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F618" w14:textId="77777777" w:rsidR="00220626" w:rsidRDefault="00220626" w:rsidP="00220626">
      <w:pPr>
        <w:pStyle w:val="ConsPlusNonformat"/>
        <w:jc w:val="right"/>
        <w:rPr>
          <w:rFonts w:ascii="Times New Roman" w:hAnsi="Times New Roman" w:cs="Times New Roman"/>
          <w:sz w:val="28"/>
          <w:szCs w:val="28"/>
        </w:rPr>
      </w:pPr>
    </w:p>
    <w:p w14:paraId="0191E744" w14:textId="77777777" w:rsidR="00220626" w:rsidRPr="00D23355" w:rsidRDefault="00220626" w:rsidP="00220626">
      <w:pPr>
        <w:pStyle w:val="ConsPlusNonformat"/>
        <w:jc w:val="right"/>
        <w:rPr>
          <w:rFonts w:ascii="Times New Roman" w:hAnsi="Times New Roman" w:cs="Times New Roman"/>
          <w:sz w:val="28"/>
          <w:szCs w:val="28"/>
        </w:rPr>
      </w:pPr>
    </w:p>
    <w:p w14:paraId="5561C86F" w14:textId="77777777" w:rsidR="00220626" w:rsidRDefault="00220626" w:rsidP="00220626">
      <w:pPr>
        <w:pStyle w:val="ConsPlusTitle"/>
        <w:jc w:val="center"/>
        <w:rPr>
          <w:rFonts w:ascii="Times New Roman" w:hAnsi="Times New Roman" w:cs="Times New Roman"/>
          <w:sz w:val="28"/>
          <w:szCs w:val="28"/>
        </w:rPr>
      </w:pPr>
    </w:p>
    <w:p w14:paraId="23533506" w14:textId="77777777" w:rsidR="004C25CF" w:rsidRDefault="004C25CF" w:rsidP="00220626">
      <w:pPr>
        <w:pStyle w:val="ConsPlusTitle"/>
        <w:jc w:val="center"/>
        <w:rPr>
          <w:rFonts w:ascii="Times New Roman" w:hAnsi="Times New Roman" w:cs="Times New Roman"/>
          <w:sz w:val="28"/>
          <w:szCs w:val="28"/>
        </w:rPr>
      </w:pPr>
    </w:p>
    <w:p w14:paraId="4A25FF4C" w14:textId="77777777" w:rsidR="004C25CF" w:rsidRDefault="004C25CF" w:rsidP="00220626">
      <w:pPr>
        <w:pStyle w:val="ConsPlusTitle"/>
        <w:jc w:val="center"/>
        <w:rPr>
          <w:rFonts w:ascii="Times New Roman" w:hAnsi="Times New Roman" w:cs="Times New Roman"/>
          <w:sz w:val="28"/>
          <w:szCs w:val="28"/>
        </w:rPr>
      </w:pPr>
    </w:p>
    <w:p w14:paraId="2EBFD177" w14:textId="77777777" w:rsidR="00DC0AC8" w:rsidRDefault="00DC0AC8" w:rsidP="00220626">
      <w:pPr>
        <w:pStyle w:val="ConsPlusTitle"/>
        <w:jc w:val="center"/>
        <w:rPr>
          <w:rFonts w:ascii="Times New Roman" w:hAnsi="Times New Roman" w:cs="Times New Roman"/>
          <w:sz w:val="28"/>
          <w:szCs w:val="28"/>
        </w:rPr>
      </w:pPr>
    </w:p>
    <w:p w14:paraId="0FD38751" w14:textId="77777777" w:rsidR="004C25CF" w:rsidRPr="004D0B73" w:rsidRDefault="004C25CF" w:rsidP="004C25CF">
      <w:pPr>
        <w:pStyle w:val="ConsPlusTitle"/>
        <w:spacing w:line="144" w:lineRule="auto"/>
        <w:jc w:val="center"/>
        <w:rPr>
          <w:rFonts w:ascii="Times New Roman" w:hAnsi="Times New Roman" w:cs="Times New Roman"/>
          <w:sz w:val="28"/>
          <w:szCs w:val="28"/>
        </w:rPr>
      </w:pPr>
    </w:p>
    <w:p w14:paraId="40FAF409" w14:textId="77777777" w:rsidR="00220626" w:rsidRPr="004D0B73" w:rsidRDefault="00220626" w:rsidP="00220626">
      <w:pPr>
        <w:pStyle w:val="ConsPlusTitle"/>
        <w:jc w:val="center"/>
        <w:rPr>
          <w:rFonts w:ascii="Times New Roman" w:hAnsi="Times New Roman" w:cs="Times New Roman"/>
          <w:sz w:val="28"/>
          <w:szCs w:val="28"/>
        </w:rPr>
      </w:pPr>
      <w:r w:rsidRPr="004D0B73">
        <w:rPr>
          <w:rFonts w:ascii="Times New Roman" w:hAnsi="Times New Roman" w:cs="Times New Roman"/>
          <w:sz w:val="28"/>
          <w:szCs w:val="28"/>
        </w:rPr>
        <w:t xml:space="preserve">Об исполнении бюджета Республики Татарстан  </w:t>
      </w:r>
    </w:p>
    <w:p w14:paraId="7670CD4A" w14:textId="77777777" w:rsidR="00220626" w:rsidRPr="004D0B73" w:rsidRDefault="00220626" w:rsidP="00220626">
      <w:pPr>
        <w:pStyle w:val="ConsPlusTitle"/>
        <w:jc w:val="center"/>
        <w:rPr>
          <w:rFonts w:ascii="Times New Roman" w:hAnsi="Times New Roman" w:cs="Times New Roman"/>
          <w:sz w:val="28"/>
          <w:szCs w:val="28"/>
        </w:rPr>
      </w:pPr>
      <w:r w:rsidRPr="004D0B73">
        <w:rPr>
          <w:rFonts w:ascii="Times New Roman" w:hAnsi="Times New Roman" w:cs="Times New Roman"/>
          <w:sz w:val="28"/>
          <w:szCs w:val="28"/>
        </w:rPr>
        <w:t>за 20</w:t>
      </w:r>
      <w:r w:rsidR="00971CB6">
        <w:rPr>
          <w:rFonts w:ascii="Times New Roman" w:hAnsi="Times New Roman" w:cs="Times New Roman"/>
          <w:sz w:val="28"/>
          <w:szCs w:val="28"/>
        </w:rPr>
        <w:t>2</w:t>
      </w:r>
      <w:r w:rsidR="00250A42">
        <w:rPr>
          <w:rFonts w:ascii="Times New Roman" w:hAnsi="Times New Roman" w:cs="Times New Roman"/>
          <w:sz w:val="28"/>
          <w:szCs w:val="28"/>
        </w:rPr>
        <w:t>3</w:t>
      </w:r>
      <w:r w:rsidRPr="004D0B73">
        <w:rPr>
          <w:rFonts w:ascii="Times New Roman" w:hAnsi="Times New Roman" w:cs="Times New Roman"/>
          <w:sz w:val="28"/>
          <w:szCs w:val="28"/>
        </w:rPr>
        <w:t xml:space="preserve"> год</w:t>
      </w:r>
    </w:p>
    <w:p w14:paraId="60808FC9" w14:textId="77777777" w:rsidR="00220626" w:rsidRDefault="00220626" w:rsidP="004C25CF">
      <w:pPr>
        <w:pStyle w:val="ConsPlusNormal"/>
        <w:spacing w:line="216" w:lineRule="auto"/>
        <w:ind w:firstLine="539"/>
        <w:jc w:val="both"/>
        <w:rPr>
          <w:rFonts w:ascii="Times New Roman" w:hAnsi="Times New Roman" w:cs="Times New Roman"/>
          <w:b/>
          <w:sz w:val="28"/>
          <w:szCs w:val="28"/>
        </w:rPr>
      </w:pPr>
    </w:p>
    <w:p w14:paraId="3F18EE42" w14:textId="77777777" w:rsidR="004C25CF" w:rsidRDefault="004C25CF" w:rsidP="004C25CF">
      <w:pPr>
        <w:pStyle w:val="ConsPlusNormal"/>
        <w:spacing w:line="216" w:lineRule="auto"/>
        <w:ind w:firstLine="539"/>
        <w:jc w:val="both"/>
        <w:rPr>
          <w:rFonts w:ascii="Times New Roman" w:hAnsi="Times New Roman" w:cs="Times New Roman"/>
          <w:b/>
          <w:sz w:val="28"/>
          <w:szCs w:val="28"/>
        </w:rPr>
      </w:pPr>
    </w:p>
    <w:p w14:paraId="3A792475" w14:textId="77777777" w:rsidR="004C25CF" w:rsidRDefault="004C25CF" w:rsidP="004C25CF">
      <w:pPr>
        <w:spacing w:line="252" w:lineRule="auto"/>
        <w:jc w:val="right"/>
        <w:rPr>
          <w:color w:val="22272F"/>
          <w:sz w:val="28"/>
          <w:szCs w:val="28"/>
          <w:shd w:val="clear" w:color="auto" w:fill="FFFFFF"/>
        </w:rPr>
      </w:pPr>
      <w:r>
        <w:rPr>
          <w:color w:val="22272F"/>
          <w:sz w:val="28"/>
          <w:szCs w:val="28"/>
          <w:shd w:val="clear" w:color="auto" w:fill="FFFFFF"/>
        </w:rPr>
        <w:t>Принят</w:t>
      </w:r>
    </w:p>
    <w:p w14:paraId="5478651C" w14:textId="77777777" w:rsidR="004C25CF" w:rsidRDefault="004C25CF" w:rsidP="004C25CF">
      <w:pPr>
        <w:spacing w:line="252" w:lineRule="auto"/>
        <w:jc w:val="right"/>
        <w:rPr>
          <w:color w:val="22272F"/>
          <w:sz w:val="28"/>
          <w:szCs w:val="28"/>
          <w:shd w:val="clear" w:color="auto" w:fill="FFFFFF"/>
        </w:rPr>
      </w:pPr>
      <w:r>
        <w:rPr>
          <w:color w:val="22272F"/>
          <w:sz w:val="28"/>
          <w:szCs w:val="28"/>
          <w:shd w:val="clear" w:color="auto" w:fill="FFFFFF"/>
        </w:rPr>
        <w:t xml:space="preserve">Государственным Советом </w:t>
      </w:r>
    </w:p>
    <w:p w14:paraId="29CBBD63" w14:textId="77777777" w:rsidR="004C25CF" w:rsidRDefault="004C25CF" w:rsidP="004C25CF">
      <w:pPr>
        <w:spacing w:line="252" w:lineRule="auto"/>
        <w:jc w:val="right"/>
        <w:rPr>
          <w:color w:val="22272F"/>
          <w:sz w:val="28"/>
          <w:szCs w:val="28"/>
          <w:shd w:val="clear" w:color="auto" w:fill="FFFFFF"/>
        </w:rPr>
      </w:pPr>
      <w:r>
        <w:rPr>
          <w:color w:val="22272F"/>
          <w:sz w:val="28"/>
          <w:szCs w:val="28"/>
          <w:shd w:val="clear" w:color="auto" w:fill="FFFFFF"/>
        </w:rPr>
        <w:t>Республики Татарстан</w:t>
      </w:r>
    </w:p>
    <w:p w14:paraId="082D4D1E" w14:textId="77777777" w:rsidR="004C25CF" w:rsidRDefault="004C25CF" w:rsidP="004C25CF">
      <w:pPr>
        <w:spacing w:line="252" w:lineRule="auto"/>
        <w:jc w:val="right"/>
        <w:rPr>
          <w:b/>
          <w:sz w:val="28"/>
          <w:szCs w:val="28"/>
        </w:rPr>
      </w:pPr>
      <w:r>
        <w:rPr>
          <w:color w:val="22272F"/>
          <w:sz w:val="28"/>
          <w:szCs w:val="28"/>
          <w:shd w:val="clear" w:color="auto" w:fill="FFFFFF"/>
        </w:rPr>
        <w:t xml:space="preserve">6 июня 2024 года  </w:t>
      </w:r>
    </w:p>
    <w:p w14:paraId="4CF43CAF" w14:textId="77777777" w:rsidR="00D66B65" w:rsidRDefault="00D66B65" w:rsidP="004C25CF">
      <w:pPr>
        <w:pStyle w:val="ConsPlusNormal"/>
        <w:spacing w:line="216" w:lineRule="auto"/>
        <w:ind w:firstLine="539"/>
        <w:jc w:val="both"/>
        <w:rPr>
          <w:rFonts w:ascii="Times New Roman" w:hAnsi="Times New Roman" w:cs="Times New Roman"/>
          <w:b/>
          <w:sz w:val="28"/>
          <w:szCs w:val="28"/>
        </w:rPr>
      </w:pPr>
    </w:p>
    <w:p w14:paraId="50C8D5AC" w14:textId="77777777" w:rsidR="004C25CF" w:rsidRDefault="004C25CF" w:rsidP="004C25CF">
      <w:pPr>
        <w:pStyle w:val="ConsPlusNormal"/>
        <w:spacing w:line="216" w:lineRule="auto"/>
        <w:ind w:firstLine="539"/>
        <w:jc w:val="both"/>
        <w:rPr>
          <w:rFonts w:ascii="Times New Roman" w:hAnsi="Times New Roman" w:cs="Times New Roman"/>
          <w:b/>
          <w:sz w:val="28"/>
          <w:szCs w:val="28"/>
        </w:rPr>
      </w:pPr>
    </w:p>
    <w:p w14:paraId="43BA07FE" w14:textId="77777777" w:rsidR="00220626" w:rsidRDefault="00220626" w:rsidP="00220626">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w:t>
      </w:r>
    </w:p>
    <w:p w14:paraId="52D17350" w14:textId="77777777" w:rsidR="00220626" w:rsidRPr="00830351" w:rsidRDefault="00220626" w:rsidP="00220626">
      <w:pPr>
        <w:pStyle w:val="ConsPlusNormal"/>
        <w:ind w:firstLine="540"/>
        <w:jc w:val="both"/>
        <w:rPr>
          <w:rFonts w:ascii="Times New Roman" w:hAnsi="Times New Roman" w:cs="Times New Roman"/>
          <w:b/>
          <w:sz w:val="28"/>
          <w:szCs w:val="28"/>
        </w:rPr>
      </w:pPr>
    </w:p>
    <w:p w14:paraId="4841AE50" w14:textId="77777777" w:rsidR="00220626" w:rsidRPr="004A4676" w:rsidRDefault="00220626" w:rsidP="00220626">
      <w:pPr>
        <w:pStyle w:val="ConsPlusNormal"/>
        <w:ind w:firstLine="540"/>
        <w:jc w:val="both"/>
        <w:rPr>
          <w:rFonts w:ascii="Times New Roman" w:hAnsi="Times New Roman" w:cs="Times New Roman"/>
          <w:sz w:val="28"/>
          <w:szCs w:val="28"/>
        </w:rPr>
      </w:pPr>
      <w:r w:rsidRPr="005F1744">
        <w:rPr>
          <w:rFonts w:ascii="Times New Roman" w:hAnsi="Times New Roman" w:cs="Times New Roman"/>
          <w:sz w:val="28"/>
          <w:szCs w:val="28"/>
        </w:rPr>
        <w:t xml:space="preserve">Утвердить отчет об исполнении бюджета Республики </w:t>
      </w:r>
      <w:r w:rsidRPr="004A4676">
        <w:rPr>
          <w:rFonts w:ascii="Times New Roman" w:hAnsi="Times New Roman" w:cs="Times New Roman"/>
          <w:sz w:val="28"/>
          <w:szCs w:val="28"/>
        </w:rPr>
        <w:t>Татарстан за 20</w:t>
      </w:r>
      <w:r w:rsidR="00971CB6">
        <w:rPr>
          <w:rFonts w:ascii="Times New Roman" w:hAnsi="Times New Roman" w:cs="Times New Roman"/>
          <w:sz w:val="28"/>
          <w:szCs w:val="28"/>
        </w:rPr>
        <w:t>2</w:t>
      </w:r>
      <w:r w:rsidR="00250A42">
        <w:rPr>
          <w:rFonts w:ascii="Times New Roman" w:hAnsi="Times New Roman" w:cs="Times New Roman"/>
          <w:sz w:val="28"/>
          <w:szCs w:val="28"/>
        </w:rPr>
        <w:t>3</w:t>
      </w:r>
      <w:r w:rsidRPr="004A4676">
        <w:rPr>
          <w:rFonts w:ascii="Times New Roman" w:hAnsi="Times New Roman" w:cs="Times New Roman"/>
          <w:sz w:val="28"/>
          <w:szCs w:val="28"/>
        </w:rPr>
        <w:t xml:space="preserve"> год по доходам в сумме</w:t>
      </w:r>
      <w:r w:rsidR="0083528E">
        <w:rPr>
          <w:rFonts w:ascii="Times New Roman" w:hAnsi="Times New Roman" w:cs="Times New Roman"/>
          <w:sz w:val="28"/>
          <w:szCs w:val="28"/>
        </w:rPr>
        <w:t xml:space="preserve"> </w:t>
      </w:r>
      <w:r w:rsidR="00250A42">
        <w:rPr>
          <w:rFonts w:ascii="Times New Roman" w:hAnsi="Times New Roman" w:cs="Times New Roman"/>
          <w:sz w:val="28"/>
          <w:szCs w:val="28"/>
        </w:rPr>
        <w:t>486 843 482,8</w:t>
      </w:r>
      <w:r w:rsidR="003B162C">
        <w:rPr>
          <w:rFonts w:ascii="Times New Roman" w:hAnsi="Times New Roman" w:cs="Times New Roman"/>
          <w:sz w:val="28"/>
          <w:szCs w:val="28"/>
        </w:rPr>
        <w:t xml:space="preserve"> </w:t>
      </w:r>
      <w:r w:rsidRPr="004A4676">
        <w:rPr>
          <w:rFonts w:ascii="Times New Roman" w:hAnsi="Times New Roman" w:cs="Times New Roman"/>
          <w:sz w:val="28"/>
          <w:szCs w:val="28"/>
        </w:rPr>
        <w:t xml:space="preserve">тыс. рублей, по расходам в </w:t>
      </w:r>
      <w:r w:rsidRPr="00E64A79">
        <w:rPr>
          <w:rFonts w:ascii="Times New Roman" w:hAnsi="Times New Roman" w:cs="Times New Roman"/>
          <w:sz w:val="28"/>
          <w:szCs w:val="28"/>
        </w:rPr>
        <w:t>сумме</w:t>
      </w:r>
      <w:r w:rsidR="0083528E">
        <w:rPr>
          <w:rFonts w:ascii="Times New Roman" w:hAnsi="Times New Roman" w:cs="Times New Roman"/>
          <w:sz w:val="28"/>
          <w:szCs w:val="28"/>
        </w:rPr>
        <w:t xml:space="preserve"> </w:t>
      </w:r>
      <w:r w:rsidR="00250A42">
        <w:rPr>
          <w:rFonts w:ascii="Times New Roman" w:hAnsi="Times New Roman" w:cs="Times New Roman"/>
          <w:sz w:val="28"/>
          <w:szCs w:val="28"/>
        </w:rPr>
        <w:t>510 221 004,4</w:t>
      </w:r>
      <w:r w:rsidR="003B162C">
        <w:rPr>
          <w:rFonts w:ascii="Times New Roman" w:hAnsi="Times New Roman" w:cs="Times New Roman"/>
          <w:sz w:val="28"/>
          <w:szCs w:val="28"/>
        </w:rPr>
        <w:t xml:space="preserve"> </w:t>
      </w:r>
      <w:r w:rsidRPr="00E64A79">
        <w:rPr>
          <w:rFonts w:ascii="Times New Roman" w:hAnsi="Times New Roman" w:cs="Times New Roman"/>
          <w:sz w:val="28"/>
          <w:szCs w:val="28"/>
        </w:rPr>
        <w:t xml:space="preserve">тыс. рублей </w:t>
      </w:r>
      <w:r w:rsidRPr="00244FB0">
        <w:rPr>
          <w:rFonts w:ascii="Times New Roman" w:hAnsi="Times New Roman" w:cs="Times New Roman"/>
          <w:sz w:val="28"/>
          <w:szCs w:val="28"/>
        </w:rPr>
        <w:t>с превышением</w:t>
      </w:r>
      <w:r w:rsidRPr="00E64A79">
        <w:rPr>
          <w:rFonts w:ascii="Times New Roman" w:hAnsi="Times New Roman" w:cs="Times New Roman"/>
          <w:sz w:val="28"/>
          <w:szCs w:val="28"/>
        </w:rPr>
        <w:t xml:space="preserve"> </w:t>
      </w:r>
      <w:r w:rsidR="0070371A">
        <w:rPr>
          <w:rFonts w:ascii="Times New Roman" w:hAnsi="Times New Roman" w:cs="Times New Roman"/>
          <w:sz w:val="28"/>
          <w:szCs w:val="28"/>
        </w:rPr>
        <w:t>расходов</w:t>
      </w:r>
      <w:r w:rsidR="00244FB0">
        <w:rPr>
          <w:rFonts w:ascii="Times New Roman" w:hAnsi="Times New Roman" w:cs="Times New Roman"/>
          <w:sz w:val="28"/>
          <w:szCs w:val="28"/>
        </w:rPr>
        <w:t xml:space="preserve"> над </w:t>
      </w:r>
      <w:r w:rsidR="0070371A">
        <w:rPr>
          <w:rFonts w:ascii="Times New Roman" w:hAnsi="Times New Roman" w:cs="Times New Roman"/>
          <w:sz w:val="28"/>
          <w:szCs w:val="28"/>
        </w:rPr>
        <w:t>доходами</w:t>
      </w:r>
      <w:r w:rsidRPr="00E64A79">
        <w:rPr>
          <w:rFonts w:ascii="Times New Roman" w:hAnsi="Times New Roman" w:cs="Times New Roman"/>
          <w:sz w:val="28"/>
          <w:szCs w:val="28"/>
        </w:rPr>
        <w:t xml:space="preserve"> в сумме</w:t>
      </w:r>
      <w:r w:rsidR="0083528E">
        <w:rPr>
          <w:rFonts w:ascii="Times New Roman" w:hAnsi="Times New Roman" w:cs="Times New Roman"/>
          <w:sz w:val="28"/>
          <w:szCs w:val="28"/>
        </w:rPr>
        <w:t xml:space="preserve"> </w:t>
      </w:r>
      <w:r w:rsidR="00250A42">
        <w:rPr>
          <w:rFonts w:ascii="Times New Roman" w:hAnsi="Times New Roman" w:cs="Times New Roman"/>
          <w:sz w:val="28"/>
          <w:szCs w:val="28"/>
        </w:rPr>
        <w:t>23 377 521,6</w:t>
      </w:r>
      <w:r w:rsidR="0070371A">
        <w:rPr>
          <w:rFonts w:ascii="Times New Roman" w:hAnsi="Times New Roman" w:cs="Times New Roman"/>
          <w:sz w:val="28"/>
          <w:szCs w:val="28"/>
        </w:rPr>
        <w:t xml:space="preserve"> </w:t>
      </w:r>
      <w:r w:rsidRPr="00E64A79">
        <w:rPr>
          <w:rFonts w:ascii="Times New Roman" w:hAnsi="Times New Roman" w:cs="Times New Roman"/>
          <w:sz w:val="28"/>
          <w:szCs w:val="28"/>
        </w:rPr>
        <w:t>тыс. рублей</w:t>
      </w:r>
      <w:r w:rsidRPr="004A4676">
        <w:rPr>
          <w:rFonts w:ascii="Times New Roman" w:hAnsi="Times New Roman" w:cs="Times New Roman"/>
          <w:sz w:val="28"/>
          <w:szCs w:val="28"/>
        </w:rPr>
        <w:t xml:space="preserve"> и со следующими показателями:</w:t>
      </w:r>
    </w:p>
    <w:p w14:paraId="1AC8FC45" w14:textId="77777777" w:rsidR="00220626" w:rsidRPr="005F1744" w:rsidRDefault="003713EA" w:rsidP="00220626">
      <w:pPr>
        <w:autoSpaceDE w:val="0"/>
        <w:autoSpaceDN w:val="0"/>
        <w:adjustRightInd w:val="0"/>
        <w:ind w:firstLine="540"/>
        <w:jc w:val="both"/>
        <w:rPr>
          <w:sz w:val="28"/>
          <w:szCs w:val="28"/>
        </w:rPr>
      </w:pPr>
      <w:r>
        <w:rPr>
          <w:sz w:val="28"/>
          <w:szCs w:val="28"/>
        </w:rPr>
        <w:t>1) </w:t>
      </w:r>
      <w:r w:rsidR="00220626" w:rsidRPr="004A4676">
        <w:rPr>
          <w:sz w:val="28"/>
          <w:szCs w:val="28"/>
        </w:rPr>
        <w:t>доходов бюджета Республики Татарстан по кодам классификации</w:t>
      </w:r>
      <w:r w:rsidR="00220626" w:rsidRPr="005F1744">
        <w:rPr>
          <w:sz w:val="28"/>
          <w:szCs w:val="28"/>
        </w:rPr>
        <w:t xml:space="preserve"> доходов бюджетов согласно приложению 1 к настоящему Закону;</w:t>
      </w:r>
    </w:p>
    <w:p w14:paraId="2B82A84D" w14:textId="77777777" w:rsidR="00220626" w:rsidRPr="005F1744" w:rsidRDefault="003713EA" w:rsidP="00220626">
      <w:pPr>
        <w:autoSpaceDE w:val="0"/>
        <w:autoSpaceDN w:val="0"/>
        <w:adjustRightInd w:val="0"/>
        <w:ind w:firstLine="540"/>
        <w:jc w:val="both"/>
        <w:rPr>
          <w:sz w:val="28"/>
          <w:szCs w:val="28"/>
        </w:rPr>
      </w:pPr>
      <w:r>
        <w:rPr>
          <w:sz w:val="28"/>
          <w:szCs w:val="28"/>
        </w:rPr>
        <w:t>2)</w:t>
      </w:r>
      <w:r>
        <w:t> </w:t>
      </w:r>
      <w:r w:rsidR="00220626" w:rsidRPr="005F1744">
        <w:rPr>
          <w:sz w:val="28"/>
          <w:szCs w:val="28"/>
        </w:rPr>
        <w:t>расходов бюджета Республики Татарстан по ведомственной структуре расходов бюджета Республики Татарстан согласно приложению 2 к настоящему Закону;</w:t>
      </w:r>
    </w:p>
    <w:p w14:paraId="4E7F6584" w14:textId="77777777" w:rsidR="00220626" w:rsidRPr="005F1744" w:rsidRDefault="003713EA" w:rsidP="00220626">
      <w:pPr>
        <w:autoSpaceDE w:val="0"/>
        <w:autoSpaceDN w:val="0"/>
        <w:adjustRightInd w:val="0"/>
        <w:ind w:firstLine="540"/>
        <w:jc w:val="both"/>
        <w:rPr>
          <w:sz w:val="28"/>
          <w:szCs w:val="28"/>
        </w:rPr>
      </w:pPr>
      <w:r>
        <w:rPr>
          <w:sz w:val="28"/>
          <w:szCs w:val="28"/>
        </w:rPr>
        <w:t>3) </w:t>
      </w:r>
      <w:r w:rsidR="00220626" w:rsidRPr="005F1744">
        <w:rPr>
          <w:sz w:val="28"/>
          <w:szCs w:val="28"/>
        </w:rPr>
        <w:t>расходов бюджета Республики Татарстан по разделам и подразделам классификации расходов бюджетов согласно приложению 3 к настоящему Закону;</w:t>
      </w:r>
    </w:p>
    <w:p w14:paraId="0866671A" w14:textId="77777777" w:rsidR="00220626" w:rsidRPr="005F1744" w:rsidRDefault="003713EA" w:rsidP="00220626">
      <w:pPr>
        <w:autoSpaceDE w:val="0"/>
        <w:autoSpaceDN w:val="0"/>
        <w:adjustRightInd w:val="0"/>
        <w:ind w:firstLine="540"/>
        <w:jc w:val="both"/>
        <w:rPr>
          <w:sz w:val="28"/>
          <w:szCs w:val="28"/>
        </w:rPr>
      </w:pPr>
      <w:r>
        <w:rPr>
          <w:sz w:val="28"/>
          <w:szCs w:val="28"/>
        </w:rPr>
        <w:t>4) </w:t>
      </w:r>
      <w:r w:rsidR="00220626" w:rsidRPr="005F1744">
        <w:rPr>
          <w:sz w:val="28"/>
          <w:szCs w:val="28"/>
        </w:rPr>
        <w:t>источников финансирования дефицита бюджета Республики Татарстан по кодам классификации источников финансирования дефицита бюджетов согласно приложению 4 к настоящему Закону.</w:t>
      </w:r>
    </w:p>
    <w:p w14:paraId="5B8E045F" w14:textId="77777777" w:rsidR="00220626" w:rsidRPr="005F1744" w:rsidRDefault="00220626" w:rsidP="00220626">
      <w:pPr>
        <w:pStyle w:val="ConsPlusNonformat"/>
        <w:jc w:val="both"/>
        <w:rPr>
          <w:rFonts w:ascii="Times New Roman" w:hAnsi="Times New Roman" w:cs="Times New Roman"/>
          <w:sz w:val="28"/>
          <w:szCs w:val="28"/>
        </w:rPr>
      </w:pPr>
    </w:p>
    <w:p w14:paraId="724A85A1" w14:textId="77777777" w:rsidR="00220626" w:rsidRPr="005F1744" w:rsidRDefault="00220626" w:rsidP="00220626">
      <w:pPr>
        <w:pStyle w:val="ConsPlusNormal"/>
        <w:ind w:firstLine="540"/>
        <w:jc w:val="both"/>
        <w:rPr>
          <w:rFonts w:ascii="Times New Roman" w:hAnsi="Times New Roman" w:cs="Times New Roman"/>
          <w:b/>
          <w:sz w:val="28"/>
          <w:szCs w:val="28"/>
        </w:rPr>
      </w:pPr>
      <w:r w:rsidRPr="005F1744">
        <w:rPr>
          <w:rFonts w:ascii="Times New Roman" w:hAnsi="Times New Roman" w:cs="Times New Roman"/>
          <w:b/>
          <w:sz w:val="28"/>
          <w:szCs w:val="28"/>
        </w:rPr>
        <w:t>Статья 2</w:t>
      </w:r>
    </w:p>
    <w:p w14:paraId="2FF55884" w14:textId="77777777" w:rsidR="00220626" w:rsidRPr="005F1744" w:rsidRDefault="00220626" w:rsidP="00220626">
      <w:pPr>
        <w:pStyle w:val="ConsPlusNormal"/>
        <w:ind w:firstLine="540"/>
        <w:jc w:val="both"/>
        <w:rPr>
          <w:rFonts w:ascii="Times New Roman" w:hAnsi="Times New Roman" w:cs="Times New Roman"/>
          <w:b/>
          <w:sz w:val="28"/>
          <w:szCs w:val="28"/>
        </w:rPr>
      </w:pPr>
    </w:p>
    <w:p w14:paraId="72519080" w14:textId="77777777" w:rsidR="00220626" w:rsidRDefault="00220626" w:rsidP="00220626">
      <w:pPr>
        <w:pStyle w:val="ConsPlusNormal"/>
        <w:ind w:firstLine="540"/>
        <w:jc w:val="both"/>
        <w:rPr>
          <w:rFonts w:ascii="Times New Roman" w:hAnsi="Times New Roman" w:cs="Times New Roman"/>
          <w:sz w:val="28"/>
          <w:szCs w:val="28"/>
        </w:rPr>
      </w:pPr>
      <w:r w:rsidRPr="005F1744">
        <w:rPr>
          <w:rFonts w:ascii="Times New Roman" w:hAnsi="Times New Roman" w:cs="Times New Roman"/>
          <w:sz w:val="28"/>
          <w:szCs w:val="28"/>
        </w:rPr>
        <w:t>Настоящий Закон вступает в силу со дня его официального опубликования.</w:t>
      </w:r>
    </w:p>
    <w:p w14:paraId="3E216274" w14:textId="77777777" w:rsidR="00220626" w:rsidRDefault="00220626" w:rsidP="00220626">
      <w:pPr>
        <w:pStyle w:val="ConsPlusNonformat"/>
        <w:jc w:val="both"/>
        <w:rPr>
          <w:rFonts w:ascii="Times New Roman" w:hAnsi="Times New Roman" w:cs="Times New Roman"/>
          <w:sz w:val="28"/>
          <w:szCs w:val="28"/>
        </w:rPr>
      </w:pPr>
    </w:p>
    <w:p w14:paraId="21CAE1F8" w14:textId="77777777" w:rsidR="00220626" w:rsidRDefault="00220626" w:rsidP="00220626">
      <w:pPr>
        <w:pStyle w:val="ConsPlusNormal"/>
        <w:ind w:firstLine="0"/>
        <w:rPr>
          <w:rFonts w:ascii="Times New Roman" w:hAnsi="Times New Roman" w:cs="Times New Roman"/>
          <w:sz w:val="28"/>
          <w:szCs w:val="28"/>
        </w:rPr>
      </w:pPr>
    </w:p>
    <w:p w14:paraId="7F4BBB29" w14:textId="77777777" w:rsidR="00964C2E" w:rsidRDefault="00EB3358" w:rsidP="00C71943">
      <w:pPr>
        <w:pStyle w:val="ConsPlusNormal"/>
        <w:ind w:firstLine="540"/>
        <w:rPr>
          <w:rFonts w:ascii="Times New Roman" w:hAnsi="Times New Roman" w:cs="Times New Roman"/>
          <w:sz w:val="28"/>
          <w:szCs w:val="28"/>
        </w:rPr>
      </w:pPr>
      <w:r>
        <w:rPr>
          <w:rFonts w:ascii="Times New Roman" w:hAnsi="Times New Roman" w:cs="Times New Roman"/>
          <w:sz w:val="28"/>
          <w:szCs w:val="28"/>
        </w:rPr>
        <w:t>Глава (</w:t>
      </w:r>
      <w:r w:rsidR="0070371A">
        <w:rPr>
          <w:rFonts w:ascii="Times New Roman" w:hAnsi="Times New Roman" w:cs="Times New Roman"/>
          <w:sz w:val="28"/>
          <w:szCs w:val="28"/>
        </w:rPr>
        <w:t>Раис</w:t>
      </w:r>
      <w:r>
        <w:rPr>
          <w:rFonts w:ascii="Times New Roman" w:hAnsi="Times New Roman" w:cs="Times New Roman"/>
          <w:sz w:val="28"/>
          <w:szCs w:val="28"/>
        </w:rPr>
        <w:t>)</w:t>
      </w:r>
    </w:p>
    <w:p w14:paraId="17580C75" w14:textId="77777777" w:rsidR="00220626" w:rsidRPr="00400611" w:rsidRDefault="00220626" w:rsidP="00220626">
      <w:pPr>
        <w:pStyle w:val="ConsPlusNormal"/>
        <w:ind w:firstLine="0"/>
        <w:rPr>
          <w:rFonts w:ascii="Times New Roman" w:hAnsi="Times New Roman" w:cs="Times New Roman"/>
          <w:sz w:val="28"/>
          <w:szCs w:val="28"/>
        </w:rPr>
      </w:pPr>
      <w:r w:rsidRPr="00C04966">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0022">
        <w:rPr>
          <w:rFonts w:ascii="Times New Roman" w:hAnsi="Times New Roman" w:cs="Times New Roman"/>
          <w:sz w:val="28"/>
          <w:szCs w:val="28"/>
        </w:rPr>
        <w:tab/>
      </w:r>
      <w:r w:rsidR="00870022">
        <w:rPr>
          <w:rFonts w:ascii="Times New Roman" w:hAnsi="Times New Roman" w:cs="Times New Roman"/>
          <w:sz w:val="28"/>
          <w:szCs w:val="28"/>
        </w:rPr>
        <w:tab/>
      </w:r>
      <w:r w:rsidR="00870022">
        <w:rPr>
          <w:rFonts w:ascii="Times New Roman" w:hAnsi="Times New Roman" w:cs="Times New Roman"/>
          <w:sz w:val="28"/>
          <w:szCs w:val="28"/>
        </w:rPr>
        <w:tab/>
      </w:r>
      <w:r w:rsidR="004A4532">
        <w:rPr>
          <w:rFonts w:ascii="Times New Roman" w:hAnsi="Times New Roman" w:cs="Times New Roman"/>
          <w:sz w:val="28"/>
          <w:szCs w:val="28"/>
        </w:rPr>
        <w:t xml:space="preserve">   </w:t>
      </w:r>
      <w:r w:rsidR="00870022">
        <w:rPr>
          <w:rFonts w:ascii="Times New Roman" w:hAnsi="Times New Roman" w:cs="Times New Roman"/>
          <w:sz w:val="28"/>
          <w:szCs w:val="28"/>
        </w:rPr>
        <w:t>Р.Н.</w:t>
      </w:r>
      <w:r w:rsidR="004A4532">
        <w:rPr>
          <w:rFonts w:ascii="Times New Roman" w:hAnsi="Times New Roman" w:cs="Times New Roman"/>
          <w:sz w:val="28"/>
          <w:szCs w:val="28"/>
        </w:rPr>
        <w:t xml:space="preserve"> </w:t>
      </w:r>
      <w:r w:rsidR="00870022">
        <w:rPr>
          <w:rFonts w:ascii="Times New Roman" w:hAnsi="Times New Roman" w:cs="Times New Roman"/>
          <w:sz w:val="28"/>
          <w:szCs w:val="28"/>
        </w:rPr>
        <w:t>Минниханов</w:t>
      </w:r>
    </w:p>
    <w:p w14:paraId="27E2A206" w14:textId="77777777" w:rsidR="000B7CEC" w:rsidRDefault="000B7CEC"/>
    <w:p w14:paraId="3C6E7887" w14:textId="77777777" w:rsidR="00DC0AC8" w:rsidRDefault="00DC0AC8"/>
    <w:p w14:paraId="75129D4B" w14:textId="77777777" w:rsidR="00DC0AC8" w:rsidRPr="00DC0AC8" w:rsidRDefault="00DC0AC8" w:rsidP="00DC0AC8">
      <w:pPr>
        <w:rPr>
          <w:sz w:val="28"/>
          <w:szCs w:val="28"/>
        </w:rPr>
      </w:pPr>
      <w:r w:rsidRPr="00DC0AC8">
        <w:rPr>
          <w:sz w:val="28"/>
          <w:szCs w:val="28"/>
        </w:rPr>
        <w:t>Казань, Кремль</w:t>
      </w:r>
    </w:p>
    <w:p w14:paraId="662946AC" w14:textId="77777777" w:rsidR="00DC0AC8" w:rsidRPr="00DC0AC8" w:rsidRDefault="00C5029A" w:rsidP="00DC0AC8">
      <w:pPr>
        <w:rPr>
          <w:sz w:val="28"/>
          <w:szCs w:val="28"/>
        </w:rPr>
      </w:pPr>
      <w:r>
        <w:rPr>
          <w:sz w:val="28"/>
          <w:szCs w:val="28"/>
        </w:rPr>
        <w:t>08</w:t>
      </w:r>
      <w:r w:rsidR="00DC0AC8" w:rsidRPr="00DC0AC8">
        <w:rPr>
          <w:sz w:val="28"/>
          <w:szCs w:val="28"/>
        </w:rPr>
        <w:t xml:space="preserve"> июня 2024 года</w:t>
      </w:r>
    </w:p>
    <w:p w14:paraId="58891B36" w14:textId="73E8F8EA" w:rsidR="001B1027" w:rsidRDefault="00DC0AC8">
      <w:pPr>
        <w:rPr>
          <w:sz w:val="28"/>
          <w:szCs w:val="28"/>
        </w:rPr>
      </w:pPr>
      <w:r w:rsidRPr="00DC0AC8">
        <w:rPr>
          <w:sz w:val="28"/>
          <w:szCs w:val="28"/>
        </w:rPr>
        <w:t xml:space="preserve">№ </w:t>
      </w:r>
      <w:r w:rsidR="00C5029A">
        <w:rPr>
          <w:sz w:val="28"/>
          <w:szCs w:val="28"/>
        </w:rPr>
        <w:t>30</w:t>
      </w:r>
      <w:r w:rsidRPr="00DC0AC8">
        <w:rPr>
          <w:sz w:val="28"/>
          <w:szCs w:val="28"/>
        </w:rPr>
        <w:t>-ЗРТ</w:t>
      </w:r>
      <w:r w:rsidR="001B1027">
        <w:rPr>
          <w:sz w:val="28"/>
          <w:szCs w:val="28"/>
        </w:rPr>
        <w:br w:type="page"/>
      </w:r>
    </w:p>
    <w:p w14:paraId="13987090" w14:textId="77777777" w:rsidR="001B1027" w:rsidRDefault="001B1027" w:rsidP="001B1027">
      <w:pPr>
        <w:ind w:left="6379" w:right="-144"/>
      </w:pPr>
      <w:r>
        <w:lastRenderedPageBreak/>
        <w:t xml:space="preserve">Приложение 1 </w:t>
      </w:r>
    </w:p>
    <w:p w14:paraId="5A22F012" w14:textId="77777777" w:rsidR="001B1027" w:rsidRDefault="001B1027" w:rsidP="001B1027">
      <w:pPr>
        <w:ind w:left="4956" w:firstLine="708"/>
      </w:pPr>
      <w:r>
        <w:t xml:space="preserve">            к Закону Республики Татарстан</w:t>
      </w:r>
    </w:p>
    <w:p w14:paraId="0960BF61" w14:textId="77777777" w:rsidR="001B1027" w:rsidRDefault="001B1027" w:rsidP="001B1027">
      <w:pPr>
        <w:ind w:left="4956" w:right="-1" w:firstLine="708"/>
      </w:pPr>
      <w:r>
        <w:t xml:space="preserve">            «Об исполнении бюджета </w:t>
      </w:r>
    </w:p>
    <w:p w14:paraId="5F9AA1BC" w14:textId="77777777" w:rsidR="001B1027" w:rsidRDefault="001B1027" w:rsidP="001B1027">
      <w:pPr>
        <w:ind w:left="5664" w:right="-1"/>
      </w:pPr>
      <w:r>
        <w:t xml:space="preserve">            Республики Татарстан за 2023 год»</w:t>
      </w:r>
    </w:p>
    <w:p w14:paraId="4A3B9DA9" w14:textId="77777777" w:rsidR="001B1027" w:rsidRDefault="001B1027" w:rsidP="001B1027">
      <w:pPr>
        <w:rPr>
          <w:rFonts w:asciiTheme="minorHAnsi" w:hAnsiTheme="minorHAnsi" w:cstheme="minorBidi"/>
          <w:sz w:val="22"/>
          <w:szCs w:val="22"/>
        </w:rPr>
      </w:pPr>
    </w:p>
    <w:p w14:paraId="6C1C399A" w14:textId="77777777" w:rsidR="001B1027" w:rsidRDefault="001B1027" w:rsidP="001B1027"/>
    <w:p w14:paraId="11DAC7A7" w14:textId="77777777" w:rsidR="001B1027" w:rsidRDefault="001B1027" w:rsidP="001B1027">
      <w:pPr>
        <w:jc w:val="center"/>
        <w:rPr>
          <w:sz w:val="28"/>
          <w:szCs w:val="28"/>
        </w:rPr>
      </w:pPr>
      <w:r>
        <w:rPr>
          <w:sz w:val="28"/>
          <w:szCs w:val="28"/>
        </w:rPr>
        <w:t>Доходы бюджета Республики Татарстан</w:t>
      </w:r>
    </w:p>
    <w:p w14:paraId="112A0B24" w14:textId="77777777" w:rsidR="001B1027" w:rsidRDefault="001B1027" w:rsidP="001B1027">
      <w:pPr>
        <w:jc w:val="center"/>
        <w:rPr>
          <w:sz w:val="28"/>
          <w:szCs w:val="28"/>
        </w:rPr>
      </w:pPr>
      <w:r>
        <w:rPr>
          <w:sz w:val="28"/>
          <w:szCs w:val="28"/>
        </w:rPr>
        <w:t>по кодам классификации доходов бюджетов за 2023 год</w:t>
      </w:r>
    </w:p>
    <w:p w14:paraId="14FA23C5" w14:textId="77777777" w:rsidR="001B1027" w:rsidRDefault="001B1027" w:rsidP="001B1027">
      <w:pPr>
        <w:jc w:val="center"/>
        <w:rPr>
          <w:sz w:val="28"/>
          <w:szCs w:val="28"/>
        </w:rPr>
      </w:pPr>
    </w:p>
    <w:p w14:paraId="5B3AFF2D" w14:textId="77777777" w:rsidR="001B1027" w:rsidRDefault="001B1027" w:rsidP="001B1027">
      <w:pPr>
        <w:jc w:val="right"/>
        <w:rPr>
          <w:sz w:val="28"/>
          <w:szCs w:val="28"/>
        </w:rPr>
      </w:pPr>
      <w:r>
        <w:t>(тыс. рублей)</w:t>
      </w:r>
    </w:p>
    <w:tbl>
      <w:tblPr>
        <w:tblW w:w="5000" w:type="pct"/>
        <w:tblLook w:val="04A0" w:firstRow="1" w:lastRow="0" w:firstColumn="1" w:lastColumn="0" w:noHBand="0" w:noVBand="1"/>
      </w:tblPr>
      <w:tblGrid>
        <w:gridCol w:w="4335"/>
        <w:gridCol w:w="1536"/>
        <w:gridCol w:w="2649"/>
        <w:gridCol w:w="1676"/>
      </w:tblGrid>
      <w:tr w:rsidR="001B1027" w14:paraId="3016DA81" w14:textId="77777777" w:rsidTr="001B1027">
        <w:trPr>
          <w:trHeight w:val="20"/>
          <w:tblHeader/>
        </w:trPr>
        <w:tc>
          <w:tcPr>
            <w:tcW w:w="2126" w:type="pct"/>
            <w:vMerge w:val="restart"/>
            <w:tcBorders>
              <w:top w:val="single" w:sz="4" w:space="0" w:color="auto"/>
              <w:left w:val="single" w:sz="4" w:space="0" w:color="auto"/>
              <w:bottom w:val="single" w:sz="4" w:space="0" w:color="auto"/>
              <w:right w:val="single" w:sz="4" w:space="0" w:color="auto"/>
            </w:tcBorders>
            <w:vAlign w:val="center"/>
            <w:hideMark/>
          </w:tcPr>
          <w:p w14:paraId="015C4D8C" w14:textId="77777777" w:rsidR="001B1027" w:rsidRDefault="001B1027">
            <w:pPr>
              <w:jc w:val="center"/>
            </w:pPr>
            <w:r>
              <w:t>Наименование показателя</w:t>
            </w:r>
          </w:p>
        </w:tc>
        <w:tc>
          <w:tcPr>
            <w:tcW w:w="2052" w:type="pct"/>
            <w:gridSpan w:val="2"/>
            <w:tcBorders>
              <w:top w:val="single" w:sz="4" w:space="0" w:color="auto"/>
              <w:left w:val="single" w:sz="4" w:space="0" w:color="auto"/>
              <w:bottom w:val="single" w:sz="4" w:space="0" w:color="auto"/>
              <w:right w:val="single" w:sz="4" w:space="0" w:color="auto"/>
            </w:tcBorders>
            <w:vAlign w:val="bottom"/>
            <w:hideMark/>
          </w:tcPr>
          <w:p w14:paraId="4D17B26D" w14:textId="77777777" w:rsidR="001B1027" w:rsidRDefault="001B1027">
            <w:pPr>
              <w:jc w:val="center"/>
            </w:pPr>
            <w:r>
              <w:t>Код бюджетной классификации</w:t>
            </w:r>
          </w:p>
        </w:tc>
        <w:tc>
          <w:tcPr>
            <w:tcW w:w="822" w:type="pct"/>
            <w:vMerge w:val="restart"/>
            <w:tcBorders>
              <w:top w:val="single" w:sz="4" w:space="0" w:color="auto"/>
              <w:left w:val="single" w:sz="4" w:space="0" w:color="auto"/>
              <w:bottom w:val="single" w:sz="4" w:space="0" w:color="auto"/>
              <w:right w:val="single" w:sz="4" w:space="0" w:color="auto"/>
            </w:tcBorders>
            <w:vAlign w:val="center"/>
            <w:hideMark/>
          </w:tcPr>
          <w:p w14:paraId="2124CCC7" w14:textId="77777777" w:rsidR="001B1027" w:rsidRDefault="001B1027">
            <w:pPr>
              <w:jc w:val="center"/>
            </w:pPr>
            <w:r>
              <w:t>Кассовое</w:t>
            </w:r>
          </w:p>
          <w:p w14:paraId="1BD0B0AF" w14:textId="77777777" w:rsidR="001B1027" w:rsidRDefault="001B1027">
            <w:pPr>
              <w:jc w:val="center"/>
            </w:pPr>
            <w:r>
              <w:t>исполнение</w:t>
            </w:r>
          </w:p>
        </w:tc>
      </w:tr>
      <w:tr w:rsidR="001B1027" w14:paraId="51AE1E9C" w14:textId="77777777" w:rsidTr="001B1027">
        <w:trPr>
          <w:trHeight w:val="20"/>
          <w:tblHeader/>
        </w:trPr>
        <w:tc>
          <w:tcPr>
            <w:tcW w:w="2126" w:type="pct"/>
            <w:vMerge/>
            <w:tcBorders>
              <w:top w:val="single" w:sz="4" w:space="0" w:color="auto"/>
              <w:left w:val="single" w:sz="4" w:space="0" w:color="auto"/>
              <w:bottom w:val="single" w:sz="4" w:space="0" w:color="auto"/>
              <w:right w:val="single" w:sz="4" w:space="0" w:color="auto"/>
            </w:tcBorders>
            <w:vAlign w:val="center"/>
            <w:hideMark/>
          </w:tcPr>
          <w:p w14:paraId="77C951CA" w14:textId="77777777" w:rsidR="001B1027" w:rsidRDefault="001B1027"/>
        </w:tc>
        <w:tc>
          <w:tcPr>
            <w:tcW w:w="753" w:type="pct"/>
            <w:tcBorders>
              <w:top w:val="single" w:sz="4" w:space="0" w:color="auto"/>
              <w:left w:val="single" w:sz="4" w:space="0" w:color="auto"/>
              <w:bottom w:val="single" w:sz="4" w:space="0" w:color="auto"/>
              <w:right w:val="single" w:sz="4" w:space="0" w:color="auto"/>
            </w:tcBorders>
            <w:vAlign w:val="center"/>
            <w:hideMark/>
          </w:tcPr>
          <w:p w14:paraId="0153A4CD" w14:textId="77777777" w:rsidR="001B1027" w:rsidRDefault="001B1027">
            <w:pPr>
              <w:jc w:val="center"/>
            </w:pPr>
            <w:r>
              <w:t>администра-тора поступлений</w:t>
            </w:r>
          </w:p>
        </w:tc>
        <w:tc>
          <w:tcPr>
            <w:tcW w:w="1299" w:type="pct"/>
            <w:tcBorders>
              <w:top w:val="single" w:sz="4" w:space="0" w:color="auto"/>
              <w:left w:val="single" w:sz="4" w:space="0" w:color="auto"/>
              <w:bottom w:val="single" w:sz="4" w:space="0" w:color="auto"/>
              <w:right w:val="single" w:sz="4" w:space="0" w:color="auto"/>
            </w:tcBorders>
            <w:vAlign w:val="center"/>
            <w:hideMark/>
          </w:tcPr>
          <w:p w14:paraId="00E60E0A" w14:textId="77777777" w:rsidR="001B1027" w:rsidRDefault="001B1027">
            <w:pPr>
              <w:jc w:val="center"/>
            </w:pPr>
            <w:r>
              <w:t>доходов бюджета</w:t>
            </w:r>
          </w:p>
          <w:p w14:paraId="14B546A4" w14:textId="77777777" w:rsidR="001B1027" w:rsidRDefault="001B1027">
            <w:pPr>
              <w:jc w:val="center"/>
            </w:pPr>
            <w:r>
              <w:t>Республики Татарстан</w:t>
            </w: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0963B89D" w14:textId="77777777" w:rsidR="001B1027" w:rsidRDefault="001B1027"/>
        </w:tc>
      </w:tr>
      <w:tr w:rsidR="001B1027" w14:paraId="14053972" w14:textId="77777777" w:rsidTr="001B1027">
        <w:trPr>
          <w:trHeight w:val="408"/>
        </w:trPr>
        <w:tc>
          <w:tcPr>
            <w:tcW w:w="2126" w:type="pct"/>
            <w:vAlign w:val="center"/>
            <w:hideMark/>
          </w:tcPr>
          <w:p w14:paraId="1FD93861" w14:textId="77777777" w:rsidR="001B1027" w:rsidRDefault="001B1027">
            <w:pPr>
              <w:spacing w:after="60"/>
              <w:jc w:val="both"/>
              <w:rPr>
                <w:spacing w:val="2"/>
              </w:rPr>
            </w:pPr>
            <w:r>
              <w:rPr>
                <w:spacing w:val="2"/>
              </w:rPr>
              <w:t xml:space="preserve">Волжско-Камское межрегиональное управление Федеральной службы по надзору в сфере природопользования </w:t>
            </w:r>
          </w:p>
        </w:tc>
        <w:tc>
          <w:tcPr>
            <w:tcW w:w="753" w:type="pct"/>
            <w:vAlign w:val="bottom"/>
            <w:hideMark/>
          </w:tcPr>
          <w:p w14:paraId="6B549A08" w14:textId="77777777" w:rsidR="001B1027" w:rsidRDefault="001B1027">
            <w:pPr>
              <w:spacing w:after="60"/>
              <w:jc w:val="center"/>
            </w:pPr>
            <w:r>
              <w:t>048</w:t>
            </w:r>
          </w:p>
        </w:tc>
        <w:tc>
          <w:tcPr>
            <w:tcW w:w="1299" w:type="pct"/>
            <w:vAlign w:val="bottom"/>
            <w:hideMark/>
          </w:tcPr>
          <w:p w14:paraId="27A618F9" w14:textId="77777777" w:rsidR="001B1027" w:rsidRDefault="001B1027">
            <w:pPr>
              <w:spacing w:after="60"/>
              <w:jc w:val="center"/>
            </w:pPr>
            <w:r>
              <w:t> </w:t>
            </w:r>
          </w:p>
        </w:tc>
        <w:tc>
          <w:tcPr>
            <w:tcW w:w="822" w:type="pct"/>
            <w:vAlign w:val="bottom"/>
            <w:hideMark/>
          </w:tcPr>
          <w:p w14:paraId="2A18C9DF" w14:textId="77777777" w:rsidR="001B1027" w:rsidRDefault="001B1027">
            <w:pPr>
              <w:spacing w:after="60"/>
              <w:jc w:val="right"/>
            </w:pPr>
            <w:r>
              <w:t>111 232,2</w:t>
            </w:r>
          </w:p>
        </w:tc>
      </w:tr>
      <w:tr w:rsidR="001B1027" w14:paraId="65310F2F" w14:textId="77777777" w:rsidTr="001B1027">
        <w:trPr>
          <w:trHeight w:val="408"/>
        </w:trPr>
        <w:tc>
          <w:tcPr>
            <w:tcW w:w="2126" w:type="pct"/>
            <w:vAlign w:val="center"/>
            <w:hideMark/>
          </w:tcPr>
          <w:p w14:paraId="27797E31" w14:textId="77777777" w:rsidR="001B1027" w:rsidRDefault="001B1027">
            <w:pPr>
              <w:spacing w:after="60"/>
              <w:jc w:val="both"/>
              <w:rPr>
                <w:spacing w:val="2"/>
              </w:rPr>
            </w:pPr>
            <w:r>
              <w:rPr>
                <w:spacing w:val="2"/>
              </w:rPr>
              <w:t>Плата за выбросы загрязняющих веществ в атмосферный воздух стационарными объектами (пени по соответствующему платежу)</w:t>
            </w:r>
          </w:p>
        </w:tc>
        <w:tc>
          <w:tcPr>
            <w:tcW w:w="753" w:type="pct"/>
            <w:vAlign w:val="bottom"/>
            <w:hideMark/>
          </w:tcPr>
          <w:p w14:paraId="7AEAE4FB" w14:textId="77777777" w:rsidR="001B1027" w:rsidRDefault="001B1027">
            <w:pPr>
              <w:spacing w:after="60"/>
              <w:jc w:val="center"/>
            </w:pPr>
            <w:r>
              <w:t>048</w:t>
            </w:r>
          </w:p>
        </w:tc>
        <w:tc>
          <w:tcPr>
            <w:tcW w:w="1299" w:type="pct"/>
            <w:vAlign w:val="bottom"/>
            <w:hideMark/>
          </w:tcPr>
          <w:p w14:paraId="205F6074" w14:textId="77777777" w:rsidR="001B1027" w:rsidRDefault="001B1027">
            <w:pPr>
              <w:spacing w:after="60"/>
              <w:jc w:val="center"/>
            </w:pPr>
            <w:r>
              <w:t>1 12 01010 01 2100 120</w:t>
            </w:r>
          </w:p>
        </w:tc>
        <w:tc>
          <w:tcPr>
            <w:tcW w:w="822" w:type="pct"/>
            <w:vAlign w:val="bottom"/>
            <w:hideMark/>
          </w:tcPr>
          <w:p w14:paraId="060411F1" w14:textId="77777777" w:rsidR="001B1027" w:rsidRDefault="001B1027">
            <w:pPr>
              <w:spacing w:after="60"/>
              <w:jc w:val="right"/>
            </w:pPr>
            <w:r>
              <w:t>97,4</w:t>
            </w:r>
          </w:p>
        </w:tc>
      </w:tr>
      <w:tr w:rsidR="001B1027" w14:paraId="39801F10" w14:textId="77777777" w:rsidTr="001B1027">
        <w:trPr>
          <w:trHeight w:val="408"/>
        </w:trPr>
        <w:tc>
          <w:tcPr>
            <w:tcW w:w="2126" w:type="pct"/>
            <w:vAlign w:val="center"/>
            <w:hideMark/>
          </w:tcPr>
          <w:p w14:paraId="2620669A" w14:textId="77777777" w:rsidR="001B1027" w:rsidRDefault="001B1027">
            <w:pPr>
              <w:spacing w:after="60"/>
              <w:jc w:val="both"/>
              <w:rPr>
                <w:spacing w:val="2"/>
              </w:rPr>
            </w:pPr>
            <w:r>
              <w:rPr>
                <w:spacing w:val="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53" w:type="pct"/>
            <w:vAlign w:val="bottom"/>
            <w:hideMark/>
          </w:tcPr>
          <w:p w14:paraId="440CE455" w14:textId="77777777" w:rsidR="001B1027" w:rsidRDefault="001B1027">
            <w:pPr>
              <w:spacing w:after="60"/>
              <w:jc w:val="center"/>
            </w:pPr>
            <w:r>
              <w:t>048</w:t>
            </w:r>
          </w:p>
        </w:tc>
        <w:tc>
          <w:tcPr>
            <w:tcW w:w="1299" w:type="pct"/>
            <w:vAlign w:val="bottom"/>
            <w:hideMark/>
          </w:tcPr>
          <w:p w14:paraId="3DA0682C" w14:textId="77777777" w:rsidR="001B1027" w:rsidRDefault="001B1027">
            <w:pPr>
              <w:spacing w:after="60"/>
              <w:jc w:val="center"/>
            </w:pPr>
            <w:r>
              <w:t>1 12 01010 01 6000 120</w:t>
            </w:r>
          </w:p>
        </w:tc>
        <w:tc>
          <w:tcPr>
            <w:tcW w:w="822" w:type="pct"/>
            <w:vAlign w:val="bottom"/>
            <w:hideMark/>
          </w:tcPr>
          <w:p w14:paraId="4DC92AEA" w14:textId="77777777" w:rsidR="001B1027" w:rsidRDefault="001B1027">
            <w:pPr>
              <w:spacing w:after="60"/>
              <w:jc w:val="right"/>
            </w:pPr>
            <w:r>
              <w:t>13 278,4</w:t>
            </w:r>
          </w:p>
        </w:tc>
      </w:tr>
      <w:tr w:rsidR="001B1027" w14:paraId="4864DB66" w14:textId="77777777" w:rsidTr="001B1027">
        <w:trPr>
          <w:trHeight w:val="408"/>
        </w:trPr>
        <w:tc>
          <w:tcPr>
            <w:tcW w:w="2126" w:type="pct"/>
            <w:vAlign w:val="center"/>
            <w:hideMark/>
          </w:tcPr>
          <w:p w14:paraId="03346A4E" w14:textId="77777777" w:rsidR="001B1027" w:rsidRDefault="001B1027">
            <w:pPr>
              <w:spacing w:after="60"/>
              <w:jc w:val="both"/>
              <w:rPr>
                <w:spacing w:val="2"/>
              </w:rPr>
            </w:pPr>
            <w:r>
              <w:rPr>
                <w:spacing w:val="2"/>
              </w:rPr>
              <w:t>Плата за сбросы загрязняющих веществ в водные объекты (пени по соответствующему платежу)</w:t>
            </w:r>
          </w:p>
        </w:tc>
        <w:tc>
          <w:tcPr>
            <w:tcW w:w="753" w:type="pct"/>
            <w:vAlign w:val="bottom"/>
            <w:hideMark/>
          </w:tcPr>
          <w:p w14:paraId="0CDEDC60" w14:textId="77777777" w:rsidR="001B1027" w:rsidRDefault="001B1027">
            <w:pPr>
              <w:spacing w:after="60"/>
              <w:jc w:val="center"/>
            </w:pPr>
            <w:r>
              <w:t>048</w:t>
            </w:r>
          </w:p>
        </w:tc>
        <w:tc>
          <w:tcPr>
            <w:tcW w:w="1299" w:type="pct"/>
            <w:vAlign w:val="bottom"/>
            <w:hideMark/>
          </w:tcPr>
          <w:p w14:paraId="5CB8FE88" w14:textId="77777777" w:rsidR="001B1027" w:rsidRDefault="001B1027">
            <w:pPr>
              <w:spacing w:after="60"/>
              <w:jc w:val="center"/>
            </w:pPr>
            <w:r>
              <w:t>1 12 01030 01 2100 120</w:t>
            </w:r>
          </w:p>
        </w:tc>
        <w:tc>
          <w:tcPr>
            <w:tcW w:w="822" w:type="pct"/>
            <w:vAlign w:val="bottom"/>
            <w:hideMark/>
          </w:tcPr>
          <w:p w14:paraId="400985F5" w14:textId="77777777" w:rsidR="001B1027" w:rsidRDefault="001B1027">
            <w:pPr>
              <w:spacing w:after="60"/>
              <w:jc w:val="right"/>
            </w:pPr>
            <w:r>
              <w:t>40,7</w:t>
            </w:r>
          </w:p>
        </w:tc>
      </w:tr>
      <w:tr w:rsidR="001B1027" w14:paraId="7F113004" w14:textId="77777777" w:rsidTr="001B1027">
        <w:trPr>
          <w:trHeight w:val="408"/>
        </w:trPr>
        <w:tc>
          <w:tcPr>
            <w:tcW w:w="2126" w:type="pct"/>
            <w:vAlign w:val="center"/>
            <w:hideMark/>
          </w:tcPr>
          <w:p w14:paraId="6041B843" w14:textId="77777777" w:rsidR="001B1027" w:rsidRDefault="001B1027">
            <w:pPr>
              <w:spacing w:after="60"/>
              <w:jc w:val="both"/>
              <w:rPr>
                <w:spacing w:val="2"/>
              </w:rPr>
            </w:pPr>
            <w:r>
              <w:rPr>
                <w:spacing w:val="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53" w:type="pct"/>
            <w:vAlign w:val="bottom"/>
            <w:hideMark/>
          </w:tcPr>
          <w:p w14:paraId="5446C4DF" w14:textId="77777777" w:rsidR="001B1027" w:rsidRDefault="001B1027">
            <w:pPr>
              <w:spacing w:after="60"/>
              <w:jc w:val="center"/>
            </w:pPr>
            <w:r>
              <w:t>048</w:t>
            </w:r>
          </w:p>
        </w:tc>
        <w:tc>
          <w:tcPr>
            <w:tcW w:w="1299" w:type="pct"/>
            <w:vAlign w:val="bottom"/>
            <w:hideMark/>
          </w:tcPr>
          <w:p w14:paraId="39FB7362" w14:textId="77777777" w:rsidR="001B1027" w:rsidRDefault="001B1027">
            <w:pPr>
              <w:spacing w:after="60"/>
              <w:jc w:val="center"/>
            </w:pPr>
            <w:r>
              <w:t>1 12 01030 01 6000 120</w:t>
            </w:r>
          </w:p>
        </w:tc>
        <w:tc>
          <w:tcPr>
            <w:tcW w:w="822" w:type="pct"/>
            <w:vAlign w:val="bottom"/>
            <w:hideMark/>
          </w:tcPr>
          <w:p w14:paraId="7E863E4E" w14:textId="77777777" w:rsidR="001B1027" w:rsidRDefault="001B1027">
            <w:pPr>
              <w:spacing w:after="60"/>
              <w:jc w:val="right"/>
            </w:pPr>
            <w:r>
              <w:t>6 648,4</w:t>
            </w:r>
          </w:p>
        </w:tc>
      </w:tr>
      <w:tr w:rsidR="001B1027" w14:paraId="28B05E1B" w14:textId="77777777" w:rsidTr="001B1027">
        <w:trPr>
          <w:trHeight w:val="408"/>
        </w:trPr>
        <w:tc>
          <w:tcPr>
            <w:tcW w:w="2126" w:type="pct"/>
            <w:vAlign w:val="center"/>
            <w:hideMark/>
          </w:tcPr>
          <w:p w14:paraId="516C090E" w14:textId="77777777" w:rsidR="001B1027" w:rsidRDefault="001B1027">
            <w:pPr>
              <w:spacing w:after="60"/>
              <w:jc w:val="both"/>
              <w:rPr>
                <w:spacing w:val="2"/>
              </w:rPr>
            </w:pPr>
            <w:r>
              <w:rPr>
                <w:spacing w:val="2"/>
              </w:rPr>
              <w:t>Плата за размещение отходов производства (пени по соответствующему платежу)</w:t>
            </w:r>
          </w:p>
        </w:tc>
        <w:tc>
          <w:tcPr>
            <w:tcW w:w="753" w:type="pct"/>
            <w:vAlign w:val="bottom"/>
            <w:hideMark/>
          </w:tcPr>
          <w:p w14:paraId="38A444D0" w14:textId="77777777" w:rsidR="001B1027" w:rsidRDefault="001B1027">
            <w:pPr>
              <w:spacing w:after="60"/>
              <w:jc w:val="center"/>
            </w:pPr>
            <w:r>
              <w:t>048</w:t>
            </w:r>
          </w:p>
        </w:tc>
        <w:tc>
          <w:tcPr>
            <w:tcW w:w="1299" w:type="pct"/>
            <w:vAlign w:val="bottom"/>
            <w:hideMark/>
          </w:tcPr>
          <w:p w14:paraId="10F0BA87" w14:textId="77777777" w:rsidR="001B1027" w:rsidRDefault="001B1027">
            <w:pPr>
              <w:spacing w:after="60"/>
              <w:jc w:val="center"/>
            </w:pPr>
            <w:r>
              <w:t>1 12 01041 01 2100 120</w:t>
            </w:r>
          </w:p>
        </w:tc>
        <w:tc>
          <w:tcPr>
            <w:tcW w:w="822" w:type="pct"/>
            <w:vAlign w:val="bottom"/>
            <w:hideMark/>
          </w:tcPr>
          <w:p w14:paraId="7E309425" w14:textId="77777777" w:rsidR="001B1027" w:rsidRDefault="001B1027">
            <w:pPr>
              <w:spacing w:after="60"/>
              <w:jc w:val="right"/>
            </w:pPr>
            <w:r>
              <w:t>298,3</w:t>
            </w:r>
          </w:p>
        </w:tc>
      </w:tr>
      <w:tr w:rsidR="001B1027" w14:paraId="1F514DB4" w14:textId="77777777" w:rsidTr="001B1027">
        <w:trPr>
          <w:trHeight w:val="408"/>
        </w:trPr>
        <w:tc>
          <w:tcPr>
            <w:tcW w:w="2126" w:type="pct"/>
            <w:vAlign w:val="center"/>
            <w:hideMark/>
          </w:tcPr>
          <w:p w14:paraId="111705A8" w14:textId="77777777" w:rsidR="001B1027" w:rsidRDefault="001B1027">
            <w:pPr>
              <w:spacing w:after="60"/>
              <w:jc w:val="both"/>
              <w:rPr>
                <w:spacing w:val="2"/>
              </w:rPr>
            </w:pPr>
            <w:r>
              <w:rPr>
                <w:spacing w:val="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53" w:type="pct"/>
            <w:vAlign w:val="bottom"/>
            <w:hideMark/>
          </w:tcPr>
          <w:p w14:paraId="3B40BB53" w14:textId="77777777" w:rsidR="001B1027" w:rsidRDefault="001B1027">
            <w:pPr>
              <w:spacing w:after="60"/>
              <w:jc w:val="center"/>
            </w:pPr>
            <w:bookmarkStart w:id="0" w:name="RANGE!B12:D13"/>
            <w:bookmarkStart w:id="1" w:name="RANGE!B12"/>
            <w:bookmarkEnd w:id="0"/>
            <w:r>
              <w:t>048</w:t>
            </w:r>
            <w:bookmarkEnd w:id="1"/>
          </w:p>
        </w:tc>
        <w:tc>
          <w:tcPr>
            <w:tcW w:w="1299" w:type="pct"/>
            <w:vAlign w:val="bottom"/>
            <w:hideMark/>
          </w:tcPr>
          <w:p w14:paraId="3D5F28F5" w14:textId="77777777" w:rsidR="001B1027" w:rsidRDefault="001B1027">
            <w:pPr>
              <w:spacing w:after="60"/>
              <w:jc w:val="center"/>
            </w:pPr>
            <w:r>
              <w:t>1 12 01041 01 6000 120</w:t>
            </w:r>
          </w:p>
        </w:tc>
        <w:tc>
          <w:tcPr>
            <w:tcW w:w="822" w:type="pct"/>
            <w:vAlign w:val="bottom"/>
            <w:hideMark/>
          </w:tcPr>
          <w:p w14:paraId="06B315A0" w14:textId="77777777" w:rsidR="001B1027" w:rsidRDefault="001B1027">
            <w:pPr>
              <w:spacing w:after="60"/>
              <w:jc w:val="right"/>
            </w:pPr>
            <w:r>
              <w:t>66 115,2</w:t>
            </w:r>
          </w:p>
        </w:tc>
      </w:tr>
      <w:tr w:rsidR="001B1027" w14:paraId="333BAEB3" w14:textId="77777777" w:rsidTr="001B1027">
        <w:trPr>
          <w:trHeight w:val="408"/>
        </w:trPr>
        <w:tc>
          <w:tcPr>
            <w:tcW w:w="2126" w:type="pct"/>
            <w:vAlign w:val="center"/>
            <w:hideMark/>
          </w:tcPr>
          <w:p w14:paraId="0D1EBD2C" w14:textId="77777777" w:rsidR="001B1027" w:rsidRDefault="001B1027">
            <w:pPr>
              <w:spacing w:after="60"/>
              <w:jc w:val="both"/>
              <w:rPr>
                <w:spacing w:val="2"/>
              </w:rPr>
            </w:pPr>
            <w:r>
              <w:rPr>
                <w:spacing w:val="2"/>
              </w:rPr>
              <w:t>Плата за размещение твердых коммунальных отходов (пени по соответствующему платежу)</w:t>
            </w:r>
          </w:p>
        </w:tc>
        <w:tc>
          <w:tcPr>
            <w:tcW w:w="753" w:type="pct"/>
            <w:vAlign w:val="bottom"/>
            <w:hideMark/>
          </w:tcPr>
          <w:p w14:paraId="6F4BFF19" w14:textId="77777777" w:rsidR="001B1027" w:rsidRDefault="001B1027">
            <w:pPr>
              <w:spacing w:after="60"/>
              <w:jc w:val="center"/>
            </w:pPr>
            <w:r>
              <w:t>048</w:t>
            </w:r>
          </w:p>
        </w:tc>
        <w:tc>
          <w:tcPr>
            <w:tcW w:w="1299" w:type="pct"/>
            <w:vAlign w:val="bottom"/>
            <w:hideMark/>
          </w:tcPr>
          <w:p w14:paraId="5186522D" w14:textId="77777777" w:rsidR="001B1027" w:rsidRDefault="001B1027">
            <w:pPr>
              <w:spacing w:after="60"/>
              <w:jc w:val="center"/>
            </w:pPr>
            <w:r>
              <w:t>1 12 01042 01 2100 120</w:t>
            </w:r>
          </w:p>
        </w:tc>
        <w:tc>
          <w:tcPr>
            <w:tcW w:w="822" w:type="pct"/>
            <w:vAlign w:val="bottom"/>
            <w:hideMark/>
          </w:tcPr>
          <w:p w14:paraId="290B5800" w14:textId="77777777" w:rsidR="001B1027" w:rsidRDefault="001B1027">
            <w:pPr>
              <w:spacing w:after="60"/>
              <w:jc w:val="right"/>
            </w:pPr>
            <w:r>
              <w:t>115,8</w:t>
            </w:r>
          </w:p>
        </w:tc>
      </w:tr>
      <w:tr w:rsidR="001B1027" w14:paraId="4DA369CC" w14:textId="77777777" w:rsidTr="001B1027">
        <w:trPr>
          <w:trHeight w:val="408"/>
        </w:trPr>
        <w:tc>
          <w:tcPr>
            <w:tcW w:w="2126" w:type="pct"/>
            <w:vAlign w:val="center"/>
            <w:hideMark/>
          </w:tcPr>
          <w:p w14:paraId="13A9D36F" w14:textId="77777777" w:rsidR="001B1027" w:rsidRDefault="001B1027">
            <w:pPr>
              <w:spacing w:after="60"/>
              <w:jc w:val="both"/>
              <w:rPr>
                <w:spacing w:val="2"/>
              </w:rPr>
            </w:pPr>
            <w:r>
              <w:rPr>
                <w:spacing w:val="2"/>
              </w:rPr>
              <w:lastRenderedPageBreak/>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53" w:type="pct"/>
            <w:vAlign w:val="bottom"/>
            <w:hideMark/>
          </w:tcPr>
          <w:p w14:paraId="75210AF5" w14:textId="77777777" w:rsidR="001B1027" w:rsidRDefault="001B1027">
            <w:pPr>
              <w:spacing w:after="60"/>
              <w:jc w:val="center"/>
            </w:pPr>
            <w:r>
              <w:t>048</w:t>
            </w:r>
          </w:p>
        </w:tc>
        <w:tc>
          <w:tcPr>
            <w:tcW w:w="1299" w:type="pct"/>
            <w:vAlign w:val="bottom"/>
            <w:hideMark/>
          </w:tcPr>
          <w:p w14:paraId="0FAE5DB5" w14:textId="77777777" w:rsidR="001B1027" w:rsidRDefault="001B1027">
            <w:pPr>
              <w:spacing w:after="60"/>
              <w:jc w:val="center"/>
            </w:pPr>
            <w:r>
              <w:t>1 12 01042 01 6000 120</w:t>
            </w:r>
          </w:p>
        </w:tc>
        <w:tc>
          <w:tcPr>
            <w:tcW w:w="822" w:type="pct"/>
            <w:vAlign w:val="bottom"/>
            <w:hideMark/>
          </w:tcPr>
          <w:p w14:paraId="2F4D903E" w14:textId="77777777" w:rsidR="001B1027" w:rsidRDefault="001B1027">
            <w:pPr>
              <w:spacing w:after="60"/>
              <w:jc w:val="right"/>
            </w:pPr>
            <w:r>
              <w:t>24 263,2</w:t>
            </w:r>
          </w:p>
        </w:tc>
      </w:tr>
      <w:tr w:rsidR="001B1027" w14:paraId="1B06214C" w14:textId="77777777" w:rsidTr="001B1027">
        <w:trPr>
          <w:trHeight w:val="408"/>
        </w:trPr>
        <w:tc>
          <w:tcPr>
            <w:tcW w:w="2126" w:type="pct"/>
            <w:vAlign w:val="center"/>
            <w:hideMark/>
          </w:tcPr>
          <w:p w14:paraId="111E97B2" w14:textId="77777777" w:rsidR="001B1027" w:rsidRDefault="001B1027">
            <w:pPr>
              <w:spacing w:after="60"/>
              <w:jc w:val="both"/>
              <w:rPr>
                <w:spacing w:val="2"/>
              </w:rPr>
            </w:pPr>
            <w:r>
              <w:rPr>
                <w:spacing w:val="2"/>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53" w:type="pct"/>
            <w:vAlign w:val="bottom"/>
            <w:hideMark/>
          </w:tcPr>
          <w:p w14:paraId="5DAE404F" w14:textId="77777777" w:rsidR="001B1027" w:rsidRDefault="001B1027">
            <w:pPr>
              <w:spacing w:after="60"/>
              <w:jc w:val="center"/>
            </w:pPr>
            <w:r>
              <w:t>048</w:t>
            </w:r>
          </w:p>
        </w:tc>
        <w:tc>
          <w:tcPr>
            <w:tcW w:w="1299" w:type="pct"/>
            <w:vAlign w:val="bottom"/>
            <w:hideMark/>
          </w:tcPr>
          <w:p w14:paraId="00E5FCD5" w14:textId="77777777" w:rsidR="001B1027" w:rsidRDefault="001B1027">
            <w:pPr>
              <w:spacing w:after="60"/>
              <w:jc w:val="center"/>
            </w:pPr>
            <w:r>
              <w:t>1 12 01070 01 6000 120</w:t>
            </w:r>
          </w:p>
        </w:tc>
        <w:tc>
          <w:tcPr>
            <w:tcW w:w="822" w:type="pct"/>
            <w:vAlign w:val="bottom"/>
            <w:hideMark/>
          </w:tcPr>
          <w:p w14:paraId="12211A99" w14:textId="77777777" w:rsidR="001B1027" w:rsidRDefault="001B1027">
            <w:pPr>
              <w:spacing w:after="60"/>
              <w:jc w:val="right"/>
            </w:pPr>
            <w:r>
              <w:t>374,8</w:t>
            </w:r>
          </w:p>
        </w:tc>
      </w:tr>
      <w:tr w:rsidR="001B1027" w14:paraId="07A69E34" w14:textId="77777777" w:rsidTr="001B1027">
        <w:trPr>
          <w:trHeight w:val="408"/>
        </w:trPr>
        <w:tc>
          <w:tcPr>
            <w:tcW w:w="2126" w:type="pct"/>
            <w:vAlign w:val="center"/>
            <w:hideMark/>
          </w:tcPr>
          <w:p w14:paraId="55382B0D" w14:textId="77777777" w:rsidR="001B1027" w:rsidRDefault="001B1027">
            <w:pPr>
              <w:spacing w:after="60"/>
              <w:jc w:val="both"/>
              <w:rPr>
                <w:spacing w:val="2"/>
              </w:rPr>
            </w:pPr>
            <w:r>
              <w:rPr>
                <w:spacing w:val="2"/>
              </w:rPr>
              <w:t>Управление Федеральной службы по надзору в сфере связи, информационных технологий и массовых коммуникаций по Республике Татарстан (Татарстан)</w:t>
            </w:r>
          </w:p>
        </w:tc>
        <w:tc>
          <w:tcPr>
            <w:tcW w:w="753" w:type="pct"/>
            <w:vAlign w:val="bottom"/>
            <w:hideMark/>
          </w:tcPr>
          <w:p w14:paraId="66D86A06" w14:textId="77777777" w:rsidR="001B1027" w:rsidRDefault="001B1027">
            <w:pPr>
              <w:spacing w:after="60"/>
              <w:jc w:val="center"/>
            </w:pPr>
            <w:r>
              <w:t>096</w:t>
            </w:r>
          </w:p>
        </w:tc>
        <w:tc>
          <w:tcPr>
            <w:tcW w:w="1299" w:type="pct"/>
            <w:vAlign w:val="bottom"/>
            <w:hideMark/>
          </w:tcPr>
          <w:p w14:paraId="176857AD" w14:textId="77777777" w:rsidR="001B1027" w:rsidRDefault="001B1027">
            <w:pPr>
              <w:spacing w:after="60"/>
              <w:jc w:val="center"/>
            </w:pPr>
            <w:r>
              <w:t> </w:t>
            </w:r>
          </w:p>
        </w:tc>
        <w:tc>
          <w:tcPr>
            <w:tcW w:w="822" w:type="pct"/>
            <w:vAlign w:val="bottom"/>
            <w:hideMark/>
          </w:tcPr>
          <w:p w14:paraId="18F8461E" w14:textId="77777777" w:rsidR="001B1027" w:rsidRDefault="001B1027">
            <w:pPr>
              <w:spacing w:after="60"/>
              <w:jc w:val="right"/>
            </w:pPr>
            <w:r>
              <w:t>125,6</w:t>
            </w:r>
          </w:p>
        </w:tc>
      </w:tr>
      <w:tr w:rsidR="001B1027" w14:paraId="7E0F59BD" w14:textId="77777777" w:rsidTr="001B1027">
        <w:trPr>
          <w:trHeight w:val="408"/>
        </w:trPr>
        <w:tc>
          <w:tcPr>
            <w:tcW w:w="2126" w:type="pct"/>
            <w:vAlign w:val="center"/>
            <w:hideMark/>
          </w:tcPr>
          <w:p w14:paraId="1E0FF84D" w14:textId="77777777" w:rsidR="001B1027" w:rsidRDefault="001B1027">
            <w:pPr>
              <w:spacing w:after="60"/>
              <w:jc w:val="both"/>
              <w:rPr>
                <w:spacing w:val="2"/>
              </w:rPr>
            </w:pPr>
            <w:r>
              <w:rPr>
                <w:spacing w:val="2"/>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5B5596B" w14:textId="77777777" w:rsidR="001B1027" w:rsidRDefault="001B1027">
            <w:pPr>
              <w:spacing w:after="60"/>
              <w:jc w:val="center"/>
            </w:pPr>
            <w:r>
              <w:t>096</w:t>
            </w:r>
          </w:p>
        </w:tc>
        <w:tc>
          <w:tcPr>
            <w:tcW w:w="1299" w:type="pct"/>
            <w:vAlign w:val="bottom"/>
            <w:hideMark/>
          </w:tcPr>
          <w:p w14:paraId="79344797" w14:textId="77777777" w:rsidR="001B1027" w:rsidRDefault="001B1027">
            <w:pPr>
              <w:spacing w:after="60"/>
              <w:jc w:val="center"/>
            </w:pPr>
            <w:r>
              <w:t>1 08 07130 01 1000 110</w:t>
            </w:r>
          </w:p>
        </w:tc>
        <w:tc>
          <w:tcPr>
            <w:tcW w:w="822" w:type="pct"/>
            <w:vAlign w:val="bottom"/>
            <w:hideMark/>
          </w:tcPr>
          <w:p w14:paraId="65AB775F" w14:textId="77777777" w:rsidR="001B1027" w:rsidRDefault="001B1027">
            <w:pPr>
              <w:spacing w:after="60"/>
              <w:jc w:val="right"/>
            </w:pPr>
            <w:r>
              <w:t>125,6</w:t>
            </w:r>
          </w:p>
        </w:tc>
      </w:tr>
      <w:tr w:rsidR="001B1027" w14:paraId="29CA4354" w14:textId="77777777" w:rsidTr="001B1027">
        <w:trPr>
          <w:trHeight w:val="408"/>
        </w:trPr>
        <w:tc>
          <w:tcPr>
            <w:tcW w:w="2126" w:type="pct"/>
            <w:vAlign w:val="center"/>
            <w:hideMark/>
          </w:tcPr>
          <w:p w14:paraId="2DF2ACE2" w14:textId="77777777" w:rsidR="001B1027" w:rsidRDefault="001B1027">
            <w:pPr>
              <w:spacing w:after="60"/>
              <w:jc w:val="both"/>
              <w:rPr>
                <w:spacing w:val="2"/>
              </w:rPr>
            </w:pPr>
            <w:r>
              <w:rPr>
                <w:spacing w:val="2"/>
              </w:rPr>
              <w:t xml:space="preserve">Межрегиональное территориальное управление Федеральной службы по надзору в сфере транспорта по Приволжскому федеральному округу </w:t>
            </w:r>
          </w:p>
        </w:tc>
        <w:tc>
          <w:tcPr>
            <w:tcW w:w="753" w:type="pct"/>
            <w:vAlign w:val="bottom"/>
            <w:hideMark/>
          </w:tcPr>
          <w:p w14:paraId="51DF3271" w14:textId="77777777" w:rsidR="001B1027" w:rsidRDefault="001B1027">
            <w:pPr>
              <w:spacing w:after="60"/>
              <w:jc w:val="center"/>
            </w:pPr>
            <w:r>
              <w:t>106</w:t>
            </w:r>
          </w:p>
        </w:tc>
        <w:tc>
          <w:tcPr>
            <w:tcW w:w="1299" w:type="pct"/>
            <w:vAlign w:val="bottom"/>
            <w:hideMark/>
          </w:tcPr>
          <w:p w14:paraId="7A9EF8CE" w14:textId="77777777" w:rsidR="001B1027" w:rsidRDefault="001B1027">
            <w:pPr>
              <w:spacing w:after="60"/>
              <w:jc w:val="center"/>
            </w:pPr>
            <w:r>
              <w:t> </w:t>
            </w:r>
          </w:p>
        </w:tc>
        <w:tc>
          <w:tcPr>
            <w:tcW w:w="822" w:type="pct"/>
            <w:vAlign w:val="bottom"/>
            <w:hideMark/>
          </w:tcPr>
          <w:p w14:paraId="3FBBFC49" w14:textId="77777777" w:rsidR="001B1027" w:rsidRDefault="001B1027">
            <w:pPr>
              <w:spacing w:after="60"/>
              <w:jc w:val="right"/>
            </w:pPr>
            <w:r>
              <w:t>112 556,0</w:t>
            </w:r>
          </w:p>
        </w:tc>
      </w:tr>
      <w:tr w:rsidR="001B1027" w14:paraId="5E2B1604" w14:textId="77777777" w:rsidTr="001B1027">
        <w:trPr>
          <w:trHeight w:val="408"/>
        </w:trPr>
        <w:tc>
          <w:tcPr>
            <w:tcW w:w="2126" w:type="pct"/>
            <w:vAlign w:val="center"/>
            <w:hideMark/>
          </w:tcPr>
          <w:p w14:paraId="4F85B9F1" w14:textId="77777777" w:rsidR="001B1027" w:rsidRDefault="001B1027">
            <w:pPr>
              <w:spacing w:after="60"/>
              <w:jc w:val="both"/>
              <w:rPr>
                <w:spacing w:val="2"/>
              </w:rPr>
            </w:pPr>
            <w:r>
              <w:rPr>
                <w:spacing w:val="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w:t>
            </w:r>
            <w:r>
              <w:rPr>
                <w:spacing w:val="2"/>
              </w:rPr>
              <w:lastRenderedPageBreak/>
              <w:t>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753" w:type="pct"/>
            <w:vAlign w:val="bottom"/>
            <w:hideMark/>
          </w:tcPr>
          <w:p w14:paraId="583B36E1" w14:textId="77777777" w:rsidR="001B1027" w:rsidRDefault="001B1027">
            <w:pPr>
              <w:spacing w:after="60"/>
              <w:jc w:val="center"/>
            </w:pPr>
            <w:r>
              <w:lastRenderedPageBreak/>
              <w:t>106</w:t>
            </w:r>
          </w:p>
        </w:tc>
        <w:tc>
          <w:tcPr>
            <w:tcW w:w="1299" w:type="pct"/>
            <w:vAlign w:val="bottom"/>
            <w:hideMark/>
          </w:tcPr>
          <w:p w14:paraId="72B537E4" w14:textId="77777777" w:rsidR="001B1027" w:rsidRDefault="001B1027">
            <w:pPr>
              <w:spacing w:after="60"/>
              <w:jc w:val="center"/>
            </w:pPr>
            <w:r>
              <w:t>1 16 01121 01 0001 140</w:t>
            </w:r>
          </w:p>
        </w:tc>
        <w:tc>
          <w:tcPr>
            <w:tcW w:w="822" w:type="pct"/>
            <w:vAlign w:val="bottom"/>
            <w:hideMark/>
          </w:tcPr>
          <w:p w14:paraId="2D2E2415" w14:textId="77777777" w:rsidR="001B1027" w:rsidRDefault="001B1027">
            <w:pPr>
              <w:spacing w:after="60"/>
              <w:jc w:val="right"/>
            </w:pPr>
            <w:r>
              <w:t>456,9</w:t>
            </w:r>
          </w:p>
        </w:tc>
      </w:tr>
      <w:tr w:rsidR="001B1027" w14:paraId="7EADFDFD" w14:textId="77777777" w:rsidTr="001B1027">
        <w:trPr>
          <w:trHeight w:val="408"/>
        </w:trPr>
        <w:tc>
          <w:tcPr>
            <w:tcW w:w="2126" w:type="pct"/>
            <w:vAlign w:val="center"/>
            <w:hideMark/>
          </w:tcPr>
          <w:p w14:paraId="35F86FDF" w14:textId="77777777" w:rsidR="001B1027" w:rsidRDefault="001B1027">
            <w:pPr>
              <w:spacing w:after="60"/>
              <w:jc w:val="both"/>
              <w:rPr>
                <w:spacing w:val="2"/>
              </w:rPr>
            </w:pPr>
            <w:r>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753" w:type="pct"/>
            <w:vAlign w:val="bottom"/>
            <w:hideMark/>
          </w:tcPr>
          <w:p w14:paraId="16E87E61" w14:textId="77777777" w:rsidR="001B1027" w:rsidRDefault="001B1027">
            <w:pPr>
              <w:spacing w:after="60"/>
              <w:jc w:val="center"/>
            </w:pPr>
            <w:r>
              <w:t>106</w:t>
            </w:r>
          </w:p>
        </w:tc>
        <w:tc>
          <w:tcPr>
            <w:tcW w:w="1299" w:type="pct"/>
            <w:vAlign w:val="bottom"/>
            <w:hideMark/>
          </w:tcPr>
          <w:p w14:paraId="704503D6" w14:textId="77777777" w:rsidR="001B1027" w:rsidRDefault="001B1027">
            <w:pPr>
              <w:spacing w:after="60"/>
              <w:jc w:val="center"/>
            </w:pPr>
            <w:r>
              <w:t>1 16 01121 01 0007 140</w:t>
            </w:r>
          </w:p>
        </w:tc>
        <w:tc>
          <w:tcPr>
            <w:tcW w:w="822" w:type="pct"/>
            <w:vAlign w:val="bottom"/>
            <w:hideMark/>
          </w:tcPr>
          <w:p w14:paraId="22B11637" w14:textId="77777777" w:rsidR="001B1027" w:rsidRDefault="001B1027">
            <w:pPr>
              <w:spacing w:after="60"/>
              <w:jc w:val="right"/>
            </w:pPr>
            <w:r>
              <w:t>112 021,1</w:t>
            </w:r>
          </w:p>
        </w:tc>
      </w:tr>
      <w:tr w:rsidR="001B1027" w14:paraId="2287AE10" w14:textId="77777777" w:rsidTr="001B1027">
        <w:trPr>
          <w:trHeight w:val="408"/>
        </w:trPr>
        <w:tc>
          <w:tcPr>
            <w:tcW w:w="2126" w:type="pct"/>
            <w:vAlign w:val="center"/>
            <w:hideMark/>
          </w:tcPr>
          <w:p w14:paraId="73F5D415"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753" w:type="pct"/>
            <w:vAlign w:val="bottom"/>
            <w:hideMark/>
          </w:tcPr>
          <w:p w14:paraId="38D62F87" w14:textId="77777777" w:rsidR="001B1027" w:rsidRDefault="001B1027">
            <w:pPr>
              <w:spacing w:after="60"/>
              <w:jc w:val="center"/>
            </w:pPr>
            <w:r>
              <w:t>106</w:t>
            </w:r>
          </w:p>
        </w:tc>
        <w:tc>
          <w:tcPr>
            <w:tcW w:w="1299" w:type="pct"/>
            <w:vAlign w:val="bottom"/>
            <w:hideMark/>
          </w:tcPr>
          <w:p w14:paraId="0BEA184D" w14:textId="77777777" w:rsidR="001B1027" w:rsidRDefault="001B1027">
            <w:pPr>
              <w:spacing w:after="60"/>
              <w:jc w:val="center"/>
            </w:pPr>
            <w:r>
              <w:t>1 16 10122 01 0002 140</w:t>
            </w:r>
          </w:p>
        </w:tc>
        <w:tc>
          <w:tcPr>
            <w:tcW w:w="822" w:type="pct"/>
            <w:vAlign w:val="bottom"/>
            <w:hideMark/>
          </w:tcPr>
          <w:p w14:paraId="2EB2F5AD" w14:textId="77777777" w:rsidR="001B1027" w:rsidRDefault="001B1027">
            <w:pPr>
              <w:spacing w:after="60"/>
              <w:jc w:val="right"/>
            </w:pPr>
            <w:r>
              <w:t>78,0</w:t>
            </w:r>
          </w:p>
        </w:tc>
      </w:tr>
      <w:tr w:rsidR="001B1027" w14:paraId="3CB7B0F1" w14:textId="77777777" w:rsidTr="001B1027">
        <w:trPr>
          <w:trHeight w:val="408"/>
        </w:trPr>
        <w:tc>
          <w:tcPr>
            <w:tcW w:w="2126" w:type="pct"/>
            <w:vAlign w:val="center"/>
            <w:hideMark/>
          </w:tcPr>
          <w:p w14:paraId="4A2D68D7" w14:textId="77777777" w:rsidR="001B1027" w:rsidRDefault="001B1027">
            <w:pPr>
              <w:spacing w:after="60"/>
              <w:jc w:val="both"/>
              <w:rPr>
                <w:spacing w:val="2"/>
              </w:rPr>
            </w:pPr>
            <w:r>
              <w:rPr>
                <w:spacing w:val="2"/>
              </w:rPr>
              <w:t>Управление Федеральной службы войск национальной гвардии Российской Федерации по Республике Татарстан</w:t>
            </w:r>
          </w:p>
        </w:tc>
        <w:tc>
          <w:tcPr>
            <w:tcW w:w="753" w:type="pct"/>
            <w:vAlign w:val="bottom"/>
            <w:hideMark/>
          </w:tcPr>
          <w:p w14:paraId="4B1BCF74" w14:textId="77777777" w:rsidR="001B1027" w:rsidRDefault="001B1027">
            <w:pPr>
              <w:spacing w:after="60"/>
              <w:jc w:val="center"/>
            </w:pPr>
            <w:r>
              <w:t>180</w:t>
            </w:r>
          </w:p>
        </w:tc>
        <w:tc>
          <w:tcPr>
            <w:tcW w:w="1299" w:type="pct"/>
            <w:vAlign w:val="bottom"/>
            <w:hideMark/>
          </w:tcPr>
          <w:p w14:paraId="04F27CB2" w14:textId="77777777" w:rsidR="001B1027" w:rsidRDefault="001B1027">
            <w:pPr>
              <w:spacing w:after="60"/>
              <w:jc w:val="center"/>
            </w:pPr>
            <w:r>
              <w:t> </w:t>
            </w:r>
          </w:p>
        </w:tc>
        <w:tc>
          <w:tcPr>
            <w:tcW w:w="822" w:type="pct"/>
            <w:vAlign w:val="bottom"/>
            <w:hideMark/>
          </w:tcPr>
          <w:p w14:paraId="65A66D30" w14:textId="77777777" w:rsidR="001B1027" w:rsidRDefault="001B1027">
            <w:pPr>
              <w:spacing w:after="60"/>
              <w:jc w:val="right"/>
            </w:pPr>
            <w:r>
              <w:t>1,0</w:t>
            </w:r>
          </w:p>
        </w:tc>
      </w:tr>
      <w:tr w:rsidR="001B1027" w14:paraId="47542DB4" w14:textId="77777777" w:rsidTr="001B1027">
        <w:trPr>
          <w:trHeight w:val="408"/>
        </w:trPr>
        <w:tc>
          <w:tcPr>
            <w:tcW w:w="2126" w:type="pct"/>
            <w:vAlign w:val="center"/>
            <w:hideMark/>
          </w:tcPr>
          <w:p w14:paraId="6E0BD39B" w14:textId="77777777" w:rsidR="001B1027" w:rsidRDefault="001B1027">
            <w:pPr>
              <w:spacing w:after="60"/>
              <w:jc w:val="both"/>
              <w:rPr>
                <w:spacing w:val="2"/>
              </w:rPr>
            </w:pPr>
            <w:r>
              <w:rPr>
                <w:spacing w:val="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w:t>
            </w:r>
            <w:r>
              <w:rPr>
                <w:spacing w:val="2"/>
              </w:rPr>
              <w:lastRenderedPageBreak/>
              <w:t>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753" w:type="pct"/>
            <w:vAlign w:val="bottom"/>
            <w:hideMark/>
          </w:tcPr>
          <w:p w14:paraId="56C1DB24" w14:textId="77777777" w:rsidR="001B1027" w:rsidRDefault="001B1027">
            <w:pPr>
              <w:spacing w:after="60"/>
              <w:jc w:val="center"/>
            </w:pPr>
            <w:r>
              <w:lastRenderedPageBreak/>
              <w:t>180</w:t>
            </w:r>
          </w:p>
        </w:tc>
        <w:tc>
          <w:tcPr>
            <w:tcW w:w="1299" w:type="pct"/>
            <w:vAlign w:val="bottom"/>
            <w:hideMark/>
          </w:tcPr>
          <w:p w14:paraId="6600DB67" w14:textId="77777777" w:rsidR="001B1027" w:rsidRDefault="001B1027">
            <w:pPr>
              <w:spacing w:after="60"/>
              <w:jc w:val="center"/>
            </w:pPr>
            <w:r>
              <w:t>1 16 01121 01 0001 140</w:t>
            </w:r>
          </w:p>
        </w:tc>
        <w:tc>
          <w:tcPr>
            <w:tcW w:w="822" w:type="pct"/>
            <w:vAlign w:val="bottom"/>
            <w:hideMark/>
          </w:tcPr>
          <w:p w14:paraId="49EDEAC4" w14:textId="77777777" w:rsidR="001B1027" w:rsidRDefault="001B1027">
            <w:pPr>
              <w:spacing w:after="60"/>
              <w:jc w:val="right"/>
            </w:pPr>
            <w:r>
              <w:t>1,0</w:t>
            </w:r>
          </w:p>
        </w:tc>
      </w:tr>
      <w:tr w:rsidR="001B1027" w14:paraId="57122CEA" w14:textId="77777777" w:rsidTr="001B1027">
        <w:trPr>
          <w:trHeight w:val="408"/>
        </w:trPr>
        <w:tc>
          <w:tcPr>
            <w:tcW w:w="2126" w:type="pct"/>
            <w:vAlign w:val="center"/>
            <w:hideMark/>
          </w:tcPr>
          <w:p w14:paraId="036A3DB1" w14:textId="77777777" w:rsidR="001B1027" w:rsidRDefault="001B1027">
            <w:pPr>
              <w:spacing w:after="60"/>
              <w:jc w:val="both"/>
              <w:rPr>
                <w:spacing w:val="2"/>
              </w:rPr>
            </w:pPr>
            <w:r>
              <w:rPr>
                <w:spacing w:val="2"/>
              </w:rPr>
              <w:t>Управление Федеральной налоговой службы по Республике Татарстан</w:t>
            </w:r>
          </w:p>
        </w:tc>
        <w:tc>
          <w:tcPr>
            <w:tcW w:w="753" w:type="pct"/>
            <w:vAlign w:val="bottom"/>
            <w:hideMark/>
          </w:tcPr>
          <w:p w14:paraId="1DCD66FA" w14:textId="77777777" w:rsidR="001B1027" w:rsidRDefault="001B1027">
            <w:pPr>
              <w:spacing w:after="60"/>
              <w:jc w:val="center"/>
            </w:pPr>
            <w:r>
              <w:t>182</w:t>
            </w:r>
          </w:p>
        </w:tc>
        <w:tc>
          <w:tcPr>
            <w:tcW w:w="1299" w:type="pct"/>
            <w:vAlign w:val="bottom"/>
            <w:hideMark/>
          </w:tcPr>
          <w:p w14:paraId="6BF436B8" w14:textId="77777777" w:rsidR="001B1027" w:rsidRDefault="001B1027">
            <w:pPr>
              <w:spacing w:after="60"/>
              <w:jc w:val="center"/>
            </w:pPr>
            <w:r>
              <w:t> </w:t>
            </w:r>
          </w:p>
        </w:tc>
        <w:tc>
          <w:tcPr>
            <w:tcW w:w="822" w:type="pct"/>
            <w:vAlign w:val="bottom"/>
            <w:hideMark/>
          </w:tcPr>
          <w:p w14:paraId="12E43000" w14:textId="77777777" w:rsidR="001B1027" w:rsidRDefault="001B1027">
            <w:pPr>
              <w:spacing w:after="60"/>
              <w:jc w:val="right"/>
            </w:pPr>
            <w:r>
              <w:t>382 372 119,4</w:t>
            </w:r>
          </w:p>
        </w:tc>
      </w:tr>
      <w:tr w:rsidR="001B1027" w14:paraId="72BBBD0D" w14:textId="77777777" w:rsidTr="001B1027">
        <w:trPr>
          <w:trHeight w:val="408"/>
        </w:trPr>
        <w:tc>
          <w:tcPr>
            <w:tcW w:w="2126" w:type="pct"/>
            <w:vAlign w:val="center"/>
            <w:hideMark/>
          </w:tcPr>
          <w:p w14:paraId="6F5200B2" w14:textId="77777777" w:rsidR="001B1027" w:rsidRDefault="001B1027">
            <w:pPr>
              <w:spacing w:after="60"/>
              <w:jc w:val="both"/>
              <w:rPr>
                <w:spacing w:val="2"/>
              </w:rPr>
            </w:pPr>
            <w:r>
              <w:rPr>
                <w:spacing w:val="2"/>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37F197E3" w14:textId="77777777" w:rsidR="001B1027" w:rsidRDefault="001B1027">
            <w:pPr>
              <w:spacing w:after="60"/>
              <w:jc w:val="center"/>
            </w:pPr>
            <w:r>
              <w:t>182</w:t>
            </w:r>
          </w:p>
        </w:tc>
        <w:tc>
          <w:tcPr>
            <w:tcW w:w="1299" w:type="pct"/>
            <w:vAlign w:val="bottom"/>
            <w:hideMark/>
          </w:tcPr>
          <w:p w14:paraId="4A5CB69B" w14:textId="77777777" w:rsidR="001B1027" w:rsidRDefault="001B1027">
            <w:pPr>
              <w:spacing w:after="60"/>
              <w:jc w:val="center"/>
            </w:pPr>
            <w:r>
              <w:t>1 01 01012 02 1000 110</w:t>
            </w:r>
          </w:p>
        </w:tc>
        <w:tc>
          <w:tcPr>
            <w:tcW w:w="822" w:type="pct"/>
            <w:vAlign w:val="bottom"/>
            <w:hideMark/>
          </w:tcPr>
          <w:p w14:paraId="61D63BA9" w14:textId="77777777" w:rsidR="001B1027" w:rsidRDefault="001B1027">
            <w:pPr>
              <w:spacing w:after="60"/>
              <w:jc w:val="right"/>
            </w:pPr>
            <w:r>
              <w:t>116 793 454,1</w:t>
            </w:r>
          </w:p>
        </w:tc>
      </w:tr>
      <w:tr w:rsidR="001B1027" w14:paraId="27862193" w14:textId="77777777" w:rsidTr="001B1027">
        <w:trPr>
          <w:trHeight w:val="408"/>
        </w:trPr>
        <w:tc>
          <w:tcPr>
            <w:tcW w:w="2126" w:type="pct"/>
            <w:vAlign w:val="center"/>
            <w:hideMark/>
          </w:tcPr>
          <w:p w14:paraId="275082D3" w14:textId="77777777" w:rsidR="001B1027" w:rsidRDefault="001B1027">
            <w:pPr>
              <w:spacing w:after="60"/>
              <w:jc w:val="both"/>
              <w:rPr>
                <w:spacing w:val="2"/>
              </w:rPr>
            </w:pPr>
            <w:r>
              <w:rPr>
                <w:spacing w:val="2"/>
              </w:rPr>
              <w:t xml:space="preserve">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(суммы денежных взысканий (штрафов) по соответствующему платежу согласно </w:t>
            </w:r>
            <w:r>
              <w:rPr>
                <w:spacing w:val="2"/>
              </w:rPr>
              <w:lastRenderedPageBreak/>
              <w:t>законодательству Российской Федерации)</w:t>
            </w:r>
          </w:p>
        </w:tc>
        <w:tc>
          <w:tcPr>
            <w:tcW w:w="753" w:type="pct"/>
            <w:vAlign w:val="bottom"/>
            <w:hideMark/>
          </w:tcPr>
          <w:p w14:paraId="56B7B018" w14:textId="77777777" w:rsidR="001B1027" w:rsidRDefault="001B1027">
            <w:pPr>
              <w:spacing w:after="60"/>
              <w:jc w:val="center"/>
            </w:pPr>
            <w:r>
              <w:lastRenderedPageBreak/>
              <w:t>182</w:t>
            </w:r>
          </w:p>
        </w:tc>
        <w:tc>
          <w:tcPr>
            <w:tcW w:w="1299" w:type="pct"/>
            <w:vAlign w:val="bottom"/>
            <w:hideMark/>
          </w:tcPr>
          <w:p w14:paraId="5FEB6195" w14:textId="77777777" w:rsidR="001B1027" w:rsidRDefault="001B1027">
            <w:pPr>
              <w:spacing w:after="60"/>
              <w:jc w:val="center"/>
            </w:pPr>
            <w:r>
              <w:t>1 01 01012 02 3000 110</w:t>
            </w:r>
          </w:p>
        </w:tc>
        <w:tc>
          <w:tcPr>
            <w:tcW w:w="822" w:type="pct"/>
            <w:vAlign w:val="bottom"/>
            <w:hideMark/>
          </w:tcPr>
          <w:p w14:paraId="640B7B4D" w14:textId="77777777" w:rsidR="001B1027" w:rsidRDefault="001B1027">
            <w:pPr>
              <w:spacing w:after="60"/>
              <w:jc w:val="right"/>
            </w:pPr>
            <w:r>
              <w:t>94 529,0</w:t>
            </w:r>
          </w:p>
        </w:tc>
      </w:tr>
      <w:tr w:rsidR="001B1027" w14:paraId="3A5D9C23" w14:textId="77777777" w:rsidTr="001B1027">
        <w:trPr>
          <w:trHeight w:val="408"/>
        </w:trPr>
        <w:tc>
          <w:tcPr>
            <w:tcW w:w="2126" w:type="pct"/>
            <w:vAlign w:val="center"/>
            <w:hideMark/>
          </w:tcPr>
          <w:p w14:paraId="5FC2CDC1" w14:textId="77777777" w:rsidR="001B1027" w:rsidRDefault="001B1027">
            <w:pPr>
              <w:spacing w:after="60"/>
              <w:jc w:val="both"/>
              <w:rPr>
                <w:spacing w:val="2"/>
              </w:rPr>
            </w:pPr>
            <w:r>
              <w:rPr>
                <w:spacing w:val="2"/>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F5C5EA5" w14:textId="77777777" w:rsidR="001B1027" w:rsidRDefault="001B1027">
            <w:pPr>
              <w:spacing w:after="60"/>
              <w:jc w:val="center"/>
            </w:pPr>
            <w:r>
              <w:t>182</w:t>
            </w:r>
          </w:p>
        </w:tc>
        <w:tc>
          <w:tcPr>
            <w:tcW w:w="1299" w:type="pct"/>
            <w:vAlign w:val="bottom"/>
            <w:hideMark/>
          </w:tcPr>
          <w:p w14:paraId="25A7D19C" w14:textId="77777777" w:rsidR="001B1027" w:rsidRDefault="001B1027">
            <w:pPr>
              <w:spacing w:after="60"/>
              <w:jc w:val="center"/>
            </w:pPr>
            <w:r>
              <w:t>1 01 01014 02 1000 110</w:t>
            </w:r>
          </w:p>
        </w:tc>
        <w:tc>
          <w:tcPr>
            <w:tcW w:w="822" w:type="pct"/>
            <w:vAlign w:val="bottom"/>
            <w:hideMark/>
          </w:tcPr>
          <w:p w14:paraId="32211634" w14:textId="77777777" w:rsidR="001B1027" w:rsidRDefault="001B1027">
            <w:pPr>
              <w:spacing w:after="60"/>
              <w:jc w:val="right"/>
            </w:pPr>
            <w:r>
              <w:t>3 646 847,8</w:t>
            </w:r>
          </w:p>
        </w:tc>
      </w:tr>
      <w:tr w:rsidR="001B1027" w14:paraId="5C7FF05C" w14:textId="77777777" w:rsidTr="001B1027">
        <w:trPr>
          <w:trHeight w:val="408"/>
        </w:trPr>
        <w:tc>
          <w:tcPr>
            <w:tcW w:w="2126" w:type="pct"/>
            <w:vAlign w:val="center"/>
            <w:hideMark/>
          </w:tcPr>
          <w:p w14:paraId="343BBCFD" w14:textId="77777777" w:rsidR="001B1027" w:rsidRDefault="001B1027">
            <w:pPr>
              <w:spacing w:after="60"/>
              <w:jc w:val="both"/>
              <w:rPr>
                <w:spacing w:val="2"/>
              </w:rPr>
            </w:pPr>
            <w:r>
              <w:rPr>
                <w:spacing w:val="2"/>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2CDFA51" w14:textId="77777777" w:rsidR="001B1027" w:rsidRDefault="001B1027">
            <w:pPr>
              <w:spacing w:after="60"/>
              <w:jc w:val="center"/>
            </w:pPr>
            <w:r>
              <w:t>182</w:t>
            </w:r>
          </w:p>
        </w:tc>
        <w:tc>
          <w:tcPr>
            <w:tcW w:w="1299" w:type="pct"/>
            <w:vAlign w:val="bottom"/>
            <w:hideMark/>
          </w:tcPr>
          <w:p w14:paraId="6308EF68" w14:textId="77777777" w:rsidR="001B1027" w:rsidRDefault="001B1027">
            <w:pPr>
              <w:spacing w:after="60"/>
              <w:jc w:val="center"/>
            </w:pPr>
            <w:r>
              <w:t>1 01 01016 02 1000 110</w:t>
            </w:r>
          </w:p>
        </w:tc>
        <w:tc>
          <w:tcPr>
            <w:tcW w:w="822" w:type="pct"/>
            <w:vAlign w:val="bottom"/>
            <w:hideMark/>
          </w:tcPr>
          <w:p w14:paraId="68D55DE4" w14:textId="77777777" w:rsidR="001B1027" w:rsidRDefault="001B1027">
            <w:pPr>
              <w:spacing w:after="60"/>
              <w:jc w:val="right"/>
            </w:pPr>
            <w:r>
              <w:t>227,5</w:t>
            </w:r>
          </w:p>
        </w:tc>
      </w:tr>
      <w:tr w:rsidR="001B1027" w14:paraId="00E3F226" w14:textId="77777777" w:rsidTr="001B1027">
        <w:trPr>
          <w:trHeight w:val="408"/>
        </w:trPr>
        <w:tc>
          <w:tcPr>
            <w:tcW w:w="2126" w:type="pct"/>
            <w:vAlign w:val="center"/>
            <w:hideMark/>
          </w:tcPr>
          <w:p w14:paraId="3334CEEB" w14:textId="77777777" w:rsidR="001B1027" w:rsidRDefault="001B1027">
            <w:pPr>
              <w:spacing w:after="60"/>
              <w:jc w:val="both"/>
              <w:rPr>
                <w:spacing w:val="2"/>
              </w:rPr>
            </w:pPr>
            <w:r>
              <w:rPr>
                <w:spacing w:val="2"/>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BF2CA84" w14:textId="77777777" w:rsidR="001B1027" w:rsidRDefault="001B1027">
            <w:pPr>
              <w:spacing w:after="60"/>
              <w:jc w:val="center"/>
            </w:pPr>
            <w:r>
              <w:t>182</w:t>
            </w:r>
          </w:p>
        </w:tc>
        <w:tc>
          <w:tcPr>
            <w:tcW w:w="1299" w:type="pct"/>
            <w:vAlign w:val="bottom"/>
            <w:hideMark/>
          </w:tcPr>
          <w:p w14:paraId="7C4FE5D1" w14:textId="77777777" w:rsidR="001B1027" w:rsidRDefault="001B1027">
            <w:pPr>
              <w:spacing w:after="60"/>
              <w:jc w:val="center"/>
            </w:pPr>
            <w:r>
              <w:t>1 01 01024 01 1000 110</w:t>
            </w:r>
          </w:p>
        </w:tc>
        <w:tc>
          <w:tcPr>
            <w:tcW w:w="822" w:type="pct"/>
            <w:vAlign w:val="bottom"/>
            <w:hideMark/>
          </w:tcPr>
          <w:p w14:paraId="20308827" w14:textId="77777777" w:rsidR="001B1027" w:rsidRDefault="001B1027">
            <w:pPr>
              <w:spacing w:after="60"/>
              <w:jc w:val="right"/>
            </w:pPr>
            <w:r>
              <w:t>-86,1</w:t>
            </w:r>
          </w:p>
        </w:tc>
      </w:tr>
      <w:tr w:rsidR="001B1027" w14:paraId="568FBFE6" w14:textId="77777777" w:rsidTr="001B1027">
        <w:trPr>
          <w:trHeight w:val="408"/>
        </w:trPr>
        <w:tc>
          <w:tcPr>
            <w:tcW w:w="2126" w:type="pct"/>
            <w:vAlign w:val="center"/>
            <w:hideMark/>
          </w:tcPr>
          <w:p w14:paraId="43CD5533" w14:textId="77777777" w:rsidR="001B1027" w:rsidRDefault="001B1027">
            <w:pPr>
              <w:spacing w:after="60"/>
              <w:jc w:val="both"/>
              <w:rPr>
                <w:spacing w:val="2"/>
              </w:rPr>
            </w:pPr>
            <w:r>
              <w:rPr>
                <w:spacing w:val="2"/>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374A649D" w14:textId="77777777" w:rsidR="001B1027" w:rsidRDefault="001B1027">
            <w:pPr>
              <w:spacing w:after="60"/>
              <w:jc w:val="center"/>
            </w:pPr>
            <w:r>
              <w:t>182</w:t>
            </w:r>
          </w:p>
        </w:tc>
        <w:tc>
          <w:tcPr>
            <w:tcW w:w="1299" w:type="pct"/>
            <w:vAlign w:val="bottom"/>
            <w:hideMark/>
          </w:tcPr>
          <w:p w14:paraId="3C02AD3B" w14:textId="77777777" w:rsidR="001B1027" w:rsidRDefault="001B1027">
            <w:pPr>
              <w:spacing w:after="60"/>
              <w:jc w:val="center"/>
            </w:pPr>
            <w:r>
              <w:t>1 01 01024 01 3000 110</w:t>
            </w:r>
          </w:p>
        </w:tc>
        <w:tc>
          <w:tcPr>
            <w:tcW w:w="822" w:type="pct"/>
            <w:vAlign w:val="bottom"/>
            <w:hideMark/>
          </w:tcPr>
          <w:p w14:paraId="4DBC943D" w14:textId="77777777" w:rsidR="001B1027" w:rsidRDefault="001B1027">
            <w:pPr>
              <w:spacing w:after="60"/>
              <w:jc w:val="right"/>
            </w:pPr>
            <w:r>
              <w:t>-0,4</w:t>
            </w:r>
          </w:p>
        </w:tc>
      </w:tr>
      <w:tr w:rsidR="001B1027" w14:paraId="03BB3DA1" w14:textId="77777777" w:rsidTr="001B1027">
        <w:trPr>
          <w:trHeight w:val="408"/>
        </w:trPr>
        <w:tc>
          <w:tcPr>
            <w:tcW w:w="2126" w:type="pct"/>
            <w:vAlign w:val="center"/>
            <w:hideMark/>
          </w:tcPr>
          <w:p w14:paraId="63C1CF4B" w14:textId="77777777" w:rsidR="001B1027" w:rsidRDefault="001B1027">
            <w:pPr>
              <w:spacing w:after="60"/>
              <w:jc w:val="both"/>
              <w:rPr>
                <w:spacing w:val="2"/>
              </w:rPr>
            </w:pPr>
            <w:r>
              <w:rPr>
                <w:spacing w:val="2"/>
              </w:rPr>
              <w:t xml:space="preserve">Налог на прибыль организаций, уплаченный налогоплательщиками, которые до 1 января 2023 года являлись участниками консолидированной </w:t>
            </w:r>
            <w:r>
              <w:rPr>
                <w:spacing w:val="2"/>
              </w:rPr>
              <w:lastRenderedPageBreak/>
              <w:t>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D3A49F0" w14:textId="77777777" w:rsidR="001B1027" w:rsidRDefault="001B1027">
            <w:pPr>
              <w:spacing w:after="60"/>
              <w:jc w:val="center"/>
            </w:pPr>
            <w:r>
              <w:lastRenderedPageBreak/>
              <w:t>182</w:t>
            </w:r>
          </w:p>
        </w:tc>
        <w:tc>
          <w:tcPr>
            <w:tcW w:w="1299" w:type="pct"/>
            <w:vAlign w:val="bottom"/>
            <w:hideMark/>
          </w:tcPr>
          <w:p w14:paraId="60333FEC" w14:textId="77777777" w:rsidR="001B1027" w:rsidRDefault="001B1027">
            <w:pPr>
              <w:spacing w:after="60"/>
              <w:jc w:val="center"/>
            </w:pPr>
            <w:r>
              <w:t>1 01 01112 02 1000 110</w:t>
            </w:r>
          </w:p>
        </w:tc>
        <w:tc>
          <w:tcPr>
            <w:tcW w:w="822" w:type="pct"/>
            <w:vAlign w:val="bottom"/>
            <w:hideMark/>
          </w:tcPr>
          <w:p w14:paraId="2928225E" w14:textId="77777777" w:rsidR="001B1027" w:rsidRDefault="001B1027">
            <w:pPr>
              <w:spacing w:after="60"/>
              <w:jc w:val="right"/>
            </w:pPr>
            <w:r>
              <w:t>55 914 250,5</w:t>
            </w:r>
          </w:p>
        </w:tc>
      </w:tr>
      <w:tr w:rsidR="001B1027" w14:paraId="392220D1" w14:textId="77777777" w:rsidTr="001B1027">
        <w:trPr>
          <w:trHeight w:val="408"/>
        </w:trPr>
        <w:tc>
          <w:tcPr>
            <w:tcW w:w="2126" w:type="pct"/>
            <w:vAlign w:val="center"/>
            <w:hideMark/>
          </w:tcPr>
          <w:p w14:paraId="4137F5EC" w14:textId="77777777" w:rsidR="001B1027" w:rsidRDefault="001B1027">
            <w:pPr>
              <w:spacing w:after="60"/>
              <w:jc w:val="both"/>
              <w:rPr>
                <w:spacing w:val="2"/>
              </w:rPr>
            </w:pPr>
            <w:r>
              <w:rPr>
                <w:spacing w:val="2"/>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AE22D90" w14:textId="77777777" w:rsidR="001B1027" w:rsidRDefault="001B1027">
            <w:pPr>
              <w:spacing w:after="60"/>
              <w:jc w:val="center"/>
            </w:pPr>
            <w:r>
              <w:t>182</w:t>
            </w:r>
          </w:p>
        </w:tc>
        <w:tc>
          <w:tcPr>
            <w:tcW w:w="1299" w:type="pct"/>
            <w:vAlign w:val="bottom"/>
            <w:hideMark/>
          </w:tcPr>
          <w:p w14:paraId="71FAA415" w14:textId="77777777" w:rsidR="001B1027" w:rsidRDefault="001B1027">
            <w:pPr>
              <w:spacing w:after="60"/>
              <w:jc w:val="center"/>
            </w:pPr>
            <w:r>
              <w:t>1 01 01120 01 1000 110</w:t>
            </w:r>
          </w:p>
        </w:tc>
        <w:tc>
          <w:tcPr>
            <w:tcW w:w="822" w:type="pct"/>
            <w:vAlign w:val="bottom"/>
            <w:hideMark/>
          </w:tcPr>
          <w:p w14:paraId="3775B15D" w14:textId="77777777" w:rsidR="001B1027" w:rsidRDefault="001B1027">
            <w:pPr>
              <w:spacing w:after="60"/>
              <w:jc w:val="right"/>
            </w:pPr>
            <w:r>
              <w:t>5 761 409,8</w:t>
            </w:r>
          </w:p>
        </w:tc>
      </w:tr>
      <w:tr w:rsidR="001B1027" w14:paraId="2FE53C3E" w14:textId="77777777" w:rsidTr="001B1027">
        <w:trPr>
          <w:trHeight w:val="408"/>
        </w:trPr>
        <w:tc>
          <w:tcPr>
            <w:tcW w:w="2126" w:type="pct"/>
            <w:vAlign w:val="center"/>
            <w:hideMark/>
          </w:tcPr>
          <w:p w14:paraId="6D51B835" w14:textId="77777777" w:rsidR="001B1027" w:rsidRDefault="001B1027">
            <w:pPr>
              <w:spacing w:after="60"/>
              <w:jc w:val="both"/>
              <w:rPr>
                <w:spacing w:val="2"/>
              </w:rPr>
            </w:pPr>
            <w:r>
              <w:rPr>
                <w:spacing w:val="2"/>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w:t>
            </w:r>
            <w:r>
              <w:rPr>
                <w:spacing w:val="2"/>
              </w:rPr>
              <w:lastRenderedPageBreak/>
              <w:t>бюджетами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314B1A0" w14:textId="77777777" w:rsidR="001B1027" w:rsidRDefault="001B1027">
            <w:pPr>
              <w:spacing w:after="60"/>
              <w:jc w:val="center"/>
            </w:pPr>
            <w:r>
              <w:lastRenderedPageBreak/>
              <w:t>182</w:t>
            </w:r>
          </w:p>
        </w:tc>
        <w:tc>
          <w:tcPr>
            <w:tcW w:w="1299" w:type="pct"/>
            <w:vAlign w:val="bottom"/>
            <w:hideMark/>
          </w:tcPr>
          <w:p w14:paraId="7BEF485F" w14:textId="77777777" w:rsidR="001B1027" w:rsidRDefault="001B1027">
            <w:pPr>
              <w:spacing w:after="60"/>
              <w:jc w:val="center"/>
            </w:pPr>
            <w:r>
              <w:t>1 01 01130 01 1000 110</w:t>
            </w:r>
          </w:p>
        </w:tc>
        <w:tc>
          <w:tcPr>
            <w:tcW w:w="822" w:type="pct"/>
            <w:vAlign w:val="bottom"/>
            <w:hideMark/>
          </w:tcPr>
          <w:p w14:paraId="25B87174" w14:textId="77777777" w:rsidR="001B1027" w:rsidRDefault="001B1027">
            <w:pPr>
              <w:spacing w:after="60"/>
              <w:jc w:val="right"/>
            </w:pPr>
            <w:r>
              <w:t>690 906,4</w:t>
            </w:r>
          </w:p>
        </w:tc>
      </w:tr>
      <w:tr w:rsidR="001B1027" w14:paraId="57EA6B48" w14:textId="77777777" w:rsidTr="001B1027">
        <w:trPr>
          <w:trHeight w:val="408"/>
        </w:trPr>
        <w:tc>
          <w:tcPr>
            <w:tcW w:w="2126" w:type="pct"/>
            <w:vAlign w:val="center"/>
            <w:hideMark/>
          </w:tcPr>
          <w:p w14:paraId="0844ECD8" w14:textId="77777777" w:rsidR="001B1027" w:rsidRDefault="001B1027">
            <w:pPr>
              <w:spacing w:after="60"/>
              <w:jc w:val="both"/>
              <w:rPr>
                <w:spacing w:val="2"/>
              </w:rPr>
            </w:pPr>
            <w:r>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pacing w:val="2"/>
                <w:vertAlign w:val="superscript"/>
              </w:rPr>
              <w:t>1</w:t>
            </w:r>
            <w:r>
              <w:rPr>
                <w:spacing w:val="2"/>
              </w:rPr>
              <w:t xml:space="preserve">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73ED789" w14:textId="77777777" w:rsidR="001B1027" w:rsidRDefault="001B1027">
            <w:pPr>
              <w:spacing w:after="60"/>
              <w:jc w:val="center"/>
            </w:pPr>
            <w:r>
              <w:t>182</w:t>
            </w:r>
          </w:p>
        </w:tc>
        <w:tc>
          <w:tcPr>
            <w:tcW w:w="1299" w:type="pct"/>
            <w:vAlign w:val="bottom"/>
            <w:hideMark/>
          </w:tcPr>
          <w:p w14:paraId="20DF7E09" w14:textId="77777777" w:rsidR="001B1027" w:rsidRDefault="001B1027">
            <w:pPr>
              <w:spacing w:after="60"/>
              <w:jc w:val="center"/>
            </w:pPr>
            <w:r>
              <w:t>1 01 02010 01 1000 110</w:t>
            </w:r>
          </w:p>
        </w:tc>
        <w:tc>
          <w:tcPr>
            <w:tcW w:w="822" w:type="pct"/>
            <w:vAlign w:val="bottom"/>
            <w:hideMark/>
          </w:tcPr>
          <w:p w14:paraId="38F2DBE3" w14:textId="77777777" w:rsidR="001B1027" w:rsidRDefault="001B1027">
            <w:pPr>
              <w:spacing w:after="60"/>
              <w:jc w:val="right"/>
            </w:pPr>
            <w:r>
              <w:t>79 717 188,1</w:t>
            </w:r>
          </w:p>
        </w:tc>
      </w:tr>
      <w:tr w:rsidR="001B1027" w14:paraId="5FE35FBD" w14:textId="77777777" w:rsidTr="001B1027">
        <w:trPr>
          <w:trHeight w:val="408"/>
        </w:trPr>
        <w:tc>
          <w:tcPr>
            <w:tcW w:w="2126" w:type="pct"/>
            <w:vAlign w:val="center"/>
            <w:hideMark/>
          </w:tcPr>
          <w:p w14:paraId="57227E80" w14:textId="77777777" w:rsidR="001B1027" w:rsidRDefault="001B1027">
            <w:pPr>
              <w:spacing w:after="60"/>
              <w:jc w:val="both"/>
              <w:rPr>
                <w:spacing w:val="2"/>
              </w:rPr>
            </w:pPr>
            <w:r>
              <w:rPr>
                <w:spacing w:val="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pacing w:val="2"/>
                <w:vertAlign w:val="superscript"/>
              </w:rPr>
              <w:t>1</w:t>
            </w:r>
            <w:r>
              <w:rPr>
                <w:spacing w:val="2"/>
              </w:rPr>
              <w:t xml:space="preserve">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615BCA11" w14:textId="77777777" w:rsidR="001B1027" w:rsidRDefault="001B1027">
            <w:pPr>
              <w:spacing w:after="60"/>
              <w:jc w:val="center"/>
            </w:pPr>
            <w:r>
              <w:t>182</w:t>
            </w:r>
          </w:p>
        </w:tc>
        <w:tc>
          <w:tcPr>
            <w:tcW w:w="1299" w:type="pct"/>
            <w:vAlign w:val="bottom"/>
            <w:hideMark/>
          </w:tcPr>
          <w:p w14:paraId="1963D8A7" w14:textId="77777777" w:rsidR="001B1027" w:rsidRDefault="001B1027">
            <w:pPr>
              <w:spacing w:after="60"/>
              <w:jc w:val="center"/>
            </w:pPr>
            <w:r>
              <w:t>1 01 02010 01 3000 110</w:t>
            </w:r>
          </w:p>
        </w:tc>
        <w:tc>
          <w:tcPr>
            <w:tcW w:w="822" w:type="pct"/>
            <w:vAlign w:val="bottom"/>
            <w:hideMark/>
          </w:tcPr>
          <w:p w14:paraId="267B366B" w14:textId="77777777" w:rsidR="001B1027" w:rsidRDefault="001B1027">
            <w:pPr>
              <w:spacing w:after="60"/>
              <w:jc w:val="right"/>
            </w:pPr>
            <w:r>
              <w:t>7 760,2</w:t>
            </w:r>
          </w:p>
        </w:tc>
      </w:tr>
      <w:tr w:rsidR="001B1027" w14:paraId="7770C6A9" w14:textId="77777777" w:rsidTr="001B1027">
        <w:trPr>
          <w:trHeight w:val="408"/>
        </w:trPr>
        <w:tc>
          <w:tcPr>
            <w:tcW w:w="2126" w:type="pct"/>
            <w:vAlign w:val="center"/>
            <w:hideMark/>
          </w:tcPr>
          <w:p w14:paraId="30DCD0B2" w14:textId="77777777" w:rsidR="001B1027" w:rsidRDefault="001B1027">
            <w:pPr>
              <w:spacing w:after="60"/>
              <w:jc w:val="both"/>
              <w:rPr>
                <w:spacing w:val="2"/>
              </w:rPr>
            </w:pPr>
            <w:r>
              <w:rPr>
                <w:spacing w:val="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w:t>
            </w:r>
            <w:r>
              <w:rPr>
                <w:spacing w:val="2"/>
              </w:rPr>
              <w:lastRenderedPageBreak/>
              <w:t>задолженность по соответствующему платежу, в том числе по отмененному)</w:t>
            </w:r>
          </w:p>
        </w:tc>
        <w:tc>
          <w:tcPr>
            <w:tcW w:w="753" w:type="pct"/>
            <w:vAlign w:val="bottom"/>
            <w:hideMark/>
          </w:tcPr>
          <w:p w14:paraId="223EF9E2" w14:textId="77777777" w:rsidR="001B1027" w:rsidRDefault="001B1027">
            <w:pPr>
              <w:spacing w:after="60"/>
              <w:jc w:val="center"/>
            </w:pPr>
            <w:r>
              <w:lastRenderedPageBreak/>
              <w:t>182</w:t>
            </w:r>
          </w:p>
        </w:tc>
        <w:tc>
          <w:tcPr>
            <w:tcW w:w="1299" w:type="pct"/>
            <w:vAlign w:val="bottom"/>
            <w:hideMark/>
          </w:tcPr>
          <w:p w14:paraId="650515F0" w14:textId="77777777" w:rsidR="001B1027" w:rsidRDefault="001B1027">
            <w:pPr>
              <w:spacing w:after="60"/>
              <w:jc w:val="center"/>
            </w:pPr>
            <w:r>
              <w:t>1 01 02020 01 1000 110</w:t>
            </w:r>
          </w:p>
        </w:tc>
        <w:tc>
          <w:tcPr>
            <w:tcW w:w="822" w:type="pct"/>
            <w:vAlign w:val="bottom"/>
            <w:hideMark/>
          </w:tcPr>
          <w:p w14:paraId="0F2772EE" w14:textId="77777777" w:rsidR="001B1027" w:rsidRDefault="001B1027">
            <w:pPr>
              <w:spacing w:after="60"/>
              <w:jc w:val="right"/>
            </w:pPr>
            <w:r>
              <w:t>236 374,6</w:t>
            </w:r>
          </w:p>
        </w:tc>
      </w:tr>
      <w:tr w:rsidR="001B1027" w14:paraId="4D3B2CFC" w14:textId="77777777" w:rsidTr="001B1027">
        <w:trPr>
          <w:trHeight w:val="408"/>
        </w:trPr>
        <w:tc>
          <w:tcPr>
            <w:tcW w:w="2126" w:type="pct"/>
            <w:vAlign w:val="center"/>
            <w:hideMark/>
          </w:tcPr>
          <w:p w14:paraId="3C82360F" w14:textId="77777777" w:rsidR="001B1027" w:rsidRDefault="001B1027">
            <w:pPr>
              <w:spacing w:after="60"/>
              <w:jc w:val="both"/>
              <w:rPr>
                <w:spacing w:val="2"/>
              </w:rPr>
            </w:pPr>
            <w:r>
              <w:rPr>
                <w:spacing w:val="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6A60B03E" w14:textId="77777777" w:rsidR="001B1027" w:rsidRDefault="001B1027">
            <w:pPr>
              <w:spacing w:after="60"/>
              <w:jc w:val="center"/>
            </w:pPr>
            <w:r>
              <w:t>182</w:t>
            </w:r>
          </w:p>
        </w:tc>
        <w:tc>
          <w:tcPr>
            <w:tcW w:w="1299" w:type="pct"/>
            <w:vAlign w:val="bottom"/>
            <w:hideMark/>
          </w:tcPr>
          <w:p w14:paraId="1A562FB7" w14:textId="77777777" w:rsidR="001B1027" w:rsidRDefault="001B1027">
            <w:pPr>
              <w:spacing w:after="60"/>
              <w:jc w:val="center"/>
            </w:pPr>
            <w:r>
              <w:t>1 01 02020 01 3000 110</w:t>
            </w:r>
          </w:p>
        </w:tc>
        <w:tc>
          <w:tcPr>
            <w:tcW w:w="822" w:type="pct"/>
            <w:vAlign w:val="bottom"/>
            <w:hideMark/>
          </w:tcPr>
          <w:p w14:paraId="77713640" w14:textId="77777777" w:rsidR="001B1027" w:rsidRDefault="001B1027">
            <w:pPr>
              <w:spacing w:after="60"/>
              <w:jc w:val="right"/>
            </w:pPr>
            <w:r>
              <w:t>1 421,7</w:t>
            </w:r>
          </w:p>
        </w:tc>
      </w:tr>
      <w:tr w:rsidR="001B1027" w14:paraId="15F09B7E" w14:textId="77777777" w:rsidTr="001B1027">
        <w:trPr>
          <w:trHeight w:val="408"/>
        </w:trPr>
        <w:tc>
          <w:tcPr>
            <w:tcW w:w="2126" w:type="pct"/>
            <w:vAlign w:val="center"/>
            <w:hideMark/>
          </w:tcPr>
          <w:p w14:paraId="7239A393" w14:textId="77777777" w:rsidR="001B1027" w:rsidRDefault="001B1027">
            <w:pPr>
              <w:spacing w:after="60"/>
              <w:jc w:val="both"/>
              <w:rPr>
                <w:spacing w:val="2"/>
              </w:rPr>
            </w:pPr>
            <w:r>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28452B0D" w14:textId="77777777" w:rsidR="001B1027" w:rsidRDefault="001B1027">
            <w:pPr>
              <w:spacing w:after="60"/>
              <w:jc w:val="center"/>
            </w:pPr>
            <w:r>
              <w:t>182</w:t>
            </w:r>
          </w:p>
        </w:tc>
        <w:tc>
          <w:tcPr>
            <w:tcW w:w="1299" w:type="pct"/>
            <w:vAlign w:val="bottom"/>
            <w:hideMark/>
          </w:tcPr>
          <w:p w14:paraId="009153E3" w14:textId="77777777" w:rsidR="001B1027" w:rsidRDefault="001B1027">
            <w:pPr>
              <w:spacing w:after="60"/>
              <w:jc w:val="center"/>
            </w:pPr>
            <w:r>
              <w:t>1 01 02030 01 1000 110</w:t>
            </w:r>
          </w:p>
        </w:tc>
        <w:tc>
          <w:tcPr>
            <w:tcW w:w="822" w:type="pct"/>
            <w:vAlign w:val="bottom"/>
            <w:hideMark/>
          </w:tcPr>
          <w:p w14:paraId="624BEDD9" w14:textId="77777777" w:rsidR="001B1027" w:rsidRDefault="001B1027">
            <w:pPr>
              <w:spacing w:after="60"/>
              <w:jc w:val="right"/>
            </w:pPr>
            <w:r>
              <w:t>1 115 401,1</w:t>
            </w:r>
          </w:p>
        </w:tc>
      </w:tr>
      <w:tr w:rsidR="001B1027" w14:paraId="6CD6B3F9" w14:textId="77777777" w:rsidTr="001B1027">
        <w:trPr>
          <w:trHeight w:val="408"/>
        </w:trPr>
        <w:tc>
          <w:tcPr>
            <w:tcW w:w="2126" w:type="pct"/>
            <w:vAlign w:val="center"/>
            <w:hideMark/>
          </w:tcPr>
          <w:p w14:paraId="4A89E0CD" w14:textId="77777777" w:rsidR="001B1027" w:rsidRDefault="001B1027">
            <w:pPr>
              <w:spacing w:after="60"/>
              <w:jc w:val="both"/>
              <w:rPr>
                <w:spacing w:val="2"/>
              </w:rPr>
            </w:pPr>
            <w:r>
              <w:rPr>
                <w:spacing w:val="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268202DF" w14:textId="77777777" w:rsidR="001B1027" w:rsidRDefault="001B1027">
            <w:pPr>
              <w:spacing w:after="60"/>
              <w:jc w:val="center"/>
            </w:pPr>
            <w:r>
              <w:t>182</w:t>
            </w:r>
          </w:p>
        </w:tc>
        <w:tc>
          <w:tcPr>
            <w:tcW w:w="1299" w:type="pct"/>
            <w:vAlign w:val="bottom"/>
            <w:hideMark/>
          </w:tcPr>
          <w:p w14:paraId="64B4FC27" w14:textId="77777777" w:rsidR="001B1027" w:rsidRDefault="001B1027">
            <w:pPr>
              <w:spacing w:after="60"/>
              <w:jc w:val="center"/>
            </w:pPr>
            <w:r>
              <w:t>1 01 02030 01 3000 110</w:t>
            </w:r>
          </w:p>
        </w:tc>
        <w:tc>
          <w:tcPr>
            <w:tcW w:w="822" w:type="pct"/>
            <w:vAlign w:val="bottom"/>
            <w:hideMark/>
          </w:tcPr>
          <w:p w14:paraId="0E3A4787" w14:textId="77777777" w:rsidR="001B1027" w:rsidRDefault="001B1027">
            <w:pPr>
              <w:spacing w:after="60"/>
              <w:jc w:val="right"/>
            </w:pPr>
            <w:r>
              <w:t>7 402,4</w:t>
            </w:r>
          </w:p>
        </w:tc>
      </w:tr>
      <w:tr w:rsidR="001B1027" w14:paraId="403FC9CC" w14:textId="77777777" w:rsidTr="001B1027">
        <w:trPr>
          <w:trHeight w:val="408"/>
        </w:trPr>
        <w:tc>
          <w:tcPr>
            <w:tcW w:w="2126" w:type="pct"/>
            <w:vAlign w:val="center"/>
            <w:hideMark/>
          </w:tcPr>
          <w:p w14:paraId="03C33E90" w14:textId="77777777" w:rsidR="001B1027" w:rsidRDefault="001B1027">
            <w:pPr>
              <w:spacing w:after="60"/>
              <w:jc w:val="both"/>
              <w:rPr>
                <w:spacing w:val="2"/>
              </w:rPr>
            </w:pPr>
            <w:r>
              <w:rPr>
                <w:spacing w:val="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Pr>
                <w:spacing w:val="2"/>
                <w:vertAlign w:val="superscript"/>
              </w:rPr>
              <w:t>1</w:t>
            </w:r>
            <w:r>
              <w:rPr>
                <w:spacing w:val="2"/>
              </w:rPr>
              <w:t xml:space="preserve"> Налогового кодекса Российской Федерации (сумма платежа (перерасчеты, недоимка и </w:t>
            </w:r>
            <w:r>
              <w:rPr>
                <w:spacing w:val="2"/>
              </w:rPr>
              <w:lastRenderedPageBreak/>
              <w:t>задолженность по соответствующему платежу, в том числе по отмененному)</w:t>
            </w:r>
          </w:p>
        </w:tc>
        <w:tc>
          <w:tcPr>
            <w:tcW w:w="753" w:type="pct"/>
            <w:vAlign w:val="bottom"/>
            <w:hideMark/>
          </w:tcPr>
          <w:p w14:paraId="7443CB63" w14:textId="77777777" w:rsidR="001B1027" w:rsidRDefault="001B1027">
            <w:pPr>
              <w:spacing w:after="60"/>
              <w:jc w:val="center"/>
            </w:pPr>
            <w:r>
              <w:lastRenderedPageBreak/>
              <w:t>182</w:t>
            </w:r>
          </w:p>
        </w:tc>
        <w:tc>
          <w:tcPr>
            <w:tcW w:w="1299" w:type="pct"/>
            <w:vAlign w:val="bottom"/>
            <w:hideMark/>
          </w:tcPr>
          <w:p w14:paraId="67DE9431" w14:textId="77777777" w:rsidR="001B1027" w:rsidRDefault="001B1027">
            <w:pPr>
              <w:spacing w:after="60"/>
              <w:jc w:val="center"/>
            </w:pPr>
            <w:r>
              <w:t>1 01 02040 01 1000 110</w:t>
            </w:r>
          </w:p>
        </w:tc>
        <w:tc>
          <w:tcPr>
            <w:tcW w:w="822" w:type="pct"/>
            <w:vAlign w:val="bottom"/>
            <w:hideMark/>
          </w:tcPr>
          <w:p w14:paraId="60E8061F" w14:textId="77777777" w:rsidR="001B1027" w:rsidRDefault="001B1027">
            <w:pPr>
              <w:spacing w:after="60"/>
              <w:jc w:val="right"/>
            </w:pPr>
            <w:r>
              <w:t>1 771 974,9</w:t>
            </w:r>
          </w:p>
        </w:tc>
      </w:tr>
      <w:tr w:rsidR="001B1027" w14:paraId="2E1B471D" w14:textId="77777777" w:rsidTr="001B1027">
        <w:trPr>
          <w:trHeight w:val="408"/>
        </w:trPr>
        <w:tc>
          <w:tcPr>
            <w:tcW w:w="2126" w:type="pct"/>
            <w:vAlign w:val="center"/>
            <w:hideMark/>
          </w:tcPr>
          <w:p w14:paraId="6A2D7E95" w14:textId="77777777" w:rsidR="001B1027" w:rsidRDefault="001B1027">
            <w:pPr>
              <w:spacing w:after="60"/>
              <w:jc w:val="both"/>
              <w:rPr>
                <w:spacing w:val="2"/>
              </w:rPr>
            </w:pPr>
            <w:r>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E5E1469" w14:textId="77777777" w:rsidR="001B1027" w:rsidRDefault="001B1027">
            <w:pPr>
              <w:spacing w:after="60"/>
              <w:jc w:val="center"/>
            </w:pPr>
            <w:r>
              <w:t>182</w:t>
            </w:r>
          </w:p>
        </w:tc>
        <w:tc>
          <w:tcPr>
            <w:tcW w:w="1299" w:type="pct"/>
            <w:vAlign w:val="bottom"/>
            <w:hideMark/>
          </w:tcPr>
          <w:p w14:paraId="2A41EAC5" w14:textId="77777777" w:rsidR="001B1027" w:rsidRDefault="001B1027">
            <w:pPr>
              <w:spacing w:after="60"/>
              <w:jc w:val="center"/>
            </w:pPr>
            <w:r>
              <w:t>1 01 02050 01 1000 110</w:t>
            </w:r>
          </w:p>
        </w:tc>
        <w:tc>
          <w:tcPr>
            <w:tcW w:w="822" w:type="pct"/>
            <w:vAlign w:val="bottom"/>
            <w:hideMark/>
          </w:tcPr>
          <w:p w14:paraId="3DD84D53" w14:textId="77777777" w:rsidR="001B1027" w:rsidRDefault="001B1027">
            <w:pPr>
              <w:spacing w:after="60"/>
              <w:jc w:val="right"/>
            </w:pPr>
            <w:r>
              <w:t>1 545,3</w:t>
            </w:r>
          </w:p>
        </w:tc>
      </w:tr>
      <w:tr w:rsidR="001B1027" w14:paraId="2667E202" w14:textId="77777777" w:rsidTr="001B1027">
        <w:trPr>
          <w:trHeight w:val="408"/>
        </w:trPr>
        <w:tc>
          <w:tcPr>
            <w:tcW w:w="2126" w:type="pct"/>
            <w:vAlign w:val="center"/>
            <w:hideMark/>
          </w:tcPr>
          <w:p w14:paraId="6783F4D5" w14:textId="77777777" w:rsidR="001B1027" w:rsidRDefault="001B1027">
            <w:pPr>
              <w:spacing w:after="60"/>
              <w:jc w:val="both"/>
              <w:rPr>
                <w:spacing w:val="2"/>
              </w:rPr>
            </w:pPr>
            <w:r>
              <w:rPr>
                <w:spacing w:val="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C546C4A" w14:textId="77777777" w:rsidR="001B1027" w:rsidRDefault="001B1027">
            <w:pPr>
              <w:spacing w:after="60"/>
              <w:jc w:val="center"/>
            </w:pPr>
            <w:r>
              <w:t>182</w:t>
            </w:r>
          </w:p>
        </w:tc>
        <w:tc>
          <w:tcPr>
            <w:tcW w:w="1299" w:type="pct"/>
            <w:vAlign w:val="bottom"/>
            <w:hideMark/>
          </w:tcPr>
          <w:p w14:paraId="5DCB35B6" w14:textId="77777777" w:rsidR="001B1027" w:rsidRDefault="001B1027">
            <w:pPr>
              <w:spacing w:after="60"/>
              <w:jc w:val="center"/>
            </w:pPr>
            <w:r>
              <w:t>1 01 02080 01 1000 110</w:t>
            </w:r>
          </w:p>
        </w:tc>
        <w:tc>
          <w:tcPr>
            <w:tcW w:w="822" w:type="pct"/>
            <w:vAlign w:val="bottom"/>
            <w:hideMark/>
          </w:tcPr>
          <w:p w14:paraId="57D8775C" w14:textId="77777777" w:rsidR="001B1027" w:rsidRDefault="001B1027">
            <w:pPr>
              <w:spacing w:after="60"/>
              <w:jc w:val="right"/>
            </w:pPr>
            <w:r>
              <w:t>5 421 684,6</w:t>
            </w:r>
          </w:p>
        </w:tc>
      </w:tr>
      <w:tr w:rsidR="001B1027" w14:paraId="5987683E" w14:textId="77777777" w:rsidTr="001B1027">
        <w:trPr>
          <w:trHeight w:val="408"/>
        </w:trPr>
        <w:tc>
          <w:tcPr>
            <w:tcW w:w="2126" w:type="pct"/>
            <w:vAlign w:val="center"/>
            <w:hideMark/>
          </w:tcPr>
          <w:p w14:paraId="7A563B8B" w14:textId="77777777" w:rsidR="001B1027" w:rsidRDefault="001B1027">
            <w:pPr>
              <w:spacing w:after="60"/>
              <w:jc w:val="both"/>
              <w:rPr>
                <w:spacing w:val="2"/>
              </w:rPr>
            </w:pPr>
            <w:r>
              <w:rPr>
                <w:spacing w:val="2"/>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(суммы денежных взысканий (штрафов) по соответствующему </w:t>
            </w:r>
            <w:r>
              <w:rPr>
                <w:spacing w:val="2"/>
              </w:rPr>
              <w:lastRenderedPageBreak/>
              <w:t>платежу согласно законодательству Российской Федерации)</w:t>
            </w:r>
          </w:p>
        </w:tc>
        <w:tc>
          <w:tcPr>
            <w:tcW w:w="753" w:type="pct"/>
            <w:vAlign w:val="bottom"/>
            <w:hideMark/>
          </w:tcPr>
          <w:p w14:paraId="59373503" w14:textId="77777777" w:rsidR="001B1027" w:rsidRDefault="001B1027">
            <w:pPr>
              <w:spacing w:after="60"/>
              <w:jc w:val="center"/>
            </w:pPr>
            <w:r>
              <w:lastRenderedPageBreak/>
              <w:t>182</w:t>
            </w:r>
          </w:p>
        </w:tc>
        <w:tc>
          <w:tcPr>
            <w:tcW w:w="1299" w:type="pct"/>
            <w:vAlign w:val="bottom"/>
            <w:hideMark/>
          </w:tcPr>
          <w:p w14:paraId="35F9951F" w14:textId="77777777" w:rsidR="001B1027" w:rsidRDefault="001B1027">
            <w:pPr>
              <w:spacing w:after="60"/>
              <w:jc w:val="center"/>
            </w:pPr>
            <w:r>
              <w:t>1 01 02080 01 3000 110</w:t>
            </w:r>
          </w:p>
        </w:tc>
        <w:tc>
          <w:tcPr>
            <w:tcW w:w="822" w:type="pct"/>
            <w:vAlign w:val="bottom"/>
            <w:hideMark/>
          </w:tcPr>
          <w:p w14:paraId="42DAA8B8" w14:textId="77777777" w:rsidR="001B1027" w:rsidRDefault="001B1027">
            <w:pPr>
              <w:spacing w:after="60"/>
              <w:jc w:val="right"/>
            </w:pPr>
            <w:r>
              <w:t>361,1</w:t>
            </w:r>
          </w:p>
        </w:tc>
      </w:tr>
      <w:tr w:rsidR="001B1027" w14:paraId="05161C8D" w14:textId="77777777" w:rsidTr="001B1027">
        <w:trPr>
          <w:trHeight w:val="408"/>
        </w:trPr>
        <w:tc>
          <w:tcPr>
            <w:tcW w:w="2126" w:type="pct"/>
            <w:vAlign w:val="center"/>
            <w:hideMark/>
          </w:tcPr>
          <w:p w14:paraId="3AB704B7" w14:textId="77777777" w:rsidR="001B1027" w:rsidRDefault="001B1027">
            <w:pPr>
              <w:spacing w:after="60"/>
              <w:jc w:val="both"/>
              <w:rPr>
                <w:spacing w:val="2"/>
              </w:rPr>
            </w:pPr>
            <w:r>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A3CB36E" w14:textId="77777777" w:rsidR="001B1027" w:rsidRDefault="001B1027">
            <w:pPr>
              <w:spacing w:after="60"/>
              <w:jc w:val="center"/>
            </w:pPr>
            <w:r>
              <w:t>182</w:t>
            </w:r>
          </w:p>
        </w:tc>
        <w:tc>
          <w:tcPr>
            <w:tcW w:w="1299" w:type="pct"/>
            <w:vAlign w:val="bottom"/>
            <w:hideMark/>
          </w:tcPr>
          <w:p w14:paraId="25BC395C" w14:textId="77777777" w:rsidR="001B1027" w:rsidRDefault="001B1027">
            <w:pPr>
              <w:spacing w:after="60"/>
              <w:jc w:val="center"/>
            </w:pPr>
            <w:r>
              <w:t>1 01 02090 01 1000 110</w:t>
            </w:r>
          </w:p>
        </w:tc>
        <w:tc>
          <w:tcPr>
            <w:tcW w:w="822" w:type="pct"/>
            <w:vAlign w:val="bottom"/>
            <w:hideMark/>
          </w:tcPr>
          <w:p w14:paraId="40F15351" w14:textId="77777777" w:rsidR="001B1027" w:rsidRDefault="001B1027">
            <w:pPr>
              <w:spacing w:after="60"/>
              <w:jc w:val="right"/>
            </w:pPr>
            <w:r>
              <w:t>1 008,9</w:t>
            </w:r>
          </w:p>
        </w:tc>
      </w:tr>
      <w:tr w:rsidR="001B1027" w14:paraId="1E908C99" w14:textId="77777777" w:rsidTr="001B1027">
        <w:trPr>
          <w:trHeight w:val="408"/>
        </w:trPr>
        <w:tc>
          <w:tcPr>
            <w:tcW w:w="2126" w:type="pct"/>
            <w:vAlign w:val="center"/>
            <w:hideMark/>
          </w:tcPr>
          <w:p w14:paraId="3C5203B2" w14:textId="77777777" w:rsidR="001B1027" w:rsidRDefault="001B1027">
            <w:pPr>
              <w:spacing w:after="60"/>
              <w:jc w:val="both"/>
              <w:rPr>
                <w:spacing w:val="2"/>
              </w:rPr>
            </w:pPr>
            <w:r>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31649F87" w14:textId="77777777" w:rsidR="001B1027" w:rsidRDefault="001B1027">
            <w:pPr>
              <w:spacing w:after="60"/>
              <w:jc w:val="center"/>
            </w:pPr>
            <w:r>
              <w:t>182</w:t>
            </w:r>
          </w:p>
        </w:tc>
        <w:tc>
          <w:tcPr>
            <w:tcW w:w="1299" w:type="pct"/>
            <w:vAlign w:val="bottom"/>
            <w:hideMark/>
          </w:tcPr>
          <w:p w14:paraId="7C48CC0A" w14:textId="77777777" w:rsidR="001B1027" w:rsidRDefault="001B1027">
            <w:pPr>
              <w:spacing w:after="60"/>
              <w:jc w:val="center"/>
            </w:pPr>
            <w:r>
              <w:t>1 01 02100 01 1000 110</w:t>
            </w:r>
          </w:p>
        </w:tc>
        <w:tc>
          <w:tcPr>
            <w:tcW w:w="822" w:type="pct"/>
            <w:vAlign w:val="bottom"/>
            <w:hideMark/>
          </w:tcPr>
          <w:p w14:paraId="0FC89F36" w14:textId="77777777" w:rsidR="001B1027" w:rsidRDefault="001B1027">
            <w:pPr>
              <w:spacing w:after="60"/>
              <w:jc w:val="right"/>
            </w:pPr>
            <w:r>
              <w:t>20 699,3</w:t>
            </w:r>
          </w:p>
        </w:tc>
      </w:tr>
      <w:tr w:rsidR="001B1027" w14:paraId="55DBE718" w14:textId="77777777" w:rsidTr="001B1027">
        <w:trPr>
          <w:trHeight w:val="408"/>
        </w:trPr>
        <w:tc>
          <w:tcPr>
            <w:tcW w:w="2126" w:type="pct"/>
            <w:vAlign w:val="center"/>
            <w:hideMark/>
          </w:tcPr>
          <w:p w14:paraId="2A6E82FB" w14:textId="77777777" w:rsidR="001B1027" w:rsidRDefault="001B1027">
            <w:pPr>
              <w:spacing w:after="60"/>
              <w:jc w:val="both"/>
              <w:rPr>
                <w:spacing w:val="2"/>
              </w:rPr>
            </w:pPr>
            <w:r>
              <w:rPr>
                <w:spacing w:val="2"/>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CA38FE7" w14:textId="77777777" w:rsidR="001B1027" w:rsidRDefault="001B1027">
            <w:pPr>
              <w:spacing w:after="60"/>
              <w:jc w:val="center"/>
            </w:pPr>
            <w:r>
              <w:t>182</w:t>
            </w:r>
          </w:p>
        </w:tc>
        <w:tc>
          <w:tcPr>
            <w:tcW w:w="1299" w:type="pct"/>
            <w:vAlign w:val="bottom"/>
            <w:hideMark/>
          </w:tcPr>
          <w:p w14:paraId="59D47E03" w14:textId="77777777" w:rsidR="001B1027" w:rsidRDefault="001B1027">
            <w:pPr>
              <w:spacing w:after="60"/>
              <w:jc w:val="center"/>
            </w:pPr>
            <w:r>
              <w:t>1 01 02110 01 1000 110</w:t>
            </w:r>
          </w:p>
        </w:tc>
        <w:tc>
          <w:tcPr>
            <w:tcW w:w="822" w:type="pct"/>
            <w:vAlign w:val="bottom"/>
            <w:hideMark/>
          </w:tcPr>
          <w:p w14:paraId="47F324E9" w14:textId="77777777" w:rsidR="001B1027" w:rsidRDefault="001B1027">
            <w:pPr>
              <w:spacing w:after="60"/>
              <w:jc w:val="right"/>
            </w:pPr>
            <w:r>
              <w:t>5 871,8</w:t>
            </w:r>
          </w:p>
        </w:tc>
      </w:tr>
      <w:tr w:rsidR="001B1027" w14:paraId="130E466E" w14:textId="77777777" w:rsidTr="001B1027">
        <w:trPr>
          <w:trHeight w:val="408"/>
        </w:trPr>
        <w:tc>
          <w:tcPr>
            <w:tcW w:w="2126" w:type="pct"/>
            <w:vAlign w:val="center"/>
            <w:hideMark/>
          </w:tcPr>
          <w:p w14:paraId="703D657F" w14:textId="77777777" w:rsidR="001B1027" w:rsidRDefault="001B1027">
            <w:pPr>
              <w:spacing w:after="60"/>
              <w:jc w:val="both"/>
              <w:rPr>
                <w:spacing w:val="2"/>
              </w:rPr>
            </w:pPr>
            <w:r>
              <w:rPr>
                <w:spacing w:val="2"/>
              </w:rPr>
              <w:t xml:space="preserve">Налог на доходы физических лиц в отношении доходов от долевого участия в организации, полученных в виде дивидендов (в части суммы </w:t>
            </w:r>
            <w:r>
              <w:rPr>
                <w:spacing w:val="2"/>
              </w:rPr>
              <w:lastRenderedPageBreak/>
              <w:t>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E6BBAE9" w14:textId="77777777" w:rsidR="001B1027" w:rsidRDefault="001B1027">
            <w:pPr>
              <w:spacing w:after="60"/>
              <w:jc w:val="center"/>
            </w:pPr>
            <w:r>
              <w:lastRenderedPageBreak/>
              <w:t>182</w:t>
            </w:r>
          </w:p>
        </w:tc>
        <w:tc>
          <w:tcPr>
            <w:tcW w:w="1299" w:type="pct"/>
            <w:vAlign w:val="bottom"/>
            <w:hideMark/>
          </w:tcPr>
          <w:p w14:paraId="05EE6D91" w14:textId="77777777" w:rsidR="001B1027" w:rsidRDefault="001B1027">
            <w:pPr>
              <w:spacing w:after="60"/>
              <w:jc w:val="center"/>
            </w:pPr>
            <w:r>
              <w:t>1 01 02130 01 1000 110</w:t>
            </w:r>
          </w:p>
        </w:tc>
        <w:tc>
          <w:tcPr>
            <w:tcW w:w="822" w:type="pct"/>
            <w:vAlign w:val="bottom"/>
            <w:hideMark/>
          </w:tcPr>
          <w:p w14:paraId="26EDFCF7" w14:textId="77777777" w:rsidR="001B1027" w:rsidRDefault="001B1027">
            <w:pPr>
              <w:spacing w:after="60"/>
              <w:jc w:val="right"/>
            </w:pPr>
            <w:r>
              <w:t>2 410 498,9</w:t>
            </w:r>
          </w:p>
        </w:tc>
      </w:tr>
      <w:tr w:rsidR="001B1027" w14:paraId="471E560C" w14:textId="77777777" w:rsidTr="001B1027">
        <w:trPr>
          <w:trHeight w:val="408"/>
        </w:trPr>
        <w:tc>
          <w:tcPr>
            <w:tcW w:w="2126" w:type="pct"/>
            <w:vAlign w:val="center"/>
            <w:hideMark/>
          </w:tcPr>
          <w:p w14:paraId="25B0B45E" w14:textId="77777777" w:rsidR="001B1027" w:rsidRDefault="001B1027">
            <w:pPr>
              <w:spacing w:after="60"/>
              <w:jc w:val="both"/>
              <w:rPr>
                <w:spacing w:val="2"/>
              </w:rPr>
            </w:pPr>
            <w:r>
              <w:rPr>
                <w:spacing w:val="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7043BCA" w14:textId="77777777" w:rsidR="001B1027" w:rsidRDefault="001B1027">
            <w:pPr>
              <w:spacing w:after="60"/>
              <w:jc w:val="center"/>
            </w:pPr>
            <w:r>
              <w:t>182</w:t>
            </w:r>
          </w:p>
        </w:tc>
        <w:tc>
          <w:tcPr>
            <w:tcW w:w="1299" w:type="pct"/>
            <w:vAlign w:val="bottom"/>
            <w:hideMark/>
          </w:tcPr>
          <w:p w14:paraId="48766C5B" w14:textId="77777777" w:rsidR="001B1027" w:rsidRDefault="001B1027">
            <w:pPr>
              <w:spacing w:after="60"/>
              <w:jc w:val="center"/>
            </w:pPr>
            <w:r>
              <w:t>1 01 02140 01 1000 110</w:t>
            </w:r>
          </w:p>
        </w:tc>
        <w:tc>
          <w:tcPr>
            <w:tcW w:w="822" w:type="pct"/>
            <w:vAlign w:val="bottom"/>
            <w:hideMark/>
          </w:tcPr>
          <w:p w14:paraId="0227ACD7" w14:textId="77777777" w:rsidR="001B1027" w:rsidRDefault="001B1027">
            <w:pPr>
              <w:spacing w:after="60"/>
              <w:jc w:val="right"/>
            </w:pPr>
            <w:r>
              <w:t>6 176 340,9</w:t>
            </w:r>
          </w:p>
        </w:tc>
      </w:tr>
      <w:tr w:rsidR="001B1027" w14:paraId="68711FDE" w14:textId="77777777" w:rsidTr="001B1027">
        <w:trPr>
          <w:trHeight w:val="408"/>
        </w:trPr>
        <w:tc>
          <w:tcPr>
            <w:tcW w:w="2126" w:type="pct"/>
            <w:vAlign w:val="center"/>
            <w:hideMark/>
          </w:tcPr>
          <w:p w14:paraId="71D7EF10" w14:textId="77777777" w:rsidR="001B1027" w:rsidRDefault="001B1027">
            <w:pPr>
              <w:spacing w:after="60"/>
              <w:jc w:val="both"/>
              <w:rPr>
                <w:spacing w:val="2"/>
              </w:rPr>
            </w:pPr>
            <w:r>
              <w:rPr>
                <w:spacing w:val="2"/>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3FB2E74" w14:textId="77777777" w:rsidR="001B1027" w:rsidRDefault="001B1027">
            <w:pPr>
              <w:spacing w:after="60"/>
              <w:jc w:val="center"/>
            </w:pPr>
            <w:r>
              <w:t>182</w:t>
            </w:r>
          </w:p>
        </w:tc>
        <w:tc>
          <w:tcPr>
            <w:tcW w:w="1299" w:type="pct"/>
            <w:vAlign w:val="bottom"/>
            <w:hideMark/>
          </w:tcPr>
          <w:p w14:paraId="5631D282" w14:textId="77777777" w:rsidR="001B1027" w:rsidRDefault="001B1027">
            <w:pPr>
              <w:spacing w:after="60"/>
              <w:jc w:val="center"/>
            </w:pPr>
            <w:r>
              <w:t>1 03 02011 01 1000 110</w:t>
            </w:r>
          </w:p>
        </w:tc>
        <w:tc>
          <w:tcPr>
            <w:tcW w:w="822" w:type="pct"/>
            <w:vAlign w:val="bottom"/>
            <w:hideMark/>
          </w:tcPr>
          <w:p w14:paraId="5065B22C" w14:textId="77777777" w:rsidR="001B1027" w:rsidRDefault="001B1027">
            <w:pPr>
              <w:spacing w:after="60"/>
              <w:jc w:val="right"/>
            </w:pPr>
            <w:r>
              <w:t>173 098,9</w:t>
            </w:r>
          </w:p>
        </w:tc>
      </w:tr>
      <w:tr w:rsidR="001B1027" w14:paraId="60838808" w14:textId="77777777" w:rsidTr="001B1027">
        <w:trPr>
          <w:trHeight w:val="408"/>
        </w:trPr>
        <w:tc>
          <w:tcPr>
            <w:tcW w:w="2126" w:type="pct"/>
            <w:vAlign w:val="center"/>
            <w:hideMark/>
          </w:tcPr>
          <w:p w14:paraId="56E07857" w14:textId="77777777" w:rsidR="001B1027" w:rsidRDefault="001B1027">
            <w:pPr>
              <w:spacing w:after="60"/>
              <w:jc w:val="both"/>
              <w:rPr>
                <w:spacing w:val="2"/>
              </w:rPr>
            </w:pPr>
            <w:r>
              <w:rPr>
                <w:spacing w:val="2"/>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C7582A2" w14:textId="77777777" w:rsidR="001B1027" w:rsidRDefault="001B1027">
            <w:pPr>
              <w:spacing w:after="60"/>
              <w:jc w:val="center"/>
            </w:pPr>
            <w:r>
              <w:t>182</w:t>
            </w:r>
          </w:p>
        </w:tc>
        <w:tc>
          <w:tcPr>
            <w:tcW w:w="1299" w:type="pct"/>
            <w:vAlign w:val="bottom"/>
            <w:hideMark/>
          </w:tcPr>
          <w:p w14:paraId="432189AC" w14:textId="77777777" w:rsidR="001B1027" w:rsidRDefault="001B1027">
            <w:pPr>
              <w:spacing w:after="60"/>
              <w:jc w:val="center"/>
            </w:pPr>
            <w:r>
              <w:t>1 03 02012 01 1000 110</w:t>
            </w:r>
          </w:p>
        </w:tc>
        <w:tc>
          <w:tcPr>
            <w:tcW w:w="822" w:type="pct"/>
            <w:vAlign w:val="bottom"/>
            <w:hideMark/>
          </w:tcPr>
          <w:p w14:paraId="78AB5908" w14:textId="77777777" w:rsidR="001B1027" w:rsidRDefault="001B1027">
            <w:pPr>
              <w:spacing w:after="60"/>
              <w:jc w:val="right"/>
            </w:pPr>
            <w:r>
              <w:t>-359,2</w:t>
            </w:r>
          </w:p>
        </w:tc>
      </w:tr>
      <w:tr w:rsidR="001B1027" w14:paraId="32F8F2C2" w14:textId="77777777" w:rsidTr="001B1027">
        <w:trPr>
          <w:trHeight w:val="408"/>
        </w:trPr>
        <w:tc>
          <w:tcPr>
            <w:tcW w:w="2126" w:type="pct"/>
            <w:vAlign w:val="center"/>
            <w:hideMark/>
          </w:tcPr>
          <w:p w14:paraId="31068C20" w14:textId="77777777" w:rsidR="001B1027" w:rsidRDefault="001B1027">
            <w:pPr>
              <w:spacing w:after="60"/>
              <w:jc w:val="both"/>
              <w:rPr>
                <w:spacing w:val="2"/>
              </w:rPr>
            </w:pPr>
            <w:r>
              <w:rPr>
                <w:spacing w:val="2"/>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33A6CB5" w14:textId="77777777" w:rsidR="001B1027" w:rsidRDefault="001B1027">
            <w:pPr>
              <w:spacing w:after="60"/>
              <w:jc w:val="center"/>
            </w:pPr>
            <w:r>
              <w:t>182</w:t>
            </w:r>
          </w:p>
        </w:tc>
        <w:tc>
          <w:tcPr>
            <w:tcW w:w="1299" w:type="pct"/>
            <w:vAlign w:val="bottom"/>
            <w:hideMark/>
          </w:tcPr>
          <w:p w14:paraId="536947BA" w14:textId="77777777" w:rsidR="001B1027" w:rsidRDefault="001B1027">
            <w:pPr>
              <w:spacing w:after="60"/>
              <w:jc w:val="center"/>
            </w:pPr>
            <w:r>
              <w:t>1 03 02013 01 1000 110</w:t>
            </w:r>
          </w:p>
        </w:tc>
        <w:tc>
          <w:tcPr>
            <w:tcW w:w="822" w:type="pct"/>
            <w:vAlign w:val="bottom"/>
            <w:hideMark/>
          </w:tcPr>
          <w:p w14:paraId="08F17A99" w14:textId="77777777" w:rsidR="001B1027" w:rsidRDefault="001B1027">
            <w:pPr>
              <w:spacing w:after="60"/>
              <w:jc w:val="right"/>
            </w:pPr>
            <w:r>
              <w:t>0,5</w:t>
            </w:r>
          </w:p>
        </w:tc>
      </w:tr>
      <w:tr w:rsidR="001B1027" w14:paraId="41ECF244" w14:textId="77777777" w:rsidTr="001B1027">
        <w:trPr>
          <w:trHeight w:val="408"/>
        </w:trPr>
        <w:tc>
          <w:tcPr>
            <w:tcW w:w="2126" w:type="pct"/>
            <w:vAlign w:val="center"/>
            <w:hideMark/>
          </w:tcPr>
          <w:p w14:paraId="1385D8A4" w14:textId="77777777" w:rsidR="001B1027" w:rsidRDefault="001B1027">
            <w:pPr>
              <w:spacing w:after="60"/>
              <w:jc w:val="both"/>
              <w:rPr>
                <w:spacing w:val="2"/>
              </w:rPr>
            </w:pPr>
            <w:r>
              <w:rPr>
                <w:spacing w:val="2"/>
              </w:rPr>
              <w:t xml:space="preserve">Акцизы на спиртосодержащую продукцию, производимую на территории Российской Федерации (сумма платежа (перерасчеты, недоимка и задолженность по </w:t>
            </w:r>
            <w:r>
              <w:rPr>
                <w:spacing w:val="2"/>
              </w:rPr>
              <w:lastRenderedPageBreak/>
              <w:t>соответствующему платежу, в том числе по отмененному)</w:t>
            </w:r>
          </w:p>
        </w:tc>
        <w:tc>
          <w:tcPr>
            <w:tcW w:w="753" w:type="pct"/>
            <w:vAlign w:val="bottom"/>
            <w:hideMark/>
          </w:tcPr>
          <w:p w14:paraId="10D4CF17" w14:textId="77777777" w:rsidR="001B1027" w:rsidRDefault="001B1027">
            <w:pPr>
              <w:spacing w:after="60"/>
              <w:jc w:val="center"/>
            </w:pPr>
            <w:r>
              <w:lastRenderedPageBreak/>
              <w:t>182</w:t>
            </w:r>
          </w:p>
        </w:tc>
        <w:tc>
          <w:tcPr>
            <w:tcW w:w="1299" w:type="pct"/>
            <w:vAlign w:val="bottom"/>
            <w:hideMark/>
          </w:tcPr>
          <w:p w14:paraId="4F197215" w14:textId="77777777" w:rsidR="001B1027" w:rsidRDefault="001B1027">
            <w:pPr>
              <w:spacing w:after="60"/>
              <w:jc w:val="center"/>
            </w:pPr>
            <w:r>
              <w:t>1 03 02020 01 1000 110</w:t>
            </w:r>
          </w:p>
        </w:tc>
        <w:tc>
          <w:tcPr>
            <w:tcW w:w="822" w:type="pct"/>
            <w:vAlign w:val="bottom"/>
            <w:hideMark/>
          </w:tcPr>
          <w:p w14:paraId="1E3A6978" w14:textId="77777777" w:rsidR="001B1027" w:rsidRDefault="001B1027">
            <w:pPr>
              <w:spacing w:after="60"/>
              <w:jc w:val="right"/>
            </w:pPr>
            <w:r>
              <w:t>-315,3</w:t>
            </w:r>
          </w:p>
        </w:tc>
      </w:tr>
      <w:tr w:rsidR="001B1027" w14:paraId="0090D51E" w14:textId="77777777" w:rsidTr="001B1027">
        <w:trPr>
          <w:trHeight w:val="408"/>
        </w:trPr>
        <w:tc>
          <w:tcPr>
            <w:tcW w:w="2126" w:type="pct"/>
            <w:vAlign w:val="center"/>
            <w:hideMark/>
          </w:tcPr>
          <w:p w14:paraId="3A16F418" w14:textId="77777777" w:rsidR="001B1027" w:rsidRDefault="001B1027">
            <w:pPr>
              <w:spacing w:after="60"/>
              <w:jc w:val="both"/>
              <w:rPr>
                <w:spacing w:val="2"/>
              </w:rPr>
            </w:pPr>
            <w:r>
              <w:rPr>
                <w:spacing w:val="2"/>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D9F0AF2" w14:textId="77777777" w:rsidR="001B1027" w:rsidRDefault="001B1027">
            <w:pPr>
              <w:spacing w:after="60"/>
              <w:jc w:val="center"/>
            </w:pPr>
            <w:r>
              <w:t>182</w:t>
            </w:r>
          </w:p>
        </w:tc>
        <w:tc>
          <w:tcPr>
            <w:tcW w:w="1299" w:type="pct"/>
            <w:vAlign w:val="bottom"/>
            <w:hideMark/>
          </w:tcPr>
          <w:p w14:paraId="7973B1AA" w14:textId="77777777" w:rsidR="001B1027" w:rsidRDefault="001B1027">
            <w:pPr>
              <w:spacing w:after="60"/>
              <w:jc w:val="center"/>
            </w:pPr>
            <w:r>
              <w:t>1 03 02090 01 1000 110</w:t>
            </w:r>
          </w:p>
        </w:tc>
        <w:tc>
          <w:tcPr>
            <w:tcW w:w="822" w:type="pct"/>
            <w:vAlign w:val="bottom"/>
            <w:hideMark/>
          </w:tcPr>
          <w:p w14:paraId="6673B919" w14:textId="77777777" w:rsidR="001B1027" w:rsidRDefault="001B1027">
            <w:pPr>
              <w:spacing w:after="60"/>
              <w:jc w:val="right"/>
            </w:pPr>
            <w:r>
              <w:t>-25,0</w:t>
            </w:r>
          </w:p>
        </w:tc>
      </w:tr>
      <w:tr w:rsidR="001B1027" w14:paraId="2B7A48C8" w14:textId="77777777" w:rsidTr="001B1027">
        <w:trPr>
          <w:trHeight w:val="408"/>
        </w:trPr>
        <w:tc>
          <w:tcPr>
            <w:tcW w:w="2126" w:type="pct"/>
            <w:vAlign w:val="center"/>
            <w:hideMark/>
          </w:tcPr>
          <w:p w14:paraId="4F4C9BFE" w14:textId="77777777" w:rsidR="001B1027" w:rsidRDefault="001B1027">
            <w:pPr>
              <w:spacing w:after="60"/>
              <w:jc w:val="both"/>
              <w:rPr>
                <w:spacing w:val="2"/>
              </w:rPr>
            </w:pPr>
            <w:r>
              <w:rPr>
                <w:spacing w:val="2"/>
              </w:rPr>
              <w:t>Акцизы на пиво, напитки, изготавливаемые на основе пива,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9092CAD" w14:textId="77777777" w:rsidR="001B1027" w:rsidRDefault="001B1027">
            <w:pPr>
              <w:spacing w:after="60"/>
              <w:jc w:val="center"/>
            </w:pPr>
            <w:r>
              <w:t>182</w:t>
            </w:r>
          </w:p>
        </w:tc>
        <w:tc>
          <w:tcPr>
            <w:tcW w:w="1299" w:type="pct"/>
            <w:vAlign w:val="bottom"/>
            <w:hideMark/>
          </w:tcPr>
          <w:p w14:paraId="0003C025" w14:textId="77777777" w:rsidR="001B1027" w:rsidRDefault="001B1027">
            <w:pPr>
              <w:spacing w:after="60"/>
              <w:jc w:val="center"/>
            </w:pPr>
            <w:r>
              <w:t>1 03 02100 01 1000 110</w:t>
            </w:r>
          </w:p>
        </w:tc>
        <w:tc>
          <w:tcPr>
            <w:tcW w:w="822" w:type="pct"/>
            <w:vAlign w:val="bottom"/>
            <w:hideMark/>
          </w:tcPr>
          <w:p w14:paraId="2AEEF002" w14:textId="77777777" w:rsidR="001B1027" w:rsidRDefault="001B1027">
            <w:pPr>
              <w:spacing w:after="60"/>
              <w:jc w:val="right"/>
            </w:pPr>
            <w:r>
              <w:t>12 865 712,6</w:t>
            </w:r>
          </w:p>
        </w:tc>
      </w:tr>
      <w:tr w:rsidR="001B1027" w14:paraId="5A2E05D8" w14:textId="77777777" w:rsidTr="001B1027">
        <w:trPr>
          <w:trHeight w:val="408"/>
        </w:trPr>
        <w:tc>
          <w:tcPr>
            <w:tcW w:w="2126" w:type="pct"/>
            <w:vAlign w:val="center"/>
            <w:hideMark/>
          </w:tcPr>
          <w:p w14:paraId="0D46EFF9" w14:textId="77777777" w:rsidR="001B1027" w:rsidRDefault="001B1027">
            <w:pPr>
              <w:spacing w:after="60"/>
              <w:jc w:val="both"/>
              <w:rPr>
                <w:spacing w:val="2"/>
              </w:rPr>
            </w:pPr>
            <w:r>
              <w:rPr>
                <w:spacing w:val="2"/>
              </w:rPr>
              <w:t>Акцизы на пиво, напитки, изготавливаемые на основе пива,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7570CDFA" w14:textId="77777777" w:rsidR="001B1027" w:rsidRDefault="001B1027">
            <w:pPr>
              <w:spacing w:after="60"/>
              <w:jc w:val="center"/>
            </w:pPr>
            <w:r>
              <w:t>182</w:t>
            </w:r>
          </w:p>
        </w:tc>
        <w:tc>
          <w:tcPr>
            <w:tcW w:w="1299" w:type="pct"/>
            <w:vAlign w:val="bottom"/>
            <w:hideMark/>
          </w:tcPr>
          <w:p w14:paraId="039ADFF4" w14:textId="77777777" w:rsidR="001B1027" w:rsidRDefault="001B1027">
            <w:pPr>
              <w:spacing w:after="60"/>
              <w:jc w:val="center"/>
            </w:pPr>
            <w:r>
              <w:t>1 03 02100 01 3000 110</w:t>
            </w:r>
          </w:p>
        </w:tc>
        <w:tc>
          <w:tcPr>
            <w:tcW w:w="822" w:type="pct"/>
            <w:vAlign w:val="bottom"/>
            <w:hideMark/>
          </w:tcPr>
          <w:p w14:paraId="678E53B4" w14:textId="77777777" w:rsidR="001B1027" w:rsidRDefault="001B1027">
            <w:pPr>
              <w:spacing w:after="60"/>
              <w:jc w:val="right"/>
            </w:pPr>
            <w:r>
              <w:t>0,7</w:t>
            </w:r>
          </w:p>
        </w:tc>
      </w:tr>
      <w:tr w:rsidR="001B1027" w14:paraId="02B47421" w14:textId="77777777" w:rsidTr="001B1027">
        <w:trPr>
          <w:trHeight w:val="408"/>
        </w:trPr>
        <w:tc>
          <w:tcPr>
            <w:tcW w:w="2126" w:type="pct"/>
            <w:vAlign w:val="center"/>
            <w:hideMark/>
          </w:tcPr>
          <w:p w14:paraId="32A30710" w14:textId="77777777" w:rsidR="001B1027" w:rsidRDefault="001B1027">
            <w:pPr>
              <w:spacing w:after="60"/>
              <w:jc w:val="both"/>
              <w:rPr>
                <w:spacing w:val="2"/>
              </w:rPr>
            </w:pPr>
            <w:r>
              <w:rPr>
                <w:spacing w:val="2"/>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r>
              <w:rPr>
                <w:spacing w:val="2"/>
              </w:rPr>
              <w:lastRenderedPageBreak/>
              <w:t>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3352B140" w14:textId="77777777" w:rsidR="001B1027" w:rsidRDefault="001B1027">
            <w:pPr>
              <w:spacing w:after="60"/>
              <w:jc w:val="center"/>
            </w:pPr>
            <w:r>
              <w:lastRenderedPageBreak/>
              <w:t>182</w:t>
            </w:r>
          </w:p>
        </w:tc>
        <w:tc>
          <w:tcPr>
            <w:tcW w:w="1299" w:type="pct"/>
            <w:vAlign w:val="bottom"/>
            <w:hideMark/>
          </w:tcPr>
          <w:p w14:paraId="0666C62F" w14:textId="77777777" w:rsidR="001B1027" w:rsidRDefault="001B1027">
            <w:pPr>
              <w:spacing w:after="60"/>
              <w:jc w:val="center"/>
            </w:pPr>
            <w:r>
              <w:t>1 03 02130 01 1000 110</w:t>
            </w:r>
          </w:p>
        </w:tc>
        <w:tc>
          <w:tcPr>
            <w:tcW w:w="822" w:type="pct"/>
            <w:vAlign w:val="bottom"/>
            <w:hideMark/>
          </w:tcPr>
          <w:p w14:paraId="2FCDBC10" w14:textId="77777777" w:rsidR="001B1027" w:rsidRDefault="001B1027">
            <w:pPr>
              <w:spacing w:after="60"/>
              <w:jc w:val="right"/>
            </w:pPr>
            <w:r>
              <w:t>7 478,2</w:t>
            </w:r>
          </w:p>
        </w:tc>
      </w:tr>
      <w:tr w:rsidR="001B1027" w14:paraId="3897AE4B" w14:textId="77777777" w:rsidTr="001B1027">
        <w:trPr>
          <w:trHeight w:val="408"/>
        </w:trPr>
        <w:tc>
          <w:tcPr>
            <w:tcW w:w="2126" w:type="pct"/>
            <w:vAlign w:val="center"/>
            <w:hideMark/>
          </w:tcPr>
          <w:p w14:paraId="5FD7BFF2" w14:textId="77777777" w:rsidR="001B1027" w:rsidRDefault="001B1027">
            <w:pPr>
              <w:spacing w:after="60"/>
              <w:jc w:val="both"/>
              <w:rPr>
                <w:spacing w:val="2"/>
              </w:rPr>
            </w:pPr>
            <w:r>
              <w:rPr>
                <w:spacing w:val="2"/>
              </w:rP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753" w:type="pct"/>
            <w:vAlign w:val="bottom"/>
            <w:hideMark/>
          </w:tcPr>
          <w:p w14:paraId="72EB9C54" w14:textId="77777777" w:rsidR="001B1027" w:rsidRDefault="001B1027">
            <w:pPr>
              <w:spacing w:after="60"/>
              <w:jc w:val="center"/>
            </w:pPr>
            <w:r>
              <w:t>182</w:t>
            </w:r>
          </w:p>
        </w:tc>
        <w:tc>
          <w:tcPr>
            <w:tcW w:w="1299" w:type="pct"/>
            <w:vAlign w:val="bottom"/>
            <w:hideMark/>
          </w:tcPr>
          <w:p w14:paraId="53D92532" w14:textId="77777777" w:rsidR="001B1027" w:rsidRDefault="001B1027">
            <w:pPr>
              <w:spacing w:after="60"/>
              <w:jc w:val="center"/>
            </w:pPr>
            <w:r>
              <w:t>1 03 02142 01 0000 110</w:t>
            </w:r>
          </w:p>
        </w:tc>
        <w:tc>
          <w:tcPr>
            <w:tcW w:w="822" w:type="pct"/>
            <w:vAlign w:val="bottom"/>
            <w:hideMark/>
          </w:tcPr>
          <w:p w14:paraId="4C74D18B" w14:textId="77777777" w:rsidR="001B1027" w:rsidRDefault="001B1027">
            <w:pPr>
              <w:spacing w:after="60"/>
              <w:jc w:val="right"/>
            </w:pPr>
            <w:r>
              <w:t>4 177 576,4</w:t>
            </w:r>
          </w:p>
        </w:tc>
      </w:tr>
      <w:tr w:rsidR="001B1027" w14:paraId="0F4E0AF4" w14:textId="77777777" w:rsidTr="001B1027">
        <w:trPr>
          <w:trHeight w:val="408"/>
        </w:trPr>
        <w:tc>
          <w:tcPr>
            <w:tcW w:w="2126" w:type="pct"/>
            <w:vAlign w:val="center"/>
            <w:hideMark/>
          </w:tcPr>
          <w:p w14:paraId="2E064332" w14:textId="77777777" w:rsidR="001B1027" w:rsidRDefault="001B1027">
            <w:pPr>
              <w:spacing w:after="60"/>
              <w:jc w:val="both"/>
              <w:rPr>
                <w:spacing w:val="2"/>
              </w:rPr>
            </w:pPr>
            <w:r>
              <w:rPr>
                <w:spacing w:val="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w:t>
            </w:r>
            <w:r>
              <w:rPr>
                <w:spacing w:val="2"/>
              </w:rPr>
              <w:lastRenderedPageBreak/>
              <w:t>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753" w:type="pct"/>
            <w:vAlign w:val="bottom"/>
            <w:hideMark/>
          </w:tcPr>
          <w:p w14:paraId="414CA7BC" w14:textId="77777777" w:rsidR="001B1027" w:rsidRDefault="001B1027">
            <w:pPr>
              <w:spacing w:after="60"/>
              <w:jc w:val="center"/>
            </w:pPr>
            <w:r>
              <w:lastRenderedPageBreak/>
              <w:t>182</w:t>
            </w:r>
          </w:p>
        </w:tc>
        <w:tc>
          <w:tcPr>
            <w:tcW w:w="1299" w:type="pct"/>
            <w:vAlign w:val="bottom"/>
            <w:hideMark/>
          </w:tcPr>
          <w:p w14:paraId="34CBB795" w14:textId="77777777" w:rsidR="001B1027" w:rsidRDefault="001B1027">
            <w:pPr>
              <w:spacing w:after="60"/>
              <w:jc w:val="center"/>
            </w:pPr>
            <w:r>
              <w:t>1 03 02143 01 0000 110</w:t>
            </w:r>
          </w:p>
        </w:tc>
        <w:tc>
          <w:tcPr>
            <w:tcW w:w="822" w:type="pct"/>
            <w:vAlign w:val="bottom"/>
            <w:hideMark/>
          </w:tcPr>
          <w:p w14:paraId="064E9245" w14:textId="77777777" w:rsidR="001B1027" w:rsidRDefault="001B1027">
            <w:pPr>
              <w:spacing w:after="60"/>
              <w:jc w:val="right"/>
            </w:pPr>
            <w:r>
              <w:t>2 024 455,4</w:t>
            </w:r>
          </w:p>
        </w:tc>
      </w:tr>
      <w:tr w:rsidR="001B1027" w14:paraId="6E1399BC" w14:textId="77777777" w:rsidTr="001B1027">
        <w:trPr>
          <w:trHeight w:val="408"/>
        </w:trPr>
        <w:tc>
          <w:tcPr>
            <w:tcW w:w="2126" w:type="pct"/>
            <w:vAlign w:val="center"/>
            <w:hideMark/>
          </w:tcPr>
          <w:p w14:paraId="4006FAB9" w14:textId="77777777" w:rsidR="001B1027" w:rsidRDefault="001B1027">
            <w:pPr>
              <w:spacing w:after="60"/>
              <w:jc w:val="both"/>
              <w:rPr>
                <w:spacing w:val="2"/>
              </w:rPr>
            </w:pPr>
            <w:r>
              <w:rPr>
                <w:spacing w:val="2"/>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выпадающих доходов бюджетов субъектов Российской Федерации в связи с передачей 50 </w:t>
            </w:r>
            <w:r>
              <w:rPr>
                <w:spacing w:val="2"/>
              </w:rPr>
              <w:lastRenderedPageBreak/>
              <w:t>процентов доходов от акцизов на средние дистилляты, производимые на территории Российской Федерации, в федеральный бюджет)</w:t>
            </w:r>
          </w:p>
        </w:tc>
        <w:tc>
          <w:tcPr>
            <w:tcW w:w="753" w:type="pct"/>
            <w:vAlign w:val="bottom"/>
            <w:hideMark/>
          </w:tcPr>
          <w:p w14:paraId="66CD5B01" w14:textId="77777777" w:rsidR="001B1027" w:rsidRDefault="001B1027">
            <w:pPr>
              <w:spacing w:after="60"/>
              <w:jc w:val="center"/>
            </w:pPr>
            <w:r>
              <w:lastRenderedPageBreak/>
              <w:t>182</w:t>
            </w:r>
          </w:p>
        </w:tc>
        <w:tc>
          <w:tcPr>
            <w:tcW w:w="1299" w:type="pct"/>
            <w:vAlign w:val="bottom"/>
            <w:hideMark/>
          </w:tcPr>
          <w:p w14:paraId="6F29205C" w14:textId="77777777" w:rsidR="001B1027" w:rsidRDefault="001B1027">
            <w:pPr>
              <w:spacing w:after="60"/>
              <w:jc w:val="center"/>
            </w:pPr>
            <w:r>
              <w:t>1 03 02144 01 0000 110</w:t>
            </w:r>
          </w:p>
        </w:tc>
        <w:tc>
          <w:tcPr>
            <w:tcW w:w="822" w:type="pct"/>
            <w:vAlign w:val="bottom"/>
            <w:hideMark/>
          </w:tcPr>
          <w:p w14:paraId="17CB51F3" w14:textId="77777777" w:rsidR="001B1027" w:rsidRDefault="001B1027">
            <w:pPr>
              <w:spacing w:after="60"/>
              <w:jc w:val="right"/>
            </w:pPr>
            <w:r>
              <w:t>3 030 924,6</w:t>
            </w:r>
          </w:p>
        </w:tc>
      </w:tr>
      <w:tr w:rsidR="001B1027" w14:paraId="07BD4790" w14:textId="77777777" w:rsidTr="001B1027">
        <w:trPr>
          <w:trHeight w:val="408"/>
        </w:trPr>
        <w:tc>
          <w:tcPr>
            <w:tcW w:w="2126" w:type="pct"/>
            <w:vAlign w:val="center"/>
            <w:hideMark/>
          </w:tcPr>
          <w:p w14:paraId="00FDC5ED" w14:textId="77777777" w:rsidR="001B1027" w:rsidRDefault="001B1027">
            <w:pPr>
              <w:spacing w:after="60"/>
              <w:jc w:val="both"/>
              <w:rPr>
                <w:spacing w:val="2"/>
              </w:rPr>
            </w:pPr>
            <w:r>
              <w:rPr>
                <w:spacing w:val="2"/>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753" w:type="pct"/>
            <w:vAlign w:val="bottom"/>
            <w:hideMark/>
          </w:tcPr>
          <w:p w14:paraId="229EB5B2" w14:textId="77777777" w:rsidR="001B1027" w:rsidRDefault="001B1027">
            <w:pPr>
              <w:spacing w:after="60"/>
              <w:jc w:val="center"/>
            </w:pPr>
            <w:r>
              <w:t>182</w:t>
            </w:r>
          </w:p>
        </w:tc>
        <w:tc>
          <w:tcPr>
            <w:tcW w:w="1299" w:type="pct"/>
            <w:vAlign w:val="bottom"/>
            <w:hideMark/>
          </w:tcPr>
          <w:p w14:paraId="3DAD21AA" w14:textId="77777777" w:rsidR="001B1027" w:rsidRDefault="001B1027">
            <w:pPr>
              <w:spacing w:after="60"/>
              <w:jc w:val="center"/>
            </w:pPr>
            <w:r>
              <w:t>1 03 02190 01 0000 110</w:t>
            </w:r>
          </w:p>
        </w:tc>
        <w:tc>
          <w:tcPr>
            <w:tcW w:w="822" w:type="pct"/>
            <w:vAlign w:val="bottom"/>
            <w:hideMark/>
          </w:tcPr>
          <w:p w14:paraId="35F15E59" w14:textId="77777777" w:rsidR="001B1027" w:rsidRDefault="001B1027">
            <w:pPr>
              <w:spacing w:after="60"/>
              <w:jc w:val="right"/>
            </w:pPr>
            <w:r>
              <w:t>7 676,3</w:t>
            </w:r>
          </w:p>
        </w:tc>
      </w:tr>
      <w:tr w:rsidR="001B1027" w14:paraId="2AF014FC" w14:textId="77777777" w:rsidTr="001B1027">
        <w:trPr>
          <w:trHeight w:val="408"/>
        </w:trPr>
        <w:tc>
          <w:tcPr>
            <w:tcW w:w="2126" w:type="pct"/>
            <w:vAlign w:val="center"/>
            <w:hideMark/>
          </w:tcPr>
          <w:p w14:paraId="036F20E1" w14:textId="77777777" w:rsidR="001B1027" w:rsidRDefault="001B1027">
            <w:pPr>
              <w:spacing w:after="60"/>
              <w:jc w:val="both"/>
              <w:rPr>
                <w:spacing w:val="2"/>
              </w:rPr>
            </w:pPr>
            <w:r>
              <w:rPr>
                <w:spacing w:val="2"/>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753" w:type="pct"/>
            <w:vAlign w:val="bottom"/>
            <w:hideMark/>
          </w:tcPr>
          <w:p w14:paraId="594D08BD" w14:textId="77777777" w:rsidR="001B1027" w:rsidRDefault="001B1027">
            <w:pPr>
              <w:spacing w:after="60"/>
              <w:jc w:val="center"/>
            </w:pPr>
            <w:r>
              <w:t>182</w:t>
            </w:r>
          </w:p>
        </w:tc>
        <w:tc>
          <w:tcPr>
            <w:tcW w:w="1299" w:type="pct"/>
            <w:vAlign w:val="bottom"/>
            <w:hideMark/>
          </w:tcPr>
          <w:p w14:paraId="7B5532EB" w14:textId="77777777" w:rsidR="001B1027" w:rsidRDefault="001B1027">
            <w:pPr>
              <w:spacing w:after="60"/>
              <w:jc w:val="center"/>
            </w:pPr>
            <w:r>
              <w:t>1 03 02200 01 0000 110</w:t>
            </w:r>
          </w:p>
        </w:tc>
        <w:tc>
          <w:tcPr>
            <w:tcW w:w="822" w:type="pct"/>
            <w:vAlign w:val="bottom"/>
            <w:hideMark/>
          </w:tcPr>
          <w:p w14:paraId="0E8F4FAB" w14:textId="77777777" w:rsidR="001B1027" w:rsidRDefault="001B1027">
            <w:pPr>
              <w:spacing w:after="60"/>
              <w:jc w:val="right"/>
            </w:pPr>
            <w:r>
              <w:t>-12,8</w:t>
            </w:r>
          </w:p>
        </w:tc>
      </w:tr>
      <w:tr w:rsidR="001B1027" w14:paraId="041A9AB1" w14:textId="77777777" w:rsidTr="001B1027">
        <w:trPr>
          <w:trHeight w:val="408"/>
        </w:trPr>
        <w:tc>
          <w:tcPr>
            <w:tcW w:w="2126" w:type="pct"/>
            <w:vAlign w:val="center"/>
            <w:hideMark/>
          </w:tcPr>
          <w:p w14:paraId="5761D46C" w14:textId="77777777" w:rsidR="001B1027" w:rsidRDefault="001B1027">
            <w:pPr>
              <w:spacing w:after="60"/>
              <w:jc w:val="both"/>
              <w:rPr>
                <w:spacing w:val="2"/>
              </w:rPr>
            </w:pPr>
            <w:r>
              <w:rPr>
                <w:spacing w:val="2"/>
              </w:rPr>
              <w:t>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753" w:type="pct"/>
            <w:vAlign w:val="bottom"/>
            <w:hideMark/>
          </w:tcPr>
          <w:p w14:paraId="5F1F1B02" w14:textId="77777777" w:rsidR="001B1027" w:rsidRDefault="001B1027">
            <w:pPr>
              <w:spacing w:after="60"/>
              <w:jc w:val="center"/>
            </w:pPr>
            <w:r>
              <w:t>182</w:t>
            </w:r>
          </w:p>
        </w:tc>
        <w:tc>
          <w:tcPr>
            <w:tcW w:w="1299" w:type="pct"/>
            <w:vAlign w:val="bottom"/>
            <w:hideMark/>
          </w:tcPr>
          <w:p w14:paraId="475C0B85" w14:textId="77777777" w:rsidR="001B1027" w:rsidRDefault="001B1027">
            <w:pPr>
              <w:spacing w:after="60"/>
              <w:jc w:val="center"/>
            </w:pPr>
            <w:r>
              <w:t>1 03 02210 01 0000 110</w:t>
            </w:r>
          </w:p>
        </w:tc>
        <w:tc>
          <w:tcPr>
            <w:tcW w:w="822" w:type="pct"/>
            <w:vAlign w:val="bottom"/>
            <w:hideMark/>
          </w:tcPr>
          <w:p w14:paraId="3132C775" w14:textId="77777777" w:rsidR="001B1027" w:rsidRDefault="001B1027">
            <w:pPr>
              <w:spacing w:after="60"/>
              <w:jc w:val="right"/>
            </w:pPr>
            <w:r>
              <w:t>301,6</w:t>
            </w:r>
          </w:p>
        </w:tc>
      </w:tr>
      <w:tr w:rsidR="001B1027" w14:paraId="7FB3FBC4" w14:textId="77777777" w:rsidTr="001B1027">
        <w:trPr>
          <w:trHeight w:val="408"/>
        </w:trPr>
        <w:tc>
          <w:tcPr>
            <w:tcW w:w="2126" w:type="pct"/>
            <w:vAlign w:val="center"/>
            <w:hideMark/>
          </w:tcPr>
          <w:p w14:paraId="0BAD1AD9" w14:textId="77777777" w:rsidR="001B1027" w:rsidRDefault="001B1027">
            <w:pPr>
              <w:spacing w:after="60"/>
              <w:jc w:val="both"/>
              <w:rPr>
                <w:spacing w:val="2"/>
              </w:rPr>
            </w:pPr>
            <w:r>
              <w:rPr>
                <w:spacing w:val="2"/>
              </w:rPr>
              <w:t>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c>
          <w:tcPr>
            <w:tcW w:w="753" w:type="pct"/>
            <w:vAlign w:val="bottom"/>
            <w:hideMark/>
          </w:tcPr>
          <w:p w14:paraId="0AEBA032" w14:textId="77777777" w:rsidR="001B1027" w:rsidRDefault="001B1027">
            <w:pPr>
              <w:spacing w:after="60"/>
              <w:jc w:val="center"/>
            </w:pPr>
            <w:r>
              <w:t>182</w:t>
            </w:r>
          </w:p>
        </w:tc>
        <w:tc>
          <w:tcPr>
            <w:tcW w:w="1299" w:type="pct"/>
            <w:vAlign w:val="bottom"/>
            <w:hideMark/>
          </w:tcPr>
          <w:p w14:paraId="0C6D5BD5" w14:textId="77777777" w:rsidR="001B1027" w:rsidRDefault="001B1027">
            <w:pPr>
              <w:spacing w:after="60"/>
              <w:jc w:val="center"/>
            </w:pPr>
            <w:r>
              <w:t>1 03 02220 01 0000 110</w:t>
            </w:r>
          </w:p>
        </w:tc>
        <w:tc>
          <w:tcPr>
            <w:tcW w:w="822" w:type="pct"/>
            <w:vAlign w:val="bottom"/>
            <w:hideMark/>
          </w:tcPr>
          <w:p w14:paraId="5A68C0A9" w14:textId="77777777" w:rsidR="001B1027" w:rsidRDefault="001B1027">
            <w:pPr>
              <w:spacing w:after="60"/>
              <w:jc w:val="right"/>
            </w:pPr>
            <w:r>
              <w:t>4 319,9</w:t>
            </w:r>
          </w:p>
        </w:tc>
      </w:tr>
      <w:tr w:rsidR="001B1027" w14:paraId="116D5967" w14:textId="77777777" w:rsidTr="001B1027">
        <w:trPr>
          <w:trHeight w:val="408"/>
        </w:trPr>
        <w:tc>
          <w:tcPr>
            <w:tcW w:w="2126" w:type="pct"/>
            <w:vAlign w:val="center"/>
            <w:hideMark/>
          </w:tcPr>
          <w:p w14:paraId="36CE8F61" w14:textId="77777777" w:rsidR="001B1027" w:rsidRDefault="001B1027">
            <w:pPr>
              <w:spacing w:after="60"/>
              <w:jc w:val="both"/>
              <w:rPr>
                <w:spacing w:val="2"/>
              </w:rPr>
            </w:pPr>
            <w:r>
              <w:rPr>
                <w:spacing w:val="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3" w:type="pct"/>
            <w:vAlign w:val="bottom"/>
            <w:hideMark/>
          </w:tcPr>
          <w:p w14:paraId="2D5F5BC6" w14:textId="77777777" w:rsidR="001B1027" w:rsidRDefault="001B1027">
            <w:pPr>
              <w:spacing w:after="60"/>
              <w:jc w:val="center"/>
            </w:pPr>
            <w:r>
              <w:t>182</w:t>
            </w:r>
          </w:p>
        </w:tc>
        <w:tc>
          <w:tcPr>
            <w:tcW w:w="1299" w:type="pct"/>
            <w:vAlign w:val="bottom"/>
            <w:hideMark/>
          </w:tcPr>
          <w:p w14:paraId="3E50851C" w14:textId="77777777" w:rsidR="001B1027" w:rsidRDefault="001B1027">
            <w:pPr>
              <w:spacing w:after="60"/>
              <w:jc w:val="center"/>
            </w:pPr>
            <w:r>
              <w:t>1 03 02231 01 0000 110</w:t>
            </w:r>
          </w:p>
        </w:tc>
        <w:tc>
          <w:tcPr>
            <w:tcW w:w="822" w:type="pct"/>
            <w:vAlign w:val="bottom"/>
            <w:hideMark/>
          </w:tcPr>
          <w:p w14:paraId="320F5645" w14:textId="77777777" w:rsidR="001B1027" w:rsidRDefault="001B1027">
            <w:pPr>
              <w:spacing w:after="60"/>
              <w:jc w:val="right"/>
            </w:pPr>
            <w:r>
              <w:t>7 451 429,8</w:t>
            </w:r>
          </w:p>
        </w:tc>
      </w:tr>
      <w:tr w:rsidR="001B1027" w14:paraId="7C2BDF81" w14:textId="77777777" w:rsidTr="001B1027">
        <w:trPr>
          <w:trHeight w:val="408"/>
        </w:trPr>
        <w:tc>
          <w:tcPr>
            <w:tcW w:w="2126" w:type="pct"/>
            <w:vAlign w:val="center"/>
            <w:hideMark/>
          </w:tcPr>
          <w:p w14:paraId="2B0B9112" w14:textId="77777777" w:rsidR="001B1027" w:rsidRDefault="001B1027">
            <w:pPr>
              <w:spacing w:after="60"/>
              <w:jc w:val="both"/>
              <w:rPr>
                <w:spacing w:val="2"/>
              </w:rPr>
            </w:pPr>
            <w:r>
              <w:rPr>
                <w:spacing w:val="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753" w:type="pct"/>
            <w:vAlign w:val="bottom"/>
            <w:hideMark/>
          </w:tcPr>
          <w:p w14:paraId="75C93268" w14:textId="77777777" w:rsidR="001B1027" w:rsidRDefault="001B1027">
            <w:pPr>
              <w:spacing w:after="60"/>
              <w:jc w:val="center"/>
            </w:pPr>
            <w:r>
              <w:t>182</w:t>
            </w:r>
          </w:p>
        </w:tc>
        <w:tc>
          <w:tcPr>
            <w:tcW w:w="1299" w:type="pct"/>
            <w:vAlign w:val="bottom"/>
            <w:hideMark/>
          </w:tcPr>
          <w:p w14:paraId="429FBBF0" w14:textId="77777777" w:rsidR="001B1027" w:rsidRDefault="001B1027">
            <w:pPr>
              <w:spacing w:after="60"/>
              <w:jc w:val="center"/>
            </w:pPr>
            <w:r>
              <w:t>1 03 02232 01 0000 110</w:t>
            </w:r>
          </w:p>
        </w:tc>
        <w:tc>
          <w:tcPr>
            <w:tcW w:w="822" w:type="pct"/>
            <w:vAlign w:val="bottom"/>
            <w:hideMark/>
          </w:tcPr>
          <w:p w14:paraId="04F9BF48" w14:textId="77777777" w:rsidR="001B1027" w:rsidRDefault="001B1027">
            <w:pPr>
              <w:spacing w:after="60"/>
              <w:jc w:val="right"/>
            </w:pPr>
            <w:r>
              <w:t>1 896 292,7</w:t>
            </w:r>
          </w:p>
        </w:tc>
      </w:tr>
      <w:tr w:rsidR="001B1027" w14:paraId="205C4797" w14:textId="77777777" w:rsidTr="001B1027">
        <w:trPr>
          <w:trHeight w:val="408"/>
        </w:trPr>
        <w:tc>
          <w:tcPr>
            <w:tcW w:w="2126" w:type="pct"/>
            <w:vAlign w:val="center"/>
            <w:hideMark/>
          </w:tcPr>
          <w:p w14:paraId="3A2A5A77" w14:textId="77777777" w:rsidR="001B1027" w:rsidRDefault="001B1027">
            <w:pPr>
              <w:spacing w:after="60"/>
              <w:jc w:val="both"/>
              <w:rPr>
                <w:spacing w:val="2"/>
              </w:rPr>
            </w:pPr>
            <w:r>
              <w:rPr>
                <w:spacing w:val="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3" w:type="pct"/>
            <w:vAlign w:val="bottom"/>
            <w:hideMark/>
          </w:tcPr>
          <w:p w14:paraId="05DD51CA" w14:textId="77777777" w:rsidR="001B1027" w:rsidRDefault="001B1027">
            <w:pPr>
              <w:spacing w:after="60"/>
              <w:jc w:val="center"/>
            </w:pPr>
            <w:r>
              <w:t>182</w:t>
            </w:r>
          </w:p>
        </w:tc>
        <w:tc>
          <w:tcPr>
            <w:tcW w:w="1299" w:type="pct"/>
            <w:vAlign w:val="bottom"/>
            <w:hideMark/>
          </w:tcPr>
          <w:p w14:paraId="16975B99" w14:textId="77777777" w:rsidR="001B1027" w:rsidRDefault="001B1027">
            <w:pPr>
              <w:spacing w:after="60"/>
              <w:jc w:val="center"/>
            </w:pPr>
            <w:r>
              <w:t>1 03 02241 01 0000 110</w:t>
            </w:r>
          </w:p>
        </w:tc>
        <w:tc>
          <w:tcPr>
            <w:tcW w:w="822" w:type="pct"/>
            <w:vAlign w:val="bottom"/>
            <w:hideMark/>
          </w:tcPr>
          <w:p w14:paraId="47A1AC50" w14:textId="77777777" w:rsidR="001B1027" w:rsidRDefault="001B1027">
            <w:pPr>
              <w:spacing w:after="60"/>
              <w:jc w:val="right"/>
            </w:pPr>
            <w:r>
              <w:t>38 918,0</w:t>
            </w:r>
          </w:p>
        </w:tc>
      </w:tr>
      <w:tr w:rsidR="001B1027" w14:paraId="6B66E1FC" w14:textId="77777777" w:rsidTr="001B1027">
        <w:trPr>
          <w:trHeight w:val="408"/>
        </w:trPr>
        <w:tc>
          <w:tcPr>
            <w:tcW w:w="2126" w:type="pct"/>
            <w:vAlign w:val="center"/>
            <w:hideMark/>
          </w:tcPr>
          <w:p w14:paraId="0F332D1F" w14:textId="77777777" w:rsidR="001B1027" w:rsidRDefault="001B1027">
            <w:pPr>
              <w:spacing w:after="60"/>
              <w:jc w:val="both"/>
              <w:rPr>
                <w:spacing w:val="2"/>
              </w:rPr>
            </w:pPr>
            <w:r>
              <w:rPr>
                <w:spacing w:val="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Pr>
                <w:spacing w:val="2"/>
              </w:rPr>
              <w:lastRenderedPageBreak/>
              <w:t>установленным федеральным законом о федеральном бюджете в целях реализации национального проекта «Безопасные качественные дороги»)</w:t>
            </w:r>
          </w:p>
        </w:tc>
        <w:tc>
          <w:tcPr>
            <w:tcW w:w="753" w:type="pct"/>
            <w:vAlign w:val="bottom"/>
            <w:hideMark/>
          </w:tcPr>
          <w:p w14:paraId="3956B9C1" w14:textId="77777777" w:rsidR="001B1027" w:rsidRDefault="001B1027">
            <w:pPr>
              <w:spacing w:after="60"/>
              <w:jc w:val="center"/>
            </w:pPr>
            <w:r>
              <w:lastRenderedPageBreak/>
              <w:t>182</w:t>
            </w:r>
          </w:p>
        </w:tc>
        <w:tc>
          <w:tcPr>
            <w:tcW w:w="1299" w:type="pct"/>
            <w:vAlign w:val="bottom"/>
            <w:hideMark/>
          </w:tcPr>
          <w:p w14:paraId="4F21037E" w14:textId="77777777" w:rsidR="001B1027" w:rsidRDefault="001B1027">
            <w:pPr>
              <w:spacing w:after="60"/>
              <w:jc w:val="center"/>
            </w:pPr>
            <w:r>
              <w:t>1 03 02242 01 0000 110</w:t>
            </w:r>
          </w:p>
        </w:tc>
        <w:tc>
          <w:tcPr>
            <w:tcW w:w="822" w:type="pct"/>
            <w:vAlign w:val="bottom"/>
            <w:hideMark/>
          </w:tcPr>
          <w:p w14:paraId="408FE592" w14:textId="77777777" w:rsidR="001B1027" w:rsidRDefault="001B1027">
            <w:pPr>
              <w:spacing w:after="60"/>
              <w:jc w:val="right"/>
            </w:pPr>
            <w:r>
              <w:t>9 904,1</w:t>
            </w:r>
          </w:p>
        </w:tc>
      </w:tr>
      <w:tr w:rsidR="001B1027" w14:paraId="06A9B111" w14:textId="77777777" w:rsidTr="001B1027">
        <w:trPr>
          <w:trHeight w:val="408"/>
        </w:trPr>
        <w:tc>
          <w:tcPr>
            <w:tcW w:w="2126" w:type="pct"/>
            <w:vAlign w:val="center"/>
            <w:hideMark/>
          </w:tcPr>
          <w:p w14:paraId="64F8797B" w14:textId="77777777" w:rsidR="001B1027" w:rsidRDefault="001B1027">
            <w:pPr>
              <w:spacing w:after="60"/>
              <w:jc w:val="both"/>
              <w:rPr>
                <w:spacing w:val="2"/>
              </w:rPr>
            </w:pPr>
            <w:r>
              <w:rPr>
                <w:spacing w:val="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3" w:type="pct"/>
            <w:vAlign w:val="bottom"/>
            <w:hideMark/>
          </w:tcPr>
          <w:p w14:paraId="2B59441E" w14:textId="77777777" w:rsidR="001B1027" w:rsidRDefault="001B1027">
            <w:pPr>
              <w:spacing w:after="60"/>
              <w:jc w:val="center"/>
            </w:pPr>
            <w:r>
              <w:t>182</w:t>
            </w:r>
          </w:p>
        </w:tc>
        <w:tc>
          <w:tcPr>
            <w:tcW w:w="1299" w:type="pct"/>
            <w:vAlign w:val="bottom"/>
            <w:hideMark/>
          </w:tcPr>
          <w:p w14:paraId="1A9703F9" w14:textId="77777777" w:rsidR="001B1027" w:rsidRDefault="001B1027">
            <w:pPr>
              <w:spacing w:after="60"/>
              <w:jc w:val="center"/>
            </w:pPr>
            <w:r>
              <w:t>1 03 02251 01 0000 110</w:t>
            </w:r>
          </w:p>
        </w:tc>
        <w:tc>
          <w:tcPr>
            <w:tcW w:w="822" w:type="pct"/>
            <w:vAlign w:val="bottom"/>
            <w:hideMark/>
          </w:tcPr>
          <w:p w14:paraId="2E802F77" w14:textId="77777777" w:rsidR="001B1027" w:rsidRDefault="001B1027">
            <w:pPr>
              <w:spacing w:after="60"/>
              <w:jc w:val="right"/>
            </w:pPr>
            <w:r>
              <w:t>7 701 634,2</w:t>
            </w:r>
          </w:p>
        </w:tc>
      </w:tr>
      <w:tr w:rsidR="001B1027" w14:paraId="7A9883E7" w14:textId="77777777" w:rsidTr="001B1027">
        <w:trPr>
          <w:trHeight w:val="408"/>
        </w:trPr>
        <w:tc>
          <w:tcPr>
            <w:tcW w:w="2126" w:type="pct"/>
            <w:vAlign w:val="center"/>
            <w:hideMark/>
          </w:tcPr>
          <w:p w14:paraId="36FA7B92" w14:textId="77777777" w:rsidR="001B1027" w:rsidRDefault="001B1027">
            <w:pPr>
              <w:spacing w:after="60"/>
              <w:jc w:val="both"/>
              <w:rPr>
                <w:spacing w:val="2"/>
              </w:rPr>
            </w:pPr>
            <w:r>
              <w:rPr>
                <w:spacing w:val="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753" w:type="pct"/>
            <w:vAlign w:val="bottom"/>
            <w:hideMark/>
          </w:tcPr>
          <w:p w14:paraId="426351D4" w14:textId="77777777" w:rsidR="001B1027" w:rsidRDefault="001B1027">
            <w:pPr>
              <w:spacing w:after="60"/>
              <w:jc w:val="center"/>
            </w:pPr>
            <w:r>
              <w:t>182</w:t>
            </w:r>
          </w:p>
        </w:tc>
        <w:tc>
          <w:tcPr>
            <w:tcW w:w="1299" w:type="pct"/>
            <w:vAlign w:val="bottom"/>
            <w:hideMark/>
          </w:tcPr>
          <w:p w14:paraId="7746F7EC" w14:textId="77777777" w:rsidR="001B1027" w:rsidRDefault="001B1027">
            <w:pPr>
              <w:spacing w:after="60"/>
              <w:jc w:val="center"/>
            </w:pPr>
            <w:r>
              <w:t>1 03 02252 01 0000 110</w:t>
            </w:r>
          </w:p>
        </w:tc>
        <w:tc>
          <w:tcPr>
            <w:tcW w:w="822" w:type="pct"/>
            <w:vAlign w:val="bottom"/>
            <w:hideMark/>
          </w:tcPr>
          <w:p w14:paraId="78A204A1" w14:textId="77777777" w:rsidR="001B1027" w:rsidRDefault="001B1027">
            <w:pPr>
              <w:spacing w:after="60"/>
              <w:jc w:val="right"/>
            </w:pPr>
            <w:r>
              <w:t>1 959 966,5</w:t>
            </w:r>
          </w:p>
        </w:tc>
      </w:tr>
      <w:tr w:rsidR="001B1027" w14:paraId="1B903566" w14:textId="77777777" w:rsidTr="001B1027">
        <w:trPr>
          <w:trHeight w:val="408"/>
        </w:trPr>
        <w:tc>
          <w:tcPr>
            <w:tcW w:w="2126" w:type="pct"/>
            <w:vAlign w:val="center"/>
            <w:hideMark/>
          </w:tcPr>
          <w:p w14:paraId="48093904" w14:textId="77777777" w:rsidR="001B1027" w:rsidRDefault="001B1027">
            <w:pPr>
              <w:spacing w:after="60"/>
              <w:jc w:val="both"/>
              <w:rPr>
                <w:spacing w:val="2"/>
              </w:rPr>
            </w:pPr>
            <w:r>
              <w:rPr>
                <w:spacing w:val="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53" w:type="pct"/>
            <w:vAlign w:val="bottom"/>
            <w:hideMark/>
          </w:tcPr>
          <w:p w14:paraId="24DD3149" w14:textId="77777777" w:rsidR="001B1027" w:rsidRDefault="001B1027">
            <w:pPr>
              <w:spacing w:after="60"/>
              <w:jc w:val="center"/>
            </w:pPr>
            <w:r>
              <w:t>182</w:t>
            </w:r>
          </w:p>
        </w:tc>
        <w:tc>
          <w:tcPr>
            <w:tcW w:w="1299" w:type="pct"/>
            <w:vAlign w:val="bottom"/>
            <w:hideMark/>
          </w:tcPr>
          <w:p w14:paraId="54B88766" w14:textId="77777777" w:rsidR="001B1027" w:rsidRDefault="001B1027">
            <w:pPr>
              <w:spacing w:after="60"/>
              <w:jc w:val="center"/>
            </w:pPr>
            <w:r>
              <w:t>1 03 02261 01 0000 110</w:t>
            </w:r>
          </w:p>
        </w:tc>
        <w:tc>
          <w:tcPr>
            <w:tcW w:w="822" w:type="pct"/>
            <w:vAlign w:val="bottom"/>
            <w:hideMark/>
          </w:tcPr>
          <w:p w14:paraId="462F31A4" w14:textId="77777777" w:rsidR="001B1027" w:rsidRDefault="001B1027">
            <w:pPr>
              <w:spacing w:after="60"/>
              <w:jc w:val="right"/>
            </w:pPr>
            <w:r>
              <w:t>-811 271,9</w:t>
            </w:r>
          </w:p>
        </w:tc>
      </w:tr>
      <w:tr w:rsidR="001B1027" w14:paraId="39BF1B55" w14:textId="77777777" w:rsidTr="001B1027">
        <w:trPr>
          <w:trHeight w:val="408"/>
        </w:trPr>
        <w:tc>
          <w:tcPr>
            <w:tcW w:w="2126" w:type="pct"/>
            <w:vAlign w:val="center"/>
            <w:hideMark/>
          </w:tcPr>
          <w:p w14:paraId="065D5536" w14:textId="77777777" w:rsidR="001B1027" w:rsidRDefault="001B1027">
            <w:pPr>
              <w:spacing w:after="60"/>
              <w:jc w:val="both"/>
              <w:rPr>
                <w:spacing w:val="2"/>
              </w:rPr>
            </w:pPr>
            <w:r>
              <w:rPr>
                <w:spacing w:val="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Pr>
                <w:spacing w:val="2"/>
              </w:rPr>
              <w:lastRenderedPageBreak/>
              <w:t>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753" w:type="pct"/>
            <w:vAlign w:val="bottom"/>
            <w:hideMark/>
          </w:tcPr>
          <w:p w14:paraId="459AB336" w14:textId="77777777" w:rsidR="001B1027" w:rsidRDefault="001B1027">
            <w:pPr>
              <w:spacing w:after="60"/>
              <w:jc w:val="center"/>
            </w:pPr>
            <w:r>
              <w:lastRenderedPageBreak/>
              <w:t>182</w:t>
            </w:r>
          </w:p>
        </w:tc>
        <w:tc>
          <w:tcPr>
            <w:tcW w:w="1299" w:type="pct"/>
            <w:vAlign w:val="bottom"/>
            <w:hideMark/>
          </w:tcPr>
          <w:p w14:paraId="5AD9FA1A" w14:textId="77777777" w:rsidR="001B1027" w:rsidRDefault="001B1027">
            <w:pPr>
              <w:spacing w:after="60"/>
              <w:jc w:val="center"/>
            </w:pPr>
            <w:r>
              <w:t>1 03 02262 01 0000 110</w:t>
            </w:r>
          </w:p>
        </w:tc>
        <w:tc>
          <w:tcPr>
            <w:tcW w:w="822" w:type="pct"/>
            <w:vAlign w:val="bottom"/>
            <w:hideMark/>
          </w:tcPr>
          <w:p w14:paraId="775CAF54" w14:textId="77777777" w:rsidR="001B1027" w:rsidRDefault="001B1027">
            <w:pPr>
              <w:spacing w:after="60"/>
              <w:jc w:val="right"/>
            </w:pPr>
            <w:r>
              <w:t>-206 458,2</w:t>
            </w:r>
          </w:p>
        </w:tc>
      </w:tr>
      <w:tr w:rsidR="001B1027" w14:paraId="5F843176" w14:textId="77777777" w:rsidTr="001B1027">
        <w:trPr>
          <w:trHeight w:val="408"/>
        </w:trPr>
        <w:tc>
          <w:tcPr>
            <w:tcW w:w="2126" w:type="pct"/>
            <w:vAlign w:val="center"/>
            <w:hideMark/>
          </w:tcPr>
          <w:p w14:paraId="7388626B" w14:textId="77777777" w:rsidR="001B1027" w:rsidRDefault="001B1027">
            <w:pPr>
              <w:spacing w:after="60"/>
              <w:jc w:val="both"/>
              <w:rPr>
                <w:spacing w:val="2"/>
              </w:rPr>
            </w:pPr>
            <w:r>
              <w:rPr>
                <w:spacing w:val="2"/>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2349B35" w14:textId="77777777" w:rsidR="001B1027" w:rsidRDefault="001B1027">
            <w:pPr>
              <w:spacing w:after="60"/>
              <w:jc w:val="center"/>
            </w:pPr>
            <w:r>
              <w:t>182</w:t>
            </w:r>
          </w:p>
        </w:tc>
        <w:tc>
          <w:tcPr>
            <w:tcW w:w="1299" w:type="pct"/>
            <w:vAlign w:val="bottom"/>
            <w:hideMark/>
          </w:tcPr>
          <w:p w14:paraId="47330F4E" w14:textId="77777777" w:rsidR="001B1027" w:rsidRDefault="001B1027">
            <w:pPr>
              <w:spacing w:after="60"/>
              <w:jc w:val="center"/>
            </w:pPr>
            <w:r>
              <w:t>1 03 02450 01 1000 110</w:t>
            </w:r>
          </w:p>
        </w:tc>
        <w:tc>
          <w:tcPr>
            <w:tcW w:w="822" w:type="pct"/>
            <w:vAlign w:val="bottom"/>
            <w:hideMark/>
          </w:tcPr>
          <w:p w14:paraId="0CDEEF04" w14:textId="77777777" w:rsidR="001B1027" w:rsidRDefault="001B1027">
            <w:pPr>
              <w:spacing w:after="60"/>
              <w:jc w:val="right"/>
            </w:pPr>
            <w:r>
              <w:t>28 781,6</w:t>
            </w:r>
          </w:p>
        </w:tc>
      </w:tr>
      <w:tr w:rsidR="001B1027" w14:paraId="0FA3DE57" w14:textId="77777777" w:rsidTr="001B1027">
        <w:trPr>
          <w:trHeight w:val="408"/>
        </w:trPr>
        <w:tc>
          <w:tcPr>
            <w:tcW w:w="2126" w:type="pct"/>
            <w:vAlign w:val="center"/>
            <w:hideMark/>
          </w:tcPr>
          <w:p w14:paraId="6D6A60DE"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25131F28" w14:textId="77777777" w:rsidR="001B1027" w:rsidRDefault="001B1027">
            <w:pPr>
              <w:spacing w:after="60"/>
              <w:jc w:val="center"/>
            </w:pPr>
            <w:r>
              <w:t>182</w:t>
            </w:r>
          </w:p>
        </w:tc>
        <w:tc>
          <w:tcPr>
            <w:tcW w:w="1299" w:type="pct"/>
            <w:vAlign w:val="bottom"/>
            <w:hideMark/>
          </w:tcPr>
          <w:p w14:paraId="699F1AC5" w14:textId="77777777" w:rsidR="001B1027" w:rsidRDefault="001B1027">
            <w:pPr>
              <w:spacing w:after="60"/>
              <w:jc w:val="center"/>
            </w:pPr>
            <w:r>
              <w:t>1 05 01011 01 1000 110</w:t>
            </w:r>
          </w:p>
        </w:tc>
        <w:tc>
          <w:tcPr>
            <w:tcW w:w="822" w:type="pct"/>
            <w:vAlign w:val="bottom"/>
            <w:hideMark/>
          </w:tcPr>
          <w:p w14:paraId="17D2DE39" w14:textId="77777777" w:rsidR="001B1027" w:rsidRDefault="001B1027">
            <w:pPr>
              <w:spacing w:after="60"/>
              <w:jc w:val="right"/>
            </w:pPr>
            <w:r>
              <w:t>10 114 261,9</w:t>
            </w:r>
          </w:p>
        </w:tc>
      </w:tr>
      <w:tr w:rsidR="001B1027" w14:paraId="2B7255E4" w14:textId="77777777" w:rsidTr="001B1027">
        <w:trPr>
          <w:trHeight w:val="408"/>
        </w:trPr>
        <w:tc>
          <w:tcPr>
            <w:tcW w:w="2126" w:type="pct"/>
            <w:vAlign w:val="center"/>
            <w:hideMark/>
          </w:tcPr>
          <w:p w14:paraId="1C957AD6"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2D96254E" w14:textId="77777777" w:rsidR="001B1027" w:rsidRDefault="001B1027">
            <w:pPr>
              <w:spacing w:after="60"/>
              <w:jc w:val="center"/>
            </w:pPr>
            <w:r>
              <w:t>182</w:t>
            </w:r>
          </w:p>
        </w:tc>
        <w:tc>
          <w:tcPr>
            <w:tcW w:w="1299" w:type="pct"/>
            <w:vAlign w:val="bottom"/>
            <w:hideMark/>
          </w:tcPr>
          <w:p w14:paraId="7421F8B3" w14:textId="77777777" w:rsidR="001B1027" w:rsidRDefault="001B1027">
            <w:pPr>
              <w:spacing w:after="60"/>
              <w:jc w:val="center"/>
            </w:pPr>
            <w:r>
              <w:t>1 05 01011 01 3000 110</w:t>
            </w:r>
          </w:p>
        </w:tc>
        <w:tc>
          <w:tcPr>
            <w:tcW w:w="822" w:type="pct"/>
            <w:vAlign w:val="bottom"/>
            <w:hideMark/>
          </w:tcPr>
          <w:p w14:paraId="564EE349" w14:textId="77777777" w:rsidR="001B1027" w:rsidRDefault="001B1027">
            <w:pPr>
              <w:spacing w:after="60"/>
              <w:jc w:val="right"/>
            </w:pPr>
            <w:r>
              <w:t>3 710,1</w:t>
            </w:r>
          </w:p>
        </w:tc>
      </w:tr>
      <w:tr w:rsidR="001B1027" w14:paraId="441DA38B" w14:textId="77777777" w:rsidTr="001B1027">
        <w:trPr>
          <w:trHeight w:val="408"/>
        </w:trPr>
        <w:tc>
          <w:tcPr>
            <w:tcW w:w="2126" w:type="pct"/>
            <w:vAlign w:val="center"/>
            <w:hideMark/>
          </w:tcPr>
          <w:p w14:paraId="5C55D4A8"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3CC2026" w14:textId="77777777" w:rsidR="001B1027" w:rsidRDefault="001B1027">
            <w:pPr>
              <w:spacing w:after="60"/>
              <w:jc w:val="center"/>
            </w:pPr>
            <w:r>
              <w:t>182</w:t>
            </w:r>
          </w:p>
        </w:tc>
        <w:tc>
          <w:tcPr>
            <w:tcW w:w="1299" w:type="pct"/>
            <w:vAlign w:val="bottom"/>
            <w:hideMark/>
          </w:tcPr>
          <w:p w14:paraId="28FA39F5" w14:textId="77777777" w:rsidR="001B1027" w:rsidRDefault="001B1027">
            <w:pPr>
              <w:spacing w:after="60"/>
              <w:jc w:val="center"/>
            </w:pPr>
            <w:r>
              <w:t>1 05 01012 01 1000 110</w:t>
            </w:r>
          </w:p>
        </w:tc>
        <w:tc>
          <w:tcPr>
            <w:tcW w:w="822" w:type="pct"/>
            <w:vAlign w:val="bottom"/>
            <w:hideMark/>
          </w:tcPr>
          <w:p w14:paraId="228E31EA" w14:textId="77777777" w:rsidR="001B1027" w:rsidRDefault="001B1027">
            <w:pPr>
              <w:spacing w:after="60"/>
              <w:jc w:val="right"/>
            </w:pPr>
            <w:r>
              <w:t>134,8</w:t>
            </w:r>
          </w:p>
        </w:tc>
      </w:tr>
      <w:tr w:rsidR="001B1027" w14:paraId="2A229120" w14:textId="77777777" w:rsidTr="001B1027">
        <w:trPr>
          <w:trHeight w:val="408"/>
        </w:trPr>
        <w:tc>
          <w:tcPr>
            <w:tcW w:w="2126" w:type="pct"/>
            <w:vAlign w:val="center"/>
            <w:hideMark/>
          </w:tcPr>
          <w:p w14:paraId="4017D48D"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6D4202E1" w14:textId="77777777" w:rsidR="001B1027" w:rsidRDefault="001B1027">
            <w:pPr>
              <w:spacing w:after="60"/>
              <w:jc w:val="center"/>
            </w:pPr>
            <w:r>
              <w:t>182</w:t>
            </w:r>
          </w:p>
        </w:tc>
        <w:tc>
          <w:tcPr>
            <w:tcW w:w="1299" w:type="pct"/>
            <w:vAlign w:val="bottom"/>
            <w:hideMark/>
          </w:tcPr>
          <w:p w14:paraId="187573E4" w14:textId="77777777" w:rsidR="001B1027" w:rsidRDefault="001B1027">
            <w:pPr>
              <w:spacing w:after="60"/>
              <w:jc w:val="center"/>
            </w:pPr>
            <w:r>
              <w:t>1 05 01012 01 3000 110</w:t>
            </w:r>
          </w:p>
        </w:tc>
        <w:tc>
          <w:tcPr>
            <w:tcW w:w="822" w:type="pct"/>
            <w:vAlign w:val="bottom"/>
            <w:hideMark/>
          </w:tcPr>
          <w:p w14:paraId="6CEBB8EF" w14:textId="77777777" w:rsidR="001B1027" w:rsidRDefault="001B1027">
            <w:pPr>
              <w:spacing w:after="60"/>
              <w:jc w:val="right"/>
            </w:pPr>
            <w:r>
              <w:t>-3,5</w:t>
            </w:r>
          </w:p>
        </w:tc>
      </w:tr>
      <w:tr w:rsidR="001B1027" w14:paraId="45E83555" w14:textId="77777777" w:rsidTr="001B1027">
        <w:trPr>
          <w:trHeight w:val="408"/>
        </w:trPr>
        <w:tc>
          <w:tcPr>
            <w:tcW w:w="2126" w:type="pct"/>
            <w:vAlign w:val="center"/>
            <w:hideMark/>
          </w:tcPr>
          <w:p w14:paraId="0B264C79" w14:textId="77777777" w:rsidR="001B1027" w:rsidRDefault="001B1027">
            <w:pPr>
              <w:spacing w:after="60"/>
              <w:jc w:val="both"/>
              <w:rPr>
                <w:spacing w:val="2"/>
              </w:rPr>
            </w:pPr>
            <w:r>
              <w:rPr>
                <w:spacing w:val="2"/>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7507B3F" w14:textId="77777777" w:rsidR="001B1027" w:rsidRDefault="001B1027">
            <w:pPr>
              <w:spacing w:after="60"/>
              <w:jc w:val="center"/>
            </w:pPr>
            <w:r>
              <w:t>182</w:t>
            </w:r>
          </w:p>
        </w:tc>
        <w:tc>
          <w:tcPr>
            <w:tcW w:w="1299" w:type="pct"/>
            <w:vAlign w:val="bottom"/>
            <w:hideMark/>
          </w:tcPr>
          <w:p w14:paraId="4595100E" w14:textId="77777777" w:rsidR="001B1027" w:rsidRDefault="001B1027">
            <w:pPr>
              <w:spacing w:after="60"/>
              <w:jc w:val="center"/>
            </w:pPr>
            <w:r>
              <w:t>1 05 01021 01 1000 110</w:t>
            </w:r>
          </w:p>
        </w:tc>
        <w:tc>
          <w:tcPr>
            <w:tcW w:w="822" w:type="pct"/>
            <w:vAlign w:val="bottom"/>
            <w:hideMark/>
          </w:tcPr>
          <w:p w14:paraId="0295BFB5" w14:textId="77777777" w:rsidR="001B1027" w:rsidRDefault="001B1027">
            <w:pPr>
              <w:spacing w:after="60"/>
              <w:jc w:val="right"/>
            </w:pPr>
            <w:r>
              <w:t>5 085 972,0</w:t>
            </w:r>
          </w:p>
        </w:tc>
      </w:tr>
      <w:tr w:rsidR="001B1027" w14:paraId="03FC8927" w14:textId="77777777" w:rsidTr="001B1027">
        <w:trPr>
          <w:trHeight w:val="408"/>
        </w:trPr>
        <w:tc>
          <w:tcPr>
            <w:tcW w:w="2126" w:type="pct"/>
            <w:vAlign w:val="center"/>
            <w:hideMark/>
          </w:tcPr>
          <w:p w14:paraId="7852C8A8"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1AE8D084" w14:textId="77777777" w:rsidR="001B1027" w:rsidRDefault="001B1027">
            <w:pPr>
              <w:spacing w:after="60"/>
              <w:jc w:val="center"/>
            </w:pPr>
            <w:r>
              <w:t>182</w:t>
            </w:r>
          </w:p>
        </w:tc>
        <w:tc>
          <w:tcPr>
            <w:tcW w:w="1299" w:type="pct"/>
            <w:vAlign w:val="bottom"/>
            <w:hideMark/>
          </w:tcPr>
          <w:p w14:paraId="7094189D" w14:textId="77777777" w:rsidR="001B1027" w:rsidRDefault="001B1027">
            <w:pPr>
              <w:spacing w:after="60"/>
              <w:jc w:val="center"/>
            </w:pPr>
            <w:r>
              <w:t>1 05 01021 01 3000 110</w:t>
            </w:r>
          </w:p>
        </w:tc>
        <w:tc>
          <w:tcPr>
            <w:tcW w:w="822" w:type="pct"/>
            <w:vAlign w:val="bottom"/>
            <w:hideMark/>
          </w:tcPr>
          <w:p w14:paraId="7C8135DE" w14:textId="77777777" w:rsidR="001B1027" w:rsidRDefault="001B1027">
            <w:pPr>
              <w:spacing w:after="60"/>
              <w:jc w:val="right"/>
            </w:pPr>
            <w:r>
              <w:t>2 544,6</w:t>
            </w:r>
          </w:p>
        </w:tc>
      </w:tr>
      <w:tr w:rsidR="001B1027" w14:paraId="4CD32EF3" w14:textId="77777777" w:rsidTr="001B1027">
        <w:trPr>
          <w:trHeight w:val="408"/>
        </w:trPr>
        <w:tc>
          <w:tcPr>
            <w:tcW w:w="2126" w:type="pct"/>
            <w:vAlign w:val="center"/>
            <w:hideMark/>
          </w:tcPr>
          <w:p w14:paraId="0A264841"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9AEAA18" w14:textId="77777777" w:rsidR="001B1027" w:rsidRDefault="001B1027">
            <w:pPr>
              <w:spacing w:after="60"/>
              <w:jc w:val="center"/>
            </w:pPr>
            <w:r>
              <w:t>182</w:t>
            </w:r>
          </w:p>
        </w:tc>
        <w:tc>
          <w:tcPr>
            <w:tcW w:w="1299" w:type="pct"/>
            <w:vAlign w:val="bottom"/>
            <w:hideMark/>
          </w:tcPr>
          <w:p w14:paraId="3CC05BAC" w14:textId="77777777" w:rsidR="001B1027" w:rsidRDefault="001B1027">
            <w:pPr>
              <w:spacing w:after="60"/>
              <w:jc w:val="center"/>
            </w:pPr>
            <w:r>
              <w:t>1 05 01022 01 1000 110</w:t>
            </w:r>
          </w:p>
        </w:tc>
        <w:tc>
          <w:tcPr>
            <w:tcW w:w="822" w:type="pct"/>
            <w:vAlign w:val="bottom"/>
            <w:hideMark/>
          </w:tcPr>
          <w:p w14:paraId="3A89A030" w14:textId="77777777" w:rsidR="001B1027" w:rsidRDefault="001B1027">
            <w:pPr>
              <w:spacing w:after="60"/>
              <w:jc w:val="right"/>
            </w:pPr>
            <w:r>
              <w:t>131,7</w:t>
            </w:r>
          </w:p>
        </w:tc>
      </w:tr>
      <w:tr w:rsidR="001B1027" w14:paraId="5D77F826" w14:textId="77777777" w:rsidTr="001B1027">
        <w:trPr>
          <w:trHeight w:val="408"/>
        </w:trPr>
        <w:tc>
          <w:tcPr>
            <w:tcW w:w="2126" w:type="pct"/>
            <w:vAlign w:val="center"/>
            <w:hideMark/>
          </w:tcPr>
          <w:p w14:paraId="5CBCEE20" w14:textId="77777777" w:rsidR="001B1027" w:rsidRDefault="001B1027">
            <w:pPr>
              <w:spacing w:after="60"/>
              <w:jc w:val="both"/>
              <w:rPr>
                <w:spacing w:val="2"/>
              </w:rPr>
            </w:pPr>
            <w:r>
              <w:rPr>
                <w:spacing w:val="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57083743" w14:textId="77777777" w:rsidR="001B1027" w:rsidRDefault="001B1027">
            <w:pPr>
              <w:spacing w:after="60"/>
              <w:jc w:val="center"/>
            </w:pPr>
            <w:r>
              <w:t>182</w:t>
            </w:r>
          </w:p>
        </w:tc>
        <w:tc>
          <w:tcPr>
            <w:tcW w:w="1299" w:type="pct"/>
            <w:vAlign w:val="bottom"/>
            <w:hideMark/>
          </w:tcPr>
          <w:p w14:paraId="713CE5EB" w14:textId="77777777" w:rsidR="001B1027" w:rsidRDefault="001B1027">
            <w:pPr>
              <w:spacing w:after="60"/>
              <w:jc w:val="center"/>
            </w:pPr>
            <w:r>
              <w:t>1 05 01022 01 3000 110</w:t>
            </w:r>
          </w:p>
        </w:tc>
        <w:tc>
          <w:tcPr>
            <w:tcW w:w="822" w:type="pct"/>
            <w:vAlign w:val="bottom"/>
            <w:hideMark/>
          </w:tcPr>
          <w:p w14:paraId="484D6DBE" w14:textId="77777777" w:rsidR="001B1027" w:rsidRDefault="001B1027">
            <w:pPr>
              <w:spacing w:after="60"/>
              <w:jc w:val="right"/>
            </w:pPr>
            <w:r>
              <w:t>-56,7</w:t>
            </w:r>
          </w:p>
        </w:tc>
      </w:tr>
      <w:tr w:rsidR="001B1027" w14:paraId="45507942" w14:textId="77777777" w:rsidTr="001B1027">
        <w:trPr>
          <w:trHeight w:val="408"/>
        </w:trPr>
        <w:tc>
          <w:tcPr>
            <w:tcW w:w="2126" w:type="pct"/>
            <w:vAlign w:val="center"/>
            <w:hideMark/>
          </w:tcPr>
          <w:p w14:paraId="5E77B9BF" w14:textId="77777777" w:rsidR="001B1027" w:rsidRDefault="001B1027">
            <w:pPr>
              <w:spacing w:after="60"/>
              <w:jc w:val="both"/>
              <w:rPr>
                <w:spacing w:val="2"/>
              </w:rPr>
            </w:pPr>
            <w:r>
              <w:rPr>
                <w:spacing w:val="2"/>
              </w:rPr>
              <w:t xml:space="preserve">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w:t>
            </w:r>
            <w:r>
              <w:rPr>
                <w:spacing w:val="2"/>
              </w:rPr>
              <w:lastRenderedPageBreak/>
              <w:t>задолженность по соответствующему платежу, в том числе по отмененному)</w:t>
            </w:r>
          </w:p>
        </w:tc>
        <w:tc>
          <w:tcPr>
            <w:tcW w:w="753" w:type="pct"/>
            <w:vAlign w:val="bottom"/>
            <w:hideMark/>
          </w:tcPr>
          <w:p w14:paraId="321DBC77" w14:textId="77777777" w:rsidR="001B1027" w:rsidRDefault="001B1027">
            <w:pPr>
              <w:spacing w:after="60"/>
              <w:jc w:val="center"/>
            </w:pPr>
            <w:r>
              <w:lastRenderedPageBreak/>
              <w:t>182</w:t>
            </w:r>
          </w:p>
        </w:tc>
        <w:tc>
          <w:tcPr>
            <w:tcW w:w="1299" w:type="pct"/>
            <w:vAlign w:val="bottom"/>
            <w:hideMark/>
          </w:tcPr>
          <w:p w14:paraId="39D3E02C" w14:textId="77777777" w:rsidR="001B1027" w:rsidRDefault="001B1027">
            <w:pPr>
              <w:spacing w:after="60"/>
              <w:jc w:val="center"/>
            </w:pPr>
            <w:r>
              <w:t>1 05 01050 01 1000 110</w:t>
            </w:r>
          </w:p>
        </w:tc>
        <w:tc>
          <w:tcPr>
            <w:tcW w:w="822" w:type="pct"/>
            <w:vAlign w:val="bottom"/>
            <w:hideMark/>
          </w:tcPr>
          <w:p w14:paraId="104BC1A4" w14:textId="77777777" w:rsidR="001B1027" w:rsidRDefault="001B1027">
            <w:pPr>
              <w:spacing w:after="60"/>
              <w:jc w:val="right"/>
            </w:pPr>
            <w:r>
              <w:t>-665,7</w:t>
            </w:r>
          </w:p>
        </w:tc>
      </w:tr>
      <w:tr w:rsidR="001B1027" w14:paraId="2AD5B45C" w14:textId="77777777" w:rsidTr="001B1027">
        <w:trPr>
          <w:trHeight w:val="408"/>
        </w:trPr>
        <w:tc>
          <w:tcPr>
            <w:tcW w:w="2126" w:type="pct"/>
            <w:vAlign w:val="center"/>
            <w:hideMark/>
          </w:tcPr>
          <w:p w14:paraId="3B48BA29" w14:textId="77777777" w:rsidR="001B1027" w:rsidRDefault="001B1027">
            <w:pPr>
              <w:spacing w:after="60"/>
              <w:jc w:val="both"/>
              <w:rPr>
                <w:spacing w:val="2"/>
              </w:rPr>
            </w:pPr>
            <w:r>
              <w:rPr>
                <w:spacing w:val="2"/>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701A80EC" w14:textId="77777777" w:rsidR="001B1027" w:rsidRDefault="001B1027">
            <w:pPr>
              <w:spacing w:after="60"/>
              <w:jc w:val="center"/>
            </w:pPr>
            <w:r>
              <w:t>182</w:t>
            </w:r>
          </w:p>
        </w:tc>
        <w:tc>
          <w:tcPr>
            <w:tcW w:w="1299" w:type="pct"/>
            <w:vAlign w:val="bottom"/>
            <w:hideMark/>
          </w:tcPr>
          <w:p w14:paraId="43D0C942" w14:textId="77777777" w:rsidR="001B1027" w:rsidRDefault="001B1027">
            <w:pPr>
              <w:spacing w:after="60"/>
              <w:jc w:val="center"/>
            </w:pPr>
            <w:r>
              <w:t>1 05 01050 01 3000 110</w:t>
            </w:r>
          </w:p>
        </w:tc>
        <w:tc>
          <w:tcPr>
            <w:tcW w:w="822" w:type="pct"/>
            <w:vAlign w:val="bottom"/>
            <w:hideMark/>
          </w:tcPr>
          <w:p w14:paraId="3BC5B5A1" w14:textId="77777777" w:rsidR="001B1027" w:rsidRDefault="001B1027">
            <w:pPr>
              <w:spacing w:after="60"/>
              <w:jc w:val="right"/>
            </w:pPr>
            <w:r>
              <w:t>-3,2</w:t>
            </w:r>
          </w:p>
        </w:tc>
      </w:tr>
      <w:tr w:rsidR="001B1027" w14:paraId="54BDC378" w14:textId="77777777" w:rsidTr="001B1027">
        <w:trPr>
          <w:trHeight w:val="408"/>
        </w:trPr>
        <w:tc>
          <w:tcPr>
            <w:tcW w:w="2126" w:type="pct"/>
            <w:vAlign w:val="center"/>
            <w:hideMark/>
          </w:tcPr>
          <w:p w14:paraId="63750337" w14:textId="77777777" w:rsidR="001B1027" w:rsidRDefault="001B1027">
            <w:pPr>
              <w:spacing w:after="60"/>
              <w:jc w:val="both"/>
              <w:rPr>
                <w:spacing w:val="2"/>
              </w:rPr>
            </w:pPr>
            <w:r>
              <w:rPr>
                <w:spacing w:val="2"/>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B092DFF" w14:textId="77777777" w:rsidR="001B1027" w:rsidRDefault="001B1027">
            <w:pPr>
              <w:spacing w:after="60"/>
              <w:jc w:val="center"/>
            </w:pPr>
            <w:r>
              <w:t>182</w:t>
            </w:r>
          </w:p>
        </w:tc>
        <w:tc>
          <w:tcPr>
            <w:tcW w:w="1299" w:type="pct"/>
            <w:vAlign w:val="bottom"/>
            <w:hideMark/>
          </w:tcPr>
          <w:p w14:paraId="4A366162" w14:textId="77777777" w:rsidR="001B1027" w:rsidRDefault="001B1027">
            <w:pPr>
              <w:spacing w:after="60"/>
              <w:jc w:val="center"/>
            </w:pPr>
            <w:r>
              <w:t>1 05 06000 01 1000 110</w:t>
            </w:r>
          </w:p>
        </w:tc>
        <w:tc>
          <w:tcPr>
            <w:tcW w:w="822" w:type="pct"/>
            <w:vAlign w:val="bottom"/>
            <w:hideMark/>
          </w:tcPr>
          <w:p w14:paraId="2342CCF6" w14:textId="77777777" w:rsidR="001B1027" w:rsidRDefault="001B1027">
            <w:pPr>
              <w:spacing w:after="60"/>
              <w:jc w:val="right"/>
            </w:pPr>
            <w:r>
              <w:t>1 425 726,7</w:t>
            </w:r>
          </w:p>
        </w:tc>
      </w:tr>
      <w:tr w:rsidR="001B1027" w14:paraId="575686B8" w14:textId="77777777" w:rsidTr="001B1027">
        <w:trPr>
          <w:trHeight w:val="408"/>
        </w:trPr>
        <w:tc>
          <w:tcPr>
            <w:tcW w:w="2126" w:type="pct"/>
            <w:vAlign w:val="center"/>
            <w:hideMark/>
          </w:tcPr>
          <w:p w14:paraId="0F00C516" w14:textId="77777777" w:rsidR="001B1027" w:rsidRDefault="001B1027">
            <w:pPr>
              <w:spacing w:after="60"/>
              <w:jc w:val="both"/>
              <w:rPr>
                <w:spacing w:val="2"/>
              </w:rPr>
            </w:pPr>
            <w:r>
              <w:rPr>
                <w:spacing w:val="2"/>
              </w:rPr>
              <w:t>Налог, взимаемый в связи с применением специального налогового режима «Автоматизированная упрощенная система налогообложения»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2B95A573" w14:textId="77777777" w:rsidR="001B1027" w:rsidRDefault="001B1027">
            <w:pPr>
              <w:spacing w:after="60"/>
              <w:jc w:val="center"/>
            </w:pPr>
            <w:r>
              <w:t>182</w:t>
            </w:r>
          </w:p>
        </w:tc>
        <w:tc>
          <w:tcPr>
            <w:tcW w:w="1299" w:type="pct"/>
            <w:vAlign w:val="bottom"/>
            <w:hideMark/>
          </w:tcPr>
          <w:p w14:paraId="26F8F90E" w14:textId="77777777" w:rsidR="001B1027" w:rsidRDefault="001B1027">
            <w:pPr>
              <w:spacing w:after="60"/>
              <w:jc w:val="center"/>
            </w:pPr>
            <w:r>
              <w:t>1 05 07000 01 1000 110</w:t>
            </w:r>
          </w:p>
        </w:tc>
        <w:tc>
          <w:tcPr>
            <w:tcW w:w="822" w:type="pct"/>
            <w:vAlign w:val="bottom"/>
            <w:hideMark/>
          </w:tcPr>
          <w:p w14:paraId="3877647B" w14:textId="77777777" w:rsidR="001B1027" w:rsidRDefault="001B1027">
            <w:pPr>
              <w:spacing w:after="60"/>
              <w:jc w:val="right"/>
            </w:pPr>
            <w:r>
              <w:t>77 212,2</w:t>
            </w:r>
          </w:p>
        </w:tc>
      </w:tr>
      <w:tr w:rsidR="001B1027" w14:paraId="70533748" w14:textId="77777777" w:rsidTr="001B1027">
        <w:trPr>
          <w:trHeight w:val="408"/>
        </w:trPr>
        <w:tc>
          <w:tcPr>
            <w:tcW w:w="2126" w:type="pct"/>
            <w:vAlign w:val="center"/>
            <w:hideMark/>
          </w:tcPr>
          <w:p w14:paraId="2D7B17FD" w14:textId="77777777" w:rsidR="001B1027" w:rsidRDefault="001B1027">
            <w:pPr>
              <w:spacing w:after="60"/>
              <w:jc w:val="both"/>
              <w:rPr>
                <w:spacing w:val="2"/>
              </w:rPr>
            </w:pPr>
            <w:r>
              <w:rPr>
                <w:spacing w:val="2"/>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65401E6" w14:textId="77777777" w:rsidR="001B1027" w:rsidRDefault="001B1027">
            <w:pPr>
              <w:spacing w:after="60"/>
              <w:jc w:val="center"/>
            </w:pPr>
            <w:r>
              <w:t>182</w:t>
            </w:r>
          </w:p>
        </w:tc>
        <w:tc>
          <w:tcPr>
            <w:tcW w:w="1299" w:type="pct"/>
            <w:vAlign w:val="bottom"/>
            <w:hideMark/>
          </w:tcPr>
          <w:p w14:paraId="3FD9CF36" w14:textId="77777777" w:rsidR="001B1027" w:rsidRDefault="001B1027">
            <w:pPr>
              <w:spacing w:after="60"/>
              <w:jc w:val="center"/>
            </w:pPr>
            <w:r>
              <w:t>1 06 02010 02 1000 110</w:t>
            </w:r>
          </w:p>
        </w:tc>
        <w:tc>
          <w:tcPr>
            <w:tcW w:w="822" w:type="pct"/>
            <w:vAlign w:val="bottom"/>
            <w:hideMark/>
          </w:tcPr>
          <w:p w14:paraId="21EF31B8" w14:textId="77777777" w:rsidR="001B1027" w:rsidRDefault="001B1027">
            <w:pPr>
              <w:spacing w:after="60"/>
              <w:jc w:val="right"/>
            </w:pPr>
            <w:r>
              <w:t>37 335 715,3</w:t>
            </w:r>
          </w:p>
        </w:tc>
      </w:tr>
      <w:tr w:rsidR="001B1027" w14:paraId="1687236B" w14:textId="77777777" w:rsidTr="001B1027">
        <w:trPr>
          <w:trHeight w:val="408"/>
        </w:trPr>
        <w:tc>
          <w:tcPr>
            <w:tcW w:w="2126" w:type="pct"/>
            <w:vAlign w:val="center"/>
            <w:hideMark/>
          </w:tcPr>
          <w:p w14:paraId="437CC462" w14:textId="77777777" w:rsidR="001B1027" w:rsidRDefault="001B1027">
            <w:pPr>
              <w:spacing w:after="60"/>
              <w:jc w:val="both"/>
              <w:rPr>
                <w:spacing w:val="2"/>
              </w:rPr>
            </w:pPr>
            <w:r>
              <w:rPr>
                <w:spacing w:val="2"/>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2486CDED" w14:textId="77777777" w:rsidR="001B1027" w:rsidRDefault="001B1027">
            <w:pPr>
              <w:spacing w:after="60"/>
              <w:jc w:val="center"/>
            </w:pPr>
            <w:r>
              <w:t>182</w:t>
            </w:r>
          </w:p>
        </w:tc>
        <w:tc>
          <w:tcPr>
            <w:tcW w:w="1299" w:type="pct"/>
            <w:vAlign w:val="bottom"/>
            <w:hideMark/>
          </w:tcPr>
          <w:p w14:paraId="6296CD45" w14:textId="77777777" w:rsidR="001B1027" w:rsidRDefault="001B1027">
            <w:pPr>
              <w:spacing w:after="60"/>
              <w:jc w:val="center"/>
            </w:pPr>
            <w:r>
              <w:t>1 06 02010 02 3000 110</w:t>
            </w:r>
          </w:p>
        </w:tc>
        <w:tc>
          <w:tcPr>
            <w:tcW w:w="822" w:type="pct"/>
            <w:vAlign w:val="bottom"/>
            <w:hideMark/>
          </w:tcPr>
          <w:p w14:paraId="4E4DB78B" w14:textId="77777777" w:rsidR="001B1027" w:rsidRDefault="001B1027">
            <w:pPr>
              <w:spacing w:after="60"/>
              <w:jc w:val="right"/>
            </w:pPr>
            <w:r>
              <w:t>5 571,4</w:t>
            </w:r>
          </w:p>
        </w:tc>
      </w:tr>
      <w:tr w:rsidR="001B1027" w14:paraId="11BDBC04" w14:textId="77777777" w:rsidTr="001B1027">
        <w:trPr>
          <w:trHeight w:val="408"/>
        </w:trPr>
        <w:tc>
          <w:tcPr>
            <w:tcW w:w="2126" w:type="pct"/>
            <w:vAlign w:val="center"/>
            <w:hideMark/>
          </w:tcPr>
          <w:p w14:paraId="59668421" w14:textId="77777777" w:rsidR="001B1027" w:rsidRDefault="001B1027">
            <w:pPr>
              <w:spacing w:after="60"/>
              <w:jc w:val="both"/>
              <w:rPr>
                <w:spacing w:val="2"/>
              </w:rPr>
            </w:pPr>
            <w:r>
              <w:rPr>
                <w:spacing w:val="2"/>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CE7D209" w14:textId="77777777" w:rsidR="001B1027" w:rsidRDefault="001B1027">
            <w:pPr>
              <w:spacing w:after="60"/>
              <w:jc w:val="center"/>
            </w:pPr>
            <w:r>
              <w:t>182</w:t>
            </w:r>
          </w:p>
        </w:tc>
        <w:tc>
          <w:tcPr>
            <w:tcW w:w="1299" w:type="pct"/>
            <w:vAlign w:val="bottom"/>
            <w:hideMark/>
          </w:tcPr>
          <w:p w14:paraId="74717A42" w14:textId="77777777" w:rsidR="001B1027" w:rsidRDefault="001B1027">
            <w:pPr>
              <w:spacing w:after="60"/>
              <w:jc w:val="center"/>
            </w:pPr>
            <w:r>
              <w:t>1 06 02020 02 1000 110</w:t>
            </w:r>
          </w:p>
        </w:tc>
        <w:tc>
          <w:tcPr>
            <w:tcW w:w="822" w:type="pct"/>
            <w:vAlign w:val="bottom"/>
            <w:hideMark/>
          </w:tcPr>
          <w:p w14:paraId="406C31C2" w14:textId="77777777" w:rsidR="001B1027" w:rsidRDefault="001B1027">
            <w:pPr>
              <w:spacing w:after="60"/>
              <w:jc w:val="right"/>
            </w:pPr>
            <w:r>
              <w:t>806 620,8</w:t>
            </w:r>
          </w:p>
        </w:tc>
      </w:tr>
      <w:tr w:rsidR="001B1027" w14:paraId="528769A0" w14:textId="77777777" w:rsidTr="001B1027">
        <w:trPr>
          <w:trHeight w:val="408"/>
        </w:trPr>
        <w:tc>
          <w:tcPr>
            <w:tcW w:w="2126" w:type="pct"/>
            <w:vAlign w:val="center"/>
            <w:hideMark/>
          </w:tcPr>
          <w:p w14:paraId="36E2A571" w14:textId="77777777" w:rsidR="001B1027" w:rsidRDefault="001B1027">
            <w:pPr>
              <w:spacing w:after="60"/>
              <w:jc w:val="both"/>
              <w:rPr>
                <w:spacing w:val="2"/>
              </w:rPr>
            </w:pPr>
            <w:r>
              <w:rPr>
                <w:spacing w:val="2"/>
              </w:rPr>
              <w:t xml:space="preserve">Транспортный налог с организаций (сумма платежа (перерасчеты, недоимка и задолженность по </w:t>
            </w:r>
            <w:r>
              <w:rPr>
                <w:spacing w:val="2"/>
              </w:rPr>
              <w:lastRenderedPageBreak/>
              <w:t>соответствующему платежу, в том числе по отмененному)</w:t>
            </w:r>
          </w:p>
        </w:tc>
        <w:tc>
          <w:tcPr>
            <w:tcW w:w="753" w:type="pct"/>
            <w:vAlign w:val="bottom"/>
            <w:hideMark/>
          </w:tcPr>
          <w:p w14:paraId="2FF1BE89" w14:textId="77777777" w:rsidR="001B1027" w:rsidRDefault="001B1027">
            <w:pPr>
              <w:spacing w:after="60"/>
              <w:jc w:val="center"/>
            </w:pPr>
            <w:r>
              <w:lastRenderedPageBreak/>
              <w:t>182</w:t>
            </w:r>
          </w:p>
        </w:tc>
        <w:tc>
          <w:tcPr>
            <w:tcW w:w="1299" w:type="pct"/>
            <w:vAlign w:val="bottom"/>
            <w:hideMark/>
          </w:tcPr>
          <w:p w14:paraId="6827697B" w14:textId="77777777" w:rsidR="001B1027" w:rsidRDefault="001B1027">
            <w:pPr>
              <w:spacing w:after="60"/>
              <w:jc w:val="center"/>
            </w:pPr>
            <w:r>
              <w:t>1 06 04011 02 1000 110</w:t>
            </w:r>
          </w:p>
        </w:tc>
        <w:tc>
          <w:tcPr>
            <w:tcW w:w="822" w:type="pct"/>
            <w:vAlign w:val="bottom"/>
            <w:hideMark/>
          </w:tcPr>
          <w:p w14:paraId="4B067A1C" w14:textId="77777777" w:rsidR="001B1027" w:rsidRDefault="001B1027">
            <w:pPr>
              <w:spacing w:after="60"/>
              <w:jc w:val="right"/>
            </w:pPr>
            <w:r>
              <w:t>1 671 804,4</w:t>
            </w:r>
          </w:p>
        </w:tc>
      </w:tr>
      <w:tr w:rsidR="001B1027" w14:paraId="2CACB448" w14:textId="77777777" w:rsidTr="001B1027">
        <w:trPr>
          <w:trHeight w:val="408"/>
        </w:trPr>
        <w:tc>
          <w:tcPr>
            <w:tcW w:w="2126" w:type="pct"/>
            <w:vAlign w:val="center"/>
            <w:hideMark/>
          </w:tcPr>
          <w:p w14:paraId="2FEBF6B8" w14:textId="77777777" w:rsidR="001B1027" w:rsidRDefault="001B1027">
            <w:pPr>
              <w:spacing w:after="60"/>
              <w:jc w:val="both"/>
              <w:rPr>
                <w:spacing w:val="2"/>
              </w:rPr>
            </w:pPr>
            <w:r>
              <w:rPr>
                <w:spacing w:val="2"/>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0A64B149" w14:textId="77777777" w:rsidR="001B1027" w:rsidRDefault="001B1027">
            <w:pPr>
              <w:spacing w:after="60"/>
              <w:jc w:val="center"/>
            </w:pPr>
            <w:r>
              <w:t>182</w:t>
            </w:r>
          </w:p>
        </w:tc>
        <w:tc>
          <w:tcPr>
            <w:tcW w:w="1299" w:type="pct"/>
            <w:vAlign w:val="bottom"/>
            <w:hideMark/>
          </w:tcPr>
          <w:p w14:paraId="53F1F916" w14:textId="77777777" w:rsidR="001B1027" w:rsidRDefault="001B1027">
            <w:pPr>
              <w:spacing w:after="60"/>
              <w:jc w:val="center"/>
            </w:pPr>
            <w:r>
              <w:t>1 06 04011 02 3000 110</w:t>
            </w:r>
          </w:p>
        </w:tc>
        <w:tc>
          <w:tcPr>
            <w:tcW w:w="822" w:type="pct"/>
            <w:vAlign w:val="bottom"/>
            <w:hideMark/>
          </w:tcPr>
          <w:p w14:paraId="04EDAA58" w14:textId="77777777" w:rsidR="001B1027" w:rsidRDefault="001B1027">
            <w:pPr>
              <w:spacing w:after="60"/>
              <w:jc w:val="right"/>
            </w:pPr>
            <w:r>
              <w:t>-217,6</w:t>
            </w:r>
          </w:p>
        </w:tc>
      </w:tr>
      <w:tr w:rsidR="001B1027" w14:paraId="558B00E9" w14:textId="77777777" w:rsidTr="001B1027">
        <w:trPr>
          <w:trHeight w:val="408"/>
        </w:trPr>
        <w:tc>
          <w:tcPr>
            <w:tcW w:w="2126" w:type="pct"/>
            <w:vAlign w:val="center"/>
            <w:hideMark/>
          </w:tcPr>
          <w:p w14:paraId="788CFE7A" w14:textId="77777777" w:rsidR="001B1027" w:rsidRDefault="001B1027">
            <w:pPr>
              <w:spacing w:after="60"/>
              <w:jc w:val="both"/>
              <w:rPr>
                <w:spacing w:val="2"/>
              </w:rPr>
            </w:pPr>
            <w:r>
              <w:rPr>
                <w:spacing w:val="2"/>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40B83BB" w14:textId="77777777" w:rsidR="001B1027" w:rsidRDefault="001B1027">
            <w:pPr>
              <w:spacing w:after="60"/>
              <w:jc w:val="center"/>
            </w:pPr>
            <w:r>
              <w:t>182</w:t>
            </w:r>
          </w:p>
        </w:tc>
        <w:tc>
          <w:tcPr>
            <w:tcW w:w="1299" w:type="pct"/>
            <w:vAlign w:val="bottom"/>
            <w:hideMark/>
          </w:tcPr>
          <w:p w14:paraId="58C98F0C" w14:textId="77777777" w:rsidR="001B1027" w:rsidRDefault="001B1027">
            <w:pPr>
              <w:spacing w:after="60"/>
              <w:jc w:val="center"/>
            </w:pPr>
            <w:r>
              <w:t>1 06 04012 02 1000 110</w:t>
            </w:r>
          </w:p>
        </w:tc>
        <w:tc>
          <w:tcPr>
            <w:tcW w:w="822" w:type="pct"/>
            <w:vAlign w:val="bottom"/>
            <w:hideMark/>
          </w:tcPr>
          <w:p w14:paraId="4781B1B3" w14:textId="77777777" w:rsidR="001B1027" w:rsidRDefault="001B1027">
            <w:pPr>
              <w:spacing w:after="60"/>
              <w:jc w:val="right"/>
            </w:pPr>
            <w:r>
              <w:t>5 018 092,4</w:t>
            </w:r>
          </w:p>
        </w:tc>
      </w:tr>
      <w:tr w:rsidR="001B1027" w14:paraId="66F4E0BB" w14:textId="77777777" w:rsidTr="001B1027">
        <w:trPr>
          <w:trHeight w:val="408"/>
        </w:trPr>
        <w:tc>
          <w:tcPr>
            <w:tcW w:w="2126" w:type="pct"/>
            <w:vAlign w:val="center"/>
            <w:hideMark/>
          </w:tcPr>
          <w:p w14:paraId="50AEBF2A" w14:textId="77777777" w:rsidR="001B1027" w:rsidRDefault="001B1027">
            <w:pPr>
              <w:spacing w:after="60"/>
              <w:jc w:val="both"/>
              <w:rPr>
                <w:spacing w:val="2"/>
              </w:rPr>
            </w:pPr>
            <w:r>
              <w:rPr>
                <w:spacing w:val="2"/>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5AE883E6" w14:textId="77777777" w:rsidR="001B1027" w:rsidRDefault="001B1027">
            <w:pPr>
              <w:spacing w:after="60"/>
              <w:jc w:val="center"/>
            </w:pPr>
            <w:r>
              <w:t>182</w:t>
            </w:r>
          </w:p>
        </w:tc>
        <w:tc>
          <w:tcPr>
            <w:tcW w:w="1299" w:type="pct"/>
            <w:vAlign w:val="bottom"/>
            <w:hideMark/>
          </w:tcPr>
          <w:p w14:paraId="25190000" w14:textId="77777777" w:rsidR="001B1027" w:rsidRDefault="001B1027">
            <w:pPr>
              <w:spacing w:after="60"/>
              <w:jc w:val="center"/>
            </w:pPr>
            <w:r>
              <w:t>1 06 04012 02 3000 110</w:t>
            </w:r>
          </w:p>
        </w:tc>
        <w:tc>
          <w:tcPr>
            <w:tcW w:w="822" w:type="pct"/>
            <w:vAlign w:val="bottom"/>
            <w:hideMark/>
          </w:tcPr>
          <w:p w14:paraId="4B21B3A0" w14:textId="77777777" w:rsidR="001B1027" w:rsidRDefault="001B1027">
            <w:pPr>
              <w:spacing w:after="60"/>
              <w:jc w:val="right"/>
            </w:pPr>
            <w:r>
              <w:t>-2,6</w:t>
            </w:r>
          </w:p>
        </w:tc>
      </w:tr>
      <w:tr w:rsidR="001B1027" w14:paraId="507C2F78" w14:textId="77777777" w:rsidTr="001B1027">
        <w:trPr>
          <w:trHeight w:val="408"/>
        </w:trPr>
        <w:tc>
          <w:tcPr>
            <w:tcW w:w="2126" w:type="pct"/>
            <w:vAlign w:val="center"/>
            <w:hideMark/>
          </w:tcPr>
          <w:p w14:paraId="5B5E5D71" w14:textId="77777777" w:rsidR="001B1027" w:rsidRDefault="001B1027">
            <w:pPr>
              <w:spacing w:after="60"/>
              <w:jc w:val="both"/>
              <w:rPr>
                <w:spacing w:val="2"/>
              </w:rPr>
            </w:pPr>
            <w:r>
              <w:rPr>
                <w:spacing w:val="2"/>
              </w:rPr>
              <w:t>Налог на игорный бизнес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E33AD63" w14:textId="77777777" w:rsidR="001B1027" w:rsidRDefault="001B1027">
            <w:pPr>
              <w:spacing w:after="60"/>
              <w:jc w:val="center"/>
            </w:pPr>
            <w:r>
              <w:t>182</w:t>
            </w:r>
          </w:p>
        </w:tc>
        <w:tc>
          <w:tcPr>
            <w:tcW w:w="1299" w:type="pct"/>
            <w:vAlign w:val="bottom"/>
            <w:hideMark/>
          </w:tcPr>
          <w:p w14:paraId="2F8F9A0A" w14:textId="77777777" w:rsidR="001B1027" w:rsidRDefault="001B1027">
            <w:pPr>
              <w:spacing w:after="60"/>
              <w:jc w:val="center"/>
            </w:pPr>
            <w:r>
              <w:t>1 06 05000 02 1000 110</w:t>
            </w:r>
          </w:p>
        </w:tc>
        <w:tc>
          <w:tcPr>
            <w:tcW w:w="822" w:type="pct"/>
            <w:vAlign w:val="bottom"/>
            <w:hideMark/>
          </w:tcPr>
          <w:p w14:paraId="33153AC4" w14:textId="77777777" w:rsidR="001B1027" w:rsidRDefault="001B1027">
            <w:pPr>
              <w:spacing w:after="60"/>
              <w:jc w:val="right"/>
            </w:pPr>
            <w:r>
              <w:t>6 543,7</w:t>
            </w:r>
          </w:p>
        </w:tc>
      </w:tr>
      <w:tr w:rsidR="001B1027" w14:paraId="6103549E" w14:textId="77777777" w:rsidTr="001B1027">
        <w:trPr>
          <w:trHeight w:val="408"/>
        </w:trPr>
        <w:tc>
          <w:tcPr>
            <w:tcW w:w="2126" w:type="pct"/>
            <w:vAlign w:val="center"/>
            <w:hideMark/>
          </w:tcPr>
          <w:p w14:paraId="4735E642" w14:textId="77777777" w:rsidR="001B1027" w:rsidRDefault="001B1027">
            <w:pPr>
              <w:spacing w:after="60"/>
              <w:jc w:val="both"/>
              <w:rPr>
                <w:spacing w:val="2"/>
              </w:rPr>
            </w:pPr>
            <w:r>
              <w:rPr>
                <w:spacing w:val="2"/>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9CF5FBE" w14:textId="77777777" w:rsidR="001B1027" w:rsidRDefault="001B1027">
            <w:pPr>
              <w:spacing w:after="60"/>
              <w:jc w:val="center"/>
            </w:pPr>
            <w:r>
              <w:t>182</w:t>
            </w:r>
          </w:p>
        </w:tc>
        <w:tc>
          <w:tcPr>
            <w:tcW w:w="1299" w:type="pct"/>
            <w:vAlign w:val="bottom"/>
            <w:hideMark/>
          </w:tcPr>
          <w:p w14:paraId="23990033" w14:textId="77777777" w:rsidR="001B1027" w:rsidRDefault="001B1027">
            <w:pPr>
              <w:spacing w:after="60"/>
              <w:jc w:val="center"/>
            </w:pPr>
            <w:r>
              <w:t>1 07 01030 01 1000 110</w:t>
            </w:r>
          </w:p>
        </w:tc>
        <w:tc>
          <w:tcPr>
            <w:tcW w:w="822" w:type="pct"/>
            <w:vAlign w:val="bottom"/>
            <w:hideMark/>
          </w:tcPr>
          <w:p w14:paraId="3FA967E3" w14:textId="77777777" w:rsidR="001B1027" w:rsidRDefault="001B1027">
            <w:pPr>
              <w:spacing w:after="60"/>
              <w:jc w:val="right"/>
            </w:pPr>
            <w:r>
              <w:t>14 855,6</w:t>
            </w:r>
          </w:p>
        </w:tc>
      </w:tr>
      <w:tr w:rsidR="001B1027" w14:paraId="6C919116" w14:textId="77777777" w:rsidTr="001B1027">
        <w:trPr>
          <w:trHeight w:val="408"/>
        </w:trPr>
        <w:tc>
          <w:tcPr>
            <w:tcW w:w="2126" w:type="pct"/>
            <w:vAlign w:val="center"/>
            <w:hideMark/>
          </w:tcPr>
          <w:p w14:paraId="57D2137A" w14:textId="77777777" w:rsidR="001B1027" w:rsidRDefault="001B1027">
            <w:pPr>
              <w:spacing w:after="60"/>
              <w:jc w:val="both"/>
              <w:rPr>
                <w:spacing w:val="2"/>
              </w:rPr>
            </w:pPr>
            <w:r>
              <w:rPr>
                <w:spacing w:val="2"/>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w:t>
            </w:r>
            <w:r>
              <w:rPr>
                <w:spacing w:val="2"/>
              </w:rPr>
              <w:lastRenderedPageBreak/>
              <w:t>установлен коэффициент, характеризующий стоимость ценных компонентов в руде)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3142269B" w14:textId="77777777" w:rsidR="001B1027" w:rsidRDefault="001B1027">
            <w:pPr>
              <w:spacing w:after="60"/>
              <w:jc w:val="center"/>
            </w:pPr>
            <w:r>
              <w:lastRenderedPageBreak/>
              <w:t>182</w:t>
            </w:r>
          </w:p>
        </w:tc>
        <w:tc>
          <w:tcPr>
            <w:tcW w:w="1299" w:type="pct"/>
            <w:vAlign w:val="bottom"/>
            <w:hideMark/>
          </w:tcPr>
          <w:p w14:paraId="51CFE8BE" w14:textId="77777777" w:rsidR="001B1027" w:rsidRDefault="001B1027">
            <w:pPr>
              <w:spacing w:after="60"/>
              <w:jc w:val="center"/>
            </w:pPr>
            <w:r>
              <w:t>1 07 01030 01 3000 110</w:t>
            </w:r>
          </w:p>
        </w:tc>
        <w:tc>
          <w:tcPr>
            <w:tcW w:w="822" w:type="pct"/>
            <w:vAlign w:val="bottom"/>
            <w:hideMark/>
          </w:tcPr>
          <w:p w14:paraId="30209219" w14:textId="77777777" w:rsidR="001B1027" w:rsidRDefault="001B1027">
            <w:pPr>
              <w:spacing w:after="60"/>
              <w:jc w:val="right"/>
            </w:pPr>
            <w:r>
              <w:t>-0,6</w:t>
            </w:r>
          </w:p>
        </w:tc>
      </w:tr>
      <w:tr w:rsidR="001B1027" w14:paraId="2D2AE5C2" w14:textId="77777777" w:rsidTr="001B1027">
        <w:trPr>
          <w:trHeight w:val="408"/>
        </w:trPr>
        <w:tc>
          <w:tcPr>
            <w:tcW w:w="2126" w:type="pct"/>
            <w:vAlign w:val="center"/>
            <w:hideMark/>
          </w:tcPr>
          <w:p w14:paraId="2777E830" w14:textId="77777777" w:rsidR="001B1027" w:rsidRDefault="001B1027">
            <w:pPr>
              <w:spacing w:after="60"/>
              <w:jc w:val="both"/>
              <w:rPr>
                <w:spacing w:val="2"/>
              </w:rPr>
            </w:pPr>
            <w:r>
              <w:rPr>
                <w:spacing w:val="2"/>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3E134231" w14:textId="77777777" w:rsidR="001B1027" w:rsidRDefault="001B1027">
            <w:pPr>
              <w:spacing w:after="60"/>
              <w:jc w:val="center"/>
            </w:pPr>
            <w:r>
              <w:t>182</w:t>
            </w:r>
          </w:p>
        </w:tc>
        <w:tc>
          <w:tcPr>
            <w:tcW w:w="1299" w:type="pct"/>
            <w:vAlign w:val="bottom"/>
            <w:hideMark/>
          </w:tcPr>
          <w:p w14:paraId="03DF39F5" w14:textId="77777777" w:rsidR="001B1027" w:rsidRDefault="001B1027">
            <w:pPr>
              <w:spacing w:after="60"/>
              <w:jc w:val="center"/>
            </w:pPr>
            <w:r>
              <w:t>1 07 04010 01 1000 110</w:t>
            </w:r>
          </w:p>
        </w:tc>
        <w:tc>
          <w:tcPr>
            <w:tcW w:w="822" w:type="pct"/>
            <w:vAlign w:val="bottom"/>
            <w:hideMark/>
          </w:tcPr>
          <w:p w14:paraId="25BF0B8D" w14:textId="77777777" w:rsidR="001B1027" w:rsidRDefault="001B1027">
            <w:pPr>
              <w:spacing w:after="60"/>
              <w:jc w:val="right"/>
            </w:pPr>
            <w:r>
              <w:t>1 711,6</w:t>
            </w:r>
          </w:p>
        </w:tc>
      </w:tr>
      <w:tr w:rsidR="001B1027" w14:paraId="2068622D" w14:textId="77777777" w:rsidTr="001B1027">
        <w:trPr>
          <w:trHeight w:val="408"/>
        </w:trPr>
        <w:tc>
          <w:tcPr>
            <w:tcW w:w="2126" w:type="pct"/>
            <w:vAlign w:val="center"/>
            <w:hideMark/>
          </w:tcPr>
          <w:p w14:paraId="61BD0C88" w14:textId="77777777" w:rsidR="001B1027" w:rsidRDefault="001B1027">
            <w:pPr>
              <w:spacing w:after="60"/>
              <w:jc w:val="both"/>
              <w:rPr>
                <w:spacing w:val="2"/>
              </w:rPr>
            </w:pPr>
            <w:r>
              <w:rPr>
                <w:spacing w:val="2"/>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2C969B11" w14:textId="77777777" w:rsidR="001B1027" w:rsidRDefault="001B1027">
            <w:pPr>
              <w:spacing w:after="60"/>
              <w:jc w:val="center"/>
            </w:pPr>
            <w:r>
              <w:t>182</w:t>
            </w:r>
          </w:p>
        </w:tc>
        <w:tc>
          <w:tcPr>
            <w:tcW w:w="1299" w:type="pct"/>
            <w:vAlign w:val="bottom"/>
            <w:hideMark/>
          </w:tcPr>
          <w:p w14:paraId="28C7B6F7" w14:textId="77777777" w:rsidR="001B1027" w:rsidRDefault="001B1027">
            <w:pPr>
              <w:spacing w:after="60"/>
              <w:jc w:val="center"/>
            </w:pPr>
            <w:r>
              <w:t>1 07 04020 01 1000 110</w:t>
            </w:r>
          </w:p>
        </w:tc>
        <w:tc>
          <w:tcPr>
            <w:tcW w:w="822" w:type="pct"/>
            <w:vAlign w:val="bottom"/>
            <w:hideMark/>
          </w:tcPr>
          <w:p w14:paraId="10C2E8C4" w14:textId="77777777" w:rsidR="001B1027" w:rsidRDefault="001B1027">
            <w:pPr>
              <w:spacing w:after="60"/>
              <w:jc w:val="right"/>
            </w:pPr>
            <w:r>
              <w:t>11,3</w:t>
            </w:r>
          </w:p>
        </w:tc>
      </w:tr>
      <w:tr w:rsidR="001B1027" w14:paraId="18C5D2BD" w14:textId="77777777" w:rsidTr="001B1027">
        <w:trPr>
          <w:trHeight w:val="408"/>
        </w:trPr>
        <w:tc>
          <w:tcPr>
            <w:tcW w:w="2126" w:type="pct"/>
            <w:vAlign w:val="center"/>
            <w:hideMark/>
          </w:tcPr>
          <w:p w14:paraId="5F8B09F3" w14:textId="77777777" w:rsidR="001B1027" w:rsidRDefault="001B1027">
            <w:pPr>
              <w:spacing w:after="60"/>
              <w:jc w:val="both"/>
              <w:rPr>
                <w:spacing w:val="2"/>
              </w:rPr>
            </w:pPr>
            <w:r>
              <w:rPr>
                <w:spacing w:val="2"/>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409928E" w14:textId="77777777" w:rsidR="001B1027" w:rsidRDefault="001B1027">
            <w:pPr>
              <w:spacing w:after="60"/>
              <w:jc w:val="center"/>
            </w:pPr>
            <w:r>
              <w:t>182</w:t>
            </w:r>
          </w:p>
        </w:tc>
        <w:tc>
          <w:tcPr>
            <w:tcW w:w="1299" w:type="pct"/>
            <w:vAlign w:val="bottom"/>
            <w:hideMark/>
          </w:tcPr>
          <w:p w14:paraId="2E484547" w14:textId="77777777" w:rsidR="001B1027" w:rsidRDefault="001B1027">
            <w:pPr>
              <w:spacing w:after="60"/>
              <w:jc w:val="center"/>
            </w:pPr>
            <w:r>
              <w:t>1 07 04030 01 1000 110</w:t>
            </w:r>
          </w:p>
        </w:tc>
        <w:tc>
          <w:tcPr>
            <w:tcW w:w="822" w:type="pct"/>
            <w:vAlign w:val="bottom"/>
            <w:hideMark/>
          </w:tcPr>
          <w:p w14:paraId="259679A7" w14:textId="77777777" w:rsidR="001B1027" w:rsidRDefault="001B1027">
            <w:pPr>
              <w:spacing w:after="60"/>
              <w:jc w:val="right"/>
            </w:pPr>
            <w:r>
              <w:t>411,1</w:t>
            </w:r>
          </w:p>
        </w:tc>
      </w:tr>
      <w:tr w:rsidR="001B1027" w14:paraId="3EE26AF8" w14:textId="77777777" w:rsidTr="001B1027">
        <w:trPr>
          <w:trHeight w:val="408"/>
        </w:trPr>
        <w:tc>
          <w:tcPr>
            <w:tcW w:w="2126" w:type="pct"/>
            <w:vAlign w:val="center"/>
            <w:hideMark/>
          </w:tcPr>
          <w:p w14:paraId="783252AE" w14:textId="77777777" w:rsidR="001B1027" w:rsidRDefault="001B1027">
            <w:pPr>
              <w:spacing w:after="60"/>
              <w:jc w:val="both"/>
              <w:rPr>
                <w:spacing w:val="2"/>
              </w:rPr>
            </w:pPr>
            <w:r>
              <w:rPr>
                <w:spacing w:val="2"/>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753" w:type="pct"/>
            <w:vAlign w:val="bottom"/>
            <w:hideMark/>
          </w:tcPr>
          <w:p w14:paraId="3D9ADBFD" w14:textId="77777777" w:rsidR="001B1027" w:rsidRDefault="001B1027">
            <w:pPr>
              <w:spacing w:after="60"/>
              <w:jc w:val="center"/>
            </w:pPr>
            <w:r>
              <w:t>182</w:t>
            </w:r>
          </w:p>
        </w:tc>
        <w:tc>
          <w:tcPr>
            <w:tcW w:w="1299" w:type="pct"/>
            <w:vAlign w:val="bottom"/>
            <w:hideMark/>
          </w:tcPr>
          <w:p w14:paraId="78F65FA2" w14:textId="77777777" w:rsidR="001B1027" w:rsidRDefault="001B1027">
            <w:pPr>
              <w:spacing w:after="60"/>
              <w:jc w:val="center"/>
            </w:pPr>
            <w:r>
              <w:t>1 08 07310 01 8000 110</w:t>
            </w:r>
          </w:p>
        </w:tc>
        <w:tc>
          <w:tcPr>
            <w:tcW w:w="822" w:type="pct"/>
            <w:vAlign w:val="bottom"/>
            <w:hideMark/>
          </w:tcPr>
          <w:p w14:paraId="1EBFCB2E" w14:textId="77777777" w:rsidR="001B1027" w:rsidRDefault="001B1027">
            <w:pPr>
              <w:spacing w:after="60"/>
              <w:jc w:val="right"/>
            </w:pPr>
            <w:r>
              <w:t>1 487,4</w:t>
            </w:r>
          </w:p>
        </w:tc>
      </w:tr>
      <w:tr w:rsidR="001B1027" w14:paraId="6902EBBE" w14:textId="77777777" w:rsidTr="001B1027">
        <w:trPr>
          <w:trHeight w:val="408"/>
        </w:trPr>
        <w:tc>
          <w:tcPr>
            <w:tcW w:w="2126" w:type="pct"/>
            <w:vAlign w:val="center"/>
            <w:hideMark/>
          </w:tcPr>
          <w:p w14:paraId="0F2E7BF8" w14:textId="77777777" w:rsidR="001B1027" w:rsidRDefault="001B1027">
            <w:pPr>
              <w:spacing w:after="60"/>
              <w:jc w:val="both"/>
              <w:rPr>
                <w:spacing w:val="2"/>
              </w:rPr>
            </w:pPr>
            <w:r>
              <w:rPr>
                <w:spacing w:val="2"/>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556A4B3" w14:textId="77777777" w:rsidR="001B1027" w:rsidRDefault="001B1027">
            <w:pPr>
              <w:spacing w:after="60"/>
              <w:jc w:val="center"/>
            </w:pPr>
            <w:r>
              <w:t>182</w:t>
            </w:r>
          </w:p>
        </w:tc>
        <w:tc>
          <w:tcPr>
            <w:tcW w:w="1299" w:type="pct"/>
            <w:vAlign w:val="bottom"/>
            <w:hideMark/>
          </w:tcPr>
          <w:p w14:paraId="67F92511" w14:textId="77777777" w:rsidR="001B1027" w:rsidRDefault="001B1027">
            <w:pPr>
              <w:spacing w:after="60"/>
              <w:jc w:val="center"/>
            </w:pPr>
            <w:r>
              <w:t>1 09 01020 04 1000 110</w:t>
            </w:r>
          </w:p>
        </w:tc>
        <w:tc>
          <w:tcPr>
            <w:tcW w:w="822" w:type="pct"/>
            <w:vAlign w:val="bottom"/>
            <w:hideMark/>
          </w:tcPr>
          <w:p w14:paraId="5C0FE64C" w14:textId="77777777" w:rsidR="001B1027" w:rsidRDefault="001B1027">
            <w:pPr>
              <w:spacing w:after="60"/>
              <w:jc w:val="right"/>
            </w:pPr>
            <w:r>
              <w:t>-0,7</w:t>
            </w:r>
          </w:p>
        </w:tc>
      </w:tr>
      <w:tr w:rsidR="001B1027" w14:paraId="01AF6726" w14:textId="77777777" w:rsidTr="001B1027">
        <w:trPr>
          <w:trHeight w:val="408"/>
        </w:trPr>
        <w:tc>
          <w:tcPr>
            <w:tcW w:w="2126" w:type="pct"/>
            <w:vAlign w:val="center"/>
            <w:hideMark/>
          </w:tcPr>
          <w:p w14:paraId="301AB4B6" w14:textId="77777777" w:rsidR="001B1027" w:rsidRDefault="001B1027">
            <w:pPr>
              <w:spacing w:after="60"/>
              <w:jc w:val="both"/>
              <w:rPr>
                <w:spacing w:val="2"/>
              </w:rPr>
            </w:pPr>
            <w:r>
              <w:rPr>
                <w:spacing w:val="2"/>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B93780C" w14:textId="77777777" w:rsidR="001B1027" w:rsidRDefault="001B1027">
            <w:pPr>
              <w:spacing w:after="60"/>
              <w:jc w:val="center"/>
            </w:pPr>
            <w:r>
              <w:t>182</w:t>
            </w:r>
          </w:p>
        </w:tc>
        <w:tc>
          <w:tcPr>
            <w:tcW w:w="1299" w:type="pct"/>
            <w:vAlign w:val="bottom"/>
            <w:hideMark/>
          </w:tcPr>
          <w:p w14:paraId="3371143D" w14:textId="77777777" w:rsidR="001B1027" w:rsidRDefault="001B1027">
            <w:pPr>
              <w:spacing w:after="60"/>
              <w:jc w:val="center"/>
            </w:pPr>
            <w:r>
              <w:t>1 09 01030 05 1000 110</w:t>
            </w:r>
          </w:p>
        </w:tc>
        <w:tc>
          <w:tcPr>
            <w:tcW w:w="822" w:type="pct"/>
            <w:vAlign w:val="bottom"/>
            <w:hideMark/>
          </w:tcPr>
          <w:p w14:paraId="142244A0" w14:textId="77777777" w:rsidR="001B1027" w:rsidRDefault="001B1027">
            <w:pPr>
              <w:spacing w:after="60"/>
              <w:jc w:val="right"/>
            </w:pPr>
            <w:r>
              <w:t>-0,5</w:t>
            </w:r>
          </w:p>
        </w:tc>
      </w:tr>
      <w:tr w:rsidR="001B1027" w14:paraId="5512BC16" w14:textId="77777777" w:rsidTr="001B1027">
        <w:trPr>
          <w:trHeight w:val="408"/>
        </w:trPr>
        <w:tc>
          <w:tcPr>
            <w:tcW w:w="2126" w:type="pct"/>
            <w:vAlign w:val="center"/>
            <w:hideMark/>
          </w:tcPr>
          <w:p w14:paraId="4114D90C" w14:textId="77777777" w:rsidR="001B1027" w:rsidRDefault="001B1027">
            <w:pPr>
              <w:spacing w:after="60"/>
              <w:jc w:val="both"/>
              <w:rPr>
                <w:spacing w:val="2"/>
              </w:rPr>
            </w:pPr>
            <w:r>
              <w:rPr>
                <w:spacing w:val="2"/>
              </w:rPr>
              <w:t xml:space="preserve">Налог на прибыль организаций, зачислявшийся до 1 января 2005 года в местные бюджеты, мобилизуемый на </w:t>
            </w:r>
            <w:r>
              <w:rPr>
                <w:spacing w:val="2"/>
              </w:rPr>
              <w:lastRenderedPageBreak/>
              <w:t>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57D77CB3" w14:textId="77777777" w:rsidR="001B1027" w:rsidRDefault="001B1027">
            <w:pPr>
              <w:spacing w:after="60"/>
              <w:jc w:val="center"/>
            </w:pPr>
            <w:r>
              <w:lastRenderedPageBreak/>
              <w:t>182</w:t>
            </w:r>
          </w:p>
        </w:tc>
        <w:tc>
          <w:tcPr>
            <w:tcW w:w="1299" w:type="pct"/>
            <w:vAlign w:val="bottom"/>
            <w:hideMark/>
          </w:tcPr>
          <w:p w14:paraId="00D7B99F" w14:textId="77777777" w:rsidR="001B1027" w:rsidRDefault="001B1027">
            <w:pPr>
              <w:spacing w:after="60"/>
              <w:jc w:val="center"/>
            </w:pPr>
            <w:r>
              <w:t>1 09 01030 05 3000 110</w:t>
            </w:r>
          </w:p>
        </w:tc>
        <w:tc>
          <w:tcPr>
            <w:tcW w:w="822" w:type="pct"/>
            <w:vAlign w:val="bottom"/>
            <w:hideMark/>
          </w:tcPr>
          <w:p w14:paraId="6EF8AD06" w14:textId="77777777" w:rsidR="001B1027" w:rsidRDefault="001B1027">
            <w:pPr>
              <w:spacing w:after="60"/>
              <w:jc w:val="right"/>
            </w:pPr>
            <w:r>
              <w:t>2,8</w:t>
            </w:r>
          </w:p>
        </w:tc>
      </w:tr>
      <w:tr w:rsidR="001B1027" w14:paraId="6CAE010A" w14:textId="77777777" w:rsidTr="001B1027">
        <w:trPr>
          <w:trHeight w:val="408"/>
        </w:trPr>
        <w:tc>
          <w:tcPr>
            <w:tcW w:w="2126" w:type="pct"/>
            <w:vAlign w:val="center"/>
            <w:hideMark/>
          </w:tcPr>
          <w:p w14:paraId="4AC67594" w14:textId="77777777" w:rsidR="001B1027" w:rsidRDefault="001B1027">
            <w:pPr>
              <w:spacing w:after="60"/>
              <w:jc w:val="both"/>
              <w:rPr>
                <w:spacing w:val="2"/>
              </w:rPr>
            </w:pPr>
            <w:r>
              <w:rPr>
                <w:spacing w:val="2"/>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3A998396" w14:textId="77777777" w:rsidR="001B1027" w:rsidRDefault="001B1027">
            <w:pPr>
              <w:spacing w:after="60"/>
              <w:jc w:val="center"/>
            </w:pPr>
            <w:r>
              <w:t>182</w:t>
            </w:r>
          </w:p>
        </w:tc>
        <w:tc>
          <w:tcPr>
            <w:tcW w:w="1299" w:type="pct"/>
            <w:vAlign w:val="bottom"/>
            <w:hideMark/>
          </w:tcPr>
          <w:p w14:paraId="2E59DCA6" w14:textId="77777777" w:rsidR="001B1027" w:rsidRDefault="001B1027">
            <w:pPr>
              <w:spacing w:after="60"/>
              <w:jc w:val="center"/>
            </w:pPr>
            <w:r>
              <w:t>1 09 03022 01 1000 110</w:t>
            </w:r>
          </w:p>
        </w:tc>
        <w:tc>
          <w:tcPr>
            <w:tcW w:w="822" w:type="pct"/>
            <w:vAlign w:val="bottom"/>
            <w:hideMark/>
          </w:tcPr>
          <w:p w14:paraId="487286E6" w14:textId="77777777" w:rsidR="001B1027" w:rsidRDefault="001B1027">
            <w:pPr>
              <w:spacing w:after="60"/>
              <w:jc w:val="right"/>
            </w:pPr>
            <w:r>
              <w:t>0,3</w:t>
            </w:r>
          </w:p>
        </w:tc>
      </w:tr>
      <w:tr w:rsidR="001B1027" w14:paraId="366F5173" w14:textId="77777777" w:rsidTr="001B1027">
        <w:trPr>
          <w:trHeight w:val="408"/>
        </w:trPr>
        <w:tc>
          <w:tcPr>
            <w:tcW w:w="2126" w:type="pct"/>
            <w:vAlign w:val="center"/>
            <w:hideMark/>
          </w:tcPr>
          <w:p w14:paraId="6A6AD484" w14:textId="77777777" w:rsidR="001B1027" w:rsidRDefault="001B1027">
            <w:pPr>
              <w:spacing w:after="60"/>
              <w:jc w:val="both"/>
              <w:rPr>
                <w:spacing w:val="2"/>
              </w:rPr>
            </w:pPr>
            <w:r>
              <w:rPr>
                <w:spacing w:val="2"/>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F67BDC6" w14:textId="77777777" w:rsidR="001B1027" w:rsidRDefault="001B1027">
            <w:pPr>
              <w:spacing w:after="60"/>
              <w:jc w:val="center"/>
            </w:pPr>
            <w:r>
              <w:t>182</w:t>
            </w:r>
          </w:p>
        </w:tc>
        <w:tc>
          <w:tcPr>
            <w:tcW w:w="1299" w:type="pct"/>
            <w:vAlign w:val="bottom"/>
            <w:hideMark/>
          </w:tcPr>
          <w:p w14:paraId="69E80508" w14:textId="77777777" w:rsidR="001B1027" w:rsidRDefault="001B1027">
            <w:pPr>
              <w:spacing w:after="60"/>
              <w:jc w:val="center"/>
            </w:pPr>
            <w:r>
              <w:t>1 09 03023 01 1000 110</w:t>
            </w:r>
          </w:p>
        </w:tc>
        <w:tc>
          <w:tcPr>
            <w:tcW w:w="822" w:type="pct"/>
            <w:vAlign w:val="bottom"/>
            <w:hideMark/>
          </w:tcPr>
          <w:p w14:paraId="0515F547" w14:textId="77777777" w:rsidR="001B1027" w:rsidRDefault="001B1027">
            <w:pPr>
              <w:spacing w:after="60"/>
              <w:jc w:val="right"/>
            </w:pPr>
            <w:r>
              <w:t>-0,2</w:t>
            </w:r>
          </w:p>
        </w:tc>
      </w:tr>
      <w:tr w:rsidR="001B1027" w14:paraId="4ECF9066" w14:textId="77777777" w:rsidTr="001B1027">
        <w:trPr>
          <w:trHeight w:val="408"/>
        </w:trPr>
        <w:tc>
          <w:tcPr>
            <w:tcW w:w="2126" w:type="pct"/>
            <w:vAlign w:val="center"/>
            <w:hideMark/>
          </w:tcPr>
          <w:p w14:paraId="67948C81" w14:textId="77777777" w:rsidR="001B1027" w:rsidRDefault="001B1027">
            <w:pPr>
              <w:spacing w:after="60"/>
              <w:jc w:val="both"/>
              <w:rPr>
                <w:spacing w:val="2"/>
              </w:rPr>
            </w:pPr>
            <w:r>
              <w:rPr>
                <w:spacing w:val="2"/>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8DF2800" w14:textId="77777777" w:rsidR="001B1027" w:rsidRDefault="001B1027">
            <w:pPr>
              <w:spacing w:after="60"/>
              <w:jc w:val="center"/>
            </w:pPr>
            <w:r>
              <w:t>182</w:t>
            </w:r>
          </w:p>
        </w:tc>
        <w:tc>
          <w:tcPr>
            <w:tcW w:w="1299" w:type="pct"/>
            <w:vAlign w:val="bottom"/>
            <w:hideMark/>
          </w:tcPr>
          <w:p w14:paraId="340E5A7F" w14:textId="77777777" w:rsidR="001B1027" w:rsidRDefault="001B1027">
            <w:pPr>
              <w:spacing w:after="60"/>
              <w:jc w:val="center"/>
            </w:pPr>
            <w:r>
              <w:t>1 09 03082 02 1000 110</w:t>
            </w:r>
          </w:p>
        </w:tc>
        <w:tc>
          <w:tcPr>
            <w:tcW w:w="822" w:type="pct"/>
            <w:vAlign w:val="bottom"/>
            <w:hideMark/>
          </w:tcPr>
          <w:p w14:paraId="25B29374" w14:textId="77777777" w:rsidR="001B1027" w:rsidRDefault="001B1027">
            <w:pPr>
              <w:spacing w:after="60"/>
              <w:jc w:val="right"/>
            </w:pPr>
            <w:r>
              <w:t>-1,4</w:t>
            </w:r>
          </w:p>
        </w:tc>
      </w:tr>
      <w:tr w:rsidR="001B1027" w14:paraId="2DCF5AA8" w14:textId="77777777" w:rsidTr="001B1027">
        <w:trPr>
          <w:trHeight w:val="408"/>
        </w:trPr>
        <w:tc>
          <w:tcPr>
            <w:tcW w:w="2126" w:type="pct"/>
            <w:vAlign w:val="center"/>
            <w:hideMark/>
          </w:tcPr>
          <w:p w14:paraId="0BE368EF" w14:textId="77777777" w:rsidR="001B1027" w:rsidRDefault="001B1027">
            <w:pPr>
              <w:spacing w:after="60"/>
              <w:jc w:val="both"/>
              <w:rPr>
                <w:spacing w:val="2"/>
              </w:rPr>
            </w:pPr>
            <w:r>
              <w:rPr>
                <w:spacing w:val="2"/>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2E3D3E11" w14:textId="77777777" w:rsidR="001B1027" w:rsidRDefault="001B1027">
            <w:pPr>
              <w:spacing w:after="60"/>
              <w:jc w:val="center"/>
            </w:pPr>
            <w:r>
              <w:t>182</w:t>
            </w:r>
          </w:p>
        </w:tc>
        <w:tc>
          <w:tcPr>
            <w:tcW w:w="1299" w:type="pct"/>
            <w:vAlign w:val="bottom"/>
            <w:hideMark/>
          </w:tcPr>
          <w:p w14:paraId="7E82D037" w14:textId="77777777" w:rsidR="001B1027" w:rsidRDefault="001B1027">
            <w:pPr>
              <w:spacing w:after="60"/>
              <w:jc w:val="center"/>
            </w:pPr>
            <w:r>
              <w:t>1 09 04010 02 1000 110</w:t>
            </w:r>
          </w:p>
        </w:tc>
        <w:tc>
          <w:tcPr>
            <w:tcW w:w="822" w:type="pct"/>
            <w:vAlign w:val="bottom"/>
            <w:hideMark/>
          </w:tcPr>
          <w:p w14:paraId="7B7AB71A" w14:textId="77777777" w:rsidR="001B1027" w:rsidRDefault="001B1027">
            <w:pPr>
              <w:spacing w:after="60"/>
              <w:jc w:val="right"/>
            </w:pPr>
            <w:r>
              <w:t>1,2</w:t>
            </w:r>
          </w:p>
        </w:tc>
      </w:tr>
      <w:tr w:rsidR="001B1027" w14:paraId="4ED2458A" w14:textId="77777777" w:rsidTr="001B1027">
        <w:trPr>
          <w:trHeight w:val="408"/>
        </w:trPr>
        <w:tc>
          <w:tcPr>
            <w:tcW w:w="2126" w:type="pct"/>
            <w:vAlign w:val="center"/>
            <w:hideMark/>
          </w:tcPr>
          <w:p w14:paraId="06D59C67" w14:textId="77777777" w:rsidR="001B1027" w:rsidRDefault="001B1027">
            <w:pPr>
              <w:spacing w:after="60"/>
              <w:jc w:val="both"/>
              <w:rPr>
                <w:spacing w:val="2"/>
              </w:rPr>
            </w:pPr>
            <w:r>
              <w:rPr>
                <w:spacing w:val="2"/>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4BDDC5D4" w14:textId="77777777" w:rsidR="001B1027" w:rsidRDefault="001B1027">
            <w:pPr>
              <w:spacing w:after="60"/>
              <w:jc w:val="center"/>
            </w:pPr>
            <w:r>
              <w:t>182</w:t>
            </w:r>
          </w:p>
        </w:tc>
        <w:tc>
          <w:tcPr>
            <w:tcW w:w="1299" w:type="pct"/>
            <w:vAlign w:val="bottom"/>
            <w:hideMark/>
          </w:tcPr>
          <w:p w14:paraId="15FB2884" w14:textId="77777777" w:rsidR="001B1027" w:rsidRDefault="001B1027">
            <w:pPr>
              <w:spacing w:after="60"/>
              <w:jc w:val="center"/>
            </w:pPr>
            <w:r>
              <w:t>1 09 04010 02 3000 110</w:t>
            </w:r>
          </w:p>
        </w:tc>
        <w:tc>
          <w:tcPr>
            <w:tcW w:w="822" w:type="pct"/>
            <w:vAlign w:val="bottom"/>
            <w:hideMark/>
          </w:tcPr>
          <w:p w14:paraId="5F4E02E7" w14:textId="77777777" w:rsidR="001B1027" w:rsidRDefault="001B1027">
            <w:pPr>
              <w:spacing w:after="60"/>
              <w:jc w:val="right"/>
            </w:pPr>
            <w:r>
              <w:t>-0,1</w:t>
            </w:r>
          </w:p>
        </w:tc>
      </w:tr>
      <w:tr w:rsidR="001B1027" w14:paraId="5E15E6CC" w14:textId="77777777" w:rsidTr="001B1027">
        <w:trPr>
          <w:trHeight w:val="408"/>
        </w:trPr>
        <w:tc>
          <w:tcPr>
            <w:tcW w:w="2126" w:type="pct"/>
            <w:vAlign w:val="center"/>
            <w:hideMark/>
          </w:tcPr>
          <w:p w14:paraId="73C28F01" w14:textId="77777777" w:rsidR="001B1027" w:rsidRDefault="001B1027">
            <w:pPr>
              <w:spacing w:after="60"/>
              <w:jc w:val="both"/>
              <w:rPr>
                <w:spacing w:val="2"/>
              </w:rPr>
            </w:pPr>
            <w:r>
              <w:rPr>
                <w:spacing w:val="2"/>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9F50B55" w14:textId="77777777" w:rsidR="001B1027" w:rsidRDefault="001B1027">
            <w:pPr>
              <w:spacing w:after="60"/>
              <w:jc w:val="center"/>
            </w:pPr>
            <w:r>
              <w:t>182</w:t>
            </w:r>
          </w:p>
        </w:tc>
        <w:tc>
          <w:tcPr>
            <w:tcW w:w="1299" w:type="pct"/>
            <w:vAlign w:val="bottom"/>
            <w:hideMark/>
          </w:tcPr>
          <w:p w14:paraId="18C079FF" w14:textId="77777777" w:rsidR="001B1027" w:rsidRDefault="001B1027">
            <w:pPr>
              <w:spacing w:after="60"/>
              <w:jc w:val="center"/>
            </w:pPr>
            <w:r>
              <w:t>1 09 04020 02 1000 110</w:t>
            </w:r>
          </w:p>
        </w:tc>
        <w:tc>
          <w:tcPr>
            <w:tcW w:w="822" w:type="pct"/>
            <w:vAlign w:val="bottom"/>
            <w:hideMark/>
          </w:tcPr>
          <w:p w14:paraId="2B14F55E" w14:textId="77777777" w:rsidR="001B1027" w:rsidRDefault="001B1027">
            <w:pPr>
              <w:spacing w:after="60"/>
              <w:jc w:val="right"/>
            </w:pPr>
            <w:r>
              <w:t>-2,0</w:t>
            </w:r>
          </w:p>
        </w:tc>
      </w:tr>
      <w:tr w:rsidR="001B1027" w14:paraId="27484FF4" w14:textId="77777777" w:rsidTr="001B1027">
        <w:trPr>
          <w:trHeight w:val="408"/>
        </w:trPr>
        <w:tc>
          <w:tcPr>
            <w:tcW w:w="2126" w:type="pct"/>
            <w:vAlign w:val="center"/>
            <w:hideMark/>
          </w:tcPr>
          <w:p w14:paraId="0943FD2D" w14:textId="77777777" w:rsidR="001B1027" w:rsidRDefault="001B1027">
            <w:pPr>
              <w:spacing w:after="60"/>
              <w:jc w:val="both"/>
              <w:rPr>
                <w:spacing w:val="2"/>
              </w:rPr>
            </w:pPr>
            <w:r>
              <w:rPr>
                <w:spacing w:val="2"/>
              </w:rPr>
              <w:t xml:space="preserve">Налог с владельцев транспортных средств и налог на приобретение автотранспортных средств (суммы денежных взысканий (штрафов) по </w:t>
            </w:r>
            <w:r>
              <w:rPr>
                <w:spacing w:val="2"/>
              </w:rPr>
              <w:lastRenderedPageBreak/>
              <w:t>соответствующему платежу согласно законодательству Российской Федерации)</w:t>
            </w:r>
          </w:p>
        </w:tc>
        <w:tc>
          <w:tcPr>
            <w:tcW w:w="753" w:type="pct"/>
            <w:vAlign w:val="bottom"/>
            <w:hideMark/>
          </w:tcPr>
          <w:p w14:paraId="10544B64" w14:textId="77777777" w:rsidR="001B1027" w:rsidRDefault="001B1027">
            <w:pPr>
              <w:spacing w:after="60"/>
              <w:jc w:val="center"/>
            </w:pPr>
            <w:r>
              <w:lastRenderedPageBreak/>
              <w:t>182</w:t>
            </w:r>
          </w:p>
        </w:tc>
        <w:tc>
          <w:tcPr>
            <w:tcW w:w="1299" w:type="pct"/>
            <w:vAlign w:val="bottom"/>
            <w:hideMark/>
          </w:tcPr>
          <w:p w14:paraId="0CDCFCF8" w14:textId="77777777" w:rsidR="001B1027" w:rsidRDefault="001B1027">
            <w:pPr>
              <w:spacing w:after="60"/>
              <w:jc w:val="center"/>
            </w:pPr>
            <w:r>
              <w:t>1 09 04020 02 3000 110</w:t>
            </w:r>
          </w:p>
        </w:tc>
        <w:tc>
          <w:tcPr>
            <w:tcW w:w="822" w:type="pct"/>
            <w:vAlign w:val="bottom"/>
            <w:hideMark/>
          </w:tcPr>
          <w:p w14:paraId="14E16E11" w14:textId="77777777" w:rsidR="001B1027" w:rsidRDefault="001B1027">
            <w:pPr>
              <w:spacing w:after="60"/>
              <w:jc w:val="right"/>
            </w:pPr>
            <w:r>
              <w:t>-1,6</w:t>
            </w:r>
          </w:p>
        </w:tc>
      </w:tr>
      <w:tr w:rsidR="001B1027" w14:paraId="6556E0A4" w14:textId="77777777" w:rsidTr="001B1027">
        <w:trPr>
          <w:trHeight w:val="408"/>
        </w:trPr>
        <w:tc>
          <w:tcPr>
            <w:tcW w:w="2126" w:type="pct"/>
            <w:vAlign w:val="center"/>
            <w:hideMark/>
          </w:tcPr>
          <w:p w14:paraId="1C300BF3" w14:textId="77777777" w:rsidR="001B1027" w:rsidRDefault="001B1027">
            <w:pPr>
              <w:spacing w:after="60"/>
              <w:jc w:val="both"/>
              <w:rPr>
                <w:spacing w:val="2"/>
              </w:rPr>
            </w:pPr>
            <w:r>
              <w:rPr>
                <w:spacing w:val="2"/>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7A47279D" w14:textId="77777777" w:rsidR="001B1027" w:rsidRDefault="001B1027">
            <w:pPr>
              <w:spacing w:after="60"/>
              <w:jc w:val="center"/>
            </w:pPr>
            <w:r>
              <w:t>182</w:t>
            </w:r>
          </w:p>
        </w:tc>
        <w:tc>
          <w:tcPr>
            <w:tcW w:w="1299" w:type="pct"/>
            <w:vAlign w:val="bottom"/>
            <w:hideMark/>
          </w:tcPr>
          <w:p w14:paraId="16C7B709" w14:textId="77777777" w:rsidR="001B1027" w:rsidRDefault="001B1027">
            <w:pPr>
              <w:spacing w:after="60"/>
              <w:jc w:val="center"/>
            </w:pPr>
            <w:r>
              <w:t>1 09 04030 01 1000 110</w:t>
            </w:r>
          </w:p>
        </w:tc>
        <w:tc>
          <w:tcPr>
            <w:tcW w:w="822" w:type="pct"/>
            <w:vAlign w:val="bottom"/>
            <w:hideMark/>
          </w:tcPr>
          <w:p w14:paraId="06C597A2" w14:textId="77777777" w:rsidR="001B1027" w:rsidRDefault="001B1027">
            <w:pPr>
              <w:spacing w:after="60"/>
              <w:jc w:val="right"/>
            </w:pPr>
            <w:r>
              <w:t>0,7</w:t>
            </w:r>
          </w:p>
        </w:tc>
      </w:tr>
      <w:tr w:rsidR="001B1027" w14:paraId="7AD29AA4" w14:textId="77777777" w:rsidTr="001B1027">
        <w:trPr>
          <w:trHeight w:val="408"/>
        </w:trPr>
        <w:tc>
          <w:tcPr>
            <w:tcW w:w="2126" w:type="pct"/>
            <w:vAlign w:val="center"/>
            <w:hideMark/>
          </w:tcPr>
          <w:p w14:paraId="50F4D5A9" w14:textId="77777777" w:rsidR="001B1027" w:rsidRDefault="001B1027">
            <w:pPr>
              <w:spacing w:after="60"/>
              <w:jc w:val="both"/>
              <w:rPr>
                <w:spacing w:val="2"/>
              </w:rPr>
            </w:pPr>
            <w:r>
              <w:rPr>
                <w:spacing w:val="2"/>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5BB58551" w14:textId="77777777" w:rsidR="001B1027" w:rsidRDefault="001B1027">
            <w:pPr>
              <w:spacing w:after="60"/>
              <w:jc w:val="center"/>
            </w:pPr>
            <w:r>
              <w:t>182</w:t>
            </w:r>
          </w:p>
        </w:tc>
        <w:tc>
          <w:tcPr>
            <w:tcW w:w="1299" w:type="pct"/>
            <w:vAlign w:val="bottom"/>
            <w:hideMark/>
          </w:tcPr>
          <w:p w14:paraId="5DC854DB" w14:textId="77777777" w:rsidR="001B1027" w:rsidRDefault="001B1027">
            <w:pPr>
              <w:spacing w:after="60"/>
              <w:jc w:val="center"/>
            </w:pPr>
            <w:r>
              <w:t>1 09 04030 01 3000 110</w:t>
            </w:r>
          </w:p>
        </w:tc>
        <w:tc>
          <w:tcPr>
            <w:tcW w:w="822" w:type="pct"/>
            <w:vAlign w:val="bottom"/>
            <w:hideMark/>
          </w:tcPr>
          <w:p w14:paraId="696C4CFE" w14:textId="77777777" w:rsidR="001B1027" w:rsidRDefault="001B1027">
            <w:pPr>
              <w:spacing w:after="60"/>
              <w:jc w:val="right"/>
            </w:pPr>
            <w:r>
              <w:t>0,5</w:t>
            </w:r>
          </w:p>
        </w:tc>
      </w:tr>
      <w:tr w:rsidR="001B1027" w14:paraId="1D2F701C" w14:textId="77777777" w:rsidTr="001B1027">
        <w:trPr>
          <w:trHeight w:val="408"/>
        </w:trPr>
        <w:tc>
          <w:tcPr>
            <w:tcW w:w="2126" w:type="pct"/>
            <w:vAlign w:val="center"/>
            <w:hideMark/>
          </w:tcPr>
          <w:p w14:paraId="7C8374C5" w14:textId="77777777" w:rsidR="001B1027" w:rsidRDefault="001B1027">
            <w:pPr>
              <w:spacing w:after="60"/>
              <w:jc w:val="both"/>
              <w:rPr>
                <w:spacing w:val="2"/>
              </w:rPr>
            </w:pPr>
            <w:r>
              <w:rPr>
                <w:spacing w:val="2"/>
              </w:rPr>
              <w:t>Налог с продаж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A2398AF" w14:textId="77777777" w:rsidR="001B1027" w:rsidRDefault="001B1027">
            <w:pPr>
              <w:spacing w:after="60"/>
              <w:jc w:val="center"/>
            </w:pPr>
            <w:r>
              <w:t>182</w:t>
            </w:r>
          </w:p>
        </w:tc>
        <w:tc>
          <w:tcPr>
            <w:tcW w:w="1299" w:type="pct"/>
            <w:vAlign w:val="bottom"/>
            <w:hideMark/>
          </w:tcPr>
          <w:p w14:paraId="22A559CD" w14:textId="77777777" w:rsidR="001B1027" w:rsidRDefault="001B1027">
            <w:pPr>
              <w:spacing w:after="60"/>
              <w:jc w:val="center"/>
            </w:pPr>
            <w:r>
              <w:t>1 09 06010 02 1000 110</w:t>
            </w:r>
          </w:p>
        </w:tc>
        <w:tc>
          <w:tcPr>
            <w:tcW w:w="822" w:type="pct"/>
            <w:vAlign w:val="bottom"/>
            <w:hideMark/>
          </w:tcPr>
          <w:p w14:paraId="3C72DA5A" w14:textId="77777777" w:rsidR="001B1027" w:rsidRDefault="001B1027">
            <w:pPr>
              <w:spacing w:after="60"/>
              <w:jc w:val="right"/>
            </w:pPr>
            <w:r>
              <w:t>-0,5</w:t>
            </w:r>
          </w:p>
        </w:tc>
      </w:tr>
      <w:tr w:rsidR="001B1027" w14:paraId="2E8C8414" w14:textId="77777777" w:rsidTr="001B1027">
        <w:trPr>
          <w:trHeight w:val="408"/>
        </w:trPr>
        <w:tc>
          <w:tcPr>
            <w:tcW w:w="2126" w:type="pct"/>
            <w:vAlign w:val="center"/>
            <w:hideMark/>
          </w:tcPr>
          <w:p w14:paraId="3FECAB9A" w14:textId="77777777" w:rsidR="001B1027" w:rsidRDefault="001B1027">
            <w:pPr>
              <w:spacing w:after="60"/>
              <w:jc w:val="both"/>
              <w:rPr>
                <w:spacing w:val="2"/>
              </w:rPr>
            </w:pPr>
            <w:r>
              <w:rPr>
                <w:spacing w:val="2"/>
              </w:rPr>
              <w:t>Налог с продаж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75800D15" w14:textId="77777777" w:rsidR="001B1027" w:rsidRDefault="001B1027">
            <w:pPr>
              <w:spacing w:after="60"/>
              <w:jc w:val="center"/>
            </w:pPr>
            <w:r>
              <w:t>182</w:t>
            </w:r>
          </w:p>
        </w:tc>
        <w:tc>
          <w:tcPr>
            <w:tcW w:w="1299" w:type="pct"/>
            <w:vAlign w:val="bottom"/>
            <w:hideMark/>
          </w:tcPr>
          <w:p w14:paraId="4C82CC2C" w14:textId="77777777" w:rsidR="001B1027" w:rsidRDefault="001B1027">
            <w:pPr>
              <w:spacing w:after="60"/>
              <w:jc w:val="center"/>
            </w:pPr>
            <w:r>
              <w:t>1 09 06010 02 3000 110</w:t>
            </w:r>
          </w:p>
        </w:tc>
        <w:tc>
          <w:tcPr>
            <w:tcW w:w="822" w:type="pct"/>
            <w:vAlign w:val="bottom"/>
            <w:hideMark/>
          </w:tcPr>
          <w:p w14:paraId="50DFA367" w14:textId="77777777" w:rsidR="001B1027" w:rsidRDefault="001B1027">
            <w:pPr>
              <w:spacing w:after="60"/>
              <w:jc w:val="right"/>
            </w:pPr>
            <w:r>
              <w:t>-0,1</w:t>
            </w:r>
          </w:p>
        </w:tc>
      </w:tr>
      <w:tr w:rsidR="001B1027" w14:paraId="7EDA7E7B" w14:textId="77777777" w:rsidTr="001B1027">
        <w:trPr>
          <w:trHeight w:val="408"/>
        </w:trPr>
        <w:tc>
          <w:tcPr>
            <w:tcW w:w="2126" w:type="pct"/>
            <w:vAlign w:val="center"/>
            <w:hideMark/>
          </w:tcPr>
          <w:p w14:paraId="5FB3CF0D" w14:textId="77777777" w:rsidR="001B1027" w:rsidRDefault="001B1027">
            <w:pPr>
              <w:spacing w:after="60"/>
              <w:jc w:val="both"/>
              <w:rPr>
                <w:spacing w:val="2"/>
              </w:rPr>
            </w:pPr>
            <w:r>
              <w:rPr>
                <w:spacing w:val="2"/>
              </w:rPr>
              <w:t>Прочие налоги и сборы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01B131F" w14:textId="77777777" w:rsidR="001B1027" w:rsidRDefault="001B1027">
            <w:pPr>
              <w:spacing w:after="60"/>
              <w:jc w:val="center"/>
            </w:pPr>
            <w:r>
              <w:t>182</w:t>
            </w:r>
          </w:p>
        </w:tc>
        <w:tc>
          <w:tcPr>
            <w:tcW w:w="1299" w:type="pct"/>
            <w:vAlign w:val="bottom"/>
            <w:hideMark/>
          </w:tcPr>
          <w:p w14:paraId="79B9473A" w14:textId="77777777" w:rsidR="001B1027" w:rsidRDefault="001B1027">
            <w:pPr>
              <w:spacing w:after="60"/>
              <w:jc w:val="center"/>
            </w:pPr>
            <w:r>
              <w:t>1 09 06030 02 1000 110</w:t>
            </w:r>
          </w:p>
        </w:tc>
        <w:tc>
          <w:tcPr>
            <w:tcW w:w="822" w:type="pct"/>
            <w:vAlign w:val="bottom"/>
            <w:hideMark/>
          </w:tcPr>
          <w:p w14:paraId="53EE7A66" w14:textId="77777777" w:rsidR="001B1027" w:rsidRDefault="001B1027">
            <w:pPr>
              <w:spacing w:after="60"/>
              <w:jc w:val="right"/>
            </w:pPr>
            <w:r>
              <w:t>-0,4</w:t>
            </w:r>
          </w:p>
        </w:tc>
      </w:tr>
      <w:tr w:rsidR="001B1027" w14:paraId="0DD26D71" w14:textId="77777777" w:rsidTr="001B1027">
        <w:trPr>
          <w:trHeight w:val="408"/>
        </w:trPr>
        <w:tc>
          <w:tcPr>
            <w:tcW w:w="2126" w:type="pct"/>
            <w:vAlign w:val="center"/>
            <w:hideMark/>
          </w:tcPr>
          <w:p w14:paraId="1F333650" w14:textId="77777777" w:rsidR="001B1027" w:rsidRDefault="001B1027">
            <w:pPr>
              <w:spacing w:after="60"/>
              <w:jc w:val="both"/>
              <w:rPr>
                <w:spacing w:val="2"/>
              </w:rPr>
            </w:pPr>
            <w:r>
              <w:rPr>
                <w:spacing w:val="2"/>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53" w:type="pct"/>
            <w:vAlign w:val="bottom"/>
            <w:hideMark/>
          </w:tcPr>
          <w:p w14:paraId="0AB757D5" w14:textId="77777777" w:rsidR="001B1027" w:rsidRDefault="001B1027">
            <w:pPr>
              <w:spacing w:after="60"/>
              <w:jc w:val="center"/>
            </w:pPr>
            <w:r>
              <w:t>182</w:t>
            </w:r>
          </w:p>
        </w:tc>
        <w:tc>
          <w:tcPr>
            <w:tcW w:w="1299" w:type="pct"/>
            <w:vAlign w:val="bottom"/>
            <w:hideMark/>
          </w:tcPr>
          <w:p w14:paraId="36B145C5" w14:textId="77777777" w:rsidR="001B1027" w:rsidRDefault="001B1027">
            <w:pPr>
              <w:spacing w:after="60"/>
              <w:jc w:val="center"/>
            </w:pPr>
            <w:r>
              <w:t>1 09 06030 02 3000 110</w:t>
            </w:r>
          </w:p>
        </w:tc>
        <w:tc>
          <w:tcPr>
            <w:tcW w:w="822" w:type="pct"/>
            <w:vAlign w:val="bottom"/>
            <w:hideMark/>
          </w:tcPr>
          <w:p w14:paraId="49CE63AB" w14:textId="77777777" w:rsidR="001B1027" w:rsidRDefault="001B1027">
            <w:pPr>
              <w:spacing w:after="60"/>
              <w:jc w:val="right"/>
            </w:pPr>
            <w:r>
              <w:t>1,4</w:t>
            </w:r>
          </w:p>
        </w:tc>
      </w:tr>
      <w:tr w:rsidR="001B1027" w14:paraId="2690E825" w14:textId="77777777" w:rsidTr="001B1027">
        <w:trPr>
          <w:trHeight w:val="408"/>
        </w:trPr>
        <w:tc>
          <w:tcPr>
            <w:tcW w:w="2126" w:type="pct"/>
            <w:vAlign w:val="center"/>
            <w:hideMark/>
          </w:tcPr>
          <w:p w14:paraId="5CBD451E" w14:textId="77777777" w:rsidR="001B1027" w:rsidRDefault="001B1027">
            <w:pPr>
              <w:spacing w:after="60"/>
              <w:jc w:val="both"/>
              <w:rPr>
                <w:spacing w:val="2"/>
              </w:rPr>
            </w:pPr>
            <w:r>
              <w:rPr>
                <w:spacing w:val="2"/>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4116B29" w14:textId="77777777" w:rsidR="001B1027" w:rsidRDefault="001B1027">
            <w:pPr>
              <w:spacing w:after="60"/>
              <w:jc w:val="center"/>
            </w:pPr>
            <w:r>
              <w:t>182</w:t>
            </w:r>
          </w:p>
        </w:tc>
        <w:tc>
          <w:tcPr>
            <w:tcW w:w="1299" w:type="pct"/>
            <w:vAlign w:val="bottom"/>
            <w:hideMark/>
          </w:tcPr>
          <w:p w14:paraId="0B48E6E1" w14:textId="77777777" w:rsidR="001B1027" w:rsidRDefault="001B1027">
            <w:pPr>
              <w:spacing w:after="60"/>
              <w:jc w:val="center"/>
            </w:pPr>
            <w:r>
              <w:t>1 12 02030 01 1000 120</w:t>
            </w:r>
          </w:p>
        </w:tc>
        <w:tc>
          <w:tcPr>
            <w:tcW w:w="822" w:type="pct"/>
            <w:vAlign w:val="bottom"/>
            <w:hideMark/>
          </w:tcPr>
          <w:p w14:paraId="06CDF732" w14:textId="77777777" w:rsidR="001B1027" w:rsidRDefault="001B1027">
            <w:pPr>
              <w:spacing w:after="60"/>
              <w:jc w:val="right"/>
            </w:pPr>
            <w:r>
              <w:t>11 859,2</w:t>
            </w:r>
          </w:p>
        </w:tc>
      </w:tr>
      <w:tr w:rsidR="001B1027" w14:paraId="02CFCA73" w14:textId="77777777" w:rsidTr="001B1027">
        <w:trPr>
          <w:trHeight w:val="408"/>
        </w:trPr>
        <w:tc>
          <w:tcPr>
            <w:tcW w:w="2126" w:type="pct"/>
            <w:vAlign w:val="center"/>
            <w:hideMark/>
          </w:tcPr>
          <w:p w14:paraId="2026A903" w14:textId="77777777" w:rsidR="001B1027" w:rsidRDefault="001B1027">
            <w:pPr>
              <w:spacing w:after="60"/>
              <w:jc w:val="both"/>
              <w:rPr>
                <w:spacing w:val="2"/>
              </w:rPr>
            </w:pPr>
            <w:r>
              <w:rPr>
                <w:spacing w:val="2"/>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w:t>
            </w:r>
            <w:r>
              <w:rPr>
                <w:spacing w:val="2"/>
              </w:rPr>
              <w:lastRenderedPageBreak/>
              <w:t>предпринимателей (при обращении через многофункциональные центры)</w:t>
            </w:r>
          </w:p>
        </w:tc>
        <w:tc>
          <w:tcPr>
            <w:tcW w:w="753" w:type="pct"/>
            <w:vAlign w:val="bottom"/>
            <w:hideMark/>
          </w:tcPr>
          <w:p w14:paraId="062E9C34" w14:textId="77777777" w:rsidR="001B1027" w:rsidRDefault="001B1027">
            <w:pPr>
              <w:spacing w:after="60"/>
              <w:jc w:val="center"/>
            </w:pPr>
            <w:r>
              <w:lastRenderedPageBreak/>
              <w:t>182</w:t>
            </w:r>
          </w:p>
        </w:tc>
        <w:tc>
          <w:tcPr>
            <w:tcW w:w="1299" w:type="pct"/>
            <w:vAlign w:val="bottom"/>
            <w:hideMark/>
          </w:tcPr>
          <w:p w14:paraId="452B2EA3" w14:textId="77777777" w:rsidR="001B1027" w:rsidRDefault="001B1027">
            <w:pPr>
              <w:spacing w:after="60"/>
              <w:jc w:val="center"/>
            </w:pPr>
            <w:r>
              <w:t>1 13 01020 01 8000 130</w:t>
            </w:r>
          </w:p>
        </w:tc>
        <w:tc>
          <w:tcPr>
            <w:tcW w:w="822" w:type="pct"/>
            <w:vAlign w:val="bottom"/>
            <w:hideMark/>
          </w:tcPr>
          <w:p w14:paraId="24A90273" w14:textId="77777777" w:rsidR="001B1027" w:rsidRDefault="001B1027">
            <w:pPr>
              <w:spacing w:after="60"/>
              <w:jc w:val="right"/>
            </w:pPr>
            <w:r>
              <w:t>454,7</w:t>
            </w:r>
          </w:p>
        </w:tc>
      </w:tr>
      <w:tr w:rsidR="001B1027" w14:paraId="78C2900E" w14:textId="77777777" w:rsidTr="001B1027">
        <w:trPr>
          <w:trHeight w:val="408"/>
        </w:trPr>
        <w:tc>
          <w:tcPr>
            <w:tcW w:w="2126" w:type="pct"/>
            <w:vAlign w:val="center"/>
            <w:hideMark/>
          </w:tcPr>
          <w:p w14:paraId="78965AFE" w14:textId="77777777" w:rsidR="001B1027" w:rsidRDefault="001B1027">
            <w:pPr>
              <w:spacing w:after="60"/>
              <w:jc w:val="both"/>
              <w:rPr>
                <w:spacing w:val="2"/>
              </w:rPr>
            </w:pPr>
            <w:r>
              <w:rPr>
                <w:spacing w:val="2"/>
              </w:rPr>
              <w:t>Плата за предоставление информации из реестра дисквалифицированных лиц (при обращении через многофункциональные центры)</w:t>
            </w:r>
          </w:p>
        </w:tc>
        <w:tc>
          <w:tcPr>
            <w:tcW w:w="753" w:type="pct"/>
            <w:vAlign w:val="bottom"/>
            <w:hideMark/>
          </w:tcPr>
          <w:p w14:paraId="3B2DAB7A" w14:textId="77777777" w:rsidR="001B1027" w:rsidRDefault="001B1027">
            <w:pPr>
              <w:spacing w:after="60"/>
              <w:jc w:val="center"/>
            </w:pPr>
            <w:r>
              <w:t>182</w:t>
            </w:r>
          </w:p>
        </w:tc>
        <w:tc>
          <w:tcPr>
            <w:tcW w:w="1299" w:type="pct"/>
            <w:vAlign w:val="bottom"/>
            <w:hideMark/>
          </w:tcPr>
          <w:p w14:paraId="621832C5" w14:textId="77777777" w:rsidR="001B1027" w:rsidRDefault="001B1027">
            <w:pPr>
              <w:spacing w:after="60"/>
              <w:jc w:val="center"/>
            </w:pPr>
            <w:r>
              <w:t>1 13 01190 01 8000 130</w:t>
            </w:r>
          </w:p>
        </w:tc>
        <w:tc>
          <w:tcPr>
            <w:tcW w:w="822" w:type="pct"/>
            <w:vAlign w:val="bottom"/>
            <w:hideMark/>
          </w:tcPr>
          <w:p w14:paraId="5560AC65" w14:textId="77777777" w:rsidR="001B1027" w:rsidRDefault="001B1027">
            <w:pPr>
              <w:spacing w:after="60"/>
              <w:jc w:val="right"/>
            </w:pPr>
            <w:r>
              <w:t>63,4</w:t>
            </w:r>
          </w:p>
        </w:tc>
      </w:tr>
      <w:tr w:rsidR="001B1027" w14:paraId="3BC77B89" w14:textId="77777777" w:rsidTr="001B1027">
        <w:trPr>
          <w:trHeight w:val="408"/>
        </w:trPr>
        <w:tc>
          <w:tcPr>
            <w:tcW w:w="2126" w:type="pct"/>
            <w:vAlign w:val="center"/>
            <w:hideMark/>
          </w:tcPr>
          <w:p w14:paraId="5B1D6278" w14:textId="77777777" w:rsidR="001B1027" w:rsidRDefault="001B1027">
            <w:pPr>
              <w:spacing w:after="60"/>
              <w:jc w:val="both"/>
              <w:rPr>
                <w:spacing w:val="2"/>
              </w:rPr>
            </w:pPr>
            <w:r>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11577954" w14:textId="77777777" w:rsidR="001B1027" w:rsidRDefault="001B1027">
            <w:pPr>
              <w:spacing w:after="60"/>
              <w:jc w:val="center"/>
            </w:pPr>
            <w:r>
              <w:t>182</w:t>
            </w:r>
          </w:p>
        </w:tc>
        <w:tc>
          <w:tcPr>
            <w:tcW w:w="1299" w:type="pct"/>
            <w:vAlign w:val="bottom"/>
            <w:hideMark/>
          </w:tcPr>
          <w:p w14:paraId="63D635EC" w14:textId="77777777" w:rsidR="001B1027" w:rsidRDefault="001B1027">
            <w:pPr>
              <w:spacing w:after="60"/>
              <w:jc w:val="center"/>
            </w:pPr>
            <w:r>
              <w:t>1 16 10022 02 0000 140</w:t>
            </w:r>
          </w:p>
        </w:tc>
        <w:tc>
          <w:tcPr>
            <w:tcW w:w="822" w:type="pct"/>
            <w:vAlign w:val="bottom"/>
            <w:hideMark/>
          </w:tcPr>
          <w:p w14:paraId="2BDF9798" w14:textId="77777777" w:rsidR="001B1027" w:rsidRDefault="001B1027">
            <w:pPr>
              <w:spacing w:after="60"/>
              <w:jc w:val="right"/>
            </w:pPr>
            <w:r>
              <w:t>1,0</w:t>
            </w:r>
          </w:p>
        </w:tc>
      </w:tr>
      <w:tr w:rsidR="001B1027" w14:paraId="3717D254" w14:textId="77777777" w:rsidTr="001B1027">
        <w:trPr>
          <w:trHeight w:val="408"/>
        </w:trPr>
        <w:tc>
          <w:tcPr>
            <w:tcW w:w="2126" w:type="pct"/>
            <w:vAlign w:val="center"/>
            <w:hideMark/>
          </w:tcPr>
          <w:p w14:paraId="6EDAFE06"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753" w:type="pct"/>
            <w:vAlign w:val="bottom"/>
            <w:hideMark/>
          </w:tcPr>
          <w:p w14:paraId="6250226A" w14:textId="77777777" w:rsidR="001B1027" w:rsidRDefault="001B1027">
            <w:pPr>
              <w:spacing w:after="60"/>
              <w:jc w:val="center"/>
            </w:pPr>
            <w:r>
              <w:t>182</w:t>
            </w:r>
          </w:p>
        </w:tc>
        <w:tc>
          <w:tcPr>
            <w:tcW w:w="1299" w:type="pct"/>
            <w:vAlign w:val="bottom"/>
            <w:hideMark/>
          </w:tcPr>
          <w:p w14:paraId="37452EA0" w14:textId="77777777" w:rsidR="001B1027" w:rsidRDefault="001B1027">
            <w:pPr>
              <w:spacing w:after="60"/>
              <w:jc w:val="center"/>
            </w:pPr>
            <w:r>
              <w:t>1 16 10122 01 0001 140</w:t>
            </w:r>
          </w:p>
        </w:tc>
        <w:tc>
          <w:tcPr>
            <w:tcW w:w="822" w:type="pct"/>
            <w:vAlign w:val="bottom"/>
            <w:hideMark/>
          </w:tcPr>
          <w:p w14:paraId="741A7C19" w14:textId="77777777" w:rsidR="001B1027" w:rsidRDefault="001B1027">
            <w:pPr>
              <w:spacing w:after="60"/>
              <w:jc w:val="right"/>
            </w:pPr>
            <w:r>
              <w:t>11,0</w:t>
            </w:r>
          </w:p>
        </w:tc>
      </w:tr>
      <w:tr w:rsidR="001B1027" w14:paraId="28782C2A" w14:textId="77777777" w:rsidTr="001B1027">
        <w:trPr>
          <w:trHeight w:val="408"/>
        </w:trPr>
        <w:tc>
          <w:tcPr>
            <w:tcW w:w="2126" w:type="pct"/>
            <w:vAlign w:val="center"/>
            <w:hideMark/>
          </w:tcPr>
          <w:p w14:paraId="27ECB51D" w14:textId="77777777" w:rsidR="001B1027" w:rsidRDefault="001B1027">
            <w:pPr>
              <w:spacing w:after="60"/>
              <w:jc w:val="both"/>
              <w:rPr>
                <w:spacing w:val="2"/>
              </w:rPr>
            </w:pPr>
            <w:r>
              <w:rPr>
                <w:spacing w:val="2"/>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53" w:type="pct"/>
            <w:vAlign w:val="bottom"/>
            <w:hideMark/>
          </w:tcPr>
          <w:p w14:paraId="3EECCFC9" w14:textId="77777777" w:rsidR="001B1027" w:rsidRDefault="001B1027">
            <w:pPr>
              <w:spacing w:after="60"/>
              <w:jc w:val="center"/>
            </w:pPr>
            <w:r>
              <w:t>182</w:t>
            </w:r>
          </w:p>
        </w:tc>
        <w:tc>
          <w:tcPr>
            <w:tcW w:w="1299" w:type="pct"/>
            <w:vAlign w:val="bottom"/>
            <w:hideMark/>
          </w:tcPr>
          <w:p w14:paraId="1DEC18FB" w14:textId="77777777" w:rsidR="001B1027" w:rsidRDefault="001B1027">
            <w:pPr>
              <w:spacing w:after="60"/>
              <w:jc w:val="center"/>
            </w:pPr>
            <w:r>
              <w:t>1 16 18000 02 0000 140</w:t>
            </w:r>
          </w:p>
        </w:tc>
        <w:tc>
          <w:tcPr>
            <w:tcW w:w="822" w:type="pct"/>
            <w:vAlign w:val="bottom"/>
            <w:hideMark/>
          </w:tcPr>
          <w:p w14:paraId="05870930" w14:textId="77777777" w:rsidR="001B1027" w:rsidRDefault="001B1027">
            <w:pPr>
              <w:spacing w:after="60"/>
              <w:jc w:val="right"/>
            </w:pPr>
            <w:r>
              <w:t>631 059,6</w:t>
            </w:r>
          </w:p>
        </w:tc>
      </w:tr>
      <w:tr w:rsidR="001B1027" w14:paraId="766A71D4" w14:textId="77777777" w:rsidTr="001B1027">
        <w:trPr>
          <w:trHeight w:val="408"/>
        </w:trPr>
        <w:tc>
          <w:tcPr>
            <w:tcW w:w="2126" w:type="pct"/>
            <w:vAlign w:val="center"/>
            <w:hideMark/>
          </w:tcPr>
          <w:p w14:paraId="254303CD" w14:textId="77777777" w:rsidR="001B1027" w:rsidRDefault="001B1027">
            <w:pPr>
              <w:spacing w:after="60"/>
              <w:jc w:val="both"/>
              <w:rPr>
                <w:spacing w:val="2"/>
              </w:rPr>
            </w:pPr>
            <w:r>
              <w:rPr>
                <w:spacing w:val="2"/>
              </w:rPr>
              <w:t xml:space="preserve">Федеральное казенное учреждение «Отдел финансового обеспечения Министерства обороны Российской Федерации по Пермскому краю, </w:t>
            </w:r>
            <w:r>
              <w:rPr>
                <w:spacing w:val="2"/>
              </w:rPr>
              <w:lastRenderedPageBreak/>
              <w:t>Республике Башкортостан и Республике Татарстан»</w:t>
            </w:r>
          </w:p>
        </w:tc>
        <w:tc>
          <w:tcPr>
            <w:tcW w:w="753" w:type="pct"/>
            <w:vAlign w:val="bottom"/>
            <w:hideMark/>
          </w:tcPr>
          <w:p w14:paraId="16F5A053" w14:textId="77777777" w:rsidR="001B1027" w:rsidRDefault="001B1027">
            <w:pPr>
              <w:spacing w:after="60"/>
              <w:jc w:val="center"/>
            </w:pPr>
            <w:r>
              <w:lastRenderedPageBreak/>
              <w:t>187</w:t>
            </w:r>
          </w:p>
        </w:tc>
        <w:tc>
          <w:tcPr>
            <w:tcW w:w="1299" w:type="pct"/>
            <w:vAlign w:val="bottom"/>
            <w:hideMark/>
          </w:tcPr>
          <w:p w14:paraId="68144340" w14:textId="77777777" w:rsidR="001B1027" w:rsidRDefault="001B1027">
            <w:pPr>
              <w:spacing w:after="60"/>
              <w:jc w:val="center"/>
            </w:pPr>
            <w:r>
              <w:t> </w:t>
            </w:r>
          </w:p>
        </w:tc>
        <w:tc>
          <w:tcPr>
            <w:tcW w:w="822" w:type="pct"/>
            <w:vAlign w:val="bottom"/>
            <w:hideMark/>
          </w:tcPr>
          <w:p w14:paraId="6C64E9CE" w14:textId="77777777" w:rsidR="001B1027" w:rsidRDefault="001B1027">
            <w:pPr>
              <w:spacing w:after="60"/>
              <w:jc w:val="right"/>
            </w:pPr>
            <w:r>
              <w:t>30,4</w:t>
            </w:r>
          </w:p>
        </w:tc>
      </w:tr>
      <w:tr w:rsidR="001B1027" w14:paraId="383FA1F6" w14:textId="77777777" w:rsidTr="001B1027">
        <w:trPr>
          <w:trHeight w:val="408"/>
        </w:trPr>
        <w:tc>
          <w:tcPr>
            <w:tcW w:w="2126" w:type="pct"/>
            <w:vAlign w:val="center"/>
            <w:hideMark/>
          </w:tcPr>
          <w:p w14:paraId="6C9DC4BA" w14:textId="77777777" w:rsidR="001B1027" w:rsidRDefault="001B1027">
            <w:pPr>
              <w:spacing w:after="60"/>
              <w:jc w:val="both"/>
              <w:rPr>
                <w:spacing w:val="2"/>
              </w:rPr>
            </w:pPr>
            <w:r>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дорожного движения, правил эксплуатации транспортного средства)</w:t>
            </w:r>
          </w:p>
        </w:tc>
        <w:tc>
          <w:tcPr>
            <w:tcW w:w="753" w:type="pct"/>
            <w:vAlign w:val="bottom"/>
            <w:hideMark/>
          </w:tcPr>
          <w:p w14:paraId="7B91175E" w14:textId="77777777" w:rsidR="001B1027" w:rsidRDefault="001B1027">
            <w:pPr>
              <w:spacing w:after="60"/>
              <w:jc w:val="center"/>
            </w:pPr>
            <w:r>
              <w:t>187</w:t>
            </w:r>
          </w:p>
        </w:tc>
        <w:tc>
          <w:tcPr>
            <w:tcW w:w="1299" w:type="pct"/>
            <w:vAlign w:val="bottom"/>
            <w:hideMark/>
          </w:tcPr>
          <w:p w14:paraId="083A5E79" w14:textId="77777777" w:rsidR="001B1027" w:rsidRDefault="001B1027">
            <w:pPr>
              <w:spacing w:after="60"/>
              <w:jc w:val="center"/>
            </w:pPr>
            <w:r>
              <w:t>1 16 01121 01 0001 140</w:t>
            </w:r>
          </w:p>
        </w:tc>
        <w:tc>
          <w:tcPr>
            <w:tcW w:w="822" w:type="pct"/>
            <w:vAlign w:val="bottom"/>
            <w:hideMark/>
          </w:tcPr>
          <w:p w14:paraId="4246FC08" w14:textId="77777777" w:rsidR="001B1027" w:rsidRDefault="001B1027">
            <w:pPr>
              <w:spacing w:after="60"/>
              <w:jc w:val="right"/>
            </w:pPr>
            <w:r>
              <w:t>30,4</w:t>
            </w:r>
          </w:p>
        </w:tc>
      </w:tr>
      <w:tr w:rsidR="001B1027" w14:paraId="3E5CC752" w14:textId="77777777" w:rsidTr="001B1027">
        <w:trPr>
          <w:trHeight w:val="408"/>
        </w:trPr>
        <w:tc>
          <w:tcPr>
            <w:tcW w:w="2126" w:type="pct"/>
            <w:vAlign w:val="center"/>
            <w:hideMark/>
          </w:tcPr>
          <w:p w14:paraId="7C353926" w14:textId="77777777" w:rsidR="001B1027" w:rsidRDefault="001B1027">
            <w:pPr>
              <w:spacing w:after="60"/>
              <w:jc w:val="both"/>
              <w:rPr>
                <w:spacing w:val="2"/>
              </w:rPr>
            </w:pPr>
            <w:r>
              <w:rPr>
                <w:spacing w:val="2"/>
              </w:rPr>
              <w:t>Министерство внутренних дел по Республике Татарстан</w:t>
            </w:r>
          </w:p>
        </w:tc>
        <w:tc>
          <w:tcPr>
            <w:tcW w:w="753" w:type="pct"/>
            <w:vAlign w:val="bottom"/>
            <w:hideMark/>
          </w:tcPr>
          <w:p w14:paraId="20DE5E64" w14:textId="77777777" w:rsidR="001B1027" w:rsidRDefault="001B1027">
            <w:pPr>
              <w:spacing w:after="60"/>
              <w:jc w:val="center"/>
            </w:pPr>
            <w:r>
              <w:t>188</w:t>
            </w:r>
          </w:p>
        </w:tc>
        <w:tc>
          <w:tcPr>
            <w:tcW w:w="1299" w:type="pct"/>
            <w:vAlign w:val="bottom"/>
            <w:hideMark/>
          </w:tcPr>
          <w:p w14:paraId="0DD7F846" w14:textId="77777777" w:rsidR="001B1027" w:rsidRDefault="001B1027">
            <w:pPr>
              <w:spacing w:after="60"/>
              <w:jc w:val="center"/>
            </w:pPr>
            <w:r>
              <w:t> </w:t>
            </w:r>
          </w:p>
        </w:tc>
        <w:tc>
          <w:tcPr>
            <w:tcW w:w="822" w:type="pct"/>
            <w:vAlign w:val="bottom"/>
            <w:hideMark/>
          </w:tcPr>
          <w:p w14:paraId="315C5605" w14:textId="77777777" w:rsidR="001B1027" w:rsidRDefault="001B1027">
            <w:pPr>
              <w:spacing w:after="60"/>
              <w:jc w:val="right"/>
            </w:pPr>
            <w:r>
              <w:t>3 715 573,5</w:t>
            </w:r>
          </w:p>
        </w:tc>
      </w:tr>
      <w:tr w:rsidR="001B1027" w14:paraId="5CCA01EE" w14:textId="77777777" w:rsidTr="001B1027">
        <w:trPr>
          <w:trHeight w:val="408"/>
        </w:trPr>
        <w:tc>
          <w:tcPr>
            <w:tcW w:w="2126" w:type="pct"/>
            <w:vAlign w:val="center"/>
            <w:hideMark/>
          </w:tcPr>
          <w:p w14:paraId="085775E6" w14:textId="77777777" w:rsidR="001B1027" w:rsidRDefault="001B1027">
            <w:pPr>
              <w:spacing w:after="60"/>
              <w:jc w:val="both"/>
              <w:rPr>
                <w:spacing w:val="2"/>
              </w:rPr>
            </w:pPr>
            <w:r>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753" w:type="pct"/>
            <w:vAlign w:val="bottom"/>
            <w:hideMark/>
          </w:tcPr>
          <w:p w14:paraId="1E52BB9E" w14:textId="77777777" w:rsidR="001B1027" w:rsidRDefault="001B1027">
            <w:pPr>
              <w:spacing w:after="60"/>
              <w:jc w:val="center"/>
            </w:pPr>
            <w:r>
              <w:t>188</w:t>
            </w:r>
          </w:p>
        </w:tc>
        <w:tc>
          <w:tcPr>
            <w:tcW w:w="1299" w:type="pct"/>
            <w:vAlign w:val="bottom"/>
            <w:hideMark/>
          </w:tcPr>
          <w:p w14:paraId="66F465AD" w14:textId="77777777" w:rsidR="001B1027" w:rsidRDefault="001B1027">
            <w:pPr>
              <w:spacing w:after="60"/>
              <w:jc w:val="center"/>
            </w:pPr>
            <w:r>
              <w:t>1 08 06000 01 8003 110</w:t>
            </w:r>
          </w:p>
        </w:tc>
        <w:tc>
          <w:tcPr>
            <w:tcW w:w="822" w:type="pct"/>
            <w:vAlign w:val="bottom"/>
            <w:hideMark/>
          </w:tcPr>
          <w:p w14:paraId="48ED906A" w14:textId="77777777" w:rsidR="001B1027" w:rsidRDefault="001B1027">
            <w:pPr>
              <w:spacing w:after="60"/>
              <w:jc w:val="right"/>
            </w:pPr>
            <w:r>
              <w:t>36 300,0</w:t>
            </w:r>
          </w:p>
        </w:tc>
      </w:tr>
      <w:tr w:rsidR="001B1027" w14:paraId="53754B46" w14:textId="77777777" w:rsidTr="001B1027">
        <w:trPr>
          <w:trHeight w:val="408"/>
        </w:trPr>
        <w:tc>
          <w:tcPr>
            <w:tcW w:w="2126" w:type="pct"/>
            <w:vAlign w:val="center"/>
            <w:hideMark/>
          </w:tcPr>
          <w:p w14:paraId="4CB8F5FB" w14:textId="77777777" w:rsidR="001B1027" w:rsidRDefault="001B1027">
            <w:pPr>
              <w:spacing w:after="60"/>
              <w:jc w:val="both"/>
              <w:rPr>
                <w:spacing w:val="2"/>
              </w:rPr>
            </w:pPr>
            <w:r>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753" w:type="pct"/>
            <w:vAlign w:val="bottom"/>
            <w:hideMark/>
          </w:tcPr>
          <w:p w14:paraId="6EC174F3" w14:textId="77777777" w:rsidR="001B1027" w:rsidRDefault="001B1027">
            <w:pPr>
              <w:spacing w:after="60"/>
              <w:jc w:val="center"/>
            </w:pPr>
            <w:r>
              <w:t>188</w:t>
            </w:r>
          </w:p>
        </w:tc>
        <w:tc>
          <w:tcPr>
            <w:tcW w:w="1299" w:type="pct"/>
            <w:vAlign w:val="bottom"/>
            <w:hideMark/>
          </w:tcPr>
          <w:p w14:paraId="0EB07528" w14:textId="77777777" w:rsidR="001B1027" w:rsidRDefault="001B1027">
            <w:pPr>
              <w:spacing w:after="60"/>
              <w:jc w:val="center"/>
            </w:pPr>
            <w:r>
              <w:t>1 08 06000 01 8004 110</w:t>
            </w:r>
          </w:p>
        </w:tc>
        <w:tc>
          <w:tcPr>
            <w:tcW w:w="822" w:type="pct"/>
            <w:vAlign w:val="bottom"/>
            <w:hideMark/>
          </w:tcPr>
          <w:p w14:paraId="228B4225" w14:textId="77777777" w:rsidR="001B1027" w:rsidRDefault="001B1027">
            <w:pPr>
              <w:spacing w:after="60"/>
              <w:jc w:val="right"/>
            </w:pPr>
            <w:r>
              <w:t>1 959,1</w:t>
            </w:r>
          </w:p>
        </w:tc>
      </w:tr>
      <w:tr w:rsidR="001B1027" w14:paraId="5B492283" w14:textId="77777777" w:rsidTr="001B1027">
        <w:trPr>
          <w:trHeight w:val="408"/>
        </w:trPr>
        <w:tc>
          <w:tcPr>
            <w:tcW w:w="2126" w:type="pct"/>
            <w:vAlign w:val="center"/>
            <w:hideMark/>
          </w:tcPr>
          <w:p w14:paraId="55D5A15B" w14:textId="77777777" w:rsidR="001B1027" w:rsidRDefault="001B1027">
            <w:pPr>
              <w:spacing w:after="60"/>
              <w:jc w:val="both"/>
              <w:rPr>
                <w:spacing w:val="2"/>
              </w:rPr>
            </w:pPr>
            <w:r>
              <w:rPr>
                <w:spacing w:val="2"/>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753" w:type="pct"/>
            <w:vAlign w:val="bottom"/>
            <w:hideMark/>
          </w:tcPr>
          <w:p w14:paraId="7F9C1398" w14:textId="77777777" w:rsidR="001B1027" w:rsidRDefault="001B1027">
            <w:pPr>
              <w:spacing w:after="60"/>
              <w:jc w:val="center"/>
            </w:pPr>
            <w:r>
              <w:t>188</w:t>
            </w:r>
          </w:p>
        </w:tc>
        <w:tc>
          <w:tcPr>
            <w:tcW w:w="1299" w:type="pct"/>
            <w:vAlign w:val="bottom"/>
            <w:hideMark/>
          </w:tcPr>
          <w:p w14:paraId="21A8B1DF" w14:textId="77777777" w:rsidR="001B1027" w:rsidRDefault="001B1027">
            <w:pPr>
              <w:spacing w:after="60"/>
              <w:jc w:val="center"/>
            </w:pPr>
            <w:r>
              <w:t>1 08 06000 01 8005 110</w:t>
            </w:r>
          </w:p>
        </w:tc>
        <w:tc>
          <w:tcPr>
            <w:tcW w:w="822" w:type="pct"/>
            <w:vAlign w:val="bottom"/>
            <w:hideMark/>
          </w:tcPr>
          <w:p w14:paraId="5FBC7108" w14:textId="77777777" w:rsidR="001B1027" w:rsidRDefault="001B1027">
            <w:pPr>
              <w:spacing w:after="60"/>
              <w:jc w:val="right"/>
            </w:pPr>
            <w:r>
              <w:t>4 247,0</w:t>
            </w:r>
          </w:p>
        </w:tc>
      </w:tr>
      <w:tr w:rsidR="001B1027" w14:paraId="247FA2E2" w14:textId="77777777" w:rsidTr="001B1027">
        <w:trPr>
          <w:trHeight w:val="408"/>
        </w:trPr>
        <w:tc>
          <w:tcPr>
            <w:tcW w:w="2126" w:type="pct"/>
            <w:vAlign w:val="center"/>
            <w:hideMark/>
          </w:tcPr>
          <w:p w14:paraId="1FBDD6EE" w14:textId="77777777" w:rsidR="001B1027" w:rsidRDefault="001B1027">
            <w:pPr>
              <w:spacing w:after="60"/>
              <w:jc w:val="both"/>
              <w:rPr>
                <w:spacing w:val="2"/>
              </w:rPr>
            </w:pPr>
            <w:r>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753" w:type="pct"/>
            <w:vAlign w:val="bottom"/>
            <w:hideMark/>
          </w:tcPr>
          <w:p w14:paraId="50EB2C0C" w14:textId="77777777" w:rsidR="001B1027" w:rsidRDefault="001B1027">
            <w:pPr>
              <w:spacing w:after="60"/>
              <w:jc w:val="center"/>
            </w:pPr>
            <w:r>
              <w:t>188</w:t>
            </w:r>
          </w:p>
        </w:tc>
        <w:tc>
          <w:tcPr>
            <w:tcW w:w="1299" w:type="pct"/>
            <w:vAlign w:val="bottom"/>
            <w:hideMark/>
          </w:tcPr>
          <w:p w14:paraId="69059C0D" w14:textId="77777777" w:rsidR="001B1027" w:rsidRDefault="001B1027">
            <w:pPr>
              <w:spacing w:after="60"/>
              <w:jc w:val="center"/>
            </w:pPr>
            <w:r>
              <w:t>1 08 06000 01 8006 110</w:t>
            </w:r>
          </w:p>
        </w:tc>
        <w:tc>
          <w:tcPr>
            <w:tcW w:w="822" w:type="pct"/>
            <w:vAlign w:val="bottom"/>
            <w:hideMark/>
          </w:tcPr>
          <w:p w14:paraId="17409ACF" w14:textId="77777777" w:rsidR="001B1027" w:rsidRDefault="001B1027">
            <w:pPr>
              <w:spacing w:after="60"/>
              <w:jc w:val="right"/>
            </w:pPr>
            <w:r>
              <w:t>114,4</w:t>
            </w:r>
          </w:p>
        </w:tc>
      </w:tr>
      <w:tr w:rsidR="001B1027" w14:paraId="6DEED4E4" w14:textId="77777777" w:rsidTr="001B1027">
        <w:trPr>
          <w:trHeight w:val="408"/>
        </w:trPr>
        <w:tc>
          <w:tcPr>
            <w:tcW w:w="2126" w:type="pct"/>
            <w:vAlign w:val="center"/>
            <w:hideMark/>
          </w:tcPr>
          <w:p w14:paraId="4F988DF8" w14:textId="77777777" w:rsidR="001B1027" w:rsidRDefault="001B1027">
            <w:pPr>
              <w:spacing w:after="60"/>
              <w:jc w:val="both"/>
              <w:rPr>
                <w:spacing w:val="2"/>
              </w:rPr>
            </w:pPr>
            <w:r>
              <w:rPr>
                <w:spacing w:val="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753" w:type="pct"/>
            <w:vAlign w:val="bottom"/>
            <w:hideMark/>
          </w:tcPr>
          <w:p w14:paraId="2A8B4314" w14:textId="77777777" w:rsidR="001B1027" w:rsidRDefault="001B1027">
            <w:pPr>
              <w:spacing w:after="60"/>
              <w:jc w:val="center"/>
            </w:pPr>
            <w:r>
              <w:t>188</w:t>
            </w:r>
          </w:p>
        </w:tc>
        <w:tc>
          <w:tcPr>
            <w:tcW w:w="1299" w:type="pct"/>
            <w:vAlign w:val="bottom"/>
            <w:hideMark/>
          </w:tcPr>
          <w:p w14:paraId="3B9923E4" w14:textId="77777777" w:rsidR="001B1027" w:rsidRDefault="001B1027">
            <w:pPr>
              <w:spacing w:after="60"/>
              <w:jc w:val="center"/>
            </w:pPr>
            <w:r>
              <w:t>1 08 06000 01 8007 110</w:t>
            </w:r>
          </w:p>
        </w:tc>
        <w:tc>
          <w:tcPr>
            <w:tcW w:w="822" w:type="pct"/>
            <w:vAlign w:val="bottom"/>
            <w:hideMark/>
          </w:tcPr>
          <w:p w14:paraId="7D02C28F" w14:textId="77777777" w:rsidR="001B1027" w:rsidRDefault="001B1027">
            <w:pPr>
              <w:spacing w:after="60"/>
              <w:jc w:val="right"/>
            </w:pPr>
            <w:r>
              <w:t>48,3</w:t>
            </w:r>
          </w:p>
        </w:tc>
      </w:tr>
      <w:tr w:rsidR="001B1027" w14:paraId="17B2C2FD" w14:textId="77777777" w:rsidTr="001B1027">
        <w:trPr>
          <w:trHeight w:val="408"/>
        </w:trPr>
        <w:tc>
          <w:tcPr>
            <w:tcW w:w="2126" w:type="pct"/>
            <w:vAlign w:val="center"/>
            <w:hideMark/>
          </w:tcPr>
          <w:p w14:paraId="7E6A3339" w14:textId="77777777" w:rsidR="001B1027" w:rsidRDefault="001B1027">
            <w:pPr>
              <w:spacing w:after="60"/>
              <w:jc w:val="both"/>
              <w:rPr>
                <w:spacing w:val="2"/>
              </w:rPr>
            </w:pPr>
            <w:r>
              <w:rPr>
                <w:spacing w:val="2"/>
              </w:rPr>
              <w:t xml:space="preserve">Государственная пошлина за совершение действий, связанных с </w:t>
            </w:r>
            <w:r>
              <w:rPr>
                <w:spacing w:val="2"/>
              </w:rPr>
              <w:lastRenderedPageBreak/>
              <w:t>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 (при обращении через многофункциональные центры)</w:t>
            </w:r>
          </w:p>
        </w:tc>
        <w:tc>
          <w:tcPr>
            <w:tcW w:w="753" w:type="pct"/>
            <w:vAlign w:val="bottom"/>
            <w:hideMark/>
          </w:tcPr>
          <w:p w14:paraId="4B3C1069" w14:textId="77777777" w:rsidR="001B1027" w:rsidRDefault="001B1027">
            <w:pPr>
              <w:spacing w:after="60"/>
              <w:jc w:val="center"/>
            </w:pPr>
            <w:r>
              <w:lastRenderedPageBreak/>
              <w:t>188</w:t>
            </w:r>
          </w:p>
        </w:tc>
        <w:tc>
          <w:tcPr>
            <w:tcW w:w="1299" w:type="pct"/>
            <w:vAlign w:val="bottom"/>
            <w:hideMark/>
          </w:tcPr>
          <w:p w14:paraId="5A4E6BFA" w14:textId="77777777" w:rsidR="001B1027" w:rsidRDefault="001B1027">
            <w:pPr>
              <w:spacing w:after="60"/>
              <w:jc w:val="center"/>
            </w:pPr>
            <w:r>
              <w:t>1 08 06000 01 8014 110</w:t>
            </w:r>
          </w:p>
        </w:tc>
        <w:tc>
          <w:tcPr>
            <w:tcW w:w="822" w:type="pct"/>
            <w:vAlign w:val="bottom"/>
            <w:hideMark/>
          </w:tcPr>
          <w:p w14:paraId="0D913BE0" w14:textId="77777777" w:rsidR="001B1027" w:rsidRDefault="001B1027">
            <w:pPr>
              <w:spacing w:after="60"/>
              <w:jc w:val="right"/>
            </w:pPr>
            <w:r>
              <w:t>1 484,2</w:t>
            </w:r>
          </w:p>
        </w:tc>
      </w:tr>
      <w:tr w:rsidR="001B1027" w14:paraId="42BD5900" w14:textId="77777777" w:rsidTr="001B1027">
        <w:trPr>
          <w:trHeight w:val="408"/>
        </w:trPr>
        <w:tc>
          <w:tcPr>
            <w:tcW w:w="2126" w:type="pct"/>
            <w:vAlign w:val="center"/>
            <w:hideMark/>
          </w:tcPr>
          <w:p w14:paraId="3FEF29BE" w14:textId="77777777" w:rsidR="001B1027" w:rsidRDefault="001B1027">
            <w:pPr>
              <w:spacing w:after="60"/>
              <w:jc w:val="both"/>
              <w:rPr>
                <w:spacing w:val="2"/>
              </w:rPr>
            </w:pPr>
            <w:r>
              <w:rPr>
                <w:spacing w:val="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753" w:type="pct"/>
            <w:vAlign w:val="bottom"/>
            <w:hideMark/>
          </w:tcPr>
          <w:p w14:paraId="552142F3" w14:textId="77777777" w:rsidR="001B1027" w:rsidRDefault="001B1027">
            <w:pPr>
              <w:spacing w:after="60"/>
              <w:jc w:val="center"/>
            </w:pPr>
            <w:r>
              <w:t>188</w:t>
            </w:r>
          </w:p>
        </w:tc>
        <w:tc>
          <w:tcPr>
            <w:tcW w:w="1299" w:type="pct"/>
            <w:vAlign w:val="bottom"/>
            <w:hideMark/>
          </w:tcPr>
          <w:p w14:paraId="781257D0" w14:textId="77777777" w:rsidR="001B1027" w:rsidRDefault="001B1027">
            <w:pPr>
              <w:spacing w:after="60"/>
              <w:jc w:val="center"/>
            </w:pPr>
            <w:r>
              <w:t>1 08 07100 01 8034 110</w:t>
            </w:r>
          </w:p>
        </w:tc>
        <w:tc>
          <w:tcPr>
            <w:tcW w:w="822" w:type="pct"/>
            <w:vAlign w:val="bottom"/>
            <w:hideMark/>
          </w:tcPr>
          <w:p w14:paraId="72BFCA35" w14:textId="77777777" w:rsidR="001B1027" w:rsidRDefault="001B1027">
            <w:pPr>
              <w:spacing w:after="60"/>
              <w:jc w:val="right"/>
            </w:pPr>
            <w:r>
              <w:t>15 981,3</w:t>
            </w:r>
          </w:p>
        </w:tc>
      </w:tr>
      <w:tr w:rsidR="001B1027" w14:paraId="12A532A4" w14:textId="77777777" w:rsidTr="001B1027">
        <w:trPr>
          <w:trHeight w:val="408"/>
        </w:trPr>
        <w:tc>
          <w:tcPr>
            <w:tcW w:w="2126" w:type="pct"/>
            <w:vAlign w:val="center"/>
            <w:hideMark/>
          </w:tcPr>
          <w:p w14:paraId="750C37AD" w14:textId="77777777" w:rsidR="001B1027" w:rsidRDefault="001B1027">
            <w:pPr>
              <w:spacing w:after="60"/>
              <w:jc w:val="both"/>
              <w:rPr>
                <w:spacing w:val="2"/>
              </w:rPr>
            </w:pPr>
            <w:r>
              <w:rPr>
                <w:spacing w:val="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753" w:type="pct"/>
            <w:vAlign w:val="bottom"/>
            <w:hideMark/>
          </w:tcPr>
          <w:p w14:paraId="70C0F084" w14:textId="77777777" w:rsidR="001B1027" w:rsidRDefault="001B1027">
            <w:pPr>
              <w:spacing w:after="60"/>
              <w:jc w:val="center"/>
            </w:pPr>
            <w:r>
              <w:t>188</w:t>
            </w:r>
          </w:p>
        </w:tc>
        <w:tc>
          <w:tcPr>
            <w:tcW w:w="1299" w:type="pct"/>
            <w:vAlign w:val="bottom"/>
            <w:hideMark/>
          </w:tcPr>
          <w:p w14:paraId="34D7DDC8" w14:textId="77777777" w:rsidR="001B1027" w:rsidRDefault="001B1027">
            <w:pPr>
              <w:spacing w:after="60"/>
              <w:jc w:val="center"/>
            </w:pPr>
            <w:r>
              <w:t>1 08 07100 01 8035 110</w:t>
            </w:r>
          </w:p>
        </w:tc>
        <w:tc>
          <w:tcPr>
            <w:tcW w:w="822" w:type="pct"/>
            <w:vAlign w:val="bottom"/>
            <w:hideMark/>
          </w:tcPr>
          <w:p w14:paraId="586415CD" w14:textId="77777777" w:rsidR="001B1027" w:rsidRDefault="001B1027">
            <w:pPr>
              <w:spacing w:after="60"/>
              <w:jc w:val="right"/>
            </w:pPr>
            <w:r>
              <w:t>3 651,3</w:t>
            </w:r>
          </w:p>
        </w:tc>
      </w:tr>
      <w:tr w:rsidR="001B1027" w14:paraId="16C2DBE9" w14:textId="77777777" w:rsidTr="001B1027">
        <w:trPr>
          <w:trHeight w:val="408"/>
        </w:trPr>
        <w:tc>
          <w:tcPr>
            <w:tcW w:w="2126" w:type="pct"/>
            <w:vAlign w:val="center"/>
            <w:hideMark/>
          </w:tcPr>
          <w:p w14:paraId="669476E5" w14:textId="77777777" w:rsidR="001B1027" w:rsidRDefault="001B1027">
            <w:pPr>
              <w:spacing w:after="60"/>
              <w:jc w:val="both"/>
              <w:rPr>
                <w:spacing w:val="2"/>
              </w:rPr>
            </w:pPr>
            <w:r>
              <w:rPr>
                <w:spacing w:val="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753" w:type="pct"/>
            <w:vAlign w:val="bottom"/>
            <w:hideMark/>
          </w:tcPr>
          <w:p w14:paraId="68A22DAB" w14:textId="77777777" w:rsidR="001B1027" w:rsidRDefault="001B1027">
            <w:pPr>
              <w:spacing w:after="60"/>
              <w:jc w:val="center"/>
            </w:pPr>
            <w:r>
              <w:t>188</w:t>
            </w:r>
          </w:p>
        </w:tc>
        <w:tc>
          <w:tcPr>
            <w:tcW w:w="1299" w:type="pct"/>
            <w:vAlign w:val="bottom"/>
            <w:hideMark/>
          </w:tcPr>
          <w:p w14:paraId="30BEEA57" w14:textId="77777777" w:rsidR="001B1027" w:rsidRDefault="001B1027">
            <w:pPr>
              <w:spacing w:after="60"/>
              <w:jc w:val="center"/>
            </w:pPr>
            <w:r>
              <w:t>1 08 07141 01 8000 110</w:t>
            </w:r>
          </w:p>
        </w:tc>
        <w:tc>
          <w:tcPr>
            <w:tcW w:w="822" w:type="pct"/>
            <w:vAlign w:val="bottom"/>
            <w:hideMark/>
          </w:tcPr>
          <w:p w14:paraId="2730D0B1" w14:textId="77777777" w:rsidR="001B1027" w:rsidRDefault="001B1027">
            <w:pPr>
              <w:spacing w:after="60"/>
              <w:jc w:val="right"/>
            </w:pPr>
            <w:r>
              <w:t>17 971,8</w:t>
            </w:r>
          </w:p>
        </w:tc>
      </w:tr>
      <w:tr w:rsidR="001B1027" w14:paraId="18CC2599" w14:textId="77777777" w:rsidTr="001B1027">
        <w:trPr>
          <w:trHeight w:val="408"/>
        </w:trPr>
        <w:tc>
          <w:tcPr>
            <w:tcW w:w="2126" w:type="pct"/>
            <w:vAlign w:val="center"/>
            <w:hideMark/>
          </w:tcPr>
          <w:p w14:paraId="4C7B49AB" w14:textId="77777777" w:rsidR="001B1027" w:rsidRDefault="001B1027">
            <w:pPr>
              <w:spacing w:after="60"/>
              <w:jc w:val="both"/>
              <w:rPr>
                <w:spacing w:val="2"/>
              </w:rPr>
            </w:pPr>
            <w:r>
              <w:rPr>
                <w:spacing w:val="2"/>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w:t>
            </w:r>
            <w:r>
              <w:rPr>
                <w:spacing w:val="2"/>
              </w:rPr>
              <w:lastRenderedPageBreak/>
              <w:t>органов, учреждений (штрафы за нарушение Правил дорожного движения, правил эксплуатации транспортного средства)</w:t>
            </w:r>
          </w:p>
        </w:tc>
        <w:tc>
          <w:tcPr>
            <w:tcW w:w="753" w:type="pct"/>
            <w:vAlign w:val="bottom"/>
            <w:hideMark/>
          </w:tcPr>
          <w:p w14:paraId="30C5FEA9" w14:textId="77777777" w:rsidR="001B1027" w:rsidRDefault="001B1027">
            <w:pPr>
              <w:spacing w:after="60"/>
              <w:jc w:val="center"/>
            </w:pPr>
            <w:r>
              <w:lastRenderedPageBreak/>
              <w:t>188</w:t>
            </w:r>
          </w:p>
        </w:tc>
        <w:tc>
          <w:tcPr>
            <w:tcW w:w="1299" w:type="pct"/>
            <w:vAlign w:val="bottom"/>
            <w:hideMark/>
          </w:tcPr>
          <w:p w14:paraId="36C7758F" w14:textId="77777777" w:rsidR="001B1027" w:rsidRDefault="001B1027">
            <w:pPr>
              <w:spacing w:after="60"/>
              <w:jc w:val="center"/>
            </w:pPr>
            <w:r>
              <w:t>1 16 01121 01 0001 140</w:t>
            </w:r>
          </w:p>
        </w:tc>
        <w:tc>
          <w:tcPr>
            <w:tcW w:w="822" w:type="pct"/>
            <w:vAlign w:val="bottom"/>
            <w:hideMark/>
          </w:tcPr>
          <w:p w14:paraId="1CF5B276" w14:textId="77777777" w:rsidR="001B1027" w:rsidRDefault="001B1027">
            <w:pPr>
              <w:spacing w:after="60"/>
              <w:jc w:val="right"/>
            </w:pPr>
            <w:r>
              <w:t>3 330 599,5</w:t>
            </w:r>
          </w:p>
        </w:tc>
      </w:tr>
      <w:tr w:rsidR="001B1027" w14:paraId="124EE9BA" w14:textId="77777777" w:rsidTr="001B1027">
        <w:trPr>
          <w:trHeight w:val="408"/>
        </w:trPr>
        <w:tc>
          <w:tcPr>
            <w:tcW w:w="2126" w:type="pct"/>
            <w:vAlign w:val="center"/>
            <w:hideMark/>
          </w:tcPr>
          <w:p w14:paraId="6ACB120E" w14:textId="77777777" w:rsidR="001B1027" w:rsidRDefault="001B1027">
            <w:pPr>
              <w:spacing w:after="60"/>
              <w:jc w:val="both"/>
              <w:rPr>
                <w:spacing w:val="2"/>
              </w:rPr>
            </w:pPr>
            <w:r>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753" w:type="pct"/>
            <w:vAlign w:val="bottom"/>
            <w:hideMark/>
          </w:tcPr>
          <w:p w14:paraId="0B809B20" w14:textId="77777777" w:rsidR="001B1027" w:rsidRDefault="001B1027">
            <w:pPr>
              <w:spacing w:after="60"/>
              <w:jc w:val="center"/>
            </w:pPr>
            <w:r>
              <w:t>188</w:t>
            </w:r>
          </w:p>
        </w:tc>
        <w:tc>
          <w:tcPr>
            <w:tcW w:w="1299" w:type="pct"/>
            <w:vAlign w:val="bottom"/>
            <w:hideMark/>
          </w:tcPr>
          <w:p w14:paraId="5FCBCDCD" w14:textId="77777777" w:rsidR="001B1027" w:rsidRDefault="001B1027">
            <w:pPr>
              <w:spacing w:after="60"/>
              <w:jc w:val="center"/>
            </w:pPr>
            <w:r>
              <w:t>1 16 01121 01 0007 140</w:t>
            </w:r>
          </w:p>
        </w:tc>
        <w:tc>
          <w:tcPr>
            <w:tcW w:w="822" w:type="pct"/>
            <w:vAlign w:val="bottom"/>
            <w:hideMark/>
          </w:tcPr>
          <w:p w14:paraId="28A30DA3" w14:textId="77777777" w:rsidR="001B1027" w:rsidRDefault="001B1027">
            <w:pPr>
              <w:spacing w:after="60"/>
              <w:jc w:val="right"/>
            </w:pPr>
            <w:r>
              <w:t>-2 901,6</w:t>
            </w:r>
          </w:p>
        </w:tc>
      </w:tr>
      <w:tr w:rsidR="001B1027" w14:paraId="134CB19C" w14:textId="77777777" w:rsidTr="001B1027">
        <w:trPr>
          <w:trHeight w:val="408"/>
        </w:trPr>
        <w:tc>
          <w:tcPr>
            <w:tcW w:w="2126" w:type="pct"/>
            <w:vAlign w:val="center"/>
            <w:hideMark/>
          </w:tcPr>
          <w:p w14:paraId="7869514B" w14:textId="77777777" w:rsidR="001B1027" w:rsidRDefault="001B1027">
            <w:pPr>
              <w:spacing w:after="60"/>
              <w:jc w:val="both"/>
              <w:rPr>
                <w:spacing w:val="2"/>
              </w:rPr>
            </w:pPr>
            <w:r>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753" w:type="pct"/>
            <w:vAlign w:val="bottom"/>
            <w:hideMark/>
          </w:tcPr>
          <w:p w14:paraId="7B60AA72" w14:textId="77777777" w:rsidR="001B1027" w:rsidRDefault="001B1027">
            <w:pPr>
              <w:spacing w:after="60"/>
              <w:jc w:val="center"/>
            </w:pPr>
            <w:r>
              <w:t>188</w:t>
            </w:r>
          </w:p>
        </w:tc>
        <w:tc>
          <w:tcPr>
            <w:tcW w:w="1299" w:type="pct"/>
            <w:vAlign w:val="bottom"/>
            <w:hideMark/>
          </w:tcPr>
          <w:p w14:paraId="4677CF86" w14:textId="77777777" w:rsidR="001B1027" w:rsidRDefault="001B1027">
            <w:pPr>
              <w:spacing w:after="60"/>
              <w:jc w:val="center"/>
            </w:pPr>
            <w:r>
              <w:t>1 16 01123 01 0001 140</w:t>
            </w:r>
          </w:p>
        </w:tc>
        <w:tc>
          <w:tcPr>
            <w:tcW w:w="822" w:type="pct"/>
            <w:vAlign w:val="bottom"/>
            <w:hideMark/>
          </w:tcPr>
          <w:p w14:paraId="7D61281C" w14:textId="77777777" w:rsidR="001B1027" w:rsidRDefault="001B1027">
            <w:pPr>
              <w:spacing w:after="60"/>
              <w:jc w:val="right"/>
            </w:pPr>
            <w:r>
              <w:t>306 879,2</w:t>
            </w:r>
          </w:p>
        </w:tc>
      </w:tr>
      <w:tr w:rsidR="001B1027" w14:paraId="1A3001BC" w14:textId="77777777" w:rsidTr="001B1027">
        <w:trPr>
          <w:trHeight w:val="408"/>
        </w:trPr>
        <w:tc>
          <w:tcPr>
            <w:tcW w:w="2126" w:type="pct"/>
            <w:vAlign w:val="center"/>
            <w:hideMark/>
          </w:tcPr>
          <w:p w14:paraId="004675D5" w14:textId="77777777" w:rsidR="001B1027" w:rsidRDefault="001B1027">
            <w:pPr>
              <w:spacing w:after="60"/>
              <w:jc w:val="both"/>
              <w:rPr>
                <w:spacing w:val="2"/>
              </w:rPr>
            </w:pPr>
            <w:r>
              <w:rPr>
                <w:spacing w:val="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w:t>
            </w:r>
            <w:r>
              <w:rPr>
                <w:spacing w:val="2"/>
              </w:rPr>
              <w:lastRenderedPageBreak/>
              <w:t>Федерации о раздельном учете задолженности)</w:t>
            </w:r>
          </w:p>
        </w:tc>
        <w:tc>
          <w:tcPr>
            <w:tcW w:w="753" w:type="pct"/>
            <w:vAlign w:val="bottom"/>
            <w:hideMark/>
          </w:tcPr>
          <w:p w14:paraId="2A231CC9" w14:textId="77777777" w:rsidR="001B1027" w:rsidRDefault="001B1027">
            <w:pPr>
              <w:spacing w:after="60"/>
              <w:jc w:val="center"/>
            </w:pPr>
            <w:r>
              <w:lastRenderedPageBreak/>
              <w:t>188</w:t>
            </w:r>
          </w:p>
        </w:tc>
        <w:tc>
          <w:tcPr>
            <w:tcW w:w="1299" w:type="pct"/>
            <w:vAlign w:val="bottom"/>
            <w:hideMark/>
          </w:tcPr>
          <w:p w14:paraId="20140B89" w14:textId="77777777" w:rsidR="001B1027" w:rsidRDefault="001B1027">
            <w:pPr>
              <w:spacing w:after="60"/>
              <w:jc w:val="center"/>
            </w:pPr>
            <w:r>
              <w:t>1 16 10122 01 0001 140</w:t>
            </w:r>
          </w:p>
        </w:tc>
        <w:tc>
          <w:tcPr>
            <w:tcW w:w="822" w:type="pct"/>
            <w:vAlign w:val="bottom"/>
            <w:hideMark/>
          </w:tcPr>
          <w:p w14:paraId="3C0B57B1" w14:textId="77777777" w:rsidR="001B1027" w:rsidRDefault="001B1027">
            <w:pPr>
              <w:spacing w:after="60"/>
              <w:jc w:val="right"/>
            </w:pPr>
            <w:r>
              <w:t>21,5</w:t>
            </w:r>
          </w:p>
        </w:tc>
      </w:tr>
      <w:tr w:rsidR="001B1027" w14:paraId="11D4E51A" w14:textId="77777777" w:rsidTr="001B1027">
        <w:trPr>
          <w:trHeight w:val="408"/>
        </w:trPr>
        <w:tc>
          <w:tcPr>
            <w:tcW w:w="2126" w:type="pct"/>
            <w:vAlign w:val="center"/>
            <w:hideMark/>
          </w:tcPr>
          <w:p w14:paraId="3EBF5A5F"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753" w:type="pct"/>
            <w:vAlign w:val="bottom"/>
            <w:hideMark/>
          </w:tcPr>
          <w:p w14:paraId="4DFAB684" w14:textId="77777777" w:rsidR="001B1027" w:rsidRDefault="001B1027">
            <w:pPr>
              <w:spacing w:after="60"/>
              <w:jc w:val="center"/>
            </w:pPr>
            <w:r>
              <w:t>188</w:t>
            </w:r>
          </w:p>
        </w:tc>
        <w:tc>
          <w:tcPr>
            <w:tcW w:w="1299" w:type="pct"/>
            <w:vAlign w:val="bottom"/>
            <w:hideMark/>
          </w:tcPr>
          <w:p w14:paraId="2638D526" w14:textId="77777777" w:rsidR="001B1027" w:rsidRDefault="001B1027">
            <w:pPr>
              <w:spacing w:after="60"/>
              <w:jc w:val="center"/>
            </w:pPr>
            <w:r>
              <w:t>1 16 10122 01 0002 140</w:t>
            </w:r>
          </w:p>
        </w:tc>
        <w:tc>
          <w:tcPr>
            <w:tcW w:w="822" w:type="pct"/>
            <w:vAlign w:val="bottom"/>
            <w:hideMark/>
          </w:tcPr>
          <w:p w14:paraId="6D55DB8F" w14:textId="77777777" w:rsidR="001B1027" w:rsidRDefault="001B1027">
            <w:pPr>
              <w:spacing w:after="60"/>
              <w:jc w:val="right"/>
            </w:pPr>
            <w:r>
              <w:t>-787,2</w:t>
            </w:r>
          </w:p>
        </w:tc>
      </w:tr>
      <w:tr w:rsidR="001B1027" w14:paraId="05FF9FC1" w14:textId="77777777" w:rsidTr="001B1027">
        <w:trPr>
          <w:trHeight w:val="408"/>
        </w:trPr>
        <w:tc>
          <w:tcPr>
            <w:tcW w:w="2126" w:type="pct"/>
            <w:vAlign w:val="center"/>
            <w:hideMark/>
          </w:tcPr>
          <w:p w14:paraId="2F65DC81"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753" w:type="pct"/>
            <w:vAlign w:val="bottom"/>
            <w:hideMark/>
          </w:tcPr>
          <w:p w14:paraId="71C91455" w14:textId="77777777" w:rsidR="001B1027" w:rsidRDefault="001B1027">
            <w:pPr>
              <w:spacing w:after="60"/>
              <w:jc w:val="center"/>
            </w:pPr>
            <w:r>
              <w:t>188</w:t>
            </w:r>
          </w:p>
        </w:tc>
        <w:tc>
          <w:tcPr>
            <w:tcW w:w="1299" w:type="pct"/>
            <w:vAlign w:val="bottom"/>
            <w:hideMark/>
          </w:tcPr>
          <w:p w14:paraId="4A1DE80E" w14:textId="77777777" w:rsidR="001B1027" w:rsidRDefault="001B1027">
            <w:pPr>
              <w:spacing w:after="60"/>
              <w:jc w:val="center"/>
            </w:pPr>
            <w:r>
              <w:t>1 16 10128 01 0002 140</w:t>
            </w:r>
          </w:p>
        </w:tc>
        <w:tc>
          <w:tcPr>
            <w:tcW w:w="822" w:type="pct"/>
            <w:vAlign w:val="bottom"/>
            <w:hideMark/>
          </w:tcPr>
          <w:p w14:paraId="785C3F91" w14:textId="77777777" w:rsidR="001B1027" w:rsidRDefault="001B1027">
            <w:pPr>
              <w:spacing w:after="60"/>
              <w:jc w:val="right"/>
            </w:pPr>
            <w:r>
              <w:t>4,7</w:t>
            </w:r>
          </w:p>
        </w:tc>
      </w:tr>
      <w:tr w:rsidR="001B1027" w14:paraId="24DCE2F8" w14:textId="77777777" w:rsidTr="001B1027">
        <w:trPr>
          <w:trHeight w:val="408"/>
        </w:trPr>
        <w:tc>
          <w:tcPr>
            <w:tcW w:w="2126" w:type="pct"/>
            <w:vAlign w:val="center"/>
            <w:hideMark/>
          </w:tcPr>
          <w:p w14:paraId="3AA06F2D" w14:textId="77777777" w:rsidR="001B1027" w:rsidRDefault="001B1027">
            <w:pPr>
              <w:spacing w:after="60"/>
              <w:jc w:val="both"/>
              <w:rPr>
                <w:spacing w:val="2"/>
              </w:rPr>
            </w:pPr>
            <w:r>
              <w:rPr>
                <w:spacing w:val="2"/>
              </w:rPr>
              <w:t>Управление Министерства юстиции Российской Федерации по Республике Татарстан</w:t>
            </w:r>
          </w:p>
        </w:tc>
        <w:tc>
          <w:tcPr>
            <w:tcW w:w="753" w:type="pct"/>
            <w:vAlign w:val="bottom"/>
            <w:hideMark/>
          </w:tcPr>
          <w:p w14:paraId="37D5F6CD" w14:textId="77777777" w:rsidR="001B1027" w:rsidRDefault="001B1027">
            <w:pPr>
              <w:spacing w:after="60"/>
              <w:jc w:val="center"/>
            </w:pPr>
            <w:r>
              <w:t>318</w:t>
            </w:r>
          </w:p>
        </w:tc>
        <w:tc>
          <w:tcPr>
            <w:tcW w:w="1299" w:type="pct"/>
            <w:vAlign w:val="bottom"/>
            <w:hideMark/>
          </w:tcPr>
          <w:p w14:paraId="2669EE11" w14:textId="77777777" w:rsidR="001B1027" w:rsidRDefault="001B1027">
            <w:pPr>
              <w:spacing w:after="60"/>
              <w:jc w:val="center"/>
            </w:pPr>
            <w:r>
              <w:t> </w:t>
            </w:r>
          </w:p>
        </w:tc>
        <w:tc>
          <w:tcPr>
            <w:tcW w:w="822" w:type="pct"/>
            <w:vAlign w:val="bottom"/>
            <w:hideMark/>
          </w:tcPr>
          <w:p w14:paraId="48DEC29D" w14:textId="77777777" w:rsidR="001B1027" w:rsidRDefault="001B1027">
            <w:pPr>
              <w:spacing w:after="60"/>
              <w:jc w:val="right"/>
            </w:pPr>
            <w:r>
              <w:t>1 348,4</w:t>
            </w:r>
          </w:p>
        </w:tc>
      </w:tr>
      <w:tr w:rsidR="001B1027" w14:paraId="5DF35046" w14:textId="77777777" w:rsidTr="001B1027">
        <w:trPr>
          <w:trHeight w:val="408"/>
        </w:trPr>
        <w:tc>
          <w:tcPr>
            <w:tcW w:w="2126" w:type="pct"/>
            <w:vAlign w:val="center"/>
            <w:hideMark/>
          </w:tcPr>
          <w:p w14:paraId="48FC0714" w14:textId="77777777" w:rsidR="001B1027" w:rsidRDefault="001B1027">
            <w:pPr>
              <w:spacing w:after="60"/>
              <w:jc w:val="both"/>
              <w:rPr>
                <w:spacing w:val="2"/>
              </w:rPr>
            </w:pPr>
            <w:r>
              <w:rPr>
                <w:spacing w:val="2"/>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 (при обращении через многофункциональные центры)</w:t>
            </w:r>
          </w:p>
        </w:tc>
        <w:tc>
          <w:tcPr>
            <w:tcW w:w="753" w:type="pct"/>
            <w:vAlign w:val="bottom"/>
            <w:hideMark/>
          </w:tcPr>
          <w:p w14:paraId="07A872F2" w14:textId="77777777" w:rsidR="001B1027" w:rsidRDefault="001B1027">
            <w:pPr>
              <w:spacing w:after="60"/>
              <w:jc w:val="center"/>
            </w:pPr>
            <w:r>
              <w:t>318</w:t>
            </w:r>
          </w:p>
        </w:tc>
        <w:tc>
          <w:tcPr>
            <w:tcW w:w="1299" w:type="pct"/>
            <w:vAlign w:val="bottom"/>
            <w:hideMark/>
          </w:tcPr>
          <w:p w14:paraId="644E57DF" w14:textId="77777777" w:rsidR="001B1027" w:rsidRDefault="001B1027">
            <w:pPr>
              <w:spacing w:after="60"/>
              <w:jc w:val="center"/>
            </w:pPr>
            <w:r>
              <w:t>1 08 05000 01 8001 110</w:t>
            </w:r>
          </w:p>
        </w:tc>
        <w:tc>
          <w:tcPr>
            <w:tcW w:w="822" w:type="pct"/>
            <w:vAlign w:val="bottom"/>
            <w:hideMark/>
          </w:tcPr>
          <w:p w14:paraId="2C8DFB6D" w14:textId="77777777" w:rsidR="001B1027" w:rsidRDefault="001B1027">
            <w:pPr>
              <w:spacing w:after="60"/>
              <w:jc w:val="right"/>
            </w:pPr>
            <w:r>
              <w:t>3,2</w:t>
            </w:r>
          </w:p>
        </w:tc>
      </w:tr>
      <w:tr w:rsidR="001B1027" w14:paraId="3DA55474" w14:textId="77777777" w:rsidTr="001B1027">
        <w:trPr>
          <w:trHeight w:val="408"/>
        </w:trPr>
        <w:tc>
          <w:tcPr>
            <w:tcW w:w="2126" w:type="pct"/>
            <w:vAlign w:val="center"/>
            <w:hideMark/>
          </w:tcPr>
          <w:p w14:paraId="5A5B78CD" w14:textId="77777777" w:rsidR="001B1027" w:rsidRDefault="001B1027">
            <w:pPr>
              <w:spacing w:after="60"/>
              <w:jc w:val="both"/>
              <w:rPr>
                <w:spacing w:val="2"/>
              </w:rPr>
            </w:pPr>
            <w:r>
              <w:rPr>
                <w:spacing w:val="2"/>
              </w:rPr>
              <w:t xml:space="preserve">Государственная пошлина за государственную регистрацию актов гражданского состояния и другие юридически значимые действия, </w:t>
            </w:r>
            <w:r>
              <w:rPr>
                <w:spacing w:val="2"/>
              </w:rPr>
              <w:lastRenderedPageBreak/>
              <w:t>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753" w:type="pct"/>
            <w:vAlign w:val="bottom"/>
            <w:hideMark/>
          </w:tcPr>
          <w:p w14:paraId="0236357B" w14:textId="77777777" w:rsidR="001B1027" w:rsidRDefault="001B1027">
            <w:pPr>
              <w:spacing w:after="60"/>
              <w:jc w:val="center"/>
            </w:pPr>
            <w:r>
              <w:lastRenderedPageBreak/>
              <w:t>318</w:t>
            </w:r>
          </w:p>
        </w:tc>
        <w:tc>
          <w:tcPr>
            <w:tcW w:w="1299" w:type="pct"/>
            <w:vAlign w:val="bottom"/>
            <w:hideMark/>
          </w:tcPr>
          <w:p w14:paraId="74AE5D76" w14:textId="77777777" w:rsidR="001B1027" w:rsidRDefault="001B1027">
            <w:pPr>
              <w:spacing w:after="60"/>
              <w:jc w:val="center"/>
            </w:pPr>
            <w:r>
              <w:t>1 08 05000 01 8002 110</w:t>
            </w:r>
          </w:p>
        </w:tc>
        <w:tc>
          <w:tcPr>
            <w:tcW w:w="822" w:type="pct"/>
            <w:vAlign w:val="bottom"/>
            <w:hideMark/>
          </w:tcPr>
          <w:p w14:paraId="60447765" w14:textId="77777777" w:rsidR="001B1027" w:rsidRDefault="001B1027">
            <w:pPr>
              <w:spacing w:after="60"/>
              <w:jc w:val="right"/>
            </w:pPr>
            <w:r>
              <w:t>1 082,7</w:t>
            </w:r>
          </w:p>
        </w:tc>
      </w:tr>
      <w:tr w:rsidR="001B1027" w14:paraId="34B91FCC" w14:textId="77777777" w:rsidTr="001B1027">
        <w:trPr>
          <w:trHeight w:val="408"/>
        </w:trPr>
        <w:tc>
          <w:tcPr>
            <w:tcW w:w="2126" w:type="pct"/>
            <w:vAlign w:val="center"/>
            <w:hideMark/>
          </w:tcPr>
          <w:p w14:paraId="0AA5BC29" w14:textId="77777777" w:rsidR="001B1027" w:rsidRDefault="001B1027">
            <w:pPr>
              <w:spacing w:after="60"/>
              <w:jc w:val="both"/>
              <w:rPr>
                <w:spacing w:val="2"/>
              </w:rPr>
            </w:pPr>
            <w:r>
              <w:rPr>
                <w:spacing w:val="2"/>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753" w:type="pct"/>
            <w:vAlign w:val="bottom"/>
            <w:hideMark/>
          </w:tcPr>
          <w:p w14:paraId="13303874" w14:textId="77777777" w:rsidR="001B1027" w:rsidRDefault="001B1027">
            <w:pPr>
              <w:spacing w:after="60"/>
              <w:jc w:val="center"/>
            </w:pPr>
            <w:r>
              <w:t>318</w:t>
            </w:r>
          </w:p>
        </w:tc>
        <w:tc>
          <w:tcPr>
            <w:tcW w:w="1299" w:type="pct"/>
            <w:vAlign w:val="bottom"/>
            <w:hideMark/>
          </w:tcPr>
          <w:p w14:paraId="3BF27F86" w14:textId="77777777" w:rsidR="001B1027" w:rsidRDefault="001B1027">
            <w:pPr>
              <w:spacing w:after="60"/>
              <w:jc w:val="center"/>
            </w:pPr>
            <w:r>
              <w:t>1 08 07110 01 0103 110</w:t>
            </w:r>
          </w:p>
        </w:tc>
        <w:tc>
          <w:tcPr>
            <w:tcW w:w="822" w:type="pct"/>
            <w:vAlign w:val="bottom"/>
            <w:hideMark/>
          </w:tcPr>
          <w:p w14:paraId="61131929" w14:textId="77777777" w:rsidR="001B1027" w:rsidRDefault="001B1027">
            <w:pPr>
              <w:spacing w:after="60"/>
              <w:jc w:val="right"/>
            </w:pPr>
            <w:r>
              <w:t>150,0</w:t>
            </w:r>
          </w:p>
        </w:tc>
      </w:tr>
      <w:tr w:rsidR="001B1027" w14:paraId="45495DFD" w14:textId="77777777" w:rsidTr="001B1027">
        <w:trPr>
          <w:trHeight w:val="408"/>
        </w:trPr>
        <w:tc>
          <w:tcPr>
            <w:tcW w:w="2126" w:type="pct"/>
            <w:vAlign w:val="center"/>
            <w:hideMark/>
          </w:tcPr>
          <w:p w14:paraId="3D05B026" w14:textId="77777777" w:rsidR="001B1027" w:rsidRDefault="001B1027">
            <w:pPr>
              <w:spacing w:after="60"/>
              <w:jc w:val="both"/>
              <w:rPr>
                <w:spacing w:val="2"/>
              </w:rPr>
            </w:pPr>
            <w:r>
              <w:rPr>
                <w:spacing w:val="2"/>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E436FE2" w14:textId="77777777" w:rsidR="001B1027" w:rsidRDefault="001B1027">
            <w:pPr>
              <w:spacing w:after="60"/>
              <w:jc w:val="center"/>
            </w:pPr>
            <w:r>
              <w:t>318</w:t>
            </w:r>
          </w:p>
        </w:tc>
        <w:tc>
          <w:tcPr>
            <w:tcW w:w="1299" w:type="pct"/>
            <w:vAlign w:val="bottom"/>
            <w:hideMark/>
          </w:tcPr>
          <w:p w14:paraId="1C27EEEB" w14:textId="77777777" w:rsidR="001B1027" w:rsidRDefault="001B1027">
            <w:pPr>
              <w:spacing w:after="60"/>
              <w:jc w:val="center"/>
            </w:pPr>
            <w:r>
              <w:t>1 08 07120 01 1000 110</w:t>
            </w:r>
          </w:p>
        </w:tc>
        <w:tc>
          <w:tcPr>
            <w:tcW w:w="822" w:type="pct"/>
            <w:vAlign w:val="bottom"/>
            <w:hideMark/>
          </w:tcPr>
          <w:p w14:paraId="43058197" w14:textId="77777777" w:rsidR="001B1027" w:rsidRDefault="001B1027">
            <w:pPr>
              <w:spacing w:after="60"/>
              <w:jc w:val="right"/>
            </w:pPr>
            <w:r>
              <w:t>7,5</w:t>
            </w:r>
          </w:p>
        </w:tc>
      </w:tr>
      <w:tr w:rsidR="001B1027" w14:paraId="6D32D0EF" w14:textId="77777777" w:rsidTr="001B1027">
        <w:trPr>
          <w:trHeight w:val="408"/>
        </w:trPr>
        <w:tc>
          <w:tcPr>
            <w:tcW w:w="2126" w:type="pct"/>
            <w:vAlign w:val="center"/>
            <w:hideMark/>
          </w:tcPr>
          <w:p w14:paraId="2AA78E79" w14:textId="77777777" w:rsidR="001B1027" w:rsidRDefault="001B1027">
            <w:pPr>
              <w:spacing w:after="60"/>
              <w:jc w:val="both"/>
              <w:rPr>
                <w:spacing w:val="2"/>
              </w:rPr>
            </w:pPr>
            <w:r>
              <w:rPr>
                <w:spacing w:val="2"/>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753" w:type="pct"/>
            <w:vAlign w:val="bottom"/>
            <w:hideMark/>
          </w:tcPr>
          <w:p w14:paraId="79119072" w14:textId="77777777" w:rsidR="001B1027" w:rsidRDefault="001B1027">
            <w:pPr>
              <w:spacing w:after="60"/>
              <w:jc w:val="center"/>
            </w:pPr>
            <w:r>
              <w:t>318</w:t>
            </w:r>
          </w:p>
        </w:tc>
        <w:tc>
          <w:tcPr>
            <w:tcW w:w="1299" w:type="pct"/>
            <w:vAlign w:val="bottom"/>
            <w:hideMark/>
          </w:tcPr>
          <w:p w14:paraId="31DF531C" w14:textId="77777777" w:rsidR="001B1027" w:rsidRDefault="001B1027">
            <w:pPr>
              <w:spacing w:after="60"/>
              <w:jc w:val="center"/>
            </w:pPr>
            <w:r>
              <w:t>1 08 07200 01 8039 110</w:t>
            </w:r>
          </w:p>
        </w:tc>
        <w:tc>
          <w:tcPr>
            <w:tcW w:w="822" w:type="pct"/>
            <w:vAlign w:val="bottom"/>
            <w:hideMark/>
          </w:tcPr>
          <w:p w14:paraId="5F843003" w14:textId="77777777" w:rsidR="001B1027" w:rsidRDefault="001B1027">
            <w:pPr>
              <w:spacing w:after="60"/>
              <w:jc w:val="right"/>
            </w:pPr>
            <w:r>
              <w:t>105,0</w:t>
            </w:r>
          </w:p>
        </w:tc>
      </w:tr>
      <w:tr w:rsidR="001B1027" w14:paraId="15CBBDA4" w14:textId="77777777" w:rsidTr="001B1027">
        <w:trPr>
          <w:trHeight w:val="408"/>
        </w:trPr>
        <w:tc>
          <w:tcPr>
            <w:tcW w:w="2126" w:type="pct"/>
            <w:vAlign w:val="center"/>
            <w:hideMark/>
          </w:tcPr>
          <w:p w14:paraId="5186459A" w14:textId="77777777" w:rsidR="001B1027" w:rsidRDefault="001B1027">
            <w:pPr>
              <w:spacing w:after="60"/>
              <w:jc w:val="both"/>
              <w:rPr>
                <w:spacing w:val="2"/>
              </w:rPr>
            </w:pPr>
            <w:r>
              <w:rPr>
                <w:spacing w:val="2"/>
              </w:rPr>
              <w:t>Управление Федеральной службы   государственной регистрации, кадастра и картографии по Республике Татарстан</w:t>
            </w:r>
          </w:p>
        </w:tc>
        <w:tc>
          <w:tcPr>
            <w:tcW w:w="753" w:type="pct"/>
            <w:vAlign w:val="bottom"/>
            <w:hideMark/>
          </w:tcPr>
          <w:p w14:paraId="27290AA0" w14:textId="77777777" w:rsidR="001B1027" w:rsidRDefault="001B1027">
            <w:pPr>
              <w:spacing w:after="60"/>
              <w:jc w:val="center"/>
            </w:pPr>
            <w:r>
              <w:t>321</w:t>
            </w:r>
          </w:p>
        </w:tc>
        <w:tc>
          <w:tcPr>
            <w:tcW w:w="1299" w:type="pct"/>
            <w:vAlign w:val="bottom"/>
            <w:hideMark/>
          </w:tcPr>
          <w:p w14:paraId="6C896241" w14:textId="77777777" w:rsidR="001B1027" w:rsidRDefault="001B1027">
            <w:pPr>
              <w:spacing w:after="60"/>
              <w:jc w:val="center"/>
            </w:pPr>
            <w:r>
              <w:t> </w:t>
            </w:r>
          </w:p>
        </w:tc>
        <w:tc>
          <w:tcPr>
            <w:tcW w:w="822" w:type="pct"/>
            <w:vAlign w:val="bottom"/>
            <w:hideMark/>
          </w:tcPr>
          <w:p w14:paraId="6D8B586A" w14:textId="77777777" w:rsidR="001B1027" w:rsidRDefault="001B1027">
            <w:pPr>
              <w:spacing w:after="60"/>
              <w:jc w:val="right"/>
            </w:pPr>
            <w:r>
              <w:t>565 190,6</w:t>
            </w:r>
          </w:p>
        </w:tc>
      </w:tr>
      <w:tr w:rsidR="001B1027" w14:paraId="690A872A" w14:textId="77777777" w:rsidTr="001B1027">
        <w:trPr>
          <w:trHeight w:val="408"/>
        </w:trPr>
        <w:tc>
          <w:tcPr>
            <w:tcW w:w="2126" w:type="pct"/>
            <w:vAlign w:val="center"/>
            <w:hideMark/>
          </w:tcPr>
          <w:p w14:paraId="4436FC0B" w14:textId="77777777" w:rsidR="001B1027" w:rsidRDefault="001B1027">
            <w:pPr>
              <w:spacing w:after="60"/>
              <w:jc w:val="both"/>
              <w:rPr>
                <w:spacing w:val="2"/>
              </w:rPr>
            </w:pPr>
            <w:r>
              <w:rPr>
                <w:spacing w:val="2"/>
              </w:rPr>
              <w:lastRenderedPageBreak/>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53" w:type="pct"/>
            <w:vAlign w:val="bottom"/>
            <w:hideMark/>
          </w:tcPr>
          <w:p w14:paraId="0C700612" w14:textId="77777777" w:rsidR="001B1027" w:rsidRDefault="001B1027">
            <w:pPr>
              <w:spacing w:after="60"/>
              <w:jc w:val="center"/>
            </w:pPr>
            <w:r>
              <w:t>321</w:t>
            </w:r>
          </w:p>
        </w:tc>
        <w:tc>
          <w:tcPr>
            <w:tcW w:w="1299" w:type="pct"/>
            <w:vAlign w:val="bottom"/>
            <w:hideMark/>
          </w:tcPr>
          <w:p w14:paraId="40A58C5F" w14:textId="77777777" w:rsidR="001B1027" w:rsidRDefault="001B1027">
            <w:pPr>
              <w:spacing w:after="60"/>
              <w:jc w:val="center"/>
            </w:pPr>
            <w:r>
              <w:t>1 08 07020 01 8000 110</w:t>
            </w:r>
          </w:p>
        </w:tc>
        <w:tc>
          <w:tcPr>
            <w:tcW w:w="822" w:type="pct"/>
            <w:vAlign w:val="bottom"/>
            <w:hideMark/>
          </w:tcPr>
          <w:p w14:paraId="2A06FC51" w14:textId="77777777" w:rsidR="001B1027" w:rsidRDefault="001B1027">
            <w:pPr>
              <w:spacing w:after="60"/>
              <w:jc w:val="right"/>
            </w:pPr>
            <w:r>
              <w:t>554 766,0</w:t>
            </w:r>
          </w:p>
        </w:tc>
      </w:tr>
      <w:tr w:rsidR="001B1027" w14:paraId="7DF3A793" w14:textId="77777777" w:rsidTr="001B1027">
        <w:trPr>
          <w:trHeight w:val="408"/>
        </w:trPr>
        <w:tc>
          <w:tcPr>
            <w:tcW w:w="2126" w:type="pct"/>
            <w:vAlign w:val="center"/>
            <w:hideMark/>
          </w:tcPr>
          <w:p w14:paraId="53F04AFF" w14:textId="77777777" w:rsidR="001B1027" w:rsidRDefault="001B1027">
            <w:pPr>
              <w:spacing w:after="60"/>
              <w:jc w:val="both"/>
              <w:rPr>
                <w:spacing w:val="2"/>
              </w:rPr>
            </w:pPr>
            <w:r>
              <w:rPr>
                <w:spacing w:val="2"/>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753" w:type="pct"/>
            <w:vAlign w:val="bottom"/>
            <w:hideMark/>
          </w:tcPr>
          <w:p w14:paraId="4479F253" w14:textId="77777777" w:rsidR="001B1027" w:rsidRDefault="001B1027">
            <w:pPr>
              <w:spacing w:after="60"/>
              <w:jc w:val="center"/>
            </w:pPr>
            <w:r>
              <w:t>321</w:t>
            </w:r>
          </w:p>
        </w:tc>
        <w:tc>
          <w:tcPr>
            <w:tcW w:w="1299" w:type="pct"/>
            <w:vAlign w:val="bottom"/>
            <w:hideMark/>
          </w:tcPr>
          <w:p w14:paraId="15524441" w14:textId="77777777" w:rsidR="001B1027" w:rsidRDefault="001B1027">
            <w:pPr>
              <w:spacing w:after="60"/>
              <w:jc w:val="center"/>
            </w:pPr>
            <w:r>
              <w:t>1 13 01031 01 8020 130</w:t>
            </w:r>
          </w:p>
        </w:tc>
        <w:tc>
          <w:tcPr>
            <w:tcW w:w="822" w:type="pct"/>
            <w:vAlign w:val="bottom"/>
            <w:hideMark/>
          </w:tcPr>
          <w:p w14:paraId="10112CE3" w14:textId="77777777" w:rsidR="001B1027" w:rsidRDefault="001B1027">
            <w:pPr>
              <w:spacing w:after="60"/>
              <w:jc w:val="right"/>
            </w:pPr>
            <w:r>
              <w:t>10 424,6</w:t>
            </w:r>
          </w:p>
        </w:tc>
      </w:tr>
      <w:tr w:rsidR="001B1027" w14:paraId="484FB7C2" w14:textId="77777777" w:rsidTr="001B1027">
        <w:trPr>
          <w:trHeight w:val="408"/>
        </w:trPr>
        <w:tc>
          <w:tcPr>
            <w:tcW w:w="2126" w:type="pct"/>
            <w:vAlign w:val="center"/>
            <w:hideMark/>
          </w:tcPr>
          <w:p w14:paraId="0770AB91" w14:textId="77777777" w:rsidR="001B1027" w:rsidRDefault="001B1027">
            <w:pPr>
              <w:spacing w:after="60"/>
              <w:jc w:val="both"/>
              <w:rPr>
                <w:spacing w:val="2"/>
              </w:rPr>
            </w:pPr>
            <w:r>
              <w:rPr>
                <w:spacing w:val="2"/>
              </w:rPr>
              <w:t>Министерство экологии и природных ресурсов Республики Татарстан</w:t>
            </w:r>
          </w:p>
        </w:tc>
        <w:tc>
          <w:tcPr>
            <w:tcW w:w="753" w:type="pct"/>
            <w:vAlign w:val="bottom"/>
            <w:hideMark/>
          </w:tcPr>
          <w:p w14:paraId="08728237" w14:textId="77777777" w:rsidR="001B1027" w:rsidRDefault="001B1027">
            <w:pPr>
              <w:spacing w:after="60"/>
              <w:jc w:val="center"/>
            </w:pPr>
            <w:r>
              <w:t>701</w:t>
            </w:r>
          </w:p>
        </w:tc>
        <w:tc>
          <w:tcPr>
            <w:tcW w:w="1299" w:type="pct"/>
            <w:vAlign w:val="bottom"/>
            <w:hideMark/>
          </w:tcPr>
          <w:p w14:paraId="2BFA35B9" w14:textId="77777777" w:rsidR="001B1027" w:rsidRDefault="001B1027">
            <w:pPr>
              <w:spacing w:after="60"/>
              <w:jc w:val="center"/>
            </w:pPr>
            <w:r>
              <w:t> </w:t>
            </w:r>
          </w:p>
        </w:tc>
        <w:tc>
          <w:tcPr>
            <w:tcW w:w="822" w:type="pct"/>
            <w:vAlign w:val="bottom"/>
            <w:hideMark/>
          </w:tcPr>
          <w:p w14:paraId="38EBC775" w14:textId="77777777" w:rsidR="001B1027" w:rsidRDefault="001B1027">
            <w:pPr>
              <w:spacing w:after="60"/>
              <w:jc w:val="right"/>
            </w:pPr>
            <w:r>
              <w:t>130 496,6</w:t>
            </w:r>
          </w:p>
        </w:tc>
      </w:tr>
      <w:tr w:rsidR="001B1027" w14:paraId="4BC26378" w14:textId="77777777" w:rsidTr="001B1027">
        <w:trPr>
          <w:trHeight w:val="408"/>
        </w:trPr>
        <w:tc>
          <w:tcPr>
            <w:tcW w:w="2126" w:type="pct"/>
            <w:vAlign w:val="center"/>
            <w:hideMark/>
          </w:tcPr>
          <w:p w14:paraId="354968AA" w14:textId="77777777" w:rsidR="001B1027" w:rsidRDefault="001B1027">
            <w:pPr>
              <w:spacing w:after="60"/>
              <w:jc w:val="both"/>
              <w:rPr>
                <w:spacing w:val="2"/>
              </w:rPr>
            </w:pPr>
            <w:r>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C411DC5" w14:textId="77777777" w:rsidR="001B1027" w:rsidRDefault="001B1027">
            <w:pPr>
              <w:spacing w:after="60"/>
              <w:jc w:val="center"/>
            </w:pPr>
            <w:r>
              <w:t>701</w:t>
            </w:r>
          </w:p>
        </w:tc>
        <w:tc>
          <w:tcPr>
            <w:tcW w:w="1299" w:type="pct"/>
            <w:vAlign w:val="bottom"/>
            <w:hideMark/>
          </w:tcPr>
          <w:p w14:paraId="491FEA81" w14:textId="77777777" w:rsidR="001B1027" w:rsidRDefault="001B1027">
            <w:pPr>
              <w:spacing w:after="60"/>
              <w:jc w:val="center"/>
            </w:pPr>
            <w:r>
              <w:t>1 08 07082 01 1000 110</w:t>
            </w:r>
          </w:p>
        </w:tc>
        <w:tc>
          <w:tcPr>
            <w:tcW w:w="822" w:type="pct"/>
            <w:vAlign w:val="bottom"/>
            <w:hideMark/>
          </w:tcPr>
          <w:p w14:paraId="68742BD4" w14:textId="77777777" w:rsidR="001B1027" w:rsidRDefault="001B1027">
            <w:pPr>
              <w:spacing w:after="60"/>
              <w:jc w:val="right"/>
            </w:pPr>
            <w:r>
              <w:t>3 489,7</w:t>
            </w:r>
          </w:p>
        </w:tc>
      </w:tr>
      <w:tr w:rsidR="001B1027" w14:paraId="3243A9AD" w14:textId="77777777" w:rsidTr="001B1027">
        <w:trPr>
          <w:trHeight w:val="408"/>
        </w:trPr>
        <w:tc>
          <w:tcPr>
            <w:tcW w:w="2126" w:type="pct"/>
            <w:vAlign w:val="center"/>
            <w:hideMark/>
          </w:tcPr>
          <w:p w14:paraId="7B6ECB4E" w14:textId="77777777" w:rsidR="001B1027" w:rsidRDefault="001B1027">
            <w:pPr>
              <w:spacing w:after="60"/>
              <w:jc w:val="both"/>
              <w:rPr>
                <w:spacing w:val="2"/>
              </w:rPr>
            </w:pPr>
            <w:r>
              <w:rPr>
                <w:spacing w:val="2"/>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753" w:type="pct"/>
            <w:vAlign w:val="bottom"/>
            <w:hideMark/>
          </w:tcPr>
          <w:p w14:paraId="647A71EF" w14:textId="77777777" w:rsidR="001B1027" w:rsidRDefault="001B1027">
            <w:pPr>
              <w:spacing w:after="60"/>
              <w:jc w:val="center"/>
            </w:pPr>
            <w:r>
              <w:t>701</w:t>
            </w:r>
          </w:p>
        </w:tc>
        <w:tc>
          <w:tcPr>
            <w:tcW w:w="1299" w:type="pct"/>
            <w:vAlign w:val="bottom"/>
            <w:hideMark/>
          </w:tcPr>
          <w:p w14:paraId="4871CEBE" w14:textId="77777777" w:rsidR="001B1027" w:rsidRDefault="001B1027">
            <w:pPr>
              <w:spacing w:after="60"/>
              <w:jc w:val="center"/>
            </w:pPr>
            <w:r>
              <w:t>1 12 02012 01 0000 120</w:t>
            </w:r>
          </w:p>
        </w:tc>
        <w:tc>
          <w:tcPr>
            <w:tcW w:w="822" w:type="pct"/>
            <w:vAlign w:val="bottom"/>
            <w:hideMark/>
          </w:tcPr>
          <w:p w14:paraId="51151E99" w14:textId="77777777" w:rsidR="001B1027" w:rsidRDefault="001B1027">
            <w:pPr>
              <w:spacing w:after="60"/>
              <w:jc w:val="right"/>
            </w:pPr>
            <w:r>
              <w:t>113 078,0</w:t>
            </w:r>
          </w:p>
        </w:tc>
      </w:tr>
      <w:tr w:rsidR="001B1027" w14:paraId="40CDC0AB" w14:textId="77777777" w:rsidTr="001B1027">
        <w:trPr>
          <w:trHeight w:val="408"/>
        </w:trPr>
        <w:tc>
          <w:tcPr>
            <w:tcW w:w="2126" w:type="pct"/>
            <w:vAlign w:val="center"/>
            <w:hideMark/>
          </w:tcPr>
          <w:p w14:paraId="68D1205F" w14:textId="77777777" w:rsidR="001B1027" w:rsidRDefault="001B1027">
            <w:pPr>
              <w:spacing w:after="60"/>
              <w:jc w:val="both"/>
              <w:rPr>
                <w:spacing w:val="2"/>
              </w:rPr>
            </w:pPr>
            <w:r>
              <w:rPr>
                <w:spacing w:val="2"/>
              </w:rP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w:t>
            </w:r>
            <w:r>
              <w:rPr>
                <w:spacing w:val="2"/>
              </w:rPr>
              <w:lastRenderedPageBreak/>
              <w:t>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753" w:type="pct"/>
            <w:vAlign w:val="bottom"/>
            <w:hideMark/>
          </w:tcPr>
          <w:p w14:paraId="39D3C423" w14:textId="77777777" w:rsidR="001B1027" w:rsidRDefault="001B1027">
            <w:pPr>
              <w:spacing w:after="60"/>
              <w:jc w:val="center"/>
            </w:pPr>
            <w:r>
              <w:lastRenderedPageBreak/>
              <w:t>701</w:t>
            </w:r>
          </w:p>
        </w:tc>
        <w:tc>
          <w:tcPr>
            <w:tcW w:w="1299" w:type="pct"/>
            <w:vAlign w:val="bottom"/>
            <w:hideMark/>
          </w:tcPr>
          <w:p w14:paraId="0C185493" w14:textId="77777777" w:rsidR="001B1027" w:rsidRDefault="001B1027">
            <w:pPr>
              <w:spacing w:after="60"/>
              <w:jc w:val="center"/>
            </w:pPr>
            <w:r>
              <w:t>1 12 02052 01 0000 120</w:t>
            </w:r>
          </w:p>
        </w:tc>
        <w:tc>
          <w:tcPr>
            <w:tcW w:w="822" w:type="pct"/>
            <w:vAlign w:val="bottom"/>
            <w:hideMark/>
          </w:tcPr>
          <w:p w14:paraId="1C71476C" w14:textId="77777777" w:rsidR="001B1027" w:rsidRDefault="001B1027">
            <w:pPr>
              <w:spacing w:after="60"/>
              <w:jc w:val="right"/>
            </w:pPr>
            <w:r>
              <w:t>2 115,0</w:t>
            </w:r>
          </w:p>
        </w:tc>
      </w:tr>
      <w:tr w:rsidR="001B1027" w14:paraId="3C1B8DD4" w14:textId="77777777" w:rsidTr="001B1027">
        <w:trPr>
          <w:trHeight w:val="408"/>
        </w:trPr>
        <w:tc>
          <w:tcPr>
            <w:tcW w:w="2126" w:type="pct"/>
            <w:vAlign w:val="center"/>
            <w:hideMark/>
          </w:tcPr>
          <w:p w14:paraId="30653012" w14:textId="77777777" w:rsidR="001B1027" w:rsidRDefault="001B1027">
            <w:pPr>
              <w:spacing w:after="60"/>
              <w:jc w:val="both"/>
              <w:rPr>
                <w:spacing w:val="2"/>
              </w:rPr>
            </w:pPr>
            <w:r>
              <w:rPr>
                <w:spacing w:val="2"/>
              </w:rPr>
              <w:t>Сборы за участие в конкурсе (аукционе) на право пользования участками недр местного значения</w:t>
            </w:r>
          </w:p>
        </w:tc>
        <w:tc>
          <w:tcPr>
            <w:tcW w:w="753" w:type="pct"/>
            <w:vAlign w:val="bottom"/>
            <w:hideMark/>
          </w:tcPr>
          <w:p w14:paraId="34F1F51C" w14:textId="77777777" w:rsidR="001B1027" w:rsidRDefault="001B1027">
            <w:pPr>
              <w:spacing w:after="60"/>
              <w:jc w:val="center"/>
            </w:pPr>
            <w:r>
              <w:t>701</w:t>
            </w:r>
          </w:p>
        </w:tc>
        <w:tc>
          <w:tcPr>
            <w:tcW w:w="1299" w:type="pct"/>
            <w:vAlign w:val="bottom"/>
            <w:hideMark/>
          </w:tcPr>
          <w:p w14:paraId="41551374" w14:textId="77777777" w:rsidR="001B1027" w:rsidRDefault="001B1027">
            <w:pPr>
              <w:spacing w:after="60"/>
              <w:jc w:val="center"/>
            </w:pPr>
            <w:r>
              <w:t>1 12 02102 02 0000 120</w:t>
            </w:r>
          </w:p>
        </w:tc>
        <w:tc>
          <w:tcPr>
            <w:tcW w:w="822" w:type="pct"/>
            <w:vAlign w:val="bottom"/>
            <w:hideMark/>
          </w:tcPr>
          <w:p w14:paraId="77D832A3" w14:textId="77777777" w:rsidR="001B1027" w:rsidRDefault="001B1027">
            <w:pPr>
              <w:spacing w:after="60"/>
              <w:jc w:val="right"/>
            </w:pPr>
            <w:r>
              <w:t>1 335,0</w:t>
            </w:r>
          </w:p>
        </w:tc>
      </w:tr>
      <w:tr w:rsidR="001B1027" w14:paraId="2F531A69" w14:textId="77777777" w:rsidTr="001B1027">
        <w:trPr>
          <w:trHeight w:val="408"/>
        </w:trPr>
        <w:tc>
          <w:tcPr>
            <w:tcW w:w="2126" w:type="pct"/>
            <w:vAlign w:val="center"/>
            <w:hideMark/>
          </w:tcPr>
          <w:p w14:paraId="081CC62D"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52EB5CC0" w14:textId="77777777" w:rsidR="001B1027" w:rsidRDefault="001B1027">
            <w:pPr>
              <w:spacing w:after="60"/>
              <w:jc w:val="center"/>
            </w:pPr>
            <w:r>
              <w:t>701</w:t>
            </w:r>
          </w:p>
        </w:tc>
        <w:tc>
          <w:tcPr>
            <w:tcW w:w="1299" w:type="pct"/>
            <w:vAlign w:val="bottom"/>
            <w:hideMark/>
          </w:tcPr>
          <w:p w14:paraId="2A5218A1" w14:textId="77777777" w:rsidR="001B1027" w:rsidRDefault="001B1027">
            <w:pPr>
              <w:spacing w:after="60"/>
              <w:jc w:val="center"/>
            </w:pPr>
            <w:r>
              <w:t>1 13 02062 02 0000 130</w:t>
            </w:r>
          </w:p>
        </w:tc>
        <w:tc>
          <w:tcPr>
            <w:tcW w:w="822" w:type="pct"/>
            <w:vAlign w:val="bottom"/>
            <w:hideMark/>
          </w:tcPr>
          <w:p w14:paraId="2A879B07" w14:textId="77777777" w:rsidR="001B1027" w:rsidRDefault="001B1027">
            <w:pPr>
              <w:spacing w:after="60"/>
              <w:jc w:val="right"/>
            </w:pPr>
            <w:r>
              <w:t>5 019,2</w:t>
            </w:r>
          </w:p>
        </w:tc>
      </w:tr>
      <w:tr w:rsidR="001B1027" w14:paraId="2366426A" w14:textId="77777777" w:rsidTr="001B1027">
        <w:trPr>
          <w:trHeight w:val="408"/>
        </w:trPr>
        <w:tc>
          <w:tcPr>
            <w:tcW w:w="2126" w:type="pct"/>
            <w:vAlign w:val="center"/>
            <w:hideMark/>
          </w:tcPr>
          <w:p w14:paraId="2228F0D5"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17ABE82F" w14:textId="77777777" w:rsidR="001B1027" w:rsidRDefault="001B1027">
            <w:pPr>
              <w:spacing w:after="60"/>
              <w:jc w:val="center"/>
            </w:pPr>
            <w:r>
              <w:t>701</w:t>
            </w:r>
          </w:p>
        </w:tc>
        <w:tc>
          <w:tcPr>
            <w:tcW w:w="1299" w:type="pct"/>
            <w:vAlign w:val="bottom"/>
            <w:hideMark/>
          </w:tcPr>
          <w:p w14:paraId="38F70D85" w14:textId="77777777" w:rsidR="001B1027" w:rsidRDefault="001B1027">
            <w:pPr>
              <w:spacing w:after="60"/>
              <w:jc w:val="center"/>
            </w:pPr>
            <w:r>
              <w:t>1 13 02992 02 0001 130</w:t>
            </w:r>
          </w:p>
        </w:tc>
        <w:tc>
          <w:tcPr>
            <w:tcW w:w="822" w:type="pct"/>
            <w:vAlign w:val="bottom"/>
            <w:hideMark/>
          </w:tcPr>
          <w:p w14:paraId="78CE74DD" w14:textId="77777777" w:rsidR="001B1027" w:rsidRDefault="001B1027">
            <w:pPr>
              <w:spacing w:after="60"/>
              <w:jc w:val="right"/>
            </w:pPr>
            <w:r>
              <w:t>228,4</w:t>
            </w:r>
          </w:p>
        </w:tc>
      </w:tr>
      <w:tr w:rsidR="001B1027" w14:paraId="6EACBA8E" w14:textId="77777777" w:rsidTr="001B1027">
        <w:trPr>
          <w:trHeight w:val="408"/>
        </w:trPr>
        <w:tc>
          <w:tcPr>
            <w:tcW w:w="2126" w:type="pct"/>
            <w:vAlign w:val="center"/>
            <w:hideMark/>
          </w:tcPr>
          <w:p w14:paraId="250EA75D" w14:textId="77777777" w:rsidR="001B1027" w:rsidRDefault="001B1027">
            <w:pPr>
              <w:spacing w:after="60"/>
              <w:jc w:val="both"/>
              <w:rPr>
                <w:spacing w:val="2"/>
              </w:rPr>
            </w:pPr>
            <w:r>
              <w:rPr>
                <w:spacing w:val="2"/>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753" w:type="pct"/>
            <w:vAlign w:val="bottom"/>
            <w:hideMark/>
          </w:tcPr>
          <w:p w14:paraId="3E375FDF" w14:textId="77777777" w:rsidR="001B1027" w:rsidRDefault="001B1027">
            <w:pPr>
              <w:spacing w:after="60"/>
              <w:jc w:val="center"/>
            </w:pPr>
            <w:r>
              <w:t>701</w:t>
            </w:r>
          </w:p>
        </w:tc>
        <w:tc>
          <w:tcPr>
            <w:tcW w:w="1299" w:type="pct"/>
            <w:vAlign w:val="bottom"/>
            <w:hideMark/>
          </w:tcPr>
          <w:p w14:paraId="6D65B39E" w14:textId="77777777" w:rsidR="001B1027" w:rsidRDefault="001B1027">
            <w:pPr>
              <w:spacing w:after="60"/>
              <w:jc w:val="center"/>
            </w:pPr>
            <w:r>
              <w:t>1 15 07020 01 0000 140</w:t>
            </w:r>
          </w:p>
        </w:tc>
        <w:tc>
          <w:tcPr>
            <w:tcW w:w="822" w:type="pct"/>
            <w:vAlign w:val="bottom"/>
            <w:hideMark/>
          </w:tcPr>
          <w:p w14:paraId="71A8AAC8" w14:textId="77777777" w:rsidR="001B1027" w:rsidRDefault="001B1027">
            <w:pPr>
              <w:spacing w:after="60"/>
              <w:jc w:val="right"/>
            </w:pPr>
            <w:r>
              <w:t>51,5</w:t>
            </w:r>
          </w:p>
        </w:tc>
      </w:tr>
      <w:tr w:rsidR="001B1027" w14:paraId="60A10883" w14:textId="77777777" w:rsidTr="001B1027">
        <w:trPr>
          <w:trHeight w:val="408"/>
        </w:trPr>
        <w:tc>
          <w:tcPr>
            <w:tcW w:w="2126" w:type="pct"/>
            <w:vAlign w:val="center"/>
            <w:hideMark/>
          </w:tcPr>
          <w:p w14:paraId="737DDC2F"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3E74E7FE" w14:textId="77777777" w:rsidR="001B1027" w:rsidRDefault="001B1027">
            <w:pPr>
              <w:spacing w:after="60"/>
              <w:jc w:val="center"/>
            </w:pPr>
            <w:r>
              <w:t>701</w:t>
            </w:r>
          </w:p>
        </w:tc>
        <w:tc>
          <w:tcPr>
            <w:tcW w:w="1299" w:type="pct"/>
            <w:vAlign w:val="bottom"/>
            <w:hideMark/>
          </w:tcPr>
          <w:p w14:paraId="25F4CAED" w14:textId="77777777" w:rsidR="001B1027" w:rsidRDefault="001B1027">
            <w:pPr>
              <w:spacing w:after="60"/>
              <w:jc w:val="center"/>
            </w:pPr>
            <w:r>
              <w:t>1 16 01072 01 9000 140</w:t>
            </w:r>
          </w:p>
        </w:tc>
        <w:tc>
          <w:tcPr>
            <w:tcW w:w="822" w:type="pct"/>
            <w:vAlign w:val="bottom"/>
            <w:hideMark/>
          </w:tcPr>
          <w:p w14:paraId="3B199CCC" w14:textId="77777777" w:rsidR="001B1027" w:rsidRDefault="001B1027">
            <w:pPr>
              <w:spacing w:after="60"/>
              <w:jc w:val="right"/>
            </w:pPr>
            <w:r>
              <w:t>2 710,8</w:t>
            </w:r>
          </w:p>
        </w:tc>
      </w:tr>
      <w:tr w:rsidR="001B1027" w14:paraId="57F5BE3E" w14:textId="77777777" w:rsidTr="001B1027">
        <w:trPr>
          <w:trHeight w:val="408"/>
        </w:trPr>
        <w:tc>
          <w:tcPr>
            <w:tcW w:w="2126" w:type="pct"/>
            <w:vAlign w:val="center"/>
            <w:hideMark/>
          </w:tcPr>
          <w:p w14:paraId="1CD07198" w14:textId="77777777" w:rsidR="001B1027" w:rsidRDefault="001B1027">
            <w:pPr>
              <w:spacing w:after="60"/>
              <w:jc w:val="both"/>
              <w:rPr>
                <w:spacing w:val="2"/>
              </w:rPr>
            </w:pPr>
            <w:r>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w:t>
            </w:r>
            <w:r>
              <w:rPr>
                <w:spacing w:val="2"/>
              </w:rPr>
              <w:lastRenderedPageBreak/>
              <w:t>учреждениями субъектов Российской Федерации (иные штрафы)</w:t>
            </w:r>
          </w:p>
        </w:tc>
        <w:tc>
          <w:tcPr>
            <w:tcW w:w="753" w:type="pct"/>
            <w:vAlign w:val="bottom"/>
            <w:hideMark/>
          </w:tcPr>
          <w:p w14:paraId="03A28C32" w14:textId="77777777" w:rsidR="001B1027" w:rsidRDefault="001B1027">
            <w:pPr>
              <w:spacing w:after="60"/>
              <w:jc w:val="center"/>
            </w:pPr>
            <w:r>
              <w:lastRenderedPageBreak/>
              <w:t>701</w:t>
            </w:r>
          </w:p>
        </w:tc>
        <w:tc>
          <w:tcPr>
            <w:tcW w:w="1299" w:type="pct"/>
            <w:vAlign w:val="bottom"/>
            <w:hideMark/>
          </w:tcPr>
          <w:p w14:paraId="0DE90194" w14:textId="77777777" w:rsidR="001B1027" w:rsidRDefault="001B1027">
            <w:pPr>
              <w:spacing w:after="60"/>
              <w:jc w:val="center"/>
            </w:pPr>
            <w:r>
              <w:t>1 16 01142 01 9000 140</w:t>
            </w:r>
          </w:p>
        </w:tc>
        <w:tc>
          <w:tcPr>
            <w:tcW w:w="822" w:type="pct"/>
            <w:vAlign w:val="bottom"/>
            <w:hideMark/>
          </w:tcPr>
          <w:p w14:paraId="3EEE5312" w14:textId="77777777" w:rsidR="001B1027" w:rsidRDefault="001B1027">
            <w:pPr>
              <w:spacing w:after="60"/>
              <w:jc w:val="right"/>
            </w:pPr>
            <w:r>
              <w:t>2,0</w:t>
            </w:r>
          </w:p>
        </w:tc>
      </w:tr>
      <w:tr w:rsidR="001B1027" w14:paraId="4A6B071C" w14:textId="77777777" w:rsidTr="001B1027">
        <w:trPr>
          <w:trHeight w:val="408"/>
        </w:trPr>
        <w:tc>
          <w:tcPr>
            <w:tcW w:w="2126" w:type="pct"/>
            <w:vAlign w:val="center"/>
            <w:hideMark/>
          </w:tcPr>
          <w:p w14:paraId="09902F29"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53" w:type="pct"/>
            <w:vAlign w:val="bottom"/>
            <w:hideMark/>
          </w:tcPr>
          <w:p w14:paraId="7B6DFB2D" w14:textId="77777777" w:rsidR="001B1027" w:rsidRDefault="001B1027">
            <w:pPr>
              <w:spacing w:after="60"/>
              <w:jc w:val="center"/>
            </w:pPr>
            <w:r>
              <w:t>701</w:t>
            </w:r>
          </w:p>
        </w:tc>
        <w:tc>
          <w:tcPr>
            <w:tcW w:w="1299" w:type="pct"/>
            <w:vAlign w:val="bottom"/>
            <w:hideMark/>
          </w:tcPr>
          <w:p w14:paraId="4549F1E5" w14:textId="77777777" w:rsidR="001B1027" w:rsidRDefault="001B1027">
            <w:pPr>
              <w:spacing w:after="60"/>
              <w:jc w:val="center"/>
            </w:pPr>
            <w:r>
              <w:t>1 16 01143 01 9000 140</w:t>
            </w:r>
          </w:p>
        </w:tc>
        <w:tc>
          <w:tcPr>
            <w:tcW w:w="822" w:type="pct"/>
            <w:vAlign w:val="bottom"/>
            <w:hideMark/>
          </w:tcPr>
          <w:p w14:paraId="40D1C478" w14:textId="77777777" w:rsidR="001B1027" w:rsidRDefault="001B1027">
            <w:pPr>
              <w:spacing w:after="60"/>
              <w:jc w:val="right"/>
            </w:pPr>
            <w:r>
              <w:t>2,0</w:t>
            </w:r>
          </w:p>
        </w:tc>
      </w:tr>
      <w:tr w:rsidR="001B1027" w14:paraId="31711AAB" w14:textId="77777777" w:rsidTr="001B1027">
        <w:trPr>
          <w:trHeight w:val="408"/>
        </w:trPr>
        <w:tc>
          <w:tcPr>
            <w:tcW w:w="2126" w:type="pct"/>
            <w:vAlign w:val="center"/>
            <w:hideMark/>
          </w:tcPr>
          <w:p w14:paraId="06FC9D02" w14:textId="77777777" w:rsidR="001B1027" w:rsidRDefault="001B1027">
            <w:pPr>
              <w:spacing w:after="60"/>
              <w:jc w:val="both"/>
              <w:rPr>
                <w:spacing w:val="2"/>
              </w:rPr>
            </w:pPr>
            <w:r>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53" w:type="pct"/>
            <w:vAlign w:val="bottom"/>
            <w:hideMark/>
          </w:tcPr>
          <w:p w14:paraId="2420156B" w14:textId="77777777" w:rsidR="001B1027" w:rsidRDefault="001B1027">
            <w:pPr>
              <w:spacing w:after="60"/>
              <w:jc w:val="center"/>
            </w:pPr>
            <w:r>
              <w:t>701</w:t>
            </w:r>
          </w:p>
        </w:tc>
        <w:tc>
          <w:tcPr>
            <w:tcW w:w="1299" w:type="pct"/>
            <w:vAlign w:val="bottom"/>
            <w:hideMark/>
          </w:tcPr>
          <w:p w14:paraId="7DE26C7B" w14:textId="77777777" w:rsidR="001B1027" w:rsidRDefault="001B1027">
            <w:pPr>
              <w:spacing w:after="60"/>
              <w:jc w:val="center"/>
            </w:pPr>
            <w:r>
              <w:t>1 16 01173 01 9000 140</w:t>
            </w:r>
          </w:p>
        </w:tc>
        <w:tc>
          <w:tcPr>
            <w:tcW w:w="822" w:type="pct"/>
            <w:vAlign w:val="bottom"/>
            <w:hideMark/>
          </w:tcPr>
          <w:p w14:paraId="726896E1" w14:textId="77777777" w:rsidR="001B1027" w:rsidRDefault="001B1027">
            <w:pPr>
              <w:spacing w:after="60"/>
              <w:jc w:val="right"/>
            </w:pPr>
            <w:r>
              <w:t>102,0</w:t>
            </w:r>
          </w:p>
        </w:tc>
      </w:tr>
      <w:tr w:rsidR="001B1027" w14:paraId="36CF968B" w14:textId="77777777" w:rsidTr="001B1027">
        <w:trPr>
          <w:trHeight w:val="408"/>
        </w:trPr>
        <w:tc>
          <w:tcPr>
            <w:tcW w:w="2126" w:type="pct"/>
            <w:vAlign w:val="center"/>
            <w:hideMark/>
          </w:tcPr>
          <w:p w14:paraId="5B18DF5F"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53" w:type="pct"/>
            <w:vAlign w:val="bottom"/>
            <w:hideMark/>
          </w:tcPr>
          <w:p w14:paraId="643E23C4" w14:textId="77777777" w:rsidR="001B1027" w:rsidRDefault="001B1027">
            <w:pPr>
              <w:spacing w:after="60"/>
              <w:jc w:val="center"/>
            </w:pPr>
            <w:r>
              <w:t>701</w:t>
            </w:r>
          </w:p>
        </w:tc>
        <w:tc>
          <w:tcPr>
            <w:tcW w:w="1299" w:type="pct"/>
            <w:vAlign w:val="bottom"/>
            <w:hideMark/>
          </w:tcPr>
          <w:p w14:paraId="3EEEF164" w14:textId="77777777" w:rsidR="001B1027" w:rsidRDefault="001B1027">
            <w:pPr>
              <w:spacing w:after="60"/>
              <w:jc w:val="center"/>
            </w:pPr>
            <w:r>
              <w:t>1 16 01192 01 0005 140</w:t>
            </w:r>
          </w:p>
        </w:tc>
        <w:tc>
          <w:tcPr>
            <w:tcW w:w="822" w:type="pct"/>
            <w:vAlign w:val="bottom"/>
            <w:hideMark/>
          </w:tcPr>
          <w:p w14:paraId="6FAF6556" w14:textId="77777777" w:rsidR="001B1027" w:rsidRDefault="001B1027">
            <w:pPr>
              <w:spacing w:after="60"/>
              <w:jc w:val="right"/>
            </w:pPr>
            <w:r>
              <w:t>22,3</w:t>
            </w:r>
          </w:p>
        </w:tc>
      </w:tr>
      <w:tr w:rsidR="001B1027" w14:paraId="55D8434B" w14:textId="77777777" w:rsidTr="001B1027">
        <w:trPr>
          <w:trHeight w:val="408"/>
        </w:trPr>
        <w:tc>
          <w:tcPr>
            <w:tcW w:w="2126" w:type="pct"/>
            <w:vAlign w:val="center"/>
            <w:hideMark/>
          </w:tcPr>
          <w:p w14:paraId="54CF278A" w14:textId="77777777" w:rsidR="001B1027" w:rsidRDefault="001B1027">
            <w:pPr>
              <w:spacing w:after="60"/>
              <w:jc w:val="both"/>
              <w:rPr>
                <w:spacing w:val="2"/>
              </w:rPr>
            </w:pPr>
            <w:r>
              <w:rPr>
                <w:spacing w:val="2"/>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53" w:type="pct"/>
            <w:vAlign w:val="bottom"/>
            <w:hideMark/>
          </w:tcPr>
          <w:p w14:paraId="2A2CB931" w14:textId="77777777" w:rsidR="001B1027" w:rsidRDefault="001B1027">
            <w:pPr>
              <w:spacing w:after="60"/>
              <w:jc w:val="center"/>
            </w:pPr>
            <w:r>
              <w:t>701</w:t>
            </w:r>
          </w:p>
        </w:tc>
        <w:tc>
          <w:tcPr>
            <w:tcW w:w="1299" w:type="pct"/>
            <w:vAlign w:val="bottom"/>
            <w:hideMark/>
          </w:tcPr>
          <w:p w14:paraId="10C96166" w14:textId="77777777" w:rsidR="001B1027" w:rsidRDefault="001B1027">
            <w:pPr>
              <w:spacing w:after="60"/>
              <w:jc w:val="center"/>
            </w:pPr>
            <w:r>
              <w:t>1 16 01193 01 0005 140</w:t>
            </w:r>
          </w:p>
        </w:tc>
        <w:tc>
          <w:tcPr>
            <w:tcW w:w="822" w:type="pct"/>
            <w:vAlign w:val="bottom"/>
            <w:hideMark/>
          </w:tcPr>
          <w:p w14:paraId="18AA3C4E" w14:textId="77777777" w:rsidR="001B1027" w:rsidRDefault="001B1027">
            <w:pPr>
              <w:spacing w:after="60"/>
              <w:jc w:val="right"/>
            </w:pPr>
            <w:r>
              <w:t>5,0</w:t>
            </w:r>
          </w:p>
        </w:tc>
      </w:tr>
      <w:tr w:rsidR="001B1027" w14:paraId="70D8EC3D" w14:textId="77777777" w:rsidTr="001B1027">
        <w:trPr>
          <w:trHeight w:val="408"/>
        </w:trPr>
        <w:tc>
          <w:tcPr>
            <w:tcW w:w="2126" w:type="pct"/>
            <w:vAlign w:val="center"/>
            <w:hideMark/>
          </w:tcPr>
          <w:p w14:paraId="649A6E9C"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53" w:type="pct"/>
            <w:vAlign w:val="bottom"/>
            <w:hideMark/>
          </w:tcPr>
          <w:p w14:paraId="139232C3" w14:textId="77777777" w:rsidR="001B1027" w:rsidRDefault="001B1027">
            <w:pPr>
              <w:spacing w:after="60"/>
              <w:jc w:val="center"/>
            </w:pPr>
            <w:r>
              <w:t>701</w:t>
            </w:r>
          </w:p>
        </w:tc>
        <w:tc>
          <w:tcPr>
            <w:tcW w:w="1299" w:type="pct"/>
            <w:vAlign w:val="bottom"/>
            <w:hideMark/>
          </w:tcPr>
          <w:p w14:paraId="6AB21F61" w14:textId="77777777" w:rsidR="001B1027" w:rsidRDefault="001B1027">
            <w:pPr>
              <w:spacing w:after="60"/>
              <w:jc w:val="center"/>
            </w:pPr>
            <w:r>
              <w:t>1 16 01193 01 9000 140</w:t>
            </w:r>
          </w:p>
        </w:tc>
        <w:tc>
          <w:tcPr>
            <w:tcW w:w="822" w:type="pct"/>
            <w:vAlign w:val="bottom"/>
            <w:hideMark/>
          </w:tcPr>
          <w:p w14:paraId="4E6AC373" w14:textId="77777777" w:rsidR="001B1027" w:rsidRDefault="001B1027">
            <w:pPr>
              <w:spacing w:after="60"/>
              <w:jc w:val="right"/>
            </w:pPr>
            <w:r>
              <w:t>18,8</w:t>
            </w:r>
          </w:p>
        </w:tc>
      </w:tr>
      <w:tr w:rsidR="001B1027" w14:paraId="2EA40CF3" w14:textId="77777777" w:rsidTr="001B1027">
        <w:trPr>
          <w:trHeight w:val="408"/>
        </w:trPr>
        <w:tc>
          <w:tcPr>
            <w:tcW w:w="2126" w:type="pct"/>
            <w:vAlign w:val="center"/>
            <w:hideMark/>
          </w:tcPr>
          <w:p w14:paraId="4CEBDBB7"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53" w:type="pct"/>
            <w:vAlign w:val="bottom"/>
            <w:hideMark/>
          </w:tcPr>
          <w:p w14:paraId="0F58E98E" w14:textId="77777777" w:rsidR="001B1027" w:rsidRDefault="001B1027">
            <w:pPr>
              <w:spacing w:after="60"/>
              <w:jc w:val="center"/>
            </w:pPr>
            <w:r>
              <w:t>701</w:t>
            </w:r>
          </w:p>
        </w:tc>
        <w:tc>
          <w:tcPr>
            <w:tcW w:w="1299" w:type="pct"/>
            <w:vAlign w:val="bottom"/>
            <w:hideMark/>
          </w:tcPr>
          <w:p w14:paraId="6104998B" w14:textId="77777777" w:rsidR="001B1027" w:rsidRDefault="001B1027">
            <w:pPr>
              <w:spacing w:after="60"/>
              <w:jc w:val="center"/>
            </w:pPr>
            <w:r>
              <w:t>1 16 01203 01 9000 140</w:t>
            </w:r>
          </w:p>
        </w:tc>
        <w:tc>
          <w:tcPr>
            <w:tcW w:w="822" w:type="pct"/>
            <w:vAlign w:val="bottom"/>
            <w:hideMark/>
          </w:tcPr>
          <w:p w14:paraId="088342BD" w14:textId="77777777" w:rsidR="001B1027" w:rsidRDefault="001B1027">
            <w:pPr>
              <w:spacing w:after="60"/>
              <w:jc w:val="right"/>
            </w:pPr>
            <w:r>
              <w:t>82,6</w:t>
            </w:r>
          </w:p>
        </w:tc>
      </w:tr>
      <w:tr w:rsidR="001B1027" w14:paraId="52655A47" w14:textId="77777777" w:rsidTr="001B1027">
        <w:trPr>
          <w:trHeight w:val="408"/>
        </w:trPr>
        <w:tc>
          <w:tcPr>
            <w:tcW w:w="2126" w:type="pct"/>
            <w:vAlign w:val="center"/>
            <w:hideMark/>
          </w:tcPr>
          <w:p w14:paraId="66919A45"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Pr>
                <w:spacing w:val="2"/>
              </w:rPr>
              <w:lastRenderedPageBreak/>
              <w:t>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7AD83AA8" w14:textId="77777777" w:rsidR="001B1027" w:rsidRDefault="001B1027">
            <w:pPr>
              <w:spacing w:after="60"/>
              <w:jc w:val="center"/>
            </w:pPr>
            <w:r>
              <w:lastRenderedPageBreak/>
              <w:t>701</w:t>
            </w:r>
          </w:p>
        </w:tc>
        <w:tc>
          <w:tcPr>
            <w:tcW w:w="1299" w:type="pct"/>
            <w:vAlign w:val="bottom"/>
            <w:hideMark/>
          </w:tcPr>
          <w:p w14:paraId="544F26F5" w14:textId="77777777" w:rsidR="001B1027" w:rsidRDefault="001B1027">
            <w:pPr>
              <w:spacing w:after="60"/>
              <w:jc w:val="center"/>
            </w:pPr>
            <w:r>
              <w:t>1 16 01205 01 0000 140</w:t>
            </w:r>
          </w:p>
        </w:tc>
        <w:tc>
          <w:tcPr>
            <w:tcW w:w="822" w:type="pct"/>
            <w:vAlign w:val="bottom"/>
            <w:hideMark/>
          </w:tcPr>
          <w:p w14:paraId="7B965C71" w14:textId="77777777" w:rsidR="001B1027" w:rsidRDefault="001B1027">
            <w:pPr>
              <w:spacing w:after="60"/>
              <w:jc w:val="right"/>
            </w:pPr>
            <w:r>
              <w:t>222,6</w:t>
            </w:r>
          </w:p>
        </w:tc>
      </w:tr>
      <w:tr w:rsidR="001B1027" w14:paraId="7B737522" w14:textId="77777777" w:rsidTr="001B1027">
        <w:trPr>
          <w:trHeight w:val="408"/>
        </w:trPr>
        <w:tc>
          <w:tcPr>
            <w:tcW w:w="2126" w:type="pct"/>
            <w:vAlign w:val="center"/>
            <w:hideMark/>
          </w:tcPr>
          <w:p w14:paraId="1545401F"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1CB98F13" w14:textId="77777777" w:rsidR="001B1027" w:rsidRDefault="001B1027">
            <w:pPr>
              <w:spacing w:after="60"/>
              <w:jc w:val="center"/>
            </w:pPr>
            <w:r>
              <w:t>701</w:t>
            </w:r>
          </w:p>
        </w:tc>
        <w:tc>
          <w:tcPr>
            <w:tcW w:w="1299" w:type="pct"/>
            <w:vAlign w:val="bottom"/>
            <w:hideMark/>
          </w:tcPr>
          <w:p w14:paraId="15B28D05" w14:textId="77777777" w:rsidR="001B1027" w:rsidRDefault="001B1027">
            <w:pPr>
              <w:spacing w:after="60"/>
              <w:jc w:val="center"/>
            </w:pPr>
            <w:r>
              <w:t>1 16 07010 02 0000 140</w:t>
            </w:r>
          </w:p>
        </w:tc>
        <w:tc>
          <w:tcPr>
            <w:tcW w:w="822" w:type="pct"/>
            <w:vAlign w:val="bottom"/>
            <w:hideMark/>
          </w:tcPr>
          <w:p w14:paraId="7DD8A65F" w14:textId="77777777" w:rsidR="001B1027" w:rsidRDefault="001B1027">
            <w:pPr>
              <w:spacing w:after="60"/>
              <w:jc w:val="right"/>
            </w:pPr>
            <w:r>
              <w:t>51,2</w:t>
            </w:r>
          </w:p>
        </w:tc>
      </w:tr>
      <w:tr w:rsidR="001B1027" w14:paraId="5775A6F0" w14:textId="77777777" w:rsidTr="001B1027">
        <w:trPr>
          <w:trHeight w:val="408"/>
        </w:trPr>
        <w:tc>
          <w:tcPr>
            <w:tcW w:w="2126" w:type="pct"/>
            <w:vAlign w:val="center"/>
            <w:hideMark/>
          </w:tcPr>
          <w:p w14:paraId="1761857A" w14:textId="77777777" w:rsidR="001B1027" w:rsidRDefault="001B1027">
            <w:pPr>
              <w:spacing w:after="60"/>
              <w:jc w:val="both"/>
              <w:rPr>
                <w:spacing w:val="2"/>
              </w:rPr>
            </w:pPr>
            <w:r>
              <w:rPr>
                <w:spacing w:val="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134A50FF" w14:textId="77777777" w:rsidR="001B1027" w:rsidRDefault="001B1027">
            <w:pPr>
              <w:spacing w:after="60"/>
              <w:jc w:val="center"/>
            </w:pPr>
            <w:r>
              <w:t>701</w:t>
            </w:r>
          </w:p>
        </w:tc>
        <w:tc>
          <w:tcPr>
            <w:tcW w:w="1299" w:type="pct"/>
            <w:vAlign w:val="bottom"/>
            <w:hideMark/>
          </w:tcPr>
          <w:p w14:paraId="2511F88A" w14:textId="77777777" w:rsidR="001B1027" w:rsidRDefault="001B1027">
            <w:pPr>
              <w:spacing w:after="60"/>
              <w:jc w:val="center"/>
            </w:pPr>
            <w:r>
              <w:t>1 16 07040 02 0000 140</w:t>
            </w:r>
          </w:p>
        </w:tc>
        <w:tc>
          <w:tcPr>
            <w:tcW w:w="822" w:type="pct"/>
            <w:vAlign w:val="bottom"/>
            <w:hideMark/>
          </w:tcPr>
          <w:p w14:paraId="3D789EEC" w14:textId="77777777" w:rsidR="001B1027" w:rsidRDefault="001B1027">
            <w:pPr>
              <w:spacing w:after="60"/>
              <w:jc w:val="right"/>
            </w:pPr>
            <w:r>
              <w:t>214,4</w:t>
            </w:r>
          </w:p>
        </w:tc>
      </w:tr>
      <w:tr w:rsidR="001B1027" w14:paraId="7BCF7565" w14:textId="77777777" w:rsidTr="001B1027">
        <w:trPr>
          <w:trHeight w:val="408"/>
        </w:trPr>
        <w:tc>
          <w:tcPr>
            <w:tcW w:w="2126" w:type="pct"/>
            <w:vAlign w:val="center"/>
            <w:hideMark/>
          </w:tcPr>
          <w:p w14:paraId="579231E8"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753" w:type="pct"/>
            <w:vAlign w:val="bottom"/>
            <w:hideMark/>
          </w:tcPr>
          <w:p w14:paraId="1E9180A1" w14:textId="77777777" w:rsidR="001B1027" w:rsidRDefault="001B1027">
            <w:pPr>
              <w:spacing w:after="60"/>
              <w:jc w:val="center"/>
            </w:pPr>
            <w:r>
              <w:t>701</w:t>
            </w:r>
          </w:p>
        </w:tc>
        <w:tc>
          <w:tcPr>
            <w:tcW w:w="1299" w:type="pct"/>
            <w:vAlign w:val="bottom"/>
            <w:hideMark/>
          </w:tcPr>
          <w:p w14:paraId="4F0050D1" w14:textId="77777777" w:rsidR="001B1027" w:rsidRDefault="001B1027">
            <w:pPr>
              <w:spacing w:after="60"/>
              <w:jc w:val="center"/>
            </w:pPr>
            <w:r>
              <w:t>1 16 10122 01 0000 140</w:t>
            </w:r>
          </w:p>
        </w:tc>
        <w:tc>
          <w:tcPr>
            <w:tcW w:w="822" w:type="pct"/>
            <w:vAlign w:val="bottom"/>
            <w:hideMark/>
          </w:tcPr>
          <w:p w14:paraId="5A2941D5" w14:textId="77777777" w:rsidR="001B1027" w:rsidRDefault="001B1027">
            <w:pPr>
              <w:spacing w:after="60"/>
              <w:jc w:val="right"/>
            </w:pPr>
            <w:r>
              <w:t>443,2</w:t>
            </w:r>
          </w:p>
        </w:tc>
      </w:tr>
      <w:tr w:rsidR="001B1027" w14:paraId="2F668B4E" w14:textId="77777777" w:rsidTr="001B1027">
        <w:trPr>
          <w:trHeight w:val="408"/>
        </w:trPr>
        <w:tc>
          <w:tcPr>
            <w:tcW w:w="2126" w:type="pct"/>
            <w:vAlign w:val="center"/>
            <w:hideMark/>
          </w:tcPr>
          <w:p w14:paraId="60D7AEE8"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4D5DE700" w14:textId="77777777" w:rsidR="001B1027" w:rsidRDefault="001B1027">
            <w:pPr>
              <w:spacing w:after="60"/>
              <w:jc w:val="center"/>
            </w:pPr>
            <w:r>
              <w:t>701</w:t>
            </w:r>
          </w:p>
        </w:tc>
        <w:tc>
          <w:tcPr>
            <w:tcW w:w="1299" w:type="pct"/>
            <w:vAlign w:val="bottom"/>
            <w:hideMark/>
          </w:tcPr>
          <w:p w14:paraId="2673DA58" w14:textId="77777777" w:rsidR="001B1027" w:rsidRDefault="001B1027">
            <w:pPr>
              <w:spacing w:after="60"/>
              <w:jc w:val="center"/>
            </w:pPr>
            <w:r>
              <w:t>1 17 01020 02 0000 180</w:t>
            </w:r>
          </w:p>
        </w:tc>
        <w:tc>
          <w:tcPr>
            <w:tcW w:w="822" w:type="pct"/>
            <w:vAlign w:val="bottom"/>
            <w:hideMark/>
          </w:tcPr>
          <w:p w14:paraId="458C38A9" w14:textId="77777777" w:rsidR="001B1027" w:rsidRDefault="001B1027">
            <w:pPr>
              <w:spacing w:after="60"/>
              <w:jc w:val="right"/>
            </w:pPr>
            <w:r>
              <w:t>-25,0</w:t>
            </w:r>
          </w:p>
        </w:tc>
      </w:tr>
      <w:tr w:rsidR="001B1027" w14:paraId="3C4088F9" w14:textId="77777777" w:rsidTr="001B1027">
        <w:trPr>
          <w:trHeight w:val="408"/>
        </w:trPr>
        <w:tc>
          <w:tcPr>
            <w:tcW w:w="2126" w:type="pct"/>
            <w:vAlign w:val="center"/>
            <w:hideMark/>
          </w:tcPr>
          <w:p w14:paraId="0BFAF5FF"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35BBF621" w14:textId="77777777" w:rsidR="001B1027" w:rsidRDefault="001B1027">
            <w:pPr>
              <w:spacing w:after="60"/>
              <w:jc w:val="center"/>
            </w:pPr>
            <w:r>
              <w:t>701</w:t>
            </w:r>
          </w:p>
        </w:tc>
        <w:tc>
          <w:tcPr>
            <w:tcW w:w="1299" w:type="pct"/>
            <w:vAlign w:val="bottom"/>
            <w:hideMark/>
          </w:tcPr>
          <w:p w14:paraId="06DE1633" w14:textId="77777777" w:rsidR="001B1027" w:rsidRDefault="001B1027">
            <w:pPr>
              <w:spacing w:after="60"/>
              <w:jc w:val="center"/>
            </w:pPr>
            <w:r>
              <w:t>2 18 02010 02 0000 150</w:t>
            </w:r>
          </w:p>
        </w:tc>
        <w:tc>
          <w:tcPr>
            <w:tcW w:w="822" w:type="pct"/>
            <w:vAlign w:val="bottom"/>
            <w:hideMark/>
          </w:tcPr>
          <w:p w14:paraId="11065D93" w14:textId="77777777" w:rsidR="001B1027" w:rsidRDefault="001B1027">
            <w:pPr>
              <w:spacing w:after="60"/>
              <w:jc w:val="right"/>
            </w:pPr>
            <w:r>
              <w:t>1 327,9</w:t>
            </w:r>
          </w:p>
        </w:tc>
      </w:tr>
      <w:tr w:rsidR="001B1027" w14:paraId="05070DF3" w14:textId="77777777" w:rsidTr="001B1027">
        <w:trPr>
          <w:trHeight w:val="408"/>
        </w:trPr>
        <w:tc>
          <w:tcPr>
            <w:tcW w:w="2126" w:type="pct"/>
            <w:vAlign w:val="center"/>
            <w:hideMark/>
          </w:tcPr>
          <w:p w14:paraId="12D3979E" w14:textId="77777777" w:rsidR="001B1027" w:rsidRDefault="001B1027">
            <w:pPr>
              <w:spacing w:after="60"/>
              <w:jc w:val="both"/>
              <w:rPr>
                <w:spacing w:val="2"/>
              </w:rPr>
            </w:pPr>
            <w:r>
              <w:rPr>
                <w:spacing w:val="2"/>
              </w:rPr>
              <w:t>Министерство экономики Республики Татарстан</w:t>
            </w:r>
          </w:p>
        </w:tc>
        <w:tc>
          <w:tcPr>
            <w:tcW w:w="753" w:type="pct"/>
            <w:vAlign w:val="bottom"/>
            <w:hideMark/>
          </w:tcPr>
          <w:p w14:paraId="5A6C5619" w14:textId="77777777" w:rsidR="001B1027" w:rsidRDefault="001B1027">
            <w:pPr>
              <w:spacing w:after="60"/>
              <w:jc w:val="center"/>
            </w:pPr>
            <w:r>
              <w:t>702</w:t>
            </w:r>
          </w:p>
        </w:tc>
        <w:tc>
          <w:tcPr>
            <w:tcW w:w="1299" w:type="pct"/>
            <w:vAlign w:val="bottom"/>
            <w:hideMark/>
          </w:tcPr>
          <w:p w14:paraId="092FE4C9" w14:textId="77777777" w:rsidR="001B1027" w:rsidRDefault="001B1027">
            <w:pPr>
              <w:spacing w:after="60"/>
              <w:jc w:val="center"/>
            </w:pPr>
            <w:r>
              <w:t> </w:t>
            </w:r>
          </w:p>
        </w:tc>
        <w:tc>
          <w:tcPr>
            <w:tcW w:w="822" w:type="pct"/>
            <w:vAlign w:val="bottom"/>
            <w:hideMark/>
          </w:tcPr>
          <w:p w14:paraId="0D68B57C" w14:textId="77777777" w:rsidR="001B1027" w:rsidRDefault="001B1027">
            <w:pPr>
              <w:spacing w:after="60"/>
              <w:jc w:val="right"/>
            </w:pPr>
            <w:r>
              <w:t>523 524,5</w:t>
            </w:r>
          </w:p>
        </w:tc>
      </w:tr>
      <w:tr w:rsidR="001B1027" w14:paraId="5E83998A" w14:textId="77777777" w:rsidTr="001B1027">
        <w:trPr>
          <w:trHeight w:val="408"/>
        </w:trPr>
        <w:tc>
          <w:tcPr>
            <w:tcW w:w="2126" w:type="pct"/>
            <w:vAlign w:val="center"/>
            <w:hideMark/>
          </w:tcPr>
          <w:p w14:paraId="7AAEC3B8" w14:textId="77777777" w:rsidR="001B1027" w:rsidRDefault="001B1027">
            <w:pPr>
              <w:spacing w:after="60"/>
              <w:jc w:val="both"/>
              <w:rPr>
                <w:spacing w:val="2"/>
              </w:rPr>
            </w:pPr>
            <w:r>
              <w:rPr>
                <w:spacing w:val="2"/>
              </w:rPr>
              <w:t xml:space="preserve">Государственная пошлина за совершение действий, связанных с </w:t>
            </w:r>
            <w:r>
              <w:rPr>
                <w:spacing w:val="2"/>
              </w:rPr>
              <w:lastRenderedPageBreak/>
              <w:t>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D975CA3" w14:textId="77777777" w:rsidR="001B1027" w:rsidRDefault="001B1027">
            <w:pPr>
              <w:spacing w:after="60"/>
              <w:jc w:val="center"/>
            </w:pPr>
            <w:r>
              <w:lastRenderedPageBreak/>
              <w:t>702</w:t>
            </w:r>
          </w:p>
        </w:tc>
        <w:tc>
          <w:tcPr>
            <w:tcW w:w="1299" w:type="pct"/>
            <w:vAlign w:val="bottom"/>
            <w:hideMark/>
          </w:tcPr>
          <w:p w14:paraId="52C9972E" w14:textId="77777777" w:rsidR="001B1027" w:rsidRDefault="001B1027">
            <w:pPr>
              <w:spacing w:after="60"/>
              <w:jc w:val="center"/>
            </w:pPr>
            <w:r>
              <w:t>1 08 07082 01 1000 110</w:t>
            </w:r>
          </w:p>
        </w:tc>
        <w:tc>
          <w:tcPr>
            <w:tcW w:w="822" w:type="pct"/>
            <w:vAlign w:val="bottom"/>
            <w:hideMark/>
          </w:tcPr>
          <w:p w14:paraId="1AB9A1DF" w14:textId="77777777" w:rsidR="001B1027" w:rsidRDefault="001B1027">
            <w:pPr>
              <w:spacing w:after="60"/>
              <w:jc w:val="right"/>
            </w:pPr>
            <w:r>
              <w:t>-0,7</w:t>
            </w:r>
          </w:p>
        </w:tc>
      </w:tr>
      <w:tr w:rsidR="001B1027" w14:paraId="033F31ED" w14:textId="77777777" w:rsidTr="001B1027">
        <w:trPr>
          <w:trHeight w:val="408"/>
        </w:trPr>
        <w:tc>
          <w:tcPr>
            <w:tcW w:w="2126" w:type="pct"/>
            <w:vAlign w:val="center"/>
            <w:hideMark/>
          </w:tcPr>
          <w:p w14:paraId="79A61F71"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751129DC" w14:textId="77777777" w:rsidR="001B1027" w:rsidRDefault="001B1027">
            <w:pPr>
              <w:spacing w:after="60"/>
              <w:jc w:val="center"/>
            </w:pPr>
            <w:r>
              <w:t>702</w:t>
            </w:r>
          </w:p>
        </w:tc>
        <w:tc>
          <w:tcPr>
            <w:tcW w:w="1299" w:type="pct"/>
            <w:vAlign w:val="bottom"/>
            <w:hideMark/>
          </w:tcPr>
          <w:p w14:paraId="2E7FC7D9" w14:textId="77777777" w:rsidR="001B1027" w:rsidRDefault="001B1027">
            <w:pPr>
              <w:spacing w:after="60"/>
              <w:jc w:val="center"/>
            </w:pPr>
            <w:r>
              <w:t>1 13 02062 02 0000 130</w:t>
            </w:r>
          </w:p>
        </w:tc>
        <w:tc>
          <w:tcPr>
            <w:tcW w:w="822" w:type="pct"/>
            <w:vAlign w:val="bottom"/>
            <w:hideMark/>
          </w:tcPr>
          <w:p w14:paraId="77228B19" w14:textId="77777777" w:rsidR="001B1027" w:rsidRDefault="001B1027">
            <w:pPr>
              <w:spacing w:after="60"/>
              <w:jc w:val="right"/>
            </w:pPr>
            <w:r>
              <w:t>3 717,9</w:t>
            </w:r>
          </w:p>
        </w:tc>
      </w:tr>
      <w:tr w:rsidR="001B1027" w14:paraId="510DC632" w14:textId="77777777" w:rsidTr="001B1027">
        <w:trPr>
          <w:trHeight w:val="408"/>
        </w:trPr>
        <w:tc>
          <w:tcPr>
            <w:tcW w:w="2126" w:type="pct"/>
            <w:vAlign w:val="center"/>
            <w:hideMark/>
          </w:tcPr>
          <w:p w14:paraId="2A6AFDAE"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6592D8F9" w14:textId="77777777" w:rsidR="001B1027" w:rsidRDefault="001B1027">
            <w:pPr>
              <w:spacing w:after="60"/>
              <w:jc w:val="center"/>
            </w:pPr>
            <w:r>
              <w:t>702</w:t>
            </w:r>
          </w:p>
        </w:tc>
        <w:tc>
          <w:tcPr>
            <w:tcW w:w="1299" w:type="pct"/>
            <w:vAlign w:val="bottom"/>
            <w:hideMark/>
          </w:tcPr>
          <w:p w14:paraId="4D9AB45A" w14:textId="77777777" w:rsidR="001B1027" w:rsidRDefault="001B1027">
            <w:pPr>
              <w:spacing w:after="60"/>
              <w:jc w:val="center"/>
            </w:pPr>
            <w:r>
              <w:t>1 13 02992 02 0001 130</w:t>
            </w:r>
          </w:p>
        </w:tc>
        <w:tc>
          <w:tcPr>
            <w:tcW w:w="822" w:type="pct"/>
            <w:vAlign w:val="bottom"/>
            <w:hideMark/>
          </w:tcPr>
          <w:p w14:paraId="4305D01D" w14:textId="77777777" w:rsidR="001B1027" w:rsidRDefault="001B1027">
            <w:pPr>
              <w:spacing w:after="60"/>
              <w:jc w:val="right"/>
            </w:pPr>
            <w:r>
              <w:t>512 230,7</w:t>
            </w:r>
          </w:p>
        </w:tc>
      </w:tr>
      <w:tr w:rsidR="001B1027" w14:paraId="6B799BFA" w14:textId="77777777" w:rsidTr="001B1027">
        <w:trPr>
          <w:trHeight w:val="408"/>
        </w:trPr>
        <w:tc>
          <w:tcPr>
            <w:tcW w:w="2126" w:type="pct"/>
            <w:vAlign w:val="center"/>
            <w:hideMark/>
          </w:tcPr>
          <w:p w14:paraId="187947F4"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7FCA22AB" w14:textId="77777777" w:rsidR="001B1027" w:rsidRDefault="001B1027">
            <w:pPr>
              <w:spacing w:after="60"/>
              <w:jc w:val="center"/>
            </w:pPr>
            <w:r>
              <w:t>702</w:t>
            </w:r>
          </w:p>
        </w:tc>
        <w:tc>
          <w:tcPr>
            <w:tcW w:w="1299" w:type="pct"/>
            <w:vAlign w:val="bottom"/>
            <w:hideMark/>
          </w:tcPr>
          <w:p w14:paraId="08A101D2" w14:textId="77777777" w:rsidR="001B1027" w:rsidRDefault="001B1027">
            <w:pPr>
              <w:spacing w:after="60"/>
              <w:jc w:val="center"/>
            </w:pPr>
            <w:r>
              <w:t>1 13 02992 02 0002 130</w:t>
            </w:r>
          </w:p>
        </w:tc>
        <w:tc>
          <w:tcPr>
            <w:tcW w:w="822" w:type="pct"/>
            <w:vAlign w:val="bottom"/>
            <w:hideMark/>
          </w:tcPr>
          <w:p w14:paraId="23CF86F8" w14:textId="77777777" w:rsidR="001B1027" w:rsidRDefault="001B1027">
            <w:pPr>
              <w:spacing w:after="60"/>
              <w:jc w:val="right"/>
            </w:pPr>
            <w:r>
              <w:t>13,1</w:t>
            </w:r>
          </w:p>
        </w:tc>
      </w:tr>
      <w:tr w:rsidR="001B1027" w14:paraId="0164EFE3" w14:textId="77777777" w:rsidTr="001B1027">
        <w:trPr>
          <w:trHeight w:val="408"/>
        </w:trPr>
        <w:tc>
          <w:tcPr>
            <w:tcW w:w="2126" w:type="pct"/>
            <w:vAlign w:val="center"/>
            <w:hideMark/>
          </w:tcPr>
          <w:p w14:paraId="3361B564"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467882A3" w14:textId="77777777" w:rsidR="001B1027" w:rsidRDefault="001B1027">
            <w:pPr>
              <w:spacing w:after="60"/>
              <w:jc w:val="center"/>
            </w:pPr>
            <w:r>
              <w:t>702</w:t>
            </w:r>
          </w:p>
        </w:tc>
        <w:tc>
          <w:tcPr>
            <w:tcW w:w="1299" w:type="pct"/>
            <w:vAlign w:val="bottom"/>
            <w:hideMark/>
          </w:tcPr>
          <w:p w14:paraId="183881BB" w14:textId="77777777" w:rsidR="001B1027" w:rsidRDefault="001B1027">
            <w:pPr>
              <w:spacing w:after="60"/>
              <w:jc w:val="center"/>
            </w:pPr>
            <w:r>
              <w:t>1 16 07010 02 0000 140</w:t>
            </w:r>
          </w:p>
        </w:tc>
        <w:tc>
          <w:tcPr>
            <w:tcW w:w="822" w:type="pct"/>
            <w:vAlign w:val="bottom"/>
            <w:hideMark/>
          </w:tcPr>
          <w:p w14:paraId="4AD5A698" w14:textId="77777777" w:rsidR="001B1027" w:rsidRDefault="001B1027">
            <w:pPr>
              <w:spacing w:after="60"/>
              <w:jc w:val="right"/>
            </w:pPr>
            <w:r>
              <w:t>1,7</w:t>
            </w:r>
          </w:p>
        </w:tc>
      </w:tr>
      <w:tr w:rsidR="001B1027" w14:paraId="4E2D1804" w14:textId="77777777" w:rsidTr="001B1027">
        <w:trPr>
          <w:trHeight w:val="408"/>
        </w:trPr>
        <w:tc>
          <w:tcPr>
            <w:tcW w:w="2126" w:type="pct"/>
            <w:vAlign w:val="center"/>
            <w:hideMark/>
          </w:tcPr>
          <w:p w14:paraId="185382B4"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56C9DF73" w14:textId="77777777" w:rsidR="001B1027" w:rsidRDefault="001B1027">
            <w:pPr>
              <w:spacing w:after="60"/>
              <w:jc w:val="center"/>
            </w:pPr>
            <w:r>
              <w:t>702</w:t>
            </w:r>
          </w:p>
        </w:tc>
        <w:tc>
          <w:tcPr>
            <w:tcW w:w="1299" w:type="pct"/>
            <w:vAlign w:val="bottom"/>
            <w:hideMark/>
          </w:tcPr>
          <w:p w14:paraId="198E1CA1" w14:textId="77777777" w:rsidR="001B1027" w:rsidRDefault="001B1027">
            <w:pPr>
              <w:spacing w:after="60"/>
              <w:jc w:val="center"/>
            </w:pPr>
            <w:r>
              <w:t>1 16 07090 02 0000 140</w:t>
            </w:r>
          </w:p>
        </w:tc>
        <w:tc>
          <w:tcPr>
            <w:tcW w:w="822" w:type="pct"/>
            <w:vAlign w:val="bottom"/>
            <w:hideMark/>
          </w:tcPr>
          <w:p w14:paraId="7BED002F" w14:textId="77777777" w:rsidR="001B1027" w:rsidRDefault="001B1027">
            <w:pPr>
              <w:spacing w:after="60"/>
              <w:jc w:val="right"/>
            </w:pPr>
            <w:r>
              <w:t>20,7</w:t>
            </w:r>
          </w:p>
        </w:tc>
      </w:tr>
      <w:tr w:rsidR="001B1027" w14:paraId="1D22DD96" w14:textId="77777777" w:rsidTr="001B1027">
        <w:trPr>
          <w:trHeight w:val="408"/>
        </w:trPr>
        <w:tc>
          <w:tcPr>
            <w:tcW w:w="2126" w:type="pct"/>
            <w:vAlign w:val="center"/>
            <w:hideMark/>
          </w:tcPr>
          <w:p w14:paraId="32FF1E8E"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004403E8" w14:textId="77777777" w:rsidR="001B1027" w:rsidRDefault="001B1027">
            <w:pPr>
              <w:spacing w:after="60"/>
              <w:jc w:val="center"/>
            </w:pPr>
            <w:r>
              <w:t>702</w:t>
            </w:r>
          </w:p>
        </w:tc>
        <w:tc>
          <w:tcPr>
            <w:tcW w:w="1299" w:type="pct"/>
            <w:vAlign w:val="bottom"/>
            <w:hideMark/>
          </w:tcPr>
          <w:p w14:paraId="4C569859" w14:textId="77777777" w:rsidR="001B1027" w:rsidRDefault="001B1027">
            <w:pPr>
              <w:spacing w:after="60"/>
              <w:jc w:val="center"/>
            </w:pPr>
            <w:r>
              <w:t>2 03 02099 02 0000 150</w:t>
            </w:r>
          </w:p>
        </w:tc>
        <w:tc>
          <w:tcPr>
            <w:tcW w:w="822" w:type="pct"/>
            <w:vAlign w:val="bottom"/>
            <w:hideMark/>
          </w:tcPr>
          <w:p w14:paraId="311F6999" w14:textId="77777777" w:rsidR="001B1027" w:rsidRDefault="001B1027">
            <w:pPr>
              <w:spacing w:after="60"/>
              <w:jc w:val="right"/>
            </w:pPr>
            <w:r>
              <w:t>1 519,7</w:t>
            </w:r>
          </w:p>
        </w:tc>
      </w:tr>
      <w:tr w:rsidR="001B1027" w14:paraId="1AA06584" w14:textId="77777777" w:rsidTr="001B1027">
        <w:trPr>
          <w:trHeight w:val="408"/>
        </w:trPr>
        <w:tc>
          <w:tcPr>
            <w:tcW w:w="2126" w:type="pct"/>
            <w:vAlign w:val="center"/>
            <w:hideMark/>
          </w:tcPr>
          <w:p w14:paraId="5D9B9683"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w:t>
            </w:r>
            <w:r>
              <w:rPr>
                <w:spacing w:val="2"/>
              </w:rPr>
              <w:lastRenderedPageBreak/>
              <w:t>бюджетными учреждениями остатков субсидий прошлых лет</w:t>
            </w:r>
          </w:p>
        </w:tc>
        <w:tc>
          <w:tcPr>
            <w:tcW w:w="753" w:type="pct"/>
            <w:vAlign w:val="bottom"/>
            <w:hideMark/>
          </w:tcPr>
          <w:p w14:paraId="34EA0352" w14:textId="77777777" w:rsidR="001B1027" w:rsidRDefault="001B1027">
            <w:pPr>
              <w:spacing w:after="60"/>
              <w:jc w:val="center"/>
            </w:pPr>
            <w:r>
              <w:lastRenderedPageBreak/>
              <w:t>702</w:t>
            </w:r>
          </w:p>
        </w:tc>
        <w:tc>
          <w:tcPr>
            <w:tcW w:w="1299" w:type="pct"/>
            <w:vAlign w:val="bottom"/>
            <w:hideMark/>
          </w:tcPr>
          <w:p w14:paraId="108E3191" w14:textId="77777777" w:rsidR="001B1027" w:rsidRDefault="001B1027">
            <w:pPr>
              <w:spacing w:after="60"/>
              <w:jc w:val="center"/>
            </w:pPr>
            <w:r>
              <w:t>2 18 02010 02 0000 150</w:t>
            </w:r>
          </w:p>
        </w:tc>
        <w:tc>
          <w:tcPr>
            <w:tcW w:w="822" w:type="pct"/>
            <w:vAlign w:val="bottom"/>
            <w:hideMark/>
          </w:tcPr>
          <w:p w14:paraId="3A1033CF" w14:textId="77777777" w:rsidR="001B1027" w:rsidRDefault="001B1027">
            <w:pPr>
              <w:spacing w:after="60"/>
              <w:jc w:val="right"/>
            </w:pPr>
            <w:r>
              <w:t>81,9</w:t>
            </w:r>
          </w:p>
        </w:tc>
      </w:tr>
      <w:tr w:rsidR="001B1027" w14:paraId="38CCCFCA" w14:textId="77777777" w:rsidTr="001B1027">
        <w:trPr>
          <w:trHeight w:val="408"/>
        </w:trPr>
        <w:tc>
          <w:tcPr>
            <w:tcW w:w="2126" w:type="pct"/>
            <w:vAlign w:val="center"/>
            <w:hideMark/>
          </w:tcPr>
          <w:p w14:paraId="16634036"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78A3277D" w14:textId="77777777" w:rsidR="001B1027" w:rsidRDefault="001B1027">
            <w:pPr>
              <w:spacing w:after="60"/>
              <w:jc w:val="center"/>
            </w:pPr>
            <w:r>
              <w:t>702</w:t>
            </w:r>
          </w:p>
        </w:tc>
        <w:tc>
          <w:tcPr>
            <w:tcW w:w="1299" w:type="pct"/>
            <w:vAlign w:val="bottom"/>
            <w:hideMark/>
          </w:tcPr>
          <w:p w14:paraId="262ED861" w14:textId="77777777" w:rsidR="001B1027" w:rsidRDefault="001B1027">
            <w:pPr>
              <w:spacing w:after="60"/>
              <w:jc w:val="center"/>
            </w:pPr>
            <w:r>
              <w:t>2 18 60010 02 1001 150</w:t>
            </w:r>
          </w:p>
        </w:tc>
        <w:tc>
          <w:tcPr>
            <w:tcW w:w="822" w:type="pct"/>
            <w:vAlign w:val="bottom"/>
            <w:hideMark/>
          </w:tcPr>
          <w:p w14:paraId="6E2FBF5A" w14:textId="77777777" w:rsidR="001B1027" w:rsidRDefault="001B1027">
            <w:pPr>
              <w:spacing w:after="60"/>
              <w:jc w:val="right"/>
            </w:pPr>
            <w:r>
              <w:t>3 972,5</w:t>
            </w:r>
          </w:p>
        </w:tc>
      </w:tr>
      <w:tr w:rsidR="001B1027" w14:paraId="2DE5F40D" w14:textId="77777777" w:rsidTr="001B1027">
        <w:trPr>
          <w:trHeight w:val="408"/>
        </w:trPr>
        <w:tc>
          <w:tcPr>
            <w:tcW w:w="2126" w:type="pct"/>
            <w:vAlign w:val="center"/>
            <w:hideMark/>
          </w:tcPr>
          <w:p w14:paraId="244C4809"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1D7437F8" w14:textId="77777777" w:rsidR="001B1027" w:rsidRDefault="001B1027">
            <w:pPr>
              <w:spacing w:after="60"/>
              <w:jc w:val="center"/>
            </w:pPr>
            <w:r>
              <w:t>702</w:t>
            </w:r>
          </w:p>
        </w:tc>
        <w:tc>
          <w:tcPr>
            <w:tcW w:w="1299" w:type="pct"/>
            <w:vAlign w:val="bottom"/>
            <w:hideMark/>
          </w:tcPr>
          <w:p w14:paraId="0E93EF80" w14:textId="77777777" w:rsidR="001B1027" w:rsidRDefault="001B1027">
            <w:pPr>
              <w:spacing w:after="60"/>
              <w:jc w:val="center"/>
            </w:pPr>
            <w:r>
              <w:t>2 18 60010 02 1002 150</w:t>
            </w:r>
          </w:p>
        </w:tc>
        <w:tc>
          <w:tcPr>
            <w:tcW w:w="822" w:type="pct"/>
            <w:vAlign w:val="bottom"/>
            <w:hideMark/>
          </w:tcPr>
          <w:p w14:paraId="5C57C323" w14:textId="77777777" w:rsidR="001B1027" w:rsidRDefault="001B1027">
            <w:pPr>
              <w:spacing w:after="60"/>
              <w:jc w:val="right"/>
            </w:pPr>
            <w:r>
              <w:t>1 378,4</w:t>
            </w:r>
          </w:p>
        </w:tc>
      </w:tr>
      <w:tr w:rsidR="001B1027" w14:paraId="0FA2B1DB" w14:textId="77777777" w:rsidTr="001B1027">
        <w:trPr>
          <w:trHeight w:val="408"/>
        </w:trPr>
        <w:tc>
          <w:tcPr>
            <w:tcW w:w="2126" w:type="pct"/>
            <w:vAlign w:val="center"/>
            <w:hideMark/>
          </w:tcPr>
          <w:p w14:paraId="69D0647F"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c>
          <w:tcPr>
            <w:tcW w:w="753" w:type="pct"/>
            <w:vAlign w:val="bottom"/>
            <w:hideMark/>
          </w:tcPr>
          <w:p w14:paraId="7AAC4ACD" w14:textId="77777777" w:rsidR="001B1027" w:rsidRDefault="001B1027">
            <w:pPr>
              <w:spacing w:after="60"/>
              <w:jc w:val="center"/>
            </w:pPr>
            <w:r>
              <w:t>702</w:t>
            </w:r>
          </w:p>
        </w:tc>
        <w:tc>
          <w:tcPr>
            <w:tcW w:w="1299" w:type="pct"/>
            <w:vAlign w:val="bottom"/>
            <w:hideMark/>
          </w:tcPr>
          <w:p w14:paraId="3EBEA58A" w14:textId="77777777" w:rsidR="001B1027" w:rsidRDefault="001B1027">
            <w:pPr>
              <w:spacing w:after="60"/>
              <w:jc w:val="center"/>
            </w:pPr>
            <w:r>
              <w:t>2 18 60010 02 2001 150</w:t>
            </w:r>
          </w:p>
        </w:tc>
        <w:tc>
          <w:tcPr>
            <w:tcW w:w="822" w:type="pct"/>
            <w:vAlign w:val="bottom"/>
            <w:hideMark/>
          </w:tcPr>
          <w:p w14:paraId="32E17DC5" w14:textId="77777777" w:rsidR="001B1027" w:rsidRDefault="001B1027">
            <w:pPr>
              <w:spacing w:after="60"/>
              <w:jc w:val="right"/>
            </w:pPr>
            <w:r>
              <w:t>588,6</w:t>
            </w:r>
          </w:p>
        </w:tc>
      </w:tr>
      <w:tr w:rsidR="001B1027" w14:paraId="60AF3298" w14:textId="77777777" w:rsidTr="001B1027">
        <w:trPr>
          <w:trHeight w:val="408"/>
        </w:trPr>
        <w:tc>
          <w:tcPr>
            <w:tcW w:w="2126" w:type="pct"/>
            <w:vAlign w:val="center"/>
            <w:hideMark/>
          </w:tcPr>
          <w:p w14:paraId="6F8DD661" w14:textId="77777777" w:rsidR="001B1027" w:rsidRDefault="001B1027">
            <w:pPr>
              <w:spacing w:after="60"/>
              <w:jc w:val="both"/>
              <w:rPr>
                <w:spacing w:val="2"/>
              </w:rPr>
            </w:pPr>
            <w:r>
              <w:rPr>
                <w:spacing w:val="2"/>
              </w:rPr>
              <w:t>Министерство по делам гражданской обороны и чрезвычайным ситуациям Республики Татарстан</w:t>
            </w:r>
          </w:p>
        </w:tc>
        <w:tc>
          <w:tcPr>
            <w:tcW w:w="753" w:type="pct"/>
            <w:vAlign w:val="bottom"/>
            <w:hideMark/>
          </w:tcPr>
          <w:p w14:paraId="2F662D71" w14:textId="77777777" w:rsidR="001B1027" w:rsidRDefault="001B1027">
            <w:pPr>
              <w:spacing w:after="60"/>
              <w:jc w:val="center"/>
            </w:pPr>
            <w:r>
              <w:t>703</w:t>
            </w:r>
          </w:p>
        </w:tc>
        <w:tc>
          <w:tcPr>
            <w:tcW w:w="1299" w:type="pct"/>
            <w:vAlign w:val="bottom"/>
            <w:hideMark/>
          </w:tcPr>
          <w:p w14:paraId="7DEA1898" w14:textId="77777777" w:rsidR="001B1027" w:rsidRDefault="001B1027">
            <w:pPr>
              <w:spacing w:after="60"/>
              <w:jc w:val="center"/>
            </w:pPr>
            <w:r>
              <w:t> </w:t>
            </w:r>
          </w:p>
        </w:tc>
        <w:tc>
          <w:tcPr>
            <w:tcW w:w="822" w:type="pct"/>
            <w:vAlign w:val="bottom"/>
            <w:hideMark/>
          </w:tcPr>
          <w:p w14:paraId="18BE898A" w14:textId="77777777" w:rsidR="001B1027" w:rsidRDefault="001B1027">
            <w:pPr>
              <w:spacing w:after="60"/>
              <w:jc w:val="right"/>
            </w:pPr>
            <w:r>
              <w:t>81 806,5</w:t>
            </w:r>
          </w:p>
        </w:tc>
      </w:tr>
      <w:tr w:rsidR="001B1027" w14:paraId="19CF1476" w14:textId="77777777" w:rsidTr="001B1027">
        <w:trPr>
          <w:trHeight w:val="408"/>
        </w:trPr>
        <w:tc>
          <w:tcPr>
            <w:tcW w:w="2126" w:type="pct"/>
            <w:vAlign w:val="center"/>
            <w:hideMark/>
          </w:tcPr>
          <w:p w14:paraId="3C34EBA7" w14:textId="77777777" w:rsidR="001B1027" w:rsidRDefault="001B1027">
            <w:pPr>
              <w:spacing w:after="60"/>
              <w:jc w:val="both"/>
              <w:rPr>
                <w:spacing w:val="2"/>
              </w:rPr>
            </w:pPr>
            <w:r>
              <w:rPr>
                <w:spacing w:val="2"/>
              </w:rPr>
              <w:t xml:space="preserve">Прочие доходы от оказания платных услуг (работ) получателями средств </w:t>
            </w:r>
            <w:r>
              <w:rPr>
                <w:spacing w:val="2"/>
              </w:rPr>
              <w:lastRenderedPageBreak/>
              <w:t>бюджетов субъектов Российской Федерации</w:t>
            </w:r>
          </w:p>
        </w:tc>
        <w:tc>
          <w:tcPr>
            <w:tcW w:w="753" w:type="pct"/>
            <w:vAlign w:val="bottom"/>
            <w:hideMark/>
          </w:tcPr>
          <w:p w14:paraId="554137DD" w14:textId="77777777" w:rsidR="001B1027" w:rsidRDefault="001B1027">
            <w:pPr>
              <w:spacing w:after="60"/>
              <w:jc w:val="center"/>
            </w:pPr>
            <w:r>
              <w:lastRenderedPageBreak/>
              <w:t>703</w:t>
            </w:r>
          </w:p>
        </w:tc>
        <w:tc>
          <w:tcPr>
            <w:tcW w:w="1299" w:type="pct"/>
            <w:vAlign w:val="bottom"/>
            <w:hideMark/>
          </w:tcPr>
          <w:p w14:paraId="4208FD17" w14:textId="77777777" w:rsidR="001B1027" w:rsidRDefault="001B1027">
            <w:pPr>
              <w:spacing w:after="60"/>
              <w:jc w:val="center"/>
            </w:pPr>
            <w:r>
              <w:t>1 13 01992 02 0000 130</w:t>
            </w:r>
          </w:p>
        </w:tc>
        <w:tc>
          <w:tcPr>
            <w:tcW w:w="822" w:type="pct"/>
            <w:vAlign w:val="bottom"/>
            <w:hideMark/>
          </w:tcPr>
          <w:p w14:paraId="6DE23318" w14:textId="77777777" w:rsidR="001B1027" w:rsidRDefault="001B1027">
            <w:pPr>
              <w:spacing w:after="60"/>
              <w:jc w:val="right"/>
            </w:pPr>
            <w:r>
              <w:t>78 863,5</w:t>
            </w:r>
          </w:p>
        </w:tc>
      </w:tr>
      <w:tr w:rsidR="001B1027" w14:paraId="4419848B" w14:textId="77777777" w:rsidTr="001B1027">
        <w:trPr>
          <w:trHeight w:val="408"/>
        </w:trPr>
        <w:tc>
          <w:tcPr>
            <w:tcW w:w="2126" w:type="pct"/>
            <w:vAlign w:val="center"/>
            <w:hideMark/>
          </w:tcPr>
          <w:p w14:paraId="3850A658"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090A4FA5" w14:textId="77777777" w:rsidR="001B1027" w:rsidRDefault="001B1027">
            <w:pPr>
              <w:spacing w:after="60"/>
              <w:jc w:val="center"/>
            </w:pPr>
            <w:r>
              <w:t>703</w:t>
            </w:r>
          </w:p>
        </w:tc>
        <w:tc>
          <w:tcPr>
            <w:tcW w:w="1299" w:type="pct"/>
            <w:vAlign w:val="bottom"/>
            <w:hideMark/>
          </w:tcPr>
          <w:p w14:paraId="6B9E1FF7" w14:textId="77777777" w:rsidR="001B1027" w:rsidRDefault="001B1027">
            <w:pPr>
              <w:spacing w:after="60"/>
              <w:jc w:val="center"/>
            </w:pPr>
            <w:r>
              <w:t>1 13 02062 02 0000 130</w:t>
            </w:r>
          </w:p>
        </w:tc>
        <w:tc>
          <w:tcPr>
            <w:tcW w:w="822" w:type="pct"/>
            <w:vAlign w:val="bottom"/>
            <w:hideMark/>
          </w:tcPr>
          <w:p w14:paraId="2C3D3B52" w14:textId="77777777" w:rsidR="001B1027" w:rsidRDefault="001B1027">
            <w:pPr>
              <w:spacing w:after="60"/>
              <w:jc w:val="right"/>
            </w:pPr>
            <w:r>
              <w:t>1 318,4</w:t>
            </w:r>
          </w:p>
        </w:tc>
      </w:tr>
      <w:tr w:rsidR="001B1027" w14:paraId="100BCDA6" w14:textId="77777777" w:rsidTr="001B1027">
        <w:trPr>
          <w:trHeight w:val="408"/>
        </w:trPr>
        <w:tc>
          <w:tcPr>
            <w:tcW w:w="2126" w:type="pct"/>
            <w:vAlign w:val="center"/>
            <w:hideMark/>
          </w:tcPr>
          <w:p w14:paraId="21FE947A"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3E92C6D7" w14:textId="77777777" w:rsidR="001B1027" w:rsidRDefault="001B1027">
            <w:pPr>
              <w:spacing w:after="60"/>
              <w:jc w:val="center"/>
            </w:pPr>
            <w:r>
              <w:t>703</w:t>
            </w:r>
          </w:p>
        </w:tc>
        <w:tc>
          <w:tcPr>
            <w:tcW w:w="1299" w:type="pct"/>
            <w:vAlign w:val="bottom"/>
            <w:hideMark/>
          </w:tcPr>
          <w:p w14:paraId="1FE2FAA0" w14:textId="77777777" w:rsidR="001B1027" w:rsidRDefault="001B1027">
            <w:pPr>
              <w:spacing w:after="60"/>
              <w:jc w:val="center"/>
            </w:pPr>
            <w:r>
              <w:t>1 13 02992 02 0001 130</w:t>
            </w:r>
          </w:p>
        </w:tc>
        <w:tc>
          <w:tcPr>
            <w:tcW w:w="822" w:type="pct"/>
            <w:vAlign w:val="bottom"/>
            <w:hideMark/>
          </w:tcPr>
          <w:p w14:paraId="61B5A1C4" w14:textId="77777777" w:rsidR="001B1027" w:rsidRDefault="001B1027">
            <w:pPr>
              <w:spacing w:after="60"/>
              <w:jc w:val="right"/>
            </w:pPr>
            <w:r>
              <w:t>536,3</w:t>
            </w:r>
          </w:p>
        </w:tc>
      </w:tr>
      <w:tr w:rsidR="001B1027" w14:paraId="6E31E4B7" w14:textId="77777777" w:rsidTr="001B1027">
        <w:trPr>
          <w:trHeight w:val="408"/>
        </w:trPr>
        <w:tc>
          <w:tcPr>
            <w:tcW w:w="2126" w:type="pct"/>
            <w:vAlign w:val="center"/>
            <w:hideMark/>
          </w:tcPr>
          <w:p w14:paraId="2FDD0CEE"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4E45E612" w14:textId="77777777" w:rsidR="001B1027" w:rsidRDefault="001B1027">
            <w:pPr>
              <w:spacing w:after="60"/>
              <w:jc w:val="center"/>
            </w:pPr>
            <w:r>
              <w:t>703</w:t>
            </w:r>
          </w:p>
        </w:tc>
        <w:tc>
          <w:tcPr>
            <w:tcW w:w="1299" w:type="pct"/>
            <w:vAlign w:val="bottom"/>
            <w:hideMark/>
          </w:tcPr>
          <w:p w14:paraId="6A9811AF" w14:textId="77777777" w:rsidR="001B1027" w:rsidRDefault="001B1027">
            <w:pPr>
              <w:spacing w:after="60"/>
              <w:jc w:val="center"/>
            </w:pPr>
            <w:r>
              <w:t>1 13 02992 02 0002 130</w:t>
            </w:r>
          </w:p>
        </w:tc>
        <w:tc>
          <w:tcPr>
            <w:tcW w:w="822" w:type="pct"/>
            <w:vAlign w:val="bottom"/>
            <w:hideMark/>
          </w:tcPr>
          <w:p w14:paraId="66EB5BE9" w14:textId="77777777" w:rsidR="001B1027" w:rsidRDefault="001B1027">
            <w:pPr>
              <w:spacing w:after="60"/>
              <w:jc w:val="right"/>
            </w:pPr>
            <w:r>
              <w:t>19,6</w:t>
            </w:r>
          </w:p>
        </w:tc>
      </w:tr>
      <w:tr w:rsidR="001B1027" w14:paraId="3EF9AB07" w14:textId="77777777" w:rsidTr="001B1027">
        <w:trPr>
          <w:trHeight w:val="408"/>
        </w:trPr>
        <w:tc>
          <w:tcPr>
            <w:tcW w:w="2126" w:type="pct"/>
            <w:vAlign w:val="center"/>
            <w:hideMark/>
          </w:tcPr>
          <w:p w14:paraId="0B202FFA"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6CDD4815" w14:textId="77777777" w:rsidR="001B1027" w:rsidRDefault="001B1027">
            <w:pPr>
              <w:spacing w:after="60"/>
              <w:jc w:val="center"/>
            </w:pPr>
            <w:r>
              <w:t>703</w:t>
            </w:r>
          </w:p>
        </w:tc>
        <w:tc>
          <w:tcPr>
            <w:tcW w:w="1299" w:type="pct"/>
            <w:vAlign w:val="bottom"/>
            <w:hideMark/>
          </w:tcPr>
          <w:p w14:paraId="00234BAA" w14:textId="77777777" w:rsidR="001B1027" w:rsidRDefault="001B1027">
            <w:pPr>
              <w:spacing w:after="60"/>
              <w:jc w:val="center"/>
            </w:pPr>
            <w:r>
              <w:t>1 14 02022 02 0000 440</w:t>
            </w:r>
          </w:p>
        </w:tc>
        <w:tc>
          <w:tcPr>
            <w:tcW w:w="822" w:type="pct"/>
            <w:vAlign w:val="bottom"/>
            <w:hideMark/>
          </w:tcPr>
          <w:p w14:paraId="651A59F3" w14:textId="77777777" w:rsidR="001B1027" w:rsidRDefault="001B1027">
            <w:pPr>
              <w:spacing w:after="60"/>
              <w:jc w:val="right"/>
            </w:pPr>
            <w:r>
              <w:t>943,0</w:t>
            </w:r>
          </w:p>
        </w:tc>
      </w:tr>
      <w:tr w:rsidR="001B1027" w14:paraId="375EBB6A" w14:textId="77777777" w:rsidTr="001B1027">
        <w:trPr>
          <w:trHeight w:val="408"/>
        </w:trPr>
        <w:tc>
          <w:tcPr>
            <w:tcW w:w="2126" w:type="pct"/>
            <w:vAlign w:val="center"/>
            <w:hideMark/>
          </w:tcPr>
          <w:p w14:paraId="0B22F50D"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571FAE77" w14:textId="77777777" w:rsidR="001B1027" w:rsidRDefault="001B1027">
            <w:pPr>
              <w:spacing w:after="60"/>
              <w:jc w:val="center"/>
            </w:pPr>
            <w:r>
              <w:t>703</w:t>
            </w:r>
          </w:p>
        </w:tc>
        <w:tc>
          <w:tcPr>
            <w:tcW w:w="1299" w:type="pct"/>
            <w:vAlign w:val="bottom"/>
            <w:hideMark/>
          </w:tcPr>
          <w:p w14:paraId="7574F4A7" w14:textId="77777777" w:rsidR="001B1027" w:rsidRDefault="001B1027">
            <w:pPr>
              <w:spacing w:after="60"/>
              <w:jc w:val="center"/>
            </w:pPr>
            <w:r>
              <w:t>1 16 01205 01 0000 140</w:t>
            </w:r>
          </w:p>
        </w:tc>
        <w:tc>
          <w:tcPr>
            <w:tcW w:w="822" w:type="pct"/>
            <w:vAlign w:val="bottom"/>
            <w:hideMark/>
          </w:tcPr>
          <w:p w14:paraId="22DA9A50" w14:textId="77777777" w:rsidR="001B1027" w:rsidRDefault="001B1027">
            <w:pPr>
              <w:spacing w:after="60"/>
              <w:jc w:val="right"/>
            </w:pPr>
            <w:r>
              <w:t>1,0</w:t>
            </w:r>
          </w:p>
        </w:tc>
      </w:tr>
      <w:tr w:rsidR="001B1027" w14:paraId="07C08BB4" w14:textId="77777777" w:rsidTr="001B1027">
        <w:trPr>
          <w:trHeight w:val="408"/>
        </w:trPr>
        <w:tc>
          <w:tcPr>
            <w:tcW w:w="2126" w:type="pct"/>
            <w:vAlign w:val="center"/>
            <w:hideMark/>
          </w:tcPr>
          <w:p w14:paraId="4848AEDE" w14:textId="77777777" w:rsidR="001B1027" w:rsidRDefault="001B1027">
            <w:pPr>
              <w:spacing w:after="60"/>
              <w:jc w:val="both"/>
              <w:rPr>
                <w:spacing w:val="2"/>
              </w:rPr>
            </w:pPr>
            <w:r>
              <w:rPr>
                <w:spacing w:val="2"/>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Pr>
                <w:spacing w:val="2"/>
              </w:rPr>
              <w:lastRenderedPageBreak/>
              <w:t>учреждением субъекта Российской Федерации</w:t>
            </w:r>
          </w:p>
        </w:tc>
        <w:tc>
          <w:tcPr>
            <w:tcW w:w="753" w:type="pct"/>
            <w:vAlign w:val="bottom"/>
            <w:hideMark/>
          </w:tcPr>
          <w:p w14:paraId="276960ED" w14:textId="77777777" w:rsidR="001B1027" w:rsidRDefault="001B1027">
            <w:pPr>
              <w:spacing w:after="60"/>
              <w:jc w:val="center"/>
            </w:pPr>
            <w:r>
              <w:lastRenderedPageBreak/>
              <w:t>703</w:t>
            </w:r>
          </w:p>
        </w:tc>
        <w:tc>
          <w:tcPr>
            <w:tcW w:w="1299" w:type="pct"/>
            <w:vAlign w:val="bottom"/>
            <w:hideMark/>
          </w:tcPr>
          <w:p w14:paraId="10B83B9E" w14:textId="77777777" w:rsidR="001B1027" w:rsidRDefault="001B1027">
            <w:pPr>
              <w:spacing w:after="60"/>
              <w:jc w:val="center"/>
            </w:pPr>
            <w:r>
              <w:t>1 16 07010 02 0000 140</w:t>
            </w:r>
          </w:p>
        </w:tc>
        <w:tc>
          <w:tcPr>
            <w:tcW w:w="822" w:type="pct"/>
            <w:vAlign w:val="bottom"/>
            <w:hideMark/>
          </w:tcPr>
          <w:p w14:paraId="06D3D5DF" w14:textId="77777777" w:rsidR="001B1027" w:rsidRDefault="001B1027">
            <w:pPr>
              <w:spacing w:after="60"/>
              <w:jc w:val="right"/>
            </w:pPr>
            <w:r>
              <w:t>61,6</w:t>
            </w:r>
          </w:p>
        </w:tc>
      </w:tr>
      <w:tr w:rsidR="001B1027" w14:paraId="66FC2DB0" w14:textId="77777777" w:rsidTr="001B1027">
        <w:trPr>
          <w:trHeight w:val="408"/>
        </w:trPr>
        <w:tc>
          <w:tcPr>
            <w:tcW w:w="2126" w:type="pct"/>
            <w:vAlign w:val="center"/>
            <w:hideMark/>
          </w:tcPr>
          <w:p w14:paraId="00BC3B02"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50305B32" w14:textId="77777777" w:rsidR="001B1027" w:rsidRDefault="001B1027">
            <w:pPr>
              <w:spacing w:after="60"/>
              <w:jc w:val="center"/>
            </w:pPr>
            <w:r>
              <w:t>703</w:t>
            </w:r>
          </w:p>
        </w:tc>
        <w:tc>
          <w:tcPr>
            <w:tcW w:w="1299" w:type="pct"/>
            <w:vAlign w:val="bottom"/>
            <w:hideMark/>
          </w:tcPr>
          <w:p w14:paraId="6A277217" w14:textId="77777777" w:rsidR="001B1027" w:rsidRDefault="001B1027">
            <w:pPr>
              <w:spacing w:after="60"/>
              <w:jc w:val="center"/>
            </w:pPr>
            <w:r>
              <w:t>1 16 07090 02 0000 140</w:t>
            </w:r>
          </w:p>
        </w:tc>
        <w:tc>
          <w:tcPr>
            <w:tcW w:w="822" w:type="pct"/>
            <w:vAlign w:val="bottom"/>
            <w:hideMark/>
          </w:tcPr>
          <w:p w14:paraId="0650DB5D" w14:textId="77777777" w:rsidR="001B1027" w:rsidRDefault="001B1027">
            <w:pPr>
              <w:spacing w:after="60"/>
              <w:jc w:val="right"/>
            </w:pPr>
            <w:r>
              <w:t>8,9</w:t>
            </w:r>
          </w:p>
        </w:tc>
      </w:tr>
      <w:tr w:rsidR="001B1027" w14:paraId="55EE9F9C" w14:textId="77777777" w:rsidTr="001B1027">
        <w:trPr>
          <w:trHeight w:val="408"/>
        </w:trPr>
        <w:tc>
          <w:tcPr>
            <w:tcW w:w="2126" w:type="pct"/>
            <w:vAlign w:val="center"/>
            <w:hideMark/>
          </w:tcPr>
          <w:p w14:paraId="7371ADE6" w14:textId="77777777" w:rsidR="001B1027" w:rsidRDefault="001B1027">
            <w:pPr>
              <w:spacing w:after="60"/>
              <w:jc w:val="both"/>
              <w:rPr>
                <w:spacing w:val="2"/>
              </w:rPr>
            </w:pPr>
            <w:r>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6B293F26" w14:textId="77777777" w:rsidR="001B1027" w:rsidRDefault="001B1027">
            <w:pPr>
              <w:spacing w:after="60"/>
              <w:jc w:val="center"/>
            </w:pPr>
            <w:r>
              <w:t>703</w:t>
            </w:r>
          </w:p>
        </w:tc>
        <w:tc>
          <w:tcPr>
            <w:tcW w:w="1299" w:type="pct"/>
            <w:vAlign w:val="bottom"/>
            <w:hideMark/>
          </w:tcPr>
          <w:p w14:paraId="2868728B" w14:textId="77777777" w:rsidR="001B1027" w:rsidRDefault="001B1027">
            <w:pPr>
              <w:spacing w:after="60"/>
              <w:jc w:val="center"/>
            </w:pPr>
            <w:r>
              <w:t>1 16 10022 02 0000 140</w:t>
            </w:r>
          </w:p>
        </w:tc>
        <w:tc>
          <w:tcPr>
            <w:tcW w:w="822" w:type="pct"/>
            <w:vAlign w:val="bottom"/>
            <w:hideMark/>
          </w:tcPr>
          <w:p w14:paraId="49FEFAF7" w14:textId="77777777" w:rsidR="001B1027" w:rsidRDefault="001B1027">
            <w:pPr>
              <w:spacing w:after="60"/>
              <w:jc w:val="right"/>
            </w:pPr>
            <w:r>
              <w:t>46,0</w:t>
            </w:r>
          </w:p>
        </w:tc>
      </w:tr>
      <w:tr w:rsidR="001B1027" w14:paraId="5E6A0C18" w14:textId="77777777" w:rsidTr="001B1027">
        <w:trPr>
          <w:trHeight w:val="408"/>
        </w:trPr>
        <w:tc>
          <w:tcPr>
            <w:tcW w:w="2126" w:type="pct"/>
            <w:vAlign w:val="center"/>
            <w:hideMark/>
          </w:tcPr>
          <w:p w14:paraId="3E6E0142"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1D3315CC" w14:textId="77777777" w:rsidR="001B1027" w:rsidRDefault="001B1027">
            <w:pPr>
              <w:spacing w:after="60"/>
              <w:jc w:val="center"/>
            </w:pPr>
            <w:r>
              <w:t>703</w:t>
            </w:r>
          </w:p>
        </w:tc>
        <w:tc>
          <w:tcPr>
            <w:tcW w:w="1299" w:type="pct"/>
            <w:vAlign w:val="bottom"/>
            <w:hideMark/>
          </w:tcPr>
          <w:p w14:paraId="4BD7FE43" w14:textId="77777777" w:rsidR="001B1027" w:rsidRDefault="001B1027">
            <w:pPr>
              <w:spacing w:after="60"/>
              <w:jc w:val="center"/>
            </w:pPr>
            <w:r>
              <w:t>2 03 02099 02 0000 150</w:t>
            </w:r>
          </w:p>
        </w:tc>
        <w:tc>
          <w:tcPr>
            <w:tcW w:w="822" w:type="pct"/>
            <w:vAlign w:val="bottom"/>
            <w:hideMark/>
          </w:tcPr>
          <w:p w14:paraId="3842314C" w14:textId="77777777" w:rsidR="001B1027" w:rsidRDefault="001B1027">
            <w:pPr>
              <w:spacing w:after="60"/>
              <w:jc w:val="right"/>
            </w:pPr>
            <w:r>
              <w:t>8,2</w:t>
            </w:r>
          </w:p>
        </w:tc>
      </w:tr>
      <w:tr w:rsidR="001B1027" w14:paraId="2B27D56A" w14:textId="77777777" w:rsidTr="001B1027">
        <w:trPr>
          <w:trHeight w:val="408"/>
        </w:trPr>
        <w:tc>
          <w:tcPr>
            <w:tcW w:w="2126" w:type="pct"/>
            <w:vAlign w:val="center"/>
            <w:hideMark/>
          </w:tcPr>
          <w:p w14:paraId="255EEC9B" w14:textId="77777777" w:rsidR="001B1027" w:rsidRDefault="001B1027">
            <w:pPr>
              <w:spacing w:after="60"/>
              <w:jc w:val="both"/>
              <w:rPr>
                <w:spacing w:val="2"/>
              </w:rPr>
            </w:pPr>
            <w:r>
              <w:rPr>
                <w:spacing w:val="2"/>
              </w:rPr>
              <w:t>Министерство здравоохранения Республики Татарстан</w:t>
            </w:r>
          </w:p>
        </w:tc>
        <w:tc>
          <w:tcPr>
            <w:tcW w:w="753" w:type="pct"/>
            <w:vAlign w:val="bottom"/>
            <w:hideMark/>
          </w:tcPr>
          <w:p w14:paraId="45A7C1C3" w14:textId="77777777" w:rsidR="001B1027" w:rsidRDefault="001B1027">
            <w:pPr>
              <w:spacing w:after="60"/>
              <w:jc w:val="center"/>
            </w:pPr>
            <w:r>
              <w:t>704</w:t>
            </w:r>
          </w:p>
        </w:tc>
        <w:tc>
          <w:tcPr>
            <w:tcW w:w="1299" w:type="pct"/>
            <w:vAlign w:val="bottom"/>
            <w:hideMark/>
          </w:tcPr>
          <w:p w14:paraId="4FC12C4E" w14:textId="77777777" w:rsidR="001B1027" w:rsidRDefault="001B1027">
            <w:pPr>
              <w:spacing w:after="60"/>
              <w:jc w:val="center"/>
            </w:pPr>
            <w:r>
              <w:t> </w:t>
            </w:r>
          </w:p>
        </w:tc>
        <w:tc>
          <w:tcPr>
            <w:tcW w:w="822" w:type="pct"/>
            <w:vAlign w:val="bottom"/>
            <w:hideMark/>
          </w:tcPr>
          <w:p w14:paraId="40CD9DB4" w14:textId="77777777" w:rsidR="001B1027" w:rsidRDefault="001B1027">
            <w:pPr>
              <w:spacing w:after="60"/>
              <w:jc w:val="right"/>
            </w:pPr>
            <w:r>
              <w:t>206 412,3</w:t>
            </w:r>
          </w:p>
        </w:tc>
      </w:tr>
      <w:tr w:rsidR="001B1027" w14:paraId="05BE6325" w14:textId="77777777" w:rsidTr="001B1027">
        <w:trPr>
          <w:trHeight w:val="408"/>
        </w:trPr>
        <w:tc>
          <w:tcPr>
            <w:tcW w:w="2126" w:type="pct"/>
            <w:vAlign w:val="center"/>
            <w:hideMark/>
          </w:tcPr>
          <w:p w14:paraId="323300E0" w14:textId="77777777" w:rsidR="001B1027" w:rsidRDefault="001B1027">
            <w:pPr>
              <w:spacing w:after="60"/>
              <w:jc w:val="both"/>
              <w:rPr>
                <w:spacing w:val="2"/>
              </w:rPr>
            </w:pPr>
            <w:r>
              <w:rPr>
                <w:spacing w:val="2"/>
              </w:rPr>
              <w:t>Прочие доходы от оказания платных услуг (работ) получателями средств бюджетов субъектов Российской Федерации</w:t>
            </w:r>
          </w:p>
        </w:tc>
        <w:tc>
          <w:tcPr>
            <w:tcW w:w="753" w:type="pct"/>
            <w:vAlign w:val="bottom"/>
            <w:hideMark/>
          </w:tcPr>
          <w:p w14:paraId="69B56225" w14:textId="77777777" w:rsidR="001B1027" w:rsidRDefault="001B1027">
            <w:pPr>
              <w:spacing w:after="60"/>
              <w:jc w:val="center"/>
            </w:pPr>
            <w:r>
              <w:t>704</w:t>
            </w:r>
          </w:p>
        </w:tc>
        <w:tc>
          <w:tcPr>
            <w:tcW w:w="1299" w:type="pct"/>
            <w:vAlign w:val="bottom"/>
            <w:hideMark/>
          </w:tcPr>
          <w:p w14:paraId="6E831E4C" w14:textId="77777777" w:rsidR="001B1027" w:rsidRDefault="001B1027">
            <w:pPr>
              <w:spacing w:after="60"/>
              <w:jc w:val="center"/>
            </w:pPr>
            <w:r>
              <w:t>1 13 01992 02 0000 130</w:t>
            </w:r>
          </w:p>
        </w:tc>
        <w:tc>
          <w:tcPr>
            <w:tcW w:w="822" w:type="pct"/>
            <w:vAlign w:val="bottom"/>
            <w:hideMark/>
          </w:tcPr>
          <w:p w14:paraId="372E494A" w14:textId="77777777" w:rsidR="001B1027" w:rsidRDefault="001B1027">
            <w:pPr>
              <w:spacing w:after="60"/>
              <w:jc w:val="right"/>
            </w:pPr>
            <w:r>
              <w:t>5 900,0</w:t>
            </w:r>
          </w:p>
        </w:tc>
      </w:tr>
      <w:tr w:rsidR="001B1027" w14:paraId="5516665E" w14:textId="77777777" w:rsidTr="001B1027">
        <w:trPr>
          <w:trHeight w:val="408"/>
        </w:trPr>
        <w:tc>
          <w:tcPr>
            <w:tcW w:w="2126" w:type="pct"/>
            <w:vAlign w:val="center"/>
            <w:hideMark/>
          </w:tcPr>
          <w:p w14:paraId="73EE2BF3"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1318FB3F" w14:textId="77777777" w:rsidR="001B1027" w:rsidRDefault="001B1027">
            <w:pPr>
              <w:spacing w:after="60"/>
              <w:jc w:val="center"/>
            </w:pPr>
            <w:r>
              <w:t>704</w:t>
            </w:r>
          </w:p>
        </w:tc>
        <w:tc>
          <w:tcPr>
            <w:tcW w:w="1299" w:type="pct"/>
            <w:vAlign w:val="bottom"/>
            <w:hideMark/>
          </w:tcPr>
          <w:p w14:paraId="406B5E01" w14:textId="77777777" w:rsidR="001B1027" w:rsidRDefault="001B1027">
            <w:pPr>
              <w:spacing w:after="60"/>
              <w:jc w:val="center"/>
            </w:pPr>
            <w:r>
              <w:t>1 13 02992 02 0001 130</w:t>
            </w:r>
          </w:p>
        </w:tc>
        <w:tc>
          <w:tcPr>
            <w:tcW w:w="822" w:type="pct"/>
            <w:vAlign w:val="bottom"/>
            <w:hideMark/>
          </w:tcPr>
          <w:p w14:paraId="72021617" w14:textId="77777777" w:rsidR="001B1027" w:rsidRDefault="001B1027">
            <w:pPr>
              <w:spacing w:after="60"/>
              <w:jc w:val="right"/>
            </w:pPr>
            <w:r>
              <w:t>22 908,0</w:t>
            </w:r>
          </w:p>
        </w:tc>
      </w:tr>
      <w:tr w:rsidR="001B1027" w14:paraId="7E4A797B" w14:textId="77777777" w:rsidTr="001B1027">
        <w:trPr>
          <w:trHeight w:val="408"/>
        </w:trPr>
        <w:tc>
          <w:tcPr>
            <w:tcW w:w="2126" w:type="pct"/>
            <w:vAlign w:val="center"/>
            <w:hideMark/>
          </w:tcPr>
          <w:p w14:paraId="5762014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65D81EE4" w14:textId="77777777" w:rsidR="001B1027" w:rsidRDefault="001B1027">
            <w:pPr>
              <w:spacing w:after="60"/>
              <w:jc w:val="center"/>
            </w:pPr>
            <w:r>
              <w:t>704</w:t>
            </w:r>
          </w:p>
        </w:tc>
        <w:tc>
          <w:tcPr>
            <w:tcW w:w="1299" w:type="pct"/>
            <w:vAlign w:val="bottom"/>
            <w:hideMark/>
          </w:tcPr>
          <w:p w14:paraId="2F25F4B5" w14:textId="77777777" w:rsidR="001B1027" w:rsidRDefault="001B1027">
            <w:pPr>
              <w:spacing w:after="60"/>
              <w:jc w:val="center"/>
            </w:pPr>
            <w:r>
              <w:t>1 13 02992 02 0002 130</w:t>
            </w:r>
          </w:p>
        </w:tc>
        <w:tc>
          <w:tcPr>
            <w:tcW w:w="822" w:type="pct"/>
            <w:vAlign w:val="bottom"/>
            <w:hideMark/>
          </w:tcPr>
          <w:p w14:paraId="5E29A276" w14:textId="77777777" w:rsidR="001B1027" w:rsidRDefault="001B1027">
            <w:pPr>
              <w:spacing w:after="60"/>
              <w:jc w:val="right"/>
            </w:pPr>
            <w:r>
              <w:t>232,0</w:t>
            </w:r>
          </w:p>
        </w:tc>
      </w:tr>
      <w:tr w:rsidR="001B1027" w14:paraId="74C45688" w14:textId="77777777" w:rsidTr="001B1027">
        <w:trPr>
          <w:trHeight w:val="408"/>
        </w:trPr>
        <w:tc>
          <w:tcPr>
            <w:tcW w:w="2126" w:type="pct"/>
            <w:vAlign w:val="center"/>
            <w:hideMark/>
          </w:tcPr>
          <w:p w14:paraId="0A23641D" w14:textId="77777777" w:rsidR="001B1027" w:rsidRDefault="001B1027">
            <w:pPr>
              <w:spacing w:after="60"/>
              <w:jc w:val="both"/>
              <w:rPr>
                <w:spacing w:val="2"/>
              </w:rPr>
            </w:pPr>
            <w:r>
              <w:rPr>
                <w:spacing w:val="2"/>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Pr>
                <w:spacing w:val="2"/>
              </w:rPr>
              <w:lastRenderedPageBreak/>
              <w:t>учреждением субъекта Российской Федерации</w:t>
            </w:r>
          </w:p>
        </w:tc>
        <w:tc>
          <w:tcPr>
            <w:tcW w:w="753" w:type="pct"/>
            <w:vAlign w:val="bottom"/>
            <w:hideMark/>
          </w:tcPr>
          <w:p w14:paraId="0AC46CE7" w14:textId="77777777" w:rsidR="001B1027" w:rsidRDefault="001B1027">
            <w:pPr>
              <w:spacing w:after="60"/>
              <w:jc w:val="center"/>
            </w:pPr>
            <w:r>
              <w:lastRenderedPageBreak/>
              <w:t>704</w:t>
            </w:r>
          </w:p>
        </w:tc>
        <w:tc>
          <w:tcPr>
            <w:tcW w:w="1299" w:type="pct"/>
            <w:vAlign w:val="bottom"/>
            <w:hideMark/>
          </w:tcPr>
          <w:p w14:paraId="2C928E85" w14:textId="77777777" w:rsidR="001B1027" w:rsidRDefault="001B1027">
            <w:pPr>
              <w:spacing w:after="60"/>
              <w:jc w:val="center"/>
            </w:pPr>
            <w:r>
              <w:t>1 16 07010 02 0000 140</w:t>
            </w:r>
          </w:p>
        </w:tc>
        <w:tc>
          <w:tcPr>
            <w:tcW w:w="822" w:type="pct"/>
            <w:vAlign w:val="bottom"/>
            <w:hideMark/>
          </w:tcPr>
          <w:p w14:paraId="0D724B6D" w14:textId="77777777" w:rsidR="001B1027" w:rsidRDefault="001B1027">
            <w:pPr>
              <w:spacing w:after="60"/>
              <w:jc w:val="right"/>
            </w:pPr>
            <w:r>
              <w:t>309,7</w:t>
            </w:r>
          </w:p>
        </w:tc>
      </w:tr>
      <w:tr w:rsidR="001B1027" w14:paraId="044F63BF" w14:textId="77777777" w:rsidTr="001B1027">
        <w:trPr>
          <w:trHeight w:val="408"/>
        </w:trPr>
        <w:tc>
          <w:tcPr>
            <w:tcW w:w="2126" w:type="pct"/>
            <w:vAlign w:val="center"/>
            <w:hideMark/>
          </w:tcPr>
          <w:p w14:paraId="2B38999E"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3569FFC4" w14:textId="77777777" w:rsidR="001B1027" w:rsidRDefault="001B1027">
            <w:pPr>
              <w:spacing w:after="60"/>
              <w:jc w:val="center"/>
            </w:pPr>
            <w:r>
              <w:t>704</w:t>
            </w:r>
          </w:p>
        </w:tc>
        <w:tc>
          <w:tcPr>
            <w:tcW w:w="1299" w:type="pct"/>
            <w:vAlign w:val="bottom"/>
            <w:hideMark/>
          </w:tcPr>
          <w:p w14:paraId="3E85D2FA" w14:textId="77777777" w:rsidR="001B1027" w:rsidRDefault="001B1027">
            <w:pPr>
              <w:spacing w:after="60"/>
              <w:jc w:val="center"/>
            </w:pPr>
            <w:r>
              <w:t>1 16 07090 02 0000 140</w:t>
            </w:r>
          </w:p>
        </w:tc>
        <w:tc>
          <w:tcPr>
            <w:tcW w:w="822" w:type="pct"/>
            <w:vAlign w:val="bottom"/>
            <w:hideMark/>
          </w:tcPr>
          <w:p w14:paraId="2EFB9351" w14:textId="77777777" w:rsidR="001B1027" w:rsidRDefault="001B1027">
            <w:pPr>
              <w:spacing w:after="60"/>
              <w:jc w:val="right"/>
            </w:pPr>
            <w:r>
              <w:t>82,3</w:t>
            </w:r>
          </w:p>
        </w:tc>
      </w:tr>
      <w:tr w:rsidR="001B1027" w14:paraId="74799743" w14:textId="77777777" w:rsidTr="001B1027">
        <w:trPr>
          <w:trHeight w:val="408"/>
        </w:trPr>
        <w:tc>
          <w:tcPr>
            <w:tcW w:w="2126" w:type="pct"/>
            <w:vAlign w:val="center"/>
            <w:hideMark/>
          </w:tcPr>
          <w:p w14:paraId="74B23747" w14:textId="77777777" w:rsidR="001B1027" w:rsidRDefault="001B1027">
            <w:pPr>
              <w:spacing w:after="60"/>
              <w:jc w:val="both"/>
              <w:rPr>
                <w:spacing w:val="2"/>
              </w:rPr>
            </w:pPr>
            <w:r>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73FF9507" w14:textId="77777777" w:rsidR="001B1027" w:rsidRDefault="001B1027">
            <w:pPr>
              <w:spacing w:after="60"/>
              <w:jc w:val="center"/>
            </w:pPr>
            <w:r>
              <w:t>704</w:t>
            </w:r>
          </w:p>
        </w:tc>
        <w:tc>
          <w:tcPr>
            <w:tcW w:w="1299" w:type="pct"/>
            <w:vAlign w:val="bottom"/>
            <w:hideMark/>
          </w:tcPr>
          <w:p w14:paraId="2F051FA9" w14:textId="77777777" w:rsidR="001B1027" w:rsidRDefault="001B1027">
            <w:pPr>
              <w:spacing w:after="60"/>
              <w:jc w:val="center"/>
            </w:pPr>
            <w:r>
              <w:t>1 16 10022 02 0000 140</w:t>
            </w:r>
          </w:p>
        </w:tc>
        <w:tc>
          <w:tcPr>
            <w:tcW w:w="822" w:type="pct"/>
            <w:vAlign w:val="bottom"/>
            <w:hideMark/>
          </w:tcPr>
          <w:p w14:paraId="729C6272" w14:textId="77777777" w:rsidR="001B1027" w:rsidRDefault="001B1027">
            <w:pPr>
              <w:spacing w:after="60"/>
              <w:jc w:val="right"/>
            </w:pPr>
            <w:r>
              <w:t>39,2</w:t>
            </w:r>
          </w:p>
        </w:tc>
      </w:tr>
      <w:tr w:rsidR="001B1027" w14:paraId="1F610A85" w14:textId="77777777" w:rsidTr="001B1027">
        <w:trPr>
          <w:trHeight w:val="408"/>
        </w:trPr>
        <w:tc>
          <w:tcPr>
            <w:tcW w:w="2126" w:type="pct"/>
            <w:vAlign w:val="center"/>
            <w:hideMark/>
          </w:tcPr>
          <w:p w14:paraId="77ACDC3F"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3D8A6748" w14:textId="77777777" w:rsidR="001B1027" w:rsidRDefault="001B1027">
            <w:pPr>
              <w:spacing w:after="60"/>
              <w:jc w:val="center"/>
            </w:pPr>
            <w:r>
              <w:t>704</w:t>
            </w:r>
          </w:p>
        </w:tc>
        <w:tc>
          <w:tcPr>
            <w:tcW w:w="1299" w:type="pct"/>
            <w:vAlign w:val="bottom"/>
            <w:hideMark/>
          </w:tcPr>
          <w:p w14:paraId="01A8FB85" w14:textId="77777777" w:rsidR="001B1027" w:rsidRDefault="001B1027">
            <w:pPr>
              <w:spacing w:after="60"/>
              <w:jc w:val="center"/>
            </w:pPr>
            <w:r>
              <w:t>1 17 01020 02 0000 180</w:t>
            </w:r>
          </w:p>
        </w:tc>
        <w:tc>
          <w:tcPr>
            <w:tcW w:w="822" w:type="pct"/>
            <w:vAlign w:val="bottom"/>
            <w:hideMark/>
          </w:tcPr>
          <w:p w14:paraId="4AC5BFEF" w14:textId="77777777" w:rsidR="001B1027" w:rsidRDefault="001B1027">
            <w:pPr>
              <w:spacing w:after="60"/>
              <w:jc w:val="right"/>
            </w:pPr>
            <w:r>
              <w:t>22,7</w:t>
            </w:r>
          </w:p>
        </w:tc>
      </w:tr>
      <w:tr w:rsidR="001B1027" w14:paraId="392430C6" w14:textId="77777777" w:rsidTr="001B1027">
        <w:trPr>
          <w:trHeight w:val="408"/>
        </w:trPr>
        <w:tc>
          <w:tcPr>
            <w:tcW w:w="2126" w:type="pct"/>
            <w:vAlign w:val="center"/>
            <w:hideMark/>
          </w:tcPr>
          <w:p w14:paraId="68DD5553" w14:textId="77777777" w:rsidR="001B1027" w:rsidRDefault="001B1027">
            <w:pPr>
              <w:spacing w:after="60"/>
              <w:jc w:val="both"/>
              <w:rPr>
                <w:spacing w:val="2"/>
              </w:rPr>
            </w:pPr>
            <w:r>
              <w:rPr>
                <w:spacing w:val="2"/>
              </w:rPr>
              <w:t>Прочие неналоговые доходы бюджетов субъектов Российской Федерации</w:t>
            </w:r>
          </w:p>
        </w:tc>
        <w:tc>
          <w:tcPr>
            <w:tcW w:w="753" w:type="pct"/>
            <w:vAlign w:val="bottom"/>
            <w:hideMark/>
          </w:tcPr>
          <w:p w14:paraId="0E1F3629" w14:textId="77777777" w:rsidR="001B1027" w:rsidRDefault="001B1027">
            <w:pPr>
              <w:spacing w:after="60"/>
              <w:jc w:val="center"/>
            </w:pPr>
            <w:r>
              <w:t>704</w:t>
            </w:r>
          </w:p>
        </w:tc>
        <w:tc>
          <w:tcPr>
            <w:tcW w:w="1299" w:type="pct"/>
            <w:vAlign w:val="bottom"/>
            <w:hideMark/>
          </w:tcPr>
          <w:p w14:paraId="5E6D70AD" w14:textId="77777777" w:rsidR="001B1027" w:rsidRDefault="001B1027">
            <w:pPr>
              <w:spacing w:after="60"/>
              <w:jc w:val="center"/>
            </w:pPr>
            <w:r>
              <w:t>1 17 05020 02 0000 180</w:t>
            </w:r>
          </w:p>
        </w:tc>
        <w:tc>
          <w:tcPr>
            <w:tcW w:w="822" w:type="pct"/>
            <w:vAlign w:val="bottom"/>
            <w:hideMark/>
          </w:tcPr>
          <w:p w14:paraId="27887604" w14:textId="77777777" w:rsidR="001B1027" w:rsidRDefault="001B1027">
            <w:pPr>
              <w:spacing w:after="60"/>
              <w:jc w:val="right"/>
            </w:pPr>
            <w:r>
              <w:t>26,8</w:t>
            </w:r>
          </w:p>
        </w:tc>
      </w:tr>
      <w:tr w:rsidR="001B1027" w14:paraId="7E4ADE0A" w14:textId="77777777" w:rsidTr="001B1027">
        <w:trPr>
          <w:trHeight w:val="408"/>
        </w:trPr>
        <w:tc>
          <w:tcPr>
            <w:tcW w:w="2126" w:type="pct"/>
            <w:vAlign w:val="center"/>
            <w:hideMark/>
          </w:tcPr>
          <w:p w14:paraId="3C6FF40C"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2DF23B37" w14:textId="77777777" w:rsidR="001B1027" w:rsidRDefault="001B1027">
            <w:pPr>
              <w:spacing w:after="60"/>
              <w:jc w:val="center"/>
            </w:pPr>
            <w:r>
              <w:t>704</w:t>
            </w:r>
          </w:p>
        </w:tc>
        <w:tc>
          <w:tcPr>
            <w:tcW w:w="1299" w:type="pct"/>
            <w:vAlign w:val="bottom"/>
            <w:hideMark/>
          </w:tcPr>
          <w:p w14:paraId="40D67211" w14:textId="77777777" w:rsidR="001B1027" w:rsidRDefault="001B1027">
            <w:pPr>
              <w:spacing w:after="60"/>
              <w:jc w:val="center"/>
            </w:pPr>
            <w:r>
              <w:t>2 03 02099 02 0000 150</w:t>
            </w:r>
          </w:p>
        </w:tc>
        <w:tc>
          <w:tcPr>
            <w:tcW w:w="822" w:type="pct"/>
            <w:vAlign w:val="bottom"/>
            <w:hideMark/>
          </w:tcPr>
          <w:p w14:paraId="7DE2BBC8" w14:textId="77777777" w:rsidR="001B1027" w:rsidRDefault="001B1027">
            <w:pPr>
              <w:spacing w:after="60"/>
              <w:jc w:val="right"/>
            </w:pPr>
            <w:r>
              <w:t>84 558,9</w:t>
            </w:r>
          </w:p>
        </w:tc>
      </w:tr>
      <w:tr w:rsidR="001B1027" w14:paraId="357A3F23" w14:textId="77777777" w:rsidTr="001B1027">
        <w:trPr>
          <w:trHeight w:val="408"/>
        </w:trPr>
        <w:tc>
          <w:tcPr>
            <w:tcW w:w="2126" w:type="pct"/>
            <w:vAlign w:val="center"/>
            <w:hideMark/>
          </w:tcPr>
          <w:p w14:paraId="1935258A" w14:textId="77777777" w:rsidR="001B1027" w:rsidRDefault="001B1027">
            <w:pPr>
              <w:spacing w:after="60"/>
              <w:jc w:val="both"/>
              <w:rPr>
                <w:spacing w:val="2"/>
              </w:rPr>
            </w:pPr>
            <w:r>
              <w:rPr>
                <w:spacing w:val="2"/>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753" w:type="pct"/>
            <w:vAlign w:val="bottom"/>
            <w:hideMark/>
          </w:tcPr>
          <w:p w14:paraId="26EDD502" w14:textId="77777777" w:rsidR="001B1027" w:rsidRDefault="001B1027">
            <w:pPr>
              <w:spacing w:after="60"/>
              <w:jc w:val="center"/>
            </w:pPr>
            <w:r>
              <w:t>704</w:t>
            </w:r>
          </w:p>
        </w:tc>
        <w:tc>
          <w:tcPr>
            <w:tcW w:w="1299" w:type="pct"/>
            <w:vAlign w:val="bottom"/>
            <w:hideMark/>
          </w:tcPr>
          <w:p w14:paraId="0D117835" w14:textId="77777777" w:rsidR="001B1027" w:rsidRDefault="001B1027">
            <w:pPr>
              <w:spacing w:after="60"/>
              <w:jc w:val="center"/>
            </w:pPr>
            <w:r>
              <w:t>2 07 02020 02 0000 150</w:t>
            </w:r>
          </w:p>
        </w:tc>
        <w:tc>
          <w:tcPr>
            <w:tcW w:w="822" w:type="pct"/>
            <w:vAlign w:val="bottom"/>
            <w:hideMark/>
          </w:tcPr>
          <w:p w14:paraId="723D51DB" w14:textId="77777777" w:rsidR="001B1027" w:rsidRDefault="001B1027">
            <w:pPr>
              <w:spacing w:after="60"/>
              <w:jc w:val="right"/>
            </w:pPr>
            <w:r>
              <w:t>437,1</w:t>
            </w:r>
          </w:p>
        </w:tc>
      </w:tr>
      <w:tr w:rsidR="001B1027" w14:paraId="3B289211" w14:textId="77777777" w:rsidTr="001B1027">
        <w:trPr>
          <w:trHeight w:val="408"/>
        </w:trPr>
        <w:tc>
          <w:tcPr>
            <w:tcW w:w="2126" w:type="pct"/>
            <w:vAlign w:val="center"/>
            <w:hideMark/>
          </w:tcPr>
          <w:p w14:paraId="2DD4EFDE" w14:textId="77777777" w:rsidR="001B1027" w:rsidRDefault="001B1027">
            <w:pPr>
              <w:spacing w:after="60"/>
              <w:jc w:val="both"/>
              <w:rPr>
                <w:spacing w:val="2"/>
              </w:rPr>
            </w:pPr>
            <w:r>
              <w:rPr>
                <w:spacing w:val="2"/>
              </w:rPr>
              <w:t>Прочие безвозмездные поступления в бюджеты субъектов Российской Федерации</w:t>
            </w:r>
          </w:p>
        </w:tc>
        <w:tc>
          <w:tcPr>
            <w:tcW w:w="753" w:type="pct"/>
            <w:vAlign w:val="bottom"/>
            <w:hideMark/>
          </w:tcPr>
          <w:p w14:paraId="5D02DC6E" w14:textId="77777777" w:rsidR="001B1027" w:rsidRDefault="001B1027">
            <w:pPr>
              <w:spacing w:after="60"/>
              <w:jc w:val="center"/>
            </w:pPr>
            <w:r>
              <w:t>704</w:t>
            </w:r>
          </w:p>
        </w:tc>
        <w:tc>
          <w:tcPr>
            <w:tcW w:w="1299" w:type="pct"/>
            <w:vAlign w:val="bottom"/>
            <w:hideMark/>
          </w:tcPr>
          <w:p w14:paraId="51CF5E6C" w14:textId="77777777" w:rsidR="001B1027" w:rsidRDefault="001B1027">
            <w:pPr>
              <w:spacing w:after="60"/>
              <w:jc w:val="center"/>
            </w:pPr>
            <w:r>
              <w:t>2 07 02030 02 0000 150</w:t>
            </w:r>
          </w:p>
        </w:tc>
        <w:tc>
          <w:tcPr>
            <w:tcW w:w="822" w:type="pct"/>
            <w:vAlign w:val="bottom"/>
            <w:hideMark/>
          </w:tcPr>
          <w:p w14:paraId="1B6635BF" w14:textId="77777777" w:rsidR="001B1027" w:rsidRDefault="001B1027">
            <w:pPr>
              <w:spacing w:after="60"/>
              <w:jc w:val="right"/>
            </w:pPr>
            <w:r>
              <w:t>365,0</w:t>
            </w:r>
          </w:p>
        </w:tc>
      </w:tr>
      <w:tr w:rsidR="001B1027" w14:paraId="4222DED9" w14:textId="77777777" w:rsidTr="001B1027">
        <w:trPr>
          <w:trHeight w:val="408"/>
        </w:trPr>
        <w:tc>
          <w:tcPr>
            <w:tcW w:w="2126" w:type="pct"/>
            <w:vAlign w:val="center"/>
            <w:hideMark/>
          </w:tcPr>
          <w:p w14:paraId="1E785A10"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0A23E105" w14:textId="77777777" w:rsidR="001B1027" w:rsidRDefault="001B1027">
            <w:pPr>
              <w:spacing w:after="60"/>
              <w:jc w:val="center"/>
            </w:pPr>
            <w:r>
              <w:t>704</w:t>
            </w:r>
          </w:p>
        </w:tc>
        <w:tc>
          <w:tcPr>
            <w:tcW w:w="1299" w:type="pct"/>
            <w:vAlign w:val="bottom"/>
            <w:hideMark/>
          </w:tcPr>
          <w:p w14:paraId="1D7C420D" w14:textId="77777777" w:rsidR="001B1027" w:rsidRDefault="001B1027">
            <w:pPr>
              <w:spacing w:after="60"/>
              <w:jc w:val="center"/>
            </w:pPr>
            <w:r>
              <w:t>2 18 02010 02 0000 150</w:t>
            </w:r>
          </w:p>
        </w:tc>
        <w:tc>
          <w:tcPr>
            <w:tcW w:w="822" w:type="pct"/>
            <w:vAlign w:val="bottom"/>
            <w:hideMark/>
          </w:tcPr>
          <w:p w14:paraId="42FEC045" w14:textId="77777777" w:rsidR="001B1027" w:rsidRDefault="001B1027">
            <w:pPr>
              <w:spacing w:after="60"/>
              <w:jc w:val="right"/>
            </w:pPr>
            <w:r>
              <w:t>0,1</w:t>
            </w:r>
          </w:p>
        </w:tc>
      </w:tr>
      <w:tr w:rsidR="001B1027" w14:paraId="3E0A5F56" w14:textId="77777777" w:rsidTr="001B1027">
        <w:trPr>
          <w:trHeight w:val="408"/>
        </w:trPr>
        <w:tc>
          <w:tcPr>
            <w:tcW w:w="2126" w:type="pct"/>
            <w:vAlign w:val="center"/>
            <w:hideMark/>
          </w:tcPr>
          <w:p w14:paraId="4ECC051F"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03ED4B62" w14:textId="77777777" w:rsidR="001B1027" w:rsidRDefault="001B1027">
            <w:pPr>
              <w:spacing w:after="60"/>
              <w:jc w:val="center"/>
            </w:pPr>
            <w:r>
              <w:t>704</w:t>
            </w:r>
          </w:p>
        </w:tc>
        <w:tc>
          <w:tcPr>
            <w:tcW w:w="1299" w:type="pct"/>
            <w:vAlign w:val="bottom"/>
            <w:hideMark/>
          </w:tcPr>
          <w:p w14:paraId="4171AF44" w14:textId="77777777" w:rsidR="001B1027" w:rsidRDefault="001B1027">
            <w:pPr>
              <w:spacing w:after="60"/>
              <w:jc w:val="center"/>
            </w:pPr>
            <w:r>
              <w:t>2 18 02020 02 0000 150</w:t>
            </w:r>
          </w:p>
        </w:tc>
        <w:tc>
          <w:tcPr>
            <w:tcW w:w="822" w:type="pct"/>
            <w:vAlign w:val="bottom"/>
            <w:hideMark/>
          </w:tcPr>
          <w:p w14:paraId="415D942D" w14:textId="77777777" w:rsidR="001B1027" w:rsidRDefault="001B1027">
            <w:pPr>
              <w:spacing w:after="60"/>
              <w:jc w:val="right"/>
            </w:pPr>
            <w:r>
              <w:t>91 530,3</w:t>
            </w:r>
          </w:p>
        </w:tc>
      </w:tr>
      <w:tr w:rsidR="001B1027" w14:paraId="220D92FB" w14:textId="77777777" w:rsidTr="001B1027">
        <w:trPr>
          <w:trHeight w:val="408"/>
        </w:trPr>
        <w:tc>
          <w:tcPr>
            <w:tcW w:w="2126" w:type="pct"/>
            <w:vAlign w:val="center"/>
            <w:hideMark/>
          </w:tcPr>
          <w:p w14:paraId="2EF829AE"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w:t>
            </w:r>
            <w:r>
              <w:rPr>
                <w:spacing w:val="2"/>
              </w:rPr>
              <w:lastRenderedPageBreak/>
              <w:t>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0163BDF9" w14:textId="77777777" w:rsidR="001B1027" w:rsidRDefault="001B1027">
            <w:pPr>
              <w:spacing w:after="60"/>
              <w:jc w:val="center"/>
            </w:pPr>
            <w:r>
              <w:lastRenderedPageBreak/>
              <w:t>704</w:t>
            </w:r>
          </w:p>
        </w:tc>
        <w:tc>
          <w:tcPr>
            <w:tcW w:w="1299" w:type="pct"/>
            <w:vAlign w:val="bottom"/>
            <w:hideMark/>
          </w:tcPr>
          <w:p w14:paraId="6A7BB10D" w14:textId="77777777" w:rsidR="001B1027" w:rsidRDefault="001B1027">
            <w:pPr>
              <w:spacing w:after="60"/>
              <w:jc w:val="center"/>
            </w:pPr>
            <w:r>
              <w:t>2 18 60010 02 1002 150</w:t>
            </w:r>
          </w:p>
        </w:tc>
        <w:tc>
          <w:tcPr>
            <w:tcW w:w="822" w:type="pct"/>
            <w:vAlign w:val="bottom"/>
            <w:hideMark/>
          </w:tcPr>
          <w:p w14:paraId="26443763" w14:textId="77777777" w:rsidR="001B1027" w:rsidRDefault="001B1027">
            <w:pPr>
              <w:spacing w:after="60"/>
              <w:jc w:val="right"/>
            </w:pPr>
            <w:r>
              <w:t>0,2</w:t>
            </w:r>
          </w:p>
        </w:tc>
      </w:tr>
      <w:tr w:rsidR="001B1027" w14:paraId="52B5AB5B" w14:textId="77777777" w:rsidTr="001B1027">
        <w:trPr>
          <w:trHeight w:val="408"/>
        </w:trPr>
        <w:tc>
          <w:tcPr>
            <w:tcW w:w="2126" w:type="pct"/>
            <w:vAlign w:val="center"/>
            <w:hideMark/>
          </w:tcPr>
          <w:p w14:paraId="7DCC5BA1" w14:textId="77777777" w:rsidR="001B1027" w:rsidRDefault="001B1027">
            <w:pPr>
              <w:spacing w:after="60"/>
              <w:jc w:val="both"/>
              <w:rPr>
                <w:spacing w:val="2"/>
              </w:rPr>
            </w:pPr>
            <w:r>
              <w:rPr>
                <w:spacing w:val="2"/>
              </w:rPr>
              <w:t>Министерство культуры Республики Татарстан</w:t>
            </w:r>
          </w:p>
        </w:tc>
        <w:tc>
          <w:tcPr>
            <w:tcW w:w="753" w:type="pct"/>
            <w:vAlign w:val="bottom"/>
            <w:hideMark/>
          </w:tcPr>
          <w:p w14:paraId="23E43563" w14:textId="77777777" w:rsidR="001B1027" w:rsidRDefault="001B1027">
            <w:pPr>
              <w:spacing w:after="60"/>
              <w:jc w:val="center"/>
            </w:pPr>
            <w:r>
              <w:t>705</w:t>
            </w:r>
          </w:p>
        </w:tc>
        <w:tc>
          <w:tcPr>
            <w:tcW w:w="1299" w:type="pct"/>
            <w:vAlign w:val="bottom"/>
            <w:hideMark/>
          </w:tcPr>
          <w:p w14:paraId="04E0E139" w14:textId="77777777" w:rsidR="001B1027" w:rsidRDefault="001B1027">
            <w:pPr>
              <w:spacing w:after="60"/>
              <w:jc w:val="center"/>
            </w:pPr>
            <w:r>
              <w:t> </w:t>
            </w:r>
          </w:p>
        </w:tc>
        <w:tc>
          <w:tcPr>
            <w:tcW w:w="822" w:type="pct"/>
            <w:vAlign w:val="bottom"/>
            <w:hideMark/>
          </w:tcPr>
          <w:p w14:paraId="422CFB68" w14:textId="77777777" w:rsidR="001B1027" w:rsidRDefault="001B1027">
            <w:pPr>
              <w:spacing w:after="60"/>
              <w:jc w:val="right"/>
            </w:pPr>
            <w:r>
              <w:t>62 314,0</w:t>
            </w:r>
          </w:p>
        </w:tc>
      </w:tr>
      <w:tr w:rsidR="001B1027" w14:paraId="12F7004D" w14:textId="77777777" w:rsidTr="001B1027">
        <w:trPr>
          <w:trHeight w:val="408"/>
        </w:trPr>
        <w:tc>
          <w:tcPr>
            <w:tcW w:w="2126" w:type="pct"/>
            <w:vAlign w:val="center"/>
            <w:hideMark/>
          </w:tcPr>
          <w:p w14:paraId="1E7BB573"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0AECCC21" w14:textId="77777777" w:rsidR="001B1027" w:rsidRDefault="001B1027">
            <w:pPr>
              <w:spacing w:after="60"/>
              <w:jc w:val="center"/>
            </w:pPr>
            <w:r>
              <w:t>705</w:t>
            </w:r>
          </w:p>
        </w:tc>
        <w:tc>
          <w:tcPr>
            <w:tcW w:w="1299" w:type="pct"/>
            <w:vAlign w:val="bottom"/>
            <w:hideMark/>
          </w:tcPr>
          <w:p w14:paraId="395FCF2D" w14:textId="77777777" w:rsidR="001B1027" w:rsidRDefault="001B1027">
            <w:pPr>
              <w:spacing w:after="60"/>
              <w:jc w:val="center"/>
            </w:pPr>
            <w:r>
              <w:t>1 13 02062 02 0000 130</w:t>
            </w:r>
          </w:p>
        </w:tc>
        <w:tc>
          <w:tcPr>
            <w:tcW w:w="822" w:type="pct"/>
            <w:vAlign w:val="bottom"/>
            <w:hideMark/>
          </w:tcPr>
          <w:p w14:paraId="2B9BCC3D" w14:textId="77777777" w:rsidR="001B1027" w:rsidRDefault="001B1027">
            <w:pPr>
              <w:spacing w:after="60"/>
              <w:jc w:val="right"/>
            </w:pPr>
            <w:r>
              <w:t>389,2</w:t>
            </w:r>
          </w:p>
        </w:tc>
      </w:tr>
      <w:tr w:rsidR="001B1027" w14:paraId="0E336219" w14:textId="77777777" w:rsidTr="001B1027">
        <w:trPr>
          <w:trHeight w:val="408"/>
        </w:trPr>
        <w:tc>
          <w:tcPr>
            <w:tcW w:w="2126" w:type="pct"/>
            <w:vAlign w:val="center"/>
            <w:hideMark/>
          </w:tcPr>
          <w:p w14:paraId="28D3500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4DB21660" w14:textId="77777777" w:rsidR="001B1027" w:rsidRDefault="001B1027">
            <w:pPr>
              <w:spacing w:after="60"/>
              <w:jc w:val="center"/>
            </w:pPr>
            <w:r>
              <w:t>705</w:t>
            </w:r>
          </w:p>
        </w:tc>
        <w:tc>
          <w:tcPr>
            <w:tcW w:w="1299" w:type="pct"/>
            <w:vAlign w:val="bottom"/>
            <w:hideMark/>
          </w:tcPr>
          <w:p w14:paraId="4411480D" w14:textId="77777777" w:rsidR="001B1027" w:rsidRDefault="001B1027">
            <w:pPr>
              <w:spacing w:after="60"/>
              <w:jc w:val="center"/>
            </w:pPr>
            <w:r>
              <w:t>1 13 02992 02 0001 130</w:t>
            </w:r>
          </w:p>
        </w:tc>
        <w:tc>
          <w:tcPr>
            <w:tcW w:w="822" w:type="pct"/>
            <w:vAlign w:val="bottom"/>
            <w:hideMark/>
          </w:tcPr>
          <w:p w14:paraId="6605F921" w14:textId="77777777" w:rsidR="001B1027" w:rsidRDefault="001B1027">
            <w:pPr>
              <w:spacing w:after="60"/>
              <w:jc w:val="right"/>
            </w:pPr>
            <w:r>
              <w:t>30,5</w:t>
            </w:r>
          </w:p>
        </w:tc>
      </w:tr>
      <w:tr w:rsidR="001B1027" w14:paraId="1BDEB3BC" w14:textId="77777777" w:rsidTr="001B1027">
        <w:trPr>
          <w:trHeight w:val="408"/>
        </w:trPr>
        <w:tc>
          <w:tcPr>
            <w:tcW w:w="2126" w:type="pct"/>
            <w:vAlign w:val="center"/>
            <w:hideMark/>
          </w:tcPr>
          <w:p w14:paraId="64471D44"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173A9EC9" w14:textId="77777777" w:rsidR="001B1027" w:rsidRDefault="001B1027">
            <w:pPr>
              <w:spacing w:after="60"/>
              <w:jc w:val="center"/>
            </w:pPr>
            <w:r>
              <w:t>705</w:t>
            </w:r>
          </w:p>
        </w:tc>
        <w:tc>
          <w:tcPr>
            <w:tcW w:w="1299" w:type="pct"/>
            <w:vAlign w:val="bottom"/>
            <w:hideMark/>
          </w:tcPr>
          <w:p w14:paraId="3EEA39C5" w14:textId="77777777" w:rsidR="001B1027" w:rsidRDefault="001B1027">
            <w:pPr>
              <w:spacing w:after="60"/>
              <w:jc w:val="center"/>
            </w:pPr>
            <w:r>
              <w:t>1 16 07010 02 0000 140</w:t>
            </w:r>
          </w:p>
        </w:tc>
        <w:tc>
          <w:tcPr>
            <w:tcW w:w="822" w:type="pct"/>
            <w:vAlign w:val="bottom"/>
            <w:hideMark/>
          </w:tcPr>
          <w:p w14:paraId="3AB70F9C" w14:textId="77777777" w:rsidR="001B1027" w:rsidRDefault="001B1027">
            <w:pPr>
              <w:spacing w:after="60"/>
              <w:jc w:val="right"/>
            </w:pPr>
            <w:r>
              <w:t>550,7</w:t>
            </w:r>
          </w:p>
        </w:tc>
      </w:tr>
      <w:tr w:rsidR="001B1027" w14:paraId="5D207C84" w14:textId="77777777" w:rsidTr="001B1027">
        <w:trPr>
          <w:trHeight w:val="408"/>
        </w:trPr>
        <w:tc>
          <w:tcPr>
            <w:tcW w:w="2126" w:type="pct"/>
            <w:vAlign w:val="center"/>
            <w:hideMark/>
          </w:tcPr>
          <w:p w14:paraId="49A1E187" w14:textId="77777777" w:rsidR="001B1027" w:rsidRDefault="001B1027">
            <w:pPr>
              <w:spacing w:after="60"/>
              <w:jc w:val="both"/>
              <w:rPr>
                <w:spacing w:val="2"/>
              </w:rPr>
            </w:pPr>
            <w:r>
              <w:rPr>
                <w:spacing w:val="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753" w:type="pct"/>
            <w:vAlign w:val="bottom"/>
            <w:hideMark/>
          </w:tcPr>
          <w:p w14:paraId="6255D4A7" w14:textId="77777777" w:rsidR="001B1027" w:rsidRDefault="001B1027">
            <w:pPr>
              <w:spacing w:after="60"/>
              <w:jc w:val="center"/>
            </w:pPr>
            <w:r>
              <w:t>705</w:t>
            </w:r>
          </w:p>
        </w:tc>
        <w:tc>
          <w:tcPr>
            <w:tcW w:w="1299" w:type="pct"/>
            <w:vAlign w:val="bottom"/>
            <w:hideMark/>
          </w:tcPr>
          <w:p w14:paraId="11CBF7FE" w14:textId="77777777" w:rsidR="001B1027" w:rsidRDefault="001B1027">
            <w:pPr>
              <w:spacing w:after="60"/>
              <w:jc w:val="center"/>
            </w:pPr>
            <w:r>
              <w:t>1 16 10100 02 0000 140</w:t>
            </w:r>
          </w:p>
        </w:tc>
        <w:tc>
          <w:tcPr>
            <w:tcW w:w="822" w:type="pct"/>
            <w:vAlign w:val="bottom"/>
            <w:hideMark/>
          </w:tcPr>
          <w:p w14:paraId="58F57F46" w14:textId="77777777" w:rsidR="001B1027" w:rsidRDefault="001B1027">
            <w:pPr>
              <w:spacing w:after="60"/>
              <w:jc w:val="right"/>
            </w:pPr>
            <w:r>
              <w:t>68,6</w:t>
            </w:r>
          </w:p>
        </w:tc>
      </w:tr>
      <w:tr w:rsidR="001B1027" w14:paraId="0A1F69E6" w14:textId="77777777" w:rsidTr="001B1027">
        <w:trPr>
          <w:trHeight w:val="408"/>
        </w:trPr>
        <w:tc>
          <w:tcPr>
            <w:tcW w:w="2126" w:type="pct"/>
            <w:vAlign w:val="center"/>
            <w:hideMark/>
          </w:tcPr>
          <w:p w14:paraId="4255B6DC"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6D54E6C4" w14:textId="77777777" w:rsidR="001B1027" w:rsidRDefault="001B1027">
            <w:pPr>
              <w:spacing w:after="60"/>
              <w:jc w:val="center"/>
            </w:pPr>
            <w:r>
              <w:t>705</w:t>
            </w:r>
          </w:p>
        </w:tc>
        <w:tc>
          <w:tcPr>
            <w:tcW w:w="1299" w:type="pct"/>
            <w:vAlign w:val="bottom"/>
            <w:hideMark/>
          </w:tcPr>
          <w:p w14:paraId="6D25ED07" w14:textId="77777777" w:rsidR="001B1027" w:rsidRDefault="001B1027">
            <w:pPr>
              <w:spacing w:after="60"/>
              <w:jc w:val="center"/>
            </w:pPr>
            <w:r>
              <w:t>2 03 02099 02 0000 150</w:t>
            </w:r>
          </w:p>
        </w:tc>
        <w:tc>
          <w:tcPr>
            <w:tcW w:w="822" w:type="pct"/>
            <w:vAlign w:val="bottom"/>
            <w:hideMark/>
          </w:tcPr>
          <w:p w14:paraId="6303213F" w14:textId="77777777" w:rsidR="001B1027" w:rsidRDefault="001B1027">
            <w:pPr>
              <w:spacing w:after="60"/>
              <w:jc w:val="right"/>
            </w:pPr>
            <w:r>
              <w:t>35 000,0</w:t>
            </w:r>
          </w:p>
        </w:tc>
      </w:tr>
      <w:tr w:rsidR="001B1027" w14:paraId="13DA6B4D" w14:textId="77777777" w:rsidTr="001B1027">
        <w:trPr>
          <w:trHeight w:val="408"/>
        </w:trPr>
        <w:tc>
          <w:tcPr>
            <w:tcW w:w="2126" w:type="pct"/>
            <w:vAlign w:val="center"/>
            <w:hideMark/>
          </w:tcPr>
          <w:p w14:paraId="722E4144"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w:t>
            </w:r>
            <w:r>
              <w:rPr>
                <w:spacing w:val="2"/>
              </w:rPr>
              <w:lastRenderedPageBreak/>
              <w:t>бюджетными учреждениями остатков субсидий прошлых лет</w:t>
            </w:r>
          </w:p>
        </w:tc>
        <w:tc>
          <w:tcPr>
            <w:tcW w:w="753" w:type="pct"/>
            <w:vAlign w:val="bottom"/>
            <w:hideMark/>
          </w:tcPr>
          <w:p w14:paraId="738ACE0D" w14:textId="77777777" w:rsidR="001B1027" w:rsidRDefault="001B1027">
            <w:pPr>
              <w:spacing w:after="60"/>
              <w:jc w:val="center"/>
            </w:pPr>
            <w:r>
              <w:lastRenderedPageBreak/>
              <w:t>705</w:t>
            </w:r>
          </w:p>
        </w:tc>
        <w:tc>
          <w:tcPr>
            <w:tcW w:w="1299" w:type="pct"/>
            <w:vAlign w:val="bottom"/>
            <w:hideMark/>
          </w:tcPr>
          <w:p w14:paraId="2F0FCEC5" w14:textId="77777777" w:rsidR="001B1027" w:rsidRDefault="001B1027">
            <w:pPr>
              <w:spacing w:after="60"/>
              <w:jc w:val="center"/>
            </w:pPr>
            <w:r>
              <w:t>2 18 02010 02 0000 150</w:t>
            </w:r>
          </w:p>
        </w:tc>
        <w:tc>
          <w:tcPr>
            <w:tcW w:w="822" w:type="pct"/>
            <w:vAlign w:val="bottom"/>
            <w:hideMark/>
          </w:tcPr>
          <w:p w14:paraId="0C7C33C3" w14:textId="77777777" w:rsidR="001B1027" w:rsidRDefault="001B1027">
            <w:pPr>
              <w:spacing w:after="60"/>
              <w:jc w:val="right"/>
            </w:pPr>
            <w:r>
              <w:t>7 345,3</w:t>
            </w:r>
          </w:p>
        </w:tc>
      </w:tr>
      <w:tr w:rsidR="001B1027" w14:paraId="5A983C01" w14:textId="77777777" w:rsidTr="001B1027">
        <w:trPr>
          <w:trHeight w:val="408"/>
        </w:trPr>
        <w:tc>
          <w:tcPr>
            <w:tcW w:w="2126" w:type="pct"/>
            <w:vAlign w:val="center"/>
            <w:hideMark/>
          </w:tcPr>
          <w:p w14:paraId="3D5329F0"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3A7CA22C" w14:textId="77777777" w:rsidR="001B1027" w:rsidRDefault="001B1027">
            <w:pPr>
              <w:spacing w:after="60"/>
              <w:jc w:val="center"/>
            </w:pPr>
            <w:r>
              <w:t>705</w:t>
            </w:r>
          </w:p>
        </w:tc>
        <w:tc>
          <w:tcPr>
            <w:tcW w:w="1299" w:type="pct"/>
            <w:vAlign w:val="bottom"/>
            <w:hideMark/>
          </w:tcPr>
          <w:p w14:paraId="5A663E7C" w14:textId="77777777" w:rsidR="001B1027" w:rsidRDefault="001B1027">
            <w:pPr>
              <w:spacing w:after="60"/>
              <w:jc w:val="center"/>
            </w:pPr>
            <w:r>
              <w:t>2 18 02020 02 0000 150</w:t>
            </w:r>
          </w:p>
        </w:tc>
        <w:tc>
          <w:tcPr>
            <w:tcW w:w="822" w:type="pct"/>
            <w:vAlign w:val="bottom"/>
            <w:hideMark/>
          </w:tcPr>
          <w:p w14:paraId="1F780659" w14:textId="77777777" w:rsidR="001B1027" w:rsidRDefault="001B1027">
            <w:pPr>
              <w:spacing w:after="60"/>
              <w:jc w:val="right"/>
            </w:pPr>
            <w:r>
              <w:t>16 308,3</w:t>
            </w:r>
          </w:p>
        </w:tc>
      </w:tr>
      <w:tr w:rsidR="001B1027" w14:paraId="5954467A" w14:textId="77777777" w:rsidTr="001B1027">
        <w:trPr>
          <w:trHeight w:val="408"/>
        </w:trPr>
        <w:tc>
          <w:tcPr>
            <w:tcW w:w="2126" w:type="pct"/>
            <w:vAlign w:val="center"/>
            <w:hideMark/>
          </w:tcPr>
          <w:p w14:paraId="1D42CAA2"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26645B48" w14:textId="77777777" w:rsidR="001B1027" w:rsidRDefault="001B1027">
            <w:pPr>
              <w:spacing w:after="60"/>
              <w:jc w:val="center"/>
            </w:pPr>
            <w:r>
              <w:t>705</w:t>
            </w:r>
          </w:p>
        </w:tc>
        <w:tc>
          <w:tcPr>
            <w:tcW w:w="1299" w:type="pct"/>
            <w:vAlign w:val="bottom"/>
            <w:hideMark/>
          </w:tcPr>
          <w:p w14:paraId="730E95FF" w14:textId="77777777" w:rsidR="001B1027" w:rsidRDefault="001B1027">
            <w:pPr>
              <w:spacing w:after="60"/>
              <w:jc w:val="center"/>
            </w:pPr>
            <w:r>
              <w:t>2 18 02030 02 0000 150</w:t>
            </w:r>
          </w:p>
        </w:tc>
        <w:tc>
          <w:tcPr>
            <w:tcW w:w="822" w:type="pct"/>
            <w:vAlign w:val="bottom"/>
            <w:hideMark/>
          </w:tcPr>
          <w:p w14:paraId="119D445C" w14:textId="77777777" w:rsidR="001B1027" w:rsidRDefault="001B1027">
            <w:pPr>
              <w:spacing w:after="60"/>
              <w:jc w:val="right"/>
            </w:pPr>
            <w:r>
              <w:t>1 228,1</w:t>
            </w:r>
          </w:p>
        </w:tc>
      </w:tr>
      <w:tr w:rsidR="001B1027" w14:paraId="799566FC" w14:textId="77777777" w:rsidTr="001B1027">
        <w:trPr>
          <w:trHeight w:val="408"/>
        </w:trPr>
        <w:tc>
          <w:tcPr>
            <w:tcW w:w="2126" w:type="pct"/>
            <w:vAlign w:val="center"/>
            <w:hideMark/>
          </w:tcPr>
          <w:p w14:paraId="112093FC"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29D9DFF9" w14:textId="77777777" w:rsidR="001B1027" w:rsidRDefault="001B1027">
            <w:pPr>
              <w:spacing w:after="60"/>
              <w:jc w:val="center"/>
            </w:pPr>
            <w:r>
              <w:t>705</w:t>
            </w:r>
          </w:p>
        </w:tc>
        <w:tc>
          <w:tcPr>
            <w:tcW w:w="1299" w:type="pct"/>
            <w:vAlign w:val="bottom"/>
            <w:hideMark/>
          </w:tcPr>
          <w:p w14:paraId="26721A7E" w14:textId="77777777" w:rsidR="001B1027" w:rsidRDefault="001B1027">
            <w:pPr>
              <w:spacing w:after="60"/>
              <w:jc w:val="center"/>
            </w:pPr>
            <w:r>
              <w:t>2 18 60010 02 1001 150</w:t>
            </w:r>
          </w:p>
        </w:tc>
        <w:tc>
          <w:tcPr>
            <w:tcW w:w="822" w:type="pct"/>
            <w:vAlign w:val="bottom"/>
            <w:hideMark/>
          </w:tcPr>
          <w:p w14:paraId="026F0EBF" w14:textId="77777777" w:rsidR="001B1027" w:rsidRDefault="001B1027">
            <w:pPr>
              <w:spacing w:after="60"/>
              <w:jc w:val="right"/>
            </w:pPr>
            <w:r>
              <w:t>1 359,8</w:t>
            </w:r>
          </w:p>
        </w:tc>
      </w:tr>
      <w:tr w:rsidR="001B1027" w14:paraId="59B4653B" w14:textId="77777777" w:rsidTr="001B1027">
        <w:trPr>
          <w:trHeight w:val="408"/>
        </w:trPr>
        <w:tc>
          <w:tcPr>
            <w:tcW w:w="2126" w:type="pct"/>
            <w:vAlign w:val="center"/>
            <w:hideMark/>
          </w:tcPr>
          <w:p w14:paraId="739CDB31"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6391CB21" w14:textId="77777777" w:rsidR="001B1027" w:rsidRDefault="001B1027">
            <w:pPr>
              <w:spacing w:after="60"/>
              <w:jc w:val="center"/>
            </w:pPr>
            <w:r>
              <w:t>705</w:t>
            </w:r>
          </w:p>
        </w:tc>
        <w:tc>
          <w:tcPr>
            <w:tcW w:w="1299" w:type="pct"/>
            <w:vAlign w:val="bottom"/>
            <w:hideMark/>
          </w:tcPr>
          <w:p w14:paraId="6B2A9338" w14:textId="77777777" w:rsidR="001B1027" w:rsidRDefault="001B1027">
            <w:pPr>
              <w:spacing w:after="60"/>
              <w:jc w:val="center"/>
            </w:pPr>
            <w:r>
              <w:t>2 18 60010 02 1002 150</w:t>
            </w:r>
          </w:p>
        </w:tc>
        <w:tc>
          <w:tcPr>
            <w:tcW w:w="822" w:type="pct"/>
            <w:vAlign w:val="bottom"/>
            <w:hideMark/>
          </w:tcPr>
          <w:p w14:paraId="5B5EAA34" w14:textId="77777777" w:rsidR="001B1027" w:rsidRDefault="001B1027">
            <w:pPr>
              <w:spacing w:after="60"/>
              <w:jc w:val="right"/>
            </w:pPr>
            <w:r>
              <w:t>33,5</w:t>
            </w:r>
          </w:p>
        </w:tc>
      </w:tr>
      <w:tr w:rsidR="001B1027" w14:paraId="793393E2" w14:textId="77777777" w:rsidTr="001B1027">
        <w:trPr>
          <w:trHeight w:val="408"/>
        </w:trPr>
        <w:tc>
          <w:tcPr>
            <w:tcW w:w="2126" w:type="pct"/>
            <w:vAlign w:val="center"/>
            <w:hideMark/>
          </w:tcPr>
          <w:p w14:paraId="789C6830" w14:textId="77777777" w:rsidR="001B1027" w:rsidRDefault="001B1027">
            <w:pPr>
              <w:spacing w:after="60"/>
              <w:jc w:val="both"/>
              <w:rPr>
                <w:spacing w:val="2"/>
              </w:rPr>
            </w:pPr>
            <w:r>
              <w:rPr>
                <w:spacing w:val="2"/>
              </w:rPr>
              <w:t>Министерство цифрового развития  государственного управления, информационных технологий и связи Республики Татарстан</w:t>
            </w:r>
          </w:p>
        </w:tc>
        <w:tc>
          <w:tcPr>
            <w:tcW w:w="753" w:type="pct"/>
            <w:vAlign w:val="bottom"/>
            <w:hideMark/>
          </w:tcPr>
          <w:p w14:paraId="2355FEE3" w14:textId="77777777" w:rsidR="001B1027" w:rsidRDefault="001B1027">
            <w:pPr>
              <w:spacing w:after="60"/>
              <w:jc w:val="center"/>
            </w:pPr>
            <w:r>
              <w:t>707</w:t>
            </w:r>
          </w:p>
        </w:tc>
        <w:tc>
          <w:tcPr>
            <w:tcW w:w="1299" w:type="pct"/>
            <w:vAlign w:val="bottom"/>
            <w:hideMark/>
          </w:tcPr>
          <w:p w14:paraId="35201146" w14:textId="77777777" w:rsidR="001B1027" w:rsidRDefault="001B1027">
            <w:pPr>
              <w:spacing w:after="60"/>
              <w:jc w:val="center"/>
            </w:pPr>
            <w:r>
              <w:t> </w:t>
            </w:r>
          </w:p>
        </w:tc>
        <w:tc>
          <w:tcPr>
            <w:tcW w:w="822" w:type="pct"/>
            <w:vAlign w:val="bottom"/>
            <w:hideMark/>
          </w:tcPr>
          <w:p w14:paraId="2A4376DC" w14:textId="77777777" w:rsidR="001B1027" w:rsidRDefault="001B1027">
            <w:pPr>
              <w:spacing w:after="60"/>
              <w:jc w:val="right"/>
            </w:pPr>
            <w:r>
              <w:t>8 620,0</w:t>
            </w:r>
          </w:p>
        </w:tc>
      </w:tr>
      <w:tr w:rsidR="001B1027" w14:paraId="52D247BE" w14:textId="77777777" w:rsidTr="001B1027">
        <w:trPr>
          <w:trHeight w:val="408"/>
        </w:trPr>
        <w:tc>
          <w:tcPr>
            <w:tcW w:w="2126" w:type="pct"/>
            <w:vAlign w:val="center"/>
            <w:hideMark/>
          </w:tcPr>
          <w:p w14:paraId="4ABD4D9F"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5B57A4CD" w14:textId="77777777" w:rsidR="001B1027" w:rsidRDefault="001B1027">
            <w:pPr>
              <w:spacing w:after="60"/>
              <w:jc w:val="center"/>
            </w:pPr>
            <w:r>
              <w:t>707</w:t>
            </w:r>
          </w:p>
        </w:tc>
        <w:tc>
          <w:tcPr>
            <w:tcW w:w="1299" w:type="pct"/>
            <w:vAlign w:val="bottom"/>
            <w:hideMark/>
          </w:tcPr>
          <w:p w14:paraId="4C5A36B8" w14:textId="77777777" w:rsidR="001B1027" w:rsidRDefault="001B1027">
            <w:pPr>
              <w:spacing w:after="60"/>
              <w:jc w:val="center"/>
            </w:pPr>
            <w:r>
              <w:t>1 13 02992 02 0001 130</w:t>
            </w:r>
          </w:p>
        </w:tc>
        <w:tc>
          <w:tcPr>
            <w:tcW w:w="822" w:type="pct"/>
            <w:vAlign w:val="bottom"/>
            <w:hideMark/>
          </w:tcPr>
          <w:p w14:paraId="3BF2206A" w14:textId="77777777" w:rsidR="001B1027" w:rsidRDefault="001B1027">
            <w:pPr>
              <w:spacing w:after="60"/>
              <w:jc w:val="right"/>
            </w:pPr>
            <w:r>
              <w:t>2 277,0</w:t>
            </w:r>
          </w:p>
        </w:tc>
      </w:tr>
      <w:tr w:rsidR="001B1027" w14:paraId="1D90F021" w14:textId="77777777" w:rsidTr="001B1027">
        <w:trPr>
          <w:trHeight w:val="408"/>
        </w:trPr>
        <w:tc>
          <w:tcPr>
            <w:tcW w:w="2126" w:type="pct"/>
            <w:vAlign w:val="center"/>
            <w:hideMark/>
          </w:tcPr>
          <w:p w14:paraId="68171791" w14:textId="77777777" w:rsidR="001B1027" w:rsidRDefault="001B1027">
            <w:pPr>
              <w:spacing w:after="60"/>
              <w:jc w:val="both"/>
              <w:rPr>
                <w:spacing w:val="2"/>
              </w:rPr>
            </w:pPr>
            <w:r>
              <w:rPr>
                <w:spacing w:val="2"/>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58F003D2" w14:textId="77777777" w:rsidR="001B1027" w:rsidRDefault="001B1027">
            <w:pPr>
              <w:spacing w:after="60"/>
              <w:jc w:val="center"/>
            </w:pPr>
            <w:r>
              <w:t>707</w:t>
            </w:r>
          </w:p>
        </w:tc>
        <w:tc>
          <w:tcPr>
            <w:tcW w:w="1299" w:type="pct"/>
            <w:vAlign w:val="bottom"/>
            <w:hideMark/>
          </w:tcPr>
          <w:p w14:paraId="0ACF6995" w14:textId="77777777" w:rsidR="001B1027" w:rsidRDefault="001B1027">
            <w:pPr>
              <w:spacing w:after="60"/>
              <w:jc w:val="center"/>
            </w:pPr>
            <w:r>
              <w:t>1 16 07010 02 0000 140</w:t>
            </w:r>
          </w:p>
        </w:tc>
        <w:tc>
          <w:tcPr>
            <w:tcW w:w="822" w:type="pct"/>
            <w:vAlign w:val="bottom"/>
            <w:hideMark/>
          </w:tcPr>
          <w:p w14:paraId="521227E2" w14:textId="77777777" w:rsidR="001B1027" w:rsidRDefault="001B1027">
            <w:pPr>
              <w:spacing w:after="60"/>
              <w:jc w:val="right"/>
            </w:pPr>
            <w:r>
              <w:t>2 071,4</w:t>
            </w:r>
          </w:p>
        </w:tc>
      </w:tr>
      <w:tr w:rsidR="001B1027" w14:paraId="5A4309A6" w14:textId="77777777" w:rsidTr="001B1027">
        <w:trPr>
          <w:trHeight w:val="408"/>
        </w:trPr>
        <w:tc>
          <w:tcPr>
            <w:tcW w:w="2126" w:type="pct"/>
            <w:vAlign w:val="center"/>
            <w:hideMark/>
          </w:tcPr>
          <w:p w14:paraId="5C58F276"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5B5A75DA" w14:textId="77777777" w:rsidR="001B1027" w:rsidRDefault="001B1027">
            <w:pPr>
              <w:spacing w:after="60"/>
              <w:jc w:val="center"/>
            </w:pPr>
            <w:r>
              <w:t>707</w:t>
            </w:r>
          </w:p>
        </w:tc>
        <w:tc>
          <w:tcPr>
            <w:tcW w:w="1299" w:type="pct"/>
            <w:vAlign w:val="bottom"/>
            <w:hideMark/>
          </w:tcPr>
          <w:p w14:paraId="386815FF" w14:textId="77777777" w:rsidR="001B1027" w:rsidRDefault="001B1027">
            <w:pPr>
              <w:spacing w:after="60"/>
              <w:jc w:val="center"/>
            </w:pPr>
            <w:r>
              <w:t>1 17 01020 02 0000 180</w:t>
            </w:r>
          </w:p>
        </w:tc>
        <w:tc>
          <w:tcPr>
            <w:tcW w:w="822" w:type="pct"/>
            <w:vAlign w:val="bottom"/>
            <w:hideMark/>
          </w:tcPr>
          <w:p w14:paraId="0C209D66" w14:textId="77777777" w:rsidR="001B1027" w:rsidRDefault="001B1027">
            <w:pPr>
              <w:spacing w:after="60"/>
              <w:jc w:val="right"/>
            </w:pPr>
            <w:r>
              <w:t>621,7</w:t>
            </w:r>
          </w:p>
        </w:tc>
      </w:tr>
      <w:tr w:rsidR="001B1027" w14:paraId="7DE053C3" w14:textId="77777777" w:rsidTr="001B1027">
        <w:trPr>
          <w:trHeight w:val="408"/>
        </w:trPr>
        <w:tc>
          <w:tcPr>
            <w:tcW w:w="2126" w:type="pct"/>
            <w:vAlign w:val="center"/>
            <w:hideMark/>
          </w:tcPr>
          <w:p w14:paraId="58D61CF7"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29220CA5" w14:textId="77777777" w:rsidR="001B1027" w:rsidRDefault="001B1027">
            <w:pPr>
              <w:spacing w:after="60"/>
              <w:jc w:val="center"/>
            </w:pPr>
            <w:r>
              <w:t>707</w:t>
            </w:r>
          </w:p>
        </w:tc>
        <w:tc>
          <w:tcPr>
            <w:tcW w:w="1299" w:type="pct"/>
            <w:vAlign w:val="bottom"/>
            <w:hideMark/>
          </w:tcPr>
          <w:p w14:paraId="1A4BD269" w14:textId="77777777" w:rsidR="001B1027" w:rsidRDefault="001B1027">
            <w:pPr>
              <w:spacing w:after="60"/>
              <w:jc w:val="center"/>
            </w:pPr>
            <w:r>
              <w:t>2 03 02099 02 0000 150</w:t>
            </w:r>
          </w:p>
        </w:tc>
        <w:tc>
          <w:tcPr>
            <w:tcW w:w="822" w:type="pct"/>
            <w:vAlign w:val="bottom"/>
            <w:hideMark/>
          </w:tcPr>
          <w:p w14:paraId="69D3D006" w14:textId="77777777" w:rsidR="001B1027" w:rsidRDefault="001B1027">
            <w:pPr>
              <w:spacing w:after="60"/>
              <w:jc w:val="right"/>
            </w:pPr>
            <w:r>
              <w:t>792,6</w:t>
            </w:r>
          </w:p>
        </w:tc>
      </w:tr>
      <w:tr w:rsidR="001B1027" w14:paraId="6D28C6F4" w14:textId="77777777" w:rsidTr="001B1027">
        <w:trPr>
          <w:trHeight w:val="408"/>
        </w:trPr>
        <w:tc>
          <w:tcPr>
            <w:tcW w:w="2126" w:type="pct"/>
            <w:vAlign w:val="center"/>
            <w:hideMark/>
          </w:tcPr>
          <w:p w14:paraId="21FA5B06"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1C82C056" w14:textId="77777777" w:rsidR="001B1027" w:rsidRDefault="001B1027">
            <w:pPr>
              <w:spacing w:after="60"/>
              <w:jc w:val="center"/>
            </w:pPr>
            <w:r>
              <w:t>707</w:t>
            </w:r>
          </w:p>
        </w:tc>
        <w:tc>
          <w:tcPr>
            <w:tcW w:w="1299" w:type="pct"/>
            <w:vAlign w:val="bottom"/>
            <w:hideMark/>
          </w:tcPr>
          <w:p w14:paraId="5F195DD6" w14:textId="77777777" w:rsidR="001B1027" w:rsidRDefault="001B1027">
            <w:pPr>
              <w:spacing w:after="60"/>
              <w:jc w:val="center"/>
            </w:pPr>
            <w:r>
              <w:t>2 18 02020 02 0000 150</w:t>
            </w:r>
          </w:p>
        </w:tc>
        <w:tc>
          <w:tcPr>
            <w:tcW w:w="822" w:type="pct"/>
            <w:vAlign w:val="bottom"/>
            <w:hideMark/>
          </w:tcPr>
          <w:p w14:paraId="6B31B63A" w14:textId="77777777" w:rsidR="001B1027" w:rsidRDefault="001B1027">
            <w:pPr>
              <w:spacing w:after="60"/>
              <w:jc w:val="right"/>
            </w:pPr>
            <w:r>
              <w:t>2 397,7</w:t>
            </w:r>
          </w:p>
        </w:tc>
      </w:tr>
      <w:tr w:rsidR="001B1027" w14:paraId="2AE48E66" w14:textId="77777777" w:rsidTr="001B1027">
        <w:trPr>
          <w:trHeight w:val="408"/>
        </w:trPr>
        <w:tc>
          <w:tcPr>
            <w:tcW w:w="2126" w:type="pct"/>
            <w:vAlign w:val="center"/>
            <w:hideMark/>
          </w:tcPr>
          <w:p w14:paraId="50657075"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5E980F0B" w14:textId="77777777" w:rsidR="001B1027" w:rsidRDefault="001B1027">
            <w:pPr>
              <w:spacing w:after="60"/>
              <w:jc w:val="center"/>
            </w:pPr>
            <w:r>
              <w:t>707</w:t>
            </w:r>
          </w:p>
        </w:tc>
        <w:tc>
          <w:tcPr>
            <w:tcW w:w="1299" w:type="pct"/>
            <w:vAlign w:val="bottom"/>
            <w:hideMark/>
          </w:tcPr>
          <w:p w14:paraId="0A861156" w14:textId="77777777" w:rsidR="001B1027" w:rsidRDefault="001B1027">
            <w:pPr>
              <w:spacing w:after="60"/>
              <w:jc w:val="center"/>
            </w:pPr>
            <w:r>
              <w:t>2 18 02030 02 0000 150</w:t>
            </w:r>
          </w:p>
        </w:tc>
        <w:tc>
          <w:tcPr>
            <w:tcW w:w="822" w:type="pct"/>
            <w:vAlign w:val="bottom"/>
            <w:hideMark/>
          </w:tcPr>
          <w:p w14:paraId="5453B8C7" w14:textId="77777777" w:rsidR="001B1027" w:rsidRDefault="001B1027">
            <w:pPr>
              <w:spacing w:after="60"/>
              <w:jc w:val="right"/>
            </w:pPr>
            <w:r>
              <w:t>459,6</w:t>
            </w:r>
          </w:p>
        </w:tc>
      </w:tr>
      <w:tr w:rsidR="001B1027" w14:paraId="13CBEE9D" w14:textId="77777777" w:rsidTr="001B1027">
        <w:trPr>
          <w:trHeight w:val="408"/>
        </w:trPr>
        <w:tc>
          <w:tcPr>
            <w:tcW w:w="2126" w:type="pct"/>
            <w:vAlign w:val="center"/>
            <w:hideMark/>
          </w:tcPr>
          <w:p w14:paraId="1D37AC4F" w14:textId="77777777" w:rsidR="001B1027" w:rsidRDefault="001B1027">
            <w:pPr>
              <w:spacing w:after="60"/>
              <w:jc w:val="both"/>
              <w:rPr>
                <w:spacing w:val="2"/>
              </w:rPr>
            </w:pPr>
            <w:r>
              <w:rPr>
                <w:spacing w:val="2"/>
              </w:rPr>
              <w:t>Министерство образования и науки Республики Татарстан</w:t>
            </w:r>
          </w:p>
        </w:tc>
        <w:tc>
          <w:tcPr>
            <w:tcW w:w="753" w:type="pct"/>
            <w:vAlign w:val="bottom"/>
            <w:hideMark/>
          </w:tcPr>
          <w:p w14:paraId="7BDA1096" w14:textId="77777777" w:rsidR="001B1027" w:rsidRDefault="001B1027">
            <w:pPr>
              <w:spacing w:after="60"/>
              <w:jc w:val="center"/>
            </w:pPr>
            <w:r>
              <w:t>708</w:t>
            </w:r>
          </w:p>
        </w:tc>
        <w:tc>
          <w:tcPr>
            <w:tcW w:w="1299" w:type="pct"/>
            <w:vAlign w:val="bottom"/>
            <w:hideMark/>
          </w:tcPr>
          <w:p w14:paraId="77BB4C0A" w14:textId="77777777" w:rsidR="001B1027" w:rsidRDefault="001B1027">
            <w:pPr>
              <w:spacing w:after="60"/>
              <w:jc w:val="center"/>
            </w:pPr>
            <w:r>
              <w:t> </w:t>
            </w:r>
          </w:p>
        </w:tc>
        <w:tc>
          <w:tcPr>
            <w:tcW w:w="822" w:type="pct"/>
            <w:vAlign w:val="bottom"/>
            <w:hideMark/>
          </w:tcPr>
          <w:p w14:paraId="67611E15" w14:textId="77777777" w:rsidR="001B1027" w:rsidRDefault="001B1027">
            <w:pPr>
              <w:spacing w:after="60"/>
              <w:jc w:val="right"/>
            </w:pPr>
            <w:r>
              <w:t>393 549,9</w:t>
            </w:r>
          </w:p>
        </w:tc>
      </w:tr>
      <w:tr w:rsidR="001B1027" w14:paraId="5DEF67AF" w14:textId="77777777" w:rsidTr="001B1027">
        <w:trPr>
          <w:trHeight w:val="408"/>
        </w:trPr>
        <w:tc>
          <w:tcPr>
            <w:tcW w:w="2126" w:type="pct"/>
            <w:vAlign w:val="center"/>
            <w:hideMark/>
          </w:tcPr>
          <w:p w14:paraId="118DAE7E" w14:textId="77777777" w:rsidR="001B1027" w:rsidRDefault="001B1027">
            <w:pPr>
              <w:spacing w:after="60"/>
              <w:jc w:val="both"/>
              <w:rPr>
                <w:spacing w:val="2"/>
              </w:rPr>
            </w:pPr>
            <w:r>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36BC6C2" w14:textId="77777777" w:rsidR="001B1027" w:rsidRDefault="001B1027">
            <w:pPr>
              <w:spacing w:after="60"/>
              <w:jc w:val="center"/>
            </w:pPr>
            <w:r>
              <w:t>708</w:t>
            </w:r>
          </w:p>
        </w:tc>
        <w:tc>
          <w:tcPr>
            <w:tcW w:w="1299" w:type="pct"/>
            <w:vAlign w:val="bottom"/>
            <w:hideMark/>
          </w:tcPr>
          <w:p w14:paraId="58B4AFAE" w14:textId="77777777" w:rsidR="001B1027" w:rsidRDefault="001B1027">
            <w:pPr>
              <w:spacing w:after="60"/>
              <w:jc w:val="center"/>
            </w:pPr>
            <w:r>
              <w:t>1 08 07082 01 1000 110</w:t>
            </w:r>
          </w:p>
        </w:tc>
        <w:tc>
          <w:tcPr>
            <w:tcW w:w="822" w:type="pct"/>
            <w:vAlign w:val="bottom"/>
            <w:hideMark/>
          </w:tcPr>
          <w:p w14:paraId="26C490B0" w14:textId="77777777" w:rsidR="001B1027" w:rsidRDefault="001B1027">
            <w:pPr>
              <w:spacing w:after="60"/>
              <w:jc w:val="right"/>
            </w:pPr>
            <w:r>
              <w:t>51,0</w:t>
            </w:r>
          </w:p>
        </w:tc>
      </w:tr>
      <w:tr w:rsidR="001B1027" w14:paraId="3BCDBBCE" w14:textId="77777777" w:rsidTr="001B1027">
        <w:trPr>
          <w:trHeight w:val="408"/>
        </w:trPr>
        <w:tc>
          <w:tcPr>
            <w:tcW w:w="2126" w:type="pct"/>
            <w:vAlign w:val="center"/>
            <w:hideMark/>
          </w:tcPr>
          <w:p w14:paraId="446983CF" w14:textId="77777777" w:rsidR="001B1027" w:rsidRDefault="001B1027">
            <w:pPr>
              <w:spacing w:after="60"/>
              <w:jc w:val="both"/>
              <w:rPr>
                <w:spacing w:val="2"/>
              </w:rPr>
            </w:pPr>
            <w:r>
              <w:rPr>
                <w:spacing w:val="2"/>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w:t>
            </w:r>
            <w:r>
              <w:rPr>
                <w:spacing w:val="2"/>
              </w:rPr>
              <w:lastRenderedPageBreak/>
              <w:t>образования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1EF270DF" w14:textId="77777777" w:rsidR="001B1027" w:rsidRDefault="001B1027">
            <w:pPr>
              <w:spacing w:after="60"/>
              <w:jc w:val="center"/>
            </w:pPr>
            <w:r>
              <w:lastRenderedPageBreak/>
              <w:t>708</w:t>
            </w:r>
          </w:p>
        </w:tc>
        <w:tc>
          <w:tcPr>
            <w:tcW w:w="1299" w:type="pct"/>
            <w:vAlign w:val="bottom"/>
            <w:hideMark/>
          </w:tcPr>
          <w:p w14:paraId="55E0D83A" w14:textId="77777777" w:rsidR="001B1027" w:rsidRDefault="001B1027">
            <w:pPr>
              <w:spacing w:after="60"/>
              <w:jc w:val="center"/>
            </w:pPr>
            <w:r>
              <w:t>1 08 07380 01 1000 110</w:t>
            </w:r>
          </w:p>
        </w:tc>
        <w:tc>
          <w:tcPr>
            <w:tcW w:w="822" w:type="pct"/>
            <w:vAlign w:val="bottom"/>
            <w:hideMark/>
          </w:tcPr>
          <w:p w14:paraId="2DD41245" w14:textId="77777777" w:rsidR="001B1027" w:rsidRDefault="001B1027">
            <w:pPr>
              <w:spacing w:after="60"/>
              <w:jc w:val="right"/>
            </w:pPr>
            <w:r>
              <w:t>692,5</w:t>
            </w:r>
          </w:p>
        </w:tc>
      </w:tr>
      <w:tr w:rsidR="001B1027" w14:paraId="268F80AA" w14:textId="77777777" w:rsidTr="001B1027">
        <w:trPr>
          <w:trHeight w:val="408"/>
        </w:trPr>
        <w:tc>
          <w:tcPr>
            <w:tcW w:w="2126" w:type="pct"/>
            <w:vAlign w:val="center"/>
            <w:hideMark/>
          </w:tcPr>
          <w:p w14:paraId="5EAAA666" w14:textId="77777777" w:rsidR="001B1027" w:rsidRDefault="001B1027">
            <w:pPr>
              <w:spacing w:after="60"/>
              <w:jc w:val="both"/>
              <w:rPr>
                <w:spacing w:val="2"/>
              </w:rPr>
            </w:pPr>
            <w:r>
              <w:rPr>
                <w:spacing w:val="2"/>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3BE8BB8" w14:textId="77777777" w:rsidR="001B1027" w:rsidRDefault="001B1027">
            <w:pPr>
              <w:spacing w:after="60"/>
              <w:jc w:val="center"/>
            </w:pPr>
            <w:r>
              <w:t>708</w:t>
            </w:r>
          </w:p>
        </w:tc>
        <w:tc>
          <w:tcPr>
            <w:tcW w:w="1299" w:type="pct"/>
            <w:vAlign w:val="bottom"/>
            <w:hideMark/>
          </w:tcPr>
          <w:p w14:paraId="5002E490" w14:textId="77777777" w:rsidR="001B1027" w:rsidRDefault="001B1027">
            <w:pPr>
              <w:spacing w:after="60"/>
              <w:jc w:val="center"/>
            </w:pPr>
            <w:r>
              <w:t>1 08 07390 01 1000 110</w:t>
            </w:r>
          </w:p>
        </w:tc>
        <w:tc>
          <w:tcPr>
            <w:tcW w:w="822" w:type="pct"/>
            <w:vAlign w:val="bottom"/>
            <w:hideMark/>
          </w:tcPr>
          <w:p w14:paraId="1A075689" w14:textId="77777777" w:rsidR="001B1027" w:rsidRDefault="001B1027">
            <w:pPr>
              <w:spacing w:after="60"/>
              <w:jc w:val="right"/>
            </w:pPr>
            <w:r>
              <w:t>3 605,0</w:t>
            </w:r>
          </w:p>
        </w:tc>
      </w:tr>
      <w:tr w:rsidR="001B1027" w14:paraId="54975811" w14:textId="77777777" w:rsidTr="001B1027">
        <w:trPr>
          <w:trHeight w:val="408"/>
        </w:trPr>
        <w:tc>
          <w:tcPr>
            <w:tcW w:w="2126" w:type="pct"/>
            <w:vAlign w:val="center"/>
            <w:hideMark/>
          </w:tcPr>
          <w:p w14:paraId="6A47CAC1"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5F3A3583" w14:textId="77777777" w:rsidR="001B1027" w:rsidRDefault="001B1027">
            <w:pPr>
              <w:spacing w:after="60"/>
              <w:jc w:val="center"/>
            </w:pPr>
            <w:r>
              <w:t>708</w:t>
            </w:r>
          </w:p>
        </w:tc>
        <w:tc>
          <w:tcPr>
            <w:tcW w:w="1299" w:type="pct"/>
            <w:vAlign w:val="bottom"/>
            <w:hideMark/>
          </w:tcPr>
          <w:p w14:paraId="5723D5E7" w14:textId="77777777" w:rsidR="001B1027" w:rsidRDefault="001B1027">
            <w:pPr>
              <w:spacing w:after="60"/>
              <w:jc w:val="center"/>
            </w:pPr>
            <w:r>
              <w:t>1 13 02992 02 0001 130</w:t>
            </w:r>
          </w:p>
        </w:tc>
        <w:tc>
          <w:tcPr>
            <w:tcW w:w="822" w:type="pct"/>
            <w:vAlign w:val="bottom"/>
            <w:hideMark/>
          </w:tcPr>
          <w:p w14:paraId="14D1EDAA" w14:textId="77777777" w:rsidR="001B1027" w:rsidRDefault="001B1027">
            <w:pPr>
              <w:spacing w:after="60"/>
              <w:jc w:val="right"/>
            </w:pPr>
            <w:r>
              <w:t>17 637,0</w:t>
            </w:r>
          </w:p>
        </w:tc>
      </w:tr>
      <w:tr w:rsidR="001B1027" w14:paraId="0CD63E5D" w14:textId="77777777" w:rsidTr="001B1027">
        <w:trPr>
          <w:trHeight w:val="408"/>
        </w:trPr>
        <w:tc>
          <w:tcPr>
            <w:tcW w:w="2126" w:type="pct"/>
            <w:vAlign w:val="center"/>
            <w:hideMark/>
          </w:tcPr>
          <w:p w14:paraId="4D1A5EB0"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07AF6FF7" w14:textId="77777777" w:rsidR="001B1027" w:rsidRDefault="001B1027">
            <w:pPr>
              <w:spacing w:after="60"/>
              <w:jc w:val="center"/>
            </w:pPr>
            <w:r>
              <w:t>708</w:t>
            </w:r>
          </w:p>
        </w:tc>
        <w:tc>
          <w:tcPr>
            <w:tcW w:w="1299" w:type="pct"/>
            <w:vAlign w:val="bottom"/>
            <w:hideMark/>
          </w:tcPr>
          <w:p w14:paraId="70670B07" w14:textId="77777777" w:rsidR="001B1027" w:rsidRDefault="001B1027">
            <w:pPr>
              <w:spacing w:after="60"/>
              <w:jc w:val="center"/>
            </w:pPr>
            <w:r>
              <w:t>1 13 02992 02 0002 130</w:t>
            </w:r>
          </w:p>
        </w:tc>
        <w:tc>
          <w:tcPr>
            <w:tcW w:w="822" w:type="pct"/>
            <w:vAlign w:val="bottom"/>
            <w:hideMark/>
          </w:tcPr>
          <w:p w14:paraId="3C1F0381" w14:textId="77777777" w:rsidR="001B1027" w:rsidRDefault="001B1027">
            <w:pPr>
              <w:spacing w:after="60"/>
              <w:jc w:val="right"/>
            </w:pPr>
            <w:r>
              <w:t>1 000,0</w:t>
            </w:r>
          </w:p>
        </w:tc>
      </w:tr>
      <w:tr w:rsidR="001B1027" w14:paraId="781D0FD0" w14:textId="77777777" w:rsidTr="001B1027">
        <w:trPr>
          <w:trHeight w:val="408"/>
        </w:trPr>
        <w:tc>
          <w:tcPr>
            <w:tcW w:w="2126" w:type="pct"/>
            <w:vAlign w:val="center"/>
            <w:hideMark/>
          </w:tcPr>
          <w:p w14:paraId="122328BD"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69DEA1EA" w14:textId="77777777" w:rsidR="001B1027" w:rsidRDefault="001B1027">
            <w:pPr>
              <w:spacing w:after="60"/>
              <w:jc w:val="center"/>
            </w:pPr>
            <w:r>
              <w:t>708</w:t>
            </w:r>
          </w:p>
        </w:tc>
        <w:tc>
          <w:tcPr>
            <w:tcW w:w="1299" w:type="pct"/>
            <w:vAlign w:val="bottom"/>
            <w:hideMark/>
          </w:tcPr>
          <w:p w14:paraId="1CF6843F" w14:textId="77777777" w:rsidR="001B1027" w:rsidRDefault="001B1027">
            <w:pPr>
              <w:spacing w:after="60"/>
              <w:jc w:val="center"/>
            </w:pPr>
            <w:r>
              <w:t>1 16 07010 02 0000 140</w:t>
            </w:r>
          </w:p>
        </w:tc>
        <w:tc>
          <w:tcPr>
            <w:tcW w:w="822" w:type="pct"/>
            <w:vAlign w:val="bottom"/>
            <w:hideMark/>
          </w:tcPr>
          <w:p w14:paraId="383C307D" w14:textId="77777777" w:rsidR="001B1027" w:rsidRDefault="001B1027">
            <w:pPr>
              <w:spacing w:after="60"/>
              <w:jc w:val="right"/>
            </w:pPr>
            <w:r>
              <w:t>-550,8</w:t>
            </w:r>
          </w:p>
        </w:tc>
      </w:tr>
      <w:tr w:rsidR="001B1027" w14:paraId="1539BB16" w14:textId="77777777" w:rsidTr="001B1027">
        <w:trPr>
          <w:trHeight w:val="408"/>
        </w:trPr>
        <w:tc>
          <w:tcPr>
            <w:tcW w:w="2126" w:type="pct"/>
            <w:vAlign w:val="center"/>
            <w:hideMark/>
          </w:tcPr>
          <w:p w14:paraId="0DF487B1"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79063EC7" w14:textId="77777777" w:rsidR="001B1027" w:rsidRDefault="001B1027">
            <w:pPr>
              <w:spacing w:after="60"/>
              <w:jc w:val="center"/>
            </w:pPr>
            <w:r>
              <w:t>708</w:t>
            </w:r>
          </w:p>
        </w:tc>
        <w:tc>
          <w:tcPr>
            <w:tcW w:w="1299" w:type="pct"/>
            <w:vAlign w:val="bottom"/>
            <w:hideMark/>
          </w:tcPr>
          <w:p w14:paraId="7FA3624F" w14:textId="77777777" w:rsidR="001B1027" w:rsidRDefault="001B1027">
            <w:pPr>
              <w:spacing w:after="60"/>
              <w:jc w:val="center"/>
            </w:pPr>
            <w:r>
              <w:t>2 03 02099 02 0000 150</w:t>
            </w:r>
          </w:p>
        </w:tc>
        <w:tc>
          <w:tcPr>
            <w:tcW w:w="822" w:type="pct"/>
            <w:vAlign w:val="bottom"/>
            <w:hideMark/>
          </w:tcPr>
          <w:p w14:paraId="39FF6104" w14:textId="77777777" w:rsidR="001B1027" w:rsidRDefault="001B1027">
            <w:pPr>
              <w:spacing w:after="60"/>
              <w:jc w:val="right"/>
            </w:pPr>
            <w:r>
              <w:t>87 264,0</w:t>
            </w:r>
          </w:p>
        </w:tc>
      </w:tr>
      <w:tr w:rsidR="001B1027" w14:paraId="78BAE10A" w14:textId="77777777" w:rsidTr="001B1027">
        <w:trPr>
          <w:trHeight w:val="408"/>
        </w:trPr>
        <w:tc>
          <w:tcPr>
            <w:tcW w:w="2126" w:type="pct"/>
            <w:vAlign w:val="center"/>
            <w:hideMark/>
          </w:tcPr>
          <w:p w14:paraId="62CAEC4B"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1DD7E705" w14:textId="77777777" w:rsidR="001B1027" w:rsidRDefault="001B1027">
            <w:pPr>
              <w:spacing w:after="60"/>
              <w:jc w:val="center"/>
            </w:pPr>
            <w:r>
              <w:t>708</w:t>
            </w:r>
          </w:p>
        </w:tc>
        <w:tc>
          <w:tcPr>
            <w:tcW w:w="1299" w:type="pct"/>
            <w:vAlign w:val="bottom"/>
            <w:hideMark/>
          </w:tcPr>
          <w:p w14:paraId="7EC66243" w14:textId="77777777" w:rsidR="001B1027" w:rsidRDefault="001B1027">
            <w:pPr>
              <w:spacing w:after="60"/>
              <w:jc w:val="center"/>
            </w:pPr>
            <w:r>
              <w:t>2 18 02010 02 0000 150</w:t>
            </w:r>
          </w:p>
        </w:tc>
        <w:tc>
          <w:tcPr>
            <w:tcW w:w="822" w:type="pct"/>
            <w:vAlign w:val="bottom"/>
            <w:hideMark/>
          </w:tcPr>
          <w:p w14:paraId="1BB48E11" w14:textId="77777777" w:rsidR="001B1027" w:rsidRDefault="001B1027">
            <w:pPr>
              <w:spacing w:after="60"/>
              <w:jc w:val="right"/>
            </w:pPr>
            <w:r>
              <w:t>2 058,9</w:t>
            </w:r>
          </w:p>
        </w:tc>
      </w:tr>
      <w:tr w:rsidR="001B1027" w14:paraId="790CBECB" w14:textId="77777777" w:rsidTr="001B1027">
        <w:trPr>
          <w:trHeight w:val="408"/>
        </w:trPr>
        <w:tc>
          <w:tcPr>
            <w:tcW w:w="2126" w:type="pct"/>
            <w:vAlign w:val="center"/>
            <w:hideMark/>
          </w:tcPr>
          <w:p w14:paraId="345825AF"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34AA7787" w14:textId="77777777" w:rsidR="001B1027" w:rsidRDefault="001B1027">
            <w:pPr>
              <w:spacing w:after="60"/>
              <w:jc w:val="center"/>
            </w:pPr>
            <w:r>
              <w:t>708</w:t>
            </w:r>
          </w:p>
        </w:tc>
        <w:tc>
          <w:tcPr>
            <w:tcW w:w="1299" w:type="pct"/>
            <w:vAlign w:val="bottom"/>
            <w:hideMark/>
          </w:tcPr>
          <w:p w14:paraId="0AB83E6D" w14:textId="77777777" w:rsidR="001B1027" w:rsidRDefault="001B1027">
            <w:pPr>
              <w:spacing w:after="60"/>
              <w:jc w:val="center"/>
            </w:pPr>
            <w:r>
              <w:t>2 18 02020 02 0000 150</w:t>
            </w:r>
          </w:p>
        </w:tc>
        <w:tc>
          <w:tcPr>
            <w:tcW w:w="822" w:type="pct"/>
            <w:vAlign w:val="bottom"/>
            <w:hideMark/>
          </w:tcPr>
          <w:p w14:paraId="593FA0E8" w14:textId="77777777" w:rsidR="001B1027" w:rsidRDefault="001B1027">
            <w:pPr>
              <w:spacing w:after="60"/>
              <w:jc w:val="right"/>
            </w:pPr>
            <w:r>
              <w:t>6 025,0</w:t>
            </w:r>
          </w:p>
        </w:tc>
      </w:tr>
      <w:tr w:rsidR="001B1027" w14:paraId="5F03D01B" w14:textId="77777777" w:rsidTr="001B1027">
        <w:trPr>
          <w:trHeight w:val="408"/>
        </w:trPr>
        <w:tc>
          <w:tcPr>
            <w:tcW w:w="2126" w:type="pct"/>
            <w:vAlign w:val="center"/>
            <w:hideMark/>
          </w:tcPr>
          <w:p w14:paraId="79005BC4" w14:textId="77777777" w:rsidR="001B1027" w:rsidRDefault="001B1027">
            <w:pPr>
              <w:spacing w:after="60"/>
              <w:jc w:val="both"/>
              <w:rPr>
                <w:spacing w:val="2"/>
              </w:rPr>
            </w:pPr>
            <w:r>
              <w:rPr>
                <w:spacing w:val="2"/>
              </w:rPr>
              <w:lastRenderedPageBreak/>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1DCD6F4F" w14:textId="77777777" w:rsidR="001B1027" w:rsidRDefault="001B1027">
            <w:pPr>
              <w:spacing w:after="60"/>
              <w:jc w:val="center"/>
            </w:pPr>
            <w:r>
              <w:t>708</w:t>
            </w:r>
          </w:p>
        </w:tc>
        <w:tc>
          <w:tcPr>
            <w:tcW w:w="1299" w:type="pct"/>
            <w:vAlign w:val="bottom"/>
            <w:hideMark/>
          </w:tcPr>
          <w:p w14:paraId="6D33DBF9" w14:textId="77777777" w:rsidR="001B1027" w:rsidRDefault="001B1027">
            <w:pPr>
              <w:spacing w:after="60"/>
              <w:jc w:val="center"/>
            </w:pPr>
            <w:r>
              <w:t>2 18 25304 02 1002 150</w:t>
            </w:r>
          </w:p>
        </w:tc>
        <w:tc>
          <w:tcPr>
            <w:tcW w:w="822" w:type="pct"/>
            <w:vAlign w:val="bottom"/>
            <w:hideMark/>
          </w:tcPr>
          <w:p w14:paraId="798ADB16" w14:textId="77777777" w:rsidR="001B1027" w:rsidRDefault="001B1027">
            <w:pPr>
              <w:spacing w:after="60"/>
              <w:jc w:val="right"/>
            </w:pPr>
            <w:r>
              <w:t>608,0</w:t>
            </w:r>
          </w:p>
        </w:tc>
      </w:tr>
      <w:tr w:rsidR="001B1027" w14:paraId="0264C383" w14:textId="77777777" w:rsidTr="001B1027">
        <w:trPr>
          <w:trHeight w:val="408"/>
        </w:trPr>
        <w:tc>
          <w:tcPr>
            <w:tcW w:w="2126" w:type="pct"/>
            <w:vAlign w:val="center"/>
            <w:hideMark/>
          </w:tcPr>
          <w:p w14:paraId="3053720D"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0C4B3930" w14:textId="77777777" w:rsidR="001B1027" w:rsidRDefault="001B1027">
            <w:pPr>
              <w:spacing w:after="60"/>
              <w:jc w:val="center"/>
            </w:pPr>
            <w:r>
              <w:t>708</w:t>
            </w:r>
          </w:p>
        </w:tc>
        <w:tc>
          <w:tcPr>
            <w:tcW w:w="1299" w:type="pct"/>
            <w:vAlign w:val="bottom"/>
            <w:hideMark/>
          </w:tcPr>
          <w:p w14:paraId="3CDD9F75" w14:textId="77777777" w:rsidR="001B1027" w:rsidRDefault="001B1027">
            <w:pPr>
              <w:spacing w:after="60"/>
              <w:jc w:val="center"/>
            </w:pPr>
            <w:r>
              <w:t>2 18 60010 02 1001 150</w:t>
            </w:r>
          </w:p>
        </w:tc>
        <w:tc>
          <w:tcPr>
            <w:tcW w:w="822" w:type="pct"/>
            <w:vAlign w:val="bottom"/>
            <w:hideMark/>
          </w:tcPr>
          <w:p w14:paraId="1D3B2E1D" w14:textId="77777777" w:rsidR="001B1027" w:rsidRDefault="001B1027">
            <w:pPr>
              <w:spacing w:after="60"/>
              <w:jc w:val="right"/>
            </w:pPr>
            <w:r>
              <w:t>259 014,1</w:t>
            </w:r>
          </w:p>
        </w:tc>
      </w:tr>
      <w:tr w:rsidR="001B1027" w14:paraId="1A95FC59" w14:textId="77777777" w:rsidTr="001B1027">
        <w:trPr>
          <w:trHeight w:val="408"/>
        </w:trPr>
        <w:tc>
          <w:tcPr>
            <w:tcW w:w="2126" w:type="pct"/>
            <w:vAlign w:val="center"/>
            <w:hideMark/>
          </w:tcPr>
          <w:p w14:paraId="6EAD3C2C"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06EA5E0C" w14:textId="77777777" w:rsidR="001B1027" w:rsidRDefault="001B1027">
            <w:pPr>
              <w:spacing w:after="60"/>
              <w:jc w:val="center"/>
            </w:pPr>
            <w:r>
              <w:t>708</w:t>
            </w:r>
          </w:p>
        </w:tc>
        <w:tc>
          <w:tcPr>
            <w:tcW w:w="1299" w:type="pct"/>
            <w:vAlign w:val="bottom"/>
            <w:hideMark/>
          </w:tcPr>
          <w:p w14:paraId="6826B8B7" w14:textId="77777777" w:rsidR="001B1027" w:rsidRDefault="001B1027">
            <w:pPr>
              <w:spacing w:after="60"/>
              <w:jc w:val="center"/>
            </w:pPr>
            <w:r>
              <w:t>2 18 60010 02 1002 150</w:t>
            </w:r>
          </w:p>
        </w:tc>
        <w:tc>
          <w:tcPr>
            <w:tcW w:w="822" w:type="pct"/>
            <w:vAlign w:val="bottom"/>
            <w:hideMark/>
          </w:tcPr>
          <w:p w14:paraId="308933D3" w14:textId="77777777" w:rsidR="001B1027" w:rsidRDefault="001B1027">
            <w:pPr>
              <w:spacing w:after="60"/>
              <w:jc w:val="right"/>
            </w:pPr>
            <w:r>
              <w:t>16 145,2</w:t>
            </w:r>
          </w:p>
        </w:tc>
      </w:tr>
      <w:tr w:rsidR="001B1027" w14:paraId="66BCCA66" w14:textId="77777777" w:rsidTr="001B1027">
        <w:trPr>
          <w:trHeight w:val="408"/>
        </w:trPr>
        <w:tc>
          <w:tcPr>
            <w:tcW w:w="2126" w:type="pct"/>
            <w:vAlign w:val="center"/>
            <w:hideMark/>
          </w:tcPr>
          <w:p w14:paraId="06FE9BE1" w14:textId="77777777" w:rsidR="001B1027" w:rsidRDefault="001B1027">
            <w:pPr>
              <w:spacing w:after="60"/>
              <w:jc w:val="both"/>
              <w:rPr>
                <w:spacing w:val="2"/>
              </w:rPr>
            </w:pPr>
            <w:r>
              <w:rPr>
                <w:spacing w:val="2"/>
              </w:rPr>
              <w:lastRenderedPageBreak/>
              <w:t>Министерство сельского хозяйства и продовольствия Республики Татарстан</w:t>
            </w:r>
          </w:p>
        </w:tc>
        <w:tc>
          <w:tcPr>
            <w:tcW w:w="753" w:type="pct"/>
            <w:vAlign w:val="bottom"/>
            <w:hideMark/>
          </w:tcPr>
          <w:p w14:paraId="70AECD65" w14:textId="77777777" w:rsidR="001B1027" w:rsidRDefault="001B1027">
            <w:pPr>
              <w:spacing w:after="60"/>
              <w:jc w:val="center"/>
            </w:pPr>
            <w:r>
              <w:t>709</w:t>
            </w:r>
          </w:p>
        </w:tc>
        <w:tc>
          <w:tcPr>
            <w:tcW w:w="1299" w:type="pct"/>
            <w:vAlign w:val="bottom"/>
            <w:hideMark/>
          </w:tcPr>
          <w:p w14:paraId="7D0A808B" w14:textId="77777777" w:rsidR="001B1027" w:rsidRDefault="001B1027">
            <w:pPr>
              <w:spacing w:after="60"/>
              <w:jc w:val="center"/>
            </w:pPr>
            <w:r>
              <w:t> </w:t>
            </w:r>
          </w:p>
        </w:tc>
        <w:tc>
          <w:tcPr>
            <w:tcW w:w="822" w:type="pct"/>
            <w:vAlign w:val="bottom"/>
            <w:hideMark/>
          </w:tcPr>
          <w:p w14:paraId="16F24138" w14:textId="77777777" w:rsidR="001B1027" w:rsidRDefault="001B1027">
            <w:pPr>
              <w:spacing w:after="60"/>
              <w:jc w:val="right"/>
            </w:pPr>
            <w:r>
              <w:t>143 359,6</w:t>
            </w:r>
          </w:p>
        </w:tc>
      </w:tr>
      <w:tr w:rsidR="001B1027" w14:paraId="28E7425E" w14:textId="77777777" w:rsidTr="001B1027">
        <w:trPr>
          <w:trHeight w:val="408"/>
        </w:trPr>
        <w:tc>
          <w:tcPr>
            <w:tcW w:w="2126" w:type="pct"/>
            <w:vAlign w:val="center"/>
            <w:hideMark/>
          </w:tcPr>
          <w:p w14:paraId="73AD88B6"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6362B044" w14:textId="77777777" w:rsidR="001B1027" w:rsidRDefault="001B1027">
            <w:pPr>
              <w:spacing w:after="60"/>
              <w:jc w:val="center"/>
            </w:pPr>
            <w:r>
              <w:t>709</w:t>
            </w:r>
          </w:p>
        </w:tc>
        <w:tc>
          <w:tcPr>
            <w:tcW w:w="1299" w:type="pct"/>
            <w:vAlign w:val="bottom"/>
            <w:hideMark/>
          </w:tcPr>
          <w:p w14:paraId="5C110E2C" w14:textId="77777777" w:rsidR="001B1027" w:rsidRDefault="001B1027">
            <w:pPr>
              <w:spacing w:after="60"/>
              <w:jc w:val="center"/>
            </w:pPr>
            <w:r>
              <w:t>1 13 02062 02 0000 130</w:t>
            </w:r>
          </w:p>
        </w:tc>
        <w:tc>
          <w:tcPr>
            <w:tcW w:w="822" w:type="pct"/>
            <w:vAlign w:val="bottom"/>
            <w:hideMark/>
          </w:tcPr>
          <w:p w14:paraId="1559964A" w14:textId="77777777" w:rsidR="001B1027" w:rsidRDefault="001B1027">
            <w:pPr>
              <w:spacing w:after="60"/>
              <w:jc w:val="right"/>
            </w:pPr>
            <w:r>
              <w:t>8 484,4</w:t>
            </w:r>
          </w:p>
        </w:tc>
      </w:tr>
      <w:tr w:rsidR="001B1027" w14:paraId="7F3099A8" w14:textId="77777777" w:rsidTr="001B1027">
        <w:trPr>
          <w:trHeight w:val="408"/>
        </w:trPr>
        <w:tc>
          <w:tcPr>
            <w:tcW w:w="2126" w:type="pct"/>
            <w:vAlign w:val="center"/>
            <w:hideMark/>
          </w:tcPr>
          <w:p w14:paraId="4AE9CD70"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067B31DC" w14:textId="77777777" w:rsidR="001B1027" w:rsidRDefault="001B1027">
            <w:pPr>
              <w:spacing w:after="60"/>
              <w:jc w:val="center"/>
            </w:pPr>
            <w:r>
              <w:t>709</w:t>
            </w:r>
          </w:p>
        </w:tc>
        <w:tc>
          <w:tcPr>
            <w:tcW w:w="1299" w:type="pct"/>
            <w:vAlign w:val="bottom"/>
            <w:hideMark/>
          </w:tcPr>
          <w:p w14:paraId="3F34752D" w14:textId="77777777" w:rsidR="001B1027" w:rsidRDefault="001B1027">
            <w:pPr>
              <w:spacing w:after="60"/>
              <w:jc w:val="center"/>
            </w:pPr>
            <w:r>
              <w:t>1 13 02992 02 0001 130</w:t>
            </w:r>
          </w:p>
        </w:tc>
        <w:tc>
          <w:tcPr>
            <w:tcW w:w="822" w:type="pct"/>
            <w:vAlign w:val="bottom"/>
            <w:hideMark/>
          </w:tcPr>
          <w:p w14:paraId="5A801849" w14:textId="77777777" w:rsidR="001B1027" w:rsidRDefault="001B1027">
            <w:pPr>
              <w:spacing w:after="60"/>
              <w:jc w:val="right"/>
            </w:pPr>
            <w:r>
              <w:t>5 388,2</w:t>
            </w:r>
          </w:p>
        </w:tc>
      </w:tr>
      <w:tr w:rsidR="001B1027" w14:paraId="2B0FCC5C" w14:textId="77777777" w:rsidTr="001B1027">
        <w:trPr>
          <w:trHeight w:val="408"/>
        </w:trPr>
        <w:tc>
          <w:tcPr>
            <w:tcW w:w="2126" w:type="pct"/>
            <w:vAlign w:val="center"/>
            <w:hideMark/>
          </w:tcPr>
          <w:p w14:paraId="0683CCE1"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0957772F" w14:textId="77777777" w:rsidR="001B1027" w:rsidRDefault="001B1027">
            <w:pPr>
              <w:spacing w:after="60"/>
              <w:jc w:val="center"/>
            </w:pPr>
            <w:r>
              <w:t>709</w:t>
            </w:r>
          </w:p>
        </w:tc>
        <w:tc>
          <w:tcPr>
            <w:tcW w:w="1299" w:type="pct"/>
            <w:vAlign w:val="bottom"/>
            <w:hideMark/>
          </w:tcPr>
          <w:p w14:paraId="7B83F653" w14:textId="77777777" w:rsidR="001B1027" w:rsidRDefault="001B1027">
            <w:pPr>
              <w:spacing w:after="60"/>
              <w:jc w:val="center"/>
            </w:pPr>
            <w:r>
              <w:t>1 13 02992 02 0002 130</w:t>
            </w:r>
          </w:p>
        </w:tc>
        <w:tc>
          <w:tcPr>
            <w:tcW w:w="822" w:type="pct"/>
            <w:vAlign w:val="bottom"/>
            <w:hideMark/>
          </w:tcPr>
          <w:p w14:paraId="108DCD75" w14:textId="77777777" w:rsidR="001B1027" w:rsidRDefault="001B1027">
            <w:pPr>
              <w:spacing w:after="60"/>
              <w:jc w:val="right"/>
            </w:pPr>
            <w:r>
              <w:t>36,2</w:t>
            </w:r>
          </w:p>
        </w:tc>
      </w:tr>
      <w:tr w:rsidR="001B1027" w14:paraId="3E0A6030" w14:textId="77777777" w:rsidTr="001B1027">
        <w:trPr>
          <w:trHeight w:val="408"/>
        </w:trPr>
        <w:tc>
          <w:tcPr>
            <w:tcW w:w="2126" w:type="pct"/>
            <w:vAlign w:val="center"/>
            <w:hideMark/>
          </w:tcPr>
          <w:p w14:paraId="181FAA82"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11DD02D7" w14:textId="77777777" w:rsidR="001B1027" w:rsidRDefault="001B1027">
            <w:pPr>
              <w:spacing w:after="60"/>
              <w:jc w:val="center"/>
            </w:pPr>
            <w:r>
              <w:t>709</w:t>
            </w:r>
          </w:p>
        </w:tc>
        <w:tc>
          <w:tcPr>
            <w:tcW w:w="1299" w:type="pct"/>
            <w:vAlign w:val="bottom"/>
            <w:hideMark/>
          </w:tcPr>
          <w:p w14:paraId="66C29BC3" w14:textId="77777777" w:rsidR="001B1027" w:rsidRDefault="001B1027">
            <w:pPr>
              <w:spacing w:after="60"/>
              <w:jc w:val="center"/>
            </w:pPr>
            <w:r>
              <w:t>1 14 02022 02 0000 440</w:t>
            </w:r>
          </w:p>
        </w:tc>
        <w:tc>
          <w:tcPr>
            <w:tcW w:w="822" w:type="pct"/>
            <w:vAlign w:val="bottom"/>
            <w:hideMark/>
          </w:tcPr>
          <w:p w14:paraId="52DE87BE" w14:textId="77777777" w:rsidR="001B1027" w:rsidRDefault="001B1027">
            <w:pPr>
              <w:spacing w:after="60"/>
              <w:jc w:val="right"/>
            </w:pPr>
            <w:r>
              <w:t>114,9</w:t>
            </w:r>
          </w:p>
        </w:tc>
      </w:tr>
      <w:tr w:rsidR="001B1027" w14:paraId="177B40B4" w14:textId="77777777" w:rsidTr="001B1027">
        <w:trPr>
          <w:trHeight w:val="408"/>
        </w:trPr>
        <w:tc>
          <w:tcPr>
            <w:tcW w:w="2126" w:type="pct"/>
            <w:vAlign w:val="center"/>
            <w:hideMark/>
          </w:tcPr>
          <w:p w14:paraId="2F18D4F3"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66AE3B00" w14:textId="77777777" w:rsidR="001B1027" w:rsidRDefault="001B1027">
            <w:pPr>
              <w:spacing w:after="60"/>
              <w:jc w:val="center"/>
            </w:pPr>
            <w:r>
              <w:t>709</w:t>
            </w:r>
          </w:p>
        </w:tc>
        <w:tc>
          <w:tcPr>
            <w:tcW w:w="1299" w:type="pct"/>
            <w:vAlign w:val="bottom"/>
            <w:hideMark/>
          </w:tcPr>
          <w:p w14:paraId="451A6F34" w14:textId="77777777" w:rsidR="001B1027" w:rsidRDefault="001B1027">
            <w:pPr>
              <w:spacing w:after="60"/>
              <w:jc w:val="center"/>
            </w:pPr>
            <w:r>
              <w:t>2 18 02030 02 0000 150</w:t>
            </w:r>
          </w:p>
        </w:tc>
        <w:tc>
          <w:tcPr>
            <w:tcW w:w="822" w:type="pct"/>
            <w:vAlign w:val="bottom"/>
            <w:hideMark/>
          </w:tcPr>
          <w:p w14:paraId="2228EF91" w14:textId="77777777" w:rsidR="001B1027" w:rsidRDefault="001B1027">
            <w:pPr>
              <w:spacing w:after="60"/>
              <w:jc w:val="right"/>
            </w:pPr>
            <w:r>
              <w:t>125 388,1</w:t>
            </w:r>
          </w:p>
        </w:tc>
      </w:tr>
      <w:tr w:rsidR="001B1027" w14:paraId="09B2C291" w14:textId="77777777" w:rsidTr="001B1027">
        <w:trPr>
          <w:trHeight w:val="408"/>
        </w:trPr>
        <w:tc>
          <w:tcPr>
            <w:tcW w:w="2126" w:type="pct"/>
            <w:vAlign w:val="center"/>
            <w:hideMark/>
          </w:tcPr>
          <w:p w14:paraId="6E6E079D" w14:textId="77777777" w:rsidR="001B1027" w:rsidRDefault="001B1027">
            <w:pPr>
              <w:spacing w:after="60"/>
              <w:jc w:val="both"/>
              <w:rPr>
                <w:spacing w:val="2"/>
              </w:rPr>
            </w:pPr>
            <w:r>
              <w:rPr>
                <w:spacing w:val="2"/>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0E270428" w14:textId="77777777" w:rsidR="001B1027" w:rsidRDefault="001B1027">
            <w:pPr>
              <w:spacing w:after="60"/>
              <w:jc w:val="center"/>
            </w:pPr>
            <w:r>
              <w:t>709</w:t>
            </w:r>
          </w:p>
        </w:tc>
        <w:tc>
          <w:tcPr>
            <w:tcW w:w="1299" w:type="pct"/>
            <w:vAlign w:val="bottom"/>
            <w:hideMark/>
          </w:tcPr>
          <w:p w14:paraId="09D71839" w14:textId="77777777" w:rsidR="001B1027" w:rsidRDefault="001B1027">
            <w:pPr>
              <w:spacing w:after="60"/>
              <w:jc w:val="center"/>
            </w:pPr>
            <w:r>
              <w:t>2 18 25576 02 1002 150</w:t>
            </w:r>
          </w:p>
        </w:tc>
        <w:tc>
          <w:tcPr>
            <w:tcW w:w="822" w:type="pct"/>
            <w:vAlign w:val="bottom"/>
            <w:hideMark/>
          </w:tcPr>
          <w:p w14:paraId="1BC90432" w14:textId="77777777" w:rsidR="001B1027" w:rsidRDefault="001B1027">
            <w:pPr>
              <w:spacing w:after="60"/>
              <w:jc w:val="right"/>
            </w:pPr>
            <w:r>
              <w:t>291,1</w:t>
            </w:r>
          </w:p>
        </w:tc>
      </w:tr>
      <w:tr w:rsidR="001B1027" w14:paraId="6D0C9FB7" w14:textId="77777777" w:rsidTr="001B1027">
        <w:trPr>
          <w:trHeight w:val="408"/>
        </w:trPr>
        <w:tc>
          <w:tcPr>
            <w:tcW w:w="2126" w:type="pct"/>
            <w:vAlign w:val="center"/>
            <w:hideMark/>
          </w:tcPr>
          <w:p w14:paraId="29DEE455"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прочих остатков субсидий, субвенций и </w:t>
            </w:r>
            <w:r>
              <w:rPr>
                <w:spacing w:val="2"/>
              </w:rPr>
              <w:lastRenderedPageBreak/>
              <w:t>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66EA586F" w14:textId="77777777" w:rsidR="001B1027" w:rsidRDefault="001B1027">
            <w:pPr>
              <w:spacing w:after="60"/>
              <w:jc w:val="center"/>
            </w:pPr>
            <w:r>
              <w:lastRenderedPageBreak/>
              <w:t>709</w:t>
            </w:r>
          </w:p>
        </w:tc>
        <w:tc>
          <w:tcPr>
            <w:tcW w:w="1299" w:type="pct"/>
            <w:vAlign w:val="bottom"/>
            <w:hideMark/>
          </w:tcPr>
          <w:p w14:paraId="474F8612" w14:textId="77777777" w:rsidR="001B1027" w:rsidRDefault="001B1027">
            <w:pPr>
              <w:spacing w:after="60"/>
              <w:jc w:val="center"/>
            </w:pPr>
            <w:r>
              <w:t>2 18 60010 02 1001 150</w:t>
            </w:r>
          </w:p>
        </w:tc>
        <w:tc>
          <w:tcPr>
            <w:tcW w:w="822" w:type="pct"/>
            <w:vAlign w:val="bottom"/>
            <w:hideMark/>
          </w:tcPr>
          <w:p w14:paraId="50D74205" w14:textId="77777777" w:rsidR="001B1027" w:rsidRDefault="001B1027">
            <w:pPr>
              <w:spacing w:after="60"/>
              <w:jc w:val="right"/>
            </w:pPr>
            <w:r>
              <w:t>535,1</w:t>
            </w:r>
          </w:p>
        </w:tc>
      </w:tr>
      <w:tr w:rsidR="001B1027" w14:paraId="1E3C6BC1" w14:textId="77777777" w:rsidTr="001B1027">
        <w:trPr>
          <w:trHeight w:val="408"/>
        </w:trPr>
        <w:tc>
          <w:tcPr>
            <w:tcW w:w="2126" w:type="pct"/>
            <w:vAlign w:val="center"/>
            <w:hideMark/>
          </w:tcPr>
          <w:p w14:paraId="185830E2"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0A581C41" w14:textId="77777777" w:rsidR="001B1027" w:rsidRDefault="001B1027">
            <w:pPr>
              <w:spacing w:after="60"/>
              <w:jc w:val="center"/>
            </w:pPr>
            <w:r>
              <w:t>709</w:t>
            </w:r>
          </w:p>
        </w:tc>
        <w:tc>
          <w:tcPr>
            <w:tcW w:w="1299" w:type="pct"/>
            <w:vAlign w:val="bottom"/>
            <w:hideMark/>
          </w:tcPr>
          <w:p w14:paraId="7140AE65" w14:textId="77777777" w:rsidR="001B1027" w:rsidRDefault="001B1027">
            <w:pPr>
              <w:spacing w:after="60"/>
              <w:jc w:val="center"/>
            </w:pPr>
            <w:r>
              <w:t>2 18 60010 02 1002 150</w:t>
            </w:r>
          </w:p>
        </w:tc>
        <w:tc>
          <w:tcPr>
            <w:tcW w:w="822" w:type="pct"/>
            <w:vAlign w:val="bottom"/>
            <w:hideMark/>
          </w:tcPr>
          <w:p w14:paraId="596F4F27" w14:textId="77777777" w:rsidR="001B1027" w:rsidRDefault="001B1027">
            <w:pPr>
              <w:spacing w:after="60"/>
              <w:jc w:val="right"/>
            </w:pPr>
            <w:r>
              <w:t>3 121,6</w:t>
            </w:r>
          </w:p>
        </w:tc>
      </w:tr>
      <w:tr w:rsidR="001B1027" w14:paraId="52C2756F" w14:textId="77777777" w:rsidTr="001B1027">
        <w:trPr>
          <w:trHeight w:val="408"/>
        </w:trPr>
        <w:tc>
          <w:tcPr>
            <w:tcW w:w="2126" w:type="pct"/>
            <w:vAlign w:val="center"/>
            <w:hideMark/>
          </w:tcPr>
          <w:p w14:paraId="0EFE83C3" w14:textId="77777777" w:rsidR="001B1027" w:rsidRDefault="001B1027">
            <w:pPr>
              <w:spacing w:after="60"/>
              <w:jc w:val="both"/>
              <w:rPr>
                <w:spacing w:val="2"/>
              </w:rPr>
            </w:pPr>
            <w:r>
              <w:rPr>
                <w:spacing w:val="2"/>
              </w:rPr>
              <w:t>Главное управление ветеринарии Кабинета Министров Республики Татарстан</w:t>
            </w:r>
          </w:p>
        </w:tc>
        <w:tc>
          <w:tcPr>
            <w:tcW w:w="753" w:type="pct"/>
            <w:vAlign w:val="bottom"/>
            <w:hideMark/>
          </w:tcPr>
          <w:p w14:paraId="55118F9A" w14:textId="77777777" w:rsidR="001B1027" w:rsidRDefault="001B1027">
            <w:pPr>
              <w:spacing w:after="60"/>
              <w:jc w:val="center"/>
            </w:pPr>
            <w:r>
              <w:t>710</w:t>
            </w:r>
          </w:p>
        </w:tc>
        <w:tc>
          <w:tcPr>
            <w:tcW w:w="1299" w:type="pct"/>
            <w:vAlign w:val="bottom"/>
            <w:hideMark/>
          </w:tcPr>
          <w:p w14:paraId="1DBEF6E4" w14:textId="77777777" w:rsidR="001B1027" w:rsidRDefault="001B1027">
            <w:pPr>
              <w:spacing w:after="60"/>
              <w:jc w:val="center"/>
            </w:pPr>
            <w:r>
              <w:t> </w:t>
            </w:r>
          </w:p>
        </w:tc>
        <w:tc>
          <w:tcPr>
            <w:tcW w:w="822" w:type="pct"/>
            <w:vAlign w:val="bottom"/>
            <w:hideMark/>
          </w:tcPr>
          <w:p w14:paraId="42124A8A" w14:textId="77777777" w:rsidR="001B1027" w:rsidRDefault="001B1027">
            <w:pPr>
              <w:spacing w:after="60"/>
              <w:jc w:val="right"/>
            </w:pPr>
            <w:r>
              <w:t>9 362,7</w:t>
            </w:r>
          </w:p>
        </w:tc>
      </w:tr>
      <w:tr w:rsidR="001B1027" w14:paraId="4686E936" w14:textId="77777777" w:rsidTr="001B1027">
        <w:trPr>
          <w:trHeight w:val="408"/>
        </w:trPr>
        <w:tc>
          <w:tcPr>
            <w:tcW w:w="2126" w:type="pct"/>
            <w:vAlign w:val="center"/>
            <w:hideMark/>
          </w:tcPr>
          <w:p w14:paraId="09201358"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2E92DFA7" w14:textId="77777777" w:rsidR="001B1027" w:rsidRDefault="001B1027">
            <w:pPr>
              <w:spacing w:after="60"/>
              <w:jc w:val="center"/>
            </w:pPr>
            <w:r>
              <w:t>710</w:t>
            </w:r>
          </w:p>
        </w:tc>
        <w:tc>
          <w:tcPr>
            <w:tcW w:w="1299" w:type="pct"/>
            <w:vAlign w:val="bottom"/>
            <w:hideMark/>
          </w:tcPr>
          <w:p w14:paraId="539AC47C" w14:textId="77777777" w:rsidR="001B1027" w:rsidRDefault="001B1027">
            <w:pPr>
              <w:spacing w:after="60"/>
              <w:jc w:val="center"/>
            </w:pPr>
            <w:r>
              <w:t>2 03 02099 02 0000 150</w:t>
            </w:r>
          </w:p>
        </w:tc>
        <w:tc>
          <w:tcPr>
            <w:tcW w:w="822" w:type="pct"/>
            <w:vAlign w:val="bottom"/>
            <w:hideMark/>
          </w:tcPr>
          <w:p w14:paraId="7370B970" w14:textId="77777777" w:rsidR="001B1027" w:rsidRDefault="001B1027">
            <w:pPr>
              <w:spacing w:after="60"/>
              <w:jc w:val="right"/>
            </w:pPr>
            <w:r>
              <w:t>201,7</w:t>
            </w:r>
          </w:p>
        </w:tc>
      </w:tr>
      <w:tr w:rsidR="001B1027" w14:paraId="38212647" w14:textId="77777777" w:rsidTr="001B1027">
        <w:trPr>
          <w:trHeight w:val="408"/>
        </w:trPr>
        <w:tc>
          <w:tcPr>
            <w:tcW w:w="2126" w:type="pct"/>
            <w:vAlign w:val="center"/>
            <w:hideMark/>
          </w:tcPr>
          <w:p w14:paraId="40AD8945"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5C77EEF0" w14:textId="77777777" w:rsidR="001B1027" w:rsidRDefault="001B1027">
            <w:pPr>
              <w:spacing w:after="60"/>
              <w:jc w:val="center"/>
            </w:pPr>
            <w:r>
              <w:t>710</w:t>
            </w:r>
          </w:p>
        </w:tc>
        <w:tc>
          <w:tcPr>
            <w:tcW w:w="1299" w:type="pct"/>
            <w:vAlign w:val="bottom"/>
            <w:hideMark/>
          </w:tcPr>
          <w:p w14:paraId="001642FC" w14:textId="77777777" w:rsidR="001B1027" w:rsidRDefault="001B1027">
            <w:pPr>
              <w:spacing w:after="60"/>
              <w:jc w:val="center"/>
            </w:pPr>
            <w:r>
              <w:t>2 18 02010 02 0000 150</w:t>
            </w:r>
          </w:p>
        </w:tc>
        <w:tc>
          <w:tcPr>
            <w:tcW w:w="822" w:type="pct"/>
            <w:vAlign w:val="bottom"/>
            <w:hideMark/>
          </w:tcPr>
          <w:p w14:paraId="71147032" w14:textId="77777777" w:rsidR="001B1027" w:rsidRDefault="001B1027">
            <w:pPr>
              <w:spacing w:after="60"/>
              <w:jc w:val="right"/>
            </w:pPr>
            <w:r>
              <w:t>4 780,5</w:t>
            </w:r>
          </w:p>
        </w:tc>
      </w:tr>
      <w:tr w:rsidR="001B1027" w14:paraId="45DAA4A9" w14:textId="77777777" w:rsidTr="001B1027">
        <w:trPr>
          <w:trHeight w:val="408"/>
        </w:trPr>
        <w:tc>
          <w:tcPr>
            <w:tcW w:w="2126" w:type="pct"/>
            <w:vAlign w:val="center"/>
            <w:hideMark/>
          </w:tcPr>
          <w:p w14:paraId="6AC6397F"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w:t>
            </w:r>
            <w:r>
              <w:rPr>
                <w:spacing w:val="2"/>
              </w:rPr>
              <w:lastRenderedPageBreak/>
              <w:t>рамках финансирования отчетного финансового года)</w:t>
            </w:r>
          </w:p>
        </w:tc>
        <w:tc>
          <w:tcPr>
            <w:tcW w:w="753" w:type="pct"/>
            <w:vAlign w:val="bottom"/>
            <w:hideMark/>
          </w:tcPr>
          <w:p w14:paraId="5198B6D2" w14:textId="77777777" w:rsidR="001B1027" w:rsidRDefault="001B1027">
            <w:pPr>
              <w:spacing w:after="60"/>
              <w:jc w:val="center"/>
            </w:pPr>
            <w:r>
              <w:lastRenderedPageBreak/>
              <w:t>710</w:t>
            </w:r>
          </w:p>
        </w:tc>
        <w:tc>
          <w:tcPr>
            <w:tcW w:w="1299" w:type="pct"/>
            <w:vAlign w:val="bottom"/>
            <w:hideMark/>
          </w:tcPr>
          <w:p w14:paraId="6AAA6F87" w14:textId="77777777" w:rsidR="001B1027" w:rsidRDefault="001B1027">
            <w:pPr>
              <w:spacing w:after="60"/>
              <w:jc w:val="center"/>
            </w:pPr>
            <w:r>
              <w:t>2 18 60010 02 1001 150</w:t>
            </w:r>
          </w:p>
        </w:tc>
        <w:tc>
          <w:tcPr>
            <w:tcW w:w="822" w:type="pct"/>
            <w:vAlign w:val="bottom"/>
            <w:hideMark/>
          </w:tcPr>
          <w:p w14:paraId="278574B2" w14:textId="77777777" w:rsidR="001B1027" w:rsidRDefault="001B1027">
            <w:pPr>
              <w:spacing w:after="60"/>
              <w:jc w:val="right"/>
            </w:pPr>
            <w:r>
              <w:t>3 960,3</w:t>
            </w:r>
          </w:p>
        </w:tc>
      </w:tr>
      <w:tr w:rsidR="001B1027" w14:paraId="21CE919F" w14:textId="77777777" w:rsidTr="001B1027">
        <w:trPr>
          <w:trHeight w:val="408"/>
        </w:trPr>
        <w:tc>
          <w:tcPr>
            <w:tcW w:w="2126" w:type="pct"/>
            <w:vAlign w:val="center"/>
            <w:hideMark/>
          </w:tcPr>
          <w:p w14:paraId="6FEBB29F"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403065B0" w14:textId="77777777" w:rsidR="001B1027" w:rsidRDefault="001B1027">
            <w:pPr>
              <w:spacing w:after="60"/>
              <w:jc w:val="center"/>
            </w:pPr>
            <w:r>
              <w:t>710</w:t>
            </w:r>
          </w:p>
        </w:tc>
        <w:tc>
          <w:tcPr>
            <w:tcW w:w="1299" w:type="pct"/>
            <w:vAlign w:val="bottom"/>
            <w:hideMark/>
          </w:tcPr>
          <w:p w14:paraId="1BB9E862" w14:textId="77777777" w:rsidR="001B1027" w:rsidRDefault="001B1027">
            <w:pPr>
              <w:spacing w:after="60"/>
              <w:jc w:val="center"/>
            </w:pPr>
            <w:r>
              <w:t>2 18 60010 02 1002 150</w:t>
            </w:r>
          </w:p>
        </w:tc>
        <w:tc>
          <w:tcPr>
            <w:tcW w:w="822" w:type="pct"/>
            <w:vAlign w:val="bottom"/>
            <w:hideMark/>
          </w:tcPr>
          <w:p w14:paraId="4614AA1A" w14:textId="77777777" w:rsidR="001B1027" w:rsidRDefault="001B1027">
            <w:pPr>
              <w:spacing w:after="60"/>
              <w:jc w:val="right"/>
            </w:pPr>
            <w:r>
              <w:t>420,2</w:t>
            </w:r>
          </w:p>
        </w:tc>
      </w:tr>
      <w:tr w:rsidR="001B1027" w14:paraId="602E3B30" w14:textId="77777777" w:rsidTr="001B1027">
        <w:trPr>
          <w:trHeight w:val="408"/>
        </w:trPr>
        <w:tc>
          <w:tcPr>
            <w:tcW w:w="2126" w:type="pct"/>
            <w:vAlign w:val="center"/>
            <w:hideMark/>
          </w:tcPr>
          <w:p w14:paraId="0CB54300" w14:textId="77777777" w:rsidR="001B1027" w:rsidRDefault="001B1027">
            <w:pPr>
              <w:spacing w:after="60"/>
              <w:jc w:val="both"/>
              <w:rPr>
                <w:spacing w:val="2"/>
              </w:rPr>
            </w:pPr>
            <w:r>
              <w:rPr>
                <w:spacing w:val="2"/>
              </w:rPr>
              <w:t>Министерство финансов Республики Татарстан</w:t>
            </w:r>
          </w:p>
        </w:tc>
        <w:tc>
          <w:tcPr>
            <w:tcW w:w="753" w:type="pct"/>
            <w:vAlign w:val="bottom"/>
            <w:hideMark/>
          </w:tcPr>
          <w:p w14:paraId="20D8205B" w14:textId="77777777" w:rsidR="001B1027" w:rsidRDefault="001B1027">
            <w:pPr>
              <w:spacing w:after="60"/>
              <w:jc w:val="center"/>
            </w:pPr>
            <w:r>
              <w:t>711</w:t>
            </w:r>
          </w:p>
        </w:tc>
        <w:tc>
          <w:tcPr>
            <w:tcW w:w="1299" w:type="pct"/>
            <w:vAlign w:val="bottom"/>
            <w:hideMark/>
          </w:tcPr>
          <w:p w14:paraId="1E5E163B" w14:textId="77777777" w:rsidR="001B1027" w:rsidRDefault="001B1027">
            <w:pPr>
              <w:spacing w:after="60"/>
              <w:jc w:val="center"/>
            </w:pPr>
            <w:r>
              <w:t> </w:t>
            </w:r>
          </w:p>
        </w:tc>
        <w:tc>
          <w:tcPr>
            <w:tcW w:w="822" w:type="pct"/>
            <w:vAlign w:val="bottom"/>
            <w:hideMark/>
          </w:tcPr>
          <w:p w14:paraId="1A87A0BD" w14:textId="77777777" w:rsidR="001B1027" w:rsidRDefault="001B1027">
            <w:pPr>
              <w:spacing w:after="60"/>
              <w:jc w:val="right"/>
            </w:pPr>
            <w:r>
              <w:t>84 104 535,6</w:t>
            </w:r>
          </w:p>
        </w:tc>
      </w:tr>
      <w:tr w:rsidR="001B1027" w14:paraId="1320681F" w14:textId="77777777" w:rsidTr="001B1027">
        <w:trPr>
          <w:trHeight w:val="408"/>
        </w:trPr>
        <w:tc>
          <w:tcPr>
            <w:tcW w:w="2126" w:type="pct"/>
            <w:vAlign w:val="center"/>
            <w:hideMark/>
          </w:tcPr>
          <w:p w14:paraId="68A19A0B" w14:textId="77777777" w:rsidR="001B1027" w:rsidRDefault="001B1027">
            <w:pPr>
              <w:spacing w:after="60"/>
              <w:jc w:val="both"/>
              <w:rPr>
                <w:spacing w:val="2"/>
              </w:rPr>
            </w:pPr>
            <w:r>
              <w:rPr>
                <w:spacing w:val="2"/>
              </w:rPr>
              <w:t>Доходы от размещения временно свободных средств бюджетов субъектов Российской Федерации</w:t>
            </w:r>
          </w:p>
        </w:tc>
        <w:tc>
          <w:tcPr>
            <w:tcW w:w="753" w:type="pct"/>
            <w:vAlign w:val="bottom"/>
            <w:hideMark/>
          </w:tcPr>
          <w:p w14:paraId="1A9F90A2" w14:textId="77777777" w:rsidR="001B1027" w:rsidRDefault="001B1027">
            <w:pPr>
              <w:spacing w:after="60"/>
              <w:jc w:val="center"/>
            </w:pPr>
            <w:r>
              <w:t>711</w:t>
            </w:r>
          </w:p>
        </w:tc>
        <w:tc>
          <w:tcPr>
            <w:tcW w:w="1299" w:type="pct"/>
            <w:vAlign w:val="bottom"/>
            <w:hideMark/>
          </w:tcPr>
          <w:p w14:paraId="767C5B42" w14:textId="77777777" w:rsidR="001B1027" w:rsidRDefault="001B1027">
            <w:pPr>
              <w:spacing w:after="60"/>
              <w:jc w:val="center"/>
            </w:pPr>
            <w:r>
              <w:t>1 11 02020 02 0000 120</w:t>
            </w:r>
          </w:p>
        </w:tc>
        <w:tc>
          <w:tcPr>
            <w:tcW w:w="822" w:type="pct"/>
            <w:vAlign w:val="bottom"/>
            <w:hideMark/>
          </w:tcPr>
          <w:p w14:paraId="1BC5ECF6" w14:textId="77777777" w:rsidR="001B1027" w:rsidRDefault="001B1027">
            <w:pPr>
              <w:spacing w:after="60"/>
              <w:jc w:val="right"/>
            </w:pPr>
            <w:r>
              <w:t>7 241 269,9</w:t>
            </w:r>
          </w:p>
        </w:tc>
      </w:tr>
      <w:tr w:rsidR="001B1027" w14:paraId="4EE8DAEB" w14:textId="77777777" w:rsidTr="001B1027">
        <w:trPr>
          <w:trHeight w:val="408"/>
        </w:trPr>
        <w:tc>
          <w:tcPr>
            <w:tcW w:w="2126" w:type="pct"/>
            <w:vAlign w:val="center"/>
            <w:hideMark/>
          </w:tcPr>
          <w:p w14:paraId="5D471D11" w14:textId="77777777" w:rsidR="001B1027" w:rsidRDefault="001B1027">
            <w:pPr>
              <w:spacing w:after="60"/>
              <w:jc w:val="both"/>
              <w:rPr>
                <w:spacing w:val="2"/>
              </w:rPr>
            </w:pPr>
            <w:r>
              <w:rPr>
                <w:spacing w:val="2"/>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753" w:type="pct"/>
            <w:vAlign w:val="bottom"/>
            <w:hideMark/>
          </w:tcPr>
          <w:p w14:paraId="0C32EAAC" w14:textId="77777777" w:rsidR="001B1027" w:rsidRDefault="001B1027">
            <w:pPr>
              <w:spacing w:after="60"/>
              <w:jc w:val="center"/>
            </w:pPr>
            <w:r>
              <w:t>711</w:t>
            </w:r>
          </w:p>
        </w:tc>
        <w:tc>
          <w:tcPr>
            <w:tcW w:w="1299" w:type="pct"/>
            <w:vAlign w:val="bottom"/>
            <w:hideMark/>
          </w:tcPr>
          <w:p w14:paraId="186185A1" w14:textId="77777777" w:rsidR="001B1027" w:rsidRDefault="001B1027">
            <w:pPr>
              <w:spacing w:after="60"/>
              <w:jc w:val="center"/>
            </w:pPr>
            <w:r>
              <w:t>1 11 02102 02 0000 120</w:t>
            </w:r>
          </w:p>
        </w:tc>
        <w:tc>
          <w:tcPr>
            <w:tcW w:w="822" w:type="pct"/>
            <w:vAlign w:val="bottom"/>
            <w:hideMark/>
          </w:tcPr>
          <w:p w14:paraId="70502D5A" w14:textId="77777777" w:rsidR="001B1027" w:rsidRDefault="001B1027">
            <w:pPr>
              <w:spacing w:after="60"/>
              <w:jc w:val="right"/>
            </w:pPr>
            <w:r>
              <w:t>200 024,8</w:t>
            </w:r>
          </w:p>
        </w:tc>
      </w:tr>
      <w:tr w:rsidR="001B1027" w14:paraId="30581468" w14:textId="77777777" w:rsidTr="001B1027">
        <w:trPr>
          <w:trHeight w:val="408"/>
        </w:trPr>
        <w:tc>
          <w:tcPr>
            <w:tcW w:w="2126" w:type="pct"/>
            <w:vAlign w:val="center"/>
            <w:hideMark/>
          </w:tcPr>
          <w:p w14:paraId="562341B6" w14:textId="77777777" w:rsidR="001B1027" w:rsidRDefault="001B1027">
            <w:pPr>
              <w:spacing w:after="60"/>
              <w:jc w:val="both"/>
              <w:rPr>
                <w:spacing w:val="2"/>
              </w:rPr>
            </w:pPr>
            <w:r>
              <w:rPr>
                <w:spacing w:val="2"/>
              </w:rPr>
              <w:t>Проценты, полученные от предоставления бюджетных кредитов внутри страны за счет средств бюджетов субъектов Российской Федерации</w:t>
            </w:r>
          </w:p>
        </w:tc>
        <w:tc>
          <w:tcPr>
            <w:tcW w:w="753" w:type="pct"/>
            <w:vAlign w:val="bottom"/>
            <w:hideMark/>
          </w:tcPr>
          <w:p w14:paraId="219CC2E1" w14:textId="77777777" w:rsidR="001B1027" w:rsidRDefault="001B1027">
            <w:pPr>
              <w:spacing w:after="60"/>
              <w:jc w:val="center"/>
            </w:pPr>
            <w:r>
              <w:t>711</w:t>
            </w:r>
          </w:p>
        </w:tc>
        <w:tc>
          <w:tcPr>
            <w:tcW w:w="1299" w:type="pct"/>
            <w:vAlign w:val="bottom"/>
            <w:hideMark/>
          </w:tcPr>
          <w:p w14:paraId="15ECEA76" w14:textId="77777777" w:rsidR="001B1027" w:rsidRDefault="001B1027">
            <w:pPr>
              <w:spacing w:after="60"/>
              <w:jc w:val="center"/>
            </w:pPr>
            <w:r>
              <w:t>1 11 03020 02 0000 120</w:t>
            </w:r>
          </w:p>
        </w:tc>
        <w:tc>
          <w:tcPr>
            <w:tcW w:w="822" w:type="pct"/>
            <w:vAlign w:val="bottom"/>
            <w:hideMark/>
          </w:tcPr>
          <w:p w14:paraId="3CEB779A" w14:textId="77777777" w:rsidR="001B1027" w:rsidRDefault="001B1027">
            <w:pPr>
              <w:spacing w:after="60"/>
              <w:jc w:val="right"/>
            </w:pPr>
            <w:r>
              <w:t>25 031,9</w:t>
            </w:r>
          </w:p>
        </w:tc>
      </w:tr>
      <w:tr w:rsidR="001B1027" w14:paraId="31E43C89" w14:textId="77777777" w:rsidTr="001B1027">
        <w:trPr>
          <w:trHeight w:val="408"/>
        </w:trPr>
        <w:tc>
          <w:tcPr>
            <w:tcW w:w="2126" w:type="pct"/>
            <w:vAlign w:val="center"/>
            <w:hideMark/>
          </w:tcPr>
          <w:p w14:paraId="3E139BDE"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114F756F" w14:textId="77777777" w:rsidR="001B1027" w:rsidRDefault="001B1027">
            <w:pPr>
              <w:spacing w:after="60"/>
              <w:jc w:val="center"/>
            </w:pPr>
            <w:r>
              <w:t>711</w:t>
            </w:r>
          </w:p>
        </w:tc>
        <w:tc>
          <w:tcPr>
            <w:tcW w:w="1299" w:type="pct"/>
            <w:vAlign w:val="bottom"/>
            <w:hideMark/>
          </w:tcPr>
          <w:p w14:paraId="3058D860" w14:textId="77777777" w:rsidR="001B1027" w:rsidRDefault="001B1027">
            <w:pPr>
              <w:spacing w:after="60"/>
              <w:jc w:val="center"/>
            </w:pPr>
            <w:r>
              <w:t>1 13 02062 02 0000 130</w:t>
            </w:r>
          </w:p>
        </w:tc>
        <w:tc>
          <w:tcPr>
            <w:tcW w:w="822" w:type="pct"/>
            <w:vAlign w:val="bottom"/>
            <w:hideMark/>
          </w:tcPr>
          <w:p w14:paraId="5B71A56D" w14:textId="77777777" w:rsidR="001B1027" w:rsidRDefault="001B1027">
            <w:pPr>
              <w:spacing w:after="60"/>
              <w:jc w:val="right"/>
            </w:pPr>
            <w:r>
              <w:t>10 458,5</w:t>
            </w:r>
          </w:p>
        </w:tc>
      </w:tr>
      <w:tr w:rsidR="001B1027" w14:paraId="1F4C3E9C" w14:textId="77777777" w:rsidTr="001B1027">
        <w:trPr>
          <w:trHeight w:val="408"/>
        </w:trPr>
        <w:tc>
          <w:tcPr>
            <w:tcW w:w="2126" w:type="pct"/>
            <w:vAlign w:val="center"/>
            <w:hideMark/>
          </w:tcPr>
          <w:p w14:paraId="1BF329DD"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5A99D1CF" w14:textId="77777777" w:rsidR="001B1027" w:rsidRDefault="001B1027">
            <w:pPr>
              <w:spacing w:after="60"/>
              <w:jc w:val="center"/>
            </w:pPr>
            <w:r>
              <w:t>711</w:t>
            </w:r>
          </w:p>
        </w:tc>
        <w:tc>
          <w:tcPr>
            <w:tcW w:w="1299" w:type="pct"/>
            <w:vAlign w:val="bottom"/>
            <w:hideMark/>
          </w:tcPr>
          <w:p w14:paraId="5A12D9D3" w14:textId="77777777" w:rsidR="001B1027" w:rsidRDefault="001B1027">
            <w:pPr>
              <w:spacing w:after="60"/>
              <w:jc w:val="center"/>
            </w:pPr>
            <w:r>
              <w:t>1 13 02992 02 0001 130</w:t>
            </w:r>
          </w:p>
        </w:tc>
        <w:tc>
          <w:tcPr>
            <w:tcW w:w="822" w:type="pct"/>
            <w:vAlign w:val="bottom"/>
            <w:hideMark/>
          </w:tcPr>
          <w:p w14:paraId="203B5583" w14:textId="77777777" w:rsidR="001B1027" w:rsidRDefault="001B1027">
            <w:pPr>
              <w:spacing w:after="60"/>
              <w:jc w:val="right"/>
            </w:pPr>
            <w:r>
              <w:t>0,7</w:t>
            </w:r>
          </w:p>
        </w:tc>
      </w:tr>
      <w:tr w:rsidR="001B1027" w14:paraId="1CBC09D2" w14:textId="77777777" w:rsidTr="001B1027">
        <w:trPr>
          <w:trHeight w:val="408"/>
        </w:trPr>
        <w:tc>
          <w:tcPr>
            <w:tcW w:w="2126" w:type="pct"/>
            <w:vAlign w:val="center"/>
            <w:hideMark/>
          </w:tcPr>
          <w:p w14:paraId="4B0AAD1B"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739FB4C1" w14:textId="77777777" w:rsidR="001B1027" w:rsidRDefault="001B1027">
            <w:pPr>
              <w:spacing w:after="60"/>
              <w:jc w:val="center"/>
            </w:pPr>
            <w:r>
              <w:t>711</w:t>
            </w:r>
          </w:p>
        </w:tc>
        <w:tc>
          <w:tcPr>
            <w:tcW w:w="1299" w:type="pct"/>
            <w:vAlign w:val="bottom"/>
            <w:hideMark/>
          </w:tcPr>
          <w:p w14:paraId="50E6490C" w14:textId="77777777" w:rsidR="001B1027" w:rsidRDefault="001B1027">
            <w:pPr>
              <w:spacing w:after="60"/>
              <w:jc w:val="center"/>
            </w:pPr>
            <w:r>
              <w:t>1 13 02992 02 0002 130</w:t>
            </w:r>
          </w:p>
        </w:tc>
        <w:tc>
          <w:tcPr>
            <w:tcW w:w="822" w:type="pct"/>
            <w:vAlign w:val="bottom"/>
            <w:hideMark/>
          </w:tcPr>
          <w:p w14:paraId="2D8D31CB" w14:textId="77777777" w:rsidR="001B1027" w:rsidRDefault="001B1027">
            <w:pPr>
              <w:spacing w:after="60"/>
              <w:jc w:val="right"/>
            </w:pPr>
            <w:r>
              <w:t>6,9</w:t>
            </w:r>
          </w:p>
        </w:tc>
      </w:tr>
      <w:tr w:rsidR="001B1027" w14:paraId="3656BDD2" w14:textId="77777777" w:rsidTr="001B1027">
        <w:trPr>
          <w:trHeight w:val="408"/>
        </w:trPr>
        <w:tc>
          <w:tcPr>
            <w:tcW w:w="2126" w:type="pct"/>
            <w:vAlign w:val="center"/>
            <w:hideMark/>
          </w:tcPr>
          <w:p w14:paraId="74D1854B" w14:textId="77777777" w:rsidR="001B1027" w:rsidRDefault="001B1027">
            <w:pPr>
              <w:spacing w:after="60"/>
              <w:jc w:val="both"/>
              <w:rPr>
                <w:spacing w:val="2"/>
              </w:rPr>
            </w:pPr>
            <w:r>
              <w:rPr>
                <w:spacing w:val="2"/>
              </w:rPr>
              <w:lastRenderedPageBreak/>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24F37D71" w14:textId="77777777" w:rsidR="001B1027" w:rsidRDefault="001B1027">
            <w:pPr>
              <w:spacing w:after="60"/>
              <w:jc w:val="center"/>
            </w:pPr>
            <w:r>
              <w:t>711</w:t>
            </w:r>
          </w:p>
        </w:tc>
        <w:tc>
          <w:tcPr>
            <w:tcW w:w="1299" w:type="pct"/>
            <w:vAlign w:val="bottom"/>
            <w:hideMark/>
          </w:tcPr>
          <w:p w14:paraId="2C2020CF" w14:textId="77777777" w:rsidR="001B1027" w:rsidRDefault="001B1027">
            <w:pPr>
              <w:spacing w:after="60"/>
              <w:jc w:val="center"/>
            </w:pPr>
            <w:r>
              <w:t>1 14 02022 02 0000 440</w:t>
            </w:r>
          </w:p>
        </w:tc>
        <w:tc>
          <w:tcPr>
            <w:tcW w:w="822" w:type="pct"/>
            <w:vAlign w:val="bottom"/>
            <w:hideMark/>
          </w:tcPr>
          <w:p w14:paraId="679766FC" w14:textId="77777777" w:rsidR="001B1027" w:rsidRDefault="001B1027">
            <w:pPr>
              <w:spacing w:after="60"/>
              <w:jc w:val="right"/>
            </w:pPr>
            <w:r>
              <w:t>7,9</w:t>
            </w:r>
          </w:p>
        </w:tc>
      </w:tr>
      <w:tr w:rsidR="001B1027" w14:paraId="04039EA5" w14:textId="77777777" w:rsidTr="001B1027">
        <w:trPr>
          <w:trHeight w:val="408"/>
        </w:trPr>
        <w:tc>
          <w:tcPr>
            <w:tcW w:w="2126" w:type="pct"/>
            <w:vAlign w:val="center"/>
            <w:hideMark/>
          </w:tcPr>
          <w:p w14:paraId="38BCE6D3"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41EFF5B5" w14:textId="77777777" w:rsidR="001B1027" w:rsidRDefault="001B1027">
            <w:pPr>
              <w:spacing w:after="60"/>
              <w:jc w:val="center"/>
            </w:pPr>
            <w:r>
              <w:t>711</w:t>
            </w:r>
          </w:p>
        </w:tc>
        <w:tc>
          <w:tcPr>
            <w:tcW w:w="1299" w:type="pct"/>
            <w:vAlign w:val="bottom"/>
            <w:hideMark/>
          </w:tcPr>
          <w:p w14:paraId="2DB1FE6A" w14:textId="77777777" w:rsidR="001B1027" w:rsidRDefault="001B1027">
            <w:pPr>
              <w:spacing w:after="60"/>
              <w:jc w:val="center"/>
            </w:pPr>
            <w:r>
              <w:t>1 16 01152 01 9000 140</w:t>
            </w:r>
          </w:p>
        </w:tc>
        <w:tc>
          <w:tcPr>
            <w:tcW w:w="822" w:type="pct"/>
            <w:vAlign w:val="bottom"/>
            <w:hideMark/>
          </w:tcPr>
          <w:p w14:paraId="207A044C" w14:textId="77777777" w:rsidR="001B1027" w:rsidRDefault="001B1027">
            <w:pPr>
              <w:spacing w:after="60"/>
              <w:jc w:val="right"/>
            </w:pPr>
            <w:r>
              <w:t>37,0</w:t>
            </w:r>
          </w:p>
        </w:tc>
      </w:tr>
      <w:tr w:rsidR="001B1027" w14:paraId="1DFE16F5" w14:textId="77777777" w:rsidTr="001B1027">
        <w:trPr>
          <w:trHeight w:val="408"/>
        </w:trPr>
        <w:tc>
          <w:tcPr>
            <w:tcW w:w="2126" w:type="pct"/>
            <w:vAlign w:val="center"/>
            <w:hideMark/>
          </w:tcPr>
          <w:p w14:paraId="19E9DAEA"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3B7FF49C" w14:textId="77777777" w:rsidR="001B1027" w:rsidRDefault="001B1027">
            <w:pPr>
              <w:spacing w:after="60"/>
              <w:jc w:val="center"/>
            </w:pPr>
            <w:r>
              <w:t>711</w:t>
            </w:r>
          </w:p>
        </w:tc>
        <w:tc>
          <w:tcPr>
            <w:tcW w:w="1299" w:type="pct"/>
            <w:vAlign w:val="bottom"/>
            <w:hideMark/>
          </w:tcPr>
          <w:p w14:paraId="36D7E7F4" w14:textId="77777777" w:rsidR="001B1027" w:rsidRDefault="001B1027">
            <w:pPr>
              <w:spacing w:after="60"/>
              <w:jc w:val="center"/>
            </w:pPr>
            <w:r>
              <w:t>1 16 07090 02 0000 140</w:t>
            </w:r>
          </w:p>
        </w:tc>
        <w:tc>
          <w:tcPr>
            <w:tcW w:w="822" w:type="pct"/>
            <w:vAlign w:val="bottom"/>
            <w:hideMark/>
          </w:tcPr>
          <w:p w14:paraId="13EA48F8" w14:textId="77777777" w:rsidR="001B1027" w:rsidRDefault="001B1027">
            <w:pPr>
              <w:spacing w:after="60"/>
              <w:jc w:val="right"/>
            </w:pPr>
            <w:r>
              <w:t>0,9</w:t>
            </w:r>
          </w:p>
        </w:tc>
      </w:tr>
      <w:tr w:rsidR="001B1027" w14:paraId="2586F777" w14:textId="77777777" w:rsidTr="001B1027">
        <w:trPr>
          <w:trHeight w:val="408"/>
        </w:trPr>
        <w:tc>
          <w:tcPr>
            <w:tcW w:w="2126" w:type="pct"/>
            <w:vAlign w:val="center"/>
            <w:hideMark/>
          </w:tcPr>
          <w:p w14:paraId="37C365B5" w14:textId="77777777" w:rsidR="001B1027" w:rsidRDefault="001B1027">
            <w:pPr>
              <w:spacing w:after="60"/>
              <w:jc w:val="both"/>
              <w:rPr>
                <w:spacing w:val="2"/>
              </w:rPr>
            </w:pPr>
            <w:r>
              <w:rPr>
                <w:spacing w:val="2"/>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Pr>
                <w:spacing w:val="2"/>
              </w:rPr>
              <w:lastRenderedPageBreak/>
              <w:t>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5E21AD24" w14:textId="77777777" w:rsidR="001B1027" w:rsidRDefault="001B1027">
            <w:pPr>
              <w:spacing w:after="60"/>
              <w:jc w:val="center"/>
            </w:pPr>
            <w:r>
              <w:lastRenderedPageBreak/>
              <w:t>711</w:t>
            </w:r>
          </w:p>
        </w:tc>
        <w:tc>
          <w:tcPr>
            <w:tcW w:w="1299" w:type="pct"/>
            <w:vAlign w:val="bottom"/>
            <w:hideMark/>
          </w:tcPr>
          <w:p w14:paraId="4CFC167E" w14:textId="77777777" w:rsidR="001B1027" w:rsidRDefault="001B1027">
            <w:pPr>
              <w:spacing w:after="60"/>
              <w:jc w:val="center"/>
            </w:pPr>
            <w:r>
              <w:t>1 16 10056 02 0000 140</w:t>
            </w:r>
          </w:p>
        </w:tc>
        <w:tc>
          <w:tcPr>
            <w:tcW w:w="822" w:type="pct"/>
            <w:vAlign w:val="bottom"/>
            <w:hideMark/>
          </w:tcPr>
          <w:p w14:paraId="7DF7C67F" w14:textId="77777777" w:rsidR="001B1027" w:rsidRDefault="001B1027">
            <w:pPr>
              <w:spacing w:after="60"/>
              <w:jc w:val="right"/>
            </w:pPr>
            <w:r>
              <w:t>499,0</w:t>
            </w:r>
          </w:p>
        </w:tc>
      </w:tr>
      <w:tr w:rsidR="001B1027" w14:paraId="099781E3" w14:textId="77777777" w:rsidTr="001B1027">
        <w:trPr>
          <w:trHeight w:val="408"/>
        </w:trPr>
        <w:tc>
          <w:tcPr>
            <w:tcW w:w="2126" w:type="pct"/>
            <w:vAlign w:val="center"/>
            <w:hideMark/>
          </w:tcPr>
          <w:p w14:paraId="45D0577D"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753" w:type="pct"/>
            <w:vAlign w:val="bottom"/>
            <w:hideMark/>
          </w:tcPr>
          <w:p w14:paraId="64B92648" w14:textId="77777777" w:rsidR="001B1027" w:rsidRDefault="001B1027">
            <w:pPr>
              <w:spacing w:after="60"/>
              <w:jc w:val="center"/>
            </w:pPr>
            <w:r>
              <w:t>711</w:t>
            </w:r>
          </w:p>
        </w:tc>
        <w:tc>
          <w:tcPr>
            <w:tcW w:w="1299" w:type="pct"/>
            <w:vAlign w:val="bottom"/>
            <w:hideMark/>
          </w:tcPr>
          <w:p w14:paraId="2DFE8A20" w14:textId="77777777" w:rsidR="001B1027" w:rsidRDefault="001B1027">
            <w:pPr>
              <w:spacing w:after="60"/>
              <w:jc w:val="center"/>
            </w:pPr>
            <w:r>
              <w:t>1 16 10122 01 0000 140</w:t>
            </w:r>
          </w:p>
        </w:tc>
        <w:tc>
          <w:tcPr>
            <w:tcW w:w="822" w:type="pct"/>
            <w:vAlign w:val="bottom"/>
            <w:hideMark/>
          </w:tcPr>
          <w:p w14:paraId="1905ABAB" w14:textId="77777777" w:rsidR="001B1027" w:rsidRDefault="001B1027">
            <w:pPr>
              <w:spacing w:after="60"/>
              <w:jc w:val="right"/>
            </w:pPr>
            <w:r>
              <w:t>144,8</w:t>
            </w:r>
          </w:p>
        </w:tc>
      </w:tr>
      <w:tr w:rsidR="001B1027" w14:paraId="6534B990" w14:textId="77777777" w:rsidTr="001B1027">
        <w:trPr>
          <w:trHeight w:val="408"/>
        </w:trPr>
        <w:tc>
          <w:tcPr>
            <w:tcW w:w="2126" w:type="pct"/>
            <w:vAlign w:val="center"/>
            <w:hideMark/>
          </w:tcPr>
          <w:p w14:paraId="145E8EE0"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0A9BDDB4" w14:textId="77777777" w:rsidR="001B1027" w:rsidRDefault="001B1027">
            <w:pPr>
              <w:spacing w:after="60"/>
              <w:jc w:val="center"/>
            </w:pPr>
            <w:r>
              <w:t>711</w:t>
            </w:r>
          </w:p>
        </w:tc>
        <w:tc>
          <w:tcPr>
            <w:tcW w:w="1299" w:type="pct"/>
            <w:vAlign w:val="bottom"/>
            <w:hideMark/>
          </w:tcPr>
          <w:p w14:paraId="1894E9F5" w14:textId="77777777" w:rsidR="001B1027" w:rsidRDefault="001B1027">
            <w:pPr>
              <w:spacing w:after="60"/>
              <w:jc w:val="center"/>
            </w:pPr>
            <w:r>
              <w:t>1 17 01020 02 0000 180</w:t>
            </w:r>
          </w:p>
        </w:tc>
        <w:tc>
          <w:tcPr>
            <w:tcW w:w="822" w:type="pct"/>
            <w:vAlign w:val="bottom"/>
            <w:hideMark/>
          </w:tcPr>
          <w:p w14:paraId="23E00BE3" w14:textId="77777777" w:rsidR="001B1027" w:rsidRDefault="001B1027">
            <w:pPr>
              <w:spacing w:after="60"/>
              <w:jc w:val="right"/>
            </w:pPr>
            <w:r>
              <w:t>-0,3</w:t>
            </w:r>
          </w:p>
        </w:tc>
      </w:tr>
      <w:tr w:rsidR="001B1027" w14:paraId="344E53B7" w14:textId="77777777" w:rsidTr="001B1027">
        <w:trPr>
          <w:trHeight w:val="408"/>
        </w:trPr>
        <w:tc>
          <w:tcPr>
            <w:tcW w:w="2126" w:type="pct"/>
            <w:vAlign w:val="center"/>
            <w:hideMark/>
          </w:tcPr>
          <w:p w14:paraId="32BFA8B3" w14:textId="77777777" w:rsidR="001B1027" w:rsidRDefault="001B1027">
            <w:pPr>
              <w:spacing w:after="60"/>
              <w:jc w:val="both"/>
              <w:rPr>
                <w:spacing w:val="2"/>
              </w:rPr>
            </w:pPr>
            <w:r>
              <w:rPr>
                <w:spacing w:val="2"/>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753" w:type="pct"/>
            <w:vAlign w:val="bottom"/>
            <w:hideMark/>
          </w:tcPr>
          <w:p w14:paraId="7DB79744" w14:textId="77777777" w:rsidR="001B1027" w:rsidRDefault="001B1027">
            <w:pPr>
              <w:spacing w:after="60"/>
              <w:jc w:val="center"/>
            </w:pPr>
            <w:r>
              <w:t>711</w:t>
            </w:r>
          </w:p>
        </w:tc>
        <w:tc>
          <w:tcPr>
            <w:tcW w:w="1299" w:type="pct"/>
            <w:vAlign w:val="bottom"/>
            <w:hideMark/>
          </w:tcPr>
          <w:p w14:paraId="07330D68" w14:textId="77777777" w:rsidR="001B1027" w:rsidRDefault="001B1027">
            <w:pPr>
              <w:spacing w:after="60"/>
              <w:jc w:val="center"/>
            </w:pPr>
            <w:r>
              <w:t>2 02 15399 02 0000 150</w:t>
            </w:r>
          </w:p>
        </w:tc>
        <w:tc>
          <w:tcPr>
            <w:tcW w:w="822" w:type="pct"/>
            <w:vAlign w:val="bottom"/>
            <w:hideMark/>
          </w:tcPr>
          <w:p w14:paraId="4C961271" w14:textId="77777777" w:rsidR="001B1027" w:rsidRDefault="001B1027">
            <w:pPr>
              <w:spacing w:after="60"/>
              <w:jc w:val="right"/>
            </w:pPr>
            <w:r>
              <w:t>69 700,0</w:t>
            </w:r>
          </w:p>
        </w:tc>
      </w:tr>
      <w:tr w:rsidR="001B1027" w14:paraId="261B020E" w14:textId="77777777" w:rsidTr="001B1027">
        <w:trPr>
          <w:trHeight w:val="408"/>
        </w:trPr>
        <w:tc>
          <w:tcPr>
            <w:tcW w:w="2126" w:type="pct"/>
            <w:vAlign w:val="center"/>
            <w:hideMark/>
          </w:tcPr>
          <w:p w14:paraId="3BEE6514" w14:textId="77777777" w:rsidR="001B1027" w:rsidRDefault="001B1027">
            <w:pPr>
              <w:spacing w:after="60"/>
              <w:jc w:val="both"/>
              <w:rPr>
                <w:spacing w:val="2"/>
              </w:rPr>
            </w:pPr>
            <w:r>
              <w:rPr>
                <w:spacing w:val="2"/>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753" w:type="pct"/>
            <w:vAlign w:val="bottom"/>
            <w:hideMark/>
          </w:tcPr>
          <w:p w14:paraId="43A882B0" w14:textId="77777777" w:rsidR="001B1027" w:rsidRDefault="001B1027">
            <w:pPr>
              <w:spacing w:after="60"/>
              <w:jc w:val="center"/>
            </w:pPr>
            <w:r>
              <w:t>711</w:t>
            </w:r>
          </w:p>
        </w:tc>
        <w:tc>
          <w:tcPr>
            <w:tcW w:w="1299" w:type="pct"/>
            <w:vAlign w:val="bottom"/>
            <w:hideMark/>
          </w:tcPr>
          <w:p w14:paraId="32AA6C49" w14:textId="77777777" w:rsidR="001B1027" w:rsidRDefault="001B1027">
            <w:pPr>
              <w:spacing w:after="60"/>
              <w:jc w:val="center"/>
            </w:pPr>
            <w:r>
              <w:t>2 02 15549 02 0000 150</w:t>
            </w:r>
          </w:p>
        </w:tc>
        <w:tc>
          <w:tcPr>
            <w:tcW w:w="822" w:type="pct"/>
            <w:vAlign w:val="bottom"/>
            <w:hideMark/>
          </w:tcPr>
          <w:p w14:paraId="4F08F7E6" w14:textId="77777777" w:rsidR="001B1027" w:rsidRDefault="001B1027">
            <w:pPr>
              <w:spacing w:after="60"/>
              <w:jc w:val="right"/>
            </w:pPr>
            <w:r>
              <w:t>214 270,0</w:t>
            </w:r>
          </w:p>
        </w:tc>
      </w:tr>
      <w:tr w:rsidR="001B1027" w14:paraId="7A4FD32E" w14:textId="77777777" w:rsidTr="001B1027">
        <w:trPr>
          <w:trHeight w:val="408"/>
        </w:trPr>
        <w:tc>
          <w:tcPr>
            <w:tcW w:w="2126" w:type="pct"/>
            <w:vAlign w:val="center"/>
            <w:hideMark/>
          </w:tcPr>
          <w:p w14:paraId="752AA235" w14:textId="77777777" w:rsidR="001B1027" w:rsidRDefault="001B1027">
            <w:pPr>
              <w:spacing w:after="60"/>
              <w:jc w:val="both"/>
              <w:rPr>
                <w:spacing w:val="2"/>
              </w:rPr>
            </w:pPr>
            <w:r>
              <w:rPr>
                <w:spacing w:val="2"/>
              </w:rPr>
              <w:t>Субсидии бюджетам субъектов Российской Федерации из местных бюджетов</w:t>
            </w:r>
          </w:p>
        </w:tc>
        <w:tc>
          <w:tcPr>
            <w:tcW w:w="753" w:type="pct"/>
            <w:vAlign w:val="bottom"/>
            <w:hideMark/>
          </w:tcPr>
          <w:p w14:paraId="7F9DC442" w14:textId="77777777" w:rsidR="001B1027" w:rsidRDefault="001B1027">
            <w:pPr>
              <w:spacing w:after="60"/>
              <w:jc w:val="center"/>
            </w:pPr>
            <w:r>
              <w:t>711</w:t>
            </w:r>
          </w:p>
        </w:tc>
        <w:tc>
          <w:tcPr>
            <w:tcW w:w="1299" w:type="pct"/>
            <w:vAlign w:val="bottom"/>
            <w:hideMark/>
          </w:tcPr>
          <w:p w14:paraId="627F25AA" w14:textId="77777777" w:rsidR="001B1027" w:rsidRDefault="001B1027">
            <w:pPr>
              <w:spacing w:after="60"/>
              <w:jc w:val="center"/>
            </w:pPr>
            <w:r>
              <w:t>2 02 20086 02 0000 150</w:t>
            </w:r>
          </w:p>
        </w:tc>
        <w:tc>
          <w:tcPr>
            <w:tcW w:w="822" w:type="pct"/>
            <w:vAlign w:val="bottom"/>
            <w:hideMark/>
          </w:tcPr>
          <w:p w14:paraId="42D4D72E" w14:textId="77777777" w:rsidR="001B1027" w:rsidRDefault="001B1027">
            <w:pPr>
              <w:spacing w:after="60"/>
              <w:jc w:val="right"/>
            </w:pPr>
            <w:r>
              <w:t>119 578,3</w:t>
            </w:r>
          </w:p>
        </w:tc>
      </w:tr>
      <w:tr w:rsidR="001B1027" w14:paraId="613A01C5" w14:textId="77777777" w:rsidTr="001B1027">
        <w:trPr>
          <w:trHeight w:val="408"/>
        </w:trPr>
        <w:tc>
          <w:tcPr>
            <w:tcW w:w="2126" w:type="pct"/>
            <w:vAlign w:val="center"/>
            <w:hideMark/>
          </w:tcPr>
          <w:p w14:paraId="636572E3" w14:textId="77777777" w:rsidR="001B1027" w:rsidRDefault="001B1027">
            <w:pPr>
              <w:spacing w:after="60"/>
              <w:jc w:val="both"/>
              <w:rPr>
                <w:spacing w:val="2"/>
              </w:rPr>
            </w:pPr>
            <w:r>
              <w:rPr>
                <w:spacing w:val="2"/>
              </w:rPr>
              <w:t>Субсидии бюджетам субъектов Российской Федерации на сокращение доли загрязненных сточных вод</w:t>
            </w:r>
          </w:p>
        </w:tc>
        <w:tc>
          <w:tcPr>
            <w:tcW w:w="753" w:type="pct"/>
            <w:vAlign w:val="bottom"/>
            <w:hideMark/>
          </w:tcPr>
          <w:p w14:paraId="45F54CF3" w14:textId="77777777" w:rsidR="001B1027" w:rsidRDefault="001B1027">
            <w:pPr>
              <w:spacing w:after="60"/>
              <w:jc w:val="center"/>
            </w:pPr>
            <w:r>
              <w:t>711</w:t>
            </w:r>
          </w:p>
        </w:tc>
        <w:tc>
          <w:tcPr>
            <w:tcW w:w="1299" w:type="pct"/>
            <w:vAlign w:val="bottom"/>
            <w:hideMark/>
          </w:tcPr>
          <w:p w14:paraId="6E95E1FD" w14:textId="77777777" w:rsidR="001B1027" w:rsidRDefault="001B1027">
            <w:pPr>
              <w:spacing w:after="60"/>
              <w:jc w:val="center"/>
            </w:pPr>
            <w:r>
              <w:t>2 02 25013 02 0000 150</w:t>
            </w:r>
          </w:p>
        </w:tc>
        <w:tc>
          <w:tcPr>
            <w:tcW w:w="822" w:type="pct"/>
            <w:vAlign w:val="bottom"/>
            <w:hideMark/>
          </w:tcPr>
          <w:p w14:paraId="070B8D57" w14:textId="77777777" w:rsidR="001B1027" w:rsidRDefault="001B1027">
            <w:pPr>
              <w:spacing w:after="60"/>
              <w:jc w:val="right"/>
            </w:pPr>
            <w:r>
              <w:t>654 318,9</w:t>
            </w:r>
          </w:p>
        </w:tc>
      </w:tr>
      <w:tr w:rsidR="001B1027" w14:paraId="2652F7DA" w14:textId="77777777" w:rsidTr="001B1027">
        <w:trPr>
          <w:trHeight w:val="408"/>
        </w:trPr>
        <w:tc>
          <w:tcPr>
            <w:tcW w:w="2126" w:type="pct"/>
            <w:vAlign w:val="center"/>
            <w:hideMark/>
          </w:tcPr>
          <w:p w14:paraId="0962C121" w14:textId="77777777" w:rsidR="001B1027" w:rsidRDefault="001B1027">
            <w:pPr>
              <w:spacing w:after="60"/>
              <w:jc w:val="both"/>
              <w:rPr>
                <w:spacing w:val="2"/>
              </w:rPr>
            </w:pPr>
            <w:r>
              <w:rPr>
                <w:spacing w:val="2"/>
              </w:rPr>
              <w:t>Субсидии бюджетам субъектов Российской Федерации на стимулирование увеличения производства картофеля и овощей</w:t>
            </w:r>
          </w:p>
        </w:tc>
        <w:tc>
          <w:tcPr>
            <w:tcW w:w="753" w:type="pct"/>
            <w:vAlign w:val="bottom"/>
            <w:hideMark/>
          </w:tcPr>
          <w:p w14:paraId="2C97CB4F" w14:textId="77777777" w:rsidR="001B1027" w:rsidRDefault="001B1027">
            <w:pPr>
              <w:spacing w:after="60"/>
              <w:jc w:val="center"/>
            </w:pPr>
            <w:r>
              <w:t>711</w:t>
            </w:r>
          </w:p>
        </w:tc>
        <w:tc>
          <w:tcPr>
            <w:tcW w:w="1299" w:type="pct"/>
            <w:vAlign w:val="bottom"/>
            <w:hideMark/>
          </w:tcPr>
          <w:p w14:paraId="565F51A4" w14:textId="77777777" w:rsidR="001B1027" w:rsidRDefault="001B1027">
            <w:pPr>
              <w:spacing w:after="60"/>
              <w:jc w:val="center"/>
            </w:pPr>
            <w:r>
              <w:t>2 02 25014 02 0000 150</w:t>
            </w:r>
          </w:p>
        </w:tc>
        <w:tc>
          <w:tcPr>
            <w:tcW w:w="822" w:type="pct"/>
            <w:vAlign w:val="bottom"/>
            <w:hideMark/>
          </w:tcPr>
          <w:p w14:paraId="21CBE668" w14:textId="77777777" w:rsidR="001B1027" w:rsidRDefault="001B1027">
            <w:pPr>
              <w:spacing w:after="60"/>
              <w:jc w:val="right"/>
            </w:pPr>
            <w:r>
              <w:t>69 209,3</w:t>
            </w:r>
          </w:p>
        </w:tc>
      </w:tr>
      <w:tr w:rsidR="001B1027" w14:paraId="44C1658F" w14:textId="77777777" w:rsidTr="001B1027">
        <w:trPr>
          <w:trHeight w:val="408"/>
        </w:trPr>
        <w:tc>
          <w:tcPr>
            <w:tcW w:w="2126" w:type="pct"/>
            <w:vAlign w:val="center"/>
            <w:hideMark/>
          </w:tcPr>
          <w:p w14:paraId="57FB3864"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753" w:type="pct"/>
            <w:vAlign w:val="bottom"/>
            <w:hideMark/>
          </w:tcPr>
          <w:p w14:paraId="5BAF3822" w14:textId="77777777" w:rsidR="001B1027" w:rsidRDefault="001B1027">
            <w:pPr>
              <w:spacing w:after="60"/>
              <w:jc w:val="center"/>
            </w:pPr>
            <w:r>
              <w:t>711</w:t>
            </w:r>
          </w:p>
        </w:tc>
        <w:tc>
          <w:tcPr>
            <w:tcW w:w="1299" w:type="pct"/>
            <w:vAlign w:val="bottom"/>
            <w:hideMark/>
          </w:tcPr>
          <w:p w14:paraId="6C094817" w14:textId="77777777" w:rsidR="001B1027" w:rsidRDefault="001B1027">
            <w:pPr>
              <w:spacing w:after="60"/>
              <w:jc w:val="center"/>
            </w:pPr>
            <w:r>
              <w:t>2 02 25021 02 0000 150</w:t>
            </w:r>
          </w:p>
        </w:tc>
        <w:tc>
          <w:tcPr>
            <w:tcW w:w="822" w:type="pct"/>
            <w:vAlign w:val="bottom"/>
            <w:hideMark/>
          </w:tcPr>
          <w:p w14:paraId="3B1F8F18" w14:textId="77777777" w:rsidR="001B1027" w:rsidRDefault="001B1027">
            <w:pPr>
              <w:spacing w:after="60"/>
              <w:jc w:val="right"/>
            </w:pPr>
            <w:r>
              <w:t>1 511 687,2</w:t>
            </w:r>
          </w:p>
        </w:tc>
      </w:tr>
      <w:tr w:rsidR="001B1027" w14:paraId="612DFE64" w14:textId="77777777" w:rsidTr="001B1027">
        <w:trPr>
          <w:trHeight w:val="408"/>
        </w:trPr>
        <w:tc>
          <w:tcPr>
            <w:tcW w:w="2126" w:type="pct"/>
            <w:vAlign w:val="center"/>
            <w:hideMark/>
          </w:tcPr>
          <w:p w14:paraId="4A61F09F" w14:textId="77777777" w:rsidR="001B1027" w:rsidRDefault="001B1027">
            <w:pPr>
              <w:spacing w:after="60"/>
              <w:jc w:val="both"/>
              <w:rPr>
                <w:spacing w:val="2"/>
              </w:rPr>
            </w:pPr>
            <w:r>
              <w:rPr>
                <w:spacing w:val="2"/>
              </w:rPr>
              <w:t>Субсидии бюджетам субъектов Российской Федерации на поддержку региональных проектов в сфере информационных технологий</w:t>
            </w:r>
          </w:p>
        </w:tc>
        <w:tc>
          <w:tcPr>
            <w:tcW w:w="753" w:type="pct"/>
            <w:vAlign w:val="bottom"/>
            <w:hideMark/>
          </w:tcPr>
          <w:p w14:paraId="2A58DD27" w14:textId="77777777" w:rsidR="001B1027" w:rsidRDefault="001B1027">
            <w:pPr>
              <w:spacing w:after="60"/>
              <w:jc w:val="center"/>
            </w:pPr>
            <w:r>
              <w:t>711</w:t>
            </w:r>
          </w:p>
        </w:tc>
        <w:tc>
          <w:tcPr>
            <w:tcW w:w="1299" w:type="pct"/>
            <w:vAlign w:val="bottom"/>
            <w:hideMark/>
          </w:tcPr>
          <w:p w14:paraId="2E28EF65" w14:textId="77777777" w:rsidR="001B1027" w:rsidRDefault="001B1027">
            <w:pPr>
              <w:spacing w:after="60"/>
              <w:jc w:val="center"/>
            </w:pPr>
            <w:r>
              <w:t>2 02 25028 02 0000 150</w:t>
            </w:r>
          </w:p>
        </w:tc>
        <w:tc>
          <w:tcPr>
            <w:tcW w:w="822" w:type="pct"/>
            <w:vAlign w:val="bottom"/>
            <w:hideMark/>
          </w:tcPr>
          <w:p w14:paraId="7374C171" w14:textId="77777777" w:rsidR="001B1027" w:rsidRDefault="001B1027">
            <w:pPr>
              <w:spacing w:after="60"/>
              <w:jc w:val="right"/>
            </w:pPr>
            <w:r>
              <w:t>2 614,9</w:t>
            </w:r>
          </w:p>
        </w:tc>
      </w:tr>
      <w:tr w:rsidR="001B1027" w14:paraId="36865E3A" w14:textId="77777777" w:rsidTr="001B1027">
        <w:trPr>
          <w:trHeight w:val="408"/>
        </w:trPr>
        <w:tc>
          <w:tcPr>
            <w:tcW w:w="2126" w:type="pct"/>
            <w:vAlign w:val="center"/>
            <w:hideMark/>
          </w:tcPr>
          <w:p w14:paraId="3C85235C" w14:textId="77777777" w:rsidR="001B1027" w:rsidRDefault="001B1027">
            <w:pPr>
              <w:spacing w:after="60"/>
              <w:jc w:val="both"/>
              <w:rPr>
                <w:spacing w:val="2"/>
              </w:rPr>
            </w:pPr>
            <w:r>
              <w:rPr>
                <w:spacing w:val="2"/>
              </w:rPr>
              <w:lastRenderedPageBreak/>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53" w:type="pct"/>
            <w:vAlign w:val="bottom"/>
            <w:hideMark/>
          </w:tcPr>
          <w:p w14:paraId="5AAA62E0" w14:textId="77777777" w:rsidR="001B1027" w:rsidRDefault="001B1027">
            <w:pPr>
              <w:spacing w:after="60"/>
              <w:jc w:val="center"/>
            </w:pPr>
            <w:r>
              <w:t>711</w:t>
            </w:r>
          </w:p>
        </w:tc>
        <w:tc>
          <w:tcPr>
            <w:tcW w:w="1299" w:type="pct"/>
            <w:vAlign w:val="bottom"/>
            <w:hideMark/>
          </w:tcPr>
          <w:p w14:paraId="55A01F23" w14:textId="77777777" w:rsidR="001B1027" w:rsidRDefault="001B1027">
            <w:pPr>
              <w:spacing w:after="60"/>
              <w:jc w:val="center"/>
            </w:pPr>
            <w:r>
              <w:t>2 02 25065 02 0000 150</w:t>
            </w:r>
          </w:p>
        </w:tc>
        <w:tc>
          <w:tcPr>
            <w:tcW w:w="822" w:type="pct"/>
            <w:vAlign w:val="bottom"/>
            <w:hideMark/>
          </w:tcPr>
          <w:p w14:paraId="7AD773E7" w14:textId="77777777" w:rsidR="001B1027" w:rsidRDefault="001B1027">
            <w:pPr>
              <w:spacing w:after="60"/>
              <w:jc w:val="right"/>
            </w:pPr>
            <w:r>
              <w:t>90 020,2</w:t>
            </w:r>
          </w:p>
        </w:tc>
      </w:tr>
      <w:tr w:rsidR="001B1027" w14:paraId="25FD22AF" w14:textId="77777777" w:rsidTr="001B1027">
        <w:trPr>
          <w:trHeight w:val="408"/>
        </w:trPr>
        <w:tc>
          <w:tcPr>
            <w:tcW w:w="2126" w:type="pct"/>
            <w:vAlign w:val="center"/>
            <w:hideMark/>
          </w:tcPr>
          <w:p w14:paraId="5BD9B3E8" w14:textId="77777777" w:rsidR="001B1027" w:rsidRDefault="001B1027">
            <w:pPr>
              <w:spacing w:after="60"/>
              <w:jc w:val="both"/>
              <w:rPr>
                <w:spacing w:val="2"/>
              </w:rPr>
            </w:pPr>
            <w:r>
              <w:rPr>
                <w:spacing w:val="2"/>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753" w:type="pct"/>
            <w:vAlign w:val="bottom"/>
            <w:hideMark/>
          </w:tcPr>
          <w:p w14:paraId="49D7A725" w14:textId="77777777" w:rsidR="001B1027" w:rsidRDefault="001B1027">
            <w:pPr>
              <w:spacing w:after="60"/>
              <w:jc w:val="center"/>
            </w:pPr>
            <w:r>
              <w:t>711</w:t>
            </w:r>
          </w:p>
        </w:tc>
        <w:tc>
          <w:tcPr>
            <w:tcW w:w="1299" w:type="pct"/>
            <w:vAlign w:val="bottom"/>
            <w:hideMark/>
          </w:tcPr>
          <w:p w14:paraId="71340470" w14:textId="77777777" w:rsidR="001B1027" w:rsidRDefault="001B1027">
            <w:pPr>
              <w:spacing w:after="60"/>
              <w:jc w:val="center"/>
            </w:pPr>
            <w:r>
              <w:t>2 02 25066 02 0000 150</w:t>
            </w:r>
          </w:p>
        </w:tc>
        <w:tc>
          <w:tcPr>
            <w:tcW w:w="822" w:type="pct"/>
            <w:vAlign w:val="bottom"/>
            <w:hideMark/>
          </w:tcPr>
          <w:p w14:paraId="739B4042" w14:textId="77777777" w:rsidR="001B1027" w:rsidRDefault="001B1027">
            <w:pPr>
              <w:spacing w:after="60"/>
              <w:jc w:val="right"/>
            </w:pPr>
            <w:r>
              <w:t>956,1</w:t>
            </w:r>
          </w:p>
        </w:tc>
      </w:tr>
      <w:tr w:rsidR="001B1027" w14:paraId="6FBCACC2" w14:textId="77777777" w:rsidTr="001B1027">
        <w:trPr>
          <w:trHeight w:val="408"/>
        </w:trPr>
        <w:tc>
          <w:tcPr>
            <w:tcW w:w="2126" w:type="pct"/>
            <w:vAlign w:val="center"/>
            <w:hideMark/>
          </w:tcPr>
          <w:p w14:paraId="7B284D0A" w14:textId="77777777" w:rsidR="001B1027" w:rsidRDefault="001B1027">
            <w:pPr>
              <w:spacing w:after="60"/>
              <w:jc w:val="both"/>
              <w:rPr>
                <w:spacing w:val="2"/>
              </w:rPr>
            </w:pPr>
            <w:r>
              <w:rPr>
                <w:spacing w:val="2"/>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753" w:type="pct"/>
            <w:vAlign w:val="bottom"/>
            <w:hideMark/>
          </w:tcPr>
          <w:p w14:paraId="5420850C" w14:textId="77777777" w:rsidR="001B1027" w:rsidRDefault="001B1027">
            <w:pPr>
              <w:spacing w:after="60"/>
              <w:jc w:val="center"/>
            </w:pPr>
            <w:r>
              <w:t>711</w:t>
            </w:r>
          </w:p>
        </w:tc>
        <w:tc>
          <w:tcPr>
            <w:tcW w:w="1299" w:type="pct"/>
            <w:vAlign w:val="bottom"/>
            <w:hideMark/>
          </w:tcPr>
          <w:p w14:paraId="7E9D067B" w14:textId="77777777" w:rsidR="001B1027" w:rsidRDefault="001B1027">
            <w:pPr>
              <w:spacing w:after="60"/>
              <w:jc w:val="center"/>
            </w:pPr>
            <w:r>
              <w:t>2 02 25081 02 0000 150</w:t>
            </w:r>
          </w:p>
        </w:tc>
        <w:tc>
          <w:tcPr>
            <w:tcW w:w="822" w:type="pct"/>
            <w:vAlign w:val="bottom"/>
            <w:hideMark/>
          </w:tcPr>
          <w:p w14:paraId="690E96D1" w14:textId="77777777" w:rsidR="001B1027" w:rsidRDefault="001B1027">
            <w:pPr>
              <w:spacing w:after="60"/>
              <w:jc w:val="right"/>
            </w:pPr>
            <w:r>
              <w:t>30 559,4</w:t>
            </w:r>
          </w:p>
        </w:tc>
      </w:tr>
      <w:tr w:rsidR="001B1027" w14:paraId="597C241F" w14:textId="77777777" w:rsidTr="001B1027">
        <w:trPr>
          <w:trHeight w:val="408"/>
        </w:trPr>
        <w:tc>
          <w:tcPr>
            <w:tcW w:w="2126" w:type="pct"/>
            <w:vAlign w:val="center"/>
            <w:hideMark/>
          </w:tcPr>
          <w:p w14:paraId="343C90B4" w14:textId="77777777" w:rsidR="001B1027" w:rsidRDefault="001B1027">
            <w:pPr>
              <w:spacing w:after="60"/>
              <w:jc w:val="both"/>
              <w:rPr>
                <w:spacing w:val="2"/>
              </w:rPr>
            </w:pPr>
            <w:r>
              <w:rPr>
                <w:spacing w:val="2"/>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3" w:type="pct"/>
            <w:vAlign w:val="bottom"/>
            <w:hideMark/>
          </w:tcPr>
          <w:p w14:paraId="1288178B" w14:textId="77777777" w:rsidR="001B1027" w:rsidRDefault="001B1027">
            <w:pPr>
              <w:spacing w:after="60"/>
              <w:jc w:val="center"/>
            </w:pPr>
            <w:r>
              <w:t>711</w:t>
            </w:r>
          </w:p>
        </w:tc>
        <w:tc>
          <w:tcPr>
            <w:tcW w:w="1299" w:type="pct"/>
            <w:vAlign w:val="bottom"/>
            <w:hideMark/>
          </w:tcPr>
          <w:p w14:paraId="09FBF449" w14:textId="77777777" w:rsidR="001B1027" w:rsidRDefault="001B1027">
            <w:pPr>
              <w:spacing w:after="60"/>
              <w:jc w:val="center"/>
            </w:pPr>
            <w:r>
              <w:t>2 02 25082 02 0000 150</w:t>
            </w:r>
          </w:p>
        </w:tc>
        <w:tc>
          <w:tcPr>
            <w:tcW w:w="822" w:type="pct"/>
            <w:vAlign w:val="bottom"/>
            <w:hideMark/>
          </w:tcPr>
          <w:p w14:paraId="21D73E42" w14:textId="77777777" w:rsidR="001B1027" w:rsidRDefault="001B1027">
            <w:pPr>
              <w:spacing w:after="60"/>
              <w:jc w:val="right"/>
            </w:pPr>
            <w:r>
              <w:t>114 404,0</w:t>
            </w:r>
          </w:p>
        </w:tc>
      </w:tr>
      <w:tr w:rsidR="001B1027" w14:paraId="7F49AC11" w14:textId="77777777" w:rsidTr="001B1027">
        <w:trPr>
          <w:trHeight w:val="408"/>
        </w:trPr>
        <w:tc>
          <w:tcPr>
            <w:tcW w:w="2126" w:type="pct"/>
            <w:vAlign w:val="center"/>
            <w:hideMark/>
          </w:tcPr>
          <w:p w14:paraId="0A82914E"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53" w:type="pct"/>
            <w:vAlign w:val="bottom"/>
            <w:hideMark/>
          </w:tcPr>
          <w:p w14:paraId="4E0D2138" w14:textId="77777777" w:rsidR="001B1027" w:rsidRDefault="001B1027">
            <w:pPr>
              <w:spacing w:after="60"/>
              <w:jc w:val="center"/>
            </w:pPr>
            <w:r>
              <w:t>711</w:t>
            </w:r>
          </w:p>
        </w:tc>
        <w:tc>
          <w:tcPr>
            <w:tcW w:w="1299" w:type="pct"/>
            <w:vAlign w:val="bottom"/>
            <w:hideMark/>
          </w:tcPr>
          <w:p w14:paraId="68C050E9" w14:textId="77777777" w:rsidR="001B1027" w:rsidRDefault="001B1027">
            <w:pPr>
              <w:spacing w:after="60"/>
              <w:jc w:val="center"/>
            </w:pPr>
            <w:r>
              <w:t>2 02 25086 02 0000 150</w:t>
            </w:r>
          </w:p>
        </w:tc>
        <w:tc>
          <w:tcPr>
            <w:tcW w:w="822" w:type="pct"/>
            <w:vAlign w:val="bottom"/>
            <w:hideMark/>
          </w:tcPr>
          <w:p w14:paraId="34ECE63E" w14:textId="77777777" w:rsidR="001B1027" w:rsidRDefault="001B1027">
            <w:pPr>
              <w:spacing w:after="60"/>
              <w:jc w:val="right"/>
            </w:pPr>
            <w:r>
              <w:t>336,5</w:t>
            </w:r>
          </w:p>
        </w:tc>
      </w:tr>
      <w:tr w:rsidR="001B1027" w14:paraId="70D30D5D" w14:textId="77777777" w:rsidTr="001B1027">
        <w:trPr>
          <w:trHeight w:val="408"/>
        </w:trPr>
        <w:tc>
          <w:tcPr>
            <w:tcW w:w="2126" w:type="pct"/>
            <w:vAlign w:val="center"/>
            <w:hideMark/>
          </w:tcPr>
          <w:p w14:paraId="485AF652" w14:textId="77777777" w:rsidR="001B1027" w:rsidRDefault="001B1027">
            <w:pPr>
              <w:spacing w:after="60"/>
              <w:jc w:val="both"/>
              <w:rPr>
                <w:spacing w:val="2"/>
              </w:rPr>
            </w:pPr>
            <w:r>
              <w:rPr>
                <w:spacing w:val="2"/>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53" w:type="pct"/>
            <w:vAlign w:val="bottom"/>
            <w:hideMark/>
          </w:tcPr>
          <w:p w14:paraId="64A8823A" w14:textId="77777777" w:rsidR="001B1027" w:rsidRDefault="001B1027">
            <w:pPr>
              <w:spacing w:after="60"/>
              <w:jc w:val="center"/>
            </w:pPr>
            <w:r>
              <w:t>711</w:t>
            </w:r>
          </w:p>
        </w:tc>
        <w:tc>
          <w:tcPr>
            <w:tcW w:w="1299" w:type="pct"/>
            <w:vAlign w:val="bottom"/>
            <w:hideMark/>
          </w:tcPr>
          <w:p w14:paraId="2F98CE20" w14:textId="77777777" w:rsidR="001B1027" w:rsidRDefault="001B1027">
            <w:pPr>
              <w:spacing w:after="60"/>
              <w:jc w:val="center"/>
            </w:pPr>
            <w:r>
              <w:t>2 02 25098 02 0000 150</w:t>
            </w:r>
          </w:p>
        </w:tc>
        <w:tc>
          <w:tcPr>
            <w:tcW w:w="822" w:type="pct"/>
            <w:vAlign w:val="bottom"/>
            <w:hideMark/>
          </w:tcPr>
          <w:p w14:paraId="1428806A" w14:textId="77777777" w:rsidR="001B1027" w:rsidRDefault="001B1027">
            <w:pPr>
              <w:spacing w:after="60"/>
              <w:jc w:val="right"/>
            </w:pPr>
            <w:r>
              <w:t>2 325,1</w:t>
            </w:r>
          </w:p>
        </w:tc>
      </w:tr>
      <w:tr w:rsidR="001B1027" w14:paraId="2DD70B28" w14:textId="77777777" w:rsidTr="001B1027">
        <w:trPr>
          <w:trHeight w:val="408"/>
        </w:trPr>
        <w:tc>
          <w:tcPr>
            <w:tcW w:w="2126" w:type="pct"/>
            <w:vAlign w:val="center"/>
            <w:hideMark/>
          </w:tcPr>
          <w:p w14:paraId="6BB4A517" w14:textId="77777777" w:rsidR="001B1027" w:rsidRDefault="001B1027">
            <w:pPr>
              <w:spacing w:after="60"/>
              <w:jc w:val="both"/>
              <w:rPr>
                <w:spacing w:val="2"/>
              </w:rPr>
            </w:pPr>
            <w:r>
              <w:rPr>
                <w:spacing w:val="2"/>
              </w:rPr>
              <w:t xml:space="preserve">Субсидии бюджетам субъектов Российской Федерации на реализацию региональных проектов «Создание единого цифрового контура в </w:t>
            </w:r>
            <w:r>
              <w:rPr>
                <w:spacing w:val="2"/>
              </w:rPr>
              <w:lastRenderedPageBreak/>
              <w:t>здравоохранении на основе единой государственной информационной системы в сфере здравоохранения (ЕГИСЗ)»</w:t>
            </w:r>
          </w:p>
        </w:tc>
        <w:tc>
          <w:tcPr>
            <w:tcW w:w="753" w:type="pct"/>
            <w:vAlign w:val="bottom"/>
            <w:hideMark/>
          </w:tcPr>
          <w:p w14:paraId="0C2E4A63" w14:textId="77777777" w:rsidR="001B1027" w:rsidRDefault="001B1027">
            <w:pPr>
              <w:spacing w:after="60"/>
              <w:jc w:val="center"/>
            </w:pPr>
            <w:r>
              <w:lastRenderedPageBreak/>
              <w:t>711</w:t>
            </w:r>
          </w:p>
        </w:tc>
        <w:tc>
          <w:tcPr>
            <w:tcW w:w="1299" w:type="pct"/>
            <w:vAlign w:val="bottom"/>
            <w:hideMark/>
          </w:tcPr>
          <w:p w14:paraId="66E86226" w14:textId="77777777" w:rsidR="001B1027" w:rsidRDefault="001B1027">
            <w:pPr>
              <w:spacing w:after="60"/>
              <w:jc w:val="center"/>
            </w:pPr>
            <w:r>
              <w:t>2 02 25114 02 0000 150</w:t>
            </w:r>
          </w:p>
        </w:tc>
        <w:tc>
          <w:tcPr>
            <w:tcW w:w="822" w:type="pct"/>
            <w:vAlign w:val="bottom"/>
            <w:hideMark/>
          </w:tcPr>
          <w:p w14:paraId="7C0A2FC1" w14:textId="77777777" w:rsidR="001B1027" w:rsidRDefault="001B1027">
            <w:pPr>
              <w:spacing w:after="60"/>
              <w:jc w:val="right"/>
            </w:pPr>
            <w:r>
              <w:t>148 660,9</w:t>
            </w:r>
          </w:p>
        </w:tc>
      </w:tr>
      <w:tr w:rsidR="001B1027" w14:paraId="00B1F195" w14:textId="77777777" w:rsidTr="001B1027">
        <w:trPr>
          <w:trHeight w:val="408"/>
        </w:trPr>
        <w:tc>
          <w:tcPr>
            <w:tcW w:w="2126" w:type="pct"/>
            <w:vAlign w:val="center"/>
            <w:hideMark/>
          </w:tcPr>
          <w:p w14:paraId="2DD3C3BE" w14:textId="77777777" w:rsidR="001B1027" w:rsidRDefault="001B1027">
            <w:pPr>
              <w:spacing w:after="60"/>
              <w:jc w:val="both"/>
              <w:rPr>
                <w:spacing w:val="2"/>
              </w:rPr>
            </w:pPr>
            <w:r>
              <w:rPr>
                <w:spacing w:val="2"/>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753" w:type="pct"/>
            <w:vAlign w:val="bottom"/>
            <w:hideMark/>
          </w:tcPr>
          <w:p w14:paraId="30090B11" w14:textId="77777777" w:rsidR="001B1027" w:rsidRDefault="001B1027">
            <w:pPr>
              <w:spacing w:after="60"/>
              <w:jc w:val="center"/>
            </w:pPr>
            <w:r>
              <w:t>711</w:t>
            </w:r>
          </w:p>
        </w:tc>
        <w:tc>
          <w:tcPr>
            <w:tcW w:w="1299" w:type="pct"/>
            <w:vAlign w:val="bottom"/>
            <w:hideMark/>
          </w:tcPr>
          <w:p w14:paraId="65FA6A1C" w14:textId="77777777" w:rsidR="001B1027" w:rsidRDefault="001B1027">
            <w:pPr>
              <w:spacing w:after="60"/>
              <w:jc w:val="center"/>
            </w:pPr>
            <w:r>
              <w:t>2 02 25116 02 0000 150</w:t>
            </w:r>
          </w:p>
        </w:tc>
        <w:tc>
          <w:tcPr>
            <w:tcW w:w="822" w:type="pct"/>
            <w:vAlign w:val="bottom"/>
            <w:hideMark/>
          </w:tcPr>
          <w:p w14:paraId="52C59354" w14:textId="77777777" w:rsidR="001B1027" w:rsidRDefault="001B1027">
            <w:pPr>
              <w:spacing w:after="60"/>
              <w:jc w:val="right"/>
            </w:pPr>
            <w:r>
              <w:t>135 370,6</w:t>
            </w:r>
          </w:p>
        </w:tc>
      </w:tr>
      <w:tr w:rsidR="001B1027" w14:paraId="7AE5EAC6" w14:textId="77777777" w:rsidTr="001B1027">
        <w:trPr>
          <w:trHeight w:val="408"/>
        </w:trPr>
        <w:tc>
          <w:tcPr>
            <w:tcW w:w="2126" w:type="pct"/>
            <w:vAlign w:val="center"/>
            <w:hideMark/>
          </w:tcPr>
          <w:p w14:paraId="458DA277" w14:textId="77777777" w:rsidR="001B1027" w:rsidRDefault="001B1027">
            <w:pPr>
              <w:spacing w:after="60"/>
              <w:jc w:val="both"/>
              <w:rPr>
                <w:spacing w:val="2"/>
              </w:rPr>
            </w:pPr>
            <w:r>
              <w:rPr>
                <w:spacing w:val="2"/>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53" w:type="pct"/>
            <w:vAlign w:val="bottom"/>
            <w:hideMark/>
          </w:tcPr>
          <w:p w14:paraId="659E980E" w14:textId="77777777" w:rsidR="001B1027" w:rsidRDefault="001B1027">
            <w:pPr>
              <w:spacing w:after="60"/>
              <w:jc w:val="center"/>
            </w:pPr>
            <w:r>
              <w:t>711</w:t>
            </w:r>
          </w:p>
        </w:tc>
        <w:tc>
          <w:tcPr>
            <w:tcW w:w="1299" w:type="pct"/>
            <w:vAlign w:val="bottom"/>
            <w:hideMark/>
          </w:tcPr>
          <w:p w14:paraId="103C3AD0" w14:textId="77777777" w:rsidR="001B1027" w:rsidRDefault="001B1027">
            <w:pPr>
              <w:spacing w:after="60"/>
              <w:jc w:val="center"/>
            </w:pPr>
            <w:r>
              <w:t>2 02 25138 02 0000 150</w:t>
            </w:r>
          </w:p>
        </w:tc>
        <w:tc>
          <w:tcPr>
            <w:tcW w:w="822" w:type="pct"/>
            <w:vAlign w:val="bottom"/>
            <w:hideMark/>
          </w:tcPr>
          <w:p w14:paraId="71A8FC5A" w14:textId="77777777" w:rsidR="001B1027" w:rsidRDefault="001B1027">
            <w:pPr>
              <w:spacing w:after="60"/>
              <w:jc w:val="right"/>
            </w:pPr>
            <w:r>
              <w:t>85 200,0</w:t>
            </w:r>
          </w:p>
        </w:tc>
      </w:tr>
      <w:tr w:rsidR="001B1027" w14:paraId="5E87311E" w14:textId="77777777" w:rsidTr="001B1027">
        <w:trPr>
          <w:trHeight w:val="408"/>
        </w:trPr>
        <w:tc>
          <w:tcPr>
            <w:tcW w:w="2126" w:type="pct"/>
            <w:vAlign w:val="center"/>
            <w:hideMark/>
          </w:tcPr>
          <w:p w14:paraId="616CA54A" w14:textId="77777777" w:rsidR="001B1027" w:rsidRDefault="001B1027">
            <w:pPr>
              <w:spacing w:after="60"/>
              <w:jc w:val="both"/>
              <w:rPr>
                <w:spacing w:val="2"/>
              </w:rPr>
            </w:pPr>
            <w:r>
              <w:rPr>
                <w:spacing w:val="2"/>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53" w:type="pct"/>
            <w:vAlign w:val="bottom"/>
            <w:hideMark/>
          </w:tcPr>
          <w:p w14:paraId="200DEF5C" w14:textId="77777777" w:rsidR="001B1027" w:rsidRDefault="001B1027">
            <w:pPr>
              <w:spacing w:after="60"/>
              <w:jc w:val="center"/>
            </w:pPr>
            <w:r>
              <w:t>711</w:t>
            </w:r>
          </w:p>
        </w:tc>
        <w:tc>
          <w:tcPr>
            <w:tcW w:w="1299" w:type="pct"/>
            <w:vAlign w:val="bottom"/>
            <w:hideMark/>
          </w:tcPr>
          <w:p w14:paraId="51A47057" w14:textId="77777777" w:rsidR="001B1027" w:rsidRDefault="001B1027">
            <w:pPr>
              <w:spacing w:after="60"/>
              <w:jc w:val="center"/>
            </w:pPr>
            <w:r>
              <w:t>2 02 25163 02 0000 150</w:t>
            </w:r>
          </w:p>
        </w:tc>
        <w:tc>
          <w:tcPr>
            <w:tcW w:w="822" w:type="pct"/>
            <w:vAlign w:val="bottom"/>
            <w:hideMark/>
          </w:tcPr>
          <w:p w14:paraId="2C76A43B" w14:textId="77777777" w:rsidR="001B1027" w:rsidRDefault="001B1027">
            <w:pPr>
              <w:spacing w:after="60"/>
              <w:jc w:val="right"/>
            </w:pPr>
            <w:r>
              <w:t>70 751,4</w:t>
            </w:r>
          </w:p>
        </w:tc>
      </w:tr>
      <w:tr w:rsidR="001B1027" w14:paraId="7F9630F9" w14:textId="77777777" w:rsidTr="001B1027">
        <w:trPr>
          <w:trHeight w:val="408"/>
        </w:trPr>
        <w:tc>
          <w:tcPr>
            <w:tcW w:w="2126" w:type="pct"/>
            <w:vAlign w:val="center"/>
            <w:hideMark/>
          </w:tcPr>
          <w:p w14:paraId="037422E5" w14:textId="77777777" w:rsidR="001B1027" w:rsidRDefault="001B1027">
            <w:pPr>
              <w:spacing w:after="60"/>
              <w:jc w:val="both"/>
              <w:rPr>
                <w:spacing w:val="2"/>
              </w:rPr>
            </w:pPr>
            <w:r>
              <w:rPr>
                <w:spacing w:val="2"/>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53" w:type="pct"/>
            <w:vAlign w:val="bottom"/>
            <w:hideMark/>
          </w:tcPr>
          <w:p w14:paraId="196B5A40" w14:textId="77777777" w:rsidR="001B1027" w:rsidRDefault="001B1027">
            <w:pPr>
              <w:spacing w:after="60"/>
              <w:jc w:val="center"/>
            </w:pPr>
            <w:r>
              <w:t>711</w:t>
            </w:r>
          </w:p>
        </w:tc>
        <w:tc>
          <w:tcPr>
            <w:tcW w:w="1299" w:type="pct"/>
            <w:vAlign w:val="bottom"/>
            <w:hideMark/>
          </w:tcPr>
          <w:p w14:paraId="4671FF6C" w14:textId="77777777" w:rsidR="001B1027" w:rsidRDefault="001B1027">
            <w:pPr>
              <w:spacing w:after="60"/>
              <w:jc w:val="center"/>
            </w:pPr>
            <w:r>
              <w:t>2 02 25172 02 0000 150</w:t>
            </w:r>
          </w:p>
        </w:tc>
        <w:tc>
          <w:tcPr>
            <w:tcW w:w="822" w:type="pct"/>
            <w:vAlign w:val="bottom"/>
            <w:hideMark/>
          </w:tcPr>
          <w:p w14:paraId="1E60B897" w14:textId="77777777" w:rsidR="001B1027" w:rsidRDefault="001B1027">
            <w:pPr>
              <w:spacing w:after="60"/>
              <w:jc w:val="right"/>
            </w:pPr>
            <w:r>
              <w:t>159 052,8</w:t>
            </w:r>
          </w:p>
        </w:tc>
      </w:tr>
      <w:tr w:rsidR="001B1027" w14:paraId="037B9FF9" w14:textId="77777777" w:rsidTr="001B1027">
        <w:trPr>
          <w:trHeight w:val="408"/>
        </w:trPr>
        <w:tc>
          <w:tcPr>
            <w:tcW w:w="2126" w:type="pct"/>
            <w:vAlign w:val="center"/>
            <w:hideMark/>
          </w:tcPr>
          <w:p w14:paraId="3FE1C288" w14:textId="77777777" w:rsidR="001B1027" w:rsidRDefault="001B1027">
            <w:pPr>
              <w:spacing w:after="60"/>
              <w:jc w:val="both"/>
              <w:rPr>
                <w:spacing w:val="2"/>
              </w:rPr>
            </w:pPr>
            <w:r>
              <w:rPr>
                <w:spacing w:val="2"/>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53" w:type="pct"/>
            <w:vAlign w:val="bottom"/>
            <w:hideMark/>
          </w:tcPr>
          <w:p w14:paraId="52F0C1D5" w14:textId="77777777" w:rsidR="001B1027" w:rsidRDefault="001B1027">
            <w:pPr>
              <w:spacing w:after="60"/>
              <w:jc w:val="center"/>
            </w:pPr>
            <w:r>
              <w:t>711</w:t>
            </w:r>
          </w:p>
        </w:tc>
        <w:tc>
          <w:tcPr>
            <w:tcW w:w="1299" w:type="pct"/>
            <w:vAlign w:val="bottom"/>
            <w:hideMark/>
          </w:tcPr>
          <w:p w14:paraId="7948EDD4" w14:textId="77777777" w:rsidR="001B1027" w:rsidRDefault="001B1027">
            <w:pPr>
              <w:spacing w:after="60"/>
              <w:jc w:val="center"/>
            </w:pPr>
            <w:r>
              <w:t>2 02 25179 02 0000 150</w:t>
            </w:r>
          </w:p>
        </w:tc>
        <w:tc>
          <w:tcPr>
            <w:tcW w:w="822" w:type="pct"/>
            <w:vAlign w:val="bottom"/>
            <w:hideMark/>
          </w:tcPr>
          <w:p w14:paraId="7DD8DBF7" w14:textId="77777777" w:rsidR="001B1027" w:rsidRDefault="001B1027">
            <w:pPr>
              <w:spacing w:after="60"/>
              <w:jc w:val="right"/>
            </w:pPr>
            <w:r>
              <w:t>56 964,4</w:t>
            </w:r>
          </w:p>
        </w:tc>
      </w:tr>
      <w:tr w:rsidR="001B1027" w14:paraId="203ED182" w14:textId="77777777" w:rsidTr="001B1027">
        <w:trPr>
          <w:trHeight w:val="408"/>
        </w:trPr>
        <w:tc>
          <w:tcPr>
            <w:tcW w:w="2126" w:type="pct"/>
            <w:vAlign w:val="center"/>
            <w:hideMark/>
          </w:tcPr>
          <w:p w14:paraId="38B4D612" w14:textId="77777777" w:rsidR="001B1027" w:rsidRDefault="001B1027">
            <w:pPr>
              <w:spacing w:after="60"/>
              <w:jc w:val="both"/>
              <w:rPr>
                <w:spacing w:val="2"/>
              </w:rPr>
            </w:pPr>
            <w:r>
              <w:rPr>
                <w:spacing w:val="2"/>
              </w:rPr>
              <w:lastRenderedPageBreak/>
              <w:t>Субсидии бюджетам субъектов Российской Федерации на развитие паллиативной медицинской помощи</w:t>
            </w:r>
          </w:p>
        </w:tc>
        <w:tc>
          <w:tcPr>
            <w:tcW w:w="753" w:type="pct"/>
            <w:vAlign w:val="bottom"/>
            <w:hideMark/>
          </w:tcPr>
          <w:p w14:paraId="0C853660" w14:textId="77777777" w:rsidR="001B1027" w:rsidRDefault="001B1027">
            <w:pPr>
              <w:spacing w:after="60"/>
              <w:jc w:val="center"/>
            </w:pPr>
            <w:r>
              <w:t>711</w:t>
            </w:r>
          </w:p>
        </w:tc>
        <w:tc>
          <w:tcPr>
            <w:tcW w:w="1299" w:type="pct"/>
            <w:vAlign w:val="bottom"/>
            <w:hideMark/>
          </w:tcPr>
          <w:p w14:paraId="6D83BF70" w14:textId="77777777" w:rsidR="001B1027" w:rsidRDefault="001B1027">
            <w:pPr>
              <w:spacing w:after="60"/>
              <w:jc w:val="center"/>
            </w:pPr>
            <w:r>
              <w:t>2 02 25201 02 0000 150</w:t>
            </w:r>
          </w:p>
        </w:tc>
        <w:tc>
          <w:tcPr>
            <w:tcW w:w="822" w:type="pct"/>
            <w:vAlign w:val="bottom"/>
            <w:hideMark/>
          </w:tcPr>
          <w:p w14:paraId="72541F39" w14:textId="77777777" w:rsidR="001B1027" w:rsidRDefault="001B1027">
            <w:pPr>
              <w:spacing w:after="60"/>
              <w:jc w:val="right"/>
            </w:pPr>
            <w:r>
              <w:t>70 178,0</w:t>
            </w:r>
          </w:p>
        </w:tc>
      </w:tr>
      <w:tr w:rsidR="001B1027" w14:paraId="0DE31498" w14:textId="77777777" w:rsidTr="001B1027">
        <w:trPr>
          <w:trHeight w:val="408"/>
        </w:trPr>
        <w:tc>
          <w:tcPr>
            <w:tcW w:w="2126" w:type="pct"/>
            <w:vAlign w:val="center"/>
            <w:hideMark/>
          </w:tcPr>
          <w:p w14:paraId="24F82F30"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753" w:type="pct"/>
            <w:vAlign w:val="bottom"/>
            <w:hideMark/>
          </w:tcPr>
          <w:p w14:paraId="6036F870" w14:textId="77777777" w:rsidR="001B1027" w:rsidRDefault="001B1027">
            <w:pPr>
              <w:spacing w:after="60"/>
              <w:jc w:val="center"/>
            </w:pPr>
            <w:r>
              <w:t>711</w:t>
            </w:r>
          </w:p>
        </w:tc>
        <w:tc>
          <w:tcPr>
            <w:tcW w:w="1299" w:type="pct"/>
            <w:vAlign w:val="bottom"/>
            <w:hideMark/>
          </w:tcPr>
          <w:p w14:paraId="37E5BCC6" w14:textId="77777777" w:rsidR="001B1027" w:rsidRDefault="001B1027">
            <w:pPr>
              <w:spacing w:after="60"/>
              <w:jc w:val="center"/>
            </w:pPr>
            <w:r>
              <w:t>2 02 25202 02 0000 150</w:t>
            </w:r>
          </w:p>
        </w:tc>
        <w:tc>
          <w:tcPr>
            <w:tcW w:w="822" w:type="pct"/>
            <w:vAlign w:val="bottom"/>
            <w:hideMark/>
          </w:tcPr>
          <w:p w14:paraId="0387DAD7" w14:textId="77777777" w:rsidR="001B1027" w:rsidRDefault="001B1027">
            <w:pPr>
              <w:spacing w:after="60"/>
              <w:jc w:val="right"/>
            </w:pPr>
            <w:r>
              <w:t>40 388,0</w:t>
            </w:r>
          </w:p>
        </w:tc>
      </w:tr>
      <w:tr w:rsidR="001B1027" w14:paraId="02AE672D" w14:textId="77777777" w:rsidTr="001B1027">
        <w:trPr>
          <w:trHeight w:val="408"/>
        </w:trPr>
        <w:tc>
          <w:tcPr>
            <w:tcW w:w="2126" w:type="pct"/>
            <w:vAlign w:val="center"/>
            <w:hideMark/>
          </w:tcPr>
          <w:p w14:paraId="5B99BE52" w14:textId="77777777" w:rsidR="001B1027" w:rsidRDefault="001B1027">
            <w:pPr>
              <w:spacing w:after="60"/>
              <w:jc w:val="both"/>
              <w:rPr>
                <w:spacing w:val="2"/>
              </w:rPr>
            </w:pPr>
            <w:r>
              <w:rPr>
                <w:spacing w:val="2"/>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53" w:type="pct"/>
            <w:vAlign w:val="bottom"/>
            <w:hideMark/>
          </w:tcPr>
          <w:p w14:paraId="342724FC" w14:textId="77777777" w:rsidR="001B1027" w:rsidRDefault="001B1027">
            <w:pPr>
              <w:spacing w:after="60"/>
              <w:jc w:val="center"/>
            </w:pPr>
            <w:r>
              <w:t>711</w:t>
            </w:r>
          </w:p>
        </w:tc>
        <w:tc>
          <w:tcPr>
            <w:tcW w:w="1299" w:type="pct"/>
            <w:vAlign w:val="bottom"/>
            <w:hideMark/>
          </w:tcPr>
          <w:p w14:paraId="5CC29F2D" w14:textId="77777777" w:rsidR="001B1027" w:rsidRDefault="001B1027">
            <w:pPr>
              <w:spacing w:after="60"/>
              <w:jc w:val="center"/>
            </w:pPr>
            <w:r>
              <w:t>2 02 25213 02 0000 150</w:t>
            </w:r>
          </w:p>
        </w:tc>
        <w:tc>
          <w:tcPr>
            <w:tcW w:w="822" w:type="pct"/>
            <w:vAlign w:val="bottom"/>
            <w:hideMark/>
          </w:tcPr>
          <w:p w14:paraId="31617410" w14:textId="77777777" w:rsidR="001B1027" w:rsidRDefault="001B1027">
            <w:pPr>
              <w:spacing w:after="60"/>
              <w:jc w:val="right"/>
            </w:pPr>
            <w:r>
              <w:t>102 551,4</w:t>
            </w:r>
          </w:p>
        </w:tc>
      </w:tr>
      <w:tr w:rsidR="001B1027" w14:paraId="03FC898B" w14:textId="77777777" w:rsidTr="001B1027">
        <w:trPr>
          <w:trHeight w:val="408"/>
        </w:trPr>
        <w:tc>
          <w:tcPr>
            <w:tcW w:w="2126" w:type="pct"/>
            <w:vAlign w:val="center"/>
            <w:hideMark/>
          </w:tcPr>
          <w:p w14:paraId="77B8E942" w14:textId="77777777" w:rsidR="001B1027" w:rsidRDefault="001B1027">
            <w:pPr>
              <w:spacing w:after="60"/>
              <w:jc w:val="both"/>
              <w:rPr>
                <w:spacing w:val="2"/>
              </w:rPr>
            </w:pPr>
            <w:r>
              <w:rPr>
                <w:spacing w:val="2"/>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753" w:type="pct"/>
            <w:vAlign w:val="bottom"/>
            <w:hideMark/>
          </w:tcPr>
          <w:p w14:paraId="0BD986DD" w14:textId="77777777" w:rsidR="001B1027" w:rsidRDefault="001B1027">
            <w:pPr>
              <w:spacing w:after="60"/>
              <w:jc w:val="center"/>
            </w:pPr>
            <w:r>
              <w:t>711</w:t>
            </w:r>
          </w:p>
        </w:tc>
        <w:tc>
          <w:tcPr>
            <w:tcW w:w="1299" w:type="pct"/>
            <w:vAlign w:val="bottom"/>
            <w:hideMark/>
          </w:tcPr>
          <w:p w14:paraId="33177679" w14:textId="77777777" w:rsidR="001B1027" w:rsidRDefault="001B1027">
            <w:pPr>
              <w:spacing w:after="60"/>
              <w:jc w:val="center"/>
            </w:pPr>
            <w:r>
              <w:t>2 02 25228 02 0000 150</w:t>
            </w:r>
          </w:p>
        </w:tc>
        <w:tc>
          <w:tcPr>
            <w:tcW w:w="822" w:type="pct"/>
            <w:vAlign w:val="bottom"/>
            <w:hideMark/>
          </w:tcPr>
          <w:p w14:paraId="2628BD8D" w14:textId="77777777" w:rsidR="001B1027" w:rsidRDefault="001B1027">
            <w:pPr>
              <w:spacing w:after="60"/>
              <w:jc w:val="right"/>
            </w:pPr>
            <w:r>
              <w:t>14 785,6</w:t>
            </w:r>
          </w:p>
        </w:tc>
      </w:tr>
      <w:tr w:rsidR="001B1027" w14:paraId="0C3312F1" w14:textId="77777777" w:rsidTr="001B1027">
        <w:trPr>
          <w:trHeight w:val="408"/>
        </w:trPr>
        <w:tc>
          <w:tcPr>
            <w:tcW w:w="2126" w:type="pct"/>
            <w:vAlign w:val="center"/>
            <w:hideMark/>
          </w:tcPr>
          <w:p w14:paraId="0A353945" w14:textId="77777777" w:rsidR="001B1027" w:rsidRDefault="001B1027">
            <w:pPr>
              <w:spacing w:after="60"/>
              <w:jc w:val="both"/>
              <w:rPr>
                <w:spacing w:val="2"/>
              </w:rPr>
            </w:pPr>
            <w:r>
              <w:rPr>
                <w:spacing w:val="2"/>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53" w:type="pct"/>
            <w:vAlign w:val="bottom"/>
            <w:hideMark/>
          </w:tcPr>
          <w:p w14:paraId="36E2C024" w14:textId="77777777" w:rsidR="001B1027" w:rsidRDefault="001B1027">
            <w:pPr>
              <w:spacing w:after="60"/>
              <w:jc w:val="center"/>
            </w:pPr>
            <w:r>
              <w:t>711</w:t>
            </w:r>
          </w:p>
        </w:tc>
        <w:tc>
          <w:tcPr>
            <w:tcW w:w="1299" w:type="pct"/>
            <w:vAlign w:val="bottom"/>
            <w:hideMark/>
          </w:tcPr>
          <w:p w14:paraId="33F20822" w14:textId="77777777" w:rsidR="001B1027" w:rsidRDefault="001B1027">
            <w:pPr>
              <w:spacing w:after="60"/>
              <w:jc w:val="center"/>
            </w:pPr>
            <w:r>
              <w:t>2 02 25229 02 0000 150</w:t>
            </w:r>
          </w:p>
        </w:tc>
        <w:tc>
          <w:tcPr>
            <w:tcW w:w="822" w:type="pct"/>
            <w:vAlign w:val="bottom"/>
            <w:hideMark/>
          </w:tcPr>
          <w:p w14:paraId="672EDF22" w14:textId="77777777" w:rsidR="001B1027" w:rsidRDefault="001B1027">
            <w:pPr>
              <w:spacing w:after="60"/>
              <w:jc w:val="right"/>
            </w:pPr>
            <w:r>
              <w:t>20 005,6</w:t>
            </w:r>
          </w:p>
        </w:tc>
      </w:tr>
      <w:tr w:rsidR="001B1027" w14:paraId="737F9118" w14:textId="77777777" w:rsidTr="001B1027">
        <w:trPr>
          <w:trHeight w:val="408"/>
        </w:trPr>
        <w:tc>
          <w:tcPr>
            <w:tcW w:w="2126" w:type="pct"/>
            <w:vAlign w:val="center"/>
            <w:hideMark/>
          </w:tcPr>
          <w:p w14:paraId="1E6A5722" w14:textId="77777777" w:rsidR="001B1027" w:rsidRDefault="001B1027">
            <w:pPr>
              <w:spacing w:after="60"/>
              <w:jc w:val="both"/>
              <w:rPr>
                <w:spacing w:val="2"/>
              </w:rPr>
            </w:pPr>
            <w:r>
              <w:rPr>
                <w:spacing w:val="2"/>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753" w:type="pct"/>
            <w:vAlign w:val="bottom"/>
            <w:hideMark/>
          </w:tcPr>
          <w:p w14:paraId="709D73F0" w14:textId="77777777" w:rsidR="001B1027" w:rsidRDefault="001B1027">
            <w:pPr>
              <w:spacing w:after="60"/>
              <w:jc w:val="center"/>
            </w:pPr>
            <w:r>
              <w:t>711</w:t>
            </w:r>
          </w:p>
        </w:tc>
        <w:tc>
          <w:tcPr>
            <w:tcW w:w="1299" w:type="pct"/>
            <w:vAlign w:val="bottom"/>
            <w:hideMark/>
          </w:tcPr>
          <w:p w14:paraId="6375AE0E" w14:textId="77777777" w:rsidR="001B1027" w:rsidRDefault="001B1027">
            <w:pPr>
              <w:spacing w:after="60"/>
              <w:jc w:val="center"/>
            </w:pPr>
            <w:r>
              <w:t>2 02 25230 02 0000 150</w:t>
            </w:r>
          </w:p>
        </w:tc>
        <w:tc>
          <w:tcPr>
            <w:tcW w:w="822" w:type="pct"/>
            <w:vAlign w:val="bottom"/>
            <w:hideMark/>
          </w:tcPr>
          <w:p w14:paraId="34A33045" w14:textId="77777777" w:rsidR="001B1027" w:rsidRDefault="001B1027">
            <w:pPr>
              <w:spacing w:after="60"/>
              <w:jc w:val="right"/>
            </w:pPr>
            <w:r>
              <w:t>49 123,4</w:t>
            </w:r>
          </w:p>
        </w:tc>
      </w:tr>
      <w:tr w:rsidR="001B1027" w14:paraId="0FAAC07F" w14:textId="77777777" w:rsidTr="001B1027">
        <w:trPr>
          <w:trHeight w:val="408"/>
        </w:trPr>
        <w:tc>
          <w:tcPr>
            <w:tcW w:w="2126" w:type="pct"/>
            <w:vAlign w:val="center"/>
            <w:hideMark/>
          </w:tcPr>
          <w:p w14:paraId="7FEE313D" w14:textId="77777777" w:rsidR="001B1027" w:rsidRDefault="001B1027">
            <w:pPr>
              <w:spacing w:after="60"/>
              <w:jc w:val="both"/>
              <w:rPr>
                <w:spacing w:val="2"/>
              </w:rPr>
            </w:pPr>
            <w:r>
              <w:rPr>
                <w:spacing w:val="2"/>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53" w:type="pct"/>
            <w:vAlign w:val="bottom"/>
            <w:hideMark/>
          </w:tcPr>
          <w:p w14:paraId="6FE3E42C" w14:textId="77777777" w:rsidR="001B1027" w:rsidRDefault="001B1027">
            <w:pPr>
              <w:spacing w:after="60"/>
              <w:jc w:val="center"/>
            </w:pPr>
            <w:r>
              <w:t>711</w:t>
            </w:r>
          </w:p>
        </w:tc>
        <w:tc>
          <w:tcPr>
            <w:tcW w:w="1299" w:type="pct"/>
            <w:vAlign w:val="bottom"/>
            <w:hideMark/>
          </w:tcPr>
          <w:p w14:paraId="14B5654C" w14:textId="77777777" w:rsidR="001B1027" w:rsidRDefault="001B1027">
            <w:pPr>
              <w:spacing w:after="60"/>
              <w:jc w:val="center"/>
            </w:pPr>
            <w:r>
              <w:t>2 02 25232 02 0000 150</w:t>
            </w:r>
          </w:p>
        </w:tc>
        <w:tc>
          <w:tcPr>
            <w:tcW w:w="822" w:type="pct"/>
            <w:vAlign w:val="bottom"/>
            <w:hideMark/>
          </w:tcPr>
          <w:p w14:paraId="0DFBCB16" w14:textId="77777777" w:rsidR="001B1027" w:rsidRDefault="001B1027">
            <w:pPr>
              <w:spacing w:after="60"/>
              <w:jc w:val="right"/>
            </w:pPr>
            <w:r>
              <w:t>251 779,5</w:t>
            </w:r>
          </w:p>
        </w:tc>
      </w:tr>
      <w:tr w:rsidR="001B1027" w14:paraId="52A778B9" w14:textId="77777777" w:rsidTr="001B1027">
        <w:trPr>
          <w:trHeight w:val="408"/>
        </w:trPr>
        <w:tc>
          <w:tcPr>
            <w:tcW w:w="2126" w:type="pct"/>
            <w:vAlign w:val="center"/>
            <w:hideMark/>
          </w:tcPr>
          <w:p w14:paraId="24A76FC7" w14:textId="77777777" w:rsidR="001B1027" w:rsidRDefault="001B1027">
            <w:pPr>
              <w:spacing w:after="60"/>
              <w:jc w:val="both"/>
              <w:rPr>
                <w:spacing w:val="2"/>
              </w:rPr>
            </w:pPr>
            <w:r>
              <w:rPr>
                <w:spacing w:val="2"/>
              </w:rPr>
              <w:lastRenderedPageBreak/>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753" w:type="pct"/>
            <w:vAlign w:val="bottom"/>
            <w:hideMark/>
          </w:tcPr>
          <w:p w14:paraId="4677DC24" w14:textId="77777777" w:rsidR="001B1027" w:rsidRDefault="001B1027">
            <w:pPr>
              <w:spacing w:after="60"/>
              <w:jc w:val="center"/>
            </w:pPr>
            <w:r>
              <w:t>711</w:t>
            </w:r>
          </w:p>
        </w:tc>
        <w:tc>
          <w:tcPr>
            <w:tcW w:w="1299" w:type="pct"/>
            <w:vAlign w:val="bottom"/>
            <w:hideMark/>
          </w:tcPr>
          <w:p w14:paraId="7F45296A" w14:textId="77777777" w:rsidR="001B1027" w:rsidRDefault="001B1027">
            <w:pPr>
              <w:spacing w:after="60"/>
              <w:jc w:val="center"/>
            </w:pPr>
            <w:r>
              <w:t>2 02 25239 02 0000 150</w:t>
            </w:r>
          </w:p>
        </w:tc>
        <w:tc>
          <w:tcPr>
            <w:tcW w:w="822" w:type="pct"/>
            <w:vAlign w:val="bottom"/>
            <w:hideMark/>
          </w:tcPr>
          <w:p w14:paraId="1B52CDA2" w14:textId="77777777" w:rsidR="001B1027" w:rsidRDefault="001B1027">
            <w:pPr>
              <w:spacing w:after="60"/>
              <w:jc w:val="right"/>
            </w:pPr>
            <w:r>
              <w:t>3 417 443,0</w:t>
            </w:r>
          </w:p>
        </w:tc>
      </w:tr>
      <w:tr w:rsidR="001B1027" w14:paraId="5D34A4EC" w14:textId="77777777" w:rsidTr="001B1027">
        <w:trPr>
          <w:trHeight w:val="408"/>
        </w:trPr>
        <w:tc>
          <w:tcPr>
            <w:tcW w:w="2126" w:type="pct"/>
            <w:vAlign w:val="center"/>
            <w:hideMark/>
          </w:tcPr>
          <w:p w14:paraId="7DCF25DF" w14:textId="77777777" w:rsidR="001B1027" w:rsidRDefault="001B1027">
            <w:pPr>
              <w:spacing w:after="60"/>
              <w:jc w:val="both"/>
              <w:rPr>
                <w:spacing w:val="2"/>
              </w:rPr>
            </w:pPr>
            <w:r>
              <w:rPr>
                <w:spacing w:val="2"/>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753" w:type="pct"/>
            <w:vAlign w:val="bottom"/>
            <w:hideMark/>
          </w:tcPr>
          <w:p w14:paraId="0EECE5F5" w14:textId="77777777" w:rsidR="001B1027" w:rsidRDefault="001B1027">
            <w:pPr>
              <w:spacing w:after="60"/>
              <w:jc w:val="center"/>
            </w:pPr>
            <w:r>
              <w:t>711</w:t>
            </w:r>
          </w:p>
        </w:tc>
        <w:tc>
          <w:tcPr>
            <w:tcW w:w="1299" w:type="pct"/>
            <w:vAlign w:val="bottom"/>
            <w:hideMark/>
          </w:tcPr>
          <w:p w14:paraId="313EAAEB" w14:textId="77777777" w:rsidR="001B1027" w:rsidRDefault="001B1027">
            <w:pPr>
              <w:spacing w:after="60"/>
              <w:jc w:val="center"/>
            </w:pPr>
            <w:r>
              <w:t>2 02 25242 02 0000 150</w:t>
            </w:r>
          </w:p>
        </w:tc>
        <w:tc>
          <w:tcPr>
            <w:tcW w:w="822" w:type="pct"/>
            <w:vAlign w:val="bottom"/>
            <w:hideMark/>
          </w:tcPr>
          <w:p w14:paraId="4C2FB4B7" w14:textId="77777777" w:rsidR="001B1027" w:rsidRDefault="001B1027">
            <w:pPr>
              <w:spacing w:after="60"/>
              <w:jc w:val="right"/>
            </w:pPr>
            <w:r>
              <w:t>282 284,9</w:t>
            </w:r>
          </w:p>
        </w:tc>
      </w:tr>
      <w:tr w:rsidR="001B1027" w14:paraId="0D2B09A9" w14:textId="77777777" w:rsidTr="001B1027">
        <w:trPr>
          <w:trHeight w:val="408"/>
        </w:trPr>
        <w:tc>
          <w:tcPr>
            <w:tcW w:w="2126" w:type="pct"/>
            <w:vAlign w:val="center"/>
            <w:hideMark/>
          </w:tcPr>
          <w:p w14:paraId="47A7E6C6" w14:textId="77777777" w:rsidR="001B1027" w:rsidRDefault="001B1027">
            <w:pPr>
              <w:spacing w:after="60"/>
              <w:jc w:val="both"/>
              <w:rPr>
                <w:spacing w:val="2"/>
              </w:rPr>
            </w:pPr>
            <w:r>
              <w:rPr>
                <w:spacing w:val="2"/>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753" w:type="pct"/>
            <w:vAlign w:val="bottom"/>
            <w:hideMark/>
          </w:tcPr>
          <w:p w14:paraId="0F4D0922" w14:textId="77777777" w:rsidR="001B1027" w:rsidRDefault="001B1027">
            <w:pPr>
              <w:spacing w:after="60"/>
              <w:jc w:val="center"/>
            </w:pPr>
            <w:r>
              <w:t>711</w:t>
            </w:r>
          </w:p>
        </w:tc>
        <w:tc>
          <w:tcPr>
            <w:tcW w:w="1299" w:type="pct"/>
            <w:vAlign w:val="bottom"/>
            <w:hideMark/>
          </w:tcPr>
          <w:p w14:paraId="1964109B" w14:textId="77777777" w:rsidR="001B1027" w:rsidRDefault="001B1027">
            <w:pPr>
              <w:spacing w:after="60"/>
              <w:jc w:val="center"/>
            </w:pPr>
            <w:r>
              <w:t>2 02 25243 02 0000 150</w:t>
            </w:r>
          </w:p>
        </w:tc>
        <w:tc>
          <w:tcPr>
            <w:tcW w:w="822" w:type="pct"/>
            <w:vAlign w:val="bottom"/>
            <w:hideMark/>
          </w:tcPr>
          <w:p w14:paraId="2EDDC714" w14:textId="77777777" w:rsidR="001B1027" w:rsidRDefault="001B1027">
            <w:pPr>
              <w:spacing w:after="60"/>
              <w:jc w:val="right"/>
            </w:pPr>
            <w:r>
              <w:t>431 452,1</w:t>
            </w:r>
          </w:p>
        </w:tc>
      </w:tr>
      <w:tr w:rsidR="001B1027" w14:paraId="4D2AD3E6" w14:textId="77777777" w:rsidTr="001B1027">
        <w:trPr>
          <w:trHeight w:val="408"/>
        </w:trPr>
        <w:tc>
          <w:tcPr>
            <w:tcW w:w="2126" w:type="pct"/>
            <w:vAlign w:val="center"/>
            <w:hideMark/>
          </w:tcPr>
          <w:p w14:paraId="471E3F22" w14:textId="77777777" w:rsidR="001B1027" w:rsidRDefault="001B1027">
            <w:pPr>
              <w:spacing w:after="60"/>
              <w:jc w:val="both"/>
              <w:rPr>
                <w:spacing w:val="2"/>
              </w:rPr>
            </w:pPr>
            <w:r>
              <w:rPr>
                <w:spacing w:val="2"/>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753" w:type="pct"/>
            <w:vAlign w:val="bottom"/>
            <w:hideMark/>
          </w:tcPr>
          <w:p w14:paraId="6E68D1AB" w14:textId="77777777" w:rsidR="001B1027" w:rsidRDefault="001B1027">
            <w:pPr>
              <w:spacing w:after="60"/>
              <w:jc w:val="center"/>
            </w:pPr>
            <w:r>
              <w:t>711</w:t>
            </w:r>
          </w:p>
        </w:tc>
        <w:tc>
          <w:tcPr>
            <w:tcW w:w="1299" w:type="pct"/>
            <w:vAlign w:val="bottom"/>
            <w:hideMark/>
          </w:tcPr>
          <w:p w14:paraId="4640708D" w14:textId="77777777" w:rsidR="001B1027" w:rsidRDefault="001B1027">
            <w:pPr>
              <w:spacing w:after="60"/>
              <w:jc w:val="center"/>
            </w:pPr>
            <w:r>
              <w:t>2 02 25251 02 0000 150</w:t>
            </w:r>
          </w:p>
        </w:tc>
        <w:tc>
          <w:tcPr>
            <w:tcW w:w="822" w:type="pct"/>
            <w:vAlign w:val="bottom"/>
            <w:hideMark/>
          </w:tcPr>
          <w:p w14:paraId="312AAC90" w14:textId="77777777" w:rsidR="001B1027" w:rsidRDefault="001B1027">
            <w:pPr>
              <w:spacing w:after="60"/>
              <w:jc w:val="right"/>
            </w:pPr>
            <w:r>
              <w:t>7 900,0</w:t>
            </w:r>
          </w:p>
        </w:tc>
      </w:tr>
      <w:tr w:rsidR="001B1027" w14:paraId="60E9BFE5" w14:textId="77777777" w:rsidTr="001B1027">
        <w:trPr>
          <w:trHeight w:val="408"/>
        </w:trPr>
        <w:tc>
          <w:tcPr>
            <w:tcW w:w="2126" w:type="pct"/>
            <w:vAlign w:val="center"/>
            <w:hideMark/>
          </w:tcPr>
          <w:p w14:paraId="7F0FF23F" w14:textId="77777777" w:rsidR="001B1027" w:rsidRDefault="001B1027">
            <w:pPr>
              <w:spacing w:after="60"/>
              <w:jc w:val="both"/>
              <w:rPr>
                <w:spacing w:val="2"/>
              </w:rPr>
            </w:pPr>
            <w:r>
              <w:rPr>
                <w:spacing w:val="2"/>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53" w:type="pct"/>
            <w:vAlign w:val="bottom"/>
            <w:hideMark/>
          </w:tcPr>
          <w:p w14:paraId="21CD56F8" w14:textId="77777777" w:rsidR="001B1027" w:rsidRDefault="001B1027">
            <w:pPr>
              <w:spacing w:after="60"/>
              <w:jc w:val="center"/>
            </w:pPr>
            <w:r>
              <w:t>711</w:t>
            </w:r>
          </w:p>
        </w:tc>
        <w:tc>
          <w:tcPr>
            <w:tcW w:w="1299" w:type="pct"/>
            <w:vAlign w:val="bottom"/>
            <w:hideMark/>
          </w:tcPr>
          <w:p w14:paraId="5D8E3A24" w14:textId="77777777" w:rsidR="001B1027" w:rsidRDefault="001B1027">
            <w:pPr>
              <w:spacing w:after="60"/>
              <w:jc w:val="center"/>
            </w:pPr>
            <w:r>
              <w:t>2 02 25256 02 0000 150</w:t>
            </w:r>
          </w:p>
        </w:tc>
        <w:tc>
          <w:tcPr>
            <w:tcW w:w="822" w:type="pct"/>
            <w:vAlign w:val="bottom"/>
            <w:hideMark/>
          </w:tcPr>
          <w:p w14:paraId="34594CF2" w14:textId="77777777" w:rsidR="001B1027" w:rsidRDefault="001B1027">
            <w:pPr>
              <w:spacing w:after="60"/>
              <w:jc w:val="right"/>
            </w:pPr>
            <w:r>
              <w:t>13 800,0</w:t>
            </w:r>
          </w:p>
        </w:tc>
      </w:tr>
      <w:tr w:rsidR="001B1027" w14:paraId="30888F4F" w14:textId="77777777" w:rsidTr="001B1027">
        <w:trPr>
          <w:trHeight w:val="408"/>
        </w:trPr>
        <w:tc>
          <w:tcPr>
            <w:tcW w:w="2126" w:type="pct"/>
            <w:vAlign w:val="center"/>
            <w:hideMark/>
          </w:tcPr>
          <w:p w14:paraId="0273A82F" w14:textId="77777777" w:rsidR="001B1027" w:rsidRDefault="001B1027">
            <w:pPr>
              <w:spacing w:after="60"/>
              <w:jc w:val="both"/>
              <w:rPr>
                <w:spacing w:val="2"/>
              </w:rPr>
            </w:pPr>
            <w:r>
              <w:rPr>
                <w:spacing w:val="2"/>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753" w:type="pct"/>
            <w:vAlign w:val="bottom"/>
            <w:hideMark/>
          </w:tcPr>
          <w:p w14:paraId="2A07CD72" w14:textId="77777777" w:rsidR="001B1027" w:rsidRDefault="001B1027">
            <w:pPr>
              <w:spacing w:after="60"/>
              <w:jc w:val="center"/>
            </w:pPr>
            <w:r>
              <w:t>711</w:t>
            </w:r>
          </w:p>
        </w:tc>
        <w:tc>
          <w:tcPr>
            <w:tcW w:w="1299" w:type="pct"/>
            <w:vAlign w:val="bottom"/>
            <w:hideMark/>
          </w:tcPr>
          <w:p w14:paraId="08615501" w14:textId="77777777" w:rsidR="001B1027" w:rsidRDefault="001B1027">
            <w:pPr>
              <w:spacing w:after="60"/>
              <w:jc w:val="center"/>
            </w:pPr>
            <w:r>
              <w:t>2 02 25259 02 0000 150</w:t>
            </w:r>
          </w:p>
        </w:tc>
        <w:tc>
          <w:tcPr>
            <w:tcW w:w="822" w:type="pct"/>
            <w:vAlign w:val="bottom"/>
            <w:hideMark/>
          </w:tcPr>
          <w:p w14:paraId="1906AF87" w14:textId="77777777" w:rsidR="001B1027" w:rsidRDefault="001B1027">
            <w:pPr>
              <w:spacing w:after="60"/>
              <w:jc w:val="right"/>
            </w:pPr>
            <w:r>
              <w:t>7 610,7</w:t>
            </w:r>
          </w:p>
        </w:tc>
      </w:tr>
      <w:tr w:rsidR="001B1027" w14:paraId="65321837" w14:textId="77777777" w:rsidTr="001B1027">
        <w:trPr>
          <w:trHeight w:val="408"/>
        </w:trPr>
        <w:tc>
          <w:tcPr>
            <w:tcW w:w="2126" w:type="pct"/>
            <w:vAlign w:val="center"/>
            <w:hideMark/>
          </w:tcPr>
          <w:p w14:paraId="01EE8532" w14:textId="77777777" w:rsidR="001B1027" w:rsidRDefault="001B1027">
            <w:pPr>
              <w:spacing w:after="60"/>
              <w:jc w:val="both"/>
              <w:rPr>
                <w:spacing w:val="2"/>
              </w:rPr>
            </w:pPr>
            <w:r>
              <w:rPr>
                <w:spacing w:val="2"/>
              </w:rPr>
              <w:t>Субсидии бюджетам субъектов Российской Федерации на развитие заправочной инфраструктуры компримированного природного газа</w:t>
            </w:r>
          </w:p>
        </w:tc>
        <w:tc>
          <w:tcPr>
            <w:tcW w:w="753" w:type="pct"/>
            <w:vAlign w:val="bottom"/>
            <w:hideMark/>
          </w:tcPr>
          <w:p w14:paraId="36788B2F" w14:textId="77777777" w:rsidR="001B1027" w:rsidRDefault="001B1027">
            <w:pPr>
              <w:spacing w:after="60"/>
              <w:jc w:val="center"/>
            </w:pPr>
            <w:r>
              <w:t>711</w:t>
            </w:r>
          </w:p>
        </w:tc>
        <w:tc>
          <w:tcPr>
            <w:tcW w:w="1299" w:type="pct"/>
            <w:vAlign w:val="bottom"/>
            <w:hideMark/>
          </w:tcPr>
          <w:p w14:paraId="49805082" w14:textId="77777777" w:rsidR="001B1027" w:rsidRDefault="001B1027">
            <w:pPr>
              <w:spacing w:after="60"/>
              <w:jc w:val="center"/>
            </w:pPr>
            <w:r>
              <w:t>2 02 25261 02 0000 150</w:t>
            </w:r>
          </w:p>
        </w:tc>
        <w:tc>
          <w:tcPr>
            <w:tcW w:w="822" w:type="pct"/>
            <w:vAlign w:val="bottom"/>
            <w:hideMark/>
          </w:tcPr>
          <w:p w14:paraId="5A9D722D" w14:textId="77777777" w:rsidR="001B1027" w:rsidRDefault="001B1027">
            <w:pPr>
              <w:spacing w:after="60"/>
              <w:jc w:val="right"/>
            </w:pPr>
            <w:r>
              <w:t>59 951,7</w:t>
            </w:r>
          </w:p>
        </w:tc>
      </w:tr>
      <w:tr w:rsidR="001B1027" w14:paraId="1859D1AE" w14:textId="77777777" w:rsidTr="001B1027">
        <w:trPr>
          <w:trHeight w:val="408"/>
        </w:trPr>
        <w:tc>
          <w:tcPr>
            <w:tcW w:w="2126" w:type="pct"/>
            <w:vAlign w:val="center"/>
            <w:hideMark/>
          </w:tcPr>
          <w:p w14:paraId="4DD7D716" w14:textId="77777777" w:rsidR="001B1027" w:rsidRDefault="001B1027">
            <w:pPr>
              <w:spacing w:after="60"/>
              <w:jc w:val="both"/>
              <w:rPr>
                <w:spacing w:val="2"/>
              </w:rPr>
            </w:pPr>
            <w:r>
              <w:rPr>
                <w:spacing w:val="2"/>
              </w:rPr>
              <w:t xml:space="preserve">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w:t>
            </w:r>
            <w:r>
              <w:rPr>
                <w:spacing w:val="2"/>
              </w:rPr>
              <w:lastRenderedPageBreak/>
              <w:t>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753" w:type="pct"/>
            <w:vAlign w:val="bottom"/>
            <w:hideMark/>
          </w:tcPr>
          <w:p w14:paraId="6C63506A" w14:textId="77777777" w:rsidR="001B1027" w:rsidRDefault="001B1027">
            <w:pPr>
              <w:spacing w:after="60"/>
              <w:jc w:val="center"/>
            </w:pPr>
            <w:r>
              <w:lastRenderedPageBreak/>
              <w:t>711</w:t>
            </w:r>
          </w:p>
        </w:tc>
        <w:tc>
          <w:tcPr>
            <w:tcW w:w="1299" w:type="pct"/>
            <w:vAlign w:val="bottom"/>
            <w:hideMark/>
          </w:tcPr>
          <w:p w14:paraId="3910E227" w14:textId="77777777" w:rsidR="001B1027" w:rsidRDefault="001B1027">
            <w:pPr>
              <w:spacing w:after="60"/>
              <w:jc w:val="center"/>
            </w:pPr>
            <w:r>
              <w:t>2 02 25276 02 0000 150</w:t>
            </w:r>
          </w:p>
        </w:tc>
        <w:tc>
          <w:tcPr>
            <w:tcW w:w="822" w:type="pct"/>
            <w:vAlign w:val="bottom"/>
            <w:hideMark/>
          </w:tcPr>
          <w:p w14:paraId="57C0BE85" w14:textId="77777777" w:rsidR="001B1027" w:rsidRDefault="001B1027">
            <w:pPr>
              <w:spacing w:after="60"/>
              <w:jc w:val="right"/>
            </w:pPr>
            <w:r>
              <w:t>20 238,7</w:t>
            </w:r>
          </w:p>
        </w:tc>
      </w:tr>
      <w:tr w:rsidR="001B1027" w14:paraId="6DDB78A3" w14:textId="77777777" w:rsidTr="001B1027">
        <w:trPr>
          <w:trHeight w:val="408"/>
        </w:trPr>
        <w:tc>
          <w:tcPr>
            <w:tcW w:w="2126" w:type="pct"/>
            <w:vAlign w:val="center"/>
            <w:hideMark/>
          </w:tcPr>
          <w:p w14:paraId="48CDC020" w14:textId="77777777" w:rsidR="001B1027" w:rsidRDefault="001B1027">
            <w:pPr>
              <w:spacing w:after="60"/>
              <w:jc w:val="both"/>
              <w:rPr>
                <w:spacing w:val="2"/>
              </w:rPr>
            </w:pPr>
            <w:r>
              <w:rPr>
                <w:spacing w:val="2"/>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53" w:type="pct"/>
            <w:vAlign w:val="bottom"/>
            <w:hideMark/>
          </w:tcPr>
          <w:p w14:paraId="18506325" w14:textId="77777777" w:rsidR="001B1027" w:rsidRDefault="001B1027">
            <w:pPr>
              <w:spacing w:after="60"/>
              <w:jc w:val="center"/>
            </w:pPr>
            <w:r>
              <w:t>711</w:t>
            </w:r>
          </w:p>
        </w:tc>
        <w:tc>
          <w:tcPr>
            <w:tcW w:w="1299" w:type="pct"/>
            <w:vAlign w:val="bottom"/>
            <w:hideMark/>
          </w:tcPr>
          <w:p w14:paraId="5EF83BE9" w14:textId="77777777" w:rsidR="001B1027" w:rsidRDefault="001B1027">
            <w:pPr>
              <w:spacing w:after="60"/>
              <w:jc w:val="center"/>
            </w:pPr>
            <w:r>
              <w:t>2 02 25299 02 0000 150</w:t>
            </w:r>
          </w:p>
        </w:tc>
        <w:tc>
          <w:tcPr>
            <w:tcW w:w="822" w:type="pct"/>
            <w:vAlign w:val="bottom"/>
            <w:hideMark/>
          </w:tcPr>
          <w:p w14:paraId="741F3FB2" w14:textId="77777777" w:rsidR="001B1027" w:rsidRDefault="001B1027">
            <w:pPr>
              <w:spacing w:after="60"/>
              <w:jc w:val="right"/>
            </w:pPr>
            <w:r>
              <w:t>530,1</w:t>
            </w:r>
          </w:p>
        </w:tc>
      </w:tr>
      <w:tr w:rsidR="001B1027" w14:paraId="5443502D" w14:textId="77777777" w:rsidTr="001B1027">
        <w:trPr>
          <w:trHeight w:val="408"/>
        </w:trPr>
        <w:tc>
          <w:tcPr>
            <w:tcW w:w="2126" w:type="pct"/>
            <w:vAlign w:val="center"/>
            <w:hideMark/>
          </w:tcPr>
          <w:p w14:paraId="17AFF17D" w14:textId="77777777" w:rsidR="001B1027" w:rsidRDefault="001B1027">
            <w:pPr>
              <w:spacing w:after="60"/>
              <w:jc w:val="both"/>
              <w:rPr>
                <w:spacing w:val="2"/>
              </w:rPr>
            </w:pPr>
            <w:r>
              <w:rPr>
                <w:spacing w:val="2"/>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753" w:type="pct"/>
            <w:vAlign w:val="bottom"/>
            <w:hideMark/>
          </w:tcPr>
          <w:p w14:paraId="53D00E05" w14:textId="77777777" w:rsidR="001B1027" w:rsidRDefault="001B1027">
            <w:pPr>
              <w:spacing w:after="60"/>
              <w:jc w:val="center"/>
            </w:pPr>
            <w:r>
              <w:t>711</w:t>
            </w:r>
          </w:p>
        </w:tc>
        <w:tc>
          <w:tcPr>
            <w:tcW w:w="1299" w:type="pct"/>
            <w:vAlign w:val="bottom"/>
            <w:hideMark/>
          </w:tcPr>
          <w:p w14:paraId="6FB6A5D6" w14:textId="77777777" w:rsidR="001B1027" w:rsidRDefault="001B1027">
            <w:pPr>
              <w:spacing w:after="60"/>
              <w:jc w:val="center"/>
            </w:pPr>
            <w:r>
              <w:t>2 02 25302 02 0000 150</w:t>
            </w:r>
          </w:p>
        </w:tc>
        <w:tc>
          <w:tcPr>
            <w:tcW w:w="822" w:type="pct"/>
            <w:vAlign w:val="bottom"/>
            <w:hideMark/>
          </w:tcPr>
          <w:p w14:paraId="4D0502A5" w14:textId="77777777" w:rsidR="001B1027" w:rsidRDefault="001B1027">
            <w:pPr>
              <w:spacing w:after="60"/>
              <w:jc w:val="right"/>
            </w:pPr>
            <w:r>
              <w:t>1 758 435,6</w:t>
            </w:r>
          </w:p>
        </w:tc>
      </w:tr>
      <w:tr w:rsidR="001B1027" w14:paraId="7F82343D" w14:textId="77777777" w:rsidTr="001B1027">
        <w:trPr>
          <w:trHeight w:val="408"/>
        </w:trPr>
        <w:tc>
          <w:tcPr>
            <w:tcW w:w="2126" w:type="pct"/>
            <w:vAlign w:val="center"/>
            <w:hideMark/>
          </w:tcPr>
          <w:p w14:paraId="3567BF31" w14:textId="77777777" w:rsidR="001B1027" w:rsidRDefault="001B1027">
            <w:pPr>
              <w:spacing w:after="60"/>
              <w:jc w:val="both"/>
              <w:rPr>
                <w:spacing w:val="2"/>
              </w:rPr>
            </w:pPr>
            <w:r>
              <w:rPr>
                <w:spacing w:val="2"/>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3" w:type="pct"/>
            <w:vAlign w:val="bottom"/>
            <w:hideMark/>
          </w:tcPr>
          <w:p w14:paraId="681E8367" w14:textId="77777777" w:rsidR="001B1027" w:rsidRDefault="001B1027">
            <w:pPr>
              <w:spacing w:after="60"/>
              <w:jc w:val="center"/>
            </w:pPr>
            <w:r>
              <w:t>711</w:t>
            </w:r>
          </w:p>
        </w:tc>
        <w:tc>
          <w:tcPr>
            <w:tcW w:w="1299" w:type="pct"/>
            <w:vAlign w:val="bottom"/>
            <w:hideMark/>
          </w:tcPr>
          <w:p w14:paraId="75A406FE" w14:textId="77777777" w:rsidR="001B1027" w:rsidRDefault="001B1027">
            <w:pPr>
              <w:spacing w:after="60"/>
              <w:jc w:val="center"/>
            </w:pPr>
            <w:r>
              <w:t>2 02 25304 02 0000 150</w:t>
            </w:r>
          </w:p>
        </w:tc>
        <w:tc>
          <w:tcPr>
            <w:tcW w:w="822" w:type="pct"/>
            <w:vAlign w:val="bottom"/>
            <w:hideMark/>
          </w:tcPr>
          <w:p w14:paraId="30AD32CA" w14:textId="77777777" w:rsidR="001B1027" w:rsidRDefault="001B1027">
            <w:pPr>
              <w:spacing w:after="60"/>
              <w:jc w:val="right"/>
            </w:pPr>
            <w:r>
              <w:t>1 515 613,0</w:t>
            </w:r>
          </w:p>
        </w:tc>
      </w:tr>
      <w:tr w:rsidR="001B1027" w14:paraId="2B3D0D61" w14:textId="77777777" w:rsidTr="001B1027">
        <w:trPr>
          <w:trHeight w:val="408"/>
        </w:trPr>
        <w:tc>
          <w:tcPr>
            <w:tcW w:w="2126" w:type="pct"/>
            <w:vAlign w:val="center"/>
            <w:hideMark/>
          </w:tcPr>
          <w:p w14:paraId="411B0597" w14:textId="77777777" w:rsidR="001B1027" w:rsidRDefault="001B1027">
            <w:pPr>
              <w:spacing w:after="60"/>
              <w:jc w:val="both"/>
              <w:rPr>
                <w:spacing w:val="2"/>
              </w:rPr>
            </w:pPr>
            <w:r>
              <w:rPr>
                <w:spacing w:val="2"/>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753" w:type="pct"/>
            <w:vAlign w:val="bottom"/>
            <w:hideMark/>
          </w:tcPr>
          <w:p w14:paraId="44B24E64" w14:textId="77777777" w:rsidR="001B1027" w:rsidRDefault="001B1027">
            <w:pPr>
              <w:spacing w:after="60"/>
              <w:jc w:val="center"/>
            </w:pPr>
            <w:r>
              <w:t>711</w:t>
            </w:r>
          </w:p>
        </w:tc>
        <w:tc>
          <w:tcPr>
            <w:tcW w:w="1299" w:type="pct"/>
            <w:vAlign w:val="bottom"/>
            <w:hideMark/>
          </w:tcPr>
          <w:p w14:paraId="077638AF" w14:textId="77777777" w:rsidR="001B1027" w:rsidRDefault="001B1027">
            <w:pPr>
              <w:spacing w:after="60"/>
              <w:jc w:val="center"/>
            </w:pPr>
            <w:r>
              <w:t>2 02 25305 02 0000 150</w:t>
            </w:r>
          </w:p>
        </w:tc>
        <w:tc>
          <w:tcPr>
            <w:tcW w:w="822" w:type="pct"/>
            <w:vAlign w:val="bottom"/>
            <w:hideMark/>
          </w:tcPr>
          <w:p w14:paraId="5D6949B2" w14:textId="77777777" w:rsidR="001B1027" w:rsidRDefault="001B1027">
            <w:pPr>
              <w:spacing w:after="60"/>
              <w:jc w:val="right"/>
            </w:pPr>
            <w:r>
              <w:t>145 501,1</w:t>
            </w:r>
          </w:p>
        </w:tc>
      </w:tr>
      <w:tr w:rsidR="001B1027" w14:paraId="5DFCE017" w14:textId="77777777" w:rsidTr="001B1027">
        <w:trPr>
          <w:trHeight w:val="408"/>
        </w:trPr>
        <w:tc>
          <w:tcPr>
            <w:tcW w:w="2126" w:type="pct"/>
            <w:vAlign w:val="center"/>
            <w:hideMark/>
          </w:tcPr>
          <w:p w14:paraId="6037024D" w14:textId="77777777" w:rsidR="001B1027" w:rsidRDefault="001B1027">
            <w:pPr>
              <w:spacing w:after="60"/>
              <w:jc w:val="both"/>
              <w:rPr>
                <w:spacing w:val="2"/>
              </w:rPr>
            </w:pPr>
            <w:r>
              <w:rPr>
                <w:spacing w:val="2"/>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753" w:type="pct"/>
            <w:vAlign w:val="bottom"/>
            <w:hideMark/>
          </w:tcPr>
          <w:p w14:paraId="3960296D" w14:textId="77777777" w:rsidR="001B1027" w:rsidRDefault="001B1027">
            <w:pPr>
              <w:spacing w:after="60"/>
              <w:jc w:val="center"/>
            </w:pPr>
            <w:r>
              <w:t>711</w:t>
            </w:r>
          </w:p>
        </w:tc>
        <w:tc>
          <w:tcPr>
            <w:tcW w:w="1299" w:type="pct"/>
            <w:vAlign w:val="bottom"/>
            <w:hideMark/>
          </w:tcPr>
          <w:p w14:paraId="39221231" w14:textId="77777777" w:rsidR="001B1027" w:rsidRDefault="001B1027">
            <w:pPr>
              <w:spacing w:after="60"/>
              <w:jc w:val="center"/>
            </w:pPr>
            <w:r>
              <w:t>2 02 25330 02 0000 150</w:t>
            </w:r>
          </w:p>
        </w:tc>
        <w:tc>
          <w:tcPr>
            <w:tcW w:w="822" w:type="pct"/>
            <w:vAlign w:val="bottom"/>
            <w:hideMark/>
          </w:tcPr>
          <w:p w14:paraId="6B20A23D" w14:textId="77777777" w:rsidR="001B1027" w:rsidRDefault="001B1027">
            <w:pPr>
              <w:spacing w:after="60"/>
              <w:jc w:val="right"/>
            </w:pPr>
            <w:r>
              <w:t>40 776,9</w:t>
            </w:r>
          </w:p>
        </w:tc>
      </w:tr>
      <w:tr w:rsidR="001B1027" w14:paraId="70D7DE23" w14:textId="77777777" w:rsidTr="001B1027">
        <w:trPr>
          <w:trHeight w:val="408"/>
        </w:trPr>
        <w:tc>
          <w:tcPr>
            <w:tcW w:w="2126" w:type="pct"/>
            <w:vAlign w:val="center"/>
            <w:hideMark/>
          </w:tcPr>
          <w:p w14:paraId="492DBBC8" w14:textId="77777777" w:rsidR="001B1027" w:rsidRDefault="001B1027">
            <w:pPr>
              <w:spacing w:after="60"/>
              <w:jc w:val="both"/>
              <w:rPr>
                <w:spacing w:val="2"/>
              </w:rPr>
            </w:pPr>
            <w:r>
              <w:rPr>
                <w:spacing w:val="2"/>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753" w:type="pct"/>
            <w:vAlign w:val="bottom"/>
            <w:hideMark/>
          </w:tcPr>
          <w:p w14:paraId="7A89B0EF" w14:textId="77777777" w:rsidR="001B1027" w:rsidRDefault="001B1027">
            <w:pPr>
              <w:spacing w:after="60"/>
              <w:jc w:val="center"/>
            </w:pPr>
            <w:r>
              <w:t>711</w:t>
            </w:r>
          </w:p>
        </w:tc>
        <w:tc>
          <w:tcPr>
            <w:tcW w:w="1299" w:type="pct"/>
            <w:vAlign w:val="bottom"/>
            <w:hideMark/>
          </w:tcPr>
          <w:p w14:paraId="0F55B365" w14:textId="77777777" w:rsidR="001B1027" w:rsidRDefault="001B1027">
            <w:pPr>
              <w:spacing w:after="60"/>
              <w:jc w:val="center"/>
            </w:pPr>
            <w:r>
              <w:t>2 02 25332 02 0000 150</w:t>
            </w:r>
          </w:p>
        </w:tc>
        <w:tc>
          <w:tcPr>
            <w:tcW w:w="822" w:type="pct"/>
            <w:vAlign w:val="bottom"/>
            <w:hideMark/>
          </w:tcPr>
          <w:p w14:paraId="65CFD2D3" w14:textId="77777777" w:rsidR="001B1027" w:rsidRDefault="001B1027">
            <w:pPr>
              <w:spacing w:after="60"/>
              <w:jc w:val="right"/>
            </w:pPr>
            <w:r>
              <w:t>140 587,9</w:t>
            </w:r>
          </w:p>
        </w:tc>
      </w:tr>
      <w:tr w:rsidR="001B1027" w14:paraId="56464C55" w14:textId="77777777" w:rsidTr="001B1027">
        <w:trPr>
          <w:trHeight w:val="408"/>
        </w:trPr>
        <w:tc>
          <w:tcPr>
            <w:tcW w:w="2126" w:type="pct"/>
            <w:vAlign w:val="center"/>
            <w:hideMark/>
          </w:tcPr>
          <w:p w14:paraId="2471DDBA" w14:textId="77777777" w:rsidR="001B1027" w:rsidRDefault="001B1027">
            <w:pPr>
              <w:spacing w:after="60"/>
              <w:jc w:val="both"/>
              <w:rPr>
                <w:spacing w:val="2"/>
              </w:rPr>
            </w:pPr>
            <w:r>
              <w:rPr>
                <w:spacing w:val="2"/>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753" w:type="pct"/>
            <w:vAlign w:val="bottom"/>
            <w:hideMark/>
          </w:tcPr>
          <w:p w14:paraId="3F53E989" w14:textId="77777777" w:rsidR="001B1027" w:rsidRDefault="001B1027">
            <w:pPr>
              <w:spacing w:after="60"/>
              <w:jc w:val="center"/>
            </w:pPr>
            <w:r>
              <w:t>711</w:t>
            </w:r>
          </w:p>
        </w:tc>
        <w:tc>
          <w:tcPr>
            <w:tcW w:w="1299" w:type="pct"/>
            <w:vAlign w:val="bottom"/>
            <w:hideMark/>
          </w:tcPr>
          <w:p w14:paraId="1132F2C1" w14:textId="77777777" w:rsidR="001B1027" w:rsidRDefault="001B1027">
            <w:pPr>
              <w:spacing w:after="60"/>
              <w:jc w:val="center"/>
            </w:pPr>
            <w:r>
              <w:t>2 02 25333 02 0000 150</w:t>
            </w:r>
          </w:p>
        </w:tc>
        <w:tc>
          <w:tcPr>
            <w:tcW w:w="822" w:type="pct"/>
            <w:vAlign w:val="bottom"/>
            <w:hideMark/>
          </w:tcPr>
          <w:p w14:paraId="6A97A29D" w14:textId="77777777" w:rsidR="001B1027" w:rsidRDefault="001B1027">
            <w:pPr>
              <w:spacing w:after="60"/>
              <w:jc w:val="right"/>
            </w:pPr>
            <w:r>
              <w:t>306 776,4</w:t>
            </w:r>
          </w:p>
        </w:tc>
      </w:tr>
      <w:tr w:rsidR="001B1027" w14:paraId="18EFDB95" w14:textId="77777777" w:rsidTr="001B1027">
        <w:trPr>
          <w:trHeight w:val="408"/>
        </w:trPr>
        <w:tc>
          <w:tcPr>
            <w:tcW w:w="2126" w:type="pct"/>
            <w:vAlign w:val="center"/>
            <w:hideMark/>
          </w:tcPr>
          <w:p w14:paraId="61EB36EA" w14:textId="77777777" w:rsidR="001B1027" w:rsidRDefault="001B1027">
            <w:pPr>
              <w:spacing w:after="60"/>
              <w:jc w:val="both"/>
              <w:rPr>
                <w:spacing w:val="2"/>
              </w:rPr>
            </w:pPr>
            <w:r>
              <w:rPr>
                <w:spacing w:val="2"/>
              </w:rPr>
              <w:lastRenderedPageBreak/>
              <w:t>Субсидии бюджетам субъектов Российской Федерации на развитие виноградарства и виноделия</w:t>
            </w:r>
          </w:p>
        </w:tc>
        <w:tc>
          <w:tcPr>
            <w:tcW w:w="753" w:type="pct"/>
            <w:vAlign w:val="bottom"/>
            <w:hideMark/>
          </w:tcPr>
          <w:p w14:paraId="17A68747" w14:textId="77777777" w:rsidR="001B1027" w:rsidRDefault="001B1027">
            <w:pPr>
              <w:spacing w:after="60"/>
              <w:jc w:val="center"/>
            </w:pPr>
            <w:r>
              <w:t>711</w:t>
            </w:r>
          </w:p>
        </w:tc>
        <w:tc>
          <w:tcPr>
            <w:tcW w:w="1299" w:type="pct"/>
            <w:vAlign w:val="bottom"/>
            <w:hideMark/>
          </w:tcPr>
          <w:p w14:paraId="6AA06138" w14:textId="77777777" w:rsidR="001B1027" w:rsidRDefault="001B1027">
            <w:pPr>
              <w:spacing w:after="60"/>
              <w:jc w:val="center"/>
            </w:pPr>
            <w:r>
              <w:t>2 02 25340 02 0000 150</w:t>
            </w:r>
          </w:p>
        </w:tc>
        <w:tc>
          <w:tcPr>
            <w:tcW w:w="822" w:type="pct"/>
            <w:vAlign w:val="bottom"/>
            <w:hideMark/>
          </w:tcPr>
          <w:p w14:paraId="25BE848D" w14:textId="77777777" w:rsidR="001B1027" w:rsidRDefault="001B1027">
            <w:pPr>
              <w:spacing w:after="60"/>
              <w:jc w:val="right"/>
            </w:pPr>
            <w:r>
              <w:t>223,3</w:t>
            </w:r>
          </w:p>
        </w:tc>
      </w:tr>
      <w:tr w:rsidR="001B1027" w14:paraId="2C101325" w14:textId="77777777" w:rsidTr="001B1027">
        <w:trPr>
          <w:trHeight w:val="408"/>
        </w:trPr>
        <w:tc>
          <w:tcPr>
            <w:tcW w:w="2126" w:type="pct"/>
            <w:vAlign w:val="center"/>
            <w:hideMark/>
          </w:tcPr>
          <w:p w14:paraId="44C7AC1C" w14:textId="77777777" w:rsidR="001B1027" w:rsidRDefault="001B1027">
            <w:pPr>
              <w:spacing w:after="60"/>
              <w:jc w:val="both"/>
              <w:rPr>
                <w:spacing w:val="2"/>
              </w:rPr>
            </w:pPr>
            <w:r>
              <w:rPr>
                <w:spacing w:val="2"/>
              </w:rPr>
              <w:t>Субсидии бюджетам субъектов Российской Федерации на развитие сельского туризма</w:t>
            </w:r>
          </w:p>
        </w:tc>
        <w:tc>
          <w:tcPr>
            <w:tcW w:w="753" w:type="pct"/>
            <w:vAlign w:val="bottom"/>
            <w:hideMark/>
          </w:tcPr>
          <w:p w14:paraId="3B2284DD" w14:textId="77777777" w:rsidR="001B1027" w:rsidRDefault="001B1027">
            <w:pPr>
              <w:spacing w:after="60"/>
              <w:jc w:val="center"/>
            </w:pPr>
            <w:r>
              <w:t>711</w:t>
            </w:r>
          </w:p>
        </w:tc>
        <w:tc>
          <w:tcPr>
            <w:tcW w:w="1299" w:type="pct"/>
            <w:vAlign w:val="bottom"/>
            <w:hideMark/>
          </w:tcPr>
          <w:p w14:paraId="364FF232" w14:textId="77777777" w:rsidR="001B1027" w:rsidRDefault="001B1027">
            <w:pPr>
              <w:spacing w:after="60"/>
              <w:jc w:val="center"/>
            </w:pPr>
            <w:r>
              <w:t>2 02 25341 02 0000 150</w:t>
            </w:r>
          </w:p>
        </w:tc>
        <w:tc>
          <w:tcPr>
            <w:tcW w:w="822" w:type="pct"/>
            <w:vAlign w:val="bottom"/>
            <w:hideMark/>
          </w:tcPr>
          <w:p w14:paraId="340B2ED3" w14:textId="77777777" w:rsidR="001B1027" w:rsidRDefault="001B1027">
            <w:pPr>
              <w:spacing w:after="60"/>
              <w:jc w:val="right"/>
            </w:pPr>
            <w:r>
              <w:t>1 950,0</w:t>
            </w:r>
          </w:p>
        </w:tc>
      </w:tr>
      <w:tr w:rsidR="001B1027" w14:paraId="685222CD" w14:textId="77777777" w:rsidTr="001B1027">
        <w:trPr>
          <w:trHeight w:val="408"/>
        </w:trPr>
        <w:tc>
          <w:tcPr>
            <w:tcW w:w="2126" w:type="pct"/>
            <w:vAlign w:val="center"/>
            <w:hideMark/>
          </w:tcPr>
          <w:p w14:paraId="7FBB38A5" w14:textId="77777777" w:rsidR="001B1027" w:rsidRDefault="001B1027">
            <w:pPr>
              <w:spacing w:after="60"/>
              <w:jc w:val="both"/>
              <w:rPr>
                <w:spacing w:val="2"/>
              </w:rPr>
            </w:pPr>
            <w:r>
              <w:rPr>
                <w:spacing w:val="2"/>
              </w:rPr>
              <w:t>Субсидии бюджетам субъектов Российской Федерации на создание школ креативных индустрий</w:t>
            </w:r>
          </w:p>
        </w:tc>
        <w:tc>
          <w:tcPr>
            <w:tcW w:w="753" w:type="pct"/>
            <w:vAlign w:val="bottom"/>
            <w:hideMark/>
          </w:tcPr>
          <w:p w14:paraId="4C7919B6" w14:textId="77777777" w:rsidR="001B1027" w:rsidRDefault="001B1027">
            <w:pPr>
              <w:spacing w:after="60"/>
              <w:jc w:val="center"/>
            </w:pPr>
            <w:r>
              <w:t>711</w:t>
            </w:r>
          </w:p>
        </w:tc>
        <w:tc>
          <w:tcPr>
            <w:tcW w:w="1299" w:type="pct"/>
            <w:vAlign w:val="bottom"/>
            <w:hideMark/>
          </w:tcPr>
          <w:p w14:paraId="5CDC3A0D" w14:textId="77777777" w:rsidR="001B1027" w:rsidRDefault="001B1027">
            <w:pPr>
              <w:spacing w:after="60"/>
              <w:jc w:val="center"/>
            </w:pPr>
            <w:r>
              <w:t>2 02 25353 02 0000 150</w:t>
            </w:r>
          </w:p>
        </w:tc>
        <w:tc>
          <w:tcPr>
            <w:tcW w:w="822" w:type="pct"/>
            <w:vAlign w:val="bottom"/>
            <w:hideMark/>
          </w:tcPr>
          <w:p w14:paraId="07ABE3E3" w14:textId="77777777" w:rsidR="001B1027" w:rsidRDefault="001B1027">
            <w:pPr>
              <w:spacing w:after="60"/>
              <w:jc w:val="right"/>
            </w:pPr>
            <w:r>
              <w:t>133 637,2</w:t>
            </w:r>
          </w:p>
        </w:tc>
      </w:tr>
      <w:tr w:rsidR="001B1027" w14:paraId="14020F5A" w14:textId="77777777" w:rsidTr="001B1027">
        <w:trPr>
          <w:trHeight w:val="408"/>
        </w:trPr>
        <w:tc>
          <w:tcPr>
            <w:tcW w:w="2126" w:type="pct"/>
            <w:vAlign w:val="center"/>
            <w:hideMark/>
          </w:tcPr>
          <w:p w14:paraId="320DFA2D" w14:textId="77777777" w:rsidR="001B1027" w:rsidRDefault="001B1027">
            <w:pPr>
              <w:spacing w:after="60"/>
              <w:jc w:val="both"/>
              <w:rPr>
                <w:spacing w:val="2"/>
              </w:rPr>
            </w:pPr>
            <w:r>
              <w:rPr>
                <w:spacing w:val="2"/>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53" w:type="pct"/>
            <w:vAlign w:val="bottom"/>
            <w:hideMark/>
          </w:tcPr>
          <w:p w14:paraId="5D4352CF" w14:textId="77777777" w:rsidR="001B1027" w:rsidRDefault="001B1027">
            <w:pPr>
              <w:spacing w:after="60"/>
              <w:jc w:val="center"/>
            </w:pPr>
            <w:r>
              <w:t>711</w:t>
            </w:r>
          </w:p>
        </w:tc>
        <w:tc>
          <w:tcPr>
            <w:tcW w:w="1299" w:type="pct"/>
            <w:vAlign w:val="bottom"/>
            <w:hideMark/>
          </w:tcPr>
          <w:p w14:paraId="7ACCAD75" w14:textId="77777777" w:rsidR="001B1027" w:rsidRDefault="001B1027">
            <w:pPr>
              <w:spacing w:after="60"/>
              <w:jc w:val="center"/>
            </w:pPr>
            <w:r>
              <w:t>2 02 25365 02 0000 150</w:t>
            </w:r>
          </w:p>
        </w:tc>
        <w:tc>
          <w:tcPr>
            <w:tcW w:w="822" w:type="pct"/>
            <w:vAlign w:val="bottom"/>
            <w:hideMark/>
          </w:tcPr>
          <w:p w14:paraId="19274EAD" w14:textId="77777777" w:rsidR="001B1027" w:rsidRDefault="001B1027">
            <w:pPr>
              <w:spacing w:after="60"/>
              <w:jc w:val="right"/>
            </w:pPr>
            <w:r>
              <w:t>1 934 392,4</w:t>
            </w:r>
          </w:p>
        </w:tc>
      </w:tr>
      <w:tr w:rsidR="001B1027" w14:paraId="48E73EAC" w14:textId="77777777" w:rsidTr="001B1027">
        <w:trPr>
          <w:trHeight w:val="408"/>
        </w:trPr>
        <w:tc>
          <w:tcPr>
            <w:tcW w:w="2126" w:type="pct"/>
            <w:vAlign w:val="center"/>
            <w:hideMark/>
          </w:tcPr>
          <w:p w14:paraId="2E13B4A1" w14:textId="77777777" w:rsidR="001B1027" w:rsidRDefault="001B1027">
            <w:pPr>
              <w:spacing w:after="60"/>
              <w:jc w:val="both"/>
              <w:rPr>
                <w:spacing w:val="2"/>
              </w:rPr>
            </w:pPr>
            <w:r>
              <w:rPr>
                <w:spacing w:val="2"/>
              </w:rPr>
              <w:t>Субсидии бюджетам субъектов Российской Федерации на развитие транспортной инфраструктуры на сельских территориях</w:t>
            </w:r>
          </w:p>
        </w:tc>
        <w:tc>
          <w:tcPr>
            <w:tcW w:w="753" w:type="pct"/>
            <w:vAlign w:val="bottom"/>
            <w:hideMark/>
          </w:tcPr>
          <w:p w14:paraId="45056286" w14:textId="77777777" w:rsidR="001B1027" w:rsidRDefault="001B1027">
            <w:pPr>
              <w:spacing w:after="60"/>
              <w:jc w:val="center"/>
            </w:pPr>
            <w:r>
              <w:t>711</w:t>
            </w:r>
          </w:p>
        </w:tc>
        <w:tc>
          <w:tcPr>
            <w:tcW w:w="1299" w:type="pct"/>
            <w:vAlign w:val="bottom"/>
            <w:hideMark/>
          </w:tcPr>
          <w:p w14:paraId="7AA186F1" w14:textId="77777777" w:rsidR="001B1027" w:rsidRDefault="001B1027">
            <w:pPr>
              <w:spacing w:after="60"/>
              <w:jc w:val="center"/>
            </w:pPr>
            <w:r>
              <w:t>2 02 25372 02 0000 150</w:t>
            </w:r>
          </w:p>
        </w:tc>
        <w:tc>
          <w:tcPr>
            <w:tcW w:w="822" w:type="pct"/>
            <w:vAlign w:val="bottom"/>
            <w:hideMark/>
          </w:tcPr>
          <w:p w14:paraId="21C2CAB5" w14:textId="77777777" w:rsidR="001B1027" w:rsidRDefault="001B1027">
            <w:pPr>
              <w:spacing w:after="60"/>
              <w:jc w:val="right"/>
            </w:pPr>
            <w:r>
              <w:t>628 031,7</w:t>
            </w:r>
          </w:p>
        </w:tc>
      </w:tr>
      <w:tr w:rsidR="001B1027" w14:paraId="71EE7ED6" w14:textId="77777777" w:rsidTr="001B1027">
        <w:trPr>
          <w:trHeight w:val="408"/>
        </w:trPr>
        <w:tc>
          <w:tcPr>
            <w:tcW w:w="2126" w:type="pct"/>
            <w:vAlign w:val="center"/>
            <w:hideMark/>
          </w:tcPr>
          <w:p w14:paraId="6A5C19CF" w14:textId="77777777" w:rsidR="001B1027" w:rsidRDefault="001B1027">
            <w:pPr>
              <w:spacing w:after="60"/>
              <w:jc w:val="both"/>
              <w:rPr>
                <w:spacing w:val="2"/>
              </w:rPr>
            </w:pPr>
            <w:r>
              <w:rPr>
                <w:spacing w:val="2"/>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53" w:type="pct"/>
            <w:vAlign w:val="bottom"/>
            <w:hideMark/>
          </w:tcPr>
          <w:p w14:paraId="6A57056B" w14:textId="77777777" w:rsidR="001B1027" w:rsidRDefault="001B1027">
            <w:pPr>
              <w:spacing w:after="60"/>
              <w:jc w:val="center"/>
            </w:pPr>
            <w:r>
              <w:t>711</w:t>
            </w:r>
          </w:p>
        </w:tc>
        <w:tc>
          <w:tcPr>
            <w:tcW w:w="1299" w:type="pct"/>
            <w:vAlign w:val="bottom"/>
            <w:hideMark/>
          </w:tcPr>
          <w:p w14:paraId="2777D74E" w14:textId="77777777" w:rsidR="001B1027" w:rsidRDefault="001B1027">
            <w:pPr>
              <w:spacing w:after="60"/>
              <w:jc w:val="center"/>
            </w:pPr>
            <w:r>
              <w:t>2 02 25385 02 0000 150</w:t>
            </w:r>
          </w:p>
        </w:tc>
        <w:tc>
          <w:tcPr>
            <w:tcW w:w="822" w:type="pct"/>
            <w:vAlign w:val="bottom"/>
            <w:hideMark/>
          </w:tcPr>
          <w:p w14:paraId="3B8B815C" w14:textId="77777777" w:rsidR="001B1027" w:rsidRDefault="001B1027">
            <w:pPr>
              <w:spacing w:after="60"/>
              <w:jc w:val="right"/>
            </w:pPr>
            <w:r>
              <w:t>56 061,9</w:t>
            </w:r>
          </w:p>
        </w:tc>
      </w:tr>
      <w:tr w:rsidR="001B1027" w14:paraId="51994003" w14:textId="77777777" w:rsidTr="001B1027">
        <w:trPr>
          <w:trHeight w:val="408"/>
        </w:trPr>
        <w:tc>
          <w:tcPr>
            <w:tcW w:w="2126" w:type="pct"/>
            <w:vAlign w:val="center"/>
            <w:hideMark/>
          </w:tcPr>
          <w:p w14:paraId="6584BE78" w14:textId="77777777" w:rsidR="001B1027" w:rsidRDefault="001B1027">
            <w:pPr>
              <w:spacing w:after="60"/>
              <w:jc w:val="both"/>
              <w:rPr>
                <w:spacing w:val="2"/>
              </w:rPr>
            </w:pPr>
            <w:r>
              <w:rPr>
                <w:spacing w:val="2"/>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753" w:type="pct"/>
            <w:vAlign w:val="bottom"/>
            <w:hideMark/>
          </w:tcPr>
          <w:p w14:paraId="308BDCA2" w14:textId="77777777" w:rsidR="001B1027" w:rsidRDefault="001B1027">
            <w:pPr>
              <w:spacing w:after="60"/>
              <w:jc w:val="center"/>
            </w:pPr>
            <w:r>
              <w:t>711</w:t>
            </w:r>
          </w:p>
        </w:tc>
        <w:tc>
          <w:tcPr>
            <w:tcW w:w="1299" w:type="pct"/>
            <w:vAlign w:val="bottom"/>
            <w:hideMark/>
          </w:tcPr>
          <w:p w14:paraId="009C00EE" w14:textId="77777777" w:rsidR="001B1027" w:rsidRDefault="001B1027">
            <w:pPr>
              <w:spacing w:after="60"/>
              <w:jc w:val="center"/>
            </w:pPr>
            <w:r>
              <w:t>2 02 25394 02 0000 150</w:t>
            </w:r>
          </w:p>
        </w:tc>
        <w:tc>
          <w:tcPr>
            <w:tcW w:w="822" w:type="pct"/>
            <w:vAlign w:val="bottom"/>
            <w:hideMark/>
          </w:tcPr>
          <w:p w14:paraId="7BDC6846" w14:textId="77777777" w:rsidR="001B1027" w:rsidRDefault="001B1027">
            <w:pPr>
              <w:spacing w:after="60"/>
              <w:jc w:val="right"/>
            </w:pPr>
            <w:r>
              <w:t>3 064 085,9</w:t>
            </w:r>
          </w:p>
        </w:tc>
      </w:tr>
      <w:tr w:rsidR="001B1027" w14:paraId="344C58D3" w14:textId="77777777" w:rsidTr="001B1027">
        <w:trPr>
          <w:trHeight w:val="408"/>
        </w:trPr>
        <w:tc>
          <w:tcPr>
            <w:tcW w:w="2126" w:type="pct"/>
            <w:vAlign w:val="center"/>
            <w:hideMark/>
          </w:tcPr>
          <w:p w14:paraId="7F399EC2" w14:textId="77777777" w:rsidR="001B1027" w:rsidRDefault="001B1027">
            <w:pPr>
              <w:spacing w:after="60"/>
              <w:jc w:val="both"/>
              <w:rPr>
                <w:spacing w:val="2"/>
              </w:rPr>
            </w:pPr>
            <w:r>
              <w:rPr>
                <w:spacing w:val="2"/>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53" w:type="pct"/>
            <w:vAlign w:val="bottom"/>
            <w:hideMark/>
          </w:tcPr>
          <w:p w14:paraId="608C795A" w14:textId="77777777" w:rsidR="001B1027" w:rsidRDefault="001B1027">
            <w:pPr>
              <w:spacing w:after="60"/>
              <w:jc w:val="center"/>
            </w:pPr>
            <w:r>
              <w:t>711</w:t>
            </w:r>
          </w:p>
        </w:tc>
        <w:tc>
          <w:tcPr>
            <w:tcW w:w="1299" w:type="pct"/>
            <w:vAlign w:val="bottom"/>
            <w:hideMark/>
          </w:tcPr>
          <w:p w14:paraId="08185BB9" w14:textId="77777777" w:rsidR="001B1027" w:rsidRDefault="001B1027">
            <w:pPr>
              <w:spacing w:after="60"/>
              <w:jc w:val="center"/>
            </w:pPr>
            <w:r>
              <w:t>2 02 25402 02 0000 150</w:t>
            </w:r>
          </w:p>
        </w:tc>
        <w:tc>
          <w:tcPr>
            <w:tcW w:w="822" w:type="pct"/>
            <w:vAlign w:val="bottom"/>
            <w:hideMark/>
          </w:tcPr>
          <w:p w14:paraId="29837C82" w14:textId="77777777" w:rsidR="001B1027" w:rsidRDefault="001B1027">
            <w:pPr>
              <w:spacing w:after="60"/>
              <w:jc w:val="right"/>
            </w:pPr>
            <w:r>
              <w:t>426 267,3</w:t>
            </w:r>
          </w:p>
        </w:tc>
      </w:tr>
      <w:tr w:rsidR="001B1027" w14:paraId="7C3DF7EC" w14:textId="77777777" w:rsidTr="001B1027">
        <w:trPr>
          <w:trHeight w:val="408"/>
        </w:trPr>
        <w:tc>
          <w:tcPr>
            <w:tcW w:w="2126" w:type="pct"/>
            <w:vAlign w:val="center"/>
            <w:hideMark/>
          </w:tcPr>
          <w:p w14:paraId="6FF86912" w14:textId="77777777" w:rsidR="001B1027" w:rsidRDefault="001B1027">
            <w:pPr>
              <w:spacing w:after="60"/>
              <w:jc w:val="both"/>
              <w:rPr>
                <w:spacing w:val="2"/>
              </w:rPr>
            </w:pPr>
            <w:r>
              <w:rPr>
                <w:spacing w:val="2"/>
              </w:rPr>
              <w:t xml:space="preserve">Субсидии бюджетам субъектов Российской Федерации на софинансирование расходов, связанных с оказанием </w:t>
            </w:r>
            <w:r>
              <w:rPr>
                <w:spacing w:val="2"/>
              </w:rPr>
              <w:lastRenderedPageBreak/>
              <w:t>государственной социальной помощи на основании социального контракта отдельным категориям граждан</w:t>
            </w:r>
          </w:p>
        </w:tc>
        <w:tc>
          <w:tcPr>
            <w:tcW w:w="753" w:type="pct"/>
            <w:vAlign w:val="bottom"/>
            <w:hideMark/>
          </w:tcPr>
          <w:p w14:paraId="27E3D040" w14:textId="77777777" w:rsidR="001B1027" w:rsidRDefault="001B1027">
            <w:pPr>
              <w:spacing w:after="60"/>
              <w:jc w:val="center"/>
            </w:pPr>
            <w:r>
              <w:lastRenderedPageBreak/>
              <w:t>711</w:t>
            </w:r>
          </w:p>
        </w:tc>
        <w:tc>
          <w:tcPr>
            <w:tcW w:w="1299" w:type="pct"/>
            <w:vAlign w:val="bottom"/>
            <w:hideMark/>
          </w:tcPr>
          <w:p w14:paraId="69B8F2B3" w14:textId="77777777" w:rsidR="001B1027" w:rsidRDefault="001B1027">
            <w:pPr>
              <w:spacing w:after="60"/>
              <w:jc w:val="center"/>
            </w:pPr>
            <w:r>
              <w:t>2 02 25404 02 0000 150</w:t>
            </w:r>
          </w:p>
        </w:tc>
        <w:tc>
          <w:tcPr>
            <w:tcW w:w="822" w:type="pct"/>
            <w:vAlign w:val="bottom"/>
            <w:hideMark/>
          </w:tcPr>
          <w:p w14:paraId="7743B9DB" w14:textId="77777777" w:rsidR="001B1027" w:rsidRDefault="001B1027">
            <w:pPr>
              <w:spacing w:after="60"/>
              <w:jc w:val="right"/>
            </w:pPr>
            <w:r>
              <w:t>484 307,3</w:t>
            </w:r>
          </w:p>
        </w:tc>
      </w:tr>
      <w:tr w:rsidR="001B1027" w14:paraId="04653D86" w14:textId="77777777" w:rsidTr="001B1027">
        <w:trPr>
          <w:trHeight w:val="408"/>
        </w:trPr>
        <w:tc>
          <w:tcPr>
            <w:tcW w:w="2126" w:type="pct"/>
            <w:vAlign w:val="center"/>
            <w:hideMark/>
          </w:tcPr>
          <w:p w14:paraId="705D1231" w14:textId="77777777" w:rsidR="001B1027" w:rsidRDefault="001B1027">
            <w:pPr>
              <w:spacing w:after="60"/>
              <w:jc w:val="both"/>
              <w:rPr>
                <w:spacing w:val="2"/>
              </w:rPr>
            </w:pPr>
            <w:r>
              <w:rPr>
                <w:spacing w:val="2"/>
              </w:rPr>
              <w:t>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753" w:type="pct"/>
            <w:vAlign w:val="bottom"/>
            <w:hideMark/>
          </w:tcPr>
          <w:p w14:paraId="3D8FCC93" w14:textId="77777777" w:rsidR="001B1027" w:rsidRDefault="001B1027">
            <w:pPr>
              <w:spacing w:after="60"/>
              <w:jc w:val="center"/>
            </w:pPr>
            <w:r>
              <w:t>711</w:t>
            </w:r>
          </w:p>
        </w:tc>
        <w:tc>
          <w:tcPr>
            <w:tcW w:w="1299" w:type="pct"/>
            <w:vAlign w:val="bottom"/>
            <w:hideMark/>
          </w:tcPr>
          <w:p w14:paraId="50A7F719" w14:textId="77777777" w:rsidR="001B1027" w:rsidRDefault="001B1027">
            <w:pPr>
              <w:spacing w:after="60"/>
              <w:jc w:val="center"/>
            </w:pPr>
            <w:r>
              <w:t>2 02 25412 02 0000 150</w:t>
            </w:r>
          </w:p>
        </w:tc>
        <w:tc>
          <w:tcPr>
            <w:tcW w:w="822" w:type="pct"/>
            <w:vAlign w:val="bottom"/>
            <w:hideMark/>
          </w:tcPr>
          <w:p w14:paraId="56BF4FCD" w14:textId="77777777" w:rsidR="001B1027" w:rsidRDefault="001B1027">
            <w:pPr>
              <w:spacing w:after="60"/>
              <w:jc w:val="right"/>
            </w:pPr>
            <w:r>
              <w:t>7 676,2</w:t>
            </w:r>
          </w:p>
        </w:tc>
      </w:tr>
      <w:tr w:rsidR="001B1027" w14:paraId="50D8B1CC" w14:textId="77777777" w:rsidTr="001B1027">
        <w:trPr>
          <w:trHeight w:val="408"/>
        </w:trPr>
        <w:tc>
          <w:tcPr>
            <w:tcW w:w="2126" w:type="pct"/>
            <w:vAlign w:val="center"/>
            <w:hideMark/>
          </w:tcPr>
          <w:p w14:paraId="3AF5ED2F" w14:textId="77777777" w:rsidR="001B1027" w:rsidRDefault="001B1027">
            <w:pPr>
              <w:spacing w:after="60"/>
              <w:jc w:val="both"/>
              <w:rPr>
                <w:spacing w:val="2"/>
              </w:rPr>
            </w:pPr>
            <w:r>
              <w:rPr>
                <w:spacing w:val="2"/>
              </w:rPr>
              <w:t>Субсидии бюджетам субъектов Российской Федерации на реновацию учреждений отрасли культуры</w:t>
            </w:r>
          </w:p>
        </w:tc>
        <w:tc>
          <w:tcPr>
            <w:tcW w:w="753" w:type="pct"/>
            <w:vAlign w:val="bottom"/>
            <w:hideMark/>
          </w:tcPr>
          <w:p w14:paraId="07990410" w14:textId="77777777" w:rsidR="001B1027" w:rsidRDefault="001B1027">
            <w:pPr>
              <w:spacing w:after="60"/>
              <w:jc w:val="center"/>
            </w:pPr>
            <w:r>
              <w:t>711</w:t>
            </w:r>
          </w:p>
        </w:tc>
        <w:tc>
          <w:tcPr>
            <w:tcW w:w="1299" w:type="pct"/>
            <w:vAlign w:val="bottom"/>
            <w:hideMark/>
          </w:tcPr>
          <w:p w14:paraId="143D8114" w14:textId="77777777" w:rsidR="001B1027" w:rsidRDefault="001B1027">
            <w:pPr>
              <w:spacing w:after="60"/>
              <w:jc w:val="center"/>
            </w:pPr>
            <w:r>
              <w:t>2 02 25455 02 0000 150</w:t>
            </w:r>
          </w:p>
        </w:tc>
        <w:tc>
          <w:tcPr>
            <w:tcW w:w="822" w:type="pct"/>
            <w:vAlign w:val="bottom"/>
            <w:hideMark/>
          </w:tcPr>
          <w:p w14:paraId="168D96A3" w14:textId="77777777" w:rsidR="001B1027" w:rsidRDefault="001B1027">
            <w:pPr>
              <w:spacing w:after="60"/>
              <w:jc w:val="right"/>
            </w:pPr>
            <w:r>
              <w:t>295 738,9</w:t>
            </w:r>
          </w:p>
        </w:tc>
      </w:tr>
      <w:tr w:rsidR="001B1027" w14:paraId="359E5FE2" w14:textId="77777777" w:rsidTr="001B1027">
        <w:trPr>
          <w:trHeight w:val="408"/>
        </w:trPr>
        <w:tc>
          <w:tcPr>
            <w:tcW w:w="2126" w:type="pct"/>
            <w:vAlign w:val="center"/>
            <w:hideMark/>
          </w:tcPr>
          <w:p w14:paraId="2429BCFF" w14:textId="77777777" w:rsidR="001B1027" w:rsidRDefault="001B1027">
            <w:pPr>
              <w:spacing w:after="60"/>
              <w:jc w:val="both"/>
              <w:rPr>
                <w:spacing w:val="2"/>
              </w:rPr>
            </w:pPr>
            <w:r>
              <w:rPr>
                <w:spacing w:val="2"/>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753" w:type="pct"/>
            <w:vAlign w:val="bottom"/>
            <w:hideMark/>
          </w:tcPr>
          <w:p w14:paraId="70444CF7" w14:textId="77777777" w:rsidR="001B1027" w:rsidRDefault="001B1027">
            <w:pPr>
              <w:spacing w:after="60"/>
              <w:jc w:val="center"/>
            </w:pPr>
            <w:r>
              <w:t>711</w:t>
            </w:r>
          </w:p>
        </w:tc>
        <w:tc>
          <w:tcPr>
            <w:tcW w:w="1299" w:type="pct"/>
            <w:vAlign w:val="bottom"/>
            <w:hideMark/>
          </w:tcPr>
          <w:p w14:paraId="074980C4" w14:textId="77777777" w:rsidR="001B1027" w:rsidRDefault="001B1027">
            <w:pPr>
              <w:spacing w:after="60"/>
              <w:jc w:val="center"/>
            </w:pPr>
            <w:r>
              <w:t>2 02 25462 02 0000 150</w:t>
            </w:r>
          </w:p>
        </w:tc>
        <w:tc>
          <w:tcPr>
            <w:tcW w:w="822" w:type="pct"/>
            <w:vAlign w:val="bottom"/>
            <w:hideMark/>
          </w:tcPr>
          <w:p w14:paraId="29DD9B5F" w14:textId="77777777" w:rsidR="001B1027" w:rsidRDefault="001B1027">
            <w:pPr>
              <w:spacing w:after="60"/>
              <w:jc w:val="right"/>
            </w:pPr>
            <w:r>
              <w:t>13 071,6</w:t>
            </w:r>
          </w:p>
        </w:tc>
      </w:tr>
      <w:tr w:rsidR="001B1027" w14:paraId="6B70CD4D" w14:textId="77777777" w:rsidTr="001B1027">
        <w:trPr>
          <w:trHeight w:val="408"/>
        </w:trPr>
        <w:tc>
          <w:tcPr>
            <w:tcW w:w="2126" w:type="pct"/>
            <w:vAlign w:val="center"/>
            <w:hideMark/>
          </w:tcPr>
          <w:p w14:paraId="17D128D0" w14:textId="77777777" w:rsidR="001B1027" w:rsidRDefault="001B1027">
            <w:pPr>
              <w:spacing w:after="60"/>
              <w:jc w:val="both"/>
              <w:rPr>
                <w:spacing w:val="2"/>
              </w:rPr>
            </w:pPr>
            <w:r>
              <w:rPr>
                <w:spacing w:val="2"/>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53" w:type="pct"/>
            <w:vAlign w:val="bottom"/>
            <w:hideMark/>
          </w:tcPr>
          <w:p w14:paraId="4E176085" w14:textId="77777777" w:rsidR="001B1027" w:rsidRDefault="001B1027">
            <w:pPr>
              <w:spacing w:after="60"/>
              <w:jc w:val="center"/>
            </w:pPr>
            <w:r>
              <w:t>711</w:t>
            </w:r>
          </w:p>
        </w:tc>
        <w:tc>
          <w:tcPr>
            <w:tcW w:w="1299" w:type="pct"/>
            <w:vAlign w:val="bottom"/>
            <w:hideMark/>
          </w:tcPr>
          <w:p w14:paraId="71DEA78E" w14:textId="77777777" w:rsidR="001B1027" w:rsidRDefault="001B1027">
            <w:pPr>
              <w:spacing w:after="60"/>
              <w:jc w:val="center"/>
            </w:pPr>
            <w:r>
              <w:t>2 02 25466 02 0000 150</w:t>
            </w:r>
          </w:p>
        </w:tc>
        <w:tc>
          <w:tcPr>
            <w:tcW w:w="822" w:type="pct"/>
            <w:vAlign w:val="bottom"/>
            <w:hideMark/>
          </w:tcPr>
          <w:p w14:paraId="05CED93E" w14:textId="77777777" w:rsidR="001B1027" w:rsidRDefault="001B1027">
            <w:pPr>
              <w:spacing w:after="60"/>
              <w:jc w:val="right"/>
            </w:pPr>
            <w:r>
              <w:t>25 807,1</w:t>
            </w:r>
          </w:p>
        </w:tc>
      </w:tr>
      <w:tr w:rsidR="001B1027" w14:paraId="22000F86" w14:textId="77777777" w:rsidTr="001B1027">
        <w:trPr>
          <w:trHeight w:val="408"/>
        </w:trPr>
        <w:tc>
          <w:tcPr>
            <w:tcW w:w="2126" w:type="pct"/>
            <w:vAlign w:val="center"/>
            <w:hideMark/>
          </w:tcPr>
          <w:p w14:paraId="61810280" w14:textId="77777777" w:rsidR="001B1027" w:rsidRDefault="001B1027">
            <w:pPr>
              <w:spacing w:after="60"/>
              <w:jc w:val="both"/>
              <w:rPr>
                <w:spacing w:val="2"/>
              </w:rPr>
            </w:pPr>
            <w:r>
              <w:rPr>
                <w:spacing w:val="2"/>
              </w:rPr>
              <w:t>Субсидии бюджетам субъектов Российской Федерации на создание системы поддержки фермеров и развитие сельской кооперации</w:t>
            </w:r>
          </w:p>
        </w:tc>
        <w:tc>
          <w:tcPr>
            <w:tcW w:w="753" w:type="pct"/>
            <w:vAlign w:val="bottom"/>
            <w:hideMark/>
          </w:tcPr>
          <w:p w14:paraId="2D49C856" w14:textId="77777777" w:rsidR="001B1027" w:rsidRDefault="001B1027">
            <w:pPr>
              <w:spacing w:after="60"/>
              <w:jc w:val="center"/>
            </w:pPr>
            <w:r>
              <w:t>711</w:t>
            </w:r>
          </w:p>
        </w:tc>
        <w:tc>
          <w:tcPr>
            <w:tcW w:w="1299" w:type="pct"/>
            <w:vAlign w:val="bottom"/>
            <w:hideMark/>
          </w:tcPr>
          <w:p w14:paraId="02974AEF" w14:textId="77777777" w:rsidR="001B1027" w:rsidRDefault="001B1027">
            <w:pPr>
              <w:spacing w:after="60"/>
              <w:jc w:val="center"/>
            </w:pPr>
            <w:r>
              <w:t>2 02 25480 02 0000 150</w:t>
            </w:r>
          </w:p>
        </w:tc>
        <w:tc>
          <w:tcPr>
            <w:tcW w:w="822" w:type="pct"/>
            <w:vAlign w:val="bottom"/>
            <w:hideMark/>
          </w:tcPr>
          <w:p w14:paraId="01227571" w14:textId="77777777" w:rsidR="001B1027" w:rsidRDefault="001B1027">
            <w:pPr>
              <w:spacing w:after="60"/>
              <w:jc w:val="right"/>
            </w:pPr>
            <w:r>
              <w:t>330 233,0</w:t>
            </w:r>
          </w:p>
        </w:tc>
      </w:tr>
      <w:tr w:rsidR="001B1027" w14:paraId="62693CB8" w14:textId="77777777" w:rsidTr="001B1027">
        <w:trPr>
          <w:trHeight w:val="408"/>
        </w:trPr>
        <w:tc>
          <w:tcPr>
            <w:tcW w:w="2126" w:type="pct"/>
            <w:vAlign w:val="center"/>
            <w:hideMark/>
          </w:tcPr>
          <w:p w14:paraId="77605D3D" w14:textId="77777777" w:rsidR="001B1027" w:rsidRDefault="001B1027">
            <w:pPr>
              <w:spacing w:after="60"/>
              <w:jc w:val="both"/>
              <w:rPr>
                <w:spacing w:val="2"/>
              </w:rPr>
            </w:pPr>
            <w:r>
              <w:rPr>
                <w:spacing w:val="2"/>
              </w:rPr>
              <w:t>Субсидии бюджетам субъектов Российской Федерации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753" w:type="pct"/>
            <w:vAlign w:val="bottom"/>
            <w:hideMark/>
          </w:tcPr>
          <w:p w14:paraId="46E5EADA" w14:textId="77777777" w:rsidR="001B1027" w:rsidRDefault="001B1027">
            <w:pPr>
              <w:spacing w:after="60"/>
              <w:jc w:val="center"/>
            </w:pPr>
            <w:r>
              <w:t>711</w:t>
            </w:r>
          </w:p>
        </w:tc>
        <w:tc>
          <w:tcPr>
            <w:tcW w:w="1299" w:type="pct"/>
            <w:vAlign w:val="bottom"/>
            <w:hideMark/>
          </w:tcPr>
          <w:p w14:paraId="7D6F8ED3" w14:textId="77777777" w:rsidR="001B1027" w:rsidRDefault="001B1027">
            <w:pPr>
              <w:spacing w:after="60"/>
              <w:jc w:val="center"/>
            </w:pPr>
            <w:r>
              <w:t>2 02 25494 02 0000 150</w:t>
            </w:r>
          </w:p>
        </w:tc>
        <w:tc>
          <w:tcPr>
            <w:tcW w:w="822" w:type="pct"/>
            <w:vAlign w:val="bottom"/>
            <w:hideMark/>
          </w:tcPr>
          <w:p w14:paraId="3BC7287E" w14:textId="77777777" w:rsidR="001B1027" w:rsidRDefault="001B1027">
            <w:pPr>
              <w:spacing w:after="60"/>
              <w:jc w:val="right"/>
            </w:pPr>
            <w:r>
              <w:t>36 297,6</w:t>
            </w:r>
          </w:p>
        </w:tc>
      </w:tr>
      <w:tr w:rsidR="001B1027" w14:paraId="01B337DB" w14:textId="77777777" w:rsidTr="001B1027">
        <w:trPr>
          <w:trHeight w:val="408"/>
        </w:trPr>
        <w:tc>
          <w:tcPr>
            <w:tcW w:w="2126" w:type="pct"/>
            <w:vAlign w:val="center"/>
            <w:hideMark/>
          </w:tcPr>
          <w:p w14:paraId="7A4B3B9A"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по обеспечению жильем молодых семей</w:t>
            </w:r>
          </w:p>
        </w:tc>
        <w:tc>
          <w:tcPr>
            <w:tcW w:w="753" w:type="pct"/>
            <w:vAlign w:val="bottom"/>
            <w:hideMark/>
          </w:tcPr>
          <w:p w14:paraId="333A7E34" w14:textId="77777777" w:rsidR="001B1027" w:rsidRDefault="001B1027">
            <w:pPr>
              <w:spacing w:after="60"/>
              <w:jc w:val="center"/>
            </w:pPr>
            <w:r>
              <w:t>711</w:t>
            </w:r>
          </w:p>
        </w:tc>
        <w:tc>
          <w:tcPr>
            <w:tcW w:w="1299" w:type="pct"/>
            <w:vAlign w:val="bottom"/>
            <w:hideMark/>
          </w:tcPr>
          <w:p w14:paraId="66086316" w14:textId="77777777" w:rsidR="001B1027" w:rsidRDefault="001B1027">
            <w:pPr>
              <w:spacing w:after="60"/>
              <w:jc w:val="center"/>
            </w:pPr>
            <w:r>
              <w:t>2 02 25497 02 0000 150</w:t>
            </w:r>
          </w:p>
        </w:tc>
        <w:tc>
          <w:tcPr>
            <w:tcW w:w="822" w:type="pct"/>
            <w:vAlign w:val="bottom"/>
            <w:hideMark/>
          </w:tcPr>
          <w:p w14:paraId="6ACE26CB" w14:textId="77777777" w:rsidR="001B1027" w:rsidRDefault="001B1027">
            <w:pPr>
              <w:spacing w:after="60"/>
              <w:jc w:val="right"/>
            </w:pPr>
            <w:r>
              <w:t>26 054,7</w:t>
            </w:r>
          </w:p>
        </w:tc>
      </w:tr>
      <w:tr w:rsidR="001B1027" w14:paraId="7EE39163" w14:textId="77777777" w:rsidTr="001B1027">
        <w:trPr>
          <w:trHeight w:val="408"/>
        </w:trPr>
        <w:tc>
          <w:tcPr>
            <w:tcW w:w="2126" w:type="pct"/>
            <w:vAlign w:val="center"/>
            <w:hideMark/>
          </w:tcPr>
          <w:p w14:paraId="537274A5" w14:textId="77777777" w:rsidR="001B1027" w:rsidRDefault="001B1027">
            <w:pPr>
              <w:spacing w:after="60"/>
              <w:jc w:val="both"/>
              <w:rPr>
                <w:spacing w:val="2"/>
              </w:rPr>
            </w:pPr>
            <w:r>
              <w:rPr>
                <w:spacing w:val="2"/>
              </w:rPr>
              <w:lastRenderedPageBreak/>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753" w:type="pct"/>
            <w:vAlign w:val="bottom"/>
            <w:hideMark/>
          </w:tcPr>
          <w:p w14:paraId="68F1BE99" w14:textId="77777777" w:rsidR="001B1027" w:rsidRDefault="001B1027">
            <w:pPr>
              <w:spacing w:after="60"/>
              <w:jc w:val="center"/>
            </w:pPr>
            <w:r>
              <w:t>711</w:t>
            </w:r>
          </w:p>
        </w:tc>
        <w:tc>
          <w:tcPr>
            <w:tcW w:w="1299" w:type="pct"/>
            <w:vAlign w:val="bottom"/>
            <w:hideMark/>
          </w:tcPr>
          <w:p w14:paraId="1D29F091" w14:textId="77777777" w:rsidR="001B1027" w:rsidRDefault="001B1027">
            <w:pPr>
              <w:spacing w:after="60"/>
              <w:jc w:val="center"/>
            </w:pPr>
            <w:r>
              <w:t>2 02 25500 02 0000 150</w:t>
            </w:r>
          </w:p>
        </w:tc>
        <w:tc>
          <w:tcPr>
            <w:tcW w:w="822" w:type="pct"/>
            <w:vAlign w:val="bottom"/>
            <w:hideMark/>
          </w:tcPr>
          <w:p w14:paraId="6CFE9D40" w14:textId="77777777" w:rsidR="001B1027" w:rsidRDefault="001B1027">
            <w:pPr>
              <w:spacing w:after="60"/>
              <w:jc w:val="right"/>
            </w:pPr>
            <w:r>
              <w:t>1 626 831,5</w:t>
            </w:r>
          </w:p>
        </w:tc>
      </w:tr>
      <w:tr w:rsidR="001B1027" w14:paraId="294E9109" w14:textId="77777777" w:rsidTr="001B1027">
        <w:trPr>
          <w:trHeight w:val="408"/>
        </w:trPr>
        <w:tc>
          <w:tcPr>
            <w:tcW w:w="2126" w:type="pct"/>
            <w:vAlign w:val="center"/>
            <w:hideMark/>
          </w:tcPr>
          <w:p w14:paraId="7B4D8DF4" w14:textId="77777777" w:rsidR="001B1027" w:rsidRDefault="001B1027">
            <w:pPr>
              <w:spacing w:after="60"/>
              <w:jc w:val="both"/>
              <w:rPr>
                <w:spacing w:val="2"/>
              </w:rPr>
            </w:pPr>
            <w:r>
              <w:rPr>
                <w:spacing w:val="2"/>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753" w:type="pct"/>
            <w:vAlign w:val="bottom"/>
            <w:hideMark/>
          </w:tcPr>
          <w:p w14:paraId="694BC7BE" w14:textId="77777777" w:rsidR="001B1027" w:rsidRDefault="001B1027">
            <w:pPr>
              <w:spacing w:after="60"/>
              <w:jc w:val="center"/>
            </w:pPr>
            <w:r>
              <w:t>711</w:t>
            </w:r>
          </w:p>
        </w:tc>
        <w:tc>
          <w:tcPr>
            <w:tcW w:w="1299" w:type="pct"/>
            <w:vAlign w:val="bottom"/>
            <w:hideMark/>
          </w:tcPr>
          <w:p w14:paraId="1B3AB8D7" w14:textId="77777777" w:rsidR="001B1027" w:rsidRDefault="001B1027">
            <w:pPr>
              <w:spacing w:after="60"/>
              <w:jc w:val="center"/>
            </w:pPr>
            <w:r>
              <w:t>2 02 25502 02 0000 150</w:t>
            </w:r>
          </w:p>
        </w:tc>
        <w:tc>
          <w:tcPr>
            <w:tcW w:w="822" w:type="pct"/>
            <w:vAlign w:val="bottom"/>
            <w:hideMark/>
          </w:tcPr>
          <w:p w14:paraId="36D1CA67" w14:textId="77777777" w:rsidR="001B1027" w:rsidRDefault="001B1027">
            <w:pPr>
              <w:spacing w:after="60"/>
              <w:jc w:val="right"/>
            </w:pPr>
            <w:r>
              <w:t>908 932,8</w:t>
            </w:r>
          </w:p>
        </w:tc>
      </w:tr>
      <w:tr w:rsidR="001B1027" w14:paraId="0E017FDB" w14:textId="77777777" w:rsidTr="001B1027">
        <w:trPr>
          <w:trHeight w:val="408"/>
        </w:trPr>
        <w:tc>
          <w:tcPr>
            <w:tcW w:w="2126" w:type="pct"/>
            <w:vAlign w:val="center"/>
            <w:hideMark/>
          </w:tcPr>
          <w:p w14:paraId="461EC1EA" w14:textId="77777777" w:rsidR="001B1027" w:rsidRDefault="001B1027">
            <w:pPr>
              <w:spacing w:after="60"/>
              <w:jc w:val="both"/>
              <w:rPr>
                <w:spacing w:val="2"/>
              </w:rPr>
            </w:pPr>
            <w:r>
              <w:rPr>
                <w:spacing w:val="2"/>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753" w:type="pct"/>
            <w:vAlign w:val="bottom"/>
            <w:hideMark/>
          </w:tcPr>
          <w:p w14:paraId="2501F7F7" w14:textId="77777777" w:rsidR="001B1027" w:rsidRDefault="001B1027">
            <w:pPr>
              <w:spacing w:after="60"/>
              <w:jc w:val="center"/>
            </w:pPr>
            <w:r>
              <w:t>711</w:t>
            </w:r>
          </w:p>
        </w:tc>
        <w:tc>
          <w:tcPr>
            <w:tcW w:w="1299" w:type="pct"/>
            <w:vAlign w:val="bottom"/>
            <w:hideMark/>
          </w:tcPr>
          <w:p w14:paraId="57927CEB" w14:textId="77777777" w:rsidR="001B1027" w:rsidRDefault="001B1027">
            <w:pPr>
              <w:spacing w:after="60"/>
              <w:jc w:val="center"/>
            </w:pPr>
            <w:r>
              <w:t>2 02 25508 02 0000 150</w:t>
            </w:r>
          </w:p>
        </w:tc>
        <w:tc>
          <w:tcPr>
            <w:tcW w:w="822" w:type="pct"/>
            <w:vAlign w:val="bottom"/>
            <w:hideMark/>
          </w:tcPr>
          <w:p w14:paraId="29CF3A6F" w14:textId="77777777" w:rsidR="001B1027" w:rsidRDefault="001B1027">
            <w:pPr>
              <w:spacing w:after="60"/>
              <w:jc w:val="right"/>
            </w:pPr>
            <w:r>
              <w:t>857 848,2</w:t>
            </w:r>
          </w:p>
        </w:tc>
      </w:tr>
      <w:tr w:rsidR="001B1027" w14:paraId="3F737EC3" w14:textId="77777777" w:rsidTr="001B1027">
        <w:trPr>
          <w:trHeight w:val="408"/>
        </w:trPr>
        <w:tc>
          <w:tcPr>
            <w:tcW w:w="2126" w:type="pct"/>
            <w:vAlign w:val="center"/>
            <w:hideMark/>
          </w:tcPr>
          <w:p w14:paraId="6A92ABA1" w14:textId="77777777" w:rsidR="001B1027" w:rsidRDefault="001B1027">
            <w:pPr>
              <w:spacing w:after="60"/>
              <w:jc w:val="both"/>
              <w:rPr>
                <w:spacing w:val="2"/>
              </w:rPr>
            </w:pPr>
            <w:r>
              <w:rPr>
                <w:spacing w:val="2"/>
              </w:rPr>
              <w:t>Субсидии бюджетам субъектов Российской Федерации на проведение комплексных кадастровых работ</w:t>
            </w:r>
          </w:p>
        </w:tc>
        <w:tc>
          <w:tcPr>
            <w:tcW w:w="753" w:type="pct"/>
            <w:vAlign w:val="bottom"/>
            <w:hideMark/>
          </w:tcPr>
          <w:p w14:paraId="17CF2CBD" w14:textId="77777777" w:rsidR="001B1027" w:rsidRDefault="001B1027">
            <w:pPr>
              <w:spacing w:after="60"/>
              <w:jc w:val="center"/>
            </w:pPr>
            <w:r>
              <w:t>711</w:t>
            </w:r>
          </w:p>
        </w:tc>
        <w:tc>
          <w:tcPr>
            <w:tcW w:w="1299" w:type="pct"/>
            <w:vAlign w:val="bottom"/>
            <w:hideMark/>
          </w:tcPr>
          <w:p w14:paraId="01F3FBB2" w14:textId="77777777" w:rsidR="001B1027" w:rsidRDefault="001B1027">
            <w:pPr>
              <w:spacing w:after="60"/>
              <w:jc w:val="center"/>
            </w:pPr>
            <w:r>
              <w:t>2 02 25511 02 0000 150</w:t>
            </w:r>
          </w:p>
        </w:tc>
        <w:tc>
          <w:tcPr>
            <w:tcW w:w="822" w:type="pct"/>
            <w:vAlign w:val="bottom"/>
            <w:hideMark/>
          </w:tcPr>
          <w:p w14:paraId="080B9583" w14:textId="77777777" w:rsidR="001B1027" w:rsidRDefault="001B1027">
            <w:pPr>
              <w:spacing w:after="60"/>
              <w:jc w:val="right"/>
            </w:pPr>
            <w:r>
              <w:t>7 464,0</w:t>
            </w:r>
          </w:p>
        </w:tc>
      </w:tr>
      <w:tr w:rsidR="001B1027" w14:paraId="65AA9D2C" w14:textId="77777777" w:rsidTr="001B1027">
        <w:trPr>
          <w:trHeight w:val="408"/>
        </w:trPr>
        <w:tc>
          <w:tcPr>
            <w:tcW w:w="2126" w:type="pct"/>
            <w:vAlign w:val="center"/>
            <w:hideMark/>
          </w:tcPr>
          <w:p w14:paraId="4CD2C3D7" w14:textId="77777777" w:rsidR="001B1027" w:rsidRDefault="001B1027">
            <w:pPr>
              <w:spacing w:after="60"/>
              <w:jc w:val="both"/>
              <w:rPr>
                <w:spacing w:val="2"/>
              </w:rPr>
            </w:pPr>
            <w:r>
              <w:rPr>
                <w:spacing w:val="2"/>
              </w:rPr>
              <w:t>Субсидии бюджетам субъектов Российской Федерации на развитие сети учреждений культурно-досугового типа</w:t>
            </w:r>
          </w:p>
        </w:tc>
        <w:tc>
          <w:tcPr>
            <w:tcW w:w="753" w:type="pct"/>
            <w:vAlign w:val="bottom"/>
            <w:hideMark/>
          </w:tcPr>
          <w:p w14:paraId="4CAFE4D3" w14:textId="77777777" w:rsidR="001B1027" w:rsidRDefault="001B1027">
            <w:pPr>
              <w:spacing w:after="60"/>
              <w:jc w:val="center"/>
            </w:pPr>
            <w:r>
              <w:t>711</w:t>
            </w:r>
          </w:p>
        </w:tc>
        <w:tc>
          <w:tcPr>
            <w:tcW w:w="1299" w:type="pct"/>
            <w:vAlign w:val="bottom"/>
            <w:hideMark/>
          </w:tcPr>
          <w:p w14:paraId="12EA44B4" w14:textId="77777777" w:rsidR="001B1027" w:rsidRDefault="001B1027">
            <w:pPr>
              <w:spacing w:after="60"/>
              <w:jc w:val="center"/>
            </w:pPr>
            <w:r>
              <w:t>2 02 25513 02 0000 150</w:t>
            </w:r>
          </w:p>
        </w:tc>
        <w:tc>
          <w:tcPr>
            <w:tcW w:w="822" w:type="pct"/>
            <w:vAlign w:val="bottom"/>
            <w:hideMark/>
          </w:tcPr>
          <w:p w14:paraId="405A5CE5" w14:textId="77777777" w:rsidR="001B1027" w:rsidRDefault="001B1027">
            <w:pPr>
              <w:spacing w:after="60"/>
              <w:jc w:val="right"/>
            </w:pPr>
            <w:r>
              <w:t>180 339,9</w:t>
            </w:r>
          </w:p>
        </w:tc>
      </w:tr>
      <w:tr w:rsidR="001B1027" w14:paraId="236515BE" w14:textId="77777777" w:rsidTr="001B1027">
        <w:trPr>
          <w:trHeight w:val="408"/>
        </w:trPr>
        <w:tc>
          <w:tcPr>
            <w:tcW w:w="2126" w:type="pct"/>
            <w:vAlign w:val="center"/>
            <w:hideMark/>
          </w:tcPr>
          <w:p w14:paraId="5D5C94F9" w14:textId="77777777" w:rsidR="001B1027" w:rsidRDefault="001B1027">
            <w:pPr>
              <w:spacing w:after="60"/>
              <w:jc w:val="both"/>
              <w:rPr>
                <w:spacing w:val="2"/>
              </w:rPr>
            </w:pPr>
            <w:r>
              <w:rPr>
                <w:spacing w:val="2"/>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753" w:type="pct"/>
            <w:vAlign w:val="bottom"/>
            <w:hideMark/>
          </w:tcPr>
          <w:p w14:paraId="43CBF531" w14:textId="77777777" w:rsidR="001B1027" w:rsidRDefault="001B1027">
            <w:pPr>
              <w:spacing w:after="60"/>
              <w:jc w:val="center"/>
            </w:pPr>
            <w:r>
              <w:t>711</w:t>
            </w:r>
          </w:p>
        </w:tc>
        <w:tc>
          <w:tcPr>
            <w:tcW w:w="1299" w:type="pct"/>
            <w:vAlign w:val="bottom"/>
            <w:hideMark/>
          </w:tcPr>
          <w:p w14:paraId="028A1F63" w14:textId="77777777" w:rsidR="001B1027" w:rsidRDefault="001B1027">
            <w:pPr>
              <w:spacing w:after="60"/>
              <w:jc w:val="center"/>
            </w:pPr>
            <w:r>
              <w:t>2 02 25517 02 0000 150</w:t>
            </w:r>
          </w:p>
        </w:tc>
        <w:tc>
          <w:tcPr>
            <w:tcW w:w="822" w:type="pct"/>
            <w:vAlign w:val="bottom"/>
            <w:hideMark/>
          </w:tcPr>
          <w:p w14:paraId="07E2D07E" w14:textId="77777777" w:rsidR="001B1027" w:rsidRDefault="001B1027">
            <w:pPr>
              <w:spacing w:after="60"/>
              <w:jc w:val="right"/>
            </w:pPr>
            <w:r>
              <w:t>14 791,6</w:t>
            </w:r>
          </w:p>
        </w:tc>
      </w:tr>
      <w:tr w:rsidR="001B1027" w14:paraId="09C541F5" w14:textId="77777777" w:rsidTr="001B1027">
        <w:trPr>
          <w:trHeight w:val="408"/>
        </w:trPr>
        <w:tc>
          <w:tcPr>
            <w:tcW w:w="2126" w:type="pct"/>
            <w:vAlign w:val="center"/>
            <w:hideMark/>
          </w:tcPr>
          <w:p w14:paraId="77FFEBAF" w14:textId="77777777" w:rsidR="001B1027" w:rsidRDefault="001B1027">
            <w:pPr>
              <w:spacing w:after="60"/>
              <w:jc w:val="both"/>
              <w:rPr>
                <w:spacing w:val="2"/>
              </w:rPr>
            </w:pPr>
            <w:r>
              <w:rPr>
                <w:spacing w:val="2"/>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753" w:type="pct"/>
            <w:vAlign w:val="bottom"/>
            <w:hideMark/>
          </w:tcPr>
          <w:p w14:paraId="30018915" w14:textId="77777777" w:rsidR="001B1027" w:rsidRDefault="001B1027">
            <w:pPr>
              <w:spacing w:after="60"/>
              <w:jc w:val="center"/>
            </w:pPr>
            <w:r>
              <w:t>711</w:t>
            </w:r>
          </w:p>
        </w:tc>
        <w:tc>
          <w:tcPr>
            <w:tcW w:w="1299" w:type="pct"/>
            <w:vAlign w:val="bottom"/>
            <w:hideMark/>
          </w:tcPr>
          <w:p w14:paraId="45F4A719" w14:textId="77777777" w:rsidR="001B1027" w:rsidRDefault="001B1027">
            <w:pPr>
              <w:spacing w:after="60"/>
              <w:jc w:val="center"/>
            </w:pPr>
            <w:r>
              <w:t>2 02 25518 02 0000 150</w:t>
            </w:r>
          </w:p>
        </w:tc>
        <w:tc>
          <w:tcPr>
            <w:tcW w:w="822" w:type="pct"/>
            <w:vAlign w:val="bottom"/>
            <w:hideMark/>
          </w:tcPr>
          <w:p w14:paraId="55BB33F6" w14:textId="77777777" w:rsidR="001B1027" w:rsidRDefault="001B1027">
            <w:pPr>
              <w:spacing w:after="60"/>
              <w:jc w:val="right"/>
            </w:pPr>
            <w:r>
              <w:t>4 853,5</w:t>
            </w:r>
          </w:p>
        </w:tc>
      </w:tr>
      <w:tr w:rsidR="001B1027" w14:paraId="11EAF349" w14:textId="77777777" w:rsidTr="001B1027">
        <w:trPr>
          <w:trHeight w:val="408"/>
        </w:trPr>
        <w:tc>
          <w:tcPr>
            <w:tcW w:w="2126" w:type="pct"/>
            <w:vAlign w:val="center"/>
            <w:hideMark/>
          </w:tcPr>
          <w:p w14:paraId="6F800275" w14:textId="77777777" w:rsidR="001B1027" w:rsidRDefault="001B1027">
            <w:pPr>
              <w:spacing w:after="60"/>
              <w:jc w:val="both"/>
              <w:rPr>
                <w:spacing w:val="2"/>
              </w:rPr>
            </w:pPr>
            <w:r>
              <w:rPr>
                <w:spacing w:val="2"/>
              </w:rPr>
              <w:t>Субсидии бюджетам субъектов Российской Федерации на поддержку отрасли культуры</w:t>
            </w:r>
          </w:p>
        </w:tc>
        <w:tc>
          <w:tcPr>
            <w:tcW w:w="753" w:type="pct"/>
            <w:vAlign w:val="bottom"/>
            <w:hideMark/>
          </w:tcPr>
          <w:p w14:paraId="1CEB3406" w14:textId="77777777" w:rsidR="001B1027" w:rsidRDefault="001B1027">
            <w:pPr>
              <w:spacing w:after="60"/>
              <w:jc w:val="center"/>
            </w:pPr>
            <w:r>
              <w:t>711</w:t>
            </w:r>
          </w:p>
        </w:tc>
        <w:tc>
          <w:tcPr>
            <w:tcW w:w="1299" w:type="pct"/>
            <w:vAlign w:val="bottom"/>
            <w:hideMark/>
          </w:tcPr>
          <w:p w14:paraId="063784DA" w14:textId="77777777" w:rsidR="001B1027" w:rsidRDefault="001B1027">
            <w:pPr>
              <w:spacing w:after="60"/>
              <w:jc w:val="center"/>
            </w:pPr>
            <w:r>
              <w:t>2 02 25519 02 0000 150</w:t>
            </w:r>
          </w:p>
        </w:tc>
        <w:tc>
          <w:tcPr>
            <w:tcW w:w="822" w:type="pct"/>
            <w:vAlign w:val="bottom"/>
            <w:hideMark/>
          </w:tcPr>
          <w:p w14:paraId="1AF05B4A" w14:textId="77777777" w:rsidR="001B1027" w:rsidRDefault="001B1027">
            <w:pPr>
              <w:spacing w:after="60"/>
              <w:jc w:val="right"/>
            </w:pPr>
            <w:r>
              <w:t>36 649,6</w:t>
            </w:r>
          </w:p>
        </w:tc>
      </w:tr>
      <w:tr w:rsidR="001B1027" w14:paraId="4C6B96B2" w14:textId="77777777" w:rsidTr="001B1027">
        <w:trPr>
          <w:trHeight w:val="408"/>
        </w:trPr>
        <w:tc>
          <w:tcPr>
            <w:tcW w:w="2126" w:type="pct"/>
            <w:vAlign w:val="center"/>
            <w:hideMark/>
          </w:tcPr>
          <w:p w14:paraId="7D840358"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753" w:type="pct"/>
            <w:vAlign w:val="bottom"/>
            <w:hideMark/>
          </w:tcPr>
          <w:p w14:paraId="4C814047" w14:textId="77777777" w:rsidR="001B1027" w:rsidRDefault="001B1027">
            <w:pPr>
              <w:spacing w:after="60"/>
              <w:jc w:val="center"/>
            </w:pPr>
            <w:r>
              <w:t>711</w:t>
            </w:r>
          </w:p>
        </w:tc>
        <w:tc>
          <w:tcPr>
            <w:tcW w:w="1299" w:type="pct"/>
            <w:vAlign w:val="bottom"/>
            <w:hideMark/>
          </w:tcPr>
          <w:p w14:paraId="158BC0A2" w14:textId="77777777" w:rsidR="001B1027" w:rsidRDefault="001B1027">
            <w:pPr>
              <w:spacing w:after="60"/>
              <w:jc w:val="center"/>
            </w:pPr>
            <w:r>
              <w:t>2 02 25520 02 0000 150</w:t>
            </w:r>
          </w:p>
        </w:tc>
        <w:tc>
          <w:tcPr>
            <w:tcW w:w="822" w:type="pct"/>
            <w:vAlign w:val="bottom"/>
            <w:hideMark/>
          </w:tcPr>
          <w:p w14:paraId="2D69BC5A" w14:textId="77777777" w:rsidR="001B1027" w:rsidRDefault="001B1027">
            <w:pPr>
              <w:spacing w:after="60"/>
              <w:jc w:val="right"/>
            </w:pPr>
            <w:r>
              <w:t>221 343,9</w:t>
            </w:r>
          </w:p>
        </w:tc>
      </w:tr>
      <w:tr w:rsidR="001B1027" w14:paraId="3B5EBE9F" w14:textId="77777777" w:rsidTr="001B1027">
        <w:trPr>
          <w:trHeight w:val="408"/>
        </w:trPr>
        <w:tc>
          <w:tcPr>
            <w:tcW w:w="2126" w:type="pct"/>
            <w:vAlign w:val="center"/>
            <w:hideMark/>
          </w:tcPr>
          <w:p w14:paraId="568107E0" w14:textId="77777777" w:rsidR="001B1027" w:rsidRDefault="001B1027">
            <w:pPr>
              <w:spacing w:after="60"/>
              <w:jc w:val="both"/>
              <w:rPr>
                <w:spacing w:val="2"/>
              </w:rPr>
            </w:pPr>
            <w:r>
              <w:rPr>
                <w:spacing w:val="2"/>
              </w:rPr>
              <w:t xml:space="preserve">Субсидии бюджетам субъектов Российской Федерации на создание модульных некапитальных средств </w:t>
            </w:r>
            <w:r>
              <w:rPr>
                <w:spacing w:val="2"/>
              </w:rPr>
              <w:lastRenderedPageBreak/>
              <w:t>размещения при реализации инвестиционных проектов</w:t>
            </w:r>
          </w:p>
        </w:tc>
        <w:tc>
          <w:tcPr>
            <w:tcW w:w="753" w:type="pct"/>
            <w:vAlign w:val="bottom"/>
            <w:hideMark/>
          </w:tcPr>
          <w:p w14:paraId="2F17F4B8" w14:textId="77777777" w:rsidR="001B1027" w:rsidRDefault="001B1027">
            <w:pPr>
              <w:spacing w:after="60"/>
              <w:jc w:val="center"/>
            </w:pPr>
            <w:r>
              <w:lastRenderedPageBreak/>
              <w:t>711</w:t>
            </w:r>
          </w:p>
        </w:tc>
        <w:tc>
          <w:tcPr>
            <w:tcW w:w="1299" w:type="pct"/>
            <w:vAlign w:val="bottom"/>
            <w:hideMark/>
          </w:tcPr>
          <w:p w14:paraId="4513F03D" w14:textId="77777777" w:rsidR="001B1027" w:rsidRDefault="001B1027">
            <w:pPr>
              <w:spacing w:after="60"/>
              <w:jc w:val="center"/>
            </w:pPr>
            <w:r>
              <w:t>2 02 25522 02 0000 150</w:t>
            </w:r>
          </w:p>
        </w:tc>
        <w:tc>
          <w:tcPr>
            <w:tcW w:w="822" w:type="pct"/>
            <w:vAlign w:val="bottom"/>
            <w:hideMark/>
          </w:tcPr>
          <w:p w14:paraId="28F4333F" w14:textId="77777777" w:rsidR="001B1027" w:rsidRDefault="001B1027">
            <w:pPr>
              <w:spacing w:after="60"/>
              <w:jc w:val="right"/>
            </w:pPr>
            <w:r>
              <w:t>92 134,0</w:t>
            </w:r>
          </w:p>
        </w:tc>
      </w:tr>
      <w:tr w:rsidR="001B1027" w14:paraId="1EB8110F" w14:textId="77777777" w:rsidTr="001B1027">
        <w:trPr>
          <w:trHeight w:val="408"/>
        </w:trPr>
        <w:tc>
          <w:tcPr>
            <w:tcW w:w="2126" w:type="pct"/>
            <w:vAlign w:val="center"/>
            <w:hideMark/>
          </w:tcPr>
          <w:p w14:paraId="3CC39F39" w14:textId="77777777" w:rsidR="001B1027" w:rsidRDefault="001B1027">
            <w:pPr>
              <w:spacing w:after="60"/>
              <w:jc w:val="both"/>
              <w:rPr>
                <w:spacing w:val="2"/>
              </w:rPr>
            </w:pPr>
            <w:r>
              <w:rPr>
                <w:spacing w:val="2"/>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53" w:type="pct"/>
            <w:vAlign w:val="bottom"/>
            <w:hideMark/>
          </w:tcPr>
          <w:p w14:paraId="37C00FCB" w14:textId="77777777" w:rsidR="001B1027" w:rsidRDefault="001B1027">
            <w:pPr>
              <w:spacing w:after="60"/>
              <w:jc w:val="center"/>
            </w:pPr>
            <w:r>
              <w:t>711</w:t>
            </w:r>
          </w:p>
        </w:tc>
        <w:tc>
          <w:tcPr>
            <w:tcW w:w="1299" w:type="pct"/>
            <w:vAlign w:val="bottom"/>
            <w:hideMark/>
          </w:tcPr>
          <w:p w14:paraId="5E2AC087" w14:textId="77777777" w:rsidR="001B1027" w:rsidRDefault="001B1027">
            <w:pPr>
              <w:spacing w:after="60"/>
              <w:jc w:val="center"/>
            </w:pPr>
            <w:r>
              <w:t>2 02 25527 02 0000 150</w:t>
            </w:r>
          </w:p>
        </w:tc>
        <w:tc>
          <w:tcPr>
            <w:tcW w:w="822" w:type="pct"/>
            <w:vAlign w:val="bottom"/>
            <w:hideMark/>
          </w:tcPr>
          <w:p w14:paraId="2928D675" w14:textId="77777777" w:rsidR="001B1027" w:rsidRDefault="001B1027">
            <w:pPr>
              <w:spacing w:after="60"/>
              <w:jc w:val="right"/>
            </w:pPr>
            <w:r>
              <w:t>240 952,0</w:t>
            </w:r>
          </w:p>
        </w:tc>
      </w:tr>
      <w:tr w:rsidR="001B1027" w14:paraId="27E535A3" w14:textId="77777777" w:rsidTr="001B1027">
        <w:trPr>
          <w:trHeight w:val="408"/>
        </w:trPr>
        <w:tc>
          <w:tcPr>
            <w:tcW w:w="2126" w:type="pct"/>
            <w:vAlign w:val="center"/>
            <w:hideMark/>
          </w:tcPr>
          <w:p w14:paraId="16733C07" w14:textId="77777777" w:rsidR="001B1027" w:rsidRDefault="001B1027">
            <w:pPr>
              <w:spacing w:after="60"/>
              <w:jc w:val="both"/>
              <w:rPr>
                <w:spacing w:val="2"/>
              </w:rPr>
            </w:pPr>
            <w:r>
              <w:rPr>
                <w:spacing w:val="2"/>
              </w:rPr>
              <w:t>Субсидии бюджетам субъектов Российской Федерации на обеспечение закупки авиационных работ в целях оказания медицинской помощи</w:t>
            </w:r>
          </w:p>
        </w:tc>
        <w:tc>
          <w:tcPr>
            <w:tcW w:w="753" w:type="pct"/>
            <w:vAlign w:val="bottom"/>
            <w:hideMark/>
          </w:tcPr>
          <w:p w14:paraId="5DD28845" w14:textId="77777777" w:rsidR="001B1027" w:rsidRDefault="001B1027">
            <w:pPr>
              <w:spacing w:after="60"/>
              <w:jc w:val="center"/>
            </w:pPr>
            <w:r>
              <w:t>711</w:t>
            </w:r>
          </w:p>
        </w:tc>
        <w:tc>
          <w:tcPr>
            <w:tcW w:w="1299" w:type="pct"/>
            <w:vAlign w:val="bottom"/>
            <w:hideMark/>
          </w:tcPr>
          <w:p w14:paraId="70C2B3F4" w14:textId="77777777" w:rsidR="001B1027" w:rsidRDefault="001B1027">
            <w:pPr>
              <w:spacing w:after="60"/>
              <w:jc w:val="center"/>
            </w:pPr>
            <w:r>
              <w:t>2 02 25554 02 0000 150</w:t>
            </w:r>
          </w:p>
        </w:tc>
        <w:tc>
          <w:tcPr>
            <w:tcW w:w="822" w:type="pct"/>
            <w:vAlign w:val="bottom"/>
            <w:hideMark/>
          </w:tcPr>
          <w:p w14:paraId="787E7F43" w14:textId="77777777" w:rsidR="001B1027" w:rsidRDefault="001B1027">
            <w:pPr>
              <w:spacing w:after="60"/>
              <w:jc w:val="right"/>
            </w:pPr>
            <w:r>
              <w:t>29 768,9</w:t>
            </w:r>
          </w:p>
        </w:tc>
      </w:tr>
      <w:tr w:rsidR="001B1027" w14:paraId="6B3843F3" w14:textId="77777777" w:rsidTr="001B1027">
        <w:trPr>
          <w:trHeight w:val="408"/>
        </w:trPr>
        <w:tc>
          <w:tcPr>
            <w:tcW w:w="2126" w:type="pct"/>
            <w:vAlign w:val="center"/>
            <w:hideMark/>
          </w:tcPr>
          <w:p w14:paraId="1F477147" w14:textId="77777777" w:rsidR="001B1027" w:rsidRDefault="001B1027">
            <w:pPr>
              <w:spacing w:after="60"/>
              <w:jc w:val="both"/>
              <w:rPr>
                <w:spacing w:val="2"/>
              </w:rPr>
            </w:pPr>
            <w:r>
              <w:rPr>
                <w:spacing w:val="2"/>
              </w:rPr>
              <w:t>Субсидии бюджетам субъектов Российской Федерации на реализацию программ формирования современной городской среды</w:t>
            </w:r>
          </w:p>
        </w:tc>
        <w:tc>
          <w:tcPr>
            <w:tcW w:w="753" w:type="pct"/>
            <w:vAlign w:val="bottom"/>
            <w:hideMark/>
          </w:tcPr>
          <w:p w14:paraId="12D17A13" w14:textId="77777777" w:rsidR="001B1027" w:rsidRDefault="001B1027">
            <w:pPr>
              <w:spacing w:after="60"/>
              <w:jc w:val="center"/>
            </w:pPr>
            <w:r>
              <w:t>711</w:t>
            </w:r>
          </w:p>
        </w:tc>
        <w:tc>
          <w:tcPr>
            <w:tcW w:w="1299" w:type="pct"/>
            <w:vAlign w:val="bottom"/>
            <w:hideMark/>
          </w:tcPr>
          <w:p w14:paraId="0944F71C" w14:textId="77777777" w:rsidR="001B1027" w:rsidRDefault="001B1027">
            <w:pPr>
              <w:spacing w:after="60"/>
              <w:jc w:val="center"/>
            </w:pPr>
            <w:r>
              <w:t>2 02 25555 02 0000 150</w:t>
            </w:r>
          </w:p>
        </w:tc>
        <w:tc>
          <w:tcPr>
            <w:tcW w:w="822" w:type="pct"/>
            <w:vAlign w:val="bottom"/>
            <w:hideMark/>
          </w:tcPr>
          <w:p w14:paraId="35C8963C" w14:textId="77777777" w:rsidR="001B1027" w:rsidRDefault="001B1027">
            <w:pPr>
              <w:spacing w:after="60"/>
              <w:jc w:val="right"/>
            </w:pPr>
            <w:r>
              <w:t>1 158 904,6</w:t>
            </w:r>
          </w:p>
        </w:tc>
      </w:tr>
      <w:tr w:rsidR="001B1027" w14:paraId="5F83E364" w14:textId="77777777" w:rsidTr="001B1027">
        <w:trPr>
          <w:trHeight w:val="408"/>
        </w:trPr>
        <w:tc>
          <w:tcPr>
            <w:tcW w:w="2126" w:type="pct"/>
            <w:vAlign w:val="center"/>
            <w:hideMark/>
          </w:tcPr>
          <w:p w14:paraId="6893BE68"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753" w:type="pct"/>
            <w:vAlign w:val="bottom"/>
            <w:hideMark/>
          </w:tcPr>
          <w:p w14:paraId="06FC82D0" w14:textId="77777777" w:rsidR="001B1027" w:rsidRDefault="001B1027">
            <w:pPr>
              <w:spacing w:after="60"/>
              <w:jc w:val="center"/>
            </w:pPr>
            <w:r>
              <w:t>711</w:t>
            </w:r>
          </w:p>
        </w:tc>
        <w:tc>
          <w:tcPr>
            <w:tcW w:w="1299" w:type="pct"/>
            <w:vAlign w:val="bottom"/>
            <w:hideMark/>
          </w:tcPr>
          <w:p w14:paraId="20330FAD" w14:textId="77777777" w:rsidR="001B1027" w:rsidRDefault="001B1027">
            <w:pPr>
              <w:spacing w:after="60"/>
              <w:jc w:val="center"/>
            </w:pPr>
            <w:r>
              <w:t>2 02 25568 02 0000 150</w:t>
            </w:r>
          </w:p>
        </w:tc>
        <w:tc>
          <w:tcPr>
            <w:tcW w:w="822" w:type="pct"/>
            <w:vAlign w:val="bottom"/>
            <w:hideMark/>
          </w:tcPr>
          <w:p w14:paraId="61ED1678" w14:textId="77777777" w:rsidR="001B1027" w:rsidRDefault="001B1027">
            <w:pPr>
              <w:spacing w:after="60"/>
              <w:jc w:val="right"/>
            </w:pPr>
            <w:r>
              <w:t>88 358,9</w:t>
            </w:r>
          </w:p>
        </w:tc>
      </w:tr>
      <w:tr w:rsidR="001B1027" w14:paraId="3B33E1D7" w14:textId="77777777" w:rsidTr="001B1027">
        <w:trPr>
          <w:trHeight w:val="408"/>
        </w:trPr>
        <w:tc>
          <w:tcPr>
            <w:tcW w:w="2126" w:type="pct"/>
            <w:vAlign w:val="center"/>
            <w:hideMark/>
          </w:tcPr>
          <w:p w14:paraId="61B75F73" w14:textId="77777777" w:rsidR="001B1027" w:rsidRDefault="001B1027">
            <w:pPr>
              <w:spacing w:after="60"/>
              <w:jc w:val="both"/>
              <w:rPr>
                <w:spacing w:val="2"/>
              </w:rPr>
            </w:pPr>
            <w:r>
              <w:rPr>
                <w:spacing w:val="2"/>
              </w:rPr>
              <w:t>Субсидии бюджетам субъектов Российской Федерации на обеспечение комплексного развития сельских территорий</w:t>
            </w:r>
          </w:p>
        </w:tc>
        <w:tc>
          <w:tcPr>
            <w:tcW w:w="753" w:type="pct"/>
            <w:vAlign w:val="bottom"/>
            <w:hideMark/>
          </w:tcPr>
          <w:p w14:paraId="52D59CBD" w14:textId="77777777" w:rsidR="001B1027" w:rsidRDefault="001B1027">
            <w:pPr>
              <w:spacing w:after="60"/>
              <w:jc w:val="center"/>
            </w:pPr>
            <w:r>
              <w:t>711</w:t>
            </w:r>
          </w:p>
        </w:tc>
        <w:tc>
          <w:tcPr>
            <w:tcW w:w="1299" w:type="pct"/>
            <w:vAlign w:val="bottom"/>
            <w:hideMark/>
          </w:tcPr>
          <w:p w14:paraId="67EACFF5" w14:textId="77777777" w:rsidR="001B1027" w:rsidRDefault="001B1027">
            <w:pPr>
              <w:spacing w:after="60"/>
              <w:jc w:val="center"/>
            </w:pPr>
            <w:r>
              <w:t>2 02 25576 02 0000 150</w:t>
            </w:r>
          </w:p>
        </w:tc>
        <w:tc>
          <w:tcPr>
            <w:tcW w:w="822" w:type="pct"/>
            <w:vAlign w:val="bottom"/>
            <w:hideMark/>
          </w:tcPr>
          <w:p w14:paraId="3638C6EA" w14:textId="77777777" w:rsidR="001B1027" w:rsidRDefault="001B1027">
            <w:pPr>
              <w:spacing w:after="60"/>
              <w:jc w:val="right"/>
            </w:pPr>
            <w:r>
              <w:t>543 664,2</w:t>
            </w:r>
          </w:p>
        </w:tc>
      </w:tr>
      <w:tr w:rsidR="001B1027" w14:paraId="2C086EC0" w14:textId="77777777" w:rsidTr="001B1027">
        <w:trPr>
          <w:trHeight w:val="408"/>
        </w:trPr>
        <w:tc>
          <w:tcPr>
            <w:tcW w:w="2126" w:type="pct"/>
            <w:vAlign w:val="center"/>
            <w:hideMark/>
          </w:tcPr>
          <w:p w14:paraId="506BBEFC" w14:textId="77777777" w:rsidR="001B1027" w:rsidRDefault="001B1027">
            <w:pPr>
              <w:spacing w:after="60"/>
              <w:jc w:val="both"/>
              <w:rPr>
                <w:spacing w:val="2"/>
              </w:rPr>
            </w:pPr>
            <w:r>
              <w:rPr>
                <w:spacing w:val="2"/>
              </w:rPr>
              <w:t>Субсидии бюджетам субъектов Российской Федерации на оснащение региональных и муниципальных театров</w:t>
            </w:r>
          </w:p>
        </w:tc>
        <w:tc>
          <w:tcPr>
            <w:tcW w:w="753" w:type="pct"/>
            <w:vAlign w:val="bottom"/>
            <w:hideMark/>
          </w:tcPr>
          <w:p w14:paraId="508AA722" w14:textId="77777777" w:rsidR="001B1027" w:rsidRDefault="001B1027">
            <w:pPr>
              <w:spacing w:after="60"/>
              <w:jc w:val="center"/>
            </w:pPr>
            <w:r>
              <w:t>711</w:t>
            </w:r>
          </w:p>
        </w:tc>
        <w:tc>
          <w:tcPr>
            <w:tcW w:w="1299" w:type="pct"/>
            <w:vAlign w:val="bottom"/>
            <w:hideMark/>
          </w:tcPr>
          <w:p w14:paraId="723A982B" w14:textId="77777777" w:rsidR="001B1027" w:rsidRDefault="001B1027">
            <w:pPr>
              <w:spacing w:after="60"/>
              <w:jc w:val="center"/>
            </w:pPr>
            <w:r>
              <w:t>2 02 25584 02 0000 150</w:t>
            </w:r>
          </w:p>
        </w:tc>
        <w:tc>
          <w:tcPr>
            <w:tcW w:w="822" w:type="pct"/>
            <w:vAlign w:val="bottom"/>
            <w:hideMark/>
          </w:tcPr>
          <w:p w14:paraId="4CEC9B23" w14:textId="77777777" w:rsidR="001B1027" w:rsidRDefault="001B1027">
            <w:pPr>
              <w:spacing w:after="60"/>
              <w:jc w:val="right"/>
            </w:pPr>
            <w:r>
              <w:t>34 585,9</w:t>
            </w:r>
          </w:p>
        </w:tc>
      </w:tr>
      <w:tr w:rsidR="001B1027" w14:paraId="640D40DB" w14:textId="77777777" w:rsidTr="001B1027">
        <w:trPr>
          <w:trHeight w:val="408"/>
        </w:trPr>
        <w:tc>
          <w:tcPr>
            <w:tcW w:w="2126" w:type="pct"/>
            <w:vAlign w:val="center"/>
            <w:hideMark/>
          </w:tcPr>
          <w:p w14:paraId="5A8D77D7" w14:textId="77777777" w:rsidR="001B1027" w:rsidRDefault="001B1027">
            <w:pPr>
              <w:spacing w:after="60"/>
              <w:jc w:val="both"/>
              <w:rPr>
                <w:spacing w:val="2"/>
              </w:rPr>
            </w:pPr>
            <w:r>
              <w:rPr>
                <w:spacing w:val="2"/>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53" w:type="pct"/>
            <w:vAlign w:val="bottom"/>
            <w:hideMark/>
          </w:tcPr>
          <w:p w14:paraId="003B66E0" w14:textId="77777777" w:rsidR="001B1027" w:rsidRDefault="001B1027">
            <w:pPr>
              <w:spacing w:after="60"/>
              <w:jc w:val="center"/>
            </w:pPr>
            <w:r>
              <w:t>711</w:t>
            </w:r>
          </w:p>
        </w:tc>
        <w:tc>
          <w:tcPr>
            <w:tcW w:w="1299" w:type="pct"/>
            <w:vAlign w:val="bottom"/>
            <w:hideMark/>
          </w:tcPr>
          <w:p w14:paraId="01E644D8" w14:textId="77777777" w:rsidR="001B1027" w:rsidRDefault="001B1027">
            <w:pPr>
              <w:spacing w:after="60"/>
              <w:jc w:val="center"/>
            </w:pPr>
            <w:r>
              <w:t>2 02 25586 02 0000 150</w:t>
            </w:r>
          </w:p>
        </w:tc>
        <w:tc>
          <w:tcPr>
            <w:tcW w:w="822" w:type="pct"/>
            <w:vAlign w:val="bottom"/>
            <w:hideMark/>
          </w:tcPr>
          <w:p w14:paraId="79EBBF0D" w14:textId="77777777" w:rsidR="001B1027" w:rsidRDefault="001B1027">
            <w:pPr>
              <w:spacing w:after="60"/>
              <w:jc w:val="right"/>
            </w:pPr>
            <w:r>
              <w:t>261 744,6</w:t>
            </w:r>
          </w:p>
        </w:tc>
      </w:tr>
      <w:tr w:rsidR="001B1027" w14:paraId="09676873" w14:textId="77777777" w:rsidTr="001B1027">
        <w:trPr>
          <w:trHeight w:val="408"/>
        </w:trPr>
        <w:tc>
          <w:tcPr>
            <w:tcW w:w="2126" w:type="pct"/>
            <w:vAlign w:val="center"/>
            <w:hideMark/>
          </w:tcPr>
          <w:p w14:paraId="6B7E082B" w14:textId="77777777" w:rsidR="001B1027" w:rsidRDefault="001B1027">
            <w:pPr>
              <w:spacing w:after="60"/>
              <w:jc w:val="both"/>
              <w:rPr>
                <w:spacing w:val="2"/>
              </w:rPr>
            </w:pPr>
            <w:r>
              <w:rPr>
                <w:spacing w:val="2"/>
              </w:rPr>
              <w:t>Субсидии бюджетам субъектов Российской Федерации на техническое оснащение региональных и муниципальных музеев</w:t>
            </w:r>
          </w:p>
        </w:tc>
        <w:tc>
          <w:tcPr>
            <w:tcW w:w="753" w:type="pct"/>
            <w:vAlign w:val="bottom"/>
            <w:hideMark/>
          </w:tcPr>
          <w:p w14:paraId="5D0C4810" w14:textId="77777777" w:rsidR="001B1027" w:rsidRDefault="001B1027">
            <w:pPr>
              <w:spacing w:after="60"/>
              <w:jc w:val="center"/>
            </w:pPr>
            <w:r>
              <w:t>711</w:t>
            </w:r>
          </w:p>
        </w:tc>
        <w:tc>
          <w:tcPr>
            <w:tcW w:w="1299" w:type="pct"/>
            <w:vAlign w:val="bottom"/>
            <w:hideMark/>
          </w:tcPr>
          <w:p w14:paraId="3B358420" w14:textId="77777777" w:rsidR="001B1027" w:rsidRDefault="001B1027">
            <w:pPr>
              <w:spacing w:after="60"/>
              <w:jc w:val="center"/>
            </w:pPr>
            <w:r>
              <w:t>2 02 25590 02 0000 150</w:t>
            </w:r>
          </w:p>
        </w:tc>
        <w:tc>
          <w:tcPr>
            <w:tcW w:w="822" w:type="pct"/>
            <w:vAlign w:val="bottom"/>
            <w:hideMark/>
          </w:tcPr>
          <w:p w14:paraId="0F1A9233" w14:textId="77777777" w:rsidR="001B1027" w:rsidRDefault="001B1027">
            <w:pPr>
              <w:spacing w:after="60"/>
              <w:jc w:val="right"/>
            </w:pPr>
            <w:r>
              <w:t>38 525,0</w:t>
            </w:r>
          </w:p>
        </w:tc>
      </w:tr>
      <w:tr w:rsidR="001B1027" w14:paraId="2E12E5E3" w14:textId="77777777" w:rsidTr="001B1027">
        <w:trPr>
          <w:trHeight w:val="408"/>
        </w:trPr>
        <w:tc>
          <w:tcPr>
            <w:tcW w:w="2126" w:type="pct"/>
            <w:vAlign w:val="center"/>
            <w:hideMark/>
          </w:tcPr>
          <w:p w14:paraId="5F1EC6E9" w14:textId="77777777" w:rsidR="001B1027" w:rsidRDefault="001B1027">
            <w:pPr>
              <w:spacing w:after="60"/>
              <w:jc w:val="both"/>
              <w:rPr>
                <w:spacing w:val="2"/>
              </w:rPr>
            </w:pPr>
            <w:r>
              <w:rPr>
                <w:spacing w:val="2"/>
              </w:rPr>
              <w:t xml:space="preserve">Субсидии бюджетам субъектов Российской Федерации в целях софинансирования расходных обязательств субъектов Российской </w:t>
            </w:r>
            <w:r>
              <w:rPr>
                <w:spacing w:val="2"/>
              </w:rPr>
              <w:lastRenderedPageBreak/>
              <w:t>Федерации, возникающих при реализации региональных программ развития промышленности</w:t>
            </w:r>
          </w:p>
        </w:tc>
        <w:tc>
          <w:tcPr>
            <w:tcW w:w="753" w:type="pct"/>
            <w:vAlign w:val="bottom"/>
            <w:hideMark/>
          </w:tcPr>
          <w:p w14:paraId="3AC1CF42" w14:textId="77777777" w:rsidR="001B1027" w:rsidRDefault="001B1027">
            <w:pPr>
              <w:spacing w:after="60"/>
              <w:jc w:val="center"/>
            </w:pPr>
            <w:r>
              <w:lastRenderedPageBreak/>
              <w:t>711</w:t>
            </w:r>
          </w:p>
        </w:tc>
        <w:tc>
          <w:tcPr>
            <w:tcW w:w="1299" w:type="pct"/>
            <w:vAlign w:val="bottom"/>
            <w:hideMark/>
          </w:tcPr>
          <w:p w14:paraId="3838DF0F" w14:textId="77777777" w:rsidR="001B1027" w:rsidRDefault="001B1027">
            <w:pPr>
              <w:spacing w:after="60"/>
              <w:jc w:val="center"/>
            </w:pPr>
            <w:r>
              <w:t>2 02 25591 02 0000 150</w:t>
            </w:r>
          </w:p>
        </w:tc>
        <w:tc>
          <w:tcPr>
            <w:tcW w:w="822" w:type="pct"/>
            <w:vAlign w:val="bottom"/>
            <w:hideMark/>
          </w:tcPr>
          <w:p w14:paraId="78D2123F" w14:textId="77777777" w:rsidR="001B1027" w:rsidRDefault="001B1027">
            <w:pPr>
              <w:spacing w:after="60"/>
              <w:jc w:val="right"/>
            </w:pPr>
            <w:r>
              <w:t>68 346,1</w:t>
            </w:r>
          </w:p>
        </w:tc>
      </w:tr>
      <w:tr w:rsidR="001B1027" w14:paraId="6CE956C6" w14:textId="77777777" w:rsidTr="001B1027">
        <w:trPr>
          <w:trHeight w:val="408"/>
        </w:trPr>
        <w:tc>
          <w:tcPr>
            <w:tcW w:w="2126" w:type="pct"/>
            <w:vAlign w:val="center"/>
            <w:hideMark/>
          </w:tcPr>
          <w:p w14:paraId="2609F7A1" w14:textId="77777777" w:rsidR="001B1027" w:rsidRDefault="001B1027">
            <w:pPr>
              <w:spacing w:after="60"/>
              <w:jc w:val="both"/>
              <w:rPr>
                <w:spacing w:val="2"/>
              </w:rPr>
            </w:pPr>
            <w:r>
              <w:rPr>
                <w:spacing w:val="2"/>
              </w:rPr>
              <w:t>Субсидии бюджетам субъектов Российской Федерации на реконструкцию и капитальный ремонт региональных и муниципальных музеев</w:t>
            </w:r>
          </w:p>
        </w:tc>
        <w:tc>
          <w:tcPr>
            <w:tcW w:w="753" w:type="pct"/>
            <w:vAlign w:val="bottom"/>
            <w:hideMark/>
          </w:tcPr>
          <w:p w14:paraId="676D9DDF" w14:textId="77777777" w:rsidR="001B1027" w:rsidRDefault="001B1027">
            <w:pPr>
              <w:spacing w:after="60"/>
              <w:jc w:val="center"/>
            </w:pPr>
            <w:r>
              <w:t>711</w:t>
            </w:r>
          </w:p>
        </w:tc>
        <w:tc>
          <w:tcPr>
            <w:tcW w:w="1299" w:type="pct"/>
            <w:vAlign w:val="bottom"/>
            <w:hideMark/>
          </w:tcPr>
          <w:p w14:paraId="734E71AA" w14:textId="77777777" w:rsidR="001B1027" w:rsidRDefault="001B1027">
            <w:pPr>
              <w:spacing w:after="60"/>
              <w:jc w:val="center"/>
            </w:pPr>
            <w:r>
              <w:t>2 02 25597 02 0000 150</w:t>
            </w:r>
          </w:p>
        </w:tc>
        <w:tc>
          <w:tcPr>
            <w:tcW w:w="822" w:type="pct"/>
            <w:vAlign w:val="bottom"/>
            <w:hideMark/>
          </w:tcPr>
          <w:p w14:paraId="236B780D" w14:textId="77777777" w:rsidR="001B1027" w:rsidRDefault="001B1027">
            <w:pPr>
              <w:spacing w:after="60"/>
              <w:jc w:val="right"/>
            </w:pPr>
            <w:r>
              <w:t>72 836,1</w:t>
            </w:r>
          </w:p>
        </w:tc>
      </w:tr>
      <w:tr w:rsidR="001B1027" w14:paraId="7E4057EF" w14:textId="77777777" w:rsidTr="001B1027">
        <w:trPr>
          <w:trHeight w:val="408"/>
        </w:trPr>
        <w:tc>
          <w:tcPr>
            <w:tcW w:w="2126" w:type="pct"/>
            <w:vAlign w:val="center"/>
            <w:hideMark/>
          </w:tcPr>
          <w:p w14:paraId="4EB2D1C8" w14:textId="77777777" w:rsidR="001B1027" w:rsidRDefault="001B1027">
            <w:pPr>
              <w:spacing w:after="60"/>
              <w:jc w:val="both"/>
              <w:rPr>
                <w:spacing w:val="2"/>
              </w:rPr>
            </w:pPr>
            <w:r>
              <w:rPr>
                <w:spacing w:val="2"/>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53" w:type="pct"/>
            <w:vAlign w:val="bottom"/>
            <w:hideMark/>
          </w:tcPr>
          <w:p w14:paraId="3D26B634" w14:textId="77777777" w:rsidR="001B1027" w:rsidRDefault="001B1027">
            <w:pPr>
              <w:spacing w:after="60"/>
              <w:jc w:val="center"/>
            </w:pPr>
            <w:r>
              <w:t>711</w:t>
            </w:r>
          </w:p>
        </w:tc>
        <w:tc>
          <w:tcPr>
            <w:tcW w:w="1299" w:type="pct"/>
            <w:vAlign w:val="bottom"/>
            <w:hideMark/>
          </w:tcPr>
          <w:p w14:paraId="1128CCD9" w14:textId="77777777" w:rsidR="001B1027" w:rsidRDefault="001B1027">
            <w:pPr>
              <w:spacing w:after="60"/>
              <w:jc w:val="center"/>
            </w:pPr>
            <w:r>
              <w:t>2 02 25598 02 0000 150</w:t>
            </w:r>
          </w:p>
        </w:tc>
        <w:tc>
          <w:tcPr>
            <w:tcW w:w="822" w:type="pct"/>
            <w:vAlign w:val="bottom"/>
            <w:hideMark/>
          </w:tcPr>
          <w:p w14:paraId="65476025" w14:textId="77777777" w:rsidR="001B1027" w:rsidRDefault="001B1027">
            <w:pPr>
              <w:spacing w:after="60"/>
              <w:jc w:val="right"/>
            </w:pPr>
            <w:r>
              <w:t>46 107,8</w:t>
            </w:r>
          </w:p>
        </w:tc>
      </w:tr>
      <w:tr w:rsidR="001B1027" w14:paraId="3F705C91" w14:textId="77777777" w:rsidTr="001B1027">
        <w:trPr>
          <w:trHeight w:val="408"/>
        </w:trPr>
        <w:tc>
          <w:tcPr>
            <w:tcW w:w="2126" w:type="pct"/>
            <w:vAlign w:val="center"/>
            <w:hideMark/>
          </w:tcPr>
          <w:p w14:paraId="057A6CA1" w14:textId="77777777" w:rsidR="001B1027" w:rsidRDefault="001B1027">
            <w:pPr>
              <w:spacing w:after="60"/>
              <w:jc w:val="both"/>
              <w:rPr>
                <w:spacing w:val="2"/>
              </w:rPr>
            </w:pPr>
            <w:r>
              <w:rPr>
                <w:spacing w:val="2"/>
              </w:rPr>
              <w:t>Субсидии бюджетам субъектов Российской Федерации на реализацию мероприятий по модернизации школьных систем образования</w:t>
            </w:r>
          </w:p>
        </w:tc>
        <w:tc>
          <w:tcPr>
            <w:tcW w:w="753" w:type="pct"/>
            <w:vAlign w:val="bottom"/>
            <w:hideMark/>
          </w:tcPr>
          <w:p w14:paraId="44A61941" w14:textId="77777777" w:rsidR="001B1027" w:rsidRDefault="001B1027">
            <w:pPr>
              <w:spacing w:after="60"/>
              <w:jc w:val="center"/>
            </w:pPr>
            <w:r>
              <w:t>711</w:t>
            </w:r>
          </w:p>
        </w:tc>
        <w:tc>
          <w:tcPr>
            <w:tcW w:w="1299" w:type="pct"/>
            <w:vAlign w:val="bottom"/>
            <w:hideMark/>
          </w:tcPr>
          <w:p w14:paraId="3323B85E" w14:textId="77777777" w:rsidR="001B1027" w:rsidRDefault="001B1027">
            <w:pPr>
              <w:spacing w:after="60"/>
              <w:jc w:val="center"/>
            </w:pPr>
            <w:r>
              <w:t>2 02 25750 02 0000 150</w:t>
            </w:r>
          </w:p>
        </w:tc>
        <w:tc>
          <w:tcPr>
            <w:tcW w:w="822" w:type="pct"/>
            <w:vAlign w:val="bottom"/>
            <w:hideMark/>
          </w:tcPr>
          <w:p w14:paraId="7C64BB3F" w14:textId="77777777" w:rsidR="001B1027" w:rsidRDefault="001B1027">
            <w:pPr>
              <w:spacing w:after="60"/>
              <w:jc w:val="right"/>
            </w:pPr>
            <w:r>
              <w:t>2 408 709,0</w:t>
            </w:r>
          </w:p>
        </w:tc>
      </w:tr>
      <w:tr w:rsidR="001B1027" w14:paraId="7AD19131" w14:textId="77777777" w:rsidTr="001B1027">
        <w:trPr>
          <w:trHeight w:val="408"/>
        </w:trPr>
        <w:tc>
          <w:tcPr>
            <w:tcW w:w="2126" w:type="pct"/>
            <w:vAlign w:val="center"/>
            <w:hideMark/>
          </w:tcPr>
          <w:p w14:paraId="549C0A1B" w14:textId="77777777" w:rsidR="001B1027" w:rsidRDefault="001B1027">
            <w:pPr>
              <w:spacing w:after="60"/>
              <w:jc w:val="both"/>
              <w:rPr>
                <w:spacing w:val="2"/>
              </w:rPr>
            </w:pPr>
            <w:r>
              <w:rPr>
                <w:spacing w:val="2"/>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53" w:type="pct"/>
            <w:vAlign w:val="bottom"/>
            <w:hideMark/>
          </w:tcPr>
          <w:p w14:paraId="013C8913" w14:textId="77777777" w:rsidR="001B1027" w:rsidRDefault="001B1027">
            <w:pPr>
              <w:spacing w:after="60"/>
              <w:jc w:val="center"/>
            </w:pPr>
            <w:r>
              <w:t>711</w:t>
            </w:r>
          </w:p>
        </w:tc>
        <w:tc>
          <w:tcPr>
            <w:tcW w:w="1299" w:type="pct"/>
            <w:vAlign w:val="bottom"/>
            <w:hideMark/>
          </w:tcPr>
          <w:p w14:paraId="0A635A86" w14:textId="77777777" w:rsidR="001B1027" w:rsidRDefault="001B1027">
            <w:pPr>
              <w:spacing w:after="60"/>
              <w:jc w:val="center"/>
            </w:pPr>
            <w:r>
              <w:t>2 02 25752 02 0000 150</w:t>
            </w:r>
          </w:p>
        </w:tc>
        <w:tc>
          <w:tcPr>
            <w:tcW w:w="822" w:type="pct"/>
            <w:vAlign w:val="bottom"/>
            <w:hideMark/>
          </w:tcPr>
          <w:p w14:paraId="20947823" w14:textId="77777777" w:rsidR="001B1027" w:rsidRDefault="001B1027">
            <w:pPr>
              <w:spacing w:after="60"/>
              <w:jc w:val="right"/>
            </w:pPr>
            <w:r>
              <w:t>94 032,3</w:t>
            </w:r>
          </w:p>
        </w:tc>
      </w:tr>
      <w:tr w:rsidR="001B1027" w14:paraId="0422783A" w14:textId="77777777" w:rsidTr="001B1027">
        <w:trPr>
          <w:trHeight w:val="408"/>
        </w:trPr>
        <w:tc>
          <w:tcPr>
            <w:tcW w:w="2126" w:type="pct"/>
            <w:vAlign w:val="center"/>
            <w:hideMark/>
          </w:tcPr>
          <w:p w14:paraId="54BC0F61" w14:textId="77777777" w:rsidR="001B1027" w:rsidRDefault="001B1027">
            <w:pPr>
              <w:spacing w:after="60"/>
              <w:jc w:val="both"/>
              <w:rPr>
                <w:spacing w:val="2"/>
              </w:rPr>
            </w:pPr>
            <w:r>
              <w:rPr>
                <w:spacing w:val="2"/>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753" w:type="pct"/>
            <w:vAlign w:val="bottom"/>
            <w:hideMark/>
          </w:tcPr>
          <w:p w14:paraId="4DA6E729" w14:textId="77777777" w:rsidR="001B1027" w:rsidRDefault="001B1027">
            <w:pPr>
              <w:spacing w:after="60"/>
              <w:jc w:val="center"/>
            </w:pPr>
            <w:r>
              <w:t>711</w:t>
            </w:r>
          </w:p>
        </w:tc>
        <w:tc>
          <w:tcPr>
            <w:tcW w:w="1299" w:type="pct"/>
            <w:vAlign w:val="bottom"/>
            <w:hideMark/>
          </w:tcPr>
          <w:p w14:paraId="16FEF174" w14:textId="77777777" w:rsidR="001B1027" w:rsidRDefault="001B1027">
            <w:pPr>
              <w:spacing w:after="60"/>
              <w:jc w:val="center"/>
            </w:pPr>
            <w:r>
              <w:t>2 02 25753 02 0000 150</w:t>
            </w:r>
          </w:p>
        </w:tc>
        <w:tc>
          <w:tcPr>
            <w:tcW w:w="822" w:type="pct"/>
            <w:vAlign w:val="bottom"/>
            <w:hideMark/>
          </w:tcPr>
          <w:p w14:paraId="4D81B5A6" w14:textId="77777777" w:rsidR="001B1027" w:rsidRDefault="001B1027">
            <w:pPr>
              <w:spacing w:after="60"/>
              <w:jc w:val="right"/>
            </w:pPr>
            <w:r>
              <w:t>57 000,0</w:t>
            </w:r>
          </w:p>
        </w:tc>
      </w:tr>
      <w:tr w:rsidR="001B1027" w14:paraId="1448F0E9" w14:textId="77777777" w:rsidTr="001B1027">
        <w:trPr>
          <w:trHeight w:val="408"/>
        </w:trPr>
        <w:tc>
          <w:tcPr>
            <w:tcW w:w="2126" w:type="pct"/>
            <w:vAlign w:val="center"/>
            <w:hideMark/>
          </w:tcPr>
          <w:p w14:paraId="396AF128" w14:textId="77777777" w:rsidR="001B1027" w:rsidRDefault="001B1027">
            <w:pPr>
              <w:spacing w:after="60"/>
              <w:jc w:val="both"/>
              <w:rPr>
                <w:spacing w:val="2"/>
              </w:rPr>
            </w:pPr>
            <w:r>
              <w:rPr>
                <w:spacing w:val="2"/>
              </w:rPr>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53" w:type="pct"/>
            <w:vAlign w:val="bottom"/>
            <w:hideMark/>
          </w:tcPr>
          <w:p w14:paraId="56B26C30" w14:textId="77777777" w:rsidR="001B1027" w:rsidRDefault="001B1027">
            <w:pPr>
              <w:spacing w:after="60"/>
              <w:jc w:val="center"/>
            </w:pPr>
            <w:r>
              <w:t>711</w:t>
            </w:r>
          </w:p>
        </w:tc>
        <w:tc>
          <w:tcPr>
            <w:tcW w:w="1299" w:type="pct"/>
            <w:vAlign w:val="bottom"/>
            <w:hideMark/>
          </w:tcPr>
          <w:p w14:paraId="15ED536B" w14:textId="77777777" w:rsidR="001B1027" w:rsidRDefault="001B1027">
            <w:pPr>
              <w:spacing w:after="60"/>
              <w:jc w:val="center"/>
            </w:pPr>
            <w:r>
              <w:t>2 02 25755 02 0000 150</w:t>
            </w:r>
          </w:p>
        </w:tc>
        <w:tc>
          <w:tcPr>
            <w:tcW w:w="822" w:type="pct"/>
            <w:vAlign w:val="bottom"/>
            <w:hideMark/>
          </w:tcPr>
          <w:p w14:paraId="4CA5EB83" w14:textId="77777777" w:rsidR="001B1027" w:rsidRDefault="001B1027">
            <w:pPr>
              <w:spacing w:after="60"/>
              <w:jc w:val="right"/>
            </w:pPr>
            <w:r>
              <w:t>108 723,2</w:t>
            </w:r>
          </w:p>
        </w:tc>
      </w:tr>
      <w:tr w:rsidR="001B1027" w14:paraId="61D15CC5" w14:textId="77777777" w:rsidTr="001B1027">
        <w:trPr>
          <w:trHeight w:val="408"/>
        </w:trPr>
        <w:tc>
          <w:tcPr>
            <w:tcW w:w="2126" w:type="pct"/>
            <w:vAlign w:val="center"/>
            <w:hideMark/>
          </w:tcPr>
          <w:p w14:paraId="4D4ED8D6" w14:textId="77777777" w:rsidR="001B1027" w:rsidRDefault="001B1027">
            <w:pPr>
              <w:spacing w:after="60"/>
              <w:jc w:val="both"/>
              <w:rPr>
                <w:spacing w:val="2"/>
              </w:rPr>
            </w:pPr>
            <w:r>
              <w:rPr>
                <w:spacing w:val="2"/>
              </w:rPr>
              <w:t xml:space="preserve">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w:t>
            </w:r>
            <w:r>
              <w:rPr>
                <w:spacing w:val="2"/>
              </w:rPr>
              <w:lastRenderedPageBreak/>
              <w:t>подразделений указанных организаций, государственными символами Российской Федерации</w:t>
            </w:r>
          </w:p>
        </w:tc>
        <w:tc>
          <w:tcPr>
            <w:tcW w:w="753" w:type="pct"/>
            <w:vAlign w:val="bottom"/>
            <w:hideMark/>
          </w:tcPr>
          <w:p w14:paraId="64E15A70" w14:textId="77777777" w:rsidR="001B1027" w:rsidRDefault="001B1027">
            <w:pPr>
              <w:spacing w:after="60"/>
              <w:jc w:val="center"/>
            </w:pPr>
            <w:r>
              <w:lastRenderedPageBreak/>
              <w:t>711</w:t>
            </w:r>
          </w:p>
        </w:tc>
        <w:tc>
          <w:tcPr>
            <w:tcW w:w="1299" w:type="pct"/>
            <w:vAlign w:val="bottom"/>
            <w:hideMark/>
          </w:tcPr>
          <w:p w14:paraId="34576C94" w14:textId="77777777" w:rsidR="001B1027" w:rsidRDefault="001B1027">
            <w:pPr>
              <w:spacing w:after="60"/>
              <w:jc w:val="center"/>
            </w:pPr>
            <w:r>
              <w:t>2 02 25786 02 0000 150</w:t>
            </w:r>
          </w:p>
        </w:tc>
        <w:tc>
          <w:tcPr>
            <w:tcW w:w="822" w:type="pct"/>
            <w:vAlign w:val="bottom"/>
            <w:hideMark/>
          </w:tcPr>
          <w:p w14:paraId="18ED4734" w14:textId="77777777" w:rsidR="001B1027" w:rsidRDefault="001B1027">
            <w:pPr>
              <w:spacing w:after="60"/>
              <w:jc w:val="right"/>
            </w:pPr>
            <w:r>
              <w:t>16 943,0</w:t>
            </w:r>
          </w:p>
        </w:tc>
      </w:tr>
      <w:tr w:rsidR="001B1027" w14:paraId="195799F3" w14:textId="77777777" w:rsidTr="001B1027">
        <w:trPr>
          <w:trHeight w:val="408"/>
        </w:trPr>
        <w:tc>
          <w:tcPr>
            <w:tcW w:w="2126" w:type="pct"/>
            <w:vAlign w:val="center"/>
            <w:hideMark/>
          </w:tcPr>
          <w:p w14:paraId="37E0EB53" w14:textId="77777777" w:rsidR="001B1027" w:rsidRDefault="001B1027">
            <w:pPr>
              <w:spacing w:after="60"/>
              <w:jc w:val="both"/>
              <w:rPr>
                <w:spacing w:val="2"/>
              </w:rPr>
            </w:pPr>
            <w:r>
              <w:rPr>
                <w:spacing w:val="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753" w:type="pct"/>
            <w:vAlign w:val="bottom"/>
            <w:hideMark/>
          </w:tcPr>
          <w:p w14:paraId="4AB0AF5C" w14:textId="77777777" w:rsidR="001B1027" w:rsidRDefault="001B1027">
            <w:pPr>
              <w:spacing w:after="60"/>
              <w:jc w:val="center"/>
            </w:pPr>
            <w:r>
              <w:t>711</w:t>
            </w:r>
          </w:p>
        </w:tc>
        <w:tc>
          <w:tcPr>
            <w:tcW w:w="1299" w:type="pct"/>
            <w:vAlign w:val="bottom"/>
            <w:hideMark/>
          </w:tcPr>
          <w:p w14:paraId="77443EF3" w14:textId="77777777" w:rsidR="001B1027" w:rsidRDefault="001B1027">
            <w:pPr>
              <w:spacing w:after="60"/>
              <w:jc w:val="center"/>
            </w:pPr>
            <w:r>
              <w:t>2 02 27576 02 0000 150</w:t>
            </w:r>
          </w:p>
        </w:tc>
        <w:tc>
          <w:tcPr>
            <w:tcW w:w="822" w:type="pct"/>
            <w:vAlign w:val="bottom"/>
            <w:hideMark/>
          </w:tcPr>
          <w:p w14:paraId="102FEB03" w14:textId="77777777" w:rsidR="001B1027" w:rsidRDefault="001B1027">
            <w:pPr>
              <w:spacing w:after="60"/>
              <w:jc w:val="right"/>
            </w:pPr>
            <w:r>
              <w:t>924 305,9</w:t>
            </w:r>
          </w:p>
        </w:tc>
      </w:tr>
      <w:tr w:rsidR="001B1027" w14:paraId="1FAE3D2A" w14:textId="77777777" w:rsidTr="001B1027">
        <w:trPr>
          <w:trHeight w:val="408"/>
        </w:trPr>
        <w:tc>
          <w:tcPr>
            <w:tcW w:w="2126" w:type="pct"/>
            <w:vAlign w:val="center"/>
            <w:hideMark/>
          </w:tcPr>
          <w:p w14:paraId="50B9BA2C" w14:textId="77777777" w:rsidR="001B1027" w:rsidRDefault="001B1027">
            <w:pPr>
              <w:spacing w:after="60"/>
              <w:jc w:val="both"/>
              <w:rPr>
                <w:spacing w:val="2"/>
              </w:rPr>
            </w:pPr>
            <w:r>
              <w:rPr>
                <w:spacing w:val="2"/>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753" w:type="pct"/>
            <w:vAlign w:val="bottom"/>
            <w:hideMark/>
          </w:tcPr>
          <w:p w14:paraId="0027FAFC" w14:textId="77777777" w:rsidR="001B1027" w:rsidRDefault="001B1027">
            <w:pPr>
              <w:spacing w:after="60"/>
              <w:jc w:val="center"/>
            </w:pPr>
            <w:r>
              <w:t>711</w:t>
            </w:r>
          </w:p>
        </w:tc>
        <w:tc>
          <w:tcPr>
            <w:tcW w:w="1299" w:type="pct"/>
            <w:vAlign w:val="bottom"/>
            <w:hideMark/>
          </w:tcPr>
          <w:p w14:paraId="18D45696" w14:textId="77777777" w:rsidR="001B1027" w:rsidRDefault="001B1027">
            <w:pPr>
              <w:spacing w:after="60"/>
              <w:jc w:val="center"/>
            </w:pPr>
            <w:r>
              <w:t>2 02 27769 02 0000 150</w:t>
            </w:r>
          </w:p>
        </w:tc>
        <w:tc>
          <w:tcPr>
            <w:tcW w:w="822" w:type="pct"/>
            <w:vAlign w:val="bottom"/>
            <w:hideMark/>
          </w:tcPr>
          <w:p w14:paraId="250A8572" w14:textId="77777777" w:rsidR="001B1027" w:rsidRDefault="001B1027">
            <w:pPr>
              <w:spacing w:after="60"/>
              <w:jc w:val="right"/>
            </w:pPr>
            <w:r>
              <w:t>10 000 000,0</w:t>
            </w:r>
          </w:p>
        </w:tc>
      </w:tr>
      <w:tr w:rsidR="001B1027" w14:paraId="1B7F8506" w14:textId="77777777" w:rsidTr="001B1027">
        <w:trPr>
          <w:trHeight w:val="408"/>
        </w:trPr>
        <w:tc>
          <w:tcPr>
            <w:tcW w:w="2126" w:type="pct"/>
            <w:vAlign w:val="center"/>
            <w:hideMark/>
          </w:tcPr>
          <w:p w14:paraId="7A6D3CA3" w14:textId="77777777" w:rsidR="001B1027" w:rsidRDefault="001B1027">
            <w:pPr>
              <w:spacing w:after="60"/>
              <w:jc w:val="both"/>
              <w:rPr>
                <w:spacing w:val="2"/>
              </w:rPr>
            </w:pPr>
            <w:r>
              <w:rPr>
                <w:spacing w:val="2"/>
              </w:rPr>
              <w:t>Прочие субсидии бюджетам субъектов Российской Федерации</w:t>
            </w:r>
          </w:p>
        </w:tc>
        <w:tc>
          <w:tcPr>
            <w:tcW w:w="753" w:type="pct"/>
            <w:vAlign w:val="bottom"/>
            <w:hideMark/>
          </w:tcPr>
          <w:p w14:paraId="4BBC24E3" w14:textId="77777777" w:rsidR="001B1027" w:rsidRDefault="001B1027">
            <w:pPr>
              <w:spacing w:after="60"/>
              <w:jc w:val="center"/>
            </w:pPr>
            <w:r>
              <w:t>711</w:t>
            </w:r>
          </w:p>
        </w:tc>
        <w:tc>
          <w:tcPr>
            <w:tcW w:w="1299" w:type="pct"/>
            <w:vAlign w:val="bottom"/>
            <w:hideMark/>
          </w:tcPr>
          <w:p w14:paraId="0BDFF30F" w14:textId="77777777" w:rsidR="001B1027" w:rsidRDefault="001B1027">
            <w:pPr>
              <w:spacing w:after="60"/>
              <w:jc w:val="center"/>
            </w:pPr>
            <w:r>
              <w:t>2 02 29999 02 0000 150</w:t>
            </w:r>
          </w:p>
        </w:tc>
        <w:tc>
          <w:tcPr>
            <w:tcW w:w="822" w:type="pct"/>
            <w:vAlign w:val="bottom"/>
            <w:hideMark/>
          </w:tcPr>
          <w:p w14:paraId="297C2AB7" w14:textId="77777777" w:rsidR="001B1027" w:rsidRDefault="001B1027">
            <w:pPr>
              <w:spacing w:after="60"/>
              <w:jc w:val="right"/>
            </w:pPr>
            <w:r>
              <w:t>263 979,0</w:t>
            </w:r>
          </w:p>
        </w:tc>
      </w:tr>
      <w:tr w:rsidR="001B1027" w14:paraId="02B1E10A" w14:textId="77777777" w:rsidTr="001B1027">
        <w:trPr>
          <w:trHeight w:val="408"/>
        </w:trPr>
        <w:tc>
          <w:tcPr>
            <w:tcW w:w="2126" w:type="pct"/>
            <w:vAlign w:val="center"/>
            <w:hideMark/>
          </w:tcPr>
          <w:p w14:paraId="061F0928"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753" w:type="pct"/>
            <w:vAlign w:val="bottom"/>
            <w:hideMark/>
          </w:tcPr>
          <w:p w14:paraId="6FAEEC11" w14:textId="77777777" w:rsidR="001B1027" w:rsidRDefault="001B1027">
            <w:pPr>
              <w:spacing w:after="60"/>
              <w:jc w:val="center"/>
            </w:pPr>
            <w:r>
              <w:t>711</w:t>
            </w:r>
          </w:p>
        </w:tc>
        <w:tc>
          <w:tcPr>
            <w:tcW w:w="1299" w:type="pct"/>
            <w:vAlign w:val="bottom"/>
            <w:hideMark/>
          </w:tcPr>
          <w:p w14:paraId="24A32C48" w14:textId="77777777" w:rsidR="001B1027" w:rsidRDefault="001B1027">
            <w:pPr>
              <w:spacing w:after="60"/>
              <w:jc w:val="center"/>
            </w:pPr>
            <w:r>
              <w:t>2 02 35067 02 0000 150</w:t>
            </w:r>
          </w:p>
        </w:tc>
        <w:tc>
          <w:tcPr>
            <w:tcW w:w="822" w:type="pct"/>
            <w:vAlign w:val="bottom"/>
            <w:hideMark/>
          </w:tcPr>
          <w:p w14:paraId="22E69369" w14:textId="77777777" w:rsidR="001B1027" w:rsidRDefault="001B1027">
            <w:pPr>
              <w:spacing w:after="60"/>
              <w:jc w:val="right"/>
            </w:pPr>
            <w:r>
              <w:t>635,2</w:t>
            </w:r>
          </w:p>
        </w:tc>
      </w:tr>
      <w:tr w:rsidR="001B1027" w14:paraId="30EC24AD" w14:textId="77777777" w:rsidTr="001B1027">
        <w:trPr>
          <w:trHeight w:val="408"/>
        </w:trPr>
        <w:tc>
          <w:tcPr>
            <w:tcW w:w="2126" w:type="pct"/>
            <w:vAlign w:val="center"/>
            <w:hideMark/>
          </w:tcPr>
          <w:p w14:paraId="7D12F174" w14:textId="77777777" w:rsidR="001B1027" w:rsidRDefault="001B1027">
            <w:pPr>
              <w:spacing w:after="60"/>
              <w:jc w:val="both"/>
              <w:rPr>
                <w:spacing w:val="2"/>
              </w:rPr>
            </w:pPr>
            <w:r>
              <w:rPr>
                <w:spacing w:val="2"/>
              </w:rPr>
              <w:t>Субвенции бюджетам субъектов Российской Федерации на улучшение экологического состояния гидрографической сети</w:t>
            </w:r>
          </w:p>
        </w:tc>
        <w:tc>
          <w:tcPr>
            <w:tcW w:w="753" w:type="pct"/>
            <w:vAlign w:val="bottom"/>
            <w:hideMark/>
          </w:tcPr>
          <w:p w14:paraId="5AC5F184" w14:textId="77777777" w:rsidR="001B1027" w:rsidRDefault="001B1027">
            <w:pPr>
              <w:spacing w:after="60"/>
              <w:jc w:val="center"/>
            </w:pPr>
            <w:r>
              <w:t>711</w:t>
            </w:r>
          </w:p>
        </w:tc>
        <w:tc>
          <w:tcPr>
            <w:tcW w:w="1299" w:type="pct"/>
            <w:vAlign w:val="bottom"/>
            <w:hideMark/>
          </w:tcPr>
          <w:p w14:paraId="76CF47F7" w14:textId="77777777" w:rsidR="001B1027" w:rsidRDefault="001B1027">
            <w:pPr>
              <w:spacing w:after="60"/>
              <w:jc w:val="center"/>
            </w:pPr>
            <w:r>
              <w:t>2 02 35090 02 0000 150</w:t>
            </w:r>
          </w:p>
        </w:tc>
        <w:tc>
          <w:tcPr>
            <w:tcW w:w="822" w:type="pct"/>
            <w:vAlign w:val="bottom"/>
            <w:hideMark/>
          </w:tcPr>
          <w:p w14:paraId="0908C7F8" w14:textId="77777777" w:rsidR="001B1027" w:rsidRDefault="001B1027">
            <w:pPr>
              <w:spacing w:after="60"/>
              <w:jc w:val="right"/>
            </w:pPr>
            <w:r>
              <w:t>68 735,5</w:t>
            </w:r>
          </w:p>
        </w:tc>
      </w:tr>
      <w:tr w:rsidR="001B1027" w14:paraId="74858EEC" w14:textId="77777777" w:rsidTr="001B1027">
        <w:trPr>
          <w:trHeight w:val="408"/>
        </w:trPr>
        <w:tc>
          <w:tcPr>
            <w:tcW w:w="2126" w:type="pct"/>
            <w:vAlign w:val="center"/>
            <w:hideMark/>
          </w:tcPr>
          <w:p w14:paraId="6E47C16F"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53" w:type="pct"/>
            <w:vAlign w:val="bottom"/>
            <w:hideMark/>
          </w:tcPr>
          <w:p w14:paraId="51D4AF31" w14:textId="77777777" w:rsidR="001B1027" w:rsidRDefault="001B1027">
            <w:pPr>
              <w:spacing w:after="60"/>
              <w:jc w:val="center"/>
            </w:pPr>
            <w:r>
              <w:t>711</w:t>
            </w:r>
          </w:p>
        </w:tc>
        <w:tc>
          <w:tcPr>
            <w:tcW w:w="1299" w:type="pct"/>
            <w:vAlign w:val="bottom"/>
            <w:hideMark/>
          </w:tcPr>
          <w:p w14:paraId="6751CBFB" w14:textId="77777777" w:rsidR="001B1027" w:rsidRDefault="001B1027">
            <w:pPr>
              <w:spacing w:after="60"/>
              <w:jc w:val="center"/>
            </w:pPr>
            <w:r>
              <w:t>2 02 35118 02 0000 150</w:t>
            </w:r>
          </w:p>
        </w:tc>
        <w:tc>
          <w:tcPr>
            <w:tcW w:w="822" w:type="pct"/>
            <w:vAlign w:val="bottom"/>
            <w:hideMark/>
          </w:tcPr>
          <w:p w14:paraId="480B4C93" w14:textId="77777777" w:rsidR="001B1027" w:rsidRDefault="001B1027">
            <w:pPr>
              <w:spacing w:after="60"/>
              <w:jc w:val="right"/>
            </w:pPr>
            <w:r>
              <w:t>129 435,7</w:t>
            </w:r>
          </w:p>
        </w:tc>
      </w:tr>
      <w:tr w:rsidR="001B1027" w14:paraId="67ECBDBA" w14:textId="77777777" w:rsidTr="001B1027">
        <w:trPr>
          <w:trHeight w:val="408"/>
        </w:trPr>
        <w:tc>
          <w:tcPr>
            <w:tcW w:w="2126" w:type="pct"/>
            <w:vAlign w:val="center"/>
            <w:hideMark/>
          </w:tcPr>
          <w:p w14:paraId="42C8E6AD" w14:textId="77777777" w:rsidR="001B1027" w:rsidRDefault="001B1027">
            <w:pPr>
              <w:spacing w:after="60"/>
              <w:jc w:val="both"/>
              <w:rPr>
                <w:spacing w:val="2"/>
              </w:rPr>
            </w:pPr>
            <w:r>
              <w:rPr>
                <w:spacing w:val="2"/>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r>
              <w:rPr>
                <w:spacing w:val="2"/>
              </w:rPr>
              <w:lastRenderedPageBreak/>
              <w:t>федеральных судов общей юрисдикции в Российской Федерации</w:t>
            </w:r>
          </w:p>
        </w:tc>
        <w:tc>
          <w:tcPr>
            <w:tcW w:w="753" w:type="pct"/>
            <w:vAlign w:val="bottom"/>
            <w:hideMark/>
          </w:tcPr>
          <w:p w14:paraId="304646E7" w14:textId="77777777" w:rsidR="001B1027" w:rsidRDefault="001B1027">
            <w:pPr>
              <w:spacing w:after="60"/>
              <w:jc w:val="center"/>
            </w:pPr>
            <w:r>
              <w:lastRenderedPageBreak/>
              <w:t>711</w:t>
            </w:r>
          </w:p>
        </w:tc>
        <w:tc>
          <w:tcPr>
            <w:tcW w:w="1299" w:type="pct"/>
            <w:vAlign w:val="bottom"/>
            <w:hideMark/>
          </w:tcPr>
          <w:p w14:paraId="131ACD69" w14:textId="77777777" w:rsidR="001B1027" w:rsidRDefault="001B1027">
            <w:pPr>
              <w:spacing w:after="60"/>
              <w:jc w:val="center"/>
            </w:pPr>
            <w:r>
              <w:t>2 02 35120 02 0000 150</w:t>
            </w:r>
          </w:p>
        </w:tc>
        <w:tc>
          <w:tcPr>
            <w:tcW w:w="822" w:type="pct"/>
            <w:vAlign w:val="bottom"/>
            <w:hideMark/>
          </w:tcPr>
          <w:p w14:paraId="0646DF2F" w14:textId="77777777" w:rsidR="001B1027" w:rsidRDefault="001B1027">
            <w:pPr>
              <w:spacing w:after="60"/>
              <w:jc w:val="right"/>
            </w:pPr>
            <w:r>
              <w:t>3 111,7</w:t>
            </w:r>
          </w:p>
        </w:tc>
      </w:tr>
      <w:tr w:rsidR="001B1027" w14:paraId="6250235A" w14:textId="77777777" w:rsidTr="001B1027">
        <w:trPr>
          <w:trHeight w:val="408"/>
        </w:trPr>
        <w:tc>
          <w:tcPr>
            <w:tcW w:w="2126" w:type="pct"/>
            <w:vAlign w:val="center"/>
            <w:hideMark/>
          </w:tcPr>
          <w:p w14:paraId="0037767F"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отдельных полномочий в области водных отношений</w:t>
            </w:r>
          </w:p>
        </w:tc>
        <w:tc>
          <w:tcPr>
            <w:tcW w:w="753" w:type="pct"/>
            <w:vAlign w:val="bottom"/>
            <w:hideMark/>
          </w:tcPr>
          <w:p w14:paraId="6AC98528" w14:textId="77777777" w:rsidR="001B1027" w:rsidRDefault="001B1027">
            <w:pPr>
              <w:spacing w:after="60"/>
              <w:jc w:val="center"/>
            </w:pPr>
            <w:r>
              <w:t>711</w:t>
            </w:r>
          </w:p>
        </w:tc>
        <w:tc>
          <w:tcPr>
            <w:tcW w:w="1299" w:type="pct"/>
            <w:vAlign w:val="bottom"/>
            <w:hideMark/>
          </w:tcPr>
          <w:p w14:paraId="50063104" w14:textId="77777777" w:rsidR="001B1027" w:rsidRDefault="001B1027">
            <w:pPr>
              <w:spacing w:after="60"/>
              <w:jc w:val="center"/>
            </w:pPr>
            <w:r>
              <w:t>2 02 35128 02 0000 150</w:t>
            </w:r>
          </w:p>
        </w:tc>
        <w:tc>
          <w:tcPr>
            <w:tcW w:w="822" w:type="pct"/>
            <w:vAlign w:val="bottom"/>
            <w:hideMark/>
          </w:tcPr>
          <w:p w14:paraId="18933475" w14:textId="77777777" w:rsidR="001B1027" w:rsidRDefault="001B1027">
            <w:pPr>
              <w:spacing w:after="60"/>
              <w:jc w:val="right"/>
            </w:pPr>
            <w:r>
              <w:t>20 342,5</w:t>
            </w:r>
          </w:p>
        </w:tc>
      </w:tr>
      <w:tr w:rsidR="001B1027" w14:paraId="6A99A72A" w14:textId="77777777" w:rsidTr="001B1027">
        <w:trPr>
          <w:trHeight w:val="408"/>
        </w:trPr>
        <w:tc>
          <w:tcPr>
            <w:tcW w:w="2126" w:type="pct"/>
            <w:vAlign w:val="center"/>
            <w:hideMark/>
          </w:tcPr>
          <w:p w14:paraId="37690C09"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отдельных полномочий в области лесных отношений</w:t>
            </w:r>
          </w:p>
        </w:tc>
        <w:tc>
          <w:tcPr>
            <w:tcW w:w="753" w:type="pct"/>
            <w:vAlign w:val="bottom"/>
            <w:hideMark/>
          </w:tcPr>
          <w:p w14:paraId="53FF9507" w14:textId="77777777" w:rsidR="001B1027" w:rsidRDefault="001B1027">
            <w:pPr>
              <w:spacing w:after="60"/>
              <w:jc w:val="center"/>
            </w:pPr>
            <w:r>
              <w:t>711</w:t>
            </w:r>
          </w:p>
        </w:tc>
        <w:tc>
          <w:tcPr>
            <w:tcW w:w="1299" w:type="pct"/>
            <w:vAlign w:val="bottom"/>
            <w:hideMark/>
          </w:tcPr>
          <w:p w14:paraId="0F050CA1" w14:textId="77777777" w:rsidR="001B1027" w:rsidRDefault="001B1027">
            <w:pPr>
              <w:spacing w:after="60"/>
              <w:jc w:val="center"/>
            </w:pPr>
            <w:r>
              <w:t>2 02 35129 02 0000 150</w:t>
            </w:r>
          </w:p>
        </w:tc>
        <w:tc>
          <w:tcPr>
            <w:tcW w:w="822" w:type="pct"/>
            <w:vAlign w:val="bottom"/>
            <w:hideMark/>
          </w:tcPr>
          <w:p w14:paraId="4FC24338" w14:textId="77777777" w:rsidR="001B1027" w:rsidRDefault="001B1027">
            <w:pPr>
              <w:spacing w:after="60"/>
              <w:jc w:val="right"/>
            </w:pPr>
            <w:r>
              <w:t>411 019,7</w:t>
            </w:r>
          </w:p>
        </w:tc>
      </w:tr>
      <w:tr w:rsidR="001B1027" w14:paraId="0BEA4F11" w14:textId="77777777" w:rsidTr="001B1027">
        <w:trPr>
          <w:trHeight w:val="408"/>
        </w:trPr>
        <w:tc>
          <w:tcPr>
            <w:tcW w:w="2126" w:type="pct"/>
            <w:vAlign w:val="center"/>
            <w:hideMark/>
          </w:tcPr>
          <w:p w14:paraId="23AEDEB6"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53" w:type="pct"/>
            <w:vAlign w:val="bottom"/>
            <w:hideMark/>
          </w:tcPr>
          <w:p w14:paraId="06A2A78A" w14:textId="77777777" w:rsidR="001B1027" w:rsidRDefault="001B1027">
            <w:pPr>
              <w:spacing w:after="60"/>
              <w:jc w:val="center"/>
            </w:pPr>
            <w:r>
              <w:t>711</w:t>
            </w:r>
          </w:p>
        </w:tc>
        <w:tc>
          <w:tcPr>
            <w:tcW w:w="1299" w:type="pct"/>
            <w:vAlign w:val="bottom"/>
            <w:hideMark/>
          </w:tcPr>
          <w:p w14:paraId="29020E2F" w14:textId="77777777" w:rsidR="001B1027" w:rsidRDefault="001B1027">
            <w:pPr>
              <w:spacing w:after="60"/>
              <w:jc w:val="center"/>
            </w:pPr>
            <w:r>
              <w:t>2 02 35134 02 0000 150</w:t>
            </w:r>
          </w:p>
        </w:tc>
        <w:tc>
          <w:tcPr>
            <w:tcW w:w="822" w:type="pct"/>
            <w:vAlign w:val="bottom"/>
            <w:hideMark/>
          </w:tcPr>
          <w:p w14:paraId="4EE6EBA1" w14:textId="77777777" w:rsidR="001B1027" w:rsidRDefault="001B1027">
            <w:pPr>
              <w:spacing w:after="60"/>
              <w:jc w:val="right"/>
            </w:pPr>
            <w:r>
              <w:t>22 941,9</w:t>
            </w:r>
          </w:p>
        </w:tc>
      </w:tr>
      <w:tr w:rsidR="001B1027" w14:paraId="4B4B6988" w14:textId="77777777" w:rsidTr="001B1027">
        <w:trPr>
          <w:trHeight w:val="408"/>
        </w:trPr>
        <w:tc>
          <w:tcPr>
            <w:tcW w:w="2126" w:type="pct"/>
            <w:vAlign w:val="center"/>
            <w:hideMark/>
          </w:tcPr>
          <w:p w14:paraId="36E7EEE8"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53" w:type="pct"/>
            <w:vAlign w:val="bottom"/>
            <w:hideMark/>
          </w:tcPr>
          <w:p w14:paraId="7AC508CE" w14:textId="77777777" w:rsidR="001B1027" w:rsidRDefault="001B1027">
            <w:pPr>
              <w:spacing w:after="60"/>
              <w:jc w:val="center"/>
            </w:pPr>
            <w:r>
              <w:t>711</w:t>
            </w:r>
          </w:p>
        </w:tc>
        <w:tc>
          <w:tcPr>
            <w:tcW w:w="1299" w:type="pct"/>
            <w:vAlign w:val="bottom"/>
            <w:hideMark/>
          </w:tcPr>
          <w:p w14:paraId="73EFAE75" w14:textId="77777777" w:rsidR="001B1027" w:rsidRDefault="001B1027">
            <w:pPr>
              <w:spacing w:after="60"/>
              <w:jc w:val="center"/>
            </w:pPr>
            <w:r>
              <w:t>2 02 35135 02 0000 150</w:t>
            </w:r>
          </w:p>
        </w:tc>
        <w:tc>
          <w:tcPr>
            <w:tcW w:w="822" w:type="pct"/>
            <w:vAlign w:val="bottom"/>
            <w:hideMark/>
          </w:tcPr>
          <w:p w14:paraId="4D04C6CC" w14:textId="77777777" w:rsidR="001B1027" w:rsidRDefault="001B1027">
            <w:pPr>
              <w:spacing w:after="60"/>
              <w:jc w:val="right"/>
            </w:pPr>
            <w:r>
              <w:t>66 744,9</w:t>
            </w:r>
          </w:p>
        </w:tc>
      </w:tr>
      <w:tr w:rsidR="001B1027" w14:paraId="116D0B83" w14:textId="77777777" w:rsidTr="001B1027">
        <w:trPr>
          <w:trHeight w:val="408"/>
        </w:trPr>
        <w:tc>
          <w:tcPr>
            <w:tcW w:w="2126" w:type="pct"/>
            <w:vAlign w:val="center"/>
            <w:hideMark/>
          </w:tcPr>
          <w:p w14:paraId="271C760D"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53" w:type="pct"/>
            <w:vAlign w:val="bottom"/>
            <w:hideMark/>
          </w:tcPr>
          <w:p w14:paraId="09E99CEE" w14:textId="77777777" w:rsidR="001B1027" w:rsidRDefault="001B1027">
            <w:pPr>
              <w:spacing w:after="60"/>
              <w:jc w:val="center"/>
            </w:pPr>
            <w:r>
              <w:t>711</w:t>
            </w:r>
          </w:p>
        </w:tc>
        <w:tc>
          <w:tcPr>
            <w:tcW w:w="1299" w:type="pct"/>
            <w:vAlign w:val="bottom"/>
            <w:hideMark/>
          </w:tcPr>
          <w:p w14:paraId="6235FF85" w14:textId="77777777" w:rsidR="001B1027" w:rsidRDefault="001B1027">
            <w:pPr>
              <w:spacing w:after="60"/>
              <w:jc w:val="center"/>
            </w:pPr>
            <w:r>
              <w:t>2 02 35176 02 0000 150</w:t>
            </w:r>
          </w:p>
        </w:tc>
        <w:tc>
          <w:tcPr>
            <w:tcW w:w="822" w:type="pct"/>
            <w:vAlign w:val="bottom"/>
            <w:hideMark/>
          </w:tcPr>
          <w:p w14:paraId="4C987FD6" w14:textId="77777777" w:rsidR="001B1027" w:rsidRDefault="001B1027">
            <w:pPr>
              <w:spacing w:after="60"/>
              <w:jc w:val="right"/>
            </w:pPr>
            <w:r>
              <w:t>202 395,9</w:t>
            </w:r>
          </w:p>
        </w:tc>
      </w:tr>
      <w:tr w:rsidR="001B1027" w14:paraId="3BED29C8" w14:textId="77777777" w:rsidTr="001B1027">
        <w:trPr>
          <w:trHeight w:val="408"/>
        </w:trPr>
        <w:tc>
          <w:tcPr>
            <w:tcW w:w="2126" w:type="pct"/>
            <w:vAlign w:val="center"/>
            <w:hideMark/>
          </w:tcPr>
          <w:p w14:paraId="1F5F611B"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53" w:type="pct"/>
            <w:vAlign w:val="bottom"/>
            <w:hideMark/>
          </w:tcPr>
          <w:p w14:paraId="291D0B59" w14:textId="77777777" w:rsidR="001B1027" w:rsidRDefault="001B1027">
            <w:pPr>
              <w:spacing w:after="60"/>
              <w:jc w:val="center"/>
            </w:pPr>
            <w:r>
              <w:t>711</w:t>
            </w:r>
          </w:p>
        </w:tc>
        <w:tc>
          <w:tcPr>
            <w:tcW w:w="1299" w:type="pct"/>
            <w:vAlign w:val="bottom"/>
            <w:hideMark/>
          </w:tcPr>
          <w:p w14:paraId="5A491432" w14:textId="77777777" w:rsidR="001B1027" w:rsidRDefault="001B1027">
            <w:pPr>
              <w:spacing w:after="60"/>
              <w:jc w:val="center"/>
            </w:pPr>
            <w:r>
              <w:t>2 02 35220 02 0000 150</w:t>
            </w:r>
          </w:p>
        </w:tc>
        <w:tc>
          <w:tcPr>
            <w:tcW w:w="822" w:type="pct"/>
            <w:vAlign w:val="bottom"/>
            <w:hideMark/>
          </w:tcPr>
          <w:p w14:paraId="4098AB37" w14:textId="77777777" w:rsidR="001B1027" w:rsidRDefault="001B1027">
            <w:pPr>
              <w:spacing w:after="60"/>
              <w:jc w:val="right"/>
            </w:pPr>
            <w:r>
              <w:t>200 571,2</w:t>
            </w:r>
          </w:p>
        </w:tc>
      </w:tr>
      <w:tr w:rsidR="001B1027" w14:paraId="6B7473B2" w14:textId="77777777" w:rsidTr="001B1027">
        <w:trPr>
          <w:trHeight w:val="408"/>
        </w:trPr>
        <w:tc>
          <w:tcPr>
            <w:tcW w:w="2126" w:type="pct"/>
            <w:vAlign w:val="center"/>
            <w:hideMark/>
          </w:tcPr>
          <w:p w14:paraId="1468BE77" w14:textId="77777777" w:rsidR="001B1027" w:rsidRDefault="001B1027">
            <w:pPr>
              <w:spacing w:after="60"/>
              <w:jc w:val="both"/>
              <w:rPr>
                <w:spacing w:val="2"/>
              </w:rPr>
            </w:pPr>
            <w:r>
              <w:rPr>
                <w:spacing w:val="2"/>
              </w:rPr>
              <w:lastRenderedPageBreak/>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53" w:type="pct"/>
            <w:vAlign w:val="bottom"/>
            <w:hideMark/>
          </w:tcPr>
          <w:p w14:paraId="115FA8C9" w14:textId="77777777" w:rsidR="001B1027" w:rsidRDefault="001B1027">
            <w:pPr>
              <w:spacing w:after="60"/>
              <w:jc w:val="center"/>
            </w:pPr>
            <w:r>
              <w:t>711</w:t>
            </w:r>
          </w:p>
        </w:tc>
        <w:tc>
          <w:tcPr>
            <w:tcW w:w="1299" w:type="pct"/>
            <w:vAlign w:val="bottom"/>
            <w:hideMark/>
          </w:tcPr>
          <w:p w14:paraId="1DDADA6C" w14:textId="77777777" w:rsidR="001B1027" w:rsidRDefault="001B1027">
            <w:pPr>
              <w:spacing w:after="60"/>
              <w:jc w:val="center"/>
            </w:pPr>
            <w:r>
              <w:t>2 02 35240 02 0000 150</w:t>
            </w:r>
          </w:p>
        </w:tc>
        <w:tc>
          <w:tcPr>
            <w:tcW w:w="822" w:type="pct"/>
            <w:vAlign w:val="bottom"/>
            <w:hideMark/>
          </w:tcPr>
          <w:p w14:paraId="6FFA2BEF" w14:textId="77777777" w:rsidR="001B1027" w:rsidRDefault="001B1027">
            <w:pPr>
              <w:spacing w:after="60"/>
              <w:jc w:val="right"/>
            </w:pPr>
            <w:r>
              <w:t>131,5</w:t>
            </w:r>
          </w:p>
        </w:tc>
      </w:tr>
      <w:tr w:rsidR="001B1027" w14:paraId="135737DE" w14:textId="77777777" w:rsidTr="001B1027">
        <w:trPr>
          <w:trHeight w:val="408"/>
        </w:trPr>
        <w:tc>
          <w:tcPr>
            <w:tcW w:w="2126" w:type="pct"/>
            <w:vAlign w:val="center"/>
            <w:hideMark/>
          </w:tcPr>
          <w:p w14:paraId="6D8767E0" w14:textId="77777777" w:rsidR="001B1027" w:rsidRDefault="001B1027">
            <w:pPr>
              <w:spacing w:after="60"/>
              <w:jc w:val="both"/>
              <w:rPr>
                <w:spacing w:val="2"/>
              </w:rPr>
            </w:pPr>
            <w:r>
              <w:rPr>
                <w:spacing w:val="2"/>
              </w:rPr>
              <w:t>Субвенции бюджетам субъектов Российской Федерации на оплату жилищно-коммунальных услуг отдельным категориям граждан</w:t>
            </w:r>
          </w:p>
        </w:tc>
        <w:tc>
          <w:tcPr>
            <w:tcW w:w="753" w:type="pct"/>
            <w:vAlign w:val="bottom"/>
            <w:hideMark/>
          </w:tcPr>
          <w:p w14:paraId="7EA8F215" w14:textId="77777777" w:rsidR="001B1027" w:rsidRDefault="001B1027">
            <w:pPr>
              <w:spacing w:after="60"/>
              <w:jc w:val="center"/>
            </w:pPr>
            <w:r>
              <w:t>711</w:t>
            </w:r>
          </w:p>
        </w:tc>
        <w:tc>
          <w:tcPr>
            <w:tcW w:w="1299" w:type="pct"/>
            <w:vAlign w:val="bottom"/>
            <w:hideMark/>
          </w:tcPr>
          <w:p w14:paraId="325C1D9F" w14:textId="77777777" w:rsidR="001B1027" w:rsidRDefault="001B1027">
            <w:pPr>
              <w:spacing w:after="60"/>
              <w:jc w:val="center"/>
            </w:pPr>
            <w:r>
              <w:t>2 02 35250 02 0000 150</w:t>
            </w:r>
          </w:p>
        </w:tc>
        <w:tc>
          <w:tcPr>
            <w:tcW w:w="822" w:type="pct"/>
            <w:vAlign w:val="bottom"/>
            <w:hideMark/>
          </w:tcPr>
          <w:p w14:paraId="12E91855" w14:textId="77777777" w:rsidR="001B1027" w:rsidRDefault="001B1027">
            <w:pPr>
              <w:spacing w:after="60"/>
              <w:jc w:val="right"/>
            </w:pPr>
            <w:r>
              <w:t>2 336 376,5</w:t>
            </w:r>
          </w:p>
        </w:tc>
      </w:tr>
      <w:tr w:rsidR="001B1027" w14:paraId="5A3C1EC1" w14:textId="77777777" w:rsidTr="001B1027">
        <w:trPr>
          <w:trHeight w:val="408"/>
        </w:trPr>
        <w:tc>
          <w:tcPr>
            <w:tcW w:w="2126" w:type="pct"/>
            <w:vAlign w:val="center"/>
            <w:hideMark/>
          </w:tcPr>
          <w:p w14:paraId="140701F7" w14:textId="77777777" w:rsidR="001B1027" w:rsidRDefault="001B1027">
            <w:pPr>
              <w:spacing w:after="60"/>
              <w:jc w:val="both"/>
              <w:rPr>
                <w:spacing w:val="2"/>
              </w:rPr>
            </w:pPr>
            <w:r>
              <w:rPr>
                <w:spacing w:val="2"/>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w:t>
            </w:r>
            <w:r>
              <w:rPr>
                <w:spacing w:val="2"/>
                <w:lang w:val="en-US"/>
              </w:rPr>
              <w:t>I</w:t>
            </w:r>
            <w:r w:rsidRPr="001B1027">
              <w:rPr>
                <w:spacing w:val="2"/>
              </w:rPr>
              <w:t xml:space="preserve"> </w:t>
            </w:r>
            <w:r>
              <w:rPr>
                <w:spacing w:val="2"/>
              </w:rPr>
              <w:t>«О занятости населения в Российской Федерации»</w:t>
            </w:r>
          </w:p>
        </w:tc>
        <w:tc>
          <w:tcPr>
            <w:tcW w:w="753" w:type="pct"/>
            <w:vAlign w:val="bottom"/>
            <w:hideMark/>
          </w:tcPr>
          <w:p w14:paraId="6BE30AB0" w14:textId="77777777" w:rsidR="001B1027" w:rsidRDefault="001B1027">
            <w:pPr>
              <w:spacing w:after="60"/>
              <w:jc w:val="center"/>
            </w:pPr>
            <w:r>
              <w:t>711</w:t>
            </w:r>
          </w:p>
        </w:tc>
        <w:tc>
          <w:tcPr>
            <w:tcW w:w="1299" w:type="pct"/>
            <w:vAlign w:val="bottom"/>
            <w:hideMark/>
          </w:tcPr>
          <w:p w14:paraId="001DF75B" w14:textId="77777777" w:rsidR="001B1027" w:rsidRDefault="001B1027">
            <w:pPr>
              <w:spacing w:after="60"/>
              <w:jc w:val="center"/>
            </w:pPr>
            <w:r>
              <w:t>2 02 35290 02 0000 150</w:t>
            </w:r>
          </w:p>
        </w:tc>
        <w:tc>
          <w:tcPr>
            <w:tcW w:w="822" w:type="pct"/>
            <w:vAlign w:val="bottom"/>
            <w:hideMark/>
          </w:tcPr>
          <w:p w14:paraId="18A70373" w14:textId="77777777" w:rsidR="001B1027" w:rsidRDefault="001B1027">
            <w:pPr>
              <w:spacing w:after="60"/>
              <w:jc w:val="right"/>
            </w:pPr>
            <w:r>
              <w:t>567 286,8</w:t>
            </w:r>
          </w:p>
        </w:tc>
      </w:tr>
      <w:tr w:rsidR="001B1027" w14:paraId="0F1F56A6" w14:textId="77777777" w:rsidTr="001B1027">
        <w:trPr>
          <w:trHeight w:val="408"/>
        </w:trPr>
        <w:tc>
          <w:tcPr>
            <w:tcW w:w="2126" w:type="pct"/>
            <w:vAlign w:val="center"/>
            <w:hideMark/>
          </w:tcPr>
          <w:p w14:paraId="4F74C15D" w14:textId="77777777" w:rsidR="001B1027" w:rsidRDefault="001B1027">
            <w:pPr>
              <w:spacing w:after="60"/>
              <w:jc w:val="both"/>
              <w:rPr>
                <w:spacing w:val="2"/>
              </w:rPr>
            </w:pPr>
            <w:r>
              <w:rPr>
                <w:spacing w:val="2"/>
              </w:rPr>
              <w:t>Субвенции бюджетам субъектов Российской Федерации на осуществление мер пожарной безопасности и тушение лесных пожаров</w:t>
            </w:r>
          </w:p>
        </w:tc>
        <w:tc>
          <w:tcPr>
            <w:tcW w:w="753" w:type="pct"/>
            <w:vAlign w:val="bottom"/>
            <w:hideMark/>
          </w:tcPr>
          <w:p w14:paraId="4D2AE460" w14:textId="77777777" w:rsidR="001B1027" w:rsidRDefault="001B1027">
            <w:pPr>
              <w:spacing w:after="60"/>
              <w:jc w:val="center"/>
            </w:pPr>
            <w:r>
              <w:t>711</w:t>
            </w:r>
          </w:p>
        </w:tc>
        <w:tc>
          <w:tcPr>
            <w:tcW w:w="1299" w:type="pct"/>
            <w:vAlign w:val="bottom"/>
            <w:hideMark/>
          </w:tcPr>
          <w:p w14:paraId="01881DAE" w14:textId="77777777" w:rsidR="001B1027" w:rsidRDefault="001B1027">
            <w:pPr>
              <w:spacing w:after="60"/>
              <w:jc w:val="center"/>
            </w:pPr>
            <w:r>
              <w:t>2 02 35345 02 0000 150</w:t>
            </w:r>
          </w:p>
        </w:tc>
        <w:tc>
          <w:tcPr>
            <w:tcW w:w="822" w:type="pct"/>
            <w:vAlign w:val="bottom"/>
            <w:hideMark/>
          </w:tcPr>
          <w:p w14:paraId="5DE757C7" w14:textId="77777777" w:rsidR="001B1027" w:rsidRDefault="001B1027">
            <w:pPr>
              <w:spacing w:after="60"/>
              <w:jc w:val="right"/>
            </w:pPr>
            <w:r>
              <w:t>48 804,7</w:t>
            </w:r>
          </w:p>
        </w:tc>
      </w:tr>
      <w:tr w:rsidR="001B1027" w14:paraId="517A9892" w14:textId="77777777" w:rsidTr="001B1027">
        <w:trPr>
          <w:trHeight w:val="408"/>
        </w:trPr>
        <w:tc>
          <w:tcPr>
            <w:tcW w:w="2126" w:type="pct"/>
            <w:vAlign w:val="center"/>
            <w:hideMark/>
          </w:tcPr>
          <w:p w14:paraId="404BC5B8" w14:textId="77777777" w:rsidR="001B1027" w:rsidRDefault="001B1027">
            <w:pPr>
              <w:spacing w:after="60"/>
              <w:jc w:val="both"/>
              <w:rPr>
                <w:spacing w:val="2"/>
              </w:rPr>
            </w:pPr>
            <w:r>
              <w:rPr>
                <w:spacing w:val="2"/>
              </w:rPr>
              <w:t>Субвенции бюджетам субъектов Российской Федерации на увеличение площади лесовосстановления</w:t>
            </w:r>
          </w:p>
        </w:tc>
        <w:tc>
          <w:tcPr>
            <w:tcW w:w="753" w:type="pct"/>
            <w:vAlign w:val="bottom"/>
            <w:hideMark/>
          </w:tcPr>
          <w:p w14:paraId="35ECEC27" w14:textId="77777777" w:rsidR="001B1027" w:rsidRDefault="001B1027">
            <w:pPr>
              <w:spacing w:after="60"/>
              <w:jc w:val="center"/>
            </w:pPr>
            <w:r>
              <w:t>711</w:t>
            </w:r>
          </w:p>
        </w:tc>
        <w:tc>
          <w:tcPr>
            <w:tcW w:w="1299" w:type="pct"/>
            <w:vAlign w:val="bottom"/>
            <w:hideMark/>
          </w:tcPr>
          <w:p w14:paraId="5D2C5282" w14:textId="77777777" w:rsidR="001B1027" w:rsidRDefault="001B1027">
            <w:pPr>
              <w:spacing w:after="60"/>
              <w:jc w:val="center"/>
            </w:pPr>
            <w:r>
              <w:t>2 02 35429 02 0000 150</w:t>
            </w:r>
          </w:p>
        </w:tc>
        <w:tc>
          <w:tcPr>
            <w:tcW w:w="822" w:type="pct"/>
            <w:vAlign w:val="bottom"/>
            <w:hideMark/>
          </w:tcPr>
          <w:p w14:paraId="086623DD" w14:textId="77777777" w:rsidR="001B1027" w:rsidRDefault="001B1027">
            <w:pPr>
              <w:spacing w:after="60"/>
              <w:jc w:val="right"/>
            </w:pPr>
            <w:r>
              <w:t>94 085,9</w:t>
            </w:r>
          </w:p>
        </w:tc>
      </w:tr>
      <w:tr w:rsidR="001B1027" w14:paraId="6C0F01CB" w14:textId="77777777" w:rsidTr="001B1027">
        <w:trPr>
          <w:trHeight w:val="408"/>
        </w:trPr>
        <w:tc>
          <w:tcPr>
            <w:tcW w:w="2126" w:type="pct"/>
            <w:vAlign w:val="center"/>
            <w:hideMark/>
          </w:tcPr>
          <w:p w14:paraId="673BF739" w14:textId="77777777" w:rsidR="001B1027" w:rsidRDefault="001B1027">
            <w:pPr>
              <w:spacing w:after="60"/>
              <w:jc w:val="both"/>
              <w:rPr>
                <w:spacing w:val="2"/>
              </w:rPr>
            </w:pPr>
            <w:r>
              <w:rPr>
                <w:spacing w:val="2"/>
              </w:rPr>
              <w:t>Субвенции бюджетам субъектов Российской Федерации на формирование запаса лесных семян для лесовосстановления</w:t>
            </w:r>
          </w:p>
        </w:tc>
        <w:tc>
          <w:tcPr>
            <w:tcW w:w="753" w:type="pct"/>
            <w:vAlign w:val="bottom"/>
            <w:hideMark/>
          </w:tcPr>
          <w:p w14:paraId="02882BEA" w14:textId="77777777" w:rsidR="001B1027" w:rsidRDefault="001B1027">
            <w:pPr>
              <w:spacing w:after="60"/>
              <w:jc w:val="center"/>
            </w:pPr>
            <w:r>
              <w:t>711</w:t>
            </w:r>
          </w:p>
        </w:tc>
        <w:tc>
          <w:tcPr>
            <w:tcW w:w="1299" w:type="pct"/>
            <w:vAlign w:val="bottom"/>
            <w:hideMark/>
          </w:tcPr>
          <w:p w14:paraId="3D095A31" w14:textId="77777777" w:rsidR="001B1027" w:rsidRDefault="001B1027">
            <w:pPr>
              <w:spacing w:after="60"/>
              <w:jc w:val="center"/>
            </w:pPr>
            <w:r>
              <w:t>2 02 35431 02 0000 150</w:t>
            </w:r>
          </w:p>
        </w:tc>
        <w:tc>
          <w:tcPr>
            <w:tcW w:w="822" w:type="pct"/>
            <w:vAlign w:val="bottom"/>
            <w:hideMark/>
          </w:tcPr>
          <w:p w14:paraId="2AD5EDC2" w14:textId="77777777" w:rsidR="001B1027" w:rsidRDefault="001B1027">
            <w:pPr>
              <w:spacing w:after="60"/>
              <w:jc w:val="right"/>
            </w:pPr>
            <w:r>
              <w:t>844,4</w:t>
            </w:r>
          </w:p>
        </w:tc>
      </w:tr>
      <w:tr w:rsidR="001B1027" w14:paraId="55BF6498" w14:textId="77777777" w:rsidTr="001B1027">
        <w:trPr>
          <w:trHeight w:val="408"/>
        </w:trPr>
        <w:tc>
          <w:tcPr>
            <w:tcW w:w="2126" w:type="pct"/>
            <w:vAlign w:val="center"/>
            <w:hideMark/>
          </w:tcPr>
          <w:p w14:paraId="16C4AC2E" w14:textId="77777777" w:rsidR="001B1027" w:rsidRDefault="001B1027">
            <w:pPr>
              <w:spacing w:after="60"/>
              <w:jc w:val="both"/>
              <w:rPr>
                <w:spacing w:val="2"/>
              </w:rPr>
            </w:pPr>
            <w:r>
              <w:rPr>
                <w:spacing w:val="2"/>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53" w:type="pct"/>
            <w:vAlign w:val="bottom"/>
            <w:hideMark/>
          </w:tcPr>
          <w:p w14:paraId="120E15B0" w14:textId="77777777" w:rsidR="001B1027" w:rsidRDefault="001B1027">
            <w:pPr>
              <w:spacing w:after="60"/>
              <w:jc w:val="center"/>
            </w:pPr>
            <w:r>
              <w:t>711</w:t>
            </w:r>
          </w:p>
        </w:tc>
        <w:tc>
          <w:tcPr>
            <w:tcW w:w="1299" w:type="pct"/>
            <w:vAlign w:val="bottom"/>
            <w:hideMark/>
          </w:tcPr>
          <w:p w14:paraId="4162C486" w14:textId="77777777" w:rsidR="001B1027" w:rsidRDefault="001B1027">
            <w:pPr>
              <w:spacing w:after="60"/>
              <w:jc w:val="center"/>
            </w:pPr>
            <w:r>
              <w:t>2 02 35432 02 0000 150</w:t>
            </w:r>
          </w:p>
        </w:tc>
        <w:tc>
          <w:tcPr>
            <w:tcW w:w="822" w:type="pct"/>
            <w:vAlign w:val="bottom"/>
            <w:hideMark/>
          </w:tcPr>
          <w:p w14:paraId="051A1C61" w14:textId="77777777" w:rsidR="001B1027" w:rsidRDefault="001B1027">
            <w:pPr>
              <w:spacing w:after="60"/>
              <w:jc w:val="right"/>
            </w:pPr>
            <w:r>
              <w:t>1 266,7</w:t>
            </w:r>
          </w:p>
        </w:tc>
      </w:tr>
      <w:tr w:rsidR="001B1027" w14:paraId="65E2CA70" w14:textId="77777777" w:rsidTr="001B1027">
        <w:trPr>
          <w:trHeight w:val="408"/>
        </w:trPr>
        <w:tc>
          <w:tcPr>
            <w:tcW w:w="2126" w:type="pct"/>
            <w:vAlign w:val="center"/>
            <w:hideMark/>
          </w:tcPr>
          <w:p w14:paraId="2A82ED44" w14:textId="77777777" w:rsidR="001B1027" w:rsidRDefault="001B1027">
            <w:pPr>
              <w:spacing w:after="60"/>
              <w:jc w:val="both"/>
              <w:rPr>
                <w:spacing w:val="2"/>
              </w:rPr>
            </w:pPr>
            <w:r>
              <w:rPr>
                <w:spacing w:val="2"/>
              </w:rPr>
              <w:t xml:space="preserve">Субвенции бюджетам субъектов Российской Федерации на оказание </w:t>
            </w:r>
            <w:r>
              <w:rPr>
                <w:spacing w:val="2"/>
              </w:rPr>
              <w:lastRenderedPageBreak/>
              <w:t>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53" w:type="pct"/>
            <w:vAlign w:val="bottom"/>
            <w:hideMark/>
          </w:tcPr>
          <w:p w14:paraId="7BD51F91" w14:textId="77777777" w:rsidR="001B1027" w:rsidRDefault="001B1027">
            <w:pPr>
              <w:spacing w:after="60"/>
              <w:jc w:val="center"/>
            </w:pPr>
            <w:r>
              <w:lastRenderedPageBreak/>
              <w:t>711</w:t>
            </w:r>
          </w:p>
        </w:tc>
        <w:tc>
          <w:tcPr>
            <w:tcW w:w="1299" w:type="pct"/>
            <w:vAlign w:val="bottom"/>
            <w:hideMark/>
          </w:tcPr>
          <w:p w14:paraId="3A290406" w14:textId="77777777" w:rsidR="001B1027" w:rsidRDefault="001B1027">
            <w:pPr>
              <w:spacing w:after="60"/>
              <w:jc w:val="center"/>
            </w:pPr>
            <w:r>
              <w:t>2 02 35460 02 0000 150</w:t>
            </w:r>
          </w:p>
        </w:tc>
        <w:tc>
          <w:tcPr>
            <w:tcW w:w="822" w:type="pct"/>
            <w:vAlign w:val="bottom"/>
            <w:hideMark/>
          </w:tcPr>
          <w:p w14:paraId="528C27E1" w14:textId="77777777" w:rsidR="001B1027" w:rsidRDefault="001B1027">
            <w:pPr>
              <w:spacing w:after="60"/>
              <w:jc w:val="right"/>
            </w:pPr>
            <w:r>
              <w:t>1 605 794,3</w:t>
            </w:r>
          </w:p>
        </w:tc>
      </w:tr>
      <w:tr w:rsidR="001B1027" w14:paraId="453F9F2D" w14:textId="77777777" w:rsidTr="001B1027">
        <w:trPr>
          <w:trHeight w:val="408"/>
        </w:trPr>
        <w:tc>
          <w:tcPr>
            <w:tcW w:w="2126" w:type="pct"/>
            <w:vAlign w:val="center"/>
            <w:hideMark/>
          </w:tcPr>
          <w:p w14:paraId="487D1383" w14:textId="77777777" w:rsidR="001B1027" w:rsidRDefault="001B1027">
            <w:pPr>
              <w:spacing w:after="60"/>
              <w:jc w:val="both"/>
              <w:rPr>
                <w:spacing w:val="2"/>
              </w:rPr>
            </w:pPr>
            <w:r>
              <w:rPr>
                <w:spacing w:val="2"/>
              </w:rPr>
              <w:t>Единая субвенция бюджетам субъектов Российской Федерации и бюджету       г. Байконура</w:t>
            </w:r>
          </w:p>
        </w:tc>
        <w:tc>
          <w:tcPr>
            <w:tcW w:w="753" w:type="pct"/>
            <w:vAlign w:val="bottom"/>
            <w:hideMark/>
          </w:tcPr>
          <w:p w14:paraId="016266DB" w14:textId="77777777" w:rsidR="001B1027" w:rsidRDefault="001B1027">
            <w:pPr>
              <w:spacing w:after="60"/>
              <w:jc w:val="center"/>
            </w:pPr>
            <w:r>
              <w:t>711</w:t>
            </w:r>
          </w:p>
        </w:tc>
        <w:tc>
          <w:tcPr>
            <w:tcW w:w="1299" w:type="pct"/>
            <w:vAlign w:val="bottom"/>
            <w:hideMark/>
          </w:tcPr>
          <w:p w14:paraId="37108001" w14:textId="77777777" w:rsidR="001B1027" w:rsidRDefault="001B1027">
            <w:pPr>
              <w:spacing w:after="60"/>
              <w:jc w:val="center"/>
            </w:pPr>
            <w:r>
              <w:t>2 02 35900 02 0000 150</w:t>
            </w:r>
          </w:p>
        </w:tc>
        <w:tc>
          <w:tcPr>
            <w:tcW w:w="822" w:type="pct"/>
            <w:vAlign w:val="bottom"/>
            <w:hideMark/>
          </w:tcPr>
          <w:p w14:paraId="0F0B72CB" w14:textId="77777777" w:rsidR="001B1027" w:rsidRDefault="001B1027">
            <w:pPr>
              <w:spacing w:after="60"/>
              <w:jc w:val="right"/>
            </w:pPr>
            <w:r>
              <w:t>275 336,3</w:t>
            </w:r>
          </w:p>
        </w:tc>
      </w:tr>
      <w:tr w:rsidR="001B1027" w14:paraId="3CBC6E5D" w14:textId="77777777" w:rsidTr="001B1027">
        <w:trPr>
          <w:trHeight w:val="408"/>
        </w:trPr>
        <w:tc>
          <w:tcPr>
            <w:tcW w:w="2126" w:type="pct"/>
            <w:vAlign w:val="center"/>
            <w:hideMark/>
          </w:tcPr>
          <w:p w14:paraId="34CA5B7D"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753" w:type="pct"/>
            <w:vAlign w:val="bottom"/>
            <w:hideMark/>
          </w:tcPr>
          <w:p w14:paraId="52249197" w14:textId="77777777" w:rsidR="001B1027" w:rsidRDefault="001B1027">
            <w:pPr>
              <w:spacing w:after="60"/>
              <w:jc w:val="center"/>
            </w:pPr>
            <w:r>
              <w:t>711</w:t>
            </w:r>
          </w:p>
        </w:tc>
        <w:tc>
          <w:tcPr>
            <w:tcW w:w="1299" w:type="pct"/>
            <w:vAlign w:val="bottom"/>
            <w:hideMark/>
          </w:tcPr>
          <w:p w14:paraId="5FF23D1F" w14:textId="77777777" w:rsidR="001B1027" w:rsidRDefault="001B1027">
            <w:pPr>
              <w:spacing w:after="60"/>
              <w:jc w:val="center"/>
            </w:pPr>
            <w:r>
              <w:t>2 02 45141 02 0000 150</w:t>
            </w:r>
          </w:p>
        </w:tc>
        <w:tc>
          <w:tcPr>
            <w:tcW w:w="822" w:type="pct"/>
            <w:vAlign w:val="bottom"/>
            <w:hideMark/>
          </w:tcPr>
          <w:p w14:paraId="6B1FC459" w14:textId="77777777" w:rsidR="001B1027" w:rsidRDefault="001B1027">
            <w:pPr>
              <w:spacing w:after="60"/>
              <w:jc w:val="right"/>
            </w:pPr>
            <w:r>
              <w:t>66 006,6</w:t>
            </w:r>
          </w:p>
        </w:tc>
      </w:tr>
      <w:tr w:rsidR="001B1027" w14:paraId="30316463" w14:textId="77777777" w:rsidTr="001B1027">
        <w:trPr>
          <w:trHeight w:val="408"/>
        </w:trPr>
        <w:tc>
          <w:tcPr>
            <w:tcW w:w="2126" w:type="pct"/>
            <w:vAlign w:val="center"/>
            <w:hideMark/>
          </w:tcPr>
          <w:p w14:paraId="23E2AC25"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53" w:type="pct"/>
            <w:vAlign w:val="bottom"/>
            <w:hideMark/>
          </w:tcPr>
          <w:p w14:paraId="49F2D06C" w14:textId="77777777" w:rsidR="001B1027" w:rsidRDefault="001B1027">
            <w:pPr>
              <w:spacing w:after="60"/>
              <w:jc w:val="center"/>
            </w:pPr>
            <w:r>
              <w:t>711</w:t>
            </w:r>
          </w:p>
        </w:tc>
        <w:tc>
          <w:tcPr>
            <w:tcW w:w="1299" w:type="pct"/>
            <w:vAlign w:val="bottom"/>
            <w:hideMark/>
          </w:tcPr>
          <w:p w14:paraId="033295EE" w14:textId="77777777" w:rsidR="001B1027" w:rsidRDefault="001B1027">
            <w:pPr>
              <w:spacing w:after="60"/>
              <w:jc w:val="center"/>
            </w:pPr>
            <w:r>
              <w:t>2 02 45142 02 0000 150</w:t>
            </w:r>
          </w:p>
        </w:tc>
        <w:tc>
          <w:tcPr>
            <w:tcW w:w="822" w:type="pct"/>
            <w:vAlign w:val="bottom"/>
            <w:hideMark/>
          </w:tcPr>
          <w:p w14:paraId="46AE8501" w14:textId="77777777" w:rsidR="001B1027" w:rsidRDefault="001B1027">
            <w:pPr>
              <w:spacing w:after="60"/>
              <w:jc w:val="right"/>
            </w:pPr>
            <w:r>
              <w:t>6 388,9</w:t>
            </w:r>
          </w:p>
        </w:tc>
      </w:tr>
      <w:tr w:rsidR="001B1027" w14:paraId="71266058" w14:textId="77777777" w:rsidTr="001B1027">
        <w:trPr>
          <w:trHeight w:val="408"/>
        </w:trPr>
        <w:tc>
          <w:tcPr>
            <w:tcW w:w="2126" w:type="pct"/>
            <w:vAlign w:val="center"/>
            <w:hideMark/>
          </w:tcPr>
          <w:p w14:paraId="71E4FF75"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53" w:type="pct"/>
            <w:vAlign w:val="bottom"/>
            <w:hideMark/>
          </w:tcPr>
          <w:p w14:paraId="79290F01" w14:textId="77777777" w:rsidR="001B1027" w:rsidRDefault="001B1027">
            <w:pPr>
              <w:spacing w:after="60"/>
              <w:jc w:val="center"/>
            </w:pPr>
            <w:r>
              <w:t>711</w:t>
            </w:r>
          </w:p>
        </w:tc>
        <w:tc>
          <w:tcPr>
            <w:tcW w:w="1299" w:type="pct"/>
            <w:vAlign w:val="bottom"/>
            <w:hideMark/>
          </w:tcPr>
          <w:p w14:paraId="3731A1F5" w14:textId="77777777" w:rsidR="001B1027" w:rsidRDefault="001B1027">
            <w:pPr>
              <w:spacing w:after="60"/>
              <w:jc w:val="center"/>
            </w:pPr>
            <w:r>
              <w:t>2 02 45161 02 0000 150</w:t>
            </w:r>
          </w:p>
        </w:tc>
        <w:tc>
          <w:tcPr>
            <w:tcW w:w="822" w:type="pct"/>
            <w:vAlign w:val="bottom"/>
            <w:hideMark/>
          </w:tcPr>
          <w:p w14:paraId="061F12F1" w14:textId="77777777" w:rsidR="001B1027" w:rsidRDefault="001B1027">
            <w:pPr>
              <w:spacing w:after="60"/>
              <w:jc w:val="right"/>
            </w:pPr>
            <w:r>
              <w:t>463 159,4</w:t>
            </w:r>
          </w:p>
        </w:tc>
      </w:tr>
      <w:tr w:rsidR="001B1027" w14:paraId="06223D0D" w14:textId="77777777" w:rsidTr="001B1027">
        <w:trPr>
          <w:trHeight w:val="408"/>
        </w:trPr>
        <w:tc>
          <w:tcPr>
            <w:tcW w:w="2126" w:type="pct"/>
            <w:vAlign w:val="center"/>
            <w:hideMark/>
          </w:tcPr>
          <w:p w14:paraId="684B0408"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753" w:type="pct"/>
            <w:vAlign w:val="bottom"/>
            <w:hideMark/>
          </w:tcPr>
          <w:p w14:paraId="20E68EAF" w14:textId="77777777" w:rsidR="001B1027" w:rsidRDefault="001B1027">
            <w:pPr>
              <w:spacing w:after="60"/>
              <w:jc w:val="center"/>
            </w:pPr>
            <w:r>
              <w:t>711</w:t>
            </w:r>
          </w:p>
        </w:tc>
        <w:tc>
          <w:tcPr>
            <w:tcW w:w="1299" w:type="pct"/>
            <w:vAlign w:val="bottom"/>
            <w:hideMark/>
          </w:tcPr>
          <w:p w14:paraId="47FC9901" w14:textId="77777777" w:rsidR="001B1027" w:rsidRDefault="001B1027">
            <w:pPr>
              <w:spacing w:after="60"/>
              <w:jc w:val="center"/>
            </w:pPr>
            <w:r>
              <w:t>2 02 45190 02 0000 150</w:t>
            </w:r>
          </w:p>
        </w:tc>
        <w:tc>
          <w:tcPr>
            <w:tcW w:w="822" w:type="pct"/>
            <w:vAlign w:val="bottom"/>
            <w:hideMark/>
          </w:tcPr>
          <w:p w14:paraId="40869581" w14:textId="77777777" w:rsidR="001B1027" w:rsidRDefault="001B1027">
            <w:pPr>
              <w:spacing w:after="60"/>
              <w:jc w:val="right"/>
            </w:pPr>
            <w:r>
              <w:t>71 637,0</w:t>
            </w:r>
          </w:p>
        </w:tc>
      </w:tr>
      <w:tr w:rsidR="001B1027" w14:paraId="3288DAF1" w14:textId="77777777" w:rsidTr="001B1027">
        <w:trPr>
          <w:trHeight w:val="408"/>
        </w:trPr>
        <w:tc>
          <w:tcPr>
            <w:tcW w:w="2126" w:type="pct"/>
            <w:vAlign w:val="center"/>
            <w:hideMark/>
          </w:tcPr>
          <w:p w14:paraId="6A8CBE43"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753" w:type="pct"/>
            <w:vAlign w:val="bottom"/>
            <w:hideMark/>
          </w:tcPr>
          <w:p w14:paraId="346C066E" w14:textId="77777777" w:rsidR="001B1027" w:rsidRDefault="001B1027">
            <w:pPr>
              <w:spacing w:after="60"/>
              <w:jc w:val="center"/>
            </w:pPr>
            <w:r>
              <w:t>711</w:t>
            </w:r>
          </w:p>
        </w:tc>
        <w:tc>
          <w:tcPr>
            <w:tcW w:w="1299" w:type="pct"/>
            <w:vAlign w:val="bottom"/>
            <w:hideMark/>
          </w:tcPr>
          <w:p w14:paraId="2F3F67A1" w14:textId="77777777" w:rsidR="001B1027" w:rsidRDefault="001B1027">
            <w:pPr>
              <w:spacing w:after="60"/>
              <w:jc w:val="center"/>
            </w:pPr>
            <w:r>
              <w:t>2 02 45192 02 0000 150</w:t>
            </w:r>
          </w:p>
        </w:tc>
        <w:tc>
          <w:tcPr>
            <w:tcW w:w="822" w:type="pct"/>
            <w:vAlign w:val="bottom"/>
            <w:hideMark/>
          </w:tcPr>
          <w:p w14:paraId="2E7751C6" w14:textId="77777777" w:rsidR="001B1027" w:rsidRDefault="001B1027">
            <w:pPr>
              <w:spacing w:after="60"/>
              <w:jc w:val="right"/>
            </w:pPr>
            <w:r>
              <w:t>129 468,2</w:t>
            </w:r>
          </w:p>
        </w:tc>
      </w:tr>
      <w:tr w:rsidR="001B1027" w14:paraId="504C4522" w14:textId="77777777" w:rsidTr="001B1027">
        <w:trPr>
          <w:trHeight w:val="408"/>
        </w:trPr>
        <w:tc>
          <w:tcPr>
            <w:tcW w:w="2126" w:type="pct"/>
            <w:vAlign w:val="center"/>
            <w:hideMark/>
          </w:tcPr>
          <w:p w14:paraId="47442A5D" w14:textId="77777777" w:rsidR="001B1027" w:rsidRDefault="001B1027">
            <w:pPr>
              <w:spacing w:after="60"/>
              <w:jc w:val="both"/>
              <w:rPr>
                <w:spacing w:val="2"/>
              </w:rPr>
            </w:pPr>
            <w:r>
              <w:rPr>
                <w:spacing w:val="2"/>
              </w:rPr>
              <w:t xml:space="preserve">Межбюджетные трансферты, передаваемые бюджетам субъектов Российской Федерации на социальную поддержку Героев Социалистического </w:t>
            </w:r>
            <w:r>
              <w:rPr>
                <w:spacing w:val="2"/>
              </w:rPr>
              <w:lastRenderedPageBreak/>
              <w:t>Труда, Героев Труда Российской Федерации и полных кавалеров ордена Трудовой Славы</w:t>
            </w:r>
          </w:p>
        </w:tc>
        <w:tc>
          <w:tcPr>
            <w:tcW w:w="753" w:type="pct"/>
            <w:vAlign w:val="bottom"/>
            <w:hideMark/>
          </w:tcPr>
          <w:p w14:paraId="1D1A1152" w14:textId="77777777" w:rsidR="001B1027" w:rsidRDefault="001B1027">
            <w:pPr>
              <w:spacing w:after="60"/>
              <w:jc w:val="center"/>
            </w:pPr>
            <w:r>
              <w:lastRenderedPageBreak/>
              <w:t>711</w:t>
            </w:r>
          </w:p>
        </w:tc>
        <w:tc>
          <w:tcPr>
            <w:tcW w:w="1299" w:type="pct"/>
            <w:vAlign w:val="bottom"/>
            <w:hideMark/>
          </w:tcPr>
          <w:p w14:paraId="0C1740F9" w14:textId="77777777" w:rsidR="001B1027" w:rsidRDefault="001B1027">
            <w:pPr>
              <w:spacing w:after="60"/>
              <w:jc w:val="center"/>
            </w:pPr>
            <w:r>
              <w:t>2 02 45198 02 0000 150</w:t>
            </w:r>
          </w:p>
        </w:tc>
        <w:tc>
          <w:tcPr>
            <w:tcW w:w="822" w:type="pct"/>
            <w:vAlign w:val="bottom"/>
            <w:hideMark/>
          </w:tcPr>
          <w:p w14:paraId="73243D30" w14:textId="77777777" w:rsidR="001B1027" w:rsidRDefault="001B1027">
            <w:pPr>
              <w:spacing w:after="60"/>
              <w:jc w:val="right"/>
            </w:pPr>
            <w:r>
              <w:t>833,0</w:t>
            </w:r>
          </w:p>
        </w:tc>
      </w:tr>
      <w:tr w:rsidR="001B1027" w14:paraId="5B722C8E" w14:textId="77777777" w:rsidTr="001B1027">
        <w:trPr>
          <w:trHeight w:val="408"/>
        </w:trPr>
        <w:tc>
          <w:tcPr>
            <w:tcW w:w="2126" w:type="pct"/>
            <w:vAlign w:val="center"/>
            <w:hideMark/>
          </w:tcPr>
          <w:p w14:paraId="19051C5F"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753" w:type="pct"/>
            <w:vAlign w:val="bottom"/>
            <w:hideMark/>
          </w:tcPr>
          <w:p w14:paraId="741E1504" w14:textId="77777777" w:rsidR="001B1027" w:rsidRDefault="001B1027">
            <w:pPr>
              <w:spacing w:after="60"/>
              <w:jc w:val="center"/>
            </w:pPr>
            <w:r>
              <w:t>711</w:t>
            </w:r>
          </w:p>
        </w:tc>
        <w:tc>
          <w:tcPr>
            <w:tcW w:w="1299" w:type="pct"/>
            <w:vAlign w:val="bottom"/>
            <w:hideMark/>
          </w:tcPr>
          <w:p w14:paraId="4119369C" w14:textId="77777777" w:rsidR="001B1027" w:rsidRDefault="001B1027">
            <w:pPr>
              <w:spacing w:after="60"/>
              <w:jc w:val="center"/>
            </w:pPr>
            <w:r>
              <w:t>2 02 45216 02 0000 150</w:t>
            </w:r>
          </w:p>
        </w:tc>
        <w:tc>
          <w:tcPr>
            <w:tcW w:w="822" w:type="pct"/>
            <w:vAlign w:val="bottom"/>
            <w:hideMark/>
          </w:tcPr>
          <w:p w14:paraId="7F50D7C2" w14:textId="77777777" w:rsidR="001B1027" w:rsidRDefault="001B1027">
            <w:pPr>
              <w:spacing w:after="60"/>
              <w:jc w:val="right"/>
            </w:pPr>
            <w:r>
              <w:t>9 829,9</w:t>
            </w:r>
          </w:p>
        </w:tc>
      </w:tr>
      <w:tr w:rsidR="001B1027" w14:paraId="5BE4FB70" w14:textId="77777777" w:rsidTr="001B1027">
        <w:trPr>
          <w:trHeight w:val="408"/>
        </w:trPr>
        <w:tc>
          <w:tcPr>
            <w:tcW w:w="2126" w:type="pct"/>
            <w:vAlign w:val="center"/>
            <w:hideMark/>
          </w:tcPr>
          <w:p w14:paraId="46241FD3"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753" w:type="pct"/>
            <w:vAlign w:val="bottom"/>
            <w:hideMark/>
          </w:tcPr>
          <w:p w14:paraId="72E5AC21" w14:textId="77777777" w:rsidR="001B1027" w:rsidRDefault="001B1027">
            <w:pPr>
              <w:spacing w:after="60"/>
              <w:jc w:val="center"/>
            </w:pPr>
            <w:r>
              <w:t>711</w:t>
            </w:r>
          </w:p>
        </w:tc>
        <w:tc>
          <w:tcPr>
            <w:tcW w:w="1299" w:type="pct"/>
            <w:vAlign w:val="bottom"/>
            <w:hideMark/>
          </w:tcPr>
          <w:p w14:paraId="70095CF4" w14:textId="77777777" w:rsidR="001B1027" w:rsidRDefault="001B1027">
            <w:pPr>
              <w:spacing w:after="60"/>
              <w:jc w:val="center"/>
            </w:pPr>
            <w:r>
              <w:t>2 02 45252 02 0000 150</w:t>
            </w:r>
          </w:p>
        </w:tc>
        <w:tc>
          <w:tcPr>
            <w:tcW w:w="822" w:type="pct"/>
            <w:vAlign w:val="bottom"/>
            <w:hideMark/>
          </w:tcPr>
          <w:p w14:paraId="323FFD4B" w14:textId="77777777" w:rsidR="001B1027" w:rsidRDefault="001B1027">
            <w:pPr>
              <w:spacing w:after="60"/>
              <w:jc w:val="right"/>
            </w:pPr>
            <w:r>
              <w:t>240,4</w:t>
            </w:r>
          </w:p>
        </w:tc>
      </w:tr>
      <w:tr w:rsidR="001B1027" w14:paraId="26E36711" w14:textId="77777777" w:rsidTr="001B1027">
        <w:trPr>
          <w:trHeight w:val="408"/>
        </w:trPr>
        <w:tc>
          <w:tcPr>
            <w:tcW w:w="2126" w:type="pct"/>
            <w:vAlign w:val="center"/>
            <w:hideMark/>
          </w:tcPr>
          <w:p w14:paraId="7A8EE5AE"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753" w:type="pct"/>
            <w:vAlign w:val="bottom"/>
            <w:hideMark/>
          </w:tcPr>
          <w:p w14:paraId="570E36ED" w14:textId="77777777" w:rsidR="001B1027" w:rsidRDefault="001B1027">
            <w:pPr>
              <w:spacing w:after="60"/>
              <w:jc w:val="center"/>
            </w:pPr>
            <w:r>
              <w:t>711</w:t>
            </w:r>
          </w:p>
        </w:tc>
        <w:tc>
          <w:tcPr>
            <w:tcW w:w="1299" w:type="pct"/>
            <w:vAlign w:val="bottom"/>
            <w:hideMark/>
          </w:tcPr>
          <w:p w14:paraId="575DFF88" w14:textId="77777777" w:rsidR="001B1027" w:rsidRDefault="001B1027">
            <w:pPr>
              <w:spacing w:after="60"/>
              <w:jc w:val="center"/>
            </w:pPr>
            <w:r>
              <w:t>2 02 45289 02 0000 150</w:t>
            </w:r>
          </w:p>
        </w:tc>
        <w:tc>
          <w:tcPr>
            <w:tcW w:w="822" w:type="pct"/>
            <w:vAlign w:val="bottom"/>
            <w:hideMark/>
          </w:tcPr>
          <w:p w14:paraId="4C20F1A7" w14:textId="77777777" w:rsidR="001B1027" w:rsidRDefault="001B1027">
            <w:pPr>
              <w:spacing w:after="60"/>
              <w:jc w:val="right"/>
            </w:pPr>
            <w:r>
              <w:t>81 907,9</w:t>
            </w:r>
          </w:p>
        </w:tc>
      </w:tr>
      <w:tr w:rsidR="001B1027" w14:paraId="6E9E9E29" w14:textId="77777777" w:rsidTr="001B1027">
        <w:trPr>
          <w:trHeight w:val="408"/>
        </w:trPr>
        <w:tc>
          <w:tcPr>
            <w:tcW w:w="2126" w:type="pct"/>
            <w:vAlign w:val="center"/>
            <w:hideMark/>
          </w:tcPr>
          <w:p w14:paraId="7CF5B104"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753" w:type="pct"/>
            <w:vAlign w:val="bottom"/>
            <w:hideMark/>
          </w:tcPr>
          <w:p w14:paraId="7894EF58" w14:textId="77777777" w:rsidR="001B1027" w:rsidRDefault="001B1027">
            <w:pPr>
              <w:spacing w:after="60"/>
              <w:jc w:val="center"/>
            </w:pPr>
            <w:r>
              <w:t>711</w:t>
            </w:r>
          </w:p>
        </w:tc>
        <w:tc>
          <w:tcPr>
            <w:tcW w:w="1299" w:type="pct"/>
            <w:vAlign w:val="bottom"/>
            <w:hideMark/>
          </w:tcPr>
          <w:p w14:paraId="04AEFDC8" w14:textId="77777777" w:rsidR="001B1027" w:rsidRDefault="001B1027">
            <w:pPr>
              <w:spacing w:after="60"/>
              <w:jc w:val="center"/>
            </w:pPr>
            <w:r>
              <w:t>2 02 45292 02 0000 150</w:t>
            </w:r>
          </w:p>
        </w:tc>
        <w:tc>
          <w:tcPr>
            <w:tcW w:w="822" w:type="pct"/>
            <w:vAlign w:val="bottom"/>
            <w:hideMark/>
          </w:tcPr>
          <w:p w14:paraId="484A8A0B" w14:textId="77777777" w:rsidR="001B1027" w:rsidRDefault="001B1027">
            <w:pPr>
              <w:spacing w:after="60"/>
              <w:jc w:val="right"/>
            </w:pPr>
            <w:r>
              <w:t>50 537,2</w:t>
            </w:r>
          </w:p>
        </w:tc>
      </w:tr>
      <w:tr w:rsidR="001B1027" w14:paraId="423E71E9" w14:textId="77777777" w:rsidTr="001B1027">
        <w:trPr>
          <w:trHeight w:val="408"/>
        </w:trPr>
        <w:tc>
          <w:tcPr>
            <w:tcW w:w="2126" w:type="pct"/>
            <w:vAlign w:val="center"/>
            <w:hideMark/>
          </w:tcPr>
          <w:p w14:paraId="562686C0" w14:textId="77777777" w:rsidR="001B1027" w:rsidRDefault="001B1027">
            <w:pPr>
              <w:spacing w:after="60"/>
              <w:jc w:val="both"/>
              <w:rPr>
                <w:spacing w:val="2"/>
              </w:rPr>
            </w:pPr>
            <w:r>
              <w:rPr>
                <w:spacing w:val="2"/>
              </w:rPr>
              <w:t xml:space="preserve">Межбюджетные трансферты, передаваемые бюджетам субъектов </w:t>
            </w:r>
            <w:r>
              <w:rPr>
                <w:spacing w:val="2"/>
              </w:rPr>
              <w:lastRenderedPageBreak/>
              <w:t>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53" w:type="pct"/>
            <w:vAlign w:val="bottom"/>
            <w:hideMark/>
          </w:tcPr>
          <w:p w14:paraId="1F0C5755" w14:textId="77777777" w:rsidR="001B1027" w:rsidRDefault="001B1027">
            <w:pPr>
              <w:spacing w:after="60"/>
              <w:jc w:val="center"/>
            </w:pPr>
            <w:r>
              <w:lastRenderedPageBreak/>
              <w:t>711</w:t>
            </w:r>
          </w:p>
        </w:tc>
        <w:tc>
          <w:tcPr>
            <w:tcW w:w="1299" w:type="pct"/>
            <w:vAlign w:val="bottom"/>
            <w:hideMark/>
          </w:tcPr>
          <w:p w14:paraId="377F1AB7" w14:textId="77777777" w:rsidR="001B1027" w:rsidRDefault="001B1027">
            <w:pPr>
              <w:spacing w:after="60"/>
              <w:jc w:val="center"/>
            </w:pPr>
            <w:r>
              <w:t>2 02 45298 02 0000 150</w:t>
            </w:r>
          </w:p>
        </w:tc>
        <w:tc>
          <w:tcPr>
            <w:tcW w:w="822" w:type="pct"/>
            <w:vAlign w:val="bottom"/>
            <w:hideMark/>
          </w:tcPr>
          <w:p w14:paraId="2230B939" w14:textId="77777777" w:rsidR="001B1027" w:rsidRDefault="001B1027">
            <w:pPr>
              <w:spacing w:after="60"/>
              <w:jc w:val="right"/>
            </w:pPr>
            <w:r>
              <w:t>103 551,2</w:t>
            </w:r>
          </w:p>
        </w:tc>
      </w:tr>
      <w:tr w:rsidR="001B1027" w14:paraId="77ED89F9" w14:textId="77777777" w:rsidTr="001B1027">
        <w:trPr>
          <w:trHeight w:val="408"/>
        </w:trPr>
        <w:tc>
          <w:tcPr>
            <w:tcW w:w="2126" w:type="pct"/>
            <w:vAlign w:val="center"/>
            <w:hideMark/>
          </w:tcPr>
          <w:p w14:paraId="70A4C5F1"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53" w:type="pct"/>
            <w:vAlign w:val="bottom"/>
            <w:hideMark/>
          </w:tcPr>
          <w:p w14:paraId="7C4AA7A2" w14:textId="77777777" w:rsidR="001B1027" w:rsidRDefault="001B1027">
            <w:pPr>
              <w:spacing w:after="60"/>
              <w:jc w:val="center"/>
            </w:pPr>
            <w:r>
              <w:t>711</w:t>
            </w:r>
          </w:p>
        </w:tc>
        <w:tc>
          <w:tcPr>
            <w:tcW w:w="1299" w:type="pct"/>
            <w:vAlign w:val="bottom"/>
            <w:hideMark/>
          </w:tcPr>
          <w:p w14:paraId="570DE012" w14:textId="77777777" w:rsidR="001B1027" w:rsidRDefault="001B1027">
            <w:pPr>
              <w:spacing w:after="60"/>
              <w:jc w:val="center"/>
            </w:pPr>
            <w:r>
              <w:t>2 02 45300 02 0000 150</w:t>
            </w:r>
          </w:p>
        </w:tc>
        <w:tc>
          <w:tcPr>
            <w:tcW w:w="822" w:type="pct"/>
            <w:vAlign w:val="bottom"/>
            <w:hideMark/>
          </w:tcPr>
          <w:p w14:paraId="4A59F3DF" w14:textId="77777777" w:rsidR="001B1027" w:rsidRDefault="001B1027">
            <w:pPr>
              <w:spacing w:after="60"/>
              <w:jc w:val="right"/>
            </w:pPr>
            <w:r>
              <w:t>32 608,5</w:t>
            </w:r>
          </w:p>
        </w:tc>
      </w:tr>
      <w:tr w:rsidR="001B1027" w14:paraId="1EBCB742" w14:textId="77777777" w:rsidTr="001B1027">
        <w:trPr>
          <w:trHeight w:val="408"/>
        </w:trPr>
        <w:tc>
          <w:tcPr>
            <w:tcW w:w="2126" w:type="pct"/>
            <w:vAlign w:val="center"/>
            <w:hideMark/>
          </w:tcPr>
          <w:p w14:paraId="6ED31F19"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53" w:type="pct"/>
            <w:vAlign w:val="bottom"/>
            <w:hideMark/>
          </w:tcPr>
          <w:p w14:paraId="345CF5D9" w14:textId="77777777" w:rsidR="001B1027" w:rsidRDefault="001B1027">
            <w:pPr>
              <w:spacing w:after="60"/>
              <w:jc w:val="center"/>
            </w:pPr>
            <w:r>
              <w:t>711</w:t>
            </w:r>
          </w:p>
        </w:tc>
        <w:tc>
          <w:tcPr>
            <w:tcW w:w="1299" w:type="pct"/>
            <w:vAlign w:val="bottom"/>
            <w:hideMark/>
          </w:tcPr>
          <w:p w14:paraId="6D5051BB" w14:textId="77777777" w:rsidR="001B1027" w:rsidRDefault="001B1027">
            <w:pPr>
              <w:spacing w:after="60"/>
              <w:jc w:val="center"/>
            </w:pPr>
            <w:r>
              <w:t>2 02 45303 02 0000 150</w:t>
            </w:r>
          </w:p>
        </w:tc>
        <w:tc>
          <w:tcPr>
            <w:tcW w:w="822" w:type="pct"/>
            <w:vAlign w:val="bottom"/>
            <w:hideMark/>
          </w:tcPr>
          <w:p w14:paraId="3D5C7336" w14:textId="77777777" w:rsidR="001B1027" w:rsidRDefault="001B1027">
            <w:pPr>
              <w:spacing w:after="60"/>
              <w:jc w:val="right"/>
            </w:pPr>
            <w:r>
              <w:t>1 910 368,4</w:t>
            </w:r>
          </w:p>
        </w:tc>
      </w:tr>
      <w:tr w:rsidR="001B1027" w14:paraId="77AA76D1" w14:textId="77777777" w:rsidTr="001B1027">
        <w:trPr>
          <w:trHeight w:val="408"/>
        </w:trPr>
        <w:tc>
          <w:tcPr>
            <w:tcW w:w="2126" w:type="pct"/>
            <w:vAlign w:val="center"/>
            <w:hideMark/>
          </w:tcPr>
          <w:p w14:paraId="48CF343F"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53" w:type="pct"/>
            <w:vAlign w:val="bottom"/>
            <w:hideMark/>
          </w:tcPr>
          <w:p w14:paraId="5014237C" w14:textId="77777777" w:rsidR="001B1027" w:rsidRDefault="001B1027">
            <w:pPr>
              <w:spacing w:after="60"/>
              <w:jc w:val="center"/>
            </w:pPr>
            <w:r>
              <w:t>711</w:t>
            </w:r>
          </w:p>
        </w:tc>
        <w:tc>
          <w:tcPr>
            <w:tcW w:w="1299" w:type="pct"/>
            <w:vAlign w:val="bottom"/>
            <w:hideMark/>
          </w:tcPr>
          <w:p w14:paraId="2FA23AA4" w14:textId="77777777" w:rsidR="001B1027" w:rsidRDefault="001B1027">
            <w:pPr>
              <w:spacing w:after="60"/>
              <w:jc w:val="center"/>
            </w:pPr>
            <w:r>
              <w:t>2 02 45363 02 0000 150</w:t>
            </w:r>
          </w:p>
        </w:tc>
        <w:tc>
          <w:tcPr>
            <w:tcW w:w="822" w:type="pct"/>
            <w:vAlign w:val="bottom"/>
            <w:hideMark/>
          </w:tcPr>
          <w:p w14:paraId="7DB0834F" w14:textId="77777777" w:rsidR="001B1027" w:rsidRDefault="001B1027">
            <w:pPr>
              <w:spacing w:after="60"/>
              <w:jc w:val="right"/>
            </w:pPr>
            <w:r>
              <w:t>197 652,7</w:t>
            </w:r>
          </w:p>
        </w:tc>
      </w:tr>
      <w:tr w:rsidR="001B1027" w14:paraId="60F270AA" w14:textId="77777777" w:rsidTr="001B1027">
        <w:trPr>
          <w:trHeight w:val="408"/>
        </w:trPr>
        <w:tc>
          <w:tcPr>
            <w:tcW w:w="2126" w:type="pct"/>
            <w:vAlign w:val="center"/>
            <w:hideMark/>
          </w:tcPr>
          <w:p w14:paraId="619D1959" w14:textId="77777777" w:rsidR="001B1027" w:rsidRDefault="001B1027">
            <w:pPr>
              <w:spacing w:after="60"/>
              <w:jc w:val="both"/>
              <w:rPr>
                <w:spacing w:val="2"/>
              </w:rPr>
            </w:pPr>
            <w:r>
              <w:rPr>
                <w:spacing w:val="2"/>
              </w:rPr>
              <w:t xml:space="preserve">Межбюджетные трансферты, передаваемые бюджетам субъектов </w:t>
            </w:r>
            <w:r>
              <w:rPr>
                <w:spacing w:val="2"/>
              </w:rPr>
              <w:lastRenderedPageBreak/>
              <w:t>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753" w:type="pct"/>
            <w:vAlign w:val="bottom"/>
            <w:hideMark/>
          </w:tcPr>
          <w:p w14:paraId="62E25B0C" w14:textId="77777777" w:rsidR="001B1027" w:rsidRDefault="001B1027">
            <w:pPr>
              <w:spacing w:after="60"/>
              <w:jc w:val="center"/>
            </w:pPr>
            <w:r>
              <w:lastRenderedPageBreak/>
              <w:t>711</w:t>
            </w:r>
          </w:p>
        </w:tc>
        <w:tc>
          <w:tcPr>
            <w:tcW w:w="1299" w:type="pct"/>
            <w:vAlign w:val="bottom"/>
            <w:hideMark/>
          </w:tcPr>
          <w:p w14:paraId="20CBD4E5" w14:textId="77777777" w:rsidR="001B1027" w:rsidRDefault="001B1027">
            <w:pPr>
              <w:spacing w:after="60"/>
              <w:jc w:val="center"/>
            </w:pPr>
            <w:r>
              <w:t>2 02 45368 02 0000 150</w:t>
            </w:r>
          </w:p>
        </w:tc>
        <w:tc>
          <w:tcPr>
            <w:tcW w:w="822" w:type="pct"/>
            <w:vAlign w:val="bottom"/>
            <w:hideMark/>
          </w:tcPr>
          <w:p w14:paraId="46B3207F" w14:textId="77777777" w:rsidR="001B1027" w:rsidRDefault="001B1027">
            <w:pPr>
              <w:spacing w:after="60"/>
              <w:jc w:val="right"/>
            </w:pPr>
            <w:r>
              <w:t>973 211,0</w:t>
            </w:r>
          </w:p>
        </w:tc>
      </w:tr>
      <w:tr w:rsidR="001B1027" w14:paraId="32F78210" w14:textId="77777777" w:rsidTr="001B1027">
        <w:trPr>
          <w:trHeight w:val="408"/>
        </w:trPr>
        <w:tc>
          <w:tcPr>
            <w:tcW w:w="2126" w:type="pct"/>
            <w:vAlign w:val="center"/>
            <w:hideMark/>
          </w:tcPr>
          <w:p w14:paraId="4FD9235E"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развитие инфраструктуры дорожного хозяйства</w:t>
            </w:r>
          </w:p>
        </w:tc>
        <w:tc>
          <w:tcPr>
            <w:tcW w:w="753" w:type="pct"/>
            <w:vAlign w:val="bottom"/>
            <w:hideMark/>
          </w:tcPr>
          <w:p w14:paraId="582E9F6B" w14:textId="77777777" w:rsidR="001B1027" w:rsidRDefault="001B1027">
            <w:pPr>
              <w:spacing w:after="60"/>
              <w:jc w:val="center"/>
            </w:pPr>
            <w:r>
              <w:t>711</w:t>
            </w:r>
          </w:p>
        </w:tc>
        <w:tc>
          <w:tcPr>
            <w:tcW w:w="1299" w:type="pct"/>
            <w:vAlign w:val="bottom"/>
            <w:hideMark/>
          </w:tcPr>
          <w:p w14:paraId="0FA6B6A6" w14:textId="77777777" w:rsidR="001B1027" w:rsidRDefault="001B1027">
            <w:pPr>
              <w:spacing w:after="60"/>
              <w:jc w:val="center"/>
            </w:pPr>
            <w:r>
              <w:t>2 02 45389 02 0000 150</w:t>
            </w:r>
          </w:p>
        </w:tc>
        <w:tc>
          <w:tcPr>
            <w:tcW w:w="822" w:type="pct"/>
            <w:vAlign w:val="bottom"/>
            <w:hideMark/>
          </w:tcPr>
          <w:p w14:paraId="09B9AB91" w14:textId="77777777" w:rsidR="001B1027" w:rsidRDefault="001B1027">
            <w:pPr>
              <w:spacing w:after="60"/>
              <w:jc w:val="right"/>
            </w:pPr>
            <w:r>
              <w:t>1 712 751,6</w:t>
            </w:r>
          </w:p>
        </w:tc>
      </w:tr>
      <w:tr w:rsidR="001B1027" w14:paraId="54959808" w14:textId="77777777" w:rsidTr="001B1027">
        <w:trPr>
          <w:trHeight w:val="408"/>
        </w:trPr>
        <w:tc>
          <w:tcPr>
            <w:tcW w:w="2126" w:type="pct"/>
            <w:vAlign w:val="center"/>
            <w:hideMark/>
          </w:tcPr>
          <w:p w14:paraId="5C4575FB"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в целях софинансирования в полном объеме расходных обязательств субъектов Российской Федерации, возникающих при оказании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w:t>
            </w:r>
          </w:p>
        </w:tc>
        <w:tc>
          <w:tcPr>
            <w:tcW w:w="753" w:type="pct"/>
            <w:vAlign w:val="bottom"/>
            <w:hideMark/>
          </w:tcPr>
          <w:p w14:paraId="6FCBF3AD" w14:textId="77777777" w:rsidR="001B1027" w:rsidRDefault="001B1027">
            <w:pPr>
              <w:spacing w:after="60"/>
              <w:jc w:val="center"/>
            </w:pPr>
            <w:r>
              <w:t>711</w:t>
            </w:r>
          </w:p>
        </w:tc>
        <w:tc>
          <w:tcPr>
            <w:tcW w:w="1299" w:type="pct"/>
            <w:vAlign w:val="bottom"/>
            <w:hideMark/>
          </w:tcPr>
          <w:p w14:paraId="7E501759" w14:textId="77777777" w:rsidR="001B1027" w:rsidRDefault="001B1027">
            <w:pPr>
              <w:spacing w:after="60"/>
              <w:jc w:val="center"/>
            </w:pPr>
            <w:r>
              <w:t>2 02 45406 02 0000 150</w:t>
            </w:r>
          </w:p>
        </w:tc>
        <w:tc>
          <w:tcPr>
            <w:tcW w:w="822" w:type="pct"/>
            <w:vAlign w:val="bottom"/>
            <w:hideMark/>
          </w:tcPr>
          <w:p w14:paraId="619CB9ED" w14:textId="77777777" w:rsidR="001B1027" w:rsidRDefault="001B1027">
            <w:pPr>
              <w:spacing w:after="60"/>
              <w:jc w:val="right"/>
            </w:pPr>
            <w:r>
              <w:t>161 875,9</w:t>
            </w:r>
          </w:p>
        </w:tc>
      </w:tr>
      <w:tr w:rsidR="001B1027" w14:paraId="0E0702D5" w14:textId="77777777" w:rsidTr="001B1027">
        <w:trPr>
          <w:trHeight w:val="408"/>
        </w:trPr>
        <w:tc>
          <w:tcPr>
            <w:tcW w:w="2126" w:type="pct"/>
            <w:vAlign w:val="center"/>
            <w:hideMark/>
          </w:tcPr>
          <w:p w14:paraId="09F64A12"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53" w:type="pct"/>
            <w:vAlign w:val="bottom"/>
            <w:hideMark/>
          </w:tcPr>
          <w:p w14:paraId="48843BE0" w14:textId="77777777" w:rsidR="001B1027" w:rsidRDefault="001B1027">
            <w:pPr>
              <w:spacing w:after="60"/>
              <w:jc w:val="center"/>
            </w:pPr>
            <w:r>
              <w:t>711</w:t>
            </w:r>
          </w:p>
        </w:tc>
        <w:tc>
          <w:tcPr>
            <w:tcW w:w="1299" w:type="pct"/>
            <w:vAlign w:val="bottom"/>
            <w:hideMark/>
          </w:tcPr>
          <w:p w14:paraId="13F9E814" w14:textId="77777777" w:rsidR="001B1027" w:rsidRDefault="001B1027">
            <w:pPr>
              <w:spacing w:after="60"/>
              <w:jc w:val="center"/>
            </w:pPr>
            <w:r>
              <w:t>2 02 45418 02 0000 150</w:t>
            </w:r>
          </w:p>
        </w:tc>
        <w:tc>
          <w:tcPr>
            <w:tcW w:w="822" w:type="pct"/>
            <w:vAlign w:val="bottom"/>
            <w:hideMark/>
          </w:tcPr>
          <w:p w14:paraId="754909B9" w14:textId="77777777" w:rsidR="001B1027" w:rsidRDefault="001B1027">
            <w:pPr>
              <w:spacing w:after="60"/>
              <w:jc w:val="right"/>
            </w:pPr>
            <w:r>
              <w:t>224 349,7</w:t>
            </w:r>
          </w:p>
        </w:tc>
      </w:tr>
      <w:tr w:rsidR="001B1027" w14:paraId="4DDBB26E" w14:textId="77777777" w:rsidTr="001B1027">
        <w:trPr>
          <w:trHeight w:val="408"/>
        </w:trPr>
        <w:tc>
          <w:tcPr>
            <w:tcW w:w="2126" w:type="pct"/>
            <w:vAlign w:val="center"/>
            <w:hideMark/>
          </w:tcPr>
          <w:p w14:paraId="3E046C56" w14:textId="77777777" w:rsidR="001B1027" w:rsidRDefault="001B1027">
            <w:pPr>
              <w:spacing w:after="60"/>
              <w:jc w:val="both"/>
              <w:rPr>
                <w:spacing w:val="2"/>
              </w:rPr>
            </w:pPr>
            <w:r>
              <w:rPr>
                <w:spacing w:val="2"/>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w:t>
            </w:r>
            <w:r>
              <w:rPr>
                <w:spacing w:val="2"/>
              </w:rPr>
              <w:lastRenderedPageBreak/>
              <w:t>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753" w:type="pct"/>
            <w:vAlign w:val="bottom"/>
            <w:hideMark/>
          </w:tcPr>
          <w:p w14:paraId="4ABCF99B" w14:textId="77777777" w:rsidR="001B1027" w:rsidRDefault="001B1027">
            <w:pPr>
              <w:spacing w:after="60"/>
              <w:jc w:val="center"/>
            </w:pPr>
            <w:r>
              <w:lastRenderedPageBreak/>
              <w:t>711</w:t>
            </w:r>
          </w:p>
        </w:tc>
        <w:tc>
          <w:tcPr>
            <w:tcW w:w="1299" w:type="pct"/>
            <w:vAlign w:val="bottom"/>
            <w:hideMark/>
          </w:tcPr>
          <w:p w14:paraId="4EC08B65" w14:textId="77777777" w:rsidR="001B1027" w:rsidRDefault="001B1027">
            <w:pPr>
              <w:spacing w:after="60"/>
              <w:jc w:val="center"/>
            </w:pPr>
            <w:r>
              <w:t>2 02 45422 02 0000 150</w:t>
            </w:r>
          </w:p>
        </w:tc>
        <w:tc>
          <w:tcPr>
            <w:tcW w:w="822" w:type="pct"/>
            <w:vAlign w:val="bottom"/>
            <w:hideMark/>
          </w:tcPr>
          <w:p w14:paraId="4BB08499" w14:textId="77777777" w:rsidR="001B1027" w:rsidRDefault="001B1027">
            <w:pPr>
              <w:spacing w:after="60"/>
              <w:jc w:val="right"/>
            </w:pPr>
            <w:r>
              <w:t>234,9</w:t>
            </w:r>
          </w:p>
        </w:tc>
      </w:tr>
      <w:tr w:rsidR="001B1027" w14:paraId="310C5263" w14:textId="77777777" w:rsidTr="001B1027">
        <w:trPr>
          <w:trHeight w:val="408"/>
        </w:trPr>
        <w:tc>
          <w:tcPr>
            <w:tcW w:w="2126" w:type="pct"/>
            <w:vAlign w:val="center"/>
            <w:hideMark/>
          </w:tcPr>
          <w:p w14:paraId="0058FF6E"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53" w:type="pct"/>
            <w:vAlign w:val="bottom"/>
            <w:hideMark/>
          </w:tcPr>
          <w:p w14:paraId="714BCDCA" w14:textId="77777777" w:rsidR="001B1027" w:rsidRDefault="001B1027">
            <w:pPr>
              <w:spacing w:after="60"/>
              <w:jc w:val="center"/>
            </w:pPr>
            <w:r>
              <w:t>711</w:t>
            </w:r>
          </w:p>
        </w:tc>
        <w:tc>
          <w:tcPr>
            <w:tcW w:w="1299" w:type="pct"/>
            <w:vAlign w:val="bottom"/>
            <w:hideMark/>
          </w:tcPr>
          <w:p w14:paraId="0422AC62" w14:textId="77777777" w:rsidR="001B1027" w:rsidRDefault="001B1027">
            <w:pPr>
              <w:spacing w:after="60"/>
              <w:jc w:val="center"/>
            </w:pPr>
            <w:r>
              <w:t>2 02 45424 02 0000 150</w:t>
            </w:r>
          </w:p>
        </w:tc>
        <w:tc>
          <w:tcPr>
            <w:tcW w:w="822" w:type="pct"/>
            <w:vAlign w:val="bottom"/>
            <w:hideMark/>
          </w:tcPr>
          <w:p w14:paraId="413BDFFA" w14:textId="77777777" w:rsidR="001B1027" w:rsidRDefault="001B1027">
            <w:pPr>
              <w:spacing w:after="60"/>
              <w:jc w:val="right"/>
            </w:pPr>
            <w:r>
              <w:t>692 520,0</w:t>
            </w:r>
          </w:p>
        </w:tc>
      </w:tr>
      <w:tr w:rsidR="001B1027" w14:paraId="4A49130D" w14:textId="77777777" w:rsidTr="001B1027">
        <w:trPr>
          <w:trHeight w:val="408"/>
        </w:trPr>
        <w:tc>
          <w:tcPr>
            <w:tcW w:w="2126" w:type="pct"/>
            <w:vAlign w:val="center"/>
            <w:hideMark/>
          </w:tcPr>
          <w:p w14:paraId="40C16E44"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753" w:type="pct"/>
            <w:vAlign w:val="bottom"/>
            <w:hideMark/>
          </w:tcPr>
          <w:p w14:paraId="57AFF96C" w14:textId="77777777" w:rsidR="001B1027" w:rsidRDefault="001B1027">
            <w:pPr>
              <w:spacing w:after="60"/>
              <w:jc w:val="center"/>
            </w:pPr>
            <w:r>
              <w:t>711</w:t>
            </w:r>
          </w:p>
        </w:tc>
        <w:tc>
          <w:tcPr>
            <w:tcW w:w="1299" w:type="pct"/>
            <w:vAlign w:val="bottom"/>
            <w:hideMark/>
          </w:tcPr>
          <w:p w14:paraId="15009275" w14:textId="77777777" w:rsidR="001B1027" w:rsidRDefault="001B1027">
            <w:pPr>
              <w:spacing w:after="60"/>
              <w:jc w:val="center"/>
            </w:pPr>
            <w:r>
              <w:t>2 02 45433 02 0000 150</w:t>
            </w:r>
          </w:p>
        </w:tc>
        <w:tc>
          <w:tcPr>
            <w:tcW w:w="822" w:type="pct"/>
            <w:vAlign w:val="bottom"/>
            <w:hideMark/>
          </w:tcPr>
          <w:p w14:paraId="51FF4D66" w14:textId="77777777" w:rsidR="001B1027" w:rsidRDefault="001B1027">
            <w:pPr>
              <w:spacing w:after="60"/>
              <w:jc w:val="right"/>
            </w:pPr>
            <w:r>
              <w:t>274 269,9</w:t>
            </w:r>
          </w:p>
        </w:tc>
      </w:tr>
      <w:tr w:rsidR="001B1027" w14:paraId="7D5086F0" w14:textId="77777777" w:rsidTr="001B1027">
        <w:trPr>
          <w:trHeight w:val="408"/>
        </w:trPr>
        <w:tc>
          <w:tcPr>
            <w:tcW w:w="2126" w:type="pct"/>
            <w:vAlign w:val="center"/>
            <w:hideMark/>
          </w:tcPr>
          <w:p w14:paraId="706CC11F"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создание модельных муниципальных библиотек</w:t>
            </w:r>
          </w:p>
        </w:tc>
        <w:tc>
          <w:tcPr>
            <w:tcW w:w="753" w:type="pct"/>
            <w:vAlign w:val="bottom"/>
            <w:hideMark/>
          </w:tcPr>
          <w:p w14:paraId="1739B594" w14:textId="77777777" w:rsidR="001B1027" w:rsidRDefault="001B1027">
            <w:pPr>
              <w:spacing w:after="60"/>
              <w:jc w:val="center"/>
            </w:pPr>
            <w:r>
              <w:t>711</w:t>
            </w:r>
          </w:p>
        </w:tc>
        <w:tc>
          <w:tcPr>
            <w:tcW w:w="1299" w:type="pct"/>
            <w:vAlign w:val="bottom"/>
            <w:hideMark/>
          </w:tcPr>
          <w:p w14:paraId="1BF7B739" w14:textId="77777777" w:rsidR="001B1027" w:rsidRDefault="001B1027">
            <w:pPr>
              <w:spacing w:after="60"/>
              <w:jc w:val="center"/>
            </w:pPr>
            <w:r>
              <w:t>2 02 45454 02 0000 150</w:t>
            </w:r>
          </w:p>
        </w:tc>
        <w:tc>
          <w:tcPr>
            <w:tcW w:w="822" w:type="pct"/>
            <w:vAlign w:val="bottom"/>
            <w:hideMark/>
          </w:tcPr>
          <w:p w14:paraId="093CD1FD" w14:textId="77777777" w:rsidR="001B1027" w:rsidRDefault="001B1027">
            <w:pPr>
              <w:spacing w:after="60"/>
              <w:jc w:val="right"/>
            </w:pPr>
            <w:r>
              <w:t>20 000,0</w:t>
            </w:r>
          </w:p>
        </w:tc>
      </w:tr>
      <w:tr w:rsidR="001B1027" w14:paraId="3676C0F6" w14:textId="77777777" w:rsidTr="001B1027">
        <w:trPr>
          <w:trHeight w:val="408"/>
        </w:trPr>
        <w:tc>
          <w:tcPr>
            <w:tcW w:w="2126" w:type="pct"/>
            <w:vAlign w:val="center"/>
            <w:hideMark/>
          </w:tcPr>
          <w:p w14:paraId="15558F97"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53" w:type="pct"/>
            <w:vAlign w:val="bottom"/>
            <w:hideMark/>
          </w:tcPr>
          <w:p w14:paraId="0E7244A3" w14:textId="77777777" w:rsidR="001B1027" w:rsidRDefault="001B1027">
            <w:pPr>
              <w:spacing w:after="60"/>
              <w:jc w:val="center"/>
            </w:pPr>
            <w:r>
              <w:t>711</w:t>
            </w:r>
          </w:p>
        </w:tc>
        <w:tc>
          <w:tcPr>
            <w:tcW w:w="1299" w:type="pct"/>
            <w:vAlign w:val="bottom"/>
            <w:hideMark/>
          </w:tcPr>
          <w:p w14:paraId="50BFDE35" w14:textId="77777777" w:rsidR="001B1027" w:rsidRDefault="001B1027">
            <w:pPr>
              <w:spacing w:after="60"/>
              <w:jc w:val="center"/>
            </w:pPr>
            <w:r>
              <w:t>2 02 45468 02 0000 150</w:t>
            </w:r>
          </w:p>
        </w:tc>
        <w:tc>
          <w:tcPr>
            <w:tcW w:w="822" w:type="pct"/>
            <w:vAlign w:val="bottom"/>
            <w:hideMark/>
          </w:tcPr>
          <w:p w14:paraId="6BBC6B8C" w14:textId="77777777" w:rsidR="001B1027" w:rsidRDefault="001B1027">
            <w:pPr>
              <w:spacing w:after="60"/>
              <w:jc w:val="right"/>
            </w:pPr>
            <w:r>
              <w:t>447,3</w:t>
            </w:r>
          </w:p>
        </w:tc>
      </w:tr>
      <w:tr w:rsidR="001B1027" w14:paraId="1A960829" w14:textId="77777777" w:rsidTr="001B1027">
        <w:trPr>
          <w:trHeight w:val="408"/>
        </w:trPr>
        <w:tc>
          <w:tcPr>
            <w:tcW w:w="2126" w:type="pct"/>
            <w:vAlign w:val="center"/>
            <w:hideMark/>
          </w:tcPr>
          <w:p w14:paraId="04D574D0"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753" w:type="pct"/>
            <w:vAlign w:val="bottom"/>
            <w:hideMark/>
          </w:tcPr>
          <w:p w14:paraId="0BEF0211" w14:textId="77777777" w:rsidR="001B1027" w:rsidRDefault="001B1027">
            <w:pPr>
              <w:spacing w:after="60"/>
              <w:jc w:val="center"/>
            </w:pPr>
            <w:r>
              <w:t>711</w:t>
            </w:r>
          </w:p>
        </w:tc>
        <w:tc>
          <w:tcPr>
            <w:tcW w:w="1299" w:type="pct"/>
            <w:vAlign w:val="bottom"/>
            <w:hideMark/>
          </w:tcPr>
          <w:p w14:paraId="6B2F09FC" w14:textId="77777777" w:rsidR="001B1027" w:rsidRDefault="001B1027">
            <w:pPr>
              <w:spacing w:after="60"/>
              <w:jc w:val="center"/>
            </w:pPr>
            <w:r>
              <w:t>2 02 45476 02 0000 150</w:t>
            </w:r>
          </w:p>
        </w:tc>
        <w:tc>
          <w:tcPr>
            <w:tcW w:w="822" w:type="pct"/>
            <w:vAlign w:val="bottom"/>
            <w:hideMark/>
          </w:tcPr>
          <w:p w14:paraId="069EF127" w14:textId="77777777" w:rsidR="001B1027" w:rsidRDefault="001B1027">
            <w:pPr>
              <w:spacing w:after="60"/>
              <w:jc w:val="right"/>
            </w:pPr>
            <w:r>
              <w:t>3 296,6</w:t>
            </w:r>
          </w:p>
        </w:tc>
      </w:tr>
      <w:tr w:rsidR="001B1027" w14:paraId="21AE7258" w14:textId="77777777" w:rsidTr="001B1027">
        <w:trPr>
          <w:trHeight w:val="408"/>
        </w:trPr>
        <w:tc>
          <w:tcPr>
            <w:tcW w:w="2126" w:type="pct"/>
            <w:vAlign w:val="center"/>
            <w:hideMark/>
          </w:tcPr>
          <w:p w14:paraId="08C3E012" w14:textId="77777777" w:rsidR="001B1027" w:rsidRDefault="001B1027">
            <w:pPr>
              <w:spacing w:after="60"/>
              <w:jc w:val="both"/>
              <w:rPr>
                <w:spacing w:val="2"/>
              </w:rPr>
            </w:pPr>
            <w:r>
              <w:rPr>
                <w:spacing w:val="2"/>
              </w:rPr>
              <w:t xml:space="preserve">Межбюджетные трансферты, передаваемые бюджетам субъектов </w:t>
            </w:r>
            <w:r>
              <w:rPr>
                <w:spacing w:val="2"/>
              </w:rPr>
              <w:lastRenderedPageBreak/>
              <w:t>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753" w:type="pct"/>
            <w:vAlign w:val="bottom"/>
            <w:hideMark/>
          </w:tcPr>
          <w:p w14:paraId="5D77B77A" w14:textId="77777777" w:rsidR="001B1027" w:rsidRDefault="001B1027">
            <w:pPr>
              <w:spacing w:after="60"/>
              <w:jc w:val="center"/>
            </w:pPr>
            <w:r>
              <w:lastRenderedPageBreak/>
              <w:t>711</w:t>
            </w:r>
          </w:p>
        </w:tc>
        <w:tc>
          <w:tcPr>
            <w:tcW w:w="1299" w:type="pct"/>
            <w:vAlign w:val="bottom"/>
            <w:hideMark/>
          </w:tcPr>
          <w:p w14:paraId="54C6B237" w14:textId="77777777" w:rsidR="001B1027" w:rsidRDefault="001B1027">
            <w:pPr>
              <w:spacing w:after="60"/>
              <w:jc w:val="center"/>
            </w:pPr>
            <w:r>
              <w:t>2 02 45477 02 0000 150</w:t>
            </w:r>
          </w:p>
        </w:tc>
        <w:tc>
          <w:tcPr>
            <w:tcW w:w="822" w:type="pct"/>
            <w:vAlign w:val="bottom"/>
            <w:hideMark/>
          </w:tcPr>
          <w:p w14:paraId="65AFBB39" w14:textId="77777777" w:rsidR="001B1027" w:rsidRDefault="001B1027">
            <w:pPr>
              <w:spacing w:after="60"/>
              <w:jc w:val="right"/>
            </w:pPr>
            <w:r>
              <w:t>19 111 022,3</w:t>
            </w:r>
          </w:p>
        </w:tc>
      </w:tr>
      <w:tr w:rsidR="001B1027" w14:paraId="226F882A" w14:textId="77777777" w:rsidTr="001B1027">
        <w:trPr>
          <w:trHeight w:val="408"/>
        </w:trPr>
        <w:tc>
          <w:tcPr>
            <w:tcW w:w="2126" w:type="pct"/>
            <w:vAlign w:val="center"/>
            <w:hideMark/>
          </w:tcPr>
          <w:p w14:paraId="3C655E61" w14:textId="77777777" w:rsidR="001B1027" w:rsidRDefault="001B1027">
            <w:pPr>
              <w:spacing w:after="60"/>
              <w:jc w:val="both"/>
              <w:rPr>
                <w:spacing w:val="2"/>
              </w:rPr>
            </w:pPr>
            <w:r>
              <w:rPr>
                <w:spacing w:val="2"/>
              </w:rPr>
              <w:t>Межбюджетный трансферт, передаваемый бюджету Республики Татарстан на создание центра развития кадрового потенциала туристической отрасли</w:t>
            </w:r>
          </w:p>
        </w:tc>
        <w:tc>
          <w:tcPr>
            <w:tcW w:w="753" w:type="pct"/>
            <w:vAlign w:val="bottom"/>
            <w:hideMark/>
          </w:tcPr>
          <w:p w14:paraId="17E282DC" w14:textId="77777777" w:rsidR="001B1027" w:rsidRDefault="001B1027">
            <w:pPr>
              <w:spacing w:after="60"/>
              <w:jc w:val="center"/>
            </w:pPr>
            <w:r>
              <w:t>711</w:t>
            </w:r>
          </w:p>
        </w:tc>
        <w:tc>
          <w:tcPr>
            <w:tcW w:w="1299" w:type="pct"/>
            <w:vAlign w:val="bottom"/>
            <w:hideMark/>
          </w:tcPr>
          <w:p w14:paraId="67C300AB" w14:textId="77777777" w:rsidR="001B1027" w:rsidRDefault="001B1027">
            <w:pPr>
              <w:spacing w:after="60"/>
              <w:jc w:val="center"/>
            </w:pPr>
            <w:r>
              <w:t>2 02 45529 02 0000 150</w:t>
            </w:r>
          </w:p>
        </w:tc>
        <w:tc>
          <w:tcPr>
            <w:tcW w:w="822" w:type="pct"/>
            <w:vAlign w:val="bottom"/>
            <w:hideMark/>
          </w:tcPr>
          <w:p w14:paraId="3EFD9CA7" w14:textId="77777777" w:rsidR="001B1027" w:rsidRDefault="001B1027">
            <w:pPr>
              <w:spacing w:after="60"/>
              <w:jc w:val="right"/>
            </w:pPr>
            <w:r>
              <w:t>101 000,0</w:t>
            </w:r>
          </w:p>
        </w:tc>
      </w:tr>
      <w:tr w:rsidR="001B1027" w14:paraId="450158C8" w14:textId="77777777" w:rsidTr="001B1027">
        <w:trPr>
          <w:trHeight w:val="408"/>
        </w:trPr>
        <w:tc>
          <w:tcPr>
            <w:tcW w:w="2126" w:type="pct"/>
            <w:vAlign w:val="center"/>
            <w:hideMark/>
          </w:tcPr>
          <w:p w14:paraId="2BC77067"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753" w:type="pct"/>
            <w:vAlign w:val="bottom"/>
            <w:hideMark/>
          </w:tcPr>
          <w:p w14:paraId="1D2FDB4A" w14:textId="77777777" w:rsidR="001B1027" w:rsidRDefault="001B1027">
            <w:pPr>
              <w:spacing w:after="60"/>
              <w:jc w:val="center"/>
            </w:pPr>
            <w:r>
              <w:t>711</w:t>
            </w:r>
          </w:p>
        </w:tc>
        <w:tc>
          <w:tcPr>
            <w:tcW w:w="1299" w:type="pct"/>
            <w:vAlign w:val="bottom"/>
            <w:hideMark/>
          </w:tcPr>
          <w:p w14:paraId="4FFC5E61" w14:textId="77777777" w:rsidR="001B1027" w:rsidRDefault="001B1027">
            <w:pPr>
              <w:spacing w:after="60"/>
              <w:jc w:val="center"/>
            </w:pPr>
            <w:r>
              <w:t>2 02 45766 02 0000 150</w:t>
            </w:r>
          </w:p>
        </w:tc>
        <w:tc>
          <w:tcPr>
            <w:tcW w:w="822" w:type="pct"/>
            <w:vAlign w:val="bottom"/>
            <w:hideMark/>
          </w:tcPr>
          <w:p w14:paraId="1FBD876E" w14:textId="77777777" w:rsidR="001B1027" w:rsidRDefault="001B1027">
            <w:pPr>
              <w:spacing w:after="60"/>
              <w:jc w:val="right"/>
            </w:pPr>
            <w:r>
              <w:t>42 780,0</w:t>
            </w:r>
          </w:p>
        </w:tc>
      </w:tr>
      <w:tr w:rsidR="001B1027" w14:paraId="585127CD" w14:textId="77777777" w:rsidTr="001B1027">
        <w:trPr>
          <w:trHeight w:val="408"/>
        </w:trPr>
        <w:tc>
          <w:tcPr>
            <w:tcW w:w="2126" w:type="pct"/>
            <w:vAlign w:val="center"/>
            <w:hideMark/>
          </w:tcPr>
          <w:p w14:paraId="5FB7D7FB"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53" w:type="pct"/>
            <w:vAlign w:val="bottom"/>
            <w:hideMark/>
          </w:tcPr>
          <w:p w14:paraId="2AE5A488" w14:textId="77777777" w:rsidR="001B1027" w:rsidRDefault="001B1027">
            <w:pPr>
              <w:spacing w:after="60"/>
              <w:jc w:val="center"/>
            </w:pPr>
            <w:r>
              <w:t>711</w:t>
            </w:r>
          </w:p>
        </w:tc>
        <w:tc>
          <w:tcPr>
            <w:tcW w:w="1299" w:type="pct"/>
            <w:vAlign w:val="bottom"/>
            <w:hideMark/>
          </w:tcPr>
          <w:p w14:paraId="46E5C1E8" w14:textId="77777777" w:rsidR="001B1027" w:rsidRDefault="001B1027">
            <w:pPr>
              <w:spacing w:after="60"/>
              <w:jc w:val="center"/>
            </w:pPr>
            <w:r>
              <w:t>2 02 45784 02 0000 150</w:t>
            </w:r>
          </w:p>
        </w:tc>
        <w:tc>
          <w:tcPr>
            <w:tcW w:w="822" w:type="pct"/>
            <w:vAlign w:val="bottom"/>
            <w:hideMark/>
          </w:tcPr>
          <w:p w14:paraId="774CCC93" w14:textId="77777777" w:rsidR="001B1027" w:rsidRDefault="001B1027">
            <w:pPr>
              <w:spacing w:after="60"/>
              <w:jc w:val="right"/>
            </w:pPr>
            <w:r>
              <w:t>1 017 885,9</w:t>
            </w:r>
          </w:p>
        </w:tc>
      </w:tr>
      <w:tr w:rsidR="001B1027" w14:paraId="21F939A2" w14:textId="77777777" w:rsidTr="001B1027">
        <w:trPr>
          <w:trHeight w:val="408"/>
        </w:trPr>
        <w:tc>
          <w:tcPr>
            <w:tcW w:w="2126" w:type="pct"/>
            <w:vAlign w:val="center"/>
            <w:hideMark/>
          </w:tcPr>
          <w:p w14:paraId="3C70BBD0" w14:textId="77777777" w:rsidR="001B1027" w:rsidRDefault="001B1027">
            <w:pPr>
              <w:spacing w:after="60"/>
              <w:jc w:val="both"/>
              <w:rPr>
                <w:spacing w:val="2"/>
              </w:rPr>
            </w:pPr>
            <w:r>
              <w:rPr>
                <w:spacing w:val="2"/>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753" w:type="pct"/>
            <w:vAlign w:val="bottom"/>
            <w:hideMark/>
          </w:tcPr>
          <w:p w14:paraId="4BE1FA52" w14:textId="77777777" w:rsidR="001B1027" w:rsidRDefault="001B1027">
            <w:pPr>
              <w:spacing w:after="60"/>
              <w:jc w:val="center"/>
            </w:pPr>
            <w:r>
              <w:t>711</w:t>
            </w:r>
          </w:p>
        </w:tc>
        <w:tc>
          <w:tcPr>
            <w:tcW w:w="1299" w:type="pct"/>
            <w:vAlign w:val="bottom"/>
            <w:hideMark/>
          </w:tcPr>
          <w:p w14:paraId="374CFAE0" w14:textId="77777777" w:rsidR="001B1027" w:rsidRDefault="001B1027">
            <w:pPr>
              <w:spacing w:after="60"/>
              <w:jc w:val="center"/>
            </w:pPr>
            <w:r>
              <w:t>2 02 49001 02 0000 150</w:t>
            </w:r>
          </w:p>
        </w:tc>
        <w:tc>
          <w:tcPr>
            <w:tcW w:w="822" w:type="pct"/>
            <w:vAlign w:val="bottom"/>
            <w:hideMark/>
          </w:tcPr>
          <w:p w14:paraId="1F412A1C" w14:textId="77777777" w:rsidR="001B1027" w:rsidRDefault="001B1027">
            <w:pPr>
              <w:spacing w:after="60"/>
              <w:jc w:val="right"/>
            </w:pPr>
            <w:r>
              <w:t>246 906,0</w:t>
            </w:r>
          </w:p>
        </w:tc>
      </w:tr>
      <w:tr w:rsidR="001B1027" w14:paraId="311CB51F" w14:textId="77777777" w:rsidTr="001B1027">
        <w:trPr>
          <w:trHeight w:val="408"/>
        </w:trPr>
        <w:tc>
          <w:tcPr>
            <w:tcW w:w="2126" w:type="pct"/>
            <w:vAlign w:val="center"/>
            <w:hideMark/>
          </w:tcPr>
          <w:p w14:paraId="7124BDF0" w14:textId="77777777" w:rsidR="001B1027" w:rsidRDefault="001B1027">
            <w:pPr>
              <w:spacing w:after="60"/>
              <w:jc w:val="both"/>
              <w:rPr>
                <w:spacing w:val="2"/>
              </w:rPr>
            </w:pPr>
            <w:r>
              <w:rPr>
                <w:spacing w:val="2"/>
              </w:rPr>
              <w:t>Прочие межбюджетные трансферты, передаваемые бюджетам субъектов Российской Федерации</w:t>
            </w:r>
          </w:p>
        </w:tc>
        <w:tc>
          <w:tcPr>
            <w:tcW w:w="753" w:type="pct"/>
            <w:vAlign w:val="bottom"/>
            <w:hideMark/>
          </w:tcPr>
          <w:p w14:paraId="299781F8" w14:textId="77777777" w:rsidR="001B1027" w:rsidRDefault="001B1027">
            <w:pPr>
              <w:spacing w:after="60"/>
              <w:jc w:val="center"/>
            </w:pPr>
            <w:r>
              <w:t>711</w:t>
            </w:r>
          </w:p>
        </w:tc>
        <w:tc>
          <w:tcPr>
            <w:tcW w:w="1299" w:type="pct"/>
            <w:vAlign w:val="bottom"/>
            <w:hideMark/>
          </w:tcPr>
          <w:p w14:paraId="3461E295" w14:textId="77777777" w:rsidR="001B1027" w:rsidRDefault="001B1027">
            <w:pPr>
              <w:spacing w:after="60"/>
              <w:jc w:val="center"/>
            </w:pPr>
            <w:r>
              <w:t>2 02 49999 02 0000 150</w:t>
            </w:r>
          </w:p>
        </w:tc>
        <w:tc>
          <w:tcPr>
            <w:tcW w:w="822" w:type="pct"/>
            <w:vAlign w:val="bottom"/>
            <w:hideMark/>
          </w:tcPr>
          <w:p w14:paraId="2A3E3FA7" w14:textId="77777777" w:rsidR="001B1027" w:rsidRDefault="001B1027">
            <w:pPr>
              <w:spacing w:after="60"/>
              <w:jc w:val="right"/>
            </w:pPr>
            <w:r>
              <w:t>600 127,8</w:t>
            </w:r>
          </w:p>
        </w:tc>
      </w:tr>
      <w:tr w:rsidR="001B1027" w14:paraId="0C3A3E53" w14:textId="77777777" w:rsidTr="001B1027">
        <w:trPr>
          <w:trHeight w:val="408"/>
        </w:trPr>
        <w:tc>
          <w:tcPr>
            <w:tcW w:w="2126" w:type="pct"/>
            <w:vAlign w:val="center"/>
            <w:hideMark/>
          </w:tcPr>
          <w:p w14:paraId="355D3CBB" w14:textId="77777777" w:rsidR="001B1027" w:rsidRDefault="001B1027">
            <w:pPr>
              <w:spacing w:after="60"/>
              <w:jc w:val="both"/>
              <w:rPr>
                <w:spacing w:val="2"/>
              </w:rPr>
            </w:pPr>
            <w:r>
              <w:rPr>
                <w:spacing w:val="2"/>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53" w:type="pct"/>
            <w:vAlign w:val="bottom"/>
            <w:hideMark/>
          </w:tcPr>
          <w:p w14:paraId="54EF9CF0" w14:textId="77777777" w:rsidR="001B1027" w:rsidRDefault="001B1027">
            <w:pPr>
              <w:spacing w:after="60"/>
              <w:jc w:val="center"/>
            </w:pPr>
            <w:r>
              <w:t>711</w:t>
            </w:r>
          </w:p>
        </w:tc>
        <w:tc>
          <w:tcPr>
            <w:tcW w:w="1299" w:type="pct"/>
            <w:vAlign w:val="bottom"/>
            <w:hideMark/>
          </w:tcPr>
          <w:p w14:paraId="07647636" w14:textId="77777777" w:rsidR="001B1027" w:rsidRDefault="001B1027">
            <w:pPr>
              <w:spacing w:after="60"/>
              <w:jc w:val="center"/>
            </w:pPr>
            <w:r>
              <w:t>2 03 02040 02 0000 150</w:t>
            </w:r>
          </w:p>
        </w:tc>
        <w:tc>
          <w:tcPr>
            <w:tcW w:w="822" w:type="pct"/>
            <w:vAlign w:val="bottom"/>
            <w:hideMark/>
          </w:tcPr>
          <w:p w14:paraId="3417B2FC" w14:textId="77777777" w:rsidR="001B1027" w:rsidRDefault="001B1027">
            <w:pPr>
              <w:spacing w:after="60"/>
              <w:jc w:val="right"/>
            </w:pPr>
            <w:r>
              <w:t>57 245,0</w:t>
            </w:r>
          </w:p>
        </w:tc>
      </w:tr>
      <w:tr w:rsidR="001B1027" w14:paraId="6BB11FFA" w14:textId="77777777" w:rsidTr="001B1027">
        <w:trPr>
          <w:trHeight w:val="408"/>
        </w:trPr>
        <w:tc>
          <w:tcPr>
            <w:tcW w:w="2126" w:type="pct"/>
            <w:vAlign w:val="center"/>
            <w:hideMark/>
          </w:tcPr>
          <w:p w14:paraId="3175A249" w14:textId="77777777" w:rsidR="001B1027" w:rsidRDefault="001B1027">
            <w:pPr>
              <w:spacing w:after="60"/>
              <w:jc w:val="both"/>
              <w:rPr>
                <w:spacing w:val="2"/>
              </w:rPr>
            </w:pPr>
            <w:r>
              <w:rPr>
                <w:spacing w:val="2"/>
              </w:rPr>
              <w:t xml:space="preserve">Безвозмездные поступления в бюджеты субъектов Российской Федерации от публично-правовой </w:t>
            </w:r>
            <w:r>
              <w:rPr>
                <w:spacing w:val="2"/>
              </w:rPr>
              <w:lastRenderedPageBreak/>
              <w:t>компании «Фонд развития территорий» на обеспечение мероприятий по модернизации систем коммунальной инфраструктуры</w:t>
            </w:r>
          </w:p>
        </w:tc>
        <w:tc>
          <w:tcPr>
            <w:tcW w:w="753" w:type="pct"/>
            <w:vAlign w:val="bottom"/>
            <w:hideMark/>
          </w:tcPr>
          <w:p w14:paraId="08DFA3D6" w14:textId="77777777" w:rsidR="001B1027" w:rsidRDefault="001B1027">
            <w:pPr>
              <w:spacing w:after="60"/>
              <w:jc w:val="center"/>
            </w:pPr>
            <w:r>
              <w:lastRenderedPageBreak/>
              <w:t>711</w:t>
            </w:r>
          </w:p>
        </w:tc>
        <w:tc>
          <w:tcPr>
            <w:tcW w:w="1299" w:type="pct"/>
            <w:vAlign w:val="bottom"/>
            <w:hideMark/>
          </w:tcPr>
          <w:p w14:paraId="069D1001" w14:textId="77777777" w:rsidR="001B1027" w:rsidRDefault="001B1027">
            <w:pPr>
              <w:spacing w:after="60"/>
              <w:jc w:val="center"/>
            </w:pPr>
            <w:r>
              <w:t>2 03 02080 02 0000 150</w:t>
            </w:r>
          </w:p>
        </w:tc>
        <w:tc>
          <w:tcPr>
            <w:tcW w:w="822" w:type="pct"/>
            <w:vAlign w:val="bottom"/>
            <w:hideMark/>
          </w:tcPr>
          <w:p w14:paraId="527B9FDF" w14:textId="77777777" w:rsidR="001B1027" w:rsidRDefault="001B1027">
            <w:pPr>
              <w:spacing w:after="60"/>
              <w:jc w:val="right"/>
            </w:pPr>
            <w:r>
              <w:t>950 769,0</w:t>
            </w:r>
          </w:p>
        </w:tc>
      </w:tr>
      <w:tr w:rsidR="001B1027" w14:paraId="52D079B3" w14:textId="77777777" w:rsidTr="001B1027">
        <w:trPr>
          <w:trHeight w:val="408"/>
        </w:trPr>
        <w:tc>
          <w:tcPr>
            <w:tcW w:w="2126" w:type="pct"/>
            <w:vAlign w:val="center"/>
            <w:hideMark/>
          </w:tcPr>
          <w:p w14:paraId="05249E3A"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68D6D9D4" w14:textId="77777777" w:rsidR="001B1027" w:rsidRDefault="001B1027">
            <w:pPr>
              <w:spacing w:after="60"/>
              <w:jc w:val="center"/>
            </w:pPr>
            <w:r>
              <w:t>711</w:t>
            </w:r>
          </w:p>
        </w:tc>
        <w:tc>
          <w:tcPr>
            <w:tcW w:w="1299" w:type="pct"/>
            <w:vAlign w:val="bottom"/>
            <w:hideMark/>
          </w:tcPr>
          <w:p w14:paraId="156F9427" w14:textId="77777777" w:rsidR="001B1027" w:rsidRDefault="001B1027">
            <w:pPr>
              <w:spacing w:after="60"/>
              <w:jc w:val="center"/>
            </w:pPr>
            <w:r>
              <w:t>2 03 02099 02 0000 150</w:t>
            </w:r>
          </w:p>
        </w:tc>
        <w:tc>
          <w:tcPr>
            <w:tcW w:w="822" w:type="pct"/>
            <w:vAlign w:val="bottom"/>
            <w:hideMark/>
          </w:tcPr>
          <w:p w14:paraId="7493527D" w14:textId="77777777" w:rsidR="001B1027" w:rsidRDefault="001B1027">
            <w:pPr>
              <w:spacing w:after="60"/>
              <w:jc w:val="right"/>
            </w:pPr>
            <w:r>
              <w:t>941 459,9</w:t>
            </w:r>
          </w:p>
        </w:tc>
      </w:tr>
      <w:tr w:rsidR="001B1027" w14:paraId="60B9653A" w14:textId="77777777" w:rsidTr="001B1027">
        <w:trPr>
          <w:trHeight w:val="408"/>
        </w:trPr>
        <w:tc>
          <w:tcPr>
            <w:tcW w:w="2126" w:type="pct"/>
            <w:vAlign w:val="center"/>
            <w:hideMark/>
          </w:tcPr>
          <w:p w14:paraId="22D99E46"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11999988" w14:textId="77777777" w:rsidR="001B1027" w:rsidRDefault="001B1027">
            <w:pPr>
              <w:spacing w:after="60"/>
              <w:jc w:val="center"/>
            </w:pPr>
            <w:r>
              <w:t>711</w:t>
            </w:r>
          </w:p>
        </w:tc>
        <w:tc>
          <w:tcPr>
            <w:tcW w:w="1299" w:type="pct"/>
            <w:vAlign w:val="bottom"/>
            <w:hideMark/>
          </w:tcPr>
          <w:p w14:paraId="4CA3AF6D" w14:textId="77777777" w:rsidR="001B1027" w:rsidRDefault="001B1027">
            <w:pPr>
              <w:spacing w:after="60"/>
              <w:jc w:val="center"/>
            </w:pPr>
            <w:r>
              <w:t>2 18 02030 02 0000 150</w:t>
            </w:r>
          </w:p>
        </w:tc>
        <w:tc>
          <w:tcPr>
            <w:tcW w:w="822" w:type="pct"/>
            <w:vAlign w:val="bottom"/>
            <w:hideMark/>
          </w:tcPr>
          <w:p w14:paraId="3E8DCB34" w14:textId="77777777" w:rsidR="001B1027" w:rsidRDefault="001B1027">
            <w:pPr>
              <w:spacing w:after="60"/>
              <w:jc w:val="right"/>
            </w:pPr>
            <w:r>
              <w:t>285,9</w:t>
            </w:r>
          </w:p>
        </w:tc>
      </w:tr>
      <w:tr w:rsidR="001B1027" w14:paraId="7A51D740" w14:textId="77777777" w:rsidTr="001B1027">
        <w:trPr>
          <w:trHeight w:val="408"/>
        </w:trPr>
        <w:tc>
          <w:tcPr>
            <w:tcW w:w="2126" w:type="pct"/>
            <w:vAlign w:val="center"/>
            <w:hideMark/>
          </w:tcPr>
          <w:p w14:paraId="436D4C05"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w:t>
            </w:r>
            <w:r>
              <w:rPr>
                <w:spacing w:val="2"/>
              </w:rPr>
              <w:lastRenderedPageBreak/>
              <w:t>периоды, предшествующие отчетному финансовому году)</w:t>
            </w:r>
          </w:p>
        </w:tc>
        <w:tc>
          <w:tcPr>
            <w:tcW w:w="753" w:type="pct"/>
            <w:vAlign w:val="bottom"/>
            <w:hideMark/>
          </w:tcPr>
          <w:p w14:paraId="530A2F83" w14:textId="77777777" w:rsidR="001B1027" w:rsidRDefault="001B1027">
            <w:pPr>
              <w:spacing w:after="60"/>
              <w:jc w:val="center"/>
            </w:pPr>
            <w:r>
              <w:lastRenderedPageBreak/>
              <w:t>711</w:t>
            </w:r>
          </w:p>
        </w:tc>
        <w:tc>
          <w:tcPr>
            <w:tcW w:w="1299" w:type="pct"/>
            <w:vAlign w:val="bottom"/>
            <w:hideMark/>
          </w:tcPr>
          <w:p w14:paraId="48CD8A4F" w14:textId="77777777" w:rsidR="001B1027" w:rsidRDefault="001B1027">
            <w:pPr>
              <w:spacing w:after="60"/>
              <w:jc w:val="center"/>
            </w:pPr>
            <w:r>
              <w:t>2 18 55849 02 1002 150</w:t>
            </w:r>
          </w:p>
        </w:tc>
        <w:tc>
          <w:tcPr>
            <w:tcW w:w="822" w:type="pct"/>
            <w:vAlign w:val="bottom"/>
            <w:hideMark/>
          </w:tcPr>
          <w:p w14:paraId="103FCAC0" w14:textId="77777777" w:rsidR="001B1027" w:rsidRDefault="001B1027">
            <w:pPr>
              <w:spacing w:after="60"/>
              <w:jc w:val="right"/>
            </w:pPr>
            <w:r>
              <w:t>329,0</w:t>
            </w:r>
          </w:p>
        </w:tc>
      </w:tr>
      <w:tr w:rsidR="001B1027" w14:paraId="79AEF7DC" w14:textId="77777777" w:rsidTr="001B1027">
        <w:trPr>
          <w:trHeight w:val="408"/>
        </w:trPr>
        <w:tc>
          <w:tcPr>
            <w:tcW w:w="2126" w:type="pct"/>
            <w:vAlign w:val="center"/>
            <w:hideMark/>
          </w:tcPr>
          <w:p w14:paraId="30BBB899" w14:textId="77777777" w:rsidR="001B1027" w:rsidRDefault="001B1027">
            <w:pPr>
              <w:spacing w:after="60"/>
              <w:jc w:val="both"/>
              <w:rPr>
                <w:spacing w:val="2"/>
              </w:rPr>
            </w:pPr>
            <w:r>
              <w:rPr>
                <w:spacing w:val="2"/>
              </w:rPr>
              <w:t>Доходы бюджетов субъектов Российской Федерации от возврата остатков межбюджетных трансфертов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2CA59349" w14:textId="77777777" w:rsidR="001B1027" w:rsidRDefault="001B1027">
            <w:pPr>
              <w:spacing w:after="60"/>
              <w:jc w:val="center"/>
            </w:pPr>
            <w:r>
              <w:t>711</w:t>
            </w:r>
          </w:p>
        </w:tc>
        <w:tc>
          <w:tcPr>
            <w:tcW w:w="1299" w:type="pct"/>
            <w:vAlign w:val="bottom"/>
            <w:hideMark/>
          </w:tcPr>
          <w:p w14:paraId="671018DB" w14:textId="77777777" w:rsidR="001B1027" w:rsidRDefault="001B1027">
            <w:pPr>
              <w:spacing w:after="60"/>
              <w:jc w:val="center"/>
            </w:pPr>
            <w:r>
              <w:t>2 18 55854 02 1002 150</w:t>
            </w:r>
          </w:p>
        </w:tc>
        <w:tc>
          <w:tcPr>
            <w:tcW w:w="822" w:type="pct"/>
            <w:vAlign w:val="bottom"/>
            <w:hideMark/>
          </w:tcPr>
          <w:p w14:paraId="6F967261" w14:textId="77777777" w:rsidR="001B1027" w:rsidRDefault="001B1027">
            <w:pPr>
              <w:spacing w:after="60"/>
              <w:jc w:val="right"/>
            </w:pPr>
            <w:r>
              <w:t>22,6</w:t>
            </w:r>
          </w:p>
        </w:tc>
      </w:tr>
      <w:tr w:rsidR="001B1027" w14:paraId="6707BB1D" w14:textId="77777777" w:rsidTr="001B1027">
        <w:trPr>
          <w:trHeight w:val="408"/>
        </w:trPr>
        <w:tc>
          <w:tcPr>
            <w:tcW w:w="2126" w:type="pct"/>
            <w:vAlign w:val="center"/>
            <w:hideMark/>
          </w:tcPr>
          <w:p w14:paraId="4867A03E"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4A7B44F6" w14:textId="77777777" w:rsidR="001B1027" w:rsidRDefault="001B1027">
            <w:pPr>
              <w:spacing w:after="60"/>
              <w:jc w:val="center"/>
            </w:pPr>
            <w:r>
              <w:t>711</w:t>
            </w:r>
          </w:p>
        </w:tc>
        <w:tc>
          <w:tcPr>
            <w:tcW w:w="1299" w:type="pct"/>
            <w:vAlign w:val="bottom"/>
            <w:hideMark/>
          </w:tcPr>
          <w:p w14:paraId="7611746B" w14:textId="77777777" w:rsidR="001B1027" w:rsidRDefault="001B1027">
            <w:pPr>
              <w:spacing w:after="60"/>
              <w:jc w:val="center"/>
            </w:pPr>
            <w:r>
              <w:t>2 18 60010 02 1001 150</w:t>
            </w:r>
          </w:p>
        </w:tc>
        <w:tc>
          <w:tcPr>
            <w:tcW w:w="822" w:type="pct"/>
            <w:vAlign w:val="bottom"/>
            <w:hideMark/>
          </w:tcPr>
          <w:p w14:paraId="16AC3206" w14:textId="77777777" w:rsidR="001B1027" w:rsidRDefault="001B1027">
            <w:pPr>
              <w:spacing w:after="60"/>
              <w:jc w:val="right"/>
            </w:pPr>
            <w:r>
              <w:t>69 660,5</w:t>
            </w:r>
          </w:p>
        </w:tc>
      </w:tr>
      <w:tr w:rsidR="001B1027" w14:paraId="59E1AC33" w14:textId="77777777" w:rsidTr="001B1027">
        <w:trPr>
          <w:trHeight w:val="408"/>
        </w:trPr>
        <w:tc>
          <w:tcPr>
            <w:tcW w:w="2126" w:type="pct"/>
            <w:vAlign w:val="center"/>
            <w:hideMark/>
          </w:tcPr>
          <w:p w14:paraId="2EA22473"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w:t>
            </w:r>
            <w:r>
              <w:rPr>
                <w:spacing w:val="2"/>
              </w:rPr>
              <w:lastRenderedPageBreak/>
              <w:t>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1D5D0C3F" w14:textId="77777777" w:rsidR="001B1027" w:rsidRDefault="001B1027">
            <w:pPr>
              <w:spacing w:after="60"/>
              <w:jc w:val="center"/>
            </w:pPr>
            <w:r>
              <w:lastRenderedPageBreak/>
              <w:t>711</w:t>
            </w:r>
          </w:p>
        </w:tc>
        <w:tc>
          <w:tcPr>
            <w:tcW w:w="1299" w:type="pct"/>
            <w:vAlign w:val="bottom"/>
            <w:hideMark/>
          </w:tcPr>
          <w:p w14:paraId="15AB96C5" w14:textId="77777777" w:rsidR="001B1027" w:rsidRDefault="001B1027">
            <w:pPr>
              <w:spacing w:after="60"/>
              <w:jc w:val="center"/>
            </w:pPr>
            <w:r>
              <w:t>2 18 60010 02 1002 150</w:t>
            </w:r>
          </w:p>
        </w:tc>
        <w:tc>
          <w:tcPr>
            <w:tcW w:w="822" w:type="pct"/>
            <w:vAlign w:val="bottom"/>
            <w:hideMark/>
          </w:tcPr>
          <w:p w14:paraId="72C3BAC9" w14:textId="77777777" w:rsidR="001B1027" w:rsidRDefault="001B1027">
            <w:pPr>
              <w:spacing w:after="60"/>
              <w:jc w:val="right"/>
            </w:pPr>
            <w:r>
              <w:t>253 112,8</w:t>
            </w:r>
          </w:p>
        </w:tc>
      </w:tr>
      <w:tr w:rsidR="001B1027" w14:paraId="4C6D770C" w14:textId="77777777" w:rsidTr="001B1027">
        <w:trPr>
          <w:trHeight w:val="408"/>
        </w:trPr>
        <w:tc>
          <w:tcPr>
            <w:tcW w:w="2126" w:type="pct"/>
            <w:vAlign w:val="center"/>
            <w:hideMark/>
          </w:tcPr>
          <w:p w14:paraId="4198120B"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01F910F5" w14:textId="77777777" w:rsidR="001B1027" w:rsidRDefault="001B1027">
            <w:pPr>
              <w:spacing w:after="60"/>
              <w:jc w:val="center"/>
            </w:pPr>
            <w:r>
              <w:t>711</w:t>
            </w:r>
          </w:p>
        </w:tc>
        <w:tc>
          <w:tcPr>
            <w:tcW w:w="1299" w:type="pct"/>
            <w:vAlign w:val="bottom"/>
            <w:hideMark/>
          </w:tcPr>
          <w:p w14:paraId="4B0C3C21" w14:textId="77777777" w:rsidR="001B1027" w:rsidRDefault="001B1027">
            <w:pPr>
              <w:spacing w:after="60"/>
              <w:jc w:val="center"/>
            </w:pPr>
            <w:r>
              <w:t>2 18 71030 02 1001 150</w:t>
            </w:r>
          </w:p>
        </w:tc>
        <w:tc>
          <w:tcPr>
            <w:tcW w:w="822" w:type="pct"/>
            <w:vAlign w:val="bottom"/>
            <w:hideMark/>
          </w:tcPr>
          <w:p w14:paraId="2F6B8F84" w14:textId="77777777" w:rsidR="001B1027" w:rsidRDefault="001B1027">
            <w:pPr>
              <w:spacing w:after="60"/>
              <w:jc w:val="right"/>
            </w:pPr>
            <w:r>
              <w:t>56 327,0</w:t>
            </w:r>
          </w:p>
        </w:tc>
      </w:tr>
      <w:tr w:rsidR="001B1027" w14:paraId="7E78073A" w14:textId="77777777" w:rsidTr="001B1027">
        <w:trPr>
          <w:trHeight w:val="408"/>
        </w:trPr>
        <w:tc>
          <w:tcPr>
            <w:tcW w:w="2126" w:type="pct"/>
            <w:vAlign w:val="center"/>
            <w:hideMark/>
          </w:tcPr>
          <w:p w14:paraId="1E7CD4C3"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35FB08AB" w14:textId="77777777" w:rsidR="001B1027" w:rsidRDefault="001B1027">
            <w:pPr>
              <w:spacing w:after="60"/>
              <w:jc w:val="center"/>
            </w:pPr>
            <w:r>
              <w:t>711</w:t>
            </w:r>
          </w:p>
        </w:tc>
        <w:tc>
          <w:tcPr>
            <w:tcW w:w="1299" w:type="pct"/>
            <w:vAlign w:val="bottom"/>
            <w:hideMark/>
          </w:tcPr>
          <w:p w14:paraId="7A885B10" w14:textId="77777777" w:rsidR="001B1027" w:rsidRDefault="001B1027">
            <w:pPr>
              <w:spacing w:after="60"/>
              <w:jc w:val="center"/>
            </w:pPr>
            <w:r>
              <w:t>2 18 71030 02 1002 150</w:t>
            </w:r>
          </w:p>
        </w:tc>
        <w:tc>
          <w:tcPr>
            <w:tcW w:w="822" w:type="pct"/>
            <w:vAlign w:val="bottom"/>
            <w:hideMark/>
          </w:tcPr>
          <w:p w14:paraId="5C1A77F0" w14:textId="77777777" w:rsidR="001B1027" w:rsidRDefault="001B1027">
            <w:pPr>
              <w:spacing w:after="60"/>
              <w:jc w:val="right"/>
            </w:pPr>
            <w:r>
              <w:t>8 395,9</w:t>
            </w:r>
          </w:p>
        </w:tc>
      </w:tr>
      <w:tr w:rsidR="001B1027" w14:paraId="7C1E21E1" w14:textId="77777777" w:rsidTr="001B1027">
        <w:trPr>
          <w:trHeight w:val="408"/>
        </w:trPr>
        <w:tc>
          <w:tcPr>
            <w:tcW w:w="2126" w:type="pct"/>
            <w:vAlign w:val="center"/>
            <w:hideMark/>
          </w:tcPr>
          <w:p w14:paraId="5DBA427D" w14:textId="77777777" w:rsidR="001B1027" w:rsidRDefault="001B1027">
            <w:pPr>
              <w:spacing w:after="60"/>
              <w:jc w:val="both"/>
              <w:rPr>
                <w:spacing w:val="2"/>
              </w:rPr>
            </w:pPr>
            <w:r>
              <w:rPr>
                <w:spacing w:val="2"/>
              </w:rPr>
              <w:t xml:space="preserve">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w:t>
            </w:r>
            <w:r>
              <w:rPr>
                <w:spacing w:val="2"/>
              </w:rPr>
              <w:lastRenderedPageBreak/>
              <w:t>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753" w:type="pct"/>
            <w:vAlign w:val="bottom"/>
            <w:hideMark/>
          </w:tcPr>
          <w:p w14:paraId="4D95B084" w14:textId="77777777" w:rsidR="001B1027" w:rsidRDefault="001B1027">
            <w:pPr>
              <w:spacing w:after="60"/>
              <w:jc w:val="center"/>
            </w:pPr>
            <w:r>
              <w:lastRenderedPageBreak/>
              <w:t>711</w:t>
            </w:r>
          </w:p>
        </w:tc>
        <w:tc>
          <w:tcPr>
            <w:tcW w:w="1299" w:type="pct"/>
            <w:vAlign w:val="bottom"/>
            <w:hideMark/>
          </w:tcPr>
          <w:p w14:paraId="02A1A281" w14:textId="77777777" w:rsidR="001B1027" w:rsidRDefault="001B1027">
            <w:pPr>
              <w:spacing w:after="60"/>
              <w:jc w:val="center"/>
            </w:pPr>
            <w:r>
              <w:t>2 19 25138 02 0000 150</w:t>
            </w:r>
          </w:p>
        </w:tc>
        <w:tc>
          <w:tcPr>
            <w:tcW w:w="822" w:type="pct"/>
            <w:vAlign w:val="bottom"/>
            <w:hideMark/>
          </w:tcPr>
          <w:p w14:paraId="0DE3ED95" w14:textId="77777777" w:rsidR="001B1027" w:rsidRDefault="001B1027">
            <w:pPr>
              <w:spacing w:after="60"/>
              <w:jc w:val="right"/>
            </w:pPr>
            <w:r>
              <w:t>-7 457,9</w:t>
            </w:r>
          </w:p>
        </w:tc>
      </w:tr>
      <w:tr w:rsidR="001B1027" w14:paraId="31D15099" w14:textId="77777777" w:rsidTr="001B1027">
        <w:trPr>
          <w:trHeight w:val="408"/>
        </w:trPr>
        <w:tc>
          <w:tcPr>
            <w:tcW w:w="2126" w:type="pct"/>
            <w:vAlign w:val="center"/>
            <w:hideMark/>
          </w:tcPr>
          <w:p w14:paraId="2B06A0C9" w14:textId="77777777" w:rsidR="001B1027" w:rsidRDefault="001B1027">
            <w:pPr>
              <w:spacing w:after="60"/>
              <w:jc w:val="both"/>
              <w:rPr>
                <w:spacing w:val="2"/>
              </w:rPr>
            </w:pPr>
            <w:r>
              <w:rPr>
                <w:spacing w:val="2"/>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c>
          <w:tcPr>
            <w:tcW w:w="753" w:type="pct"/>
            <w:vAlign w:val="bottom"/>
            <w:hideMark/>
          </w:tcPr>
          <w:p w14:paraId="38531629" w14:textId="77777777" w:rsidR="001B1027" w:rsidRDefault="001B1027">
            <w:pPr>
              <w:spacing w:after="60"/>
              <w:jc w:val="center"/>
            </w:pPr>
            <w:r>
              <w:t>711</w:t>
            </w:r>
          </w:p>
        </w:tc>
        <w:tc>
          <w:tcPr>
            <w:tcW w:w="1299" w:type="pct"/>
            <w:vAlign w:val="bottom"/>
            <w:hideMark/>
          </w:tcPr>
          <w:p w14:paraId="6686063F" w14:textId="77777777" w:rsidR="001B1027" w:rsidRDefault="001B1027">
            <w:pPr>
              <w:spacing w:after="60"/>
              <w:jc w:val="center"/>
            </w:pPr>
            <w:r>
              <w:t>2 19 25163 02 0000 150</w:t>
            </w:r>
          </w:p>
        </w:tc>
        <w:tc>
          <w:tcPr>
            <w:tcW w:w="822" w:type="pct"/>
            <w:vAlign w:val="bottom"/>
            <w:hideMark/>
          </w:tcPr>
          <w:p w14:paraId="3EAA998B" w14:textId="77777777" w:rsidR="001B1027" w:rsidRDefault="001B1027">
            <w:pPr>
              <w:spacing w:after="60"/>
              <w:jc w:val="right"/>
            </w:pPr>
            <w:r>
              <w:t>-15,3</w:t>
            </w:r>
          </w:p>
        </w:tc>
      </w:tr>
      <w:tr w:rsidR="001B1027" w14:paraId="52B2B610" w14:textId="77777777" w:rsidTr="001B1027">
        <w:trPr>
          <w:trHeight w:val="408"/>
        </w:trPr>
        <w:tc>
          <w:tcPr>
            <w:tcW w:w="2126" w:type="pct"/>
            <w:vAlign w:val="center"/>
            <w:hideMark/>
          </w:tcPr>
          <w:p w14:paraId="460DD506" w14:textId="77777777" w:rsidR="001B1027" w:rsidRDefault="001B1027">
            <w:pPr>
              <w:spacing w:after="60"/>
              <w:jc w:val="both"/>
              <w:rPr>
                <w:spacing w:val="2"/>
              </w:rPr>
            </w:pPr>
            <w:r>
              <w:rPr>
                <w:spacing w:val="2"/>
              </w:rPr>
              <w:t>Возврат остатков субсидий в целях развития паллиативной медицинской помощи из бюджетов субъектов Российской Федерации</w:t>
            </w:r>
          </w:p>
        </w:tc>
        <w:tc>
          <w:tcPr>
            <w:tcW w:w="753" w:type="pct"/>
            <w:vAlign w:val="bottom"/>
            <w:hideMark/>
          </w:tcPr>
          <w:p w14:paraId="1BB2200C" w14:textId="77777777" w:rsidR="001B1027" w:rsidRDefault="001B1027">
            <w:pPr>
              <w:spacing w:after="60"/>
              <w:jc w:val="center"/>
            </w:pPr>
            <w:r>
              <w:t>711</w:t>
            </w:r>
          </w:p>
        </w:tc>
        <w:tc>
          <w:tcPr>
            <w:tcW w:w="1299" w:type="pct"/>
            <w:vAlign w:val="bottom"/>
            <w:hideMark/>
          </w:tcPr>
          <w:p w14:paraId="1B84302C" w14:textId="77777777" w:rsidR="001B1027" w:rsidRDefault="001B1027">
            <w:pPr>
              <w:spacing w:after="60"/>
              <w:jc w:val="center"/>
            </w:pPr>
            <w:r>
              <w:t>2 19 25201 02 0000 150</w:t>
            </w:r>
          </w:p>
        </w:tc>
        <w:tc>
          <w:tcPr>
            <w:tcW w:w="822" w:type="pct"/>
            <w:vAlign w:val="bottom"/>
            <w:hideMark/>
          </w:tcPr>
          <w:p w14:paraId="3938CA39" w14:textId="77777777" w:rsidR="001B1027" w:rsidRDefault="001B1027">
            <w:pPr>
              <w:spacing w:after="60"/>
              <w:jc w:val="right"/>
            </w:pPr>
            <w:r>
              <w:t>-405,6</w:t>
            </w:r>
          </w:p>
        </w:tc>
      </w:tr>
      <w:tr w:rsidR="001B1027" w14:paraId="7DF31545" w14:textId="77777777" w:rsidTr="001B1027">
        <w:trPr>
          <w:trHeight w:val="408"/>
        </w:trPr>
        <w:tc>
          <w:tcPr>
            <w:tcW w:w="2126" w:type="pct"/>
            <w:vAlign w:val="center"/>
            <w:hideMark/>
          </w:tcPr>
          <w:p w14:paraId="2CFF56FC" w14:textId="77777777" w:rsidR="001B1027" w:rsidRDefault="001B1027">
            <w:pPr>
              <w:spacing w:after="60"/>
              <w:jc w:val="both"/>
              <w:rPr>
                <w:spacing w:val="2"/>
              </w:rPr>
            </w:pPr>
            <w:r>
              <w:rPr>
                <w:spacing w:val="2"/>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753" w:type="pct"/>
            <w:vAlign w:val="bottom"/>
            <w:hideMark/>
          </w:tcPr>
          <w:p w14:paraId="5AB8CCD9" w14:textId="77777777" w:rsidR="001B1027" w:rsidRDefault="001B1027">
            <w:pPr>
              <w:spacing w:after="60"/>
              <w:jc w:val="center"/>
            </w:pPr>
            <w:r>
              <w:t>711</w:t>
            </w:r>
          </w:p>
        </w:tc>
        <w:tc>
          <w:tcPr>
            <w:tcW w:w="1299" w:type="pct"/>
            <w:vAlign w:val="bottom"/>
            <w:hideMark/>
          </w:tcPr>
          <w:p w14:paraId="7E978FB9" w14:textId="77777777" w:rsidR="001B1027" w:rsidRDefault="001B1027">
            <w:pPr>
              <w:spacing w:after="60"/>
              <w:jc w:val="center"/>
            </w:pPr>
            <w:r>
              <w:t>2 19 25202 02 0000 150</w:t>
            </w:r>
          </w:p>
        </w:tc>
        <w:tc>
          <w:tcPr>
            <w:tcW w:w="822" w:type="pct"/>
            <w:vAlign w:val="bottom"/>
            <w:hideMark/>
          </w:tcPr>
          <w:p w14:paraId="1771A5D2" w14:textId="77777777" w:rsidR="001B1027" w:rsidRDefault="001B1027">
            <w:pPr>
              <w:spacing w:after="60"/>
              <w:jc w:val="right"/>
            </w:pPr>
            <w:r>
              <w:t>-0,5</w:t>
            </w:r>
          </w:p>
        </w:tc>
      </w:tr>
      <w:tr w:rsidR="001B1027" w14:paraId="7EB54DFA" w14:textId="77777777" w:rsidTr="001B1027">
        <w:trPr>
          <w:trHeight w:val="408"/>
        </w:trPr>
        <w:tc>
          <w:tcPr>
            <w:tcW w:w="2126" w:type="pct"/>
            <w:vAlign w:val="center"/>
            <w:hideMark/>
          </w:tcPr>
          <w:p w14:paraId="7183E9CE" w14:textId="77777777" w:rsidR="001B1027" w:rsidRDefault="001B1027">
            <w:pPr>
              <w:spacing w:after="60"/>
              <w:jc w:val="both"/>
              <w:rPr>
                <w:spacing w:val="2"/>
              </w:rPr>
            </w:pPr>
            <w:r>
              <w:rPr>
                <w:spacing w:val="2"/>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753" w:type="pct"/>
            <w:vAlign w:val="bottom"/>
            <w:hideMark/>
          </w:tcPr>
          <w:p w14:paraId="6CAD79D8" w14:textId="77777777" w:rsidR="001B1027" w:rsidRDefault="001B1027">
            <w:pPr>
              <w:spacing w:after="60"/>
              <w:jc w:val="center"/>
            </w:pPr>
            <w:r>
              <w:t>711</w:t>
            </w:r>
          </w:p>
        </w:tc>
        <w:tc>
          <w:tcPr>
            <w:tcW w:w="1299" w:type="pct"/>
            <w:vAlign w:val="bottom"/>
            <w:hideMark/>
          </w:tcPr>
          <w:p w14:paraId="562856F8" w14:textId="77777777" w:rsidR="001B1027" w:rsidRDefault="001B1027">
            <w:pPr>
              <w:spacing w:after="60"/>
              <w:jc w:val="center"/>
            </w:pPr>
            <w:r>
              <w:t>2 19 25256 02 0000 150</w:t>
            </w:r>
          </w:p>
        </w:tc>
        <w:tc>
          <w:tcPr>
            <w:tcW w:w="822" w:type="pct"/>
            <w:vAlign w:val="bottom"/>
            <w:hideMark/>
          </w:tcPr>
          <w:p w14:paraId="649D398A" w14:textId="77777777" w:rsidR="001B1027" w:rsidRDefault="001B1027">
            <w:pPr>
              <w:spacing w:after="60"/>
              <w:jc w:val="right"/>
            </w:pPr>
            <w:r>
              <w:t>-580,0</w:t>
            </w:r>
          </w:p>
        </w:tc>
      </w:tr>
      <w:tr w:rsidR="001B1027" w14:paraId="2423E77E" w14:textId="77777777" w:rsidTr="001B1027">
        <w:trPr>
          <w:trHeight w:val="408"/>
        </w:trPr>
        <w:tc>
          <w:tcPr>
            <w:tcW w:w="2126" w:type="pct"/>
            <w:vAlign w:val="center"/>
            <w:hideMark/>
          </w:tcPr>
          <w:p w14:paraId="0C7D70C6" w14:textId="77777777" w:rsidR="001B1027" w:rsidRDefault="001B1027">
            <w:pPr>
              <w:spacing w:after="60"/>
              <w:jc w:val="both"/>
              <w:rPr>
                <w:spacing w:val="2"/>
              </w:rPr>
            </w:pPr>
            <w:r>
              <w:rPr>
                <w:spacing w:val="2"/>
              </w:rPr>
              <w:t>Возврат остатков субсидий на государственную поддержку стимулирования увеличения производства масличных культур из бюджетов субъектов Российской Федерации</w:t>
            </w:r>
          </w:p>
        </w:tc>
        <w:tc>
          <w:tcPr>
            <w:tcW w:w="753" w:type="pct"/>
            <w:vAlign w:val="bottom"/>
            <w:hideMark/>
          </w:tcPr>
          <w:p w14:paraId="435C26A2" w14:textId="77777777" w:rsidR="001B1027" w:rsidRDefault="001B1027">
            <w:pPr>
              <w:spacing w:after="60"/>
              <w:jc w:val="center"/>
            </w:pPr>
            <w:r>
              <w:t>711</w:t>
            </w:r>
          </w:p>
        </w:tc>
        <w:tc>
          <w:tcPr>
            <w:tcW w:w="1299" w:type="pct"/>
            <w:vAlign w:val="bottom"/>
            <w:hideMark/>
          </w:tcPr>
          <w:p w14:paraId="4142F25D" w14:textId="77777777" w:rsidR="001B1027" w:rsidRDefault="001B1027">
            <w:pPr>
              <w:spacing w:after="60"/>
              <w:jc w:val="center"/>
            </w:pPr>
            <w:r>
              <w:t>2 19 25259 02 0000 150</w:t>
            </w:r>
          </w:p>
        </w:tc>
        <w:tc>
          <w:tcPr>
            <w:tcW w:w="822" w:type="pct"/>
            <w:vAlign w:val="bottom"/>
            <w:hideMark/>
          </w:tcPr>
          <w:p w14:paraId="4058A7A3" w14:textId="77777777" w:rsidR="001B1027" w:rsidRDefault="001B1027">
            <w:pPr>
              <w:spacing w:after="60"/>
              <w:jc w:val="right"/>
            </w:pPr>
            <w:r>
              <w:t>-0,4</w:t>
            </w:r>
          </w:p>
        </w:tc>
      </w:tr>
      <w:tr w:rsidR="001B1027" w14:paraId="6B967A4E" w14:textId="77777777" w:rsidTr="001B1027">
        <w:trPr>
          <w:trHeight w:val="408"/>
        </w:trPr>
        <w:tc>
          <w:tcPr>
            <w:tcW w:w="2126" w:type="pct"/>
            <w:vAlign w:val="center"/>
            <w:hideMark/>
          </w:tcPr>
          <w:p w14:paraId="107486FF" w14:textId="77777777" w:rsidR="001B1027" w:rsidRDefault="001B1027">
            <w:pPr>
              <w:spacing w:after="60"/>
              <w:jc w:val="both"/>
              <w:rPr>
                <w:spacing w:val="2"/>
              </w:rPr>
            </w:pPr>
            <w:r>
              <w:rPr>
                <w:spacing w:val="2"/>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753" w:type="pct"/>
            <w:vAlign w:val="bottom"/>
            <w:hideMark/>
          </w:tcPr>
          <w:p w14:paraId="616B9D48" w14:textId="77777777" w:rsidR="001B1027" w:rsidRDefault="001B1027">
            <w:pPr>
              <w:spacing w:after="60"/>
              <w:jc w:val="center"/>
            </w:pPr>
            <w:r>
              <w:t>711</w:t>
            </w:r>
          </w:p>
        </w:tc>
        <w:tc>
          <w:tcPr>
            <w:tcW w:w="1299" w:type="pct"/>
            <w:vAlign w:val="bottom"/>
            <w:hideMark/>
          </w:tcPr>
          <w:p w14:paraId="787DB948" w14:textId="77777777" w:rsidR="001B1027" w:rsidRDefault="001B1027">
            <w:pPr>
              <w:spacing w:after="60"/>
              <w:jc w:val="center"/>
            </w:pPr>
            <w:r>
              <w:t>2 19 25302 02 0000 150</w:t>
            </w:r>
          </w:p>
        </w:tc>
        <w:tc>
          <w:tcPr>
            <w:tcW w:w="822" w:type="pct"/>
            <w:vAlign w:val="bottom"/>
            <w:hideMark/>
          </w:tcPr>
          <w:p w14:paraId="0A39EF1A" w14:textId="77777777" w:rsidR="001B1027" w:rsidRDefault="001B1027">
            <w:pPr>
              <w:spacing w:after="60"/>
              <w:jc w:val="right"/>
            </w:pPr>
            <w:r>
              <w:t>-785,5</w:t>
            </w:r>
          </w:p>
        </w:tc>
      </w:tr>
      <w:tr w:rsidR="001B1027" w14:paraId="0891FD03" w14:textId="77777777" w:rsidTr="001B1027">
        <w:trPr>
          <w:trHeight w:val="408"/>
        </w:trPr>
        <w:tc>
          <w:tcPr>
            <w:tcW w:w="2126" w:type="pct"/>
            <w:vAlign w:val="center"/>
            <w:hideMark/>
          </w:tcPr>
          <w:p w14:paraId="06DEF594" w14:textId="77777777" w:rsidR="001B1027" w:rsidRDefault="001B1027">
            <w:pPr>
              <w:spacing w:after="60"/>
              <w:jc w:val="both"/>
              <w:rPr>
                <w:spacing w:val="2"/>
              </w:rPr>
            </w:pPr>
            <w:r>
              <w:rPr>
                <w:spacing w:val="2"/>
              </w:rPr>
              <w:t xml:space="preserve">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w:t>
            </w:r>
            <w:r>
              <w:rPr>
                <w:spacing w:val="2"/>
              </w:rPr>
              <w:lastRenderedPageBreak/>
              <w:t>бюджетов субъектов Российской Федерации</w:t>
            </w:r>
          </w:p>
        </w:tc>
        <w:tc>
          <w:tcPr>
            <w:tcW w:w="753" w:type="pct"/>
            <w:vAlign w:val="bottom"/>
            <w:hideMark/>
          </w:tcPr>
          <w:p w14:paraId="327FF054" w14:textId="77777777" w:rsidR="001B1027" w:rsidRDefault="001B1027">
            <w:pPr>
              <w:spacing w:after="60"/>
              <w:jc w:val="center"/>
            </w:pPr>
            <w:r>
              <w:lastRenderedPageBreak/>
              <w:t>711</w:t>
            </w:r>
          </w:p>
        </w:tc>
        <w:tc>
          <w:tcPr>
            <w:tcW w:w="1299" w:type="pct"/>
            <w:vAlign w:val="bottom"/>
            <w:hideMark/>
          </w:tcPr>
          <w:p w14:paraId="71339DE1" w14:textId="77777777" w:rsidR="001B1027" w:rsidRDefault="001B1027">
            <w:pPr>
              <w:spacing w:after="60"/>
              <w:jc w:val="center"/>
            </w:pPr>
            <w:r>
              <w:t>2 19 25304 02 0000 150</w:t>
            </w:r>
          </w:p>
        </w:tc>
        <w:tc>
          <w:tcPr>
            <w:tcW w:w="822" w:type="pct"/>
            <w:vAlign w:val="bottom"/>
            <w:hideMark/>
          </w:tcPr>
          <w:p w14:paraId="643CB8FF" w14:textId="77777777" w:rsidR="001B1027" w:rsidRDefault="001B1027">
            <w:pPr>
              <w:spacing w:after="60"/>
              <w:jc w:val="right"/>
            </w:pPr>
            <w:r>
              <w:t>-7 474,4</w:t>
            </w:r>
          </w:p>
        </w:tc>
      </w:tr>
      <w:tr w:rsidR="001B1027" w14:paraId="6D896250" w14:textId="77777777" w:rsidTr="001B1027">
        <w:trPr>
          <w:trHeight w:val="408"/>
        </w:trPr>
        <w:tc>
          <w:tcPr>
            <w:tcW w:w="2126" w:type="pct"/>
            <w:vAlign w:val="center"/>
            <w:hideMark/>
          </w:tcPr>
          <w:p w14:paraId="63A3FE8E" w14:textId="77777777" w:rsidR="001B1027" w:rsidRDefault="001B1027">
            <w:pPr>
              <w:spacing w:after="60"/>
              <w:jc w:val="both"/>
              <w:rPr>
                <w:spacing w:val="2"/>
              </w:rPr>
            </w:pPr>
            <w:r>
              <w:rPr>
                <w:spacing w:val="2"/>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753" w:type="pct"/>
            <w:vAlign w:val="bottom"/>
            <w:hideMark/>
          </w:tcPr>
          <w:p w14:paraId="25697CB5" w14:textId="77777777" w:rsidR="001B1027" w:rsidRDefault="001B1027">
            <w:pPr>
              <w:spacing w:after="60"/>
              <w:jc w:val="center"/>
            </w:pPr>
            <w:r>
              <w:t>711</w:t>
            </w:r>
          </w:p>
        </w:tc>
        <w:tc>
          <w:tcPr>
            <w:tcW w:w="1299" w:type="pct"/>
            <w:vAlign w:val="bottom"/>
            <w:hideMark/>
          </w:tcPr>
          <w:p w14:paraId="5AE1ED8A" w14:textId="77777777" w:rsidR="001B1027" w:rsidRDefault="001B1027">
            <w:pPr>
              <w:spacing w:after="60"/>
              <w:jc w:val="center"/>
            </w:pPr>
            <w:r>
              <w:t>2 19 25402 02 0000 150</w:t>
            </w:r>
          </w:p>
        </w:tc>
        <w:tc>
          <w:tcPr>
            <w:tcW w:w="822" w:type="pct"/>
            <w:vAlign w:val="bottom"/>
            <w:hideMark/>
          </w:tcPr>
          <w:p w14:paraId="2862B368" w14:textId="77777777" w:rsidR="001B1027" w:rsidRDefault="001B1027">
            <w:pPr>
              <w:spacing w:after="60"/>
              <w:jc w:val="right"/>
            </w:pPr>
            <w:r>
              <w:t>-399,1</w:t>
            </w:r>
          </w:p>
        </w:tc>
      </w:tr>
      <w:tr w:rsidR="001B1027" w14:paraId="16D906C4" w14:textId="77777777" w:rsidTr="001B1027">
        <w:trPr>
          <w:trHeight w:val="408"/>
        </w:trPr>
        <w:tc>
          <w:tcPr>
            <w:tcW w:w="2126" w:type="pct"/>
            <w:vAlign w:val="center"/>
            <w:hideMark/>
          </w:tcPr>
          <w:p w14:paraId="4A8D867B" w14:textId="77777777" w:rsidR="001B1027" w:rsidRDefault="001B1027">
            <w:pPr>
              <w:spacing w:after="60"/>
              <w:jc w:val="both"/>
              <w:rPr>
                <w:spacing w:val="2"/>
              </w:rPr>
            </w:pPr>
            <w:r>
              <w:rPr>
                <w:spacing w:val="2"/>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753" w:type="pct"/>
            <w:vAlign w:val="bottom"/>
            <w:hideMark/>
          </w:tcPr>
          <w:p w14:paraId="326CFA6C" w14:textId="77777777" w:rsidR="001B1027" w:rsidRDefault="001B1027">
            <w:pPr>
              <w:spacing w:after="60"/>
              <w:jc w:val="center"/>
            </w:pPr>
            <w:r>
              <w:t>711</w:t>
            </w:r>
          </w:p>
        </w:tc>
        <w:tc>
          <w:tcPr>
            <w:tcW w:w="1299" w:type="pct"/>
            <w:vAlign w:val="bottom"/>
            <w:hideMark/>
          </w:tcPr>
          <w:p w14:paraId="19CFBDA1" w14:textId="77777777" w:rsidR="001B1027" w:rsidRDefault="001B1027">
            <w:pPr>
              <w:spacing w:after="60"/>
              <w:jc w:val="center"/>
            </w:pPr>
            <w:r>
              <w:t>2 19 25404 02 0000 150</w:t>
            </w:r>
          </w:p>
        </w:tc>
        <w:tc>
          <w:tcPr>
            <w:tcW w:w="822" w:type="pct"/>
            <w:vAlign w:val="bottom"/>
            <w:hideMark/>
          </w:tcPr>
          <w:p w14:paraId="51AA8C66" w14:textId="77777777" w:rsidR="001B1027" w:rsidRDefault="001B1027">
            <w:pPr>
              <w:spacing w:after="60"/>
              <w:jc w:val="right"/>
            </w:pPr>
            <w:r>
              <w:t>-2 029,2</w:t>
            </w:r>
          </w:p>
        </w:tc>
      </w:tr>
      <w:tr w:rsidR="001B1027" w14:paraId="76078C2F" w14:textId="77777777" w:rsidTr="001B1027">
        <w:trPr>
          <w:trHeight w:val="408"/>
        </w:trPr>
        <w:tc>
          <w:tcPr>
            <w:tcW w:w="2126" w:type="pct"/>
            <w:vAlign w:val="center"/>
            <w:hideMark/>
          </w:tcPr>
          <w:p w14:paraId="1EE53B49" w14:textId="77777777" w:rsidR="001B1027" w:rsidRDefault="001B1027">
            <w:pPr>
              <w:spacing w:after="60"/>
              <w:jc w:val="both"/>
              <w:rPr>
                <w:spacing w:val="2"/>
              </w:rPr>
            </w:pPr>
            <w:r>
              <w:rPr>
                <w:spacing w:val="2"/>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753" w:type="pct"/>
            <w:vAlign w:val="bottom"/>
            <w:hideMark/>
          </w:tcPr>
          <w:p w14:paraId="5B202E31" w14:textId="77777777" w:rsidR="001B1027" w:rsidRDefault="001B1027">
            <w:pPr>
              <w:spacing w:after="60"/>
              <w:jc w:val="center"/>
            </w:pPr>
            <w:r>
              <w:t>711</w:t>
            </w:r>
          </w:p>
        </w:tc>
        <w:tc>
          <w:tcPr>
            <w:tcW w:w="1299" w:type="pct"/>
            <w:vAlign w:val="bottom"/>
            <w:hideMark/>
          </w:tcPr>
          <w:p w14:paraId="7C99035C" w14:textId="77777777" w:rsidR="001B1027" w:rsidRDefault="001B1027">
            <w:pPr>
              <w:spacing w:after="60"/>
              <w:jc w:val="center"/>
            </w:pPr>
            <w:r>
              <w:t>2 19 25480 02 0000 150</w:t>
            </w:r>
          </w:p>
        </w:tc>
        <w:tc>
          <w:tcPr>
            <w:tcW w:w="822" w:type="pct"/>
            <w:vAlign w:val="bottom"/>
            <w:hideMark/>
          </w:tcPr>
          <w:p w14:paraId="1522E067" w14:textId="77777777" w:rsidR="001B1027" w:rsidRDefault="001B1027">
            <w:pPr>
              <w:spacing w:after="60"/>
              <w:jc w:val="right"/>
            </w:pPr>
            <w:r>
              <w:t>-4 766,8</w:t>
            </w:r>
          </w:p>
        </w:tc>
      </w:tr>
      <w:tr w:rsidR="001B1027" w14:paraId="5B3757D0" w14:textId="77777777" w:rsidTr="001B1027">
        <w:trPr>
          <w:trHeight w:val="408"/>
        </w:trPr>
        <w:tc>
          <w:tcPr>
            <w:tcW w:w="2126" w:type="pct"/>
            <w:vAlign w:val="center"/>
            <w:hideMark/>
          </w:tcPr>
          <w:p w14:paraId="1A99CCD4" w14:textId="77777777" w:rsidR="001B1027" w:rsidRDefault="001B1027">
            <w:pPr>
              <w:spacing w:after="60"/>
              <w:jc w:val="both"/>
              <w:rPr>
                <w:spacing w:val="2"/>
              </w:rPr>
            </w:pPr>
            <w:r>
              <w:rPr>
                <w:spacing w:val="2"/>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753" w:type="pct"/>
            <w:vAlign w:val="bottom"/>
            <w:hideMark/>
          </w:tcPr>
          <w:p w14:paraId="1953AE45" w14:textId="77777777" w:rsidR="001B1027" w:rsidRDefault="001B1027">
            <w:pPr>
              <w:spacing w:after="60"/>
              <w:jc w:val="center"/>
            </w:pPr>
            <w:r>
              <w:t>711</w:t>
            </w:r>
          </w:p>
        </w:tc>
        <w:tc>
          <w:tcPr>
            <w:tcW w:w="1299" w:type="pct"/>
            <w:vAlign w:val="bottom"/>
            <w:hideMark/>
          </w:tcPr>
          <w:p w14:paraId="3A514AF5" w14:textId="77777777" w:rsidR="001B1027" w:rsidRDefault="001B1027">
            <w:pPr>
              <w:spacing w:after="60"/>
              <w:jc w:val="center"/>
            </w:pPr>
            <w:r>
              <w:t>2 19 25502 02 0000 150</w:t>
            </w:r>
          </w:p>
        </w:tc>
        <w:tc>
          <w:tcPr>
            <w:tcW w:w="822" w:type="pct"/>
            <w:vAlign w:val="bottom"/>
            <w:hideMark/>
          </w:tcPr>
          <w:p w14:paraId="5BB57431" w14:textId="77777777" w:rsidR="001B1027" w:rsidRDefault="001B1027">
            <w:pPr>
              <w:spacing w:after="60"/>
              <w:jc w:val="right"/>
            </w:pPr>
            <w:r>
              <w:t>-2 097,6</w:t>
            </w:r>
          </w:p>
        </w:tc>
      </w:tr>
      <w:tr w:rsidR="001B1027" w14:paraId="5C15160D" w14:textId="77777777" w:rsidTr="001B1027">
        <w:trPr>
          <w:trHeight w:val="408"/>
        </w:trPr>
        <w:tc>
          <w:tcPr>
            <w:tcW w:w="2126" w:type="pct"/>
            <w:vAlign w:val="center"/>
            <w:hideMark/>
          </w:tcPr>
          <w:p w14:paraId="7530A27F" w14:textId="77777777" w:rsidR="001B1027" w:rsidRDefault="001B1027">
            <w:pPr>
              <w:spacing w:after="60"/>
              <w:jc w:val="both"/>
              <w:rPr>
                <w:spacing w:val="2"/>
              </w:rPr>
            </w:pPr>
            <w:r>
              <w:rPr>
                <w:spacing w:val="2"/>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c>
          <w:tcPr>
            <w:tcW w:w="753" w:type="pct"/>
            <w:vAlign w:val="bottom"/>
            <w:hideMark/>
          </w:tcPr>
          <w:p w14:paraId="65D6DD77" w14:textId="77777777" w:rsidR="001B1027" w:rsidRDefault="001B1027">
            <w:pPr>
              <w:spacing w:after="60"/>
              <w:jc w:val="center"/>
            </w:pPr>
            <w:r>
              <w:t>711</w:t>
            </w:r>
          </w:p>
        </w:tc>
        <w:tc>
          <w:tcPr>
            <w:tcW w:w="1299" w:type="pct"/>
            <w:vAlign w:val="bottom"/>
            <w:hideMark/>
          </w:tcPr>
          <w:p w14:paraId="7EFB1DD4" w14:textId="77777777" w:rsidR="001B1027" w:rsidRDefault="001B1027">
            <w:pPr>
              <w:spacing w:after="60"/>
              <w:jc w:val="center"/>
            </w:pPr>
            <w:r>
              <w:t>2 19 25508 02 0000 150</w:t>
            </w:r>
          </w:p>
        </w:tc>
        <w:tc>
          <w:tcPr>
            <w:tcW w:w="822" w:type="pct"/>
            <w:vAlign w:val="bottom"/>
            <w:hideMark/>
          </w:tcPr>
          <w:p w14:paraId="02B45B09" w14:textId="77777777" w:rsidR="001B1027" w:rsidRDefault="001B1027">
            <w:pPr>
              <w:spacing w:after="60"/>
              <w:jc w:val="right"/>
            </w:pPr>
            <w:r>
              <w:t>-10 977,0</w:t>
            </w:r>
          </w:p>
        </w:tc>
      </w:tr>
      <w:tr w:rsidR="001B1027" w14:paraId="6E413A56" w14:textId="77777777" w:rsidTr="001B1027">
        <w:trPr>
          <w:trHeight w:val="408"/>
        </w:trPr>
        <w:tc>
          <w:tcPr>
            <w:tcW w:w="2126" w:type="pct"/>
            <w:vAlign w:val="center"/>
            <w:hideMark/>
          </w:tcPr>
          <w:p w14:paraId="2FFBC9E4" w14:textId="77777777" w:rsidR="001B1027" w:rsidRDefault="001B1027">
            <w:pPr>
              <w:spacing w:after="60"/>
              <w:jc w:val="both"/>
              <w:rPr>
                <w:spacing w:val="2"/>
              </w:rPr>
            </w:pPr>
            <w:r>
              <w:rPr>
                <w:spacing w:val="2"/>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c>
          <w:tcPr>
            <w:tcW w:w="753" w:type="pct"/>
            <w:vAlign w:val="bottom"/>
            <w:hideMark/>
          </w:tcPr>
          <w:p w14:paraId="697D0026" w14:textId="77777777" w:rsidR="001B1027" w:rsidRDefault="001B1027">
            <w:pPr>
              <w:spacing w:after="60"/>
              <w:jc w:val="center"/>
            </w:pPr>
            <w:r>
              <w:t>711</w:t>
            </w:r>
          </w:p>
        </w:tc>
        <w:tc>
          <w:tcPr>
            <w:tcW w:w="1299" w:type="pct"/>
            <w:vAlign w:val="bottom"/>
            <w:hideMark/>
          </w:tcPr>
          <w:p w14:paraId="7B7BA737" w14:textId="77777777" w:rsidR="001B1027" w:rsidRDefault="001B1027">
            <w:pPr>
              <w:spacing w:after="60"/>
              <w:jc w:val="center"/>
            </w:pPr>
            <w:r>
              <w:t>2 19 25527 02 0000 150</w:t>
            </w:r>
          </w:p>
        </w:tc>
        <w:tc>
          <w:tcPr>
            <w:tcW w:w="822" w:type="pct"/>
            <w:vAlign w:val="bottom"/>
            <w:hideMark/>
          </w:tcPr>
          <w:p w14:paraId="51CADB05" w14:textId="77777777" w:rsidR="001B1027" w:rsidRDefault="001B1027">
            <w:pPr>
              <w:spacing w:after="60"/>
              <w:jc w:val="right"/>
            </w:pPr>
            <w:r>
              <w:t>-49 170,2</w:t>
            </w:r>
          </w:p>
        </w:tc>
      </w:tr>
      <w:tr w:rsidR="001B1027" w14:paraId="589846DC" w14:textId="77777777" w:rsidTr="001B1027">
        <w:trPr>
          <w:trHeight w:val="408"/>
        </w:trPr>
        <w:tc>
          <w:tcPr>
            <w:tcW w:w="2126" w:type="pct"/>
            <w:vAlign w:val="center"/>
            <w:hideMark/>
          </w:tcPr>
          <w:p w14:paraId="5767E82E" w14:textId="77777777" w:rsidR="001B1027" w:rsidRDefault="001B1027">
            <w:pPr>
              <w:spacing w:after="60"/>
              <w:jc w:val="both"/>
              <w:rPr>
                <w:spacing w:val="2"/>
              </w:rPr>
            </w:pPr>
            <w:r>
              <w:rPr>
                <w:spacing w:val="2"/>
              </w:rPr>
              <w:lastRenderedPageBreak/>
              <w:t>Возврат остатков субсидий на обеспечение закупки авиационных работ в целях оказания медицинской помощи</w:t>
            </w:r>
          </w:p>
        </w:tc>
        <w:tc>
          <w:tcPr>
            <w:tcW w:w="753" w:type="pct"/>
            <w:vAlign w:val="bottom"/>
            <w:hideMark/>
          </w:tcPr>
          <w:p w14:paraId="48431F20" w14:textId="77777777" w:rsidR="001B1027" w:rsidRDefault="001B1027">
            <w:pPr>
              <w:spacing w:after="60"/>
              <w:jc w:val="center"/>
            </w:pPr>
            <w:r>
              <w:t>711</w:t>
            </w:r>
          </w:p>
        </w:tc>
        <w:tc>
          <w:tcPr>
            <w:tcW w:w="1299" w:type="pct"/>
            <w:vAlign w:val="bottom"/>
            <w:hideMark/>
          </w:tcPr>
          <w:p w14:paraId="520DF67A" w14:textId="77777777" w:rsidR="001B1027" w:rsidRDefault="001B1027">
            <w:pPr>
              <w:spacing w:after="60"/>
              <w:jc w:val="center"/>
            </w:pPr>
            <w:r>
              <w:t>2 19 25554 02 0000 150</w:t>
            </w:r>
          </w:p>
        </w:tc>
        <w:tc>
          <w:tcPr>
            <w:tcW w:w="822" w:type="pct"/>
            <w:vAlign w:val="bottom"/>
            <w:hideMark/>
          </w:tcPr>
          <w:p w14:paraId="7CB576B7" w14:textId="77777777" w:rsidR="001B1027" w:rsidRDefault="001B1027">
            <w:pPr>
              <w:spacing w:after="60"/>
              <w:jc w:val="right"/>
            </w:pPr>
            <w:r>
              <w:t>-170,0</w:t>
            </w:r>
          </w:p>
        </w:tc>
      </w:tr>
      <w:tr w:rsidR="001B1027" w14:paraId="7EC4566C" w14:textId="77777777" w:rsidTr="001B1027">
        <w:trPr>
          <w:trHeight w:val="408"/>
        </w:trPr>
        <w:tc>
          <w:tcPr>
            <w:tcW w:w="2126" w:type="pct"/>
            <w:vAlign w:val="center"/>
            <w:hideMark/>
          </w:tcPr>
          <w:p w14:paraId="64E353D7" w14:textId="77777777" w:rsidR="001B1027" w:rsidRDefault="001B1027">
            <w:pPr>
              <w:spacing w:after="60"/>
              <w:jc w:val="both"/>
              <w:rPr>
                <w:spacing w:val="2"/>
              </w:rPr>
            </w:pPr>
            <w:r>
              <w:rPr>
                <w:spacing w:val="2"/>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753" w:type="pct"/>
            <w:vAlign w:val="bottom"/>
            <w:hideMark/>
          </w:tcPr>
          <w:p w14:paraId="00144ADB" w14:textId="77777777" w:rsidR="001B1027" w:rsidRDefault="001B1027">
            <w:pPr>
              <w:spacing w:after="60"/>
              <w:jc w:val="center"/>
            </w:pPr>
            <w:r>
              <w:t>711</w:t>
            </w:r>
          </w:p>
        </w:tc>
        <w:tc>
          <w:tcPr>
            <w:tcW w:w="1299" w:type="pct"/>
            <w:vAlign w:val="bottom"/>
            <w:hideMark/>
          </w:tcPr>
          <w:p w14:paraId="25886EAE" w14:textId="77777777" w:rsidR="001B1027" w:rsidRDefault="001B1027">
            <w:pPr>
              <w:spacing w:after="60"/>
              <w:jc w:val="center"/>
            </w:pPr>
            <w:r>
              <w:t>2 19 25568 02 0000 150</w:t>
            </w:r>
          </w:p>
        </w:tc>
        <w:tc>
          <w:tcPr>
            <w:tcW w:w="822" w:type="pct"/>
            <w:vAlign w:val="bottom"/>
            <w:hideMark/>
          </w:tcPr>
          <w:p w14:paraId="7E0AC8C0" w14:textId="77777777" w:rsidR="001B1027" w:rsidRDefault="001B1027">
            <w:pPr>
              <w:spacing w:after="60"/>
              <w:jc w:val="right"/>
            </w:pPr>
            <w:r>
              <w:t>-12 913,0</w:t>
            </w:r>
          </w:p>
        </w:tc>
      </w:tr>
      <w:tr w:rsidR="001B1027" w14:paraId="664C06D8" w14:textId="77777777" w:rsidTr="001B1027">
        <w:trPr>
          <w:trHeight w:val="408"/>
        </w:trPr>
        <w:tc>
          <w:tcPr>
            <w:tcW w:w="2126" w:type="pct"/>
            <w:vAlign w:val="center"/>
            <w:hideMark/>
          </w:tcPr>
          <w:p w14:paraId="4D3463FF" w14:textId="77777777" w:rsidR="001B1027" w:rsidRDefault="001B1027">
            <w:pPr>
              <w:spacing w:after="60"/>
              <w:jc w:val="both"/>
              <w:rPr>
                <w:spacing w:val="2"/>
              </w:rPr>
            </w:pPr>
            <w:r>
              <w:rPr>
                <w:spacing w:val="2"/>
              </w:rPr>
              <w:t>Возврат остатков субсидий на обеспечение комплексного развития сельских территорий из бюджетов субъектов Российской Федерации</w:t>
            </w:r>
          </w:p>
        </w:tc>
        <w:tc>
          <w:tcPr>
            <w:tcW w:w="753" w:type="pct"/>
            <w:vAlign w:val="bottom"/>
            <w:hideMark/>
          </w:tcPr>
          <w:p w14:paraId="6DED03BA" w14:textId="77777777" w:rsidR="001B1027" w:rsidRDefault="001B1027">
            <w:pPr>
              <w:spacing w:after="60"/>
              <w:jc w:val="center"/>
            </w:pPr>
            <w:r>
              <w:t>711</w:t>
            </w:r>
          </w:p>
        </w:tc>
        <w:tc>
          <w:tcPr>
            <w:tcW w:w="1299" w:type="pct"/>
            <w:vAlign w:val="bottom"/>
            <w:hideMark/>
          </w:tcPr>
          <w:p w14:paraId="38B4EB76" w14:textId="77777777" w:rsidR="001B1027" w:rsidRDefault="001B1027">
            <w:pPr>
              <w:spacing w:after="60"/>
              <w:jc w:val="center"/>
            </w:pPr>
            <w:r>
              <w:t>2 19 25576 02 0000 150</w:t>
            </w:r>
          </w:p>
        </w:tc>
        <w:tc>
          <w:tcPr>
            <w:tcW w:w="822" w:type="pct"/>
            <w:vAlign w:val="bottom"/>
            <w:hideMark/>
          </w:tcPr>
          <w:p w14:paraId="0FB9CF22" w14:textId="77777777" w:rsidR="001B1027" w:rsidRDefault="001B1027">
            <w:pPr>
              <w:spacing w:after="60"/>
              <w:jc w:val="right"/>
            </w:pPr>
            <w:r>
              <w:t>-1 463,4</w:t>
            </w:r>
          </w:p>
        </w:tc>
      </w:tr>
      <w:tr w:rsidR="001B1027" w14:paraId="2BB08643" w14:textId="77777777" w:rsidTr="001B1027">
        <w:trPr>
          <w:trHeight w:val="408"/>
        </w:trPr>
        <w:tc>
          <w:tcPr>
            <w:tcW w:w="2126" w:type="pct"/>
            <w:vAlign w:val="center"/>
            <w:hideMark/>
          </w:tcPr>
          <w:p w14:paraId="0DAF6EDA" w14:textId="77777777" w:rsidR="001B1027" w:rsidRDefault="001B1027">
            <w:pPr>
              <w:spacing w:after="60"/>
              <w:jc w:val="both"/>
              <w:rPr>
                <w:spacing w:val="2"/>
              </w:rPr>
            </w:pPr>
            <w:r>
              <w:rPr>
                <w:spacing w:val="2"/>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субъектов Российской Федерации</w:t>
            </w:r>
          </w:p>
        </w:tc>
        <w:tc>
          <w:tcPr>
            <w:tcW w:w="753" w:type="pct"/>
            <w:vAlign w:val="bottom"/>
            <w:hideMark/>
          </w:tcPr>
          <w:p w14:paraId="1E3C67A1" w14:textId="77777777" w:rsidR="001B1027" w:rsidRDefault="001B1027">
            <w:pPr>
              <w:spacing w:after="60"/>
              <w:jc w:val="center"/>
            </w:pPr>
            <w:r>
              <w:t>711</w:t>
            </w:r>
          </w:p>
        </w:tc>
        <w:tc>
          <w:tcPr>
            <w:tcW w:w="1299" w:type="pct"/>
            <w:vAlign w:val="bottom"/>
            <w:hideMark/>
          </w:tcPr>
          <w:p w14:paraId="0E605B71" w14:textId="77777777" w:rsidR="001B1027" w:rsidRDefault="001B1027">
            <w:pPr>
              <w:spacing w:after="60"/>
              <w:jc w:val="center"/>
            </w:pPr>
            <w:r>
              <w:t>2 19 25586 02 0000 150</w:t>
            </w:r>
          </w:p>
        </w:tc>
        <w:tc>
          <w:tcPr>
            <w:tcW w:w="822" w:type="pct"/>
            <w:vAlign w:val="bottom"/>
            <w:hideMark/>
          </w:tcPr>
          <w:p w14:paraId="21A0AA43" w14:textId="77777777" w:rsidR="001B1027" w:rsidRDefault="001B1027">
            <w:pPr>
              <w:spacing w:after="60"/>
              <w:jc w:val="right"/>
            </w:pPr>
            <w:r>
              <w:t>-1,3</w:t>
            </w:r>
          </w:p>
        </w:tc>
      </w:tr>
      <w:tr w:rsidR="001B1027" w14:paraId="310DFF30" w14:textId="77777777" w:rsidTr="001B1027">
        <w:trPr>
          <w:trHeight w:val="408"/>
        </w:trPr>
        <w:tc>
          <w:tcPr>
            <w:tcW w:w="2126" w:type="pct"/>
            <w:vAlign w:val="center"/>
            <w:hideMark/>
          </w:tcPr>
          <w:p w14:paraId="2E1B7B7A" w14:textId="77777777" w:rsidR="001B1027" w:rsidRDefault="001B1027">
            <w:pPr>
              <w:spacing w:after="60"/>
              <w:jc w:val="both"/>
              <w:rPr>
                <w:spacing w:val="2"/>
              </w:rPr>
            </w:pPr>
            <w:r>
              <w:rPr>
                <w:spacing w:val="2"/>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753" w:type="pct"/>
            <w:vAlign w:val="bottom"/>
            <w:hideMark/>
          </w:tcPr>
          <w:p w14:paraId="6F5CC791" w14:textId="77777777" w:rsidR="001B1027" w:rsidRDefault="001B1027">
            <w:pPr>
              <w:spacing w:after="60"/>
              <w:jc w:val="center"/>
            </w:pPr>
            <w:r>
              <w:t>711</w:t>
            </w:r>
          </w:p>
        </w:tc>
        <w:tc>
          <w:tcPr>
            <w:tcW w:w="1299" w:type="pct"/>
            <w:vAlign w:val="bottom"/>
            <w:hideMark/>
          </w:tcPr>
          <w:p w14:paraId="5560F41E" w14:textId="77777777" w:rsidR="001B1027" w:rsidRDefault="001B1027">
            <w:pPr>
              <w:spacing w:after="60"/>
              <w:jc w:val="center"/>
            </w:pPr>
            <w:r>
              <w:t>2 19 35129 02 0000 150</w:t>
            </w:r>
          </w:p>
        </w:tc>
        <w:tc>
          <w:tcPr>
            <w:tcW w:w="822" w:type="pct"/>
            <w:vAlign w:val="bottom"/>
            <w:hideMark/>
          </w:tcPr>
          <w:p w14:paraId="03821937" w14:textId="77777777" w:rsidR="001B1027" w:rsidRDefault="001B1027">
            <w:pPr>
              <w:spacing w:after="60"/>
              <w:jc w:val="right"/>
            </w:pPr>
            <w:r>
              <w:t>-192,8</w:t>
            </w:r>
          </w:p>
        </w:tc>
      </w:tr>
      <w:tr w:rsidR="001B1027" w14:paraId="3F958F94" w14:textId="77777777" w:rsidTr="001B1027">
        <w:trPr>
          <w:trHeight w:val="408"/>
        </w:trPr>
        <w:tc>
          <w:tcPr>
            <w:tcW w:w="2126" w:type="pct"/>
            <w:vAlign w:val="center"/>
            <w:hideMark/>
          </w:tcPr>
          <w:p w14:paraId="0103B4B9" w14:textId="77777777" w:rsidR="001B1027" w:rsidRDefault="001B1027">
            <w:pPr>
              <w:spacing w:after="60"/>
              <w:jc w:val="both"/>
              <w:rPr>
                <w:spacing w:val="2"/>
              </w:rPr>
            </w:pPr>
            <w:r>
              <w:rPr>
                <w:spacing w:val="2"/>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субъектов Российской Федерации</w:t>
            </w:r>
          </w:p>
        </w:tc>
        <w:tc>
          <w:tcPr>
            <w:tcW w:w="753" w:type="pct"/>
            <w:vAlign w:val="bottom"/>
            <w:hideMark/>
          </w:tcPr>
          <w:p w14:paraId="0638E059" w14:textId="77777777" w:rsidR="001B1027" w:rsidRDefault="001B1027">
            <w:pPr>
              <w:spacing w:after="60"/>
              <w:jc w:val="center"/>
            </w:pPr>
            <w:r>
              <w:t>711</w:t>
            </w:r>
          </w:p>
        </w:tc>
        <w:tc>
          <w:tcPr>
            <w:tcW w:w="1299" w:type="pct"/>
            <w:vAlign w:val="bottom"/>
            <w:hideMark/>
          </w:tcPr>
          <w:p w14:paraId="4F036038" w14:textId="77777777" w:rsidR="001B1027" w:rsidRDefault="001B1027">
            <w:pPr>
              <w:spacing w:after="60"/>
              <w:jc w:val="center"/>
            </w:pPr>
            <w:r>
              <w:t>2 19 35135 02 0000 150</w:t>
            </w:r>
          </w:p>
        </w:tc>
        <w:tc>
          <w:tcPr>
            <w:tcW w:w="822" w:type="pct"/>
            <w:vAlign w:val="bottom"/>
            <w:hideMark/>
          </w:tcPr>
          <w:p w14:paraId="4F8F17EC" w14:textId="77777777" w:rsidR="001B1027" w:rsidRDefault="001B1027">
            <w:pPr>
              <w:spacing w:after="60"/>
              <w:jc w:val="right"/>
            </w:pPr>
            <w:r>
              <w:t>-970,5</w:t>
            </w:r>
          </w:p>
        </w:tc>
      </w:tr>
      <w:tr w:rsidR="001B1027" w14:paraId="356826D6" w14:textId="77777777" w:rsidTr="001B1027">
        <w:trPr>
          <w:trHeight w:val="408"/>
        </w:trPr>
        <w:tc>
          <w:tcPr>
            <w:tcW w:w="2126" w:type="pct"/>
            <w:vAlign w:val="center"/>
            <w:hideMark/>
          </w:tcPr>
          <w:p w14:paraId="67B1E83F" w14:textId="77777777" w:rsidR="001B1027" w:rsidRDefault="001B1027">
            <w:pPr>
              <w:spacing w:after="60"/>
              <w:jc w:val="both"/>
              <w:rPr>
                <w:spacing w:val="2"/>
              </w:rPr>
            </w:pPr>
            <w:r>
              <w:rPr>
                <w:spacing w:val="2"/>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753" w:type="pct"/>
            <w:vAlign w:val="bottom"/>
            <w:hideMark/>
          </w:tcPr>
          <w:p w14:paraId="2F279DAB" w14:textId="77777777" w:rsidR="001B1027" w:rsidRDefault="001B1027">
            <w:pPr>
              <w:spacing w:after="60"/>
              <w:jc w:val="center"/>
            </w:pPr>
            <w:r>
              <w:t>711</w:t>
            </w:r>
          </w:p>
        </w:tc>
        <w:tc>
          <w:tcPr>
            <w:tcW w:w="1299" w:type="pct"/>
            <w:vAlign w:val="bottom"/>
            <w:hideMark/>
          </w:tcPr>
          <w:p w14:paraId="1DD8685D" w14:textId="77777777" w:rsidR="001B1027" w:rsidRDefault="001B1027">
            <w:pPr>
              <w:spacing w:after="60"/>
              <w:jc w:val="center"/>
            </w:pPr>
            <w:r>
              <w:t>2 19 35220 02 0000 150</w:t>
            </w:r>
          </w:p>
        </w:tc>
        <w:tc>
          <w:tcPr>
            <w:tcW w:w="822" w:type="pct"/>
            <w:vAlign w:val="bottom"/>
            <w:hideMark/>
          </w:tcPr>
          <w:p w14:paraId="122876F4" w14:textId="77777777" w:rsidR="001B1027" w:rsidRDefault="001B1027">
            <w:pPr>
              <w:spacing w:after="60"/>
              <w:jc w:val="right"/>
            </w:pPr>
            <w:r>
              <w:t>-78,6</w:t>
            </w:r>
          </w:p>
        </w:tc>
      </w:tr>
      <w:tr w:rsidR="001B1027" w14:paraId="676009E2" w14:textId="77777777" w:rsidTr="001B1027">
        <w:trPr>
          <w:trHeight w:val="408"/>
        </w:trPr>
        <w:tc>
          <w:tcPr>
            <w:tcW w:w="2126" w:type="pct"/>
            <w:vAlign w:val="center"/>
            <w:hideMark/>
          </w:tcPr>
          <w:p w14:paraId="77A6C26B" w14:textId="77777777" w:rsidR="001B1027" w:rsidRDefault="001B1027">
            <w:pPr>
              <w:spacing w:after="60"/>
              <w:jc w:val="both"/>
              <w:rPr>
                <w:spacing w:val="2"/>
              </w:rPr>
            </w:pPr>
            <w:r>
              <w:rPr>
                <w:spacing w:val="2"/>
              </w:rPr>
              <w:t xml:space="preserve">Возврат остатков субвенций на оплату жилищно-коммунальных услуг отдельным категориям граждан из </w:t>
            </w:r>
            <w:r>
              <w:rPr>
                <w:spacing w:val="2"/>
              </w:rPr>
              <w:lastRenderedPageBreak/>
              <w:t>бюджетов субъектов Российской Федерации</w:t>
            </w:r>
          </w:p>
        </w:tc>
        <w:tc>
          <w:tcPr>
            <w:tcW w:w="753" w:type="pct"/>
            <w:vAlign w:val="bottom"/>
            <w:hideMark/>
          </w:tcPr>
          <w:p w14:paraId="537D8B8A" w14:textId="77777777" w:rsidR="001B1027" w:rsidRDefault="001B1027">
            <w:pPr>
              <w:spacing w:after="60"/>
              <w:jc w:val="center"/>
            </w:pPr>
            <w:r>
              <w:lastRenderedPageBreak/>
              <w:t>711</w:t>
            </w:r>
          </w:p>
        </w:tc>
        <w:tc>
          <w:tcPr>
            <w:tcW w:w="1299" w:type="pct"/>
            <w:vAlign w:val="bottom"/>
            <w:hideMark/>
          </w:tcPr>
          <w:p w14:paraId="125F12F7" w14:textId="77777777" w:rsidR="001B1027" w:rsidRDefault="001B1027">
            <w:pPr>
              <w:spacing w:after="60"/>
              <w:jc w:val="center"/>
            </w:pPr>
            <w:r>
              <w:t>2 19 35250 02 0000 150</w:t>
            </w:r>
          </w:p>
        </w:tc>
        <w:tc>
          <w:tcPr>
            <w:tcW w:w="822" w:type="pct"/>
            <w:vAlign w:val="bottom"/>
            <w:hideMark/>
          </w:tcPr>
          <w:p w14:paraId="64673B6F" w14:textId="77777777" w:rsidR="001B1027" w:rsidRDefault="001B1027">
            <w:pPr>
              <w:spacing w:after="60"/>
              <w:jc w:val="right"/>
            </w:pPr>
            <w:r>
              <w:t>-4 851,9</w:t>
            </w:r>
          </w:p>
        </w:tc>
      </w:tr>
      <w:tr w:rsidR="001B1027" w14:paraId="762EAA86" w14:textId="77777777" w:rsidTr="001B1027">
        <w:trPr>
          <w:trHeight w:val="408"/>
        </w:trPr>
        <w:tc>
          <w:tcPr>
            <w:tcW w:w="2126" w:type="pct"/>
            <w:vAlign w:val="center"/>
            <w:hideMark/>
          </w:tcPr>
          <w:p w14:paraId="6A6806E7" w14:textId="77777777" w:rsidR="001B1027" w:rsidRDefault="001B1027">
            <w:pPr>
              <w:spacing w:after="60"/>
              <w:jc w:val="both"/>
              <w:rPr>
                <w:spacing w:val="2"/>
              </w:rPr>
            </w:pPr>
            <w:r>
              <w:rPr>
                <w:spacing w:val="2"/>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753" w:type="pct"/>
            <w:vAlign w:val="bottom"/>
            <w:hideMark/>
          </w:tcPr>
          <w:p w14:paraId="33DDCA06" w14:textId="77777777" w:rsidR="001B1027" w:rsidRDefault="001B1027">
            <w:pPr>
              <w:spacing w:after="60"/>
              <w:jc w:val="center"/>
            </w:pPr>
            <w:r>
              <w:t>711</w:t>
            </w:r>
          </w:p>
        </w:tc>
        <w:tc>
          <w:tcPr>
            <w:tcW w:w="1299" w:type="pct"/>
            <w:vAlign w:val="bottom"/>
            <w:hideMark/>
          </w:tcPr>
          <w:p w14:paraId="5E9C168E" w14:textId="77777777" w:rsidR="001B1027" w:rsidRDefault="001B1027">
            <w:pPr>
              <w:spacing w:after="60"/>
              <w:jc w:val="center"/>
            </w:pPr>
            <w:r>
              <w:t>2 19 35290 02 0000 150</w:t>
            </w:r>
          </w:p>
        </w:tc>
        <w:tc>
          <w:tcPr>
            <w:tcW w:w="822" w:type="pct"/>
            <w:vAlign w:val="bottom"/>
            <w:hideMark/>
          </w:tcPr>
          <w:p w14:paraId="251A1F47" w14:textId="77777777" w:rsidR="001B1027" w:rsidRDefault="001B1027">
            <w:pPr>
              <w:spacing w:after="60"/>
              <w:jc w:val="right"/>
            </w:pPr>
            <w:r>
              <w:t>-6 214,0</w:t>
            </w:r>
          </w:p>
        </w:tc>
      </w:tr>
      <w:tr w:rsidR="001B1027" w14:paraId="2FF5C38C" w14:textId="77777777" w:rsidTr="001B1027">
        <w:trPr>
          <w:trHeight w:val="408"/>
        </w:trPr>
        <w:tc>
          <w:tcPr>
            <w:tcW w:w="2126" w:type="pct"/>
            <w:vAlign w:val="center"/>
            <w:hideMark/>
          </w:tcPr>
          <w:p w14:paraId="7750DEAC" w14:textId="77777777" w:rsidR="001B1027" w:rsidRDefault="001B1027">
            <w:pPr>
              <w:spacing w:after="60"/>
              <w:jc w:val="both"/>
              <w:rPr>
                <w:spacing w:val="2"/>
              </w:rPr>
            </w:pPr>
            <w:r>
              <w:rPr>
                <w:spacing w:val="2"/>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753" w:type="pct"/>
            <w:vAlign w:val="bottom"/>
            <w:hideMark/>
          </w:tcPr>
          <w:p w14:paraId="747B6065" w14:textId="77777777" w:rsidR="001B1027" w:rsidRDefault="001B1027">
            <w:pPr>
              <w:spacing w:after="60"/>
              <w:jc w:val="center"/>
            </w:pPr>
            <w:r>
              <w:t>711</w:t>
            </w:r>
          </w:p>
        </w:tc>
        <w:tc>
          <w:tcPr>
            <w:tcW w:w="1299" w:type="pct"/>
            <w:vAlign w:val="bottom"/>
            <w:hideMark/>
          </w:tcPr>
          <w:p w14:paraId="3C2E02E5" w14:textId="77777777" w:rsidR="001B1027" w:rsidRDefault="001B1027">
            <w:pPr>
              <w:spacing w:after="60"/>
              <w:jc w:val="center"/>
            </w:pPr>
            <w:r>
              <w:t>2 19 35380 02 0000 150</w:t>
            </w:r>
          </w:p>
        </w:tc>
        <w:tc>
          <w:tcPr>
            <w:tcW w:w="822" w:type="pct"/>
            <w:vAlign w:val="bottom"/>
            <w:hideMark/>
          </w:tcPr>
          <w:p w14:paraId="4C31DCF0" w14:textId="77777777" w:rsidR="001B1027" w:rsidRDefault="001B1027">
            <w:pPr>
              <w:spacing w:after="60"/>
              <w:jc w:val="right"/>
            </w:pPr>
            <w:r>
              <w:t>-5,7</w:t>
            </w:r>
          </w:p>
        </w:tc>
      </w:tr>
      <w:tr w:rsidR="001B1027" w14:paraId="1AA24DA5" w14:textId="77777777" w:rsidTr="001B1027">
        <w:trPr>
          <w:trHeight w:val="408"/>
        </w:trPr>
        <w:tc>
          <w:tcPr>
            <w:tcW w:w="2126" w:type="pct"/>
            <w:vAlign w:val="center"/>
            <w:hideMark/>
          </w:tcPr>
          <w:p w14:paraId="025B9BF8" w14:textId="77777777" w:rsidR="001B1027" w:rsidRDefault="001B1027">
            <w:pPr>
              <w:spacing w:after="60"/>
              <w:jc w:val="both"/>
              <w:rPr>
                <w:spacing w:val="2"/>
              </w:rPr>
            </w:pPr>
            <w:r>
              <w:rPr>
                <w:spacing w:val="2"/>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753" w:type="pct"/>
            <w:vAlign w:val="bottom"/>
            <w:hideMark/>
          </w:tcPr>
          <w:p w14:paraId="0F7B1EDC" w14:textId="77777777" w:rsidR="001B1027" w:rsidRDefault="001B1027">
            <w:pPr>
              <w:spacing w:after="60"/>
              <w:jc w:val="center"/>
            </w:pPr>
            <w:r>
              <w:t>711</w:t>
            </w:r>
          </w:p>
        </w:tc>
        <w:tc>
          <w:tcPr>
            <w:tcW w:w="1299" w:type="pct"/>
            <w:vAlign w:val="bottom"/>
            <w:hideMark/>
          </w:tcPr>
          <w:p w14:paraId="015BA662" w14:textId="77777777" w:rsidR="001B1027" w:rsidRDefault="001B1027">
            <w:pPr>
              <w:spacing w:after="60"/>
              <w:jc w:val="center"/>
            </w:pPr>
            <w:r>
              <w:t>2 19 35460 02 0000 150</w:t>
            </w:r>
          </w:p>
        </w:tc>
        <w:tc>
          <w:tcPr>
            <w:tcW w:w="822" w:type="pct"/>
            <w:vAlign w:val="bottom"/>
            <w:hideMark/>
          </w:tcPr>
          <w:p w14:paraId="340ABA85" w14:textId="77777777" w:rsidR="001B1027" w:rsidRDefault="001B1027">
            <w:pPr>
              <w:spacing w:after="60"/>
              <w:jc w:val="right"/>
            </w:pPr>
            <w:r>
              <w:t>-12,5</w:t>
            </w:r>
          </w:p>
        </w:tc>
      </w:tr>
      <w:tr w:rsidR="001B1027" w14:paraId="36A714DB" w14:textId="77777777" w:rsidTr="001B1027">
        <w:trPr>
          <w:trHeight w:val="408"/>
        </w:trPr>
        <w:tc>
          <w:tcPr>
            <w:tcW w:w="2126" w:type="pct"/>
            <w:vAlign w:val="center"/>
            <w:hideMark/>
          </w:tcPr>
          <w:p w14:paraId="5F89834D" w14:textId="77777777" w:rsidR="001B1027" w:rsidRDefault="001B1027">
            <w:pPr>
              <w:spacing w:after="60"/>
              <w:jc w:val="both"/>
              <w:rPr>
                <w:spacing w:val="2"/>
              </w:rPr>
            </w:pPr>
            <w:r>
              <w:rPr>
                <w:spacing w:val="2"/>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753" w:type="pct"/>
            <w:vAlign w:val="bottom"/>
            <w:hideMark/>
          </w:tcPr>
          <w:p w14:paraId="397F06B0" w14:textId="77777777" w:rsidR="001B1027" w:rsidRDefault="001B1027">
            <w:pPr>
              <w:spacing w:after="60"/>
              <w:jc w:val="center"/>
            </w:pPr>
            <w:r>
              <w:t>711</w:t>
            </w:r>
          </w:p>
        </w:tc>
        <w:tc>
          <w:tcPr>
            <w:tcW w:w="1299" w:type="pct"/>
            <w:vAlign w:val="bottom"/>
            <w:hideMark/>
          </w:tcPr>
          <w:p w14:paraId="59306AB3" w14:textId="77777777" w:rsidR="001B1027" w:rsidRDefault="001B1027">
            <w:pPr>
              <w:spacing w:after="60"/>
              <w:jc w:val="center"/>
            </w:pPr>
            <w:r>
              <w:t>2 19 35573 02 0000 150</w:t>
            </w:r>
          </w:p>
        </w:tc>
        <w:tc>
          <w:tcPr>
            <w:tcW w:w="822" w:type="pct"/>
            <w:vAlign w:val="bottom"/>
            <w:hideMark/>
          </w:tcPr>
          <w:p w14:paraId="317A29EC" w14:textId="77777777" w:rsidR="001B1027" w:rsidRDefault="001B1027">
            <w:pPr>
              <w:spacing w:after="60"/>
              <w:jc w:val="right"/>
            </w:pPr>
            <w:r>
              <w:t>-3 010,7</w:t>
            </w:r>
          </w:p>
        </w:tc>
      </w:tr>
      <w:tr w:rsidR="001B1027" w14:paraId="4CD5519A" w14:textId="77777777" w:rsidTr="001B1027">
        <w:trPr>
          <w:trHeight w:val="408"/>
        </w:trPr>
        <w:tc>
          <w:tcPr>
            <w:tcW w:w="2126" w:type="pct"/>
            <w:vAlign w:val="center"/>
            <w:hideMark/>
          </w:tcPr>
          <w:p w14:paraId="42D7F265" w14:textId="77777777" w:rsidR="001B1027" w:rsidRDefault="001B1027">
            <w:pPr>
              <w:spacing w:after="60"/>
              <w:jc w:val="both"/>
              <w:rPr>
                <w:spacing w:val="2"/>
              </w:rPr>
            </w:pPr>
            <w:r>
              <w:rPr>
                <w:spacing w:val="2"/>
              </w:rPr>
              <w:t xml:space="preserve">Возврат остатков иных межбюджетных трансфертов в целях предоставления </w:t>
            </w:r>
            <w:r>
              <w:rPr>
                <w:spacing w:val="2"/>
              </w:rPr>
              <w:lastRenderedPageBreak/>
              <w:t>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 из бюджетов субъектов Российской Федерации</w:t>
            </w:r>
          </w:p>
        </w:tc>
        <w:tc>
          <w:tcPr>
            <w:tcW w:w="753" w:type="pct"/>
            <w:vAlign w:val="bottom"/>
            <w:hideMark/>
          </w:tcPr>
          <w:p w14:paraId="717AE88D" w14:textId="77777777" w:rsidR="001B1027" w:rsidRDefault="001B1027">
            <w:pPr>
              <w:spacing w:after="60"/>
              <w:jc w:val="center"/>
            </w:pPr>
            <w:r>
              <w:lastRenderedPageBreak/>
              <w:t>711</w:t>
            </w:r>
          </w:p>
        </w:tc>
        <w:tc>
          <w:tcPr>
            <w:tcW w:w="1299" w:type="pct"/>
            <w:vAlign w:val="bottom"/>
            <w:hideMark/>
          </w:tcPr>
          <w:p w14:paraId="13385D97" w14:textId="77777777" w:rsidR="001B1027" w:rsidRDefault="001B1027">
            <w:pPr>
              <w:spacing w:after="60"/>
              <w:jc w:val="center"/>
            </w:pPr>
            <w:r>
              <w:t>2 19 44510 02 0000 150</w:t>
            </w:r>
          </w:p>
        </w:tc>
        <w:tc>
          <w:tcPr>
            <w:tcW w:w="822" w:type="pct"/>
            <w:vAlign w:val="bottom"/>
            <w:hideMark/>
          </w:tcPr>
          <w:p w14:paraId="746B20C6" w14:textId="77777777" w:rsidR="001B1027" w:rsidRDefault="001B1027">
            <w:pPr>
              <w:spacing w:after="60"/>
              <w:jc w:val="right"/>
            </w:pPr>
            <w:r>
              <w:t>-32,0</w:t>
            </w:r>
          </w:p>
        </w:tc>
      </w:tr>
      <w:tr w:rsidR="001B1027" w14:paraId="29017CA7" w14:textId="77777777" w:rsidTr="001B1027">
        <w:trPr>
          <w:trHeight w:val="408"/>
        </w:trPr>
        <w:tc>
          <w:tcPr>
            <w:tcW w:w="2126" w:type="pct"/>
            <w:vAlign w:val="center"/>
            <w:hideMark/>
          </w:tcPr>
          <w:p w14:paraId="2EA85C96" w14:textId="77777777" w:rsidR="001B1027" w:rsidRDefault="001B1027">
            <w:pPr>
              <w:spacing w:after="60"/>
              <w:jc w:val="both"/>
              <w:rPr>
                <w:spacing w:val="2"/>
              </w:rPr>
            </w:pPr>
            <w:r>
              <w:rPr>
                <w:spacing w:val="2"/>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753" w:type="pct"/>
            <w:vAlign w:val="bottom"/>
            <w:hideMark/>
          </w:tcPr>
          <w:p w14:paraId="0BF49F97" w14:textId="77777777" w:rsidR="001B1027" w:rsidRDefault="001B1027">
            <w:pPr>
              <w:spacing w:after="60"/>
              <w:jc w:val="center"/>
            </w:pPr>
            <w:r>
              <w:t>711</w:t>
            </w:r>
          </w:p>
        </w:tc>
        <w:tc>
          <w:tcPr>
            <w:tcW w:w="1299" w:type="pct"/>
            <w:vAlign w:val="bottom"/>
            <w:hideMark/>
          </w:tcPr>
          <w:p w14:paraId="429B2711" w14:textId="77777777" w:rsidR="001B1027" w:rsidRDefault="001B1027">
            <w:pPr>
              <w:spacing w:after="60"/>
              <w:jc w:val="center"/>
            </w:pPr>
            <w:r>
              <w:t>2 19 45136 02 0000 150</w:t>
            </w:r>
          </w:p>
        </w:tc>
        <w:tc>
          <w:tcPr>
            <w:tcW w:w="822" w:type="pct"/>
            <w:vAlign w:val="bottom"/>
            <w:hideMark/>
          </w:tcPr>
          <w:p w14:paraId="55368E64" w14:textId="77777777" w:rsidR="001B1027" w:rsidRDefault="001B1027">
            <w:pPr>
              <w:spacing w:after="60"/>
              <w:jc w:val="right"/>
            </w:pPr>
            <w:r>
              <w:t>-190,1</w:t>
            </w:r>
          </w:p>
        </w:tc>
      </w:tr>
      <w:tr w:rsidR="001B1027" w14:paraId="07382C3C" w14:textId="77777777" w:rsidTr="001B1027">
        <w:trPr>
          <w:trHeight w:val="408"/>
        </w:trPr>
        <w:tc>
          <w:tcPr>
            <w:tcW w:w="2126" w:type="pct"/>
            <w:vAlign w:val="center"/>
            <w:hideMark/>
          </w:tcPr>
          <w:p w14:paraId="3917E2D8" w14:textId="77777777" w:rsidR="001B1027" w:rsidRDefault="001B1027">
            <w:pPr>
              <w:spacing w:after="60"/>
              <w:jc w:val="both"/>
              <w:rPr>
                <w:spacing w:val="2"/>
              </w:rPr>
            </w:pPr>
            <w:r>
              <w:rPr>
                <w:spacing w:val="2"/>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753" w:type="pct"/>
            <w:vAlign w:val="bottom"/>
            <w:hideMark/>
          </w:tcPr>
          <w:p w14:paraId="64663994" w14:textId="77777777" w:rsidR="001B1027" w:rsidRDefault="001B1027">
            <w:pPr>
              <w:spacing w:after="60"/>
              <w:jc w:val="center"/>
            </w:pPr>
            <w:r>
              <w:t>711</w:t>
            </w:r>
          </w:p>
        </w:tc>
        <w:tc>
          <w:tcPr>
            <w:tcW w:w="1299" w:type="pct"/>
            <w:vAlign w:val="bottom"/>
            <w:hideMark/>
          </w:tcPr>
          <w:p w14:paraId="40BBDD0D" w14:textId="77777777" w:rsidR="001B1027" w:rsidRDefault="001B1027">
            <w:pPr>
              <w:spacing w:after="60"/>
              <w:jc w:val="center"/>
            </w:pPr>
            <w:r>
              <w:t>2 19 45141 02 0000 150</w:t>
            </w:r>
          </w:p>
        </w:tc>
        <w:tc>
          <w:tcPr>
            <w:tcW w:w="822" w:type="pct"/>
            <w:vAlign w:val="bottom"/>
            <w:hideMark/>
          </w:tcPr>
          <w:p w14:paraId="021BFFFD" w14:textId="77777777" w:rsidR="001B1027" w:rsidRDefault="001B1027">
            <w:pPr>
              <w:spacing w:after="60"/>
              <w:jc w:val="right"/>
            </w:pPr>
            <w:r>
              <w:t>-3,9</w:t>
            </w:r>
          </w:p>
        </w:tc>
      </w:tr>
      <w:tr w:rsidR="001B1027" w14:paraId="60716848" w14:textId="77777777" w:rsidTr="001B1027">
        <w:trPr>
          <w:trHeight w:val="408"/>
        </w:trPr>
        <w:tc>
          <w:tcPr>
            <w:tcW w:w="2126" w:type="pct"/>
            <w:vAlign w:val="center"/>
            <w:hideMark/>
          </w:tcPr>
          <w:p w14:paraId="1105AA6E" w14:textId="77777777" w:rsidR="001B1027" w:rsidRDefault="001B1027">
            <w:pPr>
              <w:spacing w:after="60"/>
              <w:jc w:val="both"/>
              <w:rPr>
                <w:spacing w:val="2"/>
              </w:rPr>
            </w:pPr>
            <w:r>
              <w:rPr>
                <w:spacing w:val="2"/>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753" w:type="pct"/>
            <w:vAlign w:val="bottom"/>
            <w:hideMark/>
          </w:tcPr>
          <w:p w14:paraId="21680403" w14:textId="77777777" w:rsidR="001B1027" w:rsidRDefault="001B1027">
            <w:pPr>
              <w:spacing w:after="60"/>
              <w:jc w:val="center"/>
            </w:pPr>
            <w:r>
              <w:t>711</w:t>
            </w:r>
          </w:p>
        </w:tc>
        <w:tc>
          <w:tcPr>
            <w:tcW w:w="1299" w:type="pct"/>
            <w:vAlign w:val="bottom"/>
            <w:hideMark/>
          </w:tcPr>
          <w:p w14:paraId="2E6EAB50" w14:textId="77777777" w:rsidR="001B1027" w:rsidRDefault="001B1027">
            <w:pPr>
              <w:spacing w:after="60"/>
              <w:jc w:val="center"/>
            </w:pPr>
            <w:r>
              <w:t>2 19 45192 02 0000 150</w:t>
            </w:r>
          </w:p>
        </w:tc>
        <w:tc>
          <w:tcPr>
            <w:tcW w:w="822" w:type="pct"/>
            <w:vAlign w:val="bottom"/>
            <w:hideMark/>
          </w:tcPr>
          <w:p w14:paraId="66AEF171" w14:textId="77777777" w:rsidR="001B1027" w:rsidRDefault="001B1027">
            <w:pPr>
              <w:spacing w:after="60"/>
              <w:jc w:val="right"/>
            </w:pPr>
            <w:r>
              <w:t>-13 543,6</w:t>
            </w:r>
          </w:p>
        </w:tc>
      </w:tr>
      <w:tr w:rsidR="001B1027" w14:paraId="05FBE831" w14:textId="77777777" w:rsidTr="001B1027">
        <w:trPr>
          <w:trHeight w:val="408"/>
        </w:trPr>
        <w:tc>
          <w:tcPr>
            <w:tcW w:w="2126" w:type="pct"/>
            <w:vAlign w:val="center"/>
            <w:hideMark/>
          </w:tcPr>
          <w:p w14:paraId="79BA8DC9" w14:textId="77777777" w:rsidR="001B1027" w:rsidRDefault="001B1027">
            <w:pPr>
              <w:spacing w:after="60"/>
              <w:jc w:val="both"/>
              <w:rPr>
                <w:spacing w:val="2"/>
              </w:rPr>
            </w:pPr>
            <w:r>
              <w:rPr>
                <w:spacing w:val="2"/>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753" w:type="pct"/>
            <w:vAlign w:val="bottom"/>
            <w:hideMark/>
          </w:tcPr>
          <w:p w14:paraId="04DE4CFD" w14:textId="77777777" w:rsidR="001B1027" w:rsidRDefault="001B1027">
            <w:pPr>
              <w:spacing w:after="60"/>
              <w:jc w:val="center"/>
            </w:pPr>
            <w:r>
              <w:t>711</w:t>
            </w:r>
          </w:p>
        </w:tc>
        <w:tc>
          <w:tcPr>
            <w:tcW w:w="1299" w:type="pct"/>
            <w:vAlign w:val="bottom"/>
            <w:hideMark/>
          </w:tcPr>
          <w:p w14:paraId="5F3C27DA" w14:textId="77777777" w:rsidR="001B1027" w:rsidRDefault="001B1027">
            <w:pPr>
              <w:spacing w:after="60"/>
              <w:jc w:val="center"/>
            </w:pPr>
            <w:r>
              <w:t>2 19 45303 02 0000 150</w:t>
            </w:r>
          </w:p>
        </w:tc>
        <w:tc>
          <w:tcPr>
            <w:tcW w:w="822" w:type="pct"/>
            <w:vAlign w:val="bottom"/>
            <w:hideMark/>
          </w:tcPr>
          <w:p w14:paraId="21D1BAE7" w14:textId="77777777" w:rsidR="001B1027" w:rsidRDefault="001B1027">
            <w:pPr>
              <w:spacing w:after="60"/>
              <w:jc w:val="right"/>
            </w:pPr>
            <w:r>
              <w:t>-1 922,2</w:t>
            </w:r>
          </w:p>
        </w:tc>
      </w:tr>
      <w:tr w:rsidR="001B1027" w14:paraId="2FC25F86" w14:textId="77777777" w:rsidTr="001B1027">
        <w:trPr>
          <w:trHeight w:val="408"/>
        </w:trPr>
        <w:tc>
          <w:tcPr>
            <w:tcW w:w="2126" w:type="pct"/>
            <w:vAlign w:val="center"/>
            <w:hideMark/>
          </w:tcPr>
          <w:p w14:paraId="2C076317" w14:textId="77777777" w:rsidR="001B1027" w:rsidRDefault="001B1027">
            <w:pPr>
              <w:spacing w:after="60"/>
              <w:jc w:val="both"/>
              <w:rPr>
                <w:spacing w:val="2"/>
              </w:rPr>
            </w:pPr>
            <w:r>
              <w:rPr>
                <w:spacing w:val="2"/>
              </w:rPr>
              <w:t xml:space="preserve">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w:t>
            </w:r>
            <w:r>
              <w:rPr>
                <w:spacing w:val="2"/>
              </w:rPr>
              <w:lastRenderedPageBreak/>
              <w:t>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c>
          <w:tcPr>
            <w:tcW w:w="753" w:type="pct"/>
            <w:vAlign w:val="bottom"/>
            <w:hideMark/>
          </w:tcPr>
          <w:p w14:paraId="3271212E" w14:textId="77777777" w:rsidR="001B1027" w:rsidRDefault="001B1027">
            <w:pPr>
              <w:spacing w:after="60"/>
              <w:jc w:val="center"/>
            </w:pPr>
            <w:r>
              <w:lastRenderedPageBreak/>
              <w:t>711</w:t>
            </w:r>
          </w:p>
        </w:tc>
        <w:tc>
          <w:tcPr>
            <w:tcW w:w="1299" w:type="pct"/>
            <w:vAlign w:val="bottom"/>
            <w:hideMark/>
          </w:tcPr>
          <w:p w14:paraId="3912A18D" w14:textId="77777777" w:rsidR="001B1027" w:rsidRDefault="001B1027">
            <w:pPr>
              <w:spacing w:after="60"/>
              <w:jc w:val="center"/>
            </w:pPr>
            <w:r>
              <w:t>2 19 45363 02 0000 150</w:t>
            </w:r>
          </w:p>
        </w:tc>
        <w:tc>
          <w:tcPr>
            <w:tcW w:w="822" w:type="pct"/>
            <w:vAlign w:val="bottom"/>
            <w:hideMark/>
          </w:tcPr>
          <w:p w14:paraId="1ACC6EC6" w14:textId="77777777" w:rsidR="001B1027" w:rsidRDefault="001B1027">
            <w:pPr>
              <w:spacing w:after="60"/>
              <w:jc w:val="right"/>
            </w:pPr>
            <w:r>
              <w:t>-13 994,8</w:t>
            </w:r>
          </w:p>
        </w:tc>
      </w:tr>
      <w:tr w:rsidR="001B1027" w14:paraId="6D9AAEA7" w14:textId="77777777" w:rsidTr="001B1027">
        <w:trPr>
          <w:trHeight w:val="408"/>
        </w:trPr>
        <w:tc>
          <w:tcPr>
            <w:tcW w:w="2126" w:type="pct"/>
            <w:vAlign w:val="center"/>
            <w:hideMark/>
          </w:tcPr>
          <w:p w14:paraId="4ED756FE" w14:textId="77777777" w:rsidR="001B1027" w:rsidRDefault="001B1027">
            <w:pPr>
              <w:spacing w:after="60"/>
              <w:jc w:val="both"/>
              <w:rPr>
                <w:spacing w:val="2"/>
              </w:rPr>
            </w:pPr>
            <w:r>
              <w:rPr>
                <w:spacing w:val="2"/>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753" w:type="pct"/>
            <w:vAlign w:val="bottom"/>
            <w:hideMark/>
          </w:tcPr>
          <w:p w14:paraId="36313AC5" w14:textId="77777777" w:rsidR="001B1027" w:rsidRDefault="001B1027">
            <w:pPr>
              <w:spacing w:after="60"/>
              <w:jc w:val="center"/>
            </w:pPr>
            <w:r>
              <w:t>711</w:t>
            </w:r>
          </w:p>
        </w:tc>
        <w:tc>
          <w:tcPr>
            <w:tcW w:w="1299" w:type="pct"/>
            <w:vAlign w:val="bottom"/>
            <w:hideMark/>
          </w:tcPr>
          <w:p w14:paraId="19A87202" w14:textId="77777777" w:rsidR="001B1027" w:rsidRDefault="001B1027">
            <w:pPr>
              <w:spacing w:after="60"/>
              <w:jc w:val="center"/>
            </w:pPr>
            <w:r>
              <w:t>2 19 45622 02 0000 150</w:t>
            </w:r>
          </w:p>
        </w:tc>
        <w:tc>
          <w:tcPr>
            <w:tcW w:w="822" w:type="pct"/>
            <w:vAlign w:val="bottom"/>
            <w:hideMark/>
          </w:tcPr>
          <w:p w14:paraId="6E2A736A" w14:textId="77777777" w:rsidR="001B1027" w:rsidRDefault="001B1027">
            <w:pPr>
              <w:spacing w:after="60"/>
              <w:jc w:val="right"/>
            </w:pPr>
            <w:r>
              <w:t>-22,6</w:t>
            </w:r>
          </w:p>
        </w:tc>
      </w:tr>
      <w:tr w:rsidR="001B1027" w14:paraId="2E2B21F8" w14:textId="77777777" w:rsidTr="001B1027">
        <w:trPr>
          <w:trHeight w:val="408"/>
        </w:trPr>
        <w:tc>
          <w:tcPr>
            <w:tcW w:w="2126" w:type="pct"/>
            <w:vAlign w:val="center"/>
            <w:hideMark/>
          </w:tcPr>
          <w:p w14:paraId="622B3454" w14:textId="77777777" w:rsidR="001B1027" w:rsidRDefault="001B1027">
            <w:pPr>
              <w:spacing w:after="60"/>
              <w:jc w:val="both"/>
              <w:rPr>
                <w:spacing w:val="2"/>
              </w:rPr>
            </w:pPr>
            <w:r>
              <w:rPr>
                <w:spacing w:val="2"/>
              </w:rPr>
              <w:t xml:space="preserve">Возврат остатков иных межбюджетных трансфертов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w:t>
            </w:r>
            <w:r>
              <w:rPr>
                <w:spacing w:val="2"/>
              </w:rPr>
              <w:lastRenderedPageBreak/>
              <w:t>резервного фонда Правительства Российской Федерации из бюджетов субъектов Российской Федерации</w:t>
            </w:r>
          </w:p>
        </w:tc>
        <w:tc>
          <w:tcPr>
            <w:tcW w:w="753" w:type="pct"/>
            <w:vAlign w:val="bottom"/>
            <w:hideMark/>
          </w:tcPr>
          <w:p w14:paraId="2E835781" w14:textId="77777777" w:rsidR="001B1027" w:rsidRDefault="001B1027">
            <w:pPr>
              <w:spacing w:after="60"/>
              <w:jc w:val="center"/>
            </w:pPr>
            <w:r>
              <w:lastRenderedPageBreak/>
              <w:t>711</w:t>
            </w:r>
          </w:p>
        </w:tc>
        <w:tc>
          <w:tcPr>
            <w:tcW w:w="1299" w:type="pct"/>
            <w:vAlign w:val="bottom"/>
            <w:hideMark/>
          </w:tcPr>
          <w:p w14:paraId="7FC0B34C" w14:textId="77777777" w:rsidR="001B1027" w:rsidRDefault="001B1027">
            <w:pPr>
              <w:spacing w:after="60"/>
              <w:jc w:val="center"/>
            </w:pPr>
            <w:r>
              <w:t>2 19 45694 02 0000 150</w:t>
            </w:r>
          </w:p>
        </w:tc>
        <w:tc>
          <w:tcPr>
            <w:tcW w:w="822" w:type="pct"/>
            <w:vAlign w:val="bottom"/>
            <w:hideMark/>
          </w:tcPr>
          <w:p w14:paraId="1EAB56BC" w14:textId="77777777" w:rsidR="001B1027" w:rsidRDefault="001B1027">
            <w:pPr>
              <w:spacing w:after="60"/>
              <w:jc w:val="right"/>
            </w:pPr>
            <w:r>
              <w:t>-0,3</w:t>
            </w:r>
          </w:p>
        </w:tc>
      </w:tr>
      <w:tr w:rsidR="001B1027" w14:paraId="1E169026" w14:textId="77777777" w:rsidTr="001B1027">
        <w:trPr>
          <w:trHeight w:val="408"/>
        </w:trPr>
        <w:tc>
          <w:tcPr>
            <w:tcW w:w="2126" w:type="pct"/>
            <w:vAlign w:val="center"/>
            <w:hideMark/>
          </w:tcPr>
          <w:p w14:paraId="47C2FF5C" w14:textId="77777777" w:rsidR="001B1027" w:rsidRDefault="001B1027">
            <w:pPr>
              <w:spacing w:after="60"/>
              <w:jc w:val="both"/>
              <w:rPr>
                <w:spacing w:val="2"/>
              </w:rPr>
            </w:pPr>
            <w:r>
              <w:rPr>
                <w:spacing w:val="2"/>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753" w:type="pct"/>
            <w:vAlign w:val="bottom"/>
            <w:hideMark/>
          </w:tcPr>
          <w:p w14:paraId="1ECB4537" w14:textId="77777777" w:rsidR="001B1027" w:rsidRDefault="001B1027">
            <w:pPr>
              <w:spacing w:after="60"/>
              <w:jc w:val="center"/>
            </w:pPr>
            <w:r>
              <w:t>711</w:t>
            </w:r>
          </w:p>
        </w:tc>
        <w:tc>
          <w:tcPr>
            <w:tcW w:w="1299" w:type="pct"/>
            <w:vAlign w:val="bottom"/>
            <w:hideMark/>
          </w:tcPr>
          <w:p w14:paraId="772B0BD2" w14:textId="77777777" w:rsidR="001B1027" w:rsidRDefault="001B1027">
            <w:pPr>
              <w:spacing w:after="60"/>
              <w:jc w:val="center"/>
            </w:pPr>
            <w:r>
              <w:t>2 19 45849 02 0000 150</w:t>
            </w:r>
          </w:p>
        </w:tc>
        <w:tc>
          <w:tcPr>
            <w:tcW w:w="822" w:type="pct"/>
            <w:vAlign w:val="bottom"/>
            <w:hideMark/>
          </w:tcPr>
          <w:p w14:paraId="49716403" w14:textId="77777777" w:rsidR="001B1027" w:rsidRDefault="001B1027">
            <w:pPr>
              <w:spacing w:after="60"/>
              <w:jc w:val="right"/>
            </w:pPr>
            <w:r>
              <w:t>-339,2</w:t>
            </w:r>
          </w:p>
        </w:tc>
      </w:tr>
      <w:tr w:rsidR="001B1027" w14:paraId="4CC72E4C" w14:textId="77777777" w:rsidTr="001B1027">
        <w:trPr>
          <w:trHeight w:val="408"/>
        </w:trPr>
        <w:tc>
          <w:tcPr>
            <w:tcW w:w="2126" w:type="pct"/>
            <w:vAlign w:val="center"/>
            <w:hideMark/>
          </w:tcPr>
          <w:p w14:paraId="62A4B91A" w14:textId="77777777" w:rsidR="001B1027" w:rsidRDefault="001B1027">
            <w:pPr>
              <w:spacing w:after="60"/>
              <w:jc w:val="both"/>
              <w:rPr>
                <w:spacing w:val="2"/>
              </w:rPr>
            </w:pPr>
            <w:r>
              <w:rPr>
                <w:spacing w:val="2"/>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53" w:type="pct"/>
            <w:vAlign w:val="bottom"/>
            <w:hideMark/>
          </w:tcPr>
          <w:p w14:paraId="645DF63B" w14:textId="77777777" w:rsidR="001B1027" w:rsidRDefault="001B1027">
            <w:pPr>
              <w:spacing w:after="60"/>
              <w:jc w:val="center"/>
            </w:pPr>
            <w:r>
              <w:t>711</w:t>
            </w:r>
          </w:p>
        </w:tc>
        <w:tc>
          <w:tcPr>
            <w:tcW w:w="1299" w:type="pct"/>
            <w:vAlign w:val="bottom"/>
            <w:hideMark/>
          </w:tcPr>
          <w:p w14:paraId="03BC22D5" w14:textId="77777777" w:rsidR="001B1027" w:rsidRDefault="001B1027">
            <w:pPr>
              <w:spacing w:after="60"/>
              <w:jc w:val="center"/>
            </w:pPr>
            <w:r>
              <w:t>2 19 90000 02 0000 150</w:t>
            </w:r>
          </w:p>
        </w:tc>
        <w:tc>
          <w:tcPr>
            <w:tcW w:w="822" w:type="pct"/>
            <w:vAlign w:val="bottom"/>
            <w:hideMark/>
          </w:tcPr>
          <w:p w14:paraId="63910058" w14:textId="77777777" w:rsidR="001B1027" w:rsidRDefault="001B1027">
            <w:pPr>
              <w:spacing w:after="60"/>
              <w:jc w:val="right"/>
            </w:pPr>
            <w:r>
              <w:t>-33 396,1</w:t>
            </w:r>
          </w:p>
        </w:tc>
      </w:tr>
      <w:tr w:rsidR="001B1027" w14:paraId="110F5515" w14:textId="77777777" w:rsidTr="001B1027">
        <w:trPr>
          <w:trHeight w:val="408"/>
        </w:trPr>
        <w:tc>
          <w:tcPr>
            <w:tcW w:w="2126" w:type="pct"/>
            <w:vAlign w:val="center"/>
            <w:hideMark/>
          </w:tcPr>
          <w:p w14:paraId="1047FCE5" w14:textId="77777777" w:rsidR="001B1027" w:rsidRDefault="001B1027">
            <w:pPr>
              <w:spacing w:after="60"/>
              <w:jc w:val="both"/>
              <w:rPr>
                <w:spacing w:val="2"/>
              </w:rPr>
            </w:pPr>
            <w:r>
              <w:rPr>
                <w:spacing w:val="2"/>
              </w:rPr>
              <w:t>Министерство транспорта и дорожного хозяйства Республики Татарстан</w:t>
            </w:r>
          </w:p>
        </w:tc>
        <w:tc>
          <w:tcPr>
            <w:tcW w:w="753" w:type="pct"/>
            <w:vAlign w:val="bottom"/>
            <w:hideMark/>
          </w:tcPr>
          <w:p w14:paraId="34BD8428" w14:textId="77777777" w:rsidR="001B1027" w:rsidRDefault="001B1027">
            <w:pPr>
              <w:spacing w:after="60"/>
              <w:jc w:val="center"/>
            </w:pPr>
            <w:r>
              <w:t>712</w:t>
            </w:r>
          </w:p>
        </w:tc>
        <w:tc>
          <w:tcPr>
            <w:tcW w:w="1299" w:type="pct"/>
            <w:vAlign w:val="bottom"/>
            <w:hideMark/>
          </w:tcPr>
          <w:p w14:paraId="6583B763" w14:textId="77777777" w:rsidR="001B1027" w:rsidRDefault="001B1027">
            <w:pPr>
              <w:spacing w:after="60"/>
              <w:jc w:val="center"/>
            </w:pPr>
            <w:r>
              <w:t> </w:t>
            </w:r>
          </w:p>
        </w:tc>
        <w:tc>
          <w:tcPr>
            <w:tcW w:w="822" w:type="pct"/>
            <w:vAlign w:val="bottom"/>
            <w:hideMark/>
          </w:tcPr>
          <w:p w14:paraId="091F4E66" w14:textId="77777777" w:rsidR="001B1027" w:rsidRDefault="001B1027">
            <w:pPr>
              <w:spacing w:after="60"/>
              <w:jc w:val="right"/>
            </w:pPr>
            <w:r>
              <w:t>1 975 088,7</w:t>
            </w:r>
          </w:p>
        </w:tc>
      </w:tr>
      <w:tr w:rsidR="001B1027" w14:paraId="2731DF8C" w14:textId="77777777" w:rsidTr="001B1027">
        <w:trPr>
          <w:trHeight w:val="408"/>
        </w:trPr>
        <w:tc>
          <w:tcPr>
            <w:tcW w:w="2126" w:type="pct"/>
            <w:vAlign w:val="center"/>
            <w:hideMark/>
          </w:tcPr>
          <w:p w14:paraId="143FB8AF" w14:textId="77777777" w:rsidR="001B1027" w:rsidRDefault="001B1027">
            <w:pPr>
              <w:spacing w:after="60"/>
              <w:jc w:val="both"/>
              <w:rPr>
                <w:spacing w:val="2"/>
              </w:rPr>
            </w:pPr>
            <w:r>
              <w:rPr>
                <w:spacing w:val="2"/>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B9CD1EF" w14:textId="77777777" w:rsidR="001B1027" w:rsidRDefault="001B1027">
            <w:pPr>
              <w:spacing w:after="60"/>
              <w:jc w:val="center"/>
            </w:pPr>
            <w:r>
              <w:t>712</w:t>
            </w:r>
          </w:p>
        </w:tc>
        <w:tc>
          <w:tcPr>
            <w:tcW w:w="1299" w:type="pct"/>
            <w:vAlign w:val="bottom"/>
            <w:hideMark/>
          </w:tcPr>
          <w:p w14:paraId="7A2EBF26" w14:textId="77777777" w:rsidR="001B1027" w:rsidRDefault="001B1027">
            <w:pPr>
              <w:spacing w:after="60"/>
              <w:jc w:val="center"/>
            </w:pPr>
            <w:r>
              <w:t>1 08 07172 01 1000 110</w:t>
            </w:r>
          </w:p>
        </w:tc>
        <w:tc>
          <w:tcPr>
            <w:tcW w:w="822" w:type="pct"/>
            <w:vAlign w:val="bottom"/>
            <w:hideMark/>
          </w:tcPr>
          <w:p w14:paraId="6E68026C" w14:textId="77777777" w:rsidR="001B1027" w:rsidRDefault="001B1027">
            <w:pPr>
              <w:spacing w:after="60"/>
              <w:jc w:val="right"/>
            </w:pPr>
            <w:r>
              <w:t>-120,0</w:t>
            </w:r>
          </w:p>
        </w:tc>
      </w:tr>
      <w:tr w:rsidR="001B1027" w14:paraId="1A08895C" w14:textId="77777777" w:rsidTr="001B1027">
        <w:trPr>
          <w:trHeight w:val="408"/>
        </w:trPr>
        <w:tc>
          <w:tcPr>
            <w:tcW w:w="2126" w:type="pct"/>
            <w:vAlign w:val="center"/>
            <w:hideMark/>
          </w:tcPr>
          <w:p w14:paraId="3F59D081" w14:textId="77777777" w:rsidR="001B1027" w:rsidRDefault="001B1027">
            <w:pPr>
              <w:spacing w:after="60"/>
              <w:jc w:val="both"/>
              <w:rPr>
                <w:spacing w:val="2"/>
              </w:rPr>
            </w:pPr>
            <w:r>
              <w:rPr>
                <w:spacing w:val="2"/>
              </w:rPr>
              <w:lastRenderedPageBreak/>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753" w:type="pct"/>
            <w:vAlign w:val="bottom"/>
            <w:hideMark/>
          </w:tcPr>
          <w:p w14:paraId="73A0CC1D" w14:textId="77777777" w:rsidR="001B1027" w:rsidRDefault="001B1027">
            <w:pPr>
              <w:spacing w:after="60"/>
              <w:jc w:val="center"/>
            </w:pPr>
            <w:r>
              <w:t>712</w:t>
            </w:r>
          </w:p>
        </w:tc>
        <w:tc>
          <w:tcPr>
            <w:tcW w:w="1299" w:type="pct"/>
            <w:vAlign w:val="bottom"/>
            <w:hideMark/>
          </w:tcPr>
          <w:p w14:paraId="7AC359E9" w14:textId="77777777" w:rsidR="001B1027" w:rsidRDefault="001B1027">
            <w:pPr>
              <w:spacing w:after="60"/>
              <w:jc w:val="center"/>
            </w:pPr>
            <w:r>
              <w:t>1 13 01520 02 0000 130</w:t>
            </w:r>
          </w:p>
        </w:tc>
        <w:tc>
          <w:tcPr>
            <w:tcW w:w="822" w:type="pct"/>
            <w:vAlign w:val="bottom"/>
            <w:hideMark/>
          </w:tcPr>
          <w:p w14:paraId="335D36B5" w14:textId="77777777" w:rsidR="001B1027" w:rsidRDefault="001B1027">
            <w:pPr>
              <w:spacing w:after="60"/>
              <w:jc w:val="right"/>
            </w:pPr>
            <w:r>
              <w:t>71 709,6</w:t>
            </w:r>
          </w:p>
        </w:tc>
      </w:tr>
      <w:tr w:rsidR="001B1027" w14:paraId="2C0E4480" w14:textId="77777777" w:rsidTr="001B1027">
        <w:trPr>
          <w:trHeight w:val="408"/>
        </w:trPr>
        <w:tc>
          <w:tcPr>
            <w:tcW w:w="2126" w:type="pct"/>
            <w:vAlign w:val="center"/>
            <w:hideMark/>
          </w:tcPr>
          <w:p w14:paraId="548A4C76"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58A433FE" w14:textId="77777777" w:rsidR="001B1027" w:rsidRDefault="001B1027">
            <w:pPr>
              <w:spacing w:after="60"/>
              <w:jc w:val="center"/>
            </w:pPr>
            <w:r>
              <w:t>712</w:t>
            </w:r>
          </w:p>
        </w:tc>
        <w:tc>
          <w:tcPr>
            <w:tcW w:w="1299" w:type="pct"/>
            <w:vAlign w:val="bottom"/>
            <w:hideMark/>
          </w:tcPr>
          <w:p w14:paraId="2E6B6B0B" w14:textId="77777777" w:rsidR="001B1027" w:rsidRDefault="001B1027">
            <w:pPr>
              <w:spacing w:after="60"/>
              <w:jc w:val="center"/>
            </w:pPr>
            <w:r>
              <w:t>1 13 02062 02 0000 130</w:t>
            </w:r>
          </w:p>
        </w:tc>
        <w:tc>
          <w:tcPr>
            <w:tcW w:w="822" w:type="pct"/>
            <w:vAlign w:val="bottom"/>
            <w:hideMark/>
          </w:tcPr>
          <w:p w14:paraId="69F661AE" w14:textId="77777777" w:rsidR="001B1027" w:rsidRDefault="001B1027">
            <w:pPr>
              <w:spacing w:after="60"/>
              <w:jc w:val="right"/>
            </w:pPr>
            <w:r>
              <w:t>1 291,6</w:t>
            </w:r>
          </w:p>
        </w:tc>
      </w:tr>
      <w:tr w:rsidR="001B1027" w14:paraId="4432B103" w14:textId="77777777" w:rsidTr="001B1027">
        <w:trPr>
          <w:trHeight w:val="408"/>
        </w:trPr>
        <w:tc>
          <w:tcPr>
            <w:tcW w:w="2126" w:type="pct"/>
            <w:vAlign w:val="center"/>
            <w:hideMark/>
          </w:tcPr>
          <w:p w14:paraId="3A66B8BE"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11CA2D7D" w14:textId="77777777" w:rsidR="001B1027" w:rsidRDefault="001B1027">
            <w:pPr>
              <w:spacing w:after="60"/>
              <w:jc w:val="center"/>
            </w:pPr>
            <w:r>
              <w:t>712</w:t>
            </w:r>
          </w:p>
        </w:tc>
        <w:tc>
          <w:tcPr>
            <w:tcW w:w="1299" w:type="pct"/>
            <w:vAlign w:val="bottom"/>
            <w:hideMark/>
          </w:tcPr>
          <w:p w14:paraId="143FCD6F" w14:textId="77777777" w:rsidR="001B1027" w:rsidRDefault="001B1027">
            <w:pPr>
              <w:spacing w:after="60"/>
              <w:jc w:val="center"/>
            </w:pPr>
            <w:r>
              <w:t>1 13 02992 02 0001 130</w:t>
            </w:r>
          </w:p>
        </w:tc>
        <w:tc>
          <w:tcPr>
            <w:tcW w:w="822" w:type="pct"/>
            <w:vAlign w:val="bottom"/>
            <w:hideMark/>
          </w:tcPr>
          <w:p w14:paraId="6EB8D790" w14:textId="77777777" w:rsidR="001B1027" w:rsidRDefault="001B1027">
            <w:pPr>
              <w:spacing w:after="60"/>
              <w:jc w:val="right"/>
            </w:pPr>
            <w:r>
              <w:t>1 322 727,5</w:t>
            </w:r>
          </w:p>
        </w:tc>
      </w:tr>
      <w:tr w:rsidR="001B1027" w14:paraId="37865394" w14:textId="77777777" w:rsidTr="001B1027">
        <w:trPr>
          <w:trHeight w:val="408"/>
        </w:trPr>
        <w:tc>
          <w:tcPr>
            <w:tcW w:w="2126" w:type="pct"/>
            <w:vAlign w:val="center"/>
            <w:hideMark/>
          </w:tcPr>
          <w:p w14:paraId="67BDAA1C"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7233F532" w14:textId="77777777" w:rsidR="001B1027" w:rsidRDefault="001B1027">
            <w:pPr>
              <w:spacing w:after="60"/>
              <w:jc w:val="center"/>
            </w:pPr>
            <w:r>
              <w:t>712</w:t>
            </w:r>
          </w:p>
        </w:tc>
        <w:tc>
          <w:tcPr>
            <w:tcW w:w="1299" w:type="pct"/>
            <w:vAlign w:val="bottom"/>
            <w:hideMark/>
          </w:tcPr>
          <w:p w14:paraId="4E527720" w14:textId="77777777" w:rsidR="001B1027" w:rsidRDefault="001B1027">
            <w:pPr>
              <w:spacing w:after="60"/>
              <w:jc w:val="center"/>
            </w:pPr>
            <w:r>
              <w:t>1 13 02992 02 0002 130</w:t>
            </w:r>
          </w:p>
        </w:tc>
        <w:tc>
          <w:tcPr>
            <w:tcW w:w="822" w:type="pct"/>
            <w:vAlign w:val="bottom"/>
            <w:hideMark/>
          </w:tcPr>
          <w:p w14:paraId="4CB0D91F" w14:textId="77777777" w:rsidR="001B1027" w:rsidRDefault="001B1027">
            <w:pPr>
              <w:spacing w:after="60"/>
              <w:jc w:val="right"/>
            </w:pPr>
            <w:r>
              <w:t>235 533,5</w:t>
            </w:r>
          </w:p>
        </w:tc>
      </w:tr>
      <w:tr w:rsidR="001B1027" w14:paraId="335B14BB" w14:textId="77777777" w:rsidTr="001B1027">
        <w:trPr>
          <w:trHeight w:val="408"/>
        </w:trPr>
        <w:tc>
          <w:tcPr>
            <w:tcW w:w="2126" w:type="pct"/>
            <w:vAlign w:val="center"/>
            <w:hideMark/>
          </w:tcPr>
          <w:p w14:paraId="37411C06" w14:textId="77777777" w:rsidR="001B1027" w:rsidRDefault="001B1027">
            <w:pPr>
              <w:spacing w:after="60"/>
              <w:jc w:val="both"/>
              <w:rPr>
                <w:spacing w:val="2"/>
              </w:rPr>
            </w:pPr>
            <w:r>
              <w:rPr>
                <w:spacing w:val="2"/>
              </w:rPr>
              <w:t>Платежи, взимаемые государственными органами (организациями) субъектов Российской Федерации за выполнение определенных функций</w:t>
            </w:r>
          </w:p>
        </w:tc>
        <w:tc>
          <w:tcPr>
            <w:tcW w:w="753" w:type="pct"/>
            <w:vAlign w:val="bottom"/>
            <w:hideMark/>
          </w:tcPr>
          <w:p w14:paraId="57DCE20D" w14:textId="77777777" w:rsidR="001B1027" w:rsidRDefault="001B1027">
            <w:pPr>
              <w:spacing w:after="60"/>
              <w:jc w:val="center"/>
            </w:pPr>
            <w:r>
              <w:t>712</w:t>
            </w:r>
          </w:p>
        </w:tc>
        <w:tc>
          <w:tcPr>
            <w:tcW w:w="1299" w:type="pct"/>
            <w:vAlign w:val="bottom"/>
            <w:hideMark/>
          </w:tcPr>
          <w:p w14:paraId="4FD8FEB0" w14:textId="77777777" w:rsidR="001B1027" w:rsidRDefault="001B1027">
            <w:pPr>
              <w:spacing w:after="60"/>
              <w:jc w:val="center"/>
            </w:pPr>
            <w:r>
              <w:t>1 15 02020 02 0000 140</w:t>
            </w:r>
          </w:p>
        </w:tc>
        <w:tc>
          <w:tcPr>
            <w:tcW w:w="822" w:type="pct"/>
            <w:vAlign w:val="bottom"/>
            <w:hideMark/>
          </w:tcPr>
          <w:p w14:paraId="52AF8A57" w14:textId="77777777" w:rsidR="001B1027" w:rsidRDefault="001B1027">
            <w:pPr>
              <w:spacing w:after="60"/>
              <w:jc w:val="right"/>
            </w:pPr>
            <w:r>
              <w:t>1 550,2</w:t>
            </w:r>
          </w:p>
        </w:tc>
      </w:tr>
      <w:tr w:rsidR="001B1027" w14:paraId="17990876" w14:textId="77777777" w:rsidTr="001B1027">
        <w:trPr>
          <w:trHeight w:val="408"/>
        </w:trPr>
        <w:tc>
          <w:tcPr>
            <w:tcW w:w="2126" w:type="pct"/>
            <w:vAlign w:val="center"/>
            <w:hideMark/>
          </w:tcPr>
          <w:p w14:paraId="48371DB4"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057B5F15" w14:textId="77777777" w:rsidR="001B1027" w:rsidRDefault="001B1027">
            <w:pPr>
              <w:spacing w:after="60"/>
              <w:jc w:val="center"/>
            </w:pPr>
            <w:r>
              <w:t>712</w:t>
            </w:r>
          </w:p>
        </w:tc>
        <w:tc>
          <w:tcPr>
            <w:tcW w:w="1299" w:type="pct"/>
            <w:vAlign w:val="bottom"/>
            <w:hideMark/>
          </w:tcPr>
          <w:p w14:paraId="68FB5030" w14:textId="77777777" w:rsidR="001B1027" w:rsidRDefault="001B1027">
            <w:pPr>
              <w:spacing w:after="60"/>
              <w:jc w:val="center"/>
            </w:pPr>
            <w:r>
              <w:t>1 16 01202 01 9000 140</w:t>
            </w:r>
          </w:p>
        </w:tc>
        <w:tc>
          <w:tcPr>
            <w:tcW w:w="822" w:type="pct"/>
            <w:vAlign w:val="bottom"/>
            <w:hideMark/>
          </w:tcPr>
          <w:p w14:paraId="0C403E0C" w14:textId="77777777" w:rsidR="001B1027" w:rsidRDefault="001B1027">
            <w:pPr>
              <w:spacing w:after="60"/>
              <w:jc w:val="right"/>
            </w:pPr>
            <w:r>
              <w:t>0,2</w:t>
            </w:r>
          </w:p>
        </w:tc>
      </w:tr>
      <w:tr w:rsidR="001B1027" w14:paraId="49C189B8" w14:textId="77777777" w:rsidTr="001B1027">
        <w:trPr>
          <w:trHeight w:val="408"/>
        </w:trPr>
        <w:tc>
          <w:tcPr>
            <w:tcW w:w="2126" w:type="pct"/>
            <w:vAlign w:val="center"/>
            <w:hideMark/>
          </w:tcPr>
          <w:p w14:paraId="64E64FE3"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w:t>
            </w:r>
            <w:r>
              <w:rPr>
                <w:spacing w:val="2"/>
              </w:rPr>
              <w:lastRenderedPageBreak/>
              <w:t>перечни, утвержденные высшими должностными лицами субъектов Российской Федерации</w:t>
            </w:r>
          </w:p>
        </w:tc>
        <w:tc>
          <w:tcPr>
            <w:tcW w:w="753" w:type="pct"/>
            <w:vAlign w:val="bottom"/>
            <w:hideMark/>
          </w:tcPr>
          <w:p w14:paraId="72939A11" w14:textId="77777777" w:rsidR="001B1027" w:rsidRDefault="001B1027">
            <w:pPr>
              <w:spacing w:after="60"/>
              <w:jc w:val="center"/>
            </w:pPr>
            <w:r>
              <w:lastRenderedPageBreak/>
              <w:t>712</w:t>
            </w:r>
          </w:p>
        </w:tc>
        <w:tc>
          <w:tcPr>
            <w:tcW w:w="1299" w:type="pct"/>
            <w:vAlign w:val="bottom"/>
            <w:hideMark/>
          </w:tcPr>
          <w:p w14:paraId="238A7FE1" w14:textId="77777777" w:rsidR="001B1027" w:rsidRDefault="001B1027">
            <w:pPr>
              <w:spacing w:after="60"/>
              <w:jc w:val="center"/>
            </w:pPr>
            <w:r>
              <w:t>1 16 01205 01 0000 140</w:t>
            </w:r>
          </w:p>
        </w:tc>
        <w:tc>
          <w:tcPr>
            <w:tcW w:w="822" w:type="pct"/>
            <w:vAlign w:val="bottom"/>
            <w:hideMark/>
          </w:tcPr>
          <w:p w14:paraId="13589E67" w14:textId="77777777" w:rsidR="001B1027" w:rsidRDefault="001B1027">
            <w:pPr>
              <w:spacing w:after="60"/>
              <w:jc w:val="right"/>
            </w:pPr>
            <w:r>
              <w:t>1,0</w:t>
            </w:r>
          </w:p>
        </w:tc>
      </w:tr>
      <w:tr w:rsidR="001B1027" w14:paraId="131D9CDA" w14:textId="77777777" w:rsidTr="001B1027">
        <w:trPr>
          <w:trHeight w:val="408"/>
        </w:trPr>
        <w:tc>
          <w:tcPr>
            <w:tcW w:w="2126" w:type="pct"/>
            <w:vAlign w:val="center"/>
            <w:hideMark/>
          </w:tcPr>
          <w:p w14:paraId="20CD2971"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79BBA678" w14:textId="77777777" w:rsidR="001B1027" w:rsidRDefault="001B1027">
            <w:pPr>
              <w:spacing w:after="60"/>
              <w:jc w:val="center"/>
            </w:pPr>
            <w:r>
              <w:t>712</w:t>
            </w:r>
          </w:p>
        </w:tc>
        <w:tc>
          <w:tcPr>
            <w:tcW w:w="1299" w:type="pct"/>
            <w:vAlign w:val="bottom"/>
            <w:hideMark/>
          </w:tcPr>
          <w:p w14:paraId="2EEE424E" w14:textId="77777777" w:rsidR="001B1027" w:rsidRDefault="001B1027">
            <w:pPr>
              <w:spacing w:after="60"/>
              <w:jc w:val="center"/>
            </w:pPr>
            <w:r>
              <w:t>1 16 07010 02 0000 140</w:t>
            </w:r>
          </w:p>
        </w:tc>
        <w:tc>
          <w:tcPr>
            <w:tcW w:w="822" w:type="pct"/>
            <w:vAlign w:val="bottom"/>
            <w:hideMark/>
          </w:tcPr>
          <w:p w14:paraId="057275CB" w14:textId="77777777" w:rsidR="001B1027" w:rsidRDefault="001B1027">
            <w:pPr>
              <w:spacing w:after="60"/>
              <w:jc w:val="right"/>
            </w:pPr>
            <w:r>
              <w:t>5 325,1</w:t>
            </w:r>
          </w:p>
        </w:tc>
      </w:tr>
      <w:tr w:rsidR="001B1027" w14:paraId="773A42DA" w14:textId="77777777" w:rsidTr="001B1027">
        <w:trPr>
          <w:trHeight w:val="408"/>
        </w:trPr>
        <w:tc>
          <w:tcPr>
            <w:tcW w:w="2126" w:type="pct"/>
            <w:vAlign w:val="center"/>
            <w:hideMark/>
          </w:tcPr>
          <w:p w14:paraId="72172232" w14:textId="77777777" w:rsidR="001B1027" w:rsidRDefault="001B1027">
            <w:pPr>
              <w:spacing w:after="60"/>
              <w:jc w:val="both"/>
              <w:rPr>
                <w:spacing w:val="2"/>
              </w:rPr>
            </w:pPr>
            <w:r>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7C87D18B" w14:textId="77777777" w:rsidR="001B1027" w:rsidRDefault="001B1027">
            <w:pPr>
              <w:spacing w:after="60"/>
              <w:jc w:val="center"/>
            </w:pPr>
            <w:r>
              <w:t>712</w:t>
            </w:r>
          </w:p>
        </w:tc>
        <w:tc>
          <w:tcPr>
            <w:tcW w:w="1299" w:type="pct"/>
            <w:vAlign w:val="bottom"/>
            <w:hideMark/>
          </w:tcPr>
          <w:p w14:paraId="017ECB98" w14:textId="77777777" w:rsidR="001B1027" w:rsidRDefault="001B1027">
            <w:pPr>
              <w:spacing w:after="60"/>
              <w:jc w:val="center"/>
            </w:pPr>
            <w:r>
              <w:t>1 16 10056 02 0000 140</w:t>
            </w:r>
          </w:p>
        </w:tc>
        <w:tc>
          <w:tcPr>
            <w:tcW w:w="822" w:type="pct"/>
            <w:vAlign w:val="bottom"/>
            <w:hideMark/>
          </w:tcPr>
          <w:p w14:paraId="785530B3" w14:textId="77777777" w:rsidR="001B1027" w:rsidRDefault="001B1027">
            <w:pPr>
              <w:spacing w:after="60"/>
              <w:jc w:val="right"/>
            </w:pPr>
            <w:r>
              <w:t>2,5</w:t>
            </w:r>
          </w:p>
        </w:tc>
      </w:tr>
      <w:tr w:rsidR="001B1027" w14:paraId="4AD4171F" w14:textId="77777777" w:rsidTr="001B1027">
        <w:trPr>
          <w:trHeight w:val="408"/>
        </w:trPr>
        <w:tc>
          <w:tcPr>
            <w:tcW w:w="2126" w:type="pct"/>
            <w:vAlign w:val="center"/>
            <w:hideMark/>
          </w:tcPr>
          <w:p w14:paraId="1123AC4B" w14:textId="77777777" w:rsidR="001B1027" w:rsidRDefault="001B1027">
            <w:pPr>
              <w:spacing w:after="60"/>
              <w:jc w:val="both"/>
              <w:rPr>
                <w:spacing w:val="2"/>
              </w:rPr>
            </w:pPr>
            <w:r>
              <w:rPr>
                <w:spacing w:val="2"/>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753" w:type="pct"/>
            <w:vAlign w:val="bottom"/>
            <w:hideMark/>
          </w:tcPr>
          <w:p w14:paraId="20957FE8" w14:textId="77777777" w:rsidR="001B1027" w:rsidRDefault="001B1027">
            <w:pPr>
              <w:spacing w:after="60"/>
              <w:jc w:val="center"/>
            </w:pPr>
            <w:r>
              <w:t>712</w:t>
            </w:r>
          </w:p>
        </w:tc>
        <w:tc>
          <w:tcPr>
            <w:tcW w:w="1299" w:type="pct"/>
            <w:vAlign w:val="bottom"/>
            <w:hideMark/>
          </w:tcPr>
          <w:p w14:paraId="2258A5C6" w14:textId="77777777" w:rsidR="001B1027" w:rsidRDefault="001B1027">
            <w:pPr>
              <w:spacing w:after="60"/>
              <w:jc w:val="center"/>
            </w:pPr>
            <w:r>
              <w:t>1 16 11063 01 0000 140</w:t>
            </w:r>
          </w:p>
        </w:tc>
        <w:tc>
          <w:tcPr>
            <w:tcW w:w="822" w:type="pct"/>
            <w:vAlign w:val="bottom"/>
            <w:hideMark/>
          </w:tcPr>
          <w:p w14:paraId="3DDC6323" w14:textId="77777777" w:rsidR="001B1027" w:rsidRDefault="001B1027">
            <w:pPr>
              <w:spacing w:after="60"/>
              <w:jc w:val="right"/>
            </w:pPr>
            <w:r>
              <w:t>215 956,6</w:t>
            </w:r>
          </w:p>
        </w:tc>
      </w:tr>
      <w:tr w:rsidR="001B1027" w14:paraId="0FF70905" w14:textId="77777777" w:rsidTr="001B1027">
        <w:trPr>
          <w:trHeight w:val="408"/>
        </w:trPr>
        <w:tc>
          <w:tcPr>
            <w:tcW w:w="2126" w:type="pct"/>
            <w:vAlign w:val="center"/>
            <w:hideMark/>
          </w:tcPr>
          <w:p w14:paraId="4587DF32"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088A6054" w14:textId="77777777" w:rsidR="001B1027" w:rsidRDefault="001B1027">
            <w:pPr>
              <w:spacing w:after="60"/>
              <w:jc w:val="center"/>
            </w:pPr>
            <w:r>
              <w:t>712</w:t>
            </w:r>
          </w:p>
        </w:tc>
        <w:tc>
          <w:tcPr>
            <w:tcW w:w="1299" w:type="pct"/>
            <w:vAlign w:val="bottom"/>
            <w:hideMark/>
          </w:tcPr>
          <w:p w14:paraId="3F9E1DDA" w14:textId="77777777" w:rsidR="001B1027" w:rsidRDefault="001B1027">
            <w:pPr>
              <w:spacing w:after="60"/>
              <w:jc w:val="center"/>
            </w:pPr>
            <w:r>
              <w:t>2 03 02099 02 0000 150</w:t>
            </w:r>
          </w:p>
        </w:tc>
        <w:tc>
          <w:tcPr>
            <w:tcW w:w="822" w:type="pct"/>
            <w:vAlign w:val="bottom"/>
            <w:hideMark/>
          </w:tcPr>
          <w:p w14:paraId="2FEC1BE6" w14:textId="77777777" w:rsidR="001B1027" w:rsidRDefault="001B1027">
            <w:pPr>
              <w:spacing w:after="60"/>
              <w:jc w:val="right"/>
            </w:pPr>
            <w:r>
              <w:t>112,8</w:t>
            </w:r>
          </w:p>
        </w:tc>
      </w:tr>
      <w:tr w:rsidR="001B1027" w14:paraId="0DF393B4" w14:textId="77777777" w:rsidTr="001B1027">
        <w:trPr>
          <w:trHeight w:val="408"/>
        </w:trPr>
        <w:tc>
          <w:tcPr>
            <w:tcW w:w="2126" w:type="pct"/>
            <w:vAlign w:val="center"/>
            <w:hideMark/>
          </w:tcPr>
          <w:p w14:paraId="1321BCB7"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w:t>
            </w:r>
            <w:r>
              <w:rPr>
                <w:spacing w:val="2"/>
              </w:rPr>
              <w:lastRenderedPageBreak/>
              <w:t>бюджетными учреждениями остатков субсидий прошлых лет</w:t>
            </w:r>
          </w:p>
        </w:tc>
        <w:tc>
          <w:tcPr>
            <w:tcW w:w="753" w:type="pct"/>
            <w:vAlign w:val="bottom"/>
            <w:hideMark/>
          </w:tcPr>
          <w:p w14:paraId="10517F4A" w14:textId="77777777" w:rsidR="001B1027" w:rsidRDefault="001B1027">
            <w:pPr>
              <w:spacing w:after="60"/>
              <w:jc w:val="center"/>
            </w:pPr>
            <w:r>
              <w:lastRenderedPageBreak/>
              <w:t>712</w:t>
            </w:r>
          </w:p>
        </w:tc>
        <w:tc>
          <w:tcPr>
            <w:tcW w:w="1299" w:type="pct"/>
            <w:vAlign w:val="bottom"/>
            <w:hideMark/>
          </w:tcPr>
          <w:p w14:paraId="218D0650" w14:textId="77777777" w:rsidR="001B1027" w:rsidRDefault="001B1027">
            <w:pPr>
              <w:spacing w:after="60"/>
              <w:jc w:val="center"/>
            </w:pPr>
            <w:r>
              <w:t>2 18 02010 02 0000 150</w:t>
            </w:r>
          </w:p>
        </w:tc>
        <w:tc>
          <w:tcPr>
            <w:tcW w:w="822" w:type="pct"/>
            <w:vAlign w:val="bottom"/>
            <w:hideMark/>
          </w:tcPr>
          <w:p w14:paraId="3A37E907" w14:textId="77777777" w:rsidR="001B1027" w:rsidRDefault="001B1027">
            <w:pPr>
              <w:spacing w:after="60"/>
              <w:jc w:val="right"/>
            </w:pPr>
            <w:r>
              <w:t>114 404,3</w:t>
            </w:r>
          </w:p>
        </w:tc>
      </w:tr>
      <w:tr w:rsidR="001B1027" w14:paraId="2522F959" w14:textId="77777777" w:rsidTr="001B1027">
        <w:trPr>
          <w:trHeight w:val="408"/>
        </w:trPr>
        <w:tc>
          <w:tcPr>
            <w:tcW w:w="2126" w:type="pct"/>
            <w:vAlign w:val="center"/>
            <w:hideMark/>
          </w:tcPr>
          <w:p w14:paraId="547611EB"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509A40AF" w14:textId="77777777" w:rsidR="001B1027" w:rsidRDefault="001B1027">
            <w:pPr>
              <w:spacing w:after="60"/>
              <w:jc w:val="center"/>
            </w:pPr>
            <w:r>
              <w:t>712</w:t>
            </w:r>
          </w:p>
        </w:tc>
        <w:tc>
          <w:tcPr>
            <w:tcW w:w="1299" w:type="pct"/>
            <w:vAlign w:val="bottom"/>
            <w:hideMark/>
          </w:tcPr>
          <w:p w14:paraId="48B04B05" w14:textId="77777777" w:rsidR="001B1027" w:rsidRDefault="001B1027">
            <w:pPr>
              <w:spacing w:after="60"/>
              <w:jc w:val="center"/>
            </w:pPr>
            <w:r>
              <w:t>2 18 60010 02 1001 150</w:t>
            </w:r>
          </w:p>
        </w:tc>
        <w:tc>
          <w:tcPr>
            <w:tcW w:w="822" w:type="pct"/>
            <w:vAlign w:val="bottom"/>
            <w:hideMark/>
          </w:tcPr>
          <w:p w14:paraId="2E3AE9AA" w14:textId="77777777" w:rsidR="001B1027" w:rsidRDefault="001B1027">
            <w:pPr>
              <w:spacing w:after="60"/>
              <w:jc w:val="right"/>
            </w:pPr>
            <w:r>
              <w:t>6 285,4</w:t>
            </w:r>
          </w:p>
        </w:tc>
      </w:tr>
      <w:tr w:rsidR="001B1027" w14:paraId="124913B7" w14:textId="77777777" w:rsidTr="001B1027">
        <w:trPr>
          <w:trHeight w:val="408"/>
        </w:trPr>
        <w:tc>
          <w:tcPr>
            <w:tcW w:w="2126" w:type="pct"/>
            <w:vAlign w:val="center"/>
            <w:hideMark/>
          </w:tcPr>
          <w:p w14:paraId="49C495F6"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15B9D4EA" w14:textId="77777777" w:rsidR="001B1027" w:rsidRDefault="001B1027">
            <w:pPr>
              <w:spacing w:after="60"/>
              <w:jc w:val="center"/>
            </w:pPr>
            <w:r>
              <w:t>712</w:t>
            </w:r>
          </w:p>
        </w:tc>
        <w:tc>
          <w:tcPr>
            <w:tcW w:w="1299" w:type="pct"/>
            <w:vAlign w:val="bottom"/>
            <w:hideMark/>
          </w:tcPr>
          <w:p w14:paraId="1529C09E" w14:textId="77777777" w:rsidR="001B1027" w:rsidRDefault="001B1027">
            <w:pPr>
              <w:spacing w:after="60"/>
              <w:jc w:val="center"/>
            </w:pPr>
            <w:r>
              <w:t>2 18 60010 02 1002 150</w:t>
            </w:r>
          </w:p>
        </w:tc>
        <w:tc>
          <w:tcPr>
            <w:tcW w:w="822" w:type="pct"/>
            <w:vAlign w:val="bottom"/>
            <w:hideMark/>
          </w:tcPr>
          <w:p w14:paraId="7DCF3C4B" w14:textId="77777777" w:rsidR="001B1027" w:rsidRDefault="001B1027">
            <w:pPr>
              <w:spacing w:after="60"/>
              <w:jc w:val="right"/>
            </w:pPr>
            <w:r>
              <w:t>308,4</w:t>
            </w:r>
          </w:p>
        </w:tc>
      </w:tr>
      <w:tr w:rsidR="001B1027" w14:paraId="4BD0D686" w14:textId="77777777" w:rsidTr="001B1027">
        <w:trPr>
          <w:trHeight w:val="408"/>
        </w:trPr>
        <w:tc>
          <w:tcPr>
            <w:tcW w:w="2126" w:type="pct"/>
            <w:vAlign w:val="center"/>
            <w:hideMark/>
          </w:tcPr>
          <w:p w14:paraId="188620BC" w14:textId="77777777" w:rsidR="001B1027" w:rsidRDefault="001B1027">
            <w:pPr>
              <w:spacing w:after="60"/>
              <w:jc w:val="both"/>
              <w:rPr>
                <w:spacing w:val="2"/>
              </w:rPr>
            </w:pPr>
            <w:r>
              <w:rPr>
                <w:spacing w:val="2"/>
              </w:rPr>
              <w:t>Министерство строительства, архитектуры и жилищно-коммунального хозяйства Республики Татарстан</w:t>
            </w:r>
          </w:p>
        </w:tc>
        <w:tc>
          <w:tcPr>
            <w:tcW w:w="753" w:type="pct"/>
            <w:vAlign w:val="bottom"/>
            <w:hideMark/>
          </w:tcPr>
          <w:p w14:paraId="6CA28A2F" w14:textId="77777777" w:rsidR="001B1027" w:rsidRDefault="001B1027">
            <w:pPr>
              <w:spacing w:after="60"/>
              <w:jc w:val="center"/>
            </w:pPr>
            <w:r>
              <w:t>713</w:t>
            </w:r>
          </w:p>
        </w:tc>
        <w:tc>
          <w:tcPr>
            <w:tcW w:w="1299" w:type="pct"/>
            <w:vAlign w:val="bottom"/>
            <w:hideMark/>
          </w:tcPr>
          <w:p w14:paraId="329C2EA0" w14:textId="77777777" w:rsidR="001B1027" w:rsidRDefault="001B1027">
            <w:pPr>
              <w:spacing w:after="60"/>
              <w:jc w:val="center"/>
            </w:pPr>
            <w:r>
              <w:t> </w:t>
            </w:r>
          </w:p>
        </w:tc>
        <w:tc>
          <w:tcPr>
            <w:tcW w:w="822" w:type="pct"/>
            <w:vAlign w:val="bottom"/>
            <w:hideMark/>
          </w:tcPr>
          <w:p w14:paraId="2CB58C37" w14:textId="77777777" w:rsidR="001B1027" w:rsidRDefault="001B1027">
            <w:pPr>
              <w:spacing w:after="60"/>
              <w:jc w:val="right"/>
            </w:pPr>
            <w:r>
              <w:t>3 297 554,0</w:t>
            </w:r>
          </w:p>
        </w:tc>
      </w:tr>
      <w:tr w:rsidR="001B1027" w14:paraId="7767B5FF" w14:textId="77777777" w:rsidTr="001B1027">
        <w:trPr>
          <w:trHeight w:val="408"/>
        </w:trPr>
        <w:tc>
          <w:tcPr>
            <w:tcW w:w="2126" w:type="pct"/>
            <w:vAlign w:val="center"/>
            <w:hideMark/>
          </w:tcPr>
          <w:p w14:paraId="25C2A387" w14:textId="77777777" w:rsidR="001B1027" w:rsidRDefault="001B1027">
            <w:pPr>
              <w:spacing w:after="60"/>
              <w:jc w:val="both"/>
              <w:rPr>
                <w:spacing w:val="2"/>
              </w:rPr>
            </w:pPr>
            <w:r>
              <w:rPr>
                <w:spacing w:val="2"/>
              </w:rPr>
              <w:t>Прочие доходы от оказания платных услуг (работ) получателями средств бюджетов субъектов Российской Федерации</w:t>
            </w:r>
          </w:p>
        </w:tc>
        <w:tc>
          <w:tcPr>
            <w:tcW w:w="753" w:type="pct"/>
            <w:vAlign w:val="bottom"/>
            <w:hideMark/>
          </w:tcPr>
          <w:p w14:paraId="37084B82" w14:textId="77777777" w:rsidR="001B1027" w:rsidRDefault="001B1027">
            <w:pPr>
              <w:spacing w:after="60"/>
              <w:jc w:val="center"/>
            </w:pPr>
            <w:r>
              <w:t>713</w:t>
            </w:r>
          </w:p>
        </w:tc>
        <w:tc>
          <w:tcPr>
            <w:tcW w:w="1299" w:type="pct"/>
            <w:vAlign w:val="bottom"/>
            <w:hideMark/>
          </w:tcPr>
          <w:p w14:paraId="54458F6B" w14:textId="77777777" w:rsidR="001B1027" w:rsidRDefault="001B1027">
            <w:pPr>
              <w:spacing w:after="60"/>
              <w:jc w:val="center"/>
            </w:pPr>
            <w:r>
              <w:t>1 13 01992 02 0000 130</w:t>
            </w:r>
          </w:p>
        </w:tc>
        <w:tc>
          <w:tcPr>
            <w:tcW w:w="822" w:type="pct"/>
            <w:vAlign w:val="bottom"/>
            <w:hideMark/>
          </w:tcPr>
          <w:p w14:paraId="0B9BE9DF" w14:textId="77777777" w:rsidR="001B1027" w:rsidRDefault="001B1027">
            <w:pPr>
              <w:spacing w:after="60"/>
              <w:jc w:val="right"/>
            </w:pPr>
            <w:r>
              <w:t>223 255,0</w:t>
            </w:r>
          </w:p>
        </w:tc>
      </w:tr>
      <w:tr w:rsidR="001B1027" w14:paraId="56A910B7" w14:textId="77777777" w:rsidTr="001B1027">
        <w:trPr>
          <w:trHeight w:val="408"/>
        </w:trPr>
        <w:tc>
          <w:tcPr>
            <w:tcW w:w="2126" w:type="pct"/>
            <w:vAlign w:val="center"/>
            <w:hideMark/>
          </w:tcPr>
          <w:p w14:paraId="60BDFB5C"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7360DED9" w14:textId="77777777" w:rsidR="001B1027" w:rsidRDefault="001B1027">
            <w:pPr>
              <w:spacing w:after="60"/>
              <w:jc w:val="center"/>
            </w:pPr>
            <w:r>
              <w:t>713</w:t>
            </w:r>
          </w:p>
        </w:tc>
        <w:tc>
          <w:tcPr>
            <w:tcW w:w="1299" w:type="pct"/>
            <w:vAlign w:val="bottom"/>
            <w:hideMark/>
          </w:tcPr>
          <w:p w14:paraId="66521048" w14:textId="77777777" w:rsidR="001B1027" w:rsidRDefault="001B1027">
            <w:pPr>
              <w:spacing w:after="60"/>
              <w:jc w:val="center"/>
            </w:pPr>
            <w:r>
              <w:t>1 13 02062 02 0000 130</w:t>
            </w:r>
          </w:p>
        </w:tc>
        <w:tc>
          <w:tcPr>
            <w:tcW w:w="822" w:type="pct"/>
            <w:vAlign w:val="bottom"/>
            <w:hideMark/>
          </w:tcPr>
          <w:p w14:paraId="75479842" w14:textId="77777777" w:rsidR="001B1027" w:rsidRDefault="001B1027">
            <w:pPr>
              <w:spacing w:after="60"/>
              <w:jc w:val="right"/>
            </w:pPr>
            <w:r>
              <w:t>1 405,7</w:t>
            </w:r>
          </w:p>
        </w:tc>
      </w:tr>
      <w:tr w:rsidR="001B1027" w14:paraId="660485A4" w14:textId="77777777" w:rsidTr="001B1027">
        <w:trPr>
          <w:trHeight w:val="408"/>
        </w:trPr>
        <w:tc>
          <w:tcPr>
            <w:tcW w:w="2126" w:type="pct"/>
            <w:vAlign w:val="center"/>
            <w:hideMark/>
          </w:tcPr>
          <w:p w14:paraId="2EF31652"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3EAC1976" w14:textId="77777777" w:rsidR="001B1027" w:rsidRDefault="001B1027">
            <w:pPr>
              <w:spacing w:after="60"/>
              <w:jc w:val="center"/>
            </w:pPr>
            <w:r>
              <w:t>713</w:t>
            </w:r>
          </w:p>
        </w:tc>
        <w:tc>
          <w:tcPr>
            <w:tcW w:w="1299" w:type="pct"/>
            <w:vAlign w:val="bottom"/>
            <w:hideMark/>
          </w:tcPr>
          <w:p w14:paraId="6B599D41" w14:textId="77777777" w:rsidR="001B1027" w:rsidRDefault="001B1027">
            <w:pPr>
              <w:spacing w:after="60"/>
              <w:jc w:val="center"/>
            </w:pPr>
            <w:r>
              <w:t>1 13 02992 02 0001 130</w:t>
            </w:r>
          </w:p>
        </w:tc>
        <w:tc>
          <w:tcPr>
            <w:tcW w:w="822" w:type="pct"/>
            <w:vAlign w:val="bottom"/>
            <w:hideMark/>
          </w:tcPr>
          <w:p w14:paraId="67F2BB33" w14:textId="77777777" w:rsidR="001B1027" w:rsidRDefault="001B1027">
            <w:pPr>
              <w:spacing w:after="60"/>
              <w:jc w:val="right"/>
            </w:pPr>
            <w:r>
              <w:t>55 570,4</w:t>
            </w:r>
          </w:p>
        </w:tc>
      </w:tr>
      <w:tr w:rsidR="001B1027" w14:paraId="6516EAB7" w14:textId="77777777" w:rsidTr="001B1027">
        <w:trPr>
          <w:trHeight w:val="408"/>
        </w:trPr>
        <w:tc>
          <w:tcPr>
            <w:tcW w:w="2126" w:type="pct"/>
            <w:vAlign w:val="center"/>
            <w:hideMark/>
          </w:tcPr>
          <w:p w14:paraId="5687D6EB" w14:textId="77777777" w:rsidR="001B1027" w:rsidRDefault="001B1027">
            <w:pPr>
              <w:spacing w:after="60"/>
              <w:jc w:val="both"/>
              <w:rPr>
                <w:spacing w:val="2"/>
              </w:rPr>
            </w:pPr>
            <w:r>
              <w:rPr>
                <w:spacing w:val="2"/>
              </w:rPr>
              <w:lastRenderedPageBreak/>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344CD641" w14:textId="77777777" w:rsidR="001B1027" w:rsidRDefault="001B1027">
            <w:pPr>
              <w:spacing w:after="60"/>
              <w:jc w:val="center"/>
            </w:pPr>
            <w:r>
              <w:t>713</w:t>
            </w:r>
          </w:p>
        </w:tc>
        <w:tc>
          <w:tcPr>
            <w:tcW w:w="1299" w:type="pct"/>
            <w:vAlign w:val="bottom"/>
            <w:hideMark/>
          </w:tcPr>
          <w:p w14:paraId="02C45023" w14:textId="77777777" w:rsidR="001B1027" w:rsidRDefault="001B1027">
            <w:pPr>
              <w:spacing w:after="60"/>
              <w:jc w:val="center"/>
            </w:pPr>
            <w:r>
              <w:t>1 13 02992 02 0002 130</w:t>
            </w:r>
          </w:p>
        </w:tc>
        <w:tc>
          <w:tcPr>
            <w:tcW w:w="822" w:type="pct"/>
            <w:vAlign w:val="bottom"/>
            <w:hideMark/>
          </w:tcPr>
          <w:p w14:paraId="4042FDFF" w14:textId="77777777" w:rsidR="001B1027" w:rsidRDefault="001B1027">
            <w:pPr>
              <w:spacing w:after="60"/>
              <w:jc w:val="right"/>
            </w:pPr>
            <w:r>
              <w:t>1 224 792,7</w:t>
            </w:r>
          </w:p>
        </w:tc>
      </w:tr>
      <w:tr w:rsidR="001B1027" w14:paraId="19F34CAA" w14:textId="77777777" w:rsidTr="001B1027">
        <w:trPr>
          <w:trHeight w:val="408"/>
        </w:trPr>
        <w:tc>
          <w:tcPr>
            <w:tcW w:w="2126" w:type="pct"/>
            <w:vAlign w:val="center"/>
            <w:hideMark/>
          </w:tcPr>
          <w:p w14:paraId="3B375F79"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56567B80" w14:textId="77777777" w:rsidR="001B1027" w:rsidRDefault="001B1027">
            <w:pPr>
              <w:spacing w:after="60"/>
              <w:jc w:val="center"/>
            </w:pPr>
            <w:r>
              <w:t>713</w:t>
            </w:r>
          </w:p>
        </w:tc>
        <w:tc>
          <w:tcPr>
            <w:tcW w:w="1299" w:type="pct"/>
            <w:vAlign w:val="bottom"/>
            <w:hideMark/>
          </w:tcPr>
          <w:p w14:paraId="4ECCAF79" w14:textId="77777777" w:rsidR="001B1027" w:rsidRDefault="001B1027">
            <w:pPr>
              <w:spacing w:after="60"/>
              <w:jc w:val="center"/>
            </w:pPr>
            <w:r>
              <w:t>1 16 07010 02 0000 140</w:t>
            </w:r>
          </w:p>
        </w:tc>
        <w:tc>
          <w:tcPr>
            <w:tcW w:w="822" w:type="pct"/>
            <w:vAlign w:val="bottom"/>
            <w:hideMark/>
          </w:tcPr>
          <w:p w14:paraId="1D7483DC" w14:textId="77777777" w:rsidR="001B1027" w:rsidRDefault="001B1027">
            <w:pPr>
              <w:spacing w:after="60"/>
              <w:jc w:val="right"/>
            </w:pPr>
            <w:r>
              <w:t>238,3</w:t>
            </w:r>
          </w:p>
        </w:tc>
      </w:tr>
      <w:tr w:rsidR="001B1027" w14:paraId="4E61239E" w14:textId="77777777" w:rsidTr="001B1027">
        <w:trPr>
          <w:trHeight w:val="408"/>
        </w:trPr>
        <w:tc>
          <w:tcPr>
            <w:tcW w:w="2126" w:type="pct"/>
            <w:vAlign w:val="center"/>
            <w:hideMark/>
          </w:tcPr>
          <w:p w14:paraId="25D0E303" w14:textId="77777777" w:rsidR="001B1027" w:rsidRDefault="001B1027">
            <w:pPr>
              <w:spacing w:after="60"/>
              <w:jc w:val="both"/>
              <w:rPr>
                <w:spacing w:val="2"/>
              </w:rPr>
            </w:pPr>
            <w:r>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59A1A7FB" w14:textId="77777777" w:rsidR="001B1027" w:rsidRDefault="001B1027">
            <w:pPr>
              <w:spacing w:after="60"/>
              <w:jc w:val="center"/>
            </w:pPr>
            <w:r>
              <w:t>713</w:t>
            </w:r>
          </w:p>
        </w:tc>
        <w:tc>
          <w:tcPr>
            <w:tcW w:w="1299" w:type="pct"/>
            <w:vAlign w:val="bottom"/>
            <w:hideMark/>
          </w:tcPr>
          <w:p w14:paraId="29B6235F" w14:textId="77777777" w:rsidR="001B1027" w:rsidRDefault="001B1027">
            <w:pPr>
              <w:spacing w:after="60"/>
              <w:jc w:val="center"/>
            </w:pPr>
            <w:r>
              <w:t>1 16 10022 02 0000 140</w:t>
            </w:r>
          </w:p>
        </w:tc>
        <w:tc>
          <w:tcPr>
            <w:tcW w:w="822" w:type="pct"/>
            <w:vAlign w:val="bottom"/>
            <w:hideMark/>
          </w:tcPr>
          <w:p w14:paraId="4B77CF86" w14:textId="77777777" w:rsidR="001B1027" w:rsidRDefault="001B1027">
            <w:pPr>
              <w:spacing w:after="60"/>
              <w:jc w:val="right"/>
            </w:pPr>
            <w:r>
              <w:t>143,3</w:t>
            </w:r>
          </w:p>
        </w:tc>
      </w:tr>
      <w:tr w:rsidR="001B1027" w14:paraId="28C16468" w14:textId="77777777" w:rsidTr="001B1027">
        <w:trPr>
          <w:trHeight w:val="408"/>
        </w:trPr>
        <w:tc>
          <w:tcPr>
            <w:tcW w:w="2126" w:type="pct"/>
            <w:vAlign w:val="center"/>
            <w:hideMark/>
          </w:tcPr>
          <w:p w14:paraId="7FA0395D" w14:textId="77777777" w:rsidR="001B1027" w:rsidRDefault="001B1027">
            <w:pPr>
              <w:spacing w:after="60"/>
              <w:jc w:val="both"/>
              <w:rPr>
                <w:spacing w:val="2"/>
              </w:rPr>
            </w:pPr>
            <w:r>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40C5A43D" w14:textId="77777777" w:rsidR="001B1027" w:rsidRDefault="001B1027">
            <w:pPr>
              <w:spacing w:after="60"/>
              <w:jc w:val="center"/>
            </w:pPr>
            <w:r>
              <w:t>713</w:t>
            </w:r>
          </w:p>
        </w:tc>
        <w:tc>
          <w:tcPr>
            <w:tcW w:w="1299" w:type="pct"/>
            <w:vAlign w:val="bottom"/>
            <w:hideMark/>
          </w:tcPr>
          <w:p w14:paraId="793A90F2" w14:textId="77777777" w:rsidR="001B1027" w:rsidRDefault="001B1027">
            <w:pPr>
              <w:spacing w:after="60"/>
              <w:jc w:val="center"/>
            </w:pPr>
            <w:r>
              <w:t>1 16 10056 02 0000 140</w:t>
            </w:r>
          </w:p>
        </w:tc>
        <w:tc>
          <w:tcPr>
            <w:tcW w:w="822" w:type="pct"/>
            <w:vAlign w:val="bottom"/>
            <w:hideMark/>
          </w:tcPr>
          <w:p w14:paraId="56D79D7B" w14:textId="77777777" w:rsidR="001B1027" w:rsidRDefault="001B1027">
            <w:pPr>
              <w:spacing w:after="60"/>
              <w:jc w:val="right"/>
            </w:pPr>
            <w:r>
              <w:t>3,8</w:t>
            </w:r>
          </w:p>
        </w:tc>
      </w:tr>
      <w:tr w:rsidR="001B1027" w14:paraId="43F0B27C" w14:textId="77777777" w:rsidTr="001B1027">
        <w:trPr>
          <w:trHeight w:val="408"/>
        </w:trPr>
        <w:tc>
          <w:tcPr>
            <w:tcW w:w="2126" w:type="pct"/>
            <w:vAlign w:val="center"/>
            <w:hideMark/>
          </w:tcPr>
          <w:p w14:paraId="1E35B2C4"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0D17B989" w14:textId="77777777" w:rsidR="001B1027" w:rsidRDefault="001B1027">
            <w:pPr>
              <w:spacing w:after="60"/>
              <w:jc w:val="center"/>
            </w:pPr>
            <w:r>
              <w:t>713</w:t>
            </w:r>
          </w:p>
        </w:tc>
        <w:tc>
          <w:tcPr>
            <w:tcW w:w="1299" w:type="pct"/>
            <w:vAlign w:val="bottom"/>
            <w:hideMark/>
          </w:tcPr>
          <w:p w14:paraId="62357650" w14:textId="77777777" w:rsidR="001B1027" w:rsidRDefault="001B1027">
            <w:pPr>
              <w:spacing w:after="60"/>
              <w:jc w:val="center"/>
            </w:pPr>
            <w:r>
              <w:t>2 18 02010 02 0000 150</w:t>
            </w:r>
          </w:p>
        </w:tc>
        <w:tc>
          <w:tcPr>
            <w:tcW w:w="822" w:type="pct"/>
            <w:vAlign w:val="bottom"/>
            <w:hideMark/>
          </w:tcPr>
          <w:p w14:paraId="3808C815" w14:textId="77777777" w:rsidR="001B1027" w:rsidRDefault="001B1027">
            <w:pPr>
              <w:spacing w:after="60"/>
              <w:jc w:val="right"/>
            </w:pPr>
            <w:r>
              <w:t>1 677 236,4</w:t>
            </w:r>
          </w:p>
        </w:tc>
      </w:tr>
      <w:tr w:rsidR="001B1027" w14:paraId="5C6E6A37" w14:textId="77777777" w:rsidTr="001B1027">
        <w:trPr>
          <w:trHeight w:val="408"/>
        </w:trPr>
        <w:tc>
          <w:tcPr>
            <w:tcW w:w="2126" w:type="pct"/>
            <w:vAlign w:val="center"/>
            <w:hideMark/>
          </w:tcPr>
          <w:p w14:paraId="03FC0542" w14:textId="77777777" w:rsidR="001B1027" w:rsidRDefault="001B1027">
            <w:pPr>
              <w:spacing w:after="60"/>
              <w:jc w:val="both"/>
              <w:rPr>
                <w:spacing w:val="2"/>
              </w:rPr>
            </w:pPr>
            <w:r>
              <w:rPr>
                <w:spacing w:val="2"/>
              </w:rPr>
              <w:lastRenderedPageBreak/>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76627004" w14:textId="77777777" w:rsidR="001B1027" w:rsidRDefault="001B1027">
            <w:pPr>
              <w:spacing w:after="60"/>
              <w:jc w:val="center"/>
            </w:pPr>
            <w:r>
              <w:t>713</w:t>
            </w:r>
          </w:p>
        </w:tc>
        <w:tc>
          <w:tcPr>
            <w:tcW w:w="1299" w:type="pct"/>
            <w:vAlign w:val="bottom"/>
            <w:hideMark/>
          </w:tcPr>
          <w:p w14:paraId="39704EC0" w14:textId="77777777" w:rsidR="001B1027" w:rsidRDefault="001B1027">
            <w:pPr>
              <w:spacing w:after="60"/>
              <w:jc w:val="center"/>
            </w:pPr>
            <w:r>
              <w:t>2 18 02030 02 0000 150</w:t>
            </w:r>
          </w:p>
        </w:tc>
        <w:tc>
          <w:tcPr>
            <w:tcW w:w="822" w:type="pct"/>
            <w:vAlign w:val="bottom"/>
            <w:hideMark/>
          </w:tcPr>
          <w:p w14:paraId="2489FAFC" w14:textId="77777777" w:rsidR="001B1027" w:rsidRDefault="001B1027">
            <w:pPr>
              <w:spacing w:after="60"/>
              <w:jc w:val="right"/>
            </w:pPr>
            <w:r>
              <w:t>107 472,7</w:t>
            </w:r>
          </w:p>
        </w:tc>
      </w:tr>
      <w:tr w:rsidR="001B1027" w14:paraId="5E1FBF43" w14:textId="77777777" w:rsidTr="001B1027">
        <w:trPr>
          <w:trHeight w:val="408"/>
        </w:trPr>
        <w:tc>
          <w:tcPr>
            <w:tcW w:w="2126" w:type="pct"/>
            <w:vAlign w:val="center"/>
            <w:hideMark/>
          </w:tcPr>
          <w:p w14:paraId="12EDA390"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41A88E26" w14:textId="77777777" w:rsidR="001B1027" w:rsidRDefault="001B1027">
            <w:pPr>
              <w:spacing w:after="60"/>
              <w:jc w:val="center"/>
            </w:pPr>
            <w:r>
              <w:t>713</w:t>
            </w:r>
          </w:p>
        </w:tc>
        <w:tc>
          <w:tcPr>
            <w:tcW w:w="1299" w:type="pct"/>
            <w:vAlign w:val="bottom"/>
            <w:hideMark/>
          </w:tcPr>
          <w:p w14:paraId="7A62228A" w14:textId="77777777" w:rsidR="001B1027" w:rsidRDefault="001B1027">
            <w:pPr>
              <w:spacing w:after="60"/>
              <w:jc w:val="center"/>
            </w:pPr>
            <w:r>
              <w:t>2 18 60010 02 1001 150</w:t>
            </w:r>
          </w:p>
        </w:tc>
        <w:tc>
          <w:tcPr>
            <w:tcW w:w="822" w:type="pct"/>
            <w:vAlign w:val="bottom"/>
            <w:hideMark/>
          </w:tcPr>
          <w:p w14:paraId="21D40710" w14:textId="77777777" w:rsidR="001B1027" w:rsidRDefault="001B1027">
            <w:pPr>
              <w:spacing w:after="60"/>
              <w:jc w:val="right"/>
            </w:pPr>
            <w:r>
              <w:t>7 202,3</w:t>
            </w:r>
          </w:p>
        </w:tc>
      </w:tr>
      <w:tr w:rsidR="001B1027" w14:paraId="04D9F422" w14:textId="77777777" w:rsidTr="001B1027">
        <w:trPr>
          <w:trHeight w:val="408"/>
        </w:trPr>
        <w:tc>
          <w:tcPr>
            <w:tcW w:w="2126" w:type="pct"/>
            <w:vAlign w:val="center"/>
            <w:hideMark/>
          </w:tcPr>
          <w:p w14:paraId="02F94E00"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tc>
        <w:tc>
          <w:tcPr>
            <w:tcW w:w="753" w:type="pct"/>
            <w:vAlign w:val="bottom"/>
            <w:hideMark/>
          </w:tcPr>
          <w:p w14:paraId="3132159E" w14:textId="77777777" w:rsidR="001B1027" w:rsidRDefault="001B1027">
            <w:pPr>
              <w:spacing w:after="60"/>
              <w:jc w:val="center"/>
            </w:pPr>
            <w:r>
              <w:t>713</w:t>
            </w:r>
          </w:p>
        </w:tc>
        <w:tc>
          <w:tcPr>
            <w:tcW w:w="1299" w:type="pct"/>
            <w:vAlign w:val="bottom"/>
            <w:hideMark/>
          </w:tcPr>
          <w:p w14:paraId="69740A0B" w14:textId="77777777" w:rsidR="001B1027" w:rsidRDefault="001B1027">
            <w:pPr>
              <w:spacing w:after="60"/>
              <w:jc w:val="center"/>
            </w:pPr>
            <w:r>
              <w:t>2 18 60010 02 2001 150</w:t>
            </w:r>
          </w:p>
        </w:tc>
        <w:tc>
          <w:tcPr>
            <w:tcW w:w="822" w:type="pct"/>
            <w:vAlign w:val="bottom"/>
            <w:hideMark/>
          </w:tcPr>
          <w:p w14:paraId="23B228F5" w14:textId="77777777" w:rsidR="001B1027" w:rsidRDefault="001B1027">
            <w:pPr>
              <w:spacing w:after="60"/>
              <w:jc w:val="right"/>
            </w:pPr>
            <w:r>
              <w:t>233,4</w:t>
            </w:r>
          </w:p>
        </w:tc>
      </w:tr>
      <w:tr w:rsidR="001B1027" w14:paraId="2C9784D2" w14:textId="77777777" w:rsidTr="001B1027">
        <w:trPr>
          <w:trHeight w:val="408"/>
        </w:trPr>
        <w:tc>
          <w:tcPr>
            <w:tcW w:w="2126" w:type="pct"/>
            <w:vAlign w:val="center"/>
            <w:hideMark/>
          </w:tcPr>
          <w:p w14:paraId="38776783" w14:textId="77777777" w:rsidR="001B1027" w:rsidRDefault="001B1027">
            <w:pPr>
              <w:spacing w:after="60"/>
              <w:jc w:val="both"/>
              <w:rPr>
                <w:spacing w:val="2"/>
              </w:rPr>
            </w:pPr>
            <w:r>
              <w:rPr>
                <w:spacing w:val="2"/>
              </w:rPr>
              <w:t>Государственная жилищная инспекция Республики Татарстан</w:t>
            </w:r>
          </w:p>
        </w:tc>
        <w:tc>
          <w:tcPr>
            <w:tcW w:w="753" w:type="pct"/>
            <w:vAlign w:val="bottom"/>
            <w:hideMark/>
          </w:tcPr>
          <w:p w14:paraId="57CAD80B" w14:textId="77777777" w:rsidR="001B1027" w:rsidRDefault="001B1027">
            <w:pPr>
              <w:spacing w:after="60"/>
              <w:jc w:val="center"/>
            </w:pPr>
            <w:r>
              <w:t>714</w:t>
            </w:r>
          </w:p>
        </w:tc>
        <w:tc>
          <w:tcPr>
            <w:tcW w:w="1299" w:type="pct"/>
            <w:vAlign w:val="bottom"/>
            <w:hideMark/>
          </w:tcPr>
          <w:p w14:paraId="1BCEF477" w14:textId="77777777" w:rsidR="001B1027" w:rsidRDefault="001B1027">
            <w:pPr>
              <w:spacing w:after="60"/>
              <w:jc w:val="center"/>
            </w:pPr>
            <w:r>
              <w:t> </w:t>
            </w:r>
          </w:p>
        </w:tc>
        <w:tc>
          <w:tcPr>
            <w:tcW w:w="822" w:type="pct"/>
            <w:vAlign w:val="bottom"/>
            <w:hideMark/>
          </w:tcPr>
          <w:p w14:paraId="6D85443B" w14:textId="77777777" w:rsidR="001B1027" w:rsidRDefault="001B1027">
            <w:pPr>
              <w:spacing w:after="60"/>
              <w:jc w:val="right"/>
            </w:pPr>
            <w:r>
              <w:t>5 327,4</w:t>
            </w:r>
          </w:p>
        </w:tc>
      </w:tr>
      <w:tr w:rsidR="001B1027" w14:paraId="7FA4266B" w14:textId="77777777" w:rsidTr="001B1027">
        <w:trPr>
          <w:trHeight w:val="408"/>
        </w:trPr>
        <w:tc>
          <w:tcPr>
            <w:tcW w:w="2126" w:type="pct"/>
            <w:vAlign w:val="center"/>
            <w:hideMark/>
          </w:tcPr>
          <w:p w14:paraId="4BCF29A8" w14:textId="77777777" w:rsidR="001B1027" w:rsidRDefault="001B1027">
            <w:pPr>
              <w:spacing w:after="60"/>
              <w:jc w:val="both"/>
              <w:rPr>
                <w:spacing w:val="2"/>
              </w:rPr>
            </w:pPr>
            <w:r>
              <w:rPr>
                <w:spacing w:val="2"/>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657DE2CD" w14:textId="77777777" w:rsidR="001B1027" w:rsidRDefault="001B1027">
            <w:pPr>
              <w:spacing w:after="60"/>
              <w:jc w:val="center"/>
            </w:pPr>
            <w:r>
              <w:t>714</w:t>
            </w:r>
          </w:p>
        </w:tc>
        <w:tc>
          <w:tcPr>
            <w:tcW w:w="1299" w:type="pct"/>
            <w:vAlign w:val="bottom"/>
            <w:hideMark/>
          </w:tcPr>
          <w:p w14:paraId="2972CB55" w14:textId="77777777" w:rsidR="001B1027" w:rsidRDefault="001B1027">
            <w:pPr>
              <w:spacing w:after="60"/>
              <w:jc w:val="center"/>
            </w:pPr>
            <w:r>
              <w:t>1 08 07400 01 1000 110</w:t>
            </w:r>
          </w:p>
        </w:tc>
        <w:tc>
          <w:tcPr>
            <w:tcW w:w="822" w:type="pct"/>
            <w:vAlign w:val="bottom"/>
            <w:hideMark/>
          </w:tcPr>
          <w:p w14:paraId="33EF5532" w14:textId="77777777" w:rsidR="001B1027" w:rsidRDefault="001B1027">
            <w:pPr>
              <w:spacing w:after="60"/>
              <w:jc w:val="right"/>
            </w:pPr>
            <w:r>
              <w:t>65,0</w:t>
            </w:r>
          </w:p>
        </w:tc>
      </w:tr>
      <w:tr w:rsidR="001B1027" w14:paraId="0577469E" w14:textId="77777777" w:rsidTr="001B1027">
        <w:trPr>
          <w:trHeight w:val="408"/>
        </w:trPr>
        <w:tc>
          <w:tcPr>
            <w:tcW w:w="2126" w:type="pct"/>
            <w:vAlign w:val="center"/>
            <w:hideMark/>
          </w:tcPr>
          <w:p w14:paraId="5762CD1B"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046376EE" w14:textId="77777777" w:rsidR="001B1027" w:rsidRDefault="001B1027">
            <w:pPr>
              <w:spacing w:after="60"/>
              <w:jc w:val="center"/>
            </w:pPr>
            <w:r>
              <w:t>714</w:t>
            </w:r>
          </w:p>
        </w:tc>
        <w:tc>
          <w:tcPr>
            <w:tcW w:w="1299" w:type="pct"/>
            <w:vAlign w:val="bottom"/>
            <w:hideMark/>
          </w:tcPr>
          <w:p w14:paraId="76D62E12" w14:textId="77777777" w:rsidR="001B1027" w:rsidRDefault="001B1027">
            <w:pPr>
              <w:spacing w:after="60"/>
              <w:jc w:val="center"/>
            </w:pPr>
            <w:r>
              <w:t>1 13 02992 02 0001 130</w:t>
            </w:r>
          </w:p>
        </w:tc>
        <w:tc>
          <w:tcPr>
            <w:tcW w:w="822" w:type="pct"/>
            <w:vAlign w:val="bottom"/>
            <w:hideMark/>
          </w:tcPr>
          <w:p w14:paraId="11B26FCA" w14:textId="77777777" w:rsidR="001B1027" w:rsidRDefault="001B1027">
            <w:pPr>
              <w:spacing w:after="60"/>
              <w:jc w:val="right"/>
            </w:pPr>
            <w:r>
              <w:t>746,8</w:t>
            </w:r>
          </w:p>
        </w:tc>
      </w:tr>
      <w:tr w:rsidR="001B1027" w14:paraId="281A33F8" w14:textId="77777777" w:rsidTr="001B1027">
        <w:trPr>
          <w:trHeight w:val="408"/>
        </w:trPr>
        <w:tc>
          <w:tcPr>
            <w:tcW w:w="2126" w:type="pct"/>
            <w:vAlign w:val="center"/>
            <w:hideMark/>
          </w:tcPr>
          <w:p w14:paraId="4BDCD1A5" w14:textId="77777777" w:rsidR="001B1027" w:rsidRDefault="001B1027">
            <w:pPr>
              <w:spacing w:after="60"/>
              <w:jc w:val="both"/>
              <w:rPr>
                <w:spacing w:val="2"/>
              </w:rPr>
            </w:pPr>
            <w:r>
              <w:rPr>
                <w:spacing w:val="2"/>
              </w:rPr>
              <w:t xml:space="preserve">Доходы от реализации имущества, находящегося в оперативном управлении учреждений, находящихся </w:t>
            </w:r>
            <w:r>
              <w:rPr>
                <w:spacing w:val="2"/>
              </w:rPr>
              <w:lastRenderedPageBreak/>
              <w:t>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71639442" w14:textId="77777777" w:rsidR="001B1027" w:rsidRDefault="001B1027">
            <w:pPr>
              <w:spacing w:after="60"/>
              <w:jc w:val="center"/>
            </w:pPr>
            <w:r>
              <w:lastRenderedPageBreak/>
              <w:t>714</w:t>
            </w:r>
          </w:p>
        </w:tc>
        <w:tc>
          <w:tcPr>
            <w:tcW w:w="1299" w:type="pct"/>
            <w:vAlign w:val="bottom"/>
            <w:hideMark/>
          </w:tcPr>
          <w:p w14:paraId="143BA8B5" w14:textId="77777777" w:rsidR="001B1027" w:rsidRDefault="001B1027">
            <w:pPr>
              <w:spacing w:after="60"/>
              <w:jc w:val="center"/>
            </w:pPr>
            <w:r>
              <w:t>1 14 02022 02 0000 440</w:t>
            </w:r>
          </w:p>
        </w:tc>
        <w:tc>
          <w:tcPr>
            <w:tcW w:w="822" w:type="pct"/>
            <w:vAlign w:val="bottom"/>
            <w:hideMark/>
          </w:tcPr>
          <w:p w14:paraId="4FC3DDA0" w14:textId="77777777" w:rsidR="001B1027" w:rsidRDefault="001B1027">
            <w:pPr>
              <w:spacing w:after="60"/>
              <w:jc w:val="right"/>
            </w:pPr>
            <w:r>
              <w:t>6,3</w:t>
            </w:r>
          </w:p>
        </w:tc>
      </w:tr>
      <w:tr w:rsidR="001B1027" w14:paraId="64526619" w14:textId="77777777" w:rsidTr="001B1027">
        <w:trPr>
          <w:trHeight w:val="408"/>
        </w:trPr>
        <w:tc>
          <w:tcPr>
            <w:tcW w:w="2126" w:type="pct"/>
            <w:vAlign w:val="center"/>
            <w:hideMark/>
          </w:tcPr>
          <w:p w14:paraId="104879B4"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c>
          <w:tcPr>
            <w:tcW w:w="753" w:type="pct"/>
            <w:vAlign w:val="bottom"/>
            <w:hideMark/>
          </w:tcPr>
          <w:p w14:paraId="4771A23E" w14:textId="77777777" w:rsidR="001B1027" w:rsidRDefault="001B1027">
            <w:pPr>
              <w:spacing w:after="60"/>
              <w:jc w:val="center"/>
            </w:pPr>
            <w:r>
              <w:t>714</w:t>
            </w:r>
          </w:p>
        </w:tc>
        <w:tc>
          <w:tcPr>
            <w:tcW w:w="1299" w:type="pct"/>
            <w:vAlign w:val="bottom"/>
            <w:hideMark/>
          </w:tcPr>
          <w:p w14:paraId="6D69F2AC" w14:textId="77777777" w:rsidR="001B1027" w:rsidRDefault="001B1027">
            <w:pPr>
              <w:spacing w:after="60"/>
              <w:jc w:val="center"/>
            </w:pPr>
            <w:r>
              <w:t>1 16 01062 01 0024 140</w:t>
            </w:r>
          </w:p>
        </w:tc>
        <w:tc>
          <w:tcPr>
            <w:tcW w:w="822" w:type="pct"/>
            <w:vAlign w:val="bottom"/>
            <w:hideMark/>
          </w:tcPr>
          <w:p w14:paraId="148F9BA3" w14:textId="77777777" w:rsidR="001B1027" w:rsidRDefault="001B1027">
            <w:pPr>
              <w:spacing w:after="60"/>
              <w:jc w:val="right"/>
            </w:pPr>
            <w:r>
              <w:t>147,4</w:t>
            </w:r>
          </w:p>
        </w:tc>
      </w:tr>
      <w:tr w:rsidR="001B1027" w14:paraId="6FDFE3D7" w14:textId="77777777" w:rsidTr="001B1027">
        <w:trPr>
          <w:trHeight w:val="408"/>
        </w:trPr>
        <w:tc>
          <w:tcPr>
            <w:tcW w:w="2126" w:type="pct"/>
            <w:vAlign w:val="center"/>
            <w:hideMark/>
          </w:tcPr>
          <w:p w14:paraId="4823BB87"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53" w:type="pct"/>
            <w:vAlign w:val="bottom"/>
            <w:hideMark/>
          </w:tcPr>
          <w:p w14:paraId="1DDDF9D8" w14:textId="77777777" w:rsidR="001B1027" w:rsidRDefault="001B1027">
            <w:pPr>
              <w:spacing w:after="60"/>
              <w:jc w:val="center"/>
            </w:pPr>
            <w:r>
              <w:t>714</w:t>
            </w:r>
          </w:p>
        </w:tc>
        <w:tc>
          <w:tcPr>
            <w:tcW w:w="1299" w:type="pct"/>
            <w:vAlign w:val="bottom"/>
            <w:hideMark/>
          </w:tcPr>
          <w:p w14:paraId="67C6981A" w14:textId="77777777" w:rsidR="001B1027" w:rsidRDefault="001B1027">
            <w:pPr>
              <w:spacing w:after="60"/>
              <w:jc w:val="center"/>
            </w:pPr>
            <w:r>
              <w:t>1 16 01072 01 0232 140</w:t>
            </w:r>
          </w:p>
        </w:tc>
        <w:tc>
          <w:tcPr>
            <w:tcW w:w="822" w:type="pct"/>
            <w:vAlign w:val="bottom"/>
            <w:hideMark/>
          </w:tcPr>
          <w:p w14:paraId="48C605F8" w14:textId="77777777" w:rsidR="001B1027" w:rsidRDefault="001B1027">
            <w:pPr>
              <w:spacing w:after="60"/>
              <w:jc w:val="right"/>
            </w:pPr>
            <w:r>
              <w:t>4,5</w:t>
            </w:r>
          </w:p>
        </w:tc>
      </w:tr>
      <w:tr w:rsidR="001B1027" w14:paraId="727656BD" w14:textId="77777777" w:rsidTr="001B1027">
        <w:trPr>
          <w:trHeight w:val="408"/>
        </w:trPr>
        <w:tc>
          <w:tcPr>
            <w:tcW w:w="2126" w:type="pct"/>
            <w:vAlign w:val="center"/>
            <w:hideMark/>
          </w:tcPr>
          <w:p w14:paraId="7B34ACC2" w14:textId="77777777" w:rsidR="001B1027" w:rsidRDefault="001B1027">
            <w:pPr>
              <w:spacing w:after="60"/>
              <w:jc w:val="both"/>
              <w:rPr>
                <w:spacing w:val="2"/>
              </w:rPr>
            </w:pPr>
            <w:r>
              <w:rPr>
                <w:spacing w:val="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w:t>
            </w:r>
            <w:r>
              <w:rPr>
                <w:spacing w:val="2"/>
              </w:rPr>
              <w:lastRenderedPageBreak/>
              <w:t>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753" w:type="pct"/>
            <w:vAlign w:val="bottom"/>
            <w:hideMark/>
          </w:tcPr>
          <w:p w14:paraId="2ED47FD8" w14:textId="77777777" w:rsidR="001B1027" w:rsidRDefault="001B1027">
            <w:pPr>
              <w:spacing w:after="60"/>
              <w:jc w:val="center"/>
            </w:pPr>
            <w:r>
              <w:lastRenderedPageBreak/>
              <w:t>714</w:t>
            </w:r>
          </w:p>
        </w:tc>
        <w:tc>
          <w:tcPr>
            <w:tcW w:w="1299" w:type="pct"/>
            <w:vAlign w:val="bottom"/>
            <w:hideMark/>
          </w:tcPr>
          <w:p w14:paraId="29395491" w14:textId="77777777" w:rsidR="001B1027" w:rsidRDefault="001B1027">
            <w:pPr>
              <w:spacing w:after="60"/>
              <w:jc w:val="center"/>
            </w:pPr>
            <w:r>
              <w:t>1 16 01072 01 0233 140</w:t>
            </w:r>
          </w:p>
        </w:tc>
        <w:tc>
          <w:tcPr>
            <w:tcW w:w="822" w:type="pct"/>
            <w:vAlign w:val="bottom"/>
            <w:hideMark/>
          </w:tcPr>
          <w:p w14:paraId="176E0303" w14:textId="77777777" w:rsidR="001B1027" w:rsidRDefault="001B1027">
            <w:pPr>
              <w:spacing w:after="60"/>
              <w:jc w:val="right"/>
            </w:pPr>
            <w:r>
              <w:t>1 482,2</w:t>
            </w:r>
          </w:p>
        </w:tc>
      </w:tr>
      <w:tr w:rsidR="001B1027" w14:paraId="6067ECAD" w14:textId="77777777" w:rsidTr="001B1027">
        <w:trPr>
          <w:trHeight w:val="408"/>
        </w:trPr>
        <w:tc>
          <w:tcPr>
            <w:tcW w:w="2126" w:type="pct"/>
            <w:vAlign w:val="center"/>
            <w:hideMark/>
          </w:tcPr>
          <w:p w14:paraId="40EA89E5"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753" w:type="pct"/>
            <w:vAlign w:val="bottom"/>
            <w:hideMark/>
          </w:tcPr>
          <w:p w14:paraId="00B8EC23" w14:textId="77777777" w:rsidR="001B1027" w:rsidRDefault="001B1027">
            <w:pPr>
              <w:spacing w:after="60"/>
              <w:jc w:val="center"/>
            </w:pPr>
            <w:r>
              <w:t>714</w:t>
            </w:r>
          </w:p>
        </w:tc>
        <w:tc>
          <w:tcPr>
            <w:tcW w:w="1299" w:type="pct"/>
            <w:vAlign w:val="bottom"/>
            <w:hideMark/>
          </w:tcPr>
          <w:p w14:paraId="5147BB4D" w14:textId="77777777" w:rsidR="001B1027" w:rsidRDefault="001B1027">
            <w:pPr>
              <w:spacing w:after="60"/>
              <w:jc w:val="center"/>
            </w:pPr>
            <w:r>
              <w:t>1 16 01092 01 0016 140</w:t>
            </w:r>
          </w:p>
        </w:tc>
        <w:tc>
          <w:tcPr>
            <w:tcW w:w="822" w:type="pct"/>
            <w:vAlign w:val="bottom"/>
            <w:hideMark/>
          </w:tcPr>
          <w:p w14:paraId="47E968D7" w14:textId="77777777" w:rsidR="001B1027" w:rsidRDefault="001B1027">
            <w:pPr>
              <w:spacing w:after="60"/>
              <w:jc w:val="right"/>
            </w:pPr>
            <w:r>
              <w:t>142,9</w:t>
            </w:r>
          </w:p>
        </w:tc>
      </w:tr>
      <w:tr w:rsidR="001B1027" w14:paraId="29E7C8A8" w14:textId="77777777" w:rsidTr="001B1027">
        <w:trPr>
          <w:trHeight w:val="408"/>
        </w:trPr>
        <w:tc>
          <w:tcPr>
            <w:tcW w:w="2126" w:type="pct"/>
            <w:vAlign w:val="center"/>
            <w:hideMark/>
          </w:tcPr>
          <w:p w14:paraId="0DEF8A42"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3997BE8C" w14:textId="77777777" w:rsidR="001B1027" w:rsidRDefault="001B1027">
            <w:pPr>
              <w:spacing w:after="60"/>
              <w:jc w:val="center"/>
            </w:pPr>
            <w:r>
              <w:t>714</w:t>
            </w:r>
          </w:p>
        </w:tc>
        <w:tc>
          <w:tcPr>
            <w:tcW w:w="1299" w:type="pct"/>
            <w:vAlign w:val="bottom"/>
            <w:hideMark/>
          </w:tcPr>
          <w:p w14:paraId="0D75E006" w14:textId="77777777" w:rsidR="001B1027" w:rsidRDefault="001B1027">
            <w:pPr>
              <w:spacing w:after="60"/>
              <w:jc w:val="center"/>
            </w:pPr>
            <w:r>
              <w:t>1 16 01092 01 9000 140</w:t>
            </w:r>
          </w:p>
        </w:tc>
        <w:tc>
          <w:tcPr>
            <w:tcW w:w="822" w:type="pct"/>
            <w:vAlign w:val="bottom"/>
            <w:hideMark/>
          </w:tcPr>
          <w:p w14:paraId="7E1FED83" w14:textId="77777777" w:rsidR="001B1027" w:rsidRDefault="001B1027">
            <w:pPr>
              <w:spacing w:after="60"/>
              <w:jc w:val="right"/>
            </w:pPr>
            <w:r>
              <w:t>96,5</w:t>
            </w:r>
          </w:p>
        </w:tc>
      </w:tr>
      <w:tr w:rsidR="001B1027" w14:paraId="28F150A2" w14:textId="77777777" w:rsidTr="001B1027">
        <w:trPr>
          <w:trHeight w:val="408"/>
        </w:trPr>
        <w:tc>
          <w:tcPr>
            <w:tcW w:w="2126" w:type="pct"/>
            <w:vAlign w:val="center"/>
            <w:hideMark/>
          </w:tcPr>
          <w:p w14:paraId="3C09977E"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57059B08" w14:textId="77777777" w:rsidR="001B1027" w:rsidRDefault="001B1027">
            <w:pPr>
              <w:spacing w:after="60"/>
              <w:jc w:val="center"/>
            </w:pPr>
            <w:r>
              <w:t>714</w:t>
            </w:r>
          </w:p>
        </w:tc>
        <w:tc>
          <w:tcPr>
            <w:tcW w:w="1299" w:type="pct"/>
            <w:vAlign w:val="bottom"/>
            <w:hideMark/>
          </w:tcPr>
          <w:p w14:paraId="0D196F15" w14:textId="77777777" w:rsidR="001B1027" w:rsidRDefault="001B1027">
            <w:pPr>
              <w:spacing w:after="60"/>
              <w:jc w:val="center"/>
            </w:pPr>
            <w:r>
              <w:t>1 16 01142 01 9000 140</w:t>
            </w:r>
          </w:p>
        </w:tc>
        <w:tc>
          <w:tcPr>
            <w:tcW w:w="822" w:type="pct"/>
            <w:vAlign w:val="bottom"/>
            <w:hideMark/>
          </w:tcPr>
          <w:p w14:paraId="23C71EB2" w14:textId="77777777" w:rsidR="001B1027" w:rsidRDefault="001B1027">
            <w:pPr>
              <w:spacing w:after="60"/>
              <w:jc w:val="right"/>
            </w:pPr>
            <w:r>
              <w:t>2 357,7</w:t>
            </w:r>
          </w:p>
        </w:tc>
      </w:tr>
      <w:tr w:rsidR="001B1027" w14:paraId="5CA0EB4F" w14:textId="77777777" w:rsidTr="001B1027">
        <w:trPr>
          <w:trHeight w:val="408"/>
        </w:trPr>
        <w:tc>
          <w:tcPr>
            <w:tcW w:w="2126" w:type="pct"/>
            <w:vAlign w:val="center"/>
            <w:hideMark/>
          </w:tcPr>
          <w:p w14:paraId="4CAF12A5" w14:textId="77777777" w:rsidR="001B1027" w:rsidRDefault="001B1027">
            <w:pPr>
              <w:spacing w:after="60"/>
              <w:jc w:val="both"/>
              <w:rPr>
                <w:spacing w:val="2"/>
              </w:rPr>
            </w:pPr>
            <w:r>
              <w:rPr>
                <w:spacing w:val="2"/>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53" w:type="pct"/>
            <w:vAlign w:val="bottom"/>
            <w:hideMark/>
          </w:tcPr>
          <w:p w14:paraId="736B1BD4" w14:textId="77777777" w:rsidR="001B1027" w:rsidRDefault="001B1027">
            <w:pPr>
              <w:spacing w:after="60"/>
              <w:jc w:val="center"/>
            </w:pPr>
            <w:r>
              <w:t>714</w:t>
            </w:r>
          </w:p>
        </w:tc>
        <w:tc>
          <w:tcPr>
            <w:tcW w:w="1299" w:type="pct"/>
            <w:vAlign w:val="bottom"/>
            <w:hideMark/>
          </w:tcPr>
          <w:p w14:paraId="6F1796B0" w14:textId="77777777" w:rsidR="001B1027" w:rsidRDefault="001B1027">
            <w:pPr>
              <w:spacing w:after="60"/>
              <w:jc w:val="center"/>
            </w:pPr>
            <w:r>
              <w:t>1 16 01143 01 9000 140</w:t>
            </w:r>
          </w:p>
        </w:tc>
        <w:tc>
          <w:tcPr>
            <w:tcW w:w="822" w:type="pct"/>
            <w:vAlign w:val="bottom"/>
            <w:hideMark/>
          </w:tcPr>
          <w:p w14:paraId="76FCD5BF" w14:textId="77777777" w:rsidR="001B1027" w:rsidRDefault="001B1027">
            <w:pPr>
              <w:spacing w:after="60"/>
              <w:jc w:val="right"/>
            </w:pPr>
            <w:r>
              <w:t>50,0</w:t>
            </w:r>
          </w:p>
        </w:tc>
      </w:tr>
      <w:tr w:rsidR="001B1027" w14:paraId="4DABE29C" w14:textId="77777777" w:rsidTr="001B1027">
        <w:trPr>
          <w:trHeight w:val="408"/>
        </w:trPr>
        <w:tc>
          <w:tcPr>
            <w:tcW w:w="2126" w:type="pct"/>
            <w:vAlign w:val="center"/>
            <w:hideMark/>
          </w:tcPr>
          <w:p w14:paraId="24701755"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53" w:type="pct"/>
            <w:vAlign w:val="bottom"/>
            <w:hideMark/>
          </w:tcPr>
          <w:p w14:paraId="7B3BE55A" w14:textId="77777777" w:rsidR="001B1027" w:rsidRDefault="001B1027">
            <w:pPr>
              <w:spacing w:after="60"/>
              <w:jc w:val="center"/>
            </w:pPr>
            <w:r>
              <w:t>714</w:t>
            </w:r>
          </w:p>
        </w:tc>
        <w:tc>
          <w:tcPr>
            <w:tcW w:w="1299" w:type="pct"/>
            <w:vAlign w:val="bottom"/>
            <w:hideMark/>
          </w:tcPr>
          <w:p w14:paraId="43DAA6DB" w14:textId="77777777" w:rsidR="001B1027" w:rsidRDefault="001B1027">
            <w:pPr>
              <w:spacing w:after="60"/>
              <w:jc w:val="center"/>
            </w:pPr>
            <w:r>
              <w:t>1 16 01193 01 0005 140</w:t>
            </w:r>
          </w:p>
        </w:tc>
        <w:tc>
          <w:tcPr>
            <w:tcW w:w="822" w:type="pct"/>
            <w:vAlign w:val="bottom"/>
            <w:hideMark/>
          </w:tcPr>
          <w:p w14:paraId="363FEE76" w14:textId="77777777" w:rsidR="001B1027" w:rsidRDefault="001B1027">
            <w:pPr>
              <w:spacing w:after="60"/>
              <w:jc w:val="right"/>
            </w:pPr>
            <w:r>
              <w:t>5,0</w:t>
            </w:r>
          </w:p>
        </w:tc>
      </w:tr>
      <w:tr w:rsidR="001B1027" w14:paraId="1ADDACA9" w14:textId="77777777" w:rsidTr="001B1027">
        <w:trPr>
          <w:trHeight w:val="408"/>
        </w:trPr>
        <w:tc>
          <w:tcPr>
            <w:tcW w:w="2126" w:type="pct"/>
            <w:vAlign w:val="center"/>
            <w:hideMark/>
          </w:tcPr>
          <w:p w14:paraId="562147EC"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53" w:type="pct"/>
            <w:vAlign w:val="bottom"/>
            <w:hideMark/>
          </w:tcPr>
          <w:p w14:paraId="55D10CFD" w14:textId="77777777" w:rsidR="001B1027" w:rsidRDefault="001B1027">
            <w:pPr>
              <w:spacing w:after="60"/>
              <w:jc w:val="center"/>
            </w:pPr>
            <w:r>
              <w:t>714</w:t>
            </w:r>
          </w:p>
        </w:tc>
        <w:tc>
          <w:tcPr>
            <w:tcW w:w="1299" w:type="pct"/>
            <w:vAlign w:val="bottom"/>
            <w:hideMark/>
          </w:tcPr>
          <w:p w14:paraId="4FEC2119" w14:textId="77777777" w:rsidR="001B1027" w:rsidRDefault="001B1027">
            <w:pPr>
              <w:spacing w:after="60"/>
              <w:jc w:val="center"/>
            </w:pPr>
            <w:r>
              <w:t>1 16 01203 01 9000 140</w:t>
            </w:r>
          </w:p>
        </w:tc>
        <w:tc>
          <w:tcPr>
            <w:tcW w:w="822" w:type="pct"/>
            <w:vAlign w:val="bottom"/>
            <w:hideMark/>
          </w:tcPr>
          <w:p w14:paraId="30BE9818" w14:textId="77777777" w:rsidR="001B1027" w:rsidRDefault="001B1027">
            <w:pPr>
              <w:spacing w:after="60"/>
              <w:jc w:val="right"/>
            </w:pPr>
            <w:r>
              <w:t>4,7</w:t>
            </w:r>
          </w:p>
        </w:tc>
      </w:tr>
      <w:tr w:rsidR="001B1027" w14:paraId="2D3530C6" w14:textId="77777777" w:rsidTr="001B1027">
        <w:trPr>
          <w:trHeight w:val="408"/>
        </w:trPr>
        <w:tc>
          <w:tcPr>
            <w:tcW w:w="2126" w:type="pct"/>
            <w:vAlign w:val="center"/>
            <w:hideMark/>
          </w:tcPr>
          <w:p w14:paraId="45357E00"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w:t>
            </w:r>
            <w:r>
              <w:rPr>
                <w:spacing w:val="2"/>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302F9F17" w14:textId="77777777" w:rsidR="001B1027" w:rsidRDefault="001B1027">
            <w:pPr>
              <w:spacing w:after="60"/>
              <w:jc w:val="center"/>
            </w:pPr>
            <w:r>
              <w:lastRenderedPageBreak/>
              <w:t>714</w:t>
            </w:r>
          </w:p>
        </w:tc>
        <w:tc>
          <w:tcPr>
            <w:tcW w:w="1299" w:type="pct"/>
            <w:vAlign w:val="bottom"/>
            <w:hideMark/>
          </w:tcPr>
          <w:p w14:paraId="2DF70E12" w14:textId="77777777" w:rsidR="001B1027" w:rsidRDefault="001B1027">
            <w:pPr>
              <w:spacing w:after="60"/>
              <w:jc w:val="center"/>
            </w:pPr>
            <w:r>
              <w:t>1 16 01205 01 0000 140</w:t>
            </w:r>
          </w:p>
        </w:tc>
        <w:tc>
          <w:tcPr>
            <w:tcW w:w="822" w:type="pct"/>
            <w:vAlign w:val="bottom"/>
            <w:hideMark/>
          </w:tcPr>
          <w:p w14:paraId="79E3A4C6" w14:textId="77777777" w:rsidR="001B1027" w:rsidRDefault="001B1027">
            <w:pPr>
              <w:spacing w:after="60"/>
              <w:jc w:val="right"/>
            </w:pPr>
            <w:r>
              <w:t>6,2</w:t>
            </w:r>
          </w:p>
        </w:tc>
      </w:tr>
      <w:tr w:rsidR="001B1027" w14:paraId="7BC83B54" w14:textId="77777777" w:rsidTr="001B1027">
        <w:trPr>
          <w:trHeight w:val="408"/>
        </w:trPr>
        <w:tc>
          <w:tcPr>
            <w:tcW w:w="2126" w:type="pct"/>
            <w:vAlign w:val="center"/>
            <w:hideMark/>
          </w:tcPr>
          <w:p w14:paraId="6C9CE4AF" w14:textId="77777777" w:rsidR="001B1027" w:rsidRDefault="001B1027">
            <w:pPr>
              <w:spacing w:after="60"/>
              <w:jc w:val="both"/>
              <w:rPr>
                <w:spacing w:val="2"/>
              </w:rPr>
            </w:pPr>
            <w:r>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753" w:type="pct"/>
            <w:vAlign w:val="bottom"/>
            <w:hideMark/>
          </w:tcPr>
          <w:p w14:paraId="59FDF5B9" w14:textId="77777777" w:rsidR="001B1027" w:rsidRDefault="001B1027">
            <w:pPr>
              <w:spacing w:after="60"/>
              <w:jc w:val="center"/>
            </w:pPr>
            <w:r>
              <w:t>714</w:t>
            </w:r>
          </w:p>
        </w:tc>
        <w:tc>
          <w:tcPr>
            <w:tcW w:w="1299" w:type="pct"/>
            <w:vAlign w:val="bottom"/>
            <w:hideMark/>
          </w:tcPr>
          <w:p w14:paraId="7EC8A6A0" w14:textId="77777777" w:rsidR="001B1027" w:rsidRDefault="001B1027">
            <w:pPr>
              <w:spacing w:after="60"/>
              <w:jc w:val="center"/>
            </w:pPr>
            <w:r>
              <w:t>1 16 10021 02 0000 140</w:t>
            </w:r>
          </w:p>
        </w:tc>
        <w:tc>
          <w:tcPr>
            <w:tcW w:w="822" w:type="pct"/>
            <w:vAlign w:val="bottom"/>
            <w:hideMark/>
          </w:tcPr>
          <w:p w14:paraId="72AD41F5" w14:textId="77777777" w:rsidR="001B1027" w:rsidRDefault="001B1027">
            <w:pPr>
              <w:spacing w:after="60"/>
              <w:jc w:val="right"/>
            </w:pPr>
            <w:r>
              <w:t>212,2</w:t>
            </w:r>
          </w:p>
        </w:tc>
      </w:tr>
      <w:tr w:rsidR="001B1027" w14:paraId="69FD38B4" w14:textId="77777777" w:rsidTr="001B1027">
        <w:trPr>
          <w:trHeight w:val="408"/>
        </w:trPr>
        <w:tc>
          <w:tcPr>
            <w:tcW w:w="2126" w:type="pct"/>
            <w:vAlign w:val="center"/>
            <w:hideMark/>
          </w:tcPr>
          <w:p w14:paraId="4B98F1F0" w14:textId="77777777" w:rsidR="001B1027" w:rsidRDefault="001B1027">
            <w:pPr>
              <w:spacing w:after="60"/>
              <w:jc w:val="both"/>
              <w:rPr>
                <w:spacing w:val="2"/>
              </w:rPr>
            </w:pPr>
            <w:r>
              <w:rPr>
                <w:spacing w:val="2"/>
              </w:rPr>
              <w:t>Министерство труда, занятости и социальной защиты Республики Татарстан</w:t>
            </w:r>
          </w:p>
        </w:tc>
        <w:tc>
          <w:tcPr>
            <w:tcW w:w="753" w:type="pct"/>
            <w:vAlign w:val="bottom"/>
            <w:hideMark/>
          </w:tcPr>
          <w:p w14:paraId="458657BC" w14:textId="77777777" w:rsidR="001B1027" w:rsidRDefault="001B1027">
            <w:pPr>
              <w:spacing w:after="60"/>
              <w:jc w:val="center"/>
            </w:pPr>
            <w:r>
              <w:t>716</w:t>
            </w:r>
          </w:p>
        </w:tc>
        <w:tc>
          <w:tcPr>
            <w:tcW w:w="1299" w:type="pct"/>
            <w:vAlign w:val="bottom"/>
            <w:hideMark/>
          </w:tcPr>
          <w:p w14:paraId="4DE08F14" w14:textId="77777777" w:rsidR="001B1027" w:rsidRDefault="001B1027">
            <w:pPr>
              <w:spacing w:after="60"/>
              <w:jc w:val="center"/>
            </w:pPr>
            <w:r>
              <w:t> </w:t>
            </w:r>
          </w:p>
        </w:tc>
        <w:tc>
          <w:tcPr>
            <w:tcW w:w="822" w:type="pct"/>
            <w:vAlign w:val="bottom"/>
            <w:hideMark/>
          </w:tcPr>
          <w:p w14:paraId="3ADDCC8E" w14:textId="77777777" w:rsidR="001B1027" w:rsidRDefault="001B1027">
            <w:pPr>
              <w:spacing w:after="60"/>
              <w:jc w:val="right"/>
            </w:pPr>
            <w:r>
              <w:t>323 822,9</w:t>
            </w:r>
          </w:p>
        </w:tc>
      </w:tr>
      <w:tr w:rsidR="001B1027" w14:paraId="11D567D0" w14:textId="77777777" w:rsidTr="001B1027">
        <w:trPr>
          <w:trHeight w:val="408"/>
        </w:trPr>
        <w:tc>
          <w:tcPr>
            <w:tcW w:w="2126" w:type="pct"/>
            <w:vAlign w:val="center"/>
            <w:hideMark/>
          </w:tcPr>
          <w:p w14:paraId="3275386B" w14:textId="77777777" w:rsidR="001B1027" w:rsidRDefault="001B1027">
            <w:pPr>
              <w:spacing w:after="60"/>
              <w:jc w:val="both"/>
              <w:rPr>
                <w:spacing w:val="2"/>
              </w:rPr>
            </w:pPr>
            <w:r>
              <w:rPr>
                <w:spacing w:val="2"/>
              </w:rPr>
              <w:t>Прочие доходы от оказания платных услуг (работ) получателями средств бюджетов субъектов Российской Федерации</w:t>
            </w:r>
          </w:p>
        </w:tc>
        <w:tc>
          <w:tcPr>
            <w:tcW w:w="753" w:type="pct"/>
            <w:vAlign w:val="bottom"/>
            <w:hideMark/>
          </w:tcPr>
          <w:p w14:paraId="56023158" w14:textId="77777777" w:rsidR="001B1027" w:rsidRDefault="001B1027">
            <w:pPr>
              <w:spacing w:after="60"/>
              <w:jc w:val="center"/>
            </w:pPr>
            <w:r>
              <w:t>716</w:t>
            </w:r>
          </w:p>
        </w:tc>
        <w:tc>
          <w:tcPr>
            <w:tcW w:w="1299" w:type="pct"/>
            <w:vAlign w:val="bottom"/>
            <w:hideMark/>
          </w:tcPr>
          <w:p w14:paraId="2D2BD9F5" w14:textId="77777777" w:rsidR="001B1027" w:rsidRDefault="001B1027">
            <w:pPr>
              <w:spacing w:after="60"/>
              <w:jc w:val="center"/>
            </w:pPr>
            <w:r>
              <w:t>1 13 01992 02 0000 130</w:t>
            </w:r>
          </w:p>
        </w:tc>
        <w:tc>
          <w:tcPr>
            <w:tcW w:w="822" w:type="pct"/>
            <w:vAlign w:val="bottom"/>
            <w:hideMark/>
          </w:tcPr>
          <w:p w14:paraId="06554F71" w14:textId="77777777" w:rsidR="001B1027" w:rsidRDefault="001B1027">
            <w:pPr>
              <w:spacing w:after="60"/>
              <w:jc w:val="right"/>
            </w:pPr>
            <w:r>
              <w:t>2 063,4</w:t>
            </w:r>
          </w:p>
        </w:tc>
      </w:tr>
      <w:tr w:rsidR="001B1027" w14:paraId="74E50C27" w14:textId="77777777" w:rsidTr="001B1027">
        <w:trPr>
          <w:trHeight w:val="408"/>
        </w:trPr>
        <w:tc>
          <w:tcPr>
            <w:tcW w:w="2126" w:type="pct"/>
            <w:vAlign w:val="center"/>
            <w:hideMark/>
          </w:tcPr>
          <w:p w14:paraId="42FC4E29"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644F4C31" w14:textId="77777777" w:rsidR="001B1027" w:rsidRDefault="001B1027">
            <w:pPr>
              <w:spacing w:after="60"/>
              <w:jc w:val="center"/>
            </w:pPr>
            <w:r>
              <w:t>716</w:t>
            </w:r>
          </w:p>
        </w:tc>
        <w:tc>
          <w:tcPr>
            <w:tcW w:w="1299" w:type="pct"/>
            <w:vAlign w:val="bottom"/>
            <w:hideMark/>
          </w:tcPr>
          <w:p w14:paraId="512AD0B6" w14:textId="77777777" w:rsidR="001B1027" w:rsidRDefault="001B1027">
            <w:pPr>
              <w:spacing w:after="60"/>
              <w:jc w:val="center"/>
            </w:pPr>
            <w:r>
              <w:t>1 13 02062 02 0000 130</w:t>
            </w:r>
          </w:p>
        </w:tc>
        <w:tc>
          <w:tcPr>
            <w:tcW w:w="822" w:type="pct"/>
            <w:vAlign w:val="bottom"/>
            <w:hideMark/>
          </w:tcPr>
          <w:p w14:paraId="7295B8F2" w14:textId="77777777" w:rsidR="001B1027" w:rsidRDefault="001B1027">
            <w:pPr>
              <w:spacing w:after="60"/>
              <w:jc w:val="right"/>
            </w:pPr>
            <w:r>
              <w:t>5 085,4</w:t>
            </w:r>
          </w:p>
        </w:tc>
      </w:tr>
      <w:tr w:rsidR="001B1027" w14:paraId="63F958A5" w14:textId="77777777" w:rsidTr="001B1027">
        <w:trPr>
          <w:trHeight w:val="408"/>
        </w:trPr>
        <w:tc>
          <w:tcPr>
            <w:tcW w:w="2126" w:type="pct"/>
            <w:vAlign w:val="center"/>
            <w:hideMark/>
          </w:tcPr>
          <w:p w14:paraId="12103845"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134B6B89" w14:textId="77777777" w:rsidR="001B1027" w:rsidRDefault="001B1027">
            <w:pPr>
              <w:spacing w:after="60"/>
              <w:jc w:val="center"/>
            </w:pPr>
            <w:r>
              <w:t>716</w:t>
            </w:r>
          </w:p>
        </w:tc>
        <w:tc>
          <w:tcPr>
            <w:tcW w:w="1299" w:type="pct"/>
            <w:vAlign w:val="bottom"/>
            <w:hideMark/>
          </w:tcPr>
          <w:p w14:paraId="4F6930A6" w14:textId="77777777" w:rsidR="001B1027" w:rsidRDefault="001B1027">
            <w:pPr>
              <w:spacing w:after="60"/>
              <w:jc w:val="center"/>
            </w:pPr>
            <w:r>
              <w:t>1 13 02992 02 0001 130</w:t>
            </w:r>
          </w:p>
        </w:tc>
        <w:tc>
          <w:tcPr>
            <w:tcW w:w="822" w:type="pct"/>
            <w:vAlign w:val="bottom"/>
            <w:hideMark/>
          </w:tcPr>
          <w:p w14:paraId="117C2DE5" w14:textId="77777777" w:rsidR="001B1027" w:rsidRDefault="001B1027">
            <w:pPr>
              <w:spacing w:after="60"/>
              <w:jc w:val="right"/>
            </w:pPr>
            <w:r>
              <w:t>42 748,0</w:t>
            </w:r>
          </w:p>
        </w:tc>
      </w:tr>
      <w:tr w:rsidR="001B1027" w14:paraId="0B049184" w14:textId="77777777" w:rsidTr="001B1027">
        <w:trPr>
          <w:trHeight w:val="408"/>
        </w:trPr>
        <w:tc>
          <w:tcPr>
            <w:tcW w:w="2126" w:type="pct"/>
            <w:vAlign w:val="center"/>
            <w:hideMark/>
          </w:tcPr>
          <w:p w14:paraId="6FCAA375"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4BEDA076" w14:textId="77777777" w:rsidR="001B1027" w:rsidRDefault="001B1027">
            <w:pPr>
              <w:spacing w:after="60"/>
              <w:jc w:val="center"/>
            </w:pPr>
            <w:r>
              <w:t>716</w:t>
            </w:r>
          </w:p>
        </w:tc>
        <w:tc>
          <w:tcPr>
            <w:tcW w:w="1299" w:type="pct"/>
            <w:vAlign w:val="bottom"/>
            <w:hideMark/>
          </w:tcPr>
          <w:p w14:paraId="7631AA80" w14:textId="77777777" w:rsidR="001B1027" w:rsidRDefault="001B1027">
            <w:pPr>
              <w:spacing w:after="60"/>
              <w:jc w:val="center"/>
            </w:pPr>
            <w:r>
              <w:t>1 13 02992 02 0002 130</w:t>
            </w:r>
          </w:p>
        </w:tc>
        <w:tc>
          <w:tcPr>
            <w:tcW w:w="822" w:type="pct"/>
            <w:vAlign w:val="bottom"/>
            <w:hideMark/>
          </w:tcPr>
          <w:p w14:paraId="6A66F652" w14:textId="77777777" w:rsidR="001B1027" w:rsidRDefault="001B1027">
            <w:pPr>
              <w:spacing w:after="60"/>
              <w:jc w:val="right"/>
            </w:pPr>
            <w:r>
              <w:t>18 553,1</w:t>
            </w:r>
          </w:p>
        </w:tc>
      </w:tr>
      <w:tr w:rsidR="001B1027" w14:paraId="50D79B38" w14:textId="77777777" w:rsidTr="001B1027">
        <w:trPr>
          <w:trHeight w:val="408"/>
        </w:trPr>
        <w:tc>
          <w:tcPr>
            <w:tcW w:w="2126" w:type="pct"/>
            <w:vAlign w:val="center"/>
            <w:hideMark/>
          </w:tcPr>
          <w:p w14:paraId="494F33BE" w14:textId="77777777" w:rsidR="001B1027" w:rsidRDefault="001B1027">
            <w:pPr>
              <w:spacing w:after="60"/>
              <w:jc w:val="both"/>
              <w:rPr>
                <w:spacing w:val="2"/>
              </w:rPr>
            </w:pPr>
            <w:r>
              <w:rPr>
                <w:spacing w:val="2"/>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w:t>
            </w:r>
            <w:r>
              <w:rPr>
                <w:spacing w:val="2"/>
              </w:rPr>
              <w:lastRenderedPageBreak/>
              <w:t>материальных запасов по указанному имуществу</w:t>
            </w:r>
          </w:p>
        </w:tc>
        <w:tc>
          <w:tcPr>
            <w:tcW w:w="753" w:type="pct"/>
            <w:vAlign w:val="bottom"/>
            <w:hideMark/>
          </w:tcPr>
          <w:p w14:paraId="7E80E21A" w14:textId="77777777" w:rsidR="001B1027" w:rsidRDefault="001B1027">
            <w:pPr>
              <w:spacing w:after="60"/>
              <w:jc w:val="center"/>
            </w:pPr>
            <w:r>
              <w:lastRenderedPageBreak/>
              <w:t>716</w:t>
            </w:r>
          </w:p>
        </w:tc>
        <w:tc>
          <w:tcPr>
            <w:tcW w:w="1299" w:type="pct"/>
            <w:vAlign w:val="bottom"/>
            <w:hideMark/>
          </w:tcPr>
          <w:p w14:paraId="316EF6BB" w14:textId="77777777" w:rsidR="001B1027" w:rsidRDefault="001B1027">
            <w:pPr>
              <w:spacing w:after="60"/>
              <w:jc w:val="center"/>
            </w:pPr>
            <w:r>
              <w:t>1 14 02022 02 0000 440</w:t>
            </w:r>
          </w:p>
        </w:tc>
        <w:tc>
          <w:tcPr>
            <w:tcW w:w="822" w:type="pct"/>
            <w:vAlign w:val="bottom"/>
            <w:hideMark/>
          </w:tcPr>
          <w:p w14:paraId="08FC445F" w14:textId="77777777" w:rsidR="001B1027" w:rsidRDefault="001B1027">
            <w:pPr>
              <w:spacing w:after="60"/>
              <w:jc w:val="right"/>
            </w:pPr>
            <w:r>
              <w:t>83,3</w:t>
            </w:r>
          </w:p>
        </w:tc>
      </w:tr>
      <w:tr w:rsidR="001B1027" w14:paraId="2DA5FE2D" w14:textId="77777777" w:rsidTr="001B1027">
        <w:trPr>
          <w:trHeight w:val="408"/>
        </w:trPr>
        <w:tc>
          <w:tcPr>
            <w:tcW w:w="2126" w:type="pct"/>
            <w:vAlign w:val="center"/>
            <w:hideMark/>
          </w:tcPr>
          <w:p w14:paraId="7A6AA1B6"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53" w:type="pct"/>
            <w:vAlign w:val="bottom"/>
            <w:hideMark/>
          </w:tcPr>
          <w:p w14:paraId="67CAB24F" w14:textId="77777777" w:rsidR="001B1027" w:rsidRDefault="001B1027">
            <w:pPr>
              <w:spacing w:after="60"/>
              <w:jc w:val="center"/>
            </w:pPr>
            <w:r>
              <w:t>716</w:t>
            </w:r>
          </w:p>
        </w:tc>
        <w:tc>
          <w:tcPr>
            <w:tcW w:w="1299" w:type="pct"/>
            <w:vAlign w:val="bottom"/>
            <w:hideMark/>
          </w:tcPr>
          <w:p w14:paraId="66276FD1" w14:textId="77777777" w:rsidR="001B1027" w:rsidRDefault="001B1027">
            <w:pPr>
              <w:spacing w:after="60"/>
              <w:jc w:val="center"/>
            </w:pPr>
            <w:r>
              <w:t>1 16 01193 01 0007 140</w:t>
            </w:r>
          </w:p>
        </w:tc>
        <w:tc>
          <w:tcPr>
            <w:tcW w:w="822" w:type="pct"/>
            <w:vAlign w:val="bottom"/>
            <w:hideMark/>
          </w:tcPr>
          <w:p w14:paraId="11F98D14" w14:textId="77777777" w:rsidR="001B1027" w:rsidRDefault="001B1027">
            <w:pPr>
              <w:spacing w:after="60"/>
              <w:jc w:val="right"/>
            </w:pPr>
            <w:r>
              <w:t>1,5</w:t>
            </w:r>
          </w:p>
        </w:tc>
      </w:tr>
      <w:tr w:rsidR="001B1027" w14:paraId="047F06E4" w14:textId="77777777" w:rsidTr="001B1027">
        <w:trPr>
          <w:trHeight w:val="408"/>
        </w:trPr>
        <w:tc>
          <w:tcPr>
            <w:tcW w:w="2126" w:type="pct"/>
            <w:vAlign w:val="center"/>
            <w:hideMark/>
          </w:tcPr>
          <w:p w14:paraId="5414C9E1"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3C91AC28" w14:textId="77777777" w:rsidR="001B1027" w:rsidRDefault="001B1027">
            <w:pPr>
              <w:spacing w:after="60"/>
              <w:jc w:val="center"/>
            </w:pPr>
            <w:r>
              <w:t>716</w:t>
            </w:r>
          </w:p>
        </w:tc>
        <w:tc>
          <w:tcPr>
            <w:tcW w:w="1299" w:type="pct"/>
            <w:vAlign w:val="bottom"/>
            <w:hideMark/>
          </w:tcPr>
          <w:p w14:paraId="3B865831" w14:textId="77777777" w:rsidR="001B1027" w:rsidRDefault="001B1027">
            <w:pPr>
              <w:spacing w:after="60"/>
              <w:jc w:val="center"/>
            </w:pPr>
            <w:r>
              <w:t>1 16 01205 01 0000 140</w:t>
            </w:r>
          </w:p>
        </w:tc>
        <w:tc>
          <w:tcPr>
            <w:tcW w:w="822" w:type="pct"/>
            <w:vAlign w:val="bottom"/>
            <w:hideMark/>
          </w:tcPr>
          <w:p w14:paraId="2BF22B97" w14:textId="77777777" w:rsidR="001B1027" w:rsidRDefault="001B1027">
            <w:pPr>
              <w:spacing w:after="60"/>
              <w:jc w:val="right"/>
            </w:pPr>
            <w:r>
              <w:t>21,4</w:t>
            </w:r>
          </w:p>
        </w:tc>
      </w:tr>
      <w:tr w:rsidR="001B1027" w14:paraId="0A9DDD48" w14:textId="77777777" w:rsidTr="001B1027">
        <w:trPr>
          <w:trHeight w:val="408"/>
        </w:trPr>
        <w:tc>
          <w:tcPr>
            <w:tcW w:w="2126" w:type="pct"/>
            <w:vAlign w:val="center"/>
            <w:hideMark/>
          </w:tcPr>
          <w:p w14:paraId="183813CD"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3A5C5113" w14:textId="77777777" w:rsidR="001B1027" w:rsidRDefault="001B1027">
            <w:pPr>
              <w:spacing w:after="60"/>
              <w:jc w:val="center"/>
            </w:pPr>
            <w:r>
              <w:t>716</w:t>
            </w:r>
          </w:p>
        </w:tc>
        <w:tc>
          <w:tcPr>
            <w:tcW w:w="1299" w:type="pct"/>
            <w:vAlign w:val="bottom"/>
            <w:hideMark/>
          </w:tcPr>
          <w:p w14:paraId="029F2930" w14:textId="77777777" w:rsidR="001B1027" w:rsidRDefault="001B1027">
            <w:pPr>
              <w:spacing w:after="60"/>
              <w:jc w:val="center"/>
            </w:pPr>
            <w:r>
              <w:t>1 16 07010 02 0000 140</w:t>
            </w:r>
          </w:p>
        </w:tc>
        <w:tc>
          <w:tcPr>
            <w:tcW w:w="822" w:type="pct"/>
            <w:vAlign w:val="bottom"/>
            <w:hideMark/>
          </w:tcPr>
          <w:p w14:paraId="2EFBBD67" w14:textId="77777777" w:rsidR="001B1027" w:rsidRDefault="001B1027">
            <w:pPr>
              <w:spacing w:after="60"/>
              <w:jc w:val="right"/>
            </w:pPr>
            <w:r>
              <w:t>113,8</w:t>
            </w:r>
          </w:p>
        </w:tc>
      </w:tr>
      <w:tr w:rsidR="001B1027" w14:paraId="5D62CC95" w14:textId="77777777" w:rsidTr="001B1027">
        <w:trPr>
          <w:trHeight w:val="408"/>
        </w:trPr>
        <w:tc>
          <w:tcPr>
            <w:tcW w:w="2126" w:type="pct"/>
            <w:vAlign w:val="center"/>
            <w:hideMark/>
          </w:tcPr>
          <w:p w14:paraId="653EDADC"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375F239B" w14:textId="77777777" w:rsidR="001B1027" w:rsidRDefault="001B1027">
            <w:pPr>
              <w:spacing w:after="60"/>
              <w:jc w:val="center"/>
            </w:pPr>
            <w:r>
              <w:t>716</w:t>
            </w:r>
          </w:p>
        </w:tc>
        <w:tc>
          <w:tcPr>
            <w:tcW w:w="1299" w:type="pct"/>
            <w:vAlign w:val="bottom"/>
            <w:hideMark/>
          </w:tcPr>
          <w:p w14:paraId="57E5CA8C" w14:textId="77777777" w:rsidR="001B1027" w:rsidRDefault="001B1027">
            <w:pPr>
              <w:spacing w:after="60"/>
              <w:jc w:val="center"/>
            </w:pPr>
            <w:r>
              <w:t>1 16 07090 02 0000 140</w:t>
            </w:r>
          </w:p>
        </w:tc>
        <w:tc>
          <w:tcPr>
            <w:tcW w:w="822" w:type="pct"/>
            <w:vAlign w:val="bottom"/>
            <w:hideMark/>
          </w:tcPr>
          <w:p w14:paraId="25984383" w14:textId="77777777" w:rsidR="001B1027" w:rsidRDefault="001B1027">
            <w:pPr>
              <w:spacing w:after="60"/>
              <w:jc w:val="right"/>
            </w:pPr>
            <w:r>
              <w:t>880,6</w:t>
            </w:r>
          </w:p>
        </w:tc>
      </w:tr>
      <w:tr w:rsidR="001B1027" w14:paraId="49FD2A36" w14:textId="77777777" w:rsidTr="001B1027">
        <w:trPr>
          <w:trHeight w:val="408"/>
        </w:trPr>
        <w:tc>
          <w:tcPr>
            <w:tcW w:w="2126" w:type="pct"/>
            <w:vAlign w:val="center"/>
            <w:hideMark/>
          </w:tcPr>
          <w:p w14:paraId="324F61B9" w14:textId="77777777" w:rsidR="001B1027" w:rsidRDefault="001B1027">
            <w:pPr>
              <w:spacing w:after="60"/>
              <w:jc w:val="both"/>
              <w:rPr>
                <w:spacing w:val="2"/>
              </w:rPr>
            </w:pPr>
            <w:r>
              <w:rPr>
                <w:spacing w:val="2"/>
              </w:rPr>
              <w:t xml:space="preserve">Возмещение ущерба при возникновении страховых случаев, </w:t>
            </w:r>
            <w:r>
              <w:rPr>
                <w:spacing w:val="2"/>
              </w:rPr>
              <w:lastRenderedPageBreak/>
              <w:t>когда выгодоприобретателями выступают получатели средств бюджета субъекта Российской Федерации</w:t>
            </w:r>
          </w:p>
        </w:tc>
        <w:tc>
          <w:tcPr>
            <w:tcW w:w="753" w:type="pct"/>
            <w:vAlign w:val="bottom"/>
            <w:hideMark/>
          </w:tcPr>
          <w:p w14:paraId="2A64B7C5" w14:textId="77777777" w:rsidR="001B1027" w:rsidRDefault="001B1027">
            <w:pPr>
              <w:spacing w:after="60"/>
              <w:jc w:val="center"/>
            </w:pPr>
            <w:r>
              <w:lastRenderedPageBreak/>
              <w:t>716</w:t>
            </w:r>
          </w:p>
        </w:tc>
        <w:tc>
          <w:tcPr>
            <w:tcW w:w="1299" w:type="pct"/>
            <w:vAlign w:val="bottom"/>
            <w:hideMark/>
          </w:tcPr>
          <w:p w14:paraId="74EAD7EE" w14:textId="77777777" w:rsidR="001B1027" w:rsidRDefault="001B1027">
            <w:pPr>
              <w:spacing w:after="60"/>
              <w:jc w:val="center"/>
            </w:pPr>
            <w:r>
              <w:t>1 16 10021 02 0000 140</w:t>
            </w:r>
          </w:p>
        </w:tc>
        <w:tc>
          <w:tcPr>
            <w:tcW w:w="822" w:type="pct"/>
            <w:vAlign w:val="bottom"/>
            <w:hideMark/>
          </w:tcPr>
          <w:p w14:paraId="706ABDB8" w14:textId="77777777" w:rsidR="001B1027" w:rsidRDefault="001B1027">
            <w:pPr>
              <w:spacing w:after="60"/>
              <w:jc w:val="right"/>
            </w:pPr>
            <w:r>
              <w:t>111,5</w:t>
            </w:r>
          </w:p>
        </w:tc>
      </w:tr>
      <w:tr w:rsidR="001B1027" w14:paraId="689BFFBF" w14:textId="77777777" w:rsidTr="001B1027">
        <w:trPr>
          <w:trHeight w:val="408"/>
        </w:trPr>
        <w:tc>
          <w:tcPr>
            <w:tcW w:w="2126" w:type="pct"/>
            <w:vAlign w:val="center"/>
            <w:hideMark/>
          </w:tcPr>
          <w:p w14:paraId="104948E4" w14:textId="77777777" w:rsidR="001B1027" w:rsidRDefault="001B1027">
            <w:pPr>
              <w:spacing w:after="60"/>
              <w:jc w:val="both"/>
              <w:rPr>
                <w:spacing w:val="2"/>
              </w:rPr>
            </w:pPr>
            <w:r>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667DFC30" w14:textId="77777777" w:rsidR="001B1027" w:rsidRDefault="001B1027">
            <w:pPr>
              <w:spacing w:after="60"/>
              <w:jc w:val="center"/>
            </w:pPr>
            <w:r>
              <w:t>716</w:t>
            </w:r>
          </w:p>
        </w:tc>
        <w:tc>
          <w:tcPr>
            <w:tcW w:w="1299" w:type="pct"/>
            <w:vAlign w:val="bottom"/>
            <w:hideMark/>
          </w:tcPr>
          <w:p w14:paraId="0A40A178" w14:textId="77777777" w:rsidR="001B1027" w:rsidRDefault="001B1027">
            <w:pPr>
              <w:spacing w:after="60"/>
              <w:jc w:val="center"/>
            </w:pPr>
            <w:r>
              <w:t>1 16 10056 02 0000 140</w:t>
            </w:r>
          </w:p>
        </w:tc>
        <w:tc>
          <w:tcPr>
            <w:tcW w:w="822" w:type="pct"/>
            <w:vAlign w:val="bottom"/>
            <w:hideMark/>
          </w:tcPr>
          <w:p w14:paraId="6C7F3EE0" w14:textId="77777777" w:rsidR="001B1027" w:rsidRDefault="001B1027">
            <w:pPr>
              <w:spacing w:after="60"/>
              <w:jc w:val="right"/>
            </w:pPr>
            <w:r>
              <w:t>0,9</w:t>
            </w:r>
          </w:p>
        </w:tc>
      </w:tr>
      <w:tr w:rsidR="001B1027" w14:paraId="09603425" w14:textId="77777777" w:rsidTr="001B1027">
        <w:trPr>
          <w:trHeight w:val="408"/>
        </w:trPr>
        <w:tc>
          <w:tcPr>
            <w:tcW w:w="2126" w:type="pct"/>
            <w:vAlign w:val="center"/>
            <w:hideMark/>
          </w:tcPr>
          <w:p w14:paraId="43AF43A3"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35C2AAB8" w14:textId="77777777" w:rsidR="001B1027" w:rsidRDefault="001B1027">
            <w:pPr>
              <w:spacing w:after="60"/>
              <w:jc w:val="center"/>
            </w:pPr>
            <w:r>
              <w:t>716</w:t>
            </w:r>
          </w:p>
        </w:tc>
        <w:tc>
          <w:tcPr>
            <w:tcW w:w="1299" w:type="pct"/>
            <w:vAlign w:val="bottom"/>
            <w:hideMark/>
          </w:tcPr>
          <w:p w14:paraId="081C1AE8" w14:textId="77777777" w:rsidR="001B1027" w:rsidRDefault="001B1027">
            <w:pPr>
              <w:spacing w:after="60"/>
              <w:jc w:val="center"/>
            </w:pPr>
            <w:r>
              <w:t>1 17 01020 02 0000 180</w:t>
            </w:r>
          </w:p>
        </w:tc>
        <w:tc>
          <w:tcPr>
            <w:tcW w:w="822" w:type="pct"/>
            <w:vAlign w:val="bottom"/>
            <w:hideMark/>
          </w:tcPr>
          <w:p w14:paraId="3940E364" w14:textId="77777777" w:rsidR="001B1027" w:rsidRDefault="001B1027">
            <w:pPr>
              <w:spacing w:after="60"/>
              <w:jc w:val="right"/>
            </w:pPr>
            <w:r>
              <w:t>40,8</w:t>
            </w:r>
          </w:p>
        </w:tc>
      </w:tr>
      <w:tr w:rsidR="001B1027" w14:paraId="2CFDAF10" w14:textId="77777777" w:rsidTr="001B1027">
        <w:trPr>
          <w:trHeight w:val="408"/>
        </w:trPr>
        <w:tc>
          <w:tcPr>
            <w:tcW w:w="2126" w:type="pct"/>
            <w:vAlign w:val="center"/>
            <w:hideMark/>
          </w:tcPr>
          <w:p w14:paraId="4ABD277D"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55A0BB27" w14:textId="77777777" w:rsidR="001B1027" w:rsidRDefault="001B1027">
            <w:pPr>
              <w:spacing w:after="60"/>
              <w:jc w:val="center"/>
            </w:pPr>
            <w:r>
              <w:t>716</w:t>
            </w:r>
          </w:p>
        </w:tc>
        <w:tc>
          <w:tcPr>
            <w:tcW w:w="1299" w:type="pct"/>
            <w:vAlign w:val="bottom"/>
            <w:hideMark/>
          </w:tcPr>
          <w:p w14:paraId="1238B1B8" w14:textId="77777777" w:rsidR="001B1027" w:rsidRDefault="001B1027">
            <w:pPr>
              <w:spacing w:after="60"/>
              <w:jc w:val="center"/>
            </w:pPr>
            <w:r>
              <w:t>2 03 02099 02 0000 150</w:t>
            </w:r>
          </w:p>
        </w:tc>
        <w:tc>
          <w:tcPr>
            <w:tcW w:w="822" w:type="pct"/>
            <w:vAlign w:val="bottom"/>
            <w:hideMark/>
          </w:tcPr>
          <w:p w14:paraId="24069E90" w14:textId="77777777" w:rsidR="001B1027" w:rsidRDefault="001B1027">
            <w:pPr>
              <w:spacing w:after="60"/>
              <w:jc w:val="right"/>
            </w:pPr>
            <w:r>
              <w:t>94 787,7</w:t>
            </w:r>
          </w:p>
        </w:tc>
      </w:tr>
      <w:tr w:rsidR="001B1027" w14:paraId="07ECA26D" w14:textId="77777777" w:rsidTr="001B1027">
        <w:trPr>
          <w:trHeight w:val="408"/>
        </w:trPr>
        <w:tc>
          <w:tcPr>
            <w:tcW w:w="2126" w:type="pct"/>
            <w:vAlign w:val="center"/>
            <w:hideMark/>
          </w:tcPr>
          <w:p w14:paraId="1B31CDDC" w14:textId="77777777" w:rsidR="001B1027" w:rsidRDefault="001B1027">
            <w:pPr>
              <w:spacing w:after="60"/>
              <w:jc w:val="both"/>
              <w:rPr>
                <w:spacing w:val="2"/>
              </w:rPr>
            </w:pPr>
            <w:r>
              <w:rPr>
                <w:spacing w:val="2"/>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753" w:type="pct"/>
            <w:vAlign w:val="bottom"/>
            <w:hideMark/>
          </w:tcPr>
          <w:p w14:paraId="60B32A9D" w14:textId="77777777" w:rsidR="001B1027" w:rsidRDefault="001B1027">
            <w:pPr>
              <w:spacing w:after="60"/>
              <w:jc w:val="center"/>
            </w:pPr>
            <w:r>
              <w:t>716</w:t>
            </w:r>
          </w:p>
        </w:tc>
        <w:tc>
          <w:tcPr>
            <w:tcW w:w="1299" w:type="pct"/>
            <w:vAlign w:val="bottom"/>
            <w:hideMark/>
          </w:tcPr>
          <w:p w14:paraId="5476C3FE" w14:textId="77777777" w:rsidR="001B1027" w:rsidRDefault="001B1027">
            <w:pPr>
              <w:spacing w:after="60"/>
              <w:jc w:val="center"/>
            </w:pPr>
            <w:r>
              <w:t>2 07 02020 02 0000 150</w:t>
            </w:r>
          </w:p>
        </w:tc>
        <w:tc>
          <w:tcPr>
            <w:tcW w:w="822" w:type="pct"/>
            <w:vAlign w:val="bottom"/>
            <w:hideMark/>
          </w:tcPr>
          <w:p w14:paraId="6B49C3E2" w14:textId="77777777" w:rsidR="001B1027" w:rsidRDefault="001B1027">
            <w:pPr>
              <w:spacing w:after="60"/>
              <w:jc w:val="right"/>
            </w:pPr>
            <w:r>
              <w:t>261,2</w:t>
            </w:r>
          </w:p>
        </w:tc>
      </w:tr>
      <w:tr w:rsidR="001B1027" w14:paraId="53A01129" w14:textId="77777777" w:rsidTr="001B1027">
        <w:trPr>
          <w:trHeight w:val="408"/>
        </w:trPr>
        <w:tc>
          <w:tcPr>
            <w:tcW w:w="2126" w:type="pct"/>
            <w:vAlign w:val="center"/>
            <w:hideMark/>
          </w:tcPr>
          <w:p w14:paraId="1C1FE3AD" w14:textId="77777777" w:rsidR="001B1027" w:rsidRDefault="001B1027">
            <w:pPr>
              <w:spacing w:after="60"/>
              <w:jc w:val="both"/>
              <w:rPr>
                <w:spacing w:val="2"/>
              </w:rPr>
            </w:pPr>
            <w:r>
              <w:rPr>
                <w:spacing w:val="2"/>
              </w:rPr>
              <w:t>Прочие безвозмездные поступления в бюджеты субъектов Российской Федерации</w:t>
            </w:r>
          </w:p>
        </w:tc>
        <w:tc>
          <w:tcPr>
            <w:tcW w:w="753" w:type="pct"/>
            <w:vAlign w:val="bottom"/>
            <w:hideMark/>
          </w:tcPr>
          <w:p w14:paraId="0E6E208B" w14:textId="77777777" w:rsidR="001B1027" w:rsidRDefault="001B1027">
            <w:pPr>
              <w:spacing w:after="60"/>
              <w:jc w:val="center"/>
            </w:pPr>
            <w:r>
              <w:t>716</w:t>
            </w:r>
          </w:p>
        </w:tc>
        <w:tc>
          <w:tcPr>
            <w:tcW w:w="1299" w:type="pct"/>
            <w:vAlign w:val="bottom"/>
            <w:hideMark/>
          </w:tcPr>
          <w:p w14:paraId="31E32CEB" w14:textId="77777777" w:rsidR="001B1027" w:rsidRDefault="001B1027">
            <w:pPr>
              <w:spacing w:after="60"/>
              <w:jc w:val="center"/>
            </w:pPr>
            <w:r>
              <w:t>2 07 02030 02 0000 150</w:t>
            </w:r>
          </w:p>
        </w:tc>
        <w:tc>
          <w:tcPr>
            <w:tcW w:w="822" w:type="pct"/>
            <w:vAlign w:val="bottom"/>
            <w:hideMark/>
          </w:tcPr>
          <w:p w14:paraId="733F0497" w14:textId="77777777" w:rsidR="001B1027" w:rsidRDefault="001B1027">
            <w:pPr>
              <w:spacing w:after="60"/>
              <w:jc w:val="right"/>
            </w:pPr>
            <w:r>
              <w:t>218,3</w:t>
            </w:r>
          </w:p>
        </w:tc>
      </w:tr>
      <w:tr w:rsidR="001B1027" w14:paraId="4913B820" w14:textId="77777777" w:rsidTr="001B1027">
        <w:trPr>
          <w:trHeight w:val="408"/>
        </w:trPr>
        <w:tc>
          <w:tcPr>
            <w:tcW w:w="2126" w:type="pct"/>
            <w:vAlign w:val="center"/>
            <w:hideMark/>
          </w:tcPr>
          <w:p w14:paraId="3EBF38EC"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48F78635" w14:textId="77777777" w:rsidR="001B1027" w:rsidRDefault="001B1027">
            <w:pPr>
              <w:spacing w:after="60"/>
              <w:jc w:val="center"/>
            </w:pPr>
            <w:r>
              <w:t>716</w:t>
            </w:r>
          </w:p>
        </w:tc>
        <w:tc>
          <w:tcPr>
            <w:tcW w:w="1299" w:type="pct"/>
            <w:vAlign w:val="bottom"/>
            <w:hideMark/>
          </w:tcPr>
          <w:p w14:paraId="5AE47C3D" w14:textId="77777777" w:rsidR="001B1027" w:rsidRDefault="001B1027">
            <w:pPr>
              <w:spacing w:after="60"/>
              <w:jc w:val="center"/>
            </w:pPr>
            <w:r>
              <w:t>2 18 02010 02 0000 150</w:t>
            </w:r>
          </w:p>
        </w:tc>
        <w:tc>
          <w:tcPr>
            <w:tcW w:w="822" w:type="pct"/>
            <w:vAlign w:val="bottom"/>
            <w:hideMark/>
          </w:tcPr>
          <w:p w14:paraId="0A7F19F6" w14:textId="77777777" w:rsidR="001B1027" w:rsidRDefault="001B1027">
            <w:pPr>
              <w:spacing w:after="60"/>
              <w:jc w:val="right"/>
            </w:pPr>
            <w:r>
              <w:t>199,3</w:t>
            </w:r>
          </w:p>
        </w:tc>
      </w:tr>
      <w:tr w:rsidR="001B1027" w14:paraId="049EE326" w14:textId="77777777" w:rsidTr="001B1027">
        <w:trPr>
          <w:trHeight w:val="408"/>
        </w:trPr>
        <w:tc>
          <w:tcPr>
            <w:tcW w:w="2126" w:type="pct"/>
            <w:vAlign w:val="center"/>
            <w:hideMark/>
          </w:tcPr>
          <w:p w14:paraId="148B8197"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46F728CA" w14:textId="77777777" w:rsidR="001B1027" w:rsidRDefault="001B1027">
            <w:pPr>
              <w:spacing w:after="60"/>
              <w:jc w:val="center"/>
            </w:pPr>
            <w:r>
              <w:t>716</w:t>
            </w:r>
          </w:p>
        </w:tc>
        <w:tc>
          <w:tcPr>
            <w:tcW w:w="1299" w:type="pct"/>
            <w:vAlign w:val="bottom"/>
            <w:hideMark/>
          </w:tcPr>
          <w:p w14:paraId="12E4AA4C" w14:textId="77777777" w:rsidR="001B1027" w:rsidRDefault="001B1027">
            <w:pPr>
              <w:spacing w:after="60"/>
              <w:jc w:val="center"/>
            </w:pPr>
            <w:r>
              <w:t>2 18 02020 02 0000 150</w:t>
            </w:r>
          </w:p>
        </w:tc>
        <w:tc>
          <w:tcPr>
            <w:tcW w:w="822" w:type="pct"/>
            <w:vAlign w:val="bottom"/>
            <w:hideMark/>
          </w:tcPr>
          <w:p w14:paraId="6965E213" w14:textId="77777777" w:rsidR="001B1027" w:rsidRDefault="001B1027">
            <w:pPr>
              <w:spacing w:after="60"/>
              <w:jc w:val="right"/>
            </w:pPr>
            <w:r>
              <w:t>8 507,2</w:t>
            </w:r>
          </w:p>
        </w:tc>
      </w:tr>
      <w:tr w:rsidR="001B1027" w14:paraId="39520DE0" w14:textId="77777777" w:rsidTr="001B1027">
        <w:trPr>
          <w:trHeight w:val="408"/>
        </w:trPr>
        <w:tc>
          <w:tcPr>
            <w:tcW w:w="2126" w:type="pct"/>
            <w:vAlign w:val="center"/>
            <w:hideMark/>
          </w:tcPr>
          <w:p w14:paraId="5E7CE006" w14:textId="77777777" w:rsidR="001B1027" w:rsidRDefault="001B1027">
            <w:pPr>
              <w:spacing w:after="60"/>
              <w:jc w:val="both"/>
              <w:rPr>
                <w:spacing w:val="2"/>
              </w:rPr>
            </w:pPr>
            <w:r>
              <w:rPr>
                <w:spacing w:val="2"/>
              </w:rPr>
              <w:lastRenderedPageBreak/>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77AB415C" w14:textId="77777777" w:rsidR="001B1027" w:rsidRDefault="001B1027">
            <w:pPr>
              <w:spacing w:after="60"/>
              <w:jc w:val="center"/>
            </w:pPr>
            <w:r>
              <w:t>716</w:t>
            </w:r>
          </w:p>
        </w:tc>
        <w:tc>
          <w:tcPr>
            <w:tcW w:w="1299" w:type="pct"/>
            <w:vAlign w:val="bottom"/>
            <w:hideMark/>
          </w:tcPr>
          <w:p w14:paraId="7FF757EF" w14:textId="77777777" w:rsidR="001B1027" w:rsidRDefault="001B1027">
            <w:pPr>
              <w:spacing w:after="60"/>
              <w:jc w:val="center"/>
            </w:pPr>
            <w:r>
              <w:t>2 18 02030 02 0000 150</w:t>
            </w:r>
          </w:p>
        </w:tc>
        <w:tc>
          <w:tcPr>
            <w:tcW w:w="822" w:type="pct"/>
            <w:vAlign w:val="bottom"/>
            <w:hideMark/>
          </w:tcPr>
          <w:p w14:paraId="4EF57338" w14:textId="77777777" w:rsidR="001B1027" w:rsidRDefault="001B1027">
            <w:pPr>
              <w:spacing w:after="60"/>
              <w:jc w:val="right"/>
            </w:pPr>
            <w:r>
              <w:t>8 092,3</w:t>
            </w:r>
          </w:p>
        </w:tc>
      </w:tr>
      <w:tr w:rsidR="001B1027" w14:paraId="6D6196AA" w14:textId="77777777" w:rsidTr="001B1027">
        <w:trPr>
          <w:trHeight w:val="408"/>
        </w:trPr>
        <w:tc>
          <w:tcPr>
            <w:tcW w:w="2126" w:type="pct"/>
            <w:vAlign w:val="center"/>
            <w:hideMark/>
          </w:tcPr>
          <w:p w14:paraId="1BEB1EBF" w14:textId="77777777" w:rsidR="001B1027" w:rsidRDefault="001B1027">
            <w:pPr>
              <w:spacing w:after="60"/>
              <w:jc w:val="both"/>
              <w:rPr>
                <w:spacing w:val="2"/>
              </w:rPr>
            </w:pPr>
            <w:r>
              <w:rPr>
                <w:spacing w:val="2"/>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26074D18" w14:textId="77777777" w:rsidR="001B1027" w:rsidRDefault="001B1027">
            <w:pPr>
              <w:spacing w:after="60"/>
              <w:jc w:val="center"/>
            </w:pPr>
            <w:r>
              <w:t>716</w:t>
            </w:r>
          </w:p>
        </w:tc>
        <w:tc>
          <w:tcPr>
            <w:tcW w:w="1299" w:type="pct"/>
            <w:vAlign w:val="bottom"/>
            <w:hideMark/>
          </w:tcPr>
          <w:p w14:paraId="0125650B" w14:textId="77777777" w:rsidR="001B1027" w:rsidRDefault="001B1027">
            <w:pPr>
              <w:spacing w:after="60"/>
              <w:jc w:val="center"/>
            </w:pPr>
            <w:r>
              <w:t>2 18 33144 02 1001 150</w:t>
            </w:r>
          </w:p>
        </w:tc>
        <w:tc>
          <w:tcPr>
            <w:tcW w:w="822" w:type="pct"/>
            <w:vAlign w:val="bottom"/>
            <w:hideMark/>
          </w:tcPr>
          <w:p w14:paraId="12A209E0" w14:textId="77777777" w:rsidR="001B1027" w:rsidRDefault="001B1027">
            <w:pPr>
              <w:spacing w:after="60"/>
              <w:jc w:val="right"/>
            </w:pPr>
            <w:r>
              <w:t>142 053,2</w:t>
            </w:r>
          </w:p>
        </w:tc>
      </w:tr>
      <w:tr w:rsidR="001B1027" w14:paraId="68C303BC" w14:textId="77777777" w:rsidTr="001B1027">
        <w:trPr>
          <w:trHeight w:val="408"/>
        </w:trPr>
        <w:tc>
          <w:tcPr>
            <w:tcW w:w="2126" w:type="pct"/>
            <w:vAlign w:val="center"/>
            <w:hideMark/>
          </w:tcPr>
          <w:p w14:paraId="53DDD741" w14:textId="77777777" w:rsidR="001B1027" w:rsidRDefault="001B1027">
            <w:pPr>
              <w:spacing w:after="60"/>
              <w:jc w:val="both"/>
              <w:rPr>
                <w:spacing w:val="2"/>
              </w:rPr>
            </w:pPr>
            <w:r>
              <w:rPr>
                <w:spacing w:val="2"/>
              </w:rPr>
              <w:t>Государственный комитет Республики Татарстан по архивному делу</w:t>
            </w:r>
          </w:p>
        </w:tc>
        <w:tc>
          <w:tcPr>
            <w:tcW w:w="753" w:type="pct"/>
            <w:vAlign w:val="bottom"/>
            <w:hideMark/>
          </w:tcPr>
          <w:p w14:paraId="0097B29B" w14:textId="77777777" w:rsidR="001B1027" w:rsidRDefault="001B1027">
            <w:pPr>
              <w:spacing w:after="60"/>
              <w:jc w:val="center"/>
            </w:pPr>
            <w:r>
              <w:t>717</w:t>
            </w:r>
          </w:p>
        </w:tc>
        <w:tc>
          <w:tcPr>
            <w:tcW w:w="1299" w:type="pct"/>
            <w:vAlign w:val="bottom"/>
            <w:hideMark/>
          </w:tcPr>
          <w:p w14:paraId="56AB9D8E" w14:textId="77777777" w:rsidR="001B1027" w:rsidRDefault="001B1027">
            <w:pPr>
              <w:spacing w:after="60"/>
              <w:jc w:val="center"/>
            </w:pPr>
            <w:r>
              <w:t> </w:t>
            </w:r>
          </w:p>
        </w:tc>
        <w:tc>
          <w:tcPr>
            <w:tcW w:w="822" w:type="pct"/>
            <w:vAlign w:val="bottom"/>
            <w:hideMark/>
          </w:tcPr>
          <w:p w14:paraId="10C821BD" w14:textId="77777777" w:rsidR="001B1027" w:rsidRDefault="001B1027">
            <w:pPr>
              <w:spacing w:after="60"/>
              <w:jc w:val="right"/>
            </w:pPr>
            <w:r>
              <w:t>502,6</w:t>
            </w:r>
          </w:p>
        </w:tc>
      </w:tr>
      <w:tr w:rsidR="001B1027" w14:paraId="582FA7A8" w14:textId="77777777" w:rsidTr="001B1027">
        <w:trPr>
          <w:trHeight w:val="408"/>
        </w:trPr>
        <w:tc>
          <w:tcPr>
            <w:tcW w:w="2126" w:type="pct"/>
            <w:vAlign w:val="center"/>
            <w:hideMark/>
          </w:tcPr>
          <w:p w14:paraId="1C73265B"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0893297C" w14:textId="77777777" w:rsidR="001B1027" w:rsidRDefault="001B1027">
            <w:pPr>
              <w:spacing w:after="60"/>
              <w:jc w:val="center"/>
            </w:pPr>
            <w:r>
              <w:t>717</w:t>
            </w:r>
          </w:p>
        </w:tc>
        <w:tc>
          <w:tcPr>
            <w:tcW w:w="1299" w:type="pct"/>
            <w:vAlign w:val="bottom"/>
            <w:hideMark/>
          </w:tcPr>
          <w:p w14:paraId="10AB24E9" w14:textId="77777777" w:rsidR="001B1027" w:rsidRDefault="001B1027">
            <w:pPr>
              <w:spacing w:after="60"/>
              <w:jc w:val="center"/>
            </w:pPr>
            <w:r>
              <w:t>1 17 01020 02 0000 180</w:t>
            </w:r>
          </w:p>
        </w:tc>
        <w:tc>
          <w:tcPr>
            <w:tcW w:w="822" w:type="pct"/>
            <w:vAlign w:val="bottom"/>
            <w:hideMark/>
          </w:tcPr>
          <w:p w14:paraId="10B3AE3A" w14:textId="77777777" w:rsidR="001B1027" w:rsidRDefault="001B1027">
            <w:pPr>
              <w:spacing w:after="60"/>
              <w:jc w:val="right"/>
            </w:pPr>
            <w:r>
              <w:t>127,6</w:t>
            </w:r>
          </w:p>
        </w:tc>
      </w:tr>
      <w:tr w:rsidR="001B1027" w14:paraId="0BFC9565" w14:textId="77777777" w:rsidTr="001B1027">
        <w:trPr>
          <w:trHeight w:val="408"/>
        </w:trPr>
        <w:tc>
          <w:tcPr>
            <w:tcW w:w="2126" w:type="pct"/>
            <w:vAlign w:val="center"/>
            <w:hideMark/>
          </w:tcPr>
          <w:p w14:paraId="373FC7E6"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24E4A3AA" w14:textId="77777777" w:rsidR="001B1027" w:rsidRDefault="001B1027">
            <w:pPr>
              <w:spacing w:after="60"/>
              <w:jc w:val="center"/>
            </w:pPr>
            <w:r>
              <w:t>717</w:t>
            </w:r>
          </w:p>
        </w:tc>
        <w:tc>
          <w:tcPr>
            <w:tcW w:w="1299" w:type="pct"/>
            <w:vAlign w:val="bottom"/>
            <w:hideMark/>
          </w:tcPr>
          <w:p w14:paraId="726773D1" w14:textId="77777777" w:rsidR="001B1027" w:rsidRDefault="001B1027">
            <w:pPr>
              <w:spacing w:after="60"/>
              <w:jc w:val="center"/>
            </w:pPr>
            <w:r>
              <w:t>2 18 60010 02 1001 150</w:t>
            </w:r>
          </w:p>
        </w:tc>
        <w:tc>
          <w:tcPr>
            <w:tcW w:w="822" w:type="pct"/>
            <w:vAlign w:val="bottom"/>
            <w:hideMark/>
          </w:tcPr>
          <w:p w14:paraId="05D30893" w14:textId="77777777" w:rsidR="001B1027" w:rsidRDefault="001B1027">
            <w:pPr>
              <w:spacing w:after="60"/>
              <w:jc w:val="right"/>
            </w:pPr>
            <w:r>
              <w:t>375,0</w:t>
            </w:r>
          </w:p>
        </w:tc>
      </w:tr>
      <w:tr w:rsidR="001B1027" w14:paraId="5A295A09" w14:textId="77777777" w:rsidTr="001B1027">
        <w:trPr>
          <w:trHeight w:val="408"/>
        </w:trPr>
        <w:tc>
          <w:tcPr>
            <w:tcW w:w="2126" w:type="pct"/>
            <w:vAlign w:val="center"/>
            <w:hideMark/>
          </w:tcPr>
          <w:p w14:paraId="73FBFAB0" w14:textId="77777777" w:rsidR="001B1027" w:rsidRDefault="001B1027">
            <w:pPr>
              <w:spacing w:after="60"/>
              <w:jc w:val="both"/>
              <w:rPr>
                <w:spacing w:val="2"/>
              </w:rPr>
            </w:pPr>
            <w:r>
              <w:rPr>
                <w:spacing w:val="2"/>
              </w:rPr>
              <w:t>Министерство спорта Республики Татарстан</w:t>
            </w:r>
          </w:p>
        </w:tc>
        <w:tc>
          <w:tcPr>
            <w:tcW w:w="753" w:type="pct"/>
            <w:vAlign w:val="bottom"/>
            <w:hideMark/>
          </w:tcPr>
          <w:p w14:paraId="24CD1837" w14:textId="77777777" w:rsidR="001B1027" w:rsidRDefault="001B1027">
            <w:pPr>
              <w:spacing w:after="60"/>
              <w:jc w:val="center"/>
            </w:pPr>
            <w:r>
              <w:t>719</w:t>
            </w:r>
          </w:p>
        </w:tc>
        <w:tc>
          <w:tcPr>
            <w:tcW w:w="1299" w:type="pct"/>
            <w:vAlign w:val="bottom"/>
            <w:hideMark/>
          </w:tcPr>
          <w:p w14:paraId="6B26CD92" w14:textId="77777777" w:rsidR="001B1027" w:rsidRDefault="001B1027">
            <w:pPr>
              <w:spacing w:after="60"/>
              <w:jc w:val="center"/>
            </w:pPr>
            <w:r>
              <w:t> </w:t>
            </w:r>
          </w:p>
        </w:tc>
        <w:tc>
          <w:tcPr>
            <w:tcW w:w="822" w:type="pct"/>
            <w:vAlign w:val="bottom"/>
            <w:hideMark/>
          </w:tcPr>
          <w:p w14:paraId="4AA940D7" w14:textId="77777777" w:rsidR="001B1027" w:rsidRDefault="001B1027">
            <w:pPr>
              <w:spacing w:after="60"/>
              <w:jc w:val="right"/>
            </w:pPr>
            <w:r>
              <w:t>35 084,8</w:t>
            </w:r>
          </w:p>
        </w:tc>
      </w:tr>
      <w:tr w:rsidR="001B1027" w14:paraId="4BB12DD4" w14:textId="77777777" w:rsidTr="001B1027">
        <w:trPr>
          <w:trHeight w:val="408"/>
        </w:trPr>
        <w:tc>
          <w:tcPr>
            <w:tcW w:w="2126" w:type="pct"/>
            <w:vAlign w:val="center"/>
            <w:hideMark/>
          </w:tcPr>
          <w:p w14:paraId="7F6FF49D" w14:textId="77777777" w:rsidR="001B1027" w:rsidRDefault="001B1027">
            <w:pPr>
              <w:spacing w:after="60"/>
              <w:jc w:val="both"/>
              <w:rPr>
                <w:spacing w:val="2"/>
              </w:rPr>
            </w:pPr>
            <w:r>
              <w:rPr>
                <w:spacing w:val="2"/>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5083A14" w14:textId="77777777" w:rsidR="001B1027" w:rsidRDefault="001B1027">
            <w:pPr>
              <w:spacing w:after="60"/>
              <w:jc w:val="center"/>
            </w:pPr>
            <w:r>
              <w:t>719</w:t>
            </w:r>
          </w:p>
        </w:tc>
        <w:tc>
          <w:tcPr>
            <w:tcW w:w="1299" w:type="pct"/>
            <w:vAlign w:val="bottom"/>
            <w:hideMark/>
          </w:tcPr>
          <w:p w14:paraId="27A8BB4D" w14:textId="77777777" w:rsidR="001B1027" w:rsidRDefault="001B1027">
            <w:pPr>
              <w:spacing w:after="60"/>
              <w:jc w:val="center"/>
            </w:pPr>
            <w:r>
              <w:t>1 08 07340 01 1000 110</w:t>
            </w:r>
          </w:p>
        </w:tc>
        <w:tc>
          <w:tcPr>
            <w:tcW w:w="822" w:type="pct"/>
            <w:vAlign w:val="bottom"/>
            <w:hideMark/>
          </w:tcPr>
          <w:p w14:paraId="0F264EFE" w14:textId="77777777" w:rsidR="001B1027" w:rsidRDefault="001B1027">
            <w:pPr>
              <w:spacing w:after="60"/>
              <w:jc w:val="right"/>
            </w:pPr>
            <w:r>
              <w:t>5,0</w:t>
            </w:r>
          </w:p>
        </w:tc>
      </w:tr>
      <w:tr w:rsidR="001B1027" w14:paraId="0AC7D6AF" w14:textId="77777777" w:rsidTr="001B1027">
        <w:trPr>
          <w:trHeight w:val="408"/>
        </w:trPr>
        <w:tc>
          <w:tcPr>
            <w:tcW w:w="2126" w:type="pct"/>
            <w:vAlign w:val="center"/>
            <w:hideMark/>
          </w:tcPr>
          <w:p w14:paraId="673809C3" w14:textId="77777777" w:rsidR="001B1027" w:rsidRDefault="001B1027">
            <w:pPr>
              <w:spacing w:after="60"/>
              <w:jc w:val="both"/>
              <w:rPr>
                <w:spacing w:val="2"/>
              </w:rPr>
            </w:pPr>
            <w:r>
              <w:rPr>
                <w:spacing w:val="2"/>
              </w:rPr>
              <w:t xml:space="preserve">Прочие доходы от компенсации затрат бюджетов субъектов Российской </w:t>
            </w:r>
            <w:r>
              <w:rPr>
                <w:spacing w:val="2"/>
              </w:rPr>
              <w:lastRenderedPageBreak/>
              <w:t>Федерации (возврат дебиторской задолженности прошлых лет)</w:t>
            </w:r>
          </w:p>
        </w:tc>
        <w:tc>
          <w:tcPr>
            <w:tcW w:w="753" w:type="pct"/>
            <w:vAlign w:val="bottom"/>
            <w:hideMark/>
          </w:tcPr>
          <w:p w14:paraId="6BDB5F52" w14:textId="77777777" w:rsidR="001B1027" w:rsidRDefault="001B1027">
            <w:pPr>
              <w:spacing w:after="60"/>
              <w:jc w:val="center"/>
            </w:pPr>
            <w:r>
              <w:lastRenderedPageBreak/>
              <w:t>719</w:t>
            </w:r>
          </w:p>
        </w:tc>
        <w:tc>
          <w:tcPr>
            <w:tcW w:w="1299" w:type="pct"/>
            <w:vAlign w:val="bottom"/>
            <w:hideMark/>
          </w:tcPr>
          <w:p w14:paraId="59E4B2B1" w14:textId="77777777" w:rsidR="001B1027" w:rsidRDefault="001B1027">
            <w:pPr>
              <w:spacing w:after="60"/>
              <w:jc w:val="center"/>
            </w:pPr>
            <w:r>
              <w:t>1 13 02992 02 0001 130</w:t>
            </w:r>
          </w:p>
        </w:tc>
        <w:tc>
          <w:tcPr>
            <w:tcW w:w="822" w:type="pct"/>
            <w:vAlign w:val="bottom"/>
            <w:hideMark/>
          </w:tcPr>
          <w:p w14:paraId="35A80B57" w14:textId="77777777" w:rsidR="001B1027" w:rsidRDefault="001B1027">
            <w:pPr>
              <w:spacing w:after="60"/>
              <w:jc w:val="right"/>
            </w:pPr>
            <w:r>
              <w:t>3 501,2</w:t>
            </w:r>
          </w:p>
        </w:tc>
      </w:tr>
      <w:tr w:rsidR="001B1027" w14:paraId="177C281B" w14:textId="77777777" w:rsidTr="001B1027">
        <w:trPr>
          <w:trHeight w:val="408"/>
        </w:trPr>
        <w:tc>
          <w:tcPr>
            <w:tcW w:w="2126" w:type="pct"/>
            <w:vAlign w:val="center"/>
            <w:hideMark/>
          </w:tcPr>
          <w:p w14:paraId="2F83B564"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6AD2918C" w14:textId="77777777" w:rsidR="001B1027" w:rsidRDefault="001B1027">
            <w:pPr>
              <w:spacing w:after="60"/>
              <w:jc w:val="center"/>
            </w:pPr>
            <w:r>
              <w:t>719</w:t>
            </w:r>
          </w:p>
        </w:tc>
        <w:tc>
          <w:tcPr>
            <w:tcW w:w="1299" w:type="pct"/>
            <w:vAlign w:val="bottom"/>
            <w:hideMark/>
          </w:tcPr>
          <w:p w14:paraId="2B2687FE" w14:textId="77777777" w:rsidR="001B1027" w:rsidRDefault="001B1027">
            <w:pPr>
              <w:spacing w:after="60"/>
              <w:jc w:val="center"/>
            </w:pPr>
            <w:r>
              <w:t>1 16 07090 02 0000 140</w:t>
            </w:r>
          </w:p>
        </w:tc>
        <w:tc>
          <w:tcPr>
            <w:tcW w:w="822" w:type="pct"/>
            <w:vAlign w:val="bottom"/>
            <w:hideMark/>
          </w:tcPr>
          <w:p w14:paraId="003BF6EA" w14:textId="77777777" w:rsidR="001B1027" w:rsidRDefault="001B1027">
            <w:pPr>
              <w:spacing w:after="60"/>
              <w:jc w:val="right"/>
            </w:pPr>
            <w:r>
              <w:t>50,4</w:t>
            </w:r>
          </w:p>
        </w:tc>
      </w:tr>
      <w:tr w:rsidR="001B1027" w14:paraId="3F4256A2" w14:textId="77777777" w:rsidTr="001B1027">
        <w:trPr>
          <w:trHeight w:val="408"/>
        </w:trPr>
        <w:tc>
          <w:tcPr>
            <w:tcW w:w="2126" w:type="pct"/>
            <w:vAlign w:val="center"/>
            <w:hideMark/>
          </w:tcPr>
          <w:p w14:paraId="111B5706"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60E64066" w14:textId="77777777" w:rsidR="001B1027" w:rsidRDefault="001B1027">
            <w:pPr>
              <w:spacing w:after="60"/>
              <w:jc w:val="center"/>
            </w:pPr>
            <w:r>
              <w:t>719</w:t>
            </w:r>
          </w:p>
        </w:tc>
        <w:tc>
          <w:tcPr>
            <w:tcW w:w="1299" w:type="pct"/>
            <w:vAlign w:val="bottom"/>
            <w:hideMark/>
          </w:tcPr>
          <w:p w14:paraId="7C41766E" w14:textId="77777777" w:rsidR="001B1027" w:rsidRDefault="001B1027">
            <w:pPr>
              <w:spacing w:after="60"/>
              <w:jc w:val="center"/>
            </w:pPr>
            <w:r>
              <w:t>1 17 01020 02 0000 180</w:t>
            </w:r>
          </w:p>
        </w:tc>
        <w:tc>
          <w:tcPr>
            <w:tcW w:w="822" w:type="pct"/>
            <w:vAlign w:val="bottom"/>
            <w:hideMark/>
          </w:tcPr>
          <w:p w14:paraId="76694328" w14:textId="77777777" w:rsidR="001B1027" w:rsidRDefault="001B1027">
            <w:pPr>
              <w:spacing w:after="60"/>
              <w:jc w:val="right"/>
            </w:pPr>
            <w:r>
              <w:t>106,8</w:t>
            </w:r>
          </w:p>
        </w:tc>
      </w:tr>
      <w:tr w:rsidR="001B1027" w14:paraId="6E7C323A" w14:textId="77777777" w:rsidTr="001B1027">
        <w:trPr>
          <w:trHeight w:val="408"/>
        </w:trPr>
        <w:tc>
          <w:tcPr>
            <w:tcW w:w="2126" w:type="pct"/>
            <w:vAlign w:val="center"/>
            <w:hideMark/>
          </w:tcPr>
          <w:p w14:paraId="6F025D7D"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48C9800B" w14:textId="77777777" w:rsidR="001B1027" w:rsidRDefault="001B1027">
            <w:pPr>
              <w:spacing w:after="60"/>
              <w:jc w:val="center"/>
            </w:pPr>
            <w:r>
              <w:t>719</w:t>
            </w:r>
          </w:p>
        </w:tc>
        <w:tc>
          <w:tcPr>
            <w:tcW w:w="1299" w:type="pct"/>
            <w:vAlign w:val="bottom"/>
            <w:hideMark/>
          </w:tcPr>
          <w:p w14:paraId="7541F4BE" w14:textId="77777777" w:rsidR="001B1027" w:rsidRDefault="001B1027">
            <w:pPr>
              <w:spacing w:after="60"/>
              <w:jc w:val="center"/>
            </w:pPr>
            <w:r>
              <w:t>2 03 02099 02 0000 150</w:t>
            </w:r>
          </w:p>
        </w:tc>
        <w:tc>
          <w:tcPr>
            <w:tcW w:w="822" w:type="pct"/>
            <w:vAlign w:val="bottom"/>
            <w:hideMark/>
          </w:tcPr>
          <w:p w14:paraId="7E57198D" w14:textId="77777777" w:rsidR="001B1027" w:rsidRDefault="001B1027">
            <w:pPr>
              <w:spacing w:after="60"/>
              <w:jc w:val="right"/>
            </w:pPr>
            <w:r>
              <w:t>13 448,4</w:t>
            </w:r>
          </w:p>
        </w:tc>
      </w:tr>
      <w:tr w:rsidR="001B1027" w14:paraId="3CF6E8BA" w14:textId="77777777" w:rsidTr="001B1027">
        <w:trPr>
          <w:trHeight w:val="408"/>
        </w:trPr>
        <w:tc>
          <w:tcPr>
            <w:tcW w:w="2126" w:type="pct"/>
            <w:vAlign w:val="center"/>
            <w:hideMark/>
          </w:tcPr>
          <w:p w14:paraId="2D9FCC97"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66787786" w14:textId="77777777" w:rsidR="001B1027" w:rsidRDefault="001B1027">
            <w:pPr>
              <w:spacing w:after="60"/>
              <w:jc w:val="center"/>
            </w:pPr>
            <w:r>
              <w:t>719</w:t>
            </w:r>
          </w:p>
        </w:tc>
        <w:tc>
          <w:tcPr>
            <w:tcW w:w="1299" w:type="pct"/>
            <w:vAlign w:val="bottom"/>
            <w:hideMark/>
          </w:tcPr>
          <w:p w14:paraId="368E3223" w14:textId="77777777" w:rsidR="001B1027" w:rsidRDefault="001B1027">
            <w:pPr>
              <w:spacing w:after="60"/>
              <w:jc w:val="center"/>
            </w:pPr>
            <w:r>
              <w:t>2 18 02010 02 0000 150</w:t>
            </w:r>
          </w:p>
        </w:tc>
        <w:tc>
          <w:tcPr>
            <w:tcW w:w="822" w:type="pct"/>
            <w:vAlign w:val="bottom"/>
            <w:hideMark/>
          </w:tcPr>
          <w:p w14:paraId="0826361F" w14:textId="77777777" w:rsidR="001B1027" w:rsidRDefault="001B1027">
            <w:pPr>
              <w:spacing w:after="60"/>
              <w:jc w:val="right"/>
            </w:pPr>
            <w:r>
              <w:t>16 026,1</w:t>
            </w:r>
          </w:p>
        </w:tc>
      </w:tr>
      <w:tr w:rsidR="001B1027" w14:paraId="79F44E78" w14:textId="77777777" w:rsidTr="001B1027">
        <w:trPr>
          <w:trHeight w:val="408"/>
        </w:trPr>
        <w:tc>
          <w:tcPr>
            <w:tcW w:w="2126" w:type="pct"/>
            <w:vAlign w:val="center"/>
            <w:hideMark/>
          </w:tcPr>
          <w:p w14:paraId="674AFA84"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427976B7" w14:textId="77777777" w:rsidR="001B1027" w:rsidRDefault="001B1027">
            <w:pPr>
              <w:spacing w:after="60"/>
              <w:jc w:val="center"/>
            </w:pPr>
            <w:r>
              <w:t>719</w:t>
            </w:r>
          </w:p>
        </w:tc>
        <w:tc>
          <w:tcPr>
            <w:tcW w:w="1299" w:type="pct"/>
            <w:vAlign w:val="bottom"/>
            <w:hideMark/>
          </w:tcPr>
          <w:p w14:paraId="48CC1F60" w14:textId="77777777" w:rsidR="001B1027" w:rsidRDefault="001B1027">
            <w:pPr>
              <w:spacing w:after="60"/>
              <w:jc w:val="center"/>
            </w:pPr>
            <w:r>
              <w:t>2 18 02020 02 0000 150</w:t>
            </w:r>
          </w:p>
        </w:tc>
        <w:tc>
          <w:tcPr>
            <w:tcW w:w="822" w:type="pct"/>
            <w:vAlign w:val="bottom"/>
            <w:hideMark/>
          </w:tcPr>
          <w:p w14:paraId="59DC77FF" w14:textId="77777777" w:rsidR="001B1027" w:rsidRDefault="001B1027">
            <w:pPr>
              <w:spacing w:after="60"/>
              <w:jc w:val="right"/>
            </w:pPr>
            <w:r>
              <w:t>589,2</w:t>
            </w:r>
          </w:p>
        </w:tc>
      </w:tr>
      <w:tr w:rsidR="001B1027" w14:paraId="4972819D" w14:textId="77777777" w:rsidTr="001B1027">
        <w:trPr>
          <w:trHeight w:val="408"/>
        </w:trPr>
        <w:tc>
          <w:tcPr>
            <w:tcW w:w="2126" w:type="pct"/>
            <w:vAlign w:val="center"/>
            <w:hideMark/>
          </w:tcPr>
          <w:p w14:paraId="2C7353D2"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5F636D70" w14:textId="77777777" w:rsidR="001B1027" w:rsidRDefault="001B1027">
            <w:pPr>
              <w:spacing w:after="60"/>
              <w:jc w:val="center"/>
            </w:pPr>
            <w:r>
              <w:t>719</w:t>
            </w:r>
          </w:p>
        </w:tc>
        <w:tc>
          <w:tcPr>
            <w:tcW w:w="1299" w:type="pct"/>
            <w:vAlign w:val="bottom"/>
            <w:hideMark/>
          </w:tcPr>
          <w:p w14:paraId="046A4CD7" w14:textId="77777777" w:rsidR="001B1027" w:rsidRDefault="001B1027">
            <w:pPr>
              <w:spacing w:after="60"/>
              <w:jc w:val="center"/>
            </w:pPr>
            <w:r>
              <w:t>2 18 02030 02 0000 150</w:t>
            </w:r>
          </w:p>
        </w:tc>
        <w:tc>
          <w:tcPr>
            <w:tcW w:w="822" w:type="pct"/>
            <w:vAlign w:val="bottom"/>
            <w:hideMark/>
          </w:tcPr>
          <w:p w14:paraId="7D127DD6" w14:textId="77777777" w:rsidR="001B1027" w:rsidRDefault="001B1027">
            <w:pPr>
              <w:spacing w:after="60"/>
              <w:jc w:val="right"/>
            </w:pPr>
            <w:r>
              <w:t>74,9</w:t>
            </w:r>
          </w:p>
        </w:tc>
      </w:tr>
      <w:tr w:rsidR="001B1027" w14:paraId="1CAAC1B8" w14:textId="77777777" w:rsidTr="001B1027">
        <w:trPr>
          <w:trHeight w:val="408"/>
        </w:trPr>
        <w:tc>
          <w:tcPr>
            <w:tcW w:w="2126" w:type="pct"/>
            <w:vAlign w:val="center"/>
            <w:hideMark/>
          </w:tcPr>
          <w:p w14:paraId="48E33C13"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50848F26" w14:textId="77777777" w:rsidR="001B1027" w:rsidRDefault="001B1027">
            <w:pPr>
              <w:spacing w:after="60"/>
              <w:jc w:val="center"/>
            </w:pPr>
            <w:r>
              <w:t>719</w:t>
            </w:r>
          </w:p>
        </w:tc>
        <w:tc>
          <w:tcPr>
            <w:tcW w:w="1299" w:type="pct"/>
            <w:vAlign w:val="bottom"/>
            <w:hideMark/>
          </w:tcPr>
          <w:p w14:paraId="08749460" w14:textId="77777777" w:rsidR="001B1027" w:rsidRDefault="001B1027">
            <w:pPr>
              <w:spacing w:after="60"/>
              <w:jc w:val="center"/>
            </w:pPr>
            <w:r>
              <w:t>2 18 60010 02 1001 150</w:t>
            </w:r>
          </w:p>
        </w:tc>
        <w:tc>
          <w:tcPr>
            <w:tcW w:w="822" w:type="pct"/>
            <w:vAlign w:val="bottom"/>
            <w:hideMark/>
          </w:tcPr>
          <w:p w14:paraId="7B6CEC1B" w14:textId="77777777" w:rsidR="001B1027" w:rsidRDefault="001B1027">
            <w:pPr>
              <w:spacing w:after="60"/>
              <w:jc w:val="right"/>
            </w:pPr>
            <w:r>
              <w:t>1 097,2</w:t>
            </w:r>
          </w:p>
        </w:tc>
      </w:tr>
      <w:tr w:rsidR="001B1027" w14:paraId="4C763702" w14:textId="77777777" w:rsidTr="001B1027">
        <w:trPr>
          <w:trHeight w:val="408"/>
        </w:trPr>
        <w:tc>
          <w:tcPr>
            <w:tcW w:w="2126" w:type="pct"/>
            <w:vAlign w:val="center"/>
            <w:hideMark/>
          </w:tcPr>
          <w:p w14:paraId="5DD677B3" w14:textId="77777777" w:rsidR="001B1027" w:rsidRDefault="001B1027">
            <w:pPr>
              <w:spacing w:after="60"/>
              <w:jc w:val="both"/>
              <w:rPr>
                <w:spacing w:val="2"/>
              </w:rPr>
            </w:pPr>
            <w:r>
              <w:rPr>
                <w:spacing w:val="2"/>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w:t>
            </w:r>
            <w:r>
              <w:rPr>
                <w:spacing w:val="2"/>
              </w:rPr>
              <w:lastRenderedPageBreak/>
              <w:t>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07BAEF4A" w14:textId="77777777" w:rsidR="001B1027" w:rsidRDefault="001B1027">
            <w:pPr>
              <w:spacing w:after="60"/>
              <w:jc w:val="center"/>
            </w:pPr>
            <w:r>
              <w:lastRenderedPageBreak/>
              <w:t>719</w:t>
            </w:r>
          </w:p>
        </w:tc>
        <w:tc>
          <w:tcPr>
            <w:tcW w:w="1299" w:type="pct"/>
            <w:vAlign w:val="bottom"/>
            <w:hideMark/>
          </w:tcPr>
          <w:p w14:paraId="297A9485" w14:textId="77777777" w:rsidR="001B1027" w:rsidRDefault="001B1027">
            <w:pPr>
              <w:spacing w:after="60"/>
              <w:jc w:val="center"/>
            </w:pPr>
            <w:r>
              <w:t>2 18 60010 02 1002 150</w:t>
            </w:r>
          </w:p>
        </w:tc>
        <w:tc>
          <w:tcPr>
            <w:tcW w:w="822" w:type="pct"/>
            <w:vAlign w:val="bottom"/>
            <w:hideMark/>
          </w:tcPr>
          <w:p w14:paraId="5EA0735A" w14:textId="77777777" w:rsidR="001B1027" w:rsidRDefault="001B1027">
            <w:pPr>
              <w:spacing w:after="60"/>
              <w:jc w:val="right"/>
            </w:pPr>
            <w:r>
              <w:t>185,6</w:t>
            </w:r>
          </w:p>
        </w:tc>
      </w:tr>
      <w:tr w:rsidR="001B1027" w14:paraId="569B2EEB" w14:textId="77777777" w:rsidTr="001B1027">
        <w:trPr>
          <w:trHeight w:val="408"/>
        </w:trPr>
        <w:tc>
          <w:tcPr>
            <w:tcW w:w="2126" w:type="pct"/>
            <w:vAlign w:val="center"/>
            <w:hideMark/>
          </w:tcPr>
          <w:p w14:paraId="6E293678" w14:textId="77777777" w:rsidR="001B1027" w:rsidRDefault="001B1027">
            <w:pPr>
              <w:spacing w:after="60"/>
              <w:jc w:val="both"/>
              <w:rPr>
                <w:spacing w:val="2"/>
              </w:rPr>
            </w:pPr>
            <w:r>
              <w:rPr>
                <w:spacing w:val="2"/>
              </w:rPr>
              <w:t>Министерство земельных и имущественных отношений Республики Татарстан</w:t>
            </w:r>
          </w:p>
        </w:tc>
        <w:tc>
          <w:tcPr>
            <w:tcW w:w="753" w:type="pct"/>
            <w:vAlign w:val="bottom"/>
            <w:hideMark/>
          </w:tcPr>
          <w:p w14:paraId="3E1B8544" w14:textId="77777777" w:rsidR="001B1027" w:rsidRDefault="001B1027">
            <w:pPr>
              <w:spacing w:after="60"/>
              <w:jc w:val="center"/>
            </w:pPr>
            <w:r>
              <w:t>720</w:t>
            </w:r>
          </w:p>
        </w:tc>
        <w:tc>
          <w:tcPr>
            <w:tcW w:w="1299" w:type="pct"/>
            <w:vAlign w:val="bottom"/>
            <w:hideMark/>
          </w:tcPr>
          <w:p w14:paraId="40D45C4B" w14:textId="77777777" w:rsidR="001B1027" w:rsidRDefault="001B1027">
            <w:pPr>
              <w:spacing w:after="60"/>
              <w:jc w:val="center"/>
            </w:pPr>
            <w:r>
              <w:t> </w:t>
            </w:r>
          </w:p>
        </w:tc>
        <w:tc>
          <w:tcPr>
            <w:tcW w:w="822" w:type="pct"/>
            <w:vAlign w:val="bottom"/>
            <w:hideMark/>
          </w:tcPr>
          <w:p w14:paraId="2DE573E0" w14:textId="77777777" w:rsidR="001B1027" w:rsidRDefault="001B1027">
            <w:pPr>
              <w:spacing w:after="60"/>
              <w:jc w:val="right"/>
            </w:pPr>
            <w:r>
              <w:t>8 112 199,0</w:t>
            </w:r>
          </w:p>
        </w:tc>
      </w:tr>
      <w:tr w:rsidR="001B1027" w14:paraId="2AB8560A" w14:textId="77777777" w:rsidTr="001B1027">
        <w:trPr>
          <w:trHeight w:val="408"/>
        </w:trPr>
        <w:tc>
          <w:tcPr>
            <w:tcW w:w="2126" w:type="pct"/>
            <w:vAlign w:val="center"/>
            <w:hideMark/>
          </w:tcPr>
          <w:p w14:paraId="1A63BF58" w14:textId="77777777" w:rsidR="001B1027" w:rsidRDefault="001B1027">
            <w:pPr>
              <w:spacing w:after="60"/>
              <w:jc w:val="both"/>
              <w:rPr>
                <w:spacing w:val="2"/>
              </w:rPr>
            </w:pPr>
            <w:r>
              <w:rPr>
                <w:spacing w:val="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753" w:type="pct"/>
            <w:vAlign w:val="bottom"/>
            <w:hideMark/>
          </w:tcPr>
          <w:p w14:paraId="7FB061DD" w14:textId="77777777" w:rsidR="001B1027" w:rsidRDefault="001B1027">
            <w:pPr>
              <w:spacing w:after="60"/>
              <w:jc w:val="center"/>
            </w:pPr>
            <w:r>
              <w:t>720</w:t>
            </w:r>
          </w:p>
        </w:tc>
        <w:tc>
          <w:tcPr>
            <w:tcW w:w="1299" w:type="pct"/>
            <w:vAlign w:val="bottom"/>
            <w:hideMark/>
          </w:tcPr>
          <w:p w14:paraId="2CA765C1" w14:textId="77777777" w:rsidR="001B1027" w:rsidRDefault="001B1027">
            <w:pPr>
              <w:spacing w:after="60"/>
              <w:jc w:val="center"/>
            </w:pPr>
            <w:r>
              <w:t>1 11 01020 02 0000 120</w:t>
            </w:r>
          </w:p>
        </w:tc>
        <w:tc>
          <w:tcPr>
            <w:tcW w:w="822" w:type="pct"/>
            <w:vAlign w:val="bottom"/>
            <w:hideMark/>
          </w:tcPr>
          <w:p w14:paraId="2CF76A5E" w14:textId="77777777" w:rsidR="001B1027" w:rsidRDefault="001B1027">
            <w:pPr>
              <w:spacing w:after="60"/>
              <w:jc w:val="right"/>
            </w:pPr>
            <w:r>
              <w:t>564 418,6</w:t>
            </w:r>
          </w:p>
        </w:tc>
      </w:tr>
      <w:tr w:rsidR="001B1027" w14:paraId="17C9CC21" w14:textId="77777777" w:rsidTr="001B1027">
        <w:trPr>
          <w:trHeight w:val="408"/>
        </w:trPr>
        <w:tc>
          <w:tcPr>
            <w:tcW w:w="2126" w:type="pct"/>
            <w:vAlign w:val="center"/>
            <w:hideMark/>
          </w:tcPr>
          <w:p w14:paraId="7CC998D1" w14:textId="77777777" w:rsidR="001B1027" w:rsidRDefault="001B1027">
            <w:pPr>
              <w:spacing w:after="60"/>
              <w:jc w:val="both"/>
              <w:rPr>
                <w:spacing w:val="2"/>
              </w:rPr>
            </w:pPr>
            <w:r>
              <w:rPr>
                <w:spacing w:val="2"/>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53" w:type="pct"/>
            <w:vAlign w:val="bottom"/>
            <w:hideMark/>
          </w:tcPr>
          <w:p w14:paraId="5CF88C4D" w14:textId="77777777" w:rsidR="001B1027" w:rsidRDefault="001B1027">
            <w:pPr>
              <w:spacing w:after="60"/>
              <w:jc w:val="center"/>
            </w:pPr>
            <w:r>
              <w:t>720</w:t>
            </w:r>
          </w:p>
        </w:tc>
        <w:tc>
          <w:tcPr>
            <w:tcW w:w="1299" w:type="pct"/>
            <w:vAlign w:val="bottom"/>
            <w:hideMark/>
          </w:tcPr>
          <w:p w14:paraId="462B41E9" w14:textId="77777777" w:rsidR="001B1027" w:rsidRDefault="001B1027">
            <w:pPr>
              <w:spacing w:after="60"/>
              <w:jc w:val="center"/>
            </w:pPr>
            <w:r>
              <w:t>1 11 05022 02 0000 120</w:t>
            </w:r>
          </w:p>
        </w:tc>
        <w:tc>
          <w:tcPr>
            <w:tcW w:w="822" w:type="pct"/>
            <w:vAlign w:val="bottom"/>
            <w:hideMark/>
          </w:tcPr>
          <w:p w14:paraId="048C5C9E" w14:textId="77777777" w:rsidR="001B1027" w:rsidRDefault="001B1027">
            <w:pPr>
              <w:spacing w:after="60"/>
              <w:jc w:val="right"/>
            </w:pPr>
            <w:r>
              <w:t>7 047 637,5</w:t>
            </w:r>
          </w:p>
        </w:tc>
      </w:tr>
      <w:tr w:rsidR="001B1027" w14:paraId="61EA430E" w14:textId="77777777" w:rsidTr="001B1027">
        <w:trPr>
          <w:trHeight w:val="408"/>
        </w:trPr>
        <w:tc>
          <w:tcPr>
            <w:tcW w:w="2126" w:type="pct"/>
            <w:vAlign w:val="center"/>
            <w:hideMark/>
          </w:tcPr>
          <w:p w14:paraId="33A8C057" w14:textId="77777777" w:rsidR="001B1027" w:rsidRDefault="001B1027">
            <w:pPr>
              <w:spacing w:after="60"/>
              <w:jc w:val="both"/>
              <w:rPr>
                <w:spacing w:val="2"/>
              </w:rPr>
            </w:pPr>
            <w:r>
              <w:rPr>
                <w:spacing w:val="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753" w:type="pct"/>
            <w:vAlign w:val="bottom"/>
            <w:hideMark/>
          </w:tcPr>
          <w:p w14:paraId="6BE7A5D7" w14:textId="77777777" w:rsidR="001B1027" w:rsidRDefault="001B1027">
            <w:pPr>
              <w:spacing w:after="60"/>
              <w:jc w:val="center"/>
            </w:pPr>
            <w:r>
              <w:t>720</w:t>
            </w:r>
          </w:p>
        </w:tc>
        <w:tc>
          <w:tcPr>
            <w:tcW w:w="1299" w:type="pct"/>
            <w:vAlign w:val="bottom"/>
            <w:hideMark/>
          </w:tcPr>
          <w:p w14:paraId="30D219F3" w14:textId="77777777" w:rsidR="001B1027" w:rsidRDefault="001B1027">
            <w:pPr>
              <w:spacing w:after="60"/>
              <w:jc w:val="center"/>
            </w:pPr>
            <w:r>
              <w:t>1 11 05026 04 0000 120</w:t>
            </w:r>
          </w:p>
        </w:tc>
        <w:tc>
          <w:tcPr>
            <w:tcW w:w="822" w:type="pct"/>
            <w:vAlign w:val="bottom"/>
            <w:hideMark/>
          </w:tcPr>
          <w:p w14:paraId="073A4809" w14:textId="77777777" w:rsidR="001B1027" w:rsidRDefault="001B1027">
            <w:pPr>
              <w:spacing w:after="60"/>
              <w:jc w:val="right"/>
            </w:pPr>
            <w:r>
              <w:t>24,7</w:t>
            </w:r>
          </w:p>
        </w:tc>
      </w:tr>
      <w:tr w:rsidR="001B1027" w14:paraId="5F0BD8D4" w14:textId="77777777" w:rsidTr="001B1027">
        <w:trPr>
          <w:trHeight w:val="408"/>
        </w:trPr>
        <w:tc>
          <w:tcPr>
            <w:tcW w:w="2126" w:type="pct"/>
            <w:vAlign w:val="center"/>
            <w:hideMark/>
          </w:tcPr>
          <w:p w14:paraId="731B5C5B" w14:textId="77777777" w:rsidR="001B1027" w:rsidRDefault="001B1027">
            <w:pPr>
              <w:spacing w:after="60"/>
              <w:jc w:val="both"/>
              <w:rPr>
                <w:spacing w:val="2"/>
              </w:rPr>
            </w:pPr>
            <w:r>
              <w:rPr>
                <w:spacing w:val="2"/>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w:t>
            </w:r>
            <w:r>
              <w:rPr>
                <w:spacing w:val="2"/>
              </w:rPr>
              <w:lastRenderedPageBreak/>
              <w:t>учреждений субъектов Российской Федерации)</w:t>
            </w:r>
          </w:p>
        </w:tc>
        <w:tc>
          <w:tcPr>
            <w:tcW w:w="753" w:type="pct"/>
            <w:vAlign w:val="bottom"/>
            <w:hideMark/>
          </w:tcPr>
          <w:p w14:paraId="7BB2FAF4" w14:textId="77777777" w:rsidR="001B1027" w:rsidRDefault="001B1027">
            <w:pPr>
              <w:spacing w:after="60"/>
              <w:jc w:val="center"/>
            </w:pPr>
            <w:r>
              <w:lastRenderedPageBreak/>
              <w:t>720</w:t>
            </w:r>
          </w:p>
        </w:tc>
        <w:tc>
          <w:tcPr>
            <w:tcW w:w="1299" w:type="pct"/>
            <w:vAlign w:val="bottom"/>
            <w:hideMark/>
          </w:tcPr>
          <w:p w14:paraId="1C525210" w14:textId="77777777" w:rsidR="001B1027" w:rsidRDefault="001B1027">
            <w:pPr>
              <w:spacing w:after="60"/>
              <w:jc w:val="center"/>
            </w:pPr>
            <w:r>
              <w:t>1 11 05032 02 0000 120</w:t>
            </w:r>
          </w:p>
        </w:tc>
        <w:tc>
          <w:tcPr>
            <w:tcW w:w="822" w:type="pct"/>
            <w:vAlign w:val="bottom"/>
            <w:hideMark/>
          </w:tcPr>
          <w:p w14:paraId="1D22E730" w14:textId="77777777" w:rsidR="001B1027" w:rsidRDefault="001B1027">
            <w:pPr>
              <w:spacing w:after="60"/>
              <w:jc w:val="right"/>
            </w:pPr>
            <w:r>
              <w:t>60 509,7</w:t>
            </w:r>
          </w:p>
        </w:tc>
      </w:tr>
      <w:tr w:rsidR="001B1027" w14:paraId="6A906280" w14:textId="77777777" w:rsidTr="001B1027">
        <w:trPr>
          <w:trHeight w:val="408"/>
        </w:trPr>
        <w:tc>
          <w:tcPr>
            <w:tcW w:w="2126" w:type="pct"/>
            <w:vAlign w:val="center"/>
            <w:hideMark/>
          </w:tcPr>
          <w:p w14:paraId="648A264A" w14:textId="77777777" w:rsidR="001B1027" w:rsidRDefault="001B1027">
            <w:pPr>
              <w:spacing w:after="60"/>
              <w:jc w:val="both"/>
              <w:rPr>
                <w:spacing w:val="2"/>
              </w:rPr>
            </w:pPr>
            <w:r>
              <w:rPr>
                <w:spacing w:val="2"/>
              </w:rPr>
              <w:t>Доходы от сдачи в аренду имущества, составляющего казну субъекта Российской Федерации (за исключением земельных участков)</w:t>
            </w:r>
          </w:p>
        </w:tc>
        <w:tc>
          <w:tcPr>
            <w:tcW w:w="753" w:type="pct"/>
            <w:vAlign w:val="bottom"/>
            <w:hideMark/>
          </w:tcPr>
          <w:p w14:paraId="22EBC697" w14:textId="77777777" w:rsidR="001B1027" w:rsidRDefault="001B1027">
            <w:pPr>
              <w:spacing w:after="60"/>
              <w:jc w:val="center"/>
            </w:pPr>
            <w:r>
              <w:t>720</w:t>
            </w:r>
          </w:p>
        </w:tc>
        <w:tc>
          <w:tcPr>
            <w:tcW w:w="1299" w:type="pct"/>
            <w:vAlign w:val="bottom"/>
            <w:hideMark/>
          </w:tcPr>
          <w:p w14:paraId="4A2E634D" w14:textId="77777777" w:rsidR="001B1027" w:rsidRDefault="001B1027">
            <w:pPr>
              <w:spacing w:after="60"/>
              <w:jc w:val="center"/>
            </w:pPr>
            <w:r>
              <w:t>1 11 05072 02 0000 120</w:t>
            </w:r>
          </w:p>
        </w:tc>
        <w:tc>
          <w:tcPr>
            <w:tcW w:w="822" w:type="pct"/>
            <w:vAlign w:val="bottom"/>
            <w:hideMark/>
          </w:tcPr>
          <w:p w14:paraId="70A44FA5" w14:textId="77777777" w:rsidR="001B1027" w:rsidRDefault="001B1027">
            <w:pPr>
              <w:spacing w:after="60"/>
              <w:jc w:val="right"/>
            </w:pPr>
            <w:r>
              <w:t>220 880,9</w:t>
            </w:r>
          </w:p>
        </w:tc>
      </w:tr>
      <w:tr w:rsidR="001B1027" w14:paraId="0745E6EB" w14:textId="77777777" w:rsidTr="001B1027">
        <w:trPr>
          <w:trHeight w:val="408"/>
        </w:trPr>
        <w:tc>
          <w:tcPr>
            <w:tcW w:w="2126" w:type="pct"/>
            <w:vAlign w:val="center"/>
            <w:hideMark/>
          </w:tcPr>
          <w:p w14:paraId="401FC88E" w14:textId="77777777" w:rsidR="001B1027" w:rsidRDefault="001B1027">
            <w:pPr>
              <w:spacing w:after="60"/>
              <w:jc w:val="both"/>
              <w:rPr>
                <w:spacing w:val="2"/>
              </w:rPr>
            </w:pPr>
            <w:r>
              <w:rPr>
                <w:spacing w:val="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753" w:type="pct"/>
            <w:vAlign w:val="bottom"/>
            <w:hideMark/>
          </w:tcPr>
          <w:p w14:paraId="1E5DB353" w14:textId="77777777" w:rsidR="001B1027" w:rsidRDefault="001B1027">
            <w:pPr>
              <w:spacing w:after="60"/>
              <w:jc w:val="center"/>
            </w:pPr>
            <w:r>
              <w:t>720</w:t>
            </w:r>
          </w:p>
        </w:tc>
        <w:tc>
          <w:tcPr>
            <w:tcW w:w="1299" w:type="pct"/>
            <w:vAlign w:val="bottom"/>
            <w:hideMark/>
          </w:tcPr>
          <w:p w14:paraId="0BB5326D" w14:textId="77777777" w:rsidR="001B1027" w:rsidRDefault="001B1027">
            <w:pPr>
              <w:spacing w:after="60"/>
              <w:jc w:val="center"/>
            </w:pPr>
            <w:r>
              <w:t>1 11 05322 02 0000 120</w:t>
            </w:r>
          </w:p>
        </w:tc>
        <w:tc>
          <w:tcPr>
            <w:tcW w:w="822" w:type="pct"/>
            <w:vAlign w:val="bottom"/>
            <w:hideMark/>
          </w:tcPr>
          <w:p w14:paraId="415C26B6" w14:textId="77777777" w:rsidR="001B1027" w:rsidRDefault="001B1027">
            <w:pPr>
              <w:spacing w:after="60"/>
              <w:jc w:val="right"/>
            </w:pPr>
            <w:r>
              <w:t>39 475,8</w:t>
            </w:r>
          </w:p>
        </w:tc>
      </w:tr>
      <w:tr w:rsidR="001B1027" w14:paraId="4FD2A71D" w14:textId="77777777" w:rsidTr="001B1027">
        <w:trPr>
          <w:trHeight w:val="408"/>
        </w:trPr>
        <w:tc>
          <w:tcPr>
            <w:tcW w:w="2126" w:type="pct"/>
            <w:vAlign w:val="center"/>
            <w:hideMark/>
          </w:tcPr>
          <w:p w14:paraId="1FB86DD6" w14:textId="77777777" w:rsidR="001B1027" w:rsidRDefault="001B1027">
            <w:pPr>
              <w:spacing w:after="60"/>
              <w:jc w:val="both"/>
              <w:rPr>
                <w:spacing w:val="2"/>
              </w:rPr>
            </w:pPr>
            <w:r>
              <w:rPr>
                <w:spacing w:val="2"/>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753" w:type="pct"/>
            <w:vAlign w:val="bottom"/>
            <w:hideMark/>
          </w:tcPr>
          <w:p w14:paraId="015A6185" w14:textId="77777777" w:rsidR="001B1027" w:rsidRDefault="001B1027">
            <w:pPr>
              <w:spacing w:after="60"/>
              <w:jc w:val="center"/>
            </w:pPr>
            <w:r>
              <w:t>720</w:t>
            </w:r>
          </w:p>
        </w:tc>
        <w:tc>
          <w:tcPr>
            <w:tcW w:w="1299" w:type="pct"/>
            <w:vAlign w:val="bottom"/>
            <w:hideMark/>
          </w:tcPr>
          <w:p w14:paraId="035BD654" w14:textId="77777777" w:rsidR="001B1027" w:rsidRDefault="001B1027">
            <w:pPr>
              <w:spacing w:after="60"/>
              <w:jc w:val="center"/>
            </w:pPr>
            <w:r>
              <w:t>1 11 07012 02 0000 120</w:t>
            </w:r>
          </w:p>
        </w:tc>
        <w:tc>
          <w:tcPr>
            <w:tcW w:w="822" w:type="pct"/>
            <w:vAlign w:val="bottom"/>
            <w:hideMark/>
          </w:tcPr>
          <w:p w14:paraId="753A1208" w14:textId="77777777" w:rsidR="001B1027" w:rsidRDefault="001B1027">
            <w:pPr>
              <w:spacing w:after="60"/>
              <w:jc w:val="right"/>
            </w:pPr>
            <w:r>
              <w:t>18 638,3</w:t>
            </w:r>
          </w:p>
        </w:tc>
      </w:tr>
      <w:tr w:rsidR="001B1027" w14:paraId="47ABC202" w14:textId="77777777" w:rsidTr="001B1027">
        <w:trPr>
          <w:trHeight w:val="408"/>
        </w:trPr>
        <w:tc>
          <w:tcPr>
            <w:tcW w:w="2126" w:type="pct"/>
            <w:vAlign w:val="center"/>
            <w:hideMark/>
          </w:tcPr>
          <w:p w14:paraId="5F61D4D5" w14:textId="77777777" w:rsidR="001B1027" w:rsidRDefault="001B1027">
            <w:pPr>
              <w:spacing w:after="60"/>
              <w:jc w:val="both"/>
              <w:rPr>
                <w:spacing w:val="2"/>
              </w:rPr>
            </w:pPr>
            <w:r>
              <w:rPr>
                <w:spacing w:val="2"/>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753" w:type="pct"/>
            <w:vAlign w:val="bottom"/>
            <w:hideMark/>
          </w:tcPr>
          <w:p w14:paraId="472ECC4A" w14:textId="77777777" w:rsidR="001B1027" w:rsidRDefault="001B1027">
            <w:pPr>
              <w:spacing w:after="60"/>
              <w:jc w:val="center"/>
            </w:pPr>
            <w:r>
              <w:t>720</w:t>
            </w:r>
          </w:p>
        </w:tc>
        <w:tc>
          <w:tcPr>
            <w:tcW w:w="1299" w:type="pct"/>
            <w:vAlign w:val="bottom"/>
            <w:hideMark/>
          </w:tcPr>
          <w:p w14:paraId="696015B6" w14:textId="77777777" w:rsidR="001B1027" w:rsidRDefault="001B1027">
            <w:pPr>
              <w:spacing w:after="60"/>
              <w:jc w:val="center"/>
            </w:pPr>
            <w:r>
              <w:t>1 11 08020 02 0000 120</w:t>
            </w:r>
          </w:p>
        </w:tc>
        <w:tc>
          <w:tcPr>
            <w:tcW w:w="822" w:type="pct"/>
            <w:vAlign w:val="bottom"/>
            <w:hideMark/>
          </w:tcPr>
          <w:p w14:paraId="262DD75D" w14:textId="77777777" w:rsidR="001B1027" w:rsidRDefault="001B1027">
            <w:pPr>
              <w:spacing w:after="60"/>
              <w:jc w:val="right"/>
            </w:pPr>
            <w:r>
              <w:t>47 300,0</w:t>
            </w:r>
          </w:p>
        </w:tc>
      </w:tr>
      <w:tr w:rsidR="001B1027" w14:paraId="4F975E5B" w14:textId="77777777" w:rsidTr="001B1027">
        <w:trPr>
          <w:trHeight w:val="408"/>
        </w:trPr>
        <w:tc>
          <w:tcPr>
            <w:tcW w:w="2126" w:type="pct"/>
            <w:vAlign w:val="center"/>
            <w:hideMark/>
          </w:tcPr>
          <w:p w14:paraId="233E9B8C" w14:textId="77777777" w:rsidR="001B1027" w:rsidRDefault="001B1027">
            <w:pPr>
              <w:spacing w:after="60"/>
              <w:jc w:val="both"/>
              <w:rPr>
                <w:spacing w:val="2"/>
              </w:rPr>
            </w:pPr>
            <w:r>
              <w:rPr>
                <w:spacing w:val="2"/>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753" w:type="pct"/>
            <w:vAlign w:val="bottom"/>
            <w:hideMark/>
          </w:tcPr>
          <w:p w14:paraId="33E21503" w14:textId="77777777" w:rsidR="001B1027" w:rsidRDefault="001B1027">
            <w:pPr>
              <w:spacing w:after="60"/>
              <w:jc w:val="center"/>
            </w:pPr>
            <w:r>
              <w:t>720</w:t>
            </w:r>
          </w:p>
        </w:tc>
        <w:tc>
          <w:tcPr>
            <w:tcW w:w="1299" w:type="pct"/>
            <w:vAlign w:val="bottom"/>
            <w:hideMark/>
          </w:tcPr>
          <w:p w14:paraId="034CF50D" w14:textId="77777777" w:rsidR="001B1027" w:rsidRDefault="001B1027">
            <w:pPr>
              <w:spacing w:after="60"/>
              <w:jc w:val="center"/>
            </w:pPr>
            <w:r>
              <w:t>1 11 09042 02 0000 120</w:t>
            </w:r>
          </w:p>
        </w:tc>
        <w:tc>
          <w:tcPr>
            <w:tcW w:w="822" w:type="pct"/>
            <w:vAlign w:val="bottom"/>
            <w:hideMark/>
          </w:tcPr>
          <w:p w14:paraId="3A61A8D9" w14:textId="77777777" w:rsidR="001B1027" w:rsidRDefault="001B1027">
            <w:pPr>
              <w:spacing w:after="60"/>
              <w:jc w:val="right"/>
            </w:pPr>
            <w:r>
              <w:t>108,1</w:t>
            </w:r>
          </w:p>
        </w:tc>
      </w:tr>
      <w:tr w:rsidR="001B1027" w14:paraId="2DA5FFCC" w14:textId="77777777" w:rsidTr="001B1027">
        <w:trPr>
          <w:trHeight w:val="408"/>
        </w:trPr>
        <w:tc>
          <w:tcPr>
            <w:tcW w:w="2126" w:type="pct"/>
            <w:vAlign w:val="center"/>
            <w:hideMark/>
          </w:tcPr>
          <w:p w14:paraId="7D0BAB83" w14:textId="77777777" w:rsidR="001B1027" w:rsidRDefault="001B1027">
            <w:pPr>
              <w:spacing w:after="60"/>
              <w:jc w:val="both"/>
              <w:rPr>
                <w:spacing w:val="2"/>
              </w:rPr>
            </w:pPr>
            <w:r>
              <w:rPr>
                <w:spacing w:val="2"/>
              </w:rPr>
              <w:t xml:space="preserve">Прочие доходы от компенсации затрат бюджетов субъектов Российской </w:t>
            </w:r>
            <w:r>
              <w:rPr>
                <w:spacing w:val="2"/>
              </w:rPr>
              <w:lastRenderedPageBreak/>
              <w:t>Федерации (возврат дебиторской задолженности прошлых лет)</w:t>
            </w:r>
          </w:p>
        </w:tc>
        <w:tc>
          <w:tcPr>
            <w:tcW w:w="753" w:type="pct"/>
            <w:vAlign w:val="bottom"/>
            <w:hideMark/>
          </w:tcPr>
          <w:p w14:paraId="43BFB45B" w14:textId="77777777" w:rsidR="001B1027" w:rsidRDefault="001B1027">
            <w:pPr>
              <w:spacing w:after="60"/>
              <w:jc w:val="center"/>
            </w:pPr>
            <w:r>
              <w:lastRenderedPageBreak/>
              <w:t>720</w:t>
            </w:r>
          </w:p>
        </w:tc>
        <w:tc>
          <w:tcPr>
            <w:tcW w:w="1299" w:type="pct"/>
            <w:vAlign w:val="bottom"/>
            <w:hideMark/>
          </w:tcPr>
          <w:p w14:paraId="2C76D2F6" w14:textId="77777777" w:rsidR="001B1027" w:rsidRDefault="001B1027">
            <w:pPr>
              <w:spacing w:after="60"/>
              <w:jc w:val="center"/>
            </w:pPr>
            <w:r>
              <w:t>1 13 02992 02 0001 130</w:t>
            </w:r>
          </w:p>
        </w:tc>
        <w:tc>
          <w:tcPr>
            <w:tcW w:w="822" w:type="pct"/>
            <w:vAlign w:val="bottom"/>
            <w:hideMark/>
          </w:tcPr>
          <w:p w14:paraId="65880147" w14:textId="77777777" w:rsidR="001B1027" w:rsidRDefault="001B1027">
            <w:pPr>
              <w:spacing w:after="60"/>
              <w:jc w:val="right"/>
            </w:pPr>
            <w:r>
              <w:t>891,8</w:t>
            </w:r>
          </w:p>
        </w:tc>
      </w:tr>
      <w:tr w:rsidR="001B1027" w14:paraId="6EB3F6A6" w14:textId="77777777" w:rsidTr="001B1027">
        <w:trPr>
          <w:trHeight w:val="408"/>
        </w:trPr>
        <w:tc>
          <w:tcPr>
            <w:tcW w:w="2126" w:type="pct"/>
            <w:vAlign w:val="center"/>
            <w:hideMark/>
          </w:tcPr>
          <w:p w14:paraId="54530A60" w14:textId="77777777" w:rsidR="001B1027" w:rsidRDefault="001B1027">
            <w:pPr>
              <w:spacing w:after="60"/>
              <w:jc w:val="both"/>
              <w:rPr>
                <w:spacing w:val="2"/>
              </w:rPr>
            </w:pPr>
            <w:r>
              <w:rPr>
                <w:spacing w:val="2"/>
              </w:rPr>
              <w:t>Доходы от продажи квартир, находящихся в собственности субъектов Российской Федерации</w:t>
            </w:r>
          </w:p>
        </w:tc>
        <w:tc>
          <w:tcPr>
            <w:tcW w:w="753" w:type="pct"/>
            <w:vAlign w:val="bottom"/>
            <w:hideMark/>
          </w:tcPr>
          <w:p w14:paraId="10C1F9D7" w14:textId="77777777" w:rsidR="001B1027" w:rsidRDefault="001B1027">
            <w:pPr>
              <w:spacing w:after="60"/>
              <w:jc w:val="center"/>
            </w:pPr>
            <w:r>
              <w:t>720</w:t>
            </w:r>
          </w:p>
        </w:tc>
        <w:tc>
          <w:tcPr>
            <w:tcW w:w="1299" w:type="pct"/>
            <w:vAlign w:val="bottom"/>
            <w:hideMark/>
          </w:tcPr>
          <w:p w14:paraId="7C9A7555" w14:textId="77777777" w:rsidR="001B1027" w:rsidRDefault="001B1027">
            <w:pPr>
              <w:spacing w:after="60"/>
              <w:jc w:val="center"/>
            </w:pPr>
            <w:r>
              <w:t>1 14 01020 02 0000 410</w:t>
            </w:r>
          </w:p>
        </w:tc>
        <w:tc>
          <w:tcPr>
            <w:tcW w:w="822" w:type="pct"/>
            <w:vAlign w:val="bottom"/>
            <w:hideMark/>
          </w:tcPr>
          <w:p w14:paraId="4C9441FA" w14:textId="77777777" w:rsidR="001B1027" w:rsidRDefault="001B1027">
            <w:pPr>
              <w:spacing w:after="60"/>
              <w:jc w:val="right"/>
            </w:pPr>
            <w:r>
              <w:t>12 837,7</w:t>
            </w:r>
          </w:p>
        </w:tc>
      </w:tr>
      <w:tr w:rsidR="001B1027" w14:paraId="64DD13B7" w14:textId="77777777" w:rsidTr="001B1027">
        <w:trPr>
          <w:trHeight w:val="408"/>
        </w:trPr>
        <w:tc>
          <w:tcPr>
            <w:tcW w:w="2126" w:type="pct"/>
            <w:vAlign w:val="center"/>
            <w:hideMark/>
          </w:tcPr>
          <w:p w14:paraId="090A2E8D"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753" w:type="pct"/>
            <w:vAlign w:val="bottom"/>
            <w:hideMark/>
          </w:tcPr>
          <w:p w14:paraId="66A88E98" w14:textId="77777777" w:rsidR="001B1027" w:rsidRDefault="001B1027">
            <w:pPr>
              <w:spacing w:after="60"/>
              <w:jc w:val="center"/>
            </w:pPr>
            <w:r>
              <w:t>720</w:t>
            </w:r>
          </w:p>
        </w:tc>
        <w:tc>
          <w:tcPr>
            <w:tcW w:w="1299" w:type="pct"/>
            <w:vAlign w:val="bottom"/>
            <w:hideMark/>
          </w:tcPr>
          <w:p w14:paraId="6B733FF9" w14:textId="77777777" w:rsidR="001B1027" w:rsidRDefault="001B1027">
            <w:pPr>
              <w:spacing w:after="60"/>
              <w:jc w:val="center"/>
            </w:pPr>
            <w:r>
              <w:t>1 14 02022 02 0000 410</w:t>
            </w:r>
          </w:p>
        </w:tc>
        <w:tc>
          <w:tcPr>
            <w:tcW w:w="822" w:type="pct"/>
            <w:vAlign w:val="bottom"/>
            <w:hideMark/>
          </w:tcPr>
          <w:p w14:paraId="3F6A1CBB" w14:textId="77777777" w:rsidR="001B1027" w:rsidRDefault="001B1027">
            <w:pPr>
              <w:spacing w:after="60"/>
              <w:jc w:val="right"/>
            </w:pPr>
            <w:r>
              <w:t>74 369,0</w:t>
            </w:r>
          </w:p>
        </w:tc>
      </w:tr>
      <w:tr w:rsidR="001B1027" w14:paraId="5390F764" w14:textId="77777777" w:rsidTr="001B1027">
        <w:trPr>
          <w:trHeight w:val="408"/>
        </w:trPr>
        <w:tc>
          <w:tcPr>
            <w:tcW w:w="2126" w:type="pct"/>
            <w:vAlign w:val="center"/>
            <w:hideMark/>
          </w:tcPr>
          <w:p w14:paraId="104A2EE5"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08F5D1C0" w14:textId="77777777" w:rsidR="001B1027" w:rsidRDefault="001B1027">
            <w:pPr>
              <w:spacing w:after="60"/>
              <w:jc w:val="center"/>
            </w:pPr>
            <w:r>
              <w:t>720</w:t>
            </w:r>
          </w:p>
        </w:tc>
        <w:tc>
          <w:tcPr>
            <w:tcW w:w="1299" w:type="pct"/>
            <w:vAlign w:val="bottom"/>
            <w:hideMark/>
          </w:tcPr>
          <w:p w14:paraId="597C5BF6" w14:textId="77777777" w:rsidR="001B1027" w:rsidRDefault="001B1027">
            <w:pPr>
              <w:spacing w:after="60"/>
              <w:jc w:val="center"/>
            </w:pPr>
            <w:r>
              <w:t>1 14 02022 02 0000 440</w:t>
            </w:r>
          </w:p>
        </w:tc>
        <w:tc>
          <w:tcPr>
            <w:tcW w:w="822" w:type="pct"/>
            <w:vAlign w:val="bottom"/>
            <w:hideMark/>
          </w:tcPr>
          <w:p w14:paraId="12E0C276" w14:textId="77777777" w:rsidR="001B1027" w:rsidRDefault="001B1027">
            <w:pPr>
              <w:spacing w:after="60"/>
              <w:jc w:val="right"/>
            </w:pPr>
            <w:r>
              <w:t>1 553,1</w:t>
            </w:r>
          </w:p>
        </w:tc>
      </w:tr>
      <w:tr w:rsidR="001B1027" w14:paraId="2CD9BF7B" w14:textId="77777777" w:rsidTr="001B1027">
        <w:trPr>
          <w:trHeight w:val="408"/>
        </w:trPr>
        <w:tc>
          <w:tcPr>
            <w:tcW w:w="2126" w:type="pct"/>
            <w:vAlign w:val="center"/>
            <w:hideMark/>
          </w:tcPr>
          <w:p w14:paraId="7B6F9EF3" w14:textId="77777777" w:rsidR="001B1027" w:rsidRDefault="001B1027">
            <w:pPr>
              <w:spacing w:after="60"/>
              <w:jc w:val="both"/>
              <w:rPr>
                <w:spacing w:val="2"/>
              </w:rPr>
            </w:pPr>
            <w:r>
              <w:rPr>
                <w:spacing w:val="2"/>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753" w:type="pct"/>
            <w:vAlign w:val="bottom"/>
            <w:hideMark/>
          </w:tcPr>
          <w:p w14:paraId="0431D880" w14:textId="77777777" w:rsidR="001B1027" w:rsidRDefault="001B1027">
            <w:pPr>
              <w:spacing w:after="60"/>
              <w:jc w:val="center"/>
            </w:pPr>
            <w:r>
              <w:t>720</w:t>
            </w:r>
          </w:p>
        </w:tc>
        <w:tc>
          <w:tcPr>
            <w:tcW w:w="1299" w:type="pct"/>
            <w:vAlign w:val="bottom"/>
            <w:hideMark/>
          </w:tcPr>
          <w:p w14:paraId="074B62AC" w14:textId="77777777" w:rsidR="001B1027" w:rsidRDefault="001B1027">
            <w:pPr>
              <w:spacing w:after="60"/>
              <w:jc w:val="center"/>
            </w:pPr>
            <w:r>
              <w:t>1 14 06022 02 0000 430</w:t>
            </w:r>
          </w:p>
        </w:tc>
        <w:tc>
          <w:tcPr>
            <w:tcW w:w="822" w:type="pct"/>
            <w:vAlign w:val="bottom"/>
            <w:hideMark/>
          </w:tcPr>
          <w:p w14:paraId="72150E7D" w14:textId="77777777" w:rsidR="001B1027" w:rsidRDefault="001B1027">
            <w:pPr>
              <w:spacing w:after="60"/>
              <w:jc w:val="right"/>
            </w:pPr>
            <w:r>
              <w:t>20 767,1</w:t>
            </w:r>
          </w:p>
        </w:tc>
      </w:tr>
      <w:tr w:rsidR="001B1027" w14:paraId="449DE75D" w14:textId="77777777" w:rsidTr="001B1027">
        <w:trPr>
          <w:trHeight w:val="408"/>
        </w:trPr>
        <w:tc>
          <w:tcPr>
            <w:tcW w:w="2126" w:type="pct"/>
            <w:vAlign w:val="center"/>
            <w:hideMark/>
          </w:tcPr>
          <w:p w14:paraId="3893A514"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1330D07A" w14:textId="77777777" w:rsidR="001B1027" w:rsidRDefault="001B1027">
            <w:pPr>
              <w:spacing w:after="60"/>
              <w:jc w:val="center"/>
            </w:pPr>
            <w:r>
              <w:t>720</w:t>
            </w:r>
          </w:p>
        </w:tc>
        <w:tc>
          <w:tcPr>
            <w:tcW w:w="1299" w:type="pct"/>
            <w:vAlign w:val="bottom"/>
            <w:hideMark/>
          </w:tcPr>
          <w:p w14:paraId="52BA947D" w14:textId="77777777" w:rsidR="001B1027" w:rsidRDefault="001B1027">
            <w:pPr>
              <w:spacing w:after="60"/>
              <w:jc w:val="center"/>
            </w:pPr>
            <w:r>
              <w:t>1 16 07090 02 0000 140</w:t>
            </w:r>
          </w:p>
        </w:tc>
        <w:tc>
          <w:tcPr>
            <w:tcW w:w="822" w:type="pct"/>
            <w:vAlign w:val="bottom"/>
            <w:hideMark/>
          </w:tcPr>
          <w:p w14:paraId="5ADF53C7" w14:textId="77777777" w:rsidR="001B1027" w:rsidRDefault="001B1027">
            <w:pPr>
              <w:spacing w:after="60"/>
              <w:jc w:val="right"/>
            </w:pPr>
            <w:r>
              <w:t>41,4</w:t>
            </w:r>
          </w:p>
        </w:tc>
      </w:tr>
      <w:tr w:rsidR="001B1027" w14:paraId="37C25E1D" w14:textId="77777777" w:rsidTr="001B1027">
        <w:trPr>
          <w:trHeight w:val="408"/>
        </w:trPr>
        <w:tc>
          <w:tcPr>
            <w:tcW w:w="2126" w:type="pct"/>
            <w:vAlign w:val="center"/>
            <w:hideMark/>
          </w:tcPr>
          <w:p w14:paraId="78C1AE1A" w14:textId="77777777" w:rsidR="001B1027" w:rsidRDefault="001B1027">
            <w:pPr>
              <w:spacing w:after="60"/>
              <w:jc w:val="both"/>
              <w:rPr>
                <w:spacing w:val="2"/>
              </w:rPr>
            </w:pPr>
            <w:r>
              <w:rPr>
                <w:spacing w:val="2"/>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753" w:type="pct"/>
            <w:vAlign w:val="bottom"/>
            <w:hideMark/>
          </w:tcPr>
          <w:p w14:paraId="39411B0D" w14:textId="77777777" w:rsidR="001B1027" w:rsidRDefault="001B1027">
            <w:pPr>
              <w:spacing w:after="60"/>
              <w:jc w:val="center"/>
            </w:pPr>
            <w:r>
              <w:t>720</w:t>
            </w:r>
          </w:p>
        </w:tc>
        <w:tc>
          <w:tcPr>
            <w:tcW w:w="1299" w:type="pct"/>
            <w:vAlign w:val="bottom"/>
            <w:hideMark/>
          </w:tcPr>
          <w:p w14:paraId="11B78217" w14:textId="77777777" w:rsidR="001B1027" w:rsidRDefault="001B1027">
            <w:pPr>
              <w:spacing w:after="60"/>
              <w:jc w:val="center"/>
            </w:pPr>
            <w:r>
              <w:t>1 16 09030 02 0000 140</w:t>
            </w:r>
          </w:p>
        </w:tc>
        <w:tc>
          <w:tcPr>
            <w:tcW w:w="822" w:type="pct"/>
            <w:vAlign w:val="bottom"/>
            <w:hideMark/>
          </w:tcPr>
          <w:p w14:paraId="480660F4" w14:textId="77777777" w:rsidR="001B1027" w:rsidRDefault="001B1027">
            <w:pPr>
              <w:spacing w:after="60"/>
              <w:jc w:val="right"/>
            </w:pPr>
            <w:r>
              <w:t>1 255,8</w:t>
            </w:r>
          </w:p>
        </w:tc>
      </w:tr>
      <w:tr w:rsidR="001B1027" w14:paraId="1E2FB65E" w14:textId="77777777" w:rsidTr="001B1027">
        <w:trPr>
          <w:trHeight w:val="408"/>
        </w:trPr>
        <w:tc>
          <w:tcPr>
            <w:tcW w:w="2126" w:type="pct"/>
            <w:vAlign w:val="center"/>
            <w:hideMark/>
          </w:tcPr>
          <w:p w14:paraId="36A14079" w14:textId="77777777" w:rsidR="001B1027" w:rsidRDefault="001B1027">
            <w:pPr>
              <w:spacing w:after="60"/>
              <w:jc w:val="both"/>
              <w:rPr>
                <w:spacing w:val="2"/>
              </w:rPr>
            </w:pPr>
            <w:r>
              <w:rPr>
                <w:spacing w:val="2"/>
              </w:rPr>
              <w:lastRenderedPageBreak/>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633335CD" w14:textId="77777777" w:rsidR="001B1027" w:rsidRDefault="001B1027">
            <w:pPr>
              <w:spacing w:after="60"/>
              <w:jc w:val="center"/>
            </w:pPr>
            <w:r>
              <w:t>720</w:t>
            </w:r>
          </w:p>
        </w:tc>
        <w:tc>
          <w:tcPr>
            <w:tcW w:w="1299" w:type="pct"/>
            <w:vAlign w:val="bottom"/>
            <w:hideMark/>
          </w:tcPr>
          <w:p w14:paraId="3EA3DD21" w14:textId="77777777" w:rsidR="001B1027" w:rsidRDefault="001B1027">
            <w:pPr>
              <w:spacing w:after="60"/>
              <w:jc w:val="center"/>
            </w:pPr>
            <w:r>
              <w:t>1 16 10022 02 0000 140</w:t>
            </w:r>
          </w:p>
        </w:tc>
        <w:tc>
          <w:tcPr>
            <w:tcW w:w="822" w:type="pct"/>
            <w:vAlign w:val="bottom"/>
            <w:hideMark/>
          </w:tcPr>
          <w:p w14:paraId="2F6704CB" w14:textId="77777777" w:rsidR="001B1027" w:rsidRDefault="001B1027">
            <w:pPr>
              <w:spacing w:after="60"/>
              <w:jc w:val="right"/>
            </w:pPr>
            <w:r>
              <w:t>25,4</w:t>
            </w:r>
          </w:p>
        </w:tc>
      </w:tr>
      <w:tr w:rsidR="001B1027" w14:paraId="6C9BAFE4" w14:textId="77777777" w:rsidTr="001B1027">
        <w:trPr>
          <w:trHeight w:val="408"/>
        </w:trPr>
        <w:tc>
          <w:tcPr>
            <w:tcW w:w="2126" w:type="pct"/>
            <w:vAlign w:val="center"/>
            <w:hideMark/>
          </w:tcPr>
          <w:p w14:paraId="2773E6BA"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2467385A" w14:textId="77777777" w:rsidR="001B1027" w:rsidRDefault="001B1027">
            <w:pPr>
              <w:spacing w:after="60"/>
              <w:jc w:val="center"/>
            </w:pPr>
            <w:r>
              <w:t>720</w:t>
            </w:r>
          </w:p>
        </w:tc>
        <w:tc>
          <w:tcPr>
            <w:tcW w:w="1299" w:type="pct"/>
            <w:vAlign w:val="bottom"/>
            <w:hideMark/>
          </w:tcPr>
          <w:p w14:paraId="26E992D0" w14:textId="77777777" w:rsidR="001B1027" w:rsidRDefault="001B1027">
            <w:pPr>
              <w:spacing w:after="60"/>
              <w:jc w:val="center"/>
            </w:pPr>
            <w:r>
              <w:t>2 18 60010 02 1001 150</w:t>
            </w:r>
          </w:p>
        </w:tc>
        <w:tc>
          <w:tcPr>
            <w:tcW w:w="822" w:type="pct"/>
            <w:vAlign w:val="bottom"/>
            <w:hideMark/>
          </w:tcPr>
          <w:p w14:paraId="69B1FF4A" w14:textId="77777777" w:rsidR="001B1027" w:rsidRDefault="001B1027">
            <w:pPr>
              <w:spacing w:after="60"/>
              <w:jc w:val="right"/>
            </w:pPr>
            <w:r>
              <w:t>1 464,1</w:t>
            </w:r>
          </w:p>
        </w:tc>
      </w:tr>
      <w:tr w:rsidR="001B1027" w14:paraId="67687880" w14:textId="77777777" w:rsidTr="001B1027">
        <w:trPr>
          <w:trHeight w:val="408"/>
        </w:trPr>
        <w:tc>
          <w:tcPr>
            <w:tcW w:w="2126" w:type="pct"/>
            <w:vAlign w:val="center"/>
            <w:hideMark/>
          </w:tcPr>
          <w:p w14:paraId="2BB7C141" w14:textId="77777777" w:rsidR="001B1027" w:rsidRDefault="001B1027">
            <w:pPr>
              <w:spacing w:after="60"/>
              <w:jc w:val="both"/>
              <w:rPr>
                <w:spacing w:val="2"/>
              </w:rPr>
            </w:pPr>
            <w:r>
              <w:rPr>
                <w:spacing w:val="2"/>
              </w:rPr>
              <w:t>Управление делами Раиса Республики Татарстан</w:t>
            </w:r>
          </w:p>
        </w:tc>
        <w:tc>
          <w:tcPr>
            <w:tcW w:w="753" w:type="pct"/>
            <w:vAlign w:val="bottom"/>
            <w:hideMark/>
          </w:tcPr>
          <w:p w14:paraId="437DA52B" w14:textId="77777777" w:rsidR="001B1027" w:rsidRDefault="001B1027">
            <w:pPr>
              <w:spacing w:after="60"/>
              <w:jc w:val="center"/>
            </w:pPr>
            <w:r>
              <w:t>722</w:t>
            </w:r>
          </w:p>
        </w:tc>
        <w:tc>
          <w:tcPr>
            <w:tcW w:w="1299" w:type="pct"/>
            <w:vAlign w:val="bottom"/>
            <w:hideMark/>
          </w:tcPr>
          <w:p w14:paraId="46363232" w14:textId="77777777" w:rsidR="001B1027" w:rsidRDefault="001B1027">
            <w:pPr>
              <w:spacing w:after="60"/>
              <w:jc w:val="center"/>
            </w:pPr>
            <w:r>
              <w:t> </w:t>
            </w:r>
          </w:p>
        </w:tc>
        <w:tc>
          <w:tcPr>
            <w:tcW w:w="822" w:type="pct"/>
            <w:vAlign w:val="bottom"/>
            <w:hideMark/>
          </w:tcPr>
          <w:p w14:paraId="28307E42" w14:textId="77777777" w:rsidR="001B1027" w:rsidRDefault="001B1027">
            <w:pPr>
              <w:spacing w:after="60"/>
              <w:jc w:val="right"/>
            </w:pPr>
            <w:r>
              <w:t>1 120,1</w:t>
            </w:r>
          </w:p>
        </w:tc>
      </w:tr>
      <w:tr w:rsidR="001B1027" w14:paraId="4EA8029F" w14:textId="77777777" w:rsidTr="001B1027">
        <w:trPr>
          <w:trHeight w:val="408"/>
        </w:trPr>
        <w:tc>
          <w:tcPr>
            <w:tcW w:w="2126" w:type="pct"/>
            <w:vAlign w:val="center"/>
            <w:hideMark/>
          </w:tcPr>
          <w:p w14:paraId="2DE3AE21"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129BE37C" w14:textId="77777777" w:rsidR="001B1027" w:rsidRDefault="001B1027">
            <w:pPr>
              <w:spacing w:after="60"/>
              <w:jc w:val="center"/>
            </w:pPr>
            <w:r>
              <w:t>722</w:t>
            </w:r>
          </w:p>
        </w:tc>
        <w:tc>
          <w:tcPr>
            <w:tcW w:w="1299" w:type="pct"/>
            <w:vAlign w:val="bottom"/>
            <w:hideMark/>
          </w:tcPr>
          <w:p w14:paraId="0172C812" w14:textId="77777777" w:rsidR="001B1027" w:rsidRDefault="001B1027">
            <w:pPr>
              <w:spacing w:after="60"/>
              <w:jc w:val="center"/>
            </w:pPr>
            <w:r>
              <w:t>1 13 02992 02 0001 130</w:t>
            </w:r>
          </w:p>
        </w:tc>
        <w:tc>
          <w:tcPr>
            <w:tcW w:w="822" w:type="pct"/>
            <w:vAlign w:val="bottom"/>
            <w:hideMark/>
          </w:tcPr>
          <w:p w14:paraId="2B71FA9C" w14:textId="77777777" w:rsidR="001B1027" w:rsidRDefault="001B1027">
            <w:pPr>
              <w:spacing w:after="60"/>
              <w:jc w:val="right"/>
            </w:pPr>
            <w:r>
              <w:t>1 120,1</w:t>
            </w:r>
          </w:p>
        </w:tc>
      </w:tr>
      <w:tr w:rsidR="001B1027" w14:paraId="3F3A39AC" w14:textId="77777777" w:rsidTr="001B1027">
        <w:trPr>
          <w:trHeight w:val="408"/>
        </w:trPr>
        <w:tc>
          <w:tcPr>
            <w:tcW w:w="2126" w:type="pct"/>
            <w:vAlign w:val="center"/>
            <w:hideMark/>
          </w:tcPr>
          <w:p w14:paraId="1E796BD6" w14:textId="77777777" w:rsidR="001B1027" w:rsidRDefault="001B1027">
            <w:pPr>
              <w:spacing w:after="60"/>
              <w:jc w:val="both"/>
              <w:rPr>
                <w:spacing w:val="2"/>
              </w:rPr>
            </w:pPr>
            <w:r>
              <w:rPr>
                <w:spacing w:val="2"/>
              </w:rPr>
              <w:t>Аппарат Кабинета Министров Республики Татарстан</w:t>
            </w:r>
          </w:p>
        </w:tc>
        <w:tc>
          <w:tcPr>
            <w:tcW w:w="753" w:type="pct"/>
            <w:vAlign w:val="bottom"/>
            <w:hideMark/>
          </w:tcPr>
          <w:p w14:paraId="332AB946" w14:textId="77777777" w:rsidR="001B1027" w:rsidRDefault="001B1027">
            <w:pPr>
              <w:spacing w:after="60"/>
              <w:jc w:val="center"/>
            </w:pPr>
            <w:r>
              <w:t>723</w:t>
            </w:r>
          </w:p>
        </w:tc>
        <w:tc>
          <w:tcPr>
            <w:tcW w:w="1299" w:type="pct"/>
            <w:vAlign w:val="bottom"/>
            <w:hideMark/>
          </w:tcPr>
          <w:p w14:paraId="091285AE" w14:textId="77777777" w:rsidR="001B1027" w:rsidRDefault="001B1027">
            <w:pPr>
              <w:spacing w:after="60"/>
              <w:jc w:val="center"/>
            </w:pPr>
            <w:r>
              <w:t> </w:t>
            </w:r>
          </w:p>
        </w:tc>
        <w:tc>
          <w:tcPr>
            <w:tcW w:w="822" w:type="pct"/>
            <w:vAlign w:val="bottom"/>
            <w:hideMark/>
          </w:tcPr>
          <w:p w14:paraId="269F101F" w14:textId="77777777" w:rsidR="001B1027" w:rsidRDefault="001B1027">
            <w:pPr>
              <w:spacing w:after="60"/>
              <w:jc w:val="right"/>
            </w:pPr>
            <w:r>
              <w:t>482,5</w:t>
            </w:r>
          </w:p>
        </w:tc>
      </w:tr>
      <w:tr w:rsidR="001B1027" w14:paraId="33DB88D5" w14:textId="77777777" w:rsidTr="001B1027">
        <w:trPr>
          <w:trHeight w:val="408"/>
        </w:trPr>
        <w:tc>
          <w:tcPr>
            <w:tcW w:w="2126" w:type="pct"/>
            <w:vAlign w:val="center"/>
            <w:hideMark/>
          </w:tcPr>
          <w:p w14:paraId="37C34F1B"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5ABE8D8F" w14:textId="77777777" w:rsidR="001B1027" w:rsidRDefault="001B1027">
            <w:pPr>
              <w:spacing w:after="60"/>
              <w:jc w:val="center"/>
            </w:pPr>
            <w:r>
              <w:t>723</w:t>
            </w:r>
          </w:p>
        </w:tc>
        <w:tc>
          <w:tcPr>
            <w:tcW w:w="1299" w:type="pct"/>
            <w:vAlign w:val="bottom"/>
            <w:hideMark/>
          </w:tcPr>
          <w:p w14:paraId="5B497D1E" w14:textId="77777777" w:rsidR="001B1027" w:rsidRDefault="001B1027">
            <w:pPr>
              <w:spacing w:after="60"/>
              <w:jc w:val="center"/>
            </w:pPr>
            <w:r>
              <w:t>1 13 02992 02 0002 130</w:t>
            </w:r>
          </w:p>
        </w:tc>
        <w:tc>
          <w:tcPr>
            <w:tcW w:w="822" w:type="pct"/>
            <w:vAlign w:val="bottom"/>
            <w:hideMark/>
          </w:tcPr>
          <w:p w14:paraId="2D51BD65" w14:textId="77777777" w:rsidR="001B1027" w:rsidRDefault="001B1027">
            <w:pPr>
              <w:spacing w:after="60"/>
              <w:jc w:val="right"/>
            </w:pPr>
            <w:r>
              <w:t>0,1</w:t>
            </w:r>
          </w:p>
        </w:tc>
      </w:tr>
      <w:tr w:rsidR="001B1027" w14:paraId="66B5FABE" w14:textId="77777777" w:rsidTr="001B1027">
        <w:trPr>
          <w:trHeight w:val="408"/>
        </w:trPr>
        <w:tc>
          <w:tcPr>
            <w:tcW w:w="2126" w:type="pct"/>
            <w:vAlign w:val="center"/>
            <w:hideMark/>
          </w:tcPr>
          <w:p w14:paraId="081D359D" w14:textId="77777777" w:rsidR="001B1027" w:rsidRDefault="001B1027">
            <w:pPr>
              <w:spacing w:after="60"/>
              <w:jc w:val="both"/>
              <w:rPr>
                <w:spacing w:val="2"/>
              </w:rPr>
            </w:pPr>
            <w:r>
              <w:rPr>
                <w:spacing w:val="2"/>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Pr>
                <w:spacing w:val="2"/>
              </w:rPr>
              <w:lastRenderedPageBreak/>
              <w:t>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639E8087" w14:textId="77777777" w:rsidR="001B1027" w:rsidRDefault="001B1027">
            <w:pPr>
              <w:spacing w:after="60"/>
              <w:jc w:val="center"/>
            </w:pPr>
            <w:r>
              <w:lastRenderedPageBreak/>
              <w:t>723</w:t>
            </w:r>
          </w:p>
        </w:tc>
        <w:tc>
          <w:tcPr>
            <w:tcW w:w="1299" w:type="pct"/>
            <w:vAlign w:val="bottom"/>
            <w:hideMark/>
          </w:tcPr>
          <w:p w14:paraId="52B5B999" w14:textId="77777777" w:rsidR="001B1027" w:rsidRDefault="001B1027">
            <w:pPr>
              <w:spacing w:after="60"/>
              <w:jc w:val="center"/>
            </w:pPr>
            <w:r>
              <w:t>1 16 10056 02 0000 140</w:t>
            </w:r>
          </w:p>
        </w:tc>
        <w:tc>
          <w:tcPr>
            <w:tcW w:w="822" w:type="pct"/>
            <w:vAlign w:val="bottom"/>
            <w:hideMark/>
          </w:tcPr>
          <w:p w14:paraId="209DF468" w14:textId="77777777" w:rsidR="001B1027" w:rsidRDefault="001B1027">
            <w:pPr>
              <w:spacing w:after="60"/>
              <w:jc w:val="right"/>
            </w:pPr>
            <w:r>
              <w:t>10,9</w:t>
            </w:r>
          </w:p>
        </w:tc>
      </w:tr>
      <w:tr w:rsidR="001B1027" w14:paraId="690E8827" w14:textId="77777777" w:rsidTr="001B1027">
        <w:trPr>
          <w:trHeight w:val="408"/>
        </w:trPr>
        <w:tc>
          <w:tcPr>
            <w:tcW w:w="2126" w:type="pct"/>
            <w:vAlign w:val="center"/>
            <w:hideMark/>
          </w:tcPr>
          <w:p w14:paraId="6E61375E" w14:textId="77777777" w:rsidR="001B1027" w:rsidRDefault="001B1027">
            <w:pPr>
              <w:spacing w:after="60"/>
              <w:jc w:val="both"/>
              <w:rPr>
                <w:spacing w:val="2"/>
              </w:rPr>
            </w:pPr>
            <w:r>
              <w:rPr>
                <w:spacing w:val="2"/>
              </w:rPr>
              <w:t>Прочие неналоговые доходы бюджетов субъектов Российской Федерации</w:t>
            </w:r>
          </w:p>
        </w:tc>
        <w:tc>
          <w:tcPr>
            <w:tcW w:w="753" w:type="pct"/>
            <w:vAlign w:val="bottom"/>
            <w:hideMark/>
          </w:tcPr>
          <w:p w14:paraId="22960404" w14:textId="77777777" w:rsidR="001B1027" w:rsidRDefault="001B1027">
            <w:pPr>
              <w:spacing w:after="60"/>
              <w:jc w:val="center"/>
            </w:pPr>
            <w:r>
              <w:t>723</w:t>
            </w:r>
          </w:p>
        </w:tc>
        <w:tc>
          <w:tcPr>
            <w:tcW w:w="1299" w:type="pct"/>
            <w:vAlign w:val="bottom"/>
            <w:hideMark/>
          </w:tcPr>
          <w:p w14:paraId="7024D276" w14:textId="77777777" w:rsidR="001B1027" w:rsidRDefault="001B1027">
            <w:pPr>
              <w:spacing w:after="60"/>
              <w:jc w:val="center"/>
            </w:pPr>
            <w:r>
              <w:t>1 17 05020 02 0000 180</w:t>
            </w:r>
          </w:p>
        </w:tc>
        <w:tc>
          <w:tcPr>
            <w:tcW w:w="822" w:type="pct"/>
            <w:vAlign w:val="bottom"/>
            <w:hideMark/>
          </w:tcPr>
          <w:p w14:paraId="4FAADDDF" w14:textId="77777777" w:rsidR="001B1027" w:rsidRDefault="001B1027">
            <w:pPr>
              <w:spacing w:after="60"/>
              <w:jc w:val="right"/>
            </w:pPr>
            <w:r>
              <w:t>11,1</w:t>
            </w:r>
          </w:p>
        </w:tc>
      </w:tr>
      <w:tr w:rsidR="001B1027" w14:paraId="041ACCB3" w14:textId="77777777" w:rsidTr="001B1027">
        <w:trPr>
          <w:trHeight w:val="408"/>
        </w:trPr>
        <w:tc>
          <w:tcPr>
            <w:tcW w:w="2126" w:type="pct"/>
            <w:vAlign w:val="center"/>
            <w:hideMark/>
          </w:tcPr>
          <w:p w14:paraId="6D8A3FB2"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6BBA6F58" w14:textId="77777777" w:rsidR="001B1027" w:rsidRDefault="001B1027">
            <w:pPr>
              <w:spacing w:after="60"/>
              <w:jc w:val="center"/>
            </w:pPr>
            <w:r>
              <w:t>723</w:t>
            </w:r>
          </w:p>
        </w:tc>
        <w:tc>
          <w:tcPr>
            <w:tcW w:w="1299" w:type="pct"/>
            <w:vAlign w:val="bottom"/>
            <w:hideMark/>
          </w:tcPr>
          <w:p w14:paraId="6A4E8185" w14:textId="77777777" w:rsidR="001B1027" w:rsidRDefault="001B1027">
            <w:pPr>
              <w:spacing w:after="60"/>
              <w:jc w:val="center"/>
            </w:pPr>
            <w:r>
              <w:t>2 03 02099 02 0000 150</w:t>
            </w:r>
          </w:p>
        </w:tc>
        <w:tc>
          <w:tcPr>
            <w:tcW w:w="822" w:type="pct"/>
            <w:vAlign w:val="bottom"/>
            <w:hideMark/>
          </w:tcPr>
          <w:p w14:paraId="60CBC393" w14:textId="77777777" w:rsidR="001B1027" w:rsidRDefault="001B1027">
            <w:pPr>
              <w:spacing w:after="60"/>
              <w:jc w:val="right"/>
            </w:pPr>
            <w:r>
              <w:t>460,4</w:t>
            </w:r>
          </w:p>
        </w:tc>
      </w:tr>
      <w:tr w:rsidR="001B1027" w14:paraId="769767DC" w14:textId="77777777" w:rsidTr="001B1027">
        <w:trPr>
          <w:trHeight w:val="408"/>
        </w:trPr>
        <w:tc>
          <w:tcPr>
            <w:tcW w:w="2126" w:type="pct"/>
            <w:vAlign w:val="center"/>
            <w:hideMark/>
          </w:tcPr>
          <w:p w14:paraId="132BB0E4" w14:textId="77777777" w:rsidR="001B1027" w:rsidRDefault="001B1027">
            <w:pPr>
              <w:spacing w:after="60"/>
              <w:jc w:val="both"/>
              <w:rPr>
                <w:spacing w:val="2"/>
              </w:rPr>
            </w:pPr>
            <w:r>
              <w:rPr>
                <w:spacing w:val="2"/>
              </w:rPr>
              <w:t>Аппарат Уполномоченного по правам человека в Республике Татарстан</w:t>
            </w:r>
          </w:p>
        </w:tc>
        <w:tc>
          <w:tcPr>
            <w:tcW w:w="753" w:type="pct"/>
            <w:vAlign w:val="bottom"/>
            <w:hideMark/>
          </w:tcPr>
          <w:p w14:paraId="0E2DE7B5" w14:textId="77777777" w:rsidR="001B1027" w:rsidRDefault="001B1027">
            <w:pPr>
              <w:spacing w:after="60"/>
              <w:jc w:val="center"/>
            </w:pPr>
            <w:r>
              <w:t>726</w:t>
            </w:r>
          </w:p>
        </w:tc>
        <w:tc>
          <w:tcPr>
            <w:tcW w:w="1299" w:type="pct"/>
            <w:vAlign w:val="bottom"/>
            <w:hideMark/>
          </w:tcPr>
          <w:p w14:paraId="121ECC2B" w14:textId="77777777" w:rsidR="001B1027" w:rsidRDefault="001B1027">
            <w:pPr>
              <w:spacing w:after="60"/>
              <w:jc w:val="center"/>
            </w:pPr>
            <w:r>
              <w:t> </w:t>
            </w:r>
          </w:p>
        </w:tc>
        <w:tc>
          <w:tcPr>
            <w:tcW w:w="822" w:type="pct"/>
            <w:vAlign w:val="bottom"/>
            <w:hideMark/>
          </w:tcPr>
          <w:p w14:paraId="428B570D" w14:textId="77777777" w:rsidR="001B1027" w:rsidRDefault="001B1027">
            <w:pPr>
              <w:spacing w:after="60"/>
              <w:jc w:val="right"/>
            </w:pPr>
            <w:r>
              <w:t>17,9</w:t>
            </w:r>
          </w:p>
        </w:tc>
      </w:tr>
      <w:tr w:rsidR="001B1027" w14:paraId="73A64158" w14:textId="77777777" w:rsidTr="001B1027">
        <w:trPr>
          <w:trHeight w:val="408"/>
        </w:trPr>
        <w:tc>
          <w:tcPr>
            <w:tcW w:w="2126" w:type="pct"/>
            <w:vAlign w:val="center"/>
            <w:hideMark/>
          </w:tcPr>
          <w:p w14:paraId="29785078"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07B3D4A7" w14:textId="77777777" w:rsidR="001B1027" w:rsidRDefault="001B1027">
            <w:pPr>
              <w:spacing w:after="60"/>
              <w:jc w:val="center"/>
            </w:pPr>
            <w:r>
              <w:t>726</w:t>
            </w:r>
          </w:p>
        </w:tc>
        <w:tc>
          <w:tcPr>
            <w:tcW w:w="1299" w:type="pct"/>
            <w:vAlign w:val="bottom"/>
            <w:hideMark/>
          </w:tcPr>
          <w:p w14:paraId="18F1C1F8" w14:textId="77777777" w:rsidR="001B1027" w:rsidRDefault="001B1027">
            <w:pPr>
              <w:spacing w:after="60"/>
              <w:jc w:val="center"/>
            </w:pPr>
            <w:r>
              <w:t>1 16 07010 02 0000 140</w:t>
            </w:r>
          </w:p>
        </w:tc>
        <w:tc>
          <w:tcPr>
            <w:tcW w:w="822" w:type="pct"/>
            <w:vAlign w:val="bottom"/>
            <w:hideMark/>
          </w:tcPr>
          <w:p w14:paraId="0DAAFC85" w14:textId="77777777" w:rsidR="001B1027" w:rsidRDefault="001B1027">
            <w:pPr>
              <w:spacing w:after="60"/>
              <w:jc w:val="right"/>
            </w:pPr>
            <w:r>
              <w:t>0,5</w:t>
            </w:r>
          </w:p>
        </w:tc>
      </w:tr>
      <w:tr w:rsidR="001B1027" w14:paraId="765DF4B8" w14:textId="77777777" w:rsidTr="001B1027">
        <w:trPr>
          <w:trHeight w:val="408"/>
        </w:trPr>
        <w:tc>
          <w:tcPr>
            <w:tcW w:w="2126" w:type="pct"/>
            <w:vAlign w:val="center"/>
            <w:hideMark/>
          </w:tcPr>
          <w:p w14:paraId="4C25D4AA"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625C55CC" w14:textId="77777777" w:rsidR="001B1027" w:rsidRDefault="001B1027">
            <w:pPr>
              <w:spacing w:after="60"/>
              <w:jc w:val="center"/>
            </w:pPr>
            <w:r>
              <w:t>726</w:t>
            </w:r>
          </w:p>
        </w:tc>
        <w:tc>
          <w:tcPr>
            <w:tcW w:w="1299" w:type="pct"/>
            <w:vAlign w:val="bottom"/>
            <w:hideMark/>
          </w:tcPr>
          <w:p w14:paraId="0B545D5C" w14:textId="77777777" w:rsidR="001B1027" w:rsidRDefault="001B1027">
            <w:pPr>
              <w:spacing w:after="60"/>
              <w:jc w:val="center"/>
            </w:pPr>
            <w:r>
              <w:t>1 16 07090 02 0000 140</w:t>
            </w:r>
          </w:p>
        </w:tc>
        <w:tc>
          <w:tcPr>
            <w:tcW w:w="822" w:type="pct"/>
            <w:vAlign w:val="bottom"/>
            <w:hideMark/>
          </w:tcPr>
          <w:p w14:paraId="3E8E5BA1" w14:textId="77777777" w:rsidR="001B1027" w:rsidRDefault="001B1027">
            <w:pPr>
              <w:spacing w:after="60"/>
              <w:jc w:val="right"/>
            </w:pPr>
            <w:r>
              <w:t>17,4</w:t>
            </w:r>
          </w:p>
        </w:tc>
      </w:tr>
      <w:tr w:rsidR="001B1027" w14:paraId="69CEB8B3" w14:textId="77777777" w:rsidTr="001B1027">
        <w:trPr>
          <w:trHeight w:val="408"/>
        </w:trPr>
        <w:tc>
          <w:tcPr>
            <w:tcW w:w="2126" w:type="pct"/>
            <w:vAlign w:val="center"/>
            <w:hideMark/>
          </w:tcPr>
          <w:p w14:paraId="0D8230C1" w14:textId="77777777" w:rsidR="001B1027" w:rsidRDefault="001B1027">
            <w:pPr>
              <w:spacing w:after="60"/>
              <w:jc w:val="both"/>
              <w:rPr>
                <w:spacing w:val="2"/>
              </w:rPr>
            </w:pPr>
            <w:r>
              <w:rPr>
                <w:spacing w:val="2"/>
              </w:rPr>
              <w:t>Счетная палата Республики Татарстан</w:t>
            </w:r>
          </w:p>
        </w:tc>
        <w:tc>
          <w:tcPr>
            <w:tcW w:w="753" w:type="pct"/>
            <w:vAlign w:val="bottom"/>
            <w:hideMark/>
          </w:tcPr>
          <w:p w14:paraId="569523F8" w14:textId="77777777" w:rsidR="001B1027" w:rsidRDefault="001B1027">
            <w:pPr>
              <w:spacing w:after="60"/>
              <w:jc w:val="center"/>
            </w:pPr>
            <w:r>
              <w:t>727</w:t>
            </w:r>
          </w:p>
        </w:tc>
        <w:tc>
          <w:tcPr>
            <w:tcW w:w="1299" w:type="pct"/>
            <w:vAlign w:val="bottom"/>
            <w:hideMark/>
          </w:tcPr>
          <w:p w14:paraId="3291C25A" w14:textId="77777777" w:rsidR="001B1027" w:rsidRDefault="001B1027">
            <w:pPr>
              <w:spacing w:after="60"/>
              <w:jc w:val="center"/>
            </w:pPr>
            <w:r>
              <w:t> </w:t>
            </w:r>
          </w:p>
        </w:tc>
        <w:tc>
          <w:tcPr>
            <w:tcW w:w="822" w:type="pct"/>
            <w:vAlign w:val="bottom"/>
            <w:hideMark/>
          </w:tcPr>
          <w:p w14:paraId="1CD9C7B2" w14:textId="77777777" w:rsidR="001B1027" w:rsidRDefault="001B1027">
            <w:pPr>
              <w:spacing w:after="60"/>
              <w:jc w:val="right"/>
            </w:pPr>
            <w:r>
              <w:t>118,6</w:t>
            </w:r>
          </w:p>
        </w:tc>
      </w:tr>
      <w:tr w:rsidR="001B1027" w14:paraId="3E242366" w14:textId="77777777" w:rsidTr="001B1027">
        <w:trPr>
          <w:trHeight w:val="408"/>
        </w:trPr>
        <w:tc>
          <w:tcPr>
            <w:tcW w:w="2126" w:type="pct"/>
            <w:vAlign w:val="center"/>
            <w:hideMark/>
          </w:tcPr>
          <w:p w14:paraId="3A909E58"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53" w:type="pct"/>
            <w:vAlign w:val="bottom"/>
            <w:hideMark/>
          </w:tcPr>
          <w:p w14:paraId="59175E59" w14:textId="77777777" w:rsidR="001B1027" w:rsidRDefault="001B1027">
            <w:pPr>
              <w:spacing w:after="60"/>
              <w:jc w:val="center"/>
            </w:pPr>
            <w:r>
              <w:t>727</w:t>
            </w:r>
          </w:p>
        </w:tc>
        <w:tc>
          <w:tcPr>
            <w:tcW w:w="1299" w:type="pct"/>
            <w:vAlign w:val="bottom"/>
            <w:hideMark/>
          </w:tcPr>
          <w:p w14:paraId="708B6800" w14:textId="77777777" w:rsidR="001B1027" w:rsidRDefault="001B1027">
            <w:pPr>
              <w:spacing w:after="60"/>
              <w:jc w:val="center"/>
            </w:pPr>
            <w:r>
              <w:t>1 16 01153 01 9000 140</w:t>
            </w:r>
          </w:p>
        </w:tc>
        <w:tc>
          <w:tcPr>
            <w:tcW w:w="822" w:type="pct"/>
            <w:vAlign w:val="bottom"/>
            <w:hideMark/>
          </w:tcPr>
          <w:p w14:paraId="2F21C8E1" w14:textId="77777777" w:rsidR="001B1027" w:rsidRDefault="001B1027">
            <w:pPr>
              <w:spacing w:after="60"/>
              <w:jc w:val="right"/>
            </w:pPr>
            <w:r>
              <w:t>85,0</w:t>
            </w:r>
          </w:p>
        </w:tc>
      </w:tr>
      <w:tr w:rsidR="001B1027" w14:paraId="7F8896C9" w14:textId="77777777" w:rsidTr="001B1027">
        <w:trPr>
          <w:trHeight w:val="408"/>
        </w:trPr>
        <w:tc>
          <w:tcPr>
            <w:tcW w:w="2126" w:type="pct"/>
            <w:vAlign w:val="center"/>
            <w:hideMark/>
          </w:tcPr>
          <w:p w14:paraId="0B6EDAB9" w14:textId="77777777" w:rsidR="001B1027" w:rsidRDefault="001B1027">
            <w:pPr>
              <w:spacing w:after="60"/>
              <w:jc w:val="both"/>
              <w:rPr>
                <w:spacing w:val="2"/>
              </w:rPr>
            </w:pPr>
            <w:r>
              <w:rPr>
                <w:spacing w:val="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753" w:type="pct"/>
            <w:vAlign w:val="bottom"/>
            <w:hideMark/>
          </w:tcPr>
          <w:p w14:paraId="36C99671" w14:textId="77777777" w:rsidR="001B1027" w:rsidRDefault="001B1027">
            <w:pPr>
              <w:spacing w:after="60"/>
              <w:jc w:val="center"/>
            </w:pPr>
            <w:r>
              <w:t>727</w:t>
            </w:r>
          </w:p>
        </w:tc>
        <w:tc>
          <w:tcPr>
            <w:tcW w:w="1299" w:type="pct"/>
            <w:vAlign w:val="bottom"/>
            <w:hideMark/>
          </w:tcPr>
          <w:p w14:paraId="6E9D3F78" w14:textId="77777777" w:rsidR="001B1027" w:rsidRDefault="001B1027">
            <w:pPr>
              <w:spacing w:after="60"/>
              <w:jc w:val="center"/>
            </w:pPr>
            <w:r>
              <w:t>1 16 01156 01 0000 140</w:t>
            </w:r>
          </w:p>
        </w:tc>
        <w:tc>
          <w:tcPr>
            <w:tcW w:w="822" w:type="pct"/>
            <w:vAlign w:val="bottom"/>
            <w:hideMark/>
          </w:tcPr>
          <w:p w14:paraId="2198D74E" w14:textId="77777777" w:rsidR="001B1027" w:rsidRDefault="001B1027">
            <w:pPr>
              <w:spacing w:after="60"/>
              <w:jc w:val="right"/>
            </w:pPr>
            <w:r>
              <w:t>13,9</w:t>
            </w:r>
          </w:p>
        </w:tc>
      </w:tr>
      <w:tr w:rsidR="001B1027" w14:paraId="33A65E09" w14:textId="77777777" w:rsidTr="001B1027">
        <w:trPr>
          <w:trHeight w:val="408"/>
        </w:trPr>
        <w:tc>
          <w:tcPr>
            <w:tcW w:w="2126" w:type="pct"/>
            <w:vAlign w:val="center"/>
            <w:hideMark/>
          </w:tcPr>
          <w:p w14:paraId="360D99DA" w14:textId="77777777" w:rsidR="001B1027" w:rsidRDefault="001B1027">
            <w:pPr>
              <w:spacing w:after="60"/>
              <w:jc w:val="both"/>
              <w:rPr>
                <w:spacing w:val="2"/>
              </w:rPr>
            </w:pPr>
            <w:r>
              <w:rPr>
                <w:spacing w:val="2"/>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753" w:type="pct"/>
            <w:vAlign w:val="bottom"/>
            <w:hideMark/>
          </w:tcPr>
          <w:p w14:paraId="42D40B59" w14:textId="77777777" w:rsidR="001B1027" w:rsidRDefault="001B1027">
            <w:pPr>
              <w:spacing w:after="60"/>
              <w:jc w:val="center"/>
            </w:pPr>
            <w:r>
              <w:t>727</w:t>
            </w:r>
          </w:p>
        </w:tc>
        <w:tc>
          <w:tcPr>
            <w:tcW w:w="1299" w:type="pct"/>
            <w:vAlign w:val="bottom"/>
            <w:hideMark/>
          </w:tcPr>
          <w:p w14:paraId="5BC4364A" w14:textId="77777777" w:rsidR="001B1027" w:rsidRDefault="001B1027">
            <w:pPr>
              <w:spacing w:after="60"/>
              <w:jc w:val="center"/>
            </w:pPr>
            <w:r>
              <w:t>1 16 10056 02 0000 140</w:t>
            </w:r>
          </w:p>
        </w:tc>
        <w:tc>
          <w:tcPr>
            <w:tcW w:w="822" w:type="pct"/>
            <w:vAlign w:val="bottom"/>
            <w:hideMark/>
          </w:tcPr>
          <w:p w14:paraId="11639060" w14:textId="77777777" w:rsidR="001B1027" w:rsidRDefault="001B1027">
            <w:pPr>
              <w:spacing w:after="60"/>
              <w:jc w:val="right"/>
            </w:pPr>
            <w:r>
              <w:t>2,6</w:t>
            </w:r>
          </w:p>
        </w:tc>
      </w:tr>
      <w:tr w:rsidR="001B1027" w14:paraId="6867CBB5" w14:textId="77777777" w:rsidTr="001B1027">
        <w:trPr>
          <w:trHeight w:val="408"/>
        </w:trPr>
        <w:tc>
          <w:tcPr>
            <w:tcW w:w="2126" w:type="pct"/>
            <w:vAlign w:val="center"/>
            <w:hideMark/>
          </w:tcPr>
          <w:p w14:paraId="10724ABA"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0BA971AE" w14:textId="77777777" w:rsidR="001B1027" w:rsidRDefault="001B1027">
            <w:pPr>
              <w:spacing w:after="60"/>
              <w:jc w:val="center"/>
            </w:pPr>
            <w:r>
              <w:t>727</w:t>
            </w:r>
          </w:p>
        </w:tc>
        <w:tc>
          <w:tcPr>
            <w:tcW w:w="1299" w:type="pct"/>
            <w:vAlign w:val="bottom"/>
            <w:hideMark/>
          </w:tcPr>
          <w:p w14:paraId="7E7AC4D9" w14:textId="77777777" w:rsidR="001B1027" w:rsidRDefault="001B1027">
            <w:pPr>
              <w:spacing w:after="60"/>
              <w:jc w:val="center"/>
            </w:pPr>
            <w:r>
              <w:t>1 17 01020 02 0000 180</w:t>
            </w:r>
          </w:p>
        </w:tc>
        <w:tc>
          <w:tcPr>
            <w:tcW w:w="822" w:type="pct"/>
            <w:vAlign w:val="bottom"/>
            <w:hideMark/>
          </w:tcPr>
          <w:p w14:paraId="46DEB237" w14:textId="77777777" w:rsidR="001B1027" w:rsidRDefault="001B1027">
            <w:pPr>
              <w:spacing w:after="60"/>
              <w:jc w:val="right"/>
            </w:pPr>
            <w:r>
              <w:t>-15,0</w:t>
            </w:r>
          </w:p>
        </w:tc>
      </w:tr>
      <w:tr w:rsidR="001B1027" w14:paraId="098065D5" w14:textId="77777777" w:rsidTr="001B1027">
        <w:trPr>
          <w:trHeight w:val="408"/>
        </w:trPr>
        <w:tc>
          <w:tcPr>
            <w:tcW w:w="2126" w:type="pct"/>
            <w:vAlign w:val="center"/>
            <w:hideMark/>
          </w:tcPr>
          <w:p w14:paraId="70FED5E3" w14:textId="77777777" w:rsidR="001B1027" w:rsidRDefault="001B1027">
            <w:pPr>
              <w:spacing w:after="60"/>
              <w:jc w:val="both"/>
              <w:rPr>
                <w:spacing w:val="2"/>
              </w:rPr>
            </w:pPr>
            <w:r>
              <w:rPr>
                <w:spacing w:val="2"/>
              </w:rPr>
              <w:lastRenderedPageBreak/>
              <w:t>Прочие неналоговые доходы бюджетов субъектов Российской Федерации</w:t>
            </w:r>
          </w:p>
        </w:tc>
        <w:tc>
          <w:tcPr>
            <w:tcW w:w="753" w:type="pct"/>
            <w:vAlign w:val="bottom"/>
            <w:hideMark/>
          </w:tcPr>
          <w:p w14:paraId="7B605E52" w14:textId="77777777" w:rsidR="001B1027" w:rsidRDefault="001B1027">
            <w:pPr>
              <w:spacing w:after="60"/>
              <w:jc w:val="center"/>
            </w:pPr>
            <w:r>
              <w:t>727</w:t>
            </w:r>
          </w:p>
        </w:tc>
        <w:tc>
          <w:tcPr>
            <w:tcW w:w="1299" w:type="pct"/>
            <w:vAlign w:val="bottom"/>
            <w:hideMark/>
          </w:tcPr>
          <w:p w14:paraId="3B0F6F8B" w14:textId="77777777" w:rsidR="001B1027" w:rsidRDefault="001B1027">
            <w:pPr>
              <w:spacing w:after="60"/>
              <w:jc w:val="center"/>
            </w:pPr>
            <w:r>
              <w:t>1 17 05020 02 0000 180</w:t>
            </w:r>
          </w:p>
        </w:tc>
        <w:tc>
          <w:tcPr>
            <w:tcW w:w="822" w:type="pct"/>
            <w:vAlign w:val="bottom"/>
            <w:hideMark/>
          </w:tcPr>
          <w:p w14:paraId="5A36F5CB" w14:textId="77777777" w:rsidR="001B1027" w:rsidRDefault="001B1027">
            <w:pPr>
              <w:spacing w:after="60"/>
              <w:jc w:val="right"/>
            </w:pPr>
            <w:r>
              <w:t>32,1</w:t>
            </w:r>
          </w:p>
        </w:tc>
      </w:tr>
      <w:tr w:rsidR="001B1027" w14:paraId="5B7A71DB" w14:textId="77777777" w:rsidTr="001B1027">
        <w:trPr>
          <w:trHeight w:val="408"/>
        </w:trPr>
        <w:tc>
          <w:tcPr>
            <w:tcW w:w="2126" w:type="pct"/>
            <w:vAlign w:val="center"/>
            <w:hideMark/>
          </w:tcPr>
          <w:p w14:paraId="1DCF643D" w14:textId="77777777" w:rsidR="001B1027" w:rsidRDefault="001B1027">
            <w:pPr>
              <w:spacing w:after="60"/>
              <w:jc w:val="both"/>
              <w:rPr>
                <w:spacing w:val="2"/>
              </w:rPr>
            </w:pPr>
            <w:r>
              <w:rPr>
                <w:spacing w:val="2"/>
              </w:rPr>
              <w:t>Государственный комитет Республики Татарстан по тарифам</w:t>
            </w:r>
          </w:p>
        </w:tc>
        <w:tc>
          <w:tcPr>
            <w:tcW w:w="753" w:type="pct"/>
            <w:vAlign w:val="bottom"/>
            <w:hideMark/>
          </w:tcPr>
          <w:p w14:paraId="3845330E" w14:textId="77777777" w:rsidR="001B1027" w:rsidRDefault="001B1027">
            <w:pPr>
              <w:spacing w:after="60"/>
              <w:jc w:val="center"/>
            </w:pPr>
            <w:r>
              <w:t>728</w:t>
            </w:r>
          </w:p>
        </w:tc>
        <w:tc>
          <w:tcPr>
            <w:tcW w:w="1299" w:type="pct"/>
            <w:vAlign w:val="bottom"/>
            <w:hideMark/>
          </w:tcPr>
          <w:p w14:paraId="51C47115" w14:textId="77777777" w:rsidR="001B1027" w:rsidRDefault="001B1027">
            <w:pPr>
              <w:spacing w:after="60"/>
              <w:jc w:val="center"/>
            </w:pPr>
            <w:r>
              <w:t> </w:t>
            </w:r>
          </w:p>
        </w:tc>
        <w:tc>
          <w:tcPr>
            <w:tcW w:w="822" w:type="pct"/>
            <w:vAlign w:val="bottom"/>
            <w:hideMark/>
          </w:tcPr>
          <w:p w14:paraId="78331A07" w14:textId="77777777" w:rsidR="001B1027" w:rsidRDefault="001B1027">
            <w:pPr>
              <w:spacing w:after="60"/>
              <w:jc w:val="right"/>
            </w:pPr>
            <w:r>
              <w:t>1 510,0</w:t>
            </w:r>
          </w:p>
        </w:tc>
      </w:tr>
      <w:tr w:rsidR="001B1027" w14:paraId="0995734B" w14:textId="77777777" w:rsidTr="001B1027">
        <w:trPr>
          <w:trHeight w:val="408"/>
        </w:trPr>
        <w:tc>
          <w:tcPr>
            <w:tcW w:w="2126" w:type="pct"/>
            <w:vAlign w:val="center"/>
            <w:hideMark/>
          </w:tcPr>
          <w:p w14:paraId="036ECD62"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4CC9CE84" w14:textId="77777777" w:rsidR="001B1027" w:rsidRDefault="001B1027">
            <w:pPr>
              <w:spacing w:after="60"/>
              <w:jc w:val="center"/>
            </w:pPr>
            <w:r>
              <w:t>728</w:t>
            </w:r>
          </w:p>
        </w:tc>
        <w:tc>
          <w:tcPr>
            <w:tcW w:w="1299" w:type="pct"/>
            <w:vAlign w:val="bottom"/>
            <w:hideMark/>
          </w:tcPr>
          <w:p w14:paraId="75047458" w14:textId="77777777" w:rsidR="001B1027" w:rsidRDefault="001B1027">
            <w:pPr>
              <w:spacing w:after="60"/>
              <w:jc w:val="center"/>
            </w:pPr>
            <w:r>
              <w:t>1 13 02992 02 0001 130</w:t>
            </w:r>
          </w:p>
        </w:tc>
        <w:tc>
          <w:tcPr>
            <w:tcW w:w="822" w:type="pct"/>
            <w:vAlign w:val="bottom"/>
            <w:hideMark/>
          </w:tcPr>
          <w:p w14:paraId="46F03E5E" w14:textId="77777777" w:rsidR="001B1027" w:rsidRDefault="001B1027">
            <w:pPr>
              <w:spacing w:after="60"/>
              <w:jc w:val="right"/>
            </w:pPr>
            <w:r>
              <w:t>176,6</w:t>
            </w:r>
          </w:p>
        </w:tc>
      </w:tr>
      <w:tr w:rsidR="001B1027" w14:paraId="3FF493AC" w14:textId="77777777" w:rsidTr="001B1027">
        <w:trPr>
          <w:trHeight w:val="408"/>
        </w:trPr>
        <w:tc>
          <w:tcPr>
            <w:tcW w:w="2126" w:type="pct"/>
            <w:vAlign w:val="center"/>
            <w:hideMark/>
          </w:tcPr>
          <w:p w14:paraId="4574C13D"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2B261575" w14:textId="77777777" w:rsidR="001B1027" w:rsidRDefault="001B1027">
            <w:pPr>
              <w:spacing w:after="60"/>
              <w:jc w:val="center"/>
            </w:pPr>
            <w:r>
              <w:t>728</w:t>
            </w:r>
          </w:p>
        </w:tc>
        <w:tc>
          <w:tcPr>
            <w:tcW w:w="1299" w:type="pct"/>
            <w:vAlign w:val="bottom"/>
            <w:hideMark/>
          </w:tcPr>
          <w:p w14:paraId="6F11EA3D" w14:textId="77777777" w:rsidR="001B1027" w:rsidRDefault="001B1027">
            <w:pPr>
              <w:spacing w:after="60"/>
              <w:jc w:val="center"/>
            </w:pPr>
            <w:r>
              <w:t>1 16 01142 01 9000 140</w:t>
            </w:r>
          </w:p>
        </w:tc>
        <w:tc>
          <w:tcPr>
            <w:tcW w:w="822" w:type="pct"/>
            <w:vAlign w:val="bottom"/>
            <w:hideMark/>
          </w:tcPr>
          <w:p w14:paraId="1D5423F8" w14:textId="77777777" w:rsidR="001B1027" w:rsidRDefault="001B1027">
            <w:pPr>
              <w:spacing w:after="60"/>
              <w:jc w:val="right"/>
            </w:pPr>
            <w:r>
              <w:t>562,5</w:t>
            </w:r>
          </w:p>
        </w:tc>
      </w:tr>
      <w:tr w:rsidR="001B1027" w14:paraId="5855954A" w14:textId="77777777" w:rsidTr="001B1027">
        <w:trPr>
          <w:trHeight w:val="408"/>
        </w:trPr>
        <w:tc>
          <w:tcPr>
            <w:tcW w:w="2126" w:type="pct"/>
            <w:vAlign w:val="center"/>
            <w:hideMark/>
          </w:tcPr>
          <w:p w14:paraId="24D1F844"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262E06D2" w14:textId="77777777" w:rsidR="001B1027" w:rsidRDefault="001B1027">
            <w:pPr>
              <w:spacing w:after="60"/>
              <w:jc w:val="center"/>
            </w:pPr>
            <w:r>
              <w:t>728</w:t>
            </w:r>
          </w:p>
        </w:tc>
        <w:tc>
          <w:tcPr>
            <w:tcW w:w="1299" w:type="pct"/>
            <w:vAlign w:val="bottom"/>
            <w:hideMark/>
          </w:tcPr>
          <w:p w14:paraId="4EC87005" w14:textId="77777777" w:rsidR="001B1027" w:rsidRDefault="001B1027">
            <w:pPr>
              <w:spacing w:after="60"/>
              <w:jc w:val="center"/>
            </w:pPr>
            <w:r>
              <w:t>1 16 01192 01 9000 140</w:t>
            </w:r>
          </w:p>
        </w:tc>
        <w:tc>
          <w:tcPr>
            <w:tcW w:w="822" w:type="pct"/>
            <w:vAlign w:val="bottom"/>
            <w:hideMark/>
          </w:tcPr>
          <w:p w14:paraId="7A7E3F76" w14:textId="77777777" w:rsidR="001B1027" w:rsidRDefault="001B1027">
            <w:pPr>
              <w:spacing w:after="60"/>
              <w:jc w:val="right"/>
            </w:pPr>
            <w:r>
              <w:t>693,1</w:t>
            </w:r>
          </w:p>
        </w:tc>
      </w:tr>
      <w:tr w:rsidR="001B1027" w14:paraId="0C845363" w14:textId="77777777" w:rsidTr="001B1027">
        <w:trPr>
          <w:trHeight w:val="408"/>
        </w:trPr>
        <w:tc>
          <w:tcPr>
            <w:tcW w:w="2126" w:type="pct"/>
            <w:vAlign w:val="center"/>
            <w:hideMark/>
          </w:tcPr>
          <w:p w14:paraId="664D28CC"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3923100C" w14:textId="77777777" w:rsidR="001B1027" w:rsidRDefault="001B1027">
            <w:pPr>
              <w:spacing w:after="60"/>
              <w:jc w:val="center"/>
            </w:pPr>
            <w:r>
              <w:t>728</w:t>
            </w:r>
          </w:p>
        </w:tc>
        <w:tc>
          <w:tcPr>
            <w:tcW w:w="1299" w:type="pct"/>
            <w:vAlign w:val="bottom"/>
            <w:hideMark/>
          </w:tcPr>
          <w:p w14:paraId="112B7275" w14:textId="77777777" w:rsidR="001B1027" w:rsidRDefault="001B1027">
            <w:pPr>
              <w:spacing w:after="60"/>
              <w:jc w:val="center"/>
            </w:pPr>
            <w:r>
              <w:t>1 16 07010 02 0000 140</w:t>
            </w:r>
          </w:p>
        </w:tc>
        <w:tc>
          <w:tcPr>
            <w:tcW w:w="822" w:type="pct"/>
            <w:vAlign w:val="bottom"/>
            <w:hideMark/>
          </w:tcPr>
          <w:p w14:paraId="4AD29AAA" w14:textId="77777777" w:rsidR="001B1027" w:rsidRDefault="001B1027">
            <w:pPr>
              <w:spacing w:after="60"/>
              <w:jc w:val="right"/>
            </w:pPr>
            <w:r>
              <w:t>68,3</w:t>
            </w:r>
          </w:p>
        </w:tc>
      </w:tr>
      <w:tr w:rsidR="001B1027" w14:paraId="476AD66F" w14:textId="77777777" w:rsidTr="001B1027">
        <w:trPr>
          <w:trHeight w:val="408"/>
        </w:trPr>
        <w:tc>
          <w:tcPr>
            <w:tcW w:w="2126" w:type="pct"/>
            <w:vAlign w:val="center"/>
            <w:hideMark/>
          </w:tcPr>
          <w:p w14:paraId="4B7FB875"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7DD442E2" w14:textId="77777777" w:rsidR="001B1027" w:rsidRDefault="001B1027">
            <w:pPr>
              <w:spacing w:after="60"/>
              <w:jc w:val="center"/>
            </w:pPr>
            <w:r>
              <w:t>728</w:t>
            </w:r>
          </w:p>
        </w:tc>
        <w:tc>
          <w:tcPr>
            <w:tcW w:w="1299" w:type="pct"/>
            <w:vAlign w:val="bottom"/>
            <w:hideMark/>
          </w:tcPr>
          <w:p w14:paraId="5316C4E6" w14:textId="77777777" w:rsidR="001B1027" w:rsidRDefault="001B1027">
            <w:pPr>
              <w:spacing w:after="60"/>
              <w:jc w:val="center"/>
            </w:pPr>
            <w:r>
              <w:t>1 17 01020 02 0000 180</w:t>
            </w:r>
          </w:p>
        </w:tc>
        <w:tc>
          <w:tcPr>
            <w:tcW w:w="822" w:type="pct"/>
            <w:vAlign w:val="bottom"/>
            <w:hideMark/>
          </w:tcPr>
          <w:p w14:paraId="2B8C7B81" w14:textId="77777777" w:rsidR="001B1027" w:rsidRDefault="001B1027">
            <w:pPr>
              <w:spacing w:after="60"/>
              <w:jc w:val="right"/>
            </w:pPr>
            <w:r>
              <w:t>9,5</w:t>
            </w:r>
          </w:p>
        </w:tc>
      </w:tr>
      <w:tr w:rsidR="001B1027" w14:paraId="6BB6EA97" w14:textId="77777777" w:rsidTr="001B1027">
        <w:trPr>
          <w:trHeight w:val="408"/>
        </w:trPr>
        <w:tc>
          <w:tcPr>
            <w:tcW w:w="2126" w:type="pct"/>
            <w:vAlign w:val="center"/>
            <w:hideMark/>
          </w:tcPr>
          <w:p w14:paraId="68B1409B" w14:textId="77777777" w:rsidR="001B1027" w:rsidRDefault="001B1027">
            <w:pPr>
              <w:spacing w:after="60"/>
              <w:jc w:val="both"/>
              <w:rPr>
                <w:spacing w:val="2"/>
              </w:rPr>
            </w:pPr>
            <w:r>
              <w:rPr>
                <w:spacing w:val="2"/>
              </w:rPr>
              <w:lastRenderedPageBreak/>
              <w:t>Центральная избирательная комиссия Республики Татарстан</w:t>
            </w:r>
          </w:p>
        </w:tc>
        <w:tc>
          <w:tcPr>
            <w:tcW w:w="753" w:type="pct"/>
            <w:vAlign w:val="bottom"/>
            <w:hideMark/>
          </w:tcPr>
          <w:p w14:paraId="730863CE" w14:textId="77777777" w:rsidR="001B1027" w:rsidRDefault="001B1027">
            <w:pPr>
              <w:spacing w:after="60"/>
              <w:jc w:val="center"/>
            </w:pPr>
            <w:r>
              <w:t>729</w:t>
            </w:r>
          </w:p>
        </w:tc>
        <w:tc>
          <w:tcPr>
            <w:tcW w:w="1299" w:type="pct"/>
            <w:vAlign w:val="bottom"/>
            <w:hideMark/>
          </w:tcPr>
          <w:p w14:paraId="23E9CC73" w14:textId="77777777" w:rsidR="001B1027" w:rsidRDefault="001B1027">
            <w:pPr>
              <w:spacing w:after="60"/>
              <w:jc w:val="center"/>
            </w:pPr>
            <w:r>
              <w:t> </w:t>
            </w:r>
          </w:p>
        </w:tc>
        <w:tc>
          <w:tcPr>
            <w:tcW w:w="822" w:type="pct"/>
            <w:vAlign w:val="bottom"/>
            <w:hideMark/>
          </w:tcPr>
          <w:p w14:paraId="5B551FEF" w14:textId="77777777" w:rsidR="001B1027" w:rsidRDefault="001B1027">
            <w:pPr>
              <w:spacing w:after="60"/>
              <w:jc w:val="right"/>
            </w:pPr>
            <w:r>
              <w:t>0,9</w:t>
            </w:r>
          </w:p>
        </w:tc>
      </w:tr>
      <w:tr w:rsidR="001B1027" w14:paraId="0AB66C6E" w14:textId="77777777" w:rsidTr="001B1027">
        <w:trPr>
          <w:trHeight w:val="408"/>
        </w:trPr>
        <w:tc>
          <w:tcPr>
            <w:tcW w:w="2126" w:type="pct"/>
            <w:vAlign w:val="center"/>
            <w:hideMark/>
          </w:tcPr>
          <w:p w14:paraId="635289BB"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707AB3E8" w14:textId="77777777" w:rsidR="001B1027" w:rsidRDefault="001B1027">
            <w:pPr>
              <w:spacing w:after="60"/>
              <w:jc w:val="center"/>
            </w:pPr>
            <w:r>
              <w:t>729</w:t>
            </w:r>
          </w:p>
        </w:tc>
        <w:tc>
          <w:tcPr>
            <w:tcW w:w="1299" w:type="pct"/>
            <w:vAlign w:val="bottom"/>
            <w:hideMark/>
          </w:tcPr>
          <w:p w14:paraId="2E54B77B" w14:textId="77777777" w:rsidR="001B1027" w:rsidRDefault="001B1027">
            <w:pPr>
              <w:spacing w:after="60"/>
              <w:jc w:val="center"/>
            </w:pPr>
            <w:r>
              <w:t>1 14 02022 02 0000 440</w:t>
            </w:r>
          </w:p>
        </w:tc>
        <w:tc>
          <w:tcPr>
            <w:tcW w:w="822" w:type="pct"/>
            <w:vAlign w:val="bottom"/>
            <w:hideMark/>
          </w:tcPr>
          <w:p w14:paraId="030FA841" w14:textId="77777777" w:rsidR="001B1027" w:rsidRDefault="001B1027">
            <w:pPr>
              <w:spacing w:after="60"/>
              <w:jc w:val="right"/>
            </w:pPr>
            <w:r>
              <w:t>0,9</w:t>
            </w:r>
          </w:p>
        </w:tc>
      </w:tr>
      <w:tr w:rsidR="001B1027" w14:paraId="543E8960" w14:textId="77777777" w:rsidTr="001B1027">
        <w:trPr>
          <w:trHeight w:val="408"/>
        </w:trPr>
        <w:tc>
          <w:tcPr>
            <w:tcW w:w="2126" w:type="pct"/>
            <w:vAlign w:val="center"/>
            <w:hideMark/>
          </w:tcPr>
          <w:p w14:paraId="136A6EE4" w14:textId="77777777" w:rsidR="001B1027" w:rsidRDefault="001B1027">
            <w:pPr>
              <w:spacing w:after="60"/>
              <w:jc w:val="both"/>
              <w:rPr>
                <w:spacing w:val="2"/>
              </w:rPr>
            </w:pPr>
            <w:r>
              <w:rPr>
                <w:spacing w:val="2"/>
              </w:rPr>
              <w:t>Министерство юстиции Республики Татарстан</w:t>
            </w:r>
          </w:p>
        </w:tc>
        <w:tc>
          <w:tcPr>
            <w:tcW w:w="753" w:type="pct"/>
            <w:vAlign w:val="bottom"/>
            <w:hideMark/>
          </w:tcPr>
          <w:p w14:paraId="752CCA67" w14:textId="77777777" w:rsidR="001B1027" w:rsidRDefault="001B1027">
            <w:pPr>
              <w:spacing w:after="60"/>
              <w:jc w:val="center"/>
            </w:pPr>
            <w:r>
              <w:t>731</w:t>
            </w:r>
          </w:p>
        </w:tc>
        <w:tc>
          <w:tcPr>
            <w:tcW w:w="1299" w:type="pct"/>
            <w:vAlign w:val="bottom"/>
            <w:hideMark/>
          </w:tcPr>
          <w:p w14:paraId="525DBB1B" w14:textId="77777777" w:rsidR="001B1027" w:rsidRDefault="001B1027">
            <w:pPr>
              <w:spacing w:after="60"/>
              <w:jc w:val="center"/>
            </w:pPr>
            <w:r>
              <w:t> </w:t>
            </w:r>
          </w:p>
        </w:tc>
        <w:tc>
          <w:tcPr>
            <w:tcW w:w="822" w:type="pct"/>
            <w:vAlign w:val="bottom"/>
            <w:hideMark/>
          </w:tcPr>
          <w:p w14:paraId="70DFC968" w14:textId="77777777" w:rsidR="001B1027" w:rsidRDefault="001B1027">
            <w:pPr>
              <w:spacing w:after="60"/>
              <w:jc w:val="right"/>
            </w:pPr>
            <w:r>
              <w:t>58 070,7</w:t>
            </w:r>
          </w:p>
        </w:tc>
      </w:tr>
      <w:tr w:rsidR="001B1027" w14:paraId="0F17E939" w14:textId="77777777" w:rsidTr="001B1027">
        <w:trPr>
          <w:trHeight w:val="408"/>
        </w:trPr>
        <w:tc>
          <w:tcPr>
            <w:tcW w:w="2126" w:type="pct"/>
            <w:vAlign w:val="center"/>
            <w:hideMark/>
          </w:tcPr>
          <w:p w14:paraId="7E29059B"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06C9146E" w14:textId="77777777" w:rsidR="001B1027" w:rsidRDefault="001B1027">
            <w:pPr>
              <w:spacing w:after="60"/>
              <w:jc w:val="center"/>
            </w:pPr>
            <w:r>
              <w:t>731</w:t>
            </w:r>
          </w:p>
        </w:tc>
        <w:tc>
          <w:tcPr>
            <w:tcW w:w="1299" w:type="pct"/>
            <w:vAlign w:val="bottom"/>
            <w:hideMark/>
          </w:tcPr>
          <w:p w14:paraId="6B218305" w14:textId="77777777" w:rsidR="001B1027" w:rsidRDefault="001B1027">
            <w:pPr>
              <w:spacing w:after="60"/>
              <w:jc w:val="center"/>
            </w:pPr>
            <w:r>
              <w:t>1 13 02062 02 0000 130</w:t>
            </w:r>
          </w:p>
        </w:tc>
        <w:tc>
          <w:tcPr>
            <w:tcW w:w="822" w:type="pct"/>
            <w:vAlign w:val="bottom"/>
            <w:hideMark/>
          </w:tcPr>
          <w:p w14:paraId="7FAC4675" w14:textId="77777777" w:rsidR="001B1027" w:rsidRDefault="001B1027">
            <w:pPr>
              <w:spacing w:after="60"/>
              <w:jc w:val="right"/>
            </w:pPr>
            <w:r>
              <w:t>235,8</w:t>
            </w:r>
          </w:p>
        </w:tc>
      </w:tr>
      <w:tr w:rsidR="001B1027" w14:paraId="327AF2A7" w14:textId="77777777" w:rsidTr="001B1027">
        <w:trPr>
          <w:trHeight w:val="408"/>
        </w:trPr>
        <w:tc>
          <w:tcPr>
            <w:tcW w:w="2126" w:type="pct"/>
            <w:vAlign w:val="center"/>
            <w:hideMark/>
          </w:tcPr>
          <w:p w14:paraId="235AE6C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71544D89" w14:textId="77777777" w:rsidR="001B1027" w:rsidRDefault="001B1027">
            <w:pPr>
              <w:spacing w:after="60"/>
              <w:jc w:val="center"/>
            </w:pPr>
            <w:r>
              <w:t>731</w:t>
            </w:r>
          </w:p>
        </w:tc>
        <w:tc>
          <w:tcPr>
            <w:tcW w:w="1299" w:type="pct"/>
            <w:vAlign w:val="bottom"/>
            <w:hideMark/>
          </w:tcPr>
          <w:p w14:paraId="4A2F7A87" w14:textId="77777777" w:rsidR="001B1027" w:rsidRDefault="001B1027">
            <w:pPr>
              <w:spacing w:after="60"/>
              <w:jc w:val="center"/>
            </w:pPr>
            <w:r>
              <w:t>1 13 02992 02 0001 130</w:t>
            </w:r>
          </w:p>
        </w:tc>
        <w:tc>
          <w:tcPr>
            <w:tcW w:w="822" w:type="pct"/>
            <w:vAlign w:val="bottom"/>
            <w:hideMark/>
          </w:tcPr>
          <w:p w14:paraId="1A7C6D54" w14:textId="77777777" w:rsidR="001B1027" w:rsidRDefault="001B1027">
            <w:pPr>
              <w:spacing w:after="60"/>
              <w:jc w:val="right"/>
            </w:pPr>
            <w:r>
              <w:t>1 416,2</w:t>
            </w:r>
          </w:p>
        </w:tc>
      </w:tr>
      <w:tr w:rsidR="001B1027" w14:paraId="39F3419A" w14:textId="77777777" w:rsidTr="001B1027">
        <w:trPr>
          <w:trHeight w:val="408"/>
        </w:trPr>
        <w:tc>
          <w:tcPr>
            <w:tcW w:w="2126" w:type="pct"/>
            <w:vAlign w:val="center"/>
            <w:hideMark/>
          </w:tcPr>
          <w:p w14:paraId="31BBC0EB"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53" w:type="pct"/>
            <w:vAlign w:val="bottom"/>
            <w:hideMark/>
          </w:tcPr>
          <w:p w14:paraId="0AE4BF75" w14:textId="77777777" w:rsidR="001B1027" w:rsidRDefault="001B1027">
            <w:pPr>
              <w:spacing w:after="60"/>
              <w:jc w:val="center"/>
            </w:pPr>
            <w:r>
              <w:t>731</w:t>
            </w:r>
          </w:p>
        </w:tc>
        <w:tc>
          <w:tcPr>
            <w:tcW w:w="1299" w:type="pct"/>
            <w:vAlign w:val="bottom"/>
            <w:hideMark/>
          </w:tcPr>
          <w:p w14:paraId="049194F1" w14:textId="77777777" w:rsidR="001B1027" w:rsidRDefault="001B1027">
            <w:pPr>
              <w:spacing w:after="60"/>
              <w:jc w:val="center"/>
            </w:pPr>
            <w:r>
              <w:t>1 16 01053 01 0027 140</w:t>
            </w:r>
          </w:p>
        </w:tc>
        <w:tc>
          <w:tcPr>
            <w:tcW w:w="822" w:type="pct"/>
            <w:vAlign w:val="bottom"/>
            <w:hideMark/>
          </w:tcPr>
          <w:p w14:paraId="600BA62F" w14:textId="77777777" w:rsidR="001B1027" w:rsidRDefault="001B1027">
            <w:pPr>
              <w:spacing w:after="60"/>
              <w:jc w:val="right"/>
            </w:pPr>
            <w:r>
              <w:t>130,4</w:t>
            </w:r>
          </w:p>
        </w:tc>
      </w:tr>
      <w:tr w:rsidR="001B1027" w14:paraId="103D2961" w14:textId="77777777" w:rsidTr="001B1027">
        <w:trPr>
          <w:trHeight w:val="408"/>
        </w:trPr>
        <w:tc>
          <w:tcPr>
            <w:tcW w:w="2126" w:type="pct"/>
            <w:vAlign w:val="center"/>
            <w:hideMark/>
          </w:tcPr>
          <w:p w14:paraId="44287355" w14:textId="77777777" w:rsidR="001B1027" w:rsidRDefault="001B1027">
            <w:pPr>
              <w:spacing w:after="60"/>
              <w:jc w:val="both"/>
              <w:rPr>
                <w:spacing w:val="2"/>
              </w:rPr>
            </w:pPr>
            <w:r>
              <w:rPr>
                <w:spacing w:val="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w:t>
            </w:r>
            <w:r>
              <w:rPr>
                <w:spacing w:val="2"/>
              </w:rPr>
              <w:lastRenderedPageBreak/>
              <w:t>информации, составляющей кредитную историю)</w:t>
            </w:r>
          </w:p>
        </w:tc>
        <w:tc>
          <w:tcPr>
            <w:tcW w:w="753" w:type="pct"/>
            <w:vAlign w:val="bottom"/>
            <w:hideMark/>
          </w:tcPr>
          <w:p w14:paraId="5EDD5B2B" w14:textId="77777777" w:rsidR="001B1027" w:rsidRDefault="001B1027">
            <w:pPr>
              <w:spacing w:after="60"/>
              <w:jc w:val="center"/>
            </w:pPr>
            <w:r>
              <w:lastRenderedPageBreak/>
              <w:t>731</w:t>
            </w:r>
          </w:p>
        </w:tc>
        <w:tc>
          <w:tcPr>
            <w:tcW w:w="1299" w:type="pct"/>
            <w:vAlign w:val="bottom"/>
            <w:hideMark/>
          </w:tcPr>
          <w:p w14:paraId="6CFF71E9" w14:textId="77777777" w:rsidR="001B1027" w:rsidRDefault="001B1027">
            <w:pPr>
              <w:spacing w:after="60"/>
              <w:jc w:val="center"/>
            </w:pPr>
            <w:r>
              <w:t>1 16 01053 01 0053 140</w:t>
            </w:r>
          </w:p>
        </w:tc>
        <w:tc>
          <w:tcPr>
            <w:tcW w:w="822" w:type="pct"/>
            <w:vAlign w:val="bottom"/>
            <w:hideMark/>
          </w:tcPr>
          <w:p w14:paraId="1EC1EA10" w14:textId="77777777" w:rsidR="001B1027" w:rsidRDefault="001B1027">
            <w:pPr>
              <w:spacing w:after="60"/>
              <w:jc w:val="right"/>
            </w:pPr>
            <w:r>
              <w:t>116,7</w:t>
            </w:r>
          </w:p>
        </w:tc>
      </w:tr>
      <w:tr w:rsidR="001B1027" w14:paraId="475DB2EC" w14:textId="77777777" w:rsidTr="001B1027">
        <w:trPr>
          <w:trHeight w:val="408"/>
        </w:trPr>
        <w:tc>
          <w:tcPr>
            <w:tcW w:w="2126" w:type="pct"/>
            <w:vAlign w:val="center"/>
            <w:hideMark/>
          </w:tcPr>
          <w:p w14:paraId="15691F3F"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53" w:type="pct"/>
            <w:vAlign w:val="bottom"/>
            <w:hideMark/>
          </w:tcPr>
          <w:p w14:paraId="7CE05F6B" w14:textId="77777777" w:rsidR="001B1027" w:rsidRDefault="001B1027">
            <w:pPr>
              <w:spacing w:after="60"/>
              <w:jc w:val="center"/>
            </w:pPr>
            <w:r>
              <w:t>731</w:t>
            </w:r>
          </w:p>
        </w:tc>
        <w:tc>
          <w:tcPr>
            <w:tcW w:w="1299" w:type="pct"/>
            <w:vAlign w:val="bottom"/>
            <w:hideMark/>
          </w:tcPr>
          <w:p w14:paraId="46B97A2A" w14:textId="77777777" w:rsidR="001B1027" w:rsidRDefault="001B1027">
            <w:pPr>
              <w:spacing w:after="60"/>
              <w:jc w:val="center"/>
            </w:pPr>
            <w:r>
              <w:t>1 16 01053 01 0059 140</w:t>
            </w:r>
          </w:p>
        </w:tc>
        <w:tc>
          <w:tcPr>
            <w:tcW w:w="822" w:type="pct"/>
            <w:vAlign w:val="bottom"/>
            <w:hideMark/>
          </w:tcPr>
          <w:p w14:paraId="5490857B" w14:textId="77777777" w:rsidR="001B1027" w:rsidRDefault="001B1027">
            <w:pPr>
              <w:spacing w:after="60"/>
              <w:jc w:val="right"/>
            </w:pPr>
            <w:r>
              <w:t>319,8</w:t>
            </w:r>
          </w:p>
        </w:tc>
      </w:tr>
      <w:tr w:rsidR="001B1027" w14:paraId="6A401757" w14:textId="77777777" w:rsidTr="001B1027">
        <w:trPr>
          <w:trHeight w:val="408"/>
        </w:trPr>
        <w:tc>
          <w:tcPr>
            <w:tcW w:w="2126" w:type="pct"/>
            <w:vAlign w:val="center"/>
            <w:hideMark/>
          </w:tcPr>
          <w:p w14:paraId="70A5EF82"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753" w:type="pct"/>
            <w:vAlign w:val="bottom"/>
            <w:hideMark/>
          </w:tcPr>
          <w:p w14:paraId="28E23E05" w14:textId="77777777" w:rsidR="001B1027" w:rsidRDefault="001B1027">
            <w:pPr>
              <w:spacing w:after="60"/>
              <w:jc w:val="center"/>
            </w:pPr>
            <w:r>
              <w:t>731</w:t>
            </w:r>
          </w:p>
        </w:tc>
        <w:tc>
          <w:tcPr>
            <w:tcW w:w="1299" w:type="pct"/>
            <w:vAlign w:val="bottom"/>
            <w:hideMark/>
          </w:tcPr>
          <w:p w14:paraId="0A721FF5" w14:textId="77777777" w:rsidR="001B1027" w:rsidRDefault="001B1027">
            <w:pPr>
              <w:spacing w:after="60"/>
              <w:jc w:val="center"/>
            </w:pPr>
            <w:r>
              <w:t>1 16 01053 01 0063 140</w:t>
            </w:r>
          </w:p>
        </w:tc>
        <w:tc>
          <w:tcPr>
            <w:tcW w:w="822" w:type="pct"/>
            <w:vAlign w:val="bottom"/>
            <w:hideMark/>
          </w:tcPr>
          <w:p w14:paraId="5740C12F" w14:textId="77777777" w:rsidR="001B1027" w:rsidRDefault="001B1027">
            <w:pPr>
              <w:spacing w:after="60"/>
              <w:jc w:val="right"/>
            </w:pPr>
            <w:r>
              <w:t>5,0</w:t>
            </w:r>
          </w:p>
        </w:tc>
      </w:tr>
      <w:tr w:rsidR="001B1027" w14:paraId="555051E1" w14:textId="77777777" w:rsidTr="001B1027">
        <w:trPr>
          <w:trHeight w:val="408"/>
        </w:trPr>
        <w:tc>
          <w:tcPr>
            <w:tcW w:w="2126" w:type="pct"/>
            <w:vAlign w:val="center"/>
            <w:hideMark/>
          </w:tcPr>
          <w:p w14:paraId="37CC5AB1"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c>
          <w:tcPr>
            <w:tcW w:w="753" w:type="pct"/>
            <w:vAlign w:val="bottom"/>
            <w:hideMark/>
          </w:tcPr>
          <w:p w14:paraId="35C01C55" w14:textId="77777777" w:rsidR="001B1027" w:rsidRDefault="001B1027">
            <w:pPr>
              <w:spacing w:after="60"/>
              <w:jc w:val="center"/>
            </w:pPr>
            <w:r>
              <w:t>731</w:t>
            </w:r>
          </w:p>
        </w:tc>
        <w:tc>
          <w:tcPr>
            <w:tcW w:w="1299" w:type="pct"/>
            <w:vAlign w:val="bottom"/>
            <w:hideMark/>
          </w:tcPr>
          <w:p w14:paraId="260BAF2A" w14:textId="77777777" w:rsidR="001B1027" w:rsidRDefault="001B1027">
            <w:pPr>
              <w:spacing w:after="60"/>
              <w:jc w:val="center"/>
            </w:pPr>
            <w:r>
              <w:t>1 16 01053 01 0064 140</w:t>
            </w:r>
          </w:p>
        </w:tc>
        <w:tc>
          <w:tcPr>
            <w:tcW w:w="822" w:type="pct"/>
            <w:vAlign w:val="bottom"/>
            <w:hideMark/>
          </w:tcPr>
          <w:p w14:paraId="294BA045" w14:textId="77777777" w:rsidR="001B1027" w:rsidRDefault="001B1027">
            <w:pPr>
              <w:spacing w:after="60"/>
              <w:jc w:val="right"/>
            </w:pPr>
            <w:r>
              <w:t>1,0</w:t>
            </w:r>
          </w:p>
        </w:tc>
      </w:tr>
      <w:tr w:rsidR="001B1027" w14:paraId="6702A191" w14:textId="77777777" w:rsidTr="001B1027">
        <w:trPr>
          <w:trHeight w:val="408"/>
        </w:trPr>
        <w:tc>
          <w:tcPr>
            <w:tcW w:w="2126" w:type="pct"/>
            <w:vAlign w:val="center"/>
            <w:hideMark/>
          </w:tcPr>
          <w:p w14:paraId="05620447" w14:textId="77777777" w:rsidR="001B1027" w:rsidRDefault="001B1027">
            <w:pPr>
              <w:spacing w:after="60"/>
              <w:jc w:val="both"/>
              <w:rPr>
                <w:spacing w:val="2"/>
              </w:rPr>
            </w:pPr>
            <w:r>
              <w:rPr>
                <w:spacing w:val="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w:t>
            </w:r>
            <w:r>
              <w:rPr>
                <w:spacing w:val="2"/>
              </w:rPr>
              <w:lastRenderedPageBreak/>
              <w:t>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c>
          <w:tcPr>
            <w:tcW w:w="753" w:type="pct"/>
            <w:vAlign w:val="bottom"/>
            <w:hideMark/>
          </w:tcPr>
          <w:p w14:paraId="1C4ABB9C" w14:textId="77777777" w:rsidR="001B1027" w:rsidRDefault="001B1027">
            <w:pPr>
              <w:spacing w:after="60"/>
              <w:jc w:val="center"/>
            </w:pPr>
            <w:r>
              <w:lastRenderedPageBreak/>
              <w:t>731</w:t>
            </w:r>
          </w:p>
        </w:tc>
        <w:tc>
          <w:tcPr>
            <w:tcW w:w="1299" w:type="pct"/>
            <w:vAlign w:val="bottom"/>
            <w:hideMark/>
          </w:tcPr>
          <w:p w14:paraId="7A0C22C4" w14:textId="77777777" w:rsidR="001B1027" w:rsidRDefault="001B1027">
            <w:pPr>
              <w:spacing w:after="60"/>
              <w:jc w:val="center"/>
            </w:pPr>
            <w:r>
              <w:t>1 16 01053 01 0065 140</w:t>
            </w:r>
          </w:p>
        </w:tc>
        <w:tc>
          <w:tcPr>
            <w:tcW w:w="822" w:type="pct"/>
            <w:vAlign w:val="bottom"/>
            <w:hideMark/>
          </w:tcPr>
          <w:p w14:paraId="3E9EA3E7" w14:textId="77777777" w:rsidR="001B1027" w:rsidRDefault="001B1027">
            <w:pPr>
              <w:spacing w:after="60"/>
              <w:jc w:val="right"/>
            </w:pPr>
            <w:r>
              <w:t>0,5</w:t>
            </w:r>
          </w:p>
        </w:tc>
      </w:tr>
      <w:tr w:rsidR="001B1027" w14:paraId="6502A0F6" w14:textId="77777777" w:rsidTr="001B1027">
        <w:trPr>
          <w:trHeight w:val="408"/>
        </w:trPr>
        <w:tc>
          <w:tcPr>
            <w:tcW w:w="2126" w:type="pct"/>
            <w:vAlign w:val="center"/>
            <w:hideMark/>
          </w:tcPr>
          <w:p w14:paraId="6AFD30E8"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c>
          <w:tcPr>
            <w:tcW w:w="753" w:type="pct"/>
            <w:vAlign w:val="bottom"/>
            <w:hideMark/>
          </w:tcPr>
          <w:p w14:paraId="0E4A3071" w14:textId="77777777" w:rsidR="001B1027" w:rsidRDefault="001B1027">
            <w:pPr>
              <w:spacing w:after="60"/>
              <w:jc w:val="center"/>
            </w:pPr>
            <w:r>
              <w:t>731</w:t>
            </w:r>
          </w:p>
        </w:tc>
        <w:tc>
          <w:tcPr>
            <w:tcW w:w="1299" w:type="pct"/>
            <w:vAlign w:val="bottom"/>
            <w:hideMark/>
          </w:tcPr>
          <w:p w14:paraId="4F3111C7" w14:textId="77777777" w:rsidR="001B1027" w:rsidRDefault="001B1027">
            <w:pPr>
              <w:spacing w:after="60"/>
              <w:jc w:val="center"/>
            </w:pPr>
            <w:r>
              <w:t>1 16 01053 01 0067 140</w:t>
            </w:r>
          </w:p>
        </w:tc>
        <w:tc>
          <w:tcPr>
            <w:tcW w:w="822" w:type="pct"/>
            <w:vAlign w:val="bottom"/>
            <w:hideMark/>
          </w:tcPr>
          <w:p w14:paraId="2883D803" w14:textId="77777777" w:rsidR="001B1027" w:rsidRDefault="001B1027">
            <w:pPr>
              <w:spacing w:after="60"/>
              <w:jc w:val="right"/>
            </w:pPr>
            <w:r>
              <w:t>4,0</w:t>
            </w:r>
          </w:p>
        </w:tc>
      </w:tr>
      <w:tr w:rsidR="001B1027" w14:paraId="71919A3F" w14:textId="77777777" w:rsidTr="001B1027">
        <w:trPr>
          <w:trHeight w:val="408"/>
        </w:trPr>
        <w:tc>
          <w:tcPr>
            <w:tcW w:w="2126" w:type="pct"/>
            <w:vAlign w:val="center"/>
            <w:hideMark/>
          </w:tcPr>
          <w:p w14:paraId="30E5EE36"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753" w:type="pct"/>
            <w:vAlign w:val="bottom"/>
            <w:hideMark/>
          </w:tcPr>
          <w:p w14:paraId="7FF05638" w14:textId="77777777" w:rsidR="001B1027" w:rsidRDefault="001B1027">
            <w:pPr>
              <w:spacing w:after="60"/>
              <w:jc w:val="center"/>
            </w:pPr>
            <w:r>
              <w:t>731</w:t>
            </w:r>
          </w:p>
        </w:tc>
        <w:tc>
          <w:tcPr>
            <w:tcW w:w="1299" w:type="pct"/>
            <w:vAlign w:val="bottom"/>
            <w:hideMark/>
          </w:tcPr>
          <w:p w14:paraId="4228A2EC" w14:textId="77777777" w:rsidR="001B1027" w:rsidRDefault="001B1027">
            <w:pPr>
              <w:spacing w:after="60"/>
              <w:jc w:val="center"/>
            </w:pPr>
            <w:r>
              <w:t>1 16 01053 01 0271 140</w:t>
            </w:r>
          </w:p>
        </w:tc>
        <w:tc>
          <w:tcPr>
            <w:tcW w:w="822" w:type="pct"/>
            <w:vAlign w:val="bottom"/>
            <w:hideMark/>
          </w:tcPr>
          <w:p w14:paraId="2BFF05E3" w14:textId="77777777" w:rsidR="001B1027" w:rsidRDefault="001B1027">
            <w:pPr>
              <w:spacing w:after="60"/>
              <w:jc w:val="right"/>
            </w:pPr>
            <w:r>
              <w:t>16,4</w:t>
            </w:r>
          </w:p>
        </w:tc>
      </w:tr>
      <w:tr w:rsidR="001B1027" w14:paraId="6C4FD199" w14:textId="77777777" w:rsidTr="001B1027">
        <w:trPr>
          <w:trHeight w:val="408"/>
        </w:trPr>
        <w:tc>
          <w:tcPr>
            <w:tcW w:w="2126" w:type="pct"/>
            <w:vAlign w:val="center"/>
            <w:hideMark/>
          </w:tcPr>
          <w:p w14:paraId="79D75958" w14:textId="77777777" w:rsidR="001B1027" w:rsidRDefault="001B1027">
            <w:pPr>
              <w:spacing w:after="60"/>
              <w:jc w:val="both"/>
              <w:rPr>
                <w:spacing w:val="2"/>
              </w:rPr>
            </w:pPr>
            <w:r>
              <w:rPr>
                <w:spacing w:val="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w:t>
            </w:r>
            <w:r>
              <w:rPr>
                <w:spacing w:val="2"/>
              </w:rPr>
              <w:lastRenderedPageBreak/>
              <w:t>содержание детей или нетрудоспособных родителей)</w:t>
            </w:r>
          </w:p>
        </w:tc>
        <w:tc>
          <w:tcPr>
            <w:tcW w:w="753" w:type="pct"/>
            <w:vAlign w:val="bottom"/>
            <w:hideMark/>
          </w:tcPr>
          <w:p w14:paraId="558B8BEA" w14:textId="77777777" w:rsidR="001B1027" w:rsidRDefault="001B1027">
            <w:pPr>
              <w:spacing w:after="60"/>
              <w:jc w:val="center"/>
            </w:pPr>
            <w:r>
              <w:lastRenderedPageBreak/>
              <w:t>731</w:t>
            </w:r>
          </w:p>
        </w:tc>
        <w:tc>
          <w:tcPr>
            <w:tcW w:w="1299" w:type="pct"/>
            <w:vAlign w:val="bottom"/>
            <w:hideMark/>
          </w:tcPr>
          <w:p w14:paraId="65836F17" w14:textId="77777777" w:rsidR="001B1027" w:rsidRDefault="001B1027">
            <w:pPr>
              <w:spacing w:after="60"/>
              <w:jc w:val="center"/>
            </w:pPr>
            <w:r>
              <w:t>1 16 01053 01 0351 140</w:t>
            </w:r>
          </w:p>
        </w:tc>
        <w:tc>
          <w:tcPr>
            <w:tcW w:w="822" w:type="pct"/>
            <w:vAlign w:val="bottom"/>
            <w:hideMark/>
          </w:tcPr>
          <w:p w14:paraId="7E49B273" w14:textId="77777777" w:rsidR="001B1027" w:rsidRDefault="001B1027">
            <w:pPr>
              <w:spacing w:after="60"/>
              <w:jc w:val="right"/>
            </w:pPr>
            <w:r>
              <w:t>46,4</w:t>
            </w:r>
          </w:p>
        </w:tc>
      </w:tr>
      <w:tr w:rsidR="001B1027" w14:paraId="79184364" w14:textId="77777777" w:rsidTr="001B1027">
        <w:trPr>
          <w:trHeight w:val="408"/>
        </w:trPr>
        <w:tc>
          <w:tcPr>
            <w:tcW w:w="2126" w:type="pct"/>
            <w:vAlign w:val="center"/>
            <w:hideMark/>
          </w:tcPr>
          <w:p w14:paraId="4D28C31B"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753" w:type="pct"/>
            <w:vAlign w:val="bottom"/>
            <w:hideMark/>
          </w:tcPr>
          <w:p w14:paraId="2FD1CBA2" w14:textId="77777777" w:rsidR="001B1027" w:rsidRDefault="001B1027">
            <w:pPr>
              <w:spacing w:after="60"/>
              <w:jc w:val="center"/>
            </w:pPr>
            <w:r>
              <w:t>731</w:t>
            </w:r>
          </w:p>
        </w:tc>
        <w:tc>
          <w:tcPr>
            <w:tcW w:w="1299" w:type="pct"/>
            <w:vAlign w:val="bottom"/>
            <w:hideMark/>
          </w:tcPr>
          <w:p w14:paraId="1E7DE41D" w14:textId="77777777" w:rsidR="001B1027" w:rsidRDefault="001B1027">
            <w:pPr>
              <w:spacing w:after="60"/>
              <w:jc w:val="center"/>
            </w:pPr>
            <w:r>
              <w:t>1 16 01053 01 0631 140</w:t>
            </w:r>
          </w:p>
        </w:tc>
        <w:tc>
          <w:tcPr>
            <w:tcW w:w="822" w:type="pct"/>
            <w:vAlign w:val="bottom"/>
            <w:hideMark/>
          </w:tcPr>
          <w:p w14:paraId="5EA4F357" w14:textId="77777777" w:rsidR="001B1027" w:rsidRDefault="001B1027">
            <w:pPr>
              <w:spacing w:after="60"/>
              <w:jc w:val="right"/>
            </w:pPr>
            <w:r>
              <w:t>11,5</w:t>
            </w:r>
          </w:p>
        </w:tc>
      </w:tr>
      <w:tr w:rsidR="001B1027" w14:paraId="33B45098" w14:textId="77777777" w:rsidTr="001B1027">
        <w:trPr>
          <w:trHeight w:val="408"/>
        </w:trPr>
        <w:tc>
          <w:tcPr>
            <w:tcW w:w="2126" w:type="pct"/>
            <w:vAlign w:val="center"/>
            <w:hideMark/>
          </w:tcPr>
          <w:p w14:paraId="32DE5E06"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53" w:type="pct"/>
            <w:vAlign w:val="bottom"/>
            <w:hideMark/>
          </w:tcPr>
          <w:p w14:paraId="17C9C80D" w14:textId="77777777" w:rsidR="001B1027" w:rsidRDefault="001B1027">
            <w:pPr>
              <w:spacing w:after="60"/>
              <w:jc w:val="center"/>
            </w:pPr>
            <w:r>
              <w:t>731</w:t>
            </w:r>
          </w:p>
        </w:tc>
        <w:tc>
          <w:tcPr>
            <w:tcW w:w="1299" w:type="pct"/>
            <w:vAlign w:val="bottom"/>
            <w:hideMark/>
          </w:tcPr>
          <w:p w14:paraId="330C5338" w14:textId="77777777" w:rsidR="001B1027" w:rsidRDefault="001B1027">
            <w:pPr>
              <w:spacing w:after="60"/>
              <w:jc w:val="center"/>
            </w:pPr>
            <w:r>
              <w:t>1 16 01053 01 9000 140</w:t>
            </w:r>
          </w:p>
        </w:tc>
        <w:tc>
          <w:tcPr>
            <w:tcW w:w="822" w:type="pct"/>
            <w:vAlign w:val="bottom"/>
            <w:hideMark/>
          </w:tcPr>
          <w:p w14:paraId="7AE16388" w14:textId="77777777" w:rsidR="001B1027" w:rsidRDefault="001B1027">
            <w:pPr>
              <w:spacing w:after="60"/>
              <w:jc w:val="right"/>
            </w:pPr>
            <w:r>
              <w:t>253,3</w:t>
            </w:r>
          </w:p>
        </w:tc>
      </w:tr>
      <w:tr w:rsidR="001B1027" w14:paraId="3FAE9670" w14:textId="77777777" w:rsidTr="001B1027">
        <w:trPr>
          <w:trHeight w:val="408"/>
        </w:trPr>
        <w:tc>
          <w:tcPr>
            <w:tcW w:w="2126" w:type="pct"/>
            <w:vAlign w:val="center"/>
            <w:hideMark/>
          </w:tcPr>
          <w:p w14:paraId="2784982F"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753" w:type="pct"/>
            <w:vAlign w:val="bottom"/>
            <w:hideMark/>
          </w:tcPr>
          <w:p w14:paraId="24CF090F" w14:textId="77777777" w:rsidR="001B1027" w:rsidRDefault="001B1027">
            <w:pPr>
              <w:spacing w:after="60"/>
              <w:jc w:val="center"/>
            </w:pPr>
            <w:r>
              <w:t>731</w:t>
            </w:r>
          </w:p>
        </w:tc>
        <w:tc>
          <w:tcPr>
            <w:tcW w:w="1299" w:type="pct"/>
            <w:vAlign w:val="bottom"/>
            <w:hideMark/>
          </w:tcPr>
          <w:p w14:paraId="359B50F4" w14:textId="77777777" w:rsidR="001B1027" w:rsidRDefault="001B1027">
            <w:pPr>
              <w:spacing w:after="60"/>
              <w:jc w:val="center"/>
            </w:pPr>
            <w:r>
              <w:t>1 16 01063 01 0004 140</w:t>
            </w:r>
          </w:p>
        </w:tc>
        <w:tc>
          <w:tcPr>
            <w:tcW w:w="822" w:type="pct"/>
            <w:vAlign w:val="bottom"/>
            <w:hideMark/>
          </w:tcPr>
          <w:p w14:paraId="227D6594" w14:textId="77777777" w:rsidR="001B1027" w:rsidRDefault="001B1027">
            <w:pPr>
              <w:spacing w:after="60"/>
              <w:jc w:val="right"/>
            </w:pPr>
            <w:r>
              <w:t>3,1</w:t>
            </w:r>
          </w:p>
        </w:tc>
      </w:tr>
      <w:tr w:rsidR="001B1027" w14:paraId="7FE18329" w14:textId="77777777" w:rsidTr="001B1027">
        <w:trPr>
          <w:trHeight w:val="408"/>
        </w:trPr>
        <w:tc>
          <w:tcPr>
            <w:tcW w:w="2126" w:type="pct"/>
            <w:vAlign w:val="center"/>
            <w:hideMark/>
          </w:tcPr>
          <w:p w14:paraId="27CE1EF4" w14:textId="77777777" w:rsidR="001B1027" w:rsidRDefault="001B1027">
            <w:pPr>
              <w:spacing w:after="60"/>
              <w:jc w:val="both"/>
              <w:rPr>
                <w:spacing w:val="2"/>
              </w:rPr>
            </w:pPr>
            <w:r>
              <w:rPr>
                <w:spacing w:val="2"/>
              </w:rPr>
              <w:t xml:space="preserve">Административные штрафы, установленные главой 6 Кодекса Российской Федерации об </w:t>
            </w:r>
            <w:r>
              <w:rPr>
                <w:spacing w:val="2"/>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c>
          <w:tcPr>
            <w:tcW w:w="753" w:type="pct"/>
            <w:vAlign w:val="bottom"/>
            <w:hideMark/>
          </w:tcPr>
          <w:p w14:paraId="29864F6F" w14:textId="77777777" w:rsidR="001B1027" w:rsidRDefault="001B1027">
            <w:pPr>
              <w:spacing w:after="60"/>
              <w:jc w:val="center"/>
            </w:pPr>
            <w:r>
              <w:lastRenderedPageBreak/>
              <w:t>731</w:t>
            </w:r>
          </w:p>
        </w:tc>
        <w:tc>
          <w:tcPr>
            <w:tcW w:w="1299" w:type="pct"/>
            <w:vAlign w:val="bottom"/>
            <w:hideMark/>
          </w:tcPr>
          <w:p w14:paraId="20A2122B" w14:textId="77777777" w:rsidR="001B1027" w:rsidRDefault="001B1027">
            <w:pPr>
              <w:spacing w:after="60"/>
              <w:jc w:val="center"/>
            </w:pPr>
            <w:r>
              <w:t>1 16 01063 01 0007 140</w:t>
            </w:r>
          </w:p>
        </w:tc>
        <w:tc>
          <w:tcPr>
            <w:tcW w:w="822" w:type="pct"/>
            <w:vAlign w:val="bottom"/>
            <w:hideMark/>
          </w:tcPr>
          <w:p w14:paraId="049FC1FC" w14:textId="77777777" w:rsidR="001B1027" w:rsidRDefault="001B1027">
            <w:pPr>
              <w:spacing w:after="60"/>
              <w:jc w:val="right"/>
            </w:pPr>
            <w:r>
              <w:t>2,5</w:t>
            </w:r>
          </w:p>
        </w:tc>
      </w:tr>
      <w:tr w:rsidR="001B1027" w14:paraId="6D65E8E3" w14:textId="77777777" w:rsidTr="001B1027">
        <w:trPr>
          <w:trHeight w:val="408"/>
        </w:trPr>
        <w:tc>
          <w:tcPr>
            <w:tcW w:w="2126" w:type="pct"/>
            <w:vAlign w:val="center"/>
            <w:hideMark/>
          </w:tcPr>
          <w:p w14:paraId="0971B8F4"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753" w:type="pct"/>
            <w:vAlign w:val="bottom"/>
            <w:hideMark/>
          </w:tcPr>
          <w:p w14:paraId="6AD12242" w14:textId="77777777" w:rsidR="001B1027" w:rsidRDefault="001B1027">
            <w:pPr>
              <w:spacing w:after="60"/>
              <w:jc w:val="center"/>
            </w:pPr>
            <w:r>
              <w:t>731</w:t>
            </w:r>
          </w:p>
        </w:tc>
        <w:tc>
          <w:tcPr>
            <w:tcW w:w="1299" w:type="pct"/>
            <w:vAlign w:val="bottom"/>
            <w:hideMark/>
          </w:tcPr>
          <w:p w14:paraId="741C31F6" w14:textId="77777777" w:rsidR="001B1027" w:rsidRDefault="001B1027">
            <w:pPr>
              <w:spacing w:after="60"/>
              <w:jc w:val="center"/>
            </w:pPr>
            <w:r>
              <w:t>1 16 01063 01 0008 140</w:t>
            </w:r>
          </w:p>
        </w:tc>
        <w:tc>
          <w:tcPr>
            <w:tcW w:w="822" w:type="pct"/>
            <w:vAlign w:val="bottom"/>
            <w:hideMark/>
          </w:tcPr>
          <w:p w14:paraId="78B5B176" w14:textId="77777777" w:rsidR="001B1027" w:rsidRDefault="001B1027">
            <w:pPr>
              <w:spacing w:after="60"/>
              <w:jc w:val="right"/>
            </w:pPr>
            <w:r>
              <w:t>272,4</w:t>
            </w:r>
          </w:p>
        </w:tc>
      </w:tr>
      <w:tr w:rsidR="001B1027" w14:paraId="02103316" w14:textId="77777777" w:rsidTr="001B1027">
        <w:trPr>
          <w:trHeight w:val="408"/>
        </w:trPr>
        <w:tc>
          <w:tcPr>
            <w:tcW w:w="2126" w:type="pct"/>
            <w:vAlign w:val="center"/>
            <w:hideMark/>
          </w:tcPr>
          <w:p w14:paraId="79A43164"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753" w:type="pct"/>
            <w:vAlign w:val="bottom"/>
            <w:hideMark/>
          </w:tcPr>
          <w:p w14:paraId="2B07BCF2" w14:textId="77777777" w:rsidR="001B1027" w:rsidRDefault="001B1027">
            <w:pPr>
              <w:spacing w:after="60"/>
              <w:jc w:val="center"/>
            </w:pPr>
            <w:r>
              <w:t>731</w:t>
            </w:r>
          </w:p>
        </w:tc>
        <w:tc>
          <w:tcPr>
            <w:tcW w:w="1299" w:type="pct"/>
            <w:vAlign w:val="bottom"/>
            <w:hideMark/>
          </w:tcPr>
          <w:p w14:paraId="62E84DE1" w14:textId="77777777" w:rsidR="001B1027" w:rsidRDefault="001B1027">
            <w:pPr>
              <w:spacing w:after="60"/>
              <w:jc w:val="center"/>
            </w:pPr>
            <w:r>
              <w:t>1 16 01063 01 0009 140</w:t>
            </w:r>
          </w:p>
        </w:tc>
        <w:tc>
          <w:tcPr>
            <w:tcW w:w="822" w:type="pct"/>
            <w:vAlign w:val="bottom"/>
            <w:hideMark/>
          </w:tcPr>
          <w:p w14:paraId="050092E6" w14:textId="77777777" w:rsidR="001B1027" w:rsidRDefault="001B1027">
            <w:pPr>
              <w:spacing w:after="60"/>
              <w:jc w:val="right"/>
            </w:pPr>
            <w:r>
              <w:t>1 973,1</w:t>
            </w:r>
          </w:p>
        </w:tc>
      </w:tr>
      <w:tr w:rsidR="001B1027" w14:paraId="24CFFE26" w14:textId="77777777" w:rsidTr="001B1027">
        <w:trPr>
          <w:trHeight w:val="408"/>
        </w:trPr>
        <w:tc>
          <w:tcPr>
            <w:tcW w:w="2126" w:type="pct"/>
            <w:vAlign w:val="center"/>
            <w:hideMark/>
          </w:tcPr>
          <w:p w14:paraId="428488F1" w14:textId="77777777" w:rsidR="001B1027" w:rsidRDefault="001B1027">
            <w:pPr>
              <w:spacing w:after="60"/>
              <w:jc w:val="both"/>
              <w:rPr>
                <w:spacing w:val="2"/>
              </w:rPr>
            </w:pPr>
            <w:r>
              <w:rPr>
                <w:spacing w:val="2"/>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c>
          <w:tcPr>
            <w:tcW w:w="753" w:type="pct"/>
            <w:vAlign w:val="bottom"/>
            <w:hideMark/>
          </w:tcPr>
          <w:p w14:paraId="718656FF" w14:textId="77777777" w:rsidR="001B1027" w:rsidRDefault="001B1027">
            <w:pPr>
              <w:spacing w:after="60"/>
              <w:jc w:val="center"/>
            </w:pPr>
            <w:r>
              <w:t>731</w:t>
            </w:r>
          </w:p>
        </w:tc>
        <w:tc>
          <w:tcPr>
            <w:tcW w:w="1299" w:type="pct"/>
            <w:vAlign w:val="bottom"/>
            <w:hideMark/>
          </w:tcPr>
          <w:p w14:paraId="49C4767D" w14:textId="77777777" w:rsidR="001B1027" w:rsidRDefault="001B1027">
            <w:pPr>
              <w:spacing w:after="60"/>
              <w:jc w:val="center"/>
            </w:pPr>
            <w:r>
              <w:t>1 16 01063 01 0017 140</w:t>
            </w:r>
          </w:p>
        </w:tc>
        <w:tc>
          <w:tcPr>
            <w:tcW w:w="822" w:type="pct"/>
            <w:vAlign w:val="bottom"/>
            <w:hideMark/>
          </w:tcPr>
          <w:p w14:paraId="11026B03" w14:textId="77777777" w:rsidR="001B1027" w:rsidRDefault="001B1027">
            <w:pPr>
              <w:spacing w:after="60"/>
              <w:jc w:val="right"/>
            </w:pPr>
            <w:r>
              <w:t>10,4</w:t>
            </w:r>
          </w:p>
        </w:tc>
      </w:tr>
      <w:tr w:rsidR="001B1027" w14:paraId="5009B881" w14:textId="77777777" w:rsidTr="001B1027">
        <w:trPr>
          <w:trHeight w:val="408"/>
        </w:trPr>
        <w:tc>
          <w:tcPr>
            <w:tcW w:w="2126" w:type="pct"/>
            <w:vAlign w:val="center"/>
            <w:hideMark/>
          </w:tcPr>
          <w:p w14:paraId="5A55CA26"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753" w:type="pct"/>
            <w:vAlign w:val="bottom"/>
            <w:hideMark/>
          </w:tcPr>
          <w:p w14:paraId="2839058C" w14:textId="77777777" w:rsidR="001B1027" w:rsidRDefault="001B1027">
            <w:pPr>
              <w:spacing w:after="60"/>
              <w:jc w:val="center"/>
            </w:pPr>
            <w:r>
              <w:t>731</w:t>
            </w:r>
          </w:p>
        </w:tc>
        <w:tc>
          <w:tcPr>
            <w:tcW w:w="1299" w:type="pct"/>
            <w:vAlign w:val="bottom"/>
            <w:hideMark/>
          </w:tcPr>
          <w:p w14:paraId="2E969B5C" w14:textId="77777777" w:rsidR="001B1027" w:rsidRDefault="001B1027">
            <w:pPr>
              <w:spacing w:after="60"/>
              <w:jc w:val="center"/>
            </w:pPr>
            <w:r>
              <w:t>1 16 01063 01 0091 140</w:t>
            </w:r>
          </w:p>
        </w:tc>
        <w:tc>
          <w:tcPr>
            <w:tcW w:w="822" w:type="pct"/>
            <w:vAlign w:val="bottom"/>
            <w:hideMark/>
          </w:tcPr>
          <w:p w14:paraId="62D2E78B" w14:textId="77777777" w:rsidR="001B1027" w:rsidRDefault="001B1027">
            <w:pPr>
              <w:spacing w:after="60"/>
              <w:jc w:val="right"/>
            </w:pPr>
            <w:r>
              <w:t>1 192,5</w:t>
            </w:r>
          </w:p>
        </w:tc>
      </w:tr>
      <w:tr w:rsidR="001B1027" w14:paraId="377ACAB4" w14:textId="77777777" w:rsidTr="001B1027">
        <w:trPr>
          <w:trHeight w:val="408"/>
        </w:trPr>
        <w:tc>
          <w:tcPr>
            <w:tcW w:w="2126" w:type="pct"/>
            <w:vAlign w:val="center"/>
            <w:hideMark/>
          </w:tcPr>
          <w:p w14:paraId="1FF8141E"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753" w:type="pct"/>
            <w:vAlign w:val="bottom"/>
            <w:hideMark/>
          </w:tcPr>
          <w:p w14:paraId="0B2881EB" w14:textId="77777777" w:rsidR="001B1027" w:rsidRDefault="001B1027">
            <w:pPr>
              <w:spacing w:after="60"/>
              <w:jc w:val="center"/>
            </w:pPr>
            <w:r>
              <w:t>731</w:t>
            </w:r>
          </w:p>
        </w:tc>
        <w:tc>
          <w:tcPr>
            <w:tcW w:w="1299" w:type="pct"/>
            <w:vAlign w:val="bottom"/>
            <w:hideMark/>
          </w:tcPr>
          <w:p w14:paraId="2C0CBEA2" w14:textId="77777777" w:rsidR="001B1027" w:rsidRDefault="001B1027">
            <w:pPr>
              <w:spacing w:after="60"/>
              <w:jc w:val="center"/>
            </w:pPr>
            <w:r>
              <w:t>1 16 01063 01 0101 140</w:t>
            </w:r>
          </w:p>
        </w:tc>
        <w:tc>
          <w:tcPr>
            <w:tcW w:w="822" w:type="pct"/>
            <w:vAlign w:val="bottom"/>
            <w:hideMark/>
          </w:tcPr>
          <w:p w14:paraId="7FFA1168" w14:textId="77777777" w:rsidR="001B1027" w:rsidRDefault="001B1027">
            <w:pPr>
              <w:spacing w:after="60"/>
              <w:jc w:val="right"/>
            </w:pPr>
            <w:r>
              <w:t>5 603,0</w:t>
            </w:r>
          </w:p>
        </w:tc>
      </w:tr>
      <w:tr w:rsidR="001B1027" w14:paraId="6F6EF62F" w14:textId="77777777" w:rsidTr="001B1027">
        <w:trPr>
          <w:trHeight w:val="408"/>
        </w:trPr>
        <w:tc>
          <w:tcPr>
            <w:tcW w:w="2126" w:type="pct"/>
            <w:vAlign w:val="center"/>
            <w:hideMark/>
          </w:tcPr>
          <w:p w14:paraId="7CBF220B" w14:textId="77777777" w:rsidR="001B1027" w:rsidRDefault="001B1027">
            <w:pPr>
              <w:spacing w:after="60"/>
              <w:jc w:val="both"/>
              <w:rPr>
                <w:spacing w:val="2"/>
              </w:rPr>
            </w:pPr>
            <w:r>
              <w:rPr>
                <w:spacing w:val="2"/>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53" w:type="pct"/>
            <w:vAlign w:val="bottom"/>
            <w:hideMark/>
          </w:tcPr>
          <w:p w14:paraId="4B8A0B36" w14:textId="77777777" w:rsidR="001B1027" w:rsidRDefault="001B1027">
            <w:pPr>
              <w:spacing w:after="60"/>
              <w:jc w:val="center"/>
            </w:pPr>
            <w:r>
              <w:t>731</w:t>
            </w:r>
          </w:p>
        </w:tc>
        <w:tc>
          <w:tcPr>
            <w:tcW w:w="1299" w:type="pct"/>
            <w:vAlign w:val="bottom"/>
            <w:hideMark/>
          </w:tcPr>
          <w:p w14:paraId="09DD0357" w14:textId="77777777" w:rsidR="001B1027" w:rsidRDefault="001B1027">
            <w:pPr>
              <w:spacing w:after="60"/>
              <w:jc w:val="center"/>
            </w:pPr>
            <w:r>
              <w:t>1 16 01063 01 9000 140</w:t>
            </w:r>
          </w:p>
        </w:tc>
        <w:tc>
          <w:tcPr>
            <w:tcW w:w="822" w:type="pct"/>
            <w:vAlign w:val="bottom"/>
            <w:hideMark/>
          </w:tcPr>
          <w:p w14:paraId="7ED5E995" w14:textId="77777777" w:rsidR="001B1027" w:rsidRDefault="001B1027">
            <w:pPr>
              <w:spacing w:after="60"/>
              <w:jc w:val="right"/>
            </w:pPr>
            <w:r>
              <w:t>431,9</w:t>
            </w:r>
          </w:p>
        </w:tc>
      </w:tr>
      <w:tr w:rsidR="001B1027" w14:paraId="3C1F6233" w14:textId="77777777" w:rsidTr="001B1027">
        <w:trPr>
          <w:trHeight w:val="408"/>
        </w:trPr>
        <w:tc>
          <w:tcPr>
            <w:tcW w:w="2126" w:type="pct"/>
            <w:vAlign w:val="center"/>
            <w:hideMark/>
          </w:tcPr>
          <w:p w14:paraId="0EE74910"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753" w:type="pct"/>
            <w:vAlign w:val="bottom"/>
            <w:hideMark/>
          </w:tcPr>
          <w:p w14:paraId="59EA9226" w14:textId="77777777" w:rsidR="001B1027" w:rsidRDefault="001B1027">
            <w:pPr>
              <w:spacing w:after="60"/>
              <w:jc w:val="center"/>
            </w:pPr>
            <w:r>
              <w:t>731</w:t>
            </w:r>
          </w:p>
        </w:tc>
        <w:tc>
          <w:tcPr>
            <w:tcW w:w="1299" w:type="pct"/>
            <w:vAlign w:val="bottom"/>
            <w:hideMark/>
          </w:tcPr>
          <w:p w14:paraId="16F5A382" w14:textId="77777777" w:rsidR="001B1027" w:rsidRDefault="001B1027">
            <w:pPr>
              <w:spacing w:after="60"/>
              <w:jc w:val="center"/>
            </w:pPr>
            <w:r>
              <w:t>1 16 01073 01 0006 140</w:t>
            </w:r>
          </w:p>
        </w:tc>
        <w:tc>
          <w:tcPr>
            <w:tcW w:w="822" w:type="pct"/>
            <w:vAlign w:val="bottom"/>
            <w:hideMark/>
          </w:tcPr>
          <w:p w14:paraId="688E74B0" w14:textId="77777777" w:rsidR="001B1027" w:rsidRDefault="001B1027">
            <w:pPr>
              <w:spacing w:after="60"/>
              <w:jc w:val="right"/>
            </w:pPr>
            <w:r>
              <w:t>3,2</w:t>
            </w:r>
          </w:p>
        </w:tc>
      </w:tr>
      <w:tr w:rsidR="001B1027" w14:paraId="031A3597" w14:textId="77777777" w:rsidTr="001B1027">
        <w:trPr>
          <w:trHeight w:val="408"/>
        </w:trPr>
        <w:tc>
          <w:tcPr>
            <w:tcW w:w="2126" w:type="pct"/>
            <w:vAlign w:val="center"/>
            <w:hideMark/>
          </w:tcPr>
          <w:p w14:paraId="1B070556"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753" w:type="pct"/>
            <w:vAlign w:val="bottom"/>
            <w:hideMark/>
          </w:tcPr>
          <w:p w14:paraId="776480AA" w14:textId="77777777" w:rsidR="001B1027" w:rsidRDefault="001B1027">
            <w:pPr>
              <w:spacing w:after="60"/>
              <w:jc w:val="center"/>
            </w:pPr>
            <w:r>
              <w:t>731</w:t>
            </w:r>
          </w:p>
        </w:tc>
        <w:tc>
          <w:tcPr>
            <w:tcW w:w="1299" w:type="pct"/>
            <w:vAlign w:val="bottom"/>
            <w:hideMark/>
          </w:tcPr>
          <w:p w14:paraId="65A90473" w14:textId="77777777" w:rsidR="001B1027" w:rsidRDefault="001B1027">
            <w:pPr>
              <w:spacing w:after="60"/>
              <w:jc w:val="center"/>
            </w:pPr>
            <w:r>
              <w:t>1 16 01073 01 0011 140</w:t>
            </w:r>
          </w:p>
        </w:tc>
        <w:tc>
          <w:tcPr>
            <w:tcW w:w="822" w:type="pct"/>
            <w:vAlign w:val="bottom"/>
            <w:hideMark/>
          </w:tcPr>
          <w:p w14:paraId="201C9203" w14:textId="77777777" w:rsidR="001B1027" w:rsidRDefault="001B1027">
            <w:pPr>
              <w:spacing w:after="60"/>
              <w:jc w:val="right"/>
            </w:pPr>
            <w:r>
              <w:t>13,5</w:t>
            </w:r>
          </w:p>
        </w:tc>
      </w:tr>
      <w:tr w:rsidR="001B1027" w14:paraId="7D07E668" w14:textId="77777777" w:rsidTr="001B1027">
        <w:trPr>
          <w:trHeight w:val="408"/>
        </w:trPr>
        <w:tc>
          <w:tcPr>
            <w:tcW w:w="2126" w:type="pct"/>
            <w:vAlign w:val="center"/>
            <w:hideMark/>
          </w:tcPr>
          <w:p w14:paraId="1F8693AF" w14:textId="77777777" w:rsidR="001B1027" w:rsidRDefault="001B1027">
            <w:pPr>
              <w:spacing w:after="60"/>
              <w:jc w:val="both"/>
              <w:rPr>
                <w:spacing w:val="2"/>
              </w:rPr>
            </w:pPr>
            <w:r>
              <w:rPr>
                <w:spacing w:val="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w:t>
            </w:r>
            <w:r>
              <w:rPr>
                <w:spacing w:val="2"/>
              </w:rPr>
              <w:lastRenderedPageBreak/>
              <w:t>смежных прав, изобретательских и патентных прав)</w:t>
            </w:r>
          </w:p>
        </w:tc>
        <w:tc>
          <w:tcPr>
            <w:tcW w:w="753" w:type="pct"/>
            <w:vAlign w:val="bottom"/>
            <w:hideMark/>
          </w:tcPr>
          <w:p w14:paraId="08DC7267" w14:textId="77777777" w:rsidR="001B1027" w:rsidRDefault="001B1027">
            <w:pPr>
              <w:spacing w:after="60"/>
              <w:jc w:val="center"/>
            </w:pPr>
            <w:r>
              <w:lastRenderedPageBreak/>
              <w:t>731</w:t>
            </w:r>
          </w:p>
        </w:tc>
        <w:tc>
          <w:tcPr>
            <w:tcW w:w="1299" w:type="pct"/>
            <w:vAlign w:val="bottom"/>
            <w:hideMark/>
          </w:tcPr>
          <w:p w14:paraId="0C1D8B06" w14:textId="77777777" w:rsidR="001B1027" w:rsidRDefault="001B1027">
            <w:pPr>
              <w:spacing w:after="60"/>
              <w:jc w:val="center"/>
            </w:pPr>
            <w:r>
              <w:t>1 16 01073 01 0012 140</w:t>
            </w:r>
          </w:p>
        </w:tc>
        <w:tc>
          <w:tcPr>
            <w:tcW w:w="822" w:type="pct"/>
            <w:vAlign w:val="bottom"/>
            <w:hideMark/>
          </w:tcPr>
          <w:p w14:paraId="646B2218" w14:textId="77777777" w:rsidR="001B1027" w:rsidRDefault="001B1027">
            <w:pPr>
              <w:spacing w:after="60"/>
              <w:jc w:val="right"/>
            </w:pPr>
            <w:r>
              <w:t>3,0</w:t>
            </w:r>
          </w:p>
        </w:tc>
      </w:tr>
      <w:tr w:rsidR="001B1027" w14:paraId="451BD451" w14:textId="77777777" w:rsidTr="001B1027">
        <w:trPr>
          <w:trHeight w:val="408"/>
        </w:trPr>
        <w:tc>
          <w:tcPr>
            <w:tcW w:w="2126" w:type="pct"/>
            <w:vAlign w:val="center"/>
            <w:hideMark/>
          </w:tcPr>
          <w:p w14:paraId="331F0F01"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53" w:type="pct"/>
            <w:vAlign w:val="bottom"/>
            <w:hideMark/>
          </w:tcPr>
          <w:p w14:paraId="498F7081" w14:textId="77777777" w:rsidR="001B1027" w:rsidRDefault="001B1027">
            <w:pPr>
              <w:spacing w:after="60"/>
              <w:jc w:val="center"/>
            </w:pPr>
            <w:r>
              <w:t>731</w:t>
            </w:r>
          </w:p>
        </w:tc>
        <w:tc>
          <w:tcPr>
            <w:tcW w:w="1299" w:type="pct"/>
            <w:vAlign w:val="bottom"/>
            <w:hideMark/>
          </w:tcPr>
          <w:p w14:paraId="1EDBE838" w14:textId="77777777" w:rsidR="001B1027" w:rsidRDefault="001B1027">
            <w:pPr>
              <w:spacing w:after="60"/>
              <w:jc w:val="center"/>
            </w:pPr>
            <w:r>
              <w:t>1 16 01073 01 0017 140</w:t>
            </w:r>
          </w:p>
        </w:tc>
        <w:tc>
          <w:tcPr>
            <w:tcW w:w="822" w:type="pct"/>
            <w:vAlign w:val="bottom"/>
            <w:hideMark/>
          </w:tcPr>
          <w:p w14:paraId="756880A3" w14:textId="77777777" w:rsidR="001B1027" w:rsidRDefault="001B1027">
            <w:pPr>
              <w:spacing w:after="60"/>
              <w:jc w:val="right"/>
            </w:pPr>
            <w:r>
              <w:t>109,4</w:t>
            </w:r>
          </w:p>
        </w:tc>
      </w:tr>
      <w:tr w:rsidR="001B1027" w14:paraId="2679C768" w14:textId="77777777" w:rsidTr="001B1027">
        <w:trPr>
          <w:trHeight w:val="408"/>
        </w:trPr>
        <w:tc>
          <w:tcPr>
            <w:tcW w:w="2126" w:type="pct"/>
            <w:vAlign w:val="center"/>
            <w:hideMark/>
          </w:tcPr>
          <w:p w14:paraId="57ACFEDE"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753" w:type="pct"/>
            <w:vAlign w:val="bottom"/>
            <w:hideMark/>
          </w:tcPr>
          <w:p w14:paraId="22BA6384" w14:textId="77777777" w:rsidR="001B1027" w:rsidRDefault="001B1027">
            <w:pPr>
              <w:spacing w:after="60"/>
              <w:jc w:val="center"/>
            </w:pPr>
            <w:r>
              <w:t>731</w:t>
            </w:r>
          </w:p>
        </w:tc>
        <w:tc>
          <w:tcPr>
            <w:tcW w:w="1299" w:type="pct"/>
            <w:vAlign w:val="bottom"/>
            <w:hideMark/>
          </w:tcPr>
          <w:p w14:paraId="638882C3" w14:textId="77777777" w:rsidR="001B1027" w:rsidRDefault="001B1027">
            <w:pPr>
              <w:spacing w:after="60"/>
              <w:jc w:val="center"/>
            </w:pPr>
            <w:r>
              <w:t>1 16 01073 01 0019 140</w:t>
            </w:r>
          </w:p>
        </w:tc>
        <w:tc>
          <w:tcPr>
            <w:tcW w:w="822" w:type="pct"/>
            <w:vAlign w:val="bottom"/>
            <w:hideMark/>
          </w:tcPr>
          <w:p w14:paraId="070D5B72" w14:textId="77777777" w:rsidR="001B1027" w:rsidRDefault="001B1027">
            <w:pPr>
              <w:spacing w:after="60"/>
              <w:jc w:val="right"/>
            </w:pPr>
            <w:r>
              <w:t>208,0</w:t>
            </w:r>
          </w:p>
        </w:tc>
      </w:tr>
      <w:tr w:rsidR="001B1027" w14:paraId="5FCAC3AA" w14:textId="77777777" w:rsidTr="001B1027">
        <w:trPr>
          <w:trHeight w:val="408"/>
        </w:trPr>
        <w:tc>
          <w:tcPr>
            <w:tcW w:w="2126" w:type="pct"/>
            <w:vAlign w:val="center"/>
            <w:hideMark/>
          </w:tcPr>
          <w:p w14:paraId="28E3B3F4"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53" w:type="pct"/>
            <w:vAlign w:val="bottom"/>
            <w:hideMark/>
          </w:tcPr>
          <w:p w14:paraId="427B62F2" w14:textId="77777777" w:rsidR="001B1027" w:rsidRDefault="001B1027">
            <w:pPr>
              <w:spacing w:after="60"/>
              <w:jc w:val="center"/>
            </w:pPr>
            <w:r>
              <w:t>731</w:t>
            </w:r>
          </w:p>
        </w:tc>
        <w:tc>
          <w:tcPr>
            <w:tcW w:w="1299" w:type="pct"/>
            <w:vAlign w:val="bottom"/>
            <w:hideMark/>
          </w:tcPr>
          <w:p w14:paraId="128FA673" w14:textId="77777777" w:rsidR="001B1027" w:rsidRDefault="001B1027">
            <w:pPr>
              <w:spacing w:after="60"/>
              <w:jc w:val="center"/>
            </w:pPr>
            <w:r>
              <w:t>1 16 01073 01 0027 140</w:t>
            </w:r>
          </w:p>
        </w:tc>
        <w:tc>
          <w:tcPr>
            <w:tcW w:w="822" w:type="pct"/>
            <w:vAlign w:val="bottom"/>
            <w:hideMark/>
          </w:tcPr>
          <w:p w14:paraId="2BF136A9" w14:textId="77777777" w:rsidR="001B1027" w:rsidRDefault="001B1027">
            <w:pPr>
              <w:spacing w:after="60"/>
              <w:jc w:val="right"/>
            </w:pPr>
            <w:r>
              <w:t>1 637,7</w:t>
            </w:r>
          </w:p>
        </w:tc>
      </w:tr>
      <w:tr w:rsidR="001B1027" w14:paraId="49830226" w14:textId="77777777" w:rsidTr="001B1027">
        <w:trPr>
          <w:trHeight w:val="408"/>
        </w:trPr>
        <w:tc>
          <w:tcPr>
            <w:tcW w:w="2126" w:type="pct"/>
            <w:vAlign w:val="center"/>
            <w:hideMark/>
          </w:tcPr>
          <w:p w14:paraId="00C13B89" w14:textId="77777777" w:rsidR="001B1027" w:rsidRDefault="001B1027">
            <w:pPr>
              <w:spacing w:after="60"/>
              <w:jc w:val="both"/>
              <w:rPr>
                <w:spacing w:val="2"/>
              </w:rPr>
            </w:pPr>
            <w:r>
              <w:rPr>
                <w:spacing w:val="2"/>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w:t>
            </w:r>
            <w:r>
              <w:rPr>
                <w:spacing w:val="2"/>
              </w:rPr>
              <w:lastRenderedPageBreak/>
              <w:t>промышленной собственности в иностранных государствах)</w:t>
            </w:r>
          </w:p>
        </w:tc>
        <w:tc>
          <w:tcPr>
            <w:tcW w:w="753" w:type="pct"/>
            <w:vAlign w:val="bottom"/>
            <w:hideMark/>
          </w:tcPr>
          <w:p w14:paraId="1015A408" w14:textId="77777777" w:rsidR="001B1027" w:rsidRDefault="001B1027">
            <w:pPr>
              <w:spacing w:after="60"/>
              <w:jc w:val="center"/>
            </w:pPr>
            <w:r>
              <w:lastRenderedPageBreak/>
              <w:t>731</w:t>
            </w:r>
          </w:p>
        </w:tc>
        <w:tc>
          <w:tcPr>
            <w:tcW w:w="1299" w:type="pct"/>
            <w:vAlign w:val="bottom"/>
            <w:hideMark/>
          </w:tcPr>
          <w:p w14:paraId="29426F4C" w14:textId="77777777" w:rsidR="001B1027" w:rsidRDefault="001B1027">
            <w:pPr>
              <w:spacing w:after="60"/>
              <w:jc w:val="center"/>
            </w:pPr>
            <w:r>
              <w:t>1 16 01073 01 0028 140</w:t>
            </w:r>
          </w:p>
        </w:tc>
        <w:tc>
          <w:tcPr>
            <w:tcW w:w="822" w:type="pct"/>
            <w:vAlign w:val="bottom"/>
            <w:hideMark/>
          </w:tcPr>
          <w:p w14:paraId="74B471EA" w14:textId="77777777" w:rsidR="001B1027" w:rsidRDefault="001B1027">
            <w:pPr>
              <w:spacing w:after="60"/>
              <w:jc w:val="right"/>
            </w:pPr>
            <w:r>
              <w:t>1,0</w:t>
            </w:r>
          </w:p>
        </w:tc>
      </w:tr>
      <w:tr w:rsidR="001B1027" w14:paraId="14FAF797" w14:textId="77777777" w:rsidTr="001B1027">
        <w:trPr>
          <w:trHeight w:val="408"/>
        </w:trPr>
        <w:tc>
          <w:tcPr>
            <w:tcW w:w="2126" w:type="pct"/>
            <w:vAlign w:val="center"/>
            <w:hideMark/>
          </w:tcPr>
          <w:p w14:paraId="41F64FD6"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753" w:type="pct"/>
            <w:vAlign w:val="bottom"/>
            <w:hideMark/>
          </w:tcPr>
          <w:p w14:paraId="21618B07" w14:textId="77777777" w:rsidR="001B1027" w:rsidRDefault="001B1027">
            <w:pPr>
              <w:spacing w:after="60"/>
              <w:jc w:val="center"/>
            </w:pPr>
            <w:r>
              <w:t>731</w:t>
            </w:r>
          </w:p>
        </w:tc>
        <w:tc>
          <w:tcPr>
            <w:tcW w:w="1299" w:type="pct"/>
            <w:vAlign w:val="bottom"/>
            <w:hideMark/>
          </w:tcPr>
          <w:p w14:paraId="361F4D8E" w14:textId="77777777" w:rsidR="001B1027" w:rsidRDefault="001B1027">
            <w:pPr>
              <w:spacing w:after="60"/>
              <w:jc w:val="center"/>
            </w:pPr>
            <w:r>
              <w:t>1 16 01073 01 0232 140</w:t>
            </w:r>
          </w:p>
        </w:tc>
        <w:tc>
          <w:tcPr>
            <w:tcW w:w="822" w:type="pct"/>
            <w:vAlign w:val="bottom"/>
            <w:hideMark/>
          </w:tcPr>
          <w:p w14:paraId="69EF1B66" w14:textId="77777777" w:rsidR="001B1027" w:rsidRDefault="001B1027">
            <w:pPr>
              <w:spacing w:after="60"/>
              <w:jc w:val="right"/>
            </w:pPr>
            <w:r>
              <w:t>21,9</w:t>
            </w:r>
          </w:p>
        </w:tc>
      </w:tr>
      <w:tr w:rsidR="001B1027" w14:paraId="0E9A58CB" w14:textId="77777777" w:rsidTr="001B1027">
        <w:trPr>
          <w:trHeight w:val="408"/>
        </w:trPr>
        <w:tc>
          <w:tcPr>
            <w:tcW w:w="2126" w:type="pct"/>
            <w:vAlign w:val="center"/>
            <w:hideMark/>
          </w:tcPr>
          <w:p w14:paraId="7AF92608"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753" w:type="pct"/>
            <w:vAlign w:val="bottom"/>
            <w:hideMark/>
          </w:tcPr>
          <w:p w14:paraId="4334FA5D" w14:textId="77777777" w:rsidR="001B1027" w:rsidRDefault="001B1027">
            <w:pPr>
              <w:spacing w:after="60"/>
              <w:jc w:val="center"/>
            </w:pPr>
            <w:r>
              <w:t>731</w:t>
            </w:r>
          </w:p>
        </w:tc>
        <w:tc>
          <w:tcPr>
            <w:tcW w:w="1299" w:type="pct"/>
            <w:vAlign w:val="bottom"/>
            <w:hideMark/>
          </w:tcPr>
          <w:p w14:paraId="6275AC8E" w14:textId="77777777" w:rsidR="001B1027" w:rsidRDefault="001B1027">
            <w:pPr>
              <w:spacing w:after="60"/>
              <w:jc w:val="center"/>
            </w:pPr>
            <w:r>
              <w:t>1 16 01073 01 0233 140</w:t>
            </w:r>
          </w:p>
        </w:tc>
        <w:tc>
          <w:tcPr>
            <w:tcW w:w="822" w:type="pct"/>
            <w:vAlign w:val="bottom"/>
            <w:hideMark/>
          </w:tcPr>
          <w:p w14:paraId="5769BD91" w14:textId="77777777" w:rsidR="001B1027" w:rsidRDefault="001B1027">
            <w:pPr>
              <w:spacing w:after="60"/>
              <w:jc w:val="right"/>
            </w:pPr>
            <w:r>
              <w:t>14,2</w:t>
            </w:r>
          </w:p>
        </w:tc>
      </w:tr>
      <w:tr w:rsidR="001B1027" w14:paraId="6C72FA26" w14:textId="77777777" w:rsidTr="001B1027">
        <w:trPr>
          <w:trHeight w:val="408"/>
        </w:trPr>
        <w:tc>
          <w:tcPr>
            <w:tcW w:w="2126" w:type="pct"/>
            <w:vAlign w:val="center"/>
            <w:hideMark/>
          </w:tcPr>
          <w:p w14:paraId="524D138D"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53" w:type="pct"/>
            <w:vAlign w:val="bottom"/>
            <w:hideMark/>
          </w:tcPr>
          <w:p w14:paraId="71F3DDB7" w14:textId="77777777" w:rsidR="001B1027" w:rsidRDefault="001B1027">
            <w:pPr>
              <w:spacing w:after="60"/>
              <w:jc w:val="center"/>
            </w:pPr>
            <w:r>
              <w:t>731</w:t>
            </w:r>
          </w:p>
        </w:tc>
        <w:tc>
          <w:tcPr>
            <w:tcW w:w="1299" w:type="pct"/>
            <w:vAlign w:val="bottom"/>
            <w:hideMark/>
          </w:tcPr>
          <w:p w14:paraId="338D98FC" w14:textId="77777777" w:rsidR="001B1027" w:rsidRDefault="001B1027">
            <w:pPr>
              <w:spacing w:after="60"/>
              <w:jc w:val="center"/>
            </w:pPr>
            <w:r>
              <w:t>1 16 01073 01 9000 140</w:t>
            </w:r>
          </w:p>
        </w:tc>
        <w:tc>
          <w:tcPr>
            <w:tcW w:w="822" w:type="pct"/>
            <w:vAlign w:val="bottom"/>
            <w:hideMark/>
          </w:tcPr>
          <w:p w14:paraId="5A32DDC7" w14:textId="77777777" w:rsidR="001B1027" w:rsidRDefault="001B1027">
            <w:pPr>
              <w:spacing w:after="60"/>
              <w:jc w:val="right"/>
            </w:pPr>
            <w:r>
              <w:t>345,7</w:t>
            </w:r>
          </w:p>
        </w:tc>
      </w:tr>
      <w:tr w:rsidR="001B1027" w14:paraId="64F9B06A" w14:textId="77777777" w:rsidTr="001B1027">
        <w:trPr>
          <w:trHeight w:val="408"/>
        </w:trPr>
        <w:tc>
          <w:tcPr>
            <w:tcW w:w="2126" w:type="pct"/>
            <w:vAlign w:val="center"/>
            <w:hideMark/>
          </w:tcPr>
          <w:p w14:paraId="11F3825D" w14:textId="77777777" w:rsidR="001B1027" w:rsidRDefault="001B1027">
            <w:pPr>
              <w:spacing w:after="60"/>
              <w:jc w:val="both"/>
              <w:rPr>
                <w:spacing w:val="2"/>
              </w:rPr>
            </w:pPr>
            <w:r>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w:t>
            </w:r>
            <w:r>
              <w:rPr>
                <w:spacing w:val="2"/>
              </w:rPr>
              <w:lastRenderedPageBreak/>
              <w:t>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753" w:type="pct"/>
            <w:vAlign w:val="bottom"/>
            <w:hideMark/>
          </w:tcPr>
          <w:p w14:paraId="45DCD552" w14:textId="77777777" w:rsidR="001B1027" w:rsidRDefault="001B1027">
            <w:pPr>
              <w:spacing w:after="60"/>
              <w:jc w:val="center"/>
            </w:pPr>
            <w:r>
              <w:lastRenderedPageBreak/>
              <w:t>731</w:t>
            </w:r>
          </w:p>
        </w:tc>
        <w:tc>
          <w:tcPr>
            <w:tcW w:w="1299" w:type="pct"/>
            <w:vAlign w:val="bottom"/>
            <w:hideMark/>
          </w:tcPr>
          <w:p w14:paraId="43F072B8" w14:textId="77777777" w:rsidR="001B1027" w:rsidRDefault="001B1027">
            <w:pPr>
              <w:spacing w:after="60"/>
              <w:jc w:val="center"/>
            </w:pPr>
            <w:r>
              <w:t>1 16 01093 01 0001 140</w:t>
            </w:r>
          </w:p>
        </w:tc>
        <w:tc>
          <w:tcPr>
            <w:tcW w:w="822" w:type="pct"/>
            <w:vAlign w:val="bottom"/>
            <w:hideMark/>
          </w:tcPr>
          <w:p w14:paraId="7A6DE511" w14:textId="77777777" w:rsidR="001B1027" w:rsidRDefault="001B1027">
            <w:pPr>
              <w:spacing w:after="60"/>
              <w:jc w:val="right"/>
            </w:pPr>
            <w:r>
              <w:t>1,1</w:t>
            </w:r>
          </w:p>
        </w:tc>
      </w:tr>
      <w:tr w:rsidR="001B1027" w14:paraId="38B7FBBB" w14:textId="77777777" w:rsidTr="001B1027">
        <w:trPr>
          <w:trHeight w:val="408"/>
        </w:trPr>
        <w:tc>
          <w:tcPr>
            <w:tcW w:w="2126" w:type="pct"/>
            <w:vAlign w:val="center"/>
            <w:hideMark/>
          </w:tcPr>
          <w:p w14:paraId="59F1BA6F"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c>
          <w:tcPr>
            <w:tcW w:w="753" w:type="pct"/>
            <w:vAlign w:val="bottom"/>
            <w:hideMark/>
          </w:tcPr>
          <w:p w14:paraId="298A0BB1" w14:textId="77777777" w:rsidR="001B1027" w:rsidRDefault="001B1027">
            <w:pPr>
              <w:spacing w:after="60"/>
              <w:jc w:val="center"/>
            </w:pPr>
            <w:r>
              <w:t>731</w:t>
            </w:r>
          </w:p>
        </w:tc>
        <w:tc>
          <w:tcPr>
            <w:tcW w:w="1299" w:type="pct"/>
            <w:vAlign w:val="bottom"/>
            <w:hideMark/>
          </w:tcPr>
          <w:p w14:paraId="2FEF5733" w14:textId="77777777" w:rsidR="001B1027" w:rsidRDefault="001B1027">
            <w:pPr>
              <w:spacing w:after="60"/>
              <w:jc w:val="center"/>
            </w:pPr>
            <w:r>
              <w:t>1 16 01093 01 0002 140</w:t>
            </w:r>
          </w:p>
        </w:tc>
        <w:tc>
          <w:tcPr>
            <w:tcW w:w="822" w:type="pct"/>
            <w:vAlign w:val="bottom"/>
            <w:hideMark/>
          </w:tcPr>
          <w:p w14:paraId="0BF10776" w14:textId="77777777" w:rsidR="001B1027" w:rsidRDefault="001B1027">
            <w:pPr>
              <w:spacing w:after="60"/>
              <w:jc w:val="right"/>
            </w:pPr>
            <w:r>
              <w:t>10,9</w:t>
            </w:r>
          </w:p>
        </w:tc>
      </w:tr>
      <w:tr w:rsidR="001B1027" w14:paraId="68717D82" w14:textId="77777777" w:rsidTr="001B1027">
        <w:trPr>
          <w:trHeight w:val="408"/>
        </w:trPr>
        <w:tc>
          <w:tcPr>
            <w:tcW w:w="2126" w:type="pct"/>
            <w:vAlign w:val="center"/>
            <w:hideMark/>
          </w:tcPr>
          <w:p w14:paraId="054101D0"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c>
          <w:tcPr>
            <w:tcW w:w="753" w:type="pct"/>
            <w:vAlign w:val="bottom"/>
            <w:hideMark/>
          </w:tcPr>
          <w:p w14:paraId="29EF49FA" w14:textId="77777777" w:rsidR="001B1027" w:rsidRDefault="001B1027">
            <w:pPr>
              <w:spacing w:after="60"/>
              <w:jc w:val="center"/>
            </w:pPr>
            <w:r>
              <w:t>731</w:t>
            </w:r>
          </w:p>
        </w:tc>
        <w:tc>
          <w:tcPr>
            <w:tcW w:w="1299" w:type="pct"/>
            <w:vAlign w:val="bottom"/>
            <w:hideMark/>
          </w:tcPr>
          <w:p w14:paraId="5BF5C540" w14:textId="77777777" w:rsidR="001B1027" w:rsidRDefault="001B1027">
            <w:pPr>
              <w:spacing w:after="60"/>
              <w:jc w:val="center"/>
            </w:pPr>
            <w:r>
              <w:t>1 16 01093 01 0003 140</w:t>
            </w:r>
          </w:p>
        </w:tc>
        <w:tc>
          <w:tcPr>
            <w:tcW w:w="822" w:type="pct"/>
            <w:vAlign w:val="bottom"/>
            <w:hideMark/>
          </w:tcPr>
          <w:p w14:paraId="7E9D0263" w14:textId="77777777" w:rsidR="001B1027" w:rsidRDefault="001B1027">
            <w:pPr>
              <w:spacing w:after="60"/>
              <w:jc w:val="right"/>
            </w:pPr>
            <w:r>
              <w:t>1,6</w:t>
            </w:r>
          </w:p>
        </w:tc>
      </w:tr>
      <w:tr w:rsidR="001B1027" w14:paraId="7E629BD8" w14:textId="77777777" w:rsidTr="001B1027">
        <w:trPr>
          <w:trHeight w:val="408"/>
        </w:trPr>
        <w:tc>
          <w:tcPr>
            <w:tcW w:w="2126" w:type="pct"/>
            <w:vAlign w:val="center"/>
            <w:hideMark/>
          </w:tcPr>
          <w:p w14:paraId="64E8D3A5" w14:textId="77777777" w:rsidR="001B1027" w:rsidRDefault="001B1027">
            <w:pPr>
              <w:spacing w:after="60"/>
              <w:jc w:val="both"/>
              <w:rPr>
                <w:spacing w:val="2"/>
              </w:rPr>
            </w:pPr>
            <w:r>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w:t>
            </w:r>
            <w:r>
              <w:rPr>
                <w:spacing w:val="2"/>
              </w:rPr>
              <w:lastRenderedPageBreak/>
              <w:t>объектов без разрешения соответствующих органов)</w:t>
            </w:r>
          </w:p>
        </w:tc>
        <w:tc>
          <w:tcPr>
            <w:tcW w:w="753" w:type="pct"/>
            <w:vAlign w:val="bottom"/>
            <w:hideMark/>
          </w:tcPr>
          <w:p w14:paraId="530C3E9A" w14:textId="77777777" w:rsidR="001B1027" w:rsidRDefault="001B1027">
            <w:pPr>
              <w:spacing w:after="60"/>
              <w:jc w:val="center"/>
            </w:pPr>
            <w:r>
              <w:lastRenderedPageBreak/>
              <w:t>731</w:t>
            </w:r>
          </w:p>
        </w:tc>
        <w:tc>
          <w:tcPr>
            <w:tcW w:w="1299" w:type="pct"/>
            <w:vAlign w:val="bottom"/>
            <w:hideMark/>
          </w:tcPr>
          <w:p w14:paraId="17CA75BC" w14:textId="77777777" w:rsidR="001B1027" w:rsidRDefault="001B1027">
            <w:pPr>
              <w:spacing w:after="60"/>
              <w:jc w:val="center"/>
            </w:pPr>
            <w:r>
              <w:t>1 16 01093 01 0009 140</w:t>
            </w:r>
          </w:p>
        </w:tc>
        <w:tc>
          <w:tcPr>
            <w:tcW w:w="822" w:type="pct"/>
            <w:vAlign w:val="bottom"/>
            <w:hideMark/>
          </w:tcPr>
          <w:p w14:paraId="4D137454" w14:textId="77777777" w:rsidR="001B1027" w:rsidRDefault="001B1027">
            <w:pPr>
              <w:spacing w:after="60"/>
              <w:jc w:val="right"/>
            </w:pPr>
            <w:r>
              <w:t>4,5</w:t>
            </w:r>
          </w:p>
        </w:tc>
      </w:tr>
      <w:tr w:rsidR="001B1027" w14:paraId="02F6E44E" w14:textId="77777777" w:rsidTr="001B1027">
        <w:trPr>
          <w:trHeight w:val="408"/>
        </w:trPr>
        <w:tc>
          <w:tcPr>
            <w:tcW w:w="2126" w:type="pct"/>
            <w:vAlign w:val="center"/>
            <w:hideMark/>
          </w:tcPr>
          <w:p w14:paraId="2801ABCD"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c>
          <w:tcPr>
            <w:tcW w:w="753" w:type="pct"/>
            <w:vAlign w:val="bottom"/>
            <w:hideMark/>
          </w:tcPr>
          <w:p w14:paraId="6328948A" w14:textId="77777777" w:rsidR="001B1027" w:rsidRDefault="001B1027">
            <w:pPr>
              <w:spacing w:after="60"/>
              <w:jc w:val="center"/>
            </w:pPr>
            <w:r>
              <w:t>731</w:t>
            </w:r>
          </w:p>
        </w:tc>
        <w:tc>
          <w:tcPr>
            <w:tcW w:w="1299" w:type="pct"/>
            <w:vAlign w:val="bottom"/>
            <w:hideMark/>
          </w:tcPr>
          <w:p w14:paraId="26D74D66" w14:textId="77777777" w:rsidR="001B1027" w:rsidRDefault="001B1027">
            <w:pPr>
              <w:spacing w:after="60"/>
              <w:jc w:val="center"/>
            </w:pPr>
            <w:r>
              <w:t>1 16 01093 01 0016 140</w:t>
            </w:r>
          </w:p>
        </w:tc>
        <w:tc>
          <w:tcPr>
            <w:tcW w:w="822" w:type="pct"/>
            <w:vAlign w:val="bottom"/>
            <w:hideMark/>
          </w:tcPr>
          <w:p w14:paraId="2CC0FEAC" w14:textId="77777777" w:rsidR="001B1027" w:rsidRDefault="001B1027">
            <w:pPr>
              <w:spacing w:after="60"/>
              <w:jc w:val="right"/>
            </w:pPr>
            <w:r>
              <w:t>0,2</w:t>
            </w:r>
          </w:p>
        </w:tc>
      </w:tr>
      <w:tr w:rsidR="001B1027" w14:paraId="282611CE" w14:textId="77777777" w:rsidTr="001B1027">
        <w:trPr>
          <w:trHeight w:val="408"/>
        </w:trPr>
        <w:tc>
          <w:tcPr>
            <w:tcW w:w="2126" w:type="pct"/>
            <w:vAlign w:val="center"/>
            <w:hideMark/>
          </w:tcPr>
          <w:p w14:paraId="54A13351"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c>
          <w:tcPr>
            <w:tcW w:w="753" w:type="pct"/>
            <w:vAlign w:val="bottom"/>
            <w:hideMark/>
          </w:tcPr>
          <w:p w14:paraId="473A7FFF" w14:textId="77777777" w:rsidR="001B1027" w:rsidRDefault="001B1027">
            <w:pPr>
              <w:spacing w:after="60"/>
              <w:jc w:val="center"/>
            </w:pPr>
            <w:r>
              <w:t>731</w:t>
            </w:r>
          </w:p>
        </w:tc>
        <w:tc>
          <w:tcPr>
            <w:tcW w:w="1299" w:type="pct"/>
            <w:vAlign w:val="bottom"/>
            <w:hideMark/>
          </w:tcPr>
          <w:p w14:paraId="2A4D34C0" w14:textId="77777777" w:rsidR="001B1027" w:rsidRDefault="001B1027">
            <w:pPr>
              <w:spacing w:after="60"/>
              <w:jc w:val="center"/>
            </w:pPr>
            <w:r>
              <w:t>1 16 01093 01 0021 140</w:t>
            </w:r>
          </w:p>
        </w:tc>
        <w:tc>
          <w:tcPr>
            <w:tcW w:w="822" w:type="pct"/>
            <w:vAlign w:val="bottom"/>
            <w:hideMark/>
          </w:tcPr>
          <w:p w14:paraId="6EED7ECB" w14:textId="77777777" w:rsidR="001B1027" w:rsidRDefault="001B1027">
            <w:pPr>
              <w:spacing w:after="60"/>
              <w:jc w:val="right"/>
            </w:pPr>
            <w:r>
              <w:t>20,0</w:t>
            </w:r>
          </w:p>
        </w:tc>
      </w:tr>
      <w:tr w:rsidR="001B1027" w14:paraId="757436D7" w14:textId="77777777" w:rsidTr="001B1027">
        <w:trPr>
          <w:trHeight w:val="408"/>
        </w:trPr>
        <w:tc>
          <w:tcPr>
            <w:tcW w:w="2126" w:type="pct"/>
            <w:vAlign w:val="center"/>
            <w:hideMark/>
          </w:tcPr>
          <w:p w14:paraId="5785E094"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c>
          <w:tcPr>
            <w:tcW w:w="753" w:type="pct"/>
            <w:vAlign w:val="bottom"/>
            <w:hideMark/>
          </w:tcPr>
          <w:p w14:paraId="46057850" w14:textId="77777777" w:rsidR="001B1027" w:rsidRDefault="001B1027">
            <w:pPr>
              <w:spacing w:after="60"/>
              <w:jc w:val="center"/>
            </w:pPr>
            <w:r>
              <w:t>731</w:t>
            </w:r>
          </w:p>
        </w:tc>
        <w:tc>
          <w:tcPr>
            <w:tcW w:w="1299" w:type="pct"/>
            <w:vAlign w:val="bottom"/>
            <w:hideMark/>
          </w:tcPr>
          <w:p w14:paraId="5AE57A24" w14:textId="77777777" w:rsidR="001B1027" w:rsidRDefault="001B1027">
            <w:pPr>
              <w:spacing w:after="60"/>
              <w:jc w:val="center"/>
            </w:pPr>
            <w:r>
              <w:t>1 16 01093 01 0024 140</w:t>
            </w:r>
          </w:p>
        </w:tc>
        <w:tc>
          <w:tcPr>
            <w:tcW w:w="822" w:type="pct"/>
            <w:vAlign w:val="bottom"/>
            <w:hideMark/>
          </w:tcPr>
          <w:p w14:paraId="308B9231" w14:textId="77777777" w:rsidR="001B1027" w:rsidRDefault="001B1027">
            <w:pPr>
              <w:spacing w:after="60"/>
              <w:jc w:val="right"/>
            </w:pPr>
            <w:r>
              <w:t>3,4</w:t>
            </w:r>
          </w:p>
        </w:tc>
      </w:tr>
      <w:tr w:rsidR="001B1027" w14:paraId="1049420C" w14:textId="77777777" w:rsidTr="001B1027">
        <w:trPr>
          <w:trHeight w:val="408"/>
        </w:trPr>
        <w:tc>
          <w:tcPr>
            <w:tcW w:w="2126" w:type="pct"/>
            <w:vAlign w:val="center"/>
            <w:hideMark/>
          </w:tcPr>
          <w:p w14:paraId="0668DC88" w14:textId="77777777" w:rsidR="001B1027" w:rsidRDefault="001B1027">
            <w:pPr>
              <w:spacing w:after="60"/>
              <w:jc w:val="both"/>
              <w:rPr>
                <w:spacing w:val="2"/>
              </w:rPr>
            </w:pPr>
            <w:r>
              <w:rPr>
                <w:spacing w:val="2"/>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Pr>
                <w:spacing w:val="2"/>
              </w:rPr>
              <w:lastRenderedPageBreak/>
              <w:t>несовершеннолетних и защите их прав (иные штрафы)</w:t>
            </w:r>
          </w:p>
        </w:tc>
        <w:tc>
          <w:tcPr>
            <w:tcW w:w="753" w:type="pct"/>
            <w:vAlign w:val="bottom"/>
            <w:hideMark/>
          </w:tcPr>
          <w:p w14:paraId="7FE0FBC9" w14:textId="77777777" w:rsidR="001B1027" w:rsidRDefault="001B1027">
            <w:pPr>
              <w:spacing w:after="60"/>
              <w:jc w:val="center"/>
            </w:pPr>
            <w:r>
              <w:lastRenderedPageBreak/>
              <w:t>731</w:t>
            </w:r>
          </w:p>
        </w:tc>
        <w:tc>
          <w:tcPr>
            <w:tcW w:w="1299" w:type="pct"/>
            <w:vAlign w:val="bottom"/>
            <w:hideMark/>
          </w:tcPr>
          <w:p w14:paraId="75283891" w14:textId="77777777" w:rsidR="001B1027" w:rsidRDefault="001B1027">
            <w:pPr>
              <w:spacing w:after="60"/>
              <w:jc w:val="center"/>
            </w:pPr>
            <w:r>
              <w:t>1 16 01093 01 9000 140</w:t>
            </w:r>
          </w:p>
        </w:tc>
        <w:tc>
          <w:tcPr>
            <w:tcW w:w="822" w:type="pct"/>
            <w:vAlign w:val="bottom"/>
            <w:hideMark/>
          </w:tcPr>
          <w:p w14:paraId="230EF7E8" w14:textId="77777777" w:rsidR="001B1027" w:rsidRDefault="001B1027">
            <w:pPr>
              <w:spacing w:after="60"/>
              <w:jc w:val="right"/>
            </w:pPr>
            <w:r>
              <w:t>19,5</w:t>
            </w:r>
          </w:p>
        </w:tc>
      </w:tr>
      <w:tr w:rsidR="001B1027" w14:paraId="25BFBB86" w14:textId="77777777" w:rsidTr="001B1027">
        <w:trPr>
          <w:trHeight w:val="408"/>
        </w:trPr>
        <w:tc>
          <w:tcPr>
            <w:tcW w:w="2126" w:type="pct"/>
            <w:vAlign w:val="center"/>
            <w:hideMark/>
          </w:tcPr>
          <w:p w14:paraId="657773C4" w14:textId="77777777" w:rsidR="001B1027" w:rsidRDefault="001B1027">
            <w:pPr>
              <w:spacing w:after="60"/>
              <w:jc w:val="both"/>
              <w:rPr>
                <w:spacing w:val="2"/>
              </w:rPr>
            </w:pPr>
            <w:r>
              <w:rPr>
                <w:spacing w:val="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c>
          <w:tcPr>
            <w:tcW w:w="753" w:type="pct"/>
            <w:vAlign w:val="bottom"/>
            <w:hideMark/>
          </w:tcPr>
          <w:p w14:paraId="32A102E4" w14:textId="77777777" w:rsidR="001B1027" w:rsidRDefault="001B1027">
            <w:pPr>
              <w:spacing w:after="60"/>
              <w:jc w:val="center"/>
            </w:pPr>
            <w:r>
              <w:t>731</w:t>
            </w:r>
          </w:p>
        </w:tc>
        <w:tc>
          <w:tcPr>
            <w:tcW w:w="1299" w:type="pct"/>
            <w:vAlign w:val="bottom"/>
            <w:hideMark/>
          </w:tcPr>
          <w:p w14:paraId="65F8B2C0" w14:textId="77777777" w:rsidR="001B1027" w:rsidRDefault="001B1027">
            <w:pPr>
              <w:spacing w:after="60"/>
              <w:jc w:val="center"/>
            </w:pPr>
            <w:r>
              <w:t>1 16 01103 01 0003 140</w:t>
            </w:r>
          </w:p>
        </w:tc>
        <w:tc>
          <w:tcPr>
            <w:tcW w:w="822" w:type="pct"/>
            <w:vAlign w:val="bottom"/>
            <w:hideMark/>
          </w:tcPr>
          <w:p w14:paraId="10EE6C5C" w14:textId="77777777" w:rsidR="001B1027" w:rsidRDefault="001B1027">
            <w:pPr>
              <w:spacing w:after="60"/>
              <w:jc w:val="right"/>
            </w:pPr>
            <w:r>
              <w:t>10,8</w:t>
            </w:r>
          </w:p>
        </w:tc>
      </w:tr>
      <w:tr w:rsidR="001B1027" w14:paraId="13F22FD0" w14:textId="77777777" w:rsidTr="001B1027">
        <w:trPr>
          <w:trHeight w:val="408"/>
        </w:trPr>
        <w:tc>
          <w:tcPr>
            <w:tcW w:w="2126" w:type="pct"/>
            <w:vAlign w:val="center"/>
            <w:hideMark/>
          </w:tcPr>
          <w:p w14:paraId="4789BCB3" w14:textId="77777777" w:rsidR="001B1027" w:rsidRDefault="001B1027">
            <w:pPr>
              <w:spacing w:after="60"/>
              <w:jc w:val="both"/>
              <w:rPr>
                <w:spacing w:val="2"/>
              </w:rPr>
            </w:pPr>
            <w:r>
              <w:rPr>
                <w:spacing w:val="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c>
          <w:tcPr>
            <w:tcW w:w="753" w:type="pct"/>
            <w:vAlign w:val="bottom"/>
            <w:hideMark/>
          </w:tcPr>
          <w:p w14:paraId="0A1901A3" w14:textId="77777777" w:rsidR="001B1027" w:rsidRDefault="001B1027">
            <w:pPr>
              <w:spacing w:after="60"/>
              <w:jc w:val="center"/>
            </w:pPr>
            <w:r>
              <w:t>731</w:t>
            </w:r>
          </w:p>
        </w:tc>
        <w:tc>
          <w:tcPr>
            <w:tcW w:w="1299" w:type="pct"/>
            <w:vAlign w:val="bottom"/>
            <w:hideMark/>
          </w:tcPr>
          <w:p w14:paraId="7C607F30" w14:textId="77777777" w:rsidR="001B1027" w:rsidRDefault="001B1027">
            <w:pPr>
              <w:spacing w:after="60"/>
              <w:jc w:val="center"/>
            </w:pPr>
            <w:r>
              <w:t>1 16 01103 01 0006 140</w:t>
            </w:r>
          </w:p>
        </w:tc>
        <w:tc>
          <w:tcPr>
            <w:tcW w:w="822" w:type="pct"/>
            <w:vAlign w:val="bottom"/>
            <w:hideMark/>
          </w:tcPr>
          <w:p w14:paraId="1CFC3E63" w14:textId="77777777" w:rsidR="001B1027" w:rsidRDefault="001B1027">
            <w:pPr>
              <w:spacing w:after="60"/>
              <w:jc w:val="right"/>
            </w:pPr>
            <w:r>
              <w:t>4,9</w:t>
            </w:r>
          </w:p>
        </w:tc>
      </w:tr>
      <w:tr w:rsidR="001B1027" w14:paraId="742A2446" w14:textId="77777777" w:rsidTr="001B1027">
        <w:trPr>
          <w:trHeight w:val="408"/>
        </w:trPr>
        <w:tc>
          <w:tcPr>
            <w:tcW w:w="2126" w:type="pct"/>
            <w:vAlign w:val="center"/>
            <w:hideMark/>
          </w:tcPr>
          <w:p w14:paraId="4D20FBDA" w14:textId="77777777" w:rsidR="001B1027" w:rsidRDefault="001B1027">
            <w:pPr>
              <w:spacing w:after="60"/>
              <w:jc w:val="both"/>
              <w:rPr>
                <w:spacing w:val="2"/>
              </w:rPr>
            </w:pPr>
            <w:r>
              <w:rPr>
                <w:spacing w:val="2"/>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c>
          <w:tcPr>
            <w:tcW w:w="753" w:type="pct"/>
            <w:vAlign w:val="bottom"/>
            <w:hideMark/>
          </w:tcPr>
          <w:p w14:paraId="056ACA5E" w14:textId="77777777" w:rsidR="001B1027" w:rsidRDefault="001B1027">
            <w:pPr>
              <w:spacing w:after="60"/>
              <w:jc w:val="center"/>
            </w:pPr>
            <w:r>
              <w:t>731</w:t>
            </w:r>
          </w:p>
        </w:tc>
        <w:tc>
          <w:tcPr>
            <w:tcW w:w="1299" w:type="pct"/>
            <w:vAlign w:val="bottom"/>
            <w:hideMark/>
          </w:tcPr>
          <w:p w14:paraId="6CE22866" w14:textId="77777777" w:rsidR="001B1027" w:rsidRDefault="001B1027">
            <w:pPr>
              <w:spacing w:after="60"/>
              <w:jc w:val="center"/>
            </w:pPr>
            <w:r>
              <w:t>1 16 01103 01 0008 140</w:t>
            </w:r>
          </w:p>
        </w:tc>
        <w:tc>
          <w:tcPr>
            <w:tcW w:w="822" w:type="pct"/>
            <w:vAlign w:val="bottom"/>
            <w:hideMark/>
          </w:tcPr>
          <w:p w14:paraId="3B34D05C" w14:textId="77777777" w:rsidR="001B1027" w:rsidRDefault="001B1027">
            <w:pPr>
              <w:spacing w:after="60"/>
              <w:jc w:val="right"/>
            </w:pPr>
            <w:r>
              <w:t>4,4</w:t>
            </w:r>
          </w:p>
        </w:tc>
      </w:tr>
      <w:tr w:rsidR="001B1027" w14:paraId="3750F926" w14:textId="77777777" w:rsidTr="001B1027">
        <w:trPr>
          <w:trHeight w:val="408"/>
        </w:trPr>
        <w:tc>
          <w:tcPr>
            <w:tcW w:w="2126" w:type="pct"/>
            <w:vAlign w:val="center"/>
            <w:hideMark/>
          </w:tcPr>
          <w:p w14:paraId="0FBE7CE1" w14:textId="77777777" w:rsidR="001B1027" w:rsidRDefault="001B1027">
            <w:pPr>
              <w:spacing w:after="60"/>
              <w:jc w:val="both"/>
              <w:rPr>
                <w:spacing w:val="2"/>
              </w:rPr>
            </w:pPr>
            <w:r>
              <w:rPr>
                <w:spacing w:val="2"/>
              </w:rPr>
              <w:t xml:space="preserve">Административные штрафы, установленные главой 10 Кодекса Российской Федерации об </w:t>
            </w:r>
            <w:r>
              <w:rPr>
                <w:spacing w:val="2"/>
              </w:rPr>
              <w:lastRenderedPageBreak/>
              <w:t>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753" w:type="pct"/>
            <w:vAlign w:val="bottom"/>
            <w:hideMark/>
          </w:tcPr>
          <w:p w14:paraId="19C98980" w14:textId="77777777" w:rsidR="001B1027" w:rsidRDefault="001B1027">
            <w:pPr>
              <w:spacing w:after="60"/>
              <w:jc w:val="center"/>
            </w:pPr>
            <w:r>
              <w:lastRenderedPageBreak/>
              <w:t>731</w:t>
            </w:r>
          </w:p>
        </w:tc>
        <w:tc>
          <w:tcPr>
            <w:tcW w:w="1299" w:type="pct"/>
            <w:vAlign w:val="bottom"/>
            <w:hideMark/>
          </w:tcPr>
          <w:p w14:paraId="63ACAB18" w14:textId="77777777" w:rsidR="001B1027" w:rsidRDefault="001B1027">
            <w:pPr>
              <w:spacing w:after="60"/>
              <w:jc w:val="center"/>
            </w:pPr>
            <w:r>
              <w:t>1 16 01103 01 9000 140</w:t>
            </w:r>
          </w:p>
        </w:tc>
        <w:tc>
          <w:tcPr>
            <w:tcW w:w="822" w:type="pct"/>
            <w:vAlign w:val="bottom"/>
            <w:hideMark/>
          </w:tcPr>
          <w:p w14:paraId="722CAF60" w14:textId="77777777" w:rsidR="001B1027" w:rsidRDefault="001B1027">
            <w:pPr>
              <w:spacing w:after="60"/>
              <w:jc w:val="right"/>
            </w:pPr>
            <w:r>
              <w:t>13,7</w:t>
            </w:r>
          </w:p>
        </w:tc>
      </w:tr>
      <w:tr w:rsidR="001B1027" w14:paraId="75FF2CAE" w14:textId="77777777" w:rsidTr="001B1027">
        <w:trPr>
          <w:trHeight w:val="408"/>
        </w:trPr>
        <w:tc>
          <w:tcPr>
            <w:tcW w:w="2126" w:type="pct"/>
            <w:vAlign w:val="center"/>
            <w:hideMark/>
          </w:tcPr>
          <w:p w14:paraId="387309A3" w14:textId="77777777" w:rsidR="001B1027" w:rsidRDefault="001B1027">
            <w:pPr>
              <w:spacing w:after="60"/>
              <w:jc w:val="both"/>
              <w:rPr>
                <w:spacing w:val="2"/>
              </w:rPr>
            </w:pPr>
            <w:r>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753" w:type="pct"/>
            <w:vAlign w:val="bottom"/>
            <w:hideMark/>
          </w:tcPr>
          <w:p w14:paraId="30457C18" w14:textId="77777777" w:rsidR="001B1027" w:rsidRDefault="001B1027">
            <w:pPr>
              <w:spacing w:after="60"/>
              <w:jc w:val="center"/>
            </w:pPr>
            <w:r>
              <w:t>731</w:t>
            </w:r>
          </w:p>
        </w:tc>
        <w:tc>
          <w:tcPr>
            <w:tcW w:w="1299" w:type="pct"/>
            <w:vAlign w:val="bottom"/>
            <w:hideMark/>
          </w:tcPr>
          <w:p w14:paraId="74B6824D" w14:textId="77777777" w:rsidR="001B1027" w:rsidRDefault="001B1027">
            <w:pPr>
              <w:spacing w:after="60"/>
              <w:jc w:val="center"/>
            </w:pPr>
            <w:r>
              <w:t>1 16 01113 01 0017 140</w:t>
            </w:r>
          </w:p>
        </w:tc>
        <w:tc>
          <w:tcPr>
            <w:tcW w:w="822" w:type="pct"/>
            <w:vAlign w:val="bottom"/>
            <w:hideMark/>
          </w:tcPr>
          <w:p w14:paraId="18B1BF28" w14:textId="77777777" w:rsidR="001B1027" w:rsidRDefault="001B1027">
            <w:pPr>
              <w:spacing w:after="60"/>
              <w:jc w:val="right"/>
            </w:pPr>
            <w:r>
              <w:t>1,1</w:t>
            </w:r>
          </w:p>
        </w:tc>
      </w:tr>
      <w:tr w:rsidR="001B1027" w14:paraId="1C1F16B3" w14:textId="77777777" w:rsidTr="001B1027">
        <w:trPr>
          <w:trHeight w:val="408"/>
        </w:trPr>
        <w:tc>
          <w:tcPr>
            <w:tcW w:w="2126" w:type="pct"/>
            <w:vAlign w:val="center"/>
            <w:hideMark/>
          </w:tcPr>
          <w:p w14:paraId="59621688" w14:textId="77777777" w:rsidR="001B1027" w:rsidRDefault="001B1027">
            <w:pPr>
              <w:spacing w:after="60"/>
              <w:jc w:val="both"/>
              <w:rPr>
                <w:spacing w:val="2"/>
              </w:rPr>
            </w:pPr>
            <w:r>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c>
          <w:tcPr>
            <w:tcW w:w="753" w:type="pct"/>
            <w:vAlign w:val="bottom"/>
            <w:hideMark/>
          </w:tcPr>
          <w:p w14:paraId="23073B0C" w14:textId="77777777" w:rsidR="001B1027" w:rsidRDefault="001B1027">
            <w:pPr>
              <w:spacing w:after="60"/>
              <w:jc w:val="center"/>
            </w:pPr>
            <w:r>
              <w:t>731</w:t>
            </w:r>
          </w:p>
        </w:tc>
        <w:tc>
          <w:tcPr>
            <w:tcW w:w="1299" w:type="pct"/>
            <w:vAlign w:val="bottom"/>
            <w:hideMark/>
          </w:tcPr>
          <w:p w14:paraId="6770F474" w14:textId="77777777" w:rsidR="001B1027" w:rsidRDefault="001B1027">
            <w:pPr>
              <w:spacing w:after="60"/>
              <w:jc w:val="center"/>
            </w:pPr>
            <w:r>
              <w:t>1 16 01113 01 0020 140</w:t>
            </w:r>
          </w:p>
        </w:tc>
        <w:tc>
          <w:tcPr>
            <w:tcW w:w="822" w:type="pct"/>
            <w:vAlign w:val="bottom"/>
            <w:hideMark/>
          </w:tcPr>
          <w:p w14:paraId="735EEFB6" w14:textId="77777777" w:rsidR="001B1027" w:rsidRDefault="001B1027">
            <w:pPr>
              <w:spacing w:after="60"/>
              <w:jc w:val="right"/>
            </w:pPr>
            <w:r>
              <w:t>74,4</w:t>
            </w:r>
          </w:p>
        </w:tc>
      </w:tr>
      <w:tr w:rsidR="001B1027" w14:paraId="3B0C4C20" w14:textId="77777777" w:rsidTr="001B1027">
        <w:trPr>
          <w:trHeight w:val="408"/>
        </w:trPr>
        <w:tc>
          <w:tcPr>
            <w:tcW w:w="2126" w:type="pct"/>
            <w:vAlign w:val="center"/>
            <w:hideMark/>
          </w:tcPr>
          <w:p w14:paraId="6FB694FC" w14:textId="77777777" w:rsidR="001B1027" w:rsidRDefault="001B1027">
            <w:pPr>
              <w:spacing w:after="60"/>
              <w:jc w:val="both"/>
              <w:rPr>
                <w:spacing w:val="2"/>
              </w:rPr>
            </w:pPr>
            <w:r>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753" w:type="pct"/>
            <w:vAlign w:val="bottom"/>
            <w:hideMark/>
          </w:tcPr>
          <w:p w14:paraId="4A7E7E15" w14:textId="77777777" w:rsidR="001B1027" w:rsidRDefault="001B1027">
            <w:pPr>
              <w:spacing w:after="60"/>
              <w:jc w:val="center"/>
            </w:pPr>
            <w:r>
              <w:t>731</w:t>
            </w:r>
          </w:p>
        </w:tc>
        <w:tc>
          <w:tcPr>
            <w:tcW w:w="1299" w:type="pct"/>
            <w:vAlign w:val="bottom"/>
            <w:hideMark/>
          </w:tcPr>
          <w:p w14:paraId="71B7D341" w14:textId="77777777" w:rsidR="001B1027" w:rsidRDefault="001B1027">
            <w:pPr>
              <w:spacing w:after="60"/>
              <w:jc w:val="center"/>
            </w:pPr>
            <w:r>
              <w:t>1 16 01113 01 9000 140</w:t>
            </w:r>
          </w:p>
        </w:tc>
        <w:tc>
          <w:tcPr>
            <w:tcW w:w="822" w:type="pct"/>
            <w:vAlign w:val="bottom"/>
            <w:hideMark/>
          </w:tcPr>
          <w:p w14:paraId="34304678" w14:textId="77777777" w:rsidR="001B1027" w:rsidRDefault="001B1027">
            <w:pPr>
              <w:spacing w:after="60"/>
              <w:jc w:val="right"/>
            </w:pPr>
            <w:r>
              <w:t>2,9</w:t>
            </w:r>
          </w:p>
        </w:tc>
      </w:tr>
      <w:tr w:rsidR="001B1027" w14:paraId="5C0437E9" w14:textId="77777777" w:rsidTr="001B1027">
        <w:trPr>
          <w:trHeight w:val="408"/>
        </w:trPr>
        <w:tc>
          <w:tcPr>
            <w:tcW w:w="2126" w:type="pct"/>
            <w:vAlign w:val="center"/>
            <w:hideMark/>
          </w:tcPr>
          <w:p w14:paraId="61D13BFE" w14:textId="77777777" w:rsidR="001B1027" w:rsidRDefault="001B1027">
            <w:pPr>
              <w:spacing w:after="60"/>
              <w:jc w:val="both"/>
              <w:rPr>
                <w:spacing w:val="2"/>
              </w:rPr>
            </w:pPr>
            <w:r>
              <w:rPr>
                <w:spacing w:val="2"/>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w:t>
            </w:r>
            <w:r>
              <w:rPr>
                <w:spacing w:val="2"/>
              </w:rPr>
              <w:lastRenderedPageBreak/>
              <w:t>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c>
          <w:tcPr>
            <w:tcW w:w="753" w:type="pct"/>
            <w:vAlign w:val="bottom"/>
            <w:hideMark/>
          </w:tcPr>
          <w:p w14:paraId="32F76D58" w14:textId="77777777" w:rsidR="001B1027" w:rsidRDefault="001B1027">
            <w:pPr>
              <w:spacing w:after="60"/>
              <w:jc w:val="center"/>
            </w:pPr>
            <w:r>
              <w:lastRenderedPageBreak/>
              <w:t>731</w:t>
            </w:r>
          </w:p>
        </w:tc>
        <w:tc>
          <w:tcPr>
            <w:tcW w:w="1299" w:type="pct"/>
            <w:vAlign w:val="bottom"/>
            <w:hideMark/>
          </w:tcPr>
          <w:p w14:paraId="592A9C4A" w14:textId="77777777" w:rsidR="001B1027" w:rsidRDefault="001B1027">
            <w:pPr>
              <w:spacing w:after="60"/>
              <w:jc w:val="center"/>
            </w:pPr>
            <w:r>
              <w:t>1 16 01133 01 0007 140</w:t>
            </w:r>
          </w:p>
        </w:tc>
        <w:tc>
          <w:tcPr>
            <w:tcW w:w="822" w:type="pct"/>
            <w:vAlign w:val="bottom"/>
            <w:hideMark/>
          </w:tcPr>
          <w:p w14:paraId="52BA9C1F" w14:textId="77777777" w:rsidR="001B1027" w:rsidRDefault="001B1027">
            <w:pPr>
              <w:spacing w:after="60"/>
              <w:jc w:val="right"/>
            </w:pPr>
            <w:r>
              <w:t>0,8</w:t>
            </w:r>
          </w:p>
        </w:tc>
      </w:tr>
      <w:tr w:rsidR="001B1027" w14:paraId="5EDC84F2" w14:textId="77777777" w:rsidTr="001B1027">
        <w:trPr>
          <w:trHeight w:val="408"/>
        </w:trPr>
        <w:tc>
          <w:tcPr>
            <w:tcW w:w="2126" w:type="pct"/>
            <w:vAlign w:val="center"/>
            <w:hideMark/>
          </w:tcPr>
          <w:p w14:paraId="28E1E001" w14:textId="77777777" w:rsidR="001B1027" w:rsidRDefault="001B1027">
            <w:pPr>
              <w:spacing w:after="60"/>
              <w:jc w:val="both"/>
              <w:rPr>
                <w:spacing w:val="2"/>
              </w:rPr>
            </w:pPr>
            <w:r>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c>
          <w:tcPr>
            <w:tcW w:w="753" w:type="pct"/>
            <w:vAlign w:val="bottom"/>
            <w:hideMark/>
          </w:tcPr>
          <w:p w14:paraId="7C5B5197" w14:textId="77777777" w:rsidR="001B1027" w:rsidRDefault="001B1027">
            <w:pPr>
              <w:spacing w:after="60"/>
              <w:jc w:val="center"/>
            </w:pPr>
            <w:r>
              <w:t>731</w:t>
            </w:r>
          </w:p>
        </w:tc>
        <w:tc>
          <w:tcPr>
            <w:tcW w:w="1299" w:type="pct"/>
            <w:vAlign w:val="bottom"/>
            <w:hideMark/>
          </w:tcPr>
          <w:p w14:paraId="5655F5C8" w14:textId="77777777" w:rsidR="001B1027" w:rsidRDefault="001B1027">
            <w:pPr>
              <w:spacing w:after="60"/>
              <w:jc w:val="center"/>
            </w:pPr>
            <w:r>
              <w:t>1 16 01133 01 0025 140</w:t>
            </w:r>
          </w:p>
        </w:tc>
        <w:tc>
          <w:tcPr>
            <w:tcW w:w="822" w:type="pct"/>
            <w:vAlign w:val="bottom"/>
            <w:hideMark/>
          </w:tcPr>
          <w:p w14:paraId="3AC2D119" w14:textId="77777777" w:rsidR="001B1027" w:rsidRDefault="001B1027">
            <w:pPr>
              <w:spacing w:after="60"/>
              <w:jc w:val="right"/>
            </w:pPr>
            <w:r>
              <w:t>30,7</w:t>
            </w:r>
          </w:p>
        </w:tc>
      </w:tr>
      <w:tr w:rsidR="001B1027" w14:paraId="6713DAB4" w14:textId="77777777" w:rsidTr="001B1027">
        <w:trPr>
          <w:trHeight w:val="408"/>
        </w:trPr>
        <w:tc>
          <w:tcPr>
            <w:tcW w:w="2126" w:type="pct"/>
            <w:vAlign w:val="center"/>
            <w:hideMark/>
          </w:tcPr>
          <w:p w14:paraId="4CE52216" w14:textId="77777777" w:rsidR="001B1027" w:rsidRDefault="001B1027">
            <w:pPr>
              <w:spacing w:after="60"/>
              <w:jc w:val="both"/>
              <w:rPr>
                <w:spacing w:val="2"/>
              </w:rPr>
            </w:pPr>
            <w:r>
              <w:rPr>
                <w:spacing w:val="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53" w:type="pct"/>
            <w:vAlign w:val="bottom"/>
            <w:hideMark/>
          </w:tcPr>
          <w:p w14:paraId="0D598E98" w14:textId="77777777" w:rsidR="001B1027" w:rsidRDefault="001B1027">
            <w:pPr>
              <w:spacing w:after="60"/>
              <w:jc w:val="center"/>
            </w:pPr>
            <w:r>
              <w:t>731</w:t>
            </w:r>
          </w:p>
        </w:tc>
        <w:tc>
          <w:tcPr>
            <w:tcW w:w="1299" w:type="pct"/>
            <w:vAlign w:val="bottom"/>
            <w:hideMark/>
          </w:tcPr>
          <w:p w14:paraId="3FC02693" w14:textId="77777777" w:rsidR="001B1027" w:rsidRDefault="001B1027">
            <w:pPr>
              <w:spacing w:after="60"/>
              <w:jc w:val="center"/>
            </w:pPr>
            <w:r>
              <w:t>1 16 01133 01 9000 140</w:t>
            </w:r>
          </w:p>
        </w:tc>
        <w:tc>
          <w:tcPr>
            <w:tcW w:w="822" w:type="pct"/>
            <w:vAlign w:val="bottom"/>
            <w:hideMark/>
          </w:tcPr>
          <w:p w14:paraId="4994A893" w14:textId="77777777" w:rsidR="001B1027" w:rsidRDefault="001B1027">
            <w:pPr>
              <w:spacing w:after="60"/>
              <w:jc w:val="right"/>
            </w:pPr>
            <w:r>
              <w:t>220,8</w:t>
            </w:r>
          </w:p>
        </w:tc>
      </w:tr>
      <w:tr w:rsidR="001B1027" w14:paraId="41002172" w14:textId="77777777" w:rsidTr="001B1027">
        <w:trPr>
          <w:trHeight w:val="408"/>
        </w:trPr>
        <w:tc>
          <w:tcPr>
            <w:tcW w:w="2126" w:type="pct"/>
            <w:vAlign w:val="center"/>
            <w:hideMark/>
          </w:tcPr>
          <w:p w14:paraId="7FBA1A48"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753" w:type="pct"/>
            <w:vAlign w:val="bottom"/>
            <w:hideMark/>
          </w:tcPr>
          <w:p w14:paraId="218F35C4" w14:textId="77777777" w:rsidR="001B1027" w:rsidRDefault="001B1027">
            <w:pPr>
              <w:spacing w:after="60"/>
              <w:jc w:val="center"/>
            </w:pPr>
            <w:r>
              <w:t>731</w:t>
            </w:r>
          </w:p>
        </w:tc>
        <w:tc>
          <w:tcPr>
            <w:tcW w:w="1299" w:type="pct"/>
            <w:vAlign w:val="bottom"/>
            <w:hideMark/>
          </w:tcPr>
          <w:p w14:paraId="0E0E728D" w14:textId="77777777" w:rsidR="001B1027" w:rsidRDefault="001B1027">
            <w:pPr>
              <w:spacing w:after="60"/>
              <w:jc w:val="center"/>
            </w:pPr>
            <w:r>
              <w:t>1 16 01143 01 0002 140</w:t>
            </w:r>
          </w:p>
        </w:tc>
        <w:tc>
          <w:tcPr>
            <w:tcW w:w="822" w:type="pct"/>
            <w:vAlign w:val="bottom"/>
            <w:hideMark/>
          </w:tcPr>
          <w:p w14:paraId="5B4D5699" w14:textId="77777777" w:rsidR="001B1027" w:rsidRDefault="001B1027">
            <w:pPr>
              <w:spacing w:after="60"/>
              <w:jc w:val="right"/>
            </w:pPr>
            <w:r>
              <w:t>318,7</w:t>
            </w:r>
          </w:p>
        </w:tc>
      </w:tr>
      <w:tr w:rsidR="001B1027" w14:paraId="6F2A0912" w14:textId="77777777" w:rsidTr="001B1027">
        <w:trPr>
          <w:trHeight w:val="408"/>
        </w:trPr>
        <w:tc>
          <w:tcPr>
            <w:tcW w:w="2126" w:type="pct"/>
            <w:vAlign w:val="center"/>
            <w:hideMark/>
          </w:tcPr>
          <w:p w14:paraId="3D0FE18A" w14:textId="77777777" w:rsidR="001B1027" w:rsidRDefault="001B1027">
            <w:pPr>
              <w:spacing w:after="60"/>
              <w:jc w:val="both"/>
              <w:rPr>
                <w:spacing w:val="2"/>
              </w:rPr>
            </w:pPr>
            <w:r>
              <w:rPr>
                <w:spacing w:val="2"/>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53" w:type="pct"/>
            <w:vAlign w:val="bottom"/>
            <w:hideMark/>
          </w:tcPr>
          <w:p w14:paraId="254C3DC8" w14:textId="77777777" w:rsidR="001B1027" w:rsidRDefault="001B1027">
            <w:pPr>
              <w:spacing w:after="60"/>
              <w:jc w:val="center"/>
            </w:pPr>
            <w:r>
              <w:t>731</w:t>
            </w:r>
          </w:p>
        </w:tc>
        <w:tc>
          <w:tcPr>
            <w:tcW w:w="1299" w:type="pct"/>
            <w:vAlign w:val="bottom"/>
            <w:hideMark/>
          </w:tcPr>
          <w:p w14:paraId="78EAE28A" w14:textId="77777777" w:rsidR="001B1027" w:rsidRDefault="001B1027">
            <w:pPr>
              <w:spacing w:after="60"/>
              <w:jc w:val="center"/>
            </w:pPr>
            <w:r>
              <w:t>1 16 01143 01 0016 140</w:t>
            </w:r>
          </w:p>
        </w:tc>
        <w:tc>
          <w:tcPr>
            <w:tcW w:w="822" w:type="pct"/>
            <w:vAlign w:val="bottom"/>
            <w:hideMark/>
          </w:tcPr>
          <w:p w14:paraId="6601D3DF" w14:textId="77777777" w:rsidR="001B1027" w:rsidRDefault="001B1027">
            <w:pPr>
              <w:spacing w:after="60"/>
              <w:jc w:val="right"/>
            </w:pPr>
            <w:r>
              <w:t>1 068,6</w:t>
            </w:r>
          </w:p>
        </w:tc>
      </w:tr>
      <w:tr w:rsidR="001B1027" w14:paraId="04555357" w14:textId="77777777" w:rsidTr="001B1027">
        <w:trPr>
          <w:trHeight w:val="408"/>
        </w:trPr>
        <w:tc>
          <w:tcPr>
            <w:tcW w:w="2126" w:type="pct"/>
            <w:vAlign w:val="center"/>
            <w:hideMark/>
          </w:tcPr>
          <w:p w14:paraId="3AAAE96E"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c>
          <w:tcPr>
            <w:tcW w:w="753" w:type="pct"/>
            <w:vAlign w:val="bottom"/>
            <w:hideMark/>
          </w:tcPr>
          <w:p w14:paraId="49C9FE65" w14:textId="77777777" w:rsidR="001B1027" w:rsidRDefault="001B1027">
            <w:pPr>
              <w:spacing w:after="60"/>
              <w:jc w:val="center"/>
            </w:pPr>
            <w:r>
              <w:t>731</w:t>
            </w:r>
          </w:p>
        </w:tc>
        <w:tc>
          <w:tcPr>
            <w:tcW w:w="1299" w:type="pct"/>
            <w:vAlign w:val="bottom"/>
            <w:hideMark/>
          </w:tcPr>
          <w:p w14:paraId="653155EF" w14:textId="77777777" w:rsidR="001B1027" w:rsidRDefault="001B1027">
            <w:pPr>
              <w:spacing w:after="60"/>
              <w:jc w:val="center"/>
            </w:pPr>
            <w:r>
              <w:t>1 16 01143 01 0051 140</w:t>
            </w:r>
          </w:p>
        </w:tc>
        <w:tc>
          <w:tcPr>
            <w:tcW w:w="822" w:type="pct"/>
            <w:vAlign w:val="bottom"/>
            <w:hideMark/>
          </w:tcPr>
          <w:p w14:paraId="30BAAB95" w14:textId="77777777" w:rsidR="001B1027" w:rsidRDefault="001B1027">
            <w:pPr>
              <w:spacing w:after="60"/>
              <w:jc w:val="right"/>
            </w:pPr>
            <w:r>
              <w:t>0,3</w:t>
            </w:r>
          </w:p>
        </w:tc>
      </w:tr>
      <w:tr w:rsidR="001B1027" w14:paraId="575E8DA5" w14:textId="77777777" w:rsidTr="001B1027">
        <w:trPr>
          <w:trHeight w:val="408"/>
        </w:trPr>
        <w:tc>
          <w:tcPr>
            <w:tcW w:w="2126" w:type="pct"/>
            <w:vAlign w:val="center"/>
            <w:hideMark/>
          </w:tcPr>
          <w:p w14:paraId="586AECC6"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c>
          <w:tcPr>
            <w:tcW w:w="753" w:type="pct"/>
            <w:vAlign w:val="bottom"/>
            <w:hideMark/>
          </w:tcPr>
          <w:p w14:paraId="190A3C4D" w14:textId="77777777" w:rsidR="001B1027" w:rsidRDefault="001B1027">
            <w:pPr>
              <w:spacing w:after="60"/>
              <w:jc w:val="center"/>
            </w:pPr>
            <w:r>
              <w:t>731</w:t>
            </w:r>
          </w:p>
        </w:tc>
        <w:tc>
          <w:tcPr>
            <w:tcW w:w="1299" w:type="pct"/>
            <w:vAlign w:val="bottom"/>
            <w:hideMark/>
          </w:tcPr>
          <w:p w14:paraId="38B81DAE" w14:textId="77777777" w:rsidR="001B1027" w:rsidRDefault="001B1027">
            <w:pPr>
              <w:spacing w:after="60"/>
              <w:jc w:val="center"/>
            </w:pPr>
            <w:r>
              <w:t>1 16 01143 01 0054 140</w:t>
            </w:r>
          </w:p>
        </w:tc>
        <w:tc>
          <w:tcPr>
            <w:tcW w:w="822" w:type="pct"/>
            <w:vAlign w:val="bottom"/>
            <w:hideMark/>
          </w:tcPr>
          <w:p w14:paraId="0A576F89" w14:textId="77777777" w:rsidR="001B1027" w:rsidRDefault="001B1027">
            <w:pPr>
              <w:spacing w:after="60"/>
              <w:jc w:val="right"/>
            </w:pPr>
            <w:r>
              <w:t>0,2</w:t>
            </w:r>
          </w:p>
        </w:tc>
      </w:tr>
      <w:tr w:rsidR="001B1027" w14:paraId="1AFBD215" w14:textId="77777777" w:rsidTr="001B1027">
        <w:trPr>
          <w:trHeight w:val="408"/>
        </w:trPr>
        <w:tc>
          <w:tcPr>
            <w:tcW w:w="2126" w:type="pct"/>
            <w:vAlign w:val="center"/>
            <w:hideMark/>
          </w:tcPr>
          <w:p w14:paraId="616CD997" w14:textId="77777777" w:rsidR="001B1027" w:rsidRDefault="001B1027">
            <w:pPr>
              <w:spacing w:after="60"/>
              <w:jc w:val="both"/>
              <w:rPr>
                <w:spacing w:val="2"/>
              </w:rPr>
            </w:pPr>
            <w:r>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Pr>
                <w:spacing w:val="2"/>
              </w:rPr>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753" w:type="pct"/>
            <w:vAlign w:val="bottom"/>
            <w:hideMark/>
          </w:tcPr>
          <w:p w14:paraId="27E47037" w14:textId="77777777" w:rsidR="001B1027" w:rsidRDefault="001B1027">
            <w:pPr>
              <w:spacing w:after="60"/>
              <w:jc w:val="center"/>
            </w:pPr>
            <w:r>
              <w:lastRenderedPageBreak/>
              <w:t>731</w:t>
            </w:r>
          </w:p>
        </w:tc>
        <w:tc>
          <w:tcPr>
            <w:tcW w:w="1299" w:type="pct"/>
            <w:vAlign w:val="bottom"/>
            <w:hideMark/>
          </w:tcPr>
          <w:p w14:paraId="01B1B936" w14:textId="77777777" w:rsidR="001B1027" w:rsidRDefault="001B1027">
            <w:pPr>
              <w:spacing w:after="60"/>
              <w:jc w:val="center"/>
            </w:pPr>
            <w:r>
              <w:t>1 16 01143 01 0101 140</w:t>
            </w:r>
          </w:p>
        </w:tc>
        <w:tc>
          <w:tcPr>
            <w:tcW w:w="822" w:type="pct"/>
            <w:vAlign w:val="bottom"/>
            <w:hideMark/>
          </w:tcPr>
          <w:p w14:paraId="1A1B0E2F" w14:textId="77777777" w:rsidR="001B1027" w:rsidRDefault="001B1027">
            <w:pPr>
              <w:spacing w:after="60"/>
              <w:jc w:val="right"/>
            </w:pPr>
            <w:r>
              <w:t>39,7</w:t>
            </w:r>
          </w:p>
        </w:tc>
      </w:tr>
      <w:tr w:rsidR="001B1027" w14:paraId="2B20EDE9" w14:textId="77777777" w:rsidTr="001B1027">
        <w:trPr>
          <w:trHeight w:val="408"/>
        </w:trPr>
        <w:tc>
          <w:tcPr>
            <w:tcW w:w="2126" w:type="pct"/>
            <w:vAlign w:val="center"/>
            <w:hideMark/>
          </w:tcPr>
          <w:p w14:paraId="49B7322A"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753" w:type="pct"/>
            <w:vAlign w:val="bottom"/>
            <w:hideMark/>
          </w:tcPr>
          <w:p w14:paraId="140C5A7D" w14:textId="77777777" w:rsidR="001B1027" w:rsidRDefault="001B1027">
            <w:pPr>
              <w:spacing w:after="60"/>
              <w:jc w:val="center"/>
            </w:pPr>
            <w:r>
              <w:t>731</w:t>
            </w:r>
          </w:p>
        </w:tc>
        <w:tc>
          <w:tcPr>
            <w:tcW w:w="1299" w:type="pct"/>
            <w:vAlign w:val="bottom"/>
            <w:hideMark/>
          </w:tcPr>
          <w:p w14:paraId="38F83019" w14:textId="77777777" w:rsidR="001B1027" w:rsidRDefault="001B1027">
            <w:pPr>
              <w:spacing w:after="60"/>
              <w:jc w:val="center"/>
            </w:pPr>
            <w:r>
              <w:t>1 16 01143 01 0102 140</w:t>
            </w:r>
          </w:p>
        </w:tc>
        <w:tc>
          <w:tcPr>
            <w:tcW w:w="822" w:type="pct"/>
            <w:vAlign w:val="bottom"/>
            <w:hideMark/>
          </w:tcPr>
          <w:p w14:paraId="2459FBE3" w14:textId="77777777" w:rsidR="001B1027" w:rsidRDefault="001B1027">
            <w:pPr>
              <w:spacing w:after="60"/>
              <w:jc w:val="right"/>
            </w:pPr>
            <w:r>
              <w:t>89,5</w:t>
            </w:r>
          </w:p>
        </w:tc>
      </w:tr>
      <w:tr w:rsidR="001B1027" w14:paraId="6A5F0C6A" w14:textId="77777777" w:rsidTr="001B1027">
        <w:trPr>
          <w:trHeight w:val="408"/>
        </w:trPr>
        <w:tc>
          <w:tcPr>
            <w:tcW w:w="2126" w:type="pct"/>
            <w:vAlign w:val="center"/>
            <w:hideMark/>
          </w:tcPr>
          <w:p w14:paraId="2953D132"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753" w:type="pct"/>
            <w:vAlign w:val="bottom"/>
            <w:hideMark/>
          </w:tcPr>
          <w:p w14:paraId="0F8D44EE" w14:textId="77777777" w:rsidR="001B1027" w:rsidRDefault="001B1027">
            <w:pPr>
              <w:spacing w:after="60"/>
              <w:jc w:val="center"/>
            </w:pPr>
            <w:r>
              <w:t>731</w:t>
            </w:r>
          </w:p>
        </w:tc>
        <w:tc>
          <w:tcPr>
            <w:tcW w:w="1299" w:type="pct"/>
            <w:vAlign w:val="bottom"/>
            <w:hideMark/>
          </w:tcPr>
          <w:p w14:paraId="399A292A" w14:textId="77777777" w:rsidR="001B1027" w:rsidRDefault="001B1027">
            <w:pPr>
              <w:spacing w:after="60"/>
              <w:jc w:val="center"/>
            </w:pPr>
            <w:r>
              <w:t>1 16 01143 01 0111 140</w:t>
            </w:r>
          </w:p>
        </w:tc>
        <w:tc>
          <w:tcPr>
            <w:tcW w:w="822" w:type="pct"/>
            <w:vAlign w:val="bottom"/>
            <w:hideMark/>
          </w:tcPr>
          <w:p w14:paraId="6A2A0DC4" w14:textId="77777777" w:rsidR="001B1027" w:rsidRDefault="001B1027">
            <w:pPr>
              <w:spacing w:after="60"/>
              <w:jc w:val="right"/>
            </w:pPr>
            <w:r>
              <w:t>4,4</w:t>
            </w:r>
          </w:p>
        </w:tc>
      </w:tr>
      <w:tr w:rsidR="001B1027" w14:paraId="6C181C41" w14:textId="77777777" w:rsidTr="001B1027">
        <w:trPr>
          <w:trHeight w:val="408"/>
        </w:trPr>
        <w:tc>
          <w:tcPr>
            <w:tcW w:w="2126" w:type="pct"/>
            <w:vAlign w:val="center"/>
            <w:hideMark/>
          </w:tcPr>
          <w:p w14:paraId="5B6C3425" w14:textId="77777777" w:rsidR="001B1027" w:rsidRDefault="001B1027">
            <w:pPr>
              <w:spacing w:after="60"/>
              <w:jc w:val="both"/>
              <w:rPr>
                <w:spacing w:val="2"/>
              </w:rPr>
            </w:pPr>
            <w:r>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Pr>
                <w:spacing w:val="2"/>
              </w:rPr>
              <w:lastRenderedPageBreak/>
              <w:t>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53" w:type="pct"/>
            <w:vAlign w:val="bottom"/>
            <w:hideMark/>
          </w:tcPr>
          <w:p w14:paraId="61195006" w14:textId="77777777" w:rsidR="001B1027" w:rsidRDefault="001B1027">
            <w:pPr>
              <w:spacing w:after="60"/>
              <w:jc w:val="center"/>
            </w:pPr>
            <w:r>
              <w:lastRenderedPageBreak/>
              <w:t>731</w:t>
            </w:r>
          </w:p>
        </w:tc>
        <w:tc>
          <w:tcPr>
            <w:tcW w:w="1299" w:type="pct"/>
            <w:vAlign w:val="bottom"/>
            <w:hideMark/>
          </w:tcPr>
          <w:p w14:paraId="231FD531" w14:textId="77777777" w:rsidR="001B1027" w:rsidRDefault="001B1027">
            <w:pPr>
              <w:spacing w:after="60"/>
              <w:jc w:val="center"/>
            </w:pPr>
            <w:r>
              <w:t>1 16 01143 01 0171 140</w:t>
            </w:r>
          </w:p>
        </w:tc>
        <w:tc>
          <w:tcPr>
            <w:tcW w:w="822" w:type="pct"/>
            <w:vAlign w:val="bottom"/>
            <w:hideMark/>
          </w:tcPr>
          <w:p w14:paraId="17427891" w14:textId="77777777" w:rsidR="001B1027" w:rsidRDefault="001B1027">
            <w:pPr>
              <w:spacing w:after="60"/>
              <w:jc w:val="right"/>
            </w:pPr>
            <w:r>
              <w:t>520,1</w:t>
            </w:r>
          </w:p>
        </w:tc>
      </w:tr>
      <w:tr w:rsidR="001B1027" w14:paraId="090A1E9B" w14:textId="77777777" w:rsidTr="001B1027">
        <w:trPr>
          <w:trHeight w:val="408"/>
        </w:trPr>
        <w:tc>
          <w:tcPr>
            <w:tcW w:w="2126" w:type="pct"/>
            <w:vAlign w:val="center"/>
            <w:hideMark/>
          </w:tcPr>
          <w:p w14:paraId="7400D1B0"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c>
          <w:tcPr>
            <w:tcW w:w="753" w:type="pct"/>
            <w:vAlign w:val="bottom"/>
            <w:hideMark/>
          </w:tcPr>
          <w:p w14:paraId="5E793250" w14:textId="77777777" w:rsidR="001B1027" w:rsidRDefault="001B1027">
            <w:pPr>
              <w:spacing w:after="60"/>
              <w:jc w:val="center"/>
            </w:pPr>
            <w:r>
              <w:t>731</w:t>
            </w:r>
          </w:p>
        </w:tc>
        <w:tc>
          <w:tcPr>
            <w:tcW w:w="1299" w:type="pct"/>
            <w:vAlign w:val="bottom"/>
            <w:hideMark/>
          </w:tcPr>
          <w:p w14:paraId="6A8C1E1F" w14:textId="77777777" w:rsidR="001B1027" w:rsidRDefault="001B1027">
            <w:pPr>
              <w:spacing w:after="60"/>
              <w:jc w:val="center"/>
            </w:pPr>
            <w:r>
              <w:t>1 16 01143 01 0401 140</w:t>
            </w:r>
          </w:p>
        </w:tc>
        <w:tc>
          <w:tcPr>
            <w:tcW w:w="822" w:type="pct"/>
            <w:vAlign w:val="bottom"/>
            <w:hideMark/>
          </w:tcPr>
          <w:p w14:paraId="1C6C7D28" w14:textId="77777777" w:rsidR="001B1027" w:rsidRDefault="001B1027">
            <w:pPr>
              <w:spacing w:after="60"/>
              <w:jc w:val="right"/>
            </w:pPr>
            <w:r>
              <w:t>0,2</w:t>
            </w:r>
          </w:p>
        </w:tc>
      </w:tr>
      <w:tr w:rsidR="001B1027" w14:paraId="1814F95E" w14:textId="77777777" w:rsidTr="001B1027">
        <w:trPr>
          <w:trHeight w:val="408"/>
        </w:trPr>
        <w:tc>
          <w:tcPr>
            <w:tcW w:w="2126" w:type="pct"/>
            <w:vAlign w:val="center"/>
            <w:hideMark/>
          </w:tcPr>
          <w:p w14:paraId="6444E730"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53" w:type="pct"/>
            <w:vAlign w:val="bottom"/>
            <w:hideMark/>
          </w:tcPr>
          <w:p w14:paraId="42661632" w14:textId="77777777" w:rsidR="001B1027" w:rsidRDefault="001B1027">
            <w:pPr>
              <w:spacing w:after="60"/>
              <w:jc w:val="center"/>
            </w:pPr>
            <w:r>
              <w:t>731</w:t>
            </w:r>
          </w:p>
        </w:tc>
        <w:tc>
          <w:tcPr>
            <w:tcW w:w="1299" w:type="pct"/>
            <w:vAlign w:val="bottom"/>
            <w:hideMark/>
          </w:tcPr>
          <w:p w14:paraId="616E5C5F" w14:textId="77777777" w:rsidR="001B1027" w:rsidRDefault="001B1027">
            <w:pPr>
              <w:spacing w:after="60"/>
              <w:jc w:val="center"/>
            </w:pPr>
            <w:r>
              <w:t>1 16 01143 01 9000 140</w:t>
            </w:r>
          </w:p>
        </w:tc>
        <w:tc>
          <w:tcPr>
            <w:tcW w:w="822" w:type="pct"/>
            <w:vAlign w:val="bottom"/>
            <w:hideMark/>
          </w:tcPr>
          <w:p w14:paraId="61DA8B0A" w14:textId="77777777" w:rsidR="001B1027" w:rsidRDefault="001B1027">
            <w:pPr>
              <w:spacing w:after="60"/>
              <w:jc w:val="right"/>
            </w:pPr>
            <w:r>
              <w:t>589,8</w:t>
            </w:r>
          </w:p>
        </w:tc>
      </w:tr>
      <w:tr w:rsidR="001B1027" w14:paraId="7A3BF4F3" w14:textId="77777777" w:rsidTr="001B1027">
        <w:trPr>
          <w:trHeight w:val="408"/>
        </w:trPr>
        <w:tc>
          <w:tcPr>
            <w:tcW w:w="2126" w:type="pct"/>
            <w:vAlign w:val="center"/>
            <w:hideMark/>
          </w:tcPr>
          <w:p w14:paraId="77AF52DA"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c>
          <w:tcPr>
            <w:tcW w:w="753" w:type="pct"/>
            <w:vAlign w:val="bottom"/>
            <w:hideMark/>
          </w:tcPr>
          <w:p w14:paraId="1C0A6EE2" w14:textId="77777777" w:rsidR="001B1027" w:rsidRDefault="001B1027">
            <w:pPr>
              <w:spacing w:after="60"/>
              <w:jc w:val="center"/>
            </w:pPr>
            <w:r>
              <w:t>731</w:t>
            </w:r>
          </w:p>
        </w:tc>
        <w:tc>
          <w:tcPr>
            <w:tcW w:w="1299" w:type="pct"/>
            <w:vAlign w:val="bottom"/>
            <w:hideMark/>
          </w:tcPr>
          <w:p w14:paraId="574C86FA" w14:textId="77777777" w:rsidR="001B1027" w:rsidRDefault="001B1027">
            <w:pPr>
              <w:spacing w:after="60"/>
              <w:jc w:val="center"/>
            </w:pPr>
            <w:r>
              <w:t>1 16 01153 01 0003 140</w:t>
            </w:r>
          </w:p>
        </w:tc>
        <w:tc>
          <w:tcPr>
            <w:tcW w:w="822" w:type="pct"/>
            <w:vAlign w:val="bottom"/>
            <w:hideMark/>
          </w:tcPr>
          <w:p w14:paraId="2DE30B79" w14:textId="77777777" w:rsidR="001B1027" w:rsidRDefault="001B1027">
            <w:pPr>
              <w:spacing w:after="60"/>
              <w:jc w:val="right"/>
            </w:pPr>
            <w:r>
              <w:t>6,2</w:t>
            </w:r>
          </w:p>
        </w:tc>
      </w:tr>
      <w:tr w:rsidR="001B1027" w14:paraId="46909129" w14:textId="77777777" w:rsidTr="001B1027">
        <w:trPr>
          <w:trHeight w:val="408"/>
        </w:trPr>
        <w:tc>
          <w:tcPr>
            <w:tcW w:w="2126" w:type="pct"/>
            <w:vAlign w:val="center"/>
            <w:hideMark/>
          </w:tcPr>
          <w:p w14:paraId="6930FFDE" w14:textId="77777777" w:rsidR="001B1027" w:rsidRDefault="001B1027">
            <w:pPr>
              <w:spacing w:after="60"/>
              <w:jc w:val="both"/>
              <w:rPr>
                <w:spacing w:val="2"/>
              </w:rPr>
            </w:pPr>
            <w:r>
              <w:rPr>
                <w:spacing w:val="2"/>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753" w:type="pct"/>
            <w:vAlign w:val="bottom"/>
            <w:hideMark/>
          </w:tcPr>
          <w:p w14:paraId="17D4CF94" w14:textId="77777777" w:rsidR="001B1027" w:rsidRDefault="001B1027">
            <w:pPr>
              <w:spacing w:after="60"/>
              <w:jc w:val="center"/>
            </w:pPr>
            <w:r>
              <w:t>731</w:t>
            </w:r>
          </w:p>
        </w:tc>
        <w:tc>
          <w:tcPr>
            <w:tcW w:w="1299" w:type="pct"/>
            <w:vAlign w:val="bottom"/>
            <w:hideMark/>
          </w:tcPr>
          <w:p w14:paraId="5A2C11C4" w14:textId="77777777" w:rsidR="001B1027" w:rsidRDefault="001B1027">
            <w:pPr>
              <w:spacing w:after="60"/>
              <w:jc w:val="center"/>
            </w:pPr>
            <w:r>
              <w:t>1 16 01153 01 0005 140</w:t>
            </w:r>
          </w:p>
        </w:tc>
        <w:tc>
          <w:tcPr>
            <w:tcW w:w="822" w:type="pct"/>
            <w:vAlign w:val="bottom"/>
            <w:hideMark/>
          </w:tcPr>
          <w:p w14:paraId="67B28476" w14:textId="77777777" w:rsidR="001B1027" w:rsidRDefault="001B1027">
            <w:pPr>
              <w:spacing w:after="60"/>
              <w:jc w:val="right"/>
            </w:pPr>
            <w:r>
              <w:t>314,5</w:t>
            </w:r>
          </w:p>
        </w:tc>
      </w:tr>
      <w:tr w:rsidR="001B1027" w14:paraId="39C7AE08" w14:textId="77777777" w:rsidTr="001B1027">
        <w:trPr>
          <w:trHeight w:val="408"/>
        </w:trPr>
        <w:tc>
          <w:tcPr>
            <w:tcW w:w="2126" w:type="pct"/>
            <w:vAlign w:val="center"/>
            <w:hideMark/>
          </w:tcPr>
          <w:p w14:paraId="331DBA1F"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753" w:type="pct"/>
            <w:vAlign w:val="bottom"/>
            <w:hideMark/>
          </w:tcPr>
          <w:p w14:paraId="167A0424" w14:textId="77777777" w:rsidR="001B1027" w:rsidRDefault="001B1027">
            <w:pPr>
              <w:spacing w:after="60"/>
              <w:jc w:val="center"/>
            </w:pPr>
            <w:r>
              <w:t>731</w:t>
            </w:r>
          </w:p>
        </w:tc>
        <w:tc>
          <w:tcPr>
            <w:tcW w:w="1299" w:type="pct"/>
            <w:vAlign w:val="bottom"/>
            <w:hideMark/>
          </w:tcPr>
          <w:p w14:paraId="61FD9A7D" w14:textId="77777777" w:rsidR="001B1027" w:rsidRDefault="001B1027">
            <w:pPr>
              <w:spacing w:after="60"/>
              <w:jc w:val="center"/>
            </w:pPr>
            <w:r>
              <w:t>1 16 01153 01 0006 140</w:t>
            </w:r>
          </w:p>
        </w:tc>
        <w:tc>
          <w:tcPr>
            <w:tcW w:w="822" w:type="pct"/>
            <w:vAlign w:val="bottom"/>
            <w:hideMark/>
          </w:tcPr>
          <w:p w14:paraId="591C9D34" w14:textId="77777777" w:rsidR="001B1027" w:rsidRDefault="001B1027">
            <w:pPr>
              <w:spacing w:after="60"/>
              <w:jc w:val="right"/>
            </w:pPr>
            <w:r>
              <w:t>291,7</w:t>
            </w:r>
          </w:p>
        </w:tc>
      </w:tr>
      <w:tr w:rsidR="001B1027" w14:paraId="30802AD4" w14:textId="77777777" w:rsidTr="001B1027">
        <w:trPr>
          <w:trHeight w:val="408"/>
        </w:trPr>
        <w:tc>
          <w:tcPr>
            <w:tcW w:w="2126" w:type="pct"/>
            <w:vAlign w:val="center"/>
            <w:hideMark/>
          </w:tcPr>
          <w:p w14:paraId="3C6C3017" w14:textId="77777777" w:rsidR="001B1027" w:rsidRDefault="001B1027">
            <w:pPr>
              <w:spacing w:after="60"/>
              <w:jc w:val="both"/>
              <w:rPr>
                <w:spacing w:val="2"/>
              </w:rPr>
            </w:pPr>
            <w:r>
              <w:rPr>
                <w:spacing w:val="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w:t>
            </w:r>
            <w:r>
              <w:rPr>
                <w:spacing w:val="2"/>
              </w:rPr>
              <w:lastRenderedPageBreak/>
              <w:t>соответствующей маркировки и (или) информации, а также с нарушением установленного порядка нанесения такой маркировки и (или) информации)</w:t>
            </w:r>
          </w:p>
        </w:tc>
        <w:tc>
          <w:tcPr>
            <w:tcW w:w="753" w:type="pct"/>
            <w:vAlign w:val="bottom"/>
            <w:hideMark/>
          </w:tcPr>
          <w:p w14:paraId="1D7DAB43" w14:textId="77777777" w:rsidR="001B1027" w:rsidRDefault="001B1027">
            <w:pPr>
              <w:spacing w:after="60"/>
              <w:jc w:val="center"/>
            </w:pPr>
            <w:r>
              <w:lastRenderedPageBreak/>
              <w:t>731</w:t>
            </w:r>
          </w:p>
        </w:tc>
        <w:tc>
          <w:tcPr>
            <w:tcW w:w="1299" w:type="pct"/>
            <w:vAlign w:val="bottom"/>
            <w:hideMark/>
          </w:tcPr>
          <w:p w14:paraId="791FF90F" w14:textId="77777777" w:rsidR="001B1027" w:rsidRDefault="001B1027">
            <w:pPr>
              <w:spacing w:after="60"/>
              <w:jc w:val="center"/>
            </w:pPr>
            <w:r>
              <w:t>1 16 01153 01 0012 140</w:t>
            </w:r>
          </w:p>
        </w:tc>
        <w:tc>
          <w:tcPr>
            <w:tcW w:w="822" w:type="pct"/>
            <w:vAlign w:val="bottom"/>
            <w:hideMark/>
          </w:tcPr>
          <w:p w14:paraId="5AA2BED7" w14:textId="77777777" w:rsidR="001B1027" w:rsidRDefault="001B1027">
            <w:pPr>
              <w:spacing w:after="60"/>
              <w:jc w:val="right"/>
            </w:pPr>
            <w:r>
              <w:t>107,6</w:t>
            </w:r>
          </w:p>
        </w:tc>
      </w:tr>
      <w:tr w:rsidR="001B1027" w14:paraId="52ADB477" w14:textId="77777777" w:rsidTr="001B1027">
        <w:trPr>
          <w:trHeight w:val="408"/>
        </w:trPr>
        <w:tc>
          <w:tcPr>
            <w:tcW w:w="2126" w:type="pct"/>
            <w:vAlign w:val="center"/>
            <w:hideMark/>
          </w:tcPr>
          <w:p w14:paraId="3FF7CFFF"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53" w:type="pct"/>
            <w:vAlign w:val="bottom"/>
            <w:hideMark/>
          </w:tcPr>
          <w:p w14:paraId="20F34055" w14:textId="77777777" w:rsidR="001B1027" w:rsidRDefault="001B1027">
            <w:pPr>
              <w:spacing w:after="60"/>
              <w:jc w:val="center"/>
            </w:pPr>
            <w:r>
              <w:t>731</w:t>
            </w:r>
          </w:p>
        </w:tc>
        <w:tc>
          <w:tcPr>
            <w:tcW w:w="1299" w:type="pct"/>
            <w:vAlign w:val="bottom"/>
            <w:hideMark/>
          </w:tcPr>
          <w:p w14:paraId="2EF7B66D" w14:textId="77777777" w:rsidR="001B1027" w:rsidRDefault="001B1027">
            <w:pPr>
              <w:spacing w:after="60"/>
              <w:jc w:val="center"/>
            </w:pPr>
            <w:r>
              <w:t>1 16 01153 01 9000 140</w:t>
            </w:r>
          </w:p>
        </w:tc>
        <w:tc>
          <w:tcPr>
            <w:tcW w:w="822" w:type="pct"/>
            <w:vAlign w:val="bottom"/>
            <w:hideMark/>
          </w:tcPr>
          <w:p w14:paraId="701E3A41" w14:textId="77777777" w:rsidR="001B1027" w:rsidRDefault="001B1027">
            <w:pPr>
              <w:spacing w:after="60"/>
              <w:jc w:val="right"/>
            </w:pPr>
            <w:r>
              <w:t>287,5</w:t>
            </w:r>
          </w:p>
        </w:tc>
      </w:tr>
      <w:tr w:rsidR="001B1027" w14:paraId="0DF4D31C" w14:textId="77777777" w:rsidTr="001B1027">
        <w:trPr>
          <w:trHeight w:val="408"/>
        </w:trPr>
        <w:tc>
          <w:tcPr>
            <w:tcW w:w="2126" w:type="pct"/>
            <w:vAlign w:val="center"/>
            <w:hideMark/>
          </w:tcPr>
          <w:p w14:paraId="6CF125F3" w14:textId="77777777" w:rsidR="001B1027" w:rsidRDefault="001B1027">
            <w:pPr>
              <w:spacing w:after="60"/>
              <w:jc w:val="both"/>
              <w:rPr>
                <w:spacing w:val="2"/>
              </w:rPr>
            </w:pPr>
            <w:r>
              <w:rPr>
                <w:spacing w:val="2"/>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753" w:type="pct"/>
            <w:vAlign w:val="bottom"/>
            <w:hideMark/>
          </w:tcPr>
          <w:p w14:paraId="7A49CA9E" w14:textId="77777777" w:rsidR="001B1027" w:rsidRDefault="001B1027">
            <w:pPr>
              <w:spacing w:after="60"/>
              <w:jc w:val="center"/>
            </w:pPr>
            <w:r>
              <w:t>731</w:t>
            </w:r>
          </w:p>
        </w:tc>
        <w:tc>
          <w:tcPr>
            <w:tcW w:w="1299" w:type="pct"/>
            <w:vAlign w:val="bottom"/>
            <w:hideMark/>
          </w:tcPr>
          <w:p w14:paraId="7BEF0C9A" w14:textId="77777777" w:rsidR="001B1027" w:rsidRDefault="001B1027">
            <w:pPr>
              <w:spacing w:after="60"/>
              <w:jc w:val="center"/>
            </w:pPr>
            <w:r>
              <w:t>1 16 01163 01 0000 140</w:t>
            </w:r>
          </w:p>
        </w:tc>
        <w:tc>
          <w:tcPr>
            <w:tcW w:w="822" w:type="pct"/>
            <w:vAlign w:val="bottom"/>
            <w:hideMark/>
          </w:tcPr>
          <w:p w14:paraId="1CC35DDE" w14:textId="77777777" w:rsidR="001B1027" w:rsidRDefault="001B1027">
            <w:pPr>
              <w:spacing w:after="60"/>
              <w:jc w:val="right"/>
            </w:pPr>
            <w:r>
              <w:t>1 940,3</w:t>
            </w:r>
          </w:p>
        </w:tc>
      </w:tr>
      <w:tr w:rsidR="001B1027" w14:paraId="4A64F92D" w14:textId="77777777" w:rsidTr="001B1027">
        <w:trPr>
          <w:trHeight w:val="408"/>
        </w:trPr>
        <w:tc>
          <w:tcPr>
            <w:tcW w:w="2126" w:type="pct"/>
            <w:vAlign w:val="center"/>
            <w:hideMark/>
          </w:tcPr>
          <w:p w14:paraId="04539B43" w14:textId="77777777" w:rsidR="001B1027" w:rsidRDefault="001B1027">
            <w:pPr>
              <w:spacing w:after="60"/>
              <w:jc w:val="both"/>
              <w:rPr>
                <w:spacing w:val="2"/>
              </w:rPr>
            </w:pPr>
            <w:r>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753" w:type="pct"/>
            <w:vAlign w:val="bottom"/>
            <w:hideMark/>
          </w:tcPr>
          <w:p w14:paraId="167814C3" w14:textId="77777777" w:rsidR="001B1027" w:rsidRDefault="001B1027">
            <w:pPr>
              <w:spacing w:after="60"/>
              <w:jc w:val="center"/>
            </w:pPr>
            <w:r>
              <w:t>731</w:t>
            </w:r>
          </w:p>
        </w:tc>
        <w:tc>
          <w:tcPr>
            <w:tcW w:w="1299" w:type="pct"/>
            <w:vAlign w:val="bottom"/>
            <w:hideMark/>
          </w:tcPr>
          <w:p w14:paraId="17C131E4" w14:textId="77777777" w:rsidR="001B1027" w:rsidRDefault="001B1027">
            <w:pPr>
              <w:spacing w:after="60"/>
              <w:jc w:val="center"/>
            </w:pPr>
            <w:r>
              <w:t>1 16 01173 01 0007 140</w:t>
            </w:r>
          </w:p>
        </w:tc>
        <w:tc>
          <w:tcPr>
            <w:tcW w:w="822" w:type="pct"/>
            <w:vAlign w:val="bottom"/>
            <w:hideMark/>
          </w:tcPr>
          <w:p w14:paraId="69A3C261" w14:textId="77777777" w:rsidR="001B1027" w:rsidRDefault="001B1027">
            <w:pPr>
              <w:spacing w:after="60"/>
              <w:jc w:val="right"/>
            </w:pPr>
            <w:r>
              <w:t>159,3</w:t>
            </w:r>
          </w:p>
        </w:tc>
      </w:tr>
      <w:tr w:rsidR="001B1027" w14:paraId="347B5270" w14:textId="77777777" w:rsidTr="001B1027">
        <w:trPr>
          <w:trHeight w:val="408"/>
        </w:trPr>
        <w:tc>
          <w:tcPr>
            <w:tcW w:w="2126" w:type="pct"/>
            <w:vAlign w:val="center"/>
            <w:hideMark/>
          </w:tcPr>
          <w:p w14:paraId="1EB80971" w14:textId="77777777" w:rsidR="001B1027" w:rsidRDefault="001B1027">
            <w:pPr>
              <w:spacing w:after="60"/>
              <w:jc w:val="both"/>
              <w:rPr>
                <w:spacing w:val="2"/>
              </w:rPr>
            </w:pPr>
            <w:r>
              <w:rPr>
                <w:spacing w:val="2"/>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Pr>
                <w:spacing w:val="2"/>
              </w:rPr>
              <w:lastRenderedPageBreak/>
              <w:t>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753" w:type="pct"/>
            <w:vAlign w:val="bottom"/>
            <w:hideMark/>
          </w:tcPr>
          <w:p w14:paraId="154F0294" w14:textId="77777777" w:rsidR="001B1027" w:rsidRDefault="001B1027">
            <w:pPr>
              <w:spacing w:after="60"/>
              <w:jc w:val="center"/>
            </w:pPr>
            <w:r>
              <w:lastRenderedPageBreak/>
              <w:t>731</w:t>
            </w:r>
          </w:p>
        </w:tc>
        <w:tc>
          <w:tcPr>
            <w:tcW w:w="1299" w:type="pct"/>
            <w:vAlign w:val="bottom"/>
            <w:hideMark/>
          </w:tcPr>
          <w:p w14:paraId="1322A908" w14:textId="77777777" w:rsidR="001B1027" w:rsidRDefault="001B1027">
            <w:pPr>
              <w:spacing w:after="60"/>
              <w:jc w:val="center"/>
            </w:pPr>
            <w:r>
              <w:t>1 16 01173 01 0008 140</w:t>
            </w:r>
          </w:p>
        </w:tc>
        <w:tc>
          <w:tcPr>
            <w:tcW w:w="822" w:type="pct"/>
            <w:vAlign w:val="bottom"/>
            <w:hideMark/>
          </w:tcPr>
          <w:p w14:paraId="33BB5367" w14:textId="77777777" w:rsidR="001B1027" w:rsidRDefault="001B1027">
            <w:pPr>
              <w:spacing w:after="60"/>
              <w:jc w:val="right"/>
            </w:pPr>
            <w:r>
              <w:t>329,6</w:t>
            </w:r>
          </w:p>
        </w:tc>
      </w:tr>
      <w:tr w:rsidR="001B1027" w14:paraId="0839BF3D" w14:textId="77777777" w:rsidTr="001B1027">
        <w:trPr>
          <w:trHeight w:val="408"/>
        </w:trPr>
        <w:tc>
          <w:tcPr>
            <w:tcW w:w="2126" w:type="pct"/>
            <w:vAlign w:val="center"/>
            <w:hideMark/>
          </w:tcPr>
          <w:p w14:paraId="7A16591E" w14:textId="77777777" w:rsidR="001B1027" w:rsidRDefault="001B1027">
            <w:pPr>
              <w:spacing w:after="60"/>
              <w:jc w:val="both"/>
              <w:rPr>
                <w:spacing w:val="2"/>
              </w:rPr>
            </w:pPr>
            <w:r>
              <w:rPr>
                <w:spacing w:val="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753" w:type="pct"/>
            <w:vAlign w:val="bottom"/>
            <w:hideMark/>
          </w:tcPr>
          <w:p w14:paraId="4665CA36" w14:textId="77777777" w:rsidR="001B1027" w:rsidRDefault="001B1027">
            <w:pPr>
              <w:spacing w:after="60"/>
              <w:jc w:val="center"/>
            </w:pPr>
            <w:r>
              <w:t>731</w:t>
            </w:r>
          </w:p>
        </w:tc>
        <w:tc>
          <w:tcPr>
            <w:tcW w:w="1299" w:type="pct"/>
            <w:vAlign w:val="bottom"/>
            <w:hideMark/>
          </w:tcPr>
          <w:p w14:paraId="4A0B4C43" w14:textId="77777777" w:rsidR="001B1027" w:rsidRDefault="001B1027">
            <w:pPr>
              <w:spacing w:after="60"/>
              <w:jc w:val="center"/>
            </w:pPr>
            <w:r>
              <w:t>1 16 01173 01 9000 140</w:t>
            </w:r>
          </w:p>
        </w:tc>
        <w:tc>
          <w:tcPr>
            <w:tcW w:w="822" w:type="pct"/>
            <w:vAlign w:val="bottom"/>
            <w:hideMark/>
          </w:tcPr>
          <w:p w14:paraId="2E798D98" w14:textId="77777777" w:rsidR="001B1027" w:rsidRDefault="001B1027">
            <w:pPr>
              <w:spacing w:after="60"/>
              <w:jc w:val="right"/>
            </w:pPr>
            <w:r>
              <w:t>324,9</w:t>
            </w:r>
          </w:p>
        </w:tc>
      </w:tr>
      <w:tr w:rsidR="001B1027" w14:paraId="3D3E4863" w14:textId="77777777" w:rsidTr="001B1027">
        <w:trPr>
          <w:trHeight w:val="408"/>
        </w:trPr>
        <w:tc>
          <w:tcPr>
            <w:tcW w:w="2126" w:type="pct"/>
            <w:vAlign w:val="center"/>
            <w:hideMark/>
          </w:tcPr>
          <w:p w14:paraId="2A6A316C" w14:textId="77777777" w:rsidR="001B1027" w:rsidRDefault="001B1027">
            <w:pPr>
              <w:spacing w:after="60"/>
              <w:jc w:val="both"/>
              <w:rPr>
                <w:spacing w:val="2"/>
              </w:rPr>
            </w:pPr>
            <w:r>
              <w:rPr>
                <w:spacing w:val="2"/>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753" w:type="pct"/>
            <w:vAlign w:val="bottom"/>
            <w:hideMark/>
          </w:tcPr>
          <w:p w14:paraId="46F6C0CB" w14:textId="77777777" w:rsidR="001B1027" w:rsidRDefault="001B1027">
            <w:pPr>
              <w:spacing w:after="60"/>
              <w:jc w:val="center"/>
            </w:pPr>
            <w:r>
              <w:t>731</w:t>
            </w:r>
          </w:p>
        </w:tc>
        <w:tc>
          <w:tcPr>
            <w:tcW w:w="1299" w:type="pct"/>
            <w:vAlign w:val="bottom"/>
            <w:hideMark/>
          </w:tcPr>
          <w:p w14:paraId="034F0D4F" w14:textId="77777777" w:rsidR="001B1027" w:rsidRDefault="001B1027">
            <w:pPr>
              <w:spacing w:after="60"/>
              <w:jc w:val="center"/>
            </w:pPr>
            <w:r>
              <w:t>1 16 01183 01 0000 140</w:t>
            </w:r>
          </w:p>
        </w:tc>
        <w:tc>
          <w:tcPr>
            <w:tcW w:w="822" w:type="pct"/>
            <w:vAlign w:val="bottom"/>
            <w:hideMark/>
          </w:tcPr>
          <w:p w14:paraId="0ABE2FD9" w14:textId="77777777" w:rsidR="001B1027" w:rsidRDefault="001B1027">
            <w:pPr>
              <w:spacing w:after="60"/>
              <w:jc w:val="right"/>
            </w:pPr>
            <w:r>
              <w:t>39,6</w:t>
            </w:r>
          </w:p>
        </w:tc>
      </w:tr>
      <w:tr w:rsidR="001B1027" w14:paraId="27450D14" w14:textId="77777777" w:rsidTr="001B1027">
        <w:trPr>
          <w:trHeight w:val="408"/>
        </w:trPr>
        <w:tc>
          <w:tcPr>
            <w:tcW w:w="2126" w:type="pct"/>
            <w:vAlign w:val="center"/>
            <w:hideMark/>
          </w:tcPr>
          <w:p w14:paraId="196BE369" w14:textId="77777777" w:rsidR="001B1027" w:rsidRDefault="001B1027">
            <w:pPr>
              <w:spacing w:after="60"/>
              <w:jc w:val="both"/>
              <w:rPr>
                <w:spacing w:val="2"/>
              </w:rPr>
            </w:pPr>
            <w:r>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w:t>
            </w:r>
            <w:r>
              <w:rPr>
                <w:spacing w:val="2"/>
              </w:rPr>
              <w:lastRenderedPageBreak/>
              <w:t>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753" w:type="pct"/>
            <w:vAlign w:val="bottom"/>
            <w:hideMark/>
          </w:tcPr>
          <w:p w14:paraId="5AFFFB73" w14:textId="77777777" w:rsidR="001B1027" w:rsidRDefault="001B1027">
            <w:pPr>
              <w:spacing w:after="60"/>
              <w:jc w:val="center"/>
            </w:pPr>
            <w:r>
              <w:lastRenderedPageBreak/>
              <w:t>731</w:t>
            </w:r>
          </w:p>
        </w:tc>
        <w:tc>
          <w:tcPr>
            <w:tcW w:w="1299" w:type="pct"/>
            <w:vAlign w:val="bottom"/>
            <w:hideMark/>
          </w:tcPr>
          <w:p w14:paraId="295E4F7C" w14:textId="77777777" w:rsidR="001B1027" w:rsidRDefault="001B1027">
            <w:pPr>
              <w:spacing w:after="60"/>
              <w:jc w:val="center"/>
            </w:pPr>
            <w:r>
              <w:t>1 16 01193 01 0005 140</w:t>
            </w:r>
          </w:p>
        </w:tc>
        <w:tc>
          <w:tcPr>
            <w:tcW w:w="822" w:type="pct"/>
            <w:vAlign w:val="bottom"/>
            <w:hideMark/>
          </w:tcPr>
          <w:p w14:paraId="221C0052" w14:textId="77777777" w:rsidR="001B1027" w:rsidRDefault="001B1027">
            <w:pPr>
              <w:spacing w:after="60"/>
              <w:jc w:val="right"/>
            </w:pPr>
            <w:r>
              <w:t>1 208,9</w:t>
            </w:r>
          </w:p>
        </w:tc>
      </w:tr>
      <w:tr w:rsidR="001B1027" w14:paraId="76B98237" w14:textId="77777777" w:rsidTr="001B1027">
        <w:trPr>
          <w:trHeight w:val="408"/>
        </w:trPr>
        <w:tc>
          <w:tcPr>
            <w:tcW w:w="2126" w:type="pct"/>
            <w:vAlign w:val="center"/>
            <w:hideMark/>
          </w:tcPr>
          <w:p w14:paraId="1F137017"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53" w:type="pct"/>
            <w:vAlign w:val="bottom"/>
            <w:hideMark/>
          </w:tcPr>
          <w:p w14:paraId="47BFE232" w14:textId="77777777" w:rsidR="001B1027" w:rsidRDefault="001B1027">
            <w:pPr>
              <w:spacing w:after="60"/>
              <w:jc w:val="center"/>
            </w:pPr>
            <w:r>
              <w:t>731</w:t>
            </w:r>
          </w:p>
        </w:tc>
        <w:tc>
          <w:tcPr>
            <w:tcW w:w="1299" w:type="pct"/>
            <w:vAlign w:val="bottom"/>
            <w:hideMark/>
          </w:tcPr>
          <w:p w14:paraId="275568B7" w14:textId="77777777" w:rsidR="001B1027" w:rsidRDefault="001B1027">
            <w:pPr>
              <w:spacing w:after="60"/>
              <w:jc w:val="center"/>
            </w:pPr>
            <w:r>
              <w:t>1 16 01193 01 0007 140</w:t>
            </w:r>
          </w:p>
        </w:tc>
        <w:tc>
          <w:tcPr>
            <w:tcW w:w="822" w:type="pct"/>
            <w:vAlign w:val="bottom"/>
            <w:hideMark/>
          </w:tcPr>
          <w:p w14:paraId="129EF213" w14:textId="77777777" w:rsidR="001B1027" w:rsidRDefault="001B1027">
            <w:pPr>
              <w:spacing w:after="60"/>
              <w:jc w:val="right"/>
            </w:pPr>
            <w:r>
              <w:t>296,4</w:t>
            </w:r>
          </w:p>
        </w:tc>
      </w:tr>
      <w:tr w:rsidR="001B1027" w14:paraId="40091406" w14:textId="77777777" w:rsidTr="001B1027">
        <w:trPr>
          <w:trHeight w:val="408"/>
        </w:trPr>
        <w:tc>
          <w:tcPr>
            <w:tcW w:w="2126" w:type="pct"/>
            <w:vAlign w:val="center"/>
            <w:hideMark/>
          </w:tcPr>
          <w:p w14:paraId="45C5647A"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753" w:type="pct"/>
            <w:vAlign w:val="bottom"/>
            <w:hideMark/>
          </w:tcPr>
          <w:p w14:paraId="40AC76C2" w14:textId="77777777" w:rsidR="001B1027" w:rsidRDefault="001B1027">
            <w:pPr>
              <w:spacing w:after="60"/>
              <w:jc w:val="center"/>
            </w:pPr>
            <w:r>
              <w:t>731</w:t>
            </w:r>
          </w:p>
        </w:tc>
        <w:tc>
          <w:tcPr>
            <w:tcW w:w="1299" w:type="pct"/>
            <w:vAlign w:val="bottom"/>
            <w:hideMark/>
          </w:tcPr>
          <w:p w14:paraId="3354D388" w14:textId="77777777" w:rsidR="001B1027" w:rsidRDefault="001B1027">
            <w:pPr>
              <w:spacing w:after="60"/>
              <w:jc w:val="center"/>
            </w:pPr>
            <w:r>
              <w:t>1 16 01193 01 0009 140</w:t>
            </w:r>
          </w:p>
        </w:tc>
        <w:tc>
          <w:tcPr>
            <w:tcW w:w="822" w:type="pct"/>
            <w:vAlign w:val="bottom"/>
            <w:hideMark/>
          </w:tcPr>
          <w:p w14:paraId="5843E730" w14:textId="77777777" w:rsidR="001B1027" w:rsidRDefault="001B1027">
            <w:pPr>
              <w:spacing w:after="60"/>
              <w:jc w:val="right"/>
            </w:pPr>
            <w:r>
              <w:t>0,5</w:t>
            </w:r>
          </w:p>
        </w:tc>
      </w:tr>
      <w:tr w:rsidR="001B1027" w14:paraId="6C5BDA97" w14:textId="77777777" w:rsidTr="001B1027">
        <w:trPr>
          <w:trHeight w:val="408"/>
        </w:trPr>
        <w:tc>
          <w:tcPr>
            <w:tcW w:w="2126" w:type="pct"/>
            <w:vAlign w:val="center"/>
            <w:hideMark/>
          </w:tcPr>
          <w:p w14:paraId="37520020"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753" w:type="pct"/>
            <w:vAlign w:val="bottom"/>
            <w:hideMark/>
          </w:tcPr>
          <w:p w14:paraId="5FDB8C36" w14:textId="77777777" w:rsidR="001B1027" w:rsidRDefault="001B1027">
            <w:pPr>
              <w:spacing w:after="60"/>
              <w:jc w:val="center"/>
            </w:pPr>
            <w:r>
              <w:t>731</w:t>
            </w:r>
          </w:p>
        </w:tc>
        <w:tc>
          <w:tcPr>
            <w:tcW w:w="1299" w:type="pct"/>
            <w:vAlign w:val="bottom"/>
            <w:hideMark/>
          </w:tcPr>
          <w:p w14:paraId="049EE37D" w14:textId="77777777" w:rsidR="001B1027" w:rsidRDefault="001B1027">
            <w:pPr>
              <w:spacing w:after="60"/>
              <w:jc w:val="center"/>
            </w:pPr>
            <w:r>
              <w:t>1 16 01193 01 0012 140</w:t>
            </w:r>
          </w:p>
        </w:tc>
        <w:tc>
          <w:tcPr>
            <w:tcW w:w="822" w:type="pct"/>
            <w:vAlign w:val="bottom"/>
            <w:hideMark/>
          </w:tcPr>
          <w:p w14:paraId="5E89ED27" w14:textId="77777777" w:rsidR="001B1027" w:rsidRDefault="001B1027">
            <w:pPr>
              <w:spacing w:after="60"/>
              <w:jc w:val="right"/>
            </w:pPr>
            <w:r>
              <w:t>70,0</w:t>
            </w:r>
          </w:p>
        </w:tc>
      </w:tr>
      <w:tr w:rsidR="001B1027" w14:paraId="6E775ACD" w14:textId="77777777" w:rsidTr="001B1027">
        <w:trPr>
          <w:trHeight w:val="408"/>
        </w:trPr>
        <w:tc>
          <w:tcPr>
            <w:tcW w:w="2126" w:type="pct"/>
            <w:vAlign w:val="center"/>
            <w:hideMark/>
          </w:tcPr>
          <w:p w14:paraId="1ADDC280" w14:textId="77777777" w:rsidR="001B1027" w:rsidRDefault="001B1027">
            <w:pPr>
              <w:spacing w:after="60"/>
              <w:jc w:val="both"/>
              <w:rPr>
                <w:spacing w:val="2"/>
              </w:rPr>
            </w:pPr>
            <w:r>
              <w:rPr>
                <w:spacing w:val="2"/>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753" w:type="pct"/>
            <w:vAlign w:val="bottom"/>
            <w:hideMark/>
          </w:tcPr>
          <w:p w14:paraId="487B74DA" w14:textId="77777777" w:rsidR="001B1027" w:rsidRDefault="001B1027">
            <w:pPr>
              <w:spacing w:after="60"/>
              <w:jc w:val="center"/>
            </w:pPr>
            <w:r>
              <w:t>731</w:t>
            </w:r>
          </w:p>
        </w:tc>
        <w:tc>
          <w:tcPr>
            <w:tcW w:w="1299" w:type="pct"/>
            <w:vAlign w:val="bottom"/>
            <w:hideMark/>
          </w:tcPr>
          <w:p w14:paraId="433EAC8E" w14:textId="77777777" w:rsidR="001B1027" w:rsidRDefault="001B1027">
            <w:pPr>
              <w:spacing w:after="60"/>
              <w:jc w:val="center"/>
            </w:pPr>
            <w:r>
              <w:t>1 16 01193 01 0013 140</w:t>
            </w:r>
          </w:p>
        </w:tc>
        <w:tc>
          <w:tcPr>
            <w:tcW w:w="822" w:type="pct"/>
            <w:vAlign w:val="bottom"/>
            <w:hideMark/>
          </w:tcPr>
          <w:p w14:paraId="566EA9DD" w14:textId="77777777" w:rsidR="001B1027" w:rsidRDefault="001B1027">
            <w:pPr>
              <w:spacing w:after="60"/>
              <w:jc w:val="right"/>
            </w:pPr>
            <w:r>
              <w:t>851,5</w:t>
            </w:r>
          </w:p>
        </w:tc>
      </w:tr>
      <w:tr w:rsidR="001B1027" w14:paraId="63342B7E" w14:textId="77777777" w:rsidTr="001B1027">
        <w:trPr>
          <w:trHeight w:val="408"/>
        </w:trPr>
        <w:tc>
          <w:tcPr>
            <w:tcW w:w="2126" w:type="pct"/>
            <w:vAlign w:val="center"/>
            <w:hideMark/>
          </w:tcPr>
          <w:p w14:paraId="73E34A4E"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c>
          <w:tcPr>
            <w:tcW w:w="753" w:type="pct"/>
            <w:vAlign w:val="bottom"/>
            <w:hideMark/>
          </w:tcPr>
          <w:p w14:paraId="71A67876" w14:textId="77777777" w:rsidR="001B1027" w:rsidRDefault="001B1027">
            <w:pPr>
              <w:spacing w:after="60"/>
              <w:jc w:val="center"/>
            </w:pPr>
            <w:r>
              <w:t>731</w:t>
            </w:r>
          </w:p>
        </w:tc>
        <w:tc>
          <w:tcPr>
            <w:tcW w:w="1299" w:type="pct"/>
            <w:vAlign w:val="bottom"/>
            <w:hideMark/>
          </w:tcPr>
          <w:p w14:paraId="1A6836E3" w14:textId="77777777" w:rsidR="001B1027" w:rsidRDefault="001B1027">
            <w:pPr>
              <w:spacing w:after="60"/>
              <w:jc w:val="center"/>
            </w:pPr>
            <w:r>
              <w:t>1 16 01193 01 0020 140</w:t>
            </w:r>
          </w:p>
        </w:tc>
        <w:tc>
          <w:tcPr>
            <w:tcW w:w="822" w:type="pct"/>
            <w:vAlign w:val="bottom"/>
            <w:hideMark/>
          </w:tcPr>
          <w:p w14:paraId="2B0E6B39" w14:textId="77777777" w:rsidR="001B1027" w:rsidRDefault="001B1027">
            <w:pPr>
              <w:spacing w:after="60"/>
              <w:jc w:val="right"/>
            </w:pPr>
            <w:r>
              <w:t>138,9</w:t>
            </w:r>
          </w:p>
        </w:tc>
      </w:tr>
      <w:tr w:rsidR="001B1027" w14:paraId="434768A6" w14:textId="77777777" w:rsidTr="001B1027">
        <w:trPr>
          <w:trHeight w:val="408"/>
        </w:trPr>
        <w:tc>
          <w:tcPr>
            <w:tcW w:w="2126" w:type="pct"/>
            <w:vAlign w:val="center"/>
            <w:hideMark/>
          </w:tcPr>
          <w:p w14:paraId="63756D0B"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c>
          <w:tcPr>
            <w:tcW w:w="753" w:type="pct"/>
            <w:vAlign w:val="bottom"/>
            <w:hideMark/>
          </w:tcPr>
          <w:p w14:paraId="2AE52AE5" w14:textId="77777777" w:rsidR="001B1027" w:rsidRDefault="001B1027">
            <w:pPr>
              <w:spacing w:after="60"/>
              <w:jc w:val="center"/>
            </w:pPr>
            <w:r>
              <w:t>731</w:t>
            </w:r>
          </w:p>
        </w:tc>
        <w:tc>
          <w:tcPr>
            <w:tcW w:w="1299" w:type="pct"/>
            <w:vAlign w:val="bottom"/>
            <w:hideMark/>
          </w:tcPr>
          <w:p w14:paraId="34AB5C3F" w14:textId="77777777" w:rsidR="001B1027" w:rsidRDefault="001B1027">
            <w:pPr>
              <w:spacing w:after="60"/>
              <w:jc w:val="center"/>
            </w:pPr>
            <w:r>
              <w:t>1 16 01193 01 0021 140</w:t>
            </w:r>
          </w:p>
        </w:tc>
        <w:tc>
          <w:tcPr>
            <w:tcW w:w="822" w:type="pct"/>
            <w:vAlign w:val="bottom"/>
            <w:hideMark/>
          </w:tcPr>
          <w:p w14:paraId="2CFEBA8C" w14:textId="77777777" w:rsidR="001B1027" w:rsidRDefault="001B1027">
            <w:pPr>
              <w:spacing w:after="60"/>
              <w:jc w:val="right"/>
            </w:pPr>
            <w:r>
              <w:t>1,9</w:t>
            </w:r>
          </w:p>
        </w:tc>
      </w:tr>
      <w:tr w:rsidR="001B1027" w14:paraId="30EE484A" w14:textId="77777777" w:rsidTr="001B1027">
        <w:trPr>
          <w:trHeight w:val="408"/>
        </w:trPr>
        <w:tc>
          <w:tcPr>
            <w:tcW w:w="2126" w:type="pct"/>
            <w:vAlign w:val="center"/>
            <w:hideMark/>
          </w:tcPr>
          <w:p w14:paraId="25866F57" w14:textId="77777777" w:rsidR="001B1027" w:rsidRDefault="001B1027">
            <w:pPr>
              <w:spacing w:after="60"/>
              <w:jc w:val="both"/>
              <w:rPr>
                <w:spacing w:val="2"/>
              </w:rPr>
            </w:pPr>
            <w:r>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w:t>
            </w:r>
            <w:r>
              <w:rPr>
                <w:spacing w:val="2"/>
              </w:rPr>
              <w:lastRenderedPageBreak/>
              <w:t>вознаграждение от имени юридического лица)</w:t>
            </w:r>
          </w:p>
        </w:tc>
        <w:tc>
          <w:tcPr>
            <w:tcW w:w="753" w:type="pct"/>
            <w:vAlign w:val="bottom"/>
            <w:hideMark/>
          </w:tcPr>
          <w:p w14:paraId="316A1793" w14:textId="77777777" w:rsidR="001B1027" w:rsidRDefault="001B1027">
            <w:pPr>
              <w:spacing w:after="60"/>
              <w:jc w:val="center"/>
            </w:pPr>
            <w:r>
              <w:lastRenderedPageBreak/>
              <w:t>731</w:t>
            </w:r>
          </w:p>
        </w:tc>
        <w:tc>
          <w:tcPr>
            <w:tcW w:w="1299" w:type="pct"/>
            <w:vAlign w:val="bottom"/>
            <w:hideMark/>
          </w:tcPr>
          <w:p w14:paraId="4E173A5E" w14:textId="77777777" w:rsidR="001B1027" w:rsidRDefault="001B1027">
            <w:pPr>
              <w:spacing w:after="60"/>
              <w:jc w:val="center"/>
            </w:pPr>
            <w:r>
              <w:t>1 16 01193 01 0028 140</w:t>
            </w:r>
          </w:p>
        </w:tc>
        <w:tc>
          <w:tcPr>
            <w:tcW w:w="822" w:type="pct"/>
            <w:vAlign w:val="bottom"/>
            <w:hideMark/>
          </w:tcPr>
          <w:p w14:paraId="6C270B6D" w14:textId="77777777" w:rsidR="001B1027" w:rsidRDefault="001B1027">
            <w:pPr>
              <w:spacing w:after="60"/>
              <w:jc w:val="right"/>
            </w:pPr>
            <w:r>
              <w:t>6 000,0</w:t>
            </w:r>
          </w:p>
        </w:tc>
      </w:tr>
      <w:tr w:rsidR="001B1027" w14:paraId="25E75D6B" w14:textId="77777777" w:rsidTr="001B1027">
        <w:trPr>
          <w:trHeight w:val="408"/>
        </w:trPr>
        <w:tc>
          <w:tcPr>
            <w:tcW w:w="2126" w:type="pct"/>
            <w:vAlign w:val="center"/>
            <w:hideMark/>
          </w:tcPr>
          <w:p w14:paraId="405803BE"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753" w:type="pct"/>
            <w:vAlign w:val="bottom"/>
            <w:hideMark/>
          </w:tcPr>
          <w:p w14:paraId="0B946718" w14:textId="77777777" w:rsidR="001B1027" w:rsidRDefault="001B1027">
            <w:pPr>
              <w:spacing w:after="60"/>
              <w:jc w:val="center"/>
            </w:pPr>
            <w:r>
              <w:t>731</w:t>
            </w:r>
          </w:p>
        </w:tc>
        <w:tc>
          <w:tcPr>
            <w:tcW w:w="1299" w:type="pct"/>
            <w:vAlign w:val="bottom"/>
            <w:hideMark/>
          </w:tcPr>
          <w:p w14:paraId="5743B9BE" w14:textId="77777777" w:rsidR="001B1027" w:rsidRDefault="001B1027">
            <w:pPr>
              <w:spacing w:after="60"/>
              <w:jc w:val="center"/>
            </w:pPr>
            <w:r>
              <w:t>1 16 01193 01 0029 140</w:t>
            </w:r>
          </w:p>
        </w:tc>
        <w:tc>
          <w:tcPr>
            <w:tcW w:w="822" w:type="pct"/>
            <w:vAlign w:val="bottom"/>
            <w:hideMark/>
          </w:tcPr>
          <w:p w14:paraId="5C398670" w14:textId="77777777" w:rsidR="001B1027" w:rsidRDefault="001B1027">
            <w:pPr>
              <w:spacing w:after="60"/>
              <w:jc w:val="right"/>
            </w:pPr>
            <w:r>
              <w:t>1 357,2</w:t>
            </w:r>
          </w:p>
        </w:tc>
      </w:tr>
      <w:tr w:rsidR="001B1027" w14:paraId="7B1B99E4" w14:textId="77777777" w:rsidTr="001B1027">
        <w:trPr>
          <w:trHeight w:val="408"/>
        </w:trPr>
        <w:tc>
          <w:tcPr>
            <w:tcW w:w="2126" w:type="pct"/>
            <w:vAlign w:val="center"/>
            <w:hideMark/>
          </w:tcPr>
          <w:p w14:paraId="37F78679"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53" w:type="pct"/>
            <w:vAlign w:val="bottom"/>
            <w:hideMark/>
          </w:tcPr>
          <w:p w14:paraId="2DEE9711" w14:textId="77777777" w:rsidR="001B1027" w:rsidRDefault="001B1027">
            <w:pPr>
              <w:spacing w:after="60"/>
              <w:jc w:val="center"/>
            </w:pPr>
            <w:r>
              <w:t>731</w:t>
            </w:r>
          </w:p>
        </w:tc>
        <w:tc>
          <w:tcPr>
            <w:tcW w:w="1299" w:type="pct"/>
            <w:vAlign w:val="bottom"/>
            <w:hideMark/>
          </w:tcPr>
          <w:p w14:paraId="3526291D" w14:textId="77777777" w:rsidR="001B1027" w:rsidRDefault="001B1027">
            <w:pPr>
              <w:spacing w:after="60"/>
              <w:jc w:val="center"/>
            </w:pPr>
            <w:r>
              <w:t>1 16 01193 01 0030 140</w:t>
            </w:r>
          </w:p>
        </w:tc>
        <w:tc>
          <w:tcPr>
            <w:tcW w:w="822" w:type="pct"/>
            <w:vAlign w:val="bottom"/>
            <w:hideMark/>
          </w:tcPr>
          <w:p w14:paraId="14041162" w14:textId="77777777" w:rsidR="001B1027" w:rsidRDefault="001B1027">
            <w:pPr>
              <w:spacing w:after="60"/>
              <w:jc w:val="right"/>
            </w:pPr>
            <w:r>
              <w:t>19,8</w:t>
            </w:r>
          </w:p>
        </w:tc>
      </w:tr>
      <w:tr w:rsidR="001B1027" w14:paraId="132DFE5C" w14:textId="77777777" w:rsidTr="001B1027">
        <w:trPr>
          <w:trHeight w:val="408"/>
        </w:trPr>
        <w:tc>
          <w:tcPr>
            <w:tcW w:w="2126" w:type="pct"/>
            <w:vAlign w:val="center"/>
            <w:hideMark/>
          </w:tcPr>
          <w:p w14:paraId="6CEBAFFE" w14:textId="77777777" w:rsidR="001B1027" w:rsidRDefault="001B1027">
            <w:pPr>
              <w:spacing w:after="60"/>
              <w:jc w:val="both"/>
              <w:rPr>
                <w:spacing w:val="2"/>
              </w:rPr>
            </w:pPr>
            <w:r>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rPr>
                <w:spacing w:val="2"/>
              </w:rPr>
              <w:lastRenderedPageBreak/>
              <w:t>должностного лица органа муниципального контроля)</w:t>
            </w:r>
          </w:p>
        </w:tc>
        <w:tc>
          <w:tcPr>
            <w:tcW w:w="753" w:type="pct"/>
            <w:vAlign w:val="bottom"/>
            <w:hideMark/>
          </w:tcPr>
          <w:p w14:paraId="28CBA055" w14:textId="77777777" w:rsidR="001B1027" w:rsidRDefault="001B1027">
            <w:pPr>
              <w:spacing w:after="60"/>
              <w:jc w:val="center"/>
            </w:pPr>
            <w:r>
              <w:lastRenderedPageBreak/>
              <w:t>731</w:t>
            </w:r>
          </w:p>
        </w:tc>
        <w:tc>
          <w:tcPr>
            <w:tcW w:w="1299" w:type="pct"/>
            <w:vAlign w:val="bottom"/>
            <w:hideMark/>
          </w:tcPr>
          <w:p w14:paraId="26D29680" w14:textId="77777777" w:rsidR="001B1027" w:rsidRDefault="001B1027">
            <w:pPr>
              <w:spacing w:after="60"/>
              <w:jc w:val="center"/>
            </w:pPr>
            <w:r>
              <w:t>1 16 01193 01 0401 140</w:t>
            </w:r>
          </w:p>
        </w:tc>
        <w:tc>
          <w:tcPr>
            <w:tcW w:w="822" w:type="pct"/>
            <w:vAlign w:val="bottom"/>
            <w:hideMark/>
          </w:tcPr>
          <w:p w14:paraId="77E47A1F" w14:textId="77777777" w:rsidR="001B1027" w:rsidRDefault="001B1027">
            <w:pPr>
              <w:spacing w:after="60"/>
              <w:jc w:val="right"/>
            </w:pPr>
            <w:r>
              <w:t>128,6</w:t>
            </w:r>
          </w:p>
        </w:tc>
      </w:tr>
      <w:tr w:rsidR="001B1027" w14:paraId="55E854EF" w14:textId="77777777" w:rsidTr="001B1027">
        <w:trPr>
          <w:trHeight w:val="408"/>
        </w:trPr>
        <w:tc>
          <w:tcPr>
            <w:tcW w:w="2126" w:type="pct"/>
            <w:vAlign w:val="center"/>
            <w:hideMark/>
          </w:tcPr>
          <w:p w14:paraId="6683D614"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53" w:type="pct"/>
            <w:vAlign w:val="bottom"/>
            <w:hideMark/>
          </w:tcPr>
          <w:p w14:paraId="6AB8A21E" w14:textId="77777777" w:rsidR="001B1027" w:rsidRDefault="001B1027">
            <w:pPr>
              <w:spacing w:after="60"/>
              <w:jc w:val="center"/>
            </w:pPr>
            <w:r>
              <w:t>731</w:t>
            </w:r>
          </w:p>
        </w:tc>
        <w:tc>
          <w:tcPr>
            <w:tcW w:w="1299" w:type="pct"/>
            <w:vAlign w:val="bottom"/>
            <w:hideMark/>
          </w:tcPr>
          <w:p w14:paraId="48304578" w14:textId="77777777" w:rsidR="001B1027" w:rsidRDefault="001B1027">
            <w:pPr>
              <w:spacing w:after="60"/>
              <w:jc w:val="center"/>
            </w:pPr>
            <w:r>
              <w:t>1 16 01193 01 9000 140</w:t>
            </w:r>
          </w:p>
        </w:tc>
        <w:tc>
          <w:tcPr>
            <w:tcW w:w="822" w:type="pct"/>
            <w:vAlign w:val="bottom"/>
            <w:hideMark/>
          </w:tcPr>
          <w:p w14:paraId="7EE5EDFF" w14:textId="77777777" w:rsidR="001B1027" w:rsidRDefault="001B1027">
            <w:pPr>
              <w:spacing w:after="60"/>
              <w:jc w:val="right"/>
            </w:pPr>
            <w:r>
              <w:t>400,2</w:t>
            </w:r>
          </w:p>
        </w:tc>
      </w:tr>
      <w:tr w:rsidR="001B1027" w14:paraId="1CFC600F" w14:textId="77777777" w:rsidTr="001B1027">
        <w:trPr>
          <w:trHeight w:val="408"/>
        </w:trPr>
        <w:tc>
          <w:tcPr>
            <w:tcW w:w="2126" w:type="pct"/>
            <w:vAlign w:val="center"/>
            <w:hideMark/>
          </w:tcPr>
          <w:p w14:paraId="4D0F340F"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753" w:type="pct"/>
            <w:vAlign w:val="bottom"/>
            <w:hideMark/>
          </w:tcPr>
          <w:p w14:paraId="5B4CF81E" w14:textId="77777777" w:rsidR="001B1027" w:rsidRDefault="001B1027">
            <w:pPr>
              <w:spacing w:after="60"/>
              <w:jc w:val="center"/>
            </w:pPr>
            <w:r>
              <w:t>731</w:t>
            </w:r>
          </w:p>
        </w:tc>
        <w:tc>
          <w:tcPr>
            <w:tcW w:w="1299" w:type="pct"/>
            <w:vAlign w:val="bottom"/>
            <w:hideMark/>
          </w:tcPr>
          <w:p w14:paraId="32D77A7B" w14:textId="77777777" w:rsidR="001B1027" w:rsidRDefault="001B1027">
            <w:pPr>
              <w:spacing w:after="60"/>
              <w:jc w:val="center"/>
            </w:pPr>
            <w:r>
              <w:t>1 16 01203 01 0004 140</w:t>
            </w:r>
          </w:p>
        </w:tc>
        <w:tc>
          <w:tcPr>
            <w:tcW w:w="822" w:type="pct"/>
            <w:vAlign w:val="bottom"/>
            <w:hideMark/>
          </w:tcPr>
          <w:p w14:paraId="0F828386" w14:textId="77777777" w:rsidR="001B1027" w:rsidRDefault="001B1027">
            <w:pPr>
              <w:spacing w:after="60"/>
              <w:jc w:val="right"/>
            </w:pPr>
            <w:r>
              <w:t>27,0</w:t>
            </w:r>
          </w:p>
        </w:tc>
      </w:tr>
      <w:tr w:rsidR="001B1027" w14:paraId="42DC8FEA" w14:textId="77777777" w:rsidTr="001B1027">
        <w:trPr>
          <w:trHeight w:val="408"/>
        </w:trPr>
        <w:tc>
          <w:tcPr>
            <w:tcW w:w="2126" w:type="pct"/>
            <w:vAlign w:val="center"/>
            <w:hideMark/>
          </w:tcPr>
          <w:p w14:paraId="18FDD1A7"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753" w:type="pct"/>
            <w:vAlign w:val="bottom"/>
            <w:hideMark/>
          </w:tcPr>
          <w:p w14:paraId="5C60C1F7" w14:textId="77777777" w:rsidR="001B1027" w:rsidRDefault="001B1027">
            <w:pPr>
              <w:spacing w:after="60"/>
              <w:jc w:val="center"/>
            </w:pPr>
            <w:r>
              <w:t>731</w:t>
            </w:r>
          </w:p>
        </w:tc>
        <w:tc>
          <w:tcPr>
            <w:tcW w:w="1299" w:type="pct"/>
            <w:vAlign w:val="bottom"/>
            <w:hideMark/>
          </w:tcPr>
          <w:p w14:paraId="06FE19D2" w14:textId="77777777" w:rsidR="001B1027" w:rsidRDefault="001B1027">
            <w:pPr>
              <w:spacing w:after="60"/>
              <w:jc w:val="center"/>
            </w:pPr>
            <w:r>
              <w:t>1 16 01203 01 0005 140</w:t>
            </w:r>
          </w:p>
        </w:tc>
        <w:tc>
          <w:tcPr>
            <w:tcW w:w="822" w:type="pct"/>
            <w:vAlign w:val="bottom"/>
            <w:hideMark/>
          </w:tcPr>
          <w:p w14:paraId="5D312EC8" w14:textId="77777777" w:rsidR="001B1027" w:rsidRDefault="001B1027">
            <w:pPr>
              <w:spacing w:after="60"/>
              <w:jc w:val="right"/>
            </w:pPr>
            <w:r>
              <w:t>16,1</w:t>
            </w:r>
          </w:p>
        </w:tc>
      </w:tr>
      <w:tr w:rsidR="001B1027" w14:paraId="3CA17651" w14:textId="77777777" w:rsidTr="001B1027">
        <w:trPr>
          <w:trHeight w:val="408"/>
        </w:trPr>
        <w:tc>
          <w:tcPr>
            <w:tcW w:w="2126" w:type="pct"/>
            <w:vAlign w:val="center"/>
            <w:hideMark/>
          </w:tcPr>
          <w:p w14:paraId="2289D502"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w:t>
            </w:r>
            <w:r>
              <w:rPr>
                <w:spacing w:val="2"/>
              </w:rPr>
              <w:lastRenderedPageBreak/>
              <w:t>норм и правил по предупреждению и ликвидации чрезвычайных ситуаций)</w:t>
            </w:r>
          </w:p>
        </w:tc>
        <w:tc>
          <w:tcPr>
            <w:tcW w:w="753" w:type="pct"/>
            <w:vAlign w:val="bottom"/>
            <w:hideMark/>
          </w:tcPr>
          <w:p w14:paraId="1CBD6EC4" w14:textId="77777777" w:rsidR="001B1027" w:rsidRDefault="001B1027">
            <w:pPr>
              <w:spacing w:after="60"/>
              <w:jc w:val="center"/>
            </w:pPr>
            <w:r>
              <w:lastRenderedPageBreak/>
              <w:t>731</w:t>
            </w:r>
          </w:p>
        </w:tc>
        <w:tc>
          <w:tcPr>
            <w:tcW w:w="1299" w:type="pct"/>
            <w:vAlign w:val="bottom"/>
            <w:hideMark/>
          </w:tcPr>
          <w:p w14:paraId="2A4F2228" w14:textId="77777777" w:rsidR="001B1027" w:rsidRDefault="001B1027">
            <w:pPr>
              <w:spacing w:after="60"/>
              <w:jc w:val="center"/>
            </w:pPr>
            <w:r>
              <w:t>1 16 01203 01 0006 140</w:t>
            </w:r>
          </w:p>
        </w:tc>
        <w:tc>
          <w:tcPr>
            <w:tcW w:w="822" w:type="pct"/>
            <w:vAlign w:val="bottom"/>
            <w:hideMark/>
          </w:tcPr>
          <w:p w14:paraId="38DE20EA" w14:textId="77777777" w:rsidR="001B1027" w:rsidRDefault="001B1027">
            <w:pPr>
              <w:spacing w:after="60"/>
              <w:jc w:val="right"/>
            </w:pPr>
            <w:r>
              <w:t>151,9</w:t>
            </w:r>
          </w:p>
        </w:tc>
      </w:tr>
      <w:tr w:rsidR="001B1027" w14:paraId="1BEB568A" w14:textId="77777777" w:rsidTr="001B1027">
        <w:trPr>
          <w:trHeight w:val="408"/>
        </w:trPr>
        <w:tc>
          <w:tcPr>
            <w:tcW w:w="2126" w:type="pct"/>
            <w:vAlign w:val="center"/>
            <w:hideMark/>
          </w:tcPr>
          <w:p w14:paraId="1944DBF1"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753" w:type="pct"/>
            <w:vAlign w:val="bottom"/>
            <w:hideMark/>
          </w:tcPr>
          <w:p w14:paraId="01B67037" w14:textId="77777777" w:rsidR="001B1027" w:rsidRDefault="001B1027">
            <w:pPr>
              <w:spacing w:after="60"/>
              <w:jc w:val="center"/>
            </w:pPr>
            <w:r>
              <w:t>731</w:t>
            </w:r>
          </w:p>
        </w:tc>
        <w:tc>
          <w:tcPr>
            <w:tcW w:w="1299" w:type="pct"/>
            <w:vAlign w:val="bottom"/>
            <w:hideMark/>
          </w:tcPr>
          <w:p w14:paraId="4EFBA248" w14:textId="77777777" w:rsidR="001B1027" w:rsidRDefault="001B1027">
            <w:pPr>
              <w:spacing w:after="60"/>
              <w:jc w:val="center"/>
            </w:pPr>
            <w:r>
              <w:t>1 16 01203 01 0007 140</w:t>
            </w:r>
          </w:p>
        </w:tc>
        <w:tc>
          <w:tcPr>
            <w:tcW w:w="822" w:type="pct"/>
            <w:vAlign w:val="bottom"/>
            <w:hideMark/>
          </w:tcPr>
          <w:p w14:paraId="268D75C2" w14:textId="77777777" w:rsidR="001B1027" w:rsidRDefault="001B1027">
            <w:pPr>
              <w:spacing w:after="60"/>
              <w:jc w:val="right"/>
            </w:pPr>
            <w:r>
              <w:t>336,5</w:t>
            </w:r>
          </w:p>
        </w:tc>
      </w:tr>
      <w:tr w:rsidR="001B1027" w14:paraId="7F36316E" w14:textId="77777777" w:rsidTr="001B1027">
        <w:trPr>
          <w:trHeight w:val="408"/>
        </w:trPr>
        <w:tc>
          <w:tcPr>
            <w:tcW w:w="2126" w:type="pct"/>
            <w:vAlign w:val="center"/>
            <w:hideMark/>
          </w:tcPr>
          <w:p w14:paraId="2E63B56A"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53" w:type="pct"/>
            <w:vAlign w:val="bottom"/>
            <w:hideMark/>
          </w:tcPr>
          <w:p w14:paraId="42336FB6" w14:textId="77777777" w:rsidR="001B1027" w:rsidRDefault="001B1027">
            <w:pPr>
              <w:spacing w:after="60"/>
              <w:jc w:val="center"/>
            </w:pPr>
            <w:r>
              <w:t>731</w:t>
            </w:r>
          </w:p>
        </w:tc>
        <w:tc>
          <w:tcPr>
            <w:tcW w:w="1299" w:type="pct"/>
            <w:vAlign w:val="bottom"/>
            <w:hideMark/>
          </w:tcPr>
          <w:p w14:paraId="4A51688A" w14:textId="77777777" w:rsidR="001B1027" w:rsidRDefault="001B1027">
            <w:pPr>
              <w:spacing w:after="60"/>
              <w:jc w:val="center"/>
            </w:pPr>
            <w:r>
              <w:t>1 16 01203 01 0008 140</w:t>
            </w:r>
          </w:p>
        </w:tc>
        <w:tc>
          <w:tcPr>
            <w:tcW w:w="822" w:type="pct"/>
            <w:vAlign w:val="bottom"/>
            <w:hideMark/>
          </w:tcPr>
          <w:p w14:paraId="302464A7" w14:textId="77777777" w:rsidR="001B1027" w:rsidRDefault="001B1027">
            <w:pPr>
              <w:spacing w:after="60"/>
              <w:jc w:val="right"/>
            </w:pPr>
            <w:r>
              <w:t>62,5</w:t>
            </w:r>
          </w:p>
        </w:tc>
      </w:tr>
      <w:tr w:rsidR="001B1027" w14:paraId="0E61A267" w14:textId="77777777" w:rsidTr="001B1027">
        <w:trPr>
          <w:trHeight w:val="408"/>
        </w:trPr>
        <w:tc>
          <w:tcPr>
            <w:tcW w:w="2126" w:type="pct"/>
            <w:vAlign w:val="center"/>
            <w:hideMark/>
          </w:tcPr>
          <w:p w14:paraId="5D135633"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w:t>
            </w:r>
            <w:r>
              <w:rPr>
                <w:spacing w:val="2"/>
              </w:rP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753" w:type="pct"/>
            <w:vAlign w:val="bottom"/>
            <w:hideMark/>
          </w:tcPr>
          <w:p w14:paraId="49DECB80" w14:textId="77777777" w:rsidR="001B1027" w:rsidRDefault="001B1027">
            <w:pPr>
              <w:spacing w:after="60"/>
              <w:jc w:val="center"/>
            </w:pPr>
            <w:r>
              <w:lastRenderedPageBreak/>
              <w:t>731</w:t>
            </w:r>
          </w:p>
        </w:tc>
        <w:tc>
          <w:tcPr>
            <w:tcW w:w="1299" w:type="pct"/>
            <w:vAlign w:val="bottom"/>
            <w:hideMark/>
          </w:tcPr>
          <w:p w14:paraId="0331D9B3" w14:textId="77777777" w:rsidR="001B1027" w:rsidRDefault="001B1027">
            <w:pPr>
              <w:spacing w:after="60"/>
              <w:jc w:val="center"/>
            </w:pPr>
            <w:r>
              <w:t>1 16 01203 01 0010 140</w:t>
            </w:r>
          </w:p>
        </w:tc>
        <w:tc>
          <w:tcPr>
            <w:tcW w:w="822" w:type="pct"/>
            <w:vAlign w:val="bottom"/>
            <w:hideMark/>
          </w:tcPr>
          <w:p w14:paraId="2A796698" w14:textId="77777777" w:rsidR="001B1027" w:rsidRDefault="001B1027">
            <w:pPr>
              <w:spacing w:after="60"/>
              <w:jc w:val="right"/>
            </w:pPr>
            <w:r>
              <w:t>271,0</w:t>
            </w:r>
          </w:p>
        </w:tc>
      </w:tr>
      <w:tr w:rsidR="001B1027" w14:paraId="5CEC250F" w14:textId="77777777" w:rsidTr="001B1027">
        <w:trPr>
          <w:trHeight w:val="408"/>
        </w:trPr>
        <w:tc>
          <w:tcPr>
            <w:tcW w:w="2126" w:type="pct"/>
            <w:vAlign w:val="center"/>
            <w:hideMark/>
          </w:tcPr>
          <w:p w14:paraId="529FF0FB"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753" w:type="pct"/>
            <w:vAlign w:val="bottom"/>
            <w:hideMark/>
          </w:tcPr>
          <w:p w14:paraId="5CECA36D" w14:textId="77777777" w:rsidR="001B1027" w:rsidRDefault="001B1027">
            <w:pPr>
              <w:spacing w:after="60"/>
              <w:jc w:val="center"/>
            </w:pPr>
            <w:r>
              <w:t>731</w:t>
            </w:r>
          </w:p>
        </w:tc>
        <w:tc>
          <w:tcPr>
            <w:tcW w:w="1299" w:type="pct"/>
            <w:vAlign w:val="bottom"/>
            <w:hideMark/>
          </w:tcPr>
          <w:p w14:paraId="7D46690E" w14:textId="77777777" w:rsidR="001B1027" w:rsidRDefault="001B1027">
            <w:pPr>
              <w:spacing w:after="60"/>
              <w:jc w:val="center"/>
            </w:pPr>
            <w:r>
              <w:t>1 16 01203 01 0012 140</w:t>
            </w:r>
          </w:p>
        </w:tc>
        <w:tc>
          <w:tcPr>
            <w:tcW w:w="822" w:type="pct"/>
            <w:vAlign w:val="bottom"/>
            <w:hideMark/>
          </w:tcPr>
          <w:p w14:paraId="113943D6" w14:textId="77777777" w:rsidR="001B1027" w:rsidRDefault="001B1027">
            <w:pPr>
              <w:spacing w:after="60"/>
              <w:jc w:val="right"/>
            </w:pPr>
            <w:r>
              <w:t>17,4</w:t>
            </w:r>
          </w:p>
        </w:tc>
      </w:tr>
      <w:tr w:rsidR="001B1027" w14:paraId="0DDE0BD0" w14:textId="77777777" w:rsidTr="001B1027">
        <w:trPr>
          <w:trHeight w:val="408"/>
        </w:trPr>
        <w:tc>
          <w:tcPr>
            <w:tcW w:w="2126" w:type="pct"/>
            <w:vAlign w:val="center"/>
            <w:hideMark/>
          </w:tcPr>
          <w:p w14:paraId="6A5692C1"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753" w:type="pct"/>
            <w:vAlign w:val="bottom"/>
            <w:hideMark/>
          </w:tcPr>
          <w:p w14:paraId="1648DBF2" w14:textId="77777777" w:rsidR="001B1027" w:rsidRDefault="001B1027">
            <w:pPr>
              <w:spacing w:after="60"/>
              <w:jc w:val="center"/>
            </w:pPr>
            <w:r>
              <w:t>731</w:t>
            </w:r>
          </w:p>
        </w:tc>
        <w:tc>
          <w:tcPr>
            <w:tcW w:w="1299" w:type="pct"/>
            <w:vAlign w:val="bottom"/>
            <w:hideMark/>
          </w:tcPr>
          <w:p w14:paraId="042A80A0" w14:textId="77777777" w:rsidR="001B1027" w:rsidRDefault="001B1027">
            <w:pPr>
              <w:spacing w:after="60"/>
              <w:jc w:val="center"/>
            </w:pPr>
            <w:r>
              <w:t>1 16 01203 01 0013 140</w:t>
            </w:r>
          </w:p>
        </w:tc>
        <w:tc>
          <w:tcPr>
            <w:tcW w:w="822" w:type="pct"/>
            <w:vAlign w:val="bottom"/>
            <w:hideMark/>
          </w:tcPr>
          <w:p w14:paraId="6D9525F5" w14:textId="77777777" w:rsidR="001B1027" w:rsidRDefault="001B1027">
            <w:pPr>
              <w:spacing w:after="60"/>
              <w:jc w:val="right"/>
            </w:pPr>
            <w:r>
              <w:t>198,7</w:t>
            </w:r>
          </w:p>
        </w:tc>
      </w:tr>
      <w:tr w:rsidR="001B1027" w14:paraId="732F2388" w14:textId="77777777" w:rsidTr="001B1027">
        <w:trPr>
          <w:trHeight w:val="408"/>
        </w:trPr>
        <w:tc>
          <w:tcPr>
            <w:tcW w:w="2126" w:type="pct"/>
            <w:vAlign w:val="center"/>
            <w:hideMark/>
          </w:tcPr>
          <w:p w14:paraId="1A77DBF1"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w:t>
            </w:r>
            <w:r>
              <w:rPr>
                <w:spacing w:val="2"/>
              </w:rPr>
              <w:lastRenderedPageBreak/>
              <w:t>сертификации оружия и патронов к нему)</w:t>
            </w:r>
          </w:p>
        </w:tc>
        <w:tc>
          <w:tcPr>
            <w:tcW w:w="753" w:type="pct"/>
            <w:vAlign w:val="bottom"/>
            <w:hideMark/>
          </w:tcPr>
          <w:p w14:paraId="033D7AEE" w14:textId="77777777" w:rsidR="001B1027" w:rsidRDefault="001B1027">
            <w:pPr>
              <w:spacing w:after="60"/>
              <w:jc w:val="center"/>
            </w:pPr>
            <w:r>
              <w:lastRenderedPageBreak/>
              <w:t>731</w:t>
            </w:r>
          </w:p>
        </w:tc>
        <w:tc>
          <w:tcPr>
            <w:tcW w:w="1299" w:type="pct"/>
            <w:vAlign w:val="bottom"/>
            <w:hideMark/>
          </w:tcPr>
          <w:p w14:paraId="68A1AFC9" w14:textId="77777777" w:rsidR="001B1027" w:rsidRDefault="001B1027">
            <w:pPr>
              <w:spacing w:after="60"/>
              <w:jc w:val="center"/>
            </w:pPr>
            <w:r>
              <w:t>1 16 01203 01 0014 140</w:t>
            </w:r>
          </w:p>
        </w:tc>
        <w:tc>
          <w:tcPr>
            <w:tcW w:w="822" w:type="pct"/>
            <w:vAlign w:val="bottom"/>
            <w:hideMark/>
          </w:tcPr>
          <w:p w14:paraId="1DE19C1F" w14:textId="77777777" w:rsidR="001B1027" w:rsidRDefault="001B1027">
            <w:pPr>
              <w:spacing w:after="60"/>
              <w:jc w:val="right"/>
            </w:pPr>
            <w:r>
              <w:t>0,8</w:t>
            </w:r>
          </w:p>
        </w:tc>
      </w:tr>
      <w:tr w:rsidR="001B1027" w14:paraId="6A94489E" w14:textId="77777777" w:rsidTr="001B1027">
        <w:trPr>
          <w:trHeight w:val="408"/>
        </w:trPr>
        <w:tc>
          <w:tcPr>
            <w:tcW w:w="2126" w:type="pct"/>
            <w:vAlign w:val="center"/>
            <w:hideMark/>
          </w:tcPr>
          <w:p w14:paraId="7273032D"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53" w:type="pct"/>
            <w:vAlign w:val="bottom"/>
            <w:hideMark/>
          </w:tcPr>
          <w:p w14:paraId="414DCF68" w14:textId="77777777" w:rsidR="001B1027" w:rsidRDefault="001B1027">
            <w:pPr>
              <w:spacing w:after="60"/>
              <w:jc w:val="center"/>
            </w:pPr>
            <w:r>
              <w:t>731</w:t>
            </w:r>
          </w:p>
        </w:tc>
        <w:tc>
          <w:tcPr>
            <w:tcW w:w="1299" w:type="pct"/>
            <w:vAlign w:val="bottom"/>
            <w:hideMark/>
          </w:tcPr>
          <w:p w14:paraId="611A9E93" w14:textId="77777777" w:rsidR="001B1027" w:rsidRDefault="001B1027">
            <w:pPr>
              <w:spacing w:after="60"/>
              <w:jc w:val="center"/>
            </w:pPr>
            <w:r>
              <w:t>1 16 01203 01 0021 140</w:t>
            </w:r>
          </w:p>
        </w:tc>
        <w:tc>
          <w:tcPr>
            <w:tcW w:w="822" w:type="pct"/>
            <w:vAlign w:val="bottom"/>
            <w:hideMark/>
          </w:tcPr>
          <w:p w14:paraId="5542466B" w14:textId="77777777" w:rsidR="001B1027" w:rsidRDefault="001B1027">
            <w:pPr>
              <w:spacing w:after="60"/>
              <w:jc w:val="right"/>
            </w:pPr>
            <w:r>
              <w:t>584,5</w:t>
            </w:r>
          </w:p>
        </w:tc>
      </w:tr>
      <w:tr w:rsidR="001B1027" w14:paraId="7A801BAC" w14:textId="77777777" w:rsidTr="001B1027">
        <w:trPr>
          <w:trHeight w:val="408"/>
        </w:trPr>
        <w:tc>
          <w:tcPr>
            <w:tcW w:w="2126" w:type="pct"/>
            <w:vAlign w:val="center"/>
            <w:hideMark/>
          </w:tcPr>
          <w:p w14:paraId="55B2B5C1"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53" w:type="pct"/>
            <w:vAlign w:val="bottom"/>
            <w:hideMark/>
          </w:tcPr>
          <w:p w14:paraId="43F39D95" w14:textId="77777777" w:rsidR="001B1027" w:rsidRDefault="001B1027">
            <w:pPr>
              <w:spacing w:after="60"/>
              <w:jc w:val="center"/>
            </w:pPr>
            <w:r>
              <w:t>731</w:t>
            </w:r>
          </w:p>
        </w:tc>
        <w:tc>
          <w:tcPr>
            <w:tcW w:w="1299" w:type="pct"/>
            <w:vAlign w:val="bottom"/>
            <w:hideMark/>
          </w:tcPr>
          <w:p w14:paraId="73F12941" w14:textId="77777777" w:rsidR="001B1027" w:rsidRDefault="001B1027">
            <w:pPr>
              <w:spacing w:after="60"/>
              <w:jc w:val="center"/>
            </w:pPr>
            <w:r>
              <w:t>1 16 01203 01 9000 140</w:t>
            </w:r>
          </w:p>
        </w:tc>
        <w:tc>
          <w:tcPr>
            <w:tcW w:w="822" w:type="pct"/>
            <w:vAlign w:val="bottom"/>
            <w:hideMark/>
          </w:tcPr>
          <w:p w14:paraId="05C89170" w14:textId="77777777" w:rsidR="001B1027" w:rsidRDefault="001B1027">
            <w:pPr>
              <w:spacing w:after="60"/>
              <w:jc w:val="right"/>
            </w:pPr>
            <w:r>
              <w:t>24 212,3</w:t>
            </w:r>
          </w:p>
        </w:tc>
      </w:tr>
      <w:tr w:rsidR="001B1027" w14:paraId="277A7E36" w14:textId="77777777" w:rsidTr="001B1027">
        <w:trPr>
          <w:trHeight w:val="408"/>
        </w:trPr>
        <w:tc>
          <w:tcPr>
            <w:tcW w:w="2126" w:type="pct"/>
            <w:vAlign w:val="center"/>
            <w:hideMark/>
          </w:tcPr>
          <w:p w14:paraId="1FB29936" w14:textId="77777777" w:rsidR="001B1027" w:rsidRDefault="001B1027">
            <w:pPr>
              <w:spacing w:after="60"/>
              <w:jc w:val="both"/>
              <w:rPr>
                <w:spacing w:val="2"/>
              </w:rPr>
            </w:pPr>
            <w:r>
              <w:rPr>
                <w:spacing w:val="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53" w:type="pct"/>
            <w:vAlign w:val="bottom"/>
            <w:hideMark/>
          </w:tcPr>
          <w:p w14:paraId="21AC6CAF" w14:textId="77777777" w:rsidR="001B1027" w:rsidRDefault="001B1027">
            <w:pPr>
              <w:spacing w:after="60"/>
              <w:jc w:val="center"/>
            </w:pPr>
            <w:r>
              <w:t>731</w:t>
            </w:r>
          </w:p>
        </w:tc>
        <w:tc>
          <w:tcPr>
            <w:tcW w:w="1299" w:type="pct"/>
            <w:vAlign w:val="bottom"/>
            <w:hideMark/>
          </w:tcPr>
          <w:p w14:paraId="6ED234A9" w14:textId="77777777" w:rsidR="001B1027" w:rsidRDefault="001B1027">
            <w:pPr>
              <w:spacing w:after="60"/>
              <w:jc w:val="center"/>
            </w:pPr>
            <w:r>
              <w:t>1 16 02010 02 0000 140</w:t>
            </w:r>
          </w:p>
        </w:tc>
        <w:tc>
          <w:tcPr>
            <w:tcW w:w="822" w:type="pct"/>
            <w:vAlign w:val="bottom"/>
            <w:hideMark/>
          </w:tcPr>
          <w:p w14:paraId="113B355A" w14:textId="77777777" w:rsidR="001B1027" w:rsidRDefault="001B1027">
            <w:pPr>
              <w:spacing w:after="60"/>
              <w:jc w:val="right"/>
            </w:pPr>
            <w:r>
              <w:t>1 379,5</w:t>
            </w:r>
          </w:p>
        </w:tc>
      </w:tr>
      <w:tr w:rsidR="001B1027" w14:paraId="22424434" w14:textId="77777777" w:rsidTr="001B1027">
        <w:trPr>
          <w:trHeight w:val="408"/>
        </w:trPr>
        <w:tc>
          <w:tcPr>
            <w:tcW w:w="2126" w:type="pct"/>
            <w:vAlign w:val="center"/>
            <w:hideMark/>
          </w:tcPr>
          <w:p w14:paraId="2148A028"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7A34DD65" w14:textId="77777777" w:rsidR="001B1027" w:rsidRDefault="001B1027">
            <w:pPr>
              <w:spacing w:after="60"/>
              <w:jc w:val="center"/>
            </w:pPr>
            <w:r>
              <w:t>731</w:t>
            </w:r>
          </w:p>
        </w:tc>
        <w:tc>
          <w:tcPr>
            <w:tcW w:w="1299" w:type="pct"/>
            <w:vAlign w:val="bottom"/>
            <w:hideMark/>
          </w:tcPr>
          <w:p w14:paraId="591E54BD" w14:textId="77777777" w:rsidR="001B1027" w:rsidRDefault="001B1027">
            <w:pPr>
              <w:spacing w:after="60"/>
              <w:jc w:val="center"/>
            </w:pPr>
            <w:r>
              <w:t>1 16 07010 02 0000 140</w:t>
            </w:r>
          </w:p>
        </w:tc>
        <w:tc>
          <w:tcPr>
            <w:tcW w:w="822" w:type="pct"/>
            <w:vAlign w:val="bottom"/>
            <w:hideMark/>
          </w:tcPr>
          <w:p w14:paraId="7BA5C9F9" w14:textId="77777777" w:rsidR="001B1027" w:rsidRDefault="001B1027">
            <w:pPr>
              <w:spacing w:after="60"/>
              <w:jc w:val="right"/>
            </w:pPr>
            <w:r>
              <w:t>6,9</w:t>
            </w:r>
          </w:p>
        </w:tc>
      </w:tr>
      <w:tr w:rsidR="001B1027" w14:paraId="15BA2800" w14:textId="77777777" w:rsidTr="001B1027">
        <w:trPr>
          <w:trHeight w:val="408"/>
        </w:trPr>
        <w:tc>
          <w:tcPr>
            <w:tcW w:w="2126" w:type="pct"/>
            <w:vAlign w:val="center"/>
            <w:hideMark/>
          </w:tcPr>
          <w:p w14:paraId="633F4459" w14:textId="77777777" w:rsidR="001B1027" w:rsidRDefault="001B1027">
            <w:pPr>
              <w:spacing w:after="60"/>
              <w:jc w:val="both"/>
              <w:rPr>
                <w:spacing w:val="2"/>
              </w:rPr>
            </w:pPr>
            <w:r>
              <w:rPr>
                <w:spacing w:val="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w:t>
            </w:r>
            <w:r>
              <w:rPr>
                <w:spacing w:val="2"/>
              </w:rPr>
              <w:lastRenderedPageBreak/>
              <w:t>органом субъекта Российской Федерации, казенным учреждением субъекта Российской Федерации</w:t>
            </w:r>
          </w:p>
        </w:tc>
        <w:tc>
          <w:tcPr>
            <w:tcW w:w="753" w:type="pct"/>
            <w:vAlign w:val="bottom"/>
            <w:hideMark/>
          </w:tcPr>
          <w:p w14:paraId="0D2DF2C9" w14:textId="77777777" w:rsidR="001B1027" w:rsidRDefault="001B1027">
            <w:pPr>
              <w:spacing w:after="60"/>
              <w:jc w:val="center"/>
            </w:pPr>
            <w:r>
              <w:lastRenderedPageBreak/>
              <w:t>731</w:t>
            </w:r>
          </w:p>
        </w:tc>
        <w:tc>
          <w:tcPr>
            <w:tcW w:w="1299" w:type="pct"/>
            <w:vAlign w:val="bottom"/>
            <w:hideMark/>
          </w:tcPr>
          <w:p w14:paraId="36C7C470" w14:textId="77777777" w:rsidR="001B1027" w:rsidRDefault="001B1027">
            <w:pPr>
              <w:spacing w:after="60"/>
              <w:jc w:val="center"/>
            </w:pPr>
            <w:r>
              <w:t>1 16 07090 02 0000 140</w:t>
            </w:r>
          </w:p>
        </w:tc>
        <w:tc>
          <w:tcPr>
            <w:tcW w:w="822" w:type="pct"/>
            <w:vAlign w:val="bottom"/>
            <w:hideMark/>
          </w:tcPr>
          <w:p w14:paraId="28C7D81A" w14:textId="77777777" w:rsidR="001B1027" w:rsidRDefault="001B1027">
            <w:pPr>
              <w:spacing w:after="60"/>
              <w:jc w:val="right"/>
            </w:pPr>
            <w:r>
              <w:t>11,0</w:t>
            </w:r>
          </w:p>
        </w:tc>
      </w:tr>
      <w:tr w:rsidR="001B1027" w14:paraId="267B6EAD" w14:textId="77777777" w:rsidTr="001B1027">
        <w:trPr>
          <w:trHeight w:val="408"/>
        </w:trPr>
        <w:tc>
          <w:tcPr>
            <w:tcW w:w="2126" w:type="pct"/>
            <w:vAlign w:val="center"/>
            <w:hideMark/>
          </w:tcPr>
          <w:p w14:paraId="219D5793"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2C35787F" w14:textId="77777777" w:rsidR="001B1027" w:rsidRDefault="001B1027">
            <w:pPr>
              <w:spacing w:after="60"/>
              <w:jc w:val="center"/>
            </w:pPr>
            <w:r>
              <w:t>731</w:t>
            </w:r>
          </w:p>
        </w:tc>
        <w:tc>
          <w:tcPr>
            <w:tcW w:w="1299" w:type="pct"/>
            <w:vAlign w:val="bottom"/>
            <w:hideMark/>
          </w:tcPr>
          <w:p w14:paraId="1A5C6EAA" w14:textId="77777777" w:rsidR="001B1027" w:rsidRDefault="001B1027">
            <w:pPr>
              <w:spacing w:after="60"/>
              <w:jc w:val="center"/>
            </w:pPr>
            <w:r>
              <w:t>1 17 01020 02 0000 180</w:t>
            </w:r>
          </w:p>
        </w:tc>
        <w:tc>
          <w:tcPr>
            <w:tcW w:w="822" w:type="pct"/>
            <w:vAlign w:val="bottom"/>
            <w:hideMark/>
          </w:tcPr>
          <w:p w14:paraId="670E3105" w14:textId="77777777" w:rsidR="001B1027" w:rsidRDefault="001B1027">
            <w:pPr>
              <w:spacing w:after="60"/>
              <w:jc w:val="right"/>
            </w:pPr>
            <w:r>
              <w:t>-941,2</w:t>
            </w:r>
          </w:p>
        </w:tc>
      </w:tr>
      <w:tr w:rsidR="001B1027" w14:paraId="4DEB5586" w14:textId="77777777" w:rsidTr="001B1027">
        <w:trPr>
          <w:trHeight w:val="408"/>
        </w:trPr>
        <w:tc>
          <w:tcPr>
            <w:tcW w:w="2126" w:type="pct"/>
            <w:vAlign w:val="center"/>
            <w:hideMark/>
          </w:tcPr>
          <w:p w14:paraId="68519EDD" w14:textId="77777777" w:rsidR="001B1027" w:rsidRDefault="001B1027">
            <w:pPr>
              <w:spacing w:after="60"/>
              <w:jc w:val="both"/>
              <w:rPr>
                <w:spacing w:val="2"/>
              </w:rPr>
            </w:pPr>
            <w:r>
              <w:rPr>
                <w:spacing w:val="2"/>
              </w:rPr>
              <w:t>Аппарат Государственного Совета Республики Татарстан</w:t>
            </w:r>
          </w:p>
        </w:tc>
        <w:tc>
          <w:tcPr>
            <w:tcW w:w="753" w:type="pct"/>
            <w:vAlign w:val="bottom"/>
            <w:hideMark/>
          </w:tcPr>
          <w:p w14:paraId="1E487115" w14:textId="77777777" w:rsidR="001B1027" w:rsidRDefault="001B1027">
            <w:pPr>
              <w:spacing w:after="60"/>
              <w:jc w:val="center"/>
            </w:pPr>
            <w:r>
              <w:t>732</w:t>
            </w:r>
          </w:p>
        </w:tc>
        <w:tc>
          <w:tcPr>
            <w:tcW w:w="1299" w:type="pct"/>
            <w:vAlign w:val="bottom"/>
            <w:hideMark/>
          </w:tcPr>
          <w:p w14:paraId="5C270293" w14:textId="77777777" w:rsidR="001B1027" w:rsidRDefault="001B1027">
            <w:pPr>
              <w:spacing w:after="60"/>
              <w:jc w:val="center"/>
            </w:pPr>
            <w:r>
              <w:t> </w:t>
            </w:r>
          </w:p>
        </w:tc>
        <w:tc>
          <w:tcPr>
            <w:tcW w:w="822" w:type="pct"/>
            <w:vAlign w:val="bottom"/>
            <w:hideMark/>
          </w:tcPr>
          <w:p w14:paraId="5F9ABA56" w14:textId="77777777" w:rsidR="001B1027" w:rsidRDefault="001B1027">
            <w:pPr>
              <w:spacing w:after="60"/>
              <w:jc w:val="right"/>
            </w:pPr>
            <w:r>
              <w:t>2 335,6</w:t>
            </w:r>
          </w:p>
        </w:tc>
      </w:tr>
      <w:tr w:rsidR="001B1027" w14:paraId="35E8117A" w14:textId="77777777" w:rsidTr="001B1027">
        <w:trPr>
          <w:trHeight w:val="408"/>
        </w:trPr>
        <w:tc>
          <w:tcPr>
            <w:tcW w:w="2126" w:type="pct"/>
            <w:vAlign w:val="center"/>
            <w:hideMark/>
          </w:tcPr>
          <w:p w14:paraId="583CDF2D"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324AB7F6" w14:textId="77777777" w:rsidR="001B1027" w:rsidRDefault="001B1027">
            <w:pPr>
              <w:spacing w:after="60"/>
              <w:jc w:val="center"/>
            </w:pPr>
            <w:r>
              <w:t>732</w:t>
            </w:r>
          </w:p>
        </w:tc>
        <w:tc>
          <w:tcPr>
            <w:tcW w:w="1299" w:type="pct"/>
            <w:vAlign w:val="bottom"/>
            <w:hideMark/>
          </w:tcPr>
          <w:p w14:paraId="77802072" w14:textId="77777777" w:rsidR="001B1027" w:rsidRDefault="001B1027">
            <w:pPr>
              <w:spacing w:after="60"/>
              <w:jc w:val="center"/>
            </w:pPr>
            <w:r>
              <w:t>1 13 02062 02 0000 130</w:t>
            </w:r>
          </w:p>
        </w:tc>
        <w:tc>
          <w:tcPr>
            <w:tcW w:w="822" w:type="pct"/>
            <w:vAlign w:val="bottom"/>
            <w:hideMark/>
          </w:tcPr>
          <w:p w14:paraId="0969AB94" w14:textId="77777777" w:rsidR="001B1027" w:rsidRDefault="001B1027">
            <w:pPr>
              <w:spacing w:after="60"/>
              <w:jc w:val="right"/>
            </w:pPr>
            <w:r>
              <w:t>350,0</w:t>
            </w:r>
          </w:p>
        </w:tc>
      </w:tr>
      <w:tr w:rsidR="001B1027" w14:paraId="1955D2E3" w14:textId="77777777" w:rsidTr="001B1027">
        <w:trPr>
          <w:trHeight w:val="408"/>
        </w:trPr>
        <w:tc>
          <w:tcPr>
            <w:tcW w:w="2126" w:type="pct"/>
            <w:vAlign w:val="center"/>
            <w:hideMark/>
          </w:tcPr>
          <w:p w14:paraId="22F33E74"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68AFA667" w14:textId="77777777" w:rsidR="001B1027" w:rsidRDefault="001B1027">
            <w:pPr>
              <w:spacing w:after="60"/>
              <w:jc w:val="center"/>
            </w:pPr>
            <w:r>
              <w:t>732</w:t>
            </w:r>
          </w:p>
        </w:tc>
        <w:tc>
          <w:tcPr>
            <w:tcW w:w="1299" w:type="pct"/>
            <w:vAlign w:val="bottom"/>
            <w:hideMark/>
          </w:tcPr>
          <w:p w14:paraId="358FBB73" w14:textId="77777777" w:rsidR="001B1027" w:rsidRDefault="001B1027">
            <w:pPr>
              <w:spacing w:after="60"/>
              <w:jc w:val="center"/>
            </w:pPr>
            <w:r>
              <w:t>1 13 02992 02 0001 130</w:t>
            </w:r>
          </w:p>
        </w:tc>
        <w:tc>
          <w:tcPr>
            <w:tcW w:w="822" w:type="pct"/>
            <w:vAlign w:val="bottom"/>
            <w:hideMark/>
          </w:tcPr>
          <w:p w14:paraId="6616F22F" w14:textId="77777777" w:rsidR="001B1027" w:rsidRDefault="001B1027">
            <w:pPr>
              <w:spacing w:after="60"/>
              <w:jc w:val="right"/>
            </w:pPr>
            <w:r>
              <w:t>1 967,3</w:t>
            </w:r>
          </w:p>
        </w:tc>
      </w:tr>
      <w:tr w:rsidR="001B1027" w14:paraId="5FF835AD" w14:textId="77777777" w:rsidTr="001B1027">
        <w:trPr>
          <w:trHeight w:val="408"/>
        </w:trPr>
        <w:tc>
          <w:tcPr>
            <w:tcW w:w="2126" w:type="pct"/>
            <w:vAlign w:val="center"/>
            <w:hideMark/>
          </w:tcPr>
          <w:p w14:paraId="0C8811D4"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5B20B0CE" w14:textId="77777777" w:rsidR="001B1027" w:rsidRDefault="001B1027">
            <w:pPr>
              <w:spacing w:after="60"/>
              <w:jc w:val="center"/>
            </w:pPr>
            <w:r>
              <w:t>732</w:t>
            </w:r>
          </w:p>
        </w:tc>
        <w:tc>
          <w:tcPr>
            <w:tcW w:w="1299" w:type="pct"/>
            <w:vAlign w:val="bottom"/>
            <w:hideMark/>
          </w:tcPr>
          <w:p w14:paraId="102BB0EC" w14:textId="77777777" w:rsidR="001B1027" w:rsidRDefault="001B1027">
            <w:pPr>
              <w:spacing w:after="60"/>
              <w:jc w:val="center"/>
            </w:pPr>
            <w:r>
              <w:t>1 16 07010 02 0000 140</w:t>
            </w:r>
          </w:p>
        </w:tc>
        <w:tc>
          <w:tcPr>
            <w:tcW w:w="822" w:type="pct"/>
            <w:vAlign w:val="bottom"/>
            <w:hideMark/>
          </w:tcPr>
          <w:p w14:paraId="772EF84A" w14:textId="77777777" w:rsidR="001B1027" w:rsidRDefault="001B1027">
            <w:pPr>
              <w:spacing w:after="60"/>
              <w:jc w:val="right"/>
            </w:pPr>
            <w:r>
              <w:t>18,3</w:t>
            </w:r>
          </w:p>
        </w:tc>
      </w:tr>
      <w:tr w:rsidR="001B1027" w14:paraId="796F8B82" w14:textId="77777777" w:rsidTr="001B1027">
        <w:trPr>
          <w:trHeight w:val="408"/>
        </w:trPr>
        <w:tc>
          <w:tcPr>
            <w:tcW w:w="2126" w:type="pct"/>
            <w:vAlign w:val="center"/>
            <w:hideMark/>
          </w:tcPr>
          <w:p w14:paraId="5030255C" w14:textId="77777777" w:rsidR="001B1027" w:rsidRDefault="001B1027">
            <w:pPr>
              <w:spacing w:after="60"/>
              <w:jc w:val="both"/>
              <w:rPr>
                <w:spacing w:val="2"/>
              </w:rPr>
            </w:pPr>
            <w:r>
              <w:rPr>
                <w:spacing w:val="2"/>
              </w:rPr>
              <w:t>Министерство по делам молодежи Республики Татарстан</w:t>
            </w:r>
          </w:p>
        </w:tc>
        <w:tc>
          <w:tcPr>
            <w:tcW w:w="753" w:type="pct"/>
            <w:vAlign w:val="bottom"/>
            <w:hideMark/>
          </w:tcPr>
          <w:p w14:paraId="62160965" w14:textId="77777777" w:rsidR="001B1027" w:rsidRDefault="001B1027">
            <w:pPr>
              <w:spacing w:after="60"/>
              <w:jc w:val="center"/>
            </w:pPr>
            <w:r>
              <w:t>734</w:t>
            </w:r>
          </w:p>
        </w:tc>
        <w:tc>
          <w:tcPr>
            <w:tcW w:w="1299" w:type="pct"/>
            <w:vAlign w:val="bottom"/>
            <w:hideMark/>
          </w:tcPr>
          <w:p w14:paraId="027352C5" w14:textId="77777777" w:rsidR="001B1027" w:rsidRDefault="001B1027">
            <w:pPr>
              <w:spacing w:after="60"/>
              <w:jc w:val="center"/>
            </w:pPr>
            <w:r>
              <w:t> </w:t>
            </w:r>
          </w:p>
        </w:tc>
        <w:tc>
          <w:tcPr>
            <w:tcW w:w="822" w:type="pct"/>
            <w:vAlign w:val="bottom"/>
            <w:hideMark/>
          </w:tcPr>
          <w:p w14:paraId="1D3AF256" w14:textId="77777777" w:rsidR="001B1027" w:rsidRDefault="001B1027">
            <w:pPr>
              <w:spacing w:after="60"/>
              <w:jc w:val="right"/>
            </w:pPr>
            <w:r>
              <w:t>96 467,9</w:t>
            </w:r>
          </w:p>
        </w:tc>
      </w:tr>
      <w:tr w:rsidR="001B1027" w14:paraId="10E1785D" w14:textId="77777777" w:rsidTr="001B1027">
        <w:trPr>
          <w:trHeight w:val="408"/>
        </w:trPr>
        <w:tc>
          <w:tcPr>
            <w:tcW w:w="2126" w:type="pct"/>
            <w:vAlign w:val="center"/>
            <w:hideMark/>
          </w:tcPr>
          <w:p w14:paraId="4747E8E5"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2CBE7DF9" w14:textId="77777777" w:rsidR="001B1027" w:rsidRDefault="001B1027">
            <w:pPr>
              <w:spacing w:after="60"/>
              <w:jc w:val="center"/>
            </w:pPr>
            <w:r>
              <w:t>734</w:t>
            </w:r>
          </w:p>
        </w:tc>
        <w:tc>
          <w:tcPr>
            <w:tcW w:w="1299" w:type="pct"/>
            <w:vAlign w:val="bottom"/>
            <w:hideMark/>
          </w:tcPr>
          <w:p w14:paraId="22F378B3" w14:textId="77777777" w:rsidR="001B1027" w:rsidRDefault="001B1027">
            <w:pPr>
              <w:spacing w:after="60"/>
              <w:jc w:val="center"/>
            </w:pPr>
            <w:r>
              <w:t>1 13 02992 02 0001 130</w:t>
            </w:r>
          </w:p>
        </w:tc>
        <w:tc>
          <w:tcPr>
            <w:tcW w:w="822" w:type="pct"/>
            <w:vAlign w:val="bottom"/>
            <w:hideMark/>
          </w:tcPr>
          <w:p w14:paraId="716A2A30" w14:textId="77777777" w:rsidR="001B1027" w:rsidRDefault="001B1027">
            <w:pPr>
              <w:spacing w:after="60"/>
              <w:jc w:val="right"/>
            </w:pPr>
            <w:r>
              <w:t>596,0</w:t>
            </w:r>
          </w:p>
        </w:tc>
      </w:tr>
      <w:tr w:rsidR="001B1027" w14:paraId="2AE499AE" w14:textId="77777777" w:rsidTr="001B1027">
        <w:trPr>
          <w:trHeight w:val="408"/>
        </w:trPr>
        <w:tc>
          <w:tcPr>
            <w:tcW w:w="2126" w:type="pct"/>
            <w:vAlign w:val="center"/>
            <w:hideMark/>
          </w:tcPr>
          <w:p w14:paraId="34D34441"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53" w:type="pct"/>
            <w:vAlign w:val="bottom"/>
            <w:hideMark/>
          </w:tcPr>
          <w:p w14:paraId="27EE3B7F" w14:textId="77777777" w:rsidR="001B1027" w:rsidRDefault="001B1027">
            <w:pPr>
              <w:spacing w:after="60"/>
              <w:jc w:val="center"/>
            </w:pPr>
            <w:r>
              <w:t>734</w:t>
            </w:r>
          </w:p>
        </w:tc>
        <w:tc>
          <w:tcPr>
            <w:tcW w:w="1299" w:type="pct"/>
            <w:vAlign w:val="bottom"/>
            <w:hideMark/>
          </w:tcPr>
          <w:p w14:paraId="796D2E5B" w14:textId="77777777" w:rsidR="001B1027" w:rsidRDefault="001B1027">
            <w:pPr>
              <w:spacing w:after="60"/>
              <w:jc w:val="center"/>
            </w:pPr>
            <w:r>
              <w:t>1 16 01053 01 0035 140</w:t>
            </w:r>
          </w:p>
        </w:tc>
        <w:tc>
          <w:tcPr>
            <w:tcW w:w="822" w:type="pct"/>
            <w:vAlign w:val="bottom"/>
            <w:hideMark/>
          </w:tcPr>
          <w:p w14:paraId="6C98543D" w14:textId="77777777" w:rsidR="001B1027" w:rsidRDefault="001B1027">
            <w:pPr>
              <w:spacing w:after="60"/>
              <w:jc w:val="right"/>
            </w:pPr>
            <w:r>
              <w:t>631,7</w:t>
            </w:r>
          </w:p>
        </w:tc>
      </w:tr>
      <w:tr w:rsidR="001B1027" w14:paraId="233BBCD0" w14:textId="77777777" w:rsidTr="001B1027">
        <w:trPr>
          <w:trHeight w:val="408"/>
        </w:trPr>
        <w:tc>
          <w:tcPr>
            <w:tcW w:w="2126" w:type="pct"/>
            <w:vAlign w:val="center"/>
            <w:hideMark/>
          </w:tcPr>
          <w:p w14:paraId="1EE862E2" w14:textId="77777777" w:rsidR="001B1027" w:rsidRDefault="001B1027">
            <w:pPr>
              <w:spacing w:after="60"/>
              <w:jc w:val="both"/>
              <w:rPr>
                <w:spacing w:val="2"/>
              </w:rPr>
            </w:pPr>
            <w:r>
              <w:rPr>
                <w:spacing w:val="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753" w:type="pct"/>
            <w:vAlign w:val="bottom"/>
            <w:hideMark/>
          </w:tcPr>
          <w:p w14:paraId="54263431" w14:textId="77777777" w:rsidR="001B1027" w:rsidRDefault="001B1027">
            <w:pPr>
              <w:spacing w:after="60"/>
              <w:jc w:val="center"/>
            </w:pPr>
            <w:r>
              <w:t>734</w:t>
            </w:r>
          </w:p>
        </w:tc>
        <w:tc>
          <w:tcPr>
            <w:tcW w:w="1299" w:type="pct"/>
            <w:vAlign w:val="bottom"/>
            <w:hideMark/>
          </w:tcPr>
          <w:p w14:paraId="58AD2F90" w14:textId="77777777" w:rsidR="001B1027" w:rsidRDefault="001B1027">
            <w:pPr>
              <w:spacing w:after="60"/>
              <w:jc w:val="center"/>
            </w:pPr>
            <w:r>
              <w:t>1 16 01053 01 0351 140</w:t>
            </w:r>
          </w:p>
        </w:tc>
        <w:tc>
          <w:tcPr>
            <w:tcW w:w="822" w:type="pct"/>
            <w:vAlign w:val="bottom"/>
            <w:hideMark/>
          </w:tcPr>
          <w:p w14:paraId="07069982" w14:textId="77777777" w:rsidR="001B1027" w:rsidRDefault="001B1027">
            <w:pPr>
              <w:spacing w:after="60"/>
              <w:jc w:val="right"/>
            </w:pPr>
            <w:r>
              <w:t>0,3</w:t>
            </w:r>
          </w:p>
        </w:tc>
      </w:tr>
      <w:tr w:rsidR="001B1027" w14:paraId="13004741" w14:textId="77777777" w:rsidTr="001B1027">
        <w:trPr>
          <w:trHeight w:val="408"/>
        </w:trPr>
        <w:tc>
          <w:tcPr>
            <w:tcW w:w="2126" w:type="pct"/>
            <w:vAlign w:val="center"/>
            <w:hideMark/>
          </w:tcPr>
          <w:p w14:paraId="45C72DF6" w14:textId="77777777" w:rsidR="001B1027" w:rsidRDefault="001B1027">
            <w:pPr>
              <w:spacing w:after="60"/>
              <w:jc w:val="both"/>
              <w:rPr>
                <w:spacing w:val="2"/>
              </w:rPr>
            </w:pPr>
            <w:r>
              <w:rPr>
                <w:spacing w:val="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53" w:type="pct"/>
            <w:vAlign w:val="bottom"/>
            <w:hideMark/>
          </w:tcPr>
          <w:p w14:paraId="053B0B44" w14:textId="77777777" w:rsidR="001B1027" w:rsidRDefault="001B1027">
            <w:pPr>
              <w:spacing w:after="60"/>
              <w:jc w:val="center"/>
            </w:pPr>
            <w:r>
              <w:t>734</w:t>
            </w:r>
          </w:p>
        </w:tc>
        <w:tc>
          <w:tcPr>
            <w:tcW w:w="1299" w:type="pct"/>
            <w:vAlign w:val="bottom"/>
            <w:hideMark/>
          </w:tcPr>
          <w:p w14:paraId="452BDB76" w14:textId="77777777" w:rsidR="001B1027" w:rsidRDefault="001B1027">
            <w:pPr>
              <w:spacing w:after="60"/>
              <w:jc w:val="center"/>
            </w:pPr>
            <w:r>
              <w:t>1 16 01053 01 9000 140</w:t>
            </w:r>
          </w:p>
        </w:tc>
        <w:tc>
          <w:tcPr>
            <w:tcW w:w="822" w:type="pct"/>
            <w:vAlign w:val="bottom"/>
            <w:hideMark/>
          </w:tcPr>
          <w:p w14:paraId="3E8F1AB4" w14:textId="77777777" w:rsidR="001B1027" w:rsidRDefault="001B1027">
            <w:pPr>
              <w:spacing w:after="60"/>
              <w:jc w:val="right"/>
            </w:pPr>
            <w:r>
              <w:t>8,5</w:t>
            </w:r>
          </w:p>
        </w:tc>
      </w:tr>
      <w:tr w:rsidR="001B1027" w14:paraId="53566F19" w14:textId="77777777" w:rsidTr="001B1027">
        <w:trPr>
          <w:trHeight w:val="408"/>
        </w:trPr>
        <w:tc>
          <w:tcPr>
            <w:tcW w:w="2126" w:type="pct"/>
            <w:vAlign w:val="center"/>
            <w:hideMark/>
          </w:tcPr>
          <w:p w14:paraId="0CBA569E"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53" w:type="pct"/>
            <w:vAlign w:val="bottom"/>
            <w:hideMark/>
          </w:tcPr>
          <w:p w14:paraId="6399A23E" w14:textId="77777777" w:rsidR="001B1027" w:rsidRDefault="001B1027">
            <w:pPr>
              <w:spacing w:after="60"/>
              <w:jc w:val="center"/>
            </w:pPr>
            <w:r>
              <w:t>734</w:t>
            </w:r>
          </w:p>
        </w:tc>
        <w:tc>
          <w:tcPr>
            <w:tcW w:w="1299" w:type="pct"/>
            <w:vAlign w:val="bottom"/>
            <w:hideMark/>
          </w:tcPr>
          <w:p w14:paraId="17F2233B" w14:textId="77777777" w:rsidR="001B1027" w:rsidRDefault="001B1027">
            <w:pPr>
              <w:spacing w:after="60"/>
              <w:jc w:val="center"/>
            </w:pPr>
            <w:r>
              <w:t>1 16 01063 01 0023 140</w:t>
            </w:r>
          </w:p>
        </w:tc>
        <w:tc>
          <w:tcPr>
            <w:tcW w:w="822" w:type="pct"/>
            <w:vAlign w:val="bottom"/>
            <w:hideMark/>
          </w:tcPr>
          <w:p w14:paraId="3F3E47D4" w14:textId="77777777" w:rsidR="001B1027" w:rsidRDefault="001B1027">
            <w:pPr>
              <w:spacing w:after="60"/>
              <w:jc w:val="right"/>
            </w:pPr>
            <w:r>
              <w:t>13,5</w:t>
            </w:r>
          </w:p>
        </w:tc>
      </w:tr>
      <w:tr w:rsidR="001B1027" w14:paraId="53EED3F1" w14:textId="77777777" w:rsidTr="001B1027">
        <w:trPr>
          <w:trHeight w:val="408"/>
        </w:trPr>
        <w:tc>
          <w:tcPr>
            <w:tcW w:w="2126" w:type="pct"/>
            <w:vAlign w:val="center"/>
            <w:hideMark/>
          </w:tcPr>
          <w:p w14:paraId="35F0FF2E" w14:textId="77777777" w:rsidR="001B1027" w:rsidRDefault="001B1027">
            <w:pPr>
              <w:spacing w:after="60"/>
              <w:jc w:val="both"/>
              <w:rPr>
                <w:spacing w:val="2"/>
              </w:rPr>
            </w:pPr>
            <w:r>
              <w:rPr>
                <w:spacing w:val="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Pr>
                <w:spacing w:val="2"/>
              </w:rPr>
              <w:lastRenderedPageBreak/>
              <w:t>несовершеннолетних и защите их прав (штрафы за побои)</w:t>
            </w:r>
          </w:p>
        </w:tc>
        <w:tc>
          <w:tcPr>
            <w:tcW w:w="753" w:type="pct"/>
            <w:vAlign w:val="bottom"/>
            <w:hideMark/>
          </w:tcPr>
          <w:p w14:paraId="797A4D2B" w14:textId="77777777" w:rsidR="001B1027" w:rsidRDefault="001B1027">
            <w:pPr>
              <w:spacing w:after="60"/>
              <w:jc w:val="center"/>
            </w:pPr>
            <w:r>
              <w:lastRenderedPageBreak/>
              <w:t>734</w:t>
            </w:r>
          </w:p>
        </w:tc>
        <w:tc>
          <w:tcPr>
            <w:tcW w:w="1299" w:type="pct"/>
            <w:vAlign w:val="bottom"/>
            <w:hideMark/>
          </w:tcPr>
          <w:p w14:paraId="63EF5312" w14:textId="77777777" w:rsidR="001B1027" w:rsidRDefault="001B1027">
            <w:pPr>
              <w:spacing w:after="60"/>
              <w:jc w:val="center"/>
            </w:pPr>
            <w:r>
              <w:t>1 16 01063 01 0101 140</w:t>
            </w:r>
          </w:p>
        </w:tc>
        <w:tc>
          <w:tcPr>
            <w:tcW w:w="822" w:type="pct"/>
            <w:vAlign w:val="bottom"/>
            <w:hideMark/>
          </w:tcPr>
          <w:p w14:paraId="6F52BB78" w14:textId="77777777" w:rsidR="001B1027" w:rsidRDefault="001B1027">
            <w:pPr>
              <w:spacing w:after="60"/>
              <w:jc w:val="right"/>
            </w:pPr>
            <w:r>
              <w:t>128,8</w:t>
            </w:r>
          </w:p>
        </w:tc>
      </w:tr>
      <w:tr w:rsidR="001B1027" w14:paraId="340D1C23" w14:textId="77777777" w:rsidTr="001B1027">
        <w:trPr>
          <w:trHeight w:val="408"/>
        </w:trPr>
        <w:tc>
          <w:tcPr>
            <w:tcW w:w="2126" w:type="pct"/>
            <w:vAlign w:val="center"/>
            <w:hideMark/>
          </w:tcPr>
          <w:p w14:paraId="0C45AD61" w14:textId="77777777" w:rsidR="001B1027" w:rsidRDefault="001B1027">
            <w:pPr>
              <w:spacing w:after="60"/>
              <w:jc w:val="both"/>
              <w:rPr>
                <w:spacing w:val="2"/>
              </w:rPr>
            </w:pPr>
            <w:r>
              <w:rPr>
                <w:spacing w:val="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53" w:type="pct"/>
            <w:vAlign w:val="bottom"/>
            <w:hideMark/>
          </w:tcPr>
          <w:p w14:paraId="68191A22" w14:textId="77777777" w:rsidR="001B1027" w:rsidRDefault="001B1027">
            <w:pPr>
              <w:spacing w:after="60"/>
              <w:jc w:val="center"/>
            </w:pPr>
            <w:r>
              <w:t>734</w:t>
            </w:r>
          </w:p>
        </w:tc>
        <w:tc>
          <w:tcPr>
            <w:tcW w:w="1299" w:type="pct"/>
            <w:vAlign w:val="bottom"/>
            <w:hideMark/>
          </w:tcPr>
          <w:p w14:paraId="260C7786" w14:textId="77777777" w:rsidR="001B1027" w:rsidRDefault="001B1027">
            <w:pPr>
              <w:spacing w:after="60"/>
              <w:jc w:val="center"/>
            </w:pPr>
            <w:r>
              <w:t>1 16 01063 01 9000 140</w:t>
            </w:r>
          </w:p>
        </w:tc>
        <w:tc>
          <w:tcPr>
            <w:tcW w:w="822" w:type="pct"/>
            <w:vAlign w:val="bottom"/>
            <w:hideMark/>
          </w:tcPr>
          <w:p w14:paraId="47521C1B" w14:textId="77777777" w:rsidR="001B1027" w:rsidRDefault="001B1027">
            <w:pPr>
              <w:spacing w:after="60"/>
              <w:jc w:val="right"/>
            </w:pPr>
            <w:r>
              <w:t>175,5</w:t>
            </w:r>
          </w:p>
        </w:tc>
      </w:tr>
      <w:tr w:rsidR="001B1027" w14:paraId="5172347A" w14:textId="77777777" w:rsidTr="001B1027">
        <w:trPr>
          <w:trHeight w:val="408"/>
        </w:trPr>
        <w:tc>
          <w:tcPr>
            <w:tcW w:w="2126" w:type="pct"/>
            <w:vAlign w:val="center"/>
            <w:hideMark/>
          </w:tcPr>
          <w:p w14:paraId="75FD4CDE"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53" w:type="pct"/>
            <w:vAlign w:val="bottom"/>
            <w:hideMark/>
          </w:tcPr>
          <w:p w14:paraId="117ADEE8" w14:textId="77777777" w:rsidR="001B1027" w:rsidRDefault="001B1027">
            <w:pPr>
              <w:spacing w:after="60"/>
              <w:jc w:val="center"/>
            </w:pPr>
            <w:r>
              <w:t>734</w:t>
            </w:r>
          </w:p>
        </w:tc>
        <w:tc>
          <w:tcPr>
            <w:tcW w:w="1299" w:type="pct"/>
            <w:vAlign w:val="bottom"/>
            <w:hideMark/>
          </w:tcPr>
          <w:p w14:paraId="31C6204E" w14:textId="77777777" w:rsidR="001B1027" w:rsidRDefault="001B1027">
            <w:pPr>
              <w:spacing w:after="60"/>
              <w:jc w:val="center"/>
            </w:pPr>
            <w:r>
              <w:t>1 16 01073 01 0027 140</w:t>
            </w:r>
          </w:p>
        </w:tc>
        <w:tc>
          <w:tcPr>
            <w:tcW w:w="822" w:type="pct"/>
            <w:vAlign w:val="bottom"/>
            <w:hideMark/>
          </w:tcPr>
          <w:p w14:paraId="18D228C1" w14:textId="77777777" w:rsidR="001B1027" w:rsidRDefault="001B1027">
            <w:pPr>
              <w:spacing w:after="60"/>
              <w:jc w:val="right"/>
            </w:pPr>
            <w:r>
              <w:t>89,9</w:t>
            </w:r>
          </w:p>
        </w:tc>
      </w:tr>
      <w:tr w:rsidR="001B1027" w14:paraId="7D7473B4" w14:textId="77777777" w:rsidTr="001B1027">
        <w:trPr>
          <w:trHeight w:val="408"/>
        </w:trPr>
        <w:tc>
          <w:tcPr>
            <w:tcW w:w="2126" w:type="pct"/>
            <w:vAlign w:val="center"/>
            <w:hideMark/>
          </w:tcPr>
          <w:p w14:paraId="25540749"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753" w:type="pct"/>
            <w:vAlign w:val="bottom"/>
            <w:hideMark/>
          </w:tcPr>
          <w:p w14:paraId="23A842A1" w14:textId="77777777" w:rsidR="001B1027" w:rsidRDefault="001B1027">
            <w:pPr>
              <w:spacing w:after="60"/>
              <w:jc w:val="center"/>
            </w:pPr>
            <w:r>
              <w:t>734</w:t>
            </w:r>
          </w:p>
        </w:tc>
        <w:tc>
          <w:tcPr>
            <w:tcW w:w="1299" w:type="pct"/>
            <w:vAlign w:val="bottom"/>
            <w:hideMark/>
          </w:tcPr>
          <w:p w14:paraId="0910DC6E" w14:textId="77777777" w:rsidR="001B1027" w:rsidRDefault="001B1027">
            <w:pPr>
              <w:spacing w:after="60"/>
              <w:jc w:val="center"/>
            </w:pPr>
            <w:r>
              <w:t>1 16 01073 01 9000 140</w:t>
            </w:r>
          </w:p>
        </w:tc>
        <w:tc>
          <w:tcPr>
            <w:tcW w:w="822" w:type="pct"/>
            <w:vAlign w:val="bottom"/>
            <w:hideMark/>
          </w:tcPr>
          <w:p w14:paraId="66E51571" w14:textId="77777777" w:rsidR="001B1027" w:rsidRDefault="001B1027">
            <w:pPr>
              <w:spacing w:after="60"/>
              <w:jc w:val="right"/>
            </w:pPr>
            <w:r>
              <w:t>5,7</w:t>
            </w:r>
          </w:p>
        </w:tc>
      </w:tr>
      <w:tr w:rsidR="001B1027" w14:paraId="5AC463EB" w14:textId="77777777" w:rsidTr="001B1027">
        <w:trPr>
          <w:trHeight w:val="408"/>
        </w:trPr>
        <w:tc>
          <w:tcPr>
            <w:tcW w:w="2126" w:type="pct"/>
            <w:vAlign w:val="center"/>
            <w:hideMark/>
          </w:tcPr>
          <w:p w14:paraId="7787B08E" w14:textId="77777777" w:rsidR="001B1027" w:rsidRDefault="001B1027">
            <w:pPr>
              <w:spacing w:after="60"/>
              <w:jc w:val="both"/>
              <w:rPr>
                <w:spacing w:val="2"/>
              </w:rPr>
            </w:pPr>
            <w:r>
              <w:rPr>
                <w:spacing w:val="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753" w:type="pct"/>
            <w:vAlign w:val="bottom"/>
            <w:hideMark/>
          </w:tcPr>
          <w:p w14:paraId="2B8D34A5" w14:textId="77777777" w:rsidR="001B1027" w:rsidRDefault="001B1027">
            <w:pPr>
              <w:spacing w:after="60"/>
              <w:jc w:val="center"/>
            </w:pPr>
            <w:r>
              <w:t>734</w:t>
            </w:r>
          </w:p>
        </w:tc>
        <w:tc>
          <w:tcPr>
            <w:tcW w:w="1299" w:type="pct"/>
            <w:vAlign w:val="bottom"/>
            <w:hideMark/>
          </w:tcPr>
          <w:p w14:paraId="6329578F" w14:textId="77777777" w:rsidR="001B1027" w:rsidRDefault="001B1027">
            <w:pPr>
              <w:spacing w:after="60"/>
              <w:jc w:val="center"/>
            </w:pPr>
            <w:r>
              <w:t>1 16 01113 01 0017 140</w:t>
            </w:r>
          </w:p>
        </w:tc>
        <w:tc>
          <w:tcPr>
            <w:tcW w:w="822" w:type="pct"/>
            <w:vAlign w:val="bottom"/>
            <w:hideMark/>
          </w:tcPr>
          <w:p w14:paraId="4410FCF0" w14:textId="77777777" w:rsidR="001B1027" w:rsidRDefault="001B1027">
            <w:pPr>
              <w:spacing w:after="60"/>
              <w:jc w:val="right"/>
            </w:pPr>
            <w:r>
              <w:t>18,9</w:t>
            </w:r>
          </w:p>
        </w:tc>
      </w:tr>
      <w:tr w:rsidR="001B1027" w14:paraId="1FF943E1" w14:textId="77777777" w:rsidTr="001B1027">
        <w:trPr>
          <w:trHeight w:val="408"/>
        </w:trPr>
        <w:tc>
          <w:tcPr>
            <w:tcW w:w="2126" w:type="pct"/>
            <w:vAlign w:val="center"/>
            <w:hideMark/>
          </w:tcPr>
          <w:p w14:paraId="3B3A1B51" w14:textId="77777777" w:rsidR="001B1027" w:rsidRDefault="001B1027">
            <w:pPr>
              <w:spacing w:after="60"/>
              <w:jc w:val="both"/>
              <w:rPr>
                <w:spacing w:val="2"/>
              </w:rPr>
            </w:pPr>
            <w:r>
              <w:rPr>
                <w:spacing w:val="2"/>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753" w:type="pct"/>
            <w:vAlign w:val="bottom"/>
            <w:hideMark/>
          </w:tcPr>
          <w:p w14:paraId="3F36D050" w14:textId="77777777" w:rsidR="001B1027" w:rsidRDefault="001B1027">
            <w:pPr>
              <w:spacing w:after="60"/>
              <w:jc w:val="center"/>
            </w:pPr>
            <w:r>
              <w:t>734</w:t>
            </w:r>
          </w:p>
        </w:tc>
        <w:tc>
          <w:tcPr>
            <w:tcW w:w="1299" w:type="pct"/>
            <w:vAlign w:val="bottom"/>
            <w:hideMark/>
          </w:tcPr>
          <w:p w14:paraId="34E25764" w14:textId="77777777" w:rsidR="001B1027" w:rsidRDefault="001B1027">
            <w:pPr>
              <w:spacing w:after="60"/>
              <w:jc w:val="center"/>
            </w:pPr>
            <w:r>
              <w:t>1 16 01113 01 9000 140</w:t>
            </w:r>
          </w:p>
        </w:tc>
        <w:tc>
          <w:tcPr>
            <w:tcW w:w="822" w:type="pct"/>
            <w:vAlign w:val="bottom"/>
            <w:hideMark/>
          </w:tcPr>
          <w:p w14:paraId="6A3F785C" w14:textId="77777777" w:rsidR="001B1027" w:rsidRDefault="001B1027">
            <w:pPr>
              <w:spacing w:after="60"/>
              <w:jc w:val="right"/>
            </w:pPr>
            <w:r>
              <w:t>0,5</w:t>
            </w:r>
          </w:p>
        </w:tc>
      </w:tr>
      <w:tr w:rsidR="001B1027" w14:paraId="4F171FC6" w14:textId="77777777" w:rsidTr="001B1027">
        <w:trPr>
          <w:trHeight w:val="408"/>
        </w:trPr>
        <w:tc>
          <w:tcPr>
            <w:tcW w:w="2126" w:type="pct"/>
            <w:vAlign w:val="center"/>
            <w:hideMark/>
          </w:tcPr>
          <w:p w14:paraId="38ADDC24" w14:textId="77777777" w:rsidR="001B1027" w:rsidRDefault="001B1027">
            <w:pPr>
              <w:spacing w:after="60"/>
              <w:jc w:val="both"/>
              <w:rPr>
                <w:spacing w:val="2"/>
              </w:rPr>
            </w:pPr>
            <w:r>
              <w:rPr>
                <w:spacing w:val="2"/>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753" w:type="pct"/>
            <w:vAlign w:val="bottom"/>
            <w:hideMark/>
          </w:tcPr>
          <w:p w14:paraId="00E31CE9" w14:textId="77777777" w:rsidR="001B1027" w:rsidRDefault="001B1027">
            <w:pPr>
              <w:spacing w:after="60"/>
              <w:jc w:val="center"/>
            </w:pPr>
            <w:r>
              <w:t>734</w:t>
            </w:r>
          </w:p>
        </w:tc>
        <w:tc>
          <w:tcPr>
            <w:tcW w:w="1299" w:type="pct"/>
            <w:vAlign w:val="bottom"/>
            <w:hideMark/>
          </w:tcPr>
          <w:p w14:paraId="23D8C33B" w14:textId="77777777" w:rsidR="001B1027" w:rsidRDefault="001B1027">
            <w:pPr>
              <w:spacing w:after="60"/>
              <w:jc w:val="center"/>
            </w:pPr>
            <w:r>
              <w:t>1 16 01123 01 0001 140</w:t>
            </w:r>
          </w:p>
        </w:tc>
        <w:tc>
          <w:tcPr>
            <w:tcW w:w="822" w:type="pct"/>
            <w:vAlign w:val="bottom"/>
            <w:hideMark/>
          </w:tcPr>
          <w:p w14:paraId="4DC664D5" w14:textId="77777777" w:rsidR="001B1027" w:rsidRDefault="001B1027">
            <w:pPr>
              <w:spacing w:after="60"/>
              <w:jc w:val="right"/>
            </w:pPr>
            <w:r>
              <w:t>1 117,9</w:t>
            </w:r>
          </w:p>
        </w:tc>
      </w:tr>
      <w:tr w:rsidR="001B1027" w14:paraId="2A97B7EC" w14:textId="77777777" w:rsidTr="001B1027">
        <w:trPr>
          <w:trHeight w:val="408"/>
        </w:trPr>
        <w:tc>
          <w:tcPr>
            <w:tcW w:w="2126" w:type="pct"/>
            <w:vAlign w:val="center"/>
            <w:hideMark/>
          </w:tcPr>
          <w:p w14:paraId="452ACFBD"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753" w:type="pct"/>
            <w:vAlign w:val="bottom"/>
            <w:hideMark/>
          </w:tcPr>
          <w:p w14:paraId="16705337" w14:textId="77777777" w:rsidR="001B1027" w:rsidRDefault="001B1027">
            <w:pPr>
              <w:spacing w:after="60"/>
              <w:jc w:val="center"/>
            </w:pPr>
            <w:r>
              <w:t>734</w:t>
            </w:r>
          </w:p>
        </w:tc>
        <w:tc>
          <w:tcPr>
            <w:tcW w:w="1299" w:type="pct"/>
            <w:vAlign w:val="bottom"/>
            <w:hideMark/>
          </w:tcPr>
          <w:p w14:paraId="6E351861" w14:textId="77777777" w:rsidR="001B1027" w:rsidRDefault="001B1027">
            <w:pPr>
              <w:spacing w:after="60"/>
              <w:jc w:val="center"/>
            </w:pPr>
            <w:r>
              <w:t>1 16 01143 01 0002 140</w:t>
            </w:r>
          </w:p>
        </w:tc>
        <w:tc>
          <w:tcPr>
            <w:tcW w:w="822" w:type="pct"/>
            <w:vAlign w:val="bottom"/>
            <w:hideMark/>
          </w:tcPr>
          <w:p w14:paraId="05F5324F" w14:textId="77777777" w:rsidR="001B1027" w:rsidRDefault="001B1027">
            <w:pPr>
              <w:spacing w:after="60"/>
              <w:jc w:val="right"/>
            </w:pPr>
            <w:r>
              <w:t>0,3</w:t>
            </w:r>
          </w:p>
        </w:tc>
      </w:tr>
      <w:tr w:rsidR="001B1027" w14:paraId="3BADE010" w14:textId="77777777" w:rsidTr="001B1027">
        <w:trPr>
          <w:trHeight w:val="408"/>
        </w:trPr>
        <w:tc>
          <w:tcPr>
            <w:tcW w:w="2126" w:type="pct"/>
            <w:vAlign w:val="center"/>
            <w:hideMark/>
          </w:tcPr>
          <w:p w14:paraId="1977AD8E" w14:textId="77777777" w:rsidR="001B1027" w:rsidRDefault="001B1027">
            <w:pPr>
              <w:spacing w:after="60"/>
              <w:jc w:val="both"/>
              <w:rPr>
                <w:spacing w:val="2"/>
              </w:rPr>
            </w:pPr>
            <w:r>
              <w:rPr>
                <w:spacing w:val="2"/>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w:t>
            </w:r>
            <w:r>
              <w:rPr>
                <w:spacing w:val="2"/>
              </w:rPr>
              <w:lastRenderedPageBreak/>
              <w:t>судьями, комиссиями по делам несовершеннолетних и защите их прав</w:t>
            </w:r>
          </w:p>
        </w:tc>
        <w:tc>
          <w:tcPr>
            <w:tcW w:w="753" w:type="pct"/>
            <w:vAlign w:val="bottom"/>
            <w:hideMark/>
          </w:tcPr>
          <w:p w14:paraId="1F49EBBE" w14:textId="77777777" w:rsidR="001B1027" w:rsidRDefault="001B1027">
            <w:pPr>
              <w:spacing w:after="60"/>
              <w:jc w:val="center"/>
            </w:pPr>
            <w:r>
              <w:lastRenderedPageBreak/>
              <w:t>734</w:t>
            </w:r>
          </w:p>
        </w:tc>
        <w:tc>
          <w:tcPr>
            <w:tcW w:w="1299" w:type="pct"/>
            <w:vAlign w:val="bottom"/>
            <w:hideMark/>
          </w:tcPr>
          <w:p w14:paraId="71E5929D" w14:textId="77777777" w:rsidR="001B1027" w:rsidRDefault="001B1027">
            <w:pPr>
              <w:spacing w:after="60"/>
              <w:jc w:val="center"/>
            </w:pPr>
            <w:r>
              <w:t>1 16 01183 01 0000 140</w:t>
            </w:r>
          </w:p>
        </w:tc>
        <w:tc>
          <w:tcPr>
            <w:tcW w:w="822" w:type="pct"/>
            <w:vAlign w:val="bottom"/>
            <w:hideMark/>
          </w:tcPr>
          <w:p w14:paraId="0F3692E4" w14:textId="77777777" w:rsidR="001B1027" w:rsidRDefault="001B1027">
            <w:pPr>
              <w:spacing w:after="60"/>
              <w:jc w:val="right"/>
            </w:pPr>
            <w:r>
              <w:t>27,5</w:t>
            </w:r>
          </w:p>
        </w:tc>
      </w:tr>
      <w:tr w:rsidR="001B1027" w14:paraId="6B088D81" w14:textId="77777777" w:rsidTr="001B1027">
        <w:trPr>
          <w:trHeight w:val="408"/>
        </w:trPr>
        <w:tc>
          <w:tcPr>
            <w:tcW w:w="2126" w:type="pct"/>
            <w:vAlign w:val="center"/>
            <w:hideMark/>
          </w:tcPr>
          <w:p w14:paraId="1879983D"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53" w:type="pct"/>
            <w:vAlign w:val="bottom"/>
            <w:hideMark/>
          </w:tcPr>
          <w:p w14:paraId="0BD20826" w14:textId="77777777" w:rsidR="001B1027" w:rsidRDefault="001B1027">
            <w:pPr>
              <w:spacing w:after="60"/>
              <w:jc w:val="center"/>
            </w:pPr>
            <w:r>
              <w:t>734</w:t>
            </w:r>
          </w:p>
        </w:tc>
        <w:tc>
          <w:tcPr>
            <w:tcW w:w="1299" w:type="pct"/>
            <w:vAlign w:val="bottom"/>
            <w:hideMark/>
          </w:tcPr>
          <w:p w14:paraId="138F3ED3" w14:textId="77777777" w:rsidR="001B1027" w:rsidRDefault="001B1027">
            <w:pPr>
              <w:spacing w:after="60"/>
              <w:jc w:val="center"/>
            </w:pPr>
            <w:r>
              <w:t>1 16 01193 01 9000 140</w:t>
            </w:r>
          </w:p>
        </w:tc>
        <w:tc>
          <w:tcPr>
            <w:tcW w:w="822" w:type="pct"/>
            <w:vAlign w:val="bottom"/>
            <w:hideMark/>
          </w:tcPr>
          <w:p w14:paraId="7969CDC9" w14:textId="77777777" w:rsidR="001B1027" w:rsidRDefault="001B1027">
            <w:pPr>
              <w:spacing w:after="60"/>
              <w:jc w:val="right"/>
            </w:pPr>
            <w:r>
              <w:t>76,3</w:t>
            </w:r>
          </w:p>
        </w:tc>
      </w:tr>
      <w:tr w:rsidR="001B1027" w14:paraId="4605AE6E" w14:textId="77777777" w:rsidTr="001B1027">
        <w:trPr>
          <w:trHeight w:val="408"/>
        </w:trPr>
        <w:tc>
          <w:tcPr>
            <w:tcW w:w="2126" w:type="pct"/>
            <w:vAlign w:val="center"/>
            <w:hideMark/>
          </w:tcPr>
          <w:p w14:paraId="422986DF"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53" w:type="pct"/>
            <w:vAlign w:val="bottom"/>
            <w:hideMark/>
          </w:tcPr>
          <w:p w14:paraId="4E280056" w14:textId="77777777" w:rsidR="001B1027" w:rsidRDefault="001B1027">
            <w:pPr>
              <w:spacing w:after="60"/>
              <w:jc w:val="center"/>
            </w:pPr>
            <w:r>
              <w:t>734</w:t>
            </w:r>
          </w:p>
        </w:tc>
        <w:tc>
          <w:tcPr>
            <w:tcW w:w="1299" w:type="pct"/>
            <w:vAlign w:val="bottom"/>
            <w:hideMark/>
          </w:tcPr>
          <w:p w14:paraId="6FA1CF96" w14:textId="77777777" w:rsidR="001B1027" w:rsidRDefault="001B1027">
            <w:pPr>
              <w:spacing w:after="60"/>
              <w:jc w:val="center"/>
            </w:pPr>
            <w:r>
              <w:t>1 16 01203 01 0021 140</w:t>
            </w:r>
          </w:p>
        </w:tc>
        <w:tc>
          <w:tcPr>
            <w:tcW w:w="822" w:type="pct"/>
            <w:vAlign w:val="bottom"/>
            <w:hideMark/>
          </w:tcPr>
          <w:p w14:paraId="2DA5A05C" w14:textId="77777777" w:rsidR="001B1027" w:rsidRDefault="001B1027">
            <w:pPr>
              <w:spacing w:after="60"/>
              <w:jc w:val="right"/>
            </w:pPr>
            <w:r>
              <w:t>193,7</w:t>
            </w:r>
          </w:p>
        </w:tc>
      </w:tr>
      <w:tr w:rsidR="001B1027" w14:paraId="0794460C" w14:textId="77777777" w:rsidTr="001B1027">
        <w:trPr>
          <w:trHeight w:val="408"/>
        </w:trPr>
        <w:tc>
          <w:tcPr>
            <w:tcW w:w="2126" w:type="pct"/>
            <w:vAlign w:val="center"/>
            <w:hideMark/>
          </w:tcPr>
          <w:p w14:paraId="630196F6"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53" w:type="pct"/>
            <w:vAlign w:val="bottom"/>
            <w:hideMark/>
          </w:tcPr>
          <w:p w14:paraId="4F0955E0" w14:textId="77777777" w:rsidR="001B1027" w:rsidRDefault="001B1027">
            <w:pPr>
              <w:spacing w:after="60"/>
              <w:jc w:val="center"/>
            </w:pPr>
            <w:r>
              <w:t>734</w:t>
            </w:r>
          </w:p>
        </w:tc>
        <w:tc>
          <w:tcPr>
            <w:tcW w:w="1299" w:type="pct"/>
            <w:vAlign w:val="bottom"/>
            <w:hideMark/>
          </w:tcPr>
          <w:p w14:paraId="34304B8A" w14:textId="77777777" w:rsidR="001B1027" w:rsidRDefault="001B1027">
            <w:pPr>
              <w:spacing w:after="60"/>
              <w:jc w:val="center"/>
            </w:pPr>
            <w:r>
              <w:t>1 16 01203 01 9000 140</w:t>
            </w:r>
          </w:p>
        </w:tc>
        <w:tc>
          <w:tcPr>
            <w:tcW w:w="822" w:type="pct"/>
            <w:vAlign w:val="bottom"/>
            <w:hideMark/>
          </w:tcPr>
          <w:p w14:paraId="3BCECCD1" w14:textId="77777777" w:rsidR="001B1027" w:rsidRDefault="001B1027">
            <w:pPr>
              <w:spacing w:after="60"/>
              <w:jc w:val="right"/>
            </w:pPr>
            <w:r>
              <w:t>239,0</w:t>
            </w:r>
          </w:p>
        </w:tc>
      </w:tr>
      <w:tr w:rsidR="001B1027" w14:paraId="505E529C" w14:textId="77777777" w:rsidTr="001B1027">
        <w:trPr>
          <w:trHeight w:val="408"/>
        </w:trPr>
        <w:tc>
          <w:tcPr>
            <w:tcW w:w="2126" w:type="pct"/>
            <w:vAlign w:val="center"/>
            <w:hideMark/>
          </w:tcPr>
          <w:p w14:paraId="5E4FDED9" w14:textId="77777777" w:rsidR="001B1027" w:rsidRDefault="001B1027">
            <w:pPr>
              <w:spacing w:after="60"/>
              <w:jc w:val="both"/>
              <w:rPr>
                <w:spacing w:val="2"/>
              </w:rPr>
            </w:pPr>
            <w:r>
              <w:rPr>
                <w:spacing w:val="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53" w:type="pct"/>
            <w:vAlign w:val="bottom"/>
            <w:hideMark/>
          </w:tcPr>
          <w:p w14:paraId="39251648" w14:textId="77777777" w:rsidR="001B1027" w:rsidRDefault="001B1027">
            <w:pPr>
              <w:spacing w:after="60"/>
              <w:jc w:val="center"/>
            </w:pPr>
            <w:r>
              <w:t>734</w:t>
            </w:r>
          </w:p>
        </w:tc>
        <w:tc>
          <w:tcPr>
            <w:tcW w:w="1299" w:type="pct"/>
            <w:vAlign w:val="bottom"/>
            <w:hideMark/>
          </w:tcPr>
          <w:p w14:paraId="5ED48DC3" w14:textId="77777777" w:rsidR="001B1027" w:rsidRDefault="001B1027">
            <w:pPr>
              <w:spacing w:after="60"/>
              <w:jc w:val="center"/>
            </w:pPr>
            <w:r>
              <w:t>1 16 02010 02 0000 140</w:t>
            </w:r>
          </w:p>
        </w:tc>
        <w:tc>
          <w:tcPr>
            <w:tcW w:w="822" w:type="pct"/>
            <w:vAlign w:val="bottom"/>
            <w:hideMark/>
          </w:tcPr>
          <w:p w14:paraId="1B4F683B" w14:textId="77777777" w:rsidR="001B1027" w:rsidRDefault="001B1027">
            <w:pPr>
              <w:spacing w:after="60"/>
              <w:jc w:val="right"/>
            </w:pPr>
            <w:r>
              <w:t>793,0</w:t>
            </w:r>
          </w:p>
        </w:tc>
      </w:tr>
      <w:tr w:rsidR="001B1027" w14:paraId="6B56C715" w14:textId="77777777" w:rsidTr="001B1027">
        <w:trPr>
          <w:trHeight w:val="408"/>
        </w:trPr>
        <w:tc>
          <w:tcPr>
            <w:tcW w:w="2126" w:type="pct"/>
            <w:vAlign w:val="center"/>
            <w:hideMark/>
          </w:tcPr>
          <w:p w14:paraId="4D9406D5"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42D70341" w14:textId="77777777" w:rsidR="001B1027" w:rsidRDefault="001B1027">
            <w:pPr>
              <w:spacing w:after="60"/>
              <w:jc w:val="center"/>
            </w:pPr>
            <w:r>
              <w:t>734</w:t>
            </w:r>
          </w:p>
        </w:tc>
        <w:tc>
          <w:tcPr>
            <w:tcW w:w="1299" w:type="pct"/>
            <w:vAlign w:val="bottom"/>
            <w:hideMark/>
          </w:tcPr>
          <w:p w14:paraId="4DA4A157" w14:textId="77777777" w:rsidR="001B1027" w:rsidRDefault="001B1027">
            <w:pPr>
              <w:spacing w:after="60"/>
              <w:jc w:val="center"/>
            </w:pPr>
            <w:r>
              <w:t>1 17 01020 02 0000 180</w:t>
            </w:r>
          </w:p>
        </w:tc>
        <w:tc>
          <w:tcPr>
            <w:tcW w:w="822" w:type="pct"/>
            <w:vAlign w:val="bottom"/>
            <w:hideMark/>
          </w:tcPr>
          <w:p w14:paraId="3FCE6072" w14:textId="77777777" w:rsidR="001B1027" w:rsidRDefault="001B1027">
            <w:pPr>
              <w:spacing w:after="60"/>
              <w:jc w:val="right"/>
            </w:pPr>
            <w:r>
              <w:t>-1,5</w:t>
            </w:r>
          </w:p>
        </w:tc>
      </w:tr>
      <w:tr w:rsidR="001B1027" w14:paraId="7A23CD78" w14:textId="77777777" w:rsidTr="001B1027">
        <w:trPr>
          <w:trHeight w:val="408"/>
        </w:trPr>
        <w:tc>
          <w:tcPr>
            <w:tcW w:w="2126" w:type="pct"/>
            <w:vAlign w:val="center"/>
            <w:hideMark/>
          </w:tcPr>
          <w:p w14:paraId="7B207061" w14:textId="77777777" w:rsidR="001B1027" w:rsidRDefault="001B1027">
            <w:pPr>
              <w:spacing w:after="60"/>
              <w:jc w:val="both"/>
              <w:rPr>
                <w:spacing w:val="2"/>
              </w:rPr>
            </w:pPr>
            <w:r>
              <w:rPr>
                <w:spacing w:val="2"/>
              </w:rPr>
              <w:t xml:space="preserve">Прочие безвозмездные поступления от государственных (муниципальных) </w:t>
            </w:r>
            <w:r>
              <w:rPr>
                <w:spacing w:val="2"/>
              </w:rPr>
              <w:lastRenderedPageBreak/>
              <w:t>организаций в бюджеты субъектов Российской Федерации</w:t>
            </w:r>
          </w:p>
        </w:tc>
        <w:tc>
          <w:tcPr>
            <w:tcW w:w="753" w:type="pct"/>
            <w:vAlign w:val="bottom"/>
            <w:hideMark/>
          </w:tcPr>
          <w:p w14:paraId="26842DE7" w14:textId="77777777" w:rsidR="001B1027" w:rsidRDefault="001B1027">
            <w:pPr>
              <w:spacing w:after="60"/>
              <w:jc w:val="center"/>
            </w:pPr>
            <w:r>
              <w:lastRenderedPageBreak/>
              <w:t>734</w:t>
            </w:r>
          </w:p>
        </w:tc>
        <w:tc>
          <w:tcPr>
            <w:tcW w:w="1299" w:type="pct"/>
            <w:vAlign w:val="bottom"/>
            <w:hideMark/>
          </w:tcPr>
          <w:p w14:paraId="37E1C9B7" w14:textId="77777777" w:rsidR="001B1027" w:rsidRDefault="001B1027">
            <w:pPr>
              <w:spacing w:after="60"/>
              <w:jc w:val="center"/>
            </w:pPr>
            <w:r>
              <w:t>2 03 02099 02 0000 150</w:t>
            </w:r>
          </w:p>
        </w:tc>
        <w:tc>
          <w:tcPr>
            <w:tcW w:w="822" w:type="pct"/>
            <w:vAlign w:val="bottom"/>
            <w:hideMark/>
          </w:tcPr>
          <w:p w14:paraId="6C04404D" w14:textId="77777777" w:rsidR="001B1027" w:rsidRDefault="001B1027">
            <w:pPr>
              <w:spacing w:after="60"/>
              <w:jc w:val="right"/>
            </w:pPr>
            <w:r>
              <w:t>19 134,6</w:t>
            </w:r>
          </w:p>
        </w:tc>
      </w:tr>
      <w:tr w:rsidR="001B1027" w14:paraId="0C0DD433" w14:textId="77777777" w:rsidTr="001B1027">
        <w:trPr>
          <w:trHeight w:val="408"/>
        </w:trPr>
        <w:tc>
          <w:tcPr>
            <w:tcW w:w="2126" w:type="pct"/>
            <w:vAlign w:val="center"/>
            <w:hideMark/>
          </w:tcPr>
          <w:p w14:paraId="4A8E6C67"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54E19657" w14:textId="77777777" w:rsidR="001B1027" w:rsidRDefault="001B1027">
            <w:pPr>
              <w:spacing w:after="60"/>
              <w:jc w:val="center"/>
            </w:pPr>
            <w:r>
              <w:t>734</w:t>
            </w:r>
          </w:p>
        </w:tc>
        <w:tc>
          <w:tcPr>
            <w:tcW w:w="1299" w:type="pct"/>
            <w:vAlign w:val="bottom"/>
            <w:hideMark/>
          </w:tcPr>
          <w:p w14:paraId="6D516929" w14:textId="77777777" w:rsidR="001B1027" w:rsidRDefault="001B1027">
            <w:pPr>
              <w:spacing w:after="60"/>
              <w:jc w:val="center"/>
            </w:pPr>
            <w:r>
              <w:t>2 18 02010 02 0000 150</w:t>
            </w:r>
          </w:p>
        </w:tc>
        <w:tc>
          <w:tcPr>
            <w:tcW w:w="822" w:type="pct"/>
            <w:vAlign w:val="bottom"/>
            <w:hideMark/>
          </w:tcPr>
          <w:p w14:paraId="673C36C3" w14:textId="77777777" w:rsidR="001B1027" w:rsidRDefault="001B1027">
            <w:pPr>
              <w:spacing w:after="60"/>
              <w:jc w:val="right"/>
            </w:pPr>
            <w:r>
              <w:t>27 045,4</w:t>
            </w:r>
          </w:p>
        </w:tc>
      </w:tr>
      <w:tr w:rsidR="001B1027" w14:paraId="65642FBE" w14:textId="77777777" w:rsidTr="001B1027">
        <w:trPr>
          <w:trHeight w:val="408"/>
        </w:trPr>
        <w:tc>
          <w:tcPr>
            <w:tcW w:w="2126" w:type="pct"/>
            <w:vAlign w:val="center"/>
            <w:hideMark/>
          </w:tcPr>
          <w:p w14:paraId="09925796"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4E36CBAA" w14:textId="77777777" w:rsidR="001B1027" w:rsidRDefault="001B1027">
            <w:pPr>
              <w:spacing w:after="60"/>
              <w:jc w:val="center"/>
            </w:pPr>
            <w:r>
              <w:t>734</w:t>
            </w:r>
          </w:p>
        </w:tc>
        <w:tc>
          <w:tcPr>
            <w:tcW w:w="1299" w:type="pct"/>
            <w:vAlign w:val="bottom"/>
            <w:hideMark/>
          </w:tcPr>
          <w:p w14:paraId="27301F1D" w14:textId="77777777" w:rsidR="001B1027" w:rsidRDefault="001B1027">
            <w:pPr>
              <w:spacing w:after="60"/>
              <w:jc w:val="center"/>
            </w:pPr>
            <w:r>
              <w:t>2 18 02020 02 0000 150</w:t>
            </w:r>
          </w:p>
        </w:tc>
        <w:tc>
          <w:tcPr>
            <w:tcW w:w="822" w:type="pct"/>
            <w:vAlign w:val="bottom"/>
            <w:hideMark/>
          </w:tcPr>
          <w:p w14:paraId="7C2653A7" w14:textId="77777777" w:rsidR="001B1027" w:rsidRDefault="001B1027">
            <w:pPr>
              <w:spacing w:after="60"/>
              <w:jc w:val="right"/>
            </w:pPr>
            <w:r>
              <w:t>36 860,9</w:t>
            </w:r>
          </w:p>
        </w:tc>
      </w:tr>
      <w:tr w:rsidR="001B1027" w14:paraId="2B58B91E" w14:textId="77777777" w:rsidTr="001B1027">
        <w:trPr>
          <w:trHeight w:val="408"/>
        </w:trPr>
        <w:tc>
          <w:tcPr>
            <w:tcW w:w="2126" w:type="pct"/>
            <w:vAlign w:val="center"/>
            <w:hideMark/>
          </w:tcPr>
          <w:p w14:paraId="4F887273"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409B8B3B" w14:textId="77777777" w:rsidR="001B1027" w:rsidRDefault="001B1027">
            <w:pPr>
              <w:spacing w:after="60"/>
              <w:jc w:val="center"/>
            </w:pPr>
            <w:r>
              <w:t>734</w:t>
            </w:r>
          </w:p>
        </w:tc>
        <w:tc>
          <w:tcPr>
            <w:tcW w:w="1299" w:type="pct"/>
            <w:vAlign w:val="bottom"/>
            <w:hideMark/>
          </w:tcPr>
          <w:p w14:paraId="2A392E07" w14:textId="77777777" w:rsidR="001B1027" w:rsidRDefault="001B1027">
            <w:pPr>
              <w:spacing w:after="60"/>
              <w:jc w:val="center"/>
            </w:pPr>
            <w:r>
              <w:t>2 18 60010 02 1001 150</w:t>
            </w:r>
          </w:p>
        </w:tc>
        <w:tc>
          <w:tcPr>
            <w:tcW w:w="822" w:type="pct"/>
            <w:vAlign w:val="bottom"/>
            <w:hideMark/>
          </w:tcPr>
          <w:p w14:paraId="6EA782FB" w14:textId="77777777" w:rsidR="001B1027" w:rsidRDefault="001B1027">
            <w:pPr>
              <w:spacing w:after="60"/>
              <w:jc w:val="right"/>
            </w:pPr>
            <w:r>
              <w:t>7 641,6</w:t>
            </w:r>
          </w:p>
        </w:tc>
      </w:tr>
      <w:tr w:rsidR="001B1027" w14:paraId="0A5150D4" w14:textId="77777777" w:rsidTr="001B1027">
        <w:trPr>
          <w:trHeight w:val="408"/>
        </w:trPr>
        <w:tc>
          <w:tcPr>
            <w:tcW w:w="2126" w:type="pct"/>
            <w:vAlign w:val="center"/>
            <w:hideMark/>
          </w:tcPr>
          <w:p w14:paraId="05C276F7"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tc>
        <w:tc>
          <w:tcPr>
            <w:tcW w:w="753" w:type="pct"/>
            <w:vAlign w:val="bottom"/>
            <w:hideMark/>
          </w:tcPr>
          <w:p w14:paraId="105A84A6" w14:textId="77777777" w:rsidR="001B1027" w:rsidRDefault="001B1027">
            <w:pPr>
              <w:spacing w:after="60"/>
              <w:jc w:val="center"/>
            </w:pPr>
            <w:r>
              <w:t>734</w:t>
            </w:r>
          </w:p>
        </w:tc>
        <w:tc>
          <w:tcPr>
            <w:tcW w:w="1299" w:type="pct"/>
            <w:vAlign w:val="bottom"/>
            <w:hideMark/>
          </w:tcPr>
          <w:p w14:paraId="7B9FA081" w14:textId="77777777" w:rsidR="001B1027" w:rsidRDefault="001B1027">
            <w:pPr>
              <w:spacing w:after="60"/>
              <w:jc w:val="center"/>
            </w:pPr>
            <w:r>
              <w:t>2 18 60010 02 1002 150</w:t>
            </w:r>
          </w:p>
        </w:tc>
        <w:tc>
          <w:tcPr>
            <w:tcW w:w="822" w:type="pct"/>
            <w:vAlign w:val="bottom"/>
            <w:hideMark/>
          </w:tcPr>
          <w:p w14:paraId="35DD6AA7" w14:textId="77777777" w:rsidR="001B1027" w:rsidRDefault="001B1027">
            <w:pPr>
              <w:spacing w:after="60"/>
              <w:jc w:val="right"/>
            </w:pPr>
            <w:r>
              <w:t>1 669,9</w:t>
            </w:r>
          </w:p>
        </w:tc>
      </w:tr>
      <w:tr w:rsidR="001B1027" w14:paraId="55685B53" w14:textId="77777777" w:rsidTr="001B1027">
        <w:trPr>
          <w:trHeight w:val="408"/>
        </w:trPr>
        <w:tc>
          <w:tcPr>
            <w:tcW w:w="2126" w:type="pct"/>
            <w:vAlign w:val="center"/>
            <w:hideMark/>
          </w:tcPr>
          <w:p w14:paraId="6C96856B" w14:textId="77777777" w:rsidR="001B1027" w:rsidRDefault="001B1027">
            <w:pPr>
              <w:spacing w:after="60"/>
              <w:jc w:val="both"/>
              <w:rPr>
                <w:spacing w:val="2"/>
              </w:rPr>
            </w:pPr>
            <w:r>
              <w:rPr>
                <w:spacing w:val="2"/>
              </w:rPr>
              <w:t>Комитет Республики Татарстан по охране объектов культурного наследия</w:t>
            </w:r>
          </w:p>
        </w:tc>
        <w:tc>
          <w:tcPr>
            <w:tcW w:w="753" w:type="pct"/>
            <w:vAlign w:val="bottom"/>
            <w:hideMark/>
          </w:tcPr>
          <w:p w14:paraId="658940BF" w14:textId="77777777" w:rsidR="001B1027" w:rsidRDefault="001B1027">
            <w:pPr>
              <w:spacing w:after="60"/>
              <w:jc w:val="center"/>
            </w:pPr>
            <w:r>
              <w:t>735</w:t>
            </w:r>
          </w:p>
        </w:tc>
        <w:tc>
          <w:tcPr>
            <w:tcW w:w="1299" w:type="pct"/>
            <w:vAlign w:val="bottom"/>
            <w:hideMark/>
          </w:tcPr>
          <w:p w14:paraId="5D85C85C" w14:textId="77777777" w:rsidR="001B1027" w:rsidRDefault="001B1027">
            <w:pPr>
              <w:spacing w:after="60"/>
              <w:jc w:val="center"/>
            </w:pPr>
            <w:r>
              <w:t> </w:t>
            </w:r>
          </w:p>
        </w:tc>
        <w:tc>
          <w:tcPr>
            <w:tcW w:w="822" w:type="pct"/>
            <w:vAlign w:val="bottom"/>
            <w:hideMark/>
          </w:tcPr>
          <w:p w14:paraId="70645D9E" w14:textId="77777777" w:rsidR="001B1027" w:rsidRDefault="001B1027">
            <w:pPr>
              <w:spacing w:after="60"/>
              <w:jc w:val="right"/>
            </w:pPr>
            <w:r>
              <w:t>376,0</w:t>
            </w:r>
          </w:p>
        </w:tc>
      </w:tr>
      <w:tr w:rsidR="001B1027" w14:paraId="72108EFF" w14:textId="77777777" w:rsidTr="001B1027">
        <w:trPr>
          <w:trHeight w:val="408"/>
        </w:trPr>
        <w:tc>
          <w:tcPr>
            <w:tcW w:w="2126" w:type="pct"/>
            <w:vAlign w:val="center"/>
            <w:hideMark/>
          </w:tcPr>
          <w:p w14:paraId="1F8472C5" w14:textId="77777777" w:rsidR="001B1027" w:rsidRDefault="001B1027">
            <w:pPr>
              <w:spacing w:after="60"/>
              <w:jc w:val="both"/>
              <w:rPr>
                <w:spacing w:val="2"/>
              </w:rPr>
            </w:pPr>
            <w:r>
              <w:rPr>
                <w:spacing w:val="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w:t>
            </w:r>
            <w:r>
              <w:rPr>
                <w:spacing w:val="2"/>
              </w:rPr>
              <w:lastRenderedPageBreak/>
              <w:t>Федерации, казенным учреждением субъекта Российской Федерации</w:t>
            </w:r>
          </w:p>
        </w:tc>
        <w:tc>
          <w:tcPr>
            <w:tcW w:w="753" w:type="pct"/>
            <w:vAlign w:val="bottom"/>
            <w:hideMark/>
          </w:tcPr>
          <w:p w14:paraId="3733AD75" w14:textId="77777777" w:rsidR="001B1027" w:rsidRDefault="001B1027">
            <w:pPr>
              <w:spacing w:after="60"/>
              <w:jc w:val="center"/>
            </w:pPr>
            <w:r>
              <w:lastRenderedPageBreak/>
              <w:t>735</w:t>
            </w:r>
          </w:p>
        </w:tc>
        <w:tc>
          <w:tcPr>
            <w:tcW w:w="1299" w:type="pct"/>
            <w:vAlign w:val="bottom"/>
            <w:hideMark/>
          </w:tcPr>
          <w:p w14:paraId="54923CB1" w14:textId="77777777" w:rsidR="001B1027" w:rsidRDefault="001B1027">
            <w:pPr>
              <w:spacing w:after="60"/>
              <w:jc w:val="center"/>
            </w:pPr>
            <w:r>
              <w:t>1 16 07090 02 0000 140</w:t>
            </w:r>
          </w:p>
        </w:tc>
        <w:tc>
          <w:tcPr>
            <w:tcW w:w="822" w:type="pct"/>
            <w:vAlign w:val="bottom"/>
            <w:hideMark/>
          </w:tcPr>
          <w:p w14:paraId="092F2E51" w14:textId="77777777" w:rsidR="001B1027" w:rsidRDefault="001B1027">
            <w:pPr>
              <w:spacing w:after="60"/>
              <w:jc w:val="right"/>
            </w:pPr>
            <w:r>
              <w:t>-60,0</w:t>
            </w:r>
          </w:p>
        </w:tc>
      </w:tr>
      <w:tr w:rsidR="001B1027" w14:paraId="7E19E3D0" w14:textId="77777777" w:rsidTr="001B1027">
        <w:trPr>
          <w:trHeight w:val="408"/>
        </w:trPr>
        <w:tc>
          <w:tcPr>
            <w:tcW w:w="2126" w:type="pct"/>
            <w:vAlign w:val="center"/>
            <w:hideMark/>
          </w:tcPr>
          <w:p w14:paraId="004AC7F9" w14:textId="77777777" w:rsidR="001B1027" w:rsidRDefault="001B1027">
            <w:pPr>
              <w:spacing w:after="60"/>
              <w:jc w:val="both"/>
              <w:rPr>
                <w:spacing w:val="2"/>
              </w:rPr>
            </w:pPr>
            <w:r>
              <w:rPr>
                <w:spacing w:val="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753" w:type="pct"/>
            <w:vAlign w:val="bottom"/>
            <w:hideMark/>
          </w:tcPr>
          <w:p w14:paraId="4FE64E55" w14:textId="77777777" w:rsidR="001B1027" w:rsidRDefault="001B1027">
            <w:pPr>
              <w:spacing w:after="60"/>
              <w:jc w:val="center"/>
            </w:pPr>
            <w:r>
              <w:t>735</w:t>
            </w:r>
          </w:p>
        </w:tc>
        <w:tc>
          <w:tcPr>
            <w:tcW w:w="1299" w:type="pct"/>
            <w:vAlign w:val="bottom"/>
            <w:hideMark/>
          </w:tcPr>
          <w:p w14:paraId="5157F988" w14:textId="77777777" w:rsidR="001B1027" w:rsidRDefault="001B1027">
            <w:pPr>
              <w:spacing w:after="60"/>
              <w:jc w:val="center"/>
            </w:pPr>
            <w:r>
              <w:t>1 16 10122 01 0000 140</w:t>
            </w:r>
          </w:p>
        </w:tc>
        <w:tc>
          <w:tcPr>
            <w:tcW w:w="822" w:type="pct"/>
            <w:vAlign w:val="bottom"/>
            <w:hideMark/>
          </w:tcPr>
          <w:p w14:paraId="370CB8CA" w14:textId="77777777" w:rsidR="001B1027" w:rsidRDefault="001B1027">
            <w:pPr>
              <w:spacing w:after="60"/>
              <w:jc w:val="right"/>
            </w:pPr>
            <w:r>
              <w:t>15,0</w:t>
            </w:r>
          </w:p>
        </w:tc>
      </w:tr>
      <w:tr w:rsidR="001B1027" w14:paraId="72886736" w14:textId="77777777" w:rsidTr="001B1027">
        <w:trPr>
          <w:trHeight w:val="408"/>
        </w:trPr>
        <w:tc>
          <w:tcPr>
            <w:tcW w:w="2126" w:type="pct"/>
            <w:vAlign w:val="center"/>
            <w:hideMark/>
          </w:tcPr>
          <w:p w14:paraId="424598E0"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03069C06" w14:textId="77777777" w:rsidR="001B1027" w:rsidRDefault="001B1027">
            <w:pPr>
              <w:spacing w:after="60"/>
              <w:jc w:val="center"/>
            </w:pPr>
            <w:r>
              <w:t>735</w:t>
            </w:r>
          </w:p>
        </w:tc>
        <w:tc>
          <w:tcPr>
            <w:tcW w:w="1299" w:type="pct"/>
            <w:vAlign w:val="bottom"/>
            <w:hideMark/>
          </w:tcPr>
          <w:p w14:paraId="2F9C5312" w14:textId="77777777" w:rsidR="001B1027" w:rsidRDefault="001B1027">
            <w:pPr>
              <w:spacing w:after="60"/>
              <w:jc w:val="center"/>
            </w:pPr>
            <w:r>
              <w:t>2 03 02099 02 0000 150</w:t>
            </w:r>
          </w:p>
        </w:tc>
        <w:tc>
          <w:tcPr>
            <w:tcW w:w="822" w:type="pct"/>
            <w:vAlign w:val="bottom"/>
            <w:hideMark/>
          </w:tcPr>
          <w:p w14:paraId="1B2B988F" w14:textId="77777777" w:rsidR="001B1027" w:rsidRDefault="001B1027">
            <w:pPr>
              <w:spacing w:after="60"/>
              <w:jc w:val="right"/>
            </w:pPr>
            <w:r>
              <w:t>417,8</w:t>
            </w:r>
          </w:p>
        </w:tc>
      </w:tr>
      <w:tr w:rsidR="001B1027" w14:paraId="7AB7EBFE" w14:textId="77777777" w:rsidTr="001B1027">
        <w:trPr>
          <w:trHeight w:val="408"/>
        </w:trPr>
        <w:tc>
          <w:tcPr>
            <w:tcW w:w="2126" w:type="pct"/>
            <w:vAlign w:val="center"/>
            <w:hideMark/>
          </w:tcPr>
          <w:p w14:paraId="75EC6478"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08D7587E" w14:textId="77777777" w:rsidR="001B1027" w:rsidRDefault="001B1027">
            <w:pPr>
              <w:spacing w:after="60"/>
              <w:jc w:val="center"/>
            </w:pPr>
            <w:r>
              <w:t>735</w:t>
            </w:r>
          </w:p>
        </w:tc>
        <w:tc>
          <w:tcPr>
            <w:tcW w:w="1299" w:type="pct"/>
            <w:vAlign w:val="bottom"/>
            <w:hideMark/>
          </w:tcPr>
          <w:p w14:paraId="486A87DB" w14:textId="77777777" w:rsidR="001B1027" w:rsidRDefault="001B1027">
            <w:pPr>
              <w:spacing w:after="60"/>
              <w:jc w:val="center"/>
            </w:pPr>
            <w:r>
              <w:t>2 18 02010 02 0000 150</w:t>
            </w:r>
          </w:p>
        </w:tc>
        <w:tc>
          <w:tcPr>
            <w:tcW w:w="822" w:type="pct"/>
            <w:vAlign w:val="bottom"/>
            <w:hideMark/>
          </w:tcPr>
          <w:p w14:paraId="39EAAB3C" w14:textId="77777777" w:rsidR="001B1027" w:rsidRDefault="001B1027">
            <w:pPr>
              <w:spacing w:after="60"/>
              <w:jc w:val="right"/>
            </w:pPr>
            <w:r>
              <w:t>3,2</w:t>
            </w:r>
          </w:p>
        </w:tc>
      </w:tr>
      <w:tr w:rsidR="001B1027" w14:paraId="5E224B15" w14:textId="77777777" w:rsidTr="001B1027">
        <w:trPr>
          <w:trHeight w:val="408"/>
        </w:trPr>
        <w:tc>
          <w:tcPr>
            <w:tcW w:w="2126" w:type="pct"/>
            <w:vAlign w:val="center"/>
            <w:hideMark/>
          </w:tcPr>
          <w:p w14:paraId="7CE56F3F" w14:textId="77777777" w:rsidR="001B1027" w:rsidRDefault="001B1027">
            <w:pPr>
              <w:spacing w:after="60"/>
              <w:jc w:val="both"/>
              <w:rPr>
                <w:spacing w:val="2"/>
              </w:rPr>
            </w:pPr>
            <w:r>
              <w:rPr>
                <w:spacing w:val="2"/>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753" w:type="pct"/>
            <w:vAlign w:val="bottom"/>
            <w:hideMark/>
          </w:tcPr>
          <w:p w14:paraId="08E9CD62" w14:textId="77777777" w:rsidR="001B1027" w:rsidRDefault="001B1027">
            <w:pPr>
              <w:spacing w:after="60"/>
              <w:jc w:val="center"/>
            </w:pPr>
            <w:r>
              <w:t>750</w:t>
            </w:r>
          </w:p>
        </w:tc>
        <w:tc>
          <w:tcPr>
            <w:tcW w:w="1299" w:type="pct"/>
            <w:vAlign w:val="bottom"/>
            <w:hideMark/>
          </w:tcPr>
          <w:p w14:paraId="0C78E812" w14:textId="77777777" w:rsidR="001B1027" w:rsidRDefault="001B1027">
            <w:pPr>
              <w:spacing w:after="60"/>
              <w:jc w:val="center"/>
            </w:pPr>
            <w:r>
              <w:t> </w:t>
            </w:r>
          </w:p>
        </w:tc>
        <w:tc>
          <w:tcPr>
            <w:tcW w:w="822" w:type="pct"/>
            <w:vAlign w:val="bottom"/>
            <w:hideMark/>
          </w:tcPr>
          <w:p w14:paraId="156BA840" w14:textId="77777777" w:rsidR="001B1027" w:rsidRDefault="001B1027">
            <w:pPr>
              <w:spacing w:after="60"/>
              <w:jc w:val="right"/>
            </w:pPr>
            <w:r>
              <w:t>103 430,7</w:t>
            </w:r>
          </w:p>
        </w:tc>
      </w:tr>
      <w:tr w:rsidR="001B1027" w14:paraId="5390863E" w14:textId="77777777" w:rsidTr="001B1027">
        <w:trPr>
          <w:trHeight w:val="408"/>
        </w:trPr>
        <w:tc>
          <w:tcPr>
            <w:tcW w:w="2126" w:type="pct"/>
            <w:vAlign w:val="center"/>
            <w:hideMark/>
          </w:tcPr>
          <w:p w14:paraId="64A7486E" w14:textId="77777777" w:rsidR="001B1027" w:rsidRDefault="001B1027">
            <w:pPr>
              <w:spacing w:after="60"/>
              <w:jc w:val="both"/>
              <w:rPr>
                <w:spacing w:val="2"/>
              </w:rPr>
            </w:pPr>
            <w:r>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092A212" w14:textId="77777777" w:rsidR="001B1027" w:rsidRDefault="001B1027">
            <w:pPr>
              <w:spacing w:after="60"/>
              <w:jc w:val="center"/>
            </w:pPr>
            <w:r>
              <w:t>750</w:t>
            </w:r>
          </w:p>
        </w:tc>
        <w:tc>
          <w:tcPr>
            <w:tcW w:w="1299" w:type="pct"/>
            <w:vAlign w:val="bottom"/>
            <w:hideMark/>
          </w:tcPr>
          <w:p w14:paraId="1460348E" w14:textId="77777777" w:rsidR="001B1027" w:rsidRDefault="001B1027">
            <w:pPr>
              <w:spacing w:after="60"/>
              <w:jc w:val="center"/>
            </w:pPr>
            <w:r>
              <w:t>1 08 07082 01 1000 110</w:t>
            </w:r>
          </w:p>
        </w:tc>
        <w:tc>
          <w:tcPr>
            <w:tcW w:w="822" w:type="pct"/>
            <w:vAlign w:val="bottom"/>
            <w:hideMark/>
          </w:tcPr>
          <w:p w14:paraId="49CCDEEA" w14:textId="77777777" w:rsidR="001B1027" w:rsidRDefault="001B1027">
            <w:pPr>
              <w:spacing w:after="60"/>
              <w:jc w:val="right"/>
            </w:pPr>
            <w:r>
              <w:t>98 773,3</w:t>
            </w:r>
          </w:p>
        </w:tc>
      </w:tr>
      <w:tr w:rsidR="001B1027" w14:paraId="693902F3" w14:textId="77777777" w:rsidTr="001B1027">
        <w:trPr>
          <w:trHeight w:val="408"/>
        </w:trPr>
        <w:tc>
          <w:tcPr>
            <w:tcW w:w="2126" w:type="pct"/>
            <w:vAlign w:val="center"/>
            <w:hideMark/>
          </w:tcPr>
          <w:p w14:paraId="6A7AE8C4"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084084CB" w14:textId="77777777" w:rsidR="001B1027" w:rsidRDefault="001B1027">
            <w:pPr>
              <w:spacing w:after="60"/>
              <w:jc w:val="center"/>
            </w:pPr>
            <w:r>
              <w:t>750</w:t>
            </w:r>
          </w:p>
        </w:tc>
        <w:tc>
          <w:tcPr>
            <w:tcW w:w="1299" w:type="pct"/>
            <w:vAlign w:val="bottom"/>
            <w:hideMark/>
          </w:tcPr>
          <w:p w14:paraId="2E330E34" w14:textId="77777777" w:rsidR="001B1027" w:rsidRDefault="001B1027">
            <w:pPr>
              <w:spacing w:after="60"/>
              <w:jc w:val="center"/>
            </w:pPr>
            <w:r>
              <w:t>1 13 02992 02 0001 130</w:t>
            </w:r>
          </w:p>
        </w:tc>
        <w:tc>
          <w:tcPr>
            <w:tcW w:w="822" w:type="pct"/>
            <w:vAlign w:val="bottom"/>
            <w:hideMark/>
          </w:tcPr>
          <w:p w14:paraId="77B4AC0A" w14:textId="77777777" w:rsidR="001B1027" w:rsidRDefault="001B1027">
            <w:pPr>
              <w:spacing w:after="60"/>
              <w:jc w:val="right"/>
            </w:pPr>
            <w:r>
              <w:t>1 016,4</w:t>
            </w:r>
          </w:p>
        </w:tc>
      </w:tr>
      <w:tr w:rsidR="001B1027" w14:paraId="0CB6C4FA" w14:textId="77777777" w:rsidTr="001B1027">
        <w:trPr>
          <w:trHeight w:val="408"/>
        </w:trPr>
        <w:tc>
          <w:tcPr>
            <w:tcW w:w="2126" w:type="pct"/>
            <w:vAlign w:val="center"/>
            <w:hideMark/>
          </w:tcPr>
          <w:p w14:paraId="4B332647"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(прочие поступления бюджета Республики Татарстан)</w:t>
            </w:r>
          </w:p>
        </w:tc>
        <w:tc>
          <w:tcPr>
            <w:tcW w:w="753" w:type="pct"/>
            <w:vAlign w:val="bottom"/>
            <w:hideMark/>
          </w:tcPr>
          <w:p w14:paraId="04505141" w14:textId="77777777" w:rsidR="001B1027" w:rsidRDefault="001B1027">
            <w:pPr>
              <w:spacing w:after="60"/>
              <w:jc w:val="center"/>
            </w:pPr>
            <w:r>
              <w:t>750</w:t>
            </w:r>
          </w:p>
        </w:tc>
        <w:tc>
          <w:tcPr>
            <w:tcW w:w="1299" w:type="pct"/>
            <w:vAlign w:val="bottom"/>
            <w:hideMark/>
          </w:tcPr>
          <w:p w14:paraId="1849EDD4" w14:textId="77777777" w:rsidR="001B1027" w:rsidRDefault="001B1027">
            <w:pPr>
              <w:spacing w:after="60"/>
              <w:jc w:val="center"/>
            </w:pPr>
            <w:r>
              <w:t>1 13 02992 02 0002 130</w:t>
            </w:r>
          </w:p>
        </w:tc>
        <w:tc>
          <w:tcPr>
            <w:tcW w:w="822" w:type="pct"/>
            <w:vAlign w:val="bottom"/>
            <w:hideMark/>
          </w:tcPr>
          <w:p w14:paraId="67358EDE" w14:textId="77777777" w:rsidR="001B1027" w:rsidRDefault="001B1027">
            <w:pPr>
              <w:spacing w:after="60"/>
              <w:jc w:val="right"/>
            </w:pPr>
            <w:r>
              <w:t>8,2</w:t>
            </w:r>
          </w:p>
        </w:tc>
      </w:tr>
      <w:tr w:rsidR="001B1027" w14:paraId="70E45824" w14:textId="77777777" w:rsidTr="001B1027">
        <w:trPr>
          <w:trHeight w:val="408"/>
        </w:trPr>
        <w:tc>
          <w:tcPr>
            <w:tcW w:w="2126" w:type="pct"/>
            <w:vAlign w:val="center"/>
            <w:hideMark/>
          </w:tcPr>
          <w:p w14:paraId="5AAF54A1" w14:textId="77777777" w:rsidR="001B1027" w:rsidRDefault="001B1027">
            <w:pPr>
              <w:spacing w:after="60"/>
              <w:jc w:val="both"/>
              <w:rPr>
                <w:spacing w:val="2"/>
              </w:rPr>
            </w:pPr>
            <w:r>
              <w:rPr>
                <w:spacing w:val="2"/>
              </w:rPr>
              <w:t xml:space="preserve">Административные штрафы, установленные главой 13 Кодекса </w:t>
            </w:r>
            <w:r>
              <w:rPr>
                <w:spacing w:val="2"/>
              </w:rPr>
              <w:lastRenderedPageBreak/>
              <w:t>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53" w:type="pct"/>
            <w:vAlign w:val="bottom"/>
            <w:hideMark/>
          </w:tcPr>
          <w:p w14:paraId="134E8BF8" w14:textId="77777777" w:rsidR="001B1027" w:rsidRDefault="001B1027">
            <w:pPr>
              <w:spacing w:after="60"/>
              <w:jc w:val="center"/>
            </w:pPr>
            <w:r>
              <w:lastRenderedPageBreak/>
              <w:t>750</w:t>
            </w:r>
          </w:p>
        </w:tc>
        <w:tc>
          <w:tcPr>
            <w:tcW w:w="1299" w:type="pct"/>
            <w:vAlign w:val="bottom"/>
            <w:hideMark/>
          </w:tcPr>
          <w:p w14:paraId="475C56A6" w14:textId="77777777" w:rsidR="001B1027" w:rsidRDefault="001B1027">
            <w:pPr>
              <w:spacing w:after="60"/>
              <w:jc w:val="center"/>
            </w:pPr>
            <w:r>
              <w:t>1 16 01133 01 9000 140</w:t>
            </w:r>
          </w:p>
        </w:tc>
        <w:tc>
          <w:tcPr>
            <w:tcW w:w="822" w:type="pct"/>
            <w:vAlign w:val="bottom"/>
            <w:hideMark/>
          </w:tcPr>
          <w:p w14:paraId="3C7508EE" w14:textId="77777777" w:rsidR="001B1027" w:rsidRDefault="001B1027">
            <w:pPr>
              <w:spacing w:after="60"/>
              <w:jc w:val="right"/>
            </w:pPr>
            <w:r>
              <w:t>1,5</w:t>
            </w:r>
          </w:p>
        </w:tc>
      </w:tr>
      <w:tr w:rsidR="001B1027" w14:paraId="3CFCE2F2" w14:textId="77777777" w:rsidTr="001B1027">
        <w:trPr>
          <w:trHeight w:val="408"/>
        </w:trPr>
        <w:tc>
          <w:tcPr>
            <w:tcW w:w="2126" w:type="pct"/>
            <w:vAlign w:val="center"/>
            <w:hideMark/>
          </w:tcPr>
          <w:p w14:paraId="03165A70"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c>
          <w:tcPr>
            <w:tcW w:w="753" w:type="pct"/>
            <w:vAlign w:val="bottom"/>
            <w:hideMark/>
          </w:tcPr>
          <w:p w14:paraId="0B9829D2" w14:textId="77777777" w:rsidR="001B1027" w:rsidRDefault="001B1027">
            <w:pPr>
              <w:spacing w:after="60"/>
              <w:jc w:val="center"/>
            </w:pPr>
            <w:r>
              <w:t>750</w:t>
            </w:r>
          </w:p>
        </w:tc>
        <w:tc>
          <w:tcPr>
            <w:tcW w:w="1299" w:type="pct"/>
            <w:vAlign w:val="bottom"/>
            <w:hideMark/>
          </w:tcPr>
          <w:p w14:paraId="67891A6E" w14:textId="77777777" w:rsidR="001B1027" w:rsidRDefault="001B1027">
            <w:pPr>
              <w:spacing w:after="60"/>
              <w:jc w:val="center"/>
            </w:pPr>
            <w:r>
              <w:t>1 16 01142 01 0016 140</w:t>
            </w:r>
          </w:p>
        </w:tc>
        <w:tc>
          <w:tcPr>
            <w:tcW w:w="822" w:type="pct"/>
            <w:vAlign w:val="bottom"/>
            <w:hideMark/>
          </w:tcPr>
          <w:p w14:paraId="11C7E730" w14:textId="77777777" w:rsidR="001B1027" w:rsidRDefault="001B1027">
            <w:pPr>
              <w:spacing w:after="60"/>
              <w:jc w:val="right"/>
            </w:pPr>
            <w:r>
              <w:t>123,4</w:t>
            </w:r>
          </w:p>
        </w:tc>
      </w:tr>
      <w:tr w:rsidR="001B1027" w14:paraId="0CA06A9E" w14:textId="77777777" w:rsidTr="001B1027">
        <w:trPr>
          <w:trHeight w:val="408"/>
        </w:trPr>
        <w:tc>
          <w:tcPr>
            <w:tcW w:w="2126" w:type="pct"/>
            <w:vAlign w:val="center"/>
            <w:hideMark/>
          </w:tcPr>
          <w:p w14:paraId="4C9B34D5"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79469DD3" w14:textId="77777777" w:rsidR="001B1027" w:rsidRDefault="001B1027">
            <w:pPr>
              <w:spacing w:after="60"/>
              <w:jc w:val="center"/>
            </w:pPr>
            <w:r>
              <w:t>750</w:t>
            </w:r>
          </w:p>
        </w:tc>
        <w:tc>
          <w:tcPr>
            <w:tcW w:w="1299" w:type="pct"/>
            <w:vAlign w:val="bottom"/>
            <w:hideMark/>
          </w:tcPr>
          <w:p w14:paraId="2521AEAD" w14:textId="77777777" w:rsidR="001B1027" w:rsidRDefault="001B1027">
            <w:pPr>
              <w:spacing w:after="60"/>
              <w:jc w:val="center"/>
            </w:pPr>
            <w:r>
              <w:t>1 16 01142 01 9000 140</w:t>
            </w:r>
          </w:p>
        </w:tc>
        <w:tc>
          <w:tcPr>
            <w:tcW w:w="822" w:type="pct"/>
            <w:vAlign w:val="bottom"/>
            <w:hideMark/>
          </w:tcPr>
          <w:p w14:paraId="1836E29D" w14:textId="77777777" w:rsidR="001B1027" w:rsidRDefault="001B1027">
            <w:pPr>
              <w:spacing w:after="60"/>
              <w:jc w:val="right"/>
            </w:pPr>
            <w:r>
              <w:t>801,6</w:t>
            </w:r>
          </w:p>
        </w:tc>
      </w:tr>
      <w:tr w:rsidR="001B1027" w14:paraId="6F734BF8" w14:textId="77777777" w:rsidTr="001B1027">
        <w:trPr>
          <w:trHeight w:val="408"/>
        </w:trPr>
        <w:tc>
          <w:tcPr>
            <w:tcW w:w="2126" w:type="pct"/>
            <w:vAlign w:val="center"/>
            <w:hideMark/>
          </w:tcPr>
          <w:p w14:paraId="0126F11D" w14:textId="77777777" w:rsidR="001B1027" w:rsidRDefault="001B1027">
            <w:pPr>
              <w:spacing w:after="60"/>
              <w:jc w:val="both"/>
              <w:rPr>
                <w:spacing w:val="2"/>
              </w:rPr>
            </w:pPr>
            <w:r>
              <w:rPr>
                <w:spacing w:val="2"/>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Pr>
                <w:spacing w:val="2"/>
              </w:rPr>
              <w:lastRenderedPageBreak/>
              <w:t>(штрафы за нарушение правил продажи этилового спирта, алкогольной и спиртосодержащей продукции)</w:t>
            </w:r>
          </w:p>
        </w:tc>
        <w:tc>
          <w:tcPr>
            <w:tcW w:w="753" w:type="pct"/>
            <w:vAlign w:val="bottom"/>
            <w:hideMark/>
          </w:tcPr>
          <w:p w14:paraId="4DFCA479" w14:textId="77777777" w:rsidR="001B1027" w:rsidRDefault="001B1027">
            <w:pPr>
              <w:spacing w:after="60"/>
              <w:jc w:val="center"/>
            </w:pPr>
            <w:r>
              <w:lastRenderedPageBreak/>
              <w:t>750</w:t>
            </w:r>
          </w:p>
        </w:tc>
        <w:tc>
          <w:tcPr>
            <w:tcW w:w="1299" w:type="pct"/>
            <w:vAlign w:val="bottom"/>
            <w:hideMark/>
          </w:tcPr>
          <w:p w14:paraId="703EA5F9" w14:textId="77777777" w:rsidR="001B1027" w:rsidRDefault="001B1027">
            <w:pPr>
              <w:spacing w:after="60"/>
              <w:jc w:val="center"/>
            </w:pPr>
            <w:r>
              <w:t>1 16 01143 01 0016 140</w:t>
            </w:r>
          </w:p>
        </w:tc>
        <w:tc>
          <w:tcPr>
            <w:tcW w:w="822" w:type="pct"/>
            <w:vAlign w:val="bottom"/>
            <w:hideMark/>
          </w:tcPr>
          <w:p w14:paraId="2E723BF7" w14:textId="77777777" w:rsidR="001B1027" w:rsidRDefault="001B1027">
            <w:pPr>
              <w:spacing w:after="60"/>
              <w:jc w:val="right"/>
            </w:pPr>
            <w:r>
              <w:t>298,6</w:t>
            </w:r>
          </w:p>
        </w:tc>
      </w:tr>
      <w:tr w:rsidR="001B1027" w14:paraId="17FD5924" w14:textId="77777777" w:rsidTr="001B1027">
        <w:trPr>
          <w:trHeight w:val="408"/>
        </w:trPr>
        <w:tc>
          <w:tcPr>
            <w:tcW w:w="2126" w:type="pct"/>
            <w:vAlign w:val="center"/>
            <w:hideMark/>
          </w:tcPr>
          <w:p w14:paraId="35364FBF"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753" w:type="pct"/>
            <w:vAlign w:val="bottom"/>
            <w:hideMark/>
          </w:tcPr>
          <w:p w14:paraId="7F9E2687" w14:textId="77777777" w:rsidR="001B1027" w:rsidRDefault="001B1027">
            <w:pPr>
              <w:spacing w:after="60"/>
              <w:jc w:val="center"/>
            </w:pPr>
            <w:r>
              <w:t>750</w:t>
            </w:r>
          </w:p>
        </w:tc>
        <w:tc>
          <w:tcPr>
            <w:tcW w:w="1299" w:type="pct"/>
            <w:vAlign w:val="bottom"/>
            <w:hideMark/>
          </w:tcPr>
          <w:p w14:paraId="71390891" w14:textId="77777777" w:rsidR="001B1027" w:rsidRDefault="001B1027">
            <w:pPr>
              <w:spacing w:after="60"/>
              <w:jc w:val="center"/>
            </w:pPr>
            <w:r>
              <w:t>1 16 01143 01 0171 140</w:t>
            </w:r>
          </w:p>
        </w:tc>
        <w:tc>
          <w:tcPr>
            <w:tcW w:w="822" w:type="pct"/>
            <w:vAlign w:val="bottom"/>
            <w:hideMark/>
          </w:tcPr>
          <w:p w14:paraId="340AA8E0" w14:textId="77777777" w:rsidR="001B1027" w:rsidRDefault="001B1027">
            <w:pPr>
              <w:spacing w:after="60"/>
              <w:jc w:val="right"/>
            </w:pPr>
            <w:r>
              <w:t>106,9</w:t>
            </w:r>
          </w:p>
        </w:tc>
      </w:tr>
      <w:tr w:rsidR="001B1027" w14:paraId="7D44593D" w14:textId="77777777" w:rsidTr="001B1027">
        <w:trPr>
          <w:trHeight w:val="408"/>
        </w:trPr>
        <w:tc>
          <w:tcPr>
            <w:tcW w:w="2126" w:type="pct"/>
            <w:vAlign w:val="center"/>
            <w:hideMark/>
          </w:tcPr>
          <w:p w14:paraId="6D5183A8" w14:textId="77777777" w:rsidR="001B1027" w:rsidRDefault="001B1027">
            <w:pPr>
              <w:spacing w:after="60"/>
              <w:jc w:val="both"/>
              <w:rPr>
                <w:spacing w:val="2"/>
              </w:rPr>
            </w:pPr>
            <w:r>
              <w:rPr>
                <w:spacing w:val="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53" w:type="pct"/>
            <w:vAlign w:val="bottom"/>
            <w:hideMark/>
          </w:tcPr>
          <w:p w14:paraId="6B34AC1B" w14:textId="77777777" w:rsidR="001B1027" w:rsidRDefault="001B1027">
            <w:pPr>
              <w:spacing w:after="60"/>
              <w:jc w:val="center"/>
            </w:pPr>
            <w:r>
              <w:t>750</w:t>
            </w:r>
          </w:p>
        </w:tc>
        <w:tc>
          <w:tcPr>
            <w:tcW w:w="1299" w:type="pct"/>
            <w:vAlign w:val="bottom"/>
            <w:hideMark/>
          </w:tcPr>
          <w:p w14:paraId="5EBB6D2F" w14:textId="77777777" w:rsidR="001B1027" w:rsidRDefault="001B1027">
            <w:pPr>
              <w:spacing w:after="60"/>
              <w:jc w:val="center"/>
            </w:pPr>
            <w:r>
              <w:t>1 16 01143 01 9000 140</w:t>
            </w:r>
          </w:p>
        </w:tc>
        <w:tc>
          <w:tcPr>
            <w:tcW w:w="822" w:type="pct"/>
            <w:vAlign w:val="bottom"/>
            <w:hideMark/>
          </w:tcPr>
          <w:p w14:paraId="57589B22" w14:textId="77777777" w:rsidR="001B1027" w:rsidRDefault="001B1027">
            <w:pPr>
              <w:spacing w:after="60"/>
              <w:jc w:val="right"/>
            </w:pPr>
            <w:r>
              <w:t>565,8</w:t>
            </w:r>
          </w:p>
        </w:tc>
      </w:tr>
      <w:tr w:rsidR="001B1027" w14:paraId="01464049" w14:textId="77777777" w:rsidTr="001B1027">
        <w:trPr>
          <w:trHeight w:val="408"/>
        </w:trPr>
        <w:tc>
          <w:tcPr>
            <w:tcW w:w="2126" w:type="pct"/>
            <w:vAlign w:val="center"/>
            <w:hideMark/>
          </w:tcPr>
          <w:p w14:paraId="42207CF6" w14:textId="77777777" w:rsidR="001B1027" w:rsidRDefault="001B1027">
            <w:pPr>
              <w:spacing w:after="60"/>
              <w:jc w:val="both"/>
              <w:rPr>
                <w:spacing w:val="2"/>
              </w:rPr>
            </w:pPr>
            <w:r>
              <w:rPr>
                <w:spacing w:val="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7366B052" w14:textId="77777777" w:rsidR="001B1027" w:rsidRDefault="001B1027">
            <w:pPr>
              <w:spacing w:after="60"/>
              <w:jc w:val="center"/>
            </w:pPr>
            <w:r>
              <w:t>750</w:t>
            </w:r>
          </w:p>
        </w:tc>
        <w:tc>
          <w:tcPr>
            <w:tcW w:w="1299" w:type="pct"/>
            <w:vAlign w:val="bottom"/>
            <w:hideMark/>
          </w:tcPr>
          <w:p w14:paraId="45873A84" w14:textId="77777777" w:rsidR="001B1027" w:rsidRDefault="001B1027">
            <w:pPr>
              <w:spacing w:after="60"/>
              <w:jc w:val="center"/>
            </w:pPr>
            <w:r>
              <w:t>1 16 01152 01 9000 140</w:t>
            </w:r>
          </w:p>
        </w:tc>
        <w:tc>
          <w:tcPr>
            <w:tcW w:w="822" w:type="pct"/>
            <w:vAlign w:val="bottom"/>
            <w:hideMark/>
          </w:tcPr>
          <w:p w14:paraId="6FDCB630" w14:textId="77777777" w:rsidR="001B1027" w:rsidRDefault="001B1027">
            <w:pPr>
              <w:spacing w:after="60"/>
              <w:jc w:val="right"/>
            </w:pPr>
            <w:r>
              <w:t>628,7</w:t>
            </w:r>
          </w:p>
        </w:tc>
      </w:tr>
      <w:tr w:rsidR="001B1027" w14:paraId="5D21EDE9" w14:textId="77777777" w:rsidTr="001B1027">
        <w:trPr>
          <w:trHeight w:val="408"/>
        </w:trPr>
        <w:tc>
          <w:tcPr>
            <w:tcW w:w="2126" w:type="pct"/>
            <w:vAlign w:val="center"/>
            <w:hideMark/>
          </w:tcPr>
          <w:p w14:paraId="7F1CD2E8" w14:textId="77777777" w:rsidR="001B1027" w:rsidRDefault="001B1027">
            <w:pPr>
              <w:spacing w:after="60"/>
              <w:jc w:val="both"/>
              <w:rPr>
                <w:spacing w:val="2"/>
              </w:rPr>
            </w:pPr>
            <w:r>
              <w:rPr>
                <w:spacing w:val="2"/>
              </w:rPr>
              <w:t xml:space="preserve">Административные штрафы, установленные главой 15 Кодекса </w:t>
            </w:r>
            <w:r>
              <w:rPr>
                <w:spacing w:val="2"/>
              </w:rPr>
              <w:lastRenderedPageBreak/>
              <w:t>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753" w:type="pct"/>
            <w:vAlign w:val="bottom"/>
            <w:hideMark/>
          </w:tcPr>
          <w:p w14:paraId="0FD41CCD" w14:textId="77777777" w:rsidR="001B1027" w:rsidRDefault="001B1027">
            <w:pPr>
              <w:spacing w:after="60"/>
              <w:jc w:val="center"/>
            </w:pPr>
            <w:r>
              <w:lastRenderedPageBreak/>
              <w:t>750</w:t>
            </w:r>
          </w:p>
        </w:tc>
        <w:tc>
          <w:tcPr>
            <w:tcW w:w="1299" w:type="pct"/>
            <w:vAlign w:val="bottom"/>
            <w:hideMark/>
          </w:tcPr>
          <w:p w14:paraId="57618F8E" w14:textId="77777777" w:rsidR="001B1027" w:rsidRDefault="001B1027">
            <w:pPr>
              <w:spacing w:after="60"/>
              <w:jc w:val="center"/>
            </w:pPr>
            <w:r>
              <w:t>1 16 01153 01 0012 140</w:t>
            </w:r>
          </w:p>
        </w:tc>
        <w:tc>
          <w:tcPr>
            <w:tcW w:w="822" w:type="pct"/>
            <w:vAlign w:val="bottom"/>
            <w:hideMark/>
          </w:tcPr>
          <w:p w14:paraId="54CD256F" w14:textId="77777777" w:rsidR="001B1027" w:rsidRDefault="001B1027">
            <w:pPr>
              <w:spacing w:after="60"/>
              <w:jc w:val="right"/>
            </w:pPr>
            <w:r>
              <w:t>56,5</w:t>
            </w:r>
          </w:p>
        </w:tc>
      </w:tr>
      <w:tr w:rsidR="001B1027" w14:paraId="1EC063D8" w14:textId="77777777" w:rsidTr="001B1027">
        <w:trPr>
          <w:trHeight w:val="408"/>
        </w:trPr>
        <w:tc>
          <w:tcPr>
            <w:tcW w:w="2126" w:type="pct"/>
            <w:vAlign w:val="center"/>
            <w:hideMark/>
          </w:tcPr>
          <w:p w14:paraId="79B0F4A2"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53" w:type="pct"/>
            <w:vAlign w:val="bottom"/>
            <w:hideMark/>
          </w:tcPr>
          <w:p w14:paraId="14A5E7C3" w14:textId="77777777" w:rsidR="001B1027" w:rsidRDefault="001B1027">
            <w:pPr>
              <w:spacing w:after="60"/>
              <w:jc w:val="center"/>
            </w:pPr>
            <w:r>
              <w:t>750</w:t>
            </w:r>
          </w:p>
        </w:tc>
        <w:tc>
          <w:tcPr>
            <w:tcW w:w="1299" w:type="pct"/>
            <w:vAlign w:val="bottom"/>
            <w:hideMark/>
          </w:tcPr>
          <w:p w14:paraId="3BB8CF86" w14:textId="77777777" w:rsidR="001B1027" w:rsidRDefault="001B1027">
            <w:pPr>
              <w:spacing w:after="60"/>
              <w:jc w:val="center"/>
            </w:pPr>
            <w:r>
              <w:t>1 16 01203 01 9000 140</w:t>
            </w:r>
          </w:p>
        </w:tc>
        <w:tc>
          <w:tcPr>
            <w:tcW w:w="822" w:type="pct"/>
            <w:vAlign w:val="bottom"/>
            <w:hideMark/>
          </w:tcPr>
          <w:p w14:paraId="3BFE1D8C" w14:textId="77777777" w:rsidR="001B1027" w:rsidRDefault="001B1027">
            <w:pPr>
              <w:spacing w:after="60"/>
              <w:jc w:val="right"/>
            </w:pPr>
            <w:r>
              <w:t>141,3</w:t>
            </w:r>
          </w:p>
        </w:tc>
      </w:tr>
      <w:tr w:rsidR="001B1027" w14:paraId="6DAD960C" w14:textId="77777777" w:rsidTr="001B1027">
        <w:trPr>
          <w:trHeight w:val="408"/>
        </w:trPr>
        <w:tc>
          <w:tcPr>
            <w:tcW w:w="2126" w:type="pct"/>
            <w:vAlign w:val="center"/>
            <w:hideMark/>
          </w:tcPr>
          <w:p w14:paraId="55C32318"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3A263074" w14:textId="77777777" w:rsidR="001B1027" w:rsidRDefault="001B1027">
            <w:pPr>
              <w:spacing w:after="60"/>
              <w:jc w:val="center"/>
            </w:pPr>
            <w:r>
              <w:t>750</w:t>
            </w:r>
          </w:p>
        </w:tc>
        <w:tc>
          <w:tcPr>
            <w:tcW w:w="1299" w:type="pct"/>
            <w:vAlign w:val="bottom"/>
            <w:hideMark/>
          </w:tcPr>
          <w:p w14:paraId="661D98B9" w14:textId="77777777" w:rsidR="001B1027" w:rsidRDefault="001B1027">
            <w:pPr>
              <w:spacing w:after="60"/>
              <w:jc w:val="center"/>
            </w:pPr>
            <w:r>
              <w:t>1 16 01205 01 0000 140</w:t>
            </w:r>
          </w:p>
        </w:tc>
        <w:tc>
          <w:tcPr>
            <w:tcW w:w="822" w:type="pct"/>
            <w:vAlign w:val="bottom"/>
            <w:hideMark/>
          </w:tcPr>
          <w:p w14:paraId="1878CF18" w14:textId="77777777" w:rsidR="001B1027" w:rsidRDefault="001B1027">
            <w:pPr>
              <w:spacing w:after="60"/>
              <w:jc w:val="right"/>
            </w:pPr>
            <w:r>
              <w:t>207,6</w:t>
            </w:r>
          </w:p>
        </w:tc>
      </w:tr>
      <w:tr w:rsidR="001B1027" w14:paraId="3B8174F6" w14:textId="77777777" w:rsidTr="001B1027">
        <w:trPr>
          <w:trHeight w:val="408"/>
        </w:trPr>
        <w:tc>
          <w:tcPr>
            <w:tcW w:w="2126" w:type="pct"/>
            <w:vAlign w:val="center"/>
            <w:hideMark/>
          </w:tcPr>
          <w:p w14:paraId="37622B64" w14:textId="77777777" w:rsidR="001B1027" w:rsidRDefault="001B1027">
            <w:pPr>
              <w:spacing w:after="60"/>
              <w:jc w:val="both"/>
              <w:rPr>
                <w:spacing w:val="2"/>
              </w:rPr>
            </w:pPr>
            <w:r>
              <w:rPr>
                <w:spacing w:val="2"/>
              </w:rPr>
              <w:t xml:space="preserve">Штрафы, неустойки, пени, уплаченные в случае просрочки исполнения поставщиком (подрядчиком, исполнителем) обязательств, </w:t>
            </w:r>
            <w:r>
              <w:rPr>
                <w:spacing w:val="2"/>
              </w:rP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4C277DDC" w14:textId="77777777" w:rsidR="001B1027" w:rsidRDefault="001B1027">
            <w:pPr>
              <w:spacing w:after="60"/>
              <w:jc w:val="center"/>
            </w:pPr>
            <w:r>
              <w:lastRenderedPageBreak/>
              <w:t>750</w:t>
            </w:r>
          </w:p>
        </w:tc>
        <w:tc>
          <w:tcPr>
            <w:tcW w:w="1299" w:type="pct"/>
            <w:vAlign w:val="bottom"/>
            <w:hideMark/>
          </w:tcPr>
          <w:p w14:paraId="2214354B" w14:textId="77777777" w:rsidR="001B1027" w:rsidRDefault="001B1027">
            <w:pPr>
              <w:spacing w:after="60"/>
              <w:jc w:val="center"/>
            </w:pPr>
            <w:r>
              <w:t>1 16 07010 02 0000 140</w:t>
            </w:r>
          </w:p>
        </w:tc>
        <w:tc>
          <w:tcPr>
            <w:tcW w:w="822" w:type="pct"/>
            <w:vAlign w:val="bottom"/>
            <w:hideMark/>
          </w:tcPr>
          <w:p w14:paraId="7C4D45F3" w14:textId="77777777" w:rsidR="001B1027" w:rsidRDefault="001B1027">
            <w:pPr>
              <w:spacing w:after="60"/>
              <w:jc w:val="right"/>
            </w:pPr>
            <w:r>
              <w:t>0,1</w:t>
            </w:r>
          </w:p>
        </w:tc>
      </w:tr>
      <w:tr w:rsidR="001B1027" w14:paraId="754FB0CB" w14:textId="77777777" w:rsidTr="001B1027">
        <w:trPr>
          <w:trHeight w:val="408"/>
        </w:trPr>
        <w:tc>
          <w:tcPr>
            <w:tcW w:w="2126" w:type="pct"/>
            <w:vAlign w:val="center"/>
            <w:hideMark/>
          </w:tcPr>
          <w:p w14:paraId="7070DA9B"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347F52F6" w14:textId="77777777" w:rsidR="001B1027" w:rsidRDefault="001B1027">
            <w:pPr>
              <w:spacing w:after="60"/>
              <w:jc w:val="center"/>
            </w:pPr>
            <w:r>
              <w:t>750</w:t>
            </w:r>
          </w:p>
        </w:tc>
        <w:tc>
          <w:tcPr>
            <w:tcW w:w="1299" w:type="pct"/>
            <w:vAlign w:val="bottom"/>
            <w:hideMark/>
          </w:tcPr>
          <w:p w14:paraId="139E7B84" w14:textId="77777777" w:rsidR="001B1027" w:rsidRDefault="001B1027">
            <w:pPr>
              <w:spacing w:after="60"/>
              <w:jc w:val="center"/>
            </w:pPr>
            <w:r>
              <w:t>2 03 02099 02 0000 150</w:t>
            </w:r>
          </w:p>
        </w:tc>
        <w:tc>
          <w:tcPr>
            <w:tcW w:w="822" w:type="pct"/>
            <w:vAlign w:val="bottom"/>
            <w:hideMark/>
          </w:tcPr>
          <w:p w14:paraId="41F529C1" w14:textId="77777777" w:rsidR="001B1027" w:rsidRDefault="001B1027">
            <w:pPr>
              <w:spacing w:after="60"/>
              <w:jc w:val="right"/>
            </w:pPr>
            <w:r>
              <w:t>700,8</w:t>
            </w:r>
          </w:p>
        </w:tc>
      </w:tr>
      <w:tr w:rsidR="001B1027" w14:paraId="2EA8CB99" w14:textId="77777777" w:rsidTr="001B1027">
        <w:trPr>
          <w:trHeight w:val="408"/>
        </w:trPr>
        <w:tc>
          <w:tcPr>
            <w:tcW w:w="2126" w:type="pct"/>
            <w:vAlign w:val="center"/>
            <w:hideMark/>
          </w:tcPr>
          <w:p w14:paraId="0D3E5A3A" w14:textId="77777777" w:rsidR="001B1027" w:rsidRDefault="001B1027">
            <w:pPr>
              <w:spacing w:after="60"/>
              <w:jc w:val="both"/>
              <w:rPr>
                <w:spacing w:val="2"/>
              </w:rPr>
            </w:pPr>
            <w:r>
              <w:rPr>
                <w:spacing w:val="2"/>
              </w:rPr>
              <w:t>Министерство лесного хозяйства Республики Татарстан</w:t>
            </w:r>
          </w:p>
        </w:tc>
        <w:tc>
          <w:tcPr>
            <w:tcW w:w="753" w:type="pct"/>
            <w:vAlign w:val="bottom"/>
            <w:hideMark/>
          </w:tcPr>
          <w:p w14:paraId="2C182DED" w14:textId="77777777" w:rsidR="001B1027" w:rsidRDefault="001B1027">
            <w:pPr>
              <w:spacing w:after="60"/>
              <w:jc w:val="center"/>
            </w:pPr>
            <w:r>
              <w:t>754</w:t>
            </w:r>
          </w:p>
        </w:tc>
        <w:tc>
          <w:tcPr>
            <w:tcW w:w="1299" w:type="pct"/>
            <w:vAlign w:val="bottom"/>
            <w:hideMark/>
          </w:tcPr>
          <w:p w14:paraId="36A6A22F" w14:textId="77777777" w:rsidR="001B1027" w:rsidRDefault="001B1027">
            <w:pPr>
              <w:spacing w:after="60"/>
              <w:jc w:val="center"/>
            </w:pPr>
            <w:r>
              <w:t> </w:t>
            </w:r>
          </w:p>
        </w:tc>
        <w:tc>
          <w:tcPr>
            <w:tcW w:w="822" w:type="pct"/>
            <w:vAlign w:val="bottom"/>
            <w:hideMark/>
          </w:tcPr>
          <w:p w14:paraId="31A8AAAF" w14:textId="77777777" w:rsidR="001B1027" w:rsidRDefault="001B1027">
            <w:pPr>
              <w:spacing w:after="60"/>
              <w:jc w:val="right"/>
            </w:pPr>
            <w:r>
              <w:t>89 281,6</w:t>
            </w:r>
          </w:p>
        </w:tc>
      </w:tr>
      <w:tr w:rsidR="001B1027" w14:paraId="781E0343" w14:textId="77777777" w:rsidTr="001B1027">
        <w:trPr>
          <w:trHeight w:val="408"/>
        </w:trPr>
        <w:tc>
          <w:tcPr>
            <w:tcW w:w="2126" w:type="pct"/>
            <w:vAlign w:val="center"/>
            <w:hideMark/>
          </w:tcPr>
          <w:p w14:paraId="1C978620" w14:textId="77777777" w:rsidR="001B1027" w:rsidRDefault="001B1027">
            <w:pPr>
              <w:spacing w:after="60"/>
              <w:jc w:val="both"/>
              <w:rPr>
                <w:spacing w:val="2"/>
              </w:rPr>
            </w:pPr>
            <w:r>
              <w:rPr>
                <w:spacing w:val="2"/>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753" w:type="pct"/>
            <w:vAlign w:val="bottom"/>
            <w:hideMark/>
          </w:tcPr>
          <w:p w14:paraId="7C012F6C" w14:textId="77777777" w:rsidR="001B1027" w:rsidRDefault="001B1027">
            <w:pPr>
              <w:spacing w:after="60"/>
              <w:jc w:val="center"/>
            </w:pPr>
            <w:r>
              <w:t>754</w:t>
            </w:r>
          </w:p>
        </w:tc>
        <w:tc>
          <w:tcPr>
            <w:tcW w:w="1299" w:type="pct"/>
            <w:vAlign w:val="bottom"/>
            <w:hideMark/>
          </w:tcPr>
          <w:p w14:paraId="54852C1B" w14:textId="77777777" w:rsidR="001B1027" w:rsidRDefault="001B1027">
            <w:pPr>
              <w:spacing w:after="60"/>
              <w:jc w:val="center"/>
            </w:pPr>
            <w:r>
              <w:t>1 11 05430 10 0000 120</w:t>
            </w:r>
          </w:p>
        </w:tc>
        <w:tc>
          <w:tcPr>
            <w:tcW w:w="822" w:type="pct"/>
            <w:vAlign w:val="bottom"/>
            <w:hideMark/>
          </w:tcPr>
          <w:p w14:paraId="13F9FAFA" w14:textId="77777777" w:rsidR="001B1027" w:rsidRDefault="001B1027">
            <w:pPr>
              <w:spacing w:after="60"/>
              <w:jc w:val="right"/>
            </w:pPr>
            <w:r>
              <w:t>0,3</w:t>
            </w:r>
          </w:p>
        </w:tc>
      </w:tr>
      <w:tr w:rsidR="001B1027" w14:paraId="2E80F5DE" w14:textId="77777777" w:rsidTr="001B1027">
        <w:trPr>
          <w:trHeight w:val="408"/>
        </w:trPr>
        <w:tc>
          <w:tcPr>
            <w:tcW w:w="2126" w:type="pct"/>
            <w:vAlign w:val="center"/>
            <w:hideMark/>
          </w:tcPr>
          <w:p w14:paraId="32701541" w14:textId="77777777" w:rsidR="001B1027" w:rsidRDefault="001B1027">
            <w:pPr>
              <w:spacing w:after="60"/>
              <w:jc w:val="both"/>
              <w:rPr>
                <w:spacing w:val="2"/>
              </w:rPr>
            </w:pPr>
            <w:r>
              <w:rPr>
                <w:spacing w:val="2"/>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753" w:type="pct"/>
            <w:vAlign w:val="bottom"/>
            <w:hideMark/>
          </w:tcPr>
          <w:p w14:paraId="10EC3875" w14:textId="77777777" w:rsidR="001B1027" w:rsidRDefault="001B1027">
            <w:pPr>
              <w:spacing w:after="60"/>
              <w:jc w:val="center"/>
            </w:pPr>
            <w:r>
              <w:t>754</w:t>
            </w:r>
          </w:p>
        </w:tc>
        <w:tc>
          <w:tcPr>
            <w:tcW w:w="1299" w:type="pct"/>
            <w:vAlign w:val="bottom"/>
            <w:hideMark/>
          </w:tcPr>
          <w:p w14:paraId="513E8BD0" w14:textId="77777777" w:rsidR="001B1027" w:rsidRDefault="001B1027">
            <w:pPr>
              <w:spacing w:after="60"/>
              <w:jc w:val="center"/>
            </w:pPr>
            <w:r>
              <w:t>1 12 04013 02 0000 120</w:t>
            </w:r>
          </w:p>
        </w:tc>
        <w:tc>
          <w:tcPr>
            <w:tcW w:w="822" w:type="pct"/>
            <w:vAlign w:val="bottom"/>
            <w:hideMark/>
          </w:tcPr>
          <w:p w14:paraId="678683F3" w14:textId="77777777" w:rsidR="001B1027" w:rsidRDefault="001B1027">
            <w:pPr>
              <w:spacing w:after="60"/>
              <w:jc w:val="right"/>
            </w:pPr>
            <w:r>
              <w:t>43 567,9</w:t>
            </w:r>
          </w:p>
        </w:tc>
      </w:tr>
      <w:tr w:rsidR="001B1027" w14:paraId="0E902561" w14:textId="77777777" w:rsidTr="001B1027">
        <w:trPr>
          <w:trHeight w:val="408"/>
        </w:trPr>
        <w:tc>
          <w:tcPr>
            <w:tcW w:w="2126" w:type="pct"/>
            <w:vAlign w:val="center"/>
            <w:hideMark/>
          </w:tcPr>
          <w:p w14:paraId="24651167" w14:textId="77777777" w:rsidR="001B1027" w:rsidRDefault="001B1027">
            <w:pPr>
              <w:spacing w:after="60"/>
              <w:jc w:val="both"/>
              <w:rPr>
                <w:spacing w:val="2"/>
              </w:rPr>
            </w:pPr>
            <w:r>
              <w:rPr>
                <w:spacing w:val="2"/>
              </w:rPr>
              <w:t>Плата за использование лесов, расположенных на землях лесного фонда, в части, превышающей минимальный размер арендной платы</w:t>
            </w:r>
          </w:p>
        </w:tc>
        <w:tc>
          <w:tcPr>
            <w:tcW w:w="753" w:type="pct"/>
            <w:vAlign w:val="bottom"/>
            <w:hideMark/>
          </w:tcPr>
          <w:p w14:paraId="54596865" w14:textId="77777777" w:rsidR="001B1027" w:rsidRDefault="001B1027">
            <w:pPr>
              <w:spacing w:after="60"/>
              <w:jc w:val="center"/>
            </w:pPr>
            <w:r>
              <w:t>754</w:t>
            </w:r>
          </w:p>
        </w:tc>
        <w:tc>
          <w:tcPr>
            <w:tcW w:w="1299" w:type="pct"/>
            <w:vAlign w:val="bottom"/>
            <w:hideMark/>
          </w:tcPr>
          <w:p w14:paraId="0506CB94" w14:textId="77777777" w:rsidR="001B1027" w:rsidRDefault="001B1027">
            <w:pPr>
              <w:spacing w:after="60"/>
              <w:jc w:val="center"/>
            </w:pPr>
            <w:r>
              <w:t>1 12 04014 02 0000 120</w:t>
            </w:r>
          </w:p>
        </w:tc>
        <w:tc>
          <w:tcPr>
            <w:tcW w:w="822" w:type="pct"/>
            <w:vAlign w:val="bottom"/>
            <w:hideMark/>
          </w:tcPr>
          <w:p w14:paraId="70BC9AEB" w14:textId="77777777" w:rsidR="001B1027" w:rsidRDefault="001B1027">
            <w:pPr>
              <w:spacing w:after="60"/>
              <w:jc w:val="right"/>
            </w:pPr>
            <w:r>
              <w:t>114,5</w:t>
            </w:r>
          </w:p>
        </w:tc>
      </w:tr>
      <w:tr w:rsidR="001B1027" w14:paraId="7C897A92" w14:textId="77777777" w:rsidTr="001B1027">
        <w:trPr>
          <w:trHeight w:val="408"/>
        </w:trPr>
        <w:tc>
          <w:tcPr>
            <w:tcW w:w="2126" w:type="pct"/>
            <w:vAlign w:val="center"/>
            <w:hideMark/>
          </w:tcPr>
          <w:p w14:paraId="4AF6C564" w14:textId="77777777" w:rsidR="001B1027" w:rsidRDefault="001B1027">
            <w:pPr>
              <w:spacing w:after="60"/>
              <w:jc w:val="both"/>
              <w:rPr>
                <w:spacing w:val="2"/>
              </w:rPr>
            </w:pPr>
            <w:r>
              <w:rPr>
                <w:spacing w:val="2"/>
              </w:rPr>
              <w:t xml:space="preserve">Плата за использование лесов, расположенных на землях лесного фонда, в части платы по договору </w:t>
            </w:r>
            <w:r>
              <w:rPr>
                <w:spacing w:val="2"/>
              </w:rPr>
              <w:lastRenderedPageBreak/>
              <w:t>купли-продажи лесных насаждений для собственных нужд</w:t>
            </w:r>
          </w:p>
        </w:tc>
        <w:tc>
          <w:tcPr>
            <w:tcW w:w="753" w:type="pct"/>
            <w:vAlign w:val="bottom"/>
            <w:hideMark/>
          </w:tcPr>
          <w:p w14:paraId="77FF6E48" w14:textId="77777777" w:rsidR="001B1027" w:rsidRDefault="001B1027">
            <w:pPr>
              <w:spacing w:after="60"/>
              <w:jc w:val="center"/>
            </w:pPr>
            <w:r>
              <w:lastRenderedPageBreak/>
              <w:t>754</w:t>
            </w:r>
          </w:p>
        </w:tc>
        <w:tc>
          <w:tcPr>
            <w:tcW w:w="1299" w:type="pct"/>
            <w:vAlign w:val="bottom"/>
            <w:hideMark/>
          </w:tcPr>
          <w:p w14:paraId="1D36C202" w14:textId="77777777" w:rsidR="001B1027" w:rsidRDefault="001B1027">
            <w:pPr>
              <w:spacing w:after="60"/>
              <w:jc w:val="center"/>
            </w:pPr>
            <w:r>
              <w:t>1 12 04015 02 0000 120</w:t>
            </w:r>
          </w:p>
        </w:tc>
        <w:tc>
          <w:tcPr>
            <w:tcW w:w="822" w:type="pct"/>
            <w:vAlign w:val="bottom"/>
            <w:hideMark/>
          </w:tcPr>
          <w:p w14:paraId="58BD9853" w14:textId="77777777" w:rsidR="001B1027" w:rsidRDefault="001B1027">
            <w:pPr>
              <w:spacing w:after="60"/>
              <w:jc w:val="right"/>
            </w:pPr>
            <w:r>
              <w:t>39 625,0</w:t>
            </w:r>
          </w:p>
        </w:tc>
      </w:tr>
      <w:tr w:rsidR="001B1027" w14:paraId="008A0570" w14:textId="77777777" w:rsidTr="001B1027">
        <w:trPr>
          <w:trHeight w:val="408"/>
        </w:trPr>
        <w:tc>
          <w:tcPr>
            <w:tcW w:w="2126" w:type="pct"/>
            <w:vAlign w:val="center"/>
            <w:hideMark/>
          </w:tcPr>
          <w:p w14:paraId="41302BC0" w14:textId="77777777" w:rsidR="001B1027" w:rsidRDefault="001B1027">
            <w:pPr>
              <w:spacing w:after="60"/>
              <w:jc w:val="both"/>
              <w:rPr>
                <w:spacing w:val="2"/>
              </w:rPr>
            </w:pPr>
            <w:r>
              <w:rPr>
                <w:spacing w:val="2"/>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753" w:type="pct"/>
            <w:vAlign w:val="bottom"/>
            <w:hideMark/>
          </w:tcPr>
          <w:p w14:paraId="700B3033" w14:textId="77777777" w:rsidR="001B1027" w:rsidRDefault="001B1027">
            <w:pPr>
              <w:spacing w:after="60"/>
              <w:jc w:val="center"/>
            </w:pPr>
            <w:r>
              <w:t>754</w:t>
            </w:r>
          </w:p>
        </w:tc>
        <w:tc>
          <w:tcPr>
            <w:tcW w:w="1299" w:type="pct"/>
            <w:vAlign w:val="bottom"/>
            <w:hideMark/>
          </w:tcPr>
          <w:p w14:paraId="7845115B" w14:textId="77777777" w:rsidR="001B1027" w:rsidRDefault="001B1027">
            <w:pPr>
              <w:spacing w:after="60"/>
              <w:jc w:val="center"/>
            </w:pPr>
            <w:r>
              <w:t>1 13 01410 01 0000 130</w:t>
            </w:r>
          </w:p>
        </w:tc>
        <w:tc>
          <w:tcPr>
            <w:tcW w:w="822" w:type="pct"/>
            <w:vAlign w:val="bottom"/>
            <w:hideMark/>
          </w:tcPr>
          <w:p w14:paraId="0CB7C194" w14:textId="77777777" w:rsidR="001B1027" w:rsidRDefault="001B1027">
            <w:pPr>
              <w:spacing w:after="60"/>
              <w:jc w:val="right"/>
            </w:pPr>
            <w:r>
              <w:t>134,0</w:t>
            </w:r>
          </w:p>
        </w:tc>
      </w:tr>
      <w:tr w:rsidR="001B1027" w14:paraId="4E643CB1" w14:textId="77777777" w:rsidTr="001B1027">
        <w:trPr>
          <w:trHeight w:val="408"/>
        </w:trPr>
        <w:tc>
          <w:tcPr>
            <w:tcW w:w="2126" w:type="pct"/>
            <w:vAlign w:val="center"/>
            <w:hideMark/>
          </w:tcPr>
          <w:p w14:paraId="49FF55C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638AA70E" w14:textId="77777777" w:rsidR="001B1027" w:rsidRDefault="001B1027">
            <w:pPr>
              <w:spacing w:after="60"/>
              <w:jc w:val="center"/>
            </w:pPr>
            <w:r>
              <w:t>754</w:t>
            </w:r>
          </w:p>
        </w:tc>
        <w:tc>
          <w:tcPr>
            <w:tcW w:w="1299" w:type="pct"/>
            <w:vAlign w:val="bottom"/>
            <w:hideMark/>
          </w:tcPr>
          <w:p w14:paraId="5937C1BD" w14:textId="77777777" w:rsidR="001B1027" w:rsidRDefault="001B1027">
            <w:pPr>
              <w:spacing w:after="60"/>
              <w:jc w:val="center"/>
            </w:pPr>
            <w:r>
              <w:t>1 13 02992 02 0001 130</w:t>
            </w:r>
          </w:p>
        </w:tc>
        <w:tc>
          <w:tcPr>
            <w:tcW w:w="822" w:type="pct"/>
            <w:vAlign w:val="bottom"/>
            <w:hideMark/>
          </w:tcPr>
          <w:p w14:paraId="4B1060F4" w14:textId="77777777" w:rsidR="001B1027" w:rsidRDefault="001B1027">
            <w:pPr>
              <w:spacing w:after="60"/>
              <w:jc w:val="right"/>
            </w:pPr>
            <w:r>
              <w:t>227,8</w:t>
            </w:r>
          </w:p>
        </w:tc>
      </w:tr>
      <w:tr w:rsidR="001B1027" w14:paraId="56478FFB" w14:textId="77777777" w:rsidTr="001B1027">
        <w:trPr>
          <w:trHeight w:val="408"/>
        </w:trPr>
        <w:tc>
          <w:tcPr>
            <w:tcW w:w="2126" w:type="pct"/>
            <w:vAlign w:val="center"/>
            <w:hideMark/>
          </w:tcPr>
          <w:p w14:paraId="76793A26"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c>
          <w:tcPr>
            <w:tcW w:w="753" w:type="pct"/>
            <w:vAlign w:val="bottom"/>
            <w:hideMark/>
          </w:tcPr>
          <w:p w14:paraId="23B8BA91" w14:textId="77777777" w:rsidR="001B1027" w:rsidRDefault="001B1027">
            <w:pPr>
              <w:spacing w:after="60"/>
              <w:jc w:val="center"/>
            </w:pPr>
            <w:r>
              <w:t>754</w:t>
            </w:r>
          </w:p>
        </w:tc>
        <w:tc>
          <w:tcPr>
            <w:tcW w:w="1299" w:type="pct"/>
            <w:vAlign w:val="bottom"/>
            <w:hideMark/>
          </w:tcPr>
          <w:p w14:paraId="00DA22C6" w14:textId="77777777" w:rsidR="001B1027" w:rsidRDefault="001B1027">
            <w:pPr>
              <w:spacing w:after="60"/>
              <w:jc w:val="center"/>
            </w:pPr>
            <w:r>
              <w:t>1 16 01072 01 0002 140</w:t>
            </w:r>
          </w:p>
        </w:tc>
        <w:tc>
          <w:tcPr>
            <w:tcW w:w="822" w:type="pct"/>
            <w:vAlign w:val="bottom"/>
            <w:hideMark/>
          </w:tcPr>
          <w:p w14:paraId="4B74AE17" w14:textId="77777777" w:rsidR="001B1027" w:rsidRDefault="001B1027">
            <w:pPr>
              <w:spacing w:after="60"/>
              <w:jc w:val="right"/>
            </w:pPr>
            <w:r>
              <w:t>3,0</w:t>
            </w:r>
          </w:p>
        </w:tc>
      </w:tr>
      <w:tr w:rsidR="001B1027" w14:paraId="70C90388" w14:textId="77777777" w:rsidTr="001B1027">
        <w:trPr>
          <w:trHeight w:val="408"/>
        </w:trPr>
        <w:tc>
          <w:tcPr>
            <w:tcW w:w="2126" w:type="pct"/>
            <w:vAlign w:val="center"/>
            <w:hideMark/>
          </w:tcPr>
          <w:p w14:paraId="126B7D82" w14:textId="77777777" w:rsidR="001B1027" w:rsidRDefault="001B1027">
            <w:pPr>
              <w:spacing w:after="60"/>
              <w:jc w:val="both"/>
              <w:rPr>
                <w:spacing w:val="2"/>
              </w:rPr>
            </w:pPr>
            <w:r>
              <w:rPr>
                <w:spacing w:val="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c>
          <w:tcPr>
            <w:tcW w:w="753" w:type="pct"/>
            <w:vAlign w:val="bottom"/>
            <w:hideMark/>
          </w:tcPr>
          <w:p w14:paraId="40BA983A" w14:textId="77777777" w:rsidR="001B1027" w:rsidRDefault="001B1027">
            <w:pPr>
              <w:spacing w:after="60"/>
              <w:jc w:val="center"/>
            </w:pPr>
            <w:r>
              <w:t>754</w:t>
            </w:r>
          </w:p>
        </w:tc>
        <w:tc>
          <w:tcPr>
            <w:tcW w:w="1299" w:type="pct"/>
            <w:vAlign w:val="bottom"/>
            <w:hideMark/>
          </w:tcPr>
          <w:p w14:paraId="516EC528" w14:textId="77777777" w:rsidR="001B1027" w:rsidRDefault="001B1027">
            <w:pPr>
              <w:spacing w:after="60"/>
              <w:jc w:val="center"/>
            </w:pPr>
            <w:r>
              <w:t>1 16 01072 01 0009 140</w:t>
            </w:r>
          </w:p>
        </w:tc>
        <w:tc>
          <w:tcPr>
            <w:tcW w:w="822" w:type="pct"/>
            <w:vAlign w:val="bottom"/>
            <w:hideMark/>
          </w:tcPr>
          <w:p w14:paraId="218E7270" w14:textId="77777777" w:rsidR="001B1027" w:rsidRDefault="001B1027">
            <w:pPr>
              <w:spacing w:after="60"/>
              <w:jc w:val="right"/>
            </w:pPr>
            <w:r>
              <w:t>250,4</w:t>
            </w:r>
          </w:p>
        </w:tc>
      </w:tr>
      <w:tr w:rsidR="001B1027" w14:paraId="4E1AF59E" w14:textId="77777777" w:rsidTr="001B1027">
        <w:trPr>
          <w:trHeight w:val="408"/>
        </w:trPr>
        <w:tc>
          <w:tcPr>
            <w:tcW w:w="2126" w:type="pct"/>
            <w:vAlign w:val="center"/>
            <w:hideMark/>
          </w:tcPr>
          <w:p w14:paraId="6A99783B" w14:textId="77777777" w:rsidR="001B1027" w:rsidRDefault="001B1027">
            <w:pPr>
              <w:spacing w:after="60"/>
              <w:jc w:val="both"/>
              <w:rPr>
                <w:spacing w:val="2"/>
              </w:rPr>
            </w:pPr>
            <w:r>
              <w:rPr>
                <w:spacing w:val="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w:t>
            </w:r>
            <w:r>
              <w:rPr>
                <w:spacing w:val="2"/>
              </w:rPr>
              <w:lastRenderedPageBreak/>
              <w:t>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1CA66B25" w14:textId="77777777" w:rsidR="001B1027" w:rsidRDefault="001B1027">
            <w:pPr>
              <w:spacing w:after="60"/>
              <w:jc w:val="center"/>
            </w:pPr>
            <w:r>
              <w:lastRenderedPageBreak/>
              <w:t>754</w:t>
            </w:r>
          </w:p>
        </w:tc>
        <w:tc>
          <w:tcPr>
            <w:tcW w:w="1299" w:type="pct"/>
            <w:vAlign w:val="bottom"/>
            <w:hideMark/>
          </w:tcPr>
          <w:p w14:paraId="376919A6" w14:textId="77777777" w:rsidR="001B1027" w:rsidRDefault="001B1027">
            <w:pPr>
              <w:spacing w:after="60"/>
              <w:jc w:val="center"/>
            </w:pPr>
            <w:r>
              <w:t>1 16 01192 01 9000 140</w:t>
            </w:r>
          </w:p>
        </w:tc>
        <w:tc>
          <w:tcPr>
            <w:tcW w:w="822" w:type="pct"/>
            <w:vAlign w:val="bottom"/>
            <w:hideMark/>
          </w:tcPr>
          <w:p w14:paraId="5609B96A" w14:textId="77777777" w:rsidR="001B1027" w:rsidRDefault="001B1027">
            <w:pPr>
              <w:spacing w:after="60"/>
              <w:jc w:val="right"/>
            </w:pPr>
            <w:r>
              <w:t>0,5</w:t>
            </w:r>
          </w:p>
        </w:tc>
      </w:tr>
      <w:tr w:rsidR="001B1027" w14:paraId="145A79DA" w14:textId="77777777" w:rsidTr="001B1027">
        <w:trPr>
          <w:trHeight w:val="408"/>
        </w:trPr>
        <w:tc>
          <w:tcPr>
            <w:tcW w:w="2126" w:type="pct"/>
            <w:vAlign w:val="center"/>
            <w:hideMark/>
          </w:tcPr>
          <w:p w14:paraId="7B4D8DA1"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53" w:type="pct"/>
            <w:vAlign w:val="bottom"/>
            <w:hideMark/>
          </w:tcPr>
          <w:p w14:paraId="693F5485" w14:textId="77777777" w:rsidR="001B1027" w:rsidRDefault="001B1027">
            <w:pPr>
              <w:spacing w:after="60"/>
              <w:jc w:val="center"/>
            </w:pPr>
            <w:r>
              <w:t>754</w:t>
            </w:r>
          </w:p>
        </w:tc>
        <w:tc>
          <w:tcPr>
            <w:tcW w:w="1299" w:type="pct"/>
            <w:vAlign w:val="bottom"/>
            <w:hideMark/>
          </w:tcPr>
          <w:p w14:paraId="3D9A560C" w14:textId="77777777" w:rsidR="001B1027" w:rsidRDefault="001B1027">
            <w:pPr>
              <w:spacing w:after="60"/>
              <w:jc w:val="center"/>
            </w:pPr>
            <w:r>
              <w:t>1 16 01193 01 0007 140</w:t>
            </w:r>
          </w:p>
        </w:tc>
        <w:tc>
          <w:tcPr>
            <w:tcW w:w="822" w:type="pct"/>
            <w:vAlign w:val="bottom"/>
            <w:hideMark/>
          </w:tcPr>
          <w:p w14:paraId="64E3DB21" w14:textId="77777777" w:rsidR="001B1027" w:rsidRDefault="001B1027">
            <w:pPr>
              <w:spacing w:after="60"/>
              <w:jc w:val="right"/>
            </w:pPr>
            <w:r>
              <w:t>0,2</w:t>
            </w:r>
          </w:p>
        </w:tc>
      </w:tr>
      <w:tr w:rsidR="001B1027" w14:paraId="23745894" w14:textId="77777777" w:rsidTr="001B1027">
        <w:trPr>
          <w:trHeight w:val="408"/>
        </w:trPr>
        <w:tc>
          <w:tcPr>
            <w:tcW w:w="2126" w:type="pct"/>
            <w:vAlign w:val="center"/>
            <w:hideMark/>
          </w:tcPr>
          <w:p w14:paraId="6E015325"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53" w:type="pct"/>
            <w:vAlign w:val="bottom"/>
            <w:hideMark/>
          </w:tcPr>
          <w:p w14:paraId="43DFA010" w14:textId="77777777" w:rsidR="001B1027" w:rsidRDefault="001B1027">
            <w:pPr>
              <w:spacing w:after="60"/>
              <w:jc w:val="center"/>
            </w:pPr>
            <w:r>
              <w:t>754</w:t>
            </w:r>
          </w:p>
        </w:tc>
        <w:tc>
          <w:tcPr>
            <w:tcW w:w="1299" w:type="pct"/>
            <w:vAlign w:val="bottom"/>
            <w:hideMark/>
          </w:tcPr>
          <w:p w14:paraId="750C55C2" w14:textId="77777777" w:rsidR="001B1027" w:rsidRDefault="001B1027">
            <w:pPr>
              <w:spacing w:after="60"/>
              <w:jc w:val="center"/>
            </w:pPr>
            <w:r>
              <w:t>1 16 01202 01 9000 140</w:t>
            </w:r>
          </w:p>
        </w:tc>
        <w:tc>
          <w:tcPr>
            <w:tcW w:w="822" w:type="pct"/>
            <w:vAlign w:val="bottom"/>
            <w:hideMark/>
          </w:tcPr>
          <w:p w14:paraId="7542EC68" w14:textId="77777777" w:rsidR="001B1027" w:rsidRDefault="001B1027">
            <w:pPr>
              <w:spacing w:after="60"/>
              <w:jc w:val="right"/>
            </w:pPr>
            <w:r>
              <w:t>49,4</w:t>
            </w:r>
          </w:p>
        </w:tc>
      </w:tr>
      <w:tr w:rsidR="001B1027" w14:paraId="3B50C270" w14:textId="77777777" w:rsidTr="001B1027">
        <w:trPr>
          <w:trHeight w:val="408"/>
        </w:trPr>
        <w:tc>
          <w:tcPr>
            <w:tcW w:w="2126" w:type="pct"/>
            <w:vAlign w:val="center"/>
            <w:hideMark/>
          </w:tcPr>
          <w:p w14:paraId="4176F6EA"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0BEB3DFC" w14:textId="77777777" w:rsidR="001B1027" w:rsidRDefault="001B1027">
            <w:pPr>
              <w:spacing w:after="60"/>
              <w:jc w:val="center"/>
            </w:pPr>
            <w:r>
              <w:t>754</w:t>
            </w:r>
          </w:p>
        </w:tc>
        <w:tc>
          <w:tcPr>
            <w:tcW w:w="1299" w:type="pct"/>
            <w:vAlign w:val="bottom"/>
            <w:hideMark/>
          </w:tcPr>
          <w:p w14:paraId="5AB5B141" w14:textId="77777777" w:rsidR="001B1027" w:rsidRDefault="001B1027">
            <w:pPr>
              <w:spacing w:after="60"/>
              <w:jc w:val="center"/>
            </w:pPr>
            <w:r>
              <w:t>1 16 01205 01 0000 140</w:t>
            </w:r>
          </w:p>
        </w:tc>
        <w:tc>
          <w:tcPr>
            <w:tcW w:w="822" w:type="pct"/>
            <w:vAlign w:val="bottom"/>
            <w:hideMark/>
          </w:tcPr>
          <w:p w14:paraId="075DFA1C" w14:textId="77777777" w:rsidR="001B1027" w:rsidRDefault="001B1027">
            <w:pPr>
              <w:spacing w:after="60"/>
              <w:jc w:val="right"/>
            </w:pPr>
            <w:r>
              <w:t>1,0</w:t>
            </w:r>
          </w:p>
        </w:tc>
      </w:tr>
      <w:tr w:rsidR="001B1027" w14:paraId="404D8436" w14:textId="77777777" w:rsidTr="001B1027">
        <w:trPr>
          <w:trHeight w:val="408"/>
        </w:trPr>
        <w:tc>
          <w:tcPr>
            <w:tcW w:w="2126" w:type="pct"/>
            <w:vAlign w:val="center"/>
            <w:hideMark/>
          </w:tcPr>
          <w:p w14:paraId="24401A5B" w14:textId="77777777" w:rsidR="001B1027" w:rsidRDefault="001B1027">
            <w:pPr>
              <w:spacing w:after="60"/>
              <w:jc w:val="both"/>
              <w:rPr>
                <w:spacing w:val="2"/>
              </w:rPr>
            </w:pPr>
            <w:r>
              <w:rPr>
                <w:spacing w:val="2"/>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w:t>
            </w:r>
            <w:r>
              <w:rPr>
                <w:spacing w:val="2"/>
              </w:rPr>
              <w:lastRenderedPageBreak/>
              <w:t>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4A3FDC77" w14:textId="77777777" w:rsidR="001B1027" w:rsidRDefault="001B1027">
            <w:pPr>
              <w:spacing w:after="60"/>
              <w:jc w:val="center"/>
            </w:pPr>
            <w:r>
              <w:lastRenderedPageBreak/>
              <w:t>754</w:t>
            </w:r>
          </w:p>
        </w:tc>
        <w:tc>
          <w:tcPr>
            <w:tcW w:w="1299" w:type="pct"/>
            <w:vAlign w:val="bottom"/>
            <w:hideMark/>
          </w:tcPr>
          <w:p w14:paraId="0EF99F0B" w14:textId="77777777" w:rsidR="001B1027" w:rsidRDefault="001B1027">
            <w:pPr>
              <w:spacing w:after="60"/>
              <w:jc w:val="center"/>
            </w:pPr>
            <w:r>
              <w:t>1 16 07010 02 0000 140</w:t>
            </w:r>
          </w:p>
        </w:tc>
        <w:tc>
          <w:tcPr>
            <w:tcW w:w="822" w:type="pct"/>
            <w:vAlign w:val="bottom"/>
            <w:hideMark/>
          </w:tcPr>
          <w:p w14:paraId="19572C5C" w14:textId="77777777" w:rsidR="001B1027" w:rsidRDefault="001B1027">
            <w:pPr>
              <w:spacing w:after="60"/>
              <w:jc w:val="right"/>
            </w:pPr>
            <w:r>
              <w:t>1,7</w:t>
            </w:r>
          </w:p>
        </w:tc>
      </w:tr>
      <w:tr w:rsidR="001B1027" w14:paraId="108340F6" w14:textId="77777777" w:rsidTr="001B1027">
        <w:trPr>
          <w:trHeight w:val="408"/>
        </w:trPr>
        <w:tc>
          <w:tcPr>
            <w:tcW w:w="2126" w:type="pct"/>
            <w:vAlign w:val="center"/>
            <w:hideMark/>
          </w:tcPr>
          <w:p w14:paraId="78D5EDB2" w14:textId="77777777" w:rsidR="001B1027" w:rsidRDefault="001B1027">
            <w:pPr>
              <w:spacing w:after="60"/>
              <w:jc w:val="both"/>
              <w:rPr>
                <w:spacing w:val="2"/>
              </w:rPr>
            </w:pPr>
            <w:r>
              <w:rPr>
                <w:spacing w:val="2"/>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420CBCF3" w14:textId="77777777" w:rsidR="001B1027" w:rsidRDefault="001B1027">
            <w:pPr>
              <w:spacing w:after="60"/>
              <w:jc w:val="center"/>
            </w:pPr>
            <w:r>
              <w:t>754</w:t>
            </w:r>
          </w:p>
        </w:tc>
        <w:tc>
          <w:tcPr>
            <w:tcW w:w="1299" w:type="pct"/>
            <w:vAlign w:val="bottom"/>
            <w:hideMark/>
          </w:tcPr>
          <w:p w14:paraId="7DB996B5" w14:textId="77777777" w:rsidR="001B1027" w:rsidRDefault="001B1027">
            <w:pPr>
              <w:spacing w:after="60"/>
              <w:jc w:val="center"/>
            </w:pPr>
            <w:r>
              <w:t>1 16 07030 02 0000 140</w:t>
            </w:r>
          </w:p>
        </w:tc>
        <w:tc>
          <w:tcPr>
            <w:tcW w:w="822" w:type="pct"/>
            <w:vAlign w:val="bottom"/>
            <w:hideMark/>
          </w:tcPr>
          <w:p w14:paraId="53D79530" w14:textId="77777777" w:rsidR="001B1027" w:rsidRDefault="001B1027">
            <w:pPr>
              <w:spacing w:after="60"/>
              <w:jc w:val="right"/>
            </w:pPr>
            <w:r>
              <w:t>1 912,4</w:t>
            </w:r>
          </w:p>
        </w:tc>
      </w:tr>
      <w:tr w:rsidR="001B1027" w14:paraId="28D238EA" w14:textId="77777777" w:rsidTr="001B1027">
        <w:trPr>
          <w:trHeight w:val="408"/>
        </w:trPr>
        <w:tc>
          <w:tcPr>
            <w:tcW w:w="2126" w:type="pct"/>
            <w:vAlign w:val="center"/>
            <w:hideMark/>
          </w:tcPr>
          <w:p w14:paraId="165FCDC6" w14:textId="77777777" w:rsidR="001B1027" w:rsidRDefault="001B1027">
            <w:pPr>
              <w:spacing w:after="60"/>
              <w:jc w:val="both"/>
              <w:rPr>
                <w:spacing w:val="2"/>
              </w:rPr>
            </w:pPr>
            <w:r>
              <w:rPr>
                <w:spacing w:val="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7465E571" w14:textId="77777777" w:rsidR="001B1027" w:rsidRDefault="001B1027">
            <w:pPr>
              <w:spacing w:after="60"/>
              <w:jc w:val="center"/>
            </w:pPr>
            <w:r>
              <w:t>754</w:t>
            </w:r>
          </w:p>
        </w:tc>
        <w:tc>
          <w:tcPr>
            <w:tcW w:w="1299" w:type="pct"/>
            <w:vAlign w:val="bottom"/>
            <w:hideMark/>
          </w:tcPr>
          <w:p w14:paraId="042008F4" w14:textId="77777777" w:rsidR="001B1027" w:rsidRDefault="001B1027">
            <w:pPr>
              <w:spacing w:after="60"/>
              <w:jc w:val="center"/>
            </w:pPr>
            <w:r>
              <w:t>1 16 07090 02 0000 140</w:t>
            </w:r>
          </w:p>
        </w:tc>
        <w:tc>
          <w:tcPr>
            <w:tcW w:w="822" w:type="pct"/>
            <w:vAlign w:val="bottom"/>
            <w:hideMark/>
          </w:tcPr>
          <w:p w14:paraId="5C043781" w14:textId="77777777" w:rsidR="001B1027" w:rsidRDefault="001B1027">
            <w:pPr>
              <w:spacing w:after="60"/>
              <w:jc w:val="right"/>
            </w:pPr>
            <w:r>
              <w:t>46,6</w:t>
            </w:r>
          </w:p>
        </w:tc>
      </w:tr>
      <w:tr w:rsidR="001B1027" w14:paraId="73FBCEA6" w14:textId="77777777" w:rsidTr="001B1027">
        <w:trPr>
          <w:trHeight w:val="408"/>
        </w:trPr>
        <w:tc>
          <w:tcPr>
            <w:tcW w:w="2126" w:type="pct"/>
            <w:vAlign w:val="center"/>
            <w:hideMark/>
          </w:tcPr>
          <w:p w14:paraId="23DE35D0"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1EC32702" w14:textId="77777777" w:rsidR="001B1027" w:rsidRDefault="001B1027">
            <w:pPr>
              <w:spacing w:after="60"/>
              <w:jc w:val="center"/>
            </w:pPr>
            <w:r>
              <w:t>754</w:t>
            </w:r>
          </w:p>
        </w:tc>
        <w:tc>
          <w:tcPr>
            <w:tcW w:w="1299" w:type="pct"/>
            <w:vAlign w:val="bottom"/>
            <w:hideMark/>
          </w:tcPr>
          <w:p w14:paraId="3FBC4547" w14:textId="77777777" w:rsidR="001B1027" w:rsidRDefault="001B1027">
            <w:pPr>
              <w:spacing w:after="60"/>
              <w:jc w:val="center"/>
            </w:pPr>
            <w:r>
              <w:t>2 03 02099 02 0000 150</w:t>
            </w:r>
          </w:p>
        </w:tc>
        <w:tc>
          <w:tcPr>
            <w:tcW w:w="822" w:type="pct"/>
            <w:vAlign w:val="bottom"/>
            <w:hideMark/>
          </w:tcPr>
          <w:p w14:paraId="34BA8E8F" w14:textId="77777777" w:rsidR="001B1027" w:rsidRDefault="001B1027">
            <w:pPr>
              <w:spacing w:after="60"/>
              <w:jc w:val="right"/>
            </w:pPr>
            <w:r>
              <w:t>2 999,3</w:t>
            </w:r>
          </w:p>
        </w:tc>
      </w:tr>
      <w:tr w:rsidR="001B1027" w14:paraId="1D03D5EA" w14:textId="77777777" w:rsidTr="001B1027">
        <w:trPr>
          <w:trHeight w:val="408"/>
        </w:trPr>
        <w:tc>
          <w:tcPr>
            <w:tcW w:w="2126" w:type="pct"/>
            <w:vAlign w:val="center"/>
            <w:hideMark/>
          </w:tcPr>
          <w:p w14:paraId="1E33BA2E" w14:textId="77777777" w:rsidR="001B1027" w:rsidRDefault="001B1027">
            <w:pPr>
              <w:spacing w:after="60"/>
              <w:jc w:val="both"/>
              <w:rPr>
                <w:spacing w:val="2"/>
              </w:rPr>
            </w:pPr>
            <w:r>
              <w:rPr>
                <w:spacing w:val="2"/>
              </w:rPr>
              <w:t>Доходы бюджетов субъектов Российской Федерации от возврата бюджетными учреждениями остатков субсидий прошлых лет</w:t>
            </w:r>
          </w:p>
        </w:tc>
        <w:tc>
          <w:tcPr>
            <w:tcW w:w="753" w:type="pct"/>
            <w:vAlign w:val="bottom"/>
            <w:hideMark/>
          </w:tcPr>
          <w:p w14:paraId="417A4490" w14:textId="77777777" w:rsidR="001B1027" w:rsidRDefault="001B1027">
            <w:pPr>
              <w:spacing w:after="60"/>
              <w:jc w:val="center"/>
            </w:pPr>
            <w:r>
              <w:t>754</w:t>
            </w:r>
          </w:p>
        </w:tc>
        <w:tc>
          <w:tcPr>
            <w:tcW w:w="1299" w:type="pct"/>
            <w:vAlign w:val="bottom"/>
            <w:hideMark/>
          </w:tcPr>
          <w:p w14:paraId="0AA51797" w14:textId="77777777" w:rsidR="001B1027" w:rsidRDefault="001B1027">
            <w:pPr>
              <w:spacing w:after="60"/>
              <w:jc w:val="center"/>
            </w:pPr>
            <w:r>
              <w:t>2 18 02010 02 0000 150</w:t>
            </w:r>
          </w:p>
        </w:tc>
        <w:tc>
          <w:tcPr>
            <w:tcW w:w="822" w:type="pct"/>
            <w:vAlign w:val="bottom"/>
            <w:hideMark/>
          </w:tcPr>
          <w:p w14:paraId="7A86B612" w14:textId="77777777" w:rsidR="001B1027" w:rsidRDefault="001B1027">
            <w:pPr>
              <w:spacing w:after="60"/>
              <w:jc w:val="right"/>
            </w:pPr>
            <w:r>
              <w:t>347,6</w:t>
            </w:r>
          </w:p>
        </w:tc>
      </w:tr>
      <w:tr w:rsidR="001B1027" w14:paraId="29E3C573" w14:textId="77777777" w:rsidTr="001B1027">
        <w:trPr>
          <w:trHeight w:val="408"/>
        </w:trPr>
        <w:tc>
          <w:tcPr>
            <w:tcW w:w="2126" w:type="pct"/>
            <w:vAlign w:val="center"/>
            <w:hideMark/>
          </w:tcPr>
          <w:p w14:paraId="373231C6" w14:textId="77777777" w:rsidR="001B1027" w:rsidRDefault="001B1027">
            <w:pPr>
              <w:spacing w:after="60"/>
              <w:jc w:val="both"/>
              <w:rPr>
                <w:spacing w:val="2"/>
              </w:rPr>
            </w:pPr>
            <w:r>
              <w:rPr>
                <w:spacing w:val="2"/>
              </w:rPr>
              <w:t>Министерство промышленности и торговли Республики Татарстан</w:t>
            </w:r>
          </w:p>
        </w:tc>
        <w:tc>
          <w:tcPr>
            <w:tcW w:w="753" w:type="pct"/>
            <w:vAlign w:val="bottom"/>
            <w:hideMark/>
          </w:tcPr>
          <w:p w14:paraId="1BAC4283" w14:textId="77777777" w:rsidR="001B1027" w:rsidRDefault="001B1027">
            <w:pPr>
              <w:spacing w:after="60"/>
              <w:jc w:val="center"/>
            </w:pPr>
            <w:r>
              <w:t>757</w:t>
            </w:r>
          </w:p>
        </w:tc>
        <w:tc>
          <w:tcPr>
            <w:tcW w:w="1299" w:type="pct"/>
            <w:vAlign w:val="bottom"/>
            <w:hideMark/>
          </w:tcPr>
          <w:p w14:paraId="3A805D4D" w14:textId="77777777" w:rsidR="001B1027" w:rsidRDefault="001B1027">
            <w:pPr>
              <w:spacing w:after="60"/>
              <w:jc w:val="center"/>
            </w:pPr>
            <w:r>
              <w:t> </w:t>
            </w:r>
          </w:p>
        </w:tc>
        <w:tc>
          <w:tcPr>
            <w:tcW w:w="822" w:type="pct"/>
            <w:vAlign w:val="bottom"/>
            <w:hideMark/>
          </w:tcPr>
          <w:p w14:paraId="69883846" w14:textId="77777777" w:rsidR="001B1027" w:rsidRDefault="001B1027">
            <w:pPr>
              <w:spacing w:after="60"/>
              <w:jc w:val="right"/>
            </w:pPr>
            <w:r>
              <w:t>289,3</w:t>
            </w:r>
          </w:p>
        </w:tc>
      </w:tr>
      <w:tr w:rsidR="001B1027" w14:paraId="35FF4031" w14:textId="77777777" w:rsidTr="001B1027">
        <w:trPr>
          <w:trHeight w:val="408"/>
        </w:trPr>
        <w:tc>
          <w:tcPr>
            <w:tcW w:w="2126" w:type="pct"/>
            <w:vAlign w:val="center"/>
            <w:hideMark/>
          </w:tcPr>
          <w:p w14:paraId="221A9576"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70E48AAF" w14:textId="77777777" w:rsidR="001B1027" w:rsidRDefault="001B1027">
            <w:pPr>
              <w:spacing w:after="60"/>
              <w:jc w:val="center"/>
            </w:pPr>
            <w:r>
              <w:t>757</w:t>
            </w:r>
          </w:p>
        </w:tc>
        <w:tc>
          <w:tcPr>
            <w:tcW w:w="1299" w:type="pct"/>
            <w:vAlign w:val="bottom"/>
            <w:hideMark/>
          </w:tcPr>
          <w:p w14:paraId="0AA94BF8" w14:textId="77777777" w:rsidR="001B1027" w:rsidRDefault="001B1027">
            <w:pPr>
              <w:spacing w:after="60"/>
              <w:jc w:val="center"/>
            </w:pPr>
            <w:r>
              <w:t>1 13 02992 02 0001 130</w:t>
            </w:r>
          </w:p>
        </w:tc>
        <w:tc>
          <w:tcPr>
            <w:tcW w:w="822" w:type="pct"/>
            <w:vAlign w:val="bottom"/>
            <w:hideMark/>
          </w:tcPr>
          <w:p w14:paraId="1BD42E41" w14:textId="77777777" w:rsidR="001B1027" w:rsidRDefault="001B1027">
            <w:pPr>
              <w:spacing w:after="60"/>
              <w:jc w:val="right"/>
            </w:pPr>
            <w:r>
              <w:t>73,0</w:t>
            </w:r>
          </w:p>
        </w:tc>
      </w:tr>
      <w:tr w:rsidR="001B1027" w14:paraId="61BB96F4" w14:textId="77777777" w:rsidTr="001B1027">
        <w:trPr>
          <w:trHeight w:val="408"/>
        </w:trPr>
        <w:tc>
          <w:tcPr>
            <w:tcW w:w="2126" w:type="pct"/>
            <w:vAlign w:val="center"/>
            <w:hideMark/>
          </w:tcPr>
          <w:p w14:paraId="1C4E63B5" w14:textId="77777777" w:rsidR="001B1027" w:rsidRDefault="001B1027">
            <w:pPr>
              <w:spacing w:after="60"/>
              <w:jc w:val="both"/>
              <w:rPr>
                <w:spacing w:val="2"/>
              </w:rPr>
            </w:pPr>
            <w:r>
              <w:rPr>
                <w:spacing w:val="2"/>
              </w:rPr>
              <w:t>Доходы бюджетов субъектов Российской Федерации от возврата автономными учреждениями остатков субсидий прошлых лет</w:t>
            </w:r>
          </w:p>
        </w:tc>
        <w:tc>
          <w:tcPr>
            <w:tcW w:w="753" w:type="pct"/>
            <w:vAlign w:val="bottom"/>
            <w:hideMark/>
          </w:tcPr>
          <w:p w14:paraId="0653CA4F" w14:textId="77777777" w:rsidR="001B1027" w:rsidRDefault="001B1027">
            <w:pPr>
              <w:spacing w:after="60"/>
              <w:jc w:val="center"/>
            </w:pPr>
            <w:r>
              <w:t>757</w:t>
            </w:r>
          </w:p>
        </w:tc>
        <w:tc>
          <w:tcPr>
            <w:tcW w:w="1299" w:type="pct"/>
            <w:vAlign w:val="bottom"/>
            <w:hideMark/>
          </w:tcPr>
          <w:p w14:paraId="5784EAFA" w14:textId="77777777" w:rsidR="001B1027" w:rsidRDefault="001B1027">
            <w:pPr>
              <w:spacing w:after="60"/>
              <w:jc w:val="center"/>
            </w:pPr>
            <w:r>
              <w:t>2 18 02020 02 0000 150</w:t>
            </w:r>
          </w:p>
        </w:tc>
        <w:tc>
          <w:tcPr>
            <w:tcW w:w="822" w:type="pct"/>
            <w:vAlign w:val="bottom"/>
            <w:hideMark/>
          </w:tcPr>
          <w:p w14:paraId="21374E17" w14:textId="77777777" w:rsidR="001B1027" w:rsidRDefault="001B1027">
            <w:pPr>
              <w:spacing w:after="60"/>
              <w:jc w:val="right"/>
            </w:pPr>
            <w:r>
              <w:t>3,2</w:t>
            </w:r>
          </w:p>
        </w:tc>
      </w:tr>
      <w:tr w:rsidR="001B1027" w14:paraId="1587EB2B" w14:textId="77777777" w:rsidTr="001B1027">
        <w:trPr>
          <w:trHeight w:val="408"/>
        </w:trPr>
        <w:tc>
          <w:tcPr>
            <w:tcW w:w="2126" w:type="pct"/>
            <w:vAlign w:val="center"/>
            <w:hideMark/>
          </w:tcPr>
          <w:p w14:paraId="749AFD3B" w14:textId="77777777" w:rsidR="001B1027" w:rsidRDefault="001B1027">
            <w:pPr>
              <w:spacing w:after="60"/>
              <w:jc w:val="both"/>
              <w:rPr>
                <w:spacing w:val="2"/>
              </w:rPr>
            </w:pPr>
            <w:r>
              <w:rPr>
                <w:spacing w:val="2"/>
              </w:rPr>
              <w:t>Доходы бюджетов субъектов Российской Федерации от возврата иными организациями остатков субсидий прошлых лет</w:t>
            </w:r>
          </w:p>
        </w:tc>
        <w:tc>
          <w:tcPr>
            <w:tcW w:w="753" w:type="pct"/>
            <w:vAlign w:val="bottom"/>
            <w:hideMark/>
          </w:tcPr>
          <w:p w14:paraId="78F1C487" w14:textId="77777777" w:rsidR="001B1027" w:rsidRDefault="001B1027">
            <w:pPr>
              <w:spacing w:after="60"/>
              <w:jc w:val="center"/>
            </w:pPr>
            <w:r>
              <w:t>757</w:t>
            </w:r>
          </w:p>
        </w:tc>
        <w:tc>
          <w:tcPr>
            <w:tcW w:w="1299" w:type="pct"/>
            <w:vAlign w:val="bottom"/>
            <w:hideMark/>
          </w:tcPr>
          <w:p w14:paraId="6E0D783C" w14:textId="77777777" w:rsidR="001B1027" w:rsidRDefault="001B1027">
            <w:pPr>
              <w:spacing w:after="60"/>
              <w:jc w:val="center"/>
            </w:pPr>
            <w:r>
              <w:t>2 18 02030 02 0000 150</w:t>
            </w:r>
          </w:p>
        </w:tc>
        <w:tc>
          <w:tcPr>
            <w:tcW w:w="822" w:type="pct"/>
            <w:vAlign w:val="bottom"/>
            <w:hideMark/>
          </w:tcPr>
          <w:p w14:paraId="15CA861E" w14:textId="77777777" w:rsidR="001B1027" w:rsidRDefault="001B1027">
            <w:pPr>
              <w:spacing w:after="60"/>
              <w:jc w:val="right"/>
            </w:pPr>
            <w:r>
              <w:t>213,1</w:t>
            </w:r>
          </w:p>
        </w:tc>
      </w:tr>
      <w:tr w:rsidR="001B1027" w14:paraId="2FB2D069" w14:textId="77777777" w:rsidTr="001B1027">
        <w:trPr>
          <w:trHeight w:val="408"/>
        </w:trPr>
        <w:tc>
          <w:tcPr>
            <w:tcW w:w="2126" w:type="pct"/>
            <w:vAlign w:val="center"/>
            <w:hideMark/>
          </w:tcPr>
          <w:p w14:paraId="1A5581ED" w14:textId="77777777" w:rsidR="001B1027" w:rsidRDefault="001B1027">
            <w:pPr>
              <w:spacing w:after="60"/>
              <w:jc w:val="both"/>
              <w:rPr>
                <w:spacing w:val="2"/>
              </w:rPr>
            </w:pPr>
            <w:r>
              <w:rPr>
                <w:spacing w:val="2"/>
              </w:rPr>
              <w:lastRenderedPageBreak/>
              <w:t>Управление записи актов гражданского состояния Кабинета Министров Республики Татарстан</w:t>
            </w:r>
          </w:p>
        </w:tc>
        <w:tc>
          <w:tcPr>
            <w:tcW w:w="753" w:type="pct"/>
            <w:vAlign w:val="bottom"/>
            <w:hideMark/>
          </w:tcPr>
          <w:p w14:paraId="5D662881" w14:textId="77777777" w:rsidR="001B1027" w:rsidRDefault="001B1027">
            <w:pPr>
              <w:spacing w:after="60"/>
              <w:jc w:val="center"/>
            </w:pPr>
            <w:r>
              <w:t>774</w:t>
            </w:r>
          </w:p>
        </w:tc>
        <w:tc>
          <w:tcPr>
            <w:tcW w:w="1299" w:type="pct"/>
            <w:vAlign w:val="bottom"/>
            <w:hideMark/>
          </w:tcPr>
          <w:p w14:paraId="332CBAAD" w14:textId="77777777" w:rsidR="001B1027" w:rsidRDefault="001B1027">
            <w:pPr>
              <w:spacing w:after="60"/>
              <w:jc w:val="center"/>
            </w:pPr>
            <w:r>
              <w:t> </w:t>
            </w:r>
          </w:p>
        </w:tc>
        <w:tc>
          <w:tcPr>
            <w:tcW w:w="822" w:type="pct"/>
            <w:vAlign w:val="bottom"/>
            <w:hideMark/>
          </w:tcPr>
          <w:p w14:paraId="56024235" w14:textId="77777777" w:rsidR="001B1027" w:rsidRDefault="001B1027">
            <w:pPr>
              <w:spacing w:after="60"/>
              <w:jc w:val="right"/>
            </w:pPr>
            <w:r>
              <w:t>18,1</w:t>
            </w:r>
          </w:p>
        </w:tc>
      </w:tr>
      <w:tr w:rsidR="001B1027" w14:paraId="113B8340" w14:textId="77777777" w:rsidTr="001B1027">
        <w:trPr>
          <w:trHeight w:val="408"/>
        </w:trPr>
        <w:tc>
          <w:tcPr>
            <w:tcW w:w="2126" w:type="pct"/>
            <w:vAlign w:val="center"/>
            <w:hideMark/>
          </w:tcPr>
          <w:p w14:paraId="79F207DC"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55247A35" w14:textId="77777777" w:rsidR="001B1027" w:rsidRDefault="001B1027">
            <w:pPr>
              <w:spacing w:after="60"/>
              <w:jc w:val="center"/>
            </w:pPr>
            <w:r>
              <w:t>774</w:t>
            </w:r>
          </w:p>
        </w:tc>
        <w:tc>
          <w:tcPr>
            <w:tcW w:w="1299" w:type="pct"/>
            <w:vAlign w:val="bottom"/>
            <w:hideMark/>
          </w:tcPr>
          <w:p w14:paraId="737123AF" w14:textId="77777777" w:rsidR="001B1027" w:rsidRDefault="001B1027">
            <w:pPr>
              <w:spacing w:after="60"/>
              <w:jc w:val="center"/>
            </w:pPr>
            <w:r>
              <w:t>1 13 02992 02 0001 130</w:t>
            </w:r>
          </w:p>
        </w:tc>
        <w:tc>
          <w:tcPr>
            <w:tcW w:w="822" w:type="pct"/>
            <w:vAlign w:val="bottom"/>
            <w:hideMark/>
          </w:tcPr>
          <w:p w14:paraId="5672E802" w14:textId="77777777" w:rsidR="001B1027" w:rsidRDefault="001B1027">
            <w:pPr>
              <w:spacing w:after="60"/>
              <w:jc w:val="right"/>
            </w:pPr>
            <w:r>
              <w:t>18,1</w:t>
            </w:r>
          </w:p>
        </w:tc>
      </w:tr>
      <w:tr w:rsidR="001B1027" w14:paraId="7C61EF6B" w14:textId="77777777" w:rsidTr="001B1027">
        <w:trPr>
          <w:trHeight w:val="408"/>
        </w:trPr>
        <w:tc>
          <w:tcPr>
            <w:tcW w:w="2126" w:type="pct"/>
            <w:vAlign w:val="center"/>
            <w:hideMark/>
          </w:tcPr>
          <w:p w14:paraId="3326DEA8" w14:textId="77777777" w:rsidR="001B1027" w:rsidRDefault="001B1027">
            <w:pPr>
              <w:spacing w:after="60"/>
              <w:jc w:val="both"/>
              <w:rPr>
                <w:spacing w:val="2"/>
              </w:rPr>
            </w:pPr>
            <w:r>
              <w:rPr>
                <w:spacing w:val="2"/>
              </w:rPr>
              <w:t>Управление по надзору за техническим состоянием самоходных машин и других видов техники Республики Татарстан</w:t>
            </w:r>
          </w:p>
        </w:tc>
        <w:tc>
          <w:tcPr>
            <w:tcW w:w="753" w:type="pct"/>
            <w:vAlign w:val="bottom"/>
            <w:hideMark/>
          </w:tcPr>
          <w:p w14:paraId="7538938B" w14:textId="77777777" w:rsidR="001B1027" w:rsidRDefault="001B1027">
            <w:pPr>
              <w:spacing w:after="60"/>
              <w:jc w:val="center"/>
            </w:pPr>
            <w:r>
              <w:t>781</w:t>
            </w:r>
          </w:p>
        </w:tc>
        <w:tc>
          <w:tcPr>
            <w:tcW w:w="1299" w:type="pct"/>
            <w:vAlign w:val="bottom"/>
            <w:hideMark/>
          </w:tcPr>
          <w:p w14:paraId="16812466" w14:textId="77777777" w:rsidR="001B1027" w:rsidRDefault="001B1027">
            <w:pPr>
              <w:spacing w:after="60"/>
              <w:jc w:val="center"/>
            </w:pPr>
            <w:r>
              <w:t> </w:t>
            </w:r>
          </w:p>
        </w:tc>
        <w:tc>
          <w:tcPr>
            <w:tcW w:w="822" w:type="pct"/>
            <w:vAlign w:val="bottom"/>
            <w:hideMark/>
          </w:tcPr>
          <w:p w14:paraId="735E1BEB" w14:textId="77777777" w:rsidR="001B1027" w:rsidRDefault="001B1027">
            <w:pPr>
              <w:spacing w:after="60"/>
              <w:jc w:val="right"/>
            </w:pPr>
            <w:r>
              <w:t>93 795,1</w:t>
            </w:r>
          </w:p>
        </w:tc>
      </w:tr>
      <w:tr w:rsidR="001B1027" w14:paraId="78F93BF1" w14:textId="77777777" w:rsidTr="001B1027">
        <w:trPr>
          <w:trHeight w:val="408"/>
        </w:trPr>
        <w:tc>
          <w:tcPr>
            <w:tcW w:w="2126" w:type="pct"/>
            <w:vAlign w:val="center"/>
            <w:hideMark/>
          </w:tcPr>
          <w:p w14:paraId="542ACF2F" w14:textId="77777777" w:rsidR="001B1027" w:rsidRDefault="001B1027">
            <w:pPr>
              <w:spacing w:after="60"/>
              <w:jc w:val="both"/>
              <w:rPr>
                <w:spacing w:val="2"/>
              </w:rPr>
            </w:pPr>
            <w:r>
              <w:rPr>
                <w:spacing w:val="2"/>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095B2CE6" w14:textId="77777777" w:rsidR="001B1027" w:rsidRDefault="001B1027">
            <w:pPr>
              <w:spacing w:after="60"/>
              <w:jc w:val="center"/>
            </w:pPr>
            <w:r>
              <w:t>781</w:t>
            </w:r>
          </w:p>
        </w:tc>
        <w:tc>
          <w:tcPr>
            <w:tcW w:w="1299" w:type="pct"/>
            <w:vAlign w:val="bottom"/>
            <w:hideMark/>
          </w:tcPr>
          <w:p w14:paraId="09D61979" w14:textId="77777777" w:rsidR="001B1027" w:rsidRDefault="001B1027">
            <w:pPr>
              <w:spacing w:after="60"/>
              <w:jc w:val="center"/>
            </w:pPr>
            <w:r>
              <w:t>1 08 07142 01 1000 110</w:t>
            </w:r>
          </w:p>
        </w:tc>
        <w:tc>
          <w:tcPr>
            <w:tcW w:w="822" w:type="pct"/>
            <w:vAlign w:val="bottom"/>
            <w:hideMark/>
          </w:tcPr>
          <w:p w14:paraId="759BE6FC" w14:textId="77777777" w:rsidR="001B1027" w:rsidRDefault="001B1027">
            <w:pPr>
              <w:spacing w:after="60"/>
              <w:jc w:val="right"/>
            </w:pPr>
            <w:r>
              <w:t>72 599,5</w:t>
            </w:r>
          </w:p>
        </w:tc>
      </w:tr>
      <w:tr w:rsidR="001B1027" w14:paraId="7BC3E62E" w14:textId="77777777" w:rsidTr="001B1027">
        <w:trPr>
          <w:trHeight w:val="408"/>
        </w:trPr>
        <w:tc>
          <w:tcPr>
            <w:tcW w:w="2126" w:type="pct"/>
            <w:vAlign w:val="center"/>
            <w:hideMark/>
          </w:tcPr>
          <w:p w14:paraId="0C7D8A0F" w14:textId="77777777" w:rsidR="001B1027" w:rsidRDefault="001B1027">
            <w:pPr>
              <w:spacing w:after="60"/>
              <w:jc w:val="both"/>
              <w:rPr>
                <w:spacing w:val="2"/>
              </w:rPr>
            </w:pPr>
            <w:r>
              <w:rPr>
                <w:spacing w:val="2"/>
              </w:rPr>
              <w:t xml:space="preserve">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w:t>
            </w:r>
            <w:r>
              <w:rPr>
                <w:spacing w:val="2"/>
              </w:rPr>
              <w:lastRenderedPageBreak/>
              <w:t>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47261E84" w14:textId="77777777" w:rsidR="001B1027" w:rsidRDefault="001B1027">
            <w:pPr>
              <w:spacing w:after="60"/>
              <w:jc w:val="center"/>
            </w:pPr>
            <w:r>
              <w:lastRenderedPageBreak/>
              <w:t>781</w:t>
            </w:r>
          </w:p>
        </w:tc>
        <w:tc>
          <w:tcPr>
            <w:tcW w:w="1299" w:type="pct"/>
            <w:vAlign w:val="bottom"/>
            <w:hideMark/>
          </w:tcPr>
          <w:p w14:paraId="1C6D8938" w14:textId="77777777" w:rsidR="001B1027" w:rsidRDefault="001B1027">
            <w:pPr>
              <w:spacing w:after="60"/>
              <w:jc w:val="center"/>
            </w:pPr>
            <w:r>
              <w:t>1 08 07160 01 1000 110</w:t>
            </w:r>
          </w:p>
        </w:tc>
        <w:tc>
          <w:tcPr>
            <w:tcW w:w="822" w:type="pct"/>
            <w:vAlign w:val="bottom"/>
            <w:hideMark/>
          </w:tcPr>
          <w:p w14:paraId="3135E5F6" w14:textId="77777777" w:rsidR="001B1027" w:rsidRDefault="001B1027">
            <w:pPr>
              <w:spacing w:after="60"/>
              <w:jc w:val="right"/>
            </w:pPr>
            <w:r>
              <w:t>17,1</w:t>
            </w:r>
          </w:p>
        </w:tc>
      </w:tr>
      <w:tr w:rsidR="001B1027" w14:paraId="79CA1BCC" w14:textId="77777777" w:rsidTr="001B1027">
        <w:trPr>
          <w:trHeight w:val="408"/>
        </w:trPr>
        <w:tc>
          <w:tcPr>
            <w:tcW w:w="2126" w:type="pct"/>
            <w:vAlign w:val="center"/>
            <w:hideMark/>
          </w:tcPr>
          <w:p w14:paraId="25626E6B" w14:textId="77777777" w:rsidR="001B1027" w:rsidRDefault="001B1027">
            <w:pPr>
              <w:spacing w:after="60"/>
              <w:jc w:val="both"/>
              <w:rPr>
                <w:spacing w:val="2"/>
              </w:rPr>
            </w:pPr>
            <w:r>
              <w:rPr>
                <w:spacing w:val="2"/>
              </w:rPr>
              <w:t>Прочие доходы от оказания платных услуг (работ) получателями средств бюджетов субъектов Российской Федерации</w:t>
            </w:r>
          </w:p>
        </w:tc>
        <w:tc>
          <w:tcPr>
            <w:tcW w:w="753" w:type="pct"/>
            <w:vAlign w:val="bottom"/>
            <w:hideMark/>
          </w:tcPr>
          <w:p w14:paraId="4C32D484" w14:textId="77777777" w:rsidR="001B1027" w:rsidRDefault="001B1027">
            <w:pPr>
              <w:spacing w:after="60"/>
              <w:jc w:val="center"/>
            </w:pPr>
            <w:r>
              <w:t>781</w:t>
            </w:r>
          </w:p>
        </w:tc>
        <w:tc>
          <w:tcPr>
            <w:tcW w:w="1299" w:type="pct"/>
            <w:vAlign w:val="bottom"/>
            <w:hideMark/>
          </w:tcPr>
          <w:p w14:paraId="550F9708" w14:textId="77777777" w:rsidR="001B1027" w:rsidRDefault="001B1027">
            <w:pPr>
              <w:spacing w:after="60"/>
              <w:jc w:val="center"/>
            </w:pPr>
            <w:r>
              <w:t>1 13 01992 02 0000 130</w:t>
            </w:r>
          </w:p>
        </w:tc>
        <w:tc>
          <w:tcPr>
            <w:tcW w:w="822" w:type="pct"/>
            <w:vAlign w:val="bottom"/>
            <w:hideMark/>
          </w:tcPr>
          <w:p w14:paraId="5221E7E5" w14:textId="77777777" w:rsidR="001B1027" w:rsidRDefault="001B1027">
            <w:pPr>
              <w:spacing w:after="60"/>
              <w:jc w:val="right"/>
            </w:pPr>
            <w:r>
              <w:t>21 124,9</w:t>
            </w:r>
          </w:p>
        </w:tc>
      </w:tr>
      <w:tr w:rsidR="001B1027" w14:paraId="51246A26" w14:textId="77777777" w:rsidTr="001B1027">
        <w:trPr>
          <w:trHeight w:val="408"/>
        </w:trPr>
        <w:tc>
          <w:tcPr>
            <w:tcW w:w="2126" w:type="pct"/>
            <w:vAlign w:val="center"/>
            <w:hideMark/>
          </w:tcPr>
          <w:p w14:paraId="5999589E"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6AE99ACF" w14:textId="77777777" w:rsidR="001B1027" w:rsidRDefault="001B1027">
            <w:pPr>
              <w:spacing w:after="60"/>
              <w:jc w:val="center"/>
            </w:pPr>
            <w:r>
              <w:t>781</w:t>
            </w:r>
          </w:p>
        </w:tc>
        <w:tc>
          <w:tcPr>
            <w:tcW w:w="1299" w:type="pct"/>
            <w:vAlign w:val="bottom"/>
            <w:hideMark/>
          </w:tcPr>
          <w:p w14:paraId="1EE4E93E" w14:textId="77777777" w:rsidR="001B1027" w:rsidRDefault="001B1027">
            <w:pPr>
              <w:spacing w:after="60"/>
              <w:jc w:val="center"/>
            </w:pPr>
            <w:r>
              <w:t>1 13 02992 02 0001 130</w:t>
            </w:r>
          </w:p>
        </w:tc>
        <w:tc>
          <w:tcPr>
            <w:tcW w:w="822" w:type="pct"/>
            <w:vAlign w:val="bottom"/>
            <w:hideMark/>
          </w:tcPr>
          <w:p w14:paraId="4ED4B4AF" w14:textId="77777777" w:rsidR="001B1027" w:rsidRDefault="001B1027">
            <w:pPr>
              <w:spacing w:after="60"/>
              <w:jc w:val="right"/>
            </w:pPr>
            <w:r>
              <w:t>3,6</w:t>
            </w:r>
          </w:p>
        </w:tc>
      </w:tr>
      <w:tr w:rsidR="001B1027" w14:paraId="492817B2" w14:textId="77777777" w:rsidTr="001B1027">
        <w:trPr>
          <w:trHeight w:val="408"/>
        </w:trPr>
        <w:tc>
          <w:tcPr>
            <w:tcW w:w="2126" w:type="pct"/>
            <w:vAlign w:val="center"/>
            <w:hideMark/>
          </w:tcPr>
          <w:p w14:paraId="7D092611" w14:textId="77777777" w:rsidR="001B1027" w:rsidRDefault="001B1027">
            <w:pPr>
              <w:spacing w:after="60"/>
              <w:jc w:val="both"/>
              <w:rPr>
                <w:spacing w:val="2"/>
              </w:rPr>
            </w:pPr>
            <w:r>
              <w:rPr>
                <w:spacing w:val="2"/>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753" w:type="pct"/>
            <w:vAlign w:val="bottom"/>
            <w:hideMark/>
          </w:tcPr>
          <w:p w14:paraId="63065A74" w14:textId="77777777" w:rsidR="001B1027" w:rsidRDefault="001B1027">
            <w:pPr>
              <w:spacing w:after="60"/>
              <w:jc w:val="center"/>
            </w:pPr>
            <w:r>
              <w:t>781</w:t>
            </w:r>
          </w:p>
        </w:tc>
        <w:tc>
          <w:tcPr>
            <w:tcW w:w="1299" w:type="pct"/>
            <w:vAlign w:val="bottom"/>
            <w:hideMark/>
          </w:tcPr>
          <w:p w14:paraId="05C8ECC9" w14:textId="77777777" w:rsidR="001B1027" w:rsidRDefault="001B1027">
            <w:pPr>
              <w:spacing w:after="60"/>
              <w:jc w:val="center"/>
            </w:pPr>
            <w:r>
              <w:t>1 14 02022 02 0000 440</w:t>
            </w:r>
          </w:p>
        </w:tc>
        <w:tc>
          <w:tcPr>
            <w:tcW w:w="822" w:type="pct"/>
            <w:vAlign w:val="bottom"/>
            <w:hideMark/>
          </w:tcPr>
          <w:p w14:paraId="083089EE" w14:textId="77777777" w:rsidR="001B1027" w:rsidRDefault="001B1027">
            <w:pPr>
              <w:spacing w:after="60"/>
              <w:jc w:val="right"/>
            </w:pPr>
            <w:r>
              <w:t>48,5</w:t>
            </w:r>
          </w:p>
        </w:tc>
      </w:tr>
      <w:tr w:rsidR="001B1027" w14:paraId="5461593A" w14:textId="77777777" w:rsidTr="001B1027">
        <w:trPr>
          <w:trHeight w:val="408"/>
        </w:trPr>
        <w:tc>
          <w:tcPr>
            <w:tcW w:w="2126" w:type="pct"/>
            <w:vAlign w:val="center"/>
            <w:hideMark/>
          </w:tcPr>
          <w:p w14:paraId="2221F643" w14:textId="77777777" w:rsidR="001B1027" w:rsidRDefault="001B1027">
            <w:pPr>
              <w:spacing w:after="60"/>
              <w:jc w:val="both"/>
              <w:rPr>
                <w:spacing w:val="2"/>
              </w:rPr>
            </w:pPr>
            <w:r>
              <w:rPr>
                <w:spacing w:val="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0BF11FB7" w14:textId="77777777" w:rsidR="001B1027" w:rsidRDefault="001B1027">
            <w:pPr>
              <w:spacing w:after="60"/>
              <w:jc w:val="center"/>
            </w:pPr>
            <w:r>
              <w:t>781</w:t>
            </w:r>
          </w:p>
        </w:tc>
        <w:tc>
          <w:tcPr>
            <w:tcW w:w="1299" w:type="pct"/>
            <w:vAlign w:val="bottom"/>
            <w:hideMark/>
          </w:tcPr>
          <w:p w14:paraId="3C5A6BE0" w14:textId="77777777" w:rsidR="001B1027" w:rsidRDefault="001B1027">
            <w:pPr>
              <w:spacing w:after="60"/>
              <w:jc w:val="center"/>
            </w:pPr>
            <w:r>
              <w:t>1 16 01205 01 0000 140</w:t>
            </w:r>
          </w:p>
        </w:tc>
        <w:tc>
          <w:tcPr>
            <w:tcW w:w="822" w:type="pct"/>
            <w:vAlign w:val="bottom"/>
            <w:hideMark/>
          </w:tcPr>
          <w:p w14:paraId="73E93348" w14:textId="77777777" w:rsidR="001B1027" w:rsidRDefault="001B1027">
            <w:pPr>
              <w:spacing w:after="60"/>
              <w:jc w:val="right"/>
            </w:pPr>
            <w:r>
              <w:t>1,5</w:t>
            </w:r>
          </w:p>
        </w:tc>
      </w:tr>
      <w:tr w:rsidR="001B1027" w14:paraId="4DAD485A" w14:textId="77777777" w:rsidTr="001B1027">
        <w:trPr>
          <w:trHeight w:val="408"/>
        </w:trPr>
        <w:tc>
          <w:tcPr>
            <w:tcW w:w="2126" w:type="pct"/>
            <w:vAlign w:val="center"/>
            <w:hideMark/>
          </w:tcPr>
          <w:p w14:paraId="35A8DA84" w14:textId="77777777" w:rsidR="001B1027" w:rsidRDefault="001B1027">
            <w:pPr>
              <w:spacing w:after="60"/>
              <w:jc w:val="both"/>
              <w:rPr>
                <w:spacing w:val="2"/>
              </w:rPr>
            </w:pPr>
            <w:r>
              <w:rPr>
                <w:spacing w:val="2"/>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753" w:type="pct"/>
            <w:vAlign w:val="bottom"/>
            <w:hideMark/>
          </w:tcPr>
          <w:p w14:paraId="29D3C8A1" w14:textId="77777777" w:rsidR="001B1027" w:rsidRDefault="001B1027">
            <w:pPr>
              <w:spacing w:after="60"/>
              <w:jc w:val="center"/>
            </w:pPr>
            <w:r>
              <w:t>781</w:t>
            </w:r>
          </w:p>
        </w:tc>
        <w:tc>
          <w:tcPr>
            <w:tcW w:w="1299" w:type="pct"/>
            <w:vAlign w:val="bottom"/>
            <w:hideMark/>
          </w:tcPr>
          <w:p w14:paraId="3CC497B0" w14:textId="77777777" w:rsidR="001B1027" w:rsidRDefault="001B1027">
            <w:pPr>
              <w:spacing w:after="60"/>
              <w:jc w:val="center"/>
            </w:pPr>
            <w:r>
              <w:t>1 16 10021 02 0000 140</w:t>
            </w:r>
          </w:p>
        </w:tc>
        <w:tc>
          <w:tcPr>
            <w:tcW w:w="822" w:type="pct"/>
            <w:vAlign w:val="bottom"/>
            <w:hideMark/>
          </w:tcPr>
          <w:p w14:paraId="5CFC148D" w14:textId="77777777" w:rsidR="001B1027" w:rsidRDefault="001B1027">
            <w:pPr>
              <w:spacing w:after="60"/>
              <w:jc w:val="right"/>
            </w:pPr>
            <w:r>
              <w:t>266,4</w:t>
            </w:r>
          </w:p>
        </w:tc>
      </w:tr>
      <w:tr w:rsidR="001B1027" w14:paraId="7F778AB7" w14:textId="77777777" w:rsidTr="001B1027">
        <w:trPr>
          <w:trHeight w:val="408"/>
        </w:trPr>
        <w:tc>
          <w:tcPr>
            <w:tcW w:w="2126" w:type="pct"/>
            <w:vAlign w:val="center"/>
            <w:hideMark/>
          </w:tcPr>
          <w:p w14:paraId="0BBD8A74" w14:textId="77777777" w:rsidR="001B1027" w:rsidRDefault="001B1027">
            <w:pPr>
              <w:spacing w:after="60"/>
              <w:jc w:val="both"/>
              <w:rPr>
                <w:spacing w:val="2"/>
              </w:rPr>
            </w:pPr>
            <w:r>
              <w:rPr>
                <w:spacing w:val="2"/>
              </w:rPr>
              <w:lastRenderedPageBreak/>
              <w:t>Невыясненные поступления, зачисляемые в бюджеты субъектов Российской Федерации</w:t>
            </w:r>
          </w:p>
        </w:tc>
        <w:tc>
          <w:tcPr>
            <w:tcW w:w="753" w:type="pct"/>
            <w:vAlign w:val="bottom"/>
            <w:hideMark/>
          </w:tcPr>
          <w:p w14:paraId="01752AE2" w14:textId="77777777" w:rsidR="001B1027" w:rsidRDefault="001B1027">
            <w:pPr>
              <w:spacing w:after="60"/>
              <w:jc w:val="center"/>
            </w:pPr>
            <w:r>
              <w:t>781</w:t>
            </w:r>
          </w:p>
        </w:tc>
        <w:tc>
          <w:tcPr>
            <w:tcW w:w="1299" w:type="pct"/>
            <w:vAlign w:val="bottom"/>
            <w:hideMark/>
          </w:tcPr>
          <w:p w14:paraId="06FAD00F" w14:textId="77777777" w:rsidR="001B1027" w:rsidRDefault="001B1027">
            <w:pPr>
              <w:spacing w:after="60"/>
              <w:jc w:val="center"/>
            </w:pPr>
            <w:r>
              <w:t>1 17 01020 02 0000 180</w:t>
            </w:r>
          </w:p>
        </w:tc>
        <w:tc>
          <w:tcPr>
            <w:tcW w:w="822" w:type="pct"/>
            <w:vAlign w:val="bottom"/>
            <w:hideMark/>
          </w:tcPr>
          <w:p w14:paraId="5F0C8C84" w14:textId="77777777" w:rsidR="001B1027" w:rsidRDefault="001B1027">
            <w:pPr>
              <w:spacing w:after="60"/>
              <w:jc w:val="right"/>
            </w:pPr>
            <w:r>
              <w:t>-266,4</w:t>
            </w:r>
          </w:p>
        </w:tc>
      </w:tr>
      <w:tr w:rsidR="001B1027" w14:paraId="6FEE279D" w14:textId="77777777" w:rsidTr="001B1027">
        <w:trPr>
          <w:trHeight w:val="408"/>
        </w:trPr>
        <w:tc>
          <w:tcPr>
            <w:tcW w:w="2126" w:type="pct"/>
            <w:vAlign w:val="center"/>
            <w:hideMark/>
          </w:tcPr>
          <w:p w14:paraId="28118013" w14:textId="77777777" w:rsidR="001B1027" w:rsidRDefault="001B1027">
            <w:pPr>
              <w:spacing w:after="60"/>
              <w:jc w:val="both"/>
              <w:rPr>
                <w:spacing w:val="2"/>
              </w:rPr>
            </w:pPr>
            <w:r>
              <w:rPr>
                <w:spacing w:val="2"/>
              </w:rPr>
              <w:t>Агентство инвестиционного развития Республики Татарстан</w:t>
            </w:r>
          </w:p>
        </w:tc>
        <w:tc>
          <w:tcPr>
            <w:tcW w:w="753" w:type="pct"/>
            <w:vAlign w:val="bottom"/>
            <w:hideMark/>
          </w:tcPr>
          <w:p w14:paraId="426B1A77" w14:textId="77777777" w:rsidR="001B1027" w:rsidRDefault="001B1027">
            <w:pPr>
              <w:spacing w:after="60"/>
              <w:jc w:val="center"/>
            </w:pPr>
            <w:r>
              <w:t>782</w:t>
            </w:r>
          </w:p>
        </w:tc>
        <w:tc>
          <w:tcPr>
            <w:tcW w:w="1299" w:type="pct"/>
            <w:vAlign w:val="bottom"/>
            <w:hideMark/>
          </w:tcPr>
          <w:p w14:paraId="21E31E99" w14:textId="77777777" w:rsidR="001B1027" w:rsidRDefault="001B1027">
            <w:pPr>
              <w:spacing w:after="60"/>
              <w:jc w:val="center"/>
            </w:pPr>
            <w:r>
              <w:t> </w:t>
            </w:r>
          </w:p>
        </w:tc>
        <w:tc>
          <w:tcPr>
            <w:tcW w:w="822" w:type="pct"/>
            <w:vAlign w:val="bottom"/>
            <w:hideMark/>
          </w:tcPr>
          <w:p w14:paraId="2119A57B" w14:textId="77777777" w:rsidR="001B1027" w:rsidRDefault="001B1027">
            <w:pPr>
              <w:spacing w:after="60"/>
              <w:jc w:val="right"/>
            </w:pPr>
            <w:r>
              <w:t>397,6</w:t>
            </w:r>
          </w:p>
        </w:tc>
      </w:tr>
      <w:tr w:rsidR="001B1027" w14:paraId="7A0D779F" w14:textId="77777777" w:rsidTr="001B1027">
        <w:trPr>
          <w:trHeight w:val="408"/>
        </w:trPr>
        <w:tc>
          <w:tcPr>
            <w:tcW w:w="2126" w:type="pct"/>
            <w:vAlign w:val="center"/>
            <w:hideMark/>
          </w:tcPr>
          <w:p w14:paraId="1E729A43"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2D94C94B" w14:textId="77777777" w:rsidR="001B1027" w:rsidRDefault="001B1027">
            <w:pPr>
              <w:spacing w:after="60"/>
              <w:jc w:val="center"/>
            </w:pPr>
            <w:r>
              <w:t>782</w:t>
            </w:r>
          </w:p>
        </w:tc>
        <w:tc>
          <w:tcPr>
            <w:tcW w:w="1299" w:type="pct"/>
            <w:vAlign w:val="bottom"/>
            <w:hideMark/>
          </w:tcPr>
          <w:p w14:paraId="3FFB0AA1" w14:textId="77777777" w:rsidR="001B1027" w:rsidRDefault="001B1027">
            <w:pPr>
              <w:spacing w:after="60"/>
              <w:jc w:val="center"/>
            </w:pPr>
            <w:r>
              <w:t>1 13 02062 02 0000 130</w:t>
            </w:r>
          </w:p>
        </w:tc>
        <w:tc>
          <w:tcPr>
            <w:tcW w:w="822" w:type="pct"/>
            <w:vAlign w:val="bottom"/>
            <w:hideMark/>
          </w:tcPr>
          <w:p w14:paraId="1CD387CD" w14:textId="77777777" w:rsidR="001B1027" w:rsidRDefault="001B1027">
            <w:pPr>
              <w:spacing w:after="60"/>
              <w:jc w:val="right"/>
            </w:pPr>
            <w:r>
              <w:t>265,6</w:t>
            </w:r>
          </w:p>
        </w:tc>
      </w:tr>
      <w:tr w:rsidR="001B1027" w14:paraId="48857C17" w14:textId="77777777" w:rsidTr="001B1027">
        <w:trPr>
          <w:trHeight w:val="408"/>
        </w:trPr>
        <w:tc>
          <w:tcPr>
            <w:tcW w:w="2126" w:type="pct"/>
            <w:vAlign w:val="center"/>
            <w:hideMark/>
          </w:tcPr>
          <w:p w14:paraId="71B2F8C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79FF11C1" w14:textId="77777777" w:rsidR="001B1027" w:rsidRDefault="001B1027">
            <w:pPr>
              <w:spacing w:after="60"/>
              <w:jc w:val="center"/>
            </w:pPr>
            <w:r>
              <w:t>782</w:t>
            </w:r>
          </w:p>
        </w:tc>
        <w:tc>
          <w:tcPr>
            <w:tcW w:w="1299" w:type="pct"/>
            <w:vAlign w:val="bottom"/>
            <w:hideMark/>
          </w:tcPr>
          <w:p w14:paraId="4959181E" w14:textId="77777777" w:rsidR="001B1027" w:rsidRDefault="001B1027">
            <w:pPr>
              <w:spacing w:after="60"/>
              <w:jc w:val="center"/>
            </w:pPr>
            <w:r>
              <w:t>1 13 02992 02 0001 130</w:t>
            </w:r>
          </w:p>
        </w:tc>
        <w:tc>
          <w:tcPr>
            <w:tcW w:w="822" w:type="pct"/>
            <w:vAlign w:val="bottom"/>
            <w:hideMark/>
          </w:tcPr>
          <w:p w14:paraId="79FF0C3D" w14:textId="77777777" w:rsidR="001B1027" w:rsidRDefault="001B1027">
            <w:pPr>
              <w:spacing w:after="60"/>
              <w:jc w:val="right"/>
            </w:pPr>
            <w:r>
              <w:t>132,0</w:t>
            </w:r>
          </w:p>
        </w:tc>
      </w:tr>
      <w:tr w:rsidR="001B1027" w14:paraId="55EAE02C" w14:textId="77777777" w:rsidTr="001B1027">
        <w:trPr>
          <w:trHeight w:val="408"/>
        </w:trPr>
        <w:tc>
          <w:tcPr>
            <w:tcW w:w="2126" w:type="pct"/>
            <w:vAlign w:val="center"/>
            <w:hideMark/>
          </w:tcPr>
          <w:p w14:paraId="43F668FA" w14:textId="77777777" w:rsidR="001B1027" w:rsidRDefault="001B1027">
            <w:pPr>
              <w:spacing w:after="60"/>
              <w:jc w:val="both"/>
              <w:rPr>
                <w:spacing w:val="2"/>
              </w:rPr>
            </w:pPr>
            <w:r>
              <w:rPr>
                <w:spacing w:val="2"/>
              </w:rPr>
              <w:t>Государственный комитет Республики Татарстан по туризму</w:t>
            </w:r>
          </w:p>
        </w:tc>
        <w:tc>
          <w:tcPr>
            <w:tcW w:w="753" w:type="pct"/>
            <w:vAlign w:val="bottom"/>
            <w:hideMark/>
          </w:tcPr>
          <w:p w14:paraId="5F262ADE" w14:textId="77777777" w:rsidR="001B1027" w:rsidRDefault="001B1027">
            <w:pPr>
              <w:spacing w:after="60"/>
              <w:jc w:val="center"/>
            </w:pPr>
            <w:r>
              <w:t>783</w:t>
            </w:r>
          </w:p>
        </w:tc>
        <w:tc>
          <w:tcPr>
            <w:tcW w:w="1299" w:type="pct"/>
            <w:vAlign w:val="bottom"/>
            <w:hideMark/>
          </w:tcPr>
          <w:p w14:paraId="56475DA4" w14:textId="77777777" w:rsidR="001B1027" w:rsidRDefault="001B1027">
            <w:pPr>
              <w:spacing w:after="60"/>
              <w:jc w:val="center"/>
            </w:pPr>
            <w:r>
              <w:t> </w:t>
            </w:r>
          </w:p>
        </w:tc>
        <w:tc>
          <w:tcPr>
            <w:tcW w:w="822" w:type="pct"/>
            <w:vAlign w:val="bottom"/>
            <w:hideMark/>
          </w:tcPr>
          <w:p w14:paraId="0AE03200" w14:textId="77777777" w:rsidR="001B1027" w:rsidRDefault="001B1027">
            <w:pPr>
              <w:spacing w:after="60"/>
              <w:jc w:val="right"/>
            </w:pPr>
            <w:r>
              <w:t>357,7</w:t>
            </w:r>
          </w:p>
        </w:tc>
      </w:tr>
      <w:tr w:rsidR="001B1027" w14:paraId="13BDFF96" w14:textId="77777777" w:rsidTr="001B1027">
        <w:trPr>
          <w:trHeight w:val="408"/>
        </w:trPr>
        <w:tc>
          <w:tcPr>
            <w:tcW w:w="2126" w:type="pct"/>
            <w:vAlign w:val="center"/>
            <w:hideMark/>
          </w:tcPr>
          <w:p w14:paraId="2EA6DE56" w14:textId="77777777" w:rsidR="001B1027" w:rsidRDefault="001B1027">
            <w:pPr>
              <w:spacing w:after="60"/>
              <w:jc w:val="both"/>
              <w:rPr>
                <w:spacing w:val="2"/>
              </w:rPr>
            </w:pPr>
            <w:r>
              <w:rPr>
                <w:spacing w:val="2"/>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53" w:type="pct"/>
            <w:vAlign w:val="bottom"/>
            <w:hideMark/>
          </w:tcPr>
          <w:p w14:paraId="52AC67BA" w14:textId="77777777" w:rsidR="001B1027" w:rsidRDefault="001B1027">
            <w:pPr>
              <w:spacing w:after="60"/>
              <w:jc w:val="center"/>
            </w:pPr>
            <w:r>
              <w:t>783</w:t>
            </w:r>
          </w:p>
        </w:tc>
        <w:tc>
          <w:tcPr>
            <w:tcW w:w="1299" w:type="pct"/>
            <w:vAlign w:val="bottom"/>
            <w:hideMark/>
          </w:tcPr>
          <w:p w14:paraId="3B142648" w14:textId="77777777" w:rsidR="001B1027" w:rsidRDefault="001B1027">
            <w:pPr>
              <w:spacing w:after="60"/>
              <w:jc w:val="center"/>
            </w:pPr>
            <w:r>
              <w:t>1 08 07082 01 1000 110</w:t>
            </w:r>
          </w:p>
        </w:tc>
        <w:tc>
          <w:tcPr>
            <w:tcW w:w="822" w:type="pct"/>
            <w:vAlign w:val="bottom"/>
            <w:hideMark/>
          </w:tcPr>
          <w:p w14:paraId="0F0D7E96" w14:textId="77777777" w:rsidR="001B1027" w:rsidRDefault="001B1027">
            <w:pPr>
              <w:spacing w:after="60"/>
              <w:jc w:val="right"/>
            </w:pPr>
            <w:r>
              <w:t>324,6</w:t>
            </w:r>
          </w:p>
        </w:tc>
      </w:tr>
      <w:tr w:rsidR="001B1027" w14:paraId="43DB7419" w14:textId="77777777" w:rsidTr="001B1027">
        <w:trPr>
          <w:trHeight w:val="408"/>
        </w:trPr>
        <w:tc>
          <w:tcPr>
            <w:tcW w:w="2126" w:type="pct"/>
            <w:vAlign w:val="center"/>
            <w:hideMark/>
          </w:tcPr>
          <w:p w14:paraId="7B02CEB8"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35C14FA5" w14:textId="77777777" w:rsidR="001B1027" w:rsidRDefault="001B1027">
            <w:pPr>
              <w:spacing w:after="60"/>
              <w:jc w:val="center"/>
            </w:pPr>
            <w:r>
              <w:t>783</w:t>
            </w:r>
          </w:p>
        </w:tc>
        <w:tc>
          <w:tcPr>
            <w:tcW w:w="1299" w:type="pct"/>
            <w:vAlign w:val="bottom"/>
            <w:hideMark/>
          </w:tcPr>
          <w:p w14:paraId="54194EDF" w14:textId="77777777" w:rsidR="001B1027" w:rsidRDefault="001B1027">
            <w:pPr>
              <w:spacing w:after="60"/>
              <w:jc w:val="center"/>
            </w:pPr>
            <w:r>
              <w:t>1 13 02992 02 0001 130</w:t>
            </w:r>
          </w:p>
        </w:tc>
        <w:tc>
          <w:tcPr>
            <w:tcW w:w="822" w:type="pct"/>
            <w:vAlign w:val="bottom"/>
            <w:hideMark/>
          </w:tcPr>
          <w:p w14:paraId="69F3AA5C" w14:textId="77777777" w:rsidR="001B1027" w:rsidRDefault="001B1027">
            <w:pPr>
              <w:spacing w:after="60"/>
              <w:jc w:val="right"/>
            </w:pPr>
            <w:r>
              <w:t>33,1</w:t>
            </w:r>
          </w:p>
        </w:tc>
      </w:tr>
      <w:tr w:rsidR="001B1027" w14:paraId="2377A782" w14:textId="77777777" w:rsidTr="001B1027">
        <w:trPr>
          <w:trHeight w:val="408"/>
        </w:trPr>
        <w:tc>
          <w:tcPr>
            <w:tcW w:w="2126" w:type="pct"/>
            <w:vAlign w:val="center"/>
            <w:hideMark/>
          </w:tcPr>
          <w:p w14:paraId="5501B367" w14:textId="77777777" w:rsidR="001B1027" w:rsidRDefault="001B1027">
            <w:pPr>
              <w:spacing w:after="60"/>
              <w:jc w:val="both"/>
              <w:rPr>
                <w:spacing w:val="2"/>
              </w:rPr>
            </w:pPr>
            <w:r>
              <w:rPr>
                <w:spacing w:val="2"/>
              </w:rPr>
              <w:t>Республиканское агентство по печати и массовым коммуникациям «Татмедиа»</w:t>
            </w:r>
          </w:p>
        </w:tc>
        <w:tc>
          <w:tcPr>
            <w:tcW w:w="753" w:type="pct"/>
            <w:vAlign w:val="bottom"/>
            <w:hideMark/>
          </w:tcPr>
          <w:p w14:paraId="3D4C6BD5" w14:textId="77777777" w:rsidR="001B1027" w:rsidRDefault="001B1027">
            <w:pPr>
              <w:spacing w:after="60"/>
              <w:jc w:val="center"/>
            </w:pPr>
            <w:r>
              <w:t>784</w:t>
            </w:r>
          </w:p>
        </w:tc>
        <w:tc>
          <w:tcPr>
            <w:tcW w:w="1299" w:type="pct"/>
            <w:vAlign w:val="bottom"/>
            <w:hideMark/>
          </w:tcPr>
          <w:p w14:paraId="37D1960F" w14:textId="77777777" w:rsidR="001B1027" w:rsidRDefault="001B1027">
            <w:pPr>
              <w:spacing w:after="60"/>
              <w:jc w:val="center"/>
            </w:pPr>
            <w:r>
              <w:t> </w:t>
            </w:r>
          </w:p>
        </w:tc>
        <w:tc>
          <w:tcPr>
            <w:tcW w:w="822" w:type="pct"/>
            <w:vAlign w:val="bottom"/>
            <w:hideMark/>
          </w:tcPr>
          <w:p w14:paraId="7E768274" w14:textId="77777777" w:rsidR="001B1027" w:rsidRDefault="001B1027">
            <w:pPr>
              <w:spacing w:after="60"/>
              <w:jc w:val="right"/>
            </w:pPr>
            <w:r>
              <w:t>17,7</w:t>
            </w:r>
          </w:p>
        </w:tc>
      </w:tr>
      <w:tr w:rsidR="001B1027" w14:paraId="493D4388" w14:textId="77777777" w:rsidTr="001B1027">
        <w:trPr>
          <w:trHeight w:val="408"/>
        </w:trPr>
        <w:tc>
          <w:tcPr>
            <w:tcW w:w="2126" w:type="pct"/>
            <w:vAlign w:val="center"/>
            <w:hideMark/>
          </w:tcPr>
          <w:p w14:paraId="4061FA5F"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09CEE7AE" w14:textId="77777777" w:rsidR="001B1027" w:rsidRDefault="001B1027">
            <w:pPr>
              <w:spacing w:after="60"/>
              <w:jc w:val="center"/>
            </w:pPr>
            <w:r>
              <w:t>784</w:t>
            </w:r>
          </w:p>
        </w:tc>
        <w:tc>
          <w:tcPr>
            <w:tcW w:w="1299" w:type="pct"/>
            <w:vAlign w:val="bottom"/>
            <w:hideMark/>
          </w:tcPr>
          <w:p w14:paraId="619AB788" w14:textId="77777777" w:rsidR="001B1027" w:rsidRDefault="001B1027">
            <w:pPr>
              <w:spacing w:after="60"/>
              <w:jc w:val="center"/>
            </w:pPr>
            <w:r>
              <w:t>1 13 02992 02 0001 130</w:t>
            </w:r>
          </w:p>
        </w:tc>
        <w:tc>
          <w:tcPr>
            <w:tcW w:w="822" w:type="pct"/>
            <w:vAlign w:val="bottom"/>
            <w:hideMark/>
          </w:tcPr>
          <w:p w14:paraId="077FB487" w14:textId="77777777" w:rsidR="001B1027" w:rsidRDefault="001B1027">
            <w:pPr>
              <w:spacing w:after="60"/>
              <w:jc w:val="right"/>
            </w:pPr>
            <w:r>
              <w:t>17,7</w:t>
            </w:r>
          </w:p>
        </w:tc>
      </w:tr>
      <w:tr w:rsidR="001B1027" w14:paraId="7F3CC0D8" w14:textId="77777777" w:rsidTr="001B1027">
        <w:trPr>
          <w:trHeight w:val="408"/>
        </w:trPr>
        <w:tc>
          <w:tcPr>
            <w:tcW w:w="2126" w:type="pct"/>
            <w:vAlign w:val="center"/>
            <w:hideMark/>
          </w:tcPr>
          <w:p w14:paraId="4E54A3DA" w14:textId="77777777" w:rsidR="001B1027" w:rsidRDefault="001B1027">
            <w:pPr>
              <w:spacing w:after="60"/>
              <w:jc w:val="both"/>
              <w:rPr>
                <w:spacing w:val="2"/>
              </w:rPr>
            </w:pPr>
            <w:r>
              <w:rPr>
                <w:spacing w:val="2"/>
              </w:rPr>
              <w:t>Государственный комитет Республики Татарстан по биологическим ресурсам</w:t>
            </w:r>
          </w:p>
        </w:tc>
        <w:tc>
          <w:tcPr>
            <w:tcW w:w="753" w:type="pct"/>
            <w:vAlign w:val="bottom"/>
            <w:hideMark/>
          </w:tcPr>
          <w:p w14:paraId="201ECE2B" w14:textId="77777777" w:rsidR="001B1027" w:rsidRDefault="001B1027">
            <w:pPr>
              <w:spacing w:after="60"/>
              <w:jc w:val="center"/>
            </w:pPr>
            <w:r>
              <w:t>785</w:t>
            </w:r>
          </w:p>
        </w:tc>
        <w:tc>
          <w:tcPr>
            <w:tcW w:w="1299" w:type="pct"/>
            <w:vAlign w:val="bottom"/>
            <w:hideMark/>
          </w:tcPr>
          <w:p w14:paraId="58D817A5" w14:textId="77777777" w:rsidR="001B1027" w:rsidRDefault="001B1027">
            <w:pPr>
              <w:spacing w:after="60"/>
              <w:jc w:val="center"/>
            </w:pPr>
            <w:r>
              <w:t> </w:t>
            </w:r>
          </w:p>
        </w:tc>
        <w:tc>
          <w:tcPr>
            <w:tcW w:w="822" w:type="pct"/>
            <w:vAlign w:val="bottom"/>
            <w:hideMark/>
          </w:tcPr>
          <w:p w14:paraId="750FEE7A" w14:textId="77777777" w:rsidR="001B1027" w:rsidRDefault="001B1027">
            <w:pPr>
              <w:spacing w:after="60"/>
              <w:jc w:val="right"/>
            </w:pPr>
            <w:r>
              <w:t>20 715,9</w:t>
            </w:r>
          </w:p>
        </w:tc>
      </w:tr>
      <w:tr w:rsidR="001B1027" w14:paraId="1E86D81A" w14:textId="77777777" w:rsidTr="001B1027">
        <w:trPr>
          <w:trHeight w:val="408"/>
        </w:trPr>
        <w:tc>
          <w:tcPr>
            <w:tcW w:w="2126" w:type="pct"/>
            <w:vAlign w:val="center"/>
            <w:hideMark/>
          </w:tcPr>
          <w:p w14:paraId="58BF087E"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33B5A483" w14:textId="77777777" w:rsidR="001B1027" w:rsidRDefault="001B1027">
            <w:pPr>
              <w:spacing w:after="60"/>
              <w:jc w:val="center"/>
            </w:pPr>
            <w:r>
              <w:t>785</w:t>
            </w:r>
          </w:p>
        </w:tc>
        <w:tc>
          <w:tcPr>
            <w:tcW w:w="1299" w:type="pct"/>
            <w:vAlign w:val="bottom"/>
            <w:hideMark/>
          </w:tcPr>
          <w:p w14:paraId="5A750E27" w14:textId="77777777" w:rsidR="001B1027" w:rsidRDefault="001B1027">
            <w:pPr>
              <w:spacing w:after="60"/>
              <w:jc w:val="center"/>
            </w:pPr>
            <w:r>
              <w:t>1 13 02992 02 0001 130</w:t>
            </w:r>
          </w:p>
        </w:tc>
        <w:tc>
          <w:tcPr>
            <w:tcW w:w="822" w:type="pct"/>
            <w:vAlign w:val="bottom"/>
            <w:hideMark/>
          </w:tcPr>
          <w:p w14:paraId="57ACE2D5" w14:textId="77777777" w:rsidR="001B1027" w:rsidRDefault="001B1027">
            <w:pPr>
              <w:spacing w:after="60"/>
              <w:jc w:val="right"/>
            </w:pPr>
            <w:r>
              <w:t>82,3</w:t>
            </w:r>
          </w:p>
        </w:tc>
      </w:tr>
      <w:tr w:rsidR="001B1027" w14:paraId="3E42E7BD" w14:textId="77777777" w:rsidTr="001B1027">
        <w:trPr>
          <w:trHeight w:val="408"/>
        </w:trPr>
        <w:tc>
          <w:tcPr>
            <w:tcW w:w="2126" w:type="pct"/>
            <w:vAlign w:val="center"/>
            <w:hideMark/>
          </w:tcPr>
          <w:p w14:paraId="361D254D" w14:textId="77777777" w:rsidR="001B1027" w:rsidRDefault="001B1027">
            <w:pPr>
              <w:spacing w:after="60"/>
              <w:jc w:val="both"/>
              <w:rPr>
                <w:spacing w:val="2"/>
              </w:rPr>
            </w:pPr>
            <w:r>
              <w:rPr>
                <w:spacing w:val="2"/>
              </w:rPr>
              <w:t xml:space="preserve">Административные штрафы, установленные главой 7 Кодекса Российской Федерации об </w:t>
            </w:r>
            <w:r>
              <w:rPr>
                <w:spacing w:val="2"/>
              </w:rP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753" w:type="pct"/>
            <w:vAlign w:val="bottom"/>
            <w:hideMark/>
          </w:tcPr>
          <w:p w14:paraId="172CDC3B" w14:textId="77777777" w:rsidR="001B1027" w:rsidRDefault="001B1027">
            <w:pPr>
              <w:spacing w:after="60"/>
              <w:jc w:val="center"/>
            </w:pPr>
            <w:r>
              <w:lastRenderedPageBreak/>
              <w:t>785</w:t>
            </w:r>
          </w:p>
        </w:tc>
        <w:tc>
          <w:tcPr>
            <w:tcW w:w="1299" w:type="pct"/>
            <w:vAlign w:val="bottom"/>
            <w:hideMark/>
          </w:tcPr>
          <w:p w14:paraId="2F09946F" w14:textId="77777777" w:rsidR="001B1027" w:rsidRDefault="001B1027">
            <w:pPr>
              <w:spacing w:after="60"/>
              <w:jc w:val="center"/>
            </w:pPr>
            <w:r>
              <w:t>1 16 01072 01 0011 140</w:t>
            </w:r>
          </w:p>
        </w:tc>
        <w:tc>
          <w:tcPr>
            <w:tcW w:w="822" w:type="pct"/>
            <w:vAlign w:val="bottom"/>
            <w:hideMark/>
          </w:tcPr>
          <w:p w14:paraId="1D90275D" w14:textId="77777777" w:rsidR="001B1027" w:rsidRDefault="001B1027">
            <w:pPr>
              <w:spacing w:after="60"/>
              <w:jc w:val="right"/>
            </w:pPr>
            <w:r>
              <w:t>1,0</w:t>
            </w:r>
          </w:p>
        </w:tc>
      </w:tr>
      <w:tr w:rsidR="001B1027" w14:paraId="6D08F938" w14:textId="77777777" w:rsidTr="001B1027">
        <w:trPr>
          <w:trHeight w:val="408"/>
        </w:trPr>
        <w:tc>
          <w:tcPr>
            <w:tcW w:w="2126" w:type="pct"/>
            <w:vAlign w:val="center"/>
            <w:hideMark/>
          </w:tcPr>
          <w:p w14:paraId="27C1060B" w14:textId="77777777" w:rsidR="001B1027" w:rsidRDefault="001B1027">
            <w:pPr>
              <w:spacing w:after="60"/>
              <w:jc w:val="both"/>
              <w:rPr>
                <w:spacing w:val="2"/>
              </w:rPr>
            </w:pPr>
            <w:r>
              <w:rPr>
                <w:spacing w:val="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753" w:type="pct"/>
            <w:vAlign w:val="bottom"/>
            <w:hideMark/>
          </w:tcPr>
          <w:p w14:paraId="3311994E" w14:textId="77777777" w:rsidR="001B1027" w:rsidRDefault="001B1027">
            <w:pPr>
              <w:spacing w:after="60"/>
              <w:jc w:val="center"/>
            </w:pPr>
            <w:r>
              <w:t>785</w:t>
            </w:r>
          </w:p>
        </w:tc>
        <w:tc>
          <w:tcPr>
            <w:tcW w:w="1299" w:type="pct"/>
            <w:vAlign w:val="bottom"/>
            <w:hideMark/>
          </w:tcPr>
          <w:p w14:paraId="45331FD9" w14:textId="77777777" w:rsidR="001B1027" w:rsidRDefault="001B1027">
            <w:pPr>
              <w:spacing w:after="60"/>
              <w:jc w:val="center"/>
            </w:pPr>
            <w:r>
              <w:t>1 16 01193 01 0007 140</w:t>
            </w:r>
          </w:p>
        </w:tc>
        <w:tc>
          <w:tcPr>
            <w:tcW w:w="822" w:type="pct"/>
            <w:vAlign w:val="bottom"/>
            <w:hideMark/>
          </w:tcPr>
          <w:p w14:paraId="5559B1DB" w14:textId="77777777" w:rsidR="001B1027" w:rsidRDefault="001B1027">
            <w:pPr>
              <w:spacing w:after="60"/>
              <w:jc w:val="right"/>
            </w:pPr>
            <w:r>
              <w:t>0,5</w:t>
            </w:r>
          </w:p>
        </w:tc>
      </w:tr>
      <w:tr w:rsidR="001B1027" w14:paraId="401A039C" w14:textId="77777777" w:rsidTr="001B1027">
        <w:trPr>
          <w:trHeight w:val="408"/>
        </w:trPr>
        <w:tc>
          <w:tcPr>
            <w:tcW w:w="2126" w:type="pct"/>
            <w:vAlign w:val="center"/>
            <w:hideMark/>
          </w:tcPr>
          <w:p w14:paraId="0C4DD14F" w14:textId="77777777" w:rsidR="001B1027" w:rsidRDefault="001B1027">
            <w:pPr>
              <w:spacing w:after="60"/>
              <w:jc w:val="both"/>
              <w:rPr>
                <w:spacing w:val="2"/>
              </w:rPr>
            </w:pPr>
            <w:r>
              <w:rPr>
                <w:spacing w:val="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753" w:type="pct"/>
            <w:vAlign w:val="bottom"/>
            <w:hideMark/>
          </w:tcPr>
          <w:p w14:paraId="20636FD6" w14:textId="77777777" w:rsidR="001B1027" w:rsidRDefault="001B1027">
            <w:pPr>
              <w:spacing w:after="60"/>
              <w:jc w:val="center"/>
            </w:pPr>
            <w:r>
              <w:t>785</w:t>
            </w:r>
          </w:p>
        </w:tc>
        <w:tc>
          <w:tcPr>
            <w:tcW w:w="1299" w:type="pct"/>
            <w:vAlign w:val="bottom"/>
            <w:hideMark/>
          </w:tcPr>
          <w:p w14:paraId="21C617B2" w14:textId="77777777" w:rsidR="001B1027" w:rsidRDefault="001B1027">
            <w:pPr>
              <w:spacing w:after="60"/>
              <w:jc w:val="center"/>
            </w:pPr>
            <w:r>
              <w:t>1 16 11020 01 0000 140</w:t>
            </w:r>
          </w:p>
        </w:tc>
        <w:tc>
          <w:tcPr>
            <w:tcW w:w="822" w:type="pct"/>
            <w:vAlign w:val="bottom"/>
            <w:hideMark/>
          </w:tcPr>
          <w:p w14:paraId="4787CEEC" w14:textId="77777777" w:rsidR="001B1027" w:rsidRDefault="001B1027">
            <w:pPr>
              <w:spacing w:after="60"/>
              <w:jc w:val="right"/>
            </w:pPr>
            <w:r>
              <w:t>134,2</w:t>
            </w:r>
          </w:p>
        </w:tc>
      </w:tr>
      <w:tr w:rsidR="001B1027" w14:paraId="473BB78A" w14:textId="77777777" w:rsidTr="001B1027">
        <w:trPr>
          <w:trHeight w:val="408"/>
        </w:trPr>
        <w:tc>
          <w:tcPr>
            <w:tcW w:w="2126" w:type="pct"/>
            <w:vAlign w:val="center"/>
            <w:hideMark/>
          </w:tcPr>
          <w:p w14:paraId="41094346" w14:textId="77777777" w:rsidR="001B1027" w:rsidRDefault="001B1027">
            <w:pPr>
              <w:spacing w:after="60"/>
              <w:jc w:val="both"/>
              <w:rPr>
                <w:spacing w:val="2"/>
              </w:rPr>
            </w:pPr>
            <w:r>
              <w:rPr>
                <w:spacing w:val="2"/>
              </w:rPr>
              <w:t>Невыясненные поступления, зачисляемые в бюджеты субъектов Российской Федерации</w:t>
            </w:r>
          </w:p>
        </w:tc>
        <w:tc>
          <w:tcPr>
            <w:tcW w:w="753" w:type="pct"/>
            <w:vAlign w:val="bottom"/>
            <w:hideMark/>
          </w:tcPr>
          <w:p w14:paraId="1B66B8D6" w14:textId="77777777" w:rsidR="001B1027" w:rsidRDefault="001B1027">
            <w:pPr>
              <w:spacing w:after="60"/>
              <w:jc w:val="center"/>
            </w:pPr>
            <w:r>
              <w:t>785</w:t>
            </w:r>
          </w:p>
        </w:tc>
        <w:tc>
          <w:tcPr>
            <w:tcW w:w="1299" w:type="pct"/>
            <w:vAlign w:val="bottom"/>
            <w:hideMark/>
          </w:tcPr>
          <w:p w14:paraId="4ECDAC81" w14:textId="77777777" w:rsidR="001B1027" w:rsidRDefault="001B1027">
            <w:pPr>
              <w:spacing w:after="60"/>
              <w:jc w:val="center"/>
            </w:pPr>
            <w:r>
              <w:t>1 17 01020 02 0000 180</w:t>
            </w:r>
          </w:p>
        </w:tc>
        <w:tc>
          <w:tcPr>
            <w:tcW w:w="822" w:type="pct"/>
            <w:vAlign w:val="bottom"/>
            <w:hideMark/>
          </w:tcPr>
          <w:p w14:paraId="435FA4A2" w14:textId="77777777" w:rsidR="001B1027" w:rsidRDefault="001B1027">
            <w:pPr>
              <w:spacing w:after="60"/>
              <w:jc w:val="right"/>
            </w:pPr>
            <w:r>
              <w:t>4,5</w:t>
            </w:r>
          </w:p>
        </w:tc>
      </w:tr>
      <w:tr w:rsidR="001B1027" w14:paraId="28D5E70E" w14:textId="77777777" w:rsidTr="001B1027">
        <w:trPr>
          <w:trHeight w:val="408"/>
        </w:trPr>
        <w:tc>
          <w:tcPr>
            <w:tcW w:w="2126" w:type="pct"/>
            <w:vAlign w:val="center"/>
            <w:hideMark/>
          </w:tcPr>
          <w:p w14:paraId="58FCF70F" w14:textId="77777777" w:rsidR="001B1027" w:rsidRDefault="001B1027">
            <w:pPr>
              <w:spacing w:after="60"/>
              <w:jc w:val="both"/>
              <w:rPr>
                <w:spacing w:val="2"/>
              </w:rPr>
            </w:pPr>
            <w:r>
              <w:rPr>
                <w:spacing w:val="2"/>
              </w:rPr>
              <w:t>Прочие неналоговые доходы бюджетов субъектов Российской Федерации</w:t>
            </w:r>
          </w:p>
        </w:tc>
        <w:tc>
          <w:tcPr>
            <w:tcW w:w="753" w:type="pct"/>
            <w:vAlign w:val="bottom"/>
            <w:hideMark/>
          </w:tcPr>
          <w:p w14:paraId="7B9ED0B0" w14:textId="77777777" w:rsidR="001B1027" w:rsidRDefault="001B1027">
            <w:pPr>
              <w:spacing w:after="60"/>
              <w:jc w:val="center"/>
            </w:pPr>
            <w:r>
              <w:t>785</w:t>
            </w:r>
          </w:p>
        </w:tc>
        <w:tc>
          <w:tcPr>
            <w:tcW w:w="1299" w:type="pct"/>
            <w:vAlign w:val="bottom"/>
            <w:hideMark/>
          </w:tcPr>
          <w:p w14:paraId="16B8F2C4" w14:textId="77777777" w:rsidR="001B1027" w:rsidRDefault="001B1027">
            <w:pPr>
              <w:spacing w:after="60"/>
              <w:jc w:val="center"/>
            </w:pPr>
            <w:r>
              <w:t>1 17 05020 02 0000 180</w:t>
            </w:r>
          </w:p>
        </w:tc>
        <w:tc>
          <w:tcPr>
            <w:tcW w:w="822" w:type="pct"/>
            <w:vAlign w:val="bottom"/>
            <w:hideMark/>
          </w:tcPr>
          <w:p w14:paraId="5046025F" w14:textId="77777777" w:rsidR="001B1027" w:rsidRDefault="001B1027">
            <w:pPr>
              <w:spacing w:after="60"/>
              <w:jc w:val="right"/>
            </w:pPr>
            <w:r>
              <w:t>20 388,0</w:t>
            </w:r>
          </w:p>
        </w:tc>
      </w:tr>
      <w:tr w:rsidR="001B1027" w14:paraId="588800D9" w14:textId="77777777" w:rsidTr="001B1027">
        <w:trPr>
          <w:trHeight w:val="408"/>
        </w:trPr>
        <w:tc>
          <w:tcPr>
            <w:tcW w:w="2126" w:type="pct"/>
            <w:vAlign w:val="center"/>
            <w:hideMark/>
          </w:tcPr>
          <w:p w14:paraId="310DD72F" w14:textId="77777777" w:rsidR="001B1027" w:rsidRDefault="001B1027">
            <w:pPr>
              <w:spacing w:after="60"/>
              <w:jc w:val="both"/>
              <w:rPr>
                <w:spacing w:val="2"/>
              </w:rPr>
            </w:pPr>
            <w:r>
              <w:rPr>
                <w:spacing w:val="2"/>
              </w:rPr>
              <w:t>Прочие безвозмездные поступления от государственных (муниципальных) организаций в бюджеты субъектов Российской Федерации</w:t>
            </w:r>
          </w:p>
        </w:tc>
        <w:tc>
          <w:tcPr>
            <w:tcW w:w="753" w:type="pct"/>
            <w:vAlign w:val="bottom"/>
            <w:hideMark/>
          </w:tcPr>
          <w:p w14:paraId="7B04EA68" w14:textId="77777777" w:rsidR="001B1027" w:rsidRDefault="001B1027">
            <w:pPr>
              <w:spacing w:after="60"/>
              <w:jc w:val="center"/>
            </w:pPr>
            <w:r>
              <w:t>785</w:t>
            </w:r>
          </w:p>
        </w:tc>
        <w:tc>
          <w:tcPr>
            <w:tcW w:w="1299" w:type="pct"/>
            <w:vAlign w:val="bottom"/>
            <w:hideMark/>
          </w:tcPr>
          <w:p w14:paraId="06A18ACD" w14:textId="77777777" w:rsidR="001B1027" w:rsidRDefault="001B1027">
            <w:pPr>
              <w:spacing w:after="60"/>
              <w:jc w:val="center"/>
            </w:pPr>
            <w:r>
              <w:t>2 03 02099 02 0000 150</w:t>
            </w:r>
          </w:p>
        </w:tc>
        <w:tc>
          <w:tcPr>
            <w:tcW w:w="822" w:type="pct"/>
            <w:vAlign w:val="bottom"/>
            <w:hideMark/>
          </w:tcPr>
          <w:p w14:paraId="7E56870D" w14:textId="77777777" w:rsidR="001B1027" w:rsidRDefault="001B1027">
            <w:pPr>
              <w:spacing w:after="60"/>
              <w:jc w:val="right"/>
            </w:pPr>
            <w:r>
              <w:t>105,4</w:t>
            </w:r>
          </w:p>
        </w:tc>
      </w:tr>
      <w:tr w:rsidR="001B1027" w14:paraId="6734C949" w14:textId="77777777" w:rsidTr="001B1027">
        <w:trPr>
          <w:trHeight w:val="408"/>
        </w:trPr>
        <w:tc>
          <w:tcPr>
            <w:tcW w:w="2126" w:type="pct"/>
            <w:vAlign w:val="center"/>
            <w:hideMark/>
          </w:tcPr>
          <w:p w14:paraId="749559DF" w14:textId="77777777" w:rsidR="001B1027" w:rsidRDefault="001B1027">
            <w:pPr>
              <w:spacing w:after="60"/>
              <w:jc w:val="both"/>
              <w:rPr>
                <w:spacing w:val="2"/>
              </w:rPr>
            </w:pPr>
            <w:r>
              <w:rPr>
                <w:spacing w:val="2"/>
              </w:rPr>
              <w:t>Государственный комитет Республики Татарстан по закупкам</w:t>
            </w:r>
          </w:p>
        </w:tc>
        <w:tc>
          <w:tcPr>
            <w:tcW w:w="753" w:type="pct"/>
            <w:vAlign w:val="bottom"/>
            <w:hideMark/>
          </w:tcPr>
          <w:p w14:paraId="20A5C66F" w14:textId="77777777" w:rsidR="001B1027" w:rsidRDefault="001B1027">
            <w:pPr>
              <w:spacing w:after="60"/>
              <w:jc w:val="center"/>
            </w:pPr>
            <w:r>
              <w:t>787</w:t>
            </w:r>
          </w:p>
        </w:tc>
        <w:tc>
          <w:tcPr>
            <w:tcW w:w="1299" w:type="pct"/>
            <w:vAlign w:val="bottom"/>
            <w:hideMark/>
          </w:tcPr>
          <w:p w14:paraId="12BA6512" w14:textId="77777777" w:rsidR="001B1027" w:rsidRDefault="001B1027">
            <w:pPr>
              <w:spacing w:after="60"/>
              <w:jc w:val="center"/>
            </w:pPr>
            <w:r>
              <w:t> </w:t>
            </w:r>
          </w:p>
        </w:tc>
        <w:tc>
          <w:tcPr>
            <w:tcW w:w="822" w:type="pct"/>
            <w:vAlign w:val="bottom"/>
            <w:hideMark/>
          </w:tcPr>
          <w:p w14:paraId="13C427BA" w14:textId="77777777" w:rsidR="001B1027" w:rsidRDefault="001B1027">
            <w:pPr>
              <w:spacing w:after="60"/>
              <w:jc w:val="right"/>
            </w:pPr>
            <w:r>
              <w:t>300,3</w:t>
            </w:r>
          </w:p>
        </w:tc>
      </w:tr>
      <w:tr w:rsidR="001B1027" w14:paraId="371D33D8" w14:textId="77777777" w:rsidTr="001B1027">
        <w:trPr>
          <w:trHeight w:val="408"/>
        </w:trPr>
        <w:tc>
          <w:tcPr>
            <w:tcW w:w="2126" w:type="pct"/>
            <w:vAlign w:val="center"/>
            <w:hideMark/>
          </w:tcPr>
          <w:p w14:paraId="6F1AD0A1" w14:textId="77777777" w:rsidR="001B1027" w:rsidRDefault="001B1027">
            <w:pPr>
              <w:spacing w:after="60"/>
              <w:jc w:val="both"/>
              <w:rPr>
                <w:spacing w:val="2"/>
              </w:rPr>
            </w:pPr>
            <w:r>
              <w:rPr>
                <w:spacing w:val="2"/>
              </w:rPr>
              <w:t>Доходы, поступающие в порядке возмещения расходов, понесенных в связи с эксплуатацией имущества субъектов Российской Федерации</w:t>
            </w:r>
          </w:p>
        </w:tc>
        <w:tc>
          <w:tcPr>
            <w:tcW w:w="753" w:type="pct"/>
            <w:vAlign w:val="bottom"/>
            <w:hideMark/>
          </w:tcPr>
          <w:p w14:paraId="72C2ABE4" w14:textId="77777777" w:rsidR="001B1027" w:rsidRDefault="001B1027">
            <w:pPr>
              <w:spacing w:after="60"/>
              <w:jc w:val="center"/>
            </w:pPr>
            <w:r>
              <w:t>787</w:t>
            </w:r>
          </w:p>
        </w:tc>
        <w:tc>
          <w:tcPr>
            <w:tcW w:w="1299" w:type="pct"/>
            <w:vAlign w:val="bottom"/>
            <w:hideMark/>
          </w:tcPr>
          <w:p w14:paraId="31495053" w14:textId="77777777" w:rsidR="001B1027" w:rsidRDefault="001B1027">
            <w:pPr>
              <w:spacing w:after="60"/>
              <w:jc w:val="center"/>
            </w:pPr>
            <w:r>
              <w:t>1 13 02062 02 0000 130</w:t>
            </w:r>
          </w:p>
        </w:tc>
        <w:tc>
          <w:tcPr>
            <w:tcW w:w="822" w:type="pct"/>
            <w:vAlign w:val="bottom"/>
            <w:hideMark/>
          </w:tcPr>
          <w:p w14:paraId="649B5BCA" w14:textId="77777777" w:rsidR="001B1027" w:rsidRDefault="001B1027">
            <w:pPr>
              <w:spacing w:after="60"/>
              <w:jc w:val="right"/>
            </w:pPr>
            <w:r>
              <w:t>292,4</w:t>
            </w:r>
          </w:p>
        </w:tc>
      </w:tr>
      <w:tr w:rsidR="001B1027" w14:paraId="6B0535E8" w14:textId="77777777" w:rsidTr="001B1027">
        <w:trPr>
          <w:trHeight w:val="408"/>
        </w:trPr>
        <w:tc>
          <w:tcPr>
            <w:tcW w:w="2126" w:type="pct"/>
            <w:vAlign w:val="center"/>
            <w:hideMark/>
          </w:tcPr>
          <w:p w14:paraId="765AA8AD" w14:textId="77777777" w:rsidR="001B1027" w:rsidRDefault="001B1027">
            <w:pPr>
              <w:spacing w:after="60"/>
              <w:jc w:val="both"/>
              <w:rPr>
                <w:spacing w:val="2"/>
              </w:rPr>
            </w:pPr>
            <w:r>
              <w:rPr>
                <w:spacing w:val="2"/>
              </w:rPr>
              <w:t xml:space="preserve">Прочие доходы от компенсации затрат бюджетов субъектов Российской </w:t>
            </w:r>
            <w:r>
              <w:rPr>
                <w:spacing w:val="2"/>
              </w:rPr>
              <w:lastRenderedPageBreak/>
              <w:t>Федерации (возврат дебиторской задолженности прошлых лет)</w:t>
            </w:r>
          </w:p>
        </w:tc>
        <w:tc>
          <w:tcPr>
            <w:tcW w:w="753" w:type="pct"/>
            <w:vAlign w:val="bottom"/>
            <w:hideMark/>
          </w:tcPr>
          <w:p w14:paraId="0F05F26E" w14:textId="77777777" w:rsidR="001B1027" w:rsidRDefault="001B1027">
            <w:pPr>
              <w:spacing w:after="60"/>
              <w:jc w:val="center"/>
            </w:pPr>
            <w:r>
              <w:lastRenderedPageBreak/>
              <w:t>787</w:t>
            </w:r>
          </w:p>
        </w:tc>
        <w:tc>
          <w:tcPr>
            <w:tcW w:w="1299" w:type="pct"/>
            <w:vAlign w:val="bottom"/>
            <w:hideMark/>
          </w:tcPr>
          <w:p w14:paraId="723229EB" w14:textId="77777777" w:rsidR="001B1027" w:rsidRDefault="001B1027">
            <w:pPr>
              <w:spacing w:after="60"/>
              <w:jc w:val="center"/>
            </w:pPr>
            <w:r>
              <w:t>1 13 02992 02 0001 130</w:t>
            </w:r>
          </w:p>
        </w:tc>
        <w:tc>
          <w:tcPr>
            <w:tcW w:w="822" w:type="pct"/>
            <w:vAlign w:val="bottom"/>
            <w:hideMark/>
          </w:tcPr>
          <w:p w14:paraId="097F12E9" w14:textId="77777777" w:rsidR="001B1027" w:rsidRDefault="001B1027">
            <w:pPr>
              <w:spacing w:after="60"/>
              <w:jc w:val="right"/>
            </w:pPr>
            <w:r>
              <w:t>7,9</w:t>
            </w:r>
          </w:p>
        </w:tc>
      </w:tr>
      <w:tr w:rsidR="001B1027" w14:paraId="6EC954A2" w14:textId="77777777" w:rsidTr="001B1027">
        <w:trPr>
          <w:trHeight w:val="408"/>
        </w:trPr>
        <w:tc>
          <w:tcPr>
            <w:tcW w:w="2126" w:type="pct"/>
            <w:vAlign w:val="center"/>
            <w:hideMark/>
          </w:tcPr>
          <w:p w14:paraId="41F1E723" w14:textId="77777777" w:rsidR="001B1027" w:rsidRDefault="001B1027">
            <w:pPr>
              <w:spacing w:after="60"/>
              <w:jc w:val="both"/>
              <w:rPr>
                <w:spacing w:val="2"/>
              </w:rPr>
            </w:pPr>
            <w:r>
              <w:rPr>
                <w:spacing w:val="2"/>
              </w:rPr>
              <w:t>Инспекция государственного строительного надзора Республики Татарстан</w:t>
            </w:r>
          </w:p>
        </w:tc>
        <w:tc>
          <w:tcPr>
            <w:tcW w:w="753" w:type="pct"/>
            <w:vAlign w:val="bottom"/>
            <w:hideMark/>
          </w:tcPr>
          <w:p w14:paraId="783D0C3E" w14:textId="77777777" w:rsidR="001B1027" w:rsidRDefault="001B1027">
            <w:pPr>
              <w:spacing w:after="60"/>
              <w:jc w:val="center"/>
            </w:pPr>
            <w:r>
              <w:t>788</w:t>
            </w:r>
          </w:p>
        </w:tc>
        <w:tc>
          <w:tcPr>
            <w:tcW w:w="1299" w:type="pct"/>
            <w:vAlign w:val="bottom"/>
            <w:hideMark/>
          </w:tcPr>
          <w:p w14:paraId="590BA141" w14:textId="77777777" w:rsidR="001B1027" w:rsidRDefault="001B1027">
            <w:pPr>
              <w:spacing w:after="60"/>
              <w:jc w:val="center"/>
            </w:pPr>
            <w:r>
              <w:t> </w:t>
            </w:r>
          </w:p>
        </w:tc>
        <w:tc>
          <w:tcPr>
            <w:tcW w:w="822" w:type="pct"/>
            <w:vAlign w:val="bottom"/>
            <w:hideMark/>
          </w:tcPr>
          <w:p w14:paraId="2E3628D6" w14:textId="77777777" w:rsidR="001B1027" w:rsidRDefault="001B1027">
            <w:pPr>
              <w:spacing w:after="60"/>
              <w:jc w:val="right"/>
            </w:pPr>
            <w:r>
              <w:t>82 640,4</w:t>
            </w:r>
          </w:p>
        </w:tc>
      </w:tr>
      <w:tr w:rsidR="001B1027" w14:paraId="7955C1C9" w14:textId="77777777" w:rsidTr="001B1027">
        <w:trPr>
          <w:trHeight w:val="408"/>
        </w:trPr>
        <w:tc>
          <w:tcPr>
            <w:tcW w:w="2126" w:type="pct"/>
            <w:vAlign w:val="center"/>
            <w:hideMark/>
          </w:tcPr>
          <w:p w14:paraId="3CC0C236" w14:textId="77777777" w:rsidR="001B1027" w:rsidRDefault="001B1027">
            <w:pPr>
              <w:spacing w:after="60"/>
              <w:jc w:val="both"/>
              <w:rPr>
                <w:spacing w:val="2"/>
              </w:rPr>
            </w:pPr>
            <w:r>
              <w:rPr>
                <w:spacing w:val="2"/>
              </w:rPr>
              <w:t>Прочие доходы от оказания платных услуг (работ) получателями средств бюджетов субъектов Российской Федерации</w:t>
            </w:r>
          </w:p>
        </w:tc>
        <w:tc>
          <w:tcPr>
            <w:tcW w:w="753" w:type="pct"/>
            <w:vAlign w:val="bottom"/>
            <w:hideMark/>
          </w:tcPr>
          <w:p w14:paraId="49E77918" w14:textId="77777777" w:rsidR="001B1027" w:rsidRDefault="001B1027">
            <w:pPr>
              <w:spacing w:after="60"/>
              <w:jc w:val="center"/>
            </w:pPr>
            <w:r>
              <w:t>788</w:t>
            </w:r>
          </w:p>
        </w:tc>
        <w:tc>
          <w:tcPr>
            <w:tcW w:w="1299" w:type="pct"/>
            <w:vAlign w:val="bottom"/>
            <w:hideMark/>
          </w:tcPr>
          <w:p w14:paraId="501D61A3" w14:textId="77777777" w:rsidR="001B1027" w:rsidRDefault="001B1027">
            <w:pPr>
              <w:spacing w:after="60"/>
              <w:jc w:val="center"/>
            </w:pPr>
            <w:r>
              <w:t>1 13 01992 02 0000 130</w:t>
            </w:r>
          </w:p>
        </w:tc>
        <w:tc>
          <w:tcPr>
            <w:tcW w:w="822" w:type="pct"/>
            <w:vAlign w:val="bottom"/>
            <w:hideMark/>
          </w:tcPr>
          <w:p w14:paraId="123794D7" w14:textId="77777777" w:rsidR="001B1027" w:rsidRDefault="001B1027">
            <w:pPr>
              <w:spacing w:after="60"/>
              <w:jc w:val="right"/>
            </w:pPr>
            <w:r>
              <w:t>43 561,4</w:t>
            </w:r>
          </w:p>
        </w:tc>
      </w:tr>
      <w:tr w:rsidR="001B1027" w14:paraId="0744C07E" w14:textId="77777777" w:rsidTr="001B1027">
        <w:trPr>
          <w:trHeight w:val="408"/>
        </w:trPr>
        <w:tc>
          <w:tcPr>
            <w:tcW w:w="2126" w:type="pct"/>
            <w:vAlign w:val="center"/>
            <w:hideMark/>
          </w:tcPr>
          <w:p w14:paraId="69F8395F" w14:textId="77777777" w:rsidR="001B1027" w:rsidRDefault="001B1027">
            <w:pPr>
              <w:spacing w:after="60"/>
              <w:jc w:val="both"/>
              <w:rPr>
                <w:spacing w:val="2"/>
              </w:rPr>
            </w:pPr>
            <w:r>
              <w:rPr>
                <w:spacing w:val="2"/>
              </w:rPr>
              <w:t>Прочие доходы от компенсации затрат бюджетов субъектов Российской Федерации (возврат дебиторской задолженности прошлых лет)</w:t>
            </w:r>
          </w:p>
        </w:tc>
        <w:tc>
          <w:tcPr>
            <w:tcW w:w="753" w:type="pct"/>
            <w:vAlign w:val="bottom"/>
            <w:hideMark/>
          </w:tcPr>
          <w:p w14:paraId="72BDED5E" w14:textId="77777777" w:rsidR="001B1027" w:rsidRDefault="001B1027">
            <w:pPr>
              <w:spacing w:after="60"/>
              <w:jc w:val="center"/>
            </w:pPr>
            <w:r>
              <w:t>788</w:t>
            </w:r>
          </w:p>
        </w:tc>
        <w:tc>
          <w:tcPr>
            <w:tcW w:w="1299" w:type="pct"/>
            <w:vAlign w:val="bottom"/>
            <w:hideMark/>
          </w:tcPr>
          <w:p w14:paraId="7B4812A6" w14:textId="77777777" w:rsidR="001B1027" w:rsidRDefault="001B1027">
            <w:pPr>
              <w:spacing w:after="60"/>
              <w:jc w:val="center"/>
            </w:pPr>
            <w:r>
              <w:t>1 13 02992 02 0001 130</w:t>
            </w:r>
          </w:p>
        </w:tc>
        <w:tc>
          <w:tcPr>
            <w:tcW w:w="822" w:type="pct"/>
            <w:vAlign w:val="bottom"/>
            <w:hideMark/>
          </w:tcPr>
          <w:p w14:paraId="170072E7" w14:textId="77777777" w:rsidR="001B1027" w:rsidRDefault="001B1027">
            <w:pPr>
              <w:spacing w:after="60"/>
              <w:jc w:val="right"/>
            </w:pPr>
            <w:r>
              <w:t>103,8</w:t>
            </w:r>
          </w:p>
        </w:tc>
      </w:tr>
      <w:tr w:rsidR="001B1027" w14:paraId="3EB1CD0A" w14:textId="77777777" w:rsidTr="001B1027">
        <w:trPr>
          <w:trHeight w:val="408"/>
        </w:trPr>
        <w:tc>
          <w:tcPr>
            <w:tcW w:w="2126" w:type="pct"/>
            <w:vAlign w:val="center"/>
            <w:hideMark/>
          </w:tcPr>
          <w:p w14:paraId="73995A91"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c>
          <w:tcPr>
            <w:tcW w:w="753" w:type="pct"/>
            <w:vAlign w:val="bottom"/>
            <w:hideMark/>
          </w:tcPr>
          <w:p w14:paraId="5D3460BD" w14:textId="77777777" w:rsidR="001B1027" w:rsidRDefault="001B1027">
            <w:pPr>
              <w:spacing w:after="60"/>
              <w:jc w:val="center"/>
            </w:pPr>
            <w:r>
              <w:t>788</w:t>
            </w:r>
          </w:p>
        </w:tc>
        <w:tc>
          <w:tcPr>
            <w:tcW w:w="1299" w:type="pct"/>
            <w:vAlign w:val="bottom"/>
            <w:hideMark/>
          </w:tcPr>
          <w:p w14:paraId="3D701A70" w14:textId="77777777" w:rsidR="001B1027" w:rsidRDefault="001B1027">
            <w:pPr>
              <w:spacing w:after="60"/>
              <w:jc w:val="center"/>
            </w:pPr>
            <w:r>
              <w:t>1 16 01092 01 0004 140</w:t>
            </w:r>
          </w:p>
        </w:tc>
        <w:tc>
          <w:tcPr>
            <w:tcW w:w="822" w:type="pct"/>
            <w:vAlign w:val="bottom"/>
            <w:hideMark/>
          </w:tcPr>
          <w:p w14:paraId="10B3041F" w14:textId="77777777" w:rsidR="001B1027" w:rsidRDefault="001B1027">
            <w:pPr>
              <w:spacing w:after="60"/>
              <w:jc w:val="right"/>
            </w:pPr>
            <w:r>
              <w:t>22 054,1</w:t>
            </w:r>
          </w:p>
        </w:tc>
      </w:tr>
      <w:tr w:rsidR="001B1027" w14:paraId="4160579A" w14:textId="77777777" w:rsidTr="001B1027">
        <w:trPr>
          <w:trHeight w:val="408"/>
        </w:trPr>
        <w:tc>
          <w:tcPr>
            <w:tcW w:w="2126" w:type="pct"/>
            <w:vAlign w:val="center"/>
            <w:hideMark/>
          </w:tcPr>
          <w:p w14:paraId="4613BFD1" w14:textId="77777777" w:rsidR="001B1027" w:rsidRDefault="001B1027">
            <w:pPr>
              <w:spacing w:after="60"/>
              <w:jc w:val="both"/>
              <w:rPr>
                <w:spacing w:val="2"/>
              </w:rPr>
            </w:pPr>
            <w:r>
              <w:rPr>
                <w:spacing w:val="2"/>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c>
          <w:tcPr>
            <w:tcW w:w="753" w:type="pct"/>
            <w:vAlign w:val="bottom"/>
            <w:hideMark/>
          </w:tcPr>
          <w:p w14:paraId="7EB27DD4" w14:textId="77777777" w:rsidR="001B1027" w:rsidRDefault="001B1027">
            <w:pPr>
              <w:spacing w:after="60"/>
              <w:jc w:val="center"/>
            </w:pPr>
            <w:r>
              <w:t>788</w:t>
            </w:r>
          </w:p>
        </w:tc>
        <w:tc>
          <w:tcPr>
            <w:tcW w:w="1299" w:type="pct"/>
            <w:vAlign w:val="bottom"/>
            <w:hideMark/>
          </w:tcPr>
          <w:p w14:paraId="2092241B" w14:textId="77777777" w:rsidR="001B1027" w:rsidRDefault="001B1027">
            <w:pPr>
              <w:spacing w:after="60"/>
              <w:jc w:val="center"/>
            </w:pPr>
            <w:r>
              <w:t>1 16 01092 01 0005 140</w:t>
            </w:r>
          </w:p>
        </w:tc>
        <w:tc>
          <w:tcPr>
            <w:tcW w:w="822" w:type="pct"/>
            <w:vAlign w:val="bottom"/>
            <w:hideMark/>
          </w:tcPr>
          <w:p w14:paraId="217FDD7A" w14:textId="77777777" w:rsidR="001B1027" w:rsidRDefault="001B1027">
            <w:pPr>
              <w:spacing w:after="60"/>
              <w:jc w:val="right"/>
            </w:pPr>
            <w:r>
              <w:t>15 159,0</w:t>
            </w:r>
          </w:p>
        </w:tc>
      </w:tr>
      <w:tr w:rsidR="001B1027" w14:paraId="20ED0F62" w14:textId="77777777" w:rsidTr="001B1027">
        <w:trPr>
          <w:trHeight w:val="408"/>
        </w:trPr>
        <w:tc>
          <w:tcPr>
            <w:tcW w:w="2126" w:type="pct"/>
            <w:vAlign w:val="center"/>
            <w:hideMark/>
          </w:tcPr>
          <w:p w14:paraId="280D9752" w14:textId="77777777" w:rsidR="001B1027" w:rsidRDefault="001B1027">
            <w:pPr>
              <w:spacing w:after="60"/>
              <w:jc w:val="both"/>
              <w:rPr>
                <w:spacing w:val="2"/>
              </w:rPr>
            </w:pPr>
            <w:r>
              <w:rPr>
                <w:spacing w:val="2"/>
              </w:rPr>
              <w:t xml:space="preserve">Административные штрафы, установленные главой 20 Кодекса Российской Федерации об административных правонарушениях, </w:t>
            </w:r>
            <w:r>
              <w:rPr>
                <w:spacing w:val="2"/>
              </w:rPr>
              <w:lastRenderedPageBreak/>
              <w:t>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c>
          <w:tcPr>
            <w:tcW w:w="753" w:type="pct"/>
            <w:vAlign w:val="bottom"/>
            <w:hideMark/>
          </w:tcPr>
          <w:p w14:paraId="2C72FF9B" w14:textId="77777777" w:rsidR="001B1027" w:rsidRDefault="001B1027">
            <w:pPr>
              <w:spacing w:after="60"/>
              <w:jc w:val="center"/>
            </w:pPr>
            <w:r>
              <w:lastRenderedPageBreak/>
              <w:t>788</w:t>
            </w:r>
          </w:p>
        </w:tc>
        <w:tc>
          <w:tcPr>
            <w:tcW w:w="1299" w:type="pct"/>
            <w:vAlign w:val="bottom"/>
            <w:hideMark/>
          </w:tcPr>
          <w:p w14:paraId="52C4967A" w14:textId="77777777" w:rsidR="001B1027" w:rsidRDefault="001B1027">
            <w:pPr>
              <w:spacing w:after="60"/>
              <w:jc w:val="center"/>
            </w:pPr>
            <w:r>
              <w:t>1 16 01205 01 0000 140</w:t>
            </w:r>
          </w:p>
        </w:tc>
        <w:tc>
          <w:tcPr>
            <w:tcW w:w="822" w:type="pct"/>
            <w:vAlign w:val="bottom"/>
            <w:hideMark/>
          </w:tcPr>
          <w:p w14:paraId="5ACDB6DC" w14:textId="77777777" w:rsidR="001B1027" w:rsidRDefault="001B1027">
            <w:pPr>
              <w:spacing w:after="60"/>
              <w:jc w:val="right"/>
            </w:pPr>
            <w:r>
              <w:t>41,9</w:t>
            </w:r>
          </w:p>
        </w:tc>
      </w:tr>
      <w:tr w:rsidR="001B1027" w14:paraId="2AE56B0D" w14:textId="77777777" w:rsidTr="001B1027">
        <w:trPr>
          <w:trHeight w:val="408"/>
        </w:trPr>
        <w:tc>
          <w:tcPr>
            <w:tcW w:w="2126" w:type="pct"/>
            <w:vAlign w:val="center"/>
            <w:hideMark/>
          </w:tcPr>
          <w:p w14:paraId="4173E6F0" w14:textId="77777777" w:rsidR="001B1027" w:rsidRDefault="001B1027">
            <w:pPr>
              <w:spacing w:after="60"/>
              <w:jc w:val="both"/>
              <w:rPr>
                <w:spacing w:val="2"/>
              </w:rPr>
            </w:pPr>
            <w:r>
              <w:rPr>
                <w:spacing w:val="2"/>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753" w:type="pct"/>
            <w:vAlign w:val="bottom"/>
            <w:hideMark/>
          </w:tcPr>
          <w:p w14:paraId="166F51D8" w14:textId="77777777" w:rsidR="001B1027" w:rsidRDefault="001B1027">
            <w:pPr>
              <w:spacing w:after="60"/>
              <w:jc w:val="center"/>
            </w:pPr>
            <w:r>
              <w:t>788</w:t>
            </w:r>
          </w:p>
        </w:tc>
        <w:tc>
          <w:tcPr>
            <w:tcW w:w="1299" w:type="pct"/>
            <w:vAlign w:val="bottom"/>
            <w:hideMark/>
          </w:tcPr>
          <w:p w14:paraId="47A377FA" w14:textId="77777777" w:rsidR="001B1027" w:rsidRDefault="001B1027">
            <w:pPr>
              <w:spacing w:after="60"/>
              <w:jc w:val="center"/>
            </w:pPr>
            <w:r>
              <w:t>1 16 07010 02 0000 140</w:t>
            </w:r>
          </w:p>
        </w:tc>
        <w:tc>
          <w:tcPr>
            <w:tcW w:w="822" w:type="pct"/>
            <w:vAlign w:val="bottom"/>
            <w:hideMark/>
          </w:tcPr>
          <w:p w14:paraId="653E879C" w14:textId="77777777" w:rsidR="001B1027" w:rsidRDefault="001B1027">
            <w:pPr>
              <w:spacing w:after="60"/>
              <w:jc w:val="right"/>
            </w:pPr>
            <w:r>
              <w:t>1,2</w:t>
            </w:r>
          </w:p>
        </w:tc>
      </w:tr>
      <w:tr w:rsidR="001B1027" w14:paraId="24D47369" w14:textId="77777777" w:rsidTr="001B1027">
        <w:trPr>
          <w:trHeight w:val="408"/>
        </w:trPr>
        <w:tc>
          <w:tcPr>
            <w:tcW w:w="2126" w:type="pct"/>
            <w:vAlign w:val="center"/>
            <w:hideMark/>
          </w:tcPr>
          <w:p w14:paraId="3E48A378" w14:textId="77777777" w:rsidR="001B1027" w:rsidRDefault="001B1027">
            <w:pPr>
              <w:spacing w:after="60"/>
              <w:jc w:val="both"/>
              <w:rPr>
                <w:spacing w:val="2"/>
              </w:rPr>
            </w:pPr>
            <w:r>
              <w:rPr>
                <w:spacing w:val="2"/>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753" w:type="pct"/>
            <w:vAlign w:val="bottom"/>
            <w:hideMark/>
          </w:tcPr>
          <w:p w14:paraId="03B412F5" w14:textId="77777777" w:rsidR="001B1027" w:rsidRDefault="001B1027">
            <w:pPr>
              <w:spacing w:after="60"/>
              <w:jc w:val="center"/>
            </w:pPr>
            <w:r>
              <w:t>788</w:t>
            </w:r>
          </w:p>
        </w:tc>
        <w:tc>
          <w:tcPr>
            <w:tcW w:w="1299" w:type="pct"/>
            <w:vAlign w:val="bottom"/>
            <w:hideMark/>
          </w:tcPr>
          <w:p w14:paraId="2E47E4BF" w14:textId="77777777" w:rsidR="001B1027" w:rsidRDefault="001B1027">
            <w:pPr>
              <w:spacing w:after="60"/>
              <w:jc w:val="center"/>
            </w:pPr>
            <w:r>
              <w:t>1 16 10022 02 0000 140</w:t>
            </w:r>
          </w:p>
        </w:tc>
        <w:tc>
          <w:tcPr>
            <w:tcW w:w="822" w:type="pct"/>
            <w:vAlign w:val="bottom"/>
            <w:hideMark/>
          </w:tcPr>
          <w:p w14:paraId="171F3F84" w14:textId="77777777" w:rsidR="001B1027" w:rsidRDefault="001B1027">
            <w:pPr>
              <w:spacing w:after="60"/>
              <w:jc w:val="right"/>
            </w:pPr>
            <w:r>
              <w:t>35,4</w:t>
            </w:r>
          </w:p>
        </w:tc>
      </w:tr>
      <w:tr w:rsidR="001B1027" w14:paraId="37ED56A5" w14:textId="77777777" w:rsidTr="001B1027">
        <w:trPr>
          <w:trHeight w:val="408"/>
        </w:trPr>
        <w:tc>
          <w:tcPr>
            <w:tcW w:w="2126" w:type="pct"/>
            <w:vAlign w:val="center"/>
            <w:hideMark/>
          </w:tcPr>
          <w:p w14:paraId="055C4F6D" w14:textId="77777777" w:rsidR="001B1027" w:rsidRDefault="001B1027">
            <w:pPr>
              <w:spacing w:after="60"/>
              <w:jc w:val="both"/>
              <w:rPr>
                <w:spacing w:val="2"/>
              </w:rPr>
            </w:pPr>
            <w:r>
              <w:rPr>
                <w:spacing w:val="2"/>
              </w:rPr>
              <w:t xml:space="preserve">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w:t>
            </w:r>
            <w:r>
              <w:rPr>
                <w:spacing w:val="2"/>
              </w:rPr>
              <w:lastRenderedPageBreak/>
              <w:t>дорожного фонда субъекта Российской Федерации)</w:t>
            </w:r>
          </w:p>
        </w:tc>
        <w:tc>
          <w:tcPr>
            <w:tcW w:w="753" w:type="pct"/>
            <w:vAlign w:val="bottom"/>
            <w:hideMark/>
          </w:tcPr>
          <w:p w14:paraId="415FB8A0" w14:textId="77777777" w:rsidR="001B1027" w:rsidRDefault="001B1027">
            <w:pPr>
              <w:spacing w:after="60"/>
              <w:jc w:val="center"/>
            </w:pPr>
            <w:r>
              <w:lastRenderedPageBreak/>
              <w:t>788</w:t>
            </w:r>
          </w:p>
        </w:tc>
        <w:tc>
          <w:tcPr>
            <w:tcW w:w="1299" w:type="pct"/>
            <w:vAlign w:val="bottom"/>
            <w:hideMark/>
          </w:tcPr>
          <w:p w14:paraId="103ABC87" w14:textId="77777777" w:rsidR="001B1027" w:rsidRDefault="001B1027">
            <w:pPr>
              <w:spacing w:after="60"/>
              <w:jc w:val="center"/>
            </w:pPr>
            <w:r>
              <w:t>1 16 10056 02 0000 140</w:t>
            </w:r>
          </w:p>
        </w:tc>
        <w:tc>
          <w:tcPr>
            <w:tcW w:w="822" w:type="pct"/>
            <w:vAlign w:val="bottom"/>
            <w:hideMark/>
          </w:tcPr>
          <w:p w14:paraId="385F37D2" w14:textId="77777777" w:rsidR="001B1027" w:rsidRDefault="001B1027">
            <w:pPr>
              <w:spacing w:after="60"/>
              <w:jc w:val="right"/>
            </w:pPr>
            <w:r>
              <w:t>2,9</w:t>
            </w:r>
          </w:p>
        </w:tc>
      </w:tr>
      <w:tr w:rsidR="001B1027" w14:paraId="20D9C9AD" w14:textId="77777777" w:rsidTr="001B1027">
        <w:trPr>
          <w:trHeight w:val="408"/>
        </w:trPr>
        <w:tc>
          <w:tcPr>
            <w:tcW w:w="2126" w:type="pct"/>
            <w:vAlign w:val="center"/>
            <w:hideMark/>
          </w:tcPr>
          <w:p w14:paraId="2721CC3D" w14:textId="77777777" w:rsidR="001B1027" w:rsidRDefault="001B1027">
            <w:pPr>
              <w:spacing w:after="60"/>
              <w:jc w:val="both"/>
              <w:rPr>
                <w:spacing w:val="2"/>
              </w:rPr>
            </w:pPr>
            <w:r>
              <w:rPr>
                <w:spacing w:val="2"/>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tc>
        <w:tc>
          <w:tcPr>
            <w:tcW w:w="753" w:type="pct"/>
            <w:vAlign w:val="bottom"/>
            <w:hideMark/>
          </w:tcPr>
          <w:p w14:paraId="56A500E6" w14:textId="77777777" w:rsidR="001B1027" w:rsidRDefault="001B1027">
            <w:pPr>
              <w:spacing w:after="60"/>
              <w:jc w:val="center"/>
            </w:pPr>
            <w:r>
              <w:t>788</w:t>
            </w:r>
          </w:p>
        </w:tc>
        <w:tc>
          <w:tcPr>
            <w:tcW w:w="1299" w:type="pct"/>
            <w:vAlign w:val="bottom"/>
            <w:hideMark/>
          </w:tcPr>
          <w:p w14:paraId="13204F00" w14:textId="77777777" w:rsidR="001B1027" w:rsidRDefault="001B1027">
            <w:pPr>
              <w:spacing w:after="60"/>
              <w:jc w:val="center"/>
            </w:pPr>
            <w:r>
              <w:t>2 18 60010 02 1001 150</w:t>
            </w:r>
          </w:p>
        </w:tc>
        <w:tc>
          <w:tcPr>
            <w:tcW w:w="822" w:type="pct"/>
            <w:vAlign w:val="bottom"/>
            <w:hideMark/>
          </w:tcPr>
          <w:p w14:paraId="59836580" w14:textId="77777777" w:rsidR="001B1027" w:rsidRDefault="001B1027">
            <w:pPr>
              <w:spacing w:after="60"/>
              <w:jc w:val="right"/>
            </w:pPr>
            <w:r>
              <w:t>1 680,7</w:t>
            </w:r>
          </w:p>
        </w:tc>
      </w:tr>
      <w:tr w:rsidR="001B1027" w14:paraId="623F6826" w14:textId="77777777" w:rsidTr="001B1027">
        <w:trPr>
          <w:trHeight w:val="408"/>
        </w:trPr>
        <w:tc>
          <w:tcPr>
            <w:tcW w:w="2126" w:type="pct"/>
            <w:vAlign w:val="center"/>
            <w:hideMark/>
          </w:tcPr>
          <w:p w14:paraId="5E1AB415" w14:textId="77777777" w:rsidR="001B1027" w:rsidRDefault="001B1027">
            <w:pPr>
              <w:spacing w:after="60"/>
              <w:jc w:val="both"/>
              <w:rPr>
                <w:spacing w:val="2"/>
              </w:rPr>
            </w:pPr>
            <w:r>
              <w:rPr>
                <w:spacing w:val="2"/>
              </w:rPr>
              <w:t>Всего доходов</w:t>
            </w:r>
          </w:p>
        </w:tc>
        <w:tc>
          <w:tcPr>
            <w:tcW w:w="753" w:type="pct"/>
            <w:vAlign w:val="bottom"/>
            <w:hideMark/>
          </w:tcPr>
          <w:p w14:paraId="417B7959" w14:textId="77777777" w:rsidR="001B1027" w:rsidRDefault="001B1027">
            <w:pPr>
              <w:spacing w:after="60"/>
              <w:jc w:val="center"/>
            </w:pPr>
            <w:r>
              <w:t> </w:t>
            </w:r>
          </w:p>
        </w:tc>
        <w:tc>
          <w:tcPr>
            <w:tcW w:w="1299" w:type="pct"/>
            <w:vAlign w:val="bottom"/>
            <w:hideMark/>
          </w:tcPr>
          <w:p w14:paraId="38EB1E81" w14:textId="77777777" w:rsidR="001B1027" w:rsidRDefault="001B1027">
            <w:pPr>
              <w:spacing w:after="60"/>
              <w:jc w:val="center"/>
            </w:pPr>
            <w:r>
              <w:t> </w:t>
            </w:r>
          </w:p>
        </w:tc>
        <w:tc>
          <w:tcPr>
            <w:tcW w:w="822" w:type="pct"/>
            <w:vAlign w:val="bottom"/>
            <w:hideMark/>
          </w:tcPr>
          <w:p w14:paraId="2EFE062B" w14:textId="77777777" w:rsidR="001B1027" w:rsidRDefault="001B1027">
            <w:pPr>
              <w:spacing w:after="60"/>
              <w:jc w:val="right"/>
            </w:pPr>
            <w:r>
              <w:t>486 843 482,8</w:t>
            </w:r>
          </w:p>
        </w:tc>
      </w:tr>
    </w:tbl>
    <w:p w14:paraId="358B736A" w14:textId="77777777" w:rsidR="001B1027" w:rsidRDefault="001B1027" w:rsidP="001B1027">
      <w:pPr>
        <w:rPr>
          <w:rFonts w:asciiTheme="minorHAnsi" w:eastAsiaTheme="minorHAnsi" w:hAnsiTheme="minorHAnsi" w:cstheme="minorBidi"/>
          <w:sz w:val="22"/>
          <w:szCs w:val="22"/>
          <w:lang w:eastAsia="en-US"/>
        </w:rPr>
      </w:pPr>
    </w:p>
    <w:p w14:paraId="4BA22610" w14:textId="0D1558C6" w:rsidR="001B1027" w:rsidRDefault="001B1027">
      <w:r>
        <w:br w:type="page"/>
      </w:r>
    </w:p>
    <w:p w14:paraId="63842A47" w14:textId="77777777" w:rsidR="001B1027" w:rsidRDefault="001B1027" w:rsidP="001B1027">
      <w:pPr>
        <w:ind w:left="6521" w:right="-284"/>
      </w:pPr>
      <w:r>
        <w:lastRenderedPageBreak/>
        <w:t xml:space="preserve">Приложение 2 </w:t>
      </w:r>
    </w:p>
    <w:p w14:paraId="6056D522" w14:textId="77777777" w:rsidR="001B1027" w:rsidRDefault="001B1027" w:rsidP="001B1027">
      <w:pPr>
        <w:ind w:left="6521" w:right="-284"/>
      </w:pPr>
      <w:r>
        <w:t>к Закону Республики Татарстан</w:t>
      </w:r>
    </w:p>
    <w:p w14:paraId="7E3B7667" w14:textId="77777777" w:rsidR="001B1027" w:rsidRDefault="001B1027" w:rsidP="001B1027">
      <w:pPr>
        <w:ind w:left="6521" w:right="-284"/>
      </w:pPr>
      <w:r>
        <w:t xml:space="preserve">«Об исполнении бюджета </w:t>
      </w:r>
    </w:p>
    <w:p w14:paraId="4A3A53B0" w14:textId="77777777" w:rsidR="001B1027" w:rsidRDefault="001B1027" w:rsidP="001B1027">
      <w:pPr>
        <w:ind w:left="6521" w:right="-284"/>
      </w:pPr>
      <w:r>
        <w:t>Республики Татарстан за 2023 год»</w:t>
      </w:r>
    </w:p>
    <w:p w14:paraId="3AA973F5" w14:textId="77777777" w:rsidR="001B1027" w:rsidRDefault="001B1027" w:rsidP="001B1027">
      <w:pPr>
        <w:ind w:right="-284"/>
        <w:jc w:val="center"/>
      </w:pPr>
    </w:p>
    <w:p w14:paraId="11D262DC" w14:textId="77777777" w:rsidR="001B1027" w:rsidRDefault="001B1027" w:rsidP="001B1027">
      <w:pPr>
        <w:jc w:val="center"/>
      </w:pPr>
    </w:p>
    <w:p w14:paraId="4F275821" w14:textId="77777777" w:rsidR="001B1027" w:rsidRDefault="001B1027" w:rsidP="001B1027">
      <w:pPr>
        <w:jc w:val="center"/>
        <w:rPr>
          <w:sz w:val="28"/>
          <w:szCs w:val="28"/>
        </w:rPr>
      </w:pPr>
      <w:r>
        <w:rPr>
          <w:sz w:val="28"/>
          <w:szCs w:val="28"/>
        </w:rPr>
        <w:t>Расходы</w:t>
      </w:r>
    </w:p>
    <w:p w14:paraId="336CCB65" w14:textId="77777777" w:rsidR="001B1027" w:rsidRDefault="001B1027" w:rsidP="001B1027">
      <w:pPr>
        <w:jc w:val="center"/>
        <w:rPr>
          <w:sz w:val="28"/>
          <w:szCs w:val="28"/>
        </w:rPr>
      </w:pPr>
      <w:r>
        <w:rPr>
          <w:sz w:val="28"/>
          <w:szCs w:val="28"/>
        </w:rPr>
        <w:t xml:space="preserve">бюджета Республики Татарстан по ведомственной структуре расходов </w:t>
      </w:r>
    </w:p>
    <w:p w14:paraId="6FC3C09F" w14:textId="77777777" w:rsidR="001B1027" w:rsidRDefault="001B1027" w:rsidP="001B1027">
      <w:pPr>
        <w:jc w:val="center"/>
        <w:rPr>
          <w:sz w:val="28"/>
          <w:szCs w:val="28"/>
        </w:rPr>
      </w:pPr>
      <w:r>
        <w:rPr>
          <w:sz w:val="28"/>
          <w:szCs w:val="28"/>
        </w:rPr>
        <w:t>бюджета Республики Татарстан за 2023 год</w:t>
      </w:r>
    </w:p>
    <w:p w14:paraId="43C19949" w14:textId="77777777" w:rsidR="001B1027" w:rsidRDefault="001B1027" w:rsidP="001B1027">
      <w:pPr>
        <w:jc w:val="center"/>
        <w:rPr>
          <w:sz w:val="28"/>
          <w:szCs w:val="28"/>
        </w:rPr>
      </w:pPr>
    </w:p>
    <w:p w14:paraId="7522535E" w14:textId="77777777" w:rsidR="001B1027" w:rsidRDefault="001B1027" w:rsidP="001B1027">
      <w:pPr>
        <w:ind w:right="-1"/>
        <w:jc w:val="right"/>
      </w:pPr>
      <w:r>
        <w:t xml:space="preserve"> (тыс. рублей)</w:t>
      </w:r>
    </w:p>
    <w:tbl>
      <w:tblPr>
        <w:tblW w:w="5000" w:type="pct"/>
        <w:tblLook w:val="04A0" w:firstRow="1" w:lastRow="0" w:firstColumn="1" w:lastColumn="0" w:noHBand="0" w:noVBand="1"/>
      </w:tblPr>
      <w:tblGrid>
        <w:gridCol w:w="3683"/>
        <w:gridCol w:w="850"/>
        <w:gridCol w:w="567"/>
        <w:gridCol w:w="567"/>
        <w:gridCol w:w="1982"/>
        <w:gridCol w:w="708"/>
        <w:gridCol w:w="1839"/>
      </w:tblGrid>
      <w:tr w:rsidR="001B1027" w14:paraId="7D7F7C44" w14:textId="77777777" w:rsidTr="001B1027">
        <w:trPr>
          <w:trHeight w:val="20"/>
          <w:tblHeader/>
        </w:trPr>
        <w:tc>
          <w:tcPr>
            <w:tcW w:w="1806" w:type="pct"/>
            <w:tcBorders>
              <w:top w:val="single" w:sz="4" w:space="0" w:color="auto"/>
              <w:left w:val="single" w:sz="4" w:space="0" w:color="auto"/>
              <w:bottom w:val="single" w:sz="4" w:space="0" w:color="auto"/>
              <w:right w:val="single" w:sz="4" w:space="0" w:color="auto"/>
            </w:tcBorders>
            <w:vAlign w:val="center"/>
            <w:hideMark/>
          </w:tcPr>
          <w:p w14:paraId="40E532C9" w14:textId="77777777" w:rsidR="001B1027" w:rsidRDefault="001B1027">
            <w:pPr>
              <w:spacing w:after="20"/>
              <w:jc w:val="center"/>
              <w:rPr>
                <w:color w:val="000000"/>
              </w:rPr>
            </w:pPr>
            <w:r>
              <w:rPr>
                <w:color w:val="000000"/>
              </w:rPr>
              <w:t>Наименование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33DA29C1" w14:textId="77777777" w:rsidR="001B1027" w:rsidRDefault="001B1027">
            <w:pPr>
              <w:spacing w:after="20"/>
              <w:jc w:val="center"/>
              <w:rPr>
                <w:color w:val="000000"/>
              </w:rPr>
            </w:pPr>
            <w:r>
              <w:rPr>
                <w:bCs/>
              </w:rPr>
              <w:t>КВСР</w:t>
            </w:r>
          </w:p>
        </w:tc>
        <w:tc>
          <w:tcPr>
            <w:tcW w:w="278" w:type="pct"/>
            <w:tcBorders>
              <w:top w:val="single" w:sz="4" w:space="0" w:color="auto"/>
              <w:left w:val="single" w:sz="4" w:space="0" w:color="auto"/>
              <w:bottom w:val="single" w:sz="4" w:space="0" w:color="auto"/>
              <w:right w:val="single" w:sz="4" w:space="0" w:color="auto"/>
            </w:tcBorders>
            <w:vAlign w:val="center"/>
            <w:hideMark/>
          </w:tcPr>
          <w:p w14:paraId="538097B2" w14:textId="77777777" w:rsidR="001B1027" w:rsidRDefault="001B1027">
            <w:pPr>
              <w:spacing w:after="20"/>
              <w:jc w:val="center"/>
              <w:rPr>
                <w:color w:val="000000"/>
              </w:rPr>
            </w:pPr>
            <w:r>
              <w:rPr>
                <w:color w:val="000000"/>
              </w:rPr>
              <w:t>Рз</w:t>
            </w:r>
          </w:p>
        </w:tc>
        <w:tc>
          <w:tcPr>
            <w:tcW w:w="278" w:type="pct"/>
            <w:tcBorders>
              <w:top w:val="single" w:sz="4" w:space="0" w:color="auto"/>
              <w:left w:val="single" w:sz="4" w:space="0" w:color="auto"/>
              <w:bottom w:val="single" w:sz="4" w:space="0" w:color="auto"/>
              <w:right w:val="single" w:sz="4" w:space="0" w:color="auto"/>
            </w:tcBorders>
            <w:vAlign w:val="center"/>
            <w:hideMark/>
          </w:tcPr>
          <w:p w14:paraId="0748658E" w14:textId="77777777" w:rsidR="001B1027" w:rsidRDefault="001B1027">
            <w:pPr>
              <w:spacing w:after="20"/>
              <w:jc w:val="center"/>
              <w:rPr>
                <w:color w:val="000000"/>
              </w:rPr>
            </w:pPr>
            <w:r>
              <w:rPr>
                <w:color w:val="000000"/>
              </w:rPr>
              <w:t>ПР</w:t>
            </w:r>
          </w:p>
        </w:tc>
        <w:tc>
          <w:tcPr>
            <w:tcW w:w="972" w:type="pct"/>
            <w:tcBorders>
              <w:top w:val="single" w:sz="4" w:space="0" w:color="auto"/>
              <w:left w:val="single" w:sz="4" w:space="0" w:color="auto"/>
              <w:bottom w:val="single" w:sz="4" w:space="0" w:color="auto"/>
              <w:right w:val="single" w:sz="4" w:space="0" w:color="auto"/>
            </w:tcBorders>
            <w:vAlign w:val="center"/>
            <w:hideMark/>
          </w:tcPr>
          <w:p w14:paraId="7F6C9C8C" w14:textId="77777777" w:rsidR="001B1027" w:rsidRDefault="001B1027">
            <w:pPr>
              <w:spacing w:after="20"/>
              <w:jc w:val="center"/>
              <w:rPr>
                <w:color w:val="000000"/>
              </w:rPr>
            </w:pPr>
            <w:r>
              <w:rPr>
                <w:color w:val="000000"/>
              </w:rPr>
              <w:t>ЦСР</w:t>
            </w:r>
          </w:p>
        </w:tc>
        <w:tc>
          <w:tcPr>
            <w:tcW w:w="347" w:type="pct"/>
            <w:tcBorders>
              <w:top w:val="single" w:sz="4" w:space="0" w:color="auto"/>
              <w:left w:val="single" w:sz="4" w:space="0" w:color="auto"/>
              <w:bottom w:val="single" w:sz="4" w:space="0" w:color="auto"/>
              <w:right w:val="single" w:sz="4" w:space="0" w:color="auto"/>
            </w:tcBorders>
            <w:vAlign w:val="center"/>
            <w:hideMark/>
          </w:tcPr>
          <w:p w14:paraId="04BEAE42" w14:textId="77777777" w:rsidR="001B1027" w:rsidRDefault="001B1027">
            <w:pPr>
              <w:spacing w:after="20"/>
              <w:jc w:val="center"/>
              <w:rPr>
                <w:color w:val="000000"/>
              </w:rPr>
            </w:pPr>
            <w:r>
              <w:rPr>
                <w:color w:val="000000"/>
              </w:rPr>
              <w:t>ВР</w:t>
            </w:r>
          </w:p>
        </w:tc>
        <w:tc>
          <w:tcPr>
            <w:tcW w:w="903" w:type="pct"/>
            <w:tcBorders>
              <w:top w:val="single" w:sz="4" w:space="0" w:color="auto"/>
              <w:left w:val="single" w:sz="4" w:space="0" w:color="auto"/>
              <w:bottom w:val="single" w:sz="4" w:space="0" w:color="auto"/>
              <w:right w:val="single" w:sz="4" w:space="0" w:color="auto"/>
            </w:tcBorders>
            <w:vAlign w:val="center"/>
            <w:hideMark/>
          </w:tcPr>
          <w:p w14:paraId="222FD625" w14:textId="77777777" w:rsidR="001B1027" w:rsidRDefault="001B1027">
            <w:pPr>
              <w:spacing w:after="20"/>
              <w:jc w:val="center"/>
              <w:rPr>
                <w:color w:val="000000"/>
              </w:rPr>
            </w:pPr>
            <w:r>
              <w:rPr>
                <w:color w:val="000000"/>
              </w:rPr>
              <w:t>Кассовое</w:t>
            </w:r>
          </w:p>
          <w:p w14:paraId="20371DD0" w14:textId="77777777" w:rsidR="001B1027" w:rsidRDefault="001B1027">
            <w:pPr>
              <w:spacing w:after="20"/>
              <w:jc w:val="center"/>
              <w:rPr>
                <w:color w:val="000000"/>
              </w:rPr>
            </w:pPr>
            <w:r>
              <w:rPr>
                <w:color w:val="000000"/>
              </w:rPr>
              <w:t>исполнение</w:t>
            </w:r>
          </w:p>
        </w:tc>
      </w:tr>
      <w:tr w:rsidR="001B1027" w14:paraId="6E680020" w14:textId="77777777" w:rsidTr="001B1027">
        <w:trPr>
          <w:trHeight w:val="20"/>
        </w:trPr>
        <w:tc>
          <w:tcPr>
            <w:tcW w:w="1806" w:type="pct"/>
            <w:vAlign w:val="bottom"/>
            <w:hideMark/>
          </w:tcPr>
          <w:p w14:paraId="1ECF3664" w14:textId="77777777" w:rsidR="001B1027" w:rsidRDefault="001B1027">
            <w:pPr>
              <w:spacing w:after="20"/>
              <w:jc w:val="both"/>
              <w:rPr>
                <w:color w:val="000000"/>
              </w:rPr>
            </w:pPr>
            <w:r>
              <w:rPr>
                <w:color w:val="000000"/>
              </w:rPr>
              <w:t>МИНИСТЕРСТВО ЭКОЛОГИИ И ПРИРОДНЫХ РЕСУРСОВ РЕСПУБЛИКИ ТАТАРСТАН</w:t>
            </w:r>
          </w:p>
        </w:tc>
        <w:tc>
          <w:tcPr>
            <w:tcW w:w="417" w:type="pct"/>
            <w:vAlign w:val="bottom"/>
            <w:hideMark/>
          </w:tcPr>
          <w:p w14:paraId="0E664D35" w14:textId="77777777" w:rsidR="001B1027" w:rsidRDefault="001B1027">
            <w:pPr>
              <w:spacing w:after="20"/>
              <w:jc w:val="center"/>
              <w:rPr>
                <w:color w:val="000000"/>
              </w:rPr>
            </w:pPr>
            <w:r>
              <w:rPr>
                <w:color w:val="000000"/>
              </w:rPr>
              <w:t>701</w:t>
            </w:r>
          </w:p>
        </w:tc>
        <w:tc>
          <w:tcPr>
            <w:tcW w:w="278" w:type="pct"/>
            <w:vAlign w:val="bottom"/>
            <w:hideMark/>
          </w:tcPr>
          <w:p w14:paraId="05ACAA8C" w14:textId="77777777" w:rsidR="001B1027" w:rsidRDefault="001B1027">
            <w:pPr>
              <w:spacing w:after="20"/>
              <w:jc w:val="center"/>
              <w:rPr>
                <w:color w:val="000000"/>
              </w:rPr>
            </w:pPr>
            <w:r>
              <w:rPr>
                <w:color w:val="000000"/>
              </w:rPr>
              <w:t> </w:t>
            </w:r>
          </w:p>
        </w:tc>
        <w:tc>
          <w:tcPr>
            <w:tcW w:w="278" w:type="pct"/>
            <w:vAlign w:val="bottom"/>
            <w:hideMark/>
          </w:tcPr>
          <w:p w14:paraId="4C176A7E" w14:textId="77777777" w:rsidR="001B1027" w:rsidRDefault="001B1027">
            <w:pPr>
              <w:spacing w:after="20"/>
              <w:jc w:val="center"/>
              <w:rPr>
                <w:color w:val="000000"/>
              </w:rPr>
            </w:pPr>
            <w:r>
              <w:rPr>
                <w:color w:val="000000"/>
              </w:rPr>
              <w:t> </w:t>
            </w:r>
          </w:p>
        </w:tc>
        <w:tc>
          <w:tcPr>
            <w:tcW w:w="972" w:type="pct"/>
            <w:vAlign w:val="bottom"/>
            <w:hideMark/>
          </w:tcPr>
          <w:p w14:paraId="395D2F01" w14:textId="77777777" w:rsidR="001B1027" w:rsidRDefault="001B1027">
            <w:pPr>
              <w:spacing w:after="20"/>
              <w:jc w:val="center"/>
              <w:rPr>
                <w:color w:val="000000"/>
              </w:rPr>
            </w:pPr>
            <w:r>
              <w:rPr>
                <w:color w:val="000000"/>
              </w:rPr>
              <w:t> </w:t>
            </w:r>
          </w:p>
        </w:tc>
        <w:tc>
          <w:tcPr>
            <w:tcW w:w="347" w:type="pct"/>
            <w:vAlign w:val="bottom"/>
            <w:hideMark/>
          </w:tcPr>
          <w:p w14:paraId="46E0FAED" w14:textId="77777777" w:rsidR="001B1027" w:rsidRDefault="001B1027">
            <w:pPr>
              <w:spacing w:after="20"/>
              <w:jc w:val="center"/>
              <w:rPr>
                <w:color w:val="000000"/>
              </w:rPr>
            </w:pPr>
            <w:r>
              <w:rPr>
                <w:color w:val="000000"/>
              </w:rPr>
              <w:t> </w:t>
            </w:r>
          </w:p>
        </w:tc>
        <w:tc>
          <w:tcPr>
            <w:tcW w:w="903" w:type="pct"/>
            <w:noWrap/>
            <w:vAlign w:val="bottom"/>
            <w:hideMark/>
          </w:tcPr>
          <w:p w14:paraId="40072D77" w14:textId="77777777" w:rsidR="001B1027" w:rsidRDefault="001B1027">
            <w:pPr>
              <w:spacing w:after="20"/>
              <w:jc w:val="right"/>
              <w:rPr>
                <w:color w:val="000000"/>
              </w:rPr>
            </w:pPr>
            <w:r>
              <w:rPr>
                <w:color w:val="000000"/>
              </w:rPr>
              <w:t>559 493,1</w:t>
            </w:r>
          </w:p>
        </w:tc>
      </w:tr>
      <w:tr w:rsidR="001B1027" w14:paraId="0A11E12E" w14:textId="77777777" w:rsidTr="001B1027">
        <w:trPr>
          <w:trHeight w:val="20"/>
        </w:trPr>
        <w:tc>
          <w:tcPr>
            <w:tcW w:w="1806" w:type="pct"/>
            <w:vAlign w:val="bottom"/>
            <w:hideMark/>
          </w:tcPr>
          <w:p w14:paraId="26D9B9E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09BE549A" w14:textId="77777777" w:rsidR="001B1027" w:rsidRDefault="001B1027">
            <w:pPr>
              <w:spacing w:after="20"/>
              <w:jc w:val="center"/>
              <w:rPr>
                <w:color w:val="000000"/>
              </w:rPr>
            </w:pPr>
            <w:r>
              <w:rPr>
                <w:color w:val="000000"/>
              </w:rPr>
              <w:t>701</w:t>
            </w:r>
          </w:p>
        </w:tc>
        <w:tc>
          <w:tcPr>
            <w:tcW w:w="278" w:type="pct"/>
            <w:vAlign w:val="bottom"/>
            <w:hideMark/>
          </w:tcPr>
          <w:p w14:paraId="65C03E75" w14:textId="77777777" w:rsidR="001B1027" w:rsidRDefault="001B1027">
            <w:pPr>
              <w:spacing w:after="20"/>
              <w:jc w:val="center"/>
              <w:rPr>
                <w:color w:val="000000"/>
              </w:rPr>
            </w:pPr>
            <w:r>
              <w:rPr>
                <w:color w:val="000000"/>
              </w:rPr>
              <w:t>01</w:t>
            </w:r>
          </w:p>
        </w:tc>
        <w:tc>
          <w:tcPr>
            <w:tcW w:w="278" w:type="pct"/>
            <w:vAlign w:val="bottom"/>
            <w:hideMark/>
          </w:tcPr>
          <w:p w14:paraId="1B28F648" w14:textId="77777777" w:rsidR="001B1027" w:rsidRDefault="001B1027">
            <w:pPr>
              <w:spacing w:after="20"/>
              <w:jc w:val="center"/>
              <w:rPr>
                <w:color w:val="000000"/>
              </w:rPr>
            </w:pPr>
            <w:r>
              <w:rPr>
                <w:color w:val="000000"/>
              </w:rPr>
              <w:t>00</w:t>
            </w:r>
          </w:p>
        </w:tc>
        <w:tc>
          <w:tcPr>
            <w:tcW w:w="972" w:type="pct"/>
            <w:vAlign w:val="bottom"/>
            <w:hideMark/>
          </w:tcPr>
          <w:p w14:paraId="0D7CF197" w14:textId="77777777" w:rsidR="001B1027" w:rsidRDefault="001B1027">
            <w:pPr>
              <w:spacing w:after="20"/>
              <w:jc w:val="center"/>
              <w:rPr>
                <w:color w:val="000000"/>
              </w:rPr>
            </w:pPr>
            <w:r>
              <w:rPr>
                <w:color w:val="000000"/>
              </w:rPr>
              <w:t> </w:t>
            </w:r>
          </w:p>
        </w:tc>
        <w:tc>
          <w:tcPr>
            <w:tcW w:w="347" w:type="pct"/>
            <w:vAlign w:val="bottom"/>
            <w:hideMark/>
          </w:tcPr>
          <w:p w14:paraId="0D4CE1A2" w14:textId="77777777" w:rsidR="001B1027" w:rsidRDefault="001B1027">
            <w:pPr>
              <w:spacing w:after="20"/>
              <w:jc w:val="center"/>
              <w:rPr>
                <w:color w:val="000000"/>
              </w:rPr>
            </w:pPr>
            <w:r>
              <w:rPr>
                <w:color w:val="000000"/>
              </w:rPr>
              <w:t> </w:t>
            </w:r>
          </w:p>
        </w:tc>
        <w:tc>
          <w:tcPr>
            <w:tcW w:w="903" w:type="pct"/>
            <w:noWrap/>
            <w:vAlign w:val="bottom"/>
            <w:hideMark/>
          </w:tcPr>
          <w:p w14:paraId="5978CB08" w14:textId="77777777" w:rsidR="001B1027" w:rsidRDefault="001B1027">
            <w:pPr>
              <w:spacing w:after="20"/>
              <w:jc w:val="right"/>
              <w:rPr>
                <w:color w:val="000000"/>
              </w:rPr>
            </w:pPr>
            <w:r>
              <w:rPr>
                <w:color w:val="000000"/>
              </w:rPr>
              <w:t>326,8</w:t>
            </w:r>
          </w:p>
        </w:tc>
      </w:tr>
      <w:tr w:rsidR="001B1027" w14:paraId="5CF38AD9" w14:textId="77777777" w:rsidTr="001B1027">
        <w:trPr>
          <w:trHeight w:val="20"/>
        </w:trPr>
        <w:tc>
          <w:tcPr>
            <w:tcW w:w="1806" w:type="pct"/>
            <w:vAlign w:val="bottom"/>
            <w:hideMark/>
          </w:tcPr>
          <w:p w14:paraId="6AF84B12"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264D591" w14:textId="77777777" w:rsidR="001B1027" w:rsidRDefault="001B1027">
            <w:pPr>
              <w:spacing w:after="20"/>
              <w:jc w:val="center"/>
              <w:rPr>
                <w:color w:val="000000"/>
              </w:rPr>
            </w:pPr>
            <w:r>
              <w:rPr>
                <w:color w:val="000000"/>
              </w:rPr>
              <w:t>701</w:t>
            </w:r>
          </w:p>
        </w:tc>
        <w:tc>
          <w:tcPr>
            <w:tcW w:w="278" w:type="pct"/>
            <w:vAlign w:val="bottom"/>
            <w:hideMark/>
          </w:tcPr>
          <w:p w14:paraId="01620867" w14:textId="77777777" w:rsidR="001B1027" w:rsidRDefault="001B1027">
            <w:pPr>
              <w:spacing w:after="20"/>
              <w:jc w:val="center"/>
              <w:rPr>
                <w:color w:val="000000"/>
              </w:rPr>
            </w:pPr>
            <w:r>
              <w:rPr>
                <w:color w:val="000000"/>
              </w:rPr>
              <w:t>01</w:t>
            </w:r>
          </w:p>
        </w:tc>
        <w:tc>
          <w:tcPr>
            <w:tcW w:w="278" w:type="pct"/>
            <w:vAlign w:val="bottom"/>
            <w:hideMark/>
          </w:tcPr>
          <w:p w14:paraId="28E8FA09" w14:textId="77777777" w:rsidR="001B1027" w:rsidRDefault="001B1027">
            <w:pPr>
              <w:spacing w:after="20"/>
              <w:jc w:val="center"/>
              <w:rPr>
                <w:color w:val="000000"/>
              </w:rPr>
            </w:pPr>
            <w:r>
              <w:rPr>
                <w:color w:val="000000"/>
              </w:rPr>
              <w:t>13</w:t>
            </w:r>
          </w:p>
        </w:tc>
        <w:tc>
          <w:tcPr>
            <w:tcW w:w="972" w:type="pct"/>
            <w:vAlign w:val="bottom"/>
            <w:hideMark/>
          </w:tcPr>
          <w:p w14:paraId="0CCD01F7" w14:textId="77777777" w:rsidR="001B1027" w:rsidRDefault="001B1027">
            <w:pPr>
              <w:spacing w:after="20"/>
              <w:jc w:val="center"/>
              <w:rPr>
                <w:color w:val="000000"/>
              </w:rPr>
            </w:pPr>
            <w:r>
              <w:rPr>
                <w:color w:val="000000"/>
              </w:rPr>
              <w:t> </w:t>
            </w:r>
          </w:p>
        </w:tc>
        <w:tc>
          <w:tcPr>
            <w:tcW w:w="347" w:type="pct"/>
            <w:vAlign w:val="bottom"/>
            <w:hideMark/>
          </w:tcPr>
          <w:p w14:paraId="2FD125C7" w14:textId="77777777" w:rsidR="001B1027" w:rsidRDefault="001B1027">
            <w:pPr>
              <w:spacing w:after="20"/>
              <w:jc w:val="center"/>
              <w:rPr>
                <w:color w:val="000000"/>
              </w:rPr>
            </w:pPr>
            <w:r>
              <w:rPr>
                <w:color w:val="000000"/>
              </w:rPr>
              <w:t> </w:t>
            </w:r>
          </w:p>
        </w:tc>
        <w:tc>
          <w:tcPr>
            <w:tcW w:w="903" w:type="pct"/>
            <w:noWrap/>
            <w:vAlign w:val="bottom"/>
            <w:hideMark/>
          </w:tcPr>
          <w:p w14:paraId="05A3189A" w14:textId="77777777" w:rsidR="001B1027" w:rsidRDefault="001B1027">
            <w:pPr>
              <w:spacing w:after="20"/>
              <w:jc w:val="right"/>
              <w:rPr>
                <w:color w:val="000000"/>
              </w:rPr>
            </w:pPr>
            <w:r>
              <w:rPr>
                <w:color w:val="000000"/>
              </w:rPr>
              <w:t>326,8</w:t>
            </w:r>
          </w:p>
        </w:tc>
      </w:tr>
      <w:tr w:rsidR="001B1027" w14:paraId="7EBF22F5" w14:textId="77777777" w:rsidTr="001B1027">
        <w:trPr>
          <w:trHeight w:val="20"/>
        </w:trPr>
        <w:tc>
          <w:tcPr>
            <w:tcW w:w="1806" w:type="pct"/>
            <w:vAlign w:val="bottom"/>
            <w:hideMark/>
          </w:tcPr>
          <w:p w14:paraId="06228030"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49C6908" w14:textId="77777777" w:rsidR="001B1027" w:rsidRDefault="001B1027">
            <w:pPr>
              <w:spacing w:after="20"/>
              <w:jc w:val="center"/>
              <w:rPr>
                <w:color w:val="000000"/>
              </w:rPr>
            </w:pPr>
            <w:r>
              <w:rPr>
                <w:color w:val="000000"/>
              </w:rPr>
              <w:t>701</w:t>
            </w:r>
          </w:p>
        </w:tc>
        <w:tc>
          <w:tcPr>
            <w:tcW w:w="278" w:type="pct"/>
            <w:vAlign w:val="bottom"/>
            <w:hideMark/>
          </w:tcPr>
          <w:p w14:paraId="2F764F91" w14:textId="77777777" w:rsidR="001B1027" w:rsidRDefault="001B1027">
            <w:pPr>
              <w:spacing w:after="20"/>
              <w:jc w:val="center"/>
              <w:rPr>
                <w:color w:val="000000"/>
              </w:rPr>
            </w:pPr>
            <w:r>
              <w:rPr>
                <w:color w:val="000000"/>
              </w:rPr>
              <w:t>01</w:t>
            </w:r>
          </w:p>
        </w:tc>
        <w:tc>
          <w:tcPr>
            <w:tcW w:w="278" w:type="pct"/>
            <w:vAlign w:val="bottom"/>
            <w:hideMark/>
          </w:tcPr>
          <w:p w14:paraId="68D74AA9" w14:textId="77777777" w:rsidR="001B1027" w:rsidRDefault="001B1027">
            <w:pPr>
              <w:spacing w:after="20"/>
              <w:jc w:val="center"/>
              <w:rPr>
                <w:color w:val="000000"/>
              </w:rPr>
            </w:pPr>
            <w:r>
              <w:rPr>
                <w:color w:val="000000"/>
              </w:rPr>
              <w:t>13</w:t>
            </w:r>
          </w:p>
        </w:tc>
        <w:tc>
          <w:tcPr>
            <w:tcW w:w="972" w:type="pct"/>
            <w:vAlign w:val="bottom"/>
            <w:hideMark/>
          </w:tcPr>
          <w:p w14:paraId="26581F32" w14:textId="77777777" w:rsidR="001B1027" w:rsidRDefault="001B1027">
            <w:pPr>
              <w:spacing w:after="20"/>
              <w:jc w:val="center"/>
              <w:rPr>
                <w:color w:val="000000"/>
              </w:rPr>
            </w:pPr>
            <w:r>
              <w:rPr>
                <w:color w:val="000000"/>
              </w:rPr>
              <w:t>99 0 00 0000 0</w:t>
            </w:r>
          </w:p>
        </w:tc>
        <w:tc>
          <w:tcPr>
            <w:tcW w:w="347" w:type="pct"/>
            <w:vAlign w:val="bottom"/>
            <w:hideMark/>
          </w:tcPr>
          <w:p w14:paraId="1DB186ED" w14:textId="77777777" w:rsidR="001B1027" w:rsidRDefault="001B1027">
            <w:pPr>
              <w:spacing w:after="20"/>
              <w:jc w:val="center"/>
              <w:rPr>
                <w:color w:val="000000"/>
              </w:rPr>
            </w:pPr>
            <w:r>
              <w:rPr>
                <w:color w:val="000000"/>
              </w:rPr>
              <w:t> </w:t>
            </w:r>
          </w:p>
        </w:tc>
        <w:tc>
          <w:tcPr>
            <w:tcW w:w="903" w:type="pct"/>
            <w:noWrap/>
            <w:vAlign w:val="bottom"/>
            <w:hideMark/>
          </w:tcPr>
          <w:p w14:paraId="3E91E9B2" w14:textId="77777777" w:rsidR="001B1027" w:rsidRDefault="001B1027">
            <w:pPr>
              <w:spacing w:after="20"/>
              <w:jc w:val="right"/>
              <w:rPr>
                <w:color w:val="000000"/>
              </w:rPr>
            </w:pPr>
            <w:r>
              <w:rPr>
                <w:color w:val="000000"/>
              </w:rPr>
              <w:t>326,8</w:t>
            </w:r>
          </w:p>
        </w:tc>
      </w:tr>
      <w:tr w:rsidR="001B1027" w14:paraId="5674A3C0" w14:textId="77777777" w:rsidTr="001B1027">
        <w:trPr>
          <w:trHeight w:val="20"/>
        </w:trPr>
        <w:tc>
          <w:tcPr>
            <w:tcW w:w="1806" w:type="pct"/>
            <w:vAlign w:val="bottom"/>
            <w:hideMark/>
          </w:tcPr>
          <w:p w14:paraId="05AD1448"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5BEFCA9F" w14:textId="77777777" w:rsidR="001B1027" w:rsidRDefault="001B1027">
            <w:pPr>
              <w:spacing w:after="20"/>
              <w:jc w:val="center"/>
              <w:rPr>
                <w:color w:val="000000"/>
              </w:rPr>
            </w:pPr>
            <w:r>
              <w:rPr>
                <w:color w:val="000000"/>
              </w:rPr>
              <w:t>701</w:t>
            </w:r>
          </w:p>
        </w:tc>
        <w:tc>
          <w:tcPr>
            <w:tcW w:w="278" w:type="pct"/>
            <w:vAlign w:val="bottom"/>
            <w:hideMark/>
          </w:tcPr>
          <w:p w14:paraId="193D2602" w14:textId="77777777" w:rsidR="001B1027" w:rsidRDefault="001B1027">
            <w:pPr>
              <w:spacing w:after="20"/>
              <w:jc w:val="center"/>
              <w:rPr>
                <w:color w:val="000000"/>
              </w:rPr>
            </w:pPr>
            <w:r>
              <w:rPr>
                <w:color w:val="000000"/>
              </w:rPr>
              <w:t>01</w:t>
            </w:r>
          </w:p>
        </w:tc>
        <w:tc>
          <w:tcPr>
            <w:tcW w:w="278" w:type="pct"/>
            <w:vAlign w:val="bottom"/>
            <w:hideMark/>
          </w:tcPr>
          <w:p w14:paraId="59E7D1F3" w14:textId="77777777" w:rsidR="001B1027" w:rsidRDefault="001B1027">
            <w:pPr>
              <w:spacing w:after="20"/>
              <w:jc w:val="center"/>
              <w:rPr>
                <w:color w:val="000000"/>
              </w:rPr>
            </w:pPr>
            <w:r>
              <w:rPr>
                <w:color w:val="000000"/>
              </w:rPr>
              <w:t>13</w:t>
            </w:r>
          </w:p>
        </w:tc>
        <w:tc>
          <w:tcPr>
            <w:tcW w:w="972" w:type="pct"/>
            <w:vAlign w:val="bottom"/>
            <w:hideMark/>
          </w:tcPr>
          <w:p w14:paraId="2D6E2C19" w14:textId="77777777" w:rsidR="001B1027" w:rsidRDefault="001B1027">
            <w:pPr>
              <w:spacing w:after="20"/>
              <w:jc w:val="center"/>
              <w:rPr>
                <w:color w:val="000000"/>
              </w:rPr>
            </w:pPr>
            <w:r>
              <w:rPr>
                <w:color w:val="000000"/>
              </w:rPr>
              <w:t>99 0 00 9231 0</w:t>
            </w:r>
          </w:p>
        </w:tc>
        <w:tc>
          <w:tcPr>
            <w:tcW w:w="347" w:type="pct"/>
            <w:vAlign w:val="bottom"/>
            <w:hideMark/>
          </w:tcPr>
          <w:p w14:paraId="769E863B" w14:textId="77777777" w:rsidR="001B1027" w:rsidRDefault="001B1027">
            <w:pPr>
              <w:spacing w:after="20"/>
              <w:jc w:val="center"/>
              <w:rPr>
                <w:color w:val="000000"/>
              </w:rPr>
            </w:pPr>
            <w:r>
              <w:rPr>
                <w:color w:val="000000"/>
              </w:rPr>
              <w:t> </w:t>
            </w:r>
          </w:p>
        </w:tc>
        <w:tc>
          <w:tcPr>
            <w:tcW w:w="903" w:type="pct"/>
            <w:noWrap/>
            <w:vAlign w:val="bottom"/>
            <w:hideMark/>
          </w:tcPr>
          <w:p w14:paraId="3A908CC1" w14:textId="77777777" w:rsidR="001B1027" w:rsidRDefault="001B1027">
            <w:pPr>
              <w:spacing w:after="20"/>
              <w:jc w:val="right"/>
              <w:rPr>
                <w:color w:val="000000"/>
              </w:rPr>
            </w:pPr>
            <w:r>
              <w:rPr>
                <w:color w:val="000000"/>
              </w:rPr>
              <w:t>326,8</w:t>
            </w:r>
          </w:p>
        </w:tc>
      </w:tr>
      <w:tr w:rsidR="001B1027" w14:paraId="58940A06" w14:textId="77777777" w:rsidTr="001B1027">
        <w:trPr>
          <w:trHeight w:val="20"/>
        </w:trPr>
        <w:tc>
          <w:tcPr>
            <w:tcW w:w="1806" w:type="pct"/>
            <w:vAlign w:val="bottom"/>
            <w:hideMark/>
          </w:tcPr>
          <w:p w14:paraId="53BADC3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29EC6D4" w14:textId="77777777" w:rsidR="001B1027" w:rsidRDefault="001B1027">
            <w:pPr>
              <w:spacing w:after="20"/>
              <w:jc w:val="center"/>
              <w:rPr>
                <w:color w:val="000000"/>
              </w:rPr>
            </w:pPr>
            <w:r>
              <w:rPr>
                <w:color w:val="000000"/>
              </w:rPr>
              <w:t>701</w:t>
            </w:r>
          </w:p>
        </w:tc>
        <w:tc>
          <w:tcPr>
            <w:tcW w:w="278" w:type="pct"/>
            <w:vAlign w:val="bottom"/>
            <w:hideMark/>
          </w:tcPr>
          <w:p w14:paraId="603E8A3B" w14:textId="77777777" w:rsidR="001B1027" w:rsidRDefault="001B1027">
            <w:pPr>
              <w:spacing w:after="20"/>
              <w:jc w:val="center"/>
              <w:rPr>
                <w:color w:val="000000"/>
              </w:rPr>
            </w:pPr>
            <w:r>
              <w:rPr>
                <w:color w:val="000000"/>
              </w:rPr>
              <w:t>01</w:t>
            </w:r>
          </w:p>
        </w:tc>
        <w:tc>
          <w:tcPr>
            <w:tcW w:w="278" w:type="pct"/>
            <w:vAlign w:val="bottom"/>
            <w:hideMark/>
          </w:tcPr>
          <w:p w14:paraId="5A49E3C1" w14:textId="77777777" w:rsidR="001B1027" w:rsidRDefault="001B1027">
            <w:pPr>
              <w:spacing w:after="20"/>
              <w:jc w:val="center"/>
              <w:rPr>
                <w:color w:val="000000"/>
              </w:rPr>
            </w:pPr>
            <w:r>
              <w:rPr>
                <w:color w:val="000000"/>
              </w:rPr>
              <w:t>13</w:t>
            </w:r>
          </w:p>
        </w:tc>
        <w:tc>
          <w:tcPr>
            <w:tcW w:w="972" w:type="pct"/>
            <w:vAlign w:val="bottom"/>
            <w:hideMark/>
          </w:tcPr>
          <w:p w14:paraId="5FB359A6" w14:textId="77777777" w:rsidR="001B1027" w:rsidRDefault="001B1027">
            <w:pPr>
              <w:spacing w:after="20"/>
              <w:jc w:val="center"/>
              <w:rPr>
                <w:color w:val="000000"/>
              </w:rPr>
            </w:pPr>
            <w:r>
              <w:rPr>
                <w:color w:val="000000"/>
              </w:rPr>
              <w:t>99 0 00 9231 0</w:t>
            </w:r>
          </w:p>
        </w:tc>
        <w:tc>
          <w:tcPr>
            <w:tcW w:w="347" w:type="pct"/>
            <w:vAlign w:val="bottom"/>
            <w:hideMark/>
          </w:tcPr>
          <w:p w14:paraId="7E831CC7" w14:textId="77777777" w:rsidR="001B1027" w:rsidRDefault="001B1027">
            <w:pPr>
              <w:spacing w:after="20"/>
              <w:jc w:val="center"/>
              <w:rPr>
                <w:color w:val="000000"/>
              </w:rPr>
            </w:pPr>
            <w:r>
              <w:rPr>
                <w:color w:val="000000"/>
              </w:rPr>
              <w:t>200</w:t>
            </w:r>
          </w:p>
        </w:tc>
        <w:tc>
          <w:tcPr>
            <w:tcW w:w="903" w:type="pct"/>
            <w:noWrap/>
            <w:vAlign w:val="bottom"/>
            <w:hideMark/>
          </w:tcPr>
          <w:p w14:paraId="06F3F894" w14:textId="77777777" w:rsidR="001B1027" w:rsidRDefault="001B1027">
            <w:pPr>
              <w:spacing w:after="20"/>
              <w:jc w:val="right"/>
              <w:rPr>
                <w:color w:val="000000"/>
              </w:rPr>
            </w:pPr>
            <w:r>
              <w:rPr>
                <w:color w:val="000000"/>
              </w:rPr>
              <w:t>326,8</w:t>
            </w:r>
          </w:p>
        </w:tc>
      </w:tr>
      <w:tr w:rsidR="001B1027" w14:paraId="773DE721" w14:textId="77777777" w:rsidTr="001B1027">
        <w:trPr>
          <w:trHeight w:val="20"/>
        </w:trPr>
        <w:tc>
          <w:tcPr>
            <w:tcW w:w="1806" w:type="pct"/>
            <w:vAlign w:val="bottom"/>
            <w:hideMark/>
          </w:tcPr>
          <w:p w14:paraId="4251743A"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49E4AC10" w14:textId="77777777" w:rsidR="001B1027" w:rsidRDefault="001B1027">
            <w:pPr>
              <w:spacing w:after="20"/>
              <w:jc w:val="center"/>
              <w:rPr>
                <w:color w:val="000000"/>
              </w:rPr>
            </w:pPr>
            <w:r>
              <w:rPr>
                <w:color w:val="000000"/>
              </w:rPr>
              <w:t>701</w:t>
            </w:r>
          </w:p>
        </w:tc>
        <w:tc>
          <w:tcPr>
            <w:tcW w:w="278" w:type="pct"/>
            <w:vAlign w:val="bottom"/>
            <w:hideMark/>
          </w:tcPr>
          <w:p w14:paraId="64A9B73B" w14:textId="77777777" w:rsidR="001B1027" w:rsidRDefault="001B1027">
            <w:pPr>
              <w:spacing w:after="20"/>
              <w:jc w:val="center"/>
              <w:rPr>
                <w:color w:val="000000"/>
              </w:rPr>
            </w:pPr>
            <w:r>
              <w:rPr>
                <w:color w:val="000000"/>
              </w:rPr>
              <w:t>04</w:t>
            </w:r>
          </w:p>
        </w:tc>
        <w:tc>
          <w:tcPr>
            <w:tcW w:w="278" w:type="pct"/>
            <w:vAlign w:val="bottom"/>
            <w:hideMark/>
          </w:tcPr>
          <w:p w14:paraId="5DE72EF8" w14:textId="77777777" w:rsidR="001B1027" w:rsidRDefault="001B1027">
            <w:pPr>
              <w:spacing w:after="20"/>
              <w:jc w:val="center"/>
              <w:rPr>
                <w:color w:val="000000"/>
              </w:rPr>
            </w:pPr>
            <w:r>
              <w:rPr>
                <w:color w:val="000000"/>
              </w:rPr>
              <w:t>00</w:t>
            </w:r>
          </w:p>
        </w:tc>
        <w:tc>
          <w:tcPr>
            <w:tcW w:w="972" w:type="pct"/>
            <w:vAlign w:val="bottom"/>
            <w:hideMark/>
          </w:tcPr>
          <w:p w14:paraId="0901C673" w14:textId="77777777" w:rsidR="001B1027" w:rsidRDefault="001B1027">
            <w:pPr>
              <w:spacing w:after="20"/>
              <w:jc w:val="center"/>
              <w:rPr>
                <w:color w:val="000000"/>
              </w:rPr>
            </w:pPr>
            <w:r>
              <w:rPr>
                <w:color w:val="000000"/>
              </w:rPr>
              <w:t> </w:t>
            </w:r>
          </w:p>
        </w:tc>
        <w:tc>
          <w:tcPr>
            <w:tcW w:w="347" w:type="pct"/>
            <w:vAlign w:val="bottom"/>
            <w:hideMark/>
          </w:tcPr>
          <w:p w14:paraId="2426E1E7" w14:textId="77777777" w:rsidR="001B1027" w:rsidRDefault="001B1027">
            <w:pPr>
              <w:spacing w:after="20"/>
              <w:jc w:val="center"/>
              <w:rPr>
                <w:color w:val="000000"/>
              </w:rPr>
            </w:pPr>
            <w:r>
              <w:rPr>
                <w:color w:val="000000"/>
              </w:rPr>
              <w:t> </w:t>
            </w:r>
          </w:p>
        </w:tc>
        <w:tc>
          <w:tcPr>
            <w:tcW w:w="903" w:type="pct"/>
            <w:noWrap/>
            <w:vAlign w:val="bottom"/>
            <w:hideMark/>
          </w:tcPr>
          <w:p w14:paraId="02B51045" w14:textId="77777777" w:rsidR="001B1027" w:rsidRDefault="001B1027">
            <w:pPr>
              <w:spacing w:after="20"/>
              <w:jc w:val="right"/>
              <w:rPr>
                <w:color w:val="000000"/>
              </w:rPr>
            </w:pPr>
            <w:r>
              <w:rPr>
                <w:color w:val="000000"/>
              </w:rPr>
              <w:t>200 185,0</w:t>
            </w:r>
          </w:p>
        </w:tc>
      </w:tr>
      <w:tr w:rsidR="001B1027" w14:paraId="0109F3C0" w14:textId="77777777" w:rsidTr="001B1027">
        <w:trPr>
          <w:trHeight w:val="20"/>
        </w:trPr>
        <w:tc>
          <w:tcPr>
            <w:tcW w:w="1806" w:type="pct"/>
            <w:vAlign w:val="bottom"/>
            <w:hideMark/>
          </w:tcPr>
          <w:p w14:paraId="1CD8C272" w14:textId="77777777" w:rsidR="001B1027" w:rsidRDefault="001B1027">
            <w:pPr>
              <w:spacing w:after="20"/>
              <w:jc w:val="both"/>
              <w:rPr>
                <w:color w:val="000000"/>
              </w:rPr>
            </w:pPr>
            <w:r>
              <w:rPr>
                <w:color w:val="000000"/>
              </w:rPr>
              <w:t>Воспроизводство минерально-сырьевой базы</w:t>
            </w:r>
          </w:p>
        </w:tc>
        <w:tc>
          <w:tcPr>
            <w:tcW w:w="417" w:type="pct"/>
            <w:vAlign w:val="bottom"/>
            <w:hideMark/>
          </w:tcPr>
          <w:p w14:paraId="42A857B8" w14:textId="77777777" w:rsidR="001B1027" w:rsidRDefault="001B1027">
            <w:pPr>
              <w:spacing w:after="20"/>
              <w:jc w:val="center"/>
              <w:rPr>
                <w:color w:val="000000"/>
              </w:rPr>
            </w:pPr>
            <w:r>
              <w:rPr>
                <w:color w:val="000000"/>
              </w:rPr>
              <w:t>701</w:t>
            </w:r>
          </w:p>
        </w:tc>
        <w:tc>
          <w:tcPr>
            <w:tcW w:w="278" w:type="pct"/>
            <w:vAlign w:val="bottom"/>
            <w:hideMark/>
          </w:tcPr>
          <w:p w14:paraId="4F3A128C" w14:textId="77777777" w:rsidR="001B1027" w:rsidRDefault="001B1027">
            <w:pPr>
              <w:spacing w:after="20"/>
              <w:jc w:val="center"/>
              <w:rPr>
                <w:color w:val="000000"/>
              </w:rPr>
            </w:pPr>
            <w:r>
              <w:rPr>
                <w:color w:val="000000"/>
              </w:rPr>
              <w:t>04</w:t>
            </w:r>
          </w:p>
        </w:tc>
        <w:tc>
          <w:tcPr>
            <w:tcW w:w="278" w:type="pct"/>
            <w:vAlign w:val="bottom"/>
            <w:hideMark/>
          </w:tcPr>
          <w:p w14:paraId="01E6637F" w14:textId="77777777" w:rsidR="001B1027" w:rsidRDefault="001B1027">
            <w:pPr>
              <w:spacing w:after="20"/>
              <w:jc w:val="center"/>
              <w:rPr>
                <w:color w:val="000000"/>
              </w:rPr>
            </w:pPr>
            <w:r>
              <w:rPr>
                <w:color w:val="000000"/>
              </w:rPr>
              <w:t>04</w:t>
            </w:r>
          </w:p>
        </w:tc>
        <w:tc>
          <w:tcPr>
            <w:tcW w:w="972" w:type="pct"/>
            <w:vAlign w:val="bottom"/>
            <w:hideMark/>
          </w:tcPr>
          <w:p w14:paraId="7E83C26B" w14:textId="77777777" w:rsidR="001B1027" w:rsidRDefault="001B1027">
            <w:pPr>
              <w:spacing w:after="20"/>
              <w:jc w:val="center"/>
              <w:rPr>
                <w:color w:val="000000"/>
              </w:rPr>
            </w:pPr>
            <w:r>
              <w:rPr>
                <w:color w:val="000000"/>
              </w:rPr>
              <w:t> </w:t>
            </w:r>
          </w:p>
        </w:tc>
        <w:tc>
          <w:tcPr>
            <w:tcW w:w="347" w:type="pct"/>
            <w:vAlign w:val="bottom"/>
            <w:hideMark/>
          </w:tcPr>
          <w:p w14:paraId="1FC6876D" w14:textId="77777777" w:rsidR="001B1027" w:rsidRDefault="001B1027">
            <w:pPr>
              <w:spacing w:after="20"/>
              <w:jc w:val="center"/>
              <w:rPr>
                <w:color w:val="000000"/>
              </w:rPr>
            </w:pPr>
            <w:r>
              <w:rPr>
                <w:color w:val="000000"/>
              </w:rPr>
              <w:t> </w:t>
            </w:r>
          </w:p>
        </w:tc>
        <w:tc>
          <w:tcPr>
            <w:tcW w:w="903" w:type="pct"/>
            <w:noWrap/>
            <w:vAlign w:val="bottom"/>
            <w:hideMark/>
          </w:tcPr>
          <w:p w14:paraId="1E461114" w14:textId="77777777" w:rsidR="001B1027" w:rsidRDefault="001B1027">
            <w:pPr>
              <w:spacing w:after="20"/>
              <w:jc w:val="right"/>
              <w:rPr>
                <w:color w:val="000000"/>
              </w:rPr>
            </w:pPr>
            <w:r>
              <w:rPr>
                <w:color w:val="000000"/>
              </w:rPr>
              <w:t>111 116,7</w:t>
            </w:r>
          </w:p>
        </w:tc>
      </w:tr>
      <w:tr w:rsidR="001B1027" w14:paraId="2B7EB688" w14:textId="77777777" w:rsidTr="001B1027">
        <w:trPr>
          <w:trHeight w:val="20"/>
        </w:trPr>
        <w:tc>
          <w:tcPr>
            <w:tcW w:w="1806" w:type="pct"/>
            <w:vAlign w:val="bottom"/>
            <w:hideMark/>
          </w:tcPr>
          <w:p w14:paraId="75D8CB2A"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18F6EFDD" w14:textId="77777777" w:rsidR="001B1027" w:rsidRDefault="001B1027">
            <w:pPr>
              <w:spacing w:after="20"/>
              <w:jc w:val="center"/>
              <w:rPr>
                <w:color w:val="000000"/>
              </w:rPr>
            </w:pPr>
            <w:r>
              <w:rPr>
                <w:color w:val="000000"/>
              </w:rPr>
              <w:t>701</w:t>
            </w:r>
          </w:p>
        </w:tc>
        <w:tc>
          <w:tcPr>
            <w:tcW w:w="278" w:type="pct"/>
            <w:vAlign w:val="bottom"/>
            <w:hideMark/>
          </w:tcPr>
          <w:p w14:paraId="545CBBFD" w14:textId="77777777" w:rsidR="001B1027" w:rsidRDefault="001B1027">
            <w:pPr>
              <w:spacing w:after="20"/>
              <w:jc w:val="center"/>
              <w:rPr>
                <w:color w:val="000000"/>
              </w:rPr>
            </w:pPr>
            <w:r>
              <w:rPr>
                <w:color w:val="000000"/>
              </w:rPr>
              <w:t>04</w:t>
            </w:r>
          </w:p>
        </w:tc>
        <w:tc>
          <w:tcPr>
            <w:tcW w:w="278" w:type="pct"/>
            <w:vAlign w:val="bottom"/>
            <w:hideMark/>
          </w:tcPr>
          <w:p w14:paraId="04A4B66D" w14:textId="77777777" w:rsidR="001B1027" w:rsidRDefault="001B1027">
            <w:pPr>
              <w:spacing w:after="20"/>
              <w:jc w:val="center"/>
              <w:rPr>
                <w:color w:val="000000"/>
              </w:rPr>
            </w:pPr>
            <w:r>
              <w:rPr>
                <w:color w:val="000000"/>
              </w:rPr>
              <w:t>04</w:t>
            </w:r>
          </w:p>
        </w:tc>
        <w:tc>
          <w:tcPr>
            <w:tcW w:w="972" w:type="pct"/>
            <w:vAlign w:val="bottom"/>
            <w:hideMark/>
          </w:tcPr>
          <w:p w14:paraId="3DF71B16" w14:textId="77777777" w:rsidR="001B1027" w:rsidRDefault="001B1027">
            <w:pPr>
              <w:spacing w:after="20"/>
              <w:jc w:val="center"/>
              <w:rPr>
                <w:color w:val="000000"/>
              </w:rPr>
            </w:pPr>
            <w:r>
              <w:rPr>
                <w:color w:val="000000"/>
              </w:rPr>
              <w:t>09 0 00 0000 0</w:t>
            </w:r>
          </w:p>
        </w:tc>
        <w:tc>
          <w:tcPr>
            <w:tcW w:w="347" w:type="pct"/>
            <w:vAlign w:val="bottom"/>
            <w:hideMark/>
          </w:tcPr>
          <w:p w14:paraId="4BD6EA44" w14:textId="77777777" w:rsidR="001B1027" w:rsidRDefault="001B1027">
            <w:pPr>
              <w:spacing w:after="20"/>
              <w:jc w:val="center"/>
              <w:rPr>
                <w:color w:val="000000"/>
              </w:rPr>
            </w:pPr>
            <w:r>
              <w:rPr>
                <w:color w:val="000000"/>
              </w:rPr>
              <w:t> </w:t>
            </w:r>
          </w:p>
        </w:tc>
        <w:tc>
          <w:tcPr>
            <w:tcW w:w="903" w:type="pct"/>
            <w:noWrap/>
            <w:vAlign w:val="bottom"/>
            <w:hideMark/>
          </w:tcPr>
          <w:p w14:paraId="0EE6134A" w14:textId="77777777" w:rsidR="001B1027" w:rsidRDefault="001B1027">
            <w:pPr>
              <w:spacing w:after="20"/>
              <w:jc w:val="right"/>
              <w:rPr>
                <w:color w:val="000000"/>
              </w:rPr>
            </w:pPr>
            <w:r>
              <w:rPr>
                <w:color w:val="000000"/>
              </w:rPr>
              <w:t>111 116,7</w:t>
            </w:r>
          </w:p>
        </w:tc>
      </w:tr>
      <w:tr w:rsidR="001B1027" w14:paraId="0C63DF6A" w14:textId="77777777" w:rsidTr="001B1027">
        <w:trPr>
          <w:trHeight w:val="20"/>
        </w:trPr>
        <w:tc>
          <w:tcPr>
            <w:tcW w:w="1806" w:type="pct"/>
            <w:vAlign w:val="bottom"/>
            <w:hideMark/>
          </w:tcPr>
          <w:p w14:paraId="372D3F2C" w14:textId="77777777" w:rsidR="001B1027" w:rsidRDefault="001B1027">
            <w:pPr>
              <w:spacing w:after="20"/>
              <w:jc w:val="both"/>
              <w:rPr>
                <w:color w:val="000000"/>
              </w:rPr>
            </w:pPr>
            <w:r>
              <w:rPr>
                <w:color w:val="000000"/>
              </w:rPr>
              <w:t>Подпрограмма «Государственное управление в сфере недропользования и инструментального сопровождения мониторинга окружающей среды Республики Татарстан»</w:t>
            </w:r>
          </w:p>
        </w:tc>
        <w:tc>
          <w:tcPr>
            <w:tcW w:w="417" w:type="pct"/>
            <w:vAlign w:val="bottom"/>
            <w:hideMark/>
          </w:tcPr>
          <w:p w14:paraId="5DDD4490" w14:textId="77777777" w:rsidR="001B1027" w:rsidRDefault="001B1027">
            <w:pPr>
              <w:spacing w:after="20"/>
              <w:jc w:val="center"/>
              <w:rPr>
                <w:color w:val="000000"/>
              </w:rPr>
            </w:pPr>
            <w:r>
              <w:rPr>
                <w:color w:val="000000"/>
              </w:rPr>
              <w:t>701</w:t>
            </w:r>
          </w:p>
        </w:tc>
        <w:tc>
          <w:tcPr>
            <w:tcW w:w="278" w:type="pct"/>
            <w:vAlign w:val="bottom"/>
            <w:hideMark/>
          </w:tcPr>
          <w:p w14:paraId="0C9C3064" w14:textId="77777777" w:rsidR="001B1027" w:rsidRDefault="001B1027">
            <w:pPr>
              <w:spacing w:after="20"/>
              <w:jc w:val="center"/>
              <w:rPr>
                <w:color w:val="000000"/>
              </w:rPr>
            </w:pPr>
            <w:r>
              <w:rPr>
                <w:color w:val="000000"/>
              </w:rPr>
              <w:t>04</w:t>
            </w:r>
          </w:p>
        </w:tc>
        <w:tc>
          <w:tcPr>
            <w:tcW w:w="278" w:type="pct"/>
            <w:vAlign w:val="bottom"/>
            <w:hideMark/>
          </w:tcPr>
          <w:p w14:paraId="5EF92B44" w14:textId="77777777" w:rsidR="001B1027" w:rsidRDefault="001B1027">
            <w:pPr>
              <w:spacing w:after="20"/>
              <w:jc w:val="center"/>
              <w:rPr>
                <w:color w:val="000000"/>
              </w:rPr>
            </w:pPr>
            <w:r>
              <w:rPr>
                <w:color w:val="000000"/>
              </w:rPr>
              <w:t>04</w:t>
            </w:r>
          </w:p>
        </w:tc>
        <w:tc>
          <w:tcPr>
            <w:tcW w:w="972" w:type="pct"/>
            <w:vAlign w:val="bottom"/>
            <w:hideMark/>
          </w:tcPr>
          <w:p w14:paraId="17FDBFB9" w14:textId="77777777" w:rsidR="001B1027" w:rsidRDefault="001B1027">
            <w:pPr>
              <w:spacing w:after="20"/>
              <w:jc w:val="center"/>
              <w:rPr>
                <w:color w:val="000000"/>
              </w:rPr>
            </w:pPr>
            <w:r>
              <w:rPr>
                <w:color w:val="000000"/>
              </w:rPr>
              <w:t>09 3 00 0000 0</w:t>
            </w:r>
          </w:p>
        </w:tc>
        <w:tc>
          <w:tcPr>
            <w:tcW w:w="347" w:type="pct"/>
            <w:vAlign w:val="bottom"/>
            <w:hideMark/>
          </w:tcPr>
          <w:p w14:paraId="7CB0E4E2" w14:textId="77777777" w:rsidR="001B1027" w:rsidRDefault="001B1027">
            <w:pPr>
              <w:spacing w:after="20"/>
              <w:jc w:val="center"/>
              <w:rPr>
                <w:color w:val="000000"/>
              </w:rPr>
            </w:pPr>
            <w:r>
              <w:rPr>
                <w:color w:val="000000"/>
              </w:rPr>
              <w:t> </w:t>
            </w:r>
          </w:p>
        </w:tc>
        <w:tc>
          <w:tcPr>
            <w:tcW w:w="903" w:type="pct"/>
            <w:noWrap/>
            <w:vAlign w:val="bottom"/>
            <w:hideMark/>
          </w:tcPr>
          <w:p w14:paraId="2949B9A6" w14:textId="77777777" w:rsidR="001B1027" w:rsidRDefault="001B1027">
            <w:pPr>
              <w:spacing w:after="20"/>
              <w:jc w:val="right"/>
              <w:rPr>
                <w:color w:val="000000"/>
              </w:rPr>
            </w:pPr>
            <w:r>
              <w:rPr>
                <w:color w:val="000000"/>
              </w:rPr>
              <w:t>111 116,7</w:t>
            </w:r>
          </w:p>
        </w:tc>
      </w:tr>
      <w:tr w:rsidR="001B1027" w14:paraId="64008DF2" w14:textId="77777777" w:rsidTr="001B1027">
        <w:trPr>
          <w:trHeight w:val="20"/>
        </w:trPr>
        <w:tc>
          <w:tcPr>
            <w:tcW w:w="1806" w:type="pct"/>
            <w:vAlign w:val="bottom"/>
            <w:hideMark/>
          </w:tcPr>
          <w:p w14:paraId="6E7E8B45" w14:textId="77777777" w:rsidR="001B1027" w:rsidRDefault="001B1027">
            <w:pPr>
              <w:spacing w:after="20"/>
              <w:jc w:val="both"/>
              <w:rPr>
                <w:color w:val="000000"/>
              </w:rPr>
            </w:pPr>
            <w:r>
              <w:rPr>
                <w:color w:val="000000"/>
              </w:rPr>
              <w:t>Управление государственным фондом недр</w:t>
            </w:r>
          </w:p>
        </w:tc>
        <w:tc>
          <w:tcPr>
            <w:tcW w:w="417" w:type="pct"/>
            <w:vAlign w:val="bottom"/>
            <w:hideMark/>
          </w:tcPr>
          <w:p w14:paraId="07B1C4E4" w14:textId="77777777" w:rsidR="001B1027" w:rsidRDefault="001B1027">
            <w:pPr>
              <w:spacing w:after="20"/>
              <w:jc w:val="center"/>
              <w:rPr>
                <w:color w:val="000000"/>
              </w:rPr>
            </w:pPr>
            <w:r>
              <w:rPr>
                <w:color w:val="000000"/>
              </w:rPr>
              <w:t>701</w:t>
            </w:r>
          </w:p>
        </w:tc>
        <w:tc>
          <w:tcPr>
            <w:tcW w:w="278" w:type="pct"/>
            <w:vAlign w:val="bottom"/>
            <w:hideMark/>
          </w:tcPr>
          <w:p w14:paraId="49DB04D1" w14:textId="77777777" w:rsidR="001B1027" w:rsidRDefault="001B1027">
            <w:pPr>
              <w:spacing w:after="20"/>
              <w:jc w:val="center"/>
              <w:rPr>
                <w:color w:val="000000"/>
              </w:rPr>
            </w:pPr>
            <w:r>
              <w:rPr>
                <w:color w:val="000000"/>
              </w:rPr>
              <w:t>04</w:t>
            </w:r>
          </w:p>
        </w:tc>
        <w:tc>
          <w:tcPr>
            <w:tcW w:w="278" w:type="pct"/>
            <w:vAlign w:val="bottom"/>
            <w:hideMark/>
          </w:tcPr>
          <w:p w14:paraId="7254A349" w14:textId="77777777" w:rsidR="001B1027" w:rsidRDefault="001B1027">
            <w:pPr>
              <w:spacing w:after="20"/>
              <w:jc w:val="center"/>
              <w:rPr>
                <w:color w:val="000000"/>
              </w:rPr>
            </w:pPr>
            <w:r>
              <w:rPr>
                <w:color w:val="000000"/>
              </w:rPr>
              <w:t>04</w:t>
            </w:r>
          </w:p>
        </w:tc>
        <w:tc>
          <w:tcPr>
            <w:tcW w:w="972" w:type="pct"/>
            <w:vAlign w:val="bottom"/>
            <w:hideMark/>
          </w:tcPr>
          <w:p w14:paraId="34090DCC" w14:textId="77777777" w:rsidR="001B1027" w:rsidRDefault="001B1027">
            <w:pPr>
              <w:spacing w:after="20"/>
              <w:jc w:val="center"/>
              <w:rPr>
                <w:color w:val="000000"/>
              </w:rPr>
            </w:pPr>
            <w:r>
              <w:rPr>
                <w:color w:val="000000"/>
              </w:rPr>
              <w:t>09 3 01 0000 0</w:t>
            </w:r>
          </w:p>
        </w:tc>
        <w:tc>
          <w:tcPr>
            <w:tcW w:w="347" w:type="pct"/>
            <w:vAlign w:val="bottom"/>
            <w:hideMark/>
          </w:tcPr>
          <w:p w14:paraId="5A6322B3" w14:textId="77777777" w:rsidR="001B1027" w:rsidRDefault="001B1027">
            <w:pPr>
              <w:spacing w:after="20"/>
              <w:jc w:val="center"/>
              <w:rPr>
                <w:color w:val="000000"/>
              </w:rPr>
            </w:pPr>
            <w:r>
              <w:rPr>
                <w:color w:val="000000"/>
              </w:rPr>
              <w:t> </w:t>
            </w:r>
          </w:p>
        </w:tc>
        <w:tc>
          <w:tcPr>
            <w:tcW w:w="903" w:type="pct"/>
            <w:noWrap/>
            <w:vAlign w:val="bottom"/>
            <w:hideMark/>
          </w:tcPr>
          <w:p w14:paraId="283713D5" w14:textId="77777777" w:rsidR="001B1027" w:rsidRDefault="001B1027">
            <w:pPr>
              <w:spacing w:after="20"/>
              <w:jc w:val="right"/>
              <w:rPr>
                <w:color w:val="000000"/>
              </w:rPr>
            </w:pPr>
            <w:r>
              <w:rPr>
                <w:color w:val="000000"/>
              </w:rPr>
              <w:t>111 116,7</w:t>
            </w:r>
          </w:p>
        </w:tc>
      </w:tr>
      <w:tr w:rsidR="001B1027" w14:paraId="753360F8" w14:textId="77777777" w:rsidTr="001B1027">
        <w:trPr>
          <w:trHeight w:val="20"/>
        </w:trPr>
        <w:tc>
          <w:tcPr>
            <w:tcW w:w="1806" w:type="pct"/>
            <w:vAlign w:val="bottom"/>
            <w:hideMark/>
          </w:tcPr>
          <w:p w14:paraId="04526644" w14:textId="77777777" w:rsidR="001B1027" w:rsidRDefault="001B1027">
            <w:pPr>
              <w:spacing w:after="20"/>
              <w:jc w:val="both"/>
              <w:rPr>
                <w:color w:val="000000"/>
              </w:rPr>
            </w:pPr>
            <w:r>
              <w:rPr>
                <w:color w:val="000000"/>
              </w:rPr>
              <w:lastRenderedPageBreak/>
              <w:t>Обеспечение деятельности подведомственных учреждений</w:t>
            </w:r>
          </w:p>
        </w:tc>
        <w:tc>
          <w:tcPr>
            <w:tcW w:w="417" w:type="pct"/>
            <w:vAlign w:val="bottom"/>
            <w:hideMark/>
          </w:tcPr>
          <w:p w14:paraId="682A0103" w14:textId="77777777" w:rsidR="001B1027" w:rsidRDefault="001B1027">
            <w:pPr>
              <w:spacing w:after="20"/>
              <w:jc w:val="center"/>
              <w:rPr>
                <w:color w:val="000000"/>
              </w:rPr>
            </w:pPr>
            <w:r>
              <w:rPr>
                <w:color w:val="000000"/>
              </w:rPr>
              <w:t>701</w:t>
            </w:r>
          </w:p>
        </w:tc>
        <w:tc>
          <w:tcPr>
            <w:tcW w:w="278" w:type="pct"/>
            <w:vAlign w:val="bottom"/>
            <w:hideMark/>
          </w:tcPr>
          <w:p w14:paraId="2E75C6C7" w14:textId="77777777" w:rsidR="001B1027" w:rsidRDefault="001B1027">
            <w:pPr>
              <w:spacing w:after="20"/>
              <w:jc w:val="center"/>
              <w:rPr>
                <w:color w:val="000000"/>
              </w:rPr>
            </w:pPr>
            <w:r>
              <w:rPr>
                <w:color w:val="000000"/>
              </w:rPr>
              <w:t>04</w:t>
            </w:r>
          </w:p>
        </w:tc>
        <w:tc>
          <w:tcPr>
            <w:tcW w:w="278" w:type="pct"/>
            <w:vAlign w:val="bottom"/>
            <w:hideMark/>
          </w:tcPr>
          <w:p w14:paraId="77578F57" w14:textId="77777777" w:rsidR="001B1027" w:rsidRDefault="001B1027">
            <w:pPr>
              <w:spacing w:after="20"/>
              <w:jc w:val="center"/>
              <w:rPr>
                <w:color w:val="000000"/>
              </w:rPr>
            </w:pPr>
            <w:r>
              <w:rPr>
                <w:color w:val="000000"/>
              </w:rPr>
              <w:t>04</w:t>
            </w:r>
          </w:p>
        </w:tc>
        <w:tc>
          <w:tcPr>
            <w:tcW w:w="972" w:type="pct"/>
            <w:vAlign w:val="bottom"/>
            <w:hideMark/>
          </w:tcPr>
          <w:p w14:paraId="7522EEA5" w14:textId="77777777" w:rsidR="001B1027" w:rsidRDefault="001B1027">
            <w:pPr>
              <w:spacing w:after="20"/>
              <w:jc w:val="center"/>
              <w:rPr>
                <w:color w:val="000000"/>
              </w:rPr>
            </w:pPr>
            <w:r>
              <w:rPr>
                <w:color w:val="000000"/>
              </w:rPr>
              <w:t>09 3 01 9299 0</w:t>
            </w:r>
          </w:p>
        </w:tc>
        <w:tc>
          <w:tcPr>
            <w:tcW w:w="347" w:type="pct"/>
            <w:vAlign w:val="bottom"/>
            <w:hideMark/>
          </w:tcPr>
          <w:p w14:paraId="582A1B76" w14:textId="77777777" w:rsidR="001B1027" w:rsidRDefault="001B1027">
            <w:pPr>
              <w:spacing w:after="20"/>
              <w:jc w:val="center"/>
              <w:rPr>
                <w:color w:val="000000"/>
              </w:rPr>
            </w:pPr>
            <w:r>
              <w:rPr>
                <w:color w:val="000000"/>
              </w:rPr>
              <w:t> </w:t>
            </w:r>
          </w:p>
        </w:tc>
        <w:tc>
          <w:tcPr>
            <w:tcW w:w="903" w:type="pct"/>
            <w:noWrap/>
            <w:vAlign w:val="bottom"/>
            <w:hideMark/>
          </w:tcPr>
          <w:p w14:paraId="626C70E1" w14:textId="77777777" w:rsidR="001B1027" w:rsidRDefault="001B1027">
            <w:pPr>
              <w:spacing w:after="20"/>
              <w:jc w:val="right"/>
              <w:rPr>
                <w:color w:val="000000"/>
              </w:rPr>
            </w:pPr>
            <w:r>
              <w:rPr>
                <w:color w:val="000000"/>
              </w:rPr>
              <w:t>111 116,7</w:t>
            </w:r>
          </w:p>
        </w:tc>
      </w:tr>
      <w:tr w:rsidR="001B1027" w14:paraId="3072D709" w14:textId="77777777" w:rsidTr="001B1027">
        <w:trPr>
          <w:trHeight w:val="20"/>
        </w:trPr>
        <w:tc>
          <w:tcPr>
            <w:tcW w:w="1806" w:type="pct"/>
            <w:vAlign w:val="bottom"/>
            <w:hideMark/>
          </w:tcPr>
          <w:p w14:paraId="4F1C064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1289E58" w14:textId="77777777" w:rsidR="001B1027" w:rsidRDefault="001B1027">
            <w:pPr>
              <w:spacing w:after="20"/>
              <w:jc w:val="center"/>
              <w:rPr>
                <w:color w:val="000000"/>
              </w:rPr>
            </w:pPr>
            <w:r>
              <w:rPr>
                <w:color w:val="000000"/>
              </w:rPr>
              <w:t>701</w:t>
            </w:r>
          </w:p>
        </w:tc>
        <w:tc>
          <w:tcPr>
            <w:tcW w:w="278" w:type="pct"/>
            <w:vAlign w:val="bottom"/>
            <w:hideMark/>
          </w:tcPr>
          <w:p w14:paraId="0E4F4853" w14:textId="77777777" w:rsidR="001B1027" w:rsidRDefault="001B1027">
            <w:pPr>
              <w:spacing w:after="20"/>
              <w:jc w:val="center"/>
              <w:rPr>
                <w:color w:val="000000"/>
              </w:rPr>
            </w:pPr>
            <w:r>
              <w:rPr>
                <w:color w:val="000000"/>
              </w:rPr>
              <w:t>04</w:t>
            </w:r>
          </w:p>
        </w:tc>
        <w:tc>
          <w:tcPr>
            <w:tcW w:w="278" w:type="pct"/>
            <w:vAlign w:val="bottom"/>
            <w:hideMark/>
          </w:tcPr>
          <w:p w14:paraId="12964E08" w14:textId="77777777" w:rsidR="001B1027" w:rsidRDefault="001B1027">
            <w:pPr>
              <w:spacing w:after="20"/>
              <w:jc w:val="center"/>
              <w:rPr>
                <w:color w:val="000000"/>
              </w:rPr>
            </w:pPr>
            <w:r>
              <w:rPr>
                <w:color w:val="000000"/>
              </w:rPr>
              <w:t>04</w:t>
            </w:r>
          </w:p>
        </w:tc>
        <w:tc>
          <w:tcPr>
            <w:tcW w:w="972" w:type="pct"/>
            <w:vAlign w:val="bottom"/>
            <w:hideMark/>
          </w:tcPr>
          <w:p w14:paraId="2B3C3886" w14:textId="77777777" w:rsidR="001B1027" w:rsidRDefault="001B1027">
            <w:pPr>
              <w:spacing w:after="20"/>
              <w:jc w:val="center"/>
              <w:rPr>
                <w:color w:val="000000"/>
              </w:rPr>
            </w:pPr>
            <w:r>
              <w:rPr>
                <w:color w:val="000000"/>
              </w:rPr>
              <w:t>09 3 01 9299 0</w:t>
            </w:r>
          </w:p>
        </w:tc>
        <w:tc>
          <w:tcPr>
            <w:tcW w:w="347" w:type="pct"/>
            <w:vAlign w:val="bottom"/>
            <w:hideMark/>
          </w:tcPr>
          <w:p w14:paraId="405143EF" w14:textId="77777777" w:rsidR="001B1027" w:rsidRDefault="001B1027">
            <w:pPr>
              <w:spacing w:after="20"/>
              <w:jc w:val="center"/>
              <w:rPr>
                <w:color w:val="000000"/>
              </w:rPr>
            </w:pPr>
            <w:r>
              <w:rPr>
                <w:color w:val="000000"/>
              </w:rPr>
              <w:t>600</w:t>
            </w:r>
          </w:p>
        </w:tc>
        <w:tc>
          <w:tcPr>
            <w:tcW w:w="903" w:type="pct"/>
            <w:noWrap/>
            <w:vAlign w:val="bottom"/>
            <w:hideMark/>
          </w:tcPr>
          <w:p w14:paraId="08A80274" w14:textId="77777777" w:rsidR="001B1027" w:rsidRDefault="001B1027">
            <w:pPr>
              <w:spacing w:after="20"/>
              <w:jc w:val="right"/>
              <w:rPr>
                <w:color w:val="000000"/>
              </w:rPr>
            </w:pPr>
            <w:r>
              <w:rPr>
                <w:color w:val="000000"/>
              </w:rPr>
              <w:t>111 116,7</w:t>
            </w:r>
          </w:p>
        </w:tc>
      </w:tr>
      <w:tr w:rsidR="001B1027" w14:paraId="04B9FD14" w14:textId="77777777" w:rsidTr="001B1027">
        <w:trPr>
          <w:trHeight w:val="20"/>
        </w:trPr>
        <w:tc>
          <w:tcPr>
            <w:tcW w:w="1806" w:type="pct"/>
            <w:vAlign w:val="bottom"/>
            <w:hideMark/>
          </w:tcPr>
          <w:p w14:paraId="40B04544" w14:textId="77777777" w:rsidR="001B1027" w:rsidRDefault="001B1027">
            <w:pPr>
              <w:spacing w:after="20"/>
              <w:jc w:val="both"/>
              <w:rPr>
                <w:color w:val="000000"/>
              </w:rPr>
            </w:pPr>
            <w:r>
              <w:rPr>
                <w:color w:val="000000"/>
              </w:rPr>
              <w:t>Водное хозяйство</w:t>
            </w:r>
          </w:p>
        </w:tc>
        <w:tc>
          <w:tcPr>
            <w:tcW w:w="417" w:type="pct"/>
            <w:vAlign w:val="bottom"/>
            <w:hideMark/>
          </w:tcPr>
          <w:p w14:paraId="455E291B" w14:textId="77777777" w:rsidR="001B1027" w:rsidRDefault="001B1027">
            <w:pPr>
              <w:spacing w:after="20"/>
              <w:jc w:val="center"/>
              <w:rPr>
                <w:color w:val="000000"/>
              </w:rPr>
            </w:pPr>
            <w:r>
              <w:rPr>
                <w:color w:val="000000"/>
              </w:rPr>
              <w:t>701</w:t>
            </w:r>
          </w:p>
        </w:tc>
        <w:tc>
          <w:tcPr>
            <w:tcW w:w="278" w:type="pct"/>
            <w:vAlign w:val="bottom"/>
            <w:hideMark/>
          </w:tcPr>
          <w:p w14:paraId="485BBDC3" w14:textId="77777777" w:rsidR="001B1027" w:rsidRDefault="001B1027">
            <w:pPr>
              <w:spacing w:after="20"/>
              <w:jc w:val="center"/>
              <w:rPr>
                <w:color w:val="000000"/>
              </w:rPr>
            </w:pPr>
            <w:r>
              <w:rPr>
                <w:color w:val="000000"/>
              </w:rPr>
              <w:t>04</w:t>
            </w:r>
          </w:p>
        </w:tc>
        <w:tc>
          <w:tcPr>
            <w:tcW w:w="278" w:type="pct"/>
            <w:vAlign w:val="bottom"/>
            <w:hideMark/>
          </w:tcPr>
          <w:p w14:paraId="028BAA3A" w14:textId="77777777" w:rsidR="001B1027" w:rsidRDefault="001B1027">
            <w:pPr>
              <w:spacing w:after="20"/>
              <w:jc w:val="center"/>
              <w:rPr>
                <w:color w:val="000000"/>
              </w:rPr>
            </w:pPr>
            <w:r>
              <w:rPr>
                <w:color w:val="000000"/>
              </w:rPr>
              <w:t>06</w:t>
            </w:r>
          </w:p>
        </w:tc>
        <w:tc>
          <w:tcPr>
            <w:tcW w:w="972" w:type="pct"/>
            <w:vAlign w:val="bottom"/>
            <w:hideMark/>
          </w:tcPr>
          <w:p w14:paraId="430E1204" w14:textId="77777777" w:rsidR="001B1027" w:rsidRDefault="001B1027">
            <w:pPr>
              <w:spacing w:after="20"/>
              <w:jc w:val="center"/>
              <w:rPr>
                <w:color w:val="000000"/>
              </w:rPr>
            </w:pPr>
            <w:r>
              <w:rPr>
                <w:color w:val="000000"/>
              </w:rPr>
              <w:t> </w:t>
            </w:r>
          </w:p>
        </w:tc>
        <w:tc>
          <w:tcPr>
            <w:tcW w:w="347" w:type="pct"/>
            <w:vAlign w:val="bottom"/>
            <w:hideMark/>
          </w:tcPr>
          <w:p w14:paraId="0DD5FDF9" w14:textId="77777777" w:rsidR="001B1027" w:rsidRDefault="001B1027">
            <w:pPr>
              <w:spacing w:after="20"/>
              <w:jc w:val="center"/>
              <w:rPr>
                <w:color w:val="000000"/>
              </w:rPr>
            </w:pPr>
            <w:r>
              <w:rPr>
                <w:color w:val="000000"/>
              </w:rPr>
              <w:t> </w:t>
            </w:r>
          </w:p>
        </w:tc>
        <w:tc>
          <w:tcPr>
            <w:tcW w:w="903" w:type="pct"/>
            <w:noWrap/>
            <w:vAlign w:val="bottom"/>
            <w:hideMark/>
          </w:tcPr>
          <w:p w14:paraId="657CEDC1" w14:textId="77777777" w:rsidR="001B1027" w:rsidRDefault="001B1027">
            <w:pPr>
              <w:spacing w:after="20"/>
              <w:jc w:val="right"/>
              <w:rPr>
                <w:color w:val="000000"/>
              </w:rPr>
            </w:pPr>
            <w:r>
              <w:rPr>
                <w:color w:val="000000"/>
              </w:rPr>
              <w:t>89 068,3</w:t>
            </w:r>
          </w:p>
        </w:tc>
      </w:tr>
      <w:tr w:rsidR="001B1027" w14:paraId="5428F983" w14:textId="77777777" w:rsidTr="001B1027">
        <w:trPr>
          <w:trHeight w:val="20"/>
        </w:trPr>
        <w:tc>
          <w:tcPr>
            <w:tcW w:w="1806" w:type="pct"/>
            <w:vAlign w:val="bottom"/>
            <w:hideMark/>
          </w:tcPr>
          <w:p w14:paraId="6E2E9452"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0BFD0681" w14:textId="77777777" w:rsidR="001B1027" w:rsidRDefault="001B1027">
            <w:pPr>
              <w:spacing w:after="20"/>
              <w:jc w:val="center"/>
              <w:rPr>
                <w:color w:val="000000"/>
              </w:rPr>
            </w:pPr>
            <w:r>
              <w:rPr>
                <w:color w:val="000000"/>
              </w:rPr>
              <w:t>701</w:t>
            </w:r>
          </w:p>
        </w:tc>
        <w:tc>
          <w:tcPr>
            <w:tcW w:w="278" w:type="pct"/>
            <w:vAlign w:val="bottom"/>
            <w:hideMark/>
          </w:tcPr>
          <w:p w14:paraId="04EF27F5" w14:textId="77777777" w:rsidR="001B1027" w:rsidRDefault="001B1027">
            <w:pPr>
              <w:spacing w:after="20"/>
              <w:jc w:val="center"/>
              <w:rPr>
                <w:color w:val="000000"/>
              </w:rPr>
            </w:pPr>
            <w:r>
              <w:rPr>
                <w:color w:val="000000"/>
              </w:rPr>
              <w:t>04</w:t>
            </w:r>
          </w:p>
        </w:tc>
        <w:tc>
          <w:tcPr>
            <w:tcW w:w="278" w:type="pct"/>
            <w:vAlign w:val="bottom"/>
            <w:hideMark/>
          </w:tcPr>
          <w:p w14:paraId="65DC921B" w14:textId="77777777" w:rsidR="001B1027" w:rsidRDefault="001B1027">
            <w:pPr>
              <w:spacing w:after="20"/>
              <w:jc w:val="center"/>
              <w:rPr>
                <w:color w:val="000000"/>
              </w:rPr>
            </w:pPr>
            <w:r>
              <w:rPr>
                <w:color w:val="000000"/>
              </w:rPr>
              <w:t>06</w:t>
            </w:r>
          </w:p>
        </w:tc>
        <w:tc>
          <w:tcPr>
            <w:tcW w:w="972" w:type="pct"/>
            <w:vAlign w:val="bottom"/>
            <w:hideMark/>
          </w:tcPr>
          <w:p w14:paraId="59DE072D" w14:textId="77777777" w:rsidR="001B1027" w:rsidRDefault="001B1027">
            <w:pPr>
              <w:spacing w:after="20"/>
              <w:jc w:val="center"/>
              <w:rPr>
                <w:color w:val="000000"/>
              </w:rPr>
            </w:pPr>
            <w:r>
              <w:rPr>
                <w:color w:val="000000"/>
              </w:rPr>
              <w:t>09 0 00 0000 0</w:t>
            </w:r>
          </w:p>
        </w:tc>
        <w:tc>
          <w:tcPr>
            <w:tcW w:w="347" w:type="pct"/>
            <w:vAlign w:val="bottom"/>
            <w:hideMark/>
          </w:tcPr>
          <w:p w14:paraId="35C61C5F" w14:textId="77777777" w:rsidR="001B1027" w:rsidRDefault="001B1027">
            <w:pPr>
              <w:spacing w:after="20"/>
              <w:jc w:val="center"/>
              <w:rPr>
                <w:color w:val="000000"/>
              </w:rPr>
            </w:pPr>
            <w:r>
              <w:rPr>
                <w:color w:val="000000"/>
              </w:rPr>
              <w:t> </w:t>
            </w:r>
          </w:p>
        </w:tc>
        <w:tc>
          <w:tcPr>
            <w:tcW w:w="903" w:type="pct"/>
            <w:noWrap/>
            <w:vAlign w:val="bottom"/>
            <w:hideMark/>
          </w:tcPr>
          <w:p w14:paraId="0C3B25E2" w14:textId="77777777" w:rsidR="001B1027" w:rsidRDefault="001B1027">
            <w:pPr>
              <w:spacing w:after="20"/>
              <w:jc w:val="right"/>
              <w:rPr>
                <w:color w:val="000000"/>
              </w:rPr>
            </w:pPr>
            <w:r>
              <w:rPr>
                <w:color w:val="000000"/>
              </w:rPr>
              <w:t>89 068,3</w:t>
            </w:r>
          </w:p>
        </w:tc>
      </w:tr>
      <w:tr w:rsidR="001B1027" w14:paraId="438DB16E" w14:textId="77777777" w:rsidTr="001B1027">
        <w:trPr>
          <w:trHeight w:val="20"/>
        </w:trPr>
        <w:tc>
          <w:tcPr>
            <w:tcW w:w="1806" w:type="pct"/>
            <w:vAlign w:val="bottom"/>
            <w:hideMark/>
          </w:tcPr>
          <w:p w14:paraId="42F8E916" w14:textId="77777777" w:rsidR="001B1027" w:rsidRDefault="001B1027">
            <w:pPr>
              <w:spacing w:after="20"/>
              <w:jc w:val="both"/>
              <w:rPr>
                <w:color w:val="000000"/>
              </w:rPr>
            </w:pPr>
            <w:r>
              <w:rPr>
                <w:color w:val="000000"/>
              </w:rPr>
              <w:t>Подпрограмма «Развитие водохозяйственного комплекса Республики Татарстан»</w:t>
            </w:r>
          </w:p>
        </w:tc>
        <w:tc>
          <w:tcPr>
            <w:tcW w:w="417" w:type="pct"/>
            <w:vAlign w:val="bottom"/>
            <w:hideMark/>
          </w:tcPr>
          <w:p w14:paraId="6212CA4E" w14:textId="77777777" w:rsidR="001B1027" w:rsidRDefault="001B1027">
            <w:pPr>
              <w:spacing w:after="20"/>
              <w:jc w:val="center"/>
              <w:rPr>
                <w:color w:val="000000"/>
              </w:rPr>
            </w:pPr>
            <w:r>
              <w:rPr>
                <w:color w:val="000000"/>
              </w:rPr>
              <w:t>701</w:t>
            </w:r>
          </w:p>
        </w:tc>
        <w:tc>
          <w:tcPr>
            <w:tcW w:w="278" w:type="pct"/>
            <w:vAlign w:val="bottom"/>
            <w:hideMark/>
          </w:tcPr>
          <w:p w14:paraId="05E7FFF6" w14:textId="77777777" w:rsidR="001B1027" w:rsidRDefault="001B1027">
            <w:pPr>
              <w:spacing w:after="20"/>
              <w:jc w:val="center"/>
              <w:rPr>
                <w:color w:val="000000"/>
              </w:rPr>
            </w:pPr>
            <w:r>
              <w:rPr>
                <w:color w:val="000000"/>
              </w:rPr>
              <w:t>04</w:t>
            </w:r>
          </w:p>
        </w:tc>
        <w:tc>
          <w:tcPr>
            <w:tcW w:w="278" w:type="pct"/>
            <w:vAlign w:val="bottom"/>
            <w:hideMark/>
          </w:tcPr>
          <w:p w14:paraId="305329E1" w14:textId="77777777" w:rsidR="001B1027" w:rsidRDefault="001B1027">
            <w:pPr>
              <w:spacing w:after="20"/>
              <w:jc w:val="center"/>
              <w:rPr>
                <w:color w:val="000000"/>
              </w:rPr>
            </w:pPr>
            <w:r>
              <w:rPr>
                <w:color w:val="000000"/>
              </w:rPr>
              <w:t>06</w:t>
            </w:r>
          </w:p>
        </w:tc>
        <w:tc>
          <w:tcPr>
            <w:tcW w:w="972" w:type="pct"/>
            <w:vAlign w:val="bottom"/>
            <w:hideMark/>
          </w:tcPr>
          <w:p w14:paraId="017A6858" w14:textId="77777777" w:rsidR="001B1027" w:rsidRDefault="001B1027">
            <w:pPr>
              <w:spacing w:after="20"/>
              <w:jc w:val="center"/>
              <w:rPr>
                <w:color w:val="000000"/>
              </w:rPr>
            </w:pPr>
            <w:r>
              <w:rPr>
                <w:color w:val="000000"/>
              </w:rPr>
              <w:t>09 4 00 0000 0</w:t>
            </w:r>
          </w:p>
        </w:tc>
        <w:tc>
          <w:tcPr>
            <w:tcW w:w="347" w:type="pct"/>
            <w:vAlign w:val="bottom"/>
            <w:hideMark/>
          </w:tcPr>
          <w:p w14:paraId="5001B602" w14:textId="77777777" w:rsidR="001B1027" w:rsidRDefault="001B1027">
            <w:pPr>
              <w:spacing w:after="20"/>
              <w:jc w:val="center"/>
              <w:rPr>
                <w:color w:val="000000"/>
              </w:rPr>
            </w:pPr>
            <w:r>
              <w:rPr>
                <w:color w:val="000000"/>
              </w:rPr>
              <w:t> </w:t>
            </w:r>
          </w:p>
        </w:tc>
        <w:tc>
          <w:tcPr>
            <w:tcW w:w="903" w:type="pct"/>
            <w:noWrap/>
            <w:vAlign w:val="bottom"/>
            <w:hideMark/>
          </w:tcPr>
          <w:p w14:paraId="6CB053DA" w14:textId="77777777" w:rsidR="001B1027" w:rsidRDefault="001B1027">
            <w:pPr>
              <w:spacing w:after="20"/>
              <w:jc w:val="right"/>
              <w:rPr>
                <w:color w:val="000000"/>
              </w:rPr>
            </w:pPr>
            <w:r>
              <w:rPr>
                <w:color w:val="000000"/>
              </w:rPr>
              <w:t>89 068,3</w:t>
            </w:r>
          </w:p>
        </w:tc>
      </w:tr>
      <w:tr w:rsidR="001B1027" w14:paraId="7E9CDC73" w14:textId="77777777" w:rsidTr="001B1027">
        <w:trPr>
          <w:trHeight w:val="20"/>
        </w:trPr>
        <w:tc>
          <w:tcPr>
            <w:tcW w:w="1806" w:type="pct"/>
            <w:vAlign w:val="bottom"/>
            <w:hideMark/>
          </w:tcPr>
          <w:p w14:paraId="2DDC9DB5" w14:textId="77777777" w:rsidR="001B1027" w:rsidRDefault="001B1027">
            <w:pPr>
              <w:spacing w:after="20"/>
              <w:jc w:val="both"/>
              <w:rPr>
                <w:color w:val="000000"/>
              </w:rPr>
            </w:pPr>
            <w:r>
              <w:rPr>
                <w:color w:val="000000"/>
              </w:rPr>
              <w:t>Реализация государственной политики в сфере водных отношений на территории Республики Татарстан</w:t>
            </w:r>
          </w:p>
        </w:tc>
        <w:tc>
          <w:tcPr>
            <w:tcW w:w="417" w:type="pct"/>
            <w:vAlign w:val="bottom"/>
            <w:hideMark/>
          </w:tcPr>
          <w:p w14:paraId="039AECF1" w14:textId="77777777" w:rsidR="001B1027" w:rsidRDefault="001B1027">
            <w:pPr>
              <w:spacing w:after="20"/>
              <w:jc w:val="center"/>
              <w:rPr>
                <w:color w:val="000000"/>
              </w:rPr>
            </w:pPr>
            <w:r>
              <w:rPr>
                <w:color w:val="000000"/>
              </w:rPr>
              <w:t>701</w:t>
            </w:r>
          </w:p>
        </w:tc>
        <w:tc>
          <w:tcPr>
            <w:tcW w:w="278" w:type="pct"/>
            <w:vAlign w:val="bottom"/>
            <w:hideMark/>
          </w:tcPr>
          <w:p w14:paraId="69809843" w14:textId="77777777" w:rsidR="001B1027" w:rsidRDefault="001B1027">
            <w:pPr>
              <w:spacing w:after="20"/>
              <w:jc w:val="center"/>
              <w:rPr>
                <w:color w:val="000000"/>
              </w:rPr>
            </w:pPr>
            <w:r>
              <w:rPr>
                <w:color w:val="000000"/>
              </w:rPr>
              <w:t>04</w:t>
            </w:r>
          </w:p>
        </w:tc>
        <w:tc>
          <w:tcPr>
            <w:tcW w:w="278" w:type="pct"/>
            <w:vAlign w:val="bottom"/>
            <w:hideMark/>
          </w:tcPr>
          <w:p w14:paraId="055E43D2" w14:textId="77777777" w:rsidR="001B1027" w:rsidRDefault="001B1027">
            <w:pPr>
              <w:spacing w:after="20"/>
              <w:jc w:val="center"/>
              <w:rPr>
                <w:color w:val="000000"/>
              </w:rPr>
            </w:pPr>
            <w:r>
              <w:rPr>
                <w:color w:val="000000"/>
              </w:rPr>
              <w:t>06</w:t>
            </w:r>
          </w:p>
        </w:tc>
        <w:tc>
          <w:tcPr>
            <w:tcW w:w="972" w:type="pct"/>
            <w:vAlign w:val="bottom"/>
            <w:hideMark/>
          </w:tcPr>
          <w:p w14:paraId="0C5C7DF9" w14:textId="77777777" w:rsidR="001B1027" w:rsidRDefault="001B1027">
            <w:pPr>
              <w:spacing w:after="20"/>
              <w:jc w:val="center"/>
              <w:rPr>
                <w:color w:val="000000"/>
              </w:rPr>
            </w:pPr>
            <w:r>
              <w:rPr>
                <w:color w:val="000000"/>
              </w:rPr>
              <w:t>09 4 01 0000 0</w:t>
            </w:r>
          </w:p>
        </w:tc>
        <w:tc>
          <w:tcPr>
            <w:tcW w:w="347" w:type="pct"/>
            <w:vAlign w:val="bottom"/>
            <w:hideMark/>
          </w:tcPr>
          <w:p w14:paraId="53597327" w14:textId="77777777" w:rsidR="001B1027" w:rsidRDefault="001B1027">
            <w:pPr>
              <w:spacing w:after="20"/>
              <w:jc w:val="center"/>
              <w:rPr>
                <w:color w:val="000000"/>
              </w:rPr>
            </w:pPr>
            <w:r>
              <w:rPr>
                <w:color w:val="000000"/>
              </w:rPr>
              <w:t> </w:t>
            </w:r>
          </w:p>
        </w:tc>
        <w:tc>
          <w:tcPr>
            <w:tcW w:w="903" w:type="pct"/>
            <w:noWrap/>
            <w:vAlign w:val="bottom"/>
            <w:hideMark/>
          </w:tcPr>
          <w:p w14:paraId="29A373C4" w14:textId="77777777" w:rsidR="001B1027" w:rsidRDefault="001B1027">
            <w:pPr>
              <w:spacing w:after="20"/>
              <w:jc w:val="right"/>
              <w:rPr>
                <w:color w:val="000000"/>
              </w:rPr>
            </w:pPr>
            <w:r>
              <w:rPr>
                <w:color w:val="000000"/>
              </w:rPr>
              <w:t>20 332,8</w:t>
            </w:r>
          </w:p>
        </w:tc>
      </w:tr>
      <w:tr w:rsidR="001B1027" w14:paraId="265A7188" w14:textId="77777777" w:rsidTr="001B1027">
        <w:trPr>
          <w:trHeight w:val="20"/>
        </w:trPr>
        <w:tc>
          <w:tcPr>
            <w:tcW w:w="1806" w:type="pct"/>
            <w:vAlign w:val="bottom"/>
            <w:hideMark/>
          </w:tcPr>
          <w:p w14:paraId="62C21519" w14:textId="77777777" w:rsidR="001B1027" w:rsidRDefault="001B1027">
            <w:pPr>
              <w:spacing w:after="20"/>
              <w:jc w:val="both"/>
              <w:rPr>
                <w:color w:val="000000"/>
              </w:rPr>
            </w:pPr>
            <w:r>
              <w:rPr>
                <w:color w:val="000000"/>
              </w:rPr>
              <w:t>Осуществление отдельных полномочий в области водных отношений за счет средств федерального бюджета</w:t>
            </w:r>
          </w:p>
        </w:tc>
        <w:tc>
          <w:tcPr>
            <w:tcW w:w="417" w:type="pct"/>
            <w:vAlign w:val="bottom"/>
            <w:hideMark/>
          </w:tcPr>
          <w:p w14:paraId="4AB03A85" w14:textId="77777777" w:rsidR="001B1027" w:rsidRDefault="001B1027">
            <w:pPr>
              <w:spacing w:after="20"/>
              <w:jc w:val="center"/>
              <w:rPr>
                <w:color w:val="000000"/>
              </w:rPr>
            </w:pPr>
            <w:r>
              <w:rPr>
                <w:color w:val="000000"/>
              </w:rPr>
              <w:t>701</w:t>
            </w:r>
          </w:p>
        </w:tc>
        <w:tc>
          <w:tcPr>
            <w:tcW w:w="278" w:type="pct"/>
            <w:vAlign w:val="bottom"/>
            <w:hideMark/>
          </w:tcPr>
          <w:p w14:paraId="65C1E35F" w14:textId="77777777" w:rsidR="001B1027" w:rsidRDefault="001B1027">
            <w:pPr>
              <w:spacing w:after="20"/>
              <w:jc w:val="center"/>
              <w:rPr>
                <w:color w:val="000000"/>
              </w:rPr>
            </w:pPr>
            <w:r>
              <w:rPr>
                <w:color w:val="000000"/>
              </w:rPr>
              <w:t>04</w:t>
            </w:r>
          </w:p>
        </w:tc>
        <w:tc>
          <w:tcPr>
            <w:tcW w:w="278" w:type="pct"/>
            <w:vAlign w:val="bottom"/>
            <w:hideMark/>
          </w:tcPr>
          <w:p w14:paraId="5A3C924B" w14:textId="77777777" w:rsidR="001B1027" w:rsidRDefault="001B1027">
            <w:pPr>
              <w:spacing w:after="20"/>
              <w:jc w:val="center"/>
              <w:rPr>
                <w:color w:val="000000"/>
              </w:rPr>
            </w:pPr>
            <w:r>
              <w:rPr>
                <w:color w:val="000000"/>
              </w:rPr>
              <w:t>06</w:t>
            </w:r>
          </w:p>
        </w:tc>
        <w:tc>
          <w:tcPr>
            <w:tcW w:w="972" w:type="pct"/>
            <w:vAlign w:val="bottom"/>
            <w:hideMark/>
          </w:tcPr>
          <w:p w14:paraId="60C53ED4" w14:textId="77777777" w:rsidR="001B1027" w:rsidRDefault="001B1027">
            <w:pPr>
              <w:spacing w:after="20"/>
              <w:jc w:val="center"/>
              <w:rPr>
                <w:color w:val="000000"/>
              </w:rPr>
            </w:pPr>
            <w:r>
              <w:rPr>
                <w:color w:val="000000"/>
              </w:rPr>
              <w:t>09 4 01 5128 0</w:t>
            </w:r>
          </w:p>
        </w:tc>
        <w:tc>
          <w:tcPr>
            <w:tcW w:w="347" w:type="pct"/>
            <w:vAlign w:val="bottom"/>
            <w:hideMark/>
          </w:tcPr>
          <w:p w14:paraId="0A084753" w14:textId="77777777" w:rsidR="001B1027" w:rsidRDefault="001B1027">
            <w:pPr>
              <w:spacing w:after="20"/>
              <w:jc w:val="center"/>
              <w:rPr>
                <w:color w:val="000000"/>
              </w:rPr>
            </w:pPr>
            <w:r>
              <w:rPr>
                <w:color w:val="000000"/>
              </w:rPr>
              <w:t> </w:t>
            </w:r>
          </w:p>
        </w:tc>
        <w:tc>
          <w:tcPr>
            <w:tcW w:w="903" w:type="pct"/>
            <w:noWrap/>
            <w:vAlign w:val="bottom"/>
            <w:hideMark/>
          </w:tcPr>
          <w:p w14:paraId="7AA4FBBD" w14:textId="77777777" w:rsidR="001B1027" w:rsidRDefault="001B1027">
            <w:pPr>
              <w:spacing w:after="20"/>
              <w:jc w:val="right"/>
              <w:rPr>
                <w:color w:val="000000"/>
              </w:rPr>
            </w:pPr>
            <w:r>
              <w:rPr>
                <w:color w:val="000000"/>
              </w:rPr>
              <w:t>20 332,8</w:t>
            </w:r>
          </w:p>
        </w:tc>
      </w:tr>
      <w:tr w:rsidR="001B1027" w14:paraId="5F51E569" w14:textId="77777777" w:rsidTr="001B1027">
        <w:trPr>
          <w:trHeight w:val="20"/>
        </w:trPr>
        <w:tc>
          <w:tcPr>
            <w:tcW w:w="1806" w:type="pct"/>
            <w:vAlign w:val="bottom"/>
            <w:hideMark/>
          </w:tcPr>
          <w:p w14:paraId="76C2293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1B4601A" w14:textId="77777777" w:rsidR="001B1027" w:rsidRDefault="001B1027">
            <w:pPr>
              <w:spacing w:after="20"/>
              <w:jc w:val="center"/>
              <w:rPr>
                <w:color w:val="000000"/>
              </w:rPr>
            </w:pPr>
            <w:r>
              <w:rPr>
                <w:color w:val="000000"/>
              </w:rPr>
              <w:t>701</w:t>
            </w:r>
          </w:p>
        </w:tc>
        <w:tc>
          <w:tcPr>
            <w:tcW w:w="278" w:type="pct"/>
            <w:vAlign w:val="bottom"/>
            <w:hideMark/>
          </w:tcPr>
          <w:p w14:paraId="4FD78A9A" w14:textId="77777777" w:rsidR="001B1027" w:rsidRDefault="001B1027">
            <w:pPr>
              <w:spacing w:after="20"/>
              <w:jc w:val="center"/>
              <w:rPr>
                <w:color w:val="000000"/>
              </w:rPr>
            </w:pPr>
            <w:r>
              <w:rPr>
                <w:color w:val="000000"/>
              </w:rPr>
              <w:t>04</w:t>
            </w:r>
          </w:p>
        </w:tc>
        <w:tc>
          <w:tcPr>
            <w:tcW w:w="278" w:type="pct"/>
            <w:vAlign w:val="bottom"/>
            <w:hideMark/>
          </w:tcPr>
          <w:p w14:paraId="1AED28E3" w14:textId="77777777" w:rsidR="001B1027" w:rsidRDefault="001B1027">
            <w:pPr>
              <w:spacing w:after="20"/>
              <w:jc w:val="center"/>
              <w:rPr>
                <w:color w:val="000000"/>
              </w:rPr>
            </w:pPr>
            <w:r>
              <w:rPr>
                <w:color w:val="000000"/>
              </w:rPr>
              <w:t>06</w:t>
            </w:r>
          </w:p>
        </w:tc>
        <w:tc>
          <w:tcPr>
            <w:tcW w:w="972" w:type="pct"/>
            <w:vAlign w:val="bottom"/>
            <w:hideMark/>
          </w:tcPr>
          <w:p w14:paraId="1746585F" w14:textId="77777777" w:rsidR="001B1027" w:rsidRDefault="001B1027">
            <w:pPr>
              <w:spacing w:after="20"/>
              <w:jc w:val="center"/>
              <w:rPr>
                <w:color w:val="000000"/>
              </w:rPr>
            </w:pPr>
            <w:r>
              <w:rPr>
                <w:color w:val="000000"/>
              </w:rPr>
              <w:t>09 4 01 5128 0</w:t>
            </w:r>
          </w:p>
        </w:tc>
        <w:tc>
          <w:tcPr>
            <w:tcW w:w="347" w:type="pct"/>
            <w:vAlign w:val="bottom"/>
            <w:hideMark/>
          </w:tcPr>
          <w:p w14:paraId="00B8E811" w14:textId="77777777" w:rsidR="001B1027" w:rsidRDefault="001B1027">
            <w:pPr>
              <w:spacing w:after="20"/>
              <w:jc w:val="center"/>
              <w:rPr>
                <w:color w:val="000000"/>
              </w:rPr>
            </w:pPr>
            <w:r>
              <w:rPr>
                <w:color w:val="000000"/>
              </w:rPr>
              <w:t>600</w:t>
            </w:r>
          </w:p>
        </w:tc>
        <w:tc>
          <w:tcPr>
            <w:tcW w:w="903" w:type="pct"/>
            <w:noWrap/>
            <w:vAlign w:val="bottom"/>
            <w:hideMark/>
          </w:tcPr>
          <w:p w14:paraId="50AB8674" w14:textId="77777777" w:rsidR="001B1027" w:rsidRDefault="001B1027">
            <w:pPr>
              <w:spacing w:after="20"/>
              <w:jc w:val="right"/>
              <w:rPr>
                <w:color w:val="000000"/>
              </w:rPr>
            </w:pPr>
            <w:r>
              <w:rPr>
                <w:color w:val="000000"/>
              </w:rPr>
              <w:t>20 332,8</w:t>
            </w:r>
          </w:p>
        </w:tc>
      </w:tr>
      <w:tr w:rsidR="001B1027" w14:paraId="4CC59B0D" w14:textId="77777777" w:rsidTr="001B1027">
        <w:trPr>
          <w:trHeight w:val="20"/>
        </w:trPr>
        <w:tc>
          <w:tcPr>
            <w:tcW w:w="1806" w:type="pct"/>
            <w:vAlign w:val="bottom"/>
            <w:hideMark/>
          </w:tcPr>
          <w:p w14:paraId="63DAC735" w14:textId="77777777" w:rsidR="001B1027" w:rsidRDefault="001B1027">
            <w:pPr>
              <w:spacing w:after="20"/>
              <w:jc w:val="both"/>
              <w:rPr>
                <w:color w:val="000000"/>
              </w:rPr>
            </w:pPr>
            <w:r>
              <w:rPr>
                <w:color w:val="000000"/>
              </w:rPr>
              <w:t>Федеральный проект «Сохранение уникальных водных объектов»</w:t>
            </w:r>
          </w:p>
        </w:tc>
        <w:tc>
          <w:tcPr>
            <w:tcW w:w="417" w:type="pct"/>
            <w:vAlign w:val="bottom"/>
            <w:hideMark/>
          </w:tcPr>
          <w:p w14:paraId="5B1922D4" w14:textId="77777777" w:rsidR="001B1027" w:rsidRDefault="001B1027">
            <w:pPr>
              <w:spacing w:after="20"/>
              <w:jc w:val="center"/>
              <w:rPr>
                <w:color w:val="000000"/>
              </w:rPr>
            </w:pPr>
            <w:r>
              <w:rPr>
                <w:color w:val="000000"/>
              </w:rPr>
              <w:t>701</w:t>
            </w:r>
          </w:p>
        </w:tc>
        <w:tc>
          <w:tcPr>
            <w:tcW w:w="278" w:type="pct"/>
            <w:vAlign w:val="bottom"/>
            <w:hideMark/>
          </w:tcPr>
          <w:p w14:paraId="6E5A1267" w14:textId="77777777" w:rsidR="001B1027" w:rsidRDefault="001B1027">
            <w:pPr>
              <w:spacing w:after="20"/>
              <w:jc w:val="center"/>
              <w:rPr>
                <w:color w:val="000000"/>
              </w:rPr>
            </w:pPr>
            <w:r>
              <w:rPr>
                <w:color w:val="000000"/>
              </w:rPr>
              <w:t>04</w:t>
            </w:r>
          </w:p>
        </w:tc>
        <w:tc>
          <w:tcPr>
            <w:tcW w:w="278" w:type="pct"/>
            <w:vAlign w:val="bottom"/>
            <w:hideMark/>
          </w:tcPr>
          <w:p w14:paraId="1080EF22" w14:textId="77777777" w:rsidR="001B1027" w:rsidRDefault="001B1027">
            <w:pPr>
              <w:spacing w:after="20"/>
              <w:jc w:val="center"/>
              <w:rPr>
                <w:color w:val="000000"/>
              </w:rPr>
            </w:pPr>
            <w:r>
              <w:rPr>
                <w:color w:val="000000"/>
              </w:rPr>
              <w:t>06</w:t>
            </w:r>
          </w:p>
        </w:tc>
        <w:tc>
          <w:tcPr>
            <w:tcW w:w="972" w:type="pct"/>
            <w:vAlign w:val="bottom"/>
            <w:hideMark/>
          </w:tcPr>
          <w:p w14:paraId="3D62AC9D" w14:textId="77777777" w:rsidR="001B1027" w:rsidRDefault="001B1027">
            <w:pPr>
              <w:spacing w:after="20"/>
              <w:jc w:val="center"/>
              <w:rPr>
                <w:color w:val="000000"/>
              </w:rPr>
            </w:pPr>
            <w:r>
              <w:rPr>
                <w:color w:val="000000"/>
              </w:rPr>
              <w:t>09 4 G8 0000 0</w:t>
            </w:r>
          </w:p>
        </w:tc>
        <w:tc>
          <w:tcPr>
            <w:tcW w:w="347" w:type="pct"/>
            <w:vAlign w:val="bottom"/>
            <w:hideMark/>
          </w:tcPr>
          <w:p w14:paraId="0D84E4E5" w14:textId="77777777" w:rsidR="001B1027" w:rsidRDefault="001B1027">
            <w:pPr>
              <w:spacing w:after="20"/>
              <w:jc w:val="center"/>
              <w:rPr>
                <w:color w:val="000000"/>
              </w:rPr>
            </w:pPr>
            <w:r>
              <w:rPr>
                <w:color w:val="000000"/>
              </w:rPr>
              <w:t> </w:t>
            </w:r>
          </w:p>
        </w:tc>
        <w:tc>
          <w:tcPr>
            <w:tcW w:w="903" w:type="pct"/>
            <w:noWrap/>
            <w:vAlign w:val="bottom"/>
            <w:hideMark/>
          </w:tcPr>
          <w:p w14:paraId="3E4DE136" w14:textId="77777777" w:rsidR="001B1027" w:rsidRDefault="001B1027">
            <w:pPr>
              <w:spacing w:after="20"/>
              <w:jc w:val="right"/>
              <w:rPr>
                <w:color w:val="000000"/>
              </w:rPr>
            </w:pPr>
            <w:r>
              <w:rPr>
                <w:color w:val="000000"/>
              </w:rPr>
              <w:t>68 735,5</w:t>
            </w:r>
          </w:p>
        </w:tc>
      </w:tr>
      <w:tr w:rsidR="001B1027" w14:paraId="33E18DBD" w14:textId="77777777" w:rsidTr="001B1027">
        <w:trPr>
          <w:trHeight w:val="20"/>
        </w:trPr>
        <w:tc>
          <w:tcPr>
            <w:tcW w:w="1806" w:type="pct"/>
            <w:vAlign w:val="bottom"/>
            <w:hideMark/>
          </w:tcPr>
          <w:p w14:paraId="53DA11AC" w14:textId="77777777" w:rsidR="001B1027" w:rsidRDefault="001B1027">
            <w:pPr>
              <w:spacing w:after="20"/>
              <w:jc w:val="both"/>
              <w:rPr>
                <w:color w:val="000000"/>
              </w:rPr>
            </w:pPr>
            <w:r>
              <w:rPr>
                <w:color w:val="000000"/>
              </w:rPr>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c>
          <w:tcPr>
            <w:tcW w:w="417" w:type="pct"/>
            <w:vAlign w:val="bottom"/>
            <w:hideMark/>
          </w:tcPr>
          <w:p w14:paraId="6FE4C60E" w14:textId="77777777" w:rsidR="001B1027" w:rsidRDefault="001B1027">
            <w:pPr>
              <w:spacing w:after="20"/>
              <w:jc w:val="center"/>
              <w:rPr>
                <w:color w:val="000000"/>
              </w:rPr>
            </w:pPr>
            <w:r>
              <w:rPr>
                <w:color w:val="000000"/>
              </w:rPr>
              <w:t>701</w:t>
            </w:r>
          </w:p>
        </w:tc>
        <w:tc>
          <w:tcPr>
            <w:tcW w:w="278" w:type="pct"/>
            <w:vAlign w:val="bottom"/>
            <w:hideMark/>
          </w:tcPr>
          <w:p w14:paraId="368EE75F" w14:textId="77777777" w:rsidR="001B1027" w:rsidRDefault="001B1027">
            <w:pPr>
              <w:spacing w:after="20"/>
              <w:jc w:val="center"/>
              <w:rPr>
                <w:color w:val="000000"/>
              </w:rPr>
            </w:pPr>
            <w:r>
              <w:rPr>
                <w:color w:val="000000"/>
              </w:rPr>
              <w:t>04</w:t>
            </w:r>
          </w:p>
        </w:tc>
        <w:tc>
          <w:tcPr>
            <w:tcW w:w="278" w:type="pct"/>
            <w:vAlign w:val="bottom"/>
            <w:hideMark/>
          </w:tcPr>
          <w:p w14:paraId="234EEAB9" w14:textId="77777777" w:rsidR="001B1027" w:rsidRDefault="001B1027">
            <w:pPr>
              <w:spacing w:after="20"/>
              <w:jc w:val="center"/>
              <w:rPr>
                <w:color w:val="000000"/>
              </w:rPr>
            </w:pPr>
            <w:r>
              <w:rPr>
                <w:color w:val="000000"/>
              </w:rPr>
              <w:t>06</w:t>
            </w:r>
          </w:p>
        </w:tc>
        <w:tc>
          <w:tcPr>
            <w:tcW w:w="972" w:type="pct"/>
            <w:vAlign w:val="bottom"/>
            <w:hideMark/>
          </w:tcPr>
          <w:p w14:paraId="258F926D" w14:textId="77777777" w:rsidR="001B1027" w:rsidRDefault="001B1027">
            <w:pPr>
              <w:spacing w:after="20"/>
              <w:jc w:val="center"/>
              <w:rPr>
                <w:color w:val="000000"/>
              </w:rPr>
            </w:pPr>
            <w:r>
              <w:rPr>
                <w:color w:val="000000"/>
              </w:rPr>
              <w:t>09 4 G8 5090 0</w:t>
            </w:r>
          </w:p>
        </w:tc>
        <w:tc>
          <w:tcPr>
            <w:tcW w:w="347" w:type="pct"/>
            <w:vAlign w:val="bottom"/>
            <w:hideMark/>
          </w:tcPr>
          <w:p w14:paraId="0FF12390" w14:textId="77777777" w:rsidR="001B1027" w:rsidRDefault="001B1027">
            <w:pPr>
              <w:spacing w:after="20"/>
              <w:jc w:val="center"/>
              <w:rPr>
                <w:color w:val="000000"/>
              </w:rPr>
            </w:pPr>
            <w:r>
              <w:rPr>
                <w:color w:val="000000"/>
              </w:rPr>
              <w:t> </w:t>
            </w:r>
          </w:p>
        </w:tc>
        <w:tc>
          <w:tcPr>
            <w:tcW w:w="903" w:type="pct"/>
            <w:noWrap/>
            <w:vAlign w:val="bottom"/>
            <w:hideMark/>
          </w:tcPr>
          <w:p w14:paraId="30EDF520" w14:textId="77777777" w:rsidR="001B1027" w:rsidRDefault="001B1027">
            <w:pPr>
              <w:spacing w:after="20"/>
              <w:jc w:val="right"/>
              <w:rPr>
                <w:color w:val="000000"/>
              </w:rPr>
            </w:pPr>
            <w:r>
              <w:rPr>
                <w:color w:val="000000"/>
              </w:rPr>
              <w:t>68 735,5</w:t>
            </w:r>
          </w:p>
        </w:tc>
      </w:tr>
      <w:tr w:rsidR="001B1027" w14:paraId="0AB450C8" w14:textId="77777777" w:rsidTr="001B1027">
        <w:trPr>
          <w:trHeight w:val="20"/>
        </w:trPr>
        <w:tc>
          <w:tcPr>
            <w:tcW w:w="1806" w:type="pct"/>
            <w:vAlign w:val="bottom"/>
            <w:hideMark/>
          </w:tcPr>
          <w:p w14:paraId="6F075F9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EA9B64" w14:textId="77777777" w:rsidR="001B1027" w:rsidRDefault="001B1027">
            <w:pPr>
              <w:spacing w:after="20"/>
              <w:jc w:val="center"/>
              <w:rPr>
                <w:color w:val="000000"/>
              </w:rPr>
            </w:pPr>
            <w:r>
              <w:rPr>
                <w:color w:val="000000"/>
              </w:rPr>
              <w:t>701</w:t>
            </w:r>
          </w:p>
        </w:tc>
        <w:tc>
          <w:tcPr>
            <w:tcW w:w="278" w:type="pct"/>
            <w:vAlign w:val="bottom"/>
            <w:hideMark/>
          </w:tcPr>
          <w:p w14:paraId="2B581117" w14:textId="77777777" w:rsidR="001B1027" w:rsidRDefault="001B1027">
            <w:pPr>
              <w:spacing w:after="20"/>
              <w:jc w:val="center"/>
              <w:rPr>
                <w:color w:val="000000"/>
              </w:rPr>
            </w:pPr>
            <w:r>
              <w:rPr>
                <w:color w:val="000000"/>
              </w:rPr>
              <w:t>04</w:t>
            </w:r>
          </w:p>
        </w:tc>
        <w:tc>
          <w:tcPr>
            <w:tcW w:w="278" w:type="pct"/>
            <w:vAlign w:val="bottom"/>
            <w:hideMark/>
          </w:tcPr>
          <w:p w14:paraId="6C9456F3" w14:textId="77777777" w:rsidR="001B1027" w:rsidRDefault="001B1027">
            <w:pPr>
              <w:spacing w:after="20"/>
              <w:jc w:val="center"/>
              <w:rPr>
                <w:color w:val="000000"/>
              </w:rPr>
            </w:pPr>
            <w:r>
              <w:rPr>
                <w:color w:val="000000"/>
              </w:rPr>
              <w:t>06</w:t>
            </w:r>
          </w:p>
        </w:tc>
        <w:tc>
          <w:tcPr>
            <w:tcW w:w="972" w:type="pct"/>
            <w:vAlign w:val="bottom"/>
            <w:hideMark/>
          </w:tcPr>
          <w:p w14:paraId="11D89FF1" w14:textId="77777777" w:rsidR="001B1027" w:rsidRDefault="001B1027">
            <w:pPr>
              <w:spacing w:after="20"/>
              <w:jc w:val="center"/>
              <w:rPr>
                <w:color w:val="000000"/>
              </w:rPr>
            </w:pPr>
            <w:r>
              <w:rPr>
                <w:color w:val="000000"/>
              </w:rPr>
              <w:t>09 4 G8 5090 0</w:t>
            </w:r>
          </w:p>
        </w:tc>
        <w:tc>
          <w:tcPr>
            <w:tcW w:w="347" w:type="pct"/>
            <w:vAlign w:val="bottom"/>
            <w:hideMark/>
          </w:tcPr>
          <w:p w14:paraId="3E7C972D" w14:textId="77777777" w:rsidR="001B1027" w:rsidRDefault="001B1027">
            <w:pPr>
              <w:spacing w:after="20"/>
              <w:jc w:val="center"/>
              <w:rPr>
                <w:color w:val="000000"/>
              </w:rPr>
            </w:pPr>
            <w:r>
              <w:rPr>
                <w:color w:val="000000"/>
              </w:rPr>
              <w:t>600</w:t>
            </w:r>
          </w:p>
        </w:tc>
        <w:tc>
          <w:tcPr>
            <w:tcW w:w="903" w:type="pct"/>
            <w:noWrap/>
            <w:vAlign w:val="bottom"/>
            <w:hideMark/>
          </w:tcPr>
          <w:p w14:paraId="4CC05CC8" w14:textId="77777777" w:rsidR="001B1027" w:rsidRDefault="001B1027">
            <w:pPr>
              <w:spacing w:after="20"/>
              <w:jc w:val="right"/>
              <w:rPr>
                <w:color w:val="000000"/>
              </w:rPr>
            </w:pPr>
            <w:r>
              <w:rPr>
                <w:color w:val="000000"/>
              </w:rPr>
              <w:t>68 735,5</w:t>
            </w:r>
          </w:p>
        </w:tc>
      </w:tr>
      <w:tr w:rsidR="001B1027" w14:paraId="151F912C" w14:textId="77777777" w:rsidTr="001B1027">
        <w:trPr>
          <w:trHeight w:val="20"/>
        </w:trPr>
        <w:tc>
          <w:tcPr>
            <w:tcW w:w="1806" w:type="pct"/>
            <w:vAlign w:val="bottom"/>
            <w:hideMark/>
          </w:tcPr>
          <w:p w14:paraId="428BC041" w14:textId="77777777" w:rsidR="001B1027" w:rsidRDefault="001B1027">
            <w:pPr>
              <w:spacing w:after="20"/>
              <w:jc w:val="both"/>
              <w:rPr>
                <w:color w:val="000000"/>
              </w:rPr>
            </w:pPr>
            <w:r>
              <w:rPr>
                <w:color w:val="000000"/>
              </w:rPr>
              <w:t>ОХРАНА ОКРУЖАЮЩЕЙ СРЕДЫ</w:t>
            </w:r>
          </w:p>
        </w:tc>
        <w:tc>
          <w:tcPr>
            <w:tcW w:w="417" w:type="pct"/>
            <w:vAlign w:val="bottom"/>
            <w:hideMark/>
          </w:tcPr>
          <w:p w14:paraId="065B4EEA" w14:textId="77777777" w:rsidR="001B1027" w:rsidRDefault="001B1027">
            <w:pPr>
              <w:spacing w:after="20"/>
              <w:jc w:val="center"/>
              <w:rPr>
                <w:color w:val="000000"/>
              </w:rPr>
            </w:pPr>
            <w:r>
              <w:rPr>
                <w:color w:val="000000"/>
              </w:rPr>
              <w:t>701</w:t>
            </w:r>
          </w:p>
        </w:tc>
        <w:tc>
          <w:tcPr>
            <w:tcW w:w="278" w:type="pct"/>
            <w:vAlign w:val="bottom"/>
            <w:hideMark/>
          </w:tcPr>
          <w:p w14:paraId="77EF1D8D" w14:textId="77777777" w:rsidR="001B1027" w:rsidRDefault="001B1027">
            <w:pPr>
              <w:spacing w:after="20"/>
              <w:jc w:val="center"/>
              <w:rPr>
                <w:color w:val="000000"/>
              </w:rPr>
            </w:pPr>
            <w:r>
              <w:rPr>
                <w:color w:val="000000"/>
              </w:rPr>
              <w:t>06</w:t>
            </w:r>
          </w:p>
        </w:tc>
        <w:tc>
          <w:tcPr>
            <w:tcW w:w="278" w:type="pct"/>
            <w:vAlign w:val="bottom"/>
            <w:hideMark/>
          </w:tcPr>
          <w:p w14:paraId="2B4DB36B" w14:textId="77777777" w:rsidR="001B1027" w:rsidRDefault="001B1027">
            <w:pPr>
              <w:spacing w:after="20"/>
              <w:jc w:val="center"/>
              <w:rPr>
                <w:color w:val="000000"/>
              </w:rPr>
            </w:pPr>
            <w:r>
              <w:rPr>
                <w:color w:val="000000"/>
              </w:rPr>
              <w:t>00</w:t>
            </w:r>
          </w:p>
        </w:tc>
        <w:tc>
          <w:tcPr>
            <w:tcW w:w="972" w:type="pct"/>
            <w:vAlign w:val="bottom"/>
            <w:hideMark/>
          </w:tcPr>
          <w:p w14:paraId="5EE8D9D3" w14:textId="77777777" w:rsidR="001B1027" w:rsidRDefault="001B1027">
            <w:pPr>
              <w:spacing w:after="20"/>
              <w:jc w:val="center"/>
              <w:rPr>
                <w:color w:val="000000"/>
              </w:rPr>
            </w:pPr>
            <w:r>
              <w:rPr>
                <w:color w:val="000000"/>
              </w:rPr>
              <w:t> </w:t>
            </w:r>
          </w:p>
        </w:tc>
        <w:tc>
          <w:tcPr>
            <w:tcW w:w="347" w:type="pct"/>
            <w:vAlign w:val="bottom"/>
            <w:hideMark/>
          </w:tcPr>
          <w:p w14:paraId="25F95835" w14:textId="77777777" w:rsidR="001B1027" w:rsidRDefault="001B1027">
            <w:pPr>
              <w:spacing w:after="20"/>
              <w:jc w:val="center"/>
              <w:rPr>
                <w:color w:val="000000"/>
              </w:rPr>
            </w:pPr>
            <w:r>
              <w:rPr>
                <w:color w:val="000000"/>
              </w:rPr>
              <w:t> </w:t>
            </w:r>
          </w:p>
        </w:tc>
        <w:tc>
          <w:tcPr>
            <w:tcW w:w="903" w:type="pct"/>
            <w:noWrap/>
            <w:vAlign w:val="bottom"/>
            <w:hideMark/>
          </w:tcPr>
          <w:p w14:paraId="69B9B9F3" w14:textId="77777777" w:rsidR="001B1027" w:rsidRDefault="001B1027">
            <w:pPr>
              <w:spacing w:after="20"/>
              <w:jc w:val="right"/>
              <w:rPr>
                <w:color w:val="000000"/>
              </w:rPr>
            </w:pPr>
            <w:r>
              <w:rPr>
                <w:color w:val="000000"/>
              </w:rPr>
              <w:t>357 870,7</w:t>
            </w:r>
          </w:p>
        </w:tc>
      </w:tr>
      <w:tr w:rsidR="001B1027" w14:paraId="1FBDEB49" w14:textId="77777777" w:rsidTr="001B1027">
        <w:trPr>
          <w:trHeight w:val="20"/>
        </w:trPr>
        <w:tc>
          <w:tcPr>
            <w:tcW w:w="1806" w:type="pct"/>
            <w:vAlign w:val="bottom"/>
            <w:hideMark/>
          </w:tcPr>
          <w:p w14:paraId="7710FC0E" w14:textId="77777777" w:rsidR="001B1027" w:rsidRDefault="001B1027">
            <w:pPr>
              <w:spacing w:after="20"/>
              <w:jc w:val="both"/>
              <w:rPr>
                <w:color w:val="000000"/>
              </w:rPr>
            </w:pPr>
            <w:r>
              <w:rPr>
                <w:color w:val="000000"/>
              </w:rPr>
              <w:t>Охрана объектов растительного и животного мира и среды их обитания</w:t>
            </w:r>
          </w:p>
        </w:tc>
        <w:tc>
          <w:tcPr>
            <w:tcW w:w="417" w:type="pct"/>
            <w:vAlign w:val="bottom"/>
            <w:hideMark/>
          </w:tcPr>
          <w:p w14:paraId="61A29254" w14:textId="77777777" w:rsidR="001B1027" w:rsidRDefault="001B1027">
            <w:pPr>
              <w:spacing w:after="20"/>
              <w:jc w:val="center"/>
              <w:rPr>
                <w:color w:val="000000"/>
              </w:rPr>
            </w:pPr>
            <w:r>
              <w:rPr>
                <w:color w:val="000000"/>
              </w:rPr>
              <w:t>701</w:t>
            </w:r>
          </w:p>
        </w:tc>
        <w:tc>
          <w:tcPr>
            <w:tcW w:w="278" w:type="pct"/>
            <w:vAlign w:val="bottom"/>
            <w:hideMark/>
          </w:tcPr>
          <w:p w14:paraId="34D49A6D" w14:textId="77777777" w:rsidR="001B1027" w:rsidRDefault="001B1027">
            <w:pPr>
              <w:spacing w:after="20"/>
              <w:jc w:val="center"/>
              <w:rPr>
                <w:color w:val="000000"/>
              </w:rPr>
            </w:pPr>
            <w:r>
              <w:rPr>
                <w:color w:val="000000"/>
              </w:rPr>
              <w:t>06</w:t>
            </w:r>
          </w:p>
        </w:tc>
        <w:tc>
          <w:tcPr>
            <w:tcW w:w="278" w:type="pct"/>
            <w:vAlign w:val="bottom"/>
            <w:hideMark/>
          </w:tcPr>
          <w:p w14:paraId="5B350F61" w14:textId="77777777" w:rsidR="001B1027" w:rsidRDefault="001B1027">
            <w:pPr>
              <w:spacing w:after="20"/>
              <w:jc w:val="center"/>
              <w:rPr>
                <w:color w:val="000000"/>
              </w:rPr>
            </w:pPr>
            <w:r>
              <w:rPr>
                <w:color w:val="000000"/>
              </w:rPr>
              <w:t>03</w:t>
            </w:r>
          </w:p>
        </w:tc>
        <w:tc>
          <w:tcPr>
            <w:tcW w:w="972" w:type="pct"/>
            <w:vAlign w:val="bottom"/>
            <w:hideMark/>
          </w:tcPr>
          <w:p w14:paraId="1D9BD688" w14:textId="77777777" w:rsidR="001B1027" w:rsidRDefault="001B1027">
            <w:pPr>
              <w:spacing w:after="20"/>
              <w:jc w:val="center"/>
              <w:rPr>
                <w:color w:val="000000"/>
              </w:rPr>
            </w:pPr>
            <w:r>
              <w:rPr>
                <w:color w:val="000000"/>
              </w:rPr>
              <w:t> </w:t>
            </w:r>
          </w:p>
        </w:tc>
        <w:tc>
          <w:tcPr>
            <w:tcW w:w="347" w:type="pct"/>
            <w:vAlign w:val="bottom"/>
            <w:hideMark/>
          </w:tcPr>
          <w:p w14:paraId="7E81CE28" w14:textId="77777777" w:rsidR="001B1027" w:rsidRDefault="001B1027">
            <w:pPr>
              <w:spacing w:after="20"/>
              <w:jc w:val="center"/>
              <w:rPr>
                <w:color w:val="000000"/>
              </w:rPr>
            </w:pPr>
            <w:r>
              <w:rPr>
                <w:color w:val="000000"/>
              </w:rPr>
              <w:t> </w:t>
            </w:r>
          </w:p>
        </w:tc>
        <w:tc>
          <w:tcPr>
            <w:tcW w:w="903" w:type="pct"/>
            <w:noWrap/>
            <w:vAlign w:val="bottom"/>
            <w:hideMark/>
          </w:tcPr>
          <w:p w14:paraId="54CEE1EC" w14:textId="77777777" w:rsidR="001B1027" w:rsidRDefault="001B1027">
            <w:pPr>
              <w:spacing w:after="20"/>
              <w:jc w:val="right"/>
              <w:rPr>
                <w:color w:val="000000"/>
              </w:rPr>
            </w:pPr>
            <w:r>
              <w:rPr>
                <w:color w:val="000000"/>
              </w:rPr>
              <w:t>96 957,9</w:t>
            </w:r>
          </w:p>
        </w:tc>
      </w:tr>
      <w:tr w:rsidR="001B1027" w14:paraId="31F94DF2" w14:textId="77777777" w:rsidTr="001B1027">
        <w:trPr>
          <w:trHeight w:val="20"/>
        </w:trPr>
        <w:tc>
          <w:tcPr>
            <w:tcW w:w="1806" w:type="pct"/>
            <w:vAlign w:val="bottom"/>
            <w:hideMark/>
          </w:tcPr>
          <w:p w14:paraId="53F80D1C" w14:textId="77777777" w:rsidR="001B1027" w:rsidRDefault="001B1027">
            <w:pPr>
              <w:spacing w:after="20"/>
              <w:jc w:val="both"/>
              <w:rPr>
                <w:color w:val="000000"/>
              </w:rPr>
            </w:pPr>
            <w:r>
              <w:rPr>
                <w:color w:val="000000"/>
              </w:rPr>
              <w:t xml:space="preserve">Государственная программа «Охрана окружающей среды, воспроизводство и использование </w:t>
            </w:r>
            <w:r>
              <w:rPr>
                <w:color w:val="000000"/>
              </w:rPr>
              <w:lastRenderedPageBreak/>
              <w:t>природных ресурсов Республики Татарстан»</w:t>
            </w:r>
          </w:p>
        </w:tc>
        <w:tc>
          <w:tcPr>
            <w:tcW w:w="417" w:type="pct"/>
            <w:vAlign w:val="bottom"/>
            <w:hideMark/>
          </w:tcPr>
          <w:p w14:paraId="6E1BD0D9" w14:textId="77777777" w:rsidR="001B1027" w:rsidRDefault="001B1027">
            <w:pPr>
              <w:spacing w:after="20"/>
              <w:jc w:val="center"/>
              <w:rPr>
                <w:color w:val="000000"/>
              </w:rPr>
            </w:pPr>
            <w:r>
              <w:rPr>
                <w:color w:val="000000"/>
              </w:rPr>
              <w:lastRenderedPageBreak/>
              <w:t>701</w:t>
            </w:r>
          </w:p>
        </w:tc>
        <w:tc>
          <w:tcPr>
            <w:tcW w:w="278" w:type="pct"/>
            <w:vAlign w:val="bottom"/>
            <w:hideMark/>
          </w:tcPr>
          <w:p w14:paraId="3C280154" w14:textId="77777777" w:rsidR="001B1027" w:rsidRDefault="001B1027">
            <w:pPr>
              <w:spacing w:after="20"/>
              <w:jc w:val="center"/>
              <w:rPr>
                <w:color w:val="000000"/>
              </w:rPr>
            </w:pPr>
            <w:r>
              <w:rPr>
                <w:color w:val="000000"/>
              </w:rPr>
              <w:t>06</w:t>
            </w:r>
          </w:p>
        </w:tc>
        <w:tc>
          <w:tcPr>
            <w:tcW w:w="278" w:type="pct"/>
            <w:vAlign w:val="bottom"/>
            <w:hideMark/>
          </w:tcPr>
          <w:p w14:paraId="65C7CDF4" w14:textId="77777777" w:rsidR="001B1027" w:rsidRDefault="001B1027">
            <w:pPr>
              <w:spacing w:after="20"/>
              <w:jc w:val="center"/>
              <w:rPr>
                <w:color w:val="000000"/>
              </w:rPr>
            </w:pPr>
            <w:r>
              <w:rPr>
                <w:color w:val="000000"/>
              </w:rPr>
              <w:t>03</w:t>
            </w:r>
          </w:p>
        </w:tc>
        <w:tc>
          <w:tcPr>
            <w:tcW w:w="972" w:type="pct"/>
            <w:vAlign w:val="bottom"/>
            <w:hideMark/>
          </w:tcPr>
          <w:p w14:paraId="3D34ECB2" w14:textId="77777777" w:rsidR="001B1027" w:rsidRDefault="001B1027">
            <w:pPr>
              <w:spacing w:after="20"/>
              <w:jc w:val="center"/>
              <w:rPr>
                <w:color w:val="000000"/>
              </w:rPr>
            </w:pPr>
            <w:r>
              <w:rPr>
                <w:color w:val="000000"/>
              </w:rPr>
              <w:t>09 0 00 0000 0</w:t>
            </w:r>
          </w:p>
        </w:tc>
        <w:tc>
          <w:tcPr>
            <w:tcW w:w="347" w:type="pct"/>
            <w:vAlign w:val="bottom"/>
            <w:hideMark/>
          </w:tcPr>
          <w:p w14:paraId="32694773" w14:textId="77777777" w:rsidR="001B1027" w:rsidRDefault="001B1027">
            <w:pPr>
              <w:spacing w:after="20"/>
              <w:jc w:val="center"/>
              <w:rPr>
                <w:color w:val="000000"/>
              </w:rPr>
            </w:pPr>
            <w:r>
              <w:rPr>
                <w:color w:val="000000"/>
              </w:rPr>
              <w:t> </w:t>
            </w:r>
          </w:p>
        </w:tc>
        <w:tc>
          <w:tcPr>
            <w:tcW w:w="903" w:type="pct"/>
            <w:noWrap/>
            <w:vAlign w:val="bottom"/>
            <w:hideMark/>
          </w:tcPr>
          <w:p w14:paraId="0BE6D801" w14:textId="77777777" w:rsidR="001B1027" w:rsidRDefault="001B1027">
            <w:pPr>
              <w:spacing w:after="20"/>
              <w:jc w:val="right"/>
              <w:rPr>
                <w:color w:val="000000"/>
              </w:rPr>
            </w:pPr>
            <w:r>
              <w:rPr>
                <w:color w:val="000000"/>
              </w:rPr>
              <w:t>96 957,9</w:t>
            </w:r>
          </w:p>
        </w:tc>
      </w:tr>
      <w:tr w:rsidR="001B1027" w14:paraId="3F4D6E5C" w14:textId="77777777" w:rsidTr="001B1027">
        <w:trPr>
          <w:trHeight w:val="20"/>
        </w:trPr>
        <w:tc>
          <w:tcPr>
            <w:tcW w:w="1806" w:type="pct"/>
            <w:vAlign w:val="bottom"/>
            <w:hideMark/>
          </w:tcPr>
          <w:p w14:paraId="442FFD81" w14:textId="77777777" w:rsidR="001B1027" w:rsidRDefault="001B1027">
            <w:pPr>
              <w:spacing w:after="20"/>
              <w:jc w:val="both"/>
              <w:rPr>
                <w:color w:val="000000"/>
              </w:rPr>
            </w:pPr>
            <w:r>
              <w:rPr>
                <w:color w:val="000000"/>
              </w:rPr>
              <w:t>Подпрограмма «Регулирование качества окружающей среды Республики Татарстан»</w:t>
            </w:r>
          </w:p>
        </w:tc>
        <w:tc>
          <w:tcPr>
            <w:tcW w:w="417" w:type="pct"/>
            <w:vAlign w:val="bottom"/>
            <w:hideMark/>
          </w:tcPr>
          <w:p w14:paraId="001D075F" w14:textId="77777777" w:rsidR="001B1027" w:rsidRDefault="001B1027">
            <w:pPr>
              <w:spacing w:after="20"/>
              <w:jc w:val="center"/>
              <w:rPr>
                <w:color w:val="000000"/>
              </w:rPr>
            </w:pPr>
            <w:r>
              <w:rPr>
                <w:color w:val="000000"/>
              </w:rPr>
              <w:t>701</w:t>
            </w:r>
          </w:p>
        </w:tc>
        <w:tc>
          <w:tcPr>
            <w:tcW w:w="278" w:type="pct"/>
            <w:vAlign w:val="bottom"/>
            <w:hideMark/>
          </w:tcPr>
          <w:p w14:paraId="74B08241" w14:textId="77777777" w:rsidR="001B1027" w:rsidRDefault="001B1027">
            <w:pPr>
              <w:spacing w:after="20"/>
              <w:jc w:val="center"/>
              <w:rPr>
                <w:color w:val="000000"/>
              </w:rPr>
            </w:pPr>
            <w:r>
              <w:rPr>
                <w:color w:val="000000"/>
              </w:rPr>
              <w:t>06</w:t>
            </w:r>
          </w:p>
        </w:tc>
        <w:tc>
          <w:tcPr>
            <w:tcW w:w="278" w:type="pct"/>
            <w:vAlign w:val="bottom"/>
            <w:hideMark/>
          </w:tcPr>
          <w:p w14:paraId="3281E10A" w14:textId="77777777" w:rsidR="001B1027" w:rsidRDefault="001B1027">
            <w:pPr>
              <w:spacing w:after="20"/>
              <w:jc w:val="center"/>
              <w:rPr>
                <w:color w:val="000000"/>
              </w:rPr>
            </w:pPr>
            <w:r>
              <w:rPr>
                <w:color w:val="000000"/>
              </w:rPr>
              <w:t>03</w:t>
            </w:r>
          </w:p>
        </w:tc>
        <w:tc>
          <w:tcPr>
            <w:tcW w:w="972" w:type="pct"/>
            <w:vAlign w:val="bottom"/>
            <w:hideMark/>
          </w:tcPr>
          <w:p w14:paraId="3BA31460" w14:textId="77777777" w:rsidR="001B1027" w:rsidRDefault="001B1027">
            <w:pPr>
              <w:spacing w:after="20"/>
              <w:jc w:val="center"/>
              <w:rPr>
                <w:color w:val="000000"/>
              </w:rPr>
            </w:pPr>
            <w:r>
              <w:rPr>
                <w:color w:val="000000"/>
              </w:rPr>
              <w:t>09 1 00 0000 0</w:t>
            </w:r>
          </w:p>
        </w:tc>
        <w:tc>
          <w:tcPr>
            <w:tcW w:w="347" w:type="pct"/>
            <w:vAlign w:val="bottom"/>
            <w:hideMark/>
          </w:tcPr>
          <w:p w14:paraId="7A51753F" w14:textId="77777777" w:rsidR="001B1027" w:rsidRDefault="001B1027">
            <w:pPr>
              <w:spacing w:after="20"/>
              <w:jc w:val="center"/>
              <w:rPr>
                <w:color w:val="000000"/>
              </w:rPr>
            </w:pPr>
            <w:r>
              <w:rPr>
                <w:color w:val="000000"/>
              </w:rPr>
              <w:t> </w:t>
            </w:r>
          </w:p>
        </w:tc>
        <w:tc>
          <w:tcPr>
            <w:tcW w:w="903" w:type="pct"/>
            <w:noWrap/>
            <w:vAlign w:val="bottom"/>
            <w:hideMark/>
          </w:tcPr>
          <w:p w14:paraId="220BF1F1" w14:textId="77777777" w:rsidR="001B1027" w:rsidRDefault="001B1027">
            <w:pPr>
              <w:spacing w:after="20"/>
              <w:jc w:val="right"/>
              <w:rPr>
                <w:color w:val="000000"/>
              </w:rPr>
            </w:pPr>
            <w:r>
              <w:rPr>
                <w:color w:val="000000"/>
              </w:rPr>
              <w:t>29 476,9</w:t>
            </w:r>
          </w:p>
        </w:tc>
      </w:tr>
      <w:tr w:rsidR="001B1027" w14:paraId="4F4CBAF0" w14:textId="77777777" w:rsidTr="001B1027">
        <w:trPr>
          <w:trHeight w:val="20"/>
        </w:trPr>
        <w:tc>
          <w:tcPr>
            <w:tcW w:w="1806" w:type="pct"/>
            <w:vAlign w:val="bottom"/>
            <w:hideMark/>
          </w:tcPr>
          <w:p w14:paraId="188FA806" w14:textId="77777777" w:rsidR="001B1027" w:rsidRDefault="001B1027">
            <w:pPr>
              <w:spacing w:after="20"/>
              <w:jc w:val="both"/>
              <w:rPr>
                <w:color w:val="000000"/>
              </w:rPr>
            </w:pPr>
            <w:r>
              <w:rPr>
                <w:color w:val="000000"/>
              </w:rPr>
              <w:t>Обеспечение охраны окружающей среды</w:t>
            </w:r>
          </w:p>
        </w:tc>
        <w:tc>
          <w:tcPr>
            <w:tcW w:w="417" w:type="pct"/>
            <w:vAlign w:val="bottom"/>
            <w:hideMark/>
          </w:tcPr>
          <w:p w14:paraId="5A2DB789" w14:textId="77777777" w:rsidR="001B1027" w:rsidRDefault="001B1027">
            <w:pPr>
              <w:spacing w:after="20"/>
              <w:jc w:val="center"/>
              <w:rPr>
                <w:color w:val="000000"/>
              </w:rPr>
            </w:pPr>
            <w:r>
              <w:rPr>
                <w:color w:val="000000"/>
              </w:rPr>
              <w:t>701</w:t>
            </w:r>
          </w:p>
        </w:tc>
        <w:tc>
          <w:tcPr>
            <w:tcW w:w="278" w:type="pct"/>
            <w:vAlign w:val="bottom"/>
            <w:hideMark/>
          </w:tcPr>
          <w:p w14:paraId="26E6D5F1" w14:textId="77777777" w:rsidR="001B1027" w:rsidRDefault="001B1027">
            <w:pPr>
              <w:spacing w:after="20"/>
              <w:jc w:val="center"/>
              <w:rPr>
                <w:color w:val="000000"/>
              </w:rPr>
            </w:pPr>
            <w:r>
              <w:rPr>
                <w:color w:val="000000"/>
              </w:rPr>
              <w:t>06</w:t>
            </w:r>
          </w:p>
        </w:tc>
        <w:tc>
          <w:tcPr>
            <w:tcW w:w="278" w:type="pct"/>
            <w:vAlign w:val="bottom"/>
            <w:hideMark/>
          </w:tcPr>
          <w:p w14:paraId="00AA49DC" w14:textId="77777777" w:rsidR="001B1027" w:rsidRDefault="001B1027">
            <w:pPr>
              <w:spacing w:after="20"/>
              <w:jc w:val="center"/>
              <w:rPr>
                <w:color w:val="000000"/>
              </w:rPr>
            </w:pPr>
            <w:r>
              <w:rPr>
                <w:color w:val="000000"/>
              </w:rPr>
              <w:t>03</w:t>
            </w:r>
          </w:p>
        </w:tc>
        <w:tc>
          <w:tcPr>
            <w:tcW w:w="972" w:type="pct"/>
            <w:vAlign w:val="bottom"/>
            <w:hideMark/>
          </w:tcPr>
          <w:p w14:paraId="1FE01F17" w14:textId="77777777" w:rsidR="001B1027" w:rsidRDefault="001B1027">
            <w:pPr>
              <w:spacing w:after="20"/>
              <w:jc w:val="center"/>
              <w:rPr>
                <w:color w:val="000000"/>
              </w:rPr>
            </w:pPr>
            <w:r>
              <w:rPr>
                <w:color w:val="000000"/>
              </w:rPr>
              <w:t>09 1 01 0000 0</w:t>
            </w:r>
          </w:p>
        </w:tc>
        <w:tc>
          <w:tcPr>
            <w:tcW w:w="347" w:type="pct"/>
            <w:vAlign w:val="bottom"/>
            <w:hideMark/>
          </w:tcPr>
          <w:p w14:paraId="74158899" w14:textId="77777777" w:rsidR="001B1027" w:rsidRDefault="001B1027">
            <w:pPr>
              <w:spacing w:after="20"/>
              <w:jc w:val="center"/>
              <w:rPr>
                <w:color w:val="000000"/>
              </w:rPr>
            </w:pPr>
            <w:r>
              <w:rPr>
                <w:color w:val="000000"/>
              </w:rPr>
              <w:t> </w:t>
            </w:r>
          </w:p>
        </w:tc>
        <w:tc>
          <w:tcPr>
            <w:tcW w:w="903" w:type="pct"/>
            <w:noWrap/>
            <w:vAlign w:val="bottom"/>
            <w:hideMark/>
          </w:tcPr>
          <w:p w14:paraId="792659B7" w14:textId="77777777" w:rsidR="001B1027" w:rsidRDefault="001B1027">
            <w:pPr>
              <w:spacing w:after="20"/>
              <w:jc w:val="right"/>
              <w:rPr>
                <w:color w:val="000000"/>
              </w:rPr>
            </w:pPr>
            <w:r>
              <w:rPr>
                <w:color w:val="000000"/>
              </w:rPr>
              <w:t>3 517,5</w:t>
            </w:r>
          </w:p>
        </w:tc>
      </w:tr>
      <w:tr w:rsidR="001B1027" w14:paraId="5BE7462C" w14:textId="77777777" w:rsidTr="001B1027">
        <w:trPr>
          <w:trHeight w:val="20"/>
        </w:trPr>
        <w:tc>
          <w:tcPr>
            <w:tcW w:w="1806" w:type="pct"/>
            <w:vAlign w:val="bottom"/>
            <w:hideMark/>
          </w:tcPr>
          <w:p w14:paraId="4DAC73F6" w14:textId="77777777" w:rsidR="001B1027" w:rsidRDefault="001B1027">
            <w:pPr>
              <w:spacing w:after="20"/>
              <w:jc w:val="both"/>
              <w:rPr>
                <w:color w:val="000000"/>
              </w:rPr>
            </w:pPr>
            <w:r>
              <w:rPr>
                <w:color w:val="000000"/>
              </w:rPr>
              <w:t>Мероприятия по регулированию качества окружающей среды</w:t>
            </w:r>
          </w:p>
        </w:tc>
        <w:tc>
          <w:tcPr>
            <w:tcW w:w="417" w:type="pct"/>
            <w:vAlign w:val="bottom"/>
            <w:hideMark/>
          </w:tcPr>
          <w:p w14:paraId="6BE977FC" w14:textId="77777777" w:rsidR="001B1027" w:rsidRDefault="001B1027">
            <w:pPr>
              <w:spacing w:after="20"/>
              <w:jc w:val="center"/>
              <w:rPr>
                <w:color w:val="000000"/>
              </w:rPr>
            </w:pPr>
            <w:r>
              <w:rPr>
                <w:color w:val="000000"/>
              </w:rPr>
              <w:t>701</w:t>
            </w:r>
          </w:p>
        </w:tc>
        <w:tc>
          <w:tcPr>
            <w:tcW w:w="278" w:type="pct"/>
            <w:vAlign w:val="bottom"/>
            <w:hideMark/>
          </w:tcPr>
          <w:p w14:paraId="76ACF3A8" w14:textId="77777777" w:rsidR="001B1027" w:rsidRDefault="001B1027">
            <w:pPr>
              <w:spacing w:after="20"/>
              <w:jc w:val="center"/>
              <w:rPr>
                <w:color w:val="000000"/>
              </w:rPr>
            </w:pPr>
            <w:r>
              <w:rPr>
                <w:color w:val="000000"/>
              </w:rPr>
              <w:t>06</w:t>
            </w:r>
          </w:p>
        </w:tc>
        <w:tc>
          <w:tcPr>
            <w:tcW w:w="278" w:type="pct"/>
            <w:vAlign w:val="bottom"/>
            <w:hideMark/>
          </w:tcPr>
          <w:p w14:paraId="640C70A3" w14:textId="77777777" w:rsidR="001B1027" w:rsidRDefault="001B1027">
            <w:pPr>
              <w:spacing w:after="20"/>
              <w:jc w:val="center"/>
              <w:rPr>
                <w:color w:val="000000"/>
              </w:rPr>
            </w:pPr>
            <w:r>
              <w:rPr>
                <w:color w:val="000000"/>
              </w:rPr>
              <w:t>03</w:t>
            </w:r>
          </w:p>
        </w:tc>
        <w:tc>
          <w:tcPr>
            <w:tcW w:w="972" w:type="pct"/>
            <w:vAlign w:val="bottom"/>
            <w:hideMark/>
          </w:tcPr>
          <w:p w14:paraId="4C49F9C0" w14:textId="77777777" w:rsidR="001B1027" w:rsidRDefault="001B1027">
            <w:pPr>
              <w:spacing w:after="20"/>
              <w:jc w:val="center"/>
              <w:rPr>
                <w:color w:val="000000"/>
              </w:rPr>
            </w:pPr>
            <w:r>
              <w:rPr>
                <w:color w:val="000000"/>
              </w:rPr>
              <w:t>09 1 01 1910 0</w:t>
            </w:r>
          </w:p>
        </w:tc>
        <w:tc>
          <w:tcPr>
            <w:tcW w:w="347" w:type="pct"/>
            <w:vAlign w:val="bottom"/>
            <w:hideMark/>
          </w:tcPr>
          <w:p w14:paraId="4CFF211A" w14:textId="77777777" w:rsidR="001B1027" w:rsidRDefault="001B1027">
            <w:pPr>
              <w:spacing w:after="20"/>
              <w:jc w:val="center"/>
              <w:rPr>
                <w:color w:val="000000"/>
              </w:rPr>
            </w:pPr>
            <w:r>
              <w:rPr>
                <w:color w:val="000000"/>
              </w:rPr>
              <w:t> </w:t>
            </w:r>
          </w:p>
        </w:tc>
        <w:tc>
          <w:tcPr>
            <w:tcW w:w="903" w:type="pct"/>
            <w:noWrap/>
            <w:vAlign w:val="bottom"/>
            <w:hideMark/>
          </w:tcPr>
          <w:p w14:paraId="72A5C0ED" w14:textId="77777777" w:rsidR="001B1027" w:rsidRDefault="001B1027">
            <w:pPr>
              <w:spacing w:after="20"/>
              <w:jc w:val="right"/>
              <w:rPr>
                <w:color w:val="000000"/>
              </w:rPr>
            </w:pPr>
            <w:r>
              <w:rPr>
                <w:color w:val="000000"/>
              </w:rPr>
              <w:t>3 517,5</w:t>
            </w:r>
          </w:p>
        </w:tc>
      </w:tr>
      <w:tr w:rsidR="001B1027" w14:paraId="5595F92A" w14:textId="77777777" w:rsidTr="001B1027">
        <w:trPr>
          <w:trHeight w:val="20"/>
        </w:trPr>
        <w:tc>
          <w:tcPr>
            <w:tcW w:w="1806" w:type="pct"/>
            <w:vAlign w:val="bottom"/>
            <w:hideMark/>
          </w:tcPr>
          <w:p w14:paraId="527BEC6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7295D98" w14:textId="77777777" w:rsidR="001B1027" w:rsidRDefault="001B1027">
            <w:pPr>
              <w:spacing w:after="20"/>
              <w:jc w:val="center"/>
              <w:rPr>
                <w:color w:val="000000"/>
              </w:rPr>
            </w:pPr>
            <w:r>
              <w:rPr>
                <w:color w:val="000000"/>
              </w:rPr>
              <w:t>701</w:t>
            </w:r>
          </w:p>
        </w:tc>
        <w:tc>
          <w:tcPr>
            <w:tcW w:w="278" w:type="pct"/>
            <w:vAlign w:val="bottom"/>
            <w:hideMark/>
          </w:tcPr>
          <w:p w14:paraId="08F88E2D" w14:textId="77777777" w:rsidR="001B1027" w:rsidRDefault="001B1027">
            <w:pPr>
              <w:spacing w:after="20"/>
              <w:jc w:val="center"/>
              <w:rPr>
                <w:color w:val="000000"/>
              </w:rPr>
            </w:pPr>
            <w:r>
              <w:rPr>
                <w:color w:val="000000"/>
              </w:rPr>
              <w:t>06</w:t>
            </w:r>
          </w:p>
        </w:tc>
        <w:tc>
          <w:tcPr>
            <w:tcW w:w="278" w:type="pct"/>
            <w:vAlign w:val="bottom"/>
            <w:hideMark/>
          </w:tcPr>
          <w:p w14:paraId="427314DC" w14:textId="77777777" w:rsidR="001B1027" w:rsidRDefault="001B1027">
            <w:pPr>
              <w:spacing w:after="20"/>
              <w:jc w:val="center"/>
              <w:rPr>
                <w:color w:val="000000"/>
              </w:rPr>
            </w:pPr>
            <w:r>
              <w:rPr>
                <w:color w:val="000000"/>
              </w:rPr>
              <w:t>03</w:t>
            </w:r>
          </w:p>
        </w:tc>
        <w:tc>
          <w:tcPr>
            <w:tcW w:w="972" w:type="pct"/>
            <w:vAlign w:val="bottom"/>
            <w:hideMark/>
          </w:tcPr>
          <w:p w14:paraId="53F424D2" w14:textId="77777777" w:rsidR="001B1027" w:rsidRDefault="001B1027">
            <w:pPr>
              <w:spacing w:after="20"/>
              <w:jc w:val="center"/>
              <w:rPr>
                <w:color w:val="000000"/>
              </w:rPr>
            </w:pPr>
            <w:r>
              <w:rPr>
                <w:color w:val="000000"/>
              </w:rPr>
              <w:t>09 1 01 1910 0</w:t>
            </w:r>
          </w:p>
        </w:tc>
        <w:tc>
          <w:tcPr>
            <w:tcW w:w="347" w:type="pct"/>
            <w:vAlign w:val="bottom"/>
            <w:hideMark/>
          </w:tcPr>
          <w:p w14:paraId="58357184" w14:textId="77777777" w:rsidR="001B1027" w:rsidRDefault="001B1027">
            <w:pPr>
              <w:spacing w:after="20"/>
              <w:jc w:val="center"/>
              <w:rPr>
                <w:color w:val="000000"/>
              </w:rPr>
            </w:pPr>
            <w:r>
              <w:rPr>
                <w:color w:val="000000"/>
              </w:rPr>
              <w:t>200</w:t>
            </w:r>
          </w:p>
        </w:tc>
        <w:tc>
          <w:tcPr>
            <w:tcW w:w="903" w:type="pct"/>
            <w:noWrap/>
            <w:vAlign w:val="bottom"/>
            <w:hideMark/>
          </w:tcPr>
          <w:p w14:paraId="1550BE01" w14:textId="77777777" w:rsidR="001B1027" w:rsidRDefault="001B1027">
            <w:pPr>
              <w:spacing w:after="20"/>
              <w:jc w:val="right"/>
              <w:rPr>
                <w:color w:val="000000"/>
              </w:rPr>
            </w:pPr>
            <w:r>
              <w:rPr>
                <w:color w:val="000000"/>
              </w:rPr>
              <w:t>3 517,5</w:t>
            </w:r>
          </w:p>
        </w:tc>
      </w:tr>
      <w:tr w:rsidR="001B1027" w14:paraId="0A977496" w14:textId="77777777" w:rsidTr="001B1027">
        <w:trPr>
          <w:trHeight w:val="20"/>
        </w:trPr>
        <w:tc>
          <w:tcPr>
            <w:tcW w:w="1806" w:type="pct"/>
            <w:vAlign w:val="bottom"/>
            <w:hideMark/>
          </w:tcPr>
          <w:p w14:paraId="7584A110" w14:textId="77777777" w:rsidR="001B1027" w:rsidRDefault="001B1027">
            <w:pPr>
              <w:spacing w:after="20"/>
              <w:jc w:val="both"/>
              <w:rPr>
                <w:color w:val="000000"/>
              </w:rPr>
            </w:pPr>
            <w:r>
              <w:rPr>
                <w:color w:val="000000"/>
              </w:rPr>
              <w:t>Повышение уровня экологического образования, информационное обеспечение в сфере охраны окружающей среды</w:t>
            </w:r>
          </w:p>
        </w:tc>
        <w:tc>
          <w:tcPr>
            <w:tcW w:w="417" w:type="pct"/>
            <w:vAlign w:val="bottom"/>
            <w:hideMark/>
          </w:tcPr>
          <w:p w14:paraId="7C23D6B9" w14:textId="77777777" w:rsidR="001B1027" w:rsidRDefault="001B1027">
            <w:pPr>
              <w:spacing w:after="20"/>
              <w:jc w:val="center"/>
              <w:rPr>
                <w:color w:val="000000"/>
              </w:rPr>
            </w:pPr>
            <w:r>
              <w:rPr>
                <w:color w:val="000000"/>
              </w:rPr>
              <w:t>701</w:t>
            </w:r>
          </w:p>
        </w:tc>
        <w:tc>
          <w:tcPr>
            <w:tcW w:w="278" w:type="pct"/>
            <w:vAlign w:val="bottom"/>
            <w:hideMark/>
          </w:tcPr>
          <w:p w14:paraId="05F1776A" w14:textId="77777777" w:rsidR="001B1027" w:rsidRDefault="001B1027">
            <w:pPr>
              <w:spacing w:after="20"/>
              <w:jc w:val="center"/>
              <w:rPr>
                <w:color w:val="000000"/>
              </w:rPr>
            </w:pPr>
            <w:r>
              <w:rPr>
                <w:color w:val="000000"/>
              </w:rPr>
              <w:t>06</w:t>
            </w:r>
          </w:p>
        </w:tc>
        <w:tc>
          <w:tcPr>
            <w:tcW w:w="278" w:type="pct"/>
            <w:vAlign w:val="bottom"/>
            <w:hideMark/>
          </w:tcPr>
          <w:p w14:paraId="1B7EC8E5" w14:textId="77777777" w:rsidR="001B1027" w:rsidRDefault="001B1027">
            <w:pPr>
              <w:spacing w:after="20"/>
              <w:jc w:val="center"/>
              <w:rPr>
                <w:color w:val="000000"/>
              </w:rPr>
            </w:pPr>
            <w:r>
              <w:rPr>
                <w:color w:val="000000"/>
              </w:rPr>
              <w:t>03</w:t>
            </w:r>
          </w:p>
        </w:tc>
        <w:tc>
          <w:tcPr>
            <w:tcW w:w="972" w:type="pct"/>
            <w:vAlign w:val="bottom"/>
            <w:hideMark/>
          </w:tcPr>
          <w:p w14:paraId="69EDB32F" w14:textId="77777777" w:rsidR="001B1027" w:rsidRDefault="001B1027">
            <w:pPr>
              <w:spacing w:after="20"/>
              <w:jc w:val="center"/>
              <w:rPr>
                <w:color w:val="000000"/>
              </w:rPr>
            </w:pPr>
            <w:r>
              <w:rPr>
                <w:color w:val="000000"/>
              </w:rPr>
              <w:t>09 1 02 0000 0</w:t>
            </w:r>
          </w:p>
        </w:tc>
        <w:tc>
          <w:tcPr>
            <w:tcW w:w="347" w:type="pct"/>
            <w:vAlign w:val="bottom"/>
            <w:hideMark/>
          </w:tcPr>
          <w:p w14:paraId="5F00028A" w14:textId="77777777" w:rsidR="001B1027" w:rsidRDefault="001B1027">
            <w:pPr>
              <w:spacing w:after="20"/>
              <w:jc w:val="center"/>
              <w:rPr>
                <w:color w:val="000000"/>
              </w:rPr>
            </w:pPr>
            <w:r>
              <w:rPr>
                <w:color w:val="000000"/>
              </w:rPr>
              <w:t> </w:t>
            </w:r>
          </w:p>
        </w:tc>
        <w:tc>
          <w:tcPr>
            <w:tcW w:w="903" w:type="pct"/>
            <w:noWrap/>
            <w:vAlign w:val="bottom"/>
            <w:hideMark/>
          </w:tcPr>
          <w:p w14:paraId="1E6E5AA0" w14:textId="77777777" w:rsidR="001B1027" w:rsidRDefault="001B1027">
            <w:pPr>
              <w:spacing w:after="20"/>
              <w:jc w:val="right"/>
              <w:rPr>
                <w:color w:val="000000"/>
              </w:rPr>
            </w:pPr>
            <w:r>
              <w:rPr>
                <w:color w:val="000000"/>
              </w:rPr>
              <w:t>25 959,4</w:t>
            </w:r>
          </w:p>
        </w:tc>
      </w:tr>
      <w:tr w:rsidR="001B1027" w14:paraId="20736E94" w14:textId="77777777" w:rsidTr="001B1027">
        <w:trPr>
          <w:trHeight w:val="20"/>
        </w:trPr>
        <w:tc>
          <w:tcPr>
            <w:tcW w:w="1806" w:type="pct"/>
            <w:vAlign w:val="bottom"/>
            <w:hideMark/>
          </w:tcPr>
          <w:p w14:paraId="6F604467" w14:textId="77777777" w:rsidR="001B1027" w:rsidRDefault="001B1027">
            <w:pPr>
              <w:spacing w:after="20"/>
              <w:jc w:val="both"/>
              <w:rPr>
                <w:color w:val="000000"/>
              </w:rPr>
            </w:pPr>
            <w:r>
              <w:rPr>
                <w:color w:val="000000"/>
              </w:rPr>
              <w:t>Мероприятия по экологическому образованию и просвещению</w:t>
            </w:r>
          </w:p>
        </w:tc>
        <w:tc>
          <w:tcPr>
            <w:tcW w:w="417" w:type="pct"/>
            <w:vAlign w:val="bottom"/>
            <w:hideMark/>
          </w:tcPr>
          <w:p w14:paraId="5B2D202C" w14:textId="77777777" w:rsidR="001B1027" w:rsidRDefault="001B1027">
            <w:pPr>
              <w:spacing w:after="20"/>
              <w:jc w:val="center"/>
              <w:rPr>
                <w:color w:val="000000"/>
              </w:rPr>
            </w:pPr>
            <w:r>
              <w:rPr>
                <w:color w:val="000000"/>
              </w:rPr>
              <w:t>701</w:t>
            </w:r>
          </w:p>
        </w:tc>
        <w:tc>
          <w:tcPr>
            <w:tcW w:w="278" w:type="pct"/>
            <w:vAlign w:val="bottom"/>
            <w:hideMark/>
          </w:tcPr>
          <w:p w14:paraId="6D382274" w14:textId="77777777" w:rsidR="001B1027" w:rsidRDefault="001B1027">
            <w:pPr>
              <w:spacing w:after="20"/>
              <w:jc w:val="center"/>
              <w:rPr>
                <w:color w:val="000000"/>
              </w:rPr>
            </w:pPr>
            <w:r>
              <w:rPr>
                <w:color w:val="000000"/>
              </w:rPr>
              <w:t>06</w:t>
            </w:r>
          </w:p>
        </w:tc>
        <w:tc>
          <w:tcPr>
            <w:tcW w:w="278" w:type="pct"/>
            <w:vAlign w:val="bottom"/>
            <w:hideMark/>
          </w:tcPr>
          <w:p w14:paraId="1D8EC09E" w14:textId="77777777" w:rsidR="001B1027" w:rsidRDefault="001B1027">
            <w:pPr>
              <w:spacing w:after="20"/>
              <w:jc w:val="center"/>
              <w:rPr>
                <w:color w:val="000000"/>
              </w:rPr>
            </w:pPr>
            <w:r>
              <w:rPr>
                <w:color w:val="000000"/>
              </w:rPr>
              <w:t>03</w:t>
            </w:r>
          </w:p>
        </w:tc>
        <w:tc>
          <w:tcPr>
            <w:tcW w:w="972" w:type="pct"/>
            <w:vAlign w:val="bottom"/>
            <w:hideMark/>
          </w:tcPr>
          <w:p w14:paraId="08802646" w14:textId="77777777" w:rsidR="001B1027" w:rsidRDefault="001B1027">
            <w:pPr>
              <w:spacing w:after="20"/>
              <w:jc w:val="center"/>
              <w:rPr>
                <w:color w:val="000000"/>
              </w:rPr>
            </w:pPr>
            <w:r>
              <w:rPr>
                <w:color w:val="000000"/>
              </w:rPr>
              <w:t>09 1 02 1970 0</w:t>
            </w:r>
          </w:p>
        </w:tc>
        <w:tc>
          <w:tcPr>
            <w:tcW w:w="347" w:type="pct"/>
            <w:vAlign w:val="bottom"/>
            <w:hideMark/>
          </w:tcPr>
          <w:p w14:paraId="3748F9BC" w14:textId="77777777" w:rsidR="001B1027" w:rsidRDefault="001B1027">
            <w:pPr>
              <w:spacing w:after="20"/>
              <w:jc w:val="center"/>
              <w:rPr>
                <w:color w:val="000000"/>
              </w:rPr>
            </w:pPr>
            <w:r>
              <w:rPr>
                <w:color w:val="000000"/>
              </w:rPr>
              <w:t> </w:t>
            </w:r>
          </w:p>
        </w:tc>
        <w:tc>
          <w:tcPr>
            <w:tcW w:w="903" w:type="pct"/>
            <w:noWrap/>
            <w:vAlign w:val="bottom"/>
            <w:hideMark/>
          </w:tcPr>
          <w:p w14:paraId="05A184E1" w14:textId="77777777" w:rsidR="001B1027" w:rsidRDefault="001B1027">
            <w:pPr>
              <w:spacing w:after="20"/>
              <w:jc w:val="right"/>
              <w:rPr>
                <w:color w:val="000000"/>
              </w:rPr>
            </w:pPr>
            <w:r>
              <w:rPr>
                <w:color w:val="000000"/>
              </w:rPr>
              <w:t>25 959,4</w:t>
            </w:r>
          </w:p>
        </w:tc>
      </w:tr>
      <w:tr w:rsidR="001B1027" w14:paraId="77E58ADD" w14:textId="77777777" w:rsidTr="001B1027">
        <w:trPr>
          <w:trHeight w:val="20"/>
        </w:trPr>
        <w:tc>
          <w:tcPr>
            <w:tcW w:w="1806" w:type="pct"/>
            <w:vAlign w:val="bottom"/>
            <w:hideMark/>
          </w:tcPr>
          <w:p w14:paraId="0765D82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921B5A4" w14:textId="77777777" w:rsidR="001B1027" w:rsidRDefault="001B1027">
            <w:pPr>
              <w:spacing w:after="20"/>
              <w:jc w:val="center"/>
              <w:rPr>
                <w:color w:val="000000"/>
              </w:rPr>
            </w:pPr>
            <w:r>
              <w:rPr>
                <w:color w:val="000000"/>
              </w:rPr>
              <w:t>701</w:t>
            </w:r>
          </w:p>
        </w:tc>
        <w:tc>
          <w:tcPr>
            <w:tcW w:w="278" w:type="pct"/>
            <w:vAlign w:val="bottom"/>
            <w:hideMark/>
          </w:tcPr>
          <w:p w14:paraId="4D42493E" w14:textId="77777777" w:rsidR="001B1027" w:rsidRDefault="001B1027">
            <w:pPr>
              <w:spacing w:after="20"/>
              <w:jc w:val="center"/>
              <w:rPr>
                <w:color w:val="000000"/>
              </w:rPr>
            </w:pPr>
            <w:r>
              <w:rPr>
                <w:color w:val="000000"/>
              </w:rPr>
              <w:t>06</w:t>
            </w:r>
          </w:p>
        </w:tc>
        <w:tc>
          <w:tcPr>
            <w:tcW w:w="278" w:type="pct"/>
            <w:vAlign w:val="bottom"/>
            <w:hideMark/>
          </w:tcPr>
          <w:p w14:paraId="0300A240" w14:textId="77777777" w:rsidR="001B1027" w:rsidRDefault="001B1027">
            <w:pPr>
              <w:spacing w:after="20"/>
              <w:jc w:val="center"/>
              <w:rPr>
                <w:color w:val="000000"/>
              </w:rPr>
            </w:pPr>
            <w:r>
              <w:rPr>
                <w:color w:val="000000"/>
              </w:rPr>
              <w:t>03</w:t>
            </w:r>
          </w:p>
        </w:tc>
        <w:tc>
          <w:tcPr>
            <w:tcW w:w="972" w:type="pct"/>
            <w:vAlign w:val="bottom"/>
            <w:hideMark/>
          </w:tcPr>
          <w:p w14:paraId="4A5D12BE" w14:textId="77777777" w:rsidR="001B1027" w:rsidRDefault="001B1027">
            <w:pPr>
              <w:spacing w:after="20"/>
              <w:jc w:val="center"/>
              <w:rPr>
                <w:color w:val="000000"/>
              </w:rPr>
            </w:pPr>
            <w:r>
              <w:rPr>
                <w:color w:val="000000"/>
              </w:rPr>
              <w:t>09 1 02 1970 0</w:t>
            </w:r>
          </w:p>
        </w:tc>
        <w:tc>
          <w:tcPr>
            <w:tcW w:w="347" w:type="pct"/>
            <w:vAlign w:val="bottom"/>
            <w:hideMark/>
          </w:tcPr>
          <w:p w14:paraId="6FA4E448" w14:textId="77777777" w:rsidR="001B1027" w:rsidRDefault="001B1027">
            <w:pPr>
              <w:spacing w:after="20"/>
              <w:jc w:val="center"/>
              <w:rPr>
                <w:color w:val="000000"/>
              </w:rPr>
            </w:pPr>
            <w:r>
              <w:rPr>
                <w:color w:val="000000"/>
              </w:rPr>
              <w:t>200</w:t>
            </w:r>
          </w:p>
        </w:tc>
        <w:tc>
          <w:tcPr>
            <w:tcW w:w="903" w:type="pct"/>
            <w:noWrap/>
            <w:vAlign w:val="bottom"/>
            <w:hideMark/>
          </w:tcPr>
          <w:p w14:paraId="23D68629" w14:textId="77777777" w:rsidR="001B1027" w:rsidRDefault="001B1027">
            <w:pPr>
              <w:spacing w:after="20"/>
              <w:jc w:val="right"/>
              <w:rPr>
                <w:color w:val="000000"/>
              </w:rPr>
            </w:pPr>
            <w:r>
              <w:rPr>
                <w:color w:val="000000"/>
              </w:rPr>
              <w:t>25 959,4</w:t>
            </w:r>
          </w:p>
        </w:tc>
      </w:tr>
      <w:tr w:rsidR="001B1027" w14:paraId="66071A8D" w14:textId="77777777" w:rsidTr="001B1027">
        <w:trPr>
          <w:trHeight w:val="20"/>
        </w:trPr>
        <w:tc>
          <w:tcPr>
            <w:tcW w:w="1806" w:type="pct"/>
            <w:vAlign w:val="bottom"/>
            <w:hideMark/>
          </w:tcPr>
          <w:p w14:paraId="3C0D346D" w14:textId="77777777" w:rsidR="001B1027" w:rsidRDefault="001B1027">
            <w:pPr>
              <w:spacing w:after="20"/>
              <w:jc w:val="both"/>
              <w:rPr>
                <w:color w:val="000000"/>
              </w:rPr>
            </w:pPr>
            <w:r>
              <w:rPr>
                <w:color w:val="000000"/>
              </w:rPr>
              <w:t>Подпрограмма «Координирование деятельности служб в сфере охраны окружающей среды и природопользования Республики Татарстан»</w:t>
            </w:r>
          </w:p>
        </w:tc>
        <w:tc>
          <w:tcPr>
            <w:tcW w:w="417" w:type="pct"/>
            <w:vAlign w:val="bottom"/>
            <w:hideMark/>
          </w:tcPr>
          <w:p w14:paraId="61A1020D" w14:textId="77777777" w:rsidR="001B1027" w:rsidRDefault="001B1027">
            <w:pPr>
              <w:spacing w:after="20"/>
              <w:jc w:val="center"/>
              <w:rPr>
                <w:color w:val="000000"/>
              </w:rPr>
            </w:pPr>
            <w:r>
              <w:rPr>
                <w:color w:val="000000"/>
              </w:rPr>
              <w:t>701</w:t>
            </w:r>
          </w:p>
        </w:tc>
        <w:tc>
          <w:tcPr>
            <w:tcW w:w="278" w:type="pct"/>
            <w:vAlign w:val="bottom"/>
            <w:hideMark/>
          </w:tcPr>
          <w:p w14:paraId="78D89F5C" w14:textId="77777777" w:rsidR="001B1027" w:rsidRDefault="001B1027">
            <w:pPr>
              <w:spacing w:after="20"/>
              <w:jc w:val="center"/>
              <w:rPr>
                <w:color w:val="000000"/>
              </w:rPr>
            </w:pPr>
            <w:r>
              <w:rPr>
                <w:color w:val="000000"/>
              </w:rPr>
              <w:t>06</w:t>
            </w:r>
          </w:p>
        </w:tc>
        <w:tc>
          <w:tcPr>
            <w:tcW w:w="278" w:type="pct"/>
            <w:vAlign w:val="bottom"/>
            <w:hideMark/>
          </w:tcPr>
          <w:p w14:paraId="2966892E" w14:textId="77777777" w:rsidR="001B1027" w:rsidRDefault="001B1027">
            <w:pPr>
              <w:spacing w:after="20"/>
              <w:jc w:val="center"/>
              <w:rPr>
                <w:color w:val="000000"/>
              </w:rPr>
            </w:pPr>
            <w:r>
              <w:rPr>
                <w:color w:val="000000"/>
              </w:rPr>
              <w:t>03</w:t>
            </w:r>
          </w:p>
        </w:tc>
        <w:tc>
          <w:tcPr>
            <w:tcW w:w="972" w:type="pct"/>
            <w:vAlign w:val="bottom"/>
            <w:hideMark/>
          </w:tcPr>
          <w:p w14:paraId="5DA96DD2" w14:textId="77777777" w:rsidR="001B1027" w:rsidRDefault="001B1027">
            <w:pPr>
              <w:spacing w:after="20"/>
              <w:jc w:val="center"/>
              <w:rPr>
                <w:color w:val="000000"/>
              </w:rPr>
            </w:pPr>
            <w:r>
              <w:rPr>
                <w:color w:val="000000"/>
              </w:rPr>
              <w:t>09 7 00 0000 0</w:t>
            </w:r>
          </w:p>
        </w:tc>
        <w:tc>
          <w:tcPr>
            <w:tcW w:w="347" w:type="pct"/>
            <w:vAlign w:val="bottom"/>
            <w:hideMark/>
          </w:tcPr>
          <w:p w14:paraId="47E6EF66" w14:textId="77777777" w:rsidR="001B1027" w:rsidRDefault="001B1027">
            <w:pPr>
              <w:spacing w:after="20"/>
              <w:jc w:val="center"/>
              <w:rPr>
                <w:color w:val="000000"/>
              </w:rPr>
            </w:pPr>
            <w:r>
              <w:rPr>
                <w:color w:val="000000"/>
              </w:rPr>
              <w:t> </w:t>
            </w:r>
          </w:p>
        </w:tc>
        <w:tc>
          <w:tcPr>
            <w:tcW w:w="903" w:type="pct"/>
            <w:noWrap/>
            <w:vAlign w:val="bottom"/>
            <w:hideMark/>
          </w:tcPr>
          <w:p w14:paraId="017AFB4B" w14:textId="77777777" w:rsidR="001B1027" w:rsidRDefault="001B1027">
            <w:pPr>
              <w:spacing w:after="20"/>
              <w:jc w:val="right"/>
              <w:rPr>
                <w:color w:val="000000"/>
              </w:rPr>
            </w:pPr>
            <w:r>
              <w:rPr>
                <w:color w:val="000000"/>
              </w:rPr>
              <w:t>67 481,0</w:t>
            </w:r>
          </w:p>
        </w:tc>
      </w:tr>
      <w:tr w:rsidR="001B1027" w14:paraId="07F7B75C" w14:textId="77777777" w:rsidTr="001B1027">
        <w:trPr>
          <w:trHeight w:val="20"/>
        </w:trPr>
        <w:tc>
          <w:tcPr>
            <w:tcW w:w="1806" w:type="pct"/>
            <w:vAlign w:val="bottom"/>
            <w:hideMark/>
          </w:tcPr>
          <w:p w14:paraId="399276CE" w14:textId="77777777" w:rsidR="001B1027" w:rsidRDefault="001B1027">
            <w:pPr>
              <w:spacing w:after="20"/>
              <w:jc w:val="both"/>
              <w:rPr>
                <w:color w:val="000000"/>
              </w:rPr>
            </w:pPr>
            <w:r>
              <w:rPr>
                <w:color w:val="000000"/>
              </w:rPr>
              <w:t>Обеспечение выполнения государственных функций в сфере охраны окружающей среды</w:t>
            </w:r>
          </w:p>
        </w:tc>
        <w:tc>
          <w:tcPr>
            <w:tcW w:w="417" w:type="pct"/>
            <w:vAlign w:val="bottom"/>
            <w:hideMark/>
          </w:tcPr>
          <w:p w14:paraId="42E48B23" w14:textId="77777777" w:rsidR="001B1027" w:rsidRDefault="001B1027">
            <w:pPr>
              <w:spacing w:after="20"/>
              <w:jc w:val="center"/>
              <w:rPr>
                <w:color w:val="000000"/>
              </w:rPr>
            </w:pPr>
            <w:r>
              <w:rPr>
                <w:color w:val="000000"/>
              </w:rPr>
              <w:t>701</w:t>
            </w:r>
          </w:p>
        </w:tc>
        <w:tc>
          <w:tcPr>
            <w:tcW w:w="278" w:type="pct"/>
            <w:vAlign w:val="bottom"/>
            <w:hideMark/>
          </w:tcPr>
          <w:p w14:paraId="54BA906F" w14:textId="77777777" w:rsidR="001B1027" w:rsidRDefault="001B1027">
            <w:pPr>
              <w:spacing w:after="20"/>
              <w:jc w:val="center"/>
              <w:rPr>
                <w:color w:val="000000"/>
              </w:rPr>
            </w:pPr>
            <w:r>
              <w:rPr>
                <w:color w:val="000000"/>
              </w:rPr>
              <w:t>06</w:t>
            </w:r>
          </w:p>
        </w:tc>
        <w:tc>
          <w:tcPr>
            <w:tcW w:w="278" w:type="pct"/>
            <w:vAlign w:val="bottom"/>
            <w:hideMark/>
          </w:tcPr>
          <w:p w14:paraId="1443E08C" w14:textId="77777777" w:rsidR="001B1027" w:rsidRDefault="001B1027">
            <w:pPr>
              <w:spacing w:after="20"/>
              <w:jc w:val="center"/>
              <w:rPr>
                <w:color w:val="000000"/>
              </w:rPr>
            </w:pPr>
            <w:r>
              <w:rPr>
                <w:color w:val="000000"/>
              </w:rPr>
              <w:t>03</w:t>
            </w:r>
          </w:p>
        </w:tc>
        <w:tc>
          <w:tcPr>
            <w:tcW w:w="972" w:type="pct"/>
            <w:vAlign w:val="bottom"/>
            <w:hideMark/>
          </w:tcPr>
          <w:p w14:paraId="0B0A15C2" w14:textId="77777777" w:rsidR="001B1027" w:rsidRDefault="001B1027">
            <w:pPr>
              <w:spacing w:after="20"/>
              <w:jc w:val="center"/>
              <w:rPr>
                <w:color w:val="000000"/>
              </w:rPr>
            </w:pPr>
            <w:r>
              <w:rPr>
                <w:color w:val="000000"/>
              </w:rPr>
              <w:t>09 7 01 0000 0</w:t>
            </w:r>
          </w:p>
        </w:tc>
        <w:tc>
          <w:tcPr>
            <w:tcW w:w="347" w:type="pct"/>
            <w:vAlign w:val="bottom"/>
            <w:hideMark/>
          </w:tcPr>
          <w:p w14:paraId="1CF15E1D" w14:textId="77777777" w:rsidR="001B1027" w:rsidRDefault="001B1027">
            <w:pPr>
              <w:spacing w:after="20"/>
              <w:jc w:val="center"/>
              <w:rPr>
                <w:color w:val="000000"/>
              </w:rPr>
            </w:pPr>
            <w:r>
              <w:rPr>
                <w:color w:val="000000"/>
              </w:rPr>
              <w:t> </w:t>
            </w:r>
          </w:p>
        </w:tc>
        <w:tc>
          <w:tcPr>
            <w:tcW w:w="903" w:type="pct"/>
            <w:noWrap/>
            <w:vAlign w:val="bottom"/>
            <w:hideMark/>
          </w:tcPr>
          <w:p w14:paraId="72B43F92" w14:textId="77777777" w:rsidR="001B1027" w:rsidRDefault="001B1027">
            <w:pPr>
              <w:spacing w:after="20"/>
              <w:jc w:val="right"/>
              <w:rPr>
                <w:color w:val="000000"/>
              </w:rPr>
            </w:pPr>
            <w:r>
              <w:rPr>
                <w:color w:val="000000"/>
              </w:rPr>
              <w:t>67 481,0</w:t>
            </w:r>
          </w:p>
        </w:tc>
      </w:tr>
      <w:tr w:rsidR="001B1027" w14:paraId="26A4C71D" w14:textId="77777777" w:rsidTr="001B1027">
        <w:trPr>
          <w:trHeight w:val="20"/>
        </w:trPr>
        <w:tc>
          <w:tcPr>
            <w:tcW w:w="1806" w:type="pct"/>
            <w:vAlign w:val="bottom"/>
            <w:hideMark/>
          </w:tcPr>
          <w:p w14:paraId="4541E684" w14:textId="77777777" w:rsidR="001B1027" w:rsidRDefault="001B1027">
            <w:pPr>
              <w:spacing w:after="20"/>
              <w:jc w:val="both"/>
              <w:rPr>
                <w:color w:val="000000"/>
              </w:rPr>
            </w:pPr>
            <w:r>
              <w:rPr>
                <w:color w:val="000000"/>
              </w:rPr>
              <w:t>Обеспечение деятельности природоохранных учреждений</w:t>
            </w:r>
          </w:p>
        </w:tc>
        <w:tc>
          <w:tcPr>
            <w:tcW w:w="417" w:type="pct"/>
            <w:vAlign w:val="bottom"/>
            <w:hideMark/>
          </w:tcPr>
          <w:p w14:paraId="0C35223C" w14:textId="77777777" w:rsidR="001B1027" w:rsidRDefault="001B1027">
            <w:pPr>
              <w:spacing w:after="20"/>
              <w:jc w:val="center"/>
              <w:rPr>
                <w:color w:val="000000"/>
              </w:rPr>
            </w:pPr>
            <w:r>
              <w:rPr>
                <w:color w:val="000000"/>
              </w:rPr>
              <w:t>701</w:t>
            </w:r>
          </w:p>
        </w:tc>
        <w:tc>
          <w:tcPr>
            <w:tcW w:w="278" w:type="pct"/>
            <w:vAlign w:val="bottom"/>
            <w:hideMark/>
          </w:tcPr>
          <w:p w14:paraId="6D6F07D3" w14:textId="77777777" w:rsidR="001B1027" w:rsidRDefault="001B1027">
            <w:pPr>
              <w:spacing w:after="20"/>
              <w:jc w:val="center"/>
              <w:rPr>
                <w:color w:val="000000"/>
              </w:rPr>
            </w:pPr>
            <w:r>
              <w:rPr>
                <w:color w:val="000000"/>
              </w:rPr>
              <w:t>06</w:t>
            </w:r>
          </w:p>
        </w:tc>
        <w:tc>
          <w:tcPr>
            <w:tcW w:w="278" w:type="pct"/>
            <w:vAlign w:val="bottom"/>
            <w:hideMark/>
          </w:tcPr>
          <w:p w14:paraId="578C140D" w14:textId="77777777" w:rsidR="001B1027" w:rsidRDefault="001B1027">
            <w:pPr>
              <w:spacing w:after="20"/>
              <w:jc w:val="center"/>
              <w:rPr>
                <w:color w:val="000000"/>
              </w:rPr>
            </w:pPr>
            <w:r>
              <w:rPr>
                <w:color w:val="000000"/>
              </w:rPr>
              <w:t>03</w:t>
            </w:r>
          </w:p>
        </w:tc>
        <w:tc>
          <w:tcPr>
            <w:tcW w:w="972" w:type="pct"/>
            <w:vAlign w:val="bottom"/>
            <w:hideMark/>
          </w:tcPr>
          <w:p w14:paraId="33EA0DDE" w14:textId="77777777" w:rsidR="001B1027" w:rsidRDefault="001B1027">
            <w:pPr>
              <w:spacing w:after="20"/>
              <w:jc w:val="center"/>
              <w:rPr>
                <w:color w:val="000000"/>
              </w:rPr>
            </w:pPr>
            <w:r>
              <w:rPr>
                <w:color w:val="000000"/>
              </w:rPr>
              <w:t>09 7 01 1991 0</w:t>
            </w:r>
          </w:p>
        </w:tc>
        <w:tc>
          <w:tcPr>
            <w:tcW w:w="347" w:type="pct"/>
            <w:vAlign w:val="bottom"/>
            <w:hideMark/>
          </w:tcPr>
          <w:p w14:paraId="3522BAA4" w14:textId="77777777" w:rsidR="001B1027" w:rsidRDefault="001B1027">
            <w:pPr>
              <w:spacing w:after="20"/>
              <w:jc w:val="center"/>
              <w:rPr>
                <w:color w:val="000000"/>
              </w:rPr>
            </w:pPr>
            <w:r>
              <w:rPr>
                <w:color w:val="000000"/>
              </w:rPr>
              <w:t> </w:t>
            </w:r>
          </w:p>
        </w:tc>
        <w:tc>
          <w:tcPr>
            <w:tcW w:w="903" w:type="pct"/>
            <w:noWrap/>
            <w:vAlign w:val="bottom"/>
            <w:hideMark/>
          </w:tcPr>
          <w:p w14:paraId="105EF9E0" w14:textId="77777777" w:rsidR="001B1027" w:rsidRDefault="001B1027">
            <w:pPr>
              <w:spacing w:after="20"/>
              <w:jc w:val="right"/>
              <w:rPr>
                <w:color w:val="000000"/>
              </w:rPr>
            </w:pPr>
            <w:r>
              <w:rPr>
                <w:color w:val="000000"/>
              </w:rPr>
              <w:t>67 481,0</w:t>
            </w:r>
          </w:p>
        </w:tc>
      </w:tr>
      <w:tr w:rsidR="001B1027" w14:paraId="1D65A051" w14:textId="77777777" w:rsidTr="001B1027">
        <w:trPr>
          <w:trHeight w:val="20"/>
        </w:trPr>
        <w:tc>
          <w:tcPr>
            <w:tcW w:w="1806" w:type="pct"/>
            <w:vAlign w:val="bottom"/>
            <w:hideMark/>
          </w:tcPr>
          <w:p w14:paraId="1A777AF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4B5A1AF" w14:textId="77777777" w:rsidR="001B1027" w:rsidRDefault="001B1027">
            <w:pPr>
              <w:spacing w:after="20"/>
              <w:jc w:val="center"/>
              <w:rPr>
                <w:color w:val="000000"/>
              </w:rPr>
            </w:pPr>
            <w:r>
              <w:rPr>
                <w:color w:val="000000"/>
              </w:rPr>
              <w:t>701</w:t>
            </w:r>
          </w:p>
        </w:tc>
        <w:tc>
          <w:tcPr>
            <w:tcW w:w="278" w:type="pct"/>
            <w:vAlign w:val="bottom"/>
            <w:hideMark/>
          </w:tcPr>
          <w:p w14:paraId="7708A0BF" w14:textId="77777777" w:rsidR="001B1027" w:rsidRDefault="001B1027">
            <w:pPr>
              <w:spacing w:after="20"/>
              <w:jc w:val="center"/>
              <w:rPr>
                <w:color w:val="000000"/>
              </w:rPr>
            </w:pPr>
            <w:r>
              <w:rPr>
                <w:color w:val="000000"/>
              </w:rPr>
              <w:t>06</w:t>
            </w:r>
          </w:p>
        </w:tc>
        <w:tc>
          <w:tcPr>
            <w:tcW w:w="278" w:type="pct"/>
            <w:vAlign w:val="bottom"/>
            <w:hideMark/>
          </w:tcPr>
          <w:p w14:paraId="210BA810" w14:textId="77777777" w:rsidR="001B1027" w:rsidRDefault="001B1027">
            <w:pPr>
              <w:spacing w:after="20"/>
              <w:jc w:val="center"/>
              <w:rPr>
                <w:color w:val="000000"/>
              </w:rPr>
            </w:pPr>
            <w:r>
              <w:rPr>
                <w:color w:val="000000"/>
              </w:rPr>
              <w:t>03</w:t>
            </w:r>
          </w:p>
        </w:tc>
        <w:tc>
          <w:tcPr>
            <w:tcW w:w="972" w:type="pct"/>
            <w:vAlign w:val="bottom"/>
            <w:hideMark/>
          </w:tcPr>
          <w:p w14:paraId="573B3E36" w14:textId="77777777" w:rsidR="001B1027" w:rsidRDefault="001B1027">
            <w:pPr>
              <w:spacing w:after="20"/>
              <w:jc w:val="center"/>
              <w:rPr>
                <w:color w:val="000000"/>
              </w:rPr>
            </w:pPr>
            <w:r>
              <w:rPr>
                <w:color w:val="000000"/>
              </w:rPr>
              <w:t>09 7 01 1991 0</w:t>
            </w:r>
          </w:p>
        </w:tc>
        <w:tc>
          <w:tcPr>
            <w:tcW w:w="347" w:type="pct"/>
            <w:vAlign w:val="bottom"/>
            <w:hideMark/>
          </w:tcPr>
          <w:p w14:paraId="16CE73A3" w14:textId="77777777" w:rsidR="001B1027" w:rsidRDefault="001B1027">
            <w:pPr>
              <w:spacing w:after="20"/>
              <w:jc w:val="center"/>
              <w:rPr>
                <w:color w:val="000000"/>
              </w:rPr>
            </w:pPr>
            <w:r>
              <w:rPr>
                <w:color w:val="000000"/>
              </w:rPr>
              <w:t>100</w:t>
            </w:r>
          </w:p>
        </w:tc>
        <w:tc>
          <w:tcPr>
            <w:tcW w:w="903" w:type="pct"/>
            <w:noWrap/>
            <w:vAlign w:val="bottom"/>
            <w:hideMark/>
          </w:tcPr>
          <w:p w14:paraId="0936FBC6" w14:textId="77777777" w:rsidR="001B1027" w:rsidRDefault="001B1027">
            <w:pPr>
              <w:spacing w:after="20"/>
              <w:jc w:val="right"/>
              <w:rPr>
                <w:color w:val="000000"/>
              </w:rPr>
            </w:pPr>
            <w:r>
              <w:rPr>
                <w:color w:val="000000"/>
              </w:rPr>
              <w:t>55 362,3</w:t>
            </w:r>
          </w:p>
        </w:tc>
      </w:tr>
      <w:tr w:rsidR="001B1027" w14:paraId="623CE745" w14:textId="77777777" w:rsidTr="001B1027">
        <w:trPr>
          <w:trHeight w:val="20"/>
        </w:trPr>
        <w:tc>
          <w:tcPr>
            <w:tcW w:w="1806" w:type="pct"/>
            <w:vAlign w:val="bottom"/>
            <w:hideMark/>
          </w:tcPr>
          <w:p w14:paraId="5EC3FE8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0090067" w14:textId="77777777" w:rsidR="001B1027" w:rsidRDefault="001B1027">
            <w:pPr>
              <w:spacing w:after="20"/>
              <w:jc w:val="center"/>
              <w:rPr>
                <w:color w:val="000000"/>
              </w:rPr>
            </w:pPr>
            <w:r>
              <w:rPr>
                <w:color w:val="000000"/>
              </w:rPr>
              <w:t>701</w:t>
            </w:r>
          </w:p>
        </w:tc>
        <w:tc>
          <w:tcPr>
            <w:tcW w:w="278" w:type="pct"/>
            <w:vAlign w:val="bottom"/>
            <w:hideMark/>
          </w:tcPr>
          <w:p w14:paraId="14612418" w14:textId="77777777" w:rsidR="001B1027" w:rsidRDefault="001B1027">
            <w:pPr>
              <w:spacing w:after="20"/>
              <w:jc w:val="center"/>
              <w:rPr>
                <w:color w:val="000000"/>
              </w:rPr>
            </w:pPr>
            <w:r>
              <w:rPr>
                <w:color w:val="000000"/>
              </w:rPr>
              <w:t>06</w:t>
            </w:r>
          </w:p>
        </w:tc>
        <w:tc>
          <w:tcPr>
            <w:tcW w:w="278" w:type="pct"/>
            <w:vAlign w:val="bottom"/>
            <w:hideMark/>
          </w:tcPr>
          <w:p w14:paraId="6DB27ACB" w14:textId="77777777" w:rsidR="001B1027" w:rsidRDefault="001B1027">
            <w:pPr>
              <w:spacing w:after="20"/>
              <w:jc w:val="center"/>
              <w:rPr>
                <w:color w:val="000000"/>
              </w:rPr>
            </w:pPr>
            <w:r>
              <w:rPr>
                <w:color w:val="000000"/>
              </w:rPr>
              <w:t>03</w:t>
            </w:r>
          </w:p>
        </w:tc>
        <w:tc>
          <w:tcPr>
            <w:tcW w:w="972" w:type="pct"/>
            <w:vAlign w:val="bottom"/>
            <w:hideMark/>
          </w:tcPr>
          <w:p w14:paraId="731DA1EC" w14:textId="77777777" w:rsidR="001B1027" w:rsidRDefault="001B1027">
            <w:pPr>
              <w:spacing w:after="20"/>
              <w:jc w:val="center"/>
              <w:rPr>
                <w:color w:val="000000"/>
              </w:rPr>
            </w:pPr>
            <w:r>
              <w:rPr>
                <w:color w:val="000000"/>
              </w:rPr>
              <w:t>09 7 01 1991 0</w:t>
            </w:r>
          </w:p>
        </w:tc>
        <w:tc>
          <w:tcPr>
            <w:tcW w:w="347" w:type="pct"/>
            <w:vAlign w:val="bottom"/>
            <w:hideMark/>
          </w:tcPr>
          <w:p w14:paraId="52D9D564" w14:textId="77777777" w:rsidR="001B1027" w:rsidRDefault="001B1027">
            <w:pPr>
              <w:spacing w:after="20"/>
              <w:jc w:val="center"/>
              <w:rPr>
                <w:color w:val="000000"/>
              </w:rPr>
            </w:pPr>
            <w:r>
              <w:rPr>
                <w:color w:val="000000"/>
              </w:rPr>
              <w:t>200</w:t>
            </w:r>
          </w:p>
        </w:tc>
        <w:tc>
          <w:tcPr>
            <w:tcW w:w="903" w:type="pct"/>
            <w:noWrap/>
            <w:vAlign w:val="bottom"/>
            <w:hideMark/>
          </w:tcPr>
          <w:p w14:paraId="09DC4482" w14:textId="77777777" w:rsidR="001B1027" w:rsidRDefault="001B1027">
            <w:pPr>
              <w:spacing w:after="20"/>
              <w:jc w:val="right"/>
              <w:rPr>
                <w:color w:val="000000"/>
              </w:rPr>
            </w:pPr>
            <w:r>
              <w:rPr>
                <w:color w:val="000000"/>
              </w:rPr>
              <w:t>11 142,6</w:t>
            </w:r>
          </w:p>
        </w:tc>
      </w:tr>
      <w:tr w:rsidR="001B1027" w14:paraId="6E9A632F" w14:textId="77777777" w:rsidTr="001B1027">
        <w:trPr>
          <w:trHeight w:val="20"/>
        </w:trPr>
        <w:tc>
          <w:tcPr>
            <w:tcW w:w="1806" w:type="pct"/>
            <w:vAlign w:val="bottom"/>
            <w:hideMark/>
          </w:tcPr>
          <w:p w14:paraId="55813D2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A14AB88" w14:textId="77777777" w:rsidR="001B1027" w:rsidRDefault="001B1027">
            <w:pPr>
              <w:spacing w:after="20"/>
              <w:jc w:val="center"/>
              <w:rPr>
                <w:color w:val="000000"/>
              </w:rPr>
            </w:pPr>
            <w:r>
              <w:rPr>
                <w:color w:val="000000"/>
              </w:rPr>
              <w:t>701</w:t>
            </w:r>
          </w:p>
        </w:tc>
        <w:tc>
          <w:tcPr>
            <w:tcW w:w="278" w:type="pct"/>
            <w:vAlign w:val="bottom"/>
            <w:hideMark/>
          </w:tcPr>
          <w:p w14:paraId="6605657C" w14:textId="77777777" w:rsidR="001B1027" w:rsidRDefault="001B1027">
            <w:pPr>
              <w:spacing w:after="20"/>
              <w:jc w:val="center"/>
              <w:rPr>
                <w:color w:val="000000"/>
              </w:rPr>
            </w:pPr>
            <w:r>
              <w:rPr>
                <w:color w:val="000000"/>
              </w:rPr>
              <w:t>06</w:t>
            </w:r>
          </w:p>
        </w:tc>
        <w:tc>
          <w:tcPr>
            <w:tcW w:w="278" w:type="pct"/>
            <w:vAlign w:val="bottom"/>
            <w:hideMark/>
          </w:tcPr>
          <w:p w14:paraId="78132128" w14:textId="77777777" w:rsidR="001B1027" w:rsidRDefault="001B1027">
            <w:pPr>
              <w:spacing w:after="20"/>
              <w:jc w:val="center"/>
              <w:rPr>
                <w:color w:val="000000"/>
              </w:rPr>
            </w:pPr>
            <w:r>
              <w:rPr>
                <w:color w:val="000000"/>
              </w:rPr>
              <w:t>03</w:t>
            </w:r>
          </w:p>
        </w:tc>
        <w:tc>
          <w:tcPr>
            <w:tcW w:w="972" w:type="pct"/>
            <w:vAlign w:val="bottom"/>
            <w:hideMark/>
          </w:tcPr>
          <w:p w14:paraId="10EBF6F1" w14:textId="77777777" w:rsidR="001B1027" w:rsidRDefault="001B1027">
            <w:pPr>
              <w:spacing w:after="20"/>
              <w:jc w:val="center"/>
              <w:rPr>
                <w:color w:val="000000"/>
              </w:rPr>
            </w:pPr>
            <w:r>
              <w:rPr>
                <w:color w:val="000000"/>
              </w:rPr>
              <w:t>09 7 01 1991 0</w:t>
            </w:r>
          </w:p>
        </w:tc>
        <w:tc>
          <w:tcPr>
            <w:tcW w:w="347" w:type="pct"/>
            <w:vAlign w:val="bottom"/>
            <w:hideMark/>
          </w:tcPr>
          <w:p w14:paraId="476D3552" w14:textId="77777777" w:rsidR="001B1027" w:rsidRDefault="001B1027">
            <w:pPr>
              <w:spacing w:after="20"/>
              <w:jc w:val="center"/>
              <w:rPr>
                <w:color w:val="000000"/>
              </w:rPr>
            </w:pPr>
            <w:r>
              <w:rPr>
                <w:color w:val="000000"/>
              </w:rPr>
              <w:t>800</w:t>
            </w:r>
          </w:p>
        </w:tc>
        <w:tc>
          <w:tcPr>
            <w:tcW w:w="903" w:type="pct"/>
            <w:noWrap/>
            <w:vAlign w:val="bottom"/>
            <w:hideMark/>
          </w:tcPr>
          <w:p w14:paraId="43A3665A" w14:textId="77777777" w:rsidR="001B1027" w:rsidRDefault="001B1027">
            <w:pPr>
              <w:spacing w:after="20"/>
              <w:jc w:val="right"/>
              <w:rPr>
                <w:color w:val="000000"/>
              </w:rPr>
            </w:pPr>
            <w:r>
              <w:rPr>
                <w:color w:val="000000"/>
              </w:rPr>
              <w:t>976,1</w:t>
            </w:r>
          </w:p>
        </w:tc>
      </w:tr>
      <w:tr w:rsidR="001B1027" w14:paraId="16106E3A" w14:textId="77777777" w:rsidTr="001B1027">
        <w:trPr>
          <w:trHeight w:val="20"/>
        </w:trPr>
        <w:tc>
          <w:tcPr>
            <w:tcW w:w="1806" w:type="pct"/>
            <w:vAlign w:val="bottom"/>
            <w:hideMark/>
          </w:tcPr>
          <w:p w14:paraId="33DBEFC5" w14:textId="77777777" w:rsidR="001B1027" w:rsidRDefault="001B1027">
            <w:pPr>
              <w:spacing w:after="20"/>
              <w:jc w:val="both"/>
              <w:rPr>
                <w:color w:val="000000"/>
              </w:rPr>
            </w:pPr>
            <w:r>
              <w:rPr>
                <w:color w:val="000000"/>
              </w:rPr>
              <w:t>Другие вопросы в области охраны окружающей среды</w:t>
            </w:r>
          </w:p>
        </w:tc>
        <w:tc>
          <w:tcPr>
            <w:tcW w:w="417" w:type="pct"/>
            <w:vAlign w:val="bottom"/>
            <w:hideMark/>
          </w:tcPr>
          <w:p w14:paraId="178A2F69" w14:textId="77777777" w:rsidR="001B1027" w:rsidRDefault="001B1027">
            <w:pPr>
              <w:spacing w:after="20"/>
              <w:jc w:val="center"/>
              <w:rPr>
                <w:color w:val="000000"/>
              </w:rPr>
            </w:pPr>
            <w:r>
              <w:rPr>
                <w:color w:val="000000"/>
              </w:rPr>
              <w:t>701</w:t>
            </w:r>
          </w:p>
        </w:tc>
        <w:tc>
          <w:tcPr>
            <w:tcW w:w="278" w:type="pct"/>
            <w:vAlign w:val="bottom"/>
            <w:hideMark/>
          </w:tcPr>
          <w:p w14:paraId="2B4996A1" w14:textId="77777777" w:rsidR="001B1027" w:rsidRDefault="001B1027">
            <w:pPr>
              <w:spacing w:after="20"/>
              <w:jc w:val="center"/>
              <w:rPr>
                <w:color w:val="000000"/>
              </w:rPr>
            </w:pPr>
            <w:r>
              <w:rPr>
                <w:color w:val="000000"/>
              </w:rPr>
              <w:t>06</w:t>
            </w:r>
          </w:p>
        </w:tc>
        <w:tc>
          <w:tcPr>
            <w:tcW w:w="278" w:type="pct"/>
            <w:vAlign w:val="bottom"/>
            <w:hideMark/>
          </w:tcPr>
          <w:p w14:paraId="41245CE7" w14:textId="77777777" w:rsidR="001B1027" w:rsidRDefault="001B1027">
            <w:pPr>
              <w:spacing w:after="20"/>
              <w:jc w:val="center"/>
              <w:rPr>
                <w:color w:val="000000"/>
              </w:rPr>
            </w:pPr>
            <w:r>
              <w:rPr>
                <w:color w:val="000000"/>
              </w:rPr>
              <w:t>05</w:t>
            </w:r>
          </w:p>
        </w:tc>
        <w:tc>
          <w:tcPr>
            <w:tcW w:w="972" w:type="pct"/>
            <w:vAlign w:val="bottom"/>
            <w:hideMark/>
          </w:tcPr>
          <w:p w14:paraId="2B0CEF86" w14:textId="77777777" w:rsidR="001B1027" w:rsidRDefault="001B1027">
            <w:pPr>
              <w:spacing w:after="20"/>
              <w:jc w:val="center"/>
              <w:rPr>
                <w:color w:val="000000"/>
              </w:rPr>
            </w:pPr>
            <w:r>
              <w:rPr>
                <w:color w:val="000000"/>
              </w:rPr>
              <w:t> </w:t>
            </w:r>
          </w:p>
        </w:tc>
        <w:tc>
          <w:tcPr>
            <w:tcW w:w="347" w:type="pct"/>
            <w:vAlign w:val="bottom"/>
            <w:hideMark/>
          </w:tcPr>
          <w:p w14:paraId="2A4DA6D9" w14:textId="77777777" w:rsidR="001B1027" w:rsidRDefault="001B1027">
            <w:pPr>
              <w:spacing w:after="20"/>
              <w:jc w:val="center"/>
              <w:rPr>
                <w:color w:val="000000"/>
              </w:rPr>
            </w:pPr>
            <w:r>
              <w:rPr>
                <w:color w:val="000000"/>
              </w:rPr>
              <w:t> </w:t>
            </w:r>
          </w:p>
        </w:tc>
        <w:tc>
          <w:tcPr>
            <w:tcW w:w="903" w:type="pct"/>
            <w:noWrap/>
            <w:vAlign w:val="bottom"/>
            <w:hideMark/>
          </w:tcPr>
          <w:p w14:paraId="00068B08" w14:textId="77777777" w:rsidR="001B1027" w:rsidRDefault="001B1027">
            <w:pPr>
              <w:spacing w:after="20"/>
              <w:jc w:val="right"/>
              <w:rPr>
                <w:color w:val="000000"/>
              </w:rPr>
            </w:pPr>
            <w:r>
              <w:rPr>
                <w:color w:val="000000"/>
              </w:rPr>
              <w:t>260 912,8</w:t>
            </w:r>
          </w:p>
        </w:tc>
      </w:tr>
      <w:tr w:rsidR="001B1027" w14:paraId="59A99961" w14:textId="77777777" w:rsidTr="001B1027">
        <w:trPr>
          <w:trHeight w:val="20"/>
        </w:trPr>
        <w:tc>
          <w:tcPr>
            <w:tcW w:w="1806" w:type="pct"/>
            <w:vAlign w:val="bottom"/>
            <w:hideMark/>
          </w:tcPr>
          <w:p w14:paraId="0F616305" w14:textId="77777777" w:rsidR="001B1027" w:rsidRDefault="001B1027">
            <w:pPr>
              <w:spacing w:after="20"/>
              <w:jc w:val="both"/>
              <w:rPr>
                <w:color w:val="000000"/>
              </w:rPr>
            </w:pPr>
            <w:r>
              <w:rPr>
                <w:color w:val="000000"/>
              </w:rPr>
              <w:lastRenderedPageBreak/>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26205D93" w14:textId="77777777" w:rsidR="001B1027" w:rsidRDefault="001B1027">
            <w:pPr>
              <w:spacing w:after="20"/>
              <w:jc w:val="center"/>
              <w:rPr>
                <w:color w:val="000000"/>
              </w:rPr>
            </w:pPr>
            <w:r>
              <w:rPr>
                <w:color w:val="000000"/>
              </w:rPr>
              <w:t>701</w:t>
            </w:r>
          </w:p>
        </w:tc>
        <w:tc>
          <w:tcPr>
            <w:tcW w:w="278" w:type="pct"/>
            <w:vAlign w:val="bottom"/>
            <w:hideMark/>
          </w:tcPr>
          <w:p w14:paraId="42B29EDF" w14:textId="77777777" w:rsidR="001B1027" w:rsidRDefault="001B1027">
            <w:pPr>
              <w:spacing w:after="20"/>
              <w:jc w:val="center"/>
              <w:rPr>
                <w:color w:val="000000"/>
              </w:rPr>
            </w:pPr>
            <w:r>
              <w:rPr>
                <w:color w:val="000000"/>
              </w:rPr>
              <w:t>06</w:t>
            </w:r>
          </w:p>
        </w:tc>
        <w:tc>
          <w:tcPr>
            <w:tcW w:w="278" w:type="pct"/>
            <w:vAlign w:val="bottom"/>
            <w:hideMark/>
          </w:tcPr>
          <w:p w14:paraId="5985A9CD" w14:textId="77777777" w:rsidR="001B1027" w:rsidRDefault="001B1027">
            <w:pPr>
              <w:spacing w:after="20"/>
              <w:jc w:val="center"/>
              <w:rPr>
                <w:color w:val="000000"/>
              </w:rPr>
            </w:pPr>
            <w:r>
              <w:rPr>
                <w:color w:val="000000"/>
              </w:rPr>
              <w:t>05</w:t>
            </w:r>
          </w:p>
        </w:tc>
        <w:tc>
          <w:tcPr>
            <w:tcW w:w="972" w:type="pct"/>
            <w:vAlign w:val="bottom"/>
            <w:hideMark/>
          </w:tcPr>
          <w:p w14:paraId="77D000AD" w14:textId="77777777" w:rsidR="001B1027" w:rsidRDefault="001B1027">
            <w:pPr>
              <w:spacing w:after="20"/>
              <w:jc w:val="center"/>
              <w:rPr>
                <w:color w:val="000000"/>
              </w:rPr>
            </w:pPr>
            <w:r>
              <w:rPr>
                <w:color w:val="000000"/>
              </w:rPr>
              <w:t>09 0 00 0000 0</w:t>
            </w:r>
          </w:p>
        </w:tc>
        <w:tc>
          <w:tcPr>
            <w:tcW w:w="347" w:type="pct"/>
            <w:vAlign w:val="bottom"/>
            <w:hideMark/>
          </w:tcPr>
          <w:p w14:paraId="01B6D993" w14:textId="77777777" w:rsidR="001B1027" w:rsidRDefault="001B1027">
            <w:pPr>
              <w:spacing w:after="20"/>
              <w:jc w:val="center"/>
              <w:rPr>
                <w:color w:val="000000"/>
              </w:rPr>
            </w:pPr>
            <w:r>
              <w:rPr>
                <w:color w:val="000000"/>
              </w:rPr>
              <w:t> </w:t>
            </w:r>
          </w:p>
        </w:tc>
        <w:tc>
          <w:tcPr>
            <w:tcW w:w="903" w:type="pct"/>
            <w:noWrap/>
            <w:vAlign w:val="bottom"/>
            <w:hideMark/>
          </w:tcPr>
          <w:p w14:paraId="5EC57F18" w14:textId="77777777" w:rsidR="001B1027" w:rsidRDefault="001B1027">
            <w:pPr>
              <w:spacing w:after="20"/>
              <w:jc w:val="right"/>
              <w:rPr>
                <w:color w:val="000000"/>
              </w:rPr>
            </w:pPr>
            <w:r>
              <w:rPr>
                <w:color w:val="000000"/>
              </w:rPr>
              <w:t>260 912,8</w:t>
            </w:r>
          </w:p>
        </w:tc>
      </w:tr>
      <w:tr w:rsidR="001B1027" w14:paraId="1933F2A5" w14:textId="77777777" w:rsidTr="001B1027">
        <w:trPr>
          <w:trHeight w:val="20"/>
        </w:trPr>
        <w:tc>
          <w:tcPr>
            <w:tcW w:w="1806" w:type="pct"/>
            <w:vAlign w:val="bottom"/>
            <w:hideMark/>
          </w:tcPr>
          <w:p w14:paraId="5A6E1107" w14:textId="77777777" w:rsidR="001B1027" w:rsidRDefault="001B1027">
            <w:pPr>
              <w:spacing w:after="20"/>
              <w:jc w:val="both"/>
              <w:rPr>
                <w:color w:val="000000"/>
              </w:rPr>
            </w:pPr>
            <w:r>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417" w:type="pct"/>
            <w:vAlign w:val="bottom"/>
            <w:hideMark/>
          </w:tcPr>
          <w:p w14:paraId="4B901DDF" w14:textId="77777777" w:rsidR="001B1027" w:rsidRDefault="001B1027">
            <w:pPr>
              <w:spacing w:after="20"/>
              <w:jc w:val="center"/>
              <w:rPr>
                <w:color w:val="000000"/>
              </w:rPr>
            </w:pPr>
            <w:r>
              <w:rPr>
                <w:color w:val="000000"/>
              </w:rPr>
              <w:t>701</w:t>
            </w:r>
          </w:p>
        </w:tc>
        <w:tc>
          <w:tcPr>
            <w:tcW w:w="278" w:type="pct"/>
            <w:vAlign w:val="bottom"/>
            <w:hideMark/>
          </w:tcPr>
          <w:p w14:paraId="72D6D62A" w14:textId="77777777" w:rsidR="001B1027" w:rsidRDefault="001B1027">
            <w:pPr>
              <w:spacing w:after="20"/>
              <w:jc w:val="center"/>
              <w:rPr>
                <w:color w:val="000000"/>
              </w:rPr>
            </w:pPr>
            <w:r>
              <w:rPr>
                <w:color w:val="000000"/>
              </w:rPr>
              <w:t>06</w:t>
            </w:r>
          </w:p>
        </w:tc>
        <w:tc>
          <w:tcPr>
            <w:tcW w:w="278" w:type="pct"/>
            <w:vAlign w:val="bottom"/>
            <w:hideMark/>
          </w:tcPr>
          <w:p w14:paraId="36E30783" w14:textId="77777777" w:rsidR="001B1027" w:rsidRDefault="001B1027">
            <w:pPr>
              <w:spacing w:after="20"/>
              <w:jc w:val="center"/>
              <w:rPr>
                <w:color w:val="000000"/>
              </w:rPr>
            </w:pPr>
            <w:r>
              <w:rPr>
                <w:color w:val="000000"/>
              </w:rPr>
              <w:t>05</w:t>
            </w:r>
          </w:p>
        </w:tc>
        <w:tc>
          <w:tcPr>
            <w:tcW w:w="972" w:type="pct"/>
            <w:vAlign w:val="bottom"/>
            <w:hideMark/>
          </w:tcPr>
          <w:p w14:paraId="3EA408FA" w14:textId="77777777" w:rsidR="001B1027" w:rsidRDefault="001B1027">
            <w:pPr>
              <w:spacing w:after="20"/>
              <w:jc w:val="center"/>
              <w:rPr>
                <w:color w:val="000000"/>
              </w:rPr>
            </w:pPr>
            <w:r>
              <w:rPr>
                <w:color w:val="000000"/>
              </w:rPr>
              <w:t>09 2 00 0000 0</w:t>
            </w:r>
          </w:p>
        </w:tc>
        <w:tc>
          <w:tcPr>
            <w:tcW w:w="347" w:type="pct"/>
            <w:vAlign w:val="bottom"/>
            <w:hideMark/>
          </w:tcPr>
          <w:p w14:paraId="35F9373D" w14:textId="77777777" w:rsidR="001B1027" w:rsidRDefault="001B1027">
            <w:pPr>
              <w:spacing w:after="20"/>
              <w:jc w:val="center"/>
              <w:rPr>
                <w:color w:val="000000"/>
              </w:rPr>
            </w:pPr>
            <w:r>
              <w:rPr>
                <w:color w:val="000000"/>
              </w:rPr>
              <w:t> </w:t>
            </w:r>
          </w:p>
        </w:tc>
        <w:tc>
          <w:tcPr>
            <w:tcW w:w="903" w:type="pct"/>
            <w:noWrap/>
            <w:vAlign w:val="bottom"/>
            <w:hideMark/>
          </w:tcPr>
          <w:p w14:paraId="34C8DF86" w14:textId="77777777" w:rsidR="001B1027" w:rsidRDefault="001B1027">
            <w:pPr>
              <w:spacing w:after="20"/>
              <w:jc w:val="right"/>
              <w:rPr>
                <w:color w:val="000000"/>
              </w:rPr>
            </w:pPr>
            <w:r>
              <w:rPr>
                <w:color w:val="000000"/>
              </w:rPr>
              <w:t>968,2</w:t>
            </w:r>
          </w:p>
        </w:tc>
      </w:tr>
      <w:tr w:rsidR="001B1027" w14:paraId="1B2C6F0A" w14:textId="77777777" w:rsidTr="001B1027">
        <w:trPr>
          <w:trHeight w:val="20"/>
        </w:trPr>
        <w:tc>
          <w:tcPr>
            <w:tcW w:w="1806" w:type="pct"/>
            <w:vAlign w:val="bottom"/>
            <w:hideMark/>
          </w:tcPr>
          <w:p w14:paraId="78F06B0C" w14:textId="77777777" w:rsidR="001B1027" w:rsidRDefault="001B1027">
            <w:pPr>
              <w:spacing w:after="20"/>
              <w:jc w:val="both"/>
              <w:rPr>
                <w:color w:val="000000"/>
              </w:rPr>
            </w:pPr>
            <w:r>
              <w:rPr>
                <w:color w:val="000000"/>
              </w:rPr>
              <w:t>Предотвращение и ликвидация последствий загрязнения и иного негативного воздействия на окружающую среду</w:t>
            </w:r>
          </w:p>
        </w:tc>
        <w:tc>
          <w:tcPr>
            <w:tcW w:w="417" w:type="pct"/>
            <w:vAlign w:val="bottom"/>
            <w:hideMark/>
          </w:tcPr>
          <w:p w14:paraId="3A4793A9" w14:textId="77777777" w:rsidR="001B1027" w:rsidRDefault="001B1027">
            <w:pPr>
              <w:spacing w:after="20"/>
              <w:jc w:val="center"/>
              <w:rPr>
                <w:color w:val="000000"/>
              </w:rPr>
            </w:pPr>
            <w:r>
              <w:rPr>
                <w:color w:val="000000"/>
              </w:rPr>
              <w:t>701</w:t>
            </w:r>
          </w:p>
        </w:tc>
        <w:tc>
          <w:tcPr>
            <w:tcW w:w="278" w:type="pct"/>
            <w:vAlign w:val="bottom"/>
            <w:hideMark/>
          </w:tcPr>
          <w:p w14:paraId="66F88E3D" w14:textId="77777777" w:rsidR="001B1027" w:rsidRDefault="001B1027">
            <w:pPr>
              <w:spacing w:after="20"/>
              <w:jc w:val="center"/>
              <w:rPr>
                <w:color w:val="000000"/>
              </w:rPr>
            </w:pPr>
            <w:r>
              <w:rPr>
                <w:color w:val="000000"/>
              </w:rPr>
              <w:t>06</w:t>
            </w:r>
          </w:p>
        </w:tc>
        <w:tc>
          <w:tcPr>
            <w:tcW w:w="278" w:type="pct"/>
            <w:vAlign w:val="bottom"/>
            <w:hideMark/>
          </w:tcPr>
          <w:p w14:paraId="68759DD0" w14:textId="77777777" w:rsidR="001B1027" w:rsidRDefault="001B1027">
            <w:pPr>
              <w:spacing w:after="20"/>
              <w:jc w:val="center"/>
              <w:rPr>
                <w:color w:val="000000"/>
              </w:rPr>
            </w:pPr>
            <w:r>
              <w:rPr>
                <w:color w:val="000000"/>
              </w:rPr>
              <w:t>05</w:t>
            </w:r>
          </w:p>
        </w:tc>
        <w:tc>
          <w:tcPr>
            <w:tcW w:w="972" w:type="pct"/>
            <w:vAlign w:val="bottom"/>
            <w:hideMark/>
          </w:tcPr>
          <w:p w14:paraId="033424BC" w14:textId="77777777" w:rsidR="001B1027" w:rsidRDefault="001B1027">
            <w:pPr>
              <w:spacing w:after="20"/>
              <w:jc w:val="center"/>
              <w:rPr>
                <w:color w:val="000000"/>
              </w:rPr>
            </w:pPr>
            <w:r>
              <w:rPr>
                <w:color w:val="000000"/>
              </w:rPr>
              <w:t>09 2 01 0000 0</w:t>
            </w:r>
          </w:p>
        </w:tc>
        <w:tc>
          <w:tcPr>
            <w:tcW w:w="347" w:type="pct"/>
            <w:vAlign w:val="bottom"/>
            <w:hideMark/>
          </w:tcPr>
          <w:p w14:paraId="0271F08E" w14:textId="77777777" w:rsidR="001B1027" w:rsidRDefault="001B1027">
            <w:pPr>
              <w:spacing w:after="20"/>
              <w:jc w:val="center"/>
              <w:rPr>
                <w:color w:val="000000"/>
              </w:rPr>
            </w:pPr>
            <w:r>
              <w:rPr>
                <w:color w:val="000000"/>
              </w:rPr>
              <w:t> </w:t>
            </w:r>
          </w:p>
        </w:tc>
        <w:tc>
          <w:tcPr>
            <w:tcW w:w="903" w:type="pct"/>
            <w:noWrap/>
            <w:vAlign w:val="bottom"/>
            <w:hideMark/>
          </w:tcPr>
          <w:p w14:paraId="68262A2A" w14:textId="77777777" w:rsidR="001B1027" w:rsidRDefault="001B1027">
            <w:pPr>
              <w:spacing w:after="20"/>
              <w:jc w:val="right"/>
              <w:rPr>
                <w:color w:val="000000"/>
              </w:rPr>
            </w:pPr>
            <w:r>
              <w:rPr>
                <w:color w:val="000000"/>
              </w:rPr>
              <w:t>968,2</w:t>
            </w:r>
          </w:p>
        </w:tc>
      </w:tr>
      <w:tr w:rsidR="001B1027" w14:paraId="69841AEE" w14:textId="77777777" w:rsidTr="001B1027">
        <w:trPr>
          <w:trHeight w:val="20"/>
        </w:trPr>
        <w:tc>
          <w:tcPr>
            <w:tcW w:w="1806" w:type="pct"/>
            <w:vAlign w:val="bottom"/>
            <w:hideMark/>
          </w:tcPr>
          <w:p w14:paraId="12AC800B" w14:textId="77777777" w:rsidR="001B1027" w:rsidRDefault="001B1027">
            <w:pPr>
              <w:spacing w:after="20"/>
              <w:jc w:val="both"/>
              <w:rPr>
                <w:color w:val="000000"/>
              </w:rPr>
            </w:pPr>
            <w:r>
              <w:rPr>
                <w:color w:val="000000"/>
              </w:rPr>
              <w:t>Реализация мероприятий в области обращения с отходами производства и потребления</w:t>
            </w:r>
          </w:p>
        </w:tc>
        <w:tc>
          <w:tcPr>
            <w:tcW w:w="417" w:type="pct"/>
            <w:vAlign w:val="bottom"/>
            <w:hideMark/>
          </w:tcPr>
          <w:p w14:paraId="7EB8DC51" w14:textId="77777777" w:rsidR="001B1027" w:rsidRDefault="001B1027">
            <w:pPr>
              <w:spacing w:after="20"/>
              <w:jc w:val="center"/>
              <w:rPr>
                <w:color w:val="000000"/>
              </w:rPr>
            </w:pPr>
            <w:r>
              <w:rPr>
                <w:color w:val="000000"/>
              </w:rPr>
              <w:t>701</w:t>
            </w:r>
          </w:p>
        </w:tc>
        <w:tc>
          <w:tcPr>
            <w:tcW w:w="278" w:type="pct"/>
            <w:vAlign w:val="bottom"/>
            <w:hideMark/>
          </w:tcPr>
          <w:p w14:paraId="14E903B8" w14:textId="77777777" w:rsidR="001B1027" w:rsidRDefault="001B1027">
            <w:pPr>
              <w:spacing w:after="20"/>
              <w:jc w:val="center"/>
              <w:rPr>
                <w:color w:val="000000"/>
              </w:rPr>
            </w:pPr>
            <w:r>
              <w:rPr>
                <w:color w:val="000000"/>
              </w:rPr>
              <w:t>06</w:t>
            </w:r>
          </w:p>
        </w:tc>
        <w:tc>
          <w:tcPr>
            <w:tcW w:w="278" w:type="pct"/>
            <w:vAlign w:val="bottom"/>
            <w:hideMark/>
          </w:tcPr>
          <w:p w14:paraId="4A4059B9" w14:textId="77777777" w:rsidR="001B1027" w:rsidRDefault="001B1027">
            <w:pPr>
              <w:spacing w:after="20"/>
              <w:jc w:val="center"/>
              <w:rPr>
                <w:color w:val="000000"/>
              </w:rPr>
            </w:pPr>
            <w:r>
              <w:rPr>
                <w:color w:val="000000"/>
              </w:rPr>
              <w:t>05</w:t>
            </w:r>
          </w:p>
        </w:tc>
        <w:tc>
          <w:tcPr>
            <w:tcW w:w="972" w:type="pct"/>
            <w:vAlign w:val="bottom"/>
            <w:hideMark/>
          </w:tcPr>
          <w:p w14:paraId="21BEEAAC" w14:textId="77777777" w:rsidR="001B1027" w:rsidRDefault="001B1027">
            <w:pPr>
              <w:spacing w:after="20"/>
              <w:jc w:val="center"/>
              <w:rPr>
                <w:color w:val="000000"/>
              </w:rPr>
            </w:pPr>
            <w:r>
              <w:rPr>
                <w:color w:val="000000"/>
              </w:rPr>
              <w:t>09 2 01 1920 0</w:t>
            </w:r>
          </w:p>
        </w:tc>
        <w:tc>
          <w:tcPr>
            <w:tcW w:w="347" w:type="pct"/>
            <w:vAlign w:val="bottom"/>
            <w:hideMark/>
          </w:tcPr>
          <w:p w14:paraId="343D8181" w14:textId="77777777" w:rsidR="001B1027" w:rsidRDefault="001B1027">
            <w:pPr>
              <w:spacing w:after="20"/>
              <w:jc w:val="center"/>
              <w:rPr>
                <w:color w:val="000000"/>
              </w:rPr>
            </w:pPr>
            <w:r>
              <w:rPr>
                <w:color w:val="000000"/>
              </w:rPr>
              <w:t> </w:t>
            </w:r>
          </w:p>
        </w:tc>
        <w:tc>
          <w:tcPr>
            <w:tcW w:w="903" w:type="pct"/>
            <w:noWrap/>
            <w:vAlign w:val="bottom"/>
            <w:hideMark/>
          </w:tcPr>
          <w:p w14:paraId="369E1478" w14:textId="77777777" w:rsidR="001B1027" w:rsidRDefault="001B1027">
            <w:pPr>
              <w:spacing w:after="20"/>
              <w:jc w:val="right"/>
              <w:rPr>
                <w:color w:val="000000"/>
              </w:rPr>
            </w:pPr>
            <w:r>
              <w:rPr>
                <w:color w:val="000000"/>
              </w:rPr>
              <w:t>968,2</w:t>
            </w:r>
          </w:p>
        </w:tc>
      </w:tr>
      <w:tr w:rsidR="001B1027" w14:paraId="6F6D5F30" w14:textId="77777777" w:rsidTr="001B1027">
        <w:trPr>
          <w:trHeight w:val="20"/>
        </w:trPr>
        <w:tc>
          <w:tcPr>
            <w:tcW w:w="1806" w:type="pct"/>
            <w:vAlign w:val="bottom"/>
            <w:hideMark/>
          </w:tcPr>
          <w:p w14:paraId="0C0A066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7A4BDD6" w14:textId="77777777" w:rsidR="001B1027" w:rsidRDefault="001B1027">
            <w:pPr>
              <w:spacing w:after="20"/>
              <w:jc w:val="center"/>
              <w:rPr>
                <w:color w:val="000000"/>
              </w:rPr>
            </w:pPr>
            <w:r>
              <w:rPr>
                <w:color w:val="000000"/>
              </w:rPr>
              <w:t>701</w:t>
            </w:r>
          </w:p>
        </w:tc>
        <w:tc>
          <w:tcPr>
            <w:tcW w:w="278" w:type="pct"/>
            <w:vAlign w:val="bottom"/>
            <w:hideMark/>
          </w:tcPr>
          <w:p w14:paraId="0613B6D4" w14:textId="77777777" w:rsidR="001B1027" w:rsidRDefault="001B1027">
            <w:pPr>
              <w:spacing w:after="20"/>
              <w:jc w:val="center"/>
              <w:rPr>
                <w:color w:val="000000"/>
              </w:rPr>
            </w:pPr>
            <w:r>
              <w:rPr>
                <w:color w:val="000000"/>
              </w:rPr>
              <w:t>06</w:t>
            </w:r>
          </w:p>
        </w:tc>
        <w:tc>
          <w:tcPr>
            <w:tcW w:w="278" w:type="pct"/>
            <w:vAlign w:val="bottom"/>
            <w:hideMark/>
          </w:tcPr>
          <w:p w14:paraId="3D598EB3" w14:textId="77777777" w:rsidR="001B1027" w:rsidRDefault="001B1027">
            <w:pPr>
              <w:spacing w:after="20"/>
              <w:jc w:val="center"/>
              <w:rPr>
                <w:color w:val="000000"/>
              </w:rPr>
            </w:pPr>
            <w:r>
              <w:rPr>
                <w:color w:val="000000"/>
              </w:rPr>
              <w:t>05</w:t>
            </w:r>
          </w:p>
        </w:tc>
        <w:tc>
          <w:tcPr>
            <w:tcW w:w="972" w:type="pct"/>
            <w:vAlign w:val="bottom"/>
            <w:hideMark/>
          </w:tcPr>
          <w:p w14:paraId="2FC43EE5" w14:textId="77777777" w:rsidR="001B1027" w:rsidRDefault="001B1027">
            <w:pPr>
              <w:spacing w:after="20"/>
              <w:jc w:val="center"/>
              <w:rPr>
                <w:color w:val="000000"/>
              </w:rPr>
            </w:pPr>
            <w:r>
              <w:rPr>
                <w:color w:val="000000"/>
              </w:rPr>
              <w:t>09 2 01 1920 0</w:t>
            </w:r>
          </w:p>
        </w:tc>
        <w:tc>
          <w:tcPr>
            <w:tcW w:w="347" w:type="pct"/>
            <w:vAlign w:val="bottom"/>
            <w:hideMark/>
          </w:tcPr>
          <w:p w14:paraId="16ADB72D" w14:textId="77777777" w:rsidR="001B1027" w:rsidRDefault="001B1027">
            <w:pPr>
              <w:spacing w:after="20"/>
              <w:jc w:val="center"/>
              <w:rPr>
                <w:color w:val="000000"/>
              </w:rPr>
            </w:pPr>
            <w:r>
              <w:rPr>
                <w:color w:val="000000"/>
              </w:rPr>
              <w:t>800</w:t>
            </w:r>
          </w:p>
        </w:tc>
        <w:tc>
          <w:tcPr>
            <w:tcW w:w="903" w:type="pct"/>
            <w:noWrap/>
            <w:vAlign w:val="bottom"/>
            <w:hideMark/>
          </w:tcPr>
          <w:p w14:paraId="215906FA" w14:textId="77777777" w:rsidR="001B1027" w:rsidRDefault="001B1027">
            <w:pPr>
              <w:spacing w:after="20"/>
              <w:jc w:val="right"/>
              <w:rPr>
                <w:color w:val="000000"/>
              </w:rPr>
            </w:pPr>
            <w:r>
              <w:rPr>
                <w:color w:val="000000"/>
              </w:rPr>
              <w:t>968,2</w:t>
            </w:r>
          </w:p>
        </w:tc>
      </w:tr>
      <w:tr w:rsidR="001B1027" w14:paraId="6593D222" w14:textId="77777777" w:rsidTr="001B1027">
        <w:trPr>
          <w:trHeight w:val="20"/>
        </w:trPr>
        <w:tc>
          <w:tcPr>
            <w:tcW w:w="1806" w:type="pct"/>
            <w:vAlign w:val="bottom"/>
            <w:hideMark/>
          </w:tcPr>
          <w:p w14:paraId="51E9A162" w14:textId="77777777" w:rsidR="001B1027" w:rsidRDefault="001B1027">
            <w:pPr>
              <w:spacing w:after="20"/>
              <w:jc w:val="both"/>
              <w:rPr>
                <w:color w:val="000000"/>
              </w:rPr>
            </w:pPr>
            <w:r>
              <w:rPr>
                <w:color w:val="000000"/>
              </w:rPr>
              <w:t>Подпрограмма «Координирование деятельности служб в сфере охраны окружающей среды и природопользования Республики Татарстан»</w:t>
            </w:r>
          </w:p>
        </w:tc>
        <w:tc>
          <w:tcPr>
            <w:tcW w:w="417" w:type="pct"/>
            <w:vAlign w:val="bottom"/>
            <w:hideMark/>
          </w:tcPr>
          <w:p w14:paraId="0AE10AA4" w14:textId="77777777" w:rsidR="001B1027" w:rsidRDefault="001B1027">
            <w:pPr>
              <w:spacing w:after="20"/>
              <w:jc w:val="center"/>
              <w:rPr>
                <w:color w:val="000000"/>
              </w:rPr>
            </w:pPr>
            <w:r>
              <w:rPr>
                <w:color w:val="000000"/>
              </w:rPr>
              <w:t>701</w:t>
            </w:r>
          </w:p>
        </w:tc>
        <w:tc>
          <w:tcPr>
            <w:tcW w:w="278" w:type="pct"/>
            <w:vAlign w:val="bottom"/>
            <w:hideMark/>
          </w:tcPr>
          <w:p w14:paraId="7661E77A" w14:textId="77777777" w:rsidR="001B1027" w:rsidRDefault="001B1027">
            <w:pPr>
              <w:spacing w:after="20"/>
              <w:jc w:val="center"/>
              <w:rPr>
                <w:color w:val="000000"/>
              </w:rPr>
            </w:pPr>
            <w:r>
              <w:rPr>
                <w:color w:val="000000"/>
              </w:rPr>
              <w:t>06</w:t>
            </w:r>
          </w:p>
        </w:tc>
        <w:tc>
          <w:tcPr>
            <w:tcW w:w="278" w:type="pct"/>
            <w:vAlign w:val="bottom"/>
            <w:hideMark/>
          </w:tcPr>
          <w:p w14:paraId="24FA327A" w14:textId="77777777" w:rsidR="001B1027" w:rsidRDefault="001B1027">
            <w:pPr>
              <w:spacing w:after="20"/>
              <w:jc w:val="center"/>
              <w:rPr>
                <w:color w:val="000000"/>
              </w:rPr>
            </w:pPr>
            <w:r>
              <w:rPr>
                <w:color w:val="000000"/>
              </w:rPr>
              <w:t>05</w:t>
            </w:r>
          </w:p>
        </w:tc>
        <w:tc>
          <w:tcPr>
            <w:tcW w:w="972" w:type="pct"/>
            <w:vAlign w:val="bottom"/>
            <w:hideMark/>
          </w:tcPr>
          <w:p w14:paraId="2D6F2F3D" w14:textId="77777777" w:rsidR="001B1027" w:rsidRDefault="001B1027">
            <w:pPr>
              <w:spacing w:after="20"/>
              <w:jc w:val="center"/>
              <w:rPr>
                <w:color w:val="000000"/>
              </w:rPr>
            </w:pPr>
            <w:r>
              <w:rPr>
                <w:color w:val="000000"/>
              </w:rPr>
              <w:t>09 7 00 0000 0</w:t>
            </w:r>
          </w:p>
        </w:tc>
        <w:tc>
          <w:tcPr>
            <w:tcW w:w="347" w:type="pct"/>
            <w:vAlign w:val="bottom"/>
            <w:hideMark/>
          </w:tcPr>
          <w:p w14:paraId="1D74047D" w14:textId="77777777" w:rsidR="001B1027" w:rsidRDefault="001B1027">
            <w:pPr>
              <w:spacing w:after="20"/>
              <w:jc w:val="center"/>
              <w:rPr>
                <w:color w:val="000000"/>
              </w:rPr>
            </w:pPr>
            <w:r>
              <w:rPr>
                <w:color w:val="000000"/>
              </w:rPr>
              <w:t> </w:t>
            </w:r>
          </w:p>
        </w:tc>
        <w:tc>
          <w:tcPr>
            <w:tcW w:w="903" w:type="pct"/>
            <w:noWrap/>
            <w:vAlign w:val="bottom"/>
            <w:hideMark/>
          </w:tcPr>
          <w:p w14:paraId="06DCF446" w14:textId="77777777" w:rsidR="001B1027" w:rsidRDefault="001B1027">
            <w:pPr>
              <w:spacing w:after="20"/>
              <w:jc w:val="right"/>
              <w:rPr>
                <w:color w:val="000000"/>
              </w:rPr>
            </w:pPr>
            <w:r>
              <w:rPr>
                <w:color w:val="000000"/>
              </w:rPr>
              <w:t>259 944,6</w:t>
            </w:r>
          </w:p>
        </w:tc>
      </w:tr>
      <w:tr w:rsidR="001B1027" w14:paraId="22E233D0" w14:textId="77777777" w:rsidTr="001B1027">
        <w:trPr>
          <w:trHeight w:val="20"/>
        </w:trPr>
        <w:tc>
          <w:tcPr>
            <w:tcW w:w="1806" w:type="pct"/>
            <w:vAlign w:val="bottom"/>
            <w:hideMark/>
          </w:tcPr>
          <w:p w14:paraId="72F13EBC" w14:textId="77777777" w:rsidR="001B1027" w:rsidRDefault="001B1027">
            <w:pPr>
              <w:spacing w:after="20"/>
              <w:jc w:val="both"/>
              <w:rPr>
                <w:color w:val="000000"/>
              </w:rPr>
            </w:pPr>
            <w:r>
              <w:rPr>
                <w:color w:val="000000"/>
              </w:rPr>
              <w:t>Обеспечение выполнения государственных функций в сфере охраны окружающей среды</w:t>
            </w:r>
          </w:p>
        </w:tc>
        <w:tc>
          <w:tcPr>
            <w:tcW w:w="417" w:type="pct"/>
            <w:vAlign w:val="bottom"/>
            <w:hideMark/>
          </w:tcPr>
          <w:p w14:paraId="2C00B114" w14:textId="77777777" w:rsidR="001B1027" w:rsidRDefault="001B1027">
            <w:pPr>
              <w:spacing w:after="20"/>
              <w:jc w:val="center"/>
              <w:rPr>
                <w:color w:val="000000"/>
              </w:rPr>
            </w:pPr>
            <w:r>
              <w:rPr>
                <w:color w:val="000000"/>
              </w:rPr>
              <w:t>701</w:t>
            </w:r>
          </w:p>
        </w:tc>
        <w:tc>
          <w:tcPr>
            <w:tcW w:w="278" w:type="pct"/>
            <w:vAlign w:val="bottom"/>
            <w:hideMark/>
          </w:tcPr>
          <w:p w14:paraId="31960CA1" w14:textId="77777777" w:rsidR="001B1027" w:rsidRDefault="001B1027">
            <w:pPr>
              <w:spacing w:after="20"/>
              <w:jc w:val="center"/>
              <w:rPr>
                <w:color w:val="000000"/>
              </w:rPr>
            </w:pPr>
            <w:r>
              <w:rPr>
                <w:color w:val="000000"/>
              </w:rPr>
              <w:t>06</w:t>
            </w:r>
          </w:p>
        </w:tc>
        <w:tc>
          <w:tcPr>
            <w:tcW w:w="278" w:type="pct"/>
            <w:vAlign w:val="bottom"/>
            <w:hideMark/>
          </w:tcPr>
          <w:p w14:paraId="646F5773" w14:textId="77777777" w:rsidR="001B1027" w:rsidRDefault="001B1027">
            <w:pPr>
              <w:spacing w:after="20"/>
              <w:jc w:val="center"/>
              <w:rPr>
                <w:color w:val="000000"/>
              </w:rPr>
            </w:pPr>
            <w:r>
              <w:rPr>
                <w:color w:val="000000"/>
              </w:rPr>
              <w:t>05</w:t>
            </w:r>
          </w:p>
        </w:tc>
        <w:tc>
          <w:tcPr>
            <w:tcW w:w="972" w:type="pct"/>
            <w:vAlign w:val="bottom"/>
            <w:hideMark/>
          </w:tcPr>
          <w:p w14:paraId="1E7AC440" w14:textId="77777777" w:rsidR="001B1027" w:rsidRDefault="001B1027">
            <w:pPr>
              <w:spacing w:after="20"/>
              <w:jc w:val="center"/>
              <w:rPr>
                <w:color w:val="000000"/>
              </w:rPr>
            </w:pPr>
            <w:r>
              <w:rPr>
                <w:color w:val="000000"/>
              </w:rPr>
              <w:t>09 7 01 0000 0</w:t>
            </w:r>
          </w:p>
        </w:tc>
        <w:tc>
          <w:tcPr>
            <w:tcW w:w="347" w:type="pct"/>
            <w:vAlign w:val="bottom"/>
            <w:hideMark/>
          </w:tcPr>
          <w:p w14:paraId="66C78D2F" w14:textId="77777777" w:rsidR="001B1027" w:rsidRDefault="001B1027">
            <w:pPr>
              <w:spacing w:after="20"/>
              <w:jc w:val="center"/>
              <w:rPr>
                <w:color w:val="000000"/>
              </w:rPr>
            </w:pPr>
            <w:r>
              <w:rPr>
                <w:color w:val="000000"/>
              </w:rPr>
              <w:t> </w:t>
            </w:r>
          </w:p>
        </w:tc>
        <w:tc>
          <w:tcPr>
            <w:tcW w:w="903" w:type="pct"/>
            <w:noWrap/>
            <w:vAlign w:val="bottom"/>
            <w:hideMark/>
          </w:tcPr>
          <w:p w14:paraId="10803E49" w14:textId="77777777" w:rsidR="001B1027" w:rsidRDefault="001B1027">
            <w:pPr>
              <w:spacing w:after="20"/>
              <w:jc w:val="right"/>
              <w:rPr>
                <w:color w:val="000000"/>
              </w:rPr>
            </w:pPr>
            <w:r>
              <w:rPr>
                <w:color w:val="000000"/>
              </w:rPr>
              <w:t>259 944,6</w:t>
            </w:r>
          </w:p>
        </w:tc>
      </w:tr>
      <w:tr w:rsidR="001B1027" w14:paraId="2DD414E2" w14:textId="77777777" w:rsidTr="001B1027">
        <w:trPr>
          <w:trHeight w:val="20"/>
        </w:trPr>
        <w:tc>
          <w:tcPr>
            <w:tcW w:w="1806" w:type="pct"/>
            <w:vAlign w:val="bottom"/>
            <w:hideMark/>
          </w:tcPr>
          <w:p w14:paraId="5AEA7C5E"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70B1F8C3" w14:textId="77777777" w:rsidR="001B1027" w:rsidRDefault="001B1027">
            <w:pPr>
              <w:spacing w:after="20"/>
              <w:jc w:val="center"/>
              <w:rPr>
                <w:color w:val="000000"/>
              </w:rPr>
            </w:pPr>
            <w:r>
              <w:rPr>
                <w:color w:val="000000"/>
              </w:rPr>
              <w:t>701</w:t>
            </w:r>
          </w:p>
        </w:tc>
        <w:tc>
          <w:tcPr>
            <w:tcW w:w="278" w:type="pct"/>
            <w:vAlign w:val="bottom"/>
            <w:hideMark/>
          </w:tcPr>
          <w:p w14:paraId="76A15024" w14:textId="77777777" w:rsidR="001B1027" w:rsidRDefault="001B1027">
            <w:pPr>
              <w:spacing w:after="20"/>
              <w:jc w:val="center"/>
              <w:rPr>
                <w:color w:val="000000"/>
              </w:rPr>
            </w:pPr>
            <w:r>
              <w:rPr>
                <w:color w:val="000000"/>
              </w:rPr>
              <w:t>06</w:t>
            </w:r>
          </w:p>
        </w:tc>
        <w:tc>
          <w:tcPr>
            <w:tcW w:w="278" w:type="pct"/>
            <w:vAlign w:val="bottom"/>
            <w:hideMark/>
          </w:tcPr>
          <w:p w14:paraId="258C664C" w14:textId="77777777" w:rsidR="001B1027" w:rsidRDefault="001B1027">
            <w:pPr>
              <w:spacing w:after="20"/>
              <w:jc w:val="center"/>
              <w:rPr>
                <w:color w:val="000000"/>
              </w:rPr>
            </w:pPr>
            <w:r>
              <w:rPr>
                <w:color w:val="000000"/>
              </w:rPr>
              <w:t>05</w:t>
            </w:r>
          </w:p>
        </w:tc>
        <w:tc>
          <w:tcPr>
            <w:tcW w:w="972" w:type="pct"/>
            <w:vAlign w:val="bottom"/>
            <w:hideMark/>
          </w:tcPr>
          <w:p w14:paraId="163D36C5" w14:textId="77777777" w:rsidR="001B1027" w:rsidRDefault="001B1027">
            <w:pPr>
              <w:spacing w:after="20"/>
              <w:jc w:val="center"/>
              <w:rPr>
                <w:color w:val="000000"/>
              </w:rPr>
            </w:pPr>
            <w:r>
              <w:rPr>
                <w:color w:val="000000"/>
              </w:rPr>
              <w:t>09 7 01 0204 0</w:t>
            </w:r>
          </w:p>
        </w:tc>
        <w:tc>
          <w:tcPr>
            <w:tcW w:w="347" w:type="pct"/>
            <w:vAlign w:val="bottom"/>
            <w:hideMark/>
          </w:tcPr>
          <w:p w14:paraId="456AF025" w14:textId="77777777" w:rsidR="001B1027" w:rsidRDefault="001B1027">
            <w:pPr>
              <w:spacing w:after="20"/>
              <w:jc w:val="center"/>
              <w:rPr>
                <w:color w:val="000000"/>
              </w:rPr>
            </w:pPr>
            <w:r>
              <w:rPr>
                <w:color w:val="000000"/>
              </w:rPr>
              <w:t> </w:t>
            </w:r>
          </w:p>
        </w:tc>
        <w:tc>
          <w:tcPr>
            <w:tcW w:w="903" w:type="pct"/>
            <w:noWrap/>
            <w:vAlign w:val="bottom"/>
            <w:hideMark/>
          </w:tcPr>
          <w:p w14:paraId="328B8758" w14:textId="77777777" w:rsidR="001B1027" w:rsidRDefault="001B1027">
            <w:pPr>
              <w:spacing w:after="20"/>
              <w:jc w:val="right"/>
              <w:rPr>
                <w:color w:val="000000"/>
              </w:rPr>
            </w:pPr>
            <w:r>
              <w:rPr>
                <w:color w:val="000000"/>
              </w:rPr>
              <w:t>258 394,6</w:t>
            </w:r>
          </w:p>
        </w:tc>
      </w:tr>
      <w:tr w:rsidR="001B1027" w14:paraId="174E6869" w14:textId="77777777" w:rsidTr="001B1027">
        <w:trPr>
          <w:trHeight w:val="20"/>
        </w:trPr>
        <w:tc>
          <w:tcPr>
            <w:tcW w:w="1806" w:type="pct"/>
            <w:vAlign w:val="bottom"/>
            <w:hideMark/>
          </w:tcPr>
          <w:p w14:paraId="3C31FAB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46D204A" w14:textId="77777777" w:rsidR="001B1027" w:rsidRDefault="001B1027">
            <w:pPr>
              <w:spacing w:after="20"/>
              <w:jc w:val="center"/>
              <w:rPr>
                <w:color w:val="000000"/>
              </w:rPr>
            </w:pPr>
            <w:r>
              <w:rPr>
                <w:color w:val="000000"/>
              </w:rPr>
              <w:t>701</w:t>
            </w:r>
          </w:p>
        </w:tc>
        <w:tc>
          <w:tcPr>
            <w:tcW w:w="278" w:type="pct"/>
            <w:vAlign w:val="bottom"/>
            <w:hideMark/>
          </w:tcPr>
          <w:p w14:paraId="497CABD8" w14:textId="77777777" w:rsidR="001B1027" w:rsidRDefault="001B1027">
            <w:pPr>
              <w:spacing w:after="20"/>
              <w:jc w:val="center"/>
              <w:rPr>
                <w:color w:val="000000"/>
              </w:rPr>
            </w:pPr>
            <w:r>
              <w:rPr>
                <w:color w:val="000000"/>
              </w:rPr>
              <w:t>06</w:t>
            </w:r>
          </w:p>
        </w:tc>
        <w:tc>
          <w:tcPr>
            <w:tcW w:w="278" w:type="pct"/>
            <w:vAlign w:val="bottom"/>
            <w:hideMark/>
          </w:tcPr>
          <w:p w14:paraId="4ED96C10" w14:textId="77777777" w:rsidR="001B1027" w:rsidRDefault="001B1027">
            <w:pPr>
              <w:spacing w:after="20"/>
              <w:jc w:val="center"/>
              <w:rPr>
                <w:color w:val="000000"/>
              </w:rPr>
            </w:pPr>
            <w:r>
              <w:rPr>
                <w:color w:val="000000"/>
              </w:rPr>
              <w:t>05</w:t>
            </w:r>
          </w:p>
        </w:tc>
        <w:tc>
          <w:tcPr>
            <w:tcW w:w="972" w:type="pct"/>
            <w:vAlign w:val="bottom"/>
            <w:hideMark/>
          </w:tcPr>
          <w:p w14:paraId="06137F8D" w14:textId="77777777" w:rsidR="001B1027" w:rsidRDefault="001B1027">
            <w:pPr>
              <w:spacing w:after="20"/>
              <w:jc w:val="center"/>
              <w:rPr>
                <w:color w:val="000000"/>
              </w:rPr>
            </w:pPr>
            <w:r>
              <w:rPr>
                <w:color w:val="000000"/>
              </w:rPr>
              <w:t>09 7 01 0204 0</w:t>
            </w:r>
          </w:p>
        </w:tc>
        <w:tc>
          <w:tcPr>
            <w:tcW w:w="347" w:type="pct"/>
            <w:vAlign w:val="bottom"/>
            <w:hideMark/>
          </w:tcPr>
          <w:p w14:paraId="3511009E" w14:textId="77777777" w:rsidR="001B1027" w:rsidRDefault="001B1027">
            <w:pPr>
              <w:spacing w:after="20"/>
              <w:jc w:val="center"/>
              <w:rPr>
                <w:color w:val="000000"/>
              </w:rPr>
            </w:pPr>
            <w:r>
              <w:rPr>
                <w:color w:val="000000"/>
              </w:rPr>
              <w:t>100</w:t>
            </w:r>
          </w:p>
        </w:tc>
        <w:tc>
          <w:tcPr>
            <w:tcW w:w="903" w:type="pct"/>
            <w:noWrap/>
            <w:vAlign w:val="bottom"/>
            <w:hideMark/>
          </w:tcPr>
          <w:p w14:paraId="6851704F" w14:textId="77777777" w:rsidR="001B1027" w:rsidRDefault="001B1027">
            <w:pPr>
              <w:spacing w:after="20"/>
              <w:jc w:val="right"/>
              <w:rPr>
                <w:color w:val="000000"/>
              </w:rPr>
            </w:pPr>
            <w:r>
              <w:rPr>
                <w:color w:val="000000"/>
              </w:rPr>
              <w:t>228 848,2</w:t>
            </w:r>
          </w:p>
        </w:tc>
      </w:tr>
      <w:tr w:rsidR="001B1027" w14:paraId="027F035C" w14:textId="77777777" w:rsidTr="001B1027">
        <w:trPr>
          <w:trHeight w:val="20"/>
        </w:trPr>
        <w:tc>
          <w:tcPr>
            <w:tcW w:w="1806" w:type="pct"/>
            <w:vAlign w:val="bottom"/>
            <w:hideMark/>
          </w:tcPr>
          <w:p w14:paraId="3608323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37BA9BE" w14:textId="77777777" w:rsidR="001B1027" w:rsidRDefault="001B1027">
            <w:pPr>
              <w:spacing w:after="20"/>
              <w:jc w:val="center"/>
              <w:rPr>
                <w:color w:val="000000"/>
              </w:rPr>
            </w:pPr>
            <w:r>
              <w:rPr>
                <w:color w:val="000000"/>
              </w:rPr>
              <w:t>701</w:t>
            </w:r>
          </w:p>
        </w:tc>
        <w:tc>
          <w:tcPr>
            <w:tcW w:w="278" w:type="pct"/>
            <w:vAlign w:val="bottom"/>
            <w:hideMark/>
          </w:tcPr>
          <w:p w14:paraId="6A2BD395" w14:textId="77777777" w:rsidR="001B1027" w:rsidRDefault="001B1027">
            <w:pPr>
              <w:spacing w:after="20"/>
              <w:jc w:val="center"/>
              <w:rPr>
                <w:color w:val="000000"/>
              </w:rPr>
            </w:pPr>
            <w:r>
              <w:rPr>
                <w:color w:val="000000"/>
              </w:rPr>
              <w:t>06</w:t>
            </w:r>
          </w:p>
        </w:tc>
        <w:tc>
          <w:tcPr>
            <w:tcW w:w="278" w:type="pct"/>
            <w:vAlign w:val="bottom"/>
            <w:hideMark/>
          </w:tcPr>
          <w:p w14:paraId="2E60FB2F" w14:textId="77777777" w:rsidR="001B1027" w:rsidRDefault="001B1027">
            <w:pPr>
              <w:spacing w:after="20"/>
              <w:jc w:val="center"/>
              <w:rPr>
                <w:color w:val="000000"/>
              </w:rPr>
            </w:pPr>
            <w:r>
              <w:rPr>
                <w:color w:val="000000"/>
              </w:rPr>
              <w:t>05</w:t>
            </w:r>
          </w:p>
        </w:tc>
        <w:tc>
          <w:tcPr>
            <w:tcW w:w="972" w:type="pct"/>
            <w:vAlign w:val="bottom"/>
            <w:hideMark/>
          </w:tcPr>
          <w:p w14:paraId="5990FDCF" w14:textId="77777777" w:rsidR="001B1027" w:rsidRDefault="001B1027">
            <w:pPr>
              <w:spacing w:after="20"/>
              <w:jc w:val="center"/>
              <w:rPr>
                <w:color w:val="000000"/>
              </w:rPr>
            </w:pPr>
            <w:r>
              <w:rPr>
                <w:color w:val="000000"/>
              </w:rPr>
              <w:t>09 7 01 0204 0</w:t>
            </w:r>
          </w:p>
        </w:tc>
        <w:tc>
          <w:tcPr>
            <w:tcW w:w="347" w:type="pct"/>
            <w:vAlign w:val="bottom"/>
            <w:hideMark/>
          </w:tcPr>
          <w:p w14:paraId="2A65CFD5" w14:textId="77777777" w:rsidR="001B1027" w:rsidRDefault="001B1027">
            <w:pPr>
              <w:spacing w:after="20"/>
              <w:jc w:val="center"/>
              <w:rPr>
                <w:color w:val="000000"/>
              </w:rPr>
            </w:pPr>
            <w:r>
              <w:rPr>
                <w:color w:val="000000"/>
              </w:rPr>
              <w:t>200</w:t>
            </w:r>
          </w:p>
        </w:tc>
        <w:tc>
          <w:tcPr>
            <w:tcW w:w="903" w:type="pct"/>
            <w:noWrap/>
            <w:vAlign w:val="bottom"/>
            <w:hideMark/>
          </w:tcPr>
          <w:p w14:paraId="1EE2EBDB" w14:textId="77777777" w:rsidR="001B1027" w:rsidRDefault="001B1027">
            <w:pPr>
              <w:spacing w:after="20"/>
              <w:jc w:val="right"/>
              <w:rPr>
                <w:color w:val="000000"/>
              </w:rPr>
            </w:pPr>
            <w:r>
              <w:rPr>
                <w:color w:val="000000"/>
              </w:rPr>
              <w:t>29 546,4</w:t>
            </w:r>
          </w:p>
        </w:tc>
      </w:tr>
      <w:tr w:rsidR="001B1027" w14:paraId="76F8A3BE" w14:textId="77777777" w:rsidTr="001B1027">
        <w:trPr>
          <w:trHeight w:val="20"/>
        </w:trPr>
        <w:tc>
          <w:tcPr>
            <w:tcW w:w="1806" w:type="pct"/>
            <w:vAlign w:val="bottom"/>
            <w:hideMark/>
          </w:tcPr>
          <w:p w14:paraId="5DB088E2"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5880233D" w14:textId="77777777" w:rsidR="001B1027" w:rsidRDefault="001B1027">
            <w:pPr>
              <w:spacing w:after="20"/>
              <w:jc w:val="center"/>
              <w:rPr>
                <w:color w:val="000000"/>
              </w:rPr>
            </w:pPr>
            <w:r>
              <w:rPr>
                <w:color w:val="000000"/>
              </w:rPr>
              <w:t>701</w:t>
            </w:r>
          </w:p>
        </w:tc>
        <w:tc>
          <w:tcPr>
            <w:tcW w:w="278" w:type="pct"/>
            <w:vAlign w:val="bottom"/>
            <w:hideMark/>
          </w:tcPr>
          <w:p w14:paraId="46D4C389" w14:textId="77777777" w:rsidR="001B1027" w:rsidRDefault="001B1027">
            <w:pPr>
              <w:spacing w:after="20"/>
              <w:jc w:val="center"/>
              <w:rPr>
                <w:color w:val="000000"/>
              </w:rPr>
            </w:pPr>
            <w:r>
              <w:rPr>
                <w:color w:val="000000"/>
              </w:rPr>
              <w:t>06</w:t>
            </w:r>
          </w:p>
        </w:tc>
        <w:tc>
          <w:tcPr>
            <w:tcW w:w="278" w:type="pct"/>
            <w:vAlign w:val="bottom"/>
            <w:hideMark/>
          </w:tcPr>
          <w:p w14:paraId="6B5E3995" w14:textId="77777777" w:rsidR="001B1027" w:rsidRDefault="001B1027">
            <w:pPr>
              <w:spacing w:after="20"/>
              <w:jc w:val="center"/>
              <w:rPr>
                <w:color w:val="000000"/>
              </w:rPr>
            </w:pPr>
            <w:r>
              <w:rPr>
                <w:color w:val="000000"/>
              </w:rPr>
              <w:t>05</w:t>
            </w:r>
          </w:p>
        </w:tc>
        <w:tc>
          <w:tcPr>
            <w:tcW w:w="972" w:type="pct"/>
            <w:vAlign w:val="bottom"/>
            <w:hideMark/>
          </w:tcPr>
          <w:p w14:paraId="18D3E8AA" w14:textId="77777777" w:rsidR="001B1027" w:rsidRDefault="001B1027">
            <w:pPr>
              <w:spacing w:after="20"/>
              <w:jc w:val="center"/>
              <w:rPr>
                <w:color w:val="000000"/>
              </w:rPr>
            </w:pPr>
            <w:r>
              <w:rPr>
                <w:color w:val="000000"/>
              </w:rPr>
              <w:t>09 7 01 0295 0</w:t>
            </w:r>
          </w:p>
        </w:tc>
        <w:tc>
          <w:tcPr>
            <w:tcW w:w="347" w:type="pct"/>
            <w:vAlign w:val="bottom"/>
            <w:hideMark/>
          </w:tcPr>
          <w:p w14:paraId="14918C04" w14:textId="77777777" w:rsidR="001B1027" w:rsidRDefault="001B1027">
            <w:pPr>
              <w:spacing w:after="20"/>
              <w:jc w:val="center"/>
              <w:rPr>
                <w:color w:val="000000"/>
              </w:rPr>
            </w:pPr>
            <w:r>
              <w:rPr>
                <w:color w:val="000000"/>
              </w:rPr>
              <w:t> </w:t>
            </w:r>
          </w:p>
        </w:tc>
        <w:tc>
          <w:tcPr>
            <w:tcW w:w="903" w:type="pct"/>
            <w:noWrap/>
            <w:vAlign w:val="bottom"/>
            <w:hideMark/>
          </w:tcPr>
          <w:p w14:paraId="2EB52928" w14:textId="77777777" w:rsidR="001B1027" w:rsidRDefault="001B1027">
            <w:pPr>
              <w:spacing w:after="20"/>
              <w:jc w:val="right"/>
              <w:rPr>
                <w:color w:val="000000"/>
              </w:rPr>
            </w:pPr>
            <w:r>
              <w:rPr>
                <w:color w:val="000000"/>
              </w:rPr>
              <w:t>1 550,0</w:t>
            </w:r>
          </w:p>
        </w:tc>
      </w:tr>
      <w:tr w:rsidR="001B1027" w14:paraId="6B2E0650" w14:textId="77777777" w:rsidTr="001B1027">
        <w:trPr>
          <w:trHeight w:val="20"/>
        </w:trPr>
        <w:tc>
          <w:tcPr>
            <w:tcW w:w="1806" w:type="pct"/>
            <w:vAlign w:val="bottom"/>
            <w:hideMark/>
          </w:tcPr>
          <w:p w14:paraId="3BAEA36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5BFE8DC" w14:textId="77777777" w:rsidR="001B1027" w:rsidRDefault="001B1027">
            <w:pPr>
              <w:spacing w:after="20"/>
              <w:jc w:val="center"/>
              <w:rPr>
                <w:color w:val="000000"/>
              </w:rPr>
            </w:pPr>
            <w:r>
              <w:rPr>
                <w:color w:val="000000"/>
              </w:rPr>
              <w:t>701</w:t>
            </w:r>
          </w:p>
        </w:tc>
        <w:tc>
          <w:tcPr>
            <w:tcW w:w="278" w:type="pct"/>
            <w:vAlign w:val="bottom"/>
            <w:hideMark/>
          </w:tcPr>
          <w:p w14:paraId="1E55011D" w14:textId="77777777" w:rsidR="001B1027" w:rsidRDefault="001B1027">
            <w:pPr>
              <w:spacing w:after="20"/>
              <w:jc w:val="center"/>
              <w:rPr>
                <w:color w:val="000000"/>
              </w:rPr>
            </w:pPr>
            <w:r>
              <w:rPr>
                <w:color w:val="000000"/>
              </w:rPr>
              <w:t>06</w:t>
            </w:r>
          </w:p>
        </w:tc>
        <w:tc>
          <w:tcPr>
            <w:tcW w:w="278" w:type="pct"/>
            <w:vAlign w:val="bottom"/>
            <w:hideMark/>
          </w:tcPr>
          <w:p w14:paraId="3E186A0F" w14:textId="77777777" w:rsidR="001B1027" w:rsidRDefault="001B1027">
            <w:pPr>
              <w:spacing w:after="20"/>
              <w:jc w:val="center"/>
              <w:rPr>
                <w:color w:val="000000"/>
              </w:rPr>
            </w:pPr>
            <w:r>
              <w:rPr>
                <w:color w:val="000000"/>
              </w:rPr>
              <w:t>05</w:t>
            </w:r>
          </w:p>
        </w:tc>
        <w:tc>
          <w:tcPr>
            <w:tcW w:w="972" w:type="pct"/>
            <w:vAlign w:val="bottom"/>
            <w:hideMark/>
          </w:tcPr>
          <w:p w14:paraId="49A9A7F3" w14:textId="77777777" w:rsidR="001B1027" w:rsidRDefault="001B1027">
            <w:pPr>
              <w:spacing w:after="20"/>
              <w:jc w:val="center"/>
              <w:rPr>
                <w:color w:val="000000"/>
              </w:rPr>
            </w:pPr>
            <w:r>
              <w:rPr>
                <w:color w:val="000000"/>
              </w:rPr>
              <w:t>09 7 01 0295 0</w:t>
            </w:r>
          </w:p>
        </w:tc>
        <w:tc>
          <w:tcPr>
            <w:tcW w:w="347" w:type="pct"/>
            <w:vAlign w:val="bottom"/>
            <w:hideMark/>
          </w:tcPr>
          <w:p w14:paraId="0C9D01B4" w14:textId="77777777" w:rsidR="001B1027" w:rsidRDefault="001B1027">
            <w:pPr>
              <w:spacing w:after="20"/>
              <w:jc w:val="center"/>
              <w:rPr>
                <w:color w:val="000000"/>
              </w:rPr>
            </w:pPr>
            <w:r>
              <w:rPr>
                <w:color w:val="000000"/>
              </w:rPr>
              <w:t>800</w:t>
            </w:r>
          </w:p>
        </w:tc>
        <w:tc>
          <w:tcPr>
            <w:tcW w:w="903" w:type="pct"/>
            <w:noWrap/>
            <w:vAlign w:val="bottom"/>
            <w:hideMark/>
          </w:tcPr>
          <w:p w14:paraId="7E57037E" w14:textId="77777777" w:rsidR="001B1027" w:rsidRDefault="001B1027">
            <w:pPr>
              <w:spacing w:after="20"/>
              <w:jc w:val="right"/>
              <w:rPr>
                <w:color w:val="000000"/>
              </w:rPr>
            </w:pPr>
            <w:r>
              <w:rPr>
                <w:color w:val="000000"/>
              </w:rPr>
              <w:t>1 550,0</w:t>
            </w:r>
          </w:p>
        </w:tc>
      </w:tr>
      <w:tr w:rsidR="001B1027" w14:paraId="2EFF8EC3" w14:textId="77777777" w:rsidTr="001B1027">
        <w:trPr>
          <w:trHeight w:val="20"/>
        </w:trPr>
        <w:tc>
          <w:tcPr>
            <w:tcW w:w="1806" w:type="pct"/>
            <w:vAlign w:val="bottom"/>
            <w:hideMark/>
          </w:tcPr>
          <w:p w14:paraId="5FB5098C"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3F3C1BA6" w14:textId="77777777" w:rsidR="001B1027" w:rsidRDefault="001B1027">
            <w:pPr>
              <w:spacing w:after="20"/>
              <w:jc w:val="center"/>
              <w:rPr>
                <w:color w:val="000000"/>
              </w:rPr>
            </w:pPr>
            <w:r>
              <w:rPr>
                <w:color w:val="000000"/>
              </w:rPr>
              <w:t>701</w:t>
            </w:r>
          </w:p>
        </w:tc>
        <w:tc>
          <w:tcPr>
            <w:tcW w:w="278" w:type="pct"/>
            <w:vAlign w:val="bottom"/>
            <w:hideMark/>
          </w:tcPr>
          <w:p w14:paraId="7FFD7655" w14:textId="77777777" w:rsidR="001B1027" w:rsidRDefault="001B1027">
            <w:pPr>
              <w:spacing w:after="20"/>
              <w:jc w:val="center"/>
              <w:rPr>
                <w:color w:val="000000"/>
              </w:rPr>
            </w:pPr>
            <w:r>
              <w:rPr>
                <w:color w:val="000000"/>
              </w:rPr>
              <w:t>10</w:t>
            </w:r>
          </w:p>
        </w:tc>
        <w:tc>
          <w:tcPr>
            <w:tcW w:w="278" w:type="pct"/>
            <w:vAlign w:val="bottom"/>
            <w:hideMark/>
          </w:tcPr>
          <w:p w14:paraId="39B1A293" w14:textId="77777777" w:rsidR="001B1027" w:rsidRDefault="001B1027">
            <w:pPr>
              <w:spacing w:after="20"/>
              <w:jc w:val="center"/>
              <w:rPr>
                <w:color w:val="000000"/>
              </w:rPr>
            </w:pPr>
            <w:r>
              <w:rPr>
                <w:color w:val="000000"/>
              </w:rPr>
              <w:t>00</w:t>
            </w:r>
          </w:p>
        </w:tc>
        <w:tc>
          <w:tcPr>
            <w:tcW w:w="972" w:type="pct"/>
            <w:vAlign w:val="bottom"/>
            <w:hideMark/>
          </w:tcPr>
          <w:p w14:paraId="6EB6B971" w14:textId="77777777" w:rsidR="001B1027" w:rsidRDefault="001B1027">
            <w:pPr>
              <w:spacing w:after="20"/>
              <w:jc w:val="center"/>
              <w:rPr>
                <w:color w:val="000000"/>
              </w:rPr>
            </w:pPr>
            <w:r>
              <w:rPr>
                <w:color w:val="000000"/>
              </w:rPr>
              <w:t> </w:t>
            </w:r>
          </w:p>
        </w:tc>
        <w:tc>
          <w:tcPr>
            <w:tcW w:w="347" w:type="pct"/>
            <w:vAlign w:val="bottom"/>
            <w:hideMark/>
          </w:tcPr>
          <w:p w14:paraId="72F50E4C" w14:textId="77777777" w:rsidR="001B1027" w:rsidRDefault="001B1027">
            <w:pPr>
              <w:spacing w:after="20"/>
              <w:jc w:val="center"/>
              <w:rPr>
                <w:color w:val="000000"/>
              </w:rPr>
            </w:pPr>
            <w:r>
              <w:rPr>
                <w:color w:val="000000"/>
              </w:rPr>
              <w:t> </w:t>
            </w:r>
          </w:p>
        </w:tc>
        <w:tc>
          <w:tcPr>
            <w:tcW w:w="903" w:type="pct"/>
            <w:noWrap/>
            <w:vAlign w:val="bottom"/>
            <w:hideMark/>
          </w:tcPr>
          <w:p w14:paraId="3E326954" w14:textId="77777777" w:rsidR="001B1027" w:rsidRDefault="001B1027">
            <w:pPr>
              <w:spacing w:after="20"/>
              <w:jc w:val="right"/>
              <w:rPr>
                <w:color w:val="000000"/>
              </w:rPr>
            </w:pPr>
            <w:r>
              <w:rPr>
                <w:color w:val="000000"/>
              </w:rPr>
              <w:t>1 110,6</w:t>
            </w:r>
          </w:p>
        </w:tc>
      </w:tr>
      <w:tr w:rsidR="001B1027" w14:paraId="110D503B" w14:textId="77777777" w:rsidTr="001B1027">
        <w:trPr>
          <w:trHeight w:val="20"/>
        </w:trPr>
        <w:tc>
          <w:tcPr>
            <w:tcW w:w="1806" w:type="pct"/>
            <w:vAlign w:val="bottom"/>
            <w:hideMark/>
          </w:tcPr>
          <w:p w14:paraId="1D14A11D"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3B7599F2" w14:textId="77777777" w:rsidR="001B1027" w:rsidRDefault="001B1027">
            <w:pPr>
              <w:spacing w:after="20"/>
              <w:jc w:val="center"/>
              <w:rPr>
                <w:color w:val="000000"/>
              </w:rPr>
            </w:pPr>
            <w:r>
              <w:rPr>
                <w:color w:val="000000"/>
              </w:rPr>
              <w:t>701</w:t>
            </w:r>
          </w:p>
        </w:tc>
        <w:tc>
          <w:tcPr>
            <w:tcW w:w="278" w:type="pct"/>
            <w:vAlign w:val="bottom"/>
            <w:hideMark/>
          </w:tcPr>
          <w:p w14:paraId="299FAC89" w14:textId="77777777" w:rsidR="001B1027" w:rsidRDefault="001B1027">
            <w:pPr>
              <w:spacing w:after="20"/>
              <w:jc w:val="center"/>
              <w:rPr>
                <w:color w:val="000000"/>
              </w:rPr>
            </w:pPr>
            <w:r>
              <w:rPr>
                <w:color w:val="000000"/>
              </w:rPr>
              <w:t>10</w:t>
            </w:r>
          </w:p>
        </w:tc>
        <w:tc>
          <w:tcPr>
            <w:tcW w:w="278" w:type="pct"/>
            <w:vAlign w:val="bottom"/>
            <w:hideMark/>
          </w:tcPr>
          <w:p w14:paraId="6DAAD284" w14:textId="77777777" w:rsidR="001B1027" w:rsidRDefault="001B1027">
            <w:pPr>
              <w:spacing w:after="20"/>
              <w:jc w:val="center"/>
              <w:rPr>
                <w:color w:val="000000"/>
              </w:rPr>
            </w:pPr>
            <w:r>
              <w:rPr>
                <w:color w:val="000000"/>
              </w:rPr>
              <w:t>01</w:t>
            </w:r>
          </w:p>
        </w:tc>
        <w:tc>
          <w:tcPr>
            <w:tcW w:w="972" w:type="pct"/>
            <w:vAlign w:val="bottom"/>
            <w:hideMark/>
          </w:tcPr>
          <w:p w14:paraId="4D5B0E7C" w14:textId="77777777" w:rsidR="001B1027" w:rsidRDefault="001B1027">
            <w:pPr>
              <w:spacing w:after="20"/>
              <w:jc w:val="center"/>
              <w:rPr>
                <w:color w:val="000000"/>
              </w:rPr>
            </w:pPr>
            <w:r>
              <w:rPr>
                <w:color w:val="000000"/>
              </w:rPr>
              <w:t> </w:t>
            </w:r>
          </w:p>
        </w:tc>
        <w:tc>
          <w:tcPr>
            <w:tcW w:w="347" w:type="pct"/>
            <w:vAlign w:val="bottom"/>
            <w:hideMark/>
          </w:tcPr>
          <w:p w14:paraId="394780B1" w14:textId="77777777" w:rsidR="001B1027" w:rsidRDefault="001B1027">
            <w:pPr>
              <w:spacing w:after="20"/>
              <w:jc w:val="center"/>
              <w:rPr>
                <w:color w:val="000000"/>
              </w:rPr>
            </w:pPr>
            <w:r>
              <w:rPr>
                <w:color w:val="000000"/>
              </w:rPr>
              <w:t> </w:t>
            </w:r>
          </w:p>
        </w:tc>
        <w:tc>
          <w:tcPr>
            <w:tcW w:w="903" w:type="pct"/>
            <w:noWrap/>
            <w:vAlign w:val="bottom"/>
            <w:hideMark/>
          </w:tcPr>
          <w:p w14:paraId="0720D162" w14:textId="77777777" w:rsidR="001B1027" w:rsidRDefault="001B1027">
            <w:pPr>
              <w:spacing w:after="20"/>
              <w:jc w:val="right"/>
              <w:rPr>
                <w:color w:val="000000"/>
              </w:rPr>
            </w:pPr>
            <w:r>
              <w:rPr>
                <w:color w:val="000000"/>
              </w:rPr>
              <w:t>1 110,6</w:t>
            </w:r>
          </w:p>
        </w:tc>
      </w:tr>
      <w:tr w:rsidR="001B1027" w14:paraId="56ABAC78" w14:textId="77777777" w:rsidTr="001B1027">
        <w:trPr>
          <w:trHeight w:val="20"/>
        </w:trPr>
        <w:tc>
          <w:tcPr>
            <w:tcW w:w="1806" w:type="pct"/>
            <w:vAlign w:val="bottom"/>
            <w:hideMark/>
          </w:tcPr>
          <w:p w14:paraId="46CBA0AE"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0CE0045D" w14:textId="77777777" w:rsidR="001B1027" w:rsidRDefault="001B1027">
            <w:pPr>
              <w:spacing w:after="20"/>
              <w:jc w:val="center"/>
              <w:rPr>
                <w:color w:val="000000"/>
              </w:rPr>
            </w:pPr>
            <w:r>
              <w:rPr>
                <w:color w:val="000000"/>
              </w:rPr>
              <w:t>701</w:t>
            </w:r>
          </w:p>
        </w:tc>
        <w:tc>
          <w:tcPr>
            <w:tcW w:w="278" w:type="pct"/>
            <w:vAlign w:val="bottom"/>
            <w:hideMark/>
          </w:tcPr>
          <w:p w14:paraId="09140C66" w14:textId="77777777" w:rsidR="001B1027" w:rsidRDefault="001B1027">
            <w:pPr>
              <w:spacing w:after="20"/>
              <w:jc w:val="center"/>
              <w:rPr>
                <w:color w:val="000000"/>
              </w:rPr>
            </w:pPr>
            <w:r>
              <w:rPr>
                <w:color w:val="000000"/>
              </w:rPr>
              <w:t>10</w:t>
            </w:r>
          </w:p>
        </w:tc>
        <w:tc>
          <w:tcPr>
            <w:tcW w:w="278" w:type="pct"/>
            <w:vAlign w:val="bottom"/>
            <w:hideMark/>
          </w:tcPr>
          <w:p w14:paraId="612C69C3" w14:textId="77777777" w:rsidR="001B1027" w:rsidRDefault="001B1027">
            <w:pPr>
              <w:spacing w:after="20"/>
              <w:jc w:val="center"/>
              <w:rPr>
                <w:color w:val="000000"/>
              </w:rPr>
            </w:pPr>
            <w:r>
              <w:rPr>
                <w:color w:val="000000"/>
              </w:rPr>
              <w:t>01</w:t>
            </w:r>
          </w:p>
        </w:tc>
        <w:tc>
          <w:tcPr>
            <w:tcW w:w="972" w:type="pct"/>
            <w:vAlign w:val="bottom"/>
            <w:hideMark/>
          </w:tcPr>
          <w:p w14:paraId="7FE24D54" w14:textId="77777777" w:rsidR="001B1027" w:rsidRDefault="001B1027">
            <w:pPr>
              <w:spacing w:after="20"/>
              <w:jc w:val="center"/>
              <w:rPr>
                <w:color w:val="000000"/>
              </w:rPr>
            </w:pPr>
            <w:r>
              <w:rPr>
                <w:color w:val="000000"/>
              </w:rPr>
              <w:t>03 0 00 0000 0</w:t>
            </w:r>
          </w:p>
        </w:tc>
        <w:tc>
          <w:tcPr>
            <w:tcW w:w="347" w:type="pct"/>
            <w:vAlign w:val="bottom"/>
            <w:hideMark/>
          </w:tcPr>
          <w:p w14:paraId="27BD9A82" w14:textId="77777777" w:rsidR="001B1027" w:rsidRDefault="001B1027">
            <w:pPr>
              <w:spacing w:after="20"/>
              <w:jc w:val="center"/>
              <w:rPr>
                <w:color w:val="000000"/>
              </w:rPr>
            </w:pPr>
            <w:r>
              <w:rPr>
                <w:color w:val="000000"/>
              </w:rPr>
              <w:t> </w:t>
            </w:r>
          </w:p>
        </w:tc>
        <w:tc>
          <w:tcPr>
            <w:tcW w:w="903" w:type="pct"/>
            <w:noWrap/>
            <w:vAlign w:val="bottom"/>
            <w:hideMark/>
          </w:tcPr>
          <w:p w14:paraId="2FDD44F8" w14:textId="77777777" w:rsidR="001B1027" w:rsidRDefault="001B1027">
            <w:pPr>
              <w:spacing w:after="20"/>
              <w:jc w:val="right"/>
              <w:rPr>
                <w:color w:val="000000"/>
              </w:rPr>
            </w:pPr>
            <w:r>
              <w:rPr>
                <w:color w:val="000000"/>
              </w:rPr>
              <w:t>1 110,6</w:t>
            </w:r>
          </w:p>
        </w:tc>
      </w:tr>
      <w:tr w:rsidR="001B1027" w14:paraId="26CCC2AB" w14:textId="77777777" w:rsidTr="001B1027">
        <w:trPr>
          <w:trHeight w:val="20"/>
        </w:trPr>
        <w:tc>
          <w:tcPr>
            <w:tcW w:w="1806" w:type="pct"/>
            <w:vAlign w:val="bottom"/>
            <w:hideMark/>
          </w:tcPr>
          <w:p w14:paraId="13045149" w14:textId="77777777" w:rsidR="001B1027" w:rsidRDefault="001B1027">
            <w:pPr>
              <w:spacing w:after="20"/>
              <w:jc w:val="both"/>
              <w:rPr>
                <w:color w:val="000000"/>
              </w:rPr>
            </w:pPr>
            <w:r>
              <w:rPr>
                <w:color w:val="000000"/>
              </w:rPr>
              <w:lastRenderedPageBreak/>
              <w:t>Подпрограмма «Повышение качества жизни граждан пожилого возраста»</w:t>
            </w:r>
          </w:p>
        </w:tc>
        <w:tc>
          <w:tcPr>
            <w:tcW w:w="417" w:type="pct"/>
            <w:vAlign w:val="bottom"/>
            <w:hideMark/>
          </w:tcPr>
          <w:p w14:paraId="27AF2142" w14:textId="77777777" w:rsidR="001B1027" w:rsidRDefault="001B1027">
            <w:pPr>
              <w:spacing w:after="20"/>
              <w:jc w:val="center"/>
              <w:rPr>
                <w:color w:val="000000"/>
              </w:rPr>
            </w:pPr>
            <w:r>
              <w:rPr>
                <w:color w:val="000000"/>
              </w:rPr>
              <w:t>701</w:t>
            </w:r>
          </w:p>
        </w:tc>
        <w:tc>
          <w:tcPr>
            <w:tcW w:w="278" w:type="pct"/>
            <w:vAlign w:val="bottom"/>
            <w:hideMark/>
          </w:tcPr>
          <w:p w14:paraId="049B9C40" w14:textId="77777777" w:rsidR="001B1027" w:rsidRDefault="001B1027">
            <w:pPr>
              <w:spacing w:after="20"/>
              <w:jc w:val="center"/>
              <w:rPr>
                <w:color w:val="000000"/>
              </w:rPr>
            </w:pPr>
            <w:r>
              <w:rPr>
                <w:color w:val="000000"/>
              </w:rPr>
              <w:t>10</w:t>
            </w:r>
          </w:p>
        </w:tc>
        <w:tc>
          <w:tcPr>
            <w:tcW w:w="278" w:type="pct"/>
            <w:vAlign w:val="bottom"/>
            <w:hideMark/>
          </w:tcPr>
          <w:p w14:paraId="60C5EA5C" w14:textId="77777777" w:rsidR="001B1027" w:rsidRDefault="001B1027">
            <w:pPr>
              <w:spacing w:after="20"/>
              <w:jc w:val="center"/>
              <w:rPr>
                <w:color w:val="000000"/>
              </w:rPr>
            </w:pPr>
            <w:r>
              <w:rPr>
                <w:color w:val="000000"/>
              </w:rPr>
              <w:t>01</w:t>
            </w:r>
          </w:p>
        </w:tc>
        <w:tc>
          <w:tcPr>
            <w:tcW w:w="972" w:type="pct"/>
            <w:vAlign w:val="bottom"/>
            <w:hideMark/>
          </w:tcPr>
          <w:p w14:paraId="23BCC495" w14:textId="77777777" w:rsidR="001B1027" w:rsidRDefault="001B1027">
            <w:pPr>
              <w:spacing w:after="20"/>
              <w:jc w:val="center"/>
              <w:rPr>
                <w:color w:val="000000"/>
              </w:rPr>
            </w:pPr>
            <w:r>
              <w:rPr>
                <w:color w:val="000000"/>
              </w:rPr>
              <w:t>03 2 00 0000 0</w:t>
            </w:r>
          </w:p>
        </w:tc>
        <w:tc>
          <w:tcPr>
            <w:tcW w:w="347" w:type="pct"/>
            <w:vAlign w:val="bottom"/>
            <w:hideMark/>
          </w:tcPr>
          <w:p w14:paraId="1BCE56F5" w14:textId="77777777" w:rsidR="001B1027" w:rsidRDefault="001B1027">
            <w:pPr>
              <w:spacing w:after="20"/>
              <w:jc w:val="center"/>
              <w:rPr>
                <w:color w:val="000000"/>
              </w:rPr>
            </w:pPr>
            <w:r>
              <w:rPr>
                <w:color w:val="000000"/>
              </w:rPr>
              <w:t> </w:t>
            </w:r>
          </w:p>
        </w:tc>
        <w:tc>
          <w:tcPr>
            <w:tcW w:w="903" w:type="pct"/>
            <w:noWrap/>
            <w:vAlign w:val="bottom"/>
            <w:hideMark/>
          </w:tcPr>
          <w:p w14:paraId="55EAABC7" w14:textId="77777777" w:rsidR="001B1027" w:rsidRDefault="001B1027">
            <w:pPr>
              <w:spacing w:after="20"/>
              <w:jc w:val="right"/>
              <w:rPr>
                <w:color w:val="000000"/>
              </w:rPr>
            </w:pPr>
            <w:r>
              <w:rPr>
                <w:color w:val="000000"/>
              </w:rPr>
              <w:t>1 110,6</w:t>
            </w:r>
          </w:p>
        </w:tc>
      </w:tr>
      <w:tr w:rsidR="001B1027" w14:paraId="0A550F6B" w14:textId="77777777" w:rsidTr="001B1027">
        <w:trPr>
          <w:trHeight w:val="20"/>
        </w:trPr>
        <w:tc>
          <w:tcPr>
            <w:tcW w:w="1806" w:type="pct"/>
            <w:vAlign w:val="bottom"/>
            <w:hideMark/>
          </w:tcPr>
          <w:p w14:paraId="1854D7A4"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09E166EE" w14:textId="77777777" w:rsidR="001B1027" w:rsidRDefault="001B1027">
            <w:pPr>
              <w:spacing w:after="20"/>
              <w:jc w:val="center"/>
              <w:rPr>
                <w:color w:val="000000"/>
              </w:rPr>
            </w:pPr>
            <w:r>
              <w:rPr>
                <w:color w:val="000000"/>
              </w:rPr>
              <w:t>701</w:t>
            </w:r>
          </w:p>
        </w:tc>
        <w:tc>
          <w:tcPr>
            <w:tcW w:w="278" w:type="pct"/>
            <w:vAlign w:val="bottom"/>
            <w:hideMark/>
          </w:tcPr>
          <w:p w14:paraId="27365C5A" w14:textId="77777777" w:rsidR="001B1027" w:rsidRDefault="001B1027">
            <w:pPr>
              <w:spacing w:after="20"/>
              <w:jc w:val="center"/>
              <w:rPr>
                <w:color w:val="000000"/>
              </w:rPr>
            </w:pPr>
            <w:r>
              <w:rPr>
                <w:color w:val="000000"/>
              </w:rPr>
              <w:t>10</w:t>
            </w:r>
          </w:p>
        </w:tc>
        <w:tc>
          <w:tcPr>
            <w:tcW w:w="278" w:type="pct"/>
            <w:vAlign w:val="bottom"/>
            <w:hideMark/>
          </w:tcPr>
          <w:p w14:paraId="6B81C2C2" w14:textId="77777777" w:rsidR="001B1027" w:rsidRDefault="001B1027">
            <w:pPr>
              <w:spacing w:after="20"/>
              <w:jc w:val="center"/>
              <w:rPr>
                <w:color w:val="000000"/>
              </w:rPr>
            </w:pPr>
            <w:r>
              <w:rPr>
                <w:color w:val="000000"/>
              </w:rPr>
              <w:t>01</w:t>
            </w:r>
          </w:p>
        </w:tc>
        <w:tc>
          <w:tcPr>
            <w:tcW w:w="972" w:type="pct"/>
            <w:vAlign w:val="bottom"/>
            <w:hideMark/>
          </w:tcPr>
          <w:p w14:paraId="6C19730D" w14:textId="77777777" w:rsidR="001B1027" w:rsidRDefault="001B1027">
            <w:pPr>
              <w:spacing w:after="20"/>
              <w:jc w:val="center"/>
              <w:rPr>
                <w:color w:val="000000"/>
              </w:rPr>
            </w:pPr>
            <w:r>
              <w:rPr>
                <w:color w:val="000000"/>
              </w:rPr>
              <w:t>03 2 01 0000 0</w:t>
            </w:r>
          </w:p>
        </w:tc>
        <w:tc>
          <w:tcPr>
            <w:tcW w:w="347" w:type="pct"/>
            <w:vAlign w:val="bottom"/>
            <w:hideMark/>
          </w:tcPr>
          <w:p w14:paraId="275FAD30" w14:textId="77777777" w:rsidR="001B1027" w:rsidRDefault="001B1027">
            <w:pPr>
              <w:spacing w:after="20"/>
              <w:jc w:val="center"/>
              <w:rPr>
                <w:color w:val="000000"/>
              </w:rPr>
            </w:pPr>
            <w:r>
              <w:rPr>
                <w:color w:val="000000"/>
              </w:rPr>
              <w:t> </w:t>
            </w:r>
          </w:p>
        </w:tc>
        <w:tc>
          <w:tcPr>
            <w:tcW w:w="903" w:type="pct"/>
            <w:noWrap/>
            <w:vAlign w:val="bottom"/>
            <w:hideMark/>
          </w:tcPr>
          <w:p w14:paraId="1C83E0D5" w14:textId="77777777" w:rsidR="001B1027" w:rsidRDefault="001B1027">
            <w:pPr>
              <w:spacing w:after="20"/>
              <w:jc w:val="right"/>
              <w:rPr>
                <w:color w:val="000000"/>
              </w:rPr>
            </w:pPr>
            <w:r>
              <w:rPr>
                <w:color w:val="000000"/>
              </w:rPr>
              <w:t>1 110,6</w:t>
            </w:r>
          </w:p>
        </w:tc>
      </w:tr>
      <w:tr w:rsidR="001B1027" w14:paraId="5CA9BB5C" w14:textId="77777777" w:rsidTr="001B1027">
        <w:trPr>
          <w:trHeight w:val="20"/>
        </w:trPr>
        <w:tc>
          <w:tcPr>
            <w:tcW w:w="1806" w:type="pct"/>
            <w:vAlign w:val="bottom"/>
            <w:hideMark/>
          </w:tcPr>
          <w:p w14:paraId="7C3D2CA5"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51E6BFA9" w14:textId="77777777" w:rsidR="001B1027" w:rsidRDefault="001B1027">
            <w:pPr>
              <w:spacing w:after="20"/>
              <w:jc w:val="center"/>
              <w:rPr>
                <w:color w:val="000000"/>
              </w:rPr>
            </w:pPr>
            <w:r>
              <w:rPr>
                <w:color w:val="000000"/>
              </w:rPr>
              <w:t>701</w:t>
            </w:r>
          </w:p>
        </w:tc>
        <w:tc>
          <w:tcPr>
            <w:tcW w:w="278" w:type="pct"/>
            <w:vAlign w:val="bottom"/>
            <w:hideMark/>
          </w:tcPr>
          <w:p w14:paraId="1C538AD7" w14:textId="77777777" w:rsidR="001B1027" w:rsidRDefault="001B1027">
            <w:pPr>
              <w:spacing w:after="20"/>
              <w:jc w:val="center"/>
              <w:rPr>
                <w:color w:val="000000"/>
              </w:rPr>
            </w:pPr>
            <w:r>
              <w:rPr>
                <w:color w:val="000000"/>
              </w:rPr>
              <w:t>10</w:t>
            </w:r>
          </w:p>
        </w:tc>
        <w:tc>
          <w:tcPr>
            <w:tcW w:w="278" w:type="pct"/>
            <w:vAlign w:val="bottom"/>
            <w:hideMark/>
          </w:tcPr>
          <w:p w14:paraId="4C0228C8" w14:textId="77777777" w:rsidR="001B1027" w:rsidRDefault="001B1027">
            <w:pPr>
              <w:spacing w:after="20"/>
              <w:jc w:val="center"/>
              <w:rPr>
                <w:color w:val="000000"/>
              </w:rPr>
            </w:pPr>
            <w:r>
              <w:rPr>
                <w:color w:val="000000"/>
              </w:rPr>
              <w:t>01</w:t>
            </w:r>
          </w:p>
        </w:tc>
        <w:tc>
          <w:tcPr>
            <w:tcW w:w="972" w:type="pct"/>
            <w:vAlign w:val="bottom"/>
            <w:hideMark/>
          </w:tcPr>
          <w:p w14:paraId="09E34FDC" w14:textId="77777777" w:rsidR="001B1027" w:rsidRDefault="001B1027">
            <w:pPr>
              <w:spacing w:after="20"/>
              <w:jc w:val="center"/>
              <w:rPr>
                <w:color w:val="000000"/>
              </w:rPr>
            </w:pPr>
            <w:r>
              <w:rPr>
                <w:color w:val="000000"/>
              </w:rPr>
              <w:t>03 2 01 4910 0</w:t>
            </w:r>
          </w:p>
        </w:tc>
        <w:tc>
          <w:tcPr>
            <w:tcW w:w="347" w:type="pct"/>
            <w:vAlign w:val="bottom"/>
            <w:hideMark/>
          </w:tcPr>
          <w:p w14:paraId="707B5E2C" w14:textId="77777777" w:rsidR="001B1027" w:rsidRDefault="001B1027">
            <w:pPr>
              <w:spacing w:after="20"/>
              <w:jc w:val="center"/>
              <w:rPr>
                <w:color w:val="000000"/>
              </w:rPr>
            </w:pPr>
            <w:r>
              <w:rPr>
                <w:color w:val="000000"/>
              </w:rPr>
              <w:t> </w:t>
            </w:r>
          </w:p>
        </w:tc>
        <w:tc>
          <w:tcPr>
            <w:tcW w:w="903" w:type="pct"/>
            <w:noWrap/>
            <w:vAlign w:val="bottom"/>
            <w:hideMark/>
          </w:tcPr>
          <w:p w14:paraId="47D8A11D" w14:textId="77777777" w:rsidR="001B1027" w:rsidRDefault="001B1027">
            <w:pPr>
              <w:spacing w:after="20"/>
              <w:jc w:val="right"/>
              <w:rPr>
                <w:color w:val="000000"/>
              </w:rPr>
            </w:pPr>
            <w:r>
              <w:rPr>
                <w:color w:val="000000"/>
              </w:rPr>
              <w:t>1 110,6</w:t>
            </w:r>
          </w:p>
        </w:tc>
      </w:tr>
      <w:tr w:rsidR="001B1027" w14:paraId="7015209B" w14:textId="77777777" w:rsidTr="001B1027">
        <w:trPr>
          <w:trHeight w:val="20"/>
        </w:trPr>
        <w:tc>
          <w:tcPr>
            <w:tcW w:w="1806" w:type="pct"/>
            <w:vAlign w:val="bottom"/>
            <w:hideMark/>
          </w:tcPr>
          <w:p w14:paraId="7685B2D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22B4DC2" w14:textId="77777777" w:rsidR="001B1027" w:rsidRDefault="001B1027">
            <w:pPr>
              <w:spacing w:after="20"/>
              <w:jc w:val="center"/>
              <w:rPr>
                <w:color w:val="000000"/>
              </w:rPr>
            </w:pPr>
            <w:r>
              <w:rPr>
                <w:color w:val="000000"/>
              </w:rPr>
              <w:t>701</w:t>
            </w:r>
          </w:p>
        </w:tc>
        <w:tc>
          <w:tcPr>
            <w:tcW w:w="278" w:type="pct"/>
            <w:vAlign w:val="bottom"/>
            <w:hideMark/>
          </w:tcPr>
          <w:p w14:paraId="5252C8FE" w14:textId="77777777" w:rsidR="001B1027" w:rsidRDefault="001B1027">
            <w:pPr>
              <w:spacing w:after="20"/>
              <w:jc w:val="center"/>
              <w:rPr>
                <w:color w:val="000000"/>
              </w:rPr>
            </w:pPr>
            <w:r>
              <w:rPr>
                <w:color w:val="000000"/>
              </w:rPr>
              <w:t>10</w:t>
            </w:r>
          </w:p>
        </w:tc>
        <w:tc>
          <w:tcPr>
            <w:tcW w:w="278" w:type="pct"/>
            <w:vAlign w:val="bottom"/>
            <w:hideMark/>
          </w:tcPr>
          <w:p w14:paraId="4CF596FC" w14:textId="77777777" w:rsidR="001B1027" w:rsidRDefault="001B1027">
            <w:pPr>
              <w:spacing w:after="20"/>
              <w:jc w:val="center"/>
              <w:rPr>
                <w:color w:val="000000"/>
              </w:rPr>
            </w:pPr>
            <w:r>
              <w:rPr>
                <w:color w:val="000000"/>
              </w:rPr>
              <w:t>01</w:t>
            </w:r>
          </w:p>
        </w:tc>
        <w:tc>
          <w:tcPr>
            <w:tcW w:w="972" w:type="pct"/>
            <w:vAlign w:val="bottom"/>
            <w:hideMark/>
          </w:tcPr>
          <w:p w14:paraId="04AE22CF" w14:textId="77777777" w:rsidR="001B1027" w:rsidRDefault="001B1027">
            <w:pPr>
              <w:spacing w:after="20"/>
              <w:jc w:val="center"/>
              <w:rPr>
                <w:color w:val="000000"/>
              </w:rPr>
            </w:pPr>
            <w:r>
              <w:rPr>
                <w:color w:val="000000"/>
              </w:rPr>
              <w:t>03 2 01 4910 0</w:t>
            </w:r>
          </w:p>
        </w:tc>
        <w:tc>
          <w:tcPr>
            <w:tcW w:w="347" w:type="pct"/>
            <w:vAlign w:val="bottom"/>
            <w:hideMark/>
          </w:tcPr>
          <w:p w14:paraId="277A09D6" w14:textId="77777777" w:rsidR="001B1027" w:rsidRDefault="001B1027">
            <w:pPr>
              <w:spacing w:after="20"/>
              <w:jc w:val="center"/>
              <w:rPr>
                <w:color w:val="000000"/>
              </w:rPr>
            </w:pPr>
            <w:r>
              <w:rPr>
                <w:color w:val="000000"/>
              </w:rPr>
              <w:t>300</w:t>
            </w:r>
          </w:p>
        </w:tc>
        <w:tc>
          <w:tcPr>
            <w:tcW w:w="903" w:type="pct"/>
            <w:noWrap/>
            <w:vAlign w:val="bottom"/>
            <w:hideMark/>
          </w:tcPr>
          <w:p w14:paraId="0FD817C9" w14:textId="77777777" w:rsidR="001B1027" w:rsidRDefault="001B1027">
            <w:pPr>
              <w:spacing w:after="20"/>
              <w:jc w:val="right"/>
              <w:rPr>
                <w:color w:val="000000"/>
              </w:rPr>
            </w:pPr>
            <w:r>
              <w:rPr>
                <w:color w:val="000000"/>
              </w:rPr>
              <w:t>1 110,6</w:t>
            </w:r>
          </w:p>
        </w:tc>
      </w:tr>
      <w:tr w:rsidR="001B1027" w14:paraId="5C0BE748" w14:textId="77777777" w:rsidTr="001B1027">
        <w:trPr>
          <w:trHeight w:val="20"/>
        </w:trPr>
        <w:tc>
          <w:tcPr>
            <w:tcW w:w="1806" w:type="pct"/>
            <w:vAlign w:val="bottom"/>
            <w:hideMark/>
          </w:tcPr>
          <w:p w14:paraId="7590C90D" w14:textId="77777777" w:rsidR="001B1027" w:rsidRDefault="001B1027">
            <w:pPr>
              <w:spacing w:after="20"/>
              <w:jc w:val="both"/>
              <w:rPr>
                <w:color w:val="000000"/>
              </w:rPr>
            </w:pPr>
            <w:r>
              <w:rPr>
                <w:color w:val="000000"/>
              </w:rPr>
              <w:t>МИНИСТЕРСТВО ЭКОНОМИКИ РЕСПУБЛИКИ ТАТАРСТАН</w:t>
            </w:r>
          </w:p>
        </w:tc>
        <w:tc>
          <w:tcPr>
            <w:tcW w:w="417" w:type="pct"/>
            <w:vAlign w:val="bottom"/>
            <w:hideMark/>
          </w:tcPr>
          <w:p w14:paraId="4E7DE38B" w14:textId="77777777" w:rsidR="001B1027" w:rsidRDefault="001B1027">
            <w:pPr>
              <w:spacing w:after="20"/>
              <w:jc w:val="center"/>
              <w:rPr>
                <w:color w:val="000000"/>
              </w:rPr>
            </w:pPr>
            <w:r>
              <w:rPr>
                <w:color w:val="000000"/>
              </w:rPr>
              <w:t>702</w:t>
            </w:r>
          </w:p>
        </w:tc>
        <w:tc>
          <w:tcPr>
            <w:tcW w:w="278" w:type="pct"/>
            <w:vAlign w:val="bottom"/>
            <w:hideMark/>
          </w:tcPr>
          <w:p w14:paraId="4E8F3405" w14:textId="77777777" w:rsidR="001B1027" w:rsidRDefault="001B1027">
            <w:pPr>
              <w:spacing w:after="20"/>
              <w:jc w:val="center"/>
              <w:rPr>
                <w:color w:val="000000"/>
              </w:rPr>
            </w:pPr>
            <w:r>
              <w:rPr>
                <w:color w:val="000000"/>
              </w:rPr>
              <w:t> </w:t>
            </w:r>
          </w:p>
        </w:tc>
        <w:tc>
          <w:tcPr>
            <w:tcW w:w="278" w:type="pct"/>
            <w:vAlign w:val="bottom"/>
            <w:hideMark/>
          </w:tcPr>
          <w:p w14:paraId="66CB8C90" w14:textId="77777777" w:rsidR="001B1027" w:rsidRDefault="001B1027">
            <w:pPr>
              <w:spacing w:after="20"/>
              <w:jc w:val="center"/>
              <w:rPr>
                <w:color w:val="000000"/>
              </w:rPr>
            </w:pPr>
            <w:r>
              <w:rPr>
                <w:color w:val="000000"/>
              </w:rPr>
              <w:t> </w:t>
            </w:r>
          </w:p>
        </w:tc>
        <w:tc>
          <w:tcPr>
            <w:tcW w:w="972" w:type="pct"/>
            <w:vAlign w:val="bottom"/>
            <w:hideMark/>
          </w:tcPr>
          <w:p w14:paraId="29DC6DF8" w14:textId="77777777" w:rsidR="001B1027" w:rsidRDefault="001B1027">
            <w:pPr>
              <w:spacing w:after="20"/>
              <w:jc w:val="center"/>
              <w:rPr>
                <w:color w:val="000000"/>
              </w:rPr>
            </w:pPr>
            <w:r>
              <w:rPr>
                <w:color w:val="000000"/>
              </w:rPr>
              <w:t> </w:t>
            </w:r>
          </w:p>
        </w:tc>
        <w:tc>
          <w:tcPr>
            <w:tcW w:w="347" w:type="pct"/>
            <w:vAlign w:val="bottom"/>
            <w:hideMark/>
          </w:tcPr>
          <w:p w14:paraId="08738E07" w14:textId="77777777" w:rsidR="001B1027" w:rsidRDefault="001B1027">
            <w:pPr>
              <w:spacing w:after="20"/>
              <w:jc w:val="center"/>
              <w:rPr>
                <w:color w:val="000000"/>
              </w:rPr>
            </w:pPr>
            <w:r>
              <w:rPr>
                <w:color w:val="000000"/>
              </w:rPr>
              <w:t> </w:t>
            </w:r>
          </w:p>
        </w:tc>
        <w:tc>
          <w:tcPr>
            <w:tcW w:w="903" w:type="pct"/>
            <w:noWrap/>
            <w:vAlign w:val="bottom"/>
            <w:hideMark/>
          </w:tcPr>
          <w:p w14:paraId="541C483B" w14:textId="77777777" w:rsidR="001B1027" w:rsidRDefault="001B1027">
            <w:pPr>
              <w:spacing w:after="20"/>
              <w:jc w:val="right"/>
              <w:rPr>
                <w:color w:val="000000"/>
              </w:rPr>
            </w:pPr>
            <w:r>
              <w:rPr>
                <w:color w:val="000000"/>
              </w:rPr>
              <w:t>27 859 757,7</w:t>
            </w:r>
          </w:p>
        </w:tc>
      </w:tr>
      <w:tr w:rsidR="001B1027" w14:paraId="200355A5" w14:textId="77777777" w:rsidTr="001B1027">
        <w:trPr>
          <w:trHeight w:val="20"/>
        </w:trPr>
        <w:tc>
          <w:tcPr>
            <w:tcW w:w="1806" w:type="pct"/>
            <w:vAlign w:val="bottom"/>
            <w:hideMark/>
          </w:tcPr>
          <w:p w14:paraId="4FB4ABEB"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61342C63" w14:textId="77777777" w:rsidR="001B1027" w:rsidRDefault="001B1027">
            <w:pPr>
              <w:spacing w:after="20"/>
              <w:jc w:val="center"/>
              <w:rPr>
                <w:color w:val="000000"/>
              </w:rPr>
            </w:pPr>
            <w:r>
              <w:rPr>
                <w:color w:val="000000"/>
              </w:rPr>
              <w:t>702</w:t>
            </w:r>
          </w:p>
        </w:tc>
        <w:tc>
          <w:tcPr>
            <w:tcW w:w="278" w:type="pct"/>
            <w:vAlign w:val="bottom"/>
            <w:hideMark/>
          </w:tcPr>
          <w:p w14:paraId="2997BFE3" w14:textId="77777777" w:rsidR="001B1027" w:rsidRDefault="001B1027">
            <w:pPr>
              <w:spacing w:after="20"/>
              <w:jc w:val="center"/>
              <w:rPr>
                <w:color w:val="000000"/>
              </w:rPr>
            </w:pPr>
            <w:r>
              <w:rPr>
                <w:color w:val="000000"/>
              </w:rPr>
              <w:t>01</w:t>
            </w:r>
          </w:p>
        </w:tc>
        <w:tc>
          <w:tcPr>
            <w:tcW w:w="278" w:type="pct"/>
            <w:vAlign w:val="bottom"/>
            <w:hideMark/>
          </w:tcPr>
          <w:p w14:paraId="3DA92CD9" w14:textId="77777777" w:rsidR="001B1027" w:rsidRDefault="001B1027">
            <w:pPr>
              <w:spacing w:after="20"/>
              <w:jc w:val="center"/>
              <w:rPr>
                <w:color w:val="000000"/>
              </w:rPr>
            </w:pPr>
            <w:r>
              <w:rPr>
                <w:color w:val="000000"/>
              </w:rPr>
              <w:t>00</w:t>
            </w:r>
          </w:p>
        </w:tc>
        <w:tc>
          <w:tcPr>
            <w:tcW w:w="972" w:type="pct"/>
            <w:vAlign w:val="bottom"/>
            <w:hideMark/>
          </w:tcPr>
          <w:p w14:paraId="1E2A6251" w14:textId="77777777" w:rsidR="001B1027" w:rsidRDefault="001B1027">
            <w:pPr>
              <w:spacing w:after="20"/>
              <w:jc w:val="center"/>
              <w:rPr>
                <w:color w:val="000000"/>
              </w:rPr>
            </w:pPr>
            <w:r>
              <w:rPr>
                <w:color w:val="000000"/>
              </w:rPr>
              <w:t> </w:t>
            </w:r>
          </w:p>
        </w:tc>
        <w:tc>
          <w:tcPr>
            <w:tcW w:w="347" w:type="pct"/>
            <w:vAlign w:val="bottom"/>
            <w:hideMark/>
          </w:tcPr>
          <w:p w14:paraId="5B0A7CF7" w14:textId="77777777" w:rsidR="001B1027" w:rsidRDefault="001B1027">
            <w:pPr>
              <w:spacing w:after="20"/>
              <w:jc w:val="center"/>
              <w:rPr>
                <w:color w:val="000000"/>
              </w:rPr>
            </w:pPr>
            <w:r>
              <w:rPr>
                <w:color w:val="000000"/>
              </w:rPr>
              <w:t> </w:t>
            </w:r>
          </w:p>
        </w:tc>
        <w:tc>
          <w:tcPr>
            <w:tcW w:w="903" w:type="pct"/>
            <w:noWrap/>
            <w:vAlign w:val="bottom"/>
            <w:hideMark/>
          </w:tcPr>
          <w:p w14:paraId="3C68EAC5" w14:textId="77777777" w:rsidR="001B1027" w:rsidRDefault="001B1027">
            <w:pPr>
              <w:spacing w:after="20"/>
              <w:jc w:val="right"/>
              <w:rPr>
                <w:color w:val="000000"/>
              </w:rPr>
            </w:pPr>
            <w:r>
              <w:rPr>
                <w:color w:val="000000"/>
              </w:rPr>
              <w:t>922 744,4</w:t>
            </w:r>
          </w:p>
        </w:tc>
      </w:tr>
      <w:tr w:rsidR="001B1027" w14:paraId="6E89D892" w14:textId="77777777" w:rsidTr="001B1027">
        <w:trPr>
          <w:trHeight w:val="20"/>
        </w:trPr>
        <w:tc>
          <w:tcPr>
            <w:tcW w:w="1806" w:type="pct"/>
            <w:vAlign w:val="bottom"/>
            <w:hideMark/>
          </w:tcPr>
          <w:p w14:paraId="3AF958C2"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0ACEDEB3" w14:textId="77777777" w:rsidR="001B1027" w:rsidRDefault="001B1027">
            <w:pPr>
              <w:spacing w:after="20"/>
              <w:jc w:val="center"/>
              <w:rPr>
                <w:color w:val="000000"/>
              </w:rPr>
            </w:pPr>
            <w:r>
              <w:rPr>
                <w:color w:val="000000"/>
              </w:rPr>
              <w:t>702</w:t>
            </w:r>
          </w:p>
        </w:tc>
        <w:tc>
          <w:tcPr>
            <w:tcW w:w="278" w:type="pct"/>
            <w:vAlign w:val="bottom"/>
            <w:hideMark/>
          </w:tcPr>
          <w:p w14:paraId="3D4232CC" w14:textId="77777777" w:rsidR="001B1027" w:rsidRDefault="001B1027">
            <w:pPr>
              <w:spacing w:after="20"/>
              <w:jc w:val="center"/>
              <w:rPr>
                <w:color w:val="000000"/>
              </w:rPr>
            </w:pPr>
            <w:r>
              <w:rPr>
                <w:color w:val="000000"/>
              </w:rPr>
              <w:t>01</w:t>
            </w:r>
          </w:p>
        </w:tc>
        <w:tc>
          <w:tcPr>
            <w:tcW w:w="278" w:type="pct"/>
            <w:vAlign w:val="bottom"/>
            <w:hideMark/>
          </w:tcPr>
          <w:p w14:paraId="2FA397AC" w14:textId="77777777" w:rsidR="001B1027" w:rsidRDefault="001B1027">
            <w:pPr>
              <w:spacing w:after="20"/>
              <w:jc w:val="center"/>
              <w:rPr>
                <w:color w:val="000000"/>
              </w:rPr>
            </w:pPr>
            <w:r>
              <w:rPr>
                <w:color w:val="000000"/>
              </w:rPr>
              <w:t>10</w:t>
            </w:r>
          </w:p>
        </w:tc>
        <w:tc>
          <w:tcPr>
            <w:tcW w:w="972" w:type="pct"/>
            <w:vAlign w:val="bottom"/>
            <w:hideMark/>
          </w:tcPr>
          <w:p w14:paraId="31FE79FA" w14:textId="77777777" w:rsidR="001B1027" w:rsidRDefault="001B1027">
            <w:pPr>
              <w:spacing w:after="20"/>
              <w:jc w:val="center"/>
              <w:rPr>
                <w:color w:val="000000"/>
              </w:rPr>
            </w:pPr>
            <w:r>
              <w:rPr>
                <w:color w:val="000000"/>
              </w:rPr>
              <w:t> </w:t>
            </w:r>
          </w:p>
        </w:tc>
        <w:tc>
          <w:tcPr>
            <w:tcW w:w="347" w:type="pct"/>
            <w:vAlign w:val="bottom"/>
            <w:hideMark/>
          </w:tcPr>
          <w:p w14:paraId="0A9A3328" w14:textId="77777777" w:rsidR="001B1027" w:rsidRDefault="001B1027">
            <w:pPr>
              <w:spacing w:after="20"/>
              <w:jc w:val="center"/>
              <w:rPr>
                <w:color w:val="000000"/>
              </w:rPr>
            </w:pPr>
            <w:r>
              <w:rPr>
                <w:color w:val="000000"/>
              </w:rPr>
              <w:t> </w:t>
            </w:r>
          </w:p>
        </w:tc>
        <w:tc>
          <w:tcPr>
            <w:tcW w:w="903" w:type="pct"/>
            <w:noWrap/>
            <w:vAlign w:val="bottom"/>
            <w:hideMark/>
          </w:tcPr>
          <w:p w14:paraId="58A93602" w14:textId="77777777" w:rsidR="001B1027" w:rsidRDefault="001B1027">
            <w:pPr>
              <w:spacing w:after="20"/>
              <w:jc w:val="right"/>
              <w:rPr>
                <w:color w:val="000000"/>
              </w:rPr>
            </w:pPr>
            <w:r>
              <w:rPr>
                <w:color w:val="000000"/>
              </w:rPr>
              <w:t>22 361,9</w:t>
            </w:r>
          </w:p>
        </w:tc>
      </w:tr>
      <w:tr w:rsidR="001B1027" w14:paraId="79EB27CA" w14:textId="77777777" w:rsidTr="001B1027">
        <w:trPr>
          <w:trHeight w:val="20"/>
        </w:trPr>
        <w:tc>
          <w:tcPr>
            <w:tcW w:w="1806" w:type="pct"/>
            <w:vAlign w:val="bottom"/>
            <w:hideMark/>
          </w:tcPr>
          <w:p w14:paraId="39463DD1"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56BE609A" w14:textId="77777777" w:rsidR="001B1027" w:rsidRDefault="001B1027">
            <w:pPr>
              <w:spacing w:after="20"/>
              <w:jc w:val="center"/>
              <w:rPr>
                <w:color w:val="000000"/>
              </w:rPr>
            </w:pPr>
            <w:r>
              <w:rPr>
                <w:color w:val="000000"/>
              </w:rPr>
              <w:t>702</w:t>
            </w:r>
          </w:p>
        </w:tc>
        <w:tc>
          <w:tcPr>
            <w:tcW w:w="278" w:type="pct"/>
            <w:vAlign w:val="bottom"/>
            <w:hideMark/>
          </w:tcPr>
          <w:p w14:paraId="608CE071" w14:textId="77777777" w:rsidR="001B1027" w:rsidRDefault="001B1027">
            <w:pPr>
              <w:spacing w:after="20"/>
              <w:jc w:val="center"/>
              <w:rPr>
                <w:color w:val="000000"/>
              </w:rPr>
            </w:pPr>
            <w:r>
              <w:rPr>
                <w:color w:val="000000"/>
              </w:rPr>
              <w:t>01</w:t>
            </w:r>
          </w:p>
        </w:tc>
        <w:tc>
          <w:tcPr>
            <w:tcW w:w="278" w:type="pct"/>
            <w:vAlign w:val="bottom"/>
            <w:hideMark/>
          </w:tcPr>
          <w:p w14:paraId="178B297E" w14:textId="77777777" w:rsidR="001B1027" w:rsidRDefault="001B1027">
            <w:pPr>
              <w:spacing w:after="20"/>
              <w:jc w:val="center"/>
              <w:rPr>
                <w:color w:val="000000"/>
              </w:rPr>
            </w:pPr>
            <w:r>
              <w:rPr>
                <w:color w:val="000000"/>
              </w:rPr>
              <w:t>10</w:t>
            </w:r>
          </w:p>
        </w:tc>
        <w:tc>
          <w:tcPr>
            <w:tcW w:w="972" w:type="pct"/>
            <w:vAlign w:val="bottom"/>
            <w:hideMark/>
          </w:tcPr>
          <w:p w14:paraId="50C38377" w14:textId="77777777" w:rsidR="001B1027" w:rsidRDefault="001B1027">
            <w:pPr>
              <w:spacing w:after="20"/>
              <w:jc w:val="center"/>
              <w:rPr>
                <w:color w:val="000000"/>
              </w:rPr>
            </w:pPr>
            <w:r>
              <w:rPr>
                <w:color w:val="000000"/>
              </w:rPr>
              <w:t>02 0 00 0000 0</w:t>
            </w:r>
          </w:p>
        </w:tc>
        <w:tc>
          <w:tcPr>
            <w:tcW w:w="347" w:type="pct"/>
            <w:vAlign w:val="bottom"/>
            <w:hideMark/>
          </w:tcPr>
          <w:p w14:paraId="77974B03" w14:textId="77777777" w:rsidR="001B1027" w:rsidRDefault="001B1027">
            <w:pPr>
              <w:spacing w:after="20"/>
              <w:jc w:val="center"/>
              <w:rPr>
                <w:color w:val="000000"/>
              </w:rPr>
            </w:pPr>
            <w:r>
              <w:rPr>
                <w:color w:val="000000"/>
              </w:rPr>
              <w:t> </w:t>
            </w:r>
          </w:p>
        </w:tc>
        <w:tc>
          <w:tcPr>
            <w:tcW w:w="903" w:type="pct"/>
            <w:noWrap/>
            <w:vAlign w:val="bottom"/>
            <w:hideMark/>
          </w:tcPr>
          <w:p w14:paraId="0225A9AE" w14:textId="77777777" w:rsidR="001B1027" w:rsidRDefault="001B1027">
            <w:pPr>
              <w:spacing w:after="20"/>
              <w:jc w:val="right"/>
              <w:rPr>
                <w:color w:val="000000"/>
              </w:rPr>
            </w:pPr>
            <w:r>
              <w:rPr>
                <w:color w:val="000000"/>
              </w:rPr>
              <w:t>22 361,9</w:t>
            </w:r>
          </w:p>
        </w:tc>
      </w:tr>
      <w:tr w:rsidR="001B1027" w14:paraId="2A164033" w14:textId="77777777" w:rsidTr="001B1027">
        <w:trPr>
          <w:trHeight w:val="20"/>
        </w:trPr>
        <w:tc>
          <w:tcPr>
            <w:tcW w:w="1806" w:type="pct"/>
            <w:vAlign w:val="bottom"/>
            <w:hideMark/>
          </w:tcPr>
          <w:p w14:paraId="4D625756"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50BD5ED3" w14:textId="77777777" w:rsidR="001B1027" w:rsidRDefault="001B1027">
            <w:pPr>
              <w:spacing w:after="20"/>
              <w:jc w:val="center"/>
              <w:rPr>
                <w:color w:val="000000"/>
              </w:rPr>
            </w:pPr>
            <w:r>
              <w:rPr>
                <w:color w:val="000000"/>
              </w:rPr>
              <w:t>702</w:t>
            </w:r>
          </w:p>
        </w:tc>
        <w:tc>
          <w:tcPr>
            <w:tcW w:w="278" w:type="pct"/>
            <w:vAlign w:val="bottom"/>
            <w:hideMark/>
          </w:tcPr>
          <w:p w14:paraId="0BEBA3AA" w14:textId="77777777" w:rsidR="001B1027" w:rsidRDefault="001B1027">
            <w:pPr>
              <w:spacing w:after="20"/>
              <w:jc w:val="center"/>
              <w:rPr>
                <w:color w:val="000000"/>
              </w:rPr>
            </w:pPr>
            <w:r>
              <w:rPr>
                <w:color w:val="000000"/>
              </w:rPr>
              <w:t>01</w:t>
            </w:r>
          </w:p>
        </w:tc>
        <w:tc>
          <w:tcPr>
            <w:tcW w:w="278" w:type="pct"/>
            <w:vAlign w:val="bottom"/>
            <w:hideMark/>
          </w:tcPr>
          <w:p w14:paraId="69F27085" w14:textId="77777777" w:rsidR="001B1027" w:rsidRDefault="001B1027">
            <w:pPr>
              <w:spacing w:after="20"/>
              <w:jc w:val="center"/>
              <w:rPr>
                <w:color w:val="000000"/>
              </w:rPr>
            </w:pPr>
            <w:r>
              <w:rPr>
                <w:color w:val="000000"/>
              </w:rPr>
              <w:t>10</w:t>
            </w:r>
          </w:p>
        </w:tc>
        <w:tc>
          <w:tcPr>
            <w:tcW w:w="972" w:type="pct"/>
            <w:vAlign w:val="bottom"/>
            <w:hideMark/>
          </w:tcPr>
          <w:p w14:paraId="14D38E43" w14:textId="77777777" w:rsidR="001B1027" w:rsidRDefault="001B1027">
            <w:pPr>
              <w:spacing w:after="20"/>
              <w:jc w:val="center"/>
              <w:rPr>
                <w:color w:val="000000"/>
              </w:rPr>
            </w:pPr>
            <w:r>
              <w:rPr>
                <w:color w:val="000000"/>
              </w:rPr>
              <w:t>02 6 00 0000 0</w:t>
            </w:r>
          </w:p>
        </w:tc>
        <w:tc>
          <w:tcPr>
            <w:tcW w:w="347" w:type="pct"/>
            <w:vAlign w:val="bottom"/>
            <w:hideMark/>
          </w:tcPr>
          <w:p w14:paraId="1305620E" w14:textId="77777777" w:rsidR="001B1027" w:rsidRDefault="001B1027">
            <w:pPr>
              <w:spacing w:after="20"/>
              <w:jc w:val="center"/>
              <w:rPr>
                <w:color w:val="000000"/>
              </w:rPr>
            </w:pPr>
            <w:r>
              <w:rPr>
                <w:color w:val="000000"/>
              </w:rPr>
              <w:t> </w:t>
            </w:r>
          </w:p>
        </w:tc>
        <w:tc>
          <w:tcPr>
            <w:tcW w:w="903" w:type="pct"/>
            <w:noWrap/>
            <w:vAlign w:val="bottom"/>
            <w:hideMark/>
          </w:tcPr>
          <w:p w14:paraId="508F7206" w14:textId="77777777" w:rsidR="001B1027" w:rsidRDefault="001B1027">
            <w:pPr>
              <w:spacing w:after="20"/>
              <w:jc w:val="right"/>
              <w:rPr>
                <w:color w:val="000000"/>
              </w:rPr>
            </w:pPr>
            <w:r>
              <w:rPr>
                <w:color w:val="000000"/>
              </w:rPr>
              <w:t>22 361,9</w:t>
            </w:r>
          </w:p>
        </w:tc>
      </w:tr>
      <w:tr w:rsidR="001B1027" w14:paraId="7B961DB9" w14:textId="77777777" w:rsidTr="001B1027">
        <w:trPr>
          <w:trHeight w:val="20"/>
        </w:trPr>
        <w:tc>
          <w:tcPr>
            <w:tcW w:w="1806" w:type="pct"/>
            <w:vAlign w:val="bottom"/>
            <w:hideMark/>
          </w:tcPr>
          <w:p w14:paraId="32A9AD35"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3266AB70" w14:textId="77777777" w:rsidR="001B1027" w:rsidRDefault="001B1027">
            <w:pPr>
              <w:spacing w:after="20"/>
              <w:jc w:val="center"/>
              <w:rPr>
                <w:color w:val="000000"/>
              </w:rPr>
            </w:pPr>
            <w:r>
              <w:rPr>
                <w:color w:val="000000"/>
              </w:rPr>
              <w:t>702</w:t>
            </w:r>
          </w:p>
        </w:tc>
        <w:tc>
          <w:tcPr>
            <w:tcW w:w="278" w:type="pct"/>
            <w:vAlign w:val="bottom"/>
            <w:hideMark/>
          </w:tcPr>
          <w:p w14:paraId="27CBB1B8" w14:textId="77777777" w:rsidR="001B1027" w:rsidRDefault="001B1027">
            <w:pPr>
              <w:spacing w:after="20"/>
              <w:jc w:val="center"/>
              <w:rPr>
                <w:color w:val="000000"/>
              </w:rPr>
            </w:pPr>
            <w:r>
              <w:rPr>
                <w:color w:val="000000"/>
              </w:rPr>
              <w:t>01</w:t>
            </w:r>
          </w:p>
        </w:tc>
        <w:tc>
          <w:tcPr>
            <w:tcW w:w="278" w:type="pct"/>
            <w:vAlign w:val="bottom"/>
            <w:hideMark/>
          </w:tcPr>
          <w:p w14:paraId="4C6DA501" w14:textId="77777777" w:rsidR="001B1027" w:rsidRDefault="001B1027">
            <w:pPr>
              <w:spacing w:after="20"/>
              <w:jc w:val="center"/>
              <w:rPr>
                <w:color w:val="000000"/>
              </w:rPr>
            </w:pPr>
            <w:r>
              <w:rPr>
                <w:color w:val="000000"/>
              </w:rPr>
              <w:t>10</w:t>
            </w:r>
          </w:p>
        </w:tc>
        <w:tc>
          <w:tcPr>
            <w:tcW w:w="972" w:type="pct"/>
            <w:vAlign w:val="bottom"/>
            <w:hideMark/>
          </w:tcPr>
          <w:p w14:paraId="255FE3F1" w14:textId="77777777" w:rsidR="001B1027" w:rsidRDefault="001B1027">
            <w:pPr>
              <w:spacing w:after="20"/>
              <w:jc w:val="center"/>
              <w:rPr>
                <w:color w:val="000000"/>
              </w:rPr>
            </w:pPr>
            <w:r>
              <w:rPr>
                <w:color w:val="000000"/>
              </w:rPr>
              <w:t>02 6 01 0000 0</w:t>
            </w:r>
          </w:p>
        </w:tc>
        <w:tc>
          <w:tcPr>
            <w:tcW w:w="347" w:type="pct"/>
            <w:vAlign w:val="bottom"/>
            <w:hideMark/>
          </w:tcPr>
          <w:p w14:paraId="6AB86073" w14:textId="77777777" w:rsidR="001B1027" w:rsidRDefault="001B1027">
            <w:pPr>
              <w:spacing w:after="20"/>
              <w:jc w:val="center"/>
              <w:rPr>
                <w:color w:val="000000"/>
              </w:rPr>
            </w:pPr>
            <w:r>
              <w:rPr>
                <w:color w:val="000000"/>
              </w:rPr>
              <w:t> </w:t>
            </w:r>
          </w:p>
        </w:tc>
        <w:tc>
          <w:tcPr>
            <w:tcW w:w="903" w:type="pct"/>
            <w:noWrap/>
            <w:vAlign w:val="bottom"/>
            <w:hideMark/>
          </w:tcPr>
          <w:p w14:paraId="3E591C0E" w14:textId="77777777" w:rsidR="001B1027" w:rsidRDefault="001B1027">
            <w:pPr>
              <w:spacing w:after="20"/>
              <w:jc w:val="right"/>
              <w:rPr>
                <w:color w:val="000000"/>
              </w:rPr>
            </w:pPr>
            <w:r>
              <w:rPr>
                <w:color w:val="000000"/>
              </w:rPr>
              <w:t>22 361,9</w:t>
            </w:r>
          </w:p>
        </w:tc>
      </w:tr>
      <w:tr w:rsidR="001B1027" w14:paraId="1816EB2A" w14:textId="77777777" w:rsidTr="001B1027">
        <w:trPr>
          <w:trHeight w:val="20"/>
        </w:trPr>
        <w:tc>
          <w:tcPr>
            <w:tcW w:w="1806" w:type="pct"/>
            <w:vAlign w:val="bottom"/>
            <w:hideMark/>
          </w:tcPr>
          <w:p w14:paraId="48FF3DD7" w14:textId="77777777" w:rsidR="001B1027" w:rsidRDefault="001B1027">
            <w:pPr>
              <w:spacing w:after="20"/>
              <w:jc w:val="both"/>
              <w:rPr>
                <w:color w:val="000000"/>
              </w:rPr>
            </w:pPr>
            <w:r>
              <w:rPr>
                <w:color w:val="000000"/>
              </w:rPr>
              <w:t>Поддержка организаций, осуществляющих фундаментальные исследования</w:t>
            </w:r>
          </w:p>
        </w:tc>
        <w:tc>
          <w:tcPr>
            <w:tcW w:w="417" w:type="pct"/>
            <w:vAlign w:val="bottom"/>
            <w:hideMark/>
          </w:tcPr>
          <w:p w14:paraId="02F42FDC" w14:textId="77777777" w:rsidR="001B1027" w:rsidRDefault="001B1027">
            <w:pPr>
              <w:spacing w:after="20"/>
              <w:jc w:val="center"/>
              <w:rPr>
                <w:color w:val="000000"/>
              </w:rPr>
            </w:pPr>
            <w:r>
              <w:rPr>
                <w:color w:val="000000"/>
              </w:rPr>
              <w:t>702</w:t>
            </w:r>
          </w:p>
        </w:tc>
        <w:tc>
          <w:tcPr>
            <w:tcW w:w="278" w:type="pct"/>
            <w:vAlign w:val="bottom"/>
            <w:hideMark/>
          </w:tcPr>
          <w:p w14:paraId="6CDCBAB9" w14:textId="77777777" w:rsidR="001B1027" w:rsidRDefault="001B1027">
            <w:pPr>
              <w:spacing w:after="20"/>
              <w:jc w:val="center"/>
              <w:rPr>
                <w:color w:val="000000"/>
              </w:rPr>
            </w:pPr>
            <w:r>
              <w:rPr>
                <w:color w:val="000000"/>
              </w:rPr>
              <w:t>01</w:t>
            </w:r>
          </w:p>
        </w:tc>
        <w:tc>
          <w:tcPr>
            <w:tcW w:w="278" w:type="pct"/>
            <w:vAlign w:val="bottom"/>
            <w:hideMark/>
          </w:tcPr>
          <w:p w14:paraId="6AF44710" w14:textId="77777777" w:rsidR="001B1027" w:rsidRDefault="001B1027">
            <w:pPr>
              <w:spacing w:after="20"/>
              <w:jc w:val="center"/>
              <w:rPr>
                <w:color w:val="000000"/>
              </w:rPr>
            </w:pPr>
            <w:r>
              <w:rPr>
                <w:color w:val="000000"/>
              </w:rPr>
              <w:t>10</w:t>
            </w:r>
          </w:p>
        </w:tc>
        <w:tc>
          <w:tcPr>
            <w:tcW w:w="972" w:type="pct"/>
            <w:vAlign w:val="bottom"/>
            <w:hideMark/>
          </w:tcPr>
          <w:p w14:paraId="38572B52" w14:textId="77777777" w:rsidR="001B1027" w:rsidRDefault="001B1027">
            <w:pPr>
              <w:spacing w:after="20"/>
              <w:jc w:val="center"/>
              <w:rPr>
                <w:color w:val="000000"/>
              </w:rPr>
            </w:pPr>
            <w:r>
              <w:rPr>
                <w:color w:val="000000"/>
              </w:rPr>
              <w:t>02 6 01 0610 0</w:t>
            </w:r>
          </w:p>
        </w:tc>
        <w:tc>
          <w:tcPr>
            <w:tcW w:w="347" w:type="pct"/>
            <w:vAlign w:val="bottom"/>
            <w:hideMark/>
          </w:tcPr>
          <w:p w14:paraId="0325C208" w14:textId="77777777" w:rsidR="001B1027" w:rsidRDefault="001B1027">
            <w:pPr>
              <w:spacing w:after="20"/>
              <w:jc w:val="center"/>
              <w:rPr>
                <w:color w:val="000000"/>
              </w:rPr>
            </w:pPr>
            <w:r>
              <w:rPr>
                <w:color w:val="000000"/>
              </w:rPr>
              <w:t> </w:t>
            </w:r>
          </w:p>
        </w:tc>
        <w:tc>
          <w:tcPr>
            <w:tcW w:w="903" w:type="pct"/>
            <w:noWrap/>
            <w:vAlign w:val="bottom"/>
            <w:hideMark/>
          </w:tcPr>
          <w:p w14:paraId="5A916D32" w14:textId="77777777" w:rsidR="001B1027" w:rsidRDefault="001B1027">
            <w:pPr>
              <w:spacing w:after="20"/>
              <w:jc w:val="right"/>
              <w:rPr>
                <w:color w:val="000000"/>
              </w:rPr>
            </w:pPr>
            <w:r>
              <w:rPr>
                <w:color w:val="000000"/>
              </w:rPr>
              <w:t>22 361,9</w:t>
            </w:r>
          </w:p>
        </w:tc>
      </w:tr>
      <w:tr w:rsidR="001B1027" w14:paraId="764C4087" w14:textId="77777777" w:rsidTr="001B1027">
        <w:trPr>
          <w:trHeight w:val="20"/>
        </w:trPr>
        <w:tc>
          <w:tcPr>
            <w:tcW w:w="1806" w:type="pct"/>
            <w:vAlign w:val="bottom"/>
            <w:hideMark/>
          </w:tcPr>
          <w:p w14:paraId="4248662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E82B87B" w14:textId="77777777" w:rsidR="001B1027" w:rsidRDefault="001B1027">
            <w:pPr>
              <w:spacing w:after="20"/>
              <w:jc w:val="center"/>
              <w:rPr>
                <w:color w:val="000000"/>
              </w:rPr>
            </w:pPr>
            <w:r>
              <w:rPr>
                <w:color w:val="000000"/>
              </w:rPr>
              <w:t>702</w:t>
            </w:r>
          </w:p>
        </w:tc>
        <w:tc>
          <w:tcPr>
            <w:tcW w:w="278" w:type="pct"/>
            <w:vAlign w:val="bottom"/>
            <w:hideMark/>
          </w:tcPr>
          <w:p w14:paraId="27EC453D" w14:textId="77777777" w:rsidR="001B1027" w:rsidRDefault="001B1027">
            <w:pPr>
              <w:spacing w:after="20"/>
              <w:jc w:val="center"/>
              <w:rPr>
                <w:color w:val="000000"/>
              </w:rPr>
            </w:pPr>
            <w:r>
              <w:rPr>
                <w:color w:val="000000"/>
              </w:rPr>
              <w:t>01</w:t>
            </w:r>
          </w:p>
        </w:tc>
        <w:tc>
          <w:tcPr>
            <w:tcW w:w="278" w:type="pct"/>
            <w:vAlign w:val="bottom"/>
            <w:hideMark/>
          </w:tcPr>
          <w:p w14:paraId="2E29070F" w14:textId="77777777" w:rsidR="001B1027" w:rsidRDefault="001B1027">
            <w:pPr>
              <w:spacing w:after="20"/>
              <w:jc w:val="center"/>
              <w:rPr>
                <w:color w:val="000000"/>
              </w:rPr>
            </w:pPr>
            <w:r>
              <w:rPr>
                <w:color w:val="000000"/>
              </w:rPr>
              <w:t>10</w:t>
            </w:r>
          </w:p>
        </w:tc>
        <w:tc>
          <w:tcPr>
            <w:tcW w:w="972" w:type="pct"/>
            <w:vAlign w:val="bottom"/>
            <w:hideMark/>
          </w:tcPr>
          <w:p w14:paraId="77009261" w14:textId="77777777" w:rsidR="001B1027" w:rsidRDefault="001B1027">
            <w:pPr>
              <w:spacing w:after="20"/>
              <w:jc w:val="center"/>
              <w:rPr>
                <w:color w:val="000000"/>
              </w:rPr>
            </w:pPr>
            <w:r>
              <w:rPr>
                <w:color w:val="000000"/>
              </w:rPr>
              <w:t>02 6 01 0610 0</w:t>
            </w:r>
          </w:p>
        </w:tc>
        <w:tc>
          <w:tcPr>
            <w:tcW w:w="347" w:type="pct"/>
            <w:vAlign w:val="bottom"/>
            <w:hideMark/>
          </w:tcPr>
          <w:p w14:paraId="6BFC7B76" w14:textId="77777777" w:rsidR="001B1027" w:rsidRDefault="001B1027">
            <w:pPr>
              <w:spacing w:after="20"/>
              <w:jc w:val="center"/>
              <w:rPr>
                <w:color w:val="000000"/>
              </w:rPr>
            </w:pPr>
            <w:r>
              <w:rPr>
                <w:color w:val="000000"/>
              </w:rPr>
              <w:t>600</w:t>
            </w:r>
          </w:p>
        </w:tc>
        <w:tc>
          <w:tcPr>
            <w:tcW w:w="903" w:type="pct"/>
            <w:noWrap/>
            <w:vAlign w:val="bottom"/>
            <w:hideMark/>
          </w:tcPr>
          <w:p w14:paraId="5019512E" w14:textId="77777777" w:rsidR="001B1027" w:rsidRDefault="001B1027">
            <w:pPr>
              <w:spacing w:after="20"/>
              <w:jc w:val="right"/>
              <w:rPr>
                <w:color w:val="000000"/>
              </w:rPr>
            </w:pPr>
            <w:r>
              <w:rPr>
                <w:color w:val="000000"/>
              </w:rPr>
              <w:t>22 361,9</w:t>
            </w:r>
          </w:p>
        </w:tc>
      </w:tr>
      <w:tr w:rsidR="001B1027" w14:paraId="6B7DD7AB" w14:textId="77777777" w:rsidTr="001B1027">
        <w:trPr>
          <w:trHeight w:val="20"/>
        </w:trPr>
        <w:tc>
          <w:tcPr>
            <w:tcW w:w="1806" w:type="pct"/>
            <w:vAlign w:val="bottom"/>
            <w:hideMark/>
          </w:tcPr>
          <w:p w14:paraId="66546DAE"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000A91E" w14:textId="77777777" w:rsidR="001B1027" w:rsidRDefault="001B1027">
            <w:pPr>
              <w:spacing w:after="20"/>
              <w:jc w:val="center"/>
              <w:rPr>
                <w:color w:val="000000"/>
              </w:rPr>
            </w:pPr>
            <w:r>
              <w:rPr>
                <w:color w:val="000000"/>
              </w:rPr>
              <w:t>702</w:t>
            </w:r>
          </w:p>
        </w:tc>
        <w:tc>
          <w:tcPr>
            <w:tcW w:w="278" w:type="pct"/>
            <w:vAlign w:val="bottom"/>
            <w:hideMark/>
          </w:tcPr>
          <w:p w14:paraId="4464B5DF" w14:textId="77777777" w:rsidR="001B1027" w:rsidRDefault="001B1027">
            <w:pPr>
              <w:spacing w:after="20"/>
              <w:jc w:val="center"/>
              <w:rPr>
                <w:color w:val="000000"/>
              </w:rPr>
            </w:pPr>
            <w:r>
              <w:rPr>
                <w:color w:val="000000"/>
              </w:rPr>
              <w:t>01</w:t>
            </w:r>
          </w:p>
        </w:tc>
        <w:tc>
          <w:tcPr>
            <w:tcW w:w="278" w:type="pct"/>
            <w:vAlign w:val="bottom"/>
            <w:hideMark/>
          </w:tcPr>
          <w:p w14:paraId="66A1FAE9" w14:textId="77777777" w:rsidR="001B1027" w:rsidRDefault="001B1027">
            <w:pPr>
              <w:spacing w:after="20"/>
              <w:jc w:val="center"/>
              <w:rPr>
                <w:color w:val="000000"/>
              </w:rPr>
            </w:pPr>
            <w:r>
              <w:rPr>
                <w:color w:val="000000"/>
              </w:rPr>
              <w:t>13</w:t>
            </w:r>
          </w:p>
        </w:tc>
        <w:tc>
          <w:tcPr>
            <w:tcW w:w="972" w:type="pct"/>
            <w:vAlign w:val="bottom"/>
            <w:hideMark/>
          </w:tcPr>
          <w:p w14:paraId="6F23A0BF" w14:textId="77777777" w:rsidR="001B1027" w:rsidRDefault="001B1027">
            <w:pPr>
              <w:spacing w:after="20"/>
              <w:jc w:val="center"/>
              <w:rPr>
                <w:color w:val="000000"/>
              </w:rPr>
            </w:pPr>
            <w:r>
              <w:rPr>
                <w:color w:val="000000"/>
              </w:rPr>
              <w:t> </w:t>
            </w:r>
          </w:p>
        </w:tc>
        <w:tc>
          <w:tcPr>
            <w:tcW w:w="347" w:type="pct"/>
            <w:vAlign w:val="bottom"/>
            <w:hideMark/>
          </w:tcPr>
          <w:p w14:paraId="44DAB300" w14:textId="77777777" w:rsidR="001B1027" w:rsidRDefault="001B1027">
            <w:pPr>
              <w:spacing w:after="20"/>
              <w:jc w:val="center"/>
              <w:rPr>
                <w:color w:val="000000"/>
              </w:rPr>
            </w:pPr>
            <w:r>
              <w:rPr>
                <w:color w:val="000000"/>
              </w:rPr>
              <w:t> </w:t>
            </w:r>
          </w:p>
        </w:tc>
        <w:tc>
          <w:tcPr>
            <w:tcW w:w="903" w:type="pct"/>
            <w:noWrap/>
            <w:vAlign w:val="bottom"/>
            <w:hideMark/>
          </w:tcPr>
          <w:p w14:paraId="1511EB55" w14:textId="77777777" w:rsidR="001B1027" w:rsidRDefault="001B1027">
            <w:pPr>
              <w:spacing w:after="20"/>
              <w:jc w:val="right"/>
              <w:rPr>
                <w:color w:val="000000"/>
              </w:rPr>
            </w:pPr>
            <w:r>
              <w:rPr>
                <w:color w:val="000000"/>
              </w:rPr>
              <w:t>900 382,5</w:t>
            </w:r>
          </w:p>
        </w:tc>
      </w:tr>
      <w:tr w:rsidR="001B1027" w14:paraId="32AB2C27" w14:textId="77777777" w:rsidTr="001B1027">
        <w:trPr>
          <w:trHeight w:val="20"/>
        </w:trPr>
        <w:tc>
          <w:tcPr>
            <w:tcW w:w="1806" w:type="pct"/>
            <w:vAlign w:val="bottom"/>
            <w:hideMark/>
          </w:tcPr>
          <w:p w14:paraId="55C7B960"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A1F7442" w14:textId="77777777" w:rsidR="001B1027" w:rsidRDefault="001B1027">
            <w:pPr>
              <w:spacing w:after="20"/>
              <w:jc w:val="center"/>
              <w:rPr>
                <w:color w:val="000000"/>
              </w:rPr>
            </w:pPr>
            <w:r>
              <w:rPr>
                <w:color w:val="000000"/>
              </w:rPr>
              <w:t>702</w:t>
            </w:r>
          </w:p>
        </w:tc>
        <w:tc>
          <w:tcPr>
            <w:tcW w:w="278" w:type="pct"/>
            <w:vAlign w:val="bottom"/>
            <w:hideMark/>
          </w:tcPr>
          <w:p w14:paraId="53BC06C1" w14:textId="77777777" w:rsidR="001B1027" w:rsidRDefault="001B1027">
            <w:pPr>
              <w:spacing w:after="20"/>
              <w:jc w:val="center"/>
              <w:rPr>
                <w:color w:val="000000"/>
              </w:rPr>
            </w:pPr>
            <w:r>
              <w:rPr>
                <w:color w:val="000000"/>
              </w:rPr>
              <w:t>01</w:t>
            </w:r>
          </w:p>
        </w:tc>
        <w:tc>
          <w:tcPr>
            <w:tcW w:w="278" w:type="pct"/>
            <w:vAlign w:val="bottom"/>
            <w:hideMark/>
          </w:tcPr>
          <w:p w14:paraId="6F5C00D6" w14:textId="77777777" w:rsidR="001B1027" w:rsidRDefault="001B1027">
            <w:pPr>
              <w:spacing w:after="20"/>
              <w:jc w:val="center"/>
              <w:rPr>
                <w:color w:val="000000"/>
              </w:rPr>
            </w:pPr>
            <w:r>
              <w:rPr>
                <w:color w:val="000000"/>
              </w:rPr>
              <w:t>13</w:t>
            </w:r>
          </w:p>
        </w:tc>
        <w:tc>
          <w:tcPr>
            <w:tcW w:w="972" w:type="pct"/>
            <w:vAlign w:val="bottom"/>
            <w:hideMark/>
          </w:tcPr>
          <w:p w14:paraId="37991312" w14:textId="77777777" w:rsidR="001B1027" w:rsidRDefault="001B1027">
            <w:pPr>
              <w:spacing w:after="20"/>
              <w:jc w:val="center"/>
              <w:rPr>
                <w:color w:val="000000"/>
              </w:rPr>
            </w:pPr>
            <w:r>
              <w:rPr>
                <w:color w:val="000000"/>
              </w:rPr>
              <w:t>02 0 00 0000 0</w:t>
            </w:r>
          </w:p>
        </w:tc>
        <w:tc>
          <w:tcPr>
            <w:tcW w:w="347" w:type="pct"/>
            <w:vAlign w:val="bottom"/>
            <w:hideMark/>
          </w:tcPr>
          <w:p w14:paraId="067D60CD" w14:textId="77777777" w:rsidR="001B1027" w:rsidRDefault="001B1027">
            <w:pPr>
              <w:spacing w:after="20"/>
              <w:jc w:val="center"/>
              <w:rPr>
                <w:color w:val="000000"/>
              </w:rPr>
            </w:pPr>
            <w:r>
              <w:rPr>
                <w:color w:val="000000"/>
              </w:rPr>
              <w:t> </w:t>
            </w:r>
          </w:p>
        </w:tc>
        <w:tc>
          <w:tcPr>
            <w:tcW w:w="903" w:type="pct"/>
            <w:noWrap/>
            <w:vAlign w:val="bottom"/>
            <w:hideMark/>
          </w:tcPr>
          <w:p w14:paraId="12F741FC" w14:textId="77777777" w:rsidR="001B1027" w:rsidRDefault="001B1027">
            <w:pPr>
              <w:spacing w:after="20"/>
              <w:jc w:val="right"/>
              <w:rPr>
                <w:color w:val="000000"/>
              </w:rPr>
            </w:pPr>
            <w:r>
              <w:rPr>
                <w:color w:val="000000"/>
              </w:rPr>
              <w:t>1 854,1</w:t>
            </w:r>
          </w:p>
        </w:tc>
      </w:tr>
      <w:tr w:rsidR="001B1027" w14:paraId="41DCBA01" w14:textId="77777777" w:rsidTr="001B1027">
        <w:trPr>
          <w:trHeight w:val="20"/>
        </w:trPr>
        <w:tc>
          <w:tcPr>
            <w:tcW w:w="1806" w:type="pct"/>
            <w:vAlign w:val="bottom"/>
            <w:hideMark/>
          </w:tcPr>
          <w:p w14:paraId="6BC99235"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2EFAE461" w14:textId="77777777" w:rsidR="001B1027" w:rsidRDefault="001B1027">
            <w:pPr>
              <w:spacing w:after="20"/>
              <w:jc w:val="center"/>
              <w:rPr>
                <w:color w:val="000000"/>
              </w:rPr>
            </w:pPr>
            <w:r>
              <w:rPr>
                <w:color w:val="000000"/>
              </w:rPr>
              <w:t>702</w:t>
            </w:r>
          </w:p>
        </w:tc>
        <w:tc>
          <w:tcPr>
            <w:tcW w:w="278" w:type="pct"/>
            <w:vAlign w:val="bottom"/>
            <w:hideMark/>
          </w:tcPr>
          <w:p w14:paraId="6A183115" w14:textId="77777777" w:rsidR="001B1027" w:rsidRDefault="001B1027">
            <w:pPr>
              <w:spacing w:after="20"/>
              <w:jc w:val="center"/>
              <w:rPr>
                <w:color w:val="000000"/>
              </w:rPr>
            </w:pPr>
            <w:r>
              <w:rPr>
                <w:color w:val="000000"/>
              </w:rPr>
              <w:t>01</w:t>
            </w:r>
          </w:p>
        </w:tc>
        <w:tc>
          <w:tcPr>
            <w:tcW w:w="278" w:type="pct"/>
            <w:vAlign w:val="bottom"/>
            <w:hideMark/>
          </w:tcPr>
          <w:p w14:paraId="3D1FD649" w14:textId="77777777" w:rsidR="001B1027" w:rsidRDefault="001B1027">
            <w:pPr>
              <w:spacing w:after="20"/>
              <w:jc w:val="center"/>
              <w:rPr>
                <w:color w:val="000000"/>
              </w:rPr>
            </w:pPr>
            <w:r>
              <w:rPr>
                <w:color w:val="000000"/>
              </w:rPr>
              <w:t>13</w:t>
            </w:r>
          </w:p>
        </w:tc>
        <w:tc>
          <w:tcPr>
            <w:tcW w:w="972" w:type="pct"/>
            <w:vAlign w:val="bottom"/>
            <w:hideMark/>
          </w:tcPr>
          <w:p w14:paraId="096C7854" w14:textId="77777777" w:rsidR="001B1027" w:rsidRDefault="001B1027">
            <w:pPr>
              <w:spacing w:after="20"/>
              <w:jc w:val="center"/>
              <w:rPr>
                <w:color w:val="000000"/>
              </w:rPr>
            </w:pPr>
            <w:r>
              <w:rPr>
                <w:color w:val="000000"/>
              </w:rPr>
              <w:t>02 6 00 0000 0</w:t>
            </w:r>
          </w:p>
        </w:tc>
        <w:tc>
          <w:tcPr>
            <w:tcW w:w="347" w:type="pct"/>
            <w:vAlign w:val="bottom"/>
            <w:hideMark/>
          </w:tcPr>
          <w:p w14:paraId="2150DEC6" w14:textId="77777777" w:rsidR="001B1027" w:rsidRDefault="001B1027">
            <w:pPr>
              <w:spacing w:after="20"/>
              <w:jc w:val="center"/>
              <w:rPr>
                <w:color w:val="000000"/>
              </w:rPr>
            </w:pPr>
            <w:r>
              <w:rPr>
                <w:color w:val="000000"/>
              </w:rPr>
              <w:t> </w:t>
            </w:r>
          </w:p>
        </w:tc>
        <w:tc>
          <w:tcPr>
            <w:tcW w:w="903" w:type="pct"/>
            <w:noWrap/>
            <w:vAlign w:val="bottom"/>
            <w:hideMark/>
          </w:tcPr>
          <w:p w14:paraId="367F0482" w14:textId="77777777" w:rsidR="001B1027" w:rsidRDefault="001B1027">
            <w:pPr>
              <w:spacing w:after="20"/>
              <w:jc w:val="right"/>
              <w:rPr>
                <w:color w:val="000000"/>
              </w:rPr>
            </w:pPr>
            <w:r>
              <w:rPr>
                <w:color w:val="000000"/>
              </w:rPr>
              <w:t>1 854,1</w:t>
            </w:r>
          </w:p>
        </w:tc>
      </w:tr>
      <w:tr w:rsidR="001B1027" w14:paraId="788422C0" w14:textId="77777777" w:rsidTr="001B1027">
        <w:trPr>
          <w:trHeight w:val="20"/>
        </w:trPr>
        <w:tc>
          <w:tcPr>
            <w:tcW w:w="1806" w:type="pct"/>
            <w:vAlign w:val="bottom"/>
            <w:hideMark/>
          </w:tcPr>
          <w:p w14:paraId="4BD89CD7"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5005D433" w14:textId="77777777" w:rsidR="001B1027" w:rsidRDefault="001B1027">
            <w:pPr>
              <w:spacing w:after="20"/>
              <w:jc w:val="center"/>
              <w:rPr>
                <w:color w:val="000000"/>
              </w:rPr>
            </w:pPr>
            <w:r>
              <w:rPr>
                <w:color w:val="000000"/>
              </w:rPr>
              <w:t>702</w:t>
            </w:r>
          </w:p>
        </w:tc>
        <w:tc>
          <w:tcPr>
            <w:tcW w:w="278" w:type="pct"/>
            <w:vAlign w:val="bottom"/>
            <w:hideMark/>
          </w:tcPr>
          <w:p w14:paraId="0AAA782E" w14:textId="77777777" w:rsidR="001B1027" w:rsidRDefault="001B1027">
            <w:pPr>
              <w:spacing w:after="20"/>
              <w:jc w:val="center"/>
              <w:rPr>
                <w:color w:val="000000"/>
              </w:rPr>
            </w:pPr>
            <w:r>
              <w:rPr>
                <w:color w:val="000000"/>
              </w:rPr>
              <w:t>01</w:t>
            </w:r>
          </w:p>
        </w:tc>
        <w:tc>
          <w:tcPr>
            <w:tcW w:w="278" w:type="pct"/>
            <w:vAlign w:val="bottom"/>
            <w:hideMark/>
          </w:tcPr>
          <w:p w14:paraId="48D13369" w14:textId="77777777" w:rsidR="001B1027" w:rsidRDefault="001B1027">
            <w:pPr>
              <w:spacing w:after="20"/>
              <w:jc w:val="center"/>
              <w:rPr>
                <w:color w:val="000000"/>
              </w:rPr>
            </w:pPr>
            <w:r>
              <w:rPr>
                <w:color w:val="000000"/>
              </w:rPr>
              <w:t>13</w:t>
            </w:r>
          </w:p>
        </w:tc>
        <w:tc>
          <w:tcPr>
            <w:tcW w:w="972" w:type="pct"/>
            <w:vAlign w:val="bottom"/>
            <w:hideMark/>
          </w:tcPr>
          <w:p w14:paraId="1CAE0D8D" w14:textId="77777777" w:rsidR="001B1027" w:rsidRDefault="001B1027">
            <w:pPr>
              <w:spacing w:after="20"/>
              <w:jc w:val="center"/>
              <w:rPr>
                <w:color w:val="000000"/>
              </w:rPr>
            </w:pPr>
            <w:r>
              <w:rPr>
                <w:color w:val="000000"/>
              </w:rPr>
              <w:t>02 6 01 0000 0</w:t>
            </w:r>
          </w:p>
        </w:tc>
        <w:tc>
          <w:tcPr>
            <w:tcW w:w="347" w:type="pct"/>
            <w:vAlign w:val="bottom"/>
            <w:hideMark/>
          </w:tcPr>
          <w:p w14:paraId="5C4A9BDC" w14:textId="77777777" w:rsidR="001B1027" w:rsidRDefault="001B1027">
            <w:pPr>
              <w:spacing w:after="20"/>
              <w:jc w:val="center"/>
              <w:rPr>
                <w:color w:val="000000"/>
              </w:rPr>
            </w:pPr>
            <w:r>
              <w:rPr>
                <w:color w:val="000000"/>
              </w:rPr>
              <w:t> </w:t>
            </w:r>
          </w:p>
        </w:tc>
        <w:tc>
          <w:tcPr>
            <w:tcW w:w="903" w:type="pct"/>
            <w:noWrap/>
            <w:vAlign w:val="bottom"/>
            <w:hideMark/>
          </w:tcPr>
          <w:p w14:paraId="354A2542" w14:textId="77777777" w:rsidR="001B1027" w:rsidRDefault="001B1027">
            <w:pPr>
              <w:spacing w:after="20"/>
              <w:jc w:val="right"/>
              <w:rPr>
                <w:color w:val="000000"/>
              </w:rPr>
            </w:pPr>
            <w:r>
              <w:rPr>
                <w:color w:val="000000"/>
              </w:rPr>
              <w:t>1 854,1</w:t>
            </w:r>
          </w:p>
        </w:tc>
      </w:tr>
      <w:tr w:rsidR="001B1027" w14:paraId="779F4F6A" w14:textId="77777777" w:rsidTr="001B1027">
        <w:trPr>
          <w:trHeight w:val="20"/>
        </w:trPr>
        <w:tc>
          <w:tcPr>
            <w:tcW w:w="1806" w:type="pct"/>
            <w:vAlign w:val="bottom"/>
            <w:hideMark/>
          </w:tcPr>
          <w:p w14:paraId="00360E6C" w14:textId="77777777" w:rsidR="001B1027" w:rsidRDefault="001B1027">
            <w:pPr>
              <w:spacing w:after="20"/>
              <w:jc w:val="both"/>
              <w:rPr>
                <w:color w:val="000000"/>
              </w:rPr>
            </w:pPr>
            <w:r>
              <w:rPr>
                <w:color w:val="000000"/>
              </w:rPr>
              <w:t>Поддержка организаций, осуществляющих фундаментальные исследования</w:t>
            </w:r>
          </w:p>
        </w:tc>
        <w:tc>
          <w:tcPr>
            <w:tcW w:w="417" w:type="pct"/>
            <w:vAlign w:val="bottom"/>
            <w:hideMark/>
          </w:tcPr>
          <w:p w14:paraId="34D403A7" w14:textId="77777777" w:rsidR="001B1027" w:rsidRDefault="001B1027">
            <w:pPr>
              <w:spacing w:after="20"/>
              <w:jc w:val="center"/>
              <w:rPr>
                <w:color w:val="000000"/>
              </w:rPr>
            </w:pPr>
            <w:r>
              <w:rPr>
                <w:color w:val="000000"/>
              </w:rPr>
              <w:t>702</w:t>
            </w:r>
          </w:p>
        </w:tc>
        <w:tc>
          <w:tcPr>
            <w:tcW w:w="278" w:type="pct"/>
            <w:vAlign w:val="bottom"/>
            <w:hideMark/>
          </w:tcPr>
          <w:p w14:paraId="449CDCE9" w14:textId="77777777" w:rsidR="001B1027" w:rsidRDefault="001B1027">
            <w:pPr>
              <w:spacing w:after="20"/>
              <w:jc w:val="center"/>
              <w:rPr>
                <w:color w:val="000000"/>
              </w:rPr>
            </w:pPr>
            <w:r>
              <w:rPr>
                <w:color w:val="000000"/>
              </w:rPr>
              <w:t>01</w:t>
            </w:r>
          </w:p>
        </w:tc>
        <w:tc>
          <w:tcPr>
            <w:tcW w:w="278" w:type="pct"/>
            <w:vAlign w:val="bottom"/>
            <w:hideMark/>
          </w:tcPr>
          <w:p w14:paraId="50D3A432" w14:textId="77777777" w:rsidR="001B1027" w:rsidRDefault="001B1027">
            <w:pPr>
              <w:spacing w:after="20"/>
              <w:jc w:val="center"/>
              <w:rPr>
                <w:color w:val="000000"/>
              </w:rPr>
            </w:pPr>
            <w:r>
              <w:rPr>
                <w:color w:val="000000"/>
              </w:rPr>
              <w:t>13</w:t>
            </w:r>
          </w:p>
        </w:tc>
        <w:tc>
          <w:tcPr>
            <w:tcW w:w="972" w:type="pct"/>
            <w:vAlign w:val="bottom"/>
            <w:hideMark/>
          </w:tcPr>
          <w:p w14:paraId="624EEBED" w14:textId="77777777" w:rsidR="001B1027" w:rsidRDefault="001B1027">
            <w:pPr>
              <w:spacing w:after="20"/>
              <w:jc w:val="center"/>
              <w:rPr>
                <w:color w:val="000000"/>
              </w:rPr>
            </w:pPr>
            <w:r>
              <w:rPr>
                <w:color w:val="000000"/>
              </w:rPr>
              <w:t>02 6 01 0610 0</w:t>
            </w:r>
          </w:p>
        </w:tc>
        <w:tc>
          <w:tcPr>
            <w:tcW w:w="347" w:type="pct"/>
            <w:vAlign w:val="bottom"/>
            <w:hideMark/>
          </w:tcPr>
          <w:p w14:paraId="08BDD42B" w14:textId="77777777" w:rsidR="001B1027" w:rsidRDefault="001B1027">
            <w:pPr>
              <w:spacing w:after="20"/>
              <w:jc w:val="center"/>
              <w:rPr>
                <w:color w:val="000000"/>
              </w:rPr>
            </w:pPr>
            <w:r>
              <w:rPr>
                <w:color w:val="000000"/>
              </w:rPr>
              <w:t> </w:t>
            </w:r>
          </w:p>
        </w:tc>
        <w:tc>
          <w:tcPr>
            <w:tcW w:w="903" w:type="pct"/>
            <w:noWrap/>
            <w:vAlign w:val="bottom"/>
            <w:hideMark/>
          </w:tcPr>
          <w:p w14:paraId="75812CC4" w14:textId="77777777" w:rsidR="001B1027" w:rsidRDefault="001B1027">
            <w:pPr>
              <w:spacing w:after="20"/>
              <w:jc w:val="right"/>
              <w:rPr>
                <w:color w:val="000000"/>
              </w:rPr>
            </w:pPr>
            <w:r>
              <w:rPr>
                <w:color w:val="000000"/>
              </w:rPr>
              <w:t>1 854,1</w:t>
            </w:r>
          </w:p>
        </w:tc>
      </w:tr>
      <w:tr w:rsidR="001B1027" w14:paraId="09A2AE21" w14:textId="77777777" w:rsidTr="001B1027">
        <w:trPr>
          <w:trHeight w:val="20"/>
        </w:trPr>
        <w:tc>
          <w:tcPr>
            <w:tcW w:w="1806" w:type="pct"/>
            <w:vAlign w:val="bottom"/>
            <w:hideMark/>
          </w:tcPr>
          <w:p w14:paraId="35B68B3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707CAF8" w14:textId="77777777" w:rsidR="001B1027" w:rsidRDefault="001B1027">
            <w:pPr>
              <w:spacing w:after="20"/>
              <w:jc w:val="center"/>
              <w:rPr>
                <w:color w:val="000000"/>
              </w:rPr>
            </w:pPr>
            <w:r>
              <w:rPr>
                <w:color w:val="000000"/>
              </w:rPr>
              <w:t>702</w:t>
            </w:r>
          </w:p>
        </w:tc>
        <w:tc>
          <w:tcPr>
            <w:tcW w:w="278" w:type="pct"/>
            <w:vAlign w:val="bottom"/>
            <w:hideMark/>
          </w:tcPr>
          <w:p w14:paraId="41026DF3" w14:textId="77777777" w:rsidR="001B1027" w:rsidRDefault="001B1027">
            <w:pPr>
              <w:spacing w:after="20"/>
              <w:jc w:val="center"/>
              <w:rPr>
                <w:color w:val="000000"/>
              </w:rPr>
            </w:pPr>
            <w:r>
              <w:rPr>
                <w:color w:val="000000"/>
              </w:rPr>
              <w:t>01</w:t>
            </w:r>
          </w:p>
        </w:tc>
        <w:tc>
          <w:tcPr>
            <w:tcW w:w="278" w:type="pct"/>
            <w:vAlign w:val="bottom"/>
            <w:hideMark/>
          </w:tcPr>
          <w:p w14:paraId="1540E5A9" w14:textId="77777777" w:rsidR="001B1027" w:rsidRDefault="001B1027">
            <w:pPr>
              <w:spacing w:after="20"/>
              <w:jc w:val="center"/>
              <w:rPr>
                <w:color w:val="000000"/>
              </w:rPr>
            </w:pPr>
            <w:r>
              <w:rPr>
                <w:color w:val="000000"/>
              </w:rPr>
              <w:t>13</w:t>
            </w:r>
          </w:p>
        </w:tc>
        <w:tc>
          <w:tcPr>
            <w:tcW w:w="972" w:type="pct"/>
            <w:vAlign w:val="bottom"/>
            <w:hideMark/>
          </w:tcPr>
          <w:p w14:paraId="75B74AD3" w14:textId="77777777" w:rsidR="001B1027" w:rsidRDefault="001B1027">
            <w:pPr>
              <w:spacing w:after="20"/>
              <w:jc w:val="center"/>
              <w:rPr>
                <w:color w:val="000000"/>
              </w:rPr>
            </w:pPr>
            <w:r>
              <w:rPr>
                <w:color w:val="000000"/>
              </w:rPr>
              <w:t>02 6 01 0610 0</w:t>
            </w:r>
          </w:p>
        </w:tc>
        <w:tc>
          <w:tcPr>
            <w:tcW w:w="347" w:type="pct"/>
            <w:vAlign w:val="bottom"/>
            <w:hideMark/>
          </w:tcPr>
          <w:p w14:paraId="13BE76F8" w14:textId="77777777" w:rsidR="001B1027" w:rsidRDefault="001B1027">
            <w:pPr>
              <w:spacing w:after="20"/>
              <w:jc w:val="center"/>
              <w:rPr>
                <w:color w:val="000000"/>
              </w:rPr>
            </w:pPr>
            <w:r>
              <w:rPr>
                <w:color w:val="000000"/>
              </w:rPr>
              <w:t>600</w:t>
            </w:r>
          </w:p>
        </w:tc>
        <w:tc>
          <w:tcPr>
            <w:tcW w:w="903" w:type="pct"/>
            <w:noWrap/>
            <w:vAlign w:val="bottom"/>
            <w:hideMark/>
          </w:tcPr>
          <w:p w14:paraId="0CE6B461" w14:textId="77777777" w:rsidR="001B1027" w:rsidRDefault="001B1027">
            <w:pPr>
              <w:spacing w:after="20"/>
              <w:jc w:val="right"/>
              <w:rPr>
                <w:color w:val="000000"/>
              </w:rPr>
            </w:pPr>
            <w:r>
              <w:rPr>
                <w:color w:val="000000"/>
              </w:rPr>
              <w:t>1 854,1</w:t>
            </w:r>
          </w:p>
        </w:tc>
      </w:tr>
      <w:tr w:rsidR="001B1027" w14:paraId="4D188DBB" w14:textId="77777777" w:rsidTr="001B1027">
        <w:trPr>
          <w:trHeight w:val="20"/>
        </w:trPr>
        <w:tc>
          <w:tcPr>
            <w:tcW w:w="1806" w:type="pct"/>
            <w:vAlign w:val="bottom"/>
            <w:hideMark/>
          </w:tcPr>
          <w:p w14:paraId="40FEE701" w14:textId="77777777" w:rsidR="001B1027" w:rsidRDefault="001B1027">
            <w:pPr>
              <w:spacing w:after="20"/>
              <w:jc w:val="both"/>
              <w:rPr>
                <w:color w:val="000000"/>
              </w:rPr>
            </w:pPr>
            <w:r>
              <w:rPr>
                <w:color w:val="000000"/>
              </w:rPr>
              <w:t xml:space="preserve">Государственная программа «Экономическое развитие и </w:t>
            </w:r>
            <w:r>
              <w:rPr>
                <w:color w:val="000000"/>
              </w:rPr>
              <w:lastRenderedPageBreak/>
              <w:t>инновационная экономика Республики Татарстан»</w:t>
            </w:r>
          </w:p>
        </w:tc>
        <w:tc>
          <w:tcPr>
            <w:tcW w:w="417" w:type="pct"/>
            <w:vAlign w:val="bottom"/>
            <w:hideMark/>
          </w:tcPr>
          <w:p w14:paraId="0DF0E1FD" w14:textId="77777777" w:rsidR="001B1027" w:rsidRDefault="001B1027">
            <w:pPr>
              <w:spacing w:after="20"/>
              <w:jc w:val="center"/>
              <w:rPr>
                <w:color w:val="000000"/>
              </w:rPr>
            </w:pPr>
            <w:r>
              <w:rPr>
                <w:color w:val="000000"/>
              </w:rPr>
              <w:lastRenderedPageBreak/>
              <w:t>702</w:t>
            </w:r>
          </w:p>
        </w:tc>
        <w:tc>
          <w:tcPr>
            <w:tcW w:w="278" w:type="pct"/>
            <w:vAlign w:val="bottom"/>
            <w:hideMark/>
          </w:tcPr>
          <w:p w14:paraId="6D1A6B78" w14:textId="77777777" w:rsidR="001B1027" w:rsidRDefault="001B1027">
            <w:pPr>
              <w:spacing w:after="20"/>
              <w:jc w:val="center"/>
              <w:rPr>
                <w:color w:val="000000"/>
              </w:rPr>
            </w:pPr>
            <w:r>
              <w:rPr>
                <w:color w:val="000000"/>
              </w:rPr>
              <w:t>01</w:t>
            </w:r>
          </w:p>
        </w:tc>
        <w:tc>
          <w:tcPr>
            <w:tcW w:w="278" w:type="pct"/>
            <w:vAlign w:val="bottom"/>
            <w:hideMark/>
          </w:tcPr>
          <w:p w14:paraId="2999BC27" w14:textId="77777777" w:rsidR="001B1027" w:rsidRDefault="001B1027">
            <w:pPr>
              <w:spacing w:after="20"/>
              <w:jc w:val="center"/>
              <w:rPr>
                <w:color w:val="000000"/>
              </w:rPr>
            </w:pPr>
            <w:r>
              <w:rPr>
                <w:color w:val="000000"/>
              </w:rPr>
              <w:t>13</w:t>
            </w:r>
          </w:p>
        </w:tc>
        <w:tc>
          <w:tcPr>
            <w:tcW w:w="972" w:type="pct"/>
            <w:vAlign w:val="bottom"/>
            <w:hideMark/>
          </w:tcPr>
          <w:p w14:paraId="09D3EAD4" w14:textId="77777777" w:rsidR="001B1027" w:rsidRDefault="001B1027">
            <w:pPr>
              <w:spacing w:after="20"/>
              <w:jc w:val="center"/>
              <w:rPr>
                <w:color w:val="000000"/>
              </w:rPr>
            </w:pPr>
            <w:r>
              <w:rPr>
                <w:color w:val="000000"/>
              </w:rPr>
              <w:t>11 0 00 0000 0</w:t>
            </w:r>
          </w:p>
        </w:tc>
        <w:tc>
          <w:tcPr>
            <w:tcW w:w="347" w:type="pct"/>
            <w:vAlign w:val="bottom"/>
            <w:hideMark/>
          </w:tcPr>
          <w:p w14:paraId="21E48582" w14:textId="77777777" w:rsidR="001B1027" w:rsidRDefault="001B1027">
            <w:pPr>
              <w:spacing w:after="20"/>
              <w:jc w:val="center"/>
              <w:rPr>
                <w:color w:val="000000"/>
              </w:rPr>
            </w:pPr>
            <w:r>
              <w:rPr>
                <w:color w:val="000000"/>
              </w:rPr>
              <w:t> </w:t>
            </w:r>
          </w:p>
        </w:tc>
        <w:tc>
          <w:tcPr>
            <w:tcW w:w="903" w:type="pct"/>
            <w:noWrap/>
            <w:vAlign w:val="bottom"/>
            <w:hideMark/>
          </w:tcPr>
          <w:p w14:paraId="56E2926F" w14:textId="77777777" w:rsidR="001B1027" w:rsidRDefault="001B1027">
            <w:pPr>
              <w:spacing w:after="20"/>
              <w:jc w:val="right"/>
              <w:rPr>
                <w:color w:val="000000"/>
              </w:rPr>
            </w:pPr>
            <w:r>
              <w:rPr>
                <w:color w:val="000000"/>
              </w:rPr>
              <w:t>468 324,0</w:t>
            </w:r>
          </w:p>
        </w:tc>
      </w:tr>
      <w:tr w:rsidR="001B1027" w14:paraId="72EB3E6B" w14:textId="77777777" w:rsidTr="001B1027">
        <w:trPr>
          <w:trHeight w:val="20"/>
        </w:trPr>
        <w:tc>
          <w:tcPr>
            <w:tcW w:w="1806" w:type="pct"/>
            <w:vAlign w:val="bottom"/>
            <w:hideMark/>
          </w:tcPr>
          <w:p w14:paraId="42021DDE"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6640ACCE" w14:textId="77777777" w:rsidR="001B1027" w:rsidRDefault="001B1027">
            <w:pPr>
              <w:spacing w:after="20"/>
              <w:jc w:val="center"/>
              <w:rPr>
                <w:color w:val="000000"/>
              </w:rPr>
            </w:pPr>
            <w:r>
              <w:rPr>
                <w:color w:val="000000"/>
              </w:rPr>
              <w:t>702</w:t>
            </w:r>
          </w:p>
        </w:tc>
        <w:tc>
          <w:tcPr>
            <w:tcW w:w="278" w:type="pct"/>
            <w:vAlign w:val="bottom"/>
            <w:hideMark/>
          </w:tcPr>
          <w:p w14:paraId="5A324EE6" w14:textId="77777777" w:rsidR="001B1027" w:rsidRDefault="001B1027">
            <w:pPr>
              <w:spacing w:after="20"/>
              <w:jc w:val="center"/>
              <w:rPr>
                <w:color w:val="000000"/>
              </w:rPr>
            </w:pPr>
            <w:r>
              <w:rPr>
                <w:color w:val="000000"/>
              </w:rPr>
              <w:t>01</w:t>
            </w:r>
          </w:p>
        </w:tc>
        <w:tc>
          <w:tcPr>
            <w:tcW w:w="278" w:type="pct"/>
            <w:vAlign w:val="bottom"/>
            <w:hideMark/>
          </w:tcPr>
          <w:p w14:paraId="5709B541" w14:textId="77777777" w:rsidR="001B1027" w:rsidRDefault="001B1027">
            <w:pPr>
              <w:spacing w:after="20"/>
              <w:jc w:val="center"/>
              <w:rPr>
                <w:color w:val="000000"/>
              </w:rPr>
            </w:pPr>
            <w:r>
              <w:rPr>
                <w:color w:val="000000"/>
              </w:rPr>
              <w:t>13</w:t>
            </w:r>
          </w:p>
        </w:tc>
        <w:tc>
          <w:tcPr>
            <w:tcW w:w="972" w:type="pct"/>
            <w:vAlign w:val="bottom"/>
            <w:hideMark/>
          </w:tcPr>
          <w:p w14:paraId="2A7B6771" w14:textId="77777777" w:rsidR="001B1027" w:rsidRDefault="001B1027">
            <w:pPr>
              <w:spacing w:after="20"/>
              <w:jc w:val="center"/>
              <w:rPr>
                <w:color w:val="000000"/>
              </w:rPr>
            </w:pPr>
            <w:r>
              <w:rPr>
                <w:color w:val="000000"/>
              </w:rPr>
              <w:t>11 1 00 0000 0</w:t>
            </w:r>
          </w:p>
        </w:tc>
        <w:tc>
          <w:tcPr>
            <w:tcW w:w="347" w:type="pct"/>
            <w:vAlign w:val="bottom"/>
            <w:hideMark/>
          </w:tcPr>
          <w:p w14:paraId="5B3C11F2" w14:textId="77777777" w:rsidR="001B1027" w:rsidRDefault="001B1027">
            <w:pPr>
              <w:spacing w:after="20"/>
              <w:jc w:val="center"/>
              <w:rPr>
                <w:color w:val="000000"/>
              </w:rPr>
            </w:pPr>
            <w:r>
              <w:rPr>
                <w:color w:val="000000"/>
              </w:rPr>
              <w:t> </w:t>
            </w:r>
          </w:p>
        </w:tc>
        <w:tc>
          <w:tcPr>
            <w:tcW w:w="903" w:type="pct"/>
            <w:noWrap/>
            <w:vAlign w:val="bottom"/>
            <w:hideMark/>
          </w:tcPr>
          <w:p w14:paraId="2A895E16" w14:textId="77777777" w:rsidR="001B1027" w:rsidRDefault="001B1027">
            <w:pPr>
              <w:spacing w:after="20"/>
              <w:jc w:val="right"/>
              <w:rPr>
                <w:color w:val="000000"/>
              </w:rPr>
            </w:pPr>
            <w:r>
              <w:rPr>
                <w:color w:val="000000"/>
              </w:rPr>
              <w:t>468 324,0</w:t>
            </w:r>
          </w:p>
        </w:tc>
      </w:tr>
      <w:tr w:rsidR="001B1027" w14:paraId="562E3FB9" w14:textId="77777777" w:rsidTr="001B1027">
        <w:trPr>
          <w:trHeight w:val="20"/>
        </w:trPr>
        <w:tc>
          <w:tcPr>
            <w:tcW w:w="1806" w:type="pct"/>
            <w:vAlign w:val="bottom"/>
            <w:hideMark/>
          </w:tcPr>
          <w:p w14:paraId="45C67333"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693E4DC2" w14:textId="77777777" w:rsidR="001B1027" w:rsidRDefault="001B1027">
            <w:pPr>
              <w:spacing w:after="20"/>
              <w:jc w:val="center"/>
              <w:rPr>
                <w:color w:val="000000"/>
              </w:rPr>
            </w:pPr>
            <w:r>
              <w:rPr>
                <w:color w:val="000000"/>
              </w:rPr>
              <w:t>702</w:t>
            </w:r>
          </w:p>
        </w:tc>
        <w:tc>
          <w:tcPr>
            <w:tcW w:w="278" w:type="pct"/>
            <w:vAlign w:val="bottom"/>
            <w:hideMark/>
          </w:tcPr>
          <w:p w14:paraId="1639EA57" w14:textId="77777777" w:rsidR="001B1027" w:rsidRDefault="001B1027">
            <w:pPr>
              <w:spacing w:after="20"/>
              <w:jc w:val="center"/>
              <w:rPr>
                <w:color w:val="000000"/>
              </w:rPr>
            </w:pPr>
            <w:r>
              <w:rPr>
                <w:color w:val="000000"/>
              </w:rPr>
              <w:t>01</w:t>
            </w:r>
          </w:p>
        </w:tc>
        <w:tc>
          <w:tcPr>
            <w:tcW w:w="278" w:type="pct"/>
            <w:vAlign w:val="bottom"/>
            <w:hideMark/>
          </w:tcPr>
          <w:p w14:paraId="46DFBD6F" w14:textId="77777777" w:rsidR="001B1027" w:rsidRDefault="001B1027">
            <w:pPr>
              <w:spacing w:after="20"/>
              <w:jc w:val="center"/>
              <w:rPr>
                <w:color w:val="000000"/>
              </w:rPr>
            </w:pPr>
            <w:r>
              <w:rPr>
                <w:color w:val="000000"/>
              </w:rPr>
              <w:t>13</w:t>
            </w:r>
          </w:p>
        </w:tc>
        <w:tc>
          <w:tcPr>
            <w:tcW w:w="972" w:type="pct"/>
            <w:vAlign w:val="bottom"/>
            <w:hideMark/>
          </w:tcPr>
          <w:p w14:paraId="10731D26" w14:textId="77777777" w:rsidR="001B1027" w:rsidRDefault="001B1027">
            <w:pPr>
              <w:spacing w:after="20"/>
              <w:jc w:val="center"/>
              <w:rPr>
                <w:color w:val="000000"/>
              </w:rPr>
            </w:pPr>
            <w:r>
              <w:rPr>
                <w:color w:val="000000"/>
              </w:rPr>
              <w:t>11 1 01 0000 0</w:t>
            </w:r>
          </w:p>
        </w:tc>
        <w:tc>
          <w:tcPr>
            <w:tcW w:w="347" w:type="pct"/>
            <w:vAlign w:val="bottom"/>
            <w:hideMark/>
          </w:tcPr>
          <w:p w14:paraId="2B31FBC5" w14:textId="77777777" w:rsidR="001B1027" w:rsidRDefault="001B1027">
            <w:pPr>
              <w:spacing w:after="20"/>
              <w:jc w:val="center"/>
              <w:rPr>
                <w:color w:val="000000"/>
              </w:rPr>
            </w:pPr>
            <w:r>
              <w:rPr>
                <w:color w:val="000000"/>
              </w:rPr>
              <w:t> </w:t>
            </w:r>
          </w:p>
        </w:tc>
        <w:tc>
          <w:tcPr>
            <w:tcW w:w="903" w:type="pct"/>
            <w:noWrap/>
            <w:vAlign w:val="bottom"/>
            <w:hideMark/>
          </w:tcPr>
          <w:p w14:paraId="37947A8D" w14:textId="77777777" w:rsidR="001B1027" w:rsidRDefault="001B1027">
            <w:pPr>
              <w:spacing w:after="20"/>
              <w:jc w:val="right"/>
              <w:rPr>
                <w:color w:val="000000"/>
              </w:rPr>
            </w:pPr>
            <w:r>
              <w:rPr>
                <w:color w:val="000000"/>
              </w:rPr>
              <w:t>468 324,0</w:t>
            </w:r>
          </w:p>
        </w:tc>
      </w:tr>
      <w:tr w:rsidR="001B1027" w14:paraId="7C26F378" w14:textId="77777777" w:rsidTr="001B1027">
        <w:trPr>
          <w:trHeight w:val="20"/>
        </w:trPr>
        <w:tc>
          <w:tcPr>
            <w:tcW w:w="1806" w:type="pct"/>
            <w:vAlign w:val="bottom"/>
            <w:hideMark/>
          </w:tcPr>
          <w:p w14:paraId="474F8781"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10E3DE6" w14:textId="77777777" w:rsidR="001B1027" w:rsidRDefault="001B1027">
            <w:pPr>
              <w:spacing w:after="20"/>
              <w:jc w:val="center"/>
              <w:rPr>
                <w:color w:val="000000"/>
              </w:rPr>
            </w:pPr>
            <w:r>
              <w:rPr>
                <w:color w:val="000000"/>
              </w:rPr>
              <w:t>702</w:t>
            </w:r>
          </w:p>
        </w:tc>
        <w:tc>
          <w:tcPr>
            <w:tcW w:w="278" w:type="pct"/>
            <w:vAlign w:val="bottom"/>
            <w:hideMark/>
          </w:tcPr>
          <w:p w14:paraId="2A6978D2" w14:textId="77777777" w:rsidR="001B1027" w:rsidRDefault="001B1027">
            <w:pPr>
              <w:spacing w:after="20"/>
              <w:jc w:val="center"/>
              <w:rPr>
                <w:color w:val="000000"/>
              </w:rPr>
            </w:pPr>
            <w:r>
              <w:rPr>
                <w:color w:val="000000"/>
              </w:rPr>
              <w:t>01</w:t>
            </w:r>
          </w:p>
        </w:tc>
        <w:tc>
          <w:tcPr>
            <w:tcW w:w="278" w:type="pct"/>
            <w:vAlign w:val="bottom"/>
            <w:hideMark/>
          </w:tcPr>
          <w:p w14:paraId="2B4CE915" w14:textId="77777777" w:rsidR="001B1027" w:rsidRDefault="001B1027">
            <w:pPr>
              <w:spacing w:after="20"/>
              <w:jc w:val="center"/>
              <w:rPr>
                <w:color w:val="000000"/>
              </w:rPr>
            </w:pPr>
            <w:r>
              <w:rPr>
                <w:color w:val="000000"/>
              </w:rPr>
              <w:t>13</w:t>
            </w:r>
          </w:p>
        </w:tc>
        <w:tc>
          <w:tcPr>
            <w:tcW w:w="972" w:type="pct"/>
            <w:vAlign w:val="bottom"/>
            <w:hideMark/>
          </w:tcPr>
          <w:p w14:paraId="40968779" w14:textId="77777777" w:rsidR="001B1027" w:rsidRDefault="001B1027">
            <w:pPr>
              <w:spacing w:after="20"/>
              <w:jc w:val="center"/>
              <w:rPr>
                <w:color w:val="000000"/>
              </w:rPr>
            </w:pPr>
            <w:r>
              <w:rPr>
                <w:color w:val="000000"/>
              </w:rPr>
              <w:t>11 1 01 0204 0</w:t>
            </w:r>
          </w:p>
        </w:tc>
        <w:tc>
          <w:tcPr>
            <w:tcW w:w="347" w:type="pct"/>
            <w:vAlign w:val="bottom"/>
            <w:hideMark/>
          </w:tcPr>
          <w:p w14:paraId="69D7F350" w14:textId="77777777" w:rsidR="001B1027" w:rsidRDefault="001B1027">
            <w:pPr>
              <w:spacing w:after="20"/>
              <w:jc w:val="center"/>
              <w:rPr>
                <w:color w:val="000000"/>
              </w:rPr>
            </w:pPr>
            <w:r>
              <w:rPr>
                <w:color w:val="000000"/>
              </w:rPr>
              <w:t> </w:t>
            </w:r>
          </w:p>
        </w:tc>
        <w:tc>
          <w:tcPr>
            <w:tcW w:w="903" w:type="pct"/>
            <w:noWrap/>
            <w:vAlign w:val="bottom"/>
            <w:hideMark/>
          </w:tcPr>
          <w:p w14:paraId="1C9E3369" w14:textId="77777777" w:rsidR="001B1027" w:rsidRDefault="001B1027">
            <w:pPr>
              <w:spacing w:after="20"/>
              <w:jc w:val="right"/>
              <w:rPr>
                <w:color w:val="000000"/>
              </w:rPr>
            </w:pPr>
            <w:r>
              <w:rPr>
                <w:color w:val="000000"/>
              </w:rPr>
              <w:t>295 520,2</w:t>
            </w:r>
          </w:p>
        </w:tc>
      </w:tr>
      <w:tr w:rsidR="001B1027" w14:paraId="2A1195D2" w14:textId="77777777" w:rsidTr="001B1027">
        <w:trPr>
          <w:trHeight w:val="20"/>
        </w:trPr>
        <w:tc>
          <w:tcPr>
            <w:tcW w:w="1806" w:type="pct"/>
            <w:vAlign w:val="bottom"/>
            <w:hideMark/>
          </w:tcPr>
          <w:p w14:paraId="7D5748D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893334F" w14:textId="77777777" w:rsidR="001B1027" w:rsidRDefault="001B1027">
            <w:pPr>
              <w:spacing w:after="20"/>
              <w:jc w:val="center"/>
              <w:rPr>
                <w:color w:val="000000"/>
              </w:rPr>
            </w:pPr>
            <w:r>
              <w:rPr>
                <w:color w:val="000000"/>
              </w:rPr>
              <w:t>702</w:t>
            </w:r>
          </w:p>
        </w:tc>
        <w:tc>
          <w:tcPr>
            <w:tcW w:w="278" w:type="pct"/>
            <w:vAlign w:val="bottom"/>
            <w:hideMark/>
          </w:tcPr>
          <w:p w14:paraId="62241C43" w14:textId="77777777" w:rsidR="001B1027" w:rsidRDefault="001B1027">
            <w:pPr>
              <w:spacing w:after="20"/>
              <w:jc w:val="center"/>
              <w:rPr>
                <w:color w:val="000000"/>
              </w:rPr>
            </w:pPr>
            <w:r>
              <w:rPr>
                <w:color w:val="000000"/>
              </w:rPr>
              <w:t>01</w:t>
            </w:r>
          </w:p>
        </w:tc>
        <w:tc>
          <w:tcPr>
            <w:tcW w:w="278" w:type="pct"/>
            <w:vAlign w:val="bottom"/>
            <w:hideMark/>
          </w:tcPr>
          <w:p w14:paraId="1E5D29E2" w14:textId="77777777" w:rsidR="001B1027" w:rsidRDefault="001B1027">
            <w:pPr>
              <w:spacing w:after="20"/>
              <w:jc w:val="center"/>
              <w:rPr>
                <w:color w:val="000000"/>
              </w:rPr>
            </w:pPr>
            <w:r>
              <w:rPr>
                <w:color w:val="000000"/>
              </w:rPr>
              <w:t>13</w:t>
            </w:r>
          </w:p>
        </w:tc>
        <w:tc>
          <w:tcPr>
            <w:tcW w:w="972" w:type="pct"/>
            <w:vAlign w:val="bottom"/>
            <w:hideMark/>
          </w:tcPr>
          <w:p w14:paraId="771C7A05" w14:textId="77777777" w:rsidR="001B1027" w:rsidRDefault="001B1027">
            <w:pPr>
              <w:spacing w:after="20"/>
              <w:jc w:val="center"/>
              <w:rPr>
                <w:color w:val="000000"/>
              </w:rPr>
            </w:pPr>
            <w:r>
              <w:rPr>
                <w:color w:val="000000"/>
              </w:rPr>
              <w:t>11 1 01 0204 0</w:t>
            </w:r>
          </w:p>
        </w:tc>
        <w:tc>
          <w:tcPr>
            <w:tcW w:w="347" w:type="pct"/>
            <w:vAlign w:val="bottom"/>
            <w:hideMark/>
          </w:tcPr>
          <w:p w14:paraId="1A82177E" w14:textId="77777777" w:rsidR="001B1027" w:rsidRDefault="001B1027">
            <w:pPr>
              <w:spacing w:after="20"/>
              <w:jc w:val="center"/>
              <w:rPr>
                <w:color w:val="000000"/>
              </w:rPr>
            </w:pPr>
            <w:r>
              <w:rPr>
                <w:color w:val="000000"/>
              </w:rPr>
              <w:t>100</w:t>
            </w:r>
          </w:p>
        </w:tc>
        <w:tc>
          <w:tcPr>
            <w:tcW w:w="903" w:type="pct"/>
            <w:noWrap/>
            <w:vAlign w:val="bottom"/>
            <w:hideMark/>
          </w:tcPr>
          <w:p w14:paraId="0BCBF20D" w14:textId="77777777" w:rsidR="001B1027" w:rsidRDefault="001B1027">
            <w:pPr>
              <w:spacing w:after="20"/>
              <w:jc w:val="right"/>
              <w:rPr>
                <w:color w:val="000000"/>
              </w:rPr>
            </w:pPr>
            <w:r>
              <w:rPr>
                <w:color w:val="000000"/>
              </w:rPr>
              <w:t>273 909,9</w:t>
            </w:r>
          </w:p>
        </w:tc>
      </w:tr>
      <w:tr w:rsidR="001B1027" w14:paraId="26B3CF56" w14:textId="77777777" w:rsidTr="001B1027">
        <w:trPr>
          <w:trHeight w:val="20"/>
        </w:trPr>
        <w:tc>
          <w:tcPr>
            <w:tcW w:w="1806" w:type="pct"/>
            <w:vAlign w:val="bottom"/>
            <w:hideMark/>
          </w:tcPr>
          <w:p w14:paraId="7FAD5C7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8C271B8" w14:textId="77777777" w:rsidR="001B1027" w:rsidRDefault="001B1027">
            <w:pPr>
              <w:spacing w:after="20"/>
              <w:jc w:val="center"/>
              <w:rPr>
                <w:color w:val="000000"/>
              </w:rPr>
            </w:pPr>
            <w:r>
              <w:rPr>
                <w:color w:val="000000"/>
              </w:rPr>
              <w:t>702</w:t>
            </w:r>
          </w:p>
        </w:tc>
        <w:tc>
          <w:tcPr>
            <w:tcW w:w="278" w:type="pct"/>
            <w:vAlign w:val="bottom"/>
            <w:hideMark/>
          </w:tcPr>
          <w:p w14:paraId="169163CE" w14:textId="77777777" w:rsidR="001B1027" w:rsidRDefault="001B1027">
            <w:pPr>
              <w:spacing w:after="20"/>
              <w:jc w:val="center"/>
              <w:rPr>
                <w:color w:val="000000"/>
              </w:rPr>
            </w:pPr>
            <w:r>
              <w:rPr>
                <w:color w:val="000000"/>
              </w:rPr>
              <w:t>01</w:t>
            </w:r>
          </w:p>
        </w:tc>
        <w:tc>
          <w:tcPr>
            <w:tcW w:w="278" w:type="pct"/>
            <w:vAlign w:val="bottom"/>
            <w:hideMark/>
          </w:tcPr>
          <w:p w14:paraId="62AEA602" w14:textId="77777777" w:rsidR="001B1027" w:rsidRDefault="001B1027">
            <w:pPr>
              <w:spacing w:after="20"/>
              <w:jc w:val="center"/>
              <w:rPr>
                <w:color w:val="000000"/>
              </w:rPr>
            </w:pPr>
            <w:r>
              <w:rPr>
                <w:color w:val="000000"/>
              </w:rPr>
              <w:t>13</w:t>
            </w:r>
          </w:p>
        </w:tc>
        <w:tc>
          <w:tcPr>
            <w:tcW w:w="972" w:type="pct"/>
            <w:vAlign w:val="bottom"/>
            <w:hideMark/>
          </w:tcPr>
          <w:p w14:paraId="61238233" w14:textId="77777777" w:rsidR="001B1027" w:rsidRDefault="001B1027">
            <w:pPr>
              <w:spacing w:after="20"/>
              <w:jc w:val="center"/>
              <w:rPr>
                <w:color w:val="000000"/>
              </w:rPr>
            </w:pPr>
            <w:r>
              <w:rPr>
                <w:color w:val="000000"/>
              </w:rPr>
              <w:t>11 1 01 0204 0</w:t>
            </w:r>
          </w:p>
        </w:tc>
        <w:tc>
          <w:tcPr>
            <w:tcW w:w="347" w:type="pct"/>
            <w:vAlign w:val="bottom"/>
            <w:hideMark/>
          </w:tcPr>
          <w:p w14:paraId="2A46D8D0" w14:textId="77777777" w:rsidR="001B1027" w:rsidRDefault="001B1027">
            <w:pPr>
              <w:spacing w:after="20"/>
              <w:jc w:val="center"/>
              <w:rPr>
                <w:color w:val="000000"/>
              </w:rPr>
            </w:pPr>
            <w:r>
              <w:rPr>
                <w:color w:val="000000"/>
              </w:rPr>
              <w:t>200</w:t>
            </w:r>
          </w:p>
        </w:tc>
        <w:tc>
          <w:tcPr>
            <w:tcW w:w="903" w:type="pct"/>
            <w:noWrap/>
            <w:vAlign w:val="bottom"/>
            <w:hideMark/>
          </w:tcPr>
          <w:p w14:paraId="7AF867D2" w14:textId="77777777" w:rsidR="001B1027" w:rsidRDefault="001B1027">
            <w:pPr>
              <w:spacing w:after="20"/>
              <w:jc w:val="right"/>
              <w:rPr>
                <w:color w:val="000000"/>
              </w:rPr>
            </w:pPr>
            <w:r>
              <w:rPr>
                <w:color w:val="000000"/>
              </w:rPr>
              <w:t>21 610,3</w:t>
            </w:r>
          </w:p>
        </w:tc>
      </w:tr>
      <w:tr w:rsidR="001B1027" w14:paraId="626F08F8" w14:textId="77777777" w:rsidTr="001B1027">
        <w:trPr>
          <w:trHeight w:val="20"/>
        </w:trPr>
        <w:tc>
          <w:tcPr>
            <w:tcW w:w="1806" w:type="pct"/>
            <w:vAlign w:val="bottom"/>
            <w:hideMark/>
          </w:tcPr>
          <w:p w14:paraId="5B25ED62"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5910ABF5" w14:textId="77777777" w:rsidR="001B1027" w:rsidRDefault="001B1027">
            <w:pPr>
              <w:spacing w:after="20"/>
              <w:jc w:val="center"/>
              <w:rPr>
                <w:color w:val="000000"/>
              </w:rPr>
            </w:pPr>
            <w:r>
              <w:rPr>
                <w:color w:val="000000"/>
              </w:rPr>
              <w:t>702</w:t>
            </w:r>
          </w:p>
        </w:tc>
        <w:tc>
          <w:tcPr>
            <w:tcW w:w="278" w:type="pct"/>
            <w:vAlign w:val="bottom"/>
            <w:hideMark/>
          </w:tcPr>
          <w:p w14:paraId="6FA1AA4C" w14:textId="77777777" w:rsidR="001B1027" w:rsidRDefault="001B1027">
            <w:pPr>
              <w:spacing w:after="20"/>
              <w:jc w:val="center"/>
              <w:rPr>
                <w:color w:val="000000"/>
              </w:rPr>
            </w:pPr>
            <w:r>
              <w:rPr>
                <w:color w:val="000000"/>
              </w:rPr>
              <w:t>01</w:t>
            </w:r>
          </w:p>
        </w:tc>
        <w:tc>
          <w:tcPr>
            <w:tcW w:w="278" w:type="pct"/>
            <w:vAlign w:val="bottom"/>
            <w:hideMark/>
          </w:tcPr>
          <w:p w14:paraId="280F0CB6" w14:textId="77777777" w:rsidR="001B1027" w:rsidRDefault="001B1027">
            <w:pPr>
              <w:spacing w:after="20"/>
              <w:jc w:val="center"/>
              <w:rPr>
                <w:color w:val="000000"/>
              </w:rPr>
            </w:pPr>
            <w:r>
              <w:rPr>
                <w:color w:val="000000"/>
              </w:rPr>
              <w:t>13</w:t>
            </w:r>
          </w:p>
        </w:tc>
        <w:tc>
          <w:tcPr>
            <w:tcW w:w="972" w:type="pct"/>
            <w:vAlign w:val="bottom"/>
            <w:hideMark/>
          </w:tcPr>
          <w:p w14:paraId="6467798E" w14:textId="77777777" w:rsidR="001B1027" w:rsidRDefault="001B1027">
            <w:pPr>
              <w:spacing w:after="20"/>
              <w:jc w:val="center"/>
              <w:rPr>
                <w:color w:val="000000"/>
              </w:rPr>
            </w:pPr>
            <w:r>
              <w:rPr>
                <w:color w:val="000000"/>
              </w:rPr>
              <w:t>11 1 01 0295 0</w:t>
            </w:r>
          </w:p>
        </w:tc>
        <w:tc>
          <w:tcPr>
            <w:tcW w:w="347" w:type="pct"/>
            <w:vAlign w:val="bottom"/>
            <w:hideMark/>
          </w:tcPr>
          <w:p w14:paraId="70AF3BD0" w14:textId="77777777" w:rsidR="001B1027" w:rsidRDefault="001B1027">
            <w:pPr>
              <w:spacing w:after="20"/>
              <w:jc w:val="center"/>
              <w:rPr>
                <w:color w:val="000000"/>
              </w:rPr>
            </w:pPr>
            <w:r>
              <w:rPr>
                <w:color w:val="000000"/>
              </w:rPr>
              <w:t> </w:t>
            </w:r>
          </w:p>
        </w:tc>
        <w:tc>
          <w:tcPr>
            <w:tcW w:w="903" w:type="pct"/>
            <w:noWrap/>
            <w:vAlign w:val="bottom"/>
            <w:hideMark/>
          </w:tcPr>
          <w:p w14:paraId="0D9684BD" w14:textId="77777777" w:rsidR="001B1027" w:rsidRDefault="001B1027">
            <w:pPr>
              <w:spacing w:after="20"/>
              <w:jc w:val="right"/>
              <w:rPr>
                <w:color w:val="000000"/>
              </w:rPr>
            </w:pPr>
            <w:r>
              <w:rPr>
                <w:color w:val="000000"/>
              </w:rPr>
              <w:t>590,7</w:t>
            </w:r>
          </w:p>
        </w:tc>
      </w:tr>
      <w:tr w:rsidR="001B1027" w14:paraId="03E8588F" w14:textId="77777777" w:rsidTr="001B1027">
        <w:trPr>
          <w:trHeight w:val="20"/>
        </w:trPr>
        <w:tc>
          <w:tcPr>
            <w:tcW w:w="1806" w:type="pct"/>
            <w:vAlign w:val="bottom"/>
            <w:hideMark/>
          </w:tcPr>
          <w:p w14:paraId="58B808C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735AFB5" w14:textId="77777777" w:rsidR="001B1027" w:rsidRDefault="001B1027">
            <w:pPr>
              <w:spacing w:after="20"/>
              <w:jc w:val="center"/>
              <w:rPr>
                <w:color w:val="000000"/>
              </w:rPr>
            </w:pPr>
            <w:r>
              <w:rPr>
                <w:color w:val="000000"/>
              </w:rPr>
              <w:t>702</w:t>
            </w:r>
          </w:p>
        </w:tc>
        <w:tc>
          <w:tcPr>
            <w:tcW w:w="278" w:type="pct"/>
            <w:vAlign w:val="bottom"/>
            <w:hideMark/>
          </w:tcPr>
          <w:p w14:paraId="51A27E6E" w14:textId="77777777" w:rsidR="001B1027" w:rsidRDefault="001B1027">
            <w:pPr>
              <w:spacing w:after="20"/>
              <w:jc w:val="center"/>
              <w:rPr>
                <w:color w:val="000000"/>
              </w:rPr>
            </w:pPr>
            <w:r>
              <w:rPr>
                <w:color w:val="000000"/>
              </w:rPr>
              <w:t>01</w:t>
            </w:r>
          </w:p>
        </w:tc>
        <w:tc>
          <w:tcPr>
            <w:tcW w:w="278" w:type="pct"/>
            <w:vAlign w:val="bottom"/>
            <w:hideMark/>
          </w:tcPr>
          <w:p w14:paraId="61D92D55" w14:textId="77777777" w:rsidR="001B1027" w:rsidRDefault="001B1027">
            <w:pPr>
              <w:spacing w:after="20"/>
              <w:jc w:val="center"/>
              <w:rPr>
                <w:color w:val="000000"/>
              </w:rPr>
            </w:pPr>
            <w:r>
              <w:rPr>
                <w:color w:val="000000"/>
              </w:rPr>
              <w:t>13</w:t>
            </w:r>
          </w:p>
        </w:tc>
        <w:tc>
          <w:tcPr>
            <w:tcW w:w="972" w:type="pct"/>
            <w:vAlign w:val="bottom"/>
            <w:hideMark/>
          </w:tcPr>
          <w:p w14:paraId="63ACFAE1" w14:textId="77777777" w:rsidR="001B1027" w:rsidRDefault="001B1027">
            <w:pPr>
              <w:spacing w:after="20"/>
              <w:jc w:val="center"/>
              <w:rPr>
                <w:color w:val="000000"/>
              </w:rPr>
            </w:pPr>
            <w:r>
              <w:rPr>
                <w:color w:val="000000"/>
              </w:rPr>
              <w:t>11 1 01 0295 0</w:t>
            </w:r>
          </w:p>
        </w:tc>
        <w:tc>
          <w:tcPr>
            <w:tcW w:w="347" w:type="pct"/>
            <w:vAlign w:val="bottom"/>
            <w:hideMark/>
          </w:tcPr>
          <w:p w14:paraId="7E21843E" w14:textId="77777777" w:rsidR="001B1027" w:rsidRDefault="001B1027">
            <w:pPr>
              <w:spacing w:after="20"/>
              <w:jc w:val="center"/>
              <w:rPr>
                <w:color w:val="000000"/>
              </w:rPr>
            </w:pPr>
            <w:r>
              <w:rPr>
                <w:color w:val="000000"/>
              </w:rPr>
              <w:t>800</w:t>
            </w:r>
          </w:p>
        </w:tc>
        <w:tc>
          <w:tcPr>
            <w:tcW w:w="903" w:type="pct"/>
            <w:noWrap/>
            <w:vAlign w:val="bottom"/>
            <w:hideMark/>
          </w:tcPr>
          <w:p w14:paraId="66DB3E0D" w14:textId="77777777" w:rsidR="001B1027" w:rsidRDefault="001B1027">
            <w:pPr>
              <w:spacing w:after="20"/>
              <w:jc w:val="right"/>
              <w:rPr>
                <w:color w:val="000000"/>
              </w:rPr>
            </w:pPr>
            <w:r>
              <w:rPr>
                <w:color w:val="000000"/>
              </w:rPr>
              <w:t>590,7</w:t>
            </w:r>
          </w:p>
        </w:tc>
      </w:tr>
      <w:tr w:rsidR="001B1027" w14:paraId="0674D4C0" w14:textId="77777777" w:rsidTr="001B1027">
        <w:trPr>
          <w:trHeight w:val="20"/>
        </w:trPr>
        <w:tc>
          <w:tcPr>
            <w:tcW w:w="1806" w:type="pct"/>
            <w:vAlign w:val="bottom"/>
            <w:hideMark/>
          </w:tcPr>
          <w:p w14:paraId="039A25A4" w14:textId="77777777" w:rsidR="001B1027" w:rsidRDefault="001B1027">
            <w:pPr>
              <w:spacing w:after="20"/>
              <w:jc w:val="both"/>
              <w:rPr>
                <w:color w:val="000000"/>
              </w:rPr>
            </w:pPr>
            <w:r>
              <w:rPr>
                <w:color w:val="000000"/>
              </w:rPr>
              <w:t>Мероприятия, направленные на развитие системы территориального общественного самоуправления Республики Татарстан</w:t>
            </w:r>
          </w:p>
        </w:tc>
        <w:tc>
          <w:tcPr>
            <w:tcW w:w="417" w:type="pct"/>
            <w:vAlign w:val="bottom"/>
            <w:hideMark/>
          </w:tcPr>
          <w:p w14:paraId="4BA2C730" w14:textId="77777777" w:rsidR="001B1027" w:rsidRDefault="001B1027">
            <w:pPr>
              <w:spacing w:after="20"/>
              <w:jc w:val="center"/>
              <w:rPr>
                <w:color w:val="000000"/>
              </w:rPr>
            </w:pPr>
            <w:r>
              <w:rPr>
                <w:color w:val="000000"/>
              </w:rPr>
              <w:t>702</w:t>
            </w:r>
          </w:p>
        </w:tc>
        <w:tc>
          <w:tcPr>
            <w:tcW w:w="278" w:type="pct"/>
            <w:vAlign w:val="bottom"/>
            <w:hideMark/>
          </w:tcPr>
          <w:p w14:paraId="3EC068A2" w14:textId="77777777" w:rsidR="001B1027" w:rsidRDefault="001B1027">
            <w:pPr>
              <w:spacing w:after="20"/>
              <w:jc w:val="center"/>
              <w:rPr>
                <w:color w:val="000000"/>
              </w:rPr>
            </w:pPr>
            <w:r>
              <w:rPr>
                <w:color w:val="000000"/>
              </w:rPr>
              <w:t>01</w:t>
            </w:r>
          </w:p>
        </w:tc>
        <w:tc>
          <w:tcPr>
            <w:tcW w:w="278" w:type="pct"/>
            <w:vAlign w:val="bottom"/>
            <w:hideMark/>
          </w:tcPr>
          <w:p w14:paraId="767AF3C7" w14:textId="77777777" w:rsidR="001B1027" w:rsidRDefault="001B1027">
            <w:pPr>
              <w:spacing w:after="20"/>
              <w:jc w:val="center"/>
              <w:rPr>
                <w:color w:val="000000"/>
              </w:rPr>
            </w:pPr>
            <w:r>
              <w:rPr>
                <w:color w:val="000000"/>
              </w:rPr>
              <w:t>13</w:t>
            </w:r>
          </w:p>
        </w:tc>
        <w:tc>
          <w:tcPr>
            <w:tcW w:w="972" w:type="pct"/>
            <w:vAlign w:val="bottom"/>
            <w:hideMark/>
          </w:tcPr>
          <w:p w14:paraId="65E70CD5" w14:textId="77777777" w:rsidR="001B1027" w:rsidRDefault="001B1027">
            <w:pPr>
              <w:spacing w:after="20"/>
              <w:jc w:val="center"/>
              <w:rPr>
                <w:color w:val="000000"/>
              </w:rPr>
            </w:pPr>
            <w:r>
              <w:rPr>
                <w:color w:val="000000"/>
              </w:rPr>
              <w:t>11 1 01 2518 0</w:t>
            </w:r>
          </w:p>
        </w:tc>
        <w:tc>
          <w:tcPr>
            <w:tcW w:w="347" w:type="pct"/>
            <w:vAlign w:val="bottom"/>
            <w:hideMark/>
          </w:tcPr>
          <w:p w14:paraId="6BE424D0" w14:textId="77777777" w:rsidR="001B1027" w:rsidRDefault="001B1027">
            <w:pPr>
              <w:spacing w:after="20"/>
              <w:jc w:val="center"/>
              <w:rPr>
                <w:color w:val="000000"/>
              </w:rPr>
            </w:pPr>
            <w:r>
              <w:rPr>
                <w:color w:val="000000"/>
              </w:rPr>
              <w:t> </w:t>
            </w:r>
          </w:p>
        </w:tc>
        <w:tc>
          <w:tcPr>
            <w:tcW w:w="903" w:type="pct"/>
            <w:noWrap/>
            <w:vAlign w:val="bottom"/>
            <w:hideMark/>
          </w:tcPr>
          <w:p w14:paraId="2A652CCF" w14:textId="77777777" w:rsidR="001B1027" w:rsidRDefault="001B1027">
            <w:pPr>
              <w:spacing w:after="20"/>
              <w:jc w:val="right"/>
              <w:rPr>
                <w:color w:val="000000"/>
              </w:rPr>
            </w:pPr>
            <w:r>
              <w:rPr>
                <w:color w:val="000000"/>
              </w:rPr>
              <w:t>144 619,9</w:t>
            </w:r>
          </w:p>
        </w:tc>
      </w:tr>
      <w:tr w:rsidR="001B1027" w14:paraId="74578EB1" w14:textId="77777777" w:rsidTr="001B1027">
        <w:trPr>
          <w:trHeight w:val="20"/>
        </w:trPr>
        <w:tc>
          <w:tcPr>
            <w:tcW w:w="1806" w:type="pct"/>
            <w:vAlign w:val="bottom"/>
            <w:hideMark/>
          </w:tcPr>
          <w:p w14:paraId="4B126B2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CA62AEA" w14:textId="77777777" w:rsidR="001B1027" w:rsidRDefault="001B1027">
            <w:pPr>
              <w:spacing w:after="20"/>
              <w:jc w:val="center"/>
              <w:rPr>
                <w:color w:val="000000"/>
              </w:rPr>
            </w:pPr>
            <w:r>
              <w:rPr>
                <w:color w:val="000000"/>
              </w:rPr>
              <w:t>702</w:t>
            </w:r>
          </w:p>
        </w:tc>
        <w:tc>
          <w:tcPr>
            <w:tcW w:w="278" w:type="pct"/>
            <w:vAlign w:val="bottom"/>
            <w:hideMark/>
          </w:tcPr>
          <w:p w14:paraId="2DC901C4" w14:textId="77777777" w:rsidR="001B1027" w:rsidRDefault="001B1027">
            <w:pPr>
              <w:spacing w:after="20"/>
              <w:jc w:val="center"/>
              <w:rPr>
                <w:color w:val="000000"/>
              </w:rPr>
            </w:pPr>
            <w:r>
              <w:rPr>
                <w:color w:val="000000"/>
              </w:rPr>
              <w:t>01</w:t>
            </w:r>
          </w:p>
        </w:tc>
        <w:tc>
          <w:tcPr>
            <w:tcW w:w="278" w:type="pct"/>
            <w:vAlign w:val="bottom"/>
            <w:hideMark/>
          </w:tcPr>
          <w:p w14:paraId="13557CDF" w14:textId="77777777" w:rsidR="001B1027" w:rsidRDefault="001B1027">
            <w:pPr>
              <w:spacing w:after="20"/>
              <w:jc w:val="center"/>
              <w:rPr>
                <w:color w:val="000000"/>
              </w:rPr>
            </w:pPr>
            <w:r>
              <w:rPr>
                <w:color w:val="000000"/>
              </w:rPr>
              <w:t>13</w:t>
            </w:r>
          </w:p>
        </w:tc>
        <w:tc>
          <w:tcPr>
            <w:tcW w:w="972" w:type="pct"/>
            <w:vAlign w:val="bottom"/>
            <w:hideMark/>
          </w:tcPr>
          <w:p w14:paraId="51A4211F" w14:textId="77777777" w:rsidR="001B1027" w:rsidRDefault="001B1027">
            <w:pPr>
              <w:spacing w:after="20"/>
              <w:jc w:val="center"/>
              <w:rPr>
                <w:color w:val="000000"/>
              </w:rPr>
            </w:pPr>
            <w:r>
              <w:rPr>
                <w:color w:val="000000"/>
              </w:rPr>
              <w:t>11 1 01 2518 0</w:t>
            </w:r>
          </w:p>
        </w:tc>
        <w:tc>
          <w:tcPr>
            <w:tcW w:w="347" w:type="pct"/>
            <w:vAlign w:val="bottom"/>
            <w:hideMark/>
          </w:tcPr>
          <w:p w14:paraId="20977F40" w14:textId="77777777" w:rsidR="001B1027" w:rsidRDefault="001B1027">
            <w:pPr>
              <w:spacing w:after="20"/>
              <w:jc w:val="center"/>
              <w:rPr>
                <w:color w:val="000000"/>
              </w:rPr>
            </w:pPr>
            <w:r>
              <w:rPr>
                <w:color w:val="000000"/>
              </w:rPr>
              <w:t>500</w:t>
            </w:r>
          </w:p>
        </w:tc>
        <w:tc>
          <w:tcPr>
            <w:tcW w:w="903" w:type="pct"/>
            <w:noWrap/>
            <w:vAlign w:val="bottom"/>
            <w:hideMark/>
          </w:tcPr>
          <w:p w14:paraId="6EF97DAF" w14:textId="77777777" w:rsidR="001B1027" w:rsidRDefault="001B1027">
            <w:pPr>
              <w:spacing w:after="20"/>
              <w:jc w:val="right"/>
              <w:rPr>
                <w:color w:val="000000"/>
              </w:rPr>
            </w:pPr>
            <w:r>
              <w:rPr>
                <w:color w:val="000000"/>
              </w:rPr>
              <w:t>144 619,9</w:t>
            </w:r>
          </w:p>
        </w:tc>
      </w:tr>
      <w:tr w:rsidR="001B1027" w14:paraId="7F92E6D5" w14:textId="77777777" w:rsidTr="001B1027">
        <w:trPr>
          <w:trHeight w:val="20"/>
        </w:trPr>
        <w:tc>
          <w:tcPr>
            <w:tcW w:w="1806" w:type="pct"/>
            <w:vAlign w:val="bottom"/>
            <w:hideMark/>
          </w:tcPr>
          <w:p w14:paraId="5E0A20B3" w14:textId="77777777" w:rsidR="001B1027" w:rsidRDefault="001B1027">
            <w:pPr>
              <w:spacing w:after="20"/>
              <w:jc w:val="both"/>
              <w:rPr>
                <w:color w:val="000000"/>
              </w:rPr>
            </w:pPr>
            <w:r>
              <w:rPr>
                <w:color w:val="000000"/>
              </w:rPr>
              <w:t>Прочие выплаты</w:t>
            </w:r>
          </w:p>
        </w:tc>
        <w:tc>
          <w:tcPr>
            <w:tcW w:w="417" w:type="pct"/>
            <w:vAlign w:val="bottom"/>
            <w:hideMark/>
          </w:tcPr>
          <w:p w14:paraId="45954B5E" w14:textId="77777777" w:rsidR="001B1027" w:rsidRDefault="001B1027">
            <w:pPr>
              <w:spacing w:after="20"/>
              <w:jc w:val="center"/>
              <w:rPr>
                <w:color w:val="000000"/>
              </w:rPr>
            </w:pPr>
            <w:r>
              <w:rPr>
                <w:color w:val="000000"/>
              </w:rPr>
              <w:t>702</w:t>
            </w:r>
          </w:p>
        </w:tc>
        <w:tc>
          <w:tcPr>
            <w:tcW w:w="278" w:type="pct"/>
            <w:vAlign w:val="bottom"/>
            <w:hideMark/>
          </w:tcPr>
          <w:p w14:paraId="0B7934E9" w14:textId="77777777" w:rsidR="001B1027" w:rsidRDefault="001B1027">
            <w:pPr>
              <w:spacing w:after="20"/>
              <w:jc w:val="center"/>
              <w:rPr>
                <w:color w:val="000000"/>
              </w:rPr>
            </w:pPr>
            <w:r>
              <w:rPr>
                <w:color w:val="000000"/>
              </w:rPr>
              <w:t>01</w:t>
            </w:r>
          </w:p>
        </w:tc>
        <w:tc>
          <w:tcPr>
            <w:tcW w:w="278" w:type="pct"/>
            <w:vAlign w:val="bottom"/>
            <w:hideMark/>
          </w:tcPr>
          <w:p w14:paraId="43EF875E" w14:textId="77777777" w:rsidR="001B1027" w:rsidRDefault="001B1027">
            <w:pPr>
              <w:spacing w:after="20"/>
              <w:jc w:val="center"/>
              <w:rPr>
                <w:color w:val="000000"/>
              </w:rPr>
            </w:pPr>
            <w:r>
              <w:rPr>
                <w:color w:val="000000"/>
              </w:rPr>
              <w:t>13</w:t>
            </w:r>
          </w:p>
        </w:tc>
        <w:tc>
          <w:tcPr>
            <w:tcW w:w="972" w:type="pct"/>
            <w:vAlign w:val="bottom"/>
            <w:hideMark/>
          </w:tcPr>
          <w:p w14:paraId="5728E7E1" w14:textId="77777777" w:rsidR="001B1027" w:rsidRDefault="001B1027">
            <w:pPr>
              <w:spacing w:after="20"/>
              <w:jc w:val="center"/>
              <w:rPr>
                <w:color w:val="000000"/>
              </w:rPr>
            </w:pPr>
            <w:r>
              <w:rPr>
                <w:color w:val="000000"/>
              </w:rPr>
              <w:t>11 1 01 9235 0</w:t>
            </w:r>
          </w:p>
        </w:tc>
        <w:tc>
          <w:tcPr>
            <w:tcW w:w="347" w:type="pct"/>
            <w:vAlign w:val="bottom"/>
            <w:hideMark/>
          </w:tcPr>
          <w:p w14:paraId="57548E8F" w14:textId="77777777" w:rsidR="001B1027" w:rsidRDefault="001B1027">
            <w:pPr>
              <w:spacing w:after="20"/>
              <w:jc w:val="center"/>
              <w:rPr>
                <w:color w:val="000000"/>
              </w:rPr>
            </w:pPr>
            <w:r>
              <w:rPr>
                <w:color w:val="000000"/>
              </w:rPr>
              <w:t> </w:t>
            </w:r>
          </w:p>
        </w:tc>
        <w:tc>
          <w:tcPr>
            <w:tcW w:w="903" w:type="pct"/>
            <w:noWrap/>
            <w:vAlign w:val="bottom"/>
            <w:hideMark/>
          </w:tcPr>
          <w:p w14:paraId="61EDEC66" w14:textId="77777777" w:rsidR="001B1027" w:rsidRDefault="001B1027">
            <w:pPr>
              <w:spacing w:after="20"/>
              <w:jc w:val="right"/>
              <w:rPr>
                <w:color w:val="000000"/>
              </w:rPr>
            </w:pPr>
            <w:r>
              <w:rPr>
                <w:color w:val="000000"/>
              </w:rPr>
              <w:t>27 593,2</w:t>
            </w:r>
          </w:p>
        </w:tc>
      </w:tr>
      <w:tr w:rsidR="001B1027" w14:paraId="649130E2" w14:textId="77777777" w:rsidTr="001B1027">
        <w:trPr>
          <w:trHeight w:val="20"/>
        </w:trPr>
        <w:tc>
          <w:tcPr>
            <w:tcW w:w="1806" w:type="pct"/>
            <w:vAlign w:val="bottom"/>
            <w:hideMark/>
          </w:tcPr>
          <w:p w14:paraId="41AE7B2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DB77815" w14:textId="77777777" w:rsidR="001B1027" w:rsidRDefault="001B1027">
            <w:pPr>
              <w:spacing w:after="20"/>
              <w:jc w:val="center"/>
              <w:rPr>
                <w:color w:val="000000"/>
              </w:rPr>
            </w:pPr>
            <w:r>
              <w:rPr>
                <w:color w:val="000000"/>
              </w:rPr>
              <w:t>702</w:t>
            </w:r>
          </w:p>
        </w:tc>
        <w:tc>
          <w:tcPr>
            <w:tcW w:w="278" w:type="pct"/>
            <w:vAlign w:val="bottom"/>
            <w:hideMark/>
          </w:tcPr>
          <w:p w14:paraId="6286B390" w14:textId="77777777" w:rsidR="001B1027" w:rsidRDefault="001B1027">
            <w:pPr>
              <w:spacing w:after="20"/>
              <w:jc w:val="center"/>
              <w:rPr>
                <w:color w:val="000000"/>
              </w:rPr>
            </w:pPr>
            <w:r>
              <w:rPr>
                <w:color w:val="000000"/>
              </w:rPr>
              <w:t>01</w:t>
            </w:r>
          </w:p>
        </w:tc>
        <w:tc>
          <w:tcPr>
            <w:tcW w:w="278" w:type="pct"/>
            <w:vAlign w:val="bottom"/>
            <w:hideMark/>
          </w:tcPr>
          <w:p w14:paraId="64A397C4" w14:textId="77777777" w:rsidR="001B1027" w:rsidRDefault="001B1027">
            <w:pPr>
              <w:spacing w:after="20"/>
              <w:jc w:val="center"/>
              <w:rPr>
                <w:color w:val="000000"/>
              </w:rPr>
            </w:pPr>
            <w:r>
              <w:rPr>
                <w:color w:val="000000"/>
              </w:rPr>
              <w:t>13</w:t>
            </w:r>
          </w:p>
        </w:tc>
        <w:tc>
          <w:tcPr>
            <w:tcW w:w="972" w:type="pct"/>
            <w:vAlign w:val="bottom"/>
            <w:hideMark/>
          </w:tcPr>
          <w:p w14:paraId="73022F17" w14:textId="77777777" w:rsidR="001B1027" w:rsidRDefault="001B1027">
            <w:pPr>
              <w:spacing w:after="20"/>
              <w:jc w:val="center"/>
              <w:rPr>
                <w:color w:val="000000"/>
              </w:rPr>
            </w:pPr>
            <w:r>
              <w:rPr>
                <w:color w:val="000000"/>
              </w:rPr>
              <w:t>11 1 01 9235 0</w:t>
            </w:r>
          </w:p>
        </w:tc>
        <w:tc>
          <w:tcPr>
            <w:tcW w:w="347" w:type="pct"/>
            <w:vAlign w:val="bottom"/>
            <w:hideMark/>
          </w:tcPr>
          <w:p w14:paraId="35D56CFB" w14:textId="77777777" w:rsidR="001B1027" w:rsidRDefault="001B1027">
            <w:pPr>
              <w:spacing w:after="20"/>
              <w:jc w:val="center"/>
              <w:rPr>
                <w:color w:val="000000"/>
              </w:rPr>
            </w:pPr>
            <w:r>
              <w:rPr>
                <w:color w:val="000000"/>
              </w:rPr>
              <w:t>200</w:t>
            </w:r>
          </w:p>
        </w:tc>
        <w:tc>
          <w:tcPr>
            <w:tcW w:w="903" w:type="pct"/>
            <w:noWrap/>
            <w:vAlign w:val="bottom"/>
            <w:hideMark/>
          </w:tcPr>
          <w:p w14:paraId="57C2BB1D" w14:textId="77777777" w:rsidR="001B1027" w:rsidRDefault="001B1027">
            <w:pPr>
              <w:spacing w:after="20"/>
              <w:jc w:val="right"/>
              <w:rPr>
                <w:color w:val="000000"/>
              </w:rPr>
            </w:pPr>
            <w:r>
              <w:rPr>
                <w:color w:val="000000"/>
              </w:rPr>
              <w:t>8 911,8</w:t>
            </w:r>
          </w:p>
        </w:tc>
      </w:tr>
      <w:tr w:rsidR="001B1027" w14:paraId="0EF791F4" w14:textId="77777777" w:rsidTr="001B1027">
        <w:trPr>
          <w:trHeight w:val="20"/>
        </w:trPr>
        <w:tc>
          <w:tcPr>
            <w:tcW w:w="1806" w:type="pct"/>
            <w:vAlign w:val="bottom"/>
            <w:hideMark/>
          </w:tcPr>
          <w:p w14:paraId="310D36C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2FB409D" w14:textId="77777777" w:rsidR="001B1027" w:rsidRDefault="001B1027">
            <w:pPr>
              <w:spacing w:after="20"/>
              <w:jc w:val="center"/>
              <w:rPr>
                <w:color w:val="000000"/>
              </w:rPr>
            </w:pPr>
            <w:r>
              <w:rPr>
                <w:color w:val="000000"/>
              </w:rPr>
              <w:t>702</w:t>
            </w:r>
          </w:p>
        </w:tc>
        <w:tc>
          <w:tcPr>
            <w:tcW w:w="278" w:type="pct"/>
            <w:vAlign w:val="bottom"/>
            <w:hideMark/>
          </w:tcPr>
          <w:p w14:paraId="5BEABC72" w14:textId="77777777" w:rsidR="001B1027" w:rsidRDefault="001B1027">
            <w:pPr>
              <w:spacing w:after="20"/>
              <w:jc w:val="center"/>
              <w:rPr>
                <w:color w:val="000000"/>
              </w:rPr>
            </w:pPr>
            <w:r>
              <w:rPr>
                <w:color w:val="000000"/>
              </w:rPr>
              <w:t>01</w:t>
            </w:r>
          </w:p>
        </w:tc>
        <w:tc>
          <w:tcPr>
            <w:tcW w:w="278" w:type="pct"/>
            <w:vAlign w:val="bottom"/>
            <w:hideMark/>
          </w:tcPr>
          <w:p w14:paraId="574C5374" w14:textId="77777777" w:rsidR="001B1027" w:rsidRDefault="001B1027">
            <w:pPr>
              <w:spacing w:after="20"/>
              <w:jc w:val="center"/>
              <w:rPr>
                <w:color w:val="000000"/>
              </w:rPr>
            </w:pPr>
            <w:r>
              <w:rPr>
                <w:color w:val="000000"/>
              </w:rPr>
              <w:t>13</w:t>
            </w:r>
          </w:p>
        </w:tc>
        <w:tc>
          <w:tcPr>
            <w:tcW w:w="972" w:type="pct"/>
            <w:vAlign w:val="bottom"/>
            <w:hideMark/>
          </w:tcPr>
          <w:p w14:paraId="262A7484" w14:textId="77777777" w:rsidR="001B1027" w:rsidRDefault="001B1027">
            <w:pPr>
              <w:spacing w:after="20"/>
              <w:jc w:val="center"/>
              <w:rPr>
                <w:color w:val="000000"/>
              </w:rPr>
            </w:pPr>
            <w:r>
              <w:rPr>
                <w:color w:val="000000"/>
              </w:rPr>
              <w:t>11 1 01 9235 0</w:t>
            </w:r>
          </w:p>
        </w:tc>
        <w:tc>
          <w:tcPr>
            <w:tcW w:w="347" w:type="pct"/>
            <w:vAlign w:val="bottom"/>
            <w:hideMark/>
          </w:tcPr>
          <w:p w14:paraId="45C4AA98" w14:textId="77777777" w:rsidR="001B1027" w:rsidRDefault="001B1027">
            <w:pPr>
              <w:spacing w:after="20"/>
              <w:jc w:val="center"/>
              <w:rPr>
                <w:color w:val="000000"/>
              </w:rPr>
            </w:pPr>
            <w:r>
              <w:rPr>
                <w:color w:val="000000"/>
              </w:rPr>
              <w:t>600</w:t>
            </w:r>
          </w:p>
        </w:tc>
        <w:tc>
          <w:tcPr>
            <w:tcW w:w="903" w:type="pct"/>
            <w:noWrap/>
            <w:vAlign w:val="bottom"/>
            <w:hideMark/>
          </w:tcPr>
          <w:p w14:paraId="24D15D5D" w14:textId="77777777" w:rsidR="001B1027" w:rsidRDefault="001B1027">
            <w:pPr>
              <w:spacing w:after="20"/>
              <w:jc w:val="right"/>
              <w:rPr>
                <w:color w:val="000000"/>
              </w:rPr>
            </w:pPr>
            <w:r>
              <w:rPr>
                <w:color w:val="000000"/>
              </w:rPr>
              <w:t>13 681,4</w:t>
            </w:r>
          </w:p>
        </w:tc>
      </w:tr>
      <w:tr w:rsidR="001B1027" w14:paraId="2E55151F" w14:textId="77777777" w:rsidTr="001B1027">
        <w:trPr>
          <w:trHeight w:val="20"/>
        </w:trPr>
        <w:tc>
          <w:tcPr>
            <w:tcW w:w="1806" w:type="pct"/>
            <w:vAlign w:val="bottom"/>
            <w:hideMark/>
          </w:tcPr>
          <w:p w14:paraId="4AA6F6F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25D137D" w14:textId="77777777" w:rsidR="001B1027" w:rsidRDefault="001B1027">
            <w:pPr>
              <w:spacing w:after="20"/>
              <w:jc w:val="center"/>
              <w:rPr>
                <w:color w:val="000000"/>
              </w:rPr>
            </w:pPr>
            <w:r>
              <w:rPr>
                <w:color w:val="000000"/>
              </w:rPr>
              <w:t>702</w:t>
            </w:r>
          </w:p>
        </w:tc>
        <w:tc>
          <w:tcPr>
            <w:tcW w:w="278" w:type="pct"/>
            <w:vAlign w:val="bottom"/>
            <w:hideMark/>
          </w:tcPr>
          <w:p w14:paraId="47C146E6" w14:textId="77777777" w:rsidR="001B1027" w:rsidRDefault="001B1027">
            <w:pPr>
              <w:spacing w:after="20"/>
              <w:jc w:val="center"/>
              <w:rPr>
                <w:color w:val="000000"/>
              </w:rPr>
            </w:pPr>
            <w:r>
              <w:rPr>
                <w:color w:val="000000"/>
              </w:rPr>
              <w:t>01</w:t>
            </w:r>
          </w:p>
        </w:tc>
        <w:tc>
          <w:tcPr>
            <w:tcW w:w="278" w:type="pct"/>
            <w:vAlign w:val="bottom"/>
            <w:hideMark/>
          </w:tcPr>
          <w:p w14:paraId="5CC9D101" w14:textId="77777777" w:rsidR="001B1027" w:rsidRDefault="001B1027">
            <w:pPr>
              <w:spacing w:after="20"/>
              <w:jc w:val="center"/>
              <w:rPr>
                <w:color w:val="000000"/>
              </w:rPr>
            </w:pPr>
            <w:r>
              <w:rPr>
                <w:color w:val="000000"/>
              </w:rPr>
              <w:t>13</w:t>
            </w:r>
          </w:p>
        </w:tc>
        <w:tc>
          <w:tcPr>
            <w:tcW w:w="972" w:type="pct"/>
            <w:vAlign w:val="bottom"/>
            <w:hideMark/>
          </w:tcPr>
          <w:p w14:paraId="4563EFFA" w14:textId="77777777" w:rsidR="001B1027" w:rsidRDefault="001B1027">
            <w:pPr>
              <w:spacing w:after="20"/>
              <w:jc w:val="center"/>
              <w:rPr>
                <w:color w:val="000000"/>
              </w:rPr>
            </w:pPr>
            <w:r>
              <w:rPr>
                <w:color w:val="000000"/>
              </w:rPr>
              <w:t>11 1 01 9235 0</w:t>
            </w:r>
          </w:p>
        </w:tc>
        <w:tc>
          <w:tcPr>
            <w:tcW w:w="347" w:type="pct"/>
            <w:vAlign w:val="bottom"/>
            <w:hideMark/>
          </w:tcPr>
          <w:p w14:paraId="25FA10C8" w14:textId="77777777" w:rsidR="001B1027" w:rsidRDefault="001B1027">
            <w:pPr>
              <w:spacing w:after="20"/>
              <w:jc w:val="center"/>
              <w:rPr>
                <w:color w:val="000000"/>
              </w:rPr>
            </w:pPr>
            <w:r>
              <w:rPr>
                <w:color w:val="000000"/>
              </w:rPr>
              <w:t>800</w:t>
            </w:r>
          </w:p>
        </w:tc>
        <w:tc>
          <w:tcPr>
            <w:tcW w:w="903" w:type="pct"/>
            <w:noWrap/>
            <w:vAlign w:val="bottom"/>
            <w:hideMark/>
          </w:tcPr>
          <w:p w14:paraId="05627CA9" w14:textId="77777777" w:rsidR="001B1027" w:rsidRDefault="001B1027">
            <w:pPr>
              <w:spacing w:after="20"/>
              <w:jc w:val="right"/>
              <w:rPr>
                <w:color w:val="000000"/>
              </w:rPr>
            </w:pPr>
            <w:r>
              <w:rPr>
                <w:color w:val="000000"/>
              </w:rPr>
              <w:t>5 000,0</w:t>
            </w:r>
          </w:p>
        </w:tc>
      </w:tr>
      <w:tr w:rsidR="001B1027" w14:paraId="44E1B89B" w14:textId="77777777" w:rsidTr="001B1027">
        <w:trPr>
          <w:trHeight w:val="20"/>
        </w:trPr>
        <w:tc>
          <w:tcPr>
            <w:tcW w:w="1806" w:type="pct"/>
            <w:vAlign w:val="bottom"/>
            <w:hideMark/>
          </w:tcPr>
          <w:p w14:paraId="111802CF" w14:textId="77777777" w:rsidR="001B1027" w:rsidRDefault="001B1027">
            <w:pPr>
              <w:spacing w:after="20"/>
              <w:jc w:val="both"/>
              <w:rPr>
                <w:color w:val="000000"/>
              </w:rPr>
            </w:pPr>
            <w:r>
              <w:rPr>
                <w:color w:val="000000"/>
              </w:rPr>
              <w:lastRenderedPageBreak/>
              <w:t>Государственная программа «Реализация антикоррупционной политики Республики Татарстан»</w:t>
            </w:r>
          </w:p>
        </w:tc>
        <w:tc>
          <w:tcPr>
            <w:tcW w:w="417" w:type="pct"/>
            <w:vAlign w:val="bottom"/>
            <w:hideMark/>
          </w:tcPr>
          <w:p w14:paraId="613069AF" w14:textId="77777777" w:rsidR="001B1027" w:rsidRDefault="001B1027">
            <w:pPr>
              <w:spacing w:after="20"/>
              <w:jc w:val="center"/>
              <w:rPr>
                <w:color w:val="000000"/>
              </w:rPr>
            </w:pPr>
            <w:r>
              <w:rPr>
                <w:color w:val="000000"/>
              </w:rPr>
              <w:t>702</w:t>
            </w:r>
          </w:p>
        </w:tc>
        <w:tc>
          <w:tcPr>
            <w:tcW w:w="278" w:type="pct"/>
            <w:vAlign w:val="bottom"/>
            <w:hideMark/>
          </w:tcPr>
          <w:p w14:paraId="1953380B" w14:textId="77777777" w:rsidR="001B1027" w:rsidRDefault="001B1027">
            <w:pPr>
              <w:spacing w:after="20"/>
              <w:jc w:val="center"/>
              <w:rPr>
                <w:color w:val="000000"/>
              </w:rPr>
            </w:pPr>
            <w:r>
              <w:rPr>
                <w:color w:val="000000"/>
              </w:rPr>
              <w:t>01</w:t>
            </w:r>
          </w:p>
        </w:tc>
        <w:tc>
          <w:tcPr>
            <w:tcW w:w="278" w:type="pct"/>
            <w:vAlign w:val="bottom"/>
            <w:hideMark/>
          </w:tcPr>
          <w:p w14:paraId="2899ACD4" w14:textId="77777777" w:rsidR="001B1027" w:rsidRDefault="001B1027">
            <w:pPr>
              <w:spacing w:after="20"/>
              <w:jc w:val="center"/>
              <w:rPr>
                <w:color w:val="000000"/>
              </w:rPr>
            </w:pPr>
            <w:r>
              <w:rPr>
                <w:color w:val="000000"/>
              </w:rPr>
              <w:t>13</w:t>
            </w:r>
          </w:p>
        </w:tc>
        <w:tc>
          <w:tcPr>
            <w:tcW w:w="972" w:type="pct"/>
            <w:vAlign w:val="bottom"/>
            <w:hideMark/>
          </w:tcPr>
          <w:p w14:paraId="2A8808A6" w14:textId="77777777" w:rsidR="001B1027" w:rsidRDefault="001B1027">
            <w:pPr>
              <w:spacing w:after="20"/>
              <w:jc w:val="center"/>
              <w:rPr>
                <w:color w:val="000000"/>
              </w:rPr>
            </w:pPr>
            <w:r>
              <w:rPr>
                <w:color w:val="000000"/>
              </w:rPr>
              <w:t>27 0 00 0000 0</w:t>
            </w:r>
          </w:p>
        </w:tc>
        <w:tc>
          <w:tcPr>
            <w:tcW w:w="347" w:type="pct"/>
            <w:vAlign w:val="bottom"/>
            <w:hideMark/>
          </w:tcPr>
          <w:p w14:paraId="3FC094A8" w14:textId="77777777" w:rsidR="001B1027" w:rsidRDefault="001B1027">
            <w:pPr>
              <w:spacing w:after="20"/>
              <w:jc w:val="center"/>
              <w:rPr>
                <w:color w:val="000000"/>
              </w:rPr>
            </w:pPr>
            <w:r>
              <w:rPr>
                <w:color w:val="000000"/>
              </w:rPr>
              <w:t> </w:t>
            </w:r>
          </w:p>
        </w:tc>
        <w:tc>
          <w:tcPr>
            <w:tcW w:w="903" w:type="pct"/>
            <w:noWrap/>
            <w:vAlign w:val="bottom"/>
            <w:hideMark/>
          </w:tcPr>
          <w:p w14:paraId="5A13CE64" w14:textId="77777777" w:rsidR="001B1027" w:rsidRDefault="001B1027">
            <w:pPr>
              <w:spacing w:after="20"/>
              <w:jc w:val="right"/>
              <w:rPr>
                <w:color w:val="000000"/>
              </w:rPr>
            </w:pPr>
            <w:r>
              <w:rPr>
                <w:color w:val="000000"/>
              </w:rPr>
              <w:t>470,0</w:t>
            </w:r>
          </w:p>
        </w:tc>
      </w:tr>
      <w:tr w:rsidR="001B1027" w14:paraId="056C55E9" w14:textId="77777777" w:rsidTr="001B1027">
        <w:trPr>
          <w:trHeight w:val="20"/>
        </w:trPr>
        <w:tc>
          <w:tcPr>
            <w:tcW w:w="1806" w:type="pct"/>
            <w:vAlign w:val="bottom"/>
            <w:hideMark/>
          </w:tcPr>
          <w:p w14:paraId="2273E9D4"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53DE237C" w14:textId="77777777" w:rsidR="001B1027" w:rsidRDefault="001B1027">
            <w:pPr>
              <w:spacing w:after="20"/>
              <w:jc w:val="center"/>
              <w:rPr>
                <w:color w:val="000000"/>
              </w:rPr>
            </w:pPr>
            <w:r>
              <w:rPr>
                <w:color w:val="000000"/>
              </w:rPr>
              <w:t>702</w:t>
            </w:r>
          </w:p>
        </w:tc>
        <w:tc>
          <w:tcPr>
            <w:tcW w:w="278" w:type="pct"/>
            <w:vAlign w:val="bottom"/>
            <w:hideMark/>
          </w:tcPr>
          <w:p w14:paraId="0C04321A" w14:textId="77777777" w:rsidR="001B1027" w:rsidRDefault="001B1027">
            <w:pPr>
              <w:spacing w:after="20"/>
              <w:jc w:val="center"/>
              <w:rPr>
                <w:color w:val="000000"/>
              </w:rPr>
            </w:pPr>
            <w:r>
              <w:rPr>
                <w:color w:val="000000"/>
              </w:rPr>
              <w:t>01</w:t>
            </w:r>
          </w:p>
        </w:tc>
        <w:tc>
          <w:tcPr>
            <w:tcW w:w="278" w:type="pct"/>
            <w:vAlign w:val="bottom"/>
            <w:hideMark/>
          </w:tcPr>
          <w:p w14:paraId="1802D20F" w14:textId="77777777" w:rsidR="001B1027" w:rsidRDefault="001B1027">
            <w:pPr>
              <w:spacing w:after="20"/>
              <w:jc w:val="center"/>
              <w:rPr>
                <w:color w:val="000000"/>
              </w:rPr>
            </w:pPr>
            <w:r>
              <w:rPr>
                <w:color w:val="000000"/>
              </w:rPr>
              <w:t>13</w:t>
            </w:r>
          </w:p>
        </w:tc>
        <w:tc>
          <w:tcPr>
            <w:tcW w:w="972" w:type="pct"/>
            <w:vAlign w:val="bottom"/>
            <w:hideMark/>
          </w:tcPr>
          <w:p w14:paraId="3F414F48" w14:textId="77777777" w:rsidR="001B1027" w:rsidRDefault="001B1027">
            <w:pPr>
              <w:spacing w:after="20"/>
              <w:jc w:val="center"/>
              <w:rPr>
                <w:color w:val="000000"/>
              </w:rPr>
            </w:pPr>
            <w:r>
              <w:rPr>
                <w:color w:val="000000"/>
              </w:rPr>
              <w:t>27 0 01 0000 0</w:t>
            </w:r>
          </w:p>
        </w:tc>
        <w:tc>
          <w:tcPr>
            <w:tcW w:w="347" w:type="pct"/>
            <w:vAlign w:val="bottom"/>
            <w:hideMark/>
          </w:tcPr>
          <w:p w14:paraId="478B6216" w14:textId="77777777" w:rsidR="001B1027" w:rsidRDefault="001B1027">
            <w:pPr>
              <w:spacing w:after="20"/>
              <w:jc w:val="center"/>
              <w:rPr>
                <w:color w:val="000000"/>
              </w:rPr>
            </w:pPr>
            <w:r>
              <w:rPr>
                <w:color w:val="000000"/>
              </w:rPr>
              <w:t> </w:t>
            </w:r>
          </w:p>
        </w:tc>
        <w:tc>
          <w:tcPr>
            <w:tcW w:w="903" w:type="pct"/>
            <w:noWrap/>
            <w:vAlign w:val="bottom"/>
            <w:hideMark/>
          </w:tcPr>
          <w:p w14:paraId="493EB32B" w14:textId="77777777" w:rsidR="001B1027" w:rsidRDefault="001B1027">
            <w:pPr>
              <w:spacing w:after="20"/>
              <w:jc w:val="right"/>
              <w:rPr>
                <w:color w:val="000000"/>
              </w:rPr>
            </w:pPr>
            <w:r>
              <w:rPr>
                <w:color w:val="000000"/>
              </w:rPr>
              <w:t>470,0</w:t>
            </w:r>
          </w:p>
        </w:tc>
      </w:tr>
      <w:tr w:rsidR="001B1027" w14:paraId="12785B36" w14:textId="77777777" w:rsidTr="001B1027">
        <w:trPr>
          <w:trHeight w:val="20"/>
        </w:trPr>
        <w:tc>
          <w:tcPr>
            <w:tcW w:w="1806" w:type="pct"/>
            <w:vAlign w:val="bottom"/>
            <w:hideMark/>
          </w:tcPr>
          <w:p w14:paraId="2828849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573707E" w14:textId="77777777" w:rsidR="001B1027" w:rsidRDefault="001B1027">
            <w:pPr>
              <w:spacing w:after="20"/>
              <w:jc w:val="center"/>
              <w:rPr>
                <w:color w:val="000000"/>
              </w:rPr>
            </w:pPr>
            <w:r>
              <w:rPr>
                <w:color w:val="000000"/>
              </w:rPr>
              <w:t>702</w:t>
            </w:r>
          </w:p>
        </w:tc>
        <w:tc>
          <w:tcPr>
            <w:tcW w:w="278" w:type="pct"/>
            <w:vAlign w:val="bottom"/>
            <w:hideMark/>
          </w:tcPr>
          <w:p w14:paraId="28AF713C" w14:textId="77777777" w:rsidR="001B1027" w:rsidRDefault="001B1027">
            <w:pPr>
              <w:spacing w:after="20"/>
              <w:jc w:val="center"/>
              <w:rPr>
                <w:color w:val="000000"/>
              </w:rPr>
            </w:pPr>
            <w:r>
              <w:rPr>
                <w:color w:val="000000"/>
              </w:rPr>
              <w:t>01</w:t>
            </w:r>
          </w:p>
        </w:tc>
        <w:tc>
          <w:tcPr>
            <w:tcW w:w="278" w:type="pct"/>
            <w:vAlign w:val="bottom"/>
            <w:hideMark/>
          </w:tcPr>
          <w:p w14:paraId="6D97CE01" w14:textId="77777777" w:rsidR="001B1027" w:rsidRDefault="001B1027">
            <w:pPr>
              <w:spacing w:after="20"/>
              <w:jc w:val="center"/>
              <w:rPr>
                <w:color w:val="000000"/>
              </w:rPr>
            </w:pPr>
            <w:r>
              <w:rPr>
                <w:color w:val="000000"/>
              </w:rPr>
              <w:t>13</w:t>
            </w:r>
          </w:p>
        </w:tc>
        <w:tc>
          <w:tcPr>
            <w:tcW w:w="972" w:type="pct"/>
            <w:vAlign w:val="bottom"/>
            <w:hideMark/>
          </w:tcPr>
          <w:p w14:paraId="73C6F9F1" w14:textId="77777777" w:rsidR="001B1027" w:rsidRDefault="001B1027">
            <w:pPr>
              <w:spacing w:after="20"/>
              <w:jc w:val="center"/>
              <w:rPr>
                <w:color w:val="000000"/>
              </w:rPr>
            </w:pPr>
            <w:r>
              <w:rPr>
                <w:color w:val="000000"/>
              </w:rPr>
              <w:t>27 0 01 1099 0</w:t>
            </w:r>
          </w:p>
        </w:tc>
        <w:tc>
          <w:tcPr>
            <w:tcW w:w="347" w:type="pct"/>
            <w:vAlign w:val="bottom"/>
            <w:hideMark/>
          </w:tcPr>
          <w:p w14:paraId="336F7CE0" w14:textId="77777777" w:rsidR="001B1027" w:rsidRDefault="001B1027">
            <w:pPr>
              <w:spacing w:after="20"/>
              <w:jc w:val="center"/>
              <w:rPr>
                <w:color w:val="000000"/>
              </w:rPr>
            </w:pPr>
            <w:r>
              <w:rPr>
                <w:color w:val="000000"/>
              </w:rPr>
              <w:t> </w:t>
            </w:r>
          </w:p>
        </w:tc>
        <w:tc>
          <w:tcPr>
            <w:tcW w:w="903" w:type="pct"/>
            <w:noWrap/>
            <w:vAlign w:val="bottom"/>
            <w:hideMark/>
          </w:tcPr>
          <w:p w14:paraId="57166D9F" w14:textId="77777777" w:rsidR="001B1027" w:rsidRDefault="001B1027">
            <w:pPr>
              <w:spacing w:after="20"/>
              <w:jc w:val="right"/>
              <w:rPr>
                <w:color w:val="000000"/>
              </w:rPr>
            </w:pPr>
            <w:r>
              <w:rPr>
                <w:color w:val="000000"/>
              </w:rPr>
              <w:t>470,0</w:t>
            </w:r>
          </w:p>
        </w:tc>
      </w:tr>
      <w:tr w:rsidR="001B1027" w14:paraId="6495F5AD" w14:textId="77777777" w:rsidTr="001B1027">
        <w:trPr>
          <w:trHeight w:val="20"/>
        </w:trPr>
        <w:tc>
          <w:tcPr>
            <w:tcW w:w="1806" w:type="pct"/>
            <w:vAlign w:val="bottom"/>
            <w:hideMark/>
          </w:tcPr>
          <w:p w14:paraId="2E4FD00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ED6DB8" w14:textId="77777777" w:rsidR="001B1027" w:rsidRDefault="001B1027">
            <w:pPr>
              <w:spacing w:after="20"/>
              <w:jc w:val="center"/>
              <w:rPr>
                <w:color w:val="000000"/>
              </w:rPr>
            </w:pPr>
            <w:r>
              <w:rPr>
                <w:color w:val="000000"/>
              </w:rPr>
              <w:t>702</w:t>
            </w:r>
          </w:p>
        </w:tc>
        <w:tc>
          <w:tcPr>
            <w:tcW w:w="278" w:type="pct"/>
            <w:vAlign w:val="bottom"/>
            <w:hideMark/>
          </w:tcPr>
          <w:p w14:paraId="1D97145F" w14:textId="77777777" w:rsidR="001B1027" w:rsidRDefault="001B1027">
            <w:pPr>
              <w:spacing w:after="20"/>
              <w:jc w:val="center"/>
              <w:rPr>
                <w:color w:val="000000"/>
              </w:rPr>
            </w:pPr>
            <w:r>
              <w:rPr>
                <w:color w:val="000000"/>
              </w:rPr>
              <w:t>01</w:t>
            </w:r>
          </w:p>
        </w:tc>
        <w:tc>
          <w:tcPr>
            <w:tcW w:w="278" w:type="pct"/>
            <w:vAlign w:val="bottom"/>
            <w:hideMark/>
          </w:tcPr>
          <w:p w14:paraId="47F542E6" w14:textId="77777777" w:rsidR="001B1027" w:rsidRDefault="001B1027">
            <w:pPr>
              <w:spacing w:after="20"/>
              <w:jc w:val="center"/>
              <w:rPr>
                <w:color w:val="000000"/>
              </w:rPr>
            </w:pPr>
            <w:r>
              <w:rPr>
                <w:color w:val="000000"/>
              </w:rPr>
              <w:t>13</w:t>
            </w:r>
          </w:p>
        </w:tc>
        <w:tc>
          <w:tcPr>
            <w:tcW w:w="972" w:type="pct"/>
            <w:vAlign w:val="bottom"/>
            <w:hideMark/>
          </w:tcPr>
          <w:p w14:paraId="271448D9" w14:textId="77777777" w:rsidR="001B1027" w:rsidRDefault="001B1027">
            <w:pPr>
              <w:spacing w:after="20"/>
              <w:jc w:val="center"/>
              <w:rPr>
                <w:color w:val="000000"/>
              </w:rPr>
            </w:pPr>
            <w:r>
              <w:rPr>
                <w:color w:val="000000"/>
              </w:rPr>
              <w:t>27 0 01 1099 0</w:t>
            </w:r>
          </w:p>
        </w:tc>
        <w:tc>
          <w:tcPr>
            <w:tcW w:w="347" w:type="pct"/>
            <w:vAlign w:val="bottom"/>
            <w:hideMark/>
          </w:tcPr>
          <w:p w14:paraId="503B77C2" w14:textId="77777777" w:rsidR="001B1027" w:rsidRDefault="001B1027">
            <w:pPr>
              <w:spacing w:after="20"/>
              <w:jc w:val="center"/>
              <w:rPr>
                <w:color w:val="000000"/>
              </w:rPr>
            </w:pPr>
            <w:r>
              <w:rPr>
                <w:color w:val="000000"/>
              </w:rPr>
              <w:t>200</w:t>
            </w:r>
          </w:p>
        </w:tc>
        <w:tc>
          <w:tcPr>
            <w:tcW w:w="903" w:type="pct"/>
            <w:noWrap/>
            <w:vAlign w:val="bottom"/>
            <w:hideMark/>
          </w:tcPr>
          <w:p w14:paraId="146E3FE5" w14:textId="77777777" w:rsidR="001B1027" w:rsidRDefault="001B1027">
            <w:pPr>
              <w:spacing w:after="20"/>
              <w:jc w:val="right"/>
              <w:rPr>
                <w:color w:val="000000"/>
              </w:rPr>
            </w:pPr>
            <w:r>
              <w:rPr>
                <w:color w:val="000000"/>
              </w:rPr>
              <w:t>470,0</w:t>
            </w:r>
          </w:p>
        </w:tc>
      </w:tr>
      <w:tr w:rsidR="001B1027" w14:paraId="37189B29" w14:textId="77777777" w:rsidTr="001B1027">
        <w:trPr>
          <w:trHeight w:val="20"/>
        </w:trPr>
        <w:tc>
          <w:tcPr>
            <w:tcW w:w="1806" w:type="pct"/>
            <w:vAlign w:val="bottom"/>
            <w:hideMark/>
          </w:tcPr>
          <w:p w14:paraId="67FEE49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8950AB1" w14:textId="77777777" w:rsidR="001B1027" w:rsidRDefault="001B1027">
            <w:pPr>
              <w:spacing w:after="20"/>
              <w:jc w:val="center"/>
              <w:rPr>
                <w:color w:val="000000"/>
              </w:rPr>
            </w:pPr>
            <w:r>
              <w:rPr>
                <w:color w:val="000000"/>
              </w:rPr>
              <w:t>702</w:t>
            </w:r>
          </w:p>
        </w:tc>
        <w:tc>
          <w:tcPr>
            <w:tcW w:w="278" w:type="pct"/>
            <w:vAlign w:val="bottom"/>
            <w:hideMark/>
          </w:tcPr>
          <w:p w14:paraId="48C7EFDB" w14:textId="77777777" w:rsidR="001B1027" w:rsidRDefault="001B1027">
            <w:pPr>
              <w:spacing w:after="20"/>
              <w:jc w:val="center"/>
              <w:rPr>
                <w:color w:val="000000"/>
              </w:rPr>
            </w:pPr>
            <w:r>
              <w:rPr>
                <w:color w:val="000000"/>
              </w:rPr>
              <w:t>01</w:t>
            </w:r>
          </w:p>
        </w:tc>
        <w:tc>
          <w:tcPr>
            <w:tcW w:w="278" w:type="pct"/>
            <w:vAlign w:val="bottom"/>
            <w:hideMark/>
          </w:tcPr>
          <w:p w14:paraId="3949904E" w14:textId="77777777" w:rsidR="001B1027" w:rsidRDefault="001B1027">
            <w:pPr>
              <w:spacing w:after="20"/>
              <w:jc w:val="center"/>
              <w:rPr>
                <w:color w:val="000000"/>
              </w:rPr>
            </w:pPr>
            <w:r>
              <w:rPr>
                <w:color w:val="000000"/>
              </w:rPr>
              <w:t>13</w:t>
            </w:r>
          </w:p>
        </w:tc>
        <w:tc>
          <w:tcPr>
            <w:tcW w:w="972" w:type="pct"/>
            <w:vAlign w:val="bottom"/>
            <w:hideMark/>
          </w:tcPr>
          <w:p w14:paraId="5631E1D1" w14:textId="77777777" w:rsidR="001B1027" w:rsidRDefault="001B1027">
            <w:pPr>
              <w:spacing w:after="20"/>
              <w:jc w:val="center"/>
              <w:rPr>
                <w:color w:val="000000"/>
              </w:rPr>
            </w:pPr>
            <w:r>
              <w:rPr>
                <w:color w:val="000000"/>
              </w:rPr>
              <w:t>99 0 00 0000 0</w:t>
            </w:r>
          </w:p>
        </w:tc>
        <w:tc>
          <w:tcPr>
            <w:tcW w:w="347" w:type="pct"/>
            <w:vAlign w:val="bottom"/>
            <w:hideMark/>
          </w:tcPr>
          <w:p w14:paraId="52B0F4D4" w14:textId="77777777" w:rsidR="001B1027" w:rsidRDefault="001B1027">
            <w:pPr>
              <w:spacing w:after="20"/>
              <w:jc w:val="center"/>
              <w:rPr>
                <w:color w:val="000000"/>
              </w:rPr>
            </w:pPr>
            <w:r>
              <w:rPr>
                <w:color w:val="000000"/>
              </w:rPr>
              <w:t> </w:t>
            </w:r>
          </w:p>
        </w:tc>
        <w:tc>
          <w:tcPr>
            <w:tcW w:w="903" w:type="pct"/>
            <w:noWrap/>
            <w:vAlign w:val="bottom"/>
            <w:hideMark/>
          </w:tcPr>
          <w:p w14:paraId="69AD440D" w14:textId="77777777" w:rsidR="001B1027" w:rsidRDefault="001B1027">
            <w:pPr>
              <w:spacing w:after="20"/>
              <w:jc w:val="right"/>
              <w:rPr>
                <w:color w:val="000000"/>
              </w:rPr>
            </w:pPr>
            <w:r>
              <w:rPr>
                <w:color w:val="000000"/>
              </w:rPr>
              <w:t>429 734,4</w:t>
            </w:r>
          </w:p>
        </w:tc>
      </w:tr>
      <w:tr w:rsidR="001B1027" w14:paraId="2F424184" w14:textId="77777777" w:rsidTr="001B1027">
        <w:trPr>
          <w:trHeight w:val="20"/>
        </w:trPr>
        <w:tc>
          <w:tcPr>
            <w:tcW w:w="1806" w:type="pct"/>
            <w:vAlign w:val="bottom"/>
            <w:hideMark/>
          </w:tcPr>
          <w:p w14:paraId="46055813"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5610A51F" w14:textId="77777777" w:rsidR="001B1027" w:rsidRDefault="001B1027">
            <w:pPr>
              <w:spacing w:after="20"/>
              <w:jc w:val="center"/>
              <w:rPr>
                <w:color w:val="000000"/>
              </w:rPr>
            </w:pPr>
            <w:r>
              <w:rPr>
                <w:color w:val="000000"/>
              </w:rPr>
              <w:t>702</w:t>
            </w:r>
          </w:p>
        </w:tc>
        <w:tc>
          <w:tcPr>
            <w:tcW w:w="278" w:type="pct"/>
            <w:vAlign w:val="bottom"/>
            <w:hideMark/>
          </w:tcPr>
          <w:p w14:paraId="579B7665" w14:textId="77777777" w:rsidR="001B1027" w:rsidRDefault="001B1027">
            <w:pPr>
              <w:spacing w:after="20"/>
              <w:jc w:val="center"/>
              <w:rPr>
                <w:color w:val="000000"/>
              </w:rPr>
            </w:pPr>
            <w:r>
              <w:rPr>
                <w:color w:val="000000"/>
              </w:rPr>
              <w:t>01</w:t>
            </w:r>
          </w:p>
        </w:tc>
        <w:tc>
          <w:tcPr>
            <w:tcW w:w="278" w:type="pct"/>
            <w:vAlign w:val="bottom"/>
            <w:hideMark/>
          </w:tcPr>
          <w:p w14:paraId="0219DC42" w14:textId="77777777" w:rsidR="001B1027" w:rsidRDefault="001B1027">
            <w:pPr>
              <w:spacing w:after="20"/>
              <w:jc w:val="center"/>
              <w:rPr>
                <w:color w:val="000000"/>
              </w:rPr>
            </w:pPr>
            <w:r>
              <w:rPr>
                <w:color w:val="000000"/>
              </w:rPr>
              <w:t>13</w:t>
            </w:r>
          </w:p>
        </w:tc>
        <w:tc>
          <w:tcPr>
            <w:tcW w:w="972" w:type="pct"/>
            <w:vAlign w:val="bottom"/>
            <w:hideMark/>
          </w:tcPr>
          <w:p w14:paraId="3523821B" w14:textId="77777777" w:rsidR="001B1027" w:rsidRDefault="001B1027">
            <w:pPr>
              <w:spacing w:after="20"/>
              <w:jc w:val="center"/>
              <w:rPr>
                <w:color w:val="000000"/>
              </w:rPr>
            </w:pPr>
            <w:r>
              <w:rPr>
                <w:color w:val="000000"/>
              </w:rPr>
              <w:t>99 0 00 2515 0</w:t>
            </w:r>
          </w:p>
        </w:tc>
        <w:tc>
          <w:tcPr>
            <w:tcW w:w="347" w:type="pct"/>
            <w:vAlign w:val="bottom"/>
            <w:hideMark/>
          </w:tcPr>
          <w:p w14:paraId="2E430D25" w14:textId="77777777" w:rsidR="001B1027" w:rsidRDefault="001B1027">
            <w:pPr>
              <w:spacing w:after="20"/>
              <w:jc w:val="center"/>
              <w:rPr>
                <w:color w:val="000000"/>
              </w:rPr>
            </w:pPr>
            <w:r>
              <w:rPr>
                <w:color w:val="000000"/>
              </w:rPr>
              <w:t> </w:t>
            </w:r>
          </w:p>
        </w:tc>
        <w:tc>
          <w:tcPr>
            <w:tcW w:w="903" w:type="pct"/>
            <w:noWrap/>
            <w:vAlign w:val="bottom"/>
            <w:hideMark/>
          </w:tcPr>
          <w:p w14:paraId="5D5C0BEC" w14:textId="77777777" w:rsidR="001B1027" w:rsidRDefault="001B1027">
            <w:pPr>
              <w:spacing w:after="20"/>
              <w:jc w:val="right"/>
              <w:rPr>
                <w:color w:val="000000"/>
              </w:rPr>
            </w:pPr>
            <w:r>
              <w:rPr>
                <w:color w:val="000000"/>
              </w:rPr>
              <w:t>26 562,0</w:t>
            </w:r>
          </w:p>
        </w:tc>
      </w:tr>
      <w:tr w:rsidR="001B1027" w14:paraId="2FD40D3A" w14:textId="77777777" w:rsidTr="001B1027">
        <w:trPr>
          <w:trHeight w:val="20"/>
        </w:trPr>
        <w:tc>
          <w:tcPr>
            <w:tcW w:w="1806" w:type="pct"/>
            <w:vAlign w:val="bottom"/>
            <w:hideMark/>
          </w:tcPr>
          <w:p w14:paraId="1BD8243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DF15154" w14:textId="77777777" w:rsidR="001B1027" w:rsidRDefault="001B1027">
            <w:pPr>
              <w:spacing w:after="20"/>
              <w:jc w:val="center"/>
              <w:rPr>
                <w:color w:val="000000"/>
              </w:rPr>
            </w:pPr>
            <w:r>
              <w:rPr>
                <w:color w:val="000000"/>
              </w:rPr>
              <w:t>702</w:t>
            </w:r>
          </w:p>
        </w:tc>
        <w:tc>
          <w:tcPr>
            <w:tcW w:w="278" w:type="pct"/>
            <w:vAlign w:val="bottom"/>
            <w:hideMark/>
          </w:tcPr>
          <w:p w14:paraId="3DC9E213" w14:textId="77777777" w:rsidR="001B1027" w:rsidRDefault="001B1027">
            <w:pPr>
              <w:spacing w:after="20"/>
              <w:jc w:val="center"/>
              <w:rPr>
                <w:color w:val="000000"/>
              </w:rPr>
            </w:pPr>
            <w:r>
              <w:rPr>
                <w:color w:val="000000"/>
              </w:rPr>
              <w:t>01</w:t>
            </w:r>
          </w:p>
        </w:tc>
        <w:tc>
          <w:tcPr>
            <w:tcW w:w="278" w:type="pct"/>
            <w:vAlign w:val="bottom"/>
            <w:hideMark/>
          </w:tcPr>
          <w:p w14:paraId="04F2D596" w14:textId="77777777" w:rsidR="001B1027" w:rsidRDefault="001B1027">
            <w:pPr>
              <w:spacing w:after="20"/>
              <w:jc w:val="center"/>
              <w:rPr>
                <w:color w:val="000000"/>
              </w:rPr>
            </w:pPr>
            <w:r>
              <w:rPr>
                <w:color w:val="000000"/>
              </w:rPr>
              <w:t>13</w:t>
            </w:r>
          </w:p>
        </w:tc>
        <w:tc>
          <w:tcPr>
            <w:tcW w:w="972" w:type="pct"/>
            <w:vAlign w:val="bottom"/>
            <w:hideMark/>
          </w:tcPr>
          <w:p w14:paraId="72F8976F" w14:textId="77777777" w:rsidR="001B1027" w:rsidRDefault="001B1027">
            <w:pPr>
              <w:spacing w:after="20"/>
              <w:jc w:val="center"/>
              <w:rPr>
                <w:color w:val="000000"/>
              </w:rPr>
            </w:pPr>
            <w:r>
              <w:rPr>
                <w:color w:val="000000"/>
              </w:rPr>
              <w:t>99 0 00 2515 0</w:t>
            </w:r>
          </w:p>
        </w:tc>
        <w:tc>
          <w:tcPr>
            <w:tcW w:w="347" w:type="pct"/>
            <w:vAlign w:val="bottom"/>
            <w:hideMark/>
          </w:tcPr>
          <w:p w14:paraId="45D66327" w14:textId="77777777" w:rsidR="001B1027" w:rsidRDefault="001B1027">
            <w:pPr>
              <w:spacing w:after="20"/>
              <w:jc w:val="center"/>
              <w:rPr>
                <w:color w:val="000000"/>
              </w:rPr>
            </w:pPr>
            <w:r>
              <w:rPr>
                <w:color w:val="000000"/>
              </w:rPr>
              <w:t>500</w:t>
            </w:r>
          </w:p>
        </w:tc>
        <w:tc>
          <w:tcPr>
            <w:tcW w:w="903" w:type="pct"/>
            <w:noWrap/>
            <w:vAlign w:val="bottom"/>
            <w:hideMark/>
          </w:tcPr>
          <w:p w14:paraId="4CA6A350" w14:textId="77777777" w:rsidR="001B1027" w:rsidRDefault="001B1027">
            <w:pPr>
              <w:spacing w:after="20"/>
              <w:jc w:val="right"/>
              <w:rPr>
                <w:color w:val="000000"/>
              </w:rPr>
            </w:pPr>
            <w:r>
              <w:rPr>
                <w:color w:val="000000"/>
              </w:rPr>
              <w:t>26 562,0</w:t>
            </w:r>
          </w:p>
        </w:tc>
      </w:tr>
      <w:tr w:rsidR="001B1027" w14:paraId="67D10DC2" w14:textId="77777777" w:rsidTr="001B1027">
        <w:trPr>
          <w:trHeight w:val="20"/>
        </w:trPr>
        <w:tc>
          <w:tcPr>
            <w:tcW w:w="1806" w:type="pct"/>
            <w:vAlign w:val="bottom"/>
            <w:hideMark/>
          </w:tcPr>
          <w:p w14:paraId="750C49C0" w14:textId="77777777" w:rsidR="001B1027" w:rsidRDefault="001B1027">
            <w:pPr>
              <w:spacing w:after="20"/>
              <w:jc w:val="both"/>
              <w:rPr>
                <w:color w:val="000000"/>
              </w:rPr>
            </w:pPr>
            <w:r>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417" w:type="pct"/>
            <w:vAlign w:val="bottom"/>
            <w:hideMark/>
          </w:tcPr>
          <w:p w14:paraId="7376493A" w14:textId="77777777" w:rsidR="001B1027" w:rsidRDefault="001B1027">
            <w:pPr>
              <w:spacing w:after="20"/>
              <w:jc w:val="center"/>
              <w:rPr>
                <w:color w:val="000000"/>
              </w:rPr>
            </w:pPr>
            <w:r>
              <w:rPr>
                <w:color w:val="000000"/>
              </w:rPr>
              <w:t>702</w:t>
            </w:r>
          </w:p>
        </w:tc>
        <w:tc>
          <w:tcPr>
            <w:tcW w:w="278" w:type="pct"/>
            <w:vAlign w:val="bottom"/>
            <w:hideMark/>
          </w:tcPr>
          <w:p w14:paraId="1BE4274A" w14:textId="77777777" w:rsidR="001B1027" w:rsidRDefault="001B1027">
            <w:pPr>
              <w:spacing w:after="20"/>
              <w:jc w:val="center"/>
              <w:rPr>
                <w:color w:val="000000"/>
              </w:rPr>
            </w:pPr>
            <w:r>
              <w:rPr>
                <w:color w:val="000000"/>
              </w:rPr>
              <w:t>01</w:t>
            </w:r>
          </w:p>
        </w:tc>
        <w:tc>
          <w:tcPr>
            <w:tcW w:w="278" w:type="pct"/>
            <w:vAlign w:val="bottom"/>
            <w:hideMark/>
          </w:tcPr>
          <w:p w14:paraId="1AC4070B" w14:textId="77777777" w:rsidR="001B1027" w:rsidRDefault="001B1027">
            <w:pPr>
              <w:spacing w:after="20"/>
              <w:jc w:val="center"/>
              <w:rPr>
                <w:color w:val="000000"/>
              </w:rPr>
            </w:pPr>
            <w:r>
              <w:rPr>
                <w:color w:val="000000"/>
              </w:rPr>
              <w:t>13</w:t>
            </w:r>
          </w:p>
        </w:tc>
        <w:tc>
          <w:tcPr>
            <w:tcW w:w="972" w:type="pct"/>
            <w:vAlign w:val="bottom"/>
            <w:hideMark/>
          </w:tcPr>
          <w:p w14:paraId="6D4EFD92" w14:textId="77777777" w:rsidR="001B1027" w:rsidRDefault="001B1027">
            <w:pPr>
              <w:spacing w:after="20"/>
              <w:jc w:val="center"/>
              <w:rPr>
                <w:color w:val="000000"/>
              </w:rPr>
            </w:pPr>
            <w:r>
              <w:rPr>
                <w:color w:val="000000"/>
              </w:rPr>
              <w:t>99 0 00 2519 0</w:t>
            </w:r>
          </w:p>
        </w:tc>
        <w:tc>
          <w:tcPr>
            <w:tcW w:w="347" w:type="pct"/>
            <w:vAlign w:val="bottom"/>
            <w:hideMark/>
          </w:tcPr>
          <w:p w14:paraId="0A62BC4F" w14:textId="77777777" w:rsidR="001B1027" w:rsidRDefault="001B1027">
            <w:pPr>
              <w:spacing w:after="20"/>
              <w:jc w:val="center"/>
              <w:rPr>
                <w:color w:val="000000"/>
              </w:rPr>
            </w:pPr>
            <w:r>
              <w:rPr>
                <w:color w:val="000000"/>
              </w:rPr>
              <w:t> </w:t>
            </w:r>
          </w:p>
        </w:tc>
        <w:tc>
          <w:tcPr>
            <w:tcW w:w="903" w:type="pct"/>
            <w:noWrap/>
            <w:vAlign w:val="bottom"/>
            <w:hideMark/>
          </w:tcPr>
          <w:p w14:paraId="08DED654" w14:textId="77777777" w:rsidR="001B1027" w:rsidRDefault="001B1027">
            <w:pPr>
              <w:spacing w:after="20"/>
              <w:jc w:val="right"/>
              <w:rPr>
                <w:color w:val="000000"/>
              </w:rPr>
            </w:pPr>
            <w:r>
              <w:rPr>
                <w:color w:val="000000"/>
              </w:rPr>
              <w:t>347 500,0</w:t>
            </w:r>
          </w:p>
        </w:tc>
      </w:tr>
      <w:tr w:rsidR="001B1027" w14:paraId="747E3999" w14:textId="77777777" w:rsidTr="001B1027">
        <w:trPr>
          <w:trHeight w:val="20"/>
        </w:trPr>
        <w:tc>
          <w:tcPr>
            <w:tcW w:w="1806" w:type="pct"/>
            <w:vAlign w:val="bottom"/>
            <w:hideMark/>
          </w:tcPr>
          <w:p w14:paraId="5A09C2F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38A32E2" w14:textId="77777777" w:rsidR="001B1027" w:rsidRDefault="001B1027">
            <w:pPr>
              <w:spacing w:after="20"/>
              <w:jc w:val="center"/>
              <w:rPr>
                <w:color w:val="000000"/>
              </w:rPr>
            </w:pPr>
            <w:r>
              <w:rPr>
                <w:color w:val="000000"/>
              </w:rPr>
              <w:t>702</w:t>
            </w:r>
          </w:p>
        </w:tc>
        <w:tc>
          <w:tcPr>
            <w:tcW w:w="278" w:type="pct"/>
            <w:vAlign w:val="bottom"/>
            <w:hideMark/>
          </w:tcPr>
          <w:p w14:paraId="27CEF32D" w14:textId="77777777" w:rsidR="001B1027" w:rsidRDefault="001B1027">
            <w:pPr>
              <w:spacing w:after="20"/>
              <w:jc w:val="center"/>
              <w:rPr>
                <w:color w:val="000000"/>
              </w:rPr>
            </w:pPr>
            <w:r>
              <w:rPr>
                <w:color w:val="000000"/>
              </w:rPr>
              <w:t>01</w:t>
            </w:r>
          </w:p>
        </w:tc>
        <w:tc>
          <w:tcPr>
            <w:tcW w:w="278" w:type="pct"/>
            <w:vAlign w:val="bottom"/>
            <w:hideMark/>
          </w:tcPr>
          <w:p w14:paraId="4953CE7A" w14:textId="77777777" w:rsidR="001B1027" w:rsidRDefault="001B1027">
            <w:pPr>
              <w:spacing w:after="20"/>
              <w:jc w:val="center"/>
              <w:rPr>
                <w:color w:val="000000"/>
              </w:rPr>
            </w:pPr>
            <w:r>
              <w:rPr>
                <w:color w:val="000000"/>
              </w:rPr>
              <w:t>13</w:t>
            </w:r>
          </w:p>
        </w:tc>
        <w:tc>
          <w:tcPr>
            <w:tcW w:w="972" w:type="pct"/>
            <w:vAlign w:val="bottom"/>
            <w:hideMark/>
          </w:tcPr>
          <w:p w14:paraId="2F2502F3" w14:textId="77777777" w:rsidR="001B1027" w:rsidRDefault="001B1027">
            <w:pPr>
              <w:spacing w:after="20"/>
              <w:jc w:val="center"/>
              <w:rPr>
                <w:color w:val="000000"/>
              </w:rPr>
            </w:pPr>
            <w:r>
              <w:rPr>
                <w:color w:val="000000"/>
              </w:rPr>
              <w:t>99 0 00 2519 0</w:t>
            </w:r>
          </w:p>
        </w:tc>
        <w:tc>
          <w:tcPr>
            <w:tcW w:w="347" w:type="pct"/>
            <w:vAlign w:val="bottom"/>
            <w:hideMark/>
          </w:tcPr>
          <w:p w14:paraId="39EEFBF2" w14:textId="77777777" w:rsidR="001B1027" w:rsidRDefault="001B1027">
            <w:pPr>
              <w:spacing w:after="20"/>
              <w:jc w:val="center"/>
              <w:rPr>
                <w:color w:val="000000"/>
              </w:rPr>
            </w:pPr>
            <w:r>
              <w:rPr>
                <w:color w:val="000000"/>
              </w:rPr>
              <w:t>500</w:t>
            </w:r>
          </w:p>
        </w:tc>
        <w:tc>
          <w:tcPr>
            <w:tcW w:w="903" w:type="pct"/>
            <w:noWrap/>
            <w:vAlign w:val="bottom"/>
            <w:hideMark/>
          </w:tcPr>
          <w:p w14:paraId="20443A53" w14:textId="77777777" w:rsidR="001B1027" w:rsidRDefault="001B1027">
            <w:pPr>
              <w:spacing w:after="20"/>
              <w:jc w:val="right"/>
              <w:rPr>
                <w:color w:val="000000"/>
              </w:rPr>
            </w:pPr>
            <w:r>
              <w:rPr>
                <w:color w:val="000000"/>
              </w:rPr>
              <w:t>347 500,0</w:t>
            </w:r>
          </w:p>
        </w:tc>
      </w:tr>
      <w:tr w:rsidR="001B1027" w14:paraId="42C22CA3" w14:textId="77777777" w:rsidTr="001B1027">
        <w:trPr>
          <w:trHeight w:val="20"/>
        </w:trPr>
        <w:tc>
          <w:tcPr>
            <w:tcW w:w="1806" w:type="pct"/>
            <w:vAlign w:val="bottom"/>
            <w:hideMark/>
          </w:tcPr>
          <w:p w14:paraId="29748C4F"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77377190" w14:textId="77777777" w:rsidR="001B1027" w:rsidRDefault="001B1027">
            <w:pPr>
              <w:spacing w:after="20"/>
              <w:jc w:val="center"/>
              <w:rPr>
                <w:color w:val="000000"/>
              </w:rPr>
            </w:pPr>
            <w:r>
              <w:rPr>
                <w:color w:val="000000"/>
              </w:rPr>
              <w:t>702</w:t>
            </w:r>
          </w:p>
        </w:tc>
        <w:tc>
          <w:tcPr>
            <w:tcW w:w="278" w:type="pct"/>
            <w:vAlign w:val="bottom"/>
            <w:hideMark/>
          </w:tcPr>
          <w:p w14:paraId="250C8A5D" w14:textId="77777777" w:rsidR="001B1027" w:rsidRDefault="001B1027">
            <w:pPr>
              <w:spacing w:after="20"/>
              <w:jc w:val="center"/>
              <w:rPr>
                <w:color w:val="000000"/>
              </w:rPr>
            </w:pPr>
            <w:r>
              <w:rPr>
                <w:color w:val="000000"/>
              </w:rPr>
              <w:t>01</w:t>
            </w:r>
          </w:p>
        </w:tc>
        <w:tc>
          <w:tcPr>
            <w:tcW w:w="278" w:type="pct"/>
            <w:vAlign w:val="bottom"/>
            <w:hideMark/>
          </w:tcPr>
          <w:p w14:paraId="6D24DEBC" w14:textId="77777777" w:rsidR="001B1027" w:rsidRDefault="001B1027">
            <w:pPr>
              <w:spacing w:after="20"/>
              <w:jc w:val="center"/>
              <w:rPr>
                <w:color w:val="000000"/>
              </w:rPr>
            </w:pPr>
            <w:r>
              <w:rPr>
                <w:color w:val="000000"/>
              </w:rPr>
              <w:t>13</w:t>
            </w:r>
          </w:p>
        </w:tc>
        <w:tc>
          <w:tcPr>
            <w:tcW w:w="972" w:type="pct"/>
            <w:vAlign w:val="bottom"/>
            <w:hideMark/>
          </w:tcPr>
          <w:p w14:paraId="3A81C10B" w14:textId="77777777" w:rsidR="001B1027" w:rsidRDefault="001B1027">
            <w:pPr>
              <w:spacing w:after="20"/>
              <w:jc w:val="center"/>
              <w:rPr>
                <w:color w:val="000000"/>
              </w:rPr>
            </w:pPr>
            <w:r>
              <w:rPr>
                <w:color w:val="000000"/>
              </w:rPr>
              <w:t>99 0 00 9231 0</w:t>
            </w:r>
          </w:p>
        </w:tc>
        <w:tc>
          <w:tcPr>
            <w:tcW w:w="347" w:type="pct"/>
            <w:vAlign w:val="bottom"/>
            <w:hideMark/>
          </w:tcPr>
          <w:p w14:paraId="1ED78875" w14:textId="77777777" w:rsidR="001B1027" w:rsidRDefault="001B1027">
            <w:pPr>
              <w:spacing w:after="20"/>
              <w:jc w:val="center"/>
              <w:rPr>
                <w:color w:val="000000"/>
              </w:rPr>
            </w:pPr>
            <w:r>
              <w:rPr>
                <w:color w:val="000000"/>
              </w:rPr>
              <w:t> </w:t>
            </w:r>
          </w:p>
        </w:tc>
        <w:tc>
          <w:tcPr>
            <w:tcW w:w="903" w:type="pct"/>
            <w:noWrap/>
            <w:vAlign w:val="bottom"/>
            <w:hideMark/>
          </w:tcPr>
          <w:p w14:paraId="4D9AB297" w14:textId="77777777" w:rsidR="001B1027" w:rsidRDefault="001B1027">
            <w:pPr>
              <w:spacing w:after="20"/>
              <w:jc w:val="right"/>
              <w:rPr>
                <w:color w:val="000000"/>
              </w:rPr>
            </w:pPr>
            <w:r>
              <w:rPr>
                <w:color w:val="000000"/>
              </w:rPr>
              <w:t>333,5</w:t>
            </w:r>
          </w:p>
        </w:tc>
      </w:tr>
      <w:tr w:rsidR="001B1027" w14:paraId="1F732EF1" w14:textId="77777777" w:rsidTr="001B1027">
        <w:trPr>
          <w:trHeight w:val="20"/>
        </w:trPr>
        <w:tc>
          <w:tcPr>
            <w:tcW w:w="1806" w:type="pct"/>
            <w:vAlign w:val="bottom"/>
            <w:hideMark/>
          </w:tcPr>
          <w:p w14:paraId="2E3744A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9509F0B" w14:textId="77777777" w:rsidR="001B1027" w:rsidRDefault="001B1027">
            <w:pPr>
              <w:spacing w:after="20"/>
              <w:jc w:val="center"/>
              <w:rPr>
                <w:color w:val="000000"/>
              </w:rPr>
            </w:pPr>
            <w:r>
              <w:rPr>
                <w:color w:val="000000"/>
              </w:rPr>
              <w:t>702</w:t>
            </w:r>
          </w:p>
        </w:tc>
        <w:tc>
          <w:tcPr>
            <w:tcW w:w="278" w:type="pct"/>
            <w:vAlign w:val="bottom"/>
            <w:hideMark/>
          </w:tcPr>
          <w:p w14:paraId="44F23892" w14:textId="77777777" w:rsidR="001B1027" w:rsidRDefault="001B1027">
            <w:pPr>
              <w:spacing w:after="20"/>
              <w:jc w:val="center"/>
              <w:rPr>
                <w:color w:val="000000"/>
              </w:rPr>
            </w:pPr>
            <w:r>
              <w:rPr>
                <w:color w:val="000000"/>
              </w:rPr>
              <w:t>01</w:t>
            </w:r>
          </w:p>
        </w:tc>
        <w:tc>
          <w:tcPr>
            <w:tcW w:w="278" w:type="pct"/>
            <w:vAlign w:val="bottom"/>
            <w:hideMark/>
          </w:tcPr>
          <w:p w14:paraId="1B710F22" w14:textId="77777777" w:rsidR="001B1027" w:rsidRDefault="001B1027">
            <w:pPr>
              <w:spacing w:after="20"/>
              <w:jc w:val="center"/>
              <w:rPr>
                <w:color w:val="000000"/>
              </w:rPr>
            </w:pPr>
            <w:r>
              <w:rPr>
                <w:color w:val="000000"/>
              </w:rPr>
              <w:t>13</w:t>
            </w:r>
          </w:p>
        </w:tc>
        <w:tc>
          <w:tcPr>
            <w:tcW w:w="972" w:type="pct"/>
            <w:vAlign w:val="bottom"/>
            <w:hideMark/>
          </w:tcPr>
          <w:p w14:paraId="5B5E59E0" w14:textId="77777777" w:rsidR="001B1027" w:rsidRDefault="001B1027">
            <w:pPr>
              <w:spacing w:after="20"/>
              <w:jc w:val="center"/>
              <w:rPr>
                <w:color w:val="000000"/>
              </w:rPr>
            </w:pPr>
            <w:r>
              <w:rPr>
                <w:color w:val="000000"/>
              </w:rPr>
              <w:t>99 0 00 9231 0</w:t>
            </w:r>
          </w:p>
        </w:tc>
        <w:tc>
          <w:tcPr>
            <w:tcW w:w="347" w:type="pct"/>
            <w:vAlign w:val="bottom"/>
            <w:hideMark/>
          </w:tcPr>
          <w:p w14:paraId="4DAACE00" w14:textId="77777777" w:rsidR="001B1027" w:rsidRDefault="001B1027">
            <w:pPr>
              <w:spacing w:after="20"/>
              <w:jc w:val="center"/>
              <w:rPr>
                <w:color w:val="000000"/>
              </w:rPr>
            </w:pPr>
            <w:r>
              <w:rPr>
                <w:color w:val="000000"/>
              </w:rPr>
              <w:t>200</w:t>
            </w:r>
          </w:p>
        </w:tc>
        <w:tc>
          <w:tcPr>
            <w:tcW w:w="903" w:type="pct"/>
            <w:noWrap/>
            <w:vAlign w:val="bottom"/>
            <w:hideMark/>
          </w:tcPr>
          <w:p w14:paraId="2CADB7DC" w14:textId="77777777" w:rsidR="001B1027" w:rsidRDefault="001B1027">
            <w:pPr>
              <w:spacing w:after="20"/>
              <w:jc w:val="right"/>
              <w:rPr>
                <w:color w:val="000000"/>
              </w:rPr>
            </w:pPr>
            <w:r>
              <w:rPr>
                <w:color w:val="000000"/>
              </w:rPr>
              <w:t>333,5</w:t>
            </w:r>
          </w:p>
        </w:tc>
      </w:tr>
      <w:tr w:rsidR="001B1027" w14:paraId="6AB04F86" w14:textId="77777777" w:rsidTr="001B1027">
        <w:trPr>
          <w:trHeight w:val="20"/>
        </w:trPr>
        <w:tc>
          <w:tcPr>
            <w:tcW w:w="1806" w:type="pct"/>
            <w:vAlign w:val="bottom"/>
            <w:hideMark/>
          </w:tcPr>
          <w:p w14:paraId="20DC99FC" w14:textId="77777777" w:rsidR="001B1027" w:rsidRDefault="001B1027">
            <w:pPr>
              <w:spacing w:after="20"/>
              <w:jc w:val="both"/>
              <w:rPr>
                <w:color w:val="000000"/>
              </w:rPr>
            </w:pPr>
            <w:r>
              <w:rPr>
                <w:color w:val="000000"/>
              </w:rPr>
              <w:t>Прочие выплаты</w:t>
            </w:r>
          </w:p>
        </w:tc>
        <w:tc>
          <w:tcPr>
            <w:tcW w:w="417" w:type="pct"/>
            <w:vAlign w:val="bottom"/>
            <w:hideMark/>
          </w:tcPr>
          <w:p w14:paraId="4A0C287F" w14:textId="77777777" w:rsidR="001B1027" w:rsidRDefault="001B1027">
            <w:pPr>
              <w:spacing w:after="20"/>
              <w:jc w:val="center"/>
              <w:rPr>
                <w:color w:val="000000"/>
              </w:rPr>
            </w:pPr>
            <w:r>
              <w:rPr>
                <w:color w:val="000000"/>
              </w:rPr>
              <w:t>702</w:t>
            </w:r>
          </w:p>
        </w:tc>
        <w:tc>
          <w:tcPr>
            <w:tcW w:w="278" w:type="pct"/>
            <w:vAlign w:val="bottom"/>
            <w:hideMark/>
          </w:tcPr>
          <w:p w14:paraId="4F7A62B5" w14:textId="77777777" w:rsidR="001B1027" w:rsidRDefault="001B1027">
            <w:pPr>
              <w:spacing w:after="20"/>
              <w:jc w:val="center"/>
              <w:rPr>
                <w:color w:val="000000"/>
              </w:rPr>
            </w:pPr>
            <w:r>
              <w:rPr>
                <w:color w:val="000000"/>
              </w:rPr>
              <w:t>01</w:t>
            </w:r>
          </w:p>
        </w:tc>
        <w:tc>
          <w:tcPr>
            <w:tcW w:w="278" w:type="pct"/>
            <w:vAlign w:val="bottom"/>
            <w:hideMark/>
          </w:tcPr>
          <w:p w14:paraId="25299A0A" w14:textId="77777777" w:rsidR="001B1027" w:rsidRDefault="001B1027">
            <w:pPr>
              <w:spacing w:after="20"/>
              <w:jc w:val="center"/>
              <w:rPr>
                <w:color w:val="000000"/>
              </w:rPr>
            </w:pPr>
            <w:r>
              <w:rPr>
                <w:color w:val="000000"/>
              </w:rPr>
              <w:t>13</w:t>
            </w:r>
          </w:p>
        </w:tc>
        <w:tc>
          <w:tcPr>
            <w:tcW w:w="972" w:type="pct"/>
            <w:vAlign w:val="bottom"/>
            <w:hideMark/>
          </w:tcPr>
          <w:p w14:paraId="480734C5" w14:textId="77777777" w:rsidR="001B1027" w:rsidRDefault="001B1027">
            <w:pPr>
              <w:spacing w:after="20"/>
              <w:jc w:val="center"/>
              <w:rPr>
                <w:color w:val="000000"/>
              </w:rPr>
            </w:pPr>
            <w:r>
              <w:rPr>
                <w:color w:val="000000"/>
              </w:rPr>
              <w:t>99 0 00 9235 0</w:t>
            </w:r>
          </w:p>
        </w:tc>
        <w:tc>
          <w:tcPr>
            <w:tcW w:w="347" w:type="pct"/>
            <w:vAlign w:val="bottom"/>
            <w:hideMark/>
          </w:tcPr>
          <w:p w14:paraId="578039D0" w14:textId="77777777" w:rsidR="001B1027" w:rsidRDefault="001B1027">
            <w:pPr>
              <w:spacing w:after="20"/>
              <w:jc w:val="center"/>
              <w:rPr>
                <w:color w:val="000000"/>
              </w:rPr>
            </w:pPr>
            <w:r>
              <w:rPr>
                <w:color w:val="000000"/>
              </w:rPr>
              <w:t> </w:t>
            </w:r>
          </w:p>
        </w:tc>
        <w:tc>
          <w:tcPr>
            <w:tcW w:w="903" w:type="pct"/>
            <w:noWrap/>
            <w:vAlign w:val="bottom"/>
            <w:hideMark/>
          </w:tcPr>
          <w:p w14:paraId="6D36CF01" w14:textId="77777777" w:rsidR="001B1027" w:rsidRDefault="001B1027">
            <w:pPr>
              <w:spacing w:after="20"/>
              <w:jc w:val="right"/>
              <w:rPr>
                <w:color w:val="000000"/>
              </w:rPr>
            </w:pPr>
            <w:r>
              <w:rPr>
                <w:color w:val="000000"/>
              </w:rPr>
              <w:t>55 338,9</w:t>
            </w:r>
          </w:p>
        </w:tc>
      </w:tr>
      <w:tr w:rsidR="001B1027" w14:paraId="0F5DD4A2" w14:textId="77777777" w:rsidTr="001B1027">
        <w:trPr>
          <w:trHeight w:val="20"/>
        </w:trPr>
        <w:tc>
          <w:tcPr>
            <w:tcW w:w="1806" w:type="pct"/>
            <w:vAlign w:val="bottom"/>
            <w:hideMark/>
          </w:tcPr>
          <w:p w14:paraId="08E7B2C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BC15F3E" w14:textId="77777777" w:rsidR="001B1027" w:rsidRDefault="001B1027">
            <w:pPr>
              <w:spacing w:after="20"/>
              <w:jc w:val="center"/>
              <w:rPr>
                <w:color w:val="000000"/>
              </w:rPr>
            </w:pPr>
            <w:r>
              <w:rPr>
                <w:color w:val="000000"/>
              </w:rPr>
              <w:t>702</w:t>
            </w:r>
          </w:p>
        </w:tc>
        <w:tc>
          <w:tcPr>
            <w:tcW w:w="278" w:type="pct"/>
            <w:vAlign w:val="bottom"/>
            <w:hideMark/>
          </w:tcPr>
          <w:p w14:paraId="046FB228" w14:textId="77777777" w:rsidR="001B1027" w:rsidRDefault="001B1027">
            <w:pPr>
              <w:spacing w:after="20"/>
              <w:jc w:val="center"/>
              <w:rPr>
                <w:color w:val="000000"/>
              </w:rPr>
            </w:pPr>
            <w:r>
              <w:rPr>
                <w:color w:val="000000"/>
              </w:rPr>
              <w:t>01</w:t>
            </w:r>
          </w:p>
        </w:tc>
        <w:tc>
          <w:tcPr>
            <w:tcW w:w="278" w:type="pct"/>
            <w:vAlign w:val="bottom"/>
            <w:hideMark/>
          </w:tcPr>
          <w:p w14:paraId="4C1259D5" w14:textId="77777777" w:rsidR="001B1027" w:rsidRDefault="001B1027">
            <w:pPr>
              <w:spacing w:after="20"/>
              <w:jc w:val="center"/>
              <w:rPr>
                <w:color w:val="000000"/>
              </w:rPr>
            </w:pPr>
            <w:r>
              <w:rPr>
                <w:color w:val="000000"/>
              </w:rPr>
              <w:t>13</w:t>
            </w:r>
          </w:p>
        </w:tc>
        <w:tc>
          <w:tcPr>
            <w:tcW w:w="972" w:type="pct"/>
            <w:vAlign w:val="bottom"/>
            <w:hideMark/>
          </w:tcPr>
          <w:p w14:paraId="770D2E25" w14:textId="77777777" w:rsidR="001B1027" w:rsidRDefault="001B1027">
            <w:pPr>
              <w:spacing w:after="20"/>
              <w:jc w:val="center"/>
              <w:rPr>
                <w:color w:val="000000"/>
              </w:rPr>
            </w:pPr>
            <w:r>
              <w:rPr>
                <w:color w:val="000000"/>
              </w:rPr>
              <w:t>99 0 00 9235 0</w:t>
            </w:r>
          </w:p>
        </w:tc>
        <w:tc>
          <w:tcPr>
            <w:tcW w:w="347" w:type="pct"/>
            <w:vAlign w:val="bottom"/>
            <w:hideMark/>
          </w:tcPr>
          <w:p w14:paraId="4FB0459D" w14:textId="77777777" w:rsidR="001B1027" w:rsidRDefault="001B1027">
            <w:pPr>
              <w:spacing w:after="20"/>
              <w:jc w:val="center"/>
              <w:rPr>
                <w:color w:val="000000"/>
              </w:rPr>
            </w:pPr>
            <w:r>
              <w:rPr>
                <w:color w:val="000000"/>
              </w:rPr>
              <w:t>200</w:t>
            </w:r>
          </w:p>
        </w:tc>
        <w:tc>
          <w:tcPr>
            <w:tcW w:w="903" w:type="pct"/>
            <w:noWrap/>
            <w:vAlign w:val="bottom"/>
            <w:hideMark/>
          </w:tcPr>
          <w:p w14:paraId="386B81C2" w14:textId="77777777" w:rsidR="001B1027" w:rsidRDefault="001B1027">
            <w:pPr>
              <w:spacing w:after="20"/>
              <w:jc w:val="right"/>
              <w:rPr>
                <w:color w:val="000000"/>
              </w:rPr>
            </w:pPr>
            <w:r>
              <w:rPr>
                <w:color w:val="000000"/>
              </w:rPr>
              <w:t>23 655,9</w:t>
            </w:r>
          </w:p>
        </w:tc>
      </w:tr>
      <w:tr w:rsidR="001B1027" w14:paraId="6B781B34" w14:textId="77777777" w:rsidTr="001B1027">
        <w:trPr>
          <w:trHeight w:val="20"/>
        </w:trPr>
        <w:tc>
          <w:tcPr>
            <w:tcW w:w="1806" w:type="pct"/>
            <w:vAlign w:val="bottom"/>
            <w:hideMark/>
          </w:tcPr>
          <w:p w14:paraId="1DB3069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80FDFF5" w14:textId="77777777" w:rsidR="001B1027" w:rsidRDefault="001B1027">
            <w:pPr>
              <w:spacing w:after="20"/>
              <w:jc w:val="center"/>
              <w:rPr>
                <w:color w:val="000000"/>
              </w:rPr>
            </w:pPr>
            <w:r>
              <w:rPr>
                <w:color w:val="000000"/>
              </w:rPr>
              <w:t>702</w:t>
            </w:r>
          </w:p>
        </w:tc>
        <w:tc>
          <w:tcPr>
            <w:tcW w:w="278" w:type="pct"/>
            <w:vAlign w:val="bottom"/>
            <w:hideMark/>
          </w:tcPr>
          <w:p w14:paraId="140FC0CE" w14:textId="77777777" w:rsidR="001B1027" w:rsidRDefault="001B1027">
            <w:pPr>
              <w:spacing w:after="20"/>
              <w:jc w:val="center"/>
              <w:rPr>
                <w:color w:val="000000"/>
              </w:rPr>
            </w:pPr>
            <w:r>
              <w:rPr>
                <w:color w:val="000000"/>
              </w:rPr>
              <w:t>01</w:t>
            </w:r>
          </w:p>
        </w:tc>
        <w:tc>
          <w:tcPr>
            <w:tcW w:w="278" w:type="pct"/>
            <w:vAlign w:val="bottom"/>
            <w:hideMark/>
          </w:tcPr>
          <w:p w14:paraId="3B64499F" w14:textId="77777777" w:rsidR="001B1027" w:rsidRDefault="001B1027">
            <w:pPr>
              <w:spacing w:after="20"/>
              <w:jc w:val="center"/>
              <w:rPr>
                <w:color w:val="000000"/>
              </w:rPr>
            </w:pPr>
            <w:r>
              <w:rPr>
                <w:color w:val="000000"/>
              </w:rPr>
              <w:t>13</w:t>
            </w:r>
          </w:p>
        </w:tc>
        <w:tc>
          <w:tcPr>
            <w:tcW w:w="972" w:type="pct"/>
            <w:vAlign w:val="bottom"/>
            <w:hideMark/>
          </w:tcPr>
          <w:p w14:paraId="116927BD" w14:textId="77777777" w:rsidR="001B1027" w:rsidRDefault="001B1027">
            <w:pPr>
              <w:spacing w:after="20"/>
              <w:jc w:val="center"/>
              <w:rPr>
                <w:color w:val="000000"/>
              </w:rPr>
            </w:pPr>
            <w:r>
              <w:rPr>
                <w:color w:val="000000"/>
              </w:rPr>
              <w:t>99 0 00 9235 0</w:t>
            </w:r>
          </w:p>
        </w:tc>
        <w:tc>
          <w:tcPr>
            <w:tcW w:w="347" w:type="pct"/>
            <w:vAlign w:val="bottom"/>
            <w:hideMark/>
          </w:tcPr>
          <w:p w14:paraId="0A26425F" w14:textId="77777777" w:rsidR="001B1027" w:rsidRDefault="001B1027">
            <w:pPr>
              <w:spacing w:after="20"/>
              <w:jc w:val="center"/>
              <w:rPr>
                <w:color w:val="000000"/>
              </w:rPr>
            </w:pPr>
            <w:r>
              <w:rPr>
                <w:color w:val="000000"/>
              </w:rPr>
              <w:t>300</w:t>
            </w:r>
          </w:p>
        </w:tc>
        <w:tc>
          <w:tcPr>
            <w:tcW w:w="903" w:type="pct"/>
            <w:noWrap/>
            <w:vAlign w:val="bottom"/>
            <w:hideMark/>
          </w:tcPr>
          <w:p w14:paraId="78CCFFA3" w14:textId="77777777" w:rsidR="001B1027" w:rsidRDefault="001B1027">
            <w:pPr>
              <w:spacing w:after="20"/>
              <w:jc w:val="right"/>
              <w:rPr>
                <w:color w:val="000000"/>
              </w:rPr>
            </w:pPr>
            <w:r>
              <w:rPr>
                <w:color w:val="000000"/>
              </w:rPr>
              <w:t>3 679,9</w:t>
            </w:r>
          </w:p>
        </w:tc>
      </w:tr>
      <w:tr w:rsidR="001B1027" w14:paraId="3F665297" w14:textId="77777777" w:rsidTr="001B1027">
        <w:trPr>
          <w:trHeight w:val="20"/>
        </w:trPr>
        <w:tc>
          <w:tcPr>
            <w:tcW w:w="1806" w:type="pct"/>
            <w:vAlign w:val="bottom"/>
            <w:hideMark/>
          </w:tcPr>
          <w:p w14:paraId="79B897FE"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39ABE016" w14:textId="77777777" w:rsidR="001B1027" w:rsidRDefault="001B1027">
            <w:pPr>
              <w:spacing w:after="20"/>
              <w:jc w:val="center"/>
              <w:rPr>
                <w:color w:val="000000"/>
              </w:rPr>
            </w:pPr>
            <w:r>
              <w:rPr>
                <w:color w:val="000000"/>
              </w:rPr>
              <w:t>702</w:t>
            </w:r>
          </w:p>
        </w:tc>
        <w:tc>
          <w:tcPr>
            <w:tcW w:w="278" w:type="pct"/>
            <w:vAlign w:val="bottom"/>
            <w:hideMark/>
          </w:tcPr>
          <w:p w14:paraId="11C08CBA" w14:textId="77777777" w:rsidR="001B1027" w:rsidRDefault="001B1027">
            <w:pPr>
              <w:spacing w:after="20"/>
              <w:jc w:val="center"/>
              <w:rPr>
                <w:color w:val="000000"/>
              </w:rPr>
            </w:pPr>
            <w:r>
              <w:rPr>
                <w:color w:val="000000"/>
              </w:rPr>
              <w:t>01</w:t>
            </w:r>
          </w:p>
        </w:tc>
        <w:tc>
          <w:tcPr>
            <w:tcW w:w="278" w:type="pct"/>
            <w:vAlign w:val="bottom"/>
            <w:hideMark/>
          </w:tcPr>
          <w:p w14:paraId="22E38228" w14:textId="77777777" w:rsidR="001B1027" w:rsidRDefault="001B1027">
            <w:pPr>
              <w:spacing w:after="20"/>
              <w:jc w:val="center"/>
              <w:rPr>
                <w:color w:val="000000"/>
              </w:rPr>
            </w:pPr>
            <w:r>
              <w:rPr>
                <w:color w:val="000000"/>
              </w:rPr>
              <w:t>13</w:t>
            </w:r>
          </w:p>
        </w:tc>
        <w:tc>
          <w:tcPr>
            <w:tcW w:w="972" w:type="pct"/>
            <w:vAlign w:val="bottom"/>
            <w:hideMark/>
          </w:tcPr>
          <w:p w14:paraId="0D04F00E" w14:textId="77777777" w:rsidR="001B1027" w:rsidRDefault="001B1027">
            <w:pPr>
              <w:spacing w:after="20"/>
              <w:jc w:val="center"/>
              <w:rPr>
                <w:color w:val="000000"/>
              </w:rPr>
            </w:pPr>
            <w:r>
              <w:rPr>
                <w:color w:val="000000"/>
              </w:rPr>
              <w:t>99 0 00 9235 0</w:t>
            </w:r>
          </w:p>
        </w:tc>
        <w:tc>
          <w:tcPr>
            <w:tcW w:w="347" w:type="pct"/>
            <w:vAlign w:val="bottom"/>
            <w:hideMark/>
          </w:tcPr>
          <w:p w14:paraId="117A136B" w14:textId="77777777" w:rsidR="001B1027" w:rsidRDefault="001B1027">
            <w:pPr>
              <w:spacing w:after="20"/>
              <w:jc w:val="center"/>
              <w:rPr>
                <w:color w:val="000000"/>
              </w:rPr>
            </w:pPr>
            <w:r>
              <w:rPr>
                <w:color w:val="000000"/>
              </w:rPr>
              <w:t>600</w:t>
            </w:r>
          </w:p>
        </w:tc>
        <w:tc>
          <w:tcPr>
            <w:tcW w:w="903" w:type="pct"/>
            <w:noWrap/>
            <w:vAlign w:val="bottom"/>
            <w:hideMark/>
          </w:tcPr>
          <w:p w14:paraId="1347AA8B" w14:textId="77777777" w:rsidR="001B1027" w:rsidRDefault="001B1027">
            <w:pPr>
              <w:spacing w:after="20"/>
              <w:jc w:val="right"/>
              <w:rPr>
                <w:color w:val="000000"/>
              </w:rPr>
            </w:pPr>
            <w:r>
              <w:rPr>
                <w:color w:val="000000"/>
              </w:rPr>
              <w:t>28 003,1</w:t>
            </w:r>
          </w:p>
        </w:tc>
      </w:tr>
      <w:tr w:rsidR="001B1027" w14:paraId="6C159CC5" w14:textId="77777777" w:rsidTr="001B1027">
        <w:trPr>
          <w:trHeight w:val="20"/>
        </w:trPr>
        <w:tc>
          <w:tcPr>
            <w:tcW w:w="1806" w:type="pct"/>
            <w:vAlign w:val="bottom"/>
            <w:hideMark/>
          </w:tcPr>
          <w:p w14:paraId="537B3841"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392A07CE" w14:textId="77777777" w:rsidR="001B1027" w:rsidRDefault="001B1027">
            <w:pPr>
              <w:spacing w:after="20"/>
              <w:jc w:val="center"/>
              <w:rPr>
                <w:color w:val="000000"/>
              </w:rPr>
            </w:pPr>
            <w:r>
              <w:rPr>
                <w:color w:val="000000"/>
              </w:rPr>
              <w:t>702</w:t>
            </w:r>
          </w:p>
        </w:tc>
        <w:tc>
          <w:tcPr>
            <w:tcW w:w="278" w:type="pct"/>
            <w:vAlign w:val="bottom"/>
            <w:hideMark/>
          </w:tcPr>
          <w:p w14:paraId="1C7A3CC9" w14:textId="77777777" w:rsidR="001B1027" w:rsidRDefault="001B1027">
            <w:pPr>
              <w:spacing w:after="20"/>
              <w:jc w:val="center"/>
              <w:rPr>
                <w:color w:val="000000"/>
              </w:rPr>
            </w:pPr>
            <w:r>
              <w:rPr>
                <w:color w:val="000000"/>
              </w:rPr>
              <w:t>04</w:t>
            </w:r>
          </w:p>
        </w:tc>
        <w:tc>
          <w:tcPr>
            <w:tcW w:w="278" w:type="pct"/>
            <w:vAlign w:val="bottom"/>
            <w:hideMark/>
          </w:tcPr>
          <w:p w14:paraId="187AA16C" w14:textId="77777777" w:rsidR="001B1027" w:rsidRDefault="001B1027">
            <w:pPr>
              <w:spacing w:after="20"/>
              <w:jc w:val="center"/>
              <w:rPr>
                <w:color w:val="000000"/>
              </w:rPr>
            </w:pPr>
            <w:r>
              <w:rPr>
                <w:color w:val="000000"/>
              </w:rPr>
              <w:t>00</w:t>
            </w:r>
          </w:p>
        </w:tc>
        <w:tc>
          <w:tcPr>
            <w:tcW w:w="972" w:type="pct"/>
            <w:vAlign w:val="bottom"/>
            <w:hideMark/>
          </w:tcPr>
          <w:p w14:paraId="338F5AC4" w14:textId="77777777" w:rsidR="001B1027" w:rsidRDefault="001B1027">
            <w:pPr>
              <w:spacing w:after="20"/>
              <w:jc w:val="center"/>
              <w:rPr>
                <w:color w:val="000000"/>
              </w:rPr>
            </w:pPr>
            <w:r>
              <w:rPr>
                <w:color w:val="000000"/>
              </w:rPr>
              <w:t> </w:t>
            </w:r>
          </w:p>
        </w:tc>
        <w:tc>
          <w:tcPr>
            <w:tcW w:w="347" w:type="pct"/>
            <w:vAlign w:val="bottom"/>
            <w:hideMark/>
          </w:tcPr>
          <w:p w14:paraId="1D99E354" w14:textId="77777777" w:rsidR="001B1027" w:rsidRDefault="001B1027">
            <w:pPr>
              <w:spacing w:after="20"/>
              <w:jc w:val="center"/>
              <w:rPr>
                <w:color w:val="000000"/>
              </w:rPr>
            </w:pPr>
            <w:r>
              <w:rPr>
                <w:color w:val="000000"/>
              </w:rPr>
              <w:t> </w:t>
            </w:r>
          </w:p>
        </w:tc>
        <w:tc>
          <w:tcPr>
            <w:tcW w:w="903" w:type="pct"/>
            <w:noWrap/>
            <w:vAlign w:val="bottom"/>
            <w:hideMark/>
          </w:tcPr>
          <w:p w14:paraId="33B2C3FD" w14:textId="77777777" w:rsidR="001B1027" w:rsidRDefault="001B1027">
            <w:pPr>
              <w:spacing w:after="20"/>
              <w:jc w:val="right"/>
              <w:rPr>
                <w:color w:val="000000"/>
              </w:rPr>
            </w:pPr>
            <w:r>
              <w:rPr>
                <w:color w:val="000000"/>
              </w:rPr>
              <w:t>26 866 488,6</w:t>
            </w:r>
          </w:p>
        </w:tc>
      </w:tr>
      <w:tr w:rsidR="001B1027" w14:paraId="3BD413DF" w14:textId="77777777" w:rsidTr="001B1027">
        <w:trPr>
          <w:trHeight w:val="20"/>
        </w:trPr>
        <w:tc>
          <w:tcPr>
            <w:tcW w:w="1806" w:type="pct"/>
            <w:vAlign w:val="bottom"/>
            <w:hideMark/>
          </w:tcPr>
          <w:p w14:paraId="142C25EF"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7CB7F8BE" w14:textId="77777777" w:rsidR="001B1027" w:rsidRDefault="001B1027">
            <w:pPr>
              <w:spacing w:after="20"/>
              <w:jc w:val="center"/>
              <w:rPr>
                <w:color w:val="000000"/>
              </w:rPr>
            </w:pPr>
            <w:r>
              <w:rPr>
                <w:color w:val="000000"/>
              </w:rPr>
              <w:t>702</w:t>
            </w:r>
          </w:p>
        </w:tc>
        <w:tc>
          <w:tcPr>
            <w:tcW w:w="278" w:type="pct"/>
            <w:vAlign w:val="bottom"/>
            <w:hideMark/>
          </w:tcPr>
          <w:p w14:paraId="38CE96B2" w14:textId="77777777" w:rsidR="001B1027" w:rsidRDefault="001B1027">
            <w:pPr>
              <w:spacing w:after="20"/>
              <w:jc w:val="center"/>
              <w:rPr>
                <w:color w:val="000000"/>
              </w:rPr>
            </w:pPr>
            <w:r>
              <w:rPr>
                <w:color w:val="000000"/>
              </w:rPr>
              <w:t>04</w:t>
            </w:r>
          </w:p>
        </w:tc>
        <w:tc>
          <w:tcPr>
            <w:tcW w:w="278" w:type="pct"/>
            <w:vAlign w:val="bottom"/>
            <w:hideMark/>
          </w:tcPr>
          <w:p w14:paraId="6878064D" w14:textId="77777777" w:rsidR="001B1027" w:rsidRDefault="001B1027">
            <w:pPr>
              <w:spacing w:after="20"/>
              <w:jc w:val="center"/>
              <w:rPr>
                <w:color w:val="000000"/>
              </w:rPr>
            </w:pPr>
            <w:r>
              <w:rPr>
                <w:color w:val="000000"/>
              </w:rPr>
              <w:t>12</w:t>
            </w:r>
          </w:p>
        </w:tc>
        <w:tc>
          <w:tcPr>
            <w:tcW w:w="972" w:type="pct"/>
            <w:vAlign w:val="bottom"/>
            <w:hideMark/>
          </w:tcPr>
          <w:p w14:paraId="5F96976E" w14:textId="77777777" w:rsidR="001B1027" w:rsidRDefault="001B1027">
            <w:pPr>
              <w:spacing w:after="20"/>
              <w:jc w:val="center"/>
              <w:rPr>
                <w:color w:val="000000"/>
              </w:rPr>
            </w:pPr>
            <w:r>
              <w:rPr>
                <w:color w:val="000000"/>
              </w:rPr>
              <w:t> </w:t>
            </w:r>
          </w:p>
        </w:tc>
        <w:tc>
          <w:tcPr>
            <w:tcW w:w="347" w:type="pct"/>
            <w:vAlign w:val="bottom"/>
            <w:hideMark/>
          </w:tcPr>
          <w:p w14:paraId="2F3C4089" w14:textId="77777777" w:rsidR="001B1027" w:rsidRDefault="001B1027">
            <w:pPr>
              <w:spacing w:after="20"/>
              <w:jc w:val="center"/>
              <w:rPr>
                <w:color w:val="000000"/>
              </w:rPr>
            </w:pPr>
            <w:r>
              <w:rPr>
                <w:color w:val="000000"/>
              </w:rPr>
              <w:t> </w:t>
            </w:r>
          </w:p>
        </w:tc>
        <w:tc>
          <w:tcPr>
            <w:tcW w:w="903" w:type="pct"/>
            <w:noWrap/>
            <w:vAlign w:val="bottom"/>
            <w:hideMark/>
          </w:tcPr>
          <w:p w14:paraId="35849EFD" w14:textId="77777777" w:rsidR="001B1027" w:rsidRDefault="001B1027">
            <w:pPr>
              <w:spacing w:after="20"/>
              <w:jc w:val="right"/>
              <w:rPr>
                <w:color w:val="000000"/>
              </w:rPr>
            </w:pPr>
            <w:r>
              <w:rPr>
                <w:color w:val="000000"/>
              </w:rPr>
              <w:t>26 866 488,6</w:t>
            </w:r>
          </w:p>
        </w:tc>
      </w:tr>
      <w:tr w:rsidR="001B1027" w14:paraId="0B7CE936" w14:textId="77777777" w:rsidTr="001B1027">
        <w:trPr>
          <w:trHeight w:val="20"/>
        </w:trPr>
        <w:tc>
          <w:tcPr>
            <w:tcW w:w="1806" w:type="pct"/>
            <w:vAlign w:val="bottom"/>
            <w:hideMark/>
          </w:tcPr>
          <w:p w14:paraId="520B222F"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102B4C8E" w14:textId="77777777" w:rsidR="001B1027" w:rsidRDefault="001B1027">
            <w:pPr>
              <w:spacing w:after="20"/>
              <w:jc w:val="center"/>
              <w:rPr>
                <w:color w:val="000000"/>
              </w:rPr>
            </w:pPr>
            <w:r>
              <w:rPr>
                <w:color w:val="000000"/>
              </w:rPr>
              <w:t>702</w:t>
            </w:r>
          </w:p>
        </w:tc>
        <w:tc>
          <w:tcPr>
            <w:tcW w:w="278" w:type="pct"/>
            <w:vAlign w:val="bottom"/>
            <w:hideMark/>
          </w:tcPr>
          <w:p w14:paraId="68249124" w14:textId="77777777" w:rsidR="001B1027" w:rsidRDefault="001B1027">
            <w:pPr>
              <w:spacing w:after="20"/>
              <w:jc w:val="center"/>
              <w:rPr>
                <w:color w:val="000000"/>
              </w:rPr>
            </w:pPr>
            <w:r>
              <w:rPr>
                <w:color w:val="000000"/>
              </w:rPr>
              <w:t>04</w:t>
            </w:r>
          </w:p>
        </w:tc>
        <w:tc>
          <w:tcPr>
            <w:tcW w:w="278" w:type="pct"/>
            <w:vAlign w:val="bottom"/>
            <w:hideMark/>
          </w:tcPr>
          <w:p w14:paraId="5DE0FCB3" w14:textId="77777777" w:rsidR="001B1027" w:rsidRDefault="001B1027">
            <w:pPr>
              <w:spacing w:after="20"/>
              <w:jc w:val="center"/>
              <w:rPr>
                <w:color w:val="000000"/>
              </w:rPr>
            </w:pPr>
            <w:r>
              <w:rPr>
                <w:color w:val="000000"/>
              </w:rPr>
              <w:t>12</w:t>
            </w:r>
          </w:p>
        </w:tc>
        <w:tc>
          <w:tcPr>
            <w:tcW w:w="972" w:type="pct"/>
            <w:vAlign w:val="bottom"/>
            <w:hideMark/>
          </w:tcPr>
          <w:p w14:paraId="1B4B4B14" w14:textId="77777777" w:rsidR="001B1027" w:rsidRDefault="001B1027">
            <w:pPr>
              <w:spacing w:after="20"/>
              <w:jc w:val="center"/>
              <w:rPr>
                <w:color w:val="000000"/>
              </w:rPr>
            </w:pPr>
            <w:r>
              <w:rPr>
                <w:color w:val="000000"/>
              </w:rPr>
              <w:t>11 0 00 0000 0</w:t>
            </w:r>
          </w:p>
        </w:tc>
        <w:tc>
          <w:tcPr>
            <w:tcW w:w="347" w:type="pct"/>
            <w:vAlign w:val="bottom"/>
            <w:hideMark/>
          </w:tcPr>
          <w:p w14:paraId="328BEEE5" w14:textId="77777777" w:rsidR="001B1027" w:rsidRDefault="001B1027">
            <w:pPr>
              <w:spacing w:after="20"/>
              <w:jc w:val="center"/>
              <w:rPr>
                <w:color w:val="000000"/>
              </w:rPr>
            </w:pPr>
            <w:r>
              <w:rPr>
                <w:color w:val="000000"/>
              </w:rPr>
              <w:t> </w:t>
            </w:r>
          </w:p>
        </w:tc>
        <w:tc>
          <w:tcPr>
            <w:tcW w:w="903" w:type="pct"/>
            <w:noWrap/>
            <w:vAlign w:val="bottom"/>
            <w:hideMark/>
          </w:tcPr>
          <w:p w14:paraId="3D589C9C" w14:textId="77777777" w:rsidR="001B1027" w:rsidRDefault="001B1027">
            <w:pPr>
              <w:spacing w:after="20"/>
              <w:jc w:val="right"/>
              <w:rPr>
                <w:color w:val="000000"/>
              </w:rPr>
            </w:pPr>
            <w:r>
              <w:rPr>
                <w:color w:val="000000"/>
              </w:rPr>
              <w:t>20 275 350,2</w:t>
            </w:r>
          </w:p>
        </w:tc>
      </w:tr>
      <w:tr w:rsidR="001B1027" w14:paraId="77B19588" w14:textId="77777777" w:rsidTr="001B1027">
        <w:trPr>
          <w:trHeight w:val="20"/>
        </w:trPr>
        <w:tc>
          <w:tcPr>
            <w:tcW w:w="1806" w:type="pct"/>
            <w:vAlign w:val="bottom"/>
            <w:hideMark/>
          </w:tcPr>
          <w:p w14:paraId="520B7C9B"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1DB824CC" w14:textId="77777777" w:rsidR="001B1027" w:rsidRDefault="001B1027">
            <w:pPr>
              <w:spacing w:after="20"/>
              <w:jc w:val="center"/>
              <w:rPr>
                <w:color w:val="000000"/>
              </w:rPr>
            </w:pPr>
            <w:r>
              <w:rPr>
                <w:color w:val="000000"/>
              </w:rPr>
              <w:t>702</w:t>
            </w:r>
          </w:p>
        </w:tc>
        <w:tc>
          <w:tcPr>
            <w:tcW w:w="278" w:type="pct"/>
            <w:vAlign w:val="bottom"/>
            <w:hideMark/>
          </w:tcPr>
          <w:p w14:paraId="3C685B75" w14:textId="77777777" w:rsidR="001B1027" w:rsidRDefault="001B1027">
            <w:pPr>
              <w:spacing w:after="20"/>
              <w:jc w:val="center"/>
              <w:rPr>
                <w:color w:val="000000"/>
              </w:rPr>
            </w:pPr>
            <w:r>
              <w:rPr>
                <w:color w:val="000000"/>
              </w:rPr>
              <w:t>04</w:t>
            </w:r>
          </w:p>
        </w:tc>
        <w:tc>
          <w:tcPr>
            <w:tcW w:w="278" w:type="pct"/>
            <w:vAlign w:val="bottom"/>
            <w:hideMark/>
          </w:tcPr>
          <w:p w14:paraId="0A897DEF" w14:textId="77777777" w:rsidR="001B1027" w:rsidRDefault="001B1027">
            <w:pPr>
              <w:spacing w:after="20"/>
              <w:jc w:val="center"/>
              <w:rPr>
                <w:color w:val="000000"/>
              </w:rPr>
            </w:pPr>
            <w:r>
              <w:rPr>
                <w:color w:val="000000"/>
              </w:rPr>
              <w:t>12</w:t>
            </w:r>
          </w:p>
        </w:tc>
        <w:tc>
          <w:tcPr>
            <w:tcW w:w="972" w:type="pct"/>
            <w:vAlign w:val="bottom"/>
            <w:hideMark/>
          </w:tcPr>
          <w:p w14:paraId="57B0F8EA" w14:textId="77777777" w:rsidR="001B1027" w:rsidRDefault="001B1027">
            <w:pPr>
              <w:spacing w:after="20"/>
              <w:jc w:val="center"/>
              <w:rPr>
                <w:color w:val="000000"/>
              </w:rPr>
            </w:pPr>
            <w:r>
              <w:rPr>
                <w:color w:val="000000"/>
              </w:rPr>
              <w:t>11 1 00 0000 0</w:t>
            </w:r>
          </w:p>
        </w:tc>
        <w:tc>
          <w:tcPr>
            <w:tcW w:w="347" w:type="pct"/>
            <w:vAlign w:val="bottom"/>
            <w:hideMark/>
          </w:tcPr>
          <w:p w14:paraId="3B4A0099" w14:textId="77777777" w:rsidR="001B1027" w:rsidRDefault="001B1027">
            <w:pPr>
              <w:spacing w:after="20"/>
              <w:jc w:val="center"/>
              <w:rPr>
                <w:color w:val="000000"/>
              </w:rPr>
            </w:pPr>
            <w:r>
              <w:rPr>
                <w:color w:val="000000"/>
              </w:rPr>
              <w:t> </w:t>
            </w:r>
          </w:p>
        </w:tc>
        <w:tc>
          <w:tcPr>
            <w:tcW w:w="903" w:type="pct"/>
            <w:noWrap/>
            <w:vAlign w:val="bottom"/>
            <w:hideMark/>
          </w:tcPr>
          <w:p w14:paraId="2105D463" w14:textId="77777777" w:rsidR="001B1027" w:rsidRDefault="001B1027">
            <w:pPr>
              <w:spacing w:after="20"/>
              <w:jc w:val="right"/>
              <w:rPr>
                <w:color w:val="000000"/>
              </w:rPr>
            </w:pPr>
            <w:r>
              <w:rPr>
                <w:color w:val="000000"/>
              </w:rPr>
              <w:t>23 923,7</w:t>
            </w:r>
          </w:p>
        </w:tc>
      </w:tr>
      <w:tr w:rsidR="001B1027" w14:paraId="535C2FC3" w14:textId="77777777" w:rsidTr="001B1027">
        <w:trPr>
          <w:trHeight w:val="20"/>
        </w:trPr>
        <w:tc>
          <w:tcPr>
            <w:tcW w:w="1806" w:type="pct"/>
            <w:vAlign w:val="bottom"/>
            <w:hideMark/>
          </w:tcPr>
          <w:p w14:paraId="72C26BC1"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27ACB3F1" w14:textId="77777777" w:rsidR="001B1027" w:rsidRDefault="001B1027">
            <w:pPr>
              <w:spacing w:after="20"/>
              <w:jc w:val="center"/>
              <w:rPr>
                <w:color w:val="000000"/>
              </w:rPr>
            </w:pPr>
            <w:r>
              <w:rPr>
                <w:color w:val="000000"/>
              </w:rPr>
              <w:t>702</w:t>
            </w:r>
          </w:p>
        </w:tc>
        <w:tc>
          <w:tcPr>
            <w:tcW w:w="278" w:type="pct"/>
            <w:vAlign w:val="bottom"/>
            <w:hideMark/>
          </w:tcPr>
          <w:p w14:paraId="277FDC86" w14:textId="77777777" w:rsidR="001B1027" w:rsidRDefault="001B1027">
            <w:pPr>
              <w:spacing w:after="20"/>
              <w:jc w:val="center"/>
              <w:rPr>
                <w:color w:val="000000"/>
              </w:rPr>
            </w:pPr>
            <w:r>
              <w:rPr>
                <w:color w:val="000000"/>
              </w:rPr>
              <w:t>04</w:t>
            </w:r>
          </w:p>
        </w:tc>
        <w:tc>
          <w:tcPr>
            <w:tcW w:w="278" w:type="pct"/>
            <w:vAlign w:val="bottom"/>
            <w:hideMark/>
          </w:tcPr>
          <w:p w14:paraId="6F3BCE74" w14:textId="77777777" w:rsidR="001B1027" w:rsidRDefault="001B1027">
            <w:pPr>
              <w:spacing w:after="20"/>
              <w:jc w:val="center"/>
              <w:rPr>
                <w:color w:val="000000"/>
              </w:rPr>
            </w:pPr>
            <w:r>
              <w:rPr>
                <w:color w:val="000000"/>
              </w:rPr>
              <w:t>12</w:t>
            </w:r>
          </w:p>
        </w:tc>
        <w:tc>
          <w:tcPr>
            <w:tcW w:w="972" w:type="pct"/>
            <w:vAlign w:val="bottom"/>
            <w:hideMark/>
          </w:tcPr>
          <w:p w14:paraId="646C26CF" w14:textId="77777777" w:rsidR="001B1027" w:rsidRDefault="001B1027">
            <w:pPr>
              <w:spacing w:after="20"/>
              <w:jc w:val="center"/>
              <w:rPr>
                <w:color w:val="000000"/>
              </w:rPr>
            </w:pPr>
            <w:r>
              <w:rPr>
                <w:color w:val="000000"/>
              </w:rPr>
              <w:t>11 1 01 0000 0</w:t>
            </w:r>
          </w:p>
        </w:tc>
        <w:tc>
          <w:tcPr>
            <w:tcW w:w="347" w:type="pct"/>
            <w:vAlign w:val="bottom"/>
            <w:hideMark/>
          </w:tcPr>
          <w:p w14:paraId="2419B7FB" w14:textId="77777777" w:rsidR="001B1027" w:rsidRDefault="001B1027">
            <w:pPr>
              <w:spacing w:after="20"/>
              <w:jc w:val="center"/>
              <w:rPr>
                <w:color w:val="000000"/>
              </w:rPr>
            </w:pPr>
            <w:r>
              <w:rPr>
                <w:color w:val="000000"/>
              </w:rPr>
              <w:t> </w:t>
            </w:r>
          </w:p>
        </w:tc>
        <w:tc>
          <w:tcPr>
            <w:tcW w:w="903" w:type="pct"/>
            <w:noWrap/>
            <w:vAlign w:val="bottom"/>
            <w:hideMark/>
          </w:tcPr>
          <w:p w14:paraId="09B3D76D" w14:textId="77777777" w:rsidR="001B1027" w:rsidRDefault="001B1027">
            <w:pPr>
              <w:spacing w:after="20"/>
              <w:jc w:val="right"/>
              <w:rPr>
                <w:color w:val="000000"/>
              </w:rPr>
            </w:pPr>
            <w:r>
              <w:rPr>
                <w:color w:val="000000"/>
              </w:rPr>
              <w:t>23 923,7</w:t>
            </w:r>
          </w:p>
        </w:tc>
      </w:tr>
      <w:tr w:rsidR="001B1027" w14:paraId="49A484D6" w14:textId="77777777" w:rsidTr="001B1027">
        <w:trPr>
          <w:trHeight w:val="20"/>
        </w:trPr>
        <w:tc>
          <w:tcPr>
            <w:tcW w:w="1806" w:type="pct"/>
            <w:vAlign w:val="bottom"/>
            <w:hideMark/>
          </w:tcPr>
          <w:p w14:paraId="12A12A67" w14:textId="77777777" w:rsidR="001B1027" w:rsidRDefault="001B1027">
            <w:pPr>
              <w:spacing w:after="20"/>
              <w:jc w:val="both"/>
              <w:rPr>
                <w:color w:val="000000"/>
              </w:rPr>
            </w:pPr>
            <w:r>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417" w:type="pct"/>
            <w:vAlign w:val="bottom"/>
            <w:hideMark/>
          </w:tcPr>
          <w:p w14:paraId="4BE46DBC" w14:textId="77777777" w:rsidR="001B1027" w:rsidRDefault="001B1027">
            <w:pPr>
              <w:spacing w:after="20"/>
              <w:jc w:val="center"/>
              <w:rPr>
                <w:color w:val="000000"/>
              </w:rPr>
            </w:pPr>
            <w:r>
              <w:rPr>
                <w:color w:val="000000"/>
              </w:rPr>
              <w:t>702</w:t>
            </w:r>
          </w:p>
        </w:tc>
        <w:tc>
          <w:tcPr>
            <w:tcW w:w="278" w:type="pct"/>
            <w:vAlign w:val="bottom"/>
            <w:hideMark/>
          </w:tcPr>
          <w:p w14:paraId="1552A79B" w14:textId="77777777" w:rsidR="001B1027" w:rsidRDefault="001B1027">
            <w:pPr>
              <w:spacing w:after="20"/>
              <w:jc w:val="center"/>
              <w:rPr>
                <w:color w:val="000000"/>
              </w:rPr>
            </w:pPr>
            <w:r>
              <w:rPr>
                <w:color w:val="000000"/>
              </w:rPr>
              <w:t>04</w:t>
            </w:r>
          </w:p>
        </w:tc>
        <w:tc>
          <w:tcPr>
            <w:tcW w:w="278" w:type="pct"/>
            <w:vAlign w:val="bottom"/>
            <w:hideMark/>
          </w:tcPr>
          <w:p w14:paraId="1EF4A4C6" w14:textId="77777777" w:rsidR="001B1027" w:rsidRDefault="001B1027">
            <w:pPr>
              <w:spacing w:after="20"/>
              <w:jc w:val="center"/>
              <w:rPr>
                <w:color w:val="000000"/>
              </w:rPr>
            </w:pPr>
            <w:r>
              <w:rPr>
                <w:color w:val="000000"/>
              </w:rPr>
              <w:t>12</w:t>
            </w:r>
          </w:p>
        </w:tc>
        <w:tc>
          <w:tcPr>
            <w:tcW w:w="972" w:type="pct"/>
            <w:vAlign w:val="bottom"/>
            <w:hideMark/>
          </w:tcPr>
          <w:p w14:paraId="2A621400" w14:textId="77777777" w:rsidR="001B1027" w:rsidRDefault="001B1027">
            <w:pPr>
              <w:spacing w:after="20"/>
              <w:jc w:val="center"/>
              <w:rPr>
                <w:color w:val="000000"/>
              </w:rPr>
            </w:pPr>
            <w:r>
              <w:rPr>
                <w:color w:val="000000"/>
              </w:rPr>
              <w:t>11 1 01 6057 0</w:t>
            </w:r>
          </w:p>
        </w:tc>
        <w:tc>
          <w:tcPr>
            <w:tcW w:w="347" w:type="pct"/>
            <w:vAlign w:val="bottom"/>
            <w:hideMark/>
          </w:tcPr>
          <w:p w14:paraId="0FA61633" w14:textId="77777777" w:rsidR="001B1027" w:rsidRDefault="001B1027">
            <w:pPr>
              <w:spacing w:after="20"/>
              <w:jc w:val="center"/>
              <w:rPr>
                <w:color w:val="000000"/>
              </w:rPr>
            </w:pPr>
            <w:r>
              <w:rPr>
                <w:color w:val="000000"/>
              </w:rPr>
              <w:t> </w:t>
            </w:r>
          </w:p>
        </w:tc>
        <w:tc>
          <w:tcPr>
            <w:tcW w:w="903" w:type="pct"/>
            <w:noWrap/>
            <w:vAlign w:val="bottom"/>
            <w:hideMark/>
          </w:tcPr>
          <w:p w14:paraId="71AE5FF7" w14:textId="77777777" w:rsidR="001B1027" w:rsidRDefault="001B1027">
            <w:pPr>
              <w:spacing w:after="20"/>
              <w:jc w:val="right"/>
              <w:rPr>
                <w:color w:val="000000"/>
              </w:rPr>
            </w:pPr>
            <w:r>
              <w:rPr>
                <w:color w:val="000000"/>
              </w:rPr>
              <w:t>23 923,7</w:t>
            </w:r>
          </w:p>
        </w:tc>
      </w:tr>
      <w:tr w:rsidR="001B1027" w14:paraId="79A13D5B" w14:textId="77777777" w:rsidTr="001B1027">
        <w:trPr>
          <w:trHeight w:val="20"/>
        </w:trPr>
        <w:tc>
          <w:tcPr>
            <w:tcW w:w="1806" w:type="pct"/>
            <w:vAlign w:val="bottom"/>
            <w:hideMark/>
          </w:tcPr>
          <w:p w14:paraId="4788D43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7413C75" w14:textId="77777777" w:rsidR="001B1027" w:rsidRDefault="001B1027">
            <w:pPr>
              <w:spacing w:after="20"/>
              <w:jc w:val="center"/>
              <w:rPr>
                <w:color w:val="000000"/>
              </w:rPr>
            </w:pPr>
            <w:r>
              <w:rPr>
                <w:color w:val="000000"/>
              </w:rPr>
              <w:t>702</w:t>
            </w:r>
          </w:p>
        </w:tc>
        <w:tc>
          <w:tcPr>
            <w:tcW w:w="278" w:type="pct"/>
            <w:vAlign w:val="bottom"/>
            <w:hideMark/>
          </w:tcPr>
          <w:p w14:paraId="4CB93A7B" w14:textId="77777777" w:rsidR="001B1027" w:rsidRDefault="001B1027">
            <w:pPr>
              <w:spacing w:after="20"/>
              <w:jc w:val="center"/>
              <w:rPr>
                <w:color w:val="000000"/>
              </w:rPr>
            </w:pPr>
            <w:r>
              <w:rPr>
                <w:color w:val="000000"/>
              </w:rPr>
              <w:t>04</w:t>
            </w:r>
          </w:p>
        </w:tc>
        <w:tc>
          <w:tcPr>
            <w:tcW w:w="278" w:type="pct"/>
            <w:vAlign w:val="bottom"/>
            <w:hideMark/>
          </w:tcPr>
          <w:p w14:paraId="790562B0" w14:textId="77777777" w:rsidR="001B1027" w:rsidRDefault="001B1027">
            <w:pPr>
              <w:spacing w:after="20"/>
              <w:jc w:val="center"/>
              <w:rPr>
                <w:color w:val="000000"/>
              </w:rPr>
            </w:pPr>
            <w:r>
              <w:rPr>
                <w:color w:val="000000"/>
              </w:rPr>
              <w:t>12</w:t>
            </w:r>
          </w:p>
        </w:tc>
        <w:tc>
          <w:tcPr>
            <w:tcW w:w="972" w:type="pct"/>
            <w:vAlign w:val="bottom"/>
            <w:hideMark/>
          </w:tcPr>
          <w:p w14:paraId="5EA7EA41" w14:textId="77777777" w:rsidR="001B1027" w:rsidRDefault="001B1027">
            <w:pPr>
              <w:spacing w:after="20"/>
              <w:jc w:val="center"/>
              <w:rPr>
                <w:color w:val="000000"/>
              </w:rPr>
            </w:pPr>
            <w:r>
              <w:rPr>
                <w:color w:val="000000"/>
              </w:rPr>
              <w:t>11 1 01 6057 0</w:t>
            </w:r>
          </w:p>
        </w:tc>
        <w:tc>
          <w:tcPr>
            <w:tcW w:w="347" w:type="pct"/>
            <w:vAlign w:val="bottom"/>
            <w:hideMark/>
          </w:tcPr>
          <w:p w14:paraId="6AD2A43D" w14:textId="77777777" w:rsidR="001B1027" w:rsidRDefault="001B1027">
            <w:pPr>
              <w:spacing w:after="20"/>
              <w:jc w:val="center"/>
              <w:rPr>
                <w:color w:val="000000"/>
              </w:rPr>
            </w:pPr>
            <w:r>
              <w:rPr>
                <w:color w:val="000000"/>
              </w:rPr>
              <w:t>800</w:t>
            </w:r>
          </w:p>
        </w:tc>
        <w:tc>
          <w:tcPr>
            <w:tcW w:w="903" w:type="pct"/>
            <w:noWrap/>
            <w:vAlign w:val="bottom"/>
            <w:hideMark/>
          </w:tcPr>
          <w:p w14:paraId="2DF3B631" w14:textId="77777777" w:rsidR="001B1027" w:rsidRDefault="001B1027">
            <w:pPr>
              <w:spacing w:after="20"/>
              <w:jc w:val="right"/>
              <w:rPr>
                <w:color w:val="000000"/>
              </w:rPr>
            </w:pPr>
            <w:r>
              <w:rPr>
                <w:color w:val="000000"/>
              </w:rPr>
              <w:t>23 923,7</w:t>
            </w:r>
          </w:p>
        </w:tc>
      </w:tr>
      <w:tr w:rsidR="001B1027" w14:paraId="61E0B325" w14:textId="77777777" w:rsidTr="001B1027">
        <w:trPr>
          <w:trHeight w:val="20"/>
        </w:trPr>
        <w:tc>
          <w:tcPr>
            <w:tcW w:w="1806" w:type="pct"/>
            <w:vAlign w:val="bottom"/>
            <w:hideMark/>
          </w:tcPr>
          <w:p w14:paraId="39BBB7CE" w14:textId="77777777" w:rsidR="001B1027" w:rsidRDefault="001B1027">
            <w:pPr>
              <w:spacing w:after="20"/>
              <w:jc w:val="both"/>
              <w:rPr>
                <w:color w:val="000000"/>
              </w:rPr>
            </w:pPr>
            <w:r>
              <w:rPr>
                <w:color w:val="000000"/>
              </w:rPr>
              <w:t>Подпрограмма «Развитие малого и среднего предпринимательства Республики Татарстан»</w:t>
            </w:r>
          </w:p>
        </w:tc>
        <w:tc>
          <w:tcPr>
            <w:tcW w:w="417" w:type="pct"/>
            <w:vAlign w:val="bottom"/>
            <w:hideMark/>
          </w:tcPr>
          <w:p w14:paraId="71873B77" w14:textId="77777777" w:rsidR="001B1027" w:rsidRDefault="001B1027">
            <w:pPr>
              <w:spacing w:after="20"/>
              <w:jc w:val="center"/>
              <w:rPr>
                <w:color w:val="000000"/>
              </w:rPr>
            </w:pPr>
            <w:r>
              <w:rPr>
                <w:color w:val="000000"/>
              </w:rPr>
              <w:t>702</w:t>
            </w:r>
          </w:p>
        </w:tc>
        <w:tc>
          <w:tcPr>
            <w:tcW w:w="278" w:type="pct"/>
            <w:vAlign w:val="bottom"/>
            <w:hideMark/>
          </w:tcPr>
          <w:p w14:paraId="6C013811" w14:textId="77777777" w:rsidR="001B1027" w:rsidRDefault="001B1027">
            <w:pPr>
              <w:spacing w:after="20"/>
              <w:jc w:val="center"/>
              <w:rPr>
                <w:color w:val="000000"/>
              </w:rPr>
            </w:pPr>
            <w:r>
              <w:rPr>
                <w:color w:val="000000"/>
              </w:rPr>
              <w:t>04</w:t>
            </w:r>
          </w:p>
        </w:tc>
        <w:tc>
          <w:tcPr>
            <w:tcW w:w="278" w:type="pct"/>
            <w:vAlign w:val="bottom"/>
            <w:hideMark/>
          </w:tcPr>
          <w:p w14:paraId="05D0DD7D" w14:textId="77777777" w:rsidR="001B1027" w:rsidRDefault="001B1027">
            <w:pPr>
              <w:spacing w:after="20"/>
              <w:jc w:val="center"/>
              <w:rPr>
                <w:color w:val="000000"/>
              </w:rPr>
            </w:pPr>
            <w:r>
              <w:rPr>
                <w:color w:val="000000"/>
              </w:rPr>
              <w:t>12</w:t>
            </w:r>
          </w:p>
        </w:tc>
        <w:tc>
          <w:tcPr>
            <w:tcW w:w="972" w:type="pct"/>
            <w:vAlign w:val="bottom"/>
            <w:hideMark/>
          </w:tcPr>
          <w:p w14:paraId="38CDBAE2" w14:textId="77777777" w:rsidR="001B1027" w:rsidRDefault="001B1027">
            <w:pPr>
              <w:spacing w:after="20"/>
              <w:jc w:val="center"/>
              <w:rPr>
                <w:color w:val="000000"/>
              </w:rPr>
            </w:pPr>
            <w:r>
              <w:rPr>
                <w:color w:val="000000"/>
              </w:rPr>
              <w:t>11 7 00 0000 0</w:t>
            </w:r>
          </w:p>
        </w:tc>
        <w:tc>
          <w:tcPr>
            <w:tcW w:w="347" w:type="pct"/>
            <w:vAlign w:val="bottom"/>
            <w:hideMark/>
          </w:tcPr>
          <w:p w14:paraId="47874BF7" w14:textId="77777777" w:rsidR="001B1027" w:rsidRDefault="001B1027">
            <w:pPr>
              <w:spacing w:after="20"/>
              <w:jc w:val="center"/>
              <w:rPr>
                <w:color w:val="000000"/>
              </w:rPr>
            </w:pPr>
            <w:r>
              <w:rPr>
                <w:color w:val="000000"/>
              </w:rPr>
              <w:t> </w:t>
            </w:r>
          </w:p>
        </w:tc>
        <w:tc>
          <w:tcPr>
            <w:tcW w:w="903" w:type="pct"/>
            <w:noWrap/>
            <w:vAlign w:val="bottom"/>
            <w:hideMark/>
          </w:tcPr>
          <w:p w14:paraId="2C7A10BB" w14:textId="77777777" w:rsidR="001B1027" w:rsidRDefault="001B1027">
            <w:pPr>
              <w:spacing w:after="20"/>
              <w:jc w:val="right"/>
              <w:rPr>
                <w:color w:val="000000"/>
              </w:rPr>
            </w:pPr>
            <w:r>
              <w:rPr>
                <w:color w:val="000000"/>
              </w:rPr>
              <w:t>891 426,5</w:t>
            </w:r>
          </w:p>
        </w:tc>
      </w:tr>
      <w:tr w:rsidR="001B1027" w14:paraId="75767C29" w14:textId="77777777" w:rsidTr="001B1027">
        <w:trPr>
          <w:trHeight w:val="20"/>
        </w:trPr>
        <w:tc>
          <w:tcPr>
            <w:tcW w:w="1806" w:type="pct"/>
            <w:vAlign w:val="bottom"/>
            <w:hideMark/>
          </w:tcPr>
          <w:p w14:paraId="04456AC9" w14:textId="77777777" w:rsidR="001B1027" w:rsidRDefault="001B1027">
            <w:pPr>
              <w:spacing w:after="20"/>
              <w:jc w:val="both"/>
              <w:rPr>
                <w:color w:val="000000"/>
              </w:rPr>
            </w:pPr>
            <w:r>
              <w:rPr>
                <w:color w:val="000000"/>
              </w:rPr>
              <w:t>Увеличение объема сектора малого и среднего предпринимательства Республики Татарстан</w:t>
            </w:r>
          </w:p>
        </w:tc>
        <w:tc>
          <w:tcPr>
            <w:tcW w:w="417" w:type="pct"/>
            <w:vAlign w:val="bottom"/>
            <w:hideMark/>
          </w:tcPr>
          <w:p w14:paraId="761E5A69" w14:textId="77777777" w:rsidR="001B1027" w:rsidRDefault="001B1027">
            <w:pPr>
              <w:spacing w:after="20"/>
              <w:jc w:val="center"/>
              <w:rPr>
                <w:color w:val="000000"/>
              </w:rPr>
            </w:pPr>
            <w:r>
              <w:rPr>
                <w:color w:val="000000"/>
              </w:rPr>
              <w:t>702</w:t>
            </w:r>
          </w:p>
        </w:tc>
        <w:tc>
          <w:tcPr>
            <w:tcW w:w="278" w:type="pct"/>
            <w:vAlign w:val="bottom"/>
            <w:hideMark/>
          </w:tcPr>
          <w:p w14:paraId="057F7399" w14:textId="77777777" w:rsidR="001B1027" w:rsidRDefault="001B1027">
            <w:pPr>
              <w:spacing w:after="20"/>
              <w:jc w:val="center"/>
              <w:rPr>
                <w:color w:val="000000"/>
              </w:rPr>
            </w:pPr>
            <w:r>
              <w:rPr>
                <w:color w:val="000000"/>
              </w:rPr>
              <w:t>04</w:t>
            </w:r>
          </w:p>
        </w:tc>
        <w:tc>
          <w:tcPr>
            <w:tcW w:w="278" w:type="pct"/>
            <w:vAlign w:val="bottom"/>
            <w:hideMark/>
          </w:tcPr>
          <w:p w14:paraId="05825508" w14:textId="77777777" w:rsidR="001B1027" w:rsidRDefault="001B1027">
            <w:pPr>
              <w:spacing w:after="20"/>
              <w:jc w:val="center"/>
              <w:rPr>
                <w:color w:val="000000"/>
              </w:rPr>
            </w:pPr>
            <w:r>
              <w:rPr>
                <w:color w:val="000000"/>
              </w:rPr>
              <w:t>12</w:t>
            </w:r>
          </w:p>
        </w:tc>
        <w:tc>
          <w:tcPr>
            <w:tcW w:w="972" w:type="pct"/>
            <w:vAlign w:val="bottom"/>
            <w:hideMark/>
          </w:tcPr>
          <w:p w14:paraId="7404B9F8" w14:textId="77777777" w:rsidR="001B1027" w:rsidRDefault="001B1027">
            <w:pPr>
              <w:spacing w:after="20"/>
              <w:jc w:val="center"/>
              <w:rPr>
                <w:color w:val="000000"/>
              </w:rPr>
            </w:pPr>
            <w:r>
              <w:rPr>
                <w:color w:val="000000"/>
              </w:rPr>
              <w:t>11 7 01 0000 0</w:t>
            </w:r>
          </w:p>
        </w:tc>
        <w:tc>
          <w:tcPr>
            <w:tcW w:w="347" w:type="pct"/>
            <w:vAlign w:val="bottom"/>
            <w:hideMark/>
          </w:tcPr>
          <w:p w14:paraId="745F436B" w14:textId="77777777" w:rsidR="001B1027" w:rsidRDefault="001B1027">
            <w:pPr>
              <w:spacing w:after="20"/>
              <w:jc w:val="center"/>
              <w:rPr>
                <w:color w:val="000000"/>
              </w:rPr>
            </w:pPr>
            <w:r>
              <w:rPr>
                <w:color w:val="000000"/>
              </w:rPr>
              <w:t> </w:t>
            </w:r>
          </w:p>
        </w:tc>
        <w:tc>
          <w:tcPr>
            <w:tcW w:w="903" w:type="pct"/>
            <w:noWrap/>
            <w:vAlign w:val="bottom"/>
            <w:hideMark/>
          </w:tcPr>
          <w:p w14:paraId="05AA6878" w14:textId="77777777" w:rsidR="001B1027" w:rsidRDefault="001B1027">
            <w:pPr>
              <w:spacing w:after="20"/>
              <w:jc w:val="right"/>
              <w:rPr>
                <w:color w:val="000000"/>
              </w:rPr>
            </w:pPr>
            <w:r>
              <w:rPr>
                <w:color w:val="000000"/>
              </w:rPr>
              <w:t>593 955,0</w:t>
            </w:r>
          </w:p>
        </w:tc>
      </w:tr>
      <w:tr w:rsidR="001B1027" w14:paraId="473A437C" w14:textId="77777777" w:rsidTr="001B1027">
        <w:trPr>
          <w:trHeight w:val="20"/>
        </w:trPr>
        <w:tc>
          <w:tcPr>
            <w:tcW w:w="1806" w:type="pct"/>
            <w:vAlign w:val="bottom"/>
            <w:hideMark/>
          </w:tcPr>
          <w:p w14:paraId="5D86366A" w14:textId="77777777" w:rsidR="001B1027" w:rsidRDefault="001B1027">
            <w:pPr>
              <w:spacing w:after="20"/>
              <w:jc w:val="both"/>
              <w:rPr>
                <w:color w:val="000000"/>
              </w:rPr>
            </w:pPr>
            <w:r>
              <w:rPr>
                <w:color w:val="000000"/>
              </w:rPr>
              <w:t>Государственная поддержка малого и среднего предпринимательства, включая крестьянские (фермерские) хозяйства</w:t>
            </w:r>
          </w:p>
        </w:tc>
        <w:tc>
          <w:tcPr>
            <w:tcW w:w="417" w:type="pct"/>
            <w:vAlign w:val="bottom"/>
            <w:hideMark/>
          </w:tcPr>
          <w:p w14:paraId="00E274BA" w14:textId="77777777" w:rsidR="001B1027" w:rsidRDefault="001B1027">
            <w:pPr>
              <w:spacing w:after="20"/>
              <w:jc w:val="center"/>
              <w:rPr>
                <w:color w:val="000000"/>
              </w:rPr>
            </w:pPr>
            <w:r>
              <w:rPr>
                <w:color w:val="000000"/>
              </w:rPr>
              <w:t>702</w:t>
            </w:r>
          </w:p>
        </w:tc>
        <w:tc>
          <w:tcPr>
            <w:tcW w:w="278" w:type="pct"/>
            <w:vAlign w:val="bottom"/>
            <w:hideMark/>
          </w:tcPr>
          <w:p w14:paraId="0AA4AC7C" w14:textId="77777777" w:rsidR="001B1027" w:rsidRDefault="001B1027">
            <w:pPr>
              <w:spacing w:after="20"/>
              <w:jc w:val="center"/>
              <w:rPr>
                <w:color w:val="000000"/>
              </w:rPr>
            </w:pPr>
            <w:r>
              <w:rPr>
                <w:color w:val="000000"/>
              </w:rPr>
              <w:t>04</w:t>
            </w:r>
          </w:p>
        </w:tc>
        <w:tc>
          <w:tcPr>
            <w:tcW w:w="278" w:type="pct"/>
            <w:vAlign w:val="bottom"/>
            <w:hideMark/>
          </w:tcPr>
          <w:p w14:paraId="6A79CB44" w14:textId="77777777" w:rsidR="001B1027" w:rsidRDefault="001B1027">
            <w:pPr>
              <w:spacing w:after="20"/>
              <w:jc w:val="center"/>
              <w:rPr>
                <w:color w:val="000000"/>
              </w:rPr>
            </w:pPr>
            <w:r>
              <w:rPr>
                <w:color w:val="000000"/>
              </w:rPr>
              <w:t>12</w:t>
            </w:r>
          </w:p>
        </w:tc>
        <w:tc>
          <w:tcPr>
            <w:tcW w:w="972" w:type="pct"/>
            <w:vAlign w:val="bottom"/>
            <w:hideMark/>
          </w:tcPr>
          <w:p w14:paraId="5D77DA36" w14:textId="77777777" w:rsidR="001B1027" w:rsidRDefault="001B1027">
            <w:pPr>
              <w:spacing w:after="20"/>
              <w:jc w:val="center"/>
              <w:rPr>
                <w:color w:val="000000"/>
              </w:rPr>
            </w:pPr>
            <w:r>
              <w:rPr>
                <w:color w:val="000000"/>
              </w:rPr>
              <w:t>11 7 01 6527 0</w:t>
            </w:r>
          </w:p>
        </w:tc>
        <w:tc>
          <w:tcPr>
            <w:tcW w:w="347" w:type="pct"/>
            <w:vAlign w:val="bottom"/>
            <w:hideMark/>
          </w:tcPr>
          <w:p w14:paraId="59FB3E5B" w14:textId="77777777" w:rsidR="001B1027" w:rsidRDefault="001B1027">
            <w:pPr>
              <w:spacing w:after="20"/>
              <w:jc w:val="center"/>
              <w:rPr>
                <w:color w:val="000000"/>
              </w:rPr>
            </w:pPr>
            <w:r>
              <w:rPr>
                <w:color w:val="000000"/>
              </w:rPr>
              <w:t> </w:t>
            </w:r>
          </w:p>
        </w:tc>
        <w:tc>
          <w:tcPr>
            <w:tcW w:w="903" w:type="pct"/>
            <w:noWrap/>
            <w:vAlign w:val="bottom"/>
            <w:hideMark/>
          </w:tcPr>
          <w:p w14:paraId="169402C0" w14:textId="77777777" w:rsidR="001B1027" w:rsidRDefault="001B1027">
            <w:pPr>
              <w:spacing w:after="20"/>
              <w:jc w:val="right"/>
              <w:rPr>
                <w:color w:val="000000"/>
              </w:rPr>
            </w:pPr>
            <w:r>
              <w:rPr>
                <w:color w:val="000000"/>
              </w:rPr>
              <w:t>593 955,0</w:t>
            </w:r>
          </w:p>
        </w:tc>
      </w:tr>
      <w:tr w:rsidR="001B1027" w14:paraId="50CC75C5" w14:textId="77777777" w:rsidTr="001B1027">
        <w:trPr>
          <w:trHeight w:val="20"/>
        </w:trPr>
        <w:tc>
          <w:tcPr>
            <w:tcW w:w="1806" w:type="pct"/>
            <w:vAlign w:val="bottom"/>
            <w:hideMark/>
          </w:tcPr>
          <w:p w14:paraId="213BCDAE" w14:textId="77777777" w:rsidR="001B1027" w:rsidRDefault="001B1027">
            <w:pPr>
              <w:spacing w:after="20"/>
              <w:jc w:val="both"/>
              <w:rPr>
                <w:color w:val="000000"/>
              </w:rPr>
            </w:pPr>
            <w:r>
              <w:rPr>
                <w:color w:val="000000"/>
              </w:rPr>
              <w:t>Обеспечение деятельности учреждений</w:t>
            </w:r>
          </w:p>
        </w:tc>
        <w:tc>
          <w:tcPr>
            <w:tcW w:w="417" w:type="pct"/>
            <w:vAlign w:val="bottom"/>
            <w:hideMark/>
          </w:tcPr>
          <w:p w14:paraId="0E4E59B1" w14:textId="77777777" w:rsidR="001B1027" w:rsidRDefault="001B1027">
            <w:pPr>
              <w:spacing w:after="20"/>
              <w:jc w:val="center"/>
              <w:rPr>
                <w:color w:val="000000"/>
              </w:rPr>
            </w:pPr>
            <w:r>
              <w:rPr>
                <w:color w:val="000000"/>
              </w:rPr>
              <w:t>702</w:t>
            </w:r>
          </w:p>
        </w:tc>
        <w:tc>
          <w:tcPr>
            <w:tcW w:w="278" w:type="pct"/>
            <w:vAlign w:val="bottom"/>
            <w:hideMark/>
          </w:tcPr>
          <w:p w14:paraId="6ED387BB" w14:textId="77777777" w:rsidR="001B1027" w:rsidRDefault="001B1027">
            <w:pPr>
              <w:spacing w:after="20"/>
              <w:jc w:val="center"/>
              <w:rPr>
                <w:color w:val="000000"/>
              </w:rPr>
            </w:pPr>
            <w:r>
              <w:rPr>
                <w:color w:val="000000"/>
              </w:rPr>
              <w:t>04</w:t>
            </w:r>
          </w:p>
        </w:tc>
        <w:tc>
          <w:tcPr>
            <w:tcW w:w="278" w:type="pct"/>
            <w:vAlign w:val="bottom"/>
            <w:hideMark/>
          </w:tcPr>
          <w:p w14:paraId="440B061F" w14:textId="77777777" w:rsidR="001B1027" w:rsidRDefault="001B1027">
            <w:pPr>
              <w:spacing w:after="20"/>
              <w:jc w:val="center"/>
              <w:rPr>
                <w:color w:val="000000"/>
              </w:rPr>
            </w:pPr>
            <w:r>
              <w:rPr>
                <w:color w:val="000000"/>
              </w:rPr>
              <w:t>12</w:t>
            </w:r>
          </w:p>
        </w:tc>
        <w:tc>
          <w:tcPr>
            <w:tcW w:w="972" w:type="pct"/>
            <w:vAlign w:val="bottom"/>
            <w:hideMark/>
          </w:tcPr>
          <w:p w14:paraId="75F6B065" w14:textId="77777777" w:rsidR="001B1027" w:rsidRDefault="001B1027">
            <w:pPr>
              <w:spacing w:after="20"/>
              <w:jc w:val="center"/>
              <w:rPr>
                <w:color w:val="000000"/>
              </w:rPr>
            </w:pPr>
            <w:r>
              <w:rPr>
                <w:color w:val="000000"/>
              </w:rPr>
              <w:t>11 7 01 6527 1</w:t>
            </w:r>
          </w:p>
        </w:tc>
        <w:tc>
          <w:tcPr>
            <w:tcW w:w="347" w:type="pct"/>
            <w:vAlign w:val="bottom"/>
            <w:hideMark/>
          </w:tcPr>
          <w:p w14:paraId="13DA0A6E" w14:textId="77777777" w:rsidR="001B1027" w:rsidRDefault="001B1027">
            <w:pPr>
              <w:spacing w:after="20"/>
              <w:jc w:val="center"/>
              <w:rPr>
                <w:color w:val="000000"/>
              </w:rPr>
            </w:pPr>
            <w:r>
              <w:rPr>
                <w:color w:val="000000"/>
              </w:rPr>
              <w:t> </w:t>
            </w:r>
          </w:p>
        </w:tc>
        <w:tc>
          <w:tcPr>
            <w:tcW w:w="903" w:type="pct"/>
            <w:noWrap/>
            <w:vAlign w:val="bottom"/>
            <w:hideMark/>
          </w:tcPr>
          <w:p w14:paraId="2ECEDBA1" w14:textId="77777777" w:rsidR="001B1027" w:rsidRDefault="001B1027">
            <w:pPr>
              <w:spacing w:after="20"/>
              <w:jc w:val="right"/>
              <w:rPr>
                <w:color w:val="000000"/>
              </w:rPr>
            </w:pPr>
            <w:r>
              <w:rPr>
                <w:color w:val="000000"/>
              </w:rPr>
              <w:t>18 600,9</w:t>
            </w:r>
          </w:p>
        </w:tc>
      </w:tr>
      <w:tr w:rsidR="001B1027" w14:paraId="6FF6E0AA" w14:textId="77777777" w:rsidTr="001B1027">
        <w:trPr>
          <w:trHeight w:val="20"/>
        </w:trPr>
        <w:tc>
          <w:tcPr>
            <w:tcW w:w="1806" w:type="pct"/>
            <w:vAlign w:val="bottom"/>
            <w:hideMark/>
          </w:tcPr>
          <w:p w14:paraId="4ECEEEF1"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3B16E5C" w14:textId="77777777" w:rsidR="001B1027" w:rsidRDefault="001B1027">
            <w:pPr>
              <w:spacing w:after="20"/>
              <w:jc w:val="center"/>
              <w:rPr>
                <w:color w:val="000000"/>
              </w:rPr>
            </w:pPr>
            <w:r>
              <w:rPr>
                <w:color w:val="000000"/>
              </w:rPr>
              <w:lastRenderedPageBreak/>
              <w:t>702</w:t>
            </w:r>
          </w:p>
        </w:tc>
        <w:tc>
          <w:tcPr>
            <w:tcW w:w="278" w:type="pct"/>
            <w:vAlign w:val="bottom"/>
            <w:hideMark/>
          </w:tcPr>
          <w:p w14:paraId="78E3C551" w14:textId="77777777" w:rsidR="001B1027" w:rsidRDefault="001B1027">
            <w:pPr>
              <w:spacing w:after="20"/>
              <w:jc w:val="center"/>
              <w:rPr>
                <w:color w:val="000000"/>
              </w:rPr>
            </w:pPr>
            <w:r>
              <w:rPr>
                <w:color w:val="000000"/>
              </w:rPr>
              <w:t>04</w:t>
            </w:r>
          </w:p>
        </w:tc>
        <w:tc>
          <w:tcPr>
            <w:tcW w:w="278" w:type="pct"/>
            <w:vAlign w:val="bottom"/>
            <w:hideMark/>
          </w:tcPr>
          <w:p w14:paraId="5515A50B" w14:textId="77777777" w:rsidR="001B1027" w:rsidRDefault="001B1027">
            <w:pPr>
              <w:spacing w:after="20"/>
              <w:jc w:val="center"/>
              <w:rPr>
                <w:color w:val="000000"/>
              </w:rPr>
            </w:pPr>
            <w:r>
              <w:rPr>
                <w:color w:val="000000"/>
              </w:rPr>
              <w:t>12</w:t>
            </w:r>
          </w:p>
        </w:tc>
        <w:tc>
          <w:tcPr>
            <w:tcW w:w="972" w:type="pct"/>
            <w:vAlign w:val="bottom"/>
            <w:hideMark/>
          </w:tcPr>
          <w:p w14:paraId="3A697123" w14:textId="77777777" w:rsidR="001B1027" w:rsidRDefault="001B1027">
            <w:pPr>
              <w:spacing w:after="20"/>
              <w:jc w:val="center"/>
              <w:rPr>
                <w:color w:val="000000"/>
              </w:rPr>
            </w:pPr>
            <w:r>
              <w:rPr>
                <w:color w:val="000000"/>
              </w:rPr>
              <w:t>11 7 01 6527 1</w:t>
            </w:r>
          </w:p>
        </w:tc>
        <w:tc>
          <w:tcPr>
            <w:tcW w:w="347" w:type="pct"/>
            <w:vAlign w:val="bottom"/>
            <w:hideMark/>
          </w:tcPr>
          <w:p w14:paraId="7A2612E5" w14:textId="77777777" w:rsidR="001B1027" w:rsidRDefault="001B1027">
            <w:pPr>
              <w:spacing w:after="20"/>
              <w:jc w:val="center"/>
              <w:rPr>
                <w:color w:val="000000"/>
              </w:rPr>
            </w:pPr>
            <w:r>
              <w:rPr>
                <w:color w:val="000000"/>
              </w:rPr>
              <w:t>100</w:t>
            </w:r>
          </w:p>
        </w:tc>
        <w:tc>
          <w:tcPr>
            <w:tcW w:w="903" w:type="pct"/>
            <w:noWrap/>
            <w:vAlign w:val="bottom"/>
            <w:hideMark/>
          </w:tcPr>
          <w:p w14:paraId="21AFCA76" w14:textId="77777777" w:rsidR="001B1027" w:rsidRDefault="001B1027">
            <w:pPr>
              <w:spacing w:after="20"/>
              <w:jc w:val="right"/>
              <w:rPr>
                <w:color w:val="000000"/>
              </w:rPr>
            </w:pPr>
            <w:r>
              <w:rPr>
                <w:color w:val="000000"/>
              </w:rPr>
              <w:t>16 340,5</w:t>
            </w:r>
          </w:p>
        </w:tc>
      </w:tr>
      <w:tr w:rsidR="001B1027" w14:paraId="40B0E99F" w14:textId="77777777" w:rsidTr="001B1027">
        <w:trPr>
          <w:trHeight w:val="20"/>
        </w:trPr>
        <w:tc>
          <w:tcPr>
            <w:tcW w:w="1806" w:type="pct"/>
            <w:vAlign w:val="bottom"/>
            <w:hideMark/>
          </w:tcPr>
          <w:p w14:paraId="6D15C4C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72A08A3" w14:textId="77777777" w:rsidR="001B1027" w:rsidRDefault="001B1027">
            <w:pPr>
              <w:spacing w:after="20"/>
              <w:jc w:val="center"/>
              <w:rPr>
                <w:color w:val="000000"/>
              </w:rPr>
            </w:pPr>
            <w:r>
              <w:rPr>
                <w:color w:val="000000"/>
              </w:rPr>
              <w:t>702</w:t>
            </w:r>
          </w:p>
        </w:tc>
        <w:tc>
          <w:tcPr>
            <w:tcW w:w="278" w:type="pct"/>
            <w:vAlign w:val="bottom"/>
            <w:hideMark/>
          </w:tcPr>
          <w:p w14:paraId="229A3E0B" w14:textId="77777777" w:rsidR="001B1027" w:rsidRDefault="001B1027">
            <w:pPr>
              <w:spacing w:after="20"/>
              <w:jc w:val="center"/>
              <w:rPr>
                <w:color w:val="000000"/>
              </w:rPr>
            </w:pPr>
            <w:r>
              <w:rPr>
                <w:color w:val="000000"/>
              </w:rPr>
              <w:t>04</w:t>
            </w:r>
          </w:p>
        </w:tc>
        <w:tc>
          <w:tcPr>
            <w:tcW w:w="278" w:type="pct"/>
            <w:vAlign w:val="bottom"/>
            <w:hideMark/>
          </w:tcPr>
          <w:p w14:paraId="124AE3F8" w14:textId="77777777" w:rsidR="001B1027" w:rsidRDefault="001B1027">
            <w:pPr>
              <w:spacing w:after="20"/>
              <w:jc w:val="center"/>
              <w:rPr>
                <w:color w:val="000000"/>
              </w:rPr>
            </w:pPr>
            <w:r>
              <w:rPr>
                <w:color w:val="000000"/>
              </w:rPr>
              <w:t>12</w:t>
            </w:r>
          </w:p>
        </w:tc>
        <w:tc>
          <w:tcPr>
            <w:tcW w:w="972" w:type="pct"/>
            <w:vAlign w:val="bottom"/>
            <w:hideMark/>
          </w:tcPr>
          <w:p w14:paraId="5E186EDE" w14:textId="77777777" w:rsidR="001B1027" w:rsidRDefault="001B1027">
            <w:pPr>
              <w:spacing w:after="20"/>
              <w:jc w:val="center"/>
              <w:rPr>
                <w:color w:val="000000"/>
              </w:rPr>
            </w:pPr>
            <w:r>
              <w:rPr>
                <w:color w:val="000000"/>
              </w:rPr>
              <w:t>11 7 01 6527 1</w:t>
            </w:r>
          </w:p>
        </w:tc>
        <w:tc>
          <w:tcPr>
            <w:tcW w:w="347" w:type="pct"/>
            <w:vAlign w:val="bottom"/>
            <w:hideMark/>
          </w:tcPr>
          <w:p w14:paraId="6A622951" w14:textId="77777777" w:rsidR="001B1027" w:rsidRDefault="001B1027">
            <w:pPr>
              <w:spacing w:after="20"/>
              <w:jc w:val="center"/>
              <w:rPr>
                <w:color w:val="000000"/>
              </w:rPr>
            </w:pPr>
            <w:r>
              <w:rPr>
                <w:color w:val="000000"/>
              </w:rPr>
              <w:t>200</w:t>
            </w:r>
          </w:p>
        </w:tc>
        <w:tc>
          <w:tcPr>
            <w:tcW w:w="903" w:type="pct"/>
            <w:noWrap/>
            <w:vAlign w:val="bottom"/>
            <w:hideMark/>
          </w:tcPr>
          <w:p w14:paraId="52D7ED21" w14:textId="77777777" w:rsidR="001B1027" w:rsidRDefault="001B1027">
            <w:pPr>
              <w:spacing w:after="20"/>
              <w:jc w:val="right"/>
              <w:rPr>
                <w:color w:val="000000"/>
              </w:rPr>
            </w:pPr>
            <w:r>
              <w:rPr>
                <w:color w:val="000000"/>
              </w:rPr>
              <w:t>2 255,2</w:t>
            </w:r>
          </w:p>
        </w:tc>
      </w:tr>
      <w:tr w:rsidR="001B1027" w14:paraId="2F4B00D1" w14:textId="77777777" w:rsidTr="001B1027">
        <w:trPr>
          <w:trHeight w:val="20"/>
        </w:trPr>
        <w:tc>
          <w:tcPr>
            <w:tcW w:w="1806" w:type="pct"/>
            <w:vAlign w:val="bottom"/>
            <w:hideMark/>
          </w:tcPr>
          <w:p w14:paraId="5DFF626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96F3455" w14:textId="77777777" w:rsidR="001B1027" w:rsidRDefault="001B1027">
            <w:pPr>
              <w:spacing w:after="20"/>
              <w:jc w:val="center"/>
              <w:rPr>
                <w:color w:val="000000"/>
              </w:rPr>
            </w:pPr>
            <w:r>
              <w:rPr>
                <w:color w:val="000000"/>
              </w:rPr>
              <w:t>702</w:t>
            </w:r>
          </w:p>
        </w:tc>
        <w:tc>
          <w:tcPr>
            <w:tcW w:w="278" w:type="pct"/>
            <w:vAlign w:val="bottom"/>
            <w:hideMark/>
          </w:tcPr>
          <w:p w14:paraId="2A3760B8" w14:textId="77777777" w:rsidR="001B1027" w:rsidRDefault="001B1027">
            <w:pPr>
              <w:spacing w:after="20"/>
              <w:jc w:val="center"/>
              <w:rPr>
                <w:color w:val="000000"/>
              </w:rPr>
            </w:pPr>
            <w:r>
              <w:rPr>
                <w:color w:val="000000"/>
              </w:rPr>
              <w:t>04</w:t>
            </w:r>
          </w:p>
        </w:tc>
        <w:tc>
          <w:tcPr>
            <w:tcW w:w="278" w:type="pct"/>
            <w:vAlign w:val="bottom"/>
            <w:hideMark/>
          </w:tcPr>
          <w:p w14:paraId="29864365" w14:textId="77777777" w:rsidR="001B1027" w:rsidRDefault="001B1027">
            <w:pPr>
              <w:spacing w:after="20"/>
              <w:jc w:val="center"/>
              <w:rPr>
                <w:color w:val="000000"/>
              </w:rPr>
            </w:pPr>
            <w:r>
              <w:rPr>
                <w:color w:val="000000"/>
              </w:rPr>
              <w:t>12</w:t>
            </w:r>
          </w:p>
        </w:tc>
        <w:tc>
          <w:tcPr>
            <w:tcW w:w="972" w:type="pct"/>
            <w:vAlign w:val="bottom"/>
            <w:hideMark/>
          </w:tcPr>
          <w:p w14:paraId="1ED43749" w14:textId="77777777" w:rsidR="001B1027" w:rsidRDefault="001B1027">
            <w:pPr>
              <w:spacing w:after="20"/>
              <w:jc w:val="center"/>
              <w:rPr>
                <w:color w:val="000000"/>
              </w:rPr>
            </w:pPr>
            <w:r>
              <w:rPr>
                <w:color w:val="000000"/>
              </w:rPr>
              <w:t>11 7 01 6527 1</w:t>
            </w:r>
          </w:p>
        </w:tc>
        <w:tc>
          <w:tcPr>
            <w:tcW w:w="347" w:type="pct"/>
            <w:vAlign w:val="bottom"/>
            <w:hideMark/>
          </w:tcPr>
          <w:p w14:paraId="4E59AAD5" w14:textId="77777777" w:rsidR="001B1027" w:rsidRDefault="001B1027">
            <w:pPr>
              <w:spacing w:after="20"/>
              <w:jc w:val="center"/>
              <w:rPr>
                <w:color w:val="000000"/>
              </w:rPr>
            </w:pPr>
            <w:r>
              <w:rPr>
                <w:color w:val="000000"/>
              </w:rPr>
              <w:t>800</w:t>
            </w:r>
          </w:p>
        </w:tc>
        <w:tc>
          <w:tcPr>
            <w:tcW w:w="903" w:type="pct"/>
            <w:noWrap/>
            <w:vAlign w:val="bottom"/>
            <w:hideMark/>
          </w:tcPr>
          <w:p w14:paraId="60FB99E0" w14:textId="77777777" w:rsidR="001B1027" w:rsidRDefault="001B1027">
            <w:pPr>
              <w:spacing w:after="20"/>
              <w:jc w:val="right"/>
              <w:rPr>
                <w:color w:val="000000"/>
              </w:rPr>
            </w:pPr>
            <w:r>
              <w:rPr>
                <w:color w:val="000000"/>
              </w:rPr>
              <w:t>5,2</w:t>
            </w:r>
          </w:p>
        </w:tc>
      </w:tr>
      <w:tr w:rsidR="001B1027" w14:paraId="3BD0C04E" w14:textId="77777777" w:rsidTr="001B1027">
        <w:trPr>
          <w:trHeight w:val="20"/>
        </w:trPr>
        <w:tc>
          <w:tcPr>
            <w:tcW w:w="1806" w:type="pct"/>
            <w:vAlign w:val="bottom"/>
            <w:hideMark/>
          </w:tcPr>
          <w:p w14:paraId="6B6B0E9E" w14:textId="77777777" w:rsidR="001B1027" w:rsidRDefault="001B1027">
            <w:pPr>
              <w:spacing w:after="20"/>
              <w:jc w:val="both"/>
              <w:rPr>
                <w:color w:val="000000"/>
              </w:rPr>
            </w:pPr>
            <w:r>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417" w:type="pct"/>
            <w:vAlign w:val="bottom"/>
            <w:hideMark/>
          </w:tcPr>
          <w:p w14:paraId="051CA230" w14:textId="77777777" w:rsidR="001B1027" w:rsidRDefault="001B1027">
            <w:pPr>
              <w:spacing w:after="20"/>
              <w:jc w:val="center"/>
              <w:rPr>
                <w:color w:val="000000"/>
              </w:rPr>
            </w:pPr>
            <w:r>
              <w:rPr>
                <w:color w:val="000000"/>
              </w:rPr>
              <w:t>702</w:t>
            </w:r>
          </w:p>
        </w:tc>
        <w:tc>
          <w:tcPr>
            <w:tcW w:w="278" w:type="pct"/>
            <w:vAlign w:val="bottom"/>
            <w:hideMark/>
          </w:tcPr>
          <w:p w14:paraId="3686B65F" w14:textId="77777777" w:rsidR="001B1027" w:rsidRDefault="001B1027">
            <w:pPr>
              <w:spacing w:after="20"/>
              <w:jc w:val="center"/>
              <w:rPr>
                <w:color w:val="000000"/>
              </w:rPr>
            </w:pPr>
            <w:r>
              <w:rPr>
                <w:color w:val="000000"/>
              </w:rPr>
              <w:t>04</w:t>
            </w:r>
          </w:p>
        </w:tc>
        <w:tc>
          <w:tcPr>
            <w:tcW w:w="278" w:type="pct"/>
            <w:vAlign w:val="bottom"/>
            <w:hideMark/>
          </w:tcPr>
          <w:p w14:paraId="690F376C" w14:textId="77777777" w:rsidR="001B1027" w:rsidRDefault="001B1027">
            <w:pPr>
              <w:spacing w:after="20"/>
              <w:jc w:val="center"/>
              <w:rPr>
                <w:color w:val="000000"/>
              </w:rPr>
            </w:pPr>
            <w:r>
              <w:rPr>
                <w:color w:val="000000"/>
              </w:rPr>
              <w:t>12</w:t>
            </w:r>
          </w:p>
        </w:tc>
        <w:tc>
          <w:tcPr>
            <w:tcW w:w="972" w:type="pct"/>
            <w:vAlign w:val="bottom"/>
            <w:hideMark/>
          </w:tcPr>
          <w:p w14:paraId="07CE0D12" w14:textId="77777777" w:rsidR="001B1027" w:rsidRDefault="001B1027">
            <w:pPr>
              <w:spacing w:after="20"/>
              <w:jc w:val="center"/>
              <w:rPr>
                <w:color w:val="000000"/>
              </w:rPr>
            </w:pPr>
            <w:r>
              <w:rPr>
                <w:color w:val="000000"/>
              </w:rPr>
              <w:t>11 7 01 6527 2</w:t>
            </w:r>
          </w:p>
        </w:tc>
        <w:tc>
          <w:tcPr>
            <w:tcW w:w="347" w:type="pct"/>
            <w:vAlign w:val="bottom"/>
            <w:hideMark/>
          </w:tcPr>
          <w:p w14:paraId="06D80F0F" w14:textId="77777777" w:rsidR="001B1027" w:rsidRDefault="001B1027">
            <w:pPr>
              <w:spacing w:after="20"/>
              <w:jc w:val="center"/>
              <w:rPr>
                <w:color w:val="000000"/>
              </w:rPr>
            </w:pPr>
            <w:r>
              <w:rPr>
                <w:color w:val="000000"/>
              </w:rPr>
              <w:t> </w:t>
            </w:r>
          </w:p>
        </w:tc>
        <w:tc>
          <w:tcPr>
            <w:tcW w:w="903" w:type="pct"/>
            <w:noWrap/>
            <w:vAlign w:val="bottom"/>
            <w:hideMark/>
          </w:tcPr>
          <w:p w14:paraId="29C669AC" w14:textId="77777777" w:rsidR="001B1027" w:rsidRDefault="001B1027">
            <w:pPr>
              <w:spacing w:after="20"/>
              <w:jc w:val="right"/>
              <w:rPr>
                <w:color w:val="000000"/>
              </w:rPr>
            </w:pPr>
            <w:r>
              <w:rPr>
                <w:color w:val="000000"/>
              </w:rPr>
              <w:t>39 687,2</w:t>
            </w:r>
          </w:p>
        </w:tc>
      </w:tr>
      <w:tr w:rsidR="001B1027" w14:paraId="795FC12A" w14:textId="77777777" w:rsidTr="001B1027">
        <w:trPr>
          <w:trHeight w:val="20"/>
        </w:trPr>
        <w:tc>
          <w:tcPr>
            <w:tcW w:w="1806" w:type="pct"/>
            <w:vAlign w:val="bottom"/>
            <w:hideMark/>
          </w:tcPr>
          <w:p w14:paraId="526E3B7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9ED0B5D" w14:textId="77777777" w:rsidR="001B1027" w:rsidRDefault="001B1027">
            <w:pPr>
              <w:spacing w:after="20"/>
              <w:jc w:val="center"/>
              <w:rPr>
                <w:color w:val="000000"/>
              </w:rPr>
            </w:pPr>
            <w:r>
              <w:rPr>
                <w:color w:val="000000"/>
              </w:rPr>
              <w:t>702</w:t>
            </w:r>
          </w:p>
        </w:tc>
        <w:tc>
          <w:tcPr>
            <w:tcW w:w="278" w:type="pct"/>
            <w:vAlign w:val="bottom"/>
            <w:hideMark/>
          </w:tcPr>
          <w:p w14:paraId="45D9F0A3" w14:textId="77777777" w:rsidR="001B1027" w:rsidRDefault="001B1027">
            <w:pPr>
              <w:spacing w:after="20"/>
              <w:jc w:val="center"/>
              <w:rPr>
                <w:color w:val="000000"/>
              </w:rPr>
            </w:pPr>
            <w:r>
              <w:rPr>
                <w:color w:val="000000"/>
              </w:rPr>
              <w:t>04</w:t>
            </w:r>
          </w:p>
        </w:tc>
        <w:tc>
          <w:tcPr>
            <w:tcW w:w="278" w:type="pct"/>
            <w:vAlign w:val="bottom"/>
            <w:hideMark/>
          </w:tcPr>
          <w:p w14:paraId="54F16EBC" w14:textId="77777777" w:rsidR="001B1027" w:rsidRDefault="001B1027">
            <w:pPr>
              <w:spacing w:after="20"/>
              <w:jc w:val="center"/>
              <w:rPr>
                <w:color w:val="000000"/>
              </w:rPr>
            </w:pPr>
            <w:r>
              <w:rPr>
                <w:color w:val="000000"/>
              </w:rPr>
              <w:t>12</w:t>
            </w:r>
          </w:p>
        </w:tc>
        <w:tc>
          <w:tcPr>
            <w:tcW w:w="972" w:type="pct"/>
            <w:vAlign w:val="bottom"/>
            <w:hideMark/>
          </w:tcPr>
          <w:p w14:paraId="4D32141D" w14:textId="77777777" w:rsidR="001B1027" w:rsidRDefault="001B1027">
            <w:pPr>
              <w:spacing w:after="20"/>
              <w:jc w:val="center"/>
              <w:rPr>
                <w:color w:val="000000"/>
              </w:rPr>
            </w:pPr>
            <w:r>
              <w:rPr>
                <w:color w:val="000000"/>
              </w:rPr>
              <w:t>11 7 01 6527 2</w:t>
            </w:r>
          </w:p>
        </w:tc>
        <w:tc>
          <w:tcPr>
            <w:tcW w:w="347" w:type="pct"/>
            <w:vAlign w:val="bottom"/>
            <w:hideMark/>
          </w:tcPr>
          <w:p w14:paraId="153A7301" w14:textId="77777777" w:rsidR="001B1027" w:rsidRDefault="001B1027">
            <w:pPr>
              <w:spacing w:after="20"/>
              <w:jc w:val="center"/>
              <w:rPr>
                <w:color w:val="000000"/>
              </w:rPr>
            </w:pPr>
            <w:r>
              <w:rPr>
                <w:color w:val="000000"/>
              </w:rPr>
              <w:t>600</w:t>
            </w:r>
          </w:p>
        </w:tc>
        <w:tc>
          <w:tcPr>
            <w:tcW w:w="903" w:type="pct"/>
            <w:noWrap/>
            <w:vAlign w:val="bottom"/>
            <w:hideMark/>
          </w:tcPr>
          <w:p w14:paraId="7E5AB85D" w14:textId="77777777" w:rsidR="001B1027" w:rsidRDefault="001B1027">
            <w:pPr>
              <w:spacing w:after="20"/>
              <w:jc w:val="right"/>
              <w:rPr>
                <w:color w:val="000000"/>
              </w:rPr>
            </w:pPr>
            <w:r>
              <w:rPr>
                <w:color w:val="000000"/>
              </w:rPr>
              <w:t>24 687,2</w:t>
            </w:r>
          </w:p>
        </w:tc>
      </w:tr>
      <w:tr w:rsidR="001B1027" w14:paraId="10091318" w14:textId="77777777" w:rsidTr="001B1027">
        <w:trPr>
          <w:trHeight w:val="20"/>
        </w:trPr>
        <w:tc>
          <w:tcPr>
            <w:tcW w:w="1806" w:type="pct"/>
            <w:vAlign w:val="bottom"/>
            <w:hideMark/>
          </w:tcPr>
          <w:p w14:paraId="6982725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C69B78B" w14:textId="77777777" w:rsidR="001B1027" w:rsidRDefault="001B1027">
            <w:pPr>
              <w:spacing w:after="20"/>
              <w:jc w:val="center"/>
              <w:rPr>
                <w:color w:val="000000"/>
              </w:rPr>
            </w:pPr>
            <w:r>
              <w:rPr>
                <w:color w:val="000000"/>
              </w:rPr>
              <w:t>702</w:t>
            </w:r>
          </w:p>
        </w:tc>
        <w:tc>
          <w:tcPr>
            <w:tcW w:w="278" w:type="pct"/>
            <w:vAlign w:val="bottom"/>
            <w:hideMark/>
          </w:tcPr>
          <w:p w14:paraId="0EB328F7" w14:textId="77777777" w:rsidR="001B1027" w:rsidRDefault="001B1027">
            <w:pPr>
              <w:spacing w:after="20"/>
              <w:jc w:val="center"/>
              <w:rPr>
                <w:color w:val="000000"/>
              </w:rPr>
            </w:pPr>
            <w:r>
              <w:rPr>
                <w:color w:val="000000"/>
              </w:rPr>
              <w:t>04</w:t>
            </w:r>
          </w:p>
        </w:tc>
        <w:tc>
          <w:tcPr>
            <w:tcW w:w="278" w:type="pct"/>
            <w:vAlign w:val="bottom"/>
            <w:hideMark/>
          </w:tcPr>
          <w:p w14:paraId="0A373A90" w14:textId="77777777" w:rsidR="001B1027" w:rsidRDefault="001B1027">
            <w:pPr>
              <w:spacing w:after="20"/>
              <w:jc w:val="center"/>
              <w:rPr>
                <w:color w:val="000000"/>
              </w:rPr>
            </w:pPr>
            <w:r>
              <w:rPr>
                <w:color w:val="000000"/>
              </w:rPr>
              <w:t>12</w:t>
            </w:r>
          </w:p>
        </w:tc>
        <w:tc>
          <w:tcPr>
            <w:tcW w:w="972" w:type="pct"/>
            <w:vAlign w:val="bottom"/>
            <w:hideMark/>
          </w:tcPr>
          <w:p w14:paraId="03CE6DF3" w14:textId="77777777" w:rsidR="001B1027" w:rsidRDefault="001B1027">
            <w:pPr>
              <w:spacing w:after="20"/>
              <w:jc w:val="center"/>
              <w:rPr>
                <w:color w:val="000000"/>
              </w:rPr>
            </w:pPr>
            <w:r>
              <w:rPr>
                <w:color w:val="000000"/>
              </w:rPr>
              <w:t>11 7 01 6527 2</w:t>
            </w:r>
          </w:p>
        </w:tc>
        <w:tc>
          <w:tcPr>
            <w:tcW w:w="347" w:type="pct"/>
            <w:vAlign w:val="bottom"/>
            <w:hideMark/>
          </w:tcPr>
          <w:p w14:paraId="215CA945" w14:textId="77777777" w:rsidR="001B1027" w:rsidRDefault="001B1027">
            <w:pPr>
              <w:spacing w:after="20"/>
              <w:jc w:val="center"/>
              <w:rPr>
                <w:color w:val="000000"/>
              </w:rPr>
            </w:pPr>
            <w:r>
              <w:rPr>
                <w:color w:val="000000"/>
              </w:rPr>
              <w:t>800</w:t>
            </w:r>
          </w:p>
        </w:tc>
        <w:tc>
          <w:tcPr>
            <w:tcW w:w="903" w:type="pct"/>
            <w:noWrap/>
            <w:vAlign w:val="bottom"/>
            <w:hideMark/>
          </w:tcPr>
          <w:p w14:paraId="7AD6730F" w14:textId="77777777" w:rsidR="001B1027" w:rsidRDefault="001B1027">
            <w:pPr>
              <w:spacing w:after="20"/>
              <w:jc w:val="right"/>
              <w:rPr>
                <w:color w:val="000000"/>
              </w:rPr>
            </w:pPr>
            <w:r>
              <w:rPr>
                <w:color w:val="000000"/>
              </w:rPr>
              <w:t>15 000,0</w:t>
            </w:r>
          </w:p>
        </w:tc>
      </w:tr>
      <w:tr w:rsidR="001B1027" w14:paraId="2FF6F4B5" w14:textId="77777777" w:rsidTr="001B1027">
        <w:trPr>
          <w:trHeight w:val="20"/>
        </w:trPr>
        <w:tc>
          <w:tcPr>
            <w:tcW w:w="1806" w:type="pct"/>
            <w:vAlign w:val="bottom"/>
            <w:hideMark/>
          </w:tcPr>
          <w:p w14:paraId="472E30F2" w14:textId="77777777" w:rsidR="001B1027" w:rsidRDefault="001B1027">
            <w:pPr>
              <w:spacing w:after="20"/>
              <w:jc w:val="both"/>
              <w:rPr>
                <w:color w:val="000000"/>
              </w:rPr>
            </w:pPr>
            <w:r>
              <w:rPr>
                <w:color w:val="000000"/>
              </w:rPr>
              <w:t>Субсидии некоммерческой организации «Гарантийный фонд Республики Татарстан» на организацию системы взаимодействия власти и бизнеса в Республике Татарстан</w:t>
            </w:r>
          </w:p>
        </w:tc>
        <w:tc>
          <w:tcPr>
            <w:tcW w:w="417" w:type="pct"/>
            <w:vAlign w:val="bottom"/>
            <w:hideMark/>
          </w:tcPr>
          <w:p w14:paraId="52189AB7" w14:textId="77777777" w:rsidR="001B1027" w:rsidRDefault="001B1027">
            <w:pPr>
              <w:spacing w:after="20"/>
              <w:jc w:val="center"/>
              <w:rPr>
                <w:color w:val="000000"/>
              </w:rPr>
            </w:pPr>
            <w:r>
              <w:rPr>
                <w:color w:val="000000"/>
              </w:rPr>
              <w:t>702</w:t>
            </w:r>
          </w:p>
        </w:tc>
        <w:tc>
          <w:tcPr>
            <w:tcW w:w="278" w:type="pct"/>
            <w:vAlign w:val="bottom"/>
            <w:hideMark/>
          </w:tcPr>
          <w:p w14:paraId="14F4406A" w14:textId="77777777" w:rsidR="001B1027" w:rsidRDefault="001B1027">
            <w:pPr>
              <w:spacing w:after="20"/>
              <w:jc w:val="center"/>
              <w:rPr>
                <w:color w:val="000000"/>
              </w:rPr>
            </w:pPr>
            <w:r>
              <w:rPr>
                <w:color w:val="000000"/>
              </w:rPr>
              <w:t>04</w:t>
            </w:r>
          </w:p>
        </w:tc>
        <w:tc>
          <w:tcPr>
            <w:tcW w:w="278" w:type="pct"/>
            <w:vAlign w:val="bottom"/>
            <w:hideMark/>
          </w:tcPr>
          <w:p w14:paraId="7957E57E" w14:textId="77777777" w:rsidR="001B1027" w:rsidRDefault="001B1027">
            <w:pPr>
              <w:spacing w:after="20"/>
              <w:jc w:val="center"/>
              <w:rPr>
                <w:color w:val="000000"/>
              </w:rPr>
            </w:pPr>
            <w:r>
              <w:rPr>
                <w:color w:val="000000"/>
              </w:rPr>
              <w:t>12</w:t>
            </w:r>
          </w:p>
        </w:tc>
        <w:tc>
          <w:tcPr>
            <w:tcW w:w="972" w:type="pct"/>
            <w:vAlign w:val="bottom"/>
            <w:hideMark/>
          </w:tcPr>
          <w:p w14:paraId="3C0BFB73" w14:textId="77777777" w:rsidR="001B1027" w:rsidRDefault="001B1027">
            <w:pPr>
              <w:spacing w:after="20"/>
              <w:jc w:val="center"/>
              <w:rPr>
                <w:color w:val="000000"/>
              </w:rPr>
            </w:pPr>
            <w:r>
              <w:rPr>
                <w:color w:val="000000"/>
              </w:rPr>
              <w:t>11 7 01 6527 3</w:t>
            </w:r>
          </w:p>
        </w:tc>
        <w:tc>
          <w:tcPr>
            <w:tcW w:w="347" w:type="pct"/>
            <w:vAlign w:val="bottom"/>
            <w:hideMark/>
          </w:tcPr>
          <w:p w14:paraId="32BA3B2D" w14:textId="77777777" w:rsidR="001B1027" w:rsidRDefault="001B1027">
            <w:pPr>
              <w:spacing w:after="20"/>
              <w:jc w:val="center"/>
              <w:rPr>
                <w:color w:val="000000"/>
              </w:rPr>
            </w:pPr>
            <w:r>
              <w:rPr>
                <w:color w:val="000000"/>
              </w:rPr>
              <w:t> </w:t>
            </w:r>
          </w:p>
        </w:tc>
        <w:tc>
          <w:tcPr>
            <w:tcW w:w="903" w:type="pct"/>
            <w:noWrap/>
            <w:vAlign w:val="bottom"/>
            <w:hideMark/>
          </w:tcPr>
          <w:p w14:paraId="2D7D035E" w14:textId="77777777" w:rsidR="001B1027" w:rsidRDefault="001B1027">
            <w:pPr>
              <w:spacing w:after="20"/>
              <w:jc w:val="right"/>
              <w:rPr>
                <w:color w:val="000000"/>
              </w:rPr>
            </w:pPr>
            <w:r>
              <w:rPr>
                <w:color w:val="000000"/>
              </w:rPr>
              <w:t>11 700,0</w:t>
            </w:r>
          </w:p>
        </w:tc>
      </w:tr>
      <w:tr w:rsidR="001B1027" w14:paraId="3B426ECD" w14:textId="77777777" w:rsidTr="001B1027">
        <w:trPr>
          <w:trHeight w:val="20"/>
        </w:trPr>
        <w:tc>
          <w:tcPr>
            <w:tcW w:w="1806" w:type="pct"/>
            <w:vAlign w:val="bottom"/>
            <w:hideMark/>
          </w:tcPr>
          <w:p w14:paraId="3016892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97E532" w14:textId="77777777" w:rsidR="001B1027" w:rsidRDefault="001B1027">
            <w:pPr>
              <w:spacing w:after="20"/>
              <w:jc w:val="center"/>
              <w:rPr>
                <w:color w:val="000000"/>
              </w:rPr>
            </w:pPr>
            <w:r>
              <w:rPr>
                <w:color w:val="000000"/>
              </w:rPr>
              <w:t>702</w:t>
            </w:r>
          </w:p>
        </w:tc>
        <w:tc>
          <w:tcPr>
            <w:tcW w:w="278" w:type="pct"/>
            <w:vAlign w:val="bottom"/>
            <w:hideMark/>
          </w:tcPr>
          <w:p w14:paraId="3D409511" w14:textId="77777777" w:rsidR="001B1027" w:rsidRDefault="001B1027">
            <w:pPr>
              <w:spacing w:after="20"/>
              <w:jc w:val="center"/>
              <w:rPr>
                <w:color w:val="000000"/>
              </w:rPr>
            </w:pPr>
            <w:r>
              <w:rPr>
                <w:color w:val="000000"/>
              </w:rPr>
              <w:t>04</w:t>
            </w:r>
          </w:p>
        </w:tc>
        <w:tc>
          <w:tcPr>
            <w:tcW w:w="278" w:type="pct"/>
            <w:vAlign w:val="bottom"/>
            <w:hideMark/>
          </w:tcPr>
          <w:p w14:paraId="71A38836" w14:textId="77777777" w:rsidR="001B1027" w:rsidRDefault="001B1027">
            <w:pPr>
              <w:spacing w:after="20"/>
              <w:jc w:val="center"/>
              <w:rPr>
                <w:color w:val="000000"/>
              </w:rPr>
            </w:pPr>
            <w:r>
              <w:rPr>
                <w:color w:val="000000"/>
              </w:rPr>
              <w:t>12</w:t>
            </w:r>
          </w:p>
        </w:tc>
        <w:tc>
          <w:tcPr>
            <w:tcW w:w="972" w:type="pct"/>
            <w:vAlign w:val="bottom"/>
            <w:hideMark/>
          </w:tcPr>
          <w:p w14:paraId="29AD740F" w14:textId="77777777" w:rsidR="001B1027" w:rsidRDefault="001B1027">
            <w:pPr>
              <w:spacing w:after="20"/>
              <w:jc w:val="center"/>
              <w:rPr>
                <w:color w:val="000000"/>
              </w:rPr>
            </w:pPr>
            <w:r>
              <w:rPr>
                <w:color w:val="000000"/>
              </w:rPr>
              <w:t>11 7 01 6527 3</w:t>
            </w:r>
          </w:p>
        </w:tc>
        <w:tc>
          <w:tcPr>
            <w:tcW w:w="347" w:type="pct"/>
            <w:vAlign w:val="bottom"/>
            <w:hideMark/>
          </w:tcPr>
          <w:p w14:paraId="7E4A2169" w14:textId="77777777" w:rsidR="001B1027" w:rsidRDefault="001B1027">
            <w:pPr>
              <w:spacing w:after="20"/>
              <w:jc w:val="center"/>
              <w:rPr>
                <w:color w:val="000000"/>
              </w:rPr>
            </w:pPr>
            <w:r>
              <w:rPr>
                <w:color w:val="000000"/>
              </w:rPr>
              <w:t>600</w:t>
            </w:r>
          </w:p>
        </w:tc>
        <w:tc>
          <w:tcPr>
            <w:tcW w:w="903" w:type="pct"/>
            <w:noWrap/>
            <w:vAlign w:val="bottom"/>
            <w:hideMark/>
          </w:tcPr>
          <w:p w14:paraId="7CF0C1A9" w14:textId="77777777" w:rsidR="001B1027" w:rsidRDefault="001B1027">
            <w:pPr>
              <w:spacing w:after="20"/>
              <w:jc w:val="right"/>
              <w:rPr>
                <w:color w:val="000000"/>
              </w:rPr>
            </w:pPr>
            <w:r>
              <w:rPr>
                <w:color w:val="000000"/>
              </w:rPr>
              <w:t>11 700,0</w:t>
            </w:r>
          </w:p>
        </w:tc>
      </w:tr>
      <w:tr w:rsidR="001B1027" w14:paraId="07CAB463" w14:textId="77777777" w:rsidTr="001B1027">
        <w:trPr>
          <w:trHeight w:val="20"/>
        </w:trPr>
        <w:tc>
          <w:tcPr>
            <w:tcW w:w="1806" w:type="pct"/>
            <w:vAlign w:val="bottom"/>
            <w:hideMark/>
          </w:tcPr>
          <w:p w14:paraId="7EA1726E" w14:textId="77777777" w:rsidR="001B1027" w:rsidRDefault="001B1027">
            <w:pPr>
              <w:spacing w:after="20"/>
              <w:jc w:val="both"/>
              <w:rPr>
                <w:color w:val="000000"/>
              </w:rPr>
            </w:pPr>
            <w:r>
              <w:rPr>
                <w:color w:val="000000"/>
              </w:rPr>
              <w:t>Субсидии некоммерческой организации «Гарантийный фонд Республики Татарстан» на предоставление субъектам малого и среднего предпринимательства поручительств (гарантий)</w:t>
            </w:r>
          </w:p>
        </w:tc>
        <w:tc>
          <w:tcPr>
            <w:tcW w:w="417" w:type="pct"/>
            <w:vAlign w:val="bottom"/>
            <w:hideMark/>
          </w:tcPr>
          <w:p w14:paraId="12AFDC80" w14:textId="77777777" w:rsidR="001B1027" w:rsidRDefault="001B1027">
            <w:pPr>
              <w:spacing w:after="20"/>
              <w:jc w:val="center"/>
              <w:rPr>
                <w:color w:val="000000"/>
              </w:rPr>
            </w:pPr>
            <w:r>
              <w:rPr>
                <w:color w:val="000000"/>
              </w:rPr>
              <w:t>702</w:t>
            </w:r>
          </w:p>
        </w:tc>
        <w:tc>
          <w:tcPr>
            <w:tcW w:w="278" w:type="pct"/>
            <w:vAlign w:val="bottom"/>
            <w:hideMark/>
          </w:tcPr>
          <w:p w14:paraId="7FAADBC2" w14:textId="77777777" w:rsidR="001B1027" w:rsidRDefault="001B1027">
            <w:pPr>
              <w:spacing w:after="20"/>
              <w:jc w:val="center"/>
              <w:rPr>
                <w:color w:val="000000"/>
              </w:rPr>
            </w:pPr>
            <w:r>
              <w:rPr>
                <w:color w:val="000000"/>
              </w:rPr>
              <w:t>04</w:t>
            </w:r>
          </w:p>
        </w:tc>
        <w:tc>
          <w:tcPr>
            <w:tcW w:w="278" w:type="pct"/>
            <w:vAlign w:val="bottom"/>
            <w:hideMark/>
          </w:tcPr>
          <w:p w14:paraId="58BDA9B2" w14:textId="77777777" w:rsidR="001B1027" w:rsidRDefault="001B1027">
            <w:pPr>
              <w:spacing w:after="20"/>
              <w:jc w:val="center"/>
              <w:rPr>
                <w:color w:val="000000"/>
              </w:rPr>
            </w:pPr>
            <w:r>
              <w:rPr>
                <w:color w:val="000000"/>
              </w:rPr>
              <w:t>12</w:t>
            </w:r>
          </w:p>
        </w:tc>
        <w:tc>
          <w:tcPr>
            <w:tcW w:w="972" w:type="pct"/>
            <w:vAlign w:val="bottom"/>
            <w:hideMark/>
          </w:tcPr>
          <w:p w14:paraId="7F23F431" w14:textId="77777777" w:rsidR="001B1027" w:rsidRDefault="001B1027">
            <w:pPr>
              <w:spacing w:after="20"/>
              <w:jc w:val="center"/>
              <w:rPr>
                <w:color w:val="000000"/>
              </w:rPr>
            </w:pPr>
            <w:r>
              <w:rPr>
                <w:color w:val="000000"/>
              </w:rPr>
              <w:t>11 7 01 6527 4</w:t>
            </w:r>
          </w:p>
        </w:tc>
        <w:tc>
          <w:tcPr>
            <w:tcW w:w="347" w:type="pct"/>
            <w:vAlign w:val="bottom"/>
            <w:hideMark/>
          </w:tcPr>
          <w:p w14:paraId="215BF689" w14:textId="77777777" w:rsidR="001B1027" w:rsidRDefault="001B1027">
            <w:pPr>
              <w:spacing w:after="20"/>
              <w:jc w:val="center"/>
              <w:rPr>
                <w:color w:val="000000"/>
              </w:rPr>
            </w:pPr>
            <w:r>
              <w:rPr>
                <w:color w:val="000000"/>
              </w:rPr>
              <w:t> </w:t>
            </w:r>
          </w:p>
        </w:tc>
        <w:tc>
          <w:tcPr>
            <w:tcW w:w="903" w:type="pct"/>
            <w:noWrap/>
            <w:vAlign w:val="bottom"/>
            <w:hideMark/>
          </w:tcPr>
          <w:p w14:paraId="600DADA0" w14:textId="77777777" w:rsidR="001B1027" w:rsidRDefault="001B1027">
            <w:pPr>
              <w:spacing w:after="20"/>
              <w:jc w:val="right"/>
              <w:rPr>
                <w:color w:val="000000"/>
              </w:rPr>
            </w:pPr>
            <w:r>
              <w:rPr>
                <w:color w:val="000000"/>
              </w:rPr>
              <w:t>200 000,0</w:t>
            </w:r>
          </w:p>
        </w:tc>
      </w:tr>
      <w:tr w:rsidR="001B1027" w14:paraId="4D3DD1C0" w14:textId="77777777" w:rsidTr="001B1027">
        <w:trPr>
          <w:trHeight w:val="20"/>
        </w:trPr>
        <w:tc>
          <w:tcPr>
            <w:tcW w:w="1806" w:type="pct"/>
            <w:vAlign w:val="bottom"/>
            <w:hideMark/>
          </w:tcPr>
          <w:p w14:paraId="0676E49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2CA8FC" w14:textId="77777777" w:rsidR="001B1027" w:rsidRDefault="001B1027">
            <w:pPr>
              <w:spacing w:after="20"/>
              <w:jc w:val="center"/>
              <w:rPr>
                <w:color w:val="000000"/>
              </w:rPr>
            </w:pPr>
            <w:r>
              <w:rPr>
                <w:color w:val="000000"/>
              </w:rPr>
              <w:t>702</w:t>
            </w:r>
          </w:p>
        </w:tc>
        <w:tc>
          <w:tcPr>
            <w:tcW w:w="278" w:type="pct"/>
            <w:vAlign w:val="bottom"/>
            <w:hideMark/>
          </w:tcPr>
          <w:p w14:paraId="3E5B9880" w14:textId="77777777" w:rsidR="001B1027" w:rsidRDefault="001B1027">
            <w:pPr>
              <w:spacing w:after="20"/>
              <w:jc w:val="center"/>
              <w:rPr>
                <w:color w:val="000000"/>
              </w:rPr>
            </w:pPr>
            <w:r>
              <w:rPr>
                <w:color w:val="000000"/>
              </w:rPr>
              <w:t>04</w:t>
            </w:r>
          </w:p>
        </w:tc>
        <w:tc>
          <w:tcPr>
            <w:tcW w:w="278" w:type="pct"/>
            <w:vAlign w:val="bottom"/>
            <w:hideMark/>
          </w:tcPr>
          <w:p w14:paraId="5AF62EE1" w14:textId="77777777" w:rsidR="001B1027" w:rsidRDefault="001B1027">
            <w:pPr>
              <w:spacing w:after="20"/>
              <w:jc w:val="center"/>
              <w:rPr>
                <w:color w:val="000000"/>
              </w:rPr>
            </w:pPr>
            <w:r>
              <w:rPr>
                <w:color w:val="000000"/>
              </w:rPr>
              <w:t>12</w:t>
            </w:r>
          </w:p>
        </w:tc>
        <w:tc>
          <w:tcPr>
            <w:tcW w:w="972" w:type="pct"/>
            <w:vAlign w:val="bottom"/>
            <w:hideMark/>
          </w:tcPr>
          <w:p w14:paraId="31715969" w14:textId="77777777" w:rsidR="001B1027" w:rsidRDefault="001B1027">
            <w:pPr>
              <w:spacing w:after="20"/>
              <w:jc w:val="center"/>
              <w:rPr>
                <w:color w:val="000000"/>
              </w:rPr>
            </w:pPr>
            <w:r>
              <w:rPr>
                <w:color w:val="000000"/>
              </w:rPr>
              <w:t>11 7 01 6527 4</w:t>
            </w:r>
          </w:p>
        </w:tc>
        <w:tc>
          <w:tcPr>
            <w:tcW w:w="347" w:type="pct"/>
            <w:vAlign w:val="bottom"/>
            <w:hideMark/>
          </w:tcPr>
          <w:p w14:paraId="647FEBA8" w14:textId="77777777" w:rsidR="001B1027" w:rsidRDefault="001B1027">
            <w:pPr>
              <w:spacing w:after="20"/>
              <w:jc w:val="center"/>
              <w:rPr>
                <w:color w:val="000000"/>
              </w:rPr>
            </w:pPr>
            <w:r>
              <w:rPr>
                <w:color w:val="000000"/>
              </w:rPr>
              <w:t>600</w:t>
            </w:r>
          </w:p>
        </w:tc>
        <w:tc>
          <w:tcPr>
            <w:tcW w:w="903" w:type="pct"/>
            <w:noWrap/>
            <w:vAlign w:val="bottom"/>
            <w:hideMark/>
          </w:tcPr>
          <w:p w14:paraId="1A80760F" w14:textId="77777777" w:rsidR="001B1027" w:rsidRDefault="001B1027">
            <w:pPr>
              <w:spacing w:after="20"/>
              <w:jc w:val="right"/>
              <w:rPr>
                <w:color w:val="000000"/>
              </w:rPr>
            </w:pPr>
            <w:r>
              <w:rPr>
                <w:color w:val="000000"/>
              </w:rPr>
              <w:t>200 000,0</w:t>
            </w:r>
          </w:p>
        </w:tc>
      </w:tr>
      <w:tr w:rsidR="001B1027" w14:paraId="0B960141" w14:textId="77777777" w:rsidTr="001B1027">
        <w:trPr>
          <w:trHeight w:val="20"/>
        </w:trPr>
        <w:tc>
          <w:tcPr>
            <w:tcW w:w="1806" w:type="pct"/>
            <w:vAlign w:val="bottom"/>
            <w:hideMark/>
          </w:tcPr>
          <w:p w14:paraId="57A48459" w14:textId="77777777" w:rsidR="001B1027" w:rsidRDefault="001B1027">
            <w:pPr>
              <w:spacing w:after="20"/>
              <w:jc w:val="both"/>
              <w:rPr>
                <w:color w:val="000000"/>
              </w:rPr>
            </w:pPr>
            <w:r>
              <w:rPr>
                <w:color w:val="000000"/>
              </w:rPr>
              <w:t xml:space="preserve">Субсидии некоммерческой микрокредитной компании «Фонд поддержки предпринимательства Республики Татарстан» на реализацию мероприятий по государственной поддержке малого и среднего </w:t>
            </w:r>
            <w:r>
              <w:rPr>
                <w:color w:val="000000"/>
              </w:rPr>
              <w:lastRenderedPageBreak/>
              <w:t>предпринимательства, включая крестьянские (фермерские) хозяйства</w:t>
            </w:r>
          </w:p>
        </w:tc>
        <w:tc>
          <w:tcPr>
            <w:tcW w:w="417" w:type="pct"/>
            <w:vAlign w:val="bottom"/>
            <w:hideMark/>
          </w:tcPr>
          <w:p w14:paraId="5D761CC0" w14:textId="77777777" w:rsidR="001B1027" w:rsidRDefault="001B1027">
            <w:pPr>
              <w:spacing w:after="20"/>
              <w:jc w:val="center"/>
              <w:rPr>
                <w:color w:val="000000"/>
              </w:rPr>
            </w:pPr>
            <w:r>
              <w:rPr>
                <w:color w:val="000000"/>
              </w:rPr>
              <w:lastRenderedPageBreak/>
              <w:t>702</w:t>
            </w:r>
          </w:p>
        </w:tc>
        <w:tc>
          <w:tcPr>
            <w:tcW w:w="278" w:type="pct"/>
            <w:vAlign w:val="bottom"/>
            <w:hideMark/>
          </w:tcPr>
          <w:p w14:paraId="1739EA76" w14:textId="77777777" w:rsidR="001B1027" w:rsidRDefault="001B1027">
            <w:pPr>
              <w:spacing w:after="20"/>
              <w:jc w:val="center"/>
              <w:rPr>
                <w:color w:val="000000"/>
              </w:rPr>
            </w:pPr>
            <w:r>
              <w:rPr>
                <w:color w:val="000000"/>
              </w:rPr>
              <w:t>04</w:t>
            </w:r>
          </w:p>
        </w:tc>
        <w:tc>
          <w:tcPr>
            <w:tcW w:w="278" w:type="pct"/>
            <w:vAlign w:val="bottom"/>
            <w:hideMark/>
          </w:tcPr>
          <w:p w14:paraId="23E47C3F" w14:textId="77777777" w:rsidR="001B1027" w:rsidRDefault="001B1027">
            <w:pPr>
              <w:spacing w:after="20"/>
              <w:jc w:val="center"/>
              <w:rPr>
                <w:color w:val="000000"/>
              </w:rPr>
            </w:pPr>
            <w:r>
              <w:rPr>
                <w:color w:val="000000"/>
              </w:rPr>
              <w:t>12</w:t>
            </w:r>
          </w:p>
        </w:tc>
        <w:tc>
          <w:tcPr>
            <w:tcW w:w="972" w:type="pct"/>
            <w:vAlign w:val="bottom"/>
            <w:hideMark/>
          </w:tcPr>
          <w:p w14:paraId="0F7F4C64" w14:textId="77777777" w:rsidR="001B1027" w:rsidRDefault="001B1027">
            <w:pPr>
              <w:spacing w:after="20"/>
              <w:jc w:val="center"/>
              <w:rPr>
                <w:color w:val="000000"/>
              </w:rPr>
            </w:pPr>
            <w:r>
              <w:rPr>
                <w:color w:val="000000"/>
              </w:rPr>
              <w:t>11 7 01 6527 5</w:t>
            </w:r>
          </w:p>
        </w:tc>
        <w:tc>
          <w:tcPr>
            <w:tcW w:w="347" w:type="pct"/>
            <w:vAlign w:val="bottom"/>
            <w:hideMark/>
          </w:tcPr>
          <w:p w14:paraId="21A24117" w14:textId="77777777" w:rsidR="001B1027" w:rsidRDefault="001B1027">
            <w:pPr>
              <w:spacing w:after="20"/>
              <w:jc w:val="center"/>
              <w:rPr>
                <w:color w:val="000000"/>
              </w:rPr>
            </w:pPr>
            <w:r>
              <w:rPr>
                <w:color w:val="000000"/>
              </w:rPr>
              <w:t> </w:t>
            </w:r>
          </w:p>
        </w:tc>
        <w:tc>
          <w:tcPr>
            <w:tcW w:w="903" w:type="pct"/>
            <w:noWrap/>
            <w:vAlign w:val="bottom"/>
            <w:hideMark/>
          </w:tcPr>
          <w:p w14:paraId="68A7E200" w14:textId="77777777" w:rsidR="001B1027" w:rsidRDefault="001B1027">
            <w:pPr>
              <w:spacing w:after="20"/>
              <w:jc w:val="right"/>
              <w:rPr>
                <w:color w:val="000000"/>
              </w:rPr>
            </w:pPr>
            <w:r>
              <w:rPr>
                <w:color w:val="000000"/>
              </w:rPr>
              <w:t>293 966,8</w:t>
            </w:r>
          </w:p>
        </w:tc>
      </w:tr>
      <w:tr w:rsidR="001B1027" w14:paraId="14CA3474" w14:textId="77777777" w:rsidTr="001B1027">
        <w:trPr>
          <w:trHeight w:val="20"/>
        </w:trPr>
        <w:tc>
          <w:tcPr>
            <w:tcW w:w="1806" w:type="pct"/>
            <w:vAlign w:val="bottom"/>
            <w:hideMark/>
          </w:tcPr>
          <w:p w14:paraId="14BAD9A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F3BC61C" w14:textId="77777777" w:rsidR="001B1027" w:rsidRDefault="001B1027">
            <w:pPr>
              <w:spacing w:after="20"/>
              <w:jc w:val="center"/>
              <w:rPr>
                <w:color w:val="000000"/>
              </w:rPr>
            </w:pPr>
            <w:r>
              <w:rPr>
                <w:color w:val="000000"/>
              </w:rPr>
              <w:t>702</w:t>
            </w:r>
          </w:p>
        </w:tc>
        <w:tc>
          <w:tcPr>
            <w:tcW w:w="278" w:type="pct"/>
            <w:vAlign w:val="bottom"/>
            <w:hideMark/>
          </w:tcPr>
          <w:p w14:paraId="132C0B19" w14:textId="77777777" w:rsidR="001B1027" w:rsidRDefault="001B1027">
            <w:pPr>
              <w:spacing w:after="20"/>
              <w:jc w:val="center"/>
              <w:rPr>
                <w:color w:val="000000"/>
              </w:rPr>
            </w:pPr>
            <w:r>
              <w:rPr>
                <w:color w:val="000000"/>
              </w:rPr>
              <w:t>04</w:t>
            </w:r>
          </w:p>
        </w:tc>
        <w:tc>
          <w:tcPr>
            <w:tcW w:w="278" w:type="pct"/>
            <w:vAlign w:val="bottom"/>
            <w:hideMark/>
          </w:tcPr>
          <w:p w14:paraId="1BB27947" w14:textId="77777777" w:rsidR="001B1027" w:rsidRDefault="001B1027">
            <w:pPr>
              <w:spacing w:after="20"/>
              <w:jc w:val="center"/>
              <w:rPr>
                <w:color w:val="000000"/>
              </w:rPr>
            </w:pPr>
            <w:r>
              <w:rPr>
                <w:color w:val="000000"/>
              </w:rPr>
              <w:t>12</w:t>
            </w:r>
          </w:p>
        </w:tc>
        <w:tc>
          <w:tcPr>
            <w:tcW w:w="972" w:type="pct"/>
            <w:vAlign w:val="bottom"/>
            <w:hideMark/>
          </w:tcPr>
          <w:p w14:paraId="28E35F4D" w14:textId="77777777" w:rsidR="001B1027" w:rsidRDefault="001B1027">
            <w:pPr>
              <w:spacing w:after="20"/>
              <w:jc w:val="center"/>
              <w:rPr>
                <w:color w:val="000000"/>
              </w:rPr>
            </w:pPr>
            <w:r>
              <w:rPr>
                <w:color w:val="000000"/>
              </w:rPr>
              <w:t>11 7 01 6527 5</w:t>
            </w:r>
          </w:p>
        </w:tc>
        <w:tc>
          <w:tcPr>
            <w:tcW w:w="347" w:type="pct"/>
            <w:vAlign w:val="bottom"/>
            <w:hideMark/>
          </w:tcPr>
          <w:p w14:paraId="35CBE3E4" w14:textId="77777777" w:rsidR="001B1027" w:rsidRDefault="001B1027">
            <w:pPr>
              <w:spacing w:after="20"/>
              <w:jc w:val="center"/>
              <w:rPr>
                <w:color w:val="000000"/>
              </w:rPr>
            </w:pPr>
            <w:r>
              <w:rPr>
                <w:color w:val="000000"/>
              </w:rPr>
              <w:t>600</w:t>
            </w:r>
          </w:p>
        </w:tc>
        <w:tc>
          <w:tcPr>
            <w:tcW w:w="903" w:type="pct"/>
            <w:noWrap/>
            <w:vAlign w:val="bottom"/>
            <w:hideMark/>
          </w:tcPr>
          <w:p w14:paraId="69F27047" w14:textId="77777777" w:rsidR="001B1027" w:rsidRDefault="001B1027">
            <w:pPr>
              <w:spacing w:after="20"/>
              <w:jc w:val="right"/>
              <w:rPr>
                <w:color w:val="000000"/>
              </w:rPr>
            </w:pPr>
            <w:r>
              <w:rPr>
                <w:color w:val="000000"/>
              </w:rPr>
              <w:t>293 966,8</w:t>
            </w:r>
          </w:p>
        </w:tc>
      </w:tr>
      <w:tr w:rsidR="001B1027" w14:paraId="3F7F2F14" w14:textId="77777777" w:rsidTr="001B1027">
        <w:trPr>
          <w:trHeight w:val="20"/>
        </w:trPr>
        <w:tc>
          <w:tcPr>
            <w:tcW w:w="1806" w:type="pct"/>
            <w:vAlign w:val="bottom"/>
            <w:hideMark/>
          </w:tcPr>
          <w:p w14:paraId="2C4B05C2" w14:textId="77777777" w:rsidR="001B1027" w:rsidRDefault="001B1027">
            <w:pPr>
              <w:spacing w:after="20"/>
              <w:jc w:val="both"/>
              <w:rPr>
                <w:color w:val="000000"/>
              </w:rPr>
            </w:pPr>
            <w:r>
              <w:rPr>
                <w:color w:val="000000"/>
              </w:rPr>
              <w:t>Субсидии некоммерческим организациям на оказание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c>
          <w:tcPr>
            <w:tcW w:w="417" w:type="pct"/>
            <w:vAlign w:val="bottom"/>
            <w:hideMark/>
          </w:tcPr>
          <w:p w14:paraId="55289F1E" w14:textId="77777777" w:rsidR="001B1027" w:rsidRDefault="001B1027">
            <w:pPr>
              <w:spacing w:after="20"/>
              <w:jc w:val="center"/>
              <w:rPr>
                <w:color w:val="000000"/>
              </w:rPr>
            </w:pPr>
            <w:r>
              <w:rPr>
                <w:color w:val="000000"/>
              </w:rPr>
              <w:t>702</w:t>
            </w:r>
          </w:p>
        </w:tc>
        <w:tc>
          <w:tcPr>
            <w:tcW w:w="278" w:type="pct"/>
            <w:vAlign w:val="bottom"/>
            <w:hideMark/>
          </w:tcPr>
          <w:p w14:paraId="126D3238" w14:textId="77777777" w:rsidR="001B1027" w:rsidRDefault="001B1027">
            <w:pPr>
              <w:spacing w:after="20"/>
              <w:jc w:val="center"/>
              <w:rPr>
                <w:color w:val="000000"/>
              </w:rPr>
            </w:pPr>
            <w:r>
              <w:rPr>
                <w:color w:val="000000"/>
              </w:rPr>
              <w:t>04</w:t>
            </w:r>
          </w:p>
        </w:tc>
        <w:tc>
          <w:tcPr>
            <w:tcW w:w="278" w:type="pct"/>
            <w:vAlign w:val="bottom"/>
            <w:hideMark/>
          </w:tcPr>
          <w:p w14:paraId="022C4C8A" w14:textId="77777777" w:rsidR="001B1027" w:rsidRDefault="001B1027">
            <w:pPr>
              <w:spacing w:after="20"/>
              <w:jc w:val="center"/>
              <w:rPr>
                <w:color w:val="000000"/>
              </w:rPr>
            </w:pPr>
            <w:r>
              <w:rPr>
                <w:color w:val="000000"/>
              </w:rPr>
              <w:t>12</w:t>
            </w:r>
          </w:p>
        </w:tc>
        <w:tc>
          <w:tcPr>
            <w:tcW w:w="972" w:type="pct"/>
            <w:vAlign w:val="bottom"/>
            <w:hideMark/>
          </w:tcPr>
          <w:p w14:paraId="7880F477" w14:textId="77777777" w:rsidR="001B1027" w:rsidRDefault="001B1027">
            <w:pPr>
              <w:spacing w:after="20"/>
              <w:jc w:val="center"/>
              <w:rPr>
                <w:color w:val="000000"/>
              </w:rPr>
            </w:pPr>
            <w:r>
              <w:rPr>
                <w:color w:val="000000"/>
              </w:rPr>
              <w:t>11 7 01 6527 6</w:t>
            </w:r>
          </w:p>
        </w:tc>
        <w:tc>
          <w:tcPr>
            <w:tcW w:w="347" w:type="pct"/>
            <w:vAlign w:val="bottom"/>
            <w:hideMark/>
          </w:tcPr>
          <w:p w14:paraId="062F6B21" w14:textId="77777777" w:rsidR="001B1027" w:rsidRDefault="001B1027">
            <w:pPr>
              <w:spacing w:after="20"/>
              <w:jc w:val="center"/>
              <w:rPr>
                <w:color w:val="000000"/>
              </w:rPr>
            </w:pPr>
            <w:r>
              <w:rPr>
                <w:color w:val="000000"/>
              </w:rPr>
              <w:t> </w:t>
            </w:r>
          </w:p>
        </w:tc>
        <w:tc>
          <w:tcPr>
            <w:tcW w:w="903" w:type="pct"/>
            <w:noWrap/>
            <w:vAlign w:val="bottom"/>
            <w:hideMark/>
          </w:tcPr>
          <w:p w14:paraId="642D78C6" w14:textId="77777777" w:rsidR="001B1027" w:rsidRDefault="001B1027">
            <w:pPr>
              <w:spacing w:after="20"/>
              <w:jc w:val="right"/>
              <w:rPr>
                <w:color w:val="000000"/>
              </w:rPr>
            </w:pPr>
            <w:r>
              <w:rPr>
                <w:color w:val="000000"/>
              </w:rPr>
              <w:t>30 000,1</w:t>
            </w:r>
          </w:p>
        </w:tc>
      </w:tr>
      <w:tr w:rsidR="001B1027" w14:paraId="4E6B109E" w14:textId="77777777" w:rsidTr="001B1027">
        <w:trPr>
          <w:trHeight w:val="20"/>
        </w:trPr>
        <w:tc>
          <w:tcPr>
            <w:tcW w:w="1806" w:type="pct"/>
            <w:vAlign w:val="bottom"/>
            <w:hideMark/>
          </w:tcPr>
          <w:p w14:paraId="0D3DE25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21EA4C" w14:textId="77777777" w:rsidR="001B1027" w:rsidRDefault="001B1027">
            <w:pPr>
              <w:spacing w:after="20"/>
              <w:jc w:val="center"/>
              <w:rPr>
                <w:color w:val="000000"/>
              </w:rPr>
            </w:pPr>
            <w:r>
              <w:rPr>
                <w:color w:val="000000"/>
              </w:rPr>
              <w:t>702</w:t>
            </w:r>
          </w:p>
        </w:tc>
        <w:tc>
          <w:tcPr>
            <w:tcW w:w="278" w:type="pct"/>
            <w:vAlign w:val="bottom"/>
            <w:hideMark/>
          </w:tcPr>
          <w:p w14:paraId="2226174A" w14:textId="77777777" w:rsidR="001B1027" w:rsidRDefault="001B1027">
            <w:pPr>
              <w:spacing w:after="20"/>
              <w:jc w:val="center"/>
              <w:rPr>
                <w:color w:val="000000"/>
              </w:rPr>
            </w:pPr>
            <w:r>
              <w:rPr>
                <w:color w:val="000000"/>
              </w:rPr>
              <w:t>04</w:t>
            </w:r>
          </w:p>
        </w:tc>
        <w:tc>
          <w:tcPr>
            <w:tcW w:w="278" w:type="pct"/>
            <w:vAlign w:val="bottom"/>
            <w:hideMark/>
          </w:tcPr>
          <w:p w14:paraId="2A5835C5" w14:textId="77777777" w:rsidR="001B1027" w:rsidRDefault="001B1027">
            <w:pPr>
              <w:spacing w:after="20"/>
              <w:jc w:val="center"/>
              <w:rPr>
                <w:color w:val="000000"/>
              </w:rPr>
            </w:pPr>
            <w:r>
              <w:rPr>
                <w:color w:val="000000"/>
              </w:rPr>
              <w:t>12</w:t>
            </w:r>
          </w:p>
        </w:tc>
        <w:tc>
          <w:tcPr>
            <w:tcW w:w="972" w:type="pct"/>
            <w:vAlign w:val="bottom"/>
            <w:hideMark/>
          </w:tcPr>
          <w:p w14:paraId="15138FC6" w14:textId="77777777" w:rsidR="001B1027" w:rsidRDefault="001B1027">
            <w:pPr>
              <w:spacing w:after="20"/>
              <w:jc w:val="center"/>
              <w:rPr>
                <w:color w:val="000000"/>
              </w:rPr>
            </w:pPr>
            <w:r>
              <w:rPr>
                <w:color w:val="000000"/>
              </w:rPr>
              <w:t>11 7 01 6527 6</w:t>
            </w:r>
          </w:p>
        </w:tc>
        <w:tc>
          <w:tcPr>
            <w:tcW w:w="347" w:type="pct"/>
            <w:vAlign w:val="bottom"/>
            <w:hideMark/>
          </w:tcPr>
          <w:p w14:paraId="2A7F642A" w14:textId="77777777" w:rsidR="001B1027" w:rsidRDefault="001B1027">
            <w:pPr>
              <w:spacing w:after="20"/>
              <w:jc w:val="center"/>
              <w:rPr>
                <w:color w:val="000000"/>
              </w:rPr>
            </w:pPr>
            <w:r>
              <w:rPr>
                <w:color w:val="000000"/>
              </w:rPr>
              <w:t>600</w:t>
            </w:r>
          </w:p>
        </w:tc>
        <w:tc>
          <w:tcPr>
            <w:tcW w:w="903" w:type="pct"/>
            <w:noWrap/>
            <w:vAlign w:val="bottom"/>
            <w:hideMark/>
          </w:tcPr>
          <w:p w14:paraId="743272CD" w14:textId="77777777" w:rsidR="001B1027" w:rsidRDefault="001B1027">
            <w:pPr>
              <w:spacing w:after="20"/>
              <w:jc w:val="right"/>
              <w:rPr>
                <w:color w:val="000000"/>
              </w:rPr>
            </w:pPr>
            <w:r>
              <w:rPr>
                <w:color w:val="000000"/>
              </w:rPr>
              <w:t>30 000,1</w:t>
            </w:r>
          </w:p>
        </w:tc>
      </w:tr>
      <w:tr w:rsidR="001B1027" w14:paraId="4077C0C2" w14:textId="77777777" w:rsidTr="001B1027">
        <w:trPr>
          <w:trHeight w:val="20"/>
        </w:trPr>
        <w:tc>
          <w:tcPr>
            <w:tcW w:w="1806" w:type="pct"/>
            <w:vAlign w:val="bottom"/>
            <w:hideMark/>
          </w:tcPr>
          <w:p w14:paraId="7C6957D5" w14:textId="77777777" w:rsidR="001B1027" w:rsidRDefault="001B1027">
            <w:pPr>
              <w:spacing w:after="20"/>
              <w:jc w:val="both"/>
              <w:rPr>
                <w:color w:val="000000"/>
              </w:rPr>
            </w:pPr>
            <w:r>
              <w:rPr>
                <w:color w:val="000000"/>
              </w:rPr>
              <w:t>Федеральный проект «Создание благоприятных условий для осуществления деятельности самозанятыми гражданами»</w:t>
            </w:r>
          </w:p>
        </w:tc>
        <w:tc>
          <w:tcPr>
            <w:tcW w:w="417" w:type="pct"/>
            <w:vAlign w:val="bottom"/>
            <w:hideMark/>
          </w:tcPr>
          <w:p w14:paraId="705B8FCB" w14:textId="77777777" w:rsidR="001B1027" w:rsidRDefault="001B1027">
            <w:pPr>
              <w:spacing w:after="20"/>
              <w:jc w:val="center"/>
              <w:rPr>
                <w:color w:val="000000"/>
              </w:rPr>
            </w:pPr>
            <w:r>
              <w:rPr>
                <w:color w:val="000000"/>
              </w:rPr>
              <w:t>702</w:t>
            </w:r>
          </w:p>
        </w:tc>
        <w:tc>
          <w:tcPr>
            <w:tcW w:w="278" w:type="pct"/>
            <w:vAlign w:val="bottom"/>
            <w:hideMark/>
          </w:tcPr>
          <w:p w14:paraId="03A8640C" w14:textId="77777777" w:rsidR="001B1027" w:rsidRDefault="001B1027">
            <w:pPr>
              <w:spacing w:after="20"/>
              <w:jc w:val="center"/>
              <w:rPr>
                <w:color w:val="000000"/>
              </w:rPr>
            </w:pPr>
            <w:r>
              <w:rPr>
                <w:color w:val="000000"/>
              </w:rPr>
              <w:t>04</w:t>
            </w:r>
          </w:p>
        </w:tc>
        <w:tc>
          <w:tcPr>
            <w:tcW w:w="278" w:type="pct"/>
            <w:vAlign w:val="bottom"/>
            <w:hideMark/>
          </w:tcPr>
          <w:p w14:paraId="6E12D93A" w14:textId="77777777" w:rsidR="001B1027" w:rsidRDefault="001B1027">
            <w:pPr>
              <w:spacing w:after="20"/>
              <w:jc w:val="center"/>
              <w:rPr>
                <w:color w:val="000000"/>
              </w:rPr>
            </w:pPr>
            <w:r>
              <w:rPr>
                <w:color w:val="000000"/>
              </w:rPr>
              <w:t>12</w:t>
            </w:r>
          </w:p>
        </w:tc>
        <w:tc>
          <w:tcPr>
            <w:tcW w:w="972" w:type="pct"/>
            <w:vAlign w:val="bottom"/>
            <w:hideMark/>
          </w:tcPr>
          <w:p w14:paraId="6424811A" w14:textId="77777777" w:rsidR="001B1027" w:rsidRDefault="001B1027">
            <w:pPr>
              <w:spacing w:after="20"/>
              <w:jc w:val="center"/>
              <w:rPr>
                <w:color w:val="000000"/>
              </w:rPr>
            </w:pPr>
            <w:r>
              <w:rPr>
                <w:color w:val="000000"/>
              </w:rPr>
              <w:t>11 7 I2 0000 0</w:t>
            </w:r>
          </w:p>
        </w:tc>
        <w:tc>
          <w:tcPr>
            <w:tcW w:w="347" w:type="pct"/>
            <w:vAlign w:val="bottom"/>
            <w:hideMark/>
          </w:tcPr>
          <w:p w14:paraId="6779A62C" w14:textId="77777777" w:rsidR="001B1027" w:rsidRDefault="001B1027">
            <w:pPr>
              <w:spacing w:after="20"/>
              <w:jc w:val="center"/>
              <w:rPr>
                <w:color w:val="000000"/>
              </w:rPr>
            </w:pPr>
            <w:r>
              <w:rPr>
                <w:color w:val="000000"/>
              </w:rPr>
              <w:t> </w:t>
            </w:r>
          </w:p>
        </w:tc>
        <w:tc>
          <w:tcPr>
            <w:tcW w:w="903" w:type="pct"/>
            <w:noWrap/>
            <w:vAlign w:val="bottom"/>
            <w:hideMark/>
          </w:tcPr>
          <w:p w14:paraId="40E8DD1F" w14:textId="77777777" w:rsidR="001B1027" w:rsidRDefault="001B1027">
            <w:pPr>
              <w:spacing w:after="20"/>
              <w:jc w:val="right"/>
              <w:rPr>
                <w:color w:val="000000"/>
              </w:rPr>
            </w:pPr>
            <w:r>
              <w:rPr>
                <w:color w:val="000000"/>
              </w:rPr>
              <w:t>24 417,5</w:t>
            </w:r>
          </w:p>
        </w:tc>
      </w:tr>
      <w:tr w:rsidR="001B1027" w14:paraId="7AF14353" w14:textId="77777777" w:rsidTr="001B1027">
        <w:trPr>
          <w:trHeight w:val="20"/>
        </w:trPr>
        <w:tc>
          <w:tcPr>
            <w:tcW w:w="1806" w:type="pct"/>
            <w:vAlign w:val="bottom"/>
            <w:hideMark/>
          </w:tcPr>
          <w:p w14:paraId="4D2AABCA" w14:textId="77777777" w:rsidR="001B1027" w:rsidRDefault="001B1027">
            <w:pPr>
              <w:spacing w:after="20"/>
              <w:jc w:val="both"/>
              <w:rPr>
                <w:color w:val="000000"/>
              </w:rPr>
            </w:pPr>
            <w:r>
              <w:rPr>
                <w:color w:val="000000"/>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417" w:type="pct"/>
            <w:vAlign w:val="bottom"/>
            <w:hideMark/>
          </w:tcPr>
          <w:p w14:paraId="790D5200" w14:textId="77777777" w:rsidR="001B1027" w:rsidRDefault="001B1027">
            <w:pPr>
              <w:spacing w:after="20"/>
              <w:jc w:val="center"/>
              <w:rPr>
                <w:color w:val="000000"/>
              </w:rPr>
            </w:pPr>
            <w:r>
              <w:rPr>
                <w:color w:val="000000"/>
              </w:rPr>
              <w:t>702</w:t>
            </w:r>
          </w:p>
        </w:tc>
        <w:tc>
          <w:tcPr>
            <w:tcW w:w="278" w:type="pct"/>
            <w:vAlign w:val="bottom"/>
            <w:hideMark/>
          </w:tcPr>
          <w:p w14:paraId="0F0FC03D" w14:textId="77777777" w:rsidR="001B1027" w:rsidRDefault="001B1027">
            <w:pPr>
              <w:spacing w:after="20"/>
              <w:jc w:val="center"/>
              <w:rPr>
                <w:color w:val="000000"/>
              </w:rPr>
            </w:pPr>
            <w:r>
              <w:rPr>
                <w:color w:val="000000"/>
              </w:rPr>
              <w:t>04</w:t>
            </w:r>
          </w:p>
        </w:tc>
        <w:tc>
          <w:tcPr>
            <w:tcW w:w="278" w:type="pct"/>
            <w:vAlign w:val="bottom"/>
            <w:hideMark/>
          </w:tcPr>
          <w:p w14:paraId="6A4EAFE9" w14:textId="77777777" w:rsidR="001B1027" w:rsidRDefault="001B1027">
            <w:pPr>
              <w:spacing w:after="20"/>
              <w:jc w:val="center"/>
              <w:rPr>
                <w:color w:val="000000"/>
              </w:rPr>
            </w:pPr>
            <w:r>
              <w:rPr>
                <w:color w:val="000000"/>
              </w:rPr>
              <w:t>12</w:t>
            </w:r>
          </w:p>
        </w:tc>
        <w:tc>
          <w:tcPr>
            <w:tcW w:w="972" w:type="pct"/>
            <w:vAlign w:val="bottom"/>
            <w:hideMark/>
          </w:tcPr>
          <w:p w14:paraId="67BF6FFC" w14:textId="77777777" w:rsidR="001B1027" w:rsidRDefault="001B1027">
            <w:pPr>
              <w:spacing w:after="20"/>
              <w:jc w:val="center"/>
              <w:rPr>
                <w:color w:val="000000"/>
              </w:rPr>
            </w:pPr>
            <w:r>
              <w:rPr>
                <w:color w:val="000000"/>
              </w:rPr>
              <w:t>11 7 I2 5527 0</w:t>
            </w:r>
          </w:p>
        </w:tc>
        <w:tc>
          <w:tcPr>
            <w:tcW w:w="347" w:type="pct"/>
            <w:vAlign w:val="bottom"/>
            <w:hideMark/>
          </w:tcPr>
          <w:p w14:paraId="3637F76E" w14:textId="77777777" w:rsidR="001B1027" w:rsidRDefault="001B1027">
            <w:pPr>
              <w:spacing w:after="20"/>
              <w:jc w:val="center"/>
              <w:rPr>
                <w:color w:val="000000"/>
              </w:rPr>
            </w:pPr>
            <w:r>
              <w:rPr>
                <w:color w:val="000000"/>
              </w:rPr>
              <w:t> </w:t>
            </w:r>
          </w:p>
        </w:tc>
        <w:tc>
          <w:tcPr>
            <w:tcW w:w="903" w:type="pct"/>
            <w:noWrap/>
            <w:vAlign w:val="bottom"/>
            <w:hideMark/>
          </w:tcPr>
          <w:p w14:paraId="1C1C0B7C" w14:textId="77777777" w:rsidR="001B1027" w:rsidRDefault="001B1027">
            <w:pPr>
              <w:spacing w:after="20"/>
              <w:jc w:val="right"/>
              <w:rPr>
                <w:color w:val="000000"/>
              </w:rPr>
            </w:pPr>
            <w:r>
              <w:rPr>
                <w:color w:val="000000"/>
              </w:rPr>
              <w:t>24 417,5</w:t>
            </w:r>
          </w:p>
        </w:tc>
      </w:tr>
      <w:tr w:rsidR="001B1027" w14:paraId="0D8F0B55" w14:textId="77777777" w:rsidTr="001B1027">
        <w:trPr>
          <w:trHeight w:val="20"/>
        </w:trPr>
        <w:tc>
          <w:tcPr>
            <w:tcW w:w="1806" w:type="pct"/>
            <w:vAlign w:val="bottom"/>
            <w:hideMark/>
          </w:tcPr>
          <w:p w14:paraId="14B0B899" w14:textId="77777777" w:rsidR="001B1027" w:rsidRDefault="001B1027">
            <w:pPr>
              <w:spacing w:after="20"/>
              <w:jc w:val="both"/>
              <w:rPr>
                <w:color w:val="000000"/>
              </w:rPr>
            </w:pPr>
            <w:r>
              <w:rPr>
                <w:color w:val="000000"/>
              </w:rPr>
              <w:t>Субсидии некоммерческой микрокредитной компании «Фонд поддержки предпринимательства Республики Татарстан» на предоставление самозанятым гражданам комплекса информационно-консультационных и образовательных услуг</w:t>
            </w:r>
          </w:p>
        </w:tc>
        <w:tc>
          <w:tcPr>
            <w:tcW w:w="417" w:type="pct"/>
            <w:vAlign w:val="bottom"/>
            <w:hideMark/>
          </w:tcPr>
          <w:p w14:paraId="5AA6795B" w14:textId="77777777" w:rsidR="001B1027" w:rsidRDefault="001B1027">
            <w:pPr>
              <w:spacing w:after="20"/>
              <w:jc w:val="center"/>
              <w:rPr>
                <w:color w:val="000000"/>
              </w:rPr>
            </w:pPr>
            <w:r>
              <w:rPr>
                <w:color w:val="000000"/>
              </w:rPr>
              <w:t>702</w:t>
            </w:r>
          </w:p>
        </w:tc>
        <w:tc>
          <w:tcPr>
            <w:tcW w:w="278" w:type="pct"/>
            <w:vAlign w:val="bottom"/>
            <w:hideMark/>
          </w:tcPr>
          <w:p w14:paraId="3F8A859B" w14:textId="77777777" w:rsidR="001B1027" w:rsidRDefault="001B1027">
            <w:pPr>
              <w:spacing w:after="20"/>
              <w:jc w:val="center"/>
              <w:rPr>
                <w:color w:val="000000"/>
              </w:rPr>
            </w:pPr>
            <w:r>
              <w:rPr>
                <w:color w:val="000000"/>
              </w:rPr>
              <w:t>04</w:t>
            </w:r>
          </w:p>
        </w:tc>
        <w:tc>
          <w:tcPr>
            <w:tcW w:w="278" w:type="pct"/>
            <w:vAlign w:val="bottom"/>
            <w:hideMark/>
          </w:tcPr>
          <w:p w14:paraId="40345437" w14:textId="77777777" w:rsidR="001B1027" w:rsidRDefault="001B1027">
            <w:pPr>
              <w:spacing w:after="20"/>
              <w:jc w:val="center"/>
              <w:rPr>
                <w:color w:val="000000"/>
              </w:rPr>
            </w:pPr>
            <w:r>
              <w:rPr>
                <w:color w:val="000000"/>
              </w:rPr>
              <w:t>12</w:t>
            </w:r>
          </w:p>
        </w:tc>
        <w:tc>
          <w:tcPr>
            <w:tcW w:w="972" w:type="pct"/>
            <w:vAlign w:val="bottom"/>
            <w:hideMark/>
          </w:tcPr>
          <w:p w14:paraId="328F91B5" w14:textId="77777777" w:rsidR="001B1027" w:rsidRDefault="001B1027">
            <w:pPr>
              <w:spacing w:after="20"/>
              <w:jc w:val="center"/>
              <w:rPr>
                <w:color w:val="000000"/>
              </w:rPr>
            </w:pPr>
            <w:r>
              <w:rPr>
                <w:color w:val="000000"/>
              </w:rPr>
              <w:t>11 7 I2 5527 5</w:t>
            </w:r>
          </w:p>
        </w:tc>
        <w:tc>
          <w:tcPr>
            <w:tcW w:w="347" w:type="pct"/>
            <w:vAlign w:val="bottom"/>
            <w:hideMark/>
          </w:tcPr>
          <w:p w14:paraId="48D58A6B" w14:textId="77777777" w:rsidR="001B1027" w:rsidRDefault="001B1027">
            <w:pPr>
              <w:spacing w:after="20"/>
              <w:jc w:val="center"/>
              <w:rPr>
                <w:color w:val="000000"/>
              </w:rPr>
            </w:pPr>
            <w:r>
              <w:rPr>
                <w:color w:val="000000"/>
              </w:rPr>
              <w:t> </w:t>
            </w:r>
          </w:p>
        </w:tc>
        <w:tc>
          <w:tcPr>
            <w:tcW w:w="903" w:type="pct"/>
            <w:noWrap/>
            <w:vAlign w:val="bottom"/>
            <w:hideMark/>
          </w:tcPr>
          <w:p w14:paraId="432C1784" w14:textId="77777777" w:rsidR="001B1027" w:rsidRDefault="001B1027">
            <w:pPr>
              <w:spacing w:after="20"/>
              <w:jc w:val="right"/>
              <w:rPr>
                <w:color w:val="000000"/>
              </w:rPr>
            </w:pPr>
            <w:r>
              <w:rPr>
                <w:color w:val="000000"/>
              </w:rPr>
              <w:t>24 417,5</w:t>
            </w:r>
          </w:p>
        </w:tc>
      </w:tr>
      <w:tr w:rsidR="001B1027" w14:paraId="083C2CE0" w14:textId="77777777" w:rsidTr="001B1027">
        <w:trPr>
          <w:trHeight w:val="20"/>
        </w:trPr>
        <w:tc>
          <w:tcPr>
            <w:tcW w:w="1806" w:type="pct"/>
            <w:vAlign w:val="bottom"/>
            <w:hideMark/>
          </w:tcPr>
          <w:p w14:paraId="43B2705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8C260D" w14:textId="77777777" w:rsidR="001B1027" w:rsidRDefault="001B1027">
            <w:pPr>
              <w:spacing w:after="20"/>
              <w:jc w:val="center"/>
              <w:rPr>
                <w:color w:val="000000"/>
              </w:rPr>
            </w:pPr>
            <w:r>
              <w:rPr>
                <w:color w:val="000000"/>
              </w:rPr>
              <w:t>702</w:t>
            </w:r>
          </w:p>
        </w:tc>
        <w:tc>
          <w:tcPr>
            <w:tcW w:w="278" w:type="pct"/>
            <w:vAlign w:val="bottom"/>
            <w:hideMark/>
          </w:tcPr>
          <w:p w14:paraId="2E9C8AE7" w14:textId="77777777" w:rsidR="001B1027" w:rsidRDefault="001B1027">
            <w:pPr>
              <w:spacing w:after="20"/>
              <w:jc w:val="center"/>
              <w:rPr>
                <w:color w:val="000000"/>
              </w:rPr>
            </w:pPr>
            <w:r>
              <w:rPr>
                <w:color w:val="000000"/>
              </w:rPr>
              <w:t>04</w:t>
            </w:r>
          </w:p>
        </w:tc>
        <w:tc>
          <w:tcPr>
            <w:tcW w:w="278" w:type="pct"/>
            <w:vAlign w:val="bottom"/>
            <w:hideMark/>
          </w:tcPr>
          <w:p w14:paraId="46899303" w14:textId="77777777" w:rsidR="001B1027" w:rsidRDefault="001B1027">
            <w:pPr>
              <w:spacing w:after="20"/>
              <w:jc w:val="center"/>
              <w:rPr>
                <w:color w:val="000000"/>
              </w:rPr>
            </w:pPr>
            <w:r>
              <w:rPr>
                <w:color w:val="000000"/>
              </w:rPr>
              <w:t>12</w:t>
            </w:r>
          </w:p>
        </w:tc>
        <w:tc>
          <w:tcPr>
            <w:tcW w:w="972" w:type="pct"/>
            <w:vAlign w:val="bottom"/>
            <w:hideMark/>
          </w:tcPr>
          <w:p w14:paraId="26D9C4CA" w14:textId="77777777" w:rsidR="001B1027" w:rsidRDefault="001B1027">
            <w:pPr>
              <w:spacing w:after="20"/>
              <w:jc w:val="center"/>
              <w:rPr>
                <w:color w:val="000000"/>
              </w:rPr>
            </w:pPr>
            <w:r>
              <w:rPr>
                <w:color w:val="000000"/>
              </w:rPr>
              <w:t>11 7 I2 5527 5</w:t>
            </w:r>
          </w:p>
        </w:tc>
        <w:tc>
          <w:tcPr>
            <w:tcW w:w="347" w:type="pct"/>
            <w:vAlign w:val="bottom"/>
            <w:hideMark/>
          </w:tcPr>
          <w:p w14:paraId="0B5F460A" w14:textId="77777777" w:rsidR="001B1027" w:rsidRDefault="001B1027">
            <w:pPr>
              <w:spacing w:after="20"/>
              <w:jc w:val="center"/>
              <w:rPr>
                <w:color w:val="000000"/>
              </w:rPr>
            </w:pPr>
            <w:r>
              <w:rPr>
                <w:color w:val="000000"/>
              </w:rPr>
              <w:t>600</w:t>
            </w:r>
          </w:p>
        </w:tc>
        <w:tc>
          <w:tcPr>
            <w:tcW w:w="903" w:type="pct"/>
            <w:noWrap/>
            <w:vAlign w:val="bottom"/>
            <w:hideMark/>
          </w:tcPr>
          <w:p w14:paraId="610E9A23" w14:textId="77777777" w:rsidR="001B1027" w:rsidRDefault="001B1027">
            <w:pPr>
              <w:spacing w:after="20"/>
              <w:jc w:val="right"/>
              <w:rPr>
                <w:color w:val="000000"/>
              </w:rPr>
            </w:pPr>
            <w:r>
              <w:rPr>
                <w:color w:val="000000"/>
              </w:rPr>
              <w:t>24 417,5</w:t>
            </w:r>
          </w:p>
        </w:tc>
      </w:tr>
      <w:tr w:rsidR="001B1027" w14:paraId="38465723" w14:textId="77777777" w:rsidTr="001B1027">
        <w:trPr>
          <w:trHeight w:val="20"/>
        </w:trPr>
        <w:tc>
          <w:tcPr>
            <w:tcW w:w="1806" w:type="pct"/>
            <w:vAlign w:val="bottom"/>
            <w:hideMark/>
          </w:tcPr>
          <w:p w14:paraId="07924008" w14:textId="77777777" w:rsidR="001B1027" w:rsidRDefault="001B1027">
            <w:pPr>
              <w:spacing w:after="20"/>
              <w:jc w:val="both"/>
              <w:rPr>
                <w:color w:val="000000"/>
              </w:rPr>
            </w:pPr>
            <w:r>
              <w:rPr>
                <w:color w:val="000000"/>
              </w:rPr>
              <w:lastRenderedPageBreak/>
              <w:t>Федеральный проект «Создание условий для легкого старта и комфортного ведения бизнеса»</w:t>
            </w:r>
          </w:p>
        </w:tc>
        <w:tc>
          <w:tcPr>
            <w:tcW w:w="417" w:type="pct"/>
            <w:vAlign w:val="bottom"/>
            <w:hideMark/>
          </w:tcPr>
          <w:p w14:paraId="10AF1E4B" w14:textId="77777777" w:rsidR="001B1027" w:rsidRDefault="001B1027">
            <w:pPr>
              <w:spacing w:after="20"/>
              <w:jc w:val="center"/>
              <w:rPr>
                <w:color w:val="000000"/>
              </w:rPr>
            </w:pPr>
            <w:r>
              <w:rPr>
                <w:color w:val="000000"/>
              </w:rPr>
              <w:t>702</w:t>
            </w:r>
          </w:p>
        </w:tc>
        <w:tc>
          <w:tcPr>
            <w:tcW w:w="278" w:type="pct"/>
            <w:vAlign w:val="bottom"/>
            <w:hideMark/>
          </w:tcPr>
          <w:p w14:paraId="2929DD3E" w14:textId="77777777" w:rsidR="001B1027" w:rsidRDefault="001B1027">
            <w:pPr>
              <w:spacing w:after="20"/>
              <w:jc w:val="center"/>
              <w:rPr>
                <w:color w:val="000000"/>
              </w:rPr>
            </w:pPr>
            <w:r>
              <w:rPr>
                <w:color w:val="000000"/>
              </w:rPr>
              <w:t>04</w:t>
            </w:r>
          </w:p>
        </w:tc>
        <w:tc>
          <w:tcPr>
            <w:tcW w:w="278" w:type="pct"/>
            <w:vAlign w:val="bottom"/>
            <w:hideMark/>
          </w:tcPr>
          <w:p w14:paraId="46195DA1" w14:textId="77777777" w:rsidR="001B1027" w:rsidRDefault="001B1027">
            <w:pPr>
              <w:spacing w:after="20"/>
              <w:jc w:val="center"/>
              <w:rPr>
                <w:color w:val="000000"/>
              </w:rPr>
            </w:pPr>
            <w:r>
              <w:rPr>
                <w:color w:val="000000"/>
              </w:rPr>
              <w:t>12</w:t>
            </w:r>
          </w:p>
        </w:tc>
        <w:tc>
          <w:tcPr>
            <w:tcW w:w="972" w:type="pct"/>
            <w:vAlign w:val="bottom"/>
            <w:hideMark/>
          </w:tcPr>
          <w:p w14:paraId="5629B59D" w14:textId="77777777" w:rsidR="001B1027" w:rsidRDefault="001B1027">
            <w:pPr>
              <w:spacing w:after="20"/>
              <w:jc w:val="center"/>
              <w:rPr>
                <w:color w:val="000000"/>
              </w:rPr>
            </w:pPr>
            <w:r>
              <w:rPr>
                <w:color w:val="000000"/>
              </w:rPr>
              <w:t>11 7 I4 0000 0</w:t>
            </w:r>
          </w:p>
        </w:tc>
        <w:tc>
          <w:tcPr>
            <w:tcW w:w="347" w:type="pct"/>
            <w:vAlign w:val="bottom"/>
            <w:hideMark/>
          </w:tcPr>
          <w:p w14:paraId="192936DB" w14:textId="77777777" w:rsidR="001B1027" w:rsidRDefault="001B1027">
            <w:pPr>
              <w:spacing w:after="20"/>
              <w:jc w:val="center"/>
              <w:rPr>
                <w:color w:val="000000"/>
              </w:rPr>
            </w:pPr>
            <w:r>
              <w:rPr>
                <w:color w:val="000000"/>
              </w:rPr>
              <w:t> </w:t>
            </w:r>
          </w:p>
        </w:tc>
        <w:tc>
          <w:tcPr>
            <w:tcW w:w="903" w:type="pct"/>
            <w:noWrap/>
            <w:vAlign w:val="bottom"/>
            <w:hideMark/>
          </w:tcPr>
          <w:p w14:paraId="5D2A3BD6" w14:textId="77777777" w:rsidR="001B1027" w:rsidRDefault="001B1027">
            <w:pPr>
              <w:spacing w:after="20"/>
              <w:jc w:val="right"/>
              <w:rPr>
                <w:color w:val="000000"/>
              </w:rPr>
            </w:pPr>
            <w:r>
              <w:rPr>
                <w:color w:val="000000"/>
              </w:rPr>
              <w:t>124 130,2</w:t>
            </w:r>
          </w:p>
        </w:tc>
      </w:tr>
      <w:tr w:rsidR="001B1027" w14:paraId="25D7CC7D" w14:textId="77777777" w:rsidTr="001B1027">
        <w:trPr>
          <w:trHeight w:val="20"/>
        </w:trPr>
        <w:tc>
          <w:tcPr>
            <w:tcW w:w="1806" w:type="pct"/>
            <w:vAlign w:val="bottom"/>
            <w:hideMark/>
          </w:tcPr>
          <w:p w14:paraId="7D899DBF" w14:textId="77777777" w:rsidR="001B1027" w:rsidRDefault="001B1027">
            <w:pPr>
              <w:spacing w:after="20"/>
              <w:jc w:val="both"/>
              <w:rPr>
                <w:color w:val="000000"/>
              </w:rPr>
            </w:pPr>
            <w:r>
              <w:rPr>
                <w:color w:val="000000"/>
              </w:rPr>
              <w:t>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417" w:type="pct"/>
            <w:vAlign w:val="bottom"/>
            <w:hideMark/>
          </w:tcPr>
          <w:p w14:paraId="2375A5E5" w14:textId="77777777" w:rsidR="001B1027" w:rsidRDefault="001B1027">
            <w:pPr>
              <w:spacing w:after="20"/>
              <w:jc w:val="center"/>
              <w:rPr>
                <w:color w:val="000000"/>
              </w:rPr>
            </w:pPr>
            <w:r>
              <w:rPr>
                <w:color w:val="000000"/>
              </w:rPr>
              <w:t>702</w:t>
            </w:r>
          </w:p>
        </w:tc>
        <w:tc>
          <w:tcPr>
            <w:tcW w:w="278" w:type="pct"/>
            <w:vAlign w:val="bottom"/>
            <w:hideMark/>
          </w:tcPr>
          <w:p w14:paraId="7369FF41" w14:textId="77777777" w:rsidR="001B1027" w:rsidRDefault="001B1027">
            <w:pPr>
              <w:spacing w:after="20"/>
              <w:jc w:val="center"/>
              <w:rPr>
                <w:color w:val="000000"/>
              </w:rPr>
            </w:pPr>
            <w:r>
              <w:rPr>
                <w:color w:val="000000"/>
              </w:rPr>
              <w:t>04</w:t>
            </w:r>
          </w:p>
        </w:tc>
        <w:tc>
          <w:tcPr>
            <w:tcW w:w="278" w:type="pct"/>
            <w:vAlign w:val="bottom"/>
            <w:hideMark/>
          </w:tcPr>
          <w:p w14:paraId="4472623D" w14:textId="77777777" w:rsidR="001B1027" w:rsidRDefault="001B1027">
            <w:pPr>
              <w:spacing w:after="20"/>
              <w:jc w:val="center"/>
              <w:rPr>
                <w:color w:val="000000"/>
              </w:rPr>
            </w:pPr>
            <w:r>
              <w:rPr>
                <w:color w:val="000000"/>
              </w:rPr>
              <w:t>12</w:t>
            </w:r>
          </w:p>
        </w:tc>
        <w:tc>
          <w:tcPr>
            <w:tcW w:w="972" w:type="pct"/>
            <w:vAlign w:val="bottom"/>
            <w:hideMark/>
          </w:tcPr>
          <w:p w14:paraId="732FA14A" w14:textId="77777777" w:rsidR="001B1027" w:rsidRDefault="001B1027">
            <w:pPr>
              <w:spacing w:after="20"/>
              <w:jc w:val="center"/>
              <w:rPr>
                <w:color w:val="000000"/>
              </w:rPr>
            </w:pPr>
            <w:r>
              <w:rPr>
                <w:color w:val="000000"/>
              </w:rPr>
              <w:t>11 7 I4 5527 0</w:t>
            </w:r>
          </w:p>
        </w:tc>
        <w:tc>
          <w:tcPr>
            <w:tcW w:w="347" w:type="pct"/>
            <w:vAlign w:val="bottom"/>
            <w:hideMark/>
          </w:tcPr>
          <w:p w14:paraId="054B79A4" w14:textId="77777777" w:rsidR="001B1027" w:rsidRDefault="001B1027">
            <w:pPr>
              <w:spacing w:after="20"/>
              <w:jc w:val="center"/>
              <w:rPr>
                <w:color w:val="000000"/>
              </w:rPr>
            </w:pPr>
            <w:r>
              <w:rPr>
                <w:color w:val="000000"/>
              </w:rPr>
              <w:t> </w:t>
            </w:r>
          </w:p>
        </w:tc>
        <w:tc>
          <w:tcPr>
            <w:tcW w:w="903" w:type="pct"/>
            <w:noWrap/>
            <w:vAlign w:val="bottom"/>
            <w:hideMark/>
          </w:tcPr>
          <w:p w14:paraId="3B862F77" w14:textId="77777777" w:rsidR="001B1027" w:rsidRDefault="001B1027">
            <w:pPr>
              <w:spacing w:after="20"/>
              <w:jc w:val="right"/>
              <w:rPr>
                <w:color w:val="000000"/>
              </w:rPr>
            </w:pPr>
            <w:r>
              <w:rPr>
                <w:color w:val="000000"/>
              </w:rPr>
              <w:t>124 130,2</w:t>
            </w:r>
          </w:p>
        </w:tc>
      </w:tr>
      <w:tr w:rsidR="001B1027" w14:paraId="272DC7A5" w14:textId="77777777" w:rsidTr="001B1027">
        <w:trPr>
          <w:trHeight w:val="20"/>
        </w:trPr>
        <w:tc>
          <w:tcPr>
            <w:tcW w:w="1806" w:type="pct"/>
            <w:vAlign w:val="bottom"/>
            <w:hideMark/>
          </w:tcPr>
          <w:p w14:paraId="62CC8C3C" w14:textId="77777777" w:rsidR="001B1027" w:rsidRDefault="001B1027">
            <w:pPr>
              <w:spacing w:after="20"/>
              <w:jc w:val="both"/>
              <w:rPr>
                <w:color w:val="000000"/>
              </w:rPr>
            </w:pPr>
            <w:r>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417" w:type="pct"/>
            <w:vAlign w:val="bottom"/>
            <w:hideMark/>
          </w:tcPr>
          <w:p w14:paraId="5C2CB5CF" w14:textId="77777777" w:rsidR="001B1027" w:rsidRDefault="001B1027">
            <w:pPr>
              <w:spacing w:after="20"/>
              <w:jc w:val="center"/>
              <w:rPr>
                <w:color w:val="000000"/>
              </w:rPr>
            </w:pPr>
            <w:r>
              <w:rPr>
                <w:color w:val="000000"/>
              </w:rPr>
              <w:t>702</w:t>
            </w:r>
          </w:p>
        </w:tc>
        <w:tc>
          <w:tcPr>
            <w:tcW w:w="278" w:type="pct"/>
            <w:vAlign w:val="bottom"/>
            <w:hideMark/>
          </w:tcPr>
          <w:p w14:paraId="3A47A223" w14:textId="77777777" w:rsidR="001B1027" w:rsidRDefault="001B1027">
            <w:pPr>
              <w:spacing w:after="20"/>
              <w:jc w:val="center"/>
              <w:rPr>
                <w:color w:val="000000"/>
              </w:rPr>
            </w:pPr>
            <w:r>
              <w:rPr>
                <w:color w:val="000000"/>
              </w:rPr>
              <w:t>04</w:t>
            </w:r>
          </w:p>
        </w:tc>
        <w:tc>
          <w:tcPr>
            <w:tcW w:w="278" w:type="pct"/>
            <w:vAlign w:val="bottom"/>
            <w:hideMark/>
          </w:tcPr>
          <w:p w14:paraId="6923EDAE" w14:textId="77777777" w:rsidR="001B1027" w:rsidRDefault="001B1027">
            <w:pPr>
              <w:spacing w:after="20"/>
              <w:jc w:val="center"/>
              <w:rPr>
                <w:color w:val="000000"/>
              </w:rPr>
            </w:pPr>
            <w:r>
              <w:rPr>
                <w:color w:val="000000"/>
              </w:rPr>
              <w:t>12</w:t>
            </w:r>
          </w:p>
        </w:tc>
        <w:tc>
          <w:tcPr>
            <w:tcW w:w="972" w:type="pct"/>
            <w:vAlign w:val="bottom"/>
            <w:hideMark/>
          </w:tcPr>
          <w:p w14:paraId="22622BAB" w14:textId="77777777" w:rsidR="001B1027" w:rsidRDefault="001B1027">
            <w:pPr>
              <w:spacing w:after="20"/>
              <w:jc w:val="center"/>
              <w:rPr>
                <w:color w:val="000000"/>
              </w:rPr>
            </w:pPr>
            <w:r>
              <w:rPr>
                <w:color w:val="000000"/>
              </w:rPr>
              <w:t>11 7 I4 5527 2</w:t>
            </w:r>
          </w:p>
        </w:tc>
        <w:tc>
          <w:tcPr>
            <w:tcW w:w="347" w:type="pct"/>
            <w:vAlign w:val="bottom"/>
            <w:hideMark/>
          </w:tcPr>
          <w:p w14:paraId="2B31F179" w14:textId="77777777" w:rsidR="001B1027" w:rsidRDefault="001B1027">
            <w:pPr>
              <w:spacing w:after="20"/>
              <w:jc w:val="center"/>
              <w:rPr>
                <w:color w:val="000000"/>
              </w:rPr>
            </w:pPr>
            <w:r>
              <w:rPr>
                <w:color w:val="000000"/>
              </w:rPr>
              <w:t> </w:t>
            </w:r>
          </w:p>
        </w:tc>
        <w:tc>
          <w:tcPr>
            <w:tcW w:w="903" w:type="pct"/>
            <w:noWrap/>
            <w:vAlign w:val="bottom"/>
            <w:hideMark/>
          </w:tcPr>
          <w:p w14:paraId="36098B32" w14:textId="77777777" w:rsidR="001B1027" w:rsidRDefault="001B1027">
            <w:pPr>
              <w:spacing w:after="20"/>
              <w:jc w:val="right"/>
              <w:rPr>
                <w:color w:val="000000"/>
              </w:rPr>
            </w:pPr>
            <w:r>
              <w:rPr>
                <w:color w:val="000000"/>
              </w:rPr>
              <w:t>92 263,2</w:t>
            </w:r>
          </w:p>
        </w:tc>
      </w:tr>
      <w:tr w:rsidR="001B1027" w14:paraId="1B3CCF80" w14:textId="77777777" w:rsidTr="001B1027">
        <w:trPr>
          <w:trHeight w:val="20"/>
        </w:trPr>
        <w:tc>
          <w:tcPr>
            <w:tcW w:w="1806" w:type="pct"/>
            <w:vAlign w:val="bottom"/>
            <w:hideMark/>
          </w:tcPr>
          <w:p w14:paraId="2250CD8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0EA4E14" w14:textId="77777777" w:rsidR="001B1027" w:rsidRDefault="001B1027">
            <w:pPr>
              <w:spacing w:after="20"/>
              <w:jc w:val="center"/>
              <w:rPr>
                <w:color w:val="000000"/>
              </w:rPr>
            </w:pPr>
            <w:r>
              <w:rPr>
                <w:color w:val="000000"/>
              </w:rPr>
              <w:t>702</w:t>
            </w:r>
          </w:p>
        </w:tc>
        <w:tc>
          <w:tcPr>
            <w:tcW w:w="278" w:type="pct"/>
            <w:vAlign w:val="bottom"/>
            <w:hideMark/>
          </w:tcPr>
          <w:p w14:paraId="07C1FD0E" w14:textId="77777777" w:rsidR="001B1027" w:rsidRDefault="001B1027">
            <w:pPr>
              <w:spacing w:after="20"/>
              <w:jc w:val="center"/>
              <w:rPr>
                <w:color w:val="000000"/>
              </w:rPr>
            </w:pPr>
            <w:r>
              <w:rPr>
                <w:color w:val="000000"/>
              </w:rPr>
              <w:t>04</w:t>
            </w:r>
          </w:p>
        </w:tc>
        <w:tc>
          <w:tcPr>
            <w:tcW w:w="278" w:type="pct"/>
            <w:vAlign w:val="bottom"/>
            <w:hideMark/>
          </w:tcPr>
          <w:p w14:paraId="3815C6DF" w14:textId="77777777" w:rsidR="001B1027" w:rsidRDefault="001B1027">
            <w:pPr>
              <w:spacing w:after="20"/>
              <w:jc w:val="center"/>
              <w:rPr>
                <w:color w:val="000000"/>
              </w:rPr>
            </w:pPr>
            <w:r>
              <w:rPr>
                <w:color w:val="000000"/>
              </w:rPr>
              <w:t>12</w:t>
            </w:r>
          </w:p>
        </w:tc>
        <w:tc>
          <w:tcPr>
            <w:tcW w:w="972" w:type="pct"/>
            <w:vAlign w:val="bottom"/>
            <w:hideMark/>
          </w:tcPr>
          <w:p w14:paraId="367B291C" w14:textId="77777777" w:rsidR="001B1027" w:rsidRDefault="001B1027">
            <w:pPr>
              <w:spacing w:after="20"/>
              <w:jc w:val="center"/>
              <w:rPr>
                <w:color w:val="000000"/>
              </w:rPr>
            </w:pPr>
            <w:r>
              <w:rPr>
                <w:color w:val="000000"/>
              </w:rPr>
              <w:t>11 7 I4 5527 2</w:t>
            </w:r>
          </w:p>
        </w:tc>
        <w:tc>
          <w:tcPr>
            <w:tcW w:w="347" w:type="pct"/>
            <w:vAlign w:val="bottom"/>
            <w:hideMark/>
          </w:tcPr>
          <w:p w14:paraId="2DE4F7AE" w14:textId="77777777" w:rsidR="001B1027" w:rsidRDefault="001B1027">
            <w:pPr>
              <w:spacing w:after="20"/>
              <w:jc w:val="center"/>
              <w:rPr>
                <w:color w:val="000000"/>
              </w:rPr>
            </w:pPr>
            <w:r>
              <w:rPr>
                <w:color w:val="000000"/>
              </w:rPr>
              <w:t>800</w:t>
            </w:r>
          </w:p>
        </w:tc>
        <w:tc>
          <w:tcPr>
            <w:tcW w:w="903" w:type="pct"/>
            <w:noWrap/>
            <w:vAlign w:val="bottom"/>
            <w:hideMark/>
          </w:tcPr>
          <w:p w14:paraId="43FEA640" w14:textId="77777777" w:rsidR="001B1027" w:rsidRDefault="001B1027">
            <w:pPr>
              <w:spacing w:after="20"/>
              <w:jc w:val="right"/>
              <w:rPr>
                <w:color w:val="000000"/>
              </w:rPr>
            </w:pPr>
            <w:r>
              <w:rPr>
                <w:color w:val="000000"/>
              </w:rPr>
              <w:t>92 263,2</w:t>
            </w:r>
          </w:p>
        </w:tc>
      </w:tr>
      <w:tr w:rsidR="001B1027" w14:paraId="6692C6FB" w14:textId="77777777" w:rsidTr="001B1027">
        <w:trPr>
          <w:trHeight w:val="20"/>
        </w:trPr>
        <w:tc>
          <w:tcPr>
            <w:tcW w:w="1806" w:type="pct"/>
            <w:vAlign w:val="bottom"/>
            <w:hideMark/>
          </w:tcPr>
          <w:p w14:paraId="06F12AB5" w14:textId="77777777" w:rsidR="001B1027" w:rsidRDefault="001B1027">
            <w:pPr>
              <w:spacing w:after="20"/>
              <w:jc w:val="both"/>
              <w:rPr>
                <w:color w:val="000000"/>
              </w:rPr>
            </w:pPr>
            <w:r>
              <w:rPr>
                <w:color w:val="000000"/>
              </w:rPr>
              <w:t>Субсидии некоммерческой микрокредитной компании «Фонд поддержки предпринимательства Республики Татарстан»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417" w:type="pct"/>
            <w:vAlign w:val="bottom"/>
            <w:hideMark/>
          </w:tcPr>
          <w:p w14:paraId="6D0026FC" w14:textId="77777777" w:rsidR="001B1027" w:rsidRDefault="001B1027">
            <w:pPr>
              <w:spacing w:after="20"/>
              <w:jc w:val="center"/>
              <w:rPr>
                <w:color w:val="000000"/>
              </w:rPr>
            </w:pPr>
            <w:r>
              <w:rPr>
                <w:color w:val="000000"/>
              </w:rPr>
              <w:t>702</w:t>
            </w:r>
          </w:p>
        </w:tc>
        <w:tc>
          <w:tcPr>
            <w:tcW w:w="278" w:type="pct"/>
            <w:vAlign w:val="bottom"/>
            <w:hideMark/>
          </w:tcPr>
          <w:p w14:paraId="39E48B75" w14:textId="77777777" w:rsidR="001B1027" w:rsidRDefault="001B1027">
            <w:pPr>
              <w:spacing w:after="20"/>
              <w:jc w:val="center"/>
              <w:rPr>
                <w:color w:val="000000"/>
              </w:rPr>
            </w:pPr>
            <w:r>
              <w:rPr>
                <w:color w:val="000000"/>
              </w:rPr>
              <w:t>04</w:t>
            </w:r>
          </w:p>
        </w:tc>
        <w:tc>
          <w:tcPr>
            <w:tcW w:w="278" w:type="pct"/>
            <w:vAlign w:val="bottom"/>
            <w:hideMark/>
          </w:tcPr>
          <w:p w14:paraId="0FC6CF5D" w14:textId="77777777" w:rsidR="001B1027" w:rsidRDefault="001B1027">
            <w:pPr>
              <w:spacing w:after="20"/>
              <w:jc w:val="center"/>
              <w:rPr>
                <w:color w:val="000000"/>
              </w:rPr>
            </w:pPr>
            <w:r>
              <w:rPr>
                <w:color w:val="000000"/>
              </w:rPr>
              <w:t>12</w:t>
            </w:r>
          </w:p>
        </w:tc>
        <w:tc>
          <w:tcPr>
            <w:tcW w:w="972" w:type="pct"/>
            <w:vAlign w:val="bottom"/>
            <w:hideMark/>
          </w:tcPr>
          <w:p w14:paraId="590DDDAD" w14:textId="77777777" w:rsidR="001B1027" w:rsidRDefault="001B1027">
            <w:pPr>
              <w:spacing w:after="20"/>
              <w:jc w:val="center"/>
              <w:rPr>
                <w:color w:val="000000"/>
              </w:rPr>
            </w:pPr>
            <w:r>
              <w:rPr>
                <w:color w:val="000000"/>
              </w:rPr>
              <w:t>11 7 I4 5527 6</w:t>
            </w:r>
          </w:p>
        </w:tc>
        <w:tc>
          <w:tcPr>
            <w:tcW w:w="347" w:type="pct"/>
            <w:vAlign w:val="bottom"/>
            <w:hideMark/>
          </w:tcPr>
          <w:p w14:paraId="03FE2D36" w14:textId="77777777" w:rsidR="001B1027" w:rsidRDefault="001B1027">
            <w:pPr>
              <w:spacing w:after="20"/>
              <w:jc w:val="center"/>
              <w:rPr>
                <w:color w:val="000000"/>
              </w:rPr>
            </w:pPr>
            <w:r>
              <w:rPr>
                <w:color w:val="000000"/>
              </w:rPr>
              <w:t> </w:t>
            </w:r>
          </w:p>
        </w:tc>
        <w:tc>
          <w:tcPr>
            <w:tcW w:w="903" w:type="pct"/>
            <w:noWrap/>
            <w:vAlign w:val="bottom"/>
            <w:hideMark/>
          </w:tcPr>
          <w:p w14:paraId="491931A8" w14:textId="77777777" w:rsidR="001B1027" w:rsidRDefault="001B1027">
            <w:pPr>
              <w:spacing w:after="20"/>
              <w:jc w:val="right"/>
              <w:rPr>
                <w:color w:val="000000"/>
              </w:rPr>
            </w:pPr>
            <w:r>
              <w:rPr>
                <w:color w:val="000000"/>
              </w:rPr>
              <w:t>31 867,0</w:t>
            </w:r>
          </w:p>
        </w:tc>
      </w:tr>
      <w:tr w:rsidR="001B1027" w14:paraId="1E42C672" w14:textId="77777777" w:rsidTr="001B1027">
        <w:trPr>
          <w:trHeight w:val="20"/>
        </w:trPr>
        <w:tc>
          <w:tcPr>
            <w:tcW w:w="1806" w:type="pct"/>
            <w:vAlign w:val="bottom"/>
            <w:hideMark/>
          </w:tcPr>
          <w:p w14:paraId="27E879E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9A64C6" w14:textId="77777777" w:rsidR="001B1027" w:rsidRDefault="001B1027">
            <w:pPr>
              <w:spacing w:after="20"/>
              <w:jc w:val="center"/>
              <w:rPr>
                <w:color w:val="000000"/>
              </w:rPr>
            </w:pPr>
            <w:r>
              <w:rPr>
                <w:color w:val="000000"/>
              </w:rPr>
              <w:t>702</w:t>
            </w:r>
          </w:p>
        </w:tc>
        <w:tc>
          <w:tcPr>
            <w:tcW w:w="278" w:type="pct"/>
            <w:vAlign w:val="bottom"/>
            <w:hideMark/>
          </w:tcPr>
          <w:p w14:paraId="6A18B414" w14:textId="77777777" w:rsidR="001B1027" w:rsidRDefault="001B1027">
            <w:pPr>
              <w:spacing w:after="20"/>
              <w:jc w:val="center"/>
              <w:rPr>
                <w:color w:val="000000"/>
              </w:rPr>
            </w:pPr>
            <w:r>
              <w:rPr>
                <w:color w:val="000000"/>
              </w:rPr>
              <w:t>04</w:t>
            </w:r>
          </w:p>
        </w:tc>
        <w:tc>
          <w:tcPr>
            <w:tcW w:w="278" w:type="pct"/>
            <w:vAlign w:val="bottom"/>
            <w:hideMark/>
          </w:tcPr>
          <w:p w14:paraId="50C14D4A" w14:textId="77777777" w:rsidR="001B1027" w:rsidRDefault="001B1027">
            <w:pPr>
              <w:spacing w:after="20"/>
              <w:jc w:val="center"/>
              <w:rPr>
                <w:color w:val="000000"/>
              </w:rPr>
            </w:pPr>
            <w:r>
              <w:rPr>
                <w:color w:val="000000"/>
              </w:rPr>
              <w:t>12</w:t>
            </w:r>
          </w:p>
        </w:tc>
        <w:tc>
          <w:tcPr>
            <w:tcW w:w="972" w:type="pct"/>
            <w:vAlign w:val="bottom"/>
            <w:hideMark/>
          </w:tcPr>
          <w:p w14:paraId="22BEEA8C" w14:textId="77777777" w:rsidR="001B1027" w:rsidRDefault="001B1027">
            <w:pPr>
              <w:spacing w:after="20"/>
              <w:jc w:val="center"/>
              <w:rPr>
                <w:color w:val="000000"/>
              </w:rPr>
            </w:pPr>
            <w:r>
              <w:rPr>
                <w:color w:val="000000"/>
              </w:rPr>
              <w:t>11 7 I4 5527 6</w:t>
            </w:r>
          </w:p>
        </w:tc>
        <w:tc>
          <w:tcPr>
            <w:tcW w:w="347" w:type="pct"/>
            <w:vAlign w:val="bottom"/>
            <w:hideMark/>
          </w:tcPr>
          <w:p w14:paraId="1138CE76" w14:textId="77777777" w:rsidR="001B1027" w:rsidRDefault="001B1027">
            <w:pPr>
              <w:spacing w:after="20"/>
              <w:jc w:val="center"/>
              <w:rPr>
                <w:color w:val="000000"/>
              </w:rPr>
            </w:pPr>
            <w:r>
              <w:rPr>
                <w:color w:val="000000"/>
              </w:rPr>
              <w:t>600</w:t>
            </w:r>
          </w:p>
        </w:tc>
        <w:tc>
          <w:tcPr>
            <w:tcW w:w="903" w:type="pct"/>
            <w:noWrap/>
            <w:vAlign w:val="bottom"/>
            <w:hideMark/>
          </w:tcPr>
          <w:p w14:paraId="4B5530ED" w14:textId="77777777" w:rsidR="001B1027" w:rsidRDefault="001B1027">
            <w:pPr>
              <w:spacing w:after="20"/>
              <w:jc w:val="right"/>
              <w:rPr>
                <w:color w:val="000000"/>
              </w:rPr>
            </w:pPr>
            <w:r>
              <w:rPr>
                <w:color w:val="000000"/>
              </w:rPr>
              <w:t>31 867,0</w:t>
            </w:r>
          </w:p>
        </w:tc>
      </w:tr>
      <w:tr w:rsidR="001B1027" w14:paraId="6AD94ADC" w14:textId="77777777" w:rsidTr="001B1027">
        <w:trPr>
          <w:trHeight w:val="20"/>
        </w:trPr>
        <w:tc>
          <w:tcPr>
            <w:tcW w:w="1806" w:type="pct"/>
            <w:vAlign w:val="bottom"/>
            <w:hideMark/>
          </w:tcPr>
          <w:p w14:paraId="02C3CECC" w14:textId="77777777" w:rsidR="001B1027" w:rsidRDefault="001B1027">
            <w:pPr>
              <w:spacing w:after="20"/>
              <w:jc w:val="both"/>
              <w:rPr>
                <w:color w:val="000000"/>
              </w:rPr>
            </w:pPr>
            <w:r>
              <w:rPr>
                <w:color w:val="000000"/>
              </w:rPr>
              <w:t>Федеральный проект «Акселерация субъектов малого и среднего предпринимательства»</w:t>
            </w:r>
          </w:p>
        </w:tc>
        <w:tc>
          <w:tcPr>
            <w:tcW w:w="417" w:type="pct"/>
            <w:vAlign w:val="bottom"/>
            <w:hideMark/>
          </w:tcPr>
          <w:p w14:paraId="2CE1113F" w14:textId="77777777" w:rsidR="001B1027" w:rsidRDefault="001B1027">
            <w:pPr>
              <w:spacing w:after="20"/>
              <w:jc w:val="center"/>
              <w:rPr>
                <w:color w:val="000000"/>
              </w:rPr>
            </w:pPr>
            <w:r>
              <w:rPr>
                <w:color w:val="000000"/>
              </w:rPr>
              <w:t>702</w:t>
            </w:r>
          </w:p>
        </w:tc>
        <w:tc>
          <w:tcPr>
            <w:tcW w:w="278" w:type="pct"/>
            <w:vAlign w:val="bottom"/>
            <w:hideMark/>
          </w:tcPr>
          <w:p w14:paraId="515F6D03" w14:textId="77777777" w:rsidR="001B1027" w:rsidRDefault="001B1027">
            <w:pPr>
              <w:spacing w:after="20"/>
              <w:jc w:val="center"/>
              <w:rPr>
                <w:color w:val="000000"/>
              </w:rPr>
            </w:pPr>
            <w:r>
              <w:rPr>
                <w:color w:val="000000"/>
              </w:rPr>
              <w:t>04</w:t>
            </w:r>
          </w:p>
        </w:tc>
        <w:tc>
          <w:tcPr>
            <w:tcW w:w="278" w:type="pct"/>
            <w:vAlign w:val="bottom"/>
            <w:hideMark/>
          </w:tcPr>
          <w:p w14:paraId="54E5F5BD" w14:textId="77777777" w:rsidR="001B1027" w:rsidRDefault="001B1027">
            <w:pPr>
              <w:spacing w:after="20"/>
              <w:jc w:val="center"/>
              <w:rPr>
                <w:color w:val="000000"/>
              </w:rPr>
            </w:pPr>
            <w:r>
              <w:rPr>
                <w:color w:val="000000"/>
              </w:rPr>
              <w:t>12</w:t>
            </w:r>
          </w:p>
        </w:tc>
        <w:tc>
          <w:tcPr>
            <w:tcW w:w="972" w:type="pct"/>
            <w:vAlign w:val="bottom"/>
            <w:hideMark/>
          </w:tcPr>
          <w:p w14:paraId="151131D9" w14:textId="77777777" w:rsidR="001B1027" w:rsidRDefault="001B1027">
            <w:pPr>
              <w:spacing w:after="20"/>
              <w:jc w:val="center"/>
              <w:rPr>
                <w:color w:val="000000"/>
              </w:rPr>
            </w:pPr>
            <w:r>
              <w:rPr>
                <w:color w:val="000000"/>
              </w:rPr>
              <w:t>11 7 I5 0000 0</w:t>
            </w:r>
          </w:p>
        </w:tc>
        <w:tc>
          <w:tcPr>
            <w:tcW w:w="347" w:type="pct"/>
            <w:vAlign w:val="bottom"/>
            <w:hideMark/>
          </w:tcPr>
          <w:p w14:paraId="4FB211AC" w14:textId="77777777" w:rsidR="001B1027" w:rsidRDefault="001B1027">
            <w:pPr>
              <w:spacing w:after="20"/>
              <w:jc w:val="center"/>
              <w:rPr>
                <w:color w:val="000000"/>
              </w:rPr>
            </w:pPr>
            <w:r>
              <w:rPr>
                <w:color w:val="000000"/>
              </w:rPr>
              <w:t> </w:t>
            </w:r>
          </w:p>
        </w:tc>
        <w:tc>
          <w:tcPr>
            <w:tcW w:w="903" w:type="pct"/>
            <w:noWrap/>
            <w:vAlign w:val="bottom"/>
            <w:hideMark/>
          </w:tcPr>
          <w:p w14:paraId="7D5CC407" w14:textId="77777777" w:rsidR="001B1027" w:rsidRDefault="001B1027">
            <w:pPr>
              <w:spacing w:after="20"/>
              <w:jc w:val="right"/>
              <w:rPr>
                <w:color w:val="000000"/>
              </w:rPr>
            </w:pPr>
            <w:r>
              <w:rPr>
                <w:color w:val="000000"/>
              </w:rPr>
              <w:t>148 923,8</w:t>
            </w:r>
          </w:p>
        </w:tc>
      </w:tr>
      <w:tr w:rsidR="001B1027" w14:paraId="7CE5ED66" w14:textId="77777777" w:rsidTr="001B1027">
        <w:trPr>
          <w:trHeight w:val="20"/>
        </w:trPr>
        <w:tc>
          <w:tcPr>
            <w:tcW w:w="1806" w:type="pct"/>
            <w:vAlign w:val="bottom"/>
            <w:hideMark/>
          </w:tcPr>
          <w:p w14:paraId="2D19BFC0" w14:textId="77777777" w:rsidR="001B1027" w:rsidRDefault="001B1027">
            <w:pPr>
              <w:spacing w:after="20"/>
              <w:jc w:val="both"/>
              <w:rPr>
                <w:color w:val="000000"/>
              </w:rPr>
            </w:pPr>
            <w:r>
              <w:rPr>
                <w:color w:val="000000"/>
              </w:rPr>
              <w:t xml:space="preserve">Софинансируемые расходы на государственную поддержку малого и среднего предпринимательства, а также </w:t>
            </w:r>
            <w:r>
              <w:rPr>
                <w:color w:val="000000"/>
              </w:rPr>
              <w:lastRenderedPageBreak/>
              <w:t>физических лиц, применяющих специальный налоговый режим «Налог на профессиональный доход»</w:t>
            </w:r>
          </w:p>
        </w:tc>
        <w:tc>
          <w:tcPr>
            <w:tcW w:w="417" w:type="pct"/>
            <w:vAlign w:val="bottom"/>
            <w:hideMark/>
          </w:tcPr>
          <w:p w14:paraId="4FDDFCE5" w14:textId="77777777" w:rsidR="001B1027" w:rsidRDefault="001B1027">
            <w:pPr>
              <w:spacing w:after="20"/>
              <w:jc w:val="center"/>
              <w:rPr>
                <w:color w:val="000000"/>
              </w:rPr>
            </w:pPr>
            <w:r>
              <w:rPr>
                <w:color w:val="000000"/>
              </w:rPr>
              <w:lastRenderedPageBreak/>
              <w:t>702</w:t>
            </w:r>
          </w:p>
        </w:tc>
        <w:tc>
          <w:tcPr>
            <w:tcW w:w="278" w:type="pct"/>
            <w:vAlign w:val="bottom"/>
            <w:hideMark/>
          </w:tcPr>
          <w:p w14:paraId="123BB65C" w14:textId="77777777" w:rsidR="001B1027" w:rsidRDefault="001B1027">
            <w:pPr>
              <w:spacing w:after="20"/>
              <w:jc w:val="center"/>
              <w:rPr>
                <w:color w:val="000000"/>
              </w:rPr>
            </w:pPr>
            <w:r>
              <w:rPr>
                <w:color w:val="000000"/>
              </w:rPr>
              <w:t>04</w:t>
            </w:r>
          </w:p>
        </w:tc>
        <w:tc>
          <w:tcPr>
            <w:tcW w:w="278" w:type="pct"/>
            <w:vAlign w:val="bottom"/>
            <w:hideMark/>
          </w:tcPr>
          <w:p w14:paraId="17CFA0BF" w14:textId="77777777" w:rsidR="001B1027" w:rsidRDefault="001B1027">
            <w:pPr>
              <w:spacing w:after="20"/>
              <w:jc w:val="center"/>
              <w:rPr>
                <w:color w:val="000000"/>
              </w:rPr>
            </w:pPr>
            <w:r>
              <w:rPr>
                <w:color w:val="000000"/>
              </w:rPr>
              <w:t>12</w:t>
            </w:r>
          </w:p>
        </w:tc>
        <w:tc>
          <w:tcPr>
            <w:tcW w:w="972" w:type="pct"/>
            <w:vAlign w:val="bottom"/>
            <w:hideMark/>
          </w:tcPr>
          <w:p w14:paraId="13567124" w14:textId="77777777" w:rsidR="001B1027" w:rsidRDefault="001B1027">
            <w:pPr>
              <w:spacing w:after="20"/>
              <w:jc w:val="center"/>
              <w:rPr>
                <w:color w:val="000000"/>
              </w:rPr>
            </w:pPr>
            <w:r>
              <w:rPr>
                <w:color w:val="000000"/>
              </w:rPr>
              <w:t>11 7 I5 5527 0</w:t>
            </w:r>
          </w:p>
        </w:tc>
        <w:tc>
          <w:tcPr>
            <w:tcW w:w="347" w:type="pct"/>
            <w:vAlign w:val="bottom"/>
            <w:hideMark/>
          </w:tcPr>
          <w:p w14:paraId="763F3CEE" w14:textId="77777777" w:rsidR="001B1027" w:rsidRDefault="001B1027">
            <w:pPr>
              <w:spacing w:after="20"/>
              <w:jc w:val="center"/>
              <w:rPr>
                <w:color w:val="000000"/>
              </w:rPr>
            </w:pPr>
            <w:r>
              <w:rPr>
                <w:color w:val="000000"/>
              </w:rPr>
              <w:t> </w:t>
            </w:r>
          </w:p>
        </w:tc>
        <w:tc>
          <w:tcPr>
            <w:tcW w:w="903" w:type="pct"/>
            <w:noWrap/>
            <w:vAlign w:val="bottom"/>
            <w:hideMark/>
          </w:tcPr>
          <w:p w14:paraId="731161E8" w14:textId="77777777" w:rsidR="001B1027" w:rsidRDefault="001B1027">
            <w:pPr>
              <w:spacing w:after="20"/>
              <w:jc w:val="right"/>
              <w:rPr>
                <w:color w:val="000000"/>
              </w:rPr>
            </w:pPr>
            <w:r>
              <w:rPr>
                <w:color w:val="000000"/>
              </w:rPr>
              <w:t>148 923,8</w:t>
            </w:r>
          </w:p>
        </w:tc>
      </w:tr>
      <w:tr w:rsidR="001B1027" w14:paraId="5C3E7EDF" w14:textId="77777777" w:rsidTr="001B1027">
        <w:trPr>
          <w:trHeight w:val="20"/>
        </w:trPr>
        <w:tc>
          <w:tcPr>
            <w:tcW w:w="1806" w:type="pct"/>
            <w:vAlign w:val="bottom"/>
            <w:hideMark/>
          </w:tcPr>
          <w:p w14:paraId="1BD16675" w14:textId="77777777" w:rsidR="001B1027" w:rsidRDefault="001B1027">
            <w:pPr>
              <w:spacing w:after="20"/>
              <w:jc w:val="both"/>
              <w:rPr>
                <w:color w:val="000000"/>
              </w:rPr>
            </w:pPr>
            <w:r>
              <w:rPr>
                <w:color w:val="000000"/>
              </w:rPr>
              <w:t>Субсидии некоммерческой организации «Гарантийный фонд Республики Татарстан»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417" w:type="pct"/>
            <w:vAlign w:val="bottom"/>
            <w:hideMark/>
          </w:tcPr>
          <w:p w14:paraId="4B54487B" w14:textId="77777777" w:rsidR="001B1027" w:rsidRDefault="001B1027">
            <w:pPr>
              <w:spacing w:after="20"/>
              <w:jc w:val="center"/>
              <w:rPr>
                <w:color w:val="000000"/>
              </w:rPr>
            </w:pPr>
            <w:r>
              <w:rPr>
                <w:color w:val="000000"/>
              </w:rPr>
              <w:t>702</w:t>
            </w:r>
          </w:p>
        </w:tc>
        <w:tc>
          <w:tcPr>
            <w:tcW w:w="278" w:type="pct"/>
            <w:vAlign w:val="bottom"/>
            <w:hideMark/>
          </w:tcPr>
          <w:p w14:paraId="7B6D7670" w14:textId="77777777" w:rsidR="001B1027" w:rsidRDefault="001B1027">
            <w:pPr>
              <w:spacing w:after="20"/>
              <w:jc w:val="center"/>
              <w:rPr>
                <w:color w:val="000000"/>
              </w:rPr>
            </w:pPr>
            <w:r>
              <w:rPr>
                <w:color w:val="000000"/>
              </w:rPr>
              <w:t>04</w:t>
            </w:r>
          </w:p>
        </w:tc>
        <w:tc>
          <w:tcPr>
            <w:tcW w:w="278" w:type="pct"/>
            <w:vAlign w:val="bottom"/>
            <w:hideMark/>
          </w:tcPr>
          <w:p w14:paraId="3165AC23" w14:textId="77777777" w:rsidR="001B1027" w:rsidRDefault="001B1027">
            <w:pPr>
              <w:spacing w:after="20"/>
              <w:jc w:val="center"/>
              <w:rPr>
                <w:color w:val="000000"/>
              </w:rPr>
            </w:pPr>
            <w:r>
              <w:rPr>
                <w:color w:val="000000"/>
              </w:rPr>
              <w:t>12</w:t>
            </w:r>
          </w:p>
        </w:tc>
        <w:tc>
          <w:tcPr>
            <w:tcW w:w="972" w:type="pct"/>
            <w:vAlign w:val="bottom"/>
            <w:hideMark/>
          </w:tcPr>
          <w:p w14:paraId="24898186" w14:textId="77777777" w:rsidR="001B1027" w:rsidRDefault="001B1027">
            <w:pPr>
              <w:spacing w:after="20"/>
              <w:jc w:val="center"/>
              <w:rPr>
                <w:color w:val="000000"/>
              </w:rPr>
            </w:pPr>
            <w:r>
              <w:rPr>
                <w:color w:val="000000"/>
              </w:rPr>
              <w:t>11 7 I5 5527 4</w:t>
            </w:r>
          </w:p>
        </w:tc>
        <w:tc>
          <w:tcPr>
            <w:tcW w:w="347" w:type="pct"/>
            <w:vAlign w:val="bottom"/>
            <w:hideMark/>
          </w:tcPr>
          <w:p w14:paraId="4A3ABE1B" w14:textId="77777777" w:rsidR="001B1027" w:rsidRDefault="001B1027">
            <w:pPr>
              <w:spacing w:after="20"/>
              <w:jc w:val="center"/>
              <w:rPr>
                <w:color w:val="000000"/>
              </w:rPr>
            </w:pPr>
            <w:r>
              <w:rPr>
                <w:color w:val="000000"/>
              </w:rPr>
              <w:t> </w:t>
            </w:r>
          </w:p>
        </w:tc>
        <w:tc>
          <w:tcPr>
            <w:tcW w:w="903" w:type="pct"/>
            <w:noWrap/>
            <w:vAlign w:val="bottom"/>
            <w:hideMark/>
          </w:tcPr>
          <w:p w14:paraId="4A9BF623" w14:textId="77777777" w:rsidR="001B1027" w:rsidRDefault="001B1027">
            <w:pPr>
              <w:spacing w:after="20"/>
              <w:jc w:val="right"/>
              <w:rPr>
                <w:color w:val="000000"/>
              </w:rPr>
            </w:pPr>
            <w:r>
              <w:rPr>
                <w:color w:val="000000"/>
              </w:rPr>
              <w:t>59 060,0</w:t>
            </w:r>
          </w:p>
        </w:tc>
      </w:tr>
      <w:tr w:rsidR="001B1027" w14:paraId="25A19EA9" w14:textId="77777777" w:rsidTr="001B1027">
        <w:trPr>
          <w:trHeight w:val="20"/>
        </w:trPr>
        <w:tc>
          <w:tcPr>
            <w:tcW w:w="1806" w:type="pct"/>
            <w:vAlign w:val="bottom"/>
            <w:hideMark/>
          </w:tcPr>
          <w:p w14:paraId="649608E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E0623A" w14:textId="77777777" w:rsidR="001B1027" w:rsidRDefault="001B1027">
            <w:pPr>
              <w:spacing w:after="20"/>
              <w:jc w:val="center"/>
              <w:rPr>
                <w:color w:val="000000"/>
              </w:rPr>
            </w:pPr>
            <w:r>
              <w:rPr>
                <w:color w:val="000000"/>
              </w:rPr>
              <w:t>702</w:t>
            </w:r>
          </w:p>
        </w:tc>
        <w:tc>
          <w:tcPr>
            <w:tcW w:w="278" w:type="pct"/>
            <w:vAlign w:val="bottom"/>
            <w:hideMark/>
          </w:tcPr>
          <w:p w14:paraId="3D2542E2" w14:textId="77777777" w:rsidR="001B1027" w:rsidRDefault="001B1027">
            <w:pPr>
              <w:spacing w:after="20"/>
              <w:jc w:val="center"/>
              <w:rPr>
                <w:color w:val="000000"/>
              </w:rPr>
            </w:pPr>
            <w:r>
              <w:rPr>
                <w:color w:val="000000"/>
              </w:rPr>
              <w:t>04</w:t>
            </w:r>
          </w:p>
        </w:tc>
        <w:tc>
          <w:tcPr>
            <w:tcW w:w="278" w:type="pct"/>
            <w:vAlign w:val="bottom"/>
            <w:hideMark/>
          </w:tcPr>
          <w:p w14:paraId="59839CA9" w14:textId="77777777" w:rsidR="001B1027" w:rsidRDefault="001B1027">
            <w:pPr>
              <w:spacing w:after="20"/>
              <w:jc w:val="center"/>
              <w:rPr>
                <w:color w:val="000000"/>
              </w:rPr>
            </w:pPr>
            <w:r>
              <w:rPr>
                <w:color w:val="000000"/>
              </w:rPr>
              <w:t>12</w:t>
            </w:r>
          </w:p>
        </w:tc>
        <w:tc>
          <w:tcPr>
            <w:tcW w:w="972" w:type="pct"/>
            <w:vAlign w:val="bottom"/>
            <w:hideMark/>
          </w:tcPr>
          <w:p w14:paraId="291DE0F4" w14:textId="77777777" w:rsidR="001B1027" w:rsidRDefault="001B1027">
            <w:pPr>
              <w:spacing w:after="20"/>
              <w:jc w:val="center"/>
              <w:rPr>
                <w:color w:val="000000"/>
              </w:rPr>
            </w:pPr>
            <w:r>
              <w:rPr>
                <w:color w:val="000000"/>
              </w:rPr>
              <w:t>11 7 I5 5527 4</w:t>
            </w:r>
          </w:p>
        </w:tc>
        <w:tc>
          <w:tcPr>
            <w:tcW w:w="347" w:type="pct"/>
            <w:vAlign w:val="bottom"/>
            <w:hideMark/>
          </w:tcPr>
          <w:p w14:paraId="7A4BB725" w14:textId="77777777" w:rsidR="001B1027" w:rsidRDefault="001B1027">
            <w:pPr>
              <w:spacing w:after="20"/>
              <w:jc w:val="center"/>
              <w:rPr>
                <w:color w:val="000000"/>
              </w:rPr>
            </w:pPr>
            <w:r>
              <w:rPr>
                <w:color w:val="000000"/>
              </w:rPr>
              <w:t>600</w:t>
            </w:r>
          </w:p>
        </w:tc>
        <w:tc>
          <w:tcPr>
            <w:tcW w:w="903" w:type="pct"/>
            <w:noWrap/>
            <w:vAlign w:val="bottom"/>
            <w:hideMark/>
          </w:tcPr>
          <w:p w14:paraId="45BE03B9" w14:textId="77777777" w:rsidR="001B1027" w:rsidRDefault="001B1027">
            <w:pPr>
              <w:spacing w:after="20"/>
              <w:jc w:val="right"/>
              <w:rPr>
                <w:color w:val="000000"/>
              </w:rPr>
            </w:pPr>
            <w:r>
              <w:rPr>
                <w:color w:val="000000"/>
              </w:rPr>
              <w:t>59 060,0</w:t>
            </w:r>
          </w:p>
        </w:tc>
      </w:tr>
      <w:tr w:rsidR="001B1027" w14:paraId="1B3464B4" w14:textId="77777777" w:rsidTr="001B1027">
        <w:trPr>
          <w:trHeight w:val="20"/>
        </w:trPr>
        <w:tc>
          <w:tcPr>
            <w:tcW w:w="1806" w:type="pct"/>
            <w:vAlign w:val="bottom"/>
            <w:hideMark/>
          </w:tcPr>
          <w:p w14:paraId="445073B0" w14:textId="77777777" w:rsidR="001B1027" w:rsidRDefault="001B1027">
            <w:pPr>
              <w:spacing w:after="20"/>
              <w:jc w:val="both"/>
              <w:rPr>
                <w:color w:val="000000"/>
              </w:rPr>
            </w:pPr>
            <w:r>
              <w:rPr>
                <w:color w:val="000000"/>
              </w:rPr>
              <w:t>Субсидии некоммерческой микрокредитной компании «Фонд поддержки предпринимательства Республики Татарстан»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417" w:type="pct"/>
            <w:vAlign w:val="bottom"/>
            <w:hideMark/>
          </w:tcPr>
          <w:p w14:paraId="5D730CEA" w14:textId="77777777" w:rsidR="001B1027" w:rsidRDefault="001B1027">
            <w:pPr>
              <w:spacing w:after="20"/>
              <w:jc w:val="center"/>
              <w:rPr>
                <w:color w:val="000000"/>
              </w:rPr>
            </w:pPr>
            <w:r>
              <w:rPr>
                <w:color w:val="000000"/>
              </w:rPr>
              <w:t>702</w:t>
            </w:r>
          </w:p>
        </w:tc>
        <w:tc>
          <w:tcPr>
            <w:tcW w:w="278" w:type="pct"/>
            <w:vAlign w:val="bottom"/>
            <w:hideMark/>
          </w:tcPr>
          <w:p w14:paraId="21C34F04" w14:textId="77777777" w:rsidR="001B1027" w:rsidRDefault="001B1027">
            <w:pPr>
              <w:spacing w:after="20"/>
              <w:jc w:val="center"/>
              <w:rPr>
                <w:color w:val="000000"/>
              </w:rPr>
            </w:pPr>
            <w:r>
              <w:rPr>
                <w:color w:val="000000"/>
              </w:rPr>
              <w:t>04</w:t>
            </w:r>
          </w:p>
        </w:tc>
        <w:tc>
          <w:tcPr>
            <w:tcW w:w="278" w:type="pct"/>
            <w:vAlign w:val="bottom"/>
            <w:hideMark/>
          </w:tcPr>
          <w:p w14:paraId="5CBB1668" w14:textId="77777777" w:rsidR="001B1027" w:rsidRDefault="001B1027">
            <w:pPr>
              <w:spacing w:after="20"/>
              <w:jc w:val="center"/>
              <w:rPr>
                <w:color w:val="000000"/>
              </w:rPr>
            </w:pPr>
            <w:r>
              <w:rPr>
                <w:color w:val="000000"/>
              </w:rPr>
              <w:t>12</w:t>
            </w:r>
          </w:p>
        </w:tc>
        <w:tc>
          <w:tcPr>
            <w:tcW w:w="972" w:type="pct"/>
            <w:vAlign w:val="bottom"/>
            <w:hideMark/>
          </w:tcPr>
          <w:p w14:paraId="10577857" w14:textId="77777777" w:rsidR="001B1027" w:rsidRDefault="001B1027">
            <w:pPr>
              <w:spacing w:after="20"/>
              <w:jc w:val="center"/>
              <w:rPr>
                <w:color w:val="000000"/>
              </w:rPr>
            </w:pPr>
            <w:r>
              <w:rPr>
                <w:color w:val="000000"/>
              </w:rPr>
              <w:t>11 7 I5 5527 7</w:t>
            </w:r>
          </w:p>
        </w:tc>
        <w:tc>
          <w:tcPr>
            <w:tcW w:w="347" w:type="pct"/>
            <w:vAlign w:val="bottom"/>
            <w:hideMark/>
          </w:tcPr>
          <w:p w14:paraId="06B04BF2" w14:textId="77777777" w:rsidR="001B1027" w:rsidRDefault="001B1027">
            <w:pPr>
              <w:spacing w:after="20"/>
              <w:jc w:val="center"/>
              <w:rPr>
                <w:color w:val="000000"/>
              </w:rPr>
            </w:pPr>
            <w:r>
              <w:rPr>
                <w:color w:val="000000"/>
              </w:rPr>
              <w:t> </w:t>
            </w:r>
          </w:p>
        </w:tc>
        <w:tc>
          <w:tcPr>
            <w:tcW w:w="903" w:type="pct"/>
            <w:noWrap/>
            <w:vAlign w:val="bottom"/>
            <w:hideMark/>
          </w:tcPr>
          <w:p w14:paraId="345E2814" w14:textId="77777777" w:rsidR="001B1027" w:rsidRDefault="001B1027">
            <w:pPr>
              <w:spacing w:after="20"/>
              <w:jc w:val="right"/>
              <w:rPr>
                <w:color w:val="000000"/>
              </w:rPr>
            </w:pPr>
            <w:r>
              <w:rPr>
                <w:color w:val="000000"/>
              </w:rPr>
              <w:t>41 836,3</w:t>
            </w:r>
          </w:p>
        </w:tc>
      </w:tr>
      <w:tr w:rsidR="001B1027" w14:paraId="54BB94A5" w14:textId="77777777" w:rsidTr="001B1027">
        <w:trPr>
          <w:trHeight w:val="20"/>
        </w:trPr>
        <w:tc>
          <w:tcPr>
            <w:tcW w:w="1806" w:type="pct"/>
            <w:vAlign w:val="bottom"/>
            <w:hideMark/>
          </w:tcPr>
          <w:p w14:paraId="4408144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4FE94D4" w14:textId="77777777" w:rsidR="001B1027" w:rsidRDefault="001B1027">
            <w:pPr>
              <w:spacing w:after="20"/>
              <w:jc w:val="center"/>
              <w:rPr>
                <w:color w:val="000000"/>
              </w:rPr>
            </w:pPr>
            <w:r>
              <w:rPr>
                <w:color w:val="000000"/>
              </w:rPr>
              <w:t>702</w:t>
            </w:r>
          </w:p>
        </w:tc>
        <w:tc>
          <w:tcPr>
            <w:tcW w:w="278" w:type="pct"/>
            <w:vAlign w:val="bottom"/>
            <w:hideMark/>
          </w:tcPr>
          <w:p w14:paraId="35A042DC" w14:textId="77777777" w:rsidR="001B1027" w:rsidRDefault="001B1027">
            <w:pPr>
              <w:spacing w:after="20"/>
              <w:jc w:val="center"/>
              <w:rPr>
                <w:color w:val="000000"/>
              </w:rPr>
            </w:pPr>
            <w:r>
              <w:rPr>
                <w:color w:val="000000"/>
              </w:rPr>
              <w:t>04</w:t>
            </w:r>
          </w:p>
        </w:tc>
        <w:tc>
          <w:tcPr>
            <w:tcW w:w="278" w:type="pct"/>
            <w:vAlign w:val="bottom"/>
            <w:hideMark/>
          </w:tcPr>
          <w:p w14:paraId="6031D473" w14:textId="77777777" w:rsidR="001B1027" w:rsidRDefault="001B1027">
            <w:pPr>
              <w:spacing w:after="20"/>
              <w:jc w:val="center"/>
              <w:rPr>
                <w:color w:val="000000"/>
              </w:rPr>
            </w:pPr>
            <w:r>
              <w:rPr>
                <w:color w:val="000000"/>
              </w:rPr>
              <w:t>12</w:t>
            </w:r>
          </w:p>
        </w:tc>
        <w:tc>
          <w:tcPr>
            <w:tcW w:w="972" w:type="pct"/>
            <w:vAlign w:val="bottom"/>
            <w:hideMark/>
          </w:tcPr>
          <w:p w14:paraId="72B03A82" w14:textId="77777777" w:rsidR="001B1027" w:rsidRDefault="001B1027">
            <w:pPr>
              <w:spacing w:after="20"/>
              <w:jc w:val="center"/>
              <w:rPr>
                <w:color w:val="000000"/>
              </w:rPr>
            </w:pPr>
            <w:r>
              <w:rPr>
                <w:color w:val="000000"/>
              </w:rPr>
              <w:t>11 7 I5 5527 7</w:t>
            </w:r>
          </w:p>
        </w:tc>
        <w:tc>
          <w:tcPr>
            <w:tcW w:w="347" w:type="pct"/>
            <w:vAlign w:val="bottom"/>
            <w:hideMark/>
          </w:tcPr>
          <w:p w14:paraId="6DC17B4B" w14:textId="77777777" w:rsidR="001B1027" w:rsidRDefault="001B1027">
            <w:pPr>
              <w:spacing w:after="20"/>
              <w:jc w:val="center"/>
              <w:rPr>
                <w:color w:val="000000"/>
              </w:rPr>
            </w:pPr>
            <w:r>
              <w:rPr>
                <w:color w:val="000000"/>
              </w:rPr>
              <w:t>600</w:t>
            </w:r>
          </w:p>
        </w:tc>
        <w:tc>
          <w:tcPr>
            <w:tcW w:w="903" w:type="pct"/>
            <w:noWrap/>
            <w:vAlign w:val="bottom"/>
            <w:hideMark/>
          </w:tcPr>
          <w:p w14:paraId="32A3E601" w14:textId="77777777" w:rsidR="001B1027" w:rsidRDefault="001B1027">
            <w:pPr>
              <w:spacing w:after="20"/>
              <w:jc w:val="right"/>
              <w:rPr>
                <w:color w:val="000000"/>
              </w:rPr>
            </w:pPr>
            <w:r>
              <w:rPr>
                <w:color w:val="000000"/>
              </w:rPr>
              <w:t>41 836,3</w:t>
            </w:r>
          </w:p>
        </w:tc>
      </w:tr>
      <w:tr w:rsidR="001B1027" w14:paraId="7085F47A" w14:textId="77777777" w:rsidTr="001B1027">
        <w:trPr>
          <w:trHeight w:val="20"/>
        </w:trPr>
        <w:tc>
          <w:tcPr>
            <w:tcW w:w="1806" w:type="pct"/>
            <w:vAlign w:val="bottom"/>
            <w:hideMark/>
          </w:tcPr>
          <w:p w14:paraId="3B426771" w14:textId="77777777" w:rsidR="001B1027" w:rsidRDefault="001B1027">
            <w:pPr>
              <w:spacing w:after="20"/>
              <w:jc w:val="both"/>
              <w:rPr>
                <w:color w:val="000000"/>
              </w:rPr>
            </w:pPr>
            <w:r>
              <w:rPr>
                <w:color w:val="000000"/>
              </w:rPr>
              <w:t>Субсидии некоммерческой микрокредитной компании «Фонд поддержки предпринимательства Республики Татарстан» на поддержку центров поддержки экспорта</w:t>
            </w:r>
          </w:p>
        </w:tc>
        <w:tc>
          <w:tcPr>
            <w:tcW w:w="417" w:type="pct"/>
            <w:vAlign w:val="bottom"/>
            <w:hideMark/>
          </w:tcPr>
          <w:p w14:paraId="7D872A4C" w14:textId="77777777" w:rsidR="001B1027" w:rsidRDefault="001B1027">
            <w:pPr>
              <w:spacing w:after="20"/>
              <w:jc w:val="center"/>
              <w:rPr>
                <w:color w:val="000000"/>
              </w:rPr>
            </w:pPr>
            <w:r>
              <w:rPr>
                <w:color w:val="000000"/>
              </w:rPr>
              <w:t>702</w:t>
            </w:r>
          </w:p>
        </w:tc>
        <w:tc>
          <w:tcPr>
            <w:tcW w:w="278" w:type="pct"/>
            <w:vAlign w:val="bottom"/>
            <w:hideMark/>
          </w:tcPr>
          <w:p w14:paraId="456E940E" w14:textId="77777777" w:rsidR="001B1027" w:rsidRDefault="001B1027">
            <w:pPr>
              <w:spacing w:after="20"/>
              <w:jc w:val="center"/>
              <w:rPr>
                <w:color w:val="000000"/>
              </w:rPr>
            </w:pPr>
            <w:r>
              <w:rPr>
                <w:color w:val="000000"/>
              </w:rPr>
              <w:t>04</w:t>
            </w:r>
          </w:p>
        </w:tc>
        <w:tc>
          <w:tcPr>
            <w:tcW w:w="278" w:type="pct"/>
            <w:vAlign w:val="bottom"/>
            <w:hideMark/>
          </w:tcPr>
          <w:p w14:paraId="3E32AD09" w14:textId="77777777" w:rsidR="001B1027" w:rsidRDefault="001B1027">
            <w:pPr>
              <w:spacing w:after="20"/>
              <w:jc w:val="center"/>
              <w:rPr>
                <w:color w:val="000000"/>
              </w:rPr>
            </w:pPr>
            <w:r>
              <w:rPr>
                <w:color w:val="000000"/>
              </w:rPr>
              <w:t>12</w:t>
            </w:r>
          </w:p>
        </w:tc>
        <w:tc>
          <w:tcPr>
            <w:tcW w:w="972" w:type="pct"/>
            <w:vAlign w:val="bottom"/>
            <w:hideMark/>
          </w:tcPr>
          <w:p w14:paraId="392504D7" w14:textId="77777777" w:rsidR="001B1027" w:rsidRDefault="001B1027">
            <w:pPr>
              <w:spacing w:after="20"/>
              <w:jc w:val="center"/>
              <w:rPr>
                <w:color w:val="000000"/>
              </w:rPr>
            </w:pPr>
            <w:r>
              <w:rPr>
                <w:color w:val="000000"/>
              </w:rPr>
              <w:t>11 7 I5 5527 8</w:t>
            </w:r>
          </w:p>
        </w:tc>
        <w:tc>
          <w:tcPr>
            <w:tcW w:w="347" w:type="pct"/>
            <w:vAlign w:val="bottom"/>
            <w:hideMark/>
          </w:tcPr>
          <w:p w14:paraId="5C378C63" w14:textId="77777777" w:rsidR="001B1027" w:rsidRDefault="001B1027">
            <w:pPr>
              <w:spacing w:after="20"/>
              <w:jc w:val="center"/>
              <w:rPr>
                <w:color w:val="000000"/>
              </w:rPr>
            </w:pPr>
            <w:r>
              <w:rPr>
                <w:color w:val="000000"/>
              </w:rPr>
              <w:t> </w:t>
            </w:r>
          </w:p>
        </w:tc>
        <w:tc>
          <w:tcPr>
            <w:tcW w:w="903" w:type="pct"/>
            <w:noWrap/>
            <w:vAlign w:val="bottom"/>
            <w:hideMark/>
          </w:tcPr>
          <w:p w14:paraId="5A119B76" w14:textId="77777777" w:rsidR="001B1027" w:rsidRDefault="001B1027">
            <w:pPr>
              <w:spacing w:after="20"/>
              <w:jc w:val="right"/>
              <w:rPr>
                <w:color w:val="000000"/>
              </w:rPr>
            </w:pPr>
            <w:r>
              <w:rPr>
                <w:color w:val="000000"/>
              </w:rPr>
              <w:t>48 027,5</w:t>
            </w:r>
          </w:p>
        </w:tc>
      </w:tr>
      <w:tr w:rsidR="001B1027" w14:paraId="0AA757EF" w14:textId="77777777" w:rsidTr="001B1027">
        <w:trPr>
          <w:trHeight w:val="20"/>
        </w:trPr>
        <w:tc>
          <w:tcPr>
            <w:tcW w:w="1806" w:type="pct"/>
            <w:vAlign w:val="bottom"/>
            <w:hideMark/>
          </w:tcPr>
          <w:p w14:paraId="5E00DAC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1D56126" w14:textId="77777777" w:rsidR="001B1027" w:rsidRDefault="001B1027">
            <w:pPr>
              <w:spacing w:after="20"/>
              <w:jc w:val="center"/>
              <w:rPr>
                <w:color w:val="000000"/>
              </w:rPr>
            </w:pPr>
            <w:r>
              <w:rPr>
                <w:color w:val="000000"/>
              </w:rPr>
              <w:t>702</w:t>
            </w:r>
          </w:p>
        </w:tc>
        <w:tc>
          <w:tcPr>
            <w:tcW w:w="278" w:type="pct"/>
            <w:vAlign w:val="bottom"/>
            <w:hideMark/>
          </w:tcPr>
          <w:p w14:paraId="51FCE7BD" w14:textId="77777777" w:rsidR="001B1027" w:rsidRDefault="001B1027">
            <w:pPr>
              <w:spacing w:after="20"/>
              <w:jc w:val="center"/>
              <w:rPr>
                <w:color w:val="000000"/>
              </w:rPr>
            </w:pPr>
            <w:r>
              <w:rPr>
                <w:color w:val="000000"/>
              </w:rPr>
              <w:t>04</w:t>
            </w:r>
          </w:p>
        </w:tc>
        <w:tc>
          <w:tcPr>
            <w:tcW w:w="278" w:type="pct"/>
            <w:vAlign w:val="bottom"/>
            <w:hideMark/>
          </w:tcPr>
          <w:p w14:paraId="6E531DF1" w14:textId="77777777" w:rsidR="001B1027" w:rsidRDefault="001B1027">
            <w:pPr>
              <w:spacing w:after="20"/>
              <w:jc w:val="center"/>
              <w:rPr>
                <w:color w:val="000000"/>
              </w:rPr>
            </w:pPr>
            <w:r>
              <w:rPr>
                <w:color w:val="000000"/>
              </w:rPr>
              <w:t>12</w:t>
            </w:r>
          </w:p>
        </w:tc>
        <w:tc>
          <w:tcPr>
            <w:tcW w:w="972" w:type="pct"/>
            <w:vAlign w:val="bottom"/>
            <w:hideMark/>
          </w:tcPr>
          <w:p w14:paraId="05B0900E" w14:textId="77777777" w:rsidR="001B1027" w:rsidRDefault="001B1027">
            <w:pPr>
              <w:spacing w:after="20"/>
              <w:jc w:val="center"/>
              <w:rPr>
                <w:color w:val="000000"/>
              </w:rPr>
            </w:pPr>
            <w:r>
              <w:rPr>
                <w:color w:val="000000"/>
              </w:rPr>
              <w:t>11 7 I5 5527 8</w:t>
            </w:r>
          </w:p>
        </w:tc>
        <w:tc>
          <w:tcPr>
            <w:tcW w:w="347" w:type="pct"/>
            <w:vAlign w:val="bottom"/>
            <w:hideMark/>
          </w:tcPr>
          <w:p w14:paraId="619312F8" w14:textId="77777777" w:rsidR="001B1027" w:rsidRDefault="001B1027">
            <w:pPr>
              <w:spacing w:after="20"/>
              <w:jc w:val="center"/>
              <w:rPr>
                <w:color w:val="000000"/>
              </w:rPr>
            </w:pPr>
            <w:r>
              <w:rPr>
                <w:color w:val="000000"/>
              </w:rPr>
              <w:t>600</w:t>
            </w:r>
          </w:p>
        </w:tc>
        <w:tc>
          <w:tcPr>
            <w:tcW w:w="903" w:type="pct"/>
            <w:noWrap/>
            <w:vAlign w:val="bottom"/>
            <w:hideMark/>
          </w:tcPr>
          <w:p w14:paraId="624BA289" w14:textId="77777777" w:rsidR="001B1027" w:rsidRDefault="001B1027">
            <w:pPr>
              <w:spacing w:after="20"/>
              <w:jc w:val="right"/>
              <w:rPr>
                <w:color w:val="000000"/>
              </w:rPr>
            </w:pPr>
            <w:r>
              <w:rPr>
                <w:color w:val="000000"/>
              </w:rPr>
              <w:t>48 027,5</w:t>
            </w:r>
          </w:p>
        </w:tc>
      </w:tr>
      <w:tr w:rsidR="001B1027" w14:paraId="105B2D8D" w14:textId="77777777" w:rsidTr="001B1027">
        <w:trPr>
          <w:trHeight w:val="20"/>
        </w:trPr>
        <w:tc>
          <w:tcPr>
            <w:tcW w:w="1806" w:type="pct"/>
            <w:vAlign w:val="bottom"/>
            <w:hideMark/>
          </w:tcPr>
          <w:p w14:paraId="50E53075" w14:textId="77777777" w:rsidR="001B1027" w:rsidRDefault="001B1027">
            <w:pPr>
              <w:spacing w:after="20"/>
              <w:jc w:val="both"/>
              <w:rPr>
                <w:color w:val="000000"/>
              </w:rPr>
            </w:pPr>
            <w:r>
              <w:rPr>
                <w:color w:val="000000"/>
              </w:rPr>
              <w:t xml:space="preserve">Подпрограмма «Создание и развитие индустриальных </w:t>
            </w:r>
            <w:r>
              <w:rPr>
                <w:color w:val="000000"/>
              </w:rPr>
              <w:lastRenderedPageBreak/>
              <w:t>(промышленных) парков на территории Республики Татарстан»</w:t>
            </w:r>
          </w:p>
        </w:tc>
        <w:tc>
          <w:tcPr>
            <w:tcW w:w="417" w:type="pct"/>
            <w:vAlign w:val="bottom"/>
            <w:hideMark/>
          </w:tcPr>
          <w:p w14:paraId="0380E108" w14:textId="77777777" w:rsidR="001B1027" w:rsidRDefault="001B1027">
            <w:pPr>
              <w:spacing w:after="20"/>
              <w:jc w:val="center"/>
              <w:rPr>
                <w:color w:val="000000"/>
              </w:rPr>
            </w:pPr>
            <w:r>
              <w:rPr>
                <w:color w:val="000000"/>
              </w:rPr>
              <w:lastRenderedPageBreak/>
              <w:t>702</w:t>
            </w:r>
          </w:p>
        </w:tc>
        <w:tc>
          <w:tcPr>
            <w:tcW w:w="278" w:type="pct"/>
            <w:vAlign w:val="bottom"/>
            <w:hideMark/>
          </w:tcPr>
          <w:p w14:paraId="0245B24C" w14:textId="77777777" w:rsidR="001B1027" w:rsidRDefault="001B1027">
            <w:pPr>
              <w:spacing w:after="20"/>
              <w:jc w:val="center"/>
              <w:rPr>
                <w:color w:val="000000"/>
              </w:rPr>
            </w:pPr>
            <w:r>
              <w:rPr>
                <w:color w:val="000000"/>
              </w:rPr>
              <w:t>04</w:t>
            </w:r>
          </w:p>
        </w:tc>
        <w:tc>
          <w:tcPr>
            <w:tcW w:w="278" w:type="pct"/>
            <w:vAlign w:val="bottom"/>
            <w:hideMark/>
          </w:tcPr>
          <w:p w14:paraId="46D5BE8A" w14:textId="77777777" w:rsidR="001B1027" w:rsidRDefault="001B1027">
            <w:pPr>
              <w:spacing w:after="20"/>
              <w:jc w:val="center"/>
              <w:rPr>
                <w:color w:val="000000"/>
              </w:rPr>
            </w:pPr>
            <w:r>
              <w:rPr>
                <w:color w:val="000000"/>
              </w:rPr>
              <w:t>12</w:t>
            </w:r>
          </w:p>
        </w:tc>
        <w:tc>
          <w:tcPr>
            <w:tcW w:w="972" w:type="pct"/>
            <w:vAlign w:val="bottom"/>
            <w:hideMark/>
          </w:tcPr>
          <w:p w14:paraId="10FB7F11" w14:textId="77777777" w:rsidR="001B1027" w:rsidRDefault="001B1027">
            <w:pPr>
              <w:spacing w:after="20"/>
              <w:jc w:val="center"/>
              <w:rPr>
                <w:color w:val="000000"/>
              </w:rPr>
            </w:pPr>
            <w:r>
              <w:rPr>
                <w:color w:val="000000"/>
              </w:rPr>
              <w:t>11 8 00 0000 0</w:t>
            </w:r>
          </w:p>
        </w:tc>
        <w:tc>
          <w:tcPr>
            <w:tcW w:w="347" w:type="pct"/>
            <w:vAlign w:val="bottom"/>
            <w:hideMark/>
          </w:tcPr>
          <w:p w14:paraId="1B466BDF" w14:textId="77777777" w:rsidR="001B1027" w:rsidRDefault="001B1027">
            <w:pPr>
              <w:spacing w:after="20"/>
              <w:jc w:val="center"/>
              <w:rPr>
                <w:color w:val="000000"/>
              </w:rPr>
            </w:pPr>
            <w:r>
              <w:rPr>
                <w:color w:val="000000"/>
              </w:rPr>
              <w:t> </w:t>
            </w:r>
          </w:p>
        </w:tc>
        <w:tc>
          <w:tcPr>
            <w:tcW w:w="903" w:type="pct"/>
            <w:noWrap/>
            <w:vAlign w:val="bottom"/>
            <w:hideMark/>
          </w:tcPr>
          <w:p w14:paraId="77A5026E" w14:textId="77777777" w:rsidR="001B1027" w:rsidRDefault="001B1027">
            <w:pPr>
              <w:spacing w:after="20"/>
              <w:jc w:val="right"/>
              <w:rPr>
                <w:color w:val="000000"/>
              </w:rPr>
            </w:pPr>
            <w:r>
              <w:rPr>
                <w:color w:val="000000"/>
              </w:rPr>
              <w:t>19 360 000,0</w:t>
            </w:r>
          </w:p>
        </w:tc>
      </w:tr>
      <w:tr w:rsidR="001B1027" w14:paraId="144353DA" w14:textId="77777777" w:rsidTr="001B1027">
        <w:trPr>
          <w:trHeight w:val="20"/>
        </w:trPr>
        <w:tc>
          <w:tcPr>
            <w:tcW w:w="1806" w:type="pct"/>
            <w:vAlign w:val="bottom"/>
            <w:hideMark/>
          </w:tcPr>
          <w:p w14:paraId="14EF29CE" w14:textId="77777777" w:rsidR="001B1027" w:rsidRDefault="001B1027">
            <w:pPr>
              <w:spacing w:after="20"/>
              <w:jc w:val="both"/>
              <w:rPr>
                <w:color w:val="000000"/>
              </w:rPr>
            </w:pPr>
            <w:r>
              <w:rPr>
                <w:color w:val="000000"/>
              </w:rPr>
              <w:t>Создание индустриальных (промышленных) парков</w:t>
            </w:r>
          </w:p>
        </w:tc>
        <w:tc>
          <w:tcPr>
            <w:tcW w:w="417" w:type="pct"/>
            <w:vAlign w:val="bottom"/>
            <w:hideMark/>
          </w:tcPr>
          <w:p w14:paraId="3623846D" w14:textId="77777777" w:rsidR="001B1027" w:rsidRDefault="001B1027">
            <w:pPr>
              <w:spacing w:after="20"/>
              <w:jc w:val="center"/>
              <w:rPr>
                <w:color w:val="000000"/>
              </w:rPr>
            </w:pPr>
            <w:r>
              <w:rPr>
                <w:color w:val="000000"/>
              </w:rPr>
              <w:t>702</w:t>
            </w:r>
          </w:p>
        </w:tc>
        <w:tc>
          <w:tcPr>
            <w:tcW w:w="278" w:type="pct"/>
            <w:vAlign w:val="bottom"/>
            <w:hideMark/>
          </w:tcPr>
          <w:p w14:paraId="0B9C131B" w14:textId="77777777" w:rsidR="001B1027" w:rsidRDefault="001B1027">
            <w:pPr>
              <w:spacing w:after="20"/>
              <w:jc w:val="center"/>
              <w:rPr>
                <w:color w:val="000000"/>
              </w:rPr>
            </w:pPr>
            <w:r>
              <w:rPr>
                <w:color w:val="000000"/>
              </w:rPr>
              <w:t>04</w:t>
            </w:r>
          </w:p>
        </w:tc>
        <w:tc>
          <w:tcPr>
            <w:tcW w:w="278" w:type="pct"/>
            <w:vAlign w:val="bottom"/>
            <w:hideMark/>
          </w:tcPr>
          <w:p w14:paraId="7D95AD8D" w14:textId="77777777" w:rsidR="001B1027" w:rsidRDefault="001B1027">
            <w:pPr>
              <w:spacing w:after="20"/>
              <w:jc w:val="center"/>
              <w:rPr>
                <w:color w:val="000000"/>
              </w:rPr>
            </w:pPr>
            <w:r>
              <w:rPr>
                <w:color w:val="000000"/>
              </w:rPr>
              <w:t>12</w:t>
            </w:r>
          </w:p>
        </w:tc>
        <w:tc>
          <w:tcPr>
            <w:tcW w:w="972" w:type="pct"/>
            <w:vAlign w:val="bottom"/>
            <w:hideMark/>
          </w:tcPr>
          <w:p w14:paraId="722FE3A5" w14:textId="77777777" w:rsidR="001B1027" w:rsidRDefault="001B1027">
            <w:pPr>
              <w:spacing w:after="20"/>
              <w:jc w:val="center"/>
              <w:rPr>
                <w:color w:val="000000"/>
              </w:rPr>
            </w:pPr>
            <w:r>
              <w:rPr>
                <w:color w:val="000000"/>
              </w:rPr>
              <w:t>11 8 01 0000 0</w:t>
            </w:r>
          </w:p>
        </w:tc>
        <w:tc>
          <w:tcPr>
            <w:tcW w:w="347" w:type="pct"/>
            <w:vAlign w:val="bottom"/>
            <w:hideMark/>
          </w:tcPr>
          <w:p w14:paraId="323D20A9" w14:textId="77777777" w:rsidR="001B1027" w:rsidRDefault="001B1027">
            <w:pPr>
              <w:spacing w:after="20"/>
              <w:jc w:val="center"/>
              <w:rPr>
                <w:color w:val="000000"/>
              </w:rPr>
            </w:pPr>
            <w:r>
              <w:rPr>
                <w:color w:val="000000"/>
              </w:rPr>
              <w:t> </w:t>
            </w:r>
          </w:p>
        </w:tc>
        <w:tc>
          <w:tcPr>
            <w:tcW w:w="903" w:type="pct"/>
            <w:noWrap/>
            <w:vAlign w:val="bottom"/>
            <w:hideMark/>
          </w:tcPr>
          <w:p w14:paraId="6E1AC6A3" w14:textId="77777777" w:rsidR="001B1027" w:rsidRDefault="001B1027">
            <w:pPr>
              <w:spacing w:after="20"/>
              <w:jc w:val="right"/>
              <w:rPr>
                <w:color w:val="000000"/>
              </w:rPr>
            </w:pPr>
            <w:r>
              <w:rPr>
                <w:color w:val="000000"/>
              </w:rPr>
              <w:t>19 360 000,0</w:t>
            </w:r>
          </w:p>
        </w:tc>
      </w:tr>
      <w:tr w:rsidR="001B1027" w14:paraId="4901C0CC" w14:textId="77777777" w:rsidTr="001B1027">
        <w:trPr>
          <w:trHeight w:val="20"/>
        </w:trPr>
        <w:tc>
          <w:tcPr>
            <w:tcW w:w="1806" w:type="pct"/>
            <w:vAlign w:val="bottom"/>
            <w:hideMark/>
          </w:tcPr>
          <w:p w14:paraId="75F496C0" w14:textId="77777777" w:rsidR="001B1027" w:rsidRDefault="001B1027">
            <w:pPr>
              <w:spacing w:after="20"/>
              <w:jc w:val="both"/>
              <w:rPr>
                <w:color w:val="000000"/>
              </w:rPr>
            </w:pPr>
            <w:r>
              <w:rPr>
                <w:color w:val="000000"/>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c>
          <w:tcPr>
            <w:tcW w:w="417" w:type="pct"/>
            <w:vAlign w:val="bottom"/>
            <w:hideMark/>
          </w:tcPr>
          <w:p w14:paraId="43484BAC" w14:textId="77777777" w:rsidR="001B1027" w:rsidRDefault="001B1027">
            <w:pPr>
              <w:spacing w:after="20"/>
              <w:jc w:val="center"/>
              <w:rPr>
                <w:color w:val="000000"/>
              </w:rPr>
            </w:pPr>
            <w:r>
              <w:rPr>
                <w:color w:val="000000"/>
              </w:rPr>
              <w:t>702</w:t>
            </w:r>
          </w:p>
        </w:tc>
        <w:tc>
          <w:tcPr>
            <w:tcW w:w="278" w:type="pct"/>
            <w:vAlign w:val="bottom"/>
            <w:hideMark/>
          </w:tcPr>
          <w:p w14:paraId="478BCC24" w14:textId="77777777" w:rsidR="001B1027" w:rsidRDefault="001B1027">
            <w:pPr>
              <w:spacing w:after="20"/>
              <w:jc w:val="center"/>
              <w:rPr>
                <w:color w:val="000000"/>
              </w:rPr>
            </w:pPr>
            <w:r>
              <w:rPr>
                <w:color w:val="000000"/>
              </w:rPr>
              <w:t>04</w:t>
            </w:r>
          </w:p>
        </w:tc>
        <w:tc>
          <w:tcPr>
            <w:tcW w:w="278" w:type="pct"/>
            <w:vAlign w:val="bottom"/>
            <w:hideMark/>
          </w:tcPr>
          <w:p w14:paraId="592365EE" w14:textId="77777777" w:rsidR="001B1027" w:rsidRDefault="001B1027">
            <w:pPr>
              <w:spacing w:after="20"/>
              <w:jc w:val="center"/>
              <w:rPr>
                <w:color w:val="000000"/>
              </w:rPr>
            </w:pPr>
            <w:r>
              <w:rPr>
                <w:color w:val="000000"/>
              </w:rPr>
              <w:t>12</w:t>
            </w:r>
          </w:p>
        </w:tc>
        <w:tc>
          <w:tcPr>
            <w:tcW w:w="972" w:type="pct"/>
            <w:vAlign w:val="bottom"/>
            <w:hideMark/>
          </w:tcPr>
          <w:p w14:paraId="3E0A4808" w14:textId="77777777" w:rsidR="001B1027" w:rsidRDefault="001B1027">
            <w:pPr>
              <w:spacing w:after="20"/>
              <w:jc w:val="center"/>
              <w:rPr>
                <w:color w:val="000000"/>
              </w:rPr>
            </w:pPr>
            <w:r>
              <w:rPr>
                <w:color w:val="000000"/>
              </w:rPr>
              <w:t>11 8 01 6075 0</w:t>
            </w:r>
          </w:p>
        </w:tc>
        <w:tc>
          <w:tcPr>
            <w:tcW w:w="347" w:type="pct"/>
            <w:vAlign w:val="bottom"/>
            <w:hideMark/>
          </w:tcPr>
          <w:p w14:paraId="2B7A3C51" w14:textId="77777777" w:rsidR="001B1027" w:rsidRDefault="001B1027">
            <w:pPr>
              <w:spacing w:after="20"/>
              <w:jc w:val="center"/>
              <w:rPr>
                <w:color w:val="000000"/>
              </w:rPr>
            </w:pPr>
            <w:r>
              <w:rPr>
                <w:color w:val="000000"/>
              </w:rPr>
              <w:t> </w:t>
            </w:r>
          </w:p>
        </w:tc>
        <w:tc>
          <w:tcPr>
            <w:tcW w:w="903" w:type="pct"/>
            <w:noWrap/>
            <w:vAlign w:val="bottom"/>
            <w:hideMark/>
          </w:tcPr>
          <w:p w14:paraId="0B68A800" w14:textId="77777777" w:rsidR="001B1027" w:rsidRDefault="001B1027">
            <w:pPr>
              <w:spacing w:after="20"/>
              <w:jc w:val="right"/>
              <w:rPr>
                <w:color w:val="000000"/>
              </w:rPr>
            </w:pPr>
            <w:r>
              <w:rPr>
                <w:color w:val="000000"/>
              </w:rPr>
              <w:t>13 600 000,0</w:t>
            </w:r>
          </w:p>
        </w:tc>
      </w:tr>
      <w:tr w:rsidR="001B1027" w14:paraId="037E57E0" w14:textId="77777777" w:rsidTr="001B1027">
        <w:trPr>
          <w:trHeight w:val="20"/>
        </w:trPr>
        <w:tc>
          <w:tcPr>
            <w:tcW w:w="1806" w:type="pct"/>
            <w:vAlign w:val="bottom"/>
            <w:hideMark/>
          </w:tcPr>
          <w:p w14:paraId="634E1FC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7272FE6" w14:textId="77777777" w:rsidR="001B1027" w:rsidRDefault="001B1027">
            <w:pPr>
              <w:spacing w:after="20"/>
              <w:jc w:val="center"/>
              <w:rPr>
                <w:color w:val="000000"/>
              </w:rPr>
            </w:pPr>
            <w:r>
              <w:rPr>
                <w:color w:val="000000"/>
              </w:rPr>
              <w:t>702</w:t>
            </w:r>
          </w:p>
        </w:tc>
        <w:tc>
          <w:tcPr>
            <w:tcW w:w="278" w:type="pct"/>
            <w:vAlign w:val="bottom"/>
            <w:hideMark/>
          </w:tcPr>
          <w:p w14:paraId="45657361" w14:textId="77777777" w:rsidR="001B1027" w:rsidRDefault="001B1027">
            <w:pPr>
              <w:spacing w:after="20"/>
              <w:jc w:val="center"/>
              <w:rPr>
                <w:color w:val="000000"/>
              </w:rPr>
            </w:pPr>
            <w:r>
              <w:rPr>
                <w:color w:val="000000"/>
              </w:rPr>
              <w:t>04</w:t>
            </w:r>
          </w:p>
        </w:tc>
        <w:tc>
          <w:tcPr>
            <w:tcW w:w="278" w:type="pct"/>
            <w:vAlign w:val="bottom"/>
            <w:hideMark/>
          </w:tcPr>
          <w:p w14:paraId="60082E7F" w14:textId="77777777" w:rsidR="001B1027" w:rsidRDefault="001B1027">
            <w:pPr>
              <w:spacing w:after="20"/>
              <w:jc w:val="center"/>
              <w:rPr>
                <w:color w:val="000000"/>
              </w:rPr>
            </w:pPr>
            <w:r>
              <w:rPr>
                <w:color w:val="000000"/>
              </w:rPr>
              <w:t>12</w:t>
            </w:r>
          </w:p>
        </w:tc>
        <w:tc>
          <w:tcPr>
            <w:tcW w:w="972" w:type="pct"/>
            <w:vAlign w:val="bottom"/>
            <w:hideMark/>
          </w:tcPr>
          <w:p w14:paraId="34ECAB4F" w14:textId="77777777" w:rsidR="001B1027" w:rsidRDefault="001B1027">
            <w:pPr>
              <w:spacing w:after="20"/>
              <w:jc w:val="center"/>
              <w:rPr>
                <w:color w:val="000000"/>
              </w:rPr>
            </w:pPr>
            <w:r>
              <w:rPr>
                <w:color w:val="000000"/>
              </w:rPr>
              <w:t>11 8 01 6075 0</w:t>
            </w:r>
          </w:p>
        </w:tc>
        <w:tc>
          <w:tcPr>
            <w:tcW w:w="347" w:type="pct"/>
            <w:vAlign w:val="bottom"/>
            <w:hideMark/>
          </w:tcPr>
          <w:p w14:paraId="7674C220" w14:textId="77777777" w:rsidR="001B1027" w:rsidRDefault="001B1027">
            <w:pPr>
              <w:spacing w:after="20"/>
              <w:jc w:val="center"/>
              <w:rPr>
                <w:color w:val="000000"/>
              </w:rPr>
            </w:pPr>
            <w:r>
              <w:rPr>
                <w:color w:val="000000"/>
              </w:rPr>
              <w:t>800</w:t>
            </w:r>
          </w:p>
        </w:tc>
        <w:tc>
          <w:tcPr>
            <w:tcW w:w="903" w:type="pct"/>
            <w:noWrap/>
            <w:vAlign w:val="bottom"/>
            <w:hideMark/>
          </w:tcPr>
          <w:p w14:paraId="784829F3" w14:textId="77777777" w:rsidR="001B1027" w:rsidRDefault="001B1027">
            <w:pPr>
              <w:spacing w:after="20"/>
              <w:jc w:val="right"/>
              <w:rPr>
                <w:color w:val="000000"/>
              </w:rPr>
            </w:pPr>
            <w:r>
              <w:rPr>
                <w:color w:val="000000"/>
              </w:rPr>
              <w:t>13 600 000,0</w:t>
            </w:r>
          </w:p>
        </w:tc>
      </w:tr>
      <w:tr w:rsidR="001B1027" w14:paraId="1C4828F4" w14:textId="77777777" w:rsidTr="001B1027">
        <w:trPr>
          <w:trHeight w:val="20"/>
        </w:trPr>
        <w:tc>
          <w:tcPr>
            <w:tcW w:w="1806" w:type="pct"/>
            <w:vAlign w:val="bottom"/>
            <w:hideMark/>
          </w:tcPr>
          <w:p w14:paraId="20FDE4F3" w14:textId="77777777" w:rsidR="001B1027" w:rsidRDefault="001B1027">
            <w:pPr>
              <w:spacing w:after="20"/>
              <w:jc w:val="both"/>
              <w:rPr>
                <w:color w:val="000000"/>
              </w:rPr>
            </w:pPr>
            <w:r>
              <w:rPr>
                <w:color w:val="000000"/>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 индустриальных парков</w:t>
            </w:r>
          </w:p>
        </w:tc>
        <w:tc>
          <w:tcPr>
            <w:tcW w:w="417" w:type="pct"/>
            <w:vAlign w:val="bottom"/>
            <w:hideMark/>
          </w:tcPr>
          <w:p w14:paraId="4744F713" w14:textId="77777777" w:rsidR="001B1027" w:rsidRDefault="001B1027">
            <w:pPr>
              <w:spacing w:after="20"/>
              <w:jc w:val="center"/>
              <w:rPr>
                <w:color w:val="000000"/>
              </w:rPr>
            </w:pPr>
            <w:r>
              <w:rPr>
                <w:color w:val="000000"/>
              </w:rPr>
              <w:t>702</w:t>
            </w:r>
          </w:p>
        </w:tc>
        <w:tc>
          <w:tcPr>
            <w:tcW w:w="278" w:type="pct"/>
            <w:vAlign w:val="bottom"/>
            <w:hideMark/>
          </w:tcPr>
          <w:p w14:paraId="3BC7619B" w14:textId="77777777" w:rsidR="001B1027" w:rsidRDefault="001B1027">
            <w:pPr>
              <w:spacing w:after="20"/>
              <w:jc w:val="center"/>
              <w:rPr>
                <w:color w:val="000000"/>
              </w:rPr>
            </w:pPr>
            <w:r>
              <w:rPr>
                <w:color w:val="000000"/>
              </w:rPr>
              <w:t>04</w:t>
            </w:r>
          </w:p>
        </w:tc>
        <w:tc>
          <w:tcPr>
            <w:tcW w:w="278" w:type="pct"/>
            <w:vAlign w:val="bottom"/>
            <w:hideMark/>
          </w:tcPr>
          <w:p w14:paraId="6AF838A5" w14:textId="77777777" w:rsidR="001B1027" w:rsidRDefault="001B1027">
            <w:pPr>
              <w:spacing w:after="20"/>
              <w:jc w:val="center"/>
              <w:rPr>
                <w:color w:val="000000"/>
              </w:rPr>
            </w:pPr>
            <w:r>
              <w:rPr>
                <w:color w:val="000000"/>
              </w:rPr>
              <w:t>12</w:t>
            </w:r>
          </w:p>
        </w:tc>
        <w:tc>
          <w:tcPr>
            <w:tcW w:w="972" w:type="pct"/>
            <w:vAlign w:val="bottom"/>
            <w:hideMark/>
          </w:tcPr>
          <w:p w14:paraId="4FA1FAC4" w14:textId="77777777" w:rsidR="001B1027" w:rsidRDefault="001B1027">
            <w:pPr>
              <w:spacing w:after="20"/>
              <w:jc w:val="center"/>
              <w:rPr>
                <w:color w:val="000000"/>
              </w:rPr>
            </w:pPr>
            <w:r>
              <w:rPr>
                <w:color w:val="000000"/>
              </w:rPr>
              <w:t>11 8 01 6077 0</w:t>
            </w:r>
          </w:p>
        </w:tc>
        <w:tc>
          <w:tcPr>
            <w:tcW w:w="347" w:type="pct"/>
            <w:vAlign w:val="bottom"/>
            <w:hideMark/>
          </w:tcPr>
          <w:p w14:paraId="141E0F8A" w14:textId="77777777" w:rsidR="001B1027" w:rsidRDefault="001B1027">
            <w:pPr>
              <w:spacing w:after="20"/>
              <w:jc w:val="center"/>
              <w:rPr>
                <w:color w:val="000000"/>
              </w:rPr>
            </w:pPr>
            <w:r>
              <w:rPr>
                <w:color w:val="000000"/>
              </w:rPr>
              <w:t> </w:t>
            </w:r>
          </w:p>
        </w:tc>
        <w:tc>
          <w:tcPr>
            <w:tcW w:w="903" w:type="pct"/>
            <w:noWrap/>
            <w:vAlign w:val="bottom"/>
            <w:hideMark/>
          </w:tcPr>
          <w:p w14:paraId="6046EEE8" w14:textId="77777777" w:rsidR="001B1027" w:rsidRDefault="001B1027">
            <w:pPr>
              <w:spacing w:after="20"/>
              <w:jc w:val="right"/>
              <w:rPr>
                <w:color w:val="000000"/>
              </w:rPr>
            </w:pPr>
            <w:r>
              <w:rPr>
                <w:color w:val="000000"/>
              </w:rPr>
              <w:t>4 320 000,0</w:t>
            </w:r>
          </w:p>
        </w:tc>
      </w:tr>
      <w:tr w:rsidR="001B1027" w14:paraId="3D021FB8" w14:textId="77777777" w:rsidTr="001B1027">
        <w:trPr>
          <w:trHeight w:val="20"/>
        </w:trPr>
        <w:tc>
          <w:tcPr>
            <w:tcW w:w="1806" w:type="pct"/>
            <w:vAlign w:val="bottom"/>
            <w:hideMark/>
          </w:tcPr>
          <w:p w14:paraId="1757D6F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FDF39D2" w14:textId="77777777" w:rsidR="001B1027" w:rsidRDefault="001B1027">
            <w:pPr>
              <w:spacing w:after="20"/>
              <w:jc w:val="center"/>
              <w:rPr>
                <w:color w:val="000000"/>
              </w:rPr>
            </w:pPr>
            <w:r>
              <w:rPr>
                <w:color w:val="000000"/>
              </w:rPr>
              <w:t>702</w:t>
            </w:r>
          </w:p>
        </w:tc>
        <w:tc>
          <w:tcPr>
            <w:tcW w:w="278" w:type="pct"/>
            <w:vAlign w:val="bottom"/>
            <w:hideMark/>
          </w:tcPr>
          <w:p w14:paraId="51B9F093" w14:textId="77777777" w:rsidR="001B1027" w:rsidRDefault="001B1027">
            <w:pPr>
              <w:spacing w:after="20"/>
              <w:jc w:val="center"/>
              <w:rPr>
                <w:color w:val="000000"/>
              </w:rPr>
            </w:pPr>
            <w:r>
              <w:rPr>
                <w:color w:val="000000"/>
              </w:rPr>
              <w:t>04</w:t>
            </w:r>
          </w:p>
        </w:tc>
        <w:tc>
          <w:tcPr>
            <w:tcW w:w="278" w:type="pct"/>
            <w:vAlign w:val="bottom"/>
            <w:hideMark/>
          </w:tcPr>
          <w:p w14:paraId="654F1596" w14:textId="77777777" w:rsidR="001B1027" w:rsidRDefault="001B1027">
            <w:pPr>
              <w:spacing w:after="20"/>
              <w:jc w:val="center"/>
              <w:rPr>
                <w:color w:val="000000"/>
              </w:rPr>
            </w:pPr>
            <w:r>
              <w:rPr>
                <w:color w:val="000000"/>
              </w:rPr>
              <w:t>12</w:t>
            </w:r>
          </w:p>
        </w:tc>
        <w:tc>
          <w:tcPr>
            <w:tcW w:w="972" w:type="pct"/>
            <w:vAlign w:val="bottom"/>
            <w:hideMark/>
          </w:tcPr>
          <w:p w14:paraId="25FC01B2" w14:textId="77777777" w:rsidR="001B1027" w:rsidRDefault="001B1027">
            <w:pPr>
              <w:spacing w:after="20"/>
              <w:jc w:val="center"/>
              <w:rPr>
                <w:color w:val="000000"/>
              </w:rPr>
            </w:pPr>
            <w:r>
              <w:rPr>
                <w:color w:val="000000"/>
              </w:rPr>
              <w:t>11 8 01 6077 0</w:t>
            </w:r>
          </w:p>
        </w:tc>
        <w:tc>
          <w:tcPr>
            <w:tcW w:w="347" w:type="pct"/>
            <w:vAlign w:val="bottom"/>
            <w:hideMark/>
          </w:tcPr>
          <w:p w14:paraId="4FD9DA36" w14:textId="77777777" w:rsidR="001B1027" w:rsidRDefault="001B1027">
            <w:pPr>
              <w:spacing w:after="20"/>
              <w:jc w:val="center"/>
              <w:rPr>
                <w:color w:val="000000"/>
              </w:rPr>
            </w:pPr>
            <w:r>
              <w:rPr>
                <w:color w:val="000000"/>
              </w:rPr>
              <w:t>800</w:t>
            </w:r>
          </w:p>
        </w:tc>
        <w:tc>
          <w:tcPr>
            <w:tcW w:w="903" w:type="pct"/>
            <w:noWrap/>
            <w:vAlign w:val="bottom"/>
            <w:hideMark/>
          </w:tcPr>
          <w:p w14:paraId="73952D92" w14:textId="77777777" w:rsidR="001B1027" w:rsidRDefault="001B1027">
            <w:pPr>
              <w:spacing w:after="20"/>
              <w:jc w:val="right"/>
              <w:rPr>
                <w:color w:val="000000"/>
              </w:rPr>
            </w:pPr>
            <w:r>
              <w:rPr>
                <w:color w:val="000000"/>
              </w:rPr>
              <w:t>4 320 000,0</w:t>
            </w:r>
          </w:p>
        </w:tc>
      </w:tr>
      <w:tr w:rsidR="001B1027" w14:paraId="09BD9DE9" w14:textId="77777777" w:rsidTr="001B1027">
        <w:trPr>
          <w:trHeight w:val="20"/>
        </w:trPr>
        <w:tc>
          <w:tcPr>
            <w:tcW w:w="1806" w:type="pct"/>
            <w:vAlign w:val="bottom"/>
            <w:hideMark/>
          </w:tcPr>
          <w:p w14:paraId="15879C0E" w14:textId="77777777" w:rsidR="001B1027" w:rsidRDefault="001B1027">
            <w:pPr>
              <w:spacing w:after="20"/>
              <w:jc w:val="both"/>
              <w:rPr>
                <w:color w:val="000000"/>
              </w:rPr>
            </w:pPr>
            <w:r>
              <w:rPr>
                <w:color w:val="000000"/>
              </w:rPr>
              <w:t xml:space="preserve">Субсидии обществу с ограниченной ответственностью «Управляющая компания </w:t>
            </w:r>
            <w:r>
              <w:rPr>
                <w:color w:val="000000"/>
              </w:rPr>
              <w:lastRenderedPageBreak/>
              <w:t>«Алабуга-2. Нефтехимия» на создание, модернизацию и (или) реконструкцию объектов инфраструктуры индустриальных парков</w:t>
            </w:r>
          </w:p>
        </w:tc>
        <w:tc>
          <w:tcPr>
            <w:tcW w:w="417" w:type="pct"/>
            <w:vAlign w:val="bottom"/>
            <w:hideMark/>
          </w:tcPr>
          <w:p w14:paraId="0E7A8022" w14:textId="77777777" w:rsidR="001B1027" w:rsidRDefault="001B1027">
            <w:pPr>
              <w:spacing w:after="20"/>
              <w:jc w:val="center"/>
              <w:rPr>
                <w:color w:val="000000"/>
              </w:rPr>
            </w:pPr>
            <w:r>
              <w:rPr>
                <w:color w:val="000000"/>
              </w:rPr>
              <w:lastRenderedPageBreak/>
              <w:t>702</w:t>
            </w:r>
          </w:p>
        </w:tc>
        <w:tc>
          <w:tcPr>
            <w:tcW w:w="278" w:type="pct"/>
            <w:vAlign w:val="bottom"/>
            <w:hideMark/>
          </w:tcPr>
          <w:p w14:paraId="0C9250ED" w14:textId="77777777" w:rsidR="001B1027" w:rsidRDefault="001B1027">
            <w:pPr>
              <w:spacing w:after="20"/>
              <w:jc w:val="center"/>
              <w:rPr>
                <w:color w:val="000000"/>
              </w:rPr>
            </w:pPr>
            <w:r>
              <w:rPr>
                <w:color w:val="000000"/>
              </w:rPr>
              <w:t>04</w:t>
            </w:r>
          </w:p>
        </w:tc>
        <w:tc>
          <w:tcPr>
            <w:tcW w:w="278" w:type="pct"/>
            <w:vAlign w:val="bottom"/>
            <w:hideMark/>
          </w:tcPr>
          <w:p w14:paraId="64374CE4" w14:textId="77777777" w:rsidR="001B1027" w:rsidRDefault="001B1027">
            <w:pPr>
              <w:spacing w:after="20"/>
              <w:jc w:val="center"/>
              <w:rPr>
                <w:color w:val="000000"/>
              </w:rPr>
            </w:pPr>
            <w:r>
              <w:rPr>
                <w:color w:val="000000"/>
              </w:rPr>
              <w:t>12</w:t>
            </w:r>
          </w:p>
        </w:tc>
        <w:tc>
          <w:tcPr>
            <w:tcW w:w="972" w:type="pct"/>
            <w:vAlign w:val="bottom"/>
            <w:hideMark/>
          </w:tcPr>
          <w:p w14:paraId="388DBAE5" w14:textId="77777777" w:rsidR="001B1027" w:rsidRDefault="001B1027">
            <w:pPr>
              <w:spacing w:after="20"/>
              <w:jc w:val="center"/>
              <w:rPr>
                <w:color w:val="000000"/>
              </w:rPr>
            </w:pPr>
            <w:r>
              <w:rPr>
                <w:color w:val="000000"/>
              </w:rPr>
              <w:t>11 8 01 6078 0</w:t>
            </w:r>
          </w:p>
        </w:tc>
        <w:tc>
          <w:tcPr>
            <w:tcW w:w="347" w:type="pct"/>
            <w:vAlign w:val="bottom"/>
            <w:hideMark/>
          </w:tcPr>
          <w:p w14:paraId="3047A488" w14:textId="77777777" w:rsidR="001B1027" w:rsidRDefault="001B1027">
            <w:pPr>
              <w:spacing w:after="20"/>
              <w:jc w:val="center"/>
              <w:rPr>
                <w:color w:val="000000"/>
              </w:rPr>
            </w:pPr>
            <w:r>
              <w:rPr>
                <w:color w:val="000000"/>
              </w:rPr>
              <w:t> </w:t>
            </w:r>
          </w:p>
        </w:tc>
        <w:tc>
          <w:tcPr>
            <w:tcW w:w="903" w:type="pct"/>
            <w:noWrap/>
            <w:vAlign w:val="bottom"/>
            <w:hideMark/>
          </w:tcPr>
          <w:p w14:paraId="477FB7DE" w14:textId="77777777" w:rsidR="001B1027" w:rsidRDefault="001B1027">
            <w:pPr>
              <w:spacing w:after="20"/>
              <w:jc w:val="right"/>
              <w:rPr>
                <w:color w:val="000000"/>
              </w:rPr>
            </w:pPr>
            <w:r>
              <w:rPr>
                <w:color w:val="000000"/>
              </w:rPr>
              <w:t>1 000 000,0</w:t>
            </w:r>
          </w:p>
        </w:tc>
      </w:tr>
      <w:tr w:rsidR="001B1027" w14:paraId="24A7BA1D" w14:textId="77777777" w:rsidTr="001B1027">
        <w:trPr>
          <w:trHeight w:val="20"/>
        </w:trPr>
        <w:tc>
          <w:tcPr>
            <w:tcW w:w="1806" w:type="pct"/>
            <w:vAlign w:val="bottom"/>
            <w:hideMark/>
          </w:tcPr>
          <w:p w14:paraId="4A5FBA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580C091" w14:textId="77777777" w:rsidR="001B1027" w:rsidRDefault="001B1027">
            <w:pPr>
              <w:spacing w:after="20"/>
              <w:jc w:val="center"/>
              <w:rPr>
                <w:color w:val="000000"/>
              </w:rPr>
            </w:pPr>
            <w:r>
              <w:rPr>
                <w:color w:val="000000"/>
              </w:rPr>
              <w:t>702</w:t>
            </w:r>
          </w:p>
        </w:tc>
        <w:tc>
          <w:tcPr>
            <w:tcW w:w="278" w:type="pct"/>
            <w:vAlign w:val="bottom"/>
            <w:hideMark/>
          </w:tcPr>
          <w:p w14:paraId="47685F01" w14:textId="77777777" w:rsidR="001B1027" w:rsidRDefault="001B1027">
            <w:pPr>
              <w:spacing w:after="20"/>
              <w:jc w:val="center"/>
              <w:rPr>
                <w:color w:val="000000"/>
              </w:rPr>
            </w:pPr>
            <w:r>
              <w:rPr>
                <w:color w:val="000000"/>
              </w:rPr>
              <w:t>04</w:t>
            </w:r>
          </w:p>
        </w:tc>
        <w:tc>
          <w:tcPr>
            <w:tcW w:w="278" w:type="pct"/>
            <w:vAlign w:val="bottom"/>
            <w:hideMark/>
          </w:tcPr>
          <w:p w14:paraId="0A118B86" w14:textId="77777777" w:rsidR="001B1027" w:rsidRDefault="001B1027">
            <w:pPr>
              <w:spacing w:after="20"/>
              <w:jc w:val="center"/>
              <w:rPr>
                <w:color w:val="000000"/>
              </w:rPr>
            </w:pPr>
            <w:r>
              <w:rPr>
                <w:color w:val="000000"/>
              </w:rPr>
              <w:t>12</w:t>
            </w:r>
          </w:p>
        </w:tc>
        <w:tc>
          <w:tcPr>
            <w:tcW w:w="972" w:type="pct"/>
            <w:vAlign w:val="bottom"/>
            <w:hideMark/>
          </w:tcPr>
          <w:p w14:paraId="5E224535" w14:textId="77777777" w:rsidR="001B1027" w:rsidRDefault="001B1027">
            <w:pPr>
              <w:spacing w:after="20"/>
              <w:jc w:val="center"/>
              <w:rPr>
                <w:color w:val="000000"/>
              </w:rPr>
            </w:pPr>
            <w:r>
              <w:rPr>
                <w:color w:val="000000"/>
              </w:rPr>
              <w:t>11 8 01 6078 0</w:t>
            </w:r>
          </w:p>
        </w:tc>
        <w:tc>
          <w:tcPr>
            <w:tcW w:w="347" w:type="pct"/>
            <w:vAlign w:val="bottom"/>
            <w:hideMark/>
          </w:tcPr>
          <w:p w14:paraId="63C5DE90" w14:textId="77777777" w:rsidR="001B1027" w:rsidRDefault="001B1027">
            <w:pPr>
              <w:spacing w:after="20"/>
              <w:jc w:val="center"/>
              <w:rPr>
                <w:color w:val="000000"/>
              </w:rPr>
            </w:pPr>
            <w:r>
              <w:rPr>
                <w:color w:val="000000"/>
              </w:rPr>
              <w:t>800</w:t>
            </w:r>
          </w:p>
        </w:tc>
        <w:tc>
          <w:tcPr>
            <w:tcW w:w="903" w:type="pct"/>
            <w:noWrap/>
            <w:vAlign w:val="bottom"/>
            <w:hideMark/>
          </w:tcPr>
          <w:p w14:paraId="38F83220" w14:textId="77777777" w:rsidR="001B1027" w:rsidRDefault="001B1027">
            <w:pPr>
              <w:spacing w:after="20"/>
              <w:jc w:val="right"/>
              <w:rPr>
                <w:color w:val="000000"/>
              </w:rPr>
            </w:pPr>
            <w:r>
              <w:rPr>
                <w:color w:val="000000"/>
              </w:rPr>
              <w:t>1 000 000,0</w:t>
            </w:r>
          </w:p>
        </w:tc>
      </w:tr>
      <w:tr w:rsidR="001B1027" w14:paraId="00064A2F" w14:textId="77777777" w:rsidTr="001B1027">
        <w:trPr>
          <w:trHeight w:val="20"/>
        </w:trPr>
        <w:tc>
          <w:tcPr>
            <w:tcW w:w="1806" w:type="pct"/>
            <w:vAlign w:val="bottom"/>
            <w:hideMark/>
          </w:tcPr>
          <w:p w14:paraId="519B9EC2" w14:textId="77777777" w:rsidR="001B1027" w:rsidRDefault="001B1027">
            <w:pPr>
              <w:spacing w:after="20"/>
              <w:jc w:val="both"/>
              <w:rPr>
                <w:color w:val="000000"/>
              </w:rPr>
            </w:pPr>
            <w:r>
              <w:rPr>
                <w:color w:val="000000"/>
              </w:rPr>
              <w:t>Субсидии управляющей компании индустриального парка «Этилен-600» – акционерному обществу «Особая экономическая зона промышленно-производственного типа «Алабуга»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 индустриальных парков</w:t>
            </w:r>
          </w:p>
        </w:tc>
        <w:tc>
          <w:tcPr>
            <w:tcW w:w="417" w:type="pct"/>
            <w:vAlign w:val="bottom"/>
            <w:hideMark/>
          </w:tcPr>
          <w:p w14:paraId="5A266978" w14:textId="77777777" w:rsidR="001B1027" w:rsidRDefault="001B1027">
            <w:pPr>
              <w:spacing w:after="20"/>
              <w:jc w:val="center"/>
              <w:rPr>
                <w:color w:val="000000"/>
              </w:rPr>
            </w:pPr>
            <w:r>
              <w:rPr>
                <w:color w:val="000000"/>
              </w:rPr>
              <w:t>702</w:t>
            </w:r>
          </w:p>
        </w:tc>
        <w:tc>
          <w:tcPr>
            <w:tcW w:w="278" w:type="pct"/>
            <w:vAlign w:val="bottom"/>
            <w:hideMark/>
          </w:tcPr>
          <w:p w14:paraId="0EA8F724" w14:textId="77777777" w:rsidR="001B1027" w:rsidRDefault="001B1027">
            <w:pPr>
              <w:spacing w:after="20"/>
              <w:jc w:val="center"/>
              <w:rPr>
                <w:color w:val="000000"/>
              </w:rPr>
            </w:pPr>
            <w:r>
              <w:rPr>
                <w:color w:val="000000"/>
              </w:rPr>
              <w:t>04</w:t>
            </w:r>
          </w:p>
        </w:tc>
        <w:tc>
          <w:tcPr>
            <w:tcW w:w="278" w:type="pct"/>
            <w:vAlign w:val="bottom"/>
            <w:hideMark/>
          </w:tcPr>
          <w:p w14:paraId="031DCBB1" w14:textId="77777777" w:rsidR="001B1027" w:rsidRDefault="001B1027">
            <w:pPr>
              <w:spacing w:after="20"/>
              <w:jc w:val="center"/>
              <w:rPr>
                <w:color w:val="000000"/>
              </w:rPr>
            </w:pPr>
            <w:r>
              <w:rPr>
                <w:color w:val="000000"/>
              </w:rPr>
              <w:t>12</w:t>
            </w:r>
          </w:p>
        </w:tc>
        <w:tc>
          <w:tcPr>
            <w:tcW w:w="972" w:type="pct"/>
            <w:vAlign w:val="bottom"/>
            <w:hideMark/>
          </w:tcPr>
          <w:p w14:paraId="291BEDD7" w14:textId="77777777" w:rsidR="001B1027" w:rsidRDefault="001B1027">
            <w:pPr>
              <w:spacing w:after="20"/>
              <w:jc w:val="center"/>
              <w:rPr>
                <w:color w:val="000000"/>
              </w:rPr>
            </w:pPr>
            <w:r>
              <w:rPr>
                <w:color w:val="000000"/>
              </w:rPr>
              <w:t>11 8 01 6080 0</w:t>
            </w:r>
          </w:p>
        </w:tc>
        <w:tc>
          <w:tcPr>
            <w:tcW w:w="347" w:type="pct"/>
            <w:vAlign w:val="bottom"/>
            <w:hideMark/>
          </w:tcPr>
          <w:p w14:paraId="2F800EDA" w14:textId="77777777" w:rsidR="001B1027" w:rsidRDefault="001B1027">
            <w:pPr>
              <w:spacing w:after="20"/>
              <w:jc w:val="center"/>
              <w:rPr>
                <w:color w:val="000000"/>
              </w:rPr>
            </w:pPr>
            <w:r>
              <w:rPr>
                <w:color w:val="000000"/>
              </w:rPr>
              <w:t> </w:t>
            </w:r>
          </w:p>
        </w:tc>
        <w:tc>
          <w:tcPr>
            <w:tcW w:w="903" w:type="pct"/>
            <w:noWrap/>
            <w:vAlign w:val="bottom"/>
            <w:hideMark/>
          </w:tcPr>
          <w:p w14:paraId="5EC67F16" w14:textId="77777777" w:rsidR="001B1027" w:rsidRDefault="001B1027">
            <w:pPr>
              <w:spacing w:after="20"/>
              <w:jc w:val="right"/>
              <w:rPr>
                <w:color w:val="000000"/>
              </w:rPr>
            </w:pPr>
            <w:r>
              <w:rPr>
                <w:color w:val="000000"/>
              </w:rPr>
              <w:t>440 000,0</w:t>
            </w:r>
          </w:p>
        </w:tc>
      </w:tr>
      <w:tr w:rsidR="001B1027" w14:paraId="22C4FF02" w14:textId="77777777" w:rsidTr="001B1027">
        <w:trPr>
          <w:trHeight w:val="20"/>
        </w:trPr>
        <w:tc>
          <w:tcPr>
            <w:tcW w:w="1806" w:type="pct"/>
            <w:vAlign w:val="bottom"/>
            <w:hideMark/>
          </w:tcPr>
          <w:p w14:paraId="0C58A2B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F676F25" w14:textId="77777777" w:rsidR="001B1027" w:rsidRDefault="001B1027">
            <w:pPr>
              <w:spacing w:after="20"/>
              <w:jc w:val="center"/>
              <w:rPr>
                <w:color w:val="000000"/>
              </w:rPr>
            </w:pPr>
            <w:r>
              <w:rPr>
                <w:color w:val="000000"/>
              </w:rPr>
              <w:t>702</w:t>
            </w:r>
          </w:p>
        </w:tc>
        <w:tc>
          <w:tcPr>
            <w:tcW w:w="278" w:type="pct"/>
            <w:vAlign w:val="bottom"/>
            <w:hideMark/>
          </w:tcPr>
          <w:p w14:paraId="7E1FC110" w14:textId="77777777" w:rsidR="001B1027" w:rsidRDefault="001B1027">
            <w:pPr>
              <w:spacing w:after="20"/>
              <w:jc w:val="center"/>
              <w:rPr>
                <w:color w:val="000000"/>
              </w:rPr>
            </w:pPr>
            <w:r>
              <w:rPr>
                <w:color w:val="000000"/>
              </w:rPr>
              <w:t>04</w:t>
            </w:r>
          </w:p>
        </w:tc>
        <w:tc>
          <w:tcPr>
            <w:tcW w:w="278" w:type="pct"/>
            <w:vAlign w:val="bottom"/>
            <w:hideMark/>
          </w:tcPr>
          <w:p w14:paraId="233E7CA6" w14:textId="77777777" w:rsidR="001B1027" w:rsidRDefault="001B1027">
            <w:pPr>
              <w:spacing w:after="20"/>
              <w:jc w:val="center"/>
              <w:rPr>
                <w:color w:val="000000"/>
              </w:rPr>
            </w:pPr>
            <w:r>
              <w:rPr>
                <w:color w:val="000000"/>
              </w:rPr>
              <w:t>12</w:t>
            </w:r>
          </w:p>
        </w:tc>
        <w:tc>
          <w:tcPr>
            <w:tcW w:w="972" w:type="pct"/>
            <w:vAlign w:val="bottom"/>
            <w:hideMark/>
          </w:tcPr>
          <w:p w14:paraId="2F40AD45" w14:textId="77777777" w:rsidR="001B1027" w:rsidRDefault="001B1027">
            <w:pPr>
              <w:spacing w:after="20"/>
              <w:jc w:val="center"/>
              <w:rPr>
                <w:color w:val="000000"/>
              </w:rPr>
            </w:pPr>
            <w:r>
              <w:rPr>
                <w:color w:val="000000"/>
              </w:rPr>
              <w:t>11 8 01 6080 0</w:t>
            </w:r>
          </w:p>
        </w:tc>
        <w:tc>
          <w:tcPr>
            <w:tcW w:w="347" w:type="pct"/>
            <w:vAlign w:val="bottom"/>
            <w:hideMark/>
          </w:tcPr>
          <w:p w14:paraId="5F43F60C" w14:textId="77777777" w:rsidR="001B1027" w:rsidRDefault="001B1027">
            <w:pPr>
              <w:spacing w:after="20"/>
              <w:jc w:val="center"/>
              <w:rPr>
                <w:color w:val="000000"/>
              </w:rPr>
            </w:pPr>
            <w:r>
              <w:rPr>
                <w:color w:val="000000"/>
              </w:rPr>
              <w:t>800</w:t>
            </w:r>
          </w:p>
        </w:tc>
        <w:tc>
          <w:tcPr>
            <w:tcW w:w="903" w:type="pct"/>
            <w:noWrap/>
            <w:vAlign w:val="bottom"/>
            <w:hideMark/>
          </w:tcPr>
          <w:p w14:paraId="4D431D39" w14:textId="77777777" w:rsidR="001B1027" w:rsidRDefault="001B1027">
            <w:pPr>
              <w:spacing w:after="20"/>
              <w:jc w:val="right"/>
              <w:rPr>
                <w:color w:val="000000"/>
              </w:rPr>
            </w:pPr>
            <w:r>
              <w:rPr>
                <w:color w:val="000000"/>
              </w:rPr>
              <w:t>440 000,0</w:t>
            </w:r>
          </w:p>
        </w:tc>
      </w:tr>
      <w:tr w:rsidR="001B1027" w14:paraId="3B57F62E" w14:textId="77777777" w:rsidTr="001B1027">
        <w:trPr>
          <w:trHeight w:val="20"/>
        </w:trPr>
        <w:tc>
          <w:tcPr>
            <w:tcW w:w="1806" w:type="pct"/>
            <w:vAlign w:val="bottom"/>
            <w:hideMark/>
          </w:tcPr>
          <w:p w14:paraId="7A77A76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B5DCC52" w14:textId="77777777" w:rsidR="001B1027" w:rsidRDefault="001B1027">
            <w:pPr>
              <w:spacing w:after="20"/>
              <w:jc w:val="center"/>
              <w:rPr>
                <w:color w:val="000000"/>
              </w:rPr>
            </w:pPr>
            <w:r>
              <w:rPr>
                <w:color w:val="000000"/>
              </w:rPr>
              <w:t>702</w:t>
            </w:r>
          </w:p>
        </w:tc>
        <w:tc>
          <w:tcPr>
            <w:tcW w:w="278" w:type="pct"/>
            <w:vAlign w:val="bottom"/>
            <w:hideMark/>
          </w:tcPr>
          <w:p w14:paraId="38743EBB" w14:textId="77777777" w:rsidR="001B1027" w:rsidRDefault="001B1027">
            <w:pPr>
              <w:spacing w:after="20"/>
              <w:jc w:val="center"/>
              <w:rPr>
                <w:color w:val="000000"/>
              </w:rPr>
            </w:pPr>
            <w:r>
              <w:rPr>
                <w:color w:val="000000"/>
              </w:rPr>
              <w:t>04</w:t>
            </w:r>
          </w:p>
        </w:tc>
        <w:tc>
          <w:tcPr>
            <w:tcW w:w="278" w:type="pct"/>
            <w:vAlign w:val="bottom"/>
            <w:hideMark/>
          </w:tcPr>
          <w:p w14:paraId="5E9756B6" w14:textId="77777777" w:rsidR="001B1027" w:rsidRDefault="001B1027">
            <w:pPr>
              <w:spacing w:after="20"/>
              <w:jc w:val="center"/>
              <w:rPr>
                <w:color w:val="000000"/>
              </w:rPr>
            </w:pPr>
            <w:r>
              <w:rPr>
                <w:color w:val="000000"/>
              </w:rPr>
              <w:t>12</w:t>
            </w:r>
          </w:p>
        </w:tc>
        <w:tc>
          <w:tcPr>
            <w:tcW w:w="972" w:type="pct"/>
            <w:vAlign w:val="bottom"/>
            <w:hideMark/>
          </w:tcPr>
          <w:p w14:paraId="6EE66898" w14:textId="77777777" w:rsidR="001B1027" w:rsidRDefault="001B1027">
            <w:pPr>
              <w:spacing w:after="20"/>
              <w:jc w:val="center"/>
              <w:rPr>
                <w:color w:val="000000"/>
              </w:rPr>
            </w:pPr>
            <w:r>
              <w:rPr>
                <w:color w:val="000000"/>
              </w:rPr>
              <w:t>99 0 00 0000 0</w:t>
            </w:r>
          </w:p>
        </w:tc>
        <w:tc>
          <w:tcPr>
            <w:tcW w:w="347" w:type="pct"/>
            <w:vAlign w:val="bottom"/>
            <w:hideMark/>
          </w:tcPr>
          <w:p w14:paraId="18477F50" w14:textId="77777777" w:rsidR="001B1027" w:rsidRDefault="001B1027">
            <w:pPr>
              <w:spacing w:after="20"/>
              <w:jc w:val="center"/>
              <w:rPr>
                <w:color w:val="000000"/>
              </w:rPr>
            </w:pPr>
            <w:r>
              <w:rPr>
                <w:color w:val="000000"/>
              </w:rPr>
              <w:t> </w:t>
            </w:r>
          </w:p>
        </w:tc>
        <w:tc>
          <w:tcPr>
            <w:tcW w:w="903" w:type="pct"/>
            <w:noWrap/>
            <w:vAlign w:val="bottom"/>
            <w:hideMark/>
          </w:tcPr>
          <w:p w14:paraId="09EBEFB7" w14:textId="77777777" w:rsidR="001B1027" w:rsidRDefault="001B1027">
            <w:pPr>
              <w:spacing w:after="20"/>
              <w:jc w:val="right"/>
              <w:rPr>
                <w:color w:val="000000"/>
              </w:rPr>
            </w:pPr>
            <w:r>
              <w:rPr>
                <w:color w:val="000000"/>
              </w:rPr>
              <w:t>6 591 138,4</w:t>
            </w:r>
          </w:p>
        </w:tc>
      </w:tr>
      <w:tr w:rsidR="001B1027" w14:paraId="390E0976" w14:textId="77777777" w:rsidTr="001B1027">
        <w:trPr>
          <w:trHeight w:val="20"/>
        </w:trPr>
        <w:tc>
          <w:tcPr>
            <w:tcW w:w="1806" w:type="pct"/>
            <w:vAlign w:val="bottom"/>
            <w:hideMark/>
          </w:tcPr>
          <w:p w14:paraId="388C0D1E" w14:textId="77777777" w:rsidR="001B1027" w:rsidRDefault="001B1027">
            <w:pPr>
              <w:spacing w:after="20"/>
              <w:jc w:val="both"/>
              <w:rPr>
                <w:color w:val="000000"/>
              </w:rPr>
            </w:pPr>
            <w:r>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417" w:type="pct"/>
            <w:vAlign w:val="bottom"/>
            <w:hideMark/>
          </w:tcPr>
          <w:p w14:paraId="6FDFF988" w14:textId="77777777" w:rsidR="001B1027" w:rsidRDefault="001B1027">
            <w:pPr>
              <w:spacing w:after="20"/>
              <w:jc w:val="center"/>
              <w:rPr>
                <w:color w:val="000000"/>
              </w:rPr>
            </w:pPr>
            <w:r>
              <w:rPr>
                <w:color w:val="000000"/>
              </w:rPr>
              <w:t>702</w:t>
            </w:r>
          </w:p>
        </w:tc>
        <w:tc>
          <w:tcPr>
            <w:tcW w:w="278" w:type="pct"/>
            <w:vAlign w:val="bottom"/>
            <w:hideMark/>
          </w:tcPr>
          <w:p w14:paraId="7E74DB1A" w14:textId="77777777" w:rsidR="001B1027" w:rsidRDefault="001B1027">
            <w:pPr>
              <w:spacing w:after="20"/>
              <w:jc w:val="center"/>
              <w:rPr>
                <w:color w:val="000000"/>
              </w:rPr>
            </w:pPr>
            <w:r>
              <w:rPr>
                <w:color w:val="000000"/>
              </w:rPr>
              <w:t>04</w:t>
            </w:r>
          </w:p>
        </w:tc>
        <w:tc>
          <w:tcPr>
            <w:tcW w:w="278" w:type="pct"/>
            <w:vAlign w:val="bottom"/>
            <w:hideMark/>
          </w:tcPr>
          <w:p w14:paraId="640668A8" w14:textId="77777777" w:rsidR="001B1027" w:rsidRDefault="001B1027">
            <w:pPr>
              <w:spacing w:after="20"/>
              <w:jc w:val="center"/>
              <w:rPr>
                <w:color w:val="000000"/>
              </w:rPr>
            </w:pPr>
            <w:r>
              <w:rPr>
                <w:color w:val="000000"/>
              </w:rPr>
              <w:t>12</w:t>
            </w:r>
          </w:p>
        </w:tc>
        <w:tc>
          <w:tcPr>
            <w:tcW w:w="972" w:type="pct"/>
            <w:vAlign w:val="bottom"/>
            <w:hideMark/>
          </w:tcPr>
          <w:p w14:paraId="64E9EABE" w14:textId="77777777" w:rsidR="001B1027" w:rsidRDefault="001B1027">
            <w:pPr>
              <w:spacing w:after="20"/>
              <w:jc w:val="center"/>
              <w:rPr>
                <w:color w:val="000000"/>
              </w:rPr>
            </w:pPr>
            <w:r>
              <w:rPr>
                <w:color w:val="000000"/>
              </w:rPr>
              <w:t>99 0 00 7233 0</w:t>
            </w:r>
          </w:p>
        </w:tc>
        <w:tc>
          <w:tcPr>
            <w:tcW w:w="347" w:type="pct"/>
            <w:vAlign w:val="bottom"/>
            <w:hideMark/>
          </w:tcPr>
          <w:p w14:paraId="7CDF6292" w14:textId="77777777" w:rsidR="001B1027" w:rsidRDefault="001B1027">
            <w:pPr>
              <w:spacing w:after="20"/>
              <w:jc w:val="center"/>
              <w:rPr>
                <w:color w:val="000000"/>
              </w:rPr>
            </w:pPr>
            <w:r>
              <w:rPr>
                <w:color w:val="000000"/>
              </w:rPr>
              <w:t> </w:t>
            </w:r>
          </w:p>
        </w:tc>
        <w:tc>
          <w:tcPr>
            <w:tcW w:w="903" w:type="pct"/>
            <w:noWrap/>
            <w:vAlign w:val="bottom"/>
            <w:hideMark/>
          </w:tcPr>
          <w:p w14:paraId="20D57C4B" w14:textId="77777777" w:rsidR="001B1027" w:rsidRDefault="001B1027">
            <w:pPr>
              <w:spacing w:after="20"/>
              <w:jc w:val="right"/>
              <w:rPr>
                <w:color w:val="000000"/>
              </w:rPr>
            </w:pPr>
            <w:r>
              <w:rPr>
                <w:color w:val="000000"/>
              </w:rPr>
              <w:t>6 591 138,4</w:t>
            </w:r>
          </w:p>
        </w:tc>
      </w:tr>
      <w:tr w:rsidR="001B1027" w14:paraId="0E146668" w14:textId="77777777" w:rsidTr="001B1027">
        <w:trPr>
          <w:trHeight w:val="20"/>
        </w:trPr>
        <w:tc>
          <w:tcPr>
            <w:tcW w:w="1806" w:type="pct"/>
            <w:vAlign w:val="bottom"/>
            <w:hideMark/>
          </w:tcPr>
          <w:p w14:paraId="6A8DC0E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B2DE08A" w14:textId="77777777" w:rsidR="001B1027" w:rsidRDefault="001B1027">
            <w:pPr>
              <w:spacing w:after="20"/>
              <w:jc w:val="center"/>
              <w:rPr>
                <w:color w:val="000000"/>
              </w:rPr>
            </w:pPr>
            <w:r>
              <w:rPr>
                <w:color w:val="000000"/>
              </w:rPr>
              <w:t>702</w:t>
            </w:r>
          </w:p>
        </w:tc>
        <w:tc>
          <w:tcPr>
            <w:tcW w:w="278" w:type="pct"/>
            <w:vAlign w:val="bottom"/>
            <w:hideMark/>
          </w:tcPr>
          <w:p w14:paraId="0A0BF5B0" w14:textId="77777777" w:rsidR="001B1027" w:rsidRDefault="001B1027">
            <w:pPr>
              <w:spacing w:after="20"/>
              <w:jc w:val="center"/>
              <w:rPr>
                <w:color w:val="000000"/>
              </w:rPr>
            </w:pPr>
            <w:r>
              <w:rPr>
                <w:color w:val="000000"/>
              </w:rPr>
              <w:t>04</w:t>
            </w:r>
          </w:p>
        </w:tc>
        <w:tc>
          <w:tcPr>
            <w:tcW w:w="278" w:type="pct"/>
            <w:vAlign w:val="bottom"/>
            <w:hideMark/>
          </w:tcPr>
          <w:p w14:paraId="07DD1577" w14:textId="77777777" w:rsidR="001B1027" w:rsidRDefault="001B1027">
            <w:pPr>
              <w:spacing w:after="20"/>
              <w:jc w:val="center"/>
              <w:rPr>
                <w:color w:val="000000"/>
              </w:rPr>
            </w:pPr>
            <w:r>
              <w:rPr>
                <w:color w:val="000000"/>
              </w:rPr>
              <w:t>12</w:t>
            </w:r>
          </w:p>
        </w:tc>
        <w:tc>
          <w:tcPr>
            <w:tcW w:w="972" w:type="pct"/>
            <w:vAlign w:val="bottom"/>
            <w:hideMark/>
          </w:tcPr>
          <w:p w14:paraId="478D365E" w14:textId="77777777" w:rsidR="001B1027" w:rsidRDefault="001B1027">
            <w:pPr>
              <w:spacing w:after="20"/>
              <w:jc w:val="center"/>
              <w:rPr>
                <w:color w:val="000000"/>
              </w:rPr>
            </w:pPr>
            <w:r>
              <w:rPr>
                <w:color w:val="000000"/>
              </w:rPr>
              <w:t>99 0 00 7233 0</w:t>
            </w:r>
          </w:p>
        </w:tc>
        <w:tc>
          <w:tcPr>
            <w:tcW w:w="347" w:type="pct"/>
            <w:vAlign w:val="bottom"/>
            <w:hideMark/>
          </w:tcPr>
          <w:p w14:paraId="0F6BA093" w14:textId="77777777" w:rsidR="001B1027" w:rsidRDefault="001B1027">
            <w:pPr>
              <w:spacing w:after="20"/>
              <w:jc w:val="center"/>
              <w:rPr>
                <w:color w:val="000000"/>
              </w:rPr>
            </w:pPr>
            <w:r>
              <w:rPr>
                <w:color w:val="000000"/>
              </w:rPr>
              <w:t>800</w:t>
            </w:r>
          </w:p>
        </w:tc>
        <w:tc>
          <w:tcPr>
            <w:tcW w:w="903" w:type="pct"/>
            <w:noWrap/>
            <w:vAlign w:val="bottom"/>
            <w:hideMark/>
          </w:tcPr>
          <w:p w14:paraId="2EFBD483" w14:textId="77777777" w:rsidR="001B1027" w:rsidRDefault="001B1027">
            <w:pPr>
              <w:spacing w:after="20"/>
              <w:jc w:val="right"/>
              <w:rPr>
                <w:color w:val="000000"/>
              </w:rPr>
            </w:pPr>
            <w:r>
              <w:rPr>
                <w:color w:val="000000"/>
              </w:rPr>
              <w:t>6 591 138,4</w:t>
            </w:r>
          </w:p>
        </w:tc>
      </w:tr>
      <w:tr w:rsidR="001B1027" w14:paraId="28EEE4A4" w14:textId="77777777" w:rsidTr="001B1027">
        <w:trPr>
          <w:trHeight w:val="20"/>
        </w:trPr>
        <w:tc>
          <w:tcPr>
            <w:tcW w:w="1806" w:type="pct"/>
            <w:vAlign w:val="bottom"/>
            <w:hideMark/>
          </w:tcPr>
          <w:p w14:paraId="3FA95BD4" w14:textId="77777777" w:rsidR="001B1027" w:rsidRDefault="001B1027">
            <w:pPr>
              <w:spacing w:after="20"/>
              <w:jc w:val="both"/>
              <w:rPr>
                <w:color w:val="000000"/>
              </w:rPr>
            </w:pPr>
            <w:r>
              <w:rPr>
                <w:color w:val="000000"/>
              </w:rPr>
              <w:t>ОБРАЗОВАНИЕ</w:t>
            </w:r>
          </w:p>
        </w:tc>
        <w:tc>
          <w:tcPr>
            <w:tcW w:w="417" w:type="pct"/>
            <w:vAlign w:val="bottom"/>
            <w:hideMark/>
          </w:tcPr>
          <w:p w14:paraId="5F34A8C2" w14:textId="77777777" w:rsidR="001B1027" w:rsidRDefault="001B1027">
            <w:pPr>
              <w:spacing w:after="20"/>
              <w:jc w:val="center"/>
              <w:rPr>
                <w:color w:val="000000"/>
              </w:rPr>
            </w:pPr>
            <w:r>
              <w:rPr>
                <w:color w:val="000000"/>
              </w:rPr>
              <w:t>702</w:t>
            </w:r>
          </w:p>
        </w:tc>
        <w:tc>
          <w:tcPr>
            <w:tcW w:w="278" w:type="pct"/>
            <w:vAlign w:val="bottom"/>
            <w:hideMark/>
          </w:tcPr>
          <w:p w14:paraId="023B0507" w14:textId="77777777" w:rsidR="001B1027" w:rsidRDefault="001B1027">
            <w:pPr>
              <w:spacing w:after="20"/>
              <w:jc w:val="center"/>
              <w:rPr>
                <w:color w:val="000000"/>
              </w:rPr>
            </w:pPr>
            <w:r>
              <w:rPr>
                <w:color w:val="000000"/>
              </w:rPr>
              <w:t>07</w:t>
            </w:r>
          </w:p>
        </w:tc>
        <w:tc>
          <w:tcPr>
            <w:tcW w:w="278" w:type="pct"/>
            <w:vAlign w:val="bottom"/>
            <w:hideMark/>
          </w:tcPr>
          <w:p w14:paraId="2D3C9C42" w14:textId="77777777" w:rsidR="001B1027" w:rsidRDefault="001B1027">
            <w:pPr>
              <w:spacing w:after="20"/>
              <w:jc w:val="center"/>
              <w:rPr>
                <w:color w:val="000000"/>
              </w:rPr>
            </w:pPr>
            <w:r>
              <w:rPr>
                <w:color w:val="000000"/>
              </w:rPr>
              <w:t>00</w:t>
            </w:r>
          </w:p>
        </w:tc>
        <w:tc>
          <w:tcPr>
            <w:tcW w:w="972" w:type="pct"/>
            <w:vAlign w:val="bottom"/>
            <w:hideMark/>
          </w:tcPr>
          <w:p w14:paraId="09436B18" w14:textId="77777777" w:rsidR="001B1027" w:rsidRDefault="001B1027">
            <w:pPr>
              <w:spacing w:after="20"/>
              <w:jc w:val="center"/>
              <w:rPr>
                <w:color w:val="000000"/>
              </w:rPr>
            </w:pPr>
            <w:r>
              <w:rPr>
                <w:color w:val="000000"/>
              </w:rPr>
              <w:t> </w:t>
            </w:r>
          </w:p>
        </w:tc>
        <w:tc>
          <w:tcPr>
            <w:tcW w:w="347" w:type="pct"/>
            <w:vAlign w:val="bottom"/>
            <w:hideMark/>
          </w:tcPr>
          <w:p w14:paraId="7A703D66" w14:textId="77777777" w:rsidR="001B1027" w:rsidRDefault="001B1027">
            <w:pPr>
              <w:spacing w:after="20"/>
              <w:jc w:val="center"/>
              <w:rPr>
                <w:color w:val="000000"/>
              </w:rPr>
            </w:pPr>
            <w:r>
              <w:rPr>
                <w:color w:val="000000"/>
              </w:rPr>
              <w:t> </w:t>
            </w:r>
          </w:p>
        </w:tc>
        <w:tc>
          <w:tcPr>
            <w:tcW w:w="903" w:type="pct"/>
            <w:noWrap/>
            <w:vAlign w:val="bottom"/>
            <w:hideMark/>
          </w:tcPr>
          <w:p w14:paraId="3EF06F69" w14:textId="77777777" w:rsidR="001B1027" w:rsidRDefault="001B1027">
            <w:pPr>
              <w:spacing w:after="20"/>
              <w:jc w:val="right"/>
              <w:rPr>
                <w:color w:val="000000"/>
              </w:rPr>
            </w:pPr>
            <w:r>
              <w:rPr>
                <w:color w:val="000000"/>
              </w:rPr>
              <w:t>2 557,7</w:t>
            </w:r>
          </w:p>
        </w:tc>
      </w:tr>
      <w:tr w:rsidR="001B1027" w14:paraId="07D61D8B" w14:textId="77777777" w:rsidTr="001B1027">
        <w:trPr>
          <w:trHeight w:val="20"/>
        </w:trPr>
        <w:tc>
          <w:tcPr>
            <w:tcW w:w="1806" w:type="pct"/>
            <w:vAlign w:val="bottom"/>
            <w:hideMark/>
          </w:tcPr>
          <w:p w14:paraId="6FC624B8"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1F7B8914" w14:textId="77777777" w:rsidR="001B1027" w:rsidRDefault="001B1027">
            <w:pPr>
              <w:spacing w:after="20"/>
              <w:jc w:val="center"/>
              <w:rPr>
                <w:color w:val="000000"/>
              </w:rPr>
            </w:pPr>
            <w:r>
              <w:rPr>
                <w:color w:val="000000"/>
              </w:rPr>
              <w:t>702</w:t>
            </w:r>
          </w:p>
        </w:tc>
        <w:tc>
          <w:tcPr>
            <w:tcW w:w="278" w:type="pct"/>
            <w:vAlign w:val="bottom"/>
            <w:hideMark/>
          </w:tcPr>
          <w:p w14:paraId="61467CD6" w14:textId="77777777" w:rsidR="001B1027" w:rsidRDefault="001B1027">
            <w:pPr>
              <w:spacing w:after="20"/>
              <w:jc w:val="center"/>
              <w:rPr>
                <w:color w:val="000000"/>
              </w:rPr>
            </w:pPr>
            <w:r>
              <w:rPr>
                <w:color w:val="000000"/>
              </w:rPr>
              <w:t>07</w:t>
            </w:r>
          </w:p>
        </w:tc>
        <w:tc>
          <w:tcPr>
            <w:tcW w:w="278" w:type="pct"/>
            <w:vAlign w:val="bottom"/>
            <w:hideMark/>
          </w:tcPr>
          <w:p w14:paraId="682FFCE6" w14:textId="77777777" w:rsidR="001B1027" w:rsidRDefault="001B1027">
            <w:pPr>
              <w:spacing w:after="20"/>
              <w:jc w:val="center"/>
              <w:rPr>
                <w:color w:val="000000"/>
              </w:rPr>
            </w:pPr>
            <w:r>
              <w:rPr>
                <w:color w:val="000000"/>
              </w:rPr>
              <w:t>05</w:t>
            </w:r>
          </w:p>
        </w:tc>
        <w:tc>
          <w:tcPr>
            <w:tcW w:w="972" w:type="pct"/>
            <w:vAlign w:val="bottom"/>
            <w:hideMark/>
          </w:tcPr>
          <w:p w14:paraId="1405F79F" w14:textId="77777777" w:rsidR="001B1027" w:rsidRDefault="001B1027">
            <w:pPr>
              <w:spacing w:after="20"/>
              <w:jc w:val="center"/>
              <w:rPr>
                <w:color w:val="000000"/>
              </w:rPr>
            </w:pPr>
            <w:r>
              <w:rPr>
                <w:color w:val="000000"/>
              </w:rPr>
              <w:t> </w:t>
            </w:r>
          </w:p>
        </w:tc>
        <w:tc>
          <w:tcPr>
            <w:tcW w:w="347" w:type="pct"/>
            <w:vAlign w:val="bottom"/>
            <w:hideMark/>
          </w:tcPr>
          <w:p w14:paraId="43F95019" w14:textId="77777777" w:rsidR="001B1027" w:rsidRDefault="001B1027">
            <w:pPr>
              <w:spacing w:after="20"/>
              <w:jc w:val="center"/>
              <w:rPr>
                <w:color w:val="000000"/>
              </w:rPr>
            </w:pPr>
            <w:r>
              <w:rPr>
                <w:color w:val="000000"/>
              </w:rPr>
              <w:t> </w:t>
            </w:r>
          </w:p>
        </w:tc>
        <w:tc>
          <w:tcPr>
            <w:tcW w:w="903" w:type="pct"/>
            <w:noWrap/>
            <w:vAlign w:val="bottom"/>
            <w:hideMark/>
          </w:tcPr>
          <w:p w14:paraId="4E82B7E8" w14:textId="77777777" w:rsidR="001B1027" w:rsidRDefault="001B1027">
            <w:pPr>
              <w:spacing w:after="20"/>
              <w:jc w:val="right"/>
              <w:rPr>
                <w:color w:val="000000"/>
              </w:rPr>
            </w:pPr>
            <w:r>
              <w:rPr>
                <w:color w:val="000000"/>
              </w:rPr>
              <w:t>2 557,7</w:t>
            </w:r>
          </w:p>
        </w:tc>
      </w:tr>
      <w:tr w:rsidR="001B1027" w14:paraId="1B12AEFF" w14:textId="77777777" w:rsidTr="001B1027">
        <w:trPr>
          <w:trHeight w:val="20"/>
        </w:trPr>
        <w:tc>
          <w:tcPr>
            <w:tcW w:w="1806" w:type="pct"/>
            <w:vAlign w:val="bottom"/>
            <w:hideMark/>
          </w:tcPr>
          <w:p w14:paraId="3C38244E"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50D590C3" w14:textId="77777777" w:rsidR="001B1027" w:rsidRDefault="001B1027">
            <w:pPr>
              <w:spacing w:after="20"/>
              <w:jc w:val="center"/>
              <w:rPr>
                <w:color w:val="000000"/>
              </w:rPr>
            </w:pPr>
            <w:r>
              <w:rPr>
                <w:color w:val="000000"/>
              </w:rPr>
              <w:t>702</w:t>
            </w:r>
          </w:p>
        </w:tc>
        <w:tc>
          <w:tcPr>
            <w:tcW w:w="278" w:type="pct"/>
            <w:vAlign w:val="bottom"/>
            <w:hideMark/>
          </w:tcPr>
          <w:p w14:paraId="2C1F6D2C" w14:textId="77777777" w:rsidR="001B1027" w:rsidRDefault="001B1027">
            <w:pPr>
              <w:spacing w:after="20"/>
              <w:jc w:val="center"/>
              <w:rPr>
                <w:color w:val="000000"/>
              </w:rPr>
            </w:pPr>
            <w:r>
              <w:rPr>
                <w:color w:val="000000"/>
              </w:rPr>
              <w:t>07</w:t>
            </w:r>
          </w:p>
        </w:tc>
        <w:tc>
          <w:tcPr>
            <w:tcW w:w="278" w:type="pct"/>
            <w:vAlign w:val="bottom"/>
            <w:hideMark/>
          </w:tcPr>
          <w:p w14:paraId="4CABECC7" w14:textId="77777777" w:rsidR="001B1027" w:rsidRDefault="001B1027">
            <w:pPr>
              <w:spacing w:after="20"/>
              <w:jc w:val="center"/>
              <w:rPr>
                <w:color w:val="000000"/>
              </w:rPr>
            </w:pPr>
            <w:r>
              <w:rPr>
                <w:color w:val="000000"/>
              </w:rPr>
              <w:t>05</w:t>
            </w:r>
          </w:p>
        </w:tc>
        <w:tc>
          <w:tcPr>
            <w:tcW w:w="972" w:type="pct"/>
            <w:vAlign w:val="bottom"/>
            <w:hideMark/>
          </w:tcPr>
          <w:p w14:paraId="7AA7662E" w14:textId="77777777" w:rsidR="001B1027" w:rsidRDefault="001B1027">
            <w:pPr>
              <w:spacing w:after="20"/>
              <w:jc w:val="center"/>
              <w:rPr>
                <w:color w:val="000000"/>
              </w:rPr>
            </w:pPr>
            <w:r>
              <w:rPr>
                <w:color w:val="000000"/>
              </w:rPr>
              <w:t>02 0 00 0000 0</w:t>
            </w:r>
          </w:p>
        </w:tc>
        <w:tc>
          <w:tcPr>
            <w:tcW w:w="347" w:type="pct"/>
            <w:vAlign w:val="bottom"/>
            <w:hideMark/>
          </w:tcPr>
          <w:p w14:paraId="0307F564" w14:textId="77777777" w:rsidR="001B1027" w:rsidRDefault="001B1027">
            <w:pPr>
              <w:spacing w:after="20"/>
              <w:jc w:val="center"/>
              <w:rPr>
                <w:color w:val="000000"/>
              </w:rPr>
            </w:pPr>
            <w:r>
              <w:rPr>
                <w:color w:val="000000"/>
              </w:rPr>
              <w:t> </w:t>
            </w:r>
          </w:p>
        </w:tc>
        <w:tc>
          <w:tcPr>
            <w:tcW w:w="903" w:type="pct"/>
            <w:noWrap/>
            <w:vAlign w:val="bottom"/>
            <w:hideMark/>
          </w:tcPr>
          <w:p w14:paraId="635DA869" w14:textId="77777777" w:rsidR="001B1027" w:rsidRDefault="001B1027">
            <w:pPr>
              <w:spacing w:after="20"/>
              <w:jc w:val="right"/>
              <w:rPr>
                <w:color w:val="000000"/>
              </w:rPr>
            </w:pPr>
            <w:r>
              <w:rPr>
                <w:color w:val="000000"/>
              </w:rPr>
              <w:t>2 557,7</w:t>
            </w:r>
          </w:p>
        </w:tc>
      </w:tr>
      <w:tr w:rsidR="001B1027" w14:paraId="46169225" w14:textId="77777777" w:rsidTr="001B1027">
        <w:trPr>
          <w:trHeight w:val="20"/>
        </w:trPr>
        <w:tc>
          <w:tcPr>
            <w:tcW w:w="1806" w:type="pct"/>
            <w:vAlign w:val="bottom"/>
            <w:hideMark/>
          </w:tcPr>
          <w:p w14:paraId="36D037DE"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6CFC0135" w14:textId="77777777" w:rsidR="001B1027" w:rsidRDefault="001B1027">
            <w:pPr>
              <w:spacing w:after="20"/>
              <w:jc w:val="center"/>
              <w:rPr>
                <w:color w:val="000000"/>
              </w:rPr>
            </w:pPr>
            <w:r>
              <w:rPr>
                <w:color w:val="000000"/>
              </w:rPr>
              <w:t>702</w:t>
            </w:r>
          </w:p>
        </w:tc>
        <w:tc>
          <w:tcPr>
            <w:tcW w:w="278" w:type="pct"/>
            <w:vAlign w:val="bottom"/>
            <w:hideMark/>
          </w:tcPr>
          <w:p w14:paraId="1AC74BFC" w14:textId="77777777" w:rsidR="001B1027" w:rsidRDefault="001B1027">
            <w:pPr>
              <w:spacing w:after="20"/>
              <w:jc w:val="center"/>
              <w:rPr>
                <w:color w:val="000000"/>
              </w:rPr>
            </w:pPr>
            <w:r>
              <w:rPr>
                <w:color w:val="000000"/>
              </w:rPr>
              <w:t>07</w:t>
            </w:r>
          </w:p>
        </w:tc>
        <w:tc>
          <w:tcPr>
            <w:tcW w:w="278" w:type="pct"/>
            <w:vAlign w:val="bottom"/>
            <w:hideMark/>
          </w:tcPr>
          <w:p w14:paraId="6ABAD497" w14:textId="77777777" w:rsidR="001B1027" w:rsidRDefault="001B1027">
            <w:pPr>
              <w:spacing w:after="20"/>
              <w:jc w:val="center"/>
              <w:rPr>
                <w:color w:val="000000"/>
              </w:rPr>
            </w:pPr>
            <w:r>
              <w:rPr>
                <w:color w:val="000000"/>
              </w:rPr>
              <w:t>05</w:t>
            </w:r>
          </w:p>
        </w:tc>
        <w:tc>
          <w:tcPr>
            <w:tcW w:w="972" w:type="pct"/>
            <w:vAlign w:val="bottom"/>
            <w:hideMark/>
          </w:tcPr>
          <w:p w14:paraId="1C7AA117" w14:textId="77777777" w:rsidR="001B1027" w:rsidRDefault="001B1027">
            <w:pPr>
              <w:spacing w:after="20"/>
              <w:jc w:val="center"/>
              <w:rPr>
                <w:color w:val="000000"/>
              </w:rPr>
            </w:pPr>
            <w:r>
              <w:rPr>
                <w:color w:val="000000"/>
              </w:rPr>
              <w:t>02 4 00 0000 0</w:t>
            </w:r>
          </w:p>
        </w:tc>
        <w:tc>
          <w:tcPr>
            <w:tcW w:w="347" w:type="pct"/>
            <w:vAlign w:val="bottom"/>
            <w:hideMark/>
          </w:tcPr>
          <w:p w14:paraId="2782A8FA" w14:textId="77777777" w:rsidR="001B1027" w:rsidRDefault="001B1027">
            <w:pPr>
              <w:spacing w:after="20"/>
              <w:jc w:val="center"/>
              <w:rPr>
                <w:color w:val="000000"/>
              </w:rPr>
            </w:pPr>
            <w:r>
              <w:rPr>
                <w:color w:val="000000"/>
              </w:rPr>
              <w:t> </w:t>
            </w:r>
          </w:p>
        </w:tc>
        <w:tc>
          <w:tcPr>
            <w:tcW w:w="903" w:type="pct"/>
            <w:noWrap/>
            <w:vAlign w:val="bottom"/>
            <w:hideMark/>
          </w:tcPr>
          <w:p w14:paraId="5A994C72" w14:textId="77777777" w:rsidR="001B1027" w:rsidRDefault="001B1027">
            <w:pPr>
              <w:spacing w:after="20"/>
              <w:jc w:val="right"/>
              <w:rPr>
                <w:color w:val="000000"/>
              </w:rPr>
            </w:pPr>
            <w:r>
              <w:rPr>
                <w:color w:val="000000"/>
              </w:rPr>
              <w:t>2 557,7</w:t>
            </w:r>
          </w:p>
        </w:tc>
      </w:tr>
      <w:tr w:rsidR="001B1027" w14:paraId="485F7280" w14:textId="77777777" w:rsidTr="001B1027">
        <w:trPr>
          <w:trHeight w:val="20"/>
        </w:trPr>
        <w:tc>
          <w:tcPr>
            <w:tcW w:w="1806" w:type="pct"/>
            <w:vAlign w:val="bottom"/>
            <w:hideMark/>
          </w:tcPr>
          <w:p w14:paraId="6AF18263" w14:textId="77777777" w:rsidR="001B1027" w:rsidRDefault="001B1027">
            <w:pPr>
              <w:spacing w:after="20"/>
              <w:jc w:val="both"/>
              <w:rPr>
                <w:color w:val="000000"/>
              </w:rPr>
            </w:pPr>
            <w:r>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417" w:type="pct"/>
            <w:vAlign w:val="bottom"/>
            <w:hideMark/>
          </w:tcPr>
          <w:p w14:paraId="4E23EDD9" w14:textId="77777777" w:rsidR="001B1027" w:rsidRDefault="001B1027">
            <w:pPr>
              <w:spacing w:after="20"/>
              <w:jc w:val="center"/>
              <w:rPr>
                <w:color w:val="000000"/>
              </w:rPr>
            </w:pPr>
            <w:r>
              <w:rPr>
                <w:color w:val="000000"/>
              </w:rPr>
              <w:t>702</w:t>
            </w:r>
          </w:p>
        </w:tc>
        <w:tc>
          <w:tcPr>
            <w:tcW w:w="278" w:type="pct"/>
            <w:vAlign w:val="bottom"/>
            <w:hideMark/>
          </w:tcPr>
          <w:p w14:paraId="53688E99" w14:textId="77777777" w:rsidR="001B1027" w:rsidRDefault="001B1027">
            <w:pPr>
              <w:spacing w:after="20"/>
              <w:jc w:val="center"/>
              <w:rPr>
                <w:color w:val="000000"/>
              </w:rPr>
            </w:pPr>
            <w:r>
              <w:rPr>
                <w:color w:val="000000"/>
              </w:rPr>
              <w:t>07</w:t>
            </w:r>
          </w:p>
        </w:tc>
        <w:tc>
          <w:tcPr>
            <w:tcW w:w="278" w:type="pct"/>
            <w:vAlign w:val="bottom"/>
            <w:hideMark/>
          </w:tcPr>
          <w:p w14:paraId="6D336B94" w14:textId="77777777" w:rsidR="001B1027" w:rsidRDefault="001B1027">
            <w:pPr>
              <w:spacing w:after="20"/>
              <w:jc w:val="center"/>
              <w:rPr>
                <w:color w:val="000000"/>
              </w:rPr>
            </w:pPr>
            <w:r>
              <w:rPr>
                <w:color w:val="000000"/>
              </w:rPr>
              <w:t>05</w:t>
            </w:r>
          </w:p>
        </w:tc>
        <w:tc>
          <w:tcPr>
            <w:tcW w:w="972" w:type="pct"/>
            <w:vAlign w:val="bottom"/>
            <w:hideMark/>
          </w:tcPr>
          <w:p w14:paraId="68B31176" w14:textId="77777777" w:rsidR="001B1027" w:rsidRDefault="001B1027">
            <w:pPr>
              <w:spacing w:after="20"/>
              <w:jc w:val="center"/>
              <w:rPr>
                <w:color w:val="000000"/>
              </w:rPr>
            </w:pPr>
            <w:r>
              <w:rPr>
                <w:color w:val="000000"/>
              </w:rPr>
              <w:t>02 4 02 0000 0</w:t>
            </w:r>
          </w:p>
        </w:tc>
        <w:tc>
          <w:tcPr>
            <w:tcW w:w="347" w:type="pct"/>
            <w:vAlign w:val="bottom"/>
            <w:hideMark/>
          </w:tcPr>
          <w:p w14:paraId="38B1D015" w14:textId="77777777" w:rsidR="001B1027" w:rsidRDefault="001B1027">
            <w:pPr>
              <w:spacing w:after="20"/>
              <w:jc w:val="center"/>
              <w:rPr>
                <w:color w:val="000000"/>
              </w:rPr>
            </w:pPr>
            <w:r>
              <w:rPr>
                <w:color w:val="000000"/>
              </w:rPr>
              <w:t> </w:t>
            </w:r>
          </w:p>
        </w:tc>
        <w:tc>
          <w:tcPr>
            <w:tcW w:w="903" w:type="pct"/>
            <w:noWrap/>
            <w:vAlign w:val="bottom"/>
            <w:hideMark/>
          </w:tcPr>
          <w:p w14:paraId="188884E8" w14:textId="77777777" w:rsidR="001B1027" w:rsidRDefault="001B1027">
            <w:pPr>
              <w:spacing w:after="20"/>
              <w:jc w:val="right"/>
              <w:rPr>
                <w:color w:val="000000"/>
              </w:rPr>
            </w:pPr>
            <w:r>
              <w:rPr>
                <w:color w:val="000000"/>
              </w:rPr>
              <w:t>2 557,7</w:t>
            </w:r>
          </w:p>
        </w:tc>
      </w:tr>
      <w:tr w:rsidR="001B1027" w14:paraId="7A14033C" w14:textId="77777777" w:rsidTr="001B1027">
        <w:trPr>
          <w:trHeight w:val="20"/>
        </w:trPr>
        <w:tc>
          <w:tcPr>
            <w:tcW w:w="1806" w:type="pct"/>
            <w:vAlign w:val="bottom"/>
            <w:hideMark/>
          </w:tcPr>
          <w:p w14:paraId="10B87783" w14:textId="77777777" w:rsidR="001B1027" w:rsidRDefault="001B1027">
            <w:pPr>
              <w:spacing w:after="20"/>
              <w:jc w:val="both"/>
              <w:rPr>
                <w:color w:val="000000"/>
              </w:rPr>
            </w:pPr>
            <w:r>
              <w:rPr>
                <w:color w:val="000000"/>
              </w:rPr>
              <w:lastRenderedPageBreak/>
              <w:t>Подготовка управленческих кадров для организаций народного хозяйства Российской Федерации</w:t>
            </w:r>
          </w:p>
        </w:tc>
        <w:tc>
          <w:tcPr>
            <w:tcW w:w="417" w:type="pct"/>
            <w:vAlign w:val="bottom"/>
            <w:hideMark/>
          </w:tcPr>
          <w:p w14:paraId="0FCD9C5B" w14:textId="77777777" w:rsidR="001B1027" w:rsidRDefault="001B1027">
            <w:pPr>
              <w:spacing w:after="20"/>
              <w:jc w:val="center"/>
              <w:rPr>
                <w:color w:val="000000"/>
              </w:rPr>
            </w:pPr>
            <w:r>
              <w:rPr>
                <w:color w:val="000000"/>
              </w:rPr>
              <w:t>702</w:t>
            </w:r>
          </w:p>
        </w:tc>
        <w:tc>
          <w:tcPr>
            <w:tcW w:w="278" w:type="pct"/>
            <w:vAlign w:val="bottom"/>
            <w:hideMark/>
          </w:tcPr>
          <w:p w14:paraId="5DF418A3" w14:textId="77777777" w:rsidR="001B1027" w:rsidRDefault="001B1027">
            <w:pPr>
              <w:spacing w:after="20"/>
              <w:jc w:val="center"/>
              <w:rPr>
                <w:color w:val="000000"/>
              </w:rPr>
            </w:pPr>
            <w:r>
              <w:rPr>
                <w:color w:val="000000"/>
              </w:rPr>
              <w:t>07</w:t>
            </w:r>
          </w:p>
        </w:tc>
        <w:tc>
          <w:tcPr>
            <w:tcW w:w="278" w:type="pct"/>
            <w:vAlign w:val="bottom"/>
            <w:hideMark/>
          </w:tcPr>
          <w:p w14:paraId="78620D4A" w14:textId="77777777" w:rsidR="001B1027" w:rsidRDefault="001B1027">
            <w:pPr>
              <w:spacing w:after="20"/>
              <w:jc w:val="center"/>
              <w:rPr>
                <w:color w:val="000000"/>
              </w:rPr>
            </w:pPr>
            <w:r>
              <w:rPr>
                <w:color w:val="000000"/>
              </w:rPr>
              <w:t>05</w:t>
            </w:r>
          </w:p>
        </w:tc>
        <w:tc>
          <w:tcPr>
            <w:tcW w:w="972" w:type="pct"/>
            <w:vAlign w:val="bottom"/>
            <w:hideMark/>
          </w:tcPr>
          <w:p w14:paraId="64A4B52F" w14:textId="77777777" w:rsidR="001B1027" w:rsidRDefault="001B1027">
            <w:pPr>
              <w:spacing w:after="20"/>
              <w:jc w:val="center"/>
              <w:rPr>
                <w:color w:val="000000"/>
              </w:rPr>
            </w:pPr>
            <w:r>
              <w:rPr>
                <w:color w:val="000000"/>
              </w:rPr>
              <w:t>02 4 02 6066 0</w:t>
            </w:r>
          </w:p>
        </w:tc>
        <w:tc>
          <w:tcPr>
            <w:tcW w:w="347" w:type="pct"/>
            <w:vAlign w:val="bottom"/>
            <w:hideMark/>
          </w:tcPr>
          <w:p w14:paraId="1DC7BC18" w14:textId="77777777" w:rsidR="001B1027" w:rsidRDefault="001B1027">
            <w:pPr>
              <w:spacing w:after="20"/>
              <w:jc w:val="center"/>
              <w:rPr>
                <w:color w:val="000000"/>
              </w:rPr>
            </w:pPr>
            <w:r>
              <w:rPr>
                <w:color w:val="000000"/>
              </w:rPr>
              <w:t> </w:t>
            </w:r>
          </w:p>
        </w:tc>
        <w:tc>
          <w:tcPr>
            <w:tcW w:w="903" w:type="pct"/>
            <w:noWrap/>
            <w:vAlign w:val="bottom"/>
            <w:hideMark/>
          </w:tcPr>
          <w:p w14:paraId="1287AD67" w14:textId="77777777" w:rsidR="001B1027" w:rsidRDefault="001B1027">
            <w:pPr>
              <w:spacing w:after="20"/>
              <w:jc w:val="right"/>
              <w:rPr>
                <w:color w:val="000000"/>
              </w:rPr>
            </w:pPr>
            <w:r>
              <w:rPr>
                <w:color w:val="000000"/>
              </w:rPr>
              <w:t>250,0</w:t>
            </w:r>
          </w:p>
        </w:tc>
      </w:tr>
      <w:tr w:rsidR="001B1027" w14:paraId="015142F2" w14:textId="77777777" w:rsidTr="001B1027">
        <w:trPr>
          <w:trHeight w:val="20"/>
        </w:trPr>
        <w:tc>
          <w:tcPr>
            <w:tcW w:w="1806" w:type="pct"/>
            <w:vAlign w:val="bottom"/>
            <w:hideMark/>
          </w:tcPr>
          <w:p w14:paraId="6CCD053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04CEDF6" w14:textId="77777777" w:rsidR="001B1027" w:rsidRDefault="001B1027">
            <w:pPr>
              <w:spacing w:after="20"/>
              <w:jc w:val="center"/>
              <w:rPr>
                <w:color w:val="000000"/>
              </w:rPr>
            </w:pPr>
            <w:r>
              <w:rPr>
                <w:color w:val="000000"/>
              </w:rPr>
              <w:t>702</w:t>
            </w:r>
          </w:p>
        </w:tc>
        <w:tc>
          <w:tcPr>
            <w:tcW w:w="278" w:type="pct"/>
            <w:vAlign w:val="bottom"/>
            <w:hideMark/>
          </w:tcPr>
          <w:p w14:paraId="7251C304" w14:textId="77777777" w:rsidR="001B1027" w:rsidRDefault="001B1027">
            <w:pPr>
              <w:spacing w:after="20"/>
              <w:jc w:val="center"/>
              <w:rPr>
                <w:color w:val="000000"/>
              </w:rPr>
            </w:pPr>
            <w:r>
              <w:rPr>
                <w:color w:val="000000"/>
              </w:rPr>
              <w:t>07</w:t>
            </w:r>
          </w:p>
        </w:tc>
        <w:tc>
          <w:tcPr>
            <w:tcW w:w="278" w:type="pct"/>
            <w:vAlign w:val="bottom"/>
            <w:hideMark/>
          </w:tcPr>
          <w:p w14:paraId="45B369B0" w14:textId="77777777" w:rsidR="001B1027" w:rsidRDefault="001B1027">
            <w:pPr>
              <w:spacing w:after="20"/>
              <w:jc w:val="center"/>
              <w:rPr>
                <w:color w:val="000000"/>
              </w:rPr>
            </w:pPr>
            <w:r>
              <w:rPr>
                <w:color w:val="000000"/>
              </w:rPr>
              <w:t>05</w:t>
            </w:r>
          </w:p>
        </w:tc>
        <w:tc>
          <w:tcPr>
            <w:tcW w:w="972" w:type="pct"/>
            <w:vAlign w:val="bottom"/>
            <w:hideMark/>
          </w:tcPr>
          <w:p w14:paraId="0EEA5AE2" w14:textId="77777777" w:rsidR="001B1027" w:rsidRDefault="001B1027">
            <w:pPr>
              <w:spacing w:after="20"/>
              <w:jc w:val="center"/>
              <w:rPr>
                <w:color w:val="000000"/>
              </w:rPr>
            </w:pPr>
            <w:r>
              <w:rPr>
                <w:color w:val="000000"/>
              </w:rPr>
              <w:t>02 4 02 6066 0</w:t>
            </w:r>
          </w:p>
        </w:tc>
        <w:tc>
          <w:tcPr>
            <w:tcW w:w="347" w:type="pct"/>
            <w:vAlign w:val="bottom"/>
            <w:hideMark/>
          </w:tcPr>
          <w:p w14:paraId="4FAD50B0" w14:textId="77777777" w:rsidR="001B1027" w:rsidRDefault="001B1027">
            <w:pPr>
              <w:spacing w:after="20"/>
              <w:jc w:val="center"/>
              <w:rPr>
                <w:color w:val="000000"/>
              </w:rPr>
            </w:pPr>
            <w:r>
              <w:rPr>
                <w:color w:val="000000"/>
              </w:rPr>
              <w:t>200</w:t>
            </w:r>
          </w:p>
        </w:tc>
        <w:tc>
          <w:tcPr>
            <w:tcW w:w="903" w:type="pct"/>
            <w:noWrap/>
            <w:vAlign w:val="bottom"/>
            <w:hideMark/>
          </w:tcPr>
          <w:p w14:paraId="46FD5FCE" w14:textId="77777777" w:rsidR="001B1027" w:rsidRDefault="001B1027">
            <w:pPr>
              <w:spacing w:after="20"/>
              <w:jc w:val="right"/>
              <w:rPr>
                <w:color w:val="000000"/>
              </w:rPr>
            </w:pPr>
            <w:r>
              <w:rPr>
                <w:color w:val="000000"/>
              </w:rPr>
              <w:t>250,0</w:t>
            </w:r>
          </w:p>
        </w:tc>
      </w:tr>
      <w:tr w:rsidR="001B1027" w14:paraId="617E4CA6" w14:textId="77777777" w:rsidTr="001B1027">
        <w:trPr>
          <w:trHeight w:val="20"/>
        </w:trPr>
        <w:tc>
          <w:tcPr>
            <w:tcW w:w="1806" w:type="pct"/>
            <w:vAlign w:val="bottom"/>
            <w:hideMark/>
          </w:tcPr>
          <w:p w14:paraId="258200FA" w14:textId="77777777" w:rsidR="001B1027" w:rsidRDefault="001B1027">
            <w:pPr>
              <w:spacing w:after="20"/>
              <w:jc w:val="both"/>
              <w:rPr>
                <w:color w:val="000000"/>
              </w:rPr>
            </w:pPr>
            <w:r>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417" w:type="pct"/>
            <w:vAlign w:val="bottom"/>
            <w:hideMark/>
          </w:tcPr>
          <w:p w14:paraId="076C401B" w14:textId="77777777" w:rsidR="001B1027" w:rsidRDefault="001B1027">
            <w:pPr>
              <w:spacing w:after="20"/>
              <w:jc w:val="center"/>
              <w:rPr>
                <w:color w:val="000000"/>
              </w:rPr>
            </w:pPr>
            <w:r>
              <w:rPr>
                <w:color w:val="000000"/>
              </w:rPr>
              <w:t>702</w:t>
            </w:r>
          </w:p>
        </w:tc>
        <w:tc>
          <w:tcPr>
            <w:tcW w:w="278" w:type="pct"/>
            <w:vAlign w:val="bottom"/>
            <w:hideMark/>
          </w:tcPr>
          <w:p w14:paraId="5EE3FD26" w14:textId="77777777" w:rsidR="001B1027" w:rsidRDefault="001B1027">
            <w:pPr>
              <w:spacing w:after="20"/>
              <w:jc w:val="center"/>
              <w:rPr>
                <w:color w:val="000000"/>
              </w:rPr>
            </w:pPr>
            <w:r>
              <w:rPr>
                <w:color w:val="000000"/>
              </w:rPr>
              <w:t>07</w:t>
            </w:r>
          </w:p>
        </w:tc>
        <w:tc>
          <w:tcPr>
            <w:tcW w:w="278" w:type="pct"/>
            <w:vAlign w:val="bottom"/>
            <w:hideMark/>
          </w:tcPr>
          <w:p w14:paraId="6B7378E0" w14:textId="77777777" w:rsidR="001B1027" w:rsidRDefault="001B1027">
            <w:pPr>
              <w:spacing w:after="20"/>
              <w:jc w:val="center"/>
              <w:rPr>
                <w:color w:val="000000"/>
              </w:rPr>
            </w:pPr>
            <w:r>
              <w:rPr>
                <w:color w:val="000000"/>
              </w:rPr>
              <w:t>05</w:t>
            </w:r>
          </w:p>
        </w:tc>
        <w:tc>
          <w:tcPr>
            <w:tcW w:w="972" w:type="pct"/>
            <w:vAlign w:val="bottom"/>
            <w:hideMark/>
          </w:tcPr>
          <w:p w14:paraId="47F11845" w14:textId="77777777" w:rsidR="001B1027" w:rsidRDefault="001B1027">
            <w:pPr>
              <w:spacing w:after="20"/>
              <w:jc w:val="center"/>
              <w:rPr>
                <w:color w:val="000000"/>
              </w:rPr>
            </w:pPr>
            <w:r>
              <w:rPr>
                <w:color w:val="000000"/>
              </w:rPr>
              <w:t>02 4 02 R066 0</w:t>
            </w:r>
          </w:p>
        </w:tc>
        <w:tc>
          <w:tcPr>
            <w:tcW w:w="347" w:type="pct"/>
            <w:vAlign w:val="bottom"/>
            <w:hideMark/>
          </w:tcPr>
          <w:p w14:paraId="073CE251" w14:textId="77777777" w:rsidR="001B1027" w:rsidRDefault="001B1027">
            <w:pPr>
              <w:spacing w:after="20"/>
              <w:jc w:val="center"/>
              <w:rPr>
                <w:color w:val="000000"/>
              </w:rPr>
            </w:pPr>
            <w:r>
              <w:rPr>
                <w:color w:val="000000"/>
              </w:rPr>
              <w:t> </w:t>
            </w:r>
          </w:p>
        </w:tc>
        <w:tc>
          <w:tcPr>
            <w:tcW w:w="903" w:type="pct"/>
            <w:noWrap/>
            <w:vAlign w:val="bottom"/>
            <w:hideMark/>
          </w:tcPr>
          <w:p w14:paraId="45C2E955" w14:textId="77777777" w:rsidR="001B1027" w:rsidRDefault="001B1027">
            <w:pPr>
              <w:spacing w:after="20"/>
              <w:jc w:val="right"/>
              <w:rPr>
                <w:color w:val="000000"/>
              </w:rPr>
            </w:pPr>
            <w:r>
              <w:rPr>
                <w:color w:val="000000"/>
              </w:rPr>
              <w:t>2 307,7</w:t>
            </w:r>
          </w:p>
        </w:tc>
      </w:tr>
      <w:tr w:rsidR="001B1027" w14:paraId="4DCC7174" w14:textId="77777777" w:rsidTr="001B1027">
        <w:trPr>
          <w:trHeight w:val="20"/>
        </w:trPr>
        <w:tc>
          <w:tcPr>
            <w:tcW w:w="1806" w:type="pct"/>
            <w:vAlign w:val="bottom"/>
            <w:hideMark/>
          </w:tcPr>
          <w:p w14:paraId="454F764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479C3A3" w14:textId="77777777" w:rsidR="001B1027" w:rsidRDefault="001B1027">
            <w:pPr>
              <w:spacing w:after="20"/>
              <w:jc w:val="center"/>
              <w:rPr>
                <w:color w:val="000000"/>
              </w:rPr>
            </w:pPr>
            <w:r>
              <w:rPr>
                <w:color w:val="000000"/>
              </w:rPr>
              <w:t>702</w:t>
            </w:r>
          </w:p>
        </w:tc>
        <w:tc>
          <w:tcPr>
            <w:tcW w:w="278" w:type="pct"/>
            <w:vAlign w:val="bottom"/>
            <w:hideMark/>
          </w:tcPr>
          <w:p w14:paraId="1E52F405" w14:textId="77777777" w:rsidR="001B1027" w:rsidRDefault="001B1027">
            <w:pPr>
              <w:spacing w:after="20"/>
              <w:jc w:val="center"/>
              <w:rPr>
                <w:color w:val="000000"/>
              </w:rPr>
            </w:pPr>
            <w:r>
              <w:rPr>
                <w:color w:val="000000"/>
              </w:rPr>
              <w:t>07</w:t>
            </w:r>
          </w:p>
        </w:tc>
        <w:tc>
          <w:tcPr>
            <w:tcW w:w="278" w:type="pct"/>
            <w:vAlign w:val="bottom"/>
            <w:hideMark/>
          </w:tcPr>
          <w:p w14:paraId="6F68394F" w14:textId="77777777" w:rsidR="001B1027" w:rsidRDefault="001B1027">
            <w:pPr>
              <w:spacing w:after="20"/>
              <w:jc w:val="center"/>
              <w:rPr>
                <w:color w:val="000000"/>
              </w:rPr>
            </w:pPr>
            <w:r>
              <w:rPr>
                <w:color w:val="000000"/>
              </w:rPr>
              <w:t>05</w:t>
            </w:r>
          </w:p>
        </w:tc>
        <w:tc>
          <w:tcPr>
            <w:tcW w:w="972" w:type="pct"/>
            <w:vAlign w:val="bottom"/>
            <w:hideMark/>
          </w:tcPr>
          <w:p w14:paraId="0C6B6F35" w14:textId="77777777" w:rsidR="001B1027" w:rsidRDefault="001B1027">
            <w:pPr>
              <w:spacing w:after="20"/>
              <w:jc w:val="center"/>
              <w:rPr>
                <w:color w:val="000000"/>
              </w:rPr>
            </w:pPr>
            <w:r>
              <w:rPr>
                <w:color w:val="000000"/>
              </w:rPr>
              <w:t>02 4 02 R066 0</w:t>
            </w:r>
          </w:p>
        </w:tc>
        <w:tc>
          <w:tcPr>
            <w:tcW w:w="347" w:type="pct"/>
            <w:vAlign w:val="bottom"/>
            <w:hideMark/>
          </w:tcPr>
          <w:p w14:paraId="10960020" w14:textId="77777777" w:rsidR="001B1027" w:rsidRDefault="001B1027">
            <w:pPr>
              <w:spacing w:after="20"/>
              <w:jc w:val="center"/>
              <w:rPr>
                <w:color w:val="000000"/>
              </w:rPr>
            </w:pPr>
            <w:r>
              <w:rPr>
                <w:color w:val="000000"/>
              </w:rPr>
              <w:t>200</w:t>
            </w:r>
          </w:p>
        </w:tc>
        <w:tc>
          <w:tcPr>
            <w:tcW w:w="903" w:type="pct"/>
            <w:noWrap/>
            <w:vAlign w:val="bottom"/>
            <w:hideMark/>
          </w:tcPr>
          <w:p w14:paraId="658F841E" w14:textId="77777777" w:rsidR="001B1027" w:rsidRDefault="001B1027">
            <w:pPr>
              <w:spacing w:after="20"/>
              <w:jc w:val="right"/>
              <w:rPr>
                <w:color w:val="000000"/>
              </w:rPr>
            </w:pPr>
            <w:r>
              <w:rPr>
                <w:color w:val="000000"/>
              </w:rPr>
              <w:t>2 307,7</w:t>
            </w:r>
          </w:p>
        </w:tc>
      </w:tr>
      <w:tr w:rsidR="001B1027" w14:paraId="6ECB5839" w14:textId="77777777" w:rsidTr="001B1027">
        <w:trPr>
          <w:trHeight w:val="20"/>
        </w:trPr>
        <w:tc>
          <w:tcPr>
            <w:tcW w:w="1806" w:type="pct"/>
            <w:vAlign w:val="bottom"/>
            <w:hideMark/>
          </w:tcPr>
          <w:p w14:paraId="372940F7"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44AE04B1" w14:textId="77777777" w:rsidR="001B1027" w:rsidRDefault="001B1027">
            <w:pPr>
              <w:spacing w:after="20"/>
              <w:jc w:val="center"/>
              <w:rPr>
                <w:color w:val="000000"/>
              </w:rPr>
            </w:pPr>
            <w:r>
              <w:rPr>
                <w:color w:val="000000"/>
              </w:rPr>
              <w:t>702</w:t>
            </w:r>
          </w:p>
        </w:tc>
        <w:tc>
          <w:tcPr>
            <w:tcW w:w="278" w:type="pct"/>
            <w:vAlign w:val="bottom"/>
            <w:hideMark/>
          </w:tcPr>
          <w:p w14:paraId="62F6E6A5" w14:textId="77777777" w:rsidR="001B1027" w:rsidRDefault="001B1027">
            <w:pPr>
              <w:spacing w:after="20"/>
              <w:jc w:val="center"/>
              <w:rPr>
                <w:color w:val="000000"/>
              </w:rPr>
            </w:pPr>
            <w:r>
              <w:rPr>
                <w:color w:val="000000"/>
              </w:rPr>
              <w:t>10</w:t>
            </w:r>
          </w:p>
        </w:tc>
        <w:tc>
          <w:tcPr>
            <w:tcW w:w="278" w:type="pct"/>
            <w:vAlign w:val="bottom"/>
            <w:hideMark/>
          </w:tcPr>
          <w:p w14:paraId="34FB3ACF" w14:textId="77777777" w:rsidR="001B1027" w:rsidRDefault="001B1027">
            <w:pPr>
              <w:spacing w:after="20"/>
              <w:jc w:val="center"/>
              <w:rPr>
                <w:color w:val="000000"/>
              </w:rPr>
            </w:pPr>
            <w:r>
              <w:rPr>
                <w:color w:val="000000"/>
              </w:rPr>
              <w:t>00</w:t>
            </w:r>
          </w:p>
        </w:tc>
        <w:tc>
          <w:tcPr>
            <w:tcW w:w="972" w:type="pct"/>
            <w:vAlign w:val="bottom"/>
            <w:hideMark/>
          </w:tcPr>
          <w:p w14:paraId="250BDC23" w14:textId="77777777" w:rsidR="001B1027" w:rsidRDefault="001B1027">
            <w:pPr>
              <w:spacing w:after="20"/>
              <w:jc w:val="center"/>
              <w:rPr>
                <w:color w:val="000000"/>
              </w:rPr>
            </w:pPr>
            <w:r>
              <w:rPr>
                <w:color w:val="000000"/>
              </w:rPr>
              <w:t> </w:t>
            </w:r>
          </w:p>
        </w:tc>
        <w:tc>
          <w:tcPr>
            <w:tcW w:w="347" w:type="pct"/>
            <w:vAlign w:val="bottom"/>
            <w:hideMark/>
          </w:tcPr>
          <w:p w14:paraId="5308E263" w14:textId="77777777" w:rsidR="001B1027" w:rsidRDefault="001B1027">
            <w:pPr>
              <w:spacing w:after="20"/>
              <w:jc w:val="center"/>
              <w:rPr>
                <w:color w:val="000000"/>
              </w:rPr>
            </w:pPr>
            <w:r>
              <w:rPr>
                <w:color w:val="000000"/>
              </w:rPr>
              <w:t> </w:t>
            </w:r>
          </w:p>
        </w:tc>
        <w:tc>
          <w:tcPr>
            <w:tcW w:w="903" w:type="pct"/>
            <w:noWrap/>
            <w:vAlign w:val="bottom"/>
            <w:hideMark/>
          </w:tcPr>
          <w:p w14:paraId="16E1C83C" w14:textId="77777777" w:rsidR="001B1027" w:rsidRDefault="001B1027">
            <w:pPr>
              <w:spacing w:after="20"/>
              <w:jc w:val="right"/>
              <w:rPr>
                <w:color w:val="000000"/>
              </w:rPr>
            </w:pPr>
            <w:r>
              <w:rPr>
                <w:color w:val="000000"/>
              </w:rPr>
              <w:t>67 967,0</w:t>
            </w:r>
          </w:p>
        </w:tc>
      </w:tr>
      <w:tr w:rsidR="001B1027" w14:paraId="5D826847" w14:textId="77777777" w:rsidTr="001B1027">
        <w:trPr>
          <w:trHeight w:val="20"/>
        </w:trPr>
        <w:tc>
          <w:tcPr>
            <w:tcW w:w="1806" w:type="pct"/>
            <w:vAlign w:val="bottom"/>
            <w:hideMark/>
          </w:tcPr>
          <w:p w14:paraId="0A0465EA"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65C6885D" w14:textId="77777777" w:rsidR="001B1027" w:rsidRDefault="001B1027">
            <w:pPr>
              <w:spacing w:after="20"/>
              <w:jc w:val="center"/>
              <w:rPr>
                <w:color w:val="000000"/>
              </w:rPr>
            </w:pPr>
            <w:r>
              <w:rPr>
                <w:color w:val="000000"/>
              </w:rPr>
              <w:t>702</w:t>
            </w:r>
          </w:p>
        </w:tc>
        <w:tc>
          <w:tcPr>
            <w:tcW w:w="278" w:type="pct"/>
            <w:vAlign w:val="bottom"/>
            <w:hideMark/>
          </w:tcPr>
          <w:p w14:paraId="0C6A4722" w14:textId="77777777" w:rsidR="001B1027" w:rsidRDefault="001B1027">
            <w:pPr>
              <w:spacing w:after="20"/>
              <w:jc w:val="center"/>
              <w:rPr>
                <w:color w:val="000000"/>
              </w:rPr>
            </w:pPr>
            <w:r>
              <w:rPr>
                <w:color w:val="000000"/>
              </w:rPr>
              <w:t>10</w:t>
            </w:r>
          </w:p>
        </w:tc>
        <w:tc>
          <w:tcPr>
            <w:tcW w:w="278" w:type="pct"/>
            <w:vAlign w:val="bottom"/>
            <w:hideMark/>
          </w:tcPr>
          <w:p w14:paraId="643793AE" w14:textId="77777777" w:rsidR="001B1027" w:rsidRDefault="001B1027">
            <w:pPr>
              <w:spacing w:after="20"/>
              <w:jc w:val="center"/>
              <w:rPr>
                <w:color w:val="000000"/>
              </w:rPr>
            </w:pPr>
            <w:r>
              <w:rPr>
                <w:color w:val="000000"/>
              </w:rPr>
              <w:t>01</w:t>
            </w:r>
          </w:p>
        </w:tc>
        <w:tc>
          <w:tcPr>
            <w:tcW w:w="972" w:type="pct"/>
            <w:vAlign w:val="bottom"/>
            <w:hideMark/>
          </w:tcPr>
          <w:p w14:paraId="43295A1F" w14:textId="77777777" w:rsidR="001B1027" w:rsidRDefault="001B1027">
            <w:pPr>
              <w:spacing w:after="20"/>
              <w:jc w:val="center"/>
              <w:rPr>
                <w:color w:val="000000"/>
              </w:rPr>
            </w:pPr>
            <w:r>
              <w:rPr>
                <w:color w:val="000000"/>
              </w:rPr>
              <w:t> </w:t>
            </w:r>
          </w:p>
        </w:tc>
        <w:tc>
          <w:tcPr>
            <w:tcW w:w="347" w:type="pct"/>
            <w:vAlign w:val="bottom"/>
            <w:hideMark/>
          </w:tcPr>
          <w:p w14:paraId="24731DEC" w14:textId="77777777" w:rsidR="001B1027" w:rsidRDefault="001B1027">
            <w:pPr>
              <w:spacing w:after="20"/>
              <w:jc w:val="center"/>
              <w:rPr>
                <w:color w:val="000000"/>
              </w:rPr>
            </w:pPr>
            <w:r>
              <w:rPr>
                <w:color w:val="000000"/>
              </w:rPr>
              <w:t> </w:t>
            </w:r>
          </w:p>
        </w:tc>
        <w:tc>
          <w:tcPr>
            <w:tcW w:w="903" w:type="pct"/>
            <w:noWrap/>
            <w:vAlign w:val="bottom"/>
            <w:hideMark/>
          </w:tcPr>
          <w:p w14:paraId="6F4FA539" w14:textId="77777777" w:rsidR="001B1027" w:rsidRDefault="001B1027">
            <w:pPr>
              <w:spacing w:after="20"/>
              <w:jc w:val="right"/>
              <w:rPr>
                <w:color w:val="000000"/>
              </w:rPr>
            </w:pPr>
            <w:r>
              <w:rPr>
                <w:color w:val="000000"/>
              </w:rPr>
              <w:t>1 049,5</w:t>
            </w:r>
          </w:p>
        </w:tc>
      </w:tr>
      <w:tr w:rsidR="001B1027" w14:paraId="6AEB31BD" w14:textId="77777777" w:rsidTr="001B1027">
        <w:trPr>
          <w:trHeight w:val="20"/>
        </w:trPr>
        <w:tc>
          <w:tcPr>
            <w:tcW w:w="1806" w:type="pct"/>
            <w:vAlign w:val="bottom"/>
            <w:hideMark/>
          </w:tcPr>
          <w:p w14:paraId="6EE74D46"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A8C5C55" w14:textId="77777777" w:rsidR="001B1027" w:rsidRDefault="001B1027">
            <w:pPr>
              <w:spacing w:after="20"/>
              <w:jc w:val="center"/>
              <w:rPr>
                <w:color w:val="000000"/>
              </w:rPr>
            </w:pPr>
            <w:r>
              <w:rPr>
                <w:color w:val="000000"/>
              </w:rPr>
              <w:t>702</w:t>
            </w:r>
          </w:p>
        </w:tc>
        <w:tc>
          <w:tcPr>
            <w:tcW w:w="278" w:type="pct"/>
            <w:vAlign w:val="bottom"/>
            <w:hideMark/>
          </w:tcPr>
          <w:p w14:paraId="35BF03EB" w14:textId="77777777" w:rsidR="001B1027" w:rsidRDefault="001B1027">
            <w:pPr>
              <w:spacing w:after="20"/>
              <w:jc w:val="center"/>
              <w:rPr>
                <w:color w:val="000000"/>
              </w:rPr>
            </w:pPr>
            <w:r>
              <w:rPr>
                <w:color w:val="000000"/>
              </w:rPr>
              <w:t>10</w:t>
            </w:r>
          </w:p>
        </w:tc>
        <w:tc>
          <w:tcPr>
            <w:tcW w:w="278" w:type="pct"/>
            <w:vAlign w:val="bottom"/>
            <w:hideMark/>
          </w:tcPr>
          <w:p w14:paraId="7C061C71" w14:textId="77777777" w:rsidR="001B1027" w:rsidRDefault="001B1027">
            <w:pPr>
              <w:spacing w:after="20"/>
              <w:jc w:val="center"/>
              <w:rPr>
                <w:color w:val="000000"/>
              </w:rPr>
            </w:pPr>
            <w:r>
              <w:rPr>
                <w:color w:val="000000"/>
              </w:rPr>
              <w:t>01</w:t>
            </w:r>
          </w:p>
        </w:tc>
        <w:tc>
          <w:tcPr>
            <w:tcW w:w="972" w:type="pct"/>
            <w:vAlign w:val="bottom"/>
            <w:hideMark/>
          </w:tcPr>
          <w:p w14:paraId="117E2599" w14:textId="77777777" w:rsidR="001B1027" w:rsidRDefault="001B1027">
            <w:pPr>
              <w:spacing w:after="20"/>
              <w:jc w:val="center"/>
              <w:rPr>
                <w:color w:val="000000"/>
              </w:rPr>
            </w:pPr>
            <w:r>
              <w:rPr>
                <w:color w:val="000000"/>
              </w:rPr>
              <w:t>03 0 00 0000 0</w:t>
            </w:r>
          </w:p>
        </w:tc>
        <w:tc>
          <w:tcPr>
            <w:tcW w:w="347" w:type="pct"/>
            <w:vAlign w:val="bottom"/>
            <w:hideMark/>
          </w:tcPr>
          <w:p w14:paraId="2F750C84" w14:textId="77777777" w:rsidR="001B1027" w:rsidRDefault="001B1027">
            <w:pPr>
              <w:spacing w:after="20"/>
              <w:jc w:val="center"/>
              <w:rPr>
                <w:color w:val="000000"/>
              </w:rPr>
            </w:pPr>
            <w:r>
              <w:rPr>
                <w:color w:val="000000"/>
              </w:rPr>
              <w:t> </w:t>
            </w:r>
          </w:p>
        </w:tc>
        <w:tc>
          <w:tcPr>
            <w:tcW w:w="903" w:type="pct"/>
            <w:noWrap/>
            <w:vAlign w:val="bottom"/>
            <w:hideMark/>
          </w:tcPr>
          <w:p w14:paraId="386DE4B1" w14:textId="77777777" w:rsidR="001B1027" w:rsidRDefault="001B1027">
            <w:pPr>
              <w:spacing w:after="20"/>
              <w:jc w:val="right"/>
              <w:rPr>
                <w:color w:val="000000"/>
              </w:rPr>
            </w:pPr>
            <w:r>
              <w:rPr>
                <w:color w:val="000000"/>
              </w:rPr>
              <w:t>1 049,5</w:t>
            </w:r>
          </w:p>
        </w:tc>
      </w:tr>
      <w:tr w:rsidR="001B1027" w14:paraId="0A52060D" w14:textId="77777777" w:rsidTr="001B1027">
        <w:trPr>
          <w:trHeight w:val="20"/>
        </w:trPr>
        <w:tc>
          <w:tcPr>
            <w:tcW w:w="1806" w:type="pct"/>
            <w:vAlign w:val="bottom"/>
            <w:hideMark/>
          </w:tcPr>
          <w:p w14:paraId="5BE01EE3"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400DD4CA" w14:textId="77777777" w:rsidR="001B1027" w:rsidRDefault="001B1027">
            <w:pPr>
              <w:spacing w:after="20"/>
              <w:jc w:val="center"/>
              <w:rPr>
                <w:color w:val="000000"/>
              </w:rPr>
            </w:pPr>
            <w:r>
              <w:rPr>
                <w:color w:val="000000"/>
              </w:rPr>
              <w:t>702</w:t>
            </w:r>
          </w:p>
        </w:tc>
        <w:tc>
          <w:tcPr>
            <w:tcW w:w="278" w:type="pct"/>
            <w:vAlign w:val="bottom"/>
            <w:hideMark/>
          </w:tcPr>
          <w:p w14:paraId="6DA9198E" w14:textId="77777777" w:rsidR="001B1027" w:rsidRDefault="001B1027">
            <w:pPr>
              <w:spacing w:after="20"/>
              <w:jc w:val="center"/>
              <w:rPr>
                <w:color w:val="000000"/>
              </w:rPr>
            </w:pPr>
            <w:r>
              <w:rPr>
                <w:color w:val="000000"/>
              </w:rPr>
              <w:t>10</w:t>
            </w:r>
          </w:p>
        </w:tc>
        <w:tc>
          <w:tcPr>
            <w:tcW w:w="278" w:type="pct"/>
            <w:vAlign w:val="bottom"/>
            <w:hideMark/>
          </w:tcPr>
          <w:p w14:paraId="0B464411" w14:textId="77777777" w:rsidR="001B1027" w:rsidRDefault="001B1027">
            <w:pPr>
              <w:spacing w:after="20"/>
              <w:jc w:val="center"/>
              <w:rPr>
                <w:color w:val="000000"/>
              </w:rPr>
            </w:pPr>
            <w:r>
              <w:rPr>
                <w:color w:val="000000"/>
              </w:rPr>
              <w:t>01</w:t>
            </w:r>
          </w:p>
        </w:tc>
        <w:tc>
          <w:tcPr>
            <w:tcW w:w="972" w:type="pct"/>
            <w:vAlign w:val="bottom"/>
            <w:hideMark/>
          </w:tcPr>
          <w:p w14:paraId="21ADEDCF" w14:textId="77777777" w:rsidR="001B1027" w:rsidRDefault="001B1027">
            <w:pPr>
              <w:spacing w:after="20"/>
              <w:jc w:val="center"/>
              <w:rPr>
                <w:color w:val="000000"/>
              </w:rPr>
            </w:pPr>
            <w:r>
              <w:rPr>
                <w:color w:val="000000"/>
              </w:rPr>
              <w:t>03 2 00 0000 0</w:t>
            </w:r>
          </w:p>
        </w:tc>
        <w:tc>
          <w:tcPr>
            <w:tcW w:w="347" w:type="pct"/>
            <w:vAlign w:val="bottom"/>
            <w:hideMark/>
          </w:tcPr>
          <w:p w14:paraId="2888E96E" w14:textId="77777777" w:rsidR="001B1027" w:rsidRDefault="001B1027">
            <w:pPr>
              <w:spacing w:after="20"/>
              <w:jc w:val="center"/>
              <w:rPr>
                <w:color w:val="000000"/>
              </w:rPr>
            </w:pPr>
            <w:r>
              <w:rPr>
                <w:color w:val="000000"/>
              </w:rPr>
              <w:t> </w:t>
            </w:r>
          </w:p>
        </w:tc>
        <w:tc>
          <w:tcPr>
            <w:tcW w:w="903" w:type="pct"/>
            <w:noWrap/>
            <w:vAlign w:val="bottom"/>
            <w:hideMark/>
          </w:tcPr>
          <w:p w14:paraId="276FE286" w14:textId="77777777" w:rsidR="001B1027" w:rsidRDefault="001B1027">
            <w:pPr>
              <w:spacing w:after="20"/>
              <w:jc w:val="right"/>
              <w:rPr>
                <w:color w:val="000000"/>
              </w:rPr>
            </w:pPr>
            <w:r>
              <w:rPr>
                <w:color w:val="000000"/>
              </w:rPr>
              <w:t>1 049,5</w:t>
            </w:r>
          </w:p>
        </w:tc>
      </w:tr>
      <w:tr w:rsidR="001B1027" w14:paraId="04F4C30A" w14:textId="77777777" w:rsidTr="001B1027">
        <w:trPr>
          <w:trHeight w:val="20"/>
        </w:trPr>
        <w:tc>
          <w:tcPr>
            <w:tcW w:w="1806" w:type="pct"/>
            <w:vAlign w:val="bottom"/>
            <w:hideMark/>
          </w:tcPr>
          <w:p w14:paraId="07BECC42"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3DAEC7E8" w14:textId="77777777" w:rsidR="001B1027" w:rsidRDefault="001B1027">
            <w:pPr>
              <w:spacing w:after="20"/>
              <w:jc w:val="center"/>
              <w:rPr>
                <w:color w:val="000000"/>
              </w:rPr>
            </w:pPr>
            <w:r>
              <w:rPr>
                <w:color w:val="000000"/>
              </w:rPr>
              <w:t>702</w:t>
            </w:r>
          </w:p>
        </w:tc>
        <w:tc>
          <w:tcPr>
            <w:tcW w:w="278" w:type="pct"/>
            <w:vAlign w:val="bottom"/>
            <w:hideMark/>
          </w:tcPr>
          <w:p w14:paraId="7537F781" w14:textId="77777777" w:rsidR="001B1027" w:rsidRDefault="001B1027">
            <w:pPr>
              <w:spacing w:after="20"/>
              <w:jc w:val="center"/>
              <w:rPr>
                <w:color w:val="000000"/>
              </w:rPr>
            </w:pPr>
            <w:r>
              <w:rPr>
                <w:color w:val="000000"/>
              </w:rPr>
              <w:t>10</w:t>
            </w:r>
          </w:p>
        </w:tc>
        <w:tc>
          <w:tcPr>
            <w:tcW w:w="278" w:type="pct"/>
            <w:vAlign w:val="bottom"/>
            <w:hideMark/>
          </w:tcPr>
          <w:p w14:paraId="7F1F0319" w14:textId="77777777" w:rsidR="001B1027" w:rsidRDefault="001B1027">
            <w:pPr>
              <w:spacing w:after="20"/>
              <w:jc w:val="center"/>
              <w:rPr>
                <w:color w:val="000000"/>
              </w:rPr>
            </w:pPr>
            <w:r>
              <w:rPr>
                <w:color w:val="000000"/>
              </w:rPr>
              <w:t>01</w:t>
            </w:r>
          </w:p>
        </w:tc>
        <w:tc>
          <w:tcPr>
            <w:tcW w:w="972" w:type="pct"/>
            <w:vAlign w:val="bottom"/>
            <w:hideMark/>
          </w:tcPr>
          <w:p w14:paraId="63C6E45E" w14:textId="77777777" w:rsidR="001B1027" w:rsidRDefault="001B1027">
            <w:pPr>
              <w:spacing w:after="20"/>
              <w:jc w:val="center"/>
              <w:rPr>
                <w:color w:val="000000"/>
              </w:rPr>
            </w:pPr>
            <w:r>
              <w:rPr>
                <w:color w:val="000000"/>
              </w:rPr>
              <w:t>03 2 01 0000 0</w:t>
            </w:r>
          </w:p>
        </w:tc>
        <w:tc>
          <w:tcPr>
            <w:tcW w:w="347" w:type="pct"/>
            <w:vAlign w:val="bottom"/>
            <w:hideMark/>
          </w:tcPr>
          <w:p w14:paraId="6033E7F4" w14:textId="77777777" w:rsidR="001B1027" w:rsidRDefault="001B1027">
            <w:pPr>
              <w:spacing w:after="20"/>
              <w:jc w:val="center"/>
              <w:rPr>
                <w:color w:val="000000"/>
              </w:rPr>
            </w:pPr>
            <w:r>
              <w:rPr>
                <w:color w:val="000000"/>
              </w:rPr>
              <w:t> </w:t>
            </w:r>
          </w:p>
        </w:tc>
        <w:tc>
          <w:tcPr>
            <w:tcW w:w="903" w:type="pct"/>
            <w:noWrap/>
            <w:vAlign w:val="bottom"/>
            <w:hideMark/>
          </w:tcPr>
          <w:p w14:paraId="42565481" w14:textId="77777777" w:rsidR="001B1027" w:rsidRDefault="001B1027">
            <w:pPr>
              <w:spacing w:after="20"/>
              <w:jc w:val="right"/>
              <w:rPr>
                <w:color w:val="000000"/>
              </w:rPr>
            </w:pPr>
            <w:r>
              <w:rPr>
                <w:color w:val="000000"/>
              </w:rPr>
              <w:t>1 049,5</w:t>
            </w:r>
          </w:p>
        </w:tc>
      </w:tr>
      <w:tr w:rsidR="001B1027" w14:paraId="2E69976D" w14:textId="77777777" w:rsidTr="001B1027">
        <w:trPr>
          <w:trHeight w:val="20"/>
        </w:trPr>
        <w:tc>
          <w:tcPr>
            <w:tcW w:w="1806" w:type="pct"/>
            <w:vAlign w:val="bottom"/>
            <w:hideMark/>
          </w:tcPr>
          <w:p w14:paraId="3CEB18DF"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2225EC5E" w14:textId="77777777" w:rsidR="001B1027" w:rsidRDefault="001B1027">
            <w:pPr>
              <w:spacing w:after="20"/>
              <w:jc w:val="center"/>
              <w:rPr>
                <w:color w:val="000000"/>
              </w:rPr>
            </w:pPr>
            <w:r>
              <w:rPr>
                <w:color w:val="000000"/>
              </w:rPr>
              <w:t>702</w:t>
            </w:r>
          </w:p>
        </w:tc>
        <w:tc>
          <w:tcPr>
            <w:tcW w:w="278" w:type="pct"/>
            <w:vAlign w:val="bottom"/>
            <w:hideMark/>
          </w:tcPr>
          <w:p w14:paraId="23E9A552" w14:textId="77777777" w:rsidR="001B1027" w:rsidRDefault="001B1027">
            <w:pPr>
              <w:spacing w:after="20"/>
              <w:jc w:val="center"/>
              <w:rPr>
                <w:color w:val="000000"/>
              </w:rPr>
            </w:pPr>
            <w:r>
              <w:rPr>
                <w:color w:val="000000"/>
              </w:rPr>
              <w:t>10</w:t>
            </w:r>
          </w:p>
        </w:tc>
        <w:tc>
          <w:tcPr>
            <w:tcW w:w="278" w:type="pct"/>
            <w:vAlign w:val="bottom"/>
            <w:hideMark/>
          </w:tcPr>
          <w:p w14:paraId="55780617" w14:textId="77777777" w:rsidR="001B1027" w:rsidRDefault="001B1027">
            <w:pPr>
              <w:spacing w:after="20"/>
              <w:jc w:val="center"/>
              <w:rPr>
                <w:color w:val="000000"/>
              </w:rPr>
            </w:pPr>
            <w:r>
              <w:rPr>
                <w:color w:val="000000"/>
              </w:rPr>
              <w:t>01</w:t>
            </w:r>
          </w:p>
        </w:tc>
        <w:tc>
          <w:tcPr>
            <w:tcW w:w="972" w:type="pct"/>
            <w:vAlign w:val="bottom"/>
            <w:hideMark/>
          </w:tcPr>
          <w:p w14:paraId="788E8F3F" w14:textId="77777777" w:rsidR="001B1027" w:rsidRDefault="001B1027">
            <w:pPr>
              <w:spacing w:after="20"/>
              <w:jc w:val="center"/>
              <w:rPr>
                <w:color w:val="000000"/>
              </w:rPr>
            </w:pPr>
            <w:r>
              <w:rPr>
                <w:color w:val="000000"/>
              </w:rPr>
              <w:t>03 2 01 4910 0</w:t>
            </w:r>
          </w:p>
        </w:tc>
        <w:tc>
          <w:tcPr>
            <w:tcW w:w="347" w:type="pct"/>
            <w:vAlign w:val="bottom"/>
            <w:hideMark/>
          </w:tcPr>
          <w:p w14:paraId="101A5D80" w14:textId="77777777" w:rsidR="001B1027" w:rsidRDefault="001B1027">
            <w:pPr>
              <w:spacing w:after="20"/>
              <w:jc w:val="center"/>
              <w:rPr>
                <w:color w:val="000000"/>
              </w:rPr>
            </w:pPr>
            <w:r>
              <w:rPr>
                <w:color w:val="000000"/>
              </w:rPr>
              <w:t> </w:t>
            </w:r>
          </w:p>
        </w:tc>
        <w:tc>
          <w:tcPr>
            <w:tcW w:w="903" w:type="pct"/>
            <w:noWrap/>
            <w:vAlign w:val="bottom"/>
            <w:hideMark/>
          </w:tcPr>
          <w:p w14:paraId="5E81A37B" w14:textId="77777777" w:rsidR="001B1027" w:rsidRDefault="001B1027">
            <w:pPr>
              <w:spacing w:after="20"/>
              <w:jc w:val="right"/>
              <w:rPr>
                <w:color w:val="000000"/>
              </w:rPr>
            </w:pPr>
            <w:r>
              <w:rPr>
                <w:color w:val="000000"/>
              </w:rPr>
              <w:t>1 049,5</w:t>
            </w:r>
          </w:p>
        </w:tc>
      </w:tr>
      <w:tr w:rsidR="001B1027" w14:paraId="7B9BCB18" w14:textId="77777777" w:rsidTr="001B1027">
        <w:trPr>
          <w:trHeight w:val="20"/>
        </w:trPr>
        <w:tc>
          <w:tcPr>
            <w:tcW w:w="1806" w:type="pct"/>
            <w:vAlign w:val="bottom"/>
            <w:hideMark/>
          </w:tcPr>
          <w:p w14:paraId="23E3001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6878E35" w14:textId="77777777" w:rsidR="001B1027" w:rsidRDefault="001B1027">
            <w:pPr>
              <w:spacing w:after="20"/>
              <w:jc w:val="center"/>
              <w:rPr>
                <w:color w:val="000000"/>
              </w:rPr>
            </w:pPr>
            <w:r>
              <w:rPr>
                <w:color w:val="000000"/>
              </w:rPr>
              <w:t>702</w:t>
            </w:r>
          </w:p>
        </w:tc>
        <w:tc>
          <w:tcPr>
            <w:tcW w:w="278" w:type="pct"/>
            <w:vAlign w:val="bottom"/>
            <w:hideMark/>
          </w:tcPr>
          <w:p w14:paraId="296759E7" w14:textId="77777777" w:rsidR="001B1027" w:rsidRDefault="001B1027">
            <w:pPr>
              <w:spacing w:after="20"/>
              <w:jc w:val="center"/>
              <w:rPr>
                <w:color w:val="000000"/>
              </w:rPr>
            </w:pPr>
            <w:r>
              <w:rPr>
                <w:color w:val="000000"/>
              </w:rPr>
              <w:t>10</w:t>
            </w:r>
          </w:p>
        </w:tc>
        <w:tc>
          <w:tcPr>
            <w:tcW w:w="278" w:type="pct"/>
            <w:vAlign w:val="bottom"/>
            <w:hideMark/>
          </w:tcPr>
          <w:p w14:paraId="7CF0B3CD" w14:textId="77777777" w:rsidR="001B1027" w:rsidRDefault="001B1027">
            <w:pPr>
              <w:spacing w:after="20"/>
              <w:jc w:val="center"/>
              <w:rPr>
                <w:color w:val="000000"/>
              </w:rPr>
            </w:pPr>
            <w:r>
              <w:rPr>
                <w:color w:val="000000"/>
              </w:rPr>
              <w:t>01</w:t>
            </w:r>
          </w:p>
        </w:tc>
        <w:tc>
          <w:tcPr>
            <w:tcW w:w="972" w:type="pct"/>
            <w:vAlign w:val="bottom"/>
            <w:hideMark/>
          </w:tcPr>
          <w:p w14:paraId="392ECB37" w14:textId="77777777" w:rsidR="001B1027" w:rsidRDefault="001B1027">
            <w:pPr>
              <w:spacing w:after="20"/>
              <w:jc w:val="center"/>
              <w:rPr>
                <w:color w:val="000000"/>
              </w:rPr>
            </w:pPr>
            <w:r>
              <w:rPr>
                <w:color w:val="000000"/>
              </w:rPr>
              <w:t>03 2 01 4910 0</w:t>
            </w:r>
          </w:p>
        </w:tc>
        <w:tc>
          <w:tcPr>
            <w:tcW w:w="347" w:type="pct"/>
            <w:vAlign w:val="bottom"/>
            <w:hideMark/>
          </w:tcPr>
          <w:p w14:paraId="5336CDAD" w14:textId="77777777" w:rsidR="001B1027" w:rsidRDefault="001B1027">
            <w:pPr>
              <w:spacing w:after="20"/>
              <w:jc w:val="center"/>
              <w:rPr>
                <w:color w:val="000000"/>
              </w:rPr>
            </w:pPr>
            <w:r>
              <w:rPr>
                <w:color w:val="000000"/>
              </w:rPr>
              <w:t>300</w:t>
            </w:r>
          </w:p>
        </w:tc>
        <w:tc>
          <w:tcPr>
            <w:tcW w:w="903" w:type="pct"/>
            <w:noWrap/>
            <w:vAlign w:val="bottom"/>
            <w:hideMark/>
          </w:tcPr>
          <w:p w14:paraId="787D57BC" w14:textId="77777777" w:rsidR="001B1027" w:rsidRDefault="001B1027">
            <w:pPr>
              <w:spacing w:after="20"/>
              <w:jc w:val="right"/>
              <w:rPr>
                <w:color w:val="000000"/>
              </w:rPr>
            </w:pPr>
            <w:r>
              <w:rPr>
                <w:color w:val="000000"/>
              </w:rPr>
              <w:t>1 049,5</w:t>
            </w:r>
          </w:p>
        </w:tc>
      </w:tr>
      <w:tr w:rsidR="001B1027" w14:paraId="5EF4BE3D" w14:textId="77777777" w:rsidTr="001B1027">
        <w:trPr>
          <w:trHeight w:val="20"/>
        </w:trPr>
        <w:tc>
          <w:tcPr>
            <w:tcW w:w="1806" w:type="pct"/>
            <w:vAlign w:val="bottom"/>
            <w:hideMark/>
          </w:tcPr>
          <w:p w14:paraId="22CB450B" w14:textId="77777777" w:rsidR="001B1027" w:rsidRDefault="001B1027">
            <w:pPr>
              <w:spacing w:after="20"/>
              <w:jc w:val="both"/>
              <w:rPr>
                <w:color w:val="000000"/>
              </w:rPr>
            </w:pPr>
            <w:r>
              <w:rPr>
                <w:color w:val="000000"/>
              </w:rPr>
              <w:t>Другие вопросы в области социальной политики</w:t>
            </w:r>
          </w:p>
        </w:tc>
        <w:tc>
          <w:tcPr>
            <w:tcW w:w="417" w:type="pct"/>
            <w:vAlign w:val="bottom"/>
            <w:hideMark/>
          </w:tcPr>
          <w:p w14:paraId="6B246B12" w14:textId="77777777" w:rsidR="001B1027" w:rsidRDefault="001B1027">
            <w:pPr>
              <w:spacing w:after="20"/>
              <w:jc w:val="center"/>
              <w:rPr>
                <w:color w:val="000000"/>
              </w:rPr>
            </w:pPr>
            <w:r>
              <w:rPr>
                <w:color w:val="000000"/>
              </w:rPr>
              <w:t>702</w:t>
            </w:r>
          </w:p>
        </w:tc>
        <w:tc>
          <w:tcPr>
            <w:tcW w:w="278" w:type="pct"/>
            <w:vAlign w:val="bottom"/>
            <w:hideMark/>
          </w:tcPr>
          <w:p w14:paraId="6F2C7497" w14:textId="77777777" w:rsidR="001B1027" w:rsidRDefault="001B1027">
            <w:pPr>
              <w:spacing w:after="20"/>
              <w:jc w:val="center"/>
              <w:rPr>
                <w:color w:val="000000"/>
              </w:rPr>
            </w:pPr>
            <w:r>
              <w:rPr>
                <w:color w:val="000000"/>
              </w:rPr>
              <w:t>10</w:t>
            </w:r>
          </w:p>
        </w:tc>
        <w:tc>
          <w:tcPr>
            <w:tcW w:w="278" w:type="pct"/>
            <w:vAlign w:val="bottom"/>
            <w:hideMark/>
          </w:tcPr>
          <w:p w14:paraId="1781CA28" w14:textId="77777777" w:rsidR="001B1027" w:rsidRDefault="001B1027">
            <w:pPr>
              <w:spacing w:after="20"/>
              <w:jc w:val="center"/>
              <w:rPr>
                <w:color w:val="000000"/>
              </w:rPr>
            </w:pPr>
            <w:r>
              <w:rPr>
                <w:color w:val="000000"/>
              </w:rPr>
              <w:t>06</w:t>
            </w:r>
          </w:p>
        </w:tc>
        <w:tc>
          <w:tcPr>
            <w:tcW w:w="972" w:type="pct"/>
            <w:vAlign w:val="bottom"/>
            <w:hideMark/>
          </w:tcPr>
          <w:p w14:paraId="69351966" w14:textId="77777777" w:rsidR="001B1027" w:rsidRDefault="001B1027">
            <w:pPr>
              <w:spacing w:after="20"/>
              <w:jc w:val="center"/>
              <w:rPr>
                <w:color w:val="000000"/>
              </w:rPr>
            </w:pPr>
            <w:r>
              <w:rPr>
                <w:color w:val="000000"/>
              </w:rPr>
              <w:t> </w:t>
            </w:r>
          </w:p>
        </w:tc>
        <w:tc>
          <w:tcPr>
            <w:tcW w:w="347" w:type="pct"/>
            <w:vAlign w:val="bottom"/>
            <w:hideMark/>
          </w:tcPr>
          <w:p w14:paraId="351C5917" w14:textId="77777777" w:rsidR="001B1027" w:rsidRDefault="001B1027">
            <w:pPr>
              <w:spacing w:after="20"/>
              <w:jc w:val="center"/>
              <w:rPr>
                <w:color w:val="000000"/>
              </w:rPr>
            </w:pPr>
            <w:r>
              <w:rPr>
                <w:color w:val="000000"/>
              </w:rPr>
              <w:t> </w:t>
            </w:r>
          </w:p>
        </w:tc>
        <w:tc>
          <w:tcPr>
            <w:tcW w:w="903" w:type="pct"/>
            <w:noWrap/>
            <w:vAlign w:val="bottom"/>
            <w:hideMark/>
          </w:tcPr>
          <w:p w14:paraId="1B928493" w14:textId="77777777" w:rsidR="001B1027" w:rsidRDefault="001B1027">
            <w:pPr>
              <w:spacing w:after="20"/>
              <w:jc w:val="right"/>
              <w:rPr>
                <w:color w:val="000000"/>
              </w:rPr>
            </w:pPr>
            <w:r>
              <w:rPr>
                <w:color w:val="000000"/>
              </w:rPr>
              <w:t>66 917,5</w:t>
            </w:r>
          </w:p>
        </w:tc>
      </w:tr>
      <w:tr w:rsidR="001B1027" w14:paraId="37E4225F" w14:textId="77777777" w:rsidTr="001B1027">
        <w:trPr>
          <w:trHeight w:val="20"/>
        </w:trPr>
        <w:tc>
          <w:tcPr>
            <w:tcW w:w="1806" w:type="pct"/>
            <w:vAlign w:val="bottom"/>
            <w:hideMark/>
          </w:tcPr>
          <w:p w14:paraId="6E3304E5"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364FC41F" w14:textId="77777777" w:rsidR="001B1027" w:rsidRDefault="001B1027">
            <w:pPr>
              <w:spacing w:after="20"/>
              <w:jc w:val="center"/>
              <w:rPr>
                <w:color w:val="000000"/>
              </w:rPr>
            </w:pPr>
            <w:r>
              <w:rPr>
                <w:color w:val="000000"/>
              </w:rPr>
              <w:t>702</w:t>
            </w:r>
          </w:p>
        </w:tc>
        <w:tc>
          <w:tcPr>
            <w:tcW w:w="278" w:type="pct"/>
            <w:vAlign w:val="bottom"/>
            <w:hideMark/>
          </w:tcPr>
          <w:p w14:paraId="2D23A7B7" w14:textId="77777777" w:rsidR="001B1027" w:rsidRDefault="001B1027">
            <w:pPr>
              <w:spacing w:after="20"/>
              <w:jc w:val="center"/>
              <w:rPr>
                <w:color w:val="000000"/>
              </w:rPr>
            </w:pPr>
            <w:r>
              <w:rPr>
                <w:color w:val="000000"/>
              </w:rPr>
              <w:t>10</w:t>
            </w:r>
          </w:p>
        </w:tc>
        <w:tc>
          <w:tcPr>
            <w:tcW w:w="278" w:type="pct"/>
            <w:vAlign w:val="bottom"/>
            <w:hideMark/>
          </w:tcPr>
          <w:p w14:paraId="4BE5D1C6" w14:textId="77777777" w:rsidR="001B1027" w:rsidRDefault="001B1027">
            <w:pPr>
              <w:spacing w:after="20"/>
              <w:jc w:val="center"/>
              <w:rPr>
                <w:color w:val="000000"/>
              </w:rPr>
            </w:pPr>
            <w:r>
              <w:rPr>
                <w:color w:val="000000"/>
              </w:rPr>
              <w:t>06</w:t>
            </w:r>
          </w:p>
        </w:tc>
        <w:tc>
          <w:tcPr>
            <w:tcW w:w="972" w:type="pct"/>
            <w:vAlign w:val="bottom"/>
            <w:hideMark/>
          </w:tcPr>
          <w:p w14:paraId="4AAD7EE8" w14:textId="77777777" w:rsidR="001B1027" w:rsidRDefault="001B1027">
            <w:pPr>
              <w:spacing w:after="20"/>
              <w:jc w:val="center"/>
              <w:rPr>
                <w:color w:val="000000"/>
              </w:rPr>
            </w:pPr>
            <w:r>
              <w:rPr>
                <w:color w:val="000000"/>
              </w:rPr>
              <w:t>11 0 00 0000 0</w:t>
            </w:r>
          </w:p>
        </w:tc>
        <w:tc>
          <w:tcPr>
            <w:tcW w:w="347" w:type="pct"/>
            <w:vAlign w:val="bottom"/>
            <w:hideMark/>
          </w:tcPr>
          <w:p w14:paraId="7CEA6C49" w14:textId="77777777" w:rsidR="001B1027" w:rsidRDefault="001B1027">
            <w:pPr>
              <w:spacing w:after="20"/>
              <w:jc w:val="center"/>
              <w:rPr>
                <w:color w:val="000000"/>
              </w:rPr>
            </w:pPr>
            <w:r>
              <w:rPr>
                <w:color w:val="000000"/>
              </w:rPr>
              <w:t> </w:t>
            </w:r>
          </w:p>
        </w:tc>
        <w:tc>
          <w:tcPr>
            <w:tcW w:w="903" w:type="pct"/>
            <w:noWrap/>
            <w:vAlign w:val="bottom"/>
            <w:hideMark/>
          </w:tcPr>
          <w:p w14:paraId="48491CD6" w14:textId="77777777" w:rsidR="001B1027" w:rsidRDefault="001B1027">
            <w:pPr>
              <w:spacing w:after="20"/>
              <w:jc w:val="right"/>
              <w:rPr>
                <w:color w:val="000000"/>
              </w:rPr>
            </w:pPr>
            <w:r>
              <w:rPr>
                <w:color w:val="000000"/>
              </w:rPr>
              <w:t>66 917,5</w:t>
            </w:r>
          </w:p>
        </w:tc>
      </w:tr>
      <w:tr w:rsidR="001B1027" w14:paraId="56FE67CD" w14:textId="77777777" w:rsidTr="001B1027">
        <w:trPr>
          <w:trHeight w:val="20"/>
        </w:trPr>
        <w:tc>
          <w:tcPr>
            <w:tcW w:w="1806" w:type="pct"/>
            <w:vAlign w:val="bottom"/>
            <w:hideMark/>
          </w:tcPr>
          <w:p w14:paraId="46076E2E" w14:textId="77777777" w:rsidR="001B1027" w:rsidRDefault="001B1027">
            <w:pPr>
              <w:spacing w:after="20"/>
              <w:jc w:val="both"/>
              <w:rPr>
                <w:color w:val="000000"/>
              </w:rPr>
            </w:pPr>
            <w:r>
              <w:rPr>
                <w:color w:val="000000"/>
              </w:rPr>
              <w:t>Подпрограмма «Поддержка социально ориентированных некоммерческих организаций в Республике Татарстан»</w:t>
            </w:r>
          </w:p>
        </w:tc>
        <w:tc>
          <w:tcPr>
            <w:tcW w:w="417" w:type="pct"/>
            <w:vAlign w:val="bottom"/>
            <w:hideMark/>
          </w:tcPr>
          <w:p w14:paraId="261AA21F" w14:textId="77777777" w:rsidR="001B1027" w:rsidRDefault="001B1027">
            <w:pPr>
              <w:spacing w:after="20"/>
              <w:jc w:val="center"/>
              <w:rPr>
                <w:color w:val="000000"/>
              </w:rPr>
            </w:pPr>
            <w:r>
              <w:rPr>
                <w:color w:val="000000"/>
              </w:rPr>
              <w:t>702</w:t>
            </w:r>
          </w:p>
        </w:tc>
        <w:tc>
          <w:tcPr>
            <w:tcW w:w="278" w:type="pct"/>
            <w:vAlign w:val="bottom"/>
            <w:hideMark/>
          </w:tcPr>
          <w:p w14:paraId="66CA36B5" w14:textId="77777777" w:rsidR="001B1027" w:rsidRDefault="001B1027">
            <w:pPr>
              <w:spacing w:after="20"/>
              <w:jc w:val="center"/>
              <w:rPr>
                <w:color w:val="000000"/>
              </w:rPr>
            </w:pPr>
            <w:r>
              <w:rPr>
                <w:color w:val="000000"/>
              </w:rPr>
              <w:t>10</w:t>
            </w:r>
          </w:p>
        </w:tc>
        <w:tc>
          <w:tcPr>
            <w:tcW w:w="278" w:type="pct"/>
            <w:vAlign w:val="bottom"/>
            <w:hideMark/>
          </w:tcPr>
          <w:p w14:paraId="76A1A77A" w14:textId="77777777" w:rsidR="001B1027" w:rsidRDefault="001B1027">
            <w:pPr>
              <w:spacing w:after="20"/>
              <w:jc w:val="center"/>
              <w:rPr>
                <w:color w:val="000000"/>
              </w:rPr>
            </w:pPr>
            <w:r>
              <w:rPr>
                <w:color w:val="000000"/>
              </w:rPr>
              <w:t>06</w:t>
            </w:r>
          </w:p>
        </w:tc>
        <w:tc>
          <w:tcPr>
            <w:tcW w:w="972" w:type="pct"/>
            <w:vAlign w:val="bottom"/>
            <w:hideMark/>
          </w:tcPr>
          <w:p w14:paraId="32A2D87A" w14:textId="77777777" w:rsidR="001B1027" w:rsidRDefault="001B1027">
            <w:pPr>
              <w:spacing w:after="20"/>
              <w:jc w:val="center"/>
              <w:rPr>
                <w:color w:val="000000"/>
              </w:rPr>
            </w:pPr>
            <w:r>
              <w:rPr>
                <w:color w:val="000000"/>
              </w:rPr>
              <w:t>11 3 00 0000 0</w:t>
            </w:r>
          </w:p>
        </w:tc>
        <w:tc>
          <w:tcPr>
            <w:tcW w:w="347" w:type="pct"/>
            <w:vAlign w:val="bottom"/>
            <w:hideMark/>
          </w:tcPr>
          <w:p w14:paraId="2C577C31" w14:textId="77777777" w:rsidR="001B1027" w:rsidRDefault="001B1027">
            <w:pPr>
              <w:spacing w:after="20"/>
              <w:jc w:val="center"/>
              <w:rPr>
                <w:color w:val="000000"/>
              </w:rPr>
            </w:pPr>
            <w:r>
              <w:rPr>
                <w:color w:val="000000"/>
              </w:rPr>
              <w:t> </w:t>
            </w:r>
          </w:p>
        </w:tc>
        <w:tc>
          <w:tcPr>
            <w:tcW w:w="903" w:type="pct"/>
            <w:noWrap/>
            <w:vAlign w:val="bottom"/>
            <w:hideMark/>
          </w:tcPr>
          <w:p w14:paraId="33441C4C" w14:textId="77777777" w:rsidR="001B1027" w:rsidRDefault="001B1027">
            <w:pPr>
              <w:spacing w:after="20"/>
              <w:jc w:val="right"/>
              <w:rPr>
                <w:color w:val="000000"/>
              </w:rPr>
            </w:pPr>
            <w:r>
              <w:rPr>
                <w:color w:val="000000"/>
              </w:rPr>
              <w:t>66 917,5</w:t>
            </w:r>
          </w:p>
        </w:tc>
      </w:tr>
      <w:tr w:rsidR="001B1027" w14:paraId="1369A11B" w14:textId="77777777" w:rsidTr="001B1027">
        <w:trPr>
          <w:trHeight w:val="20"/>
        </w:trPr>
        <w:tc>
          <w:tcPr>
            <w:tcW w:w="1806" w:type="pct"/>
            <w:vAlign w:val="bottom"/>
            <w:hideMark/>
          </w:tcPr>
          <w:p w14:paraId="78E0F54B" w14:textId="77777777" w:rsidR="001B1027" w:rsidRDefault="001B1027">
            <w:pPr>
              <w:spacing w:after="20"/>
              <w:jc w:val="both"/>
              <w:rPr>
                <w:color w:val="000000"/>
              </w:rPr>
            </w:pPr>
            <w:r>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417" w:type="pct"/>
            <w:vAlign w:val="bottom"/>
            <w:hideMark/>
          </w:tcPr>
          <w:p w14:paraId="692F2592" w14:textId="77777777" w:rsidR="001B1027" w:rsidRDefault="001B1027">
            <w:pPr>
              <w:spacing w:after="20"/>
              <w:jc w:val="center"/>
              <w:rPr>
                <w:color w:val="000000"/>
              </w:rPr>
            </w:pPr>
            <w:r>
              <w:rPr>
                <w:color w:val="000000"/>
              </w:rPr>
              <w:t>702</w:t>
            </w:r>
          </w:p>
        </w:tc>
        <w:tc>
          <w:tcPr>
            <w:tcW w:w="278" w:type="pct"/>
            <w:vAlign w:val="bottom"/>
            <w:hideMark/>
          </w:tcPr>
          <w:p w14:paraId="50C13E76" w14:textId="77777777" w:rsidR="001B1027" w:rsidRDefault="001B1027">
            <w:pPr>
              <w:spacing w:after="20"/>
              <w:jc w:val="center"/>
              <w:rPr>
                <w:color w:val="000000"/>
              </w:rPr>
            </w:pPr>
            <w:r>
              <w:rPr>
                <w:color w:val="000000"/>
              </w:rPr>
              <w:t>10</w:t>
            </w:r>
          </w:p>
        </w:tc>
        <w:tc>
          <w:tcPr>
            <w:tcW w:w="278" w:type="pct"/>
            <w:vAlign w:val="bottom"/>
            <w:hideMark/>
          </w:tcPr>
          <w:p w14:paraId="20860857" w14:textId="77777777" w:rsidR="001B1027" w:rsidRDefault="001B1027">
            <w:pPr>
              <w:spacing w:after="20"/>
              <w:jc w:val="center"/>
              <w:rPr>
                <w:color w:val="000000"/>
              </w:rPr>
            </w:pPr>
            <w:r>
              <w:rPr>
                <w:color w:val="000000"/>
              </w:rPr>
              <w:t>06</w:t>
            </w:r>
          </w:p>
        </w:tc>
        <w:tc>
          <w:tcPr>
            <w:tcW w:w="972" w:type="pct"/>
            <w:vAlign w:val="bottom"/>
            <w:hideMark/>
          </w:tcPr>
          <w:p w14:paraId="50FAB26B" w14:textId="77777777" w:rsidR="001B1027" w:rsidRDefault="001B1027">
            <w:pPr>
              <w:spacing w:after="20"/>
              <w:jc w:val="center"/>
              <w:rPr>
                <w:color w:val="000000"/>
              </w:rPr>
            </w:pPr>
            <w:r>
              <w:rPr>
                <w:color w:val="000000"/>
              </w:rPr>
              <w:t>11 3 01 0000 0</w:t>
            </w:r>
          </w:p>
        </w:tc>
        <w:tc>
          <w:tcPr>
            <w:tcW w:w="347" w:type="pct"/>
            <w:vAlign w:val="bottom"/>
            <w:hideMark/>
          </w:tcPr>
          <w:p w14:paraId="3C9B9148" w14:textId="77777777" w:rsidR="001B1027" w:rsidRDefault="001B1027">
            <w:pPr>
              <w:spacing w:after="20"/>
              <w:jc w:val="center"/>
              <w:rPr>
                <w:color w:val="000000"/>
              </w:rPr>
            </w:pPr>
            <w:r>
              <w:rPr>
                <w:color w:val="000000"/>
              </w:rPr>
              <w:t> </w:t>
            </w:r>
          </w:p>
        </w:tc>
        <w:tc>
          <w:tcPr>
            <w:tcW w:w="903" w:type="pct"/>
            <w:noWrap/>
            <w:vAlign w:val="bottom"/>
            <w:hideMark/>
          </w:tcPr>
          <w:p w14:paraId="37214BE7" w14:textId="77777777" w:rsidR="001B1027" w:rsidRDefault="001B1027">
            <w:pPr>
              <w:spacing w:after="20"/>
              <w:jc w:val="right"/>
              <w:rPr>
                <w:color w:val="000000"/>
              </w:rPr>
            </w:pPr>
            <w:r>
              <w:rPr>
                <w:color w:val="000000"/>
              </w:rPr>
              <w:t>66 917,5</w:t>
            </w:r>
          </w:p>
        </w:tc>
      </w:tr>
      <w:tr w:rsidR="001B1027" w14:paraId="4A9362C0" w14:textId="77777777" w:rsidTr="001B1027">
        <w:trPr>
          <w:trHeight w:val="20"/>
        </w:trPr>
        <w:tc>
          <w:tcPr>
            <w:tcW w:w="1806" w:type="pct"/>
            <w:vAlign w:val="bottom"/>
            <w:hideMark/>
          </w:tcPr>
          <w:p w14:paraId="56564786" w14:textId="77777777" w:rsidR="001B1027" w:rsidRDefault="001B1027">
            <w:pPr>
              <w:spacing w:after="20"/>
              <w:jc w:val="both"/>
              <w:rPr>
                <w:color w:val="000000"/>
              </w:rPr>
            </w:pPr>
            <w:r>
              <w:rPr>
                <w:color w:val="000000"/>
              </w:rPr>
              <w:lastRenderedPageBreak/>
              <w:t>Поддержка деятельности в области социальной политики</w:t>
            </w:r>
          </w:p>
        </w:tc>
        <w:tc>
          <w:tcPr>
            <w:tcW w:w="417" w:type="pct"/>
            <w:vAlign w:val="bottom"/>
            <w:hideMark/>
          </w:tcPr>
          <w:p w14:paraId="4702BACB" w14:textId="77777777" w:rsidR="001B1027" w:rsidRDefault="001B1027">
            <w:pPr>
              <w:spacing w:after="20"/>
              <w:jc w:val="center"/>
              <w:rPr>
                <w:color w:val="000000"/>
              </w:rPr>
            </w:pPr>
            <w:r>
              <w:rPr>
                <w:color w:val="000000"/>
              </w:rPr>
              <w:t>702</w:t>
            </w:r>
          </w:p>
        </w:tc>
        <w:tc>
          <w:tcPr>
            <w:tcW w:w="278" w:type="pct"/>
            <w:vAlign w:val="bottom"/>
            <w:hideMark/>
          </w:tcPr>
          <w:p w14:paraId="4EC4D2CA" w14:textId="77777777" w:rsidR="001B1027" w:rsidRDefault="001B1027">
            <w:pPr>
              <w:spacing w:after="20"/>
              <w:jc w:val="center"/>
              <w:rPr>
                <w:color w:val="000000"/>
              </w:rPr>
            </w:pPr>
            <w:r>
              <w:rPr>
                <w:color w:val="000000"/>
              </w:rPr>
              <w:t>10</w:t>
            </w:r>
          </w:p>
        </w:tc>
        <w:tc>
          <w:tcPr>
            <w:tcW w:w="278" w:type="pct"/>
            <w:vAlign w:val="bottom"/>
            <w:hideMark/>
          </w:tcPr>
          <w:p w14:paraId="6FD76F70" w14:textId="77777777" w:rsidR="001B1027" w:rsidRDefault="001B1027">
            <w:pPr>
              <w:spacing w:after="20"/>
              <w:jc w:val="center"/>
              <w:rPr>
                <w:color w:val="000000"/>
              </w:rPr>
            </w:pPr>
            <w:r>
              <w:rPr>
                <w:color w:val="000000"/>
              </w:rPr>
              <w:t>06</w:t>
            </w:r>
          </w:p>
        </w:tc>
        <w:tc>
          <w:tcPr>
            <w:tcW w:w="972" w:type="pct"/>
            <w:vAlign w:val="bottom"/>
            <w:hideMark/>
          </w:tcPr>
          <w:p w14:paraId="36DB16A5" w14:textId="77777777" w:rsidR="001B1027" w:rsidRDefault="001B1027">
            <w:pPr>
              <w:spacing w:after="20"/>
              <w:jc w:val="center"/>
              <w:rPr>
                <w:color w:val="000000"/>
              </w:rPr>
            </w:pPr>
            <w:r>
              <w:rPr>
                <w:color w:val="000000"/>
              </w:rPr>
              <w:t>11 3 01 1005 0</w:t>
            </w:r>
          </w:p>
        </w:tc>
        <w:tc>
          <w:tcPr>
            <w:tcW w:w="347" w:type="pct"/>
            <w:vAlign w:val="bottom"/>
            <w:hideMark/>
          </w:tcPr>
          <w:p w14:paraId="0E0094A2" w14:textId="77777777" w:rsidR="001B1027" w:rsidRDefault="001B1027">
            <w:pPr>
              <w:spacing w:after="20"/>
              <w:jc w:val="center"/>
              <w:rPr>
                <w:color w:val="000000"/>
              </w:rPr>
            </w:pPr>
            <w:r>
              <w:rPr>
                <w:color w:val="000000"/>
              </w:rPr>
              <w:t> </w:t>
            </w:r>
          </w:p>
        </w:tc>
        <w:tc>
          <w:tcPr>
            <w:tcW w:w="903" w:type="pct"/>
            <w:noWrap/>
            <w:vAlign w:val="bottom"/>
            <w:hideMark/>
          </w:tcPr>
          <w:p w14:paraId="4752B26A" w14:textId="77777777" w:rsidR="001B1027" w:rsidRDefault="001B1027">
            <w:pPr>
              <w:spacing w:after="20"/>
              <w:jc w:val="right"/>
              <w:rPr>
                <w:color w:val="000000"/>
              </w:rPr>
            </w:pPr>
            <w:r>
              <w:rPr>
                <w:color w:val="000000"/>
              </w:rPr>
              <w:t>13 661,4</w:t>
            </w:r>
          </w:p>
        </w:tc>
      </w:tr>
      <w:tr w:rsidR="001B1027" w14:paraId="7D9F2419" w14:textId="77777777" w:rsidTr="001B1027">
        <w:trPr>
          <w:trHeight w:val="20"/>
        </w:trPr>
        <w:tc>
          <w:tcPr>
            <w:tcW w:w="1806" w:type="pct"/>
            <w:vAlign w:val="bottom"/>
            <w:hideMark/>
          </w:tcPr>
          <w:p w14:paraId="13403C3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252C301" w14:textId="77777777" w:rsidR="001B1027" w:rsidRDefault="001B1027">
            <w:pPr>
              <w:spacing w:after="20"/>
              <w:jc w:val="center"/>
              <w:rPr>
                <w:color w:val="000000"/>
              </w:rPr>
            </w:pPr>
            <w:r>
              <w:rPr>
                <w:color w:val="000000"/>
              </w:rPr>
              <w:t>702</w:t>
            </w:r>
          </w:p>
        </w:tc>
        <w:tc>
          <w:tcPr>
            <w:tcW w:w="278" w:type="pct"/>
            <w:vAlign w:val="bottom"/>
            <w:hideMark/>
          </w:tcPr>
          <w:p w14:paraId="5C0FB99B" w14:textId="77777777" w:rsidR="001B1027" w:rsidRDefault="001B1027">
            <w:pPr>
              <w:spacing w:after="20"/>
              <w:jc w:val="center"/>
              <w:rPr>
                <w:color w:val="000000"/>
              </w:rPr>
            </w:pPr>
            <w:r>
              <w:rPr>
                <w:color w:val="000000"/>
              </w:rPr>
              <w:t>10</w:t>
            </w:r>
          </w:p>
        </w:tc>
        <w:tc>
          <w:tcPr>
            <w:tcW w:w="278" w:type="pct"/>
            <w:vAlign w:val="bottom"/>
            <w:hideMark/>
          </w:tcPr>
          <w:p w14:paraId="62504AA5" w14:textId="77777777" w:rsidR="001B1027" w:rsidRDefault="001B1027">
            <w:pPr>
              <w:spacing w:after="20"/>
              <w:jc w:val="center"/>
              <w:rPr>
                <w:color w:val="000000"/>
              </w:rPr>
            </w:pPr>
            <w:r>
              <w:rPr>
                <w:color w:val="000000"/>
              </w:rPr>
              <w:t>06</w:t>
            </w:r>
          </w:p>
        </w:tc>
        <w:tc>
          <w:tcPr>
            <w:tcW w:w="972" w:type="pct"/>
            <w:vAlign w:val="bottom"/>
            <w:hideMark/>
          </w:tcPr>
          <w:p w14:paraId="3D4C85E4" w14:textId="77777777" w:rsidR="001B1027" w:rsidRDefault="001B1027">
            <w:pPr>
              <w:spacing w:after="20"/>
              <w:jc w:val="center"/>
              <w:rPr>
                <w:color w:val="000000"/>
              </w:rPr>
            </w:pPr>
            <w:r>
              <w:rPr>
                <w:color w:val="000000"/>
              </w:rPr>
              <w:t>11 3 01 1005 0</w:t>
            </w:r>
          </w:p>
        </w:tc>
        <w:tc>
          <w:tcPr>
            <w:tcW w:w="347" w:type="pct"/>
            <w:vAlign w:val="bottom"/>
            <w:hideMark/>
          </w:tcPr>
          <w:p w14:paraId="3BB94F86" w14:textId="77777777" w:rsidR="001B1027" w:rsidRDefault="001B1027">
            <w:pPr>
              <w:spacing w:after="20"/>
              <w:jc w:val="center"/>
              <w:rPr>
                <w:color w:val="000000"/>
              </w:rPr>
            </w:pPr>
            <w:r>
              <w:rPr>
                <w:color w:val="000000"/>
              </w:rPr>
              <w:t>600</w:t>
            </w:r>
          </w:p>
        </w:tc>
        <w:tc>
          <w:tcPr>
            <w:tcW w:w="903" w:type="pct"/>
            <w:noWrap/>
            <w:vAlign w:val="bottom"/>
            <w:hideMark/>
          </w:tcPr>
          <w:p w14:paraId="4F2C9D66" w14:textId="77777777" w:rsidR="001B1027" w:rsidRDefault="001B1027">
            <w:pPr>
              <w:spacing w:after="20"/>
              <w:jc w:val="right"/>
              <w:rPr>
                <w:color w:val="000000"/>
              </w:rPr>
            </w:pPr>
            <w:r>
              <w:rPr>
                <w:color w:val="000000"/>
              </w:rPr>
              <w:t>13 661,4</w:t>
            </w:r>
          </w:p>
        </w:tc>
      </w:tr>
      <w:tr w:rsidR="001B1027" w14:paraId="4A37BCC7" w14:textId="77777777" w:rsidTr="001B1027">
        <w:trPr>
          <w:trHeight w:val="20"/>
        </w:trPr>
        <w:tc>
          <w:tcPr>
            <w:tcW w:w="1806" w:type="pct"/>
            <w:vAlign w:val="bottom"/>
            <w:hideMark/>
          </w:tcPr>
          <w:p w14:paraId="5D38CF50" w14:textId="77777777" w:rsidR="001B1027" w:rsidRDefault="001B1027">
            <w:pPr>
              <w:spacing w:after="20"/>
              <w:jc w:val="both"/>
              <w:rPr>
                <w:color w:val="000000"/>
              </w:rPr>
            </w:pPr>
            <w:r>
              <w:rPr>
                <w:color w:val="000000"/>
              </w:rPr>
              <w:t>Поддержка деятельности некоммерческих организаций, участвующих в развитии институтов гражданского общества</w:t>
            </w:r>
          </w:p>
        </w:tc>
        <w:tc>
          <w:tcPr>
            <w:tcW w:w="417" w:type="pct"/>
            <w:vAlign w:val="bottom"/>
            <w:hideMark/>
          </w:tcPr>
          <w:p w14:paraId="67761032" w14:textId="77777777" w:rsidR="001B1027" w:rsidRDefault="001B1027">
            <w:pPr>
              <w:spacing w:after="20"/>
              <w:jc w:val="center"/>
              <w:rPr>
                <w:color w:val="000000"/>
              </w:rPr>
            </w:pPr>
            <w:r>
              <w:rPr>
                <w:color w:val="000000"/>
              </w:rPr>
              <w:t>702</w:t>
            </w:r>
          </w:p>
        </w:tc>
        <w:tc>
          <w:tcPr>
            <w:tcW w:w="278" w:type="pct"/>
            <w:vAlign w:val="bottom"/>
            <w:hideMark/>
          </w:tcPr>
          <w:p w14:paraId="375829BA" w14:textId="77777777" w:rsidR="001B1027" w:rsidRDefault="001B1027">
            <w:pPr>
              <w:spacing w:after="20"/>
              <w:jc w:val="center"/>
              <w:rPr>
                <w:color w:val="000000"/>
              </w:rPr>
            </w:pPr>
            <w:r>
              <w:rPr>
                <w:color w:val="000000"/>
              </w:rPr>
              <w:t>10</w:t>
            </w:r>
          </w:p>
        </w:tc>
        <w:tc>
          <w:tcPr>
            <w:tcW w:w="278" w:type="pct"/>
            <w:vAlign w:val="bottom"/>
            <w:hideMark/>
          </w:tcPr>
          <w:p w14:paraId="4C459D0F" w14:textId="77777777" w:rsidR="001B1027" w:rsidRDefault="001B1027">
            <w:pPr>
              <w:spacing w:after="20"/>
              <w:jc w:val="center"/>
              <w:rPr>
                <w:color w:val="000000"/>
              </w:rPr>
            </w:pPr>
            <w:r>
              <w:rPr>
                <w:color w:val="000000"/>
              </w:rPr>
              <w:t>06</w:t>
            </w:r>
          </w:p>
        </w:tc>
        <w:tc>
          <w:tcPr>
            <w:tcW w:w="972" w:type="pct"/>
            <w:vAlign w:val="bottom"/>
            <w:hideMark/>
          </w:tcPr>
          <w:p w14:paraId="25A73625" w14:textId="77777777" w:rsidR="001B1027" w:rsidRDefault="001B1027">
            <w:pPr>
              <w:spacing w:after="20"/>
              <w:jc w:val="center"/>
              <w:rPr>
                <w:color w:val="000000"/>
              </w:rPr>
            </w:pPr>
            <w:r>
              <w:rPr>
                <w:color w:val="000000"/>
              </w:rPr>
              <w:t>11 3 01 1020 0</w:t>
            </w:r>
          </w:p>
        </w:tc>
        <w:tc>
          <w:tcPr>
            <w:tcW w:w="347" w:type="pct"/>
            <w:vAlign w:val="bottom"/>
            <w:hideMark/>
          </w:tcPr>
          <w:p w14:paraId="1AD50049" w14:textId="77777777" w:rsidR="001B1027" w:rsidRDefault="001B1027">
            <w:pPr>
              <w:spacing w:after="20"/>
              <w:jc w:val="center"/>
              <w:rPr>
                <w:color w:val="000000"/>
              </w:rPr>
            </w:pPr>
            <w:r>
              <w:rPr>
                <w:color w:val="000000"/>
              </w:rPr>
              <w:t> </w:t>
            </w:r>
          </w:p>
        </w:tc>
        <w:tc>
          <w:tcPr>
            <w:tcW w:w="903" w:type="pct"/>
            <w:noWrap/>
            <w:vAlign w:val="bottom"/>
            <w:hideMark/>
          </w:tcPr>
          <w:p w14:paraId="7878B7FF" w14:textId="77777777" w:rsidR="001B1027" w:rsidRDefault="001B1027">
            <w:pPr>
              <w:spacing w:after="20"/>
              <w:jc w:val="right"/>
              <w:rPr>
                <w:color w:val="000000"/>
              </w:rPr>
            </w:pPr>
            <w:r>
              <w:rPr>
                <w:color w:val="000000"/>
              </w:rPr>
              <w:t>53 256,1</w:t>
            </w:r>
          </w:p>
        </w:tc>
      </w:tr>
      <w:tr w:rsidR="001B1027" w14:paraId="1E84AF12" w14:textId="77777777" w:rsidTr="001B1027">
        <w:trPr>
          <w:trHeight w:val="20"/>
        </w:trPr>
        <w:tc>
          <w:tcPr>
            <w:tcW w:w="1806" w:type="pct"/>
            <w:vAlign w:val="bottom"/>
            <w:hideMark/>
          </w:tcPr>
          <w:p w14:paraId="575203F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06F2D98" w14:textId="77777777" w:rsidR="001B1027" w:rsidRDefault="001B1027">
            <w:pPr>
              <w:spacing w:after="20"/>
              <w:jc w:val="center"/>
              <w:rPr>
                <w:color w:val="000000"/>
              </w:rPr>
            </w:pPr>
            <w:r>
              <w:rPr>
                <w:color w:val="000000"/>
              </w:rPr>
              <w:t>702</w:t>
            </w:r>
          </w:p>
        </w:tc>
        <w:tc>
          <w:tcPr>
            <w:tcW w:w="278" w:type="pct"/>
            <w:vAlign w:val="bottom"/>
            <w:hideMark/>
          </w:tcPr>
          <w:p w14:paraId="4434D44B" w14:textId="77777777" w:rsidR="001B1027" w:rsidRDefault="001B1027">
            <w:pPr>
              <w:spacing w:after="20"/>
              <w:jc w:val="center"/>
              <w:rPr>
                <w:color w:val="000000"/>
              </w:rPr>
            </w:pPr>
            <w:r>
              <w:rPr>
                <w:color w:val="000000"/>
              </w:rPr>
              <w:t>10</w:t>
            </w:r>
          </w:p>
        </w:tc>
        <w:tc>
          <w:tcPr>
            <w:tcW w:w="278" w:type="pct"/>
            <w:vAlign w:val="bottom"/>
            <w:hideMark/>
          </w:tcPr>
          <w:p w14:paraId="39C1244E" w14:textId="77777777" w:rsidR="001B1027" w:rsidRDefault="001B1027">
            <w:pPr>
              <w:spacing w:after="20"/>
              <w:jc w:val="center"/>
              <w:rPr>
                <w:color w:val="000000"/>
              </w:rPr>
            </w:pPr>
            <w:r>
              <w:rPr>
                <w:color w:val="000000"/>
              </w:rPr>
              <w:t>06</w:t>
            </w:r>
          </w:p>
        </w:tc>
        <w:tc>
          <w:tcPr>
            <w:tcW w:w="972" w:type="pct"/>
            <w:vAlign w:val="bottom"/>
            <w:hideMark/>
          </w:tcPr>
          <w:p w14:paraId="419A8839" w14:textId="77777777" w:rsidR="001B1027" w:rsidRDefault="001B1027">
            <w:pPr>
              <w:spacing w:after="20"/>
              <w:jc w:val="center"/>
              <w:rPr>
                <w:color w:val="000000"/>
              </w:rPr>
            </w:pPr>
            <w:r>
              <w:rPr>
                <w:color w:val="000000"/>
              </w:rPr>
              <w:t>11 3 01 1020 0</w:t>
            </w:r>
          </w:p>
        </w:tc>
        <w:tc>
          <w:tcPr>
            <w:tcW w:w="347" w:type="pct"/>
            <w:vAlign w:val="bottom"/>
            <w:hideMark/>
          </w:tcPr>
          <w:p w14:paraId="6068BBE9" w14:textId="77777777" w:rsidR="001B1027" w:rsidRDefault="001B1027">
            <w:pPr>
              <w:spacing w:after="20"/>
              <w:jc w:val="center"/>
              <w:rPr>
                <w:color w:val="000000"/>
              </w:rPr>
            </w:pPr>
            <w:r>
              <w:rPr>
                <w:color w:val="000000"/>
              </w:rPr>
              <w:t>600</w:t>
            </w:r>
          </w:p>
        </w:tc>
        <w:tc>
          <w:tcPr>
            <w:tcW w:w="903" w:type="pct"/>
            <w:noWrap/>
            <w:vAlign w:val="bottom"/>
            <w:hideMark/>
          </w:tcPr>
          <w:p w14:paraId="2CFDC53E" w14:textId="77777777" w:rsidR="001B1027" w:rsidRDefault="001B1027">
            <w:pPr>
              <w:spacing w:after="20"/>
              <w:jc w:val="right"/>
              <w:rPr>
                <w:color w:val="000000"/>
              </w:rPr>
            </w:pPr>
            <w:r>
              <w:rPr>
                <w:color w:val="000000"/>
              </w:rPr>
              <w:t>53 256,1</w:t>
            </w:r>
          </w:p>
        </w:tc>
      </w:tr>
      <w:tr w:rsidR="001B1027" w14:paraId="6A60E4E5" w14:textId="77777777" w:rsidTr="001B1027">
        <w:trPr>
          <w:trHeight w:val="20"/>
        </w:trPr>
        <w:tc>
          <w:tcPr>
            <w:tcW w:w="1806" w:type="pct"/>
            <w:vAlign w:val="bottom"/>
            <w:hideMark/>
          </w:tcPr>
          <w:p w14:paraId="633D0D52" w14:textId="77777777" w:rsidR="001B1027" w:rsidRDefault="001B1027">
            <w:pPr>
              <w:spacing w:after="20"/>
              <w:jc w:val="both"/>
              <w:rPr>
                <w:color w:val="000000"/>
              </w:rPr>
            </w:pPr>
            <w:r>
              <w:rPr>
                <w:color w:val="000000"/>
              </w:rPr>
              <w:t>МИНИСТЕРСТВО ПО ДЕЛАМ ГРАЖДАНСКОЙ ОБОРОНЫ И ЧРЕЗВЫЧАЙНЫМ СИТУАЦИЯМ РЕСПУБЛИКИ ТАТАРСТАН</w:t>
            </w:r>
          </w:p>
        </w:tc>
        <w:tc>
          <w:tcPr>
            <w:tcW w:w="417" w:type="pct"/>
            <w:vAlign w:val="bottom"/>
            <w:hideMark/>
          </w:tcPr>
          <w:p w14:paraId="3834DD14" w14:textId="77777777" w:rsidR="001B1027" w:rsidRDefault="001B1027">
            <w:pPr>
              <w:spacing w:after="20"/>
              <w:jc w:val="center"/>
              <w:rPr>
                <w:color w:val="000000"/>
              </w:rPr>
            </w:pPr>
            <w:r>
              <w:rPr>
                <w:color w:val="000000"/>
              </w:rPr>
              <w:t>703</w:t>
            </w:r>
          </w:p>
        </w:tc>
        <w:tc>
          <w:tcPr>
            <w:tcW w:w="278" w:type="pct"/>
            <w:vAlign w:val="bottom"/>
            <w:hideMark/>
          </w:tcPr>
          <w:p w14:paraId="5F121D62" w14:textId="77777777" w:rsidR="001B1027" w:rsidRDefault="001B1027">
            <w:pPr>
              <w:spacing w:after="20"/>
              <w:jc w:val="center"/>
              <w:rPr>
                <w:color w:val="000000"/>
              </w:rPr>
            </w:pPr>
            <w:r>
              <w:rPr>
                <w:color w:val="000000"/>
              </w:rPr>
              <w:t> </w:t>
            </w:r>
          </w:p>
        </w:tc>
        <w:tc>
          <w:tcPr>
            <w:tcW w:w="278" w:type="pct"/>
            <w:vAlign w:val="bottom"/>
            <w:hideMark/>
          </w:tcPr>
          <w:p w14:paraId="54FE1FA1" w14:textId="77777777" w:rsidR="001B1027" w:rsidRDefault="001B1027">
            <w:pPr>
              <w:spacing w:after="20"/>
              <w:jc w:val="center"/>
              <w:rPr>
                <w:color w:val="000000"/>
              </w:rPr>
            </w:pPr>
            <w:r>
              <w:rPr>
                <w:color w:val="000000"/>
              </w:rPr>
              <w:t> </w:t>
            </w:r>
          </w:p>
        </w:tc>
        <w:tc>
          <w:tcPr>
            <w:tcW w:w="972" w:type="pct"/>
            <w:vAlign w:val="bottom"/>
            <w:hideMark/>
          </w:tcPr>
          <w:p w14:paraId="341033F6" w14:textId="77777777" w:rsidR="001B1027" w:rsidRDefault="001B1027">
            <w:pPr>
              <w:spacing w:after="20"/>
              <w:jc w:val="center"/>
              <w:rPr>
                <w:color w:val="000000"/>
              </w:rPr>
            </w:pPr>
            <w:r>
              <w:rPr>
                <w:color w:val="000000"/>
              </w:rPr>
              <w:t> </w:t>
            </w:r>
          </w:p>
        </w:tc>
        <w:tc>
          <w:tcPr>
            <w:tcW w:w="347" w:type="pct"/>
            <w:vAlign w:val="bottom"/>
            <w:hideMark/>
          </w:tcPr>
          <w:p w14:paraId="6CA6415A" w14:textId="77777777" w:rsidR="001B1027" w:rsidRDefault="001B1027">
            <w:pPr>
              <w:spacing w:after="20"/>
              <w:jc w:val="center"/>
              <w:rPr>
                <w:color w:val="000000"/>
              </w:rPr>
            </w:pPr>
            <w:r>
              <w:rPr>
                <w:color w:val="000000"/>
              </w:rPr>
              <w:t> </w:t>
            </w:r>
          </w:p>
        </w:tc>
        <w:tc>
          <w:tcPr>
            <w:tcW w:w="903" w:type="pct"/>
            <w:noWrap/>
            <w:vAlign w:val="bottom"/>
            <w:hideMark/>
          </w:tcPr>
          <w:p w14:paraId="4126037F" w14:textId="77777777" w:rsidR="001B1027" w:rsidRDefault="001B1027">
            <w:pPr>
              <w:spacing w:after="20"/>
              <w:jc w:val="right"/>
              <w:rPr>
                <w:color w:val="000000"/>
              </w:rPr>
            </w:pPr>
            <w:r>
              <w:rPr>
                <w:color w:val="000000"/>
              </w:rPr>
              <w:t>1 726 199,7</w:t>
            </w:r>
          </w:p>
        </w:tc>
      </w:tr>
      <w:tr w:rsidR="001B1027" w14:paraId="7AC697B3" w14:textId="77777777" w:rsidTr="001B1027">
        <w:trPr>
          <w:trHeight w:val="20"/>
        </w:trPr>
        <w:tc>
          <w:tcPr>
            <w:tcW w:w="1806" w:type="pct"/>
            <w:vAlign w:val="bottom"/>
            <w:hideMark/>
          </w:tcPr>
          <w:p w14:paraId="223A0327"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2697C078" w14:textId="77777777" w:rsidR="001B1027" w:rsidRDefault="001B1027">
            <w:pPr>
              <w:spacing w:after="20"/>
              <w:jc w:val="center"/>
              <w:rPr>
                <w:color w:val="000000"/>
              </w:rPr>
            </w:pPr>
            <w:r>
              <w:rPr>
                <w:color w:val="000000"/>
              </w:rPr>
              <w:t>703</w:t>
            </w:r>
          </w:p>
        </w:tc>
        <w:tc>
          <w:tcPr>
            <w:tcW w:w="278" w:type="pct"/>
            <w:vAlign w:val="bottom"/>
            <w:hideMark/>
          </w:tcPr>
          <w:p w14:paraId="26BF7225" w14:textId="77777777" w:rsidR="001B1027" w:rsidRDefault="001B1027">
            <w:pPr>
              <w:spacing w:after="20"/>
              <w:jc w:val="center"/>
              <w:rPr>
                <w:color w:val="000000"/>
              </w:rPr>
            </w:pPr>
            <w:r>
              <w:rPr>
                <w:color w:val="000000"/>
              </w:rPr>
              <w:t>01</w:t>
            </w:r>
          </w:p>
        </w:tc>
        <w:tc>
          <w:tcPr>
            <w:tcW w:w="278" w:type="pct"/>
            <w:vAlign w:val="bottom"/>
            <w:hideMark/>
          </w:tcPr>
          <w:p w14:paraId="198AB1E9" w14:textId="77777777" w:rsidR="001B1027" w:rsidRDefault="001B1027">
            <w:pPr>
              <w:spacing w:after="20"/>
              <w:jc w:val="center"/>
              <w:rPr>
                <w:color w:val="000000"/>
              </w:rPr>
            </w:pPr>
            <w:r>
              <w:rPr>
                <w:color w:val="000000"/>
              </w:rPr>
              <w:t>00</w:t>
            </w:r>
          </w:p>
        </w:tc>
        <w:tc>
          <w:tcPr>
            <w:tcW w:w="972" w:type="pct"/>
            <w:vAlign w:val="bottom"/>
            <w:hideMark/>
          </w:tcPr>
          <w:p w14:paraId="78D80185" w14:textId="77777777" w:rsidR="001B1027" w:rsidRDefault="001B1027">
            <w:pPr>
              <w:spacing w:after="20"/>
              <w:jc w:val="center"/>
              <w:rPr>
                <w:color w:val="000000"/>
              </w:rPr>
            </w:pPr>
            <w:r>
              <w:rPr>
                <w:color w:val="000000"/>
              </w:rPr>
              <w:t> </w:t>
            </w:r>
          </w:p>
        </w:tc>
        <w:tc>
          <w:tcPr>
            <w:tcW w:w="347" w:type="pct"/>
            <w:vAlign w:val="bottom"/>
            <w:hideMark/>
          </w:tcPr>
          <w:p w14:paraId="11BF4F45" w14:textId="77777777" w:rsidR="001B1027" w:rsidRDefault="001B1027">
            <w:pPr>
              <w:spacing w:after="20"/>
              <w:jc w:val="center"/>
              <w:rPr>
                <w:color w:val="000000"/>
              </w:rPr>
            </w:pPr>
            <w:r>
              <w:rPr>
                <w:color w:val="000000"/>
              </w:rPr>
              <w:t> </w:t>
            </w:r>
          </w:p>
        </w:tc>
        <w:tc>
          <w:tcPr>
            <w:tcW w:w="903" w:type="pct"/>
            <w:noWrap/>
            <w:vAlign w:val="bottom"/>
            <w:hideMark/>
          </w:tcPr>
          <w:p w14:paraId="7350B898" w14:textId="77777777" w:rsidR="001B1027" w:rsidRDefault="001B1027">
            <w:pPr>
              <w:spacing w:after="20"/>
              <w:jc w:val="right"/>
              <w:rPr>
                <w:color w:val="000000"/>
              </w:rPr>
            </w:pPr>
            <w:r>
              <w:rPr>
                <w:color w:val="000000"/>
              </w:rPr>
              <w:t>2 014,6</w:t>
            </w:r>
          </w:p>
        </w:tc>
      </w:tr>
      <w:tr w:rsidR="001B1027" w14:paraId="69B87279" w14:textId="77777777" w:rsidTr="001B1027">
        <w:trPr>
          <w:trHeight w:val="20"/>
        </w:trPr>
        <w:tc>
          <w:tcPr>
            <w:tcW w:w="1806" w:type="pct"/>
            <w:vAlign w:val="bottom"/>
            <w:hideMark/>
          </w:tcPr>
          <w:p w14:paraId="2FB6B13A"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0EB9DA03" w14:textId="77777777" w:rsidR="001B1027" w:rsidRDefault="001B1027">
            <w:pPr>
              <w:spacing w:after="20"/>
              <w:jc w:val="center"/>
              <w:rPr>
                <w:color w:val="000000"/>
              </w:rPr>
            </w:pPr>
            <w:r>
              <w:rPr>
                <w:color w:val="000000"/>
              </w:rPr>
              <w:t>703</w:t>
            </w:r>
          </w:p>
        </w:tc>
        <w:tc>
          <w:tcPr>
            <w:tcW w:w="278" w:type="pct"/>
            <w:vAlign w:val="bottom"/>
            <w:hideMark/>
          </w:tcPr>
          <w:p w14:paraId="0AED53B3" w14:textId="77777777" w:rsidR="001B1027" w:rsidRDefault="001B1027">
            <w:pPr>
              <w:spacing w:after="20"/>
              <w:jc w:val="center"/>
              <w:rPr>
                <w:color w:val="000000"/>
              </w:rPr>
            </w:pPr>
            <w:r>
              <w:rPr>
                <w:color w:val="000000"/>
              </w:rPr>
              <w:t>01</w:t>
            </w:r>
          </w:p>
        </w:tc>
        <w:tc>
          <w:tcPr>
            <w:tcW w:w="278" w:type="pct"/>
            <w:vAlign w:val="bottom"/>
            <w:hideMark/>
          </w:tcPr>
          <w:p w14:paraId="4DB0ACC1" w14:textId="77777777" w:rsidR="001B1027" w:rsidRDefault="001B1027">
            <w:pPr>
              <w:spacing w:after="20"/>
              <w:jc w:val="center"/>
              <w:rPr>
                <w:color w:val="000000"/>
              </w:rPr>
            </w:pPr>
            <w:r>
              <w:rPr>
                <w:color w:val="000000"/>
              </w:rPr>
              <w:t>13</w:t>
            </w:r>
          </w:p>
        </w:tc>
        <w:tc>
          <w:tcPr>
            <w:tcW w:w="972" w:type="pct"/>
            <w:vAlign w:val="bottom"/>
            <w:hideMark/>
          </w:tcPr>
          <w:p w14:paraId="0DE040D5" w14:textId="77777777" w:rsidR="001B1027" w:rsidRDefault="001B1027">
            <w:pPr>
              <w:spacing w:after="20"/>
              <w:jc w:val="center"/>
              <w:rPr>
                <w:color w:val="000000"/>
              </w:rPr>
            </w:pPr>
            <w:r>
              <w:rPr>
                <w:color w:val="000000"/>
              </w:rPr>
              <w:t> </w:t>
            </w:r>
          </w:p>
        </w:tc>
        <w:tc>
          <w:tcPr>
            <w:tcW w:w="347" w:type="pct"/>
            <w:vAlign w:val="bottom"/>
            <w:hideMark/>
          </w:tcPr>
          <w:p w14:paraId="6F23E140" w14:textId="77777777" w:rsidR="001B1027" w:rsidRDefault="001B1027">
            <w:pPr>
              <w:spacing w:after="20"/>
              <w:jc w:val="center"/>
              <w:rPr>
                <w:color w:val="000000"/>
              </w:rPr>
            </w:pPr>
            <w:r>
              <w:rPr>
                <w:color w:val="000000"/>
              </w:rPr>
              <w:t> </w:t>
            </w:r>
          </w:p>
        </w:tc>
        <w:tc>
          <w:tcPr>
            <w:tcW w:w="903" w:type="pct"/>
            <w:noWrap/>
            <w:vAlign w:val="bottom"/>
            <w:hideMark/>
          </w:tcPr>
          <w:p w14:paraId="4E854517" w14:textId="77777777" w:rsidR="001B1027" w:rsidRDefault="001B1027">
            <w:pPr>
              <w:spacing w:after="20"/>
              <w:jc w:val="right"/>
              <w:rPr>
                <w:color w:val="000000"/>
              </w:rPr>
            </w:pPr>
            <w:r>
              <w:rPr>
                <w:color w:val="000000"/>
              </w:rPr>
              <w:t>2 014,6</w:t>
            </w:r>
          </w:p>
        </w:tc>
      </w:tr>
      <w:tr w:rsidR="001B1027" w14:paraId="75135F52" w14:textId="77777777" w:rsidTr="001B1027">
        <w:trPr>
          <w:trHeight w:val="20"/>
        </w:trPr>
        <w:tc>
          <w:tcPr>
            <w:tcW w:w="1806" w:type="pct"/>
            <w:vAlign w:val="bottom"/>
            <w:hideMark/>
          </w:tcPr>
          <w:p w14:paraId="640C741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CCF1C14" w14:textId="77777777" w:rsidR="001B1027" w:rsidRDefault="001B1027">
            <w:pPr>
              <w:spacing w:after="20"/>
              <w:jc w:val="center"/>
              <w:rPr>
                <w:color w:val="000000"/>
              </w:rPr>
            </w:pPr>
            <w:r>
              <w:rPr>
                <w:color w:val="000000"/>
              </w:rPr>
              <w:t>703</w:t>
            </w:r>
          </w:p>
        </w:tc>
        <w:tc>
          <w:tcPr>
            <w:tcW w:w="278" w:type="pct"/>
            <w:vAlign w:val="bottom"/>
            <w:hideMark/>
          </w:tcPr>
          <w:p w14:paraId="4075172A" w14:textId="77777777" w:rsidR="001B1027" w:rsidRDefault="001B1027">
            <w:pPr>
              <w:spacing w:after="20"/>
              <w:jc w:val="center"/>
              <w:rPr>
                <w:color w:val="000000"/>
              </w:rPr>
            </w:pPr>
            <w:r>
              <w:rPr>
                <w:color w:val="000000"/>
              </w:rPr>
              <w:t>01</w:t>
            </w:r>
          </w:p>
        </w:tc>
        <w:tc>
          <w:tcPr>
            <w:tcW w:w="278" w:type="pct"/>
            <w:vAlign w:val="bottom"/>
            <w:hideMark/>
          </w:tcPr>
          <w:p w14:paraId="67066F50" w14:textId="77777777" w:rsidR="001B1027" w:rsidRDefault="001B1027">
            <w:pPr>
              <w:spacing w:after="20"/>
              <w:jc w:val="center"/>
              <w:rPr>
                <w:color w:val="000000"/>
              </w:rPr>
            </w:pPr>
            <w:r>
              <w:rPr>
                <w:color w:val="000000"/>
              </w:rPr>
              <w:t>13</w:t>
            </w:r>
          </w:p>
        </w:tc>
        <w:tc>
          <w:tcPr>
            <w:tcW w:w="972" w:type="pct"/>
            <w:vAlign w:val="bottom"/>
            <w:hideMark/>
          </w:tcPr>
          <w:p w14:paraId="7CE92DB8" w14:textId="77777777" w:rsidR="001B1027" w:rsidRDefault="001B1027">
            <w:pPr>
              <w:spacing w:after="20"/>
              <w:jc w:val="center"/>
              <w:rPr>
                <w:color w:val="000000"/>
              </w:rPr>
            </w:pPr>
            <w:r>
              <w:rPr>
                <w:color w:val="000000"/>
              </w:rPr>
              <w:t>99 0 00 0000 0</w:t>
            </w:r>
          </w:p>
        </w:tc>
        <w:tc>
          <w:tcPr>
            <w:tcW w:w="347" w:type="pct"/>
            <w:vAlign w:val="bottom"/>
            <w:hideMark/>
          </w:tcPr>
          <w:p w14:paraId="188BEDFF" w14:textId="77777777" w:rsidR="001B1027" w:rsidRDefault="001B1027">
            <w:pPr>
              <w:spacing w:after="20"/>
              <w:jc w:val="center"/>
              <w:rPr>
                <w:color w:val="000000"/>
              </w:rPr>
            </w:pPr>
            <w:r>
              <w:rPr>
                <w:color w:val="000000"/>
              </w:rPr>
              <w:t> </w:t>
            </w:r>
          </w:p>
        </w:tc>
        <w:tc>
          <w:tcPr>
            <w:tcW w:w="903" w:type="pct"/>
            <w:noWrap/>
            <w:vAlign w:val="bottom"/>
            <w:hideMark/>
          </w:tcPr>
          <w:p w14:paraId="4B3616BE" w14:textId="77777777" w:rsidR="001B1027" w:rsidRDefault="001B1027">
            <w:pPr>
              <w:spacing w:after="20"/>
              <w:jc w:val="right"/>
              <w:rPr>
                <w:color w:val="000000"/>
              </w:rPr>
            </w:pPr>
            <w:r>
              <w:rPr>
                <w:color w:val="000000"/>
              </w:rPr>
              <w:t>2 014,6</w:t>
            </w:r>
          </w:p>
        </w:tc>
      </w:tr>
      <w:tr w:rsidR="001B1027" w14:paraId="07405CE9" w14:textId="77777777" w:rsidTr="001B1027">
        <w:trPr>
          <w:trHeight w:val="20"/>
        </w:trPr>
        <w:tc>
          <w:tcPr>
            <w:tcW w:w="1806" w:type="pct"/>
            <w:vAlign w:val="bottom"/>
            <w:hideMark/>
          </w:tcPr>
          <w:p w14:paraId="033CC700"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DAB085E" w14:textId="77777777" w:rsidR="001B1027" w:rsidRDefault="001B1027">
            <w:pPr>
              <w:spacing w:after="20"/>
              <w:jc w:val="center"/>
              <w:rPr>
                <w:color w:val="000000"/>
              </w:rPr>
            </w:pPr>
            <w:r>
              <w:rPr>
                <w:color w:val="000000"/>
              </w:rPr>
              <w:t>703</w:t>
            </w:r>
          </w:p>
        </w:tc>
        <w:tc>
          <w:tcPr>
            <w:tcW w:w="278" w:type="pct"/>
            <w:vAlign w:val="bottom"/>
            <w:hideMark/>
          </w:tcPr>
          <w:p w14:paraId="356CCEED" w14:textId="77777777" w:rsidR="001B1027" w:rsidRDefault="001B1027">
            <w:pPr>
              <w:spacing w:after="20"/>
              <w:jc w:val="center"/>
              <w:rPr>
                <w:color w:val="000000"/>
              </w:rPr>
            </w:pPr>
            <w:r>
              <w:rPr>
                <w:color w:val="000000"/>
              </w:rPr>
              <w:t>01</w:t>
            </w:r>
          </w:p>
        </w:tc>
        <w:tc>
          <w:tcPr>
            <w:tcW w:w="278" w:type="pct"/>
            <w:vAlign w:val="bottom"/>
            <w:hideMark/>
          </w:tcPr>
          <w:p w14:paraId="2A4B1D3C" w14:textId="77777777" w:rsidR="001B1027" w:rsidRDefault="001B1027">
            <w:pPr>
              <w:spacing w:after="20"/>
              <w:jc w:val="center"/>
              <w:rPr>
                <w:color w:val="000000"/>
              </w:rPr>
            </w:pPr>
            <w:r>
              <w:rPr>
                <w:color w:val="000000"/>
              </w:rPr>
              <w:t>13</w:t>
            </w:r>
          </w:p>
        </w:tc>
        <w:tc>
          <w:tcPr>
            <w:tcW w:w="972" w:type="pct"/>
            <w:vAlign w:val="bottom"/>
            <w:hideMark/>
          </w:tcPr>
          <w:p w14:paraId="1EAD570C" w14:textId="77777777" w:rsidR="001B1027" w:rsidRDefault="001B1027">
            <w:pPr>
              <w:spacing w:after="20"/>
              <w:jc w:val="center"/>
              <w:rPr>
                <w:color w:val="000000"/>
              </w:rPr>
            </w:pPr>
            <w:r>
              <w:rPr>
                <w:color w:val="000000"/>
              </w:rPr>
              <w:t>99 0 00 9231 0</w:t>
            </w:r>
          </w:p>
        </w:tc>
        <w:tc>
          <w:tcPr>
            <w:tcW w:w="347" w:type="pct"/>
            <w:vAlign w:val="bottom"/>
            <w:hideMark/>
          </w:tcPr>
          <w:p w14:paraId="7AF12F70" w14:textId="77777777" w:rsidR="001B1027" w:rsidRDefault="001B1027">
            <w:pPr>
              <w:spacing w:after="20"/>
              <w:jc w:val="center"/>
              <w:rPr>
                <w:color w:val="000000"/>
              </w:rPr>
            </w:pPr>
            <w:r>
              <w:rPr>
                <w:color w:val="000000"/>
              </w:rPr>
              <w:t> </w:t>
            </w:r>
          </w:p>
        </w:tc>
        <w:tc>
          <w:tcPr>
            <w:tcW w:w="903" w:type="pct"/>
            <w:noWrap/>
            <w:vAlign w:val="bottom"/>
            <w:hideMark/>
          </w:tcPr>
          <w:p w14:paraId="11B5D1DA" w14:textId="77777777" w:rsidR="001B1027" w:rsidRDefault="001B1027">
            <w:pPr>
              <w:spacing w:after="20"/>
              <w:jc w:val="right"/>
              <w:rPr>
                <w:color w:val="000000"/>
              </w:rPr>
            </w:pPr>
            <w:r>
              <w:rPr>
                <w:color w:val="000000"/>
              </w:rPr>
              <w:t>147,3</w:t>
            </w:r>
          </w:p>
        </w:tc>
      </w:tr>
      <w:tr w:rsidR="001B1027" w14:paraId="4398D0F8" w14:textId="77777777" w:rsidTr="001B1027">
        <w:trPr>
          <w:trHeight w:val="20"/>
        </w:trPr>
        <w:tc>
          <w:tcPr>
            <w:tcW w:w="1806" w:type="pct"/>
            <w:vAlign w:val="bottom"/>
            <w:hideMark/>
          </w:tcPr>
          <w:p w14:paraId="4B38F96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C515C5" w14:textId="77777777" w:rsidR="001B1027" w:rsidRDefault="001B1027">
            <w:pPr>
              <w:spacing w:after="20"/>
              <w:jc w:val="center"/>
              <w:rPr>
                <w:color w:val="000000"/>
              </w:rPr>
            </w:pPr>
            <w:r>
              <w:rPr>
                <w:color w:val="000000"/>
              </w:rPr>
              <w:t>703</w:t>
            </w:r>
          </w:p>
        </w:tc>
        <w:tc>
          <w:tcPr>
            <w:tcW w:w="278" w:type="pct"/>
            <w:vAlign w:val="bottom"/>
            <w:hideMark/>
          </w:tcPr>
          <w:p w14:paraId="1AE12499" w14:textId="77777777" w:rsidR="001B1027" w:rsidRDefault="001B1027">
            <w:pPr>
              <w:spacing w:after="20"/>
              <w:jc w:val="center"/>
              <w:rPr>
                <w:color w:val="000000"/>
              </w:rPr>
            </w:pPr>
            <w:r>
              <w:rPr>
                <w:color w:val="000000"/>
              </w:rPr>
              <w:t>01</w:t>
            </w:r>
          </w:p>
        </w:tc>
        <w:tc>
          <w:tcPr>
            <w:tcW w:w="278" w:type="pct"/>
            <w:vAlign w:val="bottom"/>
            <w:hideMark/>
          </w:tcPr>
          <w:p w14:paraId="4A45C8FD" w14:textId="77777777" w:rsidR="001B1027" w:rsidRDefault="001B1027">
            <w:pPr>
              <w:spacing w:after="20"/>
              <w:jc w:val="center"/>
              <w:rPr>
                <w:color w:val="000000"/>
              </w:rPr>
            </w:pPr>
            <w:r>
              <w:rPr>
                <w:color w:val="000000"/>
              </w:rPr>
              <w:t>13</w:t>
            </w:r>
          </w:p>
        </w:tc>
        <w:tc>
          <w:tcPr>
            <w:tcW w:w="972" w:type="pct"/>
            <w:vAlign w:val="bottom"/>
            <w:hideMark/>
          </w:tcPr>
          <w:p w14:paraId="723C6FB8" w14:textId="77777777" w:rsidR="001B1027" w:rsidRDefault="001B1027">
            <w:pPr>
              <w:spacing w:after="20"/>
              <w:jc w:val="center"/>
              <w:rPr>
                <w:color w:val="000000"/>
              </w:rPr>
            </w:pPr>
            <w:r>
              <w:rPr>
                <w:color w:val="000000"/>
              </w:rPr>
              <w:t>99 0 00 9231 0</w:t>
            </w:r>
          </w:p>
        </w:tc>
        <w:tc>
          <w:tcPr>
            <w:tcW w:w="347" w:type="pct"/>
            <w:vAlign w:val="bottom"/>
            <w:hideMark/>
          </w:tcPr>
          <w:p w14:paraId="1396CF92" w14:textId="77777777" w:rsidR="001B1027" w:rsidRDefault="001B1027">
            <w:pPr>
              <w:spacing w:after="20"/>
              <w:jc w:val="center"/>
              <w:rPr>
                <w:color w:val="000000"/>
              </w:rPr>
            </w:pPr>
            <w:r>
              <w:rPr>
                <w:color w:val="000000"/>
              </w:rPr>
              <w:t>200</w:t>
            </w:r>
          </w:p>
        </w:tc>
        <w:tc>
          <w:tcPr>
            <w:tcW w:w="903" w:type="pct"/>
            <w:noWrap/>
            <w:vAlign w:val="bottom"/>
            <w:hideMark/>
          </w:tcPr>
          <w:p w14:paraId="1BA5D2E8" w14:textId="77777777" w:rsidR="001B1027" w:rsidRDefault="001B1027">
            <w:pPr>
              <w:spacing w:after="20"/>
              <w:jc w:val="right"/>
              <w:rPr>
                <w:color w:val="000000"/>
              </w:rPr>
            </w:pPr>
            <w:r>
              <w:rPr>
                <w:color w:val="000000"/>
              </w:rPr>
              <w:t>147,3</w:t>
            </w:r>
          </w:p>
        </w:tc>
      </w:tr>
      <w:tr w:rsidR="001B1027" w14:paraId="07583FA3" w14:textId="77777777" w:rsidTr="001B1027">
        <w:trPr>
          <w:trHeight w:val="20"/>
        </w:trPr>
        <w:tc>
          <w:tcPr>
            <w:tcW w:w="1806" w:type="pct"/>
            <w:vAlign w:val="bottom"/>
            <w:hideMark/>
          </w:tcPr>
          <w:p w14:paraId="589586E5" w14:textId="77777777" w:rsidR="001B1027" w:rsidRDefault="001B1027">
            <w:pPr>
              <w:spacing w:after="20"/>
              <w:jc w:val="both"/>
              <w:rPr>
                <w:color w:val="000000"/>
              </w:rPr>
            </w:pPr>
            <w:r>
              <w:rPr>
                <w:color w:val="000000"/>
              </w:rPr>
              <w:t>Прочие выплаты</w:t>
            </w:r>
          </w:p>
        </w:tc>
        <w:tc>
          <w:tcPr>
            <w:tcW w:w="417" w:type="pct"/>
            <w:vAlign w:val="bottom"/>
            <w:hideMark/>
          </w:tcPr>
          <w:p w14:paraId="7B64DFFF" w14:textId="77777777" w:rsidR="001B1027" w:rsidRDefault="001B1027">
            <w:pPr>
              <w:spacing w:after="20"/>
              <w:jc w:val="center"/>
              <w:rPr>
                <w:color w:val="000000"/>
              </w:rPr>
            </w:pPr>
            <w:r>
              <w:rPr>
                <w:color w:val="000000"/>
              </w:rPr>
              <w:t>703</w:t>
            </w:r>
          </w:p>
        </w:tc>
        <w:tc>
          <w:tcPr>
            <w:tcW w:w="278" w:type="pct"/>
            <w:vAlign w:val="bottom"/>
            <w:hideMark/>
          </w:tcPr>
          <w:p w14:paraId="67F22D8C" w14:textId="77777777" w:rsidR="001B1027" w:rsidRDefault="001B1027">
            <w:pPr>
              <w:spacing w:after="20"/>
              <w:jc w:val="center"/>
              <w:rPr>
                <w:color w:val="000000"/>
              </w:rPr>
            </w:pPr>
            <w:r>
              <w:rPr>
                <w:color w:val="000000"/>
              </w:rPr>
              <w:t>01</w:t>
            </w:r>
          </w:p>
        </w:tc>
        <w:tc>
          <w:tcPr>
            <w:tcW w:w="278" w:type="pct"/>
            <w:vAlign w:val="bottom"/>
            <w:hideMark/>
          </w:tcPr>
          <w:p w14:paraId="50CA5410" w14:textId="77777777" w:rsidR="001B1027" w:rsidRDefault="001B1027">
            <w:pPr>
              <w:spacing w:after="20"/>
              <w:jc w:val="center"/>
              <w:rPr>
                <w:color w:val="000000"/>
              </w:rPr>
            </w:pPr>
            <w:r>
              <w:rPr>
                <w:color w:val="000000"/>
              </w:rPr>
              <w:t>13</w:t>
            </w:r>
          </w:p>
        </w:tc>
        <w:tc>
          <w:tcPr>
            <w:tcW w:w="972" w:type="pct"/>
            <w:vAlign w:val="bottom"/>
            <w:hideMark/>
          </w:tcPr>
          <w:p w14:paraId="7D07BB7B" w14:textId="77777777" w:rsidR="001B1027" w:rsidRDefault="001B1027">
            <w:pPr>
              <w:spacing w:after="20"/>
              <w:jc w:val="center"/>
              <w:rPr>
                <w:color w:val="000000"/>
              </w:rPr>
            </w:pPr>
            <w:r>
              <w:rPr>
                <w:color w:val="000000"/>
              </w:rPr>
              <w:t>99 0 00 9235 0</w:t>
            </w:r>
          </w:p>
        </w:tc>
        <w:tc>
          <w:tcPr>
            <w:tcW w:w="347" w:type="pct"/>
            <w:vAlign w:val="bottom"/>
            <w:hideMark/>
          </w:tcPr>
          <w:p w14:paraId="2CB05D70" w14:textId="77777777" w:rsidR="001B1027" w:rsidRDefault="001B1027">
            <w:pPr>
              <w:spacing w:after="20"/>
              <w:jc w:val="center"/>
              <w:rPr>
                <w:color w:val="000000"/>
              </w:rPr>
            </w:pPr>
            <w:r>
              <w:rPr>
                <w:color w:val="000000"/>
              </w:rPr>
              <w:t> </w:t>
            </w:r>
          </w:p>
        </w:tc>
        <w:tc>
          <w:tcPr>
            <w:tcW w:w="903" w:type="pct"/>
            <w:noWrap/>
            <w:vAlign w:val="bottom"/>
            <w:hideMark/>
          </w:tcPr>
          <w:p w14:paraId="04FD5FFE" w14:textId="77777777" w:rsidR="001B1027" w:rsidRDefault="001B1027">
            <w:pPr>
              <w:spacing w:after="20"/>
              <w:jc w:val="right"/>
              <w:rPr>
                <w:color w:val="000000"/>
              </w:rPr>
            </w:pPr>
            <w:r>
              <w:rPr>
                <w:color w:val="000000"/>
              </w:rPr>
              <w:t>1 867,3</w:t>
            </w:r>
          </w:p>
        </w:tc>
      </w:tr>
      <w:tr w:rsidR="001B1027" w14:paraId="568DBC1F" w14:textId="77777777" w:rsidTr="001B1027">
        <w:trPr>
          <w:trHeight w:val="20"/>
        </w:trPr>
        <w:tc>
          <w:tcPr>
            <w:tcW w:w="1806" w:type="pct"/>
            <w:vAlign w:val="bottom"/>
            <w:hideMark/>
          </w:tcPr>
          <w:p w14:paraId="5F8DF1B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7E8E02" w14:textId="77777777" w:rsidR="001B1027" w:rsidRDefault="001B1027">
            <w:pPr>
              <w:spacing w:after="20"/>
              <w:jc w:val="center"/>
              <w:rPr>
                <w:color w:val="000000"/>
              </w:rPr>
            </w:pPr>
            <w:r>
              <w:rPr>
                <w:color w:val="000000"/>
              </w:rPr>
              <w:t>703</w:t>
            </w:r>
          </w:p>
        </w:tc>
        <w:tc>
          <w:tcPr>
            <w:tcW w:w="278" w:type="pct"/>
            <w:vAlign w:val="bottom"/>
            <w:hideMark/>
          </w:tcPr>
          <w:p w14:paraId="091ADA17" w14:textId="77777777" w:rsidR="001B1027" w:rsidRDefault="001B1027">
            <w:pPr>
              <w:spacing w:after="20"/>
              <w:jc w:val="center"/>
              <w:rPr>
                <w:color w:val="000000"/>
              </w:rPr>
            </w:pPr>
            <w:r>
              <w:rPr>
                <w:color w:val="000000"/>
              </w:rPr>
              <w:t>01</w:t>
            </w:r>
          </w:p>
        </w:tc>
        <w:tc>
          <w:tcPr>
            <w:tcW w:w="278" w:type="pct"/>
            <w:vAlign w:val="bottom"/>
            <w:hideMark/>
          </w:tcPr>
          <w:p w14:paraId="662D6564" w14:textId="77777777" w:rsidR="001B1027" w:rsidRDefault="001B1027">
            <w:pPr>
              <w:spacing w:after="20"/>
              <w:jc w:val="center"/>
              <w:rPr>
                <w:color w:val="000000"/>
              </w:rPr>
            </w:pPr>
            <w:r>
              <w:rPr>
                <w:color w:val="000000"/>
              </w:rPr>
              <w:t>13</w:t>
            </w:r>
          </w:p>
        </w:tc>
        <w:tc>
          <w:tcPr>
            <w:tcW w:w="972" w:type="pct"/>
            <w:vAlign w:val="bottom"/>
            <w:hideMark/>
          </w:tcPr>
          <w:p w14:paraId="7697A0A4" w14:textId="77777777" w:rsidR="001B1027" w:rsidRDefault="001B1027">
            <w:pPr>
              <w:spacing w:after="20"/>
              <w:jc w:val="center"/>
              <w:rPr>
                <w:color w:val="000000"/>
              </w:rPr>
            </w:pPr>
            <w:r>
              <w:rPr>
                <w:color w:val="000000"/>
              </w:rPr>
              <w:t>99 0 00 9235 0</w:t>
            </w:r>
          </w:p>
        </w:tc>
        <w:tc>
          <w:tcPr>
            <w:tcW w:w="347" w:type="pct"/>
            <w:vAlign w:val="bottom"/>
            <w:hideMark/>
          </w:tcPr>
          <w:p w14:paraId="31FAA253" w14:textId="77777777" w:rsidR="001B1027" w:rsidRDefault="001B1027">
            <w:pPr>
              <w:spacing w:after="20"/>
              <w:jc w:val="center"/>
              <w:rPr>
                <w:color w:val="000000"/>
              </w:rPr>
            </w:pPr>
            <w:r>
              <w:rPr>
                <w:color w:val="000000"/>
              </w:rPr>
              <w:t>200</w:t>
            </w:r>
          </w:p>
        </w:tc>
        <w:tc>
          <w:tcPr>
            <w:tcW w:w="903" w:type="pct"/>
            <w:noWrap/>
            <w:vAlign w:val="bottom"/>
            <w:hideMark/>
          </w:tcPr>
          <w:p w14:paraId="77320F9C" w14:textId="77777777" w:rsidR="001B1027" w:rsidRDefault="001B1027">
            <w:pPr>
              <w:spacing w:after="20"/>
              <w:jc w:val="right"/>
              <w:rPr>
                <w:color w:val="000000"/>
              </w:rPr>
            </w:pPr>
            <w:r>
              <w:rPr>
                <w:color w:val="000000"/>
              </w:rPr>
              <w:t>68,4</w:t>
            </w:r>
          </w:p>
        </w:tc>
      </w:tr>
      <w:tr w:rsidR="001B1027" w14:paraId="3BFE8FFA" w14:textId="77777777" w:rsidTr="001B1027">
        <w:trPr>
          <w:trHeight w:val="20"/>
        </w:trPr>
        <w:tc>
          <w:tcPr>
            <w:tcW w:w="1806" w:type="pct"/>
            <w:vAlign w:val="bottom"/>
            <w:hideMark/>
          </w:tcPr>
          <w:p w14:paraId="1676D33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790E826" w14:textId="77777777" w:rsidR="001B1027" w:rsidRDefault="001B1027">
            <w:pPr>
              <w:spacing w:after="20"/>
              <w:jc w:val="center"/>
              <w:rPr>
                <w:color w:val="000000"/>
              </w:rPr>
            </w:pPr>
            <w:r>
              <w:rPr>
                <w:color w:val="000000"/>
              </w:rPr>
              <w:t>703</w:t>
            </w:r>
          </w:p>
        </w:tc>
        <w:tc>
          <w:tcPr>
            <w:tcW w:w="278" w:type="pct"/>
            <w:vAlign w:val="bottom"/>
            <w:hideMark/>
          </w:tcPr>
          <w:p w14:paraId="3D26E27B" w14:textId="77777777" w:rsidR="001B1027" w:rsidRDefault="001B1027">
            <w:pPr>
              <w:spacing w:after="20"/>
              <w:jc w:val="center"/>
              <w:rPr>
                <w:color w:val="000000"/>
              </w:rPr>
            </w:pPr>
            <w:r>
              <w:rPr>
                <w:color w:val="000000"/>
              </w:rPr>
              <w:t>01</w:t>
            </w:r>
          </w:p>
        </w:tc>
        <w:tc>
          <w:tcPr>
            <w:tcW w:w="278" w:type="pct"/>
            <w:vAlign w:val="bottom"/>
            <w:hideMark/>
          </w:tcPr>
          <w:p w14:paraId="17CB5902" w14:textId="77777777" w:rsidR="001B1027" w:rsidRDefault="001B1027">
            <w:pPr>
              <w:spacing w:after="20"/>
              <w:jc w:val="center"/>
              <w:rPr>
                <w:color w:val="000000"/>
              </w:rPr>
            </w:pPr>
            <w:r>
              <w:rPr>
                <w:color w:val="000000"/>
              </w:rPr>
              <w:t>13</w:t>
            </w:r>
          </w:p>
        </w:tc>
        <w:tc>
          <w:tcPr>
            <w:tcW w:w="972" w:type="pct"/>
            <w:vAlign w:val="bottom"/>
            <w:hideMark/>
          </w:tcPr>
          <w:p w14:paraId="6F2270C6" w14:textId="77777777" w:rsidR="001B1027" w:rsidRDefault="001B1027">
            <w:pPr>
              <w:spacing w:after="20"/>
              <w:jc w:val="center"/>
              <w:rPr>
                <w:color w:val="000000"/>
              </w:rPr>
            </w:pPr>
            <w:r>
              <w:rPr>
                <w:color w:val="000000"/>
              </w:rPr>
              <w:t>99 0 00 9235 0</w:t>
            </w:r>
          </w:p>
        </w:tc>
        <w:tc>
          <w:tcPr>
            <w:tcW w:w="347" w:type="pct"/>
            <w:vAlign w:val="bottom"/>
            <w:hideMark/>
          </w:tcPr>
          <w:p w14:paraId="174D4DF9" w14:textId="77777777" w:rsidR="001B1027" w:rsidRDefault="001B1027">
            <w:pPr>
              <w:spacing w:after="20"/>
              <w:jc w:val="center"/>
              <w:rPr>
                <w:color w:val="000000"/>
              </w:rPr>
            </w:pPr>
            <w:r>
              <w:rPr>
                <w:color w:val="000000"/>
              </w:rPr>
              <w:t>300</w:t>
            </w:r>
          </w:p>
        </w:tc>
        <w:tc>
          <w:tcPr>
            <w:tcW w:w="903" w:type="pct"/>
            <w:noWrap/>
            <w:vAlign w:val="bottom"/>
            <w:hideMark/>
          </w:tcPr>
          <w:p w14:paraId="0BB50E9F" w14:textId="77777777" w:rsidR="001B1027" w:rsidRDefault="001B1027">
            <w:pPr>
              <w:spacing w:after="20"/>
              <w:jc w:val="right"/>
              <w:rPr>
                <w:color w:val="000000"/>
              </w:rPr>
            </w:pPr>
            <w:r>
              <w:rPr>
                <w:color w:val="000000"/>
              </w:rPr>
              <w:t>1 798,9</w:t>
            </w:r>
          </w:p>
        </w:tc>
      </w:tr>
      <w:tr w:rsidR="001B1027" w14:paraId="2117A777" w14:textId="77777777" w:rsidTr="001B1027">
        <w:trPr>
          <w:trHeight w:val="20"/>
        </w:trPr>
        <w:tc>
          <w:tcPr>
            <w:tcW w:w="1806" w:type="pct"/>
            <w:vAlign w:val="bottom"/>
            <w:hideMark/>
          </w:tcPr>
          <w:p w14:paraId="2FE635B9" w14:textId="77777777" w:rsidR="001B1027" w:rsidRDefault="001B1027">
            <w:pPr>
              <w:spacing w:after="20"/>
              <w:jc w:val="both"/>
              <w:rPr>
                <w:color w:val="000000"/>
              </w:rPr>
            </w:pPr>
            <w:r>
              <w:rPr>
                <w:color w:val="000000"/>
              </w:rPr>
              <w:t>НАЦИОНАЛЬНАЯ БЕЗОПАСНОСТЬ И ПРАВООХРАНИТЕЛЬНАЯ ДЕЯТЕЛЬНОСТЬ</w:t>
            </w:r>
          </w:p>
        </w:tc>
        <w:tc>
          <w:tcPr>
            <w:tcW w:w="417" w:type="pct"/>
            <w:vAlign w:val="bottom"/>
            <w:hideMark/>
          </w:tcPr>
          <w:p w14:paraId="2DA7D41F" w14:textId="77777777" w:rsidR="001B1027" w:rsidRDefault="001B1027">
            <w:pPr>
              <w:spacing w:after="20"/>
              <w:jc w:val="center"/>
              <w:rPr>
                <w:color w:val="000000"/>
              </w:rPr>
            </w:pPr>
            <w:r>
              <w:rPr>
                <w:color w:val="000000"/>
              </w:rPr>
              <w:t>703</w:t>
            </w:r>
          </w:p>
        </w:tc>
        <w:tc>
          <w:tcPr>
            <w:tcW w:w="278" w:type="pct"/>
            <w:vAlign w:val="bottom"/>
            <w:hideMark/>
          </w:tcPr>
          <w:p w14:paraId="1A8181E8" w14:textId="77777777" w:rsidR="001B1027" w:rsidRDefault="001B1027">
            <w:pPr>
              <w:spacing w:after="20"/>
              <w:jc w:val="center"/>
              <w:rPr>
                <w:color w:val="000000"/>
              </w:rPr>
            </w:pPr>
            <w:r>
              <w:rPr>
                <w:color w:val="000000"/>
              </w:rPr>
              <w:t>03</w:t>
            </w:r>
          </w:p>
        </w:tc>
        <w:tc>
          <w:tcPr>
            <w:tcW w:w="278" w:type="pct"/>
            <w:vAlign w:val="bottom"/>
            <w:hideMark/>
          </w:tcPr>
          <w:p w14:paraId="7561502F" w14:textId="77777777" w:rsidR="001B1027" w:rsidRDefault="001B1027">
            <w:pPr>
              <w:spacing w:after="20"/>
              <w:jc w:val="center"/>
              <w:rPr>
                <w:color w:val="000000"/>
              </w:rPr>
            </w:pPr>
            <w:r>
              <w:rPr>
                <w:color w:val="000000"/>
              </w:rPr>
              <w:t>00</w:t>
            </w:r>
          </w:p>
        </w:tc>
        <w:tc>
          <w:tcPr>
            <w:tcW w:w="972" w:type="pct"/>
            <w:vAlign w:val="bottom"/>
            <w:hideMark/>
          </w:tcPr>
          <w:p w14:paraId="314E100A" w14:textId="77777777" w:rsidR="001B1027" w:rsidRDefault="001B1027">
            <w:pPr>
              <w:spacing w:after="20"/>
              <w:jc w:val="center"/>
              <w:rPr>
                <w:color w:val="000000"/>
              </w:rPr>
            </w:pPr>
            <w:r>
              <w:rPr>
                <w:color w:val="000000"/>
              </w:rPr>
              <w:t> </w:t>
            </w:r>
          </w:p>
        </w:tc>
        <w:tc>
          <w:tcPr>
            <w:tcW w:w="347" w:type="pct"/>
            <w:vAlign w:val="bottom"/>
            <w:hideMark/>
          </w:tcPr>
          <w:p w14:paraId="1ACA17F1" w14:textId="77777777" w:rsidR="001B1027" w:rsidRDefault="001B1027">
            <w:pPr>
              <w:spacing w:after="20"/>
              <w:jc w:val="center"/>
              <w:rPr>
                <w:color w:val="000000"/>
              </w:rPr>
            </w:pPr>
            <w:r>
              <w:rPr>
                <w:color w:val="000000"/>
              </w:rPr>
              <w:t> </w:t>
            </w:r>
          </w:p>
        </w:tc>
        <w:tc>
          <w:tcPr>
            <w:tcW w:w="903" w:type="pct"/>
            <w:noWrap/>
            <w:vAlign w:val="bottom"/>
            <w:hideMark/>
          </w:tcPr>
          <w:p w14:paraId="560536E4" w14:textId="77777777" w:rsidR="001B1027" w:rsidRDefault="001B1027">
            <w:pPr>
              <w:spacing w:after="20"/>
              <w:jc w:val="right"/>
              <w:rPr>
                <w:color w:val="000000"/>
              </w:rPr>
            </w:pPr>
            <w:r>
              <w:rPr>
                <w:color w:val="000000"/>
              </w:rPr>
              <w:t>1 638 299,0</w:t>
            </w:r>
          </w:p>
        </w:tc>
      </w:tr>
      <w:tr w:rsidR="001B1027" w14:paraId="0C474554" w14:textId="77777777" w:rsidTr="001B1027">
        <w:trPr>
          <w:trHeight w:val="20"/>
        </w:trPr>
        <w:tc>
          <w:tcPr>
            <w:tcW w:w="1806" w:type="pct"/>
            <w:vAlign w:val="bottom"/>
            <w:hideMark/>
          </w:tcPr>
          <w:p w14:paraId="23804385" w14:textId="77777777" w:rsidR="001B1027" w:rsidRDefault="001B1027">
            <w:pPr>
              <w:spacing w:after="20"/>
              <w:jc w:val="both"/>
              <w:rPr>
                <w:color w:val="000000"/>
              </w:rPr>
            </w:pPr>
            <w:r>
              <w:rPr>
                <w:color w:val="000000"/>
              </w:rPr>
              <w:t>Гражданская оборона</w:t>
            </w:r>
          </w:p>
        </w:tc>
        <w:tc>
          <w:tcPr>
            <w:tcW w:w="417" w:type="pct"/>
            <w:vAlign w:val="bottom"/>
            <w:hideMark/>
          </w:tcPr>
          <w:p w14:paraId="0AAAFD24" w14:textId="77777777" w:rsidR="001B1027" w:rsidRDefault="001B1027">
            <w:pPr>
              <w:spacing w:after="20"/>
              <w:jc w:val="center"/>
              <w:rPr>
                <w:color w:val="000000"/>
              </w:rPr>
            </w:pPr>
            <w:r>
              <w:rPr>
                <w:color w:val="000000"/>
              </w:rPr>
              <w:t>703</w:t>
            </w:r>
          </w:p>
        </w:tc>
        <w:tc>
          <w:tcPr>
            <w:tcW w:w="278" w:type="pct"/>
            <w:vAlign w:val="bottom"/>
            <w:hideMark/>
          </w:tcPr>
          <w:p w14:paraId="5CBE0DEA" w14:textId="77777777" w:rsidR="001B1027" w:rsidRDefault="001B1027">
            <w:pPr>
              <w:spacing w:after="20"/>
              <w:jc w:val="center"/>
              <w:rPr>
                <w:color w:val="000000"/>
              </w:rPr>
            </w:pPr>
            <w:r>
              <w:rPr>
                <w:color w:val="000000"/>
              </w:rPr>
              <w:t>03</w:t>
            </w:r>
          </w:p>
        </w:tc>
        <w:tc>
          <w:tcPr>
            <w:tcW w:w="278" w:type="pct"/>
            <w:vAlign w:val="bottom"/>
            <w:hideMark/>
          </w:tcPr>
          <w:p w14:paraId="0228C0EC" w14:textId="77777777" w:rsidR="001B1027" w:rsidRDefault="001B1027">
            <w:pPr>
              <w:spacing w:after="20"/>
              <w:jc w:val="center"/>
              <w:rPr>
                <w:color w:val="000000"/>
              </w:rPr>
            </w:pPr>
            <w:r>
              <w:rPr>
                <w:color w:val="000000"/>
              </w:rPr>
              <w:t>09</w:t>
            </w:r>
          </w:p>
        </w:tc>
        <w:tc>
          <w:tcPr>
            <w:tcW w:w="972" w:type="pct"/>
            <w:vAlign w:val="bottom"/>
            <w:hideMark/>
          </w:tcPr>
          <w:p w14:paraId="707DDB53" w14:textId="77777777" w:rsidR="001B1027" w:rsidRDefault="001B1027">
            <w:pPr>
              <w:spacing w:after="20"/>
              <w:jc w:val="center"/>
              <w:rPr>
                <w:color w:val="000000"/>
              </w:rPr>
            </w:pPr>
            <w:r>
              <w:rPr>
                <w:color w:val="000000"/>
              </w:rPr>
              <w:t> </w:t>
            </w:r>
          </w:p>
        </w:tc>
        <w:tc>
          <w:tcPr>
            <w:tcW w:w="347" w:type="pct"/>
            <w:vAlign w:val="bottom"/>
            <w:hideMark/>
          </w:tcPr>
          <w:p w14:paraId="2753E4D6" w14:textId="77777777" w:rsidR="001B1027" w:rsidRDefault="001B1027">
            <w:pPr>
              <w:spacing w:after="20"/>
              <w:jc w:val="center"/>
              <w:rPr>
                <w:color w:val="000000"/>
              </w:rPr>
            </w:pPr>
            <w:r>
              <w:rPr>
                <w:color w:val="000000"/>
              </w:rPr>
              <w:t> </w:t>
            </w:r>
          </w:p>
        </w:tc>
        <w:tc>
          <w:tcPr>
            <w:tcW w:w="903" w:type="pct"/>
            <w:noWrap/>
            <w:vAlign w:val="bottom"/>
            <w:hideMark/>
          </w:tcPr>
          <w:p w14:paraId="587E9C83" w14:textId="77777777" w:rsidR="001B1027" w:rsidRDefault="001B1027">
            <w:pPr>
              <w:spacing w:after="20"/>
              <w:jc w:val="right"/>
              <w:rPr>
                <w:color w:val="000000"/>
              </w:rPr>
            </w:pPr>
            <w:r>
              <w:rPr>
                <w:color w:val="000000"/>
              </w:rPr>
              <w:t>6 844,2</w:t>
            </w:r>
          </w:p>
        </w:tc>
      </w:tr>
      <w:tr w:rsidR="001B1027" w14:paraId="3A04B183" w14:textId="77777777" w:rsidTr="001B1027">
        <w:trPr>
          <w:trHeight w:val="20"/>
        </w:trPr>
        <w:tc>
          <w:tcPr>
            <w:tcW w:w="1806" w:type="pct"/>
            <w:vAlign w:val="bottom"/>
            <w:hideMark/>
          </w:tcPr>
          <w:p w14:paraId="253B6509" w14:textId="77777777" w:rsidR="001B1027" w:rsidRDefault="001B1027">
            <w:pPr>
              <w:spacing w:after="20"/>
              <w:jc w:val="both"/>
              <w:rPr>
                <w:color w:val="000000"/>
              </w:rPr>
            </w:pPr>
            <w:r>
              <w:rPr>
                <w:color w:val="000000"/>
              </w:rPr>
              <w:lastRenderedPageBreak/>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417" w:type="pct"/>
            <w:vAlign w:val="bottom"/>
            <w:hideMark/>
          </w:tcPr>
          <w:p w14:paraId="729FC29D" w14:textId="77777777" w:rsidR="001B1027" w:rsidRDefault="001B1027">
            <w:pPr>
              <w:spacing w:after="20"/>
              <w:jc w:val="center"/>
              <w:rPr>
                <w:color w:val="000000"/>
              </w:rPr>
            </w:pPr>
            <w:r>
              <w:rPr>
                <w:color w:val="000000"/>
              </w:rPr>
              <w:t>703</w:t>
            </w:r>
          </w:p>
        </w:tc>
        <w:tc>
          <w:tcPr>
            <w:tcW w:w="278" w:type="pct"/>
            <w:vAlign w:val="bottom"/>
            <w:hideMark/>
          </w:tcPr>
          <w:p w14:paraId="75F9F1A6" w14:textId="77777777" w:rsidR="001B1027" w:rsidRDefault="001B1027">
            <w:pPr>
              <w:spacing w:after="20"/>
              <w:jc w:val="center"/>
              <w:rPr>
                <w:color w:val="000000"/>
              </w:rPr>
            </w:pPr>
            <w:r>
              <w:rPr>
                <w:color w:val="000000"/>
              </w:rPr>
              <w:t>03</w:t>
            </w:r>
          </w:p>
        </w:tc>
        <w:tc>
          <w:tcPr>
            <w:tcW w:w="278" w:type="pct"/>
            <w:vAlign w:val="bottom"/>
            <w:hideMark/>
          </w:tcPr>
          <w:p w14:paraId="10B86DCF" w14:textId="77777777" w:rsidR="001B1027" w:rsidRDefault="001B1027">
            <w:pPr>
              <w:spacing w:after="20"/>
              <w:jc w:val="center"/>
              <w:rPr>
                <w:color w:val="000000"/>
              </w:rPr>
            </w:pPr>
            <w:r>
              <w:rPr>
                <w:color w:val="000000"/>
              </w:rPr>
              <w:t>09</w:t>
            </w:r>
          </w:p>
        </w:tc>
        <w:tc>
          <w:tcPr>
            <w:tcW w:w="972" w:type="pct"/>
            <w:vAlign w:val="bottom"/>
            <w:hideMark/>
          </w:tcPr>
          <w:p w14:paraId="0E596576" w14:textId="77777777" w:rsidR="001B1027" w:rsidRDefault="001B1027">
            <w:pPr>
              <w:spacing w:after="20"/>
              <w:jc w:val="center"/>
              <w:rPr>
                <w:color w:val="000000"/>
              </w:rPr>
            </w:pPr>
            <w:r>
              <w:rPr>
                <w:color w:val="000000"/>
              </w:rPr>
              <w:t>07 0 00 0000 0</w:t>
            </w:r>
          </w:p>
        </w:tc>
        <w:tc>
          <w:tcPr>
            <w:tcW w:w="347" w:type="pct"/>
            <w:vAlign w:val="bottom"/>
            <w:hideMark/>
          </w:tcPr>
          <w:p w14:paraId="16960961" w14:textId="77777777" w:rsidR="001B1027" w:rsidRDefault="001B1027">
            <w:pPr>
              <w:spacing w:after="20"/>
              <w:jc w:val="center"/>
              <w:rPr>
                <w:color w:val="000000"/>
              </w:rPr>
            </w:pPr>
            <w:r>
              <w:rPr>
                <w:color w:val="000000"/>
              </w:rPr>
              <w:t> </w:t>
            </w:r>
          </w:p>
        </w:tc>
        <w:tc>
          <w:tcPr>
            <w:tcW w:w="903" w:type="pct"/>
            <w:noWrap/>
            <w:vAlign w:val="bottom"/>
            <w:hideMark/>
          </w:tcPr>
          <w:p w14:paraId="14F299D8" w14:textId="77777777" w:rsidR="001B1027" w:rsidRDefault="001B1027">
            <w:pPr>
              <w:spacing w:after="20"/>
              <w:jc w:val="right"/>
              <w:rPr>
                <w:color w:val="000000"/>
              </w:rPr>
            </w:pPr>
            <w:r>
              <w:rPr>
                <w:color w:val="000000"/>
              </w:rPr>
              <w:t>6 844,2</w:t>
            </w:r>
          </w:p>
        </w:tc>
      </w:tr>
      <w:tr w:rsidR="001B1027" w14:paraId="1B208431" w14:textId="77777777" w:rsidTr="001B1027">
        <w:trPr>
          <w:trHeight w:val="20"/>
        </w:trPr>
        <w:tc>
          <w:tcPr>
            <w:tcW w:w="1806" w:type="pct"/>
            <w:vAlign w:val="bottom"/>
            <w:hideMark/>
          </w:tcPr>
          <w:p w14:paraId="611AB159" w14:textId="77777777" w:rsidR="001B1027" w:rsidRDefault="001B1027">
            <w:pPr>
              <w:spacing w:after="20"/>
              <w:jc w:val="both"/>
              <w:rPr>
                <w:color w:val="000000"/>
              </w:rPr>
            </w:pPr>
            <w:r>
              <w:rPr>
                <w:color w:val="000000"/>
              </w:rPr>
              <w:t>Подпрограмма «Построение и развитие аппаратно-программного комплекса «Безопасный город» в Республике Татарстан»</w:t>
            </w:r>
          </w:p>
        </w:tc>
        <w:tc>
          <w:tcPr>
            <w:tcW w:w="417" w:type="pct"/>
            <w:vAlign w:val="bottom"/>
            <w:hideMark/>
          </w:tcPr>
          <w:p w14:paraId="58129D77" w14:textId="77777777" w:rsidR="001B1027" w:rsidRDefault="001B1027">
            <w:pPr>
              <w:spacing w:after="20"/>
              <w:jc w:val="center"/>
              <w:rPr>
                <w:color w:val="000000"/>
              </w:rPr>
            </w:pPr>
            <w:r>
              <w:rPr>
                <w:color w:val="000000"/>
              </w:rPr>
              <w:t>703</w:t>
            </w:r>
          </w:p>
        </w:tc>
        <w:tc>
          <w:tcPr>
            <w:tcW w:w="278" w:type="pct"/>
            <w:vAlign w:val="bottom"/>
            <w:hideMark/>
          </w:tcPr>
          <w:p w14:paraId="5D2FBAEA" w14:textId="77777777" w:rsidR="001B1027" w:rsidRDefault="001B1027">
            <w:pPr>
              <w:spacing w:after="20"/>
              <w:jc w:val="center"/>
              <w:rPr>
                <w:color w:val="000000"/>
              </w:rPr>
            </w:pPr>
            <w:r>
              <w:rPr>
                <w:color w:val="000000"/>
              </w:rPr>
              <w:t>03</w:t>
            </w:r>
          </w:p>
        </w:tc>
        <w:tc>
          <w:tcPr>
            <w:tcW w:w="278" w:type="pct"/>
            <w:vAlign w:val="bottom"/>
            <w:hideMark/>
          </w:tcPr>
          <w:p w14:paraId="0B22974D" w14:textId="77777777" w:rsidR="001B1027" w:rsidRDefault="001B1027">
            <w:pPr>
              <w:spacing w:after="20"/>
              <w:jc w:val="center"/>
              <w:rPr>
                <w:color w:val="000000"/>
              </w:rPr>
            </w:pPr>
            <w:r>
              <w:rPr>
                <w:color w:val="000000"/>
              </w:rPr>
              <w:t>09</w:t>
            </w:r>
          </w:p>
        </w:tc>
        <w:tc>
          <w:tcPr>
            <w:tcW w:w="972" w:type="pct"/>
            <w:vAlign w:val="bottom"/>
            <w:hideMark/>
          </w:tcPr>
          <w:p w14:paraId="491314DA" w14:textId="77777777" w:rsidR="001B1027" w:rsidRDefault="001B1027">
            <w:pPr>
              <w:spacing w:after="20"/>
              <w:jc w:val="center"/>
              <w:rPr>
                <w:color w:val="000000"/>
              </w:rPr>
            </w:pPr>
            <w:r>
              <w:rPr>
                <w:color w:val="000000"/>
              </w:rPr>
              <w:t>07 3 00 0000 0</w:t>
            </w:r>
          </w:p>
        </w:tc>
        <w:tc>
          <w:tcPr>
            <w:tcW w:w="347" w:type="pct"/>
            <w:vAlign w:val="bottom"/>
            <w:hideMark/>
          </w:tcPr>
          <w:p w14:paraId="7C13CBA7" w14:textId="77777777" w:rsidR="001B1027" w:rsidRDefault="001B1027">
            <w:pPr>
              <w:spacing w:after="20"/>
              <w:jc w:val="center"/>
              <w:rPr>
                <w:color w:val="000000"/>
              </w:rPr>
            </w:pPr>
            <w:r>
              <w:rPr>
                <w:color w:val="000000"/>
              </w:rPr>
              <w:t> </w:t>
            </w:r>
          </w:p>
        </w:tc>
        <w:tc>
          <w:tcPr>
            <w:tcW w:w="903" w:type="pct"/>
            <w:noWrap/>
            <w:vAlign w:val="bottom"/>
            <w:hideMark/>
          </w:tcPr>
          <w:p w14:paraId="1E78CB6B" w14:textId="77777777" w:rsidR="001B1027" w:rsidRDefault="001B1027">
            <w:pPr>
              <w:spacing w:after="20"/>
              <w:jc w:val="right"/>
              <w:rPr>
                <w:color w:val="000000"/>
              </w:rPr>
            </w:pPr>
            <w:r>
              <w:rPr>
                <w:color w:val="000000"/>
              </w:rPr>
              <w:t>6 844,2</w:t>
            </w:r>
          </w:p>
        </w:tc>
      </w:tr>
      <w:tr w:rsidR="001B1027" w14:paraId="494E5BB1" w14:textId="77777777" w:rsidTr="001B1027">
        <w:trPr>
          <w:trHeight w:val="20"/>
        </w:trPr>
        <w:tc>
          <w:tcPr>
            <w:tcW w:w="1806" w:type="pct"/>
            <w:vAlign w:val="bottom"/>
            <w:hideMark/>
          </w:tcPr>
          <w:p w14:paraId="497C07BE" w14:textId="77777777" w:rsidR="001B1027" w:rsidRDefault="001B1027">
            <w:pPr>
              <w:spacing w:after="20"/>
              <w:jc w:val="both"/>
              <w:rPr>
                <w:color w:val="000000"/>
              </w:rPr>
            </w:pPr>
            <w:r>
              <w:rPr>
                <w:color w:val="000000"/>
              </w:rPr>
              <w:t>Построение и развитие аппаратно-программного комплекса «Безопасный город» в Республике Татарстан</w:t>
            </w:r>
          </w:p>
        </w:tc>
        <w:tc>
          <w:tcPr>
            <w:tcW w:w="417" w:type="pct"/>
            <w:vAlign w:val="bottom"/>
            <w:hideMark/>
          </w:tcPr>
          <w:p w14:paraId="3641E9DA" w14:textId="77777777" w:rsidR="001B1027" w:rsidRDefault="001B1027">
            <w:pPr>
              <w:spacing w:after="20"/>
              <w:jc w:val="center"/>
              <w:rPr>
                <w:color w:val="000000"/>
              </w:rPr>
            </w:pPr>
            <w:r>
              <w:rPr>
                <w:color w:val="000000"/>
              </w:rPr>
              <w:t>703</w:t>
            </w:r>
          </w:p>
        </w:tc>
        <w:tc>
          <w:tcPr>
            <w:tcW w:w="278" w:type="pct"/>
            <w:vAlign w:val="bottom"/>
            <w:hideMark/>
          </w:tcPr>
          <w:p w14:paraId="19B52444" w14:textId="77777777" w:rsidR="001B1027" w:rsidRDefault="001B1027">
            <w:pPr>
              <w:spacing w:after="20"/>
              <w:jc w:val="center"/>
              <w:rPr>
                <w:color w:val="000000"/>
              </w:rPr>
            </w:pPr>
            <w:r>
              <w:rPr>
                <w:color w:val="000000"/>
              </w:rPr>
              <w:t>03</w:t>
            </w:r>
          </w:p>
        </w:tc>
        <w:tc>
          <w:tcPr>
            <w:tcW w:w="278" w:type="pct"/>
            <w:vAlign w:val="bottom"/>
            <w:hideMark/>
          </w:tcPr>
          <w:p w14:paraId="553D16E6" w14:textId="77777777" w:rsidR="001B1027" w:rsidRDefault="001B1027">
            <w:pPr>
              <w:spacing w:after="20"/>
              <w:jc w:val="center"/>
              <w:rPr>
                <w:color w:val="000000"/>
              </w:rPr>
            </w:pPr>
            <w:r>
              <w:rPr>
                <w:color w:val="000000"/>
              </w:rPr>
              <w:t>09</w:t>
            </w:r>
          </w:p>
        </w:tc>
        <w:tc>
          <w:tcPr>
            <w:tcW w:w="972" w:type="pct"/>
            <w:vAlign w:val="bottom"/>
            <w:hideMark/>
          </w:tcPr>
          <w:p w14:paraId="23A4595C" w14:textId="77777777" w:rsidR="001B1027" w:rsidRDefault="001B1027">
            <w:pPr>
              <w:spacing w:after="20"/>
              <w:jc w:val="center"/>
              <w:rPr>
                <w:color w:val="000000"/>
              </w:rPr>
            </w:pPr>
            <w:r>
              <w:rPr>
                <w:color w:val="000000"/>
              </w:rPr>
              <w:t>07 3 01 0000 0</w:t>
            </w:r>
          </w:p>
        </w:tc>
        <w:tc>
          <w:tcPr>
            <w:tcW w:w="347" w:type="pct"/>
            <w:vAlign w:val="bottom"/>
            <w:hideMark/>
          </w:tcPr>
          <w:p w14:paraId="7304F629" w14:textId="77777777" w:rsidR="001B1027" w:rsidRDefault="001B1027">
            <w:pPr>
              <w:spacing w:after="20"/>
              <w:jc w:val="center"/>
              <w:rPr>
                <w:color w:val="000000"/>
              </w:rPr>
            </w:pPr>
            <w:r>
              <w:rPr>
                <w:color w:val="000000"/>
              </w:rPr>
              <w:t> </w:t>
            </w:r>
          </w:p>
        </w:tc>
        <w:tc>
          <w:tcPr>
            <w:tcW w:w="903" w:type="pct"/>
            <w:noWrap/>
            <w:vAlign w:val="bottom"/>
            <w:hideMark/>
          </w:tcPr>
          <w:p w14:paraId="206477A3" w14:textId="77777777" w:rsidR="001B1027" w:rsidRDefault="001B1027">
            <w:pPr>
              <w:spacing w:after="20"/>
              <w:jc w:val="right"/>
              <w:rPr>
                <w:color w:val="000000"/>
              </w:rPr>
            </w:pPr>
            <w:r>
              <w:rPr>
                <w:color w:val="000000"/>
              </w:rPr>
              <w:t>6 844,2</w:t>
            </w:r>
          </w:p>
        </w:tc>
      </w:tr>
      <w:tr w:rsidR="001B1027" w14:paraId="7538C6BD" w14:textId="77777777" w:rsidTr="001B1027">
        <w:trPr>
          <w:trHeight w:val="20"/>
        </w:trPr>
        <w:tc>
          <w:tcPr>
            <w:tcW w:w="1806" w:type="pct"/>
            <w:vAlign w:val="bottom"/>
            <w:hideMark/>
          </w:tcPr>
          <w:p w14:paraId="5E2066F9" w14:textId="77777777" w:rsidR="001B1027" w:rsidRDefault="001B1027">
            <w:pPr>
              <w:spacing w:after="20"/>
              <w:jc w:val="both"/>
              <w:rPr>
                <w:color w:val="000000"/>
              </w:rPr>
            </w:pPr>
            <w:r>
              <w:rPr>
                <w:color w:val="000000"/>
              </w:rPr>
              <w:t>Подготовка населения и организаций к действиям в чрезвычайной ситуации в мирное и военное время</w:t>
            </w:r>
          </w:p>
        </w:tc>
        <w:tc>
          <w:tcPr>
            <w:tcW w:w="417" w:type="pct"/>
            <w:vAlign w:val="bottom"/>
            <w:hideMark/>
          </w:tcPr>
          <w:p w14:paraId="1C1B37D9" w14:textId="77777777" w:rsidR="001B1027" w:rsidRDefault="001B1027">
            <w:pPr>
              <w:spacing w:after="20"/>
              <w:jc w:val="center"/>
              <w:rPr>
                <w:color w:val="000000"/>
              </w:rPr>
            </w:pPr>
            <w:r>
              <w:rPr>
                <w:color w:val="000000"/>
              </w:rPr>
              <w:t>703</w:t>
            </w:r>
          </w:p>
        </w:tc>
        <w:tc>
          <w:tcPr>
            <w:tcW w:w="278" w:type="pct"/>
            <w:vAlign w:val="bottom"/>
            <w:hideMark/>
          </w:tcPr>
          <w:p w14:paraId="5B3A4E0E" w14:textId="77777777" w:rsidR="001B1027" w:rsidRDefault="001B1027">
            <w:pPr>
              <w:spacing w:after="20"/>
              <w:jc w:val="center"/>
              <w:rPr>
                <w:color w:val="000000"/>
              </w:rPr>
            </w:pPr>
            <w:r>
              <w:rPr>
                <w:color w:val="000000"/>
              </w:rPr>
              <w:t>03</w:t>
            </w:r>
          </w:p>
        </w:tc>
        <w:tc>
          <w:tcPr>
            <w:tcW w:w="278" w:type="pct"/>
            <w:vAlign w:val="bottom"/>
            <w:hideMark/>
          </w:tcPr>
          <w:p w14:paraId="66D16133" w14:textId="77777777" w:rsidR="001B1027" w:rsidRDefault="001B1027">
            <w:pPr>
              <w:spacing w:after="20"/>
              <w:jc w:val="center"/>
              <w:rPr>
                <w:color w:val="000000"/>
              </w:rPr>
            </w:pPr>
            <w:r>
              <w:rPr>
                <w:color w:val="000000"/>
              </w:rPr>
              <w:t>09</w:t>
            </w:r>
          </w:p>
        </w:tc>
        <w:tc>
          <w:tcPr>
            <w:tcW w:w="972" w:type="pct"/>
            <w:vAlign w:val="bottom"/>
            <w:hideMark/>
          </w:tcPr>
          <w:p w14:paraId="098AD3DF" w14:textId="77777777" w:rsidR="001B1027" w:rsidRDefault="001B1027">
            <w:pPr>
              <w:spacing w:after="20"/>
              <w:jc w:val="center"/>
              <w:rPr>
                <w:color w:val="000000"/>
              </w:rPr>
            </w:pPr>
            <w:r>
              <w:rPr>
                <w:color w:val="000000"/>
              </w:rPr>
              <w:t>07 3 01 2292 0</w:t>
            </w:r>
          </w:p>
        </w:tc>
        <w:tc>
          <w:tcPr>
            <w:tcW w:w="347" w:type="pct"/>
            <w:vAlign w:val="bottom"/>
            <w:hideMark/>
          </w:tcPr>
          <w:p w14:paraId="2DEECC88" w14:textId="77777777" w:rsidR="001B1027" w:rsidRDefault="001B1027">
            <w:pPr>
              <w:spacing w:after="20"/>
              <w:jc w:val="center"/>
              <w:rPr>
                <w:color w:val="000000"/>
              </w:rPr>
            </w:pPr>
            <w:r>
              <w:rPr>
                <w:color w:val="000000"/>
              </w:rPr>
              <w:t> </w:t>
            </w:r>
          </w:p>
        </w:tc>
        <w:tc>
          <w:tcPr>
            <w:tcW w:w="903" w:type="pct"/>
            <w:noWrap/>
            <w:vAlign w:val="bottom"/>
            <w:hideMark/>
          </w:tcPr>
          <w:p w14:paraId="3D2951ED" w14:textId="77777777" w:rsidR="001B1027" w:rsidRDefault="001B1027">
            <w:pPr>
              <w:spacing w:after="20"/>
              <w:jc w:val="right"/>
              <w:rPr>
                <w:color w:val="000000"/>
              </w:rPr>
            </w:pPr>
            <w:r>
              <w:rPr>
                <w:color w:val="000000"/>
              </w:rPr>
              <w:t>6 844,2</w:t>
            </w:r>
          </w:p>
        </w:tc>
      </w:tr>
      <w:tr w:rsidR="001B1027" w14:paraId="514420FE" w14:textId="77777777" w:rsidTr="001B1027">
        <w:trPr>
          <w:trHeight w:val="20"/>
        </w:trPr>
        <w:tc>
          <w:tcPr>
            <w:tcW w:w="1806" w:type="pct"/>
            <w:vAlign w:val="bottom"/>
            <w:hideMark/>
          </w:tcPr>
          <w:p w14:paraId="1E2D321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E7E995" w14:textId="77777777" w:rsidR="001B1027" w:rsidRDefault="001B1027">
            <w:pPr>
              <w:spacing w:after="20"/>
              <w:jc w:val="center"/>
              <w:rPr>
                <w:color w:val="000000"/>
              </w:rPr>
            </w:pPr>
            <w:r>
              <w:rPr>
                <w:color w:val="000000"/>
              </w:rPr>
              <w:t>703</w:t>
            </w:r>
          </w:p>
        </w:tc>
        <w:tc>
          <w:tcPr>
            <w:tcW w:w="278" w:type="pct"/>
            <w:vAlign w:val="bottom"/>
            <w:hideMark/>
          </w:tcPr>
          <w:p w14:paraId="49F8E6AC" w14:textId="77777777" w:rsidR="001B1027" w:rsidRDefault="001B1027">
            <w:pPr>
              <w:spacing w:after="20"/>
              <w:jc w:val="center"/>
              <w:rPr>
                <w:color w:val="000000"/>
              </w:rPr>
            </w:pPr>
            <w:r>
              <w:rPr>
                <w:color w:val="000000"/>
              </w:rPr>
              <w:t>03</w:t>
            </w:r>
          </w:p>
        </w:tc>
        <w:tc>
          <w:tcPr>
            <w:tcW w:w="278" w:type="pct"/>
            <w:vAlign w:val="bottom"/>
            <w:hideMark/>
          </w:tcPr>
          <w:p w14:paraId="6CB643C0" w14:textId="77777777" w:rsidR="001B1027" w:rsidRDefault="001B1027">
            <w:pPr>
              <w:spacing w:after="20"/>
              <w:jc w:val="center"/>
              <w:rPr>
                <w:color w:val="000000"/>
              </w:rPr>
            </w:pPr>
            <w:r>
              <w:rPr>
                <w:color w:val="000000"/>
              </w:rPr>
              <w:t>09</w:t>
            </w:r>
          </w:p>
        </w:tc>
        <w:tc>
          <w:tcPr>
            <w:tcW w:w="972" w:type="pct"/>
            <w:vAlign w:val="bottom"/>
            <w:hideMark/>
          </w:tcPr>
          <w:p w14:paraId="275212D7" w14:textId="77777777" w:rsidR="001B1027" w:rsidRDefault="001B1027">
            <w:pPr>
              <w:spacing w:after="20"/>
              <w:jc w:val="center"/>
              <w:rPr>
                <w:color w:val="000000"/>
              </w:rPr>
            </w:pPr>
            <w:r>
              <w:rPr>
                <w:color w:val="000000"/>
              </w:rPr>
              <w:t>07 3 01 2292 0</w:t>
            </w:r>
          </w:p>
        </w:tc>
        <w:tc>
          <w:tcPr>
            <w:tcW w:w="347" w:type="pct"/>
            <w:vAlign w:val="bottom"/>
            <w:hideMark/>
          </w:tcPr>
          <w:p w14:paraId="12A97FC6" w14:textId="77777777" w:rsidR="001B1027" w:rsidRDefault="001B1027">
            <w:pPr>
              <w:spacing w:after="20"/>
              <w:jc w:val="center"/>
              <w:rPr>
                <w:color w:val="000000"/>
              </w:rPr>
            </w:pPr>
            <w:r>
              <w:rPr>
                <w:color w:val="000000"/>
              </w:rPr>
              <w:t>200</w:t>
            </w:r>
          </w:p>
        </w:tc>
        <w:tc>
          <w:tcPr>
            <w:tcW w:w="903" w:type="pct"/>
            <w:noWrap/>
            <w:vAlign w:val="bottom"/>
            <w:hideMark/>
          </w:tcPr>
          <w:p w14:paraId="0B979537" w14:textId="77777777" w:rsidR="001B1027" w:rsidRDefault="001B1027">
            <w:pPr>
              <w:spacing w:after="20"/>
              <w:jc w:val="right"/>
              <w:rPr>
                <w:color w:val="000000"/>
              </w:rPr>
            </w:pPr>
            <w:r>
              <w:rPr>
                <w:color w:val="000000"/>
              </w:rPr>
              <w:t>5 633,7</w:t>
            </w:r>
          </w:p>
        </w:tc>
      </w:tr>
      <w:tr w:rsidR="001B1027" w14:paraId="05803CCB" w14:textId="77777777" w:rsidTr="001B1027">
        <w:trPr>
          <w:trHeight w:val="20"/>
        </w:trPr>
        <w:tc>
          <w:tcPr>
            <w:tcW w:w="1806" w:type="pct"/>
            <w:vAlign w:val="bottom"/>
            <w:hideMark/>
          </w:tcPr>
          <w:p w14:paraId="3DB28B16"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58EAA88" w14:textId="77777777" w:rsidR="001B1027" w:rsidRDefault="001B1027">
            <w:pPr>
              <w:spacing w:after="20"/>
              <w:jc w:val="center"/>
              <w:rPr>
                <w:color w:val="000000"/>
              </w:rPr>
            </w:pPr>
            <w:r>
              <w:rPr>
                <w:color w:val="000000"/>
              </w:rPr>
              <w:t>703</w:t>
            </w:r>
          </w:p>
        </w:tc>
        <w:tc>
          <w:tcPr>
            <w:tcW w:w="278" w:type="pct"/>
            <w:vAlign w:val="bottom"/>
            <w:hideMark/>
          </w:tcPr>
          <w:p w14:paraId="4D30C739" w14:textId="77777777" w:rsidR="001B1027" w:rsidRDefault="001B1027">
            <w:pPr>
              <w:spacing w:after="20"/>
              <w:jc w:val="center"/>
              <w:rPr>
                <w:color w:val="000000"/>
              </w:rPr>
            </w:pPr>
            <w:r>
              <w:rPr>
                <w:color w:val="000000"/>
              </w:rPr>
              <w:t>03</w:t>
            </w:r>
          </w:p>
        </w:tc>
        <w:tc>
          <w:tcPr>
            <w:tcW w:w="278" w:type="pct"/>
            <w:vAlign w:val="bottom"/>
            <w:hideMark/>
          </w:tcPr>
          <w:p w14:paraId="6357A8CD" w14:textId="77777777" w:rsidR="001B1027" w:rsidRDefault="001B1027">
            <w:pPr>
              <w:spacing w:after="20"/>
              <w:jc w:val="center"/>
              <w:rPr>
                <w:color w:val="000000"/>
              </w:rPr>
            </w:pPr>
            <w:r>
              <w:rPr>
                <w:color w:val="000000"/>
              </w:rPr>
              <w:t>09</w:t>
            </w:r>
          </w:p>
        </w:tc>
        <w:tc>
          <w:tcPr>
            <w:tcW w:w="972" w:type="pct"/>
            <w:vAlign w:val="bottom"/>
            <w:hideMark/>
          </w:tcPr>
          <w:p w14:paraId="34F3AB2C" w14:textId="77777777" w:rsidR="001B1027" w:rsidRDefault="001B1027">
            <w:pPr>
              <w:spacing w:after="20"/>
              <w:jc w:val="center"/>
              <w:rPr>
                <w:color w:val="000000"/>
              </w:rPr>
            </w:pPr>
            <w:r>
              <w:rPr>
                <w:color w:val="000000"/>
              </w:rPr>
              <w:t>07 3 01 2292 0</w:t>
            </w:r>
          </w:p>
        </w:tc>
        <w:tc>
          <w:tcPr>
            <w:tcW w:w="347" w:type="pct"/>
            <w:vAlign w:val="bottom"/>
            <w:hideMark/>
          </w:tcPr>
          <w:p w14:paraId="02FA83A4" w14:textId="77777777" w:rsidR="001B1027" w:rsidRDefault="001B1027">
            <w:pPr>
              <w:spacing w:after="20"/>
              <w:jc w:val="center"/>
              <w:rPr>
                <w:color w:val="000000"/>
              </w:rPr>
            </w:pPr>
            <w:r>
              <w:rPr>
                <w:color w:val="000000"/>
              </w:rPr>
              <w:t>500</w:t>
            </w:r>
          </w:p>
        </w:tc>
        <w:tc>
          <w:tcPr>
            <w:tcW w:w="903" w:type="pct"/>
            <w:noWrap/>
            <w:vAlign w:val="bottom"/>
            <w:hideMark/>
          </w:tcPr>
          <w:p w14:paraId="5F98D715" w14:textId="77777777" w:rsidR="001B1027" w:rsidRDefault="001B1027">
            <w:pPr>
              <w:spacing w:after="20"/>
              <w:jc w:val="right"/>
              <w:rPr>
                <w:color w:val="000000"/>
              </w:rPr>
            </w:pPr>
            <w:r>
              <w:rPr>
                <w:color w:val="000000"/>
              </w:rPr>
              <w:t>1 210,5</w:t>
            </w:r>
          </w:p>
        </w:tc>
      </w:tr>
      <w:tr w:rsidR="001B1027" w14:paraId="4FADE86F" w14:textId="77777777" w:rsidTr="001B1027">
        <w:trPr>
          <w:trHeight w:val="20"/>
        </w:trPr>
        <w:tc>
          <w:tcPr>
            <w:tcW w:w="1806" w:type="pct"/>
            <w:vAlign w:val="bottom"/>
            <w:hideMark/>
          </w:tcPr>
          <w:p w14:paraId="23A8DB0A" w14:textId="77777777" w:rsidR="001B1027" w:rsidRDefault="001B1027">
            <w:pPr>
              <w:spacing w:after="20"/>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417" w:type="pct"/>
            <w:vAlign w:val="bottom"/>
            <w:hideMark/>
          </w:tcPr>
          <w:p w14:paraId="1FE7D751" w14:textId="77777777" w:rsidR="001B1027" w:rsidRDefault="001B1027">
            <w:pPr>
              <w:spacing w:after="20"/>
              <w:jc w:val="center"/>
              <w:rPr>
                <w:color w:val="000000"/>
              </w:rPr>
            </w:pPr>
            <w:r>
              <w:rPr>
                <w:color w:val="000000"/>
              </w:rPr>
              <w:t>703</w:t>
            </w:r>
          </w:p>
        </w:tc>
        <w:tc>
          <w:tcPr>
            <w:tcW w:w="278" w:type="pct"/>
            <w:vAlign w:val="bottom"/>
            <w:hideMark/>
          </w:tcPr>
          <w:p w14:paraId="1C3BF93F" w14:textId="77777777" w:rsidR="001B1027" w:rsidRDefault="001B1027">
            <w:pPr>
              <w:spacing w:after="20"/>
              <w:jc w:val="center"/>
              <w:rPr>
                <w:color w:val="000000"/>
              </w:rPr>
            </w:pPr>
            <w:r>
              <w:rPr>
                <w:color w:val="000000"/>
              </w:rPr>
              <w:t>03</w:t>
            </w:r>
          </w:p>
        </w:tc>
        <w:tc>
          <w:tcPr>
            <w:tcW w:w="278" w:type="pct"/>
            <w:vAlign w:val="bottom"/>
            <w:hideMark/>
          </w:tcPr>
          <w:p w14:paraId="43D5AFEA" w14:textId="77777777" w:rsidR="001B1027" w:rsidRDefault="001B1027">
            <w:pPr>
              <w:spacing w:after="20"/>
              <w:jc w:val="center"/>
              <w:rPr>
                <w:color w:val="000000"/>
              </w:rPr>
            </w:pPr>
            <w:r>
              <w:rPr>
                <w:color w:val="000000"/>
              </w:rPr>
              <w:t>10</w:t>
            </w:r>
          </w:p>
        </w:tc>
        <w:tc>
          <w:tcPr>
            <w:tcW w:w="972" w:type="pct"/>
            <w:vAlign w:val="bottom"/>
            <w:hideMark/>
          </w:tcPr>
          <w:p w14:paraId="77CA8F87" w14:textId="77777777" w:rsidR="001B1027" w:rsidRDefault="001B1027">
            <w:pPr>
              <w:spacing w:after="20"/>
              <w:jc w:val="center"/>
              <w:rPr>
                <w:color w:val="000000"/>
              </w:rPr>
            </w:pPr>
            <w:r>
              <w:rPr>
                <w:color w:val="000000"/>
              </w:rPr>
              <w:t> </w:t>
            </w:r>
          </w:p>
        </w:tc>
        <w:tc>
          <w:tcPr>
            <w:tcW w:w="347" w:type="pct"/>
            <w:vAlign w:val="bottom"/>
            <w:hideMark/>
          </w:tcPr>
          <w:p w14:paraId="30F120FC" w14:textId="77777777" w:rsidR="001B1027" w:rsidRDefault="001B1027">
            <w:pPr>
              <w:spacing w:after="20"/>
              <w:jc w:val="center"/>
              <w:rPr>
                <w:color w:val="000000"/>
              </w:rPr>
            </w:pPr>
            <w:r>
              <w:rPr>
                <w:color w:val="000000"/>
              </w:rPr>
              <w:t> </w:t>
            </w:r>
          </w:p>
        </w:tc>
        <w:tc>
          <w:tcPr>
            <w:tcW w:w="903" w:type="pct"/>
            <w:noWrap/>
            <w:vAlign w:val="bottom"/>
            <w:hideMark/>
          </w:tcPr>
          <w:p w14:paraId="2D8B2F9A" w14:textId="77777777" w:rsidR="001B1027" w:rsidRDefault="001B1027">
            <w:pPr>
              <w:spacing w:after="20"/>
              <w:jc w:val="right"/>
              <w:rPr>
                <w:color w:val="000000"/>
              </w:rPr>
            </w:pPr>
            <w:r>
              <w:rPr>
                <w:color w:val="000000"/>
              </w:rPr>
              <w:t>1 631 454,8</w:t>
            </w:r>
          </w:p>
        </w:tc>
      </w:tr>
      <w:tr w:rsidR="001B1027" w14:paraId="0A141E8B" w14:textId="77777777" w:rsidTr="001B1027">
        <w:trPr>
          <w:trHeight w:val="20"/>
        </w:trPr>
        <w:tc>
          <w:tcPr>
            <w:tcW w:w="1806" w:type="pct"/>
            <w:vAlign w:val="bottom"/>
            <w:hideMark/>
          </w:tcPr>
          <w:p w14:paraId="5DBABAB9"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5F9A2139" w14:textId="77777777" w:rsidR="001B1027" w:rsidRDefault="001B1027">
            <w:pPr>
              <w:spacing w:after="20"/>
              <w:jc w:val="center"/>
              <w:rPr>
                <w:color w:val="000000"/>
              </w:rPr>
            </w:pPr>
            <w:r>
              <w:rPr>
                <w:color w:val="000000"/>
              </w:rPr>
              <w:t>703</w:t>
            </w:r>
          </w:p>
        </w:tc>
        <w:tc>
          <w:tcPr>
            <w:tcW w:w="278" w:type="pct"/>
            <w:vAlign w:val="bottom"/>
            <w:hideMark/>
          </w:tcPr>
          <w:p w14:paraId="36F975A1" w14:textId="77777777" w:rsidR="001B1027" w:rsidRDefault="001B1027">
            <w:pPr>
              <w:spacing w:after="20"/>
              <w:jc w:val="center"/>
              <w:rPr>
                <w:color w:val="000000"/>
              </w:rPr>
            </w:pPr>
            <w:r>
              <w:rPr>
                <w:color w:val="000000"/>
              </w:rPr>
              <w:t>03</w:t>
            </w:r>
          </w:p>
        </w:tc>
        <w:tc>
          <w:tcPr>
            <w:tcW w:w="278" w:type="pct"/>
            <w:vAlign w:val="bottom"/>
            <w:hideMark/>
          </w:tcPr>
          <w:p w14:paraId="1B2266E0" w14:textId="77777777" w:rsidR="001B1027" w:rsidRDefault="001B1027">
            <w:pPr>
              <w:spacing w:after="20"/>
              <w:jc w:val="center"/>
              <w:rPr>
                <w:color w:val="000000"/>
              </w:rPr>
            </w:pPr>
            <w:r>
              <w:rPr>
                <w:color w:val="000000"/>
              </w:rPr>
              <w:t>10</w:t>
            </w:r>
          </w:p>
        </w:tc>
        <w:tc>
          <w:tcPr>
            <w:tcW w:w="972" w:type="pct"/>
            <w:vAlign w:val="bottom"/>
            <w:hideMark/>
          </w:tcPr>
          <w:p w14:paraId="11D15A7F" w14:textId="77777777" w:rsidR="001B1027" w:rsidRDefault="001B1027">
            <w:pPr>
              <w:spacing w:after="20"/>
              <w:jc w:val="center"/>
              <w:rPr>
                <w:color w:val="000000"/>
              </w:rPr>
            </w:pPr>
            <w:r>
              <w:rPr>
                <w:color w:val="000000"/>
              </w:rPr>
              <w:t>06 0 00 0000 0</w:t>
            </w:r>
          </w:p>
        </w:tc>
        <w:tc>
          <w:tcPr>
            <w:tcW w:w="347" w:type="pct"/>
            <w:vAlign w:val="bottom"/>
            <w:hideMark/>
          </w:tcPr>
          <w:p w14:paraId="278979AD" w14:textId="77777777" w:rsidR="001B1027" w:rsidRDefault="001B1027">
            <w:pPr>
              <w:spacing w:after="20"/>
              <w:jc w:val="center"/>
              <w:rPr>
                <w:color w:val="000000"/>
              </w:rPr>
            </w:pPr>
            <w:r>
              <w:rPr>
                <w:color w:val="000000"/>
              </w:rPr>
              <w:t> </w:t>
            </w:r>
          </w:p>
        </w:tc>
        <w:tc>
          <w:tcPr>
            <w:tcW w:w="903" w:type="pct"/>
            <w:noWrap/>
            <w:vAlign w:val="bottom"/>
            <w:hideMark/>
          </w:tcPr>
          <w:p w14:paraId="600DBCE2" w14:textId="77777777" w:rsidR="001B1027" w:rsidRDefault="001B1027">
            <w:pPr>
              <w:spacing w:after="20"/>
              <w:jc w:val="right"/>
              <w:rPr>
                <w:color w:val="000000"/>
              </w:rPr>
            </w:pPr>
            <w:r>
              <w:rPr>
                <w:color w:val="000000"/>
              </w:rPr>
              <w:t>25 600,0</w:t>
            </w:r>
          </w:p>
        </w:tc>
      </w:tr>
      <w:tr w:rsidR="001B1027" w14:paraId="7E904137" w14:textId="77777777" w:rsidTr="001B1027">
        <w:trPr>
          <w:trHeight w:val="20"/>
        </w:trPr>
        <w:tc>
          <w:tcPr>
            <w:tcW w:w="1806" w:type="pct"/>
            <w:vAlign w:val="bottom"/>
            <w:hideMark/>
          </w:tcPr>
          <w:p w14:paraId="40E47850" w14:textId="77777777" w:rsidR="001B1027" w:rsidRDefault="001B1027">
            <w:pPr>
              <w:spacing w:after="20"/>
              <w:jc w:val="both"/>
              <w:rPr>
                <w:color w:val="000000"/>
              </w:rPr>
            </w:pPr>
            <w:r>
              <w:rPr>
                <w:color w:val="000000"/>
              </w:rPr>
              <w:t>Подпрограмма «Повышение безопасности дорожного движения в Республике Татарстан»</w:t>
            </w:r>
          </w:p>
        </w:tc>
        <w:tc>
          <w:tcPr>
            <w:tcW w:w="417" w:type="pct"/>
            <w:vAlign w:val="bottom"/>
            <w:hideMark/>
          </w:tcPr>
          <w:p w14:paraId="17E86949" w14:textId="77777777" w:rsidR="001B1027" w:rsidRDefault="001B1027">
            <w:pPr>
              <w:spacing w:after="20"/>
              <w:jc w:val="center"/>
              <w:rPr>
                <w:color w:val="000000"/>
              </w:rPr>
            </w:pPr>
            <w:r>
              <w:rPr>
                <w:color w:val="000000"/>
              </w:rPr>
              <w:t>703</w:t>
            </w:r>
          </w:p>
        </w:tc>
        <w:tc>
          <w:tcPr>
            <w:tcW w:w="278" w:type="pct"/>
            <w:vAlign w:val="bottom"/>
            <w:hideMark/>
          </w:tcPr>
          <w:p w14:paraId="4A1BCF4A" w14:textId="77777777" w:rsidR="001B1027" w:rsidRDefault="001B1027">
            <w:pPr>
              <w:spacing w:after="20"/>
              <w:jc w:val="center"/>
              <w:rPr>
                <w:color w:val="000000"/>
              </w:rPr>
            </w:pPr>
            <w:r>
              <w:rPr>
                <w:color w:val="000000"/>
              </w:rPr>
              <w:t>03</w:t>
            </w:r>
          </w:p>
        </w:tc>
        <w:tc>
          <w:tcPr>
            <w:tcW w:w="278" w:type="pct"/>
            <w:vAlign w:val="bottom"/>
            <w:hideMark/>
          </w:tcPr>
          <w:p w14:paraId="27EC2572" w14:textId="77777777" w:rsidR="001B1027" w:rsidRDefault="001B1027">
            <w:pPr>
              <w:spacing w:after="20"/>
              <w:jc w:val="center"/>
              <w:rPr>
                <w:color w:val="000000"/>
              </w:rPr>
            </w:pPr>
            <w:r>
              <w:rPr>
                <w:color w:val="000000"/>
              </w:rPr>
              <w:t>10</w:t>
            </w:r>
          </w:p>
        </w:tc>
        <w:tc>
          <w:tcPr>
            <w:tcW w:w="972" w:type="pct"/>
            <w:vAlign w:val="bottom"/>
            <w:hideMark/>
          </w:tcPr>
          <w:p w14:paraId="29655EE8" w14:textId="77777777" w:rsidR="001B1027" w:rsidRDefault="001B1027">
            <w:pPr>
              <w:spacing w:after="20"/>
              <w:jc w:val="center"/>
              <w:rPr>
                <w:color w:val="000000"/>
              </w:rPr>
            </w:pPr>
            <w:r>
              <w:rPr>
                <w:color w:val="000000"/>
              </w:rPr>
              <w:t>06 2 00 0000 0</w:t>
            </w:r>
          </w:p>
        </w:tc>
        <w:tc>
          <w:tcPr>
            <w:tcW w:w="347" w:type="pct"/>
            <w:vAlign w:val="bottom"/>
            <w:hideMark/>
          </w:tcPr>
          <w:p w14:paraId="30F6B19D" w14:textId="77777777" w:rsidR="001B1027" w:rsidRDefault="001B1027">
            <w:pPr>
              <w:spacing w:after="20"/>
              <w:jc w:val="center"/>
              <w:rPr>
                <w:color w:val="000000"/>
              </w:rPr>
            </w:pPr>
            <w:r>
              <w:rPr>
                <w:color w:val="000000"/>
              </w:rPr>
              <w:t> </w:t>
            </w:r>
          </w:p>
        </w:tc>
        <w:tc>
          <w:tcPr>
            <w:tcW w:w="903" w:type="pct"/>
            <w:noWrap/>
            <w:vAlign w:val="bottom"/>
            <w:hideMark/>
          </w:tcPr>
          <w:p w14:paraId="0308AAE2" w14:textId="77777777" w:rsidR="001B1027" w:rsidRDefault="001B1027">
            <w:pPr>
              <w:spacing w:after="20"/>
              <w:jc w:val="right"/>
              <w:rPr>
                <w:color w:val="000000"/>
              </w:rPr>
            </w:pPr>
            <w:r>
              <w:rPr>
                <w:color w:val="000000"/>
              </w:rPr>
              <w:t>25 400,0</w:t>
            </w:r>
          </w:p>
        </w:tc>
      </w:tr>
      <w:tr w:rsidR="001B1027" w14:paraId="5FC9E8BB" w14:textId="77777777" w:rsidTr="001B1027">
        <w:trPr>
          <w:trHeight w:val="20"/>
        </w:trPr>
        <w:tc>
          <w:tcPr>
            <w:tcW w:w="1806" w:type="pct"/>
            <w:vAlign w:val="bottom"/>
            <w:hideMark/>
          </w:tcPr>
          <w:p w14:paraId="7F22E61F" w14:textId="77777777" w:rsidR="001B1027" w:rsidRDefault="001B1027">
            <w:pPr>
              <w:spacing w:after="20"/>
              <w:jc w:val="both"/>
              <w:rPr>
                <w:color w:val="000000"/>
              </w:rPr>
            </w:pPr>
            <w:r>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417" w:type="pct"/>
            <w:vAlign w:val="bottom"/>
            <w:hideMark/>
          </w:tcPr>
          <w:p w14:paraId="78E32FDD" w14:textId="77777777" w:rsidR="001B1027" w:rsidRDefault="001B1027">
            <w:pPr>
              <w:spacing w:after="20"/>
              <w:jc w:val="center"/>
              <w:rPr>
                <w:color w:val="000000"/>
              </w:rPr>
            </w:pPr>
            <w:r>
              <w:rPr>
                <w:color w:val="000000"/>
              </w:rPr>
              <w:t>703</w:t>
            </w:r>
          </w:p>
        </w:tc>
        <w:tc>
          <w:tcPr>
            <w:tcW w:w="278" w:type="pct"/>
            <w:vAlign w:val="bottom"/>
            <w:hideMark/>
          </w:tcPr>
          <w:p w14:paraId="3EB0342F" w14:textId="77777777" w:rsidR="001B1027" w:rsidRDefault="001B1027">
            <w:pPr>
              <w:spacing w:after="20"/>
              <w:jc w:val="center"/>
              <w:rPr>
                <w:color w:val="000000"/>
              </w:rPr>
            </w:pPr>
            <w:r>
              <w:rPr>
                <w:color w:val="000000"/>
              </w:rPr>
              <w:t>03</w:t>
            </w:r>
          </w:p>
        </w:tc>
        <w:tc>
          <w:tcPr>
            <w:tcW w:w="278" w:type="pct"/>
            <w:vAlign w:val="bottom"/>
            <w:hideMark/>
          </w:tcPr>
          <w:p w14:paraId="08CED581" w14:textId="77777777" w:rsidR="001B1027" w:rsidRDefault="001B1027">
            <w:pPr>
              <w:spacing w:after="20"/>
              <w:jc w:val="center"/>
              <w:rPr>
                <w:color w:val="000000"/>
              </w:rPr>
            </w:pPr>
            <w:r>
              <w:rPr>
                <w:color w:val="000000"/>
              </w:rPr>
              <w:t>10</w:t>
            </w:r>
          </w:p>
        </w:tc>
        <w:tc>
          <w:tcPr>
            <w:tcW w:w="972" w:type="pct"/>
            <w:vAlign w:val="bottom"/>
            <w:hideMark/>
          </w:tcPr>
          <w:p w14:paraId="01E174F5" w14:textId="77777777" w:rsidR="001B1027" w:rsidRDefault="001B1027">
            <w:pPr>
              <w:spacing w:after="20"/>
              <w:jc w:val="center"/>
              <w:rPr>
                <w:color w:val="000000"/>
              </w:rPr>
            </w:pPr>
            <w:r>
              <w:rPr>
                <w:color w:val="000000"/>
              </w:rPr>
              <w:t>06 2 01 0000 0</w:t>
            </w:r>
          </w:p>
        </w:tc>
        <w:tc>
          <w:tcPr>
            <w:tcW w:w="347" w:type="pct"/>
            <w:vAlign w:val="bottom"/>
            <w:hideMark/>
          </w:tcPr>
          <w:p w14:paraId="41508C3B" w14:textId="77777777" w:rsidR="001B1027" w:rsidRDefault="001B1027">
            <w:pPr>
              <w:spacing w:after="20"/>
              <w:jc w:val="center"/>
              <w:rPr>
                <w:color w:val="000000"/>
              </w:rPr>
            </w:pPr>
            <w:r>
              <w:rPr>
                <w:color w:val="000000"/>
              </w:rPr>
              <w:t> </w:t>
            </w:r>
          </w:p>
        </w:tc>
        <w:tc>
          <w:tcPr>
            <w:tcW w:w="903" w:type="pct"/>
            <w:noWrap/>
            <w:vAlign w:val="bottom"/>
            <w:hideMark/>
          </w:tcPr>
          <w:p w14:paraId="4A209A3D" w14:textId="77777777" w:rsidR="001B1027" w:rsidRDefault="001B1027">
            <w:pPr>
              <w:spacing w:after="20"/>
              <w:jc w:val="right"/>
              <w:rPr>
                <w:color w:val="000000"/>
              </w:rPr>
            </w:pPr>
            <w:r>
              <w:rPr>
                <w:color w:val="000000"/>
              </w:rPr>
              <w:t>25 400,0</w:t>
            </w:r>
          </w:p>
        </w:tc>
      </w:tr>
      <w:tr w:rsidR="001B1027" w14:paraId="4357A209" w14:textId="77777777" w:rsidTr="001B1027">
        <w:trPr>
          <w:trHeight w:val="20"/>
        </w:trPr>
        <w:tc>
          <w:tcPr>
            <w:tcW w:w="1806" w:type="pct"/>
            <w:vAlign w:val="bottom"/>
            <w:hideMark/>
          </w:tcPr>
          <w:p w14:paraId="5FF22E37"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8E3DD7A" w14:textId="77777777" w:rsidR="001B1027" w:rsidRDefault="001B1027">
            <w:pPr>
              <w:spacing w:after="20"/>
              <w:jc w:val="center"/>
              <w:rPr>
                <w:color w:val="000000"/>
              </w:rPr>
            </w:pPr>
            <w:r>
              <w:rPr>
                <w:color w:val="000000"/>
              </w:rPr>
              <w:t>703</w:t>
            </w:r>
          </w:p>
        </w:tc>
        <w:tc>
          <w:tcPr>
            <w:tcW w:w="278" w:type="pct"/>
            <w:vAlign w:val="bottom"/>
            <w:hideMark/>
          </w:tcPr>
          <w:p w14:paraId="08B487EF" w14:textId="77777777" w:rsidR="001B1027" w:rsidRDefault="001B1027">
            <w:pPr>
              <w:spacing w:after="20"/>
              <w:jc w:val="center"/>
              <w:rPr>
                <w:color w:val="000000"/>
              </w:rPr>
            </w:pPr>
            <w:r>
              <w:rPr>
                <w:color w:val="000000"/>
              </w:rPr>
              <w:t>03</w:t>
            </w:r>
          </w:p>
        </w:tc>
        <w:tc>
          <w:tcPr>
            <w:tcW w:w="278" w:type="pct"/>
            <w:vAlign w:val="bottom"/>
            <w:hideMark/>
          </w:tcPr>
          <w:p w14:paraId="10CFA3E9" w14:textId="77777777" w:rsidR="001B1027" w:rsidRDefault="001B1027">
            <w:pPr>
              <w:spacing w:after="20"/>
              <w:jc w:val="center"/>
              <w:rPr>
                <w:color w:val="000000"/>
              </w:rPr>
            </w:pPr>
            <w:r>
              <w:rPr>
                <w:color w:val="000000"/>
              </w:rPr>
              <w:t>10</w:t>
            </w:r>
          </w:p>
        </w:tc>
        <w:tc>
          <w:tcPr>
            <w:tcW w:w="972" w:type="pct"/>
            <w:vAlign w:val="bottom"/>
            <w:hideMark/>
          </w:tcPr>
          <w:p w14:paraId="08CFCB15" w14:textId="77777777" w:rsidR="001B1027" w:rsidRDefault="001B1027">
            <w:pPr>
              <w:spacing w:after="20"/>
              <w:jc w:val="center"/>
              <w:rPr>
                <w:color w:val="000000"/>
              </w:rPr>
            </w:pPr>
            <w:r>
              <w:rPr>
                <w:color w:val="000000"/>
              </w:rPr>
              <w:t>06 2 01 1099 0</w:t>
            </w:r>
          </w:p>
        </w:tc>
        <w:tc>
          <w:tcPr>
            <w:tcW w:w="347" w:type="pct"/>
            <w:vAlign w:val="bottom"/>
            <w:hideMark/>
          </w:tcPr>
          <w:p w14:paraId="26AEA944" w14:textId="77777777" w:rsidR="001B1027" w:rsidRDefault="001B1027">
            <w:pPr>
              <w:spacing w:after="20"/>
              <w:jc w:val="center"/>
              <w:rPr>
                <w:color w:val="000000"/>
              </w:rPr>
            </w:pPr>
            <w:r>
              <w:rPr>
                <w:color w:val="000000"/>
              </w:rPr>
              <w:t> </w:t>
            </w:r>
          </w:p>
        </w:tc>
        <w:tc>
          <w:tcPr>
            <w:tcW w:w="903" w:type="pct"/>
            <w:noWrap/>
            <w:vAlign w:val="bottom"/>
            <w:hideMark/>
          </w:tcPr>
          <w:p w14:paraId="15A057DE" w14:textId="77777777" w:rsidR="001B1027" w:rsidRDefault="001B1027">
            <w:pPr>
              <w:spacing w:after="20"/>
              <w:jc w:val="right"/>
              <w:rPr>
                <w:color w:val="000000"/>
              </w:rPr>
            </w:pPr>
            <w:r>
              <w:rPr>
                <w:color w:val="000000"/>
              </w:rPr>
              <w:t>25 400,0</w:t>
            </w:r>
          </w:p>
        </w:tc>
      </w:tr>
      <w:tr w:rsidR="001B1027" w14:paraId="05C8786B" w14:textId="77777777" w:rsidTr="001B1027">
        <w:trPr>
          <w:trHeight w:val="20"/>
        </w:trPr>
        <w:tc>
          <w:tcPr>
            <w:tcW w:w="1806" w:type="pct"/>
            <w:vAlign w:val="bottom"/>
            <w:hideMark/>
          </w:tcPr>
          <w:p w14:paraId="13F00A90"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7AD2013D" w14:textId="77777777" w:rsidR="001B1027" w:rsidRDefault="001B1027">
            <w:pPr>
              <w:spacing w:after="20"/>
              <w:jc w:val="center"/>
              <w:rPr>
                <w:color w:val="000000"/>
              </w:rPr>
            </w:pPr>
            <w:r>
              <w:rPr>
                <w:color w:val="000000"/>
              </w:rPr>
              <w:t>703</w:t>
            </w:r>
          </w:p>
        </w:tc>
        <w:tc>
          <w:tcPr>
            <w:tcW w:w="278" w:type="pct"/>
            <w:vAlign w:val="bottom"/>
            <w:hideMark/>
          </w:tcPr>
          <w:p w14:paraId="65867393" w14:textId="77777777" w:rsidR="001B1027" w:rsidRDefault="001B1027">
            <w:pPr>
              <w:spacing w:after="20"/>
              <w:jc w:val="center"/>
              <w:rPr>
                <w:color w:val="000000"/>
              </w:rPr>
            </w:pPr>
            <w:r>
              <w:rPr>
                <w:color w:val="000000"/>
              </w:rPr>
              <w:t>03</w:t>
            </w:r>
          </w:p>
        </w:tc>
        <w:tc>
          <w:tcPr>
            <w:tcW w:w="278" w:type="pct"/>
            <w:vAlign w:val="bottom"/>
            <w:hideMark/>
          </w:tcPr>
          <w:p w14:paraId="720CB653" w14:textId="77777777" w:rsidR="001B1027" w:rsidRDefault="001B1027">
            <w:pPr>
              <w:spacing w:after="20"/>
              <w:jc w:val="center"/>
              <w:rPr>
                <w:color w:val="000000"/>
              </w:rPr>
            </w:pPr>
            <w:r>
              <w:rPr>
                <w:color w:val="000000"/>
              </w:rPr>
              <w:t>10</w:t>
            </w:r>
          </w:p>
        </w:tc>
        <w:tc>
          <w:tcPr>
            <w:tcW w:w="972" w:type="pct"/>
            <w:vAlign w:val="bottom"/>
            <w:hideMark/>
          </w:tcPr>
          <w:p w14:paraId="6CBB8BE1" w14:textId="77777777" w:rsidR="001B1027" w:rsidRDefault="001B1027">
            <w:pPr>
              <w:spacing w:after="20"/>
              <w:jc w:val="center"/>
              <w:rPr>
                <w:color w:val="000000"/>
              </w:rPr>
            </w:pPr>
            <w:r>
              <w:rPr>
                <w:color w:val="000000"/>
              </w:rPr>
              <w:t>06 2 01 1099 0</w:t>
            </w:r>
          </w:p>
        </w:tc>
        <w:tc>
          <w:tcPr>
            <w:tcW w:w="347" w:type="pct"/>
            <w:vAlign w:val="bottom"/>
            <w:hideMark/>
          </w:tcPr>
          <w:p w14:paraId="71F22F25" w14:textId="77777777" w:rsidR="001B1027" w:rsidRDefault="001B1027">
            <w:pPr>
              <w:spacing w:after="20"/>
              <w:jc w:val="center"/>
              <w:rPr>
                <w:color w:val="000000"/>
              </w:rPr>
            </w:pPr>
            <w:r>
              <w:rPr>
                <w:color w:val="000000"/>
              </w:rPr>
              <w:t>200</w:t>
            </w:r>
          </w:p>
        </w:tc>
        <w:tc>
          <w:tcPr>
            <w:tcW w:w="903" w:type="pct"/>
            <w:noWrap/>
            <w:vAlign w:val="bottom"/>
            <w:hideMark/>
          </w:tcPr>
          <w:p w14:paraId="73079ABF" w14:textId="77777777" w:rsidR="001B1027" w:rsidRDefault="001B1027">
            <w:pPr>
              <w:spacing w:after="20"/>
              <w:jc w:val="right"/>
              <w:rPr>
                <w:color w:val="000000"/>
              </w:rPr>
            </w:pPr>
            <w:r>
              <w:rPr>
                <w:color w:val="000000"/>
              </w:rPr>
              <w:t>25 400,0</w:t>
            </w:r>
          </w:p>
        </w:tc>
      </w:tr>
      <w:tr w:rsidR="001B1027" w14:paraId="17E5CB81" w14:textId="77777777" w:rsidTr="001B1027">
        <w:trPr>
          <w:trHeight w:val="20"/>
        </w:trPr>
        <w:tc>
          <w:tcPr>
            <w:tcW w:w="1806" w:type="pct"/>
            <w:vAlign w:val="bottom"/>
            <w:hideMark/>
          </w:tcPr>
          <w:p w14:paraId="76C04B0D" w14:textId="77777777" w:rsidR="001B1027" w:rsidRDefault="001B1027">
            <w:pPr>
              <w:spacing w:after="20"/>
              <w:jc w:val="both"/>
              <w:rPr>
                <w:color w:val="000000"/>
              </w:rPr>
            </w:pPr>
            <w:r>
              <w:rPr>
                <w:color w:val="000000"/>
              </w:rPr>
              <w:t>Подпрограмма «Профилактика безнадзорности и правонарушений среди несовершеннолетних в Республике Татарстан»</w:t>
            </w:r>
          </w:p>
        </w:tc>
        <w:tc>
          <w:tcPr>
            <w:tcW w:w="417" w:type="pct"/>
            <w:vAlign w:val="bottom"/>
            <w:hideMark/>
          </w:tcPr>
          <w:p w14:paraId="4A0C3C0A" w14:textId="77777777" w:rsidR="001B1027" w:rsidRDefault="001B1027">
            <w:pPr>
              <w:spacing w:after="20"/>
              <w:jc w:val="center"/>
              <w:rPr>
                <w:color w:val="000000"/>
              </w:rPr>
            </w:pPr>
            <w:r>
              <w:rPr>
                <w:color w:val="000000"/>
              </w:rPr>
              <w:t>703</w:t>
            </w:r>
          </w:p>
        </w:tc>
        <w:tc>
          <w:tcPr>
            <w:tcW w:w="278" w:type="pct"/>
            <w:vAlign w:val="bottom"/>
            <w:hideMark/>
          </w:tcPr>
          <w:p w14:paraId="52683176" w14:textId="77777777" w:rsidR="001B1027" w:rsidRDefault="001B1027">
            <w:pPr>
              <w:spacing w:after="20"/>
              <w:jc w:val="center"/>
              <w:rPr>
                <w:color w:val="000000"/>
              </w:rPr>
            </w:pPr>
            <w:r>
              <w:rPr>
                <w:color w:val="000000"/>
              </w:rPr>
              <w:t>03</w:t>
            </w:r>
          </w:p>
        </w:tc>
        <w:tc>
          <w:tcPr>
            <w:tcW w:w="278" w:type="pct"/>
            <w:vAlign w:val="bottom"/>
            <w:hideMark/>
          </w:tcPr>
          <w:p w14:paraId="023E4FF1" w14:textId="77777777" w:rsidR="001B1027" w:rsidRDefault="001B1027">
            <w:pPr>
              <w:spacing w:after="20"/>
              <w:jc w:val="center"/>
              <w:rPr>
                <w:color w:val="000000"/>
              </w:rPr>
            </w:pPr>
            <w:r>
              <w:rPr>
                <w:color w:val="000000"/>
              </w:rPr>
              <w:t>10</w:t>
            </w:r>
          </w:p>
        </w:tc>
        <w:tc>
          <w:tcPr>
            <w:tcW w:w="972" w:type="pct"/>
            <w:vAlign w:val="bottom"/>
            <w:hideMark/>
          </w:tcPr>
          <w:p w14:paraId="2B8D7C63" w14:textId="77777777" w:rsidR="001B1027" w:rsidRDefault="001B1027">
            <w:pPr>
              <w:spacing w:after="20"/>
              <w:jc w:val="center"/>
              <w:rPr>
                <w:color w:val="000000"/>
              </w:rPr>
            </w:pPr>
            <w:r>
              <w:rPr>
                <w:color w:val="000000"/>
              </w:rPr>
              <w:t>06 8 00 0000 0</w:t>
            </w:r>
          </w:p>
        </w:tc>
        <w:tc>
          <w:tcPr>
            <w:tcW w:w="347" w:type="pct"/>
            <w:vAlign w:val="bottom"/>
            <w:hideMark/>
          </w:tcPr>
          <w:p w14:paraId="6DE99F68" w14:textId="77777777" w:rsidR="001B1027" w:rsidRDefault="001B1027">
            <w:pPr>
              <w:spacing w:after="20"/>
              <w:jc w:val="center"/>
              <w:rPr>
                <w:color w:val="000000"/>
              </w:rPr>
            </w:pPr>
            <w:r>
              <w:rPr>
                <w:color w:val="000000"/>
              </w:rPr>
              <w:t> </w:t>
            </w:r>
          </w:p>
        </w:tc>
        <w:tc>
          <w:tcPr>
            <w:tcW w:w="903" w:type="pct"/>
            <w:noWrap/>
            <w:vAlign w:val="bottom"/>
            <w:hideMark/>
          </w:tcPr>
          <w:p w14:paraId="36954787" w14:textId="77777777" w:rsidR="001B1027" w:rsidRDefault="001B1027">
            <w:pPr>
              <w:spacing w:after="20"/>
              <w:jc w:val="right"/>
              <w:rPr>
                <w:color w:val="000000"/>
              </w:rPr>
            </w:pPr>
            <w:r>
              <w:rPr>
                <w:color w:val="000000"/>
              </w:rPr>
              <w:t>200,0</w:t>
            </w:r>
          </w:p>
        </w:tc>
      </w:tr>
      <w:tr w:rsidR="001B1027" w14:paraId="79D214FA" w14:textId="77777777" w:rsidTr="001B1027">
        <w:trPr>
          <w:trHeight w:val="20"/>
        </w:trPr>
        <w:tc>
          <w:tcPr>
            <w:tcW w:w="1806" w:type="pct"/>
            <w:vAlign w:val="bottom"/>
            <w:hideMark/>
          </w:tcPr>
          <w:p w14:paraId="65BCD5F3"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1868AD10" w14:textId="77777777" w:rsidR="001B1027" w:rsidRDefault="001B1027">
            <w:pPr>
              <w:spacing w:after="20"/>
              <w:jc w:val="center"/>
              <w:rPr>
                <w:color w:val="000000"/>
              </w:rPr>
            </w:pPr>
            <w:r>
              <w:rPr>
                <w:color w:val="000000"/>
              </w:rPr>
              <w:t>703</w:t>
            </w:r>
          </w:p>
        </w:tc>
        <w:tc>
          <w:tcPr>
            <w:tcW w:w="278" w:type="pct"/>
            <w:vAlign w:val="bottom"/>
            <w:hideMark/>
          </w:tcPr>
          <w:p w14:paraId="02C3F3DE" w14:textId="77777777" w:rsidR="001B1027" w:rsidRDefault="001B1027">
            <w:pPr>
              <w:spacing w:after="20"/>
              <w:jc w:val="center"/>
              <w:rPr>
                <w:color w:val="000000"/>
              </w:rPr>
            </w:pPr>
            <w:r>
              <w:rPr>
                <w:color w:val="000000"/>
              </w:rPr>
              <w:t>03</w:t>
            </w:r>
          </w:p>
        </w:tc>
        <w:tc>
          <w:tcPr>
            <w:tcW w:w="278" w:type="pct"/>
            <w:vAlign w:val="bottom"/>
            <w:hideMark/>
          </w:tcPr>
          <w:p w14:paraId="326F2FD7" w14:textId="77777777" w:rsidR="001B1027" w:rsidRDefault="001B1027">
            <w:pPr>
              <w:spacing w:after="20"/>
              <w:jc w:val="center"/>
              <w:rPr>
                <w:color w:val="000000"/>
              </w:rPr>
            </w:pPr>
            <w:r>
              <w:rPr>
                <w:color w:val="000000"/>
              </w:rPr>
              <w:t>10</w:t>
            </w:r>
          </w:p>
        </w:tc>
        <w:tc>
          <w:tcPr>
            <w:tcW w:w="972" w:type="pct"/>
            <w:vAlign w:val="bottom"/>
            <w:hideMark/>
          </w:tcPr>
          <w:p w14:paraId="6E8B1AAE" w14:textId="77777777" w:rsidR="001B1027" w:rsidRDefault="001B1027">
            <w:pPr>
              <w:spacing w:after="20"/>
              <w:jc w:val="center"/>
              <w:rPr>
                <w:color w:val="000000"/>
              </w:rPr>
            </w:pPr>
            <w:r>
              <w:rPr>
                <w:color w:val="000000"/>
              </w:rPr>
              <w:t>06 8 01 0000 0</w:t>
            </w:r>
          </w:p>
        </w:tc>
        <w:tc>
          <w:tcPr>
            <w:tcW w:w="347" w:type="pct"/>
            <w:vAlign w:val="bottom"/>
            <w:hideMark/>
          </w:tcPr>
          <w:p w14:paraId="698B724E" w14:textId="77777777" w:rsidR="001B1027" w:rsidRDefault="001B1027">
            <w:pPr>
              <w:spacing w:after="20"/>
              <w:jc w:val="center"/>
              <w:rPr>
                <w:color w:val="000000"/>
              </w:rPr>
            </w:pPr>
            <w:r>
              <w:rPr>
                <w:color w:val="000000"/>
              </w:rPr>
              <w:t> </w:t>
            </w:r>
          </w:p>
        </w:tc>
        <w:tc>
          <w:tcPr>
            <w:tcW w:w="903" w:type="pct"/>
            <w:noWrap/>
            <w:vAlign w:val="bottom"/>
            <w:hideMark/>
          </w:tcPr>
          <w:p w14:paraId="25AD0629" w14:textId="77777777" w:rsidR="001B1027" w:rsidRDefault="001B1027">
            <w:pPr>
              <w:spacing w:after="20"/>
              <w:jc w:val="right"/>
              <w:rPr>
                <w:color w:val="000000"/>
              </w:rPr>
            </w:pPr>
            <w:r>
              <w:rPr>
                <w:color w:val="000000"/>
              </w:rPr>
              <w:t>200,0</w:t>
            </w:r>
          </w:p>
        </w:tc>
      </w:tr>
      <w:tr w:rsidR="001B1027" w14:paraId="5EEF6C8E" w14:textId="77777777" w:rsidTr="001B1027">
        <w:trPr>
          <w:trHeight w:val="20"/>
        </w:trPr>
        <w:tc>
          <w:tcPr>
            <w:tcW w:w="1806" w:type="pct"/>
            <w:vAlign w:val="bottom"/>
            <w:hideMark/>
          </w:tcPr>
          <w:p w14:paraId="0B7BC2F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5F35938" w14:textId="77777777" w:rsidR="001B1027" w:rsidRDefault="001B1027">
            <w:pPr>
              <w:spacing w:after="20"/>
              <w:jc w:val="center"/>
              <w:rPr>
                <w:color w:val="000000"/>
              </w:rPr>
            </w:pPr>
            <w:r>
              <w:rPr>
                <w:color w:val="000000"/>
              </w:rPr>
              <w:t>703</w:t>
            </w:r>
          </w:p>
        </w:tc>
        <w:tc>
          <w:tcPr>
            <w:tcW w:w="278" w:type="pct"/>
            <w:vAlign w:val="bottom"/>
            <w:hideMark/>
          </w:tcPr>
          <w:p w14:paraId="03B28ADF" w14:textId="77777777" w:rsidR="001B1027" w:rsidRDefault="001B1027">
            <w:pPr>
              <w:spacing w:after="20"/>
              <w:jc w:val="center"/>
              <w:rPr>
                <w:color w:val="000000"/>
              </w:rPr>
            </w:pPr>
            <w:r>
              <w:rPr>
                <w:color w:val="000000"/>
              </w:rPr>
              <w:t>03</w:t>
            </w:r>
          </w:p>
        </w:tc>
        <w:tc>
          <w:tcPr>
            <w:tcW w:w="278" w:type="pct"/>
            <w:vAlign w:val="bottom"/>
            <w:hideMark/>
          </w:tcPr>
          <w:p w14:paraId="73863219" w14:textId="77777777" w:rsidR="001B1027" w:rsidRDefault="001B1027">
            <w:pPr>
              <w:spacing w:after="20"/>
              <w:jc w:val="center"/>
              <w:rPr>
                <w:color w:val="000000"/>
              </w:rPr>
            </w:pPr>
            <w:r>
              <w:rPr>
                <w:color w:val="000000"/>
              </w:rPr>
              <w:t>10</w:t>
            </w:r>
          </w:p>
        </w:tc>
        <w:tc>
          <w:tcPr>
            <w:tcW w:w="972" w:type="pct"/>
            <w:vAlign w:val="bottom"/>
            <w:hideMark/>
          </w:tcPr>
          <w:p w14:paraId="7E3CE5E9" w14:textId="77777777" w:rsidR="001B1027" w:rsidRDefault="001B1027">
            <w:pPr>
              <w:spacing w:after="20"/>
              <w:jc w:val="center"/>
              <w:rPr>
                <w:color w:val="000000"/>
              </w:rPr>
            </w:pPr>
            <w:r>
              <w:rPr>
                <w:color w:val="000000"/>
              </w:rPr>
              <w:t>06 8 01 1099 0</w:t>
            </w:r>
          </w:p>
        </w:tc>
        <w:tc>
          <w:tcPr>
            <w:tcW w:w="347" w:type="pct"/>
            <w:vAlign w:val="bottom"/>
            <w:hideMark/>
          </w:tcPr>
          <w:p w14:paraId="014D0D2A" w14:textId="77777777" w:rsidR="001B1027" w:rsidRDefault="001B1027">
            <w:pPr>
              <w:spacing w:after="20"/>
              <w:jc w:val="center"/>
              <w:rPr>
                <w:color w:val="000000"/>
              </w:rPr>
            </w:pPr>
            <w:r>
              <w:rPr>
                <w:color w:val="000000"/>
              </w:rPr>
              <w:t> </w:t>
            </w:r>
          </w:p>
        </w:tc>
        <w:tc>
          <w:tcPr>
            <w:tcW w:w="903" w:type="pct"/>
            <w:noWrap/>
            <w:vAlign w:val="bottom"/>
            <w:hideMark/>
          </w:tcPr>
          <w:p w14:paraId="03FEBEEE" w14:textId="77777777" w:rsidR="001B1027" w:rsidRDefault="001B1027">
            <w:pPr>
              <w:spacing w:after="20"/>
              <w:jc w:val="right"/>
              <w:rPr>
                <w:color w:val="000000"/>
              </w:rPr>
            </w:pPr>
            <w:r>
              <w:rPr>
                <w:color w:val="000000"/>
              </w:rPr>
              <w:t>200,0</w:t>
            </w:r>
          </w:p>
        </w:tc>
      </w:tr>
      <w:tr w:rsidR="001B1027" w14:paraId="2AC20A20" w14:textId="77777777" w:rsidTr="001B1027">
        <w:trPr>
          <w:trHeight w:val="20"/>
        </w:trPr>
        <w:tc>
          <w:tcPr>
            <w:tcW w:w="1806" w:type="pct"/>
            <w:vAlign w:val="bottom"/>
            <w:hideMark/>
          </w:tcPr>
          <w:p w14:paraId="22245C7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7FCD3EA" w14:textId="77777777" w:rsidR="001B1027" w:rsidRDefault="001B1027">
            <w:pPr>
              <w:spacing w:after="20"/>
              <w:jc w:val="center"/>
              <w:rPr>
                <w:color w:val="000000"/>
              </w:rPr>
            </w:pPr>
            <w:r>
              <w:rPr>
                <w:color w:val="000000"/>
              </w:rPr>
              <w:t>703</w:t>
            </w:r>
          </w:p>
        </w:tc>
        <w:tc>
          <w:tcPr>
            <w:tcW w:w="278" w:type="pct"/>
            <w:vAlign w:val="bottom"/>
            <w:hideMark/>
          </w:tcPr>
          <w:p w14:paraId="695AB429" w14:textId="77777777" w:rsidR="001B1027" w:rsidRDefault="001B1027">
            <w:pPr>
              <w:spacing w:after="20"/>
              <w:jc w:val="center"/>
              <w:rPr>
                <w:color w:val="000000"/>
              </w:rPr>
            </w:pPr>
            <w:r>
              <w:rPr>
                <w:color w:val="000000"/>
              </w:rPr>
              <w:t>03</w:t>
            </w:r>
          </w:p>
        </w:tc>
        <w:tc>
          <w:tcPr>
            <w:tcW w:w="278" w:type="pct"/>
            <w:vAlign w:val="bottom"/>
            <w:hideMark/>
          </w:tcPr>
          <w:p w14:paraId="57BE8846" w14:textId="77777777" w:rsidR="001B1027" w:rsidRDefault="001B1027">
            <w:pPr>
              <w:spacing w:after="20"/>
              <w:jc w:val="center"/>
              <w:rPr>
                <w:color w:val="000000"/>
              </w:rPr>
            </w:pPr>
            <w:r>
              <w:rPr>
                <w:color w:val="000000"/>
              </w:rPr>
              <w:t>10</w:t>
            </w:r>
          </w:p>
        </w:tc>
        <w:tc>
          <w:tcPr>
            <w:tcW w:w="972" w:type="pct"/>
            <w:vAlign w:val="bottom"/>
            <w:hideMark/>
          </w:tcPr>
          <w:p w14:paraId="437EB72D" w14:textId="77777777" w:rsidR="001B1027" w:rsidRDefault="001B1027">
            <w:pPr>
              <w:spacing w:after="20"/>
              <w:jc w:val="center"/>
              <w:rPr>
                <w:color w:val="000000"/>
              </w:rPr>
            </w:pPr>
            <w:r>
              <w:rPr>
                <w:color w:val="000000"/>
              </w:rPr>
              <w:t>06 8 01 1099 0</w:t>
            </w:r>
          </w:p>
        </w:tc>
        <w:tc>
          <w:tcPr>
            <w:tcW w:w="347" w:type="pct"/>
            <w:vAlign w:val="bottom"/>
            <w:hideMark/>
          </w:tcPr>
          <w:p w14:paraId="6F4619B4" w14:textId="77777777" w:rsidR="001B1027" w:rsidRDefault="001B1027">
            <w:pPr>
              <w:spacing w:after="20"/>
              <w:jc w:val="center"/>
              <w:rPr>
                <w:color w:val="000000"/>
              </w:rPr>
            </w:pPr>
            <w:r>
              <w:rPr>
                <w:color w:val="000000"/>
              </w:rPr>
              <w:t>200</w:t>
            </w:r>
          </w:p>
        </w:tc>
        <w:tc>
          <w:tcPr>
            <w:tcW w:w="903" w:type="pct"/>
            <w:noWrap/>
            <w:vAlign w:val="bottom"/>
            <w:hideMark/>
          </w:tcPr>
          <w:p w14:paraId="6F54FEDB" w14:textId="77777777" w:rsidR="001B1027" w:rsidRDefault="001B1027">
            <w:pPr>
              <w:spacing w:after="20"/>
              <w:jc w:val="right"/>
              <w:rPr>
                <w:color w:val="000000"/>
              </w:rPr>
            </w:pPr>
            <w:r>
              <w:rPr>
                <w:color w:val="000000"/>
              </w:rPr>
              <w:t>200,0</w:t>
            </w:r>
          </w:p>
        </w:tc>
      </w:tr>
      <w:tr w:rsidR="001B1027" w14:paraId="6EF78BC7" w14:textId="77777777" w:rsidTr="001B1027">
        <w:trPr>
          <w:trHeight w:val="20"/>
        </w:trPr>
        <w:tc>
          <w:tcPr>
            <w:tcW w:w="1806" w:type="pct"/>
            <w:vAlign w:val="bottom"/>
            <w:hideMark/>
          </w:tcPr>
          <w:p w14:paraId="710B3D1F" w14:textId="77777777" w:rsidR="001B1027" w:rsidRDefault="001B1027">
            <w:pPr>
              <w:spacing w:after="20"/>
              <w:jc w:val="both"/>
              <w:rPr>
                <w:color w:val="000000"/>
              </w:rPr>
            </w:pPr>
            <w:r>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417" w:type="pct"/>
            <w:vAlign w:val="bottom"/>
            <w:hideMark/>
          </w:tcPr>
          <w:p w14:paraId="5734C3C0" w14:textId="77777777" w:rsidR="001B1027" w:rsidRDefault="001B1027">
            <w:pPr>
              <w:spacing w:after="20"/>
              <w:jc w:val="center"/>
              <w:rPr>
                <w:color w:val="000000"/>
              </w:rPr>
            </w:pPr>
            <w:r>
              <w:rPr>
                <w:color w:val="000000"/>
              </w:rPr>
              <w:t>703</w:t>
            </w:r>
          </w:p>
        </w:tc>
        <w:tc>
          <w:tcPr>
            <w:tcW w:w="278" w:type="pct"/>
            <w:vAlign w:val="bottom"/>
            <w:hideMark/>
          </w:tcPr>
          <w:p w14:paraId="1E466F66" w14:textId="77777777" w:rsidR="001B1027" w:rsidRDefault="001B1027">
            <w:pPr>
              <w:spacing w:after="20"/>
              <w:jc w:val="center"/>
              <w:rPr>
                <w:color w:val="000000"/>
              </w:rPr>
            </w:pPr>
            <w:r>
              <w:rPr>
                <w:color w:val="000000"/>
              </w:rPr>
              <w:t>03</w:t>
            </w:r>
          </w:p>
        </w:tc>
        <w:tc>
          <w:tcPr>
            <w:tcW w:w="278" w:type="pct"/>
            <w:vAlign w:val="bottom"/>
            <w:hideMark/>
          </w:tcPr>
          <w:p w14:paraId="0F2C5CF2" w14:textId="77777777" w:rsidR="001B1027" w:rsidRDefault="001B1027">
            <w:pPr>
              <w:spacing w:after="20"/>
              <w:jc w:val="center"/>
              <w:rPr>
                <w:color w:val="000000"/>
              </w:rPr>
            </w:pPr>
            <w:r>
              <w:rPr>
                <w:color w:val="000000"/>
              </w:rPr>
              <w:t>10</w:t>
            </w:r>
          </w:p>
        </w:tc>
        <w:tc>
          <w:tcPr>
            <w:tcW w:w="972" w:type="pct"/>
            <w:vAlign w:val="bottom"/>
            <w:hideMark/>
          </w:tcPr>
          <w:p w14:paraId="33F66EEE" w14:textId="77777777" w:rsidR="001B1027" w:rsidRDefault="001B1027">
            <w:pPr>
              <w:spacing w:after="20"/>
              <w:jc w:val="center"/>
              <w:rPr>
                <w:color w:val="000000"/>
              </w:rPr>
            </w:pPr>
            <w:r>
              <w:rPr>
                <w:color w:val="000000"/>
              </w:rPr>
              <w:t>07 0 00 0000 0</w:t>
            </w:r>
          </w:p>
        </w:tc>
        <w:tc>
          <w:tcPr>
            <w:tcW w:w="347" w:type="pct"/>
            <w:vAlign w:val="bottom"/>
            <w:hideMark/>
          </w:tcPr>
          <w:p w14:paraId="100A7116" w14:textId="77777777" w:rsidR="001B1027" w:rsidRDefault="001B1027">
            <w:pPr>
              <w:spacing w:after="20"/>
              <w:jc w:val="center"/>
              <w:rPr>
                <w:color w:val="000000"/>
              </w:rPr>
            </w:pPr>
            <w:r>
              <w:rPr>
                <w:color w:val="000000"/>
              </w:rPr>
              <w:t> </w:t>
            </w:r>
          </w:p>
        </w:tc>
        <w:tc>
          <w:tcPr>
            <w:tcW w:w="903" w:type="pct"/>
            <w:noWrap/>
            <w:vAlign w:val="bottom"/>
            <w:hideMark/>
          </w:tcPr>
          <w:p w14:paraId="7BA11D8C" w14:textId="77777777" w:rsidR="001B1027" w:rsidRDefault="001B1027">
            <w:pPr>
              <w:spacing w:after="20"/>
              <w:jc w:val="right"/>
              <w:rPr>
                <w:color w:val="000000"/>
              </w:rPr>
            </w:pPr>
            <w:r>
              <w:rPr>
                <w:color w:val="000000"/>
              </w:rPr>
              <w:t>1 605 854,8</w:t>
            </w:r>
          </w:p>
        </w:tc>
      </w:tr>
      <w:tr w:rsidR="001B1027" w14:paraId="4746E1AA" w14:textId="77777777" w:rsidTr="001B1027">
        <w:trPr>
          <w:trHeight w:val="20"/>
        </w:trPr>
        <w:tc>
          <w:tcPr>
            <w:tcW w:w="1806" w:type="pct"/>
            <w:vAlign w:val="bottom"/>
            <w:hideMark/>
          </w:tcPr>
          <w:p w14:paraId="29BA3E51" w14:textId="77777777" w:rsidR="001B1027" w:rsidRDefault="001B1027">
            <w:pPr>
              <w:spacing w:after="20"/>
              <w:jc w:val="both"/>
              <w:rPr>
                <w:color w:val="000000"/>
              </w:rPr>
            </w:pPr>
            <w:r>
              <w:rPr>
                <w:color w:val="000000"/>
              </w:rPr>
              <w:t>Подпрограмма «Пожарная безопасность в Республике Татарстан»</w:t>
            </w:r>
          </w:p>
        </w:tc>
        <w:tc>
          <w:tcPr>
            <w:tcW w:w="417" w:type="pct"/>
            <w:vAlign w:val="bottom"/>
            <w:hideMark/>
          </w:tcPr>
          <w:p w14:paraId="68F567FD" w14:textId="77777777" w:rsidR="001B1027" w:rsidRDefault="001B1027">
            <w:pPr>
              <w:spacing w:after="20"/>
              <w:jc w:val="center"/>
              <w:rPr>
                <w:color w:val="000000"/>
              </w:rPr>
            </w:pPr>
            <w:r>
              <w:rPr>
                <w:color w:val="000000"/>
              </w:rPr>
              <w:t>703</w:t>
            </w:r>
          </w:p>
        </w:tc>
        <w:tc>
          <w:tcPr>
            <w:tcW w:w="278" w:type="pct"/>
            <w:vAlign w:val="bottom"/>
            <w:hideMark/>
          </w:tcPr>
          <w:p w14:paraId="29A34874" w14:textId="77777777" w:rsidR="001B1027" w:rsidRDefault="001B1027">
            <w:pPr>
              <w:spacing w:after="20"/>
              <w:jc w:val="center"/>
              <w:rPr>
                <w:color w:val="000000"/>
              </w:rPr>
            </w:pPr>
            <w:r>
              <w:rPr>
                <w:color w:val="000000"/>
              </w:rPr>
              <w:t>03</w:t>
            </w:r>
          </w:p>
        </w:tc>
        <w:tc>
          <w:tcPr>
            <w:tcW w:w="278" w:type="pct"/>
            <w:vAlign w:val="bottom"/>
            <w:hideMark/>
          </w:tcPr>
          <w:p w14:paraId="781F410F" w14:textId="77777777" w:rsidR="001B1027" w:rsidRDefault="001B1027">
            <w:pPr>
              <w:spacing w:after="20"/>
              <w:jc w:val="center"/>
              <w:rPr>
                <w:color w:val="000000"/>
              </w:rPr>
            </w:pPr>
            <w:r>
              <w:rPr>
                <w:color w:val="000000"/>
              </w:rPr>
              <w:t>10</w:t>
            </w:r>
          </w:p>
        </w:tc>
        <w:tc>
          <w:tcPr>
            <w:tcW w:w="972" w:type="pct"/>
            <w:vAlign w:val="bottom"/>
            <w:hideMark/>
          </w:tcPr>
          <w:p w14:paraId="620FE21F" w14:textId="77777777" w:rsidR="001B1027" w:rsidRDefault="001B1027">
            <w:pPr>
              <w:spacing w:after="20"/>
              <w:jc w:val="center"/>
              <w:rPr>
                <w:color w:val="000000"/>
              </w:rPr>
            </w:pPr>
            <w:r>
              <w:rPr>
                <w:color w:val="000000"/>
              </w:rPr>
              <w:t>07 1 00 0000 0</w:t>
            </w:r>
          </w:p>
        </w:tc>
        <w:tc>
          <w:tcPr>
            <w:tcW w:w="347" w:type="pct"/>
            <w:vAlign w:val="bottom"/>
            <w:hideMark/>
          </w:tcPr>
          <w:p w14:paraId="16629AE7" w14:textId="77777777" w:rsidR="001B1027" w:rsidRDefault="001B1027">
            <w:pPr>
              <w:spacing w:after="20"/>
              <w:jc w:val="center"/>
              <w:rPr>
                <w:color w:val="000000"/>
              </w:rPr>
            </w:pPr>
            <w:r>
              <w:rPr>
                <w:color w:val="000000"/>
              </w:rPr>
              <w:t> </w:t>
            </w:r>
          </w:p>
        </w:tc>
        <w:tc>
          <w:tcPr>
            <w:tcW w:w="903" w:type="pct"/>
            <w:noWrap/>
            <w:vAlign w:val="bottom"/>
            <w:hideMark/>
          </w:tcPr>
          <w:p w14:paraId="5FDD4903" w14:textId="77777777" w:rsidR="001B1027" w:rsidRDefault="001B1027">
            <w:pPr>
              <w:spacing w:after="20"/>
              <w:jc w:val="right"/>
              <w:rPr>
                <w:color w:val="000000"/>
              </w:rPr>
            </w:pPr>
            <w:r>
              <w:rPr>
                <w:color w:val="000000"/>
              </w:rPr>
              <w:t>1 024 906,1</w:t>
            </w:r>
          </w:p>
        </w:tc>
      </w:tr>
      <w:tr w:rsidR="001B1027" w14:paraId="4FF46CDA" w14:textId="77777777" w:rsidTr="001B1027">
        <w:trPr>
          <w:trHeight w:val="20"/>
        </w:trPr>
        <w:tc>
          <w:tcPr>
            <w:tcW w:w="1806" w:type="pct"/>
            <w:vAlign w:val="bottom"/>
            <w:hideMark/>
          </w:tcPr>
          <w:p w14:paraId="054C0DFA" w14:textId="77777777" w:rsidR="001B1027" w:rsidRDefault="001B1027">
            <w:pPr>
              <w:spacing w:after="20"/>
              <w:jc w:val="both"/>
              <w:rPr>
                <w:color w:val="000000"/>
              </w:rPr>
            </w:pPr>
            <w:r>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417" w:type="pct"/>
            <w:vAlign w:val="bottom"/>
            <w:hideMark/>
          </w:tcPr>
          <w:p w14:paraId="51C0F3C8" w14:textId="77777777" w:rsidR="001B1027" w:rsidRDefault="001B1027">
            <w:pPr>
              <w:spacing w:after="20"/>
              <w:jc w:val="center"/>
              <w:rPr>
                <w:color w:val="000000"/>
              </w:rPr>
            </w:pPr>
            <w:r>
              <w:rPr>
                <w:color w:val="000000"/>
              </w:rPr>
              <w:t>703</w:t>
            </w:r>
          </w:p>
        </w:tc>
        <w:tc>
          <w:tcPr>
            <w:tcW w:w="278" w:type="pct"/>
            <w:vAlign w:val="bottom"/>
            <w:hideMark/>
          </w:tcPr>
          <w:p w14:paraId="72550FD4" w14:textId="77777777" w:rsidR="001B1027" w:rsidRDefault="001B1027">
            <w:pPr>
              <w:spacing w:after="20"/>
              <w:jc w:val="center"/>
              <w:rPr>
                <w:color w:val="000000"/>
              </w:rPr>
            </w:pPr>
            <w:r>
              <w:rPr>
                <w:color w:val="000000"/>
              </w:rPr>
              <w:t>03</w:t>
            </w:r>
          </w:p>
        </w:tc>
        <w:tc>
          <w:tcPr>
            <w:tcW w:w="278" w:type="pct"/>
            <w:vAlign w:val="bottom"/>
            <w:hideMark/>
          </w:tcPr>
          <w:p w14:paraId="444D1F7E" w14:textId="77777777" w:rsidR="001B1027" w:rsidRDefault="001B1027">
            <w:pPr>
              <w:spacing w:after="20"/>
              <w:jc w:val="center"/>
              <w:rPr>
                <w:color w:val="000000"/>
              </w:rPr>
            </w:pPr>
            <w:r>
              <w:rPr>
                <w:color w:val="000000"/>
              </w:rPr>
              <w:t>10</w:t>
            </w:r>
          </w:p>
        </w:tc>
        <w:tc>
          <w:tcPr>
            <w:tcW w:w="972" w:type="pct"/>
            <w:vAlign w:val="bottom"/>
            <w:hideMark/>
          </w:tcPr>
          <w:p w14:paraId="5DBDF8C4" w14:textId="77777777" w:rsidR="001B1027" w:rsidRDefault="001B1027">
            <w:pPr>
              <w:spacing w:after="20"/>
              <w:jc w:val="center"/>
              <w:rPr>
                <w:color w:val="000000"/>
              </w:rPr>
            </w:pPr>
            <w:r>
              <w:rPr>
                <w:color w:val="000000"/>
              </w:rPr>
              <w:t>07 1 01 0000 0</w:t>
            </w:r>
          </w:p>
        </w:tc>
        <w:tc>
          <w:tcPr>
            <w:tcW w:w="347" w:type="pct"/>
            <w:vAlign w:val="bottom"/>
            <w:hideMark/>
          </w:tcPr>
          <w:p w14:paraId="5BFD68CB" w14:textId="77777777" w:rsidR="001B1027" w:rsidRDefault="001B1027">
            <w:pPr>
              <w:spacing w:after="20"/>
              <w:jc w:val="center"/>
              <w:rPr>
                <w:color w:val="000000"/>
              </w:rPr>
            </w:pPr>
            <w:r>
              <w:rPr>
                <w:color w:val="000000"/>
              </w:rPr>
              <w:t> </w:t>
            </w:r>
          </w:p>
        </w:tc>
        <w:tc>
          <w:tcPr>
            <w:tcW w:w="903" w:type="pct"/>
            <w:noWrap/>
            <w:vAlign w:val="bottom"/>
            <w:hideMark/>
          </w:tcPr>
          <w:p w14:paraId="23AA1BAC" w14:textId="77777777" w:rsidR="001B1027" w:rsidRDefault="001B1027">
            <w:pPr>
              <w:spacing w:after="20"/>
              <w:jc w:val="right"/>
              <w:rPr>
                <w:color w:val="000000"/>
              </w:rPr>
            </w:pPr>
            <w:r>
              <w:rPr>
                <w:color w:val="000000"/>
              </w:rPr>
              <w:t>1 024 906,1</w:t>
            </w:r>
          </w:p>
        </w:tc>
      </w:tr>
      <w:tr w:rsidR="001B1027" w14:paraId="1194304C" w14:textId="77777777" w:rsidTr="001B1027">
        <w:trPr>
          <w:trHeight w:val="20"/>
        </w:trPr>
        <w:tc>
          <w:tcPr>
            <w:tcW w:w="1806" w:type="pct"/>
            <w:vAlign w:val="bottom"/>
            <w:hideMark/>
          </w:tcPr>
          <w:p w14:paraId="6F00B917" w14:textId="77777777" w:rsidR="001B1027" w:rsidRDefault="001B1027">
            <w:pPr>
              <w:spacing w:after="20"/>
              <w:jc w:val="both"/>
              <w:rPr>
                <w:color w:val="000000"/>
              </w:rPr>
            </w:pPr>
            <w:r>
              <w:rPr>
                <w:color w:val="000000"/>
              </w:rPr>
              <w:t>Содержание противопожарной службы Республики Татарстан</w:t>
            </w:r>
          </w:p>
        </w:tc>
        <w:tc>
          <w:tcPr>
            <w:tcW w:w="417" w:type="pct"/>
            <w:vAlign w:val="bottom"/>
            <w:hideMark/>
          </w:tcPr>
          <w:p w14:paraId="09C995A7" w14:textId="77777777" w:rsidR="001B1027" w:rsidRDefault="001B1027">
            <w:pPr>
              <w:spacing w:after="20"/>
              <w:jc w:val="center"/>
              <w:rPr>
                <w:color w:val="000000"/>
              </w:rPr>
            </w:pPr>
            <w:r>
              <w:rPr>
                <w:color w:val="000000"/>
              </w:rPr>
              <w:t>703</w:t>
            </w:r>
          </w:p>
        </w:tc>
        <w:tc>
          <w:tcPr>
            <w:tcW w:w="278" w:type="pct"/>
            <w:vAlign w:val="bottom"/>
            <w:hideMark/>
          </w:tcPr>
          <w:p w14:paraId="157EE988" w14:textId="77777777" w:rsidR="001B1027" w:rsidRDefault="001B1027">
            <w:pPr>
              <w:spacing w:after="20"/>
              <w:jc w:val="center"/>
              <w:rPr>
                <w:color w:val="000000"/>
              </w:rPr>
            </w:pPr>
            <w:r>
              <w:rPr>
                <w:color w:val="000000"/>
              </w:rPr>
              <w:t>03</w:t>
            </w:r>
          </w:p>
        </w:tc>
        <w:tc>
          <w:tcPr>
            <w:tcW w:w="278" w:type="pct"/>
            <w:vAlign w:val="bottom"/>
            <w:hideMark/>
          </w:tcPr>
          <w:p w14:paraId="40D1D348" w14:textId="77777777" w:rsidR="001B1027" w:rsidRDefault="001B1027">
            <w:pPr>
              <w:spacing w:after="20"/>
              <w:jc w:val="center"/>
              <w:rPr>
                <w:color w:val="000000"/>
              </w:rPr>
            </w:pPr>
            <w:r>
              <w:rPr>
                <w:color w:val="000000"/>
              </w:rPr>
              <w:t>10</w:t>
            </w:r>
          </w:p>
        </w:tc>
        <w:tc>
          <w:tcPr>
            <w:tcW w:w="972" w:type="pct"/>
            <w:vAlign w:val="bottom"/>
            <w:hideMark/>
          </w:tcPr>
          <w:p w14:paraId="4CA358EE" w14:textId="77777777" w:rsidR="001B1027" w:rsidRDefault="001B1027">
            <w:pPr>
              <w:spacing w:after="20"/>
              <w:jc w:val="center"/>
              <w:rPr>
                <w:color w:val="000000"/>
              </w:rPr>
            </w:pPr>
            <w:r>
              <w:rPr>
                <w:color w:val="000000"/>
              </w:rPr>
              <w:t>07 1 01 2367 0</w:t>
            </w:r>
          </w:p>
        </w:tc>
        <w:tc>
          <w:tcPr>
            <w:tcW w:w="347" w:type="pct"/>
            <w:vAlign w:val="bottom"/>
            <w:hideMark/>
          </w:tcPr>
          <w:p w14:paraId="31979241" w14:textId="77777777" w:rsidR="001B1027" w:rsidRDefault="001B1027">
            <w:pPr>
              <w:spacing w:after="20"/>
              <w:jc w:val="center"/>
              <w:rPr>
                <w:color w:val="000000"/>
              </w:rPr>
            </w:pPr>
            <w:r>
              <w:rPr>
                <w:color w:val="000000"/>
              </w:rPr>
              <w:t> </w:t>
            </w:r>
          </w:p>
        </w:tc>
        <w:tc>
          <w:tcPr>
            <w:tcW w:w="903" w:type="pct"/>
            <w:noWrap/>
            <w:vAlign w:val="bottom"/>
            <w:hideMark/>
          </w:tcPr>
          <w:p w14:paraId="1ED2A1C1" w14:textId="77777777" w:rsidR="001B1027" w:rsidRDefault="001B1027">
            <w:pPr>
              <w:spacing w:after="20"/>
              <w:jc w:val="right"/>
              <w:rPr>
                <w:color w:val="000000"/>
              </w:rPr>
            </w:pPr>
            <w:r>
              <w:rPr>
                <w:color w:val="000000"/>
              </w:rPr>
              <w:t>1 024 906,1</w:t>
            </w:r>
          </w:p>
        </w:tc>
      </w:tr>
      <w:tr w:rsidR="001B1027" w14:paraId="3BD7DCA0" w14:textId="77777777" w:rsidTr="001B1027">
        <w:trPr>
          <w:trHeight w:val="20"/>
        </w:trPr>
        <w:tc>
          <w:tcPr>
            <w:tcW w:w="1806" w:type="pct"/>
            <w:vAlign w:val="bottom"/>
            <w:hideMark/>
          </w:tcPr>
          <w:p w14:paraId="7D0D9C8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E3A43AE" w14:textId="77777777" w:rsidR="001B1027" w:rsidRDefault="001B1027">
            <w:pPr>
              <w:spacing w:after="20"/>
              <w:jc w:val="center"/>
              <w:rPr>
                <w:color w:val="000000"/>
              </w:rPr>
            </w:pPr>
            <w:r>
              <w:rPr>
                <w:color w:val="000000"/>
              </w:rPr>
              <w:t>703</w:t>
            </w:r>
          </w:p>
        </w:tc>
        <w:tc>
          <w:tcPr>
            <w:tcW w:w="278" w:type="pct"/>
            <w:vAlign w:val="bottom"/>
            <w:hideMark/>
          </w:tcPr>
          <w:p w14:paraId="6C4327E0" w14:textId="77777777" w:rsidR="001B1027" w:rsidRDefault="001B1027">
            <w:pPr>
              <w:spacing w:after="20"/>
              <w:jc w:val="center"/>
              <w:rPr>
                <w:color w:val="000000"/>
              </w:rPr>
            </w:pPr>
            <w:r>
              <w:rPr>
                <w:color w:val="000000"/>
              </w:rPr>
              <w:t>03</w:t>
            </w:r>
          </w:p>
        </w:tc>
        <w:tc>
          <w:tcPr>
            <w:tcW w:w="278" w:type="pct"/>
            <w:vAlign w:val="bottom"/>
            <w:hideMark/>
          </w:tcPr>
          <w:p w14:paraId="675DA905" w14:textId="77777777" w:rsidR="001B1027" w:rsidRDefault="001B1027">
            <w:pPr>
              <w:spacing w:after="20"/>
              <w:jc w:val="center"/>
              <w:rPr>
                <w:color w:val="000000"/>
              </w:rPr>
            </w:pPr>
            <w:r>
              <w:rPr>
                <w:color w:val="000000"/>
              </w:rPr>
              <w:t>10</w:t>
            </w:r>
          </w:p>
        </w:tc>
        <w:tc>
          <w:tcPr>
            <w:tcW w:w="972" w:type="pct"/>
            <w:vAlign w:val="bottom"/>
            <w:hideMark/>
          </w:tcPr>
          <w:p w14:paraId="0F2A0D58" w14:textId="77777777" w:rsidR="001B1027" w:rsidRDefault="001B1027">
            <w:pPr>
              <w:spacing w:after="20"/>
              <w:jc w:val="center"/>
              <w:rPr>
                <w:color w:val="000000"/>
              </w:rPr>
            </w:pPr>
            <w:r>
              <w:rPr>
                <w:color w:val="000000"/>
              </w:rPr>
              <w:t>07 1 01 2367 0</w:t>
            </w:r>
          </w:p>
        </w:tc>
        <w:tc>
          <w:tcPr>
            <w:tcW w:w="347" w:type="pct"/>
            <w:vAlign w:val="bottom"/>
            <w:hideMark/>
          </w:tcPr>
          <w:p w14:paraId="5B4EAB5B" w14:textId="77777777" w:rsidR="001B1027" w:rsidRDefault="001B1027">
            <w:pPr>
              <w:spacing w:after="20"/>
              <w:jc w:val="center"/>
              <w:rPr>
                <w:color w:val="000000"/>
              </w:rPr>
            </w:pPr>
            <w:r>
              <w:rPr>
                <w:color w:val="000000"/>
              </w:rPr>
              <w:t>100</w:t>
            </w:r>
          </w:p>
        </w:tc>
        <w:tc>
          <w:tcPr>
            <w:tcW w:w="903" w:type="pct"/>
            <w:noWrap/>
            <w:vAlign w:val="bottom"/>
            <w:hideMark/>
          </w:tcPr>
          <w:p w14:paraId="74109959" w14:textId="77777777" w:rsidR="001B1027" w:rsidRDefault="001B1027">
            <w:pPr>
              <w:spacing w:after="20"/>
              <w:jc w:val="right"/>
              <w:rPr>
                <w:color w:val="000000"/>
              </w:rPr>
            </w:pPr>
            <w:r>
              <w:rPr>
                <w:color w:val="000000"/>
              </w:rPr>
              <w:t>842 341,2</w:t>
            </w:r>
          </w:p>
        </w:tc>
      </w:tr>
      <w:tr w:rsidR="001B1027" w14:paraId="49019B8F" w14:textId="77777777" w:rsidTr="001B1027">
        <w:trPr>
          <w:trHeight w:val="20"/>
        </w:trPr>
        <w:tc>
          <w:tcPr>
            <w:tcW w:w="1806" w:type="pct"/>
            <w:vAlign w:val="bottom"/>
            <w:hideMark/>
          </w:tcPr>
          <w:p w14:paraId="6337B22D"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ABB5032" w14:textId="77777777" w:rsidR="001B1027" w:rsidRDefault="001B1027">
            <w:pPr>
              <w:spacing w:after="20"/>
              <w:jc w:val="center"/>
              <w:rPr>
                <w:color w:val="000000"/>
              </w:rPr>
            </w:pPr>
            <w:r>
              <w:rPr>
                <w:color w:val="000000"/>
              </w:rPr>
              <w:lastRenderedPageBreak/>
              <w:t>703</w:t>
            </w:r>
          </w:p>
        </w:tc>
        <w:tc>
          <w:tcPr>
            <w:tcW w:w="278" w:type="pct"/>
            <w:vAlign w:val="bottom"/>
            <w:hideMark/>
          </w:tcPr>
          <w:p w14:paraId="2F0084ED" w14:textId="77777777" w:rsidR="001B1027" w:rsidRDefault="001B1027">
            <w:pPr>
              <w:spacing w:after="20"/>
              <w:jc w:val="center"/>
              <w:rPr>
                <w:color w:val="000000"/>
              </w:rPr>
            </w:pPr>
            <w:r>
              <w:rPr>
                <w:color w:val="000000"/>
              </w:rPr>
              <w:t>03</w:t>
            </w:r>
          </w:p>
        </w:tc>
        <w:tc>
          <w:tcPr>
            <w:tcW w:w="278" w:type="pct"/>
            <w:vAlign w:val="bottom"/>
            <w:hideMark/>
          </w:tcPr>
          <w:p w14:paraId="41F84E1E" w14:textId="77777777" w:rsidR="001B1027" w:rsidRDefault="001B1027">
            <w:pPr>
              <w:spacing w:after="20"/>
              <w:jc w:val="center"/>
              <w:rPr>
                <w:color w:val="000000"/>
              </w:rPr>
            </w:pPr>
            <w:r>
              <w:rPr>
                <w:color w:val="000000"/>
              </w:rPr>
              <w:t>10</w:t>
            </w:r>
          </w:p>
        </w:tc>
        <w:tc>
          <w:tcPr>
            <w:tcW w:w="972" w:type="pct"/>
            <w:vAlign w:val="bottom"/>
            <w:hideMark/>
          </w:tcPr>
          <w:p w14:paraId="6DD99C74" w14:textId="77777777" w:rsidR="001B1027" w:rsidRDefault="001B1027">
            <w:pPr>
              <w:spacing w:after="20"/>
              <w:jc w:val="center"/>
              <w:rPr>
                <w:color w:val="000000"/>
              </w:rPr>
            </w:pPr>
            <w:r>
              <w:rPr>
                <w:color w:val="000000"/>
              </w:rPr>
              <w:t>07 1 01 2367 0</w:t>
            </w:r>
          </w:p>
        </w:tc>
        <w:tc>
          <w:tcPr>
            <w:tcW w:w="347" w:type="pct"/>
            <w:vAlign w:val="bottom"/>
            <w:hideMark/>
          </w:tcPr>
          <w:p w14:paraId="5053F9E3" w14:textId="77777777" w:rsidR="001B1027" w:rsidRDefault="001B1027">
            <w:pPr>
              <w:spacing w:after="20"/>
              <w:jc w:val="center"/>
              <w:rPr>
                <w:color w:val="000000"/>
              </w:rPr>
            </w:pPr>
            <w:r>
              <w:rPr>
                <w:color w:val="000000"/>
              </w:rPr>
              <w:t>200</w:t>
            </w:r>
          </w:p>
        </w:tc>
        <w:tc>
          <w:tcPr>
            <w:tcW w:w="903" w:type="pct"/>
            <w:noWrap/>
            <w:vAlign w:val="bottom"/>
            <w:hideMark/>
          </w:tcPr>
          <w:p w14:paraId="40A65B19" w14:textId="77777777" w:rsidR="001B1027" w:rsidRDefault="001B1027">
            <w:pPr>
              <w:spacing w:after="20"/>
              <w:jc w:val="right"/>
              <w:rPr>
                <w:color w:val="000000"/>
              </w:rPr>
            </w:pPr>
            <w:r>
              <w:rPr>
                <w:color w:val="000000"/>
              </w:rPr>
              <w:t>175 801,6</w:t>
            </w:r>
          </w:p>
        </w:tc>
      </w:tr>
      <w:tr w:rsidR="001B1027" w14:paraId="7EF06333" w14:textId="77777777" w:rsidTr="001B1027">
        <w:trPr>
          <w:trHeight w:val="20"/>
        </w:trPr>
        <w:tc>
          <w:tcPr>
            <w:tcW w:w="1806" w:type="pct"/>
            <w:vAlign w:val="bottom"/>
            <w:hideMark/>
          </w:tcPr>
          <w:p w14:paraId="5DB98FB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2CC6136" w14:textId="77777777" w:rsidR="001B1027" w:rsidRDefault="001B1027">
            <w:pPr>
              <w:spacing w:after="20"/>
              <w:jc w:val="center"/>
              <w:rPr>
                <w:color w:val="000000"/>
              </w:rPr>
            </w:pPr>
            <w:r>
              <w:rPr>
                <w:color w:val="000000"/>
              </w:rPr>
              <w:t>703</w:t>
            </w:r>
          </w:p>
        </w:tc>
        <w:tc>
          <w:tcPr>
            <w:tcW w:w="278" w:type="pct"/>
            <w:vAlign w:val="bottom"/>
            <w:hideMark/>
          </w:tcPr>
          <w:p w14:paraId="65BA31C0" w14:textId="77777777" w:rsidR="001B1027" w:rsidRDefault="001B1027">
            <w:pPr>
              <w:spacing w:after="20"/>
              <w:jc w:val="center"/>
              <w:rPr>
                <w:color w:val="000000"/>
              </w:rPr>
            </w:pPr>
            <w:r>
              <w:rPr>
                <w:color w:val="000000"/>
              </w:rPr>
              <w:t>03</w:t>
            </w:r>
          </w:p>
        </w:tc>
        <w:tc>
          <w:tcPr>
            <w:tcW w:w="278" w:type="pct"/>
            <w:vAlign w:val="bottom"/>
            <w:hideMark/>
          </w:tcPr>
          <w:p w14:paraId="33138A7D" w14:textId="77777777" w:rsidR="001B1027" w:rsidRDefault="001B1027">
            <w:pPr>
              <w:spacing w:after="20"/>
              <w:jc w:val="center"/>
              <w:rPr>
                <w:color w:val="000000"/>
              </w:rPr>
            </w:pPr>
            <w:r>
              <w:rPr>
                <w:color w:val="000000"/>
              </w:rPr>
              <w:t>10</w:t>
            </w:r>
          </w:p>
        </w:tc>
        <w:tc>
          <w:tcPr>
            <w:tcW w:w="972" w:type="pct"/>
            <w:vAlign w:val="bottom"/>
            <w:hideMark/>
          </w:tcPr>
          <w:p w14:paraId="0FB49AEE" w14:textId="77777777" w:rsidR="001B1027" w:rsidRDefault="001B1027">
            <w:pPr>
              <w:spacing w:after="20"/>
              <w:jc w:val="center"/>
              <w:rPr>
                <w:color w:val="000000"/>
              </w:rPr>
            </w:pPr>
            <w:r>
              <w:rPr>
                <w:color w:val="000000"/>
              </w:rPr>
              <w:t>07 1 01 2367 0</w:t>
            </w:r>
          </w:p>
        </w:tc>
        <w:tc>
          <w:tcPr>
            <w:tcW w:w="347" w:type="pct"/>
            <w:vAlign w:val="bottom"/>
            <w:hideMark/>
          </w:tcPr>
          <w:p w14:paraId="1EA854CF" w14:textId="77777777" w:rsidR="001B1027" w:rsidRDefault="001B1027">
            <w:pPr>
              <w:spacing w:after="20"/>
              <w:jc w:val="center"/>
              <w:rPr>
                <w:color w:val="000000"/>
              </w:rPr>
            </w:pPr>
            <w:r>
              <w:rPr>
                <w:color w:val="000000"/>
              </w:rPr>
              <w:t>300</w:t>
            </w:r>
          </w:p>
        </w:tc>
        <w:tc>
          <w:tcPr>
            <w:tcW w:w="903" w:type="pct"/>
            <w:noWrap/>
            <w:vAlign w:val="bottom"/>
            <w:hideMark/>
          </w:tcPr>
          <w:p w14:paraId="3ACA5374" w14:textId="77777777" w:rsidR="001B1027" w:rsidRDefault="001B1027">
            <w:pPr>
              <w:spacing w:after="20"/>
              <w:jc w:val="right"/>
              <w:rPr>
                <w:color w:val="000000"/>
              </w:rPr>
            </w:pPr>
            <w:r>
              <w:rPr>
                <w:color w:val="000000"/>
              </w:rPr>
              <w:t>25,7</w:t>
            </w:r>
          </w:p>
        </w:tc>
      </w:tr>
      <w:tr w:rsidR="001B1027" w14:paraId="1140871A" w14:textId="77777777" w:rsidTr="001B1027">
        <w:trPr>
          <w:trHeight w:val="20"/>
        </w:trPr>
        <w:tc>
          <w:tcPr>
            <w:tcW w:w="1806" w:type="pct"/>
            <w:vAlign w:val="bottom"/>
            <w:hideMark/>
          </w:tcPr>
          <w:p w14:paraId="671AA87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4BDD0B3" w14:textId="77777777" w:rsidR="001B1027" w:rsidRDefault="001B1027">
            <w:pPr>
              <w:spacing w:after="20"/>
              <w:jc w:val="center"/>
              <w:rPr>
                <w:color w:val="000000"/>
              </w:rPr>
            </w:pPr>
            <w:r>
              <w:rPr>
                <w:color w:val="000000"/>
              </w:rPr>
              <w:t>703</w:t>
            </w:r>
          </w:p>
        </w:tc>
        <w:tc>
          <w:tcPr>
            <w:tcW w:w="278" w:type="pct"/>
            <w:vAlign w:val="bottom"/>
            <w:hideMark/>
          </w:tcPr>
          <w:p w14:paraId="00FC12FC" w14:textId="77777777" w:rsidR="001B1027" w:rsidRDefault="001B1027">
            <w:pPr>
              <w:spacing w:after="20"/>
              <w:jc w:val="center"/>
              <w:rPr>
                <w:color w:val="000000"/>
              </w:rPr>
            </w:pPr>
            <w:r>
              <w:rPr>
                <w:color w:val="000000"/>
              </w:rPr>
              <w:t>03</w:t>
            </w:r>
          </w:p>
        </w:tc>
        <w:tc>
          <w:tcPr>
            <w:tcW w:w="278" w:type="pct"/>
            <w:vAlign w:val="bottom"/>
            <w:hideMark/>
          </w:tcPr>
          <w:p w14:paraId="61710A9D" w14:textId="77777777" w:rsidR="001B1027" w:rsidRDefault="001B1027">
            <w:pPr>
              <w:spacing w:after="20"/>
              <w:jc w:val="center"/>
              <w:rPr>
                <w:color w:val="000000"/>
              </w:rPr>
            </w:pPr>
            <w:r>
              <w:rPr>
                <w:color w:val="000000"/>
              </w:rPr>
              <w:t>10</w:t>
            </w:r>
          </w:p>
        </w:tc>
        <w:tc>
          <w:tcPr>
            <w:tcW w:w="972" w:type="pct"/>
            <w:vAlign w:val="bottom"/>
            <w:hideMark/>
          </w:tcPr>
          <w:p w14:paraId="48B1044C" w14:textId="77777777" w:rsidR="001B1027" w:rsidRDefault="001B1027">
            <w:pPr>
              <w:spacing w:after="20"/>
              <w:jc w:val="center"/>
              <w:rPr>
                <w:color w:val="000000"/>
              </w:rPr>
            </w:pPr>
            <w:r>
              <w:rPr>
                <w:color w:val="000000"/>
              </w:rPr>
              <w:t>07 1 01 2367 0</w:t>
            </w:r>
          </w:p>
        </w:tc>
        <w:tc>
          <w:tcPr>
            <w:tcW w:w="347" w:type="pct"/>
            <w:vAlign w:val="bottom"/>
            <w:hideMark/>
          </w:tcPr>
          <w:p w14:paraId="49FEC60E" w14:textId="77777777" w:rsidR="001B1027" w:rsidRDefault="001B1027">
            <w:pPr>
              <w:spacing w:after="20"/>
              <w:jc w:val="center"/>
              <w:rPr>
                <w:color w:val="000000"/>
              </w:rPr>
            </w:pPr>
            <w:r>
              <w:rPr>
                <w:color w:val="000000"/>
              </w:rPr>
              <w:t>800</w:t>
            </w:r>
          </w:p>
        </w:tc>
        <w:tc>
          <w:tcPr>
            <w:tcW w:w="903" w:type="pct"/>
            <w:noWrap/>
            <w:vAlign w:val="bottom"/>
            <w:hideMark/>
          </w:tcPr>
          <w:p w14:paraId="4E00D6E2" w14:textId="77777777" w:rsidR="001B1027" w:rsidRDefault="001B1027">
            <w:pPr>
              <w:spacing w:after="20"/>
              <w:jc w:val="right"/>
              <w:rPr>
                <w:color w:val="000000"/>
              </w:rPr>
            </w:pPr>
            <w:r>
              <w:rPr>
                <w:color w:val="000000"/>
              </w:rPr>
              <w:t>6 737,6</w:t>
            </w:r>
          </w:p>
        </w:tc>
      </w:tr>
      <w:tr w:rsidR="001B1027" w14:paraId="3D5FFEEA" w14:textId="77777777" w:rsidTr="001B1027">
        <w:trPr>
          <w:trHeight w:val="20"/>
        </w:trPr>
        <w:tc>
          <w:tcPr>
            <w:tcW w:w="1806" w:type="pct"/>
            <w:vAlign w:val="bottom"/>
            <w:hideMark/>
          </w:tcPr>
          <w:p w14:paraId="738BB29B" w14:textId="77777777" w:rsidR="001B1027" w:rsidRDefault="001B1027">
            <w:pPr>
              <w:spacing w:after="20"/>
              <w:jc w:val="both"/>
              <w:rPr>
                <w:color w:val="000000"/>
              </w:rPr>
            </w:pPr>
            <w:r>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w:t>
            </w:r>
          </w:p>
        </w:tc>
        <w:tc>
          <w:tcPr>
            <w:tcW w:w="417" w:type="pct"/>
            <w:vAlign w:val="bottom"/>
            <w:hideMark/>
          </w:tcPr>
          <w:p w14:paraId="514FCD0F" w14:textId="77777777" w:rsidR="001B1027" w:rsidRDefault="001B1027">
            <w:pPr>
              <w:spacing w:after="20"/>
              <w:jc w:val="center"/>
              <w:rPr>
                <w:color w:val="000000"/>
              </w:rPr>
            </w:pPr>
            <w:r>
              <w:rPr>
                <w:color w:val="000000"/>
              </w:rPr>
              <w:t>703</w:t>
            </w:r>
          </w:p>
        </w:tc>
        <w:tc>
          <w:tcPr>
            <w:tcW w:w="278" w:type="pct"/>
            <w:vAlign w:val="bottom"/>
            <w:hideMark/>
          </w:tcPr>
          <w:p w14:paraId="7D7A8FE3" w14:textId="77777777" w:rsidR="001B1027" w:rsidRDefault="001B1027">
            <w:pPr>
              <w:spacing w:after="20"/>
              <w:jc w:val="center"/>
              <w:rPr>
                <w:color w:val="000000"/>
              </w:rPr>
            </w:pPr>
            <w:r>
              <w:rPr>
                <w:color w:val="000000"/>
              </w:rPr>
              <w:t>03</w:t>
            </w:r>
          </w:p>
        </w:tc>
        <w:tc>
          <w:tcPr>
            <w:tcW w:w="278" w:type="pct"/>
            <w:vAlign w:val="bottom"/>
            <w:hideMark/>
          </w:tcPr>
          <w:p w14:paraId="61EEF6B1" w14:textId="77777777" w:rsidR="001B1027" w:rsidRDefault="001B1027">
            <w:pPr>
              <w:spacing w:after="20"/>
              <w:jc w:val="center"/>
              <w:rPr>
                <w:color w:val="000000"/>
              </w:rPr>
            </w:pPr>
            <w:r>
              <w:rPr>
                <w:color w:val="000000"/>
              </w:rPr>
              <w:t>10</w:t>
            </w:r>
          </w:p>
        </w:tc>
        <w:tc>
          <w:tcPr>
            <w:tcW w:w="972" w:type="pct"/>
            <w:vAlign w:val="bottom"/>
            <w:hideMark/>
          </w:tcPr>
          <w:p w14:paraId="277ACEA0" w14:textId="77777777" w:rsidR="001B1027" w:rsidRDefault="001B1027">
            <w:pPr>
              <w:spacing w:after="20"/>
              <w:jc w:val="center"/>
              <w:rPr>
                <w:color w:val="000000"/>
              </w:rPr>
            </w:pPr>
            <w:r>
              <w:rPr>
                <w:color w:val="000000"/>
              </w:rPr>
              <w:t>07 2 00 0000 0</w:t>
            </w:r>
          </w:p>
        </w:tc>
        <w:tc>
          <w:tcPr>
            <w:tcW w:w="347" w:type="pct"/>
            <w:vAlign w:val="bottom"/>
            <w:hideMark/>
          </w:tcPr>
          <w:p w14:paraId="2D55A04D" w14:textId="77777777" w:rsidR="001B1027" w:rsidRDefault="001B1027">
            <w:pPr>
              <w:spacing w:after="20"/>
              <w:jc w:val="center"/>
              <w:rPr>
                <w:color w:val="000000"/>
              </w:rPr>
            </w:pPr>
            <w:r>
              <w:rPr>
                <w:color w:val="000000"/>
              </w:rPr>
              <w:t> </w:t>
            </w:r>
          </w:p>
        </w:tc>
        <w:tc>
          <w:tcPr>
            <w:tcW w:w="903" w:type="pct"/>
            <w:noWrap/>
            <w:vAlign w:val="bottom"/>
            <w:hideMark/>
          </w:tcPr>
          <w:p w14:paraId="48F36B16" w14:textId="77777777" w:rsidR="001B1027" w:rsidRDefault="001B1027">
            <w:pPr>
              <w:spacing w:after="20"/>
              <w:jc w:val="right"/>
              <w:rPr>
                <w:color w:val="000000"/>
              </w:rPr>
            </w:pPr>
            <w:r>
              <w:rPr>
                <w:color w:val="000000"/>
              </w:rPr>
              <w:t>502 389,2</w:t>
            </w:r>
          </w:p>
        </w:tc>
      </w:tr>
      <w:tr w:rsidR="001B1027" w14:paraId="7FE39C6D" w14:textId="77777777" w:rsidTr="001B1027">
        <w:trPr>
          <w:trHeight w:val="20"/>
        </w:trPr>
        <w:tc>
          <w:tcPr>
            <w:tcW w:w="1806" w:type="pct"/>
            <w:vAlign w:val="bottom"/>
            <w:hideMark/>
          </w:tcPr>
          <w:p w14:paraId="26C31B45" w14:textId="77777777" w:rsidR="001B1027" w:rsidRDefault="001B1027">
            <w:pPr>
              <w:spacing w:after="20"/>
              <w:jc w:val="both"/>
              <w:rPr>
                <w:color w:val="000000"/>
              </w:rPr>
            </w:pPr>
            <w:r>
              <w:rPr>
                <w:color w:val="000000"/>
              </w:rPr>
              <w:t>Повышение эффективности управления в области гражданской обороны, предупреждения и ликвидации чрезвычайных ситуаций</w:t>
            </w:r>
          </w:p>
        </w:tc>
        <w:tc>
          <w:tcPr>
            <w:tcW w:w="417" w:type="pct"/>
            <w:vAlign w:val="bottom"/>
            <w:hideMark/>
          </w:tcPr>
          <w:p w14:paraId="25F9EBC0" w14:textId="77777777" w:rsidR="001B1027" w:rsidRDefault="001B1027">
            <w:pPr>
              <w:spacing w:after="20"/>
              <w:jc w:val="center"/>
              <w:rPr>
                <w:color w:val="000000"/>
              </w:rPr>
            </w:pPr>
            <w:r>
              <w:rPr>
                <w:color w:val="000000"/>
              </w:rPr>
              <w:t>703</w:t>
            </w:r>
          </w:p>
        </w:tc>
        <w:tc>
          <w:tcPr>
            <w:tcW w:w="278" w:type="pct"/>
            <w:vAlign w:val="bottom"/>
            <w:hideMark/>
          </w:tcPr>
          <w:p w14:paraId="7FD5FBBD" w14:textId="77777777" w:rsidR="001B1027" w:rsidRDefault="001B1027">
            <w:pPr>
              <w:spacing w:after="20"/>
              <w:jc w:val="center"/>
              <w:rPr>
                <w:color w:val="000000"/>
              </w:rPr>
            </w:pPr>
            <w:r>
              <w:rPr>
                <w:color w:val="000000"/>
              </w:rPr>
              <w:t>03</w:t>
            </w:r>
          </w:p>
        </w:tc>
        <w:tc>
          <w:tcPr>
            <w:tcW w:w="278" w:type="pct"/>
            <w:vAlign w:val="bottom"/>
            <w:hideMark/>
          </w:tcPr>
          <w:p w14:paraId="4F277D71" w14:textId="77777777" w:rsidR="001B1027" w:rsidRDefault="001B1027">
            <w:pPr>
              <w:spacing w:after="20"/>
              <w:jc w:val="center"/>
              <w:rPr>
                <w:color w:val="000000"/>
              </w:rPr>
            </w:pPr>
            <w:r>
              <w:rPr>
                <w:color w:val="000000"/>
              </w:rPr>
              <w:t>10</w:t>
            </w:r>
          </w:p>
        </w:tc>
        <w:tc>
          <w:tcPr>
            <w:tcW w:w="972" w:type="pct"/>
            <w:vAlign w:val="bottom"/>
            <w:hideMark/>
          </w:tcPr>
          <w:p w14:paraId="39043497" w14:textId="77777777" w:rsidR="001B1027" w:rsidRDefault="001B1027">
            <w:pPr>
              <w:spacing w:after="20"/>
              <w:jc w:val="center"/>
              <w:rPr>
                <w:color w:val="000000"/>
              </w:rPr>
            </w:pPr>
            <w:r>
              <w:rPr>
                <w:color w:val="000000"/>
              </w:rPr>
              <w:t>07 2 01 0000 0</w:t>
            </w:r>
          </w:p>
        </w:tc>
        <w:tc>
          <w:tcPr>
            <w:tcW w:w="347" w:type="pct"/>
            <w:vAlign w:val="bottom"/>
            <w:hideMark/>
          </w:tcPr>
          <w:p w14:paraId="716244D7" w14:textId="77777777" w:rsidR="001B1027" w:rsidRDefault="001B1027">
            <w:pPr>
              <w:spacing w:after="20"/>
              <w:jc w:val="center"/>
              <w:rPr>
                <w:color w:val="000000"/>
              </w:rPr>
            </w:pPr>
            <w:r>
              <w:rPr>
                <w:color w:val="000000"/>
              </w:rPr>
              <w:t> </w:t>
            </w:r>
          </w:p>
        </w:tc>
        <w:tc>
          <w:tcPr>
            <w:tcW w:w="903" w:type="pct"/>
            <w:noWrap/>
            <w:vAlign w:val="bottom"/>
            <w:hideMark/>
          </w:tcPr>
          <w:p w14:paraId="61F7F0F4" w14:textId="77777777" w:rsidR="001B1027" w:rsidRDefault="001B1027">
            <w:pPr>
              <w:spacing w:after="20"/>
              <w:jc w:val="right"/>
              <w:rPr>
                <w:color w:val="000000"/>
              </w:rPr>
            </w:pPr>
            <w:r>
              <w:rPr>
                <w:color w:val="000000"/>
              </w:rPr>
              <w:t>259 420,7</w:t>
            </w:r>
          </w:p>
        </w:tc>
      </w:tr>
      <w:tr w:rsidR="001B1027" w14:paraId="79BBEA64" w14:textId="77777777" w:rsidTr="001B1027">
        <w:trPr>
          <w:trHeight w:val="20"/>
        </w:trPr>
        <w:tc>
          <w:tcPr>
            <w:tcW w:w="1806" w:type="pct"/>
            <w:vAlign w:val="bottom"/>
            <w:hideMark/>
          </w:tcPr>
          <w:p w14:paraId="59F4EEFE"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481679B" w14:textId="77777777" w:rsidR="001B1027" w:rsidRDefault="001B1027">
            <w:pPr>
              <w:spacing w:after="20"/>
              <w:jc w:val="center"/>
              <w:rPr>
                <w:color w:val="000000"/>
              </w:rPr>
            </w:pPr>
            <w:r>
              <w:rPr>
                <w:color w:val="000000"/>
              </w:rPr>
              <w:t>703</w:t>
            </w:r>
          </w:p>
        </w:tc>
        <w:tc>
          <w:tcPr>
            <w:tcW w:w="278" w:type="pct"/>
            <w:vAlign w:val="bottom"/>
            <w:hideMark/>
          </w:tcPr>
          <w:p w14:paraId="13707D47" w14:textId="77777777" w:rsidR="001B1027" w:rsidRDefault="001B1027">
            <w:pPr>
              <w:spacing w:after="20"/>
              <w:jc w:val="center"/>
              <w:rPr>
                <w:color w:val="000000"/>
              </w:rPr>
            </w:pPr>
            <w:r>
              <w:rPr>
                <w:color w:val="000000"/>
              </w:rPr>
              <w:t>03</w:t>
            </w:r>
          </w:p>
        </w:tc>
        <w:tc>
          <w:tcPr>
            <w:tcW w:w="278" w:type="pct"/>
            <w:vAlign w:val="bottom"/>
            <w:hideMark/>
          </w:tcPr>
          <w:p w14:paraId="5D82C9B5" w14:textId="77777777" w:rsidR="001B1027" w:rsidRDefault="001B1027">
            <w:pPr>
              <w:spacing w:after="20"/>
              <w:jc w:val="center"/>
              <w:rPr>
                <w:color w:val="000000"/>
              </w:rPr>
            </w:pPr>
            <w:r>
              <w:rPr>
                <w:color w:val="000000"/>
              </w:rPr>
              <w:t>10</w:t>
            </w:r>
          </w:p>
        </w:tc>
        <w:tc>
          <w:tcPr>
            <w:tcW w:w="972" w:type="pct"/>
            <w:vAlign w:val="bottom"/>
            <w:hideMark/>
          </w:tcPr>
          <w:p w14:paraId="7D811871" w14:textId="77777777" w:rsidR="001B1027" w:rsidRDefault="001B1027">
            <w:pPr>
              <w:spacing w:after="20"/>
              <w:jc w:val="center"/>
              <w:rPr>
                <w:color w:val="000000"/>
              </w:rPr>
            </w:pPr>
            <w:r>
              <w:rPr>
                <w:color w:val="000000"/>
              </w:rPr>
              <w:t>07 2 01 0204 0</w:t>
            </w:r>
          </w:p>
        </w:tc>
        <w:tc>
          <w:tcPr>
            <w:tcW w:w="347" w:type="pct"/>
            <w:vAlign w:val="bottom"/>
            <w:hideMark/>
          </w:tcPr>
          <w:p w14:paraId="5C939246" w14:textId="77777777" w:rsidR="001B1027" w:rsidRDefault="001B1027">
            <w:pPr>
              <w:spacing w:after="20"/>
              <w:jc w:val="center"/>
              <w:rPr>
                <w:color w:val="000000"/>
              </w:rPr>
            </w:pPr>
            <w:r>
              <w:rPr>
                <w:color w:val="000000"/>
              </w:rPr>
              <w:t> </w:t>
            </w:r>
          </w:p>
        </w:tc>
        <w:tc>
          <w:tcPr>
            <w:tcW w:w="903" w:type="pct"/>
            <w:noWrap/>
            <w:vAlign w:val="bottom"/>
            <w:hideMark/>
          </w:tcPr>
          <w:p w14:paraId="245F5E93" w14:textId="77777777" w:rsidR="001B1027" w:rsidRDefault="001B1027">
            <w:pPr>
              <w:spacing w:after="20"/>
              <w:jc w:val="right"/>
              <w:rPr>
                <w:color w:val="000000"/>
              </w:rPr>
            </w:pPr>
            <w:r>
              <w:rPr>
                <w:color w:val="000000"/>
              </w:rPr>
              <w:t>87 061,1</w:t>
            </w:r>
          </w:p>
        </w:tc>
      </w:tr>
      <w:tr w:rsidR="001B1027" w14:paraId="72BCF66B" w14:textId="77777777" w:rsidTr="001B1027">
        <w:trPr>
          <w:trHeight w:val="20"/>
        </w:trPr>
        <w:tc>
          <w:tcPr>
            <w:tcW w:w="1806" w:type="pct"/>
            <w:vAlign w:val="bottom"/>
            <w:hideMark/>
          </w:tcPr>
          <w:p w14:paraId="391BF8F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12BC2BA" w14:textId="77777777" w:rsidR="001B1027" w:rsidRDefault="001B1027">
            <w:pPr>
              <w:spacing w:after="20"/>
              <w:jc w:val="center"/>
              <w:rPr>
                <w:color w:val="000000"/>
              </w:rPr>
            </w:pPr>
            <w:r>
              <w:rPr>
                <w:color w:val="000000"/>
              </w:rPr>
              <w:t>703</w:t>
            </w:r>
          </w:p>
        </w:tc>
        <w:tc>
          <w:tcPr>
            <w:tcW w:w="278" w:type="pct"/>
            <w:vAlign w:val="bottom"/>
            <w:hideMark/>
          </w:tcPr>
          <w:p w14:paraId="06DA119F" w14:textId="77777777" w:rsidR="001B1027" w:rsidRDefault="001B1027">
            <w:pPr>
              <w:spacing w:after="20"/>
              <w:jc w:val="center"/>
              <w:rPr>
                <w:color w:val="000000"/>
              </w:rPr>
            </w:pPr>
            <w:r>
              <w:rPr>
                <w:color w:val="000000"/>
              </w:rPr>
              <w:t>03</w:t>
            </w:r>
          </w:p>
        </w:tc>
        <w:tc>
          <w:tcPr>
            <w:tcW w:w="278" w:type="pct"/>
            <w:vAlign w:val="bottom"/>
            <w:hideMark/>
          </w:tcPr>
          <w:p w14:paraId="76E2AF24" w14:textId="77777777" w:rsidR="001B1027" w:rsidRDefault="001B1027">
            <w:pPr>
              <w:spacing w:after="20"/>
              <w:jc w:val="center"/>
              <w:rPr>
                <w:color w:val="000000"/>
              </w:rPr>
            </w:pPr>
            <w:r>
              <w:rPr>
                <w:color w:val="000000"/>
              </w:rPr>
              <w:t>10</w:t>
            </w:r>
          </w:p>
        </w:tc>
        <w:tc>
          <w:tcPr>
            <w:tcW w:w="972" w:type="pct"/>
            <w:vAlign w:val="bottom"/>
            <w:hideMark/>
          </w:tcPr>
          <w:p w14:paraId="7165EE20" w14:textId="77777777" w:rsidR="001B1027" w:rsidRDefault="001B1027">
            <w:pPr>
              <w:spacing w:after="20"/>
              <w:jc w:val="center"/>
              <w:rPr>
                <w:color w:val="000000"/>
              </w:rPr>
            </w:pPr>
            <w:r>
              <w:rPr>
                <w:color w:val="000000"/>
              </w:rPr>
              <w:t>07 2 01 0204 0</w:t>
            </w:r>
          </w:p>
        </w:tc>
        <w:tc>
          <w:tcPr>
            <w:tcW w:w="347" w:type="pct"/>
            <w:vAlign w:val="bottom"/>
            <w:hideMark/>
          </w:tcPr>
          <w:p w14:paraId="6E6D3563" w14:textId="77777777" w:rsidR="001B1027" w:rsidRDefault="001B1027">
            <w:pPr>
              <w:spacing w:after="20"/>
              <w:jc w:val="center"/>
              <w:rPr>
                <w:color w:val="000000"/>
              </w:rPr>
            </w:pPr>
            <w:r>
              <w:rPr>
                <w:color w:val="000000"/>
              </w:rPr>
              <w:t>100</w:t>
            </w:r>
          </w:p>
        </w:tc>
        <w:tc>
          <w:tcPr>
            <w:tcW w:w="903" w:type="pct"/>
            <w:noWrap/>
            <w:vAlign w:val="bottom"/>
            <w:hideMark/>
          </w:tcPr>
          <w:p w14:paraId="6EA6093A" w14:textId="77777777" w:rsidR="001B1027" w:rsidRDefault="001B1027">
            <w:pPr>
              <w:spacing w:after="20"/>
              <w:jc w:val="right"/>
              <w:rPr>
                <w:color w:val="000000"/>
              </w:rPr>
            </w:pPr>
            <w:r>
              <w:rPr>
                <w:color w:val="000000"/>
              </w:rPr>
              <w:t>83 039,5</w:t>
            </w:r>
          </w:p>
        </w:tc>
      </w:tr>
      <w:tr w:rsidR="001B1027" w14:paraId="192D3F54" w14:textId="77777777" w:rsidTr="001B1027">
        <w:trPr>
          <w:trHeight w:val="20"/>
        </w:trPr>
        <w:tc>
          <w:tcPr>
            <w:tcW w:w="1806" w:type="pct"/>
            <w:vAlign w:val="bottom"/>
            <w:hideMark/>
          </w:tcPr>
          <w:p w14:paraId="56466CE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6CD4B8F" w14:textId="77777777" w:rsidR="001B1027" w:rsidRDefault="001B1027">
            <w:pPr>
              <w:spacing w:after="20"/>
              <w:jc w:val="center"/>
              <w:rPr>
                <w:color w:val="000000"/>
              </w:rPr>
            </w:pPr>
            <w:r>
              <w:rPr>
                <w:color w:val="000000"/>
              </w:rPr>
              <w:t>703</w:t>
            </w:r>
          </w:p>
        </w:tc>
        <w:tc>
          <w:tcPr>
            <w:tcW w:w="278" w:type="pct"/>
            <w:vAlign w:val="bottom"/>
            <w:hideMark/>
          </w:tcPr>
          <w:p w14:paraId="6CD8A522" w14:textId="77777777" w:rsidR="001B1027" w:rsidRDefault="001B1027">
            <w:pPr>
              <w:spacing w:after="20"/>
              <w:jc w:val="center"/>
              <w:rPr>
                <w:color w:val="000000"/>
              </w:rPr>
            </w:pPr>
            <w:r>
              <w:rPr>
                <w:color w:val="000000"/>
              </w:rPr>
              <w:t>03</w:t>
            </w:r>
          </w:p>
        </w:tc>
        <w:tc>
          <w:tcPr>
            <w:tcW w:w="278" w:type="pct"/>
            <w:vAlign w:val="bottom"/>
            <w:hideMark/>
          </w:tcPr>
          <w:p w14:paraId="4E43F0AD" w14:textId="77777777" w:rsidR="001B1027" w:rsidRDefault="001B1027">
            <w:pPr>
              <w:spacing w:after="20"/>
              <w:jc w:val="center"/>
              <w:rPr>
                <w:color w:val="000000"/>
              </w:rPr>
            </w:pPr>
            <w:r>
              <w:rPr>
                <w:color w:val="000000"/>
              </w:rPr>
              <w:t>10</w:t>
            </w:r>
          </w:p>
        </w:tc>
        <w:tc>
          <w:tcPr>
            <w:tcW w:w="972" w:type="pct"/>
            <w:vAlign w:val="bottom"/>
            <w:hideMark/>
          </w:tcPr>
          <w:p w14:paraId="1F750945" w14:textId="77777777" w:rsidR="001B1027" w:rsidRDefault="001B1027">
            <w:pPr>
              <w:spacing w:after="20"/>
              <w:jc w:val="center"/>
              <w:rPr>
                <w:color w:val="000000"/>
              </w:rPr>
            </w:pPr>
            <w:r>
              <w:rPr>
                <w:color w:val="000000"/>
              </w:rPr>
              <w:t>07 2 01 0204 0</w:t>
            </w:r>
          </w:p>
        </w:tc>
        <w:tc>
          <w:tcPr>
            <w:tcW w:w="347" w:type="pct"/>
            <w:vAlign w:val="bottom"/>
            <w:hideMark/>
          </w:tcPr>
          <w:p w14:paraId="67F16F89" w14:textId="77777777" w:rsidR="001B1027" w:rsidRDefault="001B1027">
            <w:pPr>
              <w:spacing w:after="20"/>
              <w:jc w:val="center"/>
              <w:rPr>
                <w:color w:val="000000"/>
              </w:rPr>
            </w:pPr>
            <w:r>
              <w:rPr>
                <w:color w:val="000000"/>
              </w:rPr>
              <w:t>200</w:t>
            </w:r>
          </w:p>
        </w:tc>
        <w:tc>
          <w:tcPr>
            <w:tcW w:w="903" w:type="pct"/>
            <w:noWrap/>
            <w:vAlign w:val="bottom"/>
            <w:hideMark/>
          </w:tcPr>
          <w:p w14:paraId="3450C1F2" w14:textId="77777777" w:rsidR="001B1027" w:rsidRDefault="001B1027">
            <w:pPr>
              <w:spacing w:after="20"/>
              <w:jc w:val="right"/>
              <w:rPr>
                <w:color w:val="000000"/>
              </w:rPr>
            </w:pPr>
            <w:r>
              <w:rPr>
                <w:color w:val="000000"/>
              </w:rPr>
              <w:t>4 021,6</w:t>
            </w:r>
          </w:p>
        </w:tc>
      </w:tr>
      <w:tr w:rsidR="001B1027" w14:paraId="1EB6376F" w14:textId="77777777" w:rsidTr="001B1027">
        <w:trPr>
          <w:trHeight w:val="20"/>
        </w:trPr>
        <w:tc>
          <w:tcPr>
            <w:tcW w:w="1806" w:type="pct"/>
            <w:vAlign w:val="bottom"/>
            <w:hideMark/>
          </w:tcPr>
          <w:p w14:paraId="77E327E5" w14:textId="77777777" w:rsidR="001B1027" w:rsidRDefault="001B1027">
            <w:pPr>
              <w:spacing w:after="20"/>
              <w:jc w:val="both"/>
              <w:rPr>
                <w:color w:val="000000"/>
              </w:rPr>
            </w:pPr>
            <w:r>
              <w:rPr>
                <w:color w:val="000000"/>
              </w:rPr>
              <w:t>Мероприятия по предупреждению и ликвидации последствий чрезвычайных ситуаций и стихийных бедствий</w:t>
            </w:r>
          </w:p>
        </w:tc>
        <w:tc>
          <w:tcPr>
            <w:tcW w:w="417" w:type="pct"/>
            <w:vAlign w:val="bottom"/>
            <w:hideMark/>
          </w:tcPr>
          <w:p w14:paraId="607E66BD" w14:textId="77777777" w:rsidR="001B1027" w:rsidRDefault="001B1027">
            <w:pPr>
              <w:spacing w:after="20"/>
              <w:jc w:val="center"/>
              <w:rPr>
                <w:color w:val="000000"/>
              </w:rPr>
            </w:pPr>
            <w:r>
              <w:rPr>
                <w:color w:val="000000"/>
              </w:rPr>
              <w:t>703</w:t>
            </w:r>
          </w:p>
        </w:tc>
        <w:tc>
          <w:tcPr>
            <w:tcW w:w="278" w:type="pct"/>
            <w:vAlign w:val="bottom"/>
            <w:hideMark/>
          </w:tcPr>
          <w:p w14:paraId="6C3845E3" w14:textId="77777777" w:rsidR="001B1027" w:rsidRDefault="001B1027">
            <w:pPr>
              <w:spacing w:after="20"/>
              <w:jc w:val="center"/>
              <w:rPr>
                <w:color w:val="000000"/>
              </w:rPr>
            </w:pPr>
            <w:r>
              <w:rPr>
                <w:color w:val="000000"/>
              </w:rPr>
              <w:t>03</w:t>
            </w:r>
          </w:p>
        </w:tc>
        <w:tc>
          <w:tcPr>
            <w:tcW w:w="278" w:type="pct"/>
            <w:vAlign w:val="bottom"/>
            <w:hideMark/>
          </w:tcPr>
          <w:p w14:paraId="45DDFE84" w14:textId="77777777" w:rsidR="001B1027" w:rsidRDefault="001B1027">
            <w:pPr>
              <w:spacing w:after="20"/>
              <w:jc w:val="center"/>
              <w:rPr>
                <w:color w:val="000000"/>
              </w:rPr>
            </w:pPr>
            <w:r>
              <w:rPr>
                <w:color w:val="000000"/>
              </w:rPr>
              <w:t>10</w:t>
            </w:r>
          </w:p>
        </w:tc>
        <w:tc>
          <w:tcPr>
            <w:tcW w:w="972" w:type="pct"/>
            <w:vAlign w:val="bottom"/>
            <w:hideMark/>
          </w:tcPr>
          <w:p w14:paraId="7079DAE7" w14:textId="77777777" w:rsidR="001B1027" w:rsidRDefault="001B1027">
            <w:pPr>
              <w:spacing w:after="20"/>
              <w:jc w:val="center"/>
              <w:rPr>
                <w:color w:val="000000"/>
              </w:rPr>
            </w:pPr>
            <w:r>
              <w:rPr>
                <w:color w:val="000000"/>
              </w:rPr>
              <w:t>07 2 01 0742 0</w:t>
            </w:r>
          </w:p>
        </w:tc>
        <w:tc>
          <w:tcPr>
            <w:tcW w:w="347" w:type="pct"/>
            <w:vAlign w:val="bottom"/>
            <w:hideMark/>
          </w:tcPr>
          <w:p w14:paraId="0DCFBEAA" w14:textId="77777777" w:rsidR="001B1027" w:rsidRDefault="001B1027">
            <w:pPr>
              <w:spacing w:after="20"/>
              <w:jc w:val="center"/>
              <w:rPr>
                <w:color w:val="000000"/>
              </w:rPr>
            </w:pPr>
            <w:r>
              <w:rPr>
                <w:color w:val="000000"/>
              </w:rPr>
              <w:t> </w:t>
            </w:r>
          </w:p>
        </w:tc>
        <w:tc>
          <w:tcPr>
            <w:tcW w:w="903" w:type="pct"/>
            <w:noWrap/>
            <w:vAlign w:val="bottom"/>
            <w:hideMark/>
          </w:tcPr>
          <w:p w14:paraId="75D24537" w14:textId="77777777" w:rsidR="001B1027" w:rsidRDefault="001B1027">
            <w:pPr>
              <w:spacing w:after="20"/>
              <w:jc w:val="right"/>
              <w:rPr>
                <w:color w:val="000000"/>
              </w:rPr>
            </w:pPr>
            <w:r>
              <w:rPr>
                <w:color w:val="000000"/>
              </w:rPr>
              <w:t>2 369,7</w:t>
            </w:r>
          </w:p>
        </w:tc>
      </w:tr>
      <w:tr w:rsidR="001B1027" w14:paraId="3B90DC70" w14:textId="77777777" w:rsidTr="001B1027">
        <w:trPr>
          <w:trHeight w:val="20"/>
        </w:trPr>
        <w:tc>
          <w:tcPr>
            <w:tcW w:w="1806" w:type="pct"/>
            <w:vAlign w:val="bottom"/>
            <w:hideMark/>
          </w:tcPr>
          <w:p w14:paraId="4F7958E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D540C2D" w14:textId="77777777" w:rsidR="001B1027" w:rsidRDefault="001B1027">
            <w:pPr>
              <w:spacing w:after="20"/>
              <w:jc w:val="center"/>
              <w:rPr>
                <w:color w:val="000000"/>
              </w:rPr>
            </w:pPr>
            <w:r>
              <w:rPr>
                <w:color w:val="000000"/>
              </w:rPr>
              <w:t>703</w:t>
            </w:r>
          </w:p>
        </w:tc>
        <w:tc>
          <w:tcPr>
            <w:tcW w:w="278" w:type="pct"/>
            <w:vAlign w:val="bottom"/>
            <w:hideMark/>
          </w:tcPr>
          <w:p w14:paraId="1C640306" w14:textId="77777777" w:rsidR="001B1027" w:rsidRDefault="001B1027">
            <w:pPr>
              <w:spacing w:after="20"/>
              <w:jc w:val="center"/>
              <w:rPr>
                <w:color w:val="000000"/>
              </w:rPr>
            </w:pPr>
            <w:r>
              <w:rPr>
                <w:color w:val="000000"/>
              </w:rPr>
              <w:t>03</w:t>
            </w:r>
          </w:p>
        </w:tc>
        <w:tc>
          <w:tcPr>
            <w:tcW w:w="278" w:type="pct"/>
            <w:vAlign w:val="bottom"/>
            <w:hideMark/>
          </w:tcPr>
          <w:p w14:paraId="43D4CD94" w14:textId="77777777" w:rsidR="001B1027" w:rsidRDefault="001B1027">
            <w:pPr>
              <w:spacing w:after="20"/>
              <w:jc w:val="center"/>
              <w:rPr>
                <w:color w:val="000000"/>
              </w:rPr>
            </w:pPr>
            <w:r>
              <w:rPr>
                <w:color w:val="000000"/>
              </w:rPr>
              <w:t>10</w:t>
            </w:r>
          </w:p>
        </w:tc>
        <w:tc>
          <w:tcPr>
            <w:tcW w:w="972" w:type="pct"/>
            <w:vAlign w:val="bottom"/>
            <w:hideMark/>
          </w:tcPr>
          <w:p w14:paraId="55DF7CC8" w14:textId="77777777" w:rsidR="001B1027" w:rsidRDefault="001B1027">
            <w:pPr>
              <w:spacing w:after="20"/>
              <w:jc w:val="center"/>
              <w:rPr>
                <w:color w:val="000000"/>
              </w:rPr>
            </w:pPr>
            <w:r>
              <w:rPr>
                <w:color w:val="000000"/>
              </w:rPr>
              <w:t>07 2 01 0742 0</w:t>
            </w:r>
          </w:p>
        </w:tc>
        <w:tc>
          <w:tcPr>
            <w:tcW w:w="347" w:type="pct"/>
            <w:vAlign w:val="bottom"/>
            <w:hideMark/>
          </w:tcPr>
          <w:p w14:paraId="79C2F293" w14:textId="77777777" w:rsidR="001B1027" w:rsidRDefault="001B1027">
            <w:pPr>
              <w:spacing w:after="20"/>
              <w:jc w:val="center"/>
              <w:rPr>
                <w:color w:val="000000"/>
              </w:rPr>
            </w:pPr>
            <w:r>
              <w:rPr>
                <w:color w:val="000000"/>
              </w:rPr>
              <w:t>200</w:t>
            </w:r>
          </w:p>
        </w:tc>
        <w:tc>
          <w:tcPr>
            <w:tcW w:w="903" w:type="pct"/>
            <w:noWrap/>
            <w:vAlign w:val="bottom"/>
            <w:hideMark/>
          </w:tcPr>
          <w:p w14:paraId="46E0DD26" w14:textId="77777777" w:rsidR="001B1027" w:rsidRDefault="001B1027">
            <w:pPr>
              <w:spacing w:after="20"/>
              <w:jc w:val="right"/>
              <w:rPr>
                <w:color w:val="000000"/>
              </w:rPr>
            </w:pPr>
            <w:r>
              <w:rPr>
                <w:color w:val="000000"/>
              </w:rPr>
              <w:t>2 369,7</w:t>
            </w:r>
          </w:p>
        </w:tc>
      </w:tr>
      <w:tr w:rsidR="001B1027" w14:paraId="68F2635E" w14:textId="77777777" w:rsidTr="001B1027">
        <w:trPr>
          <w:trHeight w:val="20"/>
        </w:trPr>
        <w:tc>
          <w:tcPr>
            <w:tcW w:w="1806" w:type="pct"/>
            <w:vAlign w:val="bottom"/>
            <w:hideMark/>
          </w:tcPr>
          <w:p w14:paraId="3F65822A" w14:textId="77777777" w:rsidR="001B1027" w:rsidRDefault="001B1027">
            <w:pPr>
              <w:spacing w:after="20"/>
              <w:jc w:val="both"/>
              <w:rPr>
                <w:color w:val="000000"/>
              </w:rPr>
            </w:pPr>
            <w:r>
              <w:rPr>
                <w:color w:val="000000"/>
              </w:rPr>
              <w:t>Управление организацией и проведением мероприятий в области гражданской обороны и защиты в чрезвычайных ситуациях</w:t>
            </w:r>
          </w:p>
        </w:tc>
        <w:tc>
          <w:tcPr>
            <w:tcW w:w="417" w:type="pct"/>
            <w:vAlign w:val="bottom"/>
            <w:hideMark/>
          </w:tcPr>
          <w:p w14:paraId="343F580E" w14:textId="77777777" w:rsidR="001B1027" w:rsidRDefault="001B1027">
            <w:pPr>
              <w:spacing w:after="20"/>
              <w:jc w:val="center"/>
              <w:rPr>
                <w:color w:val="000000"/>
              </w:rPr>
            </w:pPr>
            <w:r>
              <w:rPr>
                <w:color w:val="000000"/>
              </w:rPr>
              <w:t>703</w:t>
            </w:r>
          </w:p>
        </w:tc>
        <w:tc>
          <w:tcPr>
            <w:tcW w:w="278" w:type="pct"/>
            <w:vAlign w:val="bottom"/>
            <w:hideMark/>
          </w:tcPr>
          <w:p w14:paraId="7D21DFE8" w14:textId="77777777" w:rsidR="001B1027" w:rsidRDefault="001B1027">
            <w:pPr>
              <w:spacing w:after="20"/>
              <w:jc w:val="center"/>
              <w:rPr>
                <w:color w:val="000000"/>
              </w:rPr>
            </w:pPr>
            <w:r>
              <w:rPr>
                <w:color w:val="000000"/>
              </w:rPr>
              <w:t>03</w:t>
            </w:r>
          </w:p>
        </w:tc>
        <w:tc>
          <w:tcPr>
            <w:tcW w:w="278" w:type="pct"/>
            <w:vAlign w:val="bottom"/>
            <w:hideMark/>
          </w:tcPr>
          <w:p w14:paraId="1797CAC8" w14:textId="77777777" w:rsidR="001B1027" w:rsidRDefault="001B1027">
            <w:pPr>
              <w:spacing w:after="20"/>
              <w:jc w:val="center"/>
              <w:rPr>
                <w:color w:val="000000"/>
              </w:rPr>
            </w:pPr>
            <w:r>
              <w:rPr>
                <w:color w:val="000000"/>
              </w:rPr>
              <w:t>10</w:t>
            </w:r>
          </w:p>
        </w:tc>
        <w:tc>
          <w:tcPr>
            <w:tcW w:w="972" w:type="pct"/>
            <w:vAlign w:val="bottom"/>
            <w:hideMark/>
          </w:tcPr>
          <w:p w14:paraId="354B2C1B" w14:textId="77777777" w:rsidR="001B1027" w:rsidRDefault="001B1027">
            <w:pPr>
              <w:spacing w:after="20"/>
              <w:jc w:val="center"/>
              <w:rPr>
                <w:color w:val="000000"/>
              </w:rPr>
            </w:pPr>
            <w:r>
              <w:rPr>
                <w:color w:val="000000"/>
              </w:rPr>
              <w:t>07 2 01 2267 0</w:t>
            </w:r>
          </w:p>
        </w:tc>
        <w:tc>
          <w:tcPr>
            <w:tcW w:w="347" w:type="pct"/>
            <w:vAlign w:val="bottom"/>
            <w:hideMark/>
          </w:tcPr>
          <w:p w14:paraId="1FE7CC4C" w14:textId="77777777" w:rsidR="001B1027" w:rsidRDefault="001B1027">
            <w:pPr>
              <w:spacing w:after="20"/>
              <w:jc w:val="center"/>
              <w:rPr>
                <w:color w:val="000000"/>
              </w:rPr>
            </w:pPr>
            <w:r>
              <w:rPr>
                <w:color w:val="000000"/>
              </w:rPr>
              <w:t> </w:t>
            </w:r>
          </w:p>
        </w:tc>
        <w:tc>
          <w:tcPr>
            <w:tcW w:w="903" w:type="pct"/>
            <w:noWrap/>
            <w:vAlign w:val="bottom"/>
            <w:hideMark/>
          </w:tcPr>
          <w:p w14:paraId="1A9533D6" w14:textId="77777777" w:rsidR="001B1027" w:rsidRDefault="001B1027">
            <w:pPr>
              <w:spacing w:after="20"/>
              <w:jc w:val="right"/>
              <w:rPr>
                <w:color w:val="000000"/>
              </w:rPr>
            </w:pPr>
            <w:r>
              <w:rPr>
                <w:color w:val="000000"/>
              </w:rPr>
              <w:t>169 989,9</w:t>
            </w:r>
          </w:p>
        </w:tc>
      </w:tr>
      <w:tr w:rsidR="001B1027" w14:paraId="0E55532D" w14:textId="77777777" w:rsidTr="001B1027">
        <w:trPr>
          <w:trHeight w:val="20"/>
        </w:trPr>
        <w:tc>
          <w:tcPr>
            <w:tcW w:w="1806" w:type="pct"/>
            <w:vAlign w:val="bottom"/>
            <w:hideMark/>
          </w:tcPr>
          <w:p w14:paraId="35DB0A0E"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417" w:type="pct"/>
            <w:vAlign w:val="bottom"/>
            <w:hideMark/>
          </w:tcPr>
          <w:p w14:paraId="2F1D8D0F" w14:textId="77777777" w:rsidR="001B1027" w:rsidRDefault="001B1027">
            <w:pPr>
              <w:spacing w:after="20"/>
              <w:jc w:val="center"/>
              <w:rPr>
                <w:color w:val="000000"/>
              </w:rPr>
            </w:pPr>
            <w:r>
              <w:rPr>
                <w:color w:val="000000"/>
              </w:rPr>
              <w:lastRenderedPageBreak/>
              <w:t>703</w:t>
            </w:r>
          </w:p>
        </w:tc>
        <w:tc>
          <w:tcPr>
            <w:tcW w:w="278" w:type="pct"/>
            <w:vAlign w:val="bottom"/>
            <w:hideMark/>
          </w:tcPr>
          <w:p w14:paraId="1BB9475A" w14:textId="77777777" w:rsidR="001B1027" w:rsidRDefault="001B1027">
            <w:pPr>
              <w:spacing w:after="20"/>
              <w:jc w:val="center"/>
              <w:rPr>
                <w:color w:val="000000"/>
              </w:rPr>
            </w:pPr>
            <w:r>
              <w:rPr>
                <w:color w:val="000000"/>
              </w:rPr>
              <w:t>03</w:t>
            </w:r>
          </w:p>
        </w:tc>
        <w:tc>
          <w:tcPr>
            <w:tcW w:w="278" w:type="pct"/>
            <w:vAlign w:val="bottom"/>
            <w:hideMark/>
          </w:tcPr>
          <w:p w14:paraId="2DF30570" w14:textId="77777777" w:rsidR="001B1027" w:rsidRDefault="001B1027">
            <w:pPr>
              <w:spacing w:after="20"/>
              <w:jc w:val="center"/>
              <w:rPr>
                <w:color w:val="000000"/>
              </w:rPr>
            </w:pPr>
            <w:r>
              <w:rPr>
                <w:color w:val="000000"/>
              </w:rPr>
              <w:t>10</w:t>
            </w:r>
          </w:p>
        </w:tc>
        <w:tc>
          <w:tcPr>
            <w:tcW w:w="972" w:type="pct"/>
            <w:vAlign w:val="bottom"/>
            <w:hideMark/>
          </w:tcPr>
          <w:p w14:paraId="5F2466F0" w14:textId="77777777" w:rsidR="001B1027" w:rsidRDefault="001B1027">
            <w:pPr>
              <w:spacing w:after="20"/>
              <w:jc w:val="center"/>
              <w:rPr>
                <w:color w:val="000000"/>
              </w:rPr>
            </w:pPr>
            <w:r>
              <w:rPr>
                <w:color w:val="000000"/>
              </w:rPr>
              <w:t>07 2 01 2267 0</w:t>
            </w:r>
          </w:p>
        </w:tc>
        <w:tc>
          <w:tcPr>
            <w:tcW w:w="347" w:type="pct"/>
            <w:vAlign w:val="bottom"/>
            <w:hideMark/>
          </w:tcPr>
          <w:p w14:paraId="128DE972" w14:textId="77777777" w:rsidR="001B1027" w:rsidRDefault="001B1027">
            <w:pPr>
              <w:spacing w:after="20"/>
              <w:jc w:val="center"/>
              <w:rPr>
                <w:color w:val="000000"/>
              </w:rPr>
            </w:pPr>
            <w:r>
              <w:rPr>
                <w:color w:val="000000"/>
              </w:rPr>
              <w:t>100</w:t>
            </w:r>
          </w:p>
        </w:tc>
        <w:tc>
          <w:tcPr>
            <w:tcW w:w="903" w:type="pct"/>
            <w:noWrap/>
            <w:vAlign w:val="bottom"/>
            <w:hideMark/>
          </w:tcPr>
          <w:p w14:paraId="69416F3C" w14:textId="77777777" w:rsidR="001B1027" w:rsidRDefault="001B1027">
            <w:pPr>
              <w:spacing w:after="20"/>
              <w:jc w:val="right"/>
              <w:rPr>
                <w:color w:val="000000"/>
              </w:rPr>
            </w:pPr>
            <w:r>
              <w:rPr>
                <w:color w:val="000000"/>
              </w:rPr>
              <w:t>123 090,1</w:t>
            </w:r>
          </w:p>
        </w:tc>
      </w:tr>
      <w:tr w:rsidR="001B1027" w14:paraId="62F93265" w14:textId="77777777" w:rsidTr="001B1027">
        <w:trPr>
          <w:trHeight w:val="20"/>
        </w:trPr>
        <w:tc>
          <w:tcPr>
            <w:tcW w:w="1806" w:type="pct"/>
            <w:vAlign w:val="bottom"/>
            <w:hideMark/>
          </w:tcPr>
          <w:p w14:paraId="7A649AE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09824B5" w14:textId="77777777" w:rsidR="001B1027" w:rsidRDefault="001B1027">
            <w:pPr>
              <w:spacing w:after="20"/>
              <w:jc w:val="center"/>
              <w:rPr>
                <w:color w:val="000000"/>
              </w:rPr>
            </w:pPr>
            <w:r>
              <w:rPr>
                <w:color w:val="000000"/>
              </w:rPr>
              <w:t>703</w:t>
            </w:r>
          </w:p>
        </w:tc>
        <w:tc>
          <w:tcPr>
            <w:tcW w:w="278" w:type="pct"/>
            <w:vAlign w:val="bottom"/>
            <w:hideMark/>
          </w:tcPr>
          <w:p w14:paraId="67C4E6A1" w14:textId="77777777" w:rsidR="001B1027" w:rsidRDefault="001B1027">
            <w:pPr>
              <w:spacing w:after="20"/>
              <w:jc w:val="center"/>
              <w:rPr>
                <w:color w:val="000000"/>
              </w:rPr>
            </w:pPr>
            <w:r>
              <w:rPr>
                <w:color w:val="000000"/>
              </w:rPr>
              <w:t>03</w:t>
            </w:r>
          </w:p>
        </w:tc>
        <w:tc>
          <w:tcPr>
            <w:tcW w:w="278" w:type="pct"/>
            <w:vAlign w:val="bottom"/>
            <w:hideMark/>
          </w:tcPr>
          <w:p w14:paraId="07D09525" w14:textId="77777777" w:rsidR="001B1027" w:rsidRDefault="001B1027">
            <w:pPr>
              <w:spacing w:after="20"/>
              <w:jc w:val="center"/>
              <w:rPr>
                <w:color w:val="000000"/>
              </w:rPr>
            </w:pPr>
            <w:r>
              <w:rPr>
                <w:color w:val="000000"/>
              </w:rPr>
              <w:t>10</w:t>
            </w:r>
          </w:p>
        </w:tc>
        <w:tc>
          <w:tcPr>
            <w:tcW w:w="972" w:type="pct"/>
            <w:vAlign w:val="bottom"/>
            <w:hideMark/>
          </w:tcPr>
          <w:p w14:paraId="67F66589" w14:textId="77777777" w:rsidR="001B1027" w:rsidRDefault="001B1027">
            <w:pPr>
              <w:spacing w:after="20"/>
              <w:jc w:val="center"/>
              <w:rPr>
                <w:color w:val="000000"/>
              </w:rPr>
            </w:pPr>
            <w:r>
              <w:rPr>
                <w:color w:val="000000"/>
              </w:rPr>
              <w:t>07 2 01 2267 0</w:t>
            </w:r>
          </w:p>
        </w:tc>
        <w:tc>
          <w:tcPr>
            <w:tcW w:w="347" w:type="pct"/>
            <w:vAlign w:val="bottom"/>
            <w:hideMark/>
          </w:tcPr>
          <w:p w14:paraId="72A22257" w14:textId="77777777" w:rsidR="001B1027" w:rsidRDefault="001B1027">
            <w:pPr>
              <w:spacing w:after="20"/>
              <w:jc w:val="center"/>
              <w:rPr>
                <w:color w:val="000000"/>
              </w:rPr>
            </w:pPr>
            <w:r>
              <w:rPr>
                <w:color w:val="000000"/>
              </w:rPr>
              <w:t>200</w:t>
            </w:r>
          </w:p>
        </w:tc>
        <w:tc>
          <w:tcPr>
            <w:tcW w:w="903" w:type="pct"/>
            <w:noWrap/>
            <w:vAlign w:val="bottom"/>
            <w:hideMark/>
          </w:tcPr>
          <w:p w14:paraId="510C612F" w14:textId="77777777" w:rsidR="001B1027" w:rsidRDefault="001B1027">
            <w:pPr>
              <w:spacing w:after="20"/>
              <w:jc w:val="right"/>
              <w:rPr>
                <w:color w:val="000000"/>
              </w:rPr>
            </w:pPr>
            <w:r>
              <w:rPr>
                <w:color w:val="000000"/>
              </w:rPr>
              <w:t>27 202,9</w:t>
            </w:r>
          </w:p>
        </w:tc>
      </w:tr>
      <w:tr w:rsidR="001B1027" w14:paraId="4E12D7E4" w14:textId="77777777" w:rsidTr="001B1027">
        <w:trPr>
          <w:trHeight w:val="20"/>
        </w:trPr>
        <w:tc>
          <w:tcPr>
            <w:tcW w:w="1806" w:type="pct"/>
            <w:vAlign w:val="bottom"/>
            <w:hideMark/>
          </w:tcPr>
          <w:p w14:paraId="0D0F433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D92EF8C" w14:textId="77777777" w:rsidR="001B1027" w:rsidRDefault="001B1027">
            <w:pPr>
              <w:spacing w:after="20"/>
              <w:jc w:val="center"/>
              <w:rPr>
                <w:color w:val="000000"/>
              </w:rPr>
            </w:pPr>
            <w:r>
              <w:rPr>
                <w:color w:val="000000"/>
              </w:rPr>
              <w:t>703</w:t>
            </w:r>
          </w:p>
        </w:tc>
        <w:tc>
          <w:tcPr>
            <w:tcW w:w="278" w:type="pct"/>
            <w:vAlign w:val="bottom"/>
            <w:hideMark/>
          </w:tcPr>
          <w:p w14:paraId="28FCA1C8" w14:textId="77777777" w:rsidR="001B1027" w:rsidRDefault="001B1027">
            <w:pPr>
              <w:spacing w:after="20"/>
              <w:jc w:val="center"/>
              <w:rPr>
                <w:color w:val="000000"/>
              </w:rPr>
            </w:pPr>
            <w:r>
              <w:rPr>
                <w:color w:val="000000"/>
              </w:rPr>
              <w:t>03</w:t>
            </w:r>
          </w:p>
        </w:tc>
        <w:tc>
          <w:tcPr>
            <w:tcW w:w="278" w:type="pct"/>
            <w:vAlign w:val="bottom"/>
            <w:hideMark/>
          </w:tcPr>
          <w:p w14:paraId="7ED739EA" w14:textId="77777777" w:rsidR="001B1027" w:rsidRDefault="001B1027">
            <w:pPr>
              <w:spacing w:after="20"/>
              <w:jc w:val="center"/>
              <w:rPr>
                <w:color w:val="000000"/>
              </w:rPr>
            </w:pPr>
            <w:r>
              <w:rPr>
                <w:color w:val="000000"/>
              </w:rPr>
              <w:t>10</w:t>
            </w:r>
          </w:p>
        </w:tc>
        <w:tc>
          <w:tcPr>
            <w:tcW w:w="972" w:type="pct"/>
            <w:vAlign w:val="bottom"/>
            <w:hideMark/>
          </w:tcPr>
          <w:p w14:paraId="21D5B20E" w14:textId="77777777" w:rsidR="001B1027" w:rsidRDefault="001B1027">
            <w:pPr>
              <w:spacing w:after="20"/>
              <w:jc w:val="center"/>
              <w:rPr>
                <w:color w:val="000000"/>
              </w:rPr>
            </w:pPr>
            <w:r>
              <w:rPr>
                <w:color w:val="000000"/>
              </w:rPr>
              <w:t>07 2 01 2267 0</w:t>
            </w:r>
          </w:p>
        </w:tc>
        <w:tc>
          <w:tcPr>
            <w:tcW w:w="347" w:type="pct"/>
            <w:vAlign w:val="bottom"/>
            <w:hideMark/>
          </w:tcPr>
          <w:p w14:paraId="1E1C9A3B" w14:textId="77777777" w:rsidR="001B1027" w:rsidRDefault="001B1027">
            <w:pPr>
              <w:spacing w:after="20"/>
              <w:jc w:val="center"/>
              <w:rPr>
                <w:color w:val="000000"/>
              </w:rPr>
            </w:pPr>
            <w:r>
              <w:rPr>
                <w:color w:val="000000"/>
              </w:rPr>
              <w:t>300</w:t>
            </w:r>
          </w:p>
        </w:tc>
        <w:tc>
          <w:tcPr>
            <w:tcW w:w="903" w:type="pct"/>
            <w:noWrap/>
            <w:vAlign w:val="bottom"/>
            <w:hideMark/>
          </w:tcPr>
          <w:p w14:paraId="4A55866D" w14:textId="77777777" w:rsidR="001B1027" w:rsidRDefault="001B1027">
            <w:pPr>
              <w:spacing w:after="20"/>
              <w:jc w:val="right"/>
              <w:rPr>
                <w:color w:val="000000"/>
              </w:rPr>
            </w:pPr>
            <w:r>
              <w:rPr>
                <w:color w:val="000000"/>
              </w:rPr>
              <w:t>782,9</w:t>
            </w:r>
          </w:p>
        </w:tc>
      </w:tr>
      <w:tr w:rsidR="001B1027" w14:paraId="73D41AD2" w14:textId="77777777" w:rsidTr="001B1027">
        <w:trPr>
          <w:trHeight w:val="20"/>
        </w:trPr>
        <w:tc>
          <w:tcPr>
            <w:tcW w:w="1806" w:type="pct"/>
            <w:vAlign w:val="bottom"/>
            <w:hideMark/>
          </w:tcPr>
          <w:p w14:paraId="43F12CE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6557DE8" w14:textId="77777777" w:rsidR="001B1027" w:rsidRDefault="001B1027">
            <w:pPr>
              <w:spacing w:after="20"/>
              <w:jc w:val="center"/>
              <w:rPr>
                <w:color w:val="000000"/>
              </w:rPr>
            </w:pPr>
            <w:r>
              <w:rPr>
                <w:color w:val="000000"/>
              </w:rPr>
              <w:t>703</w:t>
            </w:r>
          </w:p>
        </w:tc>
        <w:tc>
          <w:tcPr>
            <w:tcW w:w="278" w:type="pct"/>
            <w:vAlign w:val="bottom"/>
            <w:hideMark/>
          </w:tcPr>
          <w:p w14:paraId="68CBDFC8" w14:textId="77777777" w:rsidR="001B1027" w:rsidRDefault="001B1027">
            <w:pPr>
              <w:spacing w:after="20"/>
              <w:jc w:val="center"/>
              <w:rPr>
                <w:color w:val="000000"/>
              </w:rPr>
            </w:pPr>
            <w:r>
              <w:rPr>
                <w:color w:val="000000"/>
              </w:rPr>
              <w:t>03</w:t>
            </w:r>
          </w:p>
        </w:tc>
        <w:tc>
          <w:tcPr>
            <w:tcW w:w="278" w:type="pct"/>
            <w:vAlign w:val="bottom"/>
            <w:hideMark/>
          </w:tcPr>
          <w:p w14:paraId="7054E5D4" w14:textId="77777777" w:rsidR="001B1027" w:rsidRDefault="001B1027">
            <w:pPr>
              <w:spacing w:after="20"/>
              <w:jc w:val="center"/>
              <w:rPr>
                <w:color w:val="000000"/>
              </w:rPr>
            </w:pPr>
            <w:r>
              <w:rPr>
                <w:color w:val="000000"/>
              </w:rPr>
              <w:t>10</w:t>
            </w:r>
          </w:p>
        </w:tc>
        <w:tc>
          <w:tcPr>
            <w:tcW w:w="972" w:type="pct"/>
            <w:vAlign w:val="bottom"/>
            <w:hideMark/>
          </w:tcPr>
          <w:p w14:paraId="0401DE9F" w14:textId="77777777" w:rsidR="001B1027" w:rsidRDefault="001B1027">
            <w:pPr>
              <w:spacing w:after="20"/>
              <w:jc w:val="center"/>
              <w:rPr>
                <w:color w:val="000000"/>
              </w:rPr>
            </w:pPr>
            <w:r>
              <w:rPr>
                <w:color w:val="000000"/>
              </w:rPr>
              <w:t>07 2 01 2267 0</w:t>
            </w:r>
          </w:p>
        </w:tc>
        <w:tc>
          <w:tcPr>
            <w:tcW w:w="347" w:type="pct"/>
            <w:vAlign w:val="bottom"/>
            <w:hideMark/>
          </w:tcPr>
          <w:p w14:paraId="56C61CC1" w14:textId="77777777" w:rsidR="001B1027" w:rsidRDefault="001B1027">
            <w:pPr>
              <w:spacing w:after="20"/>
              <w:jc w:val="center"/>
              <w:rPr>
                <w:color w:val="000000"/>
              </w:rPr>
            </w:pPr>
            <w:r>
              <w:rPr>
                <w:color w:val="000000"/>
              </w:rPr>
              <w:t>800</w:t>
            </w:r>
          </w:p>
        </w:tc>
        <w:tc>
          <w:tcPr>
            <w:tcW w:w="903" w:type="pct"/>
            <w:noWrap/>
            <w:vAlign w:val="bottom"/>
            <w:hideMark/>
          </w:tcPr>
          <w:p w14:paraId="0949EB4A" w14:textId="77777777" w:rsidR="001B1027" w:rsidRDefault="001B1027">
            <w:pPr>
              <w:spacing w:after="20"/>
              <w:jc w:val="right"/>
              <w:rPr>
                <w:color w:val="000000"/>
              </w:rPr>
            </w:pPr>
            <w:r>
              <w:rPr>
                <w:color w:val="000000"/>
              </w:rPr>
              <w:t>18 914,0</w:t>
            </w:r>
          </w:p>
        </w:tc>
      </w:tr>
      <w:tr w:rsidR="001B1027" w14:paraId="52E98E9E" w14:textId="77777777" w:rsidTr="001B1027">
        <w:trPr>
          <w:trHeight w:val="20"/>
        </w:trPr>
        <w:tc>
          <w:tcPr>
            <w:tcW w:w="1806" w:type="pct"/>
            <w:vAlign w:val="bottom"/>
            <w:hideMark/>
          </w:tcPr>
          <w:p w14:paraId="2B15D92F" w14:textId="77777777" w:rsidR="001B1027" w:rsidRDefault="001B1027">
            <w:pPr>
              <w:spacing w:after="20"/>
              <w:jc w:val="both"/>
              <w:rPr>
                <w:color w:val="000000"/>
              </w:rPr>
            </w:pPr>
            <w:r>
              <w:rPr>
                <w:color w:val="000000"/>
              </w:rPr>
              <w:t>Обучение населения в области гражданской обороны, защиты в чрезвычайных ситуациях</w:t>
            </w:r>
          </w:p>
        </w:tc>
        <w:tc>
          <w:tcPr>
            <w:tcW w:w="417" w:type="pct"/>
            <w:vAlign w:val="bottom"/>
            <w:hideMark/>
          </w:tcPr>
          <w:p w14:paraId="0039B353" w14:textId="77777777" w:rsidR="001B1027" w:rsidRDefault="001B1027">
            <w:pPr>
              <w:spacing w:after="20"/>
              <w:jc w:val="center"/>
              <w:rPr>
                <w:color w:val="000000"/>
              </w:rPr>
            </w:pPr>
            <w:r>
              <w:rPr>
                <w:color w:val="000000"/>
              </w:rPr>
              <w:t>703</w:t>
            </w:r>
          </w:p>
        </w:tc>
        <w:tc>
          <w:tcPr>
            <w:tcW w:w="278" w:type="pct"/>
            <w:vAlign w:val="bottom"/>
            <w:hideMark/>
          </w:tcPr>
          <w:p w14:paraId="40A12310" w14:textId="77777777" w:rsidR="001B1027" w:rsidRDefault="001B1027">
            <w:pPr>
              <w:spacing w:after="20"/>
              <w:jc w:val="center"/>
              <w:rPr>
                <w:color w:val="000000"/>
              </w:rPr>
            </w:pPr>
            <w:r>
              <w:rPr>
                <w:color w:val="000000"/>
              </w:rPr>
              <w:t>03</w:t>
            </w:r>
          </w:p>
        </w:tc>
        <w:tc>
          <w:tcPr>
            <w:tcW w:w="278" w:type="pct"/>
            <w:vAlign w:val="bottom"/>
            <w:hideMark/>
          </w:tcPr>
          <w:p w14:paraId="00CAE13A" w14:textId="77777777" w:rsidR="001B1027" w:rsidRDefault="001B1027">
            <w:pPr>
              <w:spacing w:after="20"/>
              <w:jc w:val="center"/>
              <w:rPr>
                <w:color w:val="000000"/>
              </w:rPr>
            </w:pPr>
            <w:r>
              <w:rPr>
                <w:color w:val="000000"/>
              </w:rPr>
              <w:t>10</w:t>
            </w:r>
          </w:p>
        </w:tc>
        <w:tc>
          <w:tcPr>
            <w:tcW w:w="972" w:type="pct"/>
            <w:vAlign w:val="bottom"/>
            <w:hideMark/>
          </w:tcPr>
          <w:p w14:paraId="022F29B8" w14:textId="77777777" w:rsidR="001B1027" w:rsidRDefault="001B1027">
            <w:pPr>
              <w:spacing w:after="20"/>
              <w:jc w:val="center"/>
              <w:rPr>
                <w:color w:val="000000"/>
              </w:rPr>
            </w:pPr>
            <w:r>
              <w:rPr>
                <w:color w:val="000000"/>
              </w:rPr>
              <w:t>07 2 02 0000 0</w:t>
            </w:r>
          </w:p>
        </w:tc>
        <w:tc>
          <w:tcPr>
            <w:tcW w:w="347" w:type="pct"/>
            <w:vAlign w:val="bottom"/>
            <w:hideMark/>
          </w:tcPr>
          <w:p w14:paraId="66601B6F" w14:textId="77777777" w:rsidR="001B1027" w:rsidRDefault="001B1027">
            <w:pPr>
              <w:spacing w:after="20"/>
              <w:jc w:val="center"/>
              <w:rPr>
                <w:color w:val="000000"/>
              </w:rPr>
            </w:pPr>
            <w:r>
              <w:rPr>
                <w:color w:val="000000"/>
              </w:rPr>
              <w:t> </w:t>
            </w:r>
          </w:p>
        </w:tc>
        <w:tc>
          <w:tcPr>
            <w:tcW w:w="903" w:type="pct"/>
            <w:noWrap/>
            <w:vAlign w:val="bottom"/>
            <w:hideMark/>
          </w:tcPr>
          <w:p w14:paraId="10096161" w14:textId="77777777" w:rsidR="001B1027" w:rsidRDefault="001B1027">
            <w:pPr>
              <w:spacing w:after="20"/>
              <w:jc w:val="right"/>
              <w:rPr>
                <w:color w:val="000000"/>
              </w:rPr>
            </w:pPr>
            <w:r>
              <w:rPr>
                <w:color w:val="000000"/>
              </w:rPr>
              <w:t>32 804,8</w:t>
            </w:r>
          </w:p>
        </w:tc>
      </w:tr>
      <w:tr w:rsidR="001B1027" w14:paraId="18702A1C" w14:textId="77777777" w:rsidTr="001B1027">
        <w:trPr>
          <w:trHeight w:val="20"/>
        </w:trPr>
        <w:tc>
          <w:tcPr>
            <w:tcW w:w="1806" w:type="pct"/>
            <w:vAlign w:val="bottom"/>
            <w:hideMark/>
          </w:tcPr>
          <w:p w14:paraId="65112F12" w14:textId="77777777" w:rsidR="001B1027" w:rsidRDefault="001B1027">
            <w:pPr>
              <w:spacing w:after="20"/>
              <w:jc w:val="both"/>
              <w:rPr>
                <w:color w:val="000000"/>
              </w:rPr>
            </w:pPr>
            <w:r>
              <w:rPr>
                <w:color w:val="000000"/>
              </w:rPr>
              <w:t>Обеспечение деятельности учебно-методических центров по гражданской обороне и чрезвычайным ситуациям</w:t>
            </w:r>
          </w:p>
        </w:tc>
        <w:tc>
          <w:tcPr>
            <w:tcW w:w="417" w:type="pct"/>
            <w:vAlign w:val="bottom"/>
            <w:hideMark/>
          </w:tcPr>
          <w:p w14:paraId="5F47A00D" w14:textId="77777777" w:rsidR="001B1027" w:rsidRDefault="001B1027">
            <w:pPr>
              <w:spacing w:after="20"/>
              <w:jc w:val="center"/>
              <w:rPr>
                <w:color w:val="000000"/>
              </w:rPr>
            </w:pPr>
            <w:r>
              <w:rPr>
                <w:color w:val="000000"/>
              </w:rPr>
              <w:t>703</w:t>
            </w:r>
          </w:p>
        </w:tc>
        <w:tc>
          <w:tcPr>
            <w:tcW w:w="278" w:type="pct"/>
            <w:vAlign w:val="bottom"/>
            <w:hideMark/>
          </w:tcPr>
          <w:p w14:paraId="59D3FCBF" w14:textId="77777777" w:rsidR="001B1027" w:rsidRDefault="001B1027">
            <w:pPr>
              <w:spacing w:after="20"/>
              <w:jc w:val="center"/>
              <w:rPr>
                <w:color w:val="000000"/>
              </w:rPr>
            </w:pPr>
            <w:r>
              <w:rPr>
                <w:color w:val="000000"/>
              </w:rPr>
              <w:t>03</w:t>
            </w:r>
          </w:p>
        </w:tc>
        <w:tc>
          <w:tcPr>
            <w:tcW w:w="278" w:type="pct"/>
            <w:vAlign w:val="bottom"/>
            <w:hideMark/>
          </w:tcPr>
          <w:p w14:paraId="3494060D" w14:textId="77777777" w:rsidR="001B1027" w:rsidRDefault="001B1027">
            <w:pPr>
              <w:spacing w:after="20"/>
              <w:jc w:val="center"/>
              <w:rPr>
                <w:color w:val="000000"/>
              </w:rPr>
            </w:pPr>
            <w:r>
              <w:rPr>
                <w:color w:val="000000"/>
              </w:rPr>
              <w:t>10</w:t>
            </w:r>
          </w:p>
        </w:tc>
        <w:tc>
          <w:tcPr>
            <w:tcW w:w="972" w:type="pct"/>
            <w:vAlign w:val="bottom"/>
            <w:hideMark/>
          </w:tcPr>
          <w:p w14:paraId="2DB8F252" w14:textId="77777777" w:rsidR="001B1027" w:rsidRDefault="001B1027">
            <w:pPr>
              <w:spacing w:after="20"/>
              <w:jc w:val="center"/>
              <w:rPr>
                <w:color w:val="000000"/>
              </w:rPr>
            </w:pPr>
            <w:r>
              <w:rPr>
                <w:color w:val="000000"/>
              </w:rPr>
              <w:t>07 2 02 2293 0</w:t>
            </w:r>
          </w:p>
        </w:tc>
        <w:tc>
          <w:tcPr>
            <w:tcW w:w="347" w:type="pct"/>
            <w:vAlign w:val="bottom"/>
            <w:hideMark/>
          </w:tcPr>
          <w:p w14:paraId="2B350636" w14:textId="77777777" w:rsidR="001B1027" w:rsidRDefault="001B1027">
            <w:pPr>
              <w:spacing w:after="20"/>
              <w:jc w:val="center"/>
              <w:rPr>
                <w:color w:val="000000"/>
              </w:rPr>
            </w:pPr>
            <w:r>
              <w:rPr>
                <w:color w:val="000000"/>
              </w:rPr>
              <w:t> </w:t>
            </w:r>
          </w:p>
        </w:tc>
        <w:tc>
          <w:tcPr>
            <w:tcW w:w="903" w:type="pct"/>
            <w:noWrap/>
            <w:vAlign w:val="bottom"/>
            <w:hideMark/>
          </w:tcPr>
          <w:p w14:paraId="2C3C17F7" w14:textId="77777777" w:rsidR="001B1027" w:rsidRDefault="001B1027">
            <w:pPr>
              <w:spacing w:after="20"/>
              <w:jc w:val="right"/>
              <w:rPr>
                <w:color w:val="000000"/>
              </w:rPr>
            </w:pPr>
            <w:r>
              <w:rPr>
                <w:color w:val="000000"/>
              </w:rPr>
              <w:t>32 804,8</w:t>
            </w:r>
          </w:p>
        </w:tc>
      </w:tr>
      <w:tr w:rsidR="001B1027" w14:paraId="7DAAE9AA" w14:textId="77777777" w:rsidTr="001B1027">
        <w:trPr>
          <w:trHeight w:val="20"/>
        </w:trPr>
        <w:tc>
          <w:tcPr>
            <w:tcW w:w="1806" w:type="pct"/>
            <w:vAlign w:val="bottom"/>
            <w:hideMark/>
          </w:tcPr>
          <w:p w14:paraId="220C43A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B8CEC9C" w14:textId="77777777" w:rsidR="001B1027" w:rsidRDefault="001B1027">
            <w:pPr>
              <w:spacing w:after="20"/>
              <w:jc w:val="center"/>
              <w:rPr>
                <w:color w:val="000000"/>
              </w:rPr>
            </w:pPr>
            <w:r>
              <w:rPr>
                <w:color w:val="000000"/>
              </w:rPr>
              <w:t>703</w:t>
            </w:r>
          </w:p>
        </w:tc>
        <w:tc>
          <w:tcPr>
            <w:tcW w:w="278" w:type="pct"/>
            <w:vAlign w:val="bottom"/>
            <w:hideMark/>
          </w:tcPr>
          <w:p w14:paraId="785DEF51" w14:textId="77777777" w:rsidR="001B1027" w:rsidRDefault="001B1027">
            <w:pPr>
              <w:spacing w:after="20"/>
              <w:jc w:val="center"/>
              <w:rPr>
                <w:color w:val="000000"/>
              </w:rPr>
            </w:pPr>
            <w:r>
              <w:rPr>
                <w:color w:val="000000"/>
              </w:rPr>
              <w:t>03</w:t>
            </w:r>
          </w:p>
        </w:tc>
        <w:tc>
          <w:tcPr>
            <w:tcW w:w="278" w:type="pct"/>
            <w:vAlign w:val="bottom"/>
            <w:hideMark/>
          </w:tcPr>
          <w:p w14:paraId="46B2DDAD" w14:textId="77777777" w:rsidR="001B1027" w:rsidRDefault="001B1027">
            <w:pPr>
              <w:spacing w:after="20"/>
              <w:jc w:val="center"/>
              <w:rPr>
                <w:color w:val="000000"/>
              </w:rPr>
            </w:pPr>
            <w:r>
              <w:rPr>
                <w:color w:val="000000"/>
              </w:rPr>
              <w:t>10</w:t>
            </w:r>
          </w:p>
        </w:tc>
        <w:tc>
          <w:tcPr>
            <w:tcW w:w="972" w:type="pct"/>
            <w:vAlign w:val="bottom"/>
            <w:hideMark/>
          </w:tcPr>
          <w:p w14:paraId="56EF1B60" w14:textId="77777777" w:rsidR="001B1027" w:rsidRDefault="001B1027">
            <w:pPr>
              <w:spacing w:after="20"/>
              <w:jc w:val="center"/>
              <w:rPr>
                <w:color w:val="000000"/>
              </w:rPr>
            </w:pPr>
            <w:r>
              <w:rPr>
                <w:color w:val="000000"/>
              </w:rPr>
              <w:t>07 2 02 2293 0</w:t>
            </w:r>
          </w:p>
        </w:tc>
        <w:tc>
          <w:tcPr>
            <w:tcW w:w="347" w:type="pct"/>
            <w:vAlign w:val="bottom"/>
            <w:hideMark/>
          </w:tcPr>
          <w:p w14:paraId="2DFA1070" w14:textId="77777777" w:rsidR="001B1027" w:rsidRDefault="001B1027">
            <w:pPr>
              <w:spacing w:after="20"/>
              <w:jc w:val="center"/>
              <w:rPr>
                <w:color w:val="000000"/>
              </w:rPr>
            </w:pPr>
            <w:r>
              <w:rPr>
                <w:color w:val="000000"/>
              </w:rPr>
              <w:t>600</w:t>
            </w:r>
          </w:p>
        </w:tc>
        <w:tc>
          <w:tcPr>
            <w:tcW w:w="903" w:type="pct"/>
            <w:noWrap/>
            <w:vAlign w:val="bottom"/>
            <w:hideMark/>
          </w:tcPr>
          <w:p w14:paraId="6D555501" w14:textId="77777777" w:rsidR="001B1027" w:rsidRDefault="001B1027">
            <w:pPr>
              <w:spacing w:after="20"/>
              <w:jc w:val="right"/>
              <w:rPr>
                <w:color w:val="000000"/>
              </w:rPr>
            </w:pPr>
            <w:r>
              <w:rPr>
                <w:color w:val="000000"/>
              </w:rPr>
              <w:t>32 804,8</w:t>
            </w:r>
          </w:p>
        </w:tc>
      </w:tr>
      <w:tr w:rsidR="001B1027" w14:paraId="77B3554E" w14:textId="77777777" w:rsidTr="001B1027">
        <w:trPr>
          <w:trHeight w:val="20"/>
        </w:trPr>
        <w:tc>
          <w:tcPr>
            <w:tcW w:w="1806" w:type="pct"/>
            <w:vAlign w:val="bottom"/>
            <w:hideMark/>
          </w:tcPr>
          <w:p w14:paraId="20D32AF3" w14:textId="77777777" w:rsidR="001B1027" w:rsidRDefault="001B1027">
            <w:pPr>
              <w:spacing w:after="20"/>
              <w:jc w:val="both"/>
              <w:rPr>
                <w:color w:val="000000"/>
              </w:rPr>
            </w:pPr>
            <w:r>
              <w:rPr>
                <w:color w:val="000000"/>
              </w:rPr>
              <w:t>Развитие спасательных сил Республики Татарстан</w:t>
            </w:r>
          </w:p>
        </w:tc>
        <w:tc>
          <w:tcPr>
            <w:tcW w:w="417" w:type="pct"/>
            <w:vAlign w:val="bottom"/>
            <w:hideMark/>
          </w:tcPr>
          <w:p w14:paraId="6023806C" w14:textId="77777777" w:rsidR="001B1027" w:rsidRDefault="001B1027">
            <w:pPr>
              <w:spacing w:after="20"/>
              <w:jc w:val="center"/>
              <w:rPr>
                <w:color w:val="000000"/>
              </w:rPr>
            </w:pPr>
            <w:r>
              <w:rPr>
                <w:color w:val="000000"/>
              </w:rPr>
              <w:t>703</w:t>
            </w:r>
          </w:p>
        </w:tc>
        <w:tc>
          <w:tcPr>
            <w:tcW w:w="278" w:type="pct"/>
            <w:vAlign w:val="bottom"/>
            <w:hideMark/>
          </w:tcPr>
          <w:p w14:paraId="4D028866" w14:textId="77777777" w:rsidR="001B1027" w:rsidRDefault="001B1027">
            <w:pPr>
              <w:spacing w:after="20"/>
              <w:jc w:val="center"/>
              <w:rPr>
                <w:color w:val="000000"/>
              </w:rPr>
            </w:pPr>
            <w:r>
              <w:rPr>
                <w:color w:val="000000"/>
              </w:rPr>
              <w:t>03</w:t>
            </w:r>
          </w:p>
        </w:tc>
        <w:tc>
          <w:tcPr>
            <w:tcW w:w="278" w:type="pct"/>
            <w:vAlign w:val="bottom"/>
            <w:hideMark/>
          </w:tcPr>
          <w:p w14:paraId="753790BC" w14:textId="77777777" w:rsidR="001B1027" w:rsidRDefault="001B1027">
            <w:pPr>
              <w:spacing w:after="20"/>
              <w:jc w:val="center"/>
              <w:rPr>
                <w:color w:val="000000"/>
              </w:rPr>
            </w:pPr>
            <w:r>
              <w:rPr>
                <w:color w:val="000000"/>
              </w:rPr>
              <w:t>10</w:t>
            </w:r>
          </w:p>
        </w:tc>
        <w:tc>
          <w:tcPr>
            <w:tcW w:w="972" w:type="pct"/>
            <w:vAlign w:val="bottom"/>
            <w:hideMark/>
          </w:tcPr>
          <w:p w14:paraId="6FB87AC6" w14:textId="77777777" w:rsidR="001B1027" w:rsidRDefault="001B1027">
            <w:pPr>
              <w:spacing w:after="20"/>
              <w:jc w:val="center"/>
              <w:rPr>
                <w:color w:val="000000"/>
              </w:rPr>
            </w:pPr>
            <w:r>
              <w:rPr>
                <w:color w:val="000000"/>
              </w:rPr>
              <w:t>07 2 03 0000 0</w:t>
            </w:r>
          </w:p>
        </w:tc>
        <w:tc>
          <w:tcPr>
            <w:tcW w:w="347" w:type="pct"/>
            <w:vAlign w:val="bottom"/>
            <w:hideMark/>
          </w:tcPr>
          <w:p w14:paraId="134AEF26" w14:textId="77777777" w:rsidR="001B1027" w:rsidRDefault="001B1027">
            <w:pPr>
              <w:spacing w:after="20"/>
              <w:jc w:val="center"/>
              <w:rPr>
                <w:color w:val="000000"/>
              </w:rPr>
            </w:pPr>
            <w:r>
              <w:rPr>
                <w:color w:val="000000"/>
              </w:rPr>
              <w:t> </w:t>
            </w:r>
          </w:p>
        </w:tc>
        <w:tc>
          <w:tcPr>
            <w:tcW w:w="903" w:type="pct"/>
            <w:noWrap/>
            <w:vAlign w:val="bottom"/>
            <w:hideMark/>
          </w:tcPr>
          <w:p w14:paraId="3CC549F7" w14:textId="77777777" w:rsidR="001B1027" w:rsidRDefault="001B1027">
            <w:pPr>
              <w:spacing w:after="20"/>
              <w:jc w:val="right"/>
              <w:rPr>
                <w:color w:val="000000"/>
              </w:rPr>
            </w:pPr>
            <w:r>
              <w:rPr>
                <w:color w:val="000000"/>
              </w:rPr>
              <w:t>210 163,7</w:t>
            </w:r>
          </w:p>
        </w:tc>
      </w:tr>
      <w:tr w:rsidR="001B1027" w14:paraId="26A5B00E" w14:textId="77777777" w:rsidTr="001B1027">
        <w:trPr>
          <w:trHeight w:val="20"/>
        </w:trPr>
        <w:tc>
          <w:tcPr>
            <w:tcW w:w="1806" w:type="pct"/>
            <w:vAlign w:val="bottom"/>
            <w:hideMark/>
          </w:tcPr>
          <w:p w14:paraId="35DC839A" w14:textId="77777777" w:rsidR="001B1027" w:rsidRDefault="001B1027">
            <w:pPr>
              <w:spacing w:after="20"/>
              <w:jc w:val="both"/>
              <w:rPr>
                <w:color w:val="000000"/>
              </w:rPr>
            </w:pPr>
            <w:r>
              <w:rPr>
                <w:color w:val="000000"/>
              </w:rPr>
              <w:t>Обеспечение деятельности поисковых учреждений</w:t>
            </w:r>
          </w:p>
        </w:tc>
        <w:tc>
          <w:tcPr>
            <w:tcW w:w="417" w:type="pct"/>
            <w:vAlign w:val="bottom"/>
            <w:hideMark/>
          </w:tcPr>
          <w:p w14:paraId="67B184EF" w14:textId="77777777" w:rsidR="001B1027" w:rsidRDefault="001B1027">
            <w:pPr>
              <w:spacing w:after="20"/>
              <w:jc w:val="center"/>
              <w:rPr>
                <w:color w:val="000000"/>
              </w:rPr>
            </w:pPr>
            <w:r>
              <w:rPr>
                <w:color w:val="000000"/>
              </w:rPr>
              <w:t>703</w:t>
            </w:r>
          </w:p>
        </w:tc>
        <w:tc>
          <w:tcPr>
            <w:tcW w:w="278" w:type="pct"/>
            <w:vAlign w:val="bottom"/>
            <w:hideMark/>
          </w:tcPr>
          <w:p w14:paraId="2045A46F" w14:textId="77777777" w:rsidR="001B1027" w:rsidRDefault="001B1027">
            <w:pPr>
              <w:spacing w:after="20"/>
              <w:jc w:val="center"/>
              <w:rPr>
                <w:color w:val="000000"/>
              </w:rPr>
            </w:pPr>
            <w:r>
              <w:rPr>
                <w:color w:val="000000"/>
              </w:rPr>
              <w:t>03</w:t>
            </w:r>
          </w:p>
        </w:tc>
        <w:tc>
          <w:tcPr>
            <w:tcW w:w="278" w:type="pct"/>
            <w:vAlign w:val="bottom"/>
            <w:hideMark/>
          </w:tcPr>
          <w:p w14:paraId="2AC20779" w14:textId="77777777" w:rsidR="001B1027" w:rsidRDefault="001B1027">
            <w:pPr>
              <w:spacing w:after="20"/>
              <w:jc w:val="center"/>
              <w:rPr>
                <w:color w:val="000000"/>
              </w:rPr>
            </w:pPr>
            <w:r>
              <w:rPr>
                <w:color w:val="000000"/>
              </w:rPr>
              <w:t>10</w:t>
            </w:r>
          </w:p>
        </w:tc>
        <w:tc>
          <w:tcPr>
            <w:tcW w:w="972" w:type="pct"/>
            <w:vAlign w:val="bottom"/>
            <w:hideMark/>
          </w:tcPr>
          <w:p w14:paraId="70A57BEE" w14:textId="77777777" w:rsidR="001B1027" w:rsidRDefault="001B1027">
            <w:pPr>
              <w:spacing w:after="20"/>
              <w:jc w:val="center"/>
              <w:rPr>
                <w:color w:val="000000"/>
              </w:rPr>
            </w:pPr>
            <w:r>
              <w:rPr>
                <w:color w:val="000000"/>
              </w:rPr>
              <w:t>07 2 03 2295 0</w:t>
            </w:r>
          </w:p>
        </w:tc>
        <w:tc>
          <w:tcPr>
            <w:tcW w:w="347" w:type="pct"/>
            <w:vAlign w:val="bottom"/>
            <w:hideMark/>
          </w:tcPr>
          <w:p w14:paraId="17904489" w14:textId="77777777" w:rsidR="001B1027" w:rsidRDefault="001B1027">
            <w:pPr>
              <w:spacing w:after="20"/>
              <w:jc w:val="center"/>
              <w:rPr>
                <w:color w:val="000000"/>
              </w:rPr>
            </w:pPr>
            <w:r>
              <w:rPr>
                <w:color w:val="000000"/>
              </w:rPr>
              <w:t> </w:t>
            </w:r>
          </w:p>
        </w:tc>
        <w:tc>
          <w:tcPr>
            <w:tcW w:w="903" w:type="pct"/>
            <w:noWrap/>
            <w:vAlign w:val="bottom"/>
            <w:hideMark/>
          </w:tcPr>
          <w:p w14:paraId="14A204FA" w14:textId="77777777" w:rsidR="001B1027" w:rsidRDefault="001B1027">
            <w:pPr>
              <w:spacing w:after="20"/>
              <w:jc w:val="right"/>
              <w:rPr>
                <w:color w:val="000000"/>
              </w:rPr>
            </w:pPr>
            <w:r>
              <w:rPr>
                <w:color w:val="000000"/>
              </w:rPr>
              <w:t>210 163,7</w:t>
            </w:r>
          </w:p>
        </w:tc>
      </w:tr>
      <w:tr w:rsidR="001B1027" w14:paraId="47A2A89A" w14:textId="77777777" w:rsidTr="001B1027">
        <w:trPr>
          <w:trHeight w:val="20"/>
        </w:trPr>
        <w:tc>
          <w:tcPr>
            <w:tcW w:w="1806" w:type="pct"/>
            <w:vAlign w:val="bottom"/>
            <w:hideMark/>
          </w:tcPr>
          <w:p w14:paraId="3D5FDCA2"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19FFAA3" w14:textId="77777777" w:rsidR="001B1027" w:rsidRDefault="001B1027">
            <w:pPr>
              <w:spacing w:after="20"/>
              <w:jc w:val="center"/>
              <w:rPr>
                <w:color w:val="000000"/>
              </w:rPr>
            </w:pPr>
            <w:r>
              <w:rPr>
                <w:color w:val="000000"/>
              </w:rPr>
              <w:t>703</w:t>
            </w:r>
          </w:p>
        </w:tc>
        <w:tc>
          <w:tcPr>
            <w:tcW w:w="278" w:type="pct"/>
            <w:vAlign w:val="bottom"/>
            <w:hideMark/>
          </w:tcPr>
          <w:p w14:paraId="115EF325" w14:textId="77777777" w:rsidR="001B1027" w:rsidRDefault="001B1027">
            <w:pPr>
              <w:spacing w:after="20"/>
              <w:jc w:val="center"/>
              <w:rPr>
                <w:color w:val="000000"/>
              </w:rPr>
            </w:pPr>
            <w:r>
              <w:rPr>
                <w:color w:val="000000"/>
              </w:rPr>
              <w:t>03</w:t>
            </w:r>
          </w:p>
        </w:tc>
        <w:tc>
          <w:tcPr>
            <w:tcW w:w="278" w:type="pct"/>
            <w:vAlign w:val="bottom"/>
            <w:hideMark/>
          </w:tcPr>
          <w:p w14:paraId="02A28133" w14:textId="77777777" w:rsidR="001B1027" w:rsidRDefault="001B1027">
            <w:pPr>
              <w:spacing w:after="20"/>
              <w:jc w:val="center"/>
              <w:rPr>
                <w:color w:val="000000"/>
              </w:rPr>
            </w:pPr>
            <w:r>
              <w:rPr>
                <w:color w:val="000000"/>
              </w:rPr>
              <w:t>10</w:t>
            </w:r>
          </w:p>
        </w:tc>
        <w:tc>
          <w:tcPr>
            <w:tcW w:w="972" w:type="pct"/>
            <w:vAlign w:val="bottom"/>
            <w:hideMark/>
          </w:tcPr>
          <w:p w14:paraId="2F434231" w14:textId="77777777" w:rsidR="001B1027" w:rsidRDefault="001B1027">
            <w:pPr>
              <w:spacing w:after="20"/>
              <w:jc w:val="center"/>
              <w:rPr>
                <w:color w:val="000000"/>
              </w:rPr>
            </w:pPr>
            <w:r>
              <w:rPr>
                <w:color w:val="000000"/>
              </w:rPr>
              <w:t>07 2 03 2295 0</w:t>
            </w:r>
          </w:p>
        </w:tc>
        <w:tc>
          <w:tcPr>
            <w:tcW w:w="347" w:type="pct"/>
            <w:vAlign w:val="bottom"/>
            <w:hideMark/>
          </w:tcPr>
          <w:p w14:paraId="424F2247" w14:textId="77777777" w:rsidR="001B1027" w:rsidRDefault="001B1027">
            <w:pPr>
              <w:spacing w:after="20"/>
              <w:jc w:val="center"/>
              <w:rPr>
                <w:color w:val="000000"/>
              </w:rPr>
            </w:pPr>
            <w:r>
              <w:rPr>
                <w:color w:val="000000"/>
              </w:rPr>
              <w:t>100</w:t>
            </w:r>
          </w:p>
        </w:tc>
        <w:tc>
          <w:tcPr>
            <w:tcW w:w="903" w:type="pct"/>
            <w:noWrap/>
            <w:vAlign w:val="bottom"/>
            <w:hideMark/>
          </w:tcPr>
          <w:p w14:paraId="70E2CB6B" w14:textId="77777777" w:rsidR="001B1027" w:rsidRDefault="001B1027">
            <w:pPr>
              <w:spacing w:after="20"/>
              <w:jc w:val="right"/>
              <w:rPr>
                <w:color w:val="000000"/>
              </w:rPr>
            </w:pPr>
            <w:r>
              <w:rPr>
                <w:color w:val="000000"/>
              </w:rPr>
              <w:t>194 881,7</w:t>
            </w:r>
          </w:p>
        </w:tc>
      </w:tr>
      <w:tr w:rsidR="001B1027" w14:paraId="091D2195" w14:textId="77777777" w:rsidTr="001B1027">
        <w:trPr>
          <w:trHeight w:val="20"/>
        </w:trPr>
        <w:tc>
          <w:tcPr>
            <w:tcW w:w="1806" w:type="pct"/>
            <w:vAlign w:val="bottom"/>
            <w:hideMark/>
          </w:tcPr>
          <w:p w14:paraId="462B08F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C03D095" w14:textId="77777777" w:rsidR="001B1027" w:rsidRDefault="001B1027">
            <w:pPr>
              <w:spacing w:after="20"/>
              <w:jc w:val="center"/>
              <w:rPr>
                <w:color w:val="000000"/>
              </w:rPr>
            </w:pPr>
            <w:r>
              <w:rPr>
                <w:color w:val="000000"/>
              </w:rPr>
              <w:t>703</w:t>
            </w:r>
          </w:p>
        </w:tc>
        <w:tc>
          <w:tcPr>
            <w:tcW w:w="278" w:type="pct"/>
            <w:vAlign w:val="bottom"/>
            <w:hideMark/>
          </w:tcPr>
          <w:p w14:paraId="3965D0B3" w14:textId="77777777" w:rsidR="001B1027" w:rsidRDefault="001B1027">
            <w:pPr>
              <w:spacing w:after="20"/>
              <w:jc w:val="center"/>
              <w:rPr>
                <w:color w:val="000000"/>
              </w:rPr>
            </w:pPr>
            <w:r>
              <w:rPr>
                <w:color w:val="000000"/>
              </w:rPr>
              <w:t>03</w:t>
            </w:r>
          </w:p>
        </w:tc>
        <w:tc>
          <w:tcPr>
            <w:tcW w:w="278" w:type="pct"/>
            <w:vAlign w:val="bottom"/>
            <w:hideMark/>
          </w:tcPr>
          <w:p w14:paraId="12044483" w14:textId="77777777" w:rsidR="001B1027" w:rsidRDefault="001B1027">
            <w:pPr>
              <w:spacing w:after="20"/>
              <w:jc w:val="center"/>
              <w:rPr>
                <w:color w:val="000000"/>
              </w:rPr>
            </w:pPr>
            <w:r>
              <w:rPr>
                <w:color w:val="000000"/>
              </w:rPr>
              <w:t>10</w:t>
            </w:r>
          </w:p>
        </w:tc>
        <w:tc>
          <w:tcPr>
            <w:tcW w:w="972" w:type="pct"/>
            <w:vAlign w:val="bottom"/>
            <w:hideMark/>
          </w:tcPr>
          <w:p w14:paraId="48C51521" w14:textId="77777777" w:rsidR="001B1027" w:rsidRDefault="001B1027">
            <w:pPr>
              <w:spacing w:after="20"/>
              <w:jc w:val="center"/>
              <w:rPr>
                <w:color w:val="000000"/>
              </w:rPr>
            </w:pPr>
            <w:r>
              <w:rPr>
                <w:color w:val="000000"/>
              </w:rPr>
              <w:t>07 2 03 2295 0</w:t>
            </w:r>
          </w:p>
        </w:tc>
        <w:tc>
          <w:tcPr>
            <w:tcW w:w="347" w:type="pct"/>
            <w:vAlign w:val="bottom"/>
            <w:hideMark/>
          </w:tcPr>
          <w:p w14:paraId="4BC86E07" w14:textId="77777777" w:rsidR="001B1027" w:rsidRDefault="001B1027">
            <w:pPr>
              <w:spacing w:after="20"/>
              <w:jc w:val="center"/>
              <w:rPr>
                <w:color w:val="000000"/>
              </w:rPr>
            </w:pPr>
            <w:r>
              <w:rPr>
                <w:color w:val="000000"/>
              </w:rPr>
              <w:t>200</w:t>
            </w:r>
          </w:p>
        </w:tc>
        <w:tc>
          <w:tcPr>
            <w:tcW w:w="903" w:type="pct"/>
            <w:noWrap/>
            <w:vAlign w:val="bottom"/>
            <w:hideMark/>
          </w:tcPr>
          <w:p w14:paraId="6331D09E" w14:textId="77777777" w:rsidR="001B1027" w:rsidRDefault="001B1027">
            <w:pPr>
              <w:spacing w:after="20"/>
              <w:jc w:val="right"/>
              <w:rPr>
                <w:color w:val="000000"/>
              </w:rPr>
            </w:pPr>
            <w:r>
              <w:rPr>
                <w:color w:val="000000"/>
              </w:rPr>
              <w:t>14 999,0</w:t>
            </w:r>
          </w:p>
        </w:tc>
      </w:tr>
      <w:tr w:rsidR="001B1027" w14:paraId="5B7F487F" w14:textId="77777777" w:rsidTr="001B1027">
        <w:trPr>
          <w:trHeight w:val="20"/>
        </w:trPr>
        <w:tc>
          <w:tcPr>
            <w:tcW w:w="1806" w:type="pct"/>
            <w:vAlign w:val="bottom"/>
            <w:hideMark/>
          </w:tcPr>
          <w:p w14:paraId="3D9DFEF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14BE9AD" w14:textId="77777777" w:rsidR="001B1027" w:rsidRDefault="001B1027">
            <w:pPr>
              <w:spacing w:after="20"/>
              <w:jc w:val="center"/>
              <w:rPr>
                <w:color w:val="000000"/>
              </w:rPr>
            </w:pPr>
            <w:r>
              <w:rPr>
                <w:color w:val="000000"/>
              </w:rPr>
              <w:t>703</w:t>
            </w:r>
          </w:p>
        </w:tc>
        <w:tc>
          <w:tcPr>
            <w:tcW w:w="278" w:type="pct"/>
            <w:vAlign w:val="bottom"/>
            <w:hideMark/>
          </w:tcPr>
          <w:p w14:paraId="085093C7" w14:textId="77777777" w:rsidR="001B1027" w:rsidRDefault="001B1027">
            <w:pPr>
              <w:spacing w:after="20"/>
              <w:jc w:val="center"/>
              <w:rPr>
                <w:color w:val="000000"/>
              </w:rPr>
            </w:pPr>
            <w:r>
              <w:rPr>
                <w:color w:val="000000"/>
              </w:rPr>
              <w:t>03</w:t>
            </w:r>
          </w:p>
        </w:tc>
        <w:tc>
          <w:tcPr>
            <w:tcW w:w="278" w:type="pct"/>
            <w:vAlign w:val="bottom"/>
            <w:hideMark/>
          </w:tcPr>
          <w:p w14:paraId="1641EB93" w14:textId="77777777" w:rsidR="001B1027" w:rsidRDefault="001B1027">
            <w:pPr>
              <w:spacing w:after="20"/>
              <w:jc w:val="center"/>
              <w:rPr>
                <w:color w:val="000000"/>
              </w:rPr>
            </w:pPr>
            <w:r>
              <w:rPr>
                <w:color w:val="000000"/>
              </w:rPr>
              <w:t>10</w:t>
            </w:r>
          </w:p>
        </w:tc>
        <w:tc>
          <w:tcPr>
            <w:tcW w:w="972" w:type="pct"/>
            <w:vAlign w:val="bottom"/>
            <w:hideMark/>
          </w:tcPr>
          <w:p w14:paraId="79F7154E" w14:textId="77777777" w:rsidR="001B1027" w:rsidRDefault="001B1027">
            <w:pPr>
              <w:spacing w:after="20"/>
              <w:jc w:val="center"/>
              <w:rPr>
                <w:color w:val="000000"/>
              </w:rPr>
            </w:pPr>
            <w:r>
              <w:rPr>
                <w:color w:val="000000"/>
              </w:rPr>
              <w:t>07 2 03 2295 0</w:t>
            </w:r>
          </w:p>
        </w:tc>
        <w:tc>
          <w:tcPr>
            <w:tcW w:w="347" w:type="pct"/>
            <w:vAlign w:val="bottom"/>
            <w:hideMark/>
          </w:tcPr>
          <w:p w14:paraId="16F9464D" w14:textId="77777777" w:rsidR="001B1027" w:rsidRDefault="001B1027">
            <w:pPr>
              <w:spacing w:after="20"/>
              <w:jc w:val="center"/>
              <w:rPr>
                <w:color w:val="000000"/>
              </w:rPr>
            </w:pPr>
            <w:r>
              <w:rPr>
                <w:color w:val="000000"/>
              </w:rPr>
              <w:t>800</w:t>
            </w:r>
          </w:p>
        </w:tc>
        <w:tc>
          <w:tcPr>
            <w:tcW w:w="903" w:type="pct"/>
            <w:noWrap/>
            <w:vAlign w:val="bottom"/>
            <w:hideMark/>
          </w:tcPr>
          <w:p w14:paraId="740AC047" w14:textId="77777777" w:rsidR="001B1027" w:rsidRDefault="001B1027">
            <w:pPr>
              <w:spacing w:after="20"/>
              <w:jc w:val="right"/>
              <w:rPr>
                <w:color w:val="000000"/>
              </w:rPr>
            </w:pPr>
            <w:r>
              <w:rPr>
                <w:color w:val="000000"/>
              </w:rPr>
              <w:t>283,0</w:t>
            </w:r>
          </w:p>
        </w:tc>
      </w:tr>
      <w:tr w:rsidR="001B1027" w14:paraId="1B47C9E3" w14:textId="77777777" w:rsidTr="001B1027">
        <w:trPr>
          <w:trHeight w:val="20"/>
        </w:trPr>
        <w:tc>
          <w:tcPr>
            <w:tcW w:w="1806" w:type="pct"/>
            <w:vAlign w:val="bottom"/>
            <w:hideMark/>
          </w:tcPr>
          <w:p w14:paraId="3D0D0EC6" w14:textId="77777777" w:rsidR="001B1027" w:rsidRDefault="001B1027">
            <w:pPr>
              <w:spacing w:after="20"/>
              <w:jc w:val="both"/>
              <w:rPr>
                <w:color w:val="000000"/>
              </w:rPr>
            </w:pPr>
            <w:r>
              <w:rPr>
                <w:color w:val="000000"/>
              </w:rPr>
              <w:t>Подпрограмма «Построение и развитие аппаратно-программного комплекса «Безопасный город» в Республике Татарстан»</w:t>
            </w:r>
          </w:p>
        </w:tc>
        <w:tc>
          <w:tcPr>
            <w:tcW w:w="417" w:type="pct"/>
            <w:vAlign w:val="bottom"/>
            <w:hideMark/>
          </w:tcPr>
          <w:p w14:paraId="38FC8537" w14:textId="77777777" w:rsidR="001B1027" w:rsidRDefault="001B1027">
            <w:pPr>
              <w:spacing w:after="20"/>
              <w:jc w:val="center"/>
              <w:rPr>
                <w:color w:val="000000"/>
              </w:rPr>
            </w:pPr>
            <w:r>
              <w:rPr>
                <w:color w:val="000000"/>
              </w:rPr>
              <w:t>703</w:t>
            </w:r>
          </w:p>
        </w:tc>
        <w:tc>
          <w:tcPr>
            <w:tcW w:w="278" w:type="pct"/>
            <w:vAlign w:val="bottom"/>
            <w:hideMark/>
          </w:tcPr>
          <w:p w14:paraId="4A8F6D2A" w14:textId="77777777" w:rsidR="001B1027" w:rsidRDefault="001B1027">
            <w:pPr>
              <w:spacing w:after="20"/>
              <w:jc w:val="center"/>
              <w:rPr>
                <w:color w:val="000000"/>
              </w:rPr>
            </w:pPr>
            <w:r>
              <w:rPr>
                <w:color w:val="000000"/>
              </w:rPr>
              <w:t>03</w:t>
            </w:r>
          </w:p>
        </w:tc>
        <w:tc>
          <w:tcPr>
            <w:tcW w:w="278" w:type="pct"/>
            <w:vAlign w:val="bottom"/>
            <w:hideMark/>
          </w:tcPr>
          <w:p w14:paraId="7B5BCA75" w14:textId="77777777" w:rsidR="001B1027" w:rsidRDefault="001B1027">
            <w:pPr>
              <w:spacing w:after="20"/>
              <w:jc w:val="center"/>
              <w:rPr>
                <w:color w:val="000000"/>
              </w:rPr>
            </w:pPr>
            <w:r>
              <w:rPr>
                <w:color w:val="000000"/>
              </w:rPr>
              <w:t>10</w:t>
            </w:r>
          </w:p>
        </w:tc>
        <w:tc>
          <w:tcPr>
            <w:tcW w:w="972" w:type="pct"/>
            <w:vAlign w:val="bottom"/>
            <w:hideMark/>
          </w:tcPr>
          <w:p w14:paraId="0B72E16B" w14:textId="77777777" w:rsidR="001B1027" w:rsidRDefault="001B1027">
            <w:pPr>
              <w:spacing w:after="20"/>
              <w:jc w:val="center"/>
              <w:rPr>
                <w:color w:val="000000"/>
              </w:rPr>
            </w:pPr>
            <w:r>
              <w:rPr>
                <w:color w:val="000000"/>
              </w:rPr>
              <w:t>07 3 00 0000 0</w:t>
            </w:r>
          </w:p>
        </w:tc>
        <w:tc>
          <w:tcPr>
            <w:tcW w:w="347" w:type="pct"/>
            <w:vAlign w:val="bottom"/>
            <w:hideMark/>
          </w:tcPr>
          <w:p w14:paraId="513E8389" w14:textId="77777777" w:rsidR="001B1027" w:rsidRDefault="001B1027">
            <w:pPr>
              <w:spacing w:after="20"/>
              <w:jc w:val="center"/>
              <w:rPr>
                <w:color w:val="000000"/>
              </w:rPr>
            </w:pPr>
            <w:r>
              <w:rPr>
                <w:color w:val="000000"/>
              </w:rPr>
              <w:t> </w:t>
            </w:r>
          </w:p>
        </w:tc>
        <w:tc>
          <w:tcPr>
            <w:tcW w:w="903" w:type="pct"/>
            <w:noWrap/>
            <w:vAlign w:val="bottom"/>
            <w:hideMark/>
          </w:tcPr>
          <w:p w14:paraId="66490B6A" w14:textId="77777777" w:rsidR="001B1027" w:rsidRDefault="001B1027">
            <w:pPr>
              <w:spacing w:after="20"/>
              <w:jc w:val="right"/>
              <w:rPr>
                <w:color w:val="000000"/>
              </w:rPr>
            </w:pPr>
            <w:r>
              <w:rPr>
                <w:color w:val="000000"/>
              </w:rPr>
              <w:t>78 559,5</w:t>
            </w:r>
          </w:p>
        </w:tc>
      </w:tr>
      <w:tr w:rsidR="001B1027" w14:paraId="7EDE2460" w14:textId="77777777" w:rsidTr="001B1027">
        <w:trPr>
          <w:trHeight w:val="20"/>
        </w:trPr>
        <w:tc>
          <w:tcPr>
            <w:tcW w:w="1806" w:type="pct"/>
            <w:vAlign w:val="bottom"/>
            <w:hideMark/>
          </w:tcPr>
          <w:p w14:paraId="2C18BDEB" w14:textId="77777777" w:rsidR="001B1027" w:rsidRDefault="001B1027">
            <w:pPr>
              <w:spacing w:after="20"/>
              <w:jc w:val="both"/>
              <w:rPr>
                <w:color w:val="000000"/>
              </w:rPr>
            </w:pPr>
            <w:r>
              <w:rPr>
                <w:color w:val="000000"/>
              </w:rPr>
              <w:t>Построение и развитие аппаратно-программного комплекса «Безопасный город» в Республике Татарстан</w:t>
            </w:r>
          </w:p>
        </w:tc>
        <w:tc>
          <w:tcPr>
            <w:tcW w:w="417" w:type="pct"/>
            <w:vAlign w:val="bottom"/>
            <w:hideMark/>
          </w:tcPr>
          <w:p w14:paraId="4C3A998A" w14:textId="77777777" w:rsidR="001B1027" w:rsidRDefault="001B1027">
            <w:pPr>
              <w:spacing w:after="20"/>
              <w:jc w:val="center"/>
              <w:rPr>
                <w:color w:val="000000"/>
              </w:rPr>
            </w:pPr>
            <w:r>
              <w:rPr>
                <w:color w:val="000000"/>
              </w:rPr>
              <w:t>703</w:t>
            </w:r>
          </w:p>
        </w:tc>
        <w:tc>
          <w:tcPr>
            <w:tcW w:w="278" w:type="pct"/>
            <w:vAlign w:val="bottom"/>
            <w:hideMark/>
          </w:tcPr>
          <w:p w14:paraId="7F2133AC" w14:textId="77777777" w:rsidR="001B1027" w:rsidRDefault="001B1027">
            <w:pPr>
              <w:spacing w:after="20"/>
              <w:jc w:val="center"/>
              <w:rPr>
                <w:color w:val="000000"/>
              </w:rPr>
            </w:pPr>
            <w:r>
              <w:rPr>
                <w:color w:val="000000"/>
              </w:rPr>
              <w:t>03</w:t>
            </w:r>
          </w:p>
        </w:tc>
        <w:tc>
          <w:tcPr>
            <w:tcW w:w="278" w:type="pct"/>
            <w:vAlign w:val="bottom"/>
            <w:hideMark/>
          </w:tcPr>
          <w:p w14:paraId="37C846F2" w14:textId="77777777" w:rsidR="001B1027" w:rsidRDefault="001B1027">
            <w:pPr>
              <w:spacing w:after="20"/>
              <w:jc w:val="center"/>
              <w:rPr>
                <w:color w:val="000000"/>
              </w:rPr>
            </w:pPr>
            <w:r>
              <w:rPr>
                <w:color w:val="000000"/>
              </w:rPr>
              <w:t>10</w:t>
            </w:r>
          </w:p>
        </w:tc>
        <w:tc>
          <w:tcPr>
            <w:tcW w:w="972" w:type="pct"/>
            <w:vAlign w:val="bottom"/>
            <w:hideMark/>
          </w:tcPr>
          <w:p w14:paraId="19567654" w14:textId="77777777" w:rsidR="001B1027" w:rsidRDefault="001B1027">
            <w:pPr>
              <w:spacing w:after="20"/>
              <w:jc w:val="center"/>
              <w:rPr>
                <w:color w:val="000000"/>
              </w:rPr>
            </w:pPr>
            <w:r>
              <w:rPr>
                <w:color w:val="000000"/>
              </w:rPr>
              <w:t>07 3 01 0000 0</w:t>
            </w:r>
          </w:p>
        </w:tc>
        <w:tc>
          <w:tcPr>
            <w:tcW w:w="347" w:type="pct"/>
            <w:vAlign w:val="bottom"/>
            <w:hideMark/>
          </w:tcPr>
          <w:p w14:paraId="250621C6" w14:textId="77777777" w:rsidR="001B1027" w:rsidRDefault="001B1027">
            <w:pPr>
              <w:spacing w:after="20"/>
              <w:jc w:val="center"/>
              <w:rPr>
                <w:color w:val="000000"/>
              </w:rPr>
            </w:pPr>
            <w:r>
              <w:rPr>
                <w:color w:val="000000"/>
              </w:rPr>
              <w:t> </w:t>
            </w:r>
          </w:p>
        </w:tc>
        <w:tc>
          <w:tcPr>
            <w:tcW w:w="903" w:type="pct"/>
            <w:noWrap/>
            <w:vAlign w:val="bottom"/>
            <w:hideMark/>
          </w:tcPr>
          <w:p w14:paraId="774A77AD" w14:textId="77777777" w:rsidR="001B1027" w:rsidRDefault="001B1027">
            <w:pPr>
              <w:spacing w:after="20"/>
              <w:jc w:val="right"/>
              <w:rPr>
                <w:color w:val="000000"/>
              </w:rPr>
            </w:pPr>
            <w:r>
              <w:rPr>
                <w:color w:val="000000"/>
              </w:rPr>
              <w:t>78 559,5</w:t>
            </w:r>
          </w:p>
        </w:tc>
      </w:tr>
      <w:tr w:rsidR="001B1027" w14:paraId="1DBFB93F" w14:textId="77777777" w:rsidTr="001B1027">
        <w:trPr>
          <w:trHeight w:val="20"/>
        </w:trPr>
        <w:tc>
          <w:tcPr>
            <w:tcW w:w="1806" w:type="pct"/>
            <w:vAlign w:val="bottom"/>
            <w:hideMark/>
          </w:tcPr>
          <w:p w14:paraId="2B2672E2" w14:textId="77777777" w:rsidR="001B1027" w:rsidRDefault="001B1027">
            <w:pPr>
              <w:spacing w:after="20"/>
              <w:jc w:val="both"/>
              <w:rPr>
                <w:color w:val="000000"/>
              </w:rPr>
            </w:pPr>
            <w:r>
              <w:rPr>
                <w:color w:val="000000"/>
              </w:rPr>
              <w:t>Обеспечение деятельности аварийно-спасательных учреждений</w:t>
            </w:r>
          </w:p>
        </w:tc>
        <w:tc>
          <w:tcPr>
            <w:tcW w:w="417" w:type="pct"/>
            <w:vAlign w:val="bottom"/>
            <w:hideMark/>
          </w:tcPr>
          <w:p w14:paraId="7D121340" w14:textId="77777777" w:rsidR="001B1027" w:rsidRDefault="001B1027">
            <w:pPr>
              <w:spacing w:after="20"/>
              <w:jc w:val="center"/>
              <w:rPr>
                <w:color w:val="000000"/>
              </w:rPr>
            </w:pPr>
            <w:r>
              <w:rPr>
                <w:color w:val="000000"/>
              </w:rPr>
              <w:t>703</w:t>
            </w:r>
          </w:p>
        </w:tc>
        <w:tc>
          <w:tcPr>
            <w:tcW w:w="278" w:type="pct"/>
            <w:vAlign w:val="bottom"/>
            <w:hideMark/>
          </w:tcPr>
          <w:p w14:paraId="39798592" w14:textId="77777777" w:rsidR="001B1027" w:rsidRDefault="001B1027">
            <w:pPr>
              <w:spacing w:after="20"/>
              <w:jc w:val="center"/>
              <w:rPr>
                <w:color w:val="000000"/>
              </w:rPr>
            </w:pPr>
            <w:r>
              <w:rPr>
                <w:color w:val="000000"/>
              </w:rPr>
              <w:t>03</w:t>
            </w:r>
          </w:p>
        </w:tc>
        <w:tc>
          <w:tcPr>
            <w:tcW w:w="278" w:type="pct"/>
            <w:vAlign w:val="bottom"/>
            <w:hideMark/>
          </w:tcPr>
          <w:p w14:paraId="06060DAE" w14:textId="77777777" w:rsidR="001B1027" w:rsidRDefault="001B1027">
            <w:pPr>
              <w:spacing w:after="20"/>
              <w:jc w:val="center"/>
              <w:rPr>
                <w:color w:val="000000"/>
              </w:rPr>
            </w:pPr>
            <w:r>
              <w:rPr>
                <w:color w:val="000000"/>
              </w:rPr>
              <w:t>10</w:t>
            </w:r>
          </w:p>
        </w:tc>
        <w:tc>
          <w:tcPr>
            <w:tcW w:w="972" w:type="pct"/>
            <w:vAlign w:val="bottom"/>
            <w:hideMark/>
          </w:tcPr>
          <w:p w14:paraId="3147854F" w14:textId="77777777" w:rsidR="001B1027" w:rsidRDefault="001B1027">
            <w:pPr>
              <w:spacing w:after="20"/>
              <w:jc w:val="center"/>
              <w:rPr>
                <w:color w:val="000000"/>
              </w:rPr>
            </w:pPr>
            <w:r>
              <w:rPr>
                <w:color w:val="000000"/>
              </w:rPr>
              <w:t>07 3 01 2294 0</w:t>
            </w:r>
          </w:p>
        </w:tc>
        <w:tc>
          <w:tcPr>
            <w:tcW w:w="347" w:type="pct"/>
            <w:vAlign w:val="bottom"/>
            <w:hideMark/>
          </w:tcPr>
          <w:p w14:paraId="1FD1EAEA" w14:textId="77777777" w:rsidR="001B1027" w:rsidRDefault="001B1027">
            <w:pPr>
              <w:spacing w:after="20"/>
              <w:jc w:val="center"/>
              <w:rPr>
                <w:color w:val="000000"/>
              </w:rPr>
            </w:pPr>
            <w:r>
              <w:rPr>
                <w:color w:val="000000"/>
              </w:rPr>
              <w:t> </w:t>
            </w:r>
          </w:p>
        </w:tc>
        <w:tc>
          <w:tcPr>
            <w:tcW w:w="903" w:type="pct"/>
            <w:noWrap/>
            <w:vAlign w:val="bottom"/>
            <w:hideMark/>
          </w:tcPr>
          <w:p w14:paraId="532DC3DC" w14:textId="77777777" w:rsidR="001B1027" w:rsidRDefault="001B1027">
            <w:pPr>
              <w:spacing w:after="20"/>
              <w:jc w:val="right"/>
              <w:rPr>
                <w:color w:val="000000"/>
              </w:rPr>
            </w:pPr>
            <w:r>
              <w:rPr>
                <w:color w:val="000000"/>
              </w:rPr>
              <w:t>78 559,5</w:t>
            </w:r>
          </w:p>
        </w:tc>
      </w:tr>
      <w:tr w:rsidR="001B1027" w14:paraId="6F25BE5D" w14:textId="77777777" w:rsidTr="001B1027">
        <w:trPr>
          <w:trHeight w:val="20"/>
        </w:trPr>
        <w:tc>
          <w:tcPr>
            <w:tcW w:w="1806" w:type="pct"/>
            <w:vAlign w:val="bottom"/>
            <w:hideMark/>
          </w:tcPr>
          <w:p w14:paraId="5F32760F"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2DE804ED" w14:textId="77777777" w:rsidR="001B1027" w:rsidRDefault="001B1027">
            <w:pPr>
              <w:spacing w:after="20"/>
              <w:jc w:val="center"/>
              <w:rPr>
                <w:color w:val="000000"/>
              </w:rPr>
            </w:pPr>
            <w:r>
              <w:rPr>
                <w:color w:val="000000"/>
              </w:rPr>
              <w:t>703</w:t>
            </w:r>
          </w:p>
        </w:tc>
        <w:tc>
          <w:tcPr>
            <w:tcW w:w="278" w:type="pct"/>
            <w:vAlign w:val="bottom"/>
            <w:hideMark/>
          </w:tcPr>
          <w:p w14:paraId="3911CC05" w14:textId="77777777" w:rsidR="001B1027" w:rsidRDefault="001B1027">
            <w:pPr>
              <w:spacing w:after="20"/>
              <w:jc w:val="center"/>
              <w:rPr>
                <w:color w:val="000000"/>
              </w:rPr>
            </w:pPr>
            <w:r>
              <w:rPr>
                <w:color w:val="000000"/>
              </w:rPr>
              <w:t>03</w:t>
            </w:r>
          </w:p>
        </w:tc>
        <w:tc>
          <w:tcPr>
            <w:tcW w:w="278" w:type="pct"/>
            <w:vAlign w:val="bottom"/>
            <w:hideMark/>
          </w:tcPr>
          <w:p w14:paraId="7ACCA013" w14:textId="77777777" w:rsidR="001B1027" w:rsidRDefault="001B1027">
            <w:pPr>
              <w:spacing w:after="20"/>
              <w:jc w:val="center"/>
              <w:rPr>
                <w:color w:val="000000"/>
              </w:rPr>
            </w:pPr>
            <w:r>
              <w:rPr>
                <w:color w:val="000000"/>
              </w:rPr>
              <w:t>10</w:t>
            </w:r>
          </w:p>
        </w:tc>
        <w:tc>
          <w:tcPr>
            <w:tcW w:w="972" w:type="pct"/>
            <w:vAlign w:val="bottom"/>
            <w:hideMark/>
          </w:tcPr>
          <w:p w14:paraId="1725E4F4" w14:textId="77777777" w:rsidR="001B1027" w:rsidRDefault="001B1027">
            <w:pPr>
              <w:spacing w:after="20"/>
              <w:jc w:val="center"/>
              <w:rPr>
                <w:color w:val="000000"/>
              </w:rPr>
            </w:pPr>
            <w:r>
              <w:rPr>
                <w:color w:val="000000"/>
              </w:rPr>
              <w:t>07 3 01 2294 0</w:t>
            </w:r>
          </w:p>
        </w:tc>
        <w:tc>
          <w:tcPr>
            <w:tcW w:w="347" w:type="pct"/>
            <w:vAlign w:val="bottom"/>
            <w:hideMark/>
          </w:tcPr>
          <w:p w14:paraId="23CD156C" w14:textId="77777777" w:rsidR="001B1027" w:rsidRDefault="001B1027">
            <w:pPr>
              <w:spacing w:after="20"/>
              <w:jc w:val="center"/>
              <w:rPr>
                <w:color w:val="000000"/>
              </w:rPr>
            </w:pPr>
            <w:r>
              <w:rPr>
                <w:color w:val="000000"/>
              </w:rPr>
              <w:t>600</w:t>
            </w:r>
          </w:p>
        </w:tc>
        <w:tc>
          <w:tcPr>
            <w:tcW w:w="903" w:type="pct"/>
            <w:noWrap/>
            <w:vAlign w:val="bottom"/>
            <w:hideMark/>
          </w:tcPr>
          <w:p w14:paraId="0DBB8D3B" w14:textId="77777777" w:rsidR="001B1027" w:rsidRDefault="001B1027">
            <w:pPr>
              <w:spacing w:after="20"/>
              <w:jc w:val="right"/>
              <w:rPr>
                <w:color w:val="000000"/>
              </w:rPr>
            </w:pPr>
            <w:r>
              <w:rPr>
                <w:color w:val="000000"/>
              </w:rPr>
              <w:t>78 559,5</w:t>
            </w:r>
          </w:p>
        </w:tc>
      </w:tr>
      <w:tr w:rsidR="001B1027" w14:paraId="6BD0DF03" w14:textId="77777777" w:rsidTr="001B1027">
        <w:trPr>
          <w:trHeight w:val="20"/>
        </w:trPr>
        <w:tc>
          <w:tcPr>
            <w:tcW w:w="1806" w:type="pct"/>
            <w:vAlign w:val="bottom"/>
            <w:hideMark/>
          </w:tcPr>
          <w:p w14:paraId="1604DCE4" w14:textId="77777777" w:rsidR="001B1027" w:rsidRDefault="001B1027">
            <w:pPr>
              <w:spacing w:after="20"/>
              <w:jc w:val="both"/>
              <w:rPr>
                <w:color w:val="000000"/>
              </w:rPr>
            </w:pPr>
            <w:r>
              <w:rPr>
                <w:color w:val="000000"/>
              </w:rPr>
              <w:t>ЗДРАВООХРАНЕНИЕ</w:t>
            </w:r>
          </w:p>
        </w:tc>
        <w:tc>
          <w:tcPr>
            <w:tcW w:w="417" w:type="pct"/>
            <w:vAlign w:val="bottom"/>
            <w:hideMark/>
          </w:tcPr>
          <w:p w14:paraId="539AC7E8" w14:textId="77777777" w:rsidR="001B1027" w:rsidRDefault="001B1027">
            <w:pPr>
              <w:spacing w:after="20"/>
              <w:jc w:val="center"/>
              <w:rPr>
                <w:color w:val="000000"/>
              </w:rPr>
            </w:pPr>
            <w:r>
              <w:rPr>
                <w:color w:val="000000"/>
              </w:rPr>
              <w:t>703</w:t>
            </w:r>
          </w:p>
        </w:tc>
        <w:tc>
          <w:tcPr>
            <w:tcW w:w="278" w:type="pct"/>
            <w:vAlign w:val="bottom"/>
            <w:hideMark/>
          </w:tcPr>
          <w:p w14:paraId="73F3E825" w14:textId="77777777" w:rsidR="001B1027" w:rsidRDefault="001B1027">
            <w:pPr>
              <w:spacing w:after="20"/>
              <w:jc w:val="center"/>
              <w:rPr>
                <w:color w:val="000000"/>
              </w:rPr>
            </w:pPr>
            <w:r>
              <w:rPr>
                <w:color w:val="000000"/>
              </w:rPr>
              <w:t>09</w:t>
            </w:r>
          </w:p>
        </w:tc>
        <w:tc>
          <w:tcPr>
            <w:tcW w:w="278" w:type="pct"/>
            <w:vAlign w:val="bottom"/>
            <w:hideMark/>
          </w:tcPr>
          <w:p w14:paraId="6F1DBD9D" w14:textId="77777777" w:rsidR="001B1027" w:rsidRDefault="001B1027">
            <w:pPr>
              <w:spacing w:after="20"/>
              <w:jc w:val="center"/>
              <w:rPr>
                <w:color w:val="000000"/>
              </w:rPr>
            </w:pPr>
            <w:r>
              <w:rPr>
                <w:color w:val="000000"/>
              </w:rPr>
              <w:t>00</w:t>
            </w:r>
          </w:p>
        </w:tc>
        <w:tc>
          <w:tcPr>
            <w:tcW w:w="972" w:type="pct"/>
            <w:vAlign w:val="bottom"/>
            <w:hideMark/>
          </w:tcPr>
          <w:p w14:paraId="630018B5" w14:textId="77777777" w:rsidR="001B1027" w:rsidRDefault="001B1027">
            <w:pPr>
              <w:spacing w:after="20"/>
              <w:jc w:val="center"/>
              <w:rPr>
                <w:color w:val="000000"/>
              </w:rPr>
            </w:pPr>
            <w:r>
              <w:rPr>
                <w:color w:val="000000"/>
              </w:rPr>
              <w:t> </w:t>
            </w:r>
          </w:p>
        </w:tc>
        <w:tc>
          <w:tcPr>
            <w:tcW w:w="347" w:type="pct"/>
            <w:vAlign w:val="bottom"/>
            <w:hideMark/>
          </w:tcPr>
          <w:p w14:paraId="15C0CE85" w14:textId="77777777" w:rsidR="001B1027" w:rsidRDefault="001B1027">
            <w:pPr>
              <w:spacing w:after="20"/>
              <w:jc w:val="center"/>
              <w:rPr>
                <w:color w:val="000000"/>
              </w:rPr>
            </w:pPr>
            <w:r>
              <w:rPr>
                <w:color w:val="000000"/>
              </w:rPr>
              <w:t> </w:t>
            </w:r>
          </w:p>
        </w:tc>
        <w:tc>
          <w:tcPr>
            <w:tcW w:w="903" w:type="pct"/>
            <w:noWrap/>
            <w:vAlign w:val="bottom"/>
            <w:hideMark/>
          </w:tcPr>
          <w:p w14:paraId="20BF73F9" w14:textId="77777777" w:rsidR="001B1027" w:rsidRDefault="001B1027">
            <w:pPr>
              <w:spacing w:after="20"/>
              <w:jc w:val="right"/>
              <w:rPr>
                <w:color w:val="000000"/>
              </w:rPr>
            </w:pPr>
            <w:r>
              <w:rPr>
                <w:color w:val="000000"/>
              </w:rPr>
              <w:t>84 934,1</w:t>
            </w:r>
          </w:p>
        </w:tc>
      </w:tr>
      <w:tr w:rsidR="001B1027" w14:paraId="60616F10" w14:textId="77777777" w:rsidTr="001B1027">
        <w:trPr>
          <w:trHeight w:val="20"/>
        </w:trPr>
        <w:tc>
          <w:tcPr>
            <w:tcW w:w="1806" w:type="pct"/>
            <w:vAlign w:val="bottom"/>
            <w:hideMark/>
          </w:tcPr>
          <w:p w14:paraId="470861D6" w14:textId="77777777" w:rsidR="001B1027" w:rsidRDefault="001B1027">
            <w:pPr>
              <w:spacing w:after="20"/>
              <w:jc w:val="both"/>
              <w:rPr>
                <w:color w:val="000000"/>
              </w:rPr>
            </w:pPr>
            <w:r>
              <w:rPr>
                <w:color w:val="000000"/>
              </w:rPr>
              <w:t>Стационарная медицинская помощь</w:t>
            </w:r>
          </w:p>
        </w:tc>
        <w:tc>
          <w:tcPr>
            <w:tcW w:w="417" w:type="pct"/>
            <w:vAlign w:val="bottom"/>
            <w:hideMark/>
          </w:tcPr>
          <w:p w14:paraId="279E3060" w14:textId="77777777" w:rsidR="001B1027" w:rsidRDefault="001B1027">
            <w:pPr>
              <w:spacing w:after="20"/>
              <w:jc w:val="center"/>
              <w:rPr>
                <w:color w:val="000000"/>
              </w:rPr>
            </w:pPr>
            <w:r>
              <w:rPr>
                <w:color w:val="000000"/>
              </w:rPr>
              <w:t>703</w:t>
            </w:r>
          </w:p>
        </w:tc>
        <w:tc>
          <w:tcPr>
            <w:tcW w:w="278" w:type="pct"/>
            <w:vAlign w:val="bottom"/>
            <w:hideMark/>
          </w:tcPr>
          <w:p w14:paraId="7AB2A059" w14:textId="77777777" w:rsidR="001B1027" w:rsidRDefault="001B1027">
            <w:pPr>
              <w:spacing w:after="20"/>
              <w:jc w:val="center"/>
              <w:rPr>
                <w:color w:val="000000"/>
              </w:rPr>
            </w:pPr>
            <w:r>
              <w:rPr>
                <w:color w:val="000000"/>
              </w:rPr>
              <w:t>09</w:t>
            </w:r>
          </w:p>
        </w:tc>
        <w:tc>
          <w:tcPr>
            <w:tcW w:w="278" w:type="pct"/>
            <w:vAlign w:val="bottom"/>
            <w:hideMark/>
          </w:tcPr>
          <w:p w14:paraId="31BE6F7E" w14:textId="77777777" w:rsidR="001B1027" w:rsidRDefault="001B1027">
            <w:pPr>
              <w:spacing w:after="20"/>
              <w:jc w:val="center"/>
              <w:rPr>
                <w:color w:val="000000"/>
              </w:rPr>
            </w:pPr>
            <w:r>
              <w:rPr>
                <w:color w:val="000000"/>
              </w:rPr>
              <w:t>01</w:t>
            </w:r>
          </w:p>
        </w:tc>
        <w:tc>
          <w:tcPr>
            <w:tcW w:w="972" w:type="pct"/>
            <w:vAlign w:val="bottom"/>
            <w:hideMark/>
          </w:tcPr>
          <w:p w14:paraId="71C803AC" w14:textId="77777777" w:rsidR="001B1027" w:rsidRDefault="001B1027">
            <w:pPr>
              <w:spacing w:after="20"/>
              <w:jc w:val="center"/>
              <w:rPr>
                <w:color w:val="000000"/>
              </w:rPr>
            </w:pPr>
            <w:r>
              <w:rPr>
                <w:color w:val="000000"/>
              </w:rPr>
              <w:t> </w:t>
            </w:r>
          </w:p>
        </w:tc>
        <w:tc>
          <w:tcPr>
            <w:tcW w:w="347" w:type="pct"/>
            <w:vAlign w:val="bottom"/>
            <w:hideMark/>
          </w:tcPr>
          <w:p w14:paraId="2141C197" w14:textId="77777777" w:rsidR="001B1027" w:rsidRDefault="001B1027">
            <w:pPr>
              <w:spacing w:after="20"/>
              <w:jc w:val="center"/>
              <w:rPr>
                <w:color w:val="000000"/>
              </w:rPr>
            </w:pPr>
            <w:r>
              <w:rPr>
                <w:color w:val="000000"/>
              </w:rPr>
              <w:t> </w:t>
            </w:r>
          </w:p>
        </w:tc>
        <w:tc>
          <w:tcPr>
            <w:tcW w:w="903" w:type="pct"/>
            <w:noWrap/>
            <w:vAlign w:val="bottom"/>
            <w:hideMark/>
          </w:tcPr>
          <w:p w14:paraId="72AC8B1B" w14:textId="77777777" w:rsidR="001B1027" w:rsidRDefault="001B1027">
            <w:pPr>
              <w:spacing w:after="20"/>
              <w:jc w:val="right"/>
              <w:rPr>
                <w:color w:val="000000"/>
              </w:rPr>
            </w:pPr>
            <w:r>
              <w:rPr>
                <w:color w:val="000000"/>
              </w:rPr>
              <w:t>84 934,1</w:t>
            </w:r>
          </w:p>
        </w:tc>
      </w:tr>
      <w:tr w:rsidR="001B1027" w14:paraId="207D4092" w14:textId="77777777" w:rsidTr="001B1027">
        <w:trPr>
          <w:trHeight w:val="20"/>
        </w:trPr>
        <w:tc>
          <w:tcPr>
            <w:tcW w:w="1806" w:type="pct"/>
            <w:vAlign w:val="bottom"/>
            <w:hideMark/>
          </w:tcPr>
          <w:p w14:paraId="14EE9427" w14:textId="77777777" w:rsidR="001B1027" w:rsidRDefault="001B1027">
            <w:pPr>
              <w:spacing w:after="20"/>
              <w:jc w:val="both"/>
              <w:rPr>
                <w:color w:val="000000"/>
              </w:rPr>
            </w:pPr>
            <w:r>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417" w:type="pct"/>
            <w:vAlign w:val="bottom"/>
            <w:hideMark/>
          </w:tcPr>
          <w:p w14:paraId="1FB65FC1" w14:textId="77777777" w:rsidR="001B1027" w:rsidRDefault="001B1027">
            <w:pPr>
              <w:spacing w:after="20"/>
              <w:jc w:val="center"/>
              <w:rPr>
                <w:color w:val="000000"/>
              </w:rPr>
            </w:pPr>
            <w:r>
              <w:rPr>
                <w:color w:val="000000"/>
              </w:rPr>
              <w:t>703</w:t>
            </w:r>
          </w:p>
        </w:tc>
        <w:tc>
          <w:tcPr>
            <w:tcW w:w="278" w:type="pct"/>
            <w:vAlign w:val="bottom"/>
            <w:hideMark/>
          </w:tcPr>
          <w:p w14:paraId="328442CF" w14:textId="77777777" w:rsidR="001B1027" w:rsidRDefault="001B1027">
            <w:pPr>
              <w:spacing w:after="20"/>
              <w:jc w:val="center"/>
              <w:rPr>
                <w:color w:val="000000"/>
              </w:rPr>
            </w:pPr>
            <w:r>
              <w:rPr>
                <w:color w:val="000000"/>
              </w:rPr>
              <w:t>09</w:t>
            </w:r>
          </w:p>
        </w:tc>
        <w:tc>
          <w:tcPr>
            <w:tcW w:w="278" w:type="pct"/>
            <w:vAlign w:val="bottom"/>
            <w:hideMark/>
          </w:tcPr>
          <w:p w14:paraId="1703D4EC" w14:textId="77777777" w:rsidR="001B1027" w:rsidRDefault="001B1027">
            <w:pPr>
              <w:spacing w:after="20"/>
              <w:jc w:val="center"/>
              <w:rPr>
                <w:color w:val="000000"/>
              </w:rPr>
            </w:pPr>
            <w:r>
              <w:rPr>
                <w:color w:val="000000"/>
              </w:rPr>
              <w:t>01</w:t>
            </w:r>
          </w:p>
        </w:tc>
        <w:tc>
          <w:tcPr>
            <w:tcW w:w="972" w:type="pct"/>
            <w:vAlign w:val="bottom"/>
            <w:hideMark/>
          </w:tcPr>
          <w:p w14:paraId="090C0D6C" w14:textId="77777777" w:rsidR="001B1027" w:rsidRDefault="001B1027">
            <w:pPr>
              <w:spacing w:after="20"/>
              <w:jc w:val="center"/>
              <w:rPr>
                <w:color w:val="000000"/>
              </w:rPr>
            </w:pPr>
            <w:r>
              <w:rPr>
                <w:color w:val="000000"/>
              </w:rPr>
              <w:t>07 0 00 0000 0</w:t>
            </w:r>
          </w:p>
        </w:tc>
        <w:tc>
          <w:tcPr>
            <w:tcW w:w="347" w:type="pct"/>
            <w:vAlign w:val="bottom"/>
            <w:hideMark/>
          </w:tcPr>
          <w:p w14:paraId="2E6B97BE" w14:textId="77777777" w:rsidR="001B1027" w:rsidRDefault="001B1027">
            <w:pPr>
              <w:spacing w:after="20"/>
              <w:jc w:val="center"/>
              <w:rPr>
                <w:color w:val="000000"/>
              </w:rPr>
            </w:pPr>
            <w:r>
              <w:rPr>
                <w:color w:val="000000"/>
              </w:rPr>
              <w:t> </w:t>
            </w:r>
          </w:p>
        </w:tc>
        <w:tc>
          <w:tcPr>
            <w:tcW w:w="903" w:type="pct"/>
            <w:noWrap/>
            <w:vAlign w:val="bottom"/>
            <w:hideMark/>
          </w:tcPr>
          <w:p w14:paraId="70A90DA4" w14:textId="77777777" w:rsidR="001B1027" w:rsidRDefault="001B1027">
            <w:pPr>
              <w:spacing w:after="20"/>
              <w:jc w:val="right"/>
              <w:rPr>
                <w:color w:val="000000"/>
              </w:rPr>
            </w:pPr>
            <w:r>
              <w:rPr>
                <w:color w:val="000000"/>
              </w:rPr>
              <w:t>84 934,1</w:t>
            </w:r>
          </w:p>
        </w:tc>
      </w:tr>
      <w:tr w:rsidR="001B1027" w14:paraId="74A40401" w14:textId="77777777" w:rsidTr="001B1027">
        <w:trPr>
          <w:trHeight w:val="20"/>
        </w:trPr>
        <w:tc>
          <w:tcPr>
            <w:tcW w:w="1806" w:type="pct"/>
            <w:vAlign w:val="bottom"/>
            <w:hideMark/>
          </w:tcPr>
          <w:p w14:paraId="0022DB6A" w14:textId="77777777" w:rsidR="001B1027" w:rsidRDefault="001B1027">
            <w:pPr>
              <w:spacing w:after="20"/>
              <w:jc w:val="both"/>
              <w:rPr>
                <w:color w:val="000000"/>
              </w:rPr>
            </w:pPr>
            <w:r>
              <w:rPr>
                <w:color w:val="000000"/>
              </w:rPr>
              <w:t>Подпрограмма «Снижение рисков и смягчение последствий чрезвычайных ситуаций природного и техногенного характера в Республике Татарстан»</w:t>
            </w:r>
          </w:p>
        </w:tc>
        <w:tc>
          <w:tcPr>
            <w:tcW w:w="417" w:type="pct"/>
            <w:vAlign w:val="bottom"/>
            <w:hideMark/>
          </w:tcPr>
          <w:p w14:paraId="544811BA" w14:textId="77777777" w:rsidR="001B1027" w:rsidRDefault="001B1027">
            <w:pPr>
              <w:spacing w:after="20"/>
              <w:jc w:val="center"/>
              <w:rPr>
                <w:color w:val="000000"/>
              </w:rPr>
            </w:pPr>
            <w:r>
              <w:rPr>
                <w:color w:val="000000"/>
              </w:rPr>
              <w:t>703</w:t>
            </w:r>
          </w:p>
        </w:tc>
        <w:tc>
          <w:tcPr>
            <w:tcW w:w="278" w:type="pct"/>
            <w:vAlign w:val="bottom"/>
            <w:hideMark/>
          </w:tcPr>
          <w:p w14:paraId="6BDCEA74" w14:textId="77777777" w:rsidR="001B1027" w:rsidRDefault="001B1027">
            <w:pPr>
              <w:spacing w:after="20"/>
              <w:jc w:val="center"/>
              <w:rPr>
                <w:color w:val="000000"/>
              </w:rPr>
            </w:pPr>
            <w:r>
              <w:rPr>
                <w:color w:val="000000"/>
              </w:rPr>
              <w:t>09</w:t>
            </w:r>
          </w:p>
        </w:tc>
        <w:tc>
          <w:tcPr>
            <w:tcW w:w="278" w:type="pct"/>
            <w:vAlign w:val="bottom"/>
            <w:hideMark/>
          </w:tcPr>
          <w:p w14:paraId="151B6339" w14:textId="77777777" w:rsidR="001B1027" w:rsidRDefault="001B1027">
            <w:pPr>
              <w:spacing w:after="20"/>
              <w:jc w:val="center"/>
              <w:rPr>
                <w:color w:val="000000"/>
              </w:rPr>
            </w:pPr>
            <w:r>
              <w:rPr>
                <w:color w:val="000000"/>
              </w:rPr>
              <w:t>01</w:t>
            </w:r>
          </w:p>
        </w:tc>
        <w:tc>
          <w:tcPr>
            <w:tcW w:w="972" w:type="pct"/>
            <w:vAlign w:val="bottom"/>
            <w:hideMark/>
          </w:tcPr>
          <w:p w14:paraId="56BA3794" w14:textId="77777777" w:rsidR="001B1027" w:rsidRDefault="001B1027">
            <w:pPr>
              <w:spacing w:after="20"/>
              <w:jc w:val="center"/>
              <w:rPr>
                <w:color w:val="000000"/>
              </w:rPr>
            </w:pPr>
            <w:r>
              <w:rPr>
                <w:color w:val="000000"/>
              </w:rPr>
              <w:t>07 2 00 0000 0</w:t>
            </w:r>
          </w:p>
        </w:tc>
        <w:tc>
          <w:tcPr>
            <w:tcW w:w="347" w:type="pct"/>
            <w:vAlign w:val="bottom"/>
            <w:hideMark/>
          </w:tcPr>
          <w:p w14:paraId="40F3199C" w14:textId="77777777" w:rsidR="001B1027" w:rsidRDefault="001B1027">
            <w:pPr>
              <w:spacing w:after="20"/>
              <w:jc w:val="center"/>
              <w:rPr>
                <w:color w:val="000000"/>
              </w:rPr>
            </w:pPr>
            <w:r>
              <w:rPr>
                <w:color w:val="000000"/>
              </w:rPr>
              <w:t> </w:t>
            </w:r>
          </w:p>
        </w:tc>
        <w:tc>
          <w:tcPr>
            <w:tcW w:w="903" w:type="pct"/>
            <w:noWrap/>
            <w:vAlign w:val="bottom"/>
            <w:hideMark/>
          </w:tcPr>
          <w:p w14:paraId="492A3E47" w14:textId="77777777" w:rsidR="001B1027" w:rsidRDefault="001B1027">
            <w:pPr>
              <w:spacing w:after="20"/>
              <w:jc w:val="right"/>
              <w:rPr>
                <w:color w:val="000000"/>
              </w:rPr>
            </w:pPr>
            <w:r>
              <w:rPr>
                <w:color w:val="000000"/>
              </w:rPr>
              <w:t>84 934,1</w:t>
            </w:r>
          </w:p>
        </w:tc>
      </w:tr>
      <w:tr w:rsidR="001B1027" w14:paraId="0278FA74" w14:textId="77777777" w:rsidTr="001B1027">
        <w:trPr>
          <w:trHeight w:val="20"/>
        </w:trPr>
        <w:tc>
          <w:tcPr>
            <w:tcW w:w="1806" w:type="pct"/>
            <w:vAlign w:val="bottom"/>
            <w:hideMark/>
          </w:tcPr>
          <w:p w14:paraId="533A8EE0" w14:textId="77777777" w:rsidR="001B1027" w:rsidRDefault="001B1027">
            <w:pPr>
              <w:spacing w:after="20"/>
              <w:jc w:val="both"/>
              <w:rPr>
                <w:color w:val="000000"/>
              </w:rPr>
            </w:pPr>
            <w:r>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417" w:type="pct"/>
            <w:vAlign w:val="bottom"/>
            <w:hideMark/>
          </w:tcPr>
          <w:p w14:paraId="0888129A" w14:textId="77777777" w:rsidR="001B1027" w:rsidRDefault="001B1027">
            <w:pPr>
              <w:spacing w:after="20"/>
              <w:jc w:val="center"/>
              <w:rPr>
                <w:color w:val="000000"/>
              </w:rPr>
            </w:pPr>
            <w:r>
              <w:rPr>
                <w:color w:val="000000"/>
              </w:rPr>
              <w:t>703</w:t>
            </w:r>
          </w:p>
        </w:tc>
        <w:tc>
          <w:tcPr>
            <w:tcW w:w="278" w:type="pct"/>
            <w:vAlign w:val="bottom"/>
            <w:hideMark/>
          </w:tcPr>
          <w:p w14:paraId="673E4EA6" w14:textId="77777777" w:rsidR="001B1027" w:rsidRDefault="001B1027">
            <w:pPr>
              <w:spacing w:after="20"/>
              <w:jc w:val="center"/>
              <w:rPr>
                <w:color w:val="000000"/>
              </w:rPr>
            </w:pPr>
            <w:r>
              <w:rPr>
                <w:color w:val="000000"/>
              </w:rPr>
              <w:t>09</w:t>
            </w:r>
          </w:p>
        </w:tc>
        <w:tc>
          <w:tcPr>
            <w:tcW w:w="278" w:type="pct"/>
            <w:vAlign w:val="bottom"/>
            <w:hideMark/>
          </w:tcPr>
          <w:p w14:paraId="5C5C12B1" w14:textId="77777777" w:rsidR="001B1027" w:rsidRDefault="001B1027">
            <w:pPr>
              <w:spacing w:after="20"/>
              <w:jc w:val="center"/>
              <w:rPr>
                <w:color w:val="000000"/>
              </w:rPr>
            </w:pPr>
            <w:r>
              <w:rPr>
                <w:color w:val="000000"/>
              </w:rPr>
              <w:t>01</w:t>
            </w:r>
          </w:p>
        </w:tc>
        <w:tc>
          <w:tcPr>
            <w:tcW w:w="972" w:type="pct"/>
            <w:vAlign w:val="bottom"/>
            <w:hideMark/>
          </w:tcPr>
          <w:p w14:paraId="5345E8B7" w14:textId="77777777" w:rsidR="001B1027" w:rsidRDefault="001B1027">
            <w:pPr>
              <w:spacing w:after="20"/>
              <w:jc w:val="center"/>
              <w:rPr>
                <w:color w:val="000000"/>
              </w:rPr>
            </w:pPr>
            <w:r>
              <w:rPr>
                <w:color w:val="000000"/>
              </w:rPr>
              <w:t>07 2 04 0000 0</w:t>
            </w:r>
          </w:p>
        </w:tc>
        <w:tc>
          <w:tcPr>
            <w:tcW w:w="347" w:type="pct"/>
            <w:vAlign w:val="bottom"/>
            <w:hideMark/>
          </w:tcPr>
          <w:p w14:paraId="3BFD9B35" w14:textId="77777777" w:rsidR="001B1027" w:rsidRDefault="001B1027">
            <w:pPr>
              <w:spacing w:after="20"/>
              <w:jc w:val="center"/>
              <w:rPr>
                <w:color w:val="000000"/>
              </w:rPr>
            </w:pPr>
            <w:r>
              <w:rPr>
                <w:color w:val="000000"/>
              </w:rPr>
              <w:t> </w:t>
            </w:r>
          </w:p>
        </w:tc>
        <w:tc>
          <w:tcPr>
            <w:tcW w:w="903" w:type="pct"/>
            <w:noWrap/>
            <w:vAlign w:val="bottom"/>
            <w:hideMark/>
          </w:tcPr>
          <w:p w14:paraId="0B381B38" w14:textId="77777777" w:rsidR="001B1027" w:rsidRDefault="001B1027">
            <w:pPr>
              <w:spacing w:after="20"/>
              <w:jc w:val="right"/>
              <w:rPr>
                <w:color w:val="000000"/>
              </w:rPr>
            </w:pPr>
            <w:r>
              <w:rPr>
                <w:color w:val="000000"/>
              </w:rPr>
              <w:t>84 934,1</w:t>
            </w:r>
          </w:p>
        </w:tc>
      </w:tr>
      <w:tr w:rsidR="001B1027" w14:paraId="6D92498B" w14:textId="77777777" w:rsidTr="001B1027">
        <w:trPr>
          <w:trHeight w:val="20"/>
        </w:trPr>
        <w:tc>
          <w:tcPr>
            <w:tcW w:w="1806" w:type="pct"/>
            <w:vAlign w:val="bottom"/>
            <w:hideMark/>
          </w:tcPr>
          <w:p w14:paraId="762CF613" w14:textId="77777777" w:rsidR="001B1027" w:rsidRDefault="001B1027">
            <w:pPr>
              <w:spacing w:after="20"/>
              <w:jc w:val="both"/>
              <w:rPr>
                <w:color w:val="000000"/>
              </w:rPr>
            </w:pPr>
            <w:r>
              <w:rPr>
                <w:color w:val="000000"/>
              </w:rPr>
              <w:t>Обеспечение деятельности больниц, клиник, госпиталей, медико-санитарных частей</w:t>
            </w:r>
          </w:p>
        </w:tc>
        <w:tc>
          <w:tcPr>
            <w:tcW w:w="417" w:type="pct"/>
            <w:vAlign w:val="bottom"/>
            <w:hideMark/>
          </w:tcPr>
          <w:p w14:paraId="35E9311D" w14:textId="77777777" w:rsidR="001B1027" w:rsidRDefault="001B1027">
            <w:pPr>
              <w:spacing w:after="20"/>
              <w:jc w:val="center"/>
              <w:rPr>
                <w:color w:val="000000"/>
              </w:rPr>
            </w:pPr>
            <w:r>
              <w:rPr>
                <w:color w:val="000000"/>
              </w:rPr>
              <w:t>703</w:t>
            </w:r>
          </w:p>
        </w:tc>
        <w:tc>
          <w:tcPr>
            <w:tcW w:w="278" w:type="pct"/>
            <w:vAlign w:val="bottom"/>
            <w:hideMark/>
          </w:tcPr>
          <w:p w14:paraId="4E0DF9D4" w14:textId="77777777" w:rsidR="001B1027" w:rsidRDefault="001B1027">
            <w:pPr>
              <w:spacing w:after="20"/>
              <w:jc w:val="center"/>
              <w:rPr>
                <w:color w:val="000000"/>
              </w:rPr>
            </w:pPr>
            <w:r>
              <w:rPr>
                <w:color w:val="000000"/>
              </w:rPr>
              <w:t>09</w:t>
            </w:r>
          </w:p>
        </w:tc>
        <w:tc>
          <w:tcPr>
            <w:tcW w:w="278" w:type="pct"/>
            <w:vAlign w:val="bottom"/>
            <w:hideMark/>
          </w:tcPr>
          <w:p w14:paraId="0936211F" w14:textId="77777777" w:rsidR="001B1027" w:rsidRDefault="001B1027">
            <w:pPr>
              <w:spacing w:after="20"/>
              <w:jc w:val="center"/>
              <w:rPr>
                <w:color w:val="000000"/>
              </w:rPr>
            </w:pPr>
            <w:r>
              <w:rPr>
                <w:color w:val="000000"/>
              </w:rPr>
              <w:t>01</w:t>
            </w:r>
          </w:p>
        </w:tc>
        <w:tc>
          <w:tcPr>
            <w:tcW w:w="972" w:type="pct"/>
            <w:vAlign w:val="bottom"/>
            <w:hideMark/>
          </w:tcPr>
          <w:p w14:paraId="7CA15356" w14:textId="77777777" w:rsidR="001B1027" w:rsidRDefault="001B1027">
            <w:pPr>
              <w:spacing w:after="20"/>
              <w:jc w:val="center"/>
              <w:rPr>
                <w:color w:val="000000"/>
              </w:rPr>
            </w:pPr>
            <w:r>
              <w:rPr>
                <w:color w:val="000000"/>
              </w:rPr>
              <w:t>07 2 04 9725 0</w:t>
            </w:r>
          </w:p>
        </w:tc>
        <w:tc>
          <w:tcPr>
            <w:tcW w:w="347" w:type="pct"/>
            <w:vAlign w:val="bottom"/>
            <w:hideMark/>
          </w:tcPr>
          <w:p w14:paraId="54070978" w14:textId="77777777" w:rsidR="001B1027" w:rsidRDefault="001B1027">
            <w:pPr>
              <w:spacing w:after="20"/>
              <w:jc w:val="center"/>
              <w:rPr>
                <w:color w:val="000000"/>
              </w:rPr>
            </w:pPr>
            <w:r>
              <w:rPr>
                <w:color w:val="000000"/>
              </w:rPr>
              <w:t> </w:t>
            </w:r>
          </w:p>
        </w:tc>
        <w:tc>
          <w:tcPr>
            <w:tcW w:w="903" w:type="pct"/>
            <w:noWrap/>
            <w:vAlign w:val="bottom"/>
            <w:hideMark/>
          </w:tcPr>
          <w:p w14:paraId="2D032AEB" w14:textId="77777777" w:rsidR="001B1027" w:rsidRDefault="001B1027">
            <w:pPr>
              <w:spacing w:after="20"/>
              <w:jc w:val="right"/>
              <w:rPr>
                <w:color w:val="000000"/>
              </w:rPr>
            </w:pPr>
            <w:r>
              <w:rPr>
                <w:color w:val="000000"/>
              </w:rPr>
              <w:t>84 934,1</w:t>
            </w:r>
          </w:p>
        </w:tc>
      </w:tr>
      <w:tr w:rsidR="001B1027" w14:paraId="79519D9E" w14:textId="77777777" w:rsidTr="001B1027">
        <w:trPr>
          <w:trHeight w:val="20"/>
        </w:trPr>
        <w:tc>
          <w:tcPr>
            <w:tcW w:w="1806" w:type="pct"/>
            <w:vAlign w:val="bottom"/>
            <w:hideMark/>
          </w:tcPr>
          <w:p w14:paraId="201C40F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6F56473" w14:textId="77777777" w:rsidR="001B1027" w:rsidRDefault="001B1027">
            <w:pPr>
              <w:spacing w:after="20"/>
              <w:jc w:val="center"/>
              <w:rPr>
                <w:color w:val="000000"/>
              </w:rPr>
            </w:pPr>
            <w:r>
              <w:rPr>
                <w:color w:val="000000"/>
              </w:rPr>
              <w:t>703</w:t>
            </w:r>
          </w:p>
        </w:tc>
        <w:tc>
          <w:tcPr>
            <w:tcW w:w="278" w:type="pct"/>
            <w:vAlign w:val="bottom"/>
            <w:hideMark/>
          </w:tcPr>
          <w:p w14:paraId="3F1B815E" w14:textId="77777777" w:rsidR="001B1027" w:rsidRDefault="001B1027">
            <w:pPr>
              <w:spacing w:after="20"/>
              <w:jc w:val="center"/>
              <w:rPr>
                <w:color w:val="000000"/>
              </w:rPr>
            </w:pPr>
            <w:r>
              <w:rPr>
                <w:color w:val="000000"/>
              </w:rPr>
              <w:t>09</w:t>
            </w:r>
          </w:p>
        </w:tc>
        <w:tc>
          <w:tcPr>
            <w:tcW w:w="278" w:type="pct"/>
            <w:vAlign w:val="bottom"/>
            <w:hideMark/>
          </w:tcPr>
          <w:p w14:paraId="1D3EDB14" w14:textId="77777777" w:rsidR="001B1027" w:rsidRDefault="001B1027">
            <w:pPr>
              <w:spacing w:after="20"/>
              <w:jc w:val="center"/>
              <w:rPr>
                <w:color w:val="000000"/>
              </w:rPr>
            </w:pPr>
            <w:r>
              <w:rPr>
                <w:color w:val="000000"/>
              </w:rPr>
              <w:t>01</w:t>
            </w:r>
          </w:p>
        </w:tc>
        <w:tc>
          <w:tcPr>
            <w:tcW w:w="972" w:type="pct"/>
            <w:vAlign w:val="bottom"/>
            <w:hideMark/>
          </w:tcPr>
          <w:p w14:paraId="0F673F46" w14:textId="77777777" w:rsidR="001B1027" w:rsidRDefault="001B1027">
            <w:pPr>
              <w:spacing w:after="20"/>
              <w:jc w:val="center"/>
              <w:rPr>
                <w:color w:val="000000"/>
              </w:rPr>
            </w:pPr>
            <w:r>
              <w:rPr>
                <w:color w:val="000000"/>
              </w:rPr>
              <w:t>07 2 04 9725 0</w:t>
            </w:r>
          </w:p>
        </w:tc>
        <w:tc>
          <w:tcPr>
            <w:tcW w:w="347" w:type="pct"/>
            <w:vAlign w:val="bottom"/>
            <w:hideMark/>
          </w:tcPr>
          <w:p w14:paraId="06F30BF8" w14:textId="77777777" w:rsidR="001B1027" w:rsidRDefault="001B1027">
            <w:pPr>
              <w:spacing w:after="20"/>
              <w:jc w:val="center"/>
              <w:rPr>
                <w:color w:val="000000"/>
              </w:rPr>
            </w:pPr>
            <w:r>
              <w:rPr>
                <w:color w:val="000000"/>
              </w:rPr>
              <w:t>600</w:t>
            </w:r>
          </w:p>
        </w:tc>
        <w:tc>
          <w:tcPr>
            <w:tcW w:w="903" w:type="pct"/>
            <w:noWrap/>
            <w:vAlign w:val="bottom"/>
            <w:hideMark/>
          </w:tcPr>
          <w:p w14:paraId="351ECAAA" w14:textId="77777777" w:rsidR="001B1027" w:rsidRDefault="001B1027">
            <w:pPr>
              <w:spacing w:after="20"/>
              <w:jc w:val="right"/>
              <w:rPr>
                <w:color w:val="000000"/>
              </w:rPr>
            </w:pPr>
            <w:r>
              <w:rPr>
                <w:color w:val="000000"/>
              </w:rPr>
              <w:t>84 934,1</w:t>
            </w:r>
          </w:p>
        </w:tc>
      </w:tr>
      <w:tr w:rsidR="001B1027" w14:paraId="56E53285" w14:textId="77777777" w:rsidTr="001B1027">
        <w:trPr>
          <w:trHeight w:val="20"/>
        </w:trPr>
        <w:tc>
          <w:tcPr>
            <w:tcW w:w="1806" w:type="pct"/>
            <w:vAlign w:val="bottom"/>
            <w:hideMark/>
          </w:tcPr>
          <w:p w14:paraId="4B18A9A3"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C30BA25" w14:textId="77777777" w:rsidR="001B1027" w:rsidRDefault="001B1027">
            <w:pPr>
              <w:spacing w:after="20"/>
              <w:jc w:val="center"/>
              <w:rPr>
                <w:color w:val="000000"/>
              </w:rPr>
            </w:pPr>
            <w:r>
              <w:rPr>
                <w:color w:val="000000"/>
              </w:rPr>
              <w:t>703</w:t>
            </w:r>
          </w:p>
        </w:tc>
        <w:tc>
          <w:tcPr>
            <w:tcW w:w="278" w:type="pct"/>
            <w:vAlign w:val="bottom"/>
            <w:hideMark/>
          </w:tcPr>
          <w:p w14:paraId="4461CE72" w14:textId="77777777" w:rsidR="001B1027" w:rsidRDefault="001B1027">
            <w:pPr>
              <w:spacing w:after="20"/>
              <w:jc w:val="center"/>
              <w:rPr>
                <w:color w:val="000000"/>
              </w:rPr>
            </w:pPr>
            <w:r>
              <w:rPr>
                <w:color w:val="000000"/>
              </w:rPr>
              <w:t>10</w:t>
            </w:r>
          </w:p>
        </w:tc>
        <w:tc>
          <w:tcPr>
            <w:tcW w:w="278" w:type="pct"/>
            <w:vAlign w:val="bottom"/>
            <w:hideMark/>
          </w:tcPr>
          <w:p w14:paraId="7739BD4F" w14:textId="77777777" w:rsidR="001B1027" w:rsidRDefault="001B1027">
            <w:pPr>
              <w:spacing w:after="20"/>
              <w:jc w:val="center"/>
              <w:rPr>
                <w:color w:val="000000"/>
              </w:rPr>
            </w:pPr>
            <w:r>
              <w:rPr>
                <w:color w:val="000000"/>
              </w:rPr>
              <w:t>00</w:t>
            </w:r>
          </w:p>
        </w:tc>
        <w:tc>
          <w:tcPr>
            <w:tcW w:w="972" w:type="pct"/>
            <w:vAlign w:val="bottom"/>
            <w:hideMark/>
          </w:tcPr>
          <w:p w14:paraId="7D206DFE" w14:textId="77777777" w:rsidR="001B1027" w:rsidRDefault="001B1027">
            <w:pPr>
              <w:spacing w:after="20"/>
              <w:jc w:val="center"/>
              <w:rPr>
                <w:color w:val="000000"/>
              </w:rPr>
            </w:pPr>
            <w:r>
              <w:rPr>
                <w:color w:val="000000"/>
              </w:rPr>
              <w:t> </w:t>
            </w:r>
          </w:p>
        </w:tc>
        <w:tc>
          <w:tcPr>
            <w:tcW w:w="347" w:type="pct"/>
            <w:vAlign w:val="bottom"/>
            <w:hideMark/>
          </w:tcPr>
          <w:p w14:paraId="6028917F" w14:textId="77777777" w:rsidR="001B1027" w:rsidRDefault="001B1027">
            <w:pPr>
              <w:spacing w:after="20"/>
              <w:jc w:val="center"/>
              <w:rPr>
                <w:color w:val="000000"/>
              </w:rPr>
            </w:pPr>
            <w:r>
              <w:rPr>
                <w:color w:val="000000"/>
              </w:rPr>
              <w:t> </w:t>
            </w:r>
          </w:p>
        </w:tc>
        <w:tc>
          <w:tcPr>
            <w:tcW w:w="903" w:type="pct"/>
            <w:noWrap/>
            <w:vAlign w:val="bottom"/>
            <w:hideMark/>
          </w:tcPr>
          <w:p w14:paraId="0F62A874" w14:textId="77777777" w:rsidR="001B1027" w:rsidRDefault="001B1027">
            <w:pPr>
              <w:spacing w:after="20"/>
              <w:jc w:val="right"/>
              <w:rPr>
                <w:color w:val="000000"/>
              </w:rPr>
            </w:pPr>
            <w:r>
              <w:rPr>
                <w:color w:val="000000"/>
              </w:rPr>
              <w:t>952,0</w:t>
            </w:r>
          </w:p>
        </w:tc>
      </w:tr>
      <w:tr w:rsidR="001B1027" w14:paraId="66E4C6CA" w14:textId="77777777" w:rsidTr="001B1027">
        <w:trPr>
          <w:trHeight w:val="20"/>
        </w:trPr>
        <w:tc>
          <w:tcPr>
            <w:tcW w:w="1806" w:type="pct"/>
            <w:vAlign w:val="bottom"/>
            <w:hideMark/>
          </w:tcPr>
          <w:p w14:paraId="31D003FD"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1435DB6D" w14:textId="77777777" w:rsidR="001B1027" w:rsidRDefault="001B1027">
            <w:pPr>
              <w:spacing w:after="20"/>
              <w:jc w:val="center"/>
              <w:rPr>
                <w:color w:val="000000"/>
              </w:rPr>
            </w:pPr>
            <w:r>
              <w:rPr>
                <w:color w:val="000000"/>
              </w:rPr>
              <w:t>703</w:t>
            </w:r>
          </w:p>
        </w:tc>
        <w:tc>
          <w:tcPr>
            <w:tcW w:w="278" w:type="pct"/>
            <w:vAlign w:val="bottom"/>
            <w:hideMark/>
          </w:tcPr>
          <w:p w14:paraId="712FA841" w14:textId="77777777" w:rsidR="001B1027" w:rsidRDefault="001B1027">
            <w:pPr>
              <w:spacing w:after="20"/>
              <w:jc w:val="center"/>
              <w:rPr>
                <w:color w:val="000000"/>
              </w:rPr>
            </w:pPr>
            <w:r>
              <w:rPr>
                <w:color w:val="000000"/>
              </w:rPr>
              <w:t>10</w:t>
            </w:r>
          </w:p>
        </w:tc>
        <w:tc>
          <w:tcPr>
            <w:tcW w:w="278" w:type="pct"/>
            <w:vAlign w:val="bottom"/>
            <w:hideMark/>
          </w:tcPr>
          <w:p w14:paraId="4C56C6A4" w14:textId="77777777" w:rsidR="001B1027" w:rsidRDefault="001B1027">
            <w:pPr>
              <w:spacing w:after="20"/>
              <w:jc w:val="center"/>
              <w:rPr>
                <w:color w:val="000000"/>
              </w:rPr>
            </w:pPr>
            <w:r>
              <w:rPr>
                <w:color w:val="000000"/>
              </w:rPr>
              <w:t>01</w:t>
            </w:r>
          </w:p>
        </w:tc>
        <w:tc>
          <w:tcPr>
            <w:tcW w:w="972" w:type="pct"/>
            <w:vAlign w:val="bottom"/>
            <w:hideMark/>
          </w:tcPr>
          <w:p w14:paraId="380F5353" w14:textId="77777777" w:rsidR="001B1027" w:rsidRDefault="001B1027">
            <w:pPr>
              <w:spacing w:after="20"/>
              <w:jc w:val="center"/>
              <w:rPr>
                <w:color w:val="000000"/>
              </w:rPr>
            </w:pPr>
            <w:r>
              <w:rPr>
                <w:color w:val="000000"/>
              </w:rPr>
              <w:t> </w:t>
            </w:r>
          </w:p>
        </w:tc>
        <w:tc>
          <w:tcPr>
            <w:tcW w:w="347" w:type="pct"/>
            <w:vAlign w:val="bottom"/>
            <w:hideMark/>
          </w:tcPr>
          <w:p w14:paraId="3EFC7783" w14:textId="77777777" w:rsidR="001B1027" w:rsidRDefault="001B1027">
            <w:pPr>
              <w:spacing w:after="20"/>
              <w:jc w:val="center"/>
              <w:rPr>
                <w:color w:val="000000"/>
              </w:rPr>
            </w:pPr>
            <w:r>
              <w:rPr>
                <w:color w:val="000000"/>
              </w:rPr>
              <w:t> </w:t>
            </w:r>
          </w:p>
        </w:tc>
        <w:tc>
          <w:tcPr>
            <w:tcW w:w="903" w:type="pct"/>
            <w:noWrap/>
            <w:vAlign w:val="bottom"/>
            <w:hideMark/>
          </w:tcPr>
          <w:p w14:paraId="7681A6B1" w14:textId="77777777" w:rsidR="001B1027" w:rsidRDefault="001B1027">
            <w:pPr>
              <w:spacing w:after="20"/>
              <w:jc w:val="right"/>
              <w:rPr>
                <w:color w:val="000000"/>
              </w:rPr>
            </w:pPr>
            <w:r>
              <w:rPr>
                <w:color w:val="000000"/>
              </w:rPr>
              <w:t>952,0</w:t>
            </w:r>
          </w:p>
        </w:tc>
      </w:tr>
      <w:tr w:rsidR="001B1027" w14:paraId="641CE282" w14:textId="77777777" w:rsidTr="001B1027">
        <w:trPr>
          <w:trHeight w:val="20"/>
        </w:trPr>
        <w:tc>
          <w:tcPr>
            <w:tcW w:w="1806" w:type="pct"/>
            <w:vAlign w:val="bottom"/>
            <w:hideMark/>
          </w:tcPr>
          <w:p w14:paraId="71AB2233"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4D4BF12B" w14:textId="77777777" w:rsidR="001B1027" w:rsidRDefault="001B1027">
            <w:pPr>
              <w:spacing w:after="20"/>
              <w:jc w:val="center"/>
              <w:rPr>
                <w:color w:val="000000"/>
              </w:rPr>
            </w:pPr>
            <w:r>
              <w:rPr>
                <w:color w:val="000000"/>
              </w:rPr>
              <w:t>703</w:t>
            </w:r>
          </w:p>
        </w:tc>
        <w:tc>
          <w:tcPr>
            <w:tcW w:w="278" w:type="pct"/>
            <w:vAlign w:val="bottom"/>
            <w:hideMark/>
          </w:tcPr>
          <w:p w14:paraId="756FD529" w14:textId="77777777" w:rsidR="001B1027" w:rsidRDefault="001B1027">
            <w:pPr>
              <w:spacing w:after="20"/>
              <w:jc w:val="center"/>
              <w:rPr>
                <w:color w:val="000000"/>
              </w:rPr>
            </w:pPr>
            <w:r>
              <w:rPr>
                <w:color w:val="000000"/>
              </w:rPr>
              <w:t>10</w:t>
            </w:r>
          </w:p>
        </w:tc>
        <w:tc>
          <w:tcPr>
            <w:tcW w:w="278" w:type="pct"/>
            <w:vAlign w:val="bottom"/>
            <w:hideMark/>
          </w:tcPr>
          <w:p w14:paraId="5E517E3A" w14:textId="77777777" w:rsidR="001B1027" w:rsidRDefault="001B1027">
            <w:pPr>
              <w:spacing w:after="20"/>
              <w:jc w:val="center"/>
              <w:rPr>
                <w:color w:val="000000"/>
              </w:rPr>
            </w:pPr>
            <w:r>
              <w:rPr>
                <w:color w:val="000000"/>
              </w:rPr>
              <w:t>01</w:t>
            </w:r>
          </w:p>
        </w:tc>
        <w:tc>
          <w:tcPr>
            <w:tcW w:w="972" w:type="pct"/>
            <w:vAlign w:val="bottom"/>
            <w:hideMark/>
          </w:tcPr>
          <w:p w14:paraId="77646C7B" w14:textId="77777777" w:rsidR="001B1027" w:rsidRDefault="001B1027">
            <w:pPr>
              <w:spacing w:after="20"/>
              <w:jc w:val="center"/>
              <w:rPr>
                <w:color w:val="000000"/>
              </w:rPr>
            </w:pPr>
            <w:r>
              <w:rPr>
                <w:color w:val="000000"/>
              </w:rPr>
              <w:t>03 0 00 0000 0</w:t>
            </w:r>
          </w:p>
        </w:tc>
        <w:tc>
          <w:tcPr>
            <w:tcW w:w="347" w:type="pct"/>
            <w:vAlign w:val="bottom"/>
            <w:hideMark/>
          </w:tcPr>
          <w:p w14:paraId="62A29CB9" w14:textId="77777777" w:rsidR="001B1027" w:rsidRDefault="001B1027">
            <w:pPr>
              <w:spacing w:after="20"/>
              <w:jc w:val="center"/>
              <w:rPr>
                <w:color w:val="000000"/>
              </w:rPr>
            </w:pPr>
            <w:r>
              <w:rPr>
                <w:color w:val="000000"/>
              </w:rPr>
              <w:t> </w:t>
            </w:r>
          </w:p>
        </w:tc>
        <w:tc>
          <w:tcPr>
            <w:tcW w:w="903" w:type="pct"/>
            <w:noWrap/>
            <w:vAlign w:val="bottom"/>
            <w:hideMark/>
          </w:tcPr>
          <w:p w14:paraId="136350BB" w14:textId="77777777" w:rsidR="001B1027" w:rsidRDefault="001B1027">
            <w:pPr>
              <w:spacing w:after="20"/>
              <w:jc w:val="right"/>
              <w:rPr>
                <w:color w:val="000000"/>
              </w:rPr>
            </w:pPr>
            <w:r>
              <w:rPr>
                <w:color w:val="000000"/>
              </w:rPr>
              <w:t>952,0</w:t>
            </w:r>
          </w:p>
        </w:tc>
      </w:tr>
      <w:tr w:rsidR="001B1027" w14:paraId="4C27BDBB" w14:textId="77777777" w:rsidTr="001B1027">
        <w:trPr>
          <w:trHeight w:val="20"/>
        </w:trPr>
        <w:tc>
          <w:tcPr>
            <w:tcW w:w="1806" w:type="pct"/>
            <w:vAlign w:val="bottom"/>
            <w:hideMark/>
          </w:tcPr>
          <w:p w14:paraId="432A877E"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519CC6B0" w14:textId="77777777" w:rsidR="001B1027" w:rsidRDefault="001B1027">
            <w:pPr>
              <w:spacing w:after="20"/>
              <w:jc w:val="center"/>
              <w:rPr>
                <w:color w:val="000000"/>
              </w:rPr>
            </w:pPr>
            <w:r>
              <w:rPr>
                <w:color w:val="000000"/>
              </w:rPr>
              <w:t>703</w:t>
            </w:r>
          </w:p>
        </w:tc>
        <w:tc>
          <w:tcPr>
            <w:tcW w:w="278" w:type="pct"/>
            <w:vAlign w:val="bottom"/>
            <w:hideMark/>
          </w:tcPr>
          <w:p w14:paraId="067F2695" w14:textId="77777777" w:rsidR="001B1027" w:rsidRDefault="001B1027">
            <w:pPr>
              <w:spacing w:after="20"/>
              <w:jc w:val="center"/>
              <w:rPr>
                <w:color w:val="000000"/>
              </w:rPr>
            </w:pPr>
            <w:r>
              <w:rPr>
                <w:color w:val="000000"/>
              </w:rPr>
              <w:t>10</w:t>
            </w:r>
          </w:p>
        </w:tc>
        <w:tc>
          <w:tcPr>
            <w:tcW w:w="278" w:type="pct"/>
            <w:vAlign w:val="bottom"/>
            <w:hideMark/>
          </w:tcPr>
          <w:p w14:paraId="56F7D108" w14:textId="77777777" w:rsidR="001B1027" w:rsidRDefault="001B1027">
            <w:pPr>
              <w:spacing w:after="20"/>
              <w:jc w:val="center"/>
              <w:rPr>
                <w:color w:val="000000"/>
              </w:rPr>
            </w:pPr>
            <w:r>
              <w:rPr>
                <w:color w:val="000000"/>
              </w:rPr>
              <w:t>01</w:t>
            </w:r>
          </w:p>
        </w:tc>
        <w:tc>
          <w:tcPr>
            <w:tcW w:w="972" w:type="pct"/>
            <w:vAlign w:val="bottom"/>
            <w:hideMark/>
          </w:tcPr>
          <w:p w14:paraId="7C1B14DE" w14:textId="77777777" w:rsidR="001B1027" w:rsidRDefault="001B1027">
            <w:pPr>
              <w:spacing w:after="20"/>
              <w:jc w:val="center"/>
              <w:rPr>
                <w:color w:val="000000"/>
              </w:rPr>
            </w:pPr>
            <w:r>
              <w:rPr>
                <w:color w:val="000000"/>
              </w:rPr>
              <w:t>03 2 00 0000 0</w:t>
            </w:r>
          </w:p>
        </w:tc>
        <w:tc>
          <w:tcPr>
            <w:tcW w:w="347" w:type="pct"/>
            <w:vAlign w:val="bottom"/>
            <w:hideMark/>
          </w:tcPr>
          <w:p w14:paraId="35FC773E" w14:textId="77777777" w:rsidR="001B1027" w:rsidRDefault="001B1027">
            <w:pPr>
              <w:spacing w:after="20"/>
              <w:jc w:val="center"/>
              <w:rPr>
                <w:color w:val="000000"/>
              </w:rPr>
            </w:pPr>
            <w:r>
              <w:rPr>
                <w:color w:val="000000"/>
              </w:rPr>
              <w:t> </w:t>
            </w:r>
          </w:p>
        </w:tc>
        <w:tc>
          <w:tcPr>
            <w:tcW w:w="903" w:type="pct"/>
            <w:noWrap/>
            <w:vAlign w:val="bottom"/>
            <w:hideMark/>
          </w:tcPr>
          <w:p w14:paraId="31776343" w14:textId="77777777" w:rsidR="001B1027" w:rsidRDefault="001B1027">
            <w:pPr>
              <w:spacing w:after="20"/>
              <w:jc w:val="right"/>
              <w:rPr>
                <w:color w:val="000000"/>
              </w:rPr>
            </w:pPr>
            <w:r>
              <w:rPr>
                <w:color w:val="000000"/>
              </w:rPr>
              <w:t>952,0</w:t>
            </w:r>
          </w:p>
        </w:tc>
      </w:tr>
      <w:tr w:rsidR="001B1027" w14:paraId="40B20FB3" w14:textId="77777777" w:rsidTr="001B1027">
        <w:trPr>
          <w:trHeight w:val="20"/>
        </w:trPr>
        <w:tc>
          <w:tcPr>
            <w:tcW w:w="1806" w:type="pct"/>
            <w:vAlign w:val="bottom"/>
            <w:hideMark/>
          </w:tcPr>
          <w:p w14:paraId="2BA69836"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312A0AF6" w14:textId="77777777" w:rsidR="001B1027" w:rsidRDefault="001B1027">
            <w:pPr>
              <w:spacing w:after="20"/>
              <w:jc w:val="center"/>
              <w:rPr>
                <w:color w:val="000000"/>
              </w:rPr>
            </w:pPr>
            <w:r>
              <w:rPr>
                <w:color w:val="000000"/>
              </w:rPr>
              <w:t>703</w:t>
            </w:r>
          </w:p>
        </w:tc>
        <w:tc>
          <w:tcPr>
            <w:tcW w:w="278" w:type="pct"/>
            <w:vAlign w:val="bottom"/>
            <w:hideMark/>
          </w:tcPr>
          <w:p w14:paraId="34F353D0" w14:textId="77777777" w:rsidR="001B1027" w:rsidRDefault="001B1027">
            <w:pPr>
              <w:spacing w:after="20"/>
              <w:jc w:val="center"/>
              <w:rPr>
                <w:color w:val="000000"/>
              </w:rPr>
            </w:pPr>
            <w:r>
              <w:rPr>
                <w:color w:val="000000"/>
              </w:rPr>
              <w:t>10</w:t>
            </w:r>
          </w:p>
        </w:tc>
        <w:tc>
          <w:tcPr>
            <w:tcW w:w="278" w:type="pct"/>
            <w:vAlign w:val="bottom"/>
            <w:hideMark/>
          </w:tcPr>
          <w:p w14:paraId="75E3213C" w14:textId="77777777" w:rsidR="001B1027" w:rsidRDefault="001B1027">
            <w:pPr>
              <w:spacing w:after="20"/>
              <w:jc w:val="center"/>
              <w:rPr>
                <w:color w:val="000000"/>
              </w:rPr>
            </w:pPr>
            <w:r>
              <w:rPr>
                <w:color w:val="000000"/>
              </w:rPr>
              <w:t>01</w:t>
            </w:r>
          </w:p>
        </w:tc>
        <w:tc>
          <w:tcPr>
            <w:tcW w:w="972" w:type="pct"/>
            <w:vAlign w:val="bottom"/>
            <w:hideMark/>
          </w:tcPr>
          <w:p w14:paraId="257EF05C" w14:textId="77777777" w:rsidR="001B1027" w:rsidRDefault="001B1027">
            <w:pPr>
              <w:spacing w:after="20"/>
              <w:jc w:val="center"/>
              <w:rPr>
                <w:color w:val="000000"/>
              </w:rPr>
            </w:pPr>
            <w:r>
              <w:rPr>
                <w:color w:val="000000"/>
              </w:rPr>
              <w:t>03 2 01 0000 0</w:t>
            </w:r>
          </w:p>
        </w:tc>
        <w:tc>
          <w:tcPr>
            <w:tcW w:w="347" w:type="pct"/>
            <w:vAlign w:val="bottom"/>
            <w:hideMark/>
          </w:tcPr>
          <w:p w14:paraId="11D7D31D" w14:textId="77777777" w:rsidR="001B1027" w:rsidRDefault="001B1027">
            <w:pPr>
              <w:spacing w:after="20"/>
              <w:jc w:val="center"/>
              <w:rPr>
                <w:color w:val="000000"/>
              </w:rPr>
            </w:pPr>
            <w:r>
              <w:rPr>
                <w:color w:val="000000"/>
              </w:rPr>
              <w:t> </w:t>
            </w:r>
          </w:p>
        </w:tc>
        <w:tc>
          <w:tcPr>
            <w:tcW w:w="903" w:type="pct"/>
            <w:noWrap/>
            <w:vAlign w:val="bottom"/>
            <w:hideMark/>
          </w:tcPr>
          <w:p w14:paraId="1FCAC346" w14:textId="77777777" w:rsidR="001B1027" w:rsidRDefault="001B1027">
            <w:pPr>
              <w:spacing w:after="20"/>
              <w:jc w:val="right"/>
              <w:rPr>
                <w:color w:val="000000"/>
              </w:rPr>
            </w:pPr>
            <w:r>
              <w:rPr>
                <w:color w:val="000000"/>
              </w:rPr>
              <w:t>952,0</w:t>
            </w:r>
          </w:p>
        </w:tc>
      </w:tr>
      <w:tr w:rsidR="001B1027" w14:paraId="03A59267" w14:textId="77777777" w:rsidTr="001B1027">
        <w:trPr>
          <w:trHeight w:val="20"/>
        </w:trPr>
        <w:tc>
          <w:tcPr>
            <w:tcW w:w="1806" w:type="pct"/>
            <w:vAlign w:val="bottom"/>
            <w:hideMark/>
          </w:tcPr>
          <w:p w14:paraId="0A111382"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4C260EA9" w14:textId="77777777" w:rsidR="001B1027" w:rsidRDefault="001B1027">
            <w:pPr>
              <w:spacing w:after="20"/>
              <w:jc w:val="center"/>
              <w:rPr>
                <w:color w:val="000000"/>
              </w:rPr>
            </w:pPr>
            <w:r>
              <w:rPr>
                <w:color w:val="000000"/>
              </w:rPr>
              <w:t>703</w:t>
            </w:r>
          </w:p>
        </w:tc>
        <w:tc>
          <w:tcPr>
            <w:tcW w:w="278" w:type="pct"/>
            <w:vAlign w:val="bottom"/>
            <w:hideMark/>
          </w:tcPr>
          <w:p w14:paraId="6B0D3837" w14:textId="77777777" w:rsidR="001B1027" w:rsidRDefault="001B1027">
            <w:pPr>
              <w:spacing w:after="20"/>
              <w:jc w:val="center"/>
              <w:rPr>
                <w:color w:val="000000"/>
              </w:rPr>
            </w:pPr>
            <w:r>
              <w:rPr>
                <w:color w:val="000000"/>
              </w:rPr>
              <w:t>10</w:t>
            </w:r>
          </w:p>
        </w:tc>
        <w:tc>
          <w:tcPr>
            <w:tcW w:w="278" w:type="pct"/>
            <w:vAlign w:val="bottom"/>
            <w:hideMark/>
          </w:tcPr>
          <w:p w14:paraId="7532997A" w14:textId="77777777" w:rsidR="001B1027" w:rsidRDefault="001B1027">
            <w:pPr>
              <w:spacing w:after="20"/>
              <w:jc w:val="center"/>
              <w:rPr>
                <w:color w:val="000000"/>
              </w:rPr>
            </w:pPr>
            <w:r>
              <w:rPr>
                <w:color w:val="000000"/>
              </w:rPr>
              <w:t>01</w:t>
            </w:r>
          </w:p>
        </w:tc>
        <w:tc>
          <w:tcPr>
            <w:tcW w:w="972" w:type="pct"/>
            <w:vAlign w:val="bottom"/>
            <w:hideMark/>
          </w:tcPr>
          <w:p w14:paraId="3136D522" w14:textId="77777777" w:rsidR="001B1027" w:rsidRDefault="001B1027">
            <w:pPr>
              <w:spacing w:after="20"/>
              <w:jc w:val="center"/>
              <w:rPr>
                <w:color w:val="000000"/>
              </w:rPr>
            </w:pPr>
            <w:r>
              <w:rPr>
                <w:color w:val="000000"/>
              </w:rPr>
              <w:t>03 2 01 4910 0</w:t>
            </w:r>
          </w:p>
        </w:tc>
        <w:tc>
          <w:tcPr>
            <w:tcW w:w="347" w:type="pct"/>
            <w:vAlign w:val="bottom"/>
            <w:hideMark/>
          </w:tcPr>
          <w:p w14:paraId="1F9B3DEA" w14:textId="77777777" w:rsidR="001B1027" w:rsidRDefault="001B1027">
            <w:pPr>
              <w:spacing w:after="20"/>
              <w:jc w:val="center"/>
              <w:rPr>
                <w:color w:val="000000"/>
              </w:rPr>
            </w:pPr>
            <w:r>
              <w:rPr>
                <w:color w:val="000000"/>
              </w:rPr>
              <w:t> </w:t>
            </w:r>
          </w:p>
        </w:tc>
        <w:tc>
          <w:tcPr>
            <w:tcW w:w="903" w:type="pct"/>
            <w:noWrap/>
            <w:vAlign w:val="bottom"/>
            <w:hideMark/>
          </w:tcPr>
          <w:p w14:paraId="21A2F534" w14:textId="77777777" w:rsidR="001B1027" w:rsidRDefault="001B1027">
            <w:pPr>
              <w:spacing w:after="20"/>
              <w:jc w:val="right"/>
              <w:rPr>
                <w:color w:val="000000"/>
              </w:rPr>
            </w:pPr>
            <w:r>
              <w:rPr>
                <w:color w:val="000000"/>
              </w:rPr>
              <w:t>952,0</w:t>
            </w:r>
          </w:p>
        </w:tc>
      </w:tr>
      <w:tr w:rsidR="001B1027" w14:paraId="2553758C" w14:textId="77777777" w:rsidTr="001B1027">
        <w:trPr>
          <w:trHeight w:val="20"/>
        </w:trPr>
        <w:tc>
          <w:tcPr>
            <w:tcW w:w="1806" w:type="pct"/>
            <w:vAlign w:val="bottom"/>
            <w:hideMark/>
          </w:tcPr>
          <w:p w14:paraId="01EE29F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8CD03E9" w14:textId="77777777" w:rsidR="001B1027" w:rsidRDefault="001B1027">
            <w:pPr>
              <w:spacing w:after="20"/>
              <w:jc w:val="center"/>
              <w:rPr>
                <w:color w:val="000000"/>
              </w:rPr>
            </w:pPr>
            <w:r>
              <w:rPr>
                <w:color w:val="000000"/>
              </w:rPr>
              <w:t>703</w:t>
            </w:r>
          </w:p>
        </w:tc>
        <w:tc>
          <w:tcPr>
            <w:tcW w:w="278" w:type="pct"/>
            <w:vAlign w:val="bottom"/>
            <w:hideMark/>
          </w:tcPr>
          <w:p w14:paraId="5C1BBBF1" w14:textId="77777777" w:rsidR="001B1027" w:rsidRDefault="001B1027">
            <w:pPr>
              <w:spacing w:after="20"/>
              <w:jc w:val="center"/>
              <w:rPr>
                <w:color w:val="000000"/>
              </w:rPr>
            </w:pPr>
            <w:r>
              <w:rPr>
                <w:color w:val="000000"/>
              </w:rPr>
              <w:t>10</w:t>
            </w:r>
          </w:p>
        </w:tc>
        <w:tc>
          <w:tcPr>
            <w:tcW w:w="278" w:type="pct"/>
            <w:vAlign w:val="bottom"/>
            <w:hideMark/>
          </w:tcPr>
          <w:p w14:paraId="2F05E32B" w14:textId="77777777" w:rsidR="001B1027" w:rsidRDefault="001B1027">
            <w:pPr>
              <w:spacing w:after="20"/>
              <w:jc w:val="center"/>
              <w:rPr>
                <w:color w:val="000000"/>
              </w:rPr>
            </w:pPr>
            <w:r>
              <w:rPr>
                <w:color w:val="000000"/>
              </w:rPr>
              <w:t>01</w:t>
            </w:r>
          </w:p>
        </w:tc>
        <w:tc>
          <w:tcPr>
            <w:tcW w:w="972" w:type="pct"/>
            <w:vAlign w:val="bottom"/>
            <w:hideMark/>
          </w:tcPr>
          <w:p w14:paraId="0FE8C190" w14:textId="77777777" w:rsidR="001B1027" w:rsidRDefault="001B1027">
            <w:pPr>
              <w:spacing w:after="20"/>
              <w:jc w:val="center"/>
              <w:rPr>
                <w:color w:val="000000"/>
              </w:rPr>
            </w:pPr>
            <w:r>
              <w:rPr>
                <w:color w:val="000000"/>
              </w:rPr>
              <w:t>03 2 01 4910 0</w:t>
            </w:r>
          </w:p>
        </w:tc>
        <w:tc>
          <w:tcPr>
            <w:tcW w:w="347" w:type="pct"/>
            <w:vAlign w:val="bottom"/>
            <w:hideMark/>
          </w:tcPr>
          <w:p w14:paraId="6F567C17" w14:textId="77777777" w:rsidR="001B1027" w:rsidRDefault="001B1027">
            <w:pPr>
              <w:spacing w:after="20"/>
              <w:jc w:val="center"/>
              <w:rPr>
                <w:color w:val="000000"/>
              </w:rPr>
            </w:pPr>
            <w:r>
              <w:rPr>
                <w:color w:val="000000"/>
              </w:rPr>
              <w:t>300</w:t>
            </w:r>
          </w:p>
        </w:tc>
        <w:tc>
          <w:tcPr>
            <w:tcW w:w="903" w:type="pct"/>
            <w:noWrap/>
            <w:vAlign w:val="bottom"/>
            <w:hideMark/>
          </w:tcPr>
          <w:p w14:paraId="63E362D5" w14:textId="77777777" w:rsidR="001B1027" w:rsidRDefault="001B1027">
            <w:pPr>
              <w:spacing w:after="20"/>
              <w:jc w:val="right"/>
              <w:rPr>
                <w:color w:val="000000"/>
              </w:rPr>
            </w:pPr>
            <w:r>
              <w:rPr>
                <w:color w:val="000000"/>
              </w:rPr>
              <w:t>952,0</w:t>
            </w:r>
          </w:p>
        </w:tc>
      </w:tr>
      <w:tr w:rsidR="001B1027" w14:paraId="7E6C668B" w14:textId="77777777" w:rsidTr="001B1027">
        <w:trPr>
          <w:trHeight w:val="20"/>
        </w:trPr>
        <w:tc>
          <w:tcPr>
            <w:tcW w:w="1806" w:type="pct"/>
            <w:vAlign w:val="bottom"/>
            <w:hideMark/>
          </w:tcPr>
          <w:p w14:paraId="0DD1527B" w14:textId="77777777" w:rsidR="001B1027" w:rsidRDefault="001B1027">
            <w:pPr>
              <w:spacing w:after="20"/>
              <w:jc w:val="both"/>
              <w:rPr>
                <w:color w:val="000000"/>
              </w:rPr>
            </w:pPr>
            <w:r>
              <w:rPr>
                <w:color w:val="000000"/>
              </w:rPr>
              <w:lastRenderedPageBreak/>
              <w:t>МИНИСТЕРСТВО ЗДРАВООХРАНЕНИЯ РЕСПУБЛИКИ ТАТАРСТАН</w:t>
            </w:r>
          </w:p>
        </w:tc>
        <w:tc>
          <w:tcPr>
            <w:tcW w:w="417" w:type="pct"/>
            <w:vAlign w:val="bottom"/>
            <w:hideMark/>
          </w:tcPr>
          <w:p w14:paraId="3255EB43" w14:textId="77777777" w:rsidR="001B1027" w:rsidRDefault="001B1027">
            <w:pPr>
              <w:spacing w:after="20"/>
              <w:jc w:val="center"/>
              <w:rPr>
                <w:color w:val="000000"/>
              </w:rPr>
            </w:pPr>
            <w:r>
              <w:rPr>
                <w:color w:val="000000"/>
              </w:rPr>
              <w:t>704</w:t>
            </w:r>
          </w:p>
        </w:tc>
        <w:tc>
          <w:tcPr>
            <w:tcW w:w="278" w:type="pct"/>
            <w:vAlign w:val="bottom"/>
            <w:hideMark/>
          </w:tcPr>
          <w:p w14:paraId="252F341F" w14:textId="77777777" w:rsidR="001B1027" w:rsidRDefault="001B1027">
            <w:pPr>
              <w:spacing w:after="20"/>
              <w:jc w:val="center"/>
              <w:rPr>
                <w:color w:val="000000"/>
              </w:rPr>
            </w:pPr>
            <w:r>
              <w:rPr>
                <w:color w:val="000000"/>
              </w:rPr>
              <w:t> </w:t>
            </w:r>
          </w:p>
        </w:tc>
        <w:tc>
          <w:tcPr>
            <w:tcW w:w="278" w:type="pct"/>
            <w:vAlign w:val="bottom"/>
            <w:hideMark/>
          </w:tcPr>
          <w:p w14:paraId="1EEF4761" w14:textId="77777777" w:rsidR="001B1027" w:rsidRDefault="001B1027">
            <w:pPr>
              <w:spacing w:after="20"/>
              <w:jc w:val="center"/>
              <w:rPr>
                <w:color w:val="000000"/>
              </w:rPr>
            </w:pPr>
            <w:r>
              <w:rPr>
                <w:color w:val="000000"/>
              </w:rPr>
              <w:t> </w:t>
            </w:r>
          </w:p>
        </w:tc>
        <w:tc>
          <w:tcPr>
            <w:tcW w:w="972" w:type="pct"/>
            <w:vAlign w:val="bottom"/>
            <w:hideMark/>
          </w:tcPr>
          <w:p w14:paraId="5C921DF7" w14:textId="77777777" w:rsidR="001B1027" w:rsidRDefault="001B1027">
            <w:pPr>
              <w:spacing w:after="20"/>
              <w:jc w:val="center"/>
              <w:rPr>
                <w:color w:val="000000"/>
              </w:rPr>
            </w:pPr>
            <w:r>
              <w:rPr>
                <w:color w:val="000000"/>
              </w:rPr>
              <w:t> </w:t>
            </w:r>
          </w:p>
        </w:tc>
        <w:tc>
          <w:tcPr>
            <w:tcW w:w="347" w:type="pct"/>
            <w:vAlign w:val="bottom"/>
            <w:hideMark/>
          </w:tcPr>
          <w:p w14:paraId="6C9482BD" w14:textId="77777777" w:rsidR="001B1027" w:rsidRDefault="001B1027">
            <w:pPr>
              <w:spacing w:after="20"/>
              <w:jc w:val="center"/>
              <w:rPr>
                <w:color w:val="000000"/>
              </w:rPr>
            </w:pPr>
            <w:r>
              <w:rPr>
                <w:color w:val="000000"/>
              </w:rPr>
              <w:t> </w:t>
            </w:r>
          </w:p>
        </w:tc>
        <w:tc>
          <w:tcPr>
            <w:tcW w:w="903" w:type="pct"/>
            <w:noWrap/>
            <w:vAlign w:val="bottom"/>
            <w:hideMark/>
          </w:tcPr>
          <w:p w14:paraId="18689016" w14:textId="77777777" w:rsidR="001B1027" w:rsidRDefault="001B1027">
            <w:pPr>
              <w:spacing w:after="20"/>
              <w:jc w:val="right"/>
              <w:rPr>
                <w:color w:val="000000"/>
              </w:rPr>
            </w:pPr>
            <w:r>
              <w:rPr>
                <w:color w:val="000000"/>
              </w:rPr>
              <w:t>27 430 624,6</w:t>
            </w:r>
          </w:p>
        </w:tc>
      </w:tr>
      <w:tr w:rsidR="001B1027" w14:paraId="41DBF8EF" w14:textId="77777777" w:rsidTr="001B1027">
        <w:trPr>
          <w:trHeight w:val="20"/>
        </w:trPr>
        <w:tc>
          <w:tcPr>
            <w:tcW w:w="1806" w:type="pct"/>
            <w:vAlign w:val="bottom"/>
            <w:hideMark/>
          </w:tcPr>
          <w:p w14:paraId="1FA6D86F"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EC9F091" w14:textId="77777777" w:rsidR="001B1027" w:rsidRDefault="001B1027">
            <w:pPr>
              <w:spacing w:after="20"/>
              <w:jc w:val="center"/>
              <w:rPr>
                <w:color w:val="000000"/>
              </w:rPr>
            </w:pPr>
            <w:r>
              <w:rPr>
                <w:color w:val="000000"/>
              </w:rPr>
              <w:t>704</w:t>
            </w:r>
          </w:p>
        </w:tc>
        <w:tc>
          <w:tcPr>
            <w:tcW w:w="278" w:type="pct"/>
            <w:vAlign w:val="bottom"/>
            <w:hideMark/>
          </w:tcPr>
          <w:p w14:paraId="041EC724" w14:textId="77777777" w:rsidR="001B1027" w:rsidRDefault="001B1027">
            <w:pPr>
              <w:spacing w:after="20"/>
              <w:jc w:val="center"/>
              <w:rPr>
                <w:color w:val="000000"/>
              </w:rPr>
            </w:pPr>
            <w:r>
              <w:rPr>
                <w:color w:val="000000"/>
              </w:rPr>
              <w:t>01</w:t>
            </w:r>
          </w:p>
        </w:tc>
        <w:tc>
          <w:tcPr>
            <w:tcW w:w="278" w:type="pct"/>
            <w:vAlign w:val="bottom"/>
            <w:hideMark/>
          </w:tcPr>
          <w:p w14:paraId="2BCA691A" w14:textId="77777777" w:rsidR="001B1027" w:rsidRDefault="001B1027">
            <w:pPr>
              <w:spacing w:after="20"/>
              <w:jc w:val="center"/>
              <w:rPr>
                <w:color w:val="000000"/>
              </w:rPr>
            </w:pPr>
            <w:r>
              <w:rPr>
                <w:color w:val="000000"/>
              </w:rPr>
              <w:t>00</w:t>
            </w:r>
          </w:p>
        </w:tc>
        <w:tc>
          <w:tcPr>
            <w:tcW w:w="972" w:type="pct"/>
            <w:vAlign w:val="bottom"/>
            <w:hideMark/>
          </w:tcPr>
          <w:p w14:paraId="0F2EC6B1" w14:textId="77777777" w:rsidR="001B1027" w:rsidRDefault="001B1027">
            <w:pPr>
              <w:spacing w:after="20"/>
              <w:jc w:val="center"/>
              <w:rPr>
                <w:color w:val="000000"/>
              </w:rPr>
            </w:pPr>
            <w:r>
              <w:rPr>
                <w:color w:val="000000"/>
              </w:rPr>
              <w:t> </w:t>
            </w:r>
          </w:p>
        </w:tc>
        <w:tc>
          <w:tcPr>
            <w:tcW w:w="347" w:type="pct"/>
            <w:vAlign w:val="bottom"/>
            <w:hideMark/>
          </w:tcPr>
          <w:p w14:paraId="10892947" w14:textId="77777777" w:rsidR="001B1027" w:rsidRDefault="001B1027">
            <w:pPr>
              <w:spacing w:after="20"/>
              <w:jc w:val="center"/>
              <w:rPr>
                <w:color w:val="000000"/>
              </w:rPr>
            </w:pPr>
            <w:r>
              <w:rPr>
                <w:color w:val="000000"/>
              </w:rPr>
              <w:t> </w:t>
            </w:r>
          </w:p>
        </w:tc>
        <w:tc>
          <w:tcPr>
            <w:tcW w:w="903" w:type="pct"/>
            <w:noWrap/>
            <w:vAlign w:val="bottom"/>
            <w:hideMark/>
          </w:tcPr>
          <w:p w14:paraId="79014C60" w14:textId="77777777" w:rsidR="001B1027" w:rsidRDefault="001B1027">
            <w:pPr>
              <w:spacing w:after="20"/>
              <w:jc w:val="right"/>
              <w:rPr>
                <w:color w:val="000000"/>
              </w:rPr>
            </w:pPr>
            <w:r>
              <w:rPr>
                <w:color w:val="000000"/>
              </w:rPr>
              <w:t>5 410,5</w:t>
            </w:r>
          </w:p>
        </w:tc>
      </w:tr>
      <w:tr w:rsidR="001B1027" w14:paraId="0FE12182" w14:textId="77777777" w:rsidTr="001B1027">
        <w:trPr>
          <w:trHeight w:val="20"/>
        </w:trPr>
        <w:tc>
          <w:tcPr>
            <w:tcW w:w="1806" w:type="pct"/>
            <w:vAlign w:val="bottom"/>
            <w:hideMark/>
          </w:tcPr>
          <w:p w14:paraId="2EE9BE9E"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8428C69" w14:textId="77777777" w:rsidR="001B1027" w:rsidRDefault="001B1027">
            <w:pPr>
              <w:spacing w:after="20"/>
              <w:jc w:val="center"/>
              <w:rPr>
                <w:color w:val="000000"/>
              </w:rPr>
            </w:pPr>
            <w:r>
              <w:rPr>
                <w:color w:val="000000"/>
              </w:rPr>
              <w:t>704</w:t>
            </w:r>
          </w:p>
        </w:tc>
        <w:tc>
          <w:tcPr>
            <w:tcW w:w="278" w:type="pct"/>
            <w:vAlign w:val="bottom"/>
            <w:hideMark/>
          </w:tcPr>
          <w:p w14:paraId="0C119042" w14:textId="77777777" w:rsidR="001B1027" w:rsidRDefault="001B1027">
            <w:pPr>
              <w:spacing w:after="20"/>
              <w:jc w:val="center"/>
              <w:rPr>
                <w:color w:val="000000"/>
              </w:rPr>
            </w:pPr>
            <w:r>
              <w:rPr>
                <w:color w:val="000000"/>
              </w:rPr>
              <w:t>01</w:t>
            </w:r>
          </w:p>
        </w:tc>
        <w:tc>
          <w:tcPr>
            <w:tcW w:w="278" w:type="pct"/>
            <w:vAlign w:val="bottom"/>
            <w:hideMark/>
          </w:tcPr>
          <w:p w14:paraId="18D7EDF9" w14:textId="77777777" w:rsidR="001B1027" w:rsidRDefault="001B1027">
            <w:pPr>
              <w:spacing w:after="20"/>
              <w:jc w:val="center"/>
              <w:rPr>
                <w:color w:val="000000"/>
              </w:rPr>
            </w:pPr>
            <w:r>
              <w:rPr>
                <w:color w:val="000000"/>
              </w:rPr>
              <w:t>13</w:t>
            </w:r>
          </w:p>
        </w:tc>
        <w:tc>
          <w:tcPr>
            <w:tcW w:w="972" w:type="pct"/>
            <w:vAlign w:val="bottom"/>
            <w:hideMark/>
          </w:tcPr>
          <w:p w14:paraId="2ED13390" w14:textId="77777777" w:rsidR="001B1027" w:rsidRDefault="001B1027">
            <w:pPr>
              <w:spacing w:after="20"/>
              <w:jc w:val="center"/>
              <w:rPr>
                <w:color w:val="000000"/>
              </w:rPr>
            </w:pPr>
            <w:r>
              <w:rPr>
                <w:color w:val="000000"/>
              </w:rPr>
              <w:t> </w:t>
            </w:r>
          </w:p>
        </w:tc>
        <w:tc>
          <w:tcPr>
            <w:tcW w:w="347" w:type="pct"/>
            <w:vAlign w:val="bottom"/>
            <w:hideMark/>
          </w:tcPr>
          <w:p w14:paraId="2AB3E771" w14:textId="77777777" w:rsidR="001B1027" w:rsidRDefault="001B1027">
            <w:pPr>
              <w:spacing w:after="20"/>
              <w:jc w:val="center"/>
              <w:rPr>
                <w:color w:val="000000"/>
              </w:rPr>
            </w:pPr>
            <w:r>
              <w:rPr>
                <w:color w:val="000000"/>
              </w:rPr>
              <w:t> </w:t>
            </w:r>
          </w:p>
        </w:tc>
        <w:tc>
          <w:tcPr>
            <w:tcW w:w="903" w:type="pct"/>
            <w:noWrap/>
            <w:vAlign w:val="bottom"/>
            <w:hideMark/>
          </w:tcPr>
          <w:p w14:paraId="52C2A281" w14:textId="77777777" w:rsidR="001B1027" w:rsidRDefault="001B1027">
            <w:pPr>
              <w:spacing w:after="20"/>
              <w:jc w:val="right"/>
              <w:rPr>
                <w:color w:val="000000"/>
              </w:rPr>
            </w:pPr>
            <w:r>
              <w:rPr>
                <w:color w:val="000000"/>
              </w:rPr>
              <w:t>5 410,5</w:t>
            </w:r>
          </w:p>
        </w:tc>
      </w:tr>
      <w:tr w:rsidR="001B1027" w14:paraId="1C9A3CB6" w14:textId="77777777" w:rsidTr="001B1027">
        <w:trPr>
          <w:trHeight w:val="20"/>
        </w:trPr>
        <w:tc>
          <w:tcPr>
            <w:tcW w:w="1806" w:type="pct"/>
            <w:vAlign w:val="bottom"/>
            <w:hideMark/>
          </w:tcPr>
          <w:p w14:paraId="4ACF2841"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8483004" w14:textId="77777777" w:rsidR="001B1027" w:rsidRDefault="001B1027">
            <w:pPr>
              <w:spacing w:after="20"/>
              <w:jc w:val="center"/>
              <w:rPr>
                <w:color w:val="000000"/>
              </w:rPr>
            </w:pPr>
            <w:r>
              <w:rPr>
                <w:color w:val="000000"/>
              </w:rPr>
              <w:t>704</w:t>
            </w:r>
          </w:p>
        </w:tc>
        <w:tc>
          <w:tcPr>
            <w:tcW w:w="278" w:type="pct"/>
            <w:vAlign w:val="bottom"/>
            <w:hideMark/>
          </w:tcPr>
          <w:p w14:paraId="5466BA3B" w14:textId="77777777" w:rsidR="001B1027" w:rsidRDefault="001B1027">
            <w:pPr>
              <w:spacing w:after="20"/>
              <w:jc w:val="center"/>
              <w:rPr>
                <w:color w:val="000000"/>
              </w:rPr>
            </w:pPr>
            <w:r>
              <w:rPr>
                <w:color w:val="000000"/>
              </w:rPr>
              <w:t>01</w:t>
            </w:r>
          </w:p>
        </w:tc>
        <w:tc>
          <w:tcPr>
            <w:tcW w:w="278" w:type="pct"/>
            <w:vAlign w:val="bottom"/>
            <w:hideMark/>
          </w:tcPr>
          <w:p w14:paraId="04034CCB" w14:textId="77777777" w:rsidR="001B1027" w:rsidRDefault="001B1027">
            <w:pPr>
              <w:spacing w:after="20"/>
              <w:jc w:val="center"/>
              <w:rPr>
                <w:color w:val="000000"/>
              </w:rPr>
            </w:pPr>
            <w:r>
              <w:rPr>
                <w:color w:val="000000"/>
              </w:rPr>
              <w:t>13</w:t>
            </w:r>
          </w:p>
        </w:tc>
        <w:tc>
          <w:tcPr>
            <w:tcW w:w="972" w:type="pct"/>
            <w:vAlign w:val="bottom"/>
            <w:hideMark/>
          </w:tcPr>
          <w:p w14:paraId="0DA5B5AE" w14:textId="77777777" w:rsidR="001B1027" w:rsidRDefault="001B1027">
            <w:pPr>
              <w:spacing w:after="20"/>
              <w:jc w:val="center"/>
              <w:rPr>
                <w:color w:val="000000"/>
              </w:rPr>
            </w:pPr>
            <w:r>
              <w:rPr>
                <w:color w:val="000000"/>
              </w:rPr>
              <w:t>99 0 00 0000 0</w:t>
            </w:r>
          </w:p>
        </w:tc>
        <w:tc>
          <w:tcPr>
            <w:tcW w:w="347" w:type="pct"/>
            <w:vAlign w:val="bottom"/>
            <w:hideMark/>
          </w:tcPr>
          <w:p w14:paraId="293794F3" w14:textId="77777777" w:rsidR="001B1027" w:rsidRDefault="001B1027">
            <w:pPr>
              <w:spacing w:after="20"/>
              <w:jc w:val="center"/>
              <w:rPr>
                <w:color w:val="000000"/>
              </w:rPr>
            </w:pPr>
            <w:r>
              <w:rPr>
                <w:color w:val="000000"/>
              </w:rPr>
              <w:t> </w:t>
            </w:r>
          </w:p>
        </w:tc>
        <w:tc>
          <w:tcPr>
            <w:tcW w:w="903" w:type="pct"/>
            <w:noWrap/>
            <w:vAlign w:val="bottom"/>
            <w:hideMark/>
          </w:tcPr>
          <w:p w14:paraId="545A05B8" w14:textId="77777777" w:rsidR="001B1027" w:rsidRDefault="001B1027">
            <w:pPr>
              <w:spacing w:after="20"/>
              <w:jc w:val="right"/>
              <w:rPr>
                <w:color w:val="000000"/>
              </w:rPr>
            </w:pPr>
            <w:r>
              <w:rPr>
                <w:color w:val="000000"/>
              </w:rPr>
              <w:t>5 410,5</w:t>
            </w:r>
          </w:p>
        </w:tc>
      </w:tr>
      <w:tr w:rsidR="001B1027" w14:paraId="6DD27B22" w14:textId="77777777" w:rsidTr="001B1027">
        <w:trPr>
          <w:trHeight w:val="20"/>
        </w:trPr>
        <w:tc>
          <w:tcPr>
            <w:tcW w:w="1806" w:type="pct"/>
            <w:vAlign w:val="bottom"/>
            <w:hideMark/>
          </w:tcPr>
          <w:p w14:paraId="6417D5ED"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176CDB4" w14:textId="77777777" w:rsidR="001B1027" w:rsidRDefault="001B1027">
            <w:pPr>
              <w:spacing w:after="20"/>
              <w:jc w:val="center"/>
              <w:rPr>
                <w:color w:val="000000"/>
              </w:rPr>
            </w:pPr>
            <w:r>
              <w:rPr>
                <w:color w:val="000000"/>
              </w:rPr>
              <w:t>704</w:t>
            </w:r>
          </w:p>
        </w:tc>
        <w:tc>
          <w:tcPr>
            <w:tcW w:w="278" w:type="pct"/>
            <w:vAlign w:val="bottom"/>
            <w:hideMark/>
          </w:tcPr>
          <w:p w14:paraId="45BE1562" w14:textId="77777777" w:rsidR="001B1027" w:rsidRDefault="001B1027">
            <w:pPr>
              <w:spacing w:after="20"/>
              <w:jc w:val="center"/>
              <w:rPr>
                <w:color w:val="000000"/>
              </w:rPr>
            </w:pPr>
            <w:r>
              <w:rPr>
                <w:color w:val="000000"/>
              </w:rPr>
              <w:t>01</w:t>
            </w:r>
          </w:p>
        </w:tc>
        <w:tc>
          <w:tcPr>
            <w:tcW w:w="278" w:type="pct"/>
            <w:vAlign w:val="bottom"/>
            <w:hideMark/>
          </w:tcPr>
          <w:p w14:paraId="284723C6" w14:textId="77777777" w:rsidR="001B1027" w:rsidRDefault="001B1027">
            <w:pPr>
              <w:spacing w:after="20"/>
              <w:jc w:val="center"/>
              <w:rPr>
                <w:color w:val="000000"/>
              </w:rPr>
            </w:pPr>
            <w:r>
              <w:rPr>
                <w:color w:val="000000"/>
              </w:rPr>
              <w:t>13</w:t>
            </w:r>
          </w:p>
        </w:tc>
        <w:tc>
          <w:tcPr>
            <w:tcW w:w="972" w:type="pct"/>
            <w:vAlign w:val="bottom"/>
            <w:hideMark/>
          </w:tcPr>
          <w:p w14:paraId="4C3439B2" w14:textId="77777777" w:rsidR="001B1027" w:rsidRDefault="001B1027">
            <w:pPr>
              <w:spacing w:after="20"/>
              <w:jc w:val="center"/>
              <w:rPr>
                <w:color w:val="000000"/>
              </w:rPr>
            </w:pPr>
            <w:r>
              <w:rPr>
                <w:color w:val="000000"/>
              </w:rPr>
              <w:t>99 0 00 9231 0</w:t>
            </w:r>
          </w:p>
        </w:tc>
        <w:tc>
          <w:tcPr>
            <w:tcW w:w="347" w:type="pct"/>
            <w:vAlign w:val="bottom"/>
            <w:hideMark/>
          </w:tcPr>
          <w:p w14:paraId="0A96488B" w14:textId="77777777" w:rsidR="001B1027" w:rsidRDefault="001B1027">
            <w:pPr>
              <w:spacing w:after="20"/>
              <w:jc w:val="center"/>
              <w:rPr>
                <w:color w:val="000000"/>
              </w:rPr>
            </w:pPr>
            <w:r>
              <w:rPr>
                <w:color w:val="000000"/>
              </w:rPr>
              <w:t> </w:t>
            </w:r>
          </w:p>
        </w:tc>
        <w:tc>
          <w:tcPr>
            <w:tcW w:w="903" w:type="pct"/>
            <w:noWrap/>
            <w:vAlign w:val="bottom"/>
            <w:hideMark/>
          </w:tcPr>
          <w:p w14:paraId="4269BF08" w14:textId="77777777" w:rsidR="001B1027" w:rsidRDefault="001B1027">
            <w:pPr>
              <w:spacing w:after="20"/>
              <w:jc w:val="right"/>
              <w:rPr>
                <w:color w:val="000000"/>
              </w:rPr>
            </w:pPr>
            <w:r>
              <w:rPr>
                <w:color w:val="000000"/>
              </w:rPr>
              <w:t>248,4</w:t>
            </w:r>
          </w:p>
        </w:tc>
      </w:tr>
      <w:tr w:rsidR="001B1027" w14:paraId="5C477E09" w14:textId="77777777" w:rsidTr="001B1027">
        <w:trPr>
          <w:trHeight w:val="20"/>
        </w:trPr>
        <w:tc>
          <w:tcPr>
            <w:tcW w:w="1806" w:type="pct"/>
            <w:vAlign w:val="bottom"/>
            <w:hideMark/>
          </w:tcPr>
          <w:p w14:paraId="3ECAB06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0DE2C60" w14:textId="77777777" w:rsidR="001B1027" w:rsidRDefault="001B1027">
            <w:pPr>
              <w:spacing w:after="20"/>
              <w:jc w:val="center"/>
              <w:rPr>
                <w:color w:val="000000"/>
              </w:rPr>
            </w:pPr>
            <w:r>
              <w:rPr>
                <w:color w:val="000000"/>
              </w:rPr>
              <w:t>704</w:t>
            </w:r>
          </w:p>
        </w:tc>
        <w:tc>
          <w:tcPr>
            <w:tcW w:w="278" w:type="pct"/>
            <w:vAlign w:val="bottom"/>
            <w:hideMark/>
          </w:tcPr>
          <w:p w14:paraId="665900E4" w14:textId="77777777" w:rsidR="001B1027" w:rsidRDefault="001B1027">
            <w:pPr>
              <w:spacing w:after="20"/>
              <w:jc w:val="center"/>
              <w:rPr>
                <w:color w:val="000000"/>
              </w:rPr>
            </w:pPr>
            <w:r>
              <w:rPr>
                <w:color w:val="000000"/>
              </w:rPr>
              <w:t>01</w:t>
            </w:r>
          </w:p>
        </w:tc>
        <w:tc>
          <w:tcPr>
            <w:tcW w:w="278" w:type="pct"/>
            <w:vAlign w:val="bottom"/>
            <w:hideMark/>
          </w:tcPr>
          <w:p w14:paraId="7F84167F" w14:textId="77777777" w:rsidR="001B1027" w:rsidRDefault="001B1027">
            <w:pPr>
              <w:spacing w:after="20"/>
              <w:jc w:val="center"/>
              <w:rPr>
                <w:color w:val="000000"/>
              </w:rPr>
            </w:pPr>
            <w:r>
              <w:rPr>
                <w:color w:val="000000"/>
              </w:rPr>
              <w:t>13</w:t>
            </w:r>
          </w:p>
        </w:tc>
        <w:tc>
          <w:tcPr>
            <w:tcW w:w="972" w:type="pct"/>
            <w:vAlign w:val="bottom"/>
            <w:hideMark/>
          </w:tcPr>
          <w:p w14:paraId="0960127B" w14:textId="77777777" w:rsidR="001B1027" w:rsidRDefault="001B1027">
            <w:pPr>
              <w:spacing w:after="20"/>
              <w:jc w:val="center"/>
              <w:rPr>
                <w:color w:val="000000"/>
              </w:rPr>
            </w:pPr>
            <w:r>
              <w:rPr>
                <w:color w:val="000000"/>
              </w:rPr>
              <w:t>99 0 00 9231 0</w:t>
            </w:r>
          </w:p>
        </w:tc>
        <w:tc>
          <w:tcPr>
            <w:tcW w:w="347" w:type="pct"/>
            <w:vAlign w:val="bottom"/>
            <w:hideMark/>
          </w:tcPr>
          <w:p w14:paraId="45B1B467" w14:textId="77777777" w:rsidR="001B1027" w:rsidRDefault="001B1027">
            <w:pPr>
              <w:spacing w:after="20"/>
              <w:jc w:val="center"/>
              <w:rPr>
                <w:color w:val="000000"/>
              </w:rPr>
            </w:pPr>
            <w:r>
              <w:rPr>
                <w:color w:val="000000"/>
              </w:rPr>
              <w:t>200</w:t>
            </w:r>
          </w:p>
        </w:tc>
        <w:tc>
          <w:tcPr>
            <w:tcW w:w="903" w:type="pct"/>
            <w:noWrap/>
            <w:vAlign w:val="bottom"/>
            <w:hideMark/>
          </w:tcPr>
          <w:p w14:paraId="4D62A457" w14:textId="77777777" w:rsidR="001B1027" w:rsidRDefault="001B1027">
            <w:pPr>
              <w:spacing w:after="20"/>
              <w:jc w:val="right"/>
              <w:rPr>
                <w:color w:val="000000"/>
              </w:rPr>
            </w:pPr>
            <w:r>
              <w:rPr>
                <w:color w:val="000000"/>
              </w:rPr>
              <w:t>248,4</w:t>
            </w:r>
          </w:p>
        </w:tc>
      </w:tr>
      <w:tr w:rsidR="001B1027" w14:paraId="78561153" w14:textId="77777777" w:rsidTr="001B1027">
        <w:trPr>
          <w:trHeight w:val="20"/>
        </w:trPr>
        <w:tc>
          <w:tcPr>
            <w:tcW w:w="1806" w:type="pct"/>
            <w:vAlign w:val="bottom"/>
            <w:hideMark/>
          </w:tcPr>
          <w:p w14:paraId="3DBB16B5" w14:textId="77777777" w:rsidR="001B1027" w:rsidRDefault="001B1027">
            <w:pPr>
              <w:spacing w:after="20"/>
              <w:jc w:val="both"/>
              <w:rPr>
                <w:color w:val="000000"/>
              </w:rPr>
            </w:pPr>
            <w:r>
              <w:rPr>
                <w:color w:val="000000"/>
              </w:rPr>
              <w:t>Прочие выплаты</w:t>
            </w:r>
          </w:p>
        </w:tc>
        <w:tc>
          <w:tcPr>
            <w:tcW w:w="417" w:type="pct"/>
            <w:vAlign w:val="bottom"/>
            <w:hideMark/>
          </w:tcPr>
          <w:p w14:paraId="4D62E5C2" w14:textId="77777777" w:rsidR="001B1027" w:rsidRDefault="001B1027">
            <w:pPr>
              <w:spacing w:after="20"/>
              <w:jc w:val="center"/>
              <w:rPr>
                <w:color w:val="000000"/>
              </w:rPr>
            </w:pPr>
            <w:r>
              <w:rPr>
                <w:color w:val="000000"/>
              </w:rPr>
              <w:t>704</w:t>
            </w:r>
          </w:p>
        </w:tc>
        <w:tc>
          <w:tcPr>
            <w:tcW w:w="278" w:type="pct"/>
            <w:vAlign w:val="bottom"/>
            <w:hideMark/>
          </w:tcPr>
          <w:p w14:paraId="661532AB" w14:textId="77777777" w:rsidR="001B1027" w:rsidRDefault="001B1027">
            <w:pPr>
              <w:spacing w:after="20"/>
              <w:jc w:val="center"/>
              <w:rPr>
                <w:color w:val="000000"/>
              </w:rPr>
            </w:pPr>
            <w:r>
              <w:rPr>
                <w:color w:val="000000"/>
              </w:rPr>
              <w:t>01</w:t>
            </w:r>
          </w:p>
        </w:tc>
        <w:tc>
          <w:tcPr>
            <w:tcW w:w="278" w:type="pct"/>
            <w:vAlign w:val="bottom"/>
            <w:hideMark/>
          </w:tcPr>
          <w:p w14:paraId="5645B93D" w14:textId="77777777" w:rsidR="001B1027" w:rsidRDefault="001B1027">
            <w:pPr>
              <w:spacing w:after="20"/>
              <w:jc w:val="center"/>
              <w:rPr>
                <w:color w:val="000000"/>
              </w:rPr>
            </w:pPr>
            <w:r>
              <w:rPr>
                <w:color w:val="000000"/>
              </w:rPr>
              <w:t>13</w:t>
            </w:r>
          </w:p>
        </w:tc>
        <w:tc>
          <w:tcPr>
            <w:tcW w:w="972" w:type="pct"/>
            <w:vAlign w:val="bottom"/>
            <w:hideMark/>
          </w:tcPr>
          <w:p w14:paraId="4BE0414F" w14:textId="77777777" w:rsidR="001B1027" w:rsidRDefault="001B1027">
            <w:pPr>
              <w:spacing w:after="20"/>
              <w:jc w:val="center"/>
              <w:rPr>
                <w:color w:val="000000"/>
              </w:rPr>
            </w:pPr>
            <w:r>
              <w:rPr>
                <w:color w:val="000000"/>
              </w:rPr>
              <w:t>99 0 00 9235 0</w:t>
            </w:r>
          </w:p>
        </w:tc>
        <w:tc>
          <w:tcPr>
            <w:tcW w:w="347" w:type="pct"/>
            <w:vAlign w:val="bottom"/>
            <w:hideMark/>
          </w:tcPr>
          <w:p w14:paraId="75365FF8" w14:textId="77777777" w:rsidR="001B1027" w:rsidRDefault="001B1027">
            <w:pPr>
              <w:spacing w:after="20"/>
              <w:jc w:val="center"/>
              <w:rPr>
                <w:color w:val="000000"/>
              </w:rPr>
            </w:pPr>
            <w:r>
              <w:rPr>
                <w:color w:val="000000"/>
              </w:rPr>
              <w:t> </w:t>
            </w:r>
          </w:p>
        </w:tc>
        <w:tc>
          <w:tcPr>
            <w:tcW w:w="903" w:type="pct"/>
            <w:noWrap/>
            <w:vAlign w:val="bottom"/>
            <w:hideMark/>
          </w:tcPr>
          <w:p w14:paraId="420C98FE" w14:textId="77777777" w:rsidR="001B1027" w:rsidRDefault="001B1027">
            <w:pPr>
              <w:spacing w:after="20"/>
              <w:jc w:val="right"/>
              <w:rPr>
                <w:color w:val="000000"/>
              </w:rPr>
            </w:pPr>
            <w:r>
              <w:rPr>
                <w:color w:val="000000"/>
              </w:rPr>
              <w:t>5 162,1</w:t>
            </w:r>
          </w:p>
        </w:tc>
      </w:tr>
      <w:tr w:rsidR="001B1027" w14:paraId="5A35CCFF" w14:textId="77777777" w:rsidTr="001B1027">
        <w:trPr>
          <w:trHeight w:val="20"/>
        </w:trPr>
        <w:tc>
          <w:tcPr>
            <w:tcW w:w="1806" w:type="pct"/>
            <w:vAlign w:val="bottom"/>
            <w:hideMark/>
          </w:tcPr>
          <w:p w14:paraId="18E3A12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FAB1748" w14:textId="77777777" w:rsidR="001B1027" w:rsidRDefault="001B1027">
            <w:pPr>
              <w:spacing w:after="20"/>
              <w:jc w:val="center"/>
              <w:rPr>
                <w:color w:val="000000"/>
              </w:rPr>
            </w:pPr>
            <w:r>
              <w:rPr>
                <w:color w:val="000000"/>
              </w:rPr>
              <w:t>704</w:t>
            </w:r>
          </w:p>
        </w:tc>
        <w:tc>
          <w:tcPr>
            <w:tcW w:w="278" w:type="pct"/>
            <w:vAlign w:val="bottom"/>
            <w:hideMark/>
          </w:tcPr>
          <w:p w14:paraId="11A9207E" w14:textId="77777777" w:rsidR="001B1027" w:rsidRDefault="001B1027">
            <w:pPr>
              <w:spacing w:after="20"/>
              <w:jc w:val="center"/>
              <w:rPr>
                <w:color w:val="000000"/>
              </w:rPr>
            </w:pPr>
            <w:r>
              <w:rPr>
                <w:color w:val="000000"/>
              </w:rPr>
              <w:t>01</w:t>
            </w:r>
          </w:p>
        </w:tc>
        <w:tc>
          <w:tcPr>
            <w:tcW w:w="278" w:type="pct"/>
            <w:vAlign w:val="bottom"/>
            <w:hideMark/>
          </w:tcPr>
          <w:p w14:paraId="205034A7" w14:textId="77777777" w:rsidR="001B1027" w:rsidRDefault="001B1027">
            <w:pPr>
              <w:spacing w:after="20"/>
              <w:jc w:val="center"/>
              <w:rPr>
                <w:color w:val="000000"/>
              </w:rPr>
            </w:pPr>
            <w:r>
              <w:rPr>
                <w:color w:val="000000"/>
              </w:rPr>
              <w:t>13</w:t>
            </w:r>
          </w:p>
        </w:tc>
        <w:tc>
          <w:tcPr>
            <w:tcW w:w="972" w:type="pct"/>
            <w:vAlign w:val="bottom"/>
            <w:hideMark/>
          </w:tcPr>
          <w:p w14:paraId="4000AAF5" w14:textId="77777777" w:rsidR="001B1027" w:rsidRDefault="001B1027">
            <w:pPr>
              <w:spacing w:after="20"/>
              <w:jc w:val="center"/>
              <w:rPr>
                <w:color w:val="000000"/>
              </w:rPr>
            </w:pPr>
            <w:r>
              <w:rPr>
                <w:color w:val="000000"/>
              </w:rPr>
              <w:t>99 0 00 9235 0</w:t>
            </w:r>
          </w:p>
        </w:tc>
        <w:tc>
          <w:tcPr>
            <w:tcW w:w="347" w:type="pct"/>
            <w:vAlign w:val="bottom"/>
            <w:hideMark/>
          </w:tcPr>
          <w:p w14:paraId="74AB4CFF" w14:textId="77777777" w:rsidR="001B1027" w:rsidRDefault="001B1027">
            <w:pPr>
              <w:spacing w:after="20"/>
              <w:jc w:val="center"/>
              <w:rPr>
                <w:color w:val="000000"/>
              </w:rPr>
            </w:pPr>
            <w:r>
              <w:rPr>
                <w:color w:val="000000"/>
              </w:rPr>
              <w:t>300</w:t>
            </w:r>
          </w:p>
        </w:tc>
        <w:tc>
          <w:tcPr>
            <w:tcW w:w="903" w:type="pct"/>
            <w:noWrap/>
            <w:vAlign w:val="bottom"/>
            <w:hideMark/>
          </w:tcPr>
          <w:p w14:paraId="6AB5C43A" w14:textId="77777777" w:rsidR="001B1027" w:rsidRDefault="001B1027">
            <w:pPr>
              <w:spacing w:after="20"/>
              <w:jc w:val="right"/>
              <w:rPr>
                <w:color w:val="000000"/>
              </w:rPr>
            </w:pPr>
            <w:r>
              <w:rPr>
                <w:color w:val="000000"/>
              </w:rPr>
              <w:t>5 162,1</w:t>
            </w:r>
          </w:p>
        </w:tc>
      </w:tr>
      <w:tr w:rsidR="001B1027" w14:paraId="59B5E29A" w14:textId="77777777" w:rsidTr="001B1027">
        <w:trPr>
          <w:trHeight w:val="20"/>
        </w:trPr>
        <w:tc>
          <w:tcPr>
            <w:tcW w:w="1806" w:type="pct"/>
            <w:vAlign w:val="bottom"/>
            <w:hideMark/>
          </w:tcPr>
          <w:p w14:paraId="5D062A00"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50863A42" w14:textId="77777777" w:rsidR="001B1027" w:rsidRDefault="001B1027">
            <w:pPr>
              <w:spacing w:after="20"/>
              <w:jc w:val="center"/>
              <w:rPr>
                <w:color w:val="000000"/>
              </w:rPr>
            </w:pPr>
            <w:r>
              <w:rPr>
                <w:color w:val="000000"/>
              </w:rPr>
              <w:t>704</w:t>
            </w:r>
          </w:p>
        </w:tc>
        <w:tc>
          <w:tcPr>
            <w:tcW w:w="278" w:type="pct"/>
            <w:vAlign w:val="bottom"/>
            <w:hideMark/>
          </w:tcPr>
          <w:p w14:paraId="4875E445" w14:textId="77777777" w:rsidR="001B1027" w:rsidRDefault="001B1027">
            <w:pPr>
              <w:spacing w:after="20"/>
              <w:jc w:val="center"/>
              <w:rPr>
                <w:color w:val="000000"/>
              </w:rPr>
            </w:pPr>
            <w:r>
              <w:rPr>
                <w:color w:val="000000"/>
              </w:rPr>
              <w:t>02</w:t>
            </w:r>
          </w:p>
        </w:tc>
        <w:tc>
          <w:tcPr>
            <w:tcW w:w="278" w:type="pct"/>
            <w:vAlign w:val="bottom"/>
            <w:hideMark/>
          </w:tcPr>
          <w:p w14:paraId="6DC3134A" w14:textId="77777777" w:rsidR="001B1027" w:rsidRDefault="001B1027">
            <w:pPr>
              <w:spacing w:after="20"/>
              <w:jc w:val="center"/>
              <w:rPr>
                <w:color w:val="000000"/>
              </w:rPr>
            </w:pPr>
            <w:r>
              <w:rPr>
                <w:color w:val="000000"/>
              </w:rPr>
              <w:t>00</w:t>
            </w:r>
          </w:p>
        </w:tc>
        <w:tc>
          <w:tcPr>
            <w:tcW w:w="972" w:type="pct"/>
            <w:vAlign w:val="bottom"/>
            <w:hideMark/>
          </w:tcPr>
          <w:p w14:paraId="6FC7F11F" w14:textId="77777777" w:rsidR="001B1027" w:rsidRDefault="001B1027">
            <w:pPr>
              <w:spacing w:after="20"/>
              <w:jc w:val="center"/>
              <w:rPr>
                <w:color w:val="000000"/>
              </w:rPr>
            </w:pPr>
            <w:r>
              <w:rPr>
                <w:color w:val="000000"/>
              </w:rPr>
              <w:t> </w:t>
            </w:r>
          </w:p>
        </w:tc>
        <w:tc>
          <w:tcPr>
            <w:tcW w:w="347" w:type="pct"/>
            <w:vAlign w:val="bottom"/>
            <w:hideMark/>
          </w:tcPr>
          <w:p w14:paraId="647A1A2F" w14:textId="77777777" w:rsidR="001B1027" w:rsidRDefault="001B1027">
            <w:pPr>
              <w:spacing w:after="20"/>
              <w:jc w:val="center"/>
              <w:rPr>
                <w:color w:val="000000"/>
              </w:rPr>
            </w:pPr>
            <w:r>
              <w:rPr>
                <w:color w:val="000000"/>
              </w:rPr>
              <w:t> </w:t>
            </w:r>
          </w:p>
        </w:tc>
        <w:tc>
          <w:tcPr>
            <w:tcW w:w="903" w:type="pct"/>
            <w:noWrap/>
            <w:vAlign w:val="bottom"/>
            <w:hideMark/>
          </w:tcPr>
          <w:p w14:paraId="3B4B7AE1" w14:textId="77777777" w:rsidR="001B1027" w:rsidRDefault="001B1027">
            <w:pPr>
              <w:spacing w:after="20"/>
              <w:jc w:val="right"/>
              <w:rPr>
                <w:color w:val="000000"/>
              </w:rPr>
            </w:pPr>
            <w:r>
              <w:rPr>
                <w:color w:val="000000"/>
              </w:rPr>
              <w:t>1 821,0</w:t>
            </w:r>
          </w:p>
        </w:tc>
      </w:tr>
      <w:tr w:rsidR="001B1027" w14:paraId="1F301922" w14:textId="77777777" w:rsidTr="001B1027">
        <w:trPr>
          <w:trHeight w:val="20"/>
        </w:trPr>
        <w:tc>
          <w:tcPr>
            <w:tcW w:w="1806" w:type="pct"/>
            <w:vAlign w:val="bottom"/>
            <w:hideMark/>
          </w:tcPr>
          <w:p w14:paraId="31C3181F" w14:textId="77777777" w:rsidR="001B1027" w:rsidRDefault="001B1027">
            <w:pPr>
              <w:spacing w:after="20"/>
              <w:jc w:val="both"/>
              <w:rPr>
                <w:color w:val="000000"/>
              </w:rPr>
            </w:pPr>
            <w:r>
              <w:rPr>
                <w:color w:val="000000"/>
              </w:rPr>
              <w:t>Мобилизационная и вневойсковая подготовка</w:t>
            </w:r>
          </w:p>
        </w:tc>
        <w:tc>
          <w:tcPr>
            <w:tcW w:w="417" w:type="pct"/>
            <w:vAlign w:val="bottom"/>
            <w:hideMark/>
          </w:tcPr>
          <w:p w14:paraId="24811F80" w14:textId="77777777" w:rsidR="001B1027" w:rsidRDefault="001B1027">
            <w:pPr>
              <w:spacing w:after="20"/>
              <w:jc w:val="center"/>
              <w:rPr>
                <w:color w:val="000000"/>
              </w:rPr>
            </w:pPr>
            <w:r>
              <w:rPr>
                <w:color w:val="000000"/>
              </w:rPr>
              <w:t>704</w:t>
            </w:r>
          </w:p>
        </w:tc>
        <w:tc>
          <w:tcPr>
            <w:tcW w:w="278" w:type="pct"/>
            <w:vAlign w:val="bottom"/>
            <w:hideMark/>
          </w:tcPr>
          <w:p w14:paraId="08A23ADC" w14:textId="77777777" w:rsidR="001B1027" w:rsidRDefault="001B1027">
            <w:pPr>
              <w:spacing w:after="20"/>
              <w:jc w:val="center"/>
              <w:rPr>
                <w:color w:val="000000"/>
              </w:rPr>
            </w:pPr>
            <w:r>
              <w:rPr>
                <w:color w:val="000000"/>
              </w:rPr>
              <w:t>02</w:t>
            </w:r>
          </w:p>
        </w:tc>
        <w:tc>
          <w:tcPr>
            <w:tcW w:w="278" w:type="pct"/>
            <w:vAlign w:val="bottom"/>
            <w:hideMark/>
          </w:tcPr>
          <w:p w14:paraId="52B8B6BA" w14:textId="77777777" w:rsidR="001B1027" w:rsidRDefault="001B1027">
            <w:pPr>
              <w:spacing w:after="20"/>
              <w:jc w:val="center"/>
              <w:rPr>
                <w:color w:val="000000"/>
              </w:rPr>
            </w:pPr>
            <w:r>
              <w:rPr>
                <w:color w:val="000000"/>
              </w:rPr>
              <w:t>03</w:t>
            </w:r>
          </w:p>
        </w:tc>
        <w:tc>
          <w:tcPr>
            <w:tcW w:w="972" w:type="pct"/>
            <w:vAlign w:val="bottom"/>
            <w:hideMark/>
          </w:tcPr>
          <w:p w14:paraId="1346EF3D" w14:textId="77777777" w:rsidR="001B1027" w:rsidRDefault="001B1027">
            <w:pPr>
              <w:spacing w:after="20"/>
              <w:jc w:val="center"/>
              <w:rPr>
                <w:color w:val="000000"/>
              </w:rPr>
            </w:pPr>
            <w:r>
              <w:rPr>
                <w:color w:val="000000"/>
              </w:rPr>
              <w:t> </w:t>
            </w:r>
          </w:p>
        </w:tc>
        <w:tc>
          <w:tcPr>
            <w:tcW w:w="347" w:type="pct"/>
            <w:vAlign w:val="bottom"/>
            <w:hideMark/>
          </w:tcPr>
          <w:p w14:paraId="2354BFB1" w14:textId="77777777" w:rsidR="001B1027" w:rsidRDefault="001B1027">
            <w:pPr>
              <w:spacing w:after="20"/>
              <w:jc w:val="center"/>
              <w:rPr>
                <w:color w:val="000000"/>
              </w:rPr>
            </w:pPr>
            <w:r>
              <w:rPr>
                <w:color w:val="000000"/>
              </w:rPr>
              <w:t> </w:t>
            </w:r>
          </w:p>
        </w:tc>
        <w:tc>
          <w:tcPr>
            <w:tcW w:w="903" w:type="pct"/>
            <w:noWrap/>
            <w:vAlign w:val="bottom"/>
            <w:hideMark/>
          </w:tcPr>
          <w:p w14:paraId="054ABC8D" w14:textId="77777777" w:rsidR="001B1027" w:rsidRDefault="001B1027">
            <w:pPr>
              <w:spacing w:after="20"/>
              <w:jc w:val="right"/>
              <w:rPr>
                <w:color w:val="000000"/>
              </w:rPr>
            </w:pPr>
            <w:r>
              <w:rPr>
                <w:color w:val="000000"/>
              </w:rPr>
              <w:t>1 821,0</w:t>
            </w:r>
          </w:p>
        </w:tc>
      </w:tr>
      <w:tr w:rsidR="001B1027" w14:paraId="157AB36C" w14:textId="77777777" w:rsidTr="001B1027">
        <w:trPr>
          <w:trHeight w:val="20"/>
        </w:trPr>
        <w:tc>
          <w:tcPr>
            <w:tcW w:w="1806" w:type="pct"/>
            <w:vAlign w:val="bottom"/>
            <w:hideMark/>
          </w:tcPr>
          <w:p w14:paraId="1340F1C4"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3D879976" w14:textId="77777777" w:rsidR="001B1027" w:rsidRDefault="001B1027">
            <w:pPr>
              <w:spacing w:after="20"/>
              <w:jc w:val="center"/>
              <w:rPr>
                <w:color w:val="000000"/>
              </w:rPr>
            </w:pPr>
            <w:r>
              <w:rPr>
                <w:color w:val="000000"/>
              </w:rPr>
              <w:t>704</w:t>
            </w:r>
          </w:p>
        </w:tc>
        <w:tc>
          <w:tcPr>
            <w:tcW w:w="278" w:type="pct"/>
            <w:vAlign w:val="bottom"/>
            <w:hideMark/>
          </w:tcPr>
          <w:p w14:paraId="1617129F" w14:textId="77777777" w:rsidR="001B1027" w:rsidRDefault="001B1027">
            <w:pPr>
              <w:spacing w:after="20"/>
              <w:jc w:val="center"/>
              <w:rPr>
                <w:color w:val="000000"/>
              </w:rPr>
            </w:pPr>
            <w:r>
              <w:rPr>
                <w:color w:val="000000"/>
              </w:rPr>
              <w:t>02</w:t>
            </w:r>
          </w:p>
        </w:tc>
        <w:tc>
          <w:tcPr>
            <w:tcW w:w="278" w:type="pct"/>
            <w:vAlign w:val="bottom"/>
            <w:hideMark/>
          </w:tcPr>
          <w:p w14:paraId="0E320D92" w14:textId="77777777" w:rsidR="001B1027" w:rsidRDefault="001B1027">
            <w:pPr>
              <w:spacing w:after="20"/>
              <w:jc w:val="center"/>
              <w:rPr>
                <w:color w:val="000000"/>
              </w:rPr>
            </w:pPr>
            <w:r>
              <w:rPr>
                <w:color w:val="000000"/>
              </w:rPr>
              <w:t>03</w:t>
            </w:r>
          </w:p>
        </w:tc>
        <w:tc>
          <w:tcPr>
            <w:tcW w:w="972" w:type="pct"/>
            <w:vAlign w:val="bottom"/>
            <w:hideMark/>
          </w:tcPr>
          <w:p w14:paraId="313F492C" w14:textId="77777777" w:rsidR="001B1027" w:rsidRDefault="001B1027">
            <w:pPr>
              <w:spacing w:after="20"/>
              <w:jc w:val="center"/>
              <w:rPr>
                <w:color w:val="000000"/>
              </w:rPr>
            </w:pPr>
            <w:r>
              <w:rPr>
                <w:color w:val="000000"/>
              </w:rPr>
              <w:t>01 0 00 0000 0</w:t>
            </w:r>
          </w:p>
        </w:tc>
        <w:tc>
          <w:tcPr>
            <w:tcW w:w="347" w:type="pct"/>
            <w:vAlign w:val="bottom"/>
            <w:hideMark/>
          </w:tcPr>
          <w:p w14:paraId="63E6DA20" w14:textId="77777777" w:rsidR="001B1027" w:rsidRDefault="001B1027">
            <w:pPr>
              <w:spacing w:after="20"/>
              <w:jc w:val="center"/>
              <w:rPr>
                <w:color w:val="000000"/>
              </w:rPr>
            </w:pPr>
            <w:r>
              <w:rPr>
                <w:color w:val="000000"/>
              </w:rPr>
              <w:t> </w:t>
            </w:r>
          </w:p>
        </w:tc>
        <w:tc>
          <w:tcPr>
            <w:tcW w:w="903" w:type="pct"/>
            <w:noWrap/>
            <w:vAlign w:val="bottom"/>
            <w:hideMark/>
          </w:tcPr>
          <w:p w14:paraId="2A4ADFDC" w14:textId="77777777" w:rsidR="001B1027" w:rsidRDefault="001B1027">
            <w:pPr>
              <w:spacing w:after="20"/>
              <w:jc w:val="right"/>
              <w:rPr>
                <w:color w:val="000000"/>
              </w:rPr>
            </w:pPr>
            <w:r>
              <w:rPr>
                <w:color w:val="000000"/>
              </w:rPr>
              <w:t>1 821,0</w:t>
            </w:r>
          </w:p>
        </w:tc>
      </w:tr>
      <w:tr w:rsidR="001B1027" w14:paraId="55B7476F" w14:textId="77777777" w:rsidTr="001B1027">
        <w:trPr>
          <w:trHeight w:val="20"/>
        </w:trPr>
        <w:tc>
          <w:tcPr>
            <w:tcW w:w="1806" w:type="pct"/>
            <w:vAlign w:val="bottom"/>
            <w:hideMark/>
          </w:tcPr>
          <w:p w14:paraId="1F41E810" w14:textId="77777777" w:rsidR="001B1027" w:rsidRDefault="001B1027">
            <w:pPr>
              <w:spacing w:after="20"/>
              <w:jc w:val="both"/>
              <w:rPr>
                <w:color w:val="000000"/>
              </w:rPr>
            </w:pPr>
            <w:r>
              <w:rPr>
                <w:color w:val="000000"/>
              </w:rPr>
              <w:t>Подпрограмма «Совершенствование системы лекарственного обеспечения, в том числе в амбулаторных условиях»</w:t>
            </w:r>
          </w:p>
        </w:tc>
        <w:tc>
          <w:tcPr>
            <w:tcW w:w="417" w:type="pct"/>
            <w:vAlign w:val="bottom"/>
            <w:hideMark/>
          </w:tcPr>
          <w:p w14:paraId="3E707FA2" w14:textId="77777777" w:rsidR="001B1027" w:rsidRDefault="001B1027">
            <w:pPr>
              <w:spacing w:after="20"/>
              <w:jc w:val="center"/>
              <w:rPr>
                <w:color w:val="000000"/>
              </w:rPr>
            </w:pPr>
            <w:r>
              <w:rPr>
                <w:color w:val="000000"/>
              </w:rPr>
              <w:t>704</w:t>
            </w:r>
          </w:p>
        </w:tc>
        <w:tc>
          <w:tcPr>
            <w:tcW w:w="278" w:type="pct"/>
            <w:vAlign w:val="bottom"/>
            <w:hideMark/>
          </w:tcPr>
          <w:p w14:paraId="7CDD512D" w14:textId="77777777" w:rsidR="001B1027" w:rsidRDefault="001B1027">
            <w:pPr>
              <w:spacing w:after="20"/>
              <w:jc w:val="center"/>
              <w:rPr>
                <w:color w:val="000000"/>
              </w:rPr>
            </w:pPr>
            <w:r>
              <w:rPr>
                <w:color w:val="000000"/>
              </w:rPr>
              <w:t>02</w:t>
            </w:r>
          </w:p>
        </w:tc>
        <w:tc>
          <w:tcPr>
            <w:tcW w:w="278" w:type="pct"/>
            <w:vAlign w:val="bottom"/>
            <w:hideMark/>
          </w:tcPr>
          <w:p w14:paraId="518017B1" w14:textId="77777777" w:rsidR="001B1027" w:rsidRDefault="001B1027">
            <w:pPr>
              <w:spacing w:after="20"/>
              <w:jc w:val="center"/>
              <w:rPr>
                <w:color w:val="000000"/>
              </w:rPr>
            </w:pPr>
            <w:r>
              <w:rPr>
                <w:color w:val="000000"/>
              </w:rPr>
              <w:t>03</w:t>
            </w:r>
          </w:p>
        </w:tc>
        <w:tc>
          <w:tcPr>
            <w:tcW w:w="972" w:type="pct"/>
            <w:vAlign w:val="bottom"/>
            <w:hideMark/>
          </w:tcPr>
          <w:p w14:paraId="3A19D451" w14:textId="77777777" w:rsidR="001B1027" w:rsidRDefault="001B1027">
            <w:pPr>
              <w:spacing w:after="20"/>
              <w:jc w:val="center"/>
              <w:rPr>
                <w:color w:val="000000"/>
              </w:rPr>
            </w:pPr>
            <w:r>
              <w:rPr>
                <w:color w:val="000000"/>
              </w:rPr>
              <w:t>01 8 00 0000 0</w:t>
            </w:r>
          </w:p>
        </w:tc>
        <w:tc>
          <w:tcPr>
            <w:tcW w:w="347" w:type="pct"/>
            <w:vAlign w:val="bottom"/>
            <w:hideMark/>
          </w:tcPr>
          <w:p w14:paraId="0BF2FA4D" w14:textId="77777777" w:rsidR="001B1027" w:rsidRDefault="001B1027">
            <w:pPr>
              <w:spacing w:after="20"/>
              <w:jc w:val="center"/>
              <w:rPr>
                <w:color w:val="000000"/>
              </w:rPr>
            </w:pPr>
            <w:r>
              <w:rPr>
                <w:color w:val="000000"/>
              </w:rPr>
              <w:t> </w:t>
            </w:r>
          </w:p>
        </w:tc>
        <w:tc>
          <w:tcPr>
            <w:tcW w:w="903" w:type="pct"/>
            <w:noWrap/>
            <w:vAlign w:val="bottom"/>
            <w:hideMark/>
          </w:tcPr>
          <w:p w14:paraId="03790B68" w14:textId="77777777" w:rsidR="001B1027" w:rsidRDefault="001B1027">
            <w:pPr>
              <w:spacing w:after="20"/>
              <w:jc w:val="right"/>
              <w:rPr>
                <w:color w:val="000000"/>
              </w:rPr>
            </w:pPr>
            <w:r>
              <w:rPr>
                <w:color w:val="000000"/>
              </w:rPr>
              <w:t>1 821,0</w:t>
            </w:r>
          </w:p>
        </w:tc>
      </w:tr>
      <w:tr w:rsidR="001B1027" w14:paraId="1D078BF9" w14:textId="77777777" w:rsidTr="001B1027">
        <w:trPr>
          <w:trHeight w:val="20"/>
        </w:trPr>
        <w:tc>
          <w:tcPr>
            <w:tcW w:w="1806" w:type="pct"/>
            <w:vAlign w:val="bottom"/>
            <w:hideMark/>
          </w:tcPr>
          <w:p w14:paraId="733C3F11" w14:textId="77777777" w:rsidR="001B1027" w:rsidRDefault="001B1027">
            <w:pPr>
              <w:spacing w:after="20"/>
              <w:jc w:val="both"/>
              <w:rPr>
                <w:color w:val="000000"/>
              </w:rPr>
            </w:pPr>
            <w:r>
              <w:rPr>
                <w:color w:val="000000"/>
              </w:rPr>
              <w:t>Совершенствование системы лекарственного обеспечения, в том числе в амбулаторных условиях</w:t>
            </w:r>
          </w:p>
        </w:tc>
        <w:tc>
          <w:tcPr>
            <w:tcW w:w="417" w:type="pct"/>
            <w:vAlign w:val="bottom"/>
            <w:hideMark/>
          </w:tcPr>
          <w:p w14:paraId="694C75E5" w14:textId="77777777" w:rsidR="001B1027" w:rsidRDefault="001B1027">
            <w:pPr>
              <w:spacing w:after="20"/>
              <w:jc w:val="center"/>
              <w:rPr>
                <w:color w:val="000000"/>
              </w:rPr>
            </w:pPr>
            <w:r>
              <w:rPr>
                <w:color w:val="000000"/>
              </w:rPr>
              <w:t>704</w:t>
            </w:r>
          </w:p>
        </w:tc>
        <w:tc>
          <w:tcPr>
            <w:tcW w:w="278" w:type="pct"/>
            <w:vAlign w:val="bottom"/>
            <w:hideMark/>
          </w:tcPr>
          <w:p w14:paraId="3553C2CF" w14:textId="77777777" w:rsidR="001B1027" w:rsidRDefault="001B1027">
            <w:pPr>
              <w:spacing w:after="20"/>
              <w:jc w:val="center"/>
              <w:rPr>
                <w:color w:val="000000"/>
              </w:rPr>
            </w:pPr>
            <w:r>
              <w:rPr>
                <w:color w:val="000000"/>
              </w:rPr>
              <w:t>02</w:t>
            </w:r>
          </w:p>
        </w:tc>
        <w:tc>
          <w:tcPr>
            <w:tcW w:w="278" w:type="pct"/>
            <w:vAlign w:val="bottom"/>
            <w:hideMark/>
          </w:tcPr>
          <w:p w14:paraId="69655943" w14:textId="77777777" w:rsidR="001B1027" w:rsidRDefault="001B1027">
            <w:pPr>
              <w:spacing w:after="20"/>
              <w:jc w:val="center"/>
              <w:rPr>
                <w:color w:val="000000"/>
              </w:rPr>
            </w:pPr>
            <w:r>
              <w:rPr>
                <w:color w:val="000000"/>
              </w:rPr>
              <w:t>03</w:t>
            </w:r>
          </w:p>
        </w:tc>
        <w:tc>
          <w:tcPr>
            <w:tcW w:w="972" w:type="pct"/>
            <w:vAlign w:val="bottom"/>
            <w:hideMark/>
          </w:tcPr>
          <w:p w14:paraId="701E45EA" w14:textId="77777777" w:rsidR="001B1027" w:rsidRDefault="001B1027">
            <w:pPr>
              <w:spacing w:after="20"/>
              <w:jc w:val="center"/>
              <w:rPr>
                <w:color w:val="000000"/>
              </w:rPr>
            </w:pPr>
            <w:r>
              <w:rPr>
                <w:color w:val="000000"/>
              </w:rPr>
              <w:t>01 8 01 0000 0</w:t>
            </w:r>
          </w:p>
        </w:tc>
        <w:tc>
          <w:tcPr>
            <w:tcW w:w="347" w:type="pct"/>
            <w:vAlign w:val="bottom"/>
            <w:hideMark/>
          </w:tcPr>
          <w:p w14:paraId="546D1565" w14:textId="77777777" w:rsidR="001B1027" w:rsidRDefault="001B1027">
            <w:pPr>
              <w:spacing w:after="20"/>
              <w:jc w:val="center"/>
              <w:rPr>
                <w:color w:val="000000"/>
              </w:rPr>
            </w:pPr>
            <w:r>
              <w:rPr>
                <w:color w:val="000000"/>
              </w:rPr>
              <w:t> </w:t>
            </w:r>
          </w:p>
        </w:tc>
        <w:tc>
          <w:tcPr>
            <w:tcW w:w="903" w:type="pct"/>
            <w:noWrap/>
            <w:vAlign w:val="bottom"/>
            <w:hideMark/>
          </w:tcPr>
          <w:p w14:paraId="77DAB967" w14:textId="77777777" w:rsidR="001B1027" w:rsidRDefault="001B1027">
            <w:pPr>
              <w:spacing w:after="20"/>
              <w:jc w:val="right"/>
              <w:rPr>
                <w:color w:val="000000"/>
              </w:rPr>
            </w:pPr>
            <w:r>
              <w:rPr>
                <w:color w:val="000000"/>
              </w:rPr>
              <w:t>1 821,0</w:t>
            </w:r>
          </w:p>
        </w:tc>
      </w:tr>
      <w:tr w:rsidR="001B1027" w14:paraId="6C635226" w14:textId="77777777" w:rsidTr="001B1027">
        <w:trPr>
          <w:trHeight w:val="20"/>
        </w:trPr>
        <w:tc>
          <w:tcPr>
            <w:tcW w:w="1806" w:type="pct"/>
            <w:vAlign w:val="bottom"/>
            <w:hideMark/>
          </w:tcPr>
          <w:p w14:paraId="45918422" w14:textId="77777777" w:rsidR="001B1027" w:rsidRDefault="001B1027">
            <w:pPr>
              <w:spacing w:after="20"/>
              <w:jc w:val="both"/>
              <w:rPr>
                <w:color w:val="000000"/>
              </w:rPr>
            </w:pPr>
            <w:r>
              <w:rPr>
                <w:color w:val="000000"/>
              </w:rPr>
              <w:t>Регулирование в установленном порядке отношений, возникающих в сфере обращения лекарственных средств</w:t>
            </w:r>
          </w:p>
        </w:tc>
        <w:tc>
          <w:tcPr>
            <w:tcW w:w="417" w:type="pct"/>
            <w:vAlign w:val="bottom"/>
            <w:hideMark/>
          </w:tcPr>
          <w:p w14:paraId="7A86DA6C" w14:textId="77777777" w:rsidR="001B1027" w:rsidRDefault="001B1027">
            <w:pPr>
              <w:spacing w:after="20"/>
              <w:jc w:val="center"/>
              <w:rPr>
                <w:color w:val="000000"/>
              </w:rPr>
            </w:pPr>
            <w:r>
              <w:rPr>
                <w:color w:val="000000"/>
              </w:rPr>
              <w:t>704</w:t>
            </w:r>
          </w:p>
        </w:tc>
        <w:tc>
          <w:tcPr>
            <w:tcW w:w="278" w:type="pct"/>
            <w:vAlign w:val="bottom"/>
            <w:hideMark/>
          </w:tcPr>
          <w:p w14:paraId="22766BC7" w14:textId="77777777" w:rsidR="001B1027" w:rsidRDefault="001B1027">
            <w:pPr>
              <w:spacing w:after="20"/>
              <w:jc w:val="center"/>
              <w:rPr>
                <w:color w:val="000000"/>
              </w:rPr>
            </w:pPr>
            <w:r>
              <w:rPr>
                <w:color w:val="000000"/>
              </w:rPr>
              <w:t>02</w:t>
            </w:r>
          </w:p>
        </w:tc>
        <w:tc>
          <w:tcPr>
            <w:tcW w:w="278" w:type="pct"/>
            <w:vAlign w:val="bottom"/>
            <w:hideMark/>
          </w:tcPr>
          <w:p w14:paraId="34118597" w14:textId="77777777" w:rsidR="001B1027" w:rsidRDefault="001B1027">
            <w:pPr>
              <w:spacing w:after="20"/>
              <w:jc w:val="center"/>
              <w:rPr>
                <w:color w:val="000000"/>
              </w:rPr>
            </w:pPr>
            <w:r>
              <w:rPr>
                <w:color w:val="000000"/>
              </w:rPr>
              <w:t>03</w:t>
            </w:r>
          </w:p>
        </w:tc>
        <w:tc>
          <w:tcPr>
            <w:tcW w:w="972" w:type="pct"/>
            <w:vAlign w:val="bottom"/>
            <w:hideMark/>
          </w:tcPr>
          <w:p w14:paraId="1F3EB299" w14:textId="77777777" w:rsidR="001B1027" w:rsidRDefault="001B1027">
            <w:pPr>
              <w:spacing w:after="20"/>
              <w:jc w:val="center"/>
              <w:rPr>
                <w:color w:val="000000"/>
              </w:rPr>
            </w:pPr>
            <w:r>
              <w:rPr>
                <w:color w:val="000000"/>
              </w:rPr>
              <w:t>01 8 01 7701 0</w:t>
            </w:r>
          </w:p>
        </w:tc>
        <w:tc>
          <w:tcPr>
            <w:tcW w:w="347" w:type="pct"/>
            <w:vAlign w:val="bottom"/>
            <w:hideMark/>
          </w:tcPr>
          <w:p w14:paraId="435648A9" w14:textId="77777777" w:rsidR="001B1027" w:rsidRDefault="001B1027">
            <w:pPr>
              <w:spacing w:after="20"/>
              <w:jc w:val="center"/>
              <w:rPr>
                <w:color w:val="000000"/>
              </w:rPr>
            </w:pPr>
            <w:r>
              <w:rPr>
                <w:color w:val="000000"/>
              </w:rPr>
              <w:t> </w:t>
            </w:r>
          </w:p>
        </w:tc>
        <w:tc>
          <w:tcPr>
            <w:tcW w:w="903" w:type="pct"/>
            <w:noWrap/>
            <w:vAlign w:val="bottom"/>
            <w:hideMark/>
          </w:tcPr>
          <w:p w14:paraId="602E5442" w14:textId="77777777" w:rsidR="001B1027" w:rsidRDefault="001B1027">
            <w:pPr>
              <w:spacing w:after="20"/>
              <w:jc w:val="right"/>
              <w:rPr>
                <w:color w:val="000000"/>
              </w:rPr>
            </w:pPr>
            <w:r>
              <w:rPr>
                <w:color w:val="000000"/>
              </w:rPr>
              <w:t>1 821,0</w:t>
            </w:r>
          </w:p>
        </w:tc>
      </w:tr>
      <w:tr w:rsidR="001B1027" w14:paraId="47C430F1" w14:textId="77777777" w:rsidTr="001B1027">
        <w:trPr>
          <w:trHeight w:val="20"/>
        </w:trPr>
        <w:tc>
          <w:tcPr>
            <w:tcW w:w="1806" w:type="pct"/>
            <w:vAlign w:val="bottom"/>
            <w:hideMark/>
          </w:tcPr>
          <w:p w14:paraId="3953646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F3FB323" w14:textId="77777777" w:rsidR="001B1027" w:rsidRDefault="001B1027">
            <w:pPr>
              <w:spacing w:after="20"/>
              <w:jc w:val="center"/>
              <w:rPr>
                <w:color w:val="000000"/>
              </w:rPr>
            </w:pPr>
            <w:r>
              <w:rPr>
                <w:color w:val="000000"/>
              </w:rPr>
              <w:t>704</w:t>
            </w:r>
          </w:p>
        </w:tc>
        <w:tc>
          <w:tcPr>
            <w:tcW w:w="278" w:type="pct"/>
            <w:vAlign w:val="bottom"/>
            <w:hideMark/>
          </w:tcPr>
          <w:p w14:paraId="59C818E2" w14:textId="77777777" w:rsidR="001B1027" w:rsidRDefault="001B1027">
            <w:pPr>
              <w:spacing w:after="20"/>
              <w:jc w:val="center"/>
              <w:rPr>
                <w:color w:val="000000"/>
              </w:rPr>
            </w:pPr>
            <w:r>
              <w:rPr>
                <w:color w:val="000000"/>
              </w:rPr>
              <w:t>02</w:t>
            </w:r>
          </w:p>
        </w:tc>
        <w:tc>
          <w:tcPr>
            <w:tcW w:w="278" w:type="pct"/>
            <w:vAlign w:val="bottom"/>
            <w:hideMark/>
          </w:tcPr>
          <w:p w14:paraId="6C6F87C4" w14:textId="77777777" w:rsidR="001B1027" w:rsidRDefault="001B1027">
            <w:pPr>
              <w:spacing w:after="20"/>
              <w:jc w:val="center"/>
              <w:rPr>
                <w:color w:val="000000"/>
              </w:rPr>
            </w:pPr>
            <w:r>
              <w:rPr>
                <w:color w:val="000000"/>
              </w:rPr>
              <w:t>03</w:t>
            </w:r>
          </w:p>
        </w:tc>
        <w:tc>
          <w:tcPr>
            <w:tcW w:w="972" w:type="pct"/>
            <w:vAlign w:val="bottom"/>
            <w:hideMark/>
          </w:tcPr>
          <w:p w14:paraId="0DB8591A" w14:textId="77777777" w:rsidR="001B1027" w:rsidRDefault="001B1027">
            <w:pPr>
              <w:spacing w:after="20"/>
              <w:jc w:val="center"/>
              <w:rPr>
                <w:color w:val="000000"/>
              </w:rPr>
            </w:pPr>
            <w:r>
              <w:rPr>
                <w:color w:val="000000"/>
              </w:rPr>
              <w:t>01 8 01 7701 0</w:t>
            </w:r>
          </w:p>
        </w:tc>
        <w:tc>
          <w:tcPr>
            <w:tcW w:w="347" w:type="pct"/>
            <w:vAlign w:val="bottom"/>
            <w:hideMark/>
          </w:tcPr>
          <w:p w14:paraId="743EE753" w14:textId="77777777" w:rsidR="001B1027" w:rsidRDefault="001B1027">
            <w:pPr>
              <w:spacing w:after="20"/>
              <w:jc w:val="center"/>
              <w:rPr>
                <w:color w:val="000000"/>
              </w:rPr>
            </w:pPr>
            <w:r>
              <w:rPr>
                <w:color w:val="000000"/>
              </w:rPr>
              <w:t>200</w:t>
            </w:r>
          </w:p>
        </w:tc>
        <w:tc>
          <w:tcPr>
            <w:tcW w:w="903" w:type="pct"/>
            <w:noWrap/>
            <w:vAlign w:val="bottom"/>
            <w:hideMark/>
          </w:tcPr>
          <w:p w14:paraId="2C3D53CA" w14:textId="77777777" w:rsidR="001B1027" w:rsidRDefault="001B1027">
            <w:pPr>
              <w:spacing w:after="20"/>
              <w:jc w:val="right"/>
              <w:rPr>
                <w:color w:val="000000"/>
              </w:rPr>
            </w:pPr>
            <w:r>
              <w:rPr>
                <w:color w:val="000000"/>
              </w:rPr>
              <w:t>455,8</w:t>
            </w:r>
          </w:p>
        </w:tc>
      </w:tr>
      <w:tr w:rsidR="001B1027" w14:paraId="78C967E3" w14:textId="77777777" w:rsidTr="001B1027">
        <w:trPr>
          <w:trHeight w:val="20"/>
        </w:trPr>
        <w:tc>
          <w:tcPr>
            <w:tcW w:w="1806" w:type="pct"/>
            <w:vAlign w:val="bottom"/>
            <w:hideMark/>
          </w:tcPr>
          <w:p w14:paraId="4C966F1B"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42314BAE" w14:textId="77777777" w:rsidR="001B1027" w:rsidRDefault="001B1027">
            <w:pPr>
              <w:spacing w:after="20"/>
              <w:jc w:val="center"/>
              <w:rPr>
                <w:color w:val="000000"/>
              </w:rPr>
            </w:pPr>
            <w:r>
              <w:rPr>
                <w:color w:val="000000"/>
              </w:rPr>
              <w:lastRenderedPageBreak/>
              <w:t>704</w:t>
            </w:r>
          </w:p>
        </w:tc>
        <w:tc>
          <w:tcPr>
            <w:tcW w:w="278" w:type="pct"/>
            <w:vAlign w:val="bottom"/>
            <w:hideMark/>
          </w:tcPr>
          <w:p w14:paraId="78312920" w14:textId="77777777" w:rsidR="001B1027" w:rsidRDefault="001B1027">
            <w:pPr>
              <w:spacing w:after="20"/>
              <w:jc w:val="center"/>
              <w:rPr>
                <w:color w:val="000000"/>
              </w:rPr>
            </w:pPr>
            <w:r>
              <w:rPr>
                <w:color w:val="000000"/>
              </w:rPr>
              <w:t>02</w:t>
            </w:r>
          </w:p>
        </w:tc>
        <w:tc>
          <w:tcPr>
            <w:tcW w:w="278" w:type="pct"/>
            <w:vAlign w:val="bottom"/>
            <w:hideMark/>
          </w:tcPr>
          <w:p w14:paraId="1103A571" w14:textId="77777777" w:rsidR="001B1027" w:rsidRDefault="001B1027">
            <w:pPr>
              <w:spacing w:after="20"/>
              <w:jc w:val="center"/>
              <w:rPr>
                <w:color w:val="000000"/>
              </w:rPr>
            </w:pPr>
            <w:r>
              <w:rPr>
                <w:color w:val="000000"/>
              </w:rPr>
              <w:t>03</w:t>
            </w:r>
          </w:p>
        </w:tc>
        <w:tc>
          <w:tcPr>
            <w:tcW w:w="972" w:type="pct"/>
            <w:vAlign w:val="bottom"/>
            <w:hideMark/>
          </w:tcPr>
          <w:p w14:paraId="53EE9A6B" w14:textId="77777777" w:rsidR="001B1027" w:rsidRDefault="001B1027">
            <w:pPr>
              <w:spacing w:after="20"/>
              <w:jc w:val="center"/>
              <w:rPr>
                <w:color w:val="000000"/>
              </w:rPr>
            </w:pPr>
            <w:r>
              <w:rPr>
                <w:color w:val="000000"/>
              </w:rPr>
              <w:t>01 8 01 7701 0</w:t>
            </w:r>
          </w:p>
        </w:tc>
        <w:tc>
          <w:tcPr>
            <w:tcW w:w="347" w:type="pct"/>
            <w:vAlign w:val="bottom"/>
            <w:hideMark/>
          </w:tcPr>
          <w:p w14:paraId="03A6E7D2" w14:textId="77777777" w:rsidR="001B1027" w:rsidRDefault="001B1027">
            <w:pPr>
              <w:spacing w:after="20"/>
              <w:jc w:val="center"/>
              <w:rPr>
                <w:color w:val="000000"/>
              </w:rPr>
            </w:pPr>
            <w:r>
              <w:rPr>
                <w:color w:val="000000"/>
              </w:rPr>
              <w:t>600</w:t>
            </w:r>
          </w:p>
        </w:tc>
        <w:tc>
          <w:tcPr>
            <w:tcW w:w="903" w:type="pct"/>
            <w:noWrap/>
            <w:vAlign w:val="bottom"/>
            <w:hideMark/>
          </w:tcPr>
          <w:p w14:paraId="35181AD0" w14:textId="77777777" w:rsidR="001B1027" w:rsidRDefault="001B1027">
            <w:pPr>
              <w:spacing w:after="20"/>
              <w:jc w:val="right"/>
              <w:rPr>
                <w:color w:val="000000"/>
              </w:rPr>
            </w:pPr>
            <w:r>
              <w:rPr>
                <w:color w:val="000000"/>
              </w:rPr>
              <w:t>1 365,2</w:t>
            </w:r>
          </w:p>
        </w:tc>
      </w:tr>
      <w:tr w:rsidR="001B1027" w14:paraId="25469414" w14:textId="77777777" w:rsidTr="001B1027">
        <w:trPr>
          <w:trHeight w:val="20"/>
        </w:trPr>
        <w:tc>
          <w:tcPr>
            <w:tcW w:w="1806" w:type="pct"/>
            <w:vAlign w:val="bottom"/>
            <w:hideMark/>
          </w:tcPr>
          <w:p w14:paraId="61A376DC" w14:textId="77777777" w:rsidR="001B1027" w:rsidRDefault="001B1027">
            <w:pPr>
              <w:spacing w:after="20"/>
              <w:jc w:val="both"/>
              <w:rPr>
                <w:color w:val="000000"/>
              </w:rPr>
            </w:pPr>
            <w:r>
              <w:rPr>
                <w:color w:val="000000"/>
              </w:rPr>
              <w:t>ОБРАЗОВАНИЕ</w:t>
            </w:r>
          </w:p>
        </w:tc>
        <w:tc>
          <w:tcPr>
            <w:tcW w:w="417" w:type="pct"/>
            <w:vAlign w:val="bottom"/>
            <w:hideMark/>
          </w:tcPr>
          <w:p w14:paraId="5713B874" w14:textId="77777777" w:rsidR="001B1027" w:rsidRDefault="001B1027">
            <w:pPr>
              <w:spacing w:after="20"/>
              <w:jc w:val="center"/>
              <w:rPr>
                <w:color w:val="000000"/>
              </w:rPr>
            </w:pPr>
            <w:r>
              <w:rPr>
                <w:color w:val="000000"/>
              </w:rPr>
              <w:t>704</w:t>
            </w:r>
          </w:p>
        </w:tc>
        <w:tc>
          <w:tcPr>
            <w:tcW w:w="278" w:type="pct"/>
            <w:vAlign w:val="bottom"/>
            <w:hideMark/>
          </w:tcPr>
          <w:p w14:paraId="2A980E83" w14:textId="77777777" w:rsidR="001B1027" w:rsidRDefault="001B1027">
            <w:pPr>
              <w:spacing w:after="20"/>
              <w:jc w:val="center"/>
              <w:rPr>
                <w:color w:val="000000"/>
              </w:rPr>
            </w:pPr>
            <w:r>
              <w:rPr>
                <w:color w:val="000000"/>
              </w:rPr>
              <w:t>07</w:t>
            </w:r>
          </w:p>
        </w:tc>
        <w:tc>
          <w:tcPr>
            <w:tcW w:w="278" w:type="pct"/>
            <w:vAlign w:val="bottom"/>
            <w:hideMark/>
          </w:tcPr>
          <w:p w14:paraId="26717F4C" w14:textId="77777777" w:rsidR="001B1027" w:rsidRDefault="001B1027">
            <w:pPr>
              <w:spacing w:after="20"/>
              <w:jc w:val="center"/>
              <w:rPr>
                <w:color w:val="000000"/>
              </w:rPr>
            </w:pPr>
            <w:r>
              <w:rPr>
                <w:color w:val="000000"/>
              </w:rPr>
              <w:t>00</w:t>
            </w:r>
          </w:p>
        </w:tc>
        <w:tc>
          <w:tcPr>
            <w:tcW w:w="972" w:type="pct"/>
            <w:vAlign w:val="bottom"/>
            <w:hideMark/>
          </w:tcPr>
          <w:p w14:paraId="6B2D59ED" w14:textId="77777777" w:rsidR="001B1027" w:rsidRDefault="001B1027">
            <w:pPr>
              <w:spacing w:after="20"/>
              <w:jc w:val="center"/>
              <w:rPr>
                <w:color w:val="000000"/>
              </w:rPr>
            </w:pPr>
            <w:r>
              <w:rPr>
                <w:color w:val="000000"/>
              </w:rPr>
              <w:t> </w:t>
            </w:r>
          </w:p>
        </w:tc>
        <w:tc>
          <w:tcPr>
            <w:tcW w:w="347" w:type="pct"/>
            <w:vAlign w:val="bottom"/>
            <w:hideMark/>
          </w:tcPr>
          <w:p w14:paraId="45DFD8B3" w14:textId="77777777" w:rsidR="001B1027" w:rsidRDefault="001B1027">
            <w:pPr>
              <w:spacing w:after="20"/>
              <w:jc w:val="center"/>
              <w:rPr>
                <w:color w:val="000000"/>
              </w:rPr>
            </w:pPr>
            <w:r>
              <w:rPr>
                <w:color w:val="000000"/>
              </w:rPr>
              <w:t> </w:t>
            </w:r>
          </w:p>
        </w:tc>
        <w:tc>
          <w:tcPr>
            <w:tcW w:w="903" w:type="pct"/>
            <w:noWrap/>
            <w:vAlign w:val="bottom"/>
            <w:hideMark/>
          </w:tcPr>
          <w:p w14:paraId="378931C1" w14:textId="77777777" w:rsidR="001B1027" w:rsidRDefault="001B1027">
            <w:pPr>
              <w:spacing w:after="20"/>
              <w:jc w:val="right"/>
              <w:rPr>
                <w:color w:val="000000"/>
              </w:rPr>
            </w:pPr>
            <w:r>
              <w:rPr>
                <w:color w:val="000000"/>
              </w:rPr>
              <w:t>936 502,7</w:t>
            </w:r>
          </w:p>
        </w:tc>
      </w:tr>
      <w:tr w:rsidR="001B1027" w14:paraId="02492741" w14:textId="77777777" w:rsidTr="001B1027">
        <w:trPr>
          <w:trHeight w:val="20"/>
        </w:trPr>
        <w:tc>
          <w:tcPr>
            <w:tcW w:w="1806" w:type="pct"/>
            <w:vAlign w:val="bottom"/>
            <w:hideMark/>
          </w:tcPr>
          <w:p w14:paraId="1FAB8A60"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12E846D1" w14:textId="77777777" w:rsidR="001B1027" w:rsidRDefault="001B1027">
            <w:pPr>
              <w:spacing w:after="20"/>
              <w:jc w:val="center"/>
              <w:rPr>
                <w:color w:val="000000"/>
              </w:rPr>
            </w:pPr>
            <w:r>
              <w:rPr>
                <w:color w:val="000000"/>
              </w:rPr>
              <w:t>704</w:t>
            </w:r>
          </w:p>
        </w:tc>
        <w:tc>
          <w:tcPr>
            <w:tcW w:w="278" w:type="pct"/>
            <w:vAlign w:val="bottom"/>
            <w:hideMark/>
          </w:tcPr>
          <w:p w14:paraId="73F16D68" w14:textId="77777777" w:rsidR="001B1027" w:rsidRDefault="001B1027">
            <w:pPr>
              <w:spacing w:after="20"/>
              <w:jc w:val="center"/>
              <w:rPr>
                <w:color w:val="000000"/>
              </w:rPr>
            </w:pPr>
            <w:r>
              <w:rPr>
                <w:color w:val="000000"/>
              </w:rPr>
              <w:t>07</w:t>
            </w:r>
          </w:p>
        </w:tc>
        <w:tc>
          <w:tcPr>
            <w:tcW w:w="278" w:type="pct"/>
            <w:vAlign w:val="bottom"/>
            <w:hideMark/>
          </w:tcPr>
          <w:p w14:paraId="0FFF1270" w14:textId="77777777" w:rsidR="001B1027" w:rsidRDefault="001B1027">
            <w:pPr>
              <w:spacing w:after="20"/>
              <w:jc w:val="center"/>
              <w:rPr>
                <w:color w:val="000000"/>
              </w:rPr>
            </w:pPr>
            <w:r>
              <w:rPr>
                <w:color w:val="000000"/>
              </w:rPr>
              <w:t>04</w:t>
            </w:r>
          </w:p>
        </w:tc>
        <w:tc>
          <w:tcPr>
            <w:tcW w:w="972" w:type="pct"/>
            <w:vAlign w:val="bottom"/>
            <w:hideMark/>
          </w:tcPr>
          <w:p w14:paraId="47731CA4" w14:textId="77777777" w:rsidR="001B1027" w:rsidRDefault="001B1027">
            <w:pPr>
              <w:spacing w:after="20"/>
              <w:jc w:val="center"/>
              <w:rPr>
                <w:color w:val="000000"/>
              </w:rPr>
            </w:pPr>
            <w:r>
              <w:rPr>
                <w:color w:val="000000"/>
              </w:rPr>
              <w:t> </w:t>
            </w:r>
          </w:p>
        </w:tc>
        <w:tc>
          <w:tcPr>
            <w:tcW w:w="347" w:type="pct"/>
            <w:vAlign w:val="bottom"/>
            <w:hideMark/>
          </w:tcPr>
          <w:p w14:paraId="261EA422" w14:textId="77777777" w:rsidR="001B1027" w:rsidRDefault="001B1027">
            <w:pPr>
              <w:spacing w:after="20"/>
              <w:jc w:val="center"/>
              <w:rPr>
                <w:color w:val="000000"/>
              </w:rPr>
            </w:pPr>
            <w:r>
              <w:rPr>
                <w:color w:val="000000"/>
              </w:rPr>
              <w:t> </w:t>
            </w:r>
          </w:p>
        </w:tc>
        <w:tc>
          <w:tcPr>
            <w:tcW w:w="903" w:type="pct"/>
            <w:noWrap/>
            <w:vAlign w:val="bottom"/>
            <w:hideMark/>
          </w:tcPr>
          <w:p w14:paraId="008B7D0E" w14:textId="77777777" w:rsidR="001B1027" w:rsidRDefault="001B1027">
            <w:pPr>
              <w:spacing w:after="20"/>
              <w:jc w:val="right"/>
              <w:rPr>
                <w:color w:val="000000"/>
              </w:rPr>
            </w:pPr>
            <w:r>
              <w:rPr>
                <w:color w:val="000000"/>
              </w:rPr>
              <w:t>649 222,7</w:t>
            </w:r>
          </w:p>
        </w:tc>
      </w:tr>
      <w:tr w:rsidR="001B1027" w14:paraId="23899D7D" w14:textId="77777777" w:rsidTr="001B1027">
        <w:trPr>
          <w:trHeight w:val="20"/>
        </w:trPr>
        <w:tc>
          <w:tcPr>
            <w:tcW w:w="1806" w:type="pct"/>
            <w:vAlign w:val="bottom"/>
            <w:hideMark/>
          </w:tcPr>
          <w:p w14:paraId="4B739FB0"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DC1F552" w14:textId="77777777" w:rsidR="001B1027" w:rsidRDefault="001B1027">
            <w:pPr>
              <w:spacing w:after="20"/>
              <w:jc w:val="center"/>
              <w:rPr>
                <w:color w:val="000000"/>
              </w:rPr>
            </w:pPr>
            <w:r>
              <w:rPr>
                <w:color w:val="000000"/>
              </w:rPr>
              <w:t>704</w:t>
            </w:r>
          </w:p>
        </w:tc>
        <w:tc>
          <w:tcPr>
            <w:tcW w:w="278" w:type="pct"/>
            <w:vAlign w:val="bottom"/>
            <w:hideMark/>
          </w:tcPr>
          <w:p w14:paraId="04ED15DF" w14:textId="77777777" w:rsidR="001B1027" w:rsidRDefault="001B1027">
            <w:pPr>
              <w:spacing w:after="20"/>
              <w:jc w:val="center"/>
              <w:rPr>
                <w:color w:val="000000"/>
              </w:rPr>
            </w:pPr>
            <w:r>
              <w:rPr>
                <w:color w:val="000000"/>
              </w:rPr>
              <w:t>07</w:t>
            </w:r>
          </w:p>
        </w:tc>
        <w:tc>
          <w:tcPr>
            <w:tcW w:w="278" w:type="pct"/>
            <w:vAlign w:val="bottom"/>
            <w:hideMark/>
          </w:tcPr>
          <w:p w14:paraId="166CBFA4" w14:textId="77777777" w:rsidR="001B1027" w:rsidRDefault="001B1027">
            <w:pPr>
              <w:spacing w:after="20"/>
              <w:jc w:val="center"/>
              <w:rPr>
                <w:color w:val="000000"/>
              </w:rPr>
            </w:pPr>
            <w:r>
              <w:rPr>
                <w:color w:val="000000"/>
              </w:rPr>
              <w:t>04</w:t>
            </w:r>
          </w:p>
        </w:tc>
        <w:tc>
          <w:tcPr>
            <w:tcW w:w="972" w:type="pct"/>
            <w:vAlign w:val="bottom"/>
            <w:hideMark/>
          </w:tcPr>
          <w:p w14:paraId="6500AFD2" w14:textId="77777777" w:rsidR="001B1027" w:rsidRDefault="001B1027">
            <w:pPr>
              <w:spacing w:after="20"/>
              <w:jc w:val="center"/>
              <w:rPr>
                <w:color w:val="000000"/>
              </w:rPr>
            </w:pPr>
            <w:r>
              <w:rPr>
                <w:color w:val="000000"/>
              </w:rPr>
              <w:t>02 0 00 0000 0</w:t>
            </w:r>
          </w:p>
        </w:tc>
        <w:tc>
          <w:tcPr>
            <w:tcW w:w="347" w:type="pct"/>
            <w:vAlign w:val="bottom"/>
            <w:hideMark/>
          </w:tcPr>
          <w:p w14:paraId="666602CC" w14:textId="77777777" w:rsidR="001B1027" w:rsidRDefault="001B1027">
            <w:pPr>
              <w:spacing w:after="20"/>
              <w:jc w:val="center"/>
              <w:rPr>
                <w:color w:val="000000"/>
              </w:rPr>
            </w:pPr>
            <w:r>
              <w:rPr>
                <w:color w:val="000000"/>
              </w:rPr>
              <w:t> </w:t>
            </w:r>
          </w:p>
        </w:tc>
        <w:tc>
          <w:tcPr>
            <w:tcW w:w="903" w:type="pct"/>
            <w:noWrap/>
            <w:vAlign w:val="bottom"/>
            <w:hideMark/>
          </w:tcPr>
          <w:p w14:paraId="72864172" w14:textId="77777777" w:rsidR="001B1027" w:rsidRDefault="001B1027">
            <w:pPr>
              <w:spacing w:after="20"/>
              <w:jc w:val="right"/>
              <w:rPr>
                <w:color w:val="000000"/>
              </w:rPr>
            </w:pPr>
            <w:r>
              <w:rPr>
                <w:color w:val="000000"/>
              </w:rPr>
              <w:t>649 222,7</w:t>
            </w:r>
          </w:p>
        </w:tc>
      </w:tr>
      <w:tr w:rsidR="001B1027" w14:paraId="2601F3CE" w14:textId="77777777" w:rsidTr="001B1027">
        <w:trPr>
          <w:trHeight w:val="20"/>
        </w:trPr>
        <w:tc>
          <w:tcPr>
            <w:tcW w:w="1806" w:type="pct"/>
            <w:vAlign w:val="bottom"/>
            <w:hideMark/>
          </w:tcPr>
          <w:p w14:paraId="716B8D9D"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4624ABA2" w14:textId="77777777" w:rsidR="001B1027" w:rsidRDefault="001B1027">
            <w:pPr>
              <w:spacing w:after="20"/>
              <w:jc w:val="center"/>
              <w:rPr>
                <w:color w:val="000000"/>
              </w:rPr>
            </w:pPr>
            <w:r>
              <w:rPr>
                <w:color w:val="000000"/>
              </w:rPr>
              <w:t>704</w:t>
            </w:r>
          </w:p>
        </w:tc>
        <w:tc>
          <w:tcPr>
            <w:tcW w:w="278" w:type="pct"/>
            <w:vAlign w:val="bottom"/>
            <w:hideMark/>
          </w:tcPr>
          <w:p w14:paraId="07D93966" w14:textId="77777777" w:rsidR="001B1027" w:rsidRDefault="001B1027">
            <w:pPr>
              <w:spacing w:after="20"/>
              <w:jc w:val="center"/>
              <w:rPr>
                <w:color w:val="000000"/>
              </w:rPr>
            </w:pPr>
            <w:r>
              <w:rPr>
                <w:color w:val="000000"/>
              </w:rPr>
              <w:t>07</w:t>
            </w:r>
          </w:p>
        </w:tc>
        <w:tc>
          <w:tcPr>
            <w:tcW w:w="278" w:type="pct"/>
            <w:vAlign w:val="bottom"/>
            <w:hideMark/>
          </w:tcPr>
          <w:p w14:paraId="337BC5D6" w14:textId="77777777" w:rsidR="001B1027" w:rsidRDefault="001B1027">
            <w:pPr>
              <w:spacing w:after="20"/>
              <w:jc w:val="center"/>
              <w:rPr>
                <w:color w:val="000000"/>
              </w:rPr>
            </w:pPr>
            <w:r>
              <w:rPr>
                <w:color w:val="000000"/>
              </w:rPr>
              <w:t>04</w:t>
            </w:r>
          </w:p>
        </w:tc>
        <w:tc>
          <w:tcPr>
            <w:tcW w:w="972" w:type="pct"/>
            <w:vAlign w:val="bottom"/>
            <w:hideMark/>
          </w:tcPr>
          <w:p w14:paraId="2E617D08" w14:textId="77777777" w:rsidR="001B1027" w:rsidRDefault="001B1027">
            <w:pPr>
              <w:spacing w:after="20"/>
              <w:jc w:val="center"/>
              <w:rPr>
                <w:color w:val="000000"/>
              </w:rPr>
            </w:pPr>
            <w:r>
              <w:rPr>
                <w:color w:val="000000"/>
              </w:rPr>
              <w:t>02 4 00 0000 0</w:t>
            </w:r>
          </w:p>
        </w:tc>
        <w:tc>
          <w:tcPr>
            <w:tcW w:w="347" w:type="pct"/>
            <w:vAlign w:val="bottom"/>
            <w:hideMark/>
          </w:tcPr>
          <w:p w14:paraId="6D067106" w14:textId="77777777" w:rsidR="001B1027" w:rsidRDefault="001B1027">
            <w:pPr>
              <w:spacing w:after="20"/>
              <w:jc w:val="center"/>
              <w:rPr>
                <w:color w:val="000000"/>
              </w:rPr>
            </w:pPr>
            <w:r>
              <w:rPr>
                <w:color w:val="000000"/>
              </w:rPr>
              <w:t> </w:t>
            </w:r>
          </w:p>
        </w:tc>
        <w:tc>
          <w:tcPr>
            <w:tcW w:w="903" w:type="pct"/>
            <w:noWrap/>
            <w:vAlign w:val="bottom"/>
            <w:hideMark/>
          </w:tcPr>
          <w:p w14:paraId="2B2ADA35" w14:textId="77777777" w:rsidR="001B1027" w:rsidRDefault="001B1027">
            <w:pPr>
              <w:spacing w:after="20"/>
              <w:jc w:val="right"/>
              <w:rPr>
                <w:color w:val="000000"/>
              </w:rPr>
            </w:pPr>
            <w:r>
              <w:rPr>
                <w:color w:val="000000"/>
              </w:rPr>
              <w:t>649 222,7</w:t>
            </w:r>
          </w:p>
        </w:tc>
      </w:tr>
      <w:tr w:rsidR="001B1027" w14:paraId="1B2FE197" w14:textId="77777777" w:rsidTr="001B1027">
        <w:trPr>
          <w:trHeight w:val="20"/>
        </w:trPr>
        <w:tc>
          <w:tcPr>
            <w:tcW w:w="1806" w:type="pct"/>
            <w:vAlign w:val="bottom"/>
            <w:hideMark/>
          </w:tcPr>
          <w:p w14:paraId="33F2E36E" w14:textId="77777777" w:rsidR="001B1027" w:rsidRDefault="001B1027">
            <w:pPr>
              <w:spacing w:after="20"/>
              <w:jc w:val="both"/>
              <w:rPr>
                <w:color w:val="000000"/>
              </w:rPr>
            </w:pPr>
            <w:r>
              <w:rPr>
                <w:color w:val="000000"/>
              </w:rPr>
              <w:t>Организация предоставления среднего и высшего профессионального образования</w:t>
            </w:r>
          </w:p>
        </w:tc>
        <w:tc>
          <w:tcPr>
            <w:tcW w:w="417" w:type="pct"/>
            <w:vAlign w:val="bottom"/>
            <w:hideMark/>
          </w:tcPr>
          <w:p w14:paraId="080BB247" w14:textId="77777777" w:rsidR="001B1027" w:rsidRDefault="001B1027">
            <w:pPr>
              <w:spacing w:after="20"/>
              <w:jc w:val="center"/>
              <w:rPr>
                <w:color w:val="000000"/>
              </w:rPr>
            </w:pPr>
            <w:r>
              <w:rPr>
                <w:color w:val="000000"/>
              </w:rPr>
              <w:t>704</w:t>
            </w:r>
          </w:p>
        </w:tc>
        <w:tc>
          <w:tcPr>
            <w:tcW w:w="278" w:type="pct"/>
            <w:vAlign w:val="bottom"/>
            <w:hideMark/>
          </w:tcPr>
          <w:p w14:paraId="43C313ED" w14:textId="77777777" w:rsidR="001B1027" w:rsidRDefault="001B1027">
            <w:pPr>
              <w:spacing w:after="20"/>
              <w:jc w:val="center"/>
              <w:rPr>
                <w:color w:val="000000"/>
              </w:rPr>
            </w:pPr>
            <w:r>
              <w:rPr>
                <w:color w:val="000000"/>
              </w:rPr>
              <w:t>07</w:t>
            </w:r>
          </w:p>
        </w:tc>
        <w:tc>
          <w:tcPr>
            <w:tcW w:w="278" w:type="pct"/>
            <w:vAlign w:val="bottom"/>
            <w:hideMark/>
          </w:tcPr>
          <w:p w14:paraId="2DE0458A" w14:textId="77777777" w:rsidR="001B1027" w:rsidRDefault="001B1027">
            <w:pPr>
              <w:spacing w:after="20"/>
              <w:jc w:val="center"/>
              <w:rPr>
                <w:color w:val="000000"/>
              </w:rPr>
            </w:pPr>
            <w:r>
              <w:rPr>
                <w:color w:val="000000"/>
              </w:rPr>
              <w:t>04</w:t>
            </w:r>
          </w:p>
        </w:tc>
        <w:tc>
          <w:tcPr>
            <w:tcW w:w="972" w:type="pct"/>
            <w:vAlign w:val="bottom"/>
            <w:hideMark/>
          </w:tcPr>
          <w:p w14:paraId="0FD87BD4" w14:textId="77777777" w:rsidR="001B1027" w:rsidRDefault="001B1027">
            <w:pPr>
              <w:spacing w:after="20"/>
              <w:jc w:val="center"/>
              <w:rPr>
                <w:color w:val="000000"/>
              </w:rPr>
            </w:pPr>
            <w:r>
              <w:rPr>
                <w:color w:val="000000"/>
              </w:rPr>
              <w:t>02 4 01 0000 0</w:t>
            </w:r>
          </w:p>
        </w:tc>
        <w:tc>
          <w:tcPr>
            <w:tcW w:w="347" w:type="pct"/>
            <w:vAlign w:val="bottom"/>
            <w:hideMark/>
          </w:tcPr>
          <w:p w14:paraId="7F132C6F" w14:textId="77777777" w:rsidR="001B1027" w:rsidRDefault="001B1027">
            <w:pPr>
              <w:spacing w:after="20"/>
              <w:jc w:val="center"/>
              <w:rPr>
                <w:color w:val="000000"/>
              </w:rPr>
            </w:pPr>
            <w:r>
              <w:rPr>
                <w:color w:val="000000"/>
              </w:rPr>
              <w:t> </w:t>
            </w:r>
          </w:p>
        </w:tc>
        <w:tc>
          <w:tcPr>
            <w:tcW w:w="903" w:type="pct"/>
            <w:noWrap/>
            <w:vAlign w:val="bottom"/>
            <w:hideMark/>
          </w:tcPr>
          <w:p w14:paraId="1D9C95EA" w14:textId="77777777" w:rsidR="001B1027" w:rsidRDefault="001B1027">
            <w:pPr>
              <w:spacing w:after="20"/>
              <w:jc w:val="right"/>
              <w:rPr>
                <w:color w:val="000000"/>
              </w:rPr>
            </w:pPr>
            <w:r>
              <w:rPr>
                <w:color w:val="000000"/>
              </w:rPr>
              <w:t>649 222,7</w:t>
            </w:r>
          </w:p>
        </w:tc>
      </w:tr>
      <w:tr w:rsidR="001B1027" w14:paraId="4A0AE9CB" w14:textId="77777777" w:rsidTr="001B1027">
        <w:trPr>
          <w:trHeight w:val="20"/>
        </w:trPr>
        <w:tc>
          <w:tcPr>
            <w:tcW w:w="1806" w:type="pct"/>
            <w:vAlign w:val="bottom"/>
            <w:hideMark/>
          </w:tcPr>
          <w:p w14:paraId="16EE1E72"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4812C4EB" w14:textId="77777777" w:rsidR="001B1027" w:rsidRDefault="001B1027">
            <w:pPr>
              <w:spacing w:after="20"/>
              <w:jc w:val="center"/>
              <w:rPr>
                <w:color w:val="000000"/>
              </w:rPr>
            </w:pPr>
            <w:r>
              <w:rPr>
                <w:color w:val="000000"/>
              </w:rPr>
              <w:t>704</w:t>
            </w:r>
          </w:p>
        </w:tc>
        <w:tc>
          <w:tcPr>
            <w:tcW w:w="278" w:type="pct"/>
            <w:vAlign w:val="bottom"/>
            <w:hideMark/>
          </w:tcPr>
          <w:p w14:paraId="13194C7B" w14:textId="77777777" w:rsidR="001B1027" w:rsidRDefault="001B1027">
            <w:pPr>
              <w:spacing w:after="20"/>
              <w:jc w:val="center"/>
              <w:rPr>
                <w:color w:val="000000"/>
              </w:rPr>
            </w:pPr>
            <w:r>
              <w:rPr>
                <w:color w:val="000000"/>
              </w:rPr>
              <w:t>07</w:t>
            </w:r>
          </w:p>
        </w:tc>
        <w:tc>
          <w:tcPr>
            <w:tcW w:w="278" w:type="pct"/>
            <w:vAlign w:val="bottom"/>
            <w:hideMark/>
          </w:tcPr>
          <w:p w14:paraId="4C97CDBE" w14:textId="77777777" w:rsidR="001B1027" w:rsidRDefault="001B1027">
            <w:pPr>
              <w:spacing w:after="20"/>
              <w:jc w:val="center"/>
              <w:rPr>
                <w:color w:val="000000"/>
              </w:rPr>
            </w:pPr>
            <w:r>
              <w:rPr>
                <w:color w:val="000000"/>
              </w:rPr>
              <w:t>04</w:t>
            </w:r>
          </w:p>
        </w:tc>
        <w:tc>
          <w:tcPr>
            <w:tcW w:w="972" w:type="pct"/>
            <w:vAlign w:val="bottom"/>
            <w:hideMark/>
          </w:tcPr>
          <w:p w14:paraId="76BCE1AA" w14:textId="77777777" w:rsidR="001B1027" w:rsidRDefault="001B1027">
            <w:pPr>
              <w:spacing w:after="20"/>
              <w:jc w:val="center"/>
              <w:rPr>
                <w:color w:val="000000"/>
              </w:rPr>
            </w:pPr>
            <w:r>
              <w:rPr>
                <w:color w:val="000000"/>
              </w:rPr>
              <w:t>02 4 01 4270 0</w:t>
            </w:r>
          </w:p>
        </w:tc>
        <w:tc>
          <w:tcPr>
            <w:tcW w:w="347" w:type="pct"/>
            <w:vAlign w:val="bottom"/>
            <w:hideMark/>
          </w:tcPr>
          <w:p w14:paraId="472A2953" w14:textId="77777777" w:rsidR="001B1027" w:rsidRDefault="001B1027">
            <w:pPr>
              <w:spacing w:after="20"/>
              <w:jc w:val="center"/>
              <w:rPr>
                <w:color w:val="000000"/>
              </w:rPr>
            </w:pPr>
            <w:r>
              <w:rPr>
                <w:color w:val="000000"/>
              </w:rPr>
              <w:t> </w:t>
            </w:r>
          </w:p>
        </w:tc>
        <w:tc>
          <w:tcPr>
            <w:tcW w:w="903" w:type="pct"/>
            <w:noWrap/>
            <w:vAlign w:val="bottom"/>
            <w:hideMark/>
          </w:tcPr>
          <w:p w14:paraId="378024A7" w14:textId="77777777" w:rsidR="001B1027" w:rsidRDefault="001B1027">
            <w:pPr>
              <w:spacing w:after="20"/>
              <w:jc w:val="right"/>
              <w:rPr>
                <w:color w:val="000000"/>
              </w:rPr>
            </w:pPr>
            <w:r>
              <w:rPr>
                <w:color w:val="000000"/>
              </w:rPr>
              <w:t>633 336,9</w:t>
            </w:r>
          </w:p>
        </w:tc>
      </w:tr>
      <w:tr w:rsidR="001B1027" w14:paraId="672AB476" w14:textId="77777777" w:rsidTr="001B1027">
        <w:trPr>
          <w:trHeight w:val="20"/>
        </w:trPr>
        <w:tc>
          <w:tcPr>
            <w:tcW w:w="1806" w:type="pct"/>
            <w:vAlign w:val="bottom"/>
            <w:hideMark/>
          </w:tcPr>
          <w:p w14:paraId="1FB7E36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C9B5A94" w14:textId="77777777" w:rsidR="001B1027" w:rsidRDefault="001B1027">
            <w:pPr>
              <w:spacing w:after="20"/>
              <w:jc w:val="center"/>
              <w:rPr>
                <w:color w:val="000000"/>
              </w:rPr>
            </w:pPr>
            <w:r>
              <w:rPr>
                <w:color w:val="000000"/>
              </w:rPr>
              <w:t>704</w:t>
            </w:r>
          </w:p>
        </w:tc>
        <w:tc>
          <w:tcPr>
            <w:tcW w:w="278" w:type="pct"/>
            <w:vAlign w:val="bottom"/>
            <w:hideMark/>
          </w:tcPr>
          <w:p w14:paraId="1EEEC525" w14:textId="77777777" w:rsidR="001B1027" w:rsidRDefault="001B1027">
            <w:pPr>
              <w:spacing w:after="20"/>
              <w:jc w:val="center"/>
              <w:rPr>
                <w:color w:val="000000"/>
              </w:rPr>
            </w:pPr>
            <w:r>
              <w:rPr>
                <w:color w:val="000000"/>
              </w:rPr>
              <w:t>07</w:t>
            </w:r>
          </w:p>
        </w:tc>
        <w:tc>
          <w:tcPr>
            <w:tcW w:w="278" w:type="pct"/>
            <w:vAlign w:val="bottom"/>
            <w:hideMark/>
          </w:tcPr>
          <w:p w14:paraId="490DED24" w14:textId="77777777" w:rsidR="001B1027" w:rsidRDefault="001B1027">
            <w:pPr>
              <w:spacing w:after="20"/>
              <w:jc w:val="center"/>
              <w:rPr>
                <w:color w:val="000000"/>
              </w:rPr>
            </w:pPr>
            <w:r>
              <w:rPr>
                <w:color w:val="000000"/>
              </w:rPr>
              <w:t>04</w:t>
            </w:r>
          </w:p>
        </w:tc>
        <w:tc>
          <w:tcPr>
            <w:tcW w:w="972" w:type="pct"/>
            <w:vAlign w:val="bottom"/>
            <w:hideMark/>
          </w:tcPr>
          <w:p w14:paraId="364F499B" w14:textId="77777777" w:rsidR="001B1027" w:rsidRDefault="001B1027">
            <w:pPr>
              <w:spacing w:after="20"/>
              <w:jc w:val="center"/>
              <w:rPr>
                <w:color w:val="000000"/>
              </w:rPr>
            </w:pPr>
            <w:r>
              <w:rPr>
                <w:color w:val="000000"/>
              </w:rPr>
              <w:t>02 4 01 4270 0</w:t>
            </w:r>
          </w:p>
        </w:tc>
        <w:tc>
          <w:tcPr>
            <w:tcW w:w="347" w:type="pct"/>
            <w:vAlign w:val="bottom"/>
            <w:hideMark/>
          </w:tcPr>
          <w:p w14:paraId="1AC79CBF" w14:textId="77777777" w:rsidR="001B1027" w:rsidRDefault="001B1027">
            <w:pPr>
              <w:spacing w:after="20"/>
              <w:jc w:val="center"/>
              <w:rPr>
                <w:color w:val="000000"/>
              </w:rPr>
            </w:pPr>
            <w:r>
              <w:rPr>
                <w:color w:val="000000"/>
              </w:rPr>
              <w:t>600</w:t>
            </w:r>
          </w:p>
        </w:tc>
        <w:tc>
          <w:tcPr>
            <w:tcW w:w="903" w:type="pct"/>
            <w:noWrap/>
            <w:vAlign w:val="bottom"/>
            <w:hideMark/>
          </w:tcPr>
          <w:p w14:paraId="76D51244" w14:textId="77777777" w:rsidR="001B1027" w:rsidRDefault="001B1027">
            <w:pPr>
              <w:spacing w:after="20"/>
              <w:jc w:val="right"/>
              <w:rPr>
                <w:color w:val="000000"/>
              </w:rPr>
            </w:pPr>
            <w:r>
              <w:rPr>
                <w:color w:val="000000"/>
              </w:rPr>
              <w:t>633 336,9</w:t>
            </w:r>
          </w:p>
        </w:tc>
      </w:tr>
      <w:tr w:rsidR="001B1027" w14:paraId="12B92B0D" w14:textId="77777777" w:rsidTr="001B1027">
        <w:trPr>
          <w:trHeight w:val="20"/>
        </w:trPr>
        <w:tc>
          <w:tcPr>
            <w:tcW w:w="1806" w:type="pct"/>
            <w:vAlign w:val="bottom"/>
            <w:hideMark/>
          </w:tcPr>
          <w:p w14:paraId="6C59F326"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51D1E24E" w14:textId="77777777" w:rsidR="001B1027" w:rsidRDefault="001B1027">
            <w:pPr>
              <w:spacing w:after="20"/>
              <w:jc w:val="center"/>
              <w:rPr>
                <w:color w:val="000000"/>
              </w:rPr>
            </w:pPr>
            <w:r>
              <w:rPr>
                <w:color w:val="000000"/>
              </w:rPr>
              <w:t>704</w:t>
            </w:r>
          </w:p>
        </w:tc>
        <w:tc>
          <w:tcPr>
            <w:tcW w:w="278" w:type="pct"/>
            <w:vAlign w:val="bottom"/>
            <w:hideMark/>
          </w:tcPr>
          <w:p w14:paraId="7BE39A95" w14:textId="77777777" w:rsidR="001B1027" w:rsidRDefault="001B1027">
            <w:pPr>
              <w:spacing w:after="20"/>
              <w:jc w:val="center"/>
              <w:rPr>
                <w:color w:val="000000"/>
              </w:rPr>
            </w:pPr>
            <w:r>
              <w:rPr>
                <w:color w:val="000000"/>
              </w:rPr>
              <w:t>07</w:t>
            </w:r>
          </w:p>
        </w:tc>
        <w:tc>
          <w:tcPr>
            <w:tcW w:w="278" w:type="pct"/>
            <w:vAlign w:val="bottom"/>
            <w:hideMark/>
          </w:tcPr>
          <w:p w14:paraId="65AE3492" w14:textId="77777777" w:rsidR="001B1027" w:rsidRDefault="001B1027">
            <w:pPr>
              <w:spacing w:after="20"/>
              <w:jc w:val="center"/>
              <w:rPr>
                <w:color w:val="000000"/>
              </w:rPr>
            </w:pPr>
            <w:r>
              <w:rPr>
                <w:color w:val="000000"/>
              </w:rPr>
              <w:t>04</w:t>
            </w:r>
          </w:p>
        </w:tc>
        <w:tc>
          <w:tcPr>
            <w:tcW w:w="972" w:type="pct"/>
            <w:vAlign w:val="bottom"/>
            <w:hideMark/>
          </w:tcPr>
          <w:p w14:paraId="6723BB59" w14:textId="77777777" w:rsidR="001B1027" w:rsidRDefault="001B1027">
            <w:pPr>
              <w:spacing w:after="20"/>
              <w:jc w:val="center"/>
              <w:rPr>
                <w:color w:val="000000"/>
              </w:rPr>
            </w:pPr>
            <w:r>
              <w:rPr>
                <w:color w:val="000000"/>
              </w:rPr>
              <w:t>02 4 01 5363 0</w:t>
            </w:r>
          </w:p>
        </w:tc>
        <w:tc>
          <w:tcPr>
            <w:tcW w:w="347" w:type="pct"/>
            <w:vAlign w:val="bottom"/>
            <w:hideMark/>
          </w:tcPr>
          <w:p w14:paraId="60D73E44" w14:textId="77777777" w:rsidR="001B1027" w:rsidRDefault="001B1027">
            <w:pPr>
              <w:spacing w:after="20"/>
              <w:jc w:val="center"/>
              <w:rPr>
                <w:color w:val="000000"/>
              </w:rPr>
            </w:pPr>
            <w:r>
              <w:rPr>
                <w:color w:val="000000"/>
              </w:rPr>
              <w:t> </w:t>
            </w:r>
          </w:p>
        </w:tc>
        <w:tc>
          <w:tcPr>
            <w:tcW w:w="903" w:type="pct"/>
            <w:noWrap/>
            <w:vAlign w:val="bottom"/>
            <w:hideMark/>
          </w:tcPr>
          <w:p w14:paraId="3C7C96FD" w14:textId="77777777" w:rsidR="001B1027" w:rsidRDefault="001B1027">
            <w:pPr>
              <w:spacing w:after="20"/>
              <w:jc w:val="right"/>
              <w:rPr>
                <w:color w:val="000000"/>
              </w:rPr>
            </w:pPr>
            <w:r>
              <w:rPr>
                <w:color w:val="000000"/>
              </w:rPr>
              <w:t>15 885,8</w:t>
            </w:r>
          </w:p>
        </w:tc>
      </w:tr>
      <w:tr w:rsidR="001B1027" w14:paraId="49D8E12D" w14:textId="77777777" w:rsidTr="001B1027">
        <w:trPr>
          <w:trHeight w:val="20"/>
        </w:trPr>
        <w:tc>
          <w:tcPr>
            <w:tcW w:w="1806" w:type="pct"/>
            <w:vAlign w:val="bottom"/>
            <w:hideMark/>
          </w:tcPr>
          <w:p w14:paraId="64B53B9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7BC97C1" w14:textId="77777777" w:rsidR="001B1027" w:rsidRDefault="001B1027">
            <w:pPr>
              <w:spacing w:after="20"/>
              <w:jc w:val="center"/>
              <w:rPr>
                <w:color w:val="000000"/>
              </w:rPr>
            </w:pPr>
            <w:r>
              <w:rPr>
                <w:color w:val="000000"/>
              </w:rPr>
              <w:t>704</w:t>
            </w:r>
          </w:p>
        </w:tc>
        <w:tc>
          <w:tcPr>
            <w:tcW w:w="278" w:type="pct"/>
            <w:vAlign w:val="bottom"/>
            <w:hideMark/>
          </w:tcPr>
          <w:p w14:paraId="391696EA" w14:textId="77777777" w:rsidR="001B1027" w:rsidRDefault="001B1027">
            <w:pPr>
              <w:spacing w:after="20"/>
              <w:jc w:val="center"/>
              <w:rPr>
                <w:color w:val="000000"/>
              </w:rPr>
            </w:pPr>
            <w:r>
              <w:rPr>
                <w:color w:val="000000"/>
              </w:rPr>
              <w:t>07</w:t>
            </w:r>
          </w:p>
        </w:tc>
        <w:tc>
          <w:tcPr>
            <w:tcW w:w="278" w:type="pct"/>
            <w:vAlign w:val="bottom"/>
            <w:hideMark/>
          </w:tcPr>
          <w:p w14:paraId="32A853A5" w14:textId="77777777" w:rsidR="001B1027" w:rsidRDefault="001B1027">
            <w:pPr>
              <w:spacing w:after="20"/>
              <w:jc w:val="center"/>
              <w:rPr>
                <w:color w:val="000000"/>
              </w:rPr>
            </w:pPr>
            <w:r>
              <w:rPr>
                <w:color w:val="000000"/>
              </w:rPr>
              <w:t>04</w:t>
            </w:r>
          </w:p>
        </w:tc>
        <w:tc>
          <w:tcPr>
            <w:tcW w:w="972" w:type="pct"/>
            <w:vAlign w:val="bottom"/>
            <w:hideMark/>
          </w:tcPr>
          <w:p w14:paraId="7E9DA319" w14:textId="77777777" w:rsidR="001B1027" w:rsidRDefault="001B1027">
            <w:pPr>
              <w:spacing w:after="20"/>
              <w:jc w:val="center"/>
              <w:rPr>
                <w:color w:val="000000"/>
              </w:rPr>
            </w:pPr>
            <w:r>
              <w:rPr>
                <w:color w:val="000000"/>
              </w:rPr>
              <w:t>02 4 01 5363 0</w:t>
            </w:r>
          </w:p>
        </w:tc>
        <w:tc>
          <w:tcPr>
            <w:tcW w:w="347" w:type="pct"/>
            <w:vAlign w:val="bottom"/>
            <w:hideMark/>
          </w:tcPr>
          <w:p w14:paraId="00870533" w14:textId="77777777" w:rsidR="001B1027" w:rsidRDefault="001B1027">
            <w:pPr>
              <w:spacing w:after="20"/>
              <w:jc w:val="center"/>
              <w:rPr>
                <w:color w:val="000000"/>
              </w:rPr>
            </w:pPr>
            <w:r>
              <w:rPr>
                <w:color w:val="000000"/>
              </w:rPr>
              <w:t>600</w:t>
            </w:r>
          </w:p>
        </w:tc>
        <w:tc>
          <w:tcPr>
            <w:tcW w:w="903" w:type="pct"/>
            <w:noWrap/>
            <w:vAlign w:val="bottom"/>
            <w:hideMark/>
          </w:tcPr>
          <w:p w14:paraId="56DF269B" w14:textId="77777777" w:rsidR="001B1027" w:rsidRDefault="001B1027">
            <w:pPr>
              <w:spacing w:after="20"/>
              <w:jc w:val="right"/>
              <w:rPr>
                <w:color w:val="000000"/>
              </w:rPr>
            </w:pPr>
            <w:r>
              <w:rPr>
                <w:color w:val="000000"/>
              </w:rPr>
              <w:t>15 885,8</w:t>
            </w:r>
          </w:p>
        </w:tc>
      </w:tr>
      <w:tr w:rsidR="001B1027" w14:paraId="371DBC30" w14:textId="77777777" w:rsidTr="001B1027">
        <w:trPr>
          <w:trHeight w:val="20"/>
        </w:trPr>
        <w:tc>
          <w:tcPr>
            <w:tcW w:w="1806" w:type="pct"/>
            <w:vAlign w:val="bottom"/>
            <w:hideMark/>
          </w:tcPr>
          <w:p w14:paraId="20434AA0"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50929658" w14:textId="77777777" w:rsidR="001B1027" w:rsidRDefault="001B1027">
            <w:pPr>
              <w:spacing w:after="20"/>
              <w:jc w:val="center"/>
              <w:rPr>
                <w:color w:val="000000"/>
              </w:rPr>
            </w:pPr>
            <w:r>
              <w:rPr>
                <w:color w:val="000000"/>
              </w:rPr>
              <w:t>704</w:t>
            </w:r>
          </w:p>
        </w:tc>
        <w:tc>
          <w:tcPr>
            <w:tcW w:w="278" w:type="pct"/>
            <w:vAlign w:val="bottom"/>
            <w:hideMark/>
          </w:tcPr>
          <w:p w14:paraId="229E8CFB" w14:textId="77777777" w:rsidR="001B1027" w:rsidRDefault="001B1027">
            <w:pPr>
              <w:spacing w:after="20"/>
              <w:jc w:val="center"/>
              <w:rPr>
                <w:color w:val="000000"/>
              </w:rPr>
            </w:pPr>
            <w:r>
              <w:rPr>
                <w:color w:val="000000"/>
              </w:rPr>
              <w:t>07</w:t>
            </w:r>
          </w:p>
        </w:tc>
        <w:tc>
          <w:tcPr>
            <w:tcW w:w="278" w:type="pct"/>
            <w:vAlign w:val="bottom"/>
            <w:hideMark/>
          </w:tcPr>
          <w:p w14:paraId="379338F3" w14:textId="77777777" w:rsidR="001B1027" w:rsidRDefault="001B1027">
            <w:pPr>
              <w:spacing w:after="20"/>
              <w:jc w:val="center"/>
              <w:rPr>
                <w:color w:val="000000"/>
              </w:rPr>
            </w:pPr>
            <w:r>
              <w:rPr>
                <w:color w:val="000000"/>
              </w:rPr>
              <w:t>05</w:t>
            </w:r>
          </w:p>
        </w:tc>
        <w:tc>
          <w:tcPr>
            <w:tcW w:w="972" w:type="pct"/>
            <w:vAlign w:val="bottom"/>
            <w:hideMark/>
          </w:tcPr>
          <w:p w14:paraId="25FC8BDC" w14:textId="77777777" w:rsidR="001B1027" w:rsidRDefault="001B1027">
            <w:pPr>
              <w:spacing w:after="20"/>
              <w:jc w:val="center"/>
              <w:rPr>
                <w:color w:val="000000"/>
              </w:rPr>
            </w:pPr>
            <w:r>
              <w:rPr>
                <w:color w:val="000000"/>
              </w:rPr>
              <w:t> </w:t>
            </w:r>
          </w:p>
        </w:tc>
        <w:tc>
          <w:tcPr>
            <w:tcW w:w="347" w:type="pct"/>
            <w:vAlign w:val="bottom"/>
            <w:hideMark/>
          </w:tcPr>
          <w:p w14:paraId="648E38A2" w14:textId="77777777" w:rsidR="001B1027" w:rsidRDefault="001B1027">
            <w:pPr>
              <w:spacing w:after="20"/>
              <w:jc w:val="center"/>
              <w:rPr>
                <w:color w:val="000000"/>
              </w:rPr>
            </w:pPr>
            <w:r>
              <w:rPr>
                <w:color w:val="000000"/>
              </w:rPr>
              <w:t> </w:t>
            </w:r>
          </w:p>
        </w:tc>
        <w:tc>
          <w:tcPr>
            <w:tcW w:w="903" w:type="pct"/>
            <w:noWrap/>
            <w:vAlign w:val="bottom"/>
            <w:hideMark/>
          </w:tcPr>
          <w:p w14:paraId="3F1F8428" w14:textId="77777777" w:rsidR="001B1027" w:rsidRDefault="001B1027">
            <w:pPr>
              <w:spacing w:after="20"/>
              <w:jc w:val="right"/>
              <w:rPr>
                <w:color w:val="000000"/>
              </w:rPr>
            </w:pPr>
            <w:r>
              <w:rPr>
                <w:color w:val="000000"/>
              </w:rPr>
              <w:t>4 657,6</w:t>
            </w:r>
          </w:p>
        </w:tc>
      </w:tr>
      <w:tr w:rsidR="001B1027" w14:paraId="3BDD8FD7" w14:textId="77777777" w:rsidTr="001B1027">
        <w:trPr>
          <w:trHeight w:val="20"/>
        </w:trPr>
        <w:tc>
          <w:tcPr>
            <w:tcW w:w="1806" w:type="pct"/>
            <w:vAlign w:val="bottom"/>
            <w:hideMark/>
          </w:tcPr>
          <w:p w14:paraId="0AC9461F"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693CE14" w14:textId="77777777" w:rsidR="001B1027" w:rsidRDefault="001B1027">
            <w:pPr>
              <w:spacing w:after="20"/>
              <w:jc w:val="center"/>
              <w:rPr>
                <w:color w:val="000000"/>
              </w:rPr>
            </w:pPr>
            <w:r>
              <w:rPr>
                <w:color w:val="000000"/>
              </w:rPr>
              <w:t>704</w:t>
            </w:r>
          </w:p>
        </w:tc>
        <w:tc>
          <w:tcPr>
            <w:tcW w:w="278" w:type="pct"/>
            <w:vAlign w:val="bottom"/>
            <w:hideMark/>
          </w:tcPr>
          <w:p w14:paraId="4F55C5A8" w14:textId="77777777" w:rsidR="001B1027" w:rsidRDefault="001B1027">
            <w:pPr>
              <w:spacing w:after="20"/>
              <w:jc w:val="center"/>
              <w:rPr>
                <w:color w:val="000000"/>
              </w:rPr>
            </w:pPr>
            <w:r>
              <w:rPr>
                <w:color w:val="000000"/>
              </w:rPr>
              <w:t>07</w:t>
            </w:r>
          </w:p>
        </w:tc>
        <w:tc>
          <w:tcPr>
            <w:tcW w:w="278" w:type="pct"/>
            <w:vAlign w:val="bottom"/>
            <w:hideMark/>
          </w:tcPr>
          <w:p w14:paraId="288CA98E" w14:textId="77777777" w:rsidR="001B1027" w:rsidRDefault="001B1027">
            <w:pPr>
              <w:spacing w:after="20"/>
              <w:jc w:val="center"/>
              <w:rPr>
                <w:color w:val="000000"/>
              </w:rPr>
            </w:pPr>
            <w:r>
              <w:rPr>
                <w:color w:val="000000"/>
              </w:rPr>
              <w:t>05</w:t>
            </w:r>
          </w:p>
        </w:tc>
        <w:tc>
          <w:tcPr>
            <w:tcW w:w="972" w:type="pct"/>
            <w:vAlign w:val="bottom"/>
            <w:hideMark/>
          </w:tcPr>
          <w:p w14:paraId="3751792A" w14:textId="77777777" w:rsidR="001B1027" w:rsidRDefault="001B1027">
            <w:pPr>
              <w:spacing w:after="20"/>
              <w:jc w:val="center"/>
              <w:rPr>
                <w:color w:val="000000"/>
              </w:rPr>
            </w:pPr>
            <w:r>
              <w:rPr>
                <w:color w:val="000000"/>
              </w:rPr>
              <w:t>02 0 00 0000 0</w:t>
            </w:r>
          </w:p>
        </w:tc>
        <w:tc>
          <w:tcPr>
            <w:tcW w:w="347" w:type="pct"/>
            <w:vAlign w:val="bottom"/>
            <w:hideMark/>
          </w:tcPr>
          <w:p w14:paraId="4BA20C29" w14:textId="77777777" w:rsidR="001B1027" w:rsidRDefault="001B1027">
            <w:pPr>
              <w:spacing w:after="20"/>
              <w:jc w:val="center"/>
              <w:rPr>
                <w:color w:val="000000"/>
              </w:rPr>
            </w:pPr>
            <w:r>
              <w:rPr>
                <w:color w:val="000000"/>
              </w:rPr>
              <w:t> </w:t>
            </w:r>
          </w:p>
        </w:tc>
        <w:tc>
          <w:tcPr>
            <w:tcW w:w="903" w:type="pct"/>
            <w:noWrap/>
            <w:vAlign w:val="bottom"/>
            <w:hideMark/>
          </w:tcPr>
          <w:p w14:paraId="22B95AD0" w14:textId="77777777" w:rsidR="001B1027" w:rsidRDefault="001B1027">
            <w:pPr>
              <w:spacing w:after="20"/>
              <w:jc w:val="right"/>
              <w:rPr>
                <w:color w:val="000000"/>
              </w:rPr>
            </w:pPr>
            <w:r>
              <w:rPr>
                <w:color w:val="000000"/>
              </w:rPr>
              <w:t>4 657,6</w:t>
            </w:r>
          </w:p>
        </w:tc>
      </w:tr>
      <w:tr w:rsidR="001B1027" w14:paraId="236F0EF3" w14:textId="77777777" w:rsidTr="001B1027">
        <w:trPr>
          <w:trHeight w:val="20"/>
        </w:trPr>
        <w:tc>
          <w:tcPr>
            <w:tcW w:w="1806" w:type="pct"/>
            <w:vAlign w:val="bottom"/>
            <w:hideMark/>
          </w:tcPr>
          <w:p w14:paraId="3DE40060"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6EEF3179" w14:textId="77777777" w:rsidR="001B1027" w:rsidRDefault="001B1027">
            <w:pPr>
              <w:spacing w:after="20"/>
              <w:jc w:val="center"/>
              <w:rPr>
                <w:color w:val="000000"/>
              </w:rPr>
            </w:pPr>
            <w:r>
              <w:rPr>
                <w:color w:val="000000"/>
              </w:rPr>
              <w:t>704</w:t>
            </w:r>
          </w:p>
        </w:tc>
        <w:tc>
          <w:tcPr>
            <w:tcW w:w="278" w:type="pct"/>
            <w:vAlign w:val="bottom"/>
            <w:hideMark/>
          </w:tcPr>
          <w:p w14:paraId="6949DD8D" w14:textId="77777777" w:rsidR="001B1027" w:rsidRDefault="001B1027">
            <w:pPr>
              <w:spacing w:after="20"/>
              <w:jc w:val="center"/>
              <w:rPr>
                <w:color w:val="000000"/>
              </w:rPr>
            </w:pPr>
            <w:r>
              <w:rPr>
                <w:color w:val="000000"/>
              </w:rPr>
              <w:t>07</w:t>
            </w:r>
          </w:p>
        </w:tc>
        <w:tc>
          <w:tcPr>
            <w:tcW w:w="278" w:type="pct"/>
            <w:vAlign w:val="bottom"/>
            <w:hideMark/>
          </w:tcPr>
          <w:p w14:paraId="51C547F5" w14:textId="77777777" w:rsidR="001B1027" w:rsidRDefault="001B1027">
            <w:pPr>
              <w:spacing w:after="20"/>
              <w:jc w:val="center"/>
              <w:rPr>
                <w:color w:val="000000"/>
              </w:rPr>
            </w:pPr>
            <w:r>
              <w:rPr>
                <w:color w:val="000000"/>
              </w:rPr>
              <w:t>05</w:t>
            </w:r>
          </w:p>
        </w:tc>
        <w:tc>
          <w:tcPr>
            <w:tcW w:w="972" w:type="pct"/>
            <w:vAlign w:val="bottom"/>
            <w:hideMark/>
          </w:tcPr>
          <w:p w14:paraId="186664C3" w14:textId="77777777" w:rsidR="001B1027" w:rsidRDefault="001B1027">
            <w:pPr>
              <w:spacing w:after="20"/>
              <w:jc w:val="center"/>
              <w:rPr>
                <w:color w:val="000000"/>
              </w:rPr>
            </w:pPr>
            <w:r>
              <w:rPr>
                <w:color w:val="000000"/>
              </w:rPr>
              <w:t>02 4 00 0000 0</w:t>
            </w:r>
          </w:p>
        </w:tc>
        <w:tc>
          <w:tcPr>
            <w:tcW w:w="347" w:type="pct"/>
            <w:vAlign w:val="bottom"/>
            <w:hideMark/>
          </w:tcPr>
          <w:p w14:paraId="2B344FC1" w14:textId="77777777" w:rsidR="001B1027" w:rsidRDefault="001B1027">
            <w:pPr>
              <w:spacing w:after="20"/>
              <w:jc w:val="center"/>
              <w:rPr>
                <w:color w:val="000000"/>
              </w:rPr>
            </w:pPr>
            <w:r>
              <w:rPr>
                <w:color w:val="000000"/>
              </w:rPr>
              <w:t> </w:t>
            </w:r>
          </w:p>
        </w:tc>
        <w:tc>
          <w:tcPr>
            <w:tcW w:w="903" w:type="pct"/>
            <w:noWrap/>
            <w:vAlign w:val="bottom"/>
            <w:hideMark/>
          </w:tcPr>
          <w:p w14:paraId="10E45A76" w14:textId="77777777" w:rsidR="001B1027" w:rsidRDefault="001B1027">
            <w:pPr>
              <w:spacing w:after="20"/>
              <w:jc w:val="right"/>
              <w:rPr>
                <w:color w:val="000000"/>
              </w:rPr>
            </w:pPr>
            <w:r>
              <w:rPr>
                <w:color w:val="000000"/>
              </w:rPr>
              <w:t>4 657,6</w:t>
            </w:r>
          </w:p>
        </w:tc>
      </w:tr>
      <w:tr w:rsidR="001B1027" w14:paraId="18F4310D" w14:textId="77777777" w:rsidTr="001B1027">
        <w:trPr>
          <w:trHeight w:val="20"/>
        </w:trPr>
        <w:tc>
          <w:tcPr>
            <w:tcW w:w="1806" w:type="pct"/>
            <w:vAlign w:val="bottom"/>
            <w:hideMark/>
          </w:tcPr>
          <w:p w14:paraId="769D4EF3" w14:textId="77777777" w:rsidR="001B1027" w:rsidRDefault="001B1027">
            <w:pPr>
              <w:spacing w:after="20"/>
              <w:jc w:val="both"/>
              <w:rPr>
                <w:color w:val="000000"/>
              </w:rPr>
            </w:pPr>
            <w:r>
              <w:rPr>
                <w:color w:val="000000"/>
              </w:rPr>
              <w:t xml:space="preserve">Организация предоставления дополнительного профессионального образования </w:t>
            </w:r>
            <w:r>
              <w:rPr>
                <w:color w:val="000000"/>
              </w:rPr>
              <w:lastRenderedPageBreak/>
              <w:t>в государственных образовательных организациях</w:t>
            </w:r>
          </w:p>
        </w:tc>
        <w:tc>
          <w:tcPr>
            <w:tcW w:w="417" w:type="pct"/>
            <w:vAlign w:val="bottom"/>
            <w:hideMark/>
          </w:tcPr>
          <w:p w14:paraId="0BEAB5D8" w14:textId="77777777" w:rsidR="001B1027" w:rsidRDefault="001B1027">
            <w:pPr>
              <w:spacing w:after="20"/>
              <w:jc w:val="center"/>
              <w:rPr>
                <w:color w:val="000000"/>
              </w:rPr>
            </w:pPr>
            <w:r>
              <w:rPr>
                <w:color w:val="000000"/>
              </w:rPr>
              <w:lastRenderedPageBreak/>
              <w:t>704</w:t>
            </w:r>
          </w:p>
        </w:tc>
        <w:tc>
          <w:tcPr>
            <w:tcW w:w="278" w:type="pct"/>
            <w:vAlign w:val="bottom"/>
            <w:hideMark/>
          </w:tcPr>
          <w:p w14:paraId="464ED2CB" w14:textId="77777777" w:rsidR="001B1027" w:rsidRDefault="001B1027">
            <w:pPr>
              <w:spacing w:after="20"/>
              <w:jc w:val="center"/>
              <w:rPr>
                <w:color w:val="000000"/>
              </w:rPr>
            </w:pPr>
            <w:r>
              <w:rPr>
                <w:color w:val="000000"/>
              </w:rPr>
              <w:t>07</w:t>
            </w:r>
          </w:p>
        </w:tc>
        <w:tc>
          <w:tcPr>
            <w:tcW w:w="278" w:type="pct"/>
            <w:vAlign w:val="bottom"/>
            <w:hideMark/>
          </w:tcPr>
          <w:p w14:paraId="58F99FD8" w14:textId="77777777" w:rsidR="001B1027" w:rsidRDefault="001B1027">
            <w:pPr>
              <w:spacing w:after="20"/>
              <w:jc w:val="center"/>
              <w:rPr>
                <w:color w:val="000000"/>
              </w:rPr>
            </w:pPr>
            <w:r>
              <w:rPr>
                <w:color w:val="000000"/>
              </w:rPr>
              <w:t>05</w:t>
            </w:r>
          </w:p>
        </w:tc>
        <w:tc>
          <w:tcPr>
            <w:tcW w:w="972" w:type="pct"/>
            <w:vAlign w:val="bottom"/>
            <w:hideMark/>
          </w:tcPr>
          <w:p w14:paraId="7B760319" w14:textId="77777777" w:rsidR="001B1027" w:rsidRDefault="001B1027">
            <w:pPr>
              <w:spacing w:after="20"/>
              <w:jc w:val="center"/>
              <w:rPr>
                <w:color w:val="000000"/>
              </w:rPr>
            </w:pPr>
            <w:r>
              <w:rPr>
                <w:color w:val="000000"/>
              </w:rPr>
              <w:t>02 4 02 0000 0</w:t>
            </w:r>
          </w:p>
        </w:tc>
        <w:tc>
          <w:tcPr>
            <w:tcW w:w="347" w:type="pct"/>
            <w:vAlign w:val="bottom"/>
            <w:hideMark/>
          </w:tcPr>
          <w:p w14:paraId="7961C9EB" w14:textId="77777777" w:rsidR="001B1027" w:rsidRDefault="001B1027">
            <w:pPr>
              <w:spacing w:after="20"/>
              <w:jc w:val="center"/>
              <w:rPr>
                <w:color w:val="000000"/>
              </w:rPr>
            </w:pPr>
            <w:r>
              <w:rPr>
                <w:color w:val="000000"/>
              </w:rPr>
              <w:t> </w:t>
            </w:r>
          </w:p>
        </w:tc>
        <w:tc>
          <w:tcPr>
            <w:tcW w:w="903" w:type="pct"/>
            <w:noWrap/>
            <w:vAlign w:val="bottom"/>
            <w:hideMark/>
          </w:tcPr>
          <w:p w14:paraId="378C35AE" w14:textId="77777777" w:rsidR="001B1027" w:rsidRDefault="001B1027">
            <w:pPr>
              <w:spacing w:after="20"/>
              <w:jc w:val="right"/>
              <w:rPr>
                <w:color w:val="000000"/>
              </w:rPr>
            </w:pPr>
            <w:r>
              <w:rPr>
                <w:color w:val="000000"/>
              </w:rPr>
              <w:t>4 657,6</w:t>
            </w:r>
          </w:p>
        </w:tc>
      </w:tr>
      <w:tr w:rsidR="001B1027" w14:paraId="52E5DD6B" w14:textId="77777777" w:rsidTr="001B1027">
        <w:trPr>
          <w:trHeight w:val="20"/>
        </w:trPr>
        <w:tc>
          <w:tcPr>
            <w:tcW w:w="1806" w:type="pct"/>
            <w:vAlign w:val="bottom"/>
            <w:hideMark/>
          </w:tcPr>
          <w:p w14:paraId="6B0A7538" w14:textId="77777777" w:rsidR="001B1027" w:rsidRDefault="001B1027">
            <w:pPr>
              <w:spacing w:after="20"/>
              <w:jc w:val="both"/>
              <w:rPr>
                <w:color w:val="000000"/>
              </w:rPr>
            </w:pPr>
            <w:r>
              <w:rPr>
                <w:color w:val="000000"/>
              </w:rPr>
              <w:t>Подготовка, переподготовка и повышение квалификации кадров</w:t>
            </w:r>
          </w:p>
        </w:tc>
        <w:tc>
          <w:tcPr>
            <w:tcW w:w="417" w:type="pct"/>
            <w:vAlign w:val="bottom"/>
            <w:hideMark/>
          </w:tcPr>
          <w:p w14:paraId="0B3FD9B6" w14:textId="77777777" w:rsidR="001B1027" w:rsidRDefault="001B1027">
            <w:pPr>
              <w:spacing w:after="20"/>
              <w:jc w:val="center"/>
              <w:rPr>
                <w:color w:val="000000"/>
              </w:rPr>
            </w:pPr>
            <w:r>
              <w:rPr>
                <w:color w:val="000000"/>
              </w:rPr>
              <w:t>704</w:t>
            </w:r>
          </w:p>
        </w:tc>
        <w:tc>
          <w:tcPr>
            <w:tcW w:w="278" w:type="pct"/>
            <w:vAlign w:val="bottom"/>
            <w:hideMark/>
          </w:tcPr>
          <w:p w14:paraId="2B8FD20B" w14:textId="77777777" w:rsidR="001B1027" w:rsidRDefault="001B1027">
            <w:pPr>
              <w:spacing w:after="20"/>
              <w:jc w:val="center"/>
              <w:rPr>
                <w:color w:val="000000"/>
              </w:rPr>
            </w:pPr>
            <w:r>
              <w:rPr>
                <w:color w:val="000000"/>
              </w:rPr>
              <w:t>07</w:t>
            </w:r>
          </w:p>
        </w:tc>
        <w:tc>
          <w:tcPr>
            <w:tcW w:w="278" w:type="pct"/>
            <w:vAlign w:val="bottom"/>
            <w:hideMark/>
          </w:tcPr>
          <w:p w14:paraId="4779A8F1" w14:textId="77777777" w:rsidR="001B1027" w:rsidRDefault="001B1027">
            <w:pPr>
              <w:spacing w:after="20"/>
              <w:jc w:val="center"/>
              <w:rPr>
                <w:color w:val="000000"/>
              </w:rPr>
            </w:pPr>
            <w:r>
              <w:rPr>
                <w:color w:val="000000"/>
              </w:rPr>
              <w:t>05</w:t>
            </w:r>
          </w:p>
        </w:tc>
        <w:tc>
          <w:tcPr>
            <w:tcW w:w="972" w:type="pct"/>
            <w:vAlign w:val="bottom"/>
            <w:hideMark/>
          </w:tcPr>
          <w:p w14:paraId="21530131" w14:textId="77777777" w:rsidR="001B1027" w:rsidRDefault="001B1027">
            <w:pPr>
              <w:spacing w:after="20"/>
              <w:jc w:val="center"/>
              <w:rPr>
                <w:color w:val="000000"/>
              </w:rPr>
            </w:pPr>
            <w:r>
              <w:rPr>
                <w:color w:val="000000"/>
              </w:rPr>
              <w:t>02 4 02 4291 0</w:t>
            </w:r>
          </w:p>
        </w:tc>
        <w:tc>
          <w:tcPr>
            <w:tcW w:w="347" w:type="pct"/>
            <w:vAlign w:val="bottom"/>
            <w:hideMark/>
          </w:tcPr>
          <w:p w14:paraId="08616DE6" w14:textId="77777777" w:rsidR="001B1027" w:rsidRDefault="001B1027">
            <w:pPr>
              <w:spacing w:after="20"/>
              <w:jc w:val="center"/>
              <w:rPr>
                <w:color w:val="000000"/>
              </w:rPr>
            </w:pPr>
            <w:r>
              <w:rPr>
                <w:color w:val="000000"/>
              </w:rPr>
              <w:t> </w:t>
            </w:r>
          </w:p>
        </w:tc>
        <w:tc>
          <w:tcPr>
            <w:tcW w:w="903" w:type="pct"/>
            <w:noWrap/>
            <w:vAlign w:val="bottom"/>
            <w:hideMark/>
          </w:tcPr>
          <w:p w14:paraId="1CC1D3C5" w14:textId="77777777" w:rsidR="001B1027" w:rsidRDefault="001B1027">
            <w:pPr>
              <w:spacing w:after="20"/>
              <w:jc w:val="right"/>
              <w:rPr>
                <w:color w:val="000000"/>
              </w:rPr>
            </w:pPr>
            <w:r>
              <w:rPr>
                <w:color w:val="000000"/>
              </w:rPr>
              <w:t>4 657,6</w:t>
            </w:r>
          </w:p>
        </w:tc>
      </w:tr>
      <w:tr w:rsidR="001B1027" w14:paraId="70665FC9" w14:textId="77777777" w:rsidTr="001B1027">
        <w:trPr>
          <w:trHeight w:val="20"/>
        </w:trPr>
        <w:tc>
          <w:tcPr>
            <w:tcW w:w="1806" w:type="pct"/>
            <w:vAlign w:val="bottom"/>
            <w:hideMark/>
          </w:tcPr>
          <w:p w14:paraId="576C3C3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E4E1A56" w14:textId="77777777" w:rsidR="001B1027" w:rsidRDefault="001B1027">
            <w:pPr>
              <w:spacing w:after="20"/>
              <w:jc w:val="center"/>
              <w:rPr>
                <w:color w:val="000000"/>
              </w:rPr>
            </w:pPr>
            <w:r>
              <w:rPr>
                <w:color w:val="000000"/>
              </w:rPr>
              <w:t>704</w:t>
            </w:r>
          </w:p>
        </w:tc>
        <w:tc>
          <w:tcPr>
            <w:tcW w:w="278" w:type="pct"/>
            <w:vAlign w:val="bottom"/>
            <w:hideMark/>
          </w:tcPr>
          <w:p w14:paraId="45553CB8" w14:textId="77777777" w:rsidR="001B1027" w:rsidRDefault="001B1027">
            <w:pPr>
              <w:spacing w:after="20"/>
              <w:jc w:val="center"/>
              <w:rPr>
                <w:color w:val="000000"/>
              </w:rPr>
            </w:pPr>
            <w:r>
              <w:rPr>
                <w:color w:val="000000"/>
              </w:rPr>
              <w:t>07</w:t>
            </w:r>
          </w:p>
        </w:tc>
        <w:tc>
          <w:tcPr>
            <w:tcW w:w="278" w:type="pct"/>
            <w:vAlign w:val="bottom"/>
            <w:hideMark/>
          </w:tcPr>
          <w:p w14:paraId="720732D6" w14:textId="77777777" w:rsidR="001B1027" w:rsidRDefault="001B1027">
            <w:pPr>
              <w:spacing w:after="20"/>
              <w:jc w:val="center"/>
              <w:rPr>
                <w:color w:val="000000"/>
              </w:rPr>
            </w:pPr>
            <w:r>
              <w:rPr>
                <w:color w:val="000000"/>
              </w:rPr>
              <w:t>05</w:t>
            </w:r>
          </w:p>
        </w:tc>
        <w:tc>
          <w:tcPr>
            <w:tcW w:w="972" w:type="pct"/>
            <w:vAlign w:val="bottom"/>
            <w:hideMark/>
          </w:tcPr>
          <w:p w14:paraId="19362D56" w14:textId="77777777" w:rsidR="001B1027" w:rsidRDefault="001B1027">
            <w:pPr>
              <w:spacing w:after="20"/>
              <w:jc w:val="center"/>
              <w:rPr>
                <w:color w:val="000000"/>
              </w:rPr>
            </w:pPr>
            <w:r>
              <w:rPr>
                <w:color w:val="000000"/>
              </w:rPr>
              <w:t>02 4 02 4291 0</w:t>
            </w:r>
          </w:p>
        </w:tc>
        <w:tc>
          <w:tcPr>
            <w:tcW w:w="347" w:type="pct"/>
            <w:vAlign w:val="bottom"/>
            <w:hideMark/>
          </w:tcPr>
          <w:p w14:paraId="4E75FDCE" w14:textId="77777777" w:rsidR="001B1027" w:rsidRDefault="001B1027">
            <w:pPr>
              <w:spacing w:after="20"/>
              <w:jc w:val="center"/>
              <w:rPr>
                <w:color w:val="000000"/>
              </w:rPr>
            </w:pPr>
            <w:r>
              <w:rPr>
                <w:color w:val="000000"/>
              </w:rPr>
              <w:t>600</w:t>
            </w:r>
          </w:p>
        </w:tc>
        <w:tc>
          <w:tcPr>
            <w:tcW w:w="903" w:type="pct"/>
            <w:noWrap/>
            <w:vAlign w:val="bottom"/>
            <w:hideMark/>
          </w:tcPr>
          <w:p w14:paraId="1F969F34" w14:textId="77777777" w:rsidR="001B1027" w:rsidRDefault="001B1027">
            <w:pPr>
              <w:spacing w:after="20"/>
              <w:jc w:val="right"/>
              <w:rPr>
                <w:color w:val="000000"/>
              </w:rPr>
            </w:pPr>
            <w:r>
              <w:rPr>
                <w:color w:val="000000"/>
              </w:rPr>
              <w:t>4 657,6</w:t>
            </w:r>
          </w:p>
        </w:tc>
      </w:tr>
      <w:tr w:rsidR="001B1027" w14:paraId="27CFF2AA" w14:textId="77777777" w:rsidTr="001B1027">
        <w:trPr>
          <w:trHeight w:val="20"/>
        </w:trPr>
        <w:tc>
          <w:tcPr>
            <w:tcW w:w="1806" w:type="pct"/>
            <w:vAlign w:val="bottom"/>
            <w:hideMark/>
          </w:tcPr>
          <w:p w14:paraId="22759051"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132E354A" w14:textId="77777777" w:rsidR="001B1027" w:rsidRDefault="001B1027">
            <w:pPr>
              <w:spacing w:after="20"/>
              <w:jc w:val="center"/>
              <w:rPr>
                <w:color w:val="000000"/>
              </w:rPr>
            </w:pPr>
            <w:r>
              <w:rPr>
                <w:color w:val="000000"/>
              </w:rPr>
              <w:t>704</w:t>
            </w:r>
          </w:p>
        </w:tc>
        <w:tc>
          <w:tcPr>
            <w:tcW w:w="278" w:type="pct"/>
            <w:vAlign w:val="bottom"/>
            <w:hideMark/>
          </w:tcPr>
          <w:p w14:paraId="6EBF24C2" w14:textId="77777777" w:rsidR="001B1027" w:rsidRDefault="001B1027">
            <w:pPr>
              <w:spacing w:after="20"/>
              <w:jc w:val="center"/>
              <w:rPr>
                <w:color w:val="000000"/>
              </w:rPr>
            </w:pPr>
            <w:r>
              <w:rPr>
                <w:color w:val="000000"/>
              </w:rPr>
              <w:t>07</w:t>
            </w:r>
          </w:p>
        </w:tc>
        <w:tc>
          <w:tcPr>
            <w:tcW w:w="278" w:type="pct"/>
            <w:vAlign w:val="bottom"/>
            <w:hideMark/>
          </w:tcPr>
          <w:p w14:paraId="35F20E41" w14:textId="77777777" w:rsidR="001B1027" w:rsidRDefault="001B1027">
            <w:pPr>
              <w:spacing w:after="20"/>
              <w:jc w:val="center"/>
              <w:rPr>
                <w:color w:val="000000"/>
              </w:rPr>
            </w:pPr>
            <w:r>
              <w:rPr>
                <w:color w:val="000000"/>
              </w:rPr>
              <w:t>09</w:t>
            </w:r>
          </w:p>
        </w:tc>
        <w:tc>
          <w:tcPr>
            <w:tcW w:w="972" w:type="pct"/>
            <w:vAlign w:val="bottom"/>
            <w:hideMark/>
          </w:tcPr>
          <w:p w14:paraId="22199D1F" w14:textId="77777777" w:rsidR="001B1027" w:rsidRDefault="001B1027">
            <w:pPr>
              <w:spacing w:after="20"/>
              <w:jc w:val="center"/>
              <w:rPr>
                <w:color w:val="000000"/>
              </w:rPr>
            </w:pPr>
            <w:r>
              <w:rPr>
                <w:color w:val="000000"/>
              </w:rPr>
              <w:t> </w:t>
            </w:r>
          </w:p>
        </w:tc>
        <w:tc>
          <w:tcPr>
            <w:tcW w:w="347" w:type="pct"/>
            <w:vAlign w:val="bottom"/>
            <w:hideMark/>
          </w:tcPr>
          <w:p w14:paraId="4BAD6901" w14:textId="77777777" w:rsidR="001B1027" w:rsidRDefault="001B1027">
            <w:pPr>
              <w:spacing w:after="20"/>
              <w:jc w:val="center"/>
              <w:rPr>
                <w:color w:val="000000"/>
              </w:rPr>
            </w:pPr>
            <w:r>
              <w:rPr>
                <w:color w:val="000000"/>
              </w:rPr>
              <w:t> </w:t>
            </w:r>
          </w:p>
        </w:tc>
        <w:tc>
          <w:tcPr>
            <w:tcW w:w="903" w:type="pct"/>
            <w:noWrap/>
            <w:vAlign w:val="bottom"/>
            <w:hideMark/>
          </w:tcPr>
          <w:p w14:paraId="56A234C9" w14:textId="77777777" w:rsidR="001B1027" w:rsidRDefault="001B1027">
            <w:pPr>
              <w:spacing w:after="20"/>
              <w:jc w:val="right"/>
              <w:rPr>
                <w:color w:val="000000"/>
              </w:rPr>
            </w:pPr>
            <w:r>
              <w:rPr>
                <w:color w:val="000000"/>
              </w:rPr>
              <w:t>282 622,4</w:t>
            </w:r>
          </w:p>
        </w:tc>
      </w:tr>
      <w:tr w:rsidR="001B1027" w14:paraId="5B612D1A" w14:textId="77777777" w:rsidTr="001B1027">
        <w:trPr>
          <w:trHeight w:val="20"/>
        </w:trPr>
        <w:tc>
          <w:tcPr>
            <w:tcW w:w="1806" w:type="pct"/>
            <w:vAlign w:val="bottom"/>
            <w:hideMark/>
          </w:tcPr>
          <w:p w14:paraId="6F9D2FF5"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7C45BFCA" w14:textId="77777777" w:rsidR="001B1027" w:rsidRDefault="001B1027">
            <w:pPr>
              <w:spacing w:after="20"/>
              <w:jc w:val="center"/>
              <w:rPr>
                <w:color w:val="000000"/>
              </w:rPr>
            </w:pPr>
            <w:r>
              <w:rPr>
                <w:color w:val="000000"/>
              </w:rPr>
              <w:t>704</w:t>
            </w:r>
          </w:p>
        </w:tc>
        <w:tc>
          <w:tcPr>
            <w:tcW w:w="278" w:type="pct"/>
            <w:vAlign w:val="bottom"/>
            <w:hideMark/>
          </w:tcPr>
          <w:p w14:paraId="1ADB96E8" w14:textId="77777777" w:rsidR="001B1027" w:rsidRDefault="001B1027">
            <w:pPr>
              <w:spacing w:after="20"/>
              <w:jc w:val="center"/>
              <w:rPr>
                <w:color w:val="000000"/>
              </w:rPr>
            </w:pPr>
            <w:r>
              <w:rPr>
                <w:color w:val="000000"/>
              </w:rPr>
              <w:t>07</w:t>
            </w:r>
          </w:p>
        </w:tc>
        <w:tc>
          <w:tcPr>
            <w:tcW w:w="278" w:type="pct"/>
            <w:vAlign w:val="bottom"/>
            <w:hideMark/>
          </w:tcPr>
          <w:p w14:paraId="7538F2C2" w14:textId="77777777" w:rsidR="001B1027" w:rsidRDefault="001B1027">
            <w:pPr>
              <w:spacing w:after="20"/>
              <w:jc w:val="center"/>
              <w:rPr>
                <w:color w:val="000000"/>
              </w:rPr>
            </w:pPr>
            <w:r>
              <w:rPr>
                <w:color w:val="000000"/>
              </w:rPr>
              <w:t>09</w:t>
            </w:r>
          </w:p>
        </w:tc>
        <w:tc>
          <w:tcPr>
            <w:tcW w:w="972" w:type="pct"/>
            <w:vAlign w:val="bottom"/>
            <w:hideMark/>
          </w:tcPr>
          <w:p w14:paraId="24C5EA53" w14:textId="77777777" w:rsidR="001B1027" w:rsidRDefault="001B1027">
            <w:pPr>
              <w:spacing w:after="20"/>
              <w:jc w:val="center"/>
              <w:rPr>
                <w:color w:val="000000"/>
              </w:rPr>
            </w:pPr>
            <w:r>
              <w:rPr>
                <w:color w:val="000000"/>
              </w:rPr>
              <w:t>38 0 00 0000 0</w:t>
            </w:r>
          </w:p>
        </w:tc>
        <w:tc>
          <w:tcPr>
            <w:tcW w:w="347" w:type="pct"/>
            <w:vAlign w:val="bottom"/>
            <w:hideMark/>
          </w:tcPr>
          <w:p w14:paraId="57BB30B7" w14:textId="77777777" w:rsidR="001B1027" w:rsidRDefault="001B1027">
            <w:pPr>
              <w:spacing w:after="20"/>
              <w:jc w:val="center"/>
              <w:rPr>
                <w:color w:val="000000"/>
              </w:rPr>
            </w:pPr>
            <w:r>
              <w:rPr>
                <w:color w:val="000000"/>
              </w:rPr>
              <w:t> </w:t>
            </w:r>
          </w:p>
        </w:tc>
        <w:tc>
          <w:tcPr>
            <w:tcW w:w="903" w:type="pct"/>
            <w:noWrap/>
            <w:vAlign w:val="bottom"/>
            <w:hideMark/>
          </w:tcPr>
          <w:p w14:paraId="4348D005" w14:textId="77777777" w:rsidR="001B1027" w:rsidRDefault="001B1027">
            <w:pPr>
              <w:spacing w:after="20"/>
              <w:jc w:val="right"/>
              <w:rPr>
                <w:color w:val="000000"/>
              </w:rPr>
            </w:pPr>
            <w:r>
              <w:rPr>
                <w:color w:val="000000"/>
              </w:rPr>
              <w:t>282 622,4</w:t>
            </w:r>
          </w:p>
        </w:tc>
      </w:tr>
      <w:tr w:rsidR="001B1027" w14:paraId="22A6B085" w14:textId="77777777" w:rsidTr="001B1027">
        <w:trPr>
          <w:trHeight w:val="20"/>
        </w:trPr>
        <w:tc>
          <w:tcPr>
            <w:tcW w:w="1806" w:type="pct"/>
            <w:vAlign w:val="bottom"/>
            <w:hideMark/>
          </w:tcPr>
          <w:p w14:paraId="3A0C1DC1" w14:textId="77777777" w:rsidR="001B1027" w:rsidRDefault="001B1027">
            <w:pPr>
              <w:spacing w:after="20"/>
              <w:jc w:val="both"/>
              <w:rPr>
                <w:color w:val="000000"/>
              </w:rPr>
            </w:pPr>
            <w:r>
              <w:rPr>
                <w:color w:val="000000"/>
              </w:rPr>
              <w:t>Подпрограмма «Организация отдыха детей и молодежи»</w:t>
            </w:r>
          </w:p>
        </w:tc>
        <w:tc>
          <w:tcPr>
            <w:tcW w:w="417" w:type="pct"/>
            <w:vAlign w:val="bottom"/>
            <w:hideMark/>
          </w:tcPr>
          <w:p w14:paraId="7DDE50BF" w14:textId="77777777" w:rsidR="001B1027" w:rsidRDefault="001B1027">
            <w:pPr>
              <w:spacing w:after="20"/>
              <w:jc w:val="center"/>
              <w:rPr>
                <w:color w:val="000000"/>
              </w:rPr>
            </w:pPr>
            <w:r>
              <w:rPr>
                <w:color w:val="000000"/>
              </w:rPr>
              <w:t>704</w:t>
            </w:r>
          </w:p>
        </w:tc>
        <w:tc>
          <w:tcPr>
            <w:tcW w:w="278" w:type="pct"/>
            <w:vAlign w:val="bottom"/>
            <w:hideMark/>
          </w:tcPr>
          <w:p w14:paraId="54CCB535" w14:textId="77777777" w:rsidR="001B1027" w:rsidRDefault="001B1027">
            <w:pPr>
              <w:spacing w:after="20"/>
              <w:jc w:val="center"/>
              <w:rPr>
                <w:color w:val="000000"/>
              </w:rPr>
            </w:pPr>
            <w:r>
              <w:rPr>
                <w:color w:val="000000"/>
              </w:rPr>
              <w:t>07</w:t>
            </w:r>
          </w:p>
        </w:tc>
        <w:tc>
          <w:tcPr>
            <w:tcW w:w="278" w:type="pct"/>
            <w:vAlign w:val="bottom"/>
            <w:hideMark/>
          </w:tcPr>
          <w:p w14:paraId="4C509BFA" w14:textId="77777777" w:rsidR="001B1027" w:rsidRDefault="001B1027">
            <w:pPr>
              <w:spacing w:after="20"/>
              <w:jc w:val="center"/>
              <w:rPr>
                <w:color w:val="000000"/>
              </w:rPr>
            </w:pPr>
            <w:r>
              <w:rPr>
                <w:color w:val="000000"/>
              </w:rPr>
              <w:t>09</w:t>
            </w:r>
          </w:p>
        </w:tc>
        <w:tc>
          <w:tcPr>
            <w:tcW w:w="972" w:type="pct"/>
            <w:vAlign w:val="bottom"/>
            <w:hideMark/>
          </w:tcPr>
          <w:p w14:paraId="4B7CAAF9" w14:textId="77777777" w:rsidR="001B1027" w:rsidRDefault="001B1027">
            <w:pPr>
              <w:spacing w:after="20"/>
              <w:jc w:val="center"/>
              <w:rPr>
                <w:color w:val="000000"/>
              </w:rPr>
            </w:pPr>
            <w:r>
              <w:rPr>
                <w:color w:val="000000"/>
              </w:rPr>
              <w:t>38 1 00 0000 0</w:t>
            </w:r>
          </w:p>
        </w:tc>
        <w:tc>
          <w:tcPr>
            <w:tcW w:w="347" w:type="pct"/>
            <w:vAlign w:val="bottom"/>
            <w:hideMark/>
          </w:tcPr>
          <w:p w14:paraId="08B7F48B" w14:textId="77777777" w:rsidR="001B1027" w:rsidRDefault="001B1027">
            <w:pPr>
              <w:spacing w:after="20"/>
              <w:jc w:val="center"/>
              <w:rPr>
                <w:color w:val="000000"/>
              </w:rPr>
            </w:pPr>
            <w:r>
              <w:rPr>
                <w:color w:val="000000"/>
              </w:rPr>
              <w:t> </w:t>
            </w:r>
          </w:p>
        </w:tc>
        <w:tc>
          <w:tcPr>
            <w:tcW w:w="903" w:type="pct"/>
            <w:noWrap/>
            <w:vAlign w:val="bottom"/>
            <w:hideMark/>
          </w:tcPr>
          <w:p w14:paraId="142D230F" w14:textId="77777777" w:rsidR="001B1027" w:rsidRDefault="001B1027">
            <w:pPr>
              <w:spacing w:after="20"/>
              <w:jc w:val="right"/>
              <w:rPr>
                <w:color w:val="000000"/>
              </w:rPr>
            </w:pPr>
            <w:r>
              <w:rPr>
                <w:color w:val="000000"/>
              </w:rPr>
              <w:t>282 622,4</w:t>
            </w:r>
          </w:p>
        </w:tc>
      </w:tr>
      <w:tr w:rsidR="001B1027" w14:paraId="46F5DBAA" w14:textId="77777777" w:rsidTr="001B1027">
        <w:trPr>
          <w:trHeight w:val="20"/>
        </w:trPr>
        <w:tc>
          <w:tcPr>
            <w:tcW w:w="1806" w:type="pct"/>
            <w:vAlign w:val="bottom"/>
            <w:hideMark/>
          </w:tcPr>
          <w:p w14:paraId="6FCEAF63" w14:textId="77777777" w:rsidR="001B1027" w:rsidRDefault="001B1027">
            <w:pPr>
              <w:spacing w:after="20"/>
              <w:jc w:val="both"/>
              <w:rPr>
                <w:color w:val="000000"/>
              </w:rPr>
            </w:pPr>
            <w:r>
              <w:rPr>
                <w:color w:val="000000"/>
              </w:rPr>
              <w:t>Создание необходимых условий для организации отдыха детей и молодежи, повышение оздоровительного эффекта</w:t>
            </w:r>
          </w:p>
        </w:tc>
        <w:tc>
          <w:tcPr>
            <w:tcW w:w="417" w:type="pct"/>
            <w:vAlign w:val="bottom"/>
            <w:hideMark/>
          </w:tcPr>
          <w:p w14:paraId="672B5755" w14:textId="77777777" w:rsidR="001B1027" w:rsidRDefault="001B1027">
            <w:pPr>
              <w:spacing w:after="20"/>
              <w:jc w:val="center"/>
              <w:rPr>
                <w:color w:val="000000"/>
              </w:rPr>
            </w:pPr>
            <w:r>
              <w:rPr>
                <w:color w:val="000000"/>
              </w:rPr>
              <w:t>704</w:t>
            </w:r>
          </w:p>
        </w:tc>
        <w:tc>
          <w:tcPr>
            <w:tcW w:w="278" w:type="pct"/>
            <w:vAlign w:val="bottom"/>
            <w:hideMark/>
          </w:tcPr>
          <w:p w14:paraId="04C24727" w14:textId="77777777" w:rsidR="001B1027" w:rsidRDefault="001B1027">
            <w:pPr>
              <w:spacing w:after="20"/>
              <w:jc w:val="center"/>
              <w:rPr>
                <w:color w:val="000000"/>
              </w:rPr>
            </w:pPr>
            <w:r>
              <w:rPr>
                <w:color w:val="000000"/>
              </w:rPr>
              <w:t>07</w:t>
            </w:r>
          </w:p>
        </w:tc>
        <w:tc>
          <w:tcPr>
            <w:tcW w:w="278" w:type="pct"/>
            <w:vAlign w:val="bottom"/>
            <w:hideMark/>
          </w:tcPr>
          <w:p w14:paraId="2C304C88" w14:textId="77777777" w:rsidR="001B1027" w:rsidRDefault="001B1027">
            <w:pPr>
              <w:spacing w:after="20"/>
              <w:jc w:val="center"/>
              <w:rPr>
                <w:color w:val="000000"/>
              </w:rPr>
            </w:pPr>
            <w:r>
              <w:rPr>
                <w:color w:val="000000"/>
              </w:rPr>
              <w:t>09</w:t>
            </w:r>
          </w:p>
        </w:tc>
        <w:tc>
          <w:tcPr>
            <w:tcW w:w="972" w:type="pct"/>
            <w:vAlign w:val="bottom"/>
            <w:hideMark/>
          </w:tcPr>
          <w:p w14:paraId="53F4BB12" w14:textId="77777777" w:rsidR="001B1027" w:rsidRDefault="001B1027">
            <w:pPr>
              <w:spacing w:after="20"/>
              <w:jc w:val="center"/>
              <w:rPr>
                <w:color w:val="000000"/>
              </w:rPr>
            </w:pPr>
            <w:r>
              <w:rPr>
                <w:color w:val="000000"/>
              </w:rPr>
              <w:t>38 1 01 0000 0</w:t>
            </w:r>
          </w:p>
        </w:tc>
        <w:tc>
          <w:tcPr>
            <w:tcW w:w="347" w:type="pct"/>
            <w:vAlign w:val="bottom"/>
            <w:hideMark/>
          </w:tcPr>
          <w:p w14:paraId="6EB98E2F" w14:textId="77777777" w:rsidR="001B1027" w:rsidRDefault="001B1027">
            <w:pPr>
              <w:spacing w:after="20"/>
              <w:jc w:val="center"/>
              <w:rPr>
                <w:color w:val="000000"/>
              </w:rPr>
            </w:pPr>
            <w:r>
              <w:rPr>
                <w:color w:val="000000"/>
              </w:rPr>
              <w:t> </w:t>
            </w:r>
          </w:p>
        </w:tc>
        <w:tc>
          <w:tcPr>
            <w:tcW w:w="903" w:type="pct"/>
            <w:noWrap/>
            <w:vAlign w:val="bottom"/>
            <w:hideMark/>
          </w:tcPr>
          <w:p w14:paraId="5F908973" w14:textId="77777777" w:rsidR="001B1027" w:rsidRDefault="001B1027">
            <w:pPr>
              <w:spacing w:after="20"/>
              <w:jc w:val="right"/>
              <w:rPr>
                <w:color w:val="000000"/>
              </w:rPr>
            </w:pPr>
            <w:r>
              <w:rPr>
                <w:color w:val="000000"/>
              </w:rPr>
              <w:t>282 622,4</w:t>
            </w:r>
          </w:p>
        </w:tc>
      </w:tr>
      <w:tr w:rsidR="001B1027" w14:paraId="772122F5" w14:textId="77777777" w:rsidTr="001B1027">
        <w:trPr>
          <w:trHeight w:val="20"/>
        </w:trPr>
        <w:tc>
          <w:tcPr>
            <w:tcW w:w="1806" w:type="pct"/>
            <w:vAlign w:val="bottom"/>
            <w:hideMark/>
          </w:tcPr>
          <w:p w14:paraId="60F8EF42" w14:textId="77777777" w:rsidR="001B1027" w:rsidRDefault="001B1027">
            <w:pPr>
              <w:spacing w:after="20"/>
              <w:jc w:val="both"/>
              <w:rPr>
                <w:color w:val="000000"/>
              </w:rPr>
            </w:pPr>
            <w:r>
              <w:rPr>
                <w:color w:val="000000"/>
              </w:rPr>
              <w:t>Мероприятия по организации отдыха детей</w:t>
            </w:r>
          </w:p>
        </w:tc>
        <w:tc>
          <w:tcPr>
            <w:tcW w:w="417" w:type="pct"/>
            <w:vAlign w:val="bottom"/>
            <w:hideMark/>
          </w:tcPr>
          <w:p w14:paraId="48FFA366" w14:textId="77777777" w:rsidR="001B1027" w:rsidRDefault="001B1027">
            <w:pPr>
              <w:spacing w:after="20"/>
              <w:jc w:val="center"/>
              <w:rPr>
                <w:color w:val="000000"/>
              </w:rPr>
            </w:pPr>
            <w:r>
              <w:rPr>
                <w:color w:val="000000"/>
              </w:rPr>
              <w:t>704</w:t>
            </w:r>
          </w:p>
        </w:tc>
        <w:tc>
          <w:tcPr>
            <w:tcW w:w="278" w:type="pct"/>
            <w:vAlign w:val="bottom"/>
            <w:hideMark/>
          </w:tcPr>
          <w:p w14:paraId="122C5387" w14:textId="77777777" w:rsidR="001B1027" w:rsidRDefault="001B1027">
            <w:pPr>
              <w:spacing w:after="20"/>
              <w:jc w:val="center"/>
              <w:rPr>
                <w:color w:val="000000"/>
              </w:rPr>
            </w:pPr>
            <w:r>
              <w:rPr>
                <w:color w:val="000000"/>
              </w:rPr>
              <w:t>07</w:t>
            </w:r>
          </w:p>
        </w:tc>
        <w:tc>
          <w:tcPr>
            <w:tcW w:w="278" w:type="pct"/>
            <w:vAlign w:val="bottom"/>
            <w:hideMark/>
          </w:tcPr>
          <w:p w14:paraId="498D22DB" w14:textId="77777777" w:rsidR="001B1027" w:rsidRDefault="001B1027">
            <w:pPr>
              <w:spacing w:after="20"/>
              <w:jc w:val="center"/>
              <w:rPr>
                <w:color w:val="000000"/>
              </w:rPr>
            </w:pPr>
            <w:r>
              <w:rPr>
                <w:color w:val="000000"/>
              </w:rPr>
              <w:t>09</w:t>
            </w:r>
          </w:p>
        </w:tc>
        <w:tc>
          <w:tcPr>
            <w:tcW w:w="972" w:type="pct"/>
            <w:vAlign w:val="bottom"/>
            <w:hideMark/>
          </w:tcPr>
          <w:p w14:paraId="467F09F8" w14:textId="77777777" w:rsidR="001B1027" w:rsidRDefault="001B1027">
            <w:pPr>
              <w:spacing w:after="20"/>
              <w:jc w:val="center"/>
              <w:rPr>
                <w:color w:val="000000"/>
              </w:rPr>
            </w:pPr>
            <w:r>
              <w:rPr>
                <w:color w:val="000000"/>
              </w:rPr>
              <w:t>38 1 01 2132 0</w:t>
            </w:r>
          </w:p>
        </w:tc>
        <w:tc>
          <w:tcPr>
            <w:tcW w:w="347" w:type="pct"/>
            <w:vAlign w:val="bottom"/>
            <w:hideMark/>
          </w:tcPr>
          <w:p w14:paraId="12AE43D7" w14:textId="77777777" w:rsidR="001B1027" w:rsidRDefault="001B1027">
            <w:pPr>
              <w:spacing w:after="20"/>
              <w:jc w:val="center"/>
              <w:rPr>
                <w:color w:val="000000"/>
              </w:rPr>
            </w:pPr>
            <w:r>
              <w:rPr>
                <w:color w:val="000000"/>
              </w:rPr>
              <w:t> </w:t>
            </w:r>
          </w:p>
        </w:tc>
        <w:tc>
          <w:tcPr>
            <w:tcW w:w="903" w:type="pct"/>
            <w:noWrap/>
            <w:vAlign w:val="bottom"/>
            <w:hideMark/>
          </w:tcPr>
          <w:p w14:paraId="426D534A" w14:textId="77777777" w:rsidR="001B1027" w:rsidRDefault="001B1027">
            <w:pPr>
              <w:spacing w:after="20"/>
              <w:jc w:val="right"/>
              <w:rPr>
                <w:color w:val="000000"/>
              </w:rPr>
            </w:pPr>
            <w:r>
              <w:rPr>
                <w:color w:val="000000"/>
              </w:rPr>
              <w:t>282 622,4</w:t>
            </w:r>
          </w:p>
        </w:tc>
      </w:tr>
      <w:tr w:rsidR="001B1027" w14:paraId="32A14D51" w14:textId="77777777" w:rsidTr="001B1027">
        <w:trPr>
          <w:trHeight w:val="20"/>
        </w:trPr>
        <w:tc>
          <w:tcPr>
            <w:tcW w:w="1806" w:type="pct"/>
            <w:vAlign w:val="bottom"/>
            <w:hideMark/>
          </w:tcPr>
          <w:p w14:paraId="4D47127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A9CCDBA" w14:textId="77777777" w:rsidR="001B1027" w:rsidRDefault="001B1027">
            <w:pPr>
              <w:spacing w:after="20"/>
              <w:jc w:val="center"/>
              <w:rPr>
                <w:color w:val="000000"/>
              </w:rPr>
            </w:pPr>
            <w:r>
              <w:rPr>
                <w:color w:val="000000"/>
              </w:rPr>
              <w:t>704</w:t>
            </w:r>
          </w:p>
        </w:tc>
        <w:tc>
          <w:tcPr>
            <w:tcW w:w="278" w:type="pct"/>
            <w:vAlign w:val="bottom"/>
            <w:hideMark/>
          </w:tcPr>
          <w:p w14:paraId="2C8D38A1" w14:textId="77777777" w:rsidR="001B1027" w:rsidRDefault="001B1027">
            <w:pPr>
              <w:spacing w:after="20"/>
              <w:jc w:val="center"/>
              <w:rPr>
                <w:color w:val="000000"/>
              </w:rPr>
            </w:pPr>
            <w:r>
              <w:rPr>
                <w:color w:val="000000"/>
              </w:rPr>
              <w:t>07</w:t>
            </w:r>
          </w:p>
        </w:tc>
        <w:tc>
          <w:tcPr>
            <w:tcW w:w="278" w:type="pct"/>
            <w:vAlign w:val="bottom"/>
            <w:hideMark/>
          </w:tcPr>
          <w:p w14:paraId="40C24D15" w14:textId="77777777" w:rsidR="001B1027" w:rsidRDefault="001B1027">
            <w:pPr>
              <w:spacing w:after="20"/>
              <w:jc w:val="center"/>
              <w:rPr>
                <w:color w:val="000000"/>
              </w:rPr>
            </w:pPr>
            <w:r>
              <w:rPr>
                <w:color w:val="000000"/>
              </w:rPr>
              <w:t>09</w:t>
            </w:r>
          </w:p>
        </w:tc>
        <w:tc>
          <w:tcPr>
            <w:tcW w:w="972" w:type="pct"/>
            <w:vAlign w:val="bottom"/>
            <w:hideMark/>
          </w:tcPr>
          <w:p w14:paraId="7913FB3D" w14:textId="77777777" w:rsidR="001B1027" w:rsidRDefault="001B1027">
            <w:pPr>
              <w:spacing w:after="20"/>
              <w:jc w:val="center"/>
              <w:rPr>
                <w:color w:val="000000"/>
              </w:rPr>
            </w:pPr>
            <w:r>
              <w:rPr>
                <w:color w:val="000000"/>
              </w:rPr>
              <w:t>38 1 01 2132 0</w:t>
            </w:r>
          </w:p>
        </w:tc>
        <w:tc>
          <w:tcPr>
            <w:tcW w:w="347" w:type="pct"/>
            <w:vAlign w:val="bottom"/>
            <w:hideMark/>
          </w:tcPr>
          <w:p w14:paraId="0E9A407C" w14:textId="77777777" w:rsidR="001B1027" w:rsidRDefault="001B1027">
            <w:pPr>
              <w:spacing w:after="20"/>
              <w:jc w:val="center"/>
              <w:rPr>
                <w:color w:val="000000"/>
              </w:rPr>
            </w:pPr>
            <w:r>
              <w:rPr>
                <w:color w:val="000000"/>
              </w:rPr>
              <w:t>300</w:t>
            </w:r>
          </w:p>
        </w:tc>
        <w:tc>
          <w:tcPr>
            <w:tcW w:w="903" w:type="pct"/>
            <w:noWrap/>
            <w:vAlign w:val="bottom"/>
            <w:hideMark/>
          </w:tcPr>
          <w:p w14:paraId="4EA8891F" w14:textId="77777777" w:rsidR="001B1027" w:rsidRDefault="001B1027">
            <w:pPr>
              <w:spacing w:after="20"/>
              <w:jc w:val="right"/>
              <w:rPr>
                <w:color w:val="000000"/>
              </w:rPr>
            </w:pPr>
            <w:r>
              <w:rPr>
                <w:color w:val="000000"/>
              </w:rPr>
              <w:t>275 474,3</w:t>
            </w:r>
          </w:p>
        </w:tc>
      </w:tr>
      <w:tr w:rsidR="001B1027" w14:paraId="6539C947" w14:textId="77777777" w:rsidTr="001B1027">
        <w:trPr>
          <w:trHeight w:val="20"/>
        </w:trPr>
        <w:tc>
          <w:tcPr>
            <w:tcW w:w="1806" w:type="pct"/>
            <w:vAlign w:val="bottom"/>
            <w:hideMark/>
          </w:tcPr>
          <w:p w14:paraId="711FFB3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F517D6" w14:textId="77777777" w:rsidR="001B1027" w:rsidRDefault="001B1027">
            <w:pPr>
              <w:spacing w:after="20"/>
              <w:jc w:val="center"/>
              <w:rPr>
                <w:color w:val="000000"/>
              </w:rPr>
            </w:pPr>
            <w:r>
              <w:rPr>
                <w:color w:val="000000"/>
              </w:rPr>
              <w:t>704</w:t>
            </w:r>
          </w:p>
        </w:tc>
        <w:tc>
          <w:tcPr>
            <w:tcW w:w="278" w:type="pct"/>
            <w:vAlign w:val="bottom"/>
            <w:hideMark/>
          </w:tcPr>
          <w:p w14:paraId="3FA0690C" w14:textId="77777777" w:rsidR="001B1027" w:rsidRDefault="001B1027">
            <w:pPr>
              <w:spacing w:after="20"/>
              <w:jc w:val="center"/>
              <w:rPr>
                <w:color w:val="000000"/>
              </w:rPr>
            </w:pPr>
            <w:r>
              <w:rPr>
                <w:color w:val="000000"/>
              </w:rPr>
              <w:t>07</w:t>
            </w:r>
          </w:p>
        </w:tc>
        <w:tc>
          <w:tcPr>
            <w:tcW w:w="278" w:type="pct"/>
            <w:vAlign w:val="bottom"/>
            <w:hideMark/>
          </w:tcPr>
          <w:p w14:paraId="07EAD864" w14:textId="77777777" w:rsidR="001B1027" w:rsidRDefault="001B1027">
            <w:pPr>
              <w:spacing w:after="20"/>
              <w:jc w:val="center"/>
              <w:rPr>
                <w:color w:val="000000"/>
              </w:rPr>
            </w:pPr>
            <w:r>
              <w:rPr>
                <w:color w:val="000000"/>
              </w:rPr>
              <w:t>09</w:t>
            </w:r>
          </w:p>
        </w:tc>
        <w:tc>
          <w:tcPr>
            <w:tcW w:w="972" w:type="pct"/>
            <w:vAlign w:val="bottom"/>
            <w:hideMark/>
          </w:tcPr>
          <w:p w14:paraId="577C1E70" w14:textId="77777777" w:rsidR="001B1027" w:rsidRDefault="001B1027">
            <w:pPr>
              <w:spacing w:after="20"/>
              <w:jc w:val="center"/>
              <w:rPr>
                <w:color w:val="000000"/>
              </w:rPr>
            </w:pPr>
            <w:r>
              <w:rPr>
                <w:color w:val="000000"/>
              </w:rPr>
              <w:t>38 1 01 2132 0</w:t>
            </w:r>
          </w:p>
        </w:tc>
        <w:tc>
          <w:tcPr>
            <w:tcW w:w="347" w:type="pct"/>
            <w:vAlign w:val="bottom"/>
            <w:hideMark/>
          </w:tcPr>
          <w:p w14:paraId="4FA88BAC" w14:textId="77777777" w:rsidR="001B1027" w:rsidRDefault="001B1027">
            <w:pPr>
              <w:spacing w:after="20"/>
              <w:jc w:val="center"/>
              <w:rPr>
                <w:color w:val="000000"/>
              </w:rPr>
            </w:pPr>
            <w:r>
              <w:rPr>
                <w:color w:val="000000"/>
              </w:rPr>
              <w:t>600</w:t>
            </w:r>
          </w:p>
        </w:tc>
        <w:tc>
          <w:tcPr>
            <w:tcW w:w="903" w:type="pct"/>
            <w:noWrap/>
            <w:vAlign w:val="bottom"/>
            <w:hideMark/>
          </w:tcPr>
          <w:p w14:paraId="10032F49" w14:textId="77777777" w:rsidR="001B1027" w:rsidRDefault="001B1027">
            <w:pPr>
              <w:spacing w:after="20"/>
              <w:jc w:val="right"/>
              <w:rPr>
                <w:color w:val="000000"/>
              </w:rPr>
            </w:pPr>
            <w:r>
              <w:rPr>
                <w:color w:val="000000"/>
              </w:rPr>
              <w:t>7 148,1</w:t>
            </w:r>
          </w:p>
        </w:tc>
      </w:tr>
      <w:tr w:rsidR="001B1027" w14:paraId="4A564C5F" w14:textId="77777777" w:rsidTr="001B1027">
        <w:trPr>
          <w:trHeight w:val="20"/>
        </w:trPr>
        <w:tc>
          <w:tcPr>
            <w:tcW w:w="1806" w:type="pct"/>
            <w:vAlign w:val="bottom"/>
            <w:hideMark/>
          </w:tcPr>
          <w:p w14:paraId="74EB86C0" w14:textId="77777777" w:rsidR="001B1027" w:rsidRDefault="001B1027">
            <w:pPr>
              <w:spacing w:after="20"/>
              <w:jc w:val="both"/>
              <w:rPr>
                <w:color w:val="000000"/>
              </w:rPr>
            </w:pPr>
            <w:r>
              <w:rPr>
                <w:color w:val="000000"/>
              </w:rPr>
              <w:t>ЗДРАВООХРАНЕНИЕ</w:t>
            </w:r>
          </w:p>
        </w:tc>
        <w:tc>
          <w:tcPr>
            <w:tcW w:w="417" w:type="pct"/>
            <w:vAlign w:val="bottom"/>
            <w:hideMark/>
          </w:tcPr>
          <w:p w14:paraId="0A9D6B6A" w14:textId="77777777" w:rsidR="001B1027" w:rsidRDefault="001B1027">
            <w:pPr>
              <w:spacing w:after="20"/>
              <w:jc w:val="center"/>
              <w:rPr>
                <w:color w:val="000000"/>
              </w:rPr>
            </w:pPr>
            <w:r>
              <w:rPr>
                <w:color w:val="000000"/>
              </w:rPr>
              <w:t>704</w:t>
            </w:r>
          </w:p>
        </w:tc>
        <w:tc>
          <w:tcPr>
            <w:tcW w:w="278" w:type="pct"/>
            <w:vAlign w:val="bottom"/>
            <w:hideMark/>
          </w:tcPr>
          <w:p w14:paraId="542E7821" w14:textId="77777777" w:rsidR="001B1027" w:rsidRDefault="001B1027">
            <w:pPr>
              <w:spacing w:after="20"/>
              <w:jc w:val="center"/>
              <w:rPr>
                <w:color w:val="000000"/>
              </w:rPr>
            </w:pPr>
            <w:r>
              <w:rPr>
                <w:color w:val="000000"/>
              </w:rPr>
              <w:t>09</w:t>
            </w:r>
          </w:p>
        </w:tc>
        <w:tc>
          <w:tcPr>
            <w:tcW w:w="278" w:type="pct"/>
            <w:vAlign w:val="bottom"/>
            <w:hideMark/>
          </w:tcPr>
          <w:p w14:paraId="15C373CA" w14:textId="77777777" w:rsidR="001B1027" w:rsidRDefault="001B1027">
            <w:pPr>
              <w:spacing w:after="20"/>
              <w:jc w:val="center"/>
              <w:rPr>
                <w:color w:val="000000"/>
              </w:rPr>
            </w:pPr>
            <w:r>
              <w:rPr>
                <w:color w:val="000000"/>
              </w:rPr>
              <w:t>00</w:t>
            </w:r>
          </w:p>
        </w:tc>
        <w:tc>
          <w:tcPr>
            <w:tcW w:w="972" w:type="pct"/>
            <w:vAlign w:val="bottom"/>
            <w:hideMark/>
          </w:tcPr>
          <w:p w14:paraId="063DD225" w14:textId="77777777" w:rsidR="001B1027" w:rsidRDefault="001B1027">
            <w:pPr>
              <w:spacing w:after="20"/>
              <w:jc w:val="center"/>
              <w:rPr>
                <w:color w:val="000000"/>
              </w:rPr>
            </w:pPr>
            <w:r>
              <w:rPr>
                <w:color w:val="000000"/>
              </w:rPr>
              <w:t> </w:t>
            </w:r>
          </w:p>
        </w:tc>
        <w:tc>
          <w:tcPr>
            <w:tcW w:w="347" w:type="pct"/>
            <w:vAlign w:val="bottom"/>
            <w:hideMark/>
          </w:tcPr>
          <w:p w14:paraId="0CB38D0B" w14:textId="77777777" w:rsidR="001B1027" w:rsidRDefault="001B1027">
            <w:pPr>
              <w:spacing w:after="20"/>
              <w:jc w:val="center"/>
              <w:rPr>
                <w:color w:val="000000"/>
              </w:rPr>
            </w:pPr>
            <w:r>
              <w:rPr>
                <w:color w:val="000000"/>
              </w:rPr>
              <w:t> </w:t>
            </w:r>
          </w:p>
        </w:tc>
        <w:tc>
          <w:tcPr>
            <w:tcW w:w="903" w:type="pct"/>
            <w:noWrap/>
            <w:vAlign w:val="bottom"/>
            <w:hideMark/>
          </w:tcPr>
          <w:p w14:paraId="5F3689EE" w14:textId="77777777" w:rsidR="001B1027" w:rsidRDefault="001B1027">
            <w:pPr>
              <w:spacing w:after="20"/>
              <w:jc w:val="right"/>
              <w:rPr>
                <w:color w:val="000000"/>
              </w:rPr>
            </w:pPr>
            <w:r>
              <w:rPr>
                <w:color w:val="000000"/>
              </w:rPr>
              <w:t>26 396 807,0</w:t>
            </w:r>
          </w:p>
        </w:tc>
      </w:tr>
      <w:tr w:rsidR="001B1027" w14:paraId="429A2960" w14:textId="77777777" w:rsidTr="001B1027">
        <w:trPr>
          <w:trHeight w:val="20"/>
        </w:trPr>
        <w:tc>
          <w:tcPr>
            <w:tcW w:w="1806" w:type="pct"/>
            <w:vAlign w:val="bottom"/>
            <w:hideMark/>
          </w:tcPr>
          <w:p w14:paraId="6BBCBB57" w14:textId="77777777" w:rsidR="001B1027" w:rsidRDefault="001B1027">
            <w:pPr>
              <w:spacing w:after="20"/>
              <w:jc w:val="both"/>
              <w:rPr>
                <w:color w:val="000000"/>
              </w:rPr>
            </w:pPr>
            <w:r>
              <w:rPr>
                <w:color w:val="000000"/>
              </w:rPr>
              <w:t>Стационарная медицинская помощь</w:t>
            </w:r>
          </w:p>
        </w:tc>
        <w:tc>
          <w:tcPr>
            <w:tcW w:w="417" w:type="pct"/>
            <w:vAlign w:val="bottom"/>
            <w:hideMark/>
          </w:tcPr>
          <w:p w14:paraId="426BE8D9" w14:textId="77777777" w:rsidR="001B1027" w:rsidRDefault="001B1027">
            <w:pPr>
              <w:spacing w:after="20"/>
              <w:jc w:val="center"/>
              <w:rPr>
                <w:color w:val="000000"/>
              </w:rPr>
            </w:pPr>
            <w:r>
              <w:rPr>
                <w:color w:val="000000"/>
              </w:rPr>
              <w:t>704</w:t>
            </w:r>
          </w:p>
        </w:tc>
        <w:tc>
          <w:tcPr>
            <w:tcW w:w="278" w:type="pct"/>
            <w:vAlign w:val="bottom"/>
            <w:hideMark/>
          </w:tcPr>
          <w:p w14:paraId="40D0AA91" w14:textId="77777777" w:rsidR="001B1027" w:rsidRDefault="001B1027">
            <w:pPr>
              <w:spacing w:after="20"/>
              <w:jc w:val="center"/>
              <w:rPr>
                <w:color w:val="000000"/>
              </w:rPr>
            </w:pPr>
            <w:r>
              <w:rPr>
                <w:color w:val="000000"/>
              </w:rPr>
              <w:t>09</w:t>
            </w:r>
          </w:p>
        </w:tc>
        <w:tc>
          <w:tcPr>
            <w:tcW w:w="278" w:type="pct"/>
            <w:vAlign w:val="bottom"/>
            <w:hideMark/>
          </w:tcPr>
          <w:p w14:paraId="202C5F6F" w14:textId="77777777" w:rsidR="001B1027" w:rsidRDefault="001B1027">
            <w:pPr>
              <w:spacing w:after="20"/>
              <w:jc w:val="center"/>
              <w:rPr>
                <w:color w:val="000000"/>
              </w:rPr>
            </w:pPr>
            <w:r>
              <w:rPr>
                <w:color w:val="000000"/>
              </w:rPr>
              <w:t>01</w:t>
            </w:r>
          </w:p>
        </w:tc>
        <w:tc>
          <w:tcPr>
            <w:tcW w:w="972" w:type="pct"/>
            <w:vAlign w:val="bottom"/>
            <w:hideMark/>
          </w:tcPr>
          <w:p w14:paraId="6155E83C" w14:textId="77777777" w:rsidR="001B1027" w:rsidRDefault="001B1027">
            <w:pPr>
              <w:spacing w:after="20"/>
              <w:jc w:val="center"/>
              <w:rPr>
                <w:color w:val="000000"/>
              </w:rPr>
            </w:pPr>
            <w:r>
              <w:rPr>
                <w:color w:val="000000"/>
              </w:rPr>
              <w:t> </w:t>
            </w:r>
          </w:p>
        </w:tc>
        <w:tc>
          <w:tcPr>
            <w:tcW w:w="347" w:type="pct"/>
            <w:vAlign w:val="bottom"/>
            <w:hideMark/>
          </w:tcPr>
          <w:p w14:paraId="37BB2781" w14:textId="77777777" w:rsidR="001B1027" w:rsidRDefault="001B1027">
            <w:pPr>
              <w:spacing w:after="20"/>
              <w:jc w:val="center"/>
              <w:rPr>
                <w:color w:val="000000"/>
              </w:rPr>
            </w:pPr>
            <w:r>
              <w:rPr>
                <w:color w:val="000000"/>
              </w:rPr>
              <w:t> </w:t>
            </w:r>
          </w:p>
        </w:tc>
        <w:tc>
          <w:tcPr>
            <w:tcW w:w="903" w:type="pct"/>
            <w:noWrap/>
            <w:vAlign w:val="bottom"/>
            <w:hideMark/>
          </w:tcPr>
          <w:p w14:paraId="21E7544F" w14:textId="77777777" w:rsidR="001B1027" w:rsidRDefault="001B1027">
            <w:pPr>
              <w:spacing w:after="20"/>
              <w:jc w:val="right"/>
              <w:rPr>
                <w:color w:val="000000"/>
              </w:rPr>
            </w:pPr>
            <w:r>
              <w:rPr>
                <w:color w:val="000000"/>
              </w:rPr>
              <w:t>8 812 191,1</w:t>
            </w:r>
          </w:p>
        </w:tc>
      </w:tr>
      <w:tr w:rsidR="001B1027" w14:paraId="2E2189A2" w14:textId="77777777" w:rsidTr="001B1027">
        <w:trPr>
          <w:trHeight w:val="20"/>
        </w:trPr>
        <w:tc>
          <w:tcPr>
            <w:tcW w:w="1806" w:type="pct"/>
            <w:vAlign w:val="bottom"/>
            <w:hideMark/>
          </w:tcPr>
          <w:p w14:paraId="2F321713"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2FAC0D85" w14:textId="77777777" w:rsidR="001B1027" w:rsidRDefault="001B1027">
            <w:pPr>
              <w:spacing w:after="20"/>
              <w:jc w:val="center"/>
              <w:rPr>
                <w:color w:val="000000"/>
              </w:rPr>
            </w:pPr>
            <w:r>
              <w:rPr>
                <w:color w:val="000000"/>
              </w:rPr>
              <w:t>704</w:t>
            </w:r>
          </w:p>
        </w:tc>
        <w:tc>
          <w:tcPr>
            <w:tcW w:w="278" w:type="pct"/>
            <w:vAlign w:val="bottom"/>
            <w:hideMark/>
          </w:tcPr>
          <w:p w14:paraId="768F6415" w14:textId="77777777" w:rsidR="001B1027" w:rsidRDefault="001B1027">
            <w:pPr>
              <w:spacing w:after="20"/>
              <w:jc w:val="center"/>
              <w:rPr>
                <w:color w:val="000000"/>
              </w:rPr>
            </w:pPr>
            <w:r>
              <w:rPr>
                <w:color w:val="000000"/>
              </w:rPr>
              <w:t>09</w:t>
            </w:r>
          </w:p>
        </w:tc>
        <w:tc>
          <w:tcPr>
            <w:tcW w:w="278" w:type="pct"/>
            <w:vAlign w:val="bottom"/>
            <w:hideMark/>
          </w:tcPr>
          <w:p w14:paraId="75FF5F61" w14:textId="77777777" w:rsidR="001B1027" w:rsidRDefault="001B1027">
            <w:pPr>
              <w:spacing w:after="20"/>
              <w:jc w:val="center"/>
              <w:rPr>
                <w:color w:val="000000"/>
              </w:rPr>
            </w:pPr>
            <w:r>
              <w:rPr>
                <w:color w:val="000000"/>
              </w:rPr>
              <w:t>01</w:t>
            </w:r>
          </w:p>
        </w:tc>
        <w:tc>
          <w:tcPr>
            <w:tcW w:w="972" w:type="pct"/>
            <w:vAlign w:val="bottom"/>
            <w:hideMark/>
          </w:tcPr>
          <w:p w14:paraId="60FAFFDA" w14:textId="77777777" w:rsidR="001B1027" w:rsidRDefault="001B1027">
            <w:pPr>
              <w:spacing w:after="20"/>
              <w:jc w:val="center"/>
              <w:rPr>
                <w:color w:val="000000"/>
              </w:rPr>
            </w:pPr>
            <w:r>
              <w:rPr>
                <w:color w:val="000000"/>
              </w:rPr>
              <w:t>01 0 00 0000 0</w:t>
            </w:r>
          </w:p>
        </w:tc>
        <w:tc>
          <w:tcPr>
            <w:tcW w:w="347" w:type="pct"/>
            <w:vAlign w:val="bottom"/>
            <w:hideMark/>
          </w:tcPr>
          <w:p w14:paraId="18363287" w14:textId="77777777" w:rsidR="001B1027" w:rsidRDefault="001B1027">
            <w:pPr>
              <w:spacing w:after="20"/>
              <w:jc w:val="center"/>
              <w:rPr>
                <w:color w:val="000000"/>
              </w:rPr>
            </w:pPr>
            <w:r>
              <w:rPr>
                <w:color w:val="000000"/>
              </w:rPr>
              <w:t> </w:t>
            </w:r>
          </w:p>
        </w:tc>
        <w:tc>
          <w:tcPr>
            <w:tcW w:w="903" w:type="pct"/>
            <w:noWrap/>
            <w:vAlign w:val="bottom"/>
            <w:hideMark/>
          </w:tcPr>
          <w:p w14:paraId="723D20D5" w14:textId="77777777" w:rsidR="001B1027" w:rsidRDefault="001B1027">
            <w:pPr>
              <w:spacing w:after="20"/>
              <w:jc w:val="right"/>
              <w:rPr>
                <w:color w:val="000000"/>
              </w:rPr>
            </w:pPr>
            <w:r>
              <w:rPr>
                <w:color w:val="000000"/>
              </w:rPr>
              <w:t>8 812 191,1</w:t>
            </w:r>
          </w:p>
        </w:tc>
      </w:tr>
      <w:tr w:rsidR="001B1027" w14:paraId="22569B63" w14:textId="77777777" w:rsidTr="001B1027">
        <w:trPr>
          <w:trHeight w:val="20"/>
        </w:trPr>
        <w:tc>
          <w:tcPr>
            <w:tcW w:w="1806" w:type="pct"/>
            <w:vAlign w:val="bottom"/>
            <w:hideMark/>
          </w:tcPr>
          <w:p w14:paraId="57A9E83D" w14:textId="77777777" w:rsidR="001B1027" w:rsidRDefault="001B1027">
            <w:pPr>
              <w:spacing w:after="20"/>
              <w:jc w:val="both"/>
              <w:rPr>
                <w:color w:val="000000"/>
              </w:rPr>
            </w:pPr>
            <w:r>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17" w:type="pct"/>
            <w:vAlign w:val="bottom"/>
            <w:hideMark/>
          </w:tcPr>
          <w:p w14:paraId="2C3F4494" w14:textId="77777777" w:rsidR="001B1027" w:rsidRDefault="001B1027">
            <w:pPr>
              <w:spacing w:after="20"/>
              <w:jc w:val="center"/>
              <w:rPr>
                <w:color w:val="000000"/>
              </w:rPr>
            </w:pPr>
            <w:r>
              <w:rPr>
                <w:color w:val="000000"/>
              </w:rPr>
              <w:t>704</w:t>
            </w:r>
          </w:p>
        </w:tc>
        <w:tc>
          <w:tcPr>
            <w:tcW w:w="278" w:type="pct"/>
            <w:vAlign w:val="bottom"/>
            <w:hideMark/>
          </w:tcPr>
          <w:p w14:paraId="1236A222" w14:textId="77777777" w:rsidR="001B1027" w:rsidRDefault="001B1027">
            <w:pPr>
              <w:spacing w:after="20"/>
              <w:jc w:val="center"/>
              <w:rPr>
                <w:color w:val="000000"/>
              </w:rPr>
            </w:pPr>
            <w:r>
              <w:rPr>
                <w:color w:val="000000"/>
              </w:rPr>
              <w:t>09</w:t>
            </w:r>
          </w:p>
        </w:tc>
        <w:tc>
          <w:tcPr>
            <w:tcW w:w="278" w:type="pct"/>
            <w:vAlign w:val="bottom"/>
            <w:hideMark/>
          </w:tcPr>
          <w:p w14:paraId="54F6A6F3" w14:textId="77777777" w:rsidR="001B1027" w:rsidRDefault="001B1027">
            <w:pPr>
              <w:spacing w:after="20"/>
              <w:jc w:val="center"/>
              <w:rPr>
                <w:color w:val="000000"/>
              </w:rPr>
            </w:pPr>
            <w:r>
              <w:rPr>
                <w:color w:val="000000"/>
              </w:rPr>
              <w:t>01</w:t>
            </w:r>
          </w:p>
        </w:tc>
        <w:tc>
          <w:tcPr>
            <w:tcW w:w="972" w:type="pct"/>
            <w:vAlign w:val="bottom"/>
            <w:hideMark/>
          </w:tcPr>
          <w:p w14:paraId="156FA5C0" w14:textId="77777777" w:rsidR="001B1027" w:rsidRDefault="001B1027">
            <w:pPr>
              <w:spacing w:after="20"/>
              <w:jc w:val="center"/>
              <w:rPr>
                <w:color w:val="000000"/>
              </w:rPr>
            </w:pPr>
            <w:r>
              <w:rPr>
                <w:color w:val="000000"/>
              </w:rPr>
              <w:t>01 1 00 0000 0</w:t>
            </w:r>
          </w:p>
        </w:tc>
        <w:tc>
          <w:tcPr>
            <w:tcW w:w="347" w:type="pct"/>
            <w:vAlign w:val="bottom"/>
            <w:hideMark/>
          </w:tcPr>
          <w:p w14:paraId="773678AF" w14:textId="77777777" w:rsidR="001B1027" w:rsidRDefault="001B1027">
            <w:pPr>
              <w:spacing w:after="20"/>
              <w:jc w:val="center"/>
              <w:rPr>
                <w:color w:val="000000"/>
              </w:rPr>
            </w:pPr>
            <w:r>
              <w:rPr>
                <w:color w:val="000000"/>
              </w:rPr>
              <w:t> </w:t>
            </w:r>
          </w:p>
        </w:tc>
        <w:tc>
          <w:tcPr>
            <w:tcW w:w="903" w:type="pct"/>
            <w:noWrap/>
            <w:vAlign w:val="bottom"/>
            <w:hideMark/>
          </w:tcPr>
          <w:p w14:paraId="7FC0CBC7" w14:textId="77777777" w:rsidR="001B1027" w:rsidRDefault="001B1027">
            <w:pPr>
              <w:spacing w:after="20"/>
              <w:jc w:val="right"/>
              <w:rPr>
                <w:color w:val="000000"/>
              </w:rPr>
            </w:pPr>
            <w:r>
              <w:rPr>
                <w:color w:val="000000"/>
              </w:rPr>
              <w:t>1 433,8</w:t>
            </w:r>
          </w:p>
        </w:tc>
      </w:tr>
      <w:tr w:rsidR="001B1027" w14:paraId="73291D6B" w14:textId="77777777" w:rsidTr="001B1027">
        <w:trPr>
          <w:trHeight w:val="20"/>
        </w:trPr>
        <w:tc>
          <w:tcPr>
            <w:tcW w:w="1806" w:type="pct"/>
            <w:vAlign w:val="bottom"/>
            <w:hideMark/>
          </w:tcPr>
          <w:p w14:paraId="6F93F5CF" w14:textId="77777777" w:rsidR="001B1027" w:rsidRDefault="001B1027">
            <w:pPr>
              <w:spacing w:after="20"/>
              <w:jc w:val="both"/>
              <w:rPr>
                <w:color w:val="000000"/>
              </w:rPr>
            </w:pPr>
            <w:r>
              <w:rPr>
                <w:color w:val="000000"/>
              </w:rPr>
              <w:t>Федеральный проект «Укрепление общественного здоровья»</w:t>
            </w:r>
          </w:p>
        </w:tc>
        <w:tc>
          <w:tcPr>
            <w:tcW w:w="417" w:type="pct"/>
            <w:vAlign w:val="bottom"/>
            <w:hideMark/>
          </w:tcPr>
          <w:p w14:paraId="1A4A0608" w14:textId="77777777" w:rsidR="001B1027" w:rsidRDefault="001B1027">
            <w:pPr>
              <w:spacing w:after="20"/>
              <w:jc w:val="center"/>
              <w:rPr>
                <w:color w:val="000000"/>
              </w:rPr>
            </w:pPr>
            <w:r>
              <w:rPr>
                <w:color w:val="000000"/>
              </w:rPr>
              <w:t>704</w:t>
            </w:r>
          </w:p>
        </w:tc>
        <w:tc>
          <w:tcPr>
            <w:tcW w:w="278" w:type="pct"/>
            <w:vAlign w:val="bottom"/>
            <w:hideMark/>
          </w:tcPr>
          <w:p w14:paraId="24D60FE3" w14:textId="77777777" w:rsidR="001B1027" w:rsidRDefault="001B1027">
            <w:pPr>
              <w:spacing w:after="20"/>
              <w:jc w:val="center"/>
              <w:rPr>
                <w:color w:val="000000"/>
              </w:rPr>
            </w:pPr>
            <w:r>
              <w:rPr>
                <w:color w:val="000000"/>
              </w:rPr>
              <w:t>09</w:t>
            </w:r>
          </w:p>
        </w:tc>
        <w:tc>
          <w:tcPr>
            <w:tcW w:w="278" w:type="pct"/>
            <w:vAlign w:val="bottom"/>
            <w:hideMark/>
          </w:tcPr>
          <w:p w14:paraId="432C4D08" w14:textId="77777777" w:rsidR="001B1027" w:rsidRDefault="001B1027">
            <w:pPr>
              <w:spacing w:after="20"/>
              <w:jc w:val="center"/>
              <w:rPr>
                <w:color w:val="000000"/>
              </w:rPr>
            </w:pPr>
            <w:r>
              <w:rPr>
                <w:color w:val="000000"/>
              </w:rPr>
              <w:t>01</w:t>
            </w:r>
          </w:p>
        </w:tc>
        <w:tc>
          <w:tcPr>
            <w:tcW w:w="972" w:type="pct"/>
            <w:vAlign w:val="bottom"/>
            <w:hideMark/>
          </w:tcPr>
          <w:p w14:paraId="15941662" w14:textId="77777777" w:rsidR="001B1027" w:rsidRDefault="001B1027">
            <w:pPr>
              <w:spacing w:after="20"/>
              <w:jc w:val="center"/>
              <w:rPr>
                <w:color w:val="000000"/>
              </w:rPr>
            </w:pPr>
            <w:r>
              <w:rPr>
                <w:color w:val="000000"/>
              </w:rPr>
              <w:t>01 1 P4 0000 0</w:t>
            </w:r>
          </w:p>
        </w:tc>
        <w:tc>
          <w:tcPr>
            <w:tcW w:w="347" w:type="pct"/>
            <w:vAlign w:val="bottom"/>
            <w:hideMark/>
          </w:tcPr>
          <w:p w14:paraId="6D2B6559" w14:textId="77777777" w:rsidR="001B1027" w:rsidRDefault="001B1027">
            <w:pPr>
              <w:spacing w:after="20"/>
              <w:jc w:val="center"/>
              <w:rPr>
                <w:color w:val="000000"/>
              </w:rPr>
            </w:pPr>
            <w:r>
              <w:rPr>
                <w:color w:val="000000"/>
              </w:rPr>
              <w:t> </w:t>
            </w:r>
          </w:p>
        </w:tc>
        <w:tc>
          <w:tcPr>
            <w:tcW w:w="903" w:type="pct"/>
            <w:noWrap/>
            <w:vAlign w:val="bottom"/>
            <w:hideMark/>
          </w:tcPr>
          <w:p w14:paraId="34DBE691" w14:textId="77777777" w:rsidR="001B1027" w:rsidRDefault="001B1027">
            <w:pPr>
              <w:spacing w:after="20"/>
              <w:jc w:val="right"/>
              <w:rPr>
                <w:color w:val="000000"/>
              </w:rPr>
            </w:pPr>
            <w:r>
              <w:rPr>
                <w:color w:val="000000"/>
              </w:rPr>
              <w:t>1 433,8</w:t>
            </w:r>
          </w:p>
        </w:tc>
      </w:tr>
      <w:tr w:rsidR="001B1027" w14:paraId="0CB59FB4" w14:textId="77777777" w:rsidTr="001B1027">
        <w:trPr>
          <w:trHeight w:val="20"/>
        </w:trPr>
        <w:tc>
          <w:tcPr>
            <w:tcW w:w="1806" w:type="pct"/>
            <w:vAlign w:val="bottom"/>
            <w:hideMark/>
          </w:tcPr>
          <w:p w14:paraId="0B5A7C6C" w14:textId="77777777" w:rsidR="001B1027" w:rsidRDefault="001B1027">
            <w:pPr>
              <w:spacing w:after="20"/>
              <w:jc w:val="both"/>
              <w:rPr>
                <w:color w:val="000000"/>
              </w:rPr>
            </w:pPr>
            <w:r>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417" w:type="pct"/>
            <w:vAlign w:val="bottom"/>
            <w:hideMark/>
          </w:tcPr>
          <w:p w14:paraId="2963FA1A" w14:textId="77777777" w:rsidR="001B1027" w:rsidRDefault="001B1027">
            <w:pPr>
              <w:spacing w:after="20"/>
              <w:jc w:val="center"/>
              <w:rPr>
                <w:color w:val="000000"/>
              </w:rPr>
            </w:pPr>
            <w:r>
              <w:rPr>
                <w:color w:val="000000"/>
              </w:rPr>
              <w:t>704</w:t>
            </w:r>
          </w:p>
        </w:tc>
        <w:tc>
          <w:tcPr>
            <w:tcW w:w="278" w:type="pct"/>
            <w:vAlign w:val="bottom"/>
            <w:hideMark/>
          </w:tcPr>
          <w:p w14:paraId="7B7E7A21" w14:textId="77777777" w:rsidR="001B1027" w:rsidRDefault="001B1027">
            <w:pPr>
              <w:spacing w:after="20"/>
              <w:jc w:val="center"/>
              <w:rPr>
                <w:color w:val="000000"/>
              </w:rPr>
            </w:pPr>
            <w:r>
              <w:rPr>
                <w:color w:val="000000"/>
              </w:rPr>
              <w:t>09</w:t>
            </w:r>
          </w:p>
        </w:tc>
        <w:tc>
          <w:tcPr>
            <w:tcW w:w="278" w:type="pct"/>
            <w:vAlign w:val="bottom"/>
            <w:hideMark/>
          </w:tcPr>
          <w:p w14:paraId="3E203727" w14:textId="77777777" w:rsidR="001B1027" w:rsidRDefault="001B1027">
            <w:pPr>
              <w:spacing w:after="20"/>
              <w:jc w:val="center"/>
              <w:rPr>
                <w:color w:val="000000"/>
              </w:rPr>
            </w:pPr>
            <w:r>
              <w:rPr>
                <w:color w:val="000000"/>
              </w:rPr>
              <w:t>01</w:t>
            </w:r>
          </w:p>
        </w:tc>
        <w:tc>
          <w:tcPr>
            <w:tcW w:w="972" w:type="pct"/>
            <w:vAlign w:val="bottom"/>
            <w:hideMark/>
          </w:tcPr>
          <w:p w14:paraId="74F0B40C" w14:textId="77777777" w:rsidR="001B1027" w:rsidRDefault="001B1027">
            <w:pPr>
              <w:spacing w:after="20"/>
              <w:jc w:val="center"/>
              <w:rPr>
                <w:color w:val="000000"/>
              </w:rPr>
            </w:pPr>
            <w:r>
              <w:rPr>
                <w:color w:val="000000"/>
              </w:rPr>
              <w:t>01 1 P4 1702 0</w:t>
            </w:r>
          </w:p>
        </w:tc>
        <w:tc>
          <w:tcPr>
            <w:tcW w:w="347" w:type="pct"/>
            <w:vAlign w:val="bottom"/>
            <w:hideMark/>
          </w:tcPr>
          <w:p w14:paraId="51382B3E" w14:textId="77777777" w:rsidR="001B1027" w:rsidRDefault="001B1027">
            <w:pPr>
              <w:spacing w:after="20"/>
              <w:jc w:val="center"/>
              <w:rPr>
                <w:color w:val="000000"/>
              </w:rPr>
            </w:pPr>
            <w:r>
              <w:rPr>
                <w:color w:val="000000"/>
              </w:rPr>
              <w:t> </w:t>
            </w:r>
          </w:p>
        </w:tc>
        <w:tc>
          <w:tcPr>
            <w:tcW w:w="903" w:type="pct"/>
            <w:noWrap/>
            <w:vAlign w:val="bottom"/>
            <w:hideMark/>
          </w:tcPr>
          <w:p w14:paraId="72DFBF2A" w14:textId="77777777" w:rsidR="001B1027" w:rsidRDefault="001B1027">
            <w:pPr>
              <w:spacing w:after="20"/>
              <w:jc w:val="right"/>
              <w:rPr>
                <w:color w:val="000000"/>
              </w:rPr>
            </w:pPr>
            <w:r>
              <w:rPr>
                <w:color w:val="000000"/>
              </w:rPr>
              <w:t>1 433,8</w:t>
            </w:r>
          </w:p>
        </w:tc>
      </w:tr>
      <w:tr w:rsidR="001B1027" w14:paraId="7F2F500C" w14:textId="77777777" w:rsidTr="001B1027">
        <w:trPr>
          <w:trHeight w:val="20"/>
        </w:trPr>
        <w:tc>
          <w:tcPr>
            <w:tcW w:w="1806" w:type="pct"/>
            <w:vAlign w:val="bottom"/>
            <w:hideMark/>
          </w:tcPr>
          <w:p w14:paraId="2EBC702B"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0E27E8CE" w14:textId="77777777" w:rsidR="001B1027" w:rsidRDefault="001B1027">
            <w:pPr>
              <w:spacing w:after="20"/>
              <w:jc w:val="center"/>
              <w:rPr>
                <w:color w:val="000000"/>
              </w:rPr>
            </w:pPr>
            <w:r>
              <w:rPr>
                <w:color w:val="000000"/>
              </w:rPr>
              <w:lastRenderedPageBreak/>
              <w:t>704</w:t>
            </w:r>
          </w:p>
        </w:tc>
        <w:tc>
          <w:tcPr>
            <w:tcW w:w="278" w:type="pct"/>
            <w:vAlign w:val="bottom"/>
            <w:hideMark/>
          </w:tcPr>
          <w:p w14:paraId="2C1AEFBE" w14:textId="77777777" w:rsidR="001B1027" w:rsidRDefault="001B1027">
            <w:pPr>
              <w:spacing w:after="20"/>
              <w:jc w:val="center"/>
              <w:rPr>
                <w:color w:val="000000"/>
              </w:rPr>
            </w:pPr>
            <w:r>
              <w:rPr>
                <w:color w:val="000000"/>
              </w:rPr>
              <w:t>09</w:t>
            </w:r>
          </w:p>
        </w:tc>
        <w:tc>
          <w:tcPr>
            <w:tcW w:w="278" w:type="pct"/>
            <w:vAlign w:val="bottom"/>
            <w:hideMark/>
          </w:tcPr>
          <w:p w14:paraId="206C1BC0" w14:textId="77777777" w:rsidR="001B1027" w:rsidRDefault="001B1027">
            <w:pPr>
              <w:spacing w:after="20"/>
              <w:jc w:val="center"/>
              <w:rPr>
                <w:color w:val="000000"/>
              </w:rPr>
            </w:pPr>
            <w:r>
              <w:rPr>
                <w:color w:val="000000"/>
              </w:rPr>
              <w:t>01</w:t>
            </w:r>
          </w:p>
        </w:tc>
        <w:tc>
          <w:tcPr>
            <w:tcW w:w="972" w:type="pct"/>
            <w:vAlign w:val="bottom"/>
            <w:hideMark/>
          </w:tcPr>
          <w:p w14:paraId="6E71526A" w14:textId="77777777" w:rsidR="001B1027" w:rsidRDefault="001B1027">
            <w:pPr>
              <w:spacing w:after="20"/>
              <w:jc w:val="center"/>
              <w:rPr>
                <w:color w:val="000000"/>
              </w:rPr>
            </w:pPr>
            <w:r>
              <w:rPr>
                <w:color w:val="000000"/>
              </w:rPr>
              <w:t>01 1 P4 1702 0</w:t>
            </w:r>
          </w:p>
        </w:tc>
        <w:tc>
          <w:tcPr>
            <w:tcW w:w="347" w:type="pct"/>
            <w:vAlign w:val="bottom"/>
            <w:hideMark/>
          </w:tcPr>
          <w:p w14:paraId="0C739928" w14:textId="77777777" w:rsidR="001B1027" w:rsidRDefault="001B1027">
            <w:pPr>
              <w:spacing w:after="20"/>
              <w:jc w:val="center"/>
              <w:rPr>
                <w:color w:val="000000"/>
              </w:rPr>
            </w:pPr>
            <w:r>
              <w:rPr>
                <w:color w:val="000000"/>
              </w:rPr>
              <w:t>600</w:t>
            </w:r>
          </w:p>
        </w:tc>
        <w:tc>
          <w:tcPr>
            <w:tcW w:w="903" w:type="pct"/>
            <w:noWrap/>
            <w:vAlign w:val="bottom"/>
            <w:hideMark/>
          </w:tcPr>
          <w:p w14:paraId="49C755B1" w14:textId="77777777" w:rsidR="001B1027" w:rsidRDefault="001B1027">
            <w:pPr>
              <w:spacing w:after="20"/>
              <w:jc w:val="right"/>
              <w:rPr>
                <w:color w:val="000000"/>
              </w:rPr>
            </w:pPr>
            <w:r>
              <w:rPr>
                <w:color w:val="000000"/>
              </w:rPr>
              <w:t>1 433,8</w:t>
            </w:r>
          </w:p>
        </w:tc>
      </w:tr>
      <w:tr w:rsidR="001B1027" w14:paraId="36887DFD" w14:textId="77777777" w:rsidTr="001B1027">
        <w:trPr>
          <w:trHeight w:val="20"/>
        </w:trPr>
        <w:tc>
          <w:tcPr>
            <w:tcW w:w="1806" w:type="pct"/>
            <w:vAlign w:val="bottom"/>
            <w:hideMark/>
          </w:tcPr>
          <w:p w14:paraId="551EDA03"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1B9E9675" w14:textId="77777777" w:rsidR="001B1027" w:rsidRDefault="001B1027">
            <w:pPr>
              <w:spacing w:after="20"/>
              <w:jc w:val="center"/>
              <w:rPr>
                <w:color w:val="000000"/>
              </w:rPr>
            </w:pPr>
            <w:r>
              <w:rPr>
                <w:color w:val="000000"/>
              </w:rPr>
              <w:t>704</w:t>
            </w:r>
          </w:p>
        </w:tc>
        <w:tc>
          <w:tcPr>
            <w:tcW w:w="278" w:type="pct"/>
            <w:vAlign w:val="bottom"/>
            <w:hideMark/>
          </w:tcPr>
          <w:p w14:paraId="2DFED987" w14:textId="77777777" w:rsidR="001B1027" w:rsidRDefault="001B1027">
            <w:pPr>
              <w:spacing w:after="20"/>
              <w:jc w:val="center"/>
              <w:rPr>
                <w:color w:val="000000"/>
              </w:rPr>
            </w:pPr>
            <w:r>
              <w:rPr>
                <w:color w:val="000000"/>
              </w:rPr>
              <w:t>09</w:t>
            </w:r>
          </w:p>
        </w:tc>
        <w:tc>
          <w:tcPr>
            <w:tcW w:w="278" w:type="pct"/>
            <w:vAlign w:val="bottom"/>
            <w:hideMark/>
          </w:tcPr>
          <w:p w14:paraId="24EBCD69" w14:textId="77777777" w:rsidR="001B1027" w:rsidRDefault="001B1027">
            <w:pPr>
              <w:spacing w:after="20"/>
              <w:jc w:val="center"/>
              <w:rPr>
                <w:color w:val="000000"/>
              </w:rPr>
            </w:pPr>
            <w:r>
              <w:rPr>
                <w:color w:val="000000"/>
              </w:rPr>
              <w:t>01</w:t>
            </w:r>
          </w:p>
        </w:tc>
        <w:tc>
          <w:tcPr>
            <w:tcW w:w="972" w:type="pct"/>
            <w:vAlign w:val="bottom"/>
            <w:hideMark/>
          </w:tcPr>
          <w:p w14:paraId="053405EC" w14:textId="77777777" w:rsidR="001B1027" w:rsidRDefault="001B1027">
            <w:pPr>
              <w:spacing w:after="20"/>
              <w:jc w:val="center"/>
              <w:rPr>
                <w:color w:val="000000"/>
              </w:rPr>
            </w:pPr>
            <w:r>
              <w:rPr>
                <w:color w:val="000000"/>
              </w:rPr>
              <w:t>01 2 00 0000 0</w:t>
            </w:r>
          </w:p>
        </w:tc>
        <w:tc>
          <w:tcPr>
            <w:tcW w:w="347" w:type="pct"/>
            <w:vAlign w:val="bottom"/>
            <w:hideMark/>
          </w:tcPr>
          <w:p w14:paraId="37D3DADE" w14:textId="77777777" w:rsidR="001B1027" w:rsidRDefault="001B1027">
            <w:pPr>
              <w:spacing w:after="20"/>
              <w:jc w:val="center"/>
              <w:rPr>
                <w:color w:val="000000"/>
              </w:rPr>
            </w:pPr>
            <w:r>
              <w:rPr>
                <w:color w:val="000000"/>
              </w:rPr>
              <w:t> </w:t>
            </w:r>
          </w:p>
        </w:tc>
        <w:tc>
          <w:tcPr>
            <w:tcW w:w="903" w:type="pct"/>
            <w:noWrap/>
            <w:vAlign w:val="bottom"/>
            <w:hideMark/>
          </w:tcPr>
          <w:p w14:paraId="55804FF6" w14:textId="77777777" w:rsidR="001B1027" w:rsidRDefault="001B1027">
            <w:pPr>
              <w:spacing w:after="20"/>
              <w:jc w:val="right"/>
              <w:rPr>
                <w:color w:val="000000"/>
              </w:rPr>
            </w:pPr>
            <w:r>
              <w:rPr>
                <w:color w:val="000000"/>
              </w:rPr>
              <w:t>917 410,0</w:t>
            </w:r>
          </w:p>
        </w:tc>
      </w:tr>
      <w:tr w:rsidR="001B1027" w14:paraId="4AAC4262" w14:textId="77777777" w:rsidTr="001B1027">
        <w:trPr>
          <w:trHeight w:val="20"/>
        </w:trPr>
        <w:tc>
          <w:tcPr>
            <w:tcW w:w="1806" w:type="pct"/>
            <w:vAlign w:val="bottom"/>
            <w:hideMark/>
          </w:tcPr>
          <w:p w14:paraId="2D5622C9" w14:textId="77777777" w:rsidR="001B1027" w:rsidRDefault="001B1027">
            <w:pPr>
              <w:spacing w:after="20"/>
              <w:jc w:val="both"/>
              <w:rPr>
                <w:color w:val="000000"/>
              </w:rPr>
            </w:pPr>
            <w:r>
              <w:rPr>
                <w:color w:val="000000"/>
              </w:rPr>
              <w:t>Совершенствование системы оказания медицинской помощи наркологическим больным. Трехуровневая маршрутизация пациентов. Организация долечивания и реабилитации</w:t>
            </w:r>
          </w:p>
        </w:tc>
        <w:tc>
          <w:tcPr>
            <w:tcW w:w="417" w:type="pct"/>
            <w:vAlign w:val="bottom"/>
            <w:hideMark/>
          </w:tcPr>
          <w:p w14:paraId="5C81449F" w14:textId="77777777" w:rsidR="001B1027" w:rsidRDefault="001B1027">
            <w:pPr>
              <w:spacing w:after="20"/>
              <w:jc w:val="center"/>
              <w:rPr>
                <w:color w:val="000000"/>
              </w:rPr>
            </w:pPr>
            <w:r>
              <w:rPr>
                <w:color w:val="000000"/>
              </w:rPr>
              <w:t>704</w:t>
            </w:r>
          </w:p>
        </w:tc>
        <w:tc>
          <w:tcPr>
            <w:tcW w:w="278" w:type="pct"/>
            <w:vAlign w:val="bottom"/>
            <w:hideMark/>
          </w:tcPr>
          <w:p w14:paraId="66326C2A" w14:textId="77777777" w:rsidR="001B1027" w:rsidRDefault="001B1027">
            <w:pPr>
              <w:spacing w:after="20"/>
              <w:jc w:val="center"/>
              <w:rPr>
                <w:color w:val="000000"/>
              </w:rPr>
            </w:pPr>
            <w:r>
              <w:rPr>
                <w:color w:val="000000"/>
              </w:rPr>
              <w:t>09</w:t>
            </w:r>
          </w:p>
        </w:tc>
        <w:tc>
          <w:tcPr>
            <w:tcW w:w="278" w:type="pct"/>
            <w:vAlign w:val="bottom"/>
            <w:hideMark/>
          </w:tcPr>
          <w:p w14:paraId="376C7062" w14:textId="77777777" w:rsidR="001B1027" w:rsidRDefault="001B1027">
            <w:pPr>
              <w:spacing w:after="20"/>
              <w:jc w:val="center"/>
              <w:rPr>
                <w:color w:val="000000"/>
              </w:rPr>
            </w:pPr>
            <w:r>
              <w:rPr>
                <w:color w:val="000000"/>
              </w:rPr>
              <w:t>01</w:t>
            </w:r>
          </w:p>
        </w:tc>
        <w:tc>
          <w:tcPr>
            <w:tcW w:w="972" w:type="pct"/>
            <w:vAlign w:val="bottom"/>
            <w:hideMark/>
          </w:tcPr>
          <w:p w14:paraId="5620335F" w14:textId="77777777" w:rsidR="001B1027" w:rsidRDefault="001B1027">
            <w:pPr>
              <w:spacing w:after="20"/>
              <w:jc w:val="center"/>
              <w:rPr>
                <w:color w:val="000000"/>
              </w:rPr>
            </w:pPr>
            <w:r>
              <w:rPr>
                <w:color w:val="000000"/>
              </w:rPr>
              <w:t>01 2 03 0000 0</w:t>
            </w:r>
          </w:p>
        </w:tc>
        <w:tc>
          <w:tcPr>
            <w:tcW w:w="347" w:type="pct"/>
            <w:vAlign w:val="bottom"/>
            <w:hideMark/>
          </w:tcPr>
          <w:p w14:paraId="2C5FA033" w14:textId="77777777" w:rsidR="001B1027" w:rsidRDefault="001B1027">
            <w:pPr>
              <w:spacing w:after="20"/>
              <w:jc w:val="center"/>
              <w:rPr>
                <w:color w:val="000000"/>
              </w:rPr>
            </w:pPr>
            <w:r>
              <w:rPr>
                <w:color w:val="000000"/>
              </w:rPr>
              <w:t> </w:t>
            </w:r>
          </w:p>
        </w:tc>
        <w:tc>
          <w:tcPr>
            <w:tcW w:w="903" w:type="pct"/>
            <w:noWrap/>
            <w:vAlign w:val="bottom"/>
            <w:hideMark/>
          </w:tcPr>
          <w:p w14:paraId="6B919273" w14:textId="77777777" w:rsidR="001B1027" w:rsidRDefault="001B1027">
            <w:pPr>
              <w:spacing w:after="20"/>
              <w:jc w:val="right"/>
              <w:rPr>
                <w:color w:val="000000"/>
              </w:rPr>
            </w:pPr>
            <w:r>
              <w:rPr>
                <w:color w:val="000000"/>
              </w:rPr>
              <w:t>2 709,2</w:t>
            </w:r>
          </w:p>
        </w:tc>
      </w:tr>
      <w:tr w:rsidR="001B1027" w14:paraId="209C8FCD" w14:textId="77777777" w:rsidTr="001B1027">
        <w:trPr>
          <w:trHeight w:val="20"/>
        </w:trPr>
        <w:tc>
          <w:tcPr>
            <w:tcW w:w="1806" w:type="pct"/>
            <w:vAlign w:val="bottom"/>
            <w:hideMark/>
          </w:tcPr>
          <w:p w14:paraId="4D7B8623"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16D5D312" w14:textId="77777777" w:rsidR="001B1027" w:rsidRDefault="001B1027">
            <w:pPr>
              <w:spacing w:after="20"/>
              <w:jc w:val="center"/>
              <w:rPr>
                <w:color w:val="000000"/>
              </w:rPr>
            </w:pPr>
            <w:r>
              <w:rPr>
                <w:color w:val="000000"/>
              </w:rPr>
              <w:t>704</w:t>
            </w:r>
          </w:p>
        </w:tc>
        <w:tc>
          <w:tcPr>
            <w:tcW w:w="278" w:type="pct"/>
            <w:vAlign w:val="bottom"/>
            <w:hideMark/>
          </w:tcPr>
          <w:p w14:paraId="240F11AA" w14:textId="77777777" w:rsidR="001B1027" w:rsidRDefault="001B1027">
            <w:pPr>
              <w:spacing w:after="20"/>
              <w:jc w:val="center"/>
              <w:rPr>
                <w:color w:val="000000"/>
              </w:rPr>
            </w:pPr>
            <w:r>
              <w:rPr>
                <w:color w:val="000000"/>
              </w:rPr>
              <w:t>09</w:t>
            </w:r>
          </w:p>
        </w:tc>
        <w:tc>
          <w:tcPr>
            <w:tcW w:w="278" w:type="pct"/>
            <w:vAlign w:val="bottom"/>
            <w:hideMark/>
          </w:tcPr>
          <w:p w14:paraId="71255C1B" w14:textId="77777777" w:rsidR="001B1027" w:rsidRDefault="001B1027">
            <w:pPr>
              <w:spacing w:after="20"/>
              <w:jc w:val="center"/>
              <w:rPr>
                <w:color w:val="000000"/>
              </w:rPr>
            </w:pPr>
            <w:r>
              <w:rPr>
                <w:color w:val="000000"/>
              </w:rPr>
              <w:t>01</w:t>
            </w:r>
          </w:p>
        </w:tc>
        <w:tc>
          <w:tcPr>
            <w:tcW w:w="972" w:type="pct"/>
            <w:vAlign w:val="bottom"/>
            <w:hideMark/>
          </w:tcPr>
          <w:p w14:paraId="414B5E3C" w14:textId="77777777" w:rsidR="001B1027" w:rsidRDefault="001B1027">
            <w:pPr>
              <w:spacing w:after="20"/>
              <w:jc w:val="center"/>
              <w:rPr>
                <w:color w:val="000000"/>
              </w:rPr>
            </w:pPr>
            <w:r>
              <w:rPr>
                <w:color w:val="000000"/>
              </w:rPr>
              <w:t>01 2 03 9703 0</w:t>
            </w:r>
          </w:p>
        </w:tc>
        <w:tc>
          <w:tcPr>
            <w:tcW w:w="347" w:type="pct"/>
            <w:vAlign w:val="bottom"/>
            <w:hideMark/>
          </w:tcPr>
          <w:p w14:paraId="036B0954" w14:textId="77777777" w:rsidR="001B1027" w:rsidRDefault="001B1027">
            <w:pPr>
              <w:spacing w:after="20"/>
              <w:jc w:val="center"/>
              <w:rPr>
                <w:color w:val="000000"/>
              </w:rPr>
            </w:pPr>
            <w:r>
              <w:rPr>
                <w:color w:val="000000"/>
              </w:rPr>
              <w:t> </w:t>
            </w:r>
          </w:p>
        </w:tc>
        <w:tc>
          <w:tcPr>
            <w:tcW w:w="903" w:type="pct"/>
            <w:noWrap/>
            <w:vAlign w:val="bottom"/>
            <w:hideMark/>
          </w:tcPr>
          <w:p w14:paraId="3C5193B6" w14:textId="77777777" w:rsidR="001B1027" w:rsidRDefault="001B1027">
            <w:pPr>
              <w:spacing w:after="20"/>
              <w:jc w:val="right"/>
              <w:rPr>
                <w:color w:val="000000"/>
              </w:rPr>
            </w:pPr>
            <w:r>
              <w:rPr>
                <w:color w:val="000000"/>
              </w:rPr>
              <w:t>2 709,2</w:t>
            </w:r>
          </w:p>
        </w:tc>
      </w:tr>
      <w:tr w:rsidR="001B1027" w14:paraId="56A598DA" w14:textId="77777777" w:rsidTr="001B1027">
        <w:trPr>
          <w:trHeight w:val="20"/>
        </w:trPr>
        <w:tc>
          <w:tcPr>
            <w:tcW w:w="1806" w:type="pct"/>
            <w:vAlign w:val="bottom"/>
            <w:hideMark/>
          </w:tcPr>
          <w:p w14:paraId="3145676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E9D3356" w14:textId="77777777" w:rsidR="001B1027" w:rsidRDefault="001B1027">
            <w:pPr>
              <w:spacing w:after="20"/>
              <w:jc w:val="center"/>
              <w:rPr>
                <w:color w:val="000000"/>
              </w:rPr>
            </w:pPr>
            <w:r>
              <w:rPr>
                <w:color w:val="000000"/>
              </w:rPr>
              <w:t>704</w:t>
            </w:r>
          </w:p>
        </w:tc>
        <w:tc>
          <w:tcPr>
            <w:tcW w:w="278" w:type="pct"/>
            <w:vAlign w:val="bottom"/>
            <w:hideMark/>
          </w:tcPr>
          <w:p w14:paraId="7FC73E4F" w14:textId="77777777" w:rsidR="001B1027" w:rsidRDefault="001B1027">
            <w:pPr>
              <w:spacing w:after="20"/>
              <w:jc w:val="center"/>
              <w:rPr>
                <w:color w:val="000000"/>
              </w:rPr>
            </w:pPr>
            <w:r>
              <w:rPr>
                <w:color w:val="000000"/>
              </w:rPr>
              <w:t>09</w:t>
            </w:r>
          </w:p>
        </w:tc>
        <w:tc>
          <w:tcPr>
            <w:tcW w:w="278" w:type="pct"/>
            <w:vAlign w:val="bottom"/>
            <w:hideMark/>
          </w:tcPr>
          <w:p w14:paraId="19AE5543" w14:textId="77777777" w:rsidR="001B1027" w:rsidRDefault="001B1027">
            <w:pPr>
              <w:spacing w:after="20"/>
              <w:jc w:val="center"/>
              <w:rPr>
                <w:color w:val="000000"/>
              </w:rPr>
            </w:pPr>
            <w:r>
              <w:rPr>
                <w:color w:val="000000"/>
              </w:rPr>
              <w:t>01</w:t>
            </w:r>
          </w:p>
        </w:tc>
        <w:tc>
          <w:tcPr>
            <w:tcW w:w="972" w:type="pct"/>
            <w:vAlign w:val="bottom"/>
            <w:hideMark/>
          </w:tcPr>
          <w:p w14:paraId="5009A8DB" w14:textId="77777777" w:rsidR="001B1027" w:rsidRDefault="001B1027">
            <w:pPr>
              <w:spacing w:after="20"/>
              <w:jc w:val="center"/>
              <w:rPr>
                <w:color w:val="000000"/>
              </w:rPr>
            </w:pPr>
            <w:r>
              <w:rPr>
                <w:color w:val="000000"/>
              </w:rPr>
              <w:t>01 2 03 9703 0</w:t>
            </w:r>
          </w:p>
        </w:tc>
        <w:tc>
          <w:tcPr>
            <w:tcW w:w="347" w:type="pct"/>
            <w:vAlign w:val="bottom"/>
            <w:hideMark/>
          </w:tcPr>
          <w:p w14:paraId="1D9FB845" w14:textId="77777777" w:rsidR="001B1027" w:rsidRDefault="001B1027">
            <w:pPr>
              <w:spacing w:after="20"/>
              <w:jc w:val="center"/>
              <w:rPr>
                <w:color w:val="000000"/>
              </w:rPr>
            </w:pPr>
            <w:r>
              <w:rPr>
                <w:color w:val="000000"/>
              </w:rPr>
              <w:t>600</w:t>
            </w:r>
          </w:p>
        </w:tc>
        <w:tc>
          <w:tcPr>
            <w:tcW w:w="903" w:type="pct"/>
            <w:noWrap/>
            <w:vAlign w:val="bottom"/>
            <w:hideMark/>
          </w:tcPr>
          <w:p w14:paraId="136CF953" w14:textId="77777777" w:rsidR="001B1027" w:rsidRDefault="001B1027">
            <w:pPr>
              <w:spacing w:after="20"/>
              <w:jc w:val="right"/>
              <w:rPr>
                <w:color w:val="000000"/>
              </w:rPr>
            </w:pPr>
            <w:r>
              <w:rPr>
                <w:color w:val="000000"/>
              </w:rPr>
              <w:t>2 709,2</w:t>
            </w:r>
          </w:p>
        </w:tc>
      </w:tr>
      <w:tr w:rsidR="001B1027" w14:paraId="03A82272" w14:textId="77777777" w:rsidTr="001B1027">
        <w:trPr>
          <w:trHeight w:val="20"/>
        </w:trPr>
        <w:tc>
          <w:tcPr>
            <w:tcW w:w="1806" w:type="pct"/>
            <w:vAlign w:val="bottom"/>
            <w:hideMark/>
          </w:tcPr>
          <w:p w14:paraId="29E5C9C6" w14:textId="77777777" w:rsidR="001B1027" w:rsidRDefault="001B1027">
            <w:pPr>
              <w:spacing w:after="20"/>
              <w:jc w:val="both"/>
              <w:rPr>
                <w:color w:val="000000"/>
              </w:rPr>
            </w:pPr>
            <w:r>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417" w:type="pct"/>
            <w:vAlign w:val="bottom"/>
            <w:hideMark/>
          </w:tcPr>
          <w:p w14:paraId="6F7A7DF4" w14:textId="77777777" w:rsidR="001B1027" w:rsidRDefault="001B1027">
            <w:pPr>
              <w:spacing w:after="20"/>
              <w:jc w:val="center"/>
              <w:rPr>
                <w:color w:val="000000"/>
              </w:rPr>
            </w:pPr>
            <w:r>
              <w:rPr>
                <w:color w:val="000000"/>
              </w:rPr>
              <w:t>704</w:t>
            </w:r>
          </w:p>
        </w:tc>
        <w:tc>
          <w:tcPr>
            <w:tcW w:w="278" w:type="pct"/>
            <w:vAlign w:val="bottom"/>
            <w:hideMark/>
          </w:tcPr>
          <w:p w14:paraId="493EEF5A" w14:textId="77777777" w:rsidR="001B1027" w:rsidRDefault="001B1027">
            <w:pPr>
              <w:spacing w:after="20"/>
              <w:jc w:val="center"/>
              <w:rPr>
                <w:color w:val="000000"/>
              </w:rPr>
            </w:pPr>
            <w:r>
              <w:rPr>
                <w:color w:val="000000"/>
              </w:rPr>
              <w:t>09</w:t>
            </w:r>
          </w:p>
        </w:tc>
        <w:tc>
          <w:tcPr>
            <w:tcW w:w="278" w:type="pct"/>
            <w:vAlign w:val="bottom"/>
            <w:hideMark/>
          </w:tcPr>
          <w:p w14:paraId="0E713753" w14:textId="77777777" w:rsidR="001B1027" w:rsidRDefault="001B1027">
            <w:pPr>
              <w:spacing w:after="20"/>
              <w:jc w:val="center"/>
              <w:rPr>
                <w:color w:val="000000"/>
              </w:rPr>
            </w:pPr>
            <w:r>
              <w:rPr>
                <w:color w:val="000000"/>
              </w:rPr>
              <w:t>01</w:t>
            </w:r>
          </w:p>
        </w:tc>
        <w:tc>
          <w:tcPr>
            <w:tcW w:w="972" w:type="pct"/>
            <w:vAlign w:val="bottom"/>
            <w:hideMark/>
          </w:tcPr>
          <w:p w14:paraId="286426A6" w14:textId="77777777" w:rsidR="001B1027" w:rsidRDefault="001B1027">
            <w:pPr>
              <w:spacing w:after="20"/>
              <w:jc w:val="center"/>
              <w:rPr>
                <w:color w:val="000000"/>
              </w:rPr>
            </w:pPr>
            <w:r>
              <w:rPr>
                <w:color w:val="000000"/>
              </w:rPr>
              <w:t>01 2 06 0000 0</w:t>
            </w:r>
          </w:p>
        </w:tc>
        <w:tc>
          <w:tcPr>
            <w:tcW w:w="347" w:type="pct"/>
            <w:vAlign w:val="bottom"/>
            <w:hideMark/>
          </w:tcPr>
          <w:p w14:paraId="252B6A53" w14:textId="77777777" w:rsidR="001B1027" w:rsidRDefault="001B1027">
            <w:pPr>
              <w:spacing w:after="20"/>
              <w:jc w:val="center"/>
              <w:rPr>
                <w:color w:val="000000"/>
              </w:rPr>
            </w:pPr>
            <w:r>
              <w:rPr>
                <w:color w:val="000000"/>
              </w:rPr>
              <w:t> </w:t>
            </w:r>
          </w:p>
        </w:tc>
        <w:tc>
          <w:tcPr>
            <w:tcW w:w="903" w:type="pct"/>
            <w:noWrap/>
            <w:vAlign w:val="bottom"/>
            <w:hideMark/>
          </w:tcPr>
          <w:p w14:paraId="0D9AB897" w14:textId="77777777" w:rsidR="001B1027" w:rsidRDefault="001B1027">
            <w:pPr>
              <w:spacing w:after="20"/>
              <w:jc w:val="right"/>
              <w:rPr>
                <w:color w:val="000000"/>
              </w:rPr>
            </w:pPr>
            <w:r>
              <w:rPr>
                <w:color w:val="000000"/>
              </w:rPr>
              <w:t>31 700,0</w:t>
            </w:r>
          </w:p>
        </w:tc>
      </w:tr>
      <w:tr w:rsidR="001B1027" w14:paraId="44DCE091" w14:textId="77777777" w:rsidTr="001B1027">
        <w:trPr>
          <w:trHeight w:val="20"/>
        </w:trPr>
        <w:tc>
          <w:tcPr>
            <w:tcW w:w="1806" w:type="pct"/>
            <w:vAlign w:val="bottom"/>
            <w:hideMark/>
          </w:tcPr>
          <w:p w14:paraId="643E1B9F" w14:textId="77777777" w:rsidR="001B1027" w:rsidRDefault="001B1027">
            <w:pPr>
              <w:spacing w:after="20"/>
              <w:jc w:val="both"/>
              <w:rPr>
                <w:color w:val="000000"/>
              </w:rPr>
            </w:pPr>
            <w:r>
              <w:rPr>
                <w:color w:val="000000"/>
              </w:rPr>
              <w:t>Материально-техническое обеспечение учреждений здравоохранения</w:t>
            </w:r>
          </w:p>
        </w:tc>
        <w:tc>
          <w:tcPr>
            <w:tcW w:w="417" w:type="pct"/>
            <w:vAlign w:val="bottom"/>
            <w:hideMark/>
          </w:tcPr>
          <w:p w14:paraId="3DB6830C" w14:textId="77777777" w:rsidR="001B1027" w:rsidRDefault="001B1027">
            <w:pPr>
              <w:spacing w:after="20"/>
              <w:jc w:val="center"/>
              <w:rPr>
                <w:color w:val="000000"/>
              </w:rPr>
            </w:pPr>
            <w:r>
              <w:rPr>
                <w:color w:val="000000"/>
              </w:rPr>
              <w:t>704</w:t>
            </w:r>
          </w:p>
        </w:tc>
        <w:tc>
          <w:tcPr>
            <w:tcW w:w="278" w:type="pct"/>
            <w:vAlign w:val="bottom"/>
            <w:hideMark/>
          </w:tcPr>
          <w:p w14:paraId="1DCE267F" w14:textId="77777777" w:rsidR="001B1027" w:rsidRDefault="001B1027">
            <w:pPr>
              <w:spacing w:after="20"/>
              <w:jc w:val="center"/>
              <w:rPr>
                <w:color w:val="000000"/>
              </w:rPr>
            </w:pPr>
            <w:r>
              <w:rPr>
                <w:color w:val="000000"/>
              </w:rPr>
              <w:t>09</w:t>
            </w:r>
          </w:p>
        </w:tc>
        <w:tc>
          <w:tcPr>
            <w:tcW w:w="278" w:type="pct"/>
            <w:vAlign w:val="bottom"/>
            <w:hideMark/>
          </w:tcPr>
          <w:p w14:paraId="08A7A663" w14:textId="77777777" w:rsidR="001B1027" w:rsidRDefault="001B1027">
            <w:pPr>
              <w:spacing w:after="20"/>
              <w:jc w:val="center"/>
              <w:rPr>
                <w:color w:val="000000"/>
              </w:rPr>
            </w:pPr>
            <w:r>
              <w:rPr>
                <w:color w:val="000000"/>
              </w:rPr>
              <w:t>01</w:t>
            </w:r>
          </w:p>
        </w:tc>
        <w:tc>
          <w:tcPr>
            <w:tcW w:w="972" w:type="pct"/>
            <w:vAlign w:val="bottom"/>
            <w:hideMark/>
          </w:tcPr>
          <w:p w14:paraId="22A6EC0C" w14:textId="77777777" w:rsidR="001B1027" w:rsidRDefault="001B1027">
            <w:pPr>
              <w:spacing w:after="20"/>
              <w:jc w:val="center"/>
              <w:rPr>
                <w:color w:val="000000"/>
              </w:rPr>
            </w:pPr>
            <w:r>
              <w:rPr>
                <w:color w:val="000000"/>
              </w:rPr>
              <w:t>01 2 06 9705 0</w:t>
            </w:r>
          </w:p>
        </w:tc>
        <w:tc>
          <w:tcPr>
            <w:tcW w:w="347" w:type="pct"/>
            <w:vAlign w:val="bottom"/>
            <w:hideMark/>
          </w:tcPr>
          <w:p w14:paraId="78BA5828" w14:textId="77777777" w:rsidR="001B1027" w:rsidRDefault="001B1027">
            <w:pPr>
              <w:spacing w:after="20"/>
              <w:jc w:val="center"/>
              <w:rPr>
                <w:color w:val="000000"/>
              </w:rPr>
            </w:pPr>
            <w:r>
              <w:rPr>
                <w:color w:val="000000"/>
              </w:rPr>
              <w:t> </w:t>
            </w:r>
          </w:p>
        </w:tc>
        <w:tc>
          <w:tcPr>
            <w:tcW w:w="903" w:type="pct"/>
            <w:noWrap/>
            <w:vAlign w:val="bottom"/>
            <w:hideMark/>
          </w:tcPr>
          <w:p w14:paraId="1FD4E188" w14:textId="77777777" w:rsidR="001B1027" w:rsidRDefault="001B1027">
            <w:pPr>
              <w:spacing w:after="20"/>
              <w:jc w:val="right"/>
              <w:rPr>
                <w:color w:val="000000"/>
              </w:rPr>
            </w:pPr>
            <w:r>
              <w:rPr>
                <w:color w:val="000000"/>
              </w:rPr>
              <w:t>31 700,0</w:t>
            </w:r>
          </w:p>
        </w:tc>
      </w:tr>
      <w:tr w:rsidR="001B1027" w14:paraId="0AB363EF" w14:textId="77777777" w:rsidTr="001B1027">
        <w:trPr>
          <w:trHeight w:val="20"/>
        </w:trPr>
        <w:tc>
          <w:tcPr>
            <w:tcW w:w="1806" w:type="pct"/>
            <w:vAlign w:val="bottom"/>
            <w:hideMark/>
          </w:tcPr>
          <w:p w14:paraId="68A0036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DB043E3" w14:textId="77777777" w:rsidR="001B1027" w:rsidRDefault="001B1027">
            <w:pPr>
              <w:spacing w:after="20"/>
              <w:jc w:val="center"/>
              <w:rPr>
                <w:color w:val="000000"/>
              </w:rPr>
            </w:pPr>
            <w:r>
              <w:rPr>
                <w:color w:val="000000"/>
              </w:rPr>
              <w:t>704</w:t>
            </w:r>
          </w:p>
        </w:tc>
        <w:tc>
          <w:tcPr>
            <w:tcW w:w="278" w:type="pct"/>
            <w:vAlign w:val="bottom"/>
            <w:hideMark/>
          </w:tcPr>
          <w:p w14:paraId="4E294CC2" w14:textId="77777777" w:rsidR="001B1027" w:rsidRDefault="001B1027">
            <w:pPr>
              <w:spacing w:after="20"/>
              <w:jc w:val="center"/>
              <w:rPr>
                <w:color w:val="000000"/>
              </w:rPr>
            </w:pPr>
            <w:r>
              <w:rPr>
                <w:color w:val="000000"/>
              </w:rPr>
              <w:t>09</w:t>
            </w:r>
          </w:p>
        </w:tc>
        <w:tc>
          <w:tcPr>
            <w:tcW w:w="278" w:type="pct"/>
            <w:vAlign w:val="bottom"/>
            <w:hideMark/>
          </w:tcPr>
          <w:p w14:paraId="21727A88" w14:textId="77777777" w:rsidR="001B1027" w:rsidRDefault="001B1027">
            <w:pPr>
              <w:spacing w:after="20"/>
              <w:jc w:val="center"/>
              <w:rPr>
                <w:color w:val="000000"/>
              </w:rPr>
            </w:pPr>
            <w:r>
              <w:rPr>
                <w:color w:val="000000"/>
              </w:rPr>
              <w:t>01</w:t>
            </w:r>
          </w:p>
        </w:tc>
        <w:tc>
          <w:tcPr>
            <w:tcW w:w="972" w:type="pct"/>
            <w:vAlign w:val="bottom"/>
            <w:hideMark/>
          </w:tcPr>
          <w:p w14:paraId="3FD374E5" w14:textId="77777777" w:rsidR="001B1027" w:rsidRDefault="001B1027">
            <w:pPr>
              <w:spacing w:after="20"/>
              <w:jc w:val="center"/>
              <w:rPr>
                <w:color w:val="000000"/>
              </w:rPr>
            </w:pPr>
            <w:r>
              <w:rPr>
                <w:color w:val="000000"/>
              </w:rPr>
              <w:t>01 2 06 9705 0</w:t>
            </w:r>
          </w:p>
        </w:tc>
        <w:tc>
          <w:tcPr>
            <w:tcW w:w="347" w:type="pct"/>
            <w:vAlign w:val="bottom"/>
            <w:hideMark/>
          </w:tcPr>
          <w:p w14:paraId="2E384597" w14:textId="77777777" w:rsidR="001B1027" w:rsidRDefault="001B1027">
            <w:pPr>
              <w:spacing w:after="20"/>
              <w:jc w:val="center"/>
              <w:rPr>
                <w:color w:val="000000"/>
              </w:rPr>
            </w:pPr>
            <w:r>
              <w:rPr>
                <w:color w:val="000000"/>
              </w:rPr>
              <w:t>800</w:t>
            </w:r>
          </w:p>
        </w:tc>
        <w:tc>
          <w:tcPr>
            <w:tcW w:w="903" w:type="pct"/>
            <w:noWrap/>
            <w:vAlign w:val="bottom"/>
            <w:hideMark/>
          </w:tcPr>
          <w:p w14:paraId="3FD287E0" w14:textId="77777777" w:rsidR="001B1027" w:rsidRDefault="001B1027">
            <w:pPr>
              <w:spacing w:after="20"/>
              <w:jc w:val="right"/>
              <w:rPr>
                <w:color w:val="000000"/>
              </w:rPr>
            </w:pPr>
            <w:r>
              <w:rPr>
                <w:color w:val="000000"/>
              </w:rPr>
              <w:t>31 700,0</w:t>
            </w:r>
          </w:p>
        </w:tc>
      </w:tr>
      <w:tr w:rsidR="001B1027" w14:paraId="1E3A7E59" w14:textId="77777777" w:rsidTr="001B1027">
        <w:trPr>
          <w:trHeight w:val="20"/>
        </w:trPr>
        <w:tc>
          <w:tcPr>
            <w:tcW w:w="1806" w:type="pct"/>
            <w:vAlign w:val="bottom"/>
            <w:hideMark/>
          </w:tcPr>
          <w:p w14:paraId="1F0D8D36" w14:textId="77777777" w:rsidR="001B1027" w:rsidRDefault="001B1027">
            <w:pPr>
              <w:spacing w:after="20"/>
              <w:jc w:val="both"/>
              <w:rPr>
                <w:color w:val="000000"/>
              </w:rPr>
            </w:pPr>
            <w:r>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417" w:type="pct"/>
            <w:vAlign w:val="bottom"/>
            <w:hideMark/>
          </w:tcPr>
          <w:p w14:paraId="65EF0BBC" w14:textId="77777777" w:rsidR="001B1027" w:rsidRDefault="001B1027">
            <w:pPr>
              <w:spacing w:after="20"/>
              <w:jc w:val="center"/>
              <w:rPr>
                <w:color w:val="000000"/>
              </w:rPr>
            </w:pPr>
            <w:r>
              <w:rPr>
                <w:color w:val="000000"/>
              </w:rPr>
              <w:t>704</w:t>
            </w:r>
          </w:p>
        </w:tc>
        <w:tc>
          <w:tcPr>
            <w:tcW w:w="278" w:type="pct"/>
            <w:vAlign w:val="bottom"/>
            <w:hideMark/>
          </w:tcPr>
          <w:p w14:paraId="1EA21134" w14:textId="77777777" w:rsidR="001B1027" w:rsidRDefault="001B1027">
            <w:pPr>
              <w:spacing w:after="20"/>
              <w:jc w:val="center"/>
              <w:rPr>
                <w:color w:val="000000"/>
              </w:rPr>
            </w:pPr>
            <w:r>
              <w:rPr>
                <w:color w:val="000000"/>
              </w:rPr>
              <w:t>09</w:t>
            </w:r>
          </w:p>
        </w:tc>
        <w:tc>
          <w:tcPr>
            <w:tcW w:w="278" w:type="pct"/>
            <w:vAlign w:val="bottom"/>
            <w:hideMark/>
          </w:tcPr>
          <w:p w14:paraId="4A7AAC91" w14:textId="77777777" w:rsidR="001B1027" w:rsidRDefault="001B1027">
            <w:pPr>
              <w:spacing w:after="20"/>
              <w:jc w:val="center"/>
              <w:rPr>
                <w:color w:val="000000"/>
              </w:rPr>
            </w:pPr>
            <w:r>
              <w:rPr>
                <w:color w:val="000000"/>
              </w:rPr>
              <w:t>01</w:t>
            </w:r>
          </w:p>
        </w:tc>
        <w:tc>
          <w:tcPr>
            <w:tcW w:w="972" w:type="pct"/>
            <w:vAlign w:val="bottom"/>
            <w:hideMark/>
          </w:tcPr>
          <w:p w14:paraId="5F3B04C0" w14:textId="77777777" w:rsidR="001B1027" w:rsidRDefault="001B1027">
            <w:pPr>
              <w:spacing w:after="20"/>
              <w:jc w:val="center"/>
              <w:rPr>
                <w:color w:val="000000"/>
              </w:rPr>
            </w:pPr>
            <w:r>
              <w:rPr>
                <w:color w:val="000000"/>
              </w:rPr>
              <w:t>01 2 09 0000 0</w:t>
            </w:r>
          </w:p>
        </w:tc>
        <w:tc>
          <w:tcPr>
            <w:tcW w:w="347" w:type="pct"/>
            <w:vAlign w:val="bottom"/>
            <w:hideMark/>
          </w:tcPr>
          <w:p w14:paraId="76321DED" w14:textId="77777777" w:rsidR="001B1027" w:rsidRDefault="001B1027">
            <w:pPr>
              <w:spacing w:after="20"/>
              <w:jc w:val="center"/>
              <w:rPr>
                <w:color w:val="000000"/>
              </w:rPr>
            </w:pPr>
            <w:r>
              <w:rPr>
                <w:color w:val="000000"/>
              </w:rPr>
              <w:t> </w:t>
            </w:r>
          </w:p>
        </w:tc>
        <w:tc>
          <w:tcPr>
            <w:tcW w:w="903" w:type="pct"/>
            <w:noWrap/>
            <w:vAlign w:val="bottom"/>
            <w:hideMark/>
          </w:tcPr>
          <w:p w14:paraId="7BB307AD" w14:textId="77777777" w:rsidR="001B1027" w:rsidRDefault="001B1027">
            <w:pPr>
              <w:spacing w:after="20"/>
              <w:jc w:val="right"/>
              <w:rPr>
                <w:color w:val="000000"/>
              </w:rPr>
            </w:pPr>
            <w:r>
              <w:rPr>
                <w:color w:val="000000"/>
              </w:rPr>
              <w:t>678 599,0</w:t>
            </w:r>
          </w:p>
        </w:tc>
      </w:tr>
      <w:tr w:rsidR="001B1027" w14:paraId="5F311048" w14:textId="77777777" w:rsidTr="001B1027">
        <w:trPr>
          <w:trHeight w:val="20"/>
        </w:trPr>
        <w:tc>
          <w:tcPr>
            <w:tcW w:w="1806" w:type="pct"/>
            <w:vAlign w:val="bottom"/>
            <w:hideMark/>
          </w:tcPr>
          <w:p w14:paraId="450DD19B" w14:textId="77777777" w:rsidR="001B1027" w:rsidRDefault="001B1027">
            <w:pPr>
              <w:spacing w:after="20"/>
              <w:jc w:val="both"/>
              <w:rPr>
                <w:color w:val="000000"/>
              </w:rPr>
            </w:pPr>
            <w:r>
              <w:rPr>
                <w:color w:val="000000"/>
              </w:rPr>
              <w:t>Материально-техническое обеспечение учреждений здравоохранения</w:t>
            </w:r>
          </w:p>
        </w:tc>
        <w:tc>
          <w:tcPr>
            <w:tcW w:w="417" w:type="pct"/>
            <w:vAlign w:val="bottom"/>
            <w:hideMark/>
          </w:tcPr>
          <w:p w14:paraId="3E2F06C5" w14:textId="77777777" w:rsidR="001B1027" w:rsidRDefault="001B1027">
            <w:pPr>
              <w:spacing w:after="20"/>
              <w:jc w:val="center"/>
              <w:rPr>
                <w:color w:val="000000"/>
              </w:rPr>
            </w:pPr>
            <w:r>
              <w:rPr>
                <w:color w:val="000000"/>
              </w:rPr>
              <w:t>704</w:t>
            </w:r>
          </w:p>
        </w:tc>
        <w:tc>
          <w:tcPr>
            <w:tcW w:w="278" w:type="pct"/>
            <w:vAlign w:val="bottom"/>
            <w:hideMark/>
          </w:tcPr>
          <w:p w14:paraId="2D2376C7" w14:textId="77777777" w:rsidR="001B1027" w:rsidRDefault="001B1027">
            <w:pPr>
              <w:spacing w:after="20"/>
              <w:jc w:val="center"/>
              <w:rPr>
                <w:color w:val="000000"/>
              </w:rPr>
            </w:pPr>
            <w:r>
              <w:rPr>
                <w:color w:val="000000"/>
              </w:rPr>
              <w:t>09</w:t>
            </w:r>
          </w:p>
        </w:tc>
        <w:tc>
          <w:tcPr>
            <w:tcW w:w="278" w:type="pct"/>
            <w:vAlign w:val="bottom"/>
            <w:hideMark/>
          </w:tcPr>
          <w:p w14:paraId="44908782" w14:textId="77777777" w:rsidR="001B1027" w:rsidRDefault="001B1027">
            <w:pPr>
              <w:spacing w:after="20"/>
              <w:jc w:val="center"/>
              <w:rPr>
                <w:color w:val="000000"/>
              </w:rPr>
            </w:pPr>
            <w:r>
              <w:rPr>
                <w:color w:val="000000"/>
              </w:rPr>
              <w:t>01</w:t>
            </w:r>
          </w:p>
        </w:tc>
        <w:tc>
          <w:tcPr>
            <w:tcW w:w="972" w:type="pct"/>
            <w:vAlign w:val="bottom"/>
            <w:hideMark/>
          </w:tcPr>
          <w:p w14:paraId="77AB708C" w14:textId="77777777" w:rsidR="001B1027" w:rsidRDefault="001B1027">
            <w:pPr>
              <w:spacing w:after="20"/>
              <w:jc w:val="center"/>
              <w:rPr>
                <w:color w:val="000000"/>
              </w:rPr>
            </w:pPr>
            <w:r>
              <w:rPr>
                <w:color w:val="000000"/>
              </w:rPr>
              <w:t>01 2 09 9705 0</w:t>
            </w:r>
          </w:p>
        </w:tc>
        <w:tc>
          <w:tcPr>
            <w:tcW w:w="347" w:type="pct"/>
            <w:vAlign w:val="bottom"/>
            <w:hideMark/>
          </w:tcPr>
          <w:p w14:paraId="0709A166" w14:textId="77777777" w:rsidR="001B1027" w:rsidRDefault="001B1027">
            <w:pPr>
              <w:spacing w:after="20"/>
              <w:jc w:val="center"/>
              <w:rPr>
                <w:color w:val="000000"/>
              </w:rPr>
            </w:pPr>
            <w:r>
              <w:rPr>
                <w:color w:val="000000"/>
              </w:rPr>
              <w:t> </w:t>
            </w:r>
          </w:p>
        </w:tc>
        <w:tc>
          <w:tcPr>
            <w:tcW w:w="903" w:type="pct"/>
            <w:noWrap/>
            <w:vAlign w:val="bottom"/>
            <w:hideMark/>
          </w:tcPr>
          <w:p w14:paraId="17818752" w14:textId="77777777" w:rsidR="001B1027" w:rsidRDefault="001B1027">
            <w:pPr>
              <w:spacing w:after="20"/>
              <w:jc w:val="right"/>
              <w:rPr>
                <w:color w:val="000000"/>
              </w:rPr>
            </w:pPr>
            <w:r>
              <w:rPr>
                <w:color w:val="000000"/>
              </w:rPr>
              <w:t>29 107,0</w:t>
            </w:r>
          </w:p>
        </w:tc>
      </w:tr>
      <w:tr w:rsidR="001B1027" w14:paraId="7552638E" w14:textId="77777777" w:rsidTr="001B1027">
        <w:trPr>
          <w:trHeight w:val="20"/>
        </w:trPr>
        <w:tc>
          <w:tcPr>
            <w:tcW w:w="1806" w:type="pct"/>
            <w:vAlign w:val="bottom"/>
            <w:hideMark/>
          </w:tcPr>
          <w:p w14:paraId="784A7C8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C988090" w14:textId="77777777" w:rsidR="001B1027" w:rsidRDefault="001B1027">
            <w:pPr>
              <w:spacing w:after="20"/>
              <w:jc w:val="center"/>
              <w:rPr>
                <w:color w:val="000000"/>
              </w:rPr>
            </w:pPr>
            <w:r>
              <w:rPr>
                <w:color w:val="000000"/>
              </w:rPr>
              <w:t>704</w:t>
            </w:r>
          </w:p>
        </w:tc>
        <w:tc>
          <w:tcPr>
            <w:tcW w:w="278" w:type="pct"/>
            <w:vAlign w:val="bottom"/>
            <w:hideMark/>
          </w:tcPr>
          <w:p w14:paraId="61890A9F" w14:textId="77777777" w:rsidR="001B1027" w:rsidRDefault="001B1027">
            <w:pPr>
              <w:spacing w:after="20"/>
              <w:jc w:val="center"/>
              <w:rPr>
                <w:color w:val="000000"/>
              </w:rPr>
            </w:pPr>
            <w:r>
              <w:rPr>
                <w:color w:val="000000"/>
              </w:rPr>
              <w:t>09</w:t>
            </w:r>
          </w:p>
        </w:tc>
        <w:tc>
          <w:tcPr>
            <w:tcW w:w="278" w:type="pct"/>
            <w:vAlign w:val="bottom"/>
            <w:hideMark/>
          </w:tcPr>
          <w:p w14:paraId="61696EB2" w14:textId="77777777" w:rsidR="001B1027" w:rsidRDefault="001B1027">
            <w:pPr>
              <w:spacing w:after="20"/>
              <w:jc w:val="center"/>
              <w:rPr>
                <w:color w:val="000000"/>
              </w:rPr>
            </w:pPr>
            <w:r>
              <w:rPr>
                <w:color w:val="000000"/>
              </w:rPr>
              <w:t>01</w:t>
            </w:r>
          </w:p>
        </w:tc>
        <w:tc>
          <w:tcPr>
            <w:tcW w:w="972" w:type="pct"/>
            <w:vAlign w:val="bottom"/>
            <w:hideMark/>
          </w:tcPr>
          <w:p w14:paraId="24C882F3" w14:textId="77777777" w:rsidR="001B1027" w:rsidRDefault="001B1027">
            <w:pPr>
              <w:spacing w:after="20"/>
              <w:jc w:val="center"/>
              <w:rPr>
                <w:color w:val="000000"/>
              </w:rPr>
            </w:pPr>
            <w:r>
              <w:rPr>
                <w:color w:val="000000"/>
              </w:rPr>
              <w:t>01 2 09 9705 0</w:t>
            </w:r>
          </w:p>
        </w:tc>
        <w:tc>
          <w:tcPr>
            <w:tcW w:w="347" w:type="pct"/>
            <w:vAlign w:val="bottom"/>
            <w:hideMark/>
          </w:tcPr>
          <w:p w14:paraId="3B54676A" w14:textId="77777777" w:rsidR="001B1027" w:rsidRDefault="001B1027">
            <w:pPr>
              <w:spacing w:after="20"/>
              <w:jc w:val="center"/>
              <w:rPr>
                <w:color w:val="000000"/>
              </w:rPr>
            </w:pPr>
            <w:r>
              <w:rPr>
                <w:color w:val="000000"/>
              </w:rPr>
              <w:t>600</w:t>
            </w:r>
          </w:p>
        </w:tc>
        <w:tc>
          <w:tcPr>
            <w:tcW w:w="903" w:type="pct"/>
            <w:noWrap/>
            <w:vAlign w:val="bottom"/>
            <w:hideMark/>
          </w:tcPr>
          <w:p w14:paraId="30101DC2" w14:textId="77777777" w:rsidR="001B1027" w:rsidRDefault="001B1027">
            <w:pPr>
              <w:spacing w:after="20"/>
              <w:jc w:val="right"/>
              <w:rPr>
                <w:color w:val="000000"/>
              </w:rPr>
            </w:pPr>
            <w:r>
              <w:rPr>
                <w:color w:val="000000"/>
              </w:rPr>
              <w:t>21 315,0</w:t>
            </w:r>
          </w:p>
        </w:tc>
      </w:tr>
      <w:tr w:rsidR="001B1027" w14:paraId="17862958" w14:textId="77777777" w:rsidTr="001B1027">
        <w:trPr>
          <w:trHeight w:val="20"/>
        </w:trPr>
        <w:tc>
          <w:tcPr>
            <w:tcW w:w="1806" w:type="pct"/>
            <w:vAlign w:val="bottom"/>
            <w:hideMark/>
          </w:tcPr>
          <w:p w14:paraId="74C234B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96E6E75" w14:textId="77777777" w:rsidR="001B1027" w:rsidRDefault="001B1027">
            <w:pPr>
              <w:spacing w:after="20"/>
              <w:jc w:val="center"/>
              <w:rPr>
                <w:color w:val="000000"/>
              </w:rPr>
            </w:pPr>
            <w:r>
              <w:rPr>
                <w:color w:val="000000"/>
              </w:rPr>
              <w:t>704</w:t>
            </w:r>
          </w:p>
        </w:tc>
        <w:tc>
          <w:tcPr>
            <w:tcW w:w="278" w:type="pct"/>
            <w:vAlign w:val="bottom"/>
            <w:hideMark/>
          </w:tcPr>
          <w:p w14:paraId="7C906E12" w14:textId="77777777" w:rsidR="001B1027" w:rsidRDefault="001B1027">
            <w:pPr>
              <w:spacing w:after="20"/>
              <w:jc w:val="center"/>
              <w:rPr>
                <w:color w:val="000000"/>
              </w:rPr>
            </w:pPr>
            <w:r>
              <w:rPr>
                <w:color w:val="000000"/>
              </w:rPr>
              <w:t>09</w:t>
            </w:r>
          </w:p>
        </w:tc>
        <w:tc>
          <w:tcPr>
            <w:tcW w:w="278" w:type="pct"/>
            <w:vAlign w:val="bottom"/>
            <w:hideMark/>
          </w:tcPr>
          <w:p w14:paraId="4BDB9423" w14:textId="77777777" w:rsidR="001B1027" w:rsidRDefault="001B1027">
            <w:pPr>
              <w:spacing w:after="20"/>
              <w:jc w:val="center"/>
              <w:rPr>
                <w:color w:val="000000"/>
              </w:rPr>
            </w:pPr>
            <w:r>
              <w:rPr>
                <w:color w:val="000000"/>
              </w:rPr>
              <w:t>01</w:t>
            </w:r>
          </w:p>
        </w:tc>
        <w:tc>
          <w:tcPr>
            <w:tcW w:w="972" w:type="pct"/>
            <w:vAlign w:val="bottom"/>
            <w:hideMark/>
          </w:tcPr>
          <w:p w14:paraId="41CED643" w14:textId="77777777" w:rsidR="001B1027" w:rsidRDefault="001B1027">
            <w:pPr>
              <w:spacing w:after="20"/>
              <w:jc w:val="center"/>
              <w:rPr>
                <w:color w:val="000000"/>
              </w:rPr>
            </w:pPr>
            <w:r>
              <w:rPr>
                <w:color w:val="000000"/>
              </w:rPr>
              <w:t>01 2 09 9705 0</w:t>
            </w:r>
          </w:p>
        </w:tc>
        <w:tc>
          <w:tcPr>
            <w:tcW w:w="347" w:type="pct"/>
            <w:vAlign w:val="bottom"/>
            <w:hideMark/>
          </w:tcPr>
          <w:p w14:paraId="36FE901F" w14:textId="77777777" w:rsidR="001B1027" w:rsidRDefault="001B1027">
            <w:pPr>
              <w:spacing w:after="20"/>
              <w:jc w:val="center"/>
              <w:rPr>
                <w:color w:val="000000"/>
              </w:rPr>
            </w:pPr>
            <w:r>
              <w:rPr>
                <w:color w:val="000000"/>
              </w:rPr>
              <w:t>800</w:t>
            </w:r>
          </w:p>
        </w:tc>
        <w:tc>
          <w:tcPr>
            <w:tcW w:w="903" w:type="pct"/>
            <w:noWrap/>
            <w:vAlign w:val="bottom"/>
            <w:hideMark/>
          </w:tcPr>
          <w:p w14:paraId="5EEBCF8C" w14:textId="77777777" w:rsidR="001B1027" w:rsidRDefault="001B1027">
            <w:pPr>
              <w:spacing w:after="20"/>
              <w:jc w:val="right"/>
              <w:rPr>
                <w:color w:val="000000"/>
              </w:rPr>
            </w:pPr>
            <w:r>
              <w:rPr>
                <w:color w:val="000000"/>
              </w:rPr>
              <w:t>7 792,0</w:t>
            </w:r>
          </w:p>
        </w:tc>
      </w:tr>
      <w:tr w:rsidR="001B1027" w14:paraId="5345191D" w14:textId="77777777" w:rsidTr="001B1027">
        <w:trPr>
          <w:trHeight w:val="20"/>
        </w:trPr>
        <w:tc>
          <w:tcPr>
            <w:tcW w:w="1806" w:type="pct"/>
            <w:vAlign w:val="bottom"/>
            <w:hideMark/>
          </w:tcPr>
          <w:p w14:paraId="10ECD5A3" w14:textId="77777777" w:rsidR="001B1027" w:rsidRDefault="001B1027">
            <w:pPr>
              <w:spacing w:after="20"/>
              <w:jc w:val="both"/>
              <w:rPr>
                <w:color w:val="000000"/>
              </w:rPr>
            </w:pPr>
            <w:r>
              <w:rPr>
                <w:color w:val="000000"/>
              </w:rPr>
              <w:lastRenderedPageBreak/>
              <w:t>Обеспечение деятельности подведомственных учреждений здравоохранения</w:t>
            </w:r>
          </w:p>
        </w:tc>
        <w:tc>
          <w:tcPr>
            <w:tcW w:w="417" w:type="pct"/>
            <w:vAlign w:val="bottom"/>
            <w:hideMark/>
          </w:tcPr>
          <w:p w14:paraId="68CC7853" w14:textId="77777777" w:rsidR="001B1027" w:rsidRDefault="001B1027">
            <w:pPr>
              <w:spacing w:after="20"/>
              <w:jc w:val="center"/>
              <w:rPr>
                <w:color w:val="000000"/>
              </w:rPr>
            </w:pPr>
            <w:r>
              <w:rPr>
                <w:color w:val="000000"/>
              </w:rPr>
              <w:t>704</w:t>
            </w:r>
          </w:p>
        </w:tc>
        <w:tc>
          <w:tcPr>
            <w:tcW w:w="278" w:type="pct"/>
            <w:vAlign w:val="bottom"/>
            <w:hideMark/>
          </w:tcPr>
          <w:p w14:paraId="0730E524" w14:textId="77777777" w:rsidR="001B1027" w:rsidRDefault="001B1027">
            <w:pPr>
              <w:spacing w:after="20"/>
              <w:jc w:val="center"/>
              <w:rPr>
                <w:color w:val="000000"/>
              </w:rPr>
            </w:pPr>
            <w:r>
              <w:rPr>
                <w:color w:val="000000"/>
              </w:rPr>
              <w:t>09</w:t>
            </w:r>
          </w:p>
        </w:tc>
        <w:tc>
          <w:tcPr>
            <w:tcW w:w="278" w:type="pct"/>
            <w:vAlign w:val="bottom"/>
            <w:hideMark/>
          </w:tcPr>
          <w:p w14:paraId="79D35983" w14:textId="77777777" w:rsidR="001B1027" w:rsidRDefault="001B1027">
            <w:pPr>
              <w:spacing w:after="20"/>
              <w:jc w:val="center"/>
              <w:rPr>
                <w:color w:val="000000"/>
              </w:rPr>
            </w:pPr>
            <w:r>
              <w:rPr>
                <w:color w:val="000000"/>
              </w:rPr>
              <w:t>01</w:t>
            </w:r>
          </w:p>
        </w:tc>
        <w:tc>
          <w:tcPr>
            <w:tcW w:w="972" w:type="pct"/>
            <w:vAlign w:val="bottom"/>
            <w:hideMark/>
          </w:tcPr>
          <w:p w14:paraId="3C1DE2B6" w14:textId="77777777" w:rsidR="001B1027" w:rsidRDefault="001B1027">
            <w:pPr>
              <w:spacing w:after="20"/>
              <w:jc w:val="center"/>
              <w:rPr>
                <w:color w:val="000000"/>
              </w:rPr>
            </w:pPr>
            <w:r>
              <w:rPr>
                <w:color w:val="000000"/>
              </w:rPr>
              <w:t>01 2 09 9710 0</w:t>
            </w:r>
          </w:p>
        </w:tc>
        <w:tc>
          <w:tcPr>
            <w:tcW w:w="347" w:type="pct"/>
            <w:vAlign w:val="bottom"/>
            <w:hideMark/>
          </w:tcPr>
          <w:p w14:paraId="618F3E27" w14:textId="77777777" w:rsidR="001B1027" w:rsidRDefault="001B1027">
            <w:pPr>
              <w:spacing w:after="20"/>
              <w:jc w:val="center"/>
              <w:rPr>
                <w:color w:val="000000"/>
              </w:rPr>
            </w:pPr>
            <w:r>
              <w:rPr>
                <w:color w:val="000000"/>
              </w:rPr>
              <w:t> </w:t>
            </w:r>
          </w:p>
        </w:tc>
        <w:tc>
          <w:tcPr>
            <w:tcW w:w="903" w:type="pct"/>
            <w:noWrap/>
            <w:vAlign w:val="bottom"/>
            <w:hideMark/>
          </w:tcPr>
          <w:p w14:paraId="4F50366F" w14:textId="77777777" w:rsidR="001B1027" w:rsidRDefault="001B1027">
            <w:pPr>
              <w:spacing w:after="20"/>
              <w:jc w:val="right"/>
              <w:rPr>
                <w:color w:val="000000"/>
              </w:rPr>
            </w:pPr>
            <w:r>
              <w:rPr>
                <w:color w:val="000000"/>
              </w:rPr>
              <w:t>649 492,0</w:t>
            </w:r>
          </w:p>
        </w:tc>
      </w:tr>
      <w:tr w:rsidR="001B1027" w14:paraId="741917AA" w14:textId="77777777" w:rsidTr="001B1027">
        <w:trPr>
          <w:trHeight w:val="20"/>
        </w:trPr>
        <w:tc>
          <w:tcPr>
            <w:tcW w:w="1806" w:type="pct"/>
            <w:vAlign w:val="bottom"/>
            <w:hideMark/>
          </w:tcPr>
          <w:p w14:paraId="1CE150B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AE34F62" w14:textId="77777777" w:rsidR="001B1027" w:rsidRDefault="001B1027">
            <w:pPr>
              <w:spacing w:after="20"/>
              <w:jc w:val="center"/>
              <w:rPr>
                <w:color w:val="000000"/>
              </w:rPr>
            </w:pPr>
            <w:r>
              <w:rPr>
                <w:color w:val="000000"/>
              </w:rPr>
              <w:t>704</w:t>
            </w:r>
          </w:p>
        </w:tc>
        <w:tc>
          <w:tcPr>
            <w:tcW w:w="278" w:type="pct"/>
            <w:vAlign w:val="bottom"/>
            <w:hideMark/>
          </w:tcPr>
          <w:p w14:paraId="4D692B95" w14:textId="77777777" w:rsidR="001B1027" w:rsidRDefault="001B1027">
            <w:pPr>
              <w:spacing w:after="20"/>
              <w:jc w:val="center"/>
              <w:rPr>
                <w:color w:val="000000"/>
              </w:rPr>
            </w:pPr>
            <w:r>
              <w:rPr>
                <w:color w:val="000000"/>
              </w:rPr>
              <w:t>09</w:t>
            </w:r>
          </w:p>
        </w:tc>
        <w:tc>
          <w:tcPr>
            <w:tcW w:w="278" w:type="pct"/>
            <w:vAlign w:val="bottom"/>
            <w:hideMark/>
          </w:tcPr>
          <w:p w14:paraId="56B9C9D2" w14:textId="77777777" w:rsidR="001B1027" w:rsidRDefault="001B1027">
            <w:pPr>
              <w:spacing w:after="20"/>
              <w:jc w:val="center"/>
              <w:rPr>
                <w:color w:val="000000"/>
              </w:rPr>
            </w:pPr>
            <w:r>
              <w:rPr>
                <w:color w:val="000000"/>
              </w:rPr>
              <w:t>01</w:t>
            </w:r>
          </w:p>
        </w:tc>
        <w:tc>
          <w:tcPr>
            <w:tcW w:w="972" w:type="pct"/>
            <w:vAlign w:val="bottom"/>
            <w:hideMark/>
          </w:tcPr>
          <w:p w14:paraId="30805D33" w14:textId="77777777" w:rsidR="001B1027" w:rsidRDefault="001B1027">
            <w:pPr>
              <w:spacing w:after="20"/>
              <w:jc w:val="center"/>
              <w:rPr>
                <w:color w:val="000000"/>
              </w:rPr>
            </w:pPr>
            <w:r>
              <w:rPr>
                <w:color w:val="000000"/>
              </w:rPr>
              <w:t>01 2 09 9710 0</w:t>
            </w:r>
          </w:p>
        </w:tc>
        <w:tc>
          <w:tcPr>
            <w:tcW w:w="347" w:type="pct"/>
            <w:vAlign w:val="bottom"/>
            <w:hideMark/>
          </w:tcPr>
          <w:p w14:paraId="4784342F" w14:textId="77777777" w:rsidR="001B1027" w:rsidRDefault="001B1027">
            <w:pPr>
              <w:spacing w:after="20"/>
              <w:jc w:val="center"/>
              <w:rPr>
                <w:color w:val="000000"/>
              </w:rPr>
            </w:pPr>
            <w:r>
              <w:rPr>
                <w:color w:val="000000"/>
              </w:rPr>
              <w:t>600</w:t>
            </w:r>
          </w:p>
        </w:tc>
        <w:tc>
          <w:tcPr>
            <w:tcW w:w="903" w:type="pct"/>
            <w:noWrap/>
            <w:vAlign w:val="bottom"/>
            <w:hideMark/>
          </w:tcPr>
          <w:p w14:paraId="35D2D3EE" w14:textId="77777777" w:rsidR="001B1027" w:rsidRDefault="001B1027">
            <w:pPr>
              <w:spacing w:after="20"/>
              <w:jc w:val="right"/>
              <w:rPr>
                <w:color w:val="000000"/>
              </w:rPr>
            </w:pPr>
            <w:r>
              <w:rPr>
                <w:color w:val="000000"/>
              </w:rPr>
              <w:t>649 492,0</w:t>
            </w:r>
          </w:p>
        </w:tc>
      </w:tr>
      <w:tr w:rsidR="001B1027" w14:paraId="0292EE25" w14:textId="77777777" w:rsidTr="001B1027">
        <w:trPr>
          <w:trHeight w:val="20"/>
        </w:trPr>
        <w:tc>
          <w:tcPr>
            <w:tcW w:w="1806" w:type="pct"/>
            <w:vAlign w:val="bottom"/>
            <w:hideMark/>
          </w:tcPr>
          <w:p w14:paraId="01ADDC88" w14:textId="77777777" w:rsidR="001B1027" w:rsidRDefault="001B1027">
            <w:pPr>
              <w:spacing w:after="20"/>
              <w:jc w:val="both"/>
              <w:rPr>
                <w:color w:val="000000"/>
              </w:rPr>
            </w:pPr>
            <w:r>
              <w:rPr>
                <w:color w:val="000000"/>
              </w:rPr>
              <w:t>Совершенствование высокотехнологичной медицинской помощи, развитие новых эффективных методов лечения</w:t>
            </w:r>
          </w:p>
        </w:tc>
        <w:tc>
          <w:tcPr>
            <w:tcW w:w="417" w:type="pct"/>
            <w:vAlign w:val="bottom"/>
            <w:hideMark/>
          </w:tcPr>
          <w:p w14:paraId="05F205FB" w14:textId="77777777" w:rsidR="001B1027" w:rsidRDefault="001B1027">
            <w:pPr>
              <w:spacing w:after="20"/>
              <w:jc w:val="center"/>
              <w:rPr>
                <w:color w:val="000000"/>
              </w:rPr>
            </w:pPr>
            <w:r>
              <w:rPr>
                <w:color w:val="000000"/>
              </w:rPr>
              <w:t>704</w:t>
            </w:r>
          </w:p>
        </w:tc>
        <w:tc>
          <w:tcPr>
            <w:tcW w:w="278" w:type="pct"/>
            <w:vAlign w:val="bottom"/>
            <w:hideMark/>
          </w:tcPr>
          <w:p w14:paraId="30DC26FC" w14:textId="77777777" w:rsidR="001B1027" w:rsidRDefault="001B1027">
            <w:pPr>
              <w:spacing w:after="20"/>
              <w:jc w:val="center"/>
              <w:rPr>
                <w:color w:val="000000"/>
              </w:rPr>
            </w:pPr>
            <w:r>
              <w:rPr>
                <w:color w:val="000000"/>
              </w:rPr>
              <w:t>09</w:t>
            </w:r>
          </w:p>
        </w:tc>
        <w:tc>
          <w:tcPr>
            <w:tcW w:w="278" w:type="pct"/>
            <w:vAlign w:val="bottom"/>
            <w:hideMark/>
          </w:tcPr>
          <w:p w14:paraId="08D04FE2" w14:textId="77777777" w:rsidR="001B1027" w:rsidRDefault="001B1027">
            <w:pPr>
              <w:spacing w:after="20"/>
              <w:jc w:val="center"/>
              <w:rPr>
                <w:color w:val="000000"/>
              </w:rPr>
            </w:pPr>
            <w:r>
              <w:rPr>
                <w:color w:val="000000"/>
              </w:rPr>
              <w:t>01</w:t>
            </w:r>
          </w:p>
        </w:tc>
        <w:tc>
          <w:tcPr>
            <w:tcW w:w="972" w:type="pct"/>
            <w:vAlign w:val="bottom"/>
            <w:hideMark/>
          </w:tcPr>
          <w:p w14:paraId="3A953A20" w14:textId="77777777" w:rsidR="001B1027" w:rsidRDefault="001B1027">
            <w:pPr>
              <w:spacing w:after="20"/>
              <w:jc w:val="center"/>
              <w:rPr>
                <w:color w:val="000000"/>
              </w:rPr>
            </w:pPr>
            <w:r>
              <w:rPr>
                <w:color w:val="000000"/>
              </w:rPr>
              <w:t>01 2 10 0000 0</w:t>
            </w:r>
          </w:p>
        </w:tc>
        <w:tc>
          <w:tcPr>
            <w:tcW w:w="347" w:type="pct"/>
            <w:vAlign w:val="bottom"/>
            <w:hideMark/>
          </w:tcPr>
          <w:p w14:paraId="09E3B57B" w14:textId="77777777" w:rsidR="001B1027" w:rsidRDefault="001B1027">
            <w:pPr>
              <w:spacing w:after="20"/>
              <w:jc w:val="center"/>
              <w:rPr>
                <w:color w:val="000000"/>
              </w:rPr>
            </w:pPr>
            <w:r>
              <w:rPr>
                <w:color w:val="000000"/>
              </w:rPr>
              <w:t> </w:t>
            </w:r>
          </w:p>
        </w:tc>
        <w:tc>
          <w:tcPr>
            <w:tcW w:w="903" w:type="pct"/>
            <w:noWrap/>
            <w:vAlign w:val="bottom"/>
            <w:hideMark/>
          </w:tcPr>
          <w:p w14:paraId="7FB5F55D" w14:textId="77777777" w:rsidR="001B1027" w:rsidRDefault="001B1027">
            <w:pPr>
              <w:spacing w:after="20"/>
              <w:jc w:val="right"/>
              <w:rPr>
                <w:color w:val="000000"/>
              </w:rPr>
            </w:pPr>
            <w:r>
              <w:rPr>
                <w:color w:val="000000"/>
              </w:rPr>
              <w:t>3 296,6</w:t>
            </w:r>
          </w:p>
        </w:tc>
      </w:tr>
      <w:tr w:rsidR="001B1027" w14:paraId="72A6986B" w14:textId="77777777" w:rsidTr="001B1027">
        <w:trPr>
          <w:trHeight w:val="20"/>
        </w:trPr>
        <w:tc>
          <w:tcPr>
            <w:tcW w:w="1806" w:type="pct"/>
            <w:vAlign w:val="bottom"/>
            <w:hideMark/>
          </w:tcPr>
          <w:p w14:paraId="59C6B092" w14:textId="77777777" w:rsidR="001B1027" w:rsidRDefault="001B1027">
            <w:pPr>
              <w:spacing w:after="20"/>
              <w:jc w:val="both"/>
              <w:rPr>
                <w:color w:val="000000"/>
              </w:rPr>
            </w:pPr>
            <w:r>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417" w:type="pct"/>
            <w:vAlign w:val="bottom"/>
            <w:hideMark/>
          </w:tcPr>
          <w:p w14:paraId="3670B48C" w14:textId="77777777" w:rsidR="001B1027" w:rsidRDefault="001B1027">
            <w:pPr>
              <w:spacing w:after="20"/>
              <w:jc w:val="center"/>
              <w:rPr>
                <w:color w:val="000000"/>
              </w:rPr>
            </w:pPr>
            <w:r>
              <w:rPr>
                <w:color w:val="000000"/>
              </w:rPr>
              <w:t>704</w:t>
            </w:r>
          </w:p>
        </w:tc>
        <w:tc>
          <w:tcPr>
            <w:tcW w:w="278" w:type="pct"/>
            <w:vAlign w:val="bottom"/>
            <w:hideMark/>
          </w:tcPr>
          <w:p w14:paraId="1CCB31BC" w14:textId="77777777" w:rsidR="001B1027" w:rsidRDefault="001B1027">
            <w:pPr>
              <w:spacing w:after="20"/>
              <w:jc w:val="center"/>
              <w:rPr>
                <w:color w:val="000000"/>
              </w:rPr>
            </w:pPr>
            <w:r>
              <w:rPr>
                <w:color w:val="000000"/>
              </w:rPr>
              <w:t>09</w:t>
            </w:r>
          </w:p>
        </w:tc>
        <w:tc>
          <w:tcPr>
            <w:tcW w:w="278" w:type="pct"/>
            <w:vAlign w:val="bottom"/>
            <w:hideMark/>
          </w:tcPr>
          <w:p w14:paraId="3A3FA8BA" w14:textId="77777777" w:rsidR="001B1027" w:rsidRDefault="001B1027">
            <w:pPr>
              <w:spacing w:after="20"/>
              <w:jc w:val="center"/>
              <w:rPr>
                <w:color w:val="000000"/>
              </w:rPr>
            </w:pPr>
            <w:r>
              <w:rPr>
                <w:color w:val="000000"/>
              </w:rPr>
              <w:t>01</w:t>
            </w:r>
          </w:p>
        </w:tc>
        <w:tc>
          <w:tcPr>
            <w:tcW w:w="972" w:type="pct"/>
            <w:vAlign w:val="bottom"/>
            <w:hideMark/>
          </w:tcPr>
          <w:p w14:paraId="3738C096" w14:textId="77777777" w:rsidR="001B1027" w:rsidRDefault="001B1027">
            <w:pPr>
              <w:spacing w:after="20"/>
              <w:jc w:val="center"/>
              <w:rPr>
                <w:color w:val="000000"/>
              </w:rPr>
            </w:pPr>
            <w:r>
              <w:rPr>
                <w:color w:val="000000"/>
              </w:rPr>
              <w:t>01 2 10 5476 0</w:t>
            </w:r>
          </w:p>
        </w:tc>
        <w:tc>
          <w:tcPr>
            <w:tcW w:w="347" w:type="pct"/>
            <w:vAlign w:val="bottom"/>
            <w:hideMark/>
          </w:tcPr>
          <w:p w14:paraId="17410C3E" w14:textId="77777777" w:rsidR="001B1027" w:rsidRDefault="001B1027">
            <w:pPr>
              <w:spacing w:after="20"/>
              <w:jc w:val="center"/>
              <w:rPr>
                <w:color w:val="000000"/>
              </w:rPr>
            </w:pPr>
            <w:r>
              <w:rPr>
                <w:color w:val="000000"/>
              </w:rPr>
              <w:t> </w:t>
            </w:r>
          </w:p>
        </w:tc>
        <w:tc>
          <w:tcPr>
            <w:tcW w:w="903" w:type="pct"/>
            <w:noWrap/>
            <w:vAlign w:val="bottom"/>
            <w:hideMark/>
          </w:tcPr>
          <w:p w14:paraId="357F6085" w14:textId="77777777" w:rsidR="001B1027" w:rsidRDefault="001B1027">
            <w:pPr>
              <w:spacing w:after="20"/>
              <w:jc w:val="right"/>
              <w:rPr>
                <w:color w:val="000000"/>
              </w:rPr>
            </w:pPr>
            <w:r>
              <w:rPr>
                <w:color w:val="000000"/>
              </w:rPr>
              <w:t>3 296,6</w:t>
            </w:r>
          </w:p>
        </w:tc>
      </w:tr>
      <w:tr w:rsidR="001B1027" w14:paraId="40D606F1" w14:textId="77777777" w:rsidTr="001B1027">
        <w:trPr>
          <w:trHeight w:val="20"/>
        </w:trPr>
        <w:tc>
          <w:tcPr>
            <w:tcW w:w="1806" w:type="pct"/>
            <w:vAlign w:val="bottom"/>
            <w:hideMark/>
          </w:tcPr>
          <w:p w14:paraId="7C32335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E93F3E" w14:textId="77777777" w:rsidR="001B1027" w:rsidRDefault="001B1027">
            <w:pPr>
              <w:spacing w:after="20"/>
              <w:jc w:val="center"/>
              <w:rPr>
                <w:color w:val="000000"/>
              </w:rPr>
            </w:pPr>
            <w:r>
              <w:rPr>
                <w:color w:val="000000"/>
              </w:rPr>
              <w:t>704</w:t>
            </w:r>
          </w:p>
        </w:tc>
        <w:tc>
          <w:tcPr>
            <w:tcW w:w="278" w:type="pct"/>
            <w:vAlign w:val="bottom"/>
            <w:hideMark/>
          </w:tcPr>
          <w:p w14:paraId="0B2BF9E1" w14:textId="77777777" w:rsidR="001B1027" w:rsidRDefault="001B1027">
            <w:pPr>
              <w:spacing w:after="20"/>
              <w:jc w:val="center"/>
              <w:rPr>
                <w:color w:val="000000"/>
              </w:rPr>
            </w:pPr>
            <w:r>
              <w:rPr>
                <w:color w:val="000000"/>
              </w:rPr>
              <w:t>09</w:t>
            </w:r>
          </w:p>
        </w:tc>
        <w:tc>
          <w:tcPr>
            <w:tcW w:w="278" w:type="pct"/>
            <w:vAlign w:val="bottom"/>
            <w:hideMark/>
          </w:tcPr>
          <w:p w14:paraId="311DE3BD" w14:textId="77777777" w:rsidR="001B1027" w:rsidRDefault="001B1027">
            <w:pPr>
              <w:spacing w:after="20"/>
              <w:jc w:val="center"/>
              <w:rPr>
                <w:color w:val="000000"/>
              </w:rPr>
            </w:pPr>
            <w:r>
              <w:rPr>
                <w:color w:val="000000"/>
              </w:rPr>
              <w:t>01</w:t>
            </w:r>
          </w:p>
        </w:tc>
        <w:tc>
          <w:tcPr>
            <w:tcW w:w="972" w:type="pct"/>
            <w:vAlign w:val="bottom"/>
            <w:hideMark/>
          </w:tcPr>
          <w:p w14:paraId="62B68992" w14:textId="77777777" w:rsidR="001B1027" w:rsidRDefault="001B1027">
            <w:pPr>
              <w:spacing w:after="20"/>
              <w:jc w:val="center"/>
              <w:rPr>
                <w:color w:val="000000"/>
              </w:rPr>
            </w:pPr>
            <w:r>
              <w:rPr>
                <w:color w:val="000000"/>
              </w:rPr>
              <w:t>01 2 10 5476 0</w:t>
            </w:r>
          </w:p>
        </w:tc>
        <w:tc>
          <w:tcPr>
            <w:tcW w:w="347" w:type="pct"/>
            <w:vAlign w:val="bottom"/>
            <w:hideMark/>
          </w:tcPr>
          <w:p w14:paraId="0FC8A3EC" w14:textId="77777777" w:rsidR="001B1027" w:rsidRDefault="001B1027">
            <w:pPr>
              <w:spacing w:after="20"/>
              <w:jc w:val="center"/>
              <w:rPr>
                <w:color w:val="000000"/>
              </w:rPr>
            </w:pPr>
            <w:r>
              <w:rPr>
                <w:color w:val="000000"/>
              </w:rPr>
              <w:t>600</w:t>
            </w:r>
          </w:p>
        </w:tc>
        <w:tc>
          <w:tcPr>
            <w:tcW w:w="903" w:type="pct"/>
            <w:noWrap/>
            <w:vAlign w:val="bottom"/>
            <w:hideMark/>
          </w:tcPr>
          <w:p w14:paraId="1F454E35" w14:textId="77777777" w:rsidR="001B1027" w:rsidRDefault="001B1027">
            <w:pPr>
              <w:spacing w:after="20"/>
              <w:jc w:val="right"/>
              <w:rPr>
                <w:color w:val="000000"/>
              </w:rPr>
            </w:pPr>
            <w:r>
              <w:rPr>
                <w:color w:val="000000"/>
              </w:rPr>
              <w:t>3 296,6</w:t>
            </w:r>
          </w:p>
        </w:tc>
      </w:tr>
      <w:tr w:rsidR="001B1027" w14:paraId="13548D15" w14:textId="77777777" w:rsidTr="001B1027">
        <w:trPr>
          <w:trHeight w:val="20"/>
        </w:trPr>
        <w:tc>
          <w:tcPr>
            <w:tcW w:w="1806" w:type="pct"/>
            <w:vAlign w:val="bottom"/>
            <w:hideMark/>
          </w:tcPr>
          <w:p w14:paraId="6DD53486" w14:textId="77777777" w:rsidR="001B1027" w:rsidRDefault="001B1027">
            <w:pPr>
              <w:spacing w:after="20"/>
              <w:jc w:val="both"/>
              <w:rPr>
                <w:color w:val="000000"/>
              </w:rPr>
            </w:pPr>
            <w:r>
              <w:rPr>
                <w:color w:val="000000"/>
              </w:rPr>
              <w:t>Федеральный проект «Борьба с сердечно-сосудистыми заболеваниями»</w:t>
            </w:r>
          </w:p>
        </w:tc>
        <w:tc>
          <w:tcPr>
            <w:tcW w:w="417" w:type="pct"/>
            <w:vAlign w:val="bottom"/>
            <w:hideMark/>
          </w:tcPr>
          <w:p w14:paraId="274CE4E1" w14:textId="77777777" w:rsidR="001B1027" w:rsidRDefault="001B1027">
            <w:pPr>
              <w:spacing w:after="20"/>
              <w:jc w:val="center"/>
              <w:rPr>
                <w:color w:val="000000"/>
              </w:rPr>
            </w:pPr>
            <w:r>
              <w:rPr>
                <w:color w:val="000000"/>
              </w:rPr>
              <w:t>704</w:t>
            </w:r>
          </w:p>
        </w:tc>
        <w:tc>
          <w:tcPr>
            <w:tcW w:w="278" w:type="pct"/>
            <w:vAlign w:val="bottom"/>
            <w:hideMark/>
          </w:tcPr>
          <w:p w14:paraId="4BF54A4E" w14:textId="77777777" w:rsidR="001B1027" w:rsidRDefault="001B1027">
            <w:pPr>
              <w:spacing w:after="20"/>
              <w:jc w:val="center"/>
              <w:rPr>
                <w:color w:val="000000"/>
              </w:rPr>
            </w:pPr>
            <w:r>
              <w:rPr>
                <w:color w:val="000000"/>
              </w:rPr>
              <w:t>09</w:t>
            </w:r>
          </w:p>
        </w:tc>
        <w:tc>
          <w:tcPr>
            <w:tcW w:w="278" w:type="pct"/>
            <w:vAlign w:val="bottom"/>
            <w:hideMark/>
          </w:tcPr>
          <w:p w14:paraId="1C305F84" w14:textId="77777777" w:rsidR="001B1027" w:rsidRDefault="001B1027">
            <w:pPr>
              <w:spacing w:after="20"/>
              <w:jc w:val="center"/>
              <w:rPr>
                <w:color w:val="000000"/>
              </w:rPr>
            </w:pPr>
            <w:r>
              <w:rPr>
                <w:color w:val="000000"/>
              </w:rPr>
              <w:t>01</w:t>
            </w:r>
          </w:p>
        </w:tc>
        <w:tc>
          <w:tcPr>
            <w:tcW w:w="972" w:type="pct"/>
            <w:vAlign w:val="bottom"/>
            <w:hideMark/>
          </w:tcPr>
          <w:p w14:paraId="06CD01E1" w14:textId="77777777" w:rsidR="001B1027" w:rsidRDefault="001B1027">
            <w:pPr>
              <w:spacing w:after="20"/>
              <w:jc w:val="center"/>
              <w:rPr>
                <w:color w:val="000000"/>
              </w:rPr>
            </w:pPr>
            <w:r>
              <w:rPr>
                <w:color w:val="000000"/>
              </w:rPr>
              <w:t>01 2 N2 0000 0</w:t>
            </w:r>
          </w:p>
        </w:tc>
        <w:tc>
          <w:tcPr>
            <w:tcW w:w="347" w:type="pct"/>
            <w:vAlign w:val="bottom"/>
            <w:hideMark/>
          </w:tcPr>
          <w:p w14:paraId="01CDCDB0" w14:textId="77777777" w:rsidR="001B1027" w:rsidRDefault="001B1027">
            <w:pPr>
              <w:spacing w:after="20"/>
              <w:jc w:val="center"/>
              <w:rPr>
                <w:color w:val="000000"/>
              </w:rPr>
            </w:pPr>
            <w:r>
              <w:rPr>
                <w:color w:val="000000"/>
              </w:rPr>
              <w:t> </w:t>
            </w:r>
          </w:p>
        </w:tc>
        <w:tc>
          <w:tcPr>
            <w:tcW w:w="903" w:type="pct"/>
            <w:noWrap/>
            <w:vAlign w:val="bottom"/>
            <w:hideMark/>
          </w:tcPr>
          <w:p w14:paraId="4F588E36" w14:textId="77777777" w:rsidR="001B1027" w:rsidRDefault="001B1027">
            <w:pPr>
              <w:spacing w:after="20"/>
              <w:jc w:val="right"/>
              <w:rPr>
                <w:color w:val="000000"/>
              </w:rPr>
            </w:pPr>
            <w:r>
              <w:rPr>
                <w:color w:val="000000"/>
              </w:rPr>
              <w:t>129 468,2</w:t>
            </w:r>
          </w:p>
        </w:tc>
      </w:tr>
      <w:tr w:rsidR="001B1027" w14:paraId="522F5F3C" w14:textId="77777777" w:rsidTr="001B1027">
        <w:trPr>
          <w:trHeight w:val="20"/>
        </w:trPr>
        <w:tc>
          <w:tcPr>
            <w:tcW w:w="1806" w:type="pct"/>
            <w:vAlign w:val="bottom"/>
            <w:hideMark/>
          </w:tcPr>
          <w:p w14:paraId="2DB5127B" w14:textId="77777777" w:rsidR="001B1027" w:rsidRDefault="001B1027">
            <w:pPr>
              <w:spacing w:after="20"/>
              <w:jc w:val="both"/>
              <w:rPr>
                <w:color w:val="000000"/>
              </w:rPr>
            </w:pPr>
            <w:r>
              <w:rPr>
                <w:color w:val="000000"/>
              </w:rPr>
              <w:t>Оснащение оборудованием региональных сосудистых центров и первичных сосудистых отделений</w:t>
            </w:r>
          </w:p>
        </w:tc>
        <w:tc>
          <w:tcPr>
            <w:tcW w:w="417" w:type="pct"/>
            <w:vAlign w:val="bottom"/>
            <w:hideMark/>
          </w:tcPr>
          <w:p w14:paraId="1692C6D6" w14:textId="77777777" w:rsidR="001B1027" w:rsidRDefault="001B1027">
            <w:pPr>
              <w:spacing w:after="20"/>
              <w:jc w:val="center"/>
              <w:rPr>
                <w:color w:val="000000"/>
              </w:rPr>
            </w:pPr>
            <w:r>
              <w:rPr>
                <w:color w:val="000000"/>
              </w:rPr>
              <w:t>704</w:t>
            </w:r>
          </w:p>
        </w:tc>
        <w:tc>
          <w:tcPr>
            <w:tcW w:w="278" w:type="pct"/>
            <w:vAlign w:val="bottom"/>
            <w:hideMark/>
          </w:tcPr>
          <w:p w14:paraId="17E2C487" w14:textId="77777777" w:rsidR="001B1027" w:rsidRDefault="001B1027">
            <w:pPr>
              <w:spacing w:after="20"/>
              <w:jc w:val="center"/>
              <w:rPr>
                <w:color w:val="000000"/>
              </w:rPr>
            </w:pPr>
            <w:r>
              <w:rPr>
                <w:color w:val="000000"/>
              </w:rPr>
              <w:t>09</w:t>
            </w:r>
          </w:p>
        </w:tc>
        <w:tc>
          <w:tcPr>
            <w:tcW w:w="278" w:type="pct"/>
            <w:vAlign w:val="bottom"/>
            <w:hideMark/>
          </w:tcPr>
          <w:p w14:paraId="719A3F23" w14:textId="77777777" w:rsidR="001B1027" w:rsidRDefault="001B1027">
            <w:pPr>
              <w:spacing w:after="20"/>
              <w:jc w:val="center"/>
              <w:rPr>
                <w:color w:val="000000"/>
              </w:rPr>
            </w:pPr>
            <w:r>
              <w:rPr>
                <w:color w:val="000000"/>
              </w:rPr>
              <w:t>01</w:t>
            </w:r>
          </w:p>
        </w:tc>
        <w:tc>
          <w:tcPr>
            <w:tcW w:w="972" w:type="pct"/>
            <w:vAlign w:val="bottom"/>
            <w:hideMark/>
          </w:tcPr>
          <w:p w14:paraId="45752896" w14:textId="77777777" w:rsidR="001B1027" w:rsidRDefault="001B1027">
            <w:pPr>
              <w:spacing w:after="20"/>
              <w:jc w:val="center"/>
              <w:rPr>
                <w:color w:val="000000"/>
              </w:rPr>
            </w:pPr>
            <w:r>
              <w:rPr>
                <w:color w:val="000000"/>
              </w:rPr>
              <w:t>01 2 N2 5192 0</w:t>
            </w:r>
          </w:p>
        </w:tc>
        <w:tc>
          <w:tcPr>
            <w:tcW w:w="347" w:type="pct"/>
            <w:vAlign w:val="bottom"/>
            <w:hideMark/>
          </w:tcPr>
          <w:p w14:paraId="3AA2DA89" w14:textId="77777777" w:rsidR="001B1027" w:rsidRDefault="001B1027">
            <w:pPr>
              <w:spacing w:after="20"/>
              <w:jc w:val="center"/>
              <w:rPr>
                <w:color w:val="000000"/>
              </w:rPr>
            </w:pPr>
            <w:r>
              <w:rPr>
                <w:color w:val="000000"/>
              </w:rPr>
              <w:t> </w:t>
            </w:r>
          </w:p>
        </w:tc>
        <w:tc>
          <w:tcPr>
            <w:tcW w:w="903" w:type="pct"/>
            <w:noWrap/>
            <w:vAlign w:val="bottom"/>
            <w:hideMark/>
          </w:tcPr>
          <w:p w14:paraId="14A67DA8" w14:textId="77777777" w:rsidR="001B1027" w:rsidRDefault="001B1027">
            <w:pPr>
              <w:spacing w:after="20"/>
              <w:jc w:val="right"/>
              <w:rPr>
                <w:color w:val="000000"/>
              </w:rPr>
            </w:pPr>
            <w:r>
              <w:rPr>
                <w:color w:val="000000"/>
              </w:rPr>
              <w:t>129 468,2</w:t>
            </w:r>
          </w:p>
        </w:tc>
      </w:tr>
      <w:tr w:rsidR="001B1027" w14:paraId="31A24376" w14:textId="77777777" w:rsidTr="001B1027">
        <w:trPr>
          <w:trHeight w:val="20"/>
        </w:trPr>
        <w:tc>
          <w:tcPr>
            <w:tcW w:w="1806" w:type="pct"/>
            <w:vAlign w:val="bottom"/>
            <w:hideMark/>
          </w:tcPr>
          <w:p w14:paraId="7E656C64" w14:textId="77777777" w:rsidR="001B1027" w:rsidRDefault="001B1027">
            <w:pPr>
              <w:spacing w:after="20"/>
              <w:jc w:val="both"/>
              <w:rPr>
                <w:color w:val="000000"/>
              </w:rPr>
            </w:pPr>
            <w:r>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417" w:type="pct"/>
            <w:vAlign w:val="bottom"/>
            <w:hideMark/>
          </w:tcPr>
          <w:p w14:paraId="13FC323D" w14:textId="77777777" w:rsidR="001B1027" w:rsidRDefault="001B1027">
            <w:pPr>
              <w:spacing w:after="20"/>
              <w:jc w:val="center"/>
              <w:rPr>
                <w:color w:val="000000"/>
              </w:rPr>
            </w:pPr>
            <w:r>
              <w:rPr>
                <w:color w:val="000000"/>
              </w:rPr>
              <w:t>704</w:t>
            </w:r>
          </w:p>
        </w:tc>
        <w:tc>
          <w:tcPr>
            <w:tcW w:w="278" w:type="pct"/>
            <w:vAlign w:val="bottom"/>
            <w:hideMark/>
          </w:tcPr>
          <w:p w14:paraId="4D201604" w14:textId="77777777" w:rsidR="001B1027" w:rsidRDefault="001B1027">
            <w:pPr>
              <w:spacing w:after="20"/>
              <w:jc w:val="center"/>
              <w:rPr>
                <w:color w:val="000000"/>
              </w:rPr>
            </w:pPr>
            <w:r>
              <w:rPr>
                <w:color w:val="000000"/>
              </w:rPr>
              <w:t>09</w:t>
            </w:r>
          </w:p>
        </w:tc>
        <w:tc>
          <w:tcPr>
            <w:tcW w:w="278" w:type="pct"/>
            <w:vAlign w:val="bottom"/>
            <w:hideMark/>
          </w:tcPr>
          <w:p w14:paraId="62F978B5" w14:textId="77777777" w:rsidR="001B1027" w:rsidRDefault="001B1027">
            <w:pPr>
              <w:spacing w:after="20"/>
              <w:jc w:val="center"/>
              <w:rPr>
                <w:color w:val="000000"/>
              </w:rPr>
            </w:pPr>
            <w:r>
              <w:rPr>
                <w:color w:val="000000"/>
              </w:rPr>
              <w:t>01</w:t>
            </w:r>
          </w:p>
        </w:tc>
        <w:tc>
          <w:tcPr>
            <w:tcW w:w="972" w:type="pct"/>
            <w:vAlign w:val="bottom"/>
            <w:hideMark/>
          </w:tcPr>
          <w:p w14:paraId="1798AF1E" w14:textId="77777777" w:rsidR="001B1027" w:rsidRDefault="001B1027">
            <w:pPr>
              <w:spacing w:after="20"/>
              <w:jc w:val="center"/>
              <w:rPr>
                <w:color w:val="000000"/>
              </w:rPr>
            </w:pPr>
            <w:r>
              <w:rPr>
                <w:color w:val="000000"/>
              </w:rPr>
              <w:t>01 2 N2 5192 1</w:t>
            </w:r>
          </w:p>
        </w:tc>
        <w:tc>
          <w:tcPr>
            <w:tcW w:w="347" w:type="pct"/>
            <w:vAlign w:val="bottom"/>
            <w:hideMark/>
          </w:tcPr>
          <w:p w14:paraId="5782D2EF" w14:textId="77777777" w:rsidR="001B1027" w:rsidRDefault="001B1027">
            <w:pPr>
              <w:spacing w:after="20"/>
              <w:jc w:val="center"/>
              <w:rPr>
                <w:color w:val="000000"/>
              </w:rPr>
            </w:pPr>
            <w:r>
              <w:rPr>
                <w:color w:val="000000"/>
              </w:rPr>
              <w:t> </w:t>
            </w:r>
          </w:p>
        </w:tc>
        <w:tc>
          <w:tcPr>
            <w:tcW w:w="903" w:type="pct"/>
            <w:noWrap/>
            <w:vAlign w:val="bottom"/>
            <w:hideMark/>
          </w:tcPr>
          <w:p w14:paraId="50E30E23" w14:textId="77777777" w:rsidR="001B1027" w:rsidRDefault="001B1027">
            <w:pPr>
              <w:spacing w:after="20"/>
              <w:jc w:val="right"/>
              <w:rPr>
                <w:color w:val="000000"/>
              </w:rPr>
            </w:pPr>
            <w:r>
              <w:rPr>
                <w:color w:val="000000"/>
              </w:rPr>
              <w:t>129 468,2</w:t>
            </w:r>
          </w:p>
        </w:tc>
      </w:tr>
      <w:tr w:rsidR="001B1027" w14:paraId="6AEE4D52" w14:textId="77777777" w:rsidTr="001B1027">
        <w:trPr>
          <w:trHeight w:val="20"/>
        </w:trPr>
        <w:tc>
          <w:tcPr>
            <w:tcW w:w="1806" w:type="pct"/>
            <w:vAlign w:val="bottom"/>
            <w:hideMark/>
          </w:tcPr>
          <w:p w14:paraId="3902CB2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B3957DD" w14:textId="77777777" w:rsidR="001B1027" w:rsidRDefault="001B1027">
            <w:pPr>
              <w:spacing w:after="20"/>
              <w:jc w:val="center"/>
              <w:rPr>
                <w:color w:val="000000"/>
              </w:rPr>
            </w:pPr>
            <w:r>
              <w:rPr>
                <w:color w:val="000000"/>
              </w:rPr>
              <w:t>704</w:t>
            </w:r>
          </w:p>
        </w:tc>
        <w:tc>
          <w:tcPr>
            <w:tcW w:w="278" w:type="pct"/>
            <w:vAlign w:val="bottom"/>
            <w:hideMark/>
          </w:tcPr>
          <w:p w14:paraId="21EC7CF3" w14:textId="77777777" w:rsidR="001B1027" w:rsidRDefault="001B1027">
            <w:pPr>
              <w:spacing w:after="20"/>
              <w:jc w:val="center"/>
              <w:rPr>
                <w:color w:val="000000"/>
              </w:rPr>
            </w:pPr>
            <w:r>
              <w:rPr>
                <w:color w:val="000000"/>
              </w:rPr>
              <w:t>09</w:t>
            </w:r>
          </w:p>
        </w:tc>
        <w:tc>
          <w:tcPr>
            <w:tcW w:w="278" w:type="pct"/>
            <w:vAlign w:val="bottom"/>
            <w:hideMark/>
          </w:tcPr>
          <w:p w14:paraId="08822A95" w14:textId="77777777" w:rsidR="001B1027" w:rsidRDefault="001B1027">
            <w:pPr>
              <w:spacing w:after="20"/>
              <w:jc w:val="center"/>
              <w:rPr>
                <w:color w:val="000000"/>
              </w:rPr>
            </w:pPr>
            <w:r>
              <w:rPr>
                <w:color w:val="000000"/>
              </w:rPr>
              <w:t>01</w:t>
            </w:r>
          </w:p>
        </w:tc>
        <w:tc>
          <w:tcPr>
            <w:tcW w:w="972" w:type="pct"/>
            <w:vAlign w:val="bottom"/>
            <w:hideMark/>
          </w:tcPr>
          <w:p w14:paraId="04A8415E" w14:textId="77777777" w:rsidR="001B1027" w:rsidRDefault="001B1027">
            <w:pPr>
              <w:spacing w:after="20"/>
              <w:jc w:val="center"/>
              <w:rPr>
                <w:color w:val="000000"/>
              </w:rPr>
            </w:pPr>
            <w:r>
              <w:rPr>
                <w:color w:val="000000"/>
              </w:rPr>
              <w:t>01 2 N2 5192 1</w:t>
            </w:r>
          </w:p>
        </w:tc>
        <w:tc>
          <w:tcPr>
            <w:tcW w:w="347" w:type="pct"/>
            <w:vAlign w:val="bottom"/>
            <w:hideMark/>
          </w:tcPr>
          <w:p w14:paraId="45E05F35" w14:textId="77777777" w:rsidR="001B1027" w:rsidRDefault="001B1027">
            <w:pPr>
              <w:spacing w:after="20"/>
              <w:jc w:val="center"/>
              <w:rPr>
                <w:color w:val="000000"/>
              </w:rPr>
            </w:pPr>
            <w:r>
              <w:rPr>
                <w:color w:val="000000"/>
              </w:rPr>
              <w:t>200</w:t>
            </w:r>
          </w:p>
        </w:tc>
        <w:tc>
          <w:tcPr>
            <w:tcW w:w="903" w:type="pct"/>
            <w:noWrap/>
            <w:vAlign w:val="bottom"/>
            <w:hideMark/>
          </w:tcPr>
          <w:p w14:paraId="4BB1469A" w14:textId="77777777" w:rsidR="001B1027" w:rsidRDefault="001B1027">
            <w:pPr>
              <w:spacing w:after="20"/>
              <w:jc w:val="right"/>
              <w:rPr>
                <w:color w:val="000000"/>
              </w:rPr>
            </w:pPr>
            <w:r>
              <w:rPr>
                <w:color w:val="000000"/>
              </w:rPr>
              <w:t>129 468,2</w:t>
            </w:r>
          </w:p>
        </w:tc>
      </w:tr>
      <w:tr w:rsidR="001B1027" w14:paraId="04DD6ACB" w14:textId="77777777" w:rsidTr="001B1027">
        <w:trPr>
          <w:trHeight w:val="20"/>
        </w:trPr>
        <w:tc>
          <w:tcPr>
            <w:tcW w:w="1806" w:type="pct"/>
            <w:vAlign w:val="bottom"/>
            <w:hideMark/>
          </w:tcPr>
          <w:p w14:paraId="531938A7" w14:textId="77777777" w:rsidR="001B1027" w:rsidRDefault="001B1027">
            <w:pPr>
              <w:spacing w:after="20"/>
              <w:jc w:val="both"/>
              <w:rPr>
                <w:color w:val="000000"/>
              </w:rPr>
            </w:pPr>
            <w:r>
              <w:rPr>
                <w:color w:val="000000"/>
              </w:rPr>
              <w:t>Федеральный проект «Борьба с онкологическими заболеваниями»</w:t>
            </w:r>
          </w:p>
        </w:tc>
        <w:tc>
          <w:tcPr>
            <w:tcW w:w="417" w:type="pct"/>
            <w:vAlign w:val="bottom"/>
            <w:hideMark/>
          </w:tcPr>
          <w:p w14:paraId="099F2DDF" w14:textId="77777777" w:rsidR="001B1027" w:rsidRDefault="001B1027">
            <w:pPr>
              <w:spacing w:after="20"/>
              <w:jc w:val="center"/>
              <w:rPr>
                <w:color w:val="000000"/>
              </w:rPr>
            </w:pPr>
            <w:r>
              <w:rPr>
                <w:color w:val="000000"/>
              </w:rPr>
              <w:t>704</w:t>
            </w:r>
          </w:p>
        </w:tc>
        <w:tc>
          <w:tcPr>
            <w:tcW w:w="278" w:type="pct"/>
            <w:vAlign w:val="bottom"/>
            <w:hideMark/>
          </w:tcPr>
          <w:p w14:paraId="3AAF7743" w14:textId="77777777" w:rsidR="001B1027" w:rsidRDefault="001B1027">
            <w:pPr>
              <w:spacing w:after="20"/>
              <w:jc w:val="center"/>
              <w:rPr>
                <w:color w:val="000000"/>
              </w:rPr>
            </w:pPr>
            <w:r>
              <w:rPr>
                <w:color w:val="000000"/>
              </w:rPr>
              <w:t>09</w:t>
            </w:r>
          </w:p>
        </w:tc>
        <w:tc>
          <w:tcPr>
            <w:tcW w:w="278" w:type="pct"/>
            <w:vAlign w:val="bottom"/>
            <w:hideMark/>
          </w:tcPr>
          <w:p w14:paraId="787F2878" w14:textId="77777777" w:rsidR="001B1027" w:rsidRDefault="001B1027">
            <w:pPr>
              <w:spacing w:after="20"/>
              <w:jc w:val="center"/>
              <w:rPr>
                <w:color w:val="000000"/>
              </w:rPr>
            </w:pPr>
            <w:r>
              <w:rPr>
                <w:color w:val="000000"/>
              </w:rPr>
              <w:t>01</w:t>
            </w:r>
          </w:p>
        </w:tc>
        <w:tc>
          <w:tcPr>
            <w:tcW w:w="972" w:type="pct"/>
            <w:vAlign w:val="bottom"/>
            <w:hideMark/>
          </w:tcPr>
          <w:p w14:paraId="41406959" w14:textId="77777777" w:rsidR="001B1027" w:rsidRDefault="001B1027">
            <w:pPr>
              <w:spacing w:after="20"/>
              <w:jc w:val="center"/>
              <w:rPr>
                <w:color w:val="000000"/>
              </w:rPr>
            </w:pPr>
            <w:r>
              <w:rPr>
                <w:color w:val="000000"/>
              </w:rPr>
              <w:t>01 2 N3 0000 0</w:t>
            </w:r>
          </w:p>
        </w:tc>
        <w:tc>
          <w:tcPr>
            <w:tcW w:w="347" w:type="pct"/>
            <w:vAlign w:val="bottom"/>
            <w:hideMark/>
          </w:tcPr>
          <w:p w14:paraId="5F164895" w14:textId="77777777" w:rsidR="001B1027" w:rsidRDefault="001B1027">
            <w:pPr>
              <w:spacing w:after="20"/>
              <w:jc w:val="center"/>
              <w:rPr>
                <w:color w:val="000000"/>
              </w:rPr>
            </w:pPr>
            <w:r>
              <w:rPr>
                <w:color w:val="000000"/>
              </w:rPr>
              <w:t> </w:t>
            </w:r>
          </w:p>
        </w:tc>
        <w:tc>
          <w:tcPr>
            <w:tcW w:w="903" w:type="pct"/>
            <w:noWrap/>
            <w:vAlign w:val="bottom"/>
            <w:hideMark/>
          </w:tcPr>
          <w:p w14:paraId="74EB6061" w14:textId="77777777" w:rsidR="001B1027" w:rsidRDefault="001B1027">
            <w:pPr>
              <w:spacing w:after="20"/>
              <w:jc w:val="right"/>
              <w:rPr>
                <w:color w:val="000000"/>
              </w:rPr>
            </w:pPr>
            <w:r>
              <w:rPr>
                <w:color w:val="000000"/>
              </w:rPr>
              <w:t>71 637,0</w:t>
            </w:r>
          </w:p>
        </w:tc>
      </w:tr>
      <w:tr w:rsidR="001B1027" w14:paraId="272241C7" w14:textId="77777777" w:rsidTr="001B1027">
        <w:trPr>
          <w:trHeight w:val="20"/>
        </w:trPr>
        <w:tc>
          <w:tcPr>
            <w:tcW w:w="1806" w:type="pct"/>
            <w:vAlign w:val="bottom"/>
            <w:hideMark/>
          </w:tcPr>
          <w:p w14:paraId="3D56A378" w14:textId="77777777" w:rsidR="001B1027" w:rsidRDefault="001B1027">
            <w:pPr>
              <w:spacing w:after="20"/>
              <w:jc w:val="both"/>
              <w:rPr>
                <w:color w:val="000000"/>
              </w:rPr>
            </w:pPr>
            <w:r>
              <w:rPr>
                <w:color w:val="000000"/>
              </w:rPr>
              <w:t>Переоснащение медицинских организаций, оказывающих медицинскую помощь больным с онкологическими заболеваниями</w:t>
            </w:r>
          </w:p>
        </w:tc>
        <w:tc>
          <w:tcPr>
            <w:tcW w:w="417" w:type="pct"/>
            <w:vAlign w:val="bottom"/>
            <w:hideMark/>
          </w:tcPr>
          <w:p w14:paraId="3FCA1580" w14:textId="77777777" w:rsidR="001B1027" w:rsidRDefault="001B1027">
            <w:pPr>
              <w:spacing w:after="20"/>
              <w:jc w:val="center"/>
              <w:rPr>
                <w:color w:val="000000"/>
              </w:rPr>
            </w:pPr>
            <w:r>
              <w:rPr>
                <w:color w:val="000000"/>
              </w:rPr>
              <w:t>704</w:t>
            </w:r>
          </w:p>
        </w:tc>
        <w:tc>
          <w:tcPr>
            <w:tcW w:w="278" w:type="pct"/>
            <w:vAlign w:val="bottom"/>
            <w:hideMark/>
          </w:tcPr>
          <w:p w14:paraId="46A7A059" w14:textId="77777777" w:rsidR="001B1027" w:rsidRDefault="001B1027">
            <w:pPr>
              <w:spacing w:after="20"/>
              <w:jc w:val="center"/>
              <w:rPr>
                <w:color w:val="000000"/>
              </w:rPr>
            </w:pPr>
            <w:r>
              <w:rPr>
                <w:color w:val="000000"/>
              </w:rPr>
              <w:t>09</w:t>
            </w:r>
          </w:p>
        </w:tc>
        <w:tc>
          <w:tcPr>
            <w:tcW w:w="278" w:type="pct"/>
            <w:vAlign w:val="bottom"/>
            <w:hideMark/>
          </w:tcPr>
          <w:p w14:paraId="27BF4FCC" w14:textId="77777777" w:rsidR="001B1027" w:rsidRDefault="001B1027">
            <w:pPr>
              <w:spacing w:after="20"/>
              <w:jc w:val="center"/>
              <w:rPr>
                <w:color w:val="000000"/>
              </w:rPr>
            </w:pPr>
            <w:r>
              <w:rPr>
                <w:color w:val="000000"/>
              </w:rPr>
              <w:t>01</w:t>
            </w:r>
          </w:p>
        </w:tc>
        <w:tc>
          <w:tcPr>
            <w:tcW w:w="972" w:type="pct"/>
            <w:vAlign w:val="bottom"/>
            <w:hideMark/>
          </w:tcPr>
          <w:p w14:paraId="71651A4D" w14:textId="77777777" w:rsidR="001B1027" w:rsidRDefault="001B1027">
            <w:pPr>
              <w:spacing w:after="20"/>
              <w:jc w:val="center"/>
              <w:rPr>
                <w:color w:val="000000"/>
              </w:rPr>
            </w:pPr>
            <w:r>
              <w:rPr>
                <w:color w:val="000000"/>
              </w:rPr>
              <w:t>01 2 N3 5190 0</w:t>
            </w:r>
          </w:p>
        </w:tc>
        <w:tc>
          <w:tcPr>
            <w:tcW w:w="347" w:type="pct"/>
            <w:vAlign w:val="bottom"/>
            <w:hideMark/>
          </w:tcPr>
          <w:p w14:paraId="4EAEE9F8" w14:textId="77777777" w:rsidR="001B1027" w:rsidRDefault="001B1027">
            <w:pPr>
              <w:spacing w:after="20"/>
              <w:jc w:val="center"/>
              <w:rPr>
                <w:color w:val="000000"/>
              </w:rPr>
            </w:pPr>
            <w:r>
              <w:rPr>
                <w:color w:val="000000"/>
              </w:rPr>
              <w:t> </w:t>
            </w:r>
          </w:p>
        </w:tc>
        <w:tc>
          <w:tcPr>
            <w:tcW w:w="903" w:type="pct"/>
            <w:noWrap/>
            <w:vAlign w:val="bottom"/>
            <w:hideMark/>
          </w:tcPr>
          <w:p w14:paraId="27529B73" w14:textId="77777777" w:rsidR="001B1027" w:rsidRDefault="001B1027">
            <w:pPr>
              <w:spacing w:after="20"/>
              <w:jc w:val="right"/>
              <w:rPr>
                <w:color w:val="000000"/>
              </w:rPr>
            </w:pPr>
            <w:r>
              <w:rPr>
                <w:color w:val="000000"/>
              </w:rPr>
              <w:t>71 637,0</w:t>
            </w:r>
          </w:p>
        </w:tc>
      </w:tr>
      <w:tr w:rsidR="001B1027" w14:paraId="6BC1F3CC" w14:textId="77777777" w:rsidTr="001B1027">
        <w:trPr>
          <w:trHeight w:val="20"/>
        </w:trPr>
        <w:tc>
          <w:tcPr>
            <w:tcW w:w="1806" w:type="pct"/>
            <w:vAlign w:val="bottom"/>
            <w:hideMark/>
          </w:tcPr>
          <w:p w14:paraId="68422F34" w14:textId="77777777" w:rsidR="001B1027" w:rsidRDefault="001B1027">
            <w:pPr>
              <w:spacing w:after="20"/>
              <w:jc w:val="both"/>
              <w:rPr>
                <w:color w:val="000000"/>
              </w:rPr>
            </w:pPr>
            <w:r>
              <w:rPr>
                <w:color w:val="000000"/>
              </w:rPr>
              <w:t xml:space="preserve">Переоснащение медицинских организаций, оказывающих медицинскую помощь больным с онкологическими заболеваниями, </w:t>
            </w:r>
            <w:r>
              <w:rPr>
                <w:color w:val="000000"/>
              </w:rPr>
              <w:lastRenderedPageBreak/>
              <w:t>за счет средств федерального бюджета</w:t>
            </w:r>
          </w:p>
        </w:tc>
        <w:tc>
          <w:tcPr>
            <w:tcW w:w="417" w:type="pct"/>
            <w:vAlign w:val="bottom"/>
            <w:hideMark/>
          </w:tcPr>
          <w:p w14:paraId="4E19DBC5" w14:textId="77777777" w:rsidR="001B1027" w:rsidRDefault="001B1027">
            <w:pPr>
              <w:spacing w:after="20"/>
              <w:jc w:val="center"/>
              <w:rPr>
                <w:color w:val="000000"/>
              </w:rPr>
            </w:pPr>
            <w:r>
              <w:rPr>
                <w:color w:val="000000"/>
              </w:rPr>
              <w:lastRenderedPageBreak/>
              <w:t>704</w:t>
            </w:r>
          </w:p>
        </w:tc>
        <w:tc>
          <w:tcPr>
            <w:tcW w:w="278" w:type="pct"/>
            <w:vAlign w:val="bottom"/>
            <w:hideMark/>
          </w:tcPr>
          <w:p w14:paraId="5110F466" w14:textId="77777777" w:rsidR="001B1027" w:rsidRDefault="001B1027">
            <w:pPr>
              <w:spacing w:after="20"/>
              <w:jc w:val="center"/>
              <w:rPr>
                <w:color w:val="000000"/>
              </w:rPr>
            </w:pPr>
            <w:r>
              <w:rPr>
                <w:color w:val="000000"/>
              </w:rPr>
              <w:t>09</w:t>
            </w:r>
          </w:p>
        </w:tc>
        <w:tc>
          <w:tcPr>
            <w:tcW w:w="278" w:type="pct"/>
            <w:vAlign w:val="bottom"/>
            <w:hideMark/>
          </w:tcPr>
          <w:p w14:paraId="127CD31C" w14:textId="77777777" w:rsidR="001B1027" w:rsidRDefault="001B1027">
            <w:pPr>
              <w:spacing w:after="20"/>
              <w:jc w:val="center"/>
              <w:rPr>
                <w:color w:val="000000"/>
              </w:rPr>
            </w:pPr>
            <w:r>
              <w:rPr>
                <w:color w:val="000000"/>
              </w:rPr>
              <w:t>01</w:t>
            </w:r>
          </w:p>
        </w:tc>
        <w:tc>
          <w:tcPr>
            <w:tcW w:w="972" w:type="pct"/>
            <w:vAlign w:val="bottom"/>
            <w:hideMark/>
          </w:tcPr>
          <w:p w14:paraId="59BB9BC8" w14:textId="77777777" w:rsidR="001B1027" w:rsidRDefault="001B1027">
            <w:pPr>
              <w:spacing w:after="20"/>
              <w:jc w:val="center"/>
              <w:rPr>
                <w:color w:val="000000"/>
              </w:rPr>
            </w:pPr>
            <w:r>
              <w:rPr>
                <w:color w:val="000000"/>
              </w:rPr>
              <w:t>01 2 N3 5190 1</w:t>
            </w:r>
          </w:p>
        </w:tc>
        <w:tc>
          <w:tcPr>
            <w:tcW w:w="347" w:type="pct"/>
            <w:vAlign w:val="bottom"/>
            <w:hideMark/>
          </w:tcPr>
          <w:p w14:paraId="0D5433DB" w14:textId="77777777" w:rsidR="001B1027" w:rsidRDefault="001B1027">
            <w:pPr>
              <w:spacing w:after="20"/>
              <w:jc w:val="center"/>
              <w:rPr>
                <w:color w:val="000000"/>
              </w:rPr>
            </w:pPr>
            <w:r>
              <w:rPr>
                <w:color w:val="000000"/>
              </w:rPr>
              <w:t> </w:t>
            </w:r>
          </w:p>
        </w:tc>
        <w:tc>
          <w:tcPr>
            <w:tcW w:w="903" w:type="pct"/>
            <w:noWrap/>
            <w:vAlign w:val="bottom"/>
            <w:hideMark/>
          </w:tcPr>
          <w:p w14:paraId="7256171F" w14:textId="77777777" w:rsidR="001B1027" w:rsidRDefault="001B1027">
            <w:pPr>
              <w:spacing w:after="20"/>
              <w:jc w:val="right"/>
              <w:rPr>
                <w:color w:val="000000"/>
              </w:rPr>
            </w:pPr>
            <w:r>
              <w:rPr>
                <w:color w:val="000000"/>
              </w:rPr>
              <w:t>71 637,0</w:t>
            </w:r>
          </w:p>
        </w:tc>
      </w:tr>
      <w:tr w:rsidR="001B1027" w14:paraId="71B0DD6E" w14:textId="77777777" w:rsidTr="001B1027">
        <w:trPr>
          <w:trHeight w:val="20"/>
        </w:trPr>
        <w:tc>
          <w:tcPr>
            <w:tcW w:w="1806" w:type="pct"/>
            <w:vAlign w:val="bottom"/>
            <w:hideMark/>
          </w:tcPr>
          <w:p w14:paraId="0AB2DCE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AD19D9B" w14:textId="77777777" w:rsidR="001B1027" w:rsidRDefault="001B1027">
            <w:pPr>
              <w:spacing w:after="20"/>
              <w:jc w:val="center"/>
              <w:rPr>
                <w:color w:val="000000"/>
              </w:rPr>
            </w:pPr>
            <w:r>
              <w:rPr>
                <w:color w:val="000000"/>
              </w:rPr>
              <w:t>704</w:t>
            </w:r>
          </w:p>
        </w:tc>
        <w:tc>
          <w:tcPr>
            <w:tcW w:w="278" w:type="pct"/>
            <w:vAlign w:val="bottom"/>
            <w:hideMark/>
          </w:tcPr>
          <w:p w14:paraId="2697F750" w14:textId="77777777" w:rsidR="001B1027" w:rsidRDefault="001B1027">
            <w:pPr>
              <w:spacing w:after="20"/>
              <w:jc w:val="center"/>
              <w:rPr>
                <w:color w:val="000000"/>
              </w:rPr>
            </w:pPr>
            <w:r>
              <w:rPr>
                <w:color w:val="000000"/>
              </w:rPr>
              <w:t>09</w:t>
            </w:r>
          </w:p>
        </w:tc>
        <w:tc>
          <w:tcPr>
            <w:tcW w:w="278" w:type="pct"/>
            <w:vAlign w:val="bottom"/>
            <w:hideMark/>
          </w:tcPr>
          <w:p w14:paraId="2EF76DCA" w14:textId="77777777" w:rsidR="001B1027" w:rsidRDefault="001B1027">
            <w:pPr>
              <w:spacing w:after="20"/>
              <w:jc w:val="center"/>
              <w:rPr>
                <w:color w:val="000000"/>
              </w:rPr>
            </w:pPr>
            <w:r>
              <w:rPr>
                <w:color w:val="000000"/>
              </w:rPr>
              <w:t>01</w:t>
            </w:r>
          </w:p>
        </w:tc>
        <w:tc>
          <w:tcPr>
            <w:tcW w:w="972" w:type="pct"/>
            <w:vAlign w:val="bottom"/>
            <w:hideMark/>
          </w:tcPr>
          <w:p w14:paraId="653B9AEC" w14:textId="77777777" w:rsidR="001B1027" w:rsidRDefault="001B1027">
            <w:pPr>
              <w:spacing w:after="20"/>
              <w:jc w:val="center"/>
              <w:rPr>
                <w:color w:val="000000"/>
              </w:rPr>
            </w:pPr>
            <w:r>
              <w:rPr>
                <w:color w:val="000000"/>
              </w:rPr>
              <w:t>01 2 N3 5190 1</w:t>
            </w:r>
          </w:p>
        </w:tc>
        <w:tc>
          <w:tcPr>
            <w:tcW w:w="347" w:type="pct"/>
            <w:vAlign w:val="bottom"/>
            <w:hideMark/>
          </w:tcPr>
          <w:p w14:paraId="3AB346F2" w14:textId="77777777" w:rsidR="001B1027" w:rsidRDefault="001B1027">
            <w:pPr>
              <w:spacing w:after="20"/>
              <w:jc w:val="center"/>
              <w:rPr>
                <w:color w:val="000000"/>
              </w:rPr>
            </w:pPr>
            <w:r>
              <w:rPr>
                <w:color w:val="000000"/>
              </w:rPr>
              <w:t>600</w:t>
            </w:r>
          </w:p>
        </w:tc>
        <w:tc>
          <w:tcPr>
            <w:tcW w:w="903" w:type="pct"/>
            <w:noWrap/>
            <w:vAlign w:val="bottom"/>
            <w:hideMark/>
          </w:tcPr>
          <w:p w14:paraId="0AB58B62" w14:textId="77777777" w:rsidR="001B1027" w:rsidRDefault="001B1027">
            <w:pPr>
              <w:spacing w:after="20"/>
              <w:jc w:val="right"/>
              <w:rPr>
                <w:color w:val="000000"/>
              </w:rPr>
            </w:pPr>
            <w:r>
              <w:rPr>
                <w:color w:val="000000"/>
              </w:rPr>
              <w:t>71 637,0</w:t>
            </w:r>
          </w:p>
        </w:tc>
      </w:tr>
      <w:tr w:rsidR="001B1027" w14:paraId="4B7E2B89" w14:textId="77777777" w:rsidTr="001B1027">
        <w:trPr>
          <w:trHeight w:val="20"/>
        </w:trPr>
        <w:tc>
          <w:tcPr>
            <w:tcW w:w="1806" w:type="pct"/>
            <w:vAlign w:val="bottom"/>
            <w:hideMark/>
          </w:tcPr>
          <w:p w14:paraId="292BB2F5" w14:textId="77777777" w:rsidR="001B1027" w:rsidRDefault="001B1027">
            <w:pPr>
              <w:spacing w:after="20"/>
              <w:jc w:val="both"/>
              <w:rPr>
                <w:color w:val="000000"/>
              </w:rPr>
            </w:pPr>
            <w:r>
              <w:rPr>
                <w:color w:val="000000"/>
              </w:rPr>
              <w:t>Подпрограмма «Охрана здоровья матери и ребенка»</w:t>
            </w:r>
          </w:p>
        </w:tc>
        <w:tc>
          <w:tcPr>
            <w:tcW w:w="417" w:type="pct"/>
            <w:vAlign w:val="bottom"/>
            <w:hideMark/>
          </w:tcPr>
          <w:p w14:paraId="0C7D2D5C" w14:textId="77777777" w:rsidR="001B1027" w:rsidRDefault="001B1027">
            <w:pPr>
              <w:spacing w:after="20"/>
              <w:jc w:val="center"/>
              <w:rPr>
                <w:color w:val="000000"/>
              </w:rPr>
            </w:pPr>
            <w:r>
              <w:rPr>
                <w:color w:val="000000"/>
              </w:rPr>
              <w:t>704</w:t>
            </w:r>
          </w:p>
        </w:tc>
        <w:tc>
          <w:tcPr>
            <w:tcW w:w="278" w:type="pct"/>
            <w:vAlign w:val="bottom"/>
            <w:hideMark/>
          </w:tcPr>
          <w:p w14:paraId="3941D96C" w14:textId="77777777" w:rsidR="001B1027" w:rsidRDefault="001B1027">
            <w:pPr>
              <w:spacing w:after="20"/>
              <w:jc w:val="center"/>
              <w:rPr>
                <w:color w:val="000000"/>
              </w:rPr>
            </w:pPr>
            <w:r>
              <w:rPr>
                <w:color w:val="000000"/>
              </w:rPr>
              <w:t>09</w:t>
            </w:r>
          </w:p>
        </w:tc>
        <w:tc>
          <w:tcPr>
            <w:tcW w:w="278" w:type="pct"/>
            <w:vAlign w:val="bottom"/>
            <w:hideMark/>
          </w:tcPr>
          <w:p w14:paraId="2E3EC426" w14:textId="77777777" w:rsidR="001B1027" w:rsidRDefault="001B1027">
            <w:pPr>
              <w:spacing w:after="20"/>
              <w:jc w:val="center"/>
              <w:rPr>
                <w:color w:val="000000"/>
              </w:rPr>
            </w:pPr>
            <w:r>
              <w:rPr>
                <w:color w:val="000000"/>
              </w:rPr>
              <w:t>01</w:t>
            </w:r>
          </w:p>
        </w:tc>
        <w:tc>
          <w:tcPr>
            <w:tcW w:w="972" w:type="pct"/>
            <w:vAlign w:val="bottom"/>
            <w:hideMark/>
          </w:tcPr>
          <w:p w14:paraId="38F7BD52" w14:textId="77777777" w:rsidR="001B1027" w:rsidRDefault="001B1027">
            <w:pPr>
              <w:spacing w:after="20"/>
              <w:jc w:val="center"/>
              <w:rPr>
                <w:color w:val="000000"/>
              </w:rPr>
            </w:pPr>
            <w:r>
              <w:rPr>
                <w:color w:val="000000"/>
              </w:rPr>
              <w:t>01 4 00 0000 0</w:t>
            </w:r>
          </w:p>
        </w:tc>
        <w:tc>
          <w:tcPr>
            <w:tcW w:w="347" w:type="pct"/>
            <w:vAlign w:val="bottom"/>
            <w:hideMark/>
          </w:tcPr>
          <w:p w14:paraId="1326D2A0" w14:textId="77777777" w:rsidR="001B1027" w:rsidRDefault="001B1027">
            <w:pPr>
              <w:spacing w:after="20"/>
              <w:jc w:val="center"/>
              <w:rPr>
                <w:color w:val="000000"/>
              </w:rPr>
            </w:pPr>
            <w:r>
              <w:rPr>
                <w:color w:val="000000"/>
              </w:rPr>
              <w:t> </w:t>
            </w:r>
          </w:p>
        </w:tc>
        <w:tc>
          <w:tcPr>
            <w:tcW w:w="903" w:type="pct"/>
            <w:noWrap/>
            <w:vAlign w:val="bottom"/>
            <w:hideMark/>
          </w:tcPr>
          <w:p w14:paraId="536B03D0" w14:textId="77777777" w:rsidR="001B1027" w:rsidRDefault="001B1027">
            <w:pPr>
              <w:spacing w:after="20"/>
              <w:jc w:val="right"/>
              <w:rPr>
                <w:color w:val="000000"/>
              </w:rPr>
            </w:pPr>
            <w:r>
              <w:rPr>
                <w:color w:val="000000"/>
              </w:rPr>
              <w:t>125 987,6</w:t>
            </w:r>
          </w:p>
        </w:tc>
      </w:tr>
      <w:tr w:rsidR="001B1027" w14:paraId="6FB26AF8" w14:textId="77777777" w:rsidTr="001B1027">
        <w:trPr>
          <w:trHeight w:val="20"/>
        </w:trPr>
        <w:tc>
          <w:tcPr>
            <w:tcW w:w="1806" w:type="pct"/>
            <w:vAlign w:val="bottom"/>
            <w:hideMark/>
          </w:tcPr>
          <w:p w14:paraId="425912F7" w14:textId="77777777" w:rsidR="001B1027" w:rsidRDefault="001B1027">
            <w:pPr>
              <w:spacing w:after="20"/>
              <w:jc w:val="both"/>
              <w:rPr>
                <w:color w:val="000000"/>
              </w:rPr>
            </w:pPr>
            <w:r>
              <w:rPr>
                <w:color w:val="000000"/>
              </w:rPr>
              <w:t>Создание системы раннего выявления и коррекции нарушений развития ребенка</w:t>
            </w:r>
          </w:p>
        </w:tc>
        <w:tc>
          <w:tcPr>
            <w:tcW w:w="417" w:type="pct"/>
            <w:vAlign w:val="bottom"/>
            <w:hideMark/>
          </w:tcPr>
          <w:p w14:paraId="6E3972A8" w14:textId="77777777" w:rsidR="001B1027" w:rsidRDefault="001B1027">
            <w:pPr>
              <w:spacing w:after="20"/>
              <w:jc w:val="center"/>
              <w:rPr>
                <w:color w:val="000000"/>
              </w:rPr>
            </w:pPr>
            <w:r>
              <w:rPr>
                <w:color w:val="000000"/>
              </w:rPr>
              <w:t>704</w:t>
            </w:r>
          </w:p>
        </w:tc>
        <w:tc>
          <w:tcPr>
            <w:tcW w:w="278" w:type="pct"/>
            <w:vAlign w:val="bottom"/>
            <w:hideMark/>
          </w:tcPr>
          <w:p w14:paraId="2CF08A92" w14:textId="77777777" w:rsidR="001B1027" w:rsidRDefault="001B1027">
            <w:pPr>
              <w:spacing w:after="20"/>
              <w:jc w:val="center"/>
              <w:rPr>
                <w:color w:val="000000"/>
              </w:rPr>
            </w:pPr>
            <w:r>
              <w:rPr>
                <w:color w:val="000000"/>
              </w:rPr>
              <w:t>09</w:t>
            </w:r>
          </w:p>
        </w:tc>
        <w:tc>
          <w:tcPr>
            <w:tcW w:w="278" w:type="pct"/>
            <w:vAlign w:val="bottom"/>
            <w:hideMark/>
          </w:tcPr>
          <w:p w14:paraId="2300E07A" w14:textId="77777777" w:rsidR="001B1027" w:rsidRDefault="001B1027">
            <w:pPr>
              <w:spacing w:after="20"/>
              <w:jc w:val="center"/>
              <w:rPr>
                <w:color w:val="000000"/>
              </w:rPr>
            </w:pPr>
            <w:r>
              <w:rPr>
                <w:color w:val="000000"/>
              </w:rPr>
              <w:t>01</w:t>
            </w:r>
          </w:p>
        </w:tc>
        <w:tc>
          <w:tcPr>
            <w:tcW w:w="972" w:type="pct"/>
            <w:vAlign w:val="bottom"/>
            <w:hideMark/>
          </w:tcPr>
          <w:p w14:paraId="73B06F33" w14:textId="77777777" w:rsidR="001B1027" w:rsidRDefault="001B1027">
            <w:pPr>
              <w:spacing w:after="20"/>
              <w:jc w:val="center"/>
              <w:rPr>
                <w:color w:val="000000"/>
              </w:rPr>
            </w:pPr>
            <w:r>
              <w:rPr>
                <w:color w:val="000000"/>
              </w:rPr>
              <w:t>01 4 02 0000 0</w:t>
            </w:r>
          </w:p>
        </w:tc>
        <w:tc>
          <w:tcPr>
            <w:tcW w:w="347" w:type="pct"/>
            <w:vAlign w:val="bottom"/>
            <w:hideMark/>
          </w:tcPr>
          <w:p w14:paraId="52A6F149" w14:textId="77777777" w:rsidR="001B1027" w:rsidRDefault="001B1027">
            <w:pPr>
              <w:spacing w:after="20"/>
              <w:jc w:val="center"/>
              <w:rPr>
                <w:color w:val="000000"/>
              </w:rPr>
            </w:pPr>
            <w:r>
              <w:rPr>
                <w:color w:val="000000"/>
              </w:rPr>
              <w:t> </w:t>
            </w:r>
          </w:p>
        </w:tc>
        <w:tc>
          <w:tcPr>
            <w:tcW w:w="903" w:type="pct"/>
            <w:noWrap/>
            <w:vAlign w:val="bottom"/>
            <w:hideMark/>
          </w:tcPr>
          <w:p w14:paraId="69835DCD" w14:textId="77777777" w:rsidR="001B1027" w:rsidRDefault="001B1027">
            <w:pPr>
              <w:spacing w:after="20"/>
              <w:jc w:val="right"/>
              <w:rPr>
                <w:color w:val="000000"/>
              </w:rPr>
            </w:pPr>
            <w:r>
              <w:rPr>
                <w:color w:val="000000"/>
              </w:rPr>
              <w:t>125 987,6</w:t>
            </w:r>
          </w:p>
        </w:tc>
      </w:tr>
      <w:tr w:rsidR="001B1027" w14:paraId="61CC9028" w14:textId="77777777" w:rsidTr="001B1027">
        <w:trPr>
          <w:trHeight w:val="20"/>
        </w:trPr>
        <w:tc>
          <w:tcPr>
            <w:tcW w:w="1806" w:type="pct"/>
            <w:vAlign w:val="bottom"/>
            <w:hideMark/>
          </w:tcPr>
          <w:p w14:paraId="2ABEA2B5" w14:textId="77777777" w:rsidR="001B1027" w:rsidRDefault="001B1027">
            <w:pPr>
              <w:spacing w:after="20"/>
              <w:jc w:val="both"/>
              <w:rPr>
                <w:color w:val="000000"/>
              </w:rPr>
            </w:pPr>
            <w:r>
              <w:rPr>
                <w:color w:val="000000"/>
              </w:rPr>
              <w:t>Мероприятия по закупке оборудования и расходных материалов для неонатального и аудиологического скрининга</w:t>
            </w:r>
          </w:p>
        </w:tc>
        <w:tc>
          <w:tcPr>
            <w:tcW w:w="417" w:type="pct"/>
            <w:vAlign w:val="bottom"/>
            <w:hideMark/>
          </w:tcPr>
          <w:p w14:paraId="6E74C1E8" w14:textId="77777777" w:rsidR="001B1027" w:rsidRDefault="001B1027">
            <w:pPr>
              <w:spacing w:after="20"/>
              <w:jc w:val="center"/>
              <w:rPr>
                <w:color w:val="000000"/>
              </w:rPr>
            </w:pPr>
            <w:r>
              <w:rPr>
                <w:color w:val="000000"/>
              </w:rPr>
              <w:t>704</w:t>
            </w:r>
          </w:p>
        </w:tc>
        <w:tc>
          <w:tcPr>
            <w:tcW w:w="278" w:type="pct"/>
            <w:vAlign w:val="bottom"/>
            <w:hideMark/>
          </w:tcPr>
          <w:p w14:paraId="103FDE6A" w14:textId="77777777" w:rsidR="001B1027" w:rsidRDefault="001B1027">
            <w:pPr>
              <w:spacing w:after="20"/>
              <w:jc w:val="center"/>
              <w:rPr>
                <w:color w:val="000000"/>
              </w:rPr>
            </w:pPr>
            <w:r>
              <w:rPr>
                <w:color w:val="000000"/>
              </w:rPr>
              <w:t>09</w:t>
            </w:r>
          </w:p>
        </w:tc>
        <w:tc>
          <w:tcPr>
            <w:tcW w:w="278" w:type="pct"/>
            <w:vAlign w:val="bottom"/>
            <w:hideMark/>
          </w:tcPr>
          <w:p w14:paraId="7D44492B" w14:textId="77777777" w:rsidR="001B1027" w:rsidRDefault="001B1027">
            <w:pPr>
              <w:spacing w:after="20"/>
              <w:jc w:val="center"/>
              <w:rPr>
                <w:color w:val="000000"/>
              </w:rPr>
            </w:pPr>
            <w:r>
              <w:rPr>
                <w:color w:val="000000"/>
              </w:rPr>
              <w:t>01</w:t>
            </w:r>
          </w:p>
        </w:tc>
        <w:tc>
          <w:tcPr>
            <w:tcW w:w="972" w:type="pct"/>
            <w:vAlign w:val="bottom"/>
            <w:hideMark/>
          </w:tcPr>
          <w:p w14:paraId="3FB7ED75" w14:textId="77777777" w:rsidR="001B1027" w:rsidRDefault="001B1027">
            <w:pPr>
              <w:spacing w:after="20"/>
              <w:jc w:val="center"/>
              <w:rPr>
                <w:color w:val="000000"/>
              </w:rPr>
            </w:pPr>
            <w:r>
              <w:rPr>
                <w:color w:val="000000"/>
              </w:rPr>
              <w:t>01 4 02 6073 0</w:t>
            </w:r>
          </w:p>
        </w:tc>
        <w:tc>
          <w:tcPr>
            <w:tcW w:w="347" w:type="pct"/>
            <w:vAlign w:val="bottom"/>
            <w:hideMark/>
          </w:tcPr>
          <w:p w14:paraId="0E1D7EA5" w14:textId="77777777" w:rsidR="001B1027" w:rsidRDefault="001B1027">
            <w:pPr>
              <w:spacing w:after="20"/>
              <w:jc w:val="center"/>
              <w:rPr>
                <w:color w:val="000000"/>
              </w:rPr>
            </w:pPr>
            <w:r>
              <w:rPr>
                <w:color w:val="000000"/>
              </w:rPr>
              <w:t> </w:t>
            </w:r>
          </w:p>
        </w:tc>
        <w:tc>
          <w:tcPr>
            <w:tcW w:w="903" w:type="pct"/>
            <w:noWrap/>
            <w:vAlign w:val="bottom"/>
            <w:hideMark/>
          </w:tcPr>
          <w:p w14:paraId="1C902AF4" w14:textId="77777777" w:rsidR="001B1027" w:rsidRDefault="001B1027">
            <w:pPr>
              <w:spacing w:after="20"/>
              <w:jc w:val="right"/>
              <w:rPr>
                <w:color w:val="000000"/>
              </w:rPr>
            </w:pPr>
            <w:r>
              <w:rPr>
                <w:color w:val="000000"/>
              </w:rPr>
              <w:t>27 332,8</w:t>
            </w:r>
          </w:p>
        </w:tc>
      </w:tr>
      <w:tr w:rsidR="001B1027" w14:paraId="52E9D07A" w14:textId="77777777" w:rsidTr="001B1027">
        <w:trPr>
          <w:trHeight w:val="20"/>
        </w:trPr>
        <w:tc>
          <w:tcPr>
            <w:tcW w:w="1806" w:type="pct"/>
            <w:vAlign w:val="bottom"/>
            <w:hideMark/>
          </w:tcPr>
          <w:p w14:paraId="7FC32D3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DAB6DC6" w14:textId="77777777" w:rsidR="001B1027" w:rsidRDefault="001B1027">
            <w:pPr>
              <w:spacing w:after="20"/>
              <w:jc w:val="center"/>
              <w:rPr>
                <w:color w:val="000000"/>
              </w:rPr>
            </w:pPr>
            <w:r>
              <w:rPr>
                <w:color w:val="000000"/>
              </w:rPr>
              <w:t>704</w:t>
            </w:r>
          </w:p>
        </w:tc>
        <w:tc>
          <w:tcPr>
            <w:tcW w:w="278" w:type="pct"/>
            <w:vAlign w:val="bottom"/>
            <w:hideMark/>
          </w:tcPr>
          <w:p w14:paraId="349F456F" w14:textId="77777777" w:rsidR="001B1027" w:rsidRDefault="001B1027">
            <w:pPr>
              <w:spacing w:after="20"/>
              <w:jc w:val="center"/>
              <w:rPr>
                <w:color w:val="000000"/>
              </w:rPr>
            </w:pPr>
            <w:r>
              <w:rPr>
                <w:color w:val="000000"/>
              </w:rPr>
              <w:t>09</w:t>
            </w:r>
          </w:p>
        </w:tc>
        <w:tc>
          <w:tcPr>
            <w:tcW w:w="278" w:type="pct"/>
            <w:vAlign w:val="bottom"/>
            <w:hideMark/>
          </w:tcPr>
          <w:p w14:paraId="5D377A94" w14:textId="77777777" w:rsidR="001B1027" w:rsidRDefault="001B1027">
            <w:pPr>
              <w:spacing w:after="20"/>
              <w:jc w:val="center"/>
              <w:rPr>
                <w:color w:val="000000"/>
              </w:rPr>
            </w:pPr>
            <w:r>
              <w:rPr>
                <w:color w:val="000000"/>
              </w:rPr>
              <w:t>01</w:t>
            </w:r>
          </w:p>
        </w:tc>
        <w:tc>
          <w:tcPr>
            <w:tcW w:w="972" w:type="pct"/>
            <w:vAlign w:val="bottom"/>
            <w:hideMark/>
          </w:tcPr>
          <w:p w14:paraId="34667601" w14:textId="77777777" w:rsidR="001B1027" w:rsidRDefault="001B1027">
            <w:pPr>
              <w:spacing w:after="20"/>
              <w:jc w:val="center"/>
              <w:rPr>
                <w:color w:val="000000"/>
              </w:rPr>
            </w:pPr>
            <w:r>
              <w:rPr>
                <w:color w:val="000000"/>
              </w:rPr>
              <w:t>01 4 02 6073 0</w:t>
            </w:r>
          </w:p>
        </w:tc>
        <w:tc>
          <w:tcPr>
            <w:tcW w:w="347" w:type="pct"/>
            <w:vAlign w:val="bottom"/>
            <w:hideMark/>
          </w:tcPr>
          <w:p w14:paraId="59C9CFF7" w14:textId="77777777" w:rsidR="001B1027" w:rsidRDefault="001B1027">
            <w:pPr>
              <w:spacing w:after="20"/>
              <w:jc w:val="center"/>
              <w:rPr>
                <w:color w:val="000000"/>
              </w:rPr>
            </w:pPr>
            <w:r>
              <w:rPr>
                <w:color w:val="000000"/>
              </w:rPr>
              <w:t>600</w:t>
            </w:r>
          </w:p>
        </w:tc>
        <w:tc>
          <w:tcPr>
            <w:tcW w:w="903" w:type="pct"/>
            <w:noWrap/>
            <w:vAlign w:val="bottom"/>
            <w:hideMark/>
          </w:tcPr>
          <w:p w14:paraId="2E3C1B23" w14:textId="77777777" w:rsidR="001B1027" w:rsidRDefault="001B1027">
            <w:pPr>
              <w:spacing w:after="20"/>
              <w:jc w:val="right"/>
              <w:rPr>
                <w:color w:val="000000"/>
              </w:rPr>
            </w:pPr>
            <w:r>
              <w:rPr>
                <w:color w:val="000000"/>
              </w:rPr>
              <w:t>27 332,8</w:t>
            </w:r>
          </w:p>
        </w:tc>
      </w:tr>
      <w:tr w:rsidR="001B1027" w14:paraId="2025D547" w14:textId="77777777" w:rsidTr="001B1027">
        <w:trPr>
          <w:trHeight w:val="20"/>
        </w:trPr>
        <w:tc>
          <w:tcPr>
            <w:tcW w:w="1806" w:type="pct"/>
            <w:vAlign w:val="bottom"/>
            <w:hideMark/>
          </w:tcPr>
          <w:p w14:paraId="6EEFAC16" w14:textId="77777777" w:rsidR="001B1027" w:rsidRDefault="001B1027">
            <w:pPr>
              <w:spacing w:after="20"/>
              <w:jc w:val="both"/>
              <w:rPr>
                <w:color w:val="000000"/>
              </w:rPr>
            </w:pPr>
            <w:r>
              <w:rPr>
                <w:color w:val="000000"/>
              </w:rPr>
              <w:t>Мероприятия по пренатальной (дородовой) диагностике</w:t>
            </w:r>
          </w:p>
        </w:tc>
        <w:tc>
          <w:tcPr>
            <w:tcW w:w="417" w:type="pct"/>
            <w:vAlign w:val="bottom"/>
            <w:hideMark/>
          </w:tcPr>
          <w:p w14:paraId="7BA9CB0A" w14:textId="77777777" w:rsidR="001B1027" w:rsidRDefault="001B1027">
            <w:pPr>
              <w:spacing w:after="20"/>
              <w:jc w:val="center"/>
              <w:rPr>
                <w:color w:val="000000"/>
              </w:rPr>
            </w:pPr>
            <w:r>
              <w:rPr>
                <w:color w:val="000000"/>
              </w:rPr>
              <w:t>704</w:t>
            </w:r>
          </w:p>
        </w:tc>
        <w:tc>
          <w:tcPr>
            <w:tcW w:w="278" w:type="pct"/>
            <w:vAlign w:val="bottom"/>
            <w:hideMark/>
          </w:tcPr>
          <w:p w14:paraId="3BDF32FF" w14:textId="77777777" w:rsidR="001B1027" w:rsidRDefault="001B1027">
            <w:pPr>
              <w:spacing w:after="20"/>
              <w:jc w:val="center"/>
              <w:rPr>
                <w:color w:val="000000"/>
              </w:rPr>
            </w:pPr>
            <w:r>
              <w:rPr>
                <w:color w:val="000000"/>
              </w:rPr>
              <w:t>09</w:t>
            </w:r>
          </w:p>
        </w:tc>
        <w:tc>
          <w:tcPr>
            <w:tcW w:w="278" w:type="pct"/>
            <w:vAlign w:val="bottom"/>
            <w:hideMark/>
          </w:tcPr>
          <w:p w14:paraId="7CB43DEB" w14:textId="77777777" w:rsidR="001B1027" w:rsidRDefault="001B1027">
            <w:pPr>
              <w:spacing w:after="20"/>
              <w:jc w:val="center"/>
              <w:rPr>
                <w:color w:val="000000"/>
              </w:rPr>
            </w:pPr>
            <w:r>
              <w:rPr>
                <w:color w:val="000000"/>
              </w:rPr>
              <w:t>01</w:t>
            </w:r>
          </w:p>
        </w:tc>
        <w:tc>
          <w:tcPr>
            <w:tcW w:w="972" w:type="pct"/>
            <w:vAlign w:val="bottom"/>
            <w:hideMark/>
          </w:tcPr>
          <w:p w14:paraId="29B8660B" w14:textId="77777777" w:rsidR="001B1027" w:rsidRDefault="001B1027">
            <w:pPr>
              <w:spacing w:after="20"/>
              <w:jc w:val="center"/>
              <w:rPr>
                <w:color w:val="000000"/>
              </w:rPr>
            </w:pPr>
            <w:r>
              <w:rPr>
                <w:color w:val="000000"/>
              </w:rPr>
              <w:t>01 4 02 6079 0</w:t>
            </w:r>
          </w:p>
        </w:tc>
        <w:tc>
          <w:tcPr>
            <w:tcW w:w="347" w:type="pct"/>
            <w:vAlign w:val="bottom"/>
            <w:hideMark/>
          </w:tcPr>
          <w:p w14:paraId="222F8FA3" w14:textId="77777777" w:rsidR="001B1027" w:rsidRDefault="001B1027">
            <w:pPr>
              <w:spacing w:after="20"/>
              <w:jc w:val="center"/>
              <w:rPr>
                <w:color w:val="000000"/>
              </w:rPr>
            </w:pPr>
            <w:r>
              <w:rPr>
                <w:color w:val="000000"/>
              </w:rPr>
              <w:t> </w:t>
            </w:r>
          </w:p>
        </w:tc>
        <w:tc>
          <w:tcPr>
            <w:tcW w:w="903" w:type="pct"/>
            <w:noWrap/>
            <w:vAlign w:val="bottom"/>
            <w:hideMark/>
          </w:tcPr>
          <w:p w14:paraId="15A61950" w14:textId="77777777" w:rsidR="001B1027" w:rsidRDefault="001B1027">
            <w:pPr>
              <w:spacing w:after="20"/>
              <w:jc w:val="right"/>
              <w:rPr>
                <w:color w:val="000000"/>
              </w:rPr>
            </w:pPr>
            <w:r>
              <w:rPr>
                <w:color w:val="000000"/>
              </w:rPr>
              <w:t>5 218,3</w:t>
            </w:r>
          </w:p>
        </w:tc>
      </w:tr>
      <w:tr w:rsidR="001B1027" w14:paraId="3F3446DD" w14:textId="77777777" w:rsidTr="001B1027">
        <w:trPr>
          <w:trHeight w:val="20"/>
        </w:trPr>
        <w:tc>
          <w:tcPr>
            <w:tcW w:w="1806" w:type="pct"/>
            <w:vAlign w:val="bottom"/>
            <w:hideMark/>
          </w:tcPr>
          <w:p w14:paraId="6673B5A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00C6545" w14:textId="77777777" w:rsidR="001B1027" w:rsidRDefault="001B1027">
            <w:pPr>
              <w:spacing w:after="20"/>
              <w:jc w:val="center"/>
              <w:rPr>
                <w:color w:val="000000"/>
              </w:rPr>
            </w:pPr>
            <w:r>
              <w:rPr>
                <w:color w:val="000000"/>
              </w:rPr>
              <w:t>704</w:t>
            </w:r>
          </w:p>
        </w:tc>
        <w:tc>
          <w:tcPr>
            <w:tcW w:w="278" w:type="pct"/>
            <w:vAlign w:val="bottom"/>
            <w:hideMark/>
          </w:tcPr>
          <w:p w14:paraId="7695B1E0" w14:textId="77777777" w:rsidR="001B1027" w:rsidRDefault="001B1027">
            <w:pPr>
              <w:spacing w:after="20"/>
              <w:jc w:val="center"/>
              <w:rPr>
                <w:color w:val="000000"/>
              </w:rPr>
            </w:pPr>
            <w:r>
              <w:rPr>
                <w:color w:val="000000"/>
              </w:rPr>
              <w:t>09</w:t>
            </w:r>
          </w:p>
        </w:tc>
        <w:tc>
          <w:tcPr>
            <w:tcW w:w="278" w:type="pct"/>
            <w:vAlign w:val="bottom"/>
            <w:hideMark/>
          </w:tcPr>
          <w:p w14:paraId="67D5C5DA" w14:textId="77777777" w:rsidR="001B1027" w:rsidRDefault="001B1027">
            <w:pPr>
              <w:spacing w:after="20"/>
              <w:jc w:val="center"/>
              <w:rPr>
                <w:color w:val="000000"/>
              </w:rPr>
            </w:pPr>
            <w:r>
              <w:rPr>
                <w:color w:val="000000"/>
              </w:rPr>
              <w:t>01</w:t>
            </w:r>
          </w:p>
        </w:tc>
        <w:tc>
          <w:tcPr>
            <w:tcW w:w="972" w:type="pct"/>
            <w:vAlign w:val="bottom"/>
            <w:hideMark/>
          </w:tcPr>
          <w:p w14:paraId="0F141DD5" w14:textId="77777777" w:rsidR="001B1027" w:rsidRDefault="001B1027">
            <w:pPr>
              <w:spacing w:after="20"/>
              <w:jc w:val="center"/>
              <w:rPr>
                <w:color w:val="000000"/>
              </w:rPr>
            </w:pPr>
            <w:r>
              <w:rPr>
                <w:color w:val="000000"/>
              </w:rPr>
              <w:t>01 4 02 6079 0</w:t>
            </w:r>
          </w:p>
        </w:tc>
        <w:tc>
          <w:tcPr>
            <w:tcW w:w="347" w:type="pct"/>
            <w:vAlign w:val="bottom"/>
            <w:hideMark/>
          </w:tcPr>
          <w:p w14:paraId="11C91B7F" w14:textId="77777777" w:rsidR="001B1027" w:rsidRDefault="001B1027">
            <w:pPr>
              <w:spacing w:after="20"/>
              <w:jc w:val="center"/>
              <w:rPr>
                <w:color w:val="000000"/>
              </w:rPr>
            </w:pPr>
            <w:r>
              <w:rPr>
                <w:color w:val="000000"/>
              </w:rPr>
              <w:t>600</w:t>
            </w:r>
          </w:p>
        </w:tc>
        <w:tc>
          <w:tcPr>
            <w:tcW w:w="903" w:type="pct"/>
            <w:noWrap/>
            <w:vAlign w:val="bottom"/>
            <w:hideMark/>
          </w:tcPr>
          <w:p w14:paraId="6B308391" w14:textId="77777777" w:rsidR="001B1027" w:rsidRDefault="001B1027">
            <w:pPr>
              <w:spacing w:after="20"/>
              <w:jc w:val="right"/>
              <w:rPr>
                <w:color w:val="000000"/>
              </w:rPr>
            </w:pPr>
            <w:r>
              <w:rPr>
                <w:color w:val="000000"/>
              </w:rPr>
              <w:t>5 218,3</w:t>
            </w:r>
          </w:p>
        </w:tc>
      </w:tr>
      <w:tr w:rsidR="001B1027" w14:paraId="0BE93DA5" w14:textId="77777777" w:rsidTr="001B1027">
        <w:trPr>
          <w:trHeight w:val="20"/>
        </w:trPr>
        <w:tc>
          <w:tcPr>
            <w:tcW w:w="1806" w:type="pct"/>
            <w:vAlign w:val="bottom"/>
            <w:hideMark/>
          </w:tcPr>
          <w:p w14:paraId="538F696C" w14:textId="77777777" w:rsidR="001B1027" w:rsidRDefault="001B1027">
            <w:pPr>
              <w:spacing w:after="20"/>
              <w:jc w:val="both"/>
              <w:rPr>
                <w:color w:val="000000"/>
              </w:rPr>
            </w:pPr>
            <w:r>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417" w:type="pct"/>
            <w:vAlign w:val="bottom"/>
            <w:hideMark/>
          </w:tcPr>
          <w:p w14:paraId="3FCC259B" w14:textId="77777777" w:rsidR="001B1027" w:rsidRDefault="001B1027">
            <w:pPr>
              <w:spacing w:after="20"/>
              <w:jc w:val="center"/>
              <w:rPr>
                <w:color w:val="000000"/>
              </w:rPr>
            </w:pPr>
            <w:r>
              <w:rPr>
                <w:color w:val="000000"/>
              </w:rPr>
              <w:t>704</w:t>
            </w:r>
          </w:p>
        </w:tc>
        <w:tc>
          <w:tcPr>
            <w:tcW w:w="278" w:type="pct"/>
            <w:vAlign w:val="bottom"/>
            <w:hideMark/>
          </w:tcPr>
          <w:p w14:paraId="15CB8F31" w14:textId="77777777" w:rsidR="001B1027" w:rsidRDefault="001B1027">
            <w:pPr>
              <w:spacing w:after="20"/>
              <w:jc w:val="center"/>
              <w:rPr>
                <w:color w:val="000000"/>
              </w:rPr>
            </w:pPr>
            <w:r>
              <w:rPr>
                <w:color w:val="000000"/>
              </w:rPr>
              <w:t>09</w:t>
            </w:r>
          </w:p>
        </w:tc>
        <w:tc>
          <w:tcPr>
            <w:tcW w:w="278" w:type="pct"/>
            <w:vAlign w:val="bottom"/>
            <w:hideMark/>
          </w:tcPr>
          <w:p w14:paraId="3D410326" w14:textId="77777777" w:rsidR="001B1027" w:rsidRDefault="001B1027">
            <w:pPr>
              <w:spacing w:after="20"/>
              <w:jc w:val="center"/>
              <w:rPr>
                <w:color w:val="000000"/>
              </w:rPr>
            </w:pPr>
            <w:r>
              <w:rPr>
                <w:color w:val="000000"/>
              </w:rPr>
              <w:t>01</w:t>
            </w:r>
          </w:p>
        </w:tc>
        <w:tc>
          <w:tcPr>
            <w:tcW w:w="972" w:type="pct"/>
            <w:vAlign w:val="bottom"/>
            <w:hideMark/>
          </w:tcPr>
          <w:p w14:paraId="02229310" w14:textId="77777777" w:rsidR="001B1027" w:rsidRDefault="001B1027">
            <w:pPr>
              <w:spacing w:after="20"/>
              <w:jc w:val="center"/>
              <w:rPr>
                <w:color w:val="000000"/>
              </w:rPr>
            </w:pPr>
            <w:r>
              <w:rPr>
                <w:color w:val="000000"/>
              </w:rPr>
              <w:t>01 4 02 R385 0</w:t>
            </w:r>
          </w:p>
        </w:tc>
        <w:tc>
          <w:tcPr>
            <w:tcW w:w="347" w:type="pct"/>
            <w:vAlign w:val="bottom"/>
            <w:hideMark/>
          </w:tcPr>
          <w:p w14:paraId="03708084" w14:textId="77777777" w:rsidR="001B1027" w:rsidRDefault="001B1027">
            <w:pPr>
              <w:spacing w:after="20"/>
              <w:jc w:val="center"/>
              <w:rPr>
                <w:color w:val="000000"/>
              </w:rPr>
            </w:pPr>
            <w:r>
              <w:rPr>
                <w:color w:val="000000"/>
              </w:rPr>
              <w:t> </w:t>
            </w:r>
          </w:p>
        </w:tc>
        <w:tc>
          <w:tcPr>
            <w:tcW w:w="903" w:type="pct"/>
            <w:noWrap/>
            <w:vAlign w:val="bottom"/>
            <w:hideMark/>
          </w:tcPr>
          <w:p w14:paraId="0DFF082C" w14:textId="77777777" w:rsidR="001B1027" w:rsidRDefault="001B1027">
            <w:pPr>
              <w:spacing w:after="20"/>
              <w:jc w:val="right"/>
              <w:rPr>
                <w:color w:val="000000"/>
              </w:rPr>
            </w:pPr>
            <w:r>
              <w:rPr>
                <w:color w:val="000000"/>
              </w:rPr>
              <w:t>93 436,5</w:t>
            </w:r>
          </w:p>
        </w:tc>
      </w:tr>
      <w:tr w:rsidR="001B1027" w14:paraId="5BF953F9" w14:textId="77777777" w:rsidTr="001B1027">
        <w:trPr>
          <w:trHeight w:val="20"/>
        </w:trPr>
        <w:tc>
          <w:tcPr>
            <w:tcW w:w="1806" w:type="pct"/>
            <w:vAlign w:val="bottom"/>
            <w:hideMark/>
          </w:tcPr>
          <w:p w14:paraId="0DEE99F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595E267" w14:textId="77777777" w:rsidR="001B1027" w:rsidRDefault="001B1027">
            <w:pPr>
              <w:spacing w:after="20"/>
              <w:jc w:val="center"/>
              <w:rPr>
                <w:color w:val="000000"/>
              </w:rPr>
            </w:pPr>
            <w:r>
              <w:rPr>
                <w:color w:val="000000"/>
              </w:rPr>
              <w:t>704</w:t>
            </w:r>
          </w:p>
        </w:tc>
        <w:tc>
          <w:tcPr>
            <w:tcW w:w="278" w:type="pct"/>
            <w:vAlign w:val="bottom"/>
            <w:hideMark/>
          </w:tcPr>
          <w:p w14:paraId="321B4BB1" w14:textId="77777777" w:rsidR="001B1027" w:rsidRDefault="001B1027">
            <w:pPr>
              <w:spacing w:after="20"/>
              <w:jc w:val="center"/>
              <w:rPr>
                <w:color w:val="000000"/>
              </w:rPr>
            </w:pPr>
            <w:r>
              <w:rPr>
                <w:color w:val="000000"/>
              </w:rPr>
              <w:t>09</w:t>
            </w:r>
          </w:p>
        </w:tc>
        <w:tc>
          <w:tcPr>
            <w:tcW w:w="278" w:type="pct"/>
            <w:vAlign w:val="bottom"/>
            <w:hideMark/>
          </w:tcPr>
          <w:p w14:paraId="5C33A552" w14:textId="77777777" w:rsidR="001B1027" w:rsidRDefault="001B1027">
            <w:pPr>
              <w:spacing w:after="20"/>
              <w:jc w:val="center"/>
              <w:rPr>
                <w:color w:val="000000"/>
              </w:rPr>
            </w:pPr>
            <w:r>
              <w:rPr>
                <w:color w:val="000000"/>
              </w:rPr>
              <w:t>01</w:t>
            </w:r>
          </w:p>
        </w:tc>
        <w:tc>
          <w:tcPr>
            <w:tcW w:w="972" w:type="pct"/>
            <w:vAlign w:val="bottom"/>
            <w:hideMark/>
          </w:tcPr>
          <w:p w14:paraId="445A1F15" w14:textId="77777777" w:rsidR="001B1027" w:rsidRDefault="001B1027">
            <w:pPr>
              <w:spacing w:after="20"/>
              <w:jc w:val="center"/>
              <w:rPr>
                <w:color w:val="000000"/>
              </w:rPr>
            </w:pPr>
            <w:r>
              <w:rPr>
                <w:color w:val="000000"/>
              </w:rPr>
              <w:t>01 4 02 R385 0</w:t>
            </w:r>
          </w:p>
        </w:tc>
        <w:tc>
          <w:tcPr>
            <w:tcW w:w="347" w:type="pct"/>
            <w:vAlign w:val="bottom"/>
            <w:hideMark/>
          </w:tcPr>
          <w:p w14:paraId="50673428" w14:textId="77777777" w:rsidR="001B1027" w:rsidRDefault="001B1027">
            <w:pPr>
              <w:spacing w:after="20"/>
              <w:jc w:val="center"/>
              <w:rPr>
                <w:color w:val="000000"/>
              </w:rPr>
            </w:pPr>
            <w:r>
              <w:rPr>
                <w:color w:val="000000"/>
              </w:rPr>
              <w:t>600</w:t>
            </w:r>
          </w:p>
        </w:tc>
        <w:tc>
          <w:tcPr>
            <w:tcW w:w="903" w:type="pct"/>
            <w:noWrap/>
            <w:vAlign w:val="bottom"/>
            <w:hideMark/>
          </w:tcPr>
          <w:p w14:paraId="2248BFF8" w14:textId="77777777" w:rsidR="001B1027" w:rsidRDefault="001B1027">
            <w:pPr>
              <w:spacing w:after="20"/>
              <w:jc w:val="right"/>
              <w:rPr>
                <w:color w:val="000000"/>
              </w:rPr>
            </w:pPr>
            <w:r>
              <w:rPr>
                <w:color w:val="000000"/>
              </w:rPr>
              <w:t>93 436,5</w:t>
            </w:r>
          </w:p>
        </w:tc>
      </w:tr>
      <w:tr w:rsidR="001B1027" w14:paraId="5B060DE2" w14:textId="77777777" w:rsidTr="001B1027">
        <w:trPr>
          <w:trHeight w:val="20"/>
        </w:trPr>
        <w:tc>
          <w:tcPr>
            <w:tcW w:w="1806" w:type="pct"/>
            <w:vAlign w:val="bottom"/>
            <w:hideMark/>
          </w:tcPr>
          <w:p w14:paraId="07177138" w14:textId="77777777" w:rsidR="001B1027" w:rsidRDefault="001B1027">
            <w:pPr>
              <w:spacing w:after="20"/>
              <w:jc w:val="both"/>
              <w:rPr>
                <w:color w:val="000000"/>
              </w:rPr>
            </w:pPr>
            <w:r>
              <w:rPr>
                <w:color w:val="000000"/>
              </w:rPr>
              <w:t>Подпрограмма «Кадровое обеспечение системы здравоохранения»</w:t>
            </w:r>
          </w:p>
        </w:tc>
        <w:tc>
          <w:tcPr>
            <w:tcW w:w="417" w:type="pct"/>
            <w:vAlign w:val="bottom"/>
            <w:hideMark/>
          </w:tcPr>
          <w:p w14:paraId="295F2B31" w14:textId="77777777" w:rsidR="001B1027" w:rsidRDefault="001B1027">
            <w:pPr>
              <w:spacing w:after="20"/>
              <w:jc w:val="center"/>
              <w:rPr>
                <w:color w:val="000000"/>
              </w:rPr>
            </w:pPr>
            <w:r>
              <w:rPr>
                <w:color w:val="000000"/>
              </w:rPr>
              <w:t>704</w:t>
            </w:r>
          </w:p>
        </w:tc>
        <w:tc>
          <w:tcPr>
            <w:tcW w:w="278" w:type="pct"/>
            <w:vAlign w:val="bottom"/>
            <w:hideMark/>
          </w:tcPr>
          <w:p w14:paraId="4308B2F8" w14:textId="77777777" w:rsidR="001B1027" w:rsidRDefault="001B1027">
            <w:pPr>
              <w:spacing w:after="20"/>
              <w:jc w:val="center"/>
              <w:rPr>
                <w:color w:val="000000"/>
              </w:rPr>
            </w:pPr>
            <w:r>
              <w:rPr>
                <w:color w:val="000000"/>
              </w:rPr>
              <w:t>09</w:t>
            </w:r>
          </w:p>
        </w:tc>
        <w:tc>
          <w:tcPr>
            <w:tcW w:w="278" w:type="pct"/>
            <w:vAlign w:val="bottom"/>
            <w:hideMark/>
          </w:tcPr>
          <w:p w14:paraId="3FC6A877" w14:textId="77777777" w:rsidR="001B1027" w:rsidRDefault="001B1027">
            <w:pPr>
              <w:spacing w:after="20"/>
              <w:jc w:val="center"/>
              <w:rPr>
                <w:color w:val="000000"/>
              </w:rPr>
            </w:pPr>
            <w:r>
              <w:rPr>
                <w:color w:val="000000"/>
              </w:rPr>
              <w:t>01</w:t>
            </w:r>
          </w:p>
        </w:tc>
        <w:tc>
          <w:tcPr>
            <w:tcW w:w="972" w:type="pct"/>
            <w:vAlign w:val="bottom"/>
            <w:hideMark/>
          </w:tcPr>
          <w:p w14:paraId="4339A4F0" w14:textId="77777777" w:rsidR="001B1027" w:rsidRDefault="001B1027">
            <w:pPr>
              <w:spacing w:after="20"/>
              <w:jc w:val="center"/>
              <w:rPr>
                <w:color w:val="000000"/>
              </w:rPr>
            </w:pPr>
            <w:r>
              <w:rPr>
                <w:color w:val="000000"/>
              </w:rPr>
              <w:t>01 7 00 0000 0</w:t>
            </w:r>
          </w:p>
        </w:tc>
        <w:tc>
          <w:tcPr>
            <w:tcW w:w="347" w:type="pct"/>
            <w:vAlign w:val="bottom"/>
            <w:hideMark/>
          </w:tcPr>
          <w:p w14:paraId="15795E83" w14:textId="77777777" w:rsidR="001B1027" w:rsidRDefault="001B1027">
            <w:pPr>
              <w:spacing w:after="20"/>
              <w:jc w:val="center"/>
              <w:rPr>
                <w:color w:val="000000"/>
              </w:rPr>
            </w:pPr>
            <w:r>
              <w:rPr>
                <w:color w:val="000000"/>
              </w:rPr>
              <w:t> </w:t>
            </w:r>
          </w:p>
        </w:tc>
        <w:tc>
          <w:tcPr>
            <w:tcW w:w="903" w:type="pct"/>
            <w:noWrap/>
            <w:vAlign w:val="bottom"/>
            <w:hideMark/>
          </w:tcPr>
          <w:p w14:paraId="6C2B7A77" w14:textId="77777777" w:rsidR="001B1027" w:rsidRDefault="001B1027">
            <w:pPr>
              <w:spacing w:after="20"/>
              <w:jc w:val="right"/>
              <w:rPr>
                <w:color w:val="000000"/>
              </w:rPr>
            </w:pPr>
            <w:r>
              <w:rPr>
                <w:color w:val="000000"/>
              </w:rPr>
              <w:t>14 753,2</w:t>
            </w:r>
          </w:p>
        </w:tc>
      </w:tr>
      <w:tr w:rsidR="001B1027" w14:paraId="27277A05" w14:textId="77777777" w:rsidTr="001B1027">
        <w:trPr>
          <w:trHeight w:val="20"/>
        </w:trPr>
        <w:tc>
          <w:tcPr>
            <w:tcW w:w="1806" w:type="pct"/>
            <w:vAlign w:val="bottom"/>
            <w:hideMark/>
          </w:tcPr>
          <w:p w14:paraId="124F6B40" w14:textId="77777777" w:rsidR="001B1027" w:rsidRDefault="001B1027">
            <w:pPr>
              <w:spacing w:after="20"/>
              <w:jc w:val="both"/>
              <w:rPr>
                <w:color w:val="000000"/>
              </w:rPr>
            </w:pPr>
            <w:r>
              <w:rPr>
                <w:color w:val="000000"/>
              </w:rPr>
              <w:t>Социальная поддержка отдельных категорий медицинских работников</w:t>
            </w:r>
          </w:p>
        </w:tc>
        <w:tc>
          <w:tcPr>
            <w:tcW w:w="417" w:type="pct"/>
            <w:vAlign w:val="bottom"/>
            <w:hideMark/>
          </w:tcPr>
          <w:p w14:paraId="0BD2290E" w14:textId="77777777" w:rsidR="001B1027" w:rsidRDefault="001B1027">
            <w:pPr>
              <w:spacing w:after="20"/>
              <w:jc w:val="center"/>
              <w:rPr>
                <w:color w:val="000000"/>
              </w:rPr>
            </w:pPr>
            <w:r>
              <w:rPr>
                <w:color w:val="000000"/>
              </w:rPr>
              <w:t>704</w:t>
            </w:r>
          </w:p>
        </w:tc>
        <w:tc>
          <w:tcPr>
            <w:tcW w:w="278" w:type="pct"/>
            <w:vAlign w:val="bottom"/>
            <w:hideMark/>
          </w:tcPr>
          <w:p w14:paraId="187DB769" w14:textId="77777777" w:rsidR="001B1027" w:rsidRDefault="001B1027">
            <w:pPr>
              <w:spacing w:after="20"/>
              <w:jc w:val="center"/>
              <w:rPr>
                <w:color w:val="000000"/>
              </w:rPr>
            </w:pPr>
            <w:r>
              <w:rPr>
                <w:color w:val="000000"/>
              </w:rPr>
              <w:t>09</w:t>
            </w:r>
          </w:p>
        </w:tc>
        <w:tc>
          <w:tcPr>
            <w:tcW w:w="278" w:type="pct"/>
            <w:vAlign w:val="bottom"/>
            <w:hideMark/>
          </w:tcPr>
          <w:p w14:paraId="29F1E8E6" w14:textId="77777777" w:rsidR="001B1027" w:rsidRDefault="001B1027">
            <w:pPr>
              <w:spacing w:after="20"/>
              <w:jc w:val="center"/>
              <w:rPr>
                <w:color w:val="000000"/>
              </w:rPr>
            </w:pPr>
            <w:r>
              <w:rPr>
                <w:color w:val="000000"/>
              </w:rPr>
              <w:t>01</w:t>
            </w:r>
          </w:p>
        </w:tc>
        <w:tc>
          <w:tcPr>
            <w:tcW w:w="972" w:type="pct"/>
            <w:vAlign w:val="bottom"/>
            <w:hideMark/>
          </w:tcPr>
          <w:p w14:paraId="40808A69" w14:textId="77777777" w:rsidR="001B1027" w:rsidRDefault="001B1027">
            <w:pPr>
              <w:spacing w:after="20"/>
              <w:jc w:val="center"/>
              <w:rPr>
                <w:color w:val="000000"/>
              </w:rPr>
            </w:pPr>
            <w:r>
              <w:rPr>
                <w:color w:val="000000"/>
              </w:rPr>
              <w:t>01 7 03 0000 0</w:t>
            </w:r>
          </w:p>
        </w:tc>
        <w:tc>
          <w:tcPr>
            <w:tcW w:w="347" w:type="pct"/>
            <w:vAlign w:val="bottom"/>
            <w:hideMark/>
          </w:tcPr>
          <w:p w14:paraId="1E4AA33B" w14:textId="77777777" w:rsidR="001B1027" w:rsidRDefault="001B1027">
            <w:pPr>
              <w:spacing w:after="20"/>
              <w:jc w:val="center"/>
              <w:rPr>
                <w:color w:val="000000"/>
              </w:rPr>
            </w:pPr>
            <w:r>
              <w:rPr>
                <w:color w:val="000000"/>
              </w:rPr>
              <w:t> </w:t>
            </w:r>
          </w:p>
        </w:tc>
        <w:tc>
          <w:tcPr>
            <w:tcW w:w="903" w:type="pct"/>
            <w:noWrap/>
            <w:vAlign w:val="bottom"/>
            <w:hideMark/>
          </w:tcPr>
          <w:p w14:paraId="3064D40B" w14:textId="77777777" w:rsidR="001B1027" w:rsidRDefault="001B1027">
            <w:pPr>
              <w:spacing w:after="20"/>
              <w:jc w:val="right"/>
              <w:rPr>
                <w:color w:val="000000"/>
              </w:rPr>
            </w:pPr>
            <w:r>
              <w:rPr>
                <w:color w:val="000000"/>
              </w:rPr>
              <w:t>1 968,0</w:t>
            </w:r>
          </w:p>
        </w:tc>
      </w:tr>
      <w:tr w:rsidR="001B1027" w14:paraId="2CFDA67F" w14:textId="77777777" w:rsidTr="001B1027">
        <w:trPr>
          <w:trHeight w:val="20"/>
        </w:trPr>
        <w:tc>
          <w:tcPr>
            <w:tcW w:w="1806" w:type="pct"/>
            <w:vAlign w:val="bottom"/>
            <w:hideMark/>
          </w:tcPr>
          <w:p w14:paraId="3080EB5B"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5CD1DE38" w14:textId="77777777" w:rsidR="001B1027" w:rsidRDefault="001B1027">
            <w:pPr>
              <w:spacing w:after="20"/>
              <w:jc w:val="center"/>
              <w:rPr>
                <w:color w:val="000000"/>
              </w:rPr>
            </w:pPr>
            <w:r>
              <w:rPr>
                <w:color w:val="000000"/>
              </w:rPr>
              <w:t>704</w:t>
            </w:r>
          </w:p>
        </w:tc>
        <w:tc>
          <w:tcPr>
            <w:tcW w:w="278" w:type="pct"/>
            <w:vAlign w:val="bottom"/>
            <w:hideMark/>
          </w:tcPr>
          <w:p w14:paraId="7A46F437" w14:textId="77777777" w:rsidR="001B1027" w:rsidRDefault="001B1027">
            <w:pPr>
              <w:spacing w:after="20"/>
              <w:jc w:val="center"/>
              <w:rPr>
                <w:color w:val="000000"/>
              </w:rPr>
            </w:pPr>
            <w:r>
              <w:rPr>
                <w:color w:val="000000"/>
              </w:rPr>
              <w:t>09</w:t>
            </w:r>
          </w:p>
        </w:tc>
        <w:tc>
          <w:tcPr>
            <w:tcW w:w="278" w:type="pct"/>
            <w:vAlign w:val="bottom"/>
            <w:hideMark/>
          </w:tcPr>
          <w:p w14:paraId="0F13D513" w14:textId="77777777" w:rsidR="001B1027" w:rsidRDefault="001B1027">
            <w:pPr>
              <w:spacing w:after="20"/>
              <w:jc w:val="center"/>
              <w:rPr>
                <w:color w:val="000000"/>
              </w:rPr>
            </w:pPr>
            <w:r>
              <w:rPr>
                <w:color w:val="000000"/>
              </w:rPr>
              <w:t>01</w:t>
            </w:r>
          </w:p>
        </w:tc>
        <w:tc>
          <w:tcPr>
            <w:tcW w:w="972" w:type="pct"/>
            <w:vAlign w:val="bottom"/>
            <w:hideMark/>
          </w:tcPr>
          <w:p w14:paraId="06E1ED62" w14:textId="77777777" w:rsidR="001B1027" w:rsidRDefault="001B1027">
            <w:pPr>
              <w:spacing w:after="20"/>
              <w:jc w:val="center"/>
              <w:rPr>
                <w:color w:val="000000"/>
              </w:rPr>
            </w:pPr>
            <w:r>
              <w:rPr>
                <w:color w:val="000000"/>
              </w:rPr>
              <w:t>01 7 03 9703 0</w:t>
            </w:r>
          </w:p>
        </w:tc>
        <w:tc>
          <w:tcPr>
            <w:tcW w:w="347" w:type="pct"/>
            <w:vAlign w:val="bottom"/>
            <w:hideMark/>
          </w:tcPr>
          <w:p w14:paraId="245C73EA" w14:textId="77777777" w:rsidR="001B1027" w:rsidRDefault="001B1027">
            <w:pPr>
              <w:spacing w:after="20"/>
              <w:jc w:val="center"/>
              <w:rPr>
                <w:color w:val="000000"/>
              </w:rPr>
            </w:pPr>
            <w:r>
              <w:rPr>
                <w:color w:val="000000"/>
              </w:rPr>
              <w:t> </w:t>
            </w:r>
          </w:p>
        </w:tc>
        <w:tc>
          <w:tcPr>
            <w:tcW w:w="903" w:type="pct"/>
            <w:noWrap/>
            <w:vAlign w:val="bottom"/>
            <w:hideMark/>
          </w:tcPr>
          <w:p w14:paraId="09D78B0A" w14:textId="77777777" w:rsidR="001B1027" w:rsidRDefault="001B1027">
            <w:pPr>
              <w:spacing w:after="20"/>
              <w:jc w:val="right"/>
              <w:rPr>
                <w:color w:val="000000"/>
              </w:rPr>
            </w:pPr>
            <w:r>
              <w:rPr>
                <w:color w:val="000000"/>
              </w:rPr>
              <w:t>1 968,0</w:t>
            </w:r>
          </w:p>
        </w:tc>
      </w:tr>
      <w:tr w:rsidR="001B1027" w14:paraId="575C455E" w14:textId="77777777" w:rsidTr="001B1027">
        <w:trPr>
          <w:trHeight w:val="20"/>
        </w:trPr>
        <w:tc>
          <w:tcPr>
            <w:tcW w:w="1806" w:type="pct"/>
            <w:vAlign w:val="bottom"/>
            <w:hideMark/>
          </w:tcPr>
          <w:p w14:paraId="19E921E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FC5F3CF" w14:textId="77777777" w:rsidR="001B1027" w:rsidRDefault="001B1027">
            <w:pPr>
              <w:spacing w:after="20"/>
              <w:jc w:val="center"/>
              <w:rPr>
                <w:color w:val="000000"/>
              </w:rPr>
            </w:pPr>
            <w:r>
              <w:rPr>
                <w:color w:val="000000"/>
              </w:rPr>
              <w:t>704</w:t>
            </w:r>
          </w:p>
        </w:tc>
        <w:tc>
          <w:tcPr>
            <w:tcW w:w="278" w:type="pct"/>
            <w:vAlign w:val="bottom"/>
            <w:hideMark/>
          </w:tcPr>
          <w:p w14:paraId="082706B9" w14:textId="77777777" w:rsidR="001B1027" w:rsidRDefault="001B1027">
            <w:pPr>
              <w:spacing w:after="20"/>
              <w:jc w:val="center"/>
              <w:rPr>
                <w:color w:val="000000"/>
              </w:rPr>
            </w:pPr>
            <w:r>
              <w:rPr>
                <w:color w:val="000000"/>
              </w:rPr>
              <w:t>09</w:t>
            </w:r>
          </w:p>
        </w:tc>
        <w:tc>
          <w:tcPr>
            <w:tcW w:w="278" w:type="pct"/>
            <w:vAlign w:val="bottom"/>
            <w:hideMark/>
          </w:tcPr>
          <w:p w14:paraId="5C39955D" w14:textId="77777777" w:rsidR="001B1027" w:rsidRDefault="001B1027">
            <w:pPr>
              <w:spacing w:after="20"/>
              <w:jc w:val="center"/>
              <w:rPr>
                <w:color w:val="000000"/>
              </w:rPr>
            </w:pPr>
            <w:r>
              <w:rPr>
                <w:color w:val="000000"/>
              </w:rPr>
              <w:t>01</w:t>
            </w:r>
          </w:p>
        </w:tc>
        <w:tc>
          <w:tcPr>
            <w:tcW w:w="972" w:type="pct"/>
            <w:vAlign w:val="bottom"/>
            <w:hideMark/>
          </w:tcPr>
          <w:p w14:paraId="2823E66E" w14:textId="77777777" w:rsidR="001B1027" w:rsidRDefault="001B1027">
            <w:pPr>
              <w:spacing w:after="20"/>
              <w:jc w:val="center"/>
              <w:rPr>
                <w:color w:val="000000"/>
              </w:rPr>
            </w:pPr>
            <w:r>
              <w:rPr>
                <w:color w:val="000000"/>
              </w:rPr>
              <w:t>01 7 03 9703 0</w:t>
            </w:r>
          </w:p>
        </w:tc>
        <w:tc>
          <w:tcPr>
            <w:tcW w:w="347" w:type="pct"/>
            <w:vAlign w:val="bottom"/>
            <w:hideMark/>
          </w:tcPr>
          <w:p w14:paraId="044BD50B" w14:textId="77777777" w:rsidR="001B1027" w:rsidRDefault="001B1027">
            <w:pPr>
              <w:spacing w:after="20"/>
              <w:jc w:val="center"/>
              <w:rPr>
                <w:color w:val="000000"/>
              </w:rPr>
            </w:pPr>
            <w:r>
              <w:rPr>
                <w:color w:val="000000"/>
              </w:rPr>
              <w:t>600</w:t>
            </w:r>
          </w:p>
        </w:tc>
        <w:tc>
          <w:tcPr>
            <w:tcW w:w="903" w:type="pct"/>
            <w:noWrap/>
            <w:vAlign w:val="bottom"/>
            <w:hideMark/>
          </w:tcPr>
          <w:p w14:paraId="6C38BA9F" w14:textId="77777777" w:rsidR="001B1027" w:rsidRDefault="001B1027">
            <w:pPr>
              <w:spacing w:after="20"/>
              <w:jc w:val="right"/>
              <w:rPr>
                <w:color w:val="000000"/>
              </w:rPr>
            </w:pPr>
            <w:r>
              <w:rPr>
                <w:color w:val="000000"/>
              </w:rPr>
              <w:t>1 968,0</w:t>
            </w:r>
          </w:p>
        </w:tc>
      </w:tr>
      <w:tr w:rsidR="001B1027" w14:paraId="4B33D2C9" w14:textId="77777777" w:rsidTr="001B1027">
        <w:trPr>
          <w:trHeight w:val="20"/>
        </w:trPr>
        <w:tc>
          <w:tcPr>
            <w:tcW w:w="1806" w:type="pct"/>
            <w:vAlign w:val="bottom"/>
            <w:hideMark/>
          </w:tcPr>
          <w:p w14:paraId="09DE1EAA" w14:textId="77777777" w:rsidR="001B1027" w:rsidRDefault="001B1027">
            <w:pPr>
              <w:spacing w:after="20"/>
              <w:jc w:val="both"/>
              <w:rPr>
                <w:color w:val="000000"/>
              </w:rPr>
            </w:pPr>
            <w:r>
              <w:rPr>
                <w:color w:val="000000"/>
              </w:rPr>
              <w:lastRenderedPageBreak/>
              <w:t>Федеральный проект «Обеспечение медицинских организаций системы здравоохранения квалифицированными кадрами»</w:t>
            </w:r>
          </w:p>
        </w:tc>
        <w:tc>
          <w:tcPr>
            <w:tcW w:w="417" w:type="pct"/>
            <w:vAlign w:val="bottom"/>
            <w:hideMark/>
          </w:tcPr>
          <w:p w14:paraId="294B085F" w14:textId="77777777" w:rsidR="001B1027" w:rsidRDefault="001B1027">
            <w:pPr>
              <w:spacing w:after="20"/>
              <w:jc w:val="center"/>
              <w:rPr>
                <w:color w:val="000000"/>
              </w:rPr>
            </w:pPr>
            <w:r>
              <w:rPr>
                <w:color w:val="000000"/>
              </w:rPr>
              <w:t>704</w:t>
            </w:r>
          </w:p>
        </w:tc>
        <w:tc>
          <w:tcPr>
            <w:tcW w:w="278" w:type="pct"/>
            <w:vAlign w:val="bottom"/>
            <w:hideMark/>
          </w:tcPr>
          <w:p w14:paraId="3E8CE939" w14:textId="77777777" w:rsidR="001B1027" w:rsidRDefault="001B1027">
            <w:pPr>
              <w:spacing w:after="20"/>
              <w:jc w:val="center"/>
              <w:rPr>
                <w:color w:val="000000"/>
              </w:rPr>
            </w:pPr>
            <w:r>
              <w:rPr>
                <w:color w:val="000000"/>
              </w:rPr>
              <w:t>09</w:t>
            </w:r>
          </w:p>
        </w:tc>
        <w:tc>
          <w:tcPr>
            <w:tcW w:w="278" w:type="pct"/>
            <w:vAlign w:val="bottom"/>
            <w:hideMark/>
          </w:tcPr>
          <w:p w14:paraId="3EDBF8D6" w14:textId="77777777" w:rsidR="001B1027" w:rsidRDefault="001B1027">
            <w:pPr>
              <w:spacing w:after="20"/>
              <w:jc w:val="center"/>
              <w:rPr>
                <w:color w:val="000000"/>
              </w:rPr>
            </w:pPr>
            <w:r>
              <w:rPr>
                <w:color w:val="000000"/>
              </w:rPr>
              <w:t>01</w:t>
            </w:r>
          </w:p>
        </w:tc>
        <w:tc>
          <w:tcPr>
            <w:tcW w:w="972" w:type="pct"/>
            <w:vAlign w:val="bottom"/>
            <w:hideMark/>
          </w:tcPr>
          <w:p w14:paraId="17E60E60" w14:textId="77777777" w:rsidR="001B1027" w:rsidRDefault="001B1027">
            <w:pPr>
              <w:spacing w:after="20"/>
              <w:jc w:val="center"/>
              <w:rPr>
                <w:color w:val="000000"/>
              </w:rPr>
            </w:pPr>
            <w:r>
              <w:rPr>
                <w:color w:val="000000"/>
              </w:rPr>
              <w:t>01 7 N5 0000 0</w:t>
            </w:r>
          </w:p>
        </w:tc>
        <w:tc>
          <w:tcPr>
            <w:tcW w:w="347" w:type="pct"/>
            <w:vAlign w:val="bottom"/>
            <w:hideMark/>
          </w:tcPr>
          <w:p w14:paraId="6FC22A2D" w14:textId="77777777" w:rsidR="001B1027" w:rsidRDefault="001B1027">
            <w:pPr>
              <w:spacing w:after="20"/>
              <w:jc w:val="center"/>
              <w:rPr>
                <w:color w:val="000000"/>
              </w:rPr>
            </w:pPr>
            <w:r>
              <w:rPr>
                <w:color w:val="000000"/>
              </w:rPr>
              <w:t> </w:t>
            </w:r>
          </w:p>
        </w:tc>
        <w:tc>
          <w:tcPr>
            <w:tcW w:w="903" w:type="pct"/>
            <w:noWrap/>
            <w:vAlign w:val="bottom"/>
            <w:hideMark/>
          </w:tcPr>
          <w:p w14:paraId="06D8EE1F" w14:textId="77777777" w:rsidR="001B1027" w:rsidRDefault="001B1027">
            <w:pPr>
              <w:spacing w:after="20"/>
              <w:jc w:val="right"/>
              <w:rPr>
                <w:color w:val="000000"/>
              </w:rPr>
            </w:pPr>
            <w:r>
              <w:rPr>
                <w:color w:val="000000"/>
              </w:rPr>
              <w:t>12 785,2</w:t>
            </w:r>
          </w:p>
        </w:tc>
      </w:tr>
      <w:tr w:rsidR="001B1027" w14:paraId="565CBA5F" w14:textId="77777777" w:rsidTr="001B1027">
        <w:trPr>
          <w:trHeight w:val="20"/>
        </w:trPr>
        <w:tc>
          <w:tcPr>
            <w:tcW w:w="1806" w:type="pct"/>
            <w:vAlign w:val="bottom"/>
            <w:hideMark/>
          </w:tcPr>
          <w:p w14:paraId="1E2A335A" w14:textId="77777777" w:rsidR="001B1027" w:rsidRDefault="001B1027">
            <w:pPr>
              <w:spacing w:after="20"/>
              <w:jc w:val="both"/>
              <w:rPr>
                <w:color w:val="000000"/>
              </w:rPr>
            </w:pPr>
            <w:r>
              <w:rPr>
                <w:color w:val="000000"/>
              </w:rPr>
              <w:t>Финансовое обеспечение мер социальной поддержки врачей – молодых специалистов</w:t>
            </w:r>
          </w:p>
        </w:tc>
        <w:tc>
          <w:tcPr>
            <w:tcW w:w="417" w:type="pct"/>
            <w:vAlign w:val="bottom"/>
            <w:hideMark/>
          </w:tcPr>
          <w:p w14:paraId="5400BE5D" w14:textId="77777777" w:rsidR="001B1027" w:rsidRDefault="001B1027">
            <w:pPr>
              <w:spacing w:after="20"/>
              <w:jc w:val="center"/>
              <w:rPr>
                <w:color w:val="000000"/>
              </w:rPr>
            </w:pPr>
            <w:r>
              <w:rPr>
                <w:color w:val="000000"/>
              </w:rPr>
              <w:t>704</w:t>
            </w:r>
          </w:p>
        </w:tc>
        <w:tc>
          <w:tcPr>
            <w:tcW w:w="278" w:type="pct"/>
            <w:vAlign w:val="bottom"/>
            <w:hideMark/>
          </w:tcPr>
          <w:p w14:paraId="3B93D83E" w14:textId="77777777" w:rsidR="001B1027" w:rsidRDefault="001B1027">
            <w:pPr>
              <w:spacing w:after="20"/>
              <w:jc w:val="center"/>
              <w:rPr>
                <w:color w:val="000000"/>
              </w:rPr>
            </w:pPr>
            <w:r>
              <w:rPr>
                <w:color w:val="000000"/>
              </w:rPr>
              <w:t>09</w:t>
            </w:r>
          </w:p>
        </w:tc>
        <w:tc>
          <w:tcPr>
            <w:tcW w:w="278" w:type="pct"/>
            <w:vAlign w:val="bottom"/>
            <w:hideMark/>
          </w:tcPr>
          <w:p w14:paraId="31DB8FED" w14:textId="77777777" w:rsidR="001B1027" w:rsidRDefault="001B1027">
            <w:pPr>
              <w:spacing w:after="20"/>
              <w:jc w:val="center"/>
              <w:rPr>
                <w:color w:val="000000"/>
              </w:rPr>
            </w:pPr>
            <w:r>
              <w:rPr>
                <w:color w:val="000000"/>
              </w:rPr>
              <w:t>01</w:t>
            </w:r>
          </w:p>
        </w:tc>
        <w:tc>
          <w:tcPr>
            <w:tcW w:w="972" w:type="pct"/>
            <w:vAlign w:val="bottom"/>
            <w:hideMark/>
          </w:tcPr>
          <w:p w14:paraId="4F2D42ED" w14:textId="77777777" w:rsidR="001B1027" w:rsidRDefault="001B1027">
            <w:pPr>
              <w:spacing w:after="20"/>
              <w:jc w:val="center"/>
              <w:rPr>
                <w:color w:val="000000"/>
              </w:rPr>
            </w:pPr>
            <w:r>
              <w:rPr>
                <w:color w:val="000000"/>
              </w:rPr>
              <w:t>01 7 N5 1700 0</w:t>
            </w:r>
          </w:p>
        </w:tc>
        <w:tc>
          <w:tcPr>
            <w:tcW w:w="347" w:type="pct"/>
            <w:vAlign w:val="bottom"/>
            <w:hideMark/>
          </w:tcPr>
          <w:p w14:paraId="166D510C" w14:textId="77777777" w:rsidR="001B1027" w:rsidRDefault="001B1027">
            <w:pPr>
              <w:spacing w:after="20"/>
              <w:jc w:val="center"/>
              <w:rPr>
                <w:color w:val="000000"/>
              </w:rPr>
            </w:pPr>
            <w:r>
              <w:rPr>
                <w:color w:val="000000"/>
              </w:rPr>
              <w:t> </w:t>
            </w:r>
          </w:p>
        </w:tc>
        <w:tc>
          <w:tcPr>
            <w:tcW w:w="903" w:type="pct"/>
            <w:noWrap/>
            <w:vAlign w:val="bottom"/>
            <w:hideMark/>
          </w:tcPr>
          <w:p w14:paraId="7ACAEFC1" w14:textId="77777777" w:rsidR="001B1027" w:rsidRDefault="001B1027">
            <w:pPr>
              <w:spacing w:after="20"/>
              <w:jc w:val="right"/>
              <w:rPr>
                <w:color w:val="000000"/>
              </w:rPr>
            </w:pPr>
            <w:r>
              <w:rPr>
                <w:color w:val="000000"/>
              </w:rPr>
              <w:t>12 785,2</w:t>
            </w:r>
          </w:p>
        </w:tc>
      </w:tr>
      <w:tr w:rsidR="001B1027" w14:paraId="2C5DECEE" w14:textId="77777777" w:rsidTr="001B1027">
        <w:trPr>
          <w:trHeight w:val="20"/>
        </w:trPr>
        <w:tc>
          <w:tcPr>
            <w:tcW w:w="1806" w:type="pct"/>
            <w:vAlign w:val="bottom"/>
            <w:hideMark/>
          </w:tcPr>
          <w:p w14:paraId="3E66A0B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2302390" w14:textId="77777777" w:rsidR="001B1027" w:rsidRDefault="001B1027">
            <w:pPr>
              <w:spacing w:after="20"/>
              <w:jc w:val="center"/>
              <w:rPr>
                <w:color w:val="000000"/>
              </w:rPr>
            </w:pPr>
            <w:r>
              <w:rPr>
                <w:color w:val="000000"/>
              </w:rPr>
              <w:t>704</w:t>
            </w:r>
          </w:p>
        </w:tc>
        <w:tc>
          <w:tcPr>
            <w:tcW w:w="278" w:type="pct"/>
            <w:vAlign w:val="bottom"/>
            <w:hideMark/>
          </w:tcPr>
          <w:p w14:paraId="0BD0FCB2" w14:textId="77777777" w:rsidR="001B1027" w:rsidRDefault="001B1027">
            <w:pPr>
              <w:spacing w:after="20"/>
              <w:jc w:val="center"/>
              <w:rPr>
                <w:color w:val="000000"/>
              </w:rPr>
            </w:pPr>
            <w:r>
              <w:rPr>
                <w:color w:val="000000"/>
              </w:rPr>
              <w:t>09</w:t>
            </w:r>
          </w:p>
        </w:tc>
        <w:tc>
          <w:tcPr>
            <w:tcW w:w="278" w:type="pct"/>
            <w:vAlign w:val="bottom"/>
            <w:hideMark/>
          </w:tcPr>
          <w:p w14:paraId="6B7AE0AD" w14:textId="77777777" w:rsidR="001B1027" w:rsidRDefault="001B1027">
            <w:pPr>
              <w:spacing w:after="20"/>
              <w:jc w:val="center"/>
              <w:rPr>
                <w:color w:val="000000"/>
              </w:rPr>
            </w:pPr>
            <w:r>
              <w:rPr>
                <w:color w:val="000000"/>
              </w:rPr>
              <w:t>01</w:t>
            </w:r>
          </w:p>
        </w:tc>
        <w:tc>
          <w:tcPr>
            <w:tcW w:w="972" w:type="pct"/>
            <w:vAlign w:val="bottom"/>
            <w:hideMark/>
          </w:tcPr>
          <w:p w14:paraId="640A3D87" w14:textId="77777777" w:rsidR="001B1027" w:rsidRDefault="001B1027">
            <w:pPr>
              <w:spacing w:after="20"/>
              <w:jc w:val="center"/>
              <w:rPr>
                <w:color w:val="000000"/>
              </w:rPr>
            </w:pPr>
            <w:r>
              <w:rPr>
                <w:color w:val="000000"/>
              </w:rPr>
              <w:t>01 7 N5 1700 0</w:t>
            </w:r>
          </w:p>
        </w:tc>
        <w:tc>
          <w:tcPr>
            <w:tcW w:w="347" w:type="pct"/>
            <w:vAlign w:val="bottom"/>
            <w:hideMark/>
          </w:tcPr>
          <w:p w14:paraId="77E75C4D" w14:textId="77777777" w:rsidR="001B1027" w:rsidRDefault="001B1027">
            <w:pPr>
              <w:spacing w:after="20"/>
              <w:jc w:val="center"/>
              <w:rPr>
                <w:color w:val="000000"/>
              </w:rPr>
            </w:pPr>
            <w:r>
              <w:rPr>
                <w:color w:val="000000"/>
              </w:rPr>
              <w:t>600</w:t>
            </w:r>
          </w:p>
        </w:tc>
        <w:tc>
          <w:tcPr>
            <w:tcW w:w="903" w:type="pct"/>
            <w:noWrap/>
            <w:vAlign w:val="bottom"/>
            <w:hideMark/>
          </w:tcPr>
          <w:p w14:paraId="01CCE445" w14:textId="77777777" w:rsidR="001B1027" w:rsidRDefault="001B1027">
            <w:pPr>
              <w:spacing w:after="20"/>
              <w:jc w:val="right"/>
              <w:rPr>
                <w:color w:val="000000"/>
              </w:rPr>
            </w:pPr>
            <w:r>
              <w:rPr>
                <w:color w:val="000000"/>
              </w:rPr>
              <w:t>12 785,2</w:t>
            </w:r>
          </w:p>
        </w:tc>
      </w:tr>
      <w:tr w:rsidR="001B1027" w14:paraId="13EE5BE9" w14:textId="77777777" w:rsidTr="001B1027">
        <w:trPr>
          <w:trHeight w:val="20"/>
        </w:trPr>
        <w:tc>
          <w:tcPr>
            <w:tcW w:w="1806" w:type="pct"/>
            <w:vAlign w:val="bottom"/>
            <w:hideMark/>
          </w:tcPr>
          <w:p w14:paraId="2A573357"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6E596905" w14:textId="77777777" w:rsidR="001B1027" w:rsidRDefault="001B1027">
            <w:pPr>
              <w:spacing w:after="20"/>
              <w:jc w:val="center"/>
              <w:rPr>
                <w:color w:val="000000"/>
              </w:rPr>
            </w:pPr>
            <w:r>
              <w:rPr>
                <w:color w:val="000000"/>
              </w:rPr>
              <w:t>704</w:t>
            </w:r>
          </w:p>
        </w:tc>
        <w:tc>
          <w:tcPr>
            <w:tcW w:w="278" w:type="pct"/>
            <w:vAlign w:val="bottom"/>
            <w:hideMark/>
          </w:tcPr>
          <w:p w14:paraId="771ECB8A" w14:textId="77777777" w:rsidR="001B1027" w:rsidRDefault="001B1027">
            <w:pPr>
              <w:spacing w:after="20"/>
              <w:jc w:val="center"/>
              <w:rPr>
                <w:color w:val="000000"/>
              </w:rPr>
            </w:pPr>
            <w:r>
              <w:rPr>
                <w:color w:val="000000"/>
              </w:rPr>
              <w:t>09</w:t>
            </w:r>
          </w:p>
        </w:tc>
        <w:tc>
          <w:tcPr>
            <w:tcW w:w="278" w:type="pct"/>
            <w:vAlign w:val="bottom"/>
            <w:hideMark/>
          </w:tcPr>
          <w:p w14:paraId="73736E88" w14:textId="77777777" w:rsidR="001B1027" w:rsidRDefault="001B1027">
            <w:pPr>
              <w:spacing w:after="20"/>
              <w:jc w:val="center"/>
              <w:rPr>
                <w:color w:val="000000"/>
              </w:rPr>
            </w:pPr>
            <w:r>
              <w:rPr>
                <w:color w:val="000000"/>
              </w:rPr>
              <w:t>01</w:t>
            </w:r>
          </w:p>
        </w:tc>
        <w:tc>
          <w:tcPr>
            <w:tcW w:w="972" w:type="pct"/>
            <w:vAlign w:val="bottom"/>
            <w:hideMark/>
          </w:tcPr>
          <w:p w14:paraId="2E644BEC" w14:textId="77777777" w:rsidR="001B1027" w:rsidRDefault="001B1027">
            <w:pPr>
              <w:spacing w:after="20"/>
              <w:jc w:val="center"/>
              <w:rPr>
                <w:color w:val="000000"/>
              </w:rPr>
            </w:pPr>
            <w:r>
              <w:rPr>
                <w:color w:val="000000"/>
              </w:rPr>
              <w:t>01 Б 00 0000 0</w:t>
            </w:r>
          </w:p>
        </w:tc>
        <w:tc>
          <w:tcPr>
            <w:tcW w:w="347" w:type="pct"/>
            <w:vAlign w:val="bottom"/>
            <w:hideMark/>
          </w:tcPr>
          <w:p w14:paraId="58C16198" w14:textId="77777777" w:rsidR="001B1027" w:rsidRDefault="001B1027">
            <w:pPr>
              <w:spacing w:after="20"/>
              <w:jc w:val="center"/>
              <w:rPr>
                <w:color w:val="000000"/>
              </w:rPr>
            </w:pPr>
            <w:r>
              <w:rPr>
                <w:color w:val="000000"/>
              </w:rPr>
              <w:t> </w:t>
            </w:r>
          </w:p>
        </w:tc>
        <w:tc>
          <w:tcPr>
            <w:tcW w:w="903" w:type="pct"/>
            <w:noWrap/>
            <w:vAlign w:val="bottom"/>
            <w:hideMark/>
          </w:tcPr>
          <w:p w14:paraId="0DC9DB4A" w14:textId="77777777" w:rsidR="001B1027" w:rsidRDefault="001B1027">
            <w:pPr>
              <w:spacing w:after="20"/>
              <w:jc w:val="right"/>
              <w:rPr>
                <w:color w:val="000000"/>
              </w:rPr>
            </w:pPr>
            <w:r>
              <w:rPr>
                <w:color w:val="000000"/>
              </w:rPr>
              <w:t>7 752 606,5</w:t>
            </w:r>
          </w:p>
        </w:tc>
      </w:tr>
      <w:tr w:rsidR="001B1027" w14:paraId="03A91C6A" w14:textId="77777777" w:rsidTr="001B1027">
        <w:trPr>
          <w:trHeight w:val="20"/>
        </w:trPr>
        <w:tc>
          <w:tcPr>
            <w:tcW w:w="1806" w:type="pct"/>
            <w:vAlign w:val="bottom"/>
            <w:hideMark/>
          </w:tcPr>
          <w:p w14:paraId="3A48ABB3"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10EFB265" w14:textId="77777777" w:rsidR="001B1027" w:rsidRDefault="001B1027">
            <w:pPr>
              <w:spacing w:after="20"/>
              <w:jc w:val="center"/>
              <w:rPr>
                <w:color w:val="000000"/>
              </w:rPr>
            </w:pPr>
            <w:r>
              <w:rPr>
                <w:color w:val="000000"/>
              </w:rPr>
              <w:t>704</w:t>
            </w:r>
          </w:p>
        </w:tc>
        <w:tc>
          <w:tcPr>
            <w:tcW w:w="278" w:type="pct"/>
            <w:vAlign w:val="bottom"/>
            <w:hideMark/>
          </w:tcPr>
          <w:p w14:paraId="569B814A" w14:textId="77777777" w:rsidR="001B1027" w:rsidRDefault="001B1027">
            <w:pPr>
              <w:spacing w:after="20"/>
              <w:jc w:val="center"/>
              <w:rPr>
                <w:color w:val="000000"/>
              </w:rPr>
            </w:pPr>
            <w:r>
              <w:rPr>
                <w:color w:val="000000"/>
              </w:rPr>
              <w:t>09</w:t>
            </w:r>
          </w:p>
        </w:tc>
        <w:tc>
          <w:tcPr>
            <w:tcW w:w="278" w:type="pct"/>
            <w:vAlign w:val="bottom"/>
            <w:hideMark/>
          </w:tcPr>
          <w:p w14:paraId="26BBE15B" w14:textId="77777777" w:rsidR="001B1027" w:rsidRDefault="001B1027">
            <w:pPr>
              <w:spacing w:after="20"/>
              <w:jc w:val="center"/>
              <w:rPr>
                <w:color w:val="000000"/>
              </w:rPr>
            </w:pPr>
            <w:r>
              <w:rPr>
                <w:color w:val="000000"/>
              </w:rPr>
              <w:t>01</w:t>
            </w:r>
          </w:p>
        </w:tc>
        <w:tc>
          <w:tcPr>
            <w:tcW w:w="972" w:type="pct"/>
            <w:vAlign w:val="bottom"/>
            <w:hideMark/>
          </w:tcPr>
          <w:p w14:paraId="10C12200" w14:textId="77777777" w:rsidR="001B1027" w:rsidRDefault="001B1027">
            <w:pPr>
              <w:spacing w:after="20"/>
              <w:jc w:val="center"/>
              <w:rPr>
                <w:color w:val="000000"/>
              </w:rPr>
            </w:pPr>
            <w:r>
              <w:rPr>
                <w:color w:val="000000"/>
              </w:rPr>
              <w:t>01 Б 01 0000 0</w:t>
            </w:r>
          </w:p>
        </w:tc>
        <w:tc>
          <w:tcPr>
            <w:tcW w:w="347" w:type="pct"/>
            <w:vAlign w:val="bottom"/>
            <w:hideMark/>
          </w:tcPr>
          <w:p w14:paraId="5C42077B" w14:textId="77777777" w:rsidR="001B1027" w:rsidRDefault="001B1027">
            <w:pPr>
              <w:spacing w:after="20"/>
              <w:jc w:val="center"/>
              <w:rPr>
                <w:color w:val="000000"/>
              </w:rPr>
            </w:pPr>
            <w:r>
              <w:rPr>
                <w:color w:val="000000"/>
              </w:rPr>
              <w:t> </w:t>
            </w:r>
          </w:p>
        </w:tc>
        <w:tc>
          <w:tcPr>
            <w:tcW w:w="903" w:type="pct"/>
            <w:noWrap/>
            <w:vAlign w:val="bottom"/>
            <w:hideMark/>
          </w:tcPr>
          <w:p w14:paraId="6C25DD56" w14:textId="77777777" w:rsidR="001B1027" w:rsidRDefault="001B1027">
            <w:pPr>
              <w:spacing w:after="20"/>
              <w:jc w:val="right"/>
              <w:rPr>
                <w:color w:val="000000"/>
              </w:rPr>
            </w:pPr>
            <w:r>
              <w:rPr>
                <w:color w:val="000000"/>
              </w:rPr>
              <w:t>7 752 606,5</w:t>
            </w:r>
          </w:p>
        </w:tc>
      </w:tr>
      <w:tr w:rsidR="001B1027" w14:paraId="27F97C4F" w14:textId="77777777" w:rsidTr="001B1027">
        <w:trPr>
          <w:trHeight w:val="20"/>
        </w:trPr>
        <w:tc>
          <w:tcPr>
            <w:tcW w:w="1806" w:type="pct"/>
            <w:vAlign w:val="bottom"/>
            <w:hideMark/>
          </w:tcPr>
          <w:p w14:paraId="09B3BED7"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4FACF7A6" w14:textId="77777777" w:rsidR="001B1027" w:rsidRDefault="001B1027">
            <w:pPr>
              <w:spacing w:after="20"/>
              <w:jc w:val="center"/>
              <w:rPr>
                <w:color w:val="000000"/>
              </w:rPr>
            </w:pPr>
            <w:r>
              <w:rPr>
                <w:color w:val="000000"/>
              </w:rPr>
              <w:t>704</w:t>
            </w:r>
          </w:p>
        </w:tc>
        <w:tc>
          <w:tcPr>
            <w:tcW w:w="278" w:type="pct"/>
            <w:vAlign w:val="bottom"/>
            <w:hideMark/>
          </w:tcPr>
          <w:p w14:paraId="39A58853" w14:textId="77777777" w:rsidR="001B1027" w:rsidRDefault="001B1027">
            <w:pPr>
              <w:spacing w:after="20"/>
              <w:jc w:val="center"/>
              <w:rPr>
                <w:color w:val="000000"/>
              </w:rPr>
            </w:pPr>
            <w:r>
              <w:rPr>
                <w:color w:val="000000"/>
              </w:rPr>
              <w:t>09</w:t>
            </w:r>
          </w:p>
        </w:tc>
        <w:tc>
          <w:tcPr>
            <w:tcW w:w="278" w:type="pct"/>
            <w:vAlign w:val="bottom"/>
            <w:hideMark/>
          </w:tcPr>
          <w:p w14:paraId="1E6BBD02" w14:textId="77777777" w:rsidR="001B1027" w:rsidRDefault="001B1027">
            <w:pPr>
              <w:spacing w:after="20"/>
              <w:jc w:val="center"/>
              <w:rPr>
                <w:color w:val="000000"/>
              </w:rPr>
            </w:pPr>
            <w:r>
              <w:rPr>
                <w:color w:val="000000"/>
              </w:rPr>
              <w:t>01</w:t>
            </w:r>
          </w:p>
        </w:tc>
        <w:tc>
          <w:tcPr>
            <w:tcW w:w="972" w:type="pct"/>
            <w:vAlign w:val="bottom"/>
            <w:hideMark/>
          </w:tcPr>
          <w:p w14:paraId="263EBBF0" w14:textId="77777777" w:rsidR="001B1027" w:rsidRDefault="001B1027">
            <w:pPr>
              <w:spacing w:after="20"/>
              <w:jc w:val="center"/>
              <w:rPr>
                <w:color w:val="000000"/>
              </w:rPr>
            </w:pPr>
            <w:r>
              <w:rPr>
                <w:color w:val="000000"/>
              </w:rPr>
              <w:t>01 Б 01 9702 0</w:t>
            </w:r>
          </w:p>
        </w:tc>
        <w:tc>
          <w:tcPr>
            <w:tcW w:w="347" w:type="pct"/>
            <w:vAlign w:val="bottom"/>
            <w:hideMark/>
          </w:tcPr>
          <w:p w14:paraId="4FBCA13B" w14:textId="77777777" w:rsidR="001B1027" w:rsidRDefault="001B1027">
            <w:pPr>
              <w:spacing w:after="20"/>
              <w:jc w:val="center"/>
              <w:rPr>
                <w:color w:val="000000"/>
              </w:rPr>
            </w:pPr>
            <w:r>
              <w:rPr>
                <w:color w:val="000000"/>
              </w:rPr>
              <w:t> </w:t>
            </w:r>
          </w:p>
        </w:tc>
        <w:tc>
          <w:tcPr>
            <w:tcW w:w="903" w:type="pct"/>
            <w:noWrap/>
            <w:vAlign w:val="bottom"/>
            <w:hideMark/>
          </w:tcPr>
          <w:p w14:paraId="1282335F" w14:textId="77777777" w:rsidR="001B1027" w:rsidRDefault="001B1027">
            <w:pPr>
              <w:spacing w:after="20"/>
              <w:jc w:val="right"/>
              <w:rPr>
                <w:color w:val="000000"/>
              </w:rPr>
            </w:pPr>
            <w:r>
              <w:rPr>
                <w:color w:val="000000"/>
              </w:rPr>
              <w:t>7 751 146,1</w:t>
            </w:r>
          </w:p>
        </w:tc>
      </w:tr>
      <w:tr w:rsidR="001B1027" w14:paraId="510CCD2F" w14:textId="77777777" w:rsidTr="001B1027">
        <w:trPr>
          <w:trHeight w:val="20"/>
        </w:trPr>
        <w:tc>
          <w:tcPr>
            <w:tcW w:w="1806" w:type="pct"/>
            <w:vAlign w:val="bottom"/>
            <w:hideMark/>
          </w:tcPr>
          <w:p w14:paraId="2922B06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2D620C2" w14:textId="77777777" w:rsidR="001B1027" w:rsidRDefault="001B1027">
            <w:pPr>
              <w:spacing w:after="20"/>
              <w:jc w:val="center"/>
              <w:rPr>
                <w:color w:val="000000"/>
              </w:rPr>
            </w:pPr>
            <w:r>
              <w:rPr>
                <w:color w:val="000000"/>
              </w:rPr>
              <w:t>704</w:t>
            </w:r>
          </w:p>
        </w:tc>
        <w:tc>
          <w:tcPr>
            <w:tcW w:w="278" w:type="pct"/>
            <w:vAlign w:val="bottom"/>
            <w:hideMark/>
          </w:tcPr>
          <w:p w14:paraId="5BB374F0" w14:textId="77777777" w:rsidR="001B1027" w:rsidRDefault="001B1027">
            <w:pPr>
              <w:spacing w:after="20"/>
              <w:jc w:val="center"/>
              <w:rPr>
                <w:color w:val="000000"/>
              </w:rPr>
            </w:pPr>
            <w:r>
              <w:rPr>
                <w:color w:val="000000"/>
              </w:rPr>
              <w:t>09</w:t>
            </w:r>
          </w:p>
        </w:tc>
        <w:tc>
          <w:tcPr>
            <w:tcW w:w="278" w:type="pct"/>
            <w:vAlign w:val="bottom"/>
            <w:hideMark/>
          </w:tcPr>
          <w:p w14:paraId="0E99F973" w14:textId="77777777" w:rsidR="001B1027" w:rsidRDefault="001B1027">
            <w:pPr>
              <w:spacing w:after="20"/>
              <w:jc w:val="center"/>
              <w:rPr>
                <w:color w:val="000000"/>
              </w:rPr>
            </w:pPr>
            <w:r>
              <w:rPr>
                <w:color w:val="000000"/>
              </w:rPr>
              <w:t>01</w:t>
            </w:r>
          </w:p>
        </w:tc>
        <w:tc>
          <w:tcPr>
            <w:tcW w:w="972" w:type="pct"/>
            <w:vAlign w:val="bottom"/>
            <w:hideMark/>
          </w:tcPr>
          <w:p w14:paraId="44037796" w14:textId="77777777" w:rsidR="001B1027" w:rsidRDefault="001B1027">
            <w:pPr>
              <w:spacing w:after="20"/>
              <w:jc w:val="center"/>
              <w:rPr>
                <w:color w:val="000000"/>
              </w:rPr>
            </w:pPr>
            <w:r>
              <w:rPr>
                <w:color w:val="000000"/>
              </w:rPr>
              <w:t>01 Б 01 9702 0</w:t>
            </w:r>
          </w:p>
        </w:tc>
        <w:tc>
          <w:tcPr>
            <w:tcW w:w="347" w:type="pct"/>
            <w:vAlign w:val="bottom"/>
            <w:hideMark/>
          </w:tcPr>
          <w:p w14:paraId="540F81EB" w14:textId="77777777" w:rsidR="001B1027" w:rsidRDefault="001B1027">
            <w:pPr>
              <w:spacing w:after="20"/>
              <w:jc w:val="center"/>
              <w:rPr>
                <w:color w:val="000000"/>
              </w:rPr>
            </w:pPr>
            <w:r>
              <w:rPr>
                <w:color w:val="000000"/>
              </w:rPr>
              <w:t>600</w:t>
            </w:r>
          </w:p>
        </w:tc>
        <w:tc>
          <w:tcPr>
            <w:tcW w:w="903" w:type="pct"/>
            <w:noWrap/>
            <w:vAlign w:val="bottom"/>
            <w:hideMark/>
          </w:tcPr>
          <w:p w14:paraId="71F7F8B3" w14:textId="77777777" w:rsidR="001B1027" w:rsidRDefault="001B1027">
            <w:pPr>
              <w:spacing w:after="20"/>
              <w:jc w:val="right"/>
              <w:rPr>
                <w:color w:val="000000"/>
              </w:rPr>
            </w:pPr>
            <w:r>
              <w:rPr>
                <w:color w:val="000000"/>
              </w:rPr>
              <w:t>7 751 146,1</w:t>
            </w:r>
          </w:p>
        </w:tc>
      </w:tr>
      <w:tr w:rsidR="001B1027" w14:paraId="3E303EA1" w14:textId="77777777" w:rsidTr="001B1027">
        <w:trPr>
          <w:trHeight w:val="20"/>
        </w:trPr>
        <w:tc>
          <w:tcPr>
            <w:tcW w:w="1806" w:type="pct"/>
            <w:vAlign w:val="bottom"/>
            <w:hideMark/>
          </w:tcPr>
          <w:p w14:paraId="73285C1D"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6E62AEC8" w14:textId="77777777" w:rsidR="001B1027" w:rsidRDefault="001B1027">
            <w:pPr>
              <w:spacing w:after="20"/>
              <w:jc w:val="center"/>
              <w:rPr>
                <w:color w:val="000000"/>
              </w:rPr>
            </w:pPr>
            <w:r>
              <w:rPr>
                <w:color w:val="000000"/>
              </w:rPr>
              <w:t>704</w:t>
            </w:r>
          </w:p>
        </w:tc>
        <w:tc>
          <w:tcPr>
            <w:tcW w:w="278" w:type="pct"/>
            <w:vAlign w:val="bottom"/>
            <w:hideMark/>
          </w:tcPr>
          <w:p w14:paraId="5AD81E5F" w14:textId="77777777" w:rsidR="001B1027" w:rsidRDefault="001B1027">
            <w:pPr>
              <w:spacing w:after="20"/>
              <w:jc w:val="center"/>
              <w:rPr>
                <w:color w:val="000000"/>
              </w:rPr>
            </w:pPr>
            <w:r>
              <w:rPr>
                <w:color w:val="000000"/>
              </w:rPr>
              <w:t>09</w:t>
            </w:r>
          </w:p>
        </w:tc>
        <w:tc>
          <w:tcPr>
            <w:tcW w:w="278" w:type="pct"/>
            <w:vAlign w:val="bottom"/>
            <w:hideMark/>
          </w:tcPr>
          <w:p w14:paraId="30121C1F" w14:textId="77777777" w:rsidR="001B1027" w:rsidRDefault="001B1027">
            <w:pPr>
              <w:spacing w:after="20"/>
              <w:jc w:val="center"/>
              <w:rPr>
                <w:color w:val="000000"/>
              </w:rPr>
            </w:pPr>
            <w:r>
              <w:rPr>
                <w:color w:val="000000"/>
              </w:rPr>
              <w:t>01</w:t>
            </w:r>
          </w:p>
        </w:tc>
        <w:tc>
          <w:tcPr>
            <w:tcW w:w="972" w:type="pct"/>
            <w:vAlign w:val="bottom"/>
            <w:hideMark/>
          </w:tcPr>
          <w:p w14:paraId="41CDA388" w14:textId="77777777" w:rsidR="001B1027" w:rsidRDefault="001B1027">
            <w:pPr>
              <w:spacing w:after="20"/>
              <w:jc w:val="center"/>
              <w:rPr>
                <w:color w:val="000000"/>
              </w:rPr>
            </w:pPr>
            <w:r>
              <w:rPr>
                <w:color w:val="000000"/>
              </w:rPr>
              <w:t>01 Б 01 9703 0</w:t>
            </w:r>
          </w:p>
        </w:tc>
        <w:tc>
          <w:tcPr>
            <w:tcW w:w="347" w:type="pct"/>
            <w:vAlign w:val="bottom"/>
            <w:hideMark/>
          </w:tcPr>
          <w:p w14:paraId="0907832F" w14:textId="77777777" w:rsidR="001B1027" w:rsidRDefault="001B1027">
            <w:pPr>
              <w:spacing w:after="20"/>
              <w:jc w:val="center"/>
              <w:rPr>
                <w:color w:val="000000"/>
              </w:rPr>
            </w:pPr>
            <w:r>
              <w:rPr>
                <w:color w:val="000000"/>
              </w:rPr>
              <w:t> </w:t>
            </w:r>
          </w:p>
        </w:tc>
        <w:tc>
          <w:tcPr>
            <w:tcW w:w="903" w:type="pct"/>
            <w:noWrap/>
            <w:vAlign w:val="bottom"/>
            <w:hideMark/>
          </w:tcPr>
          <w:p w14:paraId="00404F56" w14:textId="77777777" w:rsidR="001B1027" w:rsidRDefault="001B1027">
            <w:pPr>
              <w:spacing w:after="20"/>
              <w:jc w:val="right"/>
              <w:rPr>
                <w:color w:val="000000"/>
              </w:rPr>
            </w:pPr>
            <w:r>
              <w:rPr>
                <w:color w:val="000000"/>
              </w:rPr>
              <w:t>1 460,4</w:t>
            </w:r>
          </w:p>
        </w:tc>
      </w:tr>
      <w:tr w:rsidR="001B1027" w14:paraId="6B6FA4B8" w14:textId="77777777" w:rsidTr="001B1027">
        <w:trPr>
          <w:trHeight w:val="20"/>
        </w:trPr>
        <w:tc>
          <w:tcPr>
            <w:tcW w:w="1806" w:type="pct"/>
            <w:vAlign w:val="bottom"/>
            <w:hideMark/>
          </w:tcPr>
          <w:p w14:paraId="5BDF7CA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7BE1CEA" w14:textId="77777777" w:rsidR="001B1027" w:rsidRDefault="001B1027">
            <w:pPr>
              <w:spacing w:after="20"/>
              <w:jc w:val="center"/>
              <w:rPr>
                <w:color w:val="000000"/>
              </w:rPr>
            </w:pPr>
            <w:r>
              <w:rPr>
                <w:color w:val="000000"/>
              </w:rPr>
              <w:t>704</w:t>
            </w:r>
          </w:p>
        </w:tc>
        <w:tc>
          <w:tcPr>
            <w:tcW w:w="278" w:type="pct"/>
            <w:vAlign w:val="bottom"/>
            <w:hideMark/>
          </w:tcPr>
          <w:p w14:paraId="4367F55B" w14:textId="77777777" w:rsidR="001B1027" w:rsidRDefault="001B1027">
            <w:pPr>
              <w:spacing w:after="20"/>
              <w:jc w:val="center"/>
              <w:rPr>
                <w:color w:val="000000"/>
              </w:rPr>
            </w:pPr>
            <w:r>
              <w:rPr>
                <w:color w:val="000000"/>
              </w:rPr>
              <w:t>09</w:t>
            </w:r>
          </w:p>
        </w:tc>
        <w:tc>
          <w:tcPr>
            <w:tcW w:w="278" w:type="pct"/>
            <w:vAlign w:val="bottom"/>
            <w:hideMark/>
          </w:tcPr>
          <w:p w14:paraId="063C6E51" w14:textId="77777777" w:rsidR="001B1027" w:rsidRDefault="001B1027">
            <w:pPr>
              <w:spacing w:after="20"/>
              <w:jc w:val="center"/>
              <w:rPr>
                <w:color w:val="000000"/>
              </w:rPr>
            </w:pPr>
            <w:r>
              <w:rPr>
                <w:color w:val="000000"/>
              </w:rPr>
              <w:t>01</w:t>
            </w:r>
          </w:p>
        </w:tc>
        <w:tc>
          <w:tcPr>
            <w:tcW w:w="972" w:type="pct"/>
            <w:vAlign w:val="bottom"/>
            <w:hideMark/>
          </w:tcPr>
          <w:p w14:paraId="5760CD20" w14:textId="77777777" w:rsidR="001B1027" w:rsidRDefault="001B1027">
            <w:pPr>
              <w:spacing w:after="20"/>
              <w:jc w:val="center"/>
              <w:rPr>
                <w:color w:val="000000"/>
              </w:rPr>
            </w:pPr>
            <w:r>
              <w:rPr>
                <w:color w:val="000000"/>
              </w:rPr>
              <w:t>01 Б 01 9703 0</w:t>
            </w:r>
          </w:p>
        </w:tc>
        <w:tc>
          <w:tcPr>
            <w:tcW w:w="347" w:type="pct"/>
            <w:vAlign w:val="bottom"/>
            <w:hideMark/>
          </w:tcPr>
          <w:p w14:paraId="37AA2B34" w14:textId="77777777" w:rsidR="001B1027" w:rsidRDefault="001B1027">
            <w:pPr>
              <w:spacing w:after="20"/>
              <w:jc w:val="center"/>
              <w:rPr>
                <w:color w:val="000000"/>
              </w:rPr>
            </w:pPr>
            <w:r>
              <w:rPr>
                <w:color w:val="000000"/>
              </w:rPr>
              <w:t>600</w:t>
            </w:r>
          </w:p>
        </w:tc>
        <w:tc>
          <w:tcPr>
            <w:tcW w:w="903" w:type="pct"/>
            <w:noWrap/>
            <w:vAlign w:val="bottom"/>
            <w:hideMark/>
          </w:tcPr>
          <w:p w14:paraId="164836EB" w14:textId="77777777" w:rsidR="001B1027" w:rsidRDefault="001B1027">
            <w:pPr>
              <w:spacing w:after="20"/>
              <w:jc w:val="right"/>
              <w:rPr>
                <w:color w:val="000000"/>
              </w:rPr>
            </w:pPr>
            <w:r>
              <w:rPr>
                <w:color w:val="000000"/>
              </w:rPr>
              <w:t>1 460,4</w:t>
            </w:r>
          </w:p>
        </w:tc>
      </w:tr>
      <w:tr w:rsidR="001B1027" w14:paraId="523F59FF" w14:textId="77777777" w:rsidTr="001B1027">
        <w:trPr>
          <w:trHeight w:val="20"/>
        </w:trPr>
        <w:tc>
          <w:tcPr>
            <w:tcW w:w="1806" w:type="pct"/>
            <w:vAlign w:val="bottom"/>
            <w:hideMark/>
          </w:tcPr>
          <w:p w14:paraId="350F0E65" w14:textId="77777777" w:rsidR="001B1027" w:rsidRDefault="001B1027">
            <w:pPr>
              <w:spacing w:after="20"/>
              <w:jc w:val="both"/>
              <w:rPr>
                <w:color w:val="000000"/>
              </w:rPr>
            </w:pPr>
            <w:r>
              <w:rPr>
                <w:color w:val="000000"/>
              </w:rPr>
              <w:t>Амбулаторная помощь</w:t>
            </w:r>
          </w:p>
        </w:tc>
        <w:tc>
          <w:tcPr>
            <w:tcW w:w="417" w:type="pct"/>
            <w:vAlign w:val="bottom"/>
            <w:hideMark/>
          </w:tcPr>
          <w:p w14:paraId="1DA813BB" w14:textId="77777777" w:rsidR="001B1027" w:rsidRDefault="001B1027">
            <w:pPr>
              <w:spacing w:after="20"/>
              <w:jc w:val="center"/>
              <w:rPr>
                <w:color w:val="000000"/>
              </w:rPr>
            </w:pPr>
            <w:r>
              <w:rPr>
                <w:color w:val="000000"/>
              </w:rPr>
              <w:t>704</w:t>
            </w:r>
          </w:p>
        </w:tc>
        <w:tc>
          <w:tcPr>
            <w:tcW w:w="278" w:type="pct"/>
            <w:vAlign w:val="bottom"/>
            <w:hideMark/>
          </w:tcPr>
          <w:p w14:paraId="5409BB02" w14:textId="77777777" w:rsidR="001B1027" w:rsidRDefault="001B1027">
            <w:pPr>
              <w:spacing w:after="20"/>
              <w:jc w:val="center"/>
              <w:rPr>
                <w:color w:val="000000"/>
              </w:rPr>
            </w:pPr>
            <w:r>
              <w:rPr>
                <w:color w:val="000000"/>
              </w:rPr>
              <w:t>09</w:t>
            </w:r>
          </w:p>
        </w:tc>
        <w:tc>
          <w:tcPr>
            <w:tcW w:w="278" w:type="pct"/>
            <w:vAlign w:val="bottom"/>
            <w:hideMark/>
          </w:tcPr>
          <w:p w14:paraId="14581FE9" w14:textId="77777777" w:rsidR="001B1027" w:rsidRDefault="001B1027">
            <w:pPr>
              <w:spacing w:after="20"/>
              <w:jc w:val="center"/>
              <w:rPr>
                <w:color w:val="000000"/>
              </w:rPr>
            </w:pPr>
            <w:r>
              <w:rPr>
                <w:color w:val="000000"/>
              </w:rPr>
              <w:t>02</w:t>
            </w:r>
          </w:p>
        </w:tc>
        <w:tc>
          <w:tcPr>
            <w:tcW w:w="972" w:type="pct"/>
            <w:vAlign w:val="bottom"/>
            <w:hideMark/>
          </w:tcPr>
          <w:p w14:paraId="13CCDB81" w14:textId="77777777" w:rsidR="001B1027" w:rsidRDefault="001B1027">
            <w:pPr>
              <w:spacing w:after="20"/>
              <w:jc w:val="center"/>
              <w:rPr>
                <w:color w:val="000000"/>
              </w:rPr>
            </w:pPr>
            <w:r>
              <w:rPr>
                <w:color w:val="000000"/>
              </w:rPr>
              <w:t> </w:t>
            </w:r>
          </w:p>
        </w:tc>
        <w:tc>
          <w:tcPr>
            <w:tcW w:w="347" w:type="pct"/>
            <w:vAlign w:val="bottom"/>
            <w:hideMark/>
          </w:tcPr>
          <w:p w14:paraId="350D9DA2" w14:textId="77777777" w:rsidR="001B1027" w:rsidRDefault="001B1027">
            <w:pPr>
              <w:spacing w:after="20"/>
              <w:jc w:val="center"/>
              <w:rPr>
                <w:color w:val="000000"/>
              </w:rPr>
            </w:pPr>
            <w:r>
              <w:rPr>
                <w:color w:val="000000"/>
              </w:rPr>
              <w:t> </w:t>
            </w:r>
          </w:p>
        </w:tc>
        <w:tc>
          <w:tcPr>
            <w:tcW w:w="903" w:type="pct"/>
            <w:noWrap/>
            <w:vAlign w:val="bottom"/>
            <w:hideMark/>
          </w:tcPr>
          <w:p w14:paraId="66652B69" w14:textId="77777777" w:rsidR="001B1027" w:rsidRDefault="001B1027">
            <w:pPr>
              <w:spacing w:after="20"/>
              <w:jc w:val="right"/>
              <w:rPr>
                <w:color w:val="000000"/>
              </w:rPr>
            </w:pPr>
            <w:r>
              <w:rPr>
                <w:color w:val="000000"/>
              </w:rPr>
              <w:t>3 037 773,5</w:t>
            </w:r>
          </w:p>
        </w:tc>
      </w:tr>
      <w:tr w:rsidR="001B1027" w14:paraId="6F5F2709" w14:textId="77777777" w:rsidTr="001B1027">
        <w:trPr>
          <w:trHeight w:val="20"/>
        </w:trPr>
        <w:tc>
          <w:tcPr>
            <w:tcW w:w="1806" w:type="pct"/>
            <w:vAlign w:val="bottom"/>
            <w:hideMark/>
          </w:tcPr>
          <w:p w14:paraId="636C7954"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537788B8" w14:textId="77777777" w:rsidR="001B1027" w:rsidRDefault="001B1027">
            <w:pPr>
              <w:spacing w:after="20"/>
              <w:jc w:val="center"/>
              <w:rPr>
                <w:color w:val="000000"/>
              </w:rPr>
            </w:pPr>
            <w:r>
              <w:rPr>
                <w:color w:val="000000"/>
              </w:rPr>
              <w:t>704</w:t>
            </w:r>
          </w:p>
        </w:tc>
        <w:tc>
          <w:tcPr>
            <w:tcW w:w="278" w:type="pct"/>
            <w:vAlign w:val="bottom"/>
            <w:hideMark/>
          </w:tcPr>
          <w:p w14:paraId="2BC4E8B1" w14:textId="77777777" w:rsidR="001B1027" w:rsidRDefault="001B1027">
            <w:pPr>
              <w:spacing w:after="20"/>
              <w:jc w:val="center"/>
              <w:rPr>
                <w:color w:val="000000"/>
              </w:rPr>
            </w:pPr>
            <w:r>
              <w:rPr>
                <w:color w:val="000000"/>
              </w:rPr>
              <w:t>09</w:t>
            </w:r>
          </w:p>
        </w:tc>
        <w:tc>
          <w:tcPr>
            <w:tcW w:w="278" w:type="pct"/>
            <w:vAlign w:val="bottom"/>
            <w:hideMark/>
          </w:tcPr>
          <w:p w14:paraId="3C1F8CB7" w14:textId="77777777" w:rsidR="001B1027" w:rsidRDefault="001B1027">
            <w:pPr>
              <w:spacing w:after="20"/>
              <w:jc w:val="center"/>
              <w:rPr>
                <w:color w:val="000000"/>
              </w:rPr>
            </w:pPr>
            <w:r>
              <w:rPr>
                <w:color w:val="000000"/>
              </w:rPr>
              <w:t>02</w:t>
            </w:r>
          </w:p>
        </w:tc>
        <w:tc>
          <w:tcPr>
            <w:tcW w:w="972" w:type="pct"/>
            <w:vAlign w:val="bottom"/>
            <w:hideMark/>
          </w:tcPr>
          <w:p w14:paraId="21662E16" w14:textId="77777777" w:rsidR="001B1027" w:rsidRDefault="001B1027">
            <w:pPr>
              <w:spacing w:after="20"/>
              <w:jc w:val="center"/>
              <w:rPr>
                <w:color w:val="000000"/>
              </w:rPr>
            </w:pPr>
            <w:r>
              <w:rPr>
                <w:color w:val="000000"/>
              </w:rPr>
              <w:t>01 0 00 0000 0</w:t>
            </w:r>
          </w:p>
        </w:tc>
        <w:tc>
          <w:tcPr>
            <w:tcW w:w="347" w:type="pct"/>
            <w:vAlign w:val="bottom"/>
            <w:hideMark/>
          </w:tcPr>
          <w:p w14:paraId="6802C128" w14:textId="77777777" w:rsidR="001B1027" w:rsidRDefault="001B1027">
            <w:pPr>
              <w:spacing w:after="20"/>
              <w:jc w:val="center"/>
              <w:rPr>
                <w:color w:val="000000"/>
              </w:rPr>
            </w:pPr>
            <w:r>
              <w:rPr>
                <w:color w:val="000000"/>
              </w:rPr>
              <w:t> </w:t>
            </w:r>
          </w:p>
        </w:tc>
        <w:tc>
          <w:tcPr>
            <w:tcW w:w="903" w:type="pct"/>
            <w:noWrap/>
            <w:vAlign w:val="bottom"/>
            <w:hideMark/>
          </w:tcPr>
          <w:p w14:paraId="4CB8FA17" w14:textId="77777777" w:rsidR="001B1027" w:rsidRDefault="001B1027">
            <w:pPr>
              <w:spacing w:after="20"/>
              <w:jc w:val="right"/>
              <w:rPr>
                <w:color w:val="000000"/>
              </w:rPr>
            </w:pPr>
            <w:r>
              <w:rPr>
                <w:color w:val="000000"/>
              </w:rPr>
              <w:t>3 037 773,5</w:t>
            </w:r>
          </w:p>
        </w:tc>
      </w:tr>
      <w:tr w:rsidR="001B1027" w14:paraId="028ADE04" w14:textId="77777777" w:rsidTr="001B1027">
        <w:trPr>
          <w:trHeight w:val="20"/>
        </w:trPr>
        <w:tc>
          <w:tcPr>
            <w:tcW w:w="1806" w:type="pct"/>
            <w:vAlign w:val="bottom"/>
            <w:hideMark/>
          </w:tcPr>
          <w:p w14:paraId="30696694" w14:textId="77777777" w:rsidR="001B1027" w:rsidRDefault="001B1027">
            <w:pPr>
              <w:spacing w:after="20"/>
              <w:jc w:val="both"/>
              <w:rPr>
                <w:color w:val="000000"/>
              </w:rPr>
            </w:pPr>
            <w:r>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17" w:type="pct"/>
            <w:vAlign w:val="bottom"/>
            <w:hideMark/>
          </w:tcPr>
          <w:p w14:paraId="5690FB3B" w14:textId="77777777" w:rsidR="001B1027" w:rsidRDefault="001B1027">
            <w:pPr>
              <w:spacing w:after="20"/>
              <w:jc w:val="center"/>
              <w:rPr>
                <w:color w:val="000000"/>
              </w:rPr>
            </w:pPr>
            <w:r>
              <w:rPr>
                <w:color w:val="000000"/>
              </w:rPr>
              <w:t>704</w:t>
            </w:r>
          </w:p>
        </w:tc>
        <w:tc>
          <w:tcPr>
            <w:tcW w:w="278" w:type="pct"/>
            <w:vAlign w:val="bottom"/>
            <w:hideMark/>
          </w:tcPr>
          <w:p w14:paraId="1302DA82" w14:textId="77777777" w:rsidR="001B1027" w:rsidRDefault="001B1027">
            <w:pPr>
              <w:spacing w:after="20"/>
              <w:jc w:val="center"/>
              <w:rPr>
                <w:color w:val="000000"/>
              </w:rPr>
            </w:pPr>
            <w:r>
              <w:rPr>
                <w:color w:val="000000"/>
              </w:rPr>
              <w:t>09</w:t>
            </w:r>
          </w:p>
        </w:tc>
        <w:tc>
          <w:tcPr>
            <w:tcW w:w="278" w:type="pct"/>
            <w:vAlign w:val="bottom"/>
            <w:hideMark/>
          </w:tcPr>
          <w:p w14:paraId="6F85590F" w14:textId="77777777" w:rsidR="001B1027" w:rsidRDefault="001B1027">
            <w:pPr>
              <w:spacing w:after="20"/>
              <w:jc w:val="center"/>
              <w:rPr>
                <w:color w:val="000000"/>
              </w:rPr>
            </w:pPr>
            <w:r>
              <w:rPr>
                <w:color w:val="000000"/>
              </w:rPr>
              <w:t>02</w:t>
            </w:r>
          </w:p>
        </w:tc>
        <w:tc>
          <w:tcPr>
            <w:tcW w:w="972" w:type="pct"/>
            <w:vAlign w:val="bottom"/>
            <w:hideMark/>
          </w:tcPr>
          <w:p w14:paraId="69B67840" w14:textId="77777777" w:rsidR="001B1027" w:rsidRDefault="001B1027">
            <w:pPr>
              <w:spacing w:after="20"/>
              <w:jc w:val="center"/>
              <w:rPr>
                <w:color w:val="000000"/>
              </w:rPr>
            </w:pPr>
            <w:r>
              <w:rPr>
                <w:color w:val="000000"/>
              </w:rPr>
              <w:t>01 1 00 0000 0</w:t>
            </w:r>
          </w:p>
        </w:tc>
        <w:tc>
          <w:tcPr>
            <w:tcW w:w="347" w:type="pct"/>
            <w:vAlign w:val="bottom"/>
            <w:hideMark/>
          </w:tcPr>
          <w:p w14:paraId="18302D5B" w14:textId="77777777" w:rsidR="001B1027" w:rsidRDefault="001B1027">
            <w:pPr>
              <w:spacing w:after="20"/>
              <w:jc w:val="center"/>
              <w:rPr>
                <w:color w:val="000000"/>
              </w:rPr>
            </w:pPr>
            <w:r>
              <w:rPr>
                <w:color w:val="000000"/>
              </w:rPr>
              <w:t> </w:t>
            </w:r>
          </w:p>
        </w:tc>
        <w:tc>
          <w:tcPr>
            <w:tcW w:w="903" w:type="pct"/>
            <w:noWrap/>
            <w:vAlign w:val="bottom"/>
            <w:hideMark/>
          </w:tcPr>
          <w:p w14:paraId="0B48CA70" w14:textId="77777777" w:rsidR="001B1027" w:rsidRDefault="001B1027">
            <w:pPr>
              <w:spacing w:after="20"/>
              <w:jc w:val="right"/>
              <w:rPr>
                <w:color w:val="000000"/>
              </w:rPr>
            </w:pPr>
            <w:r>
              <w:rPr>
                <w:color w:val="000000"/>
              </w:rPr>
              <w:t>2 392 542,5</w:t>
            </w:r>
          </w:p>
        </w:tc>
      </w:tr>
      <w:tr w:rsidR="001B1027" w14:paraId="27565D86" w14:textId="77777777" w:rsidTr="001B1027">
        <w:trPr>
          <w:trHeight w:val="20"/>
        </w:trPr>
        <w:tc>
          <w:tcPr>
            <w:tcW w:w="1806" w:type="pct"/>
            <w:vAlign w:val="bottom"/>
            <w:hideMark/>
          </w:tcPr>
          <w:p w14:paraId="24740331" w14:textId="77777777" w:rsidR="001B1027" w:rsidRDefault="001B1027">
            <w:pPr>
              <w:spacing w:after="20"/>
              <w:jc w:val="both"/>
              <w:rPr>
                <w:color w:val="000000"/>
              </w:rPr>
            </w:pPr>
            <w:r>
              <w:rPr>
                <w:color w:val="000000"/>
              </w:rPr>
              <w:t xml:space="preserve">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w:t>
            </w:r>
            <w:r>
              <w:rPr>
                <w:color w:val="000000"/>
              </w:rPr>
              <w:lastRenderedPageBreak/>
              <w:t>диспансеризации населения, в том числе у детей</w:t>
            </w:r>
          </w:p>
        </w:tc>
        <w:tc>
          <w:tcPr>
            <w:tcW w:w="417" w:type="pct"/>
            <w:vAlign w:val="bottom"/>
            <w:hideMark/>
          </w:tcPr>
          <w:p w14:paraId="11AB2A13" w14:textId="77777777" w:rsidR="001B1027" w:rsidRDefault="001B1027">
            <w:pPr>
              <w:spacing w:after="20"/>
              <w:jc w:val="center"/>
              <w:rPr>
                <w:color w:val="000000"/>
              </w:rPr>
            </w:pPr>
            <w:r>
              <w:rPr>
                <w:color w:val="000000"/>
              </w:rPr>
              <w:lastRenderedPageBreak/>
              <w:t>704</w:t>
            </w:r>
          </w:p>
        </w:tc>
        <w:tc>
          <w:tcPr>
            <w:tcW w:w="278" w:type="pct"/>
            <w:vAlign w:val="bottom"/>
            <w:hideMark/>
          </w:tcPr>
          <w:p w14:paraId="6E79D904" w14:textId="77777777" w:rsidR="001B1027" w:rsidRDefault="001B1027">
            <w:pPr>
              <w:spacing w:after="20"/>
              <w:jc w:val="center"/>
              <w:rPr>
                <w:color w:val="000000"/>
              </w:rPr>
            </w:pPr>
            <w:r>
              <w:rPr>
                <w:color w:val="000000"/>
              </w:rPr>
              <w:t>09</w:t>
            </w:r>
          </w:p>
        </w:tc>
        <w:tc>
          <w:tcPr>
            <w:tcW w:w="278" w:type="pct"/>
            <w:vAlign w:val="bottom"/>
            <w:hideMark/>
          </w:tcPr>
          <w:p w14:paraId="53875E8C" w14:textId="77777777" w:rsidR="001B1027" w:rsidRDefault="001B1027">
            <w:pPr>
              <w:spacing w:after="20"/>
              <w:jc w:val="center"/>
              <w:rPr>
                <w:color w:val="000000"/>
              </w:rPr>
            </w:pPr>
            <w:r>
              <w:rPr>
                <w:color w:val="000000"/>
              </w:rPr>
              <w:t>02</w:t>
            </w:r>
          </w:p>
        </w:tc>
        <w:tc>
          <w:tcPr>
            <w:tcW w:w="972" w:type="pct"/>
            <w:vAlign w:val="bottom"/>
            <w:hideMark/>
          </w:tcPr>
          <w:p w14:paraId="0B42F083" w14:textId="77777777" w:rsidR="001B1027" w:rsidRDefault="001B1027">
            <w:pPr>
              <w:spacing w:after="20"/>
              <w:jc w:val="center"/>
              <w:rPr>
                <w:color w:val="000000"/>
              </w:rPr>
            </w:pPr>
            <w:r>
              <w:rPr>
                <w:color w:val="000000"/>
              </w:rPr>
              <w:t>01 1 04 0000 0</w:t>
            </w:r>
          </w:p>
        </w:tc>
        <w:tc>
          <w:tcPr>
            <w:tcW w:w="347" w:type="pct"/>
            <w:vAlign w:val="bottom"/>
            <w:hideMark/>
          </w:tcPr>
          <w:p w14:paraId="2211884A" w14:textId="77777777" w:rsidR="001B1027" w:rsidRDefault="001B1027">
            <w:pPr>
              <w:spacing w:after="20"/>
              <w:jc w:val="center"/>
              <w:rPr>
                <w:color w:val="000000"/>
              </w:rPr>
            </w:pPr>
            <w:r>
              <w:rPr>
                <w:color w:val="000000"/>
              </w:rPr>
              <w:t> </w:t>
            </w:r>
          </w:p>
        </w:tc>
        <w:tc>
          <w:tcPr>
            <w:tcW w:w="903" w:type="pct"/>
            <w:noWrap/>
            <w:vAlign w:val="bottom"/>
            <w:hideMark/>
          </w:tcPr>
          <w:p w14:paraId="15A6494A" w14:textId="77777777" w:rsidR="001B1027" w:rsidRDefault="001B1027">
            <w:pPr>
              <w:spacing w:after="20"/>
              <w:jc w:val="right"/>
              <w:rPr>
                <w:color w:val="000000"/>
              </w:rPr>
            </w:pPr>
            <w:r>
              <w:rPr>
                <w:color w:val="000000"/>
              </w:rPr>
              <w:t>463 159,4</w:t>
            </w:r>
          </w:p>
        </w:tc>
      </w:tr>
      <w:tr w:rsidR="001B1027" w14:paraId="35D9F513" w14:textId="77777777" w:rsidTr="001B1027">
        <w:trPr>
          <w:trHeight w:val="20"/>
        </w:trPr>
        <w:tc>
          <w:tcPr>
            <w:tcW w:w="1806" w:type="pct"/>
            <w:vAlign w:val="bottom"/>
            <w:hideMark/>
          </w:tcPr>
          <w:p w14:paraId="374E95A7" w14:textId="77777777" w:rsidR="001B1027" w:rsidRDefault="001B1027">
            <w:pPr>
              <w:spacing w:after="20"/>
              <w:jc w:val="both"/>
              <w:rPr>
                <w:color w:val="000000"/>
              </w:rPr>
            </w:pPr>
            <w:r>
              <w:rPr>
                <w:color w:val="000000"/>
              </w:rPr>
              <w:t>Реализация отдельных полномочий в области лекарственного обеспечения за счет средств федерального бюджета</w:t>
            </w:r>
          </w:p>
        </w:tc>
        <w:tc>
          <w:tcPr>
            <w:tcW w:w="417" w:type="pct"/>
            <w:vAlign w:val="bottom"/>
            <w:hideMark/>
          </w:tcPr>
          <w:p w14:paraId="5CCFF571" w14:textId="77777777" w:rsidR="001B1027" w:rsidRDefault="001B1027">
            <w:pPr>
              <w:spacing w:after="20"/>
              <w:jc w:val="center"/>
              <w:rPr>
                <w:color w:val="000000"/>
              </w:rPr>
            </w:pPr>
            <w:r>
              <w:rPr>
                <w:color w:val="000000"/>
              </w:rPr>
              <w:t>704</w:t>
            </w:r>
          </w:p>
        </w:tc>
        <w:tc>
          <w:tcPr>
            <w:tcW w:w="278" w:type="pct"/>
            <w:vAlign w:val="bottom"/>
            <w:hideMark/>
          </w:tcPr>
          <w:p w14:paraId="3107DEB9" w14:textId="77777777" w:rsidR="001B1027" w:rsidRDefault="001B1027">
            <w:pPr>
              <w:spacing w:after="20"/>
              <w:jc w:val="center"/>
              <w:rPr>
                <w:color w:val="000000"/>
              </w:rPr>
            </w:pPr>
            <w:r>
              <w:rPr>
                <w:color w:val="000000"/>
              </w:rPr>
              <w:t>09</w:t>
            </w:r>
          </w:p>
        </w:tc>
        <w:tc>
          <w:tcPr>
            <w:tcW w:w="278" w:type="pct"/>
            <w:vAlign w:val="bottom"/>
            <w:hideMark/>
          </w:tcPr>
          <w:p w14:paraId="15F81D8D" w14:textId="77777777" w:rsidR="001B1027" w:rsidRDefault="001B1027">
            <w:pPr>
              <w:spacing w:after="20"/>
              <w:jc w:val="center"/>
              <w:rPr>
                <w:color w:val="000000"/>
              </w:rPr>
            </w:pPr>
            <w:r>
              <w:rPr>
                <w:color w:val="000000"/>
              </w:rPr>
              <w:t>02</w:t>
            </w:r>
          </w:p>
        </w:tc>
        <w:tc>
          <w:tcPr>
            <w:tcW w:w="972" w:type="pct"/>
            <w:vAlign w:val="bottom"/>
            <w:hideMark/>
          </w:tcPr>
          <w:p w14:paraId="6A92627E" w14:textId="77777777" w:rsidR="001B1027" w:rsidRDefault="001B1027">
            <w:pPr>
              <w:spacing w:after="20"/>
              <w:jc w:val="center"/>
              <w:rPr>
                <w:color w:val="000000"/>
              </w:rPr>
            </w:pPr>
            <w:r>
              <w:rPr>
                <w:color w:val="000000"/>
              </w:rPr>
              <w:t>01 1 04 5161 0</w:t>
            </w:r>
          </w:p>
        </w:tc>
        <w:tc>
          <w:tcPr>
            <w:tcW w:w="347" w:type="pct"/>
            <w:vAlign w:val="bottom"/>
            <w:hideMark/>
          </w:tcPr>
          <w:p w14:paraId="0CD9656D" w14:textId="77777777" w:rsidR="001B1027" w:rsidRDefault="001B1027">
            <w:pPr>
              <w:spacing w:after="20"/>
              <w:jc w:val="center"/>
              <w:rPr>
                <w:color w:val="000000"/>
              </w:rPr>
            </w:pPr>
            <w:r>
              <w:rPr>
                <w:color w:val="000000"/>
              </w:rPr>
              <w:t> </w:t>
            </w:r>
          </w:p>
        </w:tc>
        <w:tc>
          <w:tcPr>
            <w:tcW w:w="903" w:type="pct"/>
            <w:noWrap/>
            <w:vAlign w:val="bottom"/>
            <w:hideMark/>
          </w:tcPr>
          <w:p w14:paraId="0B14BE6C" w14:textId="77777777" w:rsidR="001B1027" w:rsidRDefault="001B1027">
            <w:pPr>
              <w:spacing w:after="20"/>
              <w:jc w:val="right"/>
              <w:rPr>
                <w:color w:val="000000"/>
              </w:rPr>
            </w:pPr>
            <w:r>
              <w:rPr>
                <w:color w:val="000000"/>
              </w:rPr>
              <w:t>463 159,4</w:t>
            </w:r>
          </w:p>
        </w:tc>
      </w:tr>
      <w:tr w:rsidR="001B1027" w14:paraId="4D95CB87" w14:textId="77777777" w:rsidTr="001B1027">
        <w:trPr>
          <w:trHeight w:val="20"/>
        </w:trPr>
        <w:tc>
          <w:tcPr>
            <w:tcW w:w="1806" w:type="pct"/>
            <w:vAlign w:val="bottom"/>
            <w:hideMark/>
          </w:tcPr>
          <w:p w14:paraId="059BAA74"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FE6E1BB" w14:textId="77777777" w:rsidR="001B1027" w:rsidRDefault="001B1027">
            <w:pPr>
              <w:spacing w:after="20"/>
              <w:jc w:val="center"/>
              <w:rPr>
                <w:color w:val="000000"/>
              </w:rPr>
            </w:pPr>
            <w:r>
              <w:rPr>
                <w:color w:val="000000"/>
              </w:rPr>
              <w:t>704</w:t>
            </w:r>
          </w:p>
        </w:tc>
        <w:tc>
          <w:tcPr>
            <w:tcW w:w="278" w:type="pct"/>
            <w:vAlign w:val="bottom"/>
            <w:hideMark/>
          </w:tcPr>
          <w:p w14:paraId="176EA89D" w14:textId="77777777" w:rsidR="001B1027" w:rsidRDefault="001B1027">
            <w:pPr>
              <w:spacing w:after="20"/>
              <w:jc w:val="center"/>
              <w:rPr>
                <w:color w:val="000000"/>
              </w:rPr>
            </w:pPr>
            <w:r>
              <w:rPr>
                <w:color w:val="000000"/>
              </w:rPr>
              <w:t>09</w:t>
            </w:r>
          </w:p>
        </w:tc>
        <w:tc>
          <w:tcPr>
            <w:tcW w:w="278" w:type="pct"/>
            <w:vAlign w:val="bottom"/>
            <w:hideMark/>
          </w:tcPr>
          <w:p w14:paraId="0B47552C" w14:textId="77777777" w:rsidR="001B1027" w:rsidRDefault="001B1027">
            <w:pPr>
              <w:spacing w:after="20"/>
              <w:jc w:val="center"/>
              <w:rPr>
                <w:color w:val="000000"/>
              </w:rPr>
            </w:pPr>
            <w:r>
              <w:rPr>
                <w:color w:val="000000"/>
              </w:rPr>
              <w:t>02</w:t>
            </w:r>
          </w:p>
        </w:tc>
        <w:tc>
          <w:tcPr>
            <w:tcW w:w="972" w:type="pct"/>
            <w:vAlign w:val="bottom"/>
            <w:hideMark/>
          </w:tcPr>
          <w:p w14:paraId="4A9B2D0F" w14:textId="77777777" w:rsidR="001B1027" w:rsidRDefault="001B1027">
            <w:pPr>
              <w:spacing w:after="20"/>
              <w:jc w:val="center"/>
              <w:rPr>
                <w:color w:val="000000"/>
              </w:rPr>
            </w:pPr>
            <w:r>
              <w:rPr>
                <w:color w:val="000000"/>
              </w:rPr>
              <w:t>01 1 04 5161 0</w:t>
            </w:r>
          </w:p>
        </w:tc>
        <w:tc>
          <w:tcPr>
            <w:tcW w:w="347" w:type="pct"/>
            <w:vAlign w:val="bottom"/>
            <w:hideMark/>
          </w:tcPr>
          <w:p w14:paraId="3E1C7B81" w14:textId="77777777" w:rsidR="001B1027" w:rsidRDefault="001B1027">
            <w:pPr>
              <w:spacing w:after="20"/>
              <w:jc w:val="center"/>
              <w:rPr>
                <w:color w:val="000000"/>
              </w:rPr>
            </w:pPr>
            <w:r>
              <w:rPr>
                <w:color w:val="000000"/>
              </w:rPr>
              <w:t>300</w:t>
            </w:r>
          </w:p>
        </w:tc>
        <w:tc>
          <w:tcPr>
            <w:tcW w:w="903" w:type="pct"/>
            <w:noWrap/>
            <w:vAlign w:val="bottom"/>
            <w:hideMark/>
          </w:tcPr>
          <w:p w14:paraId="65BAE2A5" w14:textId="77777777" w:rsidR="001B1027" w:rsidRDefault="001B1027">
            <w:pPr>
              <w:spacing w:after="20"/>
              <w:jc w:val="right"/>
              <w:rPr>
                <w:color w:val="000000"/>
              </w:rPr>
            </w:pPr>
            <w:r>
              <w:rPr>
                <w:color w:val="000000"/>
              </w:rPr>
              <w:t>463 159,4</w:t>
            </w:r>
          </w:p>
        </w:tc>
      </w:tr>
      <w:tr w:rsidR="001B1027" w14:paraId="2CD72961" w14:textId="77777777" w:rsidTr="001B1027">
        <w:trPr>
          <w:trHeight w:val="20"/>
        </w:trPr>
        <w:tc>
          <w:tcPr>
            <w:tcW w:w="1806" w:type="pct"/>
            <w:vAlign w:val="bottom"/>
            <w:hideMark/>
          </w:tcPr>
          <w:p w14:paraId="06ADCFFD" w14:textId="77777777" w:rsidR="001B1027" w:rsidRDefault="001B1027">
            <w:pPr>
              <w:spacing w:after="20"/>
              <w:jc w:val="both"/>
              <w:rPr>
                <w:color w:val="000000"/>
              </w:rPr>
            </w:pPr>
            <w:r>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417" w:type="pct"/>
            <w:vAlign w:val="bottom"/>
            <w:hideMark/>
          </w:tcPr>
          <w:p w14:paraId="5510DD7F" w14:textId="77777777" w:rsidR="001B1027" w:rsidRDefault="001B1027">
            <w:pPr>
              <w:spacing w:after="20"/>
              <w:jc w:val="center"/>
              <w:rPr>
                <w:color w:val="000000"/>
              </w:rPr>
            </w:pPr>
            <w:r>
              <w:rPr>
                <w:color w:val="000000"/>
              </w:rPr>
              <w:t>704</w:t>
            </w:r>
          </w:p>
        </w:tc>
        <w:tc>
          <w:tcPr>
            <w:tcW w:w="278" w:type="pct"/>
            <w:vAlign w:val="bottom"/>
            <w:hideMark/>
          </w:tcPr>
          <w:p w14:paraId="030E4102" w14:textId="77777777" w:rsidR="001B1027" w:rsidRDefault="001B1027">
            <w:pPr>
              <w:spacing w:after="20"/>
              <w:jc w:val="center"/>
              <w:rPr>
                <w:color w:val="000000"/>
              </w:rPr>
            </w:pPr>
            <w:r>
              <w:rPr>
                <w:color w:val="000000"/>
              </w:rPr>
              <w:t>09</w:t>
            </w:r>
          </w:p>
        </w:tc>
        <w:tc>
          <w:tcPr>
            <w:tcW w:w="278" w:type="pct"/>
            <w:vAlign w:val="bottom"/>
            <w:hideMark/>
          </w:tcPr>
          <w:p w14:paraId="54E0A478" w14:textId="77777777" w:rsidR="001B1027" w:rsidRDefault="001B1027">
            <w:pPr>
              <w:spacing w:after="20"/>
              <w:jc w:val="center"/>
              <w:rPr>
                <w:color w:val="000000"/>
              </w:rPr>
            </w:pPr>
            <w:r>
              <w:rPr>
                <w:color w:val="000000"/>
              </w:rPr>
              <w:t>02</w:t>
            </w:r>
          </w:p>
        </w:tc>
        <w:tc>
          <w:tcPr>
            <w:tcW w:w="972" w:type="pct"/>
            <w:vAlign w:val="bottom"/>
            <w:hideMark/>
          </w:tcPr>
          <w:p w14:paraId="49127905" w14:textId="77777777" w:rsidR="001B1027" w:rsidRDefault="001B1027">
            <w:pPr>
              <w:spacing w:after="20"/>
              <w:jc w:val="center"/>
              <w:rPr>
                <w:color w:val="000000"/>
              </w:rPr>
            </w:pPr>
            <w:r>
              <w:rPr>
                <w:color w:val="000000"/>
              </w:rPr>
              <w:t>01 1 05 0000 0</w:t>
            </w:r>
          </w:p>
        </w:tc>
        <w:tc>
          <w:tcPr>
            <w:tcW w:w="347" w:type="pct"/>
            <w:vAlign w:val="bottom"/>
            <w:hideMark/>
          </w:tcPr>
          <w:p w14:paraId="64B99519" w14:textId="77777777" w:rsidR="001B1027" w:rsidRDefault="001B1027">
            <w:pPr>
              <w:spacing w:after="20"/>
              <w:jc w:val="center"/>
              <w:rPr>
                <w:color w:val="000000"/>
              </w:rPr>
            </w:pPr>
            <w:r>
              <w:rPr>
                <w:color w:val="000000"/>
              </w:rPr>
              <w:t> </w:t>
            </w:r>
          </w:p>
        </w:tc>
        <w:tc>
          <w:tcPr>
            <w:tcW w:w="903" w:type="pct"/>
            <w:noWrap/>
            <w:vAlign w:val="bottom"/>
            <w:hideMark/>
          </w:tcPr>
          <w:p w14:paraId="3E99C995" w14:textId="77777777" w:rsidR="001B1027" w:rsidRDefault="001B1027">
            <w:pPr>
              <w:spacing w:after="20"/>
              <w:jc w:val="right"/>
              <w:rPr>
                <w:color w:val="000000"/>
              </w:rPr>
            </w:pPr>
            <w:r>
              <w:rPr>
                <w:color w:val="000000"/>
              </w:rPr>
              <w:t>1 605 794,3</w:t>
            </w:r>
          </w:p>
        </w:tc>
      </w:tr>
      <w:tr w:rsidR="001B1027" w14:paraId="46282C45" w14:textId="77777777" w:rsidTr="001B1027">
        <w:trPr>
          <w:trHeight w:val="20"/>
        </w:trPr>
        <w:tc>
          <w:tcPr>
            <w:tcW w:w="1806" w:type="pct"/>
            <w:vAlign w:val="bottom"/>
            <w:hideMark/>
          </w:tcPr>
          <w:p w14:paraId="555B3651" w14:textId="77777777" w:rsidR="001B1027" w:rsidRDefault="001B1027">
            <w:pPr>
              <w:spacing w:after="20"/>
              <w:jc w:val="both"/>
              <w:rPr>
                <w:color w:val="000000"/>
              </w:rPr>
            </w:pPr>
            <w:r>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417" w:type="pct"/>
            <w:vAlign w:val="bottom"/>
            <w:hideMark/>
          </w:tcPr>
          <w:p w14:paraId="273FB797" w14:textId="77777777" w:rsidR="001B1027" w:rsidRDefault="001B1027">
            <w:pPr>
              <w:spacing w:after="20"/>
              <w:jc w:val="center"/>
              <w:rPr>
                <w:color w:val="000000"/>
              </w:rPr>
            </w:pPr>
            <w:r>
              <w:rPr>
                <w:color w:val="000000"/>
              </w:rPr>
              <w:t>704</w:t>
            </w:r>
          </w:p>
        </w:tc>
        <w:tc>
          <w:tcPr>
            <w:tcW w:w="278" w:type="pct"/>
            <w:vAlign w:val="bottom"/>
            <w:hideMark/>
          </w:tcPr>
          <w:p w14:paraId="5272E07D" w14:textId="77777777" w:rsidR="001B1027" w:rsidRDefault="001B1027">
            <w:pPr>
              <w:spacing w:after="20"/>
              <w:jc w:val="center"/>
              <w:rPr>
                <w:color w:val="000000"/>
              </w:rPr>
            </w:pPr>
            <w:r>
              <w:rPr>
                <w:color w:val="000000"/>
              </w:rPr>
              <w:t>09</w:t>
            </w:r>
          </w:p>
        </w:tc>
        <w:tc>
          <w:tcPr>
            <w:tcW w:w="278" w:type="pct"/>
            <w:vAlign w:val="bottom"/>
            <w:hideMark/>
          </w:tcPr>
          <w:p w14:paraId="1C1B03F0" w14:textId="77777777" w:rsidR="001B1027" w:rsidRDefault="001B1027">
            <w:pPr>
              <w:spacing w:after="20"/>
              <w:jc w:val="center"/>
              <w:rPr>
                <w:color w:val="000000"/>
              </w:rPr>
            </w:pPr>
            <w:r>
              <w:rPr>
                <w:color w:val="000000"/>
              </w:rPr>
              <w:t>02</w:t>
            </w:r>
          </w:p>
        </w:tc>
        <w:tc>
          <w:tcPr>
            <w:tcW w:w="972" w:type="pct"/>
            <w:vAlign w:val="bottom"/>
            <w:hideMark/>
          </w:tcPr>
          <w:p w14:paraId="5372D093" w14:textId="77777777" w:rsidR="001B1027" w:rsidRDefault="001B1027">
            <w:pPr>
              <w:spacing w:after="20"/>
              <w:jc w:val="center"/>
              <w:rPr>
                <w:color w:val="000000"/>
              </w:rPr>
            </w:pPr>
            <w:r>
              <w:rPr>
                <w:color w:val="000000"/>
              </w:rPr>
              <w:t>01 1 05 5460 0</w:t>
            </w:r>
          </w:p>
        </w:tc>
        <w:tc>
          <w:tcPr>
            <w:tcW w:w="347" w:type="pct"/>
            <w:vAlign w:val="bottom"/>
            <w:hideMark/>
          </w:tcPr>
          <w:p w14:paraId="76B86EB1" w14:textId="77777777" w:rsidR="001B1027" w:rsidRDefault="001B1027">
            <w:pPr>
              <w:spacing w:after="20"/>
              <w:jc w:val="center"/>
              <w:rPr>
                <w:color w:val="000000"/>
              </w:rPr>
            </w:pPr>
            <w:r>
              <w:rPr>
                <w:color w:val="000000"/>
              </w:rPr>
              <w:t> </w:t>
            </w:r>
          </w:p>
        </w:tc>
        <w:tc>
          <w:tcPr>
            <w:tcW w:w="903" w:type="pct"/>
            <w:noWrap/>
            <w:vAlign w:val="bottom"/>
            <w:hideMark/>
          </w:tcPr>
          <w:p w14:paraId="1C7B6D98" w14:textId="77777777" w:rsidR="001B1027" w:rsidRDefault="001B1027">
            <w:pPr>
              <w:spacing w:after="20"/>
              <w:jc w:val="right"/>
              <w:rPr>
                <w:color w:val="000000"/>
              </w:rPr>
            </w:pPr>
            <w:r>
              <w:rPr>
                <w:color w:val="000000"/>
              </w:rPr>
              <w:t>1 605 794,3</w:t>
            </w:r>
          </w:p>
        </w:tc>
      </w:tr>
      <w:tr w:rsidR="001B1027" w14:paraId="7BC5C50E" w14:textId="77777777" w:rsidTr="001B1027">
        <w:trPr>
          <w:trHeight w:val="20"/>
        </w:trPr>
        <w:tc>
          <w:tcPr>
            <w:tcW w:w="1806" w:type="pct"/>
            <w:vAlign w:val="bottom"/>
            <w:hideMark/>
          </w:tcPr>
          <w:p w14:paraId="0E373AE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7DC19C4" w14:textId="77777777" w:rsidR="001B1027" w:rsidRDefault="001B1027">
            <w:pPr>
              <w:spacing w:after="20"/>
              <w:jc w:val="center"/>
              <w:rPr>
                <w:color w:val="000000"/>
              </w:rPr>
            </w:pPr>
            <w:r>
              <w:rPr>
                <w:color w:val="000000"/>
              </w:rPr>
              <w:t>704</w:t>
            </w:r>
          </w:p>
        </w:tc>
        <w:tc>
          <w:tcPr>
            <w:tcW w:w="278" w:type="pct"/>
            <w:vAlign w:val="bottom"/>
            <w:hideMark/>
          </w:tcPr>
          <w:p w14:paraId="51D57095" w14:textId="77777777" w:rsidR="001B1027" w:rsidRDefault="001B1027">
            <w:pPr>
              <w:spacing w:after="20"/>
              <w:jc w:val="center"/>
              <w:rPr>
                <w:color w:val="000000"/>
              </w:rPr>
            </w:pPr>
            <w:r>
              <w:rPr>
                <w:color w:val="000000"/>
              </w:rPr>
              <w:t>09</w:t>
            </w:r>
          </w:p>
        </w:tc>
        <w:tc>
          <w:tcPr>
            <w:tcW w:w="278" w:type="pct"/>
            <w:vAlign w:val="bottom"/>
            <w:hideMark/>
          </w:tcPr>
          <w:p w14:paraId="044CF20D" w14:textId="77777777" w:rsidR="001B1027" w:rsidRDefault="001B1027">
            <w:pPr>
              <w:spacing w:after="20"/>
              <w:jc w:val="center"/>
              <w:rPr>
                <w:color w:val="000000"/>
              </w:rPr>
            </w:pPr>
            <w:r>
              <w:rPr>
                <w:color w:val="000000"/>
              </w:rPr>
              <w:t>02</w:t>
            </w:r>
          </w:p>
        </w:tc>
        <w:tc>
          <w:tcPr>
            <w:tcW w:w="972" w:type="pct"/>
            <w:vAlign w:val="bottom"/>
            <w:hideMark/>
          </w:tcPr>
          <w:p w14:paraId="16EEA21C" w14:textId="77777777" w:rsidR="001B1027" w:rsidRDefault="001B1027">
            <w:pPr>
              <w:spacing w:after="20"/>
              <w:jc w:val="center"/>
              <w:rPr>
                <w:color w:val="000000"/>
              </w:rPr>
            </w:pPr>
            <w:r>
              <w:rPr>
                <w:color w:val="000000"/>
              </w:rPr>
              <w:t>01 1 05 5460 0</w:t>
            </w:r>
          </w:p>
        </w:tc>
        <w:tc>
          <w:tcPr>
            <w:tcW w:w="347" w:type="pct"/>
            <w:vAlign w:val="bottom"/>
            <w:hideMark/>
          </w:tcPr>
          <w:p w14:paraId="5BCDC74A" w14:textId="77777777" w:rsidR="001B1027" w:rsidRDefault="001B1027">
            <w:pPr>
              <w:spacing w:after="20"/>
              <w:jc w:val="center"/>
              <w:rPr>
                <w:color w:val="000000"/>
              </w:rPr>
            </w:pPr>
            <w:r>
              <w:rPr>
                <w:color w:val="000000"/>
              </w:rPr>
              <w:t>300</w:t>
            </w:r>
          </w:p>
        </w:tc>
        <w:tc>
          <w:tcPr>
            <w:tcW w:w="903" w:type="pct"/>
            <w:noWrap/>
            <w:vAlign w:val="bottom"/>
            <w:hideMark/>
          </w:tcPr>
          <w:p w14:paraId="006347CA" w14:textId="77777777" w:rsidR="001B1027" w:rsidRDefault="001B1027">
            <w:pPr>
              <w:spacing w:after="20"/>
              <w:jc w:val="right"/>
              <w:rPr>
                <w:color w:val="000000"/>
              </w:rPr>
            </w:pPr>
            <w:r>
              <w:rPr>
                <w:color w:val="000000"/>
              </w:rPr>
              <w:t>1 605 794,3</w:t>
            </w:r>
          </w:p>
        </w:tc>
      </w:tr>
      <w:tr w:rsidR="001B1027" w14:paraId="7BED4F1C" w14:textId="77777777" w:rsidTr="001B1027">
        <w:trPr>
          <w:trHeight w:val="20"/>
        </w:trPr>
        <w:tc>
          <w:tcPr>
            <w:tcW w:w="1806" w:type="pct"/>
            <w:vAlign w:val="bottom"/>
            <w:hideMark/>
          </w:tcPr>
          <w:p w14:paraId="6D259E86" w14:textId="77777777" w:rsidR="001B1027" w:rsidRDefault="001B1027">
            <w:pPr>
              <w:spacing w:after="20"/>
              <w:jc w:val="both"/>
              <w:rPr>
                <w:color w:val="000000"/>
              </w:rPr>
            </w:pPr>
            <w:r>
              <w:rPr>
                <w:color w:val="000000"/>
              </w:rPr>
              <w:t>Федеральный проект «Борьба с сердечно-сосудистыми заболеваниями»</w:t>
            </w:r>
          </w:p>
        </w:tc>
        <w:tc>
          <w:tcPr>
            <w:tcW w:w="417" w:type="pct"/>
            <w:vAlign w:val="bottom"/>
            <w:hideMark/>
          </w:tcPr>
          <w:p w14:paraId="573F6D3E" w14:textId="77777777" w:rsidR="001B1027" w:rsidRDefault="001B1027">
            <w:pPr>
              <w:spacing w:after="20"/>
              <w:jc w:val="center"/>
              <w:rPr>
                <w:color w:val="000000"/>
              </w:rPr>
            </w:pPr>
            <w:r>
              <w:rPr>
                <w:color w:val="000000"/>
              </w:rPr>
              <w:t>704</w:t>
            </w:r>
          </w:p>
        </w:tc>
        <w:tc>
          <w:tcPr>
            <w:tcW w:w="278" w:type="pct"/>
            <w:vAlign w:val="bottom"/>
            <w:hideMark/>
          </w:tcPr>
          <w:p w14:paraId="374ED963" w14:textId="77777777" w:rsidR="001B1027" w:rsidRDefault="001B1027">
            <w:pPr>
              <w:spacing w:after="20"/>
              <w:jc w:val="center"/>
              <w:rPr>
                <w:color w:val="000000"/>
              </w:rPr>
            </w:pPr>
            <w:r>
              <w:rPr>
                <w:color w:val="000000"/>
              </w:rPr>
              <w:t>09</w:t>
            </w:r>
          </w:p>
        </w:tc>
        <w:tc>
          <w:tcPr>
            <w:tcW w:w="278" w:type="pct"/>
            <w:vAlign w:val="bottom"/>
            <w:hideMark/>
          </w:tcPr>
          <w:p w14:paraId="66F67A16" w14:textId="77777777" w:rsidR="001B1027" w:rsidRDefault="001B1027">
            <w:pPr>
              <w:spacing w:after="20"/>
              <w:jc w:val="center"/>
              <w:rPr>
                <w:color w:val="000000"/>
              </w:rPr>
            </w:pPr>
            <w:r>
              <w:rPr>
                <w:color w:val="000000"/>
              </w:rPr>
              <w:t>02</w:t>
            </w:r>
          </w:p>
        </w:tc>
        <w:tc>
          <w:tcPr>
            <w:tcW w:w="972" w:type="pct"/>
            <w:vAlign w:val="bottom"/>
            <w:hideMark/>
          </w:tcPr>
          <w:p w14:paraId="18B69701" w14:textId="77777777" w:rsidR="001B1027" w:rsidRDefault="001B1027">
            <w:pPr>
              <w:spacing w:after="20"/>
              <w:jc w:val="center"/>
              <w:rPr>
                <w:color w:val="000000"/>
              </w:rPr>
            </w:pPr>
            <w:r>
              <w:rPr>
                <w:color w:val="000000"/>
              </w:rPr>
              <w:t>01 1 N2 0000 0</w:t>
            </w:r>
          </w:p>
        </w:tc>
        <w:tc>
          <w:tcPr>
            <w:tcW w:w="347" w:type="pct"/>
            <w:vAlign w:val="bottom"/>
            <w:hideMark/>
          </w:tcPr>
          <w:p w14:paraId="2FCBC241" w14:textId="77777777" w:rsidR="001B1027" w:rsidRDefault="001B1027">
            <w:pPr>
              <w:spacing w:after="20"/>
              <w:jc w:val="center"/>
              <w:rPr>
                <w:color w:val="000000"/>
              </w:rPr>
            </w:pPr>
            <w:r>
              <w:rPr>
                <w:color w:val="000000"/>
              </w:rPr>
              <w:t> </w:t>
            </w:r>
          </w:p>
        </w:tc>
        <w:tc>
          <w:tcPr>
            <w:tcW w:w="903" w:type="pct"/>
            <w:noWrap/>
            <w:vAlign w:val="bottom"/>
            <w:hideMark/>
          </w:tcPr>
          <w:p w14:paraId="36E7F6A1" w14:textId="77777777" w:rsidR="001B1027" w:rsidRDefault="001B1027">
            <w:pPr>
              <w:spacing w:after="20"/>
              <w:jc w:val="right"/>
              <w:rPr>
                <w:color w:val="000000"/>
              </w:rPr>
            </w:pPr>
            <w:r>
              <w:rPr>
                <w:color w:val="000000"/>
              </w:rPr>
              <w:t>323 141,5</w:t>
            </w:r>
          </w:p>
        </w:tc>
      </w:tr>
      <w:tr w:rsidR="001B1027" w14:paraId="55C116E2" w14:textId="77777777" w:rsidTr="001B1027">
        <w:trPr>
          <w:trHeight w:val="20"/>
        </w:trPr>
        <w:tc>
          <w:tcPr>
            <w:tcW w:w="1806" w:type="pct"/>
            <w:vAlign w:val="bottom"/>
            <w:hideMark/>
          </w:tcPr>
          <w:p w14:paraId="5A00D018" w14:textId="77777777" w:rsidR="001B1027" w:rsidRDefault="001B1027">
            <w:pPr>
              <w:spacing w:after="20"/>
              <w:jc w:val="both"/>
              <w:rPr>
                <w:color w:val="000000"/>
              </w:rPr>
            </w:pPr>
            <w:r>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17" w:type="pct"/>
            <w:vAlign w:val="bottom"/>
            <w:hideMark/>
          </w:tcPr>
          <w:p w14:paraId="6C3C0A59" w14:textId="77777777" w:rsidR="001B1027" w:rsidRDefault="001B1027">
            <w:pPr>
              <w:spacing w:after="20"/>
              <w:jc w:val="center"/>
              <w:rPr>
                <w:color w:val="000000"/>
              </w:rPr>
            </w:pPr>
            <w:r>
              <w:rPr>
                <w:color w:val="000000"/>
              </w:rPr>
              <w:t>704</w:t>
            </w:r>
          </w:p>
        </w:tc>
        <w:tc>
          <w:tcPr>
            <w:tcW w:w="278" w:type="pct"/>
            <w:vAlign w:val="bottom"/>
            <w:hideMark/>
          </w:tcPr>
          <w:p w14:paraId="5665EC2C" w14:textId="77777777" w:rsidR="001B1027" w:rsidRDefault="001B1027">
            <w:pPr>
              <w:spacing w:after="20"/>
              <w:jc w:val="center"/>
              <w:rPr>
                <w:color w:val="000000"/>
              </w:rPr>
            </w:pPr>
            <w:r>
              <w:rPr>
                <w:color w:val="000000"/>
              </w:rPr>
              <w:t>09</w:t>
            </w:r>
          </w:p>
        </w:tc>
        <w:tc>
          <w:tcPr>
            <w:tcW w:w="278" w:type="pct"/>
            <w:vAlign w:val="bottom"/>
            <w:hideMark/>
          </w:tcPr>
          <w:p w14:paraId="1F2226EF" w14:textId="77777777" w:rsidR="001B1027" w:rsidRDefault="001B1027">
            <w:pPr>
              <w:spacing w:after="20"/>
              <w:jc w:val="center"/>
              <w:rPr>
                <w:color w:val="000000"/>
              </w:rPr>
            </w:pPr>
            <w:r>
              <w:rPr>
                <w:color w:val="000000"/>
              </w:rPr>
              <w:t>02</w:t>
            </w:r>
          </w:p>
        </w:tc>
        <w:tc>
          <w:tcPr>
            <w:tcW w:w="972" w:type="pct"/>
            <w:vAlign w:val="bottom"/>
            <w:hideMark/>
          </w:tcPr>
          <w:p w14:paraId="7C3C5538" w14:textId="77777777" w:rsidR="001B1027" w:rsidRDefault="001B1027">
            <w:pPr>
              <w:spacing w:after="20"/>
              <w:jc w:val="center"/>
              <w:rPr>
                <w:color w:val="000000"/>
              </w:rPr>
            </w:pPr>
            <w:r>
              <w:rPr>
                <w:color w:val="000000"/>
              </w:rPr>
              <w:t>01 1 N2 5586 0</w:t>
            </w:r>
          </w:p>
        </w:tc>
        <w:tc>
          <w:tcPr>
            <w:tcW w:w="347" w:type="pct"/>
            <w:vAlign w:val="bottom"/>
            <w:hideMark/>
          </w:tcPr>
          <w:p w14:paraId="319E409A" w14:textId="77777777" w:rsidR="001B1027" w:rsidRDefault="001B1027">
            <w:pPr>
              <w:spacing w:after="20"/>
              <w:jc w:val="center"/>
              <w:rPr>
                <w:color w:val="000000"/>
              </w:rPr>
            </w:pPr>
            <w:r>
              <w:rPr>
                <w:color w:val="000000"/>
              </w:rPr>
              <w:t> </w:t>
            </w:r>
          </w:p>
        </w:tc>
        <w:tc>
          <w:tcPr>
            <w:tcW w:w="903" w:type="pct"/>
            <w:noWrap/>
            <w:vAlign w:val="bottom"/>
            <w:hideMark/>
          </w:tcPr>
          <w:p w14:paraId="1F212625" w14:textId="77777777" w:rsidR="001B1027" w:rsidRDefault="001B1027">
            <w:pPr>
              <w:spacing w:after="20"/>
              <w:jc w:val="right"/>
              <w:rPr>
                <w:color w:val="000000"/>
              </w:rPr>
            </w:pPr>
            <w:r>
              <w:rPr>
                <w:color w:val="000000"/>
              </w:rPr>
              <w:t>323 141,5</w:t>
            </w:r>
          </w:p>
        </w:tc>
      </w:tr>
      <w:tr w:rsidR="001B1027" w14:paraId="6B1D1524" w14:textId="77777777" w:rsidTr="001B1027">
        <w:trPr>
          <w:trHeight w:val="20"/>
        </w:trPr>
        <w:tc>
          <w:tcPr>
            <w:tcW w:w="1806" w:type="pct"/>
            <w:vAlign w:val="bottom"/>
            <w:hideMark/>
          </w:tcPr>
          <w:p w14:paraId="6B97B3D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5DB33D8" w14:textId="77777777" w:rsidR="001B1027" w:rsidRDefault="001B1027">
            <w:pPr>
              <w:spacing w:after="20"/>
              <w:jc w:val="center"/>
              <w:rPr>
                <w:color w:val="000000"/>
              </w:rPr>
            </w:pPr>
            <w:r>
              <w:rPr>
                <w:color w:val="000000"/>
              </w:rPr>
              <w:t>704</w:t>
            </w:r>
          </w:p>
        </w:tc>
        <w:tc>
          <w:tcPr>
            <w:tcW w:w="278" w:type="pct"/>
            <w:vAlign w:val="bottom"/>
            <w:hideMark/>
          </w:tcPr>
          <w:p w14:paraId="3560BF4F" w14:textId="77777777" w:rsidR="001B1027" w:rsidRDefault="001B1027">
            <w:pPr>
              <w:spacing w:after="20"/>
              <w:jc w:val="center"/>
              <w:rPr>
                <w:color w:val="000000"/>
              </w:rPr>
            </w:pPr>
            <w:r>
              <w:rPr>
                <w:color w:val="000000"/>
              </w:rPr>
              <w:t>09</w:t>
            </w:r>
          </w:p>
        </w:tc>
        <w:tc>
          <w:tcPr>
            <w:tcW w:w="278" w:type="pct"/>
            <w:vAlign w:val="bottom"/>
            <w:hideMark/>
          </w:tcPr>
          <w:p w14:paraId="5B980B5F" w14:textId="77777777" w:rsidR="001B1027" w:rsidRDefault="001B1027">
            <w:pPr>
              <w:spacing w:after="20"/>
              <w:jc w:val="center"/>
              <w:rPr>
                <w:color w:val="000000"/>
              </w:rPr>
            </w:pPr>
            <w:r>
              <w:rPr>
                <w:color w:val="000000"/>
              </w:rPr>
              <w:t>02</w:t>
            </w:r>
          </w:p>
        </w:tc>
        <w:tc>
          <w:tcPr>
            <w:tcW w:w="972" w:type="pct"/>
            <w:vAlign w:val="bottom"/>
            <w:hideMark/>
          </w:tcPr>
          <w:p w14:paraId="72F914E6" w14:textId="77777777" w:rsidR="001B1027" w:rsidRDefault="001B1027">
            <w:pPr>
              <w:spacing w:after="20"/>
              <w:jc w:val="center"/>
              <w:rPr>
                <w:color w:val="000000"/>
              </w:rPr>
            </w:pPr>
            <w:r>
              <w:rPr>
                <w:color w:val="000000"/>
              </w:rPr>
              <w:t>01 1 N2 5586 0</w:t>
            </w:r>
          </w:p>
        </w:tc>
        <w:tc>
          <w:tcPr>
            <w:tcW w:w="347" w:type="pct"/>
            <w:vAlign w:val="bottom"/>
            <w:hideMark/>
          </w:tcPr>
          <w:p w14:paraId="58A3B024" w14:textId="77777777" w:rsidR="001B1027" w:rsidRDefault="001B1027">
            <w:pPr>
              <w:spacing w:after="20"/>
              <w:jc w:val="center"/>
              <w:rPr>
                <w:color w:val="000000"/>
              </w:rPr>
            </w:pPr>
            <w:r>
              <w:rPr>
                <w:color w:val="000000"/>
              </w:rPr>
              <w:t>300</w:t>
            </w:r>
          </w:p>
        </w:tc>
        <w:tc>
          <w:tcPr>
            <w:tcW w:w="903" w:type="pct"/>
            <w:noWrap/>
            <w:vAlign w:val="bottom"/>
            <w:hideMark/>
          </w:tcPr>
          <w:p w14:paraId="1AA94732" w14:textId="77777777" w:rsidR="001B1027" w:rsidRDefault="001B1027">
            <w:pPr>
              <w:spacing w:after="20"/>
              <w:jc w:val="right"/>
              <w:rPr>
                <w:color w:val="000000"/>
              </w:rPr>
            </w:pPr>
            <w:r>
              <w:rPr>
                <w:color w:val="000000"/>
              </w:rPr>
              <w:t>323 141,5</w:t>
            </w:r>
          </w:p>
        </w:tc>
      </w:tr>
      <w:tr w:rsidR="001B1027" w14:paraId="0B324F9D" w14:textId="77777777" w:rsidTr="001B1027">
        <w:trPr>
          <w:trHeight w:val="20"/>
        </w:trPr>
        <w:tc>
          <w:tcPr>
            <w:tcW w:w="1806" w:type="pct"/>
            <w:vAlign w:val="bottom"/>
            <w:hideMark/>
          </w:tcPr>
          <w:p w14:paraId="55C0E6F6" w14:textId="77777777" w:rsidR="001B1027" w:rsidRDefault="001B1027">
            <w:pPr>
              <w:spacing w:after="20"/>
              <w:jc w:val="both"/>
              <w:rPr>
                <w:color w:val="000000"/>
              </w:rPr>
            </w:pPr>
            <w:r>
              <w:rPr>
                <w:color w:val="000000"/>
              </w:rPr>
              <w:t>Федеральный проект «Старшее поколение»</w:t>
            </w:r>
          </w:p>
        </w:tc>
        <w:tc>
          <w:tcPr>
            <w:tcW w:w="417" w:type="pct"/>
            <w:vAlign w:val="bottom"/>
            <w:hideMark/>
          </w:tcPr>
          <w:p w14:paraId="64693FF6" w14:textId="77777777" w:rsidR="001B1027" w:rsidRDefault="001B1027">
            <w:pPr>
              <w:spacing w:after="20"/>
              <w:jc w:val="center"/>
              <w:rPr>
                <w:color w:val="000000"/>
              </w:rPr>
            </w:pPr>
            <w:r>
              <w:rPr>
                <w:color w:val="000000"/>
              </w:rPr>
              <w:t>704</w:t>
            </w:r>
          </w:p>
        </w:tc>
        <w:tc>
          <w:tcPr>
            <w:tcW w:w="278" w:type="pct"/>
            <w:vAlign w:val="bottom"/>
            <w:hideMark/>
          </w:tcPr>
          <w:p w14:paraId="34C79CFB" w14:textId="77777777" w:rsidR="001B1027" w:rsidRDefault="001B1027">
            <w:pPr>
              <w:spacing w:after="20"/>
              <w:jc w:val="center"/>
              <w:rPr>
                <w:color w:val="000000"/>
              </w:rPr>
            </w:pPr>
            <w:r>
              <w:rPr>
                <w:color w:val="000000"/>
              </w:rPr>
              <w:t>09</w:t>
            </w:r>
          </w:p>
        </w:tc>
        <w:tc>
          <w:tcPr>
            <w:tcW w:w="278" w:type="pct"/>
            <w:vAlign w:val="bottom"/>
            <w:hideMark/>
          </w:tcPr>
          <w:p w14:paraId="68DE1023" w14:textId="77777777" w:rsidR="001B1027" w:rsidRDefault="001B1027">
            <w:pPr>
              <w:spacing w:after="20"/>
              <w:jc w:val="center"/>
              <w:rPr>
                <w:color w:val="000000"/>
              </w:rPr>
            </w:pPr>
            <w:r>
              <w:rPr>
                <w:color w:val="000000"/>
              </w:rPr>
              <w:t>02</w:t>
            </w:r>
          </w:p>
        </w:tc>
        <w:tc>
          <w:tcPr>
            <w:tcW w:w="972" w:type="pct"/>
            <w:vAlign w:val="bottom"/>
            <w:hideMark/>
          </w:tcPr>
          <w:p w14:paraId="2A1E0F71" w14:textId="77777777" w:rsidR="001B1027" w:rsidRDefault="001B1027">
            <w:pPr>
              <w:spacing w:after="20"/>
              <w:jc w:val="center"/>
              <w:rPr>
                <w:color w:val="000000"/>
              </w:rPr>
            </w:pPr>
            <w:r>
              <w:rPr>
                <w:color w:val="000000"/>
              </w:rPr>
              <w:t>01 1 P3 0000 0</w:t>
            </w:r>
          </w:p>
        </w:tc>
        <w:tc>
          <w:tcPr>
            <w:tcW w:w="347" w:type="pct"/>
            <w:vAlign w:val="bottom"/>
            <w:hideMark/>
          </w:tcPr>
          <w:p w14:paraId="5E433E23" w14:textId="77777777" w:rsidR="001B1027" w:rsidRDefault="001B1027">
            <w:pPr>
              <w:spacing w:after="20"/>
              <w:jc w:val="center"/>
              <w:rPr>
                <w:color w:val="000000"/>
              </w:rPr>
            </w:pPr>
            <w:r>
              <w:rPr>
                <w:color w:val="000000"/>
              </w:rPr>
              <w:t> </w:t>
            </w:r>
          </w:p>
        </w:tc>
        <w:tc>
          <w:tcPr>
            <w:tcW w:w="903" w:type="pct"/>
            <w:noWrap/>
            <w:vAlign w:val="bottom"/>
            <w:hideMark/>
          </w:tcPr>
          <w:p w14:paraId="54B3A79F" w14:textId="77777777" w:rsidR="001B1027" w:rsidRDefault="001B1027">
            <w:pPr>
              <w:spacing w:after="20"/>
              <w:jc w:val="right"/>
              <w:rPr>
                <w:color w:val="000000"/>
              </w:rPr>
            </w:pPr>
            <w:r>
              <w:rPr>
                <w:color w:val="000000"/>
              </w:rPr>
              <w:t>447,3</w:t>
            </w:r>
          </w:p>
        </w:tc>
      </w:tr>
      <w:tr w:rsidR="001B1027" w14:paraId="7B74B588" w14:textId="77777777" w:rsidTr="001B1027">
        <w:trPr>
          <w:trHeight w:val="20"/>
        </w:trPr>
        <w:tc>
          <w:tcPr>
            <w:tcW w:w="1806" w:type="pct"/>
            <w:vAlign w:val="bottom"/>
            <w:hideMark/>
          </w:tcPr>
          <w:p w14:paraId="2424ED23" w14:textId="77777777" w:rsidR="001B1027" w:rsidRDefault="001B1027">
            <w:pPr>
              <w:spacing w:after="20"/>
              <w:jc w:val="both"/>
              <w:rPr>
                <w:color w:val="000000"/>
              </w:rPr>
            </w:pPr>
            <w:r>
              <w:rPr>
                <w:color w:val="000000"/>
              </w:rPr>
              <w:t xml:space="preserve">Проведение вакцинации против пневмококковой инфекции </w:t>
            </w:r>
            <w:r>
              <w:rPr>
                <w:color w:val="000000"/>
              </w:rPr>
              <w:lastRenderedPageBreak/>
              <w:t>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417" w:type="pct"/>
            <w:vAlign w:val="bottom"/>
            <w:hideMark/>
          </w:tcPr>
          <w:p w14:paraId="37AA2CE9" w14:textId="77777777" w:rsidR="001B1027" w:rsidRDefault="001B1027">
            <w:pPr>
              <w:spacing w:after="20"/>
              <w:jc w:val="center"/>
              <w:rPr>
                <w:color w:val="000000"/>
              </w:rPr>
            </w:pPr>
            <w:r>
              <w:rPr>
                <w:color w:val="000000"/>
              </w:rPr>
              <w:lastRenderedPageBreak/>
              <w:t>704</w:t>
            </w:r>
          </w:p>
        </w:tc>
        <w:tc>
          <w:tcPr>
            <w:tcW w:w="278" w:type="pct"/>
            <w:vAlign w:val="bottom"/>
            <w:hideMark/>
          </w:tcPr>
          <w:p w14:paraId="1689AE47" w14:textId="77777777" w:rsidR="001B1027" w:rsidRDefault="001B1027">
            <w:pPr>
              <w:spacing w:after="20"/>
              <w:jc w:val="center"/>
              <w:rPr>
                <w:color w:val="000000"/>
              </w:rPr>
            </w:pPr>
            <w:r>
              <w:rPr>
                <w:color w:val="000000"/>
              </w:rPr>
              <w:t>09</w:t>
            </w:r>
          </w:p>
        </w:tc>
        <w:tc>
          <w:tcPr>
            <w:tcW w:w="278" w:type="pct"/>
            <w:vAlign w:val="bottom"/>
            <w:hideMark/>
          </w:tcPr>
          <w:p w14:paraId="3AEFA625" w14:textId="77777777" w:rsidR="001B1027" w:rsidRDefault="001B1027">
            <w:pPr>
              <w:spacing w:after="20"/>
              <w:jc w:val="center"/>
              <w:rPr>
                <w:color w:val="000000"/>
              </w:rPr>
            </w:pPr>
            <w:r>
              <w:rPr>
                <w:color w:val="000000"/>
              </w:rPr>
              <w:t>02</w:t>
            </w:r>
          </w:p>
        </w:tc>
        <w:tc>
          <w:tcPr>
            <w:tcW w:w="972" w:type="pct"/>
            <w:vAlign w:val="bottom"/>
            <w:hideMark/>
          </w:tcPr>
          <w:p w14:paraId="16C5B6CE" w14:textId="77777777" w:rsidR="001B1027" w:rsidRDefault="001B1027">
            <w:pPr>
              <w:spacing w:after="20"/>
              <w:jc w:val="center"/>
              <w:rPr>
                <w:color w:val="000000"/>
              </w:rPr>
            </w:pPr>
            <w:r>
              <w:rPr>
                <w:color w:val="000000"/>
              </w:rPr>
              <w:t>01 1 P3 5468 0</w:t>
            </w:r>
          </w:p>
        </w:tc>
        <w:tc>
          <w:tcPr>
            <w:tcW w:w="347" w:type="pct"/>
            <w:vAlign w:val="bottom"/>
            <w:hideMark/>
          </w:tcPr>
          <w:p w14:paraId="3A02BCC0" w14:textId="77777777" w:rsidR="001B1027" w:rsidRDefault="001B1027">
            <w:pPr>
              <w:spacing w:after="20"/>
              <w:jc w:val="center"/>
              <w:rPr>
                <w:color w:val="000000"/>
              </w:rPr>
            </w:pPr>
            <w:r>
              <w:rPr>
                <w:color w:val="000000"/>
              </w:rPr>
              <w:t> </w:t>
            </w:r>
          </w:p>
        </w:tc>
        <w:tc>
          <w:tcPr>
            <w:tcW w:w="903" w:type="pct"/>
            <w:noWrap/>
            <w:vAlign w:val="bottom"/>
            <w:hideMark/>
          </w:tcPr>
          <w:p w14:paraId="160FE945" w14:textId="77777777" w:rsidR="001B1027" w:rsidRDefault="001B1027">
            <w:pPr>
              <w:spacing w:after="20"/>
              <w:jc w:val="right"/>
              <w:rPr>
                <w:color w:val="000000"/>
              </w:rPr>
            </w:pPr>
            <w:r>
              <w:rPr>
                <w:color w:val="000000"/>
              </w:rPr>
              <w:t>447,3</w:t>
            </w:r>
          </w:p>
        </w:tc>
      </w:tr>
      <w:tr w:rsidR="001B1027" w14:paraId="760EC2F9" w14:textId="77777777" w:rsidTr="001B1027">
        <w:trPr>
          <w:trHeight w:val="20"/>
        </w:trPr>
        <w:tc>
          <w:tcPr>
            <w:tcW w:w="1806" w:type="pct"/>
            <w:vAlign w:val="bottom"/>
            <w:hideMark/>
          </w:tcPr>
          <w:p w14:paraId="47652ED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C2176B" w14:textId="77777777" w:rsidR="001B1027" w:rsidRDefault="001B1027">
            <w:pPr>
              <w:spacing w:after="20"/>
              <w:jc w:val="center"/>
              <w:rPr>
                <w:color w:val="000000"/>
              </w:rPr>
            </w:pPr>
            <w:r>
              <w:rPr>
                <w:color w:val="000000"/>
              </w:rPr>
              <w:t>704</w:t>
            </w:r>
          </w:p>
        </w:tc>
        <w:tc>
          <w:tcPr>
            <w:tcW w:w="278" w:type="pct"/>
            <w:vAlign w:val="bottom"/>
            <w:hideMark/>
          </w:tcPr>
          <w:p w14:paraId="24091148" w14:textId="77777777" w:rsidR="001B1027" w:rsidRDefault="001B1027">
            <w:pPr>
              <w:spacing w:after="20"/>
              <w:jc w:val="center"/>
              <w:rPr>
                <w:color w:val="000000"/>
              </w:rPr>
            </w:pPr>
            <w:r>
              <w:rPr>
                <w:color w:val="000000"/>
              </w:rPr>
              <w:t>09</w:t>
            </w:r>
          </w:p>
        </w:tc>
        <w:tc>
          <w:tcPr>
            <w:tcW w:w="278" w:type="pct"/>
            <w:vAlign w:val="bottom"/>
            <w:hideMark/>
          </w:tcPr>
          <w:p w14:paraId="0AE8AD7C" w14:textId="77777777" w:rsidR="001B1027" w:rsidRDefault="001B1027">
            <w:pPr>
              <w:spacing w:after="20"/>
              <w:jc w:val="center"/>
              <w:rPr>
                <w:color w:val="000000"/>
              </w:rPr>
            </w:pPr>
            <w:r>
              <w:rPr>
                <w:color w:val="000000"/>
              </w:rPr>
              <w:t>02</w:t>
            </w:r>
          </w:p>
        </w:tc>
        <w:tc>
          <w:tcPr>
            <w:tcW w:w="972" w:type="pct"/>
            <w:vAlign w:val="bottom"/>
            <w:hideMark/>
          </w:tcPr>
          <w:p w14:paraId="1B54159D" w14:textId="77777777" w:rsidR="001B1027" w:rsidRDefault="001B1027">
            <w:pPr>
              <w:spacing w:after="20"/>
              <w:jc w:val="center"/>
              <w:rPr>
                <w:color w:val="000000"/>
              </w:rPr>
            </w:pPr>
            <w:r>
              <w:rPr>
                <w:color w:val="000000"/>
              </w:rPr>
              <w:t>01 1 P3 5468 0</w:t>
            </w:r>
          </w:p>
        </w:tc>
        <w:tc>
          <w:tcPr>
            <w:tcW w:w="347" w:type="pct"/>
            <w:vAlign w:val="bottom"/>
            <w:hideMark/>
          </w:tcPr>
          <w:p w14:paraId="03CDD7EB" w14:textId="77777777" w:rsidR="001B1027" w:rsidRDefault="001B1027">
            <w:pPr>
              <w:spacing w:after="20"/>
              <w:jc w:val="center"/>
              <w:rPr>
                <w:color w:val="000000"/>
              </w:rPr>
            </w:pPr>
            <w:r>
              <w:rPr>
                <w:color w:val="000000"/>
              </w:rPr>
              <w:t>200</w:t>
            </w:r>
          </w:p>
        </w:tc>
        <w:tc>
          <w:tcPr>
            <w:tcW w:w="903" w:type="pct"/>
            <w:noWrap/>
            <w:vAlign w:val="bottom"/>
            <w:hideMark/>
          </w:tcPr>
          <w:p w14:paraId="0AE10879" w14:textId="77777777" w:rsidR="001B1027" w:rsidRDefault="001B1027">
            <w:pPr>
              <w:spacing w:after="20"/>
              <w:jc w:val="right"/>
              <w:rPr>
                <w:color w:val="000000"/>
              </w:rPr>
            </w:pPr>
            <w:r>
              <w:rPr>
                <w:color w:val="000000"/>
              </w:rPr>
              <w:t>447,3</w:t>
            </w:r>
          </w:p>
        </w:tc>
      </w:tr>
      <w:tr w:rsidR="001B1027" w14:paraId="77E34C79" w14:textId="77777777" w:rsidTr="001B1027">
        <w:trPr>
          <w:trHeight w:val="20"/>
        </w:trPr>
        <w:tc>
          <w:tcPr>
            <w:tcW w:w="1806" w:type="pct"/>
            <w:vAlign w:val="bottom"/>
            <w:hideMark/>
          </w:tcPr>
          <w:p w14:paraId="2F5AD36D"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4A6DD7EF" w14:textId="77777777" w:rsidR="001B1027" w:rsidRDefault="001B1027">
            <w:pPr>
              <w:spacing w:after="20"/>
              <w:jc w:val="center"/>
              <w:rPr>
                <w:color w:val="000000"/>
              </w:rPr>
            </w:pPr>
            <w:r>
              <w:rPr>
                <w:color w:val="000000"/>
              </w:rPr>
              <w:t>704</w:t>
            </w:r>
          </w:p>
        </w:tc>
        <w:tc>
          <w:tcPr>
            <w:tcW w:w="278" w:type="pct"/>
            <w:vAlign w:val="bottom"/>
            <w:hideMark/>
          </w:tcPr>
          <w:p w14:paraId="7301D5C5" w14:textId="77777777" w:rsidR="001B1027" w:rsidRDefault="001B1027">
            <w:pPr>
              <w:spacing w:after="20"/>
              <w:jc w:val="center"/>
              <w:rPr>
                <w:color w:val="000000"/>
              </w:rPr>
            </w:pPr>
            <w:r>
              <w:rPr>
                <w:color w:val="000000"/>
              </w:rPr>
              <w:t>09</w:t>
            </w:r>
          </w:p>
        </w:tc>
        <w:tc>
          <w:tcPr>
            <w:tcW w:w="278" w:type="pct"/>
            <w:vAlign w:val="bottom"/>
            <w:hideMark/>
          </w:tcPr>
          <w:p w14:paraId="2872E0A0" w14:textId="77777777" w:rsidR="001B1027" w:rsidRDefault="001B1027">
            <w:pPr>
              <w:spacing w:after="20"/>
              <w:jc w:val="center"/>
              <w:rPr>
                <w:color w:val="000000"/>
              </w:rPr>
            </w:pPr>
            <w:r>
              <w:rPr>
                <w:color w:val="000000"/>
              </w:rPr>
              <w:t>02</w:t>
            </w:r>
          </w:p>
        </w:tc>
        <w:tc>
          <w:tcPr>
            <w:tcW w:w="972" w:type="pct"/>
            <w:vAlign w:val="bottom"/>
            <w:hideMark/>
          </w:tcPr>
          <w:p w14:paraId="5A202FEB" w14:textId="77777777" w:rsidR="001B1027" w:rsidRDefault="001B1027">
            <w:pPr>
              <w:spacing w:after="20"/>
              <w:jc w:val="center"/>
              <w:rPr>
                <w:color w:val="000000"/>
              </w:rPr>
            </w:pPr>
            <w:r>
              <w:rPr>
                <w:color w:val="000000"/>
              </w:rPr>
              <w:t>01 2 00 0000 0</w:t>
            </w:r>
          </w:p>
        </w:tc>
        <w:tc>
          <w:tcPr>
            <w:tcW w:w="347" w:type="pct"/>
            <w:vAlign w:val="bottom"/>
            <w:hideMark/>
          </w:tcPr>
          <w:p w14:paraId="1FDB2363" w14:textId="77777777" w:rsidR="001B1027" w:rsidRDefault="001B1027">
            <w:pPr>
              <w:spacing w:after="20"/>
              <w:jc w:val="center"/>
              <w:rPr>
                <w:color w:val="000000"/>
              </w:rPr>
            </w:pPr>
            <w:r>
              <w:rPr>
                <w:color w:val="000000"/>
              </w:rPr>
              <w:t> </w:t>
            </w:r>
          </w:p>
        </w:tc>
        <w:tc>
          <w:tcPr>
            <w:tcW w:w="903" w:type="pct"/>
            <w:noWrap/>
            <w:vAlign w:val="bottom"/>
            <w:hideMark/>
          </w:tcPr>
          <w:p w14:paraId="34E95EB6" w14:textId="77777777" w:rsidR="001B1027" w:rsidRDefault="001B1027">
            <w:pPr>
              <w:spacing w:after="20"/>
              <w:jc w:val="right"/>
              <w:rPr>
                <w:color w:val="000000"/>
              </w:rPr>
            </w:pPr>
            <w:r>
              <w:rPr>
                <w:color w:val="000000"/>
              </w:rPr>
              <w:t>11 395,1</w:t>
            </w:r>
          </w:p>
        </w:tc>
      </w:tr>
      <w:tr w:rsidR="001B1027" w14:paraId="0BA3BF15" w14:textId="77777777" w:rsidTr="001B1027">
        <w:trPr>
          <w:trHeight w:val="20"/>
        </w:trPr>
        <w:tc>
          <w:tcPr>
            <w:tcW w:w="1806" w:type="pct"/>
            <w:vAlign w:val="bottom"/>
            <w:hideMark/>
          </w:tcPr>
          <w:p w14:paraId="65F9AE6C" w14:textId="77777777" w:rsidR="001B1027" w:rsidRDefault="001B1027">
            <w:pPr>
              <w:spacing w:after="20"/>
              <w:jc w:val="both"/>
              <w:rPr>
                <w:color w:val="000000"/>
              </w:rPr>
            </w:pPr>
            <w:r>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417" w:type="pct"/>
            <w:vAlign w:val="bottom"/>
            <w:hideMark/>
          </w:tcPr>
          <w:p w14:paraId="36A557CD" w14:textId="77777777" w:rsidR="001B1027" w:rsidRDefault="001B1027">
            <w:pPr>
              <w:spacing w:after="20"/>
              <w:jc w:val="center"/>
              <w:rPr>
                <w:color w:val="000000"/>
              </w:rPr>
            </w:pPr>
            <w:r>
              <w:rPr>
                <w:color w:val="000000"/>
              </w:rPr>
              <w:t>704</w:t>
            </w:r>
          </w:p>
        </w:tc>
        <w:tc>
          <w:tcPr>
            <w:tcW w:w="278" w:type="pct"/>
            <w:vAlign w:val="bottom"/>
            <w:hideMark/>
          </w:tcPr>
          <w:p w14:paraId="002622E7" w14:textId="77777777" w:rsidR="001B1027" w:rsidRDefault="001B1027">
            <w:pPr>
              <w:spacing w:after="20"/>
              <w:jc w:val="center"/>
              <w:rPr>
                <w:color w:val="000000"/>
              </w:rPr>
            </w:pPr>
            <w:r>
              <w:rPr>
                <w:color w:val="000000"/>
              </w:rPr>
              <w:t>09</w:t>
            </w:r>
          </w:p>
        </w:tc>
        <w:tc>
          <w:tcPr>
            <w:tcW w:w="278" w:type="pct"/>
            <w:vAlign w:val="bottom"/>
            <w:hideMark/>
          </w:tcPr>
          <w:p w14:paraId="521599B6" w14:textId="77777777" w:rsidR="001B1027" w:rsidRDefault="001B1027">
            <w:pPr>
              <w:spacing w:after="20"/>
              <w:jc w:val="center"/>
              <w:rPr>
                <w:color w:val="000000"/>
              </w:rPr>
            </w:pPr>
            <w:r>
              <w:rPr>
                <w:color w:val="000000"/>
              </w:rPr>
              <w:t>02</w:t>
            </w:r>
          </w:p>
        </w:tc>
        <w:tc>
          <w:tcPr>
            <w:tcW w:w="972" w:type="pct"/>
            <w:vAlign w:val="bottom"/>
            <w:hideMark/>
          </w:tcPr>
          <w:p w14:paraId="21B6B1E3" w14:textId="77777777" w:rsidR="001B1027" w:rsidRDefault="001B1027">
            <w:pPr>
              <w:spacing w:after="20"/>
              <w:jc w:val="center"/>
              <w:rPr>
                <w:color w:val="000000"/>
              </w:rPr>
            </w:pPr>
            <w:r>
              <w:rPr>
                <w:color w:val="000000"/>
              </w:rPr>
              <w:t>01 2 09 0000 0</w:t>
            </w:r>
          </w:p>
        </w:tc>
        <w:tc>
          <w:tcPr>
            <w:tcW w:w="347" w:type="pct"/>
            <w:vAlign w:val="bottom"/>
            <w:hideMark/>
          </w:tcPr>
          <w:p w14:paraId="78D3205C" w14:textId="77777777" w:rsidR="001B1027" w:rsidRDefault="001B1027">
            <w:pPr>
              <w:spacing w:after="20"/>
              <w:jc w:val="center"/>
              <w:rPr>
                <w:color w:val="000000"/>
              </w:rPr>
            </w:pPr>
            <w:r>
              <w:rPr>
                <w:color w:val="000000"/>
              </w:rPr>
              <w:t> </w:t>
            </w:r>
          </w:p>
        </w:tc>
        <w:tc>
          <w:tcPr>
            <w:tcW w:w="903" w:type="pct"/>
            <w:noWrap/>
            <w:vAlign w:val="bottom"/>
            <w:hideMark/>
          </w:tcPr>
          <w:p w14:paraId="568D73E3" w14:textId="77777777" w:rsidR="001B1027" w:rsidRDefault="001B1027">
            <w:pPr>
              <w:spacing w:after="20"/>
              <w:jc w:val="right"/>
              <w:rPr>
                <w:color w:val="000000"/>
              </w:rPr>
            </w:pPr>
            <w:r>
              <w:rPr>
                <w:color w:val="000000"/>
              </w:rPr>
              <w:t>11 395,1</w:t>
            </w:r>
          </w:p>
        </w:tc>
      </w:tr>
      <w:tr w:rsidR="001B1027" w14:paraId="7C1A2124" w14:textId="77777777" w:rsidTr="001B1027">
        <w:trPr>
          <w:trHeight w:val="20"/>
        </w:trPr>
        <w:tc>
          <w:tcPr>
            <w:tcW w:w="1806" w:type="pct"/>
            <w:vAlign w:val="bottom"/>
            <w:hideMark/>
          </w:tcPr>
          <w:p w14:paraId="23E64686" w14:textId="77777777" w:rsidR="001B1027" w:rsidRDefault="001B1027">
            <w:pPr>
              <w:spacing w:after="20"/>
              <w:jc w:val="both"/>
              <w:rPr>
                <w:color w:val="000000"/>
              </w:rPr>
            </w:pPr>
            <w:r>
              <w:rPr>
                <w:color w:val="000000"/>
              </w:rPr>
              <w:t>Материально-техническое обеспечение учреждений здравоохранения</w:t>
            </w:r>
          </w:p>
        </w:tc>
        <w:tc>
          <w:tcPr>
            <w:tcW w:w="417" w:type="pct"/>
            <w:vAlign w:val="bottom"/>
            <w:hideMark/>
          </w:tcPr>
          <w:p w14:paraId="542C3781" w14:textId="77777777" w:rsidR="001B1027" w:rsidRDefault="001B1027">
            <w:pPr>
              <w:spacing w:after="20"/>
              <w:jc w:val="center"/>
              <w:rPr>
                <w:color w:val="000000"/>
              </w:rPr>
            </w:pPr>
            <w:r>
              <w:rPr>
                <w:color w:val="000000"/>
              </w:rPr>
              <w:t>704</w:t>
            </w:r>
          </w:p>
        </w:tc>
        <w:tc>
          <w:tcPr>
            <w:tcW w:w="278" w:type="pct"/>
            <w:vAlign w:val="bottom"/>
            <w:hideMark/>
          </w:tcPr>
          <w:p w14:paraId="3F5A2BE0" w14:textId="77777777" w:rsidR="001B1027" w:rsidRDefault="001B1027">
            <w:pPr>
              <w:spacing w:after="20"/>
              <w:jc w:val="center"/>
              <w:rPr>
                <w:color w:val="000000"/>
              </w:rPr>
            </w:pPr>
            <w:r>
              <w:rPr>
                <w:color w:val="000000"/>
              </w:rPr>
              <w:t>09</w:t>
            </w:r>
          </w:p>
        </w:tc>
        <w:tc>
          <w:tcPr>
            <w:tcW w:w="278" w:type="pct"/>
            <w:vAlign w:val="bottom"/>
            <w:hideMark/>
          </w:tcPr>
          <w:p w14:paraId="01520C51" w14:textId="77777777" w:rsidR="001B1027" w:rsidRDefault="001B1027">
            <w:pPr>
              <w:spacing w:after="20"/>
              <w:jc w:val="center"/>
              <w:rPr>
                <w:color w:val="000000"/>
              </w:rPr>
            </w:pPr>
            <w:r>
              <w:rPr>
                <w:color w:val="000000"/>
              </w:rPr>
              <w:t>02</w:t>
            </w:r>
          </w:p>
        </w:tc>
        <w:tc>
          <w:tcPr>
            <w:tcW w:w="972" w:type="pct"/>
            <w:vAlign w:val="bottom"/>
            <w:hideMark/>
          </w:tcPr>
          <w:p w14:paraId="43AF2E08" w14:textId="77777777" w:rsidR="001B1027" w:rsidRDefault="001B1027">
            <w:pPr>
              <w:spacing w:after="20"/>
              <w:jc w:val="center"/>
              <w:rPr>
                <w:color w:val="000000"/>
              </w:rPr>
            </w:pPr>
            <w:r>
              <w:rPr>
                <w:color w:val="000000"/>
              </w:rPr>
              <w:t>01 2 09 9705 0</w:t>
            </w:r>
          </w:p>
        </w:tc>
        <w:tc>
          <w:tcPr>
            <w:tcW w:w="347" w:type="pct"/>
            <w:vAlign w:val="bottom"/>
            <w:hideMark/>
          </w:tcPr>
          <w:p w14:paraId="3285C200" w14:textId="77777777" w:rsidR="001B1027" w:rsidRDefault="001B1027">
            <w:pPr>
              <w:spacing w:after="20"/>
              <w:jc w:val="center"/>
              <w:rPr>
                <w:color w:val="000000"/>
              </w:rPr>
            </w:pPr>
            <w:r>
              <w:rPr>
                <w:color w:val="000000"/>
              </w:rPr>
              <w:t> </w:t>
            </w:r>
          </w:p>
        </w:tc>
        <w:tc>
          <w:tcPr>
            <w:tcW w:w="903" w:type="pct"/>
            <w:noWrap/>
            <w:vAlign w:val="bottom"/>
            <w:hideMark/>
          </w:tcPr>
          <w:p w14:paraId="507037D1" w14:textId="77777777" w:rsidR="001B1027" w:rsidRDefault="001B1027">
            <w:pPr>
              <w:spacing w:after="20"/>
              <w:jc w:val="right"/>
              <w:rPr>
                <w:color w:val="000000"/>
              </w:rPr>
            </w:pPr>
            <w:r>
              <w:rPr>
                <w:color w:val="000000"/>
              </w:rPr>
              <w:t>1 450,0</w:t>
            </w:r>
          </w:p>
        </w:tc>
      </w:tr>
      <w:tr w:rsidR="001B1027" w14:paraId="1933F303" w14:textId="77777777" w:rsidTr="001B1027">
        <w:trPr>
          <w:trHeight w:val="20"/>
        </w:trPr>
        <w:tc>
          <w:tcPr>
            <w:tcW w:w="1806" w:type="pct"/>
            <w:vAlign w:val="bottom"/>
            <w:hideMark/>
          </w:tcPr>
          <w:p w14:paraId="1176689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696AB0B" w14:textId="77777777" w:rsidR="001B1027" w:rsidRDefault="001B1027">
            <w:pPr>
              <w:spacing w:after="20"/>
              <w:jc w:val="center"/>
              <w:rPr>
                <w:color w:val="000000"/>
              </w:rPr>
            </w:pPr>
            <w:r>
              <w:rPr>
                <w:color w:val="000000"/>
              </w:rPr>
              <w:t>704</w:t>
            </w:r>
          </w:p>
        </w:tc>
        <w:tc>
          <w:tcPr>
            <w:tcW w:w="278" w:type="pct"/>
            <w:vAlign w:val="bottom"/>
            <w:hideMark/>
          </w:tcPr>
          <w:p w14:paraId="5D2C7E17" w14:textId="77777777" w:rsidR="001B1027" w:rsidRDefault="001B1027">
            <w:pPr>
              <w:spacing w:after="20"/>
              <w:jc w:val="center"/>
              <w:rPr>
                <w:color w:val="000000"/>
              </w:rPr>
            </w:pPr>
            <w:r>
              <w:rPr>
                <w:color w:val="000000"/>
              </w:rPr>
              <w:t>09</w:t>
            </w:r>
          </w:p>
        </w:tc>
        <w:tc>
          <w:tcPr>
            <w:tcW w:w="278" w:type="pct"/>
            <w:vAlign w:val="bottom"/>
            <w:hideMark/>
          </w:tcPr>
          <w:p w14:paraId="0EEE21EF" w14:textId="77777777" w:rsidR="001B1027" w:rsidRDefault="001B1027">
            <w:pPr>
              <w:spacing w:after="20"/>
              <w:jc w:val="center"/>
              <w:rPr>
                <w:color w:val="000000"/>
              </w:rPr>
            </w:pPr>
            <w:r>
              <w:rPr>
                <w:color w:val="000000"/>
              </w:rPr>
              <w:t>02</w:t>
            </w:r>
          </w:p>
        </w:tc>
        <w:tc>
          <w:tcPr>
            <w:tcW w:w="972" w:type="pct"/>
            <w:vAlign w:val="bottom"/>
            <w:hideMark/>
          </w:tcPr>
          <w:p w14:paraId="60987EAD" w14:textId="77777777" w:rsidR="001B1027" w:rsidRDefault="001B1027">
            <w:pPr>
              <w:spacing w:after="20"/>
              <w:jc w:val="center"/>
              <w:rPr>
                <w:color w:val="000000"/>
              </w:rPr>
            </w:pPr>
            <w:r>
              <w:rPr>
                <w:color w:val="000000"/>
              </w:rPr>
              <w:t>01 2 09 9705 0</w:t>
            </w:r>
          </w:p>
        </w:tc>
        <w:tc>
          <w:tcPr>
            <w:tcW w:w="347" w:type="pct"/>
            <w:vAlign w:val="bottom"/>
            <w:hideMark/>
          </w:tcPr>
          <w:p w14:paraId="55409D2C" w14:textId="77777777" w:rsidR="001B1027" w:rsidRDefault="001B1027">
            <w:pPr>
              <w:spacing w:after="20"/>
              <w:jc w:val="center"/>
              <w:rPr>
                <w:color w:val="000000"/>
              </w:rPr>
            </w:pPr>
            <w:r>
              <w:rPr>
                <w:color w:val="000000"/>
              </w:rPr>
              <w:t>600</w:t>
            </w:r>
          </w:p>
        </w:tc>
        <w:tc>
          <w:tcPr>
            <w:tcW w:w="903" w:type="pct"/>
            <w:noWrap/>
            <w:vAlign w:val="bottom"/>
            <w:hideMark/>
          </w:tcPr>
          <w:p w14:paraId="2ADA7129" w14:textId="77777777" w:rsidR="001B1027" w:rsidRDefault="001B1027">
            <w:pPr>
              <w:spacing w:after="20"/>
              <w:jc w:val="right"/>
              <w:rPr>
                <w:color w:val="000000"/>
              </w:rPr>
            </w:pPr>
            <w:r>
              <w:rPr>
                <w:color w:val="000000"/>
              </w:rPr>
              <w:t>1 450,0</w:t>
            </w:r>
          </w:p>
        </w:tc>
      </w:tr>
      <w:tr w:rsidR="001B1027" w14:paraId="6AAECF48" w14:textId="77777777" w:rsidTr="001B1027">
        <w:trPr>
          <w:trHeight w:val="20"/>
        </w:trPr>
        <w:tc>
          <w:tcPr>
            <w:tcW w:w="1806" w:type="pct"/>
            <w:vAlign w:val="bottom"/>
            <w:hideMark/>
          </w:tcPr>
          <w:p w14:paraId="78FE67A5" w14:textId="77777777" w:rsidR="001B1027" w:rsidRDefault="001B1027">
            <w:pPr>
              <w:spacing w:after="20"/>
              <w:jc w:val="both"/>
              <w:rPr>
                <w:color w:val="000000"/>
              </w:rPr>
            </w:pPr>
            <w:r>
              <w:rPr>
                <w:color w:val="000000"/>
              </w:rPr>
              <w:t>Обеспечение деятельности подведомственных учреждений здравоохранения</w:t>
            </w:r>
          </w:p>
        </w:tc>
        <w:tc>
          <w:tcPr>
            <w:tcW w:w="417" w:type="pct"/>
            <w:vAlign w:val="bottom"/>
            <w:hideMark/>
          </w:tcPr>
          <w:p w14:paraId="52DB0F90" w14:textId="77777777" w:rsidR="001B1027" w:rsidRDefault="001B1027">
            <w:pPr>
              <w:spacing w:after="20"/>
              <w:jc w:val="center"/>
              <w:rPr>
                <w:color w:val="000000"/>
              </w:rPr>
            </w:pPr>
            <w:r>
              <w:rPr>
                <w:color w:val="000000"/>
              </w:rPr>
              <w:t>704</w:t>
            </w:r>
          </w:p>
        </w:tc>
        <w:tc>
          <w:tcPr>
            <w:tcW w:w="278" w:type="pct"/>
            <w:vAlign w:val="bottom"/>
            <w:hideMark/>
          </w:tcPr>
          <w:p w14:paraId="38F0F36F" w14:textId="77777777" w:rsidR="001B1027" w:rsidRDefault="001B1027">
            <w:pPr>
              <w:spacing w:after="20"/>
              <w:jc w:val="center"/>
              <w:rPr>
                <w:color w:val="000000"/>
              </w:rPr>
            </w:pPr>
            <w:r>
              <w:rPr>
                <w:color w:val="000000"/>
              </w:rPr>
              <w:t>09</w:t>
            </w:r>
          </w:p>
        </w:tc>
        <w:tc>
          <w:tcPr>
            <w:tcW w:w="278" w:type="pct"/>
            <w:vAlign w:val="bottom"/>
            <w:hideMark/>
          </w:tcPr>
          <w:p w14:paraId="0EB7C74A" w14:textId="77777777" w:rsidR="001B1027" w:rsidRDefault="001B1027">
            <w:pPr>
              <w:spacing w:after="20"/>
              <w:jc w:val="center"/>
              <w:rPr>
                <w:color w:val="000000"/>
              </w:rPr>
            </w:pPr>
            <w:r>
              <w:rPr>
                <w:color w:val="000000"/>
              </w:rPr>
              <w:t>02</w:t>
            </w:r>
          </w:p>
        </w:tc>
        <w:tc>
          <w:tcPr>
            <w:tcW w:w="972" w:type="pct"/>
            <w:vAlign w:val="bottom"/>
            <w:hideMark/>
          </w:tcPr>
          <w:p w14:paraId="3B650CD1" w14:textId="77777777" w:rsidR="001B1027" w:rsidRDefault="001B1027">
            <w:pPr>
              <w:spacing w:after="20"/>
              <w:jc w:val="center"/>
              <w:rPr>
                <w:color w:val="000000"/>
              </w:rPr>
            </w:pPr>
            <w:r>
              <w:rPr>
                <w:color w:val="000000"/>
              </w:rPr>
              <w:t>01 2 09 9710 0</w:t>
            </w:r>
          </w:p>
        </w:tc>
        <w:tc>
          <w:tcPr>
            <w:tcW w:w="347" w:type="pct"/>
            <w:vAlign w:val="bottom"/>
            <w:hideMark/>
          </w:tcPr>
          <w:p w14:paraId="2EA98AD7" w14:textId="77777777" w:rsidR="001B1027" w:rsidRDefault="001B1027">
            <w:pPr>
              <w:spacing w:after="20"/>
              <w:jc w:val="center"/>
              <w:rPr>
                <w:color w:val="000000"/>
              </w:rPr>
            </w:pPr>
            <w:r>
              <w:rPr>
                <w:color w:val="000000"/>
              </w:rPr>
              <w:t> </w:t>
            </w:r>
          </w:p>
        </w:tc>
        <w:tc>
          <w:tcPr>
            <w:tcW w:w="903" w:type="pct"/>
            <w:noWrap/>
            <w:vAlign w:val="bottom"/>
            <w:hideMark/>
          </w:tcPr>
          <w:p w14:paraId="39401693" w14:textId="77777777" w:rsidR="001B1027" w:rsidRDefault="001B1027">
            <w:pPr>
              <w:spacing w:after="20"/>
              <w:jc w:val="right"/>
              <w:rPr>
                <w:color w:val="000000"/>
              </w:rPr>
            </w:pPr>
            <w:r>
              <w:rPr>
                <w:color w:val="000000"/>
              </w:rPr>
              <w:t>9 945,1</w:t>
            </w:r>
          </w:p>
        </w:tc>
      </w:tr>
      <w:tr w:rsidR="001B1027" w14:paraId="6BA4477A" w14:textId="77777777" w:rsidTr="001B1027">
        <w:trPr>
          <w:trHeight w:val="20"/>
        </w:trPr>
        <w:tc>
          <w:tcPr>
            <w:tcW w:w="1806" w:type="pct"/>
            <w:vAlign w:val="bottom"/>
            <w:hideMark/>
          </w:tcPr>
          <w:p w14:paraId="4F52DAB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89E7FD8" w14:textId="77777777" w:rsidR="001B1027" w:rsidRDefault="001B1027">
            <w:pPr>
              <w:spacing w:after="20"/>
              <w:jc w:val="center"/>
              <w:rPr>
                <w:color w:val="000000"/>
              </w:rPr>
            </w:pPr>
            <w:r>
              <w:rPr>
                <w:color w:val="000000"/>
              </w:rPr>
              <w:t>704</w:t>
            </w:r>
          </w:p>
        </w:tc>
        <w:tc>
          <w:tcPr>
            <w:tcW w:w="278" w:type="pct"/>
            <w:vAlign w:val="bottom"/>
            <w:hideMark/>
          </w:tcPr>
          <w:p w14:paraId="339B4C9F" w14:textId="77777777" w:rsidR="001B1027" w:rsidRDefault="001B1027">
            <w:pPr>
              <w:spacing w:after="20"/>
              <w:jc w:val="center"/>
              <w:rPr>
                <w:color w:val="000000"/>
              </w:rPr>
            </w:pPr>
            <w:r>
              <w:rPr>
                <w:color w:val="000000"/>
              </w:rPr>
              <w:t>09</w:t>
            </w:r>
          </w:p>
        </w:tc>
        <w:tc>
          <w:tcPr>
            <w:tcW w:w="278" w:type="pct"/>
            <w:vAlign w:val="bottom"/>
            <w:hideMark/>
          </w:tcPr>
          <w:p w14:paraId="67D750B8" w14:textId="77777777" w:rsidR="001B1027" w:rsidRDefault="001B1027">
            <w:pPr>
              <w:spacing w:after="20"/>
              <w:jc w:val="center"/>
              <w:rPr>
                <w:color w:val="000000"/>
              </w:rPr>
            </w:pPr>
            <w:r>
              <w:rPr>
                <w:color w:val="000000"/>
              </w:rPr>
              <w:t>02</w:t>
            </w:r>
          </w:p>
        </w:tc>
        <w:tc>
          <w:tcPr>
            <w:tcW w:w="972" w:type="pct"/>
            <w:vAlign w:val="bottom"/>
            <w:hideMark/>
          </w:tcPr>
          <w:p w14:paraId="4A407E55" w14:textId="77777777" w:rsidR="001B1027" w:rsidRDefault="001B1027">
            <w:pPr>
              <w:spacing w:after="20"/>
              <w:jc w:val="center"/>
              <w:rPr>
                <w:color w:val="000000"/>
              </w:rPr>
            </w:pPr>
            <w:r>
              <w:rPr>
                <w:color w:val="000000"/>
              </w:rPr>
              <w:t>01 2 09 9710 0</w:t>
            </w:r>
          </w:p>
        </w:tc>
        <w:tc>
          <w:tcPr>
            <w:tcW w:w="347" w:type="pct"/>
            <w:vAlign w:val="bottom"/>
            <w:hideMark/>
          </w:tcPr>
          <w:p w14:paraId="273B5467" w14:textId="77777777" w:rsidR="001B1027" w:rsidRDefault="001B1027">
            <w:pPr>
              <w:spacing w:after="20"/>
              <w:jc w:val="center"/>
              <w:rPr>
                <w:color w:val="000000"/>
              </w:rPr>
            </w:pPr>
            <w:r>
              <w:rPr>
                <w:color w:val="000000"/>
              </w:rPr>
              <w:t>600</w:t>
            </w:r>
          </w:p>
        </w:tc>
        <w:tc>
          <w:tcPr>
            <w:tcW w:w="903" w:type="pct"/>
            <w:noWrap/>
            <w:vAlign w:val="bottom"/>
            <w:hideMark/>
          </w:tcPr>
          <w:p w14:paraId="2A21BEDF" w14:textId="77777777" w:rsidR="001B1027" w:rsidRDefault="001B1027">
            <w:pPr>
              <w:spacing w:after="20"/>
              <w:jc w:val="right"/>
              <w:rPr>
                <w:color w:val="000000"/>
              </w:rPr>
            </w:pPr>
            <w:r>
              <w:rPr>
                <w:color w:val="000000"/>
              </w:rPr>
              <w:t>9 945,1</w:t>
            </w:r>
          </w:p>
        </w:tc>
      </w:tr>
      <w:tr w:rsidR="001B1027" w14:paraId="5E1022C7" w14:textId="77777777" w:rsidTr="001B1027">
        <w:trPr>
          <w:trHeight w:val="20"/>
        </w:trPr>
        <w:tc>
          <w:tcPr>
            <w:tcW w:w="1806" w:type="pct"/>
            <w:vAlign w:val="bottom"/>
            <w:hideMark/>
          </w:tcPr>
          <w:p w14:paraId="185704B1" w14:textId="77777777" w:rsidR="001B1027" w:rsidRDefault="001B1027">
            <w:pPr>
              <w:spacing w:after="20"/>
              <w:jc w:val="both"/>
              <w:rPr>
                <w:color w:val="000000"/>
              </w:rPr>
            </w:pPr>
            <w:r>
              <w:rPr>
                <w:color w:val="000000"/>
              </w:rPr>
              <w:t>Подпрограмма «Кадровое обеспечение системы здравоохранения»</w:t>
            </w:r>
          </w:p>
        </w:tc>
        <w:tc>
          <w:tcPr>
            <w:tcW w:w="417" w:type="pct"/>
            <w:vAlign w:val="bottom"/>
            <w:hideMark/>
          </w:tcPr>
          <w:p w14:paraId="5D5BA708" w14:textId="77777777" w:rsidR="001B1027" w:rsidRDefault="001B1027">
            <w:pPr>
              <w:spacing w:after="20"/>
              <w:jc w:val="center"/>
              <w:rPr>
                <w:color w:val="000000"/>
              </w:rPr>
            </w:pPr>
            <w:r>
              <w:rPr>
                <w:color w:val="000000"/>
              </w:rPr>
              <w:t>704</w:t>
            </w:r>
          </w:p>
        </w:tc>
        <w:tc>
          <w:tcPr>
            <w:tcW w:w="278" w:type="pct"/>
            <w:vAlign w:val="bottom"/>
            <w:hideMark/>
          </w:tcPr>
          <w:p w14:paraId="2023C89B" w14:textId="77777777" w:rsidR="001B1027" w:rsidRDefault="001B1027">
            <w:pPr>
              <w:spacing w:after="20"/>
              <w:jc w:val="center"/>
              <w:rPr>
                <w:color w:val="000000"/>
              </w:rPr>
            </w:pPr>
            <w:r>
              <w:rPr>
                <w:color w:val="000000"/>
              </w:rPr>
              <w:t>09</w:t>
            </w:r>
          </w:p>
        </w:tc>
        <w:tc>
          <w:tcPr>
            <w:tcW w:w="278" w:type="pct"/>
            <w:vAlign w:val="bottom"/>
            <w:hideMark/>
          </w:tcPr>
          <w:p w14:paraId="17D3AEF7" w14:textId="77777777" w:rsidR="001B1027" w:rsidRDefault="001B1027">
            <w:pPr>
              <w:spacing w:after="20"/>
              <w:jc w:val="center"/>
              <w:rPr>
                <w:color w:val="000000"/>
              </w:rPr>
            </w:pPr>
            <w:r>
              <w:rPr>
                <w:color w:val="000000"/>
              </w:rPr>
              <w:t>02</w:t>
            </w:r>
          </w:p>
        </w:tc>
        <w:tc>
          <w:tcPr>
            <w:tcW w:w="972" w:type="pct"/>
            <w:vAlign w:val="bottom"/>
            <w:hideMark/>
          </w:tcPr>
          <w:p w14:paraId="2EEBE63D" w14:textId="77777777" w:rsidR="001B1027" w:rsidRDefault="001B1027">
            <w:pPr>
              <w:spacing w:after="20"/>
              <w:jc w:val="center"/>
              <w:rPr>
                <w:color w:val="000000"/>
              </w:rPr>
            </w:pPr>
            <w:r>
              <w:rPr>
                <w:color w:val="000000"/>
              </w:rPr>
              <w:t>01 7 00 0000 0</w:t>
            </w:r>
          </w:p>
        </w:tc>
        <w:tc>
          <w:tcPr>
            <w:tcW w:w="347" w:type="pct"/>
            <w:vAlign w:val="bottom"/>
            <w:hideMark/>
          </w:tcPr>
          <w:p w14:paraId="2AEC87F4" w14:textId="77777777" w:rsidR="001B1027" w:rsidRDefault="001B1027">
            <w:pPr>
              <w:spacing w:after="20"/>
              <w:jc w:val="center"/>
              <w:rPr>
                <w:color w:val="000000"/>
              </w:rPr>
            </w:pPr>
            <w:r>
              <w:rPr>
                <w:color w:val="000000"/>
              </w:rPr>
              <w:t> </w:t>
            </w:r>
          </w:p>
        </w:tc>
        <w:tc>
          <w:tcPr>
            <w:tcW w:w="903" w:type="pct"/>
            <w:noWrap/>
            <w:vAlign w:val="bottom"/>
            <w:hideMark/>
          </w:tcPr>
          <w:p w14:paraId="4F2874A8" w14:textId="77777777" w:rsidR="001B1027" w:rsidRDefault="001B1027">
            <w:pPr>
              <w:spacing w:after="20"/>
              <w:jc w:val="right"/>
              <w:rPr>
                <w:color w:val="000000"/>
              </w:rPr>
            </w:pPr>
            <w:r>
              <w:rPr>
                <w:color w:val="000000"/>
              </w:rPr>
              <w:t>384,0</w:t>
            </w:r>
          </w:p>
        </w:tc>
      </w:tr>
      <w:tr w:rsidR="001B1027" w14:paraId="5BB7F081" w14:textId="77777777" w:rsidTr="001B1027">
        <w:trPr>
          <w:trHeight w:val="20"/>
        </w:trPr>
        <w:tc>
          <w:tcPr>
            <w:tcW w:w="1806" w:type="pct"/>
            <w:vAlign w:val="bottom"/>
            <w:hideMark/>
          </w:tcPr>
          <w:p w14:paraId="2C130CA7" w14:textId="77777777" w:rsidR="001B1027" w:rsidRDefault="001B1027">
            <w:pPr>
              <w:spacing w:after="20"/>
              <w:jc w:val="both"/>
              <w:rPr>
                <w:color w:val="000000"/>
              </w:rPr>
            </w:pPr>
            <w:r>
              <w:rPr>
                <w:color w:val="000000"/>
              </w:rPr>
              <w:t>Федеральный проект «Обеспечение медицинских организаций системы здравоохранения квалифицированными кадрами»</w:t>
            </w:r>
          </w:p>
        </w:tc>
        <w:tc>
          <w:tcPr>
            <w:tcW w:w="417" w:type="pct"/>
            <w:vAlign w:val="bottom"/>
            <w:hideMark/>
          </w:tcPr>
          <w:p w14:paraId="71D92CC5" w14:textId="77777777" w:rsidR="001B1027" w:rsidRDefault="001B1027">
            <w:pPr>
              <w:spacing w:after="20"/>
              <w:jc w:val="center"/>
              <w:rPr>
                <w:color w:val="000000"/>
              </w:rPr>
            </w:pPr>
            <w:r>
              <w:rPr>
                <w:color w:val="000000"/>
              </w:rPr>
              <w:t>704</w:t>
            </w:r>
          </w:p>
        </w:tc>
        <w:tc>
          <w:tcPr>
            <w:tcW w:w="278" w:type="pct"/>
            <w:vAlign w:val="bottom"/>
            <w:hideMark/>
          </w:tcPr>
          <w:p w14:paraId="3397740F" w14:textId="77777777" w:rsidR="001B1027" w:rsidRDefault="001B1027">
            <w:pPr>
              <w:spacing w:after="20"/>
              <w:jc w:val="center"/>
              <w:rPr>
                <w:color w:val="000000"/>
              </w:rPr>
            </w:pPr>
            <w:r>
              <w:rPr>
                <w:color w:val="000000"/>
              </w:rPr>
              <w:t>09</w:t>
            </w:r>
          </w:p>
        </w:tc>
        <w:tc>
          <w:tcPr>
            <w:tcW w:w="278" w:type="pct"/>
            <w:vAlign w:val="bottom"/>
            <w:hideMark/>
          </w:tcPr>
          <w:p w14:paraId="544C2BE7" w14:textId="77777777" w:rsidR="001B1027" w:rsidRDefault="001B1027">
            <w:pPr>
              <w:spacing w:after="20"/>
              <w:jc w:val="center"/>
              <w:rPr>
                <w:color w:val="000000"/>
              </w:rPr>
            </w:pPr>
            <w:r>
              <w:rPr>
                <w:color w:val="000000"/>
              </w:rPr>
              <w:t>02</w:t>
            </w:r>
          </w:p>
        </w:tc>
        <w:tc>
          <w:tcPr>
            <w:tcW w:w="972" w:type="pct"/>
            <w:vAlign w:val="bottom"/>
            <w:hideMark/>
          </w:tcPr>
          <w:p w14:paraId="093D2F90" w14:textId="77777777" w:rsidR="001B1027" w:rsidRDefault="001B1027">
            <w:pPr>
              <w:spacing w:after="20"/>
              <w:jc w:val="center"/>
              <w:rPr>
                <w:color w:val="000000"/>
              </w:rPr>
            </w:pPr>
            <w:r>
              <w:rPr>
                <w:color w:val="000000"/>
              </w:rPr>
              <w:t>01 7 N5 0000 0</w:t>
            </w:r>
          </w:p>
        </w:tc>
        <w:tc>
          <w:tcPr>
            <w:tcW w:w="347" w:type="pct"/>
            <w:vAlign w:val="bottom"/>
            <w:hideMark/>
          </w:tcPr>
          <w:p w14:paraId="0B565758" w14:textId="77777777" w:rsidR="001B1027" w:rsidRDefault="001B1027">
            <w:pPr>
              <w:spacing w:after="20"/>
              <w:jc w:val="center"/>
              <w:rPr>
                <w:color w:val="000000"/>
              </w:rPr>
            </w:pPr>
            <w:r>
              <w:rPr>
                <w:color w:val="000000"/>
              </w:rPr>
              <w:t> </w:t>
            </w:r>
          </w:p>
        </w:tc>
        <w:tc>
          <w:tcPr>
            <w:tcW w:w="903" w:type="pct"/>
            <w:noWrap/>
            <w:vAlign w:val="bottom"/>
            <w:hideMark/>
          </w:tcPr>
          <w:p w14:paraId="0A618F02" w14:textId="77777777" w:rsidR="001B1027" w:rsidRDefault="001B1027">
            <w:pPr>
              <w:spacing w:after="20"/>
              <w:jc w:val="right"/>
              <w:rPr>
                <w:color w:val="000000"/>
              </w:rPr>
            </w:pPr>
            <w:r>
              <w:rPr>
                <w:color w:val="000000"/>
              </w:rPr>
              <w:t>384,0</w:t>
            </w:r>
          </w:p>
        </w:tc>
      </w:tr>
      <w:tr w:rsidR="001B1027" w14:paraId="1A7F1B31" w14:textId="77777777" w:rsidTr="001B1027">
        <w:trPr>
          <w:trHeight w:val="20"/>
        </w:trPr>
        <w:tc>
          <w:tcPr>
            <w:tcW w:w="1806" w:type="pct"/>
            <w:vAlign w:val="bottom"/>
            <w:hideMark/>
          </w:tcPr>
          <w:p w14:paraId="3A926838" w14:textId="77777777" w:rsidR="001B1027" w:rsidRDefault="001B1027">
            <w:pPr>
              <w:spacing w:after="20"/>
              <w:jc w:val="both"/>
              <w:rPr>
                <w:color w:val="000000"/>
              </w:rPr>
            </w:pPr>
            <w:r>
              <w:rPr>
                <w:color w:val="000000"/>
              </w:rPr>
              <w:t>Финансовое обеспечение мер социальной поддержки врачей – молодых специалистов</w:t>
            </w:r>
          </w:p>
        </w:tc>
        <w:tc>
          <w:tcPr>
            <w:tcW w:w="417" w:type="pct"/>
            <w:vAlign w:val="bottom"/>
            <w:hideMark/>
          </w:tcPr>
          <w:p w14:paraId="1DB500A4" w14:textId="77777777" w:rsidR="001B1027" w:rsidRDefault="001B1027">
            <w:pPr>
              <w:spacing w:after="20"/>
              <w:jc w:val="center"/>
              <w:rPr>
                <w:color w:val="000000"/>
              </w:rPr>
            </w:pPr>
            <w:r>
              <w:rPr>
                <w:color w:val="000000"/>
              </w:rPr>
              <w:t>704</w:t>
            </w:r>
          </w:p>
        </w:tc>
        <w:tc>
          <w:tcPr>
            <w:tcW w:w="278" w:type="pct"/>
            <w:vAlign w:val="bottom"/>
            <w:hideMark/>
          </w:tcPr>
          <w:p w14:paraId="43E65451" w14:textId="77777777" w:rsidR="001B1027" w:rsidRDefault="001B1027">
            <w:pPr>
              <w:spacing w:after="20"/>
              <w:jc w:val="center"/>
              <w:rPr>
                <w:color w:val="000000"/>
              </w:rPr>
            </w:pPr>
            <w:r>
              <w:rPr>
                <w:color w:val="000000"/>
              </w:rPr>
              <w:t>09</w:t>
            </w:r>
          </w:p>
        </w:tc>
        <w:tc>
          <w:tcPr>
            <w:tcW w:w="278" w:type="pct"/>
            <w:vAlign w:val="bottom"/>
            <w:hideMark/>
          </w:tcPr>
          <w:p w14:paraId="763D7EDD" w14:textId="77777777" w:rsidR="001B1027" w:rsidRDefault="001B1027">
            <w:pPr>
              <w:spacing w:after="20"/>
              <w:jc w:val="center"/>
              <w:rPr>
                <w:color w:val="000000"/>
              </w:rPr>
            </w:pPr>
            <w:r>
              <w:rPr>
                <w:color w:val="000000"/>
              </w:rPr>
              <w:t>02</w:t>
            </w:r>
          </w:p>
        </w:tc>
        <w:tc>
          <w:tcPr>
            <w:tcW w:w="972" w:type="pct"/>
            <w:vAlign w:val="bottom"/>
            <w:hideMark/>
          </w:tcPr>
          <w:p w14:paraId="3038E384" w14:textId="77777777" w:rsidR="001B1027" w:rsidRDefault="001B1027">
            <w:pPr>
              <w:spacing w:after="20"/>
              <w:jc w:val="center"/>
              <w:rPr>
                <w:color w:val="000000"/>
              </w:rPr>
            </w:pPr>
            <w:r>
              <w:rPr>
                <w:color w:val="000000"/>
              </w:rPr>
              <w:t>01 7 N5 1700 0</w:t>
            </w:r>
          </w:p>
        </w:tc>
        <w:tc>
          <w:tcPr>
            <w:tcW w:w="347" w:type="pct"/>
            <w:vAlign w:val="bottom"/>
            <w:hideMark/>
          </w:tcPr>
          <w:p w14:paraId="117D02EB" w14:textId="77777777" w:rsidR="001B1027" w:rsidRDefault="001B1027">
            <w:pPr>
              <w:spacing w:after="20"/>
              <w:jc w:val="center"/>
              <w:rPr>
                <w:color w:val="000000"/>
              </w:rPr>
            </w:pPr>
            <w:r>
              <w:rPr>
                <w:color w:val="000000"/>
              </w:rPr>
              <w:t> </w:t>
            </w:r>
          </w:p>
        </w:tc>
        <w:tc>
          <w:tcPr>
            <w:tcW w:w="903" w:type="pct"/>
            <w:noWrap/>
            <w:vAlign w:val="bottom"/>
            <w:hideMark/>
          </w:tcPr>
          <w:p w14:paraId="03E59B2F" w14:textId="77777777" w:rsidR="001B1027" w:rsidRDefault="001B1027">
            <w:pPr>
              <w:spacing w:after="20"/>
              <w:jc w:val="right"/>
              <w:rPr>
                <w:color w:val="000000"/>
              </w:rPr>
            </w:pPr>
            <w:r>
              <w:rPr>
                <w:color w:val="000000"/>
              </w:rPr>
              <w:t>384,0</w:t>
            </w:r>
          </w:p>
        </w:tc>
      </w:tr>
      <w:tr w:rsidR="001B1027" w14:paraId="6671A14E" w14:textId="77777777" w:rsidTr="001B1027">
        <w:trPr>
          <w:trHeight w:val="20"/>
        </w:trPr>
        <w:tc>
          <w:tcPr>
            <w:tcW w:w="1806" w:type="pct"/>
            <w:vAlign w:val="bottom"/>
            <w:hideMark/>
          </w:tcPr>
          <w:p w14:paraId="1942D45C"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33D991AF" w14:textId="77777777" w:rsidR="001B1027" w:rsidRDefault="001B1027">
            <w:pPr>
              <w:spacing w:after="20"/>
              <w:jc w:val="center"/>
              <w:rPr>
                <w:color w:val="000000"/>
              </w:rPr>
            </w:pPr>
            <w:r>
              <w:rPr>
                <w:color w:val="000000"/>
              </w:rPr>
              <w:t>704</w:t>
            </w:r>
          </w:p>
        </w:tc>
        <w:tc>
          <w:tcPr>
            <w:tcW w:w="278" w:type="pct"/>
            <w:vAlign w:val="bottom"/>
            <w:hideMark/>
          </w:tcPr>
          <w:p w14:paraId="3CB6AC42" w14:textId="77777777" w:rsidR="001B1027" w:rsidRDefault="001B1027">
            <w:pPr>
              <w:spacing w:after="20"/>
              <w:jc w:val="center"/>
              <w:rPr>
                <w:color w:val="000000"/>
              </w:rPr>
            </w:pPr>
            <w:r>
              <w:rPr>
                <w:color w:val="000000"/>
              </w:rPr>
              <w:t>09</w:t>
            </w:r>
          </w:p>
        </w:tc>
        <w:tc>
          <w:tcPr>
            <w:tcW w:w="278" w:type="pct"/>
            <w:vAlign w:val="bottom"/>
            <w:hideMark/>
          </w:tcPr>
          <w:p w14:paraId="46FB36F8" w14:textId="77777777" w:rsidR="001B1027" w:rsidRDefault="001B1027">
            <w:pPr>
              <w:spacing w:after="20"/>
              <w:jc w:val="center"/>
              <w:rPr>
                <w:color w:val="000000"/>
              </w:rPr>
            </w:pPr>
            <w:r>
              <w:rPr>
                <w:color w:val="000000"/>
              </w:rPr>
              <w:t>02</w:t>
            </w:r>
          </w:p>
        </w:tc>
        <w:tc>
          <w:tcPr>
            <w:tcW w:w="972" w:type="pct"/>
            <w:vAlign w:val="bottom"/>
            <w:hideMark/>
          </w:tcPr>
          <w:p w14:paraId="2E789D83" w14:textId="77777777" w:rsidR="001B1027" w:rsidRDefault="001B1027">
            <w:pPr>
              <w:spacing w:after="20"/>
              <w:jc w:val="center"/>
              <w:rPr>
                <w:color w:val="000000"/>
              </w:rPr>
            </w:pPr>
            <w:r>
              <w:rPr>
                <w:color w:val="000000"/>
              </w:rPr>
              <w:t>01 7 N5 1700 0</w:t>
            </w:r>
          </w:p>
        </w:tc>
        <w:tc>
          <w:tcPr>
            <w:tcW w:w="347" w:type="pct"/>
            <w:vAlign w:val="bottom"/>
            <w:hideMark/>
          </w:tcPr>
          <w:p w14:paraId="643F8720" w14:textId="77777777" w:rsidR="001B1027" w:rsidRDefault="001B1027">
            <w:pPr>
              <w:spacing w:after="20"/>
              <w:jc w:val="center"/>
              <w:rPr>
                <w:color w:val="000000"/>
              </w:rPr>
            </w:pPr>
            <w:r>
              <w:rPr>
                <w:color w:val="000000"/>
              </w:rPr>
              <w:t>600</w:t>
            </w:r>
          </w:p>
        </w:tc>
        <w:tc>
          <w:tcPr>
            <w:tcW w:w="903" w:type="pct"/>
            <w:noWrap/>
            <w:vAlign w:val="bottom"/>
            <w:hideMark/>
          </w:tcPr>
          <w:p w14:paraId="742FBCF9" w14:textId="77777777" w:rsidR="001B1027" w:rsidRDefault="001B1027">
            <w:pPr>
              <w:spacing w:after="20"/>
              <w:jc w:val="right"/>
              <w:rPr>
                <w:color w:val="000000"/>
              </w:rPr>
            </w:pPr>
            <w:r>
              <w:rPr>
                <w:color w:val="000000"/>
              </w:rPr>
              <w:t>384,0</w:t>
            </w:r>
          </w:p>
        </w:tc>
      </w:tr>
      <w:tr w:rsidR="001B1027" w14:paraId="56FD3719" w14:textId="77777777" w:rsidTr="001B1027">
        <w:trPr>
          <w:trHeight w:val="20"/>
        </w:trPr>
        <w:tc>
          <w:tcPr>
            <w:tcW w:w="1806" w:type="pct"/>
            <w:vAlign w:val="bottom"/>
            <w:hideMark/>
          </w:tcPr>
          <w:p w14:paraId="30460920"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09D8D7A9" w14:textId="77777777" w:rsidR="001B1027" w:rsidRDefault="001B1027">
            <w:pPr>
              <w:spacing w:after="20"/>
              <w:jc w:val="center"/>
              <w:rPr>
                <w:color w:val="000000"/>
              </w:rPr>
            </w:pPr>
            <w:r>
              <w:rPr>
                <w:color w:val="000000"/>
              </w:rPr>
              <w:t>704</w:t>
            </w:r>
          </w:p>
        </w:tc>
        <w:tc>
          <w:tcPr>
            <w:tcW w:w="278" w:type="pct"/>
            <w:vAlign w:val="bottom"/>
            <w:hideMark/>
          </w:tcPr>
          <w:p w14:paraId="5ED6295D" w14:textId="77777777" w:rsidR="001B1027" w:rsidRDefault="001B1027">
            <w:pPr>
              <w:spacing w:after="20"/>
              <w:jc w:val="center"/>
              <w:rPr>
                <w:color w:val="000000"/>
              </w:rPr>
            </w:pPr>
            <w:r>
              <w:rPr>
                <w:color w:val="000000"/>
              </w:rPr>
              <w:t>09</w:t>
            </w:r>
          </w:p>
        </w:tc>
        <w:tc>
          <w:tcPr>
            <w:tcW w:w="278" w:type="pct"/>
            <w:vAlign w:val="bottom"/>
            <w:hideMark/>
          </w:tcPr>
          <w:p w14:paraId="58FDACC0" w14:textId="77777777" w:rsidR="001B1027" w:rsidRDefault="001B1027">
            <w:pPr>
              <w:spacing w:after="20"/>
              <w:jc w:val="center"/>
              <w:rPr>
                <w:color w:val="000000"/>
              </w:rPr>
            </w:pPr>
            <w:r>
              <w:rPr>
                <w:color w:val="000000"/>
              </w:rPr>
              <w:t>02</w:t>
            </w:r>
          </w:p>
        </w:tc>
        <w:tc>
          <w:tcPr>
            <w:tcW w:w="972" w:type="pct"/>
            <w:vAlign w:val="bottom"/>
            <w:hideMark/>
          </w:tcPr>
          <w:p w14:paraId="16D92508" w14:textId="77777777" w:rsidR="001B1027" w:rsidRDefault="001B1027">
            <w:pPr>
              <w:spacing w:after="20"/>
              <w:jc w:val="center"/>
              <w:rPr>
                <w:color w:val="000000"/>
              </w:rPr>
            </w:pPr>
            <w:r>
              <w:rPr>
                <w:color w:val="000000"/>
              </w:rPr>
              <w:t>01 Б 00 0000 0</w:t>
            </w:r>
          </w:p>
        </w:tc>
        <w:tc>
          <w:tcPr>
            <w:tcW w:w="347" w:type="pct"/>
            <w:vAlign w:val="bottom"/>
            <w:hideMark/>
          </w:tcPr>
          <w:p w14:paraId="236E713C" w14:textId="77777777" w:rsidR="001B1027" w:rsidRDefault="001B1027">
            <w:pPr>
              <w:spacing w:after="20"/>
              <w:jc w:val="center"/>
              <w:rPr>
                <w:color w:val="000000"/>
              </w:rPr>
            </w:pPr>
            <w:r>
              <w:rPr>
                <w:color w:val="000000"/>
              </w:rPr>
              <w:t> </w:t>
            </w:r>
          </w:p>
        </w:tc>
        <w:tc>
          <w:tcPr>
            <w:tcW w:w="903" w:type="pct"/>
            <w:noWrap/>
            <w:vAlign w:val="bottom"/>
            <w:hideMark/>
          </w:tcPr>
          <w:p w14:paraId="5EFACFA8" w14:textId="77777777" w:rsidR="001B1027" w:rsidRDefault="001B1027">
            <w:pPr>
              <w:spacing w:after="20"/>
              <w:jc w:val="right"/>
              <w:rPr>
                <w:color w:val="000000"/>
              </w:rPr>
            </w:pPr>
            <w:r>
              <w:rPr>
                <w:color w:val="000000"/>
              </w:rPr>
              <w:t>633 451,9</w:t>
            </w:r>
          </w:p>
        </w:tc>
      </w:tr>
      <w:tr w:rsidR="001B1027" w14:paraId="663A1B26" w14:textId="77777777" w:rsidTr="001B1027">
        <w:trPr>
          <w:trHeight w:val="20"/>
        </w:trPr>
        <w:tc>
          <w:tcPr>
            <w:tcW w:w="1806" w:type="pct"/>
            <w:vAlign w:val="bottom"/>
            <w:hideMark/>
          </w:tcPr>
          <w:p w14:paraId="4B379678"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2E945203" w14:textId="77777777" w:rsidR="001B1027" w:rsidRDefault="001B1027">
            <w:pPr>
              <w:spacing w:after="20"/>
              <w:jc w:val="center"/>
              <w:rPr>
                <w:color w:val="000000"/>
              </w:rPr>
            </w:pPr>
            <w:r>
              <w:rPr>
                <w:color w:val="000000"/>
              </w:rPr>
              <w:t>704</w:t>
            </w:r>
          </w:p>
        </w:tc>
        <w:tc>
          <w:tcPr>
            <w:tcW w:w="278" w:type="pct"/>
            <w:vAlign w:val="bottom"/>
            <w:hideMark/>
          </w:tcPr>
          <w:p w14:paraId="0B1AFD75" w14:textId="77777777" w:rsidR="001B1027" w:rsidRDefault="001B1027">
            <w:pPr>
              <w:spacing w:after="20"/>
              <w:jc w:val="center"/>
              <w:rPr>
                <w:color w:val="000000"/>
              </w:rPr>
            </w:pPr>
            <w:r>
              <w:rPr>
                <w:color w:val="000000"/>
              </w:rPr>
              <w:t>09</w:t>
            </w:r>
          </w:p>
        </w:tc>
        <w:tc>
          <w:tcPr>
            <w:tcW w:w="278" w:type="pct"/>
            <w:vAlign w:val="bottom"/>
            <w:hideMark/>
          </w:tcPr>
          <w:p w14:paraId="257A261B" w14:textId="77777777" w:rsidR="001B1027" w:rsidRDefault="001B1027">
            <w:pPr>
              <w:spacing w:after="20"/>
              <w:jc w:val="center"/>
              <w:rPr>
                <w:color w:val="000000"/>
              </w:rPr>
            </w:pPr>
            <w:r>
              <w:rPr>
                <w:color w:val="000000"/>
              </w:rPr>
              <w:t>02</w:t>
            </w:r>
          </w:p>
        </w:tc>
        <w:tc>
          <w:tcPr>
            <w:tcW w:w="972" w:type="pct"/>
            <w:vAlign w:val="bottom"/>
            <w:hideMark/>
          </w:tcPr>
          <w:p w14:paraId="5A14A0EA" w14:textId="77777777" w:rsidR="001B1027" w:rsidRDefault="001B1027">
            <w:pPr>
              <w:spacing w:after="20"/>
              <w:jc w:val="center"/>
              <w:rPr>
                <w:color w:val="000000"/>
              </w:rPr>
            </w:pPr>
            <w:r>
              <w:rPr>
                <w:color w:val="000000"/>
              </w:rPr>
              <w:t>01 Б 01 0000 0</w:t>
            </w:r>
          </w:p>
        </w:tc>
        <w:tc>
          <w:tcPr>
            <w:tcW w:w="347" w:type="pct"/>
            <w:vAlign w:val="bottom"/>
            <w:hideMark/>
          </w:tcPr>
          <w:p w14:paraId="646E194E" w14:textId="77777777" w:rsidR="001B1027" w:rsidRDefault="001B1027">
            <w:pPr>
              <w:spacing w:after="20"/>
              <w:jc w:val="center"/>
              <w:rPr>
                <w:color w:val="000000"/>
              </w:rPr>
            </w:pPr>
            <w:r>
              <w:rPr>
                <w:color w:val="000000"/>
              </w:rPr>
              <w:t> </w:t>
            </w:r>
          </w:p>
        </w:tc>
        <w:tc>
          <w:tcPr>
            <w:tcW w:w="903" w:type="pct"/>
            <w:noWrap/>
            <w:vAlign w:val="bottom"/>
            <w:hideMark/>
          </w:tcPr>
          <w:p w14:paraId="6ECDBF8B" w14:textId="77777777" w:rsidR="001B1027" w:rsidRDefault="001B1027">
            <w:pPr>
              <w:spacing w:after="20"/>
              <w:jc w:val="right"/>
              <w:rPr>
                <w:color w:val="000000"/>
              </w:rPr>
            </w:pPr>
            <w:r>
              <w:rPr>
                <w:color w:val="000000"/>
              </w:rPr>
              <w:t>633 451,9</w:t>
            </w:r>
          </w:p>
        </w:tc>
      </w:tr>
      <w:tr w:rsidR="001B1027" w14:paraId="35BF2CF3" w14:textId="77777777" w:rsidTr="001B1027">
        <w:trPr>
          <w:trHeight w:val="20"/>
        </w:trPr>
        <w:tc>
          <w:tcPr>
            <w:tcW w:w="1806" w:type="pct"/>
            <w:vAlign w:val="bottom"/>
            <w:hideMark/>
          </w:tcPr>
          <w:p w14:paraId="5E30711F"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037096D2" w14:textId="77777777" w:rsidR="001B1027" w:rsidRDefault="001B1027">
            <w:pPr>
              <w:spacing w:after="20"/>
              <w:jc w:val="center"/>
              <w:rPr>
                <w:color w:val="000000"/>
              </w:rPr>
            </w:pPr>
            <w:r>
              <w:rPr>
                <w:color w:val="000000"/>
              </w:rPr>
              <w:t>704</w:t>
            </w:r>
          </w:p>
        </w:tc>
        <w:tc>
          <w:tcPr>
            <w:tcW w:w="278" w:type="pct"/>
            <w:vAlign w:val="bottom"/>
            <w:hideMark/>
          </w:tcPr>
          <w:p w14:paraId="1156A0A0" w14:textId="77777777" w:rsidR="001B1027" w:rsidRDefault="001B1027">
            <w:pPr>
              <w:spacing w:after="20"/>
              <w:jc w:val="center"/>
              <w:rPr>
                <w:color w:val="000000"/>
              </w:rPr>
            </w:pPr>
            <w:r>
              <w:rPr>
                <w:color w:val="000000"/>
              </w:rPr>
              <w:t>09</w:t>
            </w:r>
          </w:p>
        </w:tc>
        <w:tc>
          <w:tcPr>
            <w:tcW w:w="278" w:type="pct"/>
            <w:vAlign w:val="bottom"/>
            <w:hideMark/>
          </w:tcPr>
          <w:p w14:paraId="435CE5A7" w14:textId="77777777" w:rsidR="001B1027" w:rsidRDefault="001B1027">
            <w:pPr>
              <w:spacing w:after="20"/>
              <w:jc w:val="center"/>
              <w:rPr>
                <w:color w:val="000000"/>
              </w:rPr>
            </w:pPr>
            <w:r>
              <w:rPr>
                <w:color w:val="000000"/>
              </w:rPr>
              <w:t>02</w:t>
            </w:r>
          </w:p>
        </w:tc>
        <w:tc>
          <w:tcPr>
            <w:tcW w:w="972" w:type="pct"/>
            <w:vAlign w:val="bottom"/>
            <w:hideMark/>
          </w:tcPr>
          <w:p w14:paraId="5DE3151A" w14:textId="77777777" w:rsidR="001B1027" w:rsidRDefault="001B1027">
            <w:pPr>
              <w:spacing w:after="20"/>
              <w:jc w:val="center"/>
              <w:rPr>
                <w:color w:val="000000"/>
              </w:rPr>
            </w:pPr>
            <w:r>
              <w:rPr>
                <w:color w:val="000000"/>
              </w:rPr>
              <w:t>01 Б 01 9702 0</w:t>
            </w:r>
          </w:p>
        </w:tc>
        <w:tc>
          <w:tcPr>
            <w:tcW w:w="347" w:type="pct"/>
            <w:vAlign w:val="bottom"/>
            <w:hideMark/>
          </w:tcPr>
          <w:p w14:paraId="6BAD73B0" w14:textId="77777777" w:rsidR="001B1027" w:rsidRDefault="001B1027">
            <w:pPr>
              <w:spacing w:after="20"/>
              <w:jc w:val="center"/>
              <w:rPr>
                <w:color w:val="000000"/>
              </w:rPr>
            </w:pPr>
            <w:r>
              <w:rPr>
                <w:color w:val="000000"/>
              </w:rPr>
              <w:t> </w:t>
            </w:r>
          </w:p>
        </w:tc>
        <w:tc>
          <w:tcPr>
            <w:tcW w:w="903" w:type="pct"/>
            <w:noWrap/>
            <w:vAlign w:val="bottom"/>
            <w:hideMark/>
          </w:tcPr>
          <w:p w14:paraId="783C20B1" w14:textId="77777777" w:rsidR="001B1027" w:rsidRDefault="001B1027">
            <w:pPr>
              <w:spacing w:after="20"/>
              <w:jc w:val="right"/>
              <w:rPr>
                <w:color w:val="000000"/>
              </w:rPr>
            </w:pPr>
            <w:r>
              <w:rPr>
                <w:color w:val="000000"/>
              </w:rPr>
              <w:t>632 633,6</w:t>
            </w:r>
          </w:p>
        </w:tc>
      </w:tr>
      <w:tr w:rsidR="001B1027" w14:paraId="72BEF95E" w14:textId="77777777" w:rsidTr="001B1027">
        <w:trPr>
          <w:trHeight w:val="20"/>
        </w:trPr>
        <w:tc>
          <w:tcPr>
            <w:tcW w:w="1806" w:type="pct"/>
            <w:vAlign w:val="bottom"/>
            <w:hideMark/>
          </w:tcPr>
          <w:p w14:paraId="022C297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34077A0" w14:textId="77777777" w:rsidR="001B1027" w:rsidRDefault="001B1027">
            <w:pPr>
              <w:spacing w:after="20"/>
              <w:jc w:val="center"/>
              <w:rPr>
                <w:color w:val="000000"/>
              </w:rPr>
            </w:pPr>
            <w:r>
              <w:rPr>
                <w:color w:val="000000"/>
              </w:rPr>
              <w:t>704</w:t>
            </w:r>
          </w:p>
        </w:tc>
        <w:tc>
          <w:tcPr>
            <w:tcW w:w="278" w:type="pct"/>
            <w:vAlign w:val="bottom"/>
            <w:hideMark/>
          </w:tcPr>
          <w:p w14:paraId="0B3A1F74" w14:textId="77777777" w:rsidR="001B1027" w:rsidRDefault="001B1027">
            <w:pPr>
              <w:spacing w:after="20"/>
              <w:jc w:val="center"/>
              <w:rPr>
                <w:color w:val="000000"/>
              </w:rPr>
            </w:pPr>
            <w:r>
              <w:rPr>
                <w:color w:val="000000"/>
              </w:rPr>
              <w:t>09</w:t>
            </w:r>
          </w:p>
        </w:tc>
        <w:tc>
          <w:tcPr>
            <w:tcW w:w="278" w:type="pct"/>
            <w:vAlign w:val="bottom"/>
            <w:hideMark/>
          </w:tcPr>
          <w:p w14:paraId="4FD565F4" w14:textId="77777777" w:rsidR="001B1027" w:rsidRDefault="001B1027">
            <w:pPr>
              <w:spacing w:after="20"/>
              <w:jc w:val="center"/>
              <w:rPr>
                <w:color w:val="000000"/>
              </w:rPr>
            </w:pPr>
            <w:r>
              <w:rPr>
                <w:color w:val="000000"/>
              </w:rPr>
              <w:t>02</w:t>
            </w:r>
          </w:p>
        </w:tc>
        <w:tc>
          <w:tcPr>
            <w:tcW w:w="972" w:type="pct"/>
            <w:vAlign w:val="bottom"/>
            <w:hideMark/>
          </w:tcPr>
          <w:p w14:paraId="48B5200D" w14:textId="77777777" w:rsidR="001B1027" w:rsidRDefault="001B1027">
            <w:pPr>
              <w:spacing w:after="20"/>
              <w:jc w:val="center"/>
              <w:rPr>
                <w:color w:val="000000"/>
              </w:rPr>
            </w:pPr>
            <w:r>
              <w:rPr>
                <w:color w:val="000000"/>
              </w:rPr>
              <w:t>01 Б 01 9702 0</w:t>
            </w:r>
          </w:p>
        </w:tc>
        <w:tc>
          <w:tcPr>
            <w:tcW w:w="347" w:type="pct"/>
            <w:vAlign w:val="bottom"/>
            <w:hideMark/>
          </w:tcPr>
          <w:p w14:paraId="679B6777" w14:textId="77777777" w:rsidR="001B1027" w:rsidRDefault="001B1027">
            <w:pPr>
              <w:spacing w:after="20"/>
              <w:jc w:val="center"/>
              <w:rPr>
                <w:color w:val="000000"/>
              </w:rPr>
            </w:pPr>
            <w:r>
              <w:rPr>
                <w:color w:val="000000"/>
              </w:rPr>
              <w:t>600</w:t>
            </w:r>
          </w:p>
        </w:tc>
        <w:tc>
          <w:tcPr>
            <w:tcW w:w="903" w:type="pct"/>
            <w:noWrap/>
            <w:vAlign w:val="bottom"/>
            <w:hideMark/>
          </w:tcPr>
          <w:p w14:paraId="4FDD2AC7" w14:textId="77777777" w:rsidR="001B1027" w:rsidRDefault="001B1027">
            <w:pPr>
              <w:spacing w:after="20"/>
              <w:jc w:val="right"/>
              <w:rPr>
                <w:color w:val="000000"/>
              </w:rPr>
            </w:pPr>
            <w:r>
              <w:rPr>
                <w:color w:val="000000"/>
              </w:rPr>
              <w:t>632 633,6</w:t>
            </w:r>
          </w:p>
        </w:tc>
      </w:tr>
      <w:tr w:rsidR="001B1027" w14:paraId="5F4BDDA1" w14:textId="77777777" w:rsidTr="001B1027">
        <w:trPr>
          <w:trHeight w:val="20"/>
        </w:trPr>
        <w:tc>
          <w:tcPr>
            <w:tcW w:w="1806" w:type="pct"/>
            <w:vAlign w:val="bottom"/>
            <w:hideMark/>
          </w:tcPr>
          <w:p w14:paraId="23718CA0"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562CAB2B" w14:textId="77777777" w:rsidR="001B1027" w:rsidRDefault="001B1027">
            <w:pPr>
              <w:spacing w:after="20"/>
              <w:jc w:val="center"/>
              <w:rPr>
                <w:color w:val="000000"/>
              </w:rPr>
            </w:pPr>
            <w:r>
              <w:rPr>
                <w:color w:val="000000"/>
              </w:rPr>
              <w:t>704</w:t>
            </w:r>
          </w:p>
        </w:tc>
        <w:tc>
          <w:tcPr>
            <w:tcW w:w="278" w:type="pct"/>
            <w:vAlign w:val="bottom"/>
            <w:hideMark/>
          </w:tcPr>
          <w:p w14:paraId="0AAF70AF" w14:textId="77777777" w:rsidR="001B1027" w:rsidRDefault="001B1027">
            <w:pPr>
              <w:spacing w:after="20"/>
              <w:jc w:val="center"/>
              <w:rPr>
                <w:color w:val="000000"/>
              </w:rPr>
            </w:pPr>
            <w:r>
              <w:rPr>
                <w:color w:val="000000"/>
              </w:rPr>
              <w:t>09</w:t>
            </w:r>
          </w:p>
        </w:tc>
        <w:tc>
          <w:tcPr>
            <w:tcW w:w="278" w:type="pct"/>
            <w:vAlign w:val="bottom"/>
            <w:hideMark/>
          </w:tcPr>
          <w:p w14:paraId="078297CF" w14:textId="77777777" w:rsidR="001B1027" w:rsidRDefault="001B1027">
            <w:pPr>
              <w:spacing w:after="20"/>
              <w:jc w:val="center"/>
              <w:rPr>
                <w:color w:val="000000"/>
              </w:rPr>
            </w:pPr>
            <w:r>
              <w:rPr>
                <w:color w:val="000000"/>
              </w:rPr>
              <w:t>02</w:t>
            </w:r>
          </w:p>
        </w:tc>
        <w:tc>
          <w:tcPr>
            <w:tcW w:w="972" w:type="pct"/>
            <w:vAlign w:val="bottom"/>
            <w:hideMark/>
          </w:tcPr>
          <w:p w14:paraId="38069673" w14:textId="77777777" w:rsidR="001B1027" w:rsidRDefault="001B1027">
            <w:pPr>
              <w:spacing w:after="20"/>
              <w:jc w:val="center"/>
              <w:rPr>
                <w:color w:val="000000"/>
              </w:rPr>
            </w:pPr>
            <w:r>
              <w:rPr>
                <w:color w:val="000000"/>
              </w:rPr>
              <w:t>01 Б 01 9703 0</w:t>
            </w:r>
          </w:p>
        </w:tc>
        <w:tc>
          <w:tcPr>
            <w:tcW w:w="347" w:type="pct"/>
            <w:vAlign w:val="bottom"/>
            <w:hideMark/>
          </w:tcPr>
          <w:p w14:paraId="6FC680BB" w14:textId="77777777" w:rsidR="001B1027" w:rsidRDefault="001B1027">
            <w:pPr>
              <w:spacing w:after="20"/>
              <w:jc w:val="center"/>
              <w:rPr>
                <w:color w:val="000000"/>
              </w:rPr>
            </w:pPr>
            <w:r>
              <w:rPr>
                <w:color w:val="000000"/>
              </w:rPr>
              <w:t> </w:t>
            </w:r>
          </w:p>
        </w:tc>
        <w:tc>
          <w:tcPr>
            <w:tcW w:w="903" w:type="pct"/>
            <w:noWrap/>
            <w:vAlign w:val="bottom"/>
            <w:hideMark/>
          </w:tcPr>
          <w:p w14:paraId="2D4586A9" w14:textId="77777777" w:rsidR="001B1027" w:rsidRDefault="001B1027">
            <w:pPr>
              <w:spacing w:after="20"/>
              <w:jc w:val="right"/>
              <w:rPr>
                <w:color w:val="000000"/>
              </w:rPr>
            </w:pPr>
            <w:r>
              <w:rPr>
                <w:color w:val="000000"/>
              </w:rPr>
              <w:t>818,3</w:t>
            </w:r>
          </w:p>
        </w:tc>
      </w:tr>
      <w:tr w:rsidR="001B1027" w14:paraId="1BDFAB7D" w14:textId="77777777" w:rsidTr="001B1027">
        <w:trPr>
          <w:trHeight w:val="20"/>
        </w:trPr>
        <w:tc>
          <w:tcPr>
            <w:tcW w:w="1806" w:type="pct"/>
            <w:vAlign w:val="bottom"/>
            <w:hideMark/>
          </w:tcPr>
          <w:p w14:paraId="7C825A5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D0377C" w14:textId="77777777" w:rsidR="001B1027" w:rsidRDefault="001B1027">
            <w:pPr>
              <w:spacing w:after="20"/>
              <w:jc w:val="center"/>
              <w:rPr>
                <w:color w:val="000000"/>
              </w:rPr>
            </w:pPr>
            <w:r>
              <w:rPr>
                <w:color w:val="000000"/>
              </w:rPr>
              <w:t>704</w:t>
            </w:r>
          </w:p>
        </w:tc>
        <w:tc>
          <w:tcPr>
            <w:tcW w:w="278" w:type="pct"/>
            <w:vAlign w:val="bottom"/>
            <w:hideMark/>
          </w:tcPr>
          <w:p w14:paraId="61ED6A55" w14:textId="77777777" w:rsidR="001B1027" w:rsidRDefault="001B1027">
            <w:pPr>
              <w:spacing w:after="20"/>
              <w:jc w:val="center"/>
              <w:rPr>
                <w:color w:val="000000"/>
              </w:rPr>
            </w:pPr>
            <w:r>
              <w:rPr>
                <w:color w:val="000000"/>
              </w:rPr>
              <w:t>09</w:t>
            </w:r>
          </w:p>
        </w:tc>
        <w:tc>
          <w:tcPr>
            <w:tcW w:w="278" w:type="pct"/>
            <w:vAlign w:val="bottom"/>
            <w:hideMark/>
          </w:tcPr>
          <w:p w14:paraId="6C153A5C" w14:textId="77777777" w:rsidR="001B1027" w:rsidRDefault="001B1027">
            <w:pPr>
              <w:spacing w:after="20"/>
              <w:jc w:val="center"/>
              <w:rPr>
                <w:color w:val="000000"/>
              </w:rPr>
            </w:pPr>
            <w:r>
              <w:rPr>
                <w:color w:val="000000"/>
              </w:rPr>
              <w:t>02</w:t>
            </w:r>
          </w:p>
        </w:tc>
        <w:tc>
          <w:tcPr>
            <w:tcW w:w="972" w:type="pct"/>
            <w:vAlign w:val="bottom"/>
            <w:hideMark/>
          </w:tcPr>
          <w:p w14:paraId="056CC274" w14:textId="77777777" w:rsidR="001B1027" w:rsidRDefault="001B1027">
            <w:pPr>
              <w:spacing w:after="20"/>
              <w:jc w:val="center"/>
              <w:rPr>
                <w:color w:val="000000"/>
              </w:rPr>
            </w:pPr>
            <w:r>
              <w:rPr>
                <w:color w:val="000000"/>
              </w:rPr>
              <w:t>01 Б 01 9703 0</w:t>
            </w:r>
          </w:p>
        </w:tc>
        <w:tc>
          <w:tcPr>
            <w:tcW w:w="347" w:type="pct"/>
            <w:vAlign w:val="bottom"/>
            <w:hideMark/>
          </w:tcPr>
          <w:p w14:paraId="386C8653" w14:textId="77777777" w:rsidR="001B1027" w:rsidRDefault="001B1027">
            <w:pPr>
              <w:spacing w:after="20"/>
              <w:jc w:val="center"/>
              <w:rPr>
                <w:color w:val="000000"/>
              </w:rPr>
            </w:pPr>
            <w:r>
              <w:rPr>
                <w:color w:val="000000"/>
              </w:rPr>
              <w:t>600</w:t>
            </w:r>
          </w:p>
        </w:tc>
        <w:tc>
          <w:tcPr>
            <w:tcW w:w="903" w:type="pct"/>
            <w:noWrap/>
            <w:vAlign w:val="bottom"/>
            <w:hideMark/>
          </w:tcPr>
          <w:p w14:paraId="366A021C" w14:textId="77777777" w:rsidR="001B1027" w:rsidRDefault="001B1027">
            <w:pPr>
              <w:spacing w:after="20"/>
              <w:jc w:val="right"/>
              <w:rPr>
                <w:color w:val="000000"/>
              </w:rPr>
            </w:pPr>
            <w:r>
              <w:rPr>
                <w:color w:val="000000"/>
              </w:rPr>
              <w:t>818,3</w:t>
            </w:r>
          </w:p>
        </w:tc>
      </w:tr>
      <w:tr w:rsidR="001B1027" w14:paraId="176CF332" w14:textId="77777777" w:rsidTr="001B1027">
        <w:trPr>
          <w:trHeight w:val="20"/>
        </w:trPr>
        <w:tc>
          <w:tcPr>
            <w:tcW w:w="1806" w:type="pct"/>
            <w:vAlign w:val="bottom"/>
            <w:hideMark/>
          </w:tcPr>
          <w:p w14:paraId="6EC2A08A" w14:textId="77777777" w:rsidR="001B1027" w:rsidRDefault="001B1027">
            <w:pPr>
              <w:spacing w:after="20"/>
              <w:jc w:val="both"/>
              <w:rPr>
                <w:color w:val="000000"/>
              </w:rPr>
            </w:pPr>
            <w:r>
              <w:rPr>
                <w:color w:val="000000"/>
              </w:rPr>
              <w:t>Скорая медицинская помощь</w:t>
            </w:r>
          </w:p>
        </w:tc>
        <w:tc>
          <w:tcPr>
            <w:tcW w:w="417" w:type="pct"/>
            <w:vAlign w:val="bottom"/>
            <w:hideMark/>
          </w:tcPr>
          <w:p w14:paraId="3B95CEEF" w14:textId="77777777" w:rsidR="001B1027" w:rsidRDefault="001B1027">
            <w:pPr>
              <w:spacing w:after="20"/>
              <w:jc w:val="center"/>
              <w:rPr>
                <w:color w:val="000000"/>
              </w:rPr>
            </w:pPr>
            <w:r>
              <w:rPr>
                <w:color w:val="000000"/>
              </w:rPr>
              <w:t>704</w:t>
            </w:r>
          </w:p>
        </w:tc>
        <w:tc>
          <w:tcPr>
            <w:tcW w:w="278" w:type="pct"/>
            <w:vAlign w:val="bottom"/>
            <w:hideMark/>
          </w:tcPr>
          <w:p w14:paraId="7D3089F3" w14:textId="77777777" w:rsidR="001B1027" w:rsidRDefault="001B1027">
            <w:pPr>
              <w:spacing w:after="20"/>
              <w:jc w:val="center"/>
              <w:rPr>
                <w:color w:val="000000"/>
              </w:rPr>
            </w:pPr>
            <w:r>
              <w:rPr>
                <w:color w:val="000000"/>
              </w:rPr>
              <w:t>09</w:t>
            </w:r>
          </w:p>
        </w:tc>
        <w:tc>
          <w:tcPr>
            <w:tcW w:w="278" w:type="pct"/>
            <w:vAlign w:val="bottom"/>
            <w:hideMark/>
          </w:tcPr>
          <w:p w14:paraId="4A293B65" w14:textId="77777777" w:rsidR="001B1027" w:rsidRDefault="001B1027">
            <w:pPr>
              <w:spacing w:after="20"/>
              <w:jc w:val="center"/>
              <w:rPr>
                <w:color w:val="000000"/>
              </w:rPr>
            </w:pPr>
            <w:r>
              <w:rPr>
                <w:color w:val="000000"/>
              </w:rPr>
              <w:t>04</w:t>
            </w:r>
          </w:p>
        </w:tc>
        <w:tc>
          <w:tcPr>
            <w:tcW w:w="972" w:type="pct"/>
            <w:vAlign w:val="bottom"/>
            <w:hideMark/>
          </w:tcPr>
          <w:p w14:paraId="2AD85EF2" w14:textId="77777777" w:rsidR="001B1027" w:rsidRDefault="001B1027">
            <w:pPr>
              <w:spacing w:after="20"/>
              <w:jc w:val="center"/>
              <w:rPr>
                <w:color w:val="000000"/>
              </w:rPr>
            </w:pPr>
            <w:r>
              <w:rPr>
                <w:color w:val="000000"/>
              </w:rPr>
              <w:t> </w:t>
            </w:r>
          </w:p>
        </w:tc>
        <w:tc>
          <w:tcPr>
            <w:tcW w:w="347" w:type="pct"/>
            <w:vAlign w:val="bottom"/>
            <w:hideMark/>
          </w:tcPr>
          <w:p w14:paraId="49BF27CE" w14:textId="77777777" w:rsidR="001B1027" w:rsidRDefault="001B1027">
            <w:pPr>
              <w:spacing w:after="20"/>
              <w:jc w:val="center"/>
              <w:rPr>
                <w:color w:val="000000"/>
              </w:rPr>
            </w:pPr>
            <w:r>
              <w:rPr>
                <w:color w:val="000000"/>
              </w:rPr>
              <w:t> </w:t>
            </w:r>
          </w:p>
        </w:tc>
        <w:tc>
          <w:tcPr>
            <w:tcW w:w="903" w:type="pct"/>
            <w:noWrap/>
            <w:vAlign w:val="bottom"/>
            <w:hideMark/>
          </w:tcPr>
          <w:p w14:paraId="4566E506" w14:textId="77777777" w:rsidR="001B1027" w:rsidRDefault="001B1027">
            <w:pPr>
              <w:spacing w:after="20"/>
              <w:jc w:val="right"/>
              <w:rPr>
                <w:color w:val="000000"/>
              </w:rPr>
            </w:pPr>
            <w:r>
              <w:rPr>
                <w:color w:val="000000"/>
              </w:rPr>
              <w:t>324 128,9</w:t>
            </w:r>
          </w:p>
        </w:tc>
      </w:tr>
      <w:tr w:rsidR="001B1027" w14:paraId="2B740299" w14:textId="77777777" w:rsidTr="001B1027">
        <w:trPr>
          <w:trHeight w:val="20"/>
        </w:trPr>
        <w:tc>
          <w:tcPr>
            <w:tcW w:w="1806" w:type="pct"/>
            <w:vAlign w:val="bottom"/>
            <w:hideMark/>
          </w:tcPr>
          <w:p w14:paraId="49BA7ABD"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120379A2" w14:textId="77777777" w:rsidR="001B1027" w:rsidRDefault="001B1027">
            <w:pPr>
              <w:spacing w:after="20"/>
              <w:jc w:val="center"/>
              <w:rPr>
                <w:color w:val="000000"/>
              </w:rPr>
            </w:pPr>
            <w:r>
              <w:rPr>
                <w:color w:val="000000"/>
              </w:rPr>
              <w:t>704</w:t>
            </w:r>
          </w:p>
        </w:tc>
        <w:tc>
          <w:tcPr>
            <w:tcW w:w="278" w:type="pct"/>
            <w:vAlign w:val="bottom"/>
            <w:hideMark/>
          </w:tcPr>
          <w:p w14:paraId="2A5DEE94" w14:textId="77777777" w:rsidR="001B1027" w:rsidRDefault="001B1027">
            <w:pPr>
              <w:spacing w:after="20"/>
              <w:jc w:val="center"/>
              <w:rPr>
                <w:color w:val="000000"/>
              </w:rPr>
            </w:pPr>
            <w:r>
              <w:rPr>
                <w:color w:val="000000"/>
              </w:rPr>
              <w:t>09</w:t>
            </w:r>
          </w:p>
        </w:tc>
        <w:tc>
          <w:tcPr>
            <w:tcW w:w="278" w:type="pct"/>
            <w:vAlign w:val="bottom"/>
            <w:hideMark/>
          </w:tcPr>
          <w:p w14:paraId="70967C7A" w14:textId="77777777" w:rsidR="001B1027" w:rsidRDefault="001B1027">
            <w:pPr>
              <w:spacing w:after="20"/>
              <w:jc w:val="center"/>
              <w:rPr>
                <w:color w:val="000000"/>
              </w:rPr>
            </w:pPr>
            <w:r>
              <w:rPr>
                <w:color w:val="000000"/>
              </w:rPr>
              <w:t>04</w:t>
            </w:r>
          </w:p>
        </w:tc>
        <w:tc>
          <w:tcPr>
            <w:tcW w:w="972" w:type="pct"/>
            <w:vAlign w:val="bottom"/>
            <w:hideMark/>
          </w:tcPr>
          <w:p w14:paraId="583256EB" w14:textId="77777777" w:rsidR="001B1027" w:rsidRDefault="001B1027">
            <w:pPr>
              <w:spacing w:after="20"/>
              <w:jc w:val="center"/>
              <w:rPr>
                <w:color w:val="000000"/>
              </w:rPr>
            </w:pPr>
            <w:r>
              <w:rPr>
                <w:color w:val="000000"/>
              </w:rPr>
              <w:t>01 0 00 0000 0</w:t>
            </w:r>
          </w:p>
        </w:tc>
        <w:tc>
          <w:tcPr>
            <w:tcW w:w="347" w:type="pct"/>
            <w:vAlign w:val="bottom"/>
            <w:hideMark/>
          </w:tcPr>
          <w:p w14:paraId="1E3D664A" w14:textId="77777777" w:rsidR="001B1027" w:rsidRDefault="001B1027">
            <w:pPr>
              <w:spacing w:after="20"/>
              <w:jc w:val="center"/>
              <w:rPr>
                <w:color w:val="000000"/>
              </w:rPr>
            </w:pPr>
            <w:r>
              <w:rPr>
                <w:color w:val="000000"/>
              </w:rPr>
              <w:t> </w:t>
            </w:r>
          </w:p>
        </w:tc>
        <w:tc>
          <w:tcPr>
            <w:tcW w:w="903" w:type="pct"/>
            <w:noWrap/>
            <w:vAlign w:val="bottom"/>
            <w:hideMark/>
          </w:tcPr>
          <w:p w14:paraId="3489F475" w14:textId="77777777" w:rsidR="001B1027" w:rsidRDefault="001B1027">
            <w:pPr>
              <w:spacing w:after="20"/>
              <w:jc w:val="right"/>
              <w:rPr>
                <w:color w:val="000000"/>
              </w:rPr>
            </w:pPr>
            <w:r>
              <w:rPr>
                <w:color w:val="000000"/>
              </w:rPr>
              <w:t>324 128,9</w:t>
            </w:r>
          </w:p>
        </w:tc>
      </w:tr>
      <w:tr w:rsidR="001B1027" w14:paraId="41D01FE0" w14:textId="77777777" w:rsidTr="001B1027">
        <w:trPr>
          <w:trHeight w:val="20"/>
        </w:trPr>
        <w:tc>
          <w:tcPr>
            <w:tcW w:w="1806" w:type="pct"/>
            <w:vAlign w:val="bottom"/>
            <w:hideMark/>
          </w:tcPr>
          <w:p w14:paraId="1C94761C"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0683D170" w14:textId="77777777" w:rsidR="001B1027" w:rsidRDefault="001B1027">
            <w:pPr>
              <w:spacing w:after="20"/>
              <w:jc w:val="center"/>
              <w:rPr>
                <w:color w:val="000000"/>
              </w:rPr>
            </w:pPr>
            <w:r>
              <w:rPr>
                <w:color w:val="000000"/>
              </w:rPr>
              <w:t>704</w:t>
            </w:r>
          </w:p>
        </w:tc>
        <w:tc>
          <w:tcPr>
            <w:tcW w:w="278" w:type="pct"/>
            <w:vAlign w:val="bottom"/>
            <w:hideMark/>
          </w:tcPr>
          <w:p w14:paraId="0A06712F" w14:textId="77777777" w:rsidR="001B1027" w:rsidRDefault="001B1027">
            <w:pPr>
              <w:spacing w:after="20"/>
              <w:jc w:val="center"/>
              <w:rPr>
                <w:color w:val="000000"/>
              </w:rPr>
            </w:pPr>
            <w:r>
              <w:rPr>
                <w:color w:val="000000"/>
              </w:rPr>
              <w:t>09</w:t>
            </w:r>
          </w:p>
        </w:tc>
        <w:tc>
          <w:tcPr>
            <w:tcW w:w="278" w:type="pct"/>
            <w:vAlign w:val="bottom"/>
            <w:hideMark/>
          </w:tcPr>
          <w:p w14:paraId="3430D418" w14:textId="77777777" w:rsidR="001B1027" w:rsidRDefault="001B1027">
            <w:pPr>
              <w:spacing w:after="20"/>
              <w:jc w:val="center"/>
              <w:rPr>
                <w:color w:val="000000"/>
              </w:rPr>
            </w:pPr>
            <w:r>
              <w:rPr>
                <w:color w:val="000000"/>
              </w:rPr>
              <w:t>04</w:t>
            </w:r>
          </w:p>
        </w:tc>
        <w:tc>
          <w:tcPr>
            <w:tcW w:w="972" w:type="pct"/>
            <w:vAlign w:val="bottom"/>
            <w:hideMark/>
          </w:tcPr>
          <w:p w14:paraId="50456327" w14:textId="77777777" w:rsidR="001B1027" w:rsidRDefault="001B1027">
            <w:pPr>
              <w:spacing w:after="20"/>
              <w:jc w:val="center"/>
              <w:rPr>
                <w:color w:val="000000"/>
              </w:rPr>
            </w:pPr>
            <w:r>
              <w:rPr>
                <w:color w:val="000000"/>
              </w:rPr>
              <w:t>01 2 00 0000 0</w:t>
            </w:r>
          </w:p>
        </w:tc>
        <w:tc>
          <w:tcPr>
            <w:tcW w:w="347" w:type="pct"/>
            <w:vAlign w:val="bottom"/>
            <w:hideMark/>
          </w:tcPr>
          <w:p w14:paraId="10F99F1F" w14:textId="77777777" w:rsidR="001B1027" w:rsidRDefault="001B1027">
            <w:pPr>
              <w:spacing w:after="20"/>
              <w:jc w:val="center"/>
              <w:rPr>
                <w:color w:val="000000"/>
              </w:rPr>
            </w:pPr>
            <w:r>
              <w:rPr>
                <w:color w:val="000000"/>
              </w:rPr>
              <w:t> </w:t>
            </w:r>
          </w:p>
        </w:tc>
        <w:tc>
          <w:tcPr>
            <w:tcW w:w="903" w:type="pct"/>
            <w:noWrap/>
            <w:vAlign w:val="bottom"/>
            <w:hideMark/>
          </w:tcPr>
          <w:p w14:paraId="535A1478" w14:textId="77777777" w:rsidR="001B1027" w:rsidRDefault="001B1027">
            <w:pPr>
              <w:spacing w:after="20"/>
              <w:jc w:val="right"/>
              <w:rPr>
                <w:color w:val="000000"/>
              </w:rPr>
            </w:pPr>
            <w:r>
              <w:rPr>
                <w:color w:val="000000"/>
              </w:rPr>
              <w:t>10 185,3</w:t>
            </w:r>
          </w:p>
        </w:tc>
      </w:tr>
      <w:tr w:rsidR="001B1027" w14:paraId="6278EE0C" w14:textId="77777777" w:rsidTr="001B1027">
        <w:trPr>
          <w:trHeight w:val="20"/>
        </w:trPr>
        <w:tc>
          <w:tcPr>
            <w:tcW w:w="1806" w:type="pct"/>
            <w:vAlign w:val="bottom"/>
            <w:hideMark/>
          </w:tcPr>
          <w:p w14:paraId="6863BDDF" w14:textId="77777777" w:rsidR="001B1027" w:rsidRDefault="001B1027">
            <w:pPr>
              <w:spacing w:after="20"/>
              <w:jc w:val="both"/>
              <w:rPr>
                <w:color w:val="000000"/>
              </w:rPr>
            </w:pPr>
            <w:r>
              <w:rPr>
                <w:color w:val="000000"/>
              </w:rPr>
              <w:t>Совершенствование оказания скорой, в том числе специализированной, медицинской помощи, медицинской эвакуации. Трехуровневая маршрутизация пациентов. Создание единой диспетчерской службы скорой медицинской помощи</w:t>
            </w:r>
          </w:p>
        </w:tc>
        <w:tc>
          <w:tcPr>
            <w:tcW w:w="417" w:type="pct"/>
            <w:vAlign w:val="bottom"/>
            <w:hideMark/>
          </w:tcPr>
          <w:p w14:paraId="55780A9F" w14:textId="77777777" w:rsidR="001B1027" w:rsidRDefault="001B1027">
            <w:pPr>
              <w:spacing w:after="20"/>
              <w:jc w:val="center"/>
              <w:rPr>
                <w:color w:val="000000"/>
              </w:rPr>
            </w:pPr>
            <w:r>
              <w:rPr>
                <w:color w:val="000000"/>
              </w:rPr>
              <w:t>704</w:t>
            </w:r>
          </w:p>
        </w:tc>
        <w:tc>
          <w:tcPr>
            <w:tcW w:w="278" w:type="pct"/>
            <w:vAlign w:val="bottom"/>
            <w:hideMark/>
          </w:tcPr>
          <w:p w14:paraId="793C6434" w14:textId="77777777" w:rsidR="001B1027" w:rsidRDefault="001B1027">
            <w:pPr>
              <w:spacing w:after="20"/>
              <w:jc w:val="center"/>
              <w:rPr>
                <w:color w:val="000000"/>
              </w:rPr>
            </w:pPr>
            <w:r>
              <w:rPr>
                <w:color w:val="000000"/>
              </w:rPr>
              <w:t>09</w:t>
            </w:r>
          </w:p>
        </w:tc>
        <w:tc>
          <w:tcPr>
            <w:tcW w:w="278" w:type="pct"/>
            <w:vAlign w:val="bottom"/>
            <w:hideMark/>
          </w:tcPr>
          <w:p w14:paraId="1CDD150E" w14:textId="77777777" w:rsidR="001B1027" w:rsidRDefault="001B1027">
            <w:pPr>
              <w:spacing w:after="20"/>
              <w:jc w:val="center"/>
              <w:rPr>
                <w:color w:val="000000"/>
              </w:rPr>
            </w:pPr>
            <w:r>
              <w:rPr>
                <w:color w:val="000000"/>
              </w:rPr>
              <w:t>04</w:t>
            </w:r>
          </w:p>
        </w:tc>
        <w:tc>
          <w:tcPr>
            <w:tcW w:w="972" w:type="pct"/>
            <w:vAlign w:val="bottom"/>
            <w:hideMark/>
          </w:tcPr>
          <w:p w14:paraId="687D7ECB" w14:textId="77777777" w:rsidR="001B1027" w:rsidRDefault="001B1027">
            <w:pPr>
              <w:spacing w:after="20"/>
              <w:jc w:val="center"/>
              <w:rPr>
                <w:color w:val="000000"/>
              </w:rPr>
            </w:pPr>
            <w:r>
              <w:rPr>
                <w:color w:val="000000"/>
              </w:rPr>
              <w:t>01 2 07 0000 0</w:t>
            </w:r>
          </w:p>
        </w:tc>
        <w:tc>
          <w:tcPr>
            <w:tcW w:w="347" w:type="pct"/>
            <w:vAlign w:val="bottom"/>
            <w:hideMark/>
          </w:tcPr>
          <w:p w14:paraId="3176213E" w14:textId="77777777" w:rsidR="001B1027" w:rsidRDefault="001B1027">
            <w:pPr>
              <w:spacing w:after="20"/>
              <w:jc w:val="center"/>
              <w:rPr>
                <w:color w:val="000000"/>
              </w:rPr>
            </w:pPr>
            <w:r>
              <w:rPr>
                <w:color w:val="000000"/>
              </w:rPr>
              <w:t> </w:t>
            </w:r>
          </w:p>
        </w:tc>
        <w:tc>
          <w:tcPr>
            <w:tcW w:w="903" w:type="pct"/>
            <w:noWrap/>
            <w:vAlign w:val="bottom"/>
            <w:hideMark/>
          </w:tcPr>
          <w:p w14:paraId="1BE605CB" w14:textId="77777777" w:rsidR="001B1027" w:rsidRDefault="001B1027">
            <w:pPr>
              <w:spacing w:after="20"/>
              <w:jc w:val="right"/>
              <w:rPr>
                <w:color w:val="000000"/>
              </w:rPr>
            </w:pPr>
            <w:r>
              <w:rPr>
                <w:color w:val="000000"/>
              </w:rPr>
              <w:t>9 136,8</w:t>
            </w:r>
          </w:p>
        </w:tc>
      </w:tr>
      <w:tr w:rsidR="001B1027" w14:paraId="0F14E823" w14:textId="77777777" w:rsidTr="001B1027">
        <w:trPr>
          <w:trHeight w:val="20"/>
        </w:trPr>
        <w:tc>
          <w:tcPr>
            <w:tcW w:w="1806" w:type="pct"/>
            <w:vAlign w:val="bottom"/>
            <w:hideMark/>
          </w:tcPr>
          <w:p w14:paraId="54513021" w14:textId="77777777" w:rsidR="001B1027" w:rsidRDefault="001B1027">
            <w:pPr>
              <w:spacing w:after="20"/>
              <w:jc w:val="both"/>
              <w:rPr>
                <w:color w:val="000000"/>
              </w:rPr>
            </w:pPr>
            <w:r>
              <w:rPr>
                <w:color w:val="000000"/>
              </w:rPr>
              <w:t>Станции и отделения скорой медицинской помощи</w:t>
            </w:r>
          </w:p>
        </w:tc>
        <w:tc>
          <w:tcPr>
            <w:tcW w:w="417" w:type="pct"/>
            <w:vAlign w:val="bottom"/>
            <w:hideMark/>
          </w:tcPr>
          <w:p w14:paraId="49B03FCC" w14:textId="77777777" w:rsidR="001B1027" w:rsidRDefault="001B1027">
            <w:pPr>
              <w:spacing w:after="20"/>
              <w:jc w:val="center"/>
              <w:rPr>
                <w:color w:val="000000"/>
              </w:rPr>
            </w:pPr>
            <w:r>
              <w:rPr>
                <w:color w:val="000000"/>
              </w:rPr>
              <w:t>704</w:t>
            </w:r>
          </w:p>
        </w:tc>
        <w:tc>
          <w:tcPr>
            <w:tcW w:w="278" w:type="pct"/>
            <w:vAlign w:val="bottom"/>
            <w:hideMark/>
          </w:tcPr>
          <w:p w14:paraId="098C5ED6" w14:textId="77777777" w:rsidR="001B1027" w:rsidRDefault="001B1027">
            <w:pPr>
              <w:spacing w:after="20"/>
              <w:jc w:val="center"/>
              <w:rPr>
                <w:color w:val="000000"/>
              </w:rPr>
            </w:pPr>
            <w:r>
              <w:rPr>
                <w:color w:val="000000"/>
              </w:rPr>
              <w:t>09</w:t>
            </w:r>
          </w:p>
        </w:tc>
        <w:tc>
          <w:tcPr>
            <w:tcW w:w="278" w:type="pct"/>
            <w:vAlign w:val="bottom"/>
            <w:hideMark/>
          </w:tcPr>
          <w:p w14:paraId="691EF688" w14:textId="77777777" w:rsidR="001B1027" w:rsidRDefault="001B1027">
            <w:pPr>
              <w:spacing w:after="20"/>
              <w:jc w:val="center"/>
              <w:rPr>
                <w:color w:val="000000"/>
              </w:rPr>
            </w:pPr>
            <w:r>
              <w:rPr>
                <w:color w:val="000000"/>
              </w:rPr>
              <w:t>04</w:t>
            </w:r>
          </w:p>
        </w:tc>
        <w:tc>
          <w:tcPr>
            <w:tcW w:w="972" w:type="pct"/>
            <w:vAlign w:val="bottom"/>
            <w:hideMark/>
          </w:tcPr>
          <w:p w14:paraId="63E4A17C" w14:textId="77777777" w:rsidR="001B1027" w:rsidRDefault="001B1027">
            <w:pPr>
              <w:spacing w:after="20"/>
              <w:jc w:val="center"/>
              <w:rPr>
                <w:color w:val="000000"/>
              </w:rPr>
            </w:pPr>
            <w:r>
              <w:rPr>
                <w:color w:val="000000"/>
              </w:rPr>
              <w:t>01 2 07 9716 0</w:t>
            </w:r>
          </w:p>
        </w:tc>
        <w:tc>
          <w:tcPr>
            <w:tcW w:w="347" w:type="pct"/>
            <w:vAlign w:val="bottom"/>
            <w:hideMark/>
          </w:tcPr>
          <w:p w14:paraId="55140955" w14:textId="77777777" w:rsidR="001B1027" w:rsidRDefault="001B1027">
            <w:pPr>
              <w:spacing w:after="20"/>
              <w:jc w:val="center"/>
              <w:rPr>
                <w:color w:val="000000"/>
              </w:rPr>
            </w:pPr>
            <w:r>
              <w:rPr>
                <w:color w:val="000000"/>
              </w:rPr>
              <w:t> </w:t>
            </w:r>
          </w:p>
        </w:tc>
        <w:tc>
          <w:tcPr>
            <w:tcW w:w="903" w:type="pct"/>
            <w:noWrap/>
            <w:vAlign w:val="bottom"/>
            <w:hideMark/>
          </w:tcPr>
          <w:p w14:paraId="7CB6E24F" w14:textId="77777777" w:rsidR="001B1027" w:rsidRDefault="001B1027">
            <w:pPr>
              <w:spacing w:after="20"/>
              <w:jc w:val="right"/>
              <w:rPr>
                <w:color w:val="000000"/>
              </w:rPr>
            </w:pPr>
            <w:r>
              <w:rPr>
                <w:color w:val="000000"/>
              </w:rPr>
              <w:t>9 136,8</w:t>
            </w:r>
          </w:p>
        </w:tc>
      </w:tr>
      <w:tr w:rsidR="001B1027" w14:paraId="49135892" w14:textId="77777777" w:rsidTr="001B1027">
        <w:trPr>
          <w:trHeight w:val="20"/>
        </w:trPr>
        <w:tc>
          <w:tcPr>
            <w:tcW w:w="1806" w:type="pct"/>
            <w:vAlign w:val="bottom"/>
            <w:hideMark/>
          </w:tcPr>
          <w:p w14:paraId="301A4EDF"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7C5097C6" w14:textId="77777777" w:rsidR="001B1027" w:rsidRDefault="001B1027">
            <w:pPr>
              <w:spacing w:after="20"/>
              <w:jc w:val="center"/>
              <w:rPr>
                <w:color w:val="000000"/>
              </w:rPr>
            </w:pPr>
            <w:r>
              <w:rPr>
                <w:color w:val="000000"/>
              </w:rPr>
              <w:t>704</w:t>
            </w:r>
          </w:p>
        </w:tc>
        <w:tc>
          <w:tcPr>
            <w:tcW w:w="278" w:type="pct"/>
            <w:vAlign w:val="bottom"/>
            <w:hideMark/>
          </w:tcPr>
          <w:p w14:paraId="3ADB942C" w14:textId="77777777" w:rsidR="001B1027" w:rsidRDefault="001B1027">
            <w:pPr>
              <w:spacing w:after="20"/>
              <w:jc w:val="center"/>
              <w:rPr>
                <w:color w:val="000000"/>
              </w:rPr>
            </w:pPr>
            <w:r>
              <w:rPr>
                <w:color w:val="000000"/>
              </w:rPr>
              <w:t>09</w:t>
            </w:r>
          </w:p>
        </w:tc>
        <w:tc>
          <w:tcPr>
            <w:tcW w:w="278" w:type="pct"/>
            <w:vAlign w:val="bottom"/>
            <w:hideMark/>
          </w:tcPr>
          <w:p w14:paraId="14D01E99" w14:textId="77777777" w:rsidR="001B1027" w:rsidRDefault="001B1027">
            <w:pPr>
              <w:spacing w:after="20"/>
              <w:jc w:val="center"/>
              <w:rPr>
                <w:color w:val="000000"/>
              </w:rPr>
            </w:pPr>
            <w:r>
              <w:rPr>
                <w:color w:val="000000"/>
              </w:rPr>
              <w:t>04</w:t>
            </w:r>
          </w:p>
        </w:tc>
        <w:tc>
          <w:tcPr>
            <w:tcW w:w="972" w:type="pct"/>
            <w:vAlign w:val="bottom"/>
            <w:hideMark/>
          </w:tcPr>
          <w:p w14:paraId="0F32996B" w14:textId="77777777" w:rsidR="001B1027" w:rsidRDefault="001B1027">
            <w:pPr>
              <w:spacing w:after="20"/>
              <w:jc w:val="center"/>
              <w:rPr>
                <w:color w:val="000000"/>
              </w:rPr>
            </w:pPr>
            <w:r>
              <w:rPr>
                <w:color w:val="000000"/>
              </w:rPr>
              <w:t>01 2 07 9716 0</w:t>
            </w:r>
          </w:p>
        </w:tc>
        <w:tc>
          <w:tcPr>
            <w:tcW w:w="347" w:type="pct"/>
            <w:vAlign w:val="bottom"/>
            <w:hideMark/>
          </w:tcPr>
          <w:p w14:paraId="23345C70" w14:textId="77777777" w:rsidR="001B1027" w:rsidRDefault="001B1027">
            <w:pPr>
              <w:spacing w:after="20"/>
              <w:jc w:val="center"/>
              <w:rPr>
                <w:color w:val="000000"/>
              </w:rPr>
            </w:pPr>
            <w:r>
              <w:rPr>
                <w:color w:val="000000"/>
              </w:rPr>
              <w:t>600</w:t>
            </w:r>
          </w:p>
        </w:tc>
        <w:tc>
          <w:tcPr>
            <w:tcW w:w="903" w:type="pct"/>
            <w:noWrap/>
            <w:vAlign w:val="bottom"/>
            <w:hideMark/>
          </w:tcPr>
          <w:p w14:paraId="2ACB01DE" w14:textId="77777777" w:rsidR="001B1027" w:rsidRDefault="001B1027">
            <w:pPr>
              <w:spacing w:after="20"/>
              <w:jc w:val="right"/>
              <w:rPr>
                <w:color w:val="000000"/>
              </w:rPr>
            </w:pPr>
            <w:r>
              <w:rPr>
                <w:color w:val="000000"/>
              </w:rPr>
              <w:t>9 136,8</w:t>
            </w:r>
          </w:p>
        </w:tc>
      </w:tr>
      <w:tr w:rsidR="001B1027" w14:paraId="75A61AC4" w14:textId="77777777" w:rsidTr="001B1027">
        <w:trPr>
          <w:trHeight w:val="20"/>
        </w:trPr>
        <w:tc>
          <w:tcPr>
            <w:tcW w:w="1806" w:type="pct"/>
            <w:vAlign w:val="bottom"/>
            <w:hideMark/>
          </w:tcPr>
          <w:p w14:paraId="0639B85A" w14:textId="77777777" w:rsidR="001B1027" w:rsidRDefault="001B1027">
            <w:pPr>
              <w:spacing w:after="20"/>
              <w:jc w:val="both"/>
              <w:rPr>
                <w:color w:val="000000"/>
              </w:rPr>
            </w:pPr>
            <w:r>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417" w:type="pct"/>
            <w:vAlign w:val="bottom"/>
            <w:hideMark/>
          </w:tcPr>
          <w:p w14:paraId="6F6209F7" w14:textId="77777777" w:rsidR="001B1027" w:rsidRDefault="001B1027">
            <w:pPr>
              <w:spacing w:after="20"/>
              <w:jc w:val="center"/>
              <w:rPr>
                <w:color w:val="000000"/>
              </w:rPr>
            </w:pPr>
            <w:r>
              <w:rPr>
                <w:color w:val="000000"/>
              </w:rPr>
              <w:t>704</w:t>
            </w:r>
          </w:p>
        </w:tc>
        <w:tc>
          <w:tcPr>
            <w:tcW w:w="278" w:type="pct"/>
            <w:vAlign w:val="bottom"/>
            <w:hideMark/>
          </w:tcPr>
          <w:p w14:paraId="1F254E8E" w14:textId="77777777" w:rsidR="001B1027" w:rsidRDefault="001B1027">
            <w:pPr>
              <w:spacing w:after="20"/>
              <w:jc w:val="center"/>
              <w:rPr>
                <w:color w:val="000000"/>
              </w:rPr>
            </w:pPr>
            <w:r>
              <w:rPr>
                <w:color w:val="000000"/>
              </w:rPr>
              <w:t>09</w:t>
            </w:r>
          </w:p>
        </w:tc>
        <w:tc>
          <w:tcPr>
            <w:tcW w:w="278" w:type="pct"/>
            <w:vAlign w:val="bottom"/>
            <w:hideMark/>
          </w:tcPr>
          <w:p w14:paraId="754360F2" w14:textId="77777777" w:rsidR="001B1027" w:rsidRDefault="001B1027">
            <w:pPr>
              <w:spacing w:after="20"/>
              <w:jc w:val="center"/>
              <w:rPr>
                <w:color w:val="000000"/>
              </w:rPr>
            </w:pPr>
            <w:r>
              <w:rPr>
                <w:color w:val="000000"/>
              </w:rPr>
              <w:t>04</w:t>
            </w:r>
          </w:p>
        </w:tc>
        <w:tc>
          <w:tcPr>
            <w:tcW w:w="972" w:type="pct"/>
            <w:vAlign w:val="bottom"/>
            <w:hideMark/>
          </w:tcPr>
          <w:p w14:paraId="34EB0911" w14:textId="77777777" w:rsidR="001B1027" w:rsidRDefault="001B1027">
            <w:pPr>
              <w:spacing w:after="20"/>
              <w:jc w:val="center"/>
              <w:rPr>
                <w:color w:val="000000"/>
              </w:rPr>
            </w:pPr>
            <w:r>
              <w:rPr>
                <w:color w:val="000000"/>
              </w:rPr>
              <w:t>01 2 09 0000 0</w:t>
            </w:r>
          </w:p>
        </w:tc>
        <w:tc>
          <w:tcPr>
            <w:tcW w:w="347" w:type="pct"/>
            <w:vAlign w:val="bottom"/>
            <w:hideMark/>
          </w:tcPr>
          <w:p w14:paraId="37C7B368" w14:textId="77777777" w:rsidR="001B1027" w:rsidRDefault="001B1027">
            <w:pPr>
              <w:spacing w:after="20"/>
              <w:jc w:val="center"/>
              <w:rPr>
                <w:color w:val="000000"/>
              </w:rPr>
            </w:pPr>
            <w:r>
              <w:rPr>
                <w:color w:val="000000"/>
              </w:rPr>
              <w:t> </w:t>
            </w:r>
          </w:p>
        </w:tc>
        <w:tc>
          <w:tcPr>
            <w:tcW w:w="903" w:type="pct"/>
            <w:noWrap/>
            <w:vAlign w:val="bottom"/>
            <w:hideMark/>
          </w:tcPr>
          <w:p w14:paraId="033A7BA5" w14:textId="77777777" w:rsidR="001B1027" w:rsidRDefault="001B1027">
            <w:pPr>
              <w:spacing w:after="20"/>
              <w:jc w:val="right"/>
              <w:rPr>
                <w:color w:val="000000"/>
              </w:rPr>
            </w:pPr>
            <w:r>
              <w:rPr>
                <w:color w:val="000000"/>
              </w:rPr>
              <w:t>1 048,5</w:t>
            </w:r>
          </w:p>
        </w:tc>
      </w:tr>
      <w:tr w:rsidR="001B1027" w14:paraId="5F4CF996" w14:textId="77777777" w:rsidTr="001B1027">
        <w:trPr>
          <w:trHeight w:val="20"/>
        </w:trPr>
        <w:tc>
          <w:tcPr>
            <w:tcW w:w="1806" w:type="pct"/>
            <w:vAlign w:val="bottom"/>
            <w:hideMark/>
          </w:tcPr>
          <w:p w14:paraId="005DC965" w14:textId="77777777" w:rsidR="001B1027" w:rsidRDefault="001B1027">
            <w:pPr>
              <w:spacing w:after="20"/>
              <w:jc w:val="both"/>
              <w:rPr>
                <w:color w:val="000000"/>
              </w:rPr>
            </w:pPr>
            <w:r>
              <w:rPr>
                <w:color w:val="000000"/>
              </w:rPr>
              <w:t>Обеспечение деятельности подведомственных учреждений здравоохранения</w:t>
            </w:r>
          </w:p>
        </w:tc>
        <w:tc>
          <w:tcPr>
            <w:tcW w:w="417" w:type="pct"/>
            <w:vAlign w:val="bottom"/>
            <w:hideMark/>
          </w:tcPr>
          <w:p w14:paraId="2903D95F" w14:textId="77777777" w:rsidR="001B1027" w:rsidRDefault="001B1027">
            <w:pPr>
              <w:spacing w:after="20"/>
              <w:jc w:val="center"/>
              <w:rPr>
                <w:color w:val="000000"/>
              </w:rPr>
            </w:pPr>
            <w:r>
              <w:rPr>
                <w:color w:val="000000"/>
              </w:rPr>
              <w:t>704</w:t>
            </w:r>
          </w:p>
        </w:tc>
        <w:tc>
          <w:tcPr>
            <w:tcW w:w="278" w:type="pct"/>
            <w:vAlign w:val="bottom"/>
            <w:hideMark/>
          </w:tcPr>
          <w:p w14:paraId="13B6D567" w14:textId="77777777" w:rsidR="001B1027" w:rsidRDefault="001B1027">
            <w:pPr>
              <w:spacing w:after="20"/>
              <w:jc w:val="center"/>
              <w:rPr>
                <w:color w:val="000000"/>
              </w:rPr>
            </w:pPr>
            <w:r>
              <w:rPr>
                <w:color w:val="000000"/>
              </w:rPr>
              <w:t>09</w:t>
            </w:r>
          </w:p>
        </w:tc>
        <w:tc>
          <w:tcPr>
            <w:tcW w:w="278" w:type="pct"/>
            <w:vAlign w:val="bottom"/>
            <w:hideMark/>
          </w:tcPr>
          <w:p w14:paraId="682581A5" w14:textId="77777777" w:rsidR="001B1027" w:rsidRDefault="001B1027">
            <w:pPr>
              <w:spacing w:after="20"/>
              <w:jc w:val="center"/>
              <w:rPr>
                <w:color w:val="000000"/>
              </w:rPr>
            </w:pPr>
            <w:r>
              <w:rPr>
                <w:color w:val="000000"/>
              </w:rPr>
              <w:t>04</w:t>
            </w:r>
          </w:p>
        </w:tc>
        <w:tc>
          <w:tcPr>
            <w:tcW w:w="972" w:type="pct"/>
            <w:vAlign w:val="bottom"/>
            <w:hideMark/>
          </w:tcPr>
          <w:p w14:paraId="01EB7DBF" w14:textId="77777777" w:rsidR="001B1027" w:rsidRDefault="001B1027">
            <w:pPr>
              <w:spacing w:after="20"/>
              <w:jc w:val="center"/>
              <w:rPr>
                <w:color w:val="000000"/>
              </w:rPr>
            </w:pPr>
            <w:r>
              <w:rPr>
                <w:color w:val="000000"/>
              </w:rPr>
              <w:t>01 2 09 9710 0</w:t>
            </w:r>
          </w:p>
        </w:tc>
        <w:tc>
          <w:tcPr>
            <w:tcW w:w="347" w:type="pct"/>
            <w:vAlign w:val="bottom"/>
            <w:hideMark/>
          </w:tcPr>
          <w:p w14:paraId="4243C3F4" w14:textId="77777777" w:rsidR="001B1027" w:rsidRDefault="001B1027">
            <w:pPr>
              <w:spacing w:after="20"/>
              <w:jc w:val="center"/>
              <w:rPr>
                <w:color w:val="000000"/>
              </w:rPr>
            </w:pPr>
            <w:r>
              <w:rPr>
                <w:color w:val="000000"/>
              </w:rPr>
              <w:t> </w:t>
            </w:r>
          </w:p>
        </w:tc>
        <w:tc>
          <w:tcPr>
            <w:tcW w:w="903" w:type="pct"/>
            <w:noWrap/>
            <w:vAlign w:val="bottom"/>
            <w:hideMark/>
          </w:tcPr>
          <w:p w14:paraId="3CC150FE" w14:textId="77777777" w:rsidR="001B1027" w:rsidRDefault="001B1027">
            <w:pPr>
              <w:spacing w:after="20"/>
              <w:jc w:val="right"/>
              <w:rPr>
                <w:color w:val="000000"/>
              </w:rPr>
            </w:pPr>
            <w:r>
              <w:rPr>
                <w:color w:val="000000"/>
              </w:rPr>
              <w:t>1 048,5</w:t>
            </w:r>
          </w:p>
        </w:tc>
      </w:tr>
      <w:tr w:rsidR="001B1027" w14:paraId="1D074B95" w14:textId="77777777" w:rsidTr="001B1027">
        <w:trPr>
          <w:trHeight w:val="20"/>
        </w:trPr>
        <w:tc>
          <w:tcPr>
            <w:tcW w:w="1806" w:type="pct"/>
            <w:vAlign w:val="bottom"/>
            <w:hideMark/>
          </w:tcPr>
          <w:p w14:paraId="270FDD1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6A27169" w14:textId="77777777" w:rsidR="001B1027" w:rsidRDefault="001B1027">
            <w:pPr>
              <w:spacing w:after="20"/>
              <w:jc w:val="center"/>
              <w:rPr>
                <w:color w:val="000000"/>
              </w:rPr>
            </w:pPr>
            <w:r>
              <w:rPr>
                <w:color w:val="000000"/>
              </w:rPr>
              <w:t>704</w:t>
            </w:r>
          </w:p>
        </w:tc>
        <w:tc>
          <w:tcPr>
            <w:tcW w:w="278" w:type="pct"/>
            <w:vAlign w:val="bottom"/>
            <w:hideMark/>
          </w:tcPr>
          <w:p w14:paraId="40E594BF" w14:textId="77777777" w:rsidR="001B1027" w:rsidRDefault="001B1027">
            <w:pPr>
              <w:spacing w:after="20"/>
              <w:jc w:val="center"/>
              <w:rPr>
                <w:color w:val="000000"/>
              </w:rPr>
            </w:pPr>
            <w:r>
              <w:rPr>
                <w:color w:val="000000"/>
              </w:rPr>
              <w:t>09</w:t>
            </w:r>
          </w:p>
        </w:tc>
        <w:tc>
          <w:tcPr>
            <w:tcW w:w="278" w:type="pct"/>
            <w:vAlign w:val="bottom"/>
            <w:hideMark/>
          </w:tcPr>
          <w:p w14:paraId="428847CA" w14:textId="77777777" w:rsidR="001B1027" w:rsidRDefault="001B1027">
            <w:pPr>
              <w:spacing w:after="20"/>
              <w:jc w:val="center"/>
              <w:rPr>
                <w:color w:val="000000"/>
              </w:rPr>
            </w:pPr>
            <w:r>
              <w:rPr>
                <w:color w:val="000000"/>
              </w:rPr>
              <w:t>04</w:t>
            </w:r>
          </w:p>
        </w:tc>
        <w:tc>
          <w:tcPr>
            <w:tcW w:w="972" w:type="pct"/>
            <w:vAlign w:val="bottom"/>
            <w:hideMark/>
          </w:tcPr>
          <w:p w14:paraId="0136F983" w14:textId="77777777" w:rsidR="001B1027" w:rsidRDefault="001B1027">
            <w:pPr>
              <w:spacing w:after="20"/>
              <w:jc w:val="center"/>
              <w:rPr>
                <w:color w:val="000000"/>
              </w:rPr>
            </w:pPr>
            <w:r>
              <w:rPr>
                <w:color w:val="000000"/>
              </w:rPr>
              <w:t>01 2 09 9710 0</w:t>
            </w:r>
          </w:p>
        </w:tc>
        <w:tc>
          <w:tcPr>
            <w:tcW w:w="347" w:type="pct"/>
            <w:vAlign w:val="bottom"/>
            <w:hideMark/>
          </w:tcPr>
          <w:p w14:paraId="350EC3FF" w14:textId="77777777" w:rsidR="001B1027" w:rsidRDefault="001B1027">
            <w:pPr>
              <w:spacing w:after="20"/>
              <w:jc w:val="center"/>
              <w:rPr>
                <w:color w:val="000000"/>
              </w:rPr>
            </w:pPr>
            <w:r>
              <w:rPr>
                <w:color w:val="000000"/>
              </w:rPr>
              <w:t>600</w:t>
            </w:r>
          </w:p>
        </w:tc>
        <w:tc>
          <w:tcPr>
            <w:tcW w:w="903" w:type="pct"/>
            <w:noWrap/>
            <w:vAlign w:val="bottom"/>
            <w:hideMark/>
          </w:tcPr>
          <w:p w14:paraId="1281EA54" w14:textId="77777777" w:rsidR="001B1027" w:rsidRDefault="001B1027">
            <w:pPr>
              <w:spacing w:after="20"/>
              <w:jc w:val="right"/>
              <w:rPr>
                <w:color w:val="000000"/>
              </w:rPr>
            </w:pPr>
            <w:r>
              <w:rPr>
                <w:color w:val="000000"/>
              </w:rPr>
              <w:t>1 048,5</w:t>
            </w:r>
          </w:p>
        </w:tc>
      </w:tr>
      <w:tr w:rsidR="001B1027" w14:paraId="376B818E" w14:textId="77777777" w:rsidTr="001B1027">
        <w:trPr>
          <w:trHeight w:val="20"/>
        </w:trPr>
        <w:tc>
          <w:tcPr>
            <w:tcW w:w="1806" w:type="pct"/>
            <w:vAlign w:val="bottom"/>
            <w:hideMark/>
          </w:tcPr>
          <w:p w14:paraId="3BEB51A8"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4DA876E8" w14:textId="77777777" w:rsidR="001B1027" w:rsidRDefault="001B1027">
            <w:pPr>
              <w:spacing w:after="20"/>
              <w:jc w:val="center"/>
              <w:rPr>
                <w:color w:val="000000"/>
              </w:rPr>
            </w:pPr>
            <w:r>
              <w:rPr>
                <w:color w:val="000000"/>
              </w:rPr>
              <w:t>704</w:t>
            </w:r>
          </w:p>
        </w:tc>
        <w:tc>
          <w:tcPr>
            <w:tcW w:w="278" w:type="pct"/>
            <w:vAlign w:val="bottom"/>
            <w:hideMark/>
          </w:tcPr>
          <w:p w14:paraId="52E66E68" w14:textId="77777777" w:rsidR="001B1027" w:rsidRDefault="001B1027">
            <w:pPr>
              <w:spacing w:after="20"/>
              <w:jc w:val="center"/>
              <w:rPr>
                <w:color w:val="000000"/>
              </w:rPr>
            </w:pPr>
            <w:r>
              <w:rPr>
                <w:color w:val="000000"/>
              </w:rPr>
              <w:t>09</w:t>
            </w:r>
          </w:p>
        </w:tc>
        <w:tc>
          <w:tcPr>
            <w:tcW w:w="278" w:type="pct"/>
            <w:vAlign w:val="bottom"/>
            <w:hideMark/>
          </w:tcPr>
          <w:p w14:paraId="6D267A99" w14:textId="77777777" w:rsidR="001B1027" w:rsidRDefault="001B1027">
            <w:pPr>
              <w:spacing w:after="20"/>
              <w:jc w:val="center"/>
              <w:rPr>
                <w:color w:val="000000"/>
              </w:rPr>
            </w:pPr>
            <w:r>
              <w:rPr>
                <w:color w:val="000000"/>
              </w:rPr>
              <w:t>04</w:t>
            </w:r>
          </w:p>
        </w:tc>
        <w:tc>
          <w:tcPr>
            <w:tcW w:w="972" w:type="pct"/>
            <w:vAlign w:val="bottom"/>
            <w:hideMark/>
          </w:tcPr>
          <w:p w14:paraId="783A3238" w14:textId="77777777" w:rsidR="001B1027" w:rsidRDefault="001B1027">
            <w:pPr>
              <w:spacing w:after="20"/>
              <w:jc w:val="center"/>
              <w:rPr>
                <w:color w:val="000000"/>
              </w:rPr>
            </w:pPr>
            <w:r>
              <w:rPr>
                <w:color w:val="000000"/>
              </w:rPr>
              <w:t>01 Б 00 0000 0</w:t>
            </w:r>
          </w:p>
        </w:tc>
        <w:tc>
          <w:tcPr>
            <w:tcW w:w="347" w:type="pct"/>
            <w:vAlign w:val="bottom"/>
            <w:hideMark/>
          </w:tcPr>
          <w:p w14:paraId="6BA58B3F" w14:textId="77777777" w:rsidR="001B1027" w:rsidRDefault="001B1027">
            <w:pPr>
              <w:spacing w:after="20"/>
              <w:jc w:val="center"/>
              <w:rPr>
                <w:color w:val="000000"/>
              </w:rPr>
            </w:pPr>
            <w:r>
              <w:rPr>
                <w:color w:val="000000"/>
              </w:rPr>
              <w:t> </w:t>
            </w:r>
          </w:p>
        </w:tc>
        <w:tc>
          <w:tcPr>
            <w:tcW w:w="903" w:type="pct"/>
            <w:noWrap/>
            <w:vAlign w:val="bottom"/>
            <w:hideMark/>
          </w:tcPr>
          <w:p w14:paraId="48DBE84C" w14:textId="77777777" w:rsidR="001B1027" w:rsidRDefault="001B1027">
            <w:pPr>
              <w:spacing w:after="20"/>
              <w:jc w:val="right"/>
              <w:rPr>
                <w:color w:val="000000"/>
              </w:rPr>
            </w:pPr>
            <w:r>
              <w:rPr>
                <w:color w:val="000000"/>
              </w:rPr>
              <w:t>313 943,6</w:t>
            </w:r>
          </w:p>
        </w:tc>
      </w:tr>
      <w:tr w:rsidR="001B1027" w14:paraId="3CEBE00B" w14:textId="77777777" w:rsidTr="001B1027">
        <w:trPr>
          <w:trHeight w:val="20"/>
        </w:trPr>
        <w:tc>
          <w:tcPr>
            <w:tcW w:w="1806" w:type="pct"/>
            <w:vAlign w:val="bottom"/>
            <w:hideMark/>
          </w:tcPr>
          <w:p w14:paraId="3255E52D"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2445B8DB" w14:textId="77777777" w:rsidR="001B1027" w:rsidRDefault="001B1027">
            <w:pPr>
              <w:spacing w:after="20"/>
              <w:jc w:val="center"/>
              <w:rPr>
                <w:color w:val="000000"/>
              </w:rPr>
            </w:pPr>
            <w:r>
              <w:rPr>
                <w:color w:val="000000"/>
              </w:rPr>
              <w:t>704</w:t>
            </w:r>
          </w:p>
        </w:tc>
        <w:tc>
          <w:tcPr>
            <w:tcW w:w="278" w:type="pct"/>
            <w:vAlign w:val="bottom"/>
            <w:hideMark/>
          </w:tcPr>
          <w:p w14:paraId="21D1644E" w14:textId="77777777" w:rsidR="001B1027" w:rsidRDefault="001B1027">
            <w:pPr>
              <w:spacing w:after="20"/>
              <w:jc w:val="center"/>
              <w:rPr>
                <w:color w:val="000000"/>
              </w:rPr>
            </w:pPr>
            <w:r>
              <w:rPr>
                <w:color w:val="000000"/>
              </w:rPr>
              <w:t>09</w:t>
            </w:r>
          </w:p>
        </w:tc>
        <w:tc>
          <w:tcPr>
            <w:tcW w:w="278" w:type="pct"/>
            <w:vAlign w:val="bottom"/>
            <w:hideMark/>
          </w:tcPr>
          <w:p w14:paraId="7901C765" w14:textId="77777777" w:rsidR="001B1027" w:rsidRDefault="001B1027">
            <w:pPr>
              <w:spacing w:after="20"/>
              <w:jc w:val="center"/>
              <w:rPr>
                <w:color w:val="000000"/>
              </w:rPr>
            </w:pPr>
            <w:r>
              <w:rPr>
                <w:color w:val="000000"/>
              </w:rPr>
              <w:t>04</w:t>
            </w:r>
          </w:p>
        </w:tc>
        <w:tc>
          <w:tcPr>
            <w:tcW w:w="972" w:type="pct"/>
            <w:vAlign w:val="bottom"/>
            <w:hideMark/>
          </w:tcPr>
          <w:p w14:paraId="544B5D55" w14:textId="77777777" w:rsidR="001B1027" w:rsidRDefault="001B1027">
            <w:pPr>
              <w:spacing w:after="20"/>
              <w:jc w:val="center"/>
              <w:rPr>
                <w:color w:val="000000"/>
              </w:rPr>
            </w:pPr>
            <w:r>
              <w:rPr>
                <w:color w:val="000000"/>
              </w:rPr>
              <w:t>01 Б 01 0000 0</w:t>
            </w:r>
          </w:p>
        </w:tc>
        <w:tc>
          <w:tcPr>
            <w:tcW w:w="347" w:type="pct"/>
            <w:vAlign w:val="bottom"/>
            <w:hideMark/>
          </w:tcPr>
          <w:p w14:paraId="6A487898" w14:textId="77777777" w:rsidR="001B1027" w:rsidRDefault="001B1027">
            <w:pPr>
              <w:spacing w:after="20"/>
              <w:jc w:val="center"/>
              <w:rPr>
                <w:color w:val="000000"/>
              </w:rPr>
            </w:pPr>
            <w:r>
              <w:rPr>
                <w:color w:val="000000"/>
              </w:rPr>
              <w:t> </w:t>
            </w:r>
          </w:p>
        </w:tc>
        <w:tc>
          <w:tcPr>
            <w:tcW w:w="903" w:type="pct"/>
            <w:noWrap/>
            <w:vAlign w:val="bottom"/>
            <w:hideMark/>
          </w:tcPr>
          <w:p w14:paraId="79473C94" w14:textId="77777777" w:rsidR="001B1027" w:rsidRDefault="001B1027">
            <w:pPr>
              <w:spacing w:after="20"/>
              <w:jc w:val="right"/>
              <w:rPr>
                <w:color w:val="000000"/>
              </w:rPr>
            </w:pPr>
            <w:r>
              <w:rPr>
                <w:color w:val="000000"/>
              </w:rPr>
              <w:t>313 943,6</w:t>
            </w:r>
          </w:p>
        </w:tc>
      </w:tr>
      <w:tr w:rsidR="001B1027" w14:paraId="64864CB3" w14:textId="77777777" w:rsidTr="001B1027">
        <w:trPr>
          <w:trHeight w:val="20"/>
        </w:trPr>
        <w:tc>
          <w:tcPr>
            <w:tcW w:w="1806" w:type="pct"/>
            <w:vAlign w:val="bottom"/>
            <w:hideMark/>
          </w:tcPr>
          <w:p w14:paraId="3FFEDD96"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2F87AA4C" w14:textId="77777777" w:rsidR="001B1027" w:rsidRDefault="001B1027">
            <w:pPr>
              <w:spacing w:after="20"/>
              <w:jc w:val="center"/>
              <w:rPr>
                <w:color w:val="000000"/>
              </w:rPr>
            </w:pPr>
            <w:r>
              <w:rPr>
                <w:color w:val="000000"/>
              </w:rPr>
              <w:t>704</w:t>
            </w:r>
          </w:p>
        </w:tc>
        <w:tc>
          <w:tcPr>
            <w:tcW w:w="278" w:type="pct"/>
            <w:vAlign w:val="bottom"/>
            <w:hideMark/>
          </w:tcPr>
          <w:p w14:paraId="029CE12E" w14:textId="77777777" w:rsidR="001B1027" w:rsidRDefault="001B1027">
            <w:pPr>
              <w:spacing w:after="20"/>
              <w:jc w:val="center"/>
              <w:rPr>
                <w:color w:val="000000"/>
              </w:rPr>
            </w:pPr>
            <w:r>
              <w:rPr>
                <w:color w:val="000000"/>
              </w:rPr>
              <w:t>09</w:t>
            </w:r>
          </w:p>
        </w:tc>
        <w:tc>
          <w:tcPr>
            <w:tcW w:w="278" w:type="pct"/>
            <w:vAlign w:val="bottom"/>
            <w:hideMark/>
          </w:tcPr>
          <w:p w14:paraId="577764B2" w14:textId="77777777" w:rsidR="001B1027" w:rsidRDefault="001B1027">
            <w:pPr>
              <w:spacing w:after="20"/>
              <w:jc w:val="center"/>
              <w:rPr>
                <w:color w:val="000000"/>
              </w:rPr>
            </w:pPr>
            <w:r>
              <w:rPr>
                <w:color w:val="000000"/>
              </w:rPr>
              <w:t>04</w:t>
            </w:r>
          </w:p>
        </w:tc>
        <w:tc>
          <w:tcPr>
            <w:tcW w:w="972" w:type="pct"/>
            <w:vAlign w:val="bottom"/>
            <w:hideMark/>
          </w:tcPr>
          <w:p w14:paraId="1A5EE958" w14:textId="77777777" w:rsidR="001B1027" w:rsidRDefault="001B1027">
            <w:pPr>
              <w:spacing w:after="20"/>
              <w:jc w:val="center"/>
              <w:rPr>
                <w:color w:val="000000"/>
              </w:rPr>
            </w:pPr>
            <w:r>
              <w:rPr>
                <w:color w:val="000000"/>
              </w:rPr>
              <w:t>01 Б 01 9702 0</w:t>
            </w:r>
          </w:p>
        </w:tc>
        <w:tc>
          <w:tcPr>
            <w:tcW w:w="347" w:type="pct"/>
            <w:vAlign w:val="bottom"/>
            <w:hideMark/>
          </w:tcPr>
          <w:p w14:paraId="462A95EE" w14:textId="77777777" w:rsidR="001B1027" w:rsidRDefault="001B1027">
            <w:pPr>
              <w:spacing w:after="20"/>
              <w:jc w:val="center"/>
              <w:rPr>
                <w:color w:val="000000"/>
              </w:rPr>
            </w:pPr>
            <w:r>
              <w:rPr>
                <w:color w:val="000000"/>
              </w:rPr>
              <w:t> </w:t>
            </w:r>
          </w:p>
        </w:tc>
        <w:tc>
          <w:tcPr>
            <w:tcW w:w="903" w:type="pct"/>
            <w:noWrap/>
            <w:vAlign w:val="bottom"/>
            <w:hideMark/>
          </w:tcPr>
          <w:p w14:paraId="6AC6B7CE" w14:textId="77777777" w:rsidR="001B1027" w:rsidRDefault="001B1027">
            <w:pPr>
              <w:spacing w:after="20"/>
              <w:jc w:val="right"/>
              <w:rPr>
                <w:color w:val="000000"/>
              </w:rPr>
            </w:pPr>
            <w:r>
              <w:rPr>
                <w:color w:val="000000"/>
              </w:rPr>
              <w:t>311 088,5</w:t>
            </w:r>
          </w:p>
        </w:tc>
      </w:tr>
      <w:tr w:rsidR="001B1027" w14:paraId="6073B99F" w14:textId="77777777" w:rsidTr="001B1027">
        <w:trPr>
          <w:trHeight w:val="20"/>
        </w:trPr>
        <w:tc>
          <w:tcPr>
            <w:tcW w:w="1806" w:type="pct"/>
            <w:vAlign w:val="bottom"/>
            <w:hideMark/>
          </w:tcPr>
          <w:p w14:paraId="0F395A6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64DE00F" w14:textId="77777777" w:rsidR="001B1027" w:rsidRDefault="001B1027">
            <w:pPr>
              <w:spacing w:after="20"/>
              <w:jc w:val="center"/>
              <w:rPr>
                <w:color w:val="000000"/>
              </w:rPr>
            </w:pPr>
            <w:r>
              <w:rPr>
                <w:color w:val="000000"/>
              </w:rPr>
              <w:t>704</w:t>
            </w:r>
          </w:p>
        </w:tc>
        <w:tc>
          <w:tcPr>
            <w:tcW w:w="278" w:type="pct"/>
            <w:vAlign w:val="bottom"/>
            <w:hideMark/>
          </w:tcPr>
          <w:p w14:paraId="14997399" w14:textId="77777777" w:rsidR="001B1027" w:rsidRDefault="001B1027">
            <w:pPr>
              <w:spacing w:after="20"/>
              <w:jc w:val="center"/>
              <w:rPr>
                <w:color w:val="000000"/>
              </w:rPr>
            </w:pPr>
            <w:r>
              <w:rPr>
                <w:color w:val="000000"/>
              </w:rPr>
              <w:t>09</w:t>
            </w:r>
          </w:p>
        </w:tc>
        <w:tc>
          <w:tcPr>
            <w:tcW w:w="278" w:type="pct"/>
            <w:vAlign w:val="bottom"/>
            <w:hideMark/>
          </w:tcPr>
          <w:p w14:paraId="5DF46762" w14:textId="77777777" w:rsidR="001B1027" w:rsidRDefault="001B1027">
            <w:pPr>
              <w:spacing w:after="20"/>
              <w:jc w:val="center"/>
              <w:rPr>
                <w:color w:val="000000"/>
              </w:rPr>
            </w:pPr>
            <w:r>
              <w:rPr>
                <w:color w:val="000000"/>
              </w:rPr>
              <w:t>04</w:t>
            </w:r>
          </w:p>
        </w:tc>
        <w:tc>
          <w:tcPr>
            <w:tcW w:w="972" w:type="pct"/>
            <w:vAlign w:val="bottom"/>
            <w:hideMark/>
          </w:tcPr>
          <w:p w14:paraId="042EFA4A" w14:textId="77777777" w:rsidR="001B1027" w:rsidRDefault="001B1027">
            <w:pPr>
              <w:spacing w:after="20"/>
              <w:jc w:val="center"/>
              <w:rPr>
                <w:color w:val="000000"/>
              </w:rPr>
            </w:pPr>
            <w:r>
              <w:rPr>
                <w:color w:val="000000"/>
              </w:rPr>
              <w:t>01 Б 01 9702 0</w:t>
            </w:r>
          </w:p>
        </w:tc>
        <w:tc>
          <w:tcPr>
            <w:tcW w:w="347" w:type="pct"/>
            <w:vAlign w:val="bottom"/>
            <w:hideMark/>
          </w:tcPr>
          <w:p w14:paraId="19449AA3" w14:textId="77777777" w:rsidR="001B1027" w:rsidRDefault="001B1027">
            <w:pPr>
              <w:spacing w:after="20"/>
              <w:jc w:val="center"/>
              <w:rPr>
                <w:color w:val="000000"/>
              </w:rPr>
            </w:pPr>
            <w:r>
              <w:rPr>
                <w:color w:val="000000"/>
              </w:rPr>
              <w:t>600</w:t>
            </w:r>
          </w:p>
        </w:tc>
        <w:tc>
          <w:tcPr>
            <w:tcW w:w="903" w:type="pct"/>
            <w:noWrap/>
            <w:vAlign w:val="bottom"/>
            <w:hideMark/>
          </w:tcPr>
          <w:p w14:paraId="77ED2A11" w14:textId="77777777" w:rsidR="001B1027" w:rsidRDefault="001B1027">
            <w:pPr>
              <w:spacing w:after="20"/>
              <w:jc w:val="right"/>
              <w:rPr>
                <w:color w:val="000000"/>
              </w:rPr>
            </w:pPr>
            <w:r>
              <w:rPr>
                <w:color w:val="000000"/>
              </w:rPr>
              <w:t>311 088,5</w:t>
            </w:r>
          </w:p>
        </w:tc>
      </w:tr>
      <w:tr w:rsidR="001B1027" w14:paraId="05551B48" w14:textId="77777777" w:rsidTr="001B1027">
        <w:trPr>
          <w:trHeight w:val="20"/>
        </w:trPr>
        <w:tc>
          <w:tcPr>
            <w:tcW w:w="1806" w:type="pct"/>
            <w:vAlign w:val="bottom"/>
            <w:hideMark/>
          </w:tcPr>
          <w:p w14:paraId="52A4F4E2"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1D536010" w14:textId="77777777" w:rsidR="001B1027" w:rsidRDefault="001B1027">
            <w:pPr>
              <w:spacing w:after="20"/>
              <w:jc w:val="center"/>
              <w:rPr>
                <w:color w:val="000000"/>
              </w:rPr>
            </w:pPr>
            <w:r>
              <w:rPr>
                <w:color w:val="000000"/>
              </w:rPr>
              <w:t>704</w:t>
            </w:r>
          </w:p>
        </w:tc>
        <w:tc>
          <w:tcPr>
            <w:tcW w:w="278" w:type="pct"/>
            <w:vAlign w:val="bottom"/>
            <w:hideMark/>
          </w:tcPr>
          <w:p w14:paraId="2299171D" w14:textId="77777777" w:rsidR="001B1027" w:rsidRDefault="001B1027">
            <w:pPr>
              <w:spacing w:after="20"/>
              <w:jc w:val="center"/>
              <w:rPr>
                <w:color w:val="000000"/>
              </w:rPr>
            </w:pPr>
            <w:r>
              <w:rPr>
                <w:color w:val="000000"/>
              </w:rPr>
              <w:t>09</w:t>
            </w:r>
          </w:p>
        </w:tc>
        <w:tc>
          <w:tcPr>
            <w:tcW w:w="278" w:type="pct"/>
            <w:vAlign w:val="bottom"/>
            <w:hideMark/>
          </w:tcPr>
          <w:p w14:paraId="66186A15" w14:textId="77777777" w:rsidR="001B1027" w:rsidRDefault="001B1027">
            <w:pPr>
              <w:spacing w:after="20"/>
              <w:jc w:val="center"/>
              <w:rPr>
                <w:color w:val="000000"/>
              </w:rPr>
            </w:pPr>
            <w:r>
              <w:rPr>
                <w:color w:val="000000"/>
              </w:rPr>
              <w:t>04</w:t>
            </w:r>
          </w:p>
        </w:tc>
        <w:tc>
          <w:tcPr>
            <w:tcW w:w="972" w:type="pct"/>
            <w:vAlign w:val="bottom"/>
            <w:hideMark/>
          </w:tcPr>
          <w:p w14:paraId="51AA8A75" w14:textId="77777777" w:rsidR="001B1027" w:rsidRDefault="001B1027">
            <w:pPr>
              <w:spacing w:after="20"/>
              <w:jc w:val="center"/>
              <w:rPr>
                <w:color w:val="000000"/>
              </w:rPr>
            </w:pPr>
            <w:r>
              <w:rPr>
                <w:color w:val="000000"/>
              </w:rPr>
              <w:t>01 Б 01 9703 0</w:t>
            </w:r>
          </w:p>
        </w:tc>
        <w:tc>
          <w:tcPr>
            <w:tcW w:w="347" w:type="pct"/>
            <w:vAlign w:val="bottom"/>
            <w:hideMark/>
          </w:tcPr>
          <w:p w14:paraId="168E9AC0" w14:textId="77777777" w:rsidR="001B1027" w:rsidRDefault="001B1027">
            <w:pPr>
              <w:spacing w:after="20"/>
              <w:jc w:val="center"/>
              <w:rPr>
                <w:color w:val="000000"/>
              </w:rPr>
            </w:pPr>
            <w:r>
              <w:rPr>
                <w:color w:val="000000"/>
              </w:rPr>
              <w:t> </w:t>
            </w:r>
          </w:p>
        </w:tc>
        <w:tc>
          <w:tcPr>
            <w:tcW w:w="903" w:type="pct"/>
            <w:noWrap/>
            <w:vAlign w:val="bottom"/>
            <w:hideMark/>
          </w:tcPr>
          <w:p w14:paraId="77D36EF8" w14:textId="77777777" w:rsidR="001B1027" w:rsidRDefault="001B1027">
            <w:pPr>
              <w:spacing w:after="20"/>
              <w:jc w:val="right"/>
              <w:rPr>
                <w:color w:val="000000"/>
              </w:rPr>
            </w:pPr>
            <w:r>
              <w:rPr>
                <w:color w:val="000000"/>
              </w:rPr>
              <w:t>2 855,1</w:t>
            </w:r>
          </w:p>
        </w:tc>
      </w:tr>
      <w:tr w:rsidR="001B1027" w14:paraId="29F00FD8" w14:textId="77777777" w:rsidTr="001B1027">
        <w:trPr>
          <w:trHeight w:val="20"/>
        </w:trPr>
        <w:tc>
          <w:tcPr>
            <w:tcW w:w="1806" w:type="pct"/>
            <w:vAlign w:val="bottom"/>
            <w:hideMark/>
          </w:tcPr>
          <w:p w14:paraId="2D043DF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6C94DE0" w14:textId="77777777" w:rsidR="001B1027" w:rsidRDefault="001B1027">
            <w:pPr>
              <w:spacing w:after="20"/>
              <w:jc w:val="center"/>
              <w:rPr>
                <w:color w:val="000000"/>
              </w:rPr>
            </w:pPr>
            <w:r>
              <w:rPr>
                <w:color w:val="000000"/>
              </w:rPr>
              <w:t>704</w:t>
            </w:r>
          </w:p>
        </w:tc>
        <w:tc>
          <w:tcPr>
            <w:tcW w:w="278" w:type="pct"/>
            <w:vAlign w:val="bottom"/>
            <w:hideMark/>
          </w:tcPr>
          <w:p w14:paraId="43BD3F80" w14:textId="77777777" w:rsidR="001B1027" w:rsidRDefault="001B1027">
            <w:pPr>
              <w:spacing w:after="20"/>
              <w:jc w:val="center"/>
              <w:rPr>
                <w:color w:val="000000"/>
              </w:rPr>
            </w:pPr>
            <w:r>
              <w:rPr>
                <w:color w:val="000000"/>
              </w:rPr>
              <w:t>09</w:t>
            </w:r>
          </w:p>
        </w:tc>
        <w:tc>
          <w:tcPr>
            <w:tcW w:w="278" w:type="pct"/>
            <w:vAlign w:val="bottom"/>
            <w:hideMark/>
          </w:tcPr>
          <w:p w14:paraId="4E39E305" w14:textId="77777777" w:rsidR="001B1027" w:rsidRDefault="001B1027">
            <w:pPr>
              <w:spacing w:after="20"/>
              <w:jc w:val="center"/>
              <w:rPr>
                <w:color w:val="000000"/>
              </w:rPr>
            </w:pPr>
            <w:r>
              <w:rPr>
                <w:color w:val="000000"/>
              </w:rPr>
              <w:t>04</w:t>
            </w:r>
          </w:p>
        </w:tc>
        <w:tc>
          <w:tcPr>
            <w:tcW w:w="972" w:type="pct"/>
            <w:vAlign w:val="bottom"/>
            <w:hideMark/>
          </w:tcPr>
          <w:p w14:paraId="1DC728A3" w14:textId="77777777" w:rsidR="001B1027" w:rsidRDefault="001B1027">
            <w:pPr>
              <w:spacing w:after="20"/>
              <w:jc w:val="center"/>
              <w:rPr>
                <w:color w:val="000000"/>
              </w:rPr>
            </w:pPr>
            <w:r>
              <w:rPr>
                <w:color w:val="000000"/>
              </w:rPr>
              <w:t>01 Б 01 9703 0</w:t>
            </w:r>
          </w:p>
        </w:tc>
        <w:tc>
          <w:tcPr>
            <w:tcW w:w="347" w:type="pct"/>
            <w:vAlign w:val="bottom"/>
            <w:hideMark/>
          </w:tcPr>
          <w:p w14:paraId="7C6EA551" w14:textId="77777777" w:rsidR="001B1027" w:rsidRDefault="001B1027">
            <w:pPr>
              <w:spacing w:after="20"/>
              <w:jc w:val="center"/>
              <w:rPr>
                <w:color w:val="000000"/>
              </w:rPr>
            </w:pPr>
            <w:r>
              <w:rPr>
                <w:color w:val="000000"/>
              </w:rPr>
              <w:t>600</w:t>
            </w:r>
          </w:p>
        </w:tc>
        <w:tc>
          <w:tcPr>
            <w:tcW w:w="903" w:type="pct"/>
            <w:noWrap/>
            <w:vAlign w:val="bottom"/>
            <w:hideMark/>
          </w:tcPr>
          <w:p w14:paraId="3BC905CB" w14:textId="77777777" w:rsidR="001B1027" w:rsidRDefault="001B1027">
            <w:pPr>
              <w:spacing w:after="20"/>
              <w:jc w:val="right"/>
              <w:rPr>
                <w:color w:val="000000"/>
              </w:rPr>
            </w:pPr>
            <w:r>
              <w:rPr>
                <w:color w:val="000000"/>
              </w:rPr>
              <w:t>2 855,1</w:t>
            </w:r>
          </w:p>
        </w:tc>
      </w:tr>
      <w:tr w:rsidR="001B1027" w14:paraId="1CFB01DD" w14:textId="77777777" w:rsidTr="001B1027">
        <w:trPr>
          <w:trHeight w:val="20"/>
        </w:trPr>
        <w:tc>
          <w:tcPr>
            <w:tcW w:w="1806" w:type="pct"/>
            <w:vAlign w:val="bottom"/>
            <w:hideMark/>
          </w:tcPr>
          <w:p w14:paraId="799C95CD" w14:textId="77777777" w:rsidR="001B1027" w:rsidRDefault="001B1027">
            <w:pPr>
              <w:spacing w:after="20"/>
              <w:jc w:val="both"/>
              <w:rPr>
                <w:color w:val="000000"/>
              </w:rPr>
            </w:pPr>
            <w:r>
              <w:rPr>
                <w:color w:val="000000"/>
              </w:rPr>
              <w:t>Санаторно-оздоровительная помощь</w:t>
            </w:r>
          </w:p>
        </w:tc>
        <w:tc>
          <w:tcPr>
            <w:tcW w:w="417" w:type="pct"/>
            <w:vAlign w:val="bottom"/>
            <w:hideMark/>
          </w:tcPr>
          <w:p w14:paraId="072BCC7E" w14:textId="77777777" w:rsidR="001B1027" w:rsidRDefault="001B1027">
            <w:pPr>
              <w:spacing w:after="20"/>
              <w:jc w:val="center"/>
              <w:rPr>
                <w:color w:val="000000"/>
              </w:rPr>
            </w:pPr>
            <w:r>
              <w:rPr>
                <w:color w:val="000000"/>
              </w:rPr>
              <w:t>704</w:t>
            </w:r>
          </w:p>
        </w:tc>
        <w:tc>
          <w:tcPr>
            <w:tcW w:w="278" w:type="pct"/>
            <w:vAlign w:val="bottom"/>
            <w:hideMark/>
          </w:tcPr>
          <w:p w14:paraId="3650AA5B" w14:textId="77777777" w:rsidR="001B1027" w:rsidRDefault="001B1027">
            <w:pPr>
              <w:spacing w:after="20"/>
              <w:jc w:val="center"/>
              <w:rPr>
                <w:color w:val="000000"/>
              </w:rPr>
            </w:pPr>
            <w:r>
              <w:rPr>
                <w:color w:val="000000"/>
              </w:rPr>
              <w:t>09</w:t>
            </w:r>
          </w:p>
        </w:tc>
        <w:tc>
          <w:tcPr>
            <w:tcW w:w="278" w:type="pct"/>
            <w:vAlign w:val="bottom"/>
            <w:hideMark/>
          </w:tcPr>
          <w:p w14:paraId="4FA441D2" w14:textId="77777777" w:rsidR="001B1027" w:rsidRDefault="001B1027">
            <w:pPr>
              <w:spacing w:after="20"/>
              <w:jc w:val="center"/>
              <w:rPr>
                <w:color w:val="000000"/>
              </w:rPr>
            </w:pPr>
            <w:r>
              <w:rPr>
                <w:color w:val="000000"/>
              </w:rPr>
              <w:t>05</w:t>
            </w:r>
          </w:p>
        </w:tc>
        <w:tc>
          <w:tcPr>
            <w:tcW w:w="972" w:type="pct"/>
            <w:vAlign w:val="bottom"/>
            <w:hideMark/>
          </w:tcPr>
          <w:p w14:paraId="6B7DEA2E" w14:textId="77777777" w:rsidR="001B1027" w:rsidRDefault="001B1027">
            <w:pPr>
              <w:spacing w:after="20"/>
              <w:jc w:val="center"/>
              <w:rPr>
                <w:color w:val="000000"/>
              </w:rPr>
            </w:pPr>
            <w:r>
              <w:rPr>
                <w:color w:val="000000"/>
              </w:rPr>
              <w:t> </w:t>
            </w:r>
          </w:p>
        </w:tc>
        <w:tc>
          <w:tcPr>
            <w:tcW w:w="347" w:type="pct"/>
            <w:vAlign w:val="bottom"/>
            <w:hideMark/>
          </w:tcPr>
          <w:p w14:paraId="588DDF32" w14:textId="77777777" w:rsidR="001B1027" w:rsidRDefault="001B1027">
            <w:pPr>
              <w:spacing w:after="20"/>
              <w:jc w:val="center"/>
              <w:rPr>
                <w:color w:val="000000"/>
              </w:rPr>
            </w:pPr>
            <w:r>
              <w:rPr>
                <w:color w:val="000000"/>
              </w:rPr>
              <w:t> </w:t>
            </w:r>
          </w:p>
        </w:tc>
        <w:tc>
          <w:tcPr>
            <w:tcW w:w="903" w:type="pct"/>
            <w:noWrap/>
            <w:vAlign w:val="bottom"/>
            <w:hideMark/>
          </w:tcPr>
          <w:p w14:paraId="55B85E00" w14:textId="77777777" w:rsidR="001B1027" w:rsidRDefault="001B1027">
            <w:pPr>
              <w:spacing w:after="20"/>
              <w:jc w:val="right"/>
              <w:rPr>
                <w:color w:val="000000"/>
              </w:rPr>
            </w:pPr>
            <w:r>
              <w:rPr>
                <w:color w:val="000000"/>
              </w:rPr>
              <w:t>20 680,9</w:t>
            </w:r>
          </w:p>
        </w:tc>
      </w:tr>
      <w:tr w:rsidR="001B1027" w14:paraId="7C4E4F2D" w14:textId="77777777" w:rsidTr="001B1027">
        <w:trPr>
          <w:trHeight w:val="20"/>
        </w:trPr>
        <w:tc>
          <w:tcPr>
            <w:tcW w:w="1806" w:type="pct"/>
            <w:vAlign w:val="bottom"/>
            <w:hideMark/>
          </w:tcPr>
          <w:p w14:paraId="64834949"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1B9F52BC" w14:textId="77777777" w:rsidR="001B1027" w:rsidRDefault="001B1027">
            <w:pPr>
              <w:spacing w:after="20"/>
              <w:jc w:val="center"/>
              <w:rPr>
                <w:color w:val="000000"/>
              </w:rPr>
            </w:pPr>
            <w:r>
              <w:rPr>
                <w:color w:val="000000"/>
              </w:rPr>
              <w:t>704</w:t>
            </w:r>
          </w:p>
        </w:tc>
        <w:tc>
          <w:tcPr>
            <w:tcW w:w="278" w:type="pct"/>
            <w:vAlign w:val="bottom"/>
            <w:hideMark/>
          </w:tcPr>
          <w:p w14:paraId="4A35A846" w14:textId="77777777" w:rsidR="001B1027" w:rsidRDefault="001B1027">
            <w:pPr>
              <w:spacing w:after="20"/>
              <w:jc w:val="center"/>
              <w:rPr>
                <w:color w:val="000000"/>
              </w:rPr>
            </w:pPr>
            <w:r>
              <w:rPr>
                <w:color w:val="000000"/>
              </w:rPr>
              <w:t>09</w:t>
            </w:r>
          </w:p>
        </w:tc>
        <w:tc>
          <w:tcPr>
            <w:tcW w:w="278" w:type="pct"/>
            <w:vAlign w:val="bottom"/>
            <w:hideMark/>
          </w:tcPr>
          <w:p w14:paraId="07856531" w14:textId="77777777" w:rsidR="001B1027" w:rsidRDefault="001B1027">
            <w:pPr>
              <w:spacing w:after="20"/>
              <w:jc w:val="center"/>
              <w:rPr>
                <w:color w:val="000000"/>
              </w:rPr>
            </w:pPr>
            <w:r>
              <w:rPr>
                <w:color w:val="000000"/>
              </w:rPr>
              <w:t>05</w:t>
            </w:r>
          </w:p>
        </w:tc>
        <w:tc>
          <w:tcPr>
            <w:tcW w:w="972" w:type="pct"/>
            <w:vAlign w:val="bottom"/>
            <w:hideMark/>
          </w:tcPr>
          <w:p w14:paraId="2387C186" w14:textId="77777777" w:rsidR="001B1027" w:rsidRDefault="001B1027">
            <w:pPr>
              <w:spacing w:after="20"/>
              <w:jc w:val="center"/>
              <w:rPr>
                <w:color w:val="000000"/>
              </w:rPr>
            </w:pPr>
            <w:r>
              <w:rPr>
                <w:color w:val="000000"/>
              </w:rPr>
              <w:t>01 0 00 0000 0</w:t>
            </w:r>
          </w:p>
        </w:tc>
        <w:tc>
          <w:tcPr>
            <w:tcW w:w="347" w:type="pct"/>
            <w:vAlign w:val="bottom"/>
            <w:hideMark/>
          </w:tcPr>
          <w:p w14:paraId="2A17F86A" w14:textId="77777777" w:rsidR="001B1027" w:rsidRDefault="001B1027">
            <w:pPr>
              <w:spacing w:after="20"/>
              <w:jc w:val="center"/>
              <w:rPr>
                <w:color w:val="000000"/>
              </w:rPr>
            </w:pPr>
            <w:r>
              <w:rPr>
                <w:color w:val="000000"/>
              </w:rPr>
              <w:t> </w:t>
            </w:r>
          </w:p>
        </w:tc>
        <w:tc>
          <w:tcPr>
            <w:tcW w:w="903" w:type="pct"/>
            <w:noWrap/>
            <w:vAlign w:val="bottom"/>
            <w:hideMark/>
          </w:tcPr>
          <w:p w14:paraId="74A1BFF7" w14:textId="77777777" w:rsidR="001B1027" w:rsidRDefault="001B1027">
            <w:pPr>
              <w:spacing w:after="20"/>
              <w:jc w:val="right"/>
              <w:rPr>
                <w:color w:val="000000"/>
              </w:rPr>
            </w:pPr>
            <w:r>
              <w:rPr>
                <w:color w:val="000000"/>
              </w:rPr>
              <w:t>20 680,9</w:t>
            </w:r>
          </w:p>
        </w:tc>
      </w:tr>
      <w:tr w:rsidR="001B1027" w14:paraId="6275B4D2" w14:textId="77777777" w:rsidTr="001B1027">
        <w:trPr>
          <w:trHeight w:val="20"/>
        </w:trPr>
        <w:tc>
          <w:tcPr>
            <w:tcW w:w="1806" w:type="pct"/>
            <w:vAlign w:val="bottom"/>
            <w:hideMark/>
          </w:tcPr>
          <w:p w14:paraId="634079A4" w14:textId="77777777" w:rsidR="001B1027" w:rsidRDefault="001B1027">
            <w:pPr>
              <w:spacing w:after="20"/>
              <w:jc w:val="both"/>
              <w:rPr>
                <w:color w:val="000000"/>
              </w:rPr>
            </w:pPr>
            <w:r>
              <w:rPr>
                <w:color w:val="00000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w:t>
            </w:r>
            <w:r>
              <w:rPr>
                <w:color w:val="000000"/>
              </w:rPr>
              <w:lastRenderedPageBreak/>
              <w:t>медицинской помощи, медицинской эвакуации»</w:t>
            </w:r>
          </w:p>
        </w:tc>
        <w:tc>
          <w:tcPr>
            <w:tcW w:w="417" w:type="pct"/>
            <w:vAlign w:val="bottom"/>
            <w:hideMark/>
          </w:tcPr>
          <w:p w14:paraId="3B877201" w14:textId="77777777" w:rsidR="001B1027" w:rsidRDefault="001B1027">
            <w:pPr>
              <w:spacing w:after="20"/>
              <w:jc w:val="center"/>
              <w:rPr>
                <w:color w:val="000000"/>
              </w:rPr>
            </w:pPr>
            <w:r>
              <w:rPr>
                <w:color w:val="000000"/>
              </w:rPr>
              <w:lastRenderedPageBreak/>
              <w:t>704</w:t>
            </w:r>
          </w:p>
        </w:tc>
        <w:tc>
          <w:tcPr>
            <w:tcW w:w="278" w:type="pct"/>
            <w:vAlign w:val="bottom"/>
            <w:hideMark/>
          </w:tcPr>
          <w:p w14:paraId="562D59A4" w14:textId="77777777" w:rsidR="001B1027" w:rsidRDefault="001B1027">
            <w:pPr>
              <w:spacing w:after="20"/>
              <w:jc w:val="center"/>
              <w:rPr>
                <w:color w:val="000000"/>
              </w:rPr>
            </w:pPr>
            <w:r>
              <w:rPr>
                <w:color w:val="000000"/>
              </w:rPr>
              <w:t>09</w:t>
            </w:r>
          </w:p>
        </w:tc>
        <w:tc>
          <w:tcPr>
            <w:tcW w:w="278" w:type="pct"/>
            <w:vAlign w:val="bottom"/>
            <w:hideMark/>
          </w:tcPr>
          <w:p w14:paraId="24D4DB25" w14:textId="77777777" w:rsidR="001B1027" w:rsidRDefault="001B1027">
            <w:pPr>
              <w:spacing w:after="20"/>
              <w:jc w:val="center"/>
              <w:rPr>
                <w:color w:val="000000"/>
              </w:rPr>
            </w:pPr>
            <w:r>
              <w:rPr>
                <w:color w:val="000000"/>
              </w:rPr>
              <w:t>05</w:t>
            </w:r>
          </w:p>
        </w:tc>
        <w:tc>
          <w:tcPr>
            <w:tcW w:w="972" w:type="pct"/>
            <w:vAlign w:val="bottom"/>
            <w:hideMark/>
          </w:tcPr>
          <w:p w14:paraId="14E7E9DE" w14:textId="77777777" w:rsidR="001B1027" w:rsidRDefault="001B1027">
            <w:pPr>
              <w:spacing w:after="20"/>
              <w:jc w:val="center"/>
              <w:rPr>
                <w:color w:val="000000"/>
              </w:rPr>
            </w:pPr>
            <w:r>
              <w:rPr>
                <w:color w:val="000000"/>
              </w:rPr>
              <w:t>01 2 00 0000 0</w:t>
            </w:r>
          </w:p>
        </w:tc>
        <w:tc>
          <w:tcPr>
            <w:tcW w:w="347" w:type="pct"/>
            <w:vAlign w:val="bottom"/>
            <w:hideMark/>
          </w:tcPr>
          <w:p w14:paraId="2003B1CF" w14:textId="77777777" w:rsidR="001B1027" w:rsidRDefault="001B1027">
            <w:pPr>
              <w:spacing w:after="20"/>
              <w:jc w:val="center"/>
              <w:rPr>
                <w:color w:val="000000"/>
              </w:rPr>
            </w:pPr>
            <w:r>
              <w:rPr>
                <w:color w:val="000000"/>
              </w:rPr>
              <w:t> </w:t>
            </w:r>
          </w:p>
        </w:tc>
        <w:tc>
          <w:tcPr>
            <w:tcW w:w="903" w:type="pct"/>
            <w:noWrap/>
            <w:vAlign w:val="bottom"/>
            <w:hideMark/>
          </w:tcPr>
          <w:p w14:paraId="48C9029A" w14:textId="77777777" w:rsidR="001B1027" w:rsidRDefault="001B1027">
            <w:pPr>
              <w:spacing w:after="20"/>
              <w:jc w:val="right"/>
              <w:rPr>
                <w:color w:val="000000"/>
              </w:rPr>
            </w:pPr>
            <w:r>
              <w:rPr>
                <w:color w:val="000000"/>
              </w:rPr>
              <w:t>7 274,6</w:t>
            </w:r>
          </w:p>
        </w:tc>
      </w:tr>
      <w:tr w:rsidR="001B1027" w14:paraId="5AA012A8" w14:textId="77777777" w:rsidTr="001B1027">
        <w:trPr>
          <w:trHeight w:val="20"/>
        </w:trPr>
        <w:tc>
          <w:tcPr>
            <w:tcW w:w="1806" w:type="pct"/>
            <w:vAlign w:val="bottom"/>
            <w:hideMark/>
          </w:tcPr>
          <w:p w14:paraId="58A6C530" w14:textId="77777777" w:rsidR="001B1027" w:rsidRDefault="001B1027">
            <w:pPr>
              <w:spacing w:after="20"/>
              <w:jc w:val="both"/>
              <w:rPr>
                <w:color w:val="000000"/>
              </w:rPr>
            </w:pPr>
            <w:r>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417" w:type="pct"/>
            <w:vAlign w:val="bottom"/>
            <w:hideMark/>
          </w:tcPr>
          <w:p w14:paraId="10E7A7AB" w14:textId="77777777" w:rsidR="001B1027" w:rsidRDefault="001B1027">
            <w:pPr>
              <w:spacing w:after="20"/>
              <w:jc w:val="center"/>
              <w:rPr>
                <w:color w:val="000000"/>
              </w:rPr>
            </w:pPr>
            <w:r>
              <w:rPr>
                <w:color w:val="000000"/>
              </w:rPr>
              <w:t>704</w:t>
            </w:r>
          </w:p>
        </w:tc>
        <w:tc>
          <w:tcPr>
            <w:tcW w:w="278" w:type="pct"/>
            <w:vAlign w:val="bottom"/>
            <w:hideMark/>
          </w:tcPr>
          <w:p w14:paraId="22180DCF" w14:textId="77777777" w:rsidR="001B1027" w:rsidRDefault="001B1027">
            <w:pPr>
              <w:spacing w:after="20"/>
              <w:jc w:val="center"/>
              <w:rPr>
                <w:color w:val="000000"/>
              </w:rPr>
            </w:pPr>
            <w:r>
              <w:rPr>
                <w:color w:val="000000"/>
              </w:rPr>
              <w:t>09</w:t>
            </w:r>
          </w:p>
        </w:tc>
        <w:tc>
          <w:tcPr>
            <w:tcW w:w="278" w:type="pct"/>
            <w:vAlign w:val="bottom"/>
            <w:hideMark/>
          </w:tcPr>
          <w:p w14:paraId="0FD68B01" w14:textId="77777777" w:rsidR="001B1027" w:rsidRDefault="001B1027">
            <w:pPr>
              <w:spacing w:after="20"/>
              <w:jc w:val="center"/>
              <w:rPr>
                <w:color w:val="000000"/>
              </w:rPr>
            </w:pPr>
            <w:r>
              <w:rPr>
                <w:color w:val="000000"/>
              </w:rPr>
              <w:t>05</w:t>
            </w:r>
          </w:p>
        </w:tc>
        <w:tc>
          <w:tcPr>
            <w:tcW w:w="972" w:type="pct"/>
            <w:vAlign w:val="bottom"/>
            <w:hideMark/>
          </w:tcPr>
          <w:p w14:paraId="349F5FCF" w14:textId="77777777" w:rsidR="001B1027" w:rsidRDefault="001B1027">
            <w:pPr>
              <w:spacing w:after="20"/>
              <w:jc w:val="center"/>
              <w:rPr>
                <w:color w:val="000000"/>
              </w:rPr>
            </w:pPr>
            <w:r>
              <w:rPr>
                <w:color w:val="000000"/>
              </w:rPr>
              <w:t>01 2 09 0000 0</w:t>
            </w:r>
          </w:p>
        </w:tc>
        <w:tc>
          <w:tcPr>
            <w:tcW w:w="347" w:type="pct"/>
            <w:vAlign w:val="bottom"/>
            <w:hideMark/>
          </w:tcPr>
          <w:p w14:paraId="612B55C0" w14:textId="77777777" w:rsidR="001B1027" w:rsidRDefault="001B1027">
            <w:pPr>
              <w:spacing w:after="20"/>
              <w:jc w:val="center"/>
              <w:rPr>
                <w:color w:val="000000"/>
              </w:rPr>
            </w:pPr>
            <w:r>
              <w:rPr>
                <w:color w:val="000000"/>
              </w:rPr>
              <w:t> </w:t>
            </w:r>
          </w:p>
        </w:tc>
        <w:tc>
          <w:tcPr>
            <w:tcW w:w="903" w:type="pct"/>
            <w:noWrap/>
            <w:vAlign w:val="bottom"/>
            <w:hideMark/>
          </w:tcPr>
          <w:p w14:paraId="56858083" w14:textId="77777777" w:rsidR="001B1027" w:rsidRDefault="001B1027">
            <w:pPr>
              <w:spacing w:after="20"/>
              <w:jc w:val="right"/>
              <w:rPr>
                <w:color w:val="000000"/>
              </w:rPr>
            </w:pPr>
            <w:r>
              <w:rPr>
                <w:color w:val="000000"/>
              </w:rPr>
              <w:t>7 274,6</w:t>
            </w:r>
          </w:p>
        </w:tc>
      </w:tr>
      <w:tr w:rsidR="001B1027" w14:paraId="161BB407" w14:textId="77777777" w:rsidTr="001B1027">
        <w:trPr>
          <w:trHeight w:val="20"/>
        </w:trPr>
        <w:tc>
          <w:tcPr>
            <w:tcW w:w="1806" w:type="pct"/>
            <w:vAlign w:val="bottom"/>
            <w:hideMark/>
          </w:tcPr>
          <w:p w14:paraId="49F8948B" w14:textId="77777777" w:rsidR="001B1027" w:rsidRDefault="001B1027">
            <w:pPr>
              <w:spacing w:after="20"/>
              <w:jc w:val="both"/>
              <w:rPr>
                <w:color w:val="000000"/>
              </w:rPr>
            </w:pPr>
            <w:r>
              <w:rPr>
                <w:color w:val="000000"/>
              </w:rPr>
              <w:t>Обеспечение деятельности подведомственных учреждений здравоохранения</w:t>
            </w:r>
          </w:p>
        </w:tc>
        <w:tc>
          <w:tcPr>
            <w:tcW w:w="417" w:type="pct"/>
            <w:vAlign w:val="bottom"/>
            <w:hideMark/>
          </w:tcPr>
          <w:p w14:paraId="60676658" w14:textId="77777777" w:rsidR="001B1027" w:rsidRDefault="001B1027">
            <w:pPr>
              <w:spacing w:after="20"/>
              <w:jc w:val="center"/>
              <w:rPr>
                <w:color w:val="000000"/>
              </w:rPr>
            </w:pPr>
            <w:r>
              <w:rPr>
                <w:color w:val="000000"/>
              </w:rPr>
              <w:t>704</w:t>
            </w:r>
          </w:p>
        </w:tc>
        <w:tc>
          <w:tcPr>
            <w:tcW w:w="278" w:type="pct"/>
            <w:vAlign w:val="bottom"/>
            <w:hideMark/>
          </w:tcPr>
          <w:p w14:paraId="79CE339A" w14:textId="77777777" w:rsidR="001B1027" w:rsidRDefault="001B1027">
            <w:pPr>
              <w:spacing w:after="20"/>
              <w:jc w:val="center"/>
              <w:rPr>
                <w:color w:val="000000"/>
              </w:rPr>
            </w:pPr>
            <w:r>
              <w:rPr>
                <w:color w:val="000000"/>
              </w:rPr>
              <w:t>09</w:t>
            </w:r>
          </w:p>
        </w:tc>
        <w:tc>
          <w:tcPr>
            <w:tcW w:w="278" w:type="pct"/>
            <w:vAlign w:val="bottom"/>
            <w:hideMark/>
          </w:tcPr>
          <w:p w14:paraId="769EA1E3" w14:textId="77777777" w:rsidR="001B1027" w:rsidRDefault="001B1027">
            <w:pPr>
              <w:spacing w:after="20"/>
              <w:jc w:val="center"/>
              <w:rPr>
                <w:color w:val="000000"/>
              </w:rPr>
            </w:pPr>
            <w:r>
              <w:rPr>
                <w:color w:val="000000"/>
              </w:rPr>
              <w:t>05</w:t>
            </w:r>
          </w:p>
        </w:tc>
        <w:tc>
          <w:tcPr>
            <w:tcW w:w="972" w:type="pct"/>
            <w:vAlign w:val="bottom"/>
            <w:hideMark/>
          </w:tcPr>
          <w:p w14:paraId="3EB586EA" w14:textId="77777777" w:rsidR="001B1027" w:rsidRDefault="001B1027">
            <w:pPr>
              <w:spacing w:after="20"/>
              <w:jc w:val="center"/>
              <w:rPr>
                <w:color w:val="000000"/>
              </w:rPr>
            </w:pPr>
            <w:r>
              <w:rPr>
                <w:color w:val="000000"/>
              </w:rPr>
              <w:t>01 2 09 9710 0</w:t>
            </w:r>
          </w:p>
        </w:tc>
        <w:tc>
          <w:tcPr>
            <w:tcW w:w="347" w:type="pct"/>
            <w:vAlign w:val="bottom"/>
            <w:hideMark/>
          </w:tcPr>
          <w:p w14:paraId="550585D0" w14:textId="77777777" w:rsidR="001B1027" w:rsidRDefault="001B1027">
            <w:pPr>
              <w:spacing w:after="20"/>
              <w:jc w:val="center"/>
              <w:rPr>
                <w:color w:val="000000"/>
              </w:rPr>
            </w:pPr>
            <w:r>
              <w:rPr>
                <w:color w:val="000000"/>
              </w:rPr>
              <w:t> </w:t>
            </w:r>
          </w:p>
        </w:tc>
        <w:tc>
          <w:tcPr>
            <w:tcW w:w="903" w:type="pct"/>
            <w:noWrap/>
            <w:vAlign w:val="bottom"/>
            <w:hideMark/>
          </w:tcPr>
          <w:p w14:paraId="4FEB6F5A" w14:textId="77777777" w:rsidR="001B1027" w:rsidRDefault="001B1027">
            <w:pPr>
              <w:spacing w:after="20"/>
              <w:jc w:val="right"/>
              <w:rPr>
                <w:color w:val="000000"/>
              </w:rPr>
            </w:pPr>
            <w:r>
              <w:rPr>
                <w:color w:val="000000"/>
              </w:rPr>
              <w:t>7 274,6</w:t>
            </w:r>
          </w:p>
        </w:tc>
      </w:tr>
      <w:tr w:rsidR="001B1027" w14:paraId="06EAA749" w14:textId="77777777" w:rsidTr="001B1027">
        <w:trPr>
          <w:trHeight w:val="20"/>
        </w:trPr>
        <w:tc>
          <w:tcPr>
            <w:tcW w:w="1806" w:type="pct"/>
            <w:vAlign w:val="bottom"/>
            <w:hideMark/>
          </w:tcPr>
          <w:p w14:paraId="3FD62C5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66FB723" w14:textId="77777777" w:rsidR="001B1027" w:rsidRDefault="001B1027">
            <w:pPr>
              <w:spacing w:after="20"/>
              <w:jc w:val="center"/>
              <w:rPr>
                <w:color w:val="000000"/>
              </w:rPr>
            </w:pPr>
            <w:r>
              <w:rPr>
                <w:color w:val="000000"/>
              </w:rPr>
              <w:t>704</w:t>
            </w:r>
          </w:p>
        </w:tc>
        <w:tc>
          <w:tcPr>
            <w:tcW w:w="278" w:type="pct"/>
            <w:vAlign w:val="bottom"/>
            <w:hideMark/>
          </w:tcPr>
          <w:p w14:paraId="56D16FAA" w14:textId="77777777" w:rsidR="001B1027" w:rsidRDefault="001B1027">
            <w:pPr>
              <w:spacing w:after="20"/>
              <w:jc w:val="center"/>
              <w:rPr>
                <w:color w:val="000000"/>
              </w:rPr>
            </w:pPr>
            <w:r>
              <w:rPr>
                <w:color w:val="000000"/>
              </w:rPr>
              <w:t>09</w:t>
            </w:r>
          </w:p>
        </w:tc>
        <w:tc>
          <w:tcPr>
            <w:tcW w:w="278" w:type="pct"/>
            <w:vAlign w:val="bottom"/>
            <w:hideMark/>
          </w:tcPr>
          <w:p w14:paraId="3BB59E35" w14:textId="77777777" w:rsidR="001B1027" w:rsidRDefault="001B1027">
            <w:pPr>
              <w:spacing w:after="20"/>
              <w:jc w:val="center"/>
              <w:rPr>
                <w:color w:val="000000"/>
              </w:rPr>
            </w:pPr>
            <w:r>
              <w:rPr>
                <w:color w:val="000000"/>
              </w:rPr>
              <w:t>05</w:t>
            </w:r>
          </w:p>
        </w:tc>
        <w:tc>
          <w:tcPr>
            <w:tcW w:w="972" w:type="pct"/>
            <w:vAlign w:val="bottom"/>
            <w:hideMark/>
          </w:tcPr>
          <w:p w14:paraId="41831BBD" w14:textId="77777777" w:rsidR="001B1027" w:rsidRDefault="001B1027">
            <w:pPr>
              <w:spacing w:after="20"/>
              <w:jc w:val="center"/>
              <w:rPr>
                <w:color w:val="000000"/>
              </w:rPr>
            </w:pPr>
            <w:r>
              <w:rPr>
                <w:color w:val="000000"/>
              </w:rPr>
              <w:t>01 2 09 9710 0</w:t>
            </w:r>
          </w:p>
        </w:tc>
        <w:tc>
          <w:tcPr>
            <w:tcW w:w="347" w:type="pct"/>
            <w:vAlign w:val="bottom"/>
            <w:hideMark/>
          </w:tcPr>
          <w:p w14:paraId="5DCBFC3F" w14:textId="77777777" w:rsidR="001B1027" w:rsidRDefault="001B1027">
            <w:pPr>
              <w:spacing w:after="20"/>
              <w:jc w:val="center"/>
              <w:rPr>
                <w:color w:val="000000"/>
              </w:rPr>
            </w:pPr>
            <w:r>
              <w:rPr>
                <w:color w:val="000000"/>
              </w:rPr>
              <w:t>600</w:t>
            </w:r>
          </w:p>
        </w:tc>
        <w:tc>
          <w:tcPr>
            <w:tcW w:w="903" w:type="pct"/>
            <w:noWrap/>
            <w:vAlign w:val="bottom"/>
            <w:hideMark/>
          </w:tcPr>
          <w:p w14:paraId="7598EDE0" w14:textId="77777777" w:rsidR="001B1027" w:rsidRDefault="001B1027">
            <w:pPr>
              <w:spacing w:after="20"/>
              <w:jc w:val="right"/>
              <w:rPr>
                <w:color w:val="000000"/>
              </w:rPr>
            </w:pPr>
            <w:r>
              <w:rPr>
                <w:color w:val="000000"/>
              </w:rPr>
              <w:t>7 274,6</w:t>
            </w:r>
          </w:p>
        </w:tc>
      </w:tr>
      <w:tr w:rsidR="001B1027" w14:paraId="2CE59F23" w14:textId="77777777" w:rsidTr="001B1027">
        <w:trPr>
          <w:trHeight w:val="20"/>
        </w:trPr>
        <w:tc>
          <w:tcPr>
            <w:tcW w:w="1806" w:type="pct"/>
            <w:vAlign w:val="bottom"/>
            <w:hideMark/>
          </w:tcPr>
          <w:p w14:paraId="73204733"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38586BC2" w14:textId="77777777" w:rsidR="001B1027" w:rsidRDefault="001B1027">
            <w:pPr>
              <w:spacing w:after="20"/>
              <w:jc w:val="center"/>
              <w:rPr>
                <w:color w:val="000000"/>
              </w:rPr>
            </w:pPr>
            <w:r>
              <w:rPr>
                <w:color w:val="000000"/>
              </w:rPr>
              <w:t>704</w:t>
            </w:r>
          </w:p>
        </w:tc>
        <w:tc>
          <w:tcPr>
            <w:tcW w:w="278" w:type="pct"/>
            <w:vAlign w:val="bottom"/>
            <w:hideMark/>
          </w:tcPr>
          <w:p w14:paraId="332AD19C" w14:textId="77777777" w:rsidR="001B1027" w:rsidRDefault="001B1027">
            <w:pPr>
              <w:spacing w:after="20"/>
              <w:jc w:val="center"/>
              <w:rPr>
                <w:color w:val="000000"/>
              </w:rPr>
            </w:pPr>
            <w:r>
              <w:rPr>
                <w:color w:val="000000"/>
              </w:rPr>
              <w:t>09</w:t>
            </w:r>
          </w:p>
        </w:tc>
        <w:tc>
          <w:tcPr>
            <w:tcW w:w="278" w:type="pct"/>
            <w:vAlign w:val="bottom"/>
            <w:hideMark/>
          </w:tcPr>
          <w:p w14:paraId="0CB8293D" w14:textId="77777777" w:rsidR="001B1027" w:rsidRDefault="001B1027">
            <w:pPr>
              <w:spacing w:after="20"/>
              <w:jc w:val="center"/>
              <w:rPr>
                <w:color w:val="000000"/>
              </w:rPr>
            </w:pPr>
            <w:r>
              <w:rPr>
                <w:color w:val="000000"/>
              </w:rPr>
              <w:t>05</w:t>
            </w:r>
          </w:p>
        </w:tc>
        <w:tc>
          <w:tcPr>
            <w:tcW w:w="972" w:type="pct"/>
            <w:vAlign w:val="bottom"/>
            <w:hideMark/>
          </w:tcPr>
          <w:p w14:paraId="1012BB4A" w14:textId="77777777" w:rsidR="001B1027" w:rsidRDefault="001B1027">
            <w:pPr>
              <w:spacing w:after="20"/>
              <w:jc w:val="center"/>
              <w:rPr>
                <w:color w:val="000000"/>
              </w:rPr>
            </w:pPr>
            <w:r>
              <w:rPr>
                <w:color w:val="000000"/>
              </w:rPr>
              <w:t>01 Б 00 0000 0</w:t>
            </w:r>
          </w:p>
        </w:tc>
        <w:tc>
          <w:tcPr>
            <w:tcW w:w="347" w:type="pct"/>
            <w:vAlign w:val="bottom"/>
            <w:hideMark/>
          </w:tcPr>
          <w:p w14:paraId="39A7CD37" w14:textId="77777777" w:rsidR="001B1027" w:rsidRDefault="001B1027">
            <w:pPr>
              <w:spacing w:after="20"/>
              <w:jc w:val="center"/>
              <w:rPr>
                <w:color w:val="000000"/>
              </w:rPr>
            </w:pPr>
            <w:r>
              <w:rPr>
                <w:color w:val="000000"/>
              </w:rPr>
              <w:t> </w:t>
            </w:r>
          </w:p>
        </w:tc>
        <w:tc>
          <w:tcPr>
            <w:tcW w:w="903" w:type="pct"/>
            <w:noWrap/>
            <w:vAlign w:val="bottom"/>
            <w:hideMark/>
          </w:tcPr>
          <w:p w14:paraId="75788DD2" w14:textId="77777777" w:rsidR="001B1027" w:rsidRDefault="001B1027">
            <w:pPr>
              <w:spacing w:after="20"/>
              <w:jc w:val="right"/>
              <w:rPr>
                <w:color w:val="000000"/>
              </w:rPr>
            </w:pPr>
            <w:r>
              <w:rPr>
                <w:color w:val="000000"/>
              </w:rPr>
              <w:t>13 406,3</w:t>
            </w:r>
          </w:p>
        </w:tc>
      </w:tr>
      <w:tr w:rsidR="001B1027" w14:paraId="10B6DA93" w14:textId="77777777" w:rsidTr="001B1027">
        <w:trPr>
          <w:trHeight w:val="20"/>
        </w:trPr>
        <w:tc>
          <w:tcPr>
            <w:tcW w:w="1806" w:type="pct"/>
            <w:vAlign w:val="bottom"/>
            <w:hideMark/>
          </w:tcPr>
          <w:p w14:paraId="0016C049"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03DB5756" w14:textId="77777777" w:rsidR="001B1027" w:rsidRDefault="001B1027">
            <w:pPr>
              <w:spacing w:after="20"/>
              <w:jc w:val="center"/>
              <w:rPr>
                <w:color w:val="000000"/>
              </w:rPr>
            </w:pPr>
            <w:r>
              <w:rPr>
                <w:color w:val="000000"/>
              </w:rPr>
              <w:t>704</w:t>
            </w:r>
          </w:p>
        </w:tc>
        <w:tc>
          <w:tcPr>
            <w:tcW w:w="278" w:type="pct"/>
            <w:vAlign w:val="bottom"/>
            <w:hideMark/>
          </w:tcPr>
          <w:p w14:paraId="10B2352B" w14:textId="77777777" w:rsidR="001B1027" w:rsidRDefault="001B1027">
            <w:pPr>
              <w:spacing w:after="20"/>
              <w:jc w:val="center"/>
              <w:rPr>
                <w:color w:val="000000"/>
              </w:rPr>
            </w:pPr>
            <w:r>
              <w:rPr>
                <w:color w:val="000000"/>
              </w:rPr>
              <w:t>09</w:t>
            </w:r>
          </w:p>
        </w:tc>
        <w:tc>
          <w:tcPr>
            <w:tcW w:w="278" w:type="pct"/>
            <w:vAlign w:val="bottom"/>
            <w:hideMark/>
          </w:tcPr>
          <w:p w14:paraId="1FAE7939" w14:textId="77777777" w:rsidR="001B1027" w:rsidRDefault="001B1027">
            <w:pPr>
              <w:spacing w:after="20"/>
              <w:jc w:val="center"/>
              <w:rPr>
                <w:color w:val="000000"/>
              </w:rPr>
            </w:pPr>
            <w:r>
              <w:rPr>
                <w:color w:val="000000"/>
              </w:rPr>
              <w:t>05</w:t>
            </w:r>
          </w:p>
        </w:tc>
        <w:tc>
          <w:tcPr>
            <w:tcW w:w="972" w:type="pct"/>
            <w:vAlign w:val="bottom"/>
            <w:hideMark/>
          </w:tcPr>
          <w:p w14:paraId="036D55BF" w14:textId="77777777" w:rsidR="001B1027" w:rsidRDefault="001B1027">
            <w:pPr>
              <w:spacing w:after="20"/>
              <w:jc w:val="center"/>
              <w:rPr>
                <w:color w:val="000000"/>
              </w:rPr>
            </w:pPr>
            <w:r>
              <w:rPr>
                <w:color w:val="000000"/>
              </w:rPr>
              <w:t>01 Б 01 0000 0</w:t>
            </w:r>
          </w:p>
        </w:tc>
        <w:tc>
          <w:tcPr>
            <w:tcW w:w="347" w:type="pct"/>
            <w:vAlign w:val="bottom"/>
            <w:hideMark/>
          </w:tcPr>
          <w:p w14:paraId="147F4014" w14:textId="77777777" w:rsidR="001B1027" w:rsidRDefault="001B1027">
            <w:pPr>
              <w:spacing w:after="20"/>
              <w:jc w:val="center"/>
              <w:rPr>
                <w:color w:val="000000"/>
              </w:rPr>
            </w:pPr>
            <w:r>
              <w:rPr>
                <w:color w:val="000000"/>
              </w:rPr>
              <w:t> </w:t>
            </w:r>
          </w:p>
        </w:tc>
        <w:tc>
          <w:tcPr>
            <w:tcW w:w="903" w:type="pct"/>
            <w:noWrap/>
            <w:vAlign w:val="bottom"/>
            <w:hideMark/>
          </w:tcPr>
          <w:p w14:paraId="70CA01E0" w14:textId="77777777" w:rsidR="001B1027" w:rsidRDefault="001B1027">
            <w:pPr>
              <w:spacing w:after="20"/>
              <w:jc w:val="right"/>
              <w:rPr>
                <w:color w:val="000000"/>
              </w:rPr>
            </w:pPr>
            <w:r>
              <w:rPr>
                <w:color w:val="000000"/>
              </w:rPr>
              <w:t>13 406,3</w:t>
            </w:r>
          </w:p>
        </w:tc>
      </w:tr>
      <w:tr w:rsidR="001B1027" w14:paraId="2D3A6D86" w14:textId="77777777" w:rsidTr="001B1027">
        <w:trPr>
          <w:trHeight w:val="20"/>
        </w:trPr>
        <w:tc>
          <w:tcPr>
            <w:tcW w:w="1806" w:type="pct"/>
            <w:vAlign w:val="bottom"/>
            <w:hideMark/>
          </w:tcPr>
          <w:p w14:paraId="51EBF7F7"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6494B245" w14:textId="77777777" w:rsidR="001B1027" w:rsidRDefault="001B1027">
            <w:pPr>
              <w:spacing w:after="20"/>
              <w:jc w:val="center"/>
              <w:rPr>
                <w:color w:val="000000"/>
              </w:rPr>
            </w:pPr>
            <w:r>
              <w:rPr>
                <w:color w:val="000000"/>
              </w:rPr>
              <w:t>704</w:t>
            </w:r>
          </w:p>
        </w:tc>
        <w:tc>
          <w:tcPr>
            <w:tcW w:w="278" w:type="pct"/>
            <w:vAlign w:val="bottom"/>
            <w:hideMark/>
          </w:tcPr>
          <w:p w14:paraId="3787DE5A" w14:textId="77777777" w:rsidR="001B1027" w:rsidRDefault="001B1027">
            <w:pPr>
              <w:spacing w:after="20"/>
              <w:jc w:val="center"/>
              <w:rPr>
                <w:color w:val="000000"/>
              </w:rPr>
            </w:pPr>
            <w:r>
              <w:rPr>
                <w:color w:val="000000"/>
              </w:rPr>
              <w:t>09</w:t>
            </w:r>
          </w:p>
        </w:tc>
        <w:tc>
          <w:tcPr>
            <w:tcW w:w="278" w:type="pct"/>
            <w:vAlign w:val="bottom"/>
            <w:hideMark/>
          </w:tcPr>
          <w:p w14:paraId="726A0200" w14:textId="77777777" w:rsidR="001B1027" w:rsidRDefault="001B1027">
            <w:pPr>
              <w:spacing w:after="20"/>
              <w:jc w:val="center"/>
              <w:rPr>
                <w:color w:val="000000"/>
              </w:rPr>
            </w:pPr>
            <w:r>
              <w:rPr>
                <w:color w:val="000000"/>
              </w:rPr>
              <w:t>05</w:t>
            </w:r>
          </w:p>
        </w:tc>
        <w:tc>
          <w:tcPr>
            <w:tcW w:w="972" w:type="pct"/>
            <w:vAlign w:val="bottom"/>
            <w:hideMark/>
          </w:tcPr>
          <w:p w14:paraId="67DBBC00" w14:textId="77777777" w:rsidR="001B1027" w:rsidRDefault="001B1027">
            <w:pPr>
              <w:spacing w:after="20"/>
              <w:jc w:val="center"/>
              <w:rPr>
                <w:color w:val="000000"/>
              </w:rPr>
            </w:pPr>
            <w:r>
              <w:rPr>
                <w:color w:val="000000"/>
              </w:rPr>
              <w:t>01 Б 01 9702 0</w:t>
            </w:r>
          </w:p>
        </w:tc>
        <w:tc>
          <w:tcPr>
            <w:tcW w:w="347" w:type="pct"/>
            <w:vAlign w:val="bottom"/>
            <w:hideMark/>
          </w:tcPr>
          <w:p w14:paraId="73C82B88" w14:textId="77777777" w:rsidR="001B1027" w:rsidRDefault="001B1027">
            <w:pPr>
              <w:spacing w:after="20"/>
              <w:jc w:val="center"/>
              <w:rPr>
                <w:color w:val="000000"/>
              </w:rPr>
            </w:pPr>
            <w:r>
              <w:rPr>
                <w:color w:val="000000"/>
              </w:rPr>
              <w:t> </w:t>
            </w:r>
          </w:p>
        </w:tc>
        <w:tc>
          <w:tcPr>
            <w:tcW w:w="903" w:type="pct"/>
            <w:noWrap/>
            <w:vAlign w:val="bottom"/>
            <w:hideMark/>
          </w:tcPr>
          <w:p w14:paraId="613AF0F2" w14:textId="77777777" w:rsidR="001B1027" w:rsidRDefault="001B1027">
            <w:pPr>
              <w:spacing w:after="20"/>
              <w:jc w:val="right"/>
              <w:rPr>
                <w:color w:val="000000"/>
              </w:rPr>
            </w:pPr>
            <w:r>
              <w:rPr>
                <w:color w:val="000000"/>
              </w:rPr>
              <w:t>13 316,4</w:t>
            </w:r>
          </w:p>
        </w:tc>
      </w:tr>
      <w:tr w:rsidR="001B1027" w14:paraId="52461D15" w14:textId="77777777" w:rsidTr="001B1027">
        <w:trPr>
          <w:trHeight w:val="20"/>
        </w:trPr>
        <w:tc>
          <w:tcPr>
            <w:tcW w:w="1806" w:type="pct"/>
            <w:vAlign w:val="bottom"/>
            <w:hideMark/>
          </w:tcPr>
          <w:p w14:paraId="35887FF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0A1780D" w14:textId="77777777" w:rsidR="001B1027" w:rsidRDefault="001B1027">
            <w:pPr>
              <w:spacing w:after="20"/>
              <w:jc w:val="center"/>
              <w:rPr>
                <w:color w:val="000000"/>
              </w:rPr>
            </w:pPr>
            <w:r>
              <w:rPr>
                <w:color w:val="000000"/>
              </w:rPr>
              <w:t>704</w:t>
            </w:r>
          </w:p>
        </w:tc>
        <w:tc>
          <w:tcPr>
            <w:tcW w:w="278" w:type="pct"/>
            <w:vAlign w:val="bottom"/>
            <w:hideMark/>
          </w:tcPr>
          <w:p w14:paraId="5D875E57" w14:textId="77777777" w:rsidR="001B1027" w:rsidRDefault="001B1027">
            <w:pPr>
              <w:spacing w:after="20"/>
              <w:jc w:val="center"/>
              <w:rPr>
                <w:color w:val="000000"/>
              </w:rPr>
            </w:pPr>
            <w:r>
              <w:rPr>
                <w:color w:val="000000"/>
              </w:rPr>
              <w:t>09</w:t>
            </w:r>
          </w:p>
        </w:tc>
        <w:tc>
          <w:tcPr>
            <w:tcW w:w="278" w:type="pct"/>
            <w:vAlign w:val="bottom"/>
            <w:hideMark/>
          </w:tcPr>
          <w:p w14:paraId="2D3B24B8" w14:textId="77777777" w:rsidR="001B1027" w:rsidRDefault="001B1027">
            <w:pPr>
              <w:spacing w:after="20"/>
              <w:jc w:val="center"/>
              <w:rPr>
                <w:color w:val="000000"/>
              </w:rPr>
            </w:pPr>
            <w:r>
              <w:rPr>
                <w:color w:val="000000"/>
              </w:rPr>
              <w:t>05</w:t>
            </w:r>
          </w:p>
        </w:tc>
        <w:tc>
          <w:tcPr>
            <w:tcW w:w="972" w:type="pct"/>
            <w:vAlign w:val="bottom"/>
            <w:hideMark/>
          </w:tcPr>
          <w:p w14:paraId="50FC7D03" w14:textId="77777777" w:rsidR="001B1027" w:rsidRDefault="001B1027">
            <w:pPr>
              <w:spacing w:after="20"/>
              <w:jc w:val="center"/>
              <w:rPr>
                <w:color w:val="000000"/>
              </w:rPr>
            </w:pPr>
            <w:r>
              <w:rPr>
                <w:color w:val="000000"/>
              </w:rPr>
              <w:t>01 Б 01 9702 0</w:t>
            </w:r>
          </w:p>
        </w:tc>
        <w:tc>
          <w:tcPr>
            <w:tcW w:w="347" w:type="pct"/>
            <w:vAlign w:val="bottom"/>
            <w:hideMark/>
          </w:tcPr>
          <w:p w14:paraId="0154B196" w14:textId="77777777" w:rsidR="001B1027" w:rsidRDefault="001B1027">
            <w:pPr>
              <w:spacing w:after="20"/>
              <w:jc w:val="center"/>
              <w:rPr>
                <w:color w:val="000000"/>
              </w:rPr>
            </w:pPr>
            <w:r>
              <w:rPr>
                <w:color w:val="000000"/>
              </w:rPr>
              <w:t>600</w:t>
            </w:r>
          </w:p>
        </w:tc>
        <w:tc>
          <w:tcPr>
            <w:tcW w:w="903" w:type="pct"/>
            <w:noWrap/>
            <w:vAlign w:val="bottom"/>
            <w:hideMark/>
          </w:tcPr>
          <w:p w14:paraId="292D84A3" w14:textId="77777777" w:rsidR="001B1027" w:rsidRDefault="001B1027">
            <w:pPr>
              <w:spacing w:after="20"/>
              <w:jc w:val="right"/>
              <w:rPr>
                <w:color w:val="000000"/>
              </w:rPr>
            </w:pPr>
            <w:r>
              <w:rPr>
                <w:color w:val="000000"/>
              </w:rPr>
              <w:t>13 316,4</w:t>
            </w:r>
          </w:p>
        </w:tc>
      </w:tr>
      <w:tr w:rsidR="001B1027" w14:paraId="0962E29C" w14:textId="77777777" w:rsidTr="001B1027">
        <w:trPr>
          <w:trHeight w:val="20"/>
        </w:trPr>
        <w:tc>
          <w:tcPr>
            <w:tcW w:w="1806" w:type="pct"/>
            <w:vAlign w:val="bottom"/>
            <w:hideMark/>
          </w:tcPr>
          <w:p w14:paraId="66D698FD"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51B808B6" w14:textId="77777777" w:rsidR="001B1027" w:rsidRDefault="001B1027">
            <w:pPr>
              <w:spacing w:after="20"/>
              <w:jc w:val="center"/>
              <w:rPr>
                <w:color w:val="000000"/>
              </w:rPr>
            </w:pPr>
            <w:r>
              <w:rPr>
                <w:color w:val="000000"/>
              </w:rPr>
              <w:t>704</w:t>
            </w:r>
          </w:p>
        </w:tc>
        <w:tc>
          <w:tcPr>
            <w:tcW w:w="278" w:type="pct"/>
            <w:vAlign w:val="bottom"/>
            <w:hideMark/>
          </w:tcPr>
          <w:p w14:paraId="1C33100D" w14:textId="77777777" w:rsidR="001B1027" w:rsidRDefault="001B1027">
            <w:pPr>
              <w:spacing w:after="20"/>
              <w:jc w:val="center"/>
              <w:rPr>
                <w:color w:val="000000"/>
              </w:rPr>
            </w:pPr>
            <w:r>
              <w:rPr>
                <w:color w:val="000000"/>
              </w:rPr>
              <w:t>09</w:t>
            </w:r>
          </w:p>
        </w:tc>
        <w:tc>
          <w:tcPr>
            <w:tcW w:w="278" w:type="pct"/>
            <w:vAlign w:val="bottom"/>
            <w:hideMark/>
          </w:tcPr>
          <w:p w14:paraId="6DFB85B5" w14:textId="77777777" w:rsidR="001B1027" w:rsidRDefault="001B1027">
            <w:pPr>
              <w:spacing w:after="20"/>
              <w:jc w:val="center"/>
              <w:rPr>
                <w:color w:val="000000"/>
              </w:rPr>
            </w:pPr>
            <w:r>
              <w:rPr>
                <w:color w:val="000000"/>
              </w:rPr>
              <w:t>05</w:t>
            </w:r>
          </w:p>
        </w:tc>
        <w:tc>
          <w:tcPr>
            <w:tcW w:w="972" w:type="pct"/>
            <w:vAlign w:val="bottom"/>
            <w:hideMark/>
          </w:tcPr>
          <w:p w14:paraId="6545596D" w14:textId="77777777" w:rsidR="001B1027" w:rsidRDefault="001B1027">
            <w:pPr>
              <w:spacing w:after="20"/>
              <w:jc w:val="center"/>
              <w:rPr>
                <w:color w:val="000000"/>
              </w:rPr>
            </w:pPr>
            <w:r>
              <w:rPr>
                <w:color w:val="000000"/>
              </w:rPr>
              <w:t>01 Б 01 9703 0</w:t>
            </w:r>
          </w:p>
        </w:tc>
        <w:tc>
          <w:tcPr>
            <w:tcW w:w="347" w:type="pct"/>
            <w:vAlign w:val="bottom"/>
            <w:hideMark/>
          </w:tcPr>
          <w:p w14:paraId="3084A15C" w14:textId="77777777" w:rsidR="001B1027" w:rsidRDefault="001B1027">
            <w:pPr>
              <w:spacing w:after="20"/>
              <w:jc w:val="center"/>
              <w:rPr>
                <w:color w:val="000000"/>
              </w:rPr>
            </w:pPr>
            <w:r>
              <w:rPr>
                <w:color w:val="000000"/>
              </w:rPr>
              <w:t> </w:t>
            </w:r>
          </w:p>
        </w:tc>
        <w:tc>
          <w:tcPr>
            <w:tcW w:w="903" w:type="pct"/>
            <w:noWrap/>
            <w:vAlign w:val="bottom"/>
            <w:hideMark/>
          </w:tcPr>
          <w:p w14:paraId="6B2F1C70" w14:textId="77777777" w:rsidR="001B1027" w:rsidRDefault="001B1027">
            <w:pPr>
              <w:spacing w:after="20"/>
              <w:jc w:val="right"/>
              <w:rPr>
                <w:color w:val="000000"/>
              </w:rPr>
            </w:pPr>
            <w:r>
              <w:rPr>
                <w:color w:val="000000"/>
              </w:rPr>
              <w:t>89,9</w:t>
            </w:r>
          </w:p>
        </w:tc>
      </w:tr>
      <w:tr w:rsidR="001B1027" w14:paraId="25AFCE12" w14:textId="77777777" w:rsidTr="001B1027">
        <w:trPr>
          <w:trHeight w:val="20"/>
        </w:trPr>
        <w:tc>
          <w:tcPr>
            <w:tcW w:w="1806" w:type="pct"/>
            <w:vAlign w:val="bottom"/>
            <w:hideMark/>
          </w:tcPr>
          <w:p w14:paraId="319C402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2551A70" w14:textId="77777777" w:rsidR="001B1027" w:rsidRDefault="001B1027">
            <w:pPr>
              <w:spacing w:after="20"/>
              <w:jc w:val="center"/>
              <w:rPr>
                <w:color w:val="000000"/>
              </w:rPr>
            </w:pPr>
            <w:r>
              <w:rPr>
                <w:color w:val="000000"/>
              </w:rPr>
              <w:t>704</w:t>
            </w:r>
          </w:p>
        </w:tc>
        <w:tc>
          <w:tcPr>
            <w:tcW w:w="278" w:type="pct"/>
            <w:vAlign w:val="bottom"/>
            <w:hideMark/>
          </w:tcPr>
          <w:p w14:paraId="25E41C79" w14:textId="77777777" w:rsidR="001B1027" w:rsidRDefault="001B1027">
            <w:pPr>
              <w:spacing w:after="20"/>
              <w:jc w:val="center"/>
              <w:rPr>
                <w:color w:val="000000"/>
              </w:rPr>
            </w:pPr>
            <w:r>
              <w:rPr>
                <w:color w:val="000000"/>
              </w:rPr>
              <w:t>09</w:t>
            </w:r>
          </w:p>
        </w:tc>
        <w:tc>
          <w:tcPr>
            <w:tcW w:w="278" w:type="pct"/>
            <w:vAlign w:val="bottom"/>
            <w:hideMark/>
          </w:tcPr>
          <w:p w14:paraId="3B250302" w14:textId="77777777" w:rsidR="001B1027" w:rsidRDefault="001B1027">
            <w:pPr>
              <w:spacing w:after="20"/>
              <w:jc w:val="center"/>
              <w:rPr>
                <w:color w:val="000000"/>
              </w:rPr>
            </w:pPr>
            <w:r>
              <w:rPr>
                <w:color w:val="000000"/>
              </w:rPr>
              <w:t>05</w:t>
            </w:r>
          </w:p>
        </w:tc>
        <w:tc>
          <w:tcPr>
            <w:tcW w:w="972" w:type="pct"/>
            <w:vAlign w:val="bottom"/>
            <w:hideMark/>
          </w:tcPr>
          <w:p w14:paraId="15F12E48" w14:textId="77777777" w:rsidR="001B1027" w:rsidRDefault="001B1027">
            <w:pPr>
              <w:spacing w:after="20"/>
              <w:jc w:val="center"/>
              <w:rPr>
                <w:color w:val="000000"/>
              </w:rPr>
            </w:pPr>
            <w:r>
              <w:rPr>
                <w:color w:val="000000"/>
              </w:rPr>
              <w:t>01 Б 01 9703 0</w:t>
            </w:r>
          </w:p>
        </w:tc>
        <w:tc>
          <w:tcPr>
            <w:tcW w:w="347" w:type="pct"/>
            <w:vAlign w:val="bottom"/>
            <w:hideMark/>
          </w:tcPr>
          <w:p w14:paraId="60894FBA" w14:textId="77777777" w:rsidR="001B1027" w:rsidRDefault="001B1027">
            <w:pPr>
              <w:spacing w:after="20"/>
              <w:jc w:val="center"/>
              <w:rPr>
                <w:color w:val="000000"/>
              </w:rPr>
            </w:pPr>
            <w:r>
              <w:rPr>
                <w:color w:val="000000"/>
              </w:rPr>
              <w:t>600</w:t>
            </w:r>
          </w:p>
        </w:tc>
        <w:tc>
          <w:tcPr>
            <w:tcW w:w="903" w:type="pct"/>
            <w:noWrap/>
            <w:vAlign w:val="bottom"/>
            <w:hideMark/>
          </w:tcPr>
          <w:p w14:paraId="0EC48F08" w14:textId="77777777" w:rsidR="001B1027" w:rsidRDefault="001B1027">
            <w:pPr>
              <w:spacing w:after="20"/>
              <w:jc w:val="right"/>
              <w:rPr>
                <w:color w:val="000000"/>
              </w:rPr>
            </w:pPr>
            <w:r>
              <w:rPr>
                <w:color w:val="000000"/>
              </w:rPr>
              <w:t>89,9</w:t>
            </w:r>
          </w:p>
        </w:tc>
      </w:tr>
      <w:tr w:rsidR="001B1027" w14:paraId="13539F97" w14:textId="77777777" w:rsidTr="001B1027">
        <w:trPr>
          <w:trHeight w:val="20"/>
        </w:trPr>
        <w:tc>
          <w:tcPr>
            <w:tcW w:w="1806" w:type="pct"/>
            <w:vAlign w:val="bottom"/>
            <w:hideMark/>
          </w:tcPr>
          <w:p w14:paraId="648149CD" w14:textId="77777777" w:rsidR="001B1027" w:rsidRDefault="001B1027">
            <w:pPr>
              <w:spacing w:after="20"/>
              <w:jc w:val="both"/>
              <w:rPr>
                <w:color w:val="000000"/>
              </w:rPr>
            </w:pPr>
            <w:r>
              <w:rPr>
                <w:color w:val="000000"/>
              </w:rPr>
              <w:t>Заготовка, переработка, хранение и обеспечение безопасности донорской крови и ее компонентов</w:t>
            </w:r>
          </w:p>
        </w:tc>
        <w:tc>
          <w:tcPr>
            <w:tcW w:w="417" w:type="pct"/>
            <w:vAlign w:val="bottom"/>
            <w:hideMark/>
          </w:tcPr>
          <w:p w14:paraId="4EF91F54" w14:textId="77777777" w:rsidR="001B1027" w:rsidRDefault="001B1027">
            <w:pPr>
              <w:spacing w:after="20"/>
              <w:jc w:val="center"/>
              <w:rPr>
                <w:color w:val="000000"/>
              </w:rPr>
            </w:pPr>
            <w:r>
              <w:rPr>
                <w:color w:val="000000"/>
              </w:rPr>
              <w:t>704</w:t>
            </w:r>
          </w:p>
        </w:tc>
        <w:tc>
          <w:tcPr>
            <w:tcW w:w="278" w:type="pct"/>
            <w:vAlign w:val="bottom"/>
            <w:hideMark/>
          </w:tcPr>
          <w:p w14:paraId="4633BBE5" w14:textId="77777777" w:rsidR="001B1027" w:rsidRDefault="001B1027">
            <w:pPr>
              <w:spacing w:after="20"/>
              <w:jc w:val="center"/>
              <w:rPr>
                <w:color w:val="000000"/>
              </w:rPr>
            </w:pPr>
            <w:r>
              <w:rPr>
                <w:color w:val="000000"/>
              </w:rPr>
              <w:t>09</w:t>
            </w:r>
          </w:p>
        </w:tc>
        <w:tc>
          <w:tcPr>
            <w:tcW w:w="278" w:type="pct"/>
            <w:vAlign w:val="bottom"/>
            <w:hideMark/>
          </w:tcPr>
          <w:p w14:paraId="49BC2CFD" w14:textId="77777777" w:rsidR="001B1027" w:rsidRDefault="001B1027">
            <w:pPr>
              <w:spacing w:after="20"/>
              <w:jc w:val="center"/>
              <w:rPr>
                <w:color w:val="000000"/>
              </w:rPr>
            </w:pPr>
            <w:r>
              <w:rPr>
                <w:color w:val="000000"/>
              </w:rPr>
              <w:t>06</w:t>
            </w:r>
          </w:p>
        </w:tc>
        <w:tc>
          <w:tcPr>
            <w:tcW w:w="972" w:type="pct"/>
            <w:vAlign w:val="bottom"/>
            <w:hideMark/>
          </w:tcPr>
          <w:p w14:paraId="5316B5DC" w14:textId="77777777" w:rsidR="001B1027" w:rsidRDefault="001B1027">
            <w:pPr>
              <w:spacing w:after="20"/>
              <w:jc w:val="center"/>
              <w:rPr>
                <w:color w:val="000000"/>
              </w:rPr>
            </w:pPr>
            <w:r>
              <w:rPr>
                <w:color w:val="000000"/>
              </w:rPr>
              <w:t> </w:t>
            </w:r>
          </w:p>
        </w:tc>
        <w:tc>
          <w:tcPr>
            <w:tcW w:w="347" w:type="pct"/>
            <w:vAlign w:val="bottom"/>
            <w:hideMark/>
          </w:tcPr>
          <w:p w14:paraId="294B8B7F" w14:textId="77777777" w:rsidR="001B1027" w:rsidRDefault="001B1027">
            <w:pPr>
              <w:spacing w:after="20"/>
              <w:jc w:val="center"/>
              <w:rPr>
                <w:color w:val="000000"/>
              </w:rPr>
            </w:pPr>
            <w:r>
              <w:rPr>
                <w:color w:val="000000"/>
              </w:rPr>
              <w:t> </w:t>
            </w:r>
          </w:p>
        </w:tc>
        <w:tc>
          <w:tcPr>
            <w:tcW w:w="903" w:type="pct"/>
            <w:noWrap/>
            <w:vAlign w:val="bottom"/>
            <w:hideMark/>
          </w:tcPr>
          <w:p w14:paraId="5233410E" w14:textId="77777777" w:rsidR="001B1027" w:rsidRDefault="001B1027">
            <w:pPr>
              <w:spacing w:after="20"/>
              <w:jc w:val="right"/>
              <w:rPr>
                <w:color w:val="000000"/>
              </w:rPr>
            </w:pPr>
            <w:r>
              <w:rPr>
                <w:color w:val="000000"/>
              </w:rPr>
              <w:t>706 971,0</w:t>
            </w:r>
          </w:p>
        </w:tc>
      </w:tr>
      <w:tr w:rsidR="001B1027" w14:paraId="3744DC39" w14:textId="77777777" w:rsidTr="001B1027">
        <w:trPr>
          <w:trHeight w:val="20"/>
        </w:trPr>
        <w:tc>
          <w:tcPr>
            <w:tcW w:w="1806" w:type="pct"/>
            <w:vAlign w:val="bottom"/>
            <w:hideMark/>
          </w:tcPr>
          <w:p w14:paraId="0A1E0DBE"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3E01FA1B" w14:textId="77777777" w:rsidR="001B1027" w:rsidRDefault="001B1027">
            <w:pPr>
              <w:spacing w:after="20"/>
              <w:jc w:val="center"/>
              <w:rPr>
                <w:color w:val="000000"/>
              </w:rPr>
            </w:pPr>
            <w:r>
              <w:rPr>
                <w:color w:val="000000"/>
              </w:rPr>
              <w:t>704</w:t>
            </w:r>
          </w:p>
        </w:tc>
        <w:tc>
          <w:tcPr>
            <w:tcW w:w="278" w:type="pct"/>
            <w:vAlign w:val="bottom"/>
            <w:hideMark/>
          </w:tcPr>
          <w:p w14:paraId="6CE4AD9B" w14:textId="77777777" w:rsidR="001B1027" w:rsidRDefault="001B1027">
            <w:pPr>
              <w:spacing w:after="20"/>
              <w:jc w:val="center"/>
              <w:rPr>
                <w:color w:val="000000"/>
              </w:rPr>
            </w:pPr>
            <w:r>
              <w:rPr>
                <w:color w:val="000000"/>
              </w:rPr>
              <w:t>09</w:t>
            </w:r>
          </w:p>
        </w:tc>
        <w:tc>
          <w:tcPr>
            <w:tcW w:w="278" w:type="pct"/>
            <w:vAlign w:val="bottom"/>
            <w:hideMark/>
          </w:tcPr>
          <w:p w14:paraId="1BE4FE4F" w14:textId="77777777" w:rsidR="001B1027" w:rsidRDefault="001B1027">
            <w:pPr>
              <w:spacing w:after="20"/>
              <w:jc w:val="center"/>
              <w:rPr>
                <w:color w:val="000000"/>
              </w:rPr>
            </w:pPr>
            <w:r>
              <w:rPr>
                <w:color w:val="000000"/>
              </w:rPr>
              <w:t>06</w:t>
            </w:r>
          </w:p>
        </w:tc>
        <w:tc>
          <w:tcPr>
            <w:tcW w:w="972" w:type="pct"/>
            <w:vAlign w:val="bottom"/>
            <w:hideMark/>
          </w:tcPr>
          <w:p w14:paraId="3AFCDEDD" w14:textId="77777777" w:rsidR="001B1027" w:rsidRDefault="001B1027">
            <w:pPr>
              <w:spacing w:after="20"/>
              <w:jc w:val="center"/>
              <w:rPr>
                <w:color w:val="000000"/>
              </w:rPr>
            </w:pPr>
            <w:r>
              <w:rPr>
                <w:color w:val="000000"/>
              </w:rPr>
              <w:t>01 0 00 0000 0</w:t>
            </w:r>
          </w:p>
        </w:tc>
        <w:tc>
          <w:tcPr>
            <w:tcW w:w="347" w:type="pct"/>
            <w:vAlign w:val="bottom"/>
            <w:hideMark/>
          </w:tcPr>
          <w:p w14:paraId="11FE86AD" w14:textId="77777777" w:rsidR="001B1027" w:rsidRDefault="001B1027">
            <w:pPr>
              <w:spacing w:after="20"/>
              <w:jc w:val="center"/>
              <w:rPr>
                <w:color w:val="000000"/>
              </w:rPr>
            </w:pPr>
            <w:r>
              <w:rPr>
                <w:color w:val="000000"/>
              </w:rPr>
              <w:t> </w:t>
            </w:r>
          </w:p>
        </w:tc>
        <w:tc>
          <w:tcPr>
            <w:tcW w:w="903" w:type="pct"/>
            <w:noWrap/>
            <w:vAlign w:val="bottom"/>
            <w:hideMark/>
          </w:tcPr>
          <w:p w14:paraId="6C814BC6" w14:textId="77777777" w:rsidR="001B1027" w:rsidRDefault="001B1027">
            <w:pPr>
              <w:spacing w:after="20"/>
              <w:jc w:val="right"/>
              <w:rPr>
                <w:color w:val="000000"/>
              </w:rPr>
            </w:pPr>
            <w:r>
              <w:rPr>
                <w:color w:val="000000"/>
              </w:rPr>
              <w:t>706 971,0</w:t>
            </w:r>
          </w:p>
        </w:tc>
      </w:tr>
      <w:tr w:rsidR="001B1027" w14:paraId="4A038A68" w14:textId="77777777" w:rsidTr="001B1027">
        <w:trPr>
          <w:trHeight w:val="20"/>
        </w:trPr>
        <w:tc>
          <w:tcPr>
            <w:tcW w:w="1806" w:type="pct"/>
            <w:vAlign w:val="bottom"/>
            <w:hideMark/>
          </w:tcPr>
          <w:p w14:paraId="67C142C2" w14:textId="77777777" w:rsidR="001B1027" w:rsidRDefault="001B1027">
            <w:pPr>
              <w:spacing w:after="20"/>
              <w:jc w:val="both"/>
              <w:rPr>
                <w:color w:val="000000"/>
              </w:rPr>
            </w:pPr>
            <w:r>
              <w:rPr>
                <w:color w:val="000000"/>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w:t>
            </w:r>
            <w:r>
              <w:rPr>
                <w:color w:val="000000"/>
              </w:rPr>
              <w:lastRenderedPageBreak/>
              <w:t>медицинской помощи, медицинской эвакуации»</w:t>
            </w:r>
          </w:p>
        </w:tc>
        <w:tc>
          <w:tcPr>
            <w:tcW w:w="417" w:type="pct"/>
            <w:vAlign w:val="bottom"/>
            <w:hideMark/>
          </w:tcPr>
          <w:p w14:paraId="7C2AF453" w14:textId="77777777" w:rsidR="001B1027" w:rsidRDefault="001B1027">
            <w:pPr>
              <w:spacing w:after="20"/>
              <w:jc w:val="center"/>
              <w:rPr>
                <w:color w:val="000000"/>
              </w:rPr>
            </w:pPr>
            <w:r>
              <w:rPr>
                <w:color w:val="000000"/>
              </w:rPr>
              <w:lastRenderedPageBreak/>
              <w:t>704</w:t>
            </w:r>
          </w:p>
        </w:tc>
        <w:tc>
          <w:tcPr>
            <w:tcW w:w="278" w:type="pct"/>
            <w:vAlign w:val="bottom"/>
            <w:hideMark/>
          </w:tcPr>
          <w:p w14:paraId="16EC0AEB" w14:textId="77777777" w:rsidR="001B1027" w:rsidRDefault="001B1027">
            <w:pPr>
              <w:spacing w:after="20"/>
              <w:jc w:val="center"/>
              <w:rPr>
                <w:color w:val="000000"/>
              </w:rPr>
            </w:pPr>
            <w:r>
              <w:rPr>
                <w:color w:val="000000"/>
              </w:rPr>
              <w:t>09</w:t>
            </w:r>
          </w:p>
        </w:tc>
        <w:tc>
          <w:tcPr>
            <w:tcW w:w="278" w:type="pct"/>
            <w:vAlign w:val="bottom"/>
            <w:hideMark/>
          </w:tcPr>
          <w:p w14:paraId="786B8919" w14:textId="77777777" w:rsidR="001B1027" w:rsidRDefault="001B1027">
            <w:pPr>
              <w:spacing w:after="20"/>
              <w:jc w:val="center"/>
              <w:rPr>
                <w:color w:val="000000"/>
              </w:rPr>
            </w:pPr>
            <w:r>
              <w:rPr>
                <w:color w:val="000000"/>
              </w:rPr>
              <w:t>06</w:t>
            </w:r>
          </w:p>
        </w:tc>
        <w:tc>
          <w:tcPr>
            <w:tcW w:w="972" w:type="pct"/>
            <w:vAlign w:val="bottom"/>
            <w:hideMark/>
          </w:tcPr>
          <w:p w14:paraId="507778F8" w14:textId="77777777" w:rsidR="001B1027" w:rsidRDefault="001B1027">
            <w:pPr>
              <w:spacing w:after="20"/>
              <w:jc w:val="center"/>
              <w:rPr>
                <w:color w:val="000000"/>
              </w:rPr>
            </w:pPr>
            <w:r>
              <w:rPr>
                <w:color w:val="000000"/>
              </w:rPr>
              <w:t>01 2 00 0000 0</w:t>
            </w:r>
          </w:p>
        </w:tc>
        <w:tc>
          <w:tcPr>
            <w:tcW w:w="347" w:type="pct"/>
            <w:vAlign w:val="bottom"/>
            <w:hideMark/>
          </w:tcPr>
          <w:p w14:paraId="1268A9B9" w14:textId="77777777" w:rsidR="001B1027" w:rsidRDefault="001B1027">
            <w:pPr>
              <w:spacing w:after="20"/>
              <w:jc w:val="center"/>
              <w:rPr>
                <w:color w:val="000000"/>
              </w:rPr>
            </w:pPr>
            <w:r>
              <w:rPr>
                <w:color w:val="000000"/>
              </w:rPr>
              <w:t> </w:t>
            </w:r>
          </w:p>
        </w:tc>
        <w:tc>
          <w:tcPr>
            <w:tcW w:w="903" w:type="pct"/>
            <w:noWrap/>
            <w:vAlign w:val="bottom"/>
            <w:hideMark/>
          </w:tcPr>
          <w:p w14:paraId="5443D9B3" w14:textId="77777777" w:rsidR="001B1027" w:rsidRDefault="001B1027">
            <w:pPr>
              <w:spacing w:after="20"/>
              <w:jc w:val="right"/>
              <w:rPr>
                <w:color w:val="000000"/>
              </w:rPr>
            </w:pPr>
            <w:r>
              <w:rPr>
                <w:color w:val="000000"/>
              </w:rPr>
              <w:t>706 971,0</w:t>
            </w:r>
          </w:p>
        </w:tc>
      </w:tr>
      <w:tr w:rsidR="001B1027" w14:paraId="54AB6645" w14:textId="77777777" w:rsidTr="001B1027">
        <w:trPr>
          <w:trHeight w:val="20"/>
        </w:trPr>
        <w:tc>
          <w:tcPr>
            <w:tcW w:w="1806" w:type="pct"/>
            <w:vAlign w:val="bottom"/>
            <w:hideMark/>
          </w:tcPr>
          <w:p w14:paraId="04E1A495" w14:textId="77777777" w:rsidR="001B1027" w:rsidRDefault="001B1027">
            <w:pPr>
              <w:spacing w:after="20"/>
              <w:jc w:val="both"/>
              <w:rPr>
                <w:color w:val="000000"/>
              </w:rPr>
            </w:pPr>
            <w:r>
              <w:rPr>
                <w:color w:val="000000"/>
              </w:rPr>
              <w:t>Развитие службы крови</w:t>
            </w:r>
          </w:p>
        </w:tc>
        <w:tc>
          <w:tcPr>
            <w:tcW w:w="417" w:type="pct"/>
            <w:vAlign w:val="bottom"/>
            <w:hideMark/>
          </w:tcPr>
          <w:p w14:paraId="5F7391B6" w14:textId="77777777" w:rsidR="001B1027" w:rsidRDefault="001B1027">
            <w:pPr>
              <w:spacing w:after="20"/>
              <w:jc w:val="center"/>
              <w:rPr>
                <w:color w:val="000000"/>
              </w:rPr>
            </w:pPr>
            <w:r>
              <w:rPr>
                <w:color w:val="000000"/>
              </w:rPr>
              <w:t>704</w:t>
            </w:r>
          </w:p>
        </w:tc>
        <w:tc>
          <w:tcPr>
            <w:tcW w:w="278" w:type="pct"/>
            <w:vAlign w:val="bottom"/>
            <w:hideMark/>
          </w:tcPr>
          <w:p w14:paraId="6FA9EC0D" w14:textId="77777777" w:rsidR="001B1027" w:rsidRDefault="001B1027">
            <w:pPr>
              <w:spacing w:after="20"/>
              <w:jc w:val="center"/>
              <w:rPr>
                <w:color w:val="000000"/>
              </w:rPr>
            </w:pPr>
            <w:r>
              <w:rPr>
                <w:color w:val="000000"/>
              </w:rPr>
              <w:t>09</w:t>
            </w:r>
          </w:p>
        </w:tc>
        <w:tc>
          <w:tcPr>
            <w:tcW w:w="278" w:type="pct"/>
            <w:vAlign w:val="bottom"/>
            <w:hideMark/>
          </w:tcPr>
          <w:p w14:paraId="64D18F01" w14:textId="77777777" w:rsidR="001B1027" w:rsidRDefault="001B1027">
            <w:pPr>
              <w:spacing w:after="20"/>
              <w:jc w:val="center"/>
              <w:rPr>
                <w:color w:val="000000"/>
              </w:rPr>
            </w:pPr>
            <w:r>
              <w:rPr>
                <w:color w:val="000000"/>
              </w:rPr>
              <w:t>06</w:t>
            </w:r>
          </w:p>
        </w:tc>
        <w:tc>
          <w:tcPr>
            <w:tcW w:w="972" w:type="pct"/>
            <w:vAlign w:val="bottom"/>
            <w:hideMark/>
          </w:tcPr>
          <w:p w14:paraId="566802F0" w14:textId="77777777" w:rsidR="001B1027" w:rsidRDefault="001B1027">
            <w:pPr>
              <w:spacing w:after="20"/>
              <w:jc w:val="center"/>
              <w:rPr>
                <w:color w:val="000000"/>
              </w:rPr>
            </w:pPr>
            <w:r>
              <w:rPr>
                <w:color w:val="000000"/>
              </w:rPr>
              <w:t>01 2 11 0000 0</w:t>
            </w:r>
          </w:p>
        </w:tc>
        <w:tc>
          <w:tcPr>
            <w:tcW w:w="347" w:type="pct"/>
            <w:vAlign w:val="bottom"/>
            <w:hideMark/>
          </w:tcPr>
          <w:p w14:paraId="6F458867" w14:textId="77777777" w:rsidR="001B1027" w:rsidRDefault="001B1027">
            <w:pPr>
              <w:spacing w:after="20"/>
              <w:jc w:val="center"/>
              <w:rPr>
                <w:color w:val="000000"/>
              </w:rPr>
            </w:pPr>
            <w:r>
              <w:rPr>
                <w:color w:val="000000"/>
              </w:rPr>
              <w:t> </w:t>
            </w:r>
          </w:p>
        </w:tc>
        <w:tc>
          <w:tcPr>
            <w:tcW w:w="903" w:type="pct"/>
            <w:noWrap/>
            <w:vAlign w:val="bottom"/>
            <w:hideMark/>
          </w:tcPr>
          <w:p w14:paraId="598EC1BD" w14:textId="77777777" w:rsidR="001B1027" w:rsidRDefault="001B1027">
            <w:pPr>
              <w:spacing w:after="20"/>
              <w:jc w:val="right"/>
              <w:rPr>
                <w:color w:val="000000"/>
              </w:rPr>
            </w:pPr>
            <w:r>
              <w:rPr>
                <w:color w:val="000000"/>
              </w:rPr>
              <w:t>706 971,0</w:t>
            </w:r>
          </w:p>
        </w:tc>
      </w:tr>
      <w:tr w:rsidR="001B1027" w14:paraId="4CA0B04A" w14:textId="77777777" w:rsidTr="001B1027">
        <w:trPr>
          <w:trHeight w:val="20"/>
        </w:trPr>
        <w:tc>
          <w:tcPr>
            <w:tcW w:w="1806" w:type="pct"/>
            <w:vAlign w:val="bottom"/>
            <w:hideMark/>
          </w:tcPr>
          <w:p w14:paraId="4E7F5383" w14:textId="77777777" w:rsidR="001B1027" w:rsidRDefault="001B1027">
            <w:pPr>
              <w:spacing w:after="20"/>
              <w:jc w:val="both"/>
              <w:rPr>
                <w:color w:val="000000"/>
              </w:rPr>
            </w:pPr>
            <w:r>
              <w:rPr>
                <w:color w:val="000000"/>
              </w:rPr>
              <w:t>Центры, станции и отделения переливания крови</w:t>
            </w:r>
          </w:p>
        </w:tc>
        <w:tc>
          <w:tcPr>
            <w:tcW w:w="417" w:type="pct"/>
            <w:vAlign w:val="bottom"/>
            <w:hideMark/>
          </w:tcPr>
          <w:p w14:paraId="05B39864" w14:textId="77777777" w:rsidR="001B1027" w:rsidRDefault="001B1027">
            <w:pPr>
              <w:spacing w:after="20"/>
              <w:jc w:val="center"/>
              <w:rPr>
                <w:color w:val="000000"/>
              </w:rPr>
            </w:pPr>
            <w:r>
              <w:rPr>
                <w:color w:val="000000"/>
              </w:rPr>
              <w:t>704</w:t>
            </w:r>
          </w:p>
        </w:tc>
        <w:tc>
          <w:tcPr>
            <w:tcW w:w="278" w:type="pct"/>
            <w:vAlign w:val="bottom"/>
            <w:hideMark/>
          </w:tcPr>
          <w:p w14:paraId="55E9F8F6" w14:textId="77777777" w:rsidR="001B1027" w:rsidRDefault="001B1027">
            <w:pPr>
              <w:spacing w:after="20"/>
              <w:jc w:val="center"/>
              <w:rPr>
                <w:color w:val="000000"/>
              </w:rPr>
            </w:pPr>
            <w:r>
              <w:rPr>
                <w:color w:val="000000"/>
              </w:rPr>
              <w:t>09</w:t>
            </w:r>
          </w:p>
        </w:tc>
        <w:tc>
          <w:tcPr>
            <w:tcW w:w="278" w:type="pct"/>
            <w:vAlign w:val="bottom"/>
            <w:hideMark/>
          </w:tcPr>
          <w:p w14:paraId="0C00DDE5" w14:textId="77777777" w:rsidR="001B1027" w:rsidRDefault="001B1027">
            <w:pPr>
              <w:spacing w:after="20"/>
              <w:jc w:val="center"/>
              <w:rPr>
                <w:color w:val="000000"/>
              </w:rPr>
            </w:pPr>
            <w:r>
              <w:rPr>
                <w:color w:val="000000"/>
              </w:rPr>
              <w:t>06</w:t>
            </w:r>
          </w:p>
        </w:tc>
        <w:tc>
          <w:tcPr>
            <w:tcW w:w="972" w:type="pct"/>
            <w:vAlign w:val="bottom"/>
            <w:hideMark/>
          </w:tcPr>
          <w:p w14:paraId="184D5C95" w14:textId="77777777" w:rsidR="001B1027" w:rsidRDefault="001B1027">
            <w:pPr>
              <w:spacing w:after="20"/>
              <w:jc w:val="center"/>
              <w:rPr>
                <w:color w:val="000000"/>
              </w:rPr>
            </w:pPr>
            <w:r>
              <w:rPr>
                <w:color w:val="000000"/>
              </w:rPr>
              <w:t>01 2 11 9720 0</w:t>
            </w:r>
          </w:p>
        </w:tc>
        <w:tc>
          <w:tcPr>
            <w:tcW w:w="347" w:type="pct"/>
            <w:vAlign w:val="bottom"/>
            <w:hideMark/>
          </w:tcPr>
          <w:p w14:paraId="6AE5710E" w14:textId="77777777" w:rsidR="001B1027" w:rsidRDefault="001B1027">
            <w:pPr>
              <w:spacing w:after="20"/>
              <w:jc w:val="center"/>
              <w:rPr>
                <w:color w:val="000000"/>
              </w:rPr>
            </w:pPr>
            <w:r>
              <w:rPr>
                <w:color w:val="000000"/>
              </w:rPr>
              <w:t> </w:t>
            </w:r>
          </w:p>
        </w:tc>
        <w:tc>
          <w:tcPr>
            <w:tcW w:w="903" w:type="pct"/>
            <w:noWrap/>
            <w:vAlign w:val="bottom"/>
            <w:hideMark/>
          </w:tcPr>
          <w:p w14:paraId="7F2F1760" w14:textId="77777777" w:rsidR="001B1027" w:rsidRDefault="001B1027">
            <w:pPr>
              <w:spacing w:after="20"/>
              <w:jc w:val="right"/>
              <w:rPr>
                <w:color w:val="000000"/>
              </w:rPr>
            </w:pPr>
            <w:r>
              <w:rPr>
                <w:color w:val="000000"/>
              </w:rPr>
              <w:t>706 971,0</w:t>
            </w:r>
          </w:p>
        </w:tc>
      </w:tr>
      <w:tr w:rsidR="001B1027" w14:paraId="08C1B121" w14:textId="77777777" w:rsidTr="001B1027">
        <w:trPr>
          <w:trHeight w:val="20"/>
        </w:trPr>
        <w:tc>
          <w:tcPr>
            <w:tcW w:w="1806" w:type="pct"/>
            <w:vAlign w:val="bottom"/>
            <w:hideMark/>
          </w:tcPr>
          <w:p w14:paraId="4B97EEC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EB15291" w14:textId="77777777" w:rsidR="001B1027" w:rsidRDefault="001B1027">
            <w:pPr>
              <w:spacing w:after="20"/>
              <w:jc w:val="center"/>
              <w:rPr>
                <w:color w:val="000000"/>
              </w:rPr>
            </w:pPr>
            <w:r>
              <w:rPr>
                <w:color w:val="000000"/>
              </w:rPr>
              <w:t>704</w:t>
            </w:r>
          </w:p>
        </w:tc>
        <w:tc>
          <w:tcPr>
            <w:tcW w:w="278" w:type="pct"/>
            <w:vAlign w:val="bottom"/>
            <w:hideMark/>
          </w:tcPr>
          <w:p w14:paraId="13B95693" w14:textId="77777777" w:rsidR="001B1027" w:rsidRDefault="001B1027">
            <w:pPr>
              <w:spacing w:after="20"/>
              <w:jc w:val="center"/>
              <w:rPr>
                <w:color w:val="000000"/>
              </w:rPr>
            </w:pPr>
            <w:r>
              <w:rPr>
                <w:color w:val="000000"/>
              </w:rPr>
              <w:t>09</w:t>
            </w:r>
          </w:p>
        </w:tc>
        <w:tc>
          <w:tcPr>
            <w:tcW w:w="278" w:type="pct"/>
            <w:vAlign w:val="bottom"/>
            <w:hideMark/>
          </w:tcPr>
          <w:p w14:paraId="483B0D55" w14:textId="77777777" w:rsidR="001B1027" w:rsidRDefault="001B1027">
            <w:pPr>
              <w:spacing w:after="20"/>
              <w:jc w:val="center"/>
              <w:rPr>
                <w:color w:val="000000"/>
              </w:rPr>
            </w:pPr>
            <w:r>
              <w:rPr>
                <w:color w:val="000000"/>
              </w:rPr>
              <w:t>06</w:t>
            </w:r>
          </w:p>
        </w:tc>
        <w:tc>
          <w:tcPr>
            <w:tcW w:w="972" w:type="pct"/>
            <w:vAlign w:val="bottom"/>
            <w:hideMark/>
          </w:tcPr>
          <w:p w14:paraId="1C7B5E1B" w14:textId="77777777" w:rsidR="001B1027" w:rsidRDefault="001B1027">
            <w:pPr>
              <w:spacing w:after="20"/>
              <w:jc w:val="center"/>
              <w:rPr>
                <w:color w:val="000000"/>
              </w:rPr>
            </w:pPr>
            <w:r>
              <w:rPr>
                <w:color w:val="000000"/>
              </w:rPr>
              <w:t>01 2 11 9720 0</w:t>
            </w:r>
          </w:p>
        </w:tc>
        <w:tc>
          <w:tcPr>
            <w:tcW w:w="347" w:type="pct"/>
            <w:vAlign w:val="bottom"/>
            <w:hideMark/>
          </w:tcPr>
          <w:p w14:paraId="43D5FEAF" w14:textId="77777777" w:rsidR="001B1027" w:rsidRDefault="001B1027">
            <w:pPr>
              <w:spacing w:after="20"/>
              <w:jc w:val="center"/>
              <w:rPr>
                <w:color w:val="000000"/>
              </w:rPr>
            </w:pPr>
            <w:r>
              <w:rPr>
                <w:color w:val="000000"/>
              </w:rPr>
              <w:t>600</w:t>
            </w:r>
          </w:p>
        </w:tc>
        <w:tc>
          <w:tcPr>
            <w:tcW w:w="903" w:type="pct"/>
            <w:noWrap/>
            <w:vAlign w:val="bottom"/>
            <w:hideMark/>
          </w:tcPr>
          <w:p w14:paraId="0398675B" w14:textId="77777777" w:rsidR="001B1027" w:rsidRDefault="001B1027">
            <w:pPr>
              <w:spacing w:after="20"/>
              <w:jc w:val="right"/>
              <w:rPr>
                <w:color w:val="000000"/>
              </w:rPr>
            </w:pPr>
            <w:r>
              <w:rPr>
                <w:color w:val="000000"/>
              </w:rPr>
              <w:t>706 971,0</w:t>
            </w:r>
          </w:p>
        </w:tc>
      </w:tr>
      <w:tr w:rsidR="001B1027" w14:paraId="7D46A56E" w14:textId="77777777" w:rsidTr="001B1027">
        <w:trPr>
          <w:trHeight w:val="20"/>
        </w:trPr>
        <w:tc>
          <w:tcPr>
            <w:tcW w:w="1806" w:type="pct"/>
            <w:vAlign w:val="bottom"/>
            <w:hideMark/>
          </w:tcPr>
          <w:p w14:paraId="09B4F2C4" w14:textId="77777777" w:rsidR="001B1027" w:rsidRDefault="001B1027">
            <w:pPr>
              <w:spacing w:after="20"/>
              <w:jc w:val="both"/>
              <w:rPr>
                <w:color w:val="000000"/>
              </w:rPr>
            </w:pPr>
            <w:r>
              <w:rPr>
                <w:color w:val="000000"/>
              </w:rPr>
              <w:t>Санитарно-эпидемиологическое благополучие</w:t>
            </w:r>
          </w:p>
        </w:tc>
        <w:tc>
          <w:tcPr>
            <w:tcW w:w="417" w:type="pct"/>
            <w:vAlign w:val="bottom"/>
            <w:hideMark/>
          </w:tcPr>
          <w:p w14:paraId="7DD21062" w14:textId="77777777" w:rsidR="001B1027" w:rsidRDefault="001B1027">
            <w:pPr>
              <w:spacing w:after="20"/>
              <w:jc w:val="center"/>
              <w:rPr>
                <w:color w:val="000000"/>
              </w:rPr>
            </w:pPr>
            <w:r>
              <w:rPr>
                <w:color w:val="000000"/>
              </w:rPr>
              <w:t>704</w:t>
            </w:r>
          </w:p>
        </w:tc>
        <w:tc>
          <w:tcPr>
            <w:tcW w:w="278" w:type="pct"/>
            <w:vAlign w:val="bottom"/>
            <w:hideMark/>
          </w:tcPr>
          <w:p w14:paraId="7ECB6EDE" w14:textId="77777777" w:rsidR="001B1027" w:rsidRDefault="001B1027">
            <w:pPr>
              <w:spacing w:after="20"/>
              <w:jc w:val="center"/>
              <w:rPr>
                <w:color w:val="000000"/>
              </w:rPr>
            </w:pPr>
            <w:r>
              <w:rPr>
                <w:color w:val="000000"/>
              </w:rPr>
              <w:t>09</w:t>
            </w:r>
          </w:p>
        </w:tc>
        <w:tc>
          <w:tcPr>
            <w:tcW w:w="278" w:type="pct"/>
            <w:vAlign w:val="bottom"/>
            <w:hideMark/>
          </w:tcPr>
          <w:p w14:paraId="5D6930CF" w14:textId="77777777" w:rsidR="001B1027" w:rsidRDefault="001B1027">
            <w:pPr>
              <w:spacing w:after="20"/>
              <w:jc w:val="center"/>
              <w:rPr>
                <w:color w:val="000000"/>
              </w:rPr>
            </w:pPr>
            <w:r>
              <w:rPr>
                <w:color w:val="000000"/>
              </w:rPr>
              <w:t>07</w:t>
            </w:r>
          </w:p>
        </w:tc>
        <w:tc>
          <w:tcPr>
            <w:tcW w:w="972" w:type="pct"/>
            <w:vAlign w:val="bottom"/>
            <w:hideMark/>
          </w:tcPr>
          <w:p w14:paraId="27826046" w14:textId="77777777" w:rsidR="001B1027" w:rsidRDefault="001B1027">
            <w:pPr>
              <w:spacing w:after="20"/>
              <w:jc w:val="center"/>
              <w:rPr>
                <w:color w:val="000000"/>
              </w:rPr>
            </w:pPr>
            <w:r>
              <w:rPr>
                <w:color w:val="000000"/>
              </w:rPr>
              <w:t> </w:t>
            </w:r>
          </w:p>
        </w:tc>
        <w:tc>
          <w:tcPr>
            <w:tcW w:w="347" w:type="pct"/>
            <w:vAlign w:val="bottom"/>
            <w:hideMark/>
          </w:tcPr>
          <w:p w14:paraId="4FB4268F" w14:textId="77777777" w:rsidR="001B1027" w:rsidRDefault="001B1027">
            <w:pPr>
              <w:spacing w:after="20"/>
              <w:jc w:val="center"/>
              <w:rPr>
                <w:color w:val="000000"/>
              </w:rPr>
            </w:pPr>
            <w:r>
              <w:rPr>
                <w:color w:val="000000"/>
              </w:rPr>
              <w:t> </w:t>
            </w:r>
          </w:p>
        </w:tc>
        <w:tc>
          <w:tcPr>
            <w:tcW w:w="903" w:type="pct"/>
            <w:noWrap/>
            <w:vAlign w:val="bottom"/>
            <w:hideMark/>
          </w:tcPr>
          <w:p w14:paraId="4D382094" w14:textId="77777777" w:rsidR="001B1027" w:rsidRDefault="001B1027">
            <w:pPr>
              <w:spacing w:after="20"/>
              <w:jc w:val="right"/>
              <w:rPr>
                <w:color w:val="000000"/>
              </w:rPr>
            </w:pPr>
            <w:r>
              <w:rPr>
                <w:color w:val="000000"/>
              </w:rPr>
              <w:t>347 278,6</w:t>
            </w:r>
          </w:p>
        </w:tc>
      </w:tr>
      <w:tr w:rsidR="001B1027" w14:paraId="1756ACED" w14:textId="77777777" w:rsidTr="001B1027">
        <w:trPr>
          <w:trHeight w:val="20"/>
        </w:trPr>
        <w:tc>
          <w:tcPr>
            <w:tcW w:w="1806" w:type="pct"/>
            <w:vAlign w:val="bottom"/>
            <w:hideMark/>
          </w:tcPr>
          <w:p w14:paraId="1A455ABC"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1B695D1" w14:textId="77777777" w:rsidR="001B1027" w:rsidRDefault="001B1027">
            <w:pPr>
              <w:spacing w:after="20"/>
              <w:jc w:val="center"/>
              <w:rPr>
                <w:color w:val="000000"/>
              </w:rPr>
            </w:pPr>
            <w:r>
              <w:rPr>
                <w:color w:val="000000"/>
              </w:rPr>
              <w:t>704</w:t>
            </w:r>
          </w:p>
        </w:tc>
        <w:tc>
          <w:tcPr>
            <w:tcW w:w="278" w:type="pct"/>
            <w:vAlign w:val="bottom"/>
            <w:hideMark/>
          </w:tcPr>
          <w:p w14:paraId="049E639F" w14:textId="77777777" w:rsidR="001B1027" w:rsidRDefault="001B1027">
            <w:pPr>
              <w:spacing w:after="20"/>
              <w:jc w:val="center"/>
              <w:rPr>
                <w:color w:val="000000"/>
              </w:rPr>
            </w:pPr>
            <w:r>
              <w:rPr>
                <w:color w:val="000000"/>
              </w:rPr>
              <w:t>09</w:t>
            </w:r>
          </w:p>
        </w:tc>
        <w:tc>
          <w:tcPr>
            <w:tcW w:w="278" w:type="pct"/>
            <w:vAlign w:val="bottom"/>
            <w:hideMark/>
          </w:tcPr>
          <w:p w14:paraId="4B60856E" w14:textId="77777777" w:rsidR="001B1027" w:rsidRDefault="001B1027">
            <w:pPr>
              <w:spacing w:after="20"/>
              <w:jc w:val="center"/>
              <w:rPr>
                <w:color w:val="000000"/>
              </w:rPr>
            </w:pPr>
            <w:r>
              <w:rPr>
                <w:color w:val="000000"/>
              </w:rPr>
              <w:t>07</w:t>
            </w:r>
          </w:p>
        </w:tc>
        <w:tc>
          <w:tcPr>
            <w:tcW w:w="972" w:type="pct"/>
            <w:vAlign w:val="bottom"/>
            <w:hideMark/>
          </w:tcPr>
          <w:p w14:paraId="50EBAF6A" w14:textId="77777777" w:rsidR="001B1027" w:rsidRDefault="001B1027">
            <w:pPr>
              <w:spacing w:after="20"/>
              <w:jc w:val="center"/>
              <w:rPr>
                <w:color w:val="000000"/>
              </w:rPr>
            </w:pPr>
            <w:r>
              <w:rPr>
                <w:color w:val="000000"/>
              </w:rPr>
              <w:t>01 0 00 0000 0</w:t>
            </w:r>
          </w:p>
        </w:tc>
        <w:tc>
          <w:tcPr>
            <w:tcW w:w="347" w:type="pct"/>
            <w:vAlign w:val="bottom"/>
            <w:hideMark/>
          </w:tcPr>
          <w:p w14:paraId="7CB56945" w14:textId="77777777" w:rsidR="001B1027" w:rsidRDefault="001B1027">
            <w:pPr>
              <w:spacing w:after="20"/>
              <w:jc w:val="center"/>
              <w:rPr>
                <w:color w:val="000000"/>
              </w:rPr>
            </w:pPr>
            <w:r>
              <w:rPr>
                <w:color w:val="000000"/>
              </w:rPr>
              <w:t> </w:t>
            </w:r>
          </w:p>
        </w:tc>
        <w:tc>
          <w:tcPr>
            <w:tcW w:w="903" w:type="pct"/>
            <w:noWrap/>
            <w:vAlign w:val="bottom"/>
            <w:hideMark/>
          </w:tcPr>
          <w:p w14:paraId="56946E42" w14:textId="77777777" w:rsidR="001B1027" w:rsidRDefault="001B1027">
            <w:pPr>
              <w:spacing w:after="20"/>
              <w:jc w:val="right"/>
              <w:rPr>
                <w:color w:val="000000"/>
              </w:rPr>
            </w:pPr>
            <w:r>
              <w:rPr>
                <w:color w:val="000000"/>
              </w:rPr>
              <w:t>347 278,6</w:t>
            </w:r>
          </w:p>
        </w:tc>
      </w:tr>
      <w:tr w:rsidR="001B1027" w14:paraId="1CF6E060" w14:textId="77777777" w:rsidTr="001B1027">
        <w:trPr>
          <w:trHeight w:val="20"/>
        </w:trPr>
        <w:tc>
          <w:tcPr>
            <w:tcW w:w="1806" w:type="pct"/>
            <w:vAlign w:val="bottom"/>
            <w:hideMark/>
          </w:tcPr>
          <w:p w14:paraId="7334B67E" w14:textId="77777777" w:rsidR="001B1027" w:rsidRDefault="001B1027">
            <w:pPr>
              <w:spacing w:after="20"/>
              <w:jc w:val="both"/>
              <w:rPr>
                <w:color w:val="000000"/>
              </w:rPr>
            </w:pPr>
            <w:r>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17" w:type="pct"/>
            <w:vAlign w:val="bottom"/>
            <w:hideMark/>
          </w:tcPr>
          <w:p w14:paraId="4849FB08" w14:textId="77777777" w:rsidR="001B1027" w:rsidRDefault="001B1027">
            <w:pPr>
              <w:spacing w:after="20"/>
              <w:jc w:val="center"/>
              <w:rPr>
                <w:color w:val="000000"/>
              </w:rPr>
            </w:pPr>
            <w:r>
              <w:rPr>
                <w:color w:val="000000"/>
              </w:rPr>
              <w:t>704</w:t>
            </w:r>
          </w:p>
        </w:tc>
        <w:tc>
          <w:tcPr>
            <w:tcW w:w="278" w:type="pct"/>
            <w:vAlign w:val="bottom"/>
            <w:hideMark/>
          </w:tcPr>
          <w:p w14:paraId="5930341A" w14:textId="77777777" w:rsidR="001B1027" w:rsidRDefault="001B1027">
            <w:pPr>
              <w:spacing w:after="20"/>
              <w:jc w:val="center"/>
              <w:rPr>
                <w:color w:val="000000"/>
              </w:rPr>
            </w:pPr>
            <w:r>
              <w:rPr>
                <w:color w:val="000000"/>
              </w:rPr>
              <w:t>09</w:t>
            </w:r>
          </w:p>
        </w:tc>
        <w:tc>
          <w:tcPr>
            <w:tcW w:w="278" w:type="pct"/>
            <w:vAlign w:val="bottom"/>
            <w:hideMark/>
          </w:tcPr>
          <w:p w14:paraId="294BAD40" w14:textId="77777777" w:rsidR="001B1027" w:rsidRDefault="001B1027">
            <w:pPr>
              <w:spacing w:after="20"/>
              <w:jc w:val="center"/>
              <w:rPr>
                <w:color w:val="000000"/>
              </w:rPr>
            </w:pPr>
            <w:r>
              <w:rPr>
                <w:color w:val="000000"/>
              </w:rPr>
              <w:t>07</w:t>
            </w:r>
          </w:p>
        </w:tc>
        <w:tc>
          <w:tcPr>
            <w:tcW w:w="972" w:type="pct"/>
            <w:vAlign w:val="bottom"/>
            <w:hideMark/>
          </w:tcPr>
          <w:p w14:paraId="574247FD" w14:textId="77777777" w:rsidR="001B1027" w:rsidRDefault="001B1027">
            <w:pPr>
              <w:spacing w:after="20"/>
              <w:jc w:val="center"/>
              <w:rPr>
                <w:color w:val="000000"/>
              </w:rPr>
            </w:pPr>
            <w:r>
              <w:rPr>
                <w:color w:val="000000"/>
              </w:rPr>
              <w:t>01 1 00 0000 0</w:t>
            </w:r>
          </w:p>
        </w:tc>
        <w:tc>
          <w:tcPr>
            <w:tcW w:w="347" w:type="pct"/>
            <w:vAlign w:val="bottom"/>
            <w:hideMark/>
          </w:tcPr>
          <w:p w14:paraId="24D0A9A7" w14:textId="77777777" w:rsidR="001B1027" w:rsidRDefault="001B1027">
            <w:pPr>
              <w:spacing w:after="20"/>
              <w:jc w:val="center"/>
              <w:rPr>
                <w:color w:val="000000"/>
              </w:rPr>
            </w:pPr>
            <w:r>
              <w:rPr>
                <w:color w:val="000000"/>
              </w:rPr>
              <w:t> </w:t>
            </w:r>
          </w:p>
        </w:tc>
        <w:tc>
          <w:tcPr>
            <w:tcW w:w="903" w:type="pct"/>
            <w:noWrap/>
            <w:vAlign w:val="bottom"/>
            <w:hideMark/>
          </w:tcPr>
          <w:p w14:paraId="74091EFE" w14:textId="77777777" w:rsidR="001B1027" w:rsidRDefault="001B1027">
            <w:pPr>
              <w:spacing w:after="20"/>
              <w:jc w:val="right"/>
              <w:rPr>
                <w:color w:val="000000"/>
              </w:rPr>
            </w:pPr>
            <w:r>
              <w:rPr>
                <w:color w:val="000000"/>
              </w:rPr>
              <w:t>339 176,6</w:t>
            </w:r>
          </w:p>
        </w:tc>
      </w:tr>
      <w:tr w:rsidR="001B1027" w14:paraId="56F652AE" w14:textId="77777777" w:rsidTr="001B1027">
        <w:trPr>
          <w:trHeight w:val="20"/>
        </w:trPr>
        <w:tc>
          <w:tcPr>
            <w:tcW w:w="1806" w:type="pct"/>
            <w:vAlign w:val="bottom"/>
            <w:hideMark/>
          </w:tcPr>
          <w:p w14:paraId="460A7E25" w14:textId="77777777" w:rsidR="001B1027" w:rsidRDefault="001B1027">
            <w:pPr>
              <w:spacing w:after="20"/>
              <w:jc w:val="both"/>
              <w:rPr>
                <w:color w:val="000000"/>
              </w:rPr>
            </w:pPr>
            <w:r>
              <w:rPr>
                <w:color w:val="000000"/>
              </w:rPr>
              <w:t>Профилактика инфекционных заболеваний, включая иммунопрофилактику</w:t>
            </w:r>
          </w:p>
        </w:tc>
        <w:tc>
          <w:tcPr>
            <w:tcW w:w="417" w:type="pct"/>
            <w:vAlign w:val="bottom"/>
            <w:hideMark/>
          </w:tcPr>
          <w:p w14:paraId="1B961EEB" w14:textId="77777777" w:rsidR="001B1027" w:rsidRDefault="001B1027">
            <w:pPr>
              <w:spacing w:after="20"/>
              <w:jc w:val="center"/>
              <w:rPr>
                <w:color w:val="000000"/>
              </w:rPr>
            </w:pPr>
            <w:r>
              <w:rPr>
                <w:color w:val="000000"/>
              </w:rPr>
              <w:t>704</w:t>
            </w:r>
          </w:p>
        </w:tc>
        <w:tc>
          <w:tcPr>
            <w:tcW w:w="278" w:type="pct"/>
            <w:vAlign w:val="bottom"/>
            <w:hideMark/>
          </w:tcPr>
          <w:p w14:paraId="692CF02A" w14:textId="77777777" w:rsidR="001B1027" w:rsidRDefault="001B1027">
            <w:pPr>
              <w:spacing w:after="20"/>
              <w:jc w:val="center"/>
              <w:rPr>
                <w:color w:val="000000"/>
              </w:rPr>
            </w:pPr>
            <w:r>
              <w:rPr>
                <w:color w:val="000000"/>
              </w:rPr>
              <w:t>09</w:t>
            </w:r>
          </w:p>
        </w:tc>
        <w:tc>
          <w:tcPr>
            <w:tcW w:w="278" w:type="pct"/>
            <w:vAlign w:val="bottom"/>
            <w:hideMark/>
          </w:tcPr>
          <w:p w14:paraId="7C067071" w14:textId="77777777" w:rsidR="001B1027" w:rsidRDefault="001B1027">
            <w:pPr>
              <w:spacing w:after="20"/>
              <w:jc w:val="center"/>
              <w:rPr>
                <w:color w:val="000000"/>
              </w:rPr>
            </w:pPr>
            <w:r>
              <w:rPr>
                <w:color w:val="000000"/>
              </w:rPr>
              <w:t>07</w:t>
            </w:r>
          </w:p>
        </w:tc>
        <w:tc>
          <w:tcPr>
            <w:tcW w:w="972" w:type="pct"/>
            <w:vAlign w:val="bottom"/>
            <w:hideMark/>
          </w:tcPr>
          <w:p w14:paraId="1E14A28D" w14:textId="77777777" w:rsidR="001B1027" w:rsidRDefault="001B1027">
            <w:pPr>
              <w:spacing w:after="20"/>
              <w:jc w:val="center"/>
              <w:rPr>
                <w:color w:val="000000"/>
              </w:rPr>
            </w:pPr>
            <w:r>
              <w:rPr>
                <w:color w:val="000000"/>
              </w:rPr>
              <w:t>01 1 02 0000 0</w:t>
            </w:r>
          </w:p>
        </w:tc>
        <w:tc>
          <w:tcPr>
            <w:tcW w:w="347" w:type="pct"/>
            <w:vAlign w:val="bottom"/>
            <w:hideMark/>
          </w:tcPr>
          <w:p w14:paraId="18ACCCAC" w14:textId="77777777" w:rsidR="001B1027" w:rsidRDefault="001B1027">
            <w:pPr>
              <w:spacing w:after="20"/>
              <w:jc w:val="center"/>
              <w:rPr>
                <w:color w:val="000000"/>
              </w:rPr>
            </w:pPr>
            <w:r>
              <w:rPr>
                <w:color w:val="000000"/>
              </w:rPr>
              <w:t> </w:t>
            </w:r>
          </w:p>
        </w:tc>
        <w:tc>
          <w:tcPr>
            <w:tcW w:w="903" w:type="pct"/>
            <w:noWrap/>
            <w:vAlign w:val="bottom"/>
            <w:hideMark/>
          </w:tcPr>
          <w:p w14:paraId="3834A6F8" w14:textId="77777777" w:rsidR="001B1027" w:rsidRDefault="001B1027">
            <w:pPr>
              <w:spacing w:after="20"/>
              <w:jc w:val="right"/>
              <w:rPr>
                <w:color w:val="000000"/>
              </w:rPr>
            </w:pPr>
            <w:r>
              <w:rPr>
                <w:color w:val="000000"/>
              </w:rPr>
              <w:t>339 176,6</w:t>
            </w:r>
          </w:p>
        </w:tc>
      </w:tr>
      <w:tr w:rsidR="001B1027" w14:paraId="54D0CD95" w14:textId="77777777" w:rsidTr="001B1027">
        <w:trPr>
          <w:trHeight w:val="20"/>
        </w:trPr>
        <w:tc>
          <w:tcPr>
            <w:tcW w:w="1806" w:type="pct"/>
            <w:vAlign w:val="bottom"/>
            <w:hideMark/>
          </w:tcPr>
          <w:p w14:paraId="42CECE34" w14:textId="77777777" w:rsidR="001B1027" w:rsidRDefault="001B1027">
            <w:pPr>
              <w:spacing w:after="20"/>
              <w:jc w:val="both"/>
              <w:rPr>
                <w:color w:val="000000"/>
              </w:rPr>
            </w:pPr>
            <w:r>
              <w:rPr>
                <w:color w:val="000000"/>
              </w:rPr>
              <w:t>Централизованные закупки вакцин для проведения профилактических прививок по эпидемическим показаниям</w:t>
            </w:r>
          </w:p>
        </w:tc>
        <w:tc>
          <w:tcPr>
            <w:tcW w:w="417" w:type="pct"/>
            <w:vAlign w:val="bottom"/>
            <w:hideMark/>
          </w:tcPr>
          <w:p w14:paraId="12C97770" w14:textId="77777777" w:rsidR="001B1027" w:rsidRDefault="001B1027">
            <w:pPr>
              <w:spacing w:after="20"/>
              <w:jc w:val="center"/>
              <w:rPr>
                <w:color w:val="000000"/>
              </w:rPr>
            </w:pPr>
            <w:r>
              <w:rPr>
                <w:color w:val="000000"/>
              </w:rPr>
              <w:t>704</w:t>
            </w:r>
          </w:p>
        </w:tc>
        <w:tc>
          <w:tcPr>
            <w:tcW w:w="278" w:type="pct"/>
            <w:vAlign w:val="bottom"/>
            <w:hideMark/>
          </w:tcPr>
          <w:p w14:paraId="55F7AF4B" w14:textId="77777777" w:rsidR="001B1027" w:rsidRDefault="001B1027">
            <w:pPr>
              <w:spacing w:after="20"/>
              <w:jc w:val="center"/>
              <w:rPr>
                <w:color w:val="000000"/>
              </w:rPr>
            </w:pPr>
            <w:r>
              <w:rPr>
                <w:color w:val="000000"/>
              </w:rPr>
              <w:t>09</w:t>
            </w:r>
          </w:p>
        </w:tc>
        <w:tc>
          <w:tcPr>
            <w:tcW w:w="278" w:type="pct"/>
            <w:vAlign w:val="bottom"/>
            <w:hideMark/>
          </w:tcPr>
          <w:p w14:paraId="1A0CC583" w14:textId="77777777" w:rsidR="001B1027" w:rsidRDefault="001B1027">
            <w:pPr>
              <w:spacing w:after="20"/>
              <w:jc w:val="center"/>
              <w:rPr>
                <w:color w:val="000000"/>
              </w:rPr>
            </w:pPr>
            <w:r>
              <w:rPr>
                <w:color w:val="000000"/>
              </w:rPr>
              <w:t>07</w:t>
            </w:r>
          </w:p>
        </w:tc>
        <w:tc>
          <w:tcPr>
            <w:tcW w:w="972" w:type="pct"/>
            <w:vAlign w:val="bottom"/>
            <w:hideMark/>
          </w:tcPr>
          <w:p w14:paraId="7701F054" w14:textId="77777777" w:rsidR="001B1027" w:rsidRDefault="001B1027">
            <w:pPr>
              <w:spacing w:after="20"/>
              <w:jc w:val="center"/>
              <w:rPr>
                <w:color w:val="000000"/>
              </w:rPr>
            </w:pPr>
            <w:r>
              <w:rPr>
                <w:color w:val="000000"/>
              </w:rPr>
              <w:t>01 1 02 0101 0</w:t>
            </w:r>
          </w:p>
        </w:tc>
        <w:tc>
          <w:tcPr>
            <w:tcW w:w="347" w:type="pct"/>
            <w:vAlign w:val="bottom"/>
            <w:hideMark/>
          </w:tcPr>
          <w:p w14:paraId="206DBA22" w14:textId="77777777" w:rsidR="001B1027" w:rsidRDefault="001B1027">
            <w:pPr>
              <w:spacing w:after="20"/>
              <w:jc w:val="center"/>
              <w:rPr>
                <w:color w:val="000000"/>
              </w:rPr>
            </w:pPr>
            <w:r>
              <w:rPr>
                <w:color w:val="000000"/>
              </w:rPr>
              <w:t> </w:t>
            </w:r>
          </w:p>
        </w:tc>
        <w:tc>
          <w:tcPr>
            <w:tcW w:w="903" w:type="pct"/>
            <w:noWrap/>
            <w:vAlign w:val="bottom"/>
            <w:hideMark/>
          </w:tcPr>
          <w:p w14:paraId="2C8A6852" w14:textId="77777777" w:rsidR="001B1027" w:rsidRDefault="001B1027">
            <w:pPr>
              <w:spacing w:after="20"/>
              <w:jc w:val="right"/>
              <w:rPr>
                <w:color w:val="000000"/>
              </w:rPr>
            </w:pPr>
            <w:r>
              <w:rPr>
                <w:color w:val="000000"/>
              </w:rPr>
              <w:t>339 176,6</w:t>
            </w:r>
          </w:p>
        </w:tc>
      </w:tr>
      <w:tr w:rsidR="001B1027" w14:paraId="4CB3D7C0" w14:textId="77777777" w:rsidTr="001B1027">
        <w:trPr>
          <w:trHeight w:val="20"/>
        </w:trPr>
        <w:tc>
          <w:tcPr>
            <w:tcW w:w="1806" w:type="pct"/>
            <w:vAlign w:val="bottom"/>
            <w:hideMark/>
          </w:tcPr>
          <w:p w14:paraId="696BA50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1A68D20" w14:textId="77777777" w:rsidR="001B1027" w:rsidRDefault="001B1027">
            <w:pPr>
              <w:spacing w:after="20"/>
              <w:jc w:val="center"/>
              <w:rPr>
                <w:color w:val="000000"/>
              </w:rPr>
            </w:pPr>
            <w:r>
              <w:rPr>
                <w:color w:val="000000"/>
              </w:rPr>
              <w:t>704</w:t>
            </w:r>
          </w:p>
        </w:tc>
        <w:tc>
          <w:tcPr>
            <w:tcW w:w="278" w:type="pct"/>
            <w:vAlign w:val="bottom"/>
            <w:hideMark/>
          </w:tcPr>
          <w:p w14:paraId="4D80FC6F" w14:textId="77777777" w:rsidR="001B1027" w:rsidRDefault="001B1027">
            <w:pPr>
              <w:spacing w:after="20"/>
              <w:jc w:val="center"/>
              <w:rPr>
                <w:color w:val="000000"/>
              </w:rPr>
            </w:pPr>
            <w:r>
              <w:rPr>
                <w:color w:val="000000"/>
              </w:rPr>
              <w:t>09</w:t>
            </w:r>
          </w:p>
        </w:tc>
        <w:tc>
          <w:tcPr>
            <w:tcW w:w="278" w:type="pct"/>
            <w:vAlign w:val="bottom"/>
            <w:hideMark/>
          </w:tcPr>
          <w:p w14:paraId="6861192B" w14:textId="77777777" w:rsidR="001B1027" w:rsidRDefault="001B1027">
            <w:pPr>
              <w:spacing w:after="20"/>
              <w:jc w:val="center"/>
              <w:rPr>
                <w:color w:val="000000"/>
              </w:rPr>
            </w:pPr>
            <w:r>
              <w:rPr>
                <w:color w:val="000000"/>
              </w:rPr>
              <w:t>07</w:t>
            </w:r>
          </w:p>
        </w:tc>
        <w:tc>
          <w:tcPr>
            <w:tcW w:w="972" w:type="pct"/>
            <w:vAlign w:val="bottom"/>
            <w:hideMark/>
          </w:tcPr>
          <w:p w14:paraId="700F8792" w14:textId="77777777" w:rsidR="001B1027" w:rsidRDefault="001B1027">
            <w:pPr>
              <w:spacing w:after="20"/>
              <w:jc w:val="center"/>
              <w:rPr>
                <w:color w:val="000000"/>
              </w:rPr>
            </w:pPr>
            <w:r>
              <w:rPr>
                <w:color w:val="000000"/>
              </w:rPr>
              <w:t>01 1 02 0101 0</w:t>
            </w:r>
          </w:p>
        </w:tc>
        <w:tc>
          <w:tcPr>
            <w:tcW w:w="347" w:type="pct"/>
            <w:vAlign w:val="bottom"/>
            <w:hideMark/>
          </w:tcPr>
          <w:p w14:paraId="1ED0DD09" w14:textId="77777777" w:rsidR="001B1027" w:rsidRDefault="001B1027">
            <w:pPr>
              <w:spacing w:after="20"/>
              <w:jc w:val="center"/>
              <w:rPr>
                <w:color w:val="000000"/>
              </w:rPr>
            </w:pPr>
            <w:r>
              <w:rPr>
                <w:color w:val="000000"/>
              </w:rPr>
              <w:t>200</w:t>
            </w:r>
          </w:p>
        </w:tc>
        <w:tc>
          <w:tcPr>
            <w:tcW w:w="903" w:type="pct"/>
            <w:noWrap/>
            <w:vAlign w:val="bottom"/>
            <w:hideMark/>
          </w:tcPr>
          <w:p w14:paraId="4DBC5273" w14:textId="77777777" w:rsidR="001B1027" w:rsidRDefault="001B1027">
            <w:pPr>
              <w:spacing w:after="20"/>
              <w:jc w:val="right"/>
              <w:rPr>
                <w:color w:val="000000"/>
              </w:rPr>
            </w:pPr>
            <w:r>
              <w:rPr>
                <w:color w:val="000000"/>
              </w:rPr>
              <w:t>94 311,3</w:t>
            </w:r>
          </w:p>
        </w:tc>
      </w:tr>
      <w:tr w:rsidR="001B1027" w14:paraId="3FF1DFE9" w14:textId="77777777" w:rsidTr="001B1027">
        <w:trPr>
          <w:trHeight w:val="20"/>
        </w:trPr>
        <w:tc>
          <w:tcPr>
            <w:tcW w:w="1806" w:type="pct"/>
            <w:vAlign w:val="bottom"/>
            <w:hideMark/>
          </w:tcPr>
          <w:p w14:paraId="2A68AFA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D27576A" w14:textId="77777777" w:rsidR="001B1027" w:rsidRDefault="001B1027">
            <w:pPr>
              <w:spacing w:after="20"/>
              <w:jc w:val="center"/>
              <w:rPr>
                <w:color w:val="000000"/>
              </w:rPr>
            </w:pPr>
            <w:r>
              <w:rPr>
                <w:color w:val="000000"/>
              </w:rPr>
              <w:t>704</w:t>
            </w:r>
          </w:p>
        </w:tc>
        <w:tc>
          <w:tcPr>
            <w:tcW w:w="278" w:type="pct"/>
            <w:vAlign w:val="bottom"/>
            <w:hideMark/>
          </w:tcPr>
          <w:p w14:paraId="39512465" w14:textId="77777777" w:rsidR="001B1027" w:rsidRDefault="001B1027">
            <w:pPr>
              <w:spacing w:after="20"/>
              <w:jc w:val="center"/>
              <w:rPr>
                <w:color w:val="000000"/>
              </w:rPr>
            </w:pPr>
            <w:r>
              <w:rPr>
                <w:color w:val="000000"/>
              </w:rPr>
              <w:t>09</w:t>
            </w:r>
          </w:p>
        </w:tc>
        <w:tc>
          <w:tcPr>
            <w:tcW w:w="278" w:type="pct"/>
            <w:vAlign w:val="bottom"/>
            <w:hideMark/>
          </w:tcPr>
          <w:p w14:paraId="78EE1AF1" w14:textId="77777777" w:rsidR="001B1027" w:rsidRDefault="001B1027">
            <w:pPr>
              <w:spacing w:after="20"/>
              <w:jc w:val="center"/>
              <w:rPr>
                <w:color w:val="000000"/>
              </w:rPr>
            </w:pPr>
            <w:r>
              <w:rPr>
                <w:color w:val="000000"/>
              </w:rPr>
              <w:t>07</w:t>
            </w:r>
          </w:p>
        </w:tc>
        <w:tc>
          <w:tcPr>
            <w:tcW w:w="972" w:type="pct"/>
            <w:vAlign w:val="bottom"/>
            <w:hideMark/>
          </w:tcPr>
          <w:p w14:paraId="618C911A" w14:textId="77777777" w:rsidR="001B1027" w:rsidRDefault="001B1027">
            <w:pPr>
              <w:spacing w:after="20"/>
              <w:jc w:val="center"/>
              <w:rPr>
                <w:color w:val="000000"/>
              </w:rPr>
            </w:pPr>
            <w:r>
              <w:rPr>
                <w:color w:val="000000"/>
              </w:rPr>
              <w:t>01 1 02 0101 0</w:t>
            </w:r>
          </w:p>
        </w:tc>
        <w:tc>
          <w:tcPr>
            <w:tcW w:w="347" w:type="pct"/>
            <w:vAlign w:val="bottom"/>
            <w:hideMark/>
          </w:tcPr>
          <w:p w14:paraId="68A76E88" w14:textId="77777777" w:rsidR="001B1027" w:rsidRDefault="001B1027">
            <w:pPr>
              <w:spacing w:after="20"/>
              <w:jc w:val="center"/>
              <w:rPr>
                <w:color w:val="000000"/>
              </w:rPr>
            </w:pPr>
            <w:r>
              <w:rPr>
                <w:color w:val="000000"/>
              </w:rPr>
              <w:t>600</w:t>
            </w:r>
          </w:p>
        </w:tc>
        <w:tc>
          <w:tcPr>
            <w:tcW w:w="903" w:type="pct"/>
            <w:noWrap/>
            <w:vAlign w:val="bottom"/>
            <w:hideMark/>
          </w:tcPr>
          <w:p w14:paraId="7A483A4F" w14:textId="77777777" w:rsidR="001B1027" w:rsidRDefault="001B1027">
            <w:pPr>
              <w:spacing w:after="20"/>
              <w:jc w:val="right"/>
              <w:rPr>
                <w:color w:val="000000"/>
              </w:rPr>
            </w:pPr>
            <w:r>
              <w:rPr>
                <w:color w:val="000000"/>
              </w:rPr>
              <w:t>244 865,3</w:t>
            </w:r>
          </w:p>
        </w:tc>
      </w:tr>
      <w:tr w:rsidR="001B1027" w14:paraId="12841AE3" w14:textId="77777777" w:rsidTr="001B1027">
        <w:trPr>
          <w:trHeight w:val="20"/>
        </w:trPr>
        <w:tc>
          <w:tcPr>
            <w:tcW w:w="1806" w:type="pct"/>
            <w:vAlign w:val="bottom"/>
            <w:hideMark/>
          </w:tcPr>
          <w:p w14:paraId="3D27C72F"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3A11323D" w14:textId="77777777" w:rsidR="001B1027" w:rsidRDefault="001B1027">
            <w:pPr>
              <w:spacing w:after="20"/>
              <w:jc w:val="center"/>
              <w:rPr>
                <w:color w:val="000000"/>
              </w:rPr>
            </w:pPr>
            <w:r>
              <w:rPr>
                <w:color w:val="000000"/>
              </w:rPr>
              <w:t>704</w:t>
            </w:r>
          </w:p>
        </w:tc>
        <w:tc>
          <w:tcPr>
            <w:tcW w:w="278" w:type="pct"/>
            <w:vAlign w:val="bottom"/>
            <w:hideMark/>
          </w:tcPr>
          <w:p w14:paraId="40C111AC" w14:textId="77777777" w:rsidR="001B1027" w:rsidRDefault="001B1027">
            <w:pPr>
              <w:spacing w:after="20"/>
              <w:jc w:val="center"/>
              <w:rPr>
                <w:color w:val="000000"/>
              </w:rPr>
            </w:pPr>
            <w:r>
              <w:rPr>
                <w:color w:val="000000"/>
              </w:rPr>
              <w:t>09</w:t>
            </w:r>
          </w:p>
        </w:tc>
        <w:tc>
          <w:tcPr>
            <w:tcW w:w="278" w:type="pct"/>
            <w:vAlign w:val="bottom"/>
            <w:hideMark/>
          </w:tcPr>
          <w:p w14:paraId="49CFC036" w14:textId="77777777" w:rsidR="001B1027" w:rsidRDefault="001B1027">
            <w:pPr>
              <w:spacing w:after="20"/>
              <w:jc w:val="center"/>
              <w:rPr>
                <w:color w:val="000000"/>
              </w:rPr>
            </w:pPr>
            <w:r>
              <w:rPr>
                <w:color w:val="000000"/>
              </w:rPr>
              <w:t>07</w:t>
            </w:r>
          </w:p>
        </w:tc>
        <w:tc>
          <w:tcPr>
            <w:tcW w:w="972" w:type="pct"/>
            <w:vAlign w:val="bottom"/>
            <w:hideMark/>
          </w:tcPr>
          <w:p w14:paraId="420DB175" w14:textId="77777777" w:rsidR="001B1027" w:rsidRDefault="001B1027">
            <w:pPr>
              <w:spacing w:after="20"/>
              <w:jc w:val="center"/>
              <w:rPr>
                <w:color w:val="000000"/>
              </w:rPr>
            </w:pPr>
            <w:r>
              <w:rPr>
                <w:color w:val="000000"/>
              </w:rPr>
              <w:t>01 Б 00 0000 0</w:t>
            </w:r>
          </w:p>
        </w:tc>
        <w:tc>
          <w:tcPr>
            <w:tcW w:w="347" w:type="pct"/>
            <w:vAlign w:val="bottom"/>
            <w:hideMark/>
          </w:tcPr>
          <w:p w14:paraId="225DA72E" w14:textId="77777777" w:rsidR="001B1027" w:rsidRDefault="001B1027">
            <w:pPr>
              <w:spacing w:after="20"/>
              <w:jc w:val="center"/>
              <w:rPr>
                <w:color w:val="000000"/>
              </w:rPr>
            </w:pPr>
            <w:r>
              <w:rPr>
                <w:color w:val="000000"/>
              </w:rPr>
              <w:t> </w:t>
            </w:r>
          </w:p>
        </w:tc>
        <w:tc>
          <w:tcPr>
            <w:tcW w:w="903" w:type="pct"/>
            <w:noWrap/>
            <w:vAlign w:val="bottom"/>
            <w:hideMark/>
          </w:tcPr>
          <w:p w14:paraId="7DE342BC" w14:textId="77777777" w:rsidR="001B1027" w:rsidRDefault="001B1027">
            <w:pPr>
              <w:spacing w:after="20"/>
              <w:jc w:val="right"/>
              <w:rPr>
                <w:color w:val="000000"/>
              </w:rPr>
            </w:pPr>
            <w:r>
              <w:rPr>
                <w:color w:val="000000"/>
              </w:rPr>
              <w:t>8 102,0</w:t>
            </w:r>
          </w:p>
        </w:tc>
      </w:tr>
      <w:tr w:rsidR="001B1027" w14:paraId="34F6C7F7" w14:textId="77777777" w:rsidTr="001B1027">
        <w:trPr>
          <w:trHeight w:val="20"/>
        </w:trPr>
        <w:tc>
          <w:tcPr>
            <w:tcW w:w="1806" w:type="pct"/>
            <w:vAlign w:val="bottom"/>
            <w:hideMark/>
          </w:tcPr>
          <w:p w14:paraId="71084237"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64E12A52" w14:textId="77777777" w:rsidR="001B1027" w:rsidRDefault="001B1027">
            <w:pPr>
              <w:spacing w:after="20"/>
              <w:jc w:val="center"/>
              <w:rPr>
                <w:color w:val="000000"/>
              </w:rPr>
            </w:pPr>
            <w:r>
              <w:rPr>
                <w:color w:val="000000"/>
              </w:rPr>
              <w:t>704</w:t>
            </w:r>
          </w:p>
        </w:tc>
        <w:tc>
          <w:tcPr>
            <w:tcW w:w="278" w:type="pct"/>
            <w:vAlign w:val="bottom"/>
            <w:hideMark/>
          </w:tcPr>
          <w:p w14:paraId="2D216CD3" w14:textId="77777777" w:rsidR="001B1027" w:rsidRDefault="001B1027">
            <w:pPr>
              <w:spacing w:after="20"/>
              <w:jc w:val="center"/>
              <w:rPr>
                <w:color w:val="000000"/>
              </w:rPr>
            </w:pPr>
            <w:r>
              <w:rPr>
                <w:color w:val="000000"/>
              </w:rPr>
              <w:t>09</w:t>
            </w:r>
          </w:p>
        </w:tc>
        <w:tc>
          <w:tcPr>
            <w:tcW w:w="278" w:type="pct"/>
            <w:vAlign w:val="bottom"/>
            <w:hideMark/>
          </w:tcPr>
          <w:p w14:paraId="765896BE" w14:textId="77777777" w:rsidR="001B1027" w:rsidRDefault="001B1027">
            <w:pPr>
              <w:spacing w:after="20"/>
              <w:jc w:val="center"/>
              <w:rPr>
                <w:color w:val="000000"/>
              </w:rPr>
            </w:pPr>
            <w:r>
              <w:rPr>
                <w:color w:val="000000"/>
              </w:rPr>
              <w:t>07</w:t>
            </w:r>
          </w:p>
        </w:tc>
        <w:tc>
          <w:tcPr>
            <w:tcW w:w="972" w:type="pct"/>
            <w:vAlign w:val="bottom"/>
            <w:hideMark/>
          </w:tcPr>
          <w:p w14:paraId="3F9BEACA" w14:textId="77777777" w:rsidR="001B1027" w:rsidRDefault="001B1027">
            <w:pPr>
              <w:spacing w:after="20"/>
              <w:jc w:val="center"/>
              <w:rPr>
                <w:color w:val="000000"/>
              </w:rPr>
            </w:pPr>
            <w:r>
              <w:rPr>
                <w:color w:val="000000"/>
              </w:rPr>
              <w:t>01 Б 01 0000 0</w:t>
            </w:r>
          </w:p>
        </w:tc>
        <w:tc>
          <w:tcPr>
            <w:tcW w:w="347" w:type="pct"/>
            <w:vAlign w:val="bottom"/>
            <w:hideMark/>
          </w:tcPr>
          <w:p w14:paraId="5B8B1349" w14:textId="77777777" w:rsidR="001B1027" w:rsidRDefault="001B1027">
            <w:pPr>
              <w:spacing w:after="20"/>
              <w:jc w:val="center"/>
              <w:rPr>
                <w:color w:val="000000"/>
              </w:rPr>
            </w:pPr>
            <w:r>
              <w:rPr>
                <w:color w:val="000000"/>
              </w:rPr>
              <w:t> </w:t>
            </w:r>
          </w:p>
        </w:tc>
        <w:tc>
          <w:tcPr>
            <w:tcW w:w="903" w:type="pct"/>
            <w:noWrap/>
            <w:vAlign w:val="bottom"/>
            <w:hideMark/>
          </w:tcPr>
          <w:p w14:paraId="016FB170" w14:textId="77777777" w:rsidR="001B1027" w:rsidRDefault="001B1027">
            <w:pPr>
              <w:spacing w:after="20"/>
              <w:jc w:val="right"/>
              <w:rPr>
                <w:color w:val="000000"/>
              </w:rPr>
            </w:pPr>
            <w:r>
              <w:rPr>
                <w:color w:val="000000"/>
              </w:rPr>
              <w:t>8 102,0</w:t>
            </w:r>
          </w:p>
        </w:tc>
      </w:tr>
      <w:tr w:rsidR="001B1027" w14:paraId="3050F725" w14:textId="77777777" w:rsidTr="001B1027">
        <w:trPr>
          <w:trHeight w:val="20"/>
        </w:trPr>
        <w:tc>
          <w:tcPr>
            <w:tcW w:w="1806" w:type="pct"/>
            <w:vAlign w:val="bottom"/>
            <w:hideMark/>
          </w:tcPr>
          <w:p w14:paraId="7A6223FF"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220BEE1A" w14:textId="77777777" w:rsidR="001B1027" w:rsidRDefault="001B1027">
            <w:pPr>
              <w:spacing w:after="20"/>
              <w:jc w:val="center"/>
              <w:rPr>
                <w:color w:val="000000"/>
              </w:rPr>
            </w:pPr>
            <w:r>
              <w:rPr>
                <w:color w:val="000000"/>
              </w:rPr>
              <w:t>704</w:t>
            </w:r>
          </w:p>
        </w:tc>
        <w:tc>
          <w:tcPr>
            <w:tcW w:w="278" w:type="pct"/>
            <w:vAlign w:val="bottom"/>
            <w:hideMark/>
          </w:tcPr>
          <w:p w14:paraId="3EBA3270" w14:textId="77777777" w:rsidR="001B1027" w:rsidRDefault="001B1027">
            <w:pPr>
              <w:spacing w:after="20"/>
              <w:jc w:val="center"/>
              <w:rPr>
                <w:color w:val="000000"/>
              </w:rPr>
            </w:pPr>
            <w:r>
              <w:rPr>
                <w:color w:val="000000"/>
              </w:rPr>
              <w:t>09</w:t>
            </w:r>
          </w:p>
        </w:tc>
        <w:tc>
          <w:tcPr>
            <w:tcW w:w="278" w:type="pct"/>
            <w:vAlign w:val="bottom"/>
            <w:hideMark/>
          </w:tcPr>
          <w:p w14:paraId="082DC81C" w14:textId="77777777" w:rsidR="001B1027" w:rsidRDefault="001B1027">
            <w:pPr>
              <w:spacing w:after="20"/>
              <w:jc w:val="center"/>
              <w:rPr>
                <w:color w:val="000000"/>
              </w:rPr>
            </w:pPr>
            <w:r>
              <w:rPr>
                <w:color w:val="000000"/>
              </w:rPr>
              <w:t>07</w:t>
            </w:r>
          </w:p>
        </w:tc>
        <w:tc>
          <w:tcPr>
            <w:tcW w:w="972" w:type="pct"/>
            <w:vAlign w:val="bottom"/>
            <w:hideMark/>
          </w:tcPr>
          <w:p w14:paraId="5F629058" w14:textId="77777777" w:rsidR="001B1027" w:rsidRDefault="001B1027">
            <w:pPr>
              <w:spacing w:after="20"/>
              <w:jc w:val="center"/>
              <w:rPr>
                <w:color w:val="000000"/>
              </w:rPr>
            </w:pPr>
            <w:r>
              <w:rPr>
                <w:color w:val="000000"/>
              </w:rPr>
              <w:t>01 Б 01 9703 0</w:t>
            </w:r>
          </w:p>
        </w:tc>
        <w:tc>
          <w:tcPr>
            <w:tcW w:w="347" w:type="pct"/>
            <w:vAlign w:val="bottom"/>
            <w:hideMark/>
          </w:tcPr>
          <w:p w14:paraId="63486652" w14:textId="77777777" w:rsidR="001B1027" w:rsidRDefault="001B1027">
            <w:pPr>
              <w:spacing w:after="20"/>
              <w:jc w:val="center"/>
              <w:rPr>
                <w:color w:val="000000"/>
              </w:rPr>
            </w:pPr>
            <w:r>
              <w:rPr>
                <w:color w:val="000000"/>
              </w:rPr>
              <w:t> </w:t>
            </w:r>
          </w:p>
        </w:tc>
        <w:tc>
          <w:tcPr>
            <w:tcW w:w="903" w:type="pct"/>
            <w:noWrap/>
            <w:vAlign w:val="bottom"/>
            <w:hideMark/>
          </w:tcPr>
          <w:p w14:paraId="6B8A3645" w14:textId="77777777" w:rsidR="001B1027" w:rsidRDefault="001B1027">
            <w:pPr>
              <w:spacing w:after="20"/>
              <w:jc w:val="right"/>
              <w:rPr>
                <w:color w:val="000000"/>
              </w:rPr>
            </w:pPr>
            <w:r>
              <w:rPr>
                <w:color w:val="000000"/>
              </w:rPr>
              <w:t>8 102,0</w:t>
            </w:r>
          </w:p>
        </w:tc>
      </w:tr>
      <w:tr w:rsidR="001B1027" w14:paraId="20F6ADC4" w14:textId="77777777" w:rsidTr="001B1027">
        <w:trPr>
          <w:trHeight w:val="20"/>
        </w:trPr>
        <w:tc>
          <w:tcPr>
            <w:tcW w:w="1806" w:type="pct"/>
            <w:vAlign w:val="bottom"/>
            <w:hideMark/>
          </w:tcPr>
          <w:p w14:paraId="2D26068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6D46851" w14:textId="77777777" w:rsidR="001B1027" w:rsidRDefault="001B1027">
            <w:pPr>
              <w:spacing w:after="20"/>
              <w:jc w:val="center"/>
              <w:rPr>
                <w:color w:val="000000"/>
              </w:rPr>
            </w:pPr>
            <w:r>
              <w:rPr>
                <w:color w:val="000000"/>
              </w:rPr>
              <w:t>704</w:t>
            </w:r>
          </w:p>
        </w:tc>
        <w:tc>
          <w:tcPr>
            <w:tcW w:w="278" w:type="pct"/>
            <w:vAlign w:val="bottom"/>
            <w:hideMark/>
          </w:tcPr>
          <w:p w14:paraId="3DB2C304" w14:textId="77777777" w:rsidR="001B1027" w:rsidRDefault="001B1027">
            <w:pPr>
              <w:spacing w:after="20"/>
              <w:jc w:val="center"/>
              <w:rPr>
                <w:color w:val="000000"/>
              </w:rPr>
            </w:pPr>
            <w:r>
              <w:rPr>
                <w:color w:val="000000"/>
              </w:rPr>
              <w:t>09</w:t>
            </w:r>
          </w:p>
        </w:tc>
        <w:tc>
          <w:tcPr>
            <w:tcW w:w="278" w:type="pct"/>
            <w:vAlign w:val="bottom"/>
            <w:hideMark/>
          </w:tcPr>
          <w:p w14:paraId="0DF05742" w14:textId="77777777" w:rsidR="001B1027" w:rsidRDefault="001B1027">
            <w:pPr>
              <w:spacing w:after="20"/>
              <w:jc w:val="center"/>
              <w:rPr>
                <w:color w:val="000000"/>
              </w:rPr>
            </w:pPr>
            <w:r>
              <w:rPr>
                <w:color w:val="000000"/>
              </w:rPr>
              <w:t>07</w:t>
            </w:r>
          </w:p>
        </w:tc>
        <w:tc>
          <w:tcPr>
            <w:tcW w:w="972" w:type="pct"/>
            <w:vAlign w:val="bottom"/>
            <w:hideMark/>
          </w:tcPr>
          <w:p w14:paraId="58503A8B" w14:textId="77777777" w:rsidR="001B1027" w:rsidRDefault="001B1027">
            <w:pPr>
              <w:spacing w:after="20"/>
              <w:jc w:val="center"/>
              <w:rPr>
                <w:color w:val="000000"/>
              </w:rPr>
            </w:pPr>
            <w:r>
              <w:rPr>
                <w:color w:val="000000"/>
              </w:rPr>
              <w:t>01 Б 01 9703 0</w:t>
            </w:r>
          </w:p>
        </w:tc>
        <w:tc>
          <w:tcPr>
            <w:tcW w:w="347" w:type="pct"/>
            <w:vAlign w:val="bottom"/>
            <w:hideMark/>
          </w:tcPr>
          <w:p w14:paraId="18E2CFD9" w14:textId="77777777" w:rsidR="001B1027" w:rsidRDefault="001B1027">
            <w:pPr>
              <w:spacing w:after="20"/>
              <w:jc w:val="center"/>
              <w:rPr>
                <w:color w:val="000000"/>
              </w:rPr>
            </w:pPr>
            <w:r>
              <w:rPr>
                <w:color w:val="000000"/>
              </w:rPr>
              <w:t>500</w:t>
            </w:r>
          </w:p>
        </w:tc>
        <w:tc>
          <w:tcPr>
            <w:tcW w:w="903" w:type="pct"/>
            <w:noWrap/>
            <w:vAlign w:val="bottom"/>
            <w:hideMark/>
          </w:tcPr>
          <w:p w14:paraId="504C7A25" w14:textId="77777777" w:rsidR="001B1027" w:rsidRDefault="001B1027">
            <w:pPr>
              <w:spacing w:after="20"/>
              <w:jc w:val="right"/>
              <w:rPr>
                <w:color w:val="000000"/>
              </w:rPr>
            </w:pPr>
            <w:r>
              <w:rPr>
                <w:color w:val="000000"/>
              </w:rPr>
              <w:t>8 102,0</w:t>
            </w:r>
          </w:p>
        </w:tc>
      </w:tr>
      <w:tr w:rsidR="001B1027" w14:paraId="2DCAD3D9" w14:textId="77777777" w:rsidTr="001B1027">
        <w:trPr>
          <w:trHeight w:val="20"/>
        </w:trPr>
        <w:tc>
          <w:tcPr>
            <w:tcW w:w="1806" w:type="pct"/>
            <w:vAlign w:val="bottom"/>
            <w:hideMark/>
          </w:tcPr>
          <w:p w14:paraId="32750741" w14:textId="77777777" w:rsidR="001B1027" w:rsidRDefault="001B1027">
            <w:pPr>
              <w:spacing w:after="20"/>
              <w:jc w:val="both"/>
              <w:rPr>
                <w:color w:val="000000"/>
              </w:rPr>
            </w:pPr>
            <w:r>
              <w:rPr>
                <w:color w:val="000000"/>
              </w:rPr>
              <w:t>Прикладные научные исследования в области здравоохранения</w:t>
            </w:r>
          </w:p>
        </w:tc>
        <w:tc>
          <w:tcPr>
            <w:tcW w:w="417" w:type="pct"/>
            <w:vAlign w:val="bottom"/>
            <w:hideMark/>
          </w:tcPr>
          <w:p w14:paraId="4EA4144A" w14:textId="77777777" w:rsidR="001B1027" w:rsidRDefault="001B1027">
            <w:pPr>
              <w:spacing w:after="20"/>
              <w:jc w:val="center"/>
              <w:rPr>
                <w:color w:val="000000"/>
              </w:rPr>
            </w:pPr>
            <w:r>
              <w:rPr>
                <w:color w:val="000000"/>
              </w:rPr>
              <w:t>704</w:t>
            </w:r>
          </w:p>
        </w:tc>
        <w:tc>
          <w:tcPr>
            <w:tcW w:w="278" w:type="pct"/>
            <w:vAlign w:val="bottom"/>
            <w:hideMark/>
          </w:tcPr>
          <w:p w14:paraId="07AB4642" w14:textId="77777777" w:rsidR="001B1027" w:rsidRDefault="001B1027">
            <w:pPr>
              <w:spacing w:after="20"/>
              <w:jc w:val="center"/>
              <w:rPr>
                <w:color w:val="000000"/>
              </w:rPr>
            </w:pPr>
            <w:r>
              <w:rPr>
                <w:color w:val="000000"/>
              </w:rPr>
              <w:t>09</w:t>
            </w:r>
          </w:p>
        </w:tc>
        <w:tc>
          <w:tcPr>
            <w:tcW w:w="278" w:type="pct"/>
            <w:vAlign w:val="bottom"/>
            <w:hideMark/>
          </w:tcPr>
          <w:p w14:paraId="50B3109E" w14:textId="77777777" w:rsidR="001B1027" w:rsidRDefault="001B1027">
            <w:pPr>
              <w:spacing w:after="20"/>
              <w:jc w:val="center"/>
              <w:rPr>
                <w:color w:val="000000"/>
              </w:rPr>
            </w:pPr>
            <w:r>
              <w:rPr>
                <w:color w:val="000000"/>
              </w:rPr>
              <w:t>08</w:t>
            </w:r>
          </w:p>
        </w:tc>
        <w:tc>
          <w:tcPr>
            <w:tcW w:w="972" w:type="pct"/>
            <w:vAlign w:val="bottom"/>
            <w:hideMark/>
          </w:tcPr>
          <w:p w14:paraId="0091518C" w14:textId="77777777" w:rsidR="001B1027" w:rsidRDefault="001B1027">
            <w:pPr>
              <w:spacing w:after="20"/>
              <w:jc w:val="center"/>
              <w:rPr>
                <w:color w:val="000000"/>
              </w:rPr>
            </w:pPr>
            <w:r>
              <w:rPr>
                <w:color w:val="000000"/>
              </w:rPr>
              <w:t> </w:t>
            </w:r>
          </w:p>
        </w:tc>
        <w:tc>
          <w:tcPr>
            <w:tcW w:w="347" w:type="pct"/>
            <w:vAlign w:val="bottom"/>
            <w:hideMark/>
          </w:tcPr>
          <w:p w14:paraId="61F21AA9" w14:textId="77777777" w:rsidR="001B1027" w:rsidRDefault="001B1027">
            <w:pPr>
              <w:spacing w:after="20"/>
              <w:jc w:val="center"/>
              <w:rPr>
                <w:color w:val="000000"/>
              </w:rPr>
            </w:pPr>
            <w:r>
              <w:rPr>
                <w:color w:val="000000"/>
              </w:rPr>
              <w:t> </w:t>
            </w:r>
          </w:p>
        </w:tc>
        <w:tc>
          <w:tcPr>
            <w:tcW w:w="903" w:type="pct"/>
            <w:noWrap/>
            <w:vAlign w:val="bottom"/>
            <w:hideMark/>
          </w:tcPr>
          <w:p w14:paraId="1FF5A515" w14:textId="77777777" w:rsidR="001B1027" w:rsidRDefault="001B1027">
            <w:pPr>
              <w:spacing w:after="20"/>
              <w:jc w:val="right"/>
              <w:rPr>
                <w:color w:val="000000"/>
              </w:rPr>
            </w:pPr>
            <w:r>
              <w:rPr>
                <w:color w:val="000000"/>
              </w:rPr>
              <w:t>39 594,7</w:t>
            </w:r>
          </w:p>
        </w:tc>
      </w:tr>
      <w:tr w:rsidR="001B1027" w14:paraId="3CAA5946" w14:textId="77777777" w:rsidTr="001B1027">
        <w:trPr>
          <w:trHeight w:val="20"/>
        </w:trPr>
        <w:tc>
          <w:tcPr>
            <w:tcW w:w="1806" w:type="pct"/>
            <w:vAlign w:val="bottom"/>
            <w:hideMark/>
          </w:tcPr>
          <w:p w14:paraId="592DEEAB" w14:textId="77777777" w:rsidR="001B1027" w:rsidRDefault="001B1027">
            <w:pPr>
              <w:spacing w:after="20"/>
              <w:jc w:val="both"/>
              <w:rPr>
                <w:color w:val="000000"/>
              </w:rPr>
            </w:pPr>
            <w:r>
              <w:rPr>
                <w:color w:val="000000"/>
              </w:rPr>
              <w:lastRenderedPageBreak/>
              <w:t>Государственная программа «Развитие здравоохранения Республики Татарстан»</w:t>
            </w:r>
          </w:p>
        </w:tc>
        <w:tc>
          <w:tcPr>
            <w:tcW w:w="417" w:type="pct"/>
            <w:vAlign w:val="bottom"/>
            <w:hideMark/>
          </w:tcPr>
          <w:p w14:paraId="5229F0DC" w14:textId="77777777" w:rsidR="001B1027" w:rsidRDefault="001B1027">
            <w:pPr>
              <w:spacing w:after="20"/>
              <w:jc w:val="center"/>
              <w:rPr>
                <w:color w:val="000000"/>
              </w:rPr>
            </w:pPr>
            <w:r>
              <w:rPr>
                <w:color w:val="000000"/>
              </w:rPr>
              <w:t>704</w:t>
            </w:r>
          </w:p>
        </w:tc>
        <w:tc>
          <w:tcPr>
            <w:tcW w:w="278" w:type="pct"/>
            <w:vAlign w:val="bottom"/>
            <w:hideMark/>
          </w:tcPr>
          <w:p w14:paraId="2E0A007D" w14:textId="77777777" w:rsidR="001B1027" w:rsidRDefault="001B1027">
            <w:pPr>
              <w:spacing w:after="20"/>
              <w:jc w:val="center"/>
              <w:rPr>
                <w:color w:val="000000"/>
              </w:rPr>
            </w:pPr>
            <w:r>
              <w:rPr>
                <w:color w:val="000000"/>
              </w:rPr>
              <w:t>09</w:t>
            </w:r>
          </w:p>
        </w:tc>
        <w:tc>
          <w:tcPr>
            <w:tcW w:w="278" w:type="pct"/>
            <w:vAlign w:val="bottom"/>
            <w:hideMark/>
          </w:tcPr>
          <w:p w14:paraId="50C189B6" w14:textId="77777777" w:rsidR="001B1027" w:rsidRDefault="001B1027">
            <w:pPr>
              <w:spacing w:after="20"/>
              <w:jc w:val="center"/>
              <w:rPr>
                <w:color w:val="000000"/>
              </w:rPr>
            </w:pPr>
            <w:r>
              <w:rPr>
                <w:color w:val="000000"/>
              </w:rPr>
              <w:t>08</w:t>
            </w:r>
          </w:p>
        </w:tc>
        <w:tc>
          <w:tcPr>
            <w:tcW w:w="972" w:type="pct"/>
            <w:vAlign w:val="bottom"/>
            <w:hideMark/>
          </w:tcPr>
          <w:p w14:paraId="2BCCDDD7" w14:textId="77777777" w:rsidR="001B1027" w:rsidRDefault="001B1027">
            <w:pPr>
              <w:spacing w:after="20"/>
              <w:jc w:val="center"/>
              <w:rPr>
                <w:color w:val="000000"/>
              </w:rPr>
            </w:pPr>
            <w:r>
              <w:rPr>
                <w:color w:val="000000"/>
              </w:rPr>
              <w:t>01 0 00 0000 0</w:t>
            </w:r>
          </w:p>
        </w:tc>
        <w:tc>
          <w:tcPr>
            <w:tcW w:w="347" w:type="pct"/>
            <w:vAlign w:val="bottom"/>
            <w:hideMark/>
          </w:tcPr>
          <w:p w14:paraId="6D6748F6" w14:textId="77777777" w:rsidR="001B1027" w:rsidRDefault="001B1027">
            <w:pPr>
              <w:spacing w:after="20"/>
              <w:jc w:val="center"/>
              <w:rPr>
                <w:color w:val="000000"/>
              </w:rPr>
            </w:pPr>
            <w:r>
              <w:rPr>
                <w:color w:val="000000"/>
              </w:rPr>
              <w:t> </w:t>
            </w:r>
          </w:p>
        </w:tc>
        <w:tc>
          <w:tcPr>
            <w:tcW w:w="903" w:type="pct"/>
            <w:noWrap/>
            <w:vAlign w:val="bottom"/>
            <w:hideMark/>
          </w:tcPr>
          <w:p w14:paraId="2E66E6A0" w14:textId="77777777" w:rsidR="001B1027" w:rsidRDefault="001B1027">
            <w:pPr>
              <w:spacing w:after="20"/>
              <w:jc w:val="right"/>
              <w:rPr>
                <w:color w:val="000000"/>
              </w:rPr>
            </w:pPr>
            <w:r>
              <w:rPr>
                <w:color w:val="000000"/>
              </w:rPr>
              <w:t>39 594,7</w:t>
            </w:r>
          </w:p>
        </w:tc>
      </w:tr>
      <w:tr w:rsidR="001B1027" w14:paraId="0E07EB33" w14:textId="77777777" w:rsidTr="001B1027">
        <w:trPr>
          <w:trHeight w:val="20"/>
        </w:trPr>
        <w:tc>
          <w:tcPr>
            <w:tcW w:w="1806" w:type="pct"/>
            <w:vAlign w:val="bottom"/>
            <w:hideMark/>
          </w:tcPr>
          <w:p w14:paraId="6E2FA167"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344FD77E" w14:textId="77777777" w:rsidR="001B1027" w:rsidRDefault="001B1027">
            <w:pPr>
              <w:spacing w:after="20"/>
              <w:jc w:val="center"/>
              <w:rPr>
                <w:color w:val="000000"/>
              </w:rPr>
            </w:pPr>
            <w:r>
              <w:rPr>
                <w:color w:val="000000"/>
              </w:rPr>
              <w:t>704</w:t>
            </w:r>
          </w:p>
        </w:tc>
        <w:tc>
          <w:tcPr>
            <w:tcW w:w="278" w:type="pct"/>
            <w:vAlign w:val="bottom"/>
            <w:hideMark/>
          </w:tcPr>
          <w:p w14:paraId="760AC5FA" w14:textId="77777777" w:rsidR="001B1027" w:rsidRDefault="001B1027">
            <w:pPr>
              <w:spacing w:after="20"/>
              <w:jc w:val="center"/>
              <w:rPr>
                <w:color w:val="000000"/>
              </w:rPr>
            </w:pPr>
            <w:r>
              <w:rPr>
                <w:color w:val="000000"/>
              </w:rPr>
              <w:t>09</w:t>
            </w:r>
          </w:p>
        </w:tc>
        <w:tc>
          <w:tcPr>
            <w:tcW w:w="278" w:type="pct"/>
            <w:vAlign w:val="bottom"/>
            <w:hideMark/>
          </w:tcPr>
          <w:p w14:paraId="1659F36C" w14:textId="77777777" w:rsidR="001B1027" w:rsidRDefault="001B1027">
            <w:pPr>
              <w:spacing w:after="20"/>
              <w:jc w:val="center"/>
              <w:rPr>
                <w:color w:val="000000"/>
              </w:rPr>
            </w:pPr>
            <w:r>
              <w:rPr>
                <w:color w:val="000000"/>
              </w:rPr>
              <w:t>08</w:t>
            </w:r>
          </w:p>
        </w:tc>
        <w:tc>
          <w:tcPr>
            <w:tcW w:w="972" w:type="pct"/>
            <w:vAlign w:val="bottom"/>
            <w:hideMark/>
          </w:tcPr>
          <w:p w14:paraId="13DC236B" w14:textId="77777777" w:rsidR="001B1027" w:rsidRDefault="001B1027">
            <w:pPr>
              <w:spacing w:after="20"/>
              <w:jc w:val="center"/>
              <w:rPr>
                <w:color w:val="000000"/>
              </w:rPr>
            </w:pPr>
            <w:r>
              <w:rPr>
                <w:color w:val="000000"/>
              </w:rPr>
              <w:t>01 Б 00 0000 0</w:t>
            </w:r>
          </w:p>
        </w:tc>
        <w:tc>
          <w:tcPr>
            <w:tcW w:w="347" w:type="pct"/>
            <w:vAlign w:val="bottom"/>
            <w:hideMark/>
          </w:tcPr>
          <w:p w14:paraId="7F4787A6" w14:textId="77777777" w:rsidR="001B1027" w:rsidRDefault="001B1027">
            <w:pPr>
              <w:spacing w:after="20"/>
              <w:jc w:val="center"/>
              <w:rPr>
                <w:color w:val="000000"/>
              </w:rPr>
            </w:pPr>
            <w:r>
              <w:rPr>
                <w:color w:val="000000"/>
              </w:rPr>
              <w:t> </w:t>
            </w:r>
          </w:p>
        </w:tc>
        <w:tc>
          <w:tcPr>
            <w:tcW w:w="903" w:type="pct"/>
            <w:noWrap/>
            <w:vAlign w:val="bottom"/>
            <w:hideMark/>
          </w:tcPr>
          <w:p w14:paraId="762BEBF4" w14:textId="77777777" w:rsidR="001B1027" w:rsidRDefault="001B1027">
            <w:pPr>
              <w:spacing w:after="20"/>
              <w:jc w:val="right"/>
              <w:rPr>
                <w:color w:val="000000"/>
              </w:rPr>
            </w:pPr>
            <w:r>
              <w:rPr>
                <w:color w:val="000000"/>
              </w:rPr>
              <w:t>39 594,7</w:t>
            </w:r>
          </w:p>
        </w:tc>
      </w:tr>
      <w:tr w:rsidR="001B1027" w14:paraId="620EE0B9" w14:textId="77777777" w:rsidTr="001B1027">
        <w:trPr>
          <w:trHeight w:val="20"/>
        </w:trPr>
        <w:tc>
          <w:tcPr>
            <w:tcW w:w="1806" w:type="pct"/>
            <w:vAlign w:val="bottom"/>
            <w:hideMark/>
          </w:tcPr>
          <w:p w14:paraId="60D6CB3B"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2B3F901E" w14:textId="77777777" w:rsidR="001B1027" w:rsidRDefault="001B1027">
            <w:pPr>
              <w:spacing w:after="20"/>
              <w:jc w:val="center"/>
              <w:rPr>
                <w:color w:val="000000"/>
              </w:rPr>
            </w:pPr>
            <w:r>
              <w:rPr>
                <w:color w:val="000000"/>
              </w:rPr>
              <w:t>704</w:t>
            </w:r>
          </w:p>
        </w:tc>
        <w:tc>
          <w:tcPr>
            <w:tcW w:w="278" w:type="pct"/>
            <w:vAlign w:val="bottom"/>
            <w:hideMark/>
          </w:tcPr>
          <w:p w14:paraId="4088A823" w14:textId="77777777" w:rsidR="001B1027" w:rsidRDefault="001B1027">
            <w:pPr>
              <w:spacing w:after="20"/>
              <w:jc w:val="center"/>
              <w:rPr>
                <w:color w:val="000000"/>
              </w:rPr>
            </w:pPr>
            <w:r>
              <w:rPr>
                <w:color w:val="000000"/>
              </w:rPr>
              <w:t>09</w:t>
            </w:r>
          </w:p>
        </w:tc>
        <w:tc>
          <w:tcPr>
            <w:tcW w:w="278" w:type="pct"/>
            <w:vAlign w:val="bottom"/>
            <w:hideMark/>
          </w:tcPr>
          <w:p w14:paraId="55A72D5E" w14:textId="77777777" w:rsidR="001B1027" w:rsidRDefault="001B1027">
            <w:pPr>
              <w:spacing w:after="20"/>
              <w:jc w:val="center"/>
              <w:rPr>
                <w:color w:val="000000"/>
              </w:rPr>
            </w:pPr>
            <w:r>
              <w:rPr>
                <w:color w:val="000000"/>
              </w:rPr>
              <w:t>08</w:t>
            </w:r>
          </w:p>
        </w:tc>
        <w:tc>
          <w:tcPr>
            <w:tcW w:w="972" w:type="pct"/>
            <w:vAlign w:val="bottom"/>
            <w:hideMark/>
          </w:tcPr>
          <w:p w14:paraId="09844326" w14:textId="77777777" w:rsidR="001B1027" w:rsidRDefault="001B1027">
            <w:pPr>
              <w:spacing w:after="20"/>
              <w:jc w:val="center"/>
              <w:rPr>
                <w:color w:val="000000"/>
              </w:rPr>
            </w:pPr>
            <w:r>
              <w:rPr>
                <w:color w:val="000000"/>
              </w:rPr>
              <w:t>01 Б 01 0000 0</w:t>
            </w:r>
          </w:p>
        </w:tc>
        <w:tc>
          <w:tcPr>
            <w:tcW w:w="347" w:type="pct"/>
            <w:vAlign w:val="bottom"/>
            <w:hideMark/>
          </w:tcPr>
          <w:p w14:paraId="3210ADAC" w14:textId="77777777" w:rsidR="001B1027" w:rsidRDefault="001B1027">
            <w:pPr>
              <w:spacing w:after="20"/>
              <w:jc w:val="center"/>
              <w:rPr>
                <w:color w:val="000000"/>
              </w:rPr>
            </w:pPr>
            <w:r>
              <w:rPr>
                <w:color w:val="000000"/>
              </w:rPr>
              <w:t> </w:t>
            </w:r>
          </w:p>
        </w:tc>
        <w:tc>
          <w:tcPr>
            <w:tcW w:w="903" w:type="pct"/>
            <w:noWrap/>
            <w:vAlign w:val="bottom"/>
            <w:hideMark/>
          </w:tcPr>
          <w:p w14:paraId="44E3610C" w14:textId="77777777" w:rsidR="001B1027" w:rsidRDefault="001B1027">
            <w:pPr>
              <w:spacing w:after="20"/>
              <w:jc w:val="right"/>
              <w:rPr>
                <w:color w:val="000000"/>
              </w:rPr>
            </w:pPr>
            <w:r>
              <w:rPr>
                <w:color w:val="000000"/>
              </w:rPr>
              <w:t>39 594,7</w:t>
            </w:r>
          </w:p>
        </w:tc>
      </w:tr>
      <w:tr w:rsidR="001B1027" w14:paraId="2EDC102C" w14:textId="77777777" w:rsidTr="001B1027">
        <w:trPr>
          <w:trHeight w:val="20"/>
        </w:trPr>
        <w:tc>
          <w:tcPr>
            <w:tcW w:w="1806" w:type="pct"/>
            <w:vAlign w:val="bottom"/>
            <w:hideMark/>
          </w:tcPr>
          <w:p w14:paraId="6FD01177" w14:textId="77777777" w:rsidR="001B1027" w:rsidRDefault="001B1027">
            <w:pPr>
              <w:spacing w:after="20"/>
              <w:jc w:val="both"/>
              <w:rPr>
                <w:color w:val="000000"/>
              </w:rPr>
            </w:pPr>
            <w:r>
              <w:rPr>
                <w:color w:val="000000"/>
              </w:rPr>
              <w:t>Прикладные научные исследования и разработки в области здравоохранения</w:t>
            </w:r>
          </w:p>
        </w:tc>
        <w:tc>
          <w:tcPr>
            <w:tcW w:w="417" w:type="pct"/>
            <w:vAlign w:val="bottom"/>
            <w:hideMark/>
          </w:tcPr>
          <w:p w14:paraId="1C3AF087" w14:textId="77777777" w:rsidR="001B1027" w:rsidRDefault="001B1027">
            <w:pPr>
              <w:spacing w:after="20"/>
              <w:jc w:val="center"/>
              <w:rPr>
                <w:color w:val="000000"/>
              </w:rPr>
            </w:pPr>
            <w:r>
              <w:rPr>
                <w:color w:val="000000"/>
              </w:rPr>
              <w:t>704</w:t>
            </w:r>
          </w:p>
        </w:tc>
        <w:tc>
          <w:tcPr>
            <w:tcW w:w="278" w:type="pct"/>
            <w:vAlign w:val="bottom"/>
            <w:hideMark/>
          </w:tcPr>
          <w:p w14:paraId="1C2A2CE8" w14:textId="77777777" w:rsidR="001B1027" w:rsidRDefault="001B1027">
            <w:pPr>
              <w:spacing w:after="20"/>
              <w:jc w:val="center"/>
              <w:rPr>
                <w:color w:val="000000"/>
              </w:rPr>
            </w:pPr>
            <w:r>
              <w:rPr>
                <w:color w:val="000000"/>
              </w:rPr>
              <w:t>09</w:t>
            </w:r>
          </w:p>
        </w:tc>
        <w:tc>
          <w:tcPr>
            <w:tcW w:w="278" w:type="pct"/>
            <w:vAlign w:val="bottom"/>
            <w:hideMark/>
          </w:tcPr>
          <w:p w14:paraId="19098D29" w14:textId="77777777" w:rsidR="001B1027" w:rsidRDefault="001B1027">
            <w:pPr>
              <w:spacing w:after="20"/>
              <w:jc w:val="center"/>
              <w:rPr>
                <w:color w:val="000000"/>
              </w:rPr>
            </w:pPr>
            <w:r>
              <w:rPr>
                <w:color w:val="000000"/>
              </w:rPr>
              <w:t>08</w:t>
            </w:r>
          </w:p>
        </w:tc>
        <w:tc>
          <w:tcPr>
            <w:tcW w:w="972" w:type="pct"/>
            <w:vAlign w:val="bottom"/>
            <w:hideMark/>
          </w:tcPr>
          <w:p w14:paraId="1E791F4F" w14:textId="77777777" w:rsidR="001B1027" w:rsidRDefault="001B1027">
            <w:pPr>
              <w:spacing w:after="20"/>
              <w:jc w:val="center"/>
              <w:rPr>
                <w:color w:val="000000"/>
              </w:rPr>
            </w:pPr>
            <w:r>
              <w:rPr>
                <w:color w:val="000000"/>
              </w:rPr>
              <w:t>01 Б 01 9717 0</w:t>
            </w:r>
          </w:p>
        </w:tc>
        <w:tc>
          <w:tcPr>
            <w:tcW w:w="347" w:type="pct"/>
            <w:vAlign w:val="bottom"/>
            <w:hideMark/>
          </w:tcPr>
          <w:p w14:paraId="27B2E321" w14:textId="77777777" w:rsidR="001B1027" w:rsidRDefault="001B1027">
            <w:pPr>
              <w:spacing w:after="20"/>
              <w:jc w:val="center"/>
              <w:rPr>
                <w:color w:val="000000"/>
              </w:rPr>
            </w:pPr>
            <w:r>
              <w:rPr>
                <w:color w:val="000000"/>
              </w:rPr>
              <w:t> </w:t>
            </w:r>
          </w:p>
        </w:tc>
        <w:tc>
          <w:tcPr>
            <w:tcW w:w="903" w:type="pct"/>
            <w:noWrap/>
            <w:vAlign w:val="bottom"/>
            <w:hideMark/>
          </w:tcPr>
          <w:p w14:paraId="14C04321" w14:textId="77777777" w:rsidR="001B1027" w:rsidRDefault="001B1027">
            <w:pPr>
              <w:spacing w:after="20"/>
              <w:jc w:val="right"/>
              <w:rPr>
                <w:color w:val="000000"/>
              </w:rPr>
            </w:pPr>
            <w:r>
              <w:rPr>
                <w:color w:val="000000"/>
              </w:rPr>
              <w:t>39 594,7</w:t>
            </w:r>
          </w:p>
        </w:tc>
      </w:tr>
      <w:tr w:rsidR="001B1027" w14:paraId="3938082B" w14:textId="77777777" w:rsidTr="001B1027">
        <w:trPr>
          <w:trHeight w:val="20"/>
        </w:trPr>
        <w:tc>
          <w:tcPr>
            <w:tcW w:w="1806" w:type="pct"/>
            <w:vAlign w:val="bottom"/>
            <w:hideMark/>
          </w:tcPr>
          <w:p w14:paraId="4B6530E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4116A8E" w14:textId="77777777" w:rsidR="001B1027" w:rsidRDefault="001B1027">
            <w:pPr>
              <w:spacing w:after="20"/>
              <w:jc w:val="center"/>
              <w:rPr>
                <w:color w:val="000000"/>
              </w:rPr>
            </w:pPr>
            <w:r>
              <w:rPr>
                <w:color w:val="000000"/>
              </w:rPr>
              <w:t>704</w:t>
            </w:r>
          </w:p>
        </w:tc>
        <w:tc>
          <w:tcPr>
            <w:tcW w:w="278" w:type="pct"/>
            <w:vAlign w:val="bottom"/>
            <w:hideMark/>
          </w:tcPr>
          <w:p w14:paraId="2B318741" w14:textId="77777777" w:rsidR="001B1027" w:rsidRDefault="001B1027">
            <w:pPr>
              <w:spacing w:after="20"/>
              <w:jc w:val="center"/>
              <w:rPr>
                <w:color w:val="000000"/>
              </w:rPr>
            </w:pPr>
            <w:r>
              <w:rPr>
                <w:color w:val="000000"/>
              </w:rPr>
              <w:t>09</w:t>
            </w:r>
          </w:p>
        </w:tc>
        <w:tc>
          <w:tcPr>
            <w:tcW w:w="278" w:type="pct"/>
            <w:vAlign w:val="bottom"/>
            <w:hideMark/>
          </w:tcPr>
          <w:p w14:paraId="261E8EE6" w14:textId="77777777" w:rsidR="001B1027" w:rsidRDefault="001B1027">
            <w:pPr>
              <w:spacing w:after="20"/>
              <w:jc w:val="center"/>
              <w:rPr>
                <w:color w:val="000000"/>
              </w:rPr>
            </w:pPr>
            <w:r>
              <w:rPr>
                <w:color w:val="000000"/>
              </w:rPr>
              <w:t>08</w:t>
            </w:r>
          </w:p>
        </w:tc>
        <w:tc>
          <w:tcPr>
            <w:tcW w:w="972" w:type="pct"/>
            <w:vAlign w:val="bottom"/>
            <w:hideMark/>
          </w:tcPr>
          <w:p w14:paraId="7D5CCF90" w14:textId="77777777" w:rsidR="001B1027" w:rsidRDefault="001B1027">
            <w:pPr>
              <w:spacing w:after="20"/>
              <w:jc w:val="center"/>
              <w:rPr>
                <w:color w:val="000000"/>
              </w:rPr>
            </w:pPr>
            <w:r>
              <w:rPr>
                <w:color w:val="000000"/>
              </w:rPr>
              <w:t>01 Б 01 9717 0</w:t>
            </w:r>
          </w:p>
        </w:tc>
        <w:tc>
          <w:tcPr>
            <w:tcW w:w="347" w:type="pct"/>
            <w:vAlign w:val="bottom"/>
            <w:hideMark/>
          </w:tcPr>
          <w:p w14:paraId="6C93C87D" w14:textId="77777777" w:rsidR="001B1027" w:rsidRDefault="001B1027">
            <w:pPr>
              <w:spacing w:after="20"/>
              <w:jc w:val="center"/>
              <w:rPr>
                <w:color w:val="000000"/>
              </w:rPr>
            </w:pPr>
            <w:r>
              <w:rPr>
                <w:color w:val="000000"/>
              </w:rPr>
              <w:t>600</w:t>
            </w:r>
          </w:p>
        </w:tc>
        <w:tc>
          <w:tcPr>
            <w:tcW w:w="903" w:type="pct"/>
            <w:noWrap/>
            <w:vAlign w:val="bottom"/>
            <w:hideMark/>
          </w:tcPr>
          <w:p w14:paraId="7C7F42F1" w14:textId="77777777" w:rsidR="001B1027" w:rsidRDefault="001B1027">
            <w:pPr>
              <w:spacing w:after="20"/>
              <w:jc w:val="right"/>
              <w:rPr>
                <w:color w:val="000000"/>
              </w:rPr>
            </w:pPr>
            <w:r>
              <w:rPr>
                <w:color w:val="000000"/>
              </w:rPr>
              <w:t>39 594,7</w:t>
            </w:r>
          </w:p>
        </w:tc>
      </w:tr>
      <w:tr w:rsidR="001B1027" w14:paraId="4D50EDAB" w14:textId="77777777" w:rsidTr="001B1027">
        <w:trPr>
          <w:trHeight w:val="20"/>
        </w:trPr>
        <w:tc>
          <w:tcPr>
            <w:tcW w:w="1806" w:type="pct"/>
            <w:vAlign w:val="bottom"/>
            <w:hideMark/>
          </w:tcPr>
          <w:p w14:paraId="359E33C3" w14:textId="77777777" w:rsidR="001B1027" w:rsidRDefault="001B1027">
            <w:pPr>
              <w:spacing w:after="20"/>
              <w:jc w:val="both"/>
              <w:rPr>
                <w:color w:val="000000"/>
              </w:rPr>
            </w:pPr>
            <w:r>
              <w:rPr>
                <w:color w:val="000000"/>
              </w:rPr>
              <w:t>Другие вопросы в области здравоохранения</w:t>
            </w:r>
          </w:p>
        </w:tc>
        <w:tc>
          <w:tcPr>
            <w:tcW w:w="417" w:type="pct"/>
            <w:vAlign w:val="bottom"/>
            <w:hideMark/>
          </w:tcPr>
          <w:p w14:paraId="11348706" w14:textId="77777777" w:rsidR="001B1027" w:rsidRDefault="001B1027">
            <w:pPr>
              <w:spacing w:after="20"/>
              <w:jc w:val="center"/>
              <w:rPr>
                <w:color w:val="000000"/>
              </w:rPr>
            </w:pPr>
            <w:r>
              <w:rPr>
                <w:color w:val="000000"/>
              </w:rPr>
              <w:t>704</w:t>
            </w:r>
          </w:p>
        </w:tc>
        <w:tc>
          <w:tcPr>
            <w:tcW w:w="278" w:type="pct"/>
            <w:vAlign w:val="bottom"/>
            <w:hideMark/>
          </w:tcPr>
          <w:p w14:paraId="272CBA16" w14:textId="77777777" w:rsidR="001B1027" w:rsidRDefault="001B1027">
            <w:pPr>
              <w:spacing w:after="20"/>
              <w:jc w:val="center"/>
              <w:rPr>
                <w:color w:val="000000"/>
              </w:rPr>
            </w:pPr>
            <w:r>
              <w:rPr>
                <w:color w:val="000000"/>
              </w:rPr>
              <w:t>09</w:t>
            </w:r>
          </w:p>
        </w:tc>
        <w:tc>
          <w:tcPr>
            <w:tcW w:w="278" w:type="pct"/>
            <w:vAlign w:val="bottom"/>
            <w:hideMark/>
          </w:tcPr>
          <w:p w14:paraId="79EBADB6" w14:textId="77777777" w:rsidR="001B1027" w:rsidRDefault="001B1027">
            <w:pPr>
              <w:spacing w:after="20"/>
              <w:jc w:val="center"/>
              <w:rPr>
                <w:color w:val="000000"/>
              </w:rPr>
            </w:pPr>
            <w:r>
              <w:rPr>
                <w:color w:val="000000"/>
              </w:rPr>
              <w:t>09</w:t>
            </w:r>
          </w:p>
        </w:tc>
        <w:tc>
          <w:tcPr>
            <w:tcW w:w="972" w:type="pct"/>
            <w:vAlign w:val="bottom"/>
            <w:hideMark/>
          </w:tcPr>
          <w:p w14:paraId="61742982" w14:textId="77777777" w:rsidR="001B1027" w:rsidRDefault="001B1027">
            <w:pPr>
              <w:spacing w:after="20"/>
              <w:jc w:val="center"/>
              <w:rPr>
                <w:color w:val="000000"/>
              </w:rPr>
            </w:pPr>
            <w:r>
              <w:rPr>
                <w:color w:val="000000"/>
              </w:rPr>
              <w:t> </w:t>
            </w:r>
          </w:p>
        </w:tc>
        <w:tc>
          <w:tcPr>
            <w:tcW w:w="347" w:type="pct"/>
            <w:vAlign w:val="bottom"/>
            <w:hideMark/>
          </w:tcPr>
          <w:p w14:paraId="40694CF3" w14:textId="77777777" w:rsidR="001B1027" w:rsidRDefault="001B1027">
            <w:pPr>
              <w:spacing w:after="20"/>
              <w:jc w:val="center"/>
              <w:rPr>
                <w:color w:val="000000"/>
              </w:rPr>
            </w:pPr>
            <w:r>
              <w:rPr>
                <w:color w:val="000000"/>
              </w:rPr>
              <w:t> </w:t>
            </w:r>
          </w:p>
        </w:tc>
        <w:tc>
          <w:tcPr>
            <w:tcW w:w="903" w:type="pct"/>
            <w:noWrap/>
            <w:vAlign w:val="bottom"/>
            <w:hideMark/>
          </w:tcPr>
          <w:p w14:paraId="22B9CF42" w14:textId="77777777" w:rsidR="001B1027" w:rsidRDefault="001B1027">
            <w:pPr>
              <w:spacing w:after="20"/>
              <w:jc w:val="right"/>
              <w:rPr>
                <w:color w:val="000000"/>
              </w:rPr>
            </w:pPr>
            <w:r>
              <w:rPr>
                <w:color w:val="000000"/>
              </w:rPr>
              <w:t>13 108 188,3</w:t>
            </w:r>
          </w:p>
        </w:tc>
      </w:tr>
      <w:tr w:rsidR="001B1027" w14:paraId="6ECF8B18" w14:textId="77777777" w:rsidTr="001B1027">
        <w:trPr>
          <w:trHeight w:val="20"/>
        </w:trPr>
        <w:tc>
          <w:tcPr>
            <w:tcW w:w="1806" w:type="pct"/>
            <w:vAlign w:val="bottom"/>
            <w:hideMark/>
          </w:tcPr>
          <w:p w14:paraId="34BA9908"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58D8E90" w14:textId="77777777" w:rsidR="001B1027" w:rsidRDefault="001B1027">
            <w:pPr>
              <w:spacing w:after="20"/>
              <w:jc w:val="center"/>
              <w:rPr>
                <w:color w:val="000000"/>
              </w:rPr>
            </w:pPr>
            <w:r>
              <w:rPr>
                <w:color w:val="000000"/>
              </w:rPr>
              <w:t>704</w:t>
            </w:r>
          </w:p>
        </w:tc>
        <w:tc>
          <w:tcPr>
            <w:tcW w:w="278" w:type="pct"/>
            <w:vAlign w:val="bottom"/>
            <w:hideMark/>
          </w:tcPr>
          <w:p w14:paraId="52A30F2A" w14:textId="77777777" w:rsidR="001B1027" w:rsidRDefault="001B1027">
            <w:pPr>
              <w:spacing w:after="20"/>
              <w:jc w:val="center"/>
              <w:rPr>
                <w:color w:val="000000"/>
              </w:rPr>
            </w:pPr>
            <w:r>
              <w:rPr>
                <w:color w:val="000000"/>
              </w:rPr>
              <w:t>09</w:t>
            </w:r>
          </w:p>
        </w:tc>
        <w:tc>
          <w:tcPr>
            <w:tcW w:w="278" w:type="pct"/>
            <w:vAlign w:val="bottom"/>
            <w:hideMark/>
          </w:tcPr>
          <w:p w14:paraId="5489AAFA" w14:textId="77777777" w:rsidR="001B1027" w:rsidRDefault="001B1027">
            <w:pPr>
              <w:spacing w:after="20"/>
              <w:jc w:val="center"/>
              <w:rPr>
                <w:color w:val="000000"/>
              </w:rPr>
            </w:pPr>
            <w:r>
              <w:rPr>
                <w:color w:val="000000"/>
              </w:rPr>
              <w:t>09</w:t>
            </w:r>
          </w:p>
        </w:tc>
        <w:tc>
          <w:tcPr>
            <w:tcW w:w="972" w:type="pct"/>
            <w:vAlign w:val="bottom"/>
            <w:hideMark/>
          </w:tcPr>
          <w:p w14:paraId="4071282A" w14:textId="77777777" w:rsidR="001B1027" w:rsidRDefault="001B1027">
            <w:pPr>
              <w:spacing w:after="20"/>
              <w:jc w:val="center"/>
              <w:rPr>
                <w:color w:val="000000"/>
              </w:rPr>
            </w:pPr>
            <w:r>
              <w:rPr>
                <w:color w:val="000000"/>
              </w:rPr>
              <w:t>01 0 00 0000 0</w:t>
            </w:r>
          </w:p>
        </w:tc>
        <w:tc>
          <w:tcPr>
            <w:tcW w:w="347" w:type="pct"/>
            <w:vAlign w:val="bottom"/>
            <w:hideMark/>
          </w:tcPr>
          <w:p w14:paraId="501EA9F3" w14:textId="77777777" w:rsidR="001B1027" w:rsidRDefault="001B1027">
            <w:pPr>
              <w:spacing w:after="20"/>
              <w:jc w:val="center"/>
              <w:rPr>
                <w:color w:val="000000"/>
              </w:rPr>
            </w:pPr>
            <w:r>
              <w:rPr>
                <w:color w:val="000000"/>
              </w:rPr>
              <w:t> </w:t>
            </w:r>
          </w:p>
        </w:tc>
        <w:tc>
          <w:tcPr>
            <w:tcW w:w="903" w:type="pct"/>
            <w:noWrap/>
            <w:vAlign w:val="bottom"/>
            <w:hideMark/>
          </w:tcPr>
          <w:p w14:paraId="436AAF30" w14:textId="77777777" w:rsidR="001B1027" w:rsidRDefault="001B1027">
            <w:pPr>
              <w:spacing w:after="20"/>
              <w:jc w:val="right"/>
              <w:rPr>
                <w:color w:val="000000"/>
              </w:rPr>
            </w:pPr>
            <w:r>
              <w:rPr>
                <w:color w:val="000000"/>
              </w:rPr>
              <w:t>12 506 469,4</w:t>
            </w:r>
          </w:p>
        </w:tc>
      </w:tr>
      <w:tr w:rsidR="001B1027" w14:paraId="051BEB4C" w14:textId="77777777" w:rsidTr="001B1027">
        <w:trPr>
          <w:trHeight w:val="20"/>
        </w:trPr>
        <w:tc>
          <w:tcPr>
            <w:tcW w:w="1806" w:type="pct"/>
            <w:vAlign w:val="bottom"/>
            <w:hideMark/>
          </w:tcPr>
          <w:p w14:paraId="2B17FC93" w14:textId="77777777" w:rsidR="001B1027" w:rsidRDefault="001B1027">
            <w:pPr>
              <w:spacing w:after="20"/>
              <w:jc w:val="both"/>
              <w:rPr>
                <w:color w:val="000000"/>
              </w:rPr>
            </w:pPr>
            <w:r>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17" w:type="pct"/>
            <w:vAlign w:val="bottom"/>
            <w:hideMark/>
          </w:tcPr>
          <w:p w14:paraId="524159C2" w14:textId="77777777" w:rsidR="001B1027" w:rsidRDefault="001B1027">
            <w:pPr>
              <w:spacing w:after="20"/>
              <w:jc w:val="center"/>
              <w:rPr>
                <w:color w:val="000000"/>
              </w:rPr>
            </w:pPr>
            <w:r>
              <w:rPr>
                <w:color w:val="000000"/>
              </w:rPr>
              <w:t>704</w:t>
            </w:r>
          </w:p>
        </w:tc>
        <w:tc>
          <w:tcPr>
            <w:tcW w:w="278" w:type="pct"/>
            <w:vAlign w:val="bottom"/>
            <w:hideMark/>
          </w:tcPr>
          <w:p w14:paraId="301D56D2" w14:textId="77777777" w:rsidR="001B1027" w:rsidRDefault="001B1027">
            <w:pPr>
              <w:spacing w:after="20"/>
              <w:jc w:val="center"/>
              <w:rPr>
                <w:color w:val="000000"/>
              </w:rPr>
            </w:pPr>
            <w:r>
              <w:rPr>
                <w:color w:val="000000"/>
              </w:rPr>
              <w:t>09</w:t>
            </w:r>
          </w:p>
        </w:tc>
        <w:tc>
          <w:tcPr>
            <w:tcW w:w="278" w:type="pct"/>
            <w:vAlign w:val="bottom"/>
            <w:hideMark/>
          </w:tcPr>
          <w:p w14:paraId="70988CFA" w14:textId="77777777" w:rsidR="001B1027" w:rsidRDefault="001B1027">
            <w:pPr>
              <w:spacing w:after="20"/>
              <w:jc w:val="center"/>
              <w:rPr>
                <w:color w:val="000000"/>
              </w:rPr>
            </w:pPr>
            <w:r>
              <w:rPr>
                <w:color w:val="000000"/>
              </w:rPr>
              <w:t>09</w:t>
            </w:r>
          </w:p>
        </w:tc>
        <w:tc>
          <w:tcPr>
            <w:tcW w:w="972" w:type="pct"/>
            <w:vAlign w:val="bottom"/>
            <w:hideMark/>
          </w:tcPr>
          <w:p w14:paraId="27655918" w14:textId="77777777" w:rsidR="001B1027" w:rsidRDefault="001B1027">
            <w:pPr>
              <w:spacing w:after="20"/>
              <w:jc w:val="center"/>
              <w:rPr>
                <w:color w:val="000000"/>
              </w:rPr>
            </w:pPr>
            <w:r>
              <w:rPr>
                <w:color w:val="000000"/>
              </w:rPr>
              <w:t>01 1 00 0000 0</w:t>
            </w:r>
          </w:p>
        </w:tc>
        <w:tc>
          <w:tcPr>
            <w:tcW w:w="347" w:type="pct"/>
            <w:vAlign w:val="bottom"/>
            <w:hideMark/>
          </w:tcPr>
          <w:p w14:paraId="7617B460" w14:textId="77777777" w:rsidR="001B1027" w:rsidRDefault="001B1027">
            <w:pPr>
              <w:spacing w:after="20"/>
              <w:jc w:val="center"/>
              <w:rPr>
                <w:color w:val="000000"/>
              </w:rPr>
            </w:pPr>
            <w:r>
              <w:rPr>
                <w:color w:val="000000"/>
              </w:rPr>
              <w:t> </w:t>
            </w:r>
          </w:p>
        </w:tc>
        <w:tc>
          <w:tcPr>
            <w:tcW w:w="903" w:type="pct"/>
            <w:noWrap/>
            <w:vAlign w:val="bottom"/>
            <w:hideMark/>
          </w:tcPr>
          <w:p w14:paraId="066FABBB" w14:textId="77777777" w:rsidR="001B1027" w:rsidRDefault="001B1027">
            <w:pPr>
              <w:spacing w:after="20"/>
              <w:jc w:val="right"/>
              <w:rPr>
                <w:color w:val="000000"/>
              </w:rPr>
            </w:pPr>
            <w:r>
              <w:rPr>
                <w:color w:val="000000"/>
              </w:rPr>
              <w:t>186 257,3</w:t>
            </w:r>
          </w:p>
        </w:tc>
      </w:tr>
      <w:tr w:rsidR="001B1027" w14:paraId="1219AB84" w14:textId="77777777" w:rsidTr="001B1027">
        <w:trPr>
          <w:trHeight w:val="20"/>
        </w:trPr>
        <w:tc>
          <w:tcPr>
            <w:tcW w:w="1806" w:type="pct"/>
            <w:vAlign w:val="bottom"/>
            <w:hideMark/>
          </w:tcPr>
          <w:p w14:paraId="1B1E653B" w14:textId="77777777" w:rsidR="001B1027" w:rsidRDefault="001B1027">
            <w:pPr>
              <w:spacing w:after="20"/>
              <w:jc w:val="both"/>
              <w:rPr>
                <w:color w:val="000000"/>
              </w:rPr>
            </w:pPr>
            <w:r>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417" w:type="pct"/>
            <w:vAlign w:val="bottom"/>
            <w:hideMark/>
          </w:tcPr>
          <w:p w14:paraId="781E38C2" w14:textId="77777777" w:rsidR="001B1027" w:rsidRDefault="001B1027">
            <w:pPr>
              <w:spacing w:after="20"/>
              <w:jc w:val="center"/>
              <w:rPr>
                <w:color w:val="000000"/>
              </w:rPr>
            </w:pPr>
            <w:r>
              <w:rPr>
                <w:color w:val="000000"/>
              </w:rPr>
              <w:t>704</w:t>
            </w:r>
          </w:p>
        </w:tc>
        <w:tc>
          <w:tcPr>
            <w:tcW w:w="278" w:type="pct"/>
            <w:vAlign w:val="bottom"/>
            <w:hideMark/>
          </w:tcPr>
          <w:p w14:paraId="3A7470C0" w14:textId="77777777" w:rsidR="001B1027" w:rsidRDefault="001B1027">
            <w:pPr>
              <w:spacing w:after="20"/>
              <w:jc w:val="center"/>
              <w:rPr>
                <w:color w:val="000000"/>
              </w:rPr>
            </w:pPr>
            <w:r>
              <w:rPr>
                <w:color w:val="000000"/>
              </w:rPr>
              <w:t>09</w:t>
            </w:r>
          </w:p>
        </w:tc>
        <w:tc>
          <w:tcPr>
            <w:tcW w:w="278" w:type="pct"/>
            <w:vAlign w:val="bottom"/>
            <w:hideMark/>
          </w:tcPr>
          <w:p w14:paraId="20163C69" w14:textId="77777777" w:rsidR="001B1027" w:rsidRDefault="001B1027">
            <w:pPr>
              <w:spacing w:after="20"/>
              <w:jc w:val="center"/>
              <w:rPr>
                <w:color w:val="000000"/>
              </w:rPr>
            </w:pPr>
            <w:r>
              <w:rPr>
                <w:color w:val="000000"/>
              </w:rPr>
              <w:t>09</w:t>
            </w:r>
          </w:p>
        </w:tc>
        <w:tc>
          <w:tcPr>
            <w:tcW w:w="972" w:type="pct"/>
            <w:vAlign w:val="bottom"/>
            <w:hideMark/>
          </w:tcPr>
          <w:p w14:paraId="101846A3" w14:textId="77777777" w:rsidR="001B1027" w:rsidRDefault="001B1027">
            <w:pPr>
              <w:spacing w:after="20"/>
              <w:jc w:val="center"/>
              <w:rPr>
                <w:color w:val="000000"/>
              </w:rPr>
            </w:pPr>
            <w:r>
              <w:rPr>
                <w:color w:val="000000"/>
              </w:rPr>
              <w:t>01 1 01 0000 0</w:t>
            </w:r>
          </w:p>
        </w:tc>
        <w:tc>
          <w:tcPr>
            <w:tcW w:w="347" w:type="pct"/>
            <w:vAlign w:val="bottom"/>
            <w:hideMark/>
          </w:tcPr>
          <w:p w14:paraId="0E5AA16D" w14:textId="77777777" w:rsidR="001B1027" w:rsidRDefault="001B1027">
            <w:pPr>
              <w:spacing w:after="20"/>
              <w:jc w:val="center"/>
              <w:rPr>
                <w:color w:val="000000"/>
              </w:rPr>
            </w:pPr>
            <w:r>
              <w:rPr>
                <w:color w:val="000000"/>
              </w:rPr>
              <w:t> </w:t>
            </w:r>
          </w:p>
        </w:tc>
        <w:tc>
          <w:tcPr>
            <w:tcW w:w="903" w:type="pct"/>
            <w:noWrap/>
            <w:vAlign w:val="bottom"/>
            <w:hideMark/>
          </w:tcPr>
          <w:p w14:paraId="45EF8DA4" w14:textId="77777777" w:rsidR="001B1027" w:rsidRDefault="001B1027">
            <w:pPr>
              <w:spacing w:after="20"/>
              <w:jc w:val="right"/>
              <w:rPr>
                <w:color w:val="000000"/>
              </w:rPr>
            </w:pPr>
            <w:r>
              <w:rPr>
                <w:color w:val="000000"/>
              </w:rPr>
              <w:t>151 343,6</w:t>
            </w:r>
          </w:p>
        </w:tc>
      </w:tr>
      <w:tr w:rsidR="001B1027" w14:paraId="05DD02E1" w14:textId="77777777" w:rsidTr="001B1027">
        <w:trPr>
          <w:trHeight w:val="20"/>
        </w:trPr>
        <w:tc>
          <w:tcPr>
            <w:tcW w:w="1806" w:type="pct"/>
            <w:vAlign w:val="bottom"/>
            <w:hideMark/>
          </w:tcPr>
          <w:p w14:paraId="7DD59FBF"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075E5674" w14:textId="77777777" w:rsidR="001B1027" w:rsidRDefault="001B1027">
            <w:pPr>
              <w:spacing w:after="20"/>
              <w:jc w:val="center"/>
              <w:rPr>
                <w:color w:val="000000"/>
              </w:rPr>
            </w:pPr>
            <w:r>
              <w:rPr>
                <w:color w:val="000000"/>
              </w:rPr>
              <w:t>704</w:t>
            </w:r>
          </w:p>
        </w:tc>
        <w:tc>
          <w:tcPr>
            <w:tcW w:w="278" w:type="pct"/>
            <w:vAlign w:val="bottom"/>
            <w:hideMark/>
          </w:tcPr>
          <w:p w14:paraId="4927618E" w14:textId="77777777" w:rsidR="001B1027" w:rsidRDefault="001B1027">
            <w:pPr>
              <w:spacing w:after="20"/>
              <w:jc w:val="center"/>
              <w:rPr>
                <w:color w:val="000000"/>
              </w:rPr>
            </w:pPr>
            <w:r>
              <w:rPr>
                <w:color w:val="000000"/>
              </w:rPr>
              <w:t>09</w:t>
            </w:r>
          </w:p>
        </w:tc>
        <w:tc>
          <w:tcPr>
            <w:tcW w:w="278" w:type="pct"/>
            <w:vAlign w:val="bottom"/>
            <w:hideMark/>
          </w:tcPr>
          <w:p w14:paraId="06D64E05" w14:textId="77777777" w:rsidR="001B1027" w:rsidRDefault="001B1027">
            <w:pPr>
              <w:spacing w:after="20"/>
              <w:jc w:val="center"/>
              <w:rPr>
                <w:color w:val="000000"/>
              </w:rPr>
            </w:pPr>
            <w:r>
              <w:rPr>
                <w:color w:val="000000"/>
              </w:rPr>
              <w:t>09</w:t>
            </w:r>
          </w:p>
        </w:tc>
        <w:tc>
          <w:tcPr>
            <w:tcW w:w="972" w:type="pct"/>
            <w:vAlign w:val="bottom"/>
            <w:hideMark/>
          </w:tcPr>
          <w:p w14:paraId="667BC997" w14:textId="77777777" w:rsidR="001B1027" w:rsidRDefault="001B1027">
            <w:pPr>
              <w:spacing w:after="20"/>
              <w:jc w:val="center"/>
              <w:rPr>
                <w:color w:val="000000"/>
              </w:rPr>
            </w:pPr>
            <w:r>
              <w:rPr>
                <w:color w:val="000000"/>
              </w:rPr>
              <w:t>01 1 01 9702 0</w:t>
            </w:r>
          </w:p>
        </w:tc>
        <w:tc>
          <w:tcPr>
            <w:tcW w:w="347" w:type="pct"/>
            <w:vAlign w:val="bottom"/>
            <w:hideMark/>
          </w:tcPr>
          <w:p w14:paraId="35F19367" w14:textId="77777777" w:rsidR="001B1027" w:rsidRDefault="001B1027">
            <w:pPr>
              <w:spacing w:after="20"/>
              <w:jc w:val="center"/>
              <w:rPr>
                <w:color w:val="000000"/>
              </w:rPr>
            </w:pPr>
            <w:r>
              <w:rPr>
                <w:color w:val="000000"/>
              </w:rPr>
              <w:t> </w:t>
            </w:r>
          </w:p>
        </w:tc>
        <w:tc>
          <w:tcPr>
            <w:tcW w:w="903" w:type="pct"/>
            <w:noWrap/>
            <w:vAlign w:val="bottom"/>
            <w:hideMark/>
          </w:tcPr>
          <w:p w14:paraId="0FB09F54" w14:textId="77777777" w:rsidR="001B1027" w:rsidRDefault="001B1027">
            <w:pPr>
              <w:spacing w:after="20"/>
              <w:jc w:val="right"/>
              <w:rPr>
                <w:color w:val="000000"/>
              </w:rPr>
            </w:pPr>
            <w:r>
              <w:rPr>
                <w:color w:val="000000"/>
              </w:rPr>
              <w:t>150 585,9</w:t>
            </w:r>
          </w:p>
        </w:tc>
      </w:tr>
      <w:tr w:rsidR="001B1027" w14:paraId="0E571177" w14:textId="77777777" w:rsidTr="001B1027">
        <w:trPr>
          <w:trHeight w:val="20"/>
        </w:trPr>
        <w:tc>
          <w:tcPr>
            <w:tcW w:w="1806" w:type="pct"/>
            <w:vAlign w:val="bottom"/>
            <w:hideMark/>
          </w:tcPr>
          <w:p w14:paraId="0AC42F6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35B6F11" w14:textId="77777777" w:rsidR="001B1027" w:rsidRDefault="001B1027">
            <w:pPr>
              <w:spacing w:after="20"/>
              <w:jc w:val="center"/>
              <w:rPr>
                <w:color w:val="000000"/>
              </w:rPr>
            </w:pPr>
            <w:r>
              <w:rPr>
                <w:color w:val="000000"/>
              </w:rPr>
              <w:t>704</w:t>
            </w:r>
          </w:p>
        </w:tc>
        <w:tc>
          <w:tcPr>
            <w:tcW w:w="278" w:type="pct"/>
            <w:vAlign w:val="bottom"/>
            <w:hideMark/>
          </w:tcPr>
          <w:p w14:paraId="05C0A131" w14:textId="77777777" w:rsidR="001B1027" w:rsidRDefault="001B1027">
            <w:pPr>
              <w:spacing w:after="20"/>
              <w:jc w:val="center"/>
              <w:rPr>
                <w:color w:val="000000"/>
              </w:rPr>
            </w:pPr>
            <w:r>
              <w:rPr>
                <w:color w:val="000000"/>
              </w:rPr>
              <w:t>09</w:t>
            </w:r>
          </w:p>
        </w:tc>
        <w:tc>
          <w:tcPr>
            <w:tcW w:w="278" w:type="pct"/>
            <w:vAlign w:val="bottom"/>
            <w:hideMark/>
          </w:tcPr>
          <w:p w14:paraId="49F48940" w14:textId="77777777" w:rsidR="001B1027" w:rsidRDefault="001B1027">
            <w:pPr>
              <w:spacing w:after="20"/>
              <w:jc w:val="center"/>
              <w:rPr>
                <w:color w:val="000000"/>
              </w:rPr>
            </w:pPr>
            <w:r>
              <w:rPr>
                <w:color w:val="000000"/>
              </w:rPr>
              <w:t>09</w:t>
            </w:r>
          </w:p>
        </w:tc>
        <w:tc>
          <w:tcPr>
            <w:tcW w:w="972" w:type="pct"/>
            <w:vAlign w:val="bottom"/>
            <w:hideMark/>
          </w:tcPr>
          <w:p w14:paraId="45423BC9" w14:textId="77777777" w:rsidR="001B1027" w:rsidRDefault="001B1027">
            <w:pPr>
              <w:spacing w:after="20"/>
              <w:jc w:val="center"/>
              <w:rPr>
                <w:color w:val="000000"/>
              </w:rPr>
            </w:pPr>
            <w:r>
              <w:rPr>
                <w:color w:val="000000"/>
              </w:rPr>
              <w:t>01 1 01 9702 0</w:t>
            </w:r>
          </w:p>
        </w:tc>
        <w:tc>
          <w:tcPr>
            <w:tcW w:w="347" w:type="pct"/>
            <w:vAlign w:val="bottom"/>
            <w:hideMark/>
          </w:tcPr>
          <w:p w14:paraId="18FC5834" w14:textId="77777777" w:rsidR="001B1027" w:rsidRDefault="001B1027">
            <w:pPr>
              <w:spacing w:after="20"/>
              <w:jc w:val="center"/>
              <w:rPr>
                <w:color w:val="000000"/>
              </w:rPr>
            </w:pPr>
            <w:r>
              <w:rPr>
                <w:color w:val="000000"/>
              </w:rPr>
              <w:t>600</w:t>
            </w:r>
          </w:p>
        </w:tc>
        <w:tc>
          <w:tcPr>
            <w:tcW w:w="903" w:type="pct"/>
            <w:noWrap/>
            <w:vAlign w:val="bottom"/>
            <w:hideMark/>
          </w:tcPr>
          <w:p w14:paraId="23D06FA0" w14:textId="77777777" w:rsidR="001B1027" w:rsidRDefault="001B1027">
            <w:pPr>
              <w:spacing w:after="20"/>
              <w:jc w:val="right"/>
              <w:rPr>
                <w:color w:val="000000"/>
              </w:rPr>
            </w:pPr>
            <w:r>
              <w:rPr>
                <w:color w:val="000000"/>
              </w:rPr>
              <w:t>150 585,9</w:t>
            </w:r>
          </w:p>
        </w:tc>
      </w:tr>
      <w:tr w:rsidR="001B1027" w14:paraId="0EBA77D5" w14:textId="77777777" w:rsidTr="001B1027">
        <w:trPr>
          <w:trHeight w:val="20"/>
        </w:trPr>
        <w:tc>
          <w:tcPr>
            <w:tcW w:w="1806" w:type="pct"/>
            <w:vAlign w:val="bottom"/>
            <w:hideMark/>
          </w:tcPr>
          <w:p w14:paraId="3D45A885" w14:textId="77777777" w:rsidR="001B1027" w:rsidRDefault="001B1027">
            <w:pPr>
              <w:spacing w:after="20"/>
              <w:jc w:val="both"/>
              <w:rPr>
                <w:color w:val="000000"/>
              </w:rPr>
            </w:pPr>
            <w:r>
              <w:rPr>
                <w:color w:val="000000"/>
              </w:rPr>
              <w:t>Организация проведения диспансеризации государственных гражданских служащих Республики Татарстан</w:t>
            </w:r>
          </w:p>
        </w:tc>
        <w:tc>
          <w:tcPr>
            <w:tcW w:w="417" w:type="pct"/>
            <w:vAlign w:val="bottom"/>
            <w:hideMark/>
          </w:tcPr>
          <w:p w14:paraId="345EC930" w14:textId="77777777" w:rsidR="001B1027" w:rsidRDefault="001B1027">
            <w:pPr>
              <w:spacing w:after="20"/>
              <w:jc w:val="center"/>
              <w:rPr>
                <w:color w:val="000000"/>
              </w:rPr>
            </w:pPr>
            <w:r>
              <w:rPr>
                <w:color w:val="000000"/>
              </w:rPr>
              <w:t>704</w:t>
            </w:r>
          </w:p>
        </w:tc>
        <w:tc>
          <w:tcPr>
            <w:tcW w:w="278" w:type="pct"/>
            <w:vAlign w:val="bottom"/>
            <w:hideMark/>
          </w:tcPr>
          <w:p w14:paraId="33590C3B" w14:textId="77777777" w:rsidR="001B1027" w:rsidRDefault="001B1027">
            <w:pPr>
              <w:spacing w:after="20"/>
              <w:jc w:val="center"/>
              <w:rPr>
                <w:color w:val="000000"/>
              </w:rPr>
            </w:pPr>
            <w:r>
              <w:rPr>
                <w:color w:val="000000"/>
              </w:rPr>
              <w:t>09</w:t>
            </w:r>
          </w:p>
        </w:tc>
        <w:tc>
          <w:tcPr>
            <w:tcW w:w="278" w:type="pct"/>
            <w:vAlign w:val="bottom"/>
            <w:hideMark/>
          </w:tcPr>
          <w:p w14:paraId="7A370C72" w14:textId="77777777" w:rsidR="001B1027" w:rsidRDefault="001B1027">
            <w:pPr>
              <w:spacing w:after="20"/>
              <w:jc w:val="center"/>
              <w:rPr>
                <w:color w:val="000000"/>
              </w:rPr>
            </w:pPr>
            <w:r>
              <w:rPr>
                <w:color w:val="000000"/>
              </w:rPr>
              <w:t>09</w:t>
            </w:r>
          </w:p>
        </w:tc>
        <w:tc>
          <w:tcPr>
            <w:tcW w:w="972" w:type="pct"/>
            <w:vAlign w:val="bottom"/>
            <w:hideMark/>
          </w:tcPr>
          <w:p w14:paraId="2CE56987" w14:textId="77777777" w:rsidR="001B1027" w:rsidRDefault="001B1027">
            <w:pPr>
              <w:spacing w:after="20"/>
              <w:jc w:val="center"/>
              <w:rPr>
                <w:color w:val="000000"/>
              </w:rPr>
            </w:pPr>
            <w:r>
              <w:rPr>
                <w:color w:val="000000"/>
              </w:rPr>
              <w:t>01 1 01 9707 0</w:t>
            </w:r>
          </w:p>
        </w:tc>
        <w:tc>
          <w:tcPr>
            <w:tcW w:w="347" w:type="pct"/>
            <w:vAlign w:val="bottom"/>
            <w:hideMark/>
          </w:tcPr>
          <w:p w14:paraId="780E1A1C" w14:textId="77777777" w:rsidR="001B1027" w:rsidRDefault="001B1027">
            <w:pPr>
              <w:spacing w:after="20"/>
              <w:jc w:val="center"/>
              <w:rPr>
                <w:color w:val="000000"/>
              </w:rPr>
            </w:pPr>
            <w:r>
              <w:rPr>
                <w:color w:val="000000"/>
              </w:rPr>
              <w:t> </w:t>
            </w:r>
          </w:p>
        </w:tc>
        <w:tc>
          <w:tcPr>
            <w:tcW w:w="903" w:type="pct"/>
            <w:noWrap/>
            <w:vAlign w:val="bottom"/>
            <w:hideMark/>
          </w:tcPr>
          <w:p w14:paraId="500C9B9B" w14:textId="77777777" w:rsidR="001B1027" w:rsidRDefault="001B1027">
            <w:pPr>
              <w:spacing w:after="20"/>
              <w:jc w:val="right"/>
              <w:rPr>
                <w:color w:val="000000"/>
              </w:rPr>
            </w:pPr>
            <w:r>
              <w:rPr>
                <w:color w:val="000000"/>
              </w:rPr>
              <w:t>757,7</w:t>
            </w:r>
          </w:p>
        </w:tc>
      </w:tr>
      <w:tr w:rsidR="001B1027" w14:paraId="4B4BCF65" w14:textId="77777777" w:rsidTr="001B1027">
        <w:trPr>
          <w:trHeight w:val="20"/>
        </w:trPr>
        <w:tc>
          <w:tcPr>
            <w:tcW w:w="1806" w:type="pct"/>
            <w:vAlign w:val="bottom"/>
            <w:hideMark/>
          </w:tcPr>
          <w:p w14:paraId="2293D6C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A39D89" w14:textId="77777777" w:rsidR="001B1027" w:rsidRDefault="001B1027">
            <w:pPr>
              <w:spacing w:after="20"/>
              <w:jc w:val="center"/>
              <w:rPr>
                <w:color w:val="000000"/>
              </w:rPr>
            </w:pPr>
            <w:r>
              <w:rPr>
                <w:color w:val="000000"/>
              </w:rPr>
              <w:t>704</w:t>
            </w:r>
          </w:p>
        </w:tc>
        <w:tc>
          <w:tcPr>
            <w:tcW w:w="278" w:type="pct"/>
            <w:vAlign w:val="bottom"/>
            <w:hideMark/>
          </w:tcPr>
          <w:p w14:paraId="4BDF534E" w14:textId="77777777" w:rsidR="001B1027" w:rsidRDefault="001B1027">
            <w:pPr>
              <w:spacing w:after="20"/>
              <w:jc w:val="center"/>
              <w:rPr>
                <w:color w:val="000000"/>
              </w:rPr>
            </w:pPr>
            <w:r>
              <w:rPr>
                <w:color w:val="000000"/>
              </w:rPr>
              <w:t>09</w:t>
            </w:r>
          </w:p>
        </w:tc>
        <w:tc>
          <w:tcPr>
            <w:tcW w:w="278" w:type="pct"/>
            <w:vAlign w:val="bottom"/>
            <w:hideMark/>
          </w:tcPr>
          <w:p w14:paraId="518BBC90" w14:textId="77777777" w:rsidR="001B1027" w:rsidRDefault="001B1027">
            <w:pPr>
              <w:spacing w:after="20"/>
              <w:jc w:val="center"/>
              <w:rPr>
                <w:color w:val="000000"/>
              </w:rPr>
            </w:pPr>
            <w:r>
              <w:rPr>
                <w:color w:val="000000"/>
              </w:rPr>
              <w:t>09</w:t>
            </w:r>
          </w:p>
        </w:tc>
        <w:tc>
          <w:tcPr>
            <w:tcW w:w="972" w:type="pct"/>
            <w:vAlign w:val="bottom"/>
            <w:hideMark/>
          </w:tcPr>
          <w:p w14:paraId="78CDC95C" w14:textId="77777777" w:rsidR="001B1027" w:rsidRDefault="001B1027">
            <w:pPr>
              <w:spacing w:after="20"/>
              <w:jc w:val="center"/>
              <w:rPr>
                <w:color w:val="000000"/>
              </w:rPr>
            </w:pPr>
            <w:r>
              <w:rPr>
                <w:color w:val="000000"/>
              </w:rPr>
              <w:t>01 1 01 9707 0</w:t>
            </w:r>
          </w:p>
        </w:tc>
        <w:tc>
          <w:tcPr>
            <w:tcW w:w="347" w:type="pct"/>
            <w:vAlign w:val="bottom"/>
            <w:hideMark/>
          </w:tcPr>
          <w:p w14:paraId="09B2C197" w14:textId="77777777" w:rsidR="001B1027" w:rsidRDefault="001B1027">
            <w:pPr>
              <w:spacing w:after="20"/>
              <w:jc w:val="center"/>
              <w:rPr>
                <w:color w:val="000000"/>
              </w:rPr>
            </w:pPr>
            <w:r>
              <w:rPr>
                <w:color w:val="000000"/>
              </w:rPr>
              <w:t>600</w:t>
            </w:r>
          </w:p>
        </w:tc>
        <w:tc>
          <w:tcPr>
            <w:tcW w:w="903" w:type="pct"/>
            <w:noWrap/>
            <w:vAlign w:val="bottom"/>
            <w:hideMark/>
          </w:tcPr>
          <w:p w14:paraId="29B97860" w14:textId="77777777" w:rsidR="001B1027" w:rsidRDefault="001B1027">
            <w:pPr>
              <w:spacing w:after="20"/>
              <w:jc w:val="right"/>
              <w:rPr>
                <w:color w:val="000000"/>
              </w:rPr>
            </w:pPr>
            <w:r>
              <w:rPr>
                <w:color w:val="000000"/>
              </w:rPr>
              <w:t>757,7</w:t>
            </w:r>
          </w:p>
        </w:tc>
      </w:tr>
      <w:tr w:rsidR="001B1027" w14:paraId="1F1137DF" w14:textId="77777777" w:rsidTr="001B1027">
        <w:trPr>
          <w:trHeight w:val="20"/>
        </w:trPr>
        <w:tc>
          <w:tcPr>
            <w:tcW w:w="1806" w:type="pct"/>
            <w:vAlign w:val="bottom"/>
            <w:hideMark/>
          </w:tcPr>
          <w:p w14:paraId="36602B56" w14:textId="77777777" w:rsidR="001B1027" w:rsidRDefault="001B1027">
            <w:pPr>
              <w:spacing w:after="20"/>
              <w:jc w:val="both"/>
              <w:rPr>
                <w:color w:val="000000"/>
              </w:rPr>
            </w:pPr>
            <w:r>
              <w:rPr>
                <w:color w:val="000000"/>
              </w:rPr>
              <w:lastRenderedPageBreak/>
              <w:t>Профилактика инфекционных заболеваний, включая иммунопрофилактику</w:t>
            </w:r>
          </w:p>
        </w:tc>
        <w:tc>
          <w:tcPr>
            <w:tcW w:w="417" w:type="pct"/>
            <w:vAlign w:val="bottom"/>
            <w:hideMark/>
          </w:tcPr>
          <w:p w14:paraId="226B4D53" w14:textId="77777777" w:rsidR="001B1027" w:rsidRDefault="001B1027">
            <w:pPr>
              <w:spacing w:after="20"/>
              <w:jc w:val="center"/>
              <w:rPr>
                <w:color w:val="000000"/>
              </w:rPr>
            </w:pPr>
            <w:r>
              <w:rPr>
                <w:color w:val="000000"/>
              </w:rPr>
              <w:t>704</w:t>
            </w:r>
          </w:p>
        </w:tc>
        <w:tc>
          <w:tcPr>
            <w:tcW w:w="278" w:type="pct"/>
            <w:vAlign w:val="bottom"/>
            <w:hideMark/>
          </w:tcPr>
          <w:p w14:paraId="09821CC8" w14:textId="77777777" w:rsidR="001B1027" w:rsidRDefault="001B1027">
            <w:pPr>
              <w:spacing w:after="20"/>
              <w:jc w:val="center"/>
              <w:rPr>
                <w:color w:val="000000"/>
              </w:rPr>
            </w:pPr>
            <w:r>
              <w:rPr>
                <w:color w:val="000000"/>
              </w:rPr>
              <w:t>09</w:t>
            </w:r>
          </w:p>
        </w:tc>
        <w:tc>
          <w:tcPr>
            <w:tcW w:w="278" w:type="pct"/>
            <w:vAlign w:val="bottom"/>
            <w:hideMark/>
          </w:tcPr>
          <w:p w14:paraId="5F96DDE6" w14:textId="77777777" w:rsidR="001B1027" w:rsidRDefault="001B1027">
            <w:pPr>
              <w:spacing w:after="20"/>
              <w:jc w:val="center"/>
              <w:rPr>
                <w:color w:val="000000"/>
              </w:rPr>
            </w:pPr>
            <w:r>
              <w:rPr>
                <w:color w:val="000000"/>
              </w:rPr>
              <w:t>09</w:t>
            </w:r>
          </w:p>
        </w:tc>
        <w:tc>
          <w:tcPr>
            <w:tcW w:w="972" w:type="pct"/>
            <w:vAlign w:val="bottom"/>
            <w:hideMark/>
          </w:tcPr>
          <w:p w14:paraId="39CBB811" w14:textId="77777777" w:rsidR="001B1027" w:rsidRDefault="001B1027">
            <w:pPr>
              <w:spacing w:after="20"/>
              <w:jc w:val="center"/>
              <w:rPr>
                <w:color w:val="000000"/>
              </w:rPr>
            </w:pPr>
            <w:r>
              <w:rPr>
                <w:color w:val="000000"/>
              </w:rPr>
              <w:t>01 1 02 0000 0</w:t>
            </w:r>
          </w:p>
        </w:tc>
        <w:tc>
          <w:tcPr>
            <w:tcW w:w="347" w:type="pct"/>
            <w:vAlign w:val="bottom"/>
            <w:hideMark/>
          </w:tcPr>
          <w:p w14:paraId="57613326" w14:textId="77777777" w:rsidR="001B1027" w:rsidRDefault="001B1027">
            <w:pPr>
              <w:spacing w:after="20"/>
              <w:jc w:val="center"/>
              <w:rPr>
                <w:color w:val="000000"/>
              </w:rPr>
            </w:pPr>
            <w:r>
              <w:rPr>
                <w:color w:val="000000"/>
              </w:rPr>
              <w:t> </w:t>
            </w:r>
          </w:p>
        </w:tc>
        <w:tc>
          <w:tcPr>
            <w:tcW w:w="903" w:type="pct"/>
            <w:noWrap/>
            <w:vAlign w:val="bottom"/>
            <w:hideMark/>
          </w:tcPr>
          <w:p w14:paraId="46F423E1" w14:textId="77777777" w:rsidR="001B1027" w:rsidRDefault="001B1027">
            <w:pPr>
              <w:spacing w:after="20"/>
              <w:jc w:val="right"/>
              <w:rPr>
                <w:color w:val="000000"/>
              </w:rPr>
            </w:pPr>
            <w:r>
              <w:rPr>
                <w:color w:val="000000"/>
              </w:rPr>
              <w:t>1 000,0</w:t>
            </w:r>
          </w:p>
        </w:tc>
      </w:tr>
      <w:tr w:rsidR="001B1027" w14:paraId="131B79C6" w14:textId="77777777" w:rsidTr="001B1027">
        <w:trPr>
          <w:trHeight w:val="20"/>
        </w:trPr>
        <w:tc>
          <w:tcPr>
            <w:tcW w:w="1806" w:type="pct"/>
            <w:vAlign w:val="bottom"/>
            <w:hideMark/>
          </w:tcPr>
          <w:p w14:paraId="72992446" w14:textId="77777777" w:rsidR="001B1027" w:rsidRDefault="001B1027">
            <w:pPr>
              <w:spacing w:after="20"/>
              <w:jc w:val="both"/>
              <w:rPr>
                <w:color w:val="000000"/>
              </w:rPr>
            </w:pPr>
            <w:r>
              <w:rPr>
                <w:color w:val="000000"/>
              </w:rPr>
              <w:t>Мероприятия по предупреждению распространения на территории Республики Татарстан новой коронавирусной инфекции</w:t>
            </w:r>
          </w:p>
        </w:tc>
        <w:tc>
          <w:tcPr>
            <w:tcW w:w="417" w:type="pct"/>
            <w:vAlign w:val="bottom"/>
            <w:hideMark/>
          </w:tcPr>
          <w:p w14:paraId="78118F75" w14:textId="77777777" w:rsidR="001B1027" w:rsidRDefault="001B1027">
            <w:pPr>
              <w:spacing w:after="20"/>
              <w:jc w:val="center"/>
              <w:rPr>
                <w:color w:val="000000"/>
              </w:rPr>
            </w:pPr>
            <w:r>
              <w:rPr>
                <w:color w:val="000000"/>
              </w:rPr>
              <w:t>704</w:t>
            </w:r>
          </w:p>
        </w:tc>
        <w:tc>
          <w:tcPr>
            <w:tcW w:w="278" w:type="pct"/>
            <w:vAlign w:val="bottom"/>
            <w:hideMark/>
          </w:tcPr>
          <w:p w14:paraId="54B9696C" w14:textId="77777777" w:rsidR="001B1027" w:rsidRDefault="001B1027">
            <w:pPr>
              <w:spacing w:after="20"/>
              <w:jc w:val="center"/>
              <w:rPr>
                <w:color w:val="000000"/>
              </w:rPr>
            </w:pPr>
            <w:r>
              <w:rPr>
                <w:color w:val="000000"/>
              </w:rPr>
              <w:t>09</w:t>
            </w:r>
          </w:p>
        </w:tc>
        <w:tc>
          <w:tcPr>
            <w:tcW w:w="278" w:type="pct"/>
            <w:vAlign w:val="bottom"/>
            <w:hideMark/>
          </w:tcPr>
          <w:p w14:paraId="680E400E" w14:textId="77777777" w:rsidR="001B1027" w:rsidRDefault="001B1027">
            <w:pPr>
              <w:spacing w:after="20"/>
              <w:jc w:val="center"/>
              <w:rPr>
                <w:color w:val="000000"/>
              </w:rPr>
            </w:pPr>
            <w:r>
              <w:rPr>
                <w:color w:val="000000"/>
              </w:rPr>
              <w:t>09</w:t>
            </w:r>
          </w:p>
        </w:tc>
        <w:tc>
          <w:tcPr>
            <w:tcW w:w="972" w:type="pct"/>
            <w:vAlign w:val="bottom"/>
            <w:hideMark/>
          </w:tcPr>
          <w:p w14:paraId="05BC418A" w14:textId="77777777" w:rsidR="001B1027" w:rsidRDefault="001B1027">
            <w:pPr>
              <w:spacing w:after="20"/>
              <w:jc w:val="center"/>
              <w:rPr>
                <w:color w:val="000000"/>
              </w:rPr>
            </w:pPr>
            <w:r>
              <w:rPr>
                <w:color w:val="000000"/>
              </w:rPr>
              <w:t>01 1 02 9708 0</w:t>
            </w:r>
          </w:p>
        </w:tc>
        <w:tc>
          <w:tcPr>
            <w:tcW w:w="347" w:type="pct"/>
            <w:vAlign w:val="bottom"/>
            <w:hideMark/>
          </w:tcPr>
          <w:p w14:paraId="222B068E" w14:textId="77777777" w:rsidR="001B1027" w:rsidRDefault="001B1027">
            <w:pPr>
              <w:spacing w:after="20"/>
              <w:jc w:val="center"/>
              <w:rPr>
                <w:color w:val="000000"/>
              </w:rPr>
            </w:pPr>
            <w:r>
              <w:rPr>
                <w:color w:val="000000"/>
              </w:rPr>
              <w:t> </w:t>
            </w:r>
          </w:p>
        </w:tc>
        <w:tc>
          <w:tcPr>
            <w:tcW w:w="903" w:type="pct"/>
            <w:noWrap/>
            <w:vAlign w:val="bottom"/>
            <w:hideMark/>
          </w:tcPr>
          <w:p w14:paraId="67A72AA2" w14:textId="77777777" w:rsidR="001B1027" w:rsidRDefault="001B1027">
            <w:pPr>
              <w:spacing w:after="20"/>
              <w:jc w:val="right"/>
              <w:rPr>
                <w:color w:val="000000"/>
              </w:rPr>
            </w:pPr>
            <w:r>
              <w:rPr>
                <w:color w:val="000000"/>
              </w:rPr>
              <w:t>1 000,0</w:t>
            </w:r>
          </w:p>
        </w:tc>
      </w:tr>
      <w:tr w:rsidR="001B1027" w14:paraId="78637B40" w14:textId="77777777" w:rsidTr="001B1027">
        <w:trPr>
          <w:trHeight w:val="20"/>
        </w:trPr>
        <w:tc>
          <w:tcPr>
            <w:tcW w:w="1806" w:type="pct"/>
            <w:vAlign w:val="bottom"/>
            <w:hideMark/>
          </w:tcPr>
          <w:p w14:paraId="201B4A2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1F81D2C" w14:textId="77777777" w:rsidR="001B1027" w:rsidRDefault="001B1027">
            <w:pPr>
              <w:spacing w:after="20"/>
              <w:jc w:val="center"/>
              <w:rPr>
                <w:color w:val="000000"/>
              </w:rPr>
            </w:pPr>
            <w:r>
              <w:rPr>
                <w:color w:val="000000"/>
              </w:rPr>
              <w:t>704</w:t>
            </w:r>
          </w:p>
        </w:tc>
        <w:tc>
          <w:tcPr>
            <w:tcW w:w="278" w:type="pct"/>
            <w:vAlign w:val="bottom"/>
            <w:hideMark/>
          </w:tcPr>
          <w:p w14:paraId="3683EF83" w14:textId="77777777" w:rsidR="001B1027" w:rsidRDefault="001B1027">
            <w:pPr>
              <w:spacing w:after="20"/>
              <w:jc w:val="center"/>
              <w:rPr>
                <w:color w:val="000000"/>
              </w:rPr>
            </w:pPr>
            <w:r>
              <w:rPr>
                <w:color w:val="000000"/>
              </w:rPr>
              <w:t>09</w:t>
            </w:r>
          </w:p>
        </w:tc>
        <w:tc>
          <w:tcPr>
            <w:tcW w:w="278" w:type="pct"/>
            <w:vAlign w:val="bottom"/>
            <w:hideMark/>
          </w:tcPr>
          <w:p w14:paraId="7E8835D9" w14:textId="77777777" w:rsidR="001B1027" w:rsidRDefault="001B1027">
            <w:pPr>
              <w:spacing w:after="20"/>
              <w:jc w:val="center"/>
              <w:rPr>
                <w:color w:val="000000"/>
              </w:rPr>
            </w:pPr>
            <w:r>
              <w:rPr>
                <w:color w:val="000000"/>
              </w:rPr>
              <w:t>09</w:t>
            </w:r>
          </w:p>
        </w:tc>
        <w:tc>
          <w:tcPr>
            <w:tcW w:w="972" w:type="pct"/>
            <w:vAlign w:val="bottom"/>
            <w:hideMark/>
          </w:tcPr>
          <w:p w14:paraId="4A86CE0D" w14:textId="77777777" w:rsidR="001B1027" w:rsidRDefault="001B1027">
            <w:pPr>
              <w:spacing w:after="20"/>
              <w:jc w:val="center"/>
              <w:rPr>
                <w:color w:val="000000"/>
              </w:rPr>
            </w:pPr>
            <w:r>
              <w:rPr>
                <w:color w:val="000000"/>
              </w:rPr>
              <w:t>01 1 02 9708 0</w:t>
            </w:r>
          </w:p>
        </w:tc>
        <w:tc>
          <w:tcPr>
            <w:tcW w:w="347" w:type="pct"/>
            <w:vAlign w:val="bottom"/>
            <w:hideMark/>
          </w:tcPr>
          <w:p w14:paraId="309BAB41" w14:textId="77777777" w:rsidR="001B1027" w:rsidRDefault="001B1027">
            <w:pPr>
              <w:spacing w:after="20"/>
              <w:jc w:val="center"/>
              <w:rPr>
                <w:color w:val="000000"/>
              </w:rPr>
            </w:pPr>
            <w:r>
              <w:rPr>
                <w:color w:val="000000"/>
              </w:rPr>
              <w:t>200</w:t>
            </w:r>
          </w:p>
        </w:tc>
        <w:tc>
          <w:tcPr>
            <w:tcW w:w="903" w:type="pct"/>
            <w:noWrap/>
            <w:vAlign w:val="bottom"/>
            <w:hideMark/>
          </w:tcPr>
          <w:p w14:paraId="5F05B0FB" w14:textId="77777777" w:rsidR="001B1027" w:rsidRDefault="001B1027">
            <w:pPr>
              <w:spacing w:after="20"/>
              <w:jc w:val="right"/>
              <w:rPr>
                <w:color w:val="000000"/>
              </w:rPr>
            </w:pPr>
            <w:r>
              <w:rPr>
                <w:color w:val="000000"/>
              </w:rPr>
              <w:t>1 000,0</w:t>
            </w:r>
          </w:p>
        </w:tc>
      </w:tr>
      <w:tr w:rsidR="001B1027" w14:paraId="408BFC9D" w14:textId="77777777" w:rsidTr="001B1027">
        <w:trPr>
          <w:trHeight w:val="20"/>
        </w:trPr>
        <w:tc>
          <w:tcPr>
            <w:tcW w:w="1806" w:type="pct"/>
            <w:vAlign w:val="bottom"/>
            <w:hideMark/>
          </w:tcPr>
          <w:p w14:paraId="1B7C3FF0" w14:textId="77777777" w:rsidR="001B1027" w:rsidRDefault="001B1027">
            <w:pPr>
              <w:spacing w:after="20"/>
              <w:jc w:val="both"/>
              <w:rPr>
                <w:color w:val="000000"/>
              </w:rPr>
            </w:pPr>
            <w:r>
              <w:rPr>
                <w:color w:val="000000"/>
              </w:rPr>
              <w:t>Профилактика ВИЧ, вирусных гепатитов В и С</w:t>
            </w:r>
          </w:p>
        </w:tc>
        <w:tc>
          <w:tcPr>
            <w:tcW w:w="417" w:type="pct"/>
            <w:vAlign w:val="bottom"/>
            <w:hideMark/>
          </w:tcPr>
          <w:p w14:paraId="08AD8D11" w14:textId="77777777" w:rsidR="001B1027" w:rsidRDefault="001B1027">
            <w:pPr>
              <w:spacing w:after="20"/>
              <w:jc w:val="center"/>
              <w:rPr>
                <w:color w:val="000000"/>
              </w:rPr>
            </w:pPr>
            <w:r>
              <w:rPr>
                <w:color w:val="000000"/>
              </w:rPr>
              <w:t>704</w:t>
            </w:r>
          </w:p>
        </w:tc>
        <w:tc>
          <w:tcPr>
            <w:tcW w:w="278" w:type="pct"/>
            <w:vAlign w:val="bottom"/>
            <w:hideMark/>
          </w:tcPr>
          <w:p w14:paraId="05098578" w14:textId="77777777" w:rsidR="001B1027" w:rsidRDefault="001B1027">
            <w:pPr>
              <w:spacing w:after="20"/>
              <w:jc w:val="center"/>
              <w:rPr>
                <w:color w:val="000000"/>
              </w:rPr>
            </w:pPr>
            <w:r>
              <w:rPr>
                <w:color w:val="000000"/>
              </w:rPr>
              <w:t>09</w:t>
            </w:r>
          </w:p>
        </w:tc>
        <w:tc>
          <w:tcPr>
            <w:tcW w:w="278" w:type="pct"/>
            <w:vAlign w:val="bottom"/>
            <w:hideMark/>
          </w:tcPr>
          <w:p w14:paraId="5951FA39" w14:textId="77777777" w:rsidR="001B1027" w:rsidRDefault="001B1027">
            <w:pPr>
              <w:spacing w:after="20"/>
              <w:jc w:val="center"/>
              <w:rPr>
                <w:color w:val="000000"/>
              </w:rPr>
            </w:pPr>
            <w:r>
              <w:rPr>
                <w:color w:val="000000"/>
              </w:rPr>
              <w:t>09</w:t>
            </w:r>
          </w:p>
        </w:tc>
        <w:tc>
          <w:tcPr>
            <w:tcW w:w="972" w:type="pct"/>
            <w:vAlign w:val="bottom"/>
            <w:hideMark/>
          </w:tcPr>
          <w:p w14:paraId="38F94E4D" w14:textId="77777777" w:rsidR="001B1027" w:rsidRDefault="001B1027">
            <w:pPr>
              <w:spacing w:after="20"/>
              <w:jc w:val="center"/>
              <w:rPr>
                <w:color w:val="000000"/>
              </w:rPr>
            </w:pPr>
            <w:r>
              <w:rPr>
                <w:color w:val="000000"/>
              </w:rPr>
              <w:t>01 1 03 0000 0</w:t>
            </w:r>
          </w:p>
        </w:tc>
        <w:tc>
          <w:tcPr>
            <w:tcW w:w="347" w:type="pct"/>
            <w:vAlign w:val="bottom"/>
            <w:hideMark/>
          </w:tcPr>
          <w:p w14:paraId="4F3DA189" w14:textId="77777777" w:rsidR="001B1027" w:rsidRDefault="001B1027">
            <w:pPr>
              <w:spacing w:after="20"/>
              <w:jc w:val="center"/>
              <w:rPr>
                <w:color w:val="000000"/>
              </w:rPr>
            </w:pPr>
            <w:r>
              <w:rPr>
                <w:color w:val="000000"/>
              </w:rPr>
              <w:t> </w:t>
            </w:r>
          </w:p>
        </w:tc>
        <w:tc>
          <w:tcPr>
            <w:tcW w:w="903" w:type="pct"/>
            <w:noWrap/>
            <w:vAlign w:val="bottom"/>
            <w:hideMark/>
          </w:tcPr>
          <w:p w14:paraId="0A6ADC24" w14:textId="77777777" w:rsidR="001B1027" w:rsidRDefault="001B1027">
            <w:pPr>
              <w:spacing w:after="20"/>
              <w:jc w:val="right"/>
              <w:rPr>
                <w:color w:val="000000"/>
              </w:rPr>
            </w:pPr>
            <w:r>
              <w:rPr>
                <w:color w:val="000000"/>
              </w:rPr>
              <w:t>6 510,2</w:t>
            </w:r>
          </w:p>
        </w:tc>
      </w:tr>
      <w:tr w:rsidR="001B1027" w14:paraId="5AD84B28" w14:textId="77777777" w:rsidTr="001B1027">
        <w:trPr>
          <w:trHeight w:val="20"/>
        </w:trPr>
        <w:tc>
          <w:tcPr>
            <w:tcW w:w="1806" w:type="pct"/>
            <w:vAlign w:val="bottom"/>
            <w:hideMark/>
          </w:tcPr>
          <w:p w14:paraId="5566DAF7" w14:textId="77777777" w:rsidR="001B1027" w:rsidRDefault="001B1027">
            <w:pPr>
              <w:spacing w:after="20"/>
              <w:jc w:val="both"/>
              <w:rPr>
                <w:color w:val="000000"/>
              </w:rPr>
            </w:pPr>
            <w:r>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417" w:type="pct"/>
            <w:vAlign w:val="bottom"/>
            <w:hideMark/>
          </w:tcPr>
          <w:p w14:paraId="65EB1DF4" w14:textId="77777777" w:rsidR="001B1027" w:rsidRDefault="001B1027">
            <w:pPr>
              <w:spacing w:after="20"/>
              <w:jc w:val="center"/>
              <w:rPr>
                <w:color w:val="000000"/>
              </w:rPr>
            </w:pPr>
            <w:r>
              <w:rPr>
                <w:color w:val="000000"/>
              </w:rPr>
              <w:t>704</w:t>
            </w:r>
          </w:p>
        </w:tc>
        <w:tc>
          <w:tcPr>
            <w:tcW w:w="278" w:type="pct"/>
            <w:vAlign w:val="bottom"/>
            <w:hideMark/>
          </w:tcPr>
          <w:p w14:paraId="07E90CE2" w14:textId="77777777" w:rsidR="001B1027" w:rsidRDefault="001B1027">
            <w:pPr>
              <w:spacing w:after="20"/>
              <w:jc w:val="center"/>
              <w:rPr>
                <w:color w:val="000000"/>
              </w:rPr>
            </w:pPr>
            <w:r>
              <w:rPr>
                <w:color w:val="000000"/>
              </w:rPr>
              <w:t>09</w:t>
            </w:r>
          </w:p>
        </w:tc>
        <w:tc>
          <w:tcPr>
            <w:tcW w:w="278" w:type="pct"/>
            <w:vAlign w:val="bottom"/>
            <w:hideMark/>
          </w:tcPr>
          <w:p w14:paraId="129FFB84" w14:textId="77777777" w:rsidR="001B1027" w:rsidRDefault="001B1027">
            <w:pPr>
              <w:spacing w:after="20"/>
              <w:jc w:val="center"/>
              <w:rPr>
                <w:color w:val="000000"/>
              </w:rPr>
            </w:pPr>
            <w:r>
              <w:rPr>
                <w:color w:val="000000"/>
              </w:rPr>
              <w:t>09</w:t>
            </w:r>
          </w:p>
        </w:tc>
        <w:tc>
          <w:tcPr>
            <w:tcW w:w="972" w:type="pct"/>
            <w:vAlign w:val="bottom"/>
            <w:hideMark/>
          </w:tcPr>
          <w:p w14:paraId="1E80C063" w14:textId="77777777" w:rsidR="001B1027" w:rsidRDefault="001B1027">
            <w:pPr>
              <w:spacing w:after="20"/>
              <w:jc w:val="center"/>
              <w:rPr>
                <w:color w:val="000000"/>
              </w:rPr>
            </w:pPr>
            <w:r>
              <w:rPr>
                <w:color w:val="000000"/>
              </w:rPr>
              <w:t>01 1 03 R202 0</w:t>
            </w:r>
          </w:p>
        </w:tc>
        <w:tc>
          <w:tcPr>
            <w:tcW w:w="347" w:type="pct"/>
            <w:vAlign w:val="bottom"/>
            <w:hideMark/>
          </w:tcPr>
          <w:p w14:paraId="4C6149BD" w14:textId="77777777" w:rsidR="001B1027" w:rsidRDefault="001B1027">
            <w:pPr>
              <w:spacing w:after="20"/>
              <w:jc w:val="center"/>
              <w:rPr>
                <w:color w:val="000000"/>
              </w:rPr>
            </w:pPr>
            <w:r>
              <w:rPr>
                <w:color w:val="000000"/>
              </w:rPr>
              <w:t> </w:t>
            </w:r>
          </w:p>
        </w:tc>
        <w:tc>
          <w:tcPr>
            <w:tcW w:w="903" w:type="pct"/>
            <w:noWrap/>
            <w:vAlign w:val="bottom"/>
            <w:hideMark/>
          </w:tcPr>
          <w:p w14:paraId="4B56C534" w14:textId="77777777" w:rsidR="001B1027" w:rsidRDefault="001B1027">
            <w:pPr>
              <w:spacing w:after="20"/>
              <w:jc w:val="right"/>
              <w:rPr>
                <w:color w:val="000000"/>
              </w:rPr>
            </w:pPr>
            <w:r>
              <w:rPr>
                <w:color w:val="000000"/>
              </w:rPr>
              <w:t>6 510,2</w:t>
            </w:r>
          </w:p>
        </w:tc>
      </w:tr>
      <w:tr w:rsidR="001B1027" w14:paraId="08261136" w14:textId="77777777" w:rsidTr="001B1027">
        <w:trPr>
          <w:trHeight w:val="20"/>
        </w:trPr>
        <w:tc>
          <w:tcPr>
            <w:tcW w:w="1806" w:type="pct"/>
            <w:vAlign w:val="bottom"/>
            <w:hideMark/>
          </w:tcPr>
          <w:p w14:paraId="36C8339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971186E" w14:textId="77777777" w:rsidR="001B1027" w:rsidRDefault="001B1027">
            <w:pPr>
              <w:spacing w:after="20"/>
              <w:jc w:val="center"/>
              <w:rPr>
                <w:color w:val="000000"/>
              </w:rPr>
            </w:pPr>
            <w:r>
              <w:rPr>
                <w:color w:val="000000"/>
              </w:rPr>
              <w:t>704</w:t>
            </w:r>
          </w:p>
        </w:tc>
        <w:tc>
          <w:tcPr>
            <w:tcW w:w="278" w:type="pct"/>
            <w:vAlign w:val="bottom"/>
            <w:hideMark/>
          </w:tcPr>
          <w:p w14:paraId="42C2FA3E" w14:textId="77777777" w:rsidR="001B1027" w:rsidRDefault="001B1027">
            <w:pPr>
              <w:spacing w:after="20"/>
              <w:jc w:val="center"/>
              <w:rPr>
                <w:color w:val="000000"/>
              </w:rPr>
            </w:pPr>
            <w:r>
              <w:rPr>
                <w:color w:val="000000"/>
              </w:rPr>
              <w:t>09</w:t>
            </w:r>
          </w:p>
        </w:tc>
        <w:tc>
          <w:tcPr>
            <w:tcW w:w="278" w:type="pct"/>
            <w:vAlign w:val="bottom"/>
            <w:hideMark/>
          </w:tcPr>
          <w:p w14:paraId="4D0704E6" w14:textId="77777777" w:rsidR="001B1027" w:rsidRDefault="001B1027">
            <w:pPr>
              <w:spacing w:after="20"/>
              <w:jc w:val="center"/>
              <w:rPr>
                <w:color w:val="000000"/>
              </w:rPr>
            </w:pPr>
            <w:r>
              <w:rPr>
                <w:color w:val="000000"/>
              </w:rPr>
              <w:t>09</w:t>
            </w:r>
          </w:p>
        </w:tc>
        <w:tc>
          <w:tcPr>
            <w:tcW w:w="972" w:type="pct"/>
            <w:vAlign w:val="bottom"/>
            <w:hideMark/>
          </w:tcPr>
          <w:p w14:paraId="2153C65F" w14:textId="77777777" w:rsidR="001B1027" w:rsidRDefault="001B1027">
            <w:pPr>
              <w:spacing w:after="20"/>
              <w:jc w:val="center"/>
              <w:rPr>
                <w:color w:val="000000"/>
              </w:rPr>
            </w:pPr>
            <w:r>
              <w:rPr>
                <w:color w:val="000000"/>
              </w:rPr>
              <w:t>01 1 03 R202 0</w:t>
            </w:r>
          </w:p>
        </w:tc>
        <w:tc>
          <w:tcPr>
            <w:tcW w:w="347" w:type="pct"/>
            <w:vAlign w:val="bottom"/>
            <w:hideMark/>
          </w:tcPr>
          <w:p w14:paraId="25EDE3AF" w14:textId="77777777" w:rsidR="001B1027" w:rsidRDefault="001B1027">
            <w:pPr>
              <w:spacing w:after="20"/>
              <w:jc w:val="center"/>
              <w:rPr>
                <w:color w:val="000000"/>
              </w:rPr>
            </w:pPr>
            <w:r>
              <w:rPr>
                <w:color w:val="000000"/>
              </w:rPr>
              <w:t>600</w:t>
            </w:r>
          </w:p>
        </w:tc>
        <w:tc>
          <w:tcPr>
            <w:tcW w:w="903" w:type="pct"/>
            <w:noWrap/>
            <w:vAlign w:val="bottom"/>
            <w:hideMark/>
          </w:tcPr>
          <w:p w14:paraId="32447AC1" w14:textId="77777777" w:rsidR="001B1027" w:rsidRDefault="001B1027">
            <w:pPr>
              <w:spacing w:after="20"/>
              <w:jc w:val="right"/>
              <w:rPr>
                <w:color w:val="000000"/>
              </w:rPr>
            </w:pPr>
            <w:r>
              <w:rPr>
                <w:color w:val="000000"/>
              </w:rPr>
              <w:t>6 510,2</w:t>
            </w:r>
          </w:p>
        </w:tc>
      </w:tr>
      <w:tr w:rsidR="001B1027" w14:paraId="0160EB14" w14:textId="77777777" w:rsidTr="001B1027">
        <w:trPr>
          <w:trHeight w:val="20"/>
        </w:trPr>
        <w:tc>
          <w:tcPr>
            <w:tcW w:w="1806" w:type="pct"/>
            <w:vAlign w:val="bottom"/>
            <w:hideMark/>
          </w:tcPr>
          <w:p w14:paraId="376F08F4" w14:textId="77777777" w:rsidR="001B1027" w:rsidRDefault="001B1027">
            <w:pPr>
              <w:spacing w:after="20"/>
              <w:jc w:val="both"/>
              <w:rPr>
                <w:color w:val="000000"/>
              </w:rPr>
            </w:pPr>
            <w:r>
              <w:rPr>
                <w:color w:val="000000"/>
              </w:rPr>
              <w:t>Федеральный проект «Развитие системы оказания первичной медико-санитарной помощи»</w:t>
            </w:r>
          </w:p>
        </w:tc>
        <w:tc>
          <w:tcPr>
            <w:tcW w:w="417" w:type="pct"/>
            <w:vAlign w:val="bottom"/>
            <w:hideMark/>
          </w:tcPr>
          <w:p w14:paraId="39B7454B" w14:textId="77777777" w:rsidR="001B1027" w:rsidRDefault="001B1027">
            <w:pPr>
              <w:spacing w:after="20"/>
              <w:jc w:val="center"/>
              <w:rPr>
                <w:color w:val="000000"/>
              </w:rPr>
            </w:pPr>
            <w:r>
              <w:rPr>
                <w:color w:val="000000"/>
              </w:rPr>
              <w:t>704</w:t>
            </w:r>
          </w:p>
        </w:tc>
        <w:tc>
          <w:tcPr>
            <w:tcW w:w="278" w:type="pct"/>
            <w:vAlign w:val="bottom"/>
            <w:hideMark/>
          </w:tcPr>
          <w:p w14:paraId="46EA211E" w14:textId="77777777" w:rsidR="001B1027" w:rsidRDefault="001B1027">
            <w:pPr>
              <w:spacing w:after="20"/>
              <w:jc w:val="center"/>
              <w:rPr>
                <w:color w:val="000000"/>
              </w:rPr>
            </w:pPr>
            <w:r>
              <w:rPr>
                <w:color w:val="000000"/>
              </w:rPr>
              <w:t>09</w:t>
            </w:r>
          </w:p>
        </w:tc>
        <w:tc>
          <w:tcPr>
            <w:tcW w:w="278" w:type="pct"/>
            <w:vAlign w:val="bottom"/>
            <w:hideMark/>
          </w:tcPr>
          <w:p w14:paraId="1F0551B2" w14:textId="77777777" w:rsidR="001B1027" w:rsidRDefault="001B1027">
            <w:pPr>
              <w:spacing w:after="20"/>
              <w:jc w:val="center"/>
              <w:rPr>
                <w:color w:val="000000"/>
              </w:rPr>
            </w:pPr>
            <w:r>
              <w:rPr>
                <w:color w:val="000000"/>
              </w:rPr>
              <w:t>09</w:t>
            </w:r>
          </w:p>
        </w:tc>
        <w:tc>
          <w:tcPr>
            <w:tcW w:w="972" w:type="pct"/>
            <w:vAlign w:val="bottom"/>
            <w:hideMark/>
          </w:tcPr>
          <w:p w14:paraId="2A1BCC51" w14:textId="77777777" w:rsidR="001B1027" w:rsidRDefault="001B1027">
            <w:pPr>
              <w:spacing w:after="20"/>
              <w:jc w:val="center"/>
              <w:rPr>
                <w:color w:val="000000"/>
              </w:rPr>
            </w:pPr>
            <w:r>
              <w:rPr>
                <w:color w:val="000000"/>
              </w:rPr>
              <w:t>01 1 N1 0000 0</w:t>
            </w:r>
          </w:p>
        </w:tc>
        <w:tc>
          <w:tcPr>
            <w:tcW w:w="347" w:type="pct"/>
            <w:vAlign w:val="bottom"/>
            <w:hideMark/>
          </w:tcPr>
          <w:p w14:paraId="077A112D" w14:textId="77777777" w:rsidR="001B1027" w:rsidRDefault="001B1027">
            <w:pPr>
              <w:spacing w:after="20"/>
              <w:jc w:val="center"/>
              <w:rPr>
                <w:color w:val="000000"/>
              </w:rPr>
            </w:pPr>
            <w:r>
              <w:rPr>
                <w:color w:val="000000"/>
              </w:rPr>
              <w:t> </w:t>
            </w:r>
          </w:p>
        </w:tc>
        <w:tc>
          <w:tcPr>
            <w:tcW w:w="903" w:type="pct"/>
            <w:noWrap/>
            <w:vAlign w:val="bottom"/>
            <w:hideMark/>
          </w:tcPr>
          <w:p w14:paraId="70F1A557" w14:textId="77777777" w:rsidR="001B1027" w:rsidRDefault="001B1027">
            <w:pPr>
              <w:spacing w:after="20"/>
              <w:jc w:val="right"/>
              <w:rPr>
                <w:color w:val="000000"/>
              </w:rPr>
            </w:pPr>
            <w:r>
              <w:rPr>
                <w:color w:val="000000"/>
              </w:rPr>
              <w:t>27 403,5</w:t>
            </w:r>
          </w:p>
        </w:tc>
      </w:tr>
      <w:tr w:rsidR="001B1027" w14:paraId="3EFD9394" w14:textId="77777777" w:rsidTr="001B1027">
        <w:trPr>
          <w:trHeight w:val="20"/>
        </w:trPr>
        <w:tc>
          <w:tcPr>
            <w:tcW w:w="1806" w:type="pct"/>
            <w:vAlign w:val="bottom"/>
            <w:hideMark/>
          </w:tcPr>
          <w:p w14:paraId="7E27041A" w14:textId="77777777" w:rsidR="001B1027" w:rsidRDefault="001B1027">
            <w:pPr>
              <w:spacing w:after="20"/>
              <w:jc w:val="both"/>
              <w:rPr>
                <w:color w:val="000000"/>
              </w:rPr>
            </w:pPr>
            <w:r>
              <w:rPr>
                <w:color w:val="000000"/>
              </w:rPr>
              <w:t>Мероприятия по организации проведения диспансеризации государственных гражданских служащих Республики Татарстан</w:t>
            </w:r>
          </w:p>
        </w:tc>
        <w:tc>
          <w:tcPr>
            <w:tcW w:w="417" w:type="pct"/>
            <w:vAlign w:val="bottom"/>
            <w:hideMark/>
          </w:tcPr>
          <w:p w14:paraId="39D54F3C" w14:textId="77777777" w:rsidR="001B1027" w:rsidRDefault="001B1027">
            <w:pPr>
              <w:spacing w:after="20"/>
              <w:jc w:val="center"/>
              <w:rPr>
                <w:color w:val="000000"/>
              </w:rPr>
            </w:pPr>
            <w:r>
              <w:rPr>
                <w:color w:val="000000"/>
              </w:rPr>
              <w:t>704</w:t>
            </w:r>
          </w:p>
        </w:tc>
        <w:tc>
          <w:tcPr>
            <w:tcW w:w="278" w:type="pct"/>
            <w:vAlign w:val="bottom"/>
            <w:hideMark/>
          </w:tcPr>
          <w:p w14:paraId="474D847E" w14:textId="77777777" w:rsidR="001B1027" w:rsidRDefault="001B1027">
            <w:pPr>
              <w:spacing w:after="20"/>
              <w:jc w:val="center"/>
              <w:rPr>
                <w:color w:val="000000"/>
              </w:rPr>
            </w:pPr>
            <w:r>
              <w:rPr>
                <w:color w:val="000000"/>
              </w:rPr>
              <w:t>09</w:t>
            </w:r>
          </w:p>
        </w:tc>
        <w:tc>
          <w:tcPr>
            <w:tcW w:w="278" w:type="pct"/>
            <w:vAlign w:val="bottom"/>
            <w:hideMark/>
          </w:tcPr>
          <w:p w14:paraId="03E0AB7F" w14:textId="77777777" w:rsidR="001B1027" w:rsidRDefault="001B1027">
            <w:pPr>
              <w:spacing w:after="20"/>
              <w:jc w:val="center"/>
              <w:rPr>
                <w:color w:val="000000"/>
              </w:rPr>
            </w:pPr>
            <w:r>
              <w:rPr>
                <w:color w:val="000000"/>
              </w:rPr>
              <w:t>09</w:t>
            </w:r>
          </w:p>
        </w:tc>
        <w:tc>
          <w:tcPr>
            <w:tcW w:w="972" w:type="pct"/>
            <w:vAlign w:val="bottom"/>
            <w:hideMark/>
          </w:tcPr>
          <w:p w14:paraId="5D1FD2D2" w14:textId="77777777" w:rsidR="001B1027" w:rsidRDefault="001B1027">
            <w:pPr>
              <w:spacing w:after="20"/>
              <w:jc w:val="center"/>
              <w:rPr>
                <w:color w:val="000000"/>
              </w:rPr>
            </w:pPr>
            <w:r>
              <w:rPr>
                <w:color w:val="000000"/>
              </w:rPr>
              <w:t>01 1 N1 9704 0</w:t>
            </w:r>
          </w:p>
        </w:tc>
        <w:tc>
          <w:tcPr>
            <w:tcW w:w="347" w:type="pct"/>
            <w:vAlign w:val="bottom"/>
            <w:hideMark/>
          </w:tcPr>
          <w:p w14:paraId="28E79829" w14:textId="77777777" w:rsidR="001B1027" w:rsidRDefault="001B1027">
            <w:pPr>
              <w:spacing w:after="20"/>
              <w:jc w:val="center"/>
              <w:rPr>
                <w:color w:val="000000"/>
              </w:rPr>
            </w:pPr>
            <w:r>
              <w:rPr>
                <w:color w:val="000000"/>
              </w:rPr>
              <w:t> </w:t>
            </w:r>
          </w:p>
        </w:tc>
        <w:tc>
          <w:tcPr>
            <w:tcW w:w="903" w:type="pct"/>
            <w:noWrap/>
            <w:vAlign w:val="bottom"/>
            <w:hideMark/>
          </w:tcPr>
          <w:p w14:paraId="57C51683" w14:textId="77777777" w:rsidR="001B1027" w:rsidRDefault="001B1027">
            <w:pPr>
              <w:spacing w:after="20"/>
              <w:jc w:val="right"/>
              <w:rPr>
                <w:color w:val="000000"/>
              </w:rPr>
            </w:pPr>
            <w:r>
              <w:rPr>
                <w:color w:val="000000"/>
              </w:rPr>
              <w:t>27 403,5</w:t>
            </w:r>
          </w:p>
        </w:tc>
      </w:tr>
      <w:tr w:rsidR="001B1027" w14:paraId="1E53482B" w14:textId="77777777" w:rsidTr="001B1027">
        <w:trPr>
          <w:trHeight w:val="20"/>
        </w:trPr>
        <w:tc>
          <w:tcPr>
            <w:tcW w:w="1806" w:type="pct"/>
            <w:vAlign w:val="bottom"/>
            <w:hideMark/>
          </w:tcPr>
          <w:p w14:paraId="2113758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28F7616" w14:textId="77777777" w:rsidR="001B1027" w:rsidRDefault="001B1027">
            <w:pPr>
              <w:spacing w:after="20"/>
              <w:jc w:val="center"/>
              <w:rPr>
                <w:color w:val="000000"/>
              </w:rPr>
            </w:pPr>
            <w:r>
              <w:rPr>
                <w:color w:val="000000"/>
              </w:rPr>
              <w:t>704</w:t>
            </w:r>
          </w:p>
        </w:tc>
        <w:tc>
          <w:tcPr>
            <w:tcW w:w="278" w:type="pct"/>
            <w:vAlign w:val="bottom"/>
            <w:hideMark/>
          </w:tcPr>
          <w:p w14:paraId="54B1E183" w14:textId="77777777" w:rsidR="001B1027" w:rsidRDefault="001B1027">
            <w:pPr>
              <w:spacing w:after="20"/>
              <w:jc w:val="center"/>
              <w:rPr>
                <w:color w:val="000000"/>
              </w:rPr>
            </w:pPr>
            <w:r>
              <w:rPr>
                <w:color w:val="000000"/>
              </w:rPr>
              <w:t>09</w:t>
            </w:r>
          </w:p>
        </w:tc>
        <w:tc>
          <w:tcPr>
            <w:tcW w:w="278" w:type="pct"/>
            <w:vAlign w:val="bottom"/>
            <w:hideMark/>
          </w:tcPr>
          <w:p w14:paraId="47254F49" w14:textId="77777777" w:rsidR="001B1027" w:rsidRDefault="001B1027">
            <w:pPr>
              <w:spacing w:after="20"/>
              <w:jc w:val="center"/>
              <w:rPr>
                <w:color w:val="000000"/>
              </w:rPr>
            </w:pPr>
            <w:r>
              <w:rPr>
                <w:color w:val="000000"/>
              </w:rPr>
              <w:t>09</w:t>
            </w:r>
          </w:p>
        </w:tc>
        <w:tc>
          <w:tcPr>
            <w:tcW w:w="972" w:type="pct"/>
            <w:vAlign w:val="bottom"/>
            <w:hideMark/>
          </w:tcPr>
          <w:p w14:paraId="7D5F7530" w14:textId="77777777" w:rsidR="001B1027" w:rsidRDefault="001B1027">
            <w:pPr>
              <w:spacing w:after="20"/>
              <w:jc w:val="center"/>
              <w:rPr>
                <w:color w:val="000000"/>
              </w:rPr>
            </w:pPr>
            <w:r>
              <w:rPr>
                <w:color w:val="000000"/>
              </w:rPr>
              <w:t>01 1 N1 9704 0</w:t>
            </w:r>
          </w:p>
        </w:tc>
        <w:tc>
          <w:tcPr>
            <w:tcW w:w="347" w:type="pct"/>
            <w:vAlign w:val="bottom"/>
            <w:hideMark/>
          </w:tcPr>
          <w:p w14:paraId="521FB231" w14:textId="77777777" w:rsidR="001B1027" w:rsidRDefault="001B1027">
            <w:pPr>
              <w:spacing w:after="20"/>
              <w:jc w:val="center"/>
              <w:rPr>
                <w:color w:val="000000"/>
              </w:rPr>
            </w:pPr>
            <w:r>
              <w:rPr>
                <w:color w:val="000000"/>
              </w:rPr>
              <w:t>600</w:t>
            </w:r>
          </w:p>
        </w:tc>
        <w:tc>
          <w:tcPr>
            <w:tcW w:w="903" w:type="pct"/>
            <w:noWrap/>
            <w:vAlign w:val="bottom"/>
            <w:hideMark/>
          </w:tcPr>
          <w:p w14:paraId="2503D01A" w14:textId="77777777" w:rsidR="001B1027" w:rsidRDefault="001B1027">
            <w:pPr>
              <w:spacing w:after="20"/>
              <w:jc w:val="right"/>
              <w:rPr>
                <w:color w:val="000000"/>
              </w:rPr>
            </w:pPr>
            <w:r>
              <w:rPr>
                <w:color w:val="000000"/>
              </w:rPr>
              <w:t>27 403,5</w:t>
            </w:r>
          </w:p>
        </w:tc>
      </w:tr>
      <w:tr w:rsidR="001B1027" w14:paraId="3909785B" w14:textId="77777777" w:rsidTr="001B1027">
        <w:trPr>
          <w:trHeight w:val="20"/>
        </w:trPr>
        <w:tc>
          <w:tcPr>
            <w:tcW w:w="1806" w:type="pct"/>
            <w:vAlign w:val="bottom"/>
            <w:hideMark/>
          </w:tcPr>
          <w:p w14:paraId="7C046179"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4F1C6694" w14:textId="77777777" w:rsidR="001B1027" w:rsidRDefault="001B1027">
            <w:pPr>
              <w:spacing w:after="20"/>
              <w:jc w:val="center"/>
              <w:rPr>
                <w:color w:val="000000"/>
              </w:rPr>
            </w:pPr>
            <w:r>
              <w:rPr>
                <w:color w:val="000000"/>
              </w:rPr>
              <w:t>704</w:t>
            </w:r>
          </w:p>
        </w:tc>
        <w:tc>
          <w:tcPr>
            <w:tcW w:w="278" w:type="pct"/>
            <w:vAlign w:val="bottom"/>
            <w:hideMark/>
          </w:tcPr>
          <w:p w14:paraId="0F980CEB" w14:textId="77777777" w:rsidR="001B1027" w:rsidRDefault="001B1027">
            <w:pPr>
              <w:spacing w:after="20"/>
              <w:jc w:val="center"/>
              <w:rPr>
                <w:color w:val="000000"/>
              </w:rPr>
            </w:pPr>
            <w:r>
              <w:rPr>
                <w:color w:val="000000"/>
              </w:rPr>
              <w:t>09</w:t>
            </w:r>
          </w:p>
        </w:tc>
        <w:tc>
          <w:tcPr>
            <w:tcW w:w="278" w:type="pct"/>
            <w:vAlign w:val="bottom"/>
            <w:hideMark/>
          </w:tcPr>
          <w:p w14:paraId="57343BFB" w14:textId="77777777" w:rsidR="001B1027" w:rsidRDefault="001B1027">
            <w:pPr>
              <w:spacing w:after="20"/>
              <w:jc w:val="center"/>
              <w:rPr>
                <w:color w:val="000000"/>
              </w:rPr>
            </w:pPr>
            <w:r>
              <w:rPr>
                <w:color w:val="000000"/>
              </w:rPr>
              <w:t>09</w:t>
            </w:r>
          </w:p>
        </w:tc>
        <w:tc>
          <w:tcPr>
            <w:tcW w:w="972" w:type="pct"/>
            <w:vAlign w:val="bottom"/>
            <w:hideMark/>
          </w:tcPr>
          <w:p w14:paraId="09EDF742" w14:textId="77777777" w:rsidR="001B1027" w:rsidRDefault="001B1027">
            <w:pPr>
              <w:spacing w:after="20"/>
              <w:jc w:val="center"/>
              <w:rPr>
                <w:color w:val="000000"/>
              </w:rPr>
            </w:pPr>
            <w:r>
              <w:rPr>
                <w:color w:val="000000"/>
              </w:rPr>
              <w:t>01 2 00 0000 0</w:t>
            </w:r>
          </w:p>
        </w:tc>
        <w:tc>
          <w:tcPr>
            <w:tcW w:w="347" w:type="pct"/>
            <w:vAlign w:val="bottom"/>
            <w:hideMark/>
          </w:tcPr>
          <w:p w14:paraId="0933681C" w14:textId="77777777" w:rsidR="001B1027" w:rsidRDefault="001B1027">
            <w:pPr>
              <w:spacing w:after="20"/>
              <w:jc w:val="center"/>
              <w:rPr>
                <w:color w:val="000000"/>
              </w:rPr>
            </w:pPr>
            <w:r>
              <w:rPr>
                <w:color w:val="000000"/>
              </w:rPr>
              <w:t> </w:t>
            </w:r>
          </w:p>
        </w:tc>
        <w:tc>
          <w:tcPr>
            <w:tcW w:w="903" w:type="pct"/>
            <w:noWrap/>
            <w:vAlign w:val="bottom"/>
            <w:hideMark/>
          </w:tcPr>
          <w:p w14:paraId="142DB871" w14:textId="77777777" w:rsidR="001B1027" w:rsidRDefault="001B1027">
            <w:pPr>
              <w:spacing w:after="20"/>
              <w:jc w:val="right"/>
              <w:rPr>
                <w:color w:val="000000"/>
              </w:rPr>
            </w:pPr>
            <w:r>
              <w:rPr>
                <w:color w:val="000000"/>
              </w:rPr>
              <w:t>966 338,4</w:t>
            </w:r>
          </w:p>
        </w:tc>
      </w:tr>
      <w:tr w:rsidR="001B1027" w14:paraId="6A14FCF3" w14:textId="77777777" w:rsidTr="001B1027">
        <w:trPr>
          <w:trHeight w:val="20"/>
        </w:trPr>
        <w:tc>
          <w:tcPr>
            <w:tcW w:w="1806" w:type="pct"/>
            <w:vAlign w:val="bottom"/>
            <w:hideMark/>
          </w:tcPr>
          <w:p w14:paraId="3B5B0277" w14:textId="77777777" w:rsidR="001B1027" w:rsidRDefault="001B1027">
            <w:pPr>
              <w:spacing w:after="20"/>
              <w:jc w:val="both"/>
              <w:rPr>
                <w:color w:val="000000"/>
              </w:rPr>
            </w:pPr>
            <w:r>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417" w:type="pct"/>
            <w:vAlign w:val="bottom"/>
            <w:hideMark/>
          </w:tcPr>
          <w:p w14:paraId="2D7A6D0B" w14:textId="77777777" w:rsidR="001B1027" w:rsidRDefault="001B1027">
            <w:pPr>
              <w:spacing w:after="20"/>
              <w:jc w:val="center"/>
              <w:rPr>
                <w:color w:val="000000"/>
              </w:rPr>
            </w:pPr>
            <w:r>
              <w:rPr>
                <w:color w:val="000000"/>
              </w:rPr>
              <w:t>704</w:t>
            </w:r>
          </w:p>
        </w:tc>
        <w:tc>
          <w:tcPr>
            <w:tcW w:w="278" w:type="pct"/>
            <w:vAlign w:val="bottom"/>
            <w:hideMark/>
          </w:tcPr>
          <w:p w14:paraId="4CB6025B" w14:textId="77777777" w:rsidR="001B1027" w:rsidRDefault="001B1027">
            <w:pPr>
              <w:spacing w:after="20"/>
              <w:jc w:val="center"/>
              <w:rPr>
                <w:color w:val="000000"/>
              </w:rPr>
            </w:pPr>
            <w:r>
              <w:rPr>
                <w:color w:val="000000"/>
              </w:rPr>
              <w:t>09</w:t>
            </w:r>
          </w:p>
        </w:tc>
        <w:tc>
          <w:tcPr>
            <w:tcW w:w="278" w:type="pct"/>
            <w:vAlign w:val="bottom"/>
            <w:hideMark/>
          </w:tcPr>
          <w:p w14:paraId="7D854235" w14:textId="77777777" w:rsidR="001B1027" w:rsidRDefault="001B1027">
            <w:pPr>
              <w:spacing w:after="20"/>
              <w:jc w:val="center"/>
              <w:rPr>
                <w:color w:val="000000"/>
              </w:rPr>
            </w:pPr>
            <w:r>
              <w:rPr>
                <w:color w:val="000000"/>
              </w:rPr>
              <w:t>09</w:t>
            </w:r>
          </w:p>
        </w:tc>
        <w:tc>
          <w:tcPr>
            <w:tcW w:w="972" w:type="pct"/>
            <w:vAlign w:val="bottom"/>
            <w:hideMark/>
          </w:tcPr>
          <w:p w14:paraId="7C49F3B2" w14:textId="77777777" w:rsidR="001B1027" w:rsidRDefault="001B1027">
            <w:pPr>
              <w:spacing w:after="20"/>
              <w:jc w:val="center"/>
              <w:rPr>
                <w:color w:val="000000"/>
              </w:rPr>
            </w:pPr>
            <w:r>
              <w:rPr>
                <w:color w:val="000000"/>
              </w:rPr>
              <w:t>01 2 01 0000 0</w:t>
            </w:r>
          </w:p>
        </w:tc>
        <w:tc>
          <w:tcPr>
            <w:tcW w:w="347" w:type="pct"/>
            <w:vAlign w:val="bottom"/>
            <w:hideMark/>
          </w:tcPr>
          <w:p w14:paraId="3C16EB07" w14:textId="77777777" w:rsidR="001B1027" w:rsidRDefault="001B1027">
            <w:pPr>
              <w:spacing w:after="20"/>
              <w:jc w:val="center"/>
              <w:rPr>
                <w:color w:val="000000"/>
              </w:rPr>
            </w:pPr>
            <w:r>
              <w:rPr>
                <w:color w:val="000000"/>
              </w:rPr>
              <w:t> </w:t>
            </w:r>
          </w:p>
        </w:tc>
        <w:tc>
          <w:tcPr>
            <w:tcW w:w="903" w:type="pct"/>
            <w:noWrap/>
            <w:vAlign w:val="bottom"/>
            <w:hideMark/>
          </w:tcPr>
          <w:p w14:paraId="56432CA8" w14:textId="77777777" w:rsidR="001B1027" w:rsidRDefault="001B1027">
            <w:pPr>
              <w:spacing w:after="20"/>
              <w:jc w:val="right"/>
              <w:rPr>
                <w:color w:val="000000"/>
              </w:rPr>
            </w:pPr>
            <w:r>
              <w:rPr>
                <w:color w:val="000000"/>
              </w:rPr>
              <w:t>13 937,4</w:t>
            </w:r>
          </w:p>
        </w:tc>
      </w:tr>
      <w:tr w:rsidR="001B1027" w14:paraId="5B89D0A4" w14:textId="77777777" w:rsidTr="001B1027">
        <w:trPr>
          <w:trHeight w:val="20"/>
        </w:trPr>
        <w:tc>
          <w:tcPr>
            <w:tcW w:w="1806" w:type="pct"/>
            <w:vAlign w:val="bottom"/>
            <w:hideMark/>
          </w:tcPr>
          <w:p w14:paraId="4238E0E7" w14:textId="77777777" w:rsidR="001B1027" w:rsidRDefault="001B1027">
            <w:pPr>
              <w:spacing w:after="20"/>
              <w:jc w:val="both"/>
              <w:rPr>
                <w:color w:val="000000"/>
              </w:rPr>
            </w:pPr>
            <w:r>
              <w:rPr>
                <w:color w:val="000000"/>
              </w:rPr>
              <w:lastRenderedPageBreak/>
              <w:t>Софинансируемые расходы на реализацию мероприятий по предупреждению и борьбе с социально значимыми инфекционными заболеваниями</w:t>
            </w:r>
          </w:p>
        </w:tc>
        <w:tc>
          <w:tcPr>
            <w:tcW w:w="417" w:type="pct"/>
            <w:vAlign w:val="bottom"/>
            <w:hideMark/>
          </w:tcPr>
          <w:p w14:paraId="1B18C39B" w14:textId="77777777" w:rsidR="001B1027" w:rsidRDefault="001B1027">
            <w:pPr>
              <w:spacing w:after="20"/>
              <w:jc w:val="center"/>
              <w:rPr>
                <w:color w:val="000000"/>
              </w:rPr>
            </w:pPr>
            <w:r>
              <w:rPr>
                <w:color w:val="000000"/>
              </w:rPr>
              <w:t>704</w:t>
            </w:r>
          </w:p>
        </w:tc>
        <w:tc>
          <w:tcPr>
            <w:tcW w:w="278" w:type="pct"/>
            <w:vAlign w:val="bottom"/>
            <w:hideMark/>
          </w:tcPr>
          <w:p w14:paraId="2014C1F0" w14:textId="77777777" w:rsidR="001B1027" w:rsidRDefault="001B1027">
            <w:pPr>
              <w:spacing w:after="20"/>
              <w:jc w:val="center"/>
              <w:rPr>
                <w:color w:val="000000"/>
              </w:rPr>
            </w:pPr>
            <w:r>
              <w:rPr>
                <w:color w:val="000000"/>
              </w:rPr>
              <w:t>09</w:t>
            </w:r>
          </w:p>
        </w:tc>
        <w:tc>
          <w:tcPr>
            <w:tcW w:w="278" w:type="pct"/>
            <w:vAlign w:val="bottom"/>
            <w:hideMark/>
          </w:tcPr>
          <w:p w14:paraId="5760E99B" w14:textId="77777777" w:rsidR="001B1027" w:rsidRDefault="001B1027">
            <w:pPr>
              <w:spacing w:after="20"/>
              <w:jc w:val="center"/>
              <w:rPr>
                <w:color w:val="000000"/>
              </w:rPr>
            </w:pPr>
            <w:r>
              <w:rPr>
                <w:color w:val="000000"/>
              </w:rPr>
              <w:t>09</w:t>
            </w:r>
          </w:p>
        </w:tc>
        <w:tc>
          <w:tcPr>
            <w:tcW w:w="972" w:type="pct"/>
            <w:vAlign w:val="bottom"/>
            <w:hideMark/>
          </w:tcPr>
          <w:p w14:paraId="3BEEBBD8" w14:textId="77777777" w:rsidR="001B1027" w:rsidRDefault="001B1027">
            <w:pPr>
              <w:spacing w:after="20"/>
              <w:jc w:val="center"/>
              <w:rPr>
                <w:color w:val="000000"/>
              </w:rPr>
            </w:pPr>
            <w:r>
              <w:rPr>
                <w:color w:val="000000"/>
              </w:rPr>
              <w:t>01 2 01 R202 0</w:t>
            </w:r>
          </w:p>
        </w:tc>
        <w:tc>
          <w:tcPr>
            <w:tcW w:w="347" w:type="pct"/>
            <w:vAlign w:val="bottom"/>
            <w:hideMark/>
          </w:tcPr>
          <w:p w14:paraId="50A933D2" w14:textId="77777777" w:rsidR="001B1027" w:rsidRDefault="001B1027">
            <w:pPr>
              <w:spacing w:after="20"/>
              <w:jc w:val="center"/>
              <w:rPr>
                <w:color w:val="000000"/>
              </w:rPr>
            </w:pPr>
            <w:r>
              <w:rPr>
                <w:color w:val="000000"/>
              </w:rPr>
              <w:t> </w:t>
            </w:r>
          </w:p>
        </w:tc>
        <w:tc>
          <w:tcPr>
            <w:tcW w:w="903" w:type="pct"/>
            <w:noWrap/>
            <w:vAlign w:val="bottom"/>
            <w:hideMark/>
          </w:tcPr>
          <w:p w14:paraId="0635DDC7" w14:textId="77777777" w:rsidR="001B1027" w:rsidRDefault="001B1027">
            <w:pPr>
              <w:spacing w:after="20"/>
              <w:jc w:val="right"/>
              <w:rPr>
                <w:color w:val="000000"/>
              </w:rPr>
            </w:pPr>
            <w:r>
              <w:rPr>
                <w:color w:val="000000"/>
              </w:rPr>
              <w:t>13 937,4</w:t>
            </w:r>
          </w:p>
        </w:tc>
      </w:tr>
      <w:tr w:rsidR="001B1027" w14:paraId="64C13701" w14:textId="77777777" w:rsidTr="001B1027">
        <w:trPr>
          <w:trHeight w:val="20"/>
        </w:trPr>
        <w:tc>
          <w:tcPr>
            <w:tcW w:w="1806" w:type="pct"/>
            <w:vAlign w:val="bottom"/>
            <w:hideMark/>
          </w:tcPr>
          <w:p w14:paraId="51160A0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58AADD1" w14:textId="77777777" w:rsidR="001B1027" w:rsidRDefault="001B1027">
            <w:pPr>
              <w:spacing w:after="20"/>
              <w:jc w:val="center"/>
              <w:rPr>
                <w:color w:val="000000"/>
              </w:rPr>
            </w:pPr>
            <w:r>
              <w:rPr>
                <w:color w:val="000000"/>
              </w:rPr>
              <w:t>704</w:t>
            </w:r>
          </w:p>
        </w:tc>
        <w:tc>
          <w:tcPr>
            <w:tcW w:w="278" w:type="pct"/>
            <w:vAlign w:val="bottom"/>
            <w:hideMark/>
          </w:tcPr>
          <w:p w14:paraId="443B0284" w14:textId="77777777" w:rsidR="001B1027" w:rsidRDefault="001B1027">
            <w:pPr>
              <w:spacing w:after="20"/>
              <w:jc w:val="center"/>
              <w:rPr>
                <w:color w:val="000000"/>
              </w:rPr>
            </w:pPr>
            <w:r>
              <w:rPr>
                <w:color w:val="000000"/>
              </w:rPr>
              <w:t>09</w:t>
            </w:r>
          </w:p>
        </w:tc>
        <w:tc>
          <w:tcPr>
            <w:tcW w:w="278" w:type="pct"/>
            <w:vAlign w:val="bottom"/>
            <w:hideMark/>
          </w:tcPr>
          <w:p w14:paraId="26DC68C2" w14:textId="77777777" w:rsidR="001B1027" w:rsidRDefault="001B1027">
            <w:pPr>
              <w:spacing w:after="20"/>
              <w:jc w:val="center"/>
              <w:rPr>
                <w:color w:val="000000"/>
              </w:rPr>
            </w:pPr>
            <w:r>
              <w:rPr>
                <w:color w:val="000000"/>
              </w:rPr>
              <w:t>09</w:t>
            </w:r>
          </w:p>
        </w:tc>
        <w:tc>
          <w:tcPr>
            <w:tcW w:w="972" w:type="pct"/>
            <w:vAlign w:val="bottom"/>
            <w:hideMark/>
          </w:tcPr>
          <w:p w14:paraId="70AB960B" w14:textId="77777777" w:rsidR="001B1027" w:rsidRDefault="001B1027">
            <w:pPr>
              <w:spacing w:after="20"/>
              <w:jc w:val="center"/>
              <w:rPr>
                <w:color w:val="000000"/>
              </w:rPr>
            </w:pPr>
            <w:r>
              <w:rPr>
                <w:color w:val="000000"/>
              </w:rPr>
              <w:t>01 2 01 R202 0</w:t>
            </w:r>
          </w:p>
        </w:tc>
        <w:tc>
          <w:tcPr>
            <w:tcW w:w="347" w:type="pct"/>
            <w:vAlign w:val="bottom"/>
            <w:hideMark/>
          </w:tcPr>
          <w:p w14:paraId="01A80D59" w14:textId="77777777" w:rsidR="001B1027" w:rsidRDefault="001B1027">
            <w:pPr>
              <w:spacing w:after="20"/>
              <w:jc w:val="center"/>
              <w:rPr>
                <w:color w:val="000000"/>
              </w:rPr>
            </w:pPr>
            <w:r>
              <w:rPr>
                <w:color w:val="000000"/>
              </w:rPr>
              <w:t>600</w:t>
            </w:r>
          </w:p>
        </w:tc>
        <w:tc>
          <w:tcPr>
            <w:tcW w:w="903" w:type="pct"/>
            <w:noWrap/>
            <w:vAlign w:val="bottom"/>
            <w:hideMark/>
          </w:tcPr>
          <w:p w14:paraId="2714D1CC" w14:textId="77777777" w:rsidR="001B1027" w:rsidRDefault="001B1027">
            <w:pPr>
              <w:spacing w:after="20"/>
              <w:jc w:val="right"/>
              <w:rPr>
                <w:color w:val="000000"/>
              </w:rPr>
            </w:pPr>
            <w:r>
              <w:rPr>
                <w:color w:val="000000"/>
              </w:rPr>
              <w:t>13 937,4</w:t>
            </w:r>
          </w:p>
        </w:tc>
      </w:tr>
      <w:tr w:rsidR="001B1027" w14:paraId="2B39AA9B" w14:textId="77777777" w:rsidTr="001B1027">
        <w:trPr>
          <w:trHeight w:val="20"/>
        </w:trPr>
        <w:tc>
          <w:tcPr>
            <w:tcW w:w="1806" w:type="pct"/>
            <w:vAlign w:val="bottom"/>
            <w:hideMark/>
          </w:tcPr>
          <w:p w14:paraId="63681A09" w14:textId="77777777" w:rsidR="001B1027" w:rsidRDefault="001B1027">
            <w:pPr>
              <w:spacing w:after="20"/>
              <w:jc w:val="both"/>
              <w:rPr>
                <w:color w:val="000000"/>
              </w:rPr>
            </w:pPr>
            <w:r>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417" w:type="pct"/>
            <w:vAlign w:val="bottom"/>
            <w:hideMark/>
          </w:tcPr>
          <w:p w14:paraId="2BBBA662" w14:textId="77777777" w:rsidR="001B1027" w:rsidRDefault="001B1027">
            <w:pPr>
              <w:spacing w:after="20"/>
              <w:jc w:val="center"/>
              <w:rPr>
                <w:color w:val="000000"/>
              </w:rPr>
            </w:pPr>
            <w:r>
              <w:rPr>
                <w:color w:val="000000"/>
              </w:rPr>
              <w:t>704</w:t>
            </w:r>
          </w:p>
        </w:tc>
        <w:tc>
          <w:tcPr>
            <w:tcW w:w="278" w:type="pct"/>
            <w:vAlign w:val="bottom"/>
            <w:hideMark/>
          </w:tcPr>
          <w:p w14:paraId="58EAD2A5" w14:textId="77777777" w:rsidR="001B1027" w:rsidRDefault="001B1027">
            <w:pPr>
              <w:spacing w:after="20"/>
              <w:jc w:val="center"/>
              <w:rPr>
                <w:color w:val="000000"/>
              </w:rPr>
            </w:pPr>
            <w:r>
              <w:rPr>
                <w:color w:val="000000"/>
              </w:rPr>
              <w:t>09</w:t>
            </w:r>
          </w:p>
        </w:tc>
        <w:tc>
          <w:tcPr>
            <w:tcW w:w="278" w:type="pct"/>
            <w:vAlign w:val="bottom"/>
            <w:hideMark/>
          </w:tcPr>
          <w:p w14:paraId="439FE400" w14:textId="77777777" w:rsidR="001B1027" w:rsidRDefault="001B1027">
            <w:pPr>
              <w:spacing w:after="20"/>
              <w:jc w:val="center"/>
              <w:rPr>
                <w:color w:val="000000"/>
              </w:rPr>
            </w:pPr>
            <w:r>
              <w:rPr>
                <w:color w:val="000000"/>
              </w:rPr>
              <w:t>09</w:t>
            </w:r>
          </w:p>
        </w:tc>
        <w:tc>
          <w:tcPr>
            <w:tcW w:w="972" w:type="pct"/>
            <w:vAlign w:val="bottom"/>
            <w:hideMark/>
          </w:tcPr>
          <w:p w14:paraId="67FAA898" w14:textId="77777777" w:rsidR="001B1027" w:rsidRDefault="001B1027">
            <w:pPr>
              <w:spacing w:after="20"/>
              <w:jc w:val="center"/>
              <w:rPr>
                <w:color w:val="000000"/>
              </w:rPr>
            </w:pPr>
            <w:r>
              <w:rPr>
                <w:color w:val="000000"/>
              </w:rPr>
              <w:t>01 2 02 0000 0</w:t>
            </w:r>
          </w:p>
        </w:tc>
        <w:tc>
          <w:tcPr>
            <w:tcW w:w="347" w:type="pct"/>
            <w:vAlign w:val="bottom"/>
            <w:hideMark/>
          </w:tcPr>
          <w:p w14:paraId="1622ABD5" w14:textId="77777777" w:rsidR="001B1027" w:rsidRDefault="001B1027">
            <w:pPr>
              <w:spacing w:after="20"/>
              <w:jc w:val="center"/>
              <w:rPr>
                <w:color w:val="000000"/>
              </w:rPr>
            </w:pPr>
            <w:r>
              <w:rPr>
                <w:color w:val="000000"/>
              </w:rPr>
              <w:t> </w:t>
            </w:r>
          </w:p>
        </w:tc>
        <w:tc>
          <w:tcPr>
            <w:tcW w:w="903" w:type="pct"/>
            <w:noWrap/>
            <w:vAlign w:val="bottom"/>
            <w:hideMark/>
          </w:tcPr>
          <w:p w14:paraId="4B26D156" w14:textId="77777777" w:rsidR="001B1027" w:rsidRDefault="001B1027">
            <w:pPr>
              <w:spacing w:after="20"/>
              <w:jc w:val="right"/>
              <w:rPr>
                <w:color w:val="000000"/>
              </w:rPr>
            </w:pPr>
            <w:r>
              <w:rPr>
                <w:color w:val="000000"/>
              </w:rPr>
              <w:t>70 529,8</w:t>
            </w:r>
          </w:p>
        </w:tc>
      </w:tr>
      <w:tr w:rsidR="001B1027" w14:paraId="22405CA0" w14:textId="77777777" w:rsidTr="001B1027">
        <w:trPr>
          <w:trHeight w:val="20"/>
        </w:trPr>
        <w:tc>
          <w:tcPr>
            <w:tcW w:w="1806" w:type="pct"/>
            <w:vAlign w:val="bottom"/>
            <w:hideMark/>
          </w:tcPr>
          <w:p w14:paraId="5E52D865" w14:textId="77777777" w:rsidR="001B1027" w:rsidRDefault="001B1027">
            <w:pPr>
              <w:spacing w:after="20"/>
              <w:jc w:val="both"/>
              <w:rPr>
                <w:color w:val="000000"/>
              </w:rPr>
            </w:pPr>
            <w:r>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417" w:type="pct"/>
            <w:vAlign w:val="bottom"/>
            <w:hideMark/>
          </w:tcPr>
          <w:p w14:paraId="2B447D99" w14:textId="77777777" w:rsidR="001B1027" w:rsidRDefault="001B1027">
            <w:pPr>
              <w:spacing w:after="20"/>
              <w:jc w:val="center"/>
              <w:rPr>
                <w:color w:val="000000"/>
              </w:rPr>
            </w:pPr>
            <w:r>
              <w:rPr>
                <w:color w:val="000000"/>
              </w:rPr>
              <w:t>704</w:t>
            </w:r>
          </w:p>
        </w:tc>
        <w:tc>
          <w:tcPr>
            <w:tcW w:w="278" w:type="pct"/>
            <w:vAlign w:val="bottom"/>
            <w:hideMark/>
          </w:tcPr>
          <w:p w14:paraId="7D93276D" w14:textId="77777777" w:rsidR="001B1027" w:rsidRDefault="001B1027">
            <w:pPr>
              <w:spacing w:after="20"/>
              <w:jc w:val="center"/>
              <w:rPr>
                <w:color w:val="000000"/>
              </w:rPr>
            </w:pPr>
            <w:r>
              <w:rPr>
                <w:color w:val="000000"/>
              </w:rPr>
              <w:t>09</w:t>
            </w:r>
          </w:p>
        </w:tc>
        <w:tc>
          <w:tcPr>
            <w:tcW w:w="278" w:type="pct"/>
            <w:vAlign w:val="bottom"/>
            <w:hideMark/>
          </w:tcPr>
          <w:p w14:paraId="115C806E" w14:textId="77777777" w:rsidR="001B1027" w:rsidRDefault="001B1027">
            <w:pPr>
              <w:spacing w:after="20"/>
              <w:jc w:val="center"/>
              <w:rPr>
                <w:color w:val="000000"/>
              </w:rPr>
            </w:pPr>
            <w:r>
              <w:rPr>
                <w:color w:val="000000"/>
              </w:rPr>
              <w:t>09</w:t>
            </w:r>
          </w:p>
        </w:tc>
        <w:tc>
          <w:tcPr>
            <w:tcW w:w="972" w:type="pct"/>
            <w:vAlign w:val="bottom"/>
            <w:hideMark/>
          </w:tcPr>
          <w:p w14:paraId="24B7AAF1" w14:textId="77777777" w:rsidR="001B1027" w:rsidRDefault="001B1027">
            <w:pPr>
              <w:spacing w:after="20"/>
              <w:jc w:val="center"/>
              <w:rPr>
                <w:color w:val="000000"/>
              </w:rPr>
            </w:pPr>
            <w:r>
              <w:rPr>
                <w:color w:val="000000"/>
              </w:rPr>
              <w:t>01 2 02 0382 0</w:t>
            </w:r>
          </w:p>
        </w:tc>
        <w:tc>
          <w:tcPr>
            <w:tcW w:w="347" w:type="pct"/>
            <w:vAlign w:val="bottom"/>
            <w:hideMark/>
          </w:tcPr>
          <w:p w14:paraId="3525B51F" w14:textId="77777777" w:rsidR="001B1027" w:rsidRDefault="001B1027">
            <w:pPr>
              <w:spacing w:after="20"/>
              <w:jc w:val="center"/>
              <w:rPr>
                <w:color w:val="000000"/>
              </w:rPr>
            </w:pPr>
            <w:r>
              <w:rPr>
                <w:color w:val="000000"/>
              </w:rPr>
              <w:t> </w:t>
            </w:r>
          </w:p>
        </w:tc>
        <w:tc>
          <w:tcPr>
            <w:tcW w:w="903" w:type="pct"/>
            <w:noWrap/>
            <w:vAlign w:val="bottom"/>
            <w:hideMark/>
          </w:tcPr>
          <w:p w14:paraId="02A22A60" w14:textId="77777777" w:rsidR="001B1027" w:rsidRDefault="001B1027">
            <w:pPr>
              <w:spacing w:after="20"/>
              <w:jc w:val="right"/>
              <w:rPr>
                <w:color w:val="000000"/>
              </w:rPr>
            </w:pPr>
            <w:r>
              <w:rPr>
                <w:color w:val="000000"/>
              </w:rPr>
              <w:t>23 664,0</w:t>
            </w:r>
          </w:p>
        </w:tc>
      </w:tr>
      <w:tr w:rsidR="001B1027" w14:paraId="66E9DEEB" w14:textId="77777777" w:rsidTr="001B1027">
        <w:trPr>
          <w:trHeight w:val="20"/>
        </w:trPr>
        <w:tc>
          <w:tcPr>
            <w:tcW w:w="1806" w:type="pct"/>
            <w:vAlign w:val="bottom"/>
            <w:hideMark/>
          </w:tcPr>
          <w:p w14:paraId="1A2E1F0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668084E" w14:textId="77777777" w:rsidR="001B1027" w:rsidRDefault="001B1027">
            <w:pPr>
              <w:spacing w:after="20"/>
              <w:jc w:val="center"/>
              <w:rPr>
                <w:color w:val="000000"/>
              </w:rPr>
            </w:pPr>
            <w:r>
              <w:rPr>
                <w:color w:val="000000"/>
              </w:rPr>
              <w:t>704</w:t>
            </w:r>
          </w:p>
        </w:tc>
        <w:tc>
          <w:tcPr>
            <w:tcW w:w="278" w:type="pct"/>
            <w:vAlign w:val="bottom"/>
            <w:hideMark/>
          </w:tcPr>
          <w:p w14:paraId="10139937" w14:textId="77777777" w:rsidR="001B1027" w:rsidRDefault="001B1027">
            <w:pPr>
              <w:spacing w:after="20"/>
              <w:jc w:val="center"/>
              <w:rPr>
                <w:color w:val="000000"/>
              </w:rPr>
            </w:pPr>
            <w:r>
              <w:rPr>
                <w:color w:val="000000"/>
              </w:rPr>
              <w:t>09</w:t>
            </w:r>
          </w:p>
        </w:tc>
        <w:tc>
          <w:tcPr>
            <w:tcW w:w="278" w:type="pct"/>
            <w:vAlign w:val="bottom"/>
            <w:hideMark/>
          </w:tcPr>
          <w:p w14:paraId="5AE996A4" w14:textId="77777777" w:rsidR="001B1027" w:rsidRDefault="001B1027">
            <w:pPr>
              <w:spacing w:after="20"/>
              <w:jc w:val="center"/>
              <w:rPr>
                <w:color w:val="000000"/>
              </w:rPr>
            </w:pPr>
            <w:r>
              <w:rPr>
                <w:color w:val="000000"/>
              </w:rPr>
              <w:t>09</w:t>
            </w:r>
          </w:p>
        </w:tc>
        <w:tc>
          <w:tcPr>
            <w:tcW w:w="972" w:type="pct"/>
            <w:vAlign w:val="bottom"/>
            <w:hideMark/>
          </w:tcPr>
          <w:p w14:paraId="4E44EC3E" w14:textId="77777777" w:rsidR="001B1027" w:rsidRDefault="001B1027">
            <w:pPr>
              <w:spacing w:after="20"/>
              <w:jc w:val="center"/>
              <w:rPr>
                <w:color w:val="000000"/>
              </w:rPr>
            </w:pPr>
            <w:r>
              <w:rPr>
                <w:color w:val="000000"/>
              </w:rPr>
              <w:t>01 2 02 0382 0</w:t>
            </w:r>
          </w:p>
        </w:tc>
        <w:tc>
          <w:tcPr>
            <w:tcW w:w="347" w:type="pct"/>
            <w:vAlign w:val="bottom"/>
            <w:hideMark/>
          </w:tcPr>
          <w:p w14:paraId="4527D81F" w14:textId="77777777" w:rsidR="001B1027" w:rsidRDefault="001B1027">
            <w:pPr>
              <w:spacing w:after="20"/>
              <w:jc w:val="center"/>
              <w:rPr>
                <w:color w:val="000000"/>
              </w:rPr>
            </w:pPr>
            <w:r>
              <w:rPr>
                <w:color w:val="000000"/>
              </w:rPr>
              <w:t>600</w:t>
            </w:r>
          </w:p>
        </w:tc>
        <w:tc>
          <w:tcPr>
            <w:tcW w:w="903" w:type="pct"/>
            <w:noWrap/>
            <w:vAlign w:val="bottom"/>
            <w:hideMark/>
          </w:tcPr>
          <w:p w14:paraId="249AEFAF" w14:textId="77777777" w:rsidR="001B1027" w:rsidRDefault="001B1027">
            <w:pPr>
              <w:spacing w:after="20"/>
              <w:jc w:val="right"/>
              <w:rPr>
                <w:color w:val="000000"/>
              </w:rPr>
            </w:pPr>
            <w:r>
              <w:rPr>
                <w:color w:val="000000"/>
              </w:rPr>
              <w:t>23 664,0</w:t>
            </w:r>
          </w:p>
        </w:tc>
      </w:tr>
      <w:tr w:rsidR="001B1027" w14:paraId="6E1E594E" w14:textId="77777777" w:rsidTr="001B1027">
        <w:trPr>
          <w:trHeight w:val="20"/>
        </w:trPr>
        <w:tc>
          <w:tcPr>
            <w:tcW w:w="1806" w:type="pct"/>
            <w:vAlign w:val="bottom"/>
            <w:hideMark/>
          </w:tcPr>
          <w:p w14:paraId="3519CF1D" w14:textId="77777777" w:rsidR="001B1027" w:rsidRDefault="001B1027">
            <w:pPr>
              <w:spacing w:after="20"/>
              <w:jc w:val="both"/>
              <w:rPr>
                <w:color w:val="000000"/>
              </w:rPr>
            </w:pPr>
            <w:r>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417" w:type="pct"/>
            <w:vAlign w:val="bottom"/>
            <w:hideMark/>
          </w:tcPr>
          <w:p w14:paraId="3A2B5B09" w14:textId="77777777" w:rsidR="001B1027" w:rsidRDefault="001B1027">
            <w:pPr>
              <w:spacing w:after="20"/>
              <w:jc w:val="center"/>
              <w:rPr>
                <w:color w:val="000000"/>
              </w:rPr>
            </w:pPr>
            <w:r>
              <w:rPr>
                <w:color w:val="000000"/>
              </w:rPr>
              <w:t>704</w:t>
            </w:r>
          </w:p>
        </w:tc>
        <w:tc>
          <w:tcPr>
            <w:tcW w:w="278" w:type="pct"/>
            <w:vAlign w:val="bottom"/>
            <w:hideMark/>
          </w:tcPr>
          <w:p w14:paraId="2C503765" w14:textId="77777777" w:rsidR="001B1027" w:rsidRDefault="001B1027">
            <w:pPr>
              <w:spacing w:after="20"/>
              <w:jc w:val="center"/>
              <w:rPr>
                <w:color w:val="000000"/>
              </w:rPr>
            </w:pPr>
            <w:r>
              <w:rPr>
                <w:color w:val="000000"/>
              </w:rPr>
              <w:t>09</w:t>
            </w:r>
          </w:p>
        </w:tc>
        <w:tc>
          <w:tcPr>
            <w:tcW w:w="278" w:type="pct"/>
            <w:vAlign w:val="bottom"/>
            <w:hideMark/>
          </w:tcPr>
          <w:p w14:paraId="1C69F057" w14:textId="77777777" w:rsidR="001B1027" w:rsidRDefault="001B1027">
            <w:pPr>
              <w:spacing w:after="20"/>
              <w:jc w:val="center"/>
              <w:rPr>
                <w:color w:val="000000"/>
              </w:rPr>
            </w:pPr>
            <w:r>
              <w:rPr>
                <w:color w:val="000000"/>
              </w:rPr>
              <w:t>09</w:t>
            </w:r>
          </w:p>
        </w:tc>
        <w:tc>
          <w:tcPr>
            <w:tcW w:w="972" w:type="pct"/>
            <w:vAlign w:val="bottom"/>
            <w:hideMark/>
          </w:tcPr>
          <w:p w14:paraId="2735FA7F" w14:textId="77777777" w:rsidR="001B1027" w:rsidRDefault="001B1027">
            <w:pPr>
              <w:spacing w:after="20"/>
              <w:jc w:val="center"/>
              <w:rPr>
                <w:color w:val="000000"/>
              </w:rPr>
            </w:pPr>
            <w:r>
              <w:rPr>
                <w:color w:val="000000"/>
              </w:rPr>
              <w:t>01 2 02 R202 0</w:t>
            </w:r>
          </w:p>
        </w:tc>
        <w:tc>
          <w:tcPr>
            <w:tcW w:w="347" w:type="pct"/>
            <w:vAlign w:val="bottom"/>
            <w:hideMark/>
          </w:tcPr>
          <w:p w14:paraId="5CD79926" w14:textId="77777777" w:rsidR="001B1027" w:rsidRDefault="001B1027">
            <w:pPr>
              <w:spacing w:after="20"/>
              <w:jc w:val="center"/>
              <w:rPr>
                <w:color w:val="000000"/>
              </w:rPr>
            </w:pPr>
            <w:r>
              <w:rPr>
                <w:color w:val="000000"/>
              </w:rPr>
              <w:t> </w:t>
            </w:r>
          </w:p>
        </w:tc>
        <w:tc>
          <w:tcPr>
            <w:tcW w:w="903" w:type="pct"/>
            <w:noWrap/>
            <w:vAlign w:val="bottom"/>
            <w:hideMark/>
          </w:tcPr>
          <w:p w14:paraId="561B3DCA" w14:textId="77777777" w:rsidR="001B1027" w:rsidRDefault="001B1027">
            <w:pPr>
              <w:spacing w:after="20"/>
              <w:jc w:val="right"/>
              <w:rPr>
                <w:color w:val="000000"/>
              </w:rPr>
            </w:pPr>
            <w:r>
              <w:rPr>
                <w:color w:val="000000"/>
              </w:rPr>
              <w:t>46 865,8</w:t>
            </w:r>
          </w:p>
        </w:tc>
      </w:tr>
      <w:tr w:rsidR="001B1027" w14:paraId="67BD727C" w14:textId="77777777" w:rsidTr="001B1027">
        <w:trPr>
          <w:trHeight w:val="20"/>
        </w:trPr>
        <w:tc>
          <w:tcPr>
            <w:tcW w:w="1806" w:type="pct"/>
            <w:vAlign w:val="bottom"/>
            <w:hideMark/>
          </w:tcPr>
          <w:p w14:paraId="1D54E6E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D2AA5D9" w14:textId="77777777" w:rsidR="001B1027" w:rsidRDefault="001B1027">
            <w:pPr>
              <w:spacing w:after="20"/>
              <w:jc w:val="center"/>
              <w:rPr>
                <w:color w:val="000000"/>
              </w:rPr>
            </w:pPr>
            <w:r>
              <w:rPr>
                <w:color w:val="000000"/>
              </w:rPr>
              <w:t>704</w:t>
            </w:r>
          </w:p>
        </w:tc>
        <w:tc>
          <w:tcPr>
            <w:tcW w:w="278" w:type="pct"/>
            <w:vAlign w:val="bottom"/>
            <w:hideMark/>
          </w:tcPr>
          <w:p w14:paraId="48295AAF" w14:textId="77777777" w:rsidR="001B1027" w:rsidRDefault="001B1027">
            <w:pPr>
              <w:spacing w:after="20"/>
              <w:jc w:val="center"/>
              <w:rPr>
                <w:color w:val="000000"/>
              </w:rPr>
            </w:pPr>
            <w:r>
              <w:rPr>
                <w:color w:val="000000"/>
              </w:rPr>
              <w:t>09</w:t>
            </w:r>
          </w:p>
        </w:tc>
        <w:tc>
          <w:tcPr>
            <w:tcW w:w="278" w:type="pct"/>
            <w:vAlign w:val="bottom"/>
            <w:hideMark/>
          </w:tcPr>
          <w:p w14:paraId="7588D824" w14:textId="77777777" w:rsidR="001B1027" w:rsidRDefault="001B1027">
            <w:pPr>
              <w:spacing w:after="20"/>
              <w:jc w:val="center"/>
              <w:rPr>
                <w:color w:val="000000"/>
              </w:rPr>
            </w:pPr>
            <w:r>
              <w:rPr>
                <w:color w:val="000000"/>
              </w:rPr>
              <w:t>09</w:t>
            </w:r>
          </w:p>
        </w:tc>
        <w:tc>
          <w:tcPr>
            <w:tcW w:w="972" w:type="pct"/>
            <w:vAlign w:val="bottom"/>
            <w:hideMark/>
          </w:tcPr>
          <w:p w14:paraId="1DD8E4DA" w14:textId="77777777" w:rsidR="001B1027" w:rsidRDefault="001B1027">
            <w:pPr>
              <w:spacing w:after="20"/>
              <w:jc w:val="center"/>
              <w:rPr>
                <w:color w:val="000000"/>
              </w:rPr>
            </w:pPr>
            <w:r>
              <w:rPr>
                <w:color w:val="000000"/>
              </w:rPr>
              <w:t>01 2 02 R202 0</w:t>
            </w:r>
          </w:p>
        </w:tc>
        <w:tc>
          <w:tcPr>
            <w:tcW w:w="347" w:type="pct"/>
            <w:vAlign w:val="bottom"/>
            <w:hideMark/>
          </w:tcPr>
          <w:p w14:paraId="24D037C5" w14:textId="77777777" w:rsidR="001B1027" w:rsidRDefault="001B1027">
            <w:pPr>
              <w:spacing w:after="20"/>
              <w:jc w:val="center"/>
              <w:rPr>
                <w:color w:val="000000"/>
              </w:rPr>
            </w:pPr>
            <w:r>
              <w:rPr>
                <w:color w:val="000000"/>
              </w:rPr>
              <w:t>600</w:t>
            </w:r>
          </w:p>
        </w:tc>
        <w:tc>
          <w:tcPr>
            <w:tcW w:w="903" w:type="pct"/>
            <w:noWrap/>
            <w:vAlign w:val="bottom"/>
            <w:hideMark/>
          </w:tcPr>
          <w:p w14:paraId="62F8395C" w14:textId="77777777" w:rsidR="001B1027" w:rsidRDefault="001B1027">
            <w:pPr>
              <w:spacing w:after="20"/>
              <w:jc w:val="right"/>
              <w:rPr>
                <w:color w:val="000000"/>
              </w:rPr>
            </w:pPr>
            <w:r>
              <w:rPr>
                <w:color w:val="000000"/>
              </w:rPr>
              <w:t>46 865,8</w:t>
            </w:r>
          </w:p>
        </w:tc>
      </w:tr>
      <w:tr w:rsidR="001B1027" w14:paraId="479AFB28" w14:textId="77777777" w:rsidTr="001B1027">
        <w:trPr>
          <w:trHeight w:val="20"/>
        </w:trPr>
        <w:tc>
          <w:tcPr>
            <w:tcW w:w="1806" w:type="pct"/>
            <w:vAlign w:val="bottom"/>
            <w:hideMark/>
          </w:tcPr>
          <w:p w14:paraId="69DDE6BF" w14:textId="77777777" w:rsidR="001B1027" w:rsidRDefault="001B1027">
            <w:pPr>
              <w:spacing w:after="20"/>
              <w:jc w:val="both"/>
              <w:rPr>
                <w:color w:val="000000"/>
              </w:rPr>
            </w:pPr>
            <w:r>
              <w:rPr>
                <w:color w:val="000000"/>
              </w:rPr>
              <w:t>Совершенствование системы оказания медицинской помощи наркологическим больным. Трехуровневая маршрутизация пациентов. Организация долечивания и реабилитации</w:t>
            </w:r>
          </w:p>
        </w:tc>
        <w:tc>
          <w:tcPr>
            <w:tcW w:w="417" w:type="pct"/>
            <w:vAlign w:val="bottom"/>
            <w:hideMark/>
          </w:tcPr>
          <w:p w14:paraId="00EA1637" w14:textId="77777777" w:rsidR="001B1027" w:rsidRDefault="001B1027">
            <w:pPr>
              <w:spacing w:after="20"/>
              <w:jc w:val="center"/>
              <w:rPr>
                <w:color w:val="000000"/>
              </w:rPr>
            </w:pPr>
            <w:r>
              <w:rPr>
                <w:color w:val="000000"/>
              </w:rPr>
              <w:t>704</w:t>
            </w:r>
          </w:p>
        </w:tc>
        <w:tc>
          <w:tcPr>
            <w:tcW w:w="278" w:type="pct"/>
            <w:vAlign w:val="bottom"/>
            <w:hideMark/>
          </w:tcPr>
          <w:p w14:paraId="2F62F3E1" w14:textId="77777777" w:rsidR="001B1027" w:rsidRDefault="001B1027">
            <w:pPr>
              <w:spacing w:after="20"/>
              <w:jc w:val="center"/>
              <w:rPr>
                <w:color w:val="000000"/>
              </w:rPr>
            </w:pPr>
            <w:r>
              <w:rPr>
                <w:color w:val="000000"/>
              </w:rPr>
              <w:t>09</w:t>
            </w:r>
          </w:p>
        </w:tc>
        <w:tc>
          <w:tcPr>
            <w:tcW w:w="278" w:type="pct"/>
            <w:vAlign w:val="bottom"/>
            <w:hideMark/>
          </w:tcPr>
          <w:p w14:paraId="0232C58D" w14:textId="77777777" w:rsidR="001B1027" w:rsidRDefault="001B1027">
            <w:pPr>
              <w:spacing w:after="20"/>
              <w:jc w:val="center"/>
              <w:rPr>
                <w:color w:val="000000"/>
              </w:rPr>
            </w:pPr>
            <w:r>
              <w:rPr>
                <w:color w:val="000000"/>
              </w:rPr>
              <w:t>09</w:t>
            </w:r>
          </w:p>
        </w:tc>
        <w:tc>
          <w:tcPr>
            <w:tcW w:w="972" w:type="pct"/>
            <w:vAlign w:val="bottom"/>
            <w:hideMark/>
          </w:tcPr>
          <w:p w14:paraId="70D163C9" w14:textId="77777777" w:rsidR="001B1027" w:rsidRDefault="001B1027">
            <w:pPr>
              <w:spacing w:after="20"/>
              <w:jc w:val="center"/>
              <w:rPr>
                <w:color w:val="000000"/>
              </w:rPr>
            </w:pPr>
            <w:r>
              <w:rPr>
                <w:color w:val="000000"/>
              </w:rPr>
              <w:t>01 2 03 0000 0</w:t>
            </w:r>
          </w:p>
        </w:tc>
        <w:tc>
          <w:tcPr>
            <w:tcW w:w="347" w:type="pct"/>
            <w:vAlign w:val="bottom"/>
            <w:hideMark/>
          </w:tcPr>
          <w:p w14:paraId="2BEE0900" w14:textId="77777777" w:rsidR="001B1027" w:rsidRDefault="001B1027">
            <w:pPr>
              <w:spacing w:after="20"/>
              <w:jc w:val="center"/>
              <w:rPr>
                <w:color w:val="000000"/>
              </w:rPr>
            </w:pPr>
            <w:r>
              <w:rPr>
                <w:color w:val="000000"/>
              </w:rPr>
              <w:t> </w:t>
            </w:r>
          </w:p>
        </w:tc>
        <w:tc>
          <w:tcPr>
            <w:tcW w:w="903" w:type="pct"/>
            <w:noWrap/>
            <w:vAlign w:val="bottom"/>
            <w:hideMark/>
          </w:tcPr>
          <w:p w14:paraId="65DC183E" w14:textId="77777777" w:rsidR="001B1027" w:rsidRDefault="001B1027">
            <w:pPr>
              <w:spacing w:after="20"/>
              <w:jc w:val="right"/>
              <w:rPr>
                <w:color w:val="000000"/>
              </w:rPr>
            </w:pPr>
            <w:r>
              <w:rPr>
                <w:color w:val="000000"/>
              </w:rPr>
              <w:t>3 540,2</w:t>
            </w:r>
          </w:p>
        </w:tc>
      </w:tr>
      <w:tr w:rsidR="001B1027" w14:paraId="6179F5E0" w14:textId="77777777" w:rsidTr="001B1027">
        <w:trPr>
          <w:trHeight w:val="20"/>
        </w:trPr>
        <w:tc>
          <w:tcPr>
            <w:tcW w:w="1806" w:type="pct"/>
            <w:vAlign w:val="bottom"/>
            <w:hideMark/>
          </w:tcPr>
          <w:p w14:paraId="1FA2184E"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288B3BF5" w14:textId="77777777" w:rsidR="001B1027" w:rsidRDefault="001B1027">
            <w:pPr>
              <w:spacing w:after="20"/>
              <w:jc w:val="center"/>
              <w:rPr>
                <w:color w:val="000000"/>
              </w:rPr>
            </w:pPr>
            <w:r>
              <w:rPr>
                <w:color w:val="000000"/>
              </w:rPr>
              <w:t>704</w:t>
            </w:r>
          </w:p>
        </w:tc>
        <w:tc>
          <w:tcPr>
            <w:tcW w:w="278" w:type="pct"/>
            <w:vAlign w:val="bottom"/>
            <w:hideMark/>
          </w:tcPr>
          <w:p w14:paraId="0087F4C2" w14:textId="77777777" w:rsidR="001B1027" w:rsidRDefault="001B1027">
            <w:pPr>
              <w:spacing w:after="20"/>
              <w:jc w:val="center"/>
              <w:rPr>
                <w:color w:val="000000"/>
              </w:rPr>
            </w:pPr>
            <w:r>
              <w:rPr>
                <w:color w:val="000000"/>
              </w:rPr>
              <w:t>09</w:t>
            </w:r>
          </w:p>
        </w:tc>
        <w:tc>
          <w:tcPr>
            <w:tcW w:w="278" w:type="pct"/>
            <w:vAlign w:val="bottom"/>
            <w:hideMark/>
          </w:tcPr>
          <w:p w14:paraId="7AC56647" w14:textId="77777777" w:rsidR="001B1027" w:rsidRDefault="001B1027">
            <w:pPr>
              <w:spacing w:after="20"/>
              <w:jc w:val="center"/>
              <w:rPr>
                <w:color w:val="000000"/>
              </w:rPr>
            </w:pPr>
            <w:r>
              <w:rPr>
                <w:color w:val="000000"/>
              </w:rPr>
              <w:t>09</w:t>
            </w:r>
          </w:p>
        </w:tc>
        <w:tc>
          <w:tcPr>
            <w:tcW w:w="972" w:type="pct"/>
            <w:vAlign w:val="bottom"/>
            <w:hideMark/>
          </w:tcPr>
          <w:p w14:paraId="01F1ADA8" w14:textId="77777777" w:rsidR="001B1027" w:rsidRDefault="001B1027">
            <w:pPr>
              <w:spacing w:after="20"/>
              <w:jc w:val="center"/>
              <w:rPr>
                <w:color w:val="000000"/>
              </w:rPr>
            </w:pPr>
            <w:r>
              <w:rPr>
                <w:color w:val="000000"/>
              </w:rPr>
              <w:t>01 2 03 9703 0</w:t>
            </w:r>
          </w:p>
        </w:tc>
        <w:tc>
          <w:tcPr>
            <w:tcW w:w="347" w:type="pct"/>
            <w:vAlign w:val="bottom"/>
            <w:hideMark/>
          </w:tcPr>
          <w:p w14:paraId="2F9FA86D" w14:textId="77777777" w:rsidR="001B1027" w:rsidRDefault="001B1027">
            <w:pPr>
              <w:spacing w:after="20"/>
              <w:jc w:val="center"/>
              <w:rPr>
                <w:color w:val="000000"/>
              </w:rPr>
            </w:pPr>
            <w:r>
              <w:rPr>
                <w:color w:val="000000"/>
              </w:rPr>
              <w:t> </w:t>
            </w:r>
          </w:p>
        </w:tc>
        <w:tc>
          <w:tcPr>
            <w:tcW w:w="903" w:type="pct"/>
            <w:noWrap/>
            <w:vAlign w:val="bottom"/>
            <w:hideMark/>
          </w:tcPr>
          <w:p w14:paraId="1B0D1F64" w14:textId="77777777" w:rsidR="001B1027" w:rsidRDefault="001B1027">
            <w:pPr>
              <w:spacing w:after="20"/>
              <w:jc w:val="right"/>
              <w:rPr>
                <w:color w:val="000000"/>
              </w:rPr>
            </w:pPr>
            <w:r>
              <w:rPr>
                <w:color w:val="000000"/>
              </w:rPr>
              <w:t>3 540,2</w:t>
            </w:r>
          </w:p>
        </w:tc>
      </w:tr>
      <w:tr w:rsidR="001B1027" w14:paraId="631915B0" w14:textId="77777777" w:rsidTr="001B1027">
        <w:trPr>
          <w:trHeight w:val="20"/>
        </w:trPr>
        <w:tc>
          <w:tcPr>
            <w:tcW w:w="1806" w:type="pct"/>
            <w:vAlign w:val="bottom"/>
            <w:hideMark/>
          </w:tcPr>
          <w:p w14:paraId="1EDA7535"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3DCF3C22" w14:textId="77777777" w:rsidR="001B1027" w:rsidRDefault="001B1027">
            <w:pPr>
              <w:spacing w:after="20"/>
              <w:jc w:val="center"/>
              <w:rPr>
                <w:color w:val="000000"/>
              </w:rPr>
            </w:pPr>
            <w:r>
              <w:rPr>
                <w:color w:val="000000"/>
              </w:rPr>
              <w:t>704</w:t>
            </w:r>
          </w:p>
        </w:tc>
        <w:tc>
          <w:tcPr>
            <w:tcW w:w="278" w:type="pct"/>
            <w:vAlign w:val="bottom"/>
            <w:hideMark/>
          </w:tcPr>
          <w:p w14:paraId="5242C1F0" w14:textId="77777777" w:rsidR="001B1027" w:rsidRDefault="001B1027">
            <w:pPr>
              <w:spacing w:after="20"/>
              <w:jc w:val="center"/>
              <w:rPr>
                <w:color w:val="000000"/>
              </w:rPr>
            </w:pPr>
            <w:r>
              <w:rPr>
                <w:color w:val="000000"/>
              </w:rPr>
              <w:t>09</w:t>
            </w:r>
          </w:p>
        </w:tc>
        <w:tc>
          <w:tcPr>
            <w:tcW w:w="278" w:type="pct"/>
            <w:vAlign w:val="bottom"/>
            <w:hideMark/>
          </w:tcPr>
          <w:p w14:paraId="6616E901" w14:textId="77777777" w:rsidR="001B1027" w:rsidRDefault="001B1027">
            <w:pPr>
              <w:spacing w:after="20"/>
              <w:jc w:val="center"/>
              <w:rPr>
                <w:color w:val="000000"/>
              </w:rPr>
            </w:pPr>
            <w:r>
              <w:rPr>
                <w:color w:val="000000"/>
              </w:rPr>
              <w:t>09</w:t>
            </w:r>
          </w:p>
        </w:tc>
        <w:tc>
          <w:tcPr>
            <w:tcW w:w="972" w:type="pct"/>
            <w:vAlign w:val="bottom"/>
            <w:hideMark/>
          </w:tcPr>
          <w:p w14:paraId="17F5BCE2" w14:textId="77777777" w:rsidR="001B1027" w:rsidRDefault="001B1027">
            <w:pPr>
              <w:spacing w:after="20"/>
              <w:jc w:val="center"/>
              <w:rPr>
                <w:color w:val="000000"/>
              </w:rPr>
            </w:pPr>
            <w:r>
              <w:rPr>
                <w:color w:val="000000"/>
              </w:rPr>
              <w:t>01 2 03 9703 0</w:t>
            </w:r>
          </w:p>
        </w:tc>
        <w:tc>
          <w:tcPr>
            <w:tcW w:w="347" w:type="pct"/>
            <w:vAlign w:val="bottom"/>
            <w:hideMark/>
          </w:tcPr>
          <w:p w14:paraId="495BE4B2" w14:textId="77777777" w:rsidR="001B1027" w:rsidRDefault="001B1027">
            <w:pPr>
              <w:spacing w:after="20"/>
              <w:jc w:val="center"/>
              <w:rPr>
                <w:color w:val="000000"/>
              </w:rPr>
            </w:pPr>
            <w:r>
              <w:rPr>
                <w:color w:val="000000"/>
              </w:rPr>
              <w:t>600</w:t>
            </w:r>
          </w:p>
        </w:tc>
        <w:tc>
          <w:tcPr>
            <w:tcW w:w="903" w:type="pct"/>
            <w:noWrap/>
            <w:vAlign w:val="bottom"/>
            <w:hideMark/>
          </w:tcPr>
          <w:p w14:paraId="65615C26" w14:textId="77777777" w:rsidR="001B1027" w:rsidRDefault="001B1027">
            <w:pPr>
              <w:spacing w:after="20"/>
              <w:jc w:val="right"/>
              <w:rPr>
                <w:color w:val="000000"/>
              </w:rPr>
            </w:pPr>
            <w:r>
              <w:rPr>
                <w:color w:val="000000"/>
              </w:rPr>
              <w:t>3 540,2</w:t>
            </w:r>
          </w:p>
        </w:tc>
      </w:tr>
      <w:tr w:rsidR="001B1027" w14:paraId="0E92B020" w14:textId="77777777" w:rsidTr="001B1027">
        <w:trPr>
          <w:trHeight w:val="20"/>
        </w:trPr>
        <w:tc>
          <w:tcPr>
            <w:tcW w:w="1806" w:type="pct"/>
            <w:vAlign w:val="bottom"/>
            <w:hideMark/>
          </w:tcPr>
          <w:p w14:paraId="5461F2C1" w14:textId="77777777" w:rsidR="001B1027" w:rsidRDefault="001B1027">
            <w:pPr>
              <w:spacing w:after="20"/>
              <w:jc w:val="both"/>
              <w:rPr>
                <w:color w:val="000000"/>
              </w:rPr>
            </w:pPr>
            <w:r>
              <w:rPr>
                <w:color w:val="000000"/>
              </w:rPr>
              <w:t>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долечивания и реабилитации</w:t>
            </w:r>
          </w:p>
        </w:tc>
        <w:tc>
          <w:tcPr>
            <w:tcW w:w="417" w:type="pct"/>
            <w:vAlign w:val="bottom"/>
            <w:hideMark/>
          </w:tcPr>
          <w:p w14:paraId="4CAAAC95" w14:textId="77777777" w:rsidR="001B1027" w:rsidRDefault="001B1027">
            <w:pPr>
              <w:spacing w:after="20"/>
              <w:jc w:val="center"/>
              <w:rPr>
                <w:color w:val="000000"/>
              </w:rPr>
            </w:pPr>
            <w:r>
              <w:rPr>
                <w:color w:val="000000"/>
              </w:rPr>
              <w:t>704</w:t>
            </w:r>
          </w:p>
        </w:tc>
        <w:tc>
          <w:tcPr>
            <w:tcW w:w="278" w:type="pct"/>
            <w:vAlign w:val="bottom"/>
            <w:hideMark/>
          </w:tcPr>
          <w:p w14:paraId="4AAB9B22" w14:textId="77777777" w:rsidR="001B1027" w:rsidRDefault="001B1027">
            <w:pPr>
              <w:spacing w:after="20"/>
              <w:jc w:val="center"/>
              <w:rPr>
                <w:color w:val="000000"/>
              </w:rPr>
            </w:pPr>
            <w:r>
              <w:rPr>
                <w:color w:val="000000"/>
              </w:rPr>
              <w:t>09</w:t>
            </w:r>
          </w:p>
        </w:tc>
        <w:tc>
          <w:tcPr>
            <w:tcW w:w="278" w:type="pct"/>
            <w:vAlign w:val="bottom"/>
            <w:hideMark/>
          </w:tcPr>
          <w:p w14:paraId="346B3A60" w14:textId="77777777" w:rsidR="001B1027" w:rsidRDefault="001B1027">
            <w:pPr>
              <w:spacing w:after="20"/>
              <w:jc w:val="center"/>
              <w:rPr>
                <w:color w:val="000000"/>
              </w:rPr>
            </w:pPr>
            <w:r>
              <w:rPr>
                <w:color w:val="000000"/>
              </w:rPr>
              <w:t>09</w:t>
            </w:r>
          </w:p>
        </w:tc>
        <w:tc>
          <w:tcPr>
            <w:tcW w:w="972" w:type="pct"/>
            <w:vAlign w:val="bottom"/>
            <w:hideMark/>
          </w:tcPr>
          <w:p w14:paraId="10AB323F" w14:textId="77777777" w:rsidR="001B1027" w:rsidRDefault="001B1027">
            <w:pPr>
              <w:spacing w:after="20"/>
              <w:jc w:val="center"/>
              <w:rPr>
                <w:color w:val="000000"/>
              </w:rPr>
            </w:pPr>
            <w:r>
              <w:rPr>
                <w:color w:val="000000"/>
              </w:rPr>
              <w:t>01 2 04 0000 0</w:t>
            </w:r>
          </w:p>
        </w:tc>
        <w:tc>
          <w:tcPr>
            <w:tcW w:w="347" w:type="pct"/>
            <w:vAlign w:val="bottom"/>
            <w:hideMark/>
          </w:tcPr>
          <w:p w14:paraId="12B3454D" w14:textId="77777777" w:rsidR="001B1027" w:rsidRDefault="001B1027">
            <w:pPr>
              <w:spacing w:after="20"/>
              <w:jc w:val="center"/>
              <w:rPr>
                <w:color w:val="000000"/>
              </w:rPr>
            </w:pPr>
            <w:r>
              <w:rPr>
                <w:color w:val="000000"/>
              </w:rPr>
              <w:t> </w:t>
            </w:r>
          </w:p>
        </w:tc>
        <w:tc>
          <w:tcPr>
            <w:tcW w:w="903" w:type="pct"/>
            <w:noWrap/>
            <w:vAlign w:val="bottom"/>
            <w:hideMark/>
          </w:tcPr>
          <w:p w14:paraId="0276471C" w14:textId="77777777" w:rsidR="001B1027" w:rsidRDefault="001B1027">
            <w:pPr>
              <w:spacing w:after="20"/>
              <w:jc w:val="right"/>
              <w:rPr>
                <w:color w:val="000000"/>
              </w:rPr>
            </w:pPr>
            <w:r>
              <w:rPr>
                <w:color w:val="000000"/>
              </w:rPr>
              <w:t>15 525,0</w:t>
            </w:r>
          </w:p>
        </w:tc>
      </w:tr>
      <w:tr w:rsidR="001B1027" w14:paraId="506613A8" w14:textId="77777777" w:rsidTr="001B1027">
        <w:trPr>
          <w:trHeight w:val="20"/>
        </w:trPr>
        <w:tc>
          <w:tcPr>
            <w:tcW w:w="1806" w:type="pct"/>
            <w:vAlign w:val="bottom"/>
            <w:hideMark/>
          </w:tcPr>
          <w:p w14:paraId="2C7B82E3"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1958FEFB" w14:textId="77777777" w:rsidR="001B1027" w:rsidRDefault="001B1027">
            <w:pPr>
              <w:spacing w:after="20"/>
              <w:jc w:val="center"/>
              <w:rPr>
                <w:color w:val="000000"/>
              </w:rPr>
            </w:pPr>
            <w:r>
              <w:rPr>
                <w:color w:val="000000"/>
              </w:rPr>
              <w:t>704</w:t>
            </w:r>
          </w:p>
        </w:tc>
        <w:tc>
          <w:tcPr>
            <w:tcW w:w="278" w:type="pct"/>
            <w:vAlign w:val="bottom"/>
            <w:hideMark/>
          </w:tcPr>
          <w:p w14:paraId="063AA5B9" w14:textId="77777777" w:rsidR="001B1027" w:rsidRDefault="001B1027">
            <w:pPr>
              <w:spacing w:after="20"/>
              <w:jc w:val="center"/>
              <w:rPr>
                <w:color w:val="000000"/>
              </w:rPr>
            </w:pPr>
            <w:r>
              <w:rPr>
                <w:color w:val="000000"/>
              </w:rPr>
              <w:t>09</w:t>
            </w:r>
          </w:p>
        </w:tc>
        <w:tc>
          <w:tcPr>
            <w:tcW w:w="278" w:type="pct"/>
            <w:vAlign w:val="bottom"/>
            <w:hideMark/>
          </w:tcPr>
          <w:p w14:paraId="12F46913" w14:textId="77777777" w:rsidR="001B1027" w:rsidRDefault="001B1027">
            <w:pPr>
              <w:spacing w:after="20"/>
              <w:jc w:val="center"/>
              <w:rPr>
                <w:color w:val="000000"/>
              </w:rPr>
            </w:pPr>
            <w:r>
              <w:rPr>
                <w:color w:val="000000"/>
              </w:rPr>
              <w:t>09</w:t>
            </w:r>
          </w:p>
        </w:tc>
        <w:tc>
          <w:tcPr>
            <w:tcW w:w="972" w:type="pct"/>
            <w:vAlign w:val="bottom"/>
            <w:hideMark/>
          </w:tcPr>
          <w:p w14:paraId="456FC097" w14:textId="77777777" w:rsidR="001B1027" w:rsidRDefault="001B1027">
            <w:pPr>
              <w:spacing w:after="20"/>
              <w:jc w:val="center"/>
              <w:rPr>
                <w:color w:val="000000"/>
              </w:rPr>
            </w:pPr>
            <w:r>
              <w:rPr>
                <w:color w:val="000000"/>
              </w:rPr>
              <w:t>01 2 04 9703 0</w:t>
            </w:r>
          </w:p>
        </w:tc>
        <w:tc>
          <w:tcPr>
            <w:tcW w:w="347" w:type="pct"/>
            <w:vAlign w:val="bottom"/>
            <w:hideMark/>
          </w:tcPr>
          <w:p w14:paraId="6B3C2DA8" w14:textId="77777777" w:rsidR="001B1027" w:rsidRDefault="001B1027">
            <w:pPr>
              <w:spacing w:after="20"/>
              <w:jc w:val="center"/>
              <w:rPr>
                <w:color w:val="000000"/>
              </w:rPr>
            </w:pPr>
            <w:r>
              <w:rPr>
                <w:color w:val="000000"/>
              </w:rPr>
              <w:t> </w:t>
            </w:r>
          </w:p>
        </w:tc>
        <w:tc>
          <w:tcPr>
            <w:tcW w:w="903" w:type="pct"/>
            <w:noWrap/>
            <w:vAlign w:val="bottom"/>
            <w:hideMark/>
          </w:tcPr>
          <w:p w14:paraId="7EB066D6" w14:textId="77777777" w:rsidR="001B1027" w:rsidRDefault="001B1027">
            <w:pPr>
              <w:spacing w:after="20"/>
              <w:jc w:val="right"/>
              <w:rPr>
                <w:color w:val="000000"/>
              </w:rPr>
            </w:pPr>
            <w:r>
              <w:rPr>
                <w:color w:val="000000"/>
              </w:rPr>
              <w:t>15 525,0</w:t>
            </w:r>
          </w:p>
        </w:tc>
      </w:tr>
      <w:tr w:rsidR="001B1027" w14:paraId="52B40783" w14:textId="77777777" w:rsidTr="001B1027">
        <w:trPr>
          <w:trHeight w:val="20"/>
        </w:trPr>
        <w:tc>
          <w:tcPr>
            <w:tcW w:w="1806" w:type="pct"/>
            <w:vAlign w:val="bottom"/>
            <w:hideMark/>
          </w:tcPr>
          <w:p w14:paraId="770CEDD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0E55AF" w14:textId="77777777" w:rsidR="001B1027" w:rsidRDefault="001B1027">
            <w:pPr>
              <w:spacing w:after="20"/>
              <w:jc w:val="center"/>
              <w:rPr>
                <w:color w:val="000000"/>
              </w:rPr>
            </w:pPr>
            <w:r>
              <w:rPr>
                <w:color w:val="000000"/>
              </w:rPr>
              <w:t>704</w:t>
            </w:r>
          </w:p>
        </w:tc>
        <w:tc>
          <w:tcPr>
            <w:tcW w:w="278" w:type="pct"/>
            <w:vAlign w:val="bottom"/>
            <w:hideMark/>
          </w:tcPr>
          <w:p w14:paraId="2EF9F41D" w14:textId="77777777" w:rsidR="001B1027" w:rsidRDefault="001B1027">
            <w:pPr>
              <w:spacing w:after="20"/>
              <w:jc w:val="center"/>
              <w:rPr>
                <w:color w:val="000000"/>
              </w:rPr>
            </w:pPr>
            <w:r>
              <w:rPr>
                <w:color w:val="000000"/>
              </w:rPr>
              <w:t>09</w:t>
            </w:r>
          </w:p>
        </w:tc>
        <w:tc>
          <w:tcPr>
            <w:tcW w:w="278" w:type="pct"/>
            <w:vAlign w:val="bottom"/>
            <w:hideMark/>
          </w:tcPr>
          <w:p w14:paraId="4616D8B2" w14:textId="77777777" w:rsidR="001B1027" w:rsidRDefault="001B1027">
            <w:pPr>
              <w:spacing w:after="20"/>
              <w:jc w:val="center"/>
              <w:rPr>
                <w:color w:val="000000"/>
              </w:rPr>
            </w:pPr>
            <w:r>
              <w:rPr>
                <w:color w:val="000000"/>
              </w:rPr>
              <w:t>09</w:t>
            </w:r>
          </w:p>
        </w:tc>
        <w:tc>
          <w:tcPr>
            <w:tcW w:w="972" w:type="pct"/>
            <w:vAlign w:val="bottom"/>
            <w:hideMark/>
          </w:tcPr>
          <w:p w14:paraId="75840E89" w14:textId="77777777" w:rsidR="001B1027" w:rsidRDefault="001B1027">
            <w:pPr>
              <w:spacing w:after="20"/>
              <w:jc w:val="center"/>
              <w:rPr>
                <w:color w:val="000000"/>
              </w:rPr>
            </w:pPr>
            <w:r>
              <w:rPr>
                <w:color w:val="000000"/>
              </w:rPr>
              <w:t>01 2 04 9703 0</w:t>
            </w:r>
          </w:p>
        </w:tc>
        <w:tc>
          <w:tcPr>
            <w:tcW w:w="347" w:type="pct"/>
            <w:vAlign w:val="bottom"/>
            <w:hideMark/>
          </w:tcPr>
          <w:p w14:paraId="662E90DB" w14:textId="77777777" w:rsidR="001B1027" w:rsidRDefault="001B1027">
            <w:pPr>
              <w:spacing w:after="20"/>
              <w:jc w:val="center"/>
              <w:rPr>
                <w:color w:val="000000"/>
              </w:rPr>
            </w:pPr>
            <w:r>
              <w:rPr>
                <w:color w:val="000000"/>
              </w:rPr>
              <w:t>200</w:t>
            </w:r>
          </w:p>
        </w:tc>
        <w:tc>
          <w:tcPr>
            <w:tcW w:w="903" w:type="pct"/>
            <w:noWrap/>
            <w:vAlign w:val="bottom"/>
            <w:hideMark/>
          </w:tcPr>
          <w:p w14:paraId="237821C3" w14:textId="77777777" w:rsidR="001B1027" w:rsidRDefault="001B1027">
            <w:pPr>
              <w:spacing w:after="20"/>
              <w:jc w:val="right"/>
              <w:rPr>
                <w:color w:val="000000"/>
              </w:rPr>
            </w:pPr>
            <w:r>
              <w:rPr>
                <w:color w:val="000000"/>
              </w:rPr>
              <w:t>2 370,0</w:t>
            </w:r>
          </w:p>
        </w:tc>
      </w:tr>
      <w:tr w:rsidR="001B1027" w14:paraId="047398F8" w14:textId="77777777" w:rsidTr="001B1027">
        <w:trPr>
          <w:trHeight w:val="20"/>
        </w:trPr>
        <w:tc>
          <w:tcPr>
            <w:tcW w:w="1806" w:type="pct"/>
            <w:vAlign w:val="bottom"/>
            <w:hideMark/>
          </w:tcPr>
          <w:p w14:paraId="5F9105F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99F3C68" w14:textId="77777777" w:rsidR="001B1027" w:rsidRDefault="001B1027">
            <w:pPr>
              <w:spacing w:after="20"/>
              <w:jc w:val="center"/>
              <w:rPr>
                <w:color w:val="000000"/>
              </w:rPr>
            </w:pPr>
            <w:r>
              <w:rPr>
                <w:color w:val="000000"/>
              </w:rPr>
              <w:t>704</w:t>
            </w:r>
          </w:p>
        </w:tc>
        <w:tc>
          <w:tcPr>
            <w:tcW w:w="278" w:type="pct"/>
            <w:vAlign w:val="bottom"/>
            <w:hideMark/>
          </w:tcPr>
          <w:p w14:paraId="4CDD53E6" w14:textId="77777777" w:rsidR="001B1027" w:rsidRDefault="001B1027">
            <w:pPr>
              <w:spacing w:after="20"/>
              <w:jc w:val="center"/>
              <w:rPr>
                <w:color w:val="000000"/>
              </w:rPr>
            </w:pPr>
            <w:r>
              <w:rPr>
                <w:color w:val="000000"/>
              </w:rPr>
              <w:t>09</w:t>
            </w:r>
          </w:p>
        </w:tc>
        <w:tc>
          <w:tcPr>
            <w:tcW w:w="278" w:type="pct"/>
            <w:vAlign w:val="bottom"/>
            <w:hideMark/>
          </w:tcPr>
          <w:p w14:paraId="61E86A88" w14:textId="77777777" w:rsidR="001B1027" w:rsidRDefault="001B1027">
            <w:pPr>
              <w:spacing w:after="20"/>
              <w:jc w:val="center"/>
              <w:rPr>
                <w:color w:val="000000"/>
              </w:rPr>
            </w:pPr>
            <w:r>
              <w:rPr>
                <w:color w:val="000000"/>
              </w:rPr>
              <w:t>09</w:t>
            </w:r>
          </w:p>
        </w:tc>
        <w:tc>
          <w:tcPr>
            <w:tcW w:w="972" w:type="pct"/>
            <w:vAlign w:val="bottom"/>
            <w:hideMark/>
          </w:tcPr>
          <w:p w14:paraId="2C4BC44A" w14:textId="77777777" w:rsidR="001B1027" w:rsidRDefault="001B1027">
            <w:pPr>
              <w:spacing w:after="20"/>
              <w:jc w:val="center"/>
              <w:rPr>
                <w:color w:val="000000"/>
              </w:rPr>
            </w:pPr>
            <w:r>
              <w:rPr>
                <w:color w:val="000000"/>
              </w:rPr>
              <w:t>01 2 04 9703 0</w:t>
            </w:r>
          </w:p>
        </w:tc>
        <w:tc>
          <w:tcPr>
            <w:tcW w:w="347" w:type="pct"/>
            <w:vAlign w:val="bottom"/>
            <w:hideMark/>
          </w:tcPr>
          <w:p w14:paraId="71B61F66" w14:textId="77777777" w:rsidR="001B1027" w:rsidRDefault="001B1027">
            <w:pPr>
              <w:spacing w:after="20"/>
              <w:jc w:val="center"/>
              <w:rPr>
                <w:color w:val="000000"/>
              </w:rPr>
            </w:pPr>
            <w:r>
              <w:rPr>
                <w:color w:val="000000"/>
              </w:rPr>
              <w:t>600</w:t>
            </w:r>
          </w:p>
        </w:tc>
        <w:tc>
          <w:tcPr>
            <w:tcW w:w="903" w:type="pct"/>
            <w:noWrap/>
            <w:vAlign w:val="bottom"/>
            <w:hideMark/>
          </w:tcPr>
          <w:p w14:paraId="72DF880F" w14:textId="77777777" w:rsidR="001B1027" w:rsidRDefault="001B1027">
            <w:pPr>
              <w:spacing w:after="20"/>
              <w:jc w:val="right"/>
              <w:rPr>
                <w:color w:val="000000"/>
              </w:rPr>
            </w:pPr>
            <w:r>
              <w:rPr>
                <w:color w:val="000000"/>
              </w:rPr>
              <w:t>13 155,0</w:t>
            </w:r>
          </w:p>
        </w:tc>
      </w:tr>
      <w:tr w:rsidR="001B1027" w14:paraId="763AD8FF" w14:textId="77777777" w:rsidTr="001B1027">
        <w:trPr>
          <w:trHeight w:val="20"/>
        </w:trPr>
        <w:tc>
          <w:tcPr>
            <w:tcW w:w="1806" w:type="pct"/>
            <w:vAlign w:val="bottom"/>
            <w:hideMark/>
          </w:tcPr>
          <w:p w14:paraId="61C01CC3" w14:textId="77777777" w:rsidR="001B1027" w:rsidRDefault="001B1027">
            <w:pPr>
              <w:spacing w:after="20"/>
              <w:jc w:val="both"/>
              <w:rPr>
                <w:color w:val="000000"/>
              </w:rPr>
            </w:pPr>
            <w:r>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417" w:type="pct"/>
            <w:vAlign w:val="bottom"/>
            <w:hideMark/>
          </w:tcPr>
          <w:p w14:paraId="221C474C" w14:textId="77777777" w:rsidR="001B1027" w:rsidRDefault="001B1027">
            <w:pPr>
              <w:spacing w:after="20"/>
              <w:jc w:val="center"/>
              <w:rPr>
                <w:color w:val="000000"/>
              </w:rPr>
            </w:pPr>
            <w:r>
              <w:rPr>
                <w:color w:val="000000"/>
              </w:rPr>
              <w:t>704</w:t>
            </w:r>
          </w:p>
        </w:tc>
        <w:tc>
          <w:tcPr>
            <w:tcW w:w="278" w:type="pct"/>
            <w:vAlign w:val="bottom"/>
            <w:hideMark/>
          </w:tcPr>
          <w:p w14:paraId="31E7FC03" w14:textId="77777777" w:rsidR="001B1027" w:rsidRDefault="001B1027">
            <w:pPr>
              <w:spacing w:after="20"/>
              <w:jc w:val="center"/>
              <w:rPr>
                <w:color w:val="000000"/>
              </w:rPr>
            </w:pPr>
            <w:r>
              <w:rPr>
                <w:color w:val="000000"/>
              </w:rPr>
              <w:t>09</w:t>
            </w:r>
          </w:p>
        </w:tc>
        <w:tc>
          <w:tcPr>
            <w:tcW w:w="278" w:type="pct"/>
            <w:vAlign w:val="bottom"/>
            <w:hideMark/>
          </w:tcPr>
          <w:p w14:paraId="2BBBCAEB" w14:textId="77777777" w:rsidR="001B1027" w:rsidRDefault="001B1027">
            <w:pPr>
              <w:spacing w:after="20"/>
              <w:jc w:val="center"/>
              <w:rPr>
                <w:color w:val="000000"/>
              </w:rPr>
            </w:pPr>
            <w:r>
              <w:rPr>
                <w:color w:val="000000"/>
              </w:rPr>
              <w:t>09</w:t>
            </w:r>
          </w:p>
        </w:tc>
        <w:tc>
          <w:tcPr>
            <w:tcW w:w="972" w:type="pct"/>
            <w:vAlign w:val="bottom"/>
            <w:hideMark/>
          </w:tcPr>
          <w:p w14:paraId="5E646C51" w14:textId="77777777" w:rsidR="001B1027" w:rsidRDefault="001B1027">
            <w:pPr>
              <w:spacing w:after="20"/>
              <w:jc w:val="center"/>
              <w:rPr>
                <w:color w:val="000000"/>
              </w:rPr>
            </w:pPr>
            <w:r>
              <w:rPr>
                <w:color w:val="000000"/>
              </w:rPr>
              <w:t>01 2 09 0000 0</w:t>
            </w:r>
          </w:p>
        </w:tc>
        <w:tc>
          <w:tcPr>
            <w:tcW w:w="347" w:type="pct"/>
            <w:vAlign w:val="bottom"/>
            <w:hideMark/>
          </w:tcPr>
          <w:p w14:paraId="4D9C3C30" w14:textId="77777777" w:rsidR="001B1027" w:rsidRDefault="001B1027">
            <w:pPr>
              <w:spacing w:after="20"/>
              <w:jc w:val="center"/>
              <w:rPr>
                <w:color w:val="000000"/>
              </w:rPr>
            </w:pPr>
            <w:r>
              <w:rPr>
                <w:color w:val="000000"/>
              </w:rPr>
              <w:t> </w:t>
            </w:r>
          </w:p>
        </w:tc>
        <w:tc>
          <w:tcPr>
            <w:tcW w:w="903" w:type="pct"/>
            <w:noWrap/>
            <w:vAlign w:val="bottom"/>
            <w:hideMark/>
          </w:tcPr>
          <w:p w14:paraId="7DBDD254" w14:textId="77777777" w:rsidR="001B1027" w:rsidRDefault="001B1027">
            <w:pPr>
              <w:spacing w:after="20"/>
              <w:jc w:val="right"/>
              <w:rPr>
                <w:color w:val="000000"/>
              </w:rPr>
            </w:pPr>
            <w:r>
              <w:rPr>
                <w:color w:val="000000"/>
              </w:rPr>
              <w:t>862 806,0</w:t>
            </w:r>
          </w:p>
        </w:tc>
      </w:tr>
      <w:tr w:rsidR="001B1027" w14:paraId="0C59A346" w14:textId="77777777" w:rsidTr="001B1027">
        <w:trPr>
          <w:trHeight w:val="20"/>
        </w:trPr>
        <w:tc>
          <w:tcPr>
            <w:tcW w:w="1806" w:type="pct"/>
            <w:vAlign w:val="bottom"/>
            <w:hideMark/>
          </w:tcPr>
          <w:p w14:paraId="4AA3B1D6" w14:textId="77777777" w:rsidR="001B1027" w:rsidRDefault="001B1027">
            <w:pPr>
              <w:spacing w:after="20"/>
              <w:jc w:val="both"/>
              <w:rPr>
                <w:color w:val="000000"/>
              </w:rPr>
            </w:pPr>
            <w:r>
              <w:rPr>
                <w:color w:val="000000"/>
              </w:rPr>
              <w:t>Реализация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за счет средств федерального бюджета</w:t>
            </w:r>
          </w:p>
        </w:tc>
        <w:tc>
          <w:tcPr>
            <w:tcW w:w="417" w:type="pct"/>
            <w:vAlign w:val="bottom"/>
            <w:hideMark/>
          </w:tcPr>
          <w:p w14:paraId="04EA3AAF" w14:textId="77777777" w:rsidR="001B1027" w:rsidRDefault="001B1027">
            <w:pPr>
              <w:spacing w:after="20"/>
              <w:jc w:val="center"/>
              <w:rPr>
                <w:color w:val="000000"/>
              </w:rPr>
            </w:pPr>
            <w:r>
              <w:rPr>
                <w:color w:val="000000"/>
              </w:rPr>
              <w:t>704</w:t>
            </w:r>
          </w:p>
        </w:tc>
        <w:tc>
          <w:tcPr>
            <w:tcW w:w="278" w:type="pct"/>
            <w:vAlign w:val="bottom"/>
            <w:hideMark/>
          </w:tcPr>
          <w:p w14:paraId="28D9FA2E" w14:textId="77777777" w:rsidR="001B1027" w:rsidRDefault="001B1027">
            <w:pPr>
              <w:spacing w:after="20"/>
              <w:jc w:val="center"/>
              <w:rPr>
                <w:color w:val="000000"/>
              </w:rPr>
            </w:pPr>
            <w:r>
              <w:rPr>
                <w:color w:val="000000"/>
              </w:rPr>
              <w:t>09</w:t>
            </w:r>
          </w:p>
        </w:tc>
        <w:tc>
          <w:tcPr>
            <w:tcW w:w="278" w:type="pct"/>
            <w:vAlign w:val="bottom"/>
            <w:hideMark/>
          </w:tcPr>
          <w:p w14:paraId="4D5F8FCD" w14:textId="77777777" w:rsidR="001B1027" w:rsidRDefault="001B1027">
            <w:pPr>
              <w:spacing w:after="20"/>
              <w:jc w:val="center"/>
              <w:rPr>
                <w:color w:val="000000"/>
              </w:rPr>
            </w:pPr>
            <w:r>
              <w:rPr>
                <w:color w:val="000000"/>
              </w:rPr>
              <w:t>09</w:t>
            </w:r>
          </w:p>
        </w:tc>
        <w:tc>
          <w:tcPr>
            <w:tcW w:w="972" w:type="pct"/>
            <w:vAlign w:val="bottom"/>
            <w:hideMark/>
          </w:tcPr>
          <w:p w14:paraId="661C8430" w14:textId="77777777" w:rsidR="001B1027" w:rsidRDefault="001B1027">
            <w:pPr>
              <w:spacing w:after="20"/>
              <w:jc w:val="center"/>
              <w:rPr>
                <w:color w:val="000000"/>
              </w:rPr>
            </w:pPr>
            <w:r>
              <w:rPr>
                <w:color w:val="000000"/>
              </w:rPr>
              <w:t>01 2 09 5122 0</w:t>
            </w:r>
          </w:p>
        </w:tc>
        <w:tc>
          <w:tcPr>
            <w:tcW w:w="347" w:type="pct"/>
            <w:vAlign w:val="bottom"/>
            <w:hideMark/>
          </w:tcPr>
          <w:p w14:paraId="6F0801AC" w14:textId="77777777" w:rsidR="001B1027" w:rsidRDefault="001B1027">
            <w:pPr>
              <w:spacing w:after="20"/>
              <w:jc w:val="center"/>
              <w:rPr>
                <w:color w:val="000000"/>
              </w:rPr>
            </w:pPr>
            <w:r>
              <w:rPr>
                <w:color w:val="000000"/>
              </w:rPr>
              <w:t> </w:t>
            </w:r>
          </w:p>
        </w:tc>
        <w:tc>
          <w:tcPr>
            <w:tcW w:w="903" w:type="pct"/>
            <w:noWrap/>
            <w:vAlign w:val="bottom"/>
            <w:hideMark/>
          </w:tcPr>
          <w:p w14:paraId="21351454" w14:textId="77777777" w:rsidR="001B1027" w:rsidRDefault="001B1027">
            <w:pPr>
              <w:spacing w:after="20"/>
              <w:jc w:val="right"/>
              <w:rPr>
                <w:color w:val="000000"/>
              </w:rPr>
            </w:pPr>
            <w:r>
              <w:rPr>
                <w:color w:val="000000"/>
              </w:rPr>
              <w:t>10 602,4</w:t>
            </w:r>
          </w:p>
        </w:tc>
      </w:tr>
      <w:tr w:rsidR="001B1027" w14:paraId="68884FBF" w14:textId="77777777" w:rsidTr="001B1027">
        <w:trPr>
          <w:trHeight w:val="20"/>
        </w:trPr>
        <w:tc>
          <w:tcPr>
            <w:tcW w:w="1806" w:type="pct"/>
            <w:vAlign w:val="bottom"/>
            <w:hideMark/>
          </w:tcPr>
          <w:p w14:paraId="65D9763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2990840" w14:textId="77777777" w:rsidR="001B1027" w:rsidRDefault="001B1027">
            <w:pPr>
              <w:spacing w:after="20"/>
              <w:jc w:val="center"/>
              <w:rPr>
                <w:color w:val="000000"/>
              </w:rPr>
            </w:pPr>
            <w:r>
              <w:rPr>
                <w:color w:val="000000"/>
              </w:rPr>
              <w:t>704</w:t>
            </w:r>
          </w:p>
        </w:tc>
        <w:tc>
          <w:tcPr>
            <w:tcW w:w="278" w:type="pct"/>
            <w:vAlign w:val="bottom"/>
            <w:hideMark/>
          </w:tcPr>
          <w:p w14:paraId="23DE6B26" w14:textId="77777777" w:rsidR="001B1027" w:rsidRDefault="001B1027">
            <w:pPr>
              <w:spacing w:after="20"/>
              <w:jc w:val="center"/>
              <w:rPr>
                <w:color w:val="000000"/>
              </w:rPr>
            </w:pPr>
            <w:r>
              <w:rPr>
                <w:color w:val="000000"/>
              </w:rPr>
              <w:t>09</w:t>
            </w:r>
          </w:p>
        </w:tc>
        <w:tc>
          <w:tcPr>
            <w:tcW w:w="278" w:type="pct"/>
            <w:vAlign w:val="bottom"/>
            <w:hideMark/>
          </w:tcPr>
          <w:p w14:paraId="26C159DD" w14:textId="77777777" w:rsidR="001B1027" w:rsidRDefault="001B1027">
            <w:pPr>
              <w:spacing w:after="20"/>
              <w:jc w:val="center"/>
              <w:rPr>
                <w:color w:val="000000"/>
              </w:rPr>
            </w:pPr>
            <w:r>
              <w:rPr>
                <w:color w:val="000000"/>
              </w:rPr>
              <w:t>09</w:t>
            </w:r>
          </w:p>
        </w:tc>
        <w:tc>
          <w:tcPr>
            <w:tcW w:w="972" w:type="pct"/>
            <w:vAlign w:val="bottom"/>
            <w:hideMark/>
          </w:tcPr>
          <w:p w14:paraId="62A12A95" w14:textId="77777777" w:rsidR="001B1027" w:rsidRDefault="001B1027">
            <w:pPr>
              <w:spacing w:after="20"/>
              <w:jc w:val="center"/>
              <w:rPr>
                <w:color w:val="000000"/>
              </w:rPr>
            </w:pPr>
            <w:r>
              <w:rPr>
                <w:color w:val="000000"/>
              </w:rPr>
              <w:t>01 2 09 5122 0</w:t>
            </w:r>
          </w:p>
        </w:tc>
        <w:tc>
          <w:tcPr>
            <w:tcW w:w="347" w:type="pct"/>
            <w:vAlign w:val="bottom"/>
            <w:hideMark/>
          </w:tcPr>
          <w:p w14:paraId="5BEB71EA" w14:textId="77777777" w:rsidR="001B1027" w:rsidRDefault="001B1027">
            <w:pPr>
              <w:spacing w:after="20"/>
              <w:jc w:val="center"/>
              <w:rPr>
                <w:color w:val="000000"/>
              </w:rPr>
            </w:pPr>
            <w:r>
              <w:rPr>
                <w:color w:val="000000"/>
              </w:rPr>
              <w:t>200</w:t>
            </w:r>
          </w:p>
        </w:tc>
        <w:tc>
          <w:tcPr>
            <w:tcW w:w="903" w:type="pct"/>
            <w:noWrap/>
            <w:vAlign w:val="bottom"/>
            <w:hideMark/>
          </w:tcPr>
          <w:p w14:paraId="727E0B66" w14:textId="77777777" w:rsidR="001B1027" w:rsidRDefault="001B1027">
            <w:pPr>
              <w:spacing w:after="20"/>
              <w:jc w:val="right"/>
              <w:rPr>
                <w:color w:val="000000"/>
              </w:rPr>
            </w:pPr>
            <w:r>
              <w:rPr>
                <w:color w:val="000000"/>
              </w:rPr>
              <w:t>10 602,4</w:t>
            </w:r>
          </w:p>
        </w:tc>
      </w:tr>
      <w:tr w:rsidR="001B1027" w14:paraId="150356A4" w14:textId="77777777" w:rsidTr="001B1027">
        <w:trPr>
          <w:trHeight w:val="20"/>
        </w:trPr>
        <w:tc>
          <w:tcPr>
            <w:tcW w:w="1806" w:type="pct"/>
            <w:vAlign w:val="bottom"/>
            <w:hideMark/>
          </w:tcPr>
          <w:p w14:paraId="506850CA" w14:textId="77777777" w:rsidR="001B1027" w:rsidRDefault="001B1027">
            <w:pPr>
              <w:spacing w:after="20"/>
              <w:jc w:val="both"/>
              <w:rPr>
                <w:color w:val="000000"/>
              </w:rPr>
            </w:pPr>
            <w:r>
              <w:rPr>
                <w:color w:val="000000"/>
              </w:rPr>
              <w:t xml:space="preserve">Реализация мероприятий по созданию (развитию) и оснащению (дооснащению) региональных </w:t>
            </w:r>
            <w:r>
              <w:rPr>
                <w:color w:val="000000"/>
              </w:rPr>
              <w:lastRenderedPageBreak/>
              <w:t>эндокринологических центров и школ для пациентов с сахарным диабетом за счет средств федерального бюджета</w:t>
            </w:r>
          </w:p>
        </w:tc>
        <w:tc>
          <w:tcPr>
            <w:tcW w:w="417" w:type="pct"/>
            <w:vAlign w:val="bottom"/>
            <w:hideMark/>
          </w:tcPr>
          <w:p w14:paraId="4CF03FA1" w14:textId="77777777" w:rsidR="001B1027" w:rsidRDefault="001B1027">
            <w:pPr>
              <w:spacing w:after="20"/>
              <w:jc w:val="center"/>
              <w:rPr>
                <w:color w:val="000000"/>
              </w:rPr>
            </w:pPr>
            <w:r>
              <w:rPr>
                <w:color w:val="000000"/>
              </w:rPr>
              <w:lastRenderedPageBreak/>
              <w:t>704</w:t>
            </w:r>
          </w:p>
        </w:tc>
        <w:tc>
          <w:tcPr>
            <w:tcW w:w="278" w:type="pct"/>
            <w:vAlign w:val="bottom"/>
            <w:hideMark/>
          </w:tcPr>
          <w:p w14:paraId="37C5F30F" w14:textId="77777777" w:rsidR="001B1027" w:rsidRDefault="001B1027">
            <w:pPr>
              <w:spacing w:after="20"/>
              <w:jc w:val="center"/>
              <w:rPr>
                <w:color w:val="000000"/>
              </w:rPr>
            </w:pPr>
            <w:r>
              <w:rPr>
                <w:color w:val="000000"/>
              </w:rPr>
              <w:t>09</w:t>
            </w:r>
          </w:p>
        </w:tc>
        <w:tc>
          <w:tcPr>
            <w:tcW w:w="278" w:type="pct"/>
            <w:vAlign w:val="bottom"/>
            <w:hideMark/>
          </w:tcPr>
          <w:p w14:paraId="400A4BAF" w14:textId="77777777" w:rsidR="001B1027" w:rsidRDefault="001B1027">
            <w:pPr>
              <w:spacing w:after="20"/>
              <w:jc w:val="center"/>
              <w:rPr>
                <w:color w:val="000000"/>
              </w:rPr>
            </w:pPr>
            <w:r>
              <w:rPr>
                <w:color w:val="000000"/>
              </w:rPr>
              <w:t>09</w:t>
            </w:r>
          </w:p>
        </w:tc>
        <w:tc>
          <w:tcPr>
            <w:tcW w:w="972" w:type="pct"/>
            <w:vAlign w:val="bottom"/>
            <w:hideMark/>
          </w:tcPr>
          <w:p w14:paraId="66064C1E" w14:textId="77777777" w:rsidR="001B1027" w:rsidRDefault="001B1027">
            <w:pPr>
              <w:spacing w:after="20"/>
              <w:jc w:val="center"/>
              <w:rPr>
                <w:color w:val="000000"/>
              </w:rPr>
            </w:pPr>
            <w:r>
              <w:rPr>
                <w:color w:val="000000"/>
              </w:rPr>
              <w:t>01 2 09 5123 0</w:t>
            </w:r>
          </w:p>
        </w:tc>
        <w:tc>
          <w:tcPr>
            <w:tcW w:w="347" w:type="pct"/>
            <w:vAlign w:val="bottom"/>
            <w:hideMark/>
          </w:tcPr>
          <w:p w14:paraId="1AA3090C" w14:textId="77777777" w:rsidR="001B1027" w:rsidRDefault="001B1027">
            <w:pPr>
              <w:spacing w:after="20"/>
              <w:jc w:val="center"/>
              <w:rPr>
                <w:color w:val="000000"/>
              </w:rPr>
            </w:pPr>
            <w:r>
              <w:rPr>
                <w:color w:val="000000"/>
              </w:rPr>
              <w:t> </w:t>
            </w:r>
          </w:p>
        </w:tc>
        <w:tc>
          <w:tcPr>
            <w:tcW w:w="903" w:type="pct"/>
            <w:noWrap/>
            <w:vAlign w:val="bottom"/>
            <w:hideMark/>
          </w:tcPr>
          <w:p w14:paraId="7B9EC548" w14:textId="77777777" w:rsidR="001B1027" w:rsidRDefault="001B1027">
            <w:pPr>
              <w:spacing w:after="20"/>
              <w:jc w:val="right"/>
              <w:rPr>
                <w:color w:val="000000"/>
              </w:rPr>
            </w:pPr>
            <w:r>
              <w:rPr>
                <w:color w:val="000000"/>
              </w:rPr>
              <w:t>45 543,0</w:t>
            </w:r>
          </w:p>
        </w:tc>
      </w:tr>
      <w:tr w:rsidR="001B1027" w14:paraId="62620BD6" w14:textId="77777777" w:rsidTr="001B1027">
        <w:trPr>
          <w:trHeight w:val="20"/>
        </w:trPr>
        <w:tc>
          <w:tcPr>
            <w:tcW w:w="1806" w:type="pct"/>
            <w:vAlign w:val="bottom"/>
            <w:hideMark/>
          </w:tcPr>
          <w:p w14:paraId="3C1F923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23A2500" w14:textId="77777777" w:rsidR="001B1027" w:rsidRDefault="001B1027">
            <w:pPr>
              <w:spacing w:after="20"/>
              <w:jc w:val="center"/>
              <w:rPr>
                <w:color w:val="000000"/>
              </w:rPr>
            </w:pPr>
            <w:r>
              <w:rPr>
                <w:color w:val="000000"/>
              </w:rPr>
              <w:t>704</w:t>
            </w:r>
          </w:p>
        </w:tc>
        <w:tc>
          <w:tcPr>
            <w:tcW w:w="278" w:type="pct"/>
            <w:vAlign w:val="bottom"/>
            <w:hideMark/>
          </w:tcPr>
          <w:p w14:paraId="2BAA27A0" w14:textId="77777777" w:rsidR="001B1027" w:rsidRDefault="001B1027">
            <w:pPr>
              <w:spacing w:after="20"/>
              <w:jc w:val="center"/>
              <w:rPr>
                <w:color w:val="000000"/>
              </w:rPr>
            </w:pPr>
            <w:r>
              <w:rPr>
                <w:color w:val="000000"/>
              </w:rPr>
              <w:t>09</w:t>
            </w:r>
          </w:p>
        </w:tc>
        <w:tc>
          <w:tcPr>
            <w:tcW w:w="278" w:type="pct"/>
            <w:vAlign w:val="bottom"/>
            <w:hideMark/>
          </w:tcPr>
          <w:p w14:paraId="39BEE890" w14:textId="77777777" w:rsidR="001B1027" w:rsidRDefault="001B1027">
            <w:pPr>
              <w:spacing w:after="20"/>
              <w:jc w:val="center"/>
              <w:rPr>
                <w:color w:val="000000"/>
              </w:rPr>
            </w:pPr>
            <w:r>
              <w:rPr>
                <w:color w:val="000000"/>
              </w:rPr>
              <w:t>09</w:t>
            </w:r>
          </w:p>
        </w:tc>
        <w:tc>
          <w:tcPr>
            <w:tcW w:w="972" w:type="pct"/>
            <w:vAlign w:val="bottom"/>
            <w:hideMark/>
          </w:tcPr>
          <w:p w14:paraId="6BECA212" w14:textId="77777777" w:rsidR="001B1027" w:rsidRDefault="001B1027">
            <w:pPr>
              <w:spacing w:after="20"/>
              <w:jc w:val="center"/>
              <w:rPr>
                <w:color w:val="000000"/>
              </w:rPr>
            </w:pPr>
            <w:r>
              <w:rPr>
                <w:color w:val="000000"/>
              </w:rPr>
              <w:t>01 2 09 5123 0</w:t>
            </w:r>
          </w:p>
        </w:tc>
        <w:tc>
          <w:tcPr>
            <w:tcW w:w="347" w:type="pct"/>
            <w:vAlign w:val="bottom"/>
            <w:hideMark/>
          </w:tcPr>
          <w:p w14:paraId="70126A7F" w14:textId="77777777" w:rsidR="001B1027" w:rsidRDefault="001B1027">
            <w:pPr>
              <w:spacing w:after="20"/>
              <w:jc w:val="center"/>
              <w:rPr>
                <w:color w:val="000000"/>
              </w:rPr>
            </w:pPr>
            <w:r>
              <w:rPr>
                <w:color w:val="000000"/>
              </w:rPr>
              <w:t>200</w:t>
            </w:r>
          </w:p>
        </w:tc>
        <w:tc>
          <w:tcPr>
            <w:tcW w:w="903" w:type="pct"/>
            <w:noWrap/>
            <w:vAlign w:val="bottom"/>
            <w:hideMark/>
          </w:tcPr>
          <w:p w14:paraId="0D8C81F3" w14:textId="77777777" w:rsidR="001B1027" w:rsidRDefault="001B1027">
            <w:pPr>
              <w:spacing w:after="20"/>
              <w:jc w:val="right"/>
              <w:rPr>
                <w:color w:val="000000"/>
              </w:rPr>
            </w:pPr>
            <w:r>
              <w:rPr>
                <w:color w:val="000000"/>
              </w:rPr>
              <w:t>27 249,8</w:t>
            </w:r>
          </w:p>
        </w:tc>
      </w:tr>
      <w:tr w:rsidR="001B1027" w14:paraId="3B5E49E9" w14:textId="77777777" w:rsidTr="001B1027">
        <w:trPr>
          <w:trHeight w:val="20"/>
        </w:trPr>
        <w:tc>
          <w:tcPr>
            <w:tcW w:w="1806" w:type="pct"/>
            <w:vAlign w:val="bottom"/>
            <w:hideMark/>
          </w:tcPr>
          <w:p w14:paraId="666CF2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C983A7A" w14:textId="77777777" w:rsidR="001B1027" w:rsidRDefault="001B1027">
            <w:pPr>
              <w:spacing w:after="20"/>
              <w:jc w:val="center"/>
              <w:rPr>
                <w:color w:val="000000"/>
              </w:rPr>
            </w:pPr>
            <w:r>
              <w:rPr>
                <w:color w:val="000000"/>
              </w:rPr>
              <w:t>704</w:t>
            </w:r>
          </w:p>
        </w:tc>
        <w:tc>
          <w:tcPr>
            <w:tcW w:w="278" w:type="pct"/>
            <w:vAlign w:val="bottom"/>
            <w:hideMark/>
          </w:tcPr>
          <w:p w14:paraId="77085799" w14:textId="77777777" w:rsidR="001B1027" w:rsidRDefault="001B1027">
            <w:pPr>
              <w:spacing w:after="20"/>
              <w:jc w:val="center"/>
              <w:rPr>
                <w:color w:val="000000"/>
              </w:rPr>
            </w:pPr>
            <w:r>
              <w:rPr>
                <w:color w:val="000000"/>
              </w:rPr>
              <w:t>09</w:t>
            </w:r>
          </w:p>
        </w:tc>
        <w:tc>
          <w:tcPr>
            <w:tcW w:w="278" w:type="pct"/>
            <w:vAlign w:val="bottom"/>
            <w:hideMark/>
          </w:tcPr>
          <w:p w14:paraId="16157D66" w14:textId="77777777" w:rsidR="001B1027" w:rsidRDefault="001B1027">
            <w:pPr>
              <w:spacing w:after="20"/>
              <w:jc w:val="center"/>
              <w:rPr>
                <w:color w:val="000000"/>
              </w:rPr>
            </w:pPr>
            <w:r>
              <w:rPr>
                <w:color w:val="000000"/>
              </w:rPr>
              <w:t>09</w:t>
            </w:r>
          </w:p>
        </w:tc>
        <w:tc>
          <w:tcPr>
            <w:tcW w:w="972" w:type="pct"/>
            <w:vAlign w:val="bottom"/>
            <w:hideMark/>
          </w:tcPr>
          <w:p w14:paraId="51786C6C" w14:textId="77777777" w:rsidR="001B1027" w:rsidRDefault="001B1027">
            <w:pPr>
              <w:spacing w:after="20"/>
              <w:jc w:val="center"/>
              <w:rPr>
                <w:color w:val="000000"/>
              </w:rPr>
            </w:pPr>
            <w:r>
              <w:rPr>
                <w:color w:val="000000"/>
              </w:rPr>
              <w:t>01 2 09 5123 0</w:t>
            </w:r>
          </w:p>
        </w:tc>
        <w:tc>
          <w:tcPr>
            <w:tcW w:w="347" w:type="pct"/>
            <w:vAlign w:val="bottom"/>
            <w:hideMark/>
          </w:tcPr>
          <w:p w14:paraId="13E4582F" w14:textId="77777777" w:rsidR="001B1027" w:rsidRDefault="001B1027">
            <w:pPr>
              <w:spacing w:after="20"/>
              <w:jc w:val="center"/>
              <w:rPr>
                <w:color w:val="000000"/>
              </w:rPr>
            </w:pPr>
            <w:r>
              <w:rPr>
                <w:color w:val="000000"/>
              </w:rPr>
              <w:t>600</w:t>
            </w:r>
          </w:p>
        </w:tc>
        <w:tc>
          <w:tcPr>
            <w:tcW w:w="903" w:type="pct"/>
            <w:noWrap/>
            <w:vAlign w:val="bottom"/>
            <w:hideMark/>
          </w:tcPr>
          <w:p w14:paraId="3A17BA99" w14:textId="77777777" w:rsidR="001B1027" w:rsidRDefault="001B1027">
            <w:pPr>
              <w:spacing w:after="20"/>
              <w:jc w:val="right"/>
              <w:rPr>
                <w:color w:val="000000"/>
              </w:rPr>
            </w:pPr>
            <w:r>
              <w:rPr>
                <w:color w:val="000000"/>
              </w:rPr>
              <w:t>18 293,2</w:t>
            </w:r>
          </w:p>
        </w:tc>
      </w:tr>
      <w:tr w:rsidR="001B1027" w14:paraId="57425132" w14:textId="77777777" w:rsidTr="001B1027">
        <w:trPr>
          <w:trHeight w:val="20"/>
        </w:trPr>
        <w:tc>
          <w:tcPr>
            <w:tcW w:w="1806" w:type="pct"/>
            <w:vAlign w:val="bottom"/>
            <w:hideMark/>
          </w:tcPr>
          <w:p w14:paraId="2B4650AE" w14:textId="77777777" w:rsidR="001B1027" w:rsidRDefault="001B1027">
            <w:pPr>
              <w:spacing w:after="20"/>
              <w:jc w:val="both"/>
              <w:rPr>
                <w:color w:val="000000"/>
              </w:rPr>
            </w:pPr>
            <w:r>
              <w:rPr>
                <w:color w:val="000000"/>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федерального бюджета</w:t>
            </w:r>
          </w:p>
        </w:tc>
        <w:tc>
          <w:tcPr>
            <w:tcW w:w="417" w:type="pct"/>
            <w:vAlign w:val="bottom"/>
            <w:hideMark/>
          </w:tcPr>
          <w:p w14:paraId="4391DF4E" w14:textId="77777777" w:rsidR="001B1027" w:rsidRDefault="001B1027">
            <w:pPr>
              <w:spacing w:after="20"/>
              <w:jc w:val="center"/>
              <w:rPr>
                <w:color w:val="000000"/>
              </w:rPr>
            </w:pPr>
            <w:r>
              <w:rPr>
                <w:color w:val="000000"/>
              </w:rPr>
              <w:t>704</w:t>
            </w:r>
          </w:p>
        </w:tc>
        <w:tc>
          <w:tcPr>
            <w:tcW w:w="278" w:type="pct"/>
            <w:vAlign w:val="bottom"/>
            <w:hideMark/>
          </w:tcPr>
          <w:p w14:paraId="4E3080BC" w14:textId="77777777" w:rsidR="001B1027" w:rsidRDefault="001B1027">
            <w:pPr>
              <w:spacing w:after="20"/>
              <w:jc w:val="center"/>
              <w:rPr>
                <w:color w:val="000000"/>
              </w:rPr>
            </w:pPr>
            <w:r>
              <w:rPr>
                <w:color w:val="000000"/>
              </w:rPr>
              <w:t>09</w:t>
            </w:r>
          </w:p>
        </w:tc>
        <w:tc>
          <w:tcPr>
            <w:tcW w:w="278" w:type="pct"/>
            <w:vAlign w:val="bottom"/>
            <w:hideMark/>
          </w:tcPr>
          <w:p w14:paraId="35C79E7D" w14:textId="77777777" w:rsidR="001B1027" w:rsidRDefault="001B1027">
            <w:pPr>
              <w:spacing w:after="20"/>
              <w:jc w:val="center"/>
              <w:rPr>
                <w:color w:val="000000"/>
              </w:rPr>
            </w:pPr>
            <w:r>
              <w:rPr>
                <w:color w:val="000000"/>
              </w:rPr>
              <w:t>09</w:t>
            </w:r>
          </w:p>
        </w:tc>
        <w:tc>
          <w:tcPr>
            <w:tcW w:w="972" w:type="pct"/>
            <w:vAlign w:val="bottom"/>
            <w:hideMark/>
          </w:tcPr>
          <w:p w14:paraId="4617F45B" w14:textId="77777777" w:rsidR="001B1027" w:rsidRDefault="001B1027">
            <w:pPr>
              <w:spacing w:after="20"/>
              <w:jc w:val="center"/>
              <w:rPr>
                <w:color w:val="000000"/>
              </w:rPr>
            </w:pPr>
            <w:r>
              <w:rPr>
                <w:color w:val="000000"/>
              </w:rPr>
              <w:t>01 2 09 5406 0</w:t>
            </w:r>
          </w:p>
        </w:tc>
        <w:tc>
          <w:tcPr>
            <w:tcW w:w="347" w:type="pct"/>
            <w:vAlign w:val="bottom"/>
            <w:hideMark/>
          </w:tcPr>
          <w:p w14:paraId="200623D2" w14:textId="77777777" w:rsidR="001B1027" w:rsidRDefault="001B1027">
            <w:pPr>
              <w:spacing w:after="20"/>
              <w:jc w:val="center"/>
              <w:rPr>
                <w:color w:val="000000"/>
              </w:rPr>
            </w:pPr>
            <w:r>
              <w:rPr>
                <w:color w:val="000000"/>
              </w:rPr>
              <w:t> </w:t>
            </w:r>
          </w:p>
        </w:tc>
        <w:tc>
          <w:tcPr>
            <w:tcW w:w="903" w:type="pct"/>
            <w:noWrap/>
            <w:vAlign w:val="bottom"/>
            <w:hideMark/>
          </w:tcPr>
          <w:p w14:paraId="2699042F" w14:textId="77777777" w:rsidR="001B1027" w:rsidRDefault="001B1027">
            <w:pPr>
              <w:spacing w:after="20"/>
              <w:jc w:val="right"/>
              <w:rPr>
                <w:color w:val="000000"/>
              </w:rPr>
            </w:pPr>
            <w:r>
              <w:rPr>
                <w:color w:val="000000"/>
              </w:rPr>
              <w:t>161 875,9</w:t>
            </w:r>
          </w:p>
        </w:tc>
      </w:tr>
      <w:tr w:rsidR="001B1027" w14:paraId="3BC3AA6A" w14:textId="77777777" w:rsidTr="001B1027">
        <w:trPr>
          <w:trHeight w:val="20"/>
        </w:trPr>
        <w:tc>
          <w:tcPr>
            <w:tcW w:w="1806" w:type="pct"/>
            <w:vAlign w:val="bottom"/>
            <w:hideMark/>
          </w:tcPr>
          <w:p w14:paraId="2631C80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ED283DC" w14:textId="77777777" w:rsidR="001B1027" w:rsidRDefault="001B1027">
            <w:pPr>
              <w:spacing w:after="20"/>
              <w:jc w:val="center"/>
              <w:rPr>
                <w:color w:val="000000"/>
              </w:rPr>
            </w:pPr>
            <w:r>
              <w:rPr>
                <w:color w:val="000000"/>
              </w:rPr>
              <w:t>704</w:t>
            </w:r>
          </w:p>
        </w:tc>
        <w:tc>
          <w:tcPr>
            <w:tcW w:w="278" w:type="pct"/>
            <w:vAlign w:val="bottom"/>
            <w:hideMark/>
          </w:tcPr>
          <w:p w14:paraId="4D198349" w14:textId="77777777" w:rsidR="001B1027" w:rsidRDefault="001B1027">
            <w:pPr>
              <w:spacing w:after="20"/>
              <w:jc w:val="center"/>
              <w:rPr>
                <w:color w:val="000000"/>
              </w:rPr>
            </w:pPr>
            <w:r>
              <w:rPr>
                <w:color w:val="000000"/>
              </w:rPr>
              <w:t>09</w:t>
            </w:r>
          </w:p>
        </w:tc>
        <w:tc>
          <w:tcPr>
            <w:tcW w:w="278" w:type="pct"/>
            <w:vAlign w:val="bottom"/>
            <w:hideMark/>
          </w:tcPr>
          <w:p w14:paraId="66CE64BA" w14:textId="77777777" w:rsidR="001B1027" w:rsidRDefault="001B1027">
            <w:pPr>
              <w:spacing w:after="20"/>
              <w:jc w:val="center"/>
              <w:rPr>
                <w:color w:val="000000"/>
              </w:rPr>
            </w:pPr>
            <w:r>
              <w:rPr>
                <w:color w:val="000000"/>
              </w:rPr>
              <w:t>09</w:t>
            </w:r>
          </w:p>
        </w:tc>
        <w:tc>
          <w:tcPr>
            <w:tcW w:w="972" w:type="pct"/>
            <w:vAlign w:val="bottom"/>
            <w:hideMark/>
          </w:tcPr>
          <w:p w14:paraId="16FB3247" w14:textId="77777777" w:rsidR="001B1027" w:rsidRDefault="001B1027">
            <w:pPr>
              <w:spacing w:after="20"/>
              <w:jc w:val="center"/>
              <w:rPr>
                <w:color w:val="000000"/>
              </w:rPr>
            </w:pPr>
            <w:r>
              <w:rPr>
                <w:color w:val="000000"/>
              </w:rPr>
              <w:t>01 2 09 5406 0</w:t>
            </w:r>
          </w:p>
        </w:tc>
        <w:tc>
          <w:tcPr>
            <w:tcW w:w="347" w:type="pct"/>
            <w:vAlign w:val="bottom"/>
            <w:hideMark/>
          </w:tcPr>
          <w:p w14:paraId="3DC48730" w14:textId="77777777" w:rsidR="001B1027" w:rsidRDefault="001B1027">
            <w:pPr>
              <w:spacing w:after="20"/>
              <w:jc w:val="center"/>
              <w:rPr>
                <w:color w:val="000000"/>
              </w:rPr>
            </w:pPr>
            <w:r>
              <w:rPr>
                <w:color w:val="000000"/>
              </w:rPr>
              <w:t>600</w:t>
            </w:r>
          </w:p>
        </w:tc>
        <w:tc>
          <w:tcPr>
            <w:tcW w:w="903" w:type="pct"/>
            <w:noWrap/>
            <w:vAlign w:val="bottom"/>
            <w:hideMark/>
          </w:tcPr>
          <w:p w14:paraId="37831B86" w14:textId="77777777" w:rsidR="001B1027" w:rsidRDefault="001B1027">
            <w:pPr>
              <w:spacing w:after="20"/>
              <w:jc w:val="right"/>
              <w:rPr>
                <w:color w:val="000000"/>
              </w:rPr>
            </w:pPr>
            <w:r>
              <w:rPr>
                <w:color w:val="000000"/>
              </w:rPr>
              <w:t>161 875,9</w:t>
            </w:r>
          </w:p>
        </w:tc>
      </w:tr>
      <w:tr w:rsidR="001B1027" w14:paraId="6C621DFD" w14:textId="77777777" w:rsidTr="001B1027">
        <w:trPr>
          <w:trHeight w:val="20"/>
        </w:trPr>
        <w:tc>
          <w:tcPr>
            <w:tcW w:w="1806" w:type="pct"/>
            <w:vAlign w:val="bottom"/>
            <w:hideMark/>
          </w:tcPr>
          <w:p w14:paraId="5C6D69F7" w14:textId="77777777" w:rsidR="001B1027" w:rsidRDefault="001B1027">
            <w:pPr>
              <w:spacing w:after="20"/>
              <w:jc w:val="both"/>
              <w:rPr>
                <w:color w:val="000000"/>
              </w:rPr>
            </w:pPr>
            <w:r>
              <w:rPr>
                <w:color w:val="000000"/>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резервного фонда Правительства Российской Федерации</w:t>
            </w:r>
          </w:p>
        </w:tc>
        <w:tc>
          <w:tcPr>
            <w:tcW w:w="417" w:type="pct"/>
            <w:vAlign w:val="bottom"/>
            <w:hideMark/>
          </w:tcPr>
          <w:p w14:paraId="6C87112E" w14:textId="77777777" w:rsidR="001B1027" w:rsidRDefault="001B1027">
            <w:pPr>
              <w:spacing w:after="20"/>
              <w:jc w:val="center"/>
              <w:rPr>
                <w:color w:val="000000"/>
              </w:rPr>
            </w:pPr>
            <w:r>
              <w:rPr>
                <w:color w:val="000000"/>
              </w:rPr>
              <w:t>704</w:t>
            </w:r>
          </w:p>
        </w:tc>
        <w:tc>
          <w:tcPr>
            <w:tcW w:w="278" w:type="pct"/>
            <w:vAlign w:val="bottom"/>
            <w:hideMark/>
          </w:tcPr>
          <w:p w14:paraId="14AAF37F" w14:textId="77777777" w:rsidR="001B1027" w:rsidRDefault="001B1027">
            <w:pPr>
              <w:spacing w:after="20"/>
              <w:jc w:val="center"/>
              <w:rPr>
                <w:color w:val="000000"/>
              </w:rPr>
            </w:pPr>
            <w:r>
              <w:rPr>
                <w:color w:val="000000"/>
              </w:rPr>
              <w:t>09</w:t>
            </w:r>
          </w:p>
        </w:tc>
        <w:tc>
          <w:tcPr>
            <w:tcW w:w="278" w:type="pct"/>
            <w:vAlign w:val="bottom"/>
            <w:hideMark/>
          </w:tcPr>
          <w:p w14:paraId="7D4C0442" w14:textId="77777777" w:rsidR="001B1027" w:rsidRDefault="001B1027">
            <w:pPr>
              <w:spacing w:after="20"/>
              <w:jc w:val="center"/>
              <w:rPr>
                <w:color w:val="000000"/>
              </w:rPr>
            </w:pPr>
            <w:r>
              <w:rPr>
                <w:color w:val="000000"/>
              </w:rPr>
              <w:t>09</w:t>
            </w:r>
          </w:p>
        </w:tc>
        <w:tc>
          <w:tcPr>
            <w:tcW w:w="972" w:type="pct"/>
            <w:vAlign w:val="bottom"/>
            <w:hideMark/>
          </w:tcPr>
          <w:p w14:paraId="684C4FDC" w14:textId="77777777" w:rsidR="001B1027" w:rsidRDefault="001B1027">
            <w:pPr>
              <w:spacing w:after="20"/>
              <w:jc w:val="center"/>
              <w:rPr>
                <w:color w:val="000000"/>
              </w:rPr>
            </w:pPr>
            <w:r>
              <w:rPr>
                <w:color w:val="000000"/>
              </w:rPr>
              <w:t>01 2 09 5406 F</w:t>
            </w:r>
          </w:p>
        </w:tc>
        <w:tc>
          <w:tcPr>
            <w:tcW w:w="347" w:type="pct"/>
            <w:vAlign w:val="bottom"/>
            <w:hideMark/>
          </w:tcPr>
          <w:p w14:paraId="52A09CBD" w14:textId="77777777" w:rsidR="001B1027" w:rsidRDefault="001B1027">
            <w:pPr>
              <w:spacing w:after="20"/>
              <w:jc w:val="center"/>
              <w:rPr>
                <w:color w:val="000000"/>
              </w:rPr>
            </w:pPr>
            <w:r>
              <w:rPr>
                <w:color w:val="000000"/>
              </w:rPr>
              <w:t> </w:t>
            </w:r>
          </w:p>
        </w:tc>
        <w:tc>
          <w:tcPr>
            <w:tcW w:w="903" w:type="pct"/>
            <w:noWrap/>
            <w:vAlign w:val="bottom"/>
            <w:hideMark/>
          </w:tcPr>
          <w:p w14:paraId="76A9D520" w14:textId="77777777" w:rsidR="001B1027" w:rsidRDefault="001B1027">
            <w:pPr>
              <w:spacing w:after="20"/>
              <w:jc w:val="right"/>
              <w:rPr>
                <w:color w:val="000000"/>
              </w:rPr>
            </w:pPr>
            <w:r>
              <w:rPr>
                <w:color w:val="000000"/>
              </w:rPr>
              <w:t>60 506,2</w:t>
            </w:r>
          </w:p>
        </w:tc>
      </w:tr>
      <w:tr w:rsidR="001B1027" w14:paraId="20E6D711" w14:textId="77777777" w:rsidTr="001B1027">
        <w:trPr>
          <w:trHeight w:val="20"/>
        </w:trPr>
        <w:tc>
          <w:tcPr>
            <w:tcW w:w="1806" w:type="pct"/>
            <w:vAlign w:val="bottom"/>
            <w:hideMark/>
          </w:tcPr>
          <w:p w14:paraId="0B256C5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5BB3CEC" w14:textId="77777777" w:rsidR="001B1027" w:rsidRDefault="001B1027">
            <w:pPr>
              <w:spacing w:after="20"/>
              <w:jc w:val="center"/>
              <w:rPr>
                <w:color w:val="000000"/>
              </w:rPr>
            </w:pPr>
            <w:r>
              <w:rPr>
                <w:color w:val="000000"/>
              </w:rPr>
              <w:t>704</w:t>
            </w:r>
          </w:p>
        </w:tc>
        <w:tc>
          <w:tcPr>
            <w:tcW w:w="278" w:type="pct"/>
            <w:vAlign w:val="bottom"/>
            <w:hideMark/>
          </w:tcPr>
          <w:p w14:paraId="6B1CFD5A" w14:textId="77777777" w:rsidR="001B1027" w:rsidRDefault="001B1027">
            <w:pPr>
              <w:spacing w:after="20"/>
              <w:jc w:val="center"/>
              <w:rPr>
                <w:color w:val="000000"/>
              </w:rPr>
            </w:pPr>
            <w:r>
              <w:rPr>
                <w:color w:val="000000"/>
              </w:rPr>
              <w:t>09</w:t>
            </w:r>
          </w:p>
        </w:tc>
        <w:tc>
          <w:tcPr>
            <w:tcW w:w="278" w:type="pct"/>
            <w:vAlign w:val="bottom"/>
            <w:hideMark/>
          </w:tcPr>
          <w:p w14:paraId="52305ACF" w14:textId="77777777" w:rsidR="001B1027" w:rsidRDefault="001B1027">
            <w:pPr>
              <w:spacing w:after="20"/>
              <w:jc w:val="center"/>
              <w:rPr>
                <w:color w:val="000000"/>
              </w:rPr>
            </w:pPr>
            <w:r>
              <w:rPr>
                <w:color w:val="000000"/>
              </w:rPr>
              <w:t>09</w:t>
            </w:r>
          </w:p>
        </w:tc>
        <w:tc>
          <w:tcPr>
            <w:tcW w:w="972" w:type="pct"/>
            <w:vAlign w:val="bottom"/>
            <w:hideMark/>
          </w:tcPr>
          <w:p w14:paraId="24188D72" w14:textId="77777777" w:rsidR="001B1027" w:rsidRDefault="001B1027">
            <w:pPr>
              <w:spacing w:after="20"/>
              <w:jc w:val="center"/>
              <w:rPr>
                <w:color w:val="000000"/>
              </w:rPr>
            </w:pPr>
            <w:r>
              <w:rPr>
                <w:color w:val="000000"/>
              </w:rPr>
              <w:t>01 2 09 5406 F</w:t>
            </w:r>
          </w:p>
        </w:tc>
        <w:tc>
          <w:tcPr>
            <w:tcW w:w="347" w:type="pct"/>
            <w:vAlign w:val="bottom"/>
            <w:hideMark/>
          </w:tcPr>
          <w:p w14:paraId="5CF70483" w14:textId="77777777" w:rsidR="001B1027" w:rsidRDefault="001B1027">
            <w:pPr>
              <w:spacing w:after="20"/>
              <w:jc w:val="center"/>
              <w:rPr>
                <w:color w:val="000000"/>
              </w:rPr>
            </w:pPr>
            <w:r>
              <w:rPr>
                <w:color w:val="000000"/>
              </w:rPr>
              <w:t>600</w:t>
            </w:r>
          </w:p>
        </w:tc>
        <w:tc>
          <w:tcPr>
            <w:tcW w:w="903" w:type="pct"/>
            <w:noWrap/>
            <w:vAlign w:val="bottom"/>
            <w:hideMark/>
          </w:tcPr>
          <w:p w14:paraId="0B74F4FA" w14:textId="77777777" w:rsidR="001B1027" w:rsidRDefault="001B1027">
            <w:pPr>
              <w:spacing w:after="20"/>
              <w:jc w:val="right"/>
              <w:rPr>
                <w:color w:val="000000"/>
              </w:rPr>
            </w:pPr>
            <w:r>
              <w:rPr>
                <w:color w:val="000000"/>
              </w:rPr>
              <w:t>60 506,2</w:t>
            </w:r>
          </w:p>
        </w:tc>
      </w:tr>
      <w:tr w:rsidR="001B1027" w14:paraId="5A6CF254" w14:textId="77777777" w:rsidTr="001B1027">
        <w:trPr>
          <w:trHeight w:val="20"/>
        </w:trPr>
        <w:tc>
          <w:tcPr>
            <w:tcW w:w="1806" w:type="pct"/>
            <w:vAlign w:val="bottom"/>
            <w:hideMark/>
          </w:tcPr>
          <w:p w14:paraId="52D55C26" w14:textId="77777777" w:rsidR="001B1027" w:rsidRDefault="001B1027">
            <w:pPr>
              <w:spacing w:after="20"/>
              <w:jc w:val="both"/>
              <w:rPr>
                <w:color w:val="000000"/>
              </w:rPr>
            </w:pPr>
            <w:r>
              <w:rPr>
                <w:color w:val="000000"/>
              </w:rPr>
              <w:t xml:space="preserve">Компенсация расходов, связанных с оказанием медицинскими организациями, подведомственными органам исполнительной власти </w:t>
            </w:r>
            <w:r>
              <w:rPr>
                <w:color w:val="000000"/>
              </w:rPr>
              <w:lastRenderedPageBreak/>
              <w:t>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федерального бюджета</w:t>
            </w:r>
          </w:p>
        </w:tc>
        <w:tc>
          <w:tcPr>
            <w:tcW w:w="417" w:type="pct"/>
            <w:vAlign w:val="bottom"/>
            <w:hideMark/>
          </w:tcPr>
          <w:p w14:paraId="5E3D07C0" w14:textId="77777777" w:rsidR="001B1027" w:rsidRDefault="001B1027">
            <w:pPr>
              <w:spacing w:after="20"/>
              <w:jc w:val="center"/>
              <w:rPr>
                <w:color w:val="000000"/>
              </w:rPr>
            </w:pPr>
            <w:r>
              <w:rPr>
                <w:color w:val="000000"/>
              </w:rPr>
              <w:lastRenderedPageBreak/>
              <w:t>704</w:t>
            </w:r>
          </w:p>
        </w:tc>
        <w:tc>
          <w:tcPr>
            <w:tcW w:w="278" w:type="pct"/>
            <w:vAlign w:val="bottom"/>
            <w:hideMark/>
          </w:tcPr>
          <w:p w14:paraId="665F4ACE" w14:textId="77777777" w:rsidR="001B1027" w:rsidRDefault="001B1027">
            <w:pPr>
              <w:spacing w:after="20"/>
              <w:jc w:val="center"/>
              <w:rPr>
                <w:color w:val="000000"/>
              </w:rPr>
            </w:pPr>
            <w:r>
              <w:rPr>
                <w:color w:val="000000"/>
              </w:rPr>
              <w:t>09</w:t>
            </w:r>
          </w:p>
        </w:tc>
        <w:tc>
          <w:tcPr>
            <w:tcW w:w="278" w:type="pct"/>
            <w:vAlign w:val="bottom"/>
            <w:hideMark/>
          </w:tcPr>
          <w:p w14:paraId="70C5BCEA" w14:textId="77777777" w:rsidR="001B1027" w:rsidRDefault="001B1027">
            <w:pPr>
              <w:spacing w:after="20"/>
              <w:jc w:val="center"/>
              <w:rPr>
                <w:color w:val="000000"/>
              </w:rPr>
            </w:pPr>
            <w:r>
              <w:rPr>
                <w:color w:val="000000"/>
              </w:rPr>
              <w:t>09</w:t>
            </w:r>
          </w:p>
        </w:tc>
        <w:tc>
          <w:tcPr>
            <w:tcW w:w="972" w:type="pct"/>
            <w:vAlign w:val="bottom"/>
            <w:hideMark/>
          </w:tcPr>
          <w:p w14:paraId="6CED556A" w14:textId="77777777" w:rsidR="001B1027" w:rsidRDefault="001B1027">
            <w:pPr>
              <w:spacing w:after="20"/>
              <w:jc w:val="center"/>
              <w:rPr>
                <w:color w:val="000000"/>
              </w:rPr>
            </w:pPr>
            <w:r>
              <w:rPr>
                <w:color w:val="000000"/>
              </w:rPr>
              <w:t>01 2 09 5422 0</w:t>
            </w:r>
          </w:p>
        </w:tc>
        <w:tc>
          <w:tcPr>
            <w:tcW w:w="347" w:type="pct"/>
            <w:vAlign w:val="bottom"/>
            <w:hideMark/>
          </w:tcPr>
          <w:p w14:paraId="67F2BFD0" w14:textId="77777777" w:rsidR="001B1027" w:rsidRDefault="001B1027">
            <w:pPr>
              <w:spacing w:after="20"/>
              <w:jc w:val="center"/>
              <w:rPr>
                <w:color w:val="000000"/>
              </w:rPr>
            </w:pPr>
            <w:r>
              <w:rPr>
                <w:color w:val="000000"/>
              </w:rPr>
              <w:t> </w:t>
            </w:r>
          </w:p>
        </w:tc>
        <w:tc>
          <w:tcPr>
            <w:tcW w:w="903" w:type="pct"/>
            <w:noWrap/>
            <w:vAlign w:val="bottom"/>
            <w:hideMark/>
          </w:tcPr>
          <w:p w14:paraId="66B57596" w14:textId="77777777" w:rsidR="001B1027" w:rsidRDefault="001B1027">
            <w:pPr>
              <w:spacing w:after="20"/>
              <w:jc w:val="right"/>
              <w:rPr>
                <w:color w:val="000000"/>
              </w:rPr>
            </w:pPr>
            <w:r>
              <w:rPr>
                <w:color w:val="000000"/>
              </w:rPr>
              <w:t>234,9</w:t>
            </w:r>
          </w:p>
        </w:tc>
      </w:tr>
      <w:tr w:rsidR="001B1027" w14:paraId="7111AB0B" w14:textId="77777777" w:rsidTr="001B1027">
        <w:trPr>
          <w:trHeight w:val="20"/>
        </w:trPr>
        <w:tc>
          <w:tcPr>
            <w:tcW w:w="1806" w:type="pct"/>
            <w:vAlign w:val="bottom"/>
            <w:hideMark/>
          </w:tcPr>
          <w:p w14:paraId="20995D8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6A4E14D" w14:textId="77777777" w:rsidR="001B1027" w:rsidRDefault="001B1027">
            <w:pPr>
              <w:spacing w:after="20"/>
              <w:jc w:val="center"/>
              <w:rPr>
                <w:color w:val="000000"/>
              </w:rPr>
            </w:pPr>
            <w:r>
              <w:rPr>
                <w:color w:val="000000"/>
              </w:rPr>
              <w:t>704</w:t>
            </w:r>
          </w:p>
        </w:tc>
        <w:tc>
          <w:tcPr>
            <w:tcW w:w="278" w:type="pct"/>
            <w:vAlign w:val="bottom"/>
            <w:hideMark/>
          </w:tcPr>
          <w:p w14:paraId="6E640CBA" w14:textId="77777777" w:rsidR="001B1027" w:rsidRDefault="001B1027">
            <w:pPr>
              <w:spacing w:after="20"/>
              <w:jc w:val="center"/>
              <w:rPr>
                <w:color w:val="000000"/>
              </w:rPr>
            </w:pPr>
            <w:r>
              <w:rPr>
                <w:color w:val="000000"/>
              </w:rPr>
              <w:t>09</w:t>
            </w:r>
          </w:p>
        </w:tc>
        <w:tc>
          <w:tcPr>
            <w:tcW w:w="278" w:type="pct"/>
            <w:vAlign w:val="bottom"/>
            <w:hideMark/>
          </w:tcPr>
          <w:p w14:paraId="0F493FE6" w14:textId="77777777" w:rsidR="001B1027" w:rsidRDefault="001B1027">
            <w:pPr>
              <w:spacing w:after="20"/>
              <w:jc w:val="center"/>
              <w:rPr>
                <w:color w:val="000000"/>
              </w:rPr>
            </w:pPr>
            <w:r>
              <w:rPr>
                <w:color w:val="000000"/>
              </w:rPr>
              <w:t>09</w:t>
            </w:r>
          </w:p>
        </w:tc>
        <w:tc>
          <w:tcPr>
            <w:tcW w:w="972" w:type="pct"/>
            <w:vAlign w:val="bottom"/>
            <w:hideMark/>
          </w:tcPr>
          <w:p w14:paraId="082505A4" w14:textId="77777777" w:rsidR="001B1027" w:rsidRDefault="001B1027">
            <w:pPr>
              <w:spacing w:after="20"/>
              <w:jc w:val="center"/>
              <w:rPr>
                <w:color w:val="000000"/>
              </w:rPr>
            </w:pPr>
            <w:r>
              <w:rPr>
                <w:color w:val="000000"/>
              </w:rPr>
              <w:t>01 2 09 5422 0</w:t>
            </w:r>
          </w:p>
        </w:tc>
        <w:tc>
          <w:tcPr>
            <w:tcW w:w="347" w:type="pct"/>
            <w:vAlign w:val="bottom"/>
            <w:hideMark/>
          </w:tcPr>
          <w:p w14:paraId="0F562911" w14:textId="77777777" w:rsidR="001B1027" w:rsidRDefault="001B1027">
            <w:pPr>
              <w:spacing w:after="20"/>
              <w:jc w:val="center"/>
              <w:rPr>
                <w:color w:val="000000"/>
              </w:rPr>
            </w:pPr>
            <w:r>
              <w:rPr>
                <w:color w:val="000000"/>
              </w:rPr>
              <w:t>600</w:t>
            </w:r>
          </w:p>
        </w:tc>
        <w:tc>
          <w:tcPr>
            <w:tcW w:w="903" w:type="pct"/>
            <w:noWrap/>
            <w:vAlign w:val="bottom"/>
            <w:hideMark/>
          </w:tcPr>
          <w:p w14:paraId="77722566" w14:textId="77777777" w:rsidR="001B1027" w:rsidRDefault="001B1027">
            <w:pPr>
              <w:spacing w:after="20"/>
              <w:jc w:val="right"/>
              <w:rPr>
                <w:color w:val="000000"/>
              </w:rPr>
            </w:pPr>
            <w:r>
              <w:rPr>
                <w:color w:val="000000"/>
              </w:rPr>
              <w:t>234,9</w:t>
            </w:r>
          </w:p>
        </w:tc>
      </w:tr>
      <w:tr w:rsidR="001B1027" w14:paraId="5C394D73" w14:textId="77777777" w:rsidTr="001B1027">
        <w:trPr>
          <w:trHeight w:val="20"/>
        </w:trPr>
        <w:tc>
          <w:tcPr>
            <w:tcW w:w="1806" w:type="pct"/>
            <w:vAlign w:val="bottom"/>
            <w:hideMark/>
          </w:tcPr>
          <w:p w14:paraId="4DDBC1E7" w14:textId="77777777" w:rsidR="001B1027" w:rsidRDefault="001B1027">
            <w:pPr>
              <w:spacing w:after="20"/>
              <w:jc w:val="both"/>
              <w:rPr>
                <w:color w:val="000000"/>
              </w:rPr>
            </w:pPr>
            <w:r>
              <w:rPr>
                <w:color w:val="000000"/>
              </w:rPr>
              <w:t>Материально-техническое обеспечение учреждений здравоохранения</w:t>
            </w:r>
          </w:p>
        </w:tc>
        <w:tc>
          <w:tcPr>
            <w:tcW w:w="417" w:type="pct"/>
            <w:vAlign w:val="bottom"/>
            <w:hideMark/>
          </w:tcPr>
          <w:p w14:paraId="02AA8CF8" w14:textId="77777777" w:rsidR="001B1027" w:rsidRDefault="001B1027">
            <w:pPr>
              <w:spacing w:after="20"/>
              <w:jc w:val="center"/>
              <w:rPr>
                <w:color w:val="000000"/>
              </w:rPr>
            </w:pPr>
            <w:r>
              <w:rPr>
                <w:color w:val="000000"/>
              </w:rPr>
              <w:t>704</w:t>
            </w:r>
          </w:p>
        </w:tc>
        <w:tc>
          <w:tcPr>
            <w:tcW w:w="278" w:type="pct"/>
            <w:vAlign w:val="bottom"/>
            <w:hideMark/>
          </w:tcPr>
          <w:p w14:paraId="63EEB599" w14:textId="77777777" w:rsidR="001B1027" w:rsidRDefault="001B1027">
            <w:pPr>
              <w:spacing w:after="20"/>
              <w:jc w:val="center"/>
              <w:rPr>
                <w:color w:val="000000"/>
              </w:rPr>
            </w:pPr>
            <w:r>
              <w:rPr>
                <w:color w:val="000000"/>
              </w:rPr>
              <w:t>09</w:t>
            </w:r>
          </w:p>
        </w:tc>
        <w:tc>
          <w:tcPr>
            <w:tcW w:w="278" w:type="pct"/>
            <w:vAlign w:val="bottom"/>
            <w:hideMark/>
          </w:tcPr>
          <w:p w14:paraId="57B98E91" w14:textId="77777777" w:rsidR="001B1027" w:rsidRDefault="001B1027">
            <w:pPr>
              <w:spacing w:after="20"/>
              <w:jc w:val="center"/>
              <w:rPr>
                <w:color w:val="000000"/>
              </w:rPr>
            </w:pPr>
            <w:r>
              <w:rPr>
                <w:color w:val="000000"/>
              </w:rPr>
              <w:t>09</w:t>
            </w:r>
          </w:p>
        </w:tc>
        <w:tc>
          <w:tcPr>
            <w:tcW w:w="972" w:type="pct"/>
            <w:vAlign w:val="bottom"/>
            <w:hideMark/>
          </w:tcPr>
          <w:p w14:paraId="049F354F" w14:textId="77777777" w:rsidR="001B1027" w:rsidRDefault="001B1027">
            <w:pPr>
              <w:spacing w:after="20"/>
              <w:jc w:val="center"/>
              <w:rPr>
                <w:color w:val="000000"/>
              </w:rPr>
            </w:pPr>
            <w:r>
              <w:rPr>
                <w:color w:val="000000"/>
              </w:rPr>
              <w:t>01 2 09 9705 0</w:t>
            </w:r>
          </w:p>
        </w:tc>
        <w:tc>
          <w:tcPr>
            <w:tcW w:w="347" w:type="pct"/>
            <w:vAlign w:val="bottom"/>
            <w:hideMark/>
          </w:tcPr>
          <w:p w14:paraId="6ACCC900" w14:textId="77777777" w:rsidR="001B1027" w:rsidRDefault="001B1027">
            <w:pPr>
              <w:spacing w:after="20"/>
              <w:jc w:val="center"/>
              <w:rPr>
                <w:color w:val="000000"/>
              </w:rPr>
            </w:pPr>
            <w:r>
              <w:rPr>
                <w:color w:val="000000"/>
              </w:rPr>
              <w:t> </w:t>
            </w:r>
          </w:p>
        </w:tc>
        <w:tc>
          <w:tcPr>
            <w:tcW w:w="903" w:type="pct"/>
            <w:noWrap/>
            <w:vAlign w:val="bottom"/>
            <w:hideMark/>
          </w:tcPr>
          <w:p w14:paraId="4D47F2C5" w14:textId="77777777" w:rsidR="001B1027" w:rsidRDefault="001B1027">
            <w:pPr>
              <w:spacing w:after="20"/>
              <w:jc w:val="right"/>
              <w:rPr>
                <w:color w:val="000000"/>
              </w:rPr>
            </w:pPr>
            <w:r>
              <w:rPr>
                <w:color w:val="000000"/>
              </w:rPr>
              <w:t>402 094,2</w:t>
            </w:r>
          </w:p>
        </w:tc>
      </w:tr>
      <w:tr w:rsidR="001B1027" w14:paraId="7654E201" w14:textId="77777777" w:rsidTr="001B1027">
        <w:trPr>
          <w:trHeight w:val="20"/>
        </w:trPr>
        <w:tc>
          <w:tcPr>
            <w:tcW w:w="1806" w:type="pct"/>
            <w:vAlign w:val="bottom"/>
            <w:hideMark/>
          </w:tcPr>
          <w:p w14:paraId="1D5D257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9734DA1" w14:textId="77777777" w:rsidR="001B1027" w:rsidRDefault="001B1027">
            <w:pPr>
              <w:spacing w:after="20"/>
              <w:jc w:val="center"/>
              <w:rPr>
                <w:color w:val="000000"/>
              </w:rPr>
            </w:pPr>
            <w:r>
              <w:rPr>
                <w:color w:val="000000"/>
              </w:rPr>
              <w:t>704</w:t>
            </w:r>
          </w:p>
        </w:tc>
        <w:tc>
          <w:tcPr>
            <w:tcW w:w="278" w:type="pct"/>
            <w:vAlign w:val="bottom"/>
            <w:hideMark/>
          </w:tcPr>
          <w:p w14:paraId="7775D594" w14:textId="77777777" w:rsidR="001B1027" w:rsidRDefault="001B1027">
            <w:pPr>
              <w:spacing w:after="20"/>
              <w:jc w:val="center"/>
              <w:rPr>
                <w:color w:val="000000"/>
              </w:rPr>
            </w:pPr>
            <w:r>
              <w:rPr>
                <w:color w:val="000000"/>
              </w:rPr>
              <w:t>09</w:t>
            </w:r>
          </w:p>
        </w:tc>
        <w:tc>
          <w:tcPr>
            <w:tcW w:w="278" w:type="pct"/>
            <w:vAlign w:val="bottom"/>
            <w:hideMark/>
          </w:tcPr>
          <w:p w14:paraId="7E8F8287" w14:textId="77777777" w:rsidR="001B1027" w:rsidRDefault="001B1027">
            <w:pPr>
              <w:spacing w:after="20"/>
              <w:jc w:val="center"/>
              <w:rPr>
                <w:color w:val="000000"/>
              </w:rPr>
            </w:pPr>
            <w:r>
              <w:rPr>
                <w:color w:val="000000"/>
              </w:rPr>
              <w:t>09</w:t>
            </w:r>
          </w:p>
        </w:tc>
        <w:tc>
          <w:tcPr>
            <w:tcW w:w="972" w:type="pct"/>
            <w:vAlign w:val="bottom"/>
            <w:hideMark/>
          </w:tcPr>
          <w:p w14:paraId="628F674F" w14:textId="77777777" w:rsidR="001B1027" w:rsidRDefault="001B1027">
            <w:pPr>
              <w:spacing w:after="20"/>
              <w:jc w:val="center"/>
              <w:rPr>
                <w:color w:val="000000"/>
              </w:rPr>
            </w:pPr>
            <w:r>
              <w:rPr>
                <w:color w:val="000000"/>
              </w:rPr>
              <w:t>01 2 09 9705 0</w:t>
            </w:r>
          </w:p>
        </w:tc>
        <w:tc>
          <w:tcPr>
            <w:tcW w:w="347" w:type="pct"/>
            <w:vAlign w:val="bottom"/>
            <w:hideMark/>
          </w:tcPr>
          <w:p w14:paraId="327B1BB0" w14:textId="77777777" w:rsidR="001B1027" w:rsidRDefault="001B1027">
            <w:pPr>
              <w:spacing w:after="20"/>
              <w:jc w:val="center"/>
              <w:rPr>
                <w:color w:val="000000"/>
              </w:rPr>
            </w:pPr>
            <w:r>
              <w:rPr>
                <w:color w:val="000000"/>
              </w:rPr>
              <w:t>200</w:t>
            </w:r>
          </w:p>
        </w:tc>
        <w:tc>
          <w:tcPr>
            <w:tcW w:w="903" w:type="pct"/>
            <w:noWrap/>
            <w:vAlign w:val="bottom"/>
            <w:hideMark/>
          </w:tcPr>
          <w:p w14:paraId="37E20E8C" w14:textId="77777777" w:rsidR="001B1027" w:rsidRDefault="001B1027">
            <w:pPr>
              <w:spacing w:after="20"/>
              <w:jc w:val="right"/>
              <w:rPr>
                <w:color w:val="000000"/>
              </w:rPr>
            </w:pPr>
            <w:r>
              <w:rPr>
                <w:color w:val="000000"/>
              </w:rPr>
              <w:t>917,7</w:t>
            </w:r>
          </w:p>
        </w:tc>
      </w:tr>
      <w:tr w:rsidR="001B1027" w14:paraId="30C8A6A2" w14:textId="77777777" w:rsidTr="001B1027">
        <w:trPr>
          <w:trHeight w:val="20"/>
        </w:trPr>
        <w:tc>
          <w:tcPr>
            <w:tcW w:w="1806" w:type="pct"/>
            <w:vAlign w:val="bottom"/>
            <w:hideMark/>
          </w:tcPr>
          <w:p w14:paraId="316F35B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26BFF41" w14:textId="77777777" w:rsidR="001B1027" w:rsidRDefault="001B1027">
            <w:pPr>
              <w:spacing w:after="20"/>
              <w:jc w:val="center"/>
              <w:rPr>
                <w:color w:val="000000"/>
              </w:rPr>
            </w:pPr>
            <w:r>
              <w:rPr>
                <w:color w:val="000000"/>
              </w:rPr>
              <w:t>704</w:t>
            </w:r>
          </w:p>
        </w:tc>
        <w:tc>
          <w:tcPr>
            <w:tcW w:w="278" w:type="pct"/>
            <w:vAlign w:val="bottom"/>
            <w:hideMark/>
          </w:tcPr>
          <w:p w14:paraId="542C1151" w14:textId="77777777" w:rsidR="001B1027" w:rsidRDefault="001B1027">
            <w:pPr>
              <w:spacing w:after="20"/>
              <w:jc w:val="center"/>
              <w:rPr>
                <w:color w:val="000000"/>
              </w:rPr>
            </w:pPr>
            <w:r>
              <w:rPr>
                <w:color w:val="000000"/>
              </w:rPr>
              <w:t>09</w:t>
            </w:r>
          </w:p>
        </w:tc>
        <w:tc>
          <w:tcPr>
            <w:tcW w:w="278" w:type="pct"/>
            <w:vAlign w:val="bottom"/>
            <w:hideMark/>
          </w:tcPr>
          <w:p w14:paraId="39A12CD0" w14:textId="77777777" w:rsidR="001B1027" w:rsidRDefault="001B1027">
            <w:pPr>
              <w:spacing w:after="20"/>
              <w:jc w:val="center"/>
              <w:rPr>
                <w:color w:val="000000"/>
              </w:rPr>
            </w:pPr>
            <w:r>
              <w:rPr>
                <w:color w:val="000000"/>
              </w:rPr>
              <w:t>09</w:t>
            </w:r>
          </w:p>
        </w:tc>
        <w:tc>
          <w:tcPr>
            <w:tcW w:w="972" w:type="pct"/>
            <w:vAlign w:val="bottom"/>
            <w:hideMark/>
          </w:tcPr>
          <w:p w14:paraId="7740FFFA" w14:textId="77777777" w:rsidR="001B1027" w:rsidRDefault="001B1027">
            <w:pPr>
              <w:spacing w:after="20"/>
              <w:jc w:val="center"/>
              <w:rPr>
                <w:color w:val="000000"/>
              </w:rPr>
            </w:pPr>
            <w:r>
              <w:rPr>
                <w:color w:val="000000"/>
              </w:rPr>
              <w:t>01 2 09 9705 0</w:t>
            </w:r>
          </w:p>
        </w:tc>
        <w:tc>
          <w:tcPr>
            <w:tcW w:w="347" w:type="pct"/>
            <w:vAlign w:val="bottom"/>
            <w:hideMark/>
          </w:tcPr>
          <w:p w14:paraId="13A9008D" w14:textId="77777777" w:rsidR="001B1027" w:rsidRDefault="001B1027">
            <w:pPr>
              <w:spacing w:after="20"/>
              <w:jc w:val="center"/>
              <w:rPr>
                <w:color w:val="000000"/>
              </w:rPr>
            </w:pPr>
            <w:r>
              <w:rPr>
                <w:color w:val="000000"/>
              </w:rPr>
              <w:t>600</w:t>
            </w:r>
          </w:p>
        </w:tc>
        <w:tc>
          <w:tcPr>
            <w:tcW w:w="903" w:type="pct"/>
            <w:noWrap/>
            <w:vAlign w:val="bottom"/>
            <w:hideMark/>
          </w:tcPr>
          <w:p w14:paraId="5586D5E5" w14:textId="77777777" w:rsidR="001B1027" w:rsidRDefault="001B1027">
            <w:pPr>
              <w:spacing w:after="20"/>
              <w:jc w:val="right"/>
              <w:rPr>
                <w:color w:val="000000"/>
              </w:rPr>
            </w:pPr>
            <w:r>
              <w:rPr>
                <w:color w:val="000000"/>
              </w:rPr>
              <w:t>401 176,5</w:t>
            </w:r>
          </w:p>
        </w:tc>
      </w:tr>
      <w:tr w:rsidR="001B1027" w14:paraId="41EC3FAF" w14:textId="77777777" w:rsidTr="001B1027">
        <w:trPr>
          <w:trHeight w:val="20"/>
        </w:trPr>
        <w:tc>
          <w:tcPr>
            <w:tcW w:w="1806" w:type="pct"/>
            <w:vAlign w:val="bottom"/>
            <w:hideMark/>
          </w:tcPr>
          <w:p w14:paraId="1CAD52AB" w14:textId="77777777" w:rsidR="001B1027" w:rsidRDefault="001B1027">
            <w:pPr>
              <w:spacing w:after="20"/>
              <w:jc w:val="both"/>
              <w:rPr>
                <w:color w:val="000000"/>
              </w:rPr>
            </w:pPr>
            <w:r>
              <w:rPr>
                <w:color w:val="000000"/>
              </w:rPr>
              <w:t>Обеспечение деятельности подведомственных учреждений здравоохранения</w:t>
            </w:r>
          </w:p>
        </w:tc>
        <w:tc>
          <w:tcPr>
            <w:tcW w:w="417" w:type="pct"/>
            <w:vAlign w:val="bottom"/>
            <w:hideMark/>
          </w:tcPr>
          <w:p w14:paraId="40493E57" w14:textId="77777777" w:rsidR="001B1027" w:rsidRDefault="001B1027">
            <w:pPr>
              <w:spacing w:after="20"/>
              <w:jc w:val="center"/>
              <w:rPr>
                <w:color w:val="000000"/>
              </w:rPr>
            </w:pPr>
            <w:r>
              <w:rPr>
                <w:color w:val="000000"/>
              </w:rPr>
              <w:t>704</w:t>
            </w:r>
          </w:p>
        </w:tc>
        <w:tc>
          <w:tcPr>
            <w:tcW w:w="278" w:type="pct"/>
            <w:vAlign w:val="bottom"/>
            <w:hideMark/>
          </w:tcPr>
          <w:p w14:paraId="54E96FBD" w14:textId="77777777" w:rsidR="001B1027" w:rsidRDefault="001B1027">
            <w:pPr>
              <w:spacing w:after="20"/>
              <w:jc w:val="center"/>
              <w:rPr>
                <w:color w:val="000000"/>
              </w:rPr>
            </w:pPr>
            <w:r>
              <w:rPr>
                <w:color w:val="000000"/>
              </w:rPr>
              <w:t>09</w:t>
            </w:r>
          </w:p>
        </w:tc>
        <w:tc>
          <w:tcPr>
            <w:tcW w:w="278" w:type="pct"/>
            <w:vAlign w:val="bottom"/>
            <w:hideMark/>
          </w:tcPr>
          <w:p w14:paraId="1A70813A" w14:textId="77777777" w:rsidR="001B1027" w:rsidRDefault="001B1027">
            <w:pPr>
              <w:spacing w:after="20"/>
              <w:jc w:val="center"/>
              <w:rPr>
                <w:color w:val="000000"/>
              </w:rPr>
            </w:pPr>
            <w:r>
              <w:rPr>
                <w:color w:val="000000"/>
              </w:rPr>
              <w:t>09</w:t>
            </w:r>
          </w:p>
        </w:tc>
        <w:tc>
          <w:tcPr>
            <w:tcW w:w="972" w:type="pct"/>
            <w:vAlign w:val="bottom"/>
            <w:hideMark/>
          </w:tcPr>
          <w:p w14:paraId="691A4032" w14:textId="77777777" w:rsidR="001B1027" w:rsidRDefault="001B1027">
            <w:pPr>
              <w:spacing w:after="20"/>
              <w:jc w:val="center"/>
              <w:rPr>
                <w:color w:val="000000"/>
              </w:rPr>
            </w:pPr>
            <w:r>
              <w:rPr>
                <w:color w:val="000000"/>
              </w:rPr>
              <w:t>01 2 09 9710 0</w:t>
            </w:r>
          </w:p>
        </w:tc>
        <w:tc>
          <w:tcPr>
            <w:tcW w:w="347" w:type="pct"/>
            <w:vAlign w:val="bottom"/>
            <w:hideMark/>
          </w:tcPr>
          <w:p w14:paraId="2F1DABDC" w14:textId="77777777" w:rsidR="001B1027" w:rsidRDefault="001B1027">
            <w:pPr>
              <w:spacing w:after="20"/>
              <w:jc w:val="center"/>
              <w:rPr>
                <w:color w:val="000000"/>
              </w:rPr>
            </w:pPr>
            <w:r>
              <w:rPr>
                <w:color w:val="000000"/>
              </w:rPr>
              <w:t> </w:t>
            </w:r>
          </w:p>
        </w:tc>
        <w:tc>
          <w:tcPr>
            <w:tcW w:w="903" w:type="pct"/>
            <w:noWrap/>
            <w:vAlign w:val="bottom"/>
            <w:hideMark/>
          </w:tcPr>
          <w:p w14:paraId="2056EDC4" w14:textId="77777777" w:rsidR="001B1027" w:rsidRDefault="001B1027">
            <w:pPr>
              <w:spacing w:after="20"/>
              <w:jc w:val="right"/>
              <w:rPr>
                <w:color w:val="000000"/>
              </w:rPr>
            </w:pPr>
            <w:r>
              <w:rPr>
                <w:color w:val="000000"/>
              </w:rPr>
              <w:t>144 951,0</w:t>
            </w:r>
          </w:p>
        </w:tc>
      </w:tr>
      <w:tr w:rsidR="001B1027" w14:paraId="35FC6407" w14:textId="77777777" w:rsidTr="001B1027">
        <w:trPr>
          <w:trHeight w:val="20"/>
        </w:trPr>
        <w:tc>
          <w:tcPr>
            <w:tcW w:w="1806" w:type="pct"/>
            <w:vAlign w:val="bottom"/>
            <w:hideMark/>
          </w:tcPr>
          <w:p w14:paraId="1F54015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C4BF4C" w14:textId="77777777" w:rsidR="001B1027" w:rsidRDefault="001B1027">
            <w:pPr>
              <w:spacing w:after="20"/>
              <w:jc w:val="center"/>
              <w:rPr>
                <w:color w:val="000000"/>
              </w:rPr>
            </w:pPr>
            <w:r>
              <w:rPr>
                <w:color w:val="000000"/>
              </w:rPr>
              <w:t>704</w:t>
            </w:r>
          </w:p>
        </w:tc>
        <w:tc>
          <w:tcPr>
            <w:tcW w:w="278" w:type="pct"/>
            <w:vAlign w:val="bottom"/>
            <w:hideMark/>
          </w:tcPr>
          <w:p w14:paraId="3AEBAC23" w14:textId="77777777" w:rsidR="001B1027" w:rsidRDefault="001B1027">
            <w:pPr>
              <w:spacing w:after="20"/>
              <w:jc w:val="center"/>
              <w:rPr>
                <w:color w:val="000000"/>
              </w:rPr>
            </w:pPr>
            <w:r>
              <w:rPr>
                <w:color w:val="000000"/>
              </w:rPr>
              <w:t>09</w:t>
            </w:r>
          </w:p>
        </w:tc>
        <w:tc>
          <w:tcPr>
            <w:tcW w:w="278" w:type="pct"/>
            <w:vAlign w:val="bottom"/>
            <w:hideMark/>
          </w:tcPr>
          <w:p w14:paraId="7E379959" w14:textId="77777777" w:rsidR="001B1027" w:rsidRDefault="001B1027">
            <w:pPr>
              <w:spacing w:after="20"/>
              <w:jc w:val="center"/>
              <w:rPr>
                <w:color w:val="000000"/>
              </w:rPr>
            </w:pPr>
            <w:r>
              <w:rPr>
                <w:color w:val="000000"/>
              </w:rPr>
              <w:t>09</w:t>
            </w:r>
          </w:p>
        </w:tc>
        <w:tc>
          <w:tcPr>
            <w:tcW w:w="972" w:type="pct"/>
            <w:vAlign w:val="bottom"/>
            <w:hideMark/>
          </w:tcPr>
          <w:p w14:paraId="3602D4FB" w14:textId="77777777" w:rsidR="001B1027" w:rsidRDefault="001B1027">
            <w:pPr>
              <w:spacing w:after="20"/>
              <w:jc w:val="center"/>
              <w:rPr>
                <w:color w:val="000000"/>
              </w:rPr>
            </w:pPr>
            <w:r>
              <w:rPr>
                <w:color w:val="000000"/>
              </w:rPr>
              <w:t>01 2 09 9710 0</w:t>
            </w:r>
          </w:p>
        </w:tc>
        <w:tc>
          <w:tcPr>
            <w:tcW w:w="347" w:type="pct"/>
            <w:vAlign w:val="bottom"/>
            <w:hideMark/>
          </w:tcPr>
          <w:p w14:paraId="25B17F85" w14:textId="77777777" w:rsidR="001B1027" w:rsidRDefault="001B1027">
            <w:pPr>
              <w:spacing w:after="20"/>
              <w:jc w:val="center"/>
              <w:rPr>
                <w:color w:val="000000"/>
              </w:rPr>
            </w:pPr>
            <w:r>
              <w:rPr>
                <w:color w:val="000000"/>
              </w:rPr>
              <w:t>600</w:t>
            </w:r>
          </w:p>
        </w:tc>
        <w:tc>
          <w:tcPr>
            <w:tcW w:w="903" w:type="pct"/>
            <w:noWrap/>
            <w:vAlign w:val="bottom"/>
            <w:hideMark/>
          </w:tcPr>
          <w:p w14:paraId="2575DF18" w14:textId="77777777" w:rsidR="001B1027" w:rsidRDefault="001B1027">
            <w:pPr>
              <w:spacing w:after="20"/>
              <w:jc w:val="right"/>
              <w:rPr>
                <w:color w:val="000000"/>
              </w:rPr>
            </w:pPr>
            <w:r>
              <w:rPr>
                <w:color w:val="000000"/>
              </w:rPr>
              <w:t>144 951,0</w:t>
            </w:r>
          </w:p>
        </w:tc>
      </w:tr>
      <w:tr w:rsidR="001B1027" w14:paraId="4FCE4EAA" w14:textId="77777777" w:rsidTr="001B1027">
        <w:trPr>
          <w:trHeight w:val="20"/>
        </w:trPr>
        <w:tc>
          <w:tcPr>
            <w:tcW w:w="1806" w:type="pct"/>
            <w:vAlign w:val="bottom"/>
            <w:hideMark/>
          </w:tcPr>
          <w:p w14:paraId="2E961EE2" w14:textId="77777777" w:rsidR="001B1027" w:rsidRDefault="001B1027">
            <w:pPr>
              <w:spacing w:after="20"/>
              <w:jc w:val="both"/>
              <w:rPr>
                <w:color w:val="000000"/>
              </w:rPr>
            </w:pPr>
            <w:r>
              <w:rPr>
                <w:color w:val="000000"/>
              </w:rPr>
              <w:t>Софинансируемые расходы на реализацию мероприятий по обеспечению детей с сахарным диабетом 1 типа в возрасте от 2-х до 4-х лет системами непрерывного мониторинга глюкозы</w:t>
            </w:r>
          </w:p>
        </w:tc>
        <w:tc>
          <w:tcPr>
            <w:tcW w:w="417" w:type="pct"/>
            <w:vAlign w:val="bottom"/>
            <w:hideMark/>
          </w:tcPr>
          <w:p w14:paraId="502BA2BC" w14:textId="77777777" w:rsidR="001B1027" w:rsidRDefault="001B1027">
            <w:pPr>
              <w:spacing w:after="20"/>
              <w:jc w:val="center"/>
              <w:rPr>
                <w:color w:val="000000"/>
              </w:rPr>
            </w:pPr>
            <w:r>
              <w:rPr>
                <w:color w:val="000000"/>
              </w:rPr>
              <w:t>704</w:t>
            </w:r>
          </w:p>
        </w:tc>
        <w:tc>
          <w:tcPr>
            <w:tcW w:w="278" w:type="pct"/>
            <w:vAlign w:val="bottom"/>
            <w:hideMark/>
          </w:tcPr>
          <w:p w14:paraId="350EEFF2" w14:textId="77777777" w:rsidR="001B1027" w:rsidRDefault="001B1027">
            <w:pPr>
              <w:spacing w:after="20"/>
              <w:jc w:val="center"/>
              <w:rPr>
                <w:color w:val="000000"/>
              </w:rPr>
            </w:pPr>
            <w:r>
              <w:rPr>
                <w:color w:val="000000"/>
              </w:rPr>
              <w:t>09</w:t>
            </w:r>
          </w:p>
        </w:tc>
        <w:tc>
          <w:tcPr>
            <w:tcW w:w="278" w:type="pct"/>
            <w:vAlign w:val="bottom"/>
            <w:hideMark/>
          </w:tcPr>
          <w:p w14:paraId="1917F51A" w14:textId="77777777" w:rsidR="001B1027" w:rsidRDefault="001B1027">
            <w:pPr>
              <w:spacing w:after="20"/>
              <w:jc w:val="center"/>
              <w:rPr>
                <w:color w:val="000000"/>
              </w:rPr>
            </w:pPr>
            <w:r>
              <w:rPr>
                <w:color w:val="000000"/>
              </w:rPr>
              <w:t>09</w:t>
            </w:r>
          </w:p>
        </w:tc>
        <w:tc>
          <w:tcPr>
            <w:tcW w:w="972" w:type="pct"/>
            <w:vAlign w:val="bottom"/>
            <w:hideMark/>
          </w:tcPr>
          <w:p w14:paraId="4722A649" w14:textId="77777777" w:rsidR="001B1027" w:rsidRDefault="001B1027">
            <w:pPr>
              <w:spacing w:after="20"/>
              <w:jc w:val="center"/>
              <w:rPr>
                <w:color w:val="000000"/>
              </w:rPr>
            </w:pPr>
            <w:r>
              <w:rPr>
                <w:color w:val="000000"/>
              </w:rPr>
              <w:t>01 2 09 R106 0</w:t>
            </w:r>
          </w:p>
        </w:tc>
        <w:tc>
          <w:tcPr>
            <w:tcW w:w="347" w:type="pct"/>
            <w:vAlign w:val="bottom"/>
            <w:hideMark/>
          </w:tcPr>
          <w:p w14:paraId="17520F12" w14:textId="77777777" w:rsidR="001B1027" w:rsidRDefault="001B1027">
            <w:pPr>
              <w:spacing w:after="20"/>
              <w:jc w:val="center"/>
              <w:rPr>
                <w:color w:val="000000"/>
              </w:rPr>
            </w:pPr>
            <w:r>
              <w:rPr>
                <w:color w:val="000000"/>
              </w:rPr>
              <w:t> </w:t>
            </w:r>
          </w:p>
        </w:tc>
        <w:tc>
          <w:tcPr>
            <w:tcW w:w="903" w:type="pct"/>
            <w:noWrap/>
            <w:vAlign w:val="bottom"/>
            <w:hideMark/>
          </w:tcPr>
          <w:p w14:paraId="4218E321" w14:textId="77777777" w:rsidR="001B1027" w:rsidRDefault="001B1027">
            <w:pPr>
              <w:spacing w:after="20"/>
              <w:jc w:val="right"/>
              <w:rPr>
                <w:color w:val="000000"/>
              </w:rPr>
            </w:pPr>
            <w:r>
              <w:rPr>
                <w:color w:val="000000"/>
              </w:rPr>
              <w:t>1 382,0</w:t>
            </w:r>
          </w:p>
        </w:tc>
      </w:tr>
      <w:tr w:rsidR="001B1027" w14:paraId="1A5766FB" w14:textId="77777777" w:rsidTr="001B1027">
        <w:trPr>
          <w:trHeight w:val="20"/>
        </w:trPr>
        <w:tc>
          <w:tcPr>
            <w:tcW w:w="1806" w:type="pct"/>
            <w:vAlign w:val="bottom"/>
            <w:hideMark/>
          </w:tcPr>
          <w:p w14:paraId="38ACBC41" w14:textId="77777777" w:rsidR="001B1027" w:rsidRDefault="001B1027">
            <w:pPr>
              <w:spacing w:after="20"/>
              <w:jc w:val="both"/>
              <w:rPr>
                <w:color w:val="000000"/>
              </w:rPr>
            </w:pPr>
            <w:r>
              <w:rPr>
                <w:color w:val="000000"/>
              </w:rPr>
              <w:lastRenderedPageBreak/>
              <w:t>Социальное обеспечение и иные выплаты населению</w:t>
            </w:r>
          </w:p>
        </w:tc>
        <w:tc>
          <w:tcPr>
            <w:tcW w:w="417" w:type="pct"/>
            <w:vAlign w:val="bottom"/>
            <w:hideMark/>
          </w:tcPr>
          <w:p w14:paraId="55BEE40D" w14:textId="77777777" w:rsidR="001B1027" w:rsidRDefault="001B1027">
            <w:pPr>
              <w:spacing w:after="20"/>
              <w:jc w:val="center"/>
              <w:rPr>
                <w:color w:val="000000"/>
              </w:rPr>
            </w:pPr>
            <w:r>
              <w:rPr>
                <w:color w:val="000000"/>
              </w:rPr>
              <w:t>704</w:t>
            </w:r>
          </w:p>
        </w:tc>
        <w:tc>
          <w:tcPr>
            <w:tcW w:w="278" w:type="pct"/>
            <w:vAlign w:val="bottom"/>
            <w:hideMark/>
          </w:tcPr>
          <w:p w14:paraId="173FA9C8" w14:textId="77777777" w:rsidR="001B1027" w:rsidRDefault="001B1027">
            <w:pPr>
              <w:spacing w:after="20"/>
              <w:jc w:val="center"/>
              <w:rPr>
                <w:color w:val="000000"/>
              </w:rPr>
            </w:pPr>
            <w:r>
              <w:rPr>
                <w:color w:val="000000"/>
              </w:rPr>
              <w:t>09</w:t>
            </w:r>
          </w:p>
        </w:tc>
        <w:tc>
          <w:tcPr>
            <w:tcW w:w="278" w:type="pct"/>
            <w:vAlign w:val="bottom"/>
            <w:hideMark/>
          </w:tcPr>
          <w:p w14:paraId="00611615" w14:textId="77777777" w:rsidR="001B1027" w:rsidRDefault="001B1027">
            <w:pPr>
              <w:spacing w:after="20"/>
              <w:jc w:val="center"/>
              <w:rPr>
                <w:color w:val="000000"/>
              </w:rPr>
            </w:pPr>
            <w:r>
              <w:rPr>
                <w:color w:val="000000"/>
              </w:rPr>
              <w:t>09</w:t>
            </w:r>
          </w:p>
        </w:tc>
        <w:tc>
          <w:tcPr>
            <w:tcW w:w="972" w:type="pct"/>
            <w:vAlign w:val="bottom"/>
            <w:hideMark/>
          </w:tcPr>
          <w:p w14:paraId="2798CE7D" w14:textId="77777777" w:rsidR="001B1027" w:rsidRDefault="001B1027">
            <w:pPr>
              <w:spacing w:after="20"/>
              <w:jc w:val="center"/>
              <w:rPr>
                <w:color w:val="000000"/>
              </w:rPr>
            </w:pPr>
            <w:r>
              <w:rPr>
                <w:color w:val="000000"/>
              </w:rPr>
              <w:t>01 2 09 R106 0</w:t>
            </w:r>
          </w:p>
        </w:tc>
        <w:tc>
          <w:tcPr>
            <w:tcW w:w="347" w:type="pct"/>
            <w:vAlign w:val="bottom"/>
            <w:hideMark/>
          </w:tcPr>
          <w:p w14:paraId="2C36675B" w14:textId="77777777" w:rsidR="001B1027" w:rsidRDefault="001B1027">
            <w:pPr>
              <w:spacing w:after="20"/>
              <w:jc w:val="center"/>
              <w:rPr>
                <w:color w:val="000000"/>
              </w:rPr>
            </w:pPr>
            <w:r>
              <w:rPr>
                <w:color w:val="000000"/>
              </w:rPr>
              <w:t>300</w:t>
            </w:r>
          </w:p>
        </w:tc>
        <w:tc>
          <w:tcPr>
            <w:tcW w:w="903" w:type="pct"/>
            <w:noWrap/>
            <w:vAlign w:val="bottom"/>
            <w:hideMark/>
          </w:tcPr>
          <w:p w14:paraId="3E27DD09" w14:textId="77777777" w:rsidR="001B1027" w:rsidRDefault="001B1027">
            <w:pPr>
              <w:spacing w:after="20"/>
              <w:jc w:val="right"/>
              <w:rPr>
                <w:color w:val="000000"/>
              </w:rPr>
            </w:pPr>
            <w:r>
              <w:rPr>
                <w:color w:val="000000"/>
              </w:rPr>
              <w:t>1 382,0</w:t>
            </w:r>
          </w:p>
        </w:tc>
      </w:tr>
      <w:tr w:rsidR="001B1027" w14:paraId="032E4F0D" w14:textId="77777777" w:rsidTr="001B1027">
        <w:trPr>
          <w:trHeight w:val="20"/>
        </w:trPr>
        <w:tc>
          <w:tcPr>
            <w:tcW w:w="1806" w:type="pct"/>
            <w:vAlign w:val="bottom"/>
            <w:hideMark/>
          </w:tcPr>
          <w:p w14:paraId="26167451" w14:textId="77777777" w:rsidR="001B1027" w:rsidRDefault="001B1027">
            <w:pPr>
              <w:spacing w:after="20"/>
              <w:jc w:val="both"/>
              <w:rPr>
                <w:color w:val="000000"/>
              </w:rPr>
            </w:pPr>
            <w:r>
              <w:rPr>
                <w:color w:val="000000"/>
              </w:rPr>
              <w:t>Софинансируемые расходы на реализацию мероприятий по обеспечению детей с сахарным диабетом 1 типа в возрасте от 4-х до 17-ти лет системами непрерывного мониторинга глюкозы</w:t>
            </w:r>
          </w:p>
        </w:tc>
        <w:tc>
          <w:tcPr>
            <w:tcW w:w="417" w:type="pct"/>
            <w:vAlign w:val="bottom"/>
            <w:hideMark/>
          </w:tcPr>
          <w:p w14:paraId="467905B1" w14:textId="77777777" w:rsidR="001B1027" w:rsidRDefault="001B1027">
            <w:pPr>
              <w:spacing w:after="20"/>
              <w:jc w:val="center"/>
              <w:rPr>
                <w:color w:val="000000"/>
              </w:rPr>
            </w:pPr>
            <w:r>
              <w:rPr>
                <w:color w:val="000000"/>
              </w:rPr>
              <w:t>704</w:t>
            </w:r>
          </w:p>
        </w:tc>
        <w:tc>
          <w:tcPr>
            <w:tcW w:w="278" w:type="pct"/>
            <w:vAlign w:val="bottom"/>
            <w:hideMark/>
          </w:tcPr>
          <w:p w14:paraId="2BDC2EF8" w14:textId="77777777" w:rsidR="001B1027" w:rsidRDefault="001B1027">
            <w:pPr>
              <w:spacing w:after="20"/>
              <w:jc w:val="center"/>
              <w:rPr>
                <w:color w:val="000000"/>
              </w:rPr>
            </w:pPr>
            <w:r>
              <w:rPr>
                <w:color w:val="000000"/>
              </w:rPr>
              <w:t>09</w:t>
            </w:r>
          </w:p>
        </w:tc>
        <w:tc>
          <w:tcPr>
            <w:tcW w:w="278" w:type="pct"/>
            <w:vAlign w:val="bottom"/>
            <w:hideMark/>
          </w:tcPr>
          <w:p w14:paraId="3902A780" w14:textId="77777777" w:rsidR="001B1027" w:rsidRDefault="001B1027">
            <w:pPr>
              <w:spacing w:after="20"/>
              <w:jc w:val="center"/>
              <w:rPr>
                <w:color w:val="000000"/>
              </w:rPr>
            </w:pPr>
            <w:r>
              <w:rPr>
                <w:color w:val="000000"/>
              </w:rPr>
              <w:t>09</w:t>
            </w:r>
          </w:p>
        </w:tc>
        <w:tc>
          <w:tcPr>
            <w:tcW w:w="972" w:type="pct"/>
            <w:vAlign w:val="bottom"/>
            <w:hideMark/>
          </w:tcPr>
          <w:p w14:paraId="35E0B750" w14:textId="77777777" w:rsidR="001B1027" w:rsidRDefault="001B1027">
            <w:pPr>
              <w:spacing w:after="20"/>
              <w:jc w:val="center"/>
              <w:rPr>
                <w:color w:val="000000"/>
              </w:rPr>
            </w:pPr>
            <w:r>
              <w:rPr>
                <w:color w:val="000000"/>
              </w:rPr>
              <w:t>01 2 09 R107 0</w:t>
            </w:r>
          </w:p>
        </w:tc>
        <w:tc>
          <w:tcPr>
            <w:tcW w:w="347" w:type="pct"/>
            <w:vAlign w:val="bottom"/>
            <w:hideMark/>
          </w:tcPr>
          <w:p w14:paraId="08E53B6D" w14:textId="77777777" w:rsidR="001B1027" w:rsidRDefault="001B1027">
            <w:pPr>
              <w:spacing w:after="20"/>
              <w:jc w:val="center"/>
              <w:rPr>
                <w:color w:val="000000"/>
              </w:rPr>
            </w:pPr>
            <w:r>
              <w:rPr>
                <w:color w:val="000000"/>
              </w:rPr>
              <w:t> </w:t>
            </w:r>
          </w:p>
        </w:tc>
        <w:tc>
          <w:tcPr>
            <w:tcW w:w="903" w:type="pct"/>
            <w:noWrap/>
            <w:vAlign w:val="bottom"/>
            <w:hideMark/>
          </w:tcPr>
          <w:p w14:paraId="5D258363" w14:textId="77777777" w:rsidR="001B1027" w:rsidRDefault="001B1027">
            <w:pPr>
              <w:spacing w:after="20"/>
              <w:jc w:val="right"/>
              <w:rPr>
                <w:color w:val="000000"/>
              </w:rPr>
            </w:pPr>
            <w:r>
              <w:rPr>
                <w:color w:val="000000"/>
              </w:rPr>
              <w:t>35 616,4</w:t>
            </w:r>
          </w:p>
        </w:tc>
      </w:tr>
      <w:tr w:rsidR="001B1027" w14:paraId="540E1604" w14:textId="77777777" w:rsidTr="001B1027">
        <w:trPr>
          <w:trHeight w:val="20"/>
        </w:trPr>
        <w:tc>
          <w:tcPr>
            <w:tcW w:w="1806" w:type="pct"/>
            <w:vAlign w:val="bottom"/>
            <w:hideMark/>
          </w:tcPr>
          <w:p w14:paraId="229B504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B63BA98" w14:textId="77777777" w:rsidR="001B1027" w:rsidRDefault="001B1027">
            <w:pPr>
              <w:spacing w:after="20"/>
              <w:jc w:val="center"/>
              <w:rPr>
                <w:color w:val="000000"/>
              </w:rPr>
            </w:pPr>
            <w:r>
              <w:rPr>
                <w:color w:val="000000"/>
              </w:rPr>
              <w:t>704</w:t>
            </w:r>
          </w:p>
        </w:tc>
        <w:tc>
          <w:tcPr>
            <w:tcW w:w="278" w:type="pct"/>
            <w:vAlign w:val="bottom"/>
            <w:hideMark/>
          </w:tcPr>
          <w:p w14:paraId="7BFA1AED" w14:textId="77777777" w:rsidR="001B1027" w:rsidRDefault="001B1027">
            <w:pPr>
              <w:spacing w:after="20"/>
              <w:jc w:val="center"/>
              <w:rPr>
                <w:color w:val="000000"/>
              </w:rPr>
            </w:pPr>
            <w:r>
              <w:rPr>
                <w:color w:val="000000"/>
              </w:rPr>
              <w:t>09</w:t>
            </w:r>
          </w:p>
        </w:tc>
        <w:tc>
          <w:tcPr>
            <w:tcW w:w="278" w:type="pct"/>
            <w:vAlign w:val="bottom"/>
            <w:hideMark/>
          </w:tcPr>
          <w:p w14:paraId="44E801C4" w14:textId="77777777" w:rsidR="001B1027" w:rsidRDefault="001B1027">
            <w:pPr>
              <w:spacing w:after="20"/>
              <w:jc w:val="center"/>
              <w:rPr>
                <w:color w:val="000000"/>
              </w:rPr>
            </w:pPr>
            <w:r>
              <w:rPr>
                <w:color w:val="000000"/>
              </w:rPr>
              <w:t>09</w:t>
            </w:r>
          </w:p>
        </w:tc>
        <w:tc>
          <w:tcPr>
            <w:tcW w:w="972" w:type="pct"/>
            <w:vAlign w:val="bottom"/>
            <w:hideMark/>
          </w:tcPr>
          <w:p w14:paraId="139885DC" w14:textId="77777777" w:rsidR="001B1027" w:rsidRDefault="001B1027">
            <w:pPr>
              <w:spacing w:after="20"/>
              <w:jc w:val="center"/>
              <w:rPr>
                <w:color w:val="000000"/>
              </w:rPr>
            </w:pPr>
            <w:r>
              <w:rPr>
                <w:color w:val="000000"/>
              </w:rPr>
              <w:t>01 2 09 R107 0</w:t>
            </w:r>
          </w:p>
        </w:tc>
        <w:tc>
          <w:tcPr>
            <w:tcW w:w="347" w:type="pct"/>
            <w:vAlign w:val="bottom"/>
            <w:hideMark/>
          </w:tcPr>
          <w:p w14:paraId="5D54119A" w14:textId="77777777" w:rsidR="001B1027" w:rsidRDefault="001B1027">
            <w:pPr>
              <w:spacing w:after="20"/>
              <w:jc w:val="center"/>
              <w:rPr>
                <w:color w:val="000000"/>
              </w:rPr>
            </w:pPr>
            <w:r>
              <w:rPr>
                <w:color w:val="000000"/>
              </w:rPr>
              <w:t>300</w:t>
            </w:r>
          </w:p>
        </w:tc>
        <w:tc>
          <w:tcPr>
            <w:tcW w:w="903" w:type="pct"/>
            <w:noWrap/>
            <w:vAlign w:val="bottom"/>
            <w:hideMark/>
          </w:tcPr>
          <w:p w14:paraId="7D342220" w14:textId="77777777" w:rsidR="001B1027" w:rsidRDefault="001B1027">
            <w:pPr>
              <w:spacing w:after="20"/>
              <w:jc w:val="right"/>
              <w:rPr>
                <w:color w:val="000000"/>
              </w:rPr>
            </w:pPr>
            <w:r>
              <w:rPr>
                <w:color w:val="000000"/>
              </w:rPr>
              <w:t>35 616,4</w:t>
            </w:r>
          </w:p>
        </w:tc>
      </w:tr>
      <w:tr w:rsidR="001B1027" w14:paraId="6747512B" w14:textId="77777777" w:rsidTr="001B1027">
        <w:trPr>
          <w:trHeight w:val="20"/>
        </w:trPr>
        <w:tc>
          <w:tcPr>
            <w:tcW w:w="1806" w:type="pct"/>
            <w:vAlign w:val="bottom"/>
            <w:hideMark/>
          </w:tcPr>
          <w:p w14:paraId="3B6F82FA" w14:textId="77777777" w:rsidR="001B1027" w:rsidRDefault="001B1027">
            <w:pPr>
              <w:spacing w:after="20"/>
              <w:jc w:val="both"/>
              <w:rPr>
                <w:color w:val="000000"/>
              </w:rPr>
            </w:pPr>
            <w:r>
              <w:rPr>
                <w:color w:val="000000"/>
              </w:rPr>
              <w:t>Подпрограмма «Развитие государственно-частного партнерства»</w:t>
            </w:r>
          </w:p>
        </w:tc>
        <w:tc>
          <w:tcPr>
            <w:tcW w:w="417" w:type="pct"/>
            <w:vAlign w:val="bottom"/>
            <w:hideMark/>
          </w:tcPr>
          <w:p w14:paraId="40007D66" w14:textId="77777777" w:rsidR="001B1027" w:rsidRDefault="001B1027">
            <w:pPr>
              <w:spacing w:after="20"/>
              <w:jc w:val="center"/>
              <w:rPr>
                <w:color w:val="000000"/>
              </w:rPr>
            </w:pPr>
            <w:r>
              <w:rPr>
                <w:color w:val="000000"/>
              </w:rPr>
              <w:t>704</w:t>
            </w:r>
          </w:p>
        </w:tc>
        <w:tc>
          <w:tcPr>
            <w:tcW w:w="278" w:type="pct"/>
            <w:vAlign w:val="bottom"/>
            <w:hideMark/>
          </w:tcPr>
          <w:p w14:paraId="6DD77DF4" w14:textId="77777777" w:rsidR="001B1027" w:rsidRDefault="001B1027">
            <w:pPr>
              <w:spacing w:after="20"/>
              <w:jc w:val="center"/>
              <w:rPr>
                <w:color w:val="000000"/>
              </w:rPr>
            </w:pPr>
            <w:r>
              <w:rPr>
                <w:color w:val="000000"/>
              </w:rPr>
              <w:t>09</w:t>
            </w:r>
          </w:p>
        </w:tc>
        <w:tc>
          <w:tcPr>
            <w:tcW w:w="278" w:type="pct"/>
            <w:vAlign w:val="bottom"/>
            <w:hideMark/>
          </w:tcPr>
          <w:p w14:paraId="7F07F9EA" w14:textId="77777777" w:rsidR="001B1027" w:rsidRDefault="001B1027">
            <w:pPr>
              <w:spacing w:after="20"/>
              <w:jc w:val="center"/>
              <w:rPr>
                <w:color w:val="000000"/>
              </w:rPr>
            </w:pPr>
            <w:r>
              <w:rPr>
                <w:color w:val="000000"/>
              </w:rPr>
              <w:t>09</w:t>
            </w:r>
          </w:p>
        </w:tc>
        <w:tc>
          <w:tcPr>
            <w:tcW w:w="972" w:type="pct"/>
            <w:vAlign w:val="bottom"/>
            <w:hideMark/>
          </w:tcPr>
          <w:p w14:paraId="700B8502" w14:textId="77777777" w:rsidR="001B1027" w:rsidRDefault="001B1027">
            <w:pPr>
              <w:spacing w:after="20"/>
              <w:jc w:val="center"/>
              <w:rPr>
                <w:color w:val="000000"/>
              </w:rPr>
            </w:pPr>
            <w:r>
              <w:rPr>
                <w:color w:val="000000"/>
              </w:rPr>
              <w:t>01 3 00 0000 0</w:t>
            </w:r>
          </w:p>
        </w:tc>
        <w:tc>
          <w:tcPr>
            <w:tcW w:w="347" w:type="pct"/>
            <w:vAlign w:val="bottom"/>
            <w:hideMark/>
          </w:tcPr>
          <w:p w14:paraId="04FA9970" w14:textId="77777777" w:rsidR="001B1027" w:rsidRDefault="001B1027">
            <w:pPr>
              <w:spacing w:after="20"/>
              <w:jc w:val="center"/>
              <w:rPr>
                <w:color w:val="000000"/>
              </w:rPr>
            </w:pPr>
            <w:r>
              <w:rPr>
                <w:color w:val="000000"/>
              </w:rPr>
              <w:t> </w:t>
            </w:r>
          </w:p>
        </w:tc>
        <w:tc>
          <w:tcPr>
            <w:tcW w:w="903" w:type="pct"/>
            <w:noWrap/>
            <w:vAlign w:val="bottom"/>
            <w:hideMark/>
          </w:tcPr>
          <w:p w14:paraId="1CDD0CF8" w14:textId="77777777" w:rsidR="001B1027" w:rsidRDefault="001B1027">
            <w:pPr>
              <w:spacing w:after="20"/>
              <w:jc w:val="right"/>
              <w:rPr>
                <w:color w:val="000000"/>
              </w:rPr>
            </w:pPr>
            <w:r>
              <w:rPr>
                <w:color w:val="000000"/>
              </w:rPr>
              <w:t>7 097,0</w:t>
            </w:r>
          </w:p>
        </w:tc>
      </w:tr>
      <w:tr w:rsidR="001B1027" w14:paraId="7BA2AE5D" w14:textId="77777777" w:rsidTr="001B1027">
        <w:trPr>
          <w:trHeight w:val="20"/>
        </w:trPr>
        <w:tc>
          <w:tcPr>
            <w:tcW w:w="1806" w:type="pct"/>
            <w:vAlign w:val="bottom"/>
            <w:hideMark/>
          </w:tcPr>
          <w:p w14:paraId="3601DEF9" w14:textId="77777777" w:rsidR="001B1027" w:rsidRDefault="001B1027">
            <w:pPr>
              <w:spacing w:after="20"/>
              <w:jc w:val="both"/>
              <w:rPr>
                <w:color w:val="000000"/>
              </w:rPr>
            </w:pPr>
            <w:r>
              <w:rPr>
                <w:color w:val="000000"/>
              </w:rPr>
              <w:t>Развитие государственно-частного партнерства</w:t>
            </w:r>
          </w:p>
        </w:tc>
        <w:tc>
          <w:tcPr>
            <w:tcW w:w="417" w:type="pct"/>
            <w:vAlign w:val="bottom"/>
            <w:hideMark/>
          </w:tcPr>
          <w:p w14:paraId="00D3D612" w14:textId="77777777" w:rsidR="001B1027" w:rsidRDefault="001B1027">
            <w:pPr>
              <w:spacing w:after="20"/>
              <w:jc w:val="center"/>
              <w:rPr>
                <w:color w:val="000000"/>
              </w:rPr>
            </w:pPr>
            <w:r>
              <w:rPr>
                <w:color w:val="000000"/>
              </w:rPr>
              <w:t>704</w:t>
            </w:r>
          </w:p>
        </w:tc>
        <w:tc>
          <w:tcPr>
            <w:tcW w:w="278" w:type="pct"/>
            <w:vAlign w:val="bottom"/>
            <w:hideMark/>
          </w:tcPr>
          <w:p w14:paraId="59C81B52" w14:textId="77777777" w:rsidR="001B1027" w:rsidRDefault="001B1027">
            <w:pPr>
              <w:spacing w:after="20"/>
              <w:jc w:val="center"/>
              <w:rPr>
                <w:color w:val="000000"/>
              </w:rPr>
            </w:pPr>
            <w:r>
              <w:rPr>
                <w:color w:val="000000"/>
              </w:rPr>
              <w:t>09</w:t>
            </w:r>
          </w:p>
        </w:tc>
        <w:tc>
          <w:tcPr>
            <w:tcW w:w="278" w:type="pct"/>
            <w:vAlign w:val="bottom"/>
            <w:hideMark/>
          </w:tcPr>
          <w:p w14:paraId="6CCD0E20" w14:textId="77777777" w:rsidR="001B1027" w:rsidRDefault="001B1027">
            <w:pPr>
              <w:spacing w:after="20"/>
              <w:jc w:val="center"/>
              <w:rPr>
                <w:color w:val="000000"/>
              </w:rPr>
            </w:pPr>
            <w:r>
              <w:rPr>
                <w:color w:val="000000"/>
              </w:rPr>
              <w:t>09</w:t>
            </w:r>
          </w:p>
        </w:tc>
        <w:tc>
          <w:tcPr>
            <w:tcW w:w="972" w:type="pct"/>
            <w:vAlign w:val="bottom"/>
            <w:hideMark/>
          </w:tcPr>
          <w:p w14:paraId="11A3D82A" w14:textId="77777777" w:rsidR="001B1027" w:rsidRDefault="001B1027">
            <w:pPr>
              <w:spacing w:after="20"/>
              <w:jc w:val="center"/>
              <w:rPr>
                <w:color w:val="000000"/>
              </w:rPr>
            </w:pPr>
            <w:r>
              <w:rPr>
                <w:color w:val="000000"/>
              </w:rPr>
              <w:t>01 3 01 0000 0</w:t>
            </w:r>
          </w:p>
        </w:tc>
        <w:tc>
          <w:tcPr>
            <w:tcW w:w="347" w:type="pct"/>
            <w:vAlign w:val="bottom"/>
            <w:hideMark/>
          </w:tcPr>
          <w:p w14:paraId="55A88485" w14:textId="77777777" w:rsidR="001B1027" w:rsidRDefault="001B1027">
            <w:pPr>
              <w:spacing w:after="20"/>
              <w:jc w:val="center"/>
              <w:rPr>
                <w:color w:val="000000"/>
              </w:rPr>
            </w:pPr>
            <w:r>
              <w:rPr>
                <w:color w:val="000000"/>
              </w:rPr>
              <w:t> </w:t>
            </w:r>
          </w:p>
        </w:tc>
        <w:tc>
          <w:tcPr>
            <w:tcW w:w="903" w:type="pct"/>
            <w:noWrap/>
            <w:vAlign w:val="bottom"/>
            <w:hideMark/>
          </w:tcPr>
          <w:p w14:paraId="3CF0C42C" w14:textId="77777777" w:rsidR="001B1027" w:rsidRDefault="001B1027">
            <w:pPr>
              <w:spacing w:after="20"/>
              <w:jc w:val="right"/>
              <w:rPr>
                <w:color w:val="000000"/>
              </w:rPr>
            </w:pPr>
            <w:r>
              <w:rPr>
                <w:color w:val="000000"/>
              </w:rPr>
              <w:t>7 097,0</w:t>
            </w:r>
          </w:p>
        </w:tc>
      </w:tr>
      <w:tr w:rsidR="001B1027" w14:paraId="053A19D1" w14:textId="77777777" w:rsidTr="001B1027">
        <w:trPr>
          <w:trHeight w:val="20"/>
        </w:trPr>
        <w:tc>
          <w:tcPr>
            <w:tcW w:w="1806" w:type="pct"/>
            <w:vAlign w:val="bottom"/>
            <w:hideMark/>
          </w:tcPr>
          <w:p w14:paraId="2B081295"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6FBDAE13" w14:textId="77777777" w:rsidR="001B1027" w:rsidRDefault="001B1027">
            <w:pPr>
              <w:spacing w:after="20"/>
              <w:jc w:val="center"/>
              <w:rPr>
                <w:color w:val="000000"/>
              </w:rPr>
            </w:pPr>
            <w:r>
              <w:rPr>
                <w:color w:val="000000"/>
              </w:rPr>
              <w:t>704</w:t>
            </w:r>
          </w:p>
        </w:tc>
        <w:tc>
          <w:tcPr>
            <w:tcW w:w="278" w:type="pct"/>
            <w:vAlign w:val="bottom"/>
            <w:hideMark/>
          </w:tcPr>
          <w:p w14:paraId="5ACC07D6" w14:textId="77777777" w:rsidR="001B1027" w:rsidRDefault="001B1027">
            <w:pPr>
              <w:spacing w:after="20"/>
              <w:jc w:val="center"/>
              <w:rPr>
                <w:color w:val="000000"/>
              </w:rPr>
            </w:pPr>
            <w:r>
              <w:rPr>
                <w:color w:val="000000"/>
              </w:rPr>
              <w:t>09</w:t>
            </w:r>
          </w:p>
        </w:tc>
        <w:tc>
          <w:tcPr>
            <w:tcW w:w="278" w:type="pct"/>
            <w:vAlign w:val="bottom"/>
            <w:hideMark/>
          </w:tcPr>
          <w:p w14:paraId="60557D2C" w14:textId="77777777" w:rsidR="001B1027" w:rsidRDefault="001B1027">
            <w:pPr>
              <w:spacing w:after="20"/>
              <w:jc w:val="center"/>
              <w:rPr>
                <w:color w:val="000000"/>
              </w:rPr>
            </w:pPr>
            <w:r>
              <w:rPr>
                <w:color w:val="000000"/>
              </w:rPr>
              <w:t>09</w:t>
            </w:r>
          </w:p>
        </w:tc>
        <w:tc>
          <w:tcPr>
            <w:tcW w:w="972" w:type="pct"/>
            <w:vAlign w:val="bottom"/>
            <w:hideMark/>
          </w:tcPr>
          <w:p w14:paraId="4AAFF86B" w14:textId="77777777" w:rsidR="001B1027" w:rsidRDefault="001B1027">
            <w:pPr>
              <w:spacing w:after="20"/>
              <w:jc w:val="center"/>
              <w:rPr>
                <w:color w:val="000000"/>
              </w:rPr>
            </w:pPr>
            <w:r>
              <w:rPr>
                <w:color w:val="000000"/>
              </w:rPr>
              <w:t>01 3 01 9703 0</w:t>
            </w:r>
          </w:p>
        </w:tc>
        <w:tc>
          <w:tcPr>
            <w:tcW w:w="347" w:type="pct"/>
            <w:vAlign w:val="bottom"/>
            <w:hideMark/>
          </w:tcPr>
          <w:p w14:paraId="5BDA0F3D" w14:textId="77777777" w:rsidR="001B1027" w:rsidRDefault="001B1027">
            <w:pPr>
              <w:spacing w:after="20"/>
              <w:jc w:val="center"/>
              <w:rPr>
                <w:color w:val="000000"/>
              </w:rPr>
            </w:pPr>
            <w:r>
              <w:rPr>
                <w:color w:val="000000"/>
              </w:rPr>
              <w:t> </w:t>
            </w:r>
          </w:p>
        </w:tc>
        <w:tc>
          <w:tcPr>
            <w:tcW w:w="903" w:type="pct"/>
            <w:noWrap/>
            <w:vAlign w:val="bottom"/>
            <w:hideMark/>
          </w:tcPr>
          <w:p w14:paraId="5787865A" w14:textId="77777777" w:rsidR="001B1027" w:rsidRDefault="001B1027">
            <w:pPr>
              <w:spacing w:after="20"/>
              <w:jc w:val="right"/>
              <w:rPr>
                <w:color w:val="000000"/>
              </w:rPr>
            </w:pPr>
            <w:r>
              <w:rPr>
                <w:color w:val="000000"/>
              </w:rPr>
              <w:t>7 097,0</w:t>
            </w:r>
          </w:p>
        </w:tc>
      </w:tr>
      <w:tr w:rsidR="001B1027" w14:paraId="5D0E0509" w14:textId="77777777" w:rsidTr="001B1027">
        <w:trPr>
          <w:trHeight w:val="20"/>
        </w:trPr>
        <w:tc>
          <w:tcPr>
            <w:tcW w:w="1806" w:type="pct"/>
            <w:vAlign w:val="bottom"/>
            <w:hideMark/>
          </w:tcPr>
          <w:p w14:paraId="20FD28B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B0FBA64" w14:textId="77777777" w:rsidR="001B1027" w:rsidRDefault="001B1027">
            <w:pPr>
              <w:spacing w:after="20"/>
              <w:jc w:val="center"/>
              <w:rPr>
                <w:color w:val="000000"/>
              </w:rPr>
            </w:pPr>
            <w:r>
              <w:rPr>
                <w:color w:val="000000"/>
              </w:rPr>
              <w:t>704</w:t>
            </w:r>
          </w:p>
        </w:tc>
        <w:tc>
          <w:tcPr>
            <w:tcW w:w="278" w:type="pct"/>
            <w:vAlign w:val="bottom"/>
            <w:hideMark/>
          </w:tcPr>
          <w:p w14:paraId="156E53DD" w14:textId="77777777" w:rsidR="001B1027" w:rsidRDefault="001B1027">
            <w:pPr>
              <w:spacing w:after="20"/>
              <w:jc w:val="center"/>
              <w:rPr>
                <w:color w:val="000000"/>
              </w:rPr>
            </w:pPr>
            <w:r>
              <w:rPr>
                <w:color w:val="000000"/>
              </w:rPr>
              <w:t>09</w:t>
            </w:r>
          </w:p>
        </w:tc>
        <w:tc>
          <w:tcPr>
            <w:tcW w:w="278" w:type="pct"/>
            <w:vAlign w:val="bottom"/>
            <w:hideMark/>
          </w:tcPr>
          <w:p w14:paraId="44940E57" w14:textId="77777777" w:rsidR="001B1027" w:rsidRDefault="001B1027">
            <w:pPr>
              <w:spacing w:after="20"/>
              <w:jc w:val="center"/>
              <w:rPr>
                <w:color w:val="000000"/>
              </w:rPr>
            </w:pPr>
            <w:r>
              <w:rPr>
                <w:color w:val="000000"/>
              </w:rPr>
              <w:t>09</w:t>
            </w:r>
          </w:p>
        </w:tc>
        <w:tc>
          <w:tcPr>
            <w:tcW w:w="972" w:type="pct"/>
            <w:vAlign w:val="bottom"/>
            <w:hideMark/>
          </w:tcPr>
          <w:p w14:paraId="7EF6FD43" w14:textId="77777777" w:rsidR="001B1027" w:rsidRDefault="001B1027">
            <w:pPr>
              <w:spacing w:after="20"/>
              <w:jc w:val="center"/>
              <w:rPr>
                <w:color w:val="000000"/>
              </w:rPr>
            </w:pPr>
            <w:r>
              <w:rPr>
                <w:color w:val="000000"/>
              </w:rPr>
              <w:t>01 3 01 9703 0</w:t>
            </w:r>
          </w:p>
        </w:tc>
        <w:tc>
          <w:tcPr>
            <w:tcW w:w="347" w:type="pct"/>
            <w:vAlign w:val="bottom"/>
            <w:hideMark/>
          </w:tcPr>
          <w:p w14:paraId="645EF57D" w14:textId="77777777" w:rsidR="001B1027" w:rsidRDefault="001B1027">
            <w:pPr>
              <w:spacing w:after="20"/>
              <w:jc w:val="center"/>
              <w:rPr>
                <w:color w:val="000000"/>
              </w:rPr>
            </w:pPr>
            <w:r>
              <w:rPr>
                <w:color w:val="000000"/>
              </w:rPr>
              <w:t>200</w:t>
            </w:r>
          </w:p>
        </w:tc>
        <w:tc>
          <w:tcPr>
            <w:tcW w:w="903" w:type="pct"/>
            <w:noWrap/>
            <w:vAlign w:val="bottom"/>
            <w:hideMark/>
          </w:tcPr>
          <w:p w14:paraId="29FCA9E2" w14:textId="77777777" w:rsidR="001B1027" w:rsidRDefault="001B1027">
            <w:pPr>
              <w:spacing w:after="20"/>
              <w:jc w:val="right"/>
              <w:rPr>
                <w:color w:val="000000"/>
              </w:rPr>
            </w:pPr>
            <w:r>
              <w:rPr>
                <w:color w:val="000000"/>
              </w:rPr>
              <w:t>7 097,0</w:t>
            </w:r>
          </w:p>
        </w:tc>
      </w:tr>
      <w:tr w:rsidR="001B1027" w14:paraId="50297C5F" w14:textId="77777777" w:rsidTr="001B1027">
        <w:trPr>
          <w:trHeight w:val="20"/>
        </w:trPr>
        <w:tc>
          <w:tcPr>
            <w:tcW w:w="1806" w:type="pct"/>
            <w:vAlign w:val="bottom"/>
            <w:hideMark/>
          </w:tcPr>
          <w:p w14:paraId="7DE42479" w14:textId="77777777" w:rsidR="001B1027" w:rsidRDefault="001B1027">
            <w:pPr>
              <w:spacing w:after="20"/>
              <w:jc w:val="both"/>
              <w:rPr>
                <w:color w:val="000000"/>
              </w:rPr>
            </w:pPr>
            <w:r>
              <w:rPr>
                <w:color w:val="000000"/>
              </w:rPr>
              <w:t>Подпрограмма «Охрана здоровья матери и ребенка»</w:t>
            </w:r>
          </w:p>
        </w:tc>
        <w:tc>
          <w:tcPr>
            <w:tcW w:w="417" w:type="pct"/>
            <w:vAlign w:val="bottom"/>
            <w:hideMark/>
          </w:tcPr>
          <w:p w14:paraId="34583FFA" w14:textId="77777777" w:rsidR="001B1027" w:rsidRDefault="001B1027">
            <w:pPr>
              <w:spacing w:after="20"/>
              <w:jc w:val="center"/>
              <w:rPr>
                <w:color w:val="000000"/>
              </w:rPr>
            </w:pPr>
            <w:r>
              <w:rPr>
                <w:color w:val="000000"/>
              </w:rPr>
              <w:t>704</w:t>
            </w:r>
          </w:p>
        </w:tc>
        <w:tc>
          <w:tcPr>
            <w:tcW w:w="278" w:type="pct"/>
            <w:vAlign w:val="bottom"/>
            <w:hideMark/>
          </w:tcPr>
          <w:p w14:paraId="389B23C6" w14:textId="77777777" w:rsidR="001B1027" w:rsidRDefault="001B1027">
            <w:pPr>
              <w:spacing w:after="20"/>
              <w:jc w:val="center"/>
              <w:rPr>
                <w:color w:val="000000"/>
              </w:rPr>
            </w:pPr>
            <w:r>
              <w:rPr>
                <w:color w:val="000000"/>
              </w:rPr>
              <w:t>09</w:t>
            </w:r>
          </w:p>
        </w:tc>
        <w:tc>
          <w:tcPr>
            <w:tcW w:w="278" w:type="pct"/>
            <w:vAlign w:val="bottom"/>
            <w:hideMark/>
          </w:tcPr>
          <w:p w14:paraId="32B8477C" w14:textId="77777777" w:rsidR="001B1027" w:rsidRDefault="001B1027">
            <w:pPr>
              <w:spacing w:after="20"/>
              <w:jc w:val="center"/>
              <w:rPr>
                <w:color w:val="000000"/>
              </w:rPr>
            </w:pPr>
            <w:r>
              <w:rPr>
                <w:color w:val="000000"/>
              </w:rPr>
              <w:t>09</w:t>
            </w:r>
          </w:p>
        </w:tc>
        <w:tc>
          <w:tcPr>
            <w:tcW w:w="972" w:type="pct"/>
            <w:vAlign w:val="bottom"/>
            <w:hideMark/>
          </w:tcPr>
          <w:p w14:paraId="629B30BE" w14:textId="77777777" w:rsidR="001B1027" w:rsidRDefault="001B1027">
            <w:pPr>
              <w:spacing w:after="20"/>
              <w:jc w:val="center"/>
              <w:rPr>
                <w:color w:val="000000"/>
              </w:rPr>
            </w:pPr>
            <w:r>
              <w:rPr>
                <w:color w:val="000000"/>
              </w:rPr>
              <w:t>01 4 00 0000 0</w:t>
            </w:r>
          </w:p>
        </w:tc>
        <w:tc>
          <w:tcPr>
            <w:tcW w:w="347" w:type="pct"/>
            <w:vAlign w:val="bottom"/>
            <w:hideMark/>
          </w:tcPr>
          <w:p w14:paraId="76A9DAE9" w14:textId="77777777" w:rsidR="001B1027" w:rsidRDefault="001B1027">
            <w:pPr>
              <w:spacing w:after="20"/>
              <w:jc w:val="center"/>
              <w:rPr>
                <w:color w:val="000000"/>
              </w:rPr>
            </w:pPr>
            <w:r>
              <w:rPr>
                <w:color w:val="000000"/>
              </w:rPr>
              <w:t> </w:t>
            </w:r>
          </w:p>
        </w:tc>
        <w:tc>
          <w:tcPr>
            <w:tcW w:w="903" w:type="pct"/>
            <w:noWrap/>
            <w:vAlign w:val="bottom"/>
            <w:hideMark/>
          </w:tcPr>
          <w:p w14:paraId="6D402071" w14:textId="77777777" w:rsidR="001B1027" w:rsidRDefault="001B1027">
            <w:pPr>
              <w:spacing w:after="20"/>
              <w:jc w:val="right"/>
              <w:rPr>
                <w:color w:val="000000"/>
              </w:rPr>
            </w:pPr>
            <w:r>
              <w:rPr>
                <w:color w:val="000000"/>
              </w:rPr>
              <w:t>346 925,3</w:t>
            </w:r>
          </w:p>
        </w:tc>
      </w:tr>
      <w:tr w:rsidR="001B1027" w14:paraId="65432C2C" w14:textId="77777777" w:rsidTr="001B1027">
        <w:trPr>
          <w:trHeight w:val="20"/>
        </w:trPr>
        <w:tc>
          <w:tcPr>
            <w:tcW w:w="1806" w:type="pct"/>
            <w:vAlign w:val="bottom"/>
            <w:hideMark/>
          </w:tcPr>
          <w:p w14:paraId="629522F3" w14:textId="77777777" w:rsidR="001B1027" w:rsidRDefault="001B1027">
            <w:pPr>
              <w:spacing w:after="20"/>
              <w:jc w:val="both"/>
              <w:rPr>
                <w:color w:val="000000"/>
              </w:rPr>
            </w:pPr>
            <w:r>
              <w:rPr>
                <w:color w:val="000000"/>
              </w:rPr>
              <w:t>Создание системы раннего выявления и коррекции нарушений развития ребенка</w:t>
            </w:r>
          </w:p>
        </w:tc>
        <w:tc>
          <w:tcPr>
            <w:tcW w:w="417" w:type="pct"/>
            <w:vAlign w:val="bottom"/>
            <w:hideMark/>
          </w:tcPr>
          <w:p w14:paraId="0E6AA756" w14:textId="77777777" w:rsidR="001B1027" w:rsidRDefault="001B1027">
            <w:pPr>
              <w:spacing w:after="20"/>
              <w:jc w:val="center"/>
              <w:rPr>
                <w:color w:val="000000"/>
              </w:rPr>
            </w:pPr>
            <w:r>
              <w:rPr>
                <w:color w:val="000000"/>
              </w:rPr>
              <w:t>704</w:t>
            </w:r>
          </w:p>
        </w:tc>
        <w:tc>
          <w:tcPr>
            <w:tcW w:w="278" w:type="pct"/>
            <w:vAlign w:val="bottom"/>
            <w:hideMark/>
          </w:tcPr>
          <w:p w14:paraId="2CA246AA" w14:textId="77777777" w:rsidR="001B1027" w:rsidRDefault="001B1027">
            <w:pPr>
              <w:spacing w:after="20"/>
              <w:jc w:val="center"/>
              <w:rPr>
                <w:color w:val="000000"/>
              </w:rPr>
            </w:pPr>
            <w:r>
              <w:rPr>
                <w:color w:val="000000"/>
              </w:rPr>
              <w:t>09</w:t>
            </w:r>
          </w:p>
        </w:tc>
        <w:tc>
          <w:tcPr>
            <w:tcW w:w="278" w:type="pct"/>
            <w:vAlign w:val="bottom"/>
            <w:hideMark/>
          </w:tcPr>
          <w:p w14:paraId="687DB8FA" w14:textId="77777777" w:rsidR="001B1027" w:rsidRDefault="001B1027">
            <w:pPr>
              <w:spacing w:after="20"/>
              <w:jc w:val="center"/>
              <w:rPr>
                <w:color w:val="000000"/>
              </w:rPr>
            </w:pPr>
            <w:r>
              <w:rPr>
                <w:color w:val="000000"/>
              </w:rPr>
              <w:t>09</w:t>
            </w:r>
          </w:p>
        </w:tc>
        <w:tc>
          <w:tcPr>
            <w:tcW w:w="972" w:type="pct"/>
            <w:vAlign w:val="bottom"/>
            <w:hideMark/>
          </w:tcPr>
          <w:p w14:paraId="3A2E4B21" w14:textId="77777777" w:rsidR="001B1027" w:rsidRDefault="001B1027">
            <w:pPr>
              <w:spacing w:after="20"/>
              <w:jc w:val="center"/>
              <w:rPr>
                <w:color w:val="000000"/>
              </w:rPr>
            </w:pPr>
            <w:r>
              <w:rPr>
                <w:color w:val="000000"/>
              </w:rPr>
              <w:t>01 4 02 0000 0</w:t>
            </w:r>
          </w:p>
        </w:tc>
        <w:tc>
          <w:tcPr>
            <w:tcW w:w="347" w:type="pct"/>
            <w:vAlign w:val="bottom"/>
            <w:hideMark/>
          </w:tcPr>
          <w:p w14:paraId="1D04F194" w14:textId="77777777" w:rsidR="001B1027" w:rsidRDefault="001B1027">
            <w:pPr>
              <w:spacing w:after="20"/>
              <w:jc w:val="center"/>
              <w:rPr>
                <w:color w:val="000000"/>
              </w:rPr>
            </w:pPr>
            <w:r>
              <w:rPr>
                <w:color w:val="000000"/>
              </w:rPr>
              <w:t> </w:t>
            </w:r>
          </w:p>
        </w:tc>
        <w:tc>
          <w:tcPr>
            <w:tcW w:w="903" w:type="pct"/>
            <w:noWrap/>
            <w:vAlign w:val="bottom"/>
            <w:hideMark/>
          </w:tcPr>
          <w:p w14:paraId="61B48445" w14:textId="77777777" w:rsidR="001B1027" w:rsidRDefault="001B1027">
            <w:pPr>
              <w:spacing w:after="20"/>
              <w:jc w:val="right"/>
              <w:rPr>
                <w:color w:val="000000"/>
              </w:rPr>
            </w:pPr>
            <w:r>
              <w:rPr>
                <w:color w:val="000000"/>
              </w:rPr>
              <w:t>1 242,3</w:t>
            </w:r>
          </w:p>
        </w:tc>
      </w:tr>
      <w:tr w:rsidR="001B1027" w14:paraId="6C43CCB8" w14:textId="77777777" w:rsidTr="001B1027">
        <w:trPr>
          <w:trHeight w:val="20"/>
        </w:trPr>
        <w:tc>
          <w:tcPr>
            <w:tcW w:w="1806" w:type="pct"/>
            <w:vAlign w:val="bottom"/>
            <w:hideMark/>
          </w:tcPr>
          <w:p w14:paraId="5D027D68" w14:textId="77777777" w:rsidR="001B1027" w:rsidRDefault="001B1027">
            <w:pPr>
              <w:spacing w:after="20"/>
              <w:jc w:val="both"/>
              <w:rPr>
                <w:color w:val="000000"/>
              </w:rPr>
            </w:pPr>
            <w:r>
              <w:rPr>
                <w:color w:val="000000"/>
              </w:rPr>
              <w:t>Мероприятия по закупке оборудования и расходных материалов для неонатального и аудиологического скрининга</w:t>
            </w:r>
          </w:p>
        </w:tc>
        <w:tc>
          <w:tcPr>
            <w:tcW w:w="417" w:type="pct"/>
            <w:vAlign w:val="bottom"/>
            <w:hideMark/>
          </w:tcPr>
          <w:p w14:paraId="4391EE6D" w14:textId="77777777" w:rsidR="001B1027" w:rsidRDefault="001B1027">
            <w:pPr>
              <w:spacing w:after="20"/>
              <w:jc w:val="center"/>
              <w:rPr>
                <w:color w:val="000000"/>
              </w:rPr>
            </w:pPr>
            <w:r>
              <w:rPr>
                <w:color w:val="000000"/>
              </w:rPr>
              <w:t>704</w:t>
            </w:r>
          </w:p>
        </w:tc>
        <w:tc>
          <w:tcPr>
            <w:tcW w:w="278" w:type="pct"/>
            <w:vAlign w:val="bottom"/>
            <w:hideMark/>
          </w:tcPr>
          <w:p w14:paraId="507497CD" w14:textId="77777777" w:rsidR="001B1027" w:rsidRDefault="001B1027">
            <w:pPr>
              <w:spacing w:after="20"/>
              <w:jc w:val="center"/>
              <w:rPr>
                <w:color w:val="000000"/>
              </w:rPr>
            </w:pPr>
            <w:r>
              <w:rPr>
                <w:color w:val="000000"/>
              </w:rPr>
              <w:t>09</w:t>
            </w:r>
          </w:p>
        </w:tc>
        <w:tc>
          <w:tcPr>
            <w:tcW w:w="278" w:type="pct"/>
            <w:vAlign w:val="bottom"/>
            <w:hideMark/>
          </w:tcPr>
          <w:p w14:paraId="23F062E6" w14:textId="77777777" w:rsidR="001B1027" w:rsidRDefault="001B1027">
            <w:pPr>
              <w:spacing w:after="20"/>
              <w:jc w:val="center"/>
              <w:rPr>
                <w:color w:val="000000"/>
              </w:rPr>
            </w:pPr>
            <w:r>
              <w:rPr>
                <w:color w:val="000000"/>
              </w:rPr>
              <w:t>09</w:t>
            </w:r>
          </w:p>
        </w:tc>
        <w:tc>
          <w:tcPr>
            <w:tcW w:w="972" w:type="pct"/>
            <w:vAlign w:val="bottom"/>
            <w:hideMark/>
          </w:tcPr>
          <w:p w14:paraId="580ED9B6" w14:textId="77777777" w:rsidR="001B1027" w:rsidRDefault="001B1027">
            <w:pPr>
              <w:spacing w:after="20"/>
              <w:jc w:val="center"/>
              <w:rPr>
                <w:color w:val="000000"/>
              </w:rPr>
            </w:pPr>
            <w:r>
              <w:rPr>
                <w:color w:val="000000"/>
              </w:rPr>
              <w:t>01 4 02 6073 0</w:t>
            </w:r>
          </w:p>
        </w:tc>
        <w:tc>
          <w:tcPr>
            <w:tcW w:w="347" w:type="pct"/>
            <w:vAlign w:val="bottom"/>
            <w:hideMark/>
          </w:tcPr>
          <w:p w14:paraId="4CC2F1E2" w14:textId="77777777" w:rsidR="001B1027" w:rsidRDefault="001B1027">
            <w:pPr>
              <w:spacing w:after="20"/>
              <w:jc w:val="center"/>
              <w:rPr>
                <w:color w:val="000000"/>
              </w:rPr>
            </w:pPr>
            <w:r>
              <w:rPr>
                <w:color w:val="000000"/>
              </w:rPr>
              <w:t> </w:t>
            </w:r>
          </w:p>
        </w:tc>
        <w:tc>
          <w:tcPr>
            <w:tcW w:w="903" w:type="pct"/>
            <w:noWrap/>
            <w:vAlign w:val="bottom"/>
            <w:hideMark/>
          </w:tcPr>
          <w:p w14:paraId="6DC651FA" w14:textId="77777777" w:rsidR="001B1027" w:rsidRDefault="001B1027">
            <w:pPr>
              <w:spacing w:after="20"/>
              <w:jc w:val="right"/>
              <w:rPr>
                <w:color w:val="000000"/>
              </w:rPr>
            </w:pPr>
            <w:r>
              <w:rPr>
                <w:color w:val="000000"/>
              </w:rPr>
              <w:t>1 242,3</w:t>
            </w:r>
          </w:p>
        </w:tc>
      </w:tr>
      <w:tr w:rsidR="001B1027" w14:paraId="65CAEE62" w14:textId="77777777" w:rsidTr="001B1027">
        <w:trPr>
          <w:trHeight w:val="20"/>
        </w:trPr>
        <w:tc>
          <w:tcPr>
            <w:tcW w:w="1806" w:type="pct"/>
            <w:vAlign w:val="bottom"/>
            <w:hideMark/>
          </w:tcPr>
          <w:p w14:paraId="0011941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D6A5FAA" w14:textId="77777777" w:rsidR="001B1027" w:rsidRDefault="001B1027">
            <w:pPr>
              <w:spacing w:after="20"/>
              <w:jc w:val="center"/>
              <w:rPr>
                <w:color w:val="000000"/>
              </w:rPr>
            </w:pPr>
            <w:r>
              <w:rPr>
                <w:color w:val="000000"/>
              </w:rPr>
              <w:t>704</w:t>
            </w:r>
          </w:p>
        </w:tc>
        <w:tc>
          <w:tcPr>
            <w:tcW w:w="278" w:type="pct"/>
            <w:vAlign w:val="bottom"/>
            <w:hideMark/>
          </w:tcPr>
          <w:p w14:paraId="34E4D088" w14:textId="77777777" w:rsidR="001B1027" w:rsidRDefault="001B1027">
            <w:pPr>
              <w:spacing w:after="20"/>
              <w:jc w:val="center"/>
              <w:rPr>
                <w:color w:val="000000"/>
              </w:rPr>
            </w:pPr>
            <w:r>
              <w:rPr>
                <w:color w:val="000000"/>
              </w:rPr>
              <w:t>09</w:t>
            </w:r>
          </w:p>
        </w:tc>
        <w:tc>
          <w:tcPr>
            <w:tcW w:w="278" w:type="pct"/>
            <w:vAlign w:val="bottom"/>
            <w:hideMark/>
          </w:tcPr>
          <w:p w14:paraId="4920B55E" w14:textId="77777777" w:rsidR="001B1027" w:rsidRDefault="001B1027">
            <w:pPr>
              <w:spacing w:after="20"/>
              <w:jc w:val="center"/>
              <w:rPr>
                <w:color w:val="000000"/>
              </w:rPr>
            </w:pPr>
            <w:r>
              <w:rPr>
                <w:color w:val="000000"/>
              </w:rPr>
              <w:t>09</w:t>
            </w:r>
          </w:p>
        </w:tc>
        <w:tc>
          <w:tcPr>
            <w:tcW w:w="972" w:type="pct"/>
            <w:vAlign w:val="bottom"/>
            <w:hideMark/>
          </w:tcPr>
          <w:p w14:paraId="06DAA753" w14:textId="77777777" w:rsidR="001B1027" w:rsidRDefault="001B1027">
            <w:pPr>
              <w:spacing w:after="20"/>
              <w:jc w:val="center"/>
              <w:rPr>
                <w:color w:val="000000"/>
              </w:rPr>
            </w:pPr>
            <w:r>
              <w:rPr>
                <w:color w:val="000000"/>
              </w:rPr>
              <w:t>01 4 02 6073 0</w:t>
            </w:r>
          </w:p>
        </w:tc>
        <w:tc>
          <w:tcPr>
            <w:tcW w:w="347" w:type="pct"/>
            <w:vAlign w:val="bottom"/>
            <w:hideMark/>
          </w:tcPr>
          <w:p w14:paraId="0D51DC45" w14:textId="77777777" w:rsidR="001B1027" w:rsidRDefault="001B1027">
            <w:pPr>
              <w:spacing w:after="20"/>
              <w:jc w:val="center"/>
              <w:rPr>
                <w:color w:val="000000"/>
              </w:rPr>
            </w:pPr>
            <w:r>
              <w:rPr>
                <w:color w:val="000000"/>
              </w:rPr>
              <w:t>600</w:t>
            </w:r>
          </w:p>
        </w:tc>
        <w:tc>
          <w:tcPr>
            <w:tcW w:w="903" w:type="pct"/>
            <w:noWrap/>
            <w:vAlign w:val="bottom"/>
            <w:hideMark/>
          </w:tcPr>
          <w:p w14:paraId="187BF0A0" w14:textId="77777777" w:rsidR="001B1027" w:rsidRDefault="001B1027">
            <w:pPr>
              <w:spacing w:after="20"/>
              <w:jc w:val="right"/>
              <w:rPr>
                <w:color w:val="000000"/>
              </w:rPr>
            </w:pPr>
            <w:r>
              <w:rPr>
                <w:color w:val="000000"/>
              </w:rPr>
              <w:t>1 242,3</w:t>
            </w:r>
          </w:p>
        </w:tc>
      </w:tr>
      <w:tr w:rsidR="001B1027" w14:paraId="1F6D24FE" w14:textId="77777777" w:rsidTr="001B1027">
        <w:trPr>
          <w:trHeight w:val="20"/>
        </w:trPr>
        <w:tc>
          <w:tcPr>
            <w:tcW w:w="1806" w:type="pct"/>
            <w:vAlign w:val="bottom"/>
            <w:hideMark/>
          </w:tcPr>
          <w:p w14:paraId="352811A6" w14:textId="77777777" w:rsidR="001B1027" w:rsidRDefault="001B1027">
            <w:pPr>
              <w:spacing w:after="20"/>
              <w:jc w:val="both"/>
              <w:rPr>
                <w:color w:val="000000"/>
              </w:rPr>
            </w:pPr>
            <w:r>
              <w:rPr>
                <w:color w:val="000000"/>
              </w:rPr>
              <w:t>Развитие специализированной медицинской помощи детям</w:t>
            </w:r>
          </w:p>
        </w:tc>
        <w:tc>
          <w:tcPr>
            <w:tcW w:w="417" w:type="pct"/>
            <w:vAlign w:val="bottom"/>
            <w:hideMark/>
          </w:tcPr>
          <w:p w14:paraId="5D39E44C" w14:textId="77777777" w:rsidR="001B1027" w:rsidRDefault="001B1027">
            <w:pPr>
              <w:spacing w:after="20"/>
              <w:jc w:val="center"/>
              <w:rPr>
                <w:color w:val="000000"/>
              </w:rPr>
            </w:pPr>
            <w:r>
              <w:rPr>
                <w:color w:val="000000"/>
              </w:rPr>
              <w:t>704</w:t>
            </w:r>
          </w:p>
        </w:tc>
        <w:tc>
          <w:tcPr>
            <w:tcW w:w="278" w:type="pct"/>
            <w:vAlign w:val="bottom"/>
            <w:hideMark/>
          </w:tcPr>
          <w:p w14:paraId="10F80D08" w14:textId="77777777" w:rsidR="001B1027" w:rsidRDefault="001B1027">
            <w:pPr>
              <w:spacing w:after="20"/>
              <w:jc w:val="center"/>
              <w:rPr>
                <w:color w:val="000000"/>
              </w:rPr>
            </w:pPr>
            <w:r>
              <w:rPr>
                <w:color w:val="000000"/>
              </w:rPr>
              <w:t>09</w:t>
            </w:r>
          </w:p>
        </w:tc>
        <w:tc>
          <w:tcPr>
            <w:tcW w:w="278" w:type="pct"/>
            <w:vAlign w:val="bottom"/>
            <w:hideMark/>
          </w:tcPr>
          <w:p w14:paraId="1718A215" w14:textId="77777777" w:rsidR="001B1027" w:rsidRDefault="001B1027">
            <w:pPr>
              <w:spacing w:after="20"/>
              <w:jc w:val="center"/>
              <w:rPr>
                <w:color w:val="000000"/>
              </w:rPr>
            </w:pPr>
            <w:r>
              <w:rPr>
                <w:color w:val="000000"/>
              </w:rPr>
              <w:t>09</w:t>
            </w:r>
          </w:p>
        </w:tc>
        <w:tc>
          <w:tcPr>
            <w:tcW w:w="972" w:type="pct"/>
            <w:vAlign w:val="bottom"/>
            <w:hideMark/>
          </w:tcPr>
          <w:p w14:paraId="270EBF9F" w14:textId="77777777" w:rsidR="001B1027" w:rsidRDefault="001B1027">
            <w:pPr>
              <w:spacing w:after="20"/>
              <w:jc w:val="center"/>
              <w:rPr>
                <w:color w:val="000000"/>
              </w:rPr>
            </w:pPr>
            <w:r>
              <w:rPr>
                <w:color w:val="000000"/>
              </w:rPr>
              <w:t>01 4 04 0000 0</w:t>
            </w:r>
          </w:p>
        </w:tc>
        <w:tc>
          <w:tcPr>
            <w:tcW w:w="347" w:type="pct"/>
            <w:vAlign w:val="bottom"/>
            <w:hideMark/>
          </w:tcPr>
          <w:p w14:paraId="7BD9EEE1" w14:textId="77777777" w:rsidR="001B1027" w:rsidRDefault="001B1027">
            <w:pPr>
              <w:spacing w:after="20"/>
              <w:jc w:val="center"/>
              <w:rPr>
                <w:color w:val="000000"/>
              </w:rPr>
            </w:pPr>
            <w:r>
              <w:rPr>
                <w:color w:val="000000"/>
              </w:rPr>
              <w:t> </w:t>
            </w:r>
          </w:p>
        </w:tc>
        <w:tc>
          <w:tcPr>
            <w:tcW w:w="903" w:type="pct"/>
            <w:noWrap/>
            <w:vAlign w:val="bottom"/>
            <w:hideMark/>
          </w:tcPr>
          <w:p w14:paraId="72AE2FD0" w14:textId="77777777" w:rsidR="001B1027" w:rsidRDefault="001B1027">
            <w:pPr>
              <w:spacing w:after="20"/>
              <w:jc w:val="right"/>
              <w:rPr>
                <w:color w:val="000000"/>
              </w:rPr>
            </w:pPr>
            <w:r>
              <w:rPr>
                <w:color w:val="000000"/>
              </w:rPr>
              <w:t>345 683,0</w:t>
            </w:r>
          </w:p>
        </w:tc>
      </w:tr>
      <w:tr w:rsidR="001B1027" w14:paraId="6959EA0C" w14:textId="77777777" w:rsidTr="001B1027">
        <w:trPr>
          <w:trHeight w:val="20"/>
        </w:trPr>
        <w:tc>
          <w:tcPr>
            <w:tcW w:w="1806" w:type="pct"/>
            <w:vAlign w:val="bottom"/>
            <w:hideMark/>
          </w:tcPr>
          <w:p w14:paraId="3930E370" w14:textId="77777777" w:rsidR="001B1027" w:rsidRDefault="001B1027">
            <w:pPr>
              <w:spacing w:after="20"/>
              <w:jc w:val="both"/>
              <w:rPr>
                <w:color w:val="000000"/>
              </w:rPr>
            </w:pPr>
            <w:r>
              <w:rPr>
                <w:color w:val="000000"/>
              </w:rPr>
              <w:t>Обеспечение деятельности подведомственных учреждений здравоохранения</w:t>
            </w:r>
          </w:p>
        </w:tc>
        <w:tc>
          <w:tcPr>
            <w:tcW w:w="417" w:type="pct"/>
            <w:vAlign w:val="bottom"/>
            <w:hideMark/>
          </w:tcPr>
          <w:p w14:paraId="23921E40" w14:textId="77777777" w:rsidR="001B1027" w:rsidRDefault="001B1027">
            <w:pPr>
              <w:spacing w:after="20"/>
              <w:jc w:val="center"/>
              <w:rPr>
                <w:color w:val="000000"/>
              </w:rPr>
            </w:pPr>
            <w:r>
              <w:rPr>
                <w:color w:val="000000"/>
              </w:rPr>
              <w:t>704</w:t>
            </w:r>
          </w:p>
        </w:tc>
        <w:tc>
          <w:tcPr>
            <w:tcW w:w="278" w:type="pct"/>
            <w:vAlign w:val="bottom"/>
            <w:hideMark/>
          </w:tcPr>
          <w:p w14:paraId="379F3991" w14:textId="77777777" w:rsidR="001B1027" w:rsidRDefault="001B1027">
            <w:pPr>
              <w:spacing w:after="20"/>
              <w:jc w:val="center"/>
              <w:rPr>
                <w:color w:val="000000"/>
              </w:rPr>
            </w:pPr>
            <w:r>
              <w:rPr>
                <w:color w:val="000000"/>
              </w:rPr>
              <w:t>09</w:t>
            </w:r>
          </w:p>
        </w:tc>
        <w:tc>
          <w:tcPr>
            <w:tcW w:w="278" w:type="pct"/>
            <w:vAlign w:val="bottom"/>
            <w:hideMark/>
          </w:tcPr>
          <w:p w14:paraId="727051FB" w14:textId="77777777" w:rsidR="001B1027" w:rsidRDefault="001B1027">
            <w:pPr>
              <w:spacing w:after="20"/>
              <w:jc w:val="center"/>
              <w:rPr>
                <w:color w:val="000000"/>
              </w:rPr>
            </w:pPr>
            <w:r>
              <w:rPr>
                <w:color w:val="000000"/>
              </w:rPr>
              <w:t>09</w:t>
            </w:r>
          </w:p>
        </w:tc>
        <w:tc>
          <w:tcPr>
            <w:tcW w:w="972" w:type="pct"/>
            <w:vAlign w:val="bottom"/>
            <w:hideMark/>
          </w:tcPr>
          <w:p w14:paraId="5A05F003" w14:textId="77777777" w:rsidR="001B1027" w:rsidRDefault="001B1027">
            <w:pPr>
              <w:spacing w:after="20"/>
              <w:jc w:val="center"/>
              <w:rPr>
                <w:color w:val="000000"/>
              </w:rPr>
            </w:pPr>
            <w:r>
              <w:rPr>
                <w:color w:val="000000"/>
              </w:rPr>
              <w:t>01 4 04 9710 0</w:t>
            </w:r>
          </w:p>
        </w:tc>
        <w:tc>
          <w:tcPr>
            <w:tcW w:w="347" w:type="pct"/>
            <w:vAlign w:val="bottom"/>
            <w:hideMark/>
          </w:tcPr>
          <w:p w14:paraId="30D5773C" w14:textId="77777777" w:rsidR="001B1027" w:rsidRDefault="001B1027">
            <w:pPr>
              <w:spacing w:after="20"/>
              <w:jc w:val="center"/>
              <w:rPr>
                <w:color w:val="000000"/>
              </w:rPr>
            </w:pPr>
            <w:r>
              <w:rPr>
                <w:color w:val="000000"/>
              </w:rPr>
              <w:t> </w:t>
            </w:r>
          </w:p>
        </w:tc>
        <w:tc>
          <w:tcPr>
            <w:tcW w:w="903" w:type="pct"/>
            <w:noWrap/>
            <w:vAlign w:val="bottom"/>
            <w:hideMark/>
          </w:tcPr>
          <w:p w14:paraId="084C11F7" w14:textId="77777777" w:rsidR="001B1027" w:rsidRDefault="001B1027">
            <w:pPr>
              <w:spacing w:after="20"/>
              <w:jc w:val="right"/>
              <w:rPr>
                <w:color w:val="000000"/>
              </w:rPr>
            </w:pPr>
            <w:r>
              <w:rPr>
                <w:color w:val="000000"/>
              </w:rPr>
              <w:t>345 683,0</w:t>
            </w:r>
          </w:p>
        </w:tc>
      </w:tr>
      <w:tr w:rsidR="001B1027" w14:paraId="35DB05FD" w14:textId="77777777" w:rsidTr="001B1027">
        <w:trPr>
          <w:trHeight w:val="20"/>
        </w:trPr>
        <w:tc>
          <w:tcPr>
            <w:tcW w:w="1806" w:type="pct"/>
            <w:vAlign w:val="bottom"/>
            <w:hideMark/>
          </w:tcPr>
          <w:p w14:paraId="3974CCD7"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0E31EF5" w14:textId="77777777" w:rsidR="001B1027" w:rsidRDefault="001B1027">
            <w:pPr>
              <w:spacing w:after="20"/>
              <w:jc w:val="center"/>
              <w:rPr>
                <w:color w:val="000000"/>
              </w:rPr>
            </w:pPr>
            <w:r>
              <w:rPr>
                <w:color w:val="000000"/>
              </w:rPr>
              <w:t>704</w:t>
            </w:r>
          </w:p>
        </w:tc>
        <w:tc>
          <w:tcPr>
            <w:tcW w:w="278" w:type="pct"/>
            <w:vAlign w:val="bottom"/>
            <w:hideMark/>
          </w:tcPr>
          <w:p w14:paraId="34278874" w14:textId="77777777" w:rsidR="001B1027" w:rsidRDefault="001B1027">
            <w:pPr>
              <w:spacing w:after="20"/>
              <w:jc w:val="center"/>
              <w:rPr>
                <w:color w:val="000000"/>
              </w:rPr>
            </w:pPr>
            <w:r>
              <w:rPr>
                <w:color w:val="000000"/>
              </w:rPr>
              <w:t>09</w:t>
            </w:r>
          </w:p>
        </w:tc>
        <w:tc>
          <w:tcPr>
            <w:tcW w:w="278" w:type="pct"/>
            <w:vAlign w:val="bottom"/>
            <w:hideMark/>
          </w:tcPr>
          <w:p w14:paraId="6BAA8FBF" w14:textId="77777777" w:rsidR="001B1027" w:rsidRDefault="001B1027">
            <w:pPr>
              <w:spacing w:after="20"/>
              <w:jc w:val="center"/>
              <w:rPr>
                <w:color w:val="000000"/>
              </w:rPr>
            </w:pPr>
            <w:r>
              <w:rPr>
                <w:color w:val="000000"/>
              </w:rPr>
              <w:t>09</w:t>
            </w:r>
          </w:p>
        </w:tc>
        <w:tc>
          <w:tcPr>
            <w:tcW w:w="972" w:type="pct"/>
            <w:vAlign w:val="bottom"/>
            <w:hideMark/>
          </w:tcPr>
          <w:p w14:paraId="095988C7" w14:textId="77777777" w:rsidR="001B1027" w:rsidRDefault="001B1027">
            <w:pPr>
              <w:spacing w:after="20"/>
              <w:jc w:val="center"/>
              <w:rPr>
                <w:color w:val="000000"/>
              </w:rPr>
            </w:pPr>
            <w:r>
              <w:rPr>
                <w:color w:val="000000"/>
              </w:rPr>
              <w:t>01 4 04 9710 0</w:t>
            </w:r>
          </w:p>
        </w:tc>
        <w:tc>
          <w:tcPr>
            <w:tcW w:w="347" w:type="pct"/>
            <w:vAlign w:val="bottom"/>
            <w:hideMark/>
          </w:tcPr>
          <w:p w14:paraId="4AE0ED78" w14:textId="77777777" w:rsidR="001B1027" w:rsidRDefault="001B1027">
            <w:pPr>
              <w:spacing w:after="20"/>
              <w:jc w:val="center"/>
              <w:rPr>
                <w:color w:val="000000"/>
              </w:rPr>
            </w:pPr>
            <w:r>
              <w:rPr>
                <w:color w:val="000000"/>
              </w:rPr>
              <w:t>100</w:t>
            </w:r>
          </w:p>
        </w:tc>
        <w:tc>
          <w:tcPr>
            <w:tcW w:w="903" w:type="pct"/>
            <w:noWrap/>
            <w:vAlign w:val="bottom"/>
            <w:hideMark/>
          </w:tcPr>
          <w:p w14:paraId="3202F0C2" w14:textId="77777777" w:rsidR="001B1027" w:rsidRDefault="001B1027">
            <w:pPr>
              <w:spacing w:after="20"/>
              <w:jc w:val="right"/>
              <w:rPr>
                <w:color w:val="000000"/>
              </w:rPr>
            </w:pPr>
            <w:r>
              <w:rPr>
                <w:color w:val="000000"/>
              </w:rPr>
              <w:t>304 431,1</w:t>
            </w:r>
          </w:p>
        </w:tc>
      </w:tr>
      <w:tr w:rsidR="001B1027" w14:paraId="77C16BC2" w14:textId="77777777" w:rsidTr="001B1027">
        <w:trPr>
          <w:trHeight w:val="20"/>
        </w:trPr>
        <w:tc>
          <w:tcPr>
            <w:tcW w:w="1806" w:type="pct"/>
            <w:vAlign w:val="bottom"/>
            <w:hideMark/>
          </w:tcPr>
          <w:p w14:paraId="2E8187A3"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3A3D520E" w14:textId="77777777" w:rsidR="001B1027" w:rsidRDefault="001B1027">
            <w:pPr>
              <w:spacing w:after="20"/>
              <w:jc w:val="center"/>
              <w:rPr>
                <w:color w:val="000000"/>
              </w:rPr>
            </w:pPr>
            <w:r>
              <w:rPr>
                <w:color w:val="000000"/>
              </w:rPr>
              <w:t>704</w:t>
            </w:r>
          </w:p>
        </w:tc>
        <w:tc>
          <w:tcPr>
            <w:tcW w:w="278" w:type="pct"/>
            <w:vAlign w:val="bottom"/>
            <w:hideMark/>
          </w:tcPr>
          <w:p w14:paraId="5D81B4C2" w14:textId="77777777" w:rsidR="001B1027" w:rsidRDefault="001B1027">
            <w:pPr>
              <w:spacing w:after="20"/>
              <w:jc w:val="center"/>
              <w:rPr>
                <w:color w:val="000000"/>
              </w:rPr>
            </w:pPr>
            <w:r>
              <w:rPr>
                <w:color w:val="000000"/>
              </w:rPr>
              <w:t>09</w:t>
            </w:r>
          </w:p>
        </w:tc>
        <w:tc>
          <w:tcPr>
            <w:tcW w:w="278" w:type="pct"/>
            <w:vAlign w:val="bottom"/>
            <w:hideMark/>
          </w:tcPr>
          <w:p w14:paraId="54004FDD" w14:textId="77777777" w:rsidR="001B1027" w:rsidRDefault="001B1027">
            <w:pPr>
              <w:spacing w:after="20"/>
              <w:jc w:val="center"/>
              <w:rPr>
                <w:color w:val="000000"/>
              </w:rPr>
            </w:pPr>
            <w:r>
              <w:rPr>
                <w:color w:val="000000"/>
              </w:rPr>
              <w:t>09</w:t>
            </w:r>
          </w:p>
        </w:tc>
        <w:tc>
          <w:tcPr>
            <w:tcW w:w="972" w:type="pct"/>
            <w:vAlign w:val="bottom"/>
            <w:hideMark/>
          </w:tcPr>
          <w:p w14:paraId="2B04C5E0" w14:textId="77777777" w:rsidR="001B1027" w:rsidRDefault="001B1027">
            <w:pPr>
              <w:spacing w:after="20"/>
              <w:jc w:val="center"/>
              <w:rPr>
                <w:color w:val="000000"/>
              </w:rPr>
            </w:pPr>
            <w:r>
              <w:rPr>
                <w:color w:val="000000"/>
              </w:rPr>
              <w:t>01 4 04 9710 0</w:t>
            </w:r>
          </w:p>
        </w:tc>
        <w:tc>
          <w:tcPr>
            <w:tcW w:w="347" w:type="pct"/>
            <w:vAlign w:val="bottom"/>
            <w:hideMark/>
          </w:tcPr>
          <w:p w14:paraId="7127EE20" w14:textId="77777777" w:rsidR="001B1027" w:rsidRDefault="001B1027">
            <w:pPr>
              <w:spacing w:after="20"/>
              <w:jc w:val="center"/>
              <w:rPr>
                <w:color w:val="000000"/>
              </w:rPr>
            </w:pPr>
            <w:r>
              <w:rPr>
                <w:color w:val="000000"/>
              </w:rPr>
              <w:t>200</w:t>
            </w:r>
          </w:p>
        </w:tc>
        <w:tc>
          <w:tcPr>
            <w:tcW w:w="903" w:type="pct"/>
            <w:noWrap/>
            <w:vAlign w:val="bottom"/>
            <w:hideMark/>
          </w:tcPr>
          <w:p w14:paraId="23E733F8" w14:textId="77777777" w:rsidR="001B1027" w:rsidRDefault="001B1027">
            <w:pPr>
              <w:spacing w:after="20"/>
              <w:jc w:val="right"/>
              <w:rPr>
                <w:color w:val="000000"/>
              </w:rPr>
            </w:pPr>
            <w:r>
              <w:rPr>
                <w:color w:val="000000"/>
              </w:rPr>
              <w:t>39 142,6</w:t>
            </w:r>
          </w:p>
        </w:tc>
      </w:tr>
      <w:tr w:rsidR="001B1027" w14:paraId="2947E126" w14:textId="77777777" w:rsidTr="001B1027">
        <w:trPr>
          <w:trHeight w:val="20"/>
        </w:trPr>
        <w:tc>
          <w:tcPr>
            <w:tcW w:w="1806" w:type="pct"/>
            <w:vAlign w:val="bottom"/>
            <w:hideMark/>
          </w:tcPr>
          <w:p w14:paraId="524FFA4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1420329" w14:textId="77777777" w:rsidR="001B1027" w:rsidRDefault="001B1027">
            <w:pPr>
              <w:spacing w:after="20"/>
              <w:jc w:val="center"/>
              <w:rPr>
                <w:color w:val="000000"/>
              </w:rPr>
            </w:pPr>
            <w:r>
              <w:rPr>
                <w:color w:val="000000"/>
              </w:rPr>
              <w:t>704</w:t>
            </w:r>
          </w:p>
        </w:tc>
        <w:tc>
          <w:tcPr>
            <w:tcW w:w="278" w:type="pct"/>
            <w:vAlign w:val="bottom"/>
            <w:hideMark/>
          </w:tcPr>
          <w:p w14:paraId="3C8015A9" w14:textId="77777777" w:rsidR="001B1027" w:rsidRDefault="001B1027">
            <w:pPr>
              <w:spacing w:after="20"/>
              <w:jc w:val="center"/>
              <w:rPr>
                <w:color w:val="000000"/>
              </w:rPr>
            </w:pPr>
            <w:r>
              <w:rPr>
                <w:color w:val="000000"/>
              </w:rPr>
              <w:t>09</w:t>
            </w:r>
          </w:p>
        </w:tc>
        <w:tc>
          <w:tcPr>
            <w:tcW w:w="278" w:type="pct"/>
            <w:vAlign w:val="bottom"/>
            <w:hideMark/>
          </w:tcPr>
          <w:p w14:paraId="18CBBF1A" w14:textId="77777777" w:rsidR="001B1027" w:rsidRDefault="001B1027">
            <w:pPr>
              <w:spacing w:after="20"/>
              <w:jc w:val="center"/>
              <w:rPr>
                <w:color w:val="000000"/>
              </w:rPr>
            </w:pPr>
            <w:r>
              <w:rPr>
                <w:color w:val="000000"/>
              </w:rPr>
              <w:t>09</w:t>
            </w:r>
          </w:p>
        </w:tc>
        <w:tc>
          <w:tcPr>
            <w:tcW w:w="972" w:type="pct"/>
            <w:vAlign w:val="bottom"/>
            <w:hideMark/>
          </w:tcPr>
          <w:p w14:paraId="5B6EFF97" w14:textId="77777777" w:rsidR="001B1027" w:rsidRDefault="001B1027">
            <w:pPr>
              <w:spacing w:after="20"/>
              <w:jc w:val="center"/>
              <w:rPr>
                <w:color w:val="000000"/>
              </w:rPr>
            </w:pPr>
            <w:r>
              <w:rPr>
                <w:color w:val="000000"/>
              </w:rPr>
              <w:t>01 4 04 9710 0</w:t>
            </w:r>
          </w:p>
        </w:tc>
        <w:tc>
          <w:tcPr>
            <w:tcW w:w="347" w:type="pct"/>
            <w:vAlign w:val="bottom"/>
            <w:hideMark/>
          </w:tcPr>
          <w:p w14:paraId="4C503812" w14:textId="77777777" w:rsidR="001B1027" w:rsidRDefault="001B1027">
            <w:pPr>
              <w:spacing w:after="20"/>
              <w:jc w:val="center"/>
              <w:rPr>
                <w:color w:val="000000"/>
              </w:rPr>
            </w:pPr>
            <w:r>
              <w:rPr>
                <w:color w:val="000000"/>
              </w:rPr>
              <w:t>800</w:t>
            </w:r>
          </w:p>
        </w:tc>
        <w:tc>
          <w:tcPr>
            <w:tcW w:w="903" w:type="pct"/>
            <w:noWrap/>
            <w:vAlign w:val="bottom"/>
            <w:hideMark/>
          </w:tcPr>
          <w:p w14:paraId="3C83D9D0" w14:textId="77777777" w:rsidR="001B1027" w:rsidRDefault="001B1027">
            <w:pPr>
              <w:spacing w:after="20"/>
              <w:jc w:val="right"/>
              <w:rPr>
                <w:color w:val="000000"/>
              </w:rPr>
            </w:pPr>
            <w:r>
              <w:rPr>
                <w:color w:val="000000"/>
              </w:rPr>
              <w:t>2 109,3</w:t>
            </w:r>
          </w:p>
        </w:tc>
      </w:tr>
      <w:tr w:rsidR="001B1027" w14:paraId="7BF9D101" w14:textId="77777777" w:rsidTr="001B1027">
        <w:trPr>
          <w:trHeight w:val="20"/>
        </w:trPr>
        <w:tc>
          <w:tcPr>
            <w:tcW w:w="1806" w:type="pct"/>
            <w:vAlign w:val="bottom"/>
            <w:hideMark/>
          </w:tcPr>
          <w:p w14:paraId="45952773" w14:textId="77777777" w:rsidR="001B1027" w:rsidRDefault="001B1027">
            <w:pPr>
              <w:spacing w:after="20"/>
              <w:jc w:val="both"/>
              <w:rPr>
                <w:color w:val="000000"/>
              </w:rPr>
            </w:pPr>
            <w:r>
              <w:rPr>
                <w:color w:val="000000"/>
              </w:rPr>
              <w:t>Подпрограмма «Оптимальная для восстановления здоровья медицинская реабилитация в Республике Татарстан»</w:t>
            </w:r>
          </w:p>
        </w:tc>
        <w:tc>
          <w:tcPr>
            <w:tcW w:w="417" w:type="pct"/>
            <w:vAlign w:val="bottom"/>
            <w:hideMark/>
          </w:tcPr>
          <w:p w14:paraId="06174CE9" w14:textId="77777777" w:rsidR="001B1027" w:rsidRDefault="001B1027">
            <w:pPr>
              <w:spacing w:after="20"/>
              <w:jc w:val="center"/>
              <w:rPr>
                <w:color w:val="000000"/>
              </w:rPr>
            </w:pPr>
            <w:r>
              <w:rPr>
                <w:color w:val="000000"/>
              </w:rPr>
              <w:t>704</w:t>
            </w:r>
          </w:p>
        </w:tc>
        <w:tc>
          <w:tcPr>
            <w:tcW w:w="278" w:type="pct"/>
            <w:vAlign w:val="bottom"/>
            <w:hideMark/>
          </w:tcPr>
          <w:p w14:paraId="46EE29DC" w14:textId="77777777" w:rsidR="001B1027" w:rsidRDefault="001B1027">
            <w:pPr>
              <w:spacing w:after="20"/>
              <w:jc w:val="center"/>
              <w:rPr>
                <w:color w:val="000000"/>
              </w:rPr>
            </w:pPr>
            <w:r>
              <w:rPr>
                <w:color w:val="000000"/>
              </w:rPr>
              <w:t>09</w:t>
            </w:r>
          </w:p>
        </w:tc>
        <w:tc>
          <w:tcPr>
            <w:tcW w:w="278" w:type="pct"/>
            <w:vAlign w:val="bottom"/>
            <w:hideMark/>
          </w:tcPr>
          <w:p w14:paraId="39C8C4FF" w14:textId="77777777" w:rsidR="001B1027" w:rsidRDefault="001B1027">
            <w:pPr>
              <w:spacing w:after="20"/>
              <w:jc w:val="center"/>
              <w:rPr>
                <w:color w:val="000000"/>
              </w:rPr>
            </w:pPr>
            <w:r>
              <w:rPr>
                <w:color w:val="000000"/>
              </w:rPr>
              <w:t>09</w:t>
            </w:r>
          </w:p>
        </w:tc>
        <w:tc>
          <w:tcPr>
            <w:tcW w:w="972" w:type="pct"/>
            <w:vAlign w:val="bottom"/>
            <w:hideMark/>
          </w:tcPr>
          <w:p w14:paraId="663A4FF0" w14:textId="77777777" w:rsidR="001B1027" w:rsidRDefault="001B1027">
            <w:pPr>
              <w:spacing w:after="20"/>
              <w:jc w:val="center"/>
              <w:rPr>
                <w:color w:val="000000"/>
              </w:rPr>
            </w:pPr>
            <w:r>
              <w:rPr>
                <w:color w:val="000000"/>
              </w:rPr>
              <w:t>01 5 00 0000 0</w:t>
            </w:r>
          </w:p>
        </w:tc>
        <w:tc>
          <w:tcPr>
            <w:tcW w:w="347" w:type="pct"/>
            <w:vAlign w:val="bottom"/>
            <w:hideMark/>
          </w:tcPr>
          <w:p w14:paraId="66199A34" w14:textId="77777777" w:rsidR="001B1027" w:rsidRDefault="001B1027">
            <w:pPr>
              <w:spacing w:after="20"/>
              <w:jc w:val="center"/>
              <w:rPr>
                <w:color w:val="000000"/>
              </w:rPr>
            </w:pPr>
            <w:r>
              <w:rPr>
                <w:color w:val="000000"/>
              </w:rPr>
              <w:t> </w:t>
            </w:r>
          </w:p>
        </w:tc>
        <w:tc>
          <w:tcPr>
            <w:tcW w:w="903" w:type="pct"/>
            <w:noWrap/>
            <w:vAlign w:val="bottom"/>
            <w:hideMark/>
          </w:tcPr>
          <w:p w14:paraId="7F3DABEE" w14:textId="77777777" w:rsidR="001B1027" w:rsidRDefault="001B1027">
            <w:pPr>
              <w:spacing w:after="20"/>
              <w:jc w:val="right"/>
              <w:rPr>
                <w:color w:val="000000"/>
              </w:rPr>
            </w:pPr>
            <w:r>
              <w:rPr>
                <w:color w:val="000000"/>
              </w:rPr>
              <w:t>331 443,7</w:t>
            </w:r>
          </w:p>
        </w:tc>
      </w:tr>
      <w:tr w:rsidR="001B1027" w14:paraId="74186D9A" w14:textId="77777777" w:rsidTr="001B1027">
        <w:trPr>
          <w:trHeight w:val="20"/>
        </w:trPr>
        <w:tc>
          <w:tcPr>
            <w:tcW w:w="1806" w:type="pct"/>
            <w:vAlign w:val="bottom"/>
            <w:hideMark/>
          </w:tcPr>
          <w:p w14:paraId="39D403D5" w14:textId="77777777" w:rsidR="001B1027" w:rsidRDefault="001B1027">
            <w:pPr>
              <w:spacing w:after="20"/>
              <w:jc w:val="both"/>
              <w:rPr>
                <w:color w:val="000000"/>
              </w:rPr>
            </w:pPr>
            <w:r>
              <w:rPr>
                <w:color w:val="000000"/>
              </w:rPr>
              <w:t>Развитие медицинской реабилитации, в том числе детей</w:t>
            </w:r>
          </w:p>
        </w:tc>
        <w:tc>
          <w:tcPr>
            <w:tcW w:w="417" w:type="pct"/>
            <w:vAlign w:val="bottom"/>
            <w:hideMark/>
          </w:tcPr>
          <w:p w14:paraId="15A3CE95" w14:textId="77777777" w:rsidR="001B1027" w:rsidRDefault="001B1027">
            <w:pPr>
              <w:spacing w:after="20"/>
              <w:jc w:val="center"/>
              <w:rPr>
                <w:color w:val="000000"/>
              </w:rPr>
            </w:pPr>
            <w:r>
              <w:rPr>
                <w:color w:val="000000"/>
              </w:rPr>
              <w:t>704</w:t>
            </w:r>
          </w:p>
        </w:tc>
        <w:tc>
          <w:tcPr>
            <w:tcW w:w="278" w:type="pct"/>
            <w:vAlign w:val="bottom"/>
            <w:hideMark/>
          </w:tcPr>
          <w:p w14:paraId="4838F98D" w14:textId="77777777" w:rsidR="001B1027" w:rsidRDefault="001B1027">
            <w:pPr>
              <w:spacing w:after="20"/>
              <w:jc w:val="center"/>
              <w:rPr>
                <w:color w:val="000000"/>
              </w:rPr>
            </w:pPr>
            <w:r>
              <w:rPr>
                <w:color w:val="000000"/>
              </w:rPr>
              <w:t>09</w:t>
            </w:r>
          </w:p>
        </w:tc>
        <w:tc>
          <w:tcPr>
            <w:tcW w:w="278" w:type="pct"/>
            <w:vAlign w:val="bottom"/>
            <w:hideMark/>
          </w:tcPr>
          <w:p w14:paraId="4CCA84BE" w14:textId="77777777" w:rsidR="001B1027" w:rsidRDefault="001B1027">
            <w:pPr>
              <w:spacing w:after="20"/>
              <w:jc w:val="center"/>
              <w:rPr>
                <w:color w:val="000000"/>
              </w:rPr>
            </w:pPr>
            <w:r>
              <w:rPr>
                <w:color w:val="000000"/>
              </w:rPr>
              <w:t>09</w:t>
            </w:r>
          </w:p>
        </w:tc>
        <w:tc>
          <w:tcPr>
            <w:tcW w:w="972" w:type="pct"/>
            <w:vAlign w:val="bottom"/>
            <w:hideMark/>
          </w:tcPr>
          <w:p w14:paraId="105343CB" w14:textId="77777777" w:rsidR="001B1027" w:rsidRDefault="001B1027">
            <w:pPr>
              <w:spacing w:after="20"/>
              <w:jc w:val="center"/>
              <w:rPr>
                <w:color w:val="000000"/>
              </w:rPr>
            </w:pPr>
            <w:r>
              <w:rPr>
                <w:color w:val="000000"/>
              </w:rPr>
              <w:t>01 5 02 0000 0</w:t>
            </w:r>
          </w:p>
        </w:tc>
        <w:tc>
          <w:tcPr>
            <w:tcW w:w="347" w:type="pct"/>
            <w:vAlign w:val="bottom"/>
            <w:hideMark/>
          </w:tcPr>
          <w:p w14:paraId="655C8342" w14:textId="77777777" w:rsidR="001B1027" w:rsidRDefault="001B1027">
            <w:pPr>
              <w:spacing w:after="20"/>
              <w:jc w:val="center"/>
              <w:rPr>
                <w:color w:val="000000"/>
              </w:rPr>
            </w:pPr>
            <w:r>
              <w:rPr>
                <w:color w:val="000000"/>
              </w:rPr>
              <w:t> </w:t>
            </w:r>
          </w:p>
        </w:tc>
        <w:tc>
          <w:tcPr>
            <w:tcW w:w="903" w:type="pct"/>
            <w:noWrap/>
            <w:vAlign w:val="bottom"/>
            <w:hideMark/>
          </w:tcPr>
          <w:p w14:paraId="292463E1" w14:textId="77777777" w:rsidR="001B1027" w:rsidRDefault="001B1027">
            <w:pPr>
              <w:spacing w:after="20"/>
              <w:jc w:val="right"/>
              <w:rPr>
                <w:color w:val="000000"/>
              </w:rPr>
            </w:pPr>
            <w:r>
              <w:rPr>
                <w:color w:val="000000"/>
              </w:rPr>
              <w:t>331 443,7</w:t>
            </w:r>
          </w:p>
        </w:tc>
      </w:tr>
      <w:tr w:rsidR="001B1027" w14:paraId="3FB2C277" w14:textId="77777777" w:rsidTr="001B1027">
        <w:trPr>
          <w:trHeight w:val="20"/>
        </w:trPr>
        <w:tc>
          <w:tcPr>
            <w:tcW w:w="1806" w:type="pct"/>
            <w:vAlign w:val="bottom"/>
            <w:hideMark/>
          </w:tcPr>
          <w:p w14:paraId="683195FE" w14:textId="77777777" w:rsidR="001B1027" w:rsidRDefault="001B1027">
            <w:pPr>
              <w:spacing w:after="20"/>
              <w:jc w:val="both"/>
              <w:rPr>
                <w:color w:val="000000"/>
              </w:rPr>
            </w:pPr>
            <w:r>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417" w:type="pct"/>
            <w:vAlign w:val="bottom"/>
            <w:hideMark/>
          </w:tcPr>
          <w:p w14:paraId="51542496" w14:textId="77777777" w:rsidR="001B1027" w:rsidRDefault="001B1027">
            <w:pPr>
              <w:spacing w:after="20"/>
              <w:jc w:val="center"/>
              <w:rPr>
                <w:color w:val="000000"/>
              </w:rPr>
            </w:pPr>
            <w:r>
              <w:rPr>
                <w:color w:val="000000"/>
              </w:rPr>
              <w:t>704</w:t>
            </w:r>
          </w:p>
        </w:tc>
        <w:tc>
          <w:tcPr>
            <w:tcW w:w="278" w:type="pct"/>
            <w:vAlign w:val="bottom"/>
            <w:hideMark/>
          </w:tcPr>
          <w:p w14:paraId="240C7D3D" w14:textId="77777777" w:rsidR="001B1027" w:rsidRDefault="001B1027">
            <w:pPr>
              <w:spacing w:after="20"/>
              <w:jc w:val="center"/>
              <w:rPr>
                <w:color w:val="000000"/>
              </w:rPr>
            </w:pPr>
            <w:r>
              <w:rPr>
                <w:color w:val="000000"/>
              </w:rPr>
              <w:t>09</w:t>
            </w:r>
          </w:p>
        </w:tc>
        <w:tc>
          <w:tcPr>
            <w:tcW w:w="278" w:type="pct"/>
            <w:vAlign w:val="bottom"/>
            <w:hideMark/>
          </w:tcPr>
          <w:p w14:paraId="0E2D5279" w14:textId="77777777" w:rsidR="001B1027" w:rsidRDefault="001B1027">
            <w:pPr>
              <w:spacing w:after="20"/>
              <w:jc w:val="center"/>
              <w:rPr>
                <w:color w:val="000000"/>
              </w:rPr>
            </w:pPr>
            <w:r>
              <w:rPr>
                <w:color w:val="000000"/>
              </w:rPr>
              <w:t>09</w:t>
            </w:r>
          </w:p>
        </w:tc>
        <w:tc>
          <w:tcPr>
            <w:tcW w:w="972" w:type="pct"/>
            <w:vAlign w:val="bottom"/>
            <w:hideMark/>
          </w:tcPr>
          <w:p w14:paraId="7BC1A01B" w14:textId="77777777" w:rsidR="001B1027" w:rsidRDefault="001B1027">
            <w:pPr>
              <w:spacing w:after="20"/>
              <w:jc w:val="center"/>
              <w:rPr>
                <w:color w:val="000000"/>
              </w:rPr>
            </w:pPr>
            <w:r>
              <w:rPr>
                <w:color w:val="000000"/>
              </w:rPr>
              <w:t>01 5 02 9706 0</w:t>
            </w:r>
          </w:p>
        </w:tc>
        <w:tc>
          <w:tcPr>
            <w:tcW w:w="347" w:type="pct"/>
            <w:vAlign w:val="bottom"/>
            <w:hideMark/>
          </w:tcPr>
          <w:p w14:paraId="4E2815D5" w14:textId="77777777" w:rsidR="001B1027" w:rsidRDefault="001B1027">
            <w:pPr>
              <w:spacing w:after="20"/>
              <w:jc w:val="center"/>
              <w:rPr>
                <w:color w:val="000000"/>
              </w:rPr>
            </w:pPr>
            <w:r>
              <w:rPr>
                <w:color w:val="000000"/>
              </w:rPr>
              <w:t> </w:t>
            </w:r>
          </w:p>
        </w:tc>
        <w:tc>
          <w:tcPr>
            <w:tcW w:w="903" w:type="pct"/>
            <w:noWrap/>
            <w:vAlign w:val="bottom"/>
            <w:hideMark/>
          </w:tcPr>
          <w:p w14:paraId="72DA671D" w14:textId="77777777" w:rsidR="001B1027" w:rsidRDefault="001B1027">
            <w:pPr>
              <w:spacing w:after="20"/>
              <w:jc w:val="right"/>
              <w:rPr>
                <w:color w:val="000000"/>
              </w:rPr>
            </w:pPr>
            <w:r>
              <w:rPr>
                <w:color w:val="000000"/>
              </w:rPr>
              <w:t>174 723,3</w:t>
            </w:r>
          </w:p>
        </w:tc>
      </w:tr>
      <w:tr w:rsidR="001B1027" w14:paraId="3A486D92" w14:textId="77777777" w:rsidTr="001B1027">
        <w:trPr>
          <w:trHeight w:val="20"/>
        </w:trPr>
        <w:tc>
          <w:tcPr>
            <w:tcW w:w="1806" w:type="pct"/>
            <w:vAlign w:val="bottom"/>
            <w:hideMark/>
          </w:tcPr>
          <w:p w14:paraId="47DB1DA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C0E7CDE" w14:textId="77777777" w:rsidR="001B1027" w:rsidRDefault="001B1027">
            <w:pPr>
              <w:spacing w:after="20"/>
              <w:jc w:val="center"/>
              <w:rPr>
                <w:color w:val="000000"/>
              </w:rPr>
            </w:pPr>
            <w:r>
              <w:rPr>
                <w:color w:val="000000"/>
              </w:rPr>
              <w:t>704</w:t>
            </w:r>
          </w:p>
        </w:tc>
        <w:tc>
          <w:tcPr>
            <w:tcW w:w="278" w:type="pct"/>
            <w:vAlign w:val="bottom"/>
            <w:hideMark/>
          </w:tcPr>
          <w:p w14:paraId="12D936A1" w14:textId="77777777" w:rsidR="001B1027" w:rsidRDefault="001B1027">
            <w:pPr>
              <w:spacing w:after="20"/>
              <w:jc w:val="center"/>
              <w:rPr>
                <w:color w:val="000000"/>
              </w:rPr>
            </w:pPr>
            <w:r>
              <w:rPr>
                <w:color w:val="000000"/>
              </w:rPr>
              <w:t>09</w:t>
            </w:r>
          </w:p>
        </w:tc>
        <w:tc>
          <w:tcPr>
            <w:tcW w:w="278" w:type="pct"/>
            <w:vAlign w:val="bottom"/>
            <w:hideMark/>
          </w:tcPr>
          <w:p w14:paraId="32117A22" w14:textId="77777777" w:rsidR="001B1027" w:rsidRDefault="001B1027">
            <w:pPr>
              <w:spacing w:after="20"/>
              <w:jc w:val="center"/>
              <w:rPr>
                <w:color w:val="000000"/>
              </w:rPr>
            </w:pPr>
            <w:r>
              <w:rPr>
                <w:color w:val="000000"/>
              </w:rPr>
              <w:t>09</w:t>
            </w:r>
          </w:p>
        </w:tc>
        <w:tc>
          <w:tcPr>
            <w:tcW w:w="972" w:type="pct"/>
            <w:vAlign w:val="bottom"/>
            <w:hideMark/>
          </w:tcPr>
          <w:p w14:paraId="6387344E" w14:textId="77777777" w:rsidR="001B1027" w:rsidRDefault="001B1027">
            <w:pPr>
              <w:spacing w:after="20"/>
              <w:jc w:val="center"/>
              <w:rPr>
                <w:color w:val="000000"/>
              </w:rPr>
            </w:pPr>
            <w:r>
              <w:rPr>
                <w:color w:val="000000"/>
              </w:rPr>
              <w:t>01 5 02 9706 0</w:t>
            </w:r>
          </w:p>
        </w:tc>
        <w:tc>
          <w:tcPr>
            <w:tcW w:w="347" w:type="pct"/>
            <w:vAlign w:val="bottom"/>
            <w:hideMark/>
          </w:tcPr>
          <w:p w14:paraId="54EE78E4" w14:textId="77777777" w:rsidR="001B1027" w:rsidRDefault="001B1027">
            <w:pPr>
              <w:spacing w:after="20"/>
              <w:jc w:val="center"/>
              <w:rPr>
                <w:color w:val="000000"/>
              </w:rPr>
            </w:pPr>
            <w:r>
              <w:rPr>
                <w:color w:val="000000"/>
              </w:rPr>
              <w:t>600</w:t>
            </w:r>
          </w:p>
        </w:tc>
        <w:tc>
          <w:tcPr>
            <w:tcW w:w="903" w:type="pct"/>
            <w:noWrap/>
            <w:vAlign w:val="bottom"/>
            <w:hideMark/>
          </w:tcPr>
          <w:p w14:paraId="5BA09386" w14:textId="77777777" w:rsidR="001B1027" w:rsidRDefault="001B1027">
            <w:pPr>
              <w:spacing w:after="20"/>
              <w:jc w:val="right"/>
              <w:rPr>
                <w:color w:val="000000"/>
              </w:rPr>
            </w:pPr>
            <w:r>
              <w:rPr>
                <w:color w:val="000000"/>
              </w:rPr>
              <w:t>174 723,3</w:t>
            </w:r>
          </w:p>
        </w:tc>
      </w:tr>
      <w:tr w:rsidR="001B1027" w14:paraId="0069EA2D" w14:textId="77777777" w:rsidTr="001B1027">
        <w:trPr>
          <w:trHeight w:val="20"/>
        </w:trPr>
        <w:tc>
          <w:tcPr>
            <w:tcW w:w="1806" w:type="pct"/>
            <w:vAlign w:val="bottom"/>
            <w:hideMark/>
          </w:tcPr>
          <w:p w14:paraId="07A0577A" w14:textId="77777777" w:rsidR="001B1027" w:rsidRDefault="001B1027">
            <w:pPr>
              <w:spacing w:after="20"/>
              <w:jc w:val="both"/>
              <w:rPr>
                <w:color w:val="000000"/>
              </w:rPr>
            </w:pPr>
            <w:r>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417" w:type="pct"/>
            <w:vAlign w:val="bottom"/>
            <w:hideMark/>
          </w:tcPr>
          <w:p w14:paraId="2D48AA34" w14:textId="77777777" w:rsidR="001B1027" w:rsidRDefault="001B1027">
            <w:pPr>
              <w:spacing w:after="20"/>
              <w:jc w:val="center"/>
              <w:rPr>
                <w:color w:val="000000"/>
              </w:rPr>
            </w:pPr>
            <w:r>
              <w:rPr>
                <w:color w:val="000000"/>
              </w:rPr>
              <w:t>704</w:t>
            </w:r>
          </w:p>
        </w:tc>
        <w:tc>
          <w:tcPr>
            <w:tcW w:w="278" w:type="pct"/>
            <w:vAlign w:val="bottom"/>
            <w:hideMark/>
          </w:tcPr>
          <w:p w14:paraId="57B66049" w14:textId="77777777" w:rsidR="001B1027" w:rsidRDefault="001B1027">
            <w:pPr>
              <w:spacing w:after="20"/>
              <w:jc w:val="center"/>
              <w:rPr>
                <w:color w:val="000000"/>
              </w:rPr>
            </w:pPr>
            <w:r>
              <w:rPr>
                <w:color w:val="000000"/>
              </w:rPr>
              <w:t>09</w:t>
            </w:r>
          </w:p>
        </w:tc>
        <w:tc>
          <w:tcPr>
            <w:tcW w:w="278" w:type="pct"/>
            <w:vAlign w:val="bottom"/>
            <w:hideMark/>
          </w:tcPr>
          <w:p w14:paraId="0A98B0BB" w14:textId="77777777" w:rsidR="001B1027" w:rsidRDefault="001B1027">
            <w:pPr>
              <w:spacing w:after="20"/>
              <w:jc w:val="center"/>
              <w:rPr>
                <w:color w:val="000000"/>
              </w:rPr>
            </w:pPr>
            <w:r>
              <w:rPr>
                <w:color w:val="000000"/>
              </w:rPr>
              <w:t>09</w:t>
            </w:r>
          </w:p>
        </w:tc>
        <w:tc>
          <w:tcPr>
            <w:tcW w:w="972" w:type="pct"/>
            <w:vAlign w:val="bottom"/>
            <w:hideMark/>
          </w:tcPr>
          <w:p w14:paraId="1EC0B21A" w14:textId="77777777" w:rsidR="001B1027" w:rsidRDefault="001B1027">
            <w:pPr>
              <w:spacing w:after="20"/>
              <w:jc w:val="center"/>
              <w:rPr>
                <w:color w:val="000000"/>
              </w:rPr>
            </w:pPr>
            <w:r>
              <w:rPr>
                <w:color w:val="000000"/>
              </w:rPr>
              <w:t>01 5 02 R752 0</w:t>
            </w:r>
          </w:p>
        </w:tc>
        <w:tc>
          <w:tcPr>
            <w:tcW w:w="347" w:type="pct"/>
            <w:vAlign w:val="bottom"/>
            <w:hideMark/>
          </w:tcPr>
          <w:p w14:paraId="617D63D0" w14:textId="77777777" w:rsidR="001B1027" w:rsidRDefault="001B1027">
            <w:pPr>
              <w:spacing w:after="20"/>
              <w:jc w:val="center"/>
              <w:rPr>
                <w:color w:val="000000"/>
              </w:rPr>
            </w:pPr>
            <w:r>
              <w:rPr>
                <w:color w:val="000000"/>
              </w:rPr>
              <w:t> </w:t>
            </w:r>
          </w:p>
        </w:tc>
        <w:tc>
          <w:tcPr>
            <w:tcW w:w="903" w:type="pct"/>
            <w:noWrap/>
            <w:vAlign w:val="bottom"/>
            <w:hideMark/>
          </w:tcPr>
          <w:p w14:paraId="226B10A2" w14:textId="77777777" w:rsidR="001B1027" w:rsidRDefault="001B1027">
            <w:pPr>
              <w:spacing w:after="20"/>
              <w:jc w:val="right"/>
              <w:rPr>
                <w:color w:val="000000"/>
              </w:rPr>
            </w:pPr>
            <w:r>
              <w:rPr>
                <w:color w:val="000000"/>
              </w:rPr>
              <w:t>156 720,4</w:t>
            </w:r>
          </w:p>
        </w:tc>
      </w:tr>
      <w:tr w:rsidR="001B1027" w14:paraId="3C0A68E3" w14:textId="77777777" w:rsidTr="001B1027">
        <w:trPr>
          <w:trHeight w:val="20"/>
        </w:trPr>
        <w:tc>
          <w:tcPr>
            <w:tcW w:w="1806" w:type="pct"/>
            <w:vAlign w:val="bottom"/>
            <w:hideMark/>
          </w:tcPr>
          <w:p w14:paraId="7A49733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ED6385C" w14:textId="77777777" w:rsidR="001B1027" w:rsidRDefault="001B1027">
            <w:pPr>
              <w:spacing w:after="20"/>
              <w:jc w:val="center"/>
              <w:rPr>
                <w:color w:val="000000"/>
              </w:rPr>
            </w:pPr>
            <w:r>
              <w:rPr>
                <w:color w:val="000000"/>
              </w:rPr>
              <w:t>704</w:t>
            </w:r>
          </w:p>
        </w:tc>
        <w:tc>
          <w:tcPr>
            <w:tcW w:w="278" w:type="pct"/>
            <w:vAlign w:val="bottom"/>
            <w:hideMark/>
          </w:tcPr>
          <w:p w14:paraId="2B3D03CE" w14:textId="77777777" w:rsidR="001B1027" w:rsidRDefault="001B1027">
            <w:pPr>
              <w:spacing w:after="20"/>
              <w:jc w:val="center"/>
              <w:rPr>
                <w:color w:val="000000"/>
              </w:rPr>
            </w:pPr>
            <w:r>
              <w:rPr>
                <w:color w:val="000000"/>
              </w:rPr>
              <w:t>09</w:t>
            </w:r>
          </w:p>
        </w:tc>
        <w:tc>
          <w:tcPr>
            <w:tcW w:w="278" w:type="pct"/>
            <w:vAlign w:val="bottom"/>
            <w:hideMark/>
          </w:tcPr>
          <w:p w14:paraId="5EC7BC58" w14:textId="77777777" w:rsidR="001B1027" w:rsidRDefault="001B1027">
            <w:pPr>
              <w:spacing w:after="20"/>
              <w:jc w:val="center"/>
              <w:rPr>
                <w:color w:val="000000"/>
              </w:rPr>
            </w:pPr>
            <w:r>
              <w:rPr>
                <w:color w:val="000000"/>
              </w:rPr>
              <w:t>09</w:t>
            </w:r>
          </w:p>
        </w:tc>
        <w:tc>
          <w:tcPr>
            <w:tcW w:w="972" w:type="pct"/>
            <w:vAlign w:val="bottom"/>
            <w:hideMark/>
          </w:tcPr>
          <w:p w14:paraId="2F9152E3" w14:textId="77777777" w:rsidR="001B1027" w:rsidRDefault="001B1027">
            <w:pPr>
              <w:spacing w:after="20"/>
              <w:jc w:val="center"/>
              <w:rPr>
                <w:color w:val="000000"/>
              </w:rPr>
            </w:pPr>
            <w:r>
              <w:rPr>
                <w:color w:val="000000"/>
              </w:rPr>
              <w:t>01 5 02 R752 0</w:t>
            </w:r>
          </w:p>
        </w:tc>
        <w:tc>
          <w:tcPr>
            <w:tcW w:w="347" w:type="pct"/>
            <w:vAlign w:val="bottom"/>
            <w:hideMark/>
          </w:tcPr>
          <w:p w14:paraId="75259CE9" w14:textId="77777777" w:rsidR="001B1027" w:rsidRDefault="001B1027">
            <w:pPr>
              <w:spacing w:after="20"/>
              <w:jc w:val="center"/>
              <w:rPr>
                <w:color w:val="000000"/>
              </w:rPr>
            </w:pPr>
            <w:r>
              <w:rPr>
                <w:color w:val="000000"/>
              </w:rPr>
              <w:t>200</w:t>
            </w:r>
          </w:p>
        </w:tc>
        <w:tc>
          <w:tcPr>
            <w:tcW w:w="903" w:type="pct"/>
            <w:noWrap/>
            <w:vAlign w:val="bottom"/>
            <w:hideMark/>
          </w:tcPr>
          <w:p w14:paraId="3F019DAA" w14:textId="77777777" w:rsidR="001B1027" w:rsidRDefault="001B1027">
            <w:pPr>
              <w:spacing w:after="20"/>
              <w:jc w:val="right"/>
              <w:rPr>
                <w:color w:val="000000"/>
              </w:rPr>
            </w:pPr>
            <w:r>
              <w:rPr>
                <w:color w:val="000000"/>
              </w:rPr>
              <w:t>156 720,4</w:t>
            </w:r>
          </w:p>
        </w:tc>
      </w:tr>
      <w:tr w:rsidR="001B1027" w14:paraId="0ACA9267" w14:textId="77777777" w:rsidTr="001B1027">
        <w:trPr>
          <w:trHeight w:val="20"/>
        </w:trPr>
        <w:tc>
          <w:tcPr>
            <w:tcW w:w="1806" w:type="pct"/>
            <w:vAlign w:val="bottom"/>
            <w:hideMark/>
          </w:tcPr>
          <w:p w14:paraId="7666960B" w14:textId="77777777" w:rsidR="001B1027" w:rsidRDefault="001B1027">
            <w:pPr>
              <w:spacing w:after="20"/>
              <w:jc w:val="both"/>
              <w:rPr>
                <w:color w:val="000000"/>
              </w:rPr>
            </w:pPr>
            <w:r>
              <w:rPr>
                <w:color w:val="000000"/>
              </w:rPr>
              <w:t>Подпрограмма «Оказание паллиативной помощи, в том числе детям»</w:t>
            </w:r>
          </w:p>
        </w:tc>
        <w:tc>
          <w:tcPr>
            <w:tcW w:w="417" w:type="pct"/>
            <w:vAlign w:val="bottom"/>
            <w:hideMark/>
          </w:tcPr>
          <w:p w14:paraId="58970C12" w14:textId="77777777" w:rsidR="001B1027" w:rsidRDefault="001B1027">
            <w:pPr>
              <w:spacing w:after="20"/>
              <w:jc w:val="center"/>
              <w:rPr>
                <w:color w:val="000000"/>
              </w:rPr>
            </w:pPr>
            <w:r>
              <w:rPr>
                <w:color w:val="000000"/>
              </w:rPr>
              <w:t>704</w:t>
            </w:r>
          </w:p>
        </w:tc>
        <w:tc>
          <w:tcPr>
            <w:tcW w:w="278" w:type="pct"/>
            <w:vAlign w:val="bottom"/>
            <w:hideMark/>
          </w:tcPr>
          <w:p w14:paraId="35B6F3EB" w14:textId="77777777" w:rsidR="001B1027" w:rsidRDefault="001B1027">
            <w:pPr>
              <w:spacing w:after="20"/>
              <w:jc w:val="center"/>
              <w:rPr>
                <w:color w:val="000000"/>
              </w:rPr>
            </w:pPr>
            <w:r>
              <w:rPr>
                <w:color w:val="000000"/>
              </w:rPr>
              <w:t>09</w:t>
            </w:r>
          </w:p>
        </w:tc>
        <w:tc>
          <w:tcPr>
            <w:tcW w:w="278" w:type="pct"/>
            <w:vAlign w:val="bottom"/>
            <w:hideMark/>
          </w:tcPr>
          <w:p w14:paraId="46B84EFE" w14:textId="77777777" w:rsidR="001B1027" w:rsidRDefault="001B1027">
            <w:pPr>
              <w:spacing w:after="20"/>
              <w:jc w:val="center"/>
              <w:rPr>
                <w:color w:val="000000"/>
              </w:rPr>
            </w:pPr>
            <w:r>
              <w:rPr>
                <w:color w:val="000000"/>
              </w:rPr>
              <w:t>09</w:t>
            </w:r>
          </w:p>
        </w:tc>
        <w:tc>
          <w:tcPr>
            <w:tcW w:w="972" w:type="pct"/>
            <w:vAlign w:val="bottom"/>
            <w:hideMark/>
          </w:tcPr>
          <w:p w14:paraId="27BB5133" w14:textId="77777777" w:rsidR="001B1027" w:rsidRDefault="001B1027">
            <w:pPr>
              <w:spacing w:after="20"/>
              <w:jc w:val="center"/>
              <w:rPr>
                <w:color w:val="000000"/>
              </w:rPr>
            </w:pPr>
            <w:r>
              <w:rPr>
                <w:color w:val="000000"/>
              </w:rPr>
              <w:t>01 6 00 0000 0</w:t>
            </w:r>
          </w:p>
        </w:tc>
        <w:tc>
          <w:tcPr>
            <w:tcW w:w="347" w:type="pct"/>
            <w:vAlign w:val="bottom"/>
            <w:hideMark/>
          </w:tcPr>
          <w:p w14:paraId="5826CCB8" w14:textId="77777777" w:rsidR="001B1027" w:rsidRDefault="001B1027">
            <w:pPr>
              <w:spacing w:after="20"/>
              <w:jc w:val="center"/>
              <w:rPr>
                <w:color w:val="000000"/>
              </w:rPr>
            </w:pPr>
            <w:r>
              <w:rPr>
                <w:color w:val="000000"/>
              </w:rPr>
              <w:t> </w:t>
            </w:r>
          </w:p>
        </w:tc>
        <w:tc>
          <w:tcPr>
            <w:tcW w:w="903" w:type="pct"/>
            <w:noWrap/>
            <w:vAlign w:val="bottom"/>
            <w:hideMark/>
          </w:tcPr>
          <w:p w14:paraId="63889BB6" w14:textId="77777777" w:rsidR="001B1027" w:rsidRDefault="001B1027">
            <w:pPr>
              <w:spacing w:after="20"/>
              <w:jc w:val="right"/>
              <w:rPr>
                <w:color w:val="000000"/>
              </w:rPr>
            </w:pPr>
            <w:r>
              <w:rPr>
                <w:color w:val="000000"/>
              </w:rPr>
              <w:t>125 523,7</w:t>
            </w:r>
          </w:p>
        </w:tc>
      </w:tr>
      <w:tr w:rsidR="001B1027" w14:paraId="351144EC" w14:textId="77777777" w:rsidTr="001B1027">
        <w:trPr>
          <w:trHeight w:val="20"/>
        </w:trPr>
        <w:tc>
          <w:tcPr>
            <w:tcW w:w="1806" w:type="pct"/>
            <w:vAlign w:val="bottom"/>
            <w:hideMark/>
          </w:tcPr>
          <w:p w14:paraId="185F2182" w14:textId="77777777" w:rsidR="001B1027" w:rsidRDefault="001B1027">
            <w:pPr>
              <w:spacing w:after="20"/>
              <w:jc w:val="both"/>
              <w:rPr>
                <w:color w:val="000000"/>
              </w:rPr>
            </w:pPr>
            <w:r>
              <w:rPr>
                <w:color w:val="000000"/>
              </w:rPr>
              <w:t>Оказание паллиативной помощи, в том числе детям</w:t>
            </w:r>
          </w:p>
        </w:tc>
        <w:tc>
          <w:tcPr>
            <w:tcW w:w="417" w:type="pct"/>
            <w:vAlign w:val="bottom"/>
            <w:hideMark/>
          </w:tcPr>
          <w:p w14:paraId="14953286" w14:textId="77777777" w:rsidR="001B1027" w:rsidRDefault="001B1027">
            <w:pPr>
              <w:spacing w:after="20"/>
              <w:jc w:val="center"/>
              <w:rPr>
                <w:color w:val="000000"/>
              </w:rPr>
            </w:pPr>
            <w:r>
              <w:rPr>
                <w:color w:val="000000"/>
              </w:rPr>
              <w:t>704</w:t>
            </w:r>
          </w:p>
        </w:tc>
        <w:tc>
          <w:tcPr>
            <w:tcW w:w="278" w:type="pct"/>
            <w:vAlign w:val="bottom"/>
            <w:hideMark/>
          </w:tcPr>
          <w:p w14:paraId="3ABFFE4B" w14:textId="77777777" w:rsidR="001B1027" w:rsidRDefault="001B1027">
            <w:pPr>
              <w:spacing w:after="20"/>
              <w:jc w:val="center"/>
              <w:rPr>
                <w:color w:val="000000"/>
              </w:rPr>
            </w:pPr>
            <w:r>
              <w:rPr>
                <w:color w:val="000000"/>
              </w:rPr>
              <w:t>09</w:t>
            </w:r>
          </w:p>
        </w:tc>
        <w:tc>
          <w:tcPr>
            <w:tcW w:w="278" w:type="pct"/>
            <w:vAlign w:val="bottom"/>
            <w:hideMark/>
          </w:tcPr>
          <w:p w14:paraId="728B6540" w14:textId="77777777" w:rsidR="001B1027" w:rsidRDefault="001B1027">
            <w:pPr>
              <w:spacing w:after="20"/>
              <w:jc w:val="center"/>
              <w:rPr>
                <w:color w:val="000000"/>
              </w:rPr>
            </w:pPr>
            <w:r>
              <w:rPr>
                <w:color w:val="000000"/>
              </w:rPr>
              <w:t>09</w:t>
            </w:r>
          </w:p>
        </w:tc>
        <w:tc>
          <w:tcPr>
            <w:tcW w:w="972" w:type="pct"/>
            <w:vAlign w:val="bottom"/>
            <w:hideMark/>
          </w:tcPr>
          <w:p w14:paraId="68B83891" w14:textId="77777777" w:rsidR="001B1027" w:rsidRDefault="001B1027">
            <w:pPr>
              <w:spacing w:after="20"/>
              <w:jc w:val="center"/>
              <w:rPr>
                <w:color w:val="000000"/>
              </w:rPr>
            </w:pPr>
            <w:r>
              <w:rPr>
                <w:color w:val="000000"/>
              </w:rPr>
              <w:t>01 6 01 0000 0</w:t>
            </w:r>
          </w:p>
        </w:tc>
        <w:tc>
          <w:tcPr>
            <w:tcW w:w="347" w:type="pct"/>
            <w:vAlign w:val="bottom"/>
            <w:hideMark/>
          </w:tcPr>
          <w:p w14:paraId="7E5EF74D" w14:textId="77777777" w:rsidR="001B1027" w:rsidRDefault="001B1027">
            <w:pPr>
              <w:spacing w:after="20"/>
              <w:jc w:val="center"/>
              <w:rPr>
                <w:color w:val="000000"/>
              </w:rPr>
            </w:pPr>
            <w:r>
              <w:rPr>
                <w:color w:val="000000"/>
              </w:rPr>
              <w:t> </w:t>
            </w:r>
          </w:p>
        </w:tc>
        <w:tc>
          <w:tcPr>
            <w:tcW w:w="903" w:type="pct"/>
            <w:noWrap/>
            <w:vAlign w:val="bottom"/>
            <w:hideMark/>
          </w:tcPr>
          <w:p w14:paraId="1C424301" w14:textId="77777777" w:rsidR="001B1027" w:rsidRDefault="001B1027">
            <w:pPr>
              <w:spacing w:after="20"/>
              <w:jc w:val="right"/>
              <w:rPr>
                <w:color w:val="000000"/>
              </w:rPr>
            </w:pPr>
            <w:r>
              <w:rPr>
                <w:color w:val="000000"/>
              </w:rPr>
              <w:t>125 523,7</w:t>
            </w:r>
          </w:p>
        </w:tc>
      </w:tr>
      <w:tr w:rsidR="001B1027" w14:paraId="0ABC2242" w14:textId="77777777" w:rsidTr="001B1027">
        <w:trPr>
          <w:trHeight w:val="20"/>
        </w:trPr>
        <w:tc>
          <w:tcPr>
            <w:tcW w:w="1806" w:type="pct"/>
            <w:vAlign w:val="bottom"/>
            <w:hideMark/>
          </w:tcPr>
          <w:p w14:paraId="728DD71D" w14:textId="77777777" w:rsidR="001B1027" w:rsidRDefault="001B1027">
            <w:pPr>
              <w:spacing w:after="20"/>
              <w:jc w:val="both"/>
              <w:rPr>
                <w:color w:val="000000"/>
              </w:rPr>
            </w:pPr>
            <w:r>
              <w:rPr>
                <w:color w:val="000000"/>
              </w:rPr>
              <w:t>Расходы на оказание паллиативной медицинской помощи, в том числе детям</w:t>
            </w:r>
          </w:p>
        </w:tc>
        <w:tc>
          <w:tcPr>
            <w:tcW w:w="417" w:type="pct"/>
            <w:vAlign w:val="bottom"/>
            <w:hideMark/>
          </w:tcPr>
          <w:p w14:paraId="46827B61" w14:textId="77777777" w:rsidR="001B1027" w:rsidRDefault="001B1027">
            <w:pPr>
              <w:spacing w:after="20"/>
              <w:jc w:val="center"/>
              <w:rPr>
                <w:color w:val="000000"/>
              </w:rPr>
            </w:pPr>
            <w:r>
              <w:rPr>
                <w:color w:val="000000"/>
              </w:rPr>
              <w:t>704</w:t>
            </w:r>
          </w:p>
        </w:tc>
        <w:tc>
          <w:tcPr>
            <w:tcW w:w="278" w:type="pct"/>
            <w:vAlign w:val="bottom"/>
            <w:hideMark/>
          </w:tcPr>
          <w:p w14:paraId="16C41E38" w14:textId="77777777" w:rsidR="001B1027" w:rsidRDefault="001B1027">
            <w:pPr>
              <w:spacing w:after="20"/>
              <w:jc w:val="center"/>
              <w:rPr>
                <w:color w:val="000000"/>
              </w:rPr>
            </w:pPr>
            <w:r>
              <w:rPr>
                <w:color w:val="000000"/>
              </w:rPr>
              <w:t>09</w:t>
            </w:r>
          </w:p>
        </w:tc>
        <w:tc>
          <w:tcPr>
            <w:tcW w:w="278" w:type="pct"/>
            <w:vAlign w:val="bottom"/>
            <w:hideMark/>
          </w:tcPr>
          <w:p w14:paraId="7CC805FC" w14:textId="77777777" w:rsidR="001B1027" w:rsidRDefault="001B1027">
            <w:pPr>
              <w:spacing w:after="20"/>
              <w:jc w:val="center"/>
              <w:rPr>
                <w:color w:val="000000"/>
              </w:rPr>
            </w:pPr>
            <w:r>
              <w:rPr>
                <w:color w:val="000000"/>
              </w:rPr>
              <w:t>09</w:t>
            </w:r>
          </w:p>
        </w:tc>
        <w:tc>
          <w:tcPr>
            <w:tcW w:w="972" w:type="pct"/>
            <w:vAlign w:val="bottom"/>
            <w:hideMark/>
          </w:tcPr>
          <w:p w14:paraId="209A84DE" w14:textId="77777777" w:rsidR="001B1027" w:rsidRDefault="001B1027">
            <w:pPr>
              <w:spacing w:after="20"/>
              <w:jc w:val="center"/>
              <w:rPr>
                <w:color w:val="000000"/>
              </w:rPr>
            </w:pPr>
            <w:r>
              <w:rPr>
                <w:color w:val="000000"/>
              </w:rPr>
              <w:t>01 6 01 0202 0</w:t>
            </w:r>
          </w:p>
        </w:tc>
        <w:tc>
          <w:tcPr>
            <w:tcW w:w="347" w:type="pct"/>
            <w:vAlign w:val="bottom"/>
            <w:hideMark/>
          </w:tcPr>
          <w:p w14:paraId="62E7F6E9" w14:textId="77777777" w:rsidR="001B1027" w:rsidRDefault="001B1027">
            <w:pPr>
              <w:spacing w:after="20"/>
              <w:jc w:val="center"/>
              <w:rPr>
                <w:color w:val="000000"/>
              </w:rPr>
            </w:pPr>
            <w:r>
              <w:rPr>
                <w:color w:val="000000"/>
              </w:rPr>
              <w:t> </w:t>
            </w:r>
          </w:p>
        </w:tc>
        <w:tc>
          <w:tcPr>
            <w:tcW w:w="903" w:type="pct"/>
            <w:noWrap/>
            <w:vAlign w:val="bottom"/>
            <w:hideMark/>
          </w:tcPr>
          <w:p w14:paraId="77F846AC" w14:textId="77777777" w:rsidR="001B1027" w:rsidRDefault="001B1027">
            <w:pPr>
              <w:spacing w:after="20"/>
              <w:jc w:val="right"/>
              <w:rPr>
                <w:color w:val="000000"/>
              </w:rPr>
            </w:pPr>
            <w:r>
              <w:rPr>
                <w:color w:val="000000"/>
              </w:rPr>
              <w:t>8 560,4</w:t>
            </w:r>
          </w:p>
        </w:tc>
      </w:tr>
      <w:tr w:rsidR="001B1027" w14:paraId="047AF903" w14:textId="77777777" w:rsidTr="001B1027">
        <w:trPr>
          <w:trHeight w:val="20"/>
        </w:trPr>
        <w:tc>
          <w:tcPr>
            <w:tcW w:w="1806" w:type="pct"/>
            <w:vAlign w:val="bottom"/>
            <w:hideMark/>
          </w:tcPr>
          <w:p w14:paraId="6E7AF57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E28F9D3" w14:textId="77777777" w:rsidR="001B1027" w:rsidRDefault="001B1027">
            <w:pPr>
              <w:spacing w:after="20"/>
              <w:jc w:val="center"/>
              <w:rPr>
                <w:color w:val="000000"/>
              </w:rPr>
            </w:pPr>
            <w:r>
              <w:rPr>
                <w:color w:val="000000"/>
              </w:rPr>
              <w:t>704</w:t>
            </w:r>
          </w:p>
        </w:tc>
        <w:tc>
          <w:tcPr>
            <w:tcW w:w="278" w:type="pct"/>
            <w:vAlign w:val="bottom"/>
            <w:hideMark/>
          </w:tcPr>
          <w:p w14:paraId="05051B0D" w14:textId="77777777" w:rsidR="001B1027" w:rsidRDefault="001B1027">
            <w:pPr>
              <w:spacing w:after="20"/>
              <w:jc w:val="center"/>
              <w:rPr>
                <w:color w:val="000000"/>
              </w:rPr>
            </w:pPr>
            <w:r>
              <w:rPr>
                <w:color w:val="000000"/>
              </w:rPr>
              <w:t>09</w:t>
            </w:r>
          </w:p>
        </w:tc>
        <w:tc>
          <w:tcPr>
            <w:tcW w:w="278" w:type="pct"/>
            <w:vAlign w:val="bottom"/>
            <w:hideMark/>
          </w:tcPr>
          <w:p w14:paraId="2FEB7DE4" w14:textId="77777777" w:rsidR="001B1027" w:rsidRDefault="001B1027">
            <w:pPr>
              <w:spacing w:after="20"/>
              <w:jc w:val="center"/>
              <w:rPr>
                <w:color w:val="000000"/>
              </w:rPr>
            </w:pPr>
            <w:r>
              <w:rPr>
                <w:color w:val="000000"/>
              </w:rPr>
              <w:t>09</w:t>
            </w:r>
          </w:p>
        </w:tc>
        <w:tc>
          <w:tcPr>
            <w:tcW w:w="972" w:type="pct"/>
            <w:vAlign w:val="bottom"/>
            <w:hideMark/>
          </w:tcPr>
          <w:p w14:paraId="78496832" w14:textId="77777777" w:rsidR="001B1027" w:rsidRDefault="001B1027">
            <w:pPr>
              <w:spacing w:after="20"/>
              <w:jc w:val="center"/>
              <w:rPr>
                <w:color w:val="000000"/>
              </w:rPr>
            </w:pPr>
            <w:r>
              <w:rPr>
                <w:color w:val="000000"/>
              </w:rPr>
              <w:t>01 6 01 0202 0</w:t>
            </w:r>
          </w:p>
        </w:tc>
        <w:tc>
          <w:tcPr>
            <w:tcW w:w="347" w:type="pct"/>
            <w:vAlign w:val="bottom"/>
            <w:hideMark/>
          </w:tcPr>
          <w:p w14:paraId="332F343C" w14:textId="77777777" w:rsidR="001B1027" w:rsidRDefault="001B1027">
            <w:pPr>
              <w:spacing w:after="20"/>
              <w:jc w:val="center"/>
              <w:rPr>
                <w:color w:val="000000"/>
              </w:rPr>
            </w:pPr>
            <w:r>
              <w:rPr>
                <w:color w:val="000000"/>
              </w:rPr>
              <w:t>300</w:t>
            </w:r>
          </w:p>
        </w:tc>
        <w:tc>
          <w:tcPr>
            <w:tcW w:w="903" w:type="pct"/>
            <w:noWrap/>
            <w:vAlign w:val="bottom"/>
            <w:hideMark/>
          </w:tcPr>
          <w:p w14:paraId="34F3B531" w14:textId="77777777" w:rsidR="001B1027" w:rsidRDefault="001B1027">
            <w:pPr>
              <w:spacing w:after="20"/>
              <w:jc w:val="right"/>
              <w:rPr>
                <w:color w:val="000000"/>
              </w:rPr>
            </w:pPr>
            <w:r>
              <w:rPr>
                <w:color w:val="000000"/>
              </w:rPr>
              <w:t>8 560,4</w:t>
            </w:r>
          </w:p>
        </w:tc>
      </w:tr>
      <w:tr w:rsidR="001B1027" w14:paraId="3DEE3B58" w14:textId="77777777" w:rsidTr="001B1027">
        <w:trPr>
          <w:trHeight w:val="20"/>
        </w:trPr>
        <w:tc>
          <w:tcPr>
            <w:tcW w:w="1806" w:type="pct"/>
            <w:vAlign w:val="bottom"/>
            <w:hideMark/>
          </w:tcPr>
          <w:p w14:paraId="7CAFA441" w14:textId="77777777" w:rsidR="001B1027" w:rsidRDefault="001B1027">
            <w:pPr>
              <w:spacing w:after="20"/>
              <w:jc w:val="both"/>
              <w:rPr>
                <w:color w:val="000000"/>
              </w:rPr>
            </w:pPr>
            <w:r>
              <w:rPr>
                <w:color w:val="000000"/>
              </w:rPr>
              <w:t xml:space="preserve">Софинансируемые расходы на оказание гражданам Российской </w:t>
            </w:r>
            <w:r>
              <w:rPr>
                <w:color w:val="000000"/>
              </w:rPr>
              <w:lastRenderedPageBreak/>
              <w:t>Федерации паллиативной медицинской помощи</w:t>
            </w:r>
          </w:p>
        </w:tc>
        <w:tc>
          <w:tcPr>
            <w:tcW w:w="417" w:type="pct"/>
            <w:vAlign w:val="bottom"/>
            <w:hideMark/>
          </w:tcPr>
          <w:p w14:paraId="793D4C58" w14:textId="77777777" w:rsidR="001B1027" w:rsidRDefault="001B1027">
            <w:pPr>
              <w:spacing w:after="20"/>
              <w:jc w:val="center"/>
              <w:rPr>
                <w:color w:val="000000"/>
              </w:rPr>
            </w:pPr>
            <w:r>
              <w:rPr>
                <w:color w:val="000000"/>
              </w:rPr>
              <w:lastRenderedPageBreak/>
              <w:t>704</w:t>
            </w:r>
          </w:p>
        </w:tc>
        <w:tc>
          <w:tcPr>
            <w:tcW w:w="278" w:type="pct"/>
            <w:vAlign w:val="bottom"/>
            <w:hideMark/>
          </w:tcPr>
          <w:p w14:paraId="3FA6BA30" w14:textId="77777777" w:rsidR="001B1027" w:rsidRDefault="001B1027">
            <w:pPr>
              <w:spacing w:after="20"/>
              <w:jc w:val="center"/>
              <w:rPr>
                <w:color w:val="000000"/>
              </w:rPr>
            </w:pPr>
            <w:r>
              <w:rPr>
                <w:color w:val="000000"/>
              </w:rPr>
              <w:t>09</w:t>
            </w:r>
          </w:p>
        </w:tc>
        <w:tc>
          <w:tcPr>
            <w:tcW w:w="278" w:type="pct"/>
            <w:vAlign w:val="bottom"/>
            <w:hideMark/>
          </w:tcPr>
          <w:p w14:paraId="7A41A4C4" w14:textId="77777777" w:rsidR="001B1027" w:rsidRDefault="001B1027">
            <w:pPr>
              <w:spacing w:after="20"/>
              <w:jc w:val="center"/>
              <w:rPr>
                <w:color w:val="000000"/>
              </w:rPr>
            </w:pPr>
            <w:r>
              <w:rPr>
                <w:color w:val="000000"/>
              </w:rPr>
              <w:t>09</w:t>
            </w:r>
          </w:p>
        </w:tc>
        <w:tc>
          <w:tcPr>
            <w:tcW w:w="972" w:type="pct"/>
            <w:vAlign w:val="bottom"/>
            <w:hideMark/>
          </w:tcPr>
          <w:p w14:paraId="435AF188" w14:textId="77777777" w:rsidR="001B1027" w:rsidRDefault="001B1027">
            <w:pPr>
              <w:spacing w:after="20"/>
              <w:jc w:val="center"/>
              <w:rPr>
                <w:color w:val="000000"/>
              </w:rPr>
            </w:pPr>
            <w:r>
              <w:rPr>
                <w:color w:val="000000"/>
              </w:rPr>
              <w:t>01 6 01 R201 0</w:t>
            </w:r>
          </w:p>
        </w:tc>
        <w:tc>
          <w:tcPr>
            <w:tcW w:w="347" w:type="pct"/>
            <w:vAlign w:val="bottom"/>
            <w:hideMark/>
          </w:tcPr>
          <w:p w14:paraId="12F0D1D7" w14:textId="77777777" w:rsidR="001B1027" w:rsidRDefault="001B1027">
            <w:pPr>
              <w:spacing w:after="20"/>
              <w:jc w:val="center"/>
              <w:rPr>
                <w:color w:val="000000"/>
              </w:rPr>
            </w:pPr>
            <w:r>
              <w:rPr>
                <w:color w:val="000000"/>
              </w:rPr>
              <w:t> </w:t>
            </w:r>
          </w:p>
        </w:tc>
        <w:tc>
          <w:tcPr>
            <w:tcW w:w="903" w:type="pct"/>
            <w:noWrap/>
            <w:vAlign w:val="bottom"/>
            <w:hideMark/>
          </w:tcPr>
          <w:p w14:paraId="3BAEDA01" w14:textId="77777777" w:rsidR="001B1027" w:rsidRDefault="001B1027">
            <w:pPr>
              <w:spacing w:after="20"/>
              <w:jc w:val="right"/>
              <w:rPr>
                <w:color w:val="000000"/>
              </w:rPr>
            </w:pPr>
            <w:r>
              <w:rPr>
                <w:color w:val="000000"/>
              </w:rPr>
              <w:t>116 963,3</w:t>
            </w:r>
          </w:p>
        </w:tc>
      </w:tr>
      <w:tr w:rsidR="001B1027" w14:paraId="6E3A6742" w14:textId="77777777" w:rsidTr="001B1027">
        <w:trPr>
          <w:trHeight w:val="20"/>
        </w:trPr>
        <w:tc>
          <w:tcPr>
            <w:tcW w:w="1806" w:type="pct"/>
            <w:vAlign w:val="bottom"/>
            <w:hideMark/>
          </w:tcPr>
          <w:p w14:paraId="776776C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744D25D" w14:textId="77777777" w:rsidR="001B1027" w:rsidRDefault="001B1027">
            <w:pPr>
              <w:spacing w:after="20"/>
              <w:jc w:val="center"/>
              <w:rPr>
                <w:color w:val="000000"/>
              </w:rPr>
            </w:pPr>
            <w:r>
              <w:rPr>
                <w:color w:val="000000"/>
              </w:rPr>
              <w:t>704</w:t>
            </w:r>
          </w:p>
        </w:tc>
        <w:tc>
          <w:tcPr>
            <w:tcW w:w="278" w:type="pct"/>
            <w:vAlign w:val="bottom"/>
            <w:hideMark/>
          </w:tcPr>
          <w:p w14:paraId="06470F6F" w14:textId="77777777" w:rsidR="001B1027" w:rsidRDefault="001B1027">
            <w:pPr>
              <w:spacing w:after="20"/>
              <w:jc w:val="center"/>
              <w:rPr>
                <w:color w:val="000000"/>
              </w:rPr>
            </w:pPr>
            <w:r>
              <w:rPr>
                <w:color w:val="000000"/>
              </w:rPr>
              <w:t>09</w:t>
            </w:r>
          </w:p>
        </w:tc>
        <w:tc>
          <w:tcPr>
            <w:tcW w:w="278" w:type="pct"/>
            <w:vAlign w:val="bottom"/>
            <w:hideMark/>
          </w:tcPr>
          <w:p w14:paraId="6F27BA09" w14:textId="77777777" w:rsidR="001B1027" w:rsidRDefault="001B1027">
            <w:pPr>
              <w:spacing w:after="20"/>
              <w:jc w:val="center"/>
              <w:rPr>
                <w:color w:val="000000"/>
              </w:rPr>
            </w:pPr>
            <w:r>
              <w:rPr>
                <w:color w:val="000000"/>
              </w:rPr>
              <w:t>09</w:t>
            </w:r>
          </w:p>
        </w:tc>
        <w:tc>
          <w:tcPr>
            <w:tcW w:w="972" w:type="pct"/>
            <w:vAlign w:val="bottom"/>
            <w:hideMark/>
          </w:tcPr>
          <w:p w14:paraId="6218EB9F" w14:textId="77777777" w:rsidR="001B1027" w:rsidRDefault="001B1027">
            <w:pPr>
              <w:spacing w:after="20"/>
              <w:jc w:val="center"/>
              <w:rPr>
                <w:color w:val="000000"/>
              </w:rPr>
            </w:pPr>
            <w:r>
              <w:rPr>
                <w:color w:val="000000"/>
              </w:rPr>
              <w:t>01 6 01 R201 0</w:t>
            </w:r>
          </w:p>
        </w:tc>
        <w:tc>
          <w:tcPr>
            <w:tcW w:w="347" w:type="pct"/>
            <w:vAlign w:val="bottom"/>
            <w:hideMark/>
          </w:tcPr>
          <w:p w14:paraId="71141271" w14:textId="77777777" w:rsidR="001B1027" w:rsidRDefault="001B1027">
            <w:pPr>
              <w:spacing w:after="20"/>
              <w:jc w:val="center"/>
              <w:rPr>
                <w:color w:val="000000"/>
              </w:rPr>
            </w:pPr>
            <w:r>
              <w:rPr>
                <w:color w:val="000000"/>
              </w:rPr>
              <w:t>200</w:t>
            </w:r>
          </w:p>
        </w:tc>
        <w:tc>
          <w:tcPr>
            <w:tcW w:w="903" w:type="pct"/>
            <w:noWrap/>
            <w:vAlign w:val="bottom"/>
            <w:hideMark/>
          </w:tcPr>
          <w:p w14:paraId="2A147788" w14:textId="77777777" w:rsidR="001B1027" w:rsidRDefault="001B1027">
            <w:pPr>
              <w:spacing w:after="20"/>
              <w:jc w:val="right"/>
              <w:rPr>
                <w:color w:val="000000"/>
              </w:rPr>
            </w:pPr>
            <w:r>
              <w:rPr>
                <w:color w:val="000000"/>
              </w:rPr>
              <w:t>3 768,7</w:t>
            </w:r>
          </w:p>
        </w:tc>
      </w:tr>
      <w:tr w:rsidR="001B1027" w14:paraId="25208AE4" w14:textId="77777777" w:rsidTr="001B1027">
        <w:trPr>
          <w:trHeight w:val="20"/>
        </w:trPr>
        <w:tc>
          <w:tcPr>
            <w:tcW w:w="1806" w:type="pct"/>
            <w:vAlign w:val="bottom"/>
            <w:hideMark/>
          </w:tcPr>
          <w:p w14:paraId="51983A6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8062D5B" w14:textId="77777777" w:rsidR="001B1027" w:rsidRDefault="001B1027">
            <w:pPr>
              <w:spacing w:after="20"/>
              <w:jc w:val="center"/>
              <w:rPr>
                <w:color w:val="000000"/>
              </w:rPr>
            </w:pPr>
            <w:r>
              <w:rPr>
                <w:color w:val="000000"/>
              </w:rPr>
              <w:t>704</w:t>
            </w:r>
          </w:p>
        </w:tc>
        <w:tc>
          <w:tcPr>
            <w:tcW w:w="278" w:type="pct"/>
            <w:vAlign w:val="bottom"/>
            <w:hideMark/>
          </w:tcPr>
          <w:p w14:paraId="0006DA06" w14:textId="77777777" w:rsidR="001B1027" w:rsidRDefault="001B1027">
            <w:pPr>
              <w:spacing w:after="20"/>
              <w:jc w:val="center"/>
              <w:rPr>
                <w:color w:val="000000"/>
              </w:rPr>
            </w:pPr>
            <w:r>
              <w:rPr>
                <w:color w:val="000000"/>
              </w:rPr>
              <w:t>09</w:t>
            </w:r>
          </w:p>
        </w:tc>
        <w:tc>
          <w:tcPr>
            <w:tcW w:w="278" w:type="pct"/>
            <w:vAlign w:val="bottom"/>
            <w:hideMark/>
          </w:tcPr>
          <w:p w14:paraId="21E6C31E" w14:textId="77777777" w:rsidR="001B1027" w:rsidRDefault="001B1027">
            <w:pPr>
              <w:spacing w:after="20"/>
              <w:jc w:val="center"/>
              <w:rPr>
                <w:color w:val="000000"/>
              </w:rPr>
            </w:pPr>
            <w:r>
              <w:rPr>
                <w:color w:val="000000"/>
              </w:rPr>
              <w:t>09</w:t>
            </w:r>
          </w:p>
        </w:tc>
        <w:tc>
          <w:tcPr>
            <w:tcW w:w="972" w:type="pct"/>
            <w:vAlign w:val="bottom"/>
            <w:hideMark/>
          </w:tcPr>
          <w:p w14:paraId="2CD80C73" w14:textId="77777777" w:rsidR="001B1027" w:rsidRDefault="001B1027">
            <w:pPr>
              <w:spacing w:after="20"/>
              <w:jc w:val="center"/>
              <w:rPr>
                <w:color w:val="000000"/>
              </w:rPr>
            </w:pPr>
            <w:r>
              <w:rPr>
                <w:color w:val="000000"/>
              </w:rPr>
              <w:t>01 6 01 R201 0</w:t>
            </w:r>
          </w:p>
        </w:tc>
        <w:tc>
          <w:tcPr>
            <w:tcW w:w="347" w:type="pct"/>
            <w:vAlign w:val="bottom"/>
            <w:hideMark/>
          </w:tcPr>
          <w:p w14:paraId="776261E1" w14:textId="77777777" w:rsidR="001B1027" w:rsidRDefault="001B1027">
            <w:pPr>
              <w:spacing w:after="20"/>
              <w:jc w:val="center"/>
              <w:rPr>
                <w:color w:val="000000"/>
              </w:rPr>
            </w:pPr>
            <w:r>
              <w:rPr>
                <w:color w:val="000000"/>
              </w:rPr>
              <w:t>300</w:t>
            </w:r>
          </w:p>
        </w:tc>
        <w:tc>
          <w:tcPr>
            <w:tcW w:w="903" w:type="pct"/>
            <w:noWrap/>
            <w:vAlign w:val="bottom"/>
            <w:hideMark/>
          </w:tcPr>
          <w:p w14:paraId="1451E73B" w14:textId="77777777" w:rsidR="001B1027" w:rsidRDefault="001B1027">
            <w:pPr>
              <w:spacing w:after="20"/>
              <w:jc w:val="right"/>
              <w:rPr>
                <w:color w:val="000000"/>
              </w:rPr>
            </w:pPr>
            <w:r>
              <w:rPr>
                <w:color w:val="000000"/>
              </w:rPr>
              <w:t>31 994,8</w:t>
            </w:r>
          </w:p>
        </w:tc>
      </w:tr>
      <w:tr w:rsidR="001B1027" w14:paraId="4DF9DE00" w14:textId="77777777" w:rsidTr="001B1027">
        <w:trPr>
          <w:trHeight w:val="20"/>
        </w:trPr>
        <w:tc>
          <w:tcPr>
            <w:tcW w:w="1806" w:type="pct"/>
            <w:vAlign w:val="bottom"/>
            <w:hideMark/>
          </w:tcPr>
          <w:p w14:paraId="6C7D191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638F734" w14:textId="77777777" w:rsidR="001B1027" w:rsidRDefault="001B1027">
            <w:pPr>
              <w:spacing w:after="20"/>
              <w:jc w:val="center"/>
              <w:rPr>
                <w:color w:val="000000"/>
              </w:rPr>
            </w:pPr>
            <w:r>
              <w:rPr>
                <w:color w:val="000000"/>
              </w:rPr>
              <w:t>704</w:t>
            </w:r>
          </w:p>
        </w:tc>
        <w:tc>
          <w:tcPr>
            <w:tcW w:w="278" w:type="pct"/>
            <w:vAlign w:val="bottom"/>
            <w:hideMark/>
          </w:tcPr>
          <w:p w14:paraId="22704A01" w14:textId="77777777" w:rsidR="001B1027" w:rsidRDefault="001B1027">
            <w:pPr>
              <w:spacing w:after="20"/>
              <w:jc w:val="center"/>
              <w:rPr>
                <w:color w:val="000000"/>
              </w:rPr>
            </w:pPr>
            <w:r>
              <w:rPr>
                <w:color w:val="000000"/>
              </w:rPr>
              <w:t>09</w:t>
            </w:r>
          </w:p>
        </w:tc>
        <w:tc>
          <w:tcPr>
            <w:tcW w:w="278" w:type="pct"/>
            <w:vAlign w:val="bottom"/>
            <w:hideMark/>
          </w:tcPr>
          <w:p w14:paraId="48D3C01C" w14:textId="77777777" w:rsidR="001B1027" w:rsidRDefault="001B1027">
            <w:pPr>
              <w:spacing w:after="20"/>
              <w:jc w:val="center"/>
              <w:rPr>
                <w:color w:val="000000"/>
              </w:rPr>
            </w:pPr>
            <w:r>
              <w:rPr>
                <w:color w:val="000000"/>
              </w:rPr>
              <w:t>09</w:t>
            </w:r>
          </w:p>
        </w:tc>
        <w:tc>
          <w:tcPr>
            <w:tcW w:w="972" w:type="pct"/>
            <w:vAlign w:val="bottom"/>
            <w:hideMark/>
          </w:tcPr>
          <w:p w14:paraId="7E7DD167" w14:textId="77777777" w:rsidR="001B1027" w:rsidRDefault="001B1027">
            <w:pPr>
              <w:spacing w:after="20"/>
              <w:jc w:val="center"/>
              <w:rPr>
                <w:color w:val="000000"/>
              </w:rPr>
            </w:pPr>
            <w:r>
              <w:rPr>
                <w:color w:val="000000"/>
              </w:rPr>
              <w:t>01 6 01 R201 0</w:t>
            </w:r>
          </w:p>
        </w:tc>
        <w:tc>
          <w:tcPr>
            <w:tcW w:w="347" w:type="pct"/>
            <w:vAlign w:val="bottom"/>
            <w:hideMark/>
          </w:tcPr>
          <w:p w14:paraId="3BD75773" w14:textId="77777777" w:rsidR="001B1027" w:rsidRDefault="001B1027">
            <w:pPr>
              <w:spacing w:after="20"/>
              <w:jc w:val="center"/>
              <w:rPr>
                <w:color w:val="000000"/>
              </w:rPr>
            </w:pPr>
            <w:r>
              <w:rPr>
                <w:color w:val="000000"/>
              </w:rPr>
              <w:t>600</w:t>
            </w:r>
          </w:p>
        </w:tc>
        <w:tc>
          <w:tcPr>
            <w:tcW w:w="903" w:type="pct"/>
            <w:noWrap/>
            <w:vAlign w:val="bottom"/>
            <w:hideMark/>
          </w:tcPr>
          <w:p w14:paraId="4F42BA82" w14:textId="77777777" w:rsidR="001B1027" w:rsidRDefault="001B1027">
            <w:pPr>
              <w:spacing w:after="20"/>
              <w:jc w:val="right"/>
              <w:rPr>
                <w:color w:val="000000"/>
              </w:rPr>
            </w:pPr>
            <w:r>
              <w:rPr>
                <w:color w:val="000000"/>
              </w:rPr>
              <w:t>81 199,8</w:t>
            </w:r>
          </w:p>
        </w:tc>
      </w:tr>
      <w:tr w:rsidR="001B1027" w14:paraId="332BD094" w14:textId="77777777" w:rsidTr="001B1027">
        <w:trPr>
          <w:trHeight w:val="20"/>
        </w:trPr>
        <w:tc>
          <w:tcPr>
            <w:tcW w:w="1806" w:type="pct"/>
            <w:vAlign w:val="bottom"/>
            <w:hideMark/>
          </w:tcPr>
          <w:p w14:paraId="05C67880" w14:textId="77777777" w:rsidR="001B1027" w:rsidRDefault="001B1027">
            <w:pPr>
              <w:spacing w:after="20"/>
              <w:jc w:val="both"/>
              <w:rPr>
                <w:color w:val="000000"/>
              </w:rPr>
            </w:pPr>
            <w:r>
              <w:rPr>
                <w:color w:val="000000"/>
              </w:rPr>
              <w:t>Подпрограмма «Кадровое обеспечение системы здравоохранения»</w:t>
            </w:r>
          </w:p>
        </w:tc>
        <w:tc>
          <w:tcPr>
            <w:tcW w:w="417" w:type="pct"/>
            <w:vAlign w:val="bottom"/>
            <w:hideMark/>
          </w:tcPr>
          <w:p w14:paraId="2A097974" w14:textId="77777777" w:rsidR="001B1027" w:rsidRDefault="001B1027">
            <w:pPr>
              <w:spacing w:after="20"/>
              <w:jc w:val="center"/>
              <w:rPr>
                <w:color w:val="000000"/>
              </w:rPr>
            </w:pPr>
            <w:r>
              <w:rPr>
                <w:color w:val="000000"/>
              </w:rPr>
              <w:t>704</w:t>
            </w:r>
          </w:p>
        </w:tc>
        <w:tc>
          <w:tcPr>
            <w:tcW w:w="278" w:type="pct"/>
            <w:vAlign w:val="bottom"/>
            <w:hideMark/>
          </w:tcPr>
          <w:p w14:paraId="48851E66" w14:textId="77777777" w:rsidR="001B1027" w:rsidRDefault="001B1027">
            <w:pPr>
              <w:spacing w:after="20"/>
              <w:jc w:val="center"/>
              <w:rPr>
                <w:color w:val="000000"/>
              </w:rPr>
            </w:pPr>
            <w:r>
              <w:rPr>
                <w:color w:val="000000"/>
              </w:rPr>
              <w:t>09</w:t>
            </w:r>
          </w:p>
        </w:tc>
        <w:tc>
          <w:tcPr>
            <w:tcW w:w="278" w:type="pct"/>
            <w:vAlign w:val="bottom"/>
            <w:hideMark/>
          </w:tcPr>
          <w:p w14:paraId="35EBFEEE" w14:textId="77777777" w:rsidR="001B1027" w:rsidRDefault="001B1027">
            <w:pPr>
              <w:spacing w:after="20"/>
              <w:jc w:val="center"/>
              <w:rPr>
                <w:color w:val="000000"/>
              </w:rPr>
            </w:pPr>
            <w:r>
              <w:rPr>
                <w:color w:val="000000"/>
              </w:rPr>
              <w:t>09</w:t>
            </w:r>
          </w:p>
        </w:tc>
        <w:tc>
          <w:tcPr>
            <w:tcW w:w="972" w:type="pct"/>
            <w:vAlign w:val="bottom"/>
            <w:hideMark/>
          </w:tcPr>
          <w:p w14:paraId="399FBC10" w14:textId="77777777" w:rsidR="001B1027" w:rsidRDefault="001B1027">
            <w:pPr>
              <w:spacing w:after="20"/>
              <w:jc w:val="center"/>
              <w:rPr>
                <w:color w:val="000000"/>
              </w:rPr>
            </w:pPr>
            <w:r>
              <w:rPr>
                <w:color w:val="000000"/>
              </w:rPr>
              <w:t>01 7 00 0000 0</w:t>
            </w:r>
          </w:p>
        </w:tc>
        <w:tc>
          <w:tcPr>
            <w:tcW w:w="347" w:type="pct"/>
            <w:vAlign w:val="bottom"/>
            <w:hideMark/>
          </w:tcPr>
          <w:p w14:paraId="3FFE9637" w14:textId="77777777" w:rsidR="001B1027" w:rsidRDefault="001B1027">
            <w:pPr>
              <w:spacing w:after="20"/>
              <w:jc w:val="center"/>
              <w:rPr>
                <w:color w:val="000000"/>
              </w:rPr>
            </w:pPr>
            <w:r>
              <w:rPr>
                <w:color w:val="000000"/>
              </w:rPr>
              <w:t> </w:t>
            </w:r>
          </w:p>
        </w:tc>
        <w:tc>
          <w:tcPr>
            <w:tcW w:w="903" w:type="pct"/>
            <w:noWrap/>
            <w:vAlign w:val="bottom"/>
            <w:hideMark/>
          </w:tcPr>
          <w:p w14:paraId="24D5A51B" w14:textId="77777777" w:rsidR="001B1027" w:rsidRDefault="001B1027">
            <w:pPr>
              <w:spacing w:after="20"/>
              <w:jc w:val="right"/>
              <w:rPr>
                <w:color w:val="000000"/>
              </w:rPr>
            </w:pPr>
            <w:r>
              <w:rPr>
                <w:color w:val="000000"/>
              </w:rPr>
              <w:t>351 814,0</w:t>
            </w:r>
          </w:p>
        </w:tc>
      </w:tr>
      <w:tr w:rsidR="001B1027" w14:paraId="1E0A1D33" w14:textId="77777777" w:rsidTr="001B1027">
        <w:trPr>
          <w:trHeight w:val="20"/>
        </w:trPr>
        <w:tc>
          <w:tcPr>
            <w:tcW w:w="1806" w:type="pct"/>
            <w:vAlign w:val="bottom"/>
            <w:hideMark/>
          </w:tcPr>
          <w:p w14:paraId="32ED9A74" w14:textId="77777777" w:rsidR="001B1027" w:rsidRDefault="001B1027">
            <w:pPr>
              <w:spacing w:after="20"/>
              <w:jc w:val="both"/>
              <w:rPr>
                <w:color w:val="000000"/>
              </w:rPr>
            </w:pPr>
            <w:r>
              <w:rPr>
                <w:color w:val="000000"/>
              </w:rPr>
              <w:t>Повышение престижа профессий</w:t>
            </w:r>
          </w:p>
        </w:tc>
        <w:tc>
          <w:tcPr>
            <w:tcW w:w="417" w:type="pct"/>
            <w:vAlign w:val="bottom"/>
            <w:hideMark/>
          </w:tcPr>
          <w:p w14:paraId="604B2210" w14:textId="77777777" w:rsidR="001B1027" w:rsidRDefault="001B1027">
            <w:pPr>
              <w:spacing w:after="20"/>
              <w:jc w:val="center"/>
              <w:rPr>
                <w:color w:val="000000"/>
              </w:rPr>
            </w:pPr>
            <w:r>
              <w:rPr>
                <w:color w:val="000000"/>
              </w:rPr>
              <w:t>704</w:t>
            </w:r>
          </w:p>
        </w:tc>
        <w:tc>
          <w:tcPr>
            <w:tcW w:w="278" w:type="pct"/>
            <w:vAlign w:val="bottom"/>
            <w:hideMark/>
          </w:tcPr>
          <w:p w14:paraId="3D66BC6B" w14:textId="77777777" w:rsidR="001B1027" w:rsidRDefault="001B1027">
            <w:pPr>
              <w:spacing w:after="20"/>
              <w:jc w:val="center"/>
              <w:rPr>
                <w:color w:val="000000"/>
              </w:rPr>
            </w:pPr>
            <w:r>
              <w:rPr>
                <w:color w:val="000000"/>
              </w:rPr>
              <w:t>09</w:t>
            </w:r>
          </w:p>
        </w:tc>
        <w:tc>
          <w:tcPr>
            <w:tcW w:w="278" w:type="pct"/>
            <w:vAlign w:val="bottom"/>
            <w:hideMark/>
          </w:tcPr>
          <w:p w14:paraId="29573156" w14:textId="77777777" w:rsidR="001B1027" w:rsidRDefault="001B1027">
            <w:pPr>
              <w:spacing w:after="20"/>
              <w:jc w:val="center"/>
              <w:rPr>
                <w:color w:val="000000"/>
              </w:rPr>
            </w:pPr>
            <w:r>
              <w:rPr>
                <w:color w:val="000000"/>
              </w:rPr>
              <w:t>09</w:t>
            </w:r>
          </w:p>
        </w:tc>
        <w:tc>
          <w:tcPr>
            <w:tcW w:w="972" w:type="pct"/>
            <w:vAlign w:val="bottom"/>
            <w:hideMark/>
          </w:tcPr>
          <w:p w14:paraId="110C6944" w14:textId="77777777" w:rsidR="001B1027" w:rsidRDefault="001B1027">
            <w:pPr>
              <w:spacing w:after="20"/>
              <w:jc w:val="center"/>
              <w:rPr>
                <w:color w:val="000000"/>
              </w:rPr>
            </w:pPr>
            <w:r>
              <w:rPr>
                <w:color w:val="000000"/>
              </w:rPr>
              <w:t>01 7 02 0000 0</w:t>
            </w:r>
          </w:p>
        </w:tc>
        <w:tc>
          <w:tcPr>
            <w:tcW w:w="347" w:type="pct"/>
            <w:vAlign w:val="bottom"/>
            <w:hideMark/>
          </w:tcPr>
          <w:p w14:paraId="242F11F3" w14:textId="77777777" w:rsidR="001B1027" w:rsidRDefault="001B1027">
            <w:pPr>
              <w:spacing w:after="20"/>
              <w:jc w:val="center"/>
              <w:rPr>
                <w:color w:val="000000"/>
              </w:rPr>
            </w:pPr>
            <w:r>
              <w:rPr>
                <w:color w:val="000000"/>
              </w:rPr>
              <w:t> </w:t>
            </w:r>
          </w:p>
        </w:tc>
        <w:tc>
          <w:tcPr>
            <w:tcW w:w="903" w:type="pct"/>
            <w:noWrap/>
            <w:vAlign w:val="bottom"/>
            <w:hideMark/>
          </w:tcPr>
          <w:p w14:paraId="3CD04C41" w14:textId="77777777" w:rsidR="001B1027" w:rsidRDefault="001B1027">
            <w:pPr>
              <w:spacing w:after="20"/>
              <w:jc w:val="right"/>
              <w:rPr>
                <w:color w:val="000000"/>
              </w:rPr>
            </w:pPr>
            <w:r>
              <w:rPr>
                <w:color w:val="000000"/>
              </w:rPr>
              <w:t>111 207,6</w:t>
            </w:r>
          </w:p>
        </w:tc>
      </w:tr>
      <w:tr w:rsidR="001B1027" w14:paraId="196C666D" w14:textId="77777777" w:rsidTr="001B1027">
        <w:trPr>
          <w:trHeight w:val="20"/>
        </w:trPr>
        <w:tc>
          <w:tcPr>
            <w:tcW w:w="1806" w:type="pct"/>
            <w:vAlign w:val="bottom"/>
            <w:hideMark/>
          </w:tcPr>
          <w:p w14:paraId="050F013A"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2BAEBD6D" w14:textId="77777777" w:rsidR="001B1027" w:rsidRDefault="001B1027">
            <w:pPr>
              <w:spacing w:after="20"/>
              <w:jc w:val="center"/>
              <w:rPr>
                <w:color w:val="000000"/>
              </w:rPr>
            </w:pPr>
            <w:r>
              <w:rPr>
                <w:color w:val="000000"/>
              </w:rPr>
              <w:t>704</w:t>
            </w:r>
          </w:p>
        </w:tc>
        <w:tc>
          <w:tcPr>
            <w:tcW w:w="278" w:type="pct"/>
            <w:vAlign w:val="bottom"/>
            <w:hideMark/>
          </w:tcPr>
          <w:p w14:paraId="69A5D0A4" w14:textId="77777777" w:rsidR="001B1027" w:rsidRDefault="001B1027">
            <w:pPr>
              <w:spacing w:after="20"/>
              <w:jc w:val="center"/>
              <w:rPr>
                <w:color w:val="000000"/>
              </w:rPr>
            </w:pPr>
            <w:r>
              <w:rPr>
                <w:color w:val="000000"/>
              </w:rPr>
              <w:t>09</w:t>
            </w:r>
          </w:p>
        </w:tc>
        <w:tc>
          <w:tcPr>
            <w:tcW w:w="278" w:type="pct"/>
            <w:vAlign w:val="bottom"/>
            <w:hideMark/>
          </w:tcPr>
          <w:p w14:paraId="19421FD0" w14:textId="77777777" w:rsidR="001B1027" w:rsidRDefault="001B1027">
            <w:pPr>
              <w:spacing w:after="20"/>
              <w:jc w:val="center"/>
              <w:rPr>
                <w:color w:val="000000"/>
              </w:rPr>
            </w:pPr>
            <w:r>
              <w:rPr>
                <w:color w:val="000000"/>
              </w:rPr>
              <w:t>09</w:t>
            </w:r>
          </w:p>
        </w:tc>
        <w:tc>
          <w:tcPr>
            <w:tcW w:w="972" w:type="pct"/>
            <w:vAlign w:val="bottom"/>
            <w:hideMark/>
          </w:tcPr>
          <w:p w14:paraId="18CB282F" w14:textId="77777777" w:rsidR="001B1027" w:rsidRDefault="001B1027">
            <w:pPr>
              <w:spacing w:after="20"/>
              <w:jc w:val="center"/>
              <w:rPr>
                <w:color w:val="000000"/>
              </w:rPr>
            </w:pPr>
            <w:r>
              <w:rPr>
                <w:color w:val="000000"/>
              </w:rPr>
              <w:t>01 7 02 9703 0</w:t>
            </w:r>
          </w:p>
        </w:tc>
        <w:tc>
          <w:tcPr>
            <w:tcW w:w="347" w:type="pct"/>
            <w:vAlign w:val="bottom"/>
            <w:hideMark/>
          </w:tcPr>
          <w:p w14:paraId="44D160B3" w14:textId="77777777" w:rsidR="001B1027" w:rsidRDefault="001B1027">
            <w:pPr>
              <w:spacing w:after="20"/>
              <w:jc w:val="center"/>
              <w:rPr>
                <w:color w:val="000000"/>
              </w:rPr>
            </w:pPr>
            <w:r>
              <w:rPr>
                <w:color w:val="000000"/>
              </w:rPr>
              <w:t> </w:t>
            </w:r>
          </w:p>
        </w:tc>
        <w:tc>
          <w:tcPr>
            <w:tcW w:w="903" w:type="pct"/>
            <w:noWrap/>
            <w:vAlign w:val="bottom"/>
            <w:hideMark/>
          </w:tcPr>
          <w:p w14:paraId="2F7793C3" w14:textId="77777777" w:rsidR="001B1027" w:rsidRDefault="001B1027">
            <w:pPr>
              <w:spacing w:after="20"/>
              <w:jc w:val="right"/>
              <w:rPr>
                <w:color w:val="000000"/>
              </w:rPr>
            </w:pPr>
            <w:r>
              <w:rPr>
                <w:color w:val="000000"/>
              </w:rPr>
              <w:t>111 207,6</w:t>
            </w:r>
          </w:p>
        </w:tc>
      </w:tr>
      <w:tr w:rsidR="001B1027" w14:paraId="5C2968D0" w14:textId="77777777" w:rsidTr="001B1027">
        <w:trPr>
          <w:trHeight w:val="20"/>
        </w:trPr>
        <w:tc>
          <w:tcPr>
            <w:tcW w:w="1806" w:type="pct"/>
            <w:vAlign w:val="bottom"/>
            <w:hideMark/>
          </w:tcPr>
          <w:p w14:paraId="6EA21B1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BF73E97" w14:textId="77777777" w:rsidR="001B1027" w:rsidRDefault="001B1027">
            <w:pPr>
              <w:spacing w:after="20"/>
              <w:jc w:val="center"/>
              <w:rPr>
                <w:color w:val="000000"/>
              </w:rPr>
            </w:pPr>
            <w:r>
              <w:rPr>
                <w:color w:val="000000"/>
              </w:rPr>
              <w:t>704</w:t>
            </w:r>
          </w:p>
        </w:tc>
        <w:tc>
          <w:tcPr>
            <w:tcW w:w="278" w:type="pct"/>
            <w:vAlign w:val="bottom"/>
            <w:hideMark/>
          </w:tcPr>
          <w:p w14:paraId="372907E3" w14:textId="77777777" w:rsidR="001B1027" w:rsidRDefault="001B1027">
            <w:pPr>
              <w:spacing w:after="20"/>
              <w:jc w:val="center"/>
              <w:rPr>
                <w:color w:val="000000"/>
              </w:rPr>
            </w:pPr>
            <w:r>
              <w:rPr>
                <w:color w:val="000000"/>
              </w:rPr>
              <w:t>09</w:t>
            </w:r>
          </w:p>
        </w:tc>
        <w:tc>
          <w:tcPr>
            <w:tcW w:w="278" w:type="pct"/>
            <w:vAlign w:val="bottom"/>
            <w:hideMark/>
          </w:tcPr>
          <w:p w14:paraId="3C2071EC" w14:textId="77777777" w:rsidR="001B1027" w:rsidRDefault="001B1027">
            <w:pPr>
              <w:spacing w:after="20"/>
              <w:jc w:val="center"/>
              <w:rPr>
                <w:color w:val="000000"/>
              </w:rPr>
            </w:pPr>
            <w:r>
              <w:rPr>
                <w:color w:val="000000"/>
              </w:rPr>
              <w:t>09</w:t>
            </w:r>
          </w:p>
        </w:tc>
        <w:tc>
          <w:tcPr>
            <w:tcW w:w="972" w:type="pct"/>
            <w:vAlign w:val="bottom"/>
            <w:hideMark/>
          </w:tcPr>
          <w:p w14:paraId="43BF3823" w14:textId="77777777" w:rsidR="001B1027" w:rsidRDefault="001B1027">
            <w:pPr>
              <w:spacing w:after="20"/>
              <w:jc w:val="center"/>
              <w:rPr>
                <w:color w:val="000000"/>
              </w:rPr>
            </w:pPr>
            <w:r>
              <w:rPr>
                <w:color w:val="000000"/>
              </w:rPr>
              <w:t>01 7 02 9703 0</w:t>
            </w:r>
          </w:p>
        </w:tc>
        <w:tc>
          <w:tcPr>
            <w:tcW w:w="347" w:type="pct"/>
            <w:vAlign w:val="bottom"/>
            <w:hideMark/>
          </w:tcPr>
          <w:p w14:paraId="19D9628C" w14:textId="77777777" w:rsidR="001B1027" w:rsidRDefault="001B1027">
            <w:pPr>
              <w:spacing w:after="20"/>
              <w:jc w:val="center"/>
              <w:rPr>
                <w:color w:val="000000"/>
              </w:rPr>
            </w:pPr>
            <w:r>
              <w:rPr>
                <w:color w:val="000000"/>
              </w:rPr>
              <w:t>600</w:t>
            </w:r>
          </w:p>
        </w:tc>
        <w:tc>
          <w:tcPr>
            <w:tcW w:w="903" w:type="pct"/>
            <w:noWrap/>
            <w:vAlign w:val="bottom"/>
            <w:hideMark/>
          </w:tcPr>
          <w:p w14:paraId="43A64171" w14:textId="77777777" w:rsidR="001B1027" w:rsidRDefault="001B1027">
            <w:pPr>
              <w:spacing w:after="20"/>
              <w:jc w:val="right"/>
              <w:rPr>
                <w:color w:val="000000"/>
              </w:rPr>
            </w:pPr>
            <w:r>
              <w:rPr>
                <w:color w:val="000000"/>
              </w:rPr>
              <w:t>111 207,6</w:t>
            </w:r>
          </w:p>
        </w:tc>
      </w:tr>
      <w:tr w:rsidR="001B1027" w14:paraId="10773AEF" w14:textId="77777777" w:rsidTr="001B1027">
        <w:trPr>
          <w:trHeight w:val="20"/>
        </w:trPr>
        <w:tc>
          <w:tcPr>
            <w:tcW w:w="1806" w:type="pct"/>
            <w:vAlign w:val="bottom"/>
            <w:hideMark/>
          </w:tcPr>
          <w:p w14:paraId="3BA6C875" w14:textId="77777777" w:rsidR="001B1027" w:rsidRDefault="001B1027">
            <w:pPr>
              <w:spacing w:after="20"/>
              <w:jc w:val="both"/>
              <w:rPr>
                <w:color w:val="000000"/>
              </w:rPr>
            </w:pPr>
            <w:r>
              <w:rPr>
                <w:color w:val="000000"/>
              </w:rPr>
              <w:t>Социальная поддержка отдельных категорий медицинских работников</w:t>
            </w:r>
          </w:p>
        </w:tc>
        <w:tc>
          <w:tcPr>
            <w:tcW w:w="417" w:type="pct"/>
            <w:vAlign w:val="bottom"/>
            <w:hideMark/>
          </w:tcPr>
          <w:p w14:paraId="086502A1" w14:textId="77777777" w:rsidR="001B1027" w:rsidRDefault="001B1027">
            <w:pPr>
              <w:spacing w:after="20"/>
              <w:jc w:val="center"/>
              <w:rPr>
                <w:color w:val="000000"/>
              </w:rPr>
            </w:pPr>
            <w:r>
              <w:rPr>
                <w:color w:val="000000"/>
              </w:rPr>
              <w:t>704</w:t>
            </w:r>
          </w:p>
        </w:tc>
        <w:tc>
          <w:tcPr>
            <w:tcW w:w="278" w:type="pct"/>
            <w:vAlign w:val="bottom"/>
            <w:hideMark/>
          </w:tcPr>
          <w:p w14:paraId="262290F7" w14:textId="77777777" w:rsidR="001B1027" w:rsidRDefault="001B1027">
            <w:pPr>
              <w:spacing w:after="20"/>
              <w:jc w:val="center"/>
              <w:rPr>
                <w:color w:val="000000"/>
              </w:rPr>
            </w:pPr>
            <w:r>
              <w:rPr>
                <w:color w:val="000000"/>
              </w:rPr>
              <w:t>09</w:t>
            </w:r>
          </w:p>
        </w:tc>
        <w:tc>
          <w:tcPr>
            <w:tcW w:w="278" w:type="pct"/>
            <w:vAlign w:val="bottom"/>
            <w:hideMark/>
          </w:tcPr>
          <w:p w14:paraId="1720093B" w14:textId="77777777" w:rsidR="001B1027" w:rsidRDefault="001B1027">
            <w:pPr>
              <w:spacing w:after="20"/>
              <w:jc w:val="center"/>
              <w:rPr>
                <w:color w:val="000000"/>
              </w:rPr>
            </w:pPr>
            <w:r>
              <w:rPr>
                <w:color w:val="000000"/>
              </w:rPr>
              <w:t>09</w:t>
            </w:r>
          </w:p>
        </w:tc>
        <w:tc>
          <w:tcPr>
            <w:tcW w:w="972" w:type="pct"/>
            <w:vAlign w:val="bottom"/>
            <w:hideMark/>
          </w:tcPr>
          <w:p w14:paraId="430EEA6F" w14:textId="77777777" w:rsidR="001B1027" w:rsidRDefault="001B1027">
            <w:pPr>
              <w:spacing w:after="20"/>
              <w:jc w:val="center"/>
              <w:rPr>
                <w:color w:val="000000"/>
              </w:rPr>
            </w:pPr>
            <w:r>
              <w:rPr>
                <w:color w:val="000000"/>
              </w:rPr>
              <w:t>01 7 03 0000 0</w:t>
            </w:r>
          </w:p>
        </w:tc>
        <w:tc>
          <w:tcPr>
            <w:tcW w:w="347" w:type="pct"/>
            <w:vAlign w:val="bottom"/>
            <w:hideMark/>
          </w:tcPr>
          <w:p w14:paraId="2E448189" w14:textId="77777777" w:rsidR="001B1027" w:rsidRDefault="001B1027">
            <w:pPr>
              <w:spacing w:after="20"/>
              <w:jc w:val="center"/>
              <w:rPr>
                <w:color w:val="000000"/>
              </w:rPr>
            </w:pPr>
            <w:r>
              <w:rPr>
                <w:color w:val="000000"/>
              </w:rPr>
              <w:t> </w:t>
            </w:r>
          </w:p>
        </w:tc>
        <w:tc>
          <w:tcPr>
            <w:tcW w:w="903" w:type="pct"/>
            <w:noWrap/>
            <w:vAlign w:val="bottom"/>
            <w:hideMark/>
          </w:tcPr>
          <w:p w14:paraId="152A3D1D" w14:textId="77777777" w:rsidR="001B1027" w:rsidRDefault="001B1027">
            <w:pPr>
              <w:spacing w:after="20"/>
              <w:jc w:val="right"/>
              <w:rPr>
                <w:color w:val="000000"/>
              </w:rPr>
            </w:pPr>
            <w:r>
              <w:rPr>
                <w:color w:val="000000"/>
              </w:rPr>
              <w:t>142 000,0</w:t>
            </w:r>
          </w:p>
        </w:tc>
      </w:tr>
      <w:tr w:rsidR="001B1027" w14:paraId="1BB9F73C" w14:textId="77777777" w:rsidTr="001B1027">
        <w:trPr>
          <w:trHeight w:val="20"/>
        </w:trPr>
        <w:tc>
          <w:tcPr>
            <w:tcW w:w="1806" w:type="pct"/>
            <w:vAlign w:val="bottom"/>
            <w:hideMark/>
          </w:tcPr>
          <w:p w14:paraId="491C9B8B" w14:textId="77777777" w:rsidR="001B1027" w:rsidRDefault="001B1027">
            <w:pPr>
              <w:spacing w:after="20"/>
              <w:jc w:val="both"/>
              <w:rPr>
                <w:color w:val="000000"/>
              </w:rPr>
            </w:pPr>
            <w:r>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17" w:type="pct"/>
            <w:vAlign w:val="bottom"/>
            <w:hideMark/>
          </w:tcPr>
          <w:p w14:paraId="69881097" w14:textId="77777777" w:rsidR="001B1027" w:rsidRDefault="001B1027">
            <w:pPr>
              <w:spacing w:after="20"/>
              <w:jc w:val="center"/>
              <w:rPr>
                <w:color w:val="000000"/>
              </w:rPr>
            </w:pPr>
            <w:r>
              <w:rPr>
                <w:color w:val="000000"/>
              </w:rPr>
              <w:t>704</w:t>
            </w:r>
          </w:p>
        </w:tc>
        <w:tc>
          <w:tcPr>
            <w:tcW w:w="278" w:type="pct"/>
            <w:vAlign w:val="bottom"/>
            <w:hideMark/>
          </w:tcPr>
          <w:p w14:paraId="23F15CAE" w14:textId="77777777" w:rsidR="001B1027" w:rsidRDefault="001B1027">
            <w:pPr>
              <w:spacing w:after="20"/>
              <w:jc w:val="center"/>
              <w:rPr>
                <w:color w:val="000000"/>
              </w:rPr>
            </w:pPr>
            <w:r>
              <w:rPr>
                <w:color w:val="000000"/>
              </w:rPr>
              <w:t>09</w:t>
            </w:r>
          </w:p>
        </w:tc>
        <w:tc>
          <w:tcPr>
            <w:tcW w:w="278" w:type="pct"/>
            <w:vAlign w:val="bottom"/>
            <w:hideMark/>
          </w:tcPr>
          <w:p w14:paraId="7D7D414B" w14:textId="77777777" w:rsidR="001B1027" w:rsidRDefault="001B1027">
            <w:pPr>
              <w:spacing w:after="20"/>
              <w:jc w:val="center"/>
              <w:rPr>
                <w:color w:val="000000"/>
              </w:rPr>
            </w:pPr>
            <w:r>
              <w:rPr>
                <w:color w:val="000000"/>
              </w:rPr>
              <w:t>09</w:t>
            </w:r>
          </w:p>
        </w:tc>
        <w:tc>
          <w:tcPr>
            <w:tcW w:w="972" w:type="pct"/>
            <w:vAlign w:val="bottom"/>
            <w:hideMark/>
          </w:tcPr>
          <w:p w14:paraId="493EE264" w14:textId="77777777" w:rsidR="001B1027" w:rsidRDefault="001B1027">
            <w:pPr>
              <w:spacing w:after="20"/>
              <w:jc w:val="center"/>
              <w:rPr>
                <w:color w:val="000000"/>
              </w:rPr>
            </w:pPr>
            <w:r>
              <w:rPr>
                <w:color w:val="000000"/>
              </w:rPr>
              <w:t>01 7 03 R138 0</w:t>
            </w:r>
          </w:p>
        </w:tc>
        <w:tc>
          <w:tcPr>
            <w:tcW w:w="347" w:type="pct"/>
            <w:vAlign w:val="bottom"/>
            <w:hideMark/>
          </w:tcPr>
          <w:p w14:paraId="0C7FF1D2" w14:textId="77777777" w:rsidR="001B1027" w:rsidRDefault="001B1027">
            <w:pPr>
              <w:spacing w:after="20"/>
              <w:jc w:val="center"/>
              <w:rPr>
                <w:color w:val="000000"/>
              </w:rPr>
            </w:pPr>
            <w:r>
              <w:rPr>
                <w:color w:val="000000"/>
              </w:rPr>
              <w:t> </w:t>
            </w:r>
          </w:p>
        </w:tc>
        <w:tc>
          <w:tcPr>
            <w:tcW w:w="903" w:type="pct"/>
            <w:noWrap/>
            <w:vAlign w:val="bottom"/>
            <w:hideMark/>
          </w:tcPr>
          <w:p w14:paraId="236CB073" w14:textId="77777777" w:rsidR="001B1027" w:rsidRDefault="001B1027">
            <w:pPr>
              <w:spacing w:after="20"/>
              <w:jc w:val="right"/>
              <w:rPr>
                <w:color w:val="000000"/>
              </w:rPr>
            </w:pPr>
            <w:r>
              <w:rPr>
                <w:color w:val="000000"/>
              </w:rPr>
              <w:t>142 000,0</w:t>
            </w:r>
          </w:p>
        </w:tc>
      </w:tr>
      <w:tr w:rsidR="001B1027" w14:paraId="05D1DBC1" w14:textId="77777777" w:rsidTr="001B1027">
        <w:trPr>
          <w:trHeight w:val="20"/>
        </w:trPr>
        <w:tc>
          <w:tcPr>
            <w:tcW w:w="1806" w:type="pct"/>
            <w:vAlign w:val="bottom"/>
            <w:hideMark/>
          </w:tcPr>
          <w:p w14:paraId="484E68E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31B30ED" w14:textId="77777777" w:rsidR="001B1027" w:rsidRDefault="001B1027">
            <w:pPr>
              <w:spacing w:after="20"/>
              <w:jc w:val="center"/>
              <w:rPr>
                <w:color w:val="000000"/>
              </w:rPr>
            </w:pPr>
            <w:r>
              <w:rPr>
                <w:color w:val="000000"/>
              </w:rPr>
              <w:t>704</w:t>
            </w:r>
          </w:p>
        </w:tc>
        <w:tc>
          <w:tcPr>
            <w:tcW w:w="278" w:type="pct"/>
            <w:vAlign w:val="bottom"/>
            <w:hideMark/>
          </w:tcPr>
          <w:p w14:paraId="4530A0C1" w14:textId="77777777" w:rsidR="001B1027" w:rsidRDefault="001B1027">
            <w:pPr>
              <w:spacing w:after="20"/>
              <w:jc w:val="center"/>
              <w:rPr>
                <w:color w:val="000000"/>
              </w:rPr>
            </w:pPr>
            <w:r>
              <w:rPr>
                <w:color w:val="000000"/>
              </w:rPr>
              <w:t>09</w:t>
            </w:r>
          </w:p>
        </w:tc>
        <w:tc>
          <w:tcPr>
            <w:tcW w:w="278" w:type="pct"/>
            <w:vAlign w:val="bottom"/>
            <w:hideMark/>
          </w:tcPr>
          <w:p w14:paraId="7593EFD8" w14:textId="77777777" w:rsidR="001B1027" w:rsidRDefault="001B1027">
            <w:pPr>
              <w:spacing w:after="20"/>
              <w:jc w:val="center"/>
              <w:rPr>
                <w:color w:val="000000"/>
              </w:rPr>
            </w:pPr>
            <w:r>
              <w:rPr>
                <w:color w:val="000000"/>
              </w:rPr>
              <w:t>09</w:t>
            </w:r>
          </w:p>
        </w:tc>
        <w:tc>
          <w:tcPr>
            <w:tcW w:w="972" w:type="pct"/>
            <w:vAlign w:val="bottom"/>
            <w:hideMark/>
          </w:tcPr>
          <w:p w14:paraId="4765193F" w14:textId="77777777" w:rsidR="001B1027" w:rsidRDefault="001B1027">
            <w:pPr>
              <w:spacing w:after="20"/>
              <w:jc w:val="center"/>
              <w:rPr>
                <w:color w:val="000000"/>
              </w:rPr>
            </w:pPr>
            <w:r>
              <w:rPr>
                <w:color w:val="000000"/>
              </w:rPr>
              <w:t>01 7 03 R138 0</w:t>
            </w:r>
          </w:p>
        </w:tc>
        <w:tc>
          <w:tcPr>
            <w:tcW w:w="347" w:type="pct"/>
            <w:vAlign w:val="bottom"/>
            <w:hideMark/>
          </w:tcPr>
          <w:p w14:paraId="0C864F65" w14:textId="77777777" w:rsidR="001B1027" w:rsidRDefault="001B1027">
            <w:pPr>
              <w:spacing w:after="20"/>
              <w:jc w:val="center"/>
              <w:rPr>
                <w:color w:val="000000"/>
              </w:rPr>
            </w:pPr>
            <w:r>
              <w:rPr>
                <w:color w:val="000000"/>
              </w:rPr>
              <w:t>600</w:t>
            </w:r>
          </w:p>
        </w:tc>
        <w:tc>
          <w:tcPr>
            <w:tcW w:w="903" w:type="pct"/>
            <w:noWrap/>
            <w:vAlign w:val="bottom"/>
            <w:hideMark/>
          </w:tcPr>
          <w:p w14:paraId="17A09070" w14:textId="77777777" w:rsidR="001B1027" w:rsidRDefault="001B1027">
            <w:pPr>
              <w:spacing w:after="20"/>
              <w:jc w:val="right"/>
              <w:rPr>
                <w:color w:val="000000"/>
              </w:rPr>
            </w:pPr>
            <w:r>
              <w:rPr>
                <w:color w:val="000000"/>
              </w:rPr>
              <w:t>142 000,0</w:t>
            </w:r>
          </w:p>
        </w:tc>
      </w:tr>
      <w:tr w:rsidR="001B1027" w14:paraId="775450C9" w14:textId="77777777" w:rsidTr="001B1027">
        <w:trPr>
          <w:trHeight w:val="20"/>
        </w:trPr>
        <w:tc>
          <w:tcPr>
            <w:tcW w:w="1806" w:type="pct"/>
            <w:vAlign w:val="bottom"/>
            <w:hideMark/>
          </w:tcPr>
          <w:p w14:paraId="5EE81E07" w14:textId="77777777" w:rsidR="001B1027" w:rsidRDefault="001B1027">
            <w:pPr>
              <w:spacing w:after="20"/>
              <w:jc w:val="both"/>
              <w:rPr>
                <w:color w:val="000000"/>
              </w:rPr>
            </w:pPr>
            <w:r>
              <w:rPr>
                <w:color w:val="000000"/>
              </w:rPr>
              <w:t>Федеральный проект «Обеспечение медицинских организаций системы здравоохранения квалифицированными кадрами»</w:t>
            </w:r>
          </w:p>
        </w:tc>
        <w:tc>
          <w:tcPr>
            <w:tcW w:w="417" w:type="pct"/>
            <w:vAlign w:val="bottom"/>
            <w:hideMark/>
          </w:tcPr>
          <w:p w14:paraId="09D4E51D" w14:textId="77777777" w:rsidR="001B1027" w:rsidRDefault="001B1027">
            <w:pPr>
              <w:spacing w:after="20"/>
              <w:jc w:val="center"/>
              <w:rPr>
                <w:color w:val="000000"/>
              </w:rPr>
            </w:pPr>
            <w:r>
              <w:rPr>
                <w:color w:val="000000"/>
              </w:rPr>
              <w:t>704</w:t>
            </w:r>
          </w:p>
        </w:tc>
        <w:tc>
          <w:tcPr>
            <w:tcW w:w="278" w:type="pct"/>
            <w:vAlign w:val="bottom"/>
            <w:hideMark/>
          </w:tcPr>
          <w:p w14:paraId="47663299" w14:textId="77777777" w:rsidR="001B1027" w:rsidRDefault="001B1027">
            <w:pPr>
              <w:spacing w:after="20"/>
              <w:jc w:val="center"/>
              <w:rPr>
                <w:color w:val="000000"/>
              </w:rPr>
            </w:pPr>
            <w:r>
              <w:rPr>
                <w:color w:val="000000"/>
              </w:rPr>
              <w:t>09</w:t>
            </w:r>
          </w:p>
        </w:tc>
        <w:tc>
          <w:tcPr>
            <w:tcW w:w="278" w:type="pct"/>
            <w:vAlign w:val="bottom"/>
            <w:hideMark/>
          </w:tcPr>
          <w:p w14:paraId="36AFDFBD" w14:textId="77777777" w:rsidR="001B1027" w:rsidRDefault="001B1027">
            <w:pPr>
              <w:spacing w:after="20"/>
              <w:jc w:val="center"/>
              <w:rPr>
                <w:color w:val="000000"/>
              </w:rPr>
            </w:pPr>
            <w:r>
              <w:rPr>
                <w:color w:val="000000"/>
              </w:rPr>
              <w:t>09</w:t>
            </w:r>
          </w:p>
        </w:tc>
        <w:tc>
          <w:tcPr>
            <w:tcW w:w="972" w:type="pct"/>
            <w:vAlign w:val="bottom"/>
            <w:hideMark/>
          </w:tcPr>
          <w:p w14:paraId="14272C6E" w14:textId="77777777" w:rsidR="001B1027" w:rsidRDefault="001B1027">
            <w:pPr>
              <w:spacing w:after="20"/>
              <w:jc w:val="center"/>
              <w:rPr>
                <w:color w:val="000000"/>
              </w:rPr>
            </w:pPr>
            <w:r>
              <w:rPr>
                <w:color w:val="000000"/>
              </w:rPr>
              <w:t>01 7 N5 0000 0</w:t>
            </w:r>
          </w:p>
        </w:tc>
        <w:tc>
          <w:tcPr>
            <w:tcW w:w="347" w:type="pct"/>
            <w:vAlign w:val="bottom"/>
            <w:hideMark/>
          </w:tcPr>
          <w:p w14:paraId="3DE0387A" w14:textId="77777777" w:rsidR="001B1027" w:rsidRDefault="001B1027">
            <w:pPr>
              <w:spacing w:after="20"/>
              <w:jc w:val="center"/>
              <w:rPr>
                <w:color w:val="000000"/>
              </w:rPr>
            </w:pPr>
            <w:r>
              <w:rPr>
                <w:color w:val="000000"/>
              </w:rPr>
              <w:t> </w:t>
            </w:r>
          </w:p>
        </w:tc>
        <w:tc>
          <w:tcPr>
            <w:tcW w:w="903" w:type="pct"/>
            <w:noWrap/>
            <w:vAlign w:val="bottom"/>
            <w:hideMark/>
          </w:tcPr>
          <w:p w14:paraId="5DE362DB" w14:textId="77777777" w:rsidR="001B1027" w:rsidRDefault="001B1027">
            <w:pPr>
              <w:spacing w:after="20"/>
              <w:jc w:val="right"/>
              <w:rPr>
                <w:color w:val="000000"/>
              </w:rPr>
            </w:pPr>
            <w:r>
              <w:rPr>
                <w:color w:val="000000"/>
              </w:rPr>
              <w:t>98 606,4</w:t>
            </w:r>
          </w:p>
        </w:tc>
      </w:tr>
      <w:tr w:rsidR="001B1027" w14:paraId="4EB3D5A1" w14:textId="77777777" w:rsidTr="001B1027">
        <w:trPr>
          <w:trHeight w:val="20"/>
        </w:trPr>
        <w:tc>
          <w:tcPr>
            <w:tcW w:w="1806" w:type="pct"/>
            <w:vAlign w:val="bottom"/>
            <w:hideMark/>
          </w:tcPr>
          <w:p w14:paraId="78AC1811" w14:textId="77777777" w:rsidR="001B1027" w:rsidRDefault="001B1027">
            <w:pPr>
              <w:spacing w:after="20"/>
              <w:jc w:val="both"/>
              <w:rPr>
                <w:color w:val="000000"/>
              </w:rPr>
            </w:pPr>
            <w:r>
              <w:rPr>
                <w:color w:val="000000"/>
              </w:rPr>
              <w:lastRenderedPageBreak/>
              <w:t>Финансовое обеспечение мер социальной поддержки врачей – молодых специалистов</w:t>
            </w:r>
          </w:p>
        </w:tc>
        <w:tc>
          <w:tcPr>
            <w:tcW w:w="417" w:type="pct"/>
            <w:vAlign w:val="bottom"/>
            <w:hideMark/>
          </w:tcPr>
          <w:p w14:paraId="7D24377D" w14:textId="77777777" w:rsidR="001B1027" w:rsidRDefault="001B1027">
            <w:pPr>
              <w:spacing w:after="20"/>
              <w:jc w:val="center"/>
              <w:rPr>
                <w:color w:val="000000"/>
              </w:rPr>
            </w:pPr>
            <w:r>
              <w:rPr>
                <w:color w:val="000000"/>
              </w:rPr>
              <w:t>704</w:t>
            </w:r>
          </w:p>
        </w:tc>
        <w:tc>
          <w:tcPr>
            <w:tcW w:w="278" w:type="pct"/>
            <w:vAlign w:val="bottom"/>
            <w:hideMark/>
          </w:tcPr>
          <w:p w14:paraId="7171A53A" w14:textId="77777777" w:rsidR="001B1027" w:rsidRDefault="001B1027">
            <w:pPr>
              <w:spacing w:after="20"/>
              <w:jc w:val="center"/>
              <w:rPr>
                <w:color w:val="000000"/>
              </w:rPr>
            </w:pPr>
            <w:r>
              <w:rPr>
                <w:color w:val="000000"/>
              </w:rPr>
              <w:t>09</w:t>
            </w:r>
          </w:p>
        </w:tc>
        <w:tc>
          <w:tcPr>
            <w:tcW w:w="278" w:type="pct"/>
            <w:vAlign w:val="bottom"/>
            <w:hideMark/>
          </w:tcPr>
          <w:p w14:paraId="2FDC94C9" w14:textId="77777777" w:rsidR="001B1027" w:rsidRDefault="001B1027">
            <w:pPr>
              <w:spacing w:after="20"/>
              <w:jc w:val="center"/>
              <w:rPr>
                <w:color w:val="000000"/>
              </w:rPr>
            </w:pPr>
            <w:r>
              <w:rPr>
                <w:color w:val="000000"/>
              </w:rPr>
              <w:t>09</w:t>
            </w:r>
          </w:p>
        </w:tc>
        <w:tc>
          <w:tcPr>
            <w:tcW w:w="972" w:type="pct"/>
            <w:vAlign w:val="bottom"/>
            <w:hideMark/>
          </w:tcPr>
          <w:p w14:paraId="3C44C075" w14:textId="77777777" w:rsidR="001B1027" w:rsidRDefault="001B1027">
            <w:pPr>
              <w:spacing w:after="20"/>
              <w:jc w:val="center"/>
              <w:rPr>
                <w:color w:val="000000"/>
              </w:rPr>
            </w:pPr>
            <w:r>
              <w:rPr>
                <w:color w:val="000000"/>
              </w:rPr>
              <w:t>01 7 N5 1700 0</w:t>
            </w:r>
          </w:p>
        </w:tc>
        <w:tc>
          <w:tcPr>
            <w:tcW w:w="347" w:type="pct"/>
            <w:vAlign w:val="bottom"/>
            <w:hideMark/>
          </w:tcPr>
          <w:p w14:paraId="34980F63" w14:textId="77777777" w:rsidR="001B1027" w:rsidRDefault="001B1027">
            <w:pPr>
              <w:spacing w:after="20"/>
              <w:jc w:val="center"/>
              <w:rPr>
                <w:color w:val="000000"/>
              </w:rPr>
            </w:pPr>
            <w:r>
              <w:rPr>
                <w:color w:val="000000"/>
              </w:rPr>
              <w:t> </w:t>
            </w:r>
          </w:p>
        </w:tc>
        <w:tc>
          <w:tcPr>
            <w:tcW w:w="903" w:type="pct"/>
            <w:noWrap/>
            <w:vAlign w:val="bottom"/>
            <w:hideMark/>
          </w:tcPr>
          <w:p w14:paraId="48931C5C" w14:textId="77777777" w:rsidR="001B1027" w:rsidRDefault="001B1027">
            <w:pPr>
              <w:spacing w:after="20"/>
              <w:jc w:val="right"/>
              <w:rPr>
                <w:color w:val="000000"/>
              </w:rPr>
            </w:pPr>
            <w:r>
              <w:rPr>
                <w:color w:val="000000"/>
              </w:rPr>
              <w:t>206,4</w:t>
            </w:r>
          </w:p>
        </w:tc>
      </w:tr>
      <w:tr w:rsidR="001B1027" w14:paraId="6CC4C9BE" w14:textId="77777777" w:rsidTr="001B1027">
        <w:trPr>
          <w:trHeight w:val="20"/>
        </w:trPr>
        <w:tc>
          <w:tcPr>
            <w:tcW w:w="1806" w:type="pct"/>
            <w:vAlign w:val="bottom"/>
            <w:hideMark/>
          </w:tcPr>
          <w:p w14:paraId="6417640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064E82F" w14:textId="77777777" w:rsidR="001B1027" w:rsidRDefault="001B1027">
            <w:pPr>
              <w:spacing w:after="20"/>
              <w:jc w:val="center"/>
              <w:rPr>
                <w:color w:val="000000"/>
              </w:rPr>
            </w:pPr>
            <w:r>
              <w:rPr>
                <w:color w:val="000000"/>
              </w:rPr>
              <w:t>704</w:t>
            </w:r>
          </w:p>
        </w:tc>
        <w:tc>
          <w:tcPr>
            <w:tcW w:w="278" w:type="pct"/>
            <w:vAlign w:val="bottom"/>
            <w:hideMark/>
          </w:tcPr>
          <w:p w14:paraId="6A2C4124" w14:textId="77777777" w:rsidR="001B1027" w:rsidRDefault="001B1027">
            <w:pPr>
              <w:spacing w:after="20"/>
              <w:jc w:val="center"/>
              <w:rPr>
                <w:color w:val="000000"/>
              </w:rPr>
            </w:pPr>
            <w:r>
              <w:rPr>
                <w:color w:val="000000"/>
              </w:rPr>
              <w:t>09</w:t>
            </w:r>
          </w:p>
        </w:tc>
        <w:tc>
          <w:tcPr>
            <w:tcW w:w="278" w:type="pct"/>
            <w:vAlign w:val="bottom"/>
            <w:hideMark/>
          </w:tcPr>
          <w:p w14:paraId="3ECBFBD6" w14:textId="77777777" w:rsidR="001B1027" w:rsidRDefault="001B1027">
            <w:pPr>
              <w:spacing w:after="20"/>
              <w:jc w:val="center"/>
              <w:rPr>
                <w:color w:val="000000"/>
              </w:rPr>
            </w:pPr>
            <w:r>
              <w:rPr>
                <w:color w:val="000000"/>
              </w:rPr>
              <w:t>09</w:t>
            </w:r>
          </w:p>
        </w:tc>
        <w:tc>
          <w:tcPr>
            <w:tcW w:w="972" w:type="pct"/>
            <w:vAlign w:val="bottom"/>
            <w:hideMark/>
          </w:tcPr>
          <w:p w14:paraId="328920F4" w14:textId="77777777" w:rsidR="001B1027" w:rsidRDefault="001B1027">
            <w:pPr>
              <w:spacing w:after="20"/>
              <w:jc w:val="center"/>
              <w:rPr>
                <w:color w:val="000000"/>
              </w:rPr>
            </w:pPr>
            <w:r>
              <w:rPr>
                <w:color w:val="000000"/>
              </w:rPr>
              <w:t>01 7 N5 1700 0</w:t>
            </w:r>
          </w:p>
        </w:tc>
        <w:tc>
          <w:tcPr>
            <w:tcW w:w="347" w:type="pct"/>
            <w:vAlign w:val="bottom"/>
            <w:hideMark/>
          </w:tcPr>
          <w:p w14:paraId="51C1ECCF" w14:textId="77777777" w:rsidR="001B1027" w:rsidRDefault="001B1027">
            <w:pPr>
              <w:spacing w:after="20"/>
              <w:jc w:val="center"/>
              <w:rPr>
                <w:color w:val="000000"/>
              </w:rPr>
            </w:pPr>
            <w:r>
              <w:rPr>
                <w:color w:val="000000"/>
              </w:rPr>
              <w:t>600</w:t>
            </w:r>
          </w:p>
        </w:tc>
        <w:tc>
          <w:tcPr>
            <w:tcW w:w="903" w:type="pct"/>
            <w:noWrap/>
            <w:vAlign w:val="bottom"/>
            <w:hideMark/>
          </w:tcPr>
          <w:p w14:paraId="17A69592" w14:textId="77777777" w:rsidR="001B1027" w:rsidRDefault="001B1027">
            <w:pPr>
              <w:spacing w:after="20"/>
              <w:jc w:val="right"/>
              <w:rPr>
                <w:color w:val="000000"/>
              </w:rPr>
            </w:pPr>
            <w:r>
              <w:rPr>
                <w:color w:val="000000"/>
              </w:rPr>
              <w:t>206,4</w:t>
            </w:r>
          </w:p>
        </w:tc>
      </w:tr>
      <w:tr w:rsidR="001B1027" w14:paraId="17C6AA02" w14:textId="77777777" w:rsidTr="001B1027">
        <w:trPr>
          <w:trHeight w:val="20"/>
        </w:trPr>
        <w:tc>
          <w:tcPr>
            <w:tcW w:w="1806" w:type="pct"/>
            <w:vAlign w:val="bottom"/>
            <w:hideMark/>
          </w:tcPr>
          <w:p w14:paraId="547C77B5" w14:textId="77777777" w:rsidR="001B1027" w:rsidRDefault="001B1027">
            <w:pPr>
              <w:spacing w:after="20"/>
              <w:jc w:val="both"/>
              <w:rPr>
                <w:color w:val="000000"/>
              </w:rPr>
            </w:pPr>
            <w:r>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417" w:type="pct"/>
            <w:vAlign w:val="bottom"/>
            <w:hideMark/>
          </w:tcPr>
          <w:p w14:paraId="460933FE" w14:textId="77777777" w:rsidR="001B1027" w:rsidRDefault="001B1027">
            <w:pPr>
              <w:spacing w:after="20"/>
              <w:jc w:val="center"/>
              <w:rPr>
                <w:color w:val="000000"/>
              </w:rPr>
            </w:pPr>
            <w:r>
              <w:rPr>
                <w:color w:val="000000"/>
              </w:rPr>
              <w:t>704</w:t>
            </w:r>
          </w:p>
        </w:tc>
        <w:tc>
          <w:tcPr>
            <w:tcW w:w="278" w:type="pct"/>
            <w:vAlign w:val="bottom"/>
            <w:hideMark/>
          </w:tcPr>
          <w:p w14:paraId="6A1C7DEC" w14:textId="77777777" w:rsidR="001B1027" w:rsidRDefault="001B1027">
            <w:pPr>
              <w:spacing w:after="20"/>
              <w:jc w:val="center"/>
              <w:rPr>
                <w:color w:val="000000"/>
              </w:rPr>
            </w:pPr>
            <w:r>
              <w:rPr>
                <w:color w:val="000000"/>
              </w:rPr>
              <w:t>09</w:t>
            </w:r>
          </w:p>
        </w:tc>
        <w:tc>
          <w:tcPr>
            <w:tcW w:w="278" w:type="pct"/>
            <w:vAlign w:val="bottom"/>
            <w:hideMark/>
          </w:tcPr>
          <w:p w14:paraId="6217C117" w14:textId="77777777" w:rsidR="001B1027" w:rsidRDefault="001B1027">
            <w:pPr>
              <w:spacing w:after="20"/>
              <w:jc w:val="center"/>
              <w:rPr>
                <w:color w:val="000000"/>
              </w:rPr>
            </w:pPr>
            <w:r>
              <w:rPr>
                <w:color w:val="000000"/>
              </w:rPr>
              <w:t>09</w:t>
            </w:r>
          </w:p>
        </w:tc>
        <w:tc>
          <w:tcPr>
            <w:tcW w:w="972" w:type="pct"/>
            <w:vAlign w:val="bottom"/>
            <w:hideMark/>
          </w:tcPr>
          <w:p w14:paraId="445780F2" w14:textId="77777777" w:rsidR="001B1027" w:rsidRDefault="001B1027">
            <w:pPr>
              <w:spacing w:after="20"/>
              <w:jc w:val="center"/>
              <w:rPr>
                <w:color w:val="000000"/>
              </w:rPr>
            </w:pPr>
            <w:r>
              <w:rPr>
                <w:color w:val="000000"/>
              </w:rPr>
              <w:t>01 7 N5 1800 0</w:t>
            </w:r>
          </w:p>
        </w:tc>
        <w:tc>
          <w:tcPr>
            <w:tcW w:w="347" w:type="pct"/>
            <w:vAlign w:val="bottom"/>
            <w:hideMark/>
          </w:tcPr>
          <w:p w14:paraId="6BFAABD6" w14:textId="77777777" w:rsidR="001B1027" w:rsidRDefault="001B1027">
            <w:pPr>
              <w:spacing w:after="20"/>
              <w:jc w:val="center"/>
              <w:rPr>
                <w:color w:val="000000"/>
              </w:rPr>
            </w:pPr>
            <w:r>
              <w:rPr>
                <w:color w:val="000000"/>
              </w:rPr>
              <w:t> </w:t>
            </w:r>
          </w:p>
        </w:tc>
        <w:tc>
          <w:tcPr>
            <w:tcW w:w="903" w:type="pct"/>
            <w:noWrap/>
            <w:vAlign w:val="bottom"/>
            <w:hideMark/>
          </w:tcPr>
          <w:p w14:paraId="0A9F2E7A" w14:textId="77777777" w:rsidR="001B1027" w:rsidRDefault="001B1027">
            <w:pPr>
              <w:spacing w:after="20"/>
              <w:jc w:val="right"/>
              <w:rPr>
                <w:color w:val="000000"/>
              </w:rPr>
            </w:pPr>
            <w:r>
              <w:rPr>
                <w:color w:val="000000"/>
              </w:rPr>
              <w:t>98 400,0</w:t>
            </w:r>
          </w:p>
        </w:tc>
      </w:tr>
      <w:tr w:rsidR="001B1027" w14:paraId="26335AC0" w14:textId="77777777" w:rsidTr="001B1027">
        <w:trPr>
          <w:trHeight w:val="20"/>
        </w:trPr>
        <w:tc>
          <w:tcPr>
            <w:tcW w:w="1806" w:type="pct"/>
            <w:vAlign w:val="bottom"/>
            <w:hideMark/>
          </w:tcPr>
          <w:p w14:paraId="3B74BE3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B2BD6C" w14:textId="77777777" w:rsidR="001B1027" w:rsidRDefault="001B1027">
            <w:pPr>
              <w:spacing w:after="20"/>
              <w:jc w:val="center"/>
              <w:rPr>
                <w:color w:val="000000"/>
              </w:rPr>
            </w:pPr>
            <w:r>
              <w:rPr>
                <w:color w:val="000000"/>
              </w:rPr>
              <w:t>704</w:t>
            </w:r>
          </w:p>
        </w:tc>
        <w:tc>
          <w:tcPr>
            <w:tcW w:w="278" w:type="pct"/>
            <w:vAlign w:val="bottom"/>
            <w:hideMark/>
          </w:tcPr>
          <w:p w14:paraId="4C197F7F" w14:textId="77777777" w:rsidR="001B1027" w:rsidRDefault="001B1027">
            <w:pPr>
              <w:spacing w:after="20"/>
              <w:jc w:val="center"/>
              <w:rPr>
                <w:color w:val="000000"/>
              </w:rPr>
            </w:pPr>
            <w:r>
              <w:rPr>
                <w:color w:val="000000"/>
              </w:rPr>
              <w:t>09</w:t>
            </w:r>
          </w:p>
        </w:tc>
        <w:tc>
          <w:tcPr>
            <w:tcW w:w="278" w:type="pct"/>
            <w:vAlign w:val="bottom"/>
            <w:hideMark/>
          </w:tcPr>
          <w:p w14:paraId="093D0BDF" w14:textId="77777777" w:rsidR="001B1027" w:rsidRDefault="001B1027">
            <w:pPr>
              <w:spacing w:after="20"/>
              <w:jc w:val="center"/>
              <w:rPr>
                <w:color w:val="000000"/>
              </w:rPr>
            </w:pPr>
            <w:r>
              <w:rPr>
                <w:color w:val="000000"/>
              </w:rPr>
              <w:t>09</w:t>
            </w:r>
          </w:p>
        </w:tc>
        <w:tc>
          <w:tcPr>
            <w:tcW w:w="972" w:type="pct"/>
            <w:vAlign w:val="bottom"/>
            <w:hideMark/>
          </w:tcPr>
          <w:p w14:paraId="05FD3099" w14:textId="77777777" w:rsidR="001B1027" w:rsidRDefault="001B1027">
            <w:pPr>
              <w:spacing w:after="20"/>
              <w:jc w:val="center"/>
              <w:rPr>
                <w:color w:val="000000"/>
              </w:rPr>
            </w:pPr>
            <w:r>
              <w:rPr>
                <w:color w:val="000000"/>
              </w:rPr>
              <w:t>01 7 N5 1800 0</w:t>
            </w:r>
          </w:p>
        </w:tc>
        <w:tc>
          <w:tcPr>
            <w:tcW w:w="347" w:type="pct"/>
            <w:vAlign w:val="bottom"/>
            <w:hideMark/>
          </w:tcPr>
          <w:p w14:paraId="5D3E151A" w14:textId="77777777" w:rsidR="001B1027" w:rsidRDefault="001B1027">
            <w:pPr>
              <w:spacing w:after="20"/>
              <w:jc w:val="center"/>
              <w:rPr>
                <w:color w:val="000000"/>
              </w:rPr>
            </w:pPr>
            <w:r>
              <w:rPr>
                <w:color w:val="000000"/>
              </w:rPr>
              <w:t>600</w:t>
            </w:r>
          </w:p>
        </w:tc>
        <w:tc>
          <w:tcPr>
            <w:tcW w:w="903" w:type="pct"/>
            <w:noWrap/>
            <w:vAlign w:val="bottom"/>
            <w:hideMark/>
          </w:tcPr>
          <w:p w14:paraId="31BC7723" w14:textId="77777777" w:rsidR="001B1027" w:rsidRDefault="001B1027">
            <w:pPr>
              <w:spacing w:after="20"/>
              <w:jc w:val="right"/>
              <w:rPr>
                <w:color w:val="000000"/>
              </w:rPr>
            </w:pPr>
            <w:r>
              <w:rPr>
                <w:color w:val="000000"/>
              </w:rPr>
              <w:t>98 400,0</w:t>
            </w:r>
          </w:p>
        </w:tc>
      </w:tr>
      <w:tr w:rsidR="001B1027" w14:paraId="159BE74A" w14:textId="77777777" w:rsidTr="001B1027">
        <w:trPr>
          <w:trHeight w:val="20"/>
        </w:trPr>
        <w:tc>
          <w:tcPr>
            <w:tcW w:w="1806" w:type="pct"/>
            <w:vAlign w:val="bottom"/>
            <w:hideMark/>
          </w:tcPr>
          <w:p w14:paraId="1B2D33D8" w14:textId="77777777" w:rsidR="001B1027" w:rsidRDefault="001B1027">
            <w:pPr>
              <w:spacing w:after="20"/>
              <w:jc w:val="both"/>
              <w:rPr>
                <w:color w:val="000000"/>
              </w:rPr>
            </w:pPr>
            <w:r>
              <w:rPr>
                <w:color w:val="000000"/>
              </w:rPr>
              <w:t>Подпрограмма «Совершенствование системы лекарственного обеспечения, в том числе в амбулаторных условиях»</w:t>
            </w:r>
          </w:p>
        </w:tc>
        <w:tc>
          <w:tcPr>
            <w:tcW w:w="417" w:type="pct"/>
            <w:vAlign w:val="bottom"/>
            <w:hideMark/>
          </w:tcPr>
          <w:p w14:paraId="302AB2DF" w14:textId="77777777" w:rsidR="001B1027" w:rsidRDefault="001B1027">
            <w:pPr>
              <w:spacing w:after="20"/>
              <w:jc w:val="center"/>
              <w:rPr>
                <w:color w:val="000000"/>
              </w:rPr>
            </w:pPr>
            <w:r>
              <w:rPr>
                <w:color w:val="000000"/>
              </w:rPr>
              <w:t>704</w:t>
            </w:r>
          </w:p>
        </w:tc>
        <w:tc>
          <w:tcPr>
            <w:tcW w:w="278" w:type="pct"/>
            <w:vAlign w:val="bottom"/>
            <w:hideMark/>
          </w:tcPr>
          <w:p w14:paraId="711CE0D6" w14:textId="77777777" w:rsidR="001B1027" w:rsidRDefault="001B1027">
            <w:pPr>
              <w:spacing w:after="20"/>
              <w:jc w:val="center"/>
              <w:rPr>
                <w:color w:val="000000"/>
              </w:rPr>
            </w:pPr>
            <w:r>
              <w:rPr>
                <w:color w:val="000000"/>
              </w:rPr>
              <w:t>09</w:t>
            </w:r>
          </w:p>
        </w:tc>
        <w:tc>
          <w:tcPr>
            <w:tcW w:w="278" w:type="pct"/>
            <w:vAlign w:val="bottom"/>
            <w:hideMark/>
          </w:tcPr>
          <w:p w14:paraId="7BEA6B0C" w14:textId="77777777" w:rsidR="001B1027" w:rsidRDefault="001B1027">
            <w:pPr>
              <w:spacing w:after="20"/>
              <w:jc w:val="center"/>
              <w:rPr>
                <w:color w:val="000000"/>
              </w:rPr>
            </w:pPr>
            <w:r>
              <w:rPr>
                <w:color w:val="000000"/>
              </w:rPr>
              <w:t>09</w:t>
            </w:r>
          </w:p>
        </w:tc>
        <w:tc>
          <w:tcPr>
            <w:tcW w:w="972" w:type="pct"/>
            <w:vAlign w:val="bottom"/>
            <w:hideMark/>
          </w:tcPr>
          <w:p w14:paraId="6B19AE8E" w14:textId="77777777" w:rsidR="001B1027" w:rsidRDefault="001B1027">
            <w:pPr>
              <w:spacing w:after="20"/>
              <w:jc w:val="center"/>
              <w:rPr>
                <w:color w:val="000000"/>
              </w:rPr>
            </w:pPr>
            <w:r>
              <w:rPr>
                <w:color w:val="000000"/>
              </w:rPr>
              <w:t>01 8 00 0000 0</w:t>
            </w:r>
          </w:p>
        </w:tc>
        <w:tc>
          <w:tcPr>
            <w:tcW w:w="347" w:type="pct"/>
            <w:vAlign w:val="bottom"/>
            <w:hideMark/>
          </w:tcPr>
          <w:p w14:paraId="534A7FE3" w14:textId="77777777" w:rsidR="001B1027" w:rsidRDefault="001B1027">
            <w:pPr>
              <w:spacing w:after="20"/>
              <w:jc w:val="center"/>
              <w:rPr>
                <w:color w:val="000000"/>
              </w:rPr>
            </w:pPr>
            <w:r>
              <w:rPr>
                <w:color w:val="000000"/>
              </w:rPr>
              <w:t> </w:t>
            </w:r>
          </w:p>
        </w:tc>
        <w:tc>
          <w:tcPr>
            <w:tcW w:w="903" w:type="pct"/>
            <w:noWrap/>
            <w:vAlign w:val="bottom"/>
            <w:hideMark/>
          </w:tcPr>
          <w:p w14:paraId="6C18FC82" w14:textId="77777777" w:rsidR="001B1027" w:rsidRDefault="001B1027">
            <w:pPr>
              <w:spacing w:after="20"/>
              <w:jc w:val="right"/>
              <w:rPr>
                <w:color w:val="000000"/>
              </w:rPr>
            </w:pPr>
            <w:r>
              <w:rPr>
                <w:color w:val="000000"/>
              </w:rPr>
              <w:t>6 571 220,7</w:t>
            </w:r>
          </w:p>
        </w:tc>
      </w:tr>
      <w:tr w:rsidR="001B1027" w14:paraId="4366ED13" w14:textId="77777777" w:rsidTr="001B1027">
        <w:trPr>
          <w:trHeight w:val="20"/>
        </w:trPr>
        <w:tc>
          <w:tcPr>
            <w:tcW w:w="1806" w:type="pct"/>
            <w:vAlign w:val="bottom"/>
            <w:hideMark/>
          </w:tcPr>
          <w:p w14:paraId="1904B044" w14:textId="77777777" w:rsidR="001B1027" w:rsidRDefault="001B1027">
            <w:pPr>
              <w:spacing w:after="20"/>
              <w:jc w:val="both"/>
              <w:rPr>
                <w:color w:val="000000"/>
              </w:rPr>
            </w:pPr>
            <w:r>
              <w:rPr>
                <w:color w:val="000000"/>
              </w:rPr>
              <w:t>Совершенствование системы лекарственного обеспечения, в том числе в амбулаторных условиях</w:t>
            </w:r>
          </w:p>
        </w:tc>
        <w:tc>
          <w:tcPr>
            <w:tcW w:w="417" w:type="pct"/>
            <w:vAlign w:val="bottom"/>
            <w:hideMark/>
          </w:tcPr>
          <w:p w14:paraId="63EAE4E3" w14:textId="77777777" w:rsidR="001B1027" w:rsidRDefault="001B1027">
            <w:pPr>
              <w:spacing w:after="20"/>
              <w:jc w:val="center"/>
              <w:rPr>
                <w:color w:val="000000"/>
              </w:rPr>
            </w:pPr>
            <w:r>
              <w:rPr>
                <w:color w:val="000000"/>
              </w:rPr>
              <w:t>704</w:t>
            </w:r>
          </w:p>
        </w:tc>
        <w:tc>
          <w:tcPr>
            <w:tcW w:w="278" w:type="pct"/>
            <w:vAlign w:val="bottom"/>
            <w:hideMark/>
          </w:tcPr>
          <w:p w14:paraId="455BBD8B" w14:textId="77777777" w:rsidR="001B1027" w:rsidRDefault="001B1027">
            <w:pPr>
              <w:spacing w:after="20"/>
              <w:jc w:val="center"/>
              <w:rPr>
                <w:color w:val="000000"/>
              </w:rPr>
            </w:pPr>
            <w:r>
              <w:rPr>
                <w:color w:val="000000"/>
              </w:rPr>
              <w:t>09</w:t>
            </w:r>
          </w:p>
        </w:tc>
        <w:tc>
          <w:tcPr>
            <w:tcW w:w="278" w:type="pct"/>
            <w:vAlign w:val="bottom"/>
            <w:hideMark/>
          </w:tcPr>
          <w:p w14:paraId="6B83589B" w14:textId="77777777" w:rsidR="001B1027" w:rsidRDefault="001B1027">
            <w:pPr>
              <w:spacing w:after="20"/>
              <w:jc w:val="center"/>
              <w:rPr>
                <w:color w:val="000000"/>
              </w:rPr>
            </w:pPr>
            <w:r>
              <w:rPr>
                <w:color w:val="000000"/>
              </w:rPr>
              <w:t>09</w:t>
            </w:r>
          </w:p>
        </w:tc>
        <w:tc>
          <w:tcPr>
            <w:tcW w:w="972" w:type="pct"/>
            <w:vAlign w:val="bottom"/>
            <w:hideMark/>
          </w:tcPr>
          <w:p w14:paraId="28EB2DB8" w14:textId="77777777" w:rsidR="001B1027" w:rsidRDefault="001B1027">
            <w:pPr>
              <w:spacing w:after="20"/>
              <w:jc w:val="center"/>
              <w:rPr>
                <w:color w:val="000000"/>
              </w:rPr>
            </w:pPr>
            <w:r>
              <w:rPr>
                <w:color w:val="000000"/>
              </w:rPr>
              <w:t>01 8 01 0000 0</w:t>
            </w:r>
          </w:p>
        </w:tc>
        <w:tc>
          <w:tcPr>
            <w:tcW w:w="347" w:type="pct"/>
            <w:vAlign w:val="bottom"/>
            <w:hideMark/>
          </w:tcPr>
          <w:p w14:paraId="6145A59D" w14:textId="77777777" w:rsidR="001B1027" w:rsidRDefault="001B1027">
            <w:pPr>
              <w:spacing w:after="20"/>
              <w:jc w:val="center"/>
              <w:rPr>
                <w:color w:val="000000"/>
              </w:rPr>
            </w:pPr>
            <w:r>
              <w:rPr>
                <w:color w:val="000000"/>
              </w:rPr>
              <w:t> </w:t>
            </w:r>
          </w:p>
        </w:tc>
        <w:tc>
          <w:tcPr>
            <w:tcW w:w="903" w:type="pct"/>
            <w:noWrap/>
            <w:vAlign w:val="bottom"/>
            <w:hideMark/>
          </w:tcPr>
          <w:p w14:paraId="47EF5399" w14:textId="77777777" w:rsidR="001B1027" w:rsidRDefault="001B1027">
            <w:pPr>
              <w:spacing w:after="20"/>
              <w:jc w:val="right"/>
              <w:rPr>
                <w:color w:val="000000"/>
              </w:rPr>
            </w:pPr>
            <w:r>
              <w:rPr>
                <w:color w:val="000000"/>
              </w:rPr>
              <w:t>6 571 220,7</w:t>
            </w:r>
          </w:p>
        </w:tc>
      </w:tr>
      <w:tr w:rsidR="001B1027" w14:paraId="79375CB8" w14:textId="77777777" w:rsidTr="001B1027">
        <w:trPr>
          <w:trHeight w:val="20"/>
        </w:trPr>
        <w:tc>
          <w:tcPr>
            <w:tcW w:w="1806" w:type="pct"/>
            <w:vAlign w:val="bottom"/>
            <w:hideMark/>
          </w:tcPr>
          <w:p w14:paraId="5EA1B93C" w14:textId="77777777" w:rsidR="001B1027" w:rsidRDefault="001B1027">
            <w:pPr>
              <w:spacing w:after="20"/>
              <w:jc w:val="both"/>
              <w:rPr>
                <w:color w:val="000000"/>
              </w:rPr>
            </w:pPr>
            <w:r>
              <w:rPr>
                <w:color w:val="00000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w:t>
            </w:r>
            <w:r>
              <w:rPr>
                <w:color w:val="000000"/>
              </w:rPr>
              <w:lastRenderedPageBreak/>
              <w:t>(или) тканей, за счет средств федерального бюджета</w:t>
            </w:r>
          </w:p>
        </w:tc>
        <w:tc>
          <w:tcPr>
            <w:tcW w:w="417" w:type="pct"/>
            <w:vAlign w:val="bottom"/>
            <w:hideMark/>
          </w:tcPr>
          <w:p w14:paraId="7D4C09A3" w14:textId="77777777" w:rsidR="001B1027" w:rsidRDefault="001B1027">
            <w:pPr>
              <w:spacing w:after="20"/>
              <w:jc w:val="center"/>
              <w:rPr>
                <w:color w:val="000000"/>
              </w:rPr>
            </w:pPr>
            <w:r>
              <w:rPr>
                <w:color w:val="000000"/>
              </w:rPr>
              <w:lastRenderedPageBreak/>
              <w:t>704</w:t>
            </w:r>
          </w:p>
        </w:tc>
        <w:tc>
          <w:tcPr>
            <w:tcW w:w="278" w:type="pct"/>
            <w:vAlign w:val="bottom"/>
            <w:hideMark/>
          </w:tcPr>
          <w:p w14:paraId="691AA00F" w14:textId="77777777" w:rsidR="001B1027" w:rsidRDefault="001B1027">
            <w:pPr>
              <w:spacing w:after="20"/>
              <w:jc w:val="center"/>
              <w:rPr>
                <w:color w:val="000000"/>
              </w:rPr>
            </w:pPr>
            <w:r>
              <w:rPr>
                <w:color w:val="000000"/>
              </w:rPr>
              <w:t>09</w:t>
            </w:r>
          </w:p>
        </w:tc>
        <w:tc>
          <w:tcPr>
            <w:tcW w:w="278" w:type="pct"/>
            <w:vAlign w:val="bottom"/>
            <w:hideMark/>
          </w:tcPr>
          <w:p w14:paraId="3D7B4461" w14:textId="77777777" w:rsidR="001B1027" w:rsidRDefault="001B1027">
            <w:pPr>
              <w:spacing w:after="20"/>
              <w:jc w:val="center"/>
              <w:rPr>
                <w:color w:val="000000"/>
              </w:rPr>
            </w:pPr>
            <w:r>
              <w:rPr>
                <w:color w:val="000000"/>
              </w:rPr>
              <w:t>09</w:t>
            </w:r>
          </w:p>
        </w:tc>
        <w:tc>
          <w:tcPr>
            <w:tcW w:w="972" w:type="pct"/>
            <w:vAlign w:val="bottom"/>
            <w:hideMark/>
          </w:tcPr>
          <w:p w14:paraId="3CFB0A6A" w14:textId="77777777" w:rsidR="001B1027" w:rsidRDefault="001B1027">
            <w:pPr>
              <w:spacing w:after="20"/>
              <w:jc w:val="center"/>
              <w:rPr>
                <w:color w:val="000000"/>
              </w:rPr>
            </w:pPr>
            <w:r>
              <w:rPr>
                <w:color w:val="000000"/>
              </w:rPr>
              <w:t>01 8 01 5216 0</w:t>
            </w:r>
          </w:p>
        </w:tc>
        <w:tc>
          <w:tcPr>
            <w:tcW w:w="347" w:type="pct"/>
            <w:vAlign w:val="bottom"/>
            <w:hideMark/>
          </w:tcPr>
          <w:p w14:paraId="05CB61CC" w14:textId="77777777" w:rsidR="001B1027" w:rsidRDefault="001B1027">
            <w:pPr>
              <w:spacing w:after="20"/>
              <w:jc w:val="center"/>
              <w:rPr>
                <w:color w:val="000000"/>
              </w:rPr>
            </w:pPr>
            <w:r>
              <w:rPr>
                <w:color w:val="000000"/>
              </w:rPr>
              <w:t> </w:t>
            </w:r>
          </w:p>
        </w:tc>
        <w:tc>
          <w:tcPr>
            <w:tcW w:w="903" w:type="pct"/>
            <w:noWrap/>
            <w:vAlign w:val="bottom"/>
            <w:hideMark/>
          </w:tcPr>
          <w:p w14:paraId="6673880E" w14:textId="77777777" w:rsidR="001B1027" w:rsidRDefault="001B1027">
            <w:pPr>
              <w:spacing w:after="20"/>
              <w:jc w:val="right"/>
              <w:rPr>
                <w:color w:val="000000"/>
              </w:rPr>
            </w:pPr>
            <w:r>
              <w:rPr>
                <w:color w:val="000000"/>
              </w:rPr>
              <w:t>9 829,9</w:t>
            </w:r>
          </w:p>
        </w:tc>
      </w:tr>
      <w:tr w:rsidR="001B1027" w14:paraId="6CD6F6EE" w14:textId="77777777" w:rsidTr="001B1027">
        <w:trPr>
          <w:trHeight w:val="20"/>
        </w:trPr>
        <w:tc>
          <w:tcPr>
            <w:tcW w:w="1806" w:type="pct"/>
            <w:vAlign w:val="bottom"/>
            <w:hideMark/>
          </w:tcPr>
          <w:p w14:paraId="5BED04A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ED8D77C" w14:textId="77777777" w:rsidR="001B1027" w:rsidRDefault="001B1027">
            <w:pPr>
              <w:spacing w:after="20"/>
              <w:jc w:val="center"/>
              <w:rPr>
                <w:color w:val="000000"/>
              </w:rPr>
            </w:pPr>
            <w:r>
              <w:rPr>
                <w:color w:val="000000"/>
              </w:rPr>
              <w:t>704</w:t>
            </w:r>
          </w:p>
        </w:tc>
        <w:tc>
          <w:tcPr>
            <w:tcW w:w="278" w:type="pct"/>
            <w:vAlign w:val="bottom"/>
            <w:hideMark/>
          </w:tcPr>
          <w:p w14:paraId="4FCF6ED6" w14:textId="77777777" w:rsidR="001B1027" w:rsidRDefault="001B1027">
            <w:pPr>
              <w:spacing w:after="20"/>
              <w:jc w:val="center"/>
              <w:rPr>
                <w:color w:val="000000"/>
              </w:rPr>
            </w:pPr>
            <w:r>
              <w:rPr>
                <w:color w:val="000000"/>
              </w:rPr>
              <w:t>09</w:t>
            </w:r>
          </w:p>
        </w:tc>
        <w:tc>
          <w:tcPr>
            <w:tcW w:w="278" w:type="pct"/>
            <w:vAlign w:val="bottom"/>
            <w:hideMark/>
          </w:tcPr>
          <w:p w14:paraId="63DBE9D2" w14:textId="77777777" w:rsidR="001B1027" w:rsidRDefault="001B1027">
            <w:pPr>
              <w:spacing w:after="20"/>
              <w:jc w:val="center"/>
              <w:rPr>
                <w:color w:val="000000"/>
              </w:rPr>
            </w:pPr>
            <w:r>
              <w:rPr>
                <w:color w:val="000000"/>
              </w:rPr>
              <w:t>09</w:t>
            </w:r>
          </w:p>
        </w:tc>
        <w:tc>
          <w:tcPr>
            <w:tcW w:w="972" w:type="pct"/>
            <w:vAlign w:val="bottom"/>
            <w:hideMark/>
          </w:tcPr>
          <w:p w14:paraId="06A61494" w14:textId="77777777" w:rsidR="001B1027" w:rsidRDefault="001B1027">
            <w:pPr>
              <w:spacing w:after="20"/>
              <w:jc w:val="center"/>
              <w:rPr>
                <w:color w:val="000000"/>
              </w:rPr>
            </w:pPr>
            <w:r>
              <w:rPr>
                <w:color w:val="000000"/>
              </w:rPr>
              <w:t>01 8 01 5216 0</w:t>
            </w:r>
          </w:p>
        </w:tc>
        <w:tc>
          <w:tcPr>
            <w:tcW w:w="347" w:type="pct"/>
            <w:vAlign w:val="bottom"/>
            <w:hideMark/>
          </w:tcPr>
          <w:p w14:paraId="2C702BD6" w14:textId="77777777" w:rsidR="001B1027" w:rsidRDefault="001B1027">
            <w:pPr>
              <w:spacing w:after="20"/>
              <w:jc w:val="center"/>
              <w:rPr>
                <w:color w:val="000000"/>
              </w:rPr>
            </w:pPr>
            <w:r>
              <w:rPr>
                <w:color w:val="000000"/>
              </w:rPr>
              <w:t>300</w:t>
            </w:r>
          </w:p>
        </w:tc>
        <w:tc>
          <w:tcPr>
            <w:tcW w:w="903" w:type="pct"/>
            <w:noWrap/>
            <w:vAlign w:val="bottom"/>
            <w:hideMark/>
          </w:tcPr>
          <w:p w14:paraId="664E81D0" w14:textId="77777777" w:rsidR="001B1027" w:rsidRDefault="001B1027">
            <w:pPr>
              <w:spacing w:after="20"/>
              <w:jc w:val="right"/>
              <w:rPr>
                <w:color w:val="000000"/>
              </w:rPr>
            </w:pPr>
            <w:r>
              <w:rPr>
                <w:color w:val="000000"/>
              </w:rPr>
              <w:t>9 829,9</w:t>
            </w:r>
          </w:p>
        </w:tc>
      </w:tr>
      <w:tr w:rsidR="001B1027" w14:paraId="7275E3AD" w14:textId="77777777" w:rsidTr="001B1027">
        <w:trPr>
          <w:trHeight w:val="20"/>
        </w:trPr>
        <w:tc>
          <w:tcPr>
            <w:tcW w:w="1806" w:type="pct"/>
            <w:vAlign w:val="bottom"/>
            <w:hideMark/>
          </w:tcPr>
          <w:p w14:paraId="0DCBF7A8" w14:textId="77777777" w:rsidR="001B1027" w:rsidRDefault="001B1027">
            <w:pPr>
              <w:spacing w:after="20"/>
              <w:jc w:val="both"/>
              <w:rPr>
                <w:color w:val="000000"/>
              </w:rPr>
            </w:pPr>
            <w:r>
              <w:rPr>
                <w:color w:val="000000"/>
              </w:rPr>
              <w:t>Регулирование в установленном порядке отношений, возникающих в сфере обращения лекарственных средств</w:t>
            </w:r>
          </w:p>
        </w:tc>
        <w:tc>
          <w:tcPr>
            <w:tcW w:w="417" w:type="pct"/>
            <w:vAlign w:val="bottom"/>
            <w:hideMark/>
          </w:tcPr>
          <w:p w14:paraId="64E8B0C9" w14:textId="77777777" w:rsidR="001B1027" w:rsidRDefault="001B1027">
            <w:pPr>
              <w:spacing w:after="20"/>
              <w:jc w:val="center"/>
              <w:rPr>
                <w:color w:val="000000"/>
              </w:rPr>
            </w:pPr>
            <w:r>
              <w:rPr>
                <w:color w:val="000000"/>
              </w:rPr>
              <w:t>704</w:t>
            </w:r>
          </w:p>
        </w:tc>
        <w:tc>
          <w:tcPr>
            <w:tcW w:w="278" w:type="pct"/>
            <w:vAlign w:val="bottom"/>
            <w:hideMark/>
          </w:tcPr>
          <w:p w14:paraId="4DD2F72B" w14:textId="77777777" w:rsidR="001B1027" w:rsidRDefault="001B1027">
            <w:pPr>
              <w:spacing w:after="20"/>
              <w:jc w:val="center"/>
              <w:rPr>
                <w:color w:val="000000"/>
              </w:rPr>
            </w:pPr>
            <w:r>
              <w:rPr>
                <w:color w:val="000000"/>
              </w:rPr>
              <w:t>09</w:t>
            </w:r>
          </w:p>
        </w:tc>
        <w:tc>
          <w:tcPr>
            <w:tcW w:w="278" w:type="pct"/>
            <w:vAlign w:val="bottom"/>
            <w:hideMark/>
          </w:tcPr>
          <w:p w14:paraId="316118E5" w14:textId="77777777" w:rsidR="001B1027" w:rsidRDefault="001B1027">
            <w:pPr>
              <w:spacing w:after="20"/>
              <w:jc w:val="center"/>
              <w:rPr>
                <w:color w:val="000000"/>
              </w:rPr>
            </w:pPr>
            <w:r>
              <w:rPr>
                <w:color w:val="000000"/>
              </w:rPr>
              <w:t>09</w:t>
            </w:r>
          </w:p>
        </w:tc>
        <w:tc>
          <w:tcPr>
            <w:tcW w:w="972" w:type="pct"/>
            <w:vAlign w:val="bottom"/>
            <w:hideMark/>
          </w:tcPr>
          <w:p w14:paraId="7504CEB9" w14:textId="77777777" w:rsidR="001B1027" w:rsidRDefault="001B1027">
            <w:pPr>
              <w:spacing w:after="20"/>
              <w:jc w:val="center"/>
              <w:rPr>
                <w:color w:val="000000"/>
              </w:rPr>
            </w:pPr>
            <w:r>
              <w:rPr>
                <w:color w:val="000000"/>
              </w:rPr>
              <w:t>01 8 01 7701 0</w:t>
            </w:r>
          </w:p>
        </w:tc>
        <w:tc>
          <w:tcPr>
            <w:tcW w:w="347" w:type="pct"/>
            <w:vAlign w:val="bottom"/>
            <w:hideMark/>
          </w:tcPr>
          <w:p w14:paraId="547B7EA0" w14:textId="77777777" w:rsidR="001B1027" w:rsidRDefault="001B1027">
            <w:pPr>
              <w:spacing w:after="20"/>
              <w:jc w:val="center"/>
              <w:rPr>
                <w:color w:val="000000"/>
              </w:rPr>
            </w:pPr>
            <w:r>
              <w:rPr>
                <w:color w:val="000000"/>
              </w:rPr>
              <w:t> </w:t>
            </w:r>
          </w:p>
        </w:tc>
        <w:tc>
          <w:tcPr>
            <w:tcW w:w="903" w:type="pct"/>
            <w:noWrap/>
            <w:vAlign w:val="bottom"/>
            <w:hideMark/>
          </w:tcPr>
          <w:p w14:paraId="20B59DDD" w14:textId="77777777" w:rsidR="001B1027" w:rsidRDefault="001B1027">
            <w:pPr>
              <w:spacing w:after="20"/>
              <w:jc w:val="right"/>
              <w:rPr>
                <w:color w:val="000000"/>
              </w:rPr>
            </w:pPr>
            <w:r>
              <w:rPr>
                <w:color w:val="000000"/>
              </w:rPr>
              <w:t>6 561 390,8</w:t>
            </w:r>
          </w:p>
        </w:tc>
      </w:tr>
      <w:tr w:rsidR="001B1027" w14:paraId="2F7FF05C" w14:textId="77777777" w:rsidTr="001B1027">
        <w:trPr>
          <w:trHeight w:val="20"/>
        </w:trPr>
        <w:tc>
          <w:tcPr>
            <w:tcW w:w="1806" w:type="pct"/>
            <w:vAlign w:val="bottom"/>
            <w:hideMark/>
          </w:tcPr>
          <w:p w14:paraId="2FAC4D2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017800C" w14:textId="77777777" w:rsidR="001B1027" w:rsidRDefault="001B1027">
            <w:pPr>
              <w:spacing w:after="20"/>
              <w:jc w:val="center"/>
              <w:rPr>
                <w:color w:val="000000"/>
              </w:rPr>
            </w:pPr>
            <w:r>
              <w:rPr>
                <w:color w:val="000000"/>
              </w:rPr>
              <w:t>704</w:t>
            </w:r>
          </w:p>
        </w:tc>
        <w:tc>
          <w:tcPr>
            <w:tcW w:w="278" w:type="pct"/>
            <w:vAlign w:val="bottom"/>
            <w:hideMark/>
          </w:tcPr>
          <w:p w14:paraId="20980169" w14:textId="77777777" w:rsidR="001B1027" w:rsidRDefault="001B1027">
            <w:pPr>
              <w:spacing w:after="20"/>
              <w:jc w:val="center"/>
              <w:rPr>
                <w:color w:val="000000"/>
              </w:rPr>
            </w:pPr>
            <w:r>
              <w:rPr>
                <w:color w:val="000000"/>
              </w:rPr>
              <w:t>09</w:t>
            </w:r>
          </w:p>
        </w:tc>
        <w:tc>
          <w:tcPr>
            <w:tcW w:w="278" w:type="pct"/>
            <w:vAlign w:val="bottom"/>
            <w:hideMark/>
          </w:tcPr>
          <w:p w14:paraId="027AE3B4" w14:textId="77777777" w:rsidR="001B1027" w:rsidRDefault="001B1027">
            <w:pPr>
              <w:spacing w:after="20"/>
              <w:jc w:val="center"/>
              <w:rPr>
                <w:color w:val="000000"/>
              </w:rPr>
            </w:pPr>
            <w:r>
              <w:rPr>
                <w:color w:val="000000"/>
              </w:rPr>
              <w:t>09</w:t>
            </w:r>
          </w:p>
        </w:tc>
        <w:tc>
          <w:tcPr>
            <w:tcW w:w="972" w:type="pct"/>
            <w:vAlign w:val="bottom"/>
            <w:hideMark/>
          </w:tcPr>
          <w:p w14:paraId="3F7E273D" w14:textId="77777777" w:rsidR="001B1027" w:rsidRDefault="001B1027">
            <w:pPr>
              <w:spacing w:after="20"/>
              <w:jc w:val="center"/>
              <w:rPr>
                <w:color w:val="000000"/>
              </w:rPr>
            </w:pPr>
            <w:r>
              <w:rPr>
                <w:color w:val="000000"/>
              </w:rPr>
              <w:t>01 8 01 7701 0</w:t>
            </w:r>
          </w:p>
        </w:tc>
        <w:tc>
          <w:tcPr>
            <w:tcW w:w="347" w:type="pct"/>
            <w:vAlign w:val="bottom"/>
            <w:hideMark/>
          </w:tcPr>
          <w:p w14:paraId="65B42780" w14:textId="77777777" w:rsidR="001B1027" w:rsidRDefault="001B1027">
            <w:pPr>
              <w:spacing w:after="20"/>
              <w:jc w:val="center"/>
              <w:rPr>
                <w:color w:val="000000"/>
              </w:rPr>
            </w:pPr>
            <w:r>
              <w:rPr>
                <w:color w:val="000000"/>
              </w:rPr>
              <w:t>200</w:t>
            </w:r>
          </w:p>
        </w:tc>
        <w:tc>
          <w:tcPr>
            <w:tcW w:w="903" w:type="pct"/>
            <w:noWrap/>
            <w:vAlign w:val="bottom"/>
            <w:hideMark/>
          </w:tcPr>
          <w:p w14:paraId="4B5C5043" w14:textId="77777777" w:rsidR="001B1027" w:rsidRDefault="001B1027">
            <w:pPr>
              <w:spacing w:after="20"/>
              <w:jc w:val="right"/>
              <w:rPr>
                <w:color w:val="000000"/>
              </w:rPr>
            </w:pPr>
            <w:r>
              <w:rPr>
                <w:color w:val="000000"/>
              </w:rPr>
              <w:t>90 896,9</w:t>
            </w:r>
          </w:p>
        </w:tc>
      </w:tr>
      <w:tr w:rsidR="001B1027" w14:paraId="4D4CC78E" w14:textId="77777777" w:rsidTr="001B1027">
        <w:trPr>
          <w:trHeight w:val="20"/>
        </w:trPr>
        <w:tc>
          <w:tcPr>
            <w:tcW w:w="1806" w:type="pct"/>
            <w:vAlign w:val="bottom"/>
            <w:hideMark/>
          </w:tcPr>
          <w:p w14:paraId="5A34C0F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4DC2291" w14:textId="77777777" w:rsidR="001B1027" w:rsidRDefault="001B1027">
            <w:pPr>
              <w:spacing w:after="20"/>
              <w:jc w:val="center"/>
              <w:rPr>
                <w:color w:val="000000"/>
              </w:rPr>
            </w:pPr>
            <w:r>
              <w:rPr>
                <w:color w:val="000000"/>
              </w:rPr>
              <w:t>704</w:t>
            </w:r>
          </w:p>
        </w:tc>
        <w:tc>
          <w:tcPr>
            <w:tcW w:w="278" w:type="pct"/>
            <w:vAlign w:val="bottom"/>
            <w:hideMark/>
          </w:tcPr>
          <w:p w14:paraId="7C26F627" w14:textId="77777777" w:rsidR="001B1027" w:rsidRDefault="001B1027">
            <w:pPr>
              <w:spacing w:after="20"/>
              <w:jc w:val="center"/>
              <w:rPr>
                <w:color w:val="000000"/>
              </w:rPr>
            </w:pPr>
            <w:r>
              <w:rPr>
                <w:color w:val="000000"/>
              </w:rPr>
              <w:t>09</w:t>
            </w:r>
          </w:p>
        </w:tc>
        <w:tc>
          <w:tcPr>
            <w:tcW w:w="278" w:type="pct"/>
            <w:vAlign w:val="bottom"/>
            <w:hideMark/>
          </w:tcPr>
          <w:p w14:paraId="7DBE426E" w14:textId="77777777" w:rsidR="001B1027" w:rsidRDefault="001B1027">
            <w:pPr>
              <w:spacing w:after="20"/>
              <w:jc w:val="center"/>
              <w:rPr>
                <w:color w:val="000000"/>
              </w:rPr>
            </w:pPr>
            <w:r>
              <w:rPr>
                <w:color w:val="000000"/>
              </w:rPr>
              <w:t>09</w:t>
            </w:r>
          </w:p>
        </w:tc>
        <w:tc>
          <w:tcPr>
            <w:tcW w:w="972" w:type="pct"/>
            <w:vAlign w:val="bottom"/>
            <w:hideMark/>
          </w:tcPr>
          <w:p w14:paraId="0707775E" w14:textId="77777777" w:rsidR="001B1027" w:rsidRDefault="001B1027">
            <w:pPr>
              <w:spacing w:after="20"/>
              <w:jc w:val="center"/>
              <w:rPr>
                <w:color w:val="000000"/>
              </w:rPr>
            </w:pPr>
            <w:r>
              <w:rPr>
                <w:color w:val="000000"/>
              </w:rPr>
              <w:t>01 8 01 7701 0</w:t>
            </w:r>
          </w:p>
        </w:tc>
        <w:tc>
          <w:tcPr>
            <w:tcW w:w="347" w:type="pct"/>
            <w:vAlign w:val="bottom"/>
            <w:hideMark/>
          </w:tcPr>
          <w:p w14:paraId="447AF8EF" w14:textId="77777777" w:rsidR="001B1027" w:rsidRDefault="001B1027">
            <w:pPr>
              <w:spacing w:after="20"/>
              <w:jc w:val="center"/>
              <w:rPr>
                <w:color w:val="000000"/>
              </w:rPr>
            </w:pPr>
            <w:r>
              <w:rPr>
                <w:color w:val="000000"/>
              </w:rPr>
              <w:t>300</w:t>
            </w:r>
          </w:p>
        </w:tc>
        <w:tc>
          <w:tcPr>
            <w:tcW w:w="903" w:type="pct"/>
            <w:noWrap/>
            <w:vAlign w:val="bottom"/>
            <w:hideMark/>
          </w:tcPr>
          <w:p w14:paraId="3CACD3F9" w14:textId="77777777" w:rsidR="001B1027" w:rsidRDefault="001B1027">
            <w:pPr>
              <w:spacing w:after="20"/>
              <w:jc w:val="right"/>
              <w:rPr>
                <w:color w:val="000000"/>
              </w:rPr>
            </w:pPr>
            <w:r>
              <w:rPr>
                <w:color w:val="000000"/>
              </w:rPr>
              <w:t>6 470 493,9</w:t>
            </w:r>
          </w:p>
        </w:tc>
      </w:tr>
      <w:tr w:rsidR="001B1027" w14:paraId="7431D3A7" w14:textId="77777777" w:rsidTr="001B1027">
        <w:trPr>
          <w:trHeight w:val="20"/>
        </w:trPr>
        <w:tc>
          <w:tcPr>
            <w:tcW w:w="1806" w:type="pct"/>
            <w:vAlign w:val="bottom"/>
            <w:hideMark/>
          </w:tcPr>
          <w:p w14:paraId="15907319" w14:textId="77777777" w:rsidR="001B1027" w:rsidRDefault="001B1027">
            <w:pPr>
              <w:spacing w:after="20"/>
              <w:jc w:val="both"/>
              <w:rPr>
                <w:color w:val="000000"/>
              </w:rPr>
            </w:pPr>
            <w:r>
              <w:rPr>
                <w:color w:val="000000"/>
              </w:rPr>
              <w:t>Подпрограмма «Развитие информатизации в здравоохранении»</w:t>
            </w:r>
          </w:p>
        </w:tc>
        <w:tc>
          <w:tcPr>
            <w:tcW w:w="417" w:type="pct"/>
            <w:vAlign w:val="bottom"/>
            <w:hideMark/>
          </w:tcPr>
          <w:p w14:paraId="619C37C2" w14:textId="77777777" w:rsidR="001B1027" w:rsidRDefault="001B1027">
            <w:pPr>
              <w:spacing w:after="20"/>
              <w:jc w:val="center"/>
              <w:rPr>
                <w:color w:val="000000"/>
              </w:rPr>
            </w:pPr>
            <w:r>
              <w:rPr>
                <w:color w:val="000000"/>
              </w:rPr>
              <w:t>704</w:t>
            </w:r>
          </w:p>
        </w:tc>
        <w:tc>
          <w:tcPr>
            <w:tcW w:w="278" w:type="pct"/>
            <w:vAlign w:val="bottom"/>
            <w:hideMark/>
          </w:tcPr>
          <w:p w14:paraId="4113F7BA" w14:textId="77777777" w:rsidR="001B1027" w:rsidRDefault="001B1027">
            <w:pPr>
              <w:spacing w:after="20"/>
              <w:jc w:val="center"/>
              <w:rPr>
                <w:color w:val="000000"/>
              </w:rPr>
            </w:pPr>
            <w:r>
              <w:rPr>
                <w:color w:val="000000"/>
              </w:rPr>
              <w:t>09</w:t>
            </w:r>
          </w:p>
        </w:tc>
        <w:tc>
          <w:tcPr>
            <w:tcW w:w="278" w:type="pct"/>
            <w:vAlign w:val="bottom"/>
            <w:hideMark/>
          </w:tcPr>
          <w:p w14:paraId="361363C7" w14:textId="77777777" w:rsidR="001B1027" w:rsidRDefault="001B1027">
            <w:pPr>
              <w:spacing w:after="20"/>
              <w:jc w:val="center"/>
              <w:rPr>
                <w:color w:val="000000"/>
              </w:rPr>
            </w:pPr>
            <w:r>
              <w:rPr>
                <w:color w:val="000000"/>
              </w:rPr>
              <w:t>09</w:t>
            </w:r>
          </w:p>
        </w:tc>
        <w:tc>
          <w:tcPr>
            <w:tcW w:w="972" w:type="pct"/>
            <w:vAlign w:val="bottom"/>
            <w:hideMark/>
          </w:tcPr>
          <w:p w14:paraId="20E78E87" w14:textId="77777777" w:rsidR="001B1027" w:rsidRDefault="001B1027">
            <w:pPr>
              <w:spacing w:after="20"/>
              <w:jc w:val="center"/>
              <w:rPr>
                <w:color w:val="000000"/>
              </w:rPr>
            </w:pPr>
            <w:r>
              <w:rPr>
                <w:color w:val="000000"/>
              </w:rPr>
              <w:t>01 9 00 0000 0</w:t>
            </w:r>
          </w:p>
        </w:tc>
        <w:tc>
          <w:tcPr>
            <w:tcW w:w="347" w:type="pct"/>
            <w:vAlign w:val="bottom"/>
            <w:hideMark/>
          </w:tcPr>
          <w:p w14:paraId="6E53A496" w14:textId="77777777" w:rsidR="001B1027" w:rsidRDefault="001B1027">
            <w:pPr>
              <w:spacing w:after="20"/>
              <w:jc w:val="center"/>
              <w:rPr>
                <w:color w:val="000000"/>
              </w:rPr>
            </w:pPr>
            <w:r>
              <w:rPr>
                <w:color w:val="000000"/>
              </w:rPr>
              <w:t> </w:t>
            </w:r>
          </w:p>
        </w:tc>
        <w:tc>
          <w:tcPr>
            <w:tcW w:w="903" w:type="pct"/>
            <w:noWrap/>
            <w:vAlign w:val="bottom"/>
            <w:hideMark/>
          </w:tcPr>
          <w:p w14:paraId="19DDFCA4" w14:textId="77777777" w:rsidR="001B1027" w:rsidRDefault="001B1027">
            <w:pPr>
              <w:spacing w:after="20"/>
              <w:jc w:val="right"/>
              <w:rPr>
                <w:color w:val="000000"/>
              </w:rPr>
            </w:pPr>
            <w:r>
              <w:rPr>
                <w:color w:val="000000"/>
              </w:rPr>
              <w:t>262 860,7</w:t>
            </w:r>
          </w:p>
        </w:tc>
      </w:tr>
      <w:tr w:rsidR="001B1027" w14:paraId="5662FEEB" w14:textId="77777777" w:rsidTr="001B1027">
        <w:trPr>
          <w:trHeight w:val="20"/>
        </w:trPr>
        <w:tc>
          <w:tcPr>
            <w:tcW w:w="1806" w:type="pct"/>
            <w:vAlign w:val="bottom"/>
            <w:hideMark/>
          </w:tcPr>
          <w:p w14:paraId="369190B9" w14:textId="77777777" w:rsidR="001B1027" w:rsidRDefault="001B1027">
            <w:pPr>
              <w:spacing w:after="20"/>
              <w:jc w:val="both"/>
              <w:rPr>
                <w:color w:val="000000"/>
              </w:rPr>
            </w:pPr>
            <w:r>
              <w:rPr>
                <w:color w:val="000000"/>
              </w:rPr>
              <w:t>Развитие информатизации в здравоохранении</w:t>
            </w:r>
          </w:p>
        </w:tc>
        <w:tc>
          <w:tcPr>
            <w:tcW w:w="417" w:type="pct"/>
            <w:vAlign w:val="bottom"/>
            <w:hideMark/>
          </w:tcPr>
          <w:p w14:paraId="0969E825" w14:textId="77777777" w:rsidR="001B1027" w:rsidRDefault="001B1027">
            <w:pPr>
              <w:spacing w:after="20"/>
              <w:jc w:val="center"/>
              <w:rPr>
                <w:color w:val="000000"/>
              </w:rPr>
            </w:pPr>
            <w:r>
              <w:rPr>
                <w:color w:val="000000"/>
              </w:rPr>
              <w:t>704</w:t>
            </w:r>
          </w:p>
        </w:tc>
        <w:tc>
          <w:tcPr>
            <w:tcW w:w="278" w:type="pct"/>
            <w:vAlign w:val="bottom"/>
            <w:hideMark/>
          </w:tcPr>
          <w:p w14:paraId="3EFB8C3D" w14:textId="77777777" w:rsidR="001B1027" w:rsidRDefault="001B1027">
            <w:pPr>
              <w:spacing w:after="20"/>
              <w:jc w:val="center"/>
              <w:rPr>
                <w:color w:val="000000"/>
              </w:rPr>
            </w:pPr>
            <w:r>
              <w:rPr>
                <w:color w:val="000000"/>
              </w:rPr>
              <w:t>09</w:t>
            </w:r>
          </w:p>
        </w:tc>
        <w:tc>
          <w:tcPr>
            <w:tcW w:w="278" w:type="pct"/>
            <w:vAlign w:val="bottom"/>
            <w:hideMark/>
          </w:tcPr>
          <w:p w14:paraId="533FCDDC" w14:textId="77777777" w:rsidR="001B1027" w:rsidRDefault="001B1027">
            <w:pPr>
              <w:spacing w:after="20"/>
              <w:jc w:val="center"/>
              <w:rPr>
                <w:color w:val="000000"/>
              </w:rPr>
            </w:pPr>
            <w:r>
              <w:rPr>
                <w:color w:val="000000"/>
              </w:rPr>
              <w:t>09</w:t>
            </w:r>
          </w:p>
        </w:tc>
        <w:tc>
          <w:tcPr>
            <w:tcW w:w="972" w:type="pct"/>
            <w:vAlign w:val="bottom"/>
            <w:hideMark/>
          </w:tcPr>
          <w:p w14:paraId="51C9589F" w14:textId="77777777" w:rsidR="001B1027" w:rsidRDefault="001B1027">
            <w:pPr>
              <w:spacing w:after="20"/>
              <w:jc w:val="center"/>
              <w:rPr>
                <w:color w:val="000000"/>
              </w:rPr>
            </w:pPr>
            <w:r>
              <w:rPr>
                <w:color w:val="000000"/>
              </w:rPr>
              <w:t>01 9 01 0000 0</w:t>
            </w:r>
          </w:p>
        </w:tc>
        <w:tc>
          <w:tcPr>
            <w:tcW w:w="347" w:type="pct"/>
            <w:vAlign w:val="bottom"/>
            <w:hideMark/>
          </w:tcPr>
          <w:p w14:paraId="3459B496" w14:textId="77777777" w:rsidR="001B1027" w:rsidRDefault="001B1027">
            <w:pPr>
              <w:spacing w:after="20"/>
              <w:jc w:val="center"/>
              <w:rPr>
                <w:color w:val="000000"/>
              </w:rPr>
            </w:pPr>
            <w:r>
              <w:rPr>
                <w:color w:val="000000"/>
              </w:rPr>
              <w:t> </w:t>
            </w:r>
          </w:p>
        </w:tc>
        <w:tc>
          <w:tcPr>
            <w:tcW w:w="903" w:type="pct"/>
            <w:noWrap/>
            <w:vAlign w:val="bottom"/>
            <w:hideMark/>
          </w:tcPr>
          <w:p w14:paraId="7071BCC0" w14:textId="77777777" w:rsidR="001B1027" w:rsidRDefault="001B1027">
            <w:pPr>
              <w:spacing w:after="20"/>
              <w:jc w:val="right"/>
              <w:rPr>
                <w:color w:val="000000"/>
              </w:rPr>
            </w:pPr>
            <w:r>
              <w:rPr>
                <w:color w:val="000000"/>
              </w:rPr>
              <w:t>79 328,7</w:t>
            </w:r>
          </w:p>
        </w:tc>
      </w:tr>
      <w:tr w:rsidR="001B1027" w14:paraId="42369B27" w14:textId="77777777" w:rsidTr="001B1027">
        <w:trPr>
          <w:trHeight w:val="20"/>
        </w:trPr>
        <w:tc>
          <w:tcPr>
            <w:tcW w:w="1806" w:type="pct"/>
            <w:vAlign w:val="bottom"/>
            <w:hideMark/>
          </w:tcPr>
          <w:p w14:paraId="2EDA703D"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0D109919" w14:textId="77777777" w:rsidR="001B1027" w:rsidRDefault="001B1027">
            <w:pPr>
              <w:spacing w:after="20"/>
              <w:jc w:val="center"/>
              <w:rPr>
                <w:color w:val="000000"/>
              </w:rPr>
            </w:pPr>
            <w:r>
              <w:rPr>
                <w:color w:val="000000"/>
              </w:rPr>
              <w:t>704</w:t>
            </w:r>
          </w:p>
        </w:tc>
        <w:tc>
          <w:tcPr>
            <w:tcW w:w="278" w:type="pct"/>
            <w:vAlign w:val="bottom"/>
            <w:hideMark/>
          </w:tcPr>
          <w:p w14:paraId="50CE0BC1" w14:textId="77777777" w:rsidR="001B1027" w:rsidRDefault="001B1027">
            <w:pPr>
              <w:spacing w:after="20"/>
              <w:jc w:val="center"/>
              <w:rPr>
                <w:color w:val="000000"/>
              </w:rPr>
            </w:pPr>
            <w:r>
              <w:rPr>
                <w:color w:val="000000"/>
              </w:rPr>
              <w:t>09</w:t>
            </w:r>
          </w:p>
        </w:tc>
        <w:tc>
          <w:tcPr>
            <w:tcW w:w="278" w:type="pct"/>
            <w:vAlign w:val="bottom"/>
            <w:hideMark/>
          </w:tcPr>
          <w:p w14:paraId="0BA5C362" w14:textId="77777777" w:rsidR="001B1027" w:rsidRDefault="001B1027">
            <w:pPr>
              <w:spacing w:after="20"/>
              <w:jc w:val="center"/>
              <w:rPr>
                <w:color w:val="000000"/>
              </w:rPr>
            </w:pPr>
            <w:r>
              <w:rPr>
                <w:color w:val="000000"/>
              </w:rPr>
              <w:t>09</w:t>
            </w:r>
          </w:p>
        </w:tc>
        <w:tc>
          <w:tcPr>
            <w:tcW w:w="972" w:type="pct"/>
            <w:vAlign w:val="bottom"/>
            <w:hideMark/>
          </w:tcPr>
          <w:p w14:paraId="71453907" w14:textId="77777777" w:rsidR="001B1027" w:rsidRDefault="001B1027">
            <w:pPr>
              <w:spacing w:after="20"/>
              <w:jc w:val="center"/>
              <w:rPr>
                <w:color w:val="000000"/>
              </w:rPr>
            </w:pPr>
            <w:r>
              <w:rPr>
                <w:color w:val="000000"/>
              </w:rPr>
              <w:t>01 9 01 9703 0</w:t>
            </w:r>
          </w:p>
        </w:tc>
        <w:tc>
          <w:tcPr>
            <w:tcW w:w="347" w:type="pct"/>
            <w:vAlign w:val="bottom"/>
            <w:hideMark/>
          </w:tcPr>
          <w:p w14:paraId="07A9A4C0" w14:textId="77777777" w:rsidR="001B1027" w:rsidRDefault="001B1027">
            <w:pPr>
              <w:spacing w:after="20"/>
              <w:jc w:val="center"/>
              <w:rPr>
                <w:color w:val="000000"/>
              </w:rPr>
            </w:pPr>
            <w:r>
              <w:rPr>
                <w:color w:val="000000"/>
              </w:rPr>
              <w:t> </w:t>
            </w:r>
          </w:p>
        </w:tc>
        <w:tc>
          <w:tcPr>
            <w:tcW w:w="903" w:type="pct"/>
            <w:noWrap/>
            <w:vAlign w:val="bottom"/>
            <w:hideMark/>
          </w:tcPr>
          <w:p w14:paraId="1222201C" w14:textId="77777777" w:rsidR="001B1027" w:rsidRDefault="001B1027">
            <w:pPr>
              <w:spacing w:after="20"/>
              <w:jc w:val="right"/>
              <w:rPr>
                <w:color w:val="000000"/>
              </w:rPr>
            </w:pPr>
            <w:r>
              <w:rPr>
                <w:color w:val="000000"/>
              </w:rPr>
              <w:t>79 328,7</w:t>
            </w:r>
          </w:p>
        </w:tc>
      </w:tr>
      <w:tr w:rsidR="001B1027" w14:paraId="73F481CC" w14:textId="77777777" w:rsidTr="001B1027">
        <w:trPr>
          <w:trHeight w:val="20"/>
        </w:trPr>
        <w:tc>
          <w:tcPr>
            <w:tcW w:w="1806" w:type="pct"/>
            <w:vAlign w:val="bottom"/>
            <w:hideMark/>
          </w:tcPr>
          <w:p w14:paraId="43EAFDD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919C0D5" w14:textId="77777777" w:rsidR="001B1027" w:rsidRDefault="001B1027">
            <w:pPr>
              <w:spacing w:after="20"/>
              <w:jc w:val="center"/>
              <w:rPr>
                <w:color w:val="000000"/>
              </w:rPr>
            </w:pPr>
            <w:r>
              <w:rPr>
                <w:color w:val="000000"/>
              </w:rPr>
              <w:t>704</w:t>
            </w:r>
          </w:p>
        </w:tc>
        <w:tc>
          <w:tcPr>
            <w:tcW w:w="278" w:type="pct"/>
            <w:vAlign w:val="bottom"/>
            <w:hideMark/>
          </w:tcPr>
          <w:p w14:paraId="5C077209" w14:textId="77777777" w:rsidR="001B1027" w:rsidRDefault="001B1027">
            <w:pPr>
              <w:spacing w:after="20"/>
              <w:jc w:val="center"/>
              <w:rPr>
                <w:color w:val="000000"/>
              </w:rPr>
            </w:pPr>
            <w:r>
              <w:rPr>
                <w:color w:val="000000"/>
              </w:rPr>
              <w:t>09</w:t>
            </w:r>
          </w:p>
        </w:tc>
        <w:tc>
          <w:tcPr>
            <w:tcW w:w="278" w:type="pct"/>
            <w:vAlign w:val="bottom"/>
            <w:hideMark/>
          </w:tcPr>
          <w:p w14:paraId="24AEA820" w14:textId="77777777" w:rsidR="001B1027" w:rsidRDefault="001B1027">
            <w:pPr>
              <w:spacing w:after="20"/>
              <w:jc w:val="center"/>
              <w:rPr>
                <w:color w:val="000000"/>
              </w:rPr>
            </w:pPr>
            <w:r>
              <w:rPr>
                <w:color w:val="000000"/>
              </w:rPr>
              <w:t>09</w:t>
            </w:r>
          </w:p>
        </w:tc>
        <w:tc>
          <w:tcPr>
            <w:tcW w:w="972" w:type="pct"/>
            <w:vAlign w:val="bottom"/>
            <w:hideMark/>
          </w:tcPr>
          <w:p w14:paraId="5B7499D5" w14:textId="77777777" w:rsidR="001B1027" w:rsidRDefault="001B1027">
            <w:pPr>
              <w:spacing w:after="20"/>
              <w:jc w:val="center"/>
              <w:rPr>
                <w:color w:val="000000"/>
              </w:rPr>
            </w:pPr>
            <w:r>
              <w:rPr>
                <w:color w:val="000000"/>
              </w:rPr>
              <w:t>01 9 01 9703 0</w:t>
            </w:r>
          </w:p>
        </w:tc>
        <w:tc>
          <w:tcPr>
            <w:tcW w:w="347" w:type="pct"/>
            <w:vAlign w:val="bottom"/>
            <w:hideMark/>
          </w:tcPr>
          <w:p w14:paraId="233E61CA" w14:textId="77777777" w:rsidR="001B1027" w:rsidRDefault="001B1027">
            <w:pPr>
              <w:spacing w:after="20"/>
              <w:jc w:val="center"/>
              <w:rPr>
                <w:color w:val="000000"/>
              </w:rPr>
            </w:pPr>
            <w:r>
              <w:rPr>
                <w:color w:val="000000"/>
              </w:rPr>
              <w:t>600</w:t>
            </w:r>
          </w:p>
        </w:tc>
        <w:tc>
          <w:tcPr>
            <w:tcW w:w="903" w:type="pct"/>
            <w:noWrap/>
            <w:vAlign w:val="bottom"/>
            <w:hideMark/>
          </w:tcPr>
          <w:p w14:paraId="2B3A3AF5" w14:textId="77777777" w:rsidR="001B1027" w:rsidRDefault="001B1027">
            <w:pPr>
              <w:spacing w:after="20"/>
              <w:jc w:val="right"/>
              <w:rPr>
                <w:color w:val="000000"/>
              </w:rPr>
            </w:pPr>
            <w:r>
              <w:rPr>
                <w:color w:val="000000"/>
              </w:rPr>
              <w:t>79 328,7</w:t>
            </w:r>
          </w:p>
        </w:tc>
      </w:tr>
      <w:tr w:rsidR="001B1027" w14:paraId="0C705195" w14:textId="77777777" w:rsidTr="001B1027">
        <w:trPr>
          <w:trHeight w:val="20"/>
        </w:trPr>
        <w:tc>
          <w:tcPr>
            <w:tcW w:w="1806" w:type="pct"/>
            <w:vAlign w:val="bottom"/>
            <w:hideMark/>
          </w:tcPr>
          <w:p w14:paraId="0624632D" w14:textId="77777777" w:rsidR="001B1027" w:rsidRDefault="001B1027">
            <w:pPr>
              <w:spacing w:after="20"/>
              <w:jc w:val="both"/>
              <w:rPr>
                <w:color w:val="000000"/>
              </w:rPr>
            </w:pPr>
            <w:r>
              <w:rPr>
                <w:color w:val="000000"/>
              </w:rP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417" w:type="pct"/>
            <w:vAlign w:val="bottom"/>
            <w:hideMark/>
          </w:tcPr>
          <w:p w14:paraId="3CFD76C3" w14:textId="77777777" w:rsidR="001B1027" w:rsidRDefault="001B1027">
            <w:pPr>
              <w:spacing w:after="20"/>
              <w:jc w:val="center"/>
              <w:rPr>
                <w:color w:val="000000"/>
              </w:rPr>
            </w:pPr>
            <w:r>
              <w:rPr>
                <w:color w:val="000000"/>
              </w:rPr>
              <w:t>704</w:t>
            </w:r>
          </w:p>
        </w:tc>
        <w:tc>
          <w:tcPr>
            <w:tcW w:w="278" w:type="pct"/>
            <w:vAlign w:val="bottom"/>
            <w:hideMark/>
          </w:tcPr>
          <w:p w14:paraId="62C1E045" w14:textId="77777777" w:rsidR="001B1027" w:rsidRDefault="001B1027">
            <w:pPr>
              <w:spacing w:after="20"/>
              <w:jc w:val="center"/>
              <w:rPr>
                <w:color w:val="000000"/>
              </w:rPr>
            </w:pPr>
            <w:r>
              <w:rPr>
                <w:color w:val="000000"/>
              </w:rPr>
              <w:t>09</w:t>
            </w:r>
          </w:p>
        </w:tc>
        <w:tc>
          <w:tcPr>
            <w:tcW w:w="278" w:type="pct"/>
            <w:vAlign w:val="bottom"/>
            <w:hideMark/>
          </w:tcPr>
          <w:p w14:paraId="42C59135" w14:textId="77777777" w:rsidR="001B1027" w:rsidRDefault="001B1027">
            <w:pPr>
              <w:spacing w:after="20"/>
              <w:jc w:val="center"/>
              <w:rPr>
                <w:color w:val="000000"/>
              </w:rPr>
            </w:pPr>
            <w:r>
              <w:rPr>
                <w:color w:val="000000"/>
              </w:rPr>
              <w:t>09</w:t>
            </w:r>
          </w:p>
        </w:tc>
        <w:tc>
          <w:tcPr>
            <w:tcW w:w="972" w:type="pct"/>
            <w:vAlign w:val="bottom"/>
            <w:hideMark/>
          </w:tcPr>
          <w:p w14:paraId="30606570" w14:textId="77777777" w:rsidR="001B1027" w:rsidRDefault="001B1027">
            <w:pPr>
              <w:spacing w:after="20"/>
              <w:jc w:val="center"/>
              <w:rPr>
                <w:color w:val="000000"/>
              </w:rPr>
            </w:pPr>
            <w:r>
              <w:rPr>
                <w:color w:val="000000"/>
              </w:rPr>
              <w:t>01 9 N7 0000 0</w:t>
            </w:r>
          </w:p>
        </w:tc>
        <w:tc>
          <w:tcPr>
            <w:tcW w:w="347" w:type="pct"/>
            <w:vAlign w:val="bottom"/>
            <w:hideMark/>
          </w:tcPr>
          <w:p w14:paraId="7D204297" w14:textId="77777777" w:rsidR="001B1027" w:rsidRDefault="001B1027">
            <w:pPr>
              <w:spacing w:after="20"/>
              <w:jc w:val="center"/>
              <w:rPr>
                <w:color w:val="000000"/>
              </w:rPr>
            </w:pPr>
            <w:r>
              <w:rPr>
                <w:color w:val="000000"/>
              </w:rPr>
              <w:t> </w:t>
            </w:r>
          </w:p>
        </w:tc>
        <w:tc>
          <w:tcPr>
            <w:tcW w:w="903" w:type="pct"/>
            <w:noWrap/>
            <w:vAlign w:val="bottom"/>
            <w:hideMark/>
          </w:tcPr>
          <w:p w14:paraId="59A790F1" w14:textId="77777777" w:rsidR="001B1027" w:rsidRDefault="001B1027">
            <w:pPr>
              <w:spacing w:after="20"/>
              <w:jc w:val="right"/>
              <w:rPr>
                <w:color w:val="000000"/>
              </w:rPr>
            </w:pPr>
            <w:r>
              <w:rPr>
                <w:color w:val="000000"/>
              </w:rPr>
              <w:t>183 532,0</w:t>
            </w:r>
          </w:p>
        </w:tc>
      </w:tr>
      <w:tr w:rsidR="001B1027" w14:paraId="388EF29A" w14:textId="77777777" w:rsidTr="001B1027">
        <w:trPr>
          <w:trHeight w:val="20"/>
        </w:trPr>
        <w:tc>
          <w:tcPr>
            <w:tcW w:w="1806" w:type="pct"/>
            <w:vAlign w:val="bottom"/>
            <w:hideMark/>
          </w:tcPr>
          <w:p w14:paraId="4BF68769" w14:textId="77777777" w:rsidR="001B1027" w:rsidRDefault="001B1027">
            <w:pPr>
              <w:spacing w:after="20"/>
              <w:jc w:val="both"/>
              <w:rPr>
                <w:color w:val="000000"/>
              </w:rPr>
            </w:pPr>
            <w:r>
              <w:rPr>
                <w:color w:val="000000"/>
              </w:rPr>
              <w:t>Софинансируемые 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417" w:type="pct"/>
            <w:vAlign w:val="bottom"/>
            <w:hideMark/>
          </w:tcPr>
          <w:p w14:paraId="4BB5AF85" w14:textId="77777777" w:rsidR="001B1027" w:rsidRDefault="001B1027">
            <w:pPr>
              <w:spacing w:after="20"/>
              <w:jc w:val="center"/>
              <w:rPr>
                <w:color w:val="000000"/>
              </w:rPr>
            </w:pPr>
            <w:r>
              <w:rPr>
                <w:color w:val="000000"/>
              </w:rPr>
              <w:t>704</w:t>
            </w:r>
          </w:p>
        </w:tc>
        <w:tc>
          <w:tcPr>
            <w:tcW w:w="278" w:type="pct"/>
            <w:vAlign w:val="bottom"/>
            <w:hideMark/>
          </w:tcPr>
          <w:p w14:paraId="141B5C22" w14:textId="77777777" w:rsidR="001B1027" w:rsidRDefault="001B1027">
            <w:pPr>
              <w:spacing w:after="20"/>
              <w:jc w:val="center"/>
              <w:rPr>
                <w:color w:val="000000"/>
              </w:rPr>
            </w:pPr>
            <w:r>
              <w:rPr>
                <w:color w:val="000000"/>
              </w:rPr>
              <w:t>09</w:t>
            </w:r>
          </w:p>
        </w:tc>
        <w:tc>
          <w:tcPr>
            <w:tcW w:w="278" w:type="pct"/>
            <w:vAlign w:val="bottom"/>
            <w:hideMark/>
          </w:tcPr>
          <w:p w14:paraId="78AA3D85" w14:textId="77777777" w:rsidR="001B1027" w:rsidRDefault="001B1027">
            <w:pPr>
              <w:spacing w:after="20"/>
              <w:jc w:val="center"/>
              <w:rPr>
                <w:color w:val="000000"/>
              </w:rPr>
            </w:pPr>
            <w:r>
              <w:rPr>
                <w:color w:val="000000"/>
              </w:rPr>
              <w:t>09</w:t>
            </w:r>
          </w:p>
        </w:tc>
        <w:tc>
          <w:tcPr>
            <w:tcW w:w="972" w:type="pct"/>
            <w:vAlign w:val="bottom"/>
            <w:hideMark/>
          </w:tcPr>
          <w:p w14:paraId="360707DC" w14:textId="77777777" w:rsidR="001B1027" w:rsidRDefault="001B1027">
            <w:pPr>
              <w:spacing w:after="20"/>
              <w:jc w:val="center"/>
              <w:rPr>
                <w:color w:val="000000"/>
              </w:rPr>
            </w:pPr>
            <w:r>
              <w:rPr>
                <w:color w:val="000000"/>
              </w:rPr>
              <w:t>01 9 N7 5114 0</w:t>
            </w:r>
          </w:p>
        </w:tc>
        <w:tc>
          <w:tcPr>
            <w:tcW w:w="347" w:type="pct"/>
            <w:vAlign w:val="bottom"/>
            <w:hideMark/>
          </w:tcPr>
          <w:p w14:paraId="46C5562B" w14:textId="77777777" w:rsidR="001B1027" w:rsidRDefault="001B1027">
            <w:pPr>
              <w:spacing w:after="20"/>
              <w:jc w:val="center"/>
              <w:rPr>
                <w:color w:val="000000"/>
              </w:rPr>
            </w:pPr>
            <w:r>
              <w:rPr>
                <w:color w:val="000000"/>
              </w:rPr>
              <w:t> </w:t>
            </w:r>
          </w:p>
        </w:tc>
        <w:tc>
          <w:tcPr>
            <w:tcW w:w="903" w:type="pct"/>
            <w:noWrap/>
            <w:vAlign w:val="bottom"/>
            <w:hideMark/>
          </w:tcPr>
          <w:p w14:paraId="1B8781E5" w14:textId="77777777" w:rsidR="001B1027" w:rsidRDefault="001B1027">
            <w:pPr>
              <w:spacing w:after="20"/>
              <w:jc w:val="right"/>
              <w:rPr>
                <w:color w:val="000000"/>
              </w:rPr>
            </w:pPr>
            <w:r>
              <w:rPr>
                <w:color w:val="000000"/>
              </w:rPr>
              <w:t>183 532,0</w:t>
            </w:r>
          </w:p>
        </w:tc>
      </w:tr>
      <w:tr w:rsidR="001B1027" w14:paraId="3D11278E" w14:textId="77777777" w:rsidTr="001B1027">
        <w:trPr>
          <w:trHeight w:val="20"/>
        </w:trPr>
        <w:tc>
          <w:tcPr>
            <w:tcW w:w="1806" w:type="pct"/>
            <w:vAlign w:val="bottom"/>
            <w:hideMark/>
          </w:tcPr>
          <w:p w14:paraId="5EFDD19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A5D766D" w14:textId="77777777" w:rsidR="001B1027" w:rsidRDefault="001B1027">
            <w:pPr>
              <w:spacing w:after="20"/>
              <w:jc w:val="center"/>
              <w:rPr>
                <w:color w:val="000000"/>
              </w:rPr>
            </w:pPr>
            <w:r>
              <w:rPr>
                <w:color w:val="000000"/>
              </w:rPr>
              <w:t>704</w:t>
            </w:r>
          </w:p>
        </w:tc>
        <w:tc>
          <w:tcPr>
            <w:tcW w:w="278" w:type="pct"/>
            <w:vAlign w:val="bottom"/>
            <w:hideMark/>
          </w:tcPr>
          <w:p w14:paraId="7E9509C3" w14:textId="77777777" w:rsidR="001B1027" w:rsidRDefault="001B1027">
            <w:pPr>
              <w:spacing w:after="20"/>
              <w:jc w:val="center"/>
              <w:rPr>
                <w:color w:val="000000"/>
              </w:rPr>
            </w:pPr>
            <w:r>
              <w:rPr>
                <w:color w:val="000000"/>
              </w:rPr>
              <w:t>09</w:t>
            </w:r>
          </w:p>
        </w:tc>
        <w:tc>
          <w:tcPr>
            <w:tcW w:w="278" w:type="pct"/>
            <w:vAlign w:val="bottom"/>
            <w:hideMark/>
          </w:tcPr>
          <w:p w14:paraId="36A479B2" w14:textId="77777777" w:rsidR="001B1027" w:rsidRDefault="001B1027">
            <w:pPr>
              <w:spacing w:after="20"/>
              <w:jc w:val="center"/>
              <w:rPr>
                <w:color w:val="000000"/>
              </w:rPr>
            </w:pPr>
            <w:r>
              <w:rPr>
                <w:color w:val="000000"/>
              </w:rPr>
              <w:t>09</w:t>
            </w:r>
          </w:p>
        </w:tc>
        <w:tc>
          <w:tcPr>
            <w:tcW w:w="972" w:type="pct"/>
            <w:vAlign w:val="bottom"/>
            <w:hideMark/>
          </w:tcPr>
          <w:p w14:paraId="5EDD853E" w14:textId="77777777" w:rsidR="001B1027" w:rsidRDefault="001B1027">
            <w:pPr>
              <w:spacing w:after="20"/>
              <w:jc w:val="center"/>
              <w:rPr>
                <w:color w:val="000000"/>
              </w:rPr>
            </w:pPr>
            <w:r>
              <w:rPr>
                <w:color w:val="000000"/>
              </w:rPr>
              <w:t>01 9 N7 5114 0</w:t>
            </w:r>
          </w:p>
        </w:tc>
        <w:tc>
          <w:tcPr>
            <w:tcW w:w="347" w:type="pct"/>
            <w:vAlign w:val="bottom"/>
            <w:hideMark/>
          </w:tcPr>
          <w:p w14:paraId="734D84B8" w14:textId="77777777" w:rsidR="001B1027" w:rsidRDefault="001B1027">
            <w:pPr>
              <w:spacing w:after="20"/>
              <w:jc w:val="center"/>
              <w:rPr>
                <w:color w:val="000000"/>
              </w:rPr>
            </w:pPr>
            <w:r>
              <w:rPr>
                <w:color w:val="000000"/>
              </w:rPr>
              <w:t>600</w:t>
            </w:r>
          </w:p>
        </w:tc>
        <w:tc>
          <w:tcPr>
            <w:tcW w:w="903" w:type="pct"/>
            <w:noWrap/>
            <w:vAlign w:val="bottom"/>
            <w:hideMark/>
          </w:tcPr>
          <w:p w14:paraId="7FE987F1" w14:textId="77777777" w:rsidR="001B1027" w:rsidRDefault="001B1027">
            <w:pPr>
              <w:spacing w:after="20"/>
              <w:jc w:val="right"/>
              <w:rPr>
                <w:color w:val="000000"/>
              </w:rPr>
            </w:pPr>
            <w:r>
              <w:rPr>
                <w:color w:val="000000"/>
              </w:rPr>
              <w:t>183 532,0</w:t>
            </w:r>
          </w:p>
        </w:tc>
      </w:tr>
      <w:tr w:rsidR="001B1027" w14:paraId="1F928DF7" w14:textId="77777777" w:rsidTr="001B1027">
        <w:trPr>
          <w:trHeight w:val="20"/>
        </w:trPr>
        <w:tc>
          <w:tcPr>
            <w:tcW w:w="1806" w:type="pct"/>
            <w:vAlign w:val="bottom"/>
            <w:hideMark/>
          </w:tcPr>
          <w:p w14:paraId="562747EE"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3BFF4B08" w14:textId="77777777" w:rsidR="001B1027" w:rsidRDefault="001B1027">
            <w:pPr>
              <w:spacing w:after="20"/>
              <w:jc w:val="center"/>
              <w:rPr>
                <w:color w:val="000000"/>
              </w:rPr>
            </w:pPr>
            <w:r>
              <w:rPr>
                <w:color w:val="000000"/>
              </w:rPr>
              <w:t>704</w:t>
            </w:r>
          </w:p>
        </w:tc>
        <w:tc>
          <w:tcPr>
            <w:tcW w:w="278" w:type="pct"/>
            <w:vAlign w:val="bottom"/>
            <w:hideMark/>
          </w:tcPr>
          <w:p w14:paraId="4BEE3604" w14:textId="77777777" w:rsidR="001B1027" w:rsidRDefault="001B1027">
            <w:pPr>
              <w:spacing w:after="20"/>
              <w:jc w:val="center"/>
              <w:rPr>
                <w:color w:val="000000"/>
              </w:rPr>
            </w:pPr>
            <w:r>
              <w:rPr>
                <w:color w:val="000000"/>
              </w:rPr>
              <w:t>09</w:t>
            </w:r>
          </w:p>
        </w:tc>
        <w:tc>
          <w:tcPr>
            <w:tcW w:w="278" w:type="pct"/>
            <w:vAlign w:val="bottom"/>
            <w:hideMark/>
          </w:tcPr>
          <w:p w14:paraId="0C9B1591" w14:textId="77777777" w:rsidR="001B1027" w:rsidRDefault="001B1027">
            <w:pPr>
              <w:spacing w:after="20"/>
              <w:jc w:val="center"/>
              <w:rPr>
                <w:color w:val="000000"/>
              </w:rPr>
            </w:pPr>
            <w:r>
              <w:rPr>
                <w:color w:val="000000"/>
              </w:rPr>
              <w:t>09</w:t>
            </w:r>
          </w:p>
        </w:tc>
        <w:tc>
          <w:tcPr>
            <w:tcW w:w="972" w:type="pct"/>
            <w:vAlign w:val="bottom"/>
            <w:hideMark/>
          </w:tcPr>
          <w:p w14:paraId="3497148C" w14:textId="77777777" w:rsidR="001B1027" w:rsidRDefault="001B1027">
            <w:pPr>
              <w:spacing w:after="20"/>
              <w:jc w:val="center"/>
              <w:rPr>
                <w:color w:val="000000"/>
              </w:rPr>
            </w:pPr>
            <w:r>
              <w:rPr>
                <w:color w:val="000000"/>
              </w:rPr>
              <w:t>01 Б 00 0000 0</w:t>
            </w:r>
          </w:p>
        </w:tc>
        <w:tc>
          <w:tcPr>
            <w:tcW w:w="347" w:type="pct"/>
            <w:vAlign w:val="bottom"/>
            <w:hideMark/>
          </w:tcPr>
          <w:p w14:paraId="22FC1388" w14:textId="77777777" w:rsidR="001B1027" w:rsidRDefault="001B1027">
            <w:pPr>
              <w:spacing w:after="20"/>
              <w:jc w:val="center"/>
              <w:rPr>
                <w:color w:val="000000"/>
              </w:rPr>
            </w:pPr>
            <w:r>
              <w:rPr>
                <w:color w:val="000000"/>
              </w:rPr>
              <w:t> </w:t>
            </w:r>
          </w:p>
        </w:tc>
        <w:tc>
          <w:tcPr>
            <w:tcW w:w="903" w:type="pct"/>
            <w:noWrap/>
            <w:vAlign w:val="bottom"/>
            <w:hideMark/>
          </w:tcPr>
          <w:p w14:paraId="3B8605A0" w14:textId="77777777" w:rsidR="001B1027" w:rsidRDefault="001B1027">
            <w:pPr>
              <w:spacing w:after="20"/>
              <w:jc w:val="right"/>
              <w:rPr>
                <w:color w:val="000000"/>
              </w:rPr>
            </w:pPr>
            <w:r>
              <w:rPr>
                <w:color w:val="000000"/>
              </w:rPr>
              <w:t>2 494 990,6</w:t>
            </w:r>
          </w:p>
        </w:tc>
      </w:tr>
      <w:tr w:rsidR="001B1027" w14:paraId="0FEC57D6" w14:textId="77777777" w:rsidTr="001B1027">
        <w:trPr>
          <w:trHeight w:val="20"/>
        </w:trPr>
        <w:tc>
          <w:tcPr>
            <w:tcW w:w="1806" w:type="pct"/>
            <w:vAlign w:val="bottom"/>
            <w:hideMark/>
          </w:tcPr>
          <w:p w14:paraId="545CF11B" w14:textId="77777777" w:rsidR="001B1027" w:rsidRDefault="001B1027">
            <w:pPr>
              <w:spacing w:after="20"/>
              <w:jc w:val="both"/>
              <w:rPr>
                <w:color w:val="000000"/>
              </w:rPr>
            </w:pPr>
            <w:r>
              <w:rPr>
                <w:color w:val="000000"/>
              </w:rPr>
              <w:lastRenderedPageBreak/>
              <w:t>Совершенствование системы территориального планирования Республики Татарстан</w:t>
            </w:r>
          </w:p>
        </w:tc>
        <w:tc>
          <w:tcPr>
            <w:tcW w:w="417" w:type="pct"/>
            <w:vAlign w:val="bottom"/>
            <w:hideMark/>
          </w:tcPr>
          <w:p w14:paraId="0C9A7161" w14:textId="77777777" w:rsidR="001B1027" w:rsidRDefault="001B1027">
            <w:pPr>
              <w:spacing w:after="20"/>
              <w:jc w:val="center"/>
              <w:rPr>
                <w:color w:val="000000"/>
              </w:rPr>
            </w:pPr>
            <w:r>
              <w:rPr>
                <w:color w:val="000000"/>
              </w:rPr>
              <w:t>704</w:t>
            </w:r>
          </w:p>
        </w:tc>
        <w:tc>
          <w:tcPr>
            <w:tcW w:w="278" w:type="pct"/>
            <w:vAlign w:val="bottom"/>
            <w:hideMark/>
          </w:tcPr>
          <w:p w14:paraId="1BFC3E2D" w14:textId="77777777" w:rsidR="001B1027" w:rsidRDefault="001B1027">
            <w:pPr>
              <w:spacing w:after="20"/>
              <w:jc w:val="center"/>
              <w:rPr>
                <w:color w:val="000000"/>
              </w:rPr>
            </w:pPr>
            <w:r>
              <w:rPr>
                <w:color w:val="000000"/>
              </w:rPr>
              <w:t>09</w:t>
            </w:r>
          </w:p>
        </w:tc>
        <w:tc>
          <w:tcPr>
            <w:tcW w:w="278" w:type="pct"/>
            <w:vAlign w:val="bottom"/>
            <w:hideMark/>
          </w:tcPr>
          <w:p w14:paraId="36EA1712" w14:textId="77777777" w:rsidR="001B1027" w:rsidRDefault="001B1027">
            <w:pPr>
              <w:spacing w:after="20"/>
              <w:jc w:val="center"/>
              <w:rPr>
                <w:color w:val="000000"/>
              </w:rPr>
            </w:pPr>
            <w:r>
              <w:rPr>
                <w:color w:val="000000"/>
              </w:rPr>
              <w:t>09</w:t>
            </w:r>
          </w:p>
        </w:tc>
        <w:tc>
          <w:tcPr>
            <w:tcW w:w="972" w:type="pct"/>
            <w:vAlign w:val="bottom"/>
            <w:hideMark/>
          </w:tcPr>
          <w:p w14:paraId="4D83D565" w14:textId="77777777" w:rsidR="001B1027" w:rsidRDefault="001B1027">
            <w:pPr>
              <w:spacing w:after="20"/>
              <w:jc w:val="center"/>
              <w:rPr>
                <w:color w:val="000000"/>
              </w:rPr>
            </w:pPr>
            <w:r>
              <w:rPr>
                <w:color w:val="000000"/>
              </w:rPr>
              <w:t>01 Б 01 0000 0</w:t>
            </w:r>
          </w:p>
        </w:tc>
        <w:tc>
          <w:tcPr>
            <w:tcW w:w="347" w:type="pct"/>
            <w:vAlign w:val="bottom"/>
            <w:hideMark/>
          </w:tcPr>
          <w:p w14:paraId="559E64F3" w14:textId="77777777" w:rsidR="001B1027" w:rsidRDefault="001B1027">
            <w:pPr>
              <w:spacing w:after="20"/>
              <w:jc w:val="center"/>
              <w:rPr>
                <w:color w:val="000000"/>
              </w:rPr>
            </w:pPr>
            <w:r>
              <w:rPr>
                <w:color w:val="000000"/>
              </w:rPr>
              <w:t> </w:t>
            </w:r>
          </w:p>
        </w:tc>
        <w:tc>
          <w:tcPr>
            <w:tcW w:w="903" w:type="pct"/>
            <w:noWrap/>
            <w:vAlign w:val="bottom"/>
            <w:hideMark/>
          </w:tcPr>
          <w:p w14:paraId="38938F47" w14:textId="77777777" w:rsidR="001B1027" w:rsidRDefault="001B1027">
            <w:pPr>
              <w:spacing w:after="20"/>
              <w:jc w:val="right"/>
              <w:rPr>
                <w:color w:val="000000"/>
              </w:rPr>
            </w:pPr>
            <w:r>
              <w:rPr>
                <w:color w:val="000000"/>
              </w:rPr>
              <w:t>2 173 682,0</w:t>
            </w:r>
          </w:p>
        </w:tc>
      </w:tr>
      <w:tr w:rsidR="001B1027" w14:paraId="47C7B10A" w14:textId="77777777" w:rsidTr="001B1027">
        <w:trPr>
          <w:trHeight w:val="20"/>
        </w:trPr>
        <w:tc>
          <w:tcPr>
            <w:tcW w:w="1806" w:type="pct"/>
            <w:vAlign w:val="bottom"/>
            <w:hideMark/>
          </w:tcPr>
          <w:p w14:paraId="78F25354"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373AC44" w14:textId="77777777" w:rsidR="001B1027" w:rsidRDefault="001B1027">
            <w:pPr>
              <w:spacing w:after="20"/>
              <w:jc w:val="center"/>
              <w:rPr>
                <w:color w:val="000000"/>
              </w:rPr>
            </w:pPr>
            <w:r>
              <w:rPr>
                <w:color w:val="000000"/>
              </w:rPr>
              <w:t>704</w:t>
            </w:r>
          </w:p>
        </w:tc>
        <w:tc>
          <w:tcPr>
            <w:tcW w:w="278" w:type="pct"/>
            <w:vAlign w:val="bottom"/>
            <w:hideMark/>
          </w:tcPr>
          <w:p w14:paraId="07A44BCD" w14:textId="77777777" w:rsidR="001B1027" w:rsidRDefault="001B1027">
            <w:pPr>
              <w:spacing w:after="20"/>
              <w:jc w:val="center"/>
              <w:rPr>
                <w:color w:val="000000"/>
              </w:rPr>
            </w:pPr>
            <w:r>
              <w:rPr>
                <w:color w:val="000000"/>
              </w:rPr>
              <w:t>09</w:t>
            </w:r>
          </w:p>
        </w:tc>
        <w:tc>
          <w:tcPr>
            <w:tcW w:w="278" w:type="pct"/>
            <w:vAlign w:val="bottom"/>
            <w:hideMark/>
          </w:tcPr>
          <w:p w14:paraId="44FCB98F" w14:textId="77777777" w:rsidR="001B1027" w:rsidRDefault="001B1027">
            <w:pPr>
              <w:spacing w:after="20"/>
              <w:jc w:val="center"/>
              <w:rPr>
                <w:color w:val="000000"/>
              </w:rPr>
            </w:pPr>
            <w:r>
              <w:rPr>
                <w:color w:val="000000"/>
              </w:rPr>
              <w:t>09</w:t>
            </w:r>
          </w:p>
        </w:tc>
        <w:tc>
          <w:tcPr>
            <w:tcW w:w="972" w:type="pct"/>
            <w:vAlign w:val="bottom"/>
            <w:hideMark/>
          </w:tcPr>
          <w:p w14:paraId="2E6784BB" w14:textId="77777777" w:rsidR="001B1027" w:rsidRDefault="001B1027">
            <w:pPr>
              <w:spacing w:after="20"/>
              <w:jc w:val="center"/>
              <w:rPr>
                <w:color w:val="000000"/>
              </w:rPr>
            </w:pPr>
            <w:r>
              <w:rPr>
                <w:color w:val="000000"/>
              </w:rPr>
              <w:t>01 Б 01 0204 0</w:t>
            </w:r>
          </w:p>
        </w:tc>
        <w:tc>
          <w:tcPr>
            <w:tcW w:w="347" w:type="pct"/>
            <w:vAlign w:val="bottom"/>
            <w:hideMark/>
          </w:tcPr>
          <w:p w14:paraId="545BD558" w14:textId="77777777" w:rsidR="001B1027" w:rsidRDefault="001B1027">
            <w:pPr>
              <w:spacing w:after="20"/>
              <w:jc w:val="center"/>
              <w:rPr>
                <w:color w:val="000000"/>
              </w:rPr>
            </w:pPr>
            <w:r>
              <w:rPr>
                <w:color w:val="000000"/>
              </w:rPr>
              <w:t> </w:t>
            </w:r>
          </w:p>
        </w:tc>
        <w:tc>
          <w:tcPr>
            <w:tcW w:w="903" w:type="pct"/>
            <w:noWrap/>
            <w:vAlign w:val="bottom"/>
            <w:hideMark/>
          </w:tcPr>
          <w:p w14:paraId="621481E2" w14:textId="77777777" w:rsidR="001B1027" w:rsidRDefault="001B1027">
            <w:pPr>
              <w:spacing w:after="20"/>
              <w:jc w:val="right"/>
              <w:rPr>
                <w:color w:val="000000"/>
              </w:rPr>
            </w:pPr>
            <w:r>
              <w:rPr>
                <w:color w:val="000000"/>
              </w:rPr>
              <w:t>194 112,7</w:t>
            </w:r>
          </w:p>
        </w:tc>
      </w:tr>
      <w:tr w:rsidR="001B1027" w14:paraId="0D5ED012" w14:textId="77777777" w:rsidTr="001B1027">
        <w:trPr>
          <w:trHeight w:val="20"/>
        </w:trPr>
        <w:tc>
          <w:tcPr>
            <w:tcW w:w="1806" w:type="pct"/>
            <w:vAlign w:val="bottom"/>
            <w:hideMark/>
          </w:tcPr>
          <w:p w14:paraId="52DFA2B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8728818" w14:textId="77777777" w:rsidR="001B1027" w:rsidRDefault="001B1027">
            <w:pPr>
              <w:spacing w:after="20"/>
              <w:jc w:val="center"/>
              <w:rPr>
                <w:color w:val="000000"/>
              </w:rPr>
            </w:pPr>
            <w:r>
              <w:rPr>
                <w:color w:val="000000"/>
              </w:rPr>
              <w:t>704</w:t>
            </w:r>
          </w:p>
        </w:tc>
        <w:tc>
          <w:tcPr>
            <w:tcW w:w="278" w:type="pct"/>
            <w:vAlign w:val="bottom"/>
            <w:hideMark/>
          </w:tcPr>
          <w:p w14:paraId="0CDBE859" w14:textId="77777777" w:rsidR="001B1027" w:rsidRDefault="001B1027">
            <w:pPr>
              <w:spacing w:after="20"/>
              <w:jc w:val="center"/>
              <w:rPr>
                <w:color w:val="000000"/>
              </w:rPr>
            </w:pPr>
            <w:r>
              <w:rPr>
                <w:color w:val="000000"/>
              </w:rPr>
              <w:t>09</w:t>
            </w:r>
          </w:p>
        </w:tc>
        <w:tc>
          <w:tcPr>
            <w:tcW w:w="278" w:type="pct"/>
            <w:vAlign w:val="bottom"/>
            <w:hideMark/>
          </w:tcPr>
          <w:p w14:paraId="6B6D59D3" w14:textId="77777777" w:rsidR="001B1027" w:rsidRDefault="001B1027">
            <w:pPr>
              <w:spacing w:after="20"/>
              <w:jc w:val="center"/>
              <w:rPr>
                <w:color w:val="000000"/>
              </w:rPr>
            </w:pPr>
            <w:r>
              <w:rPr>
                <w:color w:val="000000"/>
              </w:rPr>
              <w:t>09</w:t>
            </w:r>
          </w:p>
        </w:tc>
        <w:tc>
          <w:tcPr>
            <w:tcW w:w="972" w:type="pct"/>
            <w:vAlign w:val="bottom"/>
            <w:hideMark/>
          </w:tcPr>
          <w:p w14:paraId="5D1BD608" w14:textId="77777777" w:rsidR="001B1027" w:rsidRDefault="001B1027">
            <w:pPr>
              <w:spacing w:after="20"/>
              <w:jc w:val="center"/>
              <w:rPr>
                <w:color w:val="000000"/>
              </w:rPr>
            </w:pPr>
            <w:r>
              <w:rPr>
                <w:color w:val="000000"/>
              </w:rPr>
              <w:t>01 Б 01 0204 0</w:t>
            </w:r>
          </w:p>
        </w:tc>
        <w:tc>
          <w:tcPr>
            <w:tcW w:w="347" w:type="pct"/>
            <w:vAlign w:val="bottom"/>
            <w:hideMark/>
          </w:tcPr>
          <w:p w14:paraId="0FEEDDC8" w14:textId="77777777" w:rsidR="001B1027" w:rsidRDefault="001B1027">
            <w:pPr>
              <w:spacing w:after="20"/>
              <w:jc w:val="center"/>
              <w:rPr>
                <w:color w:val="000000"/>
              </w:rPr>
            </w:pPr>
            <w:r>
              <w:rPr>
                <w:color w:val="000000"/>
              </w:rPr>
              <w:t>100</w:t>
            </w:r>
          </w:p>
        </w:tc>
        <w:tc>
          <w:tcPr>
            <w:tcW w:w="903" w:type="pct"/>
            <w:noWrap/>
            <w:vAlign w:val="bottom"/>
            <w:hideMark/>
          </w:tcPr>
          <w:p w14:paraId="59BEF235" w14:textId="77777777" w:rsidR="001B1027" w:rsidRDefault="001B1027">
            <w:pPr>
              <w:spacing w:after="20"/>
              <w:jc w:val="right"/>
              <w:rPr>
                <w:color w:val="000000"/>
              </w:rPr>
            </w:pPr>
            <w:r>
              <w:rPr>
                <w:color w:val="000000"/>
              </w:rPr>
              <w:t>176 540,4</w:t>
            </w:r>
          </w:p>
        </w:tc>
      </w:tr>
      <w:tr w:rsidR="001B1027" w14:paraId="5F620FBC" w14:textId="77777777" w:rsidTr="001B1027">
        <w:trPr>
          <w:trHeight w:val="20"/>
        </w:trPr>
        <w:tc>
          <w:tcPr>
            <w:tcW w:w="1806" w:type="pct"/>
            <w:vAlign w:val="bottom"/>
            <w:hideMark/>
          </w:tcPr>
          <w:p w14:paraId="0960FCD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8D05D5B" w14:textId="77777777" w:rsidR="001B1027" w:rsidRDefault="001B1027">
            <w:pPr>
              <w:spacing w:after="20"/>
              <w:jc w:val="center"/>
              <w:rPr>
                <w:color w:val="000000"/>
              </w:rPr>
            </w:pPr>
            <w:r>
              <w:rPr>
                <w:color w:val="000000"/>
              </w:rPr>
              <w:t>704</w:t>
            </w:r>
          </w:p>
        </w:tc>
        <w:tc>
          <w:tcPr>
            <w:tcW w:w="278" w:type="pct"/>
            <w:vAlign w:val="bottom"/>
            <w:hideMark/>
          </w:tcPr>
          <w:p w14:paraId="1C9A4E11" w14:textId="77777777" w:rsidR="001B1027" w:rsidRDefault="001B1027">
            <w:pPr>
              <w:spacing w:after="20"/>
              <w:jc w:val="center"/>
              <w:rPr>
                <w:color w:val="000000"/>
              </w:rPr>
            </w:pPr>
            <w:r>
              <w:rPr>
                <w:color w:val="000000"/>
              </w:rPr>
              <w:t>09</w:t>
            </w:r>
          </w:p>
        </w:tc>
        <w:tc>
          <w:tcPr>
            <w:tcW w:w="278" w:type="pct"/>
            <w:vAlign w:val="bottom"/>
            <w:hideMark/>
          </w:tcPr>
          <w:p w14:paraId="66B1AC21" w14:textId="77777777" w:rsidR="001B1027" w:rsidRDefault="001B1027">
            <w:pPr>
              <w:spacing w:after="20"/>
              <w:jc w:val="center"/>
              <w:rPr>
                <w:color w:val="000000"/>
              </w:rPr>
            </w:pPr>
            <w:r>
              <w:rPr>
                <w:color w:val="000000"/>
              </w:rPr>
              <w:t>09</w:t>
            </w:r>
          </w:p>
        </w:tc>
        <w:tc>
          <w:tcPr>
            <w:tcW w:w="972" w:type="pct"/>
            <w:vAlign w:val="bottom"/>
            <w:hideMark/>
          </w:tcPr>
          <w:p w14:paraId="4925528B" w14:textId="77777777" w:rsidR="001B1027" w:rsidRDefault="001B1027">
            <w:pPr>
              <w:spacing w:after="20"/>
              <w:jc w:val="center"/>
              <w:rPr>
                <w:color w:val="000000"/>
              </w:rPr>
            </w:pPr>
            <w:r>
              <w:rPr>
                <w:color w:val="000000"/>
              </w:rPr>
              <w:t>01 Б 01 0204 0</w:t>
            </w:r>
          </w:p>
        </w:tc>
        <w:tc>
          <w:tcPr>
            <w:tcW w:w="347" w:type="pct"/>
            <w:vAlign w:val="bottom"/>
            <w:hideMark/>
          </w:tcPr>
          <w:p w14:paraId="37DC6F32" w14:textId="77777777" w:rsidR="001B1027" w:rsidRDefault="001B1027">
            <w:pPr>
              <w:spacing w:after="20"/>
              <w:jc w:val="center"/>
              <w:rPr>
                <w:color w:val="000000"/>
              </w:rPr>
            </w:pPr>
            <w:r>
              <w:rPr>
                <w:color w:val="000000"/>
              </w:rPr>
              <w:t>200</w:t>
            </w:r>
          </w:p>
        </w:tc>
        <w:tc>
          <w:tcPr>
            <w:tcW w:w="903" w:type="pct"/>
            <w:noWrap/>
            <w:vAlign w:val="bottom"/>
            <w:hideMark/>
          </w:tcPr>
          <w:p w14:paraId="1EA29CB2" w14:textId="77777777" w:rsidR="001B1027" w:rsidRDefault="001B1027">
            <w:pPr>
              <w:spacing w:after="20"/>
              <w:jc w:val="right"/>
              <w:rPr>
                <w:color w:val="000000"/>
              </w:rPr>
            </w:pPr>
            <w:r>
              <w:rPr>
                <w:color w:val="000000"/>
              </w:rPr>
              <w:t>17 572,3</w:t>
            </w:r>
          </w:p>
        </w:tc>
      </w:tr>
      <w:tr w:rsidR="001B1027" w14:paraId="4AE1DD5C" w14:textId="77777777" w:rsidTr="001B1027">
        <w:trPr>
          <w:trHeight w:val="20"/>
        </w:trPr>
        <w:tc>
          <w:tcPr>
            <w:tcW w:w="1806" w:type="pct"/>
            <w:vAlign w:val="bottom"/>
            <w:hideMark/>
          </w:tcPr>
          <w:p w14:paraId="50028C8B"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0CD683E5" w14:textId="77777777" w:rsidR="001B1027" w:rsidRDefault="001B1027">
            <w:pPr>
              <w:spacing w:after="20"/>
              <w:jc w:val="center"/>
              <w:rPr>
                <w:color w:val="000000"/>
              </w:rPr>
            </w:pPr>
            <w:r>
              <w:rPr>
                <w:color w:val="000000"/>
              </w:rPr>
              <w:t>704</w:t>
            </w:r>
          </w:p>
        </w:tc>
        <w:tc>
          <w:tcPr>
            <w:tcW w:w="278" w:type="pct"/>
            <w:vAlign w:val="bottom"/>
            <w:hideMark/>
          </w:tcPr>
          <w:p w14:paraId="1C8EA20A" w14:textId="77777777" w:rsidR="001B1027" w:rsidRDefault="001B1027">
            <w:pPr>
              <w:spacing w:after="20"/>
              <w:jc w:val="center"/>
              <w:rPr>
                <w:color w:val="000000"/>
              </w:rPr>
            </w:pPr>
            <w:r>
              <w:rPr>
                <w:color w:val="000000"/>
              </w:rPr>
              <w:t>09</w:t>
            </w:r>
          </w:p>
        </w:tc>
        <w:tc>
          <w:tcPr>
            <w:tcW w:w="278" w:type="pct"/>
            <w:vAlign w:val="bottom"/>
            <w:hideMark/>
          </w:tcPr>
          <w:p w14:paraId="26EB15CD" w14:textId="77777777" w:rsidR="001B1027" w:rsidRDefault="001B1027">
            <w:pPr>
              <w:spacing w:after="20"/>
              <w:jc w:val="center"/>
              <w:rPr>
                <w:color w:val="000000"/>
              </w:rPr>
            </w:pPr>
            <w:r>
              <w:rPr>
                <w:color w:val="000000"/>
              </w:rPr>
              <w:t>09</w:t>
            </w:r>
          </w:p>
        </w:tc>
        <w:tc>
          <w:tcPr>
            <w:tcW w:w="972" w:type="pct"/>
            <w:vAlign w:val="bottom"/>
            <w:hideMark/>
          </w:tcPr>
          <w:p w14:paraId="23B02DD8" w14:textId="77777777" w:rsidR="001B1027" w:rsidRDefault="001B1027">
            <w:pPr>
              <w:spacing w:after="20"/>
              <w:jc w:val="center"/>
              <w:rPr>
                <w:color w:val="000000"/>
              </w:rPr>
            </w:pPr>
            <w:r>
              <w:rPr>
                <w:color w:val="000000"/>
              </w:rPr>
              <w:t>01 Б 01 0295 0</w:t>
            </w:r>
          </w:p>
        </w:tc>
        <w:tc>
          <w:tcPr>
            <w:tcW w:w="347" w:type="pct"/>
            <w:vAlign w:val="bottom"/>
            <w:hideMark/>
          </w:tcPr>
          <w:p w14:paraId="38DB7F2D" w14:textId="77777777" w:rsidR="001B1027" w:rsidRDefault="001B1027">
            <w:pPr>
              <w:spacing w:after="20"/>
              <w:jc w:val="center"/>
              <w:rPr>
                <w:color w:val="000000"/>
              </w:rPr>
            </w:pPr>
            <w:r>
              <w:rPr>
                <w:color w:val="000000"/>
              </w:rPr>
              <w:t> </w:t>
            </w:r>
          </w:p>
        </w:tc>
        <w:tc>
          <w:tcPr>
            <w:tcW w:w="903" w:type="pct"/>
            <w:noWrap/>
            <w:vAlign w:val="bottom"/>
            <w:hideMark/>
          </w:tcPr>
          <w:p w14:paraId="57AAB4AB" w14:textId="77777777" w:rsidR="001B1027" w:rsidRDefault="001B1027">
            <w:pPr>
              <w:spacing w:after="20"/>
              <w:jc w:val="right"/>
              <w:rPr>
                <w:color w:val="000000"/>
              </w:rPr>
            </w:pPr>
            <w:r>
              <w:rPr>
                <w:color w:val="000000"/>
              </w:rPr>
              <w:t>774,0</w:t>
            </w:r>
          </w:p>
        </w:tc>
      </w:tr>
      <w:tr w:rsidR="001B1027" w14:paraId="4AFDBDC1" w14:textId="77777777" w:rsidTr="001B1027">
        <w:trPr>
          <w:trHeight w:val="20"/>
        </w:trPr>
        <w:tc>
          <w:tcPr>
            <w:tcW w:w="1806" w:type="pct"/>
            <w:vAlign w:val="bottom"/>
            <w:hideMark/>
          </w:tcPr>
          <w:p w14:paraId="55F5F91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86121E5" w14:textId="77777777" w:rsidR="001B1027" w:rsidRDefault="001B1027">
            <w:pPr>
              <w:spacing w:after="20"/>
              <w:jc w:val="center"/>
              <w:rPr>
                <w:color w:val="000000"/>
              </w:rPr>
            </w:pPr>
            <w:r>
              <w:rPr>
                <w:color w:val="000000"/>
              </w:rPr>
              <w:t>704</w:t>
            </w:r>
          </w:p>
        </w:tc>
        <w:tc>
          <w:tcPr>
            <w:tcW w:w="278" w:type="pct"/>
            <w:vAlign w:val="bottom"/>
            <w:hideMark/>
          </w:tcPr>
          <w:p w14:paraId="215E3FC9" w14:textId="77777777" w:rsidR="001B1027" w:rsidRDefault="001B1027">
            <w:pPr>
              <w:spacing w:after="20"/>
              <w:jc w:val="center"/>
              <w:rPr>
                <w:color w:val="000000"/>
              </w:rPr>
            </w:pPr>
            <w:r>
              <w:rPr>
                <w:color w:val="000000"/>
              </w:rPr>
              <w:t>09</w:t>
            </w:r>
          </w:p>
        </w:tc>
        <w:tc>
          <w:tcPr>
            <w:tcW w:w="278" w:type="pct"/>
            <w:vAlign w:val="bottom"/>
            <w:hideMark/>
          </w:tcPr>
          <w:p w14:paraId="37C1C395" w14:textId="77777777" w:rsidR="001B1027" w:rsidRDefault="001B1027">
            <w:pPr>
              <w:spacing w:after="20"/>
              <w:jc w:val="center"/>
              <w:rPr>
                <w:color w:val="000000"/>
              </w:rPr>
            </w:pPr>
            <w:r>
              <w:rPr>
                <w:color w:val="000000"/>
              </w:rPr>
              <w:t>09</w:t>
            </w:r>
          </w:p>
        </w:tc>
        <w:tc>
          <w:tcPr>
            <w:tcW w:w="972" w:type="pct"/>
            <w:vAlign w:val="bottom"/>
            <w:hideMark/>
          </w:tcPr>
          <w:p w14:paraId="1F79027F" w14:textId="77777777" w:rsidR="001B1027" w:rsidRDefault="001B1027">
            <w:pPr>
              <w:spacing w:after="20"/>
              <w:jc w:val="center"/>
              <w:rPr>
                <w:color w:val="000000"/>
              </w:rPr>
            </w:pPr>
            <w:r>
              <w:rPr>
                <w:color w:val="000000"/>
              </w:rPr>
              <w:t>01 Б 01 0295 0</w:t>
            </w:r>
          </w:p>
        </w:tc>
        <w:tc>
          <w:tcPr>
            <w:tcW w:w="347" w:type="pct"/>
            <w:vAlign w:val="bottom"/>
            <w:hideMark/>
          </w:tcPr>
          <w:p w14:paraId="0061940A" w14:textId="77777777" w:rsidR="001B1027" w:rsidRDefault="001B1027">
            <w:pPr>
              <w:spacing w:after="20"/>
              <w:jc w:val="center"/>
              <w:rPr>
                <w:color w:val="000000"/>
              </w:rPr>
            </w:pPr>
            <w:r>
              <w:rPr>
                <w:color w:val="000000"/>
              </w:rPr>
              <w:t>800</w:t>
            </w:r>
          </w:p>
        </w:tc>
        <w:tc>
          <w:tcPr>
            <w:tcW w:w="903" w:type="pct"/>
            <w:noWrap/>
            <w:vAlign w:val="bottom"/>
            <w:hideMark/>
          </w:tcPr>
          <w:p w14:paraId="3A78E534" w14:textId="77777777" w:rsidR="001B1027" w:rsidRDefault="001B1027">
            <w:pPr>
              <w:spacing w:after="20"/>
              <w:jc w:val="right"/>
              <w:rPr>
                <w:color w:val="000000"/>
              </w:rPr>
            </w:pPr>
            <w:r>
              <w:rPr>
                <w:color w:val="000000"/>
              </w:rPr>
              <w:t>774,0</w:t>
            </w:r>
          </w:p>
        </w:tc>
      </w:tr>
      <w:tr w:rsidR="001B1027" w14:paraId="0EAC48D6" w14:textId="77777777" w:rsidTr="001B1027">
        <w:trPr>
          <w:trHeight w:val="20"/>
        </w:trPr>
        <w:tc>
          <w:tcPr>
            <w:tcW w:w="1806" w:type="pct"/>
            <w:vAlign w:val="bottom"/>
            <w:hideMark/>
          </w:tcPr>
          <w:p w14:paraId="03657061"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6594F5DA" w14:textId="77777777" w:rsidR="001B1027" w:rsidRDefault="001B1027">
            <w:pPr>
              <w:spacing w:after="20"/>
              <w:jc w:val="center"/>
              <w:rPr>
                <w:color w:val="000000"/>
              </w:rPr>
            </w:pPr>
            <w:r>
              <w:rPr>
                <w:color w:val="000000"/>
              </w:rPr>
              <w:t>704</w:t>
            </w:r>
          </w:p>
        </w:tc>
        <w:tc>
          <w:tcPr>
            <w:tcW w:w="278" w:type="pct"/>
            <w:vAlign w:val="bottom"/>
            <w:hideMark/>
          </w:tcPr>
          <w:p w14:paraId="1EA8AA60" w14:textId="77777777" w:rsidR="001B1027" w:rsidRDefault="001B1027">
            <w:pPr>
              <w:spacing w:after="20"/>
              <w:jc w:val="center"/>
              <w:rPr>
                <w:color w:val="000000"/>
              </w:rPr>
            </w:pPr>
            <w:r>
              <w:rPr>
                <w:color w:val="000000"/>
              </w:rPr>
              <w:t>09</w:t>
            </w:r>
          </w:p>
        </w:tc>
        <w:tc>
          <w:tcPr>
            <w:tcW w:w="278" w:type="pct"/>
            <w:vAlign w:val="bottom"/>
            <w:hideMark/>
          </w:tcPr>
          <w:p w14:paraId="479CFA38" w14:textId="77777777" w:rsidR="001B1027" w:rsidRDefault="001B1027">
            <w:pPr>
              <w:spacing w:after="20"/>
              <w:jc w:val="center"/>
              <w:rPr>
                <w:color w:val="000000"/>
              </w:rPr>
            </w:pPr>
            <w:r>
              <w:rPr>
                <w:color w:val="000000"/>
              </w:rPr>
              <w:t>09</w:t>
            </w:r>
          </w:p>
        </w:tc>
        <w:tc>
          <w:tcPr>
            <w:tcW w:w="972" w:type="pct"/>
            <w:vAlign w:val="bottom"/>
            <w:hideMark/>
          </w:tcPr>
          <w:p w14:paraId="6C380BE9" w14:textId="77777777" w:rsidR="001B1027" w:rsidRDefault="001B1027">
            <w:pPr>
              <w:spacing w:after="20"/>
              <w:jc w:val="center"/>
              <w:rPr>
                <w:color w:val="000000"/>
              </w:rPr>
            </w:pPr>
            <w:r>
              <w:rPr>
                <w:color w:val="000000"/>
              </w:rPr>
              <w:t>01 Б 01 4520 0</w:t>
            </w:r>
          </w:p>
        </w:tc>
        <w:tc>
          <w:tcPr>
            <w:tcW w:w="347" w:type="pct"/>
            <w:vAlign w:val="bottom"/>
            <w:hideMark/>
          </w:tcPr>
          <w:p w14:paraId="3D2DD41E" w14:textId="77777777" w:rsidR="001B1027" w:rsidRDefault="001B1027">
            <w:pPr>
              <w:spacing w:after="20"/>
              <w:jc w:val="center"/>
              <w:rPr>
                <w:color w:val="000000"/>
              </w:rPr>
            </w:pPr>
            <w:r>
              <w:rPr>
                <w:color w:val="000000"/>
              </w:rPr>
              <w:t> </w:t>
            </w:r>
          </w:p>
        </w:tc>
        <w:tc>
          <w:tcPr>
            <w:tcW w:w="903" w:type="pct"/>
            <w:noWrap/>
            <w:vAlign w:val="bottom"/>
            <w:hideMark/>
          </w:tcPr>
          <w:p w14:paraId="222F6116" w14:textId="77777777" w:rsidR="001B1027" w:rsidRDefault="001B1027">
            <w:pPr>
              <w:spacing w:after="20"/>
              <w:jc w:val="right"/>
              <w:rPr>
                <w:color w:val="000000"/>
              </w:rPr>
            </w:pPr>
            <w:r>
              <w:rPr>
                <w:color w:val="000000"/>
              </w:rPr>
              <w:t>34 925,3</w:t>
            </w:r>
          </w:p>
        </w:tc>
      </w:tr>
      <w:tr w:rsidR="001B1027" w14:paraId="5DCBB5D1" w14:textId="77777777" w:rsidTr="001B1027">
        <w:trPr>
          <w:trHeight w:val="20"/>
        </w:trPr>
        <w:tc>
          <w:tcPr>
            <w:tcW w:w="1806" w:type="pct"/>
            <w:vAlign w:val="bottom"/>
            <w:hideMark/>
          </w:tcPr>
          <w:p w14:paraId="0272E3E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C9EDF0E" w14:textId="77777777" w:rsidR="001B1027" w:rsidRDefault="001B1027">
            <w:pPr>
              <w:spacing w:after="20"/>
              <w:jc w:val="center"/>
              <w:rPr>
                <w:color w:val="000000"/>
              </w:rPr>
            </w:pPr>
            <w:r>
              <w:rPr>
                <w:color w:val="000000"/>
              </w:rPr>
              <w:t>704</w:t>
            </w:r>
          </w:p>
        </w:tc>
        <w:tc>
          <w:tcPr>
            <w:tcW w:w="278" w:type="pct"/>
            <w:vAlign w:val="bottom"/>
            <w:hideMark/>
          </w:tcPr>
          <w:p w14:paraId="45DFDB67" w14:textId="77777777" w:rsidR="001B1027" w:rsidRDefault="001B1027">
            <w:pPr>
              <w:spacing w:after="20"/>
              <w:jc w:val="center"/>
              <w:rPr>
                <w:color w:val="000000"/>
              </w:rPr>
            </w:pPr>
            <w:r>
              <w:rPr>
                <w:color w:val="000000"/>
              </w:rPr>
              <w:t>09</w:t>
            </w:r>
          </w:p>
        </w:tc>
        <w:tc>
          <w:tcPr>
            <w:tcW w:w="278" w:type="pct"/>
            <w:vAlign w:val="bottom"/>
            <w:hideMark/>
          </w:tcPr>
          <w:p w14:paraId="37F0DB8C" w14:textId="77777777" w:rsidR="001B1027" w:rsidRDefault="001B1027">
            <w:pPr>
              <w:spacing w:after="20"/>
              <w:jc w:val="center"/>
              <w:rPr>
                <w:color w:val="000000"/>
              </w:rPr>
            </w:pPr>
            <w:r>
              <w:rPr>
                <w:color w:val="000000"/>
              </w:rPr>
              <w:t>09</w:t>
            </w:r>
          </w:p>
        </w:tc>
        <w:tc>
          <w:tcPr>
            <w:tcW w:w="972" w:type="pct"/>
            <w:vAlign w:val="bottom"/>
            <w:hideMark/>
          </w:tcPr>
          <w:p w14:paraId="2E234BF3" w14:textId="77777777" w:rsidR="001B1027" w:rsidRDefault="001B1027">
            <w:pPr>
              <w:spacing w:after="20"/>
              <w:jc w:val="center"/>
              <w:rPr>
                <w:color w:val="000000"/>
              </w:rPr>
            </w:pPr>
            <w:r>
              <w:rPr>
                <w:color w:val="000000"/>
              </w:rPr>
              <w:t>01 Б 01 4520 0</w:t>
            </w:r>
          </w:p>
        </w:tc>
        <w:tc>
          <w:tcPr>
            <w:tcW w:w="347" w:type="pct"/>
            <w:vAlign w:val="bottom"/>
            <w:hideMark/>
          </w:tcPr>
          <w:p w14:paraId="1B2564B3" w14:textId="77777777" w:rsidR="001B1027" w:rsidRDefault="001B1027">
            <w:pPr>
              <w:spacing w:after="20"/>
              <w:jc w:val="center"/>
              <w:rPr>
                <w:color w:val="000000"/>
              </w:rPr>
            </w:pPr>
            <w:r>
              <w:rPr>
                <w:color w:val="000000"/>
              </w:rPr>
              <w:t>100</w:t>
            </w:r>
          </w:p>
        </w:tc>
        <w:tc>
          <w:tcPr>
            <w:tcW w:w="903" w:type="pct"/>
            <w:noWrap/>
            <w:vAlign w:val="bottom"/>
            <w:hideMark/>
          </w:tcPr>
          <w:p w14:paraId="0494DC15" w14:textId="77777777" w:rsidR="001B1027" w:rsidRDefault="001B1027">
            <w:pPr>
              <w:spacing w:after="20"/>
              <w:jc w:val="right"/>
              <w:rPr>
                <w:color w:val="000000"/>
              </w:rPr>
            </w:pPr>
            <w:r>
              <w:rPr>
                <w:color w:val="000000"/>
              </w:rPr>
              <w:t>32 081,3</w:t>
            </w:r>
          </w:p>
        </w:tc>
      </w:tr>
      <w:tr w:rsidR="001B1027" w14:paraId="0342A68F" w14:textId="77777777" w:rsidTr="001B1027">
        <w:trPr>
          <w:trHeight w:val="20"/>
        </w:trPr>
        <w:tc>
          <w:tcPr>
            <w:tcW w:w="1806" w:type="pct"/>
            <w:vAlign w:val="bottom"/>
            <w:hideMark/>
          </w:tcPr>
          <w:p w14:paraId="6B0B08D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15FDC61" w14:textId="77777777" w:rsidR="001B1027" w:rsidRDefault="001B1027">
            <w:pPr>
              <w:spacing w:after="20"/>
              <w:jc w:val="center"/>
              <w:rPr>
                <w:color w:val="000000"/>
              </w:rPr>
            </w:pPr>
            <w:r>
              <w:rPr>
                <w:color w:val="000000"/>
              </w:rPr>
              <w:t>704</w:t>
            </w:r>
          </w:p>
        </w:tc>
        <w:tc>
          <w:tcPr>
            <w:tcW w:w="278" w:type="pct"/>
            <w:vAlign w:val="bottom"/>
            <w:hideMark/>
          </w:tcPr>
          <w:p w14:paraId="759643D6" w14:textId="77777777" w:rsidR="001B1027" w:rsidRDefault="001B1027">
            <w:pPr>
              <w:spacing w:after="20"/>
              <w:jc w:val="center"/>
              <w:rPr>
                <w:color w:val="000000"/>
              </w:rPr>
            </w:pPr>
            <w:r>
              <w:rPr>
                <w:color w:val="000000"/>
              </w:rPr>
              <w:t>09</w:t>
            </w:r>
          </w:p>
        </w:tc>
        <w:tc>
          <w:tcPr>
            <w:tcW w:w="278" w:type="pct"/>
            <w:vAlign w:val="bottom"/>
            <w:hideMark/>
          </w:tcPr>
          <w:p w14:paraId="20B55757" w14:textId="77777777" w:rsidR="001B1027" w:rsidRDefault="001B1027">
            <w:pPr>
              <w:spacing w:after="20"/>
              <w:jc w:val="center"/>
              <w:rPr>
                <w:color w:val="000000"/>
              </w:rPr>
            </w:pPr>
            <w:r>
              <w:rPr>
                <w:color w:val="000000"/>
              </w:rPr>
              <w:t>09</w:t>
            </w:r>
          </w:p>
        </w:tc>
        <w:tc>
          <w:tcPr>
            <w:tcW w:w="972" w:type="pct"/>
            <w:vAlign w:val="bottom"/>
            <w:hideMark/>
          </w:tcPr>
          <w:p w14:paraId="67E45BFA" w14:textId="77777777" w:rsidR="001B1027" w:rsidRDefault="001B1027">
            <w:pPr>
              <w:spacing w:after="20"/>
              <w:jc w:val="center"/>
              <w:rPr>
                <w:color w:val="000000"/>
              </w:rPr>
            </w:pPr>
            <w:r>
              <w:rPr>
                <w:color w:val="000000"/>
              </w:rPr>
              <w:t>01 Б 01 4520 0</w:t>
            </w:r>
          </w:p>
        </w:tc>
        <w:tc>
          <w:tcPr>
            <w:tcW w:w="347" w:type="pct"/>
            <w:vAlign w:val="bottom"/>
            <w:hideMark/>
          </w:tcPr>
          <w:p w14:paraId="3EA96894" w14:textId="77777777" w:rsidR="001B1027" w:rsidRDefault="001B1027">
            <w:pPr>
              <w:spacing w:after="20"/>
              <w:jc w:val="center"/>
              <w:rPr>
                <w:color w:val="000000"/>
              </w:rPr>
            </w:pPr>
            <w:r>
              <w:rPr>
                <w:color w:val="000000"/>
              </w:rPr>
              <w:t>200</w:t>
            </w:r>
          </w:p>
        </w:tc>
        <w:tc>
          <w:tcPr>
            <w:tcW w:w="903" w:type="pct"/>
            <w:noWrap/>
            <w:vAlign w:val="bottom"/>
            <w:hideMark/>
          </w:tcPr>
          <w:p w14:paraId="041DB8AE" w14:textId="77777777" w:rsidR="001B1027" w:rsidRDefault="001B1027">
            <w:pPr>
              <w:spacing w:after="20"/>
              <w:jc w:val="right"/>
              <w:rPr>
                <w:color w:val="000000"/>
              </w:rPr>
            </w:pPr>
            <w:r>
              <w:rPr>
                <w:color w:val="000000"/>
              </w:rPr>
              <w:t>2 844,0</w:t>
            </w:r>
          </w:p>
        </w:tc>
      </w:tr>
      <w:tr w:rsidR="001B1027" w14:paraId="7E795A5F" w14:textId="77777777" w:rsidTr="001B1027">
        <w:trPr>
          <w:trHeight w:val="20"/>
        </w:trPr>
        <w:tc>
          <w:tcPr>
            <w:tcW w:w="1806" w:type="pct"/>
            <w:vAlign w:val="bottom"/>
            <w:hideMark/>
          </w:tcPr>
          <w:p w14:paraId="2EFC6A08" w14:textId="77777777" w:rsidR="001B1027" w:rsidRDefault="001B1027">
            <w:pPr>
              <w:spacing w:after="20"/>
              <w:jc w:val="both"/>
              <w:rPr>
                <w:color w:val="000000"/>
              </w:rPr>
            </w:pPr>
            <w:r>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417" w:type="pct"/>
            <w:vAlign w:val="bottom"/>
            <w:hideMark/>
          </w:tcPr>
          <w:p w14:paraId="247C8396" w14:textId="77777777" w:rsidR="001B1027" w:rsidRDefault="001B1027">
            <w:pPr>
              <w:spacing w:after="20"/>
              <w:jc w:val="center"/>
              <w:rPr>
                <w:color w:val="000000"/>
              </w:rPr>
            </w:pPr>
            <w:r>
              <w:rPr>
                <w:color w:val="000000"/>
              </w:rPr>
              <w:t>704</w:t>
            </w:r>
          </w:p>
        </w:tc>
        <w:tc>
          <w:tcPr>
            <w:tcW w:w="278" w:type="pct"/>
            <w:vAlign w:val="bottom"/>
            <w:hideMark/>
          </w:tcPr>
          <w:p w14:paraId="57D0D154" w14:textId="77777777" w:rsidR="001B1027" w:rsidRDefault="001B1027">
            <w:pPr>
              <w:spacing w:after="20"/>
              <w:jc w:val="center"/>
              <w:rPr>
                <w:color w:val="000000"/>
              </w:rPr>
            </w:pPr>
            <w:r>
              <w:rPr>
                <w:color w:val="000000"/>
              </w:rPr>
              <w:t>09</w:t>
            </w:r>
          </w:p>
        </w:tc>
        <w:tc>
          <w:tcPr>
            <w:tcW w:w="278" w:type="pct"/>
            <w:vAlign w:val="bottom"/>
            <w:hideMark/>
          </w:tcPr>
          <w:p w14:paraId="00FB7A6E" w14:textId="77777777" w:rsidR="001B1027" w:rsidRDefault="001B1027">
            <w:pPr>
              <w:spacing w:after="20"/>
              <w:jc w:val="center"/>
              <w:rPr>
                <w:color w:val="000000"/>
              </w:rPr>
            </w:pPr>
            <w:r>
              <w:rPr>
                <w:color w:val="000000"/>
              </w:rPr>
              <w:t>09</w:t>
            </w:r>
          </w:p>
        </w:tc>
        <w:tc>
          <w:tcPr>
            <w:tcW w:w="972" w:type="pct"/>
            <w:vAlign w:val="bottom"/>
            <w:hideMark/>
          </w:tcPr>
          <w:p w14:paraId="4A948B8D" w14:textId="77777777" w:rsidR="001B1027" w:rsidRDefault="001B1027">
            <w:pPr>
              <w:spacing w:after="20"/>
              <w:jc w:val="center"/>
              <w:rPr>
                <w:color w:val="000000"/>
              </w:rPr>
            </w:pPr>
            <w:r>
              <w:rPr>
                <w:color w:val="000000"/>
              </w:rPr>
              <w:t>01 Б 01 5980 0</w:t>
            </w:r>
          </w:p>
        </w:tc>
        <w:tc>
          <w:tcPr>
            <w:tcW w:w="347" w:type="pct"/>
            <w:vAlign w:val="bottom"/>
            <w:hideMark/>
          </w:tcPr>
          <w:p w14:paraId="3FBA85E7" w14:textId="77777777" w:rsidR="001B1027" w:rsidRDefault="001B1027">
            <w:pPr>
              <w:spacing w:after="20"/>
              <w:jc w:val="center"/>
              <w:rPr>
                <w:color w:val="000000"/>
              </w:rPr>
            </w:pPr>
            <w:r>
              <w:rPr>
                <w:color w:val="000000"/>
              </w:rPr>
              <w:t> </w:t>
            </w:r>
          </w:p>
        </w:tc>
        <w:tc>
          <w:tcPr>
            <w:tcW w:w="903" w:type="pct"/>
            <w:noWrap/>
            <w:vAlign w:val="bottom"/>
            <w:hideMark/>
          </w:tcPr>
          <w:p w14:paraId="71AFC083" w14:textId="77777777" w:rsidR="001B1027" w:rsidRDefault="001B1027">
            <w:pPr>
              <w:spacing w:after="20"/>
              <w:jc w:val="right"/>
              <w:rPr>
                <w:color w:val="000000"/>
              </w:rPr>
            </w:pPr>
            <w:r>
              <w:rPr>
                <w:color w:val="000000"/>
              </w:rPr>
              <w:t>6 567,3</w:t>
            </w:r>
          </w:p>
        </w:tc>
      </w:tr>
      <w:tr w:rsidR="001B1027" w14:paraId="09EBBF78" w14:textId="77777777" w:rsidTr="001B1027">
        <w:trPr>
          <w:trHeight w:val="20"/>
        </w:trPr>
        <w:tc>
          <w:tcPr>
            <w:tcW w:w="1806" w:type="pct"/>
            <w:vAlign w:val="bottom"/>
            <w:hideMark/>
          </w:tcPr>
          <w:p w14:paraId="108CE739"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417" w:type="pct"/>
            <w:vAlign w:val="bottom"/>
            <w:hideMark/>
          </w:tcPr>
          <w:p w14:paraId="088F412A" w14:textId="77777777" w:rsidR="001B1027" w:rsidRDefault="001B1027">
            <w:pPr>
              <w:spacing w:after="20"/>
              <w:jc w:val="center"/>
              <w:rPr>
                <w:color w:val="000000"/>
              </w:rPr>
            </w:pPr>
            <w:r>
              <w:rPr>
                <w:color w:val="000000"/>
              </w:rPr>
              <w:lastRenderedPageBreak/>
              <w:t>704</w:t>
            </w:r>
          </w:p>
        </w:tc>
        <w:tc>
          <w:tcPr>
            <w:tcW w:w="278" w:type="pct"/>
            <w:vAlign w:val="bottom"/>
            <w:hideMark/>
          </w:tcPr>
          <w:p w14:paraId="7AC3985C" w14:textId="77777777" w:rsidR="001B1027" w:rsidRDefault="001B1027">
            <w:pPr>
              <w:spacing w:after="20"/>
              <w:jc w:val="center"/>
              <w:rPr>
                <w:color w:val="000000"/>
              </w:rPr>
            </w:pPr>
            <w:r>
              <w:rPr>
                <w:color w:val="000000"/>
              </w:rPr>
              <w:t>09</w:t>
            </w:r>
          </w:p>
        </w:tc>
        <w:tc>
          <w:tcPr>
            <w:tcW w:w="278" w:type="pct"/>
            <w:vAlign w:val="bottom"/>
            <w:hideMark/>
          </w:tcPr>
          <w:p w14:paraId="3CB8F2CA" w14:textId="77777777" w:rsidR="001B1027" w:rsidRDefault="001B1027">
            <w:pPr>
              <w:spacing w:after="20"/>
              <w:jc w:val="center"/>
              <w:rPr>
                <w:color w:val="000000"/>
              </w:rPr>
            </w:pPr>
            <w:r>
              <w:rPr>
                <w:color w:val="000000"/>
              </w:rPr>
              <w:t>09</w:t>
            </w:r>
          </w:p>
        </w:tc>
        <w:tc>
          <w:tcPr>
            <w:tcW w:w="972" w:type="pct"/>
            <w:vAlign w:val="bottom"/>
            <w:hideMark/>
          </w:tcPr>
          <w:p w14:paraId="1E47027B" w14:textId="77777777" w:rsidR="001B1027" w:rsidRDefault="001B1027">
            <w:pPr>
              <w:spacing w:after="20"/>
              <w:jc w:val="center"/>
              <w:rPr>
                <w:color w:val="000000"/>
              </w:rPr>
            </w:pPr>
            <w:r>
              <w:rPr>
                <w:color w:val="000000"/>
              </w:rPr>
              <w:t>01 Б 01 5980 0</w:t>
            </w:r>
          </w:p>
        </w:tc>
        <w:tc>
          <w:tcPr>
            <w:tcW w:w="347" w:type="pct"/>
            <w:vAlign w:val="bottom"/>
            <w:hideMark/>
          </w:tcPr>
          <w:p w14:paraId="2536ED05" w14:textId="77777777" w:rsidR="001B1027" w:rsidRDefault="001B1027">
            <w:pPr>
              <w:spacing w:after="20"/>
              <w:jc w:val="center"/>
              <w:rPr>
                <w:color w:val="000000"/>
              </w:rPr>
            </w:pPr>
            <w:r>
              <w:rPr>
                <w:color w:val="000000"/>
              </w:rPr>
              <w:t>100</w:t>
            </w:r>
          </w:p>
        </w:tc>
        <w:tc>
          <w:tcPr>
            <w:tcW w:w="903" w:type="pct"/>
            <w:noWrap/>
            <w:vAlign w:val="bottom"/>
            <w:hideMark/>
          </w:tcPr>
          <w:p w14:paraId="472FA578" w14:textId="77777777" w:rsidR="001B1027" w:rsidRDefault="001B1027">
            <w:pPr>
              <w:spacing w:after="20"/>
              <w:jc w:val="right"/>
              <w:rPr>
                <w:color w:val="000000"/>
              </w:rPr>
            </w:pPr>
            <w:r>
              <w:rPr>
                <w:color w:val="000000"/>
              </w:rPr>
              <w:t>6 567,3</w:t>
            </w:r>
          </w:p>
        </w:tc>
      </w:tr>
      <w:tr w:rsidR="001B1027" w14:paraId="2E97BD09" w14:textId="77777777" w:rsidTr="001B1027">
        <w:trPr>
          <w:trHeight w:val="20"/>
        </w:trPr>
        <w:tc>
          <w:tcPr>
            <w:tcW w:w="1806" w:type="pct"/>
            <w:vAlign w:val="bottom"/>
            <w:hideMark/>
          </w:tcPr>
          <w:p w14:paraId="341D0E06" w14:textId="77777777" w:rsidR="001B1027" w:rsidRDefault="001B1027">
            <w:pPr>
              <w:spacing w:after="20"/>
              <w:jc w:val="both"/>
              <w:rPr>
                <w:color w:val="000000"/>
              </w:rPr>
            </w:pPr>
            <w:r>
              <w:rPr>
                <w:color w:val="000000"/>
              </w:rPr>
              <w:t>Учреждения, обеспечивающие предоставление услуг в сфере здравоохранения</w:t>
            </w:r>
          </w:p>
        </w:tc>
        <w:tc>
          <w:tcPr>
            <w:tcW w:w="417" w:type="pct"/>
            <w:vAlign w:val="bottom"/>
            <w:hideMark/>
          </w:tcPr>
          <w:p w14:paraId="59AFD531" w14:textId="77777777" w:rsidR="001B1027" w:rsidRDefault="001B1027">
            <w:pPr>
              <w:spacing w:after="20"/>
              <w:jc w:val="center"/>
              <w:rPr>
                <w:color w:val="000000"/>
              </w:rPr>
            </w:pPr>
            <w:r>
              <w:rPr>
                <w:color w:val="000000"/>
              </w:rPr>
              <w:t>704</w:t>
            </w:r>
          </w:p>
        </w:tc>
        <w:tc>
          <w:tcPr>
            <w:tcW w:w="278" w:type="pct"/>
            <w:vAlign w:val="bottom"/>
            <w:hideMark/>
          </w:tcPr>
          <w:p w14:paraId="4992B0E9" w14:textId="77777777" w:rsidR="001B1027" w:rsidRDefault="001B1027">
            <w:pPr>
              <w:spacing w:after="20"/>
              <w:jc w:val="center"/>
              <w:rPr>
                <w:color w:val="000000"/>
              </w:rPr>
            </w:pPr>
            <w:r>
              <w:rPr>
                <w:color w:val="000000"/>
              </w:rPr>
              <w:t>09</w:t>
            </w:r>
          </w:p>
        </w:tc>
        <w:tc>
          <w:tcPr>
            <w:tcW w:w="278" w:type="pct"/>
            <w:vAlign w:val="bottom"/>
            <w:hideMark/>
          </w:tcPr>
          <w:p w14:paraId="1B99BB01" w14:textId="77777777" w:rsidR="001B1027" w:rsidRDefault="001B1027">
            <w:pPr>
              <w:spacing w:after="20"/>
              <w:jc w:val="center"/>
              <w:rPr>
                <w:color w:val="000000"/>
              </w:rPr>
            </w:pPr>
            <w:r>
              <w:rPr>
                <w:color w:val="000000"/>
              </w:rPr>
              <w:t>09</w:t>
            </w:r>
          </w:p>
        </w:tc>
        <w:tc>
          <w:tcPr>
            <w:tcW w:w="972" w:type="pct"/>
            <w:vAlign w:val="bottom"/>
            <w:hideMark/>
          </w:tcPr>
          <w:p w14:paraId="73A7DF77" w14:textId="77777777" w:rsidR="001B1027" w:rsidRDefault="001B1027">
            <w:pPr>
              <w:spacing w:after="20"/>
              <w:jc w:val="center"/>
              <w:rPr>
                <w:color w:val="000000"/>
              </w:rPr>
            </w:pPr>
            <w:r>
              <w:rPr>
                <w:color w:val="000000"/>
              </w:rPr>
              <w:t>01 Б 01 9702 0</w:t>
            </w:r>
          </w:p>
        </w:tc>
        <w:tc>
          <w:tcPr>
            <w:tcW w:w="347" w:type="pct"/>
            <w:vAlign w:val="bottom"/>
            <w:hideMark/>
          </w:tcPr>
          <w:p w14:paraId="0A34CAB9" w14:textId="77777777" w:rsidR="001B1027" w:rsidRDefault="001B1027">
            <w:pPr>
              <w:spacing w:after="20"/>
              <w:jc w:val="center"/>
              <w:rPr>
                <w:color w:val="000000"/>
              </w:rPr>
            </w:pPr>
            <w:r>
              <w:rPr>
                <w:color w:val="000000"/>
              </w:rPr>
              <w:t> </w:t>
            </w:r>
          </w:p>
        </w:tc>
        <w:tc>
          <w:tcPr>
            <w:tcW w:w="903" w:type="pct"/>
            <w:noWrap/>
            <w:vAlign w:val="bottom"/>
            <w:hideMark/>
          </w:tcPr>
          <w:p w14:paraId="2651E3AA" w14:textId="77777777" w:rsidR="001B1027" w:rsidRDefault="001B1027">
            <w:pPr>
              <w:spacing w:after="20"/>
              <w:jc w:val="right"/>
              <w:rPr>
                <w:color w:val="000000"/>
              </w:rPr>
            </w:pPr>
            <w:r>
              <w:rPr>
                <w:color w:val="000000"/>
              </w:rPr>
              <w:t>1 856 635,5</w:t>
            </w:r>
          </w:p>
        </w:tc>
      </w:tr>
      <w:tr w:rsidR="001B1027" w14:paraId="0AF4CD3E" w14:textId="77777777" w:rsidTr="001B1027">
        <w:trPr>
          <w:trHeight w:val="20"/>
        </w:trPr>
        <w:tc>
          <w:tcPr>
            <w:tcW w:w="1806" w:type="pct"/>
            <w:vAlign w:val="bottom"/>
            <w:hideMark/>
          </w:tcPr>
          <w:p w14:paraId="0E3BD8A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8F3B5CB" w14:textId="77777777" w:rsidR="001B1027" w:rsidRDefault="001B1027">
            <w:pPr>
              <w:spacing w:after="20"/>
              <w:jc w:val="center"/>
              <w:rPr>
                <w:color w:val="000000"/>
              </w:rPr>
            </w:pPr>
            <w:r>
              <w:rPr>
                <w:color w:val="000000"/>
              </w:rPr>
              <w:t>704</w:t>
            </w:r>
          </w:p>
        </w:tc>
        <w:tc>
          <w:tcPr>
            <w:tcW w:w="278" w:type="pct"/>
            <w:vAlign w:val="bottom"/>
            <w:hideMark/>
          </w:tcPr>
          <w:p w14:paraId="289203E4" w14:textId="77777777" w:rsidR="001B1027" w:rsidRDefault="001B1027">
            <w:pPr>
              <w:spacing w:after="20"/>
              <w:jc w:val="center"/>
              <w:rPr>
                <w:color w:val="000000"/>
              </w:rPr>
            </w:pPr>
            <w:r>
              <w:rPr>
                <w:color w:val="000000"/>
              </w:rPr>
              <w:t>09</w:t>
            </w:r>
          </w:p>
        </w:tc>
        <w:tc>
          <w:tcPr>
            <w:tcW w:w="278" w:type="pct"/>
            <w:vAlign w:val="bottom"/>
            <w:hideMark/>
          </w:tcPr>
          <w:p w14:paraId="04ABFED3" w14:textId="77777777" w:rsidR="001B1027" w:rsidRDefault="001B1027">
            <w:pPr>
              <w:spacing w:after="20"/>
              <w:jc w:val="center"/>
              <w:rPr>
                <w:color w:val="000000"/>
              </w:rPr>
            </w:pPr>
            <w:r>
              <w:rPr>
                <w:color w:val="000000"/>
              </w:rPr>
              <w:t>09</w:t>
            </w:r>
          </w:p>
        </w:tc>
        <w:tc>
          <w:tcPr>
            <w:tcW w:w="972" w:type="pct"/>
            <w:vAlign w:val="bottom"/>
            <w:hideMark/>
          </w:tcPr>
          <w:p w14:paraId="555B9295" w14:textId="77777777" w:rsidR="001B1027" w:rsidRDefault="001B1027">
            <w:pPr>
              <w:spacing w:after="20"/>
              <w:jc w:val="center"/>
              <w:rPr>
                <w:color w:val="000000"/>
              </w:rPr>
            </w:pPr>
            <w:r>
              <w:rPr>
                <w:color w:val="000000"/>
              </w:rPr>
              <w:t>01 Б 01 9702 0</w:t>
            </w:r>
          </w:p>
        </w:tc>
        <w:tc>
          <w:tcPr>
            <w:tcW w:w="347" w:type="pct"/>
            <w:vAlign w:val="bottom"/>
            <w:hideMark/>
          </w:tcPr>
          <w:p w14:paraId="3513453B" w14:textId="77777777" w:rsidR="001B1027" w:rsidRDefault="001B1027">
            <w:pPr>
              <w:spacing w:after="20"/>
              <w:jc w:val="center"/>
              <w:rPr>
                <w:color w:val="000000"/>
              </w:rPr>
            </w:pPr>
            <w:r>
              <w:rPr>
                <w:color w:val="000000"/>
              </w:rPr>
              <w:t>100</w:t>
            </w:r>
          </w:p>
        </w:tc>
        <w:tc>
          <w:tcPr>
            <w:tcW w:w="903" w:type="pct"/>
            <w:noWrap/>
            <w:vAlign w:val="bottom"/>
            <w:hideMark/>
          </w:tcPr>
          <w:p w14:paraId="3F53BFE0" w14:textId="77777777" w:rsidR="001B1027" w:rsidRDefault="001B1027">
            <w:pPr>
              <w:spacing w:after="20"/>
              <w:jc w:val="right"/>
              <w:rPr>
                <w:color w:val="000000"/>
              </w:rPr>
            </w:pPr>
            <w:r>
              <w:rPr>
                <w:color w:val="000000"/>
              </w:rPr>
              <w:t>75 521,6</w:t>
            </w:r>
          </w:p>
        </w:tc>
      </w:tr>
      <w:tr w:rsidR="001B1027" w14:paraId="6ECB7DB6" w14:textId="77777777" w:rsidTr="001B1027">
        <w:trPr>
          <w:trHeight w:val="20"/>
        </w:trPr>
        <w:tc>
          <w:tcPr>
            <w:tcW w:w="1806" w:type="pct"/>
            <w:vAlign w:val="bottom"/>
            <w:hideMark/>
          </w:tcPr>
          <w:p w14:paraId="6C72875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0BEB07C" w14:textId="77777777" w:rsidR="001B1027" w:rsidRDefault="001B1027">
            <w:pPr>
              <w:spacing w:after="20"/>
              <w:jc w:val="center"/>
              <w:rPr>
                <w:color w:val="000000"/>
              </w:rPr>
            </w:pPr>
            <w:r>
              <w:rPr>
                <w:color w:val="000000"/>
              </w:rPr>
              <w:t>704</w:t>
            </w:r>
          </w:p>
        </w:tc>
        <w:tc>
          <w:tcPr>
            <w:tcW w:w="278" w:type="pct"/>
            <w:vAlign w:val="bottom"/>
            <w:hideMark/>
          </w:tcPr>
          <w:p w14:paraId="2E85280A" w14:textId="77777777" w:rsidR="001B1027" w:rsidRDefault="001B1027">
            <w:pPr>
              <w:spacing w:after="20"/>
              <w:jc w:val="center"/>
              <w:rPr>
                <w:color w:val="000000"/>
              </w:rPr>
            </w:pPr>
            <w:r>
              <w:rPr>
                <w:color w:val="000000"/>
              </w:rPr>
              <w:t>09</w:t>
            </w:r>
          </w:p>
        </w:tc>
        <w:tc>
          <w:tcPr>
            <w:tcW w:w="278" w:type="pct"/>
            <w:vAlign w:val="bottom"/>
            <w:hideMark/>
          </w:tcPr>
          <w:p w14:paraId="455DDACE" w14:textId="77777777" w:rsidR="001B1027" w:rsidRDefault="001B1027">
            <w:pPr>
              <w:spacing w:after="20"/>
              <w:jc w:val="center"/>
              <w:rPr>
                <w:color w:val="000000"/>
              </w:rPr>
            </w:pPr>
            <w:r>
              <w:rPr>
                <w:color w:val="000000"/>
              </w:rPr>
              <w:t>09</w:t>
            </w:r>
          </w:p>
        </w:tc>
        <w:tc>
          <w:tcPr>
            <w:tcW w:w="972" w:type="pct"/>
            <w:vAlign w:val="bottom"/>
            <w:hideMark/>
          </w:tcPr>
          <w:p w14:paraId="3C9FE7A4" w14:textId="77777777" w:rsidR="001B1027" w:rsidRDefault="001B1027">
            <w:pPr>
              <w:spacing w:after="20"/>
              <w:jc w:val="center"/>
              <w:rPr>
                <w:color w:val="000000"/>
              </w:rPr>
            </w:pPr>
            <w:r>
              <w:rPr>
                <w:color w:val="000000"/>
              </w:rPr>
              <w:t>01 Б 01 9702 0</w:t>
            </w:r>
          </w:p>
        </w:tc>
        <w:tc>
          <w:tcPr>
            <w:tcW w:w="347" w:type="pct"/>
            <w:vAlign w:val="bottom"/>
            <w:hideMark/>
          </w:tcPr>
          <w:p w14:paraId="5D8655CB" w14:textId="77777777" w:rsidR="001B1027" w:rsidRDefault="001B1027">
            <w:pPr>
              <w:spacing w:after="20"/>
              <w:jc w:val="center"/>
              <w:rPr>
                <w:color w:val="000000"/>
              </w:rPr>
            </w:pPr>
            <w:r>
              <w:rPr>
                <w:color w:val="000000"/>
              </w:rPr>
              <w:t>200</w:t>
            </w:r>
          </w:p>
        </w:tc>
        <w:tc>
          <w:tcPr>
            <w:tcW w:w="903" w:type="pct"/>
            <w:noWrap/>
            <w:vAlign w:val="bottom"/>
            <w:hideMark/>
          </w:tcPr>
          <w:p w14:paraId="05963713" w14:textId="77777777" w:rsidR="001B1027" w:rsidRDefault="001B1027">
            <w:pPr>
              <w:spacing w:after="20"/>
              <w:jc w:val="right"/>
              <w:rPr>
                <w:color w:val="000000"/>
              </w:rPr>
            </w:pPr>
            <w:r>
              <w:rPr>
                <w:color w:val="000000"/>
              </w:rPr>
              <w:t>26 353,1</w:t>
            </w:r>
          </w:p>
        </w:tc>
      </w:tr>
      <w:tr w:rsidR="001B1027" w14:paraId="5D8F04F0" w14:textId="77777777" w:rsidTr="001B1027">
        <w:trPr>
          <w:trHeight w:val="20"/>
        </w:trPr>
        <w:tc>
          <w:tcPr>
            <w:tcW w:w="1806" w:type="pct"/>
            <w:vAlign w:val="bottom"/>
            <w:hideMark/>
          </w:tcPr>
          <w:p w14:paraId="0FA2969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781936" w14:textId="77777777" w:rsidR="001B1027" w:rsidRDefault="001B1027">
            <w:pPr>
              <w:spacing w:after="20"/>
              <w:jc w:val="center"/>
              <w:rPr>
                <w:color w:val="000000"/>
              </w:rPr>
            </w:pPr>
            <w:r>
              <w:rPr>
                <w:color w:val="000000"/>
              </w:rPr>
              <w:t>704</w:t>
            </w:r>
          </w:p>
        </w:tc>
        <w:tc>
          <w:tcPr>
            <w:tcW w:w="278" w:type="pct"/>
            <w:vAlign w:val="bottom"/>
            <w:hideMark/>
          </w:tcPr>
          <w:p w14:paraId="796C1E35" w14:textId="77777777" w:rsidR="001B1027" w:rsidRDefault="001B1027">
            <w:pPr>
              <w:spacing w:after="20"/>
              <w:jc w:val="center"/>
              <w:rPr>
                <w:color w:val="000000"/>
              </w:rPr>
            </w:pPr>
            <w:r>
              <w:rPr>
                <w:color w:val="000000"/>
              </w:rPr>
              <w:t>09</w:t>
            </w:r>
          </w:p>
        </w:tc>
        <w:tc>
          <w:tcPr>
            <w:tcW w:w="278" w:type="pct"/>
            <w:vAlign w:val="bottom"/>
            <w:hideMark/>
          </w:tcPr>
          <w:p w14:paraId="43CFBF2E" w14:textId="77777777" w:rsidR="001B1027" w:rsidRDefault="001B1027">
            <w:pPr>
              <w:spacing w:after="20"/>
              <w:jc w:val="center"/>
              <w:rPr>
                <w:color w:val="000000"/>
              </w:rPr>
            </w:pPr>
            <w:r>
              <w:rPr>
                <w:color w:val="000000"/>
              </w:rPr>
              <w:t>09</w:t>
            </w:r>
          </w:p>
        </w:tc>
        <w:tc>
          <w:tcPr>
            <w:tcW w:w="972" w:type="pct"/>
            <w:vAlign w:val="bottom"/>
            <w:hideMark/>
          </w:tcPr>
          <w:p w14:paraId="13E61F28" w14:textId="77777777" w:rsidR="001B1027" w:rsidRDefault="001B1027">
            <w:pPr>
              <w:spacing w:after="20"/>
              <w:jc w:val="center"/>
              <w:rPr>
                <w:color w:val="000000"/>
              </w:rPr>
            </w:pPr>
            <w:r>
              <w:rPr>
                <w:color w:val="000000"/>
              </w:rPr>
              <w:t>01 Б 01 9702 0</w:t>
            </w:r>
          </w:p>
        </w:tc>
        <w:tc>
          <w:tcPr>
            <w:tcW w:w="347" w:type="pct"/>
            <w:vAlign w:val="bottom"/>
            <w:hideMark/>
          </w:tcPr>
          <w:p w14:paraId="7E45F408" w14:textId="77777777" w:rsidR="001B1027" w:rsidRDefault="001B1027">
            <w:pPr>
              <w:spacing w:after="20"/>
              <w:jc w:val="center"/>
              <w:rPr>
                <w:color w:val="000000"/>
              </w:rPr>
            </w:pPr>
            <w:r>
              <w:rPr>
                <w:color w:val="000000"/>
              </w:rPr>
              <w:t>600</w:t>
            </w:r>
          </w:p>
        </w:tc>
        <w:tc>
          <w:tcPr>
            <w:tcW w:w="903" w:type="pct"/>
            <w:noWrap/>
            <w:vAlign w:val="bottom"/>
            <w:hideMark/>
          </w:tcPr>
          <w:p w14:paraId="5CAFC114" w14:textId="77777777" w:rsidR="001B1027" w:rsidRDefault="001B1027">
            <w:pPr>
              <w:spacing w:after="20"/>
              <w:jc w:val="right"/>
              <w:rPr>
                <w:color w:val="000000"/>
              </w:rPr>
            </w:pPr>
            <w:r>
              <w:rPr>
                <w:color w:val="000000"/>
              </w:rPr>
              <w:t>1 753 310,6</w:t>
            </w:r>
          </w:p>
        </w:tc>
      </w:tr>
      <w:tr w:rsidR="001B1027" w14:paraId="12FE3E94" w14:textId="77777777" w:rsidTr="001B1027">
        <w:trPr>
          <w:trHeight w:val="20"/>
        </w:trPr>
        <w:tc>
          <w:tcPr>
            <w:tcW w:w="1806" w:type="pct"/>
            <w:vAlign w:val="bottom"/>
            <w:hideMark/>
          </w:tcPr>
          <w:p w14:paraId="52BD61E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6609D6D" w14:textId="77777777" w:rsidR="001B1027" w:rsidRDefault="001B1027">
            <w:pPr>
              <w:spacing w:after="20"/>
              <w:jc w:val="center"/>
              <w:rPr>
                <w:color w:val="000000"/>
              </w:rPr>
            </w:pPr>
            <w:r>
              <w:rPr>
                <w:color w:val="000000"/>
              </w:rPr>
              <w:t>704</w:t>
            </w:r>
          </w:p>
        </w:tc>
        <w:tc>
          <w:tcPr>
            <w:tcW w:w="278" w:type="pct"/>
            <w:vAlign w:val="bottom"/>
            <w:hideMark/>
          </w:tcPr>
          <w:p w14:paraId="03842A47" w14:textId="77777777" w:rsidR="001B1027" w:rsidRDefault="001B1027">
            <w:pPr>
              <w:spacing w:after="20"/>
              <w:jc w:val="center"/>
              <w:rPr>
                <w:color w:val="000000"/>
              </w:rPr>
            </w:pPr>
            <w:r>
              <w:rPr>
                <w:color w:val="000000"/>
              </w:rPr>
              <w:t>09</w:t>
            </w:r>
          </w:p>
        </w:tc>
        <w:tc>
          <w:tcPr>
            <w:tcW w:w="278" w:type="pct"/>
            <w:vAlign w:val="bottom"/>
            <w:hideMark/>
          </w:tcPr>
          <w:p w14:paraId="0056AACE" w14:textId="77777777" w:rsidR="001B1027" w:rsidRDefault="001B1027">
            <w:pPr>
              <w:spacing w:after="20"/>
              <w:jc w:val="center"/>
              <w:rPr>
                <w:color w:val="000000"/>
              </w:rPr>
            </w:pPr>
            <w:r>
              <w:rPr>
                <w:color w:val="000000"/>
              </w:rPr>
              <w:t>09</w:t>
            </w:r>
          </w:p>
        </w:tc>
        <w:tc>
          <w:tcPr>
            <w:tcW w:w="972" w:type="pct"/>
            <w:vAlign w:val="bottom"/>
            <w:hideMark/>
          </w:tcPr>
          <w:p w14:paraId="17E35F7B" w14:textId="77777777" w:rsidR="001B1027" w:rsidRDefault="001B1027">
            <w:pPr>
              <w:spacing w:after="20"/>
              <w:jc w:val="center"/>
              <w:rPr>
                <w:color w:val="000000"/>
              </w:rPr>
            </w:pPr>
            <w:r>
              <w:rPr>
                <w:color w:val="000000"/>
              </w:rPr>
              <w:t>01 Б 01 9702 0</w:t>
            </w:r>
          </w:p>
        </w:tc>
        <w:tc>
          <w:tcPr>
            <w:tcW w:w="347" w:type="pct"/>
            <w:vAlign w:val="bottom"/>
            <w:hideMark/>
          </w:tcPr>
          <w:p w14:paraId="08D29F78" w14:textId="77777777" w:rsidR="001B1027" w:rsidRDefault="001B1027">
            <w:pPr>
              <w:spacing w:after="20"/>
              <w:jc w:val="center"/>
              <w:rPr>
                <w:color w:val="000000"/>
              </w:rPr>
            </w:pPr>
            <w:r>
              <w:rPr>
                <w:color w:val="000000"/>
              </w:rPr>
              <w:t>800</w:t>
            </w:r>
          </w:p>
        </w:tc>
        <w:tc>
          <w:tcPr>
            <w:tcW w:w="903" w:type="pct"/>
            <w:noWrap/>
            <w:vAlign w:val="bottom"/>
            <w:hideMark/>
          </w:tcPr>
          <w:p w14:paraId="133C7FC4" w14:textId="77777777" w:rsidR="001B1027" w:rsidRDefault="001B1027">
            <w:pPr>
              <w:spacing w:after="20"/>
              <w:jc w:val="right"/>
              <w:rPr>
                <w:color w:val="000000"/>
              </w:rPr>
            </w:pPr>
            <w:r>
              <w:rPr>
                <w:color w:val="000000"/>
              </w:rPr>
              <w:t>1 450,2</w:t>
            </w:r>
          </w:p>
        </w:tc>
      </w:tr>
      <w:tr w:rsidR="001B1027" w14:paraId="77E48012" w14:textId="77777777" w:rsidTr="001B1027">
        <w:trPr>
          <w:trHeight w:val="20"/>
        </w:trPr>
        <w:tc>
          <w:tcPr>
            <w:tcW w:w="1806" w:type="pct"/>
            <w:vAlign w:val="bottom"/>
            <w:hideMark/>
          </w:tcPr>
          <w:p w14:paraId="3EB37E87" w14:textId="77777777" w:rsidR="001B1027" w:rsidRDefault="001B1027">
            <w:pPr>
              <w:spacing w:after="20"/>
              <w:jc w:val="both"/>
              <w:rPr>
                <w:color w:val="000000"/>
              </w:rPr>
            </w:pPr>
            <w:r>
              <w:rPr>
                <w:color w:val="000000"/>
              </w:rPr>
              <w:t>Прочие мероприятия в области здравоохранения</w:t>
            </w:r>
          </w:p>
        </w:tc>
        <w:tc>
          <w:tcPr>
            <w:tcW w:w="417" w:type="pct"/>
            <w:vAlign w:val="bottom"/>
            <w:hideMark/>
          </w:tcPr>
          <w:p w14:paraId="0709C703" w14:textId="77777777" w:rsidR="001B1027" w:rsidRDefault="001B1027">
            <w:pPr>
              <w:spacing w:after="20"/>
              <w:jc w:val="center"/>
              <w:rPr>
                <w:color w:val="000000"/>
              </w:rPr>
            </w:pPr>
            <w:r>
              <w:rPr>
                <w:color w:val="000000"/>
              </w:rPr>
              <w:t>704</w:t>
            </w:r>
          </w:p>
        </w:tc>
        <w:tc>
          <w:tcPr>
            <w:tcW w:w="278" w:type="pct"/>
            <w:vAlign w:val="bottom"/>
            <w:hideMark/>
          </w:tcPr>
          <w:p w14:paraId="1D246C19" w14:textId="77777777" w:rsidR="001B1027" w:rsidRDefault="001B1027">
            <w:pPr>
              <w:spacing w:after="20"/>
              <w:jc w:val="center"/>
              <w:rPr>
                <w:color w:val="000000"/>
              </w:rPr>
            </w:pPr>
            <w:r>
              <w:rPr>
                <w:color w:val="000000"/>
              </w:rPr>
              <w:t>09</w:t>
            </w:r>
          </w:p>
        </w:tc>
        <w:tc>
          <w:tcPr>
            <w:tcW w:w="278" w:type="pct"/>
            <w:vAlign w:val="bottom"/>
            <w:hideMark/>
          </w:tcPr>
          <w:p w14:paraId="1953C2CB" w14:textId="77777777" w:rsidR="001B1027" w:rsidRDefault="001B1027">
            <w:pPr>
              <w:spacing w:after="20"/>
              <w:jc w:val="center"/>
              <w:rPr>
                <w:color w:val="000000"/>
              </w:rPr>
            </w:pPr>
            <w:r>
              <w:rPr>
                <w:color w:val="000000"/>
              </w:rPr>
              <w:t>09</w:t>
            </w:r>
          </w:p>
        </w:tc>
        <w:tc>
          <w:tcPr>
            <w:tcW w:w="972" w:type="pct"/>
            <w:vAlign w:val="bottom"/>
            <w:hideMark/>
          </w:tcPr>
          <w:p w14:paraId="3D6492B4" w14:textId="77777777" w:rsidR="001B1027" w:rsidRDefault="001B1027">
            <w:pPr>
              <w:spacing w:after="20"/>
              <w:jc w:val="center"/>
              <w:rPr>
                <w:color w:val="000000"/>
              </w:rPr>
            </w:pPr>
            <w:r>
              <w:rPr>
                <w:color w:val="000000"/>
              </w:rPr>
              <w:t>01 Б 01 9703 0</w:t>
            </w:r>
          </w:p>
        </w:tc>
        <w:tc>
          <w:tcPr>
            <w:tcW w:w="347" w:type="pct"/>
            <w:vAlign w:val="bottom"/>
            <w:hideMark/>
          </w:tcPr>
          <w:p w14:paraId="565CDCA1" w14:textId="77777777" w:rsidR="001B1027" w:rsidRDefault="001B1027">
            <w:pPr>
              <w:spacing w:after="20"/>
              <w:jc w:val="center"/>
              <w:rPr>
                <w:color w:val="000000"/>
              </w:rPr>
            </w:pPr>
            <w:r>
              <w:rPr>
                <w:color w:val="000000"/>
              </w:rPr>
              <w:t> </w:t>
            </w:r>
          </w:p>
        </w:tc>
        <w:tc>
          <w:tcPr>
            <w:tcW w:w="903" w:type="pct"/>
            <w:noWrap/>
            <w:vAlign w:val="bottom"/>
            <w:hideMark/>
          </w:tcPr>
          <w:p w14:paraId="4388F324" w14:textId="77777777" w:rsidR="001B1027" w:rsidRDefault="001B1027">
            <w:pPr>
              <w:spacing w:after="20"/>
              <w:jc w:val="right"/>
              <w:rPr>
                <w:color w:val="000000"/>
              </w:rPr>
            </w:pPr>
            <w:r>
              <w:rPr>
                <w:color w:val="000000"/>
              </w:rPr>
              <w:t>80 667,2</w:t>
            </w:r>
          </w:p>
        </w:tc>
      </w:tr>
      <w:tr w:rsidR="001B1027" w14:paraId="3D2640FD" w14:textId="77777777" w:rsidTr="001B1027">
        <w:trPr>
          <w:trHeight w:val="20"/>
        </w:trPr>
        <w:tc>
          <w:tcPr>
            <w:tcW w:w="1806" w:type="pct"/>
            <w:vAlign w:val="bottom"/>
            <w:hideMark/>
          </w:tcPr>
          <w:p w14:paraId="1412242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700EDEB" w14:textId="77777777" w:rsidR="001B1027" w:rsidRDefault="001B1027">
            <w:pPr>
              <w:spacing w:after="20"/>
              <w:jc w:val="center"/>
              <w:rPr>
                <w:color w:val="000000"/>
              </w:rPr>
            </w:pPr>
            <w:r>
              <w:rPr>
                <w:color w:val="000000"/>
              </w:rPr>
              <w:t>704</w:t>
            </w:r>
          </w:p>
        </w:tc>
        <w:tc>
          <w:tcPr>
            <w:tcW w:w="278" w:type="pct"/>
            <w:vAlign w:val="bottom"/>
            <w:hideMark/>
          </w:tcPr>
          <w:p w14:paraId="19B40160" w14:textId="77777777" w:rsidR="001B1027" w:rsidRDefault="001B1027">
            <w:pPr>
              <w:spacing w:after="20"/>
              <w:jc w:val="center"/>
              <w:rPr>
                <w:color w:val="000000"/>
              </w:rPr>
            </w:pPr>
            <w:r>
              <w:rPr>
                <w:color w:val="000000"/>
              </w:rPr>
              <w:t>09</w:t>
            </w:r>
          </w:p>
        </w:tc>
        <w:tc>
          <w:tcPr>
            <w:tcW w:w="278" w:type="pct"/>
            <w:vAlign w:val="bottom"/>
            <w:hideMark/>
          </w:tcPr>
          <w:p w14:paraId="29A591C6" w14:textId="77777777" w:rsidR="001B1027" w:rsidRDefault="001B1027">
            <w:pPr>
              <w:spacing w:after="20"/>
              <w:jc w:val="center"/>
              <w:rPr>
                <w:color w:val="000000"/>
              </w:rPr>
            </w:pPr>
            <w:r>
              <w:rPr>
                <w:color w:val="000000"/>
              </w:rPr>
              <w:t>09</w:t>
            </w:r>
          </w:p>
        </w:tc>
        <w:tc>
          <w:tcPr>
            <w:tcW w:w="972" w:type="pct"/>
            <w:vAlign w:val="bottom"/>
            <w:hideMark/>
          </w:tcPr>
          <w:p w14:paraId="4FD620DC" w14:textId="77777777" w:rsidR="001B1027" w:rsidRDefault="001B1027">
            <w:pPr>
              <w:spacing w:after="20"/>
              <w:jc w:val="center"/>
              <w:rPr>
                <w:color w:val="000000"/>
              </w:rPr>
            </w:pPr>
            <w:r>
              <w:rPr>
                <w:color w:val="000000"/>
              </w:rPr>
              <w:t>01 Б 01 9703 0</w:t>
            </w:r>
          </w:p>
        </w:tc>
        <w:tc>
          <w:tcPr>
            <w:tcW w:w="347" w:type="pct"/>
            <w:vAlign w:val="bottom"/>
            <w:hideMark/>
          </w:tcPr>
          <w:p w14:paraId="64B78025" w14:textId="77777777" w:rsidR="001B1027" w:rsidRDefault="001B1027">
            <w:pPr>
              <w:spacing w:after="20"/>
              <w:jc w:val="center"/>
              <w:rPr>
                <w:color w:val="000000"/>
              </w:rPr>
            </w:pPr>
            <w:r>
              <w:rPr>
                <w:color w:val="000000"/>
              </w:rPr>
              <w:t>200</w:t>
            </w:r>
          </w:p>
        </w:tc>
        <w:tc>
          <w:tcPr>
            <w:tcW w:w="903" w:type="pct"/>
            <w:noWrap/>
            <w:vAlign w:val="bottom"/>
            <w:hideMark/>
          </w:tcPr>
          <w:p w14:paraId="6EBBFEAE" w14:textId="77777777" w:rsidR="001B1027" w:rsidRDefault="001B1027">
            <w:pPr>
              <w:spacing w:after="20"/>
              <w:jc w:val="right"/>
              <w:rPr>
                <w:color w:val="000000"/>
              </w:rPr>
            </w:pPr>
            <w:r>
              <w:rPr>
                <w:color w:val="000000"/>
              </w:rPr>
              <w:t>41 500,8</w:t>
            </w:r>
          </w:p>
        </w:tc>
      </w:tr>
      <w:tr w:rsidR="001B1027" w14:paraId="6F377AEB" w14:textId="77777777" w:rsidTr="001B1027">
        <w:trPr>
          <w:trHeight w:val="20"/>
        </w:trPr>
        <w:tc>
          <w:tcPr>
            <w:tcW w:w="1806" w:type="pct"/>
            <w:vAlign w:val="bottom"/>
            <w:hideMark/>
          </w:tcPr>
          <w:p w14:paraId="7F97F36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3620A9E" w14:textId="77777777" w:rsidR="001B1027" w:rsidRDefault="001B1027">
            <w:pPr>
              <w:spacing w:after="20"/>
              <w:jc w:val="center"/>
              <w:rPr>
                <w:color w:val="000000"/>
              </w:rPr>
            </w:pPr>
            <w:r>
              <w:rPr>
                <w:color w:val="000000"/>
              </w:rPr>
              <w:t>704</w:t>
            </w:r>
          </w:p>
        </w:tc>
        <w:tc>
          <w:tcPr>
            <w:tcW w:w="278" w:type="pct"/>
            <w:vAlign w:val="bottom"/>
            <w:hideMark/>
          </w:tcPr>
          <w:p w14:paraId="633E1275" w14:textId="77777777" w:rsidR="001B1027" w:rsidRDefault="001B1027">
            <w:pPr>
              <w:spacing w:after="20"/>
              <w:jc w:val="center"/>
              <w:rPr>
                <w:color w:val="000000"/>
              </w:rPr>
            </w:pPr>
            <w:r>
              <w:rPr>
                <w:color w:val="000000"/>
              </w:rPr>
              <w:t>09</w:t>
            </w:r>
          </w:p>
        </w:tc>
        <w:tc>
          <w:tcPr>
            <w:tcW w:w="278" w:type="pct"/>
            <w:vAlign w:val="bottom"/>
            <w:hideMark/>
          </w:tcPr>
          <w:p w14:paraId="5F570225" w14:textId="77777777" w:rsidR="001B1027" w:rsidRDefault="001B1027">
            <w:pPr>
              <w:spacing w:after="20"/>
              <w:jc w:val="center"/>
              <w:rPr>
                <w:color w:val="000000"/>
              </w:rPr>
            </w:pPr>
            <w:r>
              <w:rPr>
                <w:color w:val="000000"/>
              </w:rPr>
              <w:t>09</w:t>
            </w:r>
          </w:p>
        </w:tc>
        <w:tc>
          <w:tcPr>
            <w:tcW w:w="972" w:type="pct"/>
            <w:vAlign w:val="bottom"/>
            <w:hideMark/>
          </w:tcPr>
          <w:p w14:paraId="27FA3802" w14:textId="77777777" w:rsidR="001B1027" w:rsidRDefault="001B1027">
            <w:pPr>
              <w:spacing w:after="20"/>
              <w:jc w:val="center"/>
              <w:rPr>
                <w:color w:val="000000"/>
              </w:rPr>
            </w:pPr>
            <w:r>
              <w:rPr>
                <w:color w:val="000000"/>
              </w:rPr>
              <w:t>01 Б 01 9703 0</w:t>
            </w:r>
          </w:p>
        </w:tc>
        <w:tc>
          <w:tcPr>
            <w:tcW w:w="347" w:type="pct"/>
            <w:vAlign w:val="bottom"/>
            <w:hideMark/>
          </w:tcPr>
          <w:p w14:paraId="45437427" w14:textId="77777777" w:rsidR="001B1027" w:rsidRDefault="001B1027">
            <w:pPr>
              <w:spacing w:after="20"/>
              <w:jc w:val="center"/>
              <w:rPr>
                <w:color w:val="000000"/>
              </w:rPr>
            </w:pPr>
            <w:r>
              <w:rPr>
                <w:color w:val="000000"/>
              </w:rPr>
              <w:t>300</w:t>
            </w:r>
          </w:p>
        </w:tc>
        <w:tc>
          <w:tcPr>
            <w:tcW w:w="903" w:type="pct"/>
            <w:noWrap/>
            <w:vAlign w:val="bottom"/>
            <w:hideMark/>
          </w:tcPr>
          <w:p w14:paraId="47CBC453" w14:textId="77777777" w:rsidR="001B1027" w:rsidRDefault="001B1027">
            <w:pPr>
              <w:spacing w:after="20"/>
              <w:jc w:val="right"/>
              <w:rPr>
                <w:color w:val="000000"/>
              </w:rPr>
            </w:pPr>
            <w:r>
              <w:rPr>
                <w:color w:val="000000"/>
              </w:rPr>
              <w:t>11 463,9</w:t>
            </w:r>
          </w:p>
        </w:tc>
      </w:tr>
      <w:tr w:rsidR="001B1027" w14:paraId="55C1439C" w14:textId="77777777" w:rsidTr="001B1027">
        <w:trPr>
          <w:trHeight w:val="20"/>
        </w:trPr>
        <w:tc>
          <w:tcPr>
            <w:tcW w:w="1806" w:type="pct"/>
            <w:vAlign w:val="bottom"/>
            <w:hideMark/>
          </w:tcPr>
          <w:p w14:paraId="3E73704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DA609DC" w14:textId="77777777" w:rsidR="001B1027" w:rsidRDefault="001B1027">
            <w:pPr>
              <w:spacing w:after="20"/>
              <w:jc w:val="center"/>
              <w:rPr>
                <w:color w:val="000000"/>
              </w:rPr>
            </w:pPr>
            <w:r>
              <w:rPr>
                <w:color w:val="000000"/>
              </w:rPr>
              <w:t>704</w:t>
            </w:r>
          </w:p>
        </w:tc>
        <w:tc>
          <w:tcPr>
            <w:tcW w:w="278" w:type="pct"/>
            <w:vAlign w:val="bottom"/>
            <w:hideMark/>
          </w:tcPr>
          <w:p w14:paraId="15D5291F" w14:textId="77777777" w:rsidR="001B1027" w:rsidRDefault="001B1027">
            <w:pPr>
              <w:spacing w:after="20"/>
              <w:jc w:val="center"/>
              <w:rPr>
                <w:color w:val="000000"/>
              </w:rPr>
            </w:pPr>
            <w:r>
              <w:rPr>
                <w:color w:val="000000"/>
              </w:rPr>
              <w:t>09</w:t>
            </w:r>
          </w:p>
        </w:tc>
        <w:tc>
          <w:tcPr>
            <w:tcW w:w="278" w:type="pct"/>
            <w:vAlign w:val="bottom"/>
            <w:hideMark/>
          </w:tcPr>
          <w:p w14:paraId="2D9748D4" w14:textId="77777777" w:rsidR="001B1027" w:rsidRDefault="001B1027">
            <w:pPr>
              <w:spacing w:after="20"/>
              <w:jc w:val="center"/>
              <w:rPr>
                <w:color w:val="000000"/>
              </w:rPr>
            </w:pPr>
            <w:r>
              <w:rPr>
                <w:color w:val="000000"/>
              </w:rPr>
              <w:t>09</w:t>
            </w:r>
          </w:p>
        </w:tc>
        <w:tc>
          <w:tcPr>
            <w:tcW w:w="972" w:type="pct"/>
            <w:vAlign w:val="bottom"/>
            <w:hideMark/>
          </w:tcPr>
          <w:p w14:paraId="1FD1BA32" w14:textId="77777777" w:rsidR="001B1027" w:rsidRDefault="001B1027">
            <w:pPr>
              <w:spacing w:after="20"/>
              <w:jc w:val="center"/>
              <w:rPr>
                <w:color w:val="000000"/>
              </w:rPr>
            </w:pPr>
            <w:r>
              <w:rPr>
                <w:color w:val="000000"/>
              </w:rPr>
              <w:t>01 Б 01 9703 0</w:t>
            </w:r>
          </w:p>
        </w:tc>
        <w:tc>
          <w:tcPr>
            <w:tcW w:w="347" w:type="pct"/>
            <w:vAlign w:val="bottom"/>
            <w:hideMark/>
          </w:tcPr>
          <w:p w14:paraId="4BE0C716" w14:textId="77777777" w:rsidR="001B1027" w:rsidRDefault="001B1027">
            <w:pPr>
              <w:spacing w:after="20"/>
              <w:jc w:val="center"/>
              <w:rPr>
                <w:color w:val="000000"/>
              </w:rPr>
            </w:pPr>
            <w:r>
              <w:rPr>
                <w:color w:val="000000"/>
              </w:rPr>
              <w:t>600</w:t>
            </w:r>
          </w:p>
        </w:tc>
        <w:tc>
          <w:tcPr>
            <w:tcW w:w="903" w:type="pct"/>
            <w:noWrap/>
            <w:vAlign w:val="bottom"/>
            <w:hideMark/>
          </w:tcPr>
          <w:p w14:paraId="0942764E" w14:textId="77777777" w:rsidR="001B1027" w:rsidRDefault="001B1027">
            <w:pPr>
              <w:spacing w:after="20"/>
              <w:jc w:val="right"/>
              <w:rPr>
                <w:color w:val="000000"/>
              </w:rPr>
            </w:pPr>
            <w:r>
              <w:rPr>
                <w:color w:val="000000"/>
              </w:rPr>
              <w:t>27 268,6</w:t>
            </w:r>
          </w:p>
        </w:tc>
      </w:tr>
      <w:tr w:rsidR="001B1027" w14:paraId="0E8E3609" w14:textId="77777777" w:rsidTr="001B1027">
        <w:trPr>
          <w:trHeight w:val="20"/>
        </w:trPr>
        <w:tc>
          <w:tcPr>
            <w:tcW w:w="1806" w:type="pct"/>
            <w:vAlign w:val="bottom"/>
            <w:hideMark/>
          </w:tcPr>
          <w:p w14:paraId="724B972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8F1B690" w14:textId="77777777" w:rsidR="001B1027" w:rsidRDefault="001B1027">
            <w:pPr>
              <w:spacing w:after="20"/>
              <w:jc w:val="center"/>
              <w:rPr>
                <w:color w:val="000000"/>
              </w:rPr>
            </w:pPr>
            <w:r>
              <w:rPr>
                <w:color w:val="000000"/>
              </w:rPr>
              <w:t>704</w:t>
            </w:r>
          </w:p>
        </w:tc>
        <w:tc>
          <w:tcPr>
            <w:tcW w:w="278" w:type="pct"/>
            <w:vAlign w:val="bottom"/>
            <w:hideMark/>
          </w:tcPr>
          <w:p w14:paraId="4BF5899B" w14:textId="77777777" w:rsidR="001B1027" w:rsidRDefault="001B1027">
            <w:pPr>
              <w:spacing w:after="20"/>
              <w:jc w:val="center"/>
              <w:rPr>
                <w:color w:val="000000"/>
              </w:rPr>
            </w:pPr>
            <w:r>
              <w:rPr>
                <w:color w:val="000000"/>
              </w:rPr>
              <w:t>09</w:t>
            </w:r>
          </w:p>
        </w:tc>
        <w:tc>
          <w:tcPr>
            <w:tcW w:w="278" w:type="pct"/>
            <w:vAlign w:val="bottom"/>
            <w:hideMark/>
          </w:tcPr>
          <w:p w14:paraId="25ACCA3D" w14:textId="77777777" w:rsidR="001B1027" w:rsidRDefault="001B1027">
            <w:pPr>
              <w:spacing w:after="20"/>
              <w:jc w:val="center"/>
              <w:rPr>
                <w:color w:val="000000"/>
              </w:rPr>
            </w:pPr>
            <w:r>
              <w:rPr>
                <w:color w:val="000000"/>
              </w:rPr>
              <w:t>09</w:t>
            </w:r>
          </w:p>
        </w:tc>
        <w:tc>
          <w:tcPr>
            <w:tcW w:w="972" w:type="pct"/>
            <w:vAlign w:val="bottom"/>
            <w:hideMark/>
          </w:tcPr>
          <w:p w14:paraId="70D75236" w14:textId="77777777" w:rsidR="001B1027" w:rsidRDefault="001B1027">
            <w:pPr>
              <w:spacing w:after="20"/>
              <w:jc w:val="center"/>
              <w:rPr>
                <w:color w:val="000000"/>
              </w:rPr>
            </w:pPr>
            <w:r>
              <w:rPr>
                <w:color w:val="000000"/>
              </w:rPr>
              <w:t>01 Б 01 9703 0</w:t>
            </w:r>
          </w:p>
        </w:tc>
        <w:tc>
          <w:tcPr>
            <w:tcW w:w="347" w:type="pct"/>
            <w:vAlign w:val="bottom"/>
            <w:hideMark/>
          </w:tcPr>
          <w:p w14:paraId="0F79C979" w14:textId="77777777" w:rsidR="001B1027" w:rsidRDefault="001B1027">
            <w:pPr>
              <w:spacing w:after="20"/>
              <w:jc w:val="center"/>
              <w:rPr>
                <w:color w:val="000000"/>
              </w:rPr>
            </w:pPr>
            <w:r>
              <w:rPr>
                <w:color w:val="000000"/>
              </w:rPr>
              <w:t>800</w:t>
            </w:r>
          </w:p>
        </w:tc>
        <w:tc>
          <w:tcPr>
            <w:tcW w:w="903" w:type="pct"/>
            <w:noWrap/>
            <w:vAlign w:val="bottom"/>
            <w:hideMark/>
          </w:tcPr>
          <w:p w14:paraId="4E32D124" w14:textId="77777777" w:rsidR="001B1027" w:rsidRDefault="001B1027">
            <w:pPr>
              <w:spacing w:after="20"/>
              <w:jc w:val="right"/>
              <w:rPr>
                <w:color w:val="000000"/>
              </w:rPr>
            </w:pPr>
            <w:r>
              <w:rPr>
                <w:color w:val="000000"/>
              </w:rPr>
              <w:t>433,9</w:t>
            </w:r>
          </w:p>
        </w:tc>
      </w:tr>
      <w:tr w:rsidR="001B1027" w14:paraId="13567141" w14:textId="77777777" w:rsidTr="001B1027">
        <w:trPr>
          <w:trHeight w:val="20"/>
        </w:trPr>
        <w:tc>
          <w:tcPr>
            <w:tcW w:w="1806" w:type="pct"/>
            <w:vAlign w:val="bottom"/>
            <w:hideMark/>
          </w:tcPr>
          <w:p w14:paraId="00BBB697" w14:textId="77777777" w:rsidR="001B1027" w:rsidRDefault="001B1027">
            <w:pPr>
              <w:spacing w:after="20"/>
              <w:jc w:val="both"/>
              <w:rPr>
                <w:color w:val="000000"/>
              </w:rPr>
            </w:pPr>
            <w:r>
              <w:rPr>
                <w:color w:val="000000"/>
              </w:rPr>
              <w:t>Федеральный проект «Развитие системы оказания первичной медико-санитарной помощи»</w:t>
            </w:r>
          </w:p>
        </w:tc>
        <w:tc>
          <w:tcPr>
            <w:tcW w:w="417" w:type="pct"/>
            <w:vAlign w:val="bottom"/>
            <w:hideMark/>
          </w:tcPr>
          <w:p w14:paraId="3C585EA0" w14:textId="77777777" w:rsidR="001B1027" w:rsidRDefault="001B1027">
            <w:pPr>
              <w:spacing w:after="20"/>
              <w:jc w:val="center"/>
              <w:rPr>
                <w:color w:val="000000"/>
              </w:rPr>
            </w:pPr>
            <w:r>
              <w:rPr>
                <w:color w:val="000000"/>
              </w:rPr>
              <w:t>704</w:t>
            </w:r>
          </w:p>
        </w:tc>
        <w:tc>
          <w:tcPr>
            <w:tcW w:w="278" w:type="pct"/>
            <w:vAlign w:val="bottom"/>
            <w:hideMark/>
          </w:tcPr>
          <w:p w14:paraId="2532FA91" w14:textId="77777777" w:rsidR="001B1027" w:rsidRDefault="001B1027">
            <w:pPr>
              <w:spacing w:after="20"/>
              <w:jc w:val="center"/>
              <w:rPr>
                <w:color w:val="000000"/>
              </w:rPr>
            </w:pPr>
            <w:r>
              <w:rPr>
                <w:color w:val="000000"/>
              </w:rPr>
              <w:t>09</w:t>
            </w:r>
          </w:p>
        </w:tc>
        <w:tc>
          <w:tcPr>
            <w:tcW w:w="278" w:type="pct"/>
            <w:vAlign w:val="bottom"/>
            <w:hideMark/>
          </w:tcPr>
          <w:p w14:paraId="2FC354D5" w14:textId="77777777" w:rsidR="001B1027" w:rsidRDefault="001B1027">
            <w:pPr>
              <w:spacing w:after="20"/>
              <w:jc w:val="center"/>
              <w:rPr>
                <w:color w:val="000000"/>
              </w:rPr>
            </w:pPr>
            <w:r>
              <w:rPr>
                <w:color w:val="000000"/>
              </w:rPr>
              <w:t>09</w:t>
            </w:r>
          </w:p>
        </w:tc>
        <w:tc>
          <w:tcPr>
            <w:tcW w:w="972" w:type="pct"/>
            <w:vAlign w:val="bottom"/>
            <w:hideMark/>
          </w:tcPr>
          <w:p w14:paraId="739A4625" w14:textId="77777777" w:rsidR="001B1027" w:rsidRDefault="001B1027">
            <w:pPr>
              <w:spacing w:after="20"/>
              <w:jc w:val="center"/>
              <w:rPr>
                <w:color w:val="000000"/>
              </w:rPr>
            </w:pPr>
            <w:r>
              <w:rPr>
                <w:color w:val="000000"/>
              </w:rPr>
              <w:t>01 Б N1 0000 0</w:t>
            </w:r>
          </w:p>
        </w:tc>
        <w:tc>
          <w:tcPr>
            <w:tcW w:w="347" w:type="pct"/>
            <w:vAlign w:val="bottom"/>
            <w:hideMark/>
          </w:tcPr>
          <w:p w14:paraId="0081E052" w14:textId="77777777" w:rsidR="001B1027" w:rsidRDefault="001B1027">
            <w:pPr>
              <w:spacing w:after="20"/>
              <w:jc w:val="center"/>
              <w:rPr>
                <w:color w:val="000000"/>
              </w:rPr>
            </w:pPr>
            <w:r>
              <w:rPr>
                <w:color w:val="000000"/>
              </w:rPr>
              <w:t> </w:t>
            </w:r>
          </w:p>
        </w:tc>
        <w:tc>
          <w:tcPr>
            <w:tcW w:w="903" w:type="pct"/>
            <w:noWrap/>
            <w:vAlign w:val="bottom"/>
            <w:hideMark/>
          </w:tcPr>
          <w:p w14:paraId="11876C67" w14:textId="77777777" w:rsidR="001B1027" w:rsidRDefault="001B1027">
            <w:pPr>
              <w:spacing w:after="20"/>
              <w:jc w:val="right"/>
              <w:rPr>
                <w:color w:val="000000"/>
              </w:rPr>
            </w:pPr>
            <w:r>
              <w:rPr>
                <w:color w:val="000000"/>
              </w:rPr>
              <w:t>319 021,1</w:t>
            </w:r>
          </w:p>
        </w:tc>
      </w:tr>
      <w:tr w:rsidR="001B1027" w14:paraId="6DA4888A" w14:textId="77777777" w:rsidTr="001B1027">
        <w:trPr>
          <w:trHeight w:val="20"/>
        </w:trPr>
        <w:tc>
          <w:tcPr>
            <w:tcW w:w="1806" w:type="pct"/>
            <w:vAlign w:val="bottom"/>
            <w:hideMark/>
          </w:tcPr>
          <w:p w14:paraId="764394AD" w14:textId="77777777" w:rsidR="001B1027" w:rsidRDefault="001B1027">
            <w:pPr>
              <w:spacing w:after="20"/>
              <w:jc w:val="both"/>
              <w:rPr>
                <w:color w:val="000000"/>
              </w:rPr>
            </w:pPr>
            <w:r>
              <w:rPr>
                <w:color w:val="000000"/>
              </w:rPr>
              <w:t>Мероприятия, проводимые в рамках системы здравоохранения</w:t>
            </w:r>
          </w:p>
        </w:tc>
        <w:tc>
          <w:tcPr>
            <w:tcW w:w="417" w:type="pct"/>
            <w:vAlign w:val="bottom"/>
            <w:hideMark/>
          </w:tcPr>
          <w:p w14:paraId="19ABB30A" w14:textId="77777777" w:rsidR="001B1027" w:rsidRDefault="001B1027">
            <w:pPr>
              <w:spacing w:after="20"/>
              <w:jc w:val="center"/>
              <w:rPr>
                <w:color w:val="000000"/>
              </w:rPr>
            </w:pPr>
            <w:r>
              <w:rPr>
                <w:color w:val="000000"/>
              </w:rPr>
              <w:t>704</w:t>
            </w:r>
          </w:p>
        </w:tc>
        <w:tc>
          <w:tcPr>
            <w:tcW w:w="278" w:type="pct"/>
            <w:vAlign w:val="bottom"/>
            <w:hideMark/>
          </w:tcPr>
          <w:p w14:paraId="6B003E01" w14:textId="77777777" w:rsidR="001B1027" w:rsidRDefault="001B1027">
            <w:pPr>
              <w:spacing w:after="20"/>
              <w:jc w:val="center"/>
              <w:rPr>
                <w:color w:val="000000"/>
              </w:rPr>
            </w:pPr>
            <w:r>
              <w:rPr>
                <w:color w:val="000000"/>
              </w:rPr>
              <w:t>09</w:t>
            </w:r>
          </w:p>
        </w:tc>
        <w:tc>
          <w:tcPr>
            <w:tcW w:w="278" w:type="pct"/>
            <w:vAlign w:val="bottom"/>
            <w:hideMark/>
          </w:tcPr>
          <w:p w14:paraId="03578F1F" w14:textId="77777777" w:rsidR="001B1027" w:rsidRDefault="001B1027">
            <w:pPr>
              <w:spacing w:after="20"/>
              <w:jc w:val="center"/>
              <w:rPr>
                <w:color w:val="000000"/>
              </w:rPr>
            </w:pPr>
            <w:r>
              <w:rPr>
                <w:color w:val="000000"/>
              </w:rPr>
              <w:t>09</w:t>
            </w:r>
          </w:p>
        </w:tc>
        <w:tc>
          <w:tcPr>
            <w:tcW w:w="972" w:type="pct"/>
            <w:vAlign w:val="bottom"/>
            <w:hideMark/>
          </w:tcPr>
          <w:p w14:paraId="511A5B52" w14:textId="77777777" w:rsidR="001B1027" w:rsidRDefault="001B1027">
            <w:pPr>
              <w:spacing w:after="20"/>
              <w:jc w:val="center"/>
              <w:rPr>
                <w:color w:val="000000"/>
              </w:rPr>
            </w:pPr>
            <w:r>
              <w:rPr>
                <w:color w:val="000000"/>
              </w:rPr>
              <w:t>01 Б N1 9709 0</w:t>
            </w:r>
          </w:p>
        </w:tc>
        <w:tc>
          <w:tcPr>
            <w:tcW w:w="347" w:type="pct"/>
            <w:vAlign w:val="bottom"/>
            <w:hideMark/>
          </w:tcPr>
          <w:p w14:paraId="7B2E486E" w14:textId="77777777" w:rsidR="001B1027" w:rsidRDefault="001B1027">
            <w:pPr>
              <w:spacing w:after="20"/>
              <w:jc w:val="center"/>
              <w:rPr>
                <w:color w:val="000000"/>
              </w:rPr>
            </w:pPr>
            <w:r>
              <w:rPr>
                <w:color w:val="000000"/>
              </w:rPr>
              <w:t> </w:t>
            </w:r>
          </w:p>
        </w:tc>
        <w:tc>
          <w:tcPr>
            <w:tcW w:w="903" w:type="pct"/>
            <w:noWrap/>
            <w:vAlign w:val="bottom"/>
            <w:hideMark/>
          </w:tcPr>
          <w:p w14:paraId="399D9687" w14:textId="77777777" w:rsidR="001B1027" w:rsidRDefault="001B1027">
            <w:pPr>
              <w:spacing w:after="20"/>
              <w:jc w:val="right"/>
              <w:rPr>
                <w:color w:val="000000"/>
              </w:rPr>
            </w:pPr>
            <w:r>
              <w:rPr>
                <w:color w:val="000000"/>
              </w:rPr>
              <w:t>319 021,1</w:t>
            </w:r>
          </w:p>
        </w:tc>
      </w:tr>
      <w:tr w:rsidR="001B1027" w14:paraId="1B8BB325" w14:textId="77777777" w:rsidTr="001B1027">
        <w:trPr>
          <w:trHeight w:val="20"/>
        </w:trPr>
        <w:tc>
          <w:tcPr>
            <w:tcW w:w="1806" w:type="pct"/>
            <w:vAlign w:val="bottom"/>
            <w:hideMark/>
          </w:tcPr>
          <w:p w14:paraId="5C170B9E" w14:textId="77777777" w:rsidR="001B1027" w:rsidRDefault="001B1027">
            <w:pPr>
              <w:spacing w:after="20"/>
              <w:jc w:val="both"/>
              <w:rPr>
                <w:color w:val="000000"/>
              </w:rPr>
            </w:pPr>
            <w:r>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417" w:type="pct"/>
            <w:vAlign w:val="bottom"/>
            <w:hideMark/>
          </w:tcPr>
          <w:p w14:paraId="7B25A568" w14:textId="77777777" w:rsidR="001B1027" w:rsidRDefault="001B1027">
            <w:pPr>
              <w:spacing w:after="20"/>
              <w:jc w:val="center"/>
              <w:rPr>
                <w:color w:val="000000"/>
              </w:rPr>
            </w:pPr>
            <w:r>
              <w:rPr>
                <w:color w:val="000000"/>
              </w:rPr>
              <w:t>704</w:t>
            </w:r>
          </w:p>
        </w:tc>
        <w:tc>
          <w:tcPr>
            <w:tcW w:w="278" w:type="pct"/>
            <w:vAlign w:val="bottom"/>
            <w:hideMark/>
          </w:tcPr>
          <w:p w14:paraId="6E476E08" w14:textId="77777777" w:rsidR="001B1027" w:rsidRDefault="001B1027">
            <w:pPr>
              <w:spacing w:after="20"/>
              <w:jc w:val="center"/>
              <w:rPr>
                <w:color w:val="000000"/>
              </w:rPr>
            </w:pPr>
            <w:r>
              <w:rPr>
                <w:color w:val="000000"/>
              </w:rPr>
              <w:t>09</w:t>
            </w:r>
          </w:p>
        </w:tc>
        <w:tc>
          <w:tcPr>
            <w:tcW w:w="278" w:type="pct"/>
            <w:vAlign w:val="bottom"/>
            <w:hideMark/>
          </w:tcPr>
          <w:p w14:paraId="45550E6F" w14:textId="77777777" w:rsidR="001B1027" w:rsidRDefault="001B1027">
            <w:pPr>
              <w:spacing w:after="20"/>
              <w:jc w:val="center"/>
              <w:rPr>
                <w:color w:val="000000"/>
              </w:rPr>
            </w:pPr>
            <w:r>
              <w:rPr>
                <w:color w:val="000000"/>
              </w:rPr>
              <w:t>09</w:t>
            </w:r>
          </w:p>
        </w:tc>
        <w:tc>
          <w:tcPr>
            <w:tcW w:w="972" w:type="pct"/>
            <w:vAlign w:val="bottom"/>
            <w:hideMark/>
          </w:tcPr>
          <w:p w14:paraId="6B1796F5" w14:textId="77777777" w:rsidR="001B1027" w:rsidRDefault="001B1027">
            <w:pPr>
              <w:spacing w:after="20"/>
              <w:jc w:val="center"/>
              <w:rPr>
                <w:color w:val="000000"/>
              </w:rPr>
            </w:pPr>
            <w:r>
              <w:rPr>
                <w:color w:val="000000"/>
              </w:rPr>
              <w:t>01 Б N1 9709 1</w:t>
            </w:r>
          </w:p>
        </w:tc>
        <w:tc>
          <w:tcPr>
            <w:tcW w:w="347" w:type="pct"/>
            <w:vAlign w:val="bottom"/>
            <w:hideMark/>
          </w:tcPr>
          <w:p w14:paraId="03071EA8" w14:textId="77777777" w:rsidR="001B1027" w:rsidRDefault="001B1027">
            <w:pPr>
              <w:spacing w:after="20"/>
              <w:jc w:val="center"/>
              <w:rPr>
                <w:color w:val="000000"/>
              </w:rPr>
            </w:pPr>
            <w:r>
              <w:rPr>
                <w:color w:val="000000"/>
              </w:rPr>
              <w:t> </w:t>
            </w:r>
          </w:p>
        </w:tc>
        <w:tc>
          <w:tcPr>
            <w:tcW w:w="903" w:type="pct"/>
            <w:noWrap/>
            <w:vAlign w:val="bottom"/>
            <w:hideMark/>
          </w:tcPr>
          <w:p w14:paraId="432FCB01" w14:textId="77777777" w:rsidR="001B1027" w:rsidRDefault="001B1027">
            <w:pPr>
              <w:spacing w:after="20"/>
              <w:jc w:val="right"/>
              <w:rPr>
                <w:color w:val="000000"/>
              </w:rPr>
            </w:pPr>
            <w:r>
              <w:rPr>
                <w:color w:val="000000"/>
              </w:rPr>
              <w:t>319 021,1</w:t>
            </w:r>
          </w:p>
        </w:tc>
      </w:tr>
      <w:tr w:rsidR="001B1027" w14:paraId="2FB0A8FF" w14:textId="77777777" w:rsidTr="001B1027">
        <w:trPr>
          <w:trHeight w:val="20"/>
        </w:trPr>
        <w:tc>
          <w:tcPr>
            <w:tcW w:w="1806" w:type="pct"/>
            <w:vAlign w:val="bottom"/>
            <w:hideMark/>
          </w:tcPr>
          <w:p w14:paraId="59644B63"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77ACF099" w14:textId="77777777" w:rsidR="001B1027" w:rsidRDefault="001B1027">
            <w:pPr>
              <w:spacing w:after="20"/>
              <w:jc w:val="center"/>
              <w:rPr>
                <w:color w:val="000000"/>
              </w:rPr>
            </w:pPr>
            <w:r>
              <w:rPr>
                <w:color w:val="000000"/>
              </w:rPr>
              <w:lastRenderedPageBreak/>
              <w:t>704</w:t>
            </w:r>
          </w:p>
        </w:tc>
        <w:tc>
          <w:tcPr>
            <w:tcW w:w="278" w:type="pct"/>
            <w:vAlign w:val="bottom"/>
            <w:hideMark/>
          </w:tcPr>
          <w:p w14:paraId="40972367" w14:textId="77777777" w:rsidR="001B1027" w:rsidRDefault="001B1027">
            <w:pPr>
              <w:spacing w:after="20"/>
              <w:jc w:val="center"/>
              <w:rPr>
                <w:color w:val="000000"/>
              </w:rPr>
            </w:pPr>
            <w:r>
              <w:rPr>
                <w:color w:val="000000"/>
              </w:rPr>
              <w:t>09</w:t>
            </w:r>
          </w:p>
        </w:tc>
        <w:tc>
          <w:tcPr>
            <w:tcW w:w="278" w:type="pct"/>
            <w:vAlign w:val="bottom"/>
            <w:hideMark/>
          </w:tcPr>
          <w:p w14:paraId="01361025" w14:textId="77777777" w:rsidR="001B1027" w:rsidRDefault="001B1027">
            <w:pPr>
              <w:spacing w:after="20"/>
              <w:jc w:val="center"/>
              <w:rPr>
                <w:color w:val="000000"/>
              </w:rPr>
            </w:pPr>
            <w:r>
              <w:rPr>
                <w:color w:val="000000"/>
              </w:rPr>
              <w:t>09</w:t>
            </w:r>
          </w:p>
        </w:tc>
        <w:tc>
          <w:tcPr>
            <w:tcW w:w="972" w:type="pct"/>
            <w:vAlign w:val="bottom"/>
            <w:hideMark/>
          </w:tcPr>
          <w:p w14:paraId="12161A3C" w14:textId="77777777" w:rsidR="001B1027" w:rsidRDefault="001B1027">
            <w:pPr>
              <w:spacing w:after="20"/>
              <w:jc w:val="center"/>
              <w:rPr>
                <w:color w:val="000000"/>
              </w:rPr>
            </w:pPr>
            <w:r>
              <w:rPr>
                <w:color w:val="000000"/>
              </w:rPr>
              <w:t>01 Б N1 9709 1</w:t>
            </w:r>
          </w:p>
        </w:tc>
        <w:tc>
          <w:tcPr>
            <w:tcW w:w="347" w:type="pct"/>
            <w:vAlign w:val="bottom"/>
            <w:hideMark/>
          </w:tcPr>
          <w:p w14:paraId="74F92B83" w14:textId="77777777" w:rsidR="001B1027" w:rsidRDefault="001B1027">
            <w:pPr>
              <w:spacing w:after="20"/>
              <w:jc w:val="center"/>
              <w:rPr>
                <w:color w:val="000000"/>
              </w:rPr>
            </w:pPr>
            <w:r>
              <w:rPr>
                <w:color w:val="000000"/>
              </w:rPr>
              <w:t>600</w:t>
            </w:r>
          </w:p>
        </w:tc>
        <w:tc>
          <w:tcPr>
            <w:tcW w:w="903" w:type="pct"/>
            <w:noWrap/>
            <w:vAlign w:val="bottom"/>
            <w:hideMark/>
          </w:tcPr>
          <w:p w14:paraId="16074361" w14:textId="77777777" w:rsidR="001B1027" w:rsidRDefault="001B1027">
            <w:pPr>
              <w:spacing w:after="20"/>
              <w:jc w:val="right"/>
              <w:rPr>
                <w:color w:val="000000"/>
              </w:rPr>
            </w:pPr>
            <w:r>
              <w:rPr>
                <w:color w:val="000000"/>
              </w:rPr>
              <w:t>319 021,1</w:t>
            </w:r>
          </w:p>
        </w:tc>
      </w:tr>
      <w:tr w:rsidR="001B1027" w14:paraId="4FF4D4E1" w14:textId="77777777" w:rsidTr="001B1027">
        <w:trPr>
          <w:trHeight w:val="20"/>
        </w:trPr>
        <w:tc>
          <w:tcPr>
            <w:tcW w:w="1806" w:type="pct"/>
            <w:vAlign w:val="bottom"/>
            <w:hideMark/>
          </w:tcPr>
          <w:p w14:paraId="2750006D" w14:textId="77777777" w:rsidR="001B1027" w:rsidRDefault="001B1027">
            <w:pPr>
              <w:spacing w:after="20"/>
              <w:jc w:val="both"/>
              <w:rPr>
                <w:color w:val="000000"/>
              </w:rPr>
            </w:pPr>
            <w:r>
              <w:rPr>
                <w:color w:val="000000"/>
              </w:rPr>
              <w:t>Федеральный проект «Обеспечение медицинских организаций системы здравоохранения квалифицированными кадрами»</w:t>
            </w:r>
          </w:p>
        </w:tc>
        <w:tc>
          <w:tcPr>
            <w:tcW w:w="417" w:type="pct"/>
            <w:vAlign w:val="bottom"/>
            <w:hideMark/>
          </w:tcPr>
          <w:p w14:paraId="432D1B82" w14:textId="77777777" w:rsidR="001B1027" w:rsidRDefault="001B1027">
            <w:pPr>
              <w:spacing w:after="20"/>
              <w:jc w:val="center"/>
              <w:rPr>
                <w:color w:val="000000"/>
              </w:rPr>
            </w:pPr>
            <w:r>
              <w:rPr>
                <w:color w:val="000000"/>
              </w:rPr>
              <w:t>704</w:t>
            </w:r>
          </w:p>
        </w:tc>
        <w:tc>
          <w:tcPr>
            <w:tcW w:w="278" w:type="pct"/>
            <w:vAlign w:val="bottom"/>
            <w:hideMark/>
          </w:tcPr>
          <w:p w14:paraId="34850FC3" w14:textId="77777777" w:rsidR="001B1027" w:rsidRDefault="001B1027">
            <w:pPr>
              <w:spacing w:after="20"/>
              <w:jc w:val="center"/>
              <w:rPr>
                <w:color w:val="000000"/>
              </w:rPr>
            </w:pPr>
            <w:r>
              <w:rPr>
                <w:color w:val="000000"/>
              </w:rPr>
              <w:t>09</w:t>
            </w:r>
          </w:p>
        </w:tc>
        <w:tc>
          <w:tcPr>
            <w:tcW w:w="278" w:type="pct"/>
            <w:vAlign w:val="bottom"/>
            <w:hideMark/>
          </w:tcPr>
          <w:p w14:paraId="6FBA74E4" w14:textId="77777777" w:rsidR="001B1027" w:rsidRDefault="001B1027">
            <w:pPr>
              <w:spacing w:after="20"/>
              <w:jc w:val="center"/>
              <w:rPr>
                <w:color w:val="000000"/>
              </w:rPr>
            </w:pPr>
            <w:r>
              <w:rPr>
                <w:color w:val="000000"/>
              </w:rPr>
              <w:t>09</w:t>
            </w:r>
          </w:p>
        </w:tc>
        <w:tc>
          <w:tcPr>
            <w:tcW w:w="972" w:type="pct"/>
            <w:vAlign w:val="bottom"/>
            <w:hideMark/>
          </w:tcPr>
          <w:p w14:paraId="5F2352DA" w14:textId="77777777" w:rsidR="001B1027" w:rsidRDefault="001B1027">
            <w:pPr>
              <w:spacing w:after="20"/>
              <w:jc w:val="center"/>
              <w:rPr>
                <w:color w:val="000000"/>
              </w:rPr>
            </w:pPr>
            <w:r>
              <w:rPr>
                <w:color w:val="000000"/>
              </w:rPr>
              <w:t>01 Б N5 0000 0</w:t>
            </w:r>
          </w:p>
        </w:tc>
        <w:tc>
          <w:tcPr>
            <w:tcW w:w="347" w:type="pct"/>
            <w:vAlign w:val="bottom"/>
            <w:hideMark/>
          </w:tcPr>
          <w:p w14:paraId="692E5121" w14:textId="77777777" w:rsidR="001B1027" w:rsidRDefault="001B1027">
            <w:pPr>
              <w:spacing w:after="20"/>
              <w:jc w:val="center"/>
              <w:rPr>
                <w:color w:val="000000"/>
              </w:rPr>
            </w:pPr>
            <w:r>
              <w:rPr>
                <w:color w:val="000000"/>
              </w:rPr>
              <w:t> </w:t>
            </w:r>
          </w:p>
        </w:tc>
        <w:tc>
          <w:tcPr>
            <w:tcW w:w="903" w:type="pct"/>
            <w:noWrap/>
            <w:vAlign w:val="bottom"/>
            <w:hideMark/>
          </w:tcPr>
          <w:p w14:paraId="30EB5A52" w14:textId="77777777" w:rsidR="001B1027" w:rsidRDefault="001B1027">
            <w:pPr>
              <w:spacing w:after="20"/>
              <w:jc w:val="right"/>
              <w:rPr>
                <w:color w:val="000000"/>
              </w:rPr>
            </w:pPr>
            <w:r>
              <w:rPr>
                <w:color w:val="000000"/>
              </w:rPr>
              <w:t>2 287,5</w:t>
            </w:r>
          </w:p>
        </w:tc>
      </w:tr>
      <w:tr w:rsidR="001B1027" w14:paraId="64033F9B" w14:textId="77777777" w:rsidTr="001B1027">
        <w:trPr>
          <w:trHeight w:val="20"/>
        </w:trPr>
        <w:tc>
          <w:tcPr>
            <w:tcW w:w="1806" w:type="pct"/>
            <w:vAlign w:val="bottom"/>
            <w:hideMark/>
          </w:tcPr>
          <w:p w14:paraId="7E979473" w14:textId="77777777" w:rsidR="001B1027" w:rsidRDefault="001B1027">
            <w:pPr>
              <w:spacing w:after="20"/>
              <w:jc w:val="both"/>
              <w:rPr>
                <w:color w:val="000000"/>
              </w:rPr>
            </w:pPr>
            <w:r>
              <w:rPr>
                <w:color w:val="000000"/>
              </w:rPr>
              <w:t>Мероприятия, проводимые в рамках системы здравоохранения</w:t>
            </w:r>
          </w:p>
        </w:tc>
        <w:tc>
          <w:tcPr>
            <w:tcW w:w="417" w:type="pct"/>
            <w:vAlign w:val="bottom"/>
            <w:hideMark/>
          </w:tcPr>
          <w:p w14:paraId="18270261" w14:textId="77777777" w:rsidR="001B1027" w:rsidRDefault="001B1027">
            <w:pPr>
              <w:spacing w:after="20"/>
              <w:jc w:val="center"/>
              <w:rPr>
                <w:color w:val="000000"/>
              </w:rPr>
            </w:pPr>
            <w:r>
              <w:rPr>
                <w:color w:val="000000"/>
              </w:rPr>
              <w:t>704</w:t>
            </w:r>
          </w:p>
        </w:tc>
        <w:tc>
          <w:tcPr>
            <w:tcW w:w="278" w:type="pct"/>
            <w:vAlign w:val="bottom"/>
            <w:hideMark/>
          </w:tcPr>
          <w:p w14:paraId="2B930DCB" w14:textId="77777777" w:rsidR="001B1027" w:rsidRDefault="001B1027">
            <w:pPr>
              <w:spacing w:after="20"/>
              <w:jc w:val="center"/>
              <w:rPr>
                <w:color w:val="000000"/>
              </w:rPr>
            </w:pPr>
            <w:r>
              <w:rPr>
                <w:color w:val="000000"/>
              </w:rPr>
              <w:t>09</w:t>
            </w:r>
          </w:p>
        </w:tc>
        <w:tc>
          <w:tcPr>
            <w:tcW w:w="278" w:type="pct"/>
            <w:vAlign w:val="bottom"/>
            <w:hideMark/>
          </w:tcPr>
          <w:p w14:paraId="4384F452" w14:textId="77777777" w:rsidR="001B1027" w:rsidRDefault="001B1027">
            <w:pPr>
              <w:spacing w:after="20"/>
              <w:jc w:val="center"/>
              <w:rPr>
                <w:color w:val="000000"/>
              </w:rPr>
            </w:pPr>
            <w:r>
              <w:rPr>
                <w:color w:val="000000"/>
              </w:rPr>
              <w:t>09</w:t>
            </w:r>
          </w:p>
        </w:tc>
        <w:tc>
          <w:tcPr>
            <w:tcW w:w="972" w:type="pct"/>
            <w:vAlign w:val="bottom"/>
            <w:hideMark/>
          </w:tcPr>
          <w:p w14:paraId="5E9DC3E1" w14:textId="77777777" w:rsidR="001B1027" w:rsidRDefault="001B1027">
            <w:pPr>
              <w:spacing w:after="20"/>
              <w:jc w:val="center"/>
              <w:rPr>
                <w:color w:val="000000"/>
              </w:rPr>
            </w:pPr>
            <w:r>
              <w:rPr>
                <w:color w:val="000000"/>
              </w:rPr>
              <w:t>01 Б N5 9709 0</w:t>
            </w:r>
          </w:p>
        </w:tc>
        <w:tc>
          <w:tcPr>
            <w:tcW w:w="347" w:type="pct"/>
            <w:vAlign w:val="bottom"/>
            <w:hideMark/>
          </w:tcPr>
          <w:p w14:paraId="657083A0" w14:textId="77777777" w:rsidR="001B1027" w:rsidRDefault="001B1027">
            <w:pPr>
              <w:spacing w:after="20"/>
              <w:jc w:val="center"/>
              <w:rPr>
                <w:color w:val="000000"/>
              </w:rPr>
            </w:pPr>
            <w:r>
              <w:rPr>
                <w:color w:val="000000"/>
              </w:rPr>
              <w:t> </w:t>
            </w:r>
          </w:p>
        </w:tc>
        <w:tc>
          <w:tcPr>
            <w:tcW w:w="903" w:type="pct"/>
            <w:noWrap/>
            <w:vAlign w:val="bottom"/>
            <w:hideMark/>
          </w:tcPr>
          <w:p w14:paraId="287678C1" w14:textId="77777777" w:rsidR="001B1027" w:rsidRDefault="001B1027">
            <w:pPr>
              <w:spacing w:after="20"/>
              <w:jc w:val="right"/>
              <w:rPr>
                <w:color w:val="000000"/>
              </w:rPr>
            </w:pPr>
            <w:r>
              <w:rPr>
                <w:color w:val="000000"/>
              </w:rPr>
              <w:t>2 287,5</w:t>
            </w:r>
          </w:p>
        </w:tc>
      </w:tr>
      <w:tr w:rsidR="001B1027" w14:paraId="564B2EC1" w14:textId="77777777" w:rsidTr="001B1027">
        <w:trPr>
          <w:trHeight w:val="20"/>
        </w:trPr>
        <w:tc>
          <w:tcPr>
            <w:tcW w:w="1806" w:type="pct"/>
            <w:vAlign w:val="bottom"/>
            <w:hideMark/>
          </w:tcPr>
          <w:p w14:paraId="6BABFFB0" w14:textId="77777777" w:rsidR="001B1027" w:rsidRDefault="001B1027">
            <w:pPr>
              <w:spacing w:after="20"/>
              <w:jc w:val="both"/>
              <w:rPr>
                <w:color w:val="000000"/>
              </w:rPr>
            </w:pPr>
            <w:r>
              <w:rPr>
                <w:color w:val="000000"/>
              </w:rPr>
              <w:t>Мероприятия по проведению конкурса медицинских работников для повышения престижа профессии</w:t>
            </w:r>
          </w:p>
        </w:tc>
        <w:tc>
          <w:tcPr>
            <w:tcW w:w="417" w:type="pct"/>
            <w:vAlign w:val="bottom"/>
            <w:hideMark/>
          </w:tcPr>
          <w:p w14:paraId="407CEFBC" w14:textId="77777777" w:rsidR="001B1027" w:rsidRDefault="001B1027">
            <w:pPr>
              <w:spacing w:after="20"/>
              <w:jc w:val="center"/>
              <w:rPr>
                <w:color w:val="000000"/>
              </w:rPr>
            </w:pPr>
            <w:r>
              <w:rPr>
                <w:color w:val="000000"/>
              </w:rPr>
              <w:t>704</w:t>
            </w:r>
          </w:p>
        </w:tc>
        <w:tc>
          <w:tcPr>
            <w:tcW w:w="278" w:type="pct"/>
            <w:vAlign w:val="bottom"/>
            <w:hideMark/>
          </w:tcPr>
          <w:p w14:paraId="1405CF40" w14:textId="77777777" w:rsidR="001B1027" w:rsidRDefault="001B1027">
            <w:pPr>
              <w:spacing w:after="20"/>
              <w:jc w:val="center"/>
              <w:rPr>
                <w:color w:val="000000"/>
              </w:rPr>
            </w:pPr>
            <w:r>
              <w:rPr>
                <w:color w:val="000000"/>
              </w:rPr>
              <w:t>09</w:t>
            </w:r>
          </w:p>
        </w:tc>
        <w:tc>
          <w:tcPr>
            <w:tcW w:w="278" w:type="pct"/>
            <w:vAlign w:val="bottom"/>
            <w:hideMark/>
          </w:tcPr>
          <w:p w14:paraId="3DEC7675" w14:textId="77777777" w:rsidR="001B1027" w:rsidRDefault="001B1027">
            <w:pPr>
              <w:spacing w:after="20"/>
              <w:jc w:val="center"/>
              <w:rPr>
                <w:color w:val="000000"/>
              </w:rPr>
            </w:pPr>
            <w:r>
              <w:rPr>
                <w:color w:val="000000"/>
              </w:rPr>
              <w:t>09</w:t>
            </w:r>
          </w:p>
        </w:tc>
        <w:tc>
          <w:tcPr>
            <w:tcW w:w="972" w:type="pct"/>
            <w:vAlign w:val="bottom"/>
            <w:hideMark/>
          </w:tcPr>
          <w:p w14:paraId="338946CA" w14:textId="77777777" w:rsidR="001B1027" w:rsidRDefault="001B1027">
            <w:pPr>
              <w:spacing w:after="20"/>
              <w:jc w:val="center"/>
              <w:rPr>
                <w:color w:val="000000"/>
              </w:rPr>
            </w:pPr>
            <w:r>
              <w:rPr>
                <w:color w:val="000000"/>
              </w:rPr>
              <w:t>01 Б N5 9709 2</w:t>
            </w:r>
          </w:p>
        </w:tc>
        <w:tc>
          <w:tcPr>
            <w:tcW w:w="347" w:type="pct"/>
            <w:vAlign w:val="bottom"/>
            <w:hideMark/>
          </w:tcPr>
          <w:p w14:paraId="346D7685" w14:textId="77777777" w:rsidR="001B1027" w:rsidRDefault="001B1027">
            <w:pPr>
              <w:spacing w:after="20"/>
              <w:jc w:val="center"/>
              <w:rPr>
                <w:color w:val="000000"/>
              </w:rPr>
            </w:pPr>
            <w:r>
              <w:rPr>
                <w:color w:val="000000"/>
              </w:rPr>
              <w:t> </w:t>
            </w:r>
          </w:p>
        </w:tc>
        <w:tc>
          <w:tcPr>
            <w:tcW w:w="903" w:type="pct"/>
            <w:noWrap/>
            <w:vAlign w:val="bottom"/>
            <w:hideMark/>
          </w:tcPr>
          <w:p w14:paraId="66689C90" w14:textId="77777777" w:rsidR="001B1027" w:rsidRDefault="001B1027">
            <w:pPr>
              <w:spacing w:after="20"/>
              <w:jc w:val="right"/>
              <w:rPr>
                <w:color w:val="000000"/>
              </w:rPr>
            </w:pPr>
            <w:r>
              <w:rPr>
                <w:color w:val="000000"/>
              </w:rPr>
              <w:t>2 287,5</w:t>
            </w:r>
          </w:p>
        </w:tc>
      </w:tr>
      <w:tr w:rsidR="001B1027" w14:paraId="0DB0F96F" w14:textId="77777777" w:rsidTr="001B1027">
        <w:trPr>
          <w:trHeight w:val="20"/>
        </w:trPr>
        <w:tc>
          <w:tcPr>
            <w:tcW w:w="1806" w:type="pct"/>
            <w:vAlign w:val="bottom"/>
            <w:hideMark/>
          </w:tcPr>
          <w:p w14:paraId="1D4D984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4D7A06D" w14:textId="77777777" w:rsidR="001B1027" w:rsidRDefault="001B1027">
            <w:pPr>
              <w:spacing w:after="20"/>
              <w:jc w:val="center"/>
              <w:rPr>
                <w:color w:val="000000"/>
              </w:rPr>
            </w:pPr>
            <w:r>
              <w:rPr>
                <w:color w:val="000000"/>
              </w:rPr>
              <w:t>704</w:t>
            </w:r>
          </w:p>
        </w:tc>
        <w:tc>
          <w:tcPr>
            <w:tcW w:w="278" w:type="pct"/>
            <w:vAlign w:val="bottom"/>
            <w:hideMark/>
          </w:tcPr>
          <w:p w14:paraId="1F325E20" w14:textId="77777777" w:rsidR="001B1027" w:rsidRDefault="001B1027">
            <w:pPr>
              <w:spacing w:after="20"/>
              <w:jc w:val="center"/>
              <w:rPr>
                <w:color w:val="000000"/>
              </w:rPr>
            </w:pPr>
            <w:r>
              <w:rPr>
                <w:color w:val="000000"/>
              </w:rPr>
              <w:t>09</w:t>
            </w:r>
          </w:p>
        </w:tc>
        <w:tc>
          <w:tcPr>
            <w:tcW w:w="278" w:type="pct"/>
            <w:vAlign w:val="bottom"/>
            <w:hideMark/>
          </w:tcPr>
          <w:p w14:paraId="6A51B402" w14:textId="77777777" w:rsidR="001B1027" w:rsidRDefault="001B1027">
            <w:pPr>
              <w:spacing w:after="20"/>
              <w:jc w:val="center"/>
              <w:rPr>
                <w:color w:val="000000"/>
              </w:rPr>
            </w:pPr>
            <w:r>
              <w:rPr>
                <w:color w:val="000000"/>
              </w:rPr>
              <w:t>09</w:t>
            </w:r>
          </w:p>
        </w:tc>
        <w:tc>
          <w:tcPr>
            <w:tcW w:w="972" w:type="pct"/>
            <w:vAlign w:val="bottom"/>
            <w:hideMark/>
          </w:tcPr>
          <w:p w14:paraId="5B73AE61" w14:textId="77777777" w:rsidR="001B1027" w:rsidRDefault="001B1027">
            <w:pPr>
              <w:spacing w:after="20"/>
              <w:jc w:val="center"/>
              <w:rPr>
                <w:color w:val="000000"/>
              </w:rPr>
            </w:pPr>
            <w:r>
              <w:rPr>
                <w:color w:val="000000"/>
              </w:rPr>
              <w:t>01 Б N5 9709 2</w:t>
            </w:r>
          </w:p>
        </w:tc>
        <w:tc>
          <w:tcPr>
            <w:tcW w:w="347" w:type="pct"/>
            <w:vAlign w:val="bottom"/>
            <w:hideMark/>
          </w:tcPr>
          <w:p w14:paraId="7FF5B087" w14:textId="77777777" w:rsidR="001B1027" w:rsidRDefault="001B1027">
            <w:pPr>
              <w:spacing w:after="20"/>
              <w:jc w:val="center"/>
              <w:rPr>
                <w:color w:val="000000"/>
              </w:rPr>
            </w:pPr>
            <w:r>
              <w:rPr>
                <w:color w:val="000000"/>
              </w:rPr>
              <w:t>200</w:t>
            </w:r>
          </w:p>
        </w:tc>
        <w:tc>
          <w:tcPr>
            <w:tcW w:w="903" w:type="pct"/>
            <w:noWrap/>
            <w:vAlign w:val="bottom"/>
            <w:hideMark/>
          </w:tcPr>
          <w:p w14:paraId="0F821D76" w14:textId="77777777" w:rsidR="001B1027" w:rsidRDefault="001B1027">
            <w:pPr>
              <w:spacing w:after="20"/>
              <w:jc w:val="right"/>
              <w:rPr>
                <w:color w:val="000000"/>
              </w:rPr>
            </w:pPr>
            <w:r>
              <w:rPr>
                <w:color w:val="000000"/>
              </w:rPr>
              <w:t>2 287,5</w:t>
            </w:r>
          </w:p>
        </w:tc>
      </w:tr>
      <w:tr w:rsidR="001B1027" w14:paraId="2EB4A8A2" w14:textId="77777777" w:rsidTr="001B1027">
        <w:trPr>
          <w:trHeight w:val="20"/>
        </w:trPr>
        <w:tc>
          <w:tcPr>
            <w:tcW w:w="1806" w:type="pct"/>
            <w:vAlign w:val="bottom"/>
            <w:hideMark/>
          </w:tcPr>
          <w:p w14:paraId="595DC853" w14:textId="77777777" w:rsidR="001B1027" w:rsidRDefault="001B1027">
            <w:pPr>
              <w:spacing w:after="20"/>
              <w:jc w:val="both"/>
              <w:rPr>
                <w:color w:val="000000"/>
              </w:rPr>
            </w:pPr>
            <w:r>
              <w:rPr>
                <w:color w:val="000000"/>
              </w:rPr>
              <w:t>Подпрограмма «Модернизация первичного звена здравоохранения Республики Татарстан»</w:t>
            </w:r>
          </w:p>
        </w:tc>
        <w:tc>
          <w:tcPr>
            <w:tcW w:w="417" w:type="pct"/>
            <w:vAlign w:val="bottom"/>
            <w:hideMark/>
          </w:tcPr>
          <w:p w14:paraId="7DDB1069" w14:textId="77777777" w:rsidR="001B1027" w:rsidRDefault="001B1027">
            <w:pPr>
              <w:spacing w:after="20"/>
              <w:jc w:val="center"/>
              <w:rPr>
                <w:color w:val="000000"/>
              </w:rPr>
            </w:pPr>
            <w:r>
              <w:rPr>
                <w:color w:val="000000"/>
              </w:rPr>
              <w:t>704</w:t>
            </w:r>
          </w:p>
        </w:tc>
        <w:tc>
          <w:tcPr>
            <w:tcW w:w="278" w:type="pct"/>
            <w:vAlign w:val="bottom"/>
            <w:hideMark/>
          </w:tcPr>
          <w:p w14:paraId="58117A70" w14:textId="77777777" w:rsidR="001B1027" w:rsidRDefault="001B1027">
            <w:pPr>
              <w:spacing w:after="20"/>
              <w:jc w:val="center"/>
              <w:rPr>
                <w:color w:val="000000"/>
              </w:rPr>
            </w:pPr>
            <w:r>
              <w:rPr>
                <w:color w:val="000000"/>
              </w:rPr>
              <w:t>09</w:t>
            </w:r>
          </w:p>
        </w:tc>
        <w:tc>
          <w:tcPr>
            <w:tcW w:w="278" w:type="pct"/>
            <w:vAlign w:val="bottom"/>
            <w:hideMark/>
          </w:tcPr>
          <w:p w14:paraId="319302EA" w14:textId="77777777" w:rsidR="001B1027" w:rsidRDefault="001B1027">
            <w:pPr>
              <w:spacing w:after="20"/>
              <w:jc w:val="center"/>
              <w:rPr>
                <w:color w:val="000000"/>
              </w:rPr>
            </w:pPr>
            <w:r>
              <w:rPr>
                <w:color w:val="000000"/>
              </w:rPr>
              <w:t>09</w:t>
            </w:r>
          </w:p>
        </w:tc>
        <w:tc>
          <w:tcPr>
            <w:tcW w:w="972" w:type="pct"/>
            <w:vAlign w:val="bottom"/>
            <w:hideMark/>
          </w:tcPr>
          <w:p w14:paraId="6FE397E2" w14:textId="77777777" w:rsidR="001B1027" w:rsidRDefault="001B1027">
            <w:pPr>
              <w:spacing w:after="20"/>
              <w:jc w:val="center"/>
              <w:rPr>
                <w:color w:val="000000"/>
              </w:rPr>
            </w:pPr>
            <w:r>
              <w:rPr>
                <w:color w:val="000000"/>
              </w:rPr>
              <w:t>01 П 00 0000 0</w:t>
            </w:r>
          </w:p>
        </w:tc>
        <w:tc>
          <w:tcPr>
            <w:tcW w:w="347" w:type="pct"/>
            <w:vAlign w:val="bottom"/>
            <w:hideMark/>
          </w:tcPr>
          <w:p w14:paraId="0946A0E2" w14:textId="77777777" w:rsidR="001B1027" w:rsidRDefault="001B1027">
            <w:pPr>
              <w:spacing w:after="20"/>
              <w:jc w:val="center"/>
              <w:rPr>
                <w:color w:val="000000"/>
              </w:rPr>
            </w:pPr>
            <w:r>
              <w:rPr>
                <w:color w:val="000000"/>
              </w:rPr>
              <w:t> </w:t>
            </w:r>
          </w:p>
        </w:tc>
        <w:tc>
          <w:tcPr>
            <w:tcW w:w="903" w:type="pct"/>
            <w:noWrap/>
            <w:vAlign w:val="bottom"/>
            <w:hideMark/>
          </w:tcPr>
          <w:p w14:paraId="7596A13D" w14:textId="77777777" w:rsidR="001B1027" w:rsidRDefault="001B1027">
            <w:pPr>
              <w:spacing w:after="20"/>
              <w:jc w:val="right"/>
              <w:rPr>
                <w:color w:val="000000"/>
              </w:rPr>
            </w:pPr>
            <w:r>
              <w:rPr>
                <w:color w:val="000000"/>
              </w:rPr>
              <w:t>861 998,0</w:t>
            </w:r>
          </w:p>
        </w:tc>
      </w:tr>
      <w:tr w:rsidR="001B1027" w14:paraId="4D588A0B" w14:textId="77777777" w:rsidTr="001B1027">
        <w:trPr>
          <w:trHeight w:val="20"/>
        </w:trPr>
        <w:tc>
          <w:tcPr>
            <w:tcW w:w="1806" w:type="pct"/>
            <w:vAlign w:val="bottom"/>
            <w:hideMark/>
          </w:tcPr>
          <w:p w14:paraId="63B611E9" w14:textId="77777777" w:rsidR="001B1027" w:rsidRDefault="001B1027">
            <w:pPr>
              <w:spacing w:after="20"/>
              <w:jc w:val="both"/>
              <w:rPr>
                <w:color w:val="000000"/>
              </w:rPr>
            </w:pPr>
            <w:r>
              <w:rPr>
                <w:color w:val="000000"/>
              </w:rPr>
              <w:t>Федеральный проект «Модернизация первичного звена здравоохранения Российской Федерации»</w:t>
            </w:r>
          </w:p>
        </w:tc>
        <w:tc>
          <w:tcPr>
            <w:tcW w:w="417" w:type="pct"/>
            <w:vAlign w:val="bottom"/>
            <w:hideMark/>
          </w:tcPr>
          <w:p w14:paraId="5ADA0749" w14:textId="77777777" w:rsidR="001B1027" w:rsidRDefault="001B1027">
            <w:pPr>
              <w:spacing w:after="20"/>
              <w:jc w:val="center"/>
              <w:rPr>
                <w:color w:val="000000"/>
              </w:rPr>
            </w:pPr>
            <w:r>
              <w:rPr>
                <w:color w:val="000000"/>
              </w:rPr>
              <w:t>704</w:t>
            </w:r>
          </w:p>
        </w:tc>
        <w:tc>
          <w:tcPr>
            <w:tcW w:w="278" w:type="pct"/>
            <w:vAlign w:val="bottom"/>
            <w:hideMark/>
          </w:tcPr>
          <w:p w14:paraId="79566E15" w14:textId="77777777" w:rsidR="001B1027" w:rsidRDefault="001B1027">
            <w:pPr>
              <w:spacing w:after="20"/>
              <w:jc w:val="center"/>
              <w:rPr>
                <w:color w:val="000000"/>
              </w:rPr>
            </w:pPr>
            <w:r>
              <w:rPr>
                <w:color w:val="000000"/>
              </w:rPr>
              <w:t>09</w:t>
            </w:r>
          </w:p>
        </w:tc>
        <w:tc>
          <w:tcPr>
            <w:tcW w:w="278" w:type="pct"/>
            <w:vAlign w:val="bottom"/>
            <w:hideMark/>
          </w:tcPr>
          <w:p w14:paraId="03CA116C" w14:textId="77777777" w:rsidR="001B1027" w:rsidRDefault="001B1027">
            <w:pPr>
              <w:spacing w:after="20"/>
              <w:jc w:val="center"/>
              <w:rPr>
                <w:color w:val="000000"/>
              </w:rPr>
            </w:pPr>
            <w:r>
              <w:rPr>
                <w:color w:val="000000"/>
              </w:rPr>
              <w:t>09</w:t>
            </w:r>
          </w:p>
        </w:tc>
        <w:tc>
          <w:tcPr>
            <w:tcW w:w="972" w:type="pct"/>
            <w:vAlign w:val="bottom"/>
            <w:hideMark/>
          </w:tcPr>
          <w:p w14:paraId="7A0AFE06" w14:textId="77777777" w:rsidR="001B1027" w:rsidRDefault="001B1027">
            <w:pPr>
              <w:spacing w:after="20"/>
              <w:jc w:val="center"/>
              <w:rPr>
                <w:color w:val="000000"/>
              </w:rPr>
            </w:pPr>
            <w:r>
              <w:rPr>
                <w:color w:val="000000"/>
              </w:rPr>
              <w:t>01 П N9 0000 0</w:t>
            </w:r>
          </w:p>
        </w:tc>
        <w:tc>
          <w:tcPr>
            <w:tcW w:w="347" w:type="pct"/>
            <w:vAlign w:val="bottom"/>
            <w:hideMark/>
          </w:tcPr>
          <w:p w14:paraId="12C02950" w14:textId="77777777" w:rsidR="001B1027" w:rsidRDefault="001B1027">
            <w:pPr>
              <w:spacing w:after="20"/>
              <w:jc w:val="center"/>
              <w:rPr>
                <w:color w:val="000000"/>
              </w:rPr>
            </w:pPr>
            <w:r>
              <w:rPr>
                <w:color w:val="000000"/>
              </w:rPr>
              <w:t> </w:t>
            </w:r>
          </w:p>
        </w:tc>
        <w:tc>
          <w:tcPr>
            <w:tcW w:w="903" w:type="pct"/>
            <w:noWrap/>
            <w:vAlign w:val="bottom"/>
            <w:hideMark/>
          </w:tcPr>
          <w:p w14:paraId="70FDA2B9" w14:textId="77777777" w:rsidR="001B1027" w:rsidRDefault="001B1027">
            <w:pPr>
              <w:spacing w:after="20"/>
              <w:jc w:val="right"/>
              <w:rPr>
                <w:color w:val="000000"/>
              </w:rPr>
            </w:pPr>
            <w:r>
              <w:rPr>
                <w:color w:val="000000"/>
              </w:rPr>
              <w:t>861 998,0</w:t>
            </w:r>
          </w:p>
        </w:tc>
      </w:tr>
      <w:tr w:rsidR="001B1027" w14:paraId="76643693" w14:textId="77777777" w:rsidTr="001B1027">
        <w:trPr>
          <w:trHeight w:val="20"/>
        </w:trPr>
        <w:tc>
          <w:tcPr>
            <w:tcW w:w="1806" w:type="pct"/>
            <w:vAlign w:val="bottom"/>
            <w:hideMark/>
          </w:tcPr>
          <w:p w14:paraId="58B4A521" w14:textId="77777777" w:rsidR="001B1027" w:rsidRDefault="001B1027">
            <w:pPr>
              <w:spacing w:after="20"/>
              <w:jc w:val="both"/>
              <w:rPr>
                <w:color w:val="000000"/>
              </w:rPr>
            </w:pPr>
            <w:r>
              <w:rPr>
                <w:color w:val="000000"/>
              </w:rPr>
              <w:t>Софинансируемые расходы на реализацию регионального проекта модернизации первичного звена здравоохранения</w:t>
            </w:r>
          </w:p>
        </w:tc>
        <w:tc>
          <w:tcPr>
            <w:tcW w:w="417" w:type="pct"/>
            <w:vAlign w:val="bottom"/>
            <w:hideMark/>
          </w:tcPr>
          <w:p w14:paraId="252FDABA" w14:textId="77777777" w:rsidR="001B1027" w:rsidRDefault="001B1027">
            <w:pPr>
              <w:spacing w:after="20"/>
              <w:jc w:val="center"/>
              <w:rPr>
                <w:color w:val="000000"/>
              </w:rPr>
            </w:pPr>
            <w:r>
              <w:rPr>
                <w:color w:val="000000"/>
              </w:rPr>
              <w:t>704</w:t>
            </w:r>
          </w:p>
        </w:tc>
        <w:tc>
          <w:tcPr>
            <w:tcW w:w="278" w:type="pct"/>
            <w:vAlign w:val="bottom"/>
            <w:hideMark/>
          </w:tcPr>
          <w:p w14:paraId="37E6CF16" w14:textId="77777777" w:rsidR="001B1027" w:rsidRDefault="001B1027">
            <w:pPr>
              <w:spacing w:after="20"/>
              <w:jc w:val="center"/>
              <w:rPr>
                <w:color w:val="000000"/>
              </w:rPr>
            </w:pPr>
            <w:r>
              <w:rPr>
                <w:color w:val="000000"/>
              </w:rPr>
              <w:t>09</w:t>
            </w:r>
          </w:p>
        </w:tc>
        <w:tc>
          <w:tcPr>
            <w:tcW w:w="278" w:type="pct"/>
            <w:vAlign w:val="bottom"/>
            <w:hideMark/>
          </w:tcPr>
          <w:p w14:paraId="2CA35DB4" w14:textId="77777777" w:rsidR="001B1027" w:rsidRDefault="001B1027">
            <w:pPr>
              <w:spacing w:after="20"/>
              <w:jc w:val="center"/>
              <w:rPr>
                <w:color w:val="000000"/>
              </w:rPr>
            </w:pPr>
            <w:r>
              <w:rPr>
                <w:color w:val="000000"/>
              </w:rPr>
              <w:t>09</w:t>
            </w:r>
          </w:p>
        </w:tc>
        <w:tc>
          <w:tcPr>
            <w:tcW w:w="972" w:type="pct"/>
            <w:vAlign w:val="bottom"/>
            <w:hideMark/>
          </w:tcPr>
          <w:p w14:paraId="124E8CA6" w14:textId="77777777" w:rsidR="001B1027" w:rsidRDefault="001B1027">
            <w:pPr>
              <w:spacing w:after="20"/>
              <w:jc w:val="center"/>
              <w:rPr>
                <w:color w:val="000000"/>
              </w:rPr>
            </w:pPr>
            <w:r>
              <w:rPr>
                <w:color w:val="000000"/>
              </w:rPr>
              <w:t>01 П N9 5365 0</w:t>
            </w:r>
          </w:p>
        </w:tc>
        <w:tc>
          <w:tcPr>
            <w:tcW w:w="347" w:type="pct"/>
            <w:vAlign w:val="bottom"/>
            <w:hideMark/>
          </w:tcPr>
          <w:p w14:paraId="6A767001" w14:textId="77777777" w:rsidR="001B1027" w:rsidRDefault="001B1027">
            <w:pPr>
              <w:spacing w:after="20"/>
              <w:jc w:val="center"/>
              <w:rPr>
                <w:color w:val="000000"/>
              </w:rPr>
            </w:pPr>
            <w:r>
              <w:rPr>
                <w:color w:val="000000"/>
              </w:rPr>
              <w:t> </w:t>
            </w:r>
          </w:p>
        </w:tc>
        <w:tc>
          <w:tcPr>
            <w:tcW w:w="903" w:type="pct"/>
            <w:noWrap/>
            <w:vAlign w:val="bottom"/>
            <w:hideMark/>
          </w:tcPr>
          <w:p w14:paraId="5CB3BCF0" w14:textId="77777777" w:rsidR="001B1027" w:rsidRDefault="001B1027">
            <w:pPr>
              <w:spacing w:after="20"/>
              <w:jc w:val="right"/>
              <w:rPr>
                <w:color w:val="000000"/>
              </w:rPr>
            </w:pPr>
            <w:r>
              <w:rPr>
                <w:color w:val="000000"/>
              </w:rPr>
              <w:t>861 998,0</w:t>
            </w:r>
          </w:p>
        </w:tc>
      </w:tr>
      <w:tr w:rsidR="001B1027" w14:paraId="41980662" w14:textId="77777777" w:rsidTr="001B1027">
        <w:trPr>
          <w:trHeight w:val="20"/>
        </w:trPr>
        <w:tc>
          <w:tcPr>
            <w:tcW w:w="1806" w:type="pct"/>
            <w:vAlign w:val="bottom"/>
            <w:hideMark/>
          </w:tcPr>
          <w:p w14:paraId="7D8E9B1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2E18F29" w14:textId="77777777" w:rsidR="001B1027" w:rsidRDefault="001B1027">
            <w:pPr>
              <w:spacing w:after="20"/>
              <w:jc w:val="center"/>
              <w:rPr>
                <w:color w:val="000000"/>
              </w:rPr>
            </w:pPr>
            <w:r>
              <w:rPr>
                <w:color w:val="000000"/>
              </w:rPr>
              <w:t>704</w:t>
            </w:r>
          </w:p>
        </w:tc>
        <w:tc>
          <w:tcPr>
            <w:tcW w:w="278" w:type="pct"/>
            <w:vAlign w:val="bottom"/>
            <w:hideMark/>
          </w:tcPr>
          <w:p w14:paraId="023DF9D4" w14:textId="77777777" w:rsidR="001B1027" w:rsidRDefault="001B1027">
            <w:pPr>
              <w:spacing w:after="20"/>
              <w:jc w:val="center"/>
              <w:rPr>
                <w:color w:val="000000"/>
              </w:rPr>
            </w:pPr>
            <w:r>
              <w:rPr>
                <w:color w:val="000000"/>
              </w:rPr>
              <w:t>09</w:t>
            </w:r>
          </w:p>
        </w:tc>
        <w:tc>
          <w:tcPr>
            <w:tcW w:w="278" w:type="pct"/>
            <w:vAlign w:val="bottom"/>
            <w:hideMark/>
          </w:tcPr>
          <w:p w14:paraId="1EA5FD01" w14:textId="77777777" w:rsidR="001B1027" w:rsidRDefault="001B1027">
            <w:pPr>
              <w:spacing w:after="20"/>
              <w:jc w:val="center"/>
              <w:rPr>
                <w:color w:val="000000"/>
              </w:rPr>
            </w:pPr>
            <w:r>
              <w:rPr>
                <w:color w:val="000000"/>
              </w:rPr>
              <w:t>09</w:t>
            </w:r>
          </w:p>
        </w:tc>
        <w:tc>
          <w:tcPr>
            <w:tcW w:w="972" w:type="pct"/>
            <w:vAlign w:val="bottom"/>
            <w:hideMark/>
          </w:tcPr>
          <w:p w14:paraId="60E7D1AD" w14:textId="77777777" w:rsidR="001B1027" w:rsidRDefault="001B1027">
            <w:pPr>
              <w:spacing w:after="20"/>
              <w:jc w:val="center"/>
              <w:rPr>
                <w:color w:val="000000"/>
              </w:rPr>
            </w:pPr>
            <w:r>
              <w:rPr>
                <w:color w:val="000000"/>
              </w:rPr>
              <w:t>01 П N9 5365 0</w:t>
            </w:r>
          </w:p>
        </w:tc>
        <w:tc>
          <w:tcPr>
            <w:tcW w:w="347" w:type="pct"/>
            <w:vAlign w:val="bottom"/>
            <w:hideMark/>
          </w:tcPr>
          <w:p w14:paraId="3863C12D" w14:textId="77777777" w:rsidR="001B1027" w:rsidRDefault="001B1027">
            <w:pPr>
              <w:spacing w:after="20"/>
              <w:jc w:val="center"/>
              <w:rPr>
                <w:color w:val="000000"/>
              </w:rPr>
            </w:pPr>
            <w:r>
              <w:rPr>
                <w:color w:val="000000"/>
              </w:rPr>
              <w:t>200</w:t>
            </w:r>
          </w:p>
        </w:tc>
        <w:tc>
          <w:tcPr>
            <w:tcW w:w="903" w:type="pct"/>
            <w:noWrap/>
            <w:vAlign w:val="bottom"/>
            <w:hideMark/>
          </w:tcPr>
          <w:p w14:paraId="65F6A154" w14:textId="77777777" w:rsidR="001B1027" w:rsidRDefault="001B1027">
            <w:pPr>
              <w:spacing w:after="20"/>
              <w:jc w:val="right"/>
              <w:rPr>
                <w:color w:val="000000"/>
              </w:rPr>
            </w:pPr>
            <w:r>
              <w:rPr>
                <w:color w:val="000000"/>
              </w:rPr>
              <w:t>861 998,0</w:t>
            </w:r>
          </w:p>
        </w:tc>
      </w:tr>
      <w:tr w:rsidR="001B1027" w14:paraId="68C52668" w14:textId="77777777" w:rsidTr="001B1027">
        <w:trPr>
          <w:trHeight w:val="20"/>
        </w:trPr>
        <w:tc>
          <w:tcPr>
            <w:tcW w:w="1806" w:type="pct"/>
            <w:vAlign w:val="bottom"/>
            <w:hideMark/>
          </w:tcPr>
          <w:p w14:paraId="0039A28A"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E1D3FCE" w14:textId="77777777" w:rsidR="001B1027" w:rsidRDefault="001B1027">
            <w:pPr>
              <w:spacing w:after="20"/>
              <w:jc w:val="center"/>
              <w:rPr>
                <w:color w:val="000000"/>
              </w:rPr>
            </w:pPr>
            <w:r>
              <w:rPr>
                <w:color w:val="000000"/>
              </w:rPr>
              <w:t>704</w:t>
            </w:r>
          </w:p>
        </w:tc>
        <w:tc>
          <w:tcPr>
            <w:tcW w:w="278" w:type="pct"/>
            <w:vAlign w:val="bottom"/>
            <w:hideMark/>
          </w:tcPr>
          <w:p w14:paraId="03259A1B" w14:textId="77777777" w:rsidR="001B1027" w:rsidRDefault="001B1027">
            <w:pPr>
              <w:spacing w:after="20"/>
              <w:jc w:val="center"/>
              <w:rPr>
                <w:color w:val="000000"/>
              </w:rPr>
            </w:pPr>
            <w:r>
              <w:rPr>
                <w:color w:val="000000"/>
              </w:rPr>
              <w:t>09</w:t>
            </w:r>
          </w:p>
        </w:tc>
        <w:tc>
          <w:tcPr>
            <w:tcW w:w="278" w:type="pct"/>
            <w:vAlign w:val="bottom"/>
            <w:hideMark/>
          </w:tcPr>
          <w:p w14:paraId="5495BE9F" w14:textId="77777777" w:rsidR="001B1027" w:rsidRDefault="001B1027">
            <w:pPr>
              <w:spacing w:after="20"/>
              <w:jc w:val="center"/>
              <w:rPr>
                <w:color w:val="000000"/>
              </w:rPr>
            </w:pPr>
            <w:r>
              <w:rPr>
                <w:color w:val="000000"/>
              </w:rPr>
              <w:t>09</w:t>
            </w:r>
          </w:p>
        </w:tc>
        <w:tc>
          <w:tcPr>
            <w:tcW w:w="972" w:type="pct"/>
            <w:vAlign w:val="bottom"/>
            <w:hideMark/>
          </w:tcPr>
          <w:p w14:paraId="0FBEB82D" w14:textId="77777777" w:rsidR="001B1027" w:rsidRDefault="001B1027">
            <w:pPr>
              <w:spacing w:after="20"/>
              <w:jc w:val="center"/>
              <w:rPr>
                <w:color w:val="000000"/>
              </w:rPr>
            </w:pPr>
            <w:r>
              <w:rPr>
                <w:color w:val="000000"/>
              </w:rPr>
              <w:t>03 0 00 0000 0</w:t>
            </w:r>
          </w:p>
        </w:tc>
        <w:tc>
          <w:tcPr>
            <w:tcW w:w="347" w:type="pct"/>
            <w:vAlign w:val="bottom"/>
            <w:hideMark/>
          </w:tcPr>
          <w:p w14:paraId="22AC5BBC" w14:textId="77777777" w:rsidR="001B1027" w:rsidRDefault="001B1027">
            <w:pPr>
              <w:spacing w:after="20"/>
              <w:jc w:val="center"/>
              <w:rPr>
                <w:color w:val="000000"/>
              </w:rPr>
            </w:pPr>
            <w:r>
              <w:rPr>
                <w:color w:val="000000"/>
              </w:rPr>
              <w:t> </w:t>
            </w:r>
          </w:p>
        </w:tc>
        <w:tc>
          <w:tcPr>
            <w:tcW w:w="903" w:type="pct"/>
            <w:noWrap/>
            <w:vAlign w:val="bottom"/>
            <w:hideMark/>
          </w:tcPr>
          <w:p w14:paraId="4947F66A" w14:textId="77777777" w:rsidR="001B1027" w:rsidRDefault="001B1027">
            <w:pPr>
              <w:spacing w:after="20"/>
              <w:jc w:val="right"/>
              <w:rPr>
                <w:color w:val="000000"/>
              </w:rPr>
            </w:pPr>
            <w:r>
              <w:rPr>
                <w:color w:val="000000"/>
              </w:rPr>
              <w:t>563 100,5</w:t>
            </w:r>
          </w:p>
        </w:tc>
      </w:tr>
      <w:tr w:rsidR="001B1027" w14:paraId="61ABEF0D" w14:textId="77777777" w:rsidTr="001B1027">
        <w:trPr>
          <w:trHeight w:val="20"/>
        </w:trPr>
        <w:tc>
          <w:tcPr>
            <w:tcW w:w="1806" w:type="pct"/>
            <w:vAlign w:val="bottom"/>
            <w:hideMark/>
          </w:tcPr>
          <w:p w14:paraId="6E5F652E"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5CB98A26" w14:textId="77777777" w:rsidR="001B1027" w:rsidRDefault="001B1027">
            <w:pPr>
              <w:spacing w:after="20"/>
              <w:jc w:val="center"/>
              <w:rPr>
                <w:color w:val="000000"/>
              </w:rPr>
            </w:pPr>
            <w:r>
              <w:rPr>
                <w:color w:val="000000"/>
              </w:rPr>
              <w:t>704</w:t>
            </w:r>
          </w:p>
        </w:tc>
        <w:tc>
          <w:tcPr>
            <w:tcW w:w="278" w:type="pct"/>
            <w:vAlign w:val="bottom"/>
            <w:hideMark/>
          </w:tcPr>
          <w:p w14:paraId="54F5B822" w14:textId="77777777" w:rsidR="001B1027" w:rsidRDefault="001B1027">
            <w:pPr>
              <w:spacing w:after="20"/>
              <w:jc w:val="center"/>
              <w:rPr>
                <w:color w:val="000000"/>
              </w:rPr>
            </w:pPr>
            <w:r>
              <w:rPr>
                <w:color w:val="000000"/>
              </w:rPr>
              <w:t>09</w:t>
            </w:r>
          </w:p>
        </w:tc>
        <w:tc>
          <w:tcPr>
            <w:tcW w:w="278" w:type="pct"/>
            <w:vAlign w:val="bottom"/>
            <w:hideMark/>
          </w:tcPr>
          <w:p w14:paraId="71A5D281" w14:textId="77777777" w:rsidR="001B1027" w:rsidRDefault="001B1027">
            <w:pPr>
              <w:spacing w:after="20"/>
              <w:jc w:val="center"/>
              <w:rPr>
                <w:color w:val="000000"/>
              </w:rPr>
            </w:pPr>
            <w:r>
              <w:rPr>
                <w:color w:val="000000"/>
              </w:rPr>
              <w:t>09</w:t>
            </w:r>
          </w:p>
        </w:tc>
        <w:tc>
          <w:tcPr>
            <w:tcW w:w="972" w:type="pct"/>
            <w:vAlign w:val="bottom"/>
            <w:hideMark/>
          </w:tcPr>
          <w:p w14:paraId="01899D1F" w14:textId="77777777" w:rsidR="001B1027" w:rsidRDefault="001B1027">
            <w:pPr>
              <w:spacing w:after="20"/>
              <w:jc w:val="center"/>
              <w:rPr>
                <w:color w:val="000000"/>
              </w:rPr>
            </w:pPr>
            <w:r>
              <w:rPr>
                <w:color w:val="000000"/>
              </w:rPr>
              <w:t>03 5 00 0000 0</w:t>
            </w:r>
          </w:p>
        </w:tc>
        <w:tc>
          <w:tcPr>
            <w:tcW w:w="347" w:type="pct"/>
            <w:vAlign w:val="bottom"/>
            <w:hideMark/>
          </w:tcPr>
          <w:p w14:paraId="175D644A" w14:textId="77777777" w:rsidR="001B1027" w:rsidRDefault="001B1027">
            <w:pPr>
              <w:spacing w:after="20"/>
              <w:jc w:val="center"/>
              <w:rPr>
                <w:color w:val="000000"/>
              </w:rPr>
            </w:pPr>
            <w:r>
              <w:rPr>
                <w:color w:val="000000"/>
              </w:rPr>
              <w:t> </w:t>
            </w:r>
          </w:p>
        </w:tc>
        <w:tc>
          <w:tcPr>
            <w:tcW w:w="903" w:type="pct"/>
            <w:noWrap/>
            <w:vAlign w:val="bottom"/>
            <w:hideMark/>
          </w:tcPr>
          <w:p w14:paraId="74DD1CEF" w14:textId="77777777" w:rsidR="001B1027" w:rsidRDefault="001B1027">
            <w:pPr>
              <w:spacing w:after="20"/>
              <w:jc w:val="right"/>
              <w:rPr>
                <w:color w:val="000000"/>
              </w:rPr>
            </w:pPr>
            <w:r>
              <w:rPr>
                <w:color w:val="000000"/>
              </w:rPr>
              <w:t>563 100,5</w:t>
            </w:r>
          </w:p>
        </w:tc>
      </w:tr>
      <w:tr w:rsidR="001B1027" w14:paraId="3A0BE7EB" w14:textId="77777777" w:rsidTr="001B1027">
        <w:trPr>
          <w:trHeight w:val="20"/>
        </w:trPr>
        <w:tc>
          <w:tcPr>
            <w:tcW w:w="1806" w:type="pct"/>
            <w:vAlign w:val="bottom"/>
            <w:hideMark/>
          </w:tcPr>
          <w:p w14:paraId="1BFEAF73" w14:textId="77777777" w:rsidR="001B1027" w:rsidRDefault="001B1027">
            <w:pPr>
              <w:spacing w:after="20"/>
              <w:jc w:val="both"/>
              <w:rPr>
                <w:color w:val="000000"/>
              </w:rPr>
            </w:pPr>
            <w:r>
              <w:rPr>
                <w:color w:val="000000"/>
              </w:rPr>
              <w:t>Федеральный проект «Финансовая поддержка семей при рождении детей»</w:t>
            </w:r>
          </w:p>
        </w:tc>
        <w:tc>
          <w:tcPr>
            <w:tcW w:w="417" w:type="pct"/>
            <w:vAlign w:val="bottom"/>
            <w:hideMark/>
          </w:tcPr>
          <w:p w14:paraId="149D8D92" w14:textId="77777777" w:rsidR="001B1027" w:rsidRDefault="001B1027">
            <w:pPr>
              <w:spacing w:after="20"/>
              <w:jc w:val="center"/>
              <w:rPr>
                <w:color w:val="000000"/>
              </w:rPr>
            </w:pPr>
            <w:r>
              <w:rPr>
                <w:color w:val="000000"/>
              </w:rPr>
              <w:t>704</w:t>
            </w:r>
          </w:p>
        </w:tc>
        <w:tc>
          <w:tcPr>
            <w:tcW w:w="278" w:type="pct"/>
            <w:vAlign w:val="bottom"/>
            <w:hideMark/>
          </w:tcPr>
          <w:p w14:paraId="7B4CD5C1" w14:textId="77777777" w:rsidR="001B1027" w:rsidRDefault="001B1027">
            <w:pPr>
              <w:spacing w:after="20"/>
              <w:jc w:val="center"/>
              <w:rPr>
                <w:color w:val="000000"/>
              </w:rPr>
            </w:pPr>
            <w:r>
              <w:rPr>
                <w:color w:val="000000"/>
              </w:rPr>
              <w:t>09</w:t>
            </w:r>
          </w:p>
        </w:tc>
        <w:tc>
          <w:tcPr>
            <w:tcW w:w="278" w:type="pct"/>
            <w:vAlign w:val="bottom"/>
            <w:hideMark/>
          </w:tcPr>
          <w:p w14:paraId="4DB14466" w14:textId="77777777" w:rsidR="001B1027" w:rsidRDefault="001B1027">
            <w:pPr>
              <w:spacing w:after="20"/>
              <w:jc w:val="center"/>
              <w:rPr>
                <w:color w:val="000000"/>
              </w:rPr>
            </w:pPr>
            <w:r>
              <w:rPr>
                <w:color w:val="000000"/>
              </w:rPr>
              <w:t>09</w:t>
            </w:r>
          </w:p>
        </w:tc>
        <w:tc>
          <w:tcPr>
            <w:tcW w:w="972" w:type="pct"/>
            <w:vAlign w:val="bottom"/>
            <w:hideMark/>
          </w:tcPr>
          <w:p w14:paraId="2499DD7D" w14:textId="77777777" w:rsidR="001B1027" w:rsidRDefault="001B1027">
            <w:pPr>
              <w:spacing w:after="20"/>
              <w:jc w:val="center"/>
              <w:rPr>
                <w:color w:val="000000"/>
              </w:rPr>
            </w:pPr>
            <w:r>
              <w:rPr>
                <w:color w:val="000000"/>
              </w:rPr>
              <w:t>03 5 P1 0000 0</w:t>
            </w:r>
          </w:p>
        </w:tc>
        <w:tc>
          <w:tcPr>
            <w:tcW w:w="347" w:type="pct"/>
            <w:vAlign w:val="bottom"/>
            <w:hideMark/>
          </w:tcPr>
          <w:p w14:paraId="3DD2D57C" w14:textId="77777777" w:rsidR="001B1027" w:rsidRDefault="001B1027">
            <w:pPr>
              <w:spacing w:after="20"/>
              <w:jc w:val="center"/>
              <w:rPr>
                <w:color w:val="000000"/>
              </w:rPr>
            </w:pPr>
            <w:r>
              <w:rPr>
                <w:color w:val="000000"/>
              </w:rPr>
              <w:t> </w:t>
            </w:r>
          </w:p>
        </w:tc>
        <w:tc>
          <w:tcPr>
            <w:tcW w:w="903" w:type="pct"/>
            <w:noWrap/>
            <w:vAlign w:val="bottom"/>
            <w:hideMark/>
          </w:tcPr>
          <w:p w14:paraId="5C54BE0D" w14:textId="77777777" w:rsidR="001B1027" w:rsidRDefault="001B1027">
            <w:pPr>
              <w:spacing w:after="20"/>
              <w:jc w:val="right"/>
              <w:rPr>
                <w:color w:val="000000"/>
              </w:rPr>
            </w:pPr>
            <w:r>
              <w:rPr>
                <w:color w:val="000000"/>
              </w:rPr>
              <w:t>563 100,5</w:t>
            </w:r>
          </w:p>
        </w:tc>
      </w:tr>
      <w:tr w:rsidR="001B1027" w14:paraId="3D6C0B2E" w14:textId="77777777" w:rsidTr="001B1027">
        <w:trPr>
          <w:trHeight w:val="20"/>
        </w:trPr>
        <w:tc>
          <w:tcPr>
            <w:tcW w:w="1806" w:type="pct"/>
            <w:vAlign w:val="bottom"/>
            <w:hideMark/>
          </w:tcPr>
          <w:p w14:paraId="75CCEB20" w14:textId="77777777" w:rsidR="001B1027" w:rsidRDefault="001B1027">
            <w:pPr>
              <w:spacing w:after="20"/>
              <w:jc w:val="both"/>
              <w:rPr>
                <w:color w:val="000000"/>
              </w:rPr>
            </w:pPr>
            <w:r>
              <w:rPr>
                <w:color w:val="000000"/>
              </w:rPr>
              <w:t>Организация обеспечения детей первых трех лет жизни специальными продуктами детского питания по рецептам врачей</w:t>
            </w:r>
          </w:p>
        </w:tc>
        <w:tc>
          <w:tcPr>
            <w:tcW w:w="417" w:type="pct"/>
            <w:vAlign w:val="bottom"/>
            <w:hideMark/>
          </w:tcPr>
          <w:p w14:paraId="516512C6" w14:textId="77777777" w:rsidR="001B1027" w:rsidRDefault="001B1027">
            <w:pPr>
              <w:spacing w:after="20"/>
              <w:jc w:val="center"/>
              <w:rPr>
                <w:color w:val="000000"/>
              </w:rPr>
            </w:pPr>
            <w:r>
              <w:rPr>
                <w:color w:val="000000"/>
              </w:rPr>
              <w:t>704</w:t>
            </w:r>
          </w:p>
        </w:tc>
        <w:tc>
          <w:tcPr>
            <w:tcW w:w="278" w:type="pct"/>
            <w:vAlign w:val="bottom"/>
            <w:hideMark/>
          </w:tcPr>
          <w:p w14:paraId="2D8E225A" w14:textId="77777777" w:rsidR="001B1027" w:rsidRDefault="001B1027">
            <w:pPr>
              <w:spacing w:after="20"/>
              <w:jc w:val="center"/>
              <w:rPr>
                <w:color w:val="000000"/>
              </w:rPr>
            </w:pPr>
            <w:r>
              <w:rPr>
                <w:color w:val="000000"/>
              </w:rPr>
              <w:t>09</w:t>
            </w:r>
          </w:p>
        </w:tc>
        <w:tc>
          <w:tcPr>
            <w:tcW w:w="278" w:type="pct"/>
            <w:vAlign w:val="bottom"/>
            <w:hideMark/>
          </w:tcPr>
          <w:p w14:paraId="40C8AA2A" w14:textId="77777777" w:rsidR="001B1027" w:rsidRDefault="001B1027">
            <w:pPr>
              <w:spacing w:after="20"/>
              <w:jc w:val="center"/>
              <w:rPr>
                <w:color w:val="000000"/>
              </w:rPr>
            </w:pPr>
            <w:r>
              <w:rPr>
                <w:color w:val="000000"/>
              </w:rPr>
              <w:t>09</w:t>
            </w:r>
          </w:p>
        </w:tc>
        <w:tc>
          <w:tcPr>
            <w:tcW w:w="972" w:type="pct"/>
            <w:vAlign w:val="bottom"/>
            <w:hideMark/>
          </w:tcPr>
          <w:p w14:paraId="6D34F46E" w14:textId="77777777" w:rsidR="001B1027" w:rsidRDefault="001B1027">
            <w:pPr>
              <w:spacing w:after="20"/>
              <w:jc w:val="center"/>
              <w:rPr>
                <w:color w:val="000000"/>
              </w:rPr>
            </w:pPr>
            <w:r>
              <w:rPr>
                <w:color w:val="000000"/>
              </w:rPr>
              <w:t>03 5 P1 0540 0</w:t>
            </w:r>
          </w:p>
        </w:tc>
        <w:tc>
          <w:tcPr>
            <w:tcW w:w="347" w:type="pct"/>
            <w:vAlign w:val="bottom"/>
            <w:hideMark/>
          </w:tcPr>
          <w:p w14:paraId="239224BC" w14:textId="77777777" w:rsidR="001B1027" w:rsidRDefault="001B1027">
            <w:pPr>
              <w:spacing w:after="20"/>
              <w:jc w:val="center"/>
              <w:rPr>
                <w:color w:val="000000"/>
              </w:rPr>
            </w:pPr>
            <w:r>
              <w:rPr>
                <w:color w:val="000000"/>
              </w:rPr>
              <w:t> </w:t>
            </w:r>
          </w:p>
        </w:tc>
        <w:tc>
          <w:tcPr>
            <w:tcW w:w="903" w:type="pct"/>
            <w:noWrap/>
            <w:vAlign w:val="bottom"/>
            <w:hideMark/>
          </w:tcPr>
          <w:p w14:paraId="3898150B" w14:textId="77777777" w:rsidR="001B1027" w:rsidRDefault="001B1027">
            <w:pPr>
              <w:spacing w:after="20"/>
              <w:jc w:val="right"/>
              <w:rPr>
                <w:color w:val="000000"/>
              </w:rPr>
            </w:pPr>
            <w:r>
              <w:rPr>
                <w:color w:val="000000"/>
              </w:rPr>
              <w:t>563 100,5</w:t>
            </w:r>
          </w:p>
        </w:tc>
      </w:tr>
      <w:tr w:rsidR="001B1027" w14:paraId="1E468F71" w14:textId="77777777" w:rsidTr="001B1027">
        <w:trPr>
          <w:trHeight w:val="20"/>
        </w:trPr>
        <w:tc>
          <w:tcPr>
            <w:tcW w:w="1806" w:type="pct"/>
            <w:vAlign w:val="bottom"/>
            <w:hideMark/>
          </w:tcPr>
          <w:p w14:paraId="74F5C8C9"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1424C880" w14:textId="77777777" w:rsidR="001B1027" w:rsidRDefault="001B1027">
            <w:pPr>
              <w:spacing w:after="20"/>
              <w:jc w:val="center"/>
              <w:rPr>
                <w:color w:val="000000"/>
              </w:rPr>
            </w:pPr>
            <w:r>
              <w:rPr>
                <w:color w:val="000000"/>
              </w:rPr>
              <w:t>704</w:t>
            </w:r>
          </w:p>
        </w:tc>
        <w:tc>
          <w:tcPr>
            <w:tcW w:w="278" w:type="pct"/>
            <w:vAlign w:val="bottom"/>
            <w:hideMark/>
          </w:tcPr>
          <w:p w14:paraId="622C852E" w14:textId="77777777" w:rsidR="001B1027" w:rsidRDefault="001B1027">
            <w:pPr>
              <w:spacing w:after="20"/>
              <w:jc w:val="center"/>
              <w:rPr>
                <w:color w:val="000000"/>
              </w:rPr>
            </w:pPr>
            <w:r>
              <w:rPr>
                <w:color w:val="000000"/>
              </w:rPr>
              <w:t>09</w:t>
            </w:r>
          </w:p>
        </w:tc>
        <w:tc>
          <w:tcPr>
            <w:tcW w:w="278" w:type="pct"/>
            <w:vAlign w:val="bottom"/>
            <w:hideMark/>
          </w:tcPr>
          <w:p w14:paraId="60FE15C4" w14:textId="77777777" w:rsidR="001B1027" w:rsidRDefault="001B1027">
            <w:pPr>
              <w:spacing w:after="20"/>
              <w:jc w:val="center"/>
              <w:rPr>
                <w:color w:val="000000"/>
              </w:rPr>
            </w:pPr>
            <w:r>
              <w:rPr>
                <w:color w:val="000000"/>
              </w:rPr>
              <w:t>09</w:t>
            </w:r>
          </w:p>
        </w:tc>
        <w:tc>
          <w:tcPr>
            <w:tcW w:w="972" w:type="pct"/>
            <w:vAlign w:val="bottom"/>
            <w:hideMark/>
          </w:tcPr>
          <w:p w14:paraId="0E95FB2A" w14:textId="77777777" w:rsidR="001B1027" w:rsidRDefault="001B1027">
            <w:pPr>
              <w:spacing w:after="20"/>
              <w:jc w:val="center"/>
              <w:rPr>
                <w:color w:val="000000"/>
              </w:rPr>
            </w:pPr>
            <w:r>
              <w:rPr>
                <w:color w:val="000000"/>
              </w:rPr>
              <w:t>03 5 P1 0540 0</w:t>
            </w:r>
          </w:p>
        </w:tc>
        <w:tc>
          <w:tcPr>
            <w:tcW w:w="347" w:type="pct"/>
            <w:vAlign w:val="bottom"/>
            <w:hideMark/>
          </w:tcPr>
          <w:p w14:paraId="2AD13082" w14:textId="77777777" w:rsidR="001B1027" w:rsidRDefault="001B1027">
            <w:pPr>
              <w:spacing w:after="20"/>
              <w:jc w:val="center"/>
              <w:rPr>
                <w:color w:val="000000"/>
              </w:rPr>
            </w:pPr>
            <w:r>
              <w:rPr>
                <w:color w:val="000000"/>
              </w:rPr>
              <w:t>600</w:t>
            </w:r>
          </w:p>
        </w:tc>
        <w:tc>
          <w:tcPr>
            <w:tcW w:w="903" w:type="pct"/>
            <w:noWrap/>
            <w:vAlign w:val="bottom"/>
            <w:hideMark/>
          </w:tcPr>
          <w:p w14:paraId="363EB22F" w14:textId="77777777" w:rsidR="001B1027" w:rsidRDefault="001B1027">
            <w:pPr>
              <w:spacing w:after="20"/>
              <w:jc w:val="right"/>
              <w:rPr>
                <w:color w:val="000000"/>
              </w:rPr>
            </w:pPr>
            <w:r>
              <w:rPr>
                <w:color w:val="000000"/>
              </w:rPr>
              <w:t>563 100,5</w:t>
            </w:r>
          </w:p>
        </w:tc>
      </w:tr>
      <w:tr w:rsidR="001B1027" w14:paraId="30E45E2D" w14:textId="77777777" w:rsidTr="001B1027">
        <w:trPr>
          <w:trHeight w:val="20"/>
        </w:trPr>
        <w:tc>
          <w:tcPr>
            <w:tcW w:w="1806" w:type="pct"/>
            <w:vAlign w:val="bottom"/>
            <w:hideMark/>
          </w:tcPr>
          <w:p w14:paraId="13F997C7"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694069D5" w14:textId="77777777" w:rsidR="001B1027" w:rsidRDefault="001B1027">
            <w:pPr>
              <w:spacing w:after="20"/>
              <w:jc w:val="center"/>
              <w:rPr>
                <w:color w:val="000000"/>
              </w:rPr>
            </w:pPr>
            <w:r>
              <w:rPr>
                <w:color w:val="000000"/>
              </w:rPr>
              <w:t>704</w:t>
            </w:r>
          </w:p>
        </w:tc>
        <w:tc>
          <w:tcPr>
            <w:tcW w:w="278" w:type="pct"/>
            <w:vAlign w:val="bottom"/>
            <w:hideMark/>
          </w:tcPr>
          <w:p w14:paraId="67290796" w14:textId="77777777" w:rsidR="001B1027" w:rsidRDefault="001B1027">
            <w:pPr>
              <w:spacing w:after="20"/>
              <w:jc w:val="center"/>
              <w:rPr>
                <w:color w:val="000000"/>
              </w:rPr>
            </w:pPr>
            <w:r>
              <w:rPr>
                <w:color w:val="000000"/>
              </w:rPr>
              <w:t>09</w:t>
            </w:r>
          </w:p>
        </w:tc>
        <w:tc>
          <w:tcPr>
            <w:tcW w:w="278" w:type="pct"/>
            <w:vAlign w:val="bottom"/>
            <w:hideMark/>
          </w:tcPr>
          <w:p w14:paraId="2C150552" w14:textId="77777777" w:rsidR="001B1027" w:rsidRDefault="001B1027">
            <w:pPr>
              <w:spacing w:after="20"/>
              <w:jc w:val="center"/>
              <w:rPr>
                <w:color w:val="000000"/>
              </w:rPr>
            </w:pPr>
            <w:r>
              <w:rPr>
                <w:color w:val="000000"/>
              </w:rPr>
              <w:t>09</w:t>
            </w:r>
          </w:p>
        </w:tc>
        <w:tc>
          <w:tcPr>
            <w:tcW w:w="972" w:type="pct"/>
            <w:vAlign w:val="bottom"/>
            <w:hideMark/>
          </w:tcPr>
          <w:p w14:paraId="3D79EFFC" w14:textId="77777777" w:rsidR="001B1027" w:rsidRDefault="001B1027">
            <w:pPr>
              <w:spacing w:after="20"/>
              <w:jc w:val="center"/>
              <w:rPr>
                <w:color w:val="000000"/>
              </w:rPr>
            </w:pPr>
            <w:r>
              <w:rPr>
                <w:color w:val="000000"/>
              </w:rPr>
              <w:t>06 0 00 0000 0</w:t>
            </w:r>
          </w:p>
        </w:tc>
        <w:tc>
          <w:tcPr>
            <w:tcW w:w="347" w:type="pct"/>
            <w:vAlign w:val="bottom"/>
            <w:hideMark/>
          </w:tcPr>
          <w:p w14:paraId="09F85E2F" w14:textId="77777777" w:rsidR="001B1027" w:rsidRDefault="001B1027">
            <w:pPr>
              <w:spacing w:after="20"/>
              <w:jc w:val="center"/>
              <w:rPr>
                <w:color w:val="000000"/>
              </w:rPr>
            </w:pPr>
            <w:r>
              <w:rPr>
                <w:color w:val="000000"/>
              </w:rPr>
              <w:t> </w:t>
            </w:r>
          </w:p>
        </w:tc>
        <w:tc>
          <w:tcPr>
            <w:tcW w:w="903" w:type="pct"/>
            <w:noWrap/>
            <w:vAlign w:val="bottom"/>
            <w:hideMark/>
          </w:tcPr>
          <w:p w14:paraId="1841D711" w14:textId="77777777" w:rsidR="001B1027" w:rsidRDefault="001B1027">
            <w:pPr>
              <w:spacing w:after="20"/>
              <w:jc w:val="right"/>
              <w:rPr>
                <w:color w:val="000000"/>
              </w:rPr>
            </w:pPr>
            <w:r>
              <w:rPr>
                <w:color w:val="000000"/>
              </w:rPr>
              <w:t>38 398,4</w:t>
            </w:r>
          </w:p>
        </w:tc>
      </w:tr>
      <w:tr w:rsidR="001B1027" w14:paraId="736F8B19" w14:textId="77777777" w:rsidTr="001B1027">
        <w:trPr>
          <w:trHeight w:val="20"/>
        </w:trPr>
        <w:tc>
          <w:tcPr>
            <w:tcW w:w="1806" w:type="pct"/>
            <w:vAlign w:val="bottom"/>
            <w:hideMark/>
          </w:tcPr>
          <w:p w14:paraId="43FDA443"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749375DA" w14:textId="77777777" w:rsidR="001B1027" w:rsidRDefault="001B1027">
            <w:pPr>
              <w:spacing w:after="20"/>
              <w:jc w:val="center"/>
              <w:rPr>
                <w:color w:val="000000"/>
              </w:rPr>
            </w:pPr>
            <w:r>
              <w:rPr>
                <w:color w:val="000000"/>
              </w:rPr>
              <w:t>704</w:t>
            </w:r>
          </w:p>
        </w:tc>
        <w:tc>
          <w:tcPr>
            <w:tcW w:w="278" w:type="pct"/>
            <w:vAlign w:val="bottom"/>
            <w:hideMark/>
          </w:tcPr>
          <w:p w14:paraId="581D3264" w14:textId="77777777" w:rsidR="001B1027" w:rsidRDefault="001B1027">
            <w:pPr>
              <w:spacing w:after="20"/>
              <w:jc w:val="center"/>
              <w:rPr>
                <w:color w:val="000000"/>
              </w:rPr>
            </w:pPr>
            <w:r>
              <w:rPr>
                <w:color w:val="000000"/>
              </w:rPr>
              <w:t>09</w:t>
            </w:r>
          </w:p>
        </w:tc>
        <w:tc>
          <w:tcPr>
            <w:tcW w:w="278" w:type="pct"/>
            <w:vAlign w:val="bottom"/>
            <w:hideMark/>
          </w:tcPr>
          <w:p w14:paraId="73230C74" w14:textId="77777777" w:rsidR="001B1027" w:rsidRDefault="001B1027">
            <w:pPr>
              <w:spacing w:after="20"/>
              <w:jc w:val="center"/>
              <w:rPr>
                <w:color w:val="000000"/>
              </w:rPr>
            </w:pPr>
            <w:r>
              <w:rPr>
                <w:color w:val="000000"/>
              </w:rPr>
              <w:t>09</w:t>
            </w:r>
          </w:p>
        </w:tc>
        <w:tc>
          <w:tcPr>
            <w:tcW w:w="972" w:type="pct"/>
            <w:vAlign w:val="bottom"/>
            <w:hideMark/>
          </w:tcPr>
          <w:p w14:paraId="22A1AE16" w14:textId="77777777" w:rsidR="001B1027" w:rsidRDefault="001B1027">
            <w:pPr>
              <w:spacing w:after="20"/>
              <w:jc w:val="center"/>
              <w:rPr>
                <w:color w:val="000000"/>
              </w:rPr>
            </w:pPr>
            <w:r>
              <w:rPr>
                <w:color w:val="000000"/>
              </w:rPr>
              <w:t>06 1 00 0000 0</w:t>
            </w:r>
          </w:p>
        </w:tc>
        <w:tc>
          <w:tcPr>
            <w:tcW w:w="347" w:type="pct"/>
            <w:vAlign w:val="bottom"/>
            <w:hideMark/>
          </w:tcPr>
          <w:p w14:paraId="2FA043DB" w14:textId="77777777" w:rsidR="001B1027" w:rsidRDefault="001B1027">
            <w:pPr>
              <w:spacing w:after="20"/>
              <w:jc w:val="center"/>
              <w:rPr>
                <w:color w:val="000000"/>
              </w:rPr>
            </w:pPr>
            <w:r>
              <w:rPr>
                <w:color w:val="000000"/>
              </w:rPr>
              <w:t> </w:t>
            </w:r>
          </w:p>
        </w:tc>
        <w:tc>
          <w:tcPr>
            <w:tcW w:w="903" w:type="pct"/>
            <w:noWrap/>
            <w:vAlign w:val="bottom"/>
            <w:hideMark/>
          </w:tcPr>
          <w:p w14:paraId="3257F570" w14:textId="77777777" w:rsidR="001B1027" w:rsidRDefault="001B1027">
            <w:pPr>
              <w:spacing w:after="20"/>
              <w:jc w:val="right"/>
              <w:rPr>
                <w:color w:val="000000"/>
              </w:rPr>
            </w:pPr>
            <w:r>
              <w:rPr>
                <w:color w:val="000000"/>
              </w:rPr>
              <w:t>2 498,4</w:t>
            </w:r>
          </w:p>
        </w:tc>
      </w:tr>
      <w:tr w:rsidR="001B1027" w14:paraId="65DFC22E" w14:textId="77777777" w:rsidTr="001B1027">
        <w:trPr>
          <w:trHeight w:val="20"/>
        </w:trPr>
        <w:tc>
          <w:tcPr>
            <w:tcW w:w="1806" w:type="pct"/>
            <w:vAlign w:val="bottom"/>
            <w:hideMark/>
          </w:tcPr>
          <w:p w14:paraId="19382DE1"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1B44C484" w14:textId="77777777" w:rsidR="001B1027" w:rsidRDefault="001B1027">
            <w:pPr>
              <w:spacing w:after="20"/>
              <w:jc w:val="center"/>
              <w:rPr>
                <w:color w:val="000000"/>
              </w:rPr>
            </w:pPr>
            <w:r>
              <w:rPr>
                <w:color w:val="000000"/>
              </w:rPr>
              <w:t>704</w:t>
            </w:r>
          </w:p>
        </w:tc>
        <w:tc>
          <w:tcPr>
            <w:tcW w:w="278" w:type="pct"/>
            <w:vAlign w:val="bottom"/>
            <w:hideMark/>
          </w:tcPr>
          <w:p w14:paraId="3833C323" w14:textId="77777777" w:rsidR="001B1027" w:rsidRDefault="001B1027">
            <w:pPr>
              <w:spacing w:after="20"/>
              <w:jc w:val="center"/>
              <w:rPr>
                <w:color w:val="000000"/>
              </w:rPr>
            </w:pPr>
            <w:r>
              <w:rPr>
                <w:color w:val="000000"/>
              </w:rPr>
              <w:t>09</w:t>
            </w:r>
          </w:p>
        </w:tc>
        <w:tc>
          <w:tcPr>
            <w:tcW w:w="278" w:type="pct"/>
            <w:vAlign w:val="bottom"/>
            <w:hideMark/>
          </w:tcPr>
          <w:p w14:paraId="34D1DE9F" w14:textId="77777777" w:rsidR="001B1027" w:rsidRDefault="001B1027">
            <w:pPr>
              <w:spacing w:after="20"/>
              <w:jc w:val="center"/>
              <w:rPr>
                <w:color w:val="000000"/>
              </w:rPr>
            </w:pPr>
            <w:r>
              <w:rPr>
                <w:color w:val="000000"/>
              </w:rPr>
              <w:t>09</w:t>
            </w:r>
          </w:p>
        </w:tc>
        <w:tc>
          <w:tcPr>
            <w:tcW w:w="972" w:type="pct"/>
            <w:vAlign w:val="bottom"/>
            <w:hideMark/>
          </w:tcPr>
          <w:p w14:paraId="7256497C" w14:textId="77777777" w:rsidR="001B1027" w:rsidRDefault="001B1027">
            <w:pPr>
              <w:spacing w:after="20"/>
              <w:jc w:val="center"/>
              <w:rPr>
                <w:color w:val="000000"/>
              </w:rPr>
            </w:pPr>
            <w:r>
              <w:rPr>
                <w:color w:val="000000"/>
              </w:rPr>
              <w:t>06 1 01 0000 0</w:t>
            </w:r>
          </w:p>
        </w:tc>
        <w:tc>
          <w:tcPr>
            <w:tcW w:w="347" w:type="pct"/>
            <w:vAlign w:val="bottom"/>
            <w:hideMark/>
          </w:tcPr>
          <w:p w14:paraId="734DFE13" w14:textId="77777777" w:rsidR="001B1027" w:rsidRDefault="001B1027">
            <w:pPr>
              <w:spacing w:after="20"/>
              <w:jc w:val="center"/>
              <w:rPr>
                <w:color w:val="000000"/>
              </w:rPr>
            </w:pPr>
            <w:r>
              <w:rPr>
                <w:color w:val="000000"/>
              </w:rPr>
              <w:t> </w:t>
            </w:r>
          </w:p>
        </w:tc>
        <w:tc>
          <w:tcPr>
            <w:tcW w:w="903" w:type="pct"/>
            <w:noWrap/>
            <w:vAlign w:val="bottom"/>
            <w:hideMark/>
          </w:tcPr>
          <w:p w14:paraId="12190BA0" w14:textId="77777777" w:rsidR="001B1027" w:rsidRDefault="001B1027">
            <w:pPr>
              <w:spacing w:after="20"/>
              <w:jc w:val="right"/>
              <w:rPr>
                <w:color w:val="000000"/>
              </w:rPr>
            </w:pPr>
            <w:r>
              <w:rPr>
                <w:color w:val="000000"/>
              </w:rPr>
              <w:t>2 498,4</w:t>
            </w:r>
          </w:p>
        </w:tc>
      </w:tr>
      <w:tr w:rsidR="001B1027" w14:paraId="4964C70D" w14:textId="77777777" w:rsidTr="001B1027">
        <w:trPr>
          <w:trHeight w:val="20"/>
        </w:trPr>
        <w:tc>
          <w:tcPr>
            <w:tcW w:w="1806" w:type="pct"/>
            <w:vAlign w:val="bottom"/>
            <w:hideMark/>
          </w:tcPr>
          <w:p w14:paraId="54293C5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CFDE44C" w14:textId="77777777" w:rsidR="001B1027" w:rsidRDefault="001B1027">
            <w:pPr>
              <w:spacing w:after="20"/>
              <w:jc w:val="center"/>
              <w:rPr>
                <w:color w:val="000000"/>
              </w:rPr>
            </w:pPr>
            <w:r>
              <w:rPr>
                <w:color w:val="000000"/>
              </w:rPr>
              <w:t>704</w:t>
            </w:r>
          </w:p>
        </w:tc>
        <w:tc>
          <w:tcPr>
            <w:tcW w:w="278" w:type="pct"/>
            <w:vAlign w:val="bottom"/>
            <w:hideMark/>
          </w:tcPr>
          <w:p w14:paraId="432C2501" w14:textId="77777777" w:rsidR="001B1027" w:rsidRDefault="001B1027">
            <w:pPr>
              <w:spacing w:after="20"/>
              <w:jc w:val="center"/>
              <w:rPr>
                <w:color w:val="000000"/>
              </w:rPr>
            </w:pPr>
            <w:r>
              <w:rPr>
                <w:color w:val="000000"/>
              </w:rPr>
              <w:t>09</w:t>
            </w:r>
          </w:p>
        </w:tc>
        <w:tc>
          <w:tcPr>
            <w:tcW w:w="278" w:type="pct"/>
            <w:vAlign w:val="bottom"/>
            <w:hideMark/>
          </w:tcPr>
          <w:p w14:paraId="0F9478B3" w14:textId="77777777" w:rsidR="001B1027" w:rsidRDefault="001B1027">
            <w:pPr>
              <w:spacing w:after="20"/>
              <w:jc w:val="center"/>
              <w:rPr>
                <w:color w:val="000000"/>
              </w:rPr>
            </w:pPr>
            <w:r>
              <w:rPr>
                <w:color w:val="000000"/>
              </w:rPr>
              <w:t>09</w:t>
            </w:r>
          </w:p>
        </w:tc>
        <w:tc>
          <w:tcPr>
            <w:tcW w:w="972" w:type="pct"/>
            <w:vAlign w:val="bottom"/>
            <w:hideMark/>
          </w:tcPr>
          <w:p w14:paraId="4DE71CA1" w14:textId="77777777" w:rsidR="001B1027" w:rsidRDefault="001B1027">
            <w:pPr>
              <w:spacing w:after="20"/>
              <w:jc w:val="center"/>
              <w:rPr>
                <w:color w:val="000000"/>
              </w:rPr>
            </w:pPr>
            <w:r>
              <w:rPr>
                <w:color w:val="000000"/>
              </w:rPr>
              <w:t>06 1 01 1099 0</w:t>
            </w:r>
          </w:p>
        </w:tc>
        <w:tc>
          <w:tcPr>
            <w:tcW w:w="347" w:type="pct"/>
            <w:vAlign w:val="bottom"/>
            <w:hideMark/>
          </w:tcPr>
          <w:p w14:paraId="36422FC5" w14:textId="77777777" w:rsidR="001B1027" w:rsidRDefault="001B1027">
            <w:pPr>
              <w:spacing w:after="20"/>
              <w:jc w:val="center"/>
              <w:rPr>
                <w:color w:val="000000"/>
              </w:rPr>
            </w:pPr>
            <w:r>
              <w:rPr>
                <w:color w:val="000000"/>
              </w:rPr>
              <w:t> </w:t>
            </w:r>
          </w:p>
        </w:tc>
        <w:tc>
          <w:tcPr>
            <w:tcW w:w="903" w:type="pct"/>
            <w:noWrap/>
            <w:vAlign w:val="bottom"/>
            <w:hideMark/>
          </w:tcPr>
          <w:p w14:paraId="242F65E5" w14:textId="77777777" w:rsidR="001B1027" w:rsidRDefault="001B1027">
            <w:pPr>
              <w:spacing w:after="20"/>
              <w:jc w:val="right"/>
              <w:rPr>
                <w:color w:val="000000"/>
              </w:rPr>
            </w:pPr>
            <w:r>
              <w:rPr>
                <w:color w:val="000000"/>
              </w:rPr>
              <w:t>2 498,4</w:t>
            </w:r>
          </w:p>
        </w:tc>
      </w:tr>
      <w:tr w:rsidR="001B1027" w14:paraId="014C8E11" w14:textId="77777777" w:rsidTr="001B1027">
        <w:trPr>
          <w:trHeight w:val="20"/>
        </w:trPr>
        <w:tc>
          <w:tcPr>
            <w:tcW w:w="1806" w:type="pct"/>
            <w:vAlign w:val="bottom"/>
            <w:hideMark/>
          </w:tcPr>
          <w:p w14:paraId="3A3514C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16B65C6" w14:textId="77777777" w:rsidR="001B1027" w:rsidRDefault="001B1027">
            <w:pPr>
              <w:spacing w:after="20"/>
              <w:jc w:val="center"/>
              <w:rPr>
                <w:color w:val="000000"/>
              </w:rPr>
            </w:pPr>
            <w:r>
              <w:rPr>
                <w:color w:val="000000"/>
              </w:rPr>
              <w:t>704</w:t>
            </w:r>
          </w:p>
        </w:tc>
        <w:tc>
          <w:tcPr>
            <w:tcW w:w="278" w:type="pct"/>
            <w:vAlign w:val="bottom"/>
            <w:hideMark/>
          </w:tcPr>
          <w:p w14:paraId="302C0EFC" w14:textId="77777777" w:rsidR="001B1027" w:rsidRDefault="001B1027">
            <w:pPr>
              <w:spacing w:after="20"/>
              <w:jc w:val="center"/>
              <w:rPr>
                <w:color w:val="000000"/>
              </w:rPr>
            </w:pPr>
            <w:r>
              <w:rPr>
                <w:color w:val="000000"/>
              </w:rPr>
              <w:t>09</w:t>
            </w:r>
          </w:p>
        </w:tc>
        <w:tc>
          <w:tcPr>
            <w:tcW w:w="278" w:type="pct"/>
            <w:vAlign w:val="bottom"/>
            <w:hideMark/>
          </w:tcPr>
          <w:p w14:paraId="254799EA" w14:textId="77777777" w:rsidR="001B1027" w:rsidRDefault="001B1027">
            <w:pPr>
              <w:spacing w:after="20"/>
              <w:jc w:val="center"/>
              <w:rPr>
                <w:color w:val="000000"/>
              </w:rPr>
            </w:pPr>
            <w:r>
              <w:rPr>
                <w:color w:val="000000"/>
              </w:rPr>
              <w:t>09</w:t>
            </w:r>
          </w:p>
        </w:tc>
        <w:tc>
          <w:tcPr>
            <w:tcW w:w="972" w:type="pct"/>
            <w:vAlign w:val="bottom"/>
            <w:hideMark/>
          </w:tcPr>
          <w:p w14:paraId="46E85A9B" w14:textId="77777777" w:rsidR="001B1027" w:rsidRDefault="001B1027">
            <w:pPr>
              <w:spacing w:after="20"/>
              <w:jc w:val="center"/>
              <w:rPr>
                <w:color w:val="000000"/>
              </w:rPr>
            </w:pPr>
            <w:r>
              <w:rPr>
                <w:color w:val="000000"/>
              </w:rPr>
              <w:t>06 1 01 1099 0</w:t>
            </w:r>
          </w:p>
        </w:tc>
        <w:tc>
          <w:tcPr>
            <w:tcW w:w="347" w:type="pct"/>
            <w:vAlign w:val="bottom"/>
            <w:hideMark/>
          </w:tcPr>
          <w:p w14:paraId="5AE8D9C7" w14:textId="77777777" w:rsidR="001B1027" w:rsidRDefault="001B1027">
            <w:pPr>
              <w:spacing w:after="20"/>
              <w:jc w:val="center"/>
              <w:rPr>
                <w:color w:val="000000"/>
              </w:rPr>
            </w:pPr>
            <w:r>
              <w:rPr>
                <w:color w:val="000000"/>
              </w:rPr>
              <w:t>600</w:t>
            </w:r>
          </w:p>
        </w:tc>
        <w:tc>
          <w:tcPr>
            <w:tcW w:w="903" w:type="pct"/>
            <w:noWrap/>
            <w:vAlign w:val="bottom"/>
            <w:hideMark/>
          </w:tcPr>
          <w:p w14:paraId="31F78F98" w14:textId="77777777" w:rsidR="001B1027" w:rsidRDefault="001B1027">
            <w:pPr>
              <w:spacing w:after="20"/>
              <w:jc w:val="right"/>
              <w:rPr>
                <w:color w:val="000000"/>
              </w:rPr>
            </w:pPr>
            <w:r>
              <w:rPr>
                <w:color w:val="000000"/>
              </w:rPr>
              <w:t>2 498,4</w:t>
            </w:r>
          </w:p>
        </w:tc>
      </w:tr>
      <w:tr w:rsidR="001B1027" w14:paraId="5F3A3C9A" w14:textId="77777777" w:rsidTr="001B1027">
        <w:trPr>
          <w:trHeight w:val="20"/>
        </w:trPr>
        <w:tc>
          <w:tcPr>
            <w:tcW w:w="1806" w:type="pct"/>
            <w:vAlign w:val="bottom"/>
            <w:hideMark/>
          </w:tcPr>
          <w:p w14:paraId="70F2DF77" w14:textId="77777777" w:rsidR="001B1027" w:rsidRDefault="001B1027">
            <w:pPr>
              <w:spacing w:after="20"/>
              <w:jc w:val="both"/>
              <w:rPr>
                <w:color w:val="000000"/>
              </w:rPr>
            </w:pPr>
            <w:r>
              <w:rPr>
                <w:color w:val="000000"/>
              </w:rPr>
              <w:t>Подпрограмма «Повышение безопасности дорожного движения в Республике Татарстан»</w:t>
            </w:r>
          </w:p>
        </w:tc>
        <w:tc>
          <w:tcPr>
            <w:tcW w:w="417" w:type="pct"/>
            <w:vAlign w:val="bottom"/>
            <w:hideMark/>
          </w:tcPr>
          <w:p w14:paraId="3073C867" w14:textId="77777777" w:rsidR="001B1027" w:rsidRDefault="001B1027">
            <w:pPr>
              <w:spacing w:after="20"/>
              <w:jc w:val="center"/>
              <w:rPr>
                <w:color w:val="000000"/>
              </w:rPr>
            </w:pPr>
            <w:r>
              <w:rPr>
                <w:color w:val="000000"/>
              </w:rPr>
              <w:t>704</w:t>
            </w:r>
          </w:p>
        </w:tc>
        <w:tc>
          <w:tcPr>
            <w:tcW w:w="278" w:type="pct"/>
            <w:vAlign w:val="bottom"/>
            <w:hideMark/>
          </w:tcPr>
          <w:p w14:paraId="64DBD349" w14:textId="77777777" w:rsidR="001B1027" w:rsidRDefault="001B1027">
            <w:pPr>
              <w:spacing w:after="20"/>
              <w:jc w:val="center"/>
              <w:rPr>
                <w:color w:val="000000"/>
              </w:rPr>
            </w:pPr>
            <w:r>
              <w:rPr>
                <w:color w:val="000000"/>
              </w:rPr>
              <w:t>09</w:t>
            </w:r>
          </w:p>
        </w:tc>
        <w:tc>
          <w:tcPr>
            <w:tcW w:w="278" w:type="pct"/>
            <w:vAlign w:val="bottom"/>
            <w:hideMark/>
          </w:tcPr>
          <w:p w14:paraId="60457661" w14:textId="77777777" w:rsidR="001B1027" w:rsidRDefault="001B1027">
            <w:pPr>
              <w:spacing w:after="20"/>
              <w:jc w:val="center"/>
              <w:rPr>
                <w:color w:val="000000"/>
              </w:rPr>
            </w:pPr>
            <w:r>
              <w:rPr>
                <w:color w:val="000000"/>
              </w:rPr>
              <w:t>09</w:t>
            </w:r>
          </w:p>
        </w:tc>
        <w:tc>
          <w:tcPr>
            <w:tcW w:w="972" w:type="pct"/>
            <w:vAlign w:val="bottom"/>
            <w:hideMark/>
          </w:tcPr>
          <w:p w14:paraId="63DB3F6D" w14:textId="77777777" w:rsidR="001B1027" w:rsidRDefault="001B1027">
            <w:pPr>
              <w:spacing w:after="20"/>
              <w:jc w:val="center"/>
              <w:rPr>
                <w:color w:val="000000"/>
              </w:rPr>
            </w:pPr>
            <w:r>
              <w:rPr>
                <w:color w:val="000000"/>
              </w:rPr>
              <w:t>06 2 00 0000 0</w:t>
            </w:r>
          </w:p>
        </w:tc>
        <w:tc>
          <w:tcPr>
            <w:tcW w:w="347" w:type="pct"/>
            <w:vAlign w:val="bottom"/>
            <w:hideMark/>
          </w:tcPr>
          <w:p w14:paraId="6D1D30C8" w14:textId="77777777" w:rsidR="001B1027" w:rsidRDefault="001B1027">
            <w:pPr>
              <w:spacing w:after="20"/>
              <w:jc w:val="center"/>
              <w:rPr>
                <w:color w:val="000000"/>
              </w:rPr>
            </w:pPr>
            <w:r>
              <w:rPr>
                <w:color w:val="000000"/>
              </w:rPr>
              <w:t> </w:t>
            </w:r>
          </w:p>
        </w:tc>
        <w:tc>
          <w:tcPr>
            <w:tcW w:w="903" w:type="pct"/>
            <w:noWrap/>
            <w:vAlign w:val="bottom"/>
            <w:hideMark/>
          </w:tcPr>
          <w:p w14:paraId="13E54FFC" w14:textId="77777777" w:rsidR="001B1027" w:rsidRDefault="001B1027">
            <w:pPr>
              <w:spacing w:after="20"/>
              <w:jc w:val="right"/>
              <w:rPr>
                <w:color w:val="000000"/>
              </w:rPr>
            </w:pPr>
            <w:r>
              <w:rPr>
                <w:color w:val="000000"/>
              </w:rPr>
              <w:t>25 400,0</w:t>
            </w:r>
          </w:p>
        </w:tc>
      </w:tr>
      <w:tr w:rsidR="001B1027" w14:paraId="552BBFEE" w14:textId="77777777" w:rsidTr="001B1027">
        <w:trPr>
          <w:trHeight w:val="20"/>
        </w:trPr>
        <w:tc>
          <w:tcPr>
            <w:tcW w:w="1806" w:type="pct"/>
            <w:vAlign w:val="bottom"/>
            <w:hideMark/>
          </w:tcPr>
          <w:p w14:paraId="5833D9C7" w14:textId="77777777" w:rsidR="001B1027" w:rsidRDefault="001B1027">
            <w:pPr>
              <w:spacing w:after="20"/>
              <w:jc w:val="both"/>
              <w:rPr>
                <w:color w:val="000000"/>
              </w:rPr>
            </w:pPr>
            <w:r>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417" w:type="pct"/>
            <w:vAlign w:val="bottom"/>
            <w:hideMark/>
          </w:tcPr>
          <w:p w14:paraId="58368E78" w14:textId="77777777" w:rsidR="001B1027" w:rsidRDefault="001B1027">
            <w:pPr>
              <w:spacing w:after="20"/>
              <w:jc w:val="center"/>
              <w:rPr>
                <w:color w:val="000000"/>
              </w:rPr>
            </w:pPr>
            <w:r>
              <w:rPr>
                <w:color w:val="000000"/>
              </w:rPr>
              <w:t>704</w:t>
            </w:r>
          </w:p>
        </w:tc>
        <w:tc>
          <w:tcPr>
            <w:tcW w:w="278" w:type="pct"/>
            <w:vAlign w:val="bottom"/>
            <w:hideMark/>
          </w:tcPr>
          <w:p w14:paraId="40047001" w14:textId="77777777" w:rsidR="001B1027" w:rsidRDefault="001B1027">
            <w:pPr>
              <w:spacing w:after="20"/>
              <w:jc w:val="center"/>
              <w:rPr>
                <w:color w:val="000000"/>
              </w:rPr>
            </w:pPr>
            <w:r>
              <w:rPr>
                <w:color w:val="000000"/>
              </w:rPr>
              <w:t>09</w:t>
            </w:r>
          </w:p>
        </w:tc>
        <w:tc>
          <w:tcPr>
            <w:tcW w:w="278" w:type="pct"/>
            <w:vAlign w:val="bottom"/>
            <w:hideMark/>
          </w:tcPr>
          <w:p w14:paraId="0549AB1C" w14:textId="77777777" w:rsidR="001B1027" w:rsidRDefault="001B1027">
            <w:pPr>
              <w:spacing w:after="20"/>
              <w:jc w:val="center"/>
              <w:rPr>
                <w:color w:val="000000"/>
              </w:rPr>
            </w:pPr>
            <w:r>
              <w:rPr>
                <w:color w:val="000000"/>
              </w:rPr>
              <w:t>09</w:t>
            </w:r>
          </w:p>
        </w:tc>
        <w:tc>
          <w:tcPr>
            <w:tcW w:w="972" w:type="pct"/>
            <w:vAlign w:val="bottom"/>
            <w:hideMark/>
          </w:tcPr>
          <w:p w14:paraId="7636155B" w14:textId="77777777" w:rsidR="001B1027" w:rsidRDefault="001B1027">
            <w:pPr>
              <w:spacing w:after="20"/>
              <w:jc w:val="center"/>
              <w:rPr>
                <w:color w:val="000000"/>
              </w:rPr>
            </w:pPr>
            <w:r>
              <w:rPr>
                <w:color w:val="000000"/>
              </w:rPr>
              <w:t>06 2 01 0000 0</w:t>
            </w:r>
          </w:p>
        </w:tc>
        <w:tc>
          <w:tcPr>
            <w:tcW w:w="347" w:type="pct"/>
            <w:vAlign w:val="bottom"/>
            <w:hideMark/>
          </w:tcPr>
          <w:p w14:paraId="13DE2924" w14:textId="77777777" w:rsidR="001B1027" w:rsidRDefault="001B1027">
            <w:pPr>
              <w:spacing w:after="20"/>
              <w:jc w:val="center"/>
              <w:rPr>
                <w:color w:val="000000"/>
              </w:rPr>
            </w:pPr>
            <w:r>
              <w:rPr>
                <w:color w:val="000000"/>
              </w:rPr>
              <w:t> </w:t>
            </w:r>
          </w:p>
        </w:tc>
        <w:tc>
          <w:tcPr>
            <w:tcW w:w="903" w:type="pct"/>
            <w:noWrap/>
            <w:vAlign w:val="bottom"/>
            <w:hideMark/>
          </w:tcPr>
          <w:p w14:paraId="4CDCFEE7" w14:textId="77777777" w:rsidR="001B1027" w:rsidRDefault="001B1027">
            <w:pPr>
              <w:spacing w:after="20"/>
              <w:jc w:val="right"/>
              <w:rPr>
                <w:color w:val="000000"/>
              </w:rPr>
            </w:pPr>
            <w:r>
              <w:rPr>
                <w:color w:val="000000"/>
              </w:rPr>
              <w:t>25 400,0</w:t>
            </w:r>
          </w:p>
        </w:tc>
      </w:tr>
      <w:tr w:rsidR="001B1027" w14:paraId="1FA0D392" w14:textId="77777777" w:rsidTr="001B1027">
        <w:trPr>
          <w:trHeight w:val="20"/>
        </w:trPr>
        <w:tc>
          <w:tcPr>
            <w:tcW w:w="1806" w:type="pct"/>
            <w:vAlign w:val="bottom"/>
            <w:hideMark/>
          </w:tcPr>
          <w:p w14:paraId="0A6EE967"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BFCC306" w14:textId="77777777" w:rsidR="001B1027" w:rsidRDefault="001B1027">
            <w:pPr>
              <w:spacing w:after="20"/>
              <w:jc w:val="center"/>
              <w:rPr>
                <w:color w:val="000000"/>
              </w:rPr>
            </w:pPr>
            <w:r>
              <w:rPr>
                <w:color w:val="000000"/>
              </w:rPr>
              <w:t>704</w:t>
            </w:r>
          </w:p>
        </w:tc>
        <w:tc>
          <w:tcPr>
            <w:tcW w:w="278" w:type="pct"/>
            <w:vAlign w:val="bottom"/>
            <w:hideMark/>
          </w:tcPr>
          <w:p w14:paraId="0AD29646" w14:textId="77777777" w:rsidR="001B1027" w:rsidRDefault="001B1027">
            <w:pPr>
              <w:spacing w:after="20"/>
              <w:jc w:val="center"/>
              <w:rPr>
                <w:color w:val="000000"/>
              </w:rPr>
            </w:pPr>
            <w:r>
              <w:rPr>
                <w:color w:val="000000"/>
              </w:rPr>
              <w:t>09</w:t>
            </w:r>
          </w:p>
        </w:tc>
        <w:tc>
          <w:tcPr>
            <w:tcW w:w="278" w:type="pct"/>
            <w:vAlign w:val="bottom"/>
            <w:hideMark/>
          </w:tcPr>
          <w:p w14:paraId="4BDBADC8" w14:textId="77777777" w:rsidR="001B1027" w:rsidRDefault="001B1027">
            <w:pPr>
              <w:spacing w:after="20"/>
              <w:jc w:val="center"/>
              <w:rPr>
                <w:color w:val="000000"/>
              </w:rPr>
            </w:pPr>
            <w:r>
              <w:rPr>
                <w:color w:val="000000"/>
              </w:rPr>
              <w:t>09</w:t>
            </w:r>
          </w:p>
        </w:tc>
        <w:tc>
          <w:tcPr>
            <w:tcW w:w="972" w:type="pct"/>
            <w:vAlign w:val="bottom"/>
            <w:hideMark/>
          </w:tcPr>
          <w:p w14:paraId="45A6ADE5" w14:textId="77777777" w:rsidR="001B1027" w:rsidRDefault="001B1027">
            <w:pPr>
              <w:spacing w:after="20"/>
              <w:jc w:val="center"/>
              <w:rPr>
                <w:color w:val="000000"/>
              </w:rPr>
            </w:pPr>
            <w:r>
              <w:rPr>
                <w:color w:val="000000"/>
              </w:rPr>
              <w:t>06 2 01 1099 0</w:t>
            </w:r>
          </w:p>
        </w:tc>
        <w:tc>
          <w:tcPr>
            <w:tcW w:w="347" w:type="pct"/>
            <w:vAlign w:val="bottom"/>
            <w:hideMark/>
          </w:tcPr>
          <w:p w14:paraId="2669F4AC" w14:textId="77777777" w:rsidR="001B1027" w:rsidRDefault="001B1027">
            <w:pPr>
              <w:spacing w:after="20"/>
              <w:jc w:val="center"/>
              <w:rPr>
                <w:color w:val="000000"/>
              </w:rPr>
            </w:pPr>
            <w:r>
              <w:rPr>
                <w:color w:val="000000"/>
              </w:rPr>
              <w:t> </w:t>
            </w:r>
          </w:p>
        </w:tc>
        <w:tc>
          <w:tcPr>
            <w:tcW w:w="903" w:type="pct"/>
            <w:noWrap/>
            <w:vAlign w:val="bottom"/>
            <w:hideMark/>
          </w:tcPr>
          <w:p w14:paraId="49DC3317" w14:textId="77777777" w:rsidR="001B1027" w:rsidRDefault="001B1027">
            <w:pPr>
              <w:spacing w:after="20"/>
              <w:jc w:val="right"/>
              <w:rPr>
                <w:color w:val="000000"/>
              </w:rPr>
            </w:pPr>
            <w:r>
              <w:rPr>
                <w:color w:val="000000"/>
              </w:rPr>
              <w:t>25 400,0</w:t>
            </w:r>
          </w:p>
        </w:tc>
      </w:tr>
      <w:tr w:rsidR="001B1027" w14:paraId="77A7338F" w14:textId="77777777" w:rsidTr="001B1027">
        <w:trPr>
          <w:trHeight w:val="20"/>
        </w:trPr>
        <w:tc>
          <w:tcPr>
            <w:tcW w:w="1806" w:type="pct"/>
            <w:vAlign w:val="bottom"/>
            <w:hideMark/>
          </w:tcPr>
          <w:p w14:paraId="77E1563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B45A96" w14:textId="77777777" w:rsidR="001B1027" w:rsidRDefault="001B1027">
            <w:pPr>
              <w:spacing w:after="20"/>
              <w:jc w:val="center"/>
              <w:rPr>
                <w:color w:val="000000"/>
              </w:rPr>
            </w:pPr>
            <w:r>
              <w:rPr>
                <w:color w:val="000000"/>
              </w:rPr>
              <w:t>704</w:t>
            </w:r>
          </w:p>
        </w:tc>
        <w:tc>
          <w:tcPr>
            <w:tcW w:w="278" w:type="pct"/>
            <w:vAlign w:val="bottom"/>
            <w:hideMark/>
          </w:tcPr>
          <w:p w14:paraId="1403FCBE" w14:textId="77777777" w:rsidR="001B1027" w:rsidRDefault="001B1027">
            <w:pPr>
              <w:spacing w:after="20"/>
              <w:jc w:val="center"/>
              <w:rPr>
                <w:color w:val="000000"/>
              </w:rPr>
            </w:pPr>
            <w:r>
              <w:rPr>
                <w:color w:val="000000"/>
              </w:rPr>
              <w:t>09</w:t>
            </w:r>
          </w:p>
        </w:tc>
        <w:tc>
          <w:tcPr>
            <w:tcW w:w="278" w:type="pct"/>
            <w:vAlign w:val="bottom"/>
            <w:hideMark/>
          </w:tcPr>
          <w:p w14:paraId="7803CD1A" w14:textId="77777777" w:rsidR="001B1027" w:rsidRDefault="001B1027">
            <w:pPr>
              <w:spacing w:after="20"/>
              <w:jc w:val="center"/>
              <w:rPr>
                <w:color w:val="000000"/>
              </w:rPr>
            </w:pPr>
            <w:r>
              <w:rPr>
                <w:color w:val="000000"/>
              </w:rPr>
              <w:t>09</w:t>
            </w:r>
          </w:p>
        </w:tc>
        <w:tc>
          <w:tcPr>
            <w:tcW w:w="972" w:type="pct"/>
            <w:vAlign w:val="bottom"/>
            <w:hideMark/>
          </w:tcPr>
          <w:p w14:paraId="44E0549B" w14:textId="77777777" w:rsidR="001B1027" w:rsidRDefault="001B1027">
            <w:pPr>
              <w:spacing w:after="20"/>
              <w:jc w:val="center"/>
              <w:rPr>
                <w:color w:val="000000"/>
              </w:rPr>
            </w:pPr>
            <w:r>
              <w:rPr>
                <w:color w:val="000000"/>
              </w:rPr>
              <w:t>06 2 01 1099 0</w:t>
            </w:r>
          </w:p>
        </w:tc>
        <w:tc>
          <w:tcPr>
            <w:tcW w:w="347" w:type="pct"/>
            <w:vAlign w:val="bottom"/>
            <w:hideMark/>
          </w:tcPr>
          <w:p w14:paraId="6D1AA961" w14:textId="77777777" w:rsidR="001B1027" w:rsidRDefault="001B1027">
            <w:pPr>
              <w:spacing w:after="20"/>
              <w:jc w:val="center"/>
              <w:rPr>
                <w:color w:val="000000"/>
              </w:rPr>
            </w:pPr>
            <w:r>
              <w:rPr>
                <w:color w:val="000000"/>
              </w:rPr>
              <w:t>600</w:t>
            </w:r>
          </w:p>
        </w:tc>
        <w:tc>
          <w:tcPr>
            <w:tcW w:w="903" w:type="pct"/>
            <w:noWrap/>
            <w:vAlign w:val="bottom"/>
            <w:hideMark/>
          </w:tcPr>
          <w:p w14:paraId="32E0DDBC" w14:textId="77777777" w:rsidR="001B1027" w:rsidRDefault="001B1027">
            <w:pPr>
              <w:spacing w:after="20"/>
              <w:jc w:val="right"/>
              <w:rPr>
                <w:color w:val="000000"/>
              </w:rPr>
            </w:pPr>
            <w:r>
              <w:rPr>
                <w:color w:val="000000"/>
              </w:rPr>
              <w:t>25 400,0</w:t>
            </w:r>
          </w:p>
        </w:tc>
      </w:tr>
      <w:tr w:rsidR="001B1027" w14:paraId="0175719B" w14:textId="77777777" w:rsidTr="001B1027">
        <w:trPr>
          <w:trHeight w:val="20"/>
        </w:trPr>
        <w:tc>
          <w:tcPr>
            <w:tcW w:w="1806" w:type="pct"/>
            <w:vAlign w:val="bottom"/>
            <w:hideMark/>
          </w:tcPr>
          <w:p w14:paraId="6471F2FA"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02834EBF" w14:textId="77777777" w:rsidR="001B1027" w:rsidRDefault="001B1027">
            <w:pPr>
              <w:spacing w:after="20"/>
              <w:jc w:val="center"/>
              <w:rPr>
                <w:color w:val="000000"/>
              </w:rPr>
            </w:pPr>
            <w:r>
              <w:rPr>
                <w:color w:val="000000"/>
              </w:rPr>
              <w:t>704</w:t>
            </w:r>
          </w:p>
        </w:tc>
        <w:tc>
          <w:tcPr>
            <w:tcW w:w="278" w:type="pct"/>
            <w:vAlign w:val="bottom"/>
            <w:hideMark/>
          </w:tcPr>
          <w:p w14:paraId="02709469" w14:textId="77777777" w:rsidR="001B1027" w:rsidRDefault="001B1027">
            <w:pPr>
              <w:spacing w:after="20"/>
              <w:jc w:val="center"/>
              <w:rPr>
                <w:color w:val="000000"/>
              </w:rPr>
            </w:pPr>
            <w:r>
              <w:rPr>
                <w:color w:val="000000"/>
              </w:rPr>
              <w:t>09</w:t>
            </w:r>
          </w:p>
        </w:tc>
        <w:tc>
          <w:tcPr>
            <w:tcW w:w="278" w:type="pct"/>
            <w:vAlign w:val="bottom"/>
            <w:hideMark/>
          </w:tcPr>
          <w:p w14:paraId="33FA3B44" w14:textId="77777777" w:rsidR="001B1027" w:rsidRDefault="001B1027">
            <w:pPr>
              <w:spacing w:after="20"/>
              <w:jc w:val="center"/>
              <w:rPr>
                <w:color w:val="000000"/>
              </w:rPr>
            </w:pPr>
            <w:r>
              <w:rPr>
                <w:color w:val="000000"/>
              </w:rPr>
              <w:t>09</w:t>
            </w:r>
          </w:p>
        </w:tc>
        <w:tc>
          <w:tcPr>
            <w:tcW w:w="972" w:type="pct"/>
            <w:vAlign w:val="bottom"/>
            <w:hideMark/>
          </w:tcPr>
          <w:p w14:paraId="21C0763E" w14:textId="77777777" w:rsidR="001B1027" w:rsidRDefault="001B1027">
            <w:pPr>
              <w:spacing w:after="20"/>
              <w:jc w:val="center"/>
              <w:rPr>
                <w:color w:val="000000"/>
              </w:rPr>
            </w:pPr>
            <w:r>
              <w:rPr>
                <w:color w:val="000000"/>
              </w:rPr>
              <w:t>06 3 00 0000 0</w:t>
            </w:r>
          </w:p>
        </w:tc>
        <w:tc>
          <w:tcPr>
            <w:tcW w:w="347" w:type="pct"/>
            <w:vAlign w:val="bottom"/>
            <w:hideMark/>
          </w:tcPr>
          <w:p w14:paraId="6F84F2DA" w14:textId="77777777" w:rsidR="001B1027" w:rsidRDefault="001B1027">
            <w:pPr>
              <w:spacing w:after="20"/>
              <w:jc w:val="center"/>
              <w:rPr>
                <w:color w:val="000000"/>
              </w:rPr>
            </w:pPr>
            <w:r>
              <w:rPr>
                <w:color w:val="000000"/>
              </w:rPr>
              <w:t> </w:t>
            </w:r>
          </w:p>
        </w:tc>
        <w:tc>
          <w:tcPr>
            <w:tcW w:w="903" w:type="pct"/>
            <w:noWrap/>
            <w:vAlign w:val="bottom"/>
            <w:hideMark/>
          </w:tcPr>
          <w:p w14:paraId="5A65763A" w14:textId="77777777" w:rsidR="001B1027" w:rsidRDefault="001B1027">
            <w:pPr>
              <w:spacing w:after="20"/>
              <w:jc w:val="right"/>
              <w:rPr>
                <w:color w:val="000000"/>
              </w:rPr>
            </w:pPr>
            <w:r>
              <w:rPr>
                <w:color w:val="000000"/>
              </w:rPr>
              <w:t>500,0</w:t>
            </w:r>
          </w:p>
        </w:tc>
      </w:tr>
      <w:tr w:rsidR="001B1027" w14:paraId="01B3BB6E" w14:textId="77777777" w:rsidTr="001B1027">
        <w:trPr>
          <w:trHeight w:val="20"/>
        </w:trPr>
        <w:tc>
          <w:tcPr>
            <w:tcW w:w="1806" w:type="pct"/>
            <w:vAlign w:val="bottom"/>
            <w:hideMark/>
          </w:tcPr>
          <w:p w14:paraId="1193F551"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7436EC21" w14:textId="77777777" w:rsidR="001B1027" w:rsidRDefault="001B1027">
            <w:pPr>
              <w:spacing w:after="20"/>
              <w:jc w:val="center"/>
              <w:rPr>
                <w:color w:val="000000"/>
              </w:rPr>
            </w:pPr>
            <w:r>
              <w:rPr>
                <w:color w:val="000000"/>
              </w:rPr>
              <w:t>704</w:t>
            </w:r>
          </w:p>
        </w:tc>
        <w:tc>
          <w:tcPr>
            <w:tcW w:w="278" w:type="pct"/>
            <w:vAlign w:val="bottom"/>
            <w:hideMark/>
          </w:tcPr>
          <w:p w14:paraId="7A0DB32C" w14:textId="77777777" w:rsidR="001B1027" w:rsidRDefault="001B1027">
            <w:pPr>
              <w:spacing w:after="20"/>
              <w:jc w:val="center"/>
              <w:rPr>
                <w:color w:val="000000"/>
              </w:rPr>
            </w:pPr>
            <w:r>
              <w:rPr>
                <w:color w:val="000000"/>
              </w:rPr>
              <w:t>09</w:t>
            </w:r>
          </w:p>
        </w:tc>
        <w:tc>
          <w:tcPr>
            <w:tcW w:w="278" w:type="pct"/>
            <w:vAlign w:val="bottom"/>
            <w:hideMark/>
          </w:tcPr>
          <w:p w14:paraId="7A9F86E8" w14:textId="77777777" w:rsidR="001B1027" w:rsidRDefault="001B1027">
            <w:pPr>
              <w:spacing w:after="20"/>
              <w:jc w:val="center"/>
              <w:rPr>
                <w:color w:val="000000"/>
              </w:rPr>
            </w:pPr>
            <w:r>
              <w:rPr>
                <w:color w:val="000000"/>
              </w:rPr>
              <w:t>09</w:t>
            </w:r>
          </w:p>
        </w:tc>
        <w:tc>
          <w:tcPr>
            <w:tcW w:w="972" w:type="pct"/>
            <w:vAlign w:val="bottom"/>
            <w:hideMark/>
          </w:tcPr>
          <w:p w14:paraId="55077016" w14:textId="77777777" w:rsidR="001B1027" w:rsidRDefault="001B1027">
            <w:pPr>
              <w:spacing w:after="20"/>
              <w:jc w:val="center"/>
              <w:rPr>
                <w:color w:val="000000"/>
              </w:rPr>
            </w:pPr>
            <w:r>
              <w:rPr>
                <w:color w:val="000000"/>
              </w:rPr>
              <w:t>06 3 01 0000 0</w:t>
            </w:r>
          </w:p>
        </w:tc>
        <w:tc>
          <w:tcPr>
            <w:tcW w:w="347" w:type="pct"/>
            <w:vAlign w:val="bottom"/>
            <w:hideMark/>
          </w:tcPr>
          <w:p w14:paraId="1963D4EF" w14:textId="77777777" w:rsidR="001B1027" w:rsidRDefault="001B1027">
            <w:pPr>
              <w:spacing w:after="20"/>
              <w:jc w:val="center"/>
              <w:rPr>
                <w:color w:val="000000"/>
              </w:rPr>
            </w:pPr>
            <w:r>
              <w:rPr>
                <w:color w:val="000000"/>
              </w:rPr>
              <w:t> </w:t>
            </w:r>
          </w:p>
        </w:tc>
        <w:tc>
          <w:tcPr>
            <w:tcW w:w="903" w:type="pct"/>
            <w:noWrap/>
            <w:vAlign w:val="bottom"/>
            <w:hideMark/>
          </w:tcPr>
          <w:p w14:paraId="25EC9F9B" w14:textId="77777777" w:rsidR="001B1027" w:rsidRDefault="001B1027">
            <w:pPr>
              <w:spacing w:after="20"/>
              <w:jc w:val="right"/>
              <w:rPr>
                <w:color w:val="000000"/>
              </w:rPr>
            </w:pPr>
            <w:r>
              <w:rPr>
                <w:color w:val="000000"/>
              </w:rPr>
              <w:t>500,0</w:t>
            </w:r>
          </w:p>
        </w:tc>
      </w:tr>
      <w:tr w:rsidR="001B1027" w14:paraId="4046FE25" w14:textId="77777777" w:rsidTr="001B1027">
        <w:trPr>
          <w:trHeight w:val="20"/>
        </w:trPr>
        <w:tc>
          <w:tcPr>
            <w:tcW w:w="1806" w:type="pct"/>
            <w:vAlign w:val="bottom"/>
            <w:hideMark/>
          </w:tcPr>
          <w:p w14:paraId="672A0E53"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3747C2A" w14:textId="77777777" w:rsidR="001B1027" w:rsidRDefault="001B1027">
            <w:pPr>
              <w:spacing w:after="20"/>
              <w:jc w:val="center"/>
              <w:rPr>
                <w:color w:val="000000"/>
              </w:rPr>
            </w:pPr>
            <w:r>
              <w:rPr>
                <w:color w:val="000000"/>
              </w:rPr>
              <w:t>704</w:t>
            </w:r>
          </w:p>
        </w:tc>
        <w:tc>
          <w:tcPr>
            <w:tcW w:w="278" w:type="pct"/>
            <w:vAlign w:val="bottom"/>
            <w:hideMark/>
          </w:tcPr>
          <w:p w14:paraId="36CC4B53" w14:textId="77777777" w:rsidR="001B1027" w:rsidRDefault="001B1027">
            <w:pPr>
              <w:spacing w:after="20"/>
              <w:jc w:val="center"/>
              <w:rPr>
                <w:color w:val="000000"/>
              </w:rPr>
            </w:pPr>
            <w:r>
              <w:rPr>
                <w:color w:val="000000"/>
              </w:rPr>
              <w:t>09</w:t>
            </w:r>
          </w:p>
        </w:tc>
        <w:tc>
          <w:tcPr>
            <w:tcW w:w="278" w:type="pct"/>
            <w:vAlign w:val="bottom"/>
            <w:hideMark/>
          </w:tcPr>
          <w:p w14:paraId="5672707D" w14:textId="77777777" w:rsidR="001B1027" w:rsidRDefault="001B1027">
            <w:pPr>
              <w:spacing w:after="20"/>
              <w:jc w:val="center"/>
              <w:rPr>
                <w:color w:val="000000"/>
              </w:rPr>
            </w:pPr>
            <w:r>
              <w:rPr>
                <w:color w:val="000000"/>
              </w:rPr>
              <w:t>09</w:t>
            </w:r>
          </w:p>
        </w:tc>
        <w:tc>
          <w:tcPr>
            <w:tcW w:w="972" w:type="pct"/>
            <w:vAlign w:val="bottom"/>
            <w:hideMark/>
          </w:tcPr>
          <w:p w14:paraId="7F52543B" w14:textId="77777777" w:rsidR="001B1027" w:rsidRDefault="001B1027">
            <w:pPr>
              <w:spacing w:after="20"/>
              <w:jc w:val="center"/>
              <w:rPr>
                <w:color w:val="000000"/>
              </w:rPr>
            </w:pPr>
            <w:r>
              <w:rPr>
                <w:color w:val="000000"/>
              </w:rPr>
              <w:t>06 3 01 1099 0</w:t>
            </w:r>
          </w:p>
        </w:tc>
        <w:tc>
          <w:tcPr>
            <w:tcW w:w="347" w:type="pct"/>
            <w:vAlign w:val="bottom"/>
            <w:hideMark/>
          </w:tcPr>
          <w:p w14:paraId="1476600F" w14:textId="77777777" w:rsidR="001B1027" w:rsidRDefault="001B1027">
            <w:pPr>
              <w:spacing w:after="20"/>
              <w:jc w:val="center"/>
              <w:rPr>
                <w:color w:val="000000"/>
              </w:rPr>
            </w:pPr>
            <w:r>
              <w:rPr>
                <w:color w:val="000000"/>
              </w:rPr>
              <w:t> </w:t>
            </w:r>
          </w:p>
        </w:tc>
        <w:tc>
          <w:tcPr>
            <w:tcW w:w="903" w:type="pct"/>
            <w:noWrap/>
            <w:vAlign w:val="bottom"/>
            <w:hideMark/>
          </w:tcPr>
          <w:p w14:paraId="1C4FE669" w14:textId="77777777" w:rsidR="001B1027" w:rsidRDefault="001B1027">
            <w:pPr>
              <w:spacing w:after="20"/>
              <w:jc w:val="right"/>
              <w:rPr>
                <w:color w:val="000000"/>
              </w:rPr>
            </w:pPr>
            <w:r>
              <w:rPr>
                <w:color w:val="000000"/>
              </w:rPr>
              <w:t>500,0</w:t>
            </w:r>
          </w:p>
        </w:tc>
      </w:tr>
      <w:tr w:rsidR="001B1027" w14:paraId="587FB614" w14:textId="77777777" w:rsidTr="001B1027">
        <w:trPr>
          <w:trHeight w:val="20"/>
        </w:trPr>
        <w:tc>
          <w:tcPr>
            <w:tcW w:w="1806" w:type="pct"/>
            <w:vAlign w:val="bottom"/>
            <w:hideMark/>
          </w:tcPr>
          <w:p w14:paraId="7E90AD86"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0F5DF6F4" w14:textId="77777777" w:rsidR="001B1027" w:rsidRDefault="001B1027">
            <w:pPr>
              <w:spacing w:after="20"/>
              <w:jc w:val="center"/>
              <w:rPr>
                <w:color w:val="000000"/>
              </w:rPr>
            </w:pPr>
            <w:r>
              <w:rPr>
                <w:color w:val="000000"/>
              </w:rPr>
              <w:lastRenderedPageBreak/>
              <w:t>704</w:t>
            </w:r>
          </w:p>
        </w:tc>
        <w:tc>
          <w:tcPr>
            <w:tcW w:w="278" w:type="pct"/>
            <w:vAlign w:val="bottom"/>
            <w:hideMark/>
          </w:tcPr>
          <w:p w14:paraId="22D79921" w14:textId="77777777" w:rsidR="001B1027" w:rsidRDefault="001B1027">
            <w:pPr>
              <w:spacing w:after="20"/>
              <w:jc w:val="center"/>
              <w:rPr>
                <w:color w:val="000000"/>
              </w:rPr>
            </w:pPr>
            <w:r>
              <w:rPr>
                <w:color w:val="000000"/>
              </w:rPr>
              <w:t>09</w:t>
            </w:r>
          </w:p>
        </w:tc>
        <w:tc>
          <w:tcPr>
            <w:tcW w:w="278" w:type="pct"/>
            <w:vAlign w:val="bottom"/>
            <w:hideMark/>
          </w:tcPr>
          <w:p w14:paraId="441A3A17" w14:textId="77777777" w:rsidR="001B1027" w:rsidRDefault="001B1027">
            <w:pPr>
              <w:spacing w:after="20"/>
              <w:jc w:val="center"/>
              <w:rPr>
                <w:color w:val="000000"/>
              </w:rPr>
            </w:pPr>
            <w:r>
              <w:rPr>
                <w:color w:val="000000"/>
              </w:rPr>
              <w:t>09</w:t>
            </w:r>
          </w:p>
        </w:tc>
        <w:tc>
          <w:tcPr>
            <w:tcW w:w="972" w:type="pct"/>
            <w:vAlign w:val="bottom"/>
            <w:hideMark/>
          </w:tcPr>
          <w:p w14:paraId="3D33598D" w14:textId="77777777" w:rsidR="001B1027" w:rsidRDefault="001B1027">
            <w:pPr>
              <w:spacing w:after="20"/>
              <w:jc w:val="center"/>
              <w:rPr>
                <w:color w:val="000000"/>
              </w:rPr>
            </w:pPr>
            <w:r>
              <w:rPr>
                <w:color w:val="000000"/>
              </w:rPr>
              <w:t>06 3 01 1099 0</w:t>
            </w:r>
          </w:p>
        </w:tc>
        <w:tc>
          <w:tcPr>
            <w:tcW w:w="347" w:type="pct"/>
            <w:vAlign w:val="bottom"/>
            <w:hideMark/>
          </w:tcPr>
          <w:p w14:paraId="75FF3DDA" w14:textId="77777777" w:rsidR="001B1027" w:rsidRDefault="001B1027">
            <w:pPr>
              <w:spacing w:after="20"/>
              <w:jc w:val="center"/>
              <w:rPr>
                <w:color w:val="000000"/>
              </w:rPr>
            </w:pPr>
            <w:r>
              <w:rPr>
                <w:color w:val="000000"/>
              </w:rPr>
              <w:t>600</w:t>
            </w:r>
          </w:p>
        </w:tc>
        <w:tc>
          <w:tcPr>
            <w:tcW w:w="903" w:type="pct"/>
            <w:noWrap/>
            <w:vAlign w:val="bottom"/>
            <w:hideMark/>
          </w:tcPr>
          <w:p w14:paraId="5BF4C6E9" w14:textId="77777777" w:rsidR="001B1027" w:rsidRDefault="001B1027">
            <w:pPr>
              <w:spacing w:after="20"/>
              <w:jc w:val="right"/>
              <w:rPr>
                <w:color w:val="000000"/>
              </w:rPr>
            </w:pPr>
            <w:r>
              <w:rPr>
                <w:color w:val="000000"/>
              </w:rPr>
              <w:t>500,0</w:t>
            </w:r>
          </w:p>
        </w:tc>
      </w:tr>
      <w:tr w:rsidR="001B1027" w14:paraId="777C9A92" w14:textId="77777777" w:rsidTr="001B1027">
        <w:trPr>
          <w:trHeight w:val="20"/>
        </w:trPr>
        <w:tc>
          <w:tcPr>
            <w:tcW w:w="1806" w:type="pct"/>
            <w:vAlign w:val="bottom"/>
            <w:hideMark/>
          </w:tcPr>
          <w:p w14:paraId="36790A83"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5C9516FC" w14:textId="77777777" w:rsidR="001B1027" w:rsidRDefault="001B1027">
            <w:pPr>
              <w:spacing w:after="20"/>
              <w:jc w:val="center"/>
              <w:rPr>
                <w:color w:val="000000"/>
              </w:rPr>
            </w:pPr>
            <w:r>
              <w:rPr>
                <w:color w:val="000000"/>
              </w:rPr>
              <w:t>704</w:t>
            </w:r>
          </w:p>
        </w:tc>
        <w:tc>
          <w:tcPr>
            <w:tcW w:w="278" w:type="pct"/>
            <w:vAlign w:val="bottom"/>
            <w:hideMark/>
          </w:tcPr>
          <w:p w14:paraId="5E9FA1C1" w14:textId="77777777" w:rsidR="001B1027" w:rsidRDefault="001B1027">
            <w:pPr>
              <w:spacing w:after="20"/>
              <w:jc w:val="center"/>
              <w:rPr>
                <w:color w:val="000000"/>
              </w:rPr>
            </w:pPr>
            <w:r>
              <w:rPr>
                <w:color w:val="000000"/>
              </w:rPr>
              <w:t>09</w:t>
            </w:r>
          </w:p>
        </w:tc>
        <w:tc>
          <w:tcPr>
            <w:tcW w:w="278" w:type="pct"/>
            <w:vAlign w:val="bottom"/>
            <w:hideMark/>
          </w:tcPr>
          <w:p w14:paraId="2D0D4BA5" w14:textId="77777777" w:rsidR="001B1027" w:rsidRDefault="001B1027">
            <w:pPr>
              <w:spacing w:after="20"/>
              <w:jc w:val="center"/>
              <w:rPr>
                <w:color w:val="000000"/>
              </w:rPr>
            </w:pPr>
            <w:r>
              <w:rPr>
                <w:color w:val="000000"/>
              </w:rPr>
              <w:t>09</w:t>
            </w:r>
          </w:p>
        </w:tc>
        <w:tc>
          <w:tcPr>
            <w:tcW w:w="972" w:type="pct"/>
            <w:vAlign w:val="bottom"/>
            <w:hideMark/>
          </w:tcPr>
          <w:p w14:paraId="721BCD4F" w14:textId="77777777" w:rsidR="001B1027" w:rsidRDefault="001B1027">
            <w:pPr>
              <w:spacing w:after="20"/>
              <w:jc w:val="center"/>
              <w:rPr>
                <w:color w:val="000000"/>
              </w:rPr>
            </w:pPr>
            <w:r>
              <w:rPr>
                <w:color w:val="000000"/>
              </w:rPr>
              <w:t>06 4 00 0000 0</w:t>
            </w:r>
          </w:p>
        </w:tc>
        <w:tc>
          <w:tcPr>
            <w:tcW w:w="347" w:type="pct"/>
            <w:vAlign w:val="bottom"/>
            <w:hideMark/>
          </w:tcPr>
          <w:p w14:paraId="2FA03DC5" w14:textId="77777777" w:rsidR="001B1027" w:rsidRDefault="001B1027">
            <w:pPr>
              <w:spacing w:after="20"/>
              <w:jc w:val="center"/>
              <w:rPr>
                <w:color w:val="000000"/>
              </w:rPr>
            </w:pPr>
            <w:r>
              <w:rPr>
                <w:color w:val="000000"/>
              </w:rPr>
              <w:t> </w:t>
            </w:r>
          </w:p>
        </w:tc>
        <w:tc>
          <w:tcPr>
            <w:tcW w:w="903" w:type="pct"/>
            <w:noWrap/>
            <w:vAlign w:val="bottom"/>
            <w:hideMark/>
          </w:tcPr>
          <w:p w14:paraId="316E81F6" w14:textId="77777777" w:rsidR="001B1027" w:rsidRDefault="001B1027">
            <w:pPr>
              <w:spacing w:after="20"/>
              <w:jc w:val="right"/>
              <w:rPr>
                <w:color w:val="000000"/>
              </w:rPr>
            </w:pPr>
            <w:r>
              <w:rPr>
                <w:color w:val="000000"/>
              </w:rPr>
              <w:t>10 000,0</w:t>
            </w:r>
          </w:p>
        </w:tc>
      </w:tr>
      <w:tr w:rsidR="001B1027" w14:paraId="26AD0516" w14:textId="77777777" w:rsidTr="001B1027">
        <w:trPr>
          <w:trHeight w:val="20"/>
        </w:trPr>
        <w:tc>
          <w:tcPr>
            <w:tcW w:w="1806" w:type="pct"/>
            <w:vAlign w:val="bottom"/>
            <w:hideMark/>
          </w:tcPr>
          <w:p w14:paraId="0242DBF0" w14:textId="77777777" w:rsidR="001B1027" w:rsidRDefault="001B1027">
            <w:pPr>
              <w:spacing w:after="20"/>
              <w:jc w:val="both"/>
              <w:rPr>
                <w:color w:val="000000"/>
              </w:rPr>
            </w:pPr>
            <w:r>
              <w:rPr>
                <w:color w:val="000000"/>
              </w:rPr>
              <w:t>Федеральный проект «Укрепление общественного здоровья»</w:t>
            </w:r>
          </w:p>
        </w:tc>
        <w:tc>
          <w:tcPr>
            <w:tcW w:w="417" w:type="pct"/>
            <w:vAlign w:val="bottom"/>
            <w:hideMark/>
          </w:tcPr>
          <w:p w14:paraId="59FC3444" w14:textId="77777777" w:rsidR="001B1027" w:rsidRDefault="001B1027">
            <w:pPr>
              <w:spacing w:after="20"/>
              <w:jc w:val="center"/>
              <w:rPr>
                <w:color w:val="000000"/>
              </w:rPr>
            </w:pPr>
            <w:r>
              <w:rPr>
                <w:color w:val="000000"/>
              </w:rPr>
              <w:t>704</w:t>
            </w:r>
          </w:p>
        </w:tc>
        <w:tc>
          <w:tcPr>
            <w:tcW w:w="278" w:type="pct"/>
            <w:vAlign w:val="bottom"/>
            <w:hideMark/>
          </w:tcPr>
          <w:p w14:paraId="3B6E09BE" w14:textId="77777777" w:rsidR="001B1027" w:rsidRDefault="001B1027">
            <w:pPr>
              <w:spacing w:after="20"/>
              <w:jc w:val="center"/>
              <w:rPr>
                <w:color w:val="000000"/>
              </w:rPr>
            </w:pPr>
            <w:r>
              <w:rPr>
                <w:color w:val="000000"/>
              </w:rPr>
              <w:t>09</w:t>
            </w:r>
          </w:p>
        </w:tc>
        <w:tc>
          <w:tcPr>
            <w:tcW w:w="278" w:type="pct"/>
            <w:vAlign w:val="bottom"/>
            <w:hideMark/>
          </w:tcPr>
          <w:p w14:paraId="0778A43B" w14:textId="77777777" w:rsidR="001B1027" w:rsidRDefault="001B1027">
            <w:pPr>
              <w:spacing w:after="20"/>
              <w:jc w:val="center"/>
              <w:rPr>
                <w:color w:val="000000"/>
              </w:rPr>
            </w:pPr>
            <w:r>
              <w:rPr>
                <w:color w:val="000000"/>
              </w:rPr>
              <w:t>09</w:t>
            </w:r>
          </w:p>
        </w:tc>
        <w:tc>
          <w:tcPr>
            <w:tcW w:w="972" w:type="pct"/>
            <w:vAlign w:val="bottom"/>
            <w:hideMark/>
          </w:tcPr>
          <w:p w14:paraId="3A41159E" w14:textId="77777777" w:rsidR="001B1027" w:rsidRDefault="001B1027">
            <w:pPr>
              <w:spacing w:after="20"/>
              <w:jc w:val="center"/>
              <w:rPr>
                <w:color w:val="000000"/>
              </w:rPr>
            </w:pPr>
            <w:r>
              <w:rPr>
                <w:color w:val="000000"/>
              </w:rPr>
              <w:t>06 4 P4 0000 0</w:t>
            </w:r>
          </w:p>
        </w:tc>
        <w:tc>
          <w:tcPr>
            <w:tcW w:w="347" w:type="pct"/>
            <w:vAlign w:val="bottom"/>
            <w:hideMark/>
          </w:tcPr>
          <w:p w14:paraId="6DE7325A" w14:textId="77777777" w:rsidR="001B1027" w:rsidRDefault="001B1027">
            <w:pPr>
              <w:spacing w:after="20"/>
              <w:jc w:val="center"/>
              <w:rPr>
                <w:color w:val="000000"/>
              </w:rPr>
            </w:pPr>
            <w:r>
              <w:rPr>
                <w:color w:val="000000"/>
              </w:rPr>
              <w:t> </w:t>
            </w:r>
          </w:p>
        </w:tc>
        <w:tc>
          <w:tcPr>
            <w:tcW w:w="903" w:type="pct"/>
            <w:noWrap/>
            <w:vAlign w:val="bottom"/>
            <w:hideMark/>
          </w:tcPr>
          <w:p w14:paraId="59838C5F" w14:textId="77777777" w:rsidR="001B1027" w:rsidRDefault="001B1027">
            <w:pPr>
              <w:spacing w:after="20"/>
              <w:jc w:val="right"/>
              <w:rPr>
                <w:color w:val="000000"/>
              </w:rPr>
            </w:pPr>
            <w:r>
              <w:rPr>
                <w:color w:val="000000"/>
              </w:rPr>
              <w:t>10 000,0</w:t>
            </w:r>
          </w:p>
        </w:tc>
      </w:tr>
      <w:tr w:rsidR="001B1027" w14:paraId="1F50685B" w14:textId="77777777" w:rsidTr="001B1027">
        <w:trPr>
          <w:trHeight w:val="20"/>
        </w:trPr>
        <w:tc>
          <w:tcPr>
            <w:tcW w:w="1806" w:type="pct"/>
            <w:vAlign w:val="bottom"/>
            <w:hideMark/>
          </w:tcPr>
          <w:p w14:paraId="56A8D809" w14:textId="77777777" w:rsidR="001B1027" w:rsidRDefault="001B1027">
            <w:pPr>
              <w:spacing w:after="20"/>
              <w:jc w:val="both"/>
              <w:rPr>
                <w:color w:val="000000"/>
              </w:rPr>
            </w:pPr>
            <w:r>
              <w:rPr>
                <w:color w:val="000000"/>
              </w:rPr>
              <w:t>Профилактические мероприятия по усилению противодействия потреблению наркотических средств и психотропных веществ</w:t>
            </w:r>
          </w:p>
        </w:tc>
        <w:tc>
          <w:tcPr>
            <w:tcW w:w="417" w:type="pct"/>
            <w:vAlign w:val="bottom"/>
            <w:hideMark/>
          </w:tcPr>
          <w:p w14:paraId="2674B035" w14:textId="77777777" w:rsidR="001B1027" w:rsidRDefault="001B1027">
            <w:pPr>
              <w:spacing w:after="20"/>
              <w:jc w:val="center"/>
              <w:rPr>
                <w:color w:val="000000"/>
              </w:rPr>
            </w:pPr>
            <w:r>
              <w:rPr>
                <w:color w:val="000000"/>
              </w:rPr>
              <w:t>704</w:t>
            </w:r>
          </w:p>
        </w:tc>
        <w:tc>
          <w:tcPr>
            <w:tcW w:w="278" w:type="pct"/>
            <w:vAlign w:val="bottom"/>
            <w:hideMark/>
          </w:tcPr>
          <w:p w14:paraId="65989A0C" w14:textId="77777777" w:rsidR="001B1027" w:rsidRDefault="001B1027">
            <w:pPr>
              <w:spacing w:after="20"/>
              <w:jc w:val="center"/>
              <w:rPr>
                <w:color w:val="000000"/>
              </w:rPr>
            </w:pPr>
            <w:r>
              <w:rPr>
                <w:color w:val="000000"/>
              </w:rPr>
              <w:t>09</w:t>
            </w:r>
          </w:p>
        </w:tc>
        <w:tc>
          <w:tcPr>
            <w:tcW w:w="278" w:type="pct"/>
            <w:vAlign w:val="bottom"/>
            <w:hideMark/>
          </w:tcPr>
          <w:p w14:paraId="2A5AB26D" w14:textId="77777777" w:rsidR="001B1027" w:rsidRDefault="001B1027">
            <w:pPr>
              <w:spacing w:after="20"/>
              <w:jc w:val="center"/>
              <w:rPr>
                <w:color w:val="000000"/>
              </w:rPr>
            </w:pPr>
            <w:r>
              <w:rPr>
                <w:color w:val="000000"/>
              </w:rPr>
              <w:t>09</w:t>
            </w:r>
          </w:p>
        </w:tc>
        <w:tc>
          <w:tcPr>
            <w:tcW w:w="972" w:type="pct"/>
            <w:vAlign w:val="bottom"/>
            <w:hideMark/>
          </w:tcPr>
          <w:p w14:paraId="747BC0EF" w14:textId="77777777" w:rsidR="001B1027" w:rsidRDefault="001B1027">
            <w:pPr>
              <w:spacing w:after="20"/>
              <w:jc w:val="center"/>
              <w:rPr>
                <w:color w:val="000000"/>
              </w:rPr>
            </w:pPr>
            <w:r>
              <w:rPr>
                <w:color w:val="000000"/>
              </w:rPr>
              <w:t>06 4 P4 1096 0</w:t>
            </w:r>
          </w:p>
        </w:tc>
        <w:tc>
          <w:tcPr>
            <w:tcW w:w="347" w:type="pct"/>
            <w:vAlign w:val="bottom"/>
            <w:hideMark/>
          </w:tcPr>
          <w:p w14:paraId="4AA579A6" w14:textId="77777777" w:rsidR="001B1027" w:rsidRDefault="001B1027">
            <w:pPr>
              <w:spacing w:after="20"/>
              <w:jc w:val="center"/>
              <w:rPr>
                <w:color w:val="000000"/>
              </w:rPr>
            </w:pPr>
            <w:r>
              <w:rPr>
                <w:color w:val="000000"/>
              </w:rPr>
              <w:t> </w:t>
            </w:r>
          </w:p>
        </w:tc>
        <w:tc>
          <w:tcPr>
            <w:tcW w:w="903" w:type="pct"/>
            <w:noWrap/>
            <w:vAlign w:val="bottom"/>
            <w:hideMark/>
          </w:tcPr>
          <w:p w14:paraId="4938B3A4" w14:textId="77777777" w:rsidR="001B1027" w:rsidRDefault="001B1027">
            <w:pPr>
              <w:spacing w:after="20"/>
              <w:jc w:val="right"/>
              <w:rPr>
                <w:color w:val="000000"/>
              </w:rPr>
            </w:pPr>
            <w:r>
              <w:rPr>
                <w:color w:val="000000"/>
              </w:rPr>
              <w:t>10 000,0</w:t>
            </w:r>
          </w:p>
        </w:tc>
      </w:tr>
      <w:tr w:rsidR="001B1027" w14:paraId="1DA4BE58" w14:textId="77777777" w:rsidTr="001B1027">
        <w:trPr>
          <w:trHeight w:val="20"/>
        </w:trPr>
        <w:tc>
          <w:tcPr>
            <w:tcW w:w="1806" w:type="pct"/>
            <w:vAlign w:val="bottom"/>
            <w:hideMark/>
          </w:tcPr>
          <w:p w14:paraId="6AC0335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7F5B7D" w14:textId="77777777" w:rsidR="001B1027" w:rsidRDefault="001B1027">
            <w:pPr>
              <w:spacing w:after="20"/>
              <w:jc w:val="center"/>
              <w:rPr>
                <w:color w:val="000000"/>
              </w:rPr>
            </w:pPr>
            <w:r>
              <w:rPr>
                <w:color w:val="000000"/>
              </w:rPr>
              <w:t>704</w:t>
            </w:r>
          </w:p>
        </w:tc>
        <w:tc>
          <w:tcPr>
            <w:tcW w:w="278" w:type="pct"/>
            <w:vAlign w:val="bottom"/>
            <w:hideMark/>
          </w:tcPr>
          <w:p w14:paraId="32E5A90C" w14:textId="77777777" w:rsidR="001B1027" w:rsidRDefault="001B1027">
            <w:pPr>
              <w:spacing w:after="20"/>
              <w:jc w:val="center"/>
              <w:rPr>
                <w:color w:val="000000"/>
              </w:rPr>
            </w:pPr>
            <w:r>
              <w:rPr>
                <w:color w:val="000000"/>
              </w:rPr>
              <w:t>09</w:t>
            </w:r>
          </w:p>
        </w:tc>
        <w:tc>
          <w:tcPr>
            <w:tcW w:w="278" w:type="pct"/>
            <w:vAlign w:val="bottom"/>
            <w:hideMark/>
          </w:tcPr>
          <w:p w14:paraId="2F92F4A5" w14:textId="77777777" w:rsidR="001B1027" w:rsidRDefault="001B1027">
            <w:pPr>
              <w:spacing w:after="20"/>
              <w:jc w:val="center"/>
              <w:rPr>
                <w:color w:val="000000"/>
              </w:rPr>
            </w:pPr>
            <w:r>
              <w:rPr>
                <w:color w:val="000000"/>
              </w:rPr>
              <w:t>09</w:t>
            </w:r>
          </w:p>
        </w:tc>
        <w:tc>
          <w:tcPr>
            <w:tcW w:w="972" w:type="pct"/>
            <w:vAlign w:val="bottom"/>
            <w:hideMark/>
          </w:tcPr>
          <w:p w14:paraId="33C03C21" w14:textId="77777777" w:rsidR="001B1027" w:rsidRDefault="001B1027">
            <w:pPr>
              <w:spacing w:after="20"/>
              <w:jc w:val="center"/>
              <w:rPr>
                <w:color w:val="000000"/>
              </w:rPr>
            </w:pPr>
            <w:r>
              <w:rPr>
                <w:color w:val="000000"/>
              </w:rPr>
              <w:t>06 4 P4 1096 0</w:t>
            </w:r>
          </w:p>
        </w:tc>
        <w:tc>
          <w:tcPr>
            <w:tcW w:w="347" w:type="pct"/>
            <w:vAlign w:val="bottom"/>
            <w:hideMark/>
          </w:tcPr>
          <w:p w14:paraId="70CF7DD3" w14:textId="77777777" w:rsidR="001B1027" w:rsidRDefault="001B1027">
            <w:pPr>
              <w:spacing w:after="20"/>
              <w:jc w:val="center"/>
              <w:rPr>
                <w:color w:val="000000"/>
              </w:rPr>
            </w:pPr>
            <w:r>
              <w:rPr>
                <w:color w:val="000000"/>
              </w:rPr>
              <w:t>600</w:t>
            </w:r>
          </w:p>
        </w:tc>
        <w:tc>
          <w:tcPr>
            <w:tcW w:w="903" w:type="pct"/>
            <w:noWrap/>
            <w:vAlign w:val="bottom"/>
            <w:hideMark/>
          </w:tcPr>
          <w:p w14:paraId="631AFE90" w14:textId="77777777" w:rsidR="001B1027" w:rsidRDefault="001B1027">
            <w:pPr>
              <w:spacing w:after="20"/>
              <w:jc w:val="right"/>
              <w:rPr>
                <w:color w:val="000000"/>
              </w:rPr>
            </w:pPr>
            <w:r>
              <w:rPr>
                <w:color w:val="000000"/>
              </w:rPr>
              <w:t>10 000,0</w:t>
            </w:r>
          </w:p>
        </w:tc>
      </w:tr>
      <w:tr w:rsidR="001B1027" w14:paraId="568A0D75" w14:textId="77777777" w:rsidTr="001B1027">
        <w:trPr>
          <w:trHeight w:val="20"/>
        </w:trPr>
        <w:tc>
          <w:tcPr>
            <w:tcW w:w="1806" w:type="pct"/>
            <w:vAlign w:val="bottom"/>
            <w:hideMark/>
          </w:tcPr>
          <w:p w14:paraId="5426FC40"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76A80B9F" w14:textId="77777777" w:rsidR="001B1027" w:rsidRDefault="001B1027">
            <w:pPr>
              <w:spacing w:after="20"/>
              <w:jc w:val="center"/>
              <w:rPr>
                <w:color w:val="000000"/>
              </w:rPr>
            </w:pPr>
            <w:r>
              <w:rPr>
                <w:color w:val="000000"/>
              </w:rPr>
              <w:t>704</w:t>
            </w:r>
          </w:p>
        </w:tc>
        <w:tc>
          <w:tcPr>
            <w:tcW w:w="278" w:type="pct"/>
            <w:vAlign w:val="bottom"/>
            <w:hideMark/>
          </w:tcPr>
          <w:p w14:paraId="27D2D3F1" w14:textId="77777777" w:rsidR="001B1027" w:rsidRDefault="001B1027">
            <w:pPr>
              <w:spacing w:after="20"/>
              <w:jc w:val="center"/>
              <w:rPr>
                <w:color w:val="000000"/>
              </w:rPr>
            </w:pPr>
            <w:r>
              <w:rPr>
                <w:color w:val="000000"/>
              </w:rPr>
              <w:t>09</w:t>
            </w:r>
          </w:p>
        </w:tc>
        <w:tc>
          <w:tcPr>
            <w:tcW w:w="278" w:type="pct"/>
            <w:vAlign w:val="bottom"/>
            <w:hideMark/>
          </w:tcPr>
          <w:p w14:paraId="5E197DB8" w14:textId="77777777" w:rsidR="001B1027" w:rsidRDefault="001B1027">
            <w:pPr>
              <w:spacing w:after="20"/>
              <w:jc w:val="center"/>
              <w:rPr>
                <w:color w:val="000000"/>
              </w:rPr>
            </w:pPr>
            <w:r>
              <w:rPr>
                <w:color w:val="000000"/>
              </w:rPr>
              <w:t>09</w:t>
            </w:r>
          </w:p>
        </w:tc>
        <w:tc>
          <w:tcPr>
            <w:tcW w:w="972" w:type="pct"/>
            <w:vAlign w:val="bottom"/>
            <w:hideMark/>
          </w:tcPr>
          <w:p w14:paraId="12F8EC64" w14:textId="77777777" w:rsidR="001B1027" w:rsidRDefault="001B1027">
            <w:pPr>
              <w:spacing w:after="20"/>
              <w:jc w:val="center"/>
              <w:rPr>
                <w:color w:val="000000"/>
              </w:rPr>
            </w:pPr>
            <w:r>
              <w:rPr>
                <w:color w:val="000000"/>
              </w:rPr>
              <w:t>38 0 00 0000 0</w:t>
            </w:r>
          </w:p>
        </w:tc>
        <w:tc>
          <w:tcPr>
            <w:tcW w:w="347" w:type="pct"/>
            <w:vAlign w:val="bottom"/>
            <w:hideMark/>
          </w:tcPr>
          <w:p w14:paraId="7291650F" w14:textId="77777777" w:rsidR="001B1027" w:rsidRDefault="001B1027">
            <w:pPr>
              <w:spacing w:after="20"/>
              <w:jc w:val="center"/>
              <w:rPr>
                <w:color w:val="000000"/>
              </w:rPr>
            </w:pPr>
            <w:r>
              <w:rPr>
                <w:color w:val="000000"/>
              </w:rPr>
              <w:t> </w:t>
            </w:r>
          </w:p>
        </w:tc>
        <w:tc>
          <w:tcPr>
            <w:tcW w:w="903" w:type="pct"/>
            <w:noWrap/>
            <w:vAlign w:val="bottom"/>
            <w:hideMark/>
          </w:tcPr>
          <w:p w14:paraId="4EDEDB26" w14:textId="77777777" w:rsidR="001B1027" w:rsidRDefault="001B1027">
            <w:pPr>
              <w:spacing w:after="20"/>
              <w:jc w:val="right"/>
              <w:rPr>
                <w:color w:val="000000"/>
              </w:rPr>
            </w:pPr>
            <w:r>
              <w:rPr>
                <w:color w:val="000000"/>
              </w:rPr>
              <w:t>220,0</w:t>
            </w:r>
          </w:p>
        </w:tc>
      </w:tr>
      <w:tr w:rsidR="001B1027" w14:paraId="5FDFC1C6" w14:textId="77777777" w:rsidTr="001B1027">
        <w:trPr>
          <w:trHeight w:val="20"/>
        </w:trPr>
        <w:tc>
          <w:tcPr>
            <w:tcW w:w="1806" w:type="pct"/>
            <w:vAlign w:val="bottom"/>
            <w:hideMark/>
          </w:tcPr>
          <w:p w14:paraId="09331461" w14:textId="77777777" w:rsidR="001B1027" w:rsidRDefault="001B1027">
            <w:pPr>
              <w:spacing w:after="20"/>
              <w:jc w:val="both"/>
              <w:rPr>
                <w:color w:val="000000"/>
              </w:rPr>
            </w:pPr>
            <w:r>
              <w:rPr>
                <w:color w:val="000000"/>
              </w:rPr>
              <w:t>Подпрограмма «Патриотическое воспитание молодежи Республики Татарстан»</w:t>
            </w:r>
          </w:p>
        </w:tc>
        <w:tc>
          <w:tcPr>
            <w:tcW w:w="417" w:type="pct"/>
            <w:vAlign w:val="bottom"/>
            <w:hideMark/>
          </w:tcPr>
          <w:p w14:paraId="07A17CAC" w14:textId="77777777" w:rsidR="001B1027" w:rsidRDefault="001B1027">
            <w:pPr>
              <w:spacing w:after="20"/>
              <w:jc w:val="center"/>
              <w:rPr>
                <w:color w:val="000000"/>
              </w:rPr>
            </w:pPr>
            <w:r>
              <w:rPr>
                <w:color w:val="000000"/>
              </w:rPr>
              <w:t>704</w:t>
            </w:r>
          </w:p>
        </w:tc>
        <w:tc>
          <w:tcPr>
            <w:tcW w:w="278" w:type="pct"/>
            <w:vAlign w:val="bottom"/>
            <w:hideMark/>
          </w:tcPr>
          <w:p w14:paraId="59388522" w14:textId="77777777" w:rsidR="001B1027" w:rsidRDefault="001B1027">
            <w:pPr>
              <w:spacing w:after="20"/>
              <w:jc w:val="center"/>
              <w:rPr>
                <w:color w:val="000000"/>
              </w:rPr>
            </w:pPr>
            <w:r>
              <w:rPr>
                <w:color w:val="000000"/>
              </w:rPr>
              <w:t>09</w:t>
            </w:r>
          </w:p>
        </w:tc>
        <w:tc>
          <w:tcPr>
            <w:tcW w:w="278" w:type="pct"/>
            <w:vAlign w:val="bottom"/>
            <w:hideMark/>
          </w:tcPr>
          <w:p w14:paraId="68586176" w14:textId="77777777" w:rsidR="001B1027" w:rsidRDefault="001B1027">
            <w:pPr>
              <w:spacing w:after="20"/>
              <w:jc w:val="center"/>
              <w:rPr>
                <w:color w:val="000000"/>
              </w:rPr>
            </w:pPr>
            <w:r>
              <w:rPr>
                <w:color w:val="000000"/>
              </w:rPr>
              <w:t>09</w:t>
            </w:r>
          </w:p>
        </w:tc>
        <w:tc>
          <w:tcPr>
            <w:tcW w:w="972" w:type="pct"/>
            <w:vAlign w:val="bottom"/>
            <w:hideMark/>
          </w:tcPr>
          <w:p w14:paraId="219FCC3A" w14:textId="77777777" w:rsidR="001B1027" w:rsidRDefault="001B1027">
            <w:pPr>
              <w:spacing w:after="20"/>
              <w:jc w:val="center"/>
              <w:rPr>
                <w:color w:val="000000"/>
              </w:rPr>
            </w:pPr>
            <w:r>
              <w:rPr>
                <w:color w:val="000000"/>
              </w:rPr>
              <w:t>38 4 00 0000 0</w:t>
            </w:r>
          </w:p>
        </w:tc>
        <w:tc>
          <w:tcPr>
            <w:tcW w:w="347" w:type="pct"/>
            <w:vAlign w:val="bottom"/>
            <w:hideMark/>
          </w:tcPr>
          <w:p w14:paraId="0A6A972E" w14:textId="77777777" w:rsidR="001B1027" w:rsidRDefault="001B1027">
            <w:pPr>
              <w:spacing w:after="20"/>
              <w:jc w:val="center"/>
              <w:rPr>
                <w:color w:val="000000"/>
              </w:rPr>
            </w:pPr>
            <w:r>
              <w:rPr>
                <w:color w:val="000000"/>
              </w:rPr>
              <w:t> </w:t>
            </w:r>
          </w:p>
        </w:tc>
        <w:tc>
          <w:tcPr>
            <w:tcW w:w="903" w:type="pct"/>
            <w:noWrap/>
            <w:vAlign w:val="bottom"/>
            <w:hideMark/>
          </w:tcPr>
          <w:p w14:paraId="3636657A" w14:textId="77777777" w:rsidR="001B1027" w:rsidRDefault="001B1027">
            <w:pPr>
              <w:spacing w:after="20"/>
              <w:jc w:val="right"/>
              <w:rPr>
                <w:color w:val="000000"/>
              </w:rPr>
            </w:pPr>
            <w:r>
              <w:rPr>
                <w:color w:val="000000"/>
              </w:rPr>
              <w:t>220,0</w:t>
            </w:r>
          </w:p>
        </w:tc>
      </w:tr>
      <w:tr w:rsidR="001B1027" w14:paraId="6009E81D" w14:textId="77777777" w:rsidTr="001B1027">
        <w:trPr>
          <w:trHeight w:val="20"/>
        </w:trPr>
        <w:tc>
          <w:tcPr>
            <w:tcW w:w="1806" w:type="pct"/>
            <w:vAlign w:val="bottom"/>
            <w:hideMark/>
          </w:tcPr>
          <w:p w14:paraId="2619BB92" w14:textId="77777777" w:rsidR="001B1027" w:rsidRDefault="001B1027">
            <w:pPr>
              <w:spacing w:after="20"/>
              <w:jc w:val="both"/>
              <w:rPr>
                <w:color w:val="000000"/>
              </w:rPr>
            </w:pPr>
            <w:r>
              <w:rPr>
                <w:color w:val="000000"/>
              </w:rPr>
              <w:t>Развитие и модернизация системы патриотического воспитания молодежи</w:t>
            </w:r>
          </w:p>
        </w:tc>
        <w:tc>
          <w:tcPr>
            <w:tcW w:w="417" w:type="pct"/>
            <w:vAlign w:val="bottom"/>
            <w:hideMark/>
          </w:tcPr>
          <w:p w14:paraId="443DA66E" w14:textId="77777777" w:rsidR="001B1027" w:rsidRDefault="001B1027">
            <w:pPr>
              <w:spacing w:after="20"/>
              <w:jc w:val="center"/>
              <w:rPr>
                <w:color w:val="000000"/>
              </w:rPr>
            </w:pPr>
            <w:r>
              <w:rPr>
                <w:color w:val="000000"/>
              </w:rPr>
              <w:t>704</w:t>
            </w:r>
          </w:p>
        </w:tc>
        <w:tc>
          <w:tcPr>
            <w:tcW w:w="278" w:type="pct"/>
            <w:vAlign w:val="bottom"/>
            <w:hideMark/>
          </w:tcPr>
          <w:p w14:paraId="0C26B45D" w14:textId="77777777" w:rsidR="001B1027" w:rsidRDefault="001B1027">
            <w:pPr>
              <w:spacing w:after="20"/>
              <w:jc w:val="center"/>
              <w:rPr>
                <w:color w:val="000000"/>
              </w:rPr>
            </w:pPr>
            <w:r>
              <w:rPr>
                <w:color w:val="000000"/>
              </w:rPr>
              <w:t>09</w:t>
            </w:r>
          </w:p>
        </w:tc>
        <w:tc>
          <w:tcPr>
            <w:tcW w:w="278" w:type="pct"/>
            <w:vAlign w:val="bottom"/>
            <w:hideMark/>
          </w:tcPr>
          <w:p w14:paraId="43E20490" w14:textId="77777777" w:rsidR="001B1027" w:rsidRDefault="001B1027">
            <w:pPr>
              <w:spacing w:after="20"/>
              <w:jc w:val="center"/>
              <w:rPr>
                <w:color w:val="000000"/>
              </w:rPr>
            </w:pPr>
            <w:r>
              <w:rPr>
                <w:color w:val="000000"/>
              </w:rPr>
              <w:t>09</w:t>
            </w:r>
          </w:p>
        </w:tc>
        <w:tc>
          <w:tcPr>
            <w:tcW w:w="972" w:type="pct"/>
            <w:vAlign w:val="bottom"/>
            <w:hideMark/>
          </w:tcPr>
          <w:p w14:paraId="50D5EBAB" w14:textId="77777777" w:rsidR="001B1027" w:rsidRDefault="001B1027">
            <w:pPr>
              <w:spacing w:after="20"/>
              <w:jc w:val="center"/>
              <w:rPr>
                <w:color w:val="000000"/>
              </w:rPr>
            </w:pPr>
            <w:r>
              <w:rPr>
                <w:color w:val="000000"/>
              </w:rPr>
              <w:t>38 4 01 0000 0</w:t>
            </w:r>
          </w:p>
        </w:tc>
        <w:tc>
          <w:tcPr>
            <w:tcW w:w="347" w:type="pct"/>
            <w:vAlign w:val="bottom"/>
            <w:hideMark/>
          </w:tcPr>
          <w:p w14:paraId="39BED36B" w14:textId="77777777" w:rsidR="001B1027" w:rsidRDefault="001B1027">
            <w:pPr>
              <w:spacing w:after="20"/>
              <w:jc w:val="center"/>
              <w:rPr>
                <w:color w:val="000000"/>
              </w:rPr>
            </w:pPr>
            <w:r>
              <w:rPr>
                <w:color w:val="000000"/>
              </w:rPr>
              <w:t> </w:t>
            </w:r>
          </w:p>
        </w:tc>
        <w:tc>
          <w:tcPr>
            <w:tcW w:w="903" w:type="pct"/>
            <w:noWrap/>
            <w:vAlign w:val="bottom"/>
            <w:hideMark/>
          </w:tcPr>
          <w:p w14:paraId="68C1709B" w14:textId="77777777" w:rsidR="001B1027" w:rsidRDefault="001B1027">
            <w:pPr>
              <w:spacing w:after="20"/>
              <w:jc w:val="right"/>
              <w:rPr>
                <w:color w:val="000000"/>
              </w:rPr>
            </w:pPr>
            <w:r>
              <w:rPr>
                <w:color w:val="000000"/>
              </w:rPr>
              <w:t>100,0</w:t>
            </w:r>
          </w:p>
        </w:tc>
      </w:tr>
      <w:tr w:rsidR="001B1027" w14:paraId="537A5243" w14:textId="77777777" w:rsidTr="001B1027">
        <w:trPr>
          <w:trHeight w:val="20"/>
        </w:trPr>
        <w:tc>
          <w:tcPr>
            <w:tcW w:w="1806" w:type="pct"/>
            <w:vAlign w:val="bottom"/>
            <w:hideMark/>
          </w:tcPr>
          <w:p w14:paraId="771A7966"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DB0283A" w14:textId="77777777" w:rsidR="001B1027" w:rsidRDefault="001B1027">
            <w:pPr>
              <w:spacing w:after="20"/>
              <w:jc w:val="center"/>
              <w:rPr>
                <w:color w:val="000000"/>
              </w:rPr>
            </w:pPr>
            <w:r>
              <w:rPr>
                <w:color w:val="000000"/>
              </w:rPr>
              <w:t>704</w:t>
            </w:r>
          </w:p>
        </w:tc>
        <w:tc>
          <w:tcPr>
            <w:tcW w:w="278" w:type="pct"/>
            <w:vAlign w:val="bottom"/>
            <w:hideMark/>
          </w:tcPr>
          <w:p w14:paraId="7A0421BE" w14:textId="77777777" w:rsidR="001B1027" w:rsidRDefault="001B1027">
            <w:pPr>
              <w:spacing w:after="20"/>
              <w:jc w:val="center"/>
              <w:rPr>
                <w:color w:val="000000"/>
              </w:rPr>
            </w:pPr>
            <w:r>
              <w:rPr>
                <w:color w:val="000000"/>
              </w:rPr>
              <w:t>09</w:t>
            </w:r>
          </w:p>
        </w:tc>
        <w:tc>
          <w:tcPr>
            <w:tcW w:w="278" w:type="pct"/>
            <w:vAlign w:val="bottom"/>
            <w:hideMark/>
          </w:tcPr>
          <w:p w14:paraId="0B8F6CB7" w14:textId="77777777" w:rsidR="001B1027" w:rsidRDefault="001B1027">
            <w:pPr>
              <w:spacing w:after="20"/>
              <w:jc w:val="center"/>
              <w:rPr>
                <w:color w:val="000000"/>
              </w:rPr>
            </w:pPr>
            <w:r>
              <w:rPr>
                <w:color w:val="000000"/>
              </w:rPr>
              <w:t>09</w:t>
            </w:r>
          </w:p>
        </w:tc>
        <w:tc>
          <w:tcPr>
            <w:tcW w:w="972" w:type="pct"/>
            <w:vAlign w:val="bottom"/>
            <w:hideMark/>
          </w:tcPr>
          <w:p w14:paraId="184A512B" w14:textId="77777777" w:rsidR="001B1027" w:rsidRDefault="001B1027">
            <w:pPr>
              <w:spacing w:after="20"/>
              <w:jc w:val="center"/>
              <w:rPr>
                <w:color w:val="000000"/>
              </w:rPr>
            </w:pPr>
            <w:r>
              <w:rPr>
                <w:color w:val="000000"/>
              </w:rPr>
              <w:t>38 4 01 1099 0</w:t>
            </w:r>
          </w:p>
        </w:tc>
        <w:tc>
          <w:tcPr>
            <w:tcW w:w="347" w:type="pct"/>
            <w:vAlign w:val="bottom"/>
            <w:hideMark/>
          </w:tcPr>
          <w:p w14:paraId="7618AA4C" w14:textId="77777777" w:rsidR="001B1027" w:rsidRDefault="001B1027">
            <w:pPr>
              <w:spacing w:after="20"/>
              <w:jc w:val="center"/>
              <w:rPr>
                <w:color w:val="000000"/>
              </w:rPr>
            </w:pPr>
            <w:r>
              <w:rPr>
                <w:color w:val="000000"/>
              </w:rPr>
              <w:t> </w:t>
            </w:r>
          </w:p>
        </w:tc>
        <w:tc>
          <w:tcPr>
            <w:tcW w:w="903" w:type="pct"/>
            <w:noWrap/>
            <w:vAlign w:val="bottom"/>
            <w:hideMark/>
          </w:tcPr>
          <w:p w14:paraId="2B4A10FC" w14:textId="77777777" w:rsidR="001B1027" w:rsidRDefault="001B1027">
            <w:pPr>
              <w:spacing w:after="20"/>
              <w:jc w:val="right"/>
              <w:rPr>
                <w:color w:val="000000"/>
              </w:rPr>
            </w:pPr>
            <w:r>
              <w:rPr>
                <w:color w:val="000000"/>
              </w:rPr>
              <w:t>100,0</w:t>
            </w:r>
          </w:p>
        </w:tc>
      </w:tr>
      <w:tr w:rsidR="001B1027" w14:paraId="4B632506" w14:textId="77777777" w:rsidTr="001B1027">
        <w:trPr>
          <w:trHeight w:val="20"/>
        </w:trPr>
        <w:tc>
          <w:tcPr>
            <w:tcW w:w="1806" w:type="pct"/>
            <w:vAlign w:val="bottom"/>
            <w:hideMark/>
          </w:tcPr>
          <w:p w14:paraId="16B2AF7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001CA2F" w14:textId="77777777" w:rsidR="001B1027" w:rsidRDefault="001B1027">
            <w:pPr>
              <w:spacing w:after="20"/>
              <w:jc w:val="center"/>
              <w:rPr>
                <w:color w:val="000000"/>
              </w:rPr>
            </w:pPr>
            <w:r>
              <w:rPr>
                <w:color w:val="000000"/>
              </w:rPr>
              <w:t>704</w:t>
            </w:r>
          </w:p>
        </w:tc>
        <w:tc>
          <w:tcPr>
            <w:tcW w:w="278" w:type="pct"/>
            <w:vAlign w:val="bottom"/>
            <w:hideMark/>
          </w:tcPr>
          <w:p w14:paraId="3FB64D22" w14:textId="77777777" w:rsidR="001B1027" w:rsidRDefault="001B1027">
            <w:pPr>
              <w:spacing w:after="20"/>
              <w:jc w:val="center"/>
              <w:rPr>
                <w:color w:val="000000"/>
              </w:rPr>
            </w:pPr>
            <w:r>
              <w:rPr>
                <w:color w:val="000000"/>
              </w:rPr>
              <w:t>09</w:t>
            </w:r>
          </w:p>
        </w:tc>
        <w:tc>
          <w:tcPr>
            <w:tcW w:w="278" w:type="pct"/>
            <w:vAlign w:val="bottom"/>
            <w:hideMark/>
          </w:tcPr>
          <w:p w14:paraId="4FB9E5F2" w14:textId="77777777" w:rsidR="001B1027" w:rsidRDefault="001B1027">
            <w:pPr>
              <w:spacing w:after="20"/>
              <w:jc w:val="center"/>
              <w:rPr>
                <w:color w:val="000000"/>
              </w:rPr>
            </w:pPr>
            <w:r>
              <w:rPr>
                <w:color w:val="000000"/>
              </w:rPr>
              <w:t>09</w:t>
            </w:r>
          </w:p>
        </w:tc>
        <w:tc>
          <w:tcPr>
            <w:tcW w:w="972" w:type="pct"/>
            <w:vAlign w:val="bottom"/>
            <w:hideMark/>
          </w:tcPr>
          <w:p w14:paraId="29B75187" w14:textId="77777777" w:rsidR="001B1027" w:rsidRDefault="001B1027">
            <w:pPr>
              <w:spacing w:after="20"/>
              <w:jc w:val="center"/>
              <w:rPr>
                <w:color w:val="000000"/>
              </w:rPr>
            </w:pPr>
            <w:r>
              <w:rPr>
                <w:color w:val="000000"/>
              </w:rPr>
              <w:t>38 4 01 1099 0</w:t>
            </w:r>
          </w:p>
        </w:tc>
        <w:tc>
          <w:tcPr>
            <w:tcW w:w="347" w:type="pct"/>
            <w:vAlign w:val="bottom"/>
            <w:hideMark/>
          </w:tcPr>
          <w:p w14:paraId="78BF6EFF" w14:textId="77777777" w:rsidR="001B1027" w:rsidRDefault="001B1027">
            <w:pPr>
              <w:spacing w:after="20"/>
              <w:jc w:val="center"/>
              <w:rPr>
                <w:color w:val="000000"/>
              </w:rPr>
            </w:pPr>
            <w:r>
              <w:rPr>
                <w:color w:val="000000"/>
              </w:rPr>
              <w:t>600</w:t>
            </w:r>
          </w:p>
        </w:tc>
        <w:tc>
          <w:tcPr>
            <w:tcW w:w="903" w:type="pct"/>
            <w:noWrap/>
            <w:vAlign w:val="bottom"/>
            <w:hideMark/>
          </w:tcPr>
          <w:p w14:paraId="63122D5D" w14:textId="77777777" w:rsidR="001B1027" w:rsidRDefault="001B1027">
            <w:pPr>
              <w:spacing w:after="20"/>
              <w:jc w:val="right"/>
              <w:rPr>
                <w:color w:val="000000"/>
              </w:rPr>
            </w:pPr>
            <w:r>
              <w:rPr>
                <w:color w:val="000000"/>
              </w:rPr>
              <w:t>100,0</w:t>
            </w:r>
          </w:p>
        </w:tc>
      </w:tr>
      <w:tr w:rsidR="001B1027" w14:paraId="71D74494" w14:textId="77777777" w:rsidTr="001B1027">
        <w:trPr>
          <w:trHeight w:val="20"/>
        </w:trPr>
        <w:tc>
          <w:tcPr>
            <w:tcW w:w="1806" w:type="pct"/>
            <w:vAlign w:val="bottom"/>
            <w:hideMark/>
          </w:tcPr>
          <w:p w14:paraId="359021A9" w14:textId="77777777" w:rsidR="001B1027" w:rsidRDefault="001B1027">
            <w:pPr>
              <w:spacing w:after="20"/>
              <w:jc w:val="both"/>
              <w:rPr>
                <w:color w:val="000000"/>
              </w:rPr>
            </w:pPr>
            <w:r>
              <w:rPr>
                <w:color w:val="000000"/>
              </w:rPr>
              <w:t>Федеральный проект «Укрепление общественного здоровья»</w:t>
            </w:r>
          </w:p>
        </w:tc>
        <w:tc>
          <w:tcPr>
            <w:tcW w:w="417" w:type="pct"/>
            <w:vAlign w:val="bottom"/>
            <w:hideMark/>
          </w:tcPr>
          <w:p w14:paraId="756818FF" w14:textId="77777777" w:rsidR="001B1027" w:rsidRDefault="001B1027">
            <w:pPr>
              <w:spacing w:after="20"/>
              <w:jc w:val="center"/>
              <w:rPr>
                <w:color w:val="000000"/>
              </w:rPr>
            </w:pPr>
            <w:r>
              <w:rPr>
                <w:color w:val="000000"/>
              </w:rPr>
              <w:t>704</w:t>
            </w:r>
          </w:p>
        </w:tc>
        <w:tc>
          <w:tcPr>
            <w:tcW w:w="278" w:type="pct"/>
            <w:vAlign w:val="bottom"/>
            <w:hideMark/>
          </w:tcPr>
          <w:p w14:paraId="3593EF37" w14:textId="77777777" w:rsidR="001B1027" w:rsidRDefault="001B1027">
            <w:pPr>
              <w:spacing w:after="20"/>
              <w:jc w:val="center"/>
              <w:rPr>
                <w:color w:val="000000"/>
              </w:rPr>
            </w:pPr>
            <w:r>
              <w:rPr>
                <w:color w:val="000000"/>
              </w:rPr>
              <w:t>09</w:t>
            </w:r>
          </w:p>
        </w:tc>
        <w:tc>
          <w:tcPr>
            <w:tcW w:w="278" w:type="pct"/>
            <w:vAlign w:val="bottom"/>
            <w:hideMark/>
          </w:tcPr>
          <w:p w14:paraId="074CDF22" w14:textId="77777777" w:rsidR="001B1027" w:rsidRDefault="001B1027">
            <w:pPr>
              <w:spacing w:after="20"/>
              <w:jc w:val="center"/>
              <w:rPr>
                <w:color w:val="000000"/>
              </w:rPr>
            </w:pPr>
            <w:r>
              <w:rPr>
                <w:color w:val="000000"/>
              </w:rPr>
              <w:t>09</w:t>
            </w:r>
          </w:p>
        </w:tc>
        <w:tc>
          <w:tcPr>
            <w:tcW w:w="972" w:type="pct"/>
            <w:vAlign w:val="bottom"/>
            <w:hideMark/>
          </w:tcPr>
          <w:p w14:paraId="2B18E023" w14:textId="77777777" w:rsidR="001B1027" w:rsidRDefault="001B1027">
            <w:pPr>
              <w:spacing w:after="20"/>
              <w:jc w:val="center"/>
              <w:rPr>
                <w:color w:val="000000"/>
              </w:rPr>
            </w:pPr>
            <w:r>
              <w:rPr>
                <w:color w:val="000000"/>
              </w:rPr>
              <w:t>38 4 P4 0000 0</w:t>
            </w:r>
          </w:p>
        </w:tc>
        <w:tc>
          <w:tcPr>
            <w:tcW w:w="347" w:type="pct"/>
            <w:vAlign w:val="bottom"/>
            <w:hideMark/>
          </w:tcPr>
          <w:p w14:paraId="745B6ECF" w14:textId="77777777" w:rsidR="001B1027" w:rsidRDefault="001B1027">
            <w:pPr>
              <w:spacing w:after="20"/>
              <w:jc w:val="center"/>
              <w:rPr>
                <w:color w:val="000000"/>
              </w:rPr>
            </w:pPr>
            <w:r>
              <w:rPr>
                <w:color w:val="000000"/>
              </w:rPr>
              <w:t> </w:t>
            </w:r>
          </w:p>
        </w:tc>
        <w:tc>
          <w:tcPr>
            <w:tcW w:w="903" w:type="pct"/>
            <w:noWrap/>
            <w:vAlign w:val="bottom"/>
            <w:hideMark/>
          </w:tcPr>
          <w:p w14:paraId="72B70211" w14:textId="77777777" w:rsidR="001B1027" w:rsidRDefault="001B1027">
            <w:pPr>
              <w:spacing w:after="20"/>
              <w:jc w:val="right"/>
              <w:rPr>
                <w:color w:val="000000"/>
              </w:rPr>
            </w:pPr>
            <w:r>
              <w:rPr>
                <w:color w:val="000000"/>
              </w:rPr>
              <w:t>120,0</w:t>
            </w:r>
          </w:p>
        </w:tc>
      </w:tr>
      <w:tr w:rsidR="001B1027" w14:paraId="6144118F" w14:textId="77777777" w:rsidTr="001B1027">
        <w:trPr>
          <w:trHeight w:val="20"/>
        </w:trPr>
        <w:tc>
          <w:tcPr>
            <w:tcW w:w="1806" w:type="pct"/>
            <w:vAlign w:val="bottom"/>
            <w:hideMark/>
          </w:tcPr>
          <w:p w14:paraId="6A6ECC16" w14:textId="77777777" w:rsidR="001B1027" w:rsidRDefault="001B1027">
            <w:pPr>
              <w:spacing w:after="20"/>
              <w:jc w:val="both"/>
              <w:rPr>
                <w:color w:val="000000"/>
              </w:rPr>
            </w:pPr>
            <w:r>
              <w:rPr>
                <w:color w:val="000000"/>
              </w:rPr>
              <w:t>Проведение мероприятий по патриотическому воспитанию молодежи</w:t>
            </w:r>
          </w:p>
        </w:tc>
        <w:tc>
          <w:tcPr>
            <w:tcW w:w="417" w:type="pct"/>
            <w:vAlign w:val="bottom"/>
            <w:hideMark/>
          </w:tcPr>
          <w:p w14:paraId="37985E9B" w14:textId="77777777" w:rsidR="001B1027" w:rsidRDefault="001B1027">
            <w:pPr>
              <w:spacing w:after="20"/>
              <w:jc w:val="center"/>
              <w:rPr>
                <w:color w:val="000000"/>
              </w:rPr>
            </w:pPr>
            <w:r>
              <w:rPr>
                <w:color w:val="000000"/>
              </w:rPr>
              <w:t>704</w:t>
            </w:r>
          </w:p>
        </w:tc>
        <w:tc>
          <w:tcPr>
            <w:tcW w:w="278" w:type="pct"/>
            <w:vAlign w:val="bottom"/>
            <w:hideMark/>
          </w:tcPr>
          <w:p w14:paraId="6B722863" w14:textId="77777777" w:rsidR="001B1027" w:rsidRDefault="001B1027">
            <w:pPr>
              <w:spacing w:after="20"/>
              <w:jc w:val="center"/>
              <w:rPr>
                <w:color w:val="000000"/>
              </w:rPr>
            </w:pPr>
            <w:r>
              <w:rPr>
                <w:color w:val="000000"/>
              </w:rPr>
              <w:t>09</w:t>
            </w:r>
          </w:p>
        </w:tc>
        <w:tc>
          <w:tcPr>
            <w:tcW w:w="278" w:type="pct"/>
            <w:vAlign w:val="bottom"/>
            <w:hideMark/>
          </w:tcPr>
          <w:p w14:paraId="15845421" w14:textId="77777777" w:rsidR="001B1027" w:rsidRDefault="001B1027">
            <w:pPr>
              <w:spacing w:after="20"/>
              <w:jc w:val="center"/>
              <w:rPr>
                <w:color w:val="000000"/>
              </w:rPr>
            </w:pPr>
            <w:r>
              <w:rPr>
                <w:color w:val="000000"/>
              </w:rPr>
              <w:t>09</w:t>
            </w:r>
          </w:p>
        </w:tc>
        <w:tc>
          <w:tcPr>
            <w:tcW w:w="972" w:type="pct"/>
            <w:vAlign w:val="bottom"/>
            <w:hideMark/>
          </w:tcPr>
          <w:p w14:paraId="109C3AB3" w14:textId="77777777" w:rsidR="001B1027" w:rsidRDefault="001B1027">
            <w:pPr>
              <w:spacing w:after="20"/>
              <w:jc w:val="center"/>
              <w:rPr>
                <w:color w:val="000000"/>
              </w:rPr>
            </w:pPr>
            <w:r>
              <w:rPr>
                <w:color w:val="000000"/>
              </w:rPr>
              <w:t>38 4 P4 1097 0</w:t>
            </w:r>
          </w:p>
        </w:tc>
        <w:tc>
          <w:tcPr>
            <w:tcW w:w="347" w:type="pct"/>
            <w:vAlign w:val="bottom"/>
            <w:hideMark/>
          </w:tcPr>
          <w:p w14:paraId="5484AE28" w14:textId="77777777" w:rsidR="001B1027" w:rsidRDefault="001B1027">
            <w:pPr>
              <w:spacing w:after="20"/>
              <w:jc w:val="center"/>
              <w:rPr>
                <w:color w:val="000000"/>
              </w:rPr>
            </w:pPr>
            <w:r>
              <w:rPr>
                <w:color w:val="000000"/>
              </w:rPr>
              <w:t> </w:t>
            </w:r>
          </w:p>
        </w:tc>
        <w:tc>
          <w:tcPr>
            <w:tcW w:w="903" w:type="pct"/>
            <w:noWrap/>
            <w:vAlign w:val="bottom"/>
            <w:hideMark/>
          </w:tcPr>
          <w:p w14:paraId="011A192A" w14:textId="77777777" w:rsidR="001B1027" w:rsidRDefault="001B1027">
            <w:pPr>
              <w:spacing w:after="20"/>
              <w:jc w:val="right"/>
              <w:rPr>
                <w:color w:val="000000"/>
              </w:rPr>
            </w:pPr>
            <w:r>
              <w:rPr>
                <w:color w:val="000000"/>
              </w:rPr>
              <w:t>120,0</w:t>
            </w:r>
          </w:p>
        </w:tc>
      </w:tr>
      <w:tr w:rsidR="001B1027" w14:paraId="77BE9D27" w14:textId="77777777" w:rsidTr="001B1027">
        <w:trPr>
          <w:trHeight w:val="20"/>
        </w:trPr>
        <w:tc>
          <w:tcPr>
            <w:tcW w:w="1806" w:type="pct"/>
            <w:vAlign w:val="bottom"/>
            <w:hideMark/>
          </w:tcPr>
          <w:p w14:paraId="0B6288B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E23E41E" w14:textId="77777777" w:rsidR="001B1027" w:rsidRDefault="001B1027">
            <w:pPr>
              <w:spacing w:after="20"/>
              <w:jc w:val="center"/>
              <w:rPr>
                <w:color w:val="000000"/>
              </w:rPr>
            </w:pPr>
            <w:r>
              <w:rPr>
                <w:color w:val="000000"/>
              </w:rPr>
              <w:t>704</w:t>
            </w:r>
          </w:p>
        </w:tc>
        <w:tc>
          <w:tcPr>
            <w:tcW w:w="278" w:type="pct"/>
            <w:vAlign w:val="bottom"/>
            <w:hideMark/>
          </w:tcPr>
          <w:p w14:paraId="21F3349B" w14:textId="77777777" w:rsidR="001B1027" w:rsidRDefault="001B1027">
            <w:pPr>
              <w:spacing w:after="20"/>
              <w:jc w:val="center"/>
              <w:rPr>
                <w:color w:val="000000"/>
              </w:rPr>
            </w:pPr>
            <w:r>
              <w:rPr>
                <w:color w:val="000000"/>
              </w:rPr>
              <w:t>09</w:t>
            </w:r>
          </w:p>
        </w:tc>
        <w:tc>
          <w:tcPr>
            <w:tcW w:w="278" w:type="pct"/>
            <w:vAlign w:val="bottom"/>
            <w:hideMark/>
          </w:tcPr>
          <w:p w14:paraId="0A35F2C2" w14:textId="77777777" w:rsidR="001B1027" w:rsidRDefault="001B1027">
            <w:pPr>
              <w:spacing w:after="20"/>
              <w:jc w:val="center"/>
              <w:rPr>
                <w:color w:val="000000"/>
              </w:rPr>
            </w:pPr>
            <w:r>
              <w:rPr>
                <w:color w:val="000000"/>
              </w:rPr>
              <w:t>09</w:t>
            </w:r>
          </w:p>
        </w:tc>
        <w:tc>
          <w:tcPr>
            <w:tcW w:w="972" w:type="pct"/>
            <w:vAlign w:val="bottom"/>
            <w:hideMark/>
          </w:tcPr>
          <w:p w14:paraId="52AEA4CA" w14:textId="77777777" w:rsidR="001B1027" w:rsidRDefault="001B1027">
            <w:pPr>
              <w:spacing w:after="20"/>
              <w:jc w:val="center"/>
              <w:rPr>
                <w:color w:val="000000"/>
              </w:rPr>
            </w:pPr>
            <w:r>
              <w:rPr>
                <w:color w:val="000000"/>
              </w:rPr>
              <w:t>38 4 P4 1097 0</w:t>
            </w:r>
          </w:p>
        </w:tc>
        <w:tc>
          <w:tcPr>
            <w:tcW w:w="347" w:type="pct"/>
            <w:vAlign w:val="bottom"/>
            <w:hideMark/>
          </w:tcPr>
          <w:p w14:paraId="10F4A896" w14:textId="77777777" w:rsidR="001B1027" w:rsidRDefault="001B1027">
            <w:pPr>
              <w:spacing w:after="20"/>
              <w:jc w:val="center"/>
              <w:rPr>
                <w:color w:val="000000"/>
              </w:rPr>
            </w:pPr>
            <w:r>
              <w:rPr>
                <w:color w:val="000000"/>
              </w:rPr>
              <w:t>600</w:t>
            </w:r>
          </w:p>
        </w:tc>
        <w:tc>
          <w:tcPr>
            <w:tcW w:w="903" w:type="pct"/>
            <w:noWrap/>
            <w:vAlign w:val="bottom"/>
            <w:hideMark/>
          </w:tcPr>
          <w:p w14:paraId="14F435BF" w14:textId="77777777" w:rsidR="001B1027" w:rsidRDefault="001B1027">
            <w:pPr>
              <w:spacing w:after="20"/>
              <w:jc w:val="right"/>
              <w:rPr>
                <w:color w:val="000000"/>
              </w:rPr>
            </w:pPr>
            <w:r>
              <w:rPr>
                <w:color w:val="000000"/>
              </w:rPr>
              <w:t>120,0</w:t>
            </w:r>
          </w:p>
        </w:tc>
      </w:tr>
      <w:tr w:rsidR="001B1027" w14:paraId="77A609A6" w14:textId="77777777" w:rsidTr="001B1027">
        <w:trPr>
          <w:trHeight w:val="20"/>
        </w:trPr>
        <w:tc>
          <w:tcPr>
            <w:tcW w:w="1806" w:type="pct"/>
            <w:vAlign w:val="bottom"/>
            <w:hideMark/>
          </w:tcPr>
          <w:p w14:paraId="669FC6EB"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1A9F18FD" w14:textId="77777777" w:rsidR="001B1027" w:rsidRDefault="001B1027">
            <w:pPr>
              <w:spacing w:after="20"/>
              <w:jc w:val="center"/>
              <w:rPr>
                <w:color w:val="000000"/>
              </w:rPr>
            </w:pPr>
            <w:r>
              <w:rPr>
                <w:color w:val="000000"/>
              </w:rPr>
              <w:t>704</w:t>
            </w:r>
          </w:p>
        </w:tc>
        <w:tc>
          <w:tcPr>
            <w:tcW w:w="278" w:type="pct"/>
            <w:vAlign w:val="bottom"/>
            <w:hideMark/>
          </w:tcPr>
          <w:p w14:paraId="648E5FCD" w14:textId="77777777" w:rsidR="001B1027" w:rsidRDefault="001B1027">
            <w:pPr>
              <w:spacing w:after="20"/>
              <w:jc w:val="center"/>
              <w:rPr>
                <w:color w:val="000000"/>
              </w:rPr>
            </w:pPr>
            <w:r>
              <w:rPr>
                <w:color w:val="000000"/>
              </w:rPr>
              <w:t>10</w:t>
            </w:r>
          </w:p>
        </w:tc>
        <w:tc>
          <w:tcPr>
            <w:tcW w:w="278" w:type="pct"/>
            <w:vAlign w:val="bottom"/>
            <w:hideMark/>
          </w:tcPr>
          <w:p w14:paraId="44FE16A9" w14:textId="77777777" w:rsidR="001B1027" w:rsidRDefault="001B1027">
            <w:pPr>
              <w:spacing w:after="20"/>
              <w:jc w:val="center"/>
              <w:rPr>
                <w:color w:val="000000"/>
              </w:rPr>
            </w:pPr>
            <w:r>
              <w:rPr>
                <w:color w:val="000000"/>
              </w:rPr>
              <w:t>00</w:t>
            </w:r>
          </w:p>
        </w:tc>
        <w:tc>
          <w:tcPr>
            <w:tcW w:w="972" w:type="pct"/>
            <w:vAlign w:val="bottom"/>
            <w:hideMark/>
          </w:tcPr>
          <w:p w14:paraId="62B82D68" w14:textId="77777777" w:rsidR="001B1027" w:rsidRDefault="001B1027">
            <w:pPr>
              <w:spacing w:after="20"/>
              <w:jc w:val="center"/>
              <w:rPr>
                <w:color w:val="000000"/>
              </w:rPr>
            </w:pPr>
            <w:r>
              <w:rPr>
                <w:color w:val="000000"/>
              </w:rPr>
              <w:t> </w:t>
            </w:r>
          </w:p>
        </w:tc>
        <w:tc>
          <w:tcPr>
            <w:tcW w:w="347" w:type="pct"/>
            <w:vAlign w:val="bottom"/>
            <w:hideMark/>
          </w:tcPr>
          <w:p w14:paraId="4EB2CAB8" w14:textId="77777777" w:rsidR="001B1027" w:rsidRDefault="001B1027">
            <w:pPr>
              <w:spacing w:after="20"/>
              <w:jc w:val="center"/>
              <w:rPr>
                <w:color w:val="000000"/>
              </w:rPr>
            </w:pPr>
            <w:r>
              <w:rPr>
                <w:color w:val="000000"/>
              </w:rPr>
              <w:t> </w:t>
            </w:r>
          </w:p>
        </w:tc>
        <w:tc>
          <w:tcPr>
            <w:tcW w:w="903" w:type="pct"/>
            <w:noWrap/>
            <w:vAlign w:val="bottom"/>
            <w:hideMark/>
          </w:tcPr>
          <w:p w14:paraId="3C17C9D0" w14:textId="77777777" w:rsidR="001B1027" w:rsidRDefault="001B1027">
            <w:pPr>
              <w:spacing w:after="20"/>
              <w:jc w:val="right"/>
              <w:rPr>
                <w:color w:val="000000"/>
              </w:rPr>
            </w:pPr>
            <w:r>
              <w:rPr>
                <w:color w:val="000000"/>
              </w:rPr>
              <w:t>90 083,4</w:t>
            </w:r>
          </w:p>
        </w:tc>
      </w:tr>
      <w:tr w:rsidR="001B1027" w14:paraId="6CDEB598" w14:textId="77777777" w:rsidTr="001B1027">
        <w:trPr>
          <w:trHeight w:val="20"/>
        </w:trPr>
        <w:tc>
          <w:tcPr>
            <w:tcW w:w="1806" w:type="pct"/>
            <w:vAlign w:val="bottom"/>
            <w:hideMark/>
          </w:tcPr>
          <w:p w14:paraId="37CD2462"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53F99FD6" w14:textId="77777777" w:rsidR="001B1027" w:rsidRDefault="001B1027">
            <w:pPr>
              <w:spacing w:after="20"/>
              <w:jc w:val="center"/>
              <w:rPr>
                <w:color w:val="000000"/>
              </w:rPr>
            </w:pPr>
            <w:r>
              <w:rPr>
                <w:color w:val="000000"/>
              </w:rPr>
              <w:t>704</w:t>
            </w:r>
          </w:p>
        </w:tc>
        <w:tc>
          <w:tcPr>
            <w:tcW w:w="278" w:type="pct"/>
            <w:vAlign w:val="bottom"/>
            <w:hideMark/>
          </w:tcPr>
          <w:p w14:paraId="2A75C596" w14:textId="77777777" w:rsidR="001B1027" w:rsidRDefault="001B1027">
            <w:pPr>
              <w:spacing w:after="20"/>
              <w:jc w:val="center"/>
              <w:rPr>
                <w:color w:val="000000"/>
              </w:rPr>
            </w:pPr>
            <w:r>
              <w:rPr>
                <w:color w:val="000000"/>
              </w:rPr>
              <w:t>10</w:t>
            </w:r>
          </w:p>
        </w:tc>
        <w:tc>
          <w:tcPr>
            <w:tcW w:w="278" w:type="pct"/>
            <w:vAlign w:val="bottom"/>
            <w:hideMark/>
          </w:tcPr>
          <w:p w14:paraId="0329D41A" w14:textId="77777777" w:rsidR="001B1027" w:rsidRDefault="001B1027">
            <w:pPr>
              <w:spacing w:after="20"/>
              <w:jc w:val="center"/>
              <w:rPr>
                <w:color w:val="000000"/>
              </w:rPr>
            </w:pPr>
            <w:r>
              <w:rPr>
                <w:color w:val="000000"/>
              </w:rPr>
              <w:t>01</w:t>
            </w:r>
          </w:p>
        </w:tc>
        <w:tc>
          <w:tcPr>
            <w:tcW w:w="972" w:type="pct"/>
            <w:vAlign w:val="bottom"/>
            <w:hideMark/>
          </w:tcPr>
          <w:p w14:paraId="76BA9D4B" w14:textId="77777777" w:rsidR="001B1027" w:rsidRDefault="001B1027">
            <w:pPr>
              <w:spacing w:after="20"/>
              <w:jc w:val="center"/>
              <w:rPr>
                <w:color w:val="000000"/>
              </w:rPr>
            </w:pPr>
            <w:r>
              <w:rPr>
                <w:color w:val="000000"/>
              </w:rPr>
              <w:t> </w:t>
            </w:r>
          </w:p>
        </w:tc>
        <w:tc>
          <w:tcPr>
            <w:tcW w:w="347" w:type="pct"/>
            <w:vAlign w:val="bottom"/>
            <w:hideMark/>
          </w:tcPr>
          <w:p w14:paraId="70313AC2" w14:textId="77777777" w:rsidR="001B1027" w:rsidRDefault="001B1027">
            <w:pPr>
              <w:spacing w:after="20"/>
              <w:jc w:val="center"/>
              <w:rPr>
                <w:color w:val="000000"/>
              </w:rPr>
            </w:pPr>
            <w:r>
              <w:rPr>
                <w:color w:val="000000"/>
              </w:rPr>
              <w:t> </w:t>
            </w:r>
          </w:p>
        </w:tc>
        <w:tc>
          <w:tcPr>
            <w:tcW w:w="903" w:type="pct"/>
            <w:noWrap/>
            <w:vAlign w:val="bottom"/>
            <w:hideMark/>
          </w:tcPr>
          <w:p w14:paraId="2BA826A1" w14:textId="77777777" w:rsidR="001B1027" w:rsidRDefault="001B1027">
            <w:pPr>
              <w:spacing w:after="20"/>
              <w:jc w:val="right"/>
              <w:rPr>
                <w:color w:val="000000"/>
              </w:rPr>
            </w:pPr>
            <w:r>
              <w:rPr>
                <w:color w:val="000000"/>
              </w:rPr>
              <w:t>1 139,8</w:t>
            </w:r>
          </w:p>
        </w:tc>
      </w:tr>
      <w:tr w:rsidR="001B1027" w14:paraId="65A937CB" w14:textId="77777777" w:rsidTr="001B1027">
        <w:trPr>
          <w:trHeight w:val="20"/>
        </w:trPr>
        <w:tc>
          <w:tcPr>
            <w:tcW w:w="1806" w:type="pct"/>
            <w:vAlign w:val="bottom"/>
            <w:hideMark/>
          </w:tcPr>
          <w:p w14:paraId="36E97085"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48E722A" w14:textId="77777777" w:rsidR="001B1027" w:rsidRDefault="001B1027">
            <w:pPr>
              <w:spacing w:after="20"/>
              <w:jc w:val="center"/>
              <w:rPr>
                <w:color w:val="000000"/>
              </w:rPr>
            </w:pPr>
            <w:r>
              <w:rPr>
                <w:color w:val="000000"/>
              </w:rPr>
              <w:t>704</w:t>
            </w:r>
          </w:p>
        </w:tc>
        <w:tc>
          <w:tcPr>
            <w:tcW w:w="278" w:type="pct"/>
            <w:vAlign w:val="bottom"/>
            <w:hideMark/>
          </w:tcPr>
          <w:p w14:paraId="57BE728C" w14:textId="77777777" w:rsidR="001B1027" w:rsidRDefault="001B1027">
            <w:pPr>
              <w:spacing w:after="20"/>
              <w:jc w:val="center"/>
              <w:rPr>
                <w:color w:val="000000"/>
              </w:rPr>
            </w:pPr>
            <w:r>
              <w:rPr>
                <w:color w:val="000000"/>
              </w:rPr>
              <w:t>10</w:t>
            </w:r>
          </w:p>
        </w:tc>
        <w:tc>
          <w:tcPr>
            <w:tcW w:w="278" w:type="pct"/>
            <w:vAlign w:val="bottom"/>
            <w:hideMark/>
          </w:tcPr>
          <w:p w14:paraId="403D5507" w14:textId="77777777" w:rsidR="001B1027" w:rsidRDefault="001B1027">
            <w:pPr>
              <w:spacing w:after="20"/>
              <w:jc w:val="center"/>
              <w:rPr>
                <w:color w:val="000000"/>
              </w:rPr>
            </w:pPr>
            <w:r>
              <w:rPr>
                <w:color w:val="000000"/>
              </w:rPr>
              <w:t>01</w:t>
            </w:r>
          </w:p>
        </w:tc>
        <w:tc>
          <w:tcPr>
            <w:tcW w:w="972" w:type="pct"/>
            <w:vAlign w:val="bottom"/>
            <w:hideMark/>
          </w:tcPr>
          <w:p w14:paraId="0BF3C42A" w14:textId="77777777" w:rsidR="001B1027" w:rsidRDefault="001B1027">
            <w:pPr>
              <w:spacing w:after="20"/>
              <w:jc w:val="center"/>
              <w:rPr>
                <w:color w:val="000000"/>
              </w:rPr>
            </w:pPr>
            <w:r>
              <w:rPr>
                <w:color w:val="000000"/>
              </w:rPr>
              <w:t>03 0 00 0000 0</w:t>
            </w:r>
          </w:p>
        </w:tc>
        <w:tc>
          <w:tcPr>
            <w:tcW w:w="347" w:type="pct"/>
            <w:vAlign w:val="bottom"/>
            <w:hideMark/>
          </w:tcPr>
          <w:p w14:paraId="21B931D6" w14:textId="77777777" w:rsidR="001B1027" w:rsidRDefault="001B1027">
            <w:pPr>
              <w:spacing w:after="20"/>
              <w:jc w:val="center"/>
              <w:rPr>
                <w:color w:val="000000"/>
              </w:rPr>
            </w:pPr>
            <w:r>
              <w:rPr>
                <w:color w:val="000000"/>
              </w:rPr>
              <w:t> </w:t>
            </w:r>
          </w:p>
        </w:tc>
        <w:tc>
          <w:tcPr>
            <w:tcW w:w="903" w:type="pct"/>
            <w:noWrap/>
            <w:vAlign w:val="bottom"/>
            <w:hideMark/>
          </w:tcPr>
          <w:p w14:paraId="58B9A985" w14:textId="77777777" w:rsidR="001B1027" w:rsidRDefault="001B1027">
            <w:pPr>
              <w:spacing w:after="20"/>
              <w:jc w:val="right"/>
              <w:rPr>
                <w:color w:val="000000"/>
              </w:rPr>
            </w:pPr>
            <w:r>
              <w:rPr>
                <w:color w:val="000000"/>
              </w:rPr>
              <w:t>1 139,8</w:t>
            </w:r>
          </w:p>
        </w:tc>
      </w:tr>
      <w:tr w:rsidR="001B1027" w14:paraId="29F961E0" w14:textId="77777777" w:rsidTr="001B1027">
        <w:trPr>
          <w:trHeight w:val="20"/>
        </w:trPr>
        <w:tc>
          <w:tcPr>
            <w:tcW w:w="1806" w:type="pct"/>
            <w:vAlign w:val="bottom"/>
            <w:hideMark/>
          </w:tcPr>
          <w:p w14:paraId="27CE56D7"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31E645C1" w14:textId="77777777" w:rsidR="001B1027" w:rsidRDefault="001B1027">
            <w:pPr>
              <w:spacing w:after="20"/>
              <w:jc w:val="center"/>
              <w:rPr>
                <w:color w:val="000000"/>
              </w:rPr>
            </w:pPr>
            <w:r>
              <w:rPr>
                <w:color w:val="000000"/>
              </w:rPr>
              <w:t>704</w:t>
            </w:r>
          </w:p>
        </w:tc>
        <w:tc>
          <w:tcPr>
            <w:tcW w:w="278" w:type="pct"/>
            <w:vAlign w:val="bottom"/>
            <w:hideMark/>
          </w:tcPr>
          <w:p w14:paraId="6A0EDA2C" w14:textId="77777777" w:rsidR="001B1027" w:rsidRDefault="001B1027">
            <w:pPr>
              <w:spacing w:after="20"/>
              <w:jc w:val="center"/>
              <w:rPr>
                <w:color w:val="000000"/>
              </w:rPr>
            </w:pPr>
            <w:r>
              <w:rPr>
                <w:color w:val="000000"/>
              </w:rPr>
              <w:t>10</w:t>
            </w:r>
          </w:p>
        </w:tc>
        <w:tc>
          <w:tcPr>
            <w:tcW w:w="278" w:type="pct"/>
            <w:vAlign w:val="bottom"/>
            <w:hideMark/>
          </w:tcPr>
          <w:p w14:paraId="56D4BAC0" w14:textId="77777777" w:rsidR="001B1027" w:rsidRDefault="001B1027">
            <w:pPr>
              <w:spacing w:after="20"/>
              <w:jc w:val="center"/>
              <w:rPr>
                <w:color w:val="000000"/>
              </w:rPr>
            </w:pPr>
            <w:r>
              <w:rPr>
                <w:color w:val="000000"/>
              </w:rPr>
              <w:t>01</w:t>
            </w:r>
          </w:p>
        </w:tc>
        <w:tc>
          <w:tcPr>
            <w:tcW w:w="972" w:type="pct"/>
            <w:vAlign w:val="bottom"/>
            <w:hideMark/>
          </w:tcPr>
          <w:p w14:paraId="3A0D3FC0" w14:textId="77777777" w:rsidR="001B1027" w:rsidRDefault="001B1027">
            <w:pPr>
              <w:spacing w:after="20"/>
              <w:jc w:val="center"/>
              <w:rPr>
                <w:color w:val="000000"/>
              </w:rPr>
            </w:pPr>
            <w:r>
              <w:rPr>
                <w:color w:val="000000"/>
              </w:rPr>
              <w:t>03 2 00 0000 0</w:t>
            </w:r>
          </w:p>
        </w:tc>
        <w:tc>
          <w:tcPr>
            <w:tcW w:w="347" w:type="pct"/>
            <w:vAlign w:val="bottom"/>
            <w:hideMark/>
          </w:tcPr>
          <w:p w14:paraId="29538716" w14:textId="77777777" w:rsidR="001B1027" w:rsidRDefault="001B1027">
            <w:pPr>
              <w:spacing w:after="20"/>
              <w:jc w:val="center"/>
              <w:rPr>
                <w:color w:val="000000"/>
              </w:rPr>
            </w:pPr>
            <w:r>
              <w:rPr>
                <w:color w:val="000000"/>
              </w:rPr>
              <w:t> </w:t>
            </w:r>
          </w:p>
        </w:tc>
        <w:tc>
          <w:tcPr>
            <w:tcW w:w="903" w:type="pct"/>
            <w:noWrap/>
            <w:vAlign w:val="bottom"/>
            <w:hideMark/>
          </w:tcPr>
          <w:p w14:paraId="047224C6" w14:textId="77777777" w:rsidR="001B1027" w:rsidRDefault="001B1027">
            <w:pPr>
              <w:spacing w:after="20"/>
              <w:jc w:val="right"/>
              <w:rPr>
                <w:color w:val="000000"/>
              </w:rPr>
            </w:pPr>
            <w:r>
              <w:rPr>
                <w:color w:val="000000"/>
              </w:rPr>
              <w:t>1 139,8</w:t>
            </w:r>
          </w:p>
        </w:tc>
      </w:tr>
      <w:tr w:rsidR="001B1027" w14:paraId="3F8A0C24" w14:textId="77777777" w:rsidTr="001B1027">
        <w:trPr>
          <w:trHeight w:val="20"/>
        </w:trPr>
        <w:tc>
          <w:tcPr>
            <w:tcW w:w="1806" w:type="pct"/>
            <w:vAlign w:val="bottom"/>
            <w:hideMark/>
          </w:tcPr>
          <w:p w14:paraId="5F2C8CB7" w14:textId="77777777" w:rsidR="001B1027" w:rsidRDefault="001B1027">
            <w:pPr>
              <w:spacing w:after="20"/>
              <w:jc w:val="both"/>
              <w:rPr>
                <w:color w:val="000000"/>
              </w:rPr>
            </w:pPr>
            <w:r>
              <w:rPr>
                <w:color w:val="000000"/>
              </w:rPr>
              <w:lastRenderedPageBreak/>
              <w:t>Реализация мер по укреплению социальной защищенности граждан пожилого возраста</w:t>
            </w:r>
          </w:p>
        </w:tc>
        <w:tc>
          <w:tcPr>
            <w:tcW w:w="417" w:type="pct"/>
            <w:vAlign w:val="bottom"/>
            <w:hideMark/>
          </w:tcPr>
          <w:p w14:paraId="4B1F271D" w14:textId="77777777" w:rsidR="001B1027" w:rsidRDefault="001B1027">
            <w:pPr>
              <w:spacing w:after="20"/>
              <w:jc w:val="center"/>
              <w:rPr>
                <w:color w:val="000000"/>
              </w:rPr>
            </w:pPr>
            <w:r>
              <w:rPr>
                <w:color w:val="000000"/>
              </w:rPr>
              <w:t>704</w:t>
            </w:r>
          </w:p>
        </w:tc>
        <w:tc>
          <w:tcPr>
            <w:tcW w:w="278" w:type="pct"/>
            <w:vAlign w:val="bottom"/>
            <w:hideMark/>
          </w:tcPr>
          <w:p w14:paraId="052C6D30" w14:textId="77777777" w:rsidR="001B1027" w:rsidRDefault="001B1027">
            <w:pPr>
              <w:spacing w:after="20"/>
              <w:jc w:val="center"/>
              <w:rPr>
                <w:color w:val="000000"/>
              </w:rPr>
            </w:pPr>
            <w:r>
              <w:rPr>
                <w:color w:val="000000"/>
              </w:rPr>
              <w:t>10</w:t>
            </w:r>
          </w:p>
        </w:tc>
        <w:tc>
          <w:tcPr>
            <w:tcW w:w="278" w:type="pct"/>
            <w:vAlign w:val="bottom"/>
            <w:hideMark/>
          </w:tcPr>
          <w:p w14:paraId="14658243" w14:textId="77777777" w:rsidR="001B1027" w:rsidRDefault="001B1027">
            <w:pPr>
              <w:spacing w:after="20"/>
              <w:jc w:val="center"/>
              <w:rPr>
                <w:color w:val="000000"/>
              </w:rPr>
            </w:pPr>
            <w:r>
              <w:rPr>
                <w:color w:val="000000"/>
              </w:rPr>
              <w:t>01</w:t>
            </w:r>
          </w:p>
        </w:tc>
        <w:tc>
          <w:tcPr>
            <w:tcW w:w="972" w:type="pct"/>
            <w:vAlign w:val="bottom"/>
            <w:hideMark/>
          </w:tcPr>
          <w:p w14:paraId="1543042F" w14:textId="77777777" w:rsidR="001B1027" w:rsidRDefault="001B1027">
            <w:pPr>
              <w:spacing w:after="20"/>
              <w:jc w:val="center"/>
              <w:rPr>
                <w:color w:val="000000"/>
              </w:rPr>
            </w:pPr>
            <w:r>
              <w:rPr>
                <w:color w:val="000000"/>
              </w:rPr>
              <w:t>03 2 01 0000 0</w:t>
            </w:r>
          </w:p>
        </w:tc>
        <w:tc>
          <w:tcPr>
            <w:tcW w:w="347" w:type="pct"/>
            <w:vAlign w:val="bottom"/>
            <w:hideMark/>
          </w:tcPr>
          <w:p w14:paraId="47042942" w14:textId="77777777" w:rsidR="001B1027" w:rsidRDefault="001B1027">
            <w:pPr>
              <w:spacing w:after="20"/>
              <w:jc w:val="center"/>
              <w:rPr>
                <w:color w:val="000000"/>
              </w:rPr>
            </w:pPr>
            <w:r>
              <w:rPr>
                <w:color w:val="000000"/>
              </w:rPr>
              <w:t> </w:t>
            </w:r>
          </w:p>
        </w:tc>
        <w:tc>
          <w:tcPr>
            <w:tcW w:w="903" w:type="pct"/>
            <w:noWrap/>
            <w:vAlign w:val="bottom"/>
            <w:hideMark/>
          </w:tcPr>
          <w:p w14:paraId="05AFACEF" w14:textId="77777777" w:rsidR="001B1027" w:rsidRDefault="001B1027">
            <w:pPr>
              <w:spacing w:after="20"/>
              <w:jc w:val="right"/>
              <w:rPr>
                <w:color w:val="000000"/>
              </w:rPr>
            </w:pPr>
            <w:r>
              <w:rPr>
                <w:color w:val="000000"/>
              </w:rPr>
              <w:t>1 139,8</w:t>
            </w:r>
          </w:p>
        </w:tc>
      </w:tr>
      <w:tr w:rsidR="001B1027" w14:paraId="4B33A0DA" w14:textId="77777777" w:rsidTr="001B1027">
        <w:trPr>
          <w:trHeight w:val="20"/>
        </w:trPr>
        <w:tc>
          <w:tcPr>
            <w:tcW w:w="1806" w:type="pct"/>
            <w:vAlign w:val="bottom"/>
            <w:hideMark/>
          </w:tcPr>
          <w:p w14:paraId="2E008736"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654FFD0E" w14:textId="77777777" w:rsidR="001B1027" w:rsidRDefault="001B1027">
            <w:pPr>
              <w:spacing w:after="20"/>
              <w:jc w:val="center"/>
              <w:rPr>
                <w:color w:val="000000"/>
              </w:rPr>
            </w:pPr>
            <w:r>
              <w:rPr>
                <w:color w:val="000000"/>
              </w:rPr>
              <w:t>704</w:t>
            </w:r>
          </w:p>
        </w:tc>
        <w:tc>
          <w:tcPr>
            <w:tcW w:w="278" w:type="pct"/>
            <w:vAlign w:val="bottom"/>
            <w:hideMark/>
          </w:tcPr>
          <w:p w14:paraId="48ABE524" w14:textId="77777777" w:rsidR="001B1027" w:rsidRDefault="001B1027">
            <w:pPr>
              <w:spacing w:after="20"/>
              <w:jc w:val="center"/>
              <w:rPr>
                <w:color w:val="000000"/>
              </w:rPr>
            </w:pPr>
            <w:r>
              <w:rPr>
                <w:color w:val="000000"/>
              </w:rPr>
              <w:t>10</w:t>
            </w:r>
          </w:p>
        </w:tc>
        <w:tc>
          <w:tcPr>
            <w:tcW w:w="278" w:type="pct"/>
            <w:vAlign w:val="bottom"/>
            <w:hideMark/>
          </w:tcPr>
          <w:p w14:paraId="058274DE" w14:textId="77777777" w:rsidR="001B1027" w:rsidRDefault="001B1027">
            <w:pPr>
              <w:spacing w:after="20"/>
              <w:jc w:val="center"/>
              <w:rPr>
                <w:color w:val="000000"/>
              </w:rPr>
            </w:pPr>
            <w:r>
              <w:rPr>
                <w:color w:val="000000"/>
              </w:rPr>
              <w:t>01</w:t>
            </w:r>
          </w:p>
        </w:tc>
        <w:tc>
          <w:tcPr>
            <w:tcW w:w="972" w:type="pct"/>
            <w:vAlign w:val="bottom"/>
            <w:hideMark/>
          </w:tcPr>
          <w:p w14:paraId="78CA1381" w14:textId="77777777" w:rsidR="001B1027" w:rsidRDefault="001B1027">
            <w:pPr>
              <w:spacing w:after="20"/>
              <w:jc w:val="center"/>
              <w:rPr>
                <w:color w:val="000000"/>
              </w:rPr>
            </w:pPr>
            <w:r>
              <w:rPr>
                <w:color w:val="000000"/>
              </w:rPr>
              <w:t>03 2 01 4910 0</w:t>
            </w:r>
          </w:p>
        </w:tc>
        <w:tc>
          <w:tcPr>
            <w:tcW w:w="347" w:type="pct"/>
            <w:vAlign w:val="bottom"/>
            <w:hideMark/>
          </w:tcPr>
          <w:p w14:paraId="7B5B382B" w14:textId="77777777" w:rsidR="001B1027" w:rsidRDefault="001B1027">
            <w:pPr>
              <w:spacing w:after="20"/>
              <w:jc w:val="center"/>
              <w:rPr>
                <w:color w:val="000000"/>
              </w:rPr>
            </w:pPr>
            <w:r>
              <w:rPr>
                <w:color w:val="000000"/>
              </w:rPr>
              <w:t> </w:t>
            </w:r>
          </w:p>
        </w:tc>
        <w:tc>
          <w:tcPr>
            <w:tcW w:w="903" w:type="pct"/>
            <w:noWrap/>
            <w:vAlign w:val="bottom"/>
            <w:hideMark/>
          </w:tcPr>
          <w:p w14:paraId="7586B0A5" w14:textId="77777777" w:rsidR="001B1027" w:rsidRDefault="001B1027">
            <w:pPr>
              <w:spacing w:after="20"/>
              <w:jc w:val="right"/>
              <w:rPr>
                <w:color w:val="000000"/>
              </w:rPr>
            </w:pPr>
            <w:r>
              <w:rPr>
                <w:color w:val="000000"/>
              </w:rPr>
              <w:t>1 139,8</w:t>
            </w:r>
          </w:p>
        </w:tc>
      </w:tr>
      <w:tr w:rsidR="001B1027" w14:paraId="5F4EA572" w14:textId="77777777" w:rsidTr="001B1027">
        <w:trPr>
          <w:trHeight w:val="20"/>
        </w:trPr>
        <w:tc>
          <w:tcPr>
            <w:tcW w:w="1806" w:type="pct"/>
            <w:vAlign w:val="bottom"/>
            <w:hideMark/>
          </w:tcPr>
          <w:p w14:paraId="16AEAF3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6850A5A" w14:textId="77777777" w:rsidR="001B1027" w:rsidRDefault="001B1027">
            <w:pPr>
              <w:spacing w:after="20"/>
              <w:jc w:val="center"/>
              <w:rPr>
                <w:color w:val="000000"/>
              </w:rPr>
            </w:pPr>
            <w:r>
              <w:rPr>
                <w:color w:val="000000"/>
              </w:rPr>
              <w:t>704</w:t>
            </w:r>
          </w:p>
        </w:tc>
        <w:tc>
          <w:tcPr>
            <w:tcW w:w="278" w:type="pct"/>
            <w:vAlign w:val="bottom"/>
            <w:hideMark/>
          </w:tcPr>
          <w:p w14:paraId="78EB0711" w14:textId="77777777" w:rsidR="001B1027" w:rsidRDefault="001B1027">
            <w:pPr>
              <w:spacing w:after="20"/>
              <w:jc w:val="center"/>
              <w:rPr>
                <w:color w:val="000000"/>
              </w:rPr>
            </w:pPr>
            <w:r>
              <w:rPr>
                <w:color w:val="000000"/>
              </w:rPr>
              <w:t>10</w:t>
            </w:r>
          </w:p>
        </w:tc>
        <w:tc>
          <w:tcPr>
            <w:tcW w:w="278" w:type="pct"/>
            <w:vAlign w:val="bottom"/>
            <w:hideMark/>
          </w:tcPr>
          <w:p w14:paraId="6B7B185A" w14:textId="77777777" w:rsidR="001B1027" w:rsidRDefault="001B1027">
            <w:pPr>
              <w:spacing w:after="20"/>
              <w:jc w:val="center"/>
              <w:rPr>
                <w:color w:val="000000"/>
              </w:rPr>
            </w:pPr>
            <w:r>
              <w:rPr>
                <w:color w:val="000000"/>
              </w:rPr>
              <w:t>01</w:t>
            </w:r>
          </w:p>
        </w:tc>
        <w:tc>
          <w:tcPr>
            <w:tcW w:w="972" w:type="pct"/>
            <w:vAlign w:val="bottom"/>
            <w:hideMark/>
          </w:tcPr>
          <w:p w14:paraId="6C62143A" w14:textId="77777777" w:rsidR="001B1027" w:rsidRDefault="001B1027">
            <w:pPr>
              <w:spacing w:after="20"/>
              <w:jc w:val="center"/>
              <w:rPr>
                <w:color w:val="000000"/>
              </w:rPr>
            </w:pPr>
            <w:r>
              <w:rPr>
                <w:color w:val="000000"/>
              </w:rPr>
              <w:t>03 2 01 4910 0</w:t>
            </w:r>
          </w:p>
        </w:tc>
        <w:tc>
          <w:tcPr>
            <w:tcW w:w="347" w:type="pct"/>
            <w:vAlign w:val="bottom"/>
            <w:hideMark/>
          </w:tcPr>
          <w:p w14:paraId="09AEE5B1" w14:textId="77777777" w:rsidR="001B1027" w:rsidRDefault="001B1027">
            <w:pPr>
              <w:spacing w:after="20"/>
              <w:jc w:val="center"/>
              <w:rPr>
                <w:color w:val="000000"/>
              </w:rPr>
            </w:pPr>
            <w:r>
              <w:rPr>
                <w:color w:val="000000"/>
              </w:rPr>
              <w:t>300</w:t>
            </w:r>
          </w:p>
        </w:tc>
        <w:tc>
          <w:tcPr>
            <w:tcW w:w="903" w:type="pct"/>
            <w:noWrap/>
            <w:vAlign w:val="bottom"/>
            <w:hideMark/>
          </w:tcPr>
          <w:p w14:paraId="15AE6B14" w14:textId="77777777" w:rsidR="001B1027" w:rsidRDefault="001B1027">
            <w:pPr>
              <w:spacing w:after="20"/>
              <w:jc w:val="right"/>
              <w:rPr>
                <w:color w:val="000000"/>
              </w:rPr>
            </w:pPr>
            <w:r>
              <w:rPr>
                <w:color w:val="000000"/>
              </w:rPr>
              <w:t>1 139,8</w:t>
            </w:r>
          </w:p>
        </w:tc>
      </w:tr>
      <w:tr w:rsidR="001B1027" w14:paraId="648931E4" w14:textId="77777777" w:rsidTr="001B1027">
        <w:trPr>
          <w:trHeight w:val="20"/>
        </w:trPr>
        <w:tc>
          <w:tcPr>
            <w:tcW w:w="1806" w:type="pct"/>
            <w:vAlign w:val="bottom"/>
            <w:hideMark/>
          </w:tcPr>
          <w:p w14:paraId="672DF5AE"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69370A4C" w14:textId="77777777" w:rsidR="001B1027" w:rsidRDefault="001B1027">
            <w:pPr>
              <w:spacing w:after="20"/>
              <w:jc w:val="center"/>
              <w:rPr>
                <w:color w:val="000000"/>
              </w:rPr>
            </w:pPr>
            <w:r>
              <w:rPr>
                <w:color w:val="000000"/>
              </w:rPr>
              <w:t>704</w:t>
            </w:r>
          </w:p>
        </w:tc>
        <w:tc>
          <w:tcPr>
            <w:tcW w:w="278" w:type="pct"/>
            <w:vAlign w:val="bottom"/>
            <w:hideMark/>
          </w:tcPr>
          <w:p w14:paraId="7F92E9A3" w14:textId="77777777" w:rsidR="001B1027" w:rsidRDefault="001B1027">
            <w:pPr>
              <w:spacing w:after="20"/>
              <w:jc w:val="center"/>
              <w:rPr>
                <w:color w:val="000000"/>
              </w:rPr>
            </w:pPr>
            <w:r>
              <w:rPr>
                <w:color w:val="000000"/>
              </w:rPr>
              <w:t>10</w:t>
            </w:r>
          </w:p>
        </w:tc>
        <w:tc>
          <w:tcPr>
            <w:tcW w:w="278" w:type="pct"/>
            <w:vAlign w:val="bottom"/>
            <w:hideMark/>
          </w:tcPr>
          <w:p w14:paraId="4219FEDC" w14:textId="77777777" w:rsidR="001B1027" w:rsidRDefault="001B1027">
            <w:pPr>
              <w:spacing w:after="20"/>
              <w:jc w:val="center"/>
              <w:rPr>
                <w:color w:val="000000"/>
              </w:rPr>
            </w:pPr>
            <w:r>
              <w:rPr>
                <w:color w:val="000000"/>
              </w:rPr>
              <w:t>03</w:t>
            </w:r>
          </w:p>
        </w:tc>
        <w:tc>
          <w:tcPr>
            <w:tcW w:w="972" w:type="pct"/>
            <w:vAlign w:val="bottom"/>
            <w:hideMark/>
          </w:tcPr>
          <w:p w14:paraId="7A532672" w14:textId="77777777" w:rsidR="001B1027" w:rsidRDefault="001B1027">
            <w:pPr>
              <w:spacing w:after="20"/>
              <w:jc w:val="center"/>
              <w:rPr>
                <w:color w:val="000000"/>
              </w:rPr>
            </w:pPr>
            <w:r>
              <w:rPr>
                <w:color w:val="000000"/>
              </w:rPr>
              <w:t> </w:t>
            </w:r>
          </w:p>
        </w:tc>
        <w:tc>
          <w:tcPr>
            <w:tcW w:w="347" w:type="pct"/>
            <w:vAlign w:val="bottom"/>
            <w:hideMark/>
          </w:tcPr>
          <w:p w14:paraId="62F6CC29" w14:textId="77777777" w:rsidR="001B1027" w:rsidRDefault="001B1027">
            <w:pPr>
              <w:spacing w:after="20"/>
              <w:jc w:val="center"/>
              <w:rPr>
                <w:color w:val="000000"/>
              </w:rPr>
            </w:pPr>
            <w:r>
              <w:rPr>
                <w:color w:val="000000"/>
              </w:rPr>
              <w:t> </w:t>
            </w:r>
          </w:p>
        </w:tc>
        <w:tc>
          <w:tcPr>
            <w:tcW w:w="903" w:type="pct"/>
            <w:noWrap/>
            <w:vAlign w:val="bottom"/>
            <w:hideMark/>
          </w:tcPr>
          <w:p w14:paraId="31033EB3" w14:textId="77777777" w:rsidR="001B1027" w:rsidRDefault="001B1027">
            <w:pPr>
              <w:spacing w:after="20"/>
              <w:jc w:val="right"/>
              <w:rPr>
                <w:color w:val="000000"/>
              </w:rPr>
            </w:pPr>
            <w:r>
              <w:rPr>
                <w:color w:val="000000"/>
              </w:rPr>
              <w:t>78 989,5</w:t>
            </w:r>
          </w:p>
        </w:tc>
      </w:tr>
      <w:tr w:rsidR="001B1027" w14:paraId="3FB566AC" w14:textId="77777777" w:rsidTr="001B1027">
        <w:trPr>
          <w:trHeight w:val="20"/>
        </w:trPr>
        <w:tc>
          <w:tcPr>
            <w:tcW w:w="1806" w:type="pct"/>
            <w:vAlign w:val="bottom"/>
            <w:hideMark/>
          </w:tcPr>
          <w:p w14:paraId="7E4BE1FF"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402A029A" w14:textId="77777777" w:rsidR="001B1027" w:rsidRDefault="001B1027">
            <w:pPr>
              <w:spacing w:after="20"/>
              <w:jc w:val="center"/>
              <w:rPr>
                <w:color w:val="000000"/>
              </w:rPr>
            </w:pPr>
            <w:r>
              <w:rPr>
                <w:color w:val="000000"/>
              </w:rPr>
              <w:t>704</w:t>
            </w:r>
          </w:p>
        </w:tc>
        <w:tc>
          <w:tcPr>
            <w:tcW w:w="278" w:type="pct"/>
            <w:vAlign w:val="bottom"/>
            <w:hideMark/>
          </w:tcPr>
          <w:p w14:paraId="26B2974D" w14:textId="77777777" w:rsidR="001B1027" w:rsidRDefault="001B1027">
            <w:pPr>
              <w:spacing w:after="20"/>
              <w:jc w:val="center"/>
              <w:rPr>
                <w:color w:val="000000"/>
              </w:rPr>
            </w:pPr>
            <w:r>
              <w:rPr>
                <w:color w:val="000000"/>
              </w:rPr>
              <w:t>10</w:t>
            </w:r>
          </w:p>
        </w:tc>
        <w:tc>
          <w:tcPr>
            <w:tcW w:w="278" w:type="pct"/>
            <w:vAlign w:val="bottom"/>
            <w:hideMark/>
          </w:tcPr>
          <w:p w14:paraId="2C633825" w14:textId="77777777" w:rsidR="001B1027" w:rsidRDefault="001B1027">
            <w:pPr>
              <w:spacing w:after="20"/>
              <w:jc w:val="center"/>
              <w:rPr>
                <w:color w:val="000000"/>
              </w:rPr>
            </w:pPr>
            <w:r>
              <w:rPr>
                <w:color w:val="000000"/>
              </w:rPr>
              <w:t>03</w:t>
            </w:r>
          </w:p>
        </w:tc>
        <w:tc>
          <w:tcPr>
            <w:tcW w:w="972" w:type="pct"/>
            <w:vAlign w:val="bottom"/>
            <w:hideMark/>
          </w:tcPr>
          <w:p w14:paraId="756DAEBE" w14:textId="77777777" w:rsidR="001B1027" w:rsidRDefault="001B1027">
            <w:pPr>
              <w:spacing w:after="20"/>
              <w:jc w:val="center"/>
              <w:rPr>
                <w:color w:val="000000"/>
              </w:rPr>
            </w:pPr>
            <w:r>
              <w:rPr>
                <w:color w:val="000000"/>
              </w:rPr>
              <w:t>01 0 00 0000 0</w:t>
            </w:r>
          </w:p>
        </w:tc>
        <w:tc>
          <w:tcPr>
            <w:tcW w:w="347" w:type="pct"/>
            <w:vAlign w:val="bottom"/>
            <w:hideMark/>
          </w:tcPr>
          <w:p w14:paraId="0BD59DEC" w14:textId="77777777" w:rsidR="001B1027" w:rsidRDefault="001B1027">
            <w:pPr>
              <w:spacing w:after="20"/>
              <w:jc w:val="center"/>
              <w:rPr>
                <w:color w:val="000000"/>
              </w:rPr>
            </w:pPr>
            <w:r>
              <w:rPr>
                <w:color w:val="000000"/>
              </w:rPr>
              <w:t> </w:t>
            </w:r>
          </w:p>
        </w:tc>
        <w:tc>
          <w:tcPr>
            <w:tcW w:w="903" w:type="pct"/>
            <w:noWrap/>
            <w:vAlign w:val="bottom"/>
            <w:hideMark/>
          </w:tcPr>
          <w:p w14:paraId="1D18139E" w14:textId="77777777" w:rsidR="001B1027" w:rsidRDefault="001B1027">
            <w:pPr>
              <w:spacing w:after="20"/>
              <w:jc w:val="right"/>
              <w:rPr>
                <w:color w:val="000000"/>
              </w:rPr>
            </w:pPr>
            <w:r>
              <w:rPr>
                <w:color w:val="000000"/>
              </w:rPr>
              <w:t>78 989,5</w:t>
            </w:r>
          </w:p>
        </w:tc>
      </w:tr>
      <w:tr w:rsidR="001B1027" w14:paraId="2DB6E735" w14:textId="77777777" w:rsidTr="001B1027">
        <w:trPr>
          <w:trHeight w:val="20"/>
        </w:trPr>
        <w:tc>
          <w:tcPr>
            <w:tcW w:w="1806" w:type="pct"/>
            <w:vAlign w:val="bottom"/>
            <w:hideMark/>
          </w:tcPr>
          <w:p w14:paraId="2D3098E5"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3C665CD0" w14:textId="77777777" w:rsidR="001B1027" w:rsidRDefault="001B1027">
            <w:pPr>
              <w:spacing w:after="20"/>
              <w:jc w:val="center"/>
              <w:rPr>
                <w:color w:val="000000"/>
              </w:rPr>
            </w:pPr>
            <w:r>
              <w:rPr>
                <w:color w:val="000000"/>
              </w:rPr>
              <w:t>704</w:t>
            </w:r>
          </w:p>
        </w:tc>
        <w:tc>
          <w:tcPr>
            <w:tcW w:w="278" w:type="pct"/>
            <w:vAlign w:val="bottom"/>
            <w:hideMark/>
          </w:tcPr>
          <w:p w14:paraId="3E036650" w14:textId="77777777" w:rsidR="001B1027" w:rsidRDefault="001B1027">
            <w:pPr>
              <w:spacing w:after="20"/>
              <w:jc w:val="center"/>
              <w:rPr>
                <w:color w:val="000000"/>
              </w:rPr>
            </w:pPr>
            <w:r>
              <w:rPr>
                <w:color w:val="000000"/>
              </w:rPr>
              <w:t>10</w:t>
            </w:r>
          </w:p>
        </w:tc>
        <w:tc>
          <w:tcPr>
            <w:tcW w:w="278" w:type="pct"/>
            <w:vAlign w:val="bottom"/>
            <w:hideMark/>
          </w:tcPr>
          <w:p w14:paraId="2378E13B" w14:textId="77777777" w:rsidR="001B1027" w:rsidRDefault="001B1027">
            <w:pPr>
              <w:spacing w:after="20"/>
              <w:jc w:val="center"/>
              <w:rPr>
                <w:color w:val="000000"/>
              </w:rPr>
            </w:pPr>
            <w:r>
              <w:rPr>
                <w:color w:val="000000"/>
              </w:rPr>
              <w:t>03</w:t>
            </w:r>
          </w:p>
        </w:tc>
        <w:tc>
          <w:tcPr>
            <w:tcW w:w="972" w:type="pct"/>
            <w:vAlign w:val="bottom"/>
            <w:hideMark/>
          </w:tcPr>
          <w:p w14:paraId="6F6569ED" w14:textId="77777777" w:rsidR="001B1027" w:rsidRDefault="001B1027">
            <w:pPr>
              <w:spacing w:after="20"/>
              <w:jc w:val="center"/>
              <w:rPr>
                <w:color w:val="000000"/>
              </w:rPr>
            </w:pPr>
            <w:r>
              <w:rPr>
                <w:color w:val="000000"/>
              </w:rPr>
              <w:t>01 2 00 0000 0</w:t>
            </w:r>
          </w:p>
        </w:tc>
        <w:tc>
          <w:tcPr>
            <w:tcW w:w="347" w:type="pct"/>
            <w:vAlign w:val="bottom"/>
            <w:hideMark/>
          </w:tcPr>
          <w:p w14:paraId="209D8C9B" w14:textId="77777777" w:rsidR="001B1027" w:rsidRDefault="001B1027">
            <w:pPr>
              <w:spacing w:after="20"/>
              <w:jc w:val="center"/>
              <w:rPr>
                <w:color w:val="000000"/>
              </w:rPr>
            </w:pPr>
            <w:r>
              <w:rPr>
                <w:color w:val="000000"/>
              </w:rPr>
              <w:t> </w:t>
            </w:r>
          </w:p>
        </w:tc>
        <w:tc>
          <w:tcPr>
            <w:tcW w:w="903" w:type="pct"/>
            <w:noWrap/>
            <w:vAlign w:val="bottom"/>
            <w:hideMark/>
          </w:tcPr>
          <w:p w14:paraId="5727D22D" w14:textId="77777777" w:rsidR="001B1027" w:rsidRDefault="001B1027">
            <w:pPr>
              <w:spacing w:after="20"/>
              <w:jc w:val="right"/>
              <w:rPr>
                <w:color w:val="000000"/>
              </w:rPr>
            </w:pPr>
            <w:r>
              <w:rPr>
                <w:color w:val="000000"/>
              </w:rPr>
              <w:t>78 989,5</w:t>
            </w:r>
          </w:p>
        </w:tc>
      </w:tr>
      <w:tr w:rsidR="001B1027" w14:paraId="4FE7A911" w14:textId="77777777" w:rsidTr="001B1027">
        <w:trPr>
          <w:trHeight w:val="20"/>
        </w:trPr>
        <w:tc>
          <w:tcPr>
            <w:tcW w:w="1806" w:type="pct"/>
            <w:vAlign w:val="bottom"/>
            <w:hideMark/>
          </w:tcPr>
          <w:p w14:paraId="5CD0B471" w14:textId="77777777" w:rsidR="001B1027" w:rsidRDefault="001B1027">
            <w:pPr>
              <w:spacing w:after="20"/>
              <w:jc w:val="both"/>
              <w:rPr>
                <w:color w:val="000000"/>
              </w:rPr>
            </w:pPr>
            <w:r>
              <w:rPr>
                <w:color w:val="000000"/>
              </w:rPr>
              <w:t>Развитие службы крови</w:t>
            </w:r>
          </w:p>
        </w:tc>
        <w:tc>
          <w:tcPr>
            <w:tcW w:w="417" w:type="pct"/>
            <w:vAlign w:val="bottom"/>
            <w:hideMark/>
          </w:tcPr>
          <w:p w14:paraId="4DA74B3C" w14:textId="77777777" w:rsidR="001B1027" w:rsidRDefault="001B1027">
            <w:pPr>
              <w:spacing w:after="20"/>
              <w:jc w:val="center"/>
              <w:rPr>
                <w:color w:val="000000"/>
              </w:rPr>
            </w:pPr>
            <w:r>
              <w:rPr>
                <w:color w:val="000000"/>
              </w:rPr>
              <w:t>704</w:t>
            </w:r>
          </w:p>
        </w:tc>
        <w:tc>
          <w:tcPr>
            <w:tcW w:w="278" w:type="pct"/>
            <w:vAlign w:val="bottom"/>
            <w:hideMark/>
          </w:tcPr>
          <w:p w14:paraId="25FE2420" w14:textId="77777777" w:rsidR="001B1027" w:rsidRDefault="001B1027">
            <w:pPr>
              <w:spacing w:after="20"/>
              <w:jc w:val="center"/>
              <w:rPr>
                <w:color w:val="000000"/>
              </w:rPr>
            </w:pPr>
            <w:r>
              <w:rPr>
                <w:color w:val="000000"/>
              </w:rPr>
              <w:t>10</w:t>
            </w:r>
          </w:p>
        </w:tc>
        <w:tc>
          <w:tcPr>
            <w:tcW w:w="278" w:type="pct"/>
            <w:vAlign w:val="bottom"/>
            <w:hideMark/>
          </w:tcPr>
          <w:p w14:paraId="21BCA59C" w14:textId="77777777" w:rsidR="001B1027" w:rsidRDefault="001B1027">
            <w:pPr>
              <w:spacing w:after="20"/>
              <w:jc w:val="center"/>
              <w:rPr>
                <w:color w:val="000000"/>
              </w:rPr>
            </w:pPr>
            <w:r>
              <w:rPr>
                <w:color w:val="000000"/>
              </w:rPr>
              <w:t>03</w:t>
            </w:r>
          </w:p>
        </w:tc>
        <w:tc>
          <w:tcPr>
            <w:tcW w:w="972" w:type="pct"/>
            <w:vAlign w:val="bottom"/>
            <w:hideMark/>
          </w:tcPr>
          <w:p w14:paraId="5D2A1E2C" w14:textId="77777777" w:rsidR="001B1027" w:rsidRDefault="001B1027">
            <w:pPr>
              <w:spacing w:after="20"/>
              <w:jc w:val="center"/>
              <w:rPr>
                <w:color w:val="000000"/>
              </w:rPr>
            </w:pPr>
            <w:r>
              <w:rPr>
                <w:color w:val="000000"/>
              </w:rPr>
              <w:t>01 2 11 0000 0</w:t>
            </w:r>
          </w:p>
        </w:tc>
        <w:tc>
          <w:tcPr>
            <w:tcW w:w="347" w:type="pct"/>
            <w:vAlign w:val="bottom"/>
            <w:hideMark/>
          </w:tcPr>
          <w:p w14:paraId="33D46948" w14:textId="77777777" w:rsidR="001B1027" w:rsidRDefault="001B1027">
            <w:pPr>
              <w:spacing w:after="20"/>
              <w:jc w:val="center"/>
              <w:rPr>
                <w:color w:val="000000"/>
              </w:rPr>
            </w:pPr>
            <w:r>
              <w:rPr>
                <w:color w:val="000000"/>
              </w:rPr>
              <w:t> </w:t>
            </w:r>
          </w:p>
        </w:tc>
        <w:tc>
          <w:tcPr>
            <w:tcW w:w="903" w:type="pct"/>
            <w:noWrap/>
            <w:vAlign w:val="bottom"/>
            <w:hideMark/>
          </w:tcPr>
          <w:p w14:paraId="76D7CD30" w14:textId="77777777" w:rsidR="001B1027" w:rsidRDefault="001B1027">
            <w:pPr>
              <w:spacing w:after="20"/>
              <w:jc w:val="right"/>
              <w:rPr>
                <w:color w:val="000000"/>
              </w:rPr>
            </w:pPr>
            <w:r>
              <w:rPr>
                <w:color w:val="000000"/>
              </w:rPr>
              <w:t>78 989,5</w:t>
            </w:r>
          </w:p>
        </w:tc>
      </w:tr>
      <w:tr w:rsidR="001B1027" w14:paraId="6C3BF5A8" w14:textId="77777777" w:rsidTr="001B1027">
        <w:trPr>
          <w:trHeight w:val="20"/>
        </w:trPr>
        <w:tc>
          <w:tcPr>
            <w:tcW w:w="1806" w:type="pct"/>
            <w:vAlign w:val="bottom"/>
            <w:hideMark/>
          </w:tcPr>
          <w:p w14:paraId="054DCA1F" w14:textId="77777777" w:rsidR="001B1027" w:rsidRDefault="001B1027">
            <w:pPr>
              <w:spacing w:after="20"/>
              <w:jc w:val="both"/>
              <w:rPr>
                <w:color w:val="000000"/>
              </w:rPr>
            </w:pPr>
            <w:r>
              <w:rPr>
                <w:color w:val="000000"/>
              </w:rPr>
              <w:t>Центры, станции и отделения переливания крови</w:t>
            </w:r>
          </w:p>
        </w:tc>
        <w:tc>
          <w:tcPr>
            <w:tcW w:w="417" w:type="pct"/>
            <w:vAlign w:val="bottom"/>
            <w:hideMark/>
          </w:tcPr>
          <w:p w14:paraId="144FABAE" w14:textId="77777777" w:rsidR="001B1027" w:rsidRDefault="001B1027">
            <w:pPr>
              <w:spacing w:after="20"/>
              <w:jc w:val="center"/>
              <w:rPr>
                <w:color w:val="000000"/>
              </w:rPr>
            </w:pPr>
            <w:r>
              <w:rPr>
                <w:color w:val="000000"/>
              </w:rPr>
              <w:t>704</w:t>
            </w:r>
          </w:p>
        </w:tc>
        <w:tc>
          <w:tcPr>
            <w:tcW w:w="278" w:type="pct"/>
            <w:vAlign w:val="bottom"/>
            <w:hideMark/>
          </w:tcPr>
          <w:p w14:paraId="4F79F053" w14:textId="77777777" w:rsidR="001B1027" w:rsidRDefault="001B1027">
            <w:pPr>
              <w:spacing w:after="20"/>
              <w:jc w:val="center"/>
              <w:rPr>
                <w:color w:val="000000"/>
              </w:rPr>
            </w:pPr>
            <w:r>
              <w:rPr>
                <w:color w:val="000000"/>
              </w:rPr>
              <w:t>10</w:t>
            </w:r>
          </w:p>
        </w:tc>
        <w:tc>
          <w:tcPr>
            <w:tcW w:w="278" w:type="pct"/>
            <w:vAlign w:val="bottom"/>
            <w:hideMark/>
          </w:tcPr>
          <w:p w14:paraId="14059040" w14:textId="77777777" w:rsidR="001B1027" w:rsidRDefault="001B1027">
            <w:pPr>
              <w:spacing w:after="20"/>
              <w:jc w:val="center"/>
              <w:rPr>
                <w:color w:val="000000"/>
              </w:rPr>
            </w:pPr>
            <w:r>
              <w:rPr>
                <w:color w:val="000000"/>
              </w:rPr>
              <w:t>03</w:t>
            </w:r>
          </w:p>
        </w:tc>
        <w:tc>
          <w:tcPr>
            <w:tcW w:w="972" w:type="pct"/>
            <w:vAlign w:val="bottom"/>
            <w:hideMark/>
          </w:tcPr>
          <w:p w14:paraId="347B9089" w14:textId="77777777" w:rsidR="001B1027" w:rsidRDefault="001B1027">
            <w:pPr>
              <w:spacing w:after="20"/>
              <w:jc w:val="center"/>
              <w:rPr>
                <w:color w:val="000000"/>
              </w:rPr>
            </w:pPr>
            <w:r>
              <w:rPr>
                <w:color w:val="000000"/>
              </w:rPr>
              <w:t>01 2 11 9720 0</w:t>
            </w:r>
          </w:p>
        </w:tc>
        <w:tc>
          <w:tcPr>
            <w:tcW w:w="347" w:type="pct"/>
            <w:vAlign w:val="bottom"/>
            <w:hideMark/>
          </w:tcPr>
          <w:p w14:paraId="0364B4D6" w14:textId="77777777" w:rsidR="001B1027" w:rsidRDefault="001B1027">
            <w:pPr>
              <w:spacing w:after="20"/>
              <w:jc w:val="center"/>
              <w:rPr>
                <w:color w:val="000000"/>
              </w:rPr>
            </w:pPr>
            <w:r>
              <w:rPr>
                <w:color w:val="000000"/>
              </w:rPr>
              <w:t> </w:t>
            </w:r>
          </w:p>
        </w:tc>
        <w:tc>
          <w:tcPr>
            <w:tcW w:w="903" w:type="pct"/>
            <w:noWrap/>
            <w:vAlign w:val="bottom"/>
            <w:hideMark/>
          </w:tcPr>
          <w:p w14:paraId="497A19C8" w14:textId="77777777" w:rsidR="001B1027" w:rsidRDefault="001B1027">
            <w:pPr>
              <w:spacing w:after="20"/>
              <w:jc w:val="right"/>
              <w:rPr>
                <w:color w:val="000000"/>
              </w:rPr>
            </w:pPr>
            <w:r>
              <w:rPr>
                <w:color w:val="000000"/>
              </w:rPr>
              <w:t>78 989,5</w:t>
            </w:r>
          </w:p>
        </w:tc>
      </w:tr>
      <w:tr w:rsidR="001B1027" w14:paraId="659AB3BD" w14:textId="77777777" w:rsidTr="001B1027">
        <w:trPr>
          <w:trHeight w:val="20"/>
        </w:trPr>
        <w:tc>
          <w:tcPr>
            <w:tcW w:w="1806" w:type="pct"/>
            <w:vAlign w:val="bottom"/>
            <w:hideMark/>
          </w:tcPr>
          <w:p w14:paraId="534C0C5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7834000" w14:textId="77777777" w:rsidR="001B1027" w:rsidRDefault="001B1027">
            <w:pPr>
              <w:spacing w:after="20"/>
              <w:jc w:val="center"/>
              <w:rPr>
                <w:color w:val="000000"/>
              </w:rPr>
            </w:pPr>
            <w:r>
              <w:rPr>
                <w:color w:val="000000"/>
              </w:rPr>
              <w:t>704</w:t>
            </w:r>
          </w:p>
        </w:tc>
        <w:tc>
          <w:tcPr>
            <w:tcW w:w="278" w:type="pct"/>
            <w:vAlign w:val="bottom"/>
            <w:hideMark/>
          </w:tcPr>
          <w:p w14:paraId="713B0F45" w14:textId="77777777" w:rsidR="001B1027" w:rsidRDefault="001B1027">
            <w:pPr>
              <w:spacing w:after="20"/>
              <w:jc w:val="center"/>
              <w:rPr>
                <w:color w:val="000000"/>
              </w:rPr>
            </w:pPr>
            <w:r>
              <w:rPr>
                <w:color w:val="000000"/>
              </w:rPr>
              <w:t>10</w:t>
            </w:r>
          </w:p>
        </w:tc>
        <w:tc>
          <w:tcPr>
            <w:tcW w:w="278" w:type="pct"/>
            <w:vAlign w:val="bottom"/>
            <w:hideMark/>
          </w:tcPr>
          <w:p w14:paraId="01C5D104" w14:textId="77777777" w:rsidR="001B1027" w:rsidRDefault="001B1027">
            <w:pPr>
              <w:spacing w:after="20"/>
              <w:jc w:val="center"/>
              <w:rPr>
                <w:color w:val="000000"/>
              </w:rPr>
            </w:pPr>
            <w:r>
              <w:rPr>
                <w:color w:val="000000"/>
              </w:rPr>
              <w:t>03</w:t>
            </w:r>
          </w:p>
        </w:tc>
        <w:tc>
          <w:tcPr>
            <w:tcW w:w="972" w:type="pct"/>
            <w:vAlign w:val="bottom"/>
            <w:hideMark/>
          </w:tcPr>
          <w:p w14:paraId="1CF03F2D" w14:textId="77777777" w:rsidR="001B1027" w:rsidRDefault="001B1027">
            <w:pPr>
              <w:spacing w:after="20"/>
              <w:jc w:val="center"/>
              <w:rPr>
                <w:color w:val="000000"/>
              </w:rPr>
            </w:pPr>
            <w:r>
              <w:rPr>
                <w:color w:val="000000"/>
              </w:rPr>
              <w:t>01 2 11 9720 0</w:t>
            </w:r>
          </w:p>
        </w:tc>
        <w:tc>
          <w:tcPr>
            <w:tcW w:w="347" w:type="pct"/>
            <w:vAlign w:val="bottom"/>
            <w:hideMark/>
          </w:tcPr>
          <w:p w14:paraId="47B46815" w14:textId="77777777" w:rsidR="001B1027" w:rsidRDefault="001B1027">
            <w:pPr>
              <w:spacing w:after="20"/>
              <w:jc w:val="center"/>
              <w:rPr>
                <w:color w:val="000000"/>
              </w:rPr>
            </w:pPr>
            <w:r>
              <w:rPr>
                <w:color w:val="000000"/>
              </w:rPr>
              <w:t>300</w:t>
            </w:r>
          </w:p>
        </w:tc>
        <w:tc>
          <w:tcPr>
            <w:tcW w:w="903" w:type="pct"/>
            <w:noWrap/>
            <w:vAlign w:val="bottom"/>
            <w:hideMark/>
          </w:tcPr>
          <w:p w14:paraId="6F09CA16" w14:textId="77777777" w:rsidR="001B1027" w:rsidRDefault="001B1027">
            <w:pPr>
              <w:spacing w:after="20"/>
              <w:jc w:val="right"/>
              <w:rPr>
                <w:color w:val="000000"/>
              </w:rPr>
            </w:pPr>
            <w:r>
              <w:rPr>
                <w:color w:val="000000"/>
              </w:rPr>
              <w:t>78 989,5</w:t>
            </w:r>
          </w:p>
        </w:tc>
      </w:tr>
      <w:tr w:rsidR="001B1027" w14:paraId="51313C50" w14:textId="77777777" w:rsidTr="001B1027">
        <w:trPr>
          <w:trHeight w:val="20"/>
        </w:trPr>
        <w:tc>
          <w:tcPr>
            <w:tcW w:w="1806" w:type="pct"/>
            <w:vAlign w:val="bottom"/>
            <w:hideMark/>
          </w:tcPr>
          <w:p w14:paraId="7AEE3C56"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208DB7EA" w14:textId="77777777" w:rsidR="001B1027" w:rsidRDefault="001B1027">
            <w:pPr>
              <w:spacing w:after="20"/>
              <w:jc w:val="center"/>
              <w:rPr>
                <w:color w:val="000000"/>
              </w:rPr>
            </w:pPr>
            <w:r>
              <w:rPr>
                <w:color w:val="000000"/>
              </w:rPr>
              <w:t>704</w:t>
            </w:r>
          </w:p>
        </w:tc>
        <w:tc>
          <w:tcPr>
            <w:tcW w:w="278" w:type="pct"/>
            <w:vAlign w:val="bottom"/>
            <w:hideMark/>
          </w:tcPr>
          <w:p w14:paraId="77D54B78" w14:textId="77777777" w:rsidR="001B1027" w:rsidRDefault="001B1027">
            <w:pPr>
              <w:spacing w:after="20"/>
              <w:jc w:val="center"/>
              <w:rPr>
                <w:color w:val="000000"/>
              </w:rPr>
            </w:pPr>
            <w:r>
              <w:rPr>
                <w:color w:val="000000"/>
              </w:rPr>
              <w:t>10</w:t>
            </w:r>
          </w:p>
        </w:tc>
        <w:tc>
          <w:tcPr>
            <w:tcW w:w="278" w:type="pct"/>
            <w:vAlign w:val="bottom"/>
            <w:hideMark/>
          </w:tcPr>
          <w:p w14:paraId="4CBD3507" w14:textId="77777777" w:rsidR="001B1027" w:rsidRDefault="001B1027">
            <w:pPr>
              <w:spacing w:after="20"/>
              <w:jc w:val="center"/>
              <w:rPr>
                <w:color w:val="000000"/>
              </w:rPr>
            </w:pPr>
            <w:r>
              <w:rPr>
                <w:color w:val="000000"/>
              </w:rPr>
              <w:t>04</w:t>
            </w:r>
          </w:p>
        </w:tc>
        <w:tc>
          <w:tcPr>
            <w:tcW w:w="972" w:type="pct"/>
            <w:vAlign w:val="bottom"/>
            <w:hideMark/>
          </w:tcPr>
          <w:p w14:paraId="11A81FE4" w14:textId="77777777" w:rsidR="001B1027" w:rsidRDefault="001B1027">
            <w:pPr>
              <w:spacing w:after="20"/>
              <w:jc w:val="center"/>
              <w:rPr>
                <w:color w:val="000000"/>
              </w:rPr>
            </w:pPr>
            <w:r>
              <w:rPr>
                <w:color w:val="000000"/>
              </w:rPr>
              <w:t> </w:t>
            </w:r>
          </w:p>
        </w:tc>
        <w:tc>
          <w:tcPr>
            <w:tcW w:w="347" w:type="pct"/>
            <w:vAlign w:val="bottom"/>
            <w:hideMark/>
          </w:tcPr>
          <w:p w14:paraId="79DC3934" w14:textId="77777777" w:rsidR="001B1027" w:rsidRDefault="001B1027">
            <w:pPr>
              <w:spacing w:after="20"/>
              <w:jc w:val="center"/>
              <w:rPr>
                <w:color w:val="000000"/>
              </w:rPr>
            </w:pPr>
            <w:r>
              <w:rPr>
                <w:color w:val="000000"/>
              </w:rPr>
              <w:t> </w:t>
            </w:r>
          </w:p>
        </w:tc>
        <w:tc>
          <w:tcPr>
            <w:tcW w:w="903" w:type="pct"/>
            <w:noWrap/>
            <w:vAlign w:val="bottom"/>
            <w:hideMark/>
          </w:tcPr>
          <w:p w14:paraId="108B75C2" w14:textId="77777777" w:rsidR="001B1027" w:rsidRDefault="001B1027">
            <w:pPr>
              <w:spacing w:after="20"/>
              <w:jc w:val="right"/>
              <w:rPr>
                <w:color w:val="000000"/>
              </w:rPr>
            </w:pPr>
            <w:r>
              <w:rPr>
                <w:color w:val="000000"/>
              </w:rPr>
              <w:t>9 954,1</w:t>
            </w:r>
          </w:p>
        </w:tc>
      </w:tr>
      <w:tr w:rsidR="001B1027" w14:paraId="10E577C3" w14:textId="77777777" w:rsidTr="001B1027">
        <w:trPr>
          <w:trHeight w:val="20"/>
        </w:trPr>
        <w:tc>
          <w:tcPr>
            <w:tcW w:w="1806" w:type="pct"/>
            <w:vAlign w:val="bottom"/>
            <w:hideMark/>
          </w:tcPr>
          <w:p w14:paraId="68E3A2AD"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7FE4A9F9" w14:textId="77777777" w:rsidR="001B1027" w:rsidRDefault="001B1027">
            <w:pPr>
              <w:spacing w:after="20"/>
              <w:jc w:val="center"/>
              <w:rPr>
                <w:color w:val="000000"/>
              </w:rPr>
            </w:pPr>
            <w:r>
              <w:rPr>
                <w:color w:val="000000"/>
              </w:rPr>
              <w:t>704</w:t>
            </w:r>
          </w:p>
        </w:tc>
        <w:tc>
          <w:tcPr>
            <w:tcW w:w="278" w:type="pct"/>
            <w:vAlign w:val="bottom"/>
            <w:hideMark/>
          </w:tcPr>
          <w:p w14:paraId="0259C194" w14:textId="77777777" w:rsidR="001B1027" w:rsidRDefault="001B1027">
            <w:pPr>
              <w:spacing w:after="20"/>
              <w:jc w:val="center"/>
              <w:rPr>
                <w:color w:val="000000"/>
              </w:rPr>
            </w:pPr>
            <w:r>
              <w:rPr>
                <w:color w:val="000000"/>
              </w:rPr>
              <w:t>10</w:t>
            </w:r>
          </w:p>
        </w:tc>
        <w:tc>
          <w:tcPr>
            <w:tcW w:w="278" w:type="pct"/>
            <w:vAlign w:val="bottom"/>
            <w:hideMark/>
          </w:tcPr>
          <w:p w14:paraId="4863F1A7" w14:textId="77777777" w:rsidR="001B1027" w:rsidRDefault="001B1027">
            <w:pPr>
              <w:spacing w:after="20"/>
              <w:jc w:val="center"/>
              <w:rPr>
                <w:color w:val="000000"/>
              </w:rPr>
            </w:pPr>
            <w:r>
              <w:rPr>
                <w:color w:val="000000"/>
              </w:rPr>
              <w:t>04</w:t>
            </w:r>
          </w:p>
        </w:tc>
        <w:tc>
          <w:tcPr>
            <w:tcW w:w="972" w:type="pct"/>
            <w:vAlign w:val="bottom"/>
            <w:hideMark/>
          </w:tcPr>
          <w:p w14:paraId="3D3A77ED" w14:textId="77777777" w:rsidR="001B1027" w:rsidRDefault="001B1027">
            <w:pPr>
              <w:spacing w:after="20"/>
              <w:jc w:val="center"/>
              <w:rPr>
                <w:color w:val="000000"/>
              </w:rPr>
            </w:pPr>
            <w:r>
              <w:rPr>
                <w:color w:val="000000"/>
              </w:rPr>
              <w:t>03 0 00 0000 0</w:t>
            </w:r>
          </w:p>
        </w:tc>
        <w:tc>
          <w:tcPr>
            <w:tcW w:w="347" w:type="pct"/>
            <w:vAlign w:val="bottom"/>
            <w:hideMark/>
          </w:tcPr>
          <w:p w14:paraId="07178AEE" w14:textId="77777777" w:rsidR="001B1027" w:rsidRDefault="001B1027">
            <w:pPr>
              <w:spacing w:after="20"/>
              <w:jc w:val="center"/>
              <w:rPr>
                <w:color w:val="000000"/>
              </w:rPr>
            </w:pPr>
            <w:r>
              <w:rPr>
                <w:color w:val="000000"/>
              </w:rPr>
              <w:t> </w:t>
            </w:r>
          </w:p>
        </w:tc>
        <w:tc>
          <w:tcPr>
            <w:tcW w:w="903" w:type="pct"/>
            <w:noWrap/>
            <w:vAlign w:val="bottom"/>
            <w:hideMark/>
          </w:tcPr>
          <w:p w14:paraId="2D39790B" w14:textId="77777777" w:rsidR="001B1027" w:rsidRDefault="001B1027">
            <w:pPr>
              <w:spacing w:after="20"/>
              <w:jc w:val="right"/>
              <w:rPr>
                <w:color w:val="000000"/>
              </w:rPr>
            </w:pPr>
            <w:r>
              <w:rPr>
                <w:color w:val="000000"/>
              </w:rPr>
              <w:t>9 954,1</w:t>
            </w:r>
          </w:p>
        </w:tc>
      </w:tr>
      <w:tr w:rsidR="001B1027" w14:paraId="677AD120" w14:textId="77777777" w:rsidTr="001B1027">
        <w:trPr>
          <w:trHeight w:val="20"/>
        </w:trPr>
        <w:tc>
          <w:tcPr>
            <w:tcW w:w="1806" w:type="pct"/>
            <w:vAlign w:val="bottom"/>
            <w:hideMark/>
          </w:tcPr>
          <w:p w14:paraId="4E30225F"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27A368A3" w14:textId="77777777" w:rsidR="001B1027" w:rsidRDefault="001B1027">
            <w:pPr>
              <w:spacing w:after="20"/>
              <w:jc w:val="center"/>
              <w:rPr>
                <w:color w:val="000000"/>
              </w:rPr>
            </w:pPr>
            <w:r>
              <w:rPr>
                <w:color w:val="000000"/>
              </w:rPr>
              <w:t>704</w:t>
            </w:r>
          </w:p>
        </w:tc>
        <w:tc>
          <w:tcPr>
            <w:tcW w:w="278" w:type="pct"/>
            <w:vAlign w:val="bottom"/>
            <w:hideMark/>
          </w:tcPr>
          <w:p w14:paraId="42F1EBB0" w14:textId="77777777" w:rsidR="001B1027" w:rsidRDefault="001B1027">
            <w:pPr>
              <w:spacing w:after="20"/>
              <w:jc w:val="center"/>
              <w:rPr>
                <w:color w:val="000000"/>
              </w:rPr>
            </w:pPr>
            <w:r>
              <w:rPr>
                <w:color w:val="000000"/>
              </w:rPr>
              <w:t>10</w:t>
            </w:r>
          </w:p>
        </w:tc>
        <w:tc>
          <w:tcPr>
            <w:tcW w:w="278" w:type="pct"/>
            <w:vAlign w:val="bottom"/>
            <w:hideMark/>
          </w:tcPr>
          <w:p w14:paraId="55EB9ACC" w14:textId="77777777" w:rsidR="001B1027" w:rsidRDefault="001B1027">
            <w:pPr>
              <w:spacing w:after="20"/>
              <w:jc w:val="center"/>
              <w:rPr>
                <w:color w:val="000000"/>
              </w:rPr>
            </w:pPr>
            <w:r>
              <w:rPr>
                <w:color w:val="000000"/>
              </w:rPr>
              <w:t>04</w:t>
            </w:r>
          </w:p>
        </w:tc>
        <w:tc>
          <w:tcPr>
            <w:tcW w:w="972" w:type="pct"/>
            <w:vAlign w:val="bottom"/>
            <w:hideMark/>
          </w:tcPr>
          <w:p w14:paraId="4A9E7879" w14:textId="77777777" w:rsidR="001B1027" w:rsidRDefault="001B1027">
            <w:pPr>
              <w:spacing w:after="20"/>
              <w:jc w:val="center"/>
              <w:rPr>
                <w:color w:val="000000"/>
              </w:rPr>
            </w:pPr>
            <w:r>
              <w:rPr>
                <w:color w:val="000000"/>
              </w:rPr>
              <w:t>03 1 00 0000 0</w:t>
            </w:r>
          </w:p>
        </w:tc>
        <w:tc>
          <w:tcPr>
            <w:tcW w:w="347" w:type="pct"/>
            <w:vAlign w:val="bottom"/>
            <w:hideMark/>
          </w:tcPr>
          <w:p w14:paraId="3C80972B" w14:textId="77777777" w:rsidR="001B1027" w:rsidRDefault="001B1027">
            <w:pPr>
              <w:spacing w:after="20"/>
              <w:jc w:val="center"/>
              <w:rPr>
                <w:color w:val="000000"/>
              </w:rPr>
            </w:pPr>
            <w:r>
              <w:rPr>
                <w:color w:val="000000"/>
              </w:rPr>
              <w:t> </w:t>
            </w:r>
          </w:p>
        </w:tc>
        <w:tc>
          <w:tcPr>
            <w:tcW w:w="903" w:type="pct"/>
            <w:noWrap/>
            <w:vAlign w:val="bottom"/>
            <w:hideMark/>
          </w:tcPr>
          <w:p w14:paraId="2C3424F7" w14:textId="77777777" w:rsidR="001B1027" w:rsidRDefault="001B1027">
            <w:pPr>
              <w:spacing w:after="20"/>
              <w:jc w:val="right"/>
              <w:rPr>
                <w:color w:val="000000"/>
              </w:rPr>
            </w:pPr>
            <w:r>
              <w:rPr>
                <w:color w:val="000000"/>
              </w:rPr>
              <w:t>9 954,1</w:t>
            </w:r>
          </w:p>
        </w:tc>
      </w:tr>
      <w:tr w:rsidR="001B1027" w14:paraId="32D132C9" w14:textId="77777777" w:rsidTr="001B1027">
        <w:trPr>
          <w:trHeight w:val="20"/>
        </w:trPr>
        <w:tc>
          <w:tcPr>
            <w:tcW w:w="1806" w:type="pct"/>
            <w:vAlign w:val="bottom"/>
            <w:hideMark/>
          </w:tcPr>
          <w:p w14:paraId="6DB597B5"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6A89E7D9" w14:textId="77777777" w:rsidR="001B1027" w:rsidRDefault="001B1027">
            <w:pPr>
              <w:spacing w:after="20"/>
              <w:jc w:val="center"/>
              <w:rPr>
                <w:color w:val="000000"/>
              </w:rPr>
            </w:pPr>
            <w:r>
              <w:rPr>
                <w:color w:val="000000"/>
              </w:rPr>
              <w:t>704</w:t>
            </w:r>
          </w:p>
        </w:tc>
        <w:tc>
          <w:tcPr>
            <w:tcW w:w="278" w:type="pct"/>
            <w:vAlign w:val="bottom"/>
            <w:hideMark/>
          </w:tcPr>
          <w:p w14:paraId="47905BA7" w14:textId="77777777" w:rsidR="001B1027" w:rsidRDefault="001B1027">
            <w:pPr>
              <w:spacing w:after="20"/>
              <w:jc w:val="center"/>
              <w:rPr>
                <w:color w:val="000000"/>
              </w:rPr>
            </w:pPr>
            <w:r>
              <w:rPr>
                <w:color w:val="000000"/>
              </w:rPr>
              <w:t>10</w:t>
            </w:r>
          </w:p>
        </w:tc>
        <w:tc>
          <w:tcPr>
            <w:tcW w:w="278" w:type="pct"/>
            <w:vAlign w:val="bottom"/>
            <w:hideMark/>
          </w:tcPr>
          <w:p w14:paraId="0818FE1F" w14:textId="77777777" w:rsidR="001B1027" w:rsidRDefault="001B1027">
            <w:pPr>
              <w:spacing w:after="20"/>
              <w:jc w:val="center"/>
              <w:rPr>
                <w:color w:val="000000"/>
              </w:rPr>
            </w:pPr>
            <w:r>
              <w:rPr>
                <w:color w:val="000000"/>
              </w:rPr>
              <w:t>04</w:t>
            </w:r>
          </w:p>
        </w:tc>
        <w:tc>
          <w:tcPr>
            <w:tcW w:w="972" w:type="pct"/>
            <w:vAlign w:val="bottom"/>
            <w:hideMark/>
          </w:tcPr>
          <w:p w14:paraId="41D9A6AE" w14:textId="77777777" w:rsidR="001B1027" w:rsidRDefault="001B1027">
            <w:pPr>
              <w:spacing w:after="20"/>
              <w:jc w:val="center"/>
              <w:rPr>
                <w:color w:val="000000"/>
              </w:rPr>
            </w:pPr>
            <w:r>
              <w:rPr>
                <w:color w:val="000000"/>
              </w:rPr>
              <w:t>03 1 02 0000 0</w:t>
            </w:r>
          </w:p>
        </w:tc>
        <w:tc>
          <w:tcPr>
            <w:tcW w:w="347" w:type="pct"/>
            <w:vAlign w:val="bottom"/>
            <w:hideMark/>
          </w:tcPr>
          <w:p w14:paraId="55DC3C9F" w14:textId="77777777" w:rsidR="001B1027" w:rsidRDefault="001B1027">
            <w:pPr>
              <w:spacing w:after="20"/>
              <w:jc w:val="center"/>
              <w:rPr>
                <w:color w:val="000000"/>
              </w:rPr>
            </w:pPr>
            <w:r>
              <w:rPr>
                <w:color w:val="000000"/>
              </w:rPr>
              <w:t> </w:t>
            </w:r>
          </w:p>
        </w:tc>
        <w:tc>
          <w:tcPr>
            <w:tcW w:w="903" w:type="pct"/>
            <w:noWrap/>
            <w:vAlign w:val="bottom"/>
            <w:hideMark/>
          </w:tcPr>
          <w:p w14:paraId="7D0E90AD" w14:textId="77777777" w:rsidR="001B1027" w:rsidRDefault="001B1027">
            <w:pPr>
              <w:spacing w:after="20"/>
              <w:jc w:val="right"/>
              <w:rPr>
                <w:color w:val="000000"/>
              </w:rPr>
            </w:pPr>
            <w:r>
              <w:rPr>
                <w:color w:val="000000"/>
              </w:rPr>
              <w:t>9 954,1</w:t>
            </w:r>
          </w:p>
        </w:tc>
      </w:tr>
      <w:tr w:rsidR="001B1027" w14:paraId="414EA826" w14:textId="77777777" w:rsidTr="001B1027">
        <w:trPr>
          <w:trHeight w:val="20"/>
        </w:trPr>
        <w:tc>
          <w:tcPr>
            <w:tcW w:w="1806" w:type="pct"/>
            <w:vAlign w:val="bottom"/>
            <w:hideMark/>
          </w:tcPr>
          <w:p w14:paraId="1E961F44"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003A29CE" w14:textId="77777777" w:rsidR="001B1027" w:rsidRDefault="001B1027">
            <w:pPr>
              <w:spacing w:after="20"/>
              <w:jc w:val="center"/>
              <w:rPr>
                <w:color w:val="000000"/>
              </w:rPr>
            </w:pPr>
            <w:r>
              <w:rPr>
                <w:color w:val="000000"/>
              </w:rPr>
              <w:t>704</w:t>
            </w:r>
          </w:p>
        </w:tc>
        <w:tc>
          <w:tcPr>
            <w:tcW w:w="278" w:type="pct"/>
            <w:vAlign w:val="bottom"/>
            <w:hideMark/>
          </w:tcPr>
          <w:p w14:paraId="52627CDB" w14:textId="77777777" w:rsidR="001B1027" w:rsidRDefault="001B1027">
            <w:pPr>
              <w:spacing w:after="20"/>
              <w:jc w:val="center"/>
              <w:rPr>
                <w:color w:val="000000"/>
              </w:rPr>
            </w:pPr>
            <w:r>
              <w:rPr>
                <w:color w:val="000000"/>
              </w:rPr>
              <w:t>10</w:t>
            </w:r>
          </w:p>
        </w:tc>
        <w:tc>
          <w:tcPr>
            <w:tcW w:w="278" w:type="pct"/>
            <w:vAlign w:val="bottom"/>
            <w:hideMark/>
          </w:tcPr>
          <w:p w14:paraId="275CC02B" w14:textId="77777777" w:rsidR="001B1027" w:rsidRDefault="001B1027">
            <w:pPr>
              <w:spacing w:after="20"/>
              <w:jc w:val="center"/>
              <w:rPr>
                <w:color w:val="000000"/>
              </w:rPr>
            </w:pPr>
            <w:r>
              <w:rPr>
                <w:color w:val="000000"/>
              </w:rPr>
              <w:t>04</w:t>
            </w:r>
          </w:p>
        </w:tc>
        <w:tc>
          <w:tcPr>
            <w:tcW w:w="972" w:type="pct"/>
            <w:vAlign w:val="bottom"/>
            <w:hideMark/>
          </w:tcPr>
          <w:p w14:paraId="2C44F4FC" w14:textId="77777777" w:rsidR="001B1027" w:rsidRDefault="001B1027">
            <w:pPr>
              <w:spacing w:after="20"/>
              <w:jc w:val="center"/>
              <w:rPr>
                <w:color w:val="000000"/>
              </w:rPr>
            </w:pPr>
            <w:r>
              <w:rPr>
                <w:color w:val="000000"/>
              </w:rPr>
              <w:t>03 1 02 0551 0</w:t>
            </w:r>
          </w:p>
        </w:tc>
        <w:tc>
          <w:tcPr>
            <w:tcW w:w="347" w:type="pct"/>
            <w:vAlign w:val="bottom"/>
            <w:hideMark/>
          </w:tcPr>
          <w:p w14:paraId="6C772656" w14:textId="77777777" w:rsidR="001B1027" w:rsidRDefault="001B1027">
            <w:pPr>
              <w:spacing w:after="20"/>
              <w:jc w:val="center"/>
              <w:rPr>
                <w:color w:val="000000"/>
              </w:rPr>
            </w:pPr>
            <w:r>
              <w:rPr>
                <w:color w:val="000000"/>
              </w:rPr>
              <w:t> </w:t>
            </w:r>
          </w:p>
        </w:tc>
        <w:tc>
          <w:tcPr>
            <w:tcW w:w="903" w:type="pct"/>
            <w:noWrap/>
            <w:vAlign w:val="bottom"/>
            <w:hideMark/>
          </w:tcPr>
          <w:p w14:paraId="32069353" w14:textId="77777777" w:rsidR="001B1027" w:rsidRDefault="001B1027">
            <w:pPr>
              <w:spacing w:after="20"/>
              <w:jc w:val="right"/>
              <w:rPr>
                <w:color w:val="000000"/>
              </w:rPr>
            </w:pPr>
            <w:r>
              <w:rPr>
                <w:color w:val="000000"/>
              </w:rPr>
              <w:t>9 954,1</w:t>
            </w:r>
          </w:p>
        </w:tc>
      </w:tr>
      <w:tr w:rsidR="001B1027" w14:paraId="59C1995E" w14:textId="77777777" w:rsidTr="001B1027">
        <w:trPr>
          <w:trHeight w:val="20"/>
        </w:trPr>
        <w:tc>
          <w:tcPr>
            <w:tcW w:w="1806" w:type="pct"/>
            <w:vAlign w:val="bottom"/>
            <w:hideMark/>
          </w:tcPr>
          <w:p w14:paraId="0195A136"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64563B34" w14:textId="77777777" w:rsidR="001B1027" w:rsidRDefault="001B1027">
            <w:pPr>
              <w:spacing w:after="20"/>
              <w:jc w:val="center"/>
              <w:rPr>
                <w:color w:val="000000"/>
              </w:rPr>
            </w:pPr>
            <w:r>
              <w:rPr>
                <w:color w:val="000000"/>
              </w:rPr>
              <w:lastRenderedPageBreak/>
              <w:t>704</w:t>
            </w:r>
          </w:p>
        </w:tc>
        <w:tc>
          <w:tcPr>
            <w:tcW w:w="278" w:type="pct"/>
            <w:vAlign w:val="bottom"/>
            <w:hideMark/>
          </w:tcPr>
          <w:p w14:paraId="5B2A28A2" w14:textId="77777777" w:rsidR="001B1027" w:rsidRDefault="001B1027">
            <w:pPr>
              <w:spacing w:after="20"/>
              <w:jc w:val="center"/>
              <w:rPr>
                <w:color w:val="000000"/>
              </w:rPr>
            </w:pPr>
            <w:r>
              <w:rPr>
                <w:color w:val="000000"/>
              </w:rPr>
              <w:t>10</w:t>
            </w:r>
          </w:p>
        </w:tc>
        <w:tc>
          <w:tcPr>
            <w:tcW w:w="278" w:type="pct"/>
            <w:vAlign w:val="bottom"/>
            <w:hideMark/>
          </w:tcPr>
          <w:p w14:paraId="7B65C5FC" w14:textId="77777777" w:rsidR="001B1027" w:rsidRDefault="001B1027">
            <w:pPr>
              <w:spacing w:after="20"/>
              <w:jc w:val="center"/>
              <w:rPr>
                <w:color w:val="000000"/>
              </w:rPr>
            </w:pPr>
            <w:r>
              <w:rPr>
                <w:color w:val="000000"/>
              </w:rPr>
              <w:t>04</w:t>
            </w:r>
          </w:p>
        </w:tc>
        <w:tc>
          <w:tcPr>
            <w:tcW w:w="972" w:type="pct"/>
            <w:vAlign w:val="bottom"/>
            <w:hideMark/>
          </w:tcPr>
          <w:p w14:paraId="0A694D69" w14:textId="77777777" w:rsidR="001B1027" w:rsidRDefault="001B1027">
            <w:pPr>
              <w:spacing w:after="20"/>
              <w:jc w:val="center"/>
              <w:rPr>
                <w:color w:val="000000"/>
              </w:rPr>
            </w:pPr>
            <w:r>
              <w:rPr>
                <w:color w:val="000000"/>
              </w:rPr>
              <w:t>03 1 02 0551 0</w:t>
            </w:r>
          </w:p>
        </w:tc>
        <w:tc>
          <w:tcPr>
            <w:tcW w:w="347" w:type="pct"/>
            <w:vAlign w:val="bottom"/>
            <w:hideMark/>
          </w:tcPr>
          <w:p w14:paraId="04CB682D" w14:textId="77777777" w:rsidR="001B1027" w:rsidRDefault="001B1027">
            <w:pPr>
              <w:spacing w:after="20"/>
              <w:jc w:val="center"/>
              <w:rPr>
                <w:color w:val="000000"/>
              </w:rPr>
            </w:pPr>
            <w:r>
              <w:rPr>
                <w:color w:val="000000"/>
              </w:rPr>
              <w:t>600</w:t>
            </w:r>
          </w:p>
        </w:tc>
        <w:tc>
          <w:tcPr>
            <w:tcW w:w="903" w:type="pct"/>
            <w:noWrap/>
            <w:vAlign w:val="bottom"/>
            <w:hideMark/>
          </w:tcPr>
          <w:p w14:paraId="0A682E37" w14:textId="77777777" w:rsidR="001B1027" w:rsidRDefault="001B1027">
            <w:pPr>
              <w:spacing w:after="20"/>
              <w:jc w:val="right"/>
              <w:rPr>
                <w:color w:val="000000"/>
              </w:rPr>
            </w:pPr>
            <w:r>
              <w:rPr>
                <w:color w:val="000000"/>
              </w:rPr>
              <w:t>9 954,1</w:t>
            </w:r>
          </w:p>
        </w:tc>
      </w:tr>
      <w:tr w:rsidR="001B1027" w14:paraId="0D000DAA" w14:textId="77777777" w:rsidTr="001B1027">
        <w:trPr>
          <w:trHeight w:val="20"/>
        </w:trPr>
        <w:tc>
          <w:tcPr>
            <w:tcW w:w="1806" w:type="pct"/>
            <w:vAlign w:val="bottom"/>
            <w:hideMark/>
          </w:tcPr>
          <w:p w14:paraId="73259D7C" w14:textId="77777777" w:rsidR="001B1027" w:rsidRDefault="001B1027">
            <w:pPr>
              <w:spacing w:after="20"/>
              <w:jc w:val="both"/>
              <w:rPr>
                <w:color w:val="000000"/>
              </w:rPr>
            </w:pPr>
            <w:r>
              <w:rPr>
                <w:color w:val="000000"/>
              </w:rPr>
              <w:t>МИНИСТЕРСТВО КУЛЬТУРЫ РЕСПУБЛИКИ ТАТАРСТАН</w:t>
            </w:r>
          </w:p>
        </w:tc>
        <w:tc>
          <w:tcPr>
            <w:tcW w:w="417" w:type="pct"/>
            <w:vAlign w:val="bottom"/>
            <w:hideMark/>
          </w:tcPr>
          <w:p w14:paraId="0517A54C" w14:textId="77777777" w:rsidR="001B1027" w:rsidRDefault="001B1027">
            <w:pPr>
              <w:spacing w:after="20"/>
              <w:jc w:val="center"/>
              <w:rPr>
                <w:color w:val="000000"/>
              </w:rPr>
            </w:pPr>
            <w:r>
              <w:rPr>
                <w:color w:val="000000"/>
              </w:rPr>
              <w:t>705</w:t>
            </w:r>
          </w:p>
        </w:tc>
        <w:tc>
          <w:tcPr>
            <w:tcW w:w="278" w:type="pct"/>
            <w:vAlign w:val="bottom"/>
            <w:hideMark/>
          </w:tcPr>
          <w:p w14:paraId="772D02D6" w14:textId="77777777" w:rsidR="001B1027" w:rsidRDefault="001B1027">
            <w:pPr>
              <w:spacing w:after="20"/>
              <w:jc w:val="center"/>
              <w:rPr>
                <w:color w:val="000000"/>
              </w:rPr>
            </w:pPr>
            <w:r>
              <w:rPr>
                <w:color w:val="000000"/>
              </w:rPr>
              <w:t> </w:t>
            </w:r>
          </w:p>
        </w:tc>
        <w:tc>
          <w:tcPr>
            <w:tcW w:w="278" w:type="pct"/>
            <w:vAlign w:val="bottom"/>
            <w:hideMark/>
          </w:tcPr>
          <w:p w14:paraId="14D2CEB8" w14:textId="77777777" w:rsidR="001B1027" w:rsidRDefault="001B1027">
            <w:pPr>
              <w:spacing w:after="20"/>
              <w:jc w:val="center"/>
              <w:rPr>
                <w:color w:val="000000"/>
              </w:rPr>
            </w:pPr>
            <w:r>
              <w:rPr>
                <w:color w:val="000000"/>
              </w:rPr>
              <w:t> </w:t>
            </w:r>
          </w:p>
        </w:tc>
        <w:tc>
          <w:tcPr>
            <w:tcW w:w="972" w:type="pct"/>
            <w:vAlign w:val="bottom"/>
            <w:hideMark/>
          </w:tcPr>
          <w:p w14:paraId="76512FCC" w14:textId="77777777" w:rsidR="001B1027" w:rsidRDefault="001B1027">
            <w:pPr>
              <w:spacing w:after="20"/>
              <w:jc w:val="center"/>
              <w:rPr>
                <w:color w:val="000000"/>
              </w:rPr>
            </w:pPr>
            <w:r>
              <w:rPr>
                <w:color w:val="000000"/>
              </w:rPr>
              <w:t> </w:t>
            </w:r>
          </w:p>
        </w:tc>
        <w:tc>
          <w:tcPr>
            <w:tcW w:w="347" w:type="pct"/>
            <w:vAlign w:val="bottom"/>
            <w:hideMark/>
          </w:tcPr>
          <w:p w14:paraId="23A3A5D7" w14:textId="77777777" w:rsidR="001B1027" w:rsidRDefault="001B1027">
            <w:pPr>
              <w:spacing w:after="20"/>
              <w:jc w:val="center"/>
              <w:rPr>
                <w:color w:val="000000"/>
              </w:rPr>
            </w:pPr>
            <w:r>
              <w:rPr>
                <w:color w:val="000000"/>
              </w:rPr>
              <w:t> </w:t>
            </w:r>
          </w:p>
        </w:tc>
        <w:tc>
          <w:tcPr>
            <w:tcW w:w="903" w:type="pct"/>
            <w:noWrap/>
            <w:vAlign w:val="bottom"/>
            <w:hideMark/>
          </w:tcPr>
          <w:p w14:paraId="581DDEFA" w14:textId="77777777" w:rsidR="001B1027" w:rsidRDefault="001B1027">
            <w:pPr>
              <w:spacing w:after="20"/>
              <w:jc w:val="right"/>
              <w:rPr>
                <w:color w:val="000000"/>
              </w:rPr>
            </w:pPr>
            <w:r>
              <w:rPr>
                <w:color w:val="000000"/>
              </w:rPr>
              <w:t>6 531 869,7</w:t>
            </w:r>
          </w:p>
        </w:tc>
      </w:tr>
      <w:tr w:rsidR="001B1027" w14:paraId="024C10A6" w14:textId="77777777" w:rsidTr="001B1027">
        <w:trPr>
          <w:trHeight w:val="20"/>
        </w:trPr>
        <w:tc>
          <w:tcPr>
            <w:tcW w:w="1806" w:type="pct"/>
            <w:vAlign w:val="bottom"/>
            <w:hideMark/>
          </w:tcPr>
          <w:p w14:paraId="5618FB5D"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76FF900" w14:textId="77777777" w:rsidR="001B1027" w:rsidRDefault="001B1027">
            <w:pPr>
              <w:spacing w:after="20"/>
              <w:jc w:val="center"/>
              <w:rPr>
                <w:color w:val="000000"/>
              </w:rPr>
            </w:pPr>
            <w:r>
              <w:rPr>
                <w:color w:val="000000"/>
              </w:rPr>
              <w:t>705</w:t>
            </w:r>
          </w:p>
        </w:tc>
        <w:tc>
          <w:tcPr>
            <w:tcW w:w="278" w:type="pct"/>
            <w:vAlign w:val="bottom"/>
            <w:hideMark/>
          </w:tcPr>
          <w:p w14:paraId="3DB04327" w14:textId="77777777" w:rsidR="001B1027" w:rsidRDefault="001B1027">
            <w:pPr>
              <w:spacing w:after="20"/>
              <w:jc w:val="center"/>
              <w:rPr>
                <w:color w:val="000000"/>
              </w:rPr>
            </w:pPr>
            <w:r>
              <w:rPr>
                <w:color w:val="000000"/>
              </w:rPr>
              <w:t>01</w:t>
            </w:r>
          </w:p>
        </w:tc>
        <w:tc>
          <w:tcPr>
            <w:tcW w:w="278" w:type="pct"/>
            <w:vAlign w:val="bottom"/>
            <w:hideMark/>
          </w:tcPr>
          <w:p w14:paraId="2E0CF3F4" w14:textId="77777777" w:rsidR="001B1027" w:rsidRDefault="001B1027">
            <w:pPr>
              <w:spacing w:after="20"/>
              <w:jc w:val="center"/>
              <w:rPr>
                <w:color w:val="000000"/>
              </w:rPr>
            </w:pPr>
            <w:r>
              <w:rPr>
                <w:color w:val="000000"/>
              </w:rPr>
              <w:t>00</w:t>
            </w:r>
          </w:p>
        </w:tc>
        <w:tc>
          <w:tcPr>
            <w:tcW w:w="972" w:type="pct"/>
            <w:vAlign w:val="bottom"/>
            <w:hideMark/>
          </w:tcPr>
          <w:p w14:paraId="41F7A7BD" w14:textId="77777777" w:rsidR="001B1027" w:rsidRDefault="001B1027">
            <w:pPr>
              <w:spacing w:after="20"/>
              <w:jc w:val="center"/>
              <w:rPr>
                <w:color w:val="000000"/>
              </w:rPr>
            </w:pPr>
            <w:r>
              <w:rPr>
                <w:color w:val="000000"/>
              </w:rPr>
              <w:t> </w:t>
            </w:r>
          </w:p>
        </w:tc>
        <w:tc>
          <w:tcPr>
            <w:tcW w:w="347" w:type="pct"/>
            <w:vAlign w:val="bottom"/>
            <w:hideMark/>
          </w:tcPr>
          <w:p w14:paraId="54EADE2B" w14:textId="77777777" w:rsidR="001B1027" w:rsidRDefault="001B1027">
            <w:pPr>
              <w:spacing w:after="20"/>
              <w:jc w:val="center"/>
              <w:rPr>
                <w:color w:val="000000"/>
              </w:rPr>
            </w:pPr>
            <w:r>
              <w:rPr>
                <w:color w:val="000000"/>
              </w:rPr>
              <w:t> </w:t>
            </w:r>
          </w:p>
        </w:tc>
        <w:tc>
          <w:tcPr>
            <w:tcW w:w="903" w:type="pct"/>
            <w:noWrap/>
            <w:vAlign w:val="bottom"/>
            <w:hideMark/>
          </w:tcPr>
          <w:p w14:paraId="5159EFA9" w14:textId="77777777" w:rsidR="001B1027" w:rsidRDefault="001B1027">
            <w:pPr>
              <w:spacing w:after="20"/>
              <w:jc w:val="right"/>
              <w:rPr>
                <w:color w:val="000000"/>
              </w:rPr>
            </w:pPr>
            <w:r>
              <w:rPr>
                <w:color w:val="000000"/>
              </w:rPr>
              <w:t>5 498,4</w:t>
            </w:r>
          </w:p>
        </w:tc>
      </w:tr>
      <w:tr w:rsidR="001B1027" w14:paraId="10420AE7" w14:textId="77777777" w:rsidTr="001B1027">
        <w:trPr>
          <w:trHeight w:val="20"/>
        </w:trPr>
        <w:tc>
          <w:tcPr>
            <w:tcW w:w="1806" w:type="pct"/>
            <w:vAlign w:val="bottom"/>
            <w:hideMark/>
          </w:tcPr>
          <w:p w14:paraId="3B275326"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EAD9E0A" w14:textId="77777777" w:rsidR="001B1027" w:rsidRDefault="001B1027">
            <w:pPr>
              <w:spacing w:after="20"/>
              <w:jc w:val="center"/>
              <w:rPr>
                <w:color w:val="000000"/>
              </w:rPr>
            </w:pPr>
            <w:r>
              <w:rPr>
                <w:color w:val="000000"/>
              </w:rPr>
              <w:t>705</w:t>
            </w:r>
          </w:p>
        </w:tc>
        <w:tc>
          <w:tcPr>
            <w:tcW w:w="278" w:type="pct"/>
            <w:vAlign w:val="bottom"/>
            <w:hideMark/>
          </w:tcPr>
          <w:p w14:paraId="1594D02F" w14:textId="77777777" w:rsidR="001B1027" w:rsidRDefault="001B1027">
            <w:pPr>
              <w:spacing w:after="20"/>
              <w:jc w:val="center"/>
              <w:rPr>
                <w:color w:val="000000"/>
              </w:rPr>
            </w:pPr>
            <w:r>
              <w:rPr>
                <w:color w:val="000000"/>
              </w:rPr>
              <w:t>01</w:t>
            </w:r>
          </w:p>
        </w:tc>
        <w:tc>
          <w:tcPr>
            <w:tcW w:w="278" w:type="pct"/>
            <w:vAlign w:val="bottom"/>
            <w:hideMark/>
          </w:tcPr>
          <w:p w14:paraId="090359F1" w14:textId="77777777" w:rsidR="001B1027" w:rsidRDefault="001B1027">
            <w:pPr>
              <w:spacing w:after="20"/>
              <w:jc w:val="center"/>
              <w:rPr>
                <w:color w:val="000000"/>
              </w:rPr>
            </w:pPr>
            <w:r>
              <w:rPr>
                <w:color w:val="000000"/>
              </w:rPr>
              <w:t>13</w:t>
            </w:r>
          </w:p>
        </w:tc>
        <w:tc>
          <w:tcPr>
            <w:tcW w:w="972" w:type="pct"/>
            <w:vAlign w:val="bottom"/>
            <w:hideMark/>
          </w:tcPr>
          <w:p w14:paraId="609E353C" w14:textId="77777777" w:rsidR="001B1027" w:rsidRDefault="001B1027">
            <w:pPr>
              <w:spacing w:after="20"/>
              <w:jc w:val="center"/>
              <w:rPr>
                <w:color w:val="000000"/>
              </w:rPr>
            </w:pPr>
            <w:r>
              <w:rPr>
                <w:color w:val="000000"/>
              </w:rPr>
              <w:t> </w:t>
            </w:r>
          </w:p>
        </w:tc>
        <w:tc>
          <w:tcPr>
            <w:tcW w:w="347" w:type="pct"/>
            <w:vAlign w:val="bottom"/>
            <w:hideMark/>
          </w:tcPr>
          <w:p w14:paraId="306D31F7" w14:textId="77777777" w:rsidR="001B1027" w:rsidRDefault="001B1027">
            <w:pPr>
              <w:spacing w:after="20"/>
              <w:jc w:val="center"/>
              <w:rPr>
                <w:color w:val="000000"/>
              </w:rPr>
            </w:pPr>
            <w:r>
              <w:rPr>
                <w:color w:val="000000"/>
              </w:rPr>
              <w:t> </w:t>
            </w:r>
          </w:p>
        </w:tc>
        <w:tc>
          <w:tcPr>
            <w:tcW w:w="903" w:type="pct"/>
            <w:noWrap/>
            <w:vAlign w:val="bottom"/>
            <w:hideMark/>
          </w:tcPr>
          <w:p w14:paraId="68228B2C" w14:textId="77777777" w:rsidR="001B1027" w:rsidRDefault="001B1027">
            <w:pPr>
              <w:spacing w:after="20"/>
              <w:jc w:val="right"/>
              <w:rPr>
                <w:color w:val="000000"/>
              </w:rPr>
            </w:pPr>
            <w:r>
              <w:rPr>
                <w:color w:val="000000"/>
              </w:rPr>
              <w:t>5 498,4</w:t>
            </w:r>
          </w:p>
        </w:tc>
      </w:tr>
      <w:tr w:rsidR="001B1027" w14:paraId="2F58A2C5" w14:textId="77777777" w:rsidTr="001B1027">
        <w:trPr>
          <w:trHeight w:val="20"/>
        </w:trPr>
        <w:tc>
          <w:tcPr>
            <w:tcW w:w="1806" w:type="pct"/>
            <w:vAlign w:val="bottom"/>
            <w:hideMark/>
          </w:tcPr>
          <w:p w14:paraId="50A8F351"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C8B5B7D" w14:textId="77777777" w:rsidR="001B1027" w:rsidRDefault="001B1027">
            <w:pPr>
              <w:spacing w:after="20"/>
              <w:jc w:val="center"/>
              <w:rPr>
                <w:color w:val="000000"/>
              </w:rPr>
            </w:pPr>
            <w:r>
              <w:rPr>
                <w:color w:val="000000"/>
              </w:rPr>
              <w:t>705</w:t>
            </w:r>
          </w:p>
        </w:tc>
        <w:tc>
          <w:tcPr>
            <w:tcW w:w="278" w:type="pct"/>
            <w:vAlign w:val="bottom"/>
            <w:hideMark/>
          </w:tcPr>
          <w:p w14:paraId="0941CE4A" w14:textId="77777777" w:rsidR="001B1027" w:rsidRDefault="001B1027">
            <w:pPr>
              <w:spacing w:after="20"/>
              <w:jc w:val="center"/>
              <w:rPr>
                <w:color w:val="000000"/>
              </w:rPr>
            </w:pPr>
            <w:r>
              <w:rPr>
                <w:color w:val="000000"/>
              </w:rPr>
              <w:t>01</w:t>
            </w:r>
          </w:p>
        </w:tc>
        <w:tc>
          <w:tcPr>
            <w:tcW w:w="278" w:type="pct"/>
            <w:vAlign w:val="bottom"/>
            <w:hideMark/>
          </w:tcPr>
          <w:p w14:paraId="3C93945F" w14:textId="77777777" w:rsidR="001B1027" w:rsidRDefault="001B1027">
            <w:pPr>
              <w:spacing w:after="20"/>
              <w:jc w:val="center"/>
              <w:rPr>
                <w:color w:val="000000"/>
              </w:rPr>
            </w:pPr>
            <w:r>
              <w:rPr>
                <w:color w:val="000000"/>
              </w:rPr>
              <w:t>13</w:t>
            </w:r>
          </w:p>
        </w:tc>
        <w:tc>
          <w:tcPr>
            <w:tcW w:w="972" w:type="pct"/>
            <w:vAlign w:val="bottom"/>
            <w:hideMark/>
          </w:tcPr>
          <w:p w14:paraId="04AFCFCA" w14:textId="77777777" w:rsidR="001B1027" w:rsidRDefault="001B1027">
            <w:pPr>
              <w:spacing w:after="20"/>
              <w:jc w:val="center"/>
              <w:rPr>
                <w:color w:val="000000"/>
              </w:rPr>
            </w:pPr>
            <w:r>
              <w:rPr>
                <w:color w:val="000000"/>
              </w:rPr>
              <w:t>19 0 00 0000 0</w:t>
            </w:r>
          </w:p>
        </w:tc>
        <w:tc>
          <w:tcPr>
            <w:tcW w:w="347" w:type="pct"/>
            <w:vAlign w:val="bottom"/>
            <w:hideMark/>
          </w:tcPr>
          <w:p w14:paraId="67C3329A" w14:textId="77777777" w:rsidR="001B1027" w:rsidRDefault="001B1027">
            <w:pPr>
              <w:spacing w:after="20"/>
              <w:jc w:val="center"/>
              <w:rPr>
                <w:color w:val="000000"/>
              </w:rPr>
            </w:pPr>
            <w:r>
              <w:rPr>
                <w:color w:val="000000"/>
              </w:rPr>
              <w:t> </w:t>
            </w:r>
          </w:p>
        </w:tc>
        <w:tc>
          <w:tcPr>
            <w:tcW w:w="903" w:type="pct"/>
            <w:noWrap/>
            <w:vAlign w:val="bottom"/>
            <w:hideMark/>
          </w:tcPr>
          <w:p w14:paraId="46791CF4" w14:textId="77777777" w:rsidR="001B1027" w:rsidRDefault="001B1027">
            <w:pPr>
              <w:spacing w:after="20"/>
              <w:jc w:val="right"/>
              <w:rPr>
                <w:color w:val="000000"/>
              </w:rPr>
            </w:pPr>
            <w:r>
              <w:rPr>
                <w:color w:val="000000"/>
              </w:rPr>
              <w:t>50,0</w:t>
            </w:r>
          </w:p>
        </w:tc>
      </w:tr>
      <w:tr w:rsidR="001B1027" w14:paraId="0D65A989" w14:textId="77777777" w:rsidTr="001B1027">
        <w:trPr>
          <w:trHeight w:val="20"/>
        </w:trPr>
        <w:tc>
          <w:tcPr>
            <w:tcW w:w="1806" w:type="pct"/>
            <w:vAlign w:val="bottom"/>
            <w:hideMark/>
          </w:tcPr>
          <w:p w14:paraId="76692925"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3B5C5884" w14:textId="77777777" w:rsidR="001B1027" w:rsidRDefault="001B1027">
            <w:pPr>
              <w:spacing w:after="20"/>
              <w:jc w:val="center"/>
              <w:rPr>
                <w:color w:val="000000"/>
              </w:rPr>
            </w:pPr>
            <w:r>
              <w:rPr>
                <w:color w:val="000000"/>
              </w:rPr>
              <w:t>705</w:t>
            </w:r>
          </w:p>
        </w:tc>
        <w:tc>
          <w:tcPr>
            <w:tcW w:w="278" w:type="pct"/>
            <w:vAlign w:val="bottom"/>
            <w:hideMark/>
          </w:tcPr>
          <w:p w14:paraId="60BCA554" w14:textId="77777777" w:rsidR="001B1027" w:rsidRDefault="001B1027">
            <w:pPr>
              <w:spacing w:after="20"/>
              <w:jc w:val="center"/>
              <w:rPr>
                <w:color w:val="000000"/>
              </w:rPr>
            </w:pPr>
            <w:r>
              <w:rPr>
                <w:color w:val="000000"/>
              </w:rPr>
              <w:t>01</w:t>
            </w:r>
          </w:p>
        </w:tc>
        <w:tc>
          <w:tcPr>
            <w:tcW w:w="278" w:type="pct"/>
            <w:vAlign w:val="bottom"/>
            <w:hideMark/>
          </w:tcPr>
          <w:p w14:paraId="401F7E81" w14:textId="77777777" w:rsidR="001B1027" w:rsidRDefault="001B1027">
            <w:pPr>
              <w:spacing w:after="20"/>
              <w:jc w:val="center"/>
              <w:rPr>
                <w:color w:val="000000"/>
              </w:rPr>
            </w:pPr>
            <w:r>
              <w:rPr>
                <w:color w:val="000000"/>
              </w:rPr>
              <w:t>13</w:t>
            </w:r>
          </w:p>
        </w:tc>
        <w:tc>
          <w:tcPr>
            <w:tcW w:w="972" w:type="pct"/>
            <w:vAlign w:val="bottom"/>
            <w:hideMark/>
          </w:tcPr>
          <w:p w14:paraId="1344DF6D" w14:textId="77777777" w:rsidR="001B1027" w:rsidRDefault="001B1027">
            <w:pPr>
              <w:spacing w:after="20"/>
              <w:jc w:val="center"/>
              <w:rPr>
                <w:color w:val="000000"/>
              </w:rPr>
            </w:pPr>
            <w:r>
              <w:rPr>
                <w:color w:val="000000"/>
              </w:rPr>
              <w:t>19 0 01 0000 0</w:t>
            </w:r>
          </w:p>
        </w:tc>
        <w:tc>
          <w:tcPr>
            <w:tcW w:w="347" w:type="pct"/>
            <w:vAlign w:val="bottom"/>
            <w:hideMark/>
          </w:tcPr>
          <w:p w14:paraId="543C13CA" w14:textId="77777777" w:rsidR="001B1027" w:rsidRDefault="001B1027">
            <w:pPr>
              <w:spacing w:after="20"/>
              <w:jc w:val="center"/>
              <w:rPr>
                <w:color w:val="000000"/>
              </w:rPr>
            </w:pPr>
            <w:r>
              <w:rPr>
                <w:color w:val="000000"/>
              </w:rPr>
              <w:t> </w:t>
            </w:r>
          </w:p>
        </w:tc>
        <w:tc>
          <w:tcPr>
            <w:tcW w:w="903" w:type="pct"/>
            <w:noWrap/>
            <w:vAlign w:val="bottom"/>
            <w:hideMark/>
          </w:tcPr>
          <w:p w14:paraId="1FD01942" w14:textId="77777777" w:rsidR="001B1027" w:rsidRDefault="001B1027">
            <w:pPr>
              <w:spacing w:after="20"/>
              <w:jc w:val="right"/>
              <w:rPr>
                <w:color w:val="000000"/>
              </w:rPr>
            </w:pPr>
            <w:r>
              <w:rPr>
                <w:color w:val="000000"/>
              </w:rPr>
              <w:t>50,0</w:t>
            </w:r>
          </w:p>
        </w:tc>
      </w:tr>
      <w:tr w:rsidR="001B1027" w14:paraId="6EAB1742" w14:textId="77777777" w:rsidTr="001B1027">
        <w:trPr>
          <w:trHeight w:val="20"/>
        </w:trPr>
        <w:tc>
          <w:tcPr>
            <w:tcW w:w="1806" w:type="pct"/>
            <w:vAlign w:val="bottom"/>
            <w:hideMark/>
          </w:tcPr>
          <w:p w14:paraId="102594DC"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CCC7638" w14:textId="77777777" w:rsidR="001B1027" w:rsidRDefault="001B1027">
            <w:pPr>
              <w:spacing w:after="20"/>
              <w:jc w:val="center"/>
              <w:rPr>
                <w:color w:val="000000"/>
              </w:rPr>
            </w:pPr>
            <w:r>
              <w:rPr>
                <w:color w:val="000000"/>
              </w:rPr>
              <w:t>705</w:t>
            </w:r>
          </w:p>
        </w:tc>
        <w:tc>
          <w:tcPr>
            <w:tcW w:w="278" w:type="pct"/>
            <w:vAlign w:val="bottom"/>
            <w:hideMark/>
          </w:tcPr>
          <w:p w14:paraId="1AE001F6" w14:textId="77777777" w:rsidR="001B1027" w:rsidRDefault="001B1027">
            <w:pPr>
              <w:spacing w:after="20"/>
              <w:jc w:val="center"/>
              <w:rPr>
                <w:color w:val="000000"/>
              </w:rPr>
            </w:pPr>
            <w:r>
              <w:rPr>
                <w:color w:val="000000"/>
              </w:rPr>
              <w:t>01</w:t>
            </w:r>
          </w:p>
        </w:tc>
        <w:tc>
          <w:tcPr>
            <w:tcW w:w="278" w:type="pct"/>
            <w:vAlign w:val="bottom"/>
            <w:hideMark/>
          </w:tcPr>
          <w:p w14:paraId="1EB7F603" w14:textId="77777777" w:rsidR="001B1027" w:rsidRDefault="001B1027">
            <w:pPr>
              <w:spacing w:after="20"/>
              <w:jc w:val="center"/>
              <w:rPr>
                <w:color w:val="000000"/>
              </w:rPr>
            </w:pPr>
            <w:r>
              <w:rPr>
                <w:color w:val="000000"/>
              </w:rPr>
              <w:t>13</w:t>
            </w:r>
          </w:p>
        </w:tc>
        <w:tc>
          <w:tcPr>
            <w:tcW w:w="972" w:type="pct"/>
            <w:vAlign w:val="bottom"/>
            <w:hideMark/>
          </w:tcPr>
          <w:p w14:paraId="12659B0C" w14:textId="77777777" w:rsidR="001B1027" w:rsidRDefault="001B1027">
            <w:pPr>
              <w:spacing w:after="20"/>
              <w:jc w:val="center"/>
              <w:rPr>
                <w:color w:val="000000"/>
              </w:rPr>
            </w:pPr>
            <w:r>
              <w:rPr>
                <w:color w:val="000000"/>
              </w:rPr>
              <w:t>19 0 01 2191 0</w:t>
            </w:r>
          </w:p>
        </w:tc>
        <w:tc>
          <w:tcPr>
            <w:tcW w:w="347" w:type="pct"/>
            <w:vAlign w:val="bottom"/>
            <w:hideMark/>
          </w:tcPr>
          <w:p w14:paraId="5EF9D98C" w14:textId="77777777" w:rsidR="001B1027" w:rsidRDefault="001B1027">
            <w:pPr>
              <w:spacing w:after="20"/>
              <w:jc w:val="center"/>
              <w:rPr>
                <w:color w:val="000000"/>
              </w:rPr>
            </w:pPr>
            <w:r>
              <w:rPr>
                <w:color w:val="000000"/>
              </w:rPr>
              <w:t> </w:t>
            </w:r>
          </w:p>
        </w:tc>
        <w:tc>
          <w:tcPr>
            <w:tcW w:w="903" w:type="pct"/>
            <w:noWrap/>
            <w:vAlign w:val="bottom"/>
            <w:hideMark/>
          </w:tcPr>
          <w:p w14:paraId="321BC6EC" w14:textId="77777777" w:rsidR="001B1027" w:rsidRDefault="001B1027">
            <w:pPr>
              <w:spacing w:after="20"/>
              <w:jc w:val="right"/>
              <w:rPr>
                <w:color w:val="000000"/>
              </w:rPr>
            </w:pPr>
            <w:r>
              <w:rPr>
                <w:color w:val="000000"/>
              </w:rPr>
              <w:t>50,0</w:t>
            </w:r>
          </w:p>
        </w:tc>
      </w:tr>
      <w:tr w:rsidR="001B1027" w14:paraId="1A41BAA5" w14:textId="77777777" w:rsidTr="001B1027">
        <w:trPr>
          <w:trHeight w:val="20"/>
        </w:trPr>
        <w:tc>
          <w:tcPr>
            <w:tcW w:w="1806" w:type="pct"/>
            <w:vAlign w:val="bottom"/>
            <w:hideMark/>
          </w:tcPr>
          <w:p w14:paraId="34A842C7"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6169340" w14:textId="77777777" w:rsidR="001B1027" w:rsidRDefault="001B1027">
            <w:pPr>
              <w:spacing w:after="20"/>
              <w:jc w:val="center"/>
              <w:rPr>
                <w:color w:val="000000"/>
              </w:rPr>
            </w:pPr>
            <w:r>
              <w:rPr>
                <w:color w:val="000000"/>
              </w:rPr>
              <w:t>705</w:t>
            </w:r>
          </w:p>
        </w:tc>
        <w:tc>
          <w:tcPr>
            <w:tcW w:w="278" w:type="pct"/>
            <w:vAlign w:val="bottom"/>
            <w:hideMark/>
          </w:tcPr>
          <w:p w14:paraId="1B1BD89E" w14:textId="77777777" w:rsidR="001B1027" w:rsidRDefault="001B1027">
            <w:pPr>
              <w:spacing w:after="20"/>
              <w:jc w:val="center"/>
              <w:rPr>
                <w:color w:val="000000"/>
              </w:rPr>
            </w:pPr>
            <w:r>
              <w:rPr>
                <w:color w:val="000000"/>
              </w:rPr>
              <w:t>01</w:t>
            </w:r>
          </w:p>
        </w:tc>
        <w:tc>
          <w:tcPr>
            <w:tcW w:w="278" w:type="pct"/>
            <w:vAlign w:val="bottom"/>
            <w:hideMark/>
          </w:tcPr>
          <w:p w14:paraId="1651DB20" w14:textId="77777777" w:rsidR="001B1027" w:rsidRDefault="001B1027">
            <w:pPr>
              <w:spacing w:after="20"/>
              <w:jc w:val="center"/>
              <w:rPr>
                <w:color w:val="000000"/>
              </w:rPr>
            </w:pPr>
            <w:r>
              <w:rPr>
                <w:color w:val="000000"/>
              </w:rPr>
              <w:t>13</w:t>
            </w:r>
          </w:p>
        </w:tc>
        <w:tc>
          <w:tcPr>
            <w:tcW w:w="972" w:type="pct"/>
            <w:vAlign w:val="bottom"/>
            <w:hideMark/>
          </w:tcPr>
          <w:p w14:paraId="5D50172A" w14:textId="77777777" w:rsidR="001B1027" w:rsidRDefault="001B1027">
            <w:pPr>
              <w:spacing w:after="20"/>
              <w:jc w:val="center"/>
              <w:rPr>
                <w:color w:val="000000"/>
              </w:rPr>
            </w:pPr>
            <w:r>
              <w:rPr>
                <w:color w:val="000000"/>
              </w:rPr>
              <w:t>19 0 01 2191 0</w:t>
            </w:r>
          </w:p>
        </w:tc>
        <w:tc>
          <w:tcPr>
            <w:tcW w:w="347" w:type="pct"/>
            <w:vAlign w:val="bottom"/>
            <w:hideMark/>
          </w:tcPr>
          <w:p w14:paraId="64959D78" w14:textId="77777777" w:rsidR="001B1027" w:rsidRDefault="001B1027">
            <w:pPr>
              <w:spacing w:after="20"/>
              <w:jc w:val="center"/>
              <w:rPr>
                <w:color w:val="000000"/>
              </w:rPr>
            </w:pPr>
            <w:r>
              <w:rPr>
                <w:color w:val="000000"/>
              </w:rPr>
              <w:t>100</w:t>
            </w:r>
          </w:p>
        </w:tc>
        <w:tc>
          <w:tcPr>
            <w:tcW w:w="903" w:type="pct"/>
            <w:noWrap/>
            <w:vAlign w:val="bottom"/>
            <w:hideMark/>
          </w:tcPr>
          <w:p w14:paraId="5AC6DE0F" w14:textId="77777777" w:rsidR="001B1027" w:rsidRDefault="001B1027">
            <w:pPr>
              <w:spacing w:after="20"/>
              <w:jc w:val="right"/>
              <w:rPr>
                <w:color w:val="000000"/>
              </w:rPr>
            </w:pPr>
            <w:r>
              <w:rPr>
                <w:color w:val="000000"/>
              </w:rPr>
              <w:t>50,0</w:t>
            </w:r>
          </w:p>
        </w:tc>
      </w:tr>
      <w:tr w:rsidR="001B1027" w14:paraId="0846893D" w14:textId="77777777" w:rsidTr="001B1027">
        <w:trPr>
          <w:trHeight w:val="20"/>
        </w:trPr>
        <w:tc>
          <w:tcPr>
            <w:tcW w:w="1806" w:type="pct"/>
            <w:vAlign w:val="bottom"/>
            <w:hideMark/>
          </w:tcPr>
          <w:p w14:paraId="66A21392"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2D5BAC0" w14:textId="77777777" w:rsidR="001B1027" w:rsidRDefault="001B1027">
            <w:pPr>
              <w:spacing w:after="20"/>
              <w:jc w:val="center"/>
              <w:rPr>
                <w:color w:val="000000"/>
              </w:rPr>
            </w:pPr>
            <w:r>
              <w:rPr>
                <w:color w:val="000000"/>
              </w:rPr>
              <w:t>705</w:t>
            </w:r>
          </w:p>
        </w:tc>
        <w:tc>
          <w:tcPr>
            <w:tcW w:w="278" w:type="pct"/>
            <w:vAlign w:val="bottom"/>
            <w:hideMark/>
          </w:tcPr>
          <w:p w14:paraId="0C6A5B7A" w14:textId="77777777" w:rsidR="001B1027" w:rsidRDefault="001B1027">
            <w:pPr>
              <w:spacing w:after="20"/>
              <w:jc w:val="center"/>
              <w:rPr>
                <w:color w:val="000000"/>
              </w:rPr>
            </w:pPr>
            <w:r>
              <w:rPr>
                <w:color w:val="000000"/>
              </w:rPr>
              <w:t>01</w:t>
            </w:r>
          </w:p>
        </w:tc>
        <w:tc>
          <w:tcPr>
            <w:tcW w:w="278" w:type="pct"/>
            <w:vAlign w:val="bottom"/>
            <w:hideMark/>
          </w:tcPr>
          <w:p w14:paraId="67441762" w14:textId="77777777" w:rsidR="001B1027" w:rsidRDefault="001B1027">
            <w:pPr>
              <w:spacing w:after="20"/>
              <w:jc w:val="center"/>
              <w:rPr>
                <w:color w:val="000000"/>
              </w:rPr>
            </w:pPr>
            <w:r>
              <w:rPr>
                <w:color w:val="000000"/>
              </w:rPr>
              <w:t>13</w:t>
            </w:r>
          </w:p>
        </w:tc>
        <w:tc>
          <w:tcPr>
            <w:tcW w:w="972" w:type="pct"/>
            <w:vAlign w:val="bottom"/>
            <w:hideMark/>
          </w:tcPr>
          <w:p w14:paraId="3A41F00E" w14:textId="77777777" w:rsidR="001B1027" w:rsidRDefault="001B1027">
            <w:pPr>
              <w:spacing w:after="20"/>
              <w:jc w:val="center"/>
              <w:rPr>
                <w:color w:val="000000"/>
              </w:rPr>
            </w:pPr>
            <w:r>
              <w:rPr>
                <w:color w:val="000000"/>
              </w:rPr>
              <w:t>99 0 00 0000 0</w:t>
            </w:r>
          </w:p>
        </w:tc>
        <w:tc>
          <w:tcPr>
            <w:tcW w:w="347" w:type="pct"/>
            <w:vAlign w:val="bottom"/>
            <w:hideMark/>
          </w:tcPr>
          <w:p w14:paraId="0EA320AE" w14:textId="77777777" w:rsidR="001B1027" w:rsidRDefault="001B1027">
            <w:pPr>
              <w:spacing w:after="20"/>
              <w:jc w:val="center"/>
              <w:rPr>
                <w:color w:val="000000"/>
              </w:rPr>
            </w:pPr>
            <w:r>
              <w:rPr>
                <w:color w:val="000000"/>
              </w:rPr>
              <w:t> </w:t>
            </w:r>
          </w:p>
        </w:tc>
        <w:tc>
          <w:tcPr>
            <w:tcW w:w="903" w:type="pct"/>
            <w:noWrap/>
            <w:vAlign w:val="bottom"/>
            <w:hideMark/>
          </w:tcPr>
          <w:p w14:paraId="232973A7" w14:textId="77777777" w:rsidR="001B1027" w:rsidRDefault="001B1027">
            <w:pPr>
              <w:spacing w:after="20"/>
              <w:jc w:val="right"/>
              <w:rPr>
                <w:color w:val="000000"/>
              </w:rPr>
            </w:pPr>
            <w:r>
              <w:rPr>
                <w:color w:val="000000"/>
              </w:rPr>
              <w:t>5 448,4</w:t>
            </w:r>
          </w:p>
        </w:tc>
      </w:tr>
      <w:tr w:rsidR="001B1027" w14:paraId="476726DC" w14:textId="77777777" w:rsidTr="001B1027">
        <w:trPr>
          <w:trHeight w:val="20"/>
        </w:trPr>
        <w:tc>
          <w:tcPr>
            <w:tcW w:w="1806" w:type="pct"/>
            <w:vAlign w:val="bottom"/>
            <w:hideMark/>
          </w:tcPr>
          <w:p w14:paraId="150BAC26"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7BD7F01D" w14:textId="77777777" w:rsidR="001B1027" w:rsidRDefault="001B1027">
            <w:pPr>
              <w:spacing w:after="20"/>
              <w:jc w:val="center"/>
              <w:rPr>
                <w:color w:val="000000"/>
              </w:rPr>
            </w:pPr>
            <w:r>
              <w:rPr>
                <w:color w:val="000000"/>
              </w:rPr>
              <w:t>705</w:t>
            </w:r>
          </w:p>
        </w:tc>
        <w:tc>
          <w:tcPr>
            <w:tcW w:w="278" w:type="pct"/>
            <w:vAlign w:val="bottom"/>
            <w:hideMark/>
          </w:tcPr>
          <w:p w14:paraId="26237F39" w14:textId="77777777" w:rsidR="001B1027" w:rsidRDefault="001B1027">
            <w:pPr>
              <w:spacing w:after="20"/>
              <w:jc w:val="center"/>
              <w:rPr>
                <w:color w:val="000000"/>
              </w:rPr>
            </w:pPr>
            <w:r>
              <w:rPr>
                <w:color w:val="000000"/>
              </w:rPr>
              <w:t>01</w:t>
            </w:r>
          </w:p>
        </w:tc>
        <w:tc>
          <w:tcPr>
            <w:tcW w:w="278" w:type="pct"/>
            <w:vAlign w:val="bottom"/>
            <w:hideMark/>
          </w:tcPr>
          <w:p w14:paraId="3AD47CC2" w14:textId="77777777" w:rsidR="001B1027" w:rsidRDefault="001B1027">
            <w:pPr>
              <w:spacing w:after="20"/>
              <w:jc w:val="center"/>
              <w:rPr>
                <w:color w:val="000000"/>
              </w:rPr>
            </w:pPr>
            <w:r>
              <w:rPr>
                <w:color w:val="000000"/>
              </w:rPr>
              <w:t>13</w:t>
            </w:r>
          </w:p>
        </w:tc>
        <w:tc>
          <w:tcPr>
            <w:tcW w:w="972" w:type="pct"/>
            <w:vAlign w:val="bottom"/>
            <w:hideMark/>
          </w:tcPr>
          <w:p w14:paraId="04C2EA28" w14:textId="77777777" w:rsidR="001B1027" w:rsidRDefault="001B1027">
            <w:pPr>
              <w:spacing w:after="20"/>
              <w:jc w:val="center"/>
              <w:rPr>
                <w:color w:val="000000"/>
              </w:rPr>
            </w:pPr>
            <w:r>
              <w:rPr>
                <w:color w:val="000000"/>
              </w:rPr>
              <w:t>99 0 00 9231 0</w:t>
            </w:r>
          </w:p>
        </w:tc>
        <w:tc>
          <w:tcPr>
            <w:tcW w:w="347" w:type="pct"/>
            <w:vAlign w:val="bottom"/>
            <w:hideMark/>
          </w:tcPr>
          <w:p w14:paraId="449DC58A" w14:textId="77777777" w:rsidR="001B1027" w:rsidRDefault="001B1027">
            <w:pPr>
              <w:spacing w:after="20"/>
              <w:jc w:val="center"/>
              <w:rPr>
                <w:color w:val="000000"/>
              </w:rPr>
            </w:pPr>
            <w:r>
              <w:rPr>
                <w:color w:val="000000"/>
              </w:rPr>
              <w:t> </w:t>
            </w:r>
          </w:p>
        </w:tc>
        <w:tc>
          <w:tcPr>
            <w:tcW w:w="903" w:type="pct"/>
            <w:noWrap/>
            <w:vAlign w:val="bottom"/>
            <w:hideMark/>
          </w:tcPr>
          <w:p w14:paraId="73B02422" w14:textId="77777777" w:rsidR="001B1027" w:rsidRDefault="001B1027">
            <w:pPr>
              <w:spacing w:after="20"/>
              <w:jc w:val="right"/>
              <w:rPr>
                <w:color w:val="000000"/>
              </w:rPr>
            </w:pPr>
            <w:r>
              <w:rPr>
                <w:color w:val="000000"/>
              </w:rPr>
              <w:t>110,2</w:t>
            </w:r>
          </w:p>
        </w:tc>
      </w:tr>
      <w:tr w:rsidR="001B1027" w14:paraId="225F0E05" w14:textId="77777777" w:rsidTr="001B1027">
        <w:trPr>
          <w:trHeight w:val="20"/>
        </w:trPr>
        <w:tc>
          <w:tcPr>
            <w:tcW w:w="1806" w:type="pct"/>
            <w:vAlign w:val="bottom"/>
            <w:hideMark/>
          </w:tcPr>
          <w:p w14:paraId="5B4A9F2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8C8CE8C" w14:textId="77777777" w:rsidR="001B1027" w:rsidRDefault="001B1027">
            <w:pPr>
              <w:spacing w:after="20"/>
              <w:jc w:val="center"/>
              <w:rPr>
                <w:color w:val="000000"/>
              </w:rPr>
            </w:pPr>
            <w:r>
              <w:rPr>
                <w:color w:val="000000"/>
              </w:rPr>
              <w:t>705</w:t>
            </w:r>
          </w:p>
        </w:tc>
        <w:tc>
          <w:tcPr>
            <w:tcW w:w="278" w:type="pct"/>
            <w:vAlign w:val="bottom"/>
            <w:hideMark/>
          </w:tcPr>
          <w:p w14:paraId="2AA8A4DB" w14:textId="77777777" w:rsidR="001B1027" w:rsidRDefault="001B1027">
            <w:pPr>
              <w:spacing w:after="20"/>
              <w:jc w:val="center"/>
              <w:rPr>
                <w:color w:val="000000"/>
              </w:rPr>
            </w:pPr>
            <w:r>
              <w:rPr>
                <w:color w:val="000000"/>
              </w:rPr>
              <w:t>01</w:t>
            </w:r>
          </w:p>
        </w:tc>
        <w:tc>
          <w:tcPr>
            <w:tcW w:w="278" w:type="pct"/>
            <w:vAlign w:val="bottom"/>
            <w:hideMark/>
          </w:tcPr>
          <w:p w14:paraId="22C930CA" w14:textId="77777777" w:rsidR="001B1027" w:rsidRDefault="001B1027">
            <w:pPr>
              <w:spacing w:after="20"/>
              <w:jc w:val="center"/>
              <w:rPr>
                <w:color w:val="000000"/>
              </w:rPr>
            </w:pPr>
            <w:r>
              <w:rPr>
                <w:color w:val="000000"/>
              </w:rPr>
              <w:t>13</w:t>
            </w:r>
          </w:p>
        </w:tc>
        <w:tc>
          <w:tcPr>
            <w:tcW w:w="972" w:type="pct"/>
            <w:vAlign w:val="bottom"/>
            <w:hideMark/>
          </w:tcPr>
          <w:p w14:paraId="1B6176F3" w14:textId="77777777" w:rsidR="001B1027" w:rsidRDefault="001B1027">
            <w:pPr>
              <w:spacing w:after="20"/>
              <w:jc w:val="center"/>
              <w:rPr>
                <w:color w:val="000000"/>
              </w:rPr>
            </w:pPr>
            <w:r>
              <w:rPr>
                <w:color w:val="000000"/>
              </w:rPr>
              <w:t>99 0 00 9231 0</w:t>
            </w:r>
          </w:p>
        </w:tc>
        <w:tc>
          <w:tcPr>
            <w:tcW w:w="347" w:type="pct"/>
            <w:vAlign w:val="bottom"/>
            <w:hideMark/>
          </w:tcPr>
          <w:p w14:paraId="051CF949" w14:textId="77777777" w:rsidR="001B1027" w:rsidRDefault="001B1027">
            <w:pPr>
              <w:spacing w:after="20"/>
              <w:jc w:val="center"/>
              <w:rPr>
                <w:color w:val="000000"/>
              </w:rPr>
            </w:pPr>
            <w:r>
              <w:rPr>
                <w:color w:val="000000"/>
              </w:rPr>
              <w:t>200</w:t>
            </w:r>
          </w:p>
        </w:tc>
        <w:tc>
          <w:tcPr>
            <w:tcW w:w="903" w:type="pct"/>
            <w:noWrap/>
            <w:vAlign w:val="bottom"/>
            <w:hideMark/>
          </w:tcPr>
          <w:p w14:paraId="4394110E" w14:textId="77777777" w:rsidR="001B1027" w:rsidRDefault="001B1027">
            <w:pPr>
              <w:spacing w:after="20"/>
              <w:jc w:val="right"/>
              <w:rPr>
                <w:color w:val="000000"/>
              </w:rPr>
            </w:pPr>
            <w:r>
              <w:rPr>
                <w:color w:val="000000"/>
              </w:rPr>
              <w:t>110,2</w:t>
            </w:r>
          </w:p>
        </w:tc>
      </w:tr>
      <w:tr w:rsidR="001B1027" w14:paraId="4ABEB0AF" w14:textId="77777777" w:rsidTr="001B1027">
        <w:trPr>
          <w:trHeight w:val="20"/>
        </w:trPr>
        <w:tc>
          <w:tcPr>
            <w:tcW w:w="1806" w:type="pct"/>
            <w:vAlign w:val="bottom"/>
            <w:hideMark/>
          </w:tcPr>
          <w:p w14:paraId="33A997AE" w14:textId="77777777" w:rsidR="001B1027" w:rsidRDefault="001B1027">
            <w:pPr>
              <w:spacing w:after="20"/>
              <w:jc w:val="both"/>
              <w:rPr>
                <w:color w:val="000000"/>
              </w:rPr>
            </w:pPr>
            <w:r>
              <w:rPr>
                <w:color w:val="000000"/>
              </w:rPr>
              <w:t>Прочие выплаты</w:t>
            </w:r>
          </w:p>
        </w:tc>
        <w:tc>
          <w:tcPr>
            <w:tcW w:w="417" w:type="pct"/>
            <w:vAlign w:val="bottom"/>
            <w:hideMark/>
          </w:tcPr>
          <w:p w14:paraId="0C2CBB17" w14:textId="77777777" w:rsidR="001B1027" w:rsidRDefault="001B1027">
            <w:pPr>
              <w:spacing w:after="20"/>
              <w:jc w:val="center"/>
              <w:rPr>
                <w:color w:val="000000"/>
              </w:rPr>
            </w:pPr>
            <w:r>
              <w:rPr>
                <w:color w:val="000000"/>
              </w:rPr>
              <w:t>705</w:t>
            </w:r>
          </w:p>
        </w:tc>
        <w:tc>
          <w:tcPr>
            <w:tcW w:w="278" w:type="pct"/>
            <w:vAlign w:val="bottom"/>
            <w:hideMark/>
          </w:tcPr>
          <w:p w14:paraId="2B1222C5" w14:textId="77777777" w:rsidR="001B1027" w:rsidRDefault="001B1027">
            <w:pPr>
              <w:spacing w:after="20"/>
              <w:jc w:val="center"/>
              <w:rPr>
                <w:color w:val="000000"/>
              </w:rPr>
            </w:pPr>
            <w:r>
              <w:rPr>
                <w:color w:val="000000"/>
              </w:rPr>
              <w:t>01</w:t>
            </w:r>
          </w:p>
        </w:tc>
        <w:tc>
          <w:tcPr>
            <w:tcW w:w="278" w:type="pct"/>
            <w:vAlign w:val="bottom"/>
            <w:hideMark/>
          </w:tcPr>
          <w:p w14:paraId="71CCA8FE" w14:textId="77777777" w:rsidR="001B1027" w:rsidRDefault="001B1027">
            <w:pPr>
              <w:spacing w:after="20"/>
              <w:jc w:val="center"/>
              <w:rPr>
                <w:color w:val="000000"/>
              </w:rPr>
            </w:pPr>
            <w:r>
              <w:rPr>
                <w:color w:val="000000"/>
              </w:rPr>
              <w:t>13</w:t>
            </w:r>
          </w:p>
        </w:tc>
        <w:tc>
          <w:tcPr>
            <w:tcW w:w="972" w:type="pct"/>
            <w:vAlign w:val="bottom"/>
            <w:hideMark/>
          </w:tcPr>
          <w:p w14:paraId="537C18C6" w14:textId="77777777" w:rsidR="001B1027" w:rsidRDefault="001B1027">
            <w:pPr>
              <w:spacing w:after="20"/>
              <w:jc w:val="center"/>
              <w:rPr>
                <w:color w:val="000000"/>
              </w:rPr>
            </w:pPr>
            <w:r>
              <w:rPr>
                <w:color w:val="000000"/>
              </w:rPr>
              <w:t>99 0 00 9235 0</w:t>
            </w:r>
          </w:p>
        </w:tc>
        <w:tc>
          <w:tcPr>
            <w:tcW w:w="347" w:type="pct"/>
            <w:vAlign w:val="bottom"/>
            <w:hideMark/>
          </w:tcPr>
          <w:p w14:paraId="5ACF518C" w14:textId="77777777" w:rsidR="001B1027" w:rsidRDefault="001B1027">
            <w:pPr>
              <w:spacing w:after="20"/>
              <w:jc w:val="center"/>
              <w:rPr>
                <w:color w:val="000000"/>
              </w:rPr>
            </w:pPr>
            <w:r>
              <w:rPr>
                <w:color w:val="000000"/>
              </w:rPr>
              <w:t> </w:t>
            </w:r>
          </w:p>
        </w:tc>
        <w:tc>
          <w:tcPr>
            <w:tcW w:w="903" w:type="pct"/>
            <w:noWrap/>
            <w:vAlign w:val="bottom"/>
            <w:hideMark/>
          </w:tcPr>
          <w:p w14:paraId="5E785E18" w14:textId="77777777" w:rsidR="001B1027" w:rsidRDefault="001B1027">
            <w:pPr>
              <w:spacing w:after="20"/>
              <w:jc w:val="right"/>
              <w:rPr>
                <w:color w:val="000000"/>
              </w:rPr>
            </w:pPr>
            <w:r>
              <w:rPr>
                <w:color w:val="000000"/>
              </w:rPr>
              <w:t>5 338,2</w:t>
            </w:r>
          </w:p>
        </w:tc>
      </w:tr>
      <w:tr w:rsidR="001B1027" w14:paraId="40316942" w14:textId="77777777" w:rsidTr="001B1027">
        <w:trPr>
          <w:trHeight w:val="20"/>
        </w:trPr>
        <w:tc>
          <w:tcPr>
            <w:tcW w:w="1806" w:type="pct"/>
            <w:vAlign w:val="bottom"/>
            <w:hideMark/>
          </w:tcPr>
          <w:p w14:paraId="108D0DF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E5E18F3" w14:textId="77777777" w:rsidR="001B1027" w:rsidRDefault="001B1027">
            <w:pPr>
              <w:spacing w:after="20"/>
              <w:jc w:val="center"/>
              <w:rPr>
                <w:color w:val="000000"/>
              </w:rPr>
            </w:pPr>
            <w:r>
              <w:rPr>
                <w:color w:val="000000"/>
              </w:rPr>
              <w:t>705</w:t>
            </w:r>
          </w:p>
        </w:tc>
        <w:tc>
          <w:tcPr>
            <w:tcW w:w="278" w:type="pct"/>
            <w:vAlign w:val="bottom"/>
            <w:hideMark/>
          </w:tcPr>
          <w:p w14:paraId="4AEFCFAF" w14:textId="77777777" w:rsidR="001B1027" w:rsidRDefault="001B1027">
            <w:pPr>
              <w:spacing w:after="20"/>
              <w:jc w:val="center"/>
              <w:rPr>
                <w:color w:val="000000"/>
              </w:rPr>
            </w:pPr>
            <w:r>
              <w:rPr>
                <w:color w:val="000000"/>
              </w:rPr>
              <w:t>01</w:t>
            </w:r>
          </w:p>
        </w:tc>
        <w:tc>
          <w:tcPr>
            <w:tcW w:w="278" w:type="pct"/>
            <w:vAlign w:val="bottom"/>
            <w:hideMark/>
          </w:tcPr>
          <w:p w14:paraId="6CFF4942" w14:textId="77777777" w:rsidR="001B1027" w:rsidRDefault="001B1027">
            <w:pPr>
              <w:spacing w:after="20"/>
              <w:jc w:val="center"/>
              <w:rPr>
                <w:color w:val="000000"/>
              </w:rPr>
            </w:pPr>
            <w:r>
              <w:rPr>
                <w:color w:val="000000"/>
              </w:rPr>
              <w:t>13</w:t>
            </w:r>
          </w:p>
        </w:tc>
        <w:tc>
          <w:tcPr>
            <w:tcW w:w="972" w:type="pct"/>
            <w:vAlign w:val="bottom"/>
            <w:hideMark/>
          </w:tcPr>
          <w:p w14:paraId="18AA5D45" w14:textId="77777777" w:rsidR="001B1027" w:rsidRDefault="001B1027">
            <w:pPr>
              <w:spacing w:after="20"/>
              <w:jc w:val="center"/>
              <w:rPr>
                <w:color w:val="000000"/>
              </w:rPr>
            </w:pPr>
            <w:r>
              <w:rPr>
                <w:color w:val="000000"/>
              </w:rPr>
              <w:t>99 0 00 9235 0</w:t>
            </w:r>
          </w:p>
        </w:tc>
        <w:tc>
          <w:tcPr>
            <w:tcW w:w="347" w:type="pct"/>
            <w:vAlign w:val="bottom"/>
            <w:hideMark/>
          </w:tcPr>
          <w:p w14:paraId="5AC8CFF2" w14:textId="77777777" w:rsidR="001B1027" w:rsidRDefault="001B1027">
            <w:pPr>
              <w:spacing w:after="20"/>
              <w:jc w:val="center"/>
              <w:rPr>
                <w:color w:val="000000"/>
              </w:rPr>
            </w:pPr>
            <w:r>
              <w:rPr>
                <w:color w:val="000000"/>
              </w:rPr>
              <w:t>300</w:t>
            </w:r>
          </w:p>
        </w:tc>
        <w:tc>
          <w:tcPr>
            <w:tcW w:w="903" w:type="pct"/>
            <w:noWrap/>
            <w:vAlign w:val="bottom"/>
            <w:hideMark/>
          </w:tcPr>
          <w:p w14:paraId="64DE5360" w14:textId="77777777" w:rsidR="001B1027" w:rsidRDefault="001B1027">
            <w:pPr>
              <w:spacing w:after="20"/>
              <w:jc w:val="right"/>
              <w:rPr>
                <w:color w:val="000000"/>
              </w:rPr>
            </w:pPr>
            <w:r>
              <w:rPr>
                <w:color w:val="000000"/>
              </w:rPr>
              <w:t>5 338,2</w:t>
            </w:r>
          </w:p>
        </w:tc>
      </w:tr>
      <w:tr w:rsidR="001B1027" w14:paraId="57B64F8D" w14:textId="77777777" w:rsidTr="001B1027">
        <w:trPr>
          <w:trHeight w:val="20"/>
        </w:trPr>
        <w:tc>
          <w:tcPr>
            <w:tcW w:w="1806" w:type="pct"/>
            <w:vAlign w:val="bottom"/>
            <w:hideMark/>
          </w:tcPr>
          <w:p w14:paraId="429FEB95" w14:textId="77777777" w:rsidR="001B1027" w:rsidRDefault="001B1027">
            <w:pPr>
              <w:spacing w:after="20"/>
              <w:jc w:val="both"/>
              <w:rPr>
                <w:color w:val="000000"/>
              </w:rPr>
            </w:pPr>
            <w:r>
              <w:rPr>
                <w:color w:val="000000"/>
              </w:rPr>
              <w:lastRenderedPageBreak/>
              <w:t>ОБРАЗОВАНИЕ</w:t>
            </w:r>
          </w:p>
        </w:tc>
        <w:tc>
          <w:tcPr>
            <w:tcW w:w="417" w:type="pct"/>
            <w:vAlign w:val="bottom"/>
            <w:hideMark/>
          </w:tcPr>
          <w:p w14:paraId="0C1D8E78" w14:textId="77777777" w:rsidR="001B1027" w:rsidRDefault="001B1027">
            <w:pPr>
              <w:spacing w:after="20"/>
              <w:jc w:val="center"/>
              <w:rPr>
                <w:color w:val="000000"/>
              </w:rPr>
            </w:pPr>
            <w:r>
              <w:rPr>
                <w:color w:val="000000"/>
              </w:rPr>
              <w:t>705</w:t>
            </w:r>
          </w:p>
        </w:tc>
        <w:tc>
          <w:tcPr>
            <w:tcW w:w="278" w:type="pct"/>
            <w:vAlign w:val="bottom"/>
            <w:hideMark/>
          </w:tcPr>
          <w:p w14:paraId="64EF552D" w14:textId="77777777" w:rsidR="001B1027" w:rsidRDefault="001B1027">
            <w:pPr>
              <w:spacing w:after="20"/>
              <w:jc w:val="center"/>
              <w:rPr>
                <w:color w:val="000000"/>
              </w:rPr>
            </w:pPr>
            <w:r>
              <w:rPr>
                <w:color w:val="000000"/>
              </w:rPr>
              <w:t>07</w:t>
            </w:r>
          </w:p>
        </w:tc>
        <w:tc>
          <w:tcPr>
            <w:tcW w:w="278" w:type="pct"/>
            <w:vAlign w:val="bottom"/>
            <w:hideMark/>
          </w:tcPr>
          <w:p w14:paraId="4CA39968" w14:textId="77777777" w:rsidR="001B1027" w:rsidRDefault="001B1027">
            <w:pPr>
              <w:spacing w:after="20"/>
              <w:jc w:val="center"/>
              <w:rPr>
                <w:color w:val="000000"/>
              </w:rPr>
            </w:pPr>
            <w:r>
              <w:rPr>
                <w:color w:val="000000"/>
              </w:rPr>
              <w:t>00</w:t>
            </w:r>
          </w:p>
        </w:tc>
        <w:tc>
          <w:tcPr>
            <w:tcW w:w="972" w:type="pct"/>
            <w:vAlign w:val="bottom"/>
            <w:hideMark/>
          </w:tcPr>
          <w:p w14:paraId="3B410080" w14:textId="77777777" w:rsidR="001B1027" w:rsidRDefault="001B1027">
            <w:pPr>
              <w:spacing w:after="20"/>
              <w:jc w:val="center"/>
              <w:rPr>
                <w:color w:val="000000"/>
              </w:rPr>
            </w:pPr>
            <w:r>
              <w:rPr>
                <w:color w:val="000000"/>
              </w:rPr>
              <w:t> </w:t>
            </w:r>
          </w:p>
        </w:tc>
        <w:tc>
          <w:tcPr>
            <w:tcW w:w="347" w:type="pct"/>
            <w:vAlign w:val="bottom"/>
            <w:hideMark/>
          </w:tcPr>
          <w:p w14:paraId="47BD008C" w14:textId="77777777" w:rsidR="001B1027" w:rsidRDefault="001B1027">
            <w:pPr>
              <w:spacing w:after="20"/>
              <w:jc w:val="center"/>
              <w:rPr>
                <w:color w:val="000000"/>
              </w:rPr>
            </w:pPr>
            <w:r>
              <w:rPr>
                <w:color w:val="000000"/>
              </w:rPr>
              <w:t> </w:t>
            </w:r>
          </w:p>
        </w:tc>
        <w:tc>
          <w:tcPr>
            <w:tcW w:w="903" w:type="pct"/>
            <w:noWrap/>
            <w:vAlign w:val="bottom"/>
            <w:hideMark/>
          </w:tcPr>
          <w:p w14:paraId="38CAD0BA" w14:textId="77777777" w:rsidR="001B1027" w:rsidRDefault="001B1027">
            <w:pPr>
              <w:spacing w:after="20"/>
              <w:jc w:val="right"/>
              <w:rPr>
                <w:color w:val="000000"/>
              </w:rPr>
            </w:pPr>
            <w:r>
              <w:rPr>
                <w:color w:val="000000"/>
              </w:rPr>
              <w:t>839 704,6</w:t>
            </w:r>
          </w:p>
        </w:tc>
      </w:tr>
      <w:tr w:rsidR="001B1027" w14:paraId="6EB68BDC" w14:textId="77777777" w:rsidTr="001B1027">
        <w:trPr>
          <w:trHeight w:val="20"/>
        </w:trPr>
        <w:tc>
          <w:tcPr>
            <w:tcW w:w="1806" w:type="pct"/>
            <w:vAlign w:val="bottom"/>
            <w:hideMark/>
          </w:tcPr>
          <w:p w14:paraId="0816C837" w14:textId="77777777" w:rsidR="001B1027" w:rsidRDefault="001B1027">
            <w:pPr>
              <w:spacing w:after="20"/>
              <w:jc w:val="both"/>
              <w:rPr>
                <w:color w:val="000000"/>
              </w:rPr>
            </w:pPr>
            <w:r>
              <w:rPr>
                <w:color w:val="000000"/>
              </w:rPr>
              <w:t>Дополнительное образование детей</w:t>
            </w:r>
          </w:p>
        </w:tc>
        <w:tc>
          <w:tcPr>
            <w:tcW w:w="417" w:type="pct"/>
            <w:vAlign w:val="bottom"/>
            <w:hideMark/>
          </w:tcPr>
          <w:p w14:paraId="6D0BA059" w14:textId="77777777" w:rsidR="001B1027" w:rsidRDefault="001B1027">
            <w:pPr>
              <w:spacing w:after="20"/>
              <w:jc w:val="center"/>
              <w:rPr>
                <w:color w:val="000000"/>
              </w:rPr>
            </w:pPr>
            <w:r>
              <w:rPr>
                <w:color w:val="000000"/>
              </w:rPr>
              <w:t>705</w:t>
            </w:r>
          </w:p>
        </w:tc>
        <w:tc>
          <w:tcPr>
            <w:tcW w:w="278" w:type="pct"/>
            <w:vAlign w:val="bottom"/>
            <w:hideMark/>
          </w:tcPr>
          <w:p w14:paraId="72136346" w14:textId="77777777" w:rsidR="001B1027" w:rsidRDefault="001B1027">
            <w:pPr>
              <w:spacing w:after="20"/>
              <w:jc w:val="center"/>
              <w:rPr>
                <w:color w:val="000000"/>
              </w:rPr>
            </w:pPr>
            <w:r>
              <w:rPr>
                <w:color w:val="000000"/>
              </w:rPr>
              <w:t>07</w:t>
            </w:r>
          </w:p>
        </w:tc>
        <w:tc>
          <w:tcPr>
            <w:tcW w:w="278" w:type="pct"/>
            <w:vAlign w:val="bottom"/>
            <w:hideMark/>
          </w:tcPr>
          <w:p w14:paraId="6CD478D3" w14:textId="77777777" w:rsidR="001B1027" w:rsidRDefault="001B1027">
            <w:pPr>
              <w:spacing w:after="20"/>
              <w:jc w:val="center"/>
              <w:rPr>
                <w:color w:val="000000"/>
              </w:rPr>
            </w:pPr>
            <w:r>
              <w:rPr>
                <w:color w:val="000000"/>
              </w:rPr>
              <w:t>03</w:t>
            </w:r>
          </w:p>
        </w:tc>
        <w:tc>
          <w:tcPr>
            <w:tcW w:w="972" w:type="pct"/>
            <w:vAlign w:val="bottom"/>
            <w:hideMark/>
          </w:tcPr>
          <w:p w14:paraId="2E2C355C" w14:textId="77777777" w:rsidR="001B1027" w:rsidRDefault="001B1027">
            <w:pPr>
              <w:spacing w:after="20"/>
              <w:jc w:val="center"/>
              <w:rPr>
                <w:color w:val="000000"/>
              </w:rPr>
            </w:pPr>
            <w:r>
              <w:rPr>
                <w:color w:val="000000"/>
              </w:rPr>
              <w:t> </w:t>
            </w:r>
          </w:p>
        </w:tc>
        <w:tc>
          <w:tcPr>
            <w:tcW w:w="347" w:type="pct"/>
            <w:vAlign w:val="bottom"/>
            <w:hideMark/>
          </w:tcPr>
          <w:p w14:paraId="7107C3E4" w14:textId="77777777" w:rsidR="001B1027" w:rsidRDefault="001B1027">
            <w:pPr>
              <w:spacing w:after="20"/>
              <w:jc w:val="center"/>
              <w:rPr>
                <w:color w:val="000000"/>
              </w:rPr>
            </w:pPr>
            <w:r>
              <w:rPr>
                <w:color w:val="000000"/>
              </w:rPr>
              <w:t> </w:t>
            </w:r>
          </w:p>
        </w:tc>
        <w:tc>
          <w:tcPr>
            <w:tcW w:w="903" w:type="pct"/>
            <w:noWrap/>
            <w:vAlign w:val="bottom"/>
            <w:hideMark/>
          </w:tcPr>
          <w:p w14:paraId="51F2E7E1" w14:textId="77777777" w:rsidR="001B1027" w:rsidRDefault="001B1027">
            <w:pPr>
              <w:spacing w:after="20"/>
              <w:jc w:val="right"/>
              <w:rPr>
                <w:color w:val="000000"/>
              </w:rPr>
            </w:pPr>
            <w:r>
              <w:rPr>
                <w:color w:val="000000"/>
              </w:rPr>
              <w:t>11 738,5</w:t>
            </w:r>
          </w:p>
        </w:tc>
      </w:tr>
      <w:tr w:rsidR="001B1027" w14:paraId="6BF6DF79" w14:textId="77777777" w:rsidTr="001B1027">
        <w:trPr>
          <w:trHeight w:val="20"/>
        </w:trPr>
        <w:tc>
          <w:tcPr>
            <w:tcW w:w="1806" w:type="pct"/>
            <w:vAlign w:val="bottom"/>
            <w:hideMark/>
          </w:tcPr>
          <w:p w14:paraId="6C20710D"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339E02EC" w14:textId="77777777" w:rsidR="001B1027" w:rsidRDefault="001B1027">
            <w:pPr>
              <w:spacing w:after="20"/>
              <w:jc w:val="center"/>
              <w:rPr>
                <w:color w:val="000000"/>
              </w:rPr>
            </w:pPr>
            <w:r>
              <w:rPr>
                <w:color w:val="000000"/>
              </w:rPr>
              <w:t>705</w:t>
            </w:r>
          </w:p>
        </w:tc>
        <w:tc>
          <w:tcPr>
            <w:tcW w:w="278" w:type="pct"/>
            <w:vAlign w:val="bottom"/>
            <w:hideMark/>
          </w:tcPr>
          <w:p w14:paraId="4FE2F3AC" w14:textId="77777777" w:rsidR="001B1027" w:rsidRDefault="001B1027">
            <w:pPr>
              <w:spacing w:after="20"/>
              <w:jc w:val="center"/>
              <w:rPr>
                <w:color w:val="000000"/>
              </w:rPr>
            </w:pPr>
            <w:r>
              <w:rPr>
                <w:color w:val="000000"/>
              </w:rPr>
              <w:t>07</w:t>
            </w:r>
          </w:p>
        </w:tc>
        <w:tc>
          <w:tcPr>
            <w:tcW w:w="278" w:type="pct"/>
            <w:vAlign w:val="bottom"/>
            <w:hideMark/>
          </w:tcPr>
          <w:p w14:paraId="50AAE274" w14:textId="77777777" w:rsidR="001B1027" w:rsidRDefault="001B1027">
            <w:pPr>
              <w:spacing w:after="20"/>
              <w:jc w:val="center"/>
              <w:rPr>
                <w:color w:val="000000"/>
              </w:rPr>
            </w:pPr>
            <w:r>
              <w:rPr>
                <w:color w:val="000000"/>
              </w:rPr>
              <w:t>03</w:t>
            </w:r>
          </w:p>
        </w:tc>
        <w:tc>
          <w:tcPr>
            <w:tcW w:w="972" w:type="pct"/>
            <w:vAlign w:val="bottom"/>
            <w:hideMark/>
          </w:tcPr>
          <w:p w14:paraId="46BE553B" w14:textId="77777777" w:rsidR="001B1027" w:rsidRDefault="001B1027">
            <w:pPr>
              <w:spacing w:after="20"/>
              <w:jc w:val="center"/>
              <w:rPr>
                <w:color w:val="000000"/>
              </w:rPr>
            </w:pPr>
            <w:r>
              <w:rPr>
                <w:color w:val="000000"/>
              </w:rPr>
              <w:t>02 0 00 0000 0</w:t>
            </w:r>
          </w:p>
        </w:tc>
        <w:tc>
          <w:tcPr>
            <w:tcW w:w="347" w:type="pct"/>
            <w:vAlign w:val="bottom"/>
            <w:hideMark/>
          </w:tcPr>
          <w:p w14:paraId="0ED89127" w14:textId="77777777" w:rsidR="001B1027" w:rsidRDefault="001B1027">
            <w:pPr>
              <w:spacing w:after="20"/>
              <w:jc w:val="center"/>
              <w:rPr>
                <w:color w:val="000000"/>
              </w:rPr>
            </w:pPr>
            <w:r>
              <w:rPr>
                <w:color w:val="000000"/>
              </w:rPr>
              <w:t> </w:t>
            </w:r>
          </w:p>
        </w:tc>
        <w:tc>
          <w:tcPr>
            <w:tcW w:w="903" w:type="pct"/>
            <w:noWrap/>
            <w:vAlign w:val="bottom"/>
            <w:hideMark/>
          </w:tcPr>
          <w:p w14:paraId="25453B0B" w14:textId="77777777" w:rsidR="001B1027" w:rsidRDefault="001B1027">
            <w:pPr>
              <w:spacing w:after="20"/>
              <w:jc w:val="right"/>
              <w:rPr>
                <w:color w:val="000000"/>
              </w:rPr>
            </w:pPr>
            <w:r>
              <w:rPr>
                <w:color w:val="000000"/>
              </w:rPr>
              <w:t>11 738,5</w:t>
            </w:r>
          </w:p>
        </w:tc>
      </w:tr>
      <w:tr w:rsidR="001B1027" w14:paraId="67F95EE2" w14:textId="77777777" w:rsidTr="001B1027">
        <w:trPr>
          <w:trHeight w:val="20"/>
        </w:trPr>
        <w:tc>
          <w:tcPr>
            <w:tcW w:w="1806" w:type="pct"/>
            <w:vAlign w:val="bottom"/>
            <w:hideMark/>
          </w:tcPr>
          <w:p w14:paraId="78E813EC" w14:textId="77777777" w:rsidR="001B1027" w:rsidRDefault="001B1027">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w:t>
            </w:r>
          </w:p>
        </w:tc>
        <w:tc>
          <w:tcPr>
            <w:tcW w:w="417" w:type="pct"/>
            <w:vAlign w:val="bottom"/>
            <w:hideMark/>
          </w:tcPr>
          <w:p w14:paraId="7A514562" w14:textId="77777777" w:rsidR="001B1027" w:rsidRDefault="001B1027">
            <w:pPr>
              <w:spacing w:after="20"/>
              <w:jc w:val="center"/>
              <w:rPr>
                <w:color w:val="000000"/>
              </w:rPr>
            </w:pPr>
            <w:r>
              <w:rPr>
                <w:color w:val="000000"/>
              </w:rPr>
              <w:t>705</w:t>
            </w:r>
          </w:p>
        </w:tc>
        <w:tc>
          <w:tcPr>
            <w:tcW w:w="278" w:type="pct"/>
            <w:vAlign w:val="bottom"/>
            <w:hideMark/>
          </w:tcPr>
          <w:p w14:paraId="1ADFBC29" w14:textId="77777777" w:rsidR="001B1027" w:rsidRDefault="001B1027">
            <w:pPr>
              <w:spacing w:after="20"/>
              <w:jc w:val="center"/>
              <w:rPr>
                <w:color w:val="000000"/>
              </w:rPr>
            </w:pPr>
            <w:r>
              <w:rPr>
                <w:color w:val="000000"/>
              </w:rPr>
              <w:t>07</w:t>
            </w:r>
          </w:p>
        </w:tc>
        <w:tc>
          <w:tcPr>
            <w:tcW w:w="278" w:type="pct"/>
            <w:vAlign w:val="bottom"/>
            <w:hideMark/>
          </w:tcPr>
          <w:p w14:paraId="1442389B" w14:textId="77777777" w:rsidR="001B1027" w:rsidRDefault="001B1027">
            <w:pPr>
              <w:spacing w:after="20"/>
              <w:jc w:val="center"/>
              <w:rPr>
                <w:color w:val="000000"/>
              </w:rPr>
            </w:pPr>
            <w:r>
              <w:rPr>
                <w:color w:val="000000"/>
              </w:rPr>
              <w:t>03</w:t>
            </w:r>
          </w:p>
        </w:tc>
        <w:tc>
          <w:tcPr>
            <w:tcW w:w="972" w:type="pct"/>
            <w:vAlign w:val="bottom"/>
            <w:hideMark/>
          </w:tcPr>
          <w:p w14:paraId="4B823F44" w14:textId="77777777" w:rsidR="001B1027" w:rsidRDefault="001B1027">
            <w:pPr>
              <w:spacing w:after="20"/>
              <w:jc w:val="center"/>
              <w:rPr>
                <w:color w:val="000000"/>
              </w:rPr>
            </w:pPr>
            <w:r>
              <w:rPr>
                <w:color w:val="000000"/>
              </w:rPr>
              <w:t>02 2 00 0000 0</w:t>
            </w:r>
          </w:p>
        </w:tc>
        <w:tc>
          <w:tcPr>
            <w:tcW w:w="347" w:type="pct"/>
            <w:vAlign w:val="bottom"/>
            <w:hideMark/>
          </w:tcPr>
          <w:p w14:paraId="5EC1ECF1" w14:textId="77777777" w:rsidR="001B1027" w:rsidRDefault="001B1027">
            <w:pPr>
              <w:spacing w:after="20"/>
              <w:jc w:val="center"/>
              <w:rPr>
                <w:color w:val="000000"/>
              </w:rPr>
            </w:pPr>
            <w:r>
              <w:rPr>
                <w:color w:val="000000"/>
              </w:rPr>
              <w:t> </w:t>
            </w:r>
          </w:p>
        </w:tc>
        <w:tc>
          <w:tcPr>
            <w:tcW w:w="903" w:type="pct"/>
            <w:noWrap/>
            <w:vAlign w:val="bottom"/>
            <w:hideMark/>
          </w:tcPr>
          <w:p w14:paraId="50ABC034" w14:textId="77777777" w:rsidR="001B1027" w:rsidRDefault="001B1027">
            <w:pPr>
              <w:spacing w:after="20"/>
              <w:jc w:val="right"/>
              <w:rPr>
                <w:color w:val="000000"/>
              </w:rPr>
            </w:pPr>
            <w:r>
              <w:rPr>
                <w:color w:val="000000"/>
              </w:rPr>
              <w:t>3 260,4</w:t>
            </w:r>
          </w:p>
        </w:tc>
      </w:tr>
      <w:tr w:rsidR="001B1027" w14:paraId="7FE23200" w14:textId="77777777" w:rsidTr="001B1027">
        <w:trPr>
          <w:trHeight w:val="20"/>
        </w:trPr>
        <w:tc>
          <w:tcPr>
            <w:tcW w:w="1806" w:type="pct"/>
            <w:vAlign w:val="bottom"/>
            <w:hideMark/>
          </w:tcPr>
          <w:p w14:paraId="64B9F5B1" w14:textId="77777777" w:rsidR="001B1027" w:rsidRDefault="001B1027">
            <w:pPr>
              <w:spacing w:after="20"/>
              <w:jc w:val="both"/>
              <w:rPr>
                <w:color w:val="000000"/>
              </w:rPr>
            </w:pPr>
            <w:r>
              <w:rPr>
                <w:color w:val="000000"/>
              </w:rPr>
              <w:t>Укрепление кадрового потенциала и привлечение молодых специалистов в образовательные организации</w:t>
            </w:r>
          </w:p>
        </w:tc>
        <w:tc>
          <w:tcPr>
            <w:tcW w:w="417" w:type="pct"/>
            <w:vAlign w:val="bottom"/>
            <w:hideMark/>
          </w:tcPr>
          <w:p w14:paraId="4D136F3A" w14:textId="77777777" w:rsidR="001B1027" w:rsidRDefault="001B1027">
            <w:pPr>
              <w:spacing w:after="20"/>
              <w:jc w:val="center"/>
              <w:rPr>
                <w:color w:val="000000"/>
              </w:rPr>
            </w:pPr>
            <w:r>
              <w:rPr>
                <w:color w:val="000000"/>
              </w:rPr>
              <w:t>705</w:t>
            </w:r>
          </w:p>
        </w:tc>
        <w:tc>
          <w:tcPr>
            <w:tcW w:w="278" w:type="pct"/>
            <w:vAlign w:val="bottom"/>
            <w:hideMark/>
          </w:tcPr>
          <w:p w14:paraId="7D9EDB6F" w14:textId="77777777" w:rsidR="001B1027" w:rsidRDefault="001B1027">
            <w:pPr>
              <w:spacing w:after="20"/>
              <w:jc w:val="center"/>
              <w:rPr>
                <w:color w:val="000000"/>
              </w:rPr>
            </w:pPr>
            <w:r>
              <w:rPr>
                <w:color w:val="000000"/>
              </w:rPr>
              <w:t>07</w:t>
            </w:r>
          </w:p>
        </w:tc>
        <w:tc>
          <w:tcPr>
            <w:tcW w:w="278" w:type="pct"/>
            <w:vAlign w:val="bottom"/>
            <w:hideMark/>
          </w:tcPr>
          <w:p w14:paraId="52552995" w14:textId="77777777" w:rsidR="001B1027" w:rsidRDefault="001B1027">
            <w:pPr>
              <w:spacing w:after="20"/>
              <w:jc w:val="center"/>
              <w:rPr>
                <w:color w:val="000000"/>
              </w:rPr>
            </w:pPr>
            <w:r>
              <w:rPr>
                <w:color w:val="000000"/>
              </w:rPr>
              <w:t>03</w:t>
            </w:r>
          </w:p>
        </w:tc>
        <w:tc>
          <w:tcPr>
            <w:tcW w:w="972" w:type="pct"/>
            <w:vAlign w:val="bottom"/>
            <w:hideMark/>
          </w:tcPr>
          <w:p w14:paraId="28292780" w14:textId="77777777" w:rsidR="001B1027" w:rsidRDefault="001B1027">
            <w:pPr>
              <w:spacing w:after="20"/>
              <w:jc w:val="center"/>
              <w:rPr>
                <w:color w:val="000000"/>
              </w:rPr>
            </w:pPr>
            <w:r>
              <w:rPr>
                <w:color w:val="000000"/>
              </w:rPr>
              <w:t>02 2 01 0000 0</w:t>
            </w:r>
          </w:p>
        </w:tc>
        <w:tc>
          <w:tcPr>
            <w:tcW w:w="347" w:type="pct"/>
            <w:vAlign w:val="bottom"/>
            <w:hideMark/>
          </w:tcPr>
          <w:p w14:paraId="4DDD2254" w14:textId="77777777" w:rsidR="001B1027" w:rsidRDefault="001B1027">
            <w:pPr>
              <w:spacing w:after="20"/>
              <w:jc w:val="center"/>
              <w:rPr>
                <w:color w:val="000000"/>
              </w:rPr>
            </w:pPr>
            <w:r>
              <w:rPr>
                <w:color w:val="000000"/>
              </w:rPr>
              <w:t> </w:t>
            </w:r>
          </w:p>
        </w:tc>
        <w:tc>
          <w:tcPr>
            <w:tcW w:w="903" w:type="pct"/>
            <w:noWrap/>
            <w:vAlign w:val="bottom"/>
            <w:hideMark/>
          </w:tcPr>
          <w:p w14:paraId="377ADFA3" w14:textId="77777777" w:rsidR="001B1027" w:rsidRDefault="001B1027">
            <w:pPr>
              <w:spacing w:after="20"/>
              <w:jc w:val="right"/>
              <w:rPr>
                <w:color w:val="000000"/>
              </w:rPr>
            </w:pPr>
            <w:r>
              <w:rPr>
                <w:color w:val="000000"/>
              </w:rPr>
              <w:t>3 260,4</w:t>
            </w:r>
          </w:p>
        </w:tc>
      </w:tr>
      <w:tr w:rsidR="001B1027" w14:paraId="294DC248" w14:textId="77777777" w:rsidTr="001B1027">
        <w:trPr>
          <w:trHeight w:val="20"/>
        </w:trPr>
        <w:tc>
          <w:tcPr>
            <w:tcW w:w="1806" w:type="pct"/>
            <w:vAlign w:val="bottom"/>
            <w:hideMark/>
          </w:tcPr>
          <w:p w14:paraId="23A51646" w14:textId="77777777" w:rsidR="001B1027" w:rsidRDefault="001B1027">
            <w:pPr>
              <w:spacing w:after="20"/>
              <w:jc w:val="both"/>
              <w:rPr>
                <w:color w:val="000000"/>
              </w:rPr>
            </w:pPr>
            <w:r>
              <w:rPr>
                <w:color w:val="000000"/>
              </w:rPr>
              <w:t>Мероприятия в области образования, направленные на поддержку молодых специалистов</w:t>
            </w:r>
          </w:p>
        </w:tc>
        <w:tc>
          <w:tcPr>
            <w:tcW w:w="417" w:type="pct"/>
            <w:vAlign w:val="bottom"/>
            <w:hideMark/>
          </w:tcPr>
          <w:p w14:paraId="0F54410B" w14:textId="77777777" w:rsidR="001B1027" w:rsidRDefault="001B1027">
            <w:pPr>
              <w:spacing w:after="20"/>
              <w:jc w:val="center"/>
              <w:rPr>
                <w:color w:val="000000"/>
              </w:rPr>
            </w:pPr>
            <w:r>
              <w:rPr>
                <w:color w:val="000000"/>
              </w:rPr>
              <w:t>705</w:t>
            </w:r>
          </w:p>
        </w:tc>
        <w:tc>
          <w:tcPr>
            <w:tcW w:w="278" w:type="pct"/>
            <w:vAlign w:val="bottom"/>
            <w:hideMark/>
          </w:tcPr>
          <w:p w14:paraId="2E4FECA8" w14:textId="77777777" w:rsidR="001B1027" w:rsidRDefault="001B1027">
            <w:pPr>
              <w:spacing w:after="20"/>
              <w:jc w:val="center"/>
              <w:rPr>
                <w:color w:val="000000"/>
              </w:rPr>
            </w:pPr>
            <w:r>
              <w:rPr>
                <w:color w:val="000000"/>
              </w:rPr>
              <w:t>07</w:t>
            </w:r>
          </w:p>
        </w:tc>
        <w:tc>
          <w:tcPr>
            <w:tcW w:w="278" w:type="pct"/>
            <w:vAlign w:val="bottom"/>
            <w:hideMark/>
          </w:tcPr>
          <w:p w14:paraId="4B36C292" w14:textId="77777777" w:rsidR="001B1027" w:rsidRDefault="001B1027">
            <w:pPr>
              <w:spacing w:after="20"/>
              <w:jc w:val="center"/>
              <w:rPr>
                <w:color w:val="000000"/>
              </w:rPr>
            </w:pPr>
            <w:r>
              <w:rPr>
                <w:color w:val="000000"/>
              </w:rPr>
              <w:t>03</w:t>
            </w:r>
          </w:p>
        </w:tc>
        <w:tc>
          <w:tcPr>
            <w:tcW w:w="972" w:type="pct"/>
            <w:vAlign w:val="bottom"/>
            <w:hideMark/>
          </w:tcPr>
          <w:p w14:paraId="0ED33734" w14:textId="77777777" w:rsidR="001B1027" w:rsidRDefault="001B1027">
            <w:pPr>
              <w:spacing w:after="20"/>
              <w:jc w:val="center"/>
              <w:rPr>
                <w:color w:val="000000"/>
              </w:rPr>
            </w:pPr>
            <w:r>
              <w:rPr>
                <w:color w:val="000000"/>
              </w:rPr>
              <w:t>02 2 01 4362 0</w:t>
            </w:r>
          </w:p>
        </w:tc>
        <w:tc>
          <w:tcPr>
            <w:tcW w:w="347" w:type="pct"/>
            <w:vAlign w:val="bottom"/>
            <w:hideMark/>
          </w:tcPr>
          <w:p w14:paraId="57F98966" w14:textId="77777777" w:rsidR="001B1027" w:rsidRDefault="001B1027">
            <w:pPr>
              <w:spacing w:after="20"/>
              <w:jc w:val="center"/>
              <w:rPr>
                <w:color w:val="000000"/>
              </w:rPr>
            </w:pPr>
            <w:r>
              <w:rPr>
                <w:color w:val="000000"/>
              </w:rPr>
              <w:t> </w:t>
            </w:r>
          </w:p>
        </w:tc>
        <w:tc>
          <w:tcPr>
            <w:tcW w:w="903" w:type="pct"/>
            <w:noWrap/>
            <w:vAlign w:val="bottom"/>
            <w:hideMark/>
          </w:tcPr>
          <w:p w14:paraId="1B190126" w14:textId="77777777" w:rsidR="001B1027" w:rsidRDefault="001B1027">
            <w:pPr>
              <w:spacing w:after="20"/>
              <w:jc w:val="right"/>
              <w:rPr>
                <w:color w:val="000000"/>
              </w:rPr>
            </w:pPr>
            <w:r>
              <w:rPr>
                <w:color w:val="000000"/>
              </w:rPr>
              <w:t>3 260,4</w:t>
            </w:r>
          </w:p>
        </w:tc>
      </w:tr>
      <w:tr w:rsidR="001B1027" w14:paraId="46E6B3B5" w14:textId="77777777" w:rsidTr="001B1027">
        <w:trPr>
          <w:trHeight w:val="20"/>
        </w:trPr>
        <w:tc>
          <w:tcPr>
            <w:tcW w:w="1806" w:type="pct"/>
            <w:vAlign w:val="bottom"/>
            <w:hideMark/>
          </w:tcPr>
          <w:p w14:paraId="272315D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8093F69" w14:textId="77777777" w:rsidR="001B1027" w:rsidRDefault="001B1027">
            <w:pPr>
              <w:spacing w:after="20"/>
              <w:jc w:val="center"/>
              <w:rPr>
                <w:color w:val="000000"/>
              </w:rPr>
            </w:pPr>
            <w:r>
              <w:rPr>
                <w:color w:val="000000"/>
              </w:rPr>
              <w:t>705</w:t>
            </w:r>
          </w:p>
        </w:tc>
        <w:tc>
          <w:tcPr>
            <w:tcW w:w="278" w:type="pct"/>
            <w:vAlign w:val="bottom"/>
            <w:hideMark/>
          </w:tcPr>
          <w:p w14:paraId="65D24701" w14:textId="77777777" w:rsidR="001B1027" w:rsidRDefault="001B1027">
            <w:pPr>
              <w:spacing w:after="20"/>
              <w:jc w:val="center"/>
              <w:rPr>
                <w:color w:val="000000"/>
              </w:rPr>
            </w:pPr>
            <w:r>
              <w:rPr>
                <w:color w:val="000000"/>
              </w:rPr>
              <w:t>07</w:t>
            </w:r>
          </w:p>
        </w:tc>
        <w:tc>
          <w:tcPr>
            <w:tcW w:w="278" w:type="pct"/>
            <w:vAlign w:val="bottom"/>
            <w:hideMark/>
          </w:tcPr>
          <w:p w14:paraId="4EFAE37A" w14:textId="77777777" w:rsidR="001B1027" w:rsidRDefault="001B1027">
            <w:pPr>
              <w:spacing w:after="20"/>
              <w:jc w:val="center"/>
              <w:rPr>
                <w:color w:val="000000"/>
              </w:rPr>
            </w:pPr>
            <w:r>
              <w:rPr>
                <w:color w:val="000000"/>
              </w:rPr>
              <w:t>03</w:t>
            </w:r>
          </w:p>
        </w:tc>
        <w:tc>
          <w:tcPr>
            <w:tcW w:w="972" w:type="pct"/>
            <w:vAlign w:val="bottom"/>
            <w:hideMark/>
          </w:tcPr>
          <w:p w14:paraId="09F5B1AA" w14:textId="77777777" w:rsidR="001B1027" w:rsidRDefault="001B1027">
            <w:pPr>
              <w:spacing w:after="20"/>
              <w:jc w:val="center"/>
              <w:rPr>
                <w:color w:val="000000"/>
              </w:rPr>
            </w:pPr>
            <w:r>
              <w:rPr>
                <w:color w:val="000000"/>
              </w:rPr>
              <w:t>02 2 01 4362 0</w:t>
            </w:r>
          </w:p>
        </w:tc>
        <w:tc>
          <w:tcPr>
            <w:tcW w:w="347" w:type="pct"/>
            <w:vAlign w:val="bottom"/>
            <w:hideMark/>
          </w:tcPr>
          <w:p w14:paraId="31AD8147" w14:textId="77777777" w:rsidR="001B1027" w:rsidRDefault="001B1027">
            <w:pPr>
              <w:spacing w:after="20"/>
              <w:jc w:val="center"/>
              <w:rPr>
                <w:color w:val="000000"/>
              </w:rPr>
            </w:pPr>
            <w:r>
              <w:rPr>
                <w:color w:val="000000"/>
              </w:rPr>
              <w:t>500</w:t>
            </w:r>
          </w:p>
        </w:tc>
        <w:tc>
          <w:tcPr>
            <w:tcW w:w="903" w:type="pct"/>
            <w:noWrap/>
            <w:vAlign w:val="bottom"/>
            <w:hideMark/>
          </w:tcPr>
          <w:p w14:paraId="6845554F" w14:textId="77777777" w:rsidR="001B1027" w:rsidRDefault="001B1027">
            <w:pPr>
              <w:spacing w:after="20"/>
              <w:jc w:val="right"/>
              <w:rPr>
                <w:color w:val="000000"/>
              </w:rPr>
            </w:pPr>
            <w:r>
              <w:rPr>
                <w:color w:val="000000"/>
              </w:rPr>
              <w:t>3 260,4</w:t>
            </w:r>
          </w:p>
        </w:tc>
      </w:tr>
      <w:tr w:rsidR="001B1027" w14:paraId="20D8E3CF" w14:textId="77777777" w:rsidTr="001B1027">
        <w:trPr>
          <w:trHeight w:val="20"/>
        </w:trPr>
        <w:tc>
          <w:tcPr>
            <w:tcW w:w="1806" w:type="pct"/>
            <w:vAlign w:val="bottom"/>
            <w:hideMark/>
          </w:tcPr>
          <w:p w14:paraId="1B88F1D6"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6FB2525D" w14:textId="77777777" w:rsidR="001B1027" w:rsidRDefault="001B1027">
            <w:pPr>
              <w:spacing w:after="20"/>
              <w:jc w:val="center"/>
              <w:rPr>
                <w:color w:val="000000"/>
              </w:rPr>
            </w:pPr>
            <w:r>
              <w:rPr>
                <w:color w:val="000000"/>
              </w:rPr>
              <w:t>705</w:t>
            </w:r>
          </w:p>
        </w:tc>
        <w:tc>
          <w:tcPr>
            <w:tcW w:w="278" w:type="pct"/>
            <w:vAlign w:val="bottom"/>
            <w:hideMark/>
          </w:tcPr>
          <w:p w14:paraId="270EBFC2" w14:textId="77777777" w:rsidR="001B1027" w:rsidRDefault="001B1027">
            <w:pPr>
              <w:spacing w:after="20"/>
              <w:jc w:val="center"/>
              <w:rPr>
                <w:color w:val="000000"/>
              </w:rPr>
            </w:pPr>
            <w:r>
              <w:rPr>
                <w:color w:val="000000"/>
              </w:rPr>
              <w:t>07</w:t>
            </w:r>
          </w:p>
        </w:tc>
        <w:tc>
          <w:tcPr>
            <w:tcW w:w="278" w:type="pct"/>
            <w:vAlign w:val="bottom"/>
            <w:hideMark/>
          </w:tcPr>
          <w:p w14:paraId="7BDF469F" w14:textId="77777777" w:rsidR="001B1027" w:rsidRDefault="001B1027">
            <w:pPr>
              <w:spacing w:after="20"/>
              <w:jc w:val="center"/>
              <w:rPr>
                <w:color w:val="000000"/>
              </w:rPr>
            </w:pPr>
            <w:r>
              <w:rPr>
                <w:color w:val="000000"/>
              </w:rPr>
              <w:t>03</w:t>
            </w:r>
          </w:p>
        </w:tc>
        <w:tc>
          <w:tcPr>
            <w:tcW w:w="972" w:type="pct"/>
            <w:vAlign w:val="bottom"/>
            <w:hideMark/>
          </w:tcPr>
          <w:p w14:paraId="3FA5371A" w14:textId="77777777" w:rsidR="001B1027" w:rsidRDefault="001B1027">
            <w:pPr>
              <w:spacing w:after="20"/>
              <w:jc w:val="center"/>
              <w:rPr>
                <w:color w:val="000000"/>
              </w:rPr>
            </w:pPr>
            <w:r>
              <w:rPr>
                <w:color w:val="000000"/>
              </w:rPr>
              <w:t>02 3 00 0000 0</w:t>
            </w:r>
          </w:p>
        </w:tc>
        <w:tc>
          <w:tcPr>
            <w:tcW w:w="347" w:type="pct"/>
            <w:vAlign w:val="bottom"/>
            <w:hideMark/>
          </w:tcPr>
          <w:p w14:paraId="403FA54E" w14:textId="77777777" w:rsidR="001B1027" w:rsidRDefault="001B1027">
            <w:pPr>
              <w:spacing w:after="20"/>
              <w:jc w:val="center"/>
              <w:rPr>
                <w:color w:val="000000"/>
              </w:rPr>
            </w:pPr>
            <w:r>
              <w:rPr>
                <w:color w:val="000000"/>
              </w:rPr>
              <w:t> </w:t>
            </w:r>
          </w:p>
        </w:tc>
        <w:tc>
          <w:tcPr>
            <w:tcW w:w="903" w:type="pct"/>
            <w:noWrap/>
            <w:vAlign w:val="bottom"/>
            <w:hideMark/>
          </w:tcPr>
          <w:p w14:paraId="64B57867" w14:textId="77777777" w:rsidR="001B1027" w:rsidRDefault="001B1027">
            <w:pPr>
              <w:spacing w:after="20"/>
              <w:jc w:val="right"/>
              <w:rPr>
                <w:color w:val="000000"/>
              </w:rPr>
            </w:pPr>
            <w:r>
              <w:rPr>
                <w:color w:val="000000"/>
              </w:rPr>
              <w:t>8 478,1</w:t>
            </w:r>
          </w:p>
        </w:tc>
      </w:tr>
      <w:tr w:rsidR="001B1027" w14:paraId="1EC8A410" w14:textId="77777777" w:rsidTr="001B1027">
        <w:trPr>
          <w:trHeight w:val="20"/>
        </w:trPr>
        <w:tc>
          <w:tcPr>
            <w:tcW w:w="1806" w:type="pct"/>
            <w:vAlign w:val="bottom"/>
            <w:hideMark/>
          </w:tcPr>
          <w:p w14:paraId="3BA82E40" w14:textId="77777777" w:rsidR="001B1027" w:rsidRDefault="001B1027">
            <w:pPr>
              <w:spacing w:after="20"/>
              <w:jc w:val="both"/>
              <w:rPr>
                <w:color w:val="000000"/>
              </w:rPr>
            </w:pPr>
            <w:r>
              <w:rPr>
                <w:color w:val="000000"/>
              </w:rPr>
              <w:t>Организация предоставления дополнительного образования детей в государственных образовательных организациях</w:t>
            </w:r>
          </w:p>
        </w:tc>
        <w:tc>
          <w:tcPr>
            <w:tcW w:w="417" w:type="pct"/>
            <w:vAlign w:val="bottom"/>
            <w:hideMark/>
          </w:tcPr>
          <w:p w14:paraId="3E0333FA" w14:textId="77777777" w:rsidR="001B1027" w:rsidRDefault="001B1027">
            <w:pPr>
              <w:spacing w:after="20"/>
              <w:jc w:val="center"/>
              <w:rPr>
                <w:color w:val="000000"/>
              </w:rPr>
            </w:pPr>
            <w:r>
              <w:rPr>
                <w:color w:val="000000"/>
              </w:rPr>
              <w:t>705</w:t>
            </w:r>
          </w:p>
        </w:tc>
        <w:tc>
          <w:tcPr>
            <w:tcW w:w="278" w:type="pct"/>
            <w:vAlign w:val="bottom"/>
            <w:hideMark/>
          </w:tcPr>
          <w:p w14:paraId="1BEDD8C9" w14:textId="77777777" w:rsidR="001B1027" w:rsidRDefault="001B1027">
            <w:pPr>
              <w:spacing w:after="20"/>
              <w:jc w:val="center"/>
              <w:rPr>
                <w:color w:val="000000"/>
              </w:rPr>
            </w:pPr>
            <w:r>
              <w:rPr>
                <w:color w:val="000000"/>
              </w:rPr>
              <w:t>07</w:t>
            </w:r>
          </w:p>
        </w:tc>
        <w:tc>
          <w:tcPr>
            <w:tcW w:w="278" w:type="pct"/>
            <w:vAlign w:val="bottom"/>
            <w:hideMark/>
          </w:tcPr>
          <w:p w14:paraId="0EA25E21" w14:textId="77777777" w:rsidR="001B1027" w:rsidRDefault="001B1027">
            <w:pPr>
              <w:spacing w:after="20"/>
              <w:jc w:val="center"/>
              <w:rPr>
                <w:color w:val="000000"/>
              </w:rPr>
            </w:pPr>
            <w:r>
              <w:rPr>
                <w:color w:val="000000"/>
              </w:rPr>
              <w:t>03</w:t>
            </w:r>
          </w:p>
        </w:tc>
        <w:tc>
          <w:tcPr>
            <w:tcW w:w="972" w:type="pct"/>
            <w:vAlign w:val="bottom"/>
            <w:hideMark/>
          </w:tcPr>
          <w:p w14:paraId="0601D9EE" w14:textId="77777777" w:rsidR="001B1027" w:rsidRDefault="001B1027">
            <w:pPr>
              <w:spacing w:after="20"/>
              <w:jc w:val="center"/>
              <w:rPr>
                <w:color w:val="000000"/>
              </w:rPr>
            </w:pPr>
            <w:r>
              <w:rPr>
                <w:color w:val="000000"/>
              </w:rPr>
              <w:t>02 3 01 0000 0</w:t>
            </w:r>
          </w:p>
        </w:tc>
        <w:tc>
          <w:tcPr>
            <w:tcW w:w="347" w:type="pct"/>
            <w:vAlign w:val="bottom"/>
            <w:hideMark/>
          </w:tcPr>
          <w:p w14:paraId="10122CF2" w14:textId="77777777" w:rsidR="001B1027" w:rsidRDefault="001B1027">
            <w:pPr>
              <w:spacing w:after="20"/>
              <w:jc w:val="center"/>
              <w:rPr>
                <w:color w:val="000000"/>
              </w:rPr>
            </w:pPr>
            <w:r>
              <w:rPr>
                <w:color w:val="000000"/>
              </w:rPr>
              <w:t> </w:t>
            </w:r>
          </w:p>
        </w:tc>
        <w:tc>
          <w:tcPr>
            <w:tcW w:w="903" w:type="pct"/>
            <w:noWrap/>
            <w:vAlign w:val="bottom"/>
            <w:hideMark/>
          </w:tcPr>
          <w:p w14:paraId="2452FD35" w14:textId="77777777" w:rsidR="001B1027" w:rsidRDefault="001B1027">
            <w:pPr>
              <w:spacing w:after="20"/>
              <w:jc w:val="right"/>
              <w:rPr>
                <w:color w:val="000000"/>
              </w:rPr>
            </w:pPr>
            <w:r>
              <w:rPr>
                <w:color w:val="000000"/>
              </w:rPr>
              <w:t>8 478,1</w:t>
            </w:r>
          </w:p>
        </w:tc>
      </w:tr>
      <w:tr w:rsidR="001B1027" w14:paraId="48E82EC8" w14:textId="77777777" w:rsidTr="001B1027">
        <w:trPr>
          <w:trHeight w:val="20"/>
        </w:trPr>
        <w:tc>
          <w:tcPr>
            <w:tcW w:w="1806" w:type="pct"/>
            <w:vAlign w:val="bottom"/>
            <w:hideMark/>
          </w:tcPr>
          <w:p w14:paraId="124AAA12" w14:textId="77777777" w:rsidR="001B1027" w:rsidRDefault="001B1027">
            <w:pPr>
              <w:spacing w:after="20"/>
              <w:jc w:val="both"/>
              <w:rPr>
                <w:color w:val="000000"/>
              </w:rPr>
            </w:pPr>
            <w:r>
              <w:rPr>
                <w:color w:val="000000"/>
              </w:rPr>
              <w:t>Развитие организаций дополнительного образования, реализующих дополнительные общеобразовательные программы</w:t>
            </w:r>
          </w:p>
        </w:tc>
        <w:tc>
          <w:tcPr>
            <w:tcW w:w="417" w:type="pct"/>
            <w:vAlign w:val="bottom"/>
            <w:hideMark/>
          </w:tcPr>
          <w:p w14:paraId="556B271D" w14:textId="77777777" w:rsidR="001B1027" w:rsidRDefault="001B1027">
            <w:pPr>
              <w:spacing w:after="20"/>
              <w:jc w:val="center"/>
              <w:rPr>
                <w:color w:val="000000"/>
              </w:rPr>
            </w:pPr>
            <w:r>
              <w:rPr>
                <w:color w:val="000000"/>
              </w:rPr>
              <w:t>705</w:t>
            </w:r>
          </w:p>
        </w:tc>
        <w:tc>
          <w:tcPr>
            <w:tcW w:w="278" w:type="pct"/>
            <w:vAlign w:val="bottom"/>
            <w:hideMark/>
          </w:tcPr>
          <w:p w14:paraId="0AC874AE" w14:textId="77777777" w:rsidR="001B1027" w:rsidRDefault="001B1027">
            <w:pPr>
              <w:spacing w:after="20"/>
              <w:jc w:val="center"/>
              <w:rPr>
                <w:color w:val="000000"/>
              </w:rPr>
            </w:pPr>
            <w:r>
              <w:rPr>
                <w:color w:val="000000"/>
              </w:rPr>
              <w:t>07</w:t>
            </w:r>
          </w:p>
        </w:tc>
        <w:tc>
          <w:tcPr>
            <w:tcW w:w="278" w:type="pct"/>
            <w:vAlign w:val="bottom"/>
            <w:hideMark/>
          </w:tcPr>
          <w:p w14:paraId="4730F554" w14:textId="77777777" w:rsidR="001B1027" w:rsidRDefault="001B1027">
            <w:pPr>
              <w:spacing w:after="20"/>
              <w:jc w:val="center"/>
              <w:rPr>
                <w:color w:val="000000"/>
              </w:rPr>
            </w:pPr>
            <w:r>
              <w:rPr>
                <w:color w:val="000000"/>
              </w:rPr>
              <w:t>03</w:t>
            </w:r>
          </w:p>
        </w:tc>
        <w:tc>
          <w:tcPr>
            <w:tcW w:w="972" w:type="pct"/>
            <w:vAlign w:val="bottom"/>
            <w:hideMark/>
          </w:tcPr>
          <w:p w14:paraId="3C40613F" w14:textId="77777777" w:rsidR="001B1027" w:rsidRDefault="001B1027">
            <w:pPr>
              <w:spacing w:after="20"/>
              <w:jc w:val="center"/>
              <w:rPr>
                <w:color w:val="000000"/>
              </w:rPr>
            </w:pPr>
            <w:r>
              <w:rPr>
                <w:color w:val="000000"/>
              </w:rPr>
              <w:t>02 3 01 4230 0</w:t>
            </w:r>
          </w:p>
        </w:tc>
        <w:tc>
          <w:tcPr>
            <w:tcW w:w="347" w:type="pct"/>
            <w:vAlign w:val="bottom"/>
            <w:hideMark/>
          </w:tcPr>
          <w:p w14:paraId="0CDF7D8A" w14:textId="77777777" w:rsidR="001B1027" w:rsidRDefault="001B1027">
            <w:pPr>
              <w:spacing w:after="20"/>
              <w:jc w:val="center"/>
              <w:rPr>
                <w:color w:val="000000"/>
              </w:rPr>
            </w:pPr>
            <w:r>
              <w:rPr>
                <w:color w:val="000000"/>
              </w:rPr>
              <w:t> </w:t>
            </w:r>
          </w:p>
        </w:tc>
        <w:tc>
          <w:tcPr>
            <w:tcW w:w="903" w:type="pct"/>
            <w:noWrap/>
            <w:vAlign w:val="bottom"/>
            <w:hideMark/>
          </w:tcPr>
          <w:p w14:paraId="74DFCDD4" w14:textId="77777777" w:rsidR="001B1027" w:rsidRDefault="001B1027">
            <w:pPr>
              <w:spacing w:after="20"/>
              <w:jc w:val="right"/>
              <w:rPr>
                <w:color w:val="000000"/>
              </w:rPr>
            </w:pPr>
            <w:r>
              <w:rPr>
                <w:color w:val="000000"/>
              </w:rPr>
              <w:t>8 478,1</w:t>
            </w:r>
          </w:p>
        </w:tc>
      </w:tr>
      <w:tr w:rsidR="001B1027" w14:paraId="565FE836" w14:textId="77777777" w:rsidTr="001B1027">
        <w:trPr>
          <w:trHeight w:val="20"/>
        </w:trPr>
        <w:tc>
          <w:tcPr>
            <w:tcW w:w="1806" w:type="pct"/>
            <w:vAlign w:val="bottom"/>
            <w:hideMark/>
          </w:tcPr>
          <w:p w14:paraId="0E5796B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13E693C" w14:textId="77777777" w:rsidR="001B1027" w:rsidRDefault="001B1027">
            <w:pPr>
              <w:spacing w:after="20"/>
              <w:jc w:val="center"/>
              <w:rPr>
                <w:color w:val="000000"/>
              </w:rPr>
            </w:pPr>
            <w:r>
              <w:rPr>
                <w:color w:val="000000"/>
              </w:rPr>
              <w:t>705</w:t>
            </w:r>
          </w:p>
        </w:tc>
        <w:tc>
          <w:tcPr>
            <w:tcW w:w="278" w:type="pct"/>
            <w:vAlign w:val="bottom"/>
            <w:hideMark/>
          </w:tcPr>
          <w:p w14:paraId="625812D0" w14:textId="77777777" w:rsidR="001B1027" w:rsidRDefault="001B1027">
            <w:pPr>
              <w:spacing w:after="20"/>
              <w:jc w:val="center"/>
              <w:rPr>
                <w:color w:val="000000"/>
              </w:rPr>
            </w:pPr>
            <w:r>
              <w:rPr>
                <w:color w:val="000000"/>
              </w:rPr>
              <w:t>07</w:t>
            </w:r>
          </w:p>
        </w:tc>
        <w:tc>
          <w:tcPr>
            <w:tcW w:w="278" w:type="pct"/>
            <w:vAlign w:val="bottom"/>
            <w:hideMark/>
          </w:tcPr>
          <w:p w14:paraId="67D6A49B" w14:textId="77777777" w:rsidR="001B1027" w:rsidRDefault="001B1027">
            <w:pPr>
              <w:spacing w:after="20"/>
              <w:jc w:val="center"/>
              <w:rPr>
                <w:color w:val="000000"/>
              </w:rPr>
            </w:pPr>
            <w:r>
              <w:rPr>
                <w:color w:val="000000"/>
              </w:rPr>
              <w:t>03</w:t>
            </w:r>
          </w:p>
        </w:tc>
        <w:tc>
          <w:tcPr>
            <w:tcW w:w="972" w:type="pct"/>
            <w:vAlign w:val="bottom"/>
            <w:hideMark/>
          </w:tcPr>
          <w:p w14:paraId="3075AF7E" w14:textId="77777777" w:rsidR="001B1027" w:rsidRDefault="001B1027">
            <w:pPr>
              <w:spacing w:after="20"/>
              <w:jc w:val="center"/>
              <w:rPr>
                <w:color w:val="000000"/>
              </w:rPr>
            </w:pPr>
            <w:r>
              <w:rPr>
                <w:color w:val="000000"/>
              </w:rPr>
              <w:t>02 3 01 4230 0</w:t>
            </w:r>
          </w:p>
        </w:tc>
        <w:tc>
          <w:tcPr>
            <w:tcW w:w="347" w:type="pct"/>
            <w:vAlign w:val="bottom"/>
            <w:hideMark/>
          </w:tcPr>
          <w:p w14:paraId="2DDA3ECE" w14:textId="77777777" w:rsidR="001B1027" w:rsidRDefault="001B1027">
            <w:pPr>
              <w:spacing w:after="20"/>
              <w:jc w:val="center"/>
              <w:rPr>
                <w:color w:val="000000"/>
              </w:rPr>
            </w:pPr>
            <w:r>
              <w:rPr>
                <w:color w:val="000000"/>
              </w:rPr>
              <w:t>600</w:t>
            </w:r>
          </w:p>
        </w:tc>
        <w:tc>
          <w:tcPr>
            <w:tcW w:w="903" w:type="pct"/>
            <w:noWrap/>
            <w:vAlign w:val="bottom"/>
            <w:hideMark/>
          </w:tcPr>
          <w:p w14:paraId="28A829FF" w14:textId="77777777" w:rsidR="001B1027" w:rsidRDefault="001B1027">
            <w:pPr>
              <w:spacing w:after="20"/>
              <w:jc w:val="right"/>
              <w:rPr>
                <w:color w:val="000000"/>
              </w:rPr>
            </w:pPr>
            <w:r>
              <w:rPr>
                <w:color w:val="000000"/>
              </w:rPr>
              <w:t>8 478,1</w:t>
            </w:r>
          </w:p>
        </w:tc>
      </w:tr>
      <w:tr w:rsidR="001B1027" w14:paraId="7CB233EF" w14:textId="77777777" w:rsidTr="001B1027">
        <w:trPr>
          <w:trHeight w:val="20"/>
        </w:trPr>
        <w:tc>
          <w:tcPr>
            <w:tcW w:w="1806" w:type="pct"/>
            <w:vAlign w:val="bottom"/>
            <w:hideMark/>
          </w:tcPr>
          <w:p w14:paraId="385C51E2"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48BE2504" w14:textId="77777777" w:rsidR="001B1027" w:rsidRDefault="001B1027">
            <w:pPr>
              <w:spacing w:after="20"/>
              <w:jc w:val="center"/>
              <w:rPr>
                <w:color w:val="000000"/>
              </w:rPr>
            </w:pPr>
            <w:r>
              <w:rPr>
                <w:color w:val="000000"/>
              </w:rPr>
              <w:t>705</w:t>
            </w:r>
          </w:p>
        </w:tc>
        <w:tc>
          <w:tcPr>
            <w:tcW w:w="278" w:type="pct"/>
            <w:vAlign w:val="bottom"/>
            <w:hideMark/>
          </w:tcPr>
          <w:p w14:paraId="419EE318" w14:textId="77777777" w:rsidR="001B1027" w:rsidRDefault="001B1027">
            <w:pPr>
              <w:spacing w:after="20"/>
              <w:jc w:val="center"/>
              <w:rPr>
                <w:color w:val="000000"/>
              </w:rPr>
            </w:pPr>
            <w:r>
              <w:rPr>
                <w:color w:val="000000"/>
              </w:rPr>
              <w:t>07</w:t>
            </w:r>
          </w:p>
        </w:tc>
        <w:tc>
          <w:tcPr>
            <w:tcW w:w="278" w:type="pct"/>
            <w:vAlign w:val="bottom"/>
            <w:hideMark/>
          </w:tcPr>
          <w:p w14:paraId="077AE4FE" w14:textId="77777777" w:rsidR="001B1027" w:rsidRDefault="001B1027">
            <w:pPr>
              <w:spacing w:after="20"/>
              <w:jc w:val="center"/>
              <w:rPr>
                <w:color w:val="000000"/>
              </w:rPr>
            </w:pPr>
            <w:r>
              <w:rPr>
                <w:color w:val="000000"/>
              </w:rPr>
              <w:t>04</w:t>
            </w:r>
          </w:p>
        </w:tc>
        <w:tc>
          <w:tcPr>
            <w:tcW w:w="972" w:type="pct"/>
            <w:vAlign w:val="bottom"/>
            <w:hideMark/>
          </w:tcPr>
          <w:p w14:paraId="10AF8C83" w14:textId="77777777" w:rsidR="001B1027" w:rsidRDefault="001B1027">
            <w:pPr>
              <w:spacing w:after="20"/>
              <w:jc w:val="center"/>
              <w:rPr>
                <w:color w:val="000000"/>
              </w:rPr>
            </w:pPr>
            <w:r>
              <w:rPr>
                <w:color w:val="000000"/>
              </w:rPr>
              <w:t> </w:t>
            </w:r>
          </w:p>
        </w:tc>
        <w:tc>
          <w:tcPr>
            <w:tcW w:w="347" w:type="pct"/>
            <w:vAlign w:val="bottom"/>
            <w:hideMark/>
          </w:tcPr>
          <w:p w14:paraId="39AE45D2" w14:textId="77777777" w:rsidR="001B1027" w:rsidRDefault="001B1027">
            <w:pPr>
              <w:spacing w:after="20"/>
              <w:jc w:val="center"/>
              <w:rPr>
                <w:color w:val="000000"/>
              </w:rPr>
            </w:pPr>
            <w:r>
              <w:rPr>
                <w:color w:val="000000"/>
              </w:rPr>
              <w:t> </w:t>
            </w:r>
          </w:p>
        </w:tc>
        <w:tc>
          <w:tcPr>
            <w:tcW w:w="903" w:type="pct"/>
            <w:noWrap/>
            <w:vAlign w:val="bottom"/>
            <w:hideMark/>
          </w:tcPr>
          <w:p w14:paraId="6DB96706" w14:textId="77777777" w:rsidR="001B1027" w:rsidRDefault="001B1027">
            <w:pPr>
              <w:spacing w:after="20"/>
              <w:jc w:val="right"/>
              <w:rPr>
                <w:color w:val="000000"/>
              </w:rPr>
            </w:pPr>
            <w:r>
              <w:rPr>
                <w:color w:val="000000"/>
              </w:rPr>
              <w:t>603 387,3</w:t>
            </w:r>
          </w:p>
        </w:tc>
      </w:tr>
      <w:tr w:rsidR="001B1027" w14:paraId="25F66ECF" w14:textId="77777777" w:rsidTr="001B1027">
        <w:trPr>
          <w:trHeight w:val="20"/>
        </w:trPr>
        <w:tc>
          <w:tcPr>
            <w:tcW w:w="1806" w:type="pct"/>
            <w:vAlign w:val="bottom"/>
            <w:hideMark/>
          </w:tcPr>
          <w:p w14:paraId="5B7F413F"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3BF6FD9B" w14:textId="77777777" w:rsidR="001B1027" w:rsidRDefault="001B1027">
            <w:pPr>
              <w:spacing w:after="20"/>
              <w:jc w:val="center"/>
              <w:rPr>
                <w:color w:val="000000"/>
              </w:rPr>
            </w:pPr>
            <w:r>
              <w:rPr>
                <w:color w:val="000000"/>
              </w:rPr>
              <w:t>705</w:t>
            </w:r>
          </w:p>
        </w:tc>
        <w:tc>
          <w:tcPr>
            <w:tcW w:w="278" w:type="pct"/>
            <w:vAlign w:val="bottom"/>
            <w:hideMark/>
          </w:tcPr>
          <w:p w14:paraId="0D6BF67B" w14:textId="77777777" w:rsidR="001B1027" w:rsidRDefault="001B1027">
            <w:pPr>
              <w:spacing w:after="20"/>
              <w:jc w:val="center"/>
              <w:rPr>
                <w:color w:val="000000"/>
              </w:rPr>
            </w:pPr>
            <w:r>
              <w:rPr>
                <w:color w:val="000000"/>
              </w:rPr>
              <w:t>07</w:t>
            </w:r>
          </w:p>
        </w:tc>
        <w:tc>
          <w:tcPr>
            <w:tcW w:w="278" w:type="pct"/>
            <w:vAlign w:val="bottom"/>
            <w:hideMark/>
          </w:tcPr>
          <w:p w14:paraId="01DB97FE" w14:textId="77777777" w:rsidR="001B1027" w:rsidRDefault="001B1027">
            <w:pPr>
              <w:spacing w:after="20"/>
              <w:jc w:val="center"/>
              <w:rPr>
                <w:color w:val="000000"/>
              </w:rPr>
            </w:pPr>
            <w:r>
              <w:rPr>
                <w:color w:val="000000"/>
              </w:rPr>
              <w:t>04</w:t>
            </w:r>
          </w:p>
        </w:tc>
        <w:tc>
          <w:tcPr>
            <w:tcW w:w="972" w:type="pct"/>
            <w:vAlign w:val="bottom"/>
            <w:hideMark/>
          </w:tcPr>
          <w:p w14:paraId="60628D70" w14:textId="77777777" w:rsidR="001B1027" w:rsidRDefault="001B1027">
            <w:pPr>
              <w:spacing w:after="20"/>
              <w:jc w:val="center"/>
              <w:rPr>
                <w:color w:val="000000"/>
              </w:rPr>
            </w:pPr>
            <w:r>
              <w:rPr>
                <w:color w:val="000000"/>
              </w:rPr>
              <w:t>02 0 00 0000 0</w:t>
            </w:r>
          </w:p>
        </w:tc>
        <w:tc>
          <w:tcPr>
            <w:tcW w:w="347" w:type="pct"/>
            <w:vAlign w:val="bottom"/>
            <w:hideMark/>
          </w:tcPr>
          <w:p w14:paraId="3FD8FB4C" w14:textId="77777777" w:rsidR="001B1027" w:rsidRDefault="001B1027">
            <w:pPr>
              <w:spacing w:after="20"/>
              <w:jc w:val="center"/>
              <w:rPr>
                <w:color w:val="000000"/>
              </w:rPr>
            </w:pPr>
            <w:r>
              <w:rPr>
                <w:color w:val="000000"/>
              </w:rPr>
              <w:t> </w:t>
            </w:r>
          </w:p>
        </w:tc>
        <w:tc>
          <w:tcPr>
            <w:tcW w:w="903" w:type="pct"/>
            <w:noWrap/>
            <w:vAlign w:val="bottom"/>
            <w:hideMark/>
          </w:tcPr>
          <w:p w14:paraId="022D7BE3" w14:textId="77777777" w:rsidR="001B1027" w:rsidRDefault="001B1027">
            <w:pPr>
              <w:spacing w:after="20"/>
              <w:jc w:val="right"/>
              <w:rPr>
                <w:color w:val="000000"/>
              </w:rPr>
            </w:pPr>
            <w:r>
              <w:rPr>
                <w:color w:val="000000"/>
              </w:rPr>
              <w:t>603 387,3</w:t>
            </w:r>
          </w:p>
        </w:tc>
      </w:tr>
      <w:tr w:rsidR="001B1027" w14:paraId="0E08CD17" w14:textId="77777777" w:rsidTr="001B1027">
        <w:trPr>
          <w:trHeight w:val="20"/>
        </w:trPr>
        <w:tc>
          <w:tcPr>
            <w:tcW w:w="1806" w:type="pct"/>
            <w:vAlign w:val="bottom"/>
            <w:hideMark/>
          </w:tcPr>
          <w:p w14:paraId="7A05CFA4"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4BFBD29E" w14:textId="77777777" w:rsidR="001B1027" w:rsidRDefault="001B1027">
            <w:pPr>
              <w:spacing w:after="20"/>
              <w:jc w:val="center"/>
              <w:rPr>
                <w:color w:val="000000"/>
              </w:rPr>
            </w:pPr>
            <w:r>
              <w:rPr>
                <w:color w:val="000000"/>
              </w:rPr>
              <w:t>705</w:t>
            </w:r>
          </w:p>
        </w:tc>
        <w:tc>
          <w:tcPr>
            <w:tcW w:w="278" w:type="pct"/>
            <w:vAlign w:val="bottom"/>
            <w:hideMark/>
          </w:tcPr>
          <w:p w14:paraId="16CBE3F9" w14:textId="77777777" w:rsidR="001B1027" w:rsidRDefault="001B1027">
            <w:pPr>
              <w:spacing w:after="20"/>
              <w:jc w:val="center"/>
              <w:rPr>
                <w:color w:val="000000"/>
              </w:rPr>
            </w:pPr>
            <w:r>
              <w:rPr>
                <w:color w:val="000000"/>
              </w:rPr>
              <w:t>07</w:t>
            </w:r>
          </w:p>
        </w:tc>
        <w:tc>
          <w:tcPr>
            <w:tcW w:w="278" w:type="pct"/>
            <w:vAlign w:val="bottom"/>
            <w:hideMark/>
          </w:tcPr>
          <w:p w14:paraId="26F58281" w14:textId="77777777" w:rsidR="001B1027" w:rsidRDefault="001B1027">
            <w:pPr>
              <w:spacing w:after="20"/>
              <w:jc w:val="center"/>
              <w:rPr>
                <w:color w:val="000000"/>
              </w:rPr>
            </w:pPr>
            <w:r>
              <w:rPr>
                <w:color w:val="000000"/>
              </w:rPr>
              <w:t>04</w:t>
            </w:r>
          </w:p>
        </w:tc>
        <w:tc>
          <w:tcPr>
            <w:tcW w:w="972" w:type="pct"/>
            <w:vAlign w:val="bottom"/>
            <w:hideMark/>
          </w:tcPr>
          <w:p w14:paraId="339C476F" w14:textId="77777777" w:rsidR="001B1027" w:rsidRDefault="001B1027">
            <w:pPr>
              <w:spacing w:after="20"/>
              <w:jc w:val="center"/>
              <w:rPr>
                <w:color w:val="000000"/>
              </w:rPr>
            </w:pPr>
            <w:r>
              <w:rPr>
                <w:color w:val="000000"/>
              </w:rPr>
              <w:t>02 4 00 0000 0</w:t>
            </w:r>
          </w:p>
        </w:tc>
        <w:tc>
          <w:tcPr>
            <w:tcW w:w="347" w:type="pct"/>
            <w:vAlign w:val="bottom"/>
            <w:hideMark/>
          </w:tcPr>
          <w:p w14:paraId="0D6D4C7D" w14:textId="77777777" w:rsidR="001B1027" w:rsidRDefault="001B1027">
            <w:pPr>
              <w:spacing w:after="20"/>
              <w:jc w:val="center"/>
              <w:rPr>
                <w:color w:val="000000"/>
              </w:rPr>
            </w:pPr>
            <w:r>
              <w:rPr>
                <w:color w:val="000000"/>
              </w:rPr>
              <w:t> </w:t>
            </w:r>
          </w:p>
        </w:tc>
        <w:tc>
          <w:tcPr>
            <w:tcW w:w="903" w:type="pct"/>
            <w:noWrap/>
            <w:vAlign w:val="bottom"/>
            <w:hideMark/>
          </w:tcPr>
          <w:p w14:paraId="351BFEC0" w14:textId="77777777" w:rsidR="001B1027" w:rsidRDefault="001B1027">
            <w:pPr>
              <w:spacing w:after="20"/>
              <w:jc w:val="right"/>
              <w:rPr>
                <w:color w:val="000000"/>
              </w:rPr>
            </w:pPr>
            <w:r>
              <w:rPr>
                <w:color w:val="000000"/>
              </w:rPr>
              <w:t>603 387,3</w:t>
            </w:r>
          </w:p>
        </w:tc>
      </w:tr>
      <w:tr w:rsidR="001B1027" w14:paraId="32124EC8" w14:textId="77777777" w:rsidTr="001B1027">
        <w:trPr>
          <w:trHeight w:val="20"/>
        </w:trPr>
        <w:tc>
          <w:tcPr>
            <w:tcW w:w="1806" w:type="pct"/>
            <w:vAlign w:val="bottom"/>
            <w:hideMark/>
          </w:tcPr>
          <w:p w14:paraId="02B0ADD2" w14:textId="77777777" w:rsidR="001B1027" w:rsidRDefault="001B1027">
            <w:pPr>
              <w:spacing w:after="20"/>
              <w:jc w:val="both"/>
              <w:rPr>
                <w:color w:val="000000"/>
              </w:rPr>
            </w:pPr>
            <w:r>
              <w:rPr>
                <w:color w:val="000000"/>
              </w:rPr>
              <w:lastRenderedPageBreak/>
              <w:t>Организация предоставления среднего и высшего профессионального образования</w:t>
            </w:r>
          </w:p>
        </w:tc>
        <w:tc>
          <w:tcPr>
            <w:tcW w:w="417" w:type="pct"/>
            <w:vAlign w:val="bottom"/>
            <w:hideMark/>
          </w:tcPr>
          <w:p w14:paraId="4F09092F" w14:textId="77777777" w:rsidR="001B1027" w:rsidRDefault="001B1027">
            <w:pPr>
              <w:spacing w:after="20"/>
              <w:jc w:val="center"/>
              <w:rPr>
                <w:color w:val="000000"/>
              </w:rPr>
            </w:pPr>
            <w:r>
              <w:rPr>
                <w:color w:val="000000"/>
              </w:rPr>
              <w:t>705</w:t>
            </w:r>
          </w:p>
        </w:tc>
        <w:tc>
          <w:tcPr>
            <w:tcW w:w="278" w:type="pct"/>
            <w:vAlign w:val="bottom"/>
            <w:hideMark/>
          </w:tcPr>
          <w:p w14:paraId="28B23D40" w14:textId="77777777" w:rsidR="001B1027" w:rsidRDefault="001B1027">
            <w:pPr>
              <w:spacing w:after="20"/>
              <w:jc w:val="center"/>
              <w:rPr>
                <w:color w:val="000000"/>
              </w:rPr>
            </w:pPr>
            <w:r>
              <w:rPr>
                <w:color w:val="000000"/>
              </w:rPr>
              <w:t>07</w:t>
            </w:r>
          </w:p>
        </w:tc>
        <w:tc>
          <w:tcPr>
            <w:tcW w:w="278" w:type="pct"/>
            <w:vAlign w:val="bottom"/>
            <w:hideMark/>
          </w:tcPr>
          <w:p w14:paraId="58E47D51" w14:textId="77777777" w:rsidR="001B1027" w:rsidRDefault="001B1027">
            <w:pPr>
              <w:spacing w:after="20"/>
              <w:jc w:val="center"/>
              <w:rPr>
                <w:color w:val="000000"/>
              </w:rPr>
            </w:pPr>
            <w:r>
              <w:rPr>
                <w:color w:val="000000"/>
              </w:rPr>
              <w:t>04</w:t>
            </w:r>
          </w:p>
        </w:tc>
        <w:tc>
          <w:tcPr>
            <w:tcW w:w="972" w:type="pct"/>
            <w:vAlign w:val="bottom"/>
            <w:hideMark/>
          </w:tcPr>
          <w:p w14:paraId="50A867B0" w14:textId="77777777" w:rsidR="001B1027" w:rsidRDefault="001B1027">
            <w:pPr>
              <w:spacing w:after="20"/>
              <w:jc w:val="center"/>
              <w:rPr>
                <w:color w:val="000000"/>
              </w:rPr>
            </w:pPr>
            <w:r>
              <w:rPr>
                <w:color w:val="000000"/>
              </w:rPr>
              <w:t>02 4 01 0000 0</w:t>
            </w:r>
          </w:p>
        </w:tc>
        <w:tc>
          <w:tcPr>
            <w:tcW w:w="347" w:type="pct"/>
            <w:vAlign w:val="bottom"/>
            <w:hideMark/>
          </w:tcPr>
          <w:p w14:paraId="679EADEA" w14:textId="77777777" w:rsidR="001B1027" w:rsidRDefault="001B1027">
            <w:pPr>
              <w:spacing w:after="20"/>
              <w:jc w:val="center"/>
              <w:rPr>
                <w:color w:val="000000"/>
              </w:rPr>
            </w:pPr>
            <w:r>
              <w:rPr>
                <w:color w:val="000000"/>
              </w:rPr>
              <w:t> </w:t>
            </w:r>
          </w:p>
        </w:tc>
        <w:tc>
          <w:tcPr>
            <w:tcW w:w="903" w:type="pct"/>
            <w:noWrap/>
            <w:vAlign w:val="bottom"/>
            <w:hideMark/>
          </w:tcPr>
          <w:p w14:paraId="4D82E830" w14:textId="77777777" w:rsidR="001B1027" w:rsidRDefault="001B1027">
            <w:pPr>
              <w:spacing w:after="20"/>
              <w:jc w:val="right"/>
              <w:rPr>
                <w:color w:val="000000"/>
              </w:rPr>
            </w:pPr>
            <w:r>
              <w:rPr>
                <w:color w:val="000000"/>
              </w:rPr>
              <w:t>603 387,3</w:t>
            </w:r>
          </w:p>
        </w:tc>
      </w:tr>
      <w:tr w:rsidR="001B1027" w14:paraId="38BE3035" w14:textId="77777777" w:rsidTr="001B1027">
        <w:trPr>
          <w:trHeight w:val="20"/>
        </w:trPr>
        <w:tc>
          <w:tcPr>
            <w:tcW w:w="1806" w:type="pct"/>
            <w:vAlign w:val="bottom"/>
            <w:hideMark/>
          </w:tcPr>
          <w:p w14:paraId="0365243A"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5A2B892E" w14:textId="77777777" w:rsidR="001B1027" w:rsidRDefault="001B1027">
            <w:pPr>
              <w:spacing w:after="20"/>
              <w:jc w:val="center"/>
              <w:rPr>
                <w:color w:val="000000"/>
              </w:rPr>
            </w:pPr>
            <w:r>
              <w:rPr>
                <w:color w:val="000000"/>
              </w:rPr>
              <w:t>705</w:t>
            </w:r>
          </w:p>
        </w:tc>
        <w:tc>
          <w:tcPr>
            <w:tcW w:w="278" w:type="pct"/>
            <w:vAlign w:val="bottom"/>
            <w:hideMark/>
          </w:tcPr>
          <w:p w14:paraId="533A87D2" w14:textId="77777777" w:rsidR="001B1027" w:rsidRDefault="001B1027">
            <w:pPr>
              <w:spacing w:after="20"/>
              <w:jc w:val="center"/>
              <w:rPr>
                <w:color w:val="000000"/>
              </w:rPr>
            </w:pPr>
            <w:r>
              <w:rPr>
                <w:color w:val="000000"/>
              </w:rPr>
              <w:t>07</w:t>
            </w:r>
          </w:p>
        </w:tc>
        <w:tc>
          <w:tcPr>
            <w:tcW w:w="278" w:type="pct"/>
            <w:vAlign w:val="bottom"/>
            <w:hideMark/>
          </w:tcPr>
          <w:p w14:paraId="07796287" w14:textId="77777777" w:rsidR="001B1027" w:rsidRDefault="001B1027">
            <w:pPr>
              <w:spacing w:after="20"/>
              <w:jc w:val="center"/>
              <w:rPr>
                <w:color w:val="000000"/>
              </w:rPr>
            </w:pPr>
            <w:r>
              <w:rPr>
                <w:color w:val="000000"/>
              </w:rPr>
              <w:t>04</w:t>
            </w:r>
          </w:p>
        </w:tc>
        <w:tc>
          <w:tcPr>
            <w:tcW w:w="972" w:type="pct"/>
            <w:vAlign w:val="bottom"/>
            <w:hideMark/>
          </w:tcPr>
          <w:p w14:paraId="56C58359" w14:textId="77777777" w:rsidR="001B1027" w:rsidRDefault="001B1027">
            <w:pPr>
              <w:spacing w:after="20"/>
              <w:jc w:val="center"/>
              <w:rPr>
                <w:color w:val="000000"/>
              </w:rPr>
            </w:pPr>
            <w:r>
              <w:rPr>
                <w:color w:val="000000"/>
              </w:rPr>
              <w:t>02 4 01 4270 0</w:t>
            </w:r>
          </w:p>
        </w:tc>
        <w:tc>
          <w:tcPr>
            <w:tcW w:w="347" w:type="pct"/>
            <w:vAlign w:val="bottom"/>
            <w:hideMark/>
          </w:tcPr>
          <w:p w14:paraId="724CD0E9" w14:textId="77777777" w:rsidR="001B1027" w:rsidRDefault="001B1027">
            <w:pPr>
              <w:spacing w:after="20"/>
              <w:jc w:val="center"/>
              <w:rPr>
                <w:color w:val="000000"/>
              </w:rPr>
            </w:pPr>
            <w:r>
              <w:rPr>
                <w:color w:val="000000"/>
              </w:rPr>
              <w:t> </w:t>
            </w:r>
          </w:p>
        </w:tc>
        <w:tc>
          <w:tcPr>
            <w:tcW w:w="903" w:type="pct"/>
            <w:noWrap/>
            <w:vAlign w:val="bottom"/>
            <w:hideMark/>
          </w:tcPr>
          <w:p w14:paraId="07F763D9" w14:textId="77777777" w:rsidR="001B1027" w:rsidRDefault="001B1027">
            <w:pPr>
              <w:spacing w:after="20"/>
              <w:jc w:val="right"/>
              <w:rPr>
                <w:color w:val="000000"/>
              </w:rPr>
            </w:pPr>
            <w:r>
              <w:rPr>
                <w:color w:val="000000"/>
              </w:rPr>
              <w:t>591 591,2</w:t>
            </w:r>
          </w:p>
        </w:tc>
      </w:tr>
      <w:tr w:rsidR="001B1027" w14:paraId="05C93598" w14:textId="77777777" w:rsidTr="001B1027">
        <w:trPr>
          <w:trHeight w:val="20"/>
        </w:trPr>
        <w:tc>
          <w:tcPr>
            <w:tcW w:w="1806" w:type="pct"/>
            <w:vAlign w:val="bottom"/>
            <w:hideMark/>
          </w:tcPr>
          <w:p w14:paraId="734C39D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E52FB97" w14:textId="77777777" w:rsidR="001B1027" w:rsidRDefault="001B1027">
            <w:pPr>
              <w:spacing w:after="20"/>
              <w:jc w:val="center"/>
              <w:rPr>
                <w:color w:val="000000"/>
              </w:rPr>
            </w:pPr>
            <w:r>
              <w:rPr>
                <w:color w:val="000000"/>
              </w:rPr>
              <w:t>705</w:t>
            </w:r>
          </w:p>
        </w:tc>
        <w:tc>
          <w:tcPr>
            <w:tcW w:w="278" w:type="pct"/>
            <w:vAlign w:val="bottom"/>
            <w:hideMark/>
          </w:tcPr>
          <w:p w14:paraId="608AA2A6" w14:textId="77777777" w:rsidR="001B1027" w:rsidRDefault="001B1027">
            <w:pPr>
              <w:spacing w:after="20"/>
              <w:jc w:val="center"/>
              <w:rPr>
                <w:color w:val="000000"/>
              </w:rPr>
            </w:pPr>
            <w:r>
              <w:rPr>
                <w:color w:val="000000"/>
              </w:rPr>
              <w:t>07</w:t>
            </w:r>
          </w:p>
        </w:tc>
        <w:tc>
          <w:tcPr>
            <w:tcW w:w="278" w:type="pct"/>
            <w:vAlign w:val="bottom"/>
            <w:hideMark/>
          </w:tcPr>
          <w:p w14:paraId="418EAF7E" w14:textId="77777777" w:rsidR="001B1027" w:rsidRDefault="001B1027">
            <w:pPr>
              <w:spacing w:after="20"/>
              <w:jc w:val="center"/>
              <w:rPr>
                <w:color w:val="000000"/>
              </w:rPr>
            </w:pPr>
            <w:r>
              <w:rPr>
                <w:color w:val="000000"/>
              </w:rPr>
              <w:t>04</w:t>
            </w:r>
          </w:p>
        </w:tc>
        <w:tc>
          <w:tcPr>
            <w:tcW w:w="972" w:type="pct"/>
            <w:vAlign w:val="bottom"/>
            <w:hideMark/>
          </w:tcPr>
          <w:p w14:paraId="19EF51E9" w14:textId="77777777" w:rsidR="001B1027" w:rsidRDefault="001B1027">
            <w:pPr>
              <w:spacing w:after="20"/>
              <w:jc w:val="center"/>
              <w:rPr>
                <w:color w:val="000000"/>
              </w:rPr>
            </w:pPr>
            <w:r>
              <w:rPr>
                <w:color w:val="000000"/>
              </w:rPr>
              <w:t>02 4 01 4270 0</w:t>
            </w:r>
          </w:p>
        </w:tc>
        <w:tc>
          <w:tcPr>
            <w:tcW w:w="347" w:type="pct"/>
            <w:vAlign w:val="bottom"/>
            <w:hideMark/>
          </w:tcPr>
          <w:p w14:paraId="0D262905" w14:textId="77777777" w:rsidR="001B1027" w:rsidRDefault="001B1027">
            <w:pPr>
              <w:spacing w:after="20"/>
              <w:jc w:val="center"/>
              <w:rPr>
                <w:color w:val="000000"/>
              </w:rPr>
            </w:pPr>
            <w:r>
              <w:rPr>
                <w:color w:val="000000"/>
              </w:rPr>
              <w:t>600</w:t>
            </w:r>
          </w:p>
        </w:tc>
        <w:tc>
          <w:tcPr>
            <w:tcW w:w="903" w:type="pct"/>
            <w:noWrap/>
            <w:vAlign w:val="bottom"/>
            <w:hideMark/>
          </w:tcPr>
          <w:p w14:paraId="0C006256" w14:textId="77777777" w:rsidR="001B1027" w:rsidRDefault="001B1027">
            <w:pPr>
              <w:spacing w:after="20"/>
              <w:jc w:val="right"/>
              <w:rPr>
                <w:color w:val="000000"/>
              </w:rPr>
            </w:pPr>
            <w:r>
              <w:rPr>
                <w:color w:val="000000"/>
              </w:rPr>
              <w:t>591 591,2</w:t>
            </w:r>
          </w:p>
        </w:tc>
      </w:tr>
      <w:tr w:rsidR="001B1027" w14:paraId="3A3C0101" w14:textId="77777777" w:rsidTr="001B1027">
        <w:trPr>
          <w:trHeight w:val="20"/>
        </w:trPr>
        <w:tc>
          <w:tcPr>
            <w:tcW w:w="1806" w:type="pct"/>
            <w:vAlign w:val="bottom"/>
            <w:hideMark/>
          </w:tcPr>
          <w:p w14:paraId="1319AC1D"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5AEC883C" w14:textId="77777777" w:rsidR="001B1027" w:rsidRDefault="001B1027">
            <w:pPr>
              <w:spacing w:after="20"/>
              <w:jc w:val="center"/>
              <w:rPr>
                <w:color w:val="000000"/>
              </w:rPr>
            </w:pPr>
            <w:r>
              <w:rPr>
                <w:color w:val="000000"/>
              </w:rPr>
              <w:t>705</w:t>
            </w:r>
          </w:p>
        </w:tc>
        <w:tc>
          <w:tcPr>
            <w:tcW w:w="278" w:type="pct"/>
            <w:vAlign w:val="bottom"/>
            <w:hideMark/>
          </w:tcPr>
          <w:p w14:paraId="3F334C60" w14:textId="77777777" w:rsidR="001B1027" w:rsidRDefault="001B1027">
            <w:pPr>
              <w:spacing w:after="20"/>
              <w:jc w:val="center"/>
              <w:rPr>
                <w:color w:val="000000"/>
              </w:rPr>
            </w:pPr>
            <w:r>
              <w:rPr>
                <w:color w:val="000000"/>
              </w:rPr>
              <w:t>07</w:t>
            </w:r>
          </w:p>
        </w:tc>
        <w:tc>
          <w:tcPr>
            <w:tcW w:w="278" w:type="pct"/>
            <w:vAlign w:val="bottom"/>
            <w:hideMark/>
          </w:tcPr>
          <w:p w14:paraId="2E05CBE7" w14:textId="77777777" w:rsidR="001B1027" w:rsidRDefault="001B1027">
            <w:pPr>
              <w:spacing w:after="20"/>
              <w:jc w:val="center"/>
              <w:rPr>
                <w:color w:val="000000"/>
              </w:rPr>
            </w:pPr>
            <w:r>
              <w:rPr>
                <w:color w:val="000000"/>
              </w:rPr>
              <w:t>04</w:t>
            </w:r>
          </w:p>
        </w:tc>
        <w:tc>
          <w:tcPr>
            <w:tcW w:w="972" w:type="pct"/>
            <w:vAlign w:val="bottom"/>
            <w:hideMark/>
          </w:tcPr>
          <w:p w14:paraId="2F6C2C45" w14:textId="77777777" w:rsidR="001B1027" w:rsidRDefault="001B1027">
            <w:pPr>
              <w:spacing w:after="20"/>
              <w:jc w:val="center"/>
              <w:rPr>
                <w:color w:val="000000"/>
              </w:rPr>
            </w:pPr>
            <w:r>
              <w:rPr>
                <w:color w:val="000000"/>
              </w:rPr>
              <w:t>02 4 01 5363 0</w:t>
            </w:r>
          </w:p>
        </w:tc>
        <w:tc>
          <w:tcPr>
            <w:tcW w:w="347" w:type="pct"/>
            <w:vAlign w:val="bottom"/>
            <w:hideMark/>
          </w:tcPr>
          <w:p w14:paraId="63EB1441" w14:textId="77777777" w:rsidR="001B1027" w:rsidRDefault="001B1027">
            <w:pPr>
              <w:spacing w:after="20"/>
              <w:jc w:val="center"/>
              <w:rPr>
                <w:color w:val="000000"/>
              </w:rPr>
            </w:pPr>
            <w:r>
              <w:rPr>
                <w:color w:val="000000"/>
              </w:rPr>
              <w:t> </w:t>
            </w:r>
          </w:p>
        </w:tc>
        <w:tc>
          <w:tcPr>
            <w:tcW w:w="903" w:type="pct"/>
            <w:noWrap/>
            <w:vAlign w:val="bottom"/>
            <w:hideMark/>
          </w:tcPr>
          <w:p w14:paraId="4C74DC80" w14:textId="77777777" w:rsidR="001B1027" w:rsidRDefault="001B1027">
            <w:pPr>
              <w:spacing w:after="20"/>
              <w:jc w:val="right"/>
              <w:rPr>
                <w:color w:val="000000"/>
              </w:rPr>
            </w:pPr>
            <w:r>
              <w:rPr>
                <w:color w:val="000000"/>
              </w:rPr>
              <w:t>11 796,1</w:t>
            </w:r>
          </w:p>
        </w:tc>
      </w:tr>
      <w:tr w:rsidR="001B1027" w14:paraId="347B8AF9" w14:textId="77777777" w:rsidTr="001B1027">
        <w:trPr>
          <w:trHeight w:val="20"/>
        </w:trPr>
        <w:tc>
          <w:tcPr>
            <w:tcW w:w="1806" w:type="pct"/>
            <w:vAlign w:val="bottom"/>
            <w:hideMark/>
          </w:tcPr>
          <w:p w14:paraId="2AFF496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EB087B5" w14:textId="77777777" w:rsidR="001B1027" w:rsidRDefault="001B1027">
            <w:pPr>
              <w:spacing w:after="20"/>
              <w:jc w:val="center"/>
              <w:rPr>
                <w:color w:val="000000"/>
              </w:rPr>
            </w:pPr>
            <w:r>
              <w:rPr>
                <w:color w:val="000000"/>
              </w:rPr>
              <w:t>705</w:t>
            </w:r>
          </w:p>
        </w:tc>
        <w:tc>
          <w:tcPr>
            <w:tcW w:w="278" w:type="pct"/>
            <w:vAlign w:val="bottom"/>
            <w:hideMark/>
          </w:tcPr>
          <w:p w14:paraId="7552EB90" w14:textId="77777777" w:rsidR="001B1027" w:rsidRDefault="001B1027">
            <w:pPr>
              <w:spacing w:after="20"/>
              <w:jc w:val="center"/>
              <w:rPr>
                <w:color w:val="000000"/>
              </w:rPr>
            </w:pPr>
            <w:r>
              <w:rPr>
                <w:color w:val="000000"/>
              </w:rPr>
              <w:t>07</w:t>
            </w:r>
          </w:p>
        </w:tc>
        <w:tc>
          <w:tcPr>
            <w:tcW w:w="278" w:type="pct"/>
            <w:vAlign w:val="bottom"/>
            <w:hideMark/>
          </w:tcPr>
          <w:p w14:paraId="0923F817" w14:textId="77777777" w:rsidR="001B1027" w:rsidRDefault="001B1027">
            <w:pPr>
              <w:spacing w:after="20"/>
              <w:jc w:val="center"/>
              <w:rPr>
                <w:color w:val="000000"/>
              </w:rPr>
            </w:pPr>
            <w:r>
              <w:rPr>
                <w:color w:val="000000"/>
              </w:rPr>
              <w:t>04</w:t>
            </w:r>
          </w:p>
        </w:tc>
        <w:tc>
          <w:tcPr>
            <w:tcW w:w="972" w:type="pct"/>
            <w:vAlign w:val="bottom"/>
            <w:hideMark/>
          </w:tcPr>
          <w:p w14:paraId="43F138BC" w14:textId="77777777" w:rsidR="001B1027" w:rsidRDefault="001B1027">
            <w:pPr>
              <w:spacing w:after="20"/>
              <w:jc w:val="center"/>
              <w:rPr>
                <w:color w:val="000000"/>
              </w:rPr>
            </w:pPr>
            <w:r>
              <w:rPr>
                <w:color w:val="000000"/>
              </w:rPr>
              <w:t>02 4 01 5363 0</w:t>
            </w:r>
          </w:p>
        </w:tc>
        <w:tc>
          <w:tcPr>
            <w:tcW w:w="347" w:type="pct"/>
            <w:vAlign w:val="bottom"/>
            <w:hideMark/>
          </w:tcPr>
          <w:p w14:paraId="181A6ED9" w14:textId="77777777" w:rsidR="001B1027" w:rsidRDefault="001B1027">
            <w:pPr>
              <w:spacing w:after="20"/>
              <w:jc w:val="center"/>
              <w:rPr>
                <w:color w:val="000000"/>
              </w:rPr>
            </w:pPr>
            <w:r>
              <w:rPr>
                <w:color w:val="000000"/>
              </w:rPr>
              <w:t>600</w:t>
            </w:r>
          </w:p>
        </w:tc>
        <w:tc>
          <w:tcPr>
            <w:tcW w:w="903" w:type="pct"/>
            <w:noWrap/>
            <w:vAlign w:val="bottom"/>
            <w:hideMark/>
          </w:tcPr>
          <w:p w14:paraId="491B398C" w14:textId="77777777" w:rsidR="001B1027" w:rsidRDefault="001B1027">
            <w:pPr>
              <w:spacing w:after="20"/>
              <w:jc w:val="right"/>
              <w:rPr>
                <w:color w:val="000000"/>
              </w:rPr>
            </w:pPr>
            <w:r>
              <w:rPr>
                <w:color w:val="000000"/>
              </w:rPr>
              <w:t>11 796,1</w:t>
            </w:r>
          </w:p>
        </w:tc>
      </w:tr>
      <w:tr w:rsidR="001B1027" w14:paraId="3AC6A8F0" w14:textId="77777777" w:rsidTr="001B1027">
        <w:trPr>
          <w:trHeight w:val="20"/>
        </w:trPr>
        <w:tc>
          <w:tcPr>
            <w:tcW w:w="1806" w:type="pct"/>
            <w:vAlign w:val="bottom"/>
            <w:hideMark/>
          </w:tcPr>
          <w:p w14:paraId="028F4781"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4DB6D98F" w14:textId="77777777" w:rsidR="001B1027" w:rsidRDefault="001B1027">
            <w:pPr>
              <w:spacing w:after="20"/>
              <w:jc w:val="center"/>
              <w:rPr>
                <w:color w:val="000000"/>
              </w:rPr>
            </w:pPr>
            <w:r>
              <w:rPr>
                <w:color w:val="000000"/>
              </w:rPr>
              <w:t>705</w:t>
            </w:r>
          </w:p>
        </w:tc>
        <w:tc>
          <w:tcPr>
            <w:tcW w:w="278" w:type="pct"/>
            <w:vAlign w:val="bottom"/>
            <w:hideMark/>
          </w:tcPr>
          <w:p w14:paraId="7AC5178B" w14:textId="77777777" w:rsidR="001B1027" w:rsidRDefault="001B1027">
            <w:pPr>
              <w:spacing w:after="20"/>
              <w:jc w:val="center"/>
              <w:rPr>
                <w:color w:val="000000"/>
              </w:rPr>
            </w:pPr>
            <w:r>
              <w:rPr>
                <w:color w:val="000000"/>
              </w:rPr>
              <w:t>07</w:t>
            </w:r>
          </w:p>
        </w:tc>
        <w:tc>
          <w:tcPr>
            <w:tcW w:w="278" w:type="pct"/>
            <w:vAlign w:val="bottom"/>
            <w:hideMark/>
          </w:tcPr>
          <w:p w14:paraId="7625231C" w14:textId="77777777" w:rsidR="001B1027" w:rsidRDefault="001B1027">
            <w:pPr>
              <w:spacing w:after="20"/>
              <w:jc w:val="center"/>
              <w:rPr>
                <w:color w:val="000000"/>
              </w:rPr>
            </w:pPr>
            <w:r>
              <w:rPr>
                <w:color w:val="000000"/>
              </w:rPr>
              <w:t>09</w:t>
            </w:r>
          </w:p>
        </w:tc>
        <w:tc>
          <w:tcPr>
            <w:tcW w:w="972" w:type="pct"/>
            <w:vAlign w:val="bottom"/>
            <w:hideMark/>
          </w:tcPr>
          <w:p w14:paraId="09C0CD81" w14:textId="77777777" w:rsidR="001B1027" w:rsidRDefault="001B1027">
            <w:pPr>
              <w:spacing w:after="20"/>
              <w:jc w:val="center"/>
              <w:rPr>
                <w:color w:val="000000"/>
              </w:rPr>
            </w:pPr>
            <w:r>
              <w:rPr>
                <w:color w:val="000000"/>
              </w:rPr>
              <w:t> </w:t>
            </w:r>
          </w:p>
        </w:tc>
        <w:tc>
          <w:tcPr>
            <w:tcW w:w="347" w:type="pct"/>
            <w:vAlign w:val="bottom"/>
            <w:hideMark/>
          </w:tcPr>
          <w:p w14:paraId="449889BB" w14:textId="77777777" w:rsidR="001B1027" w:rsidRDefault="001B1027">
            <w:pPr>
              <w:spacing w:after="20"/>
              <w:jc w:val="center"/>
              <w:rPr>
                <w:color w:val="000000"/>
              </w:rPr>
            </w:pPr>
            <w:r>
              <w:rPr>
                <w:color w:val="000000"/>
              </w:rPr>
              <w:t> </w:t>
            </w:r>
          </w:p>
        </w:tc>
        <w:tc>
          <w:tcPr>
            <w:tcW w:w="903" w:type="pct"/>
            <w:noWrap/>
            <w:vAlign w:val="bottom"/>
            <w:hideMark/>
          </w:tcPr>
          <w:p w14:paraId="2AE8A9CB" w14:textId="77777777" w:rsidR="001B1027" w:rsidRDefault="001B1027">
            <w:pPr>
              <w:spacing w:after="20"/>
              <w:jc w:val="right"/>
              <w:rPr>
                <w:color w:val="000000"/>
              </w:rPr>
            </w:pPr>
            <w:r>
              <w:rPr>
                <w:color w:val="000000"/>
              </w:rPr>
              <w:t>224 578,8</w:t>
            </w:r>
          </w:p>
        </w:tc>
      </w:tr>
      <w:tr w:rsidR="001B1027" w14:paraId="2D7B2031" w14:textId="77777777" w:rsidTr="001B1027">
        <w:trPr>
          <w:trHeight w:val="20"/>
        </w:trPr>
        <w:tc>
          <w:tcPr>
            <w:tcW w:w="1806" w:type="pct"/>
            <w:vAlign w:val="bottom"/>
            <w:hideMark/>
          </w:tcPr>
          <w:p w14:paraId="724BD102"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19E210D" w14:textId="77777777" w:rsidR="001B1027" w:rsidRDefault="001B1027">
            <w:pPr>
              <w:spacing w:after="20"/>
              <w:jc w:val="center"/>
              <w:rPr>
                <w:color w:val="000000"/>
              </w:rPr>
            </w:pPr>
            <w:r>
              <w:rPr>
                <w:color w:val="000000"/>
              </w:rPr>
              <w:t>705</w:t>
            </w:r>
          </w:p>
        </w:tc>
        <w:tc>
          <w:tcPr>
            <w:tcW w:w="278" w:type="pct"/>
            <w:vAlign w:val="bottom"/>
            <w:hideMark/>
          </w:tcPr>
          <w:p w14:paraId="0A66DC26" w14:textId="77777777" w:rsidR="001B1027" w:rsidRDefault="001B1027">
            <w:pPr>
              <w:spacing w:after="20"/>
              <w:jc w:val="center"/>
              <w:rPr>
                <w:color w:val="000000"/>
              </w:rPr>
            </w:pPr>
            <w:r>
              <w:rPr>
                <w:color w:val="000000"/>
              </w:rPr>
              <w:t>07</w:t>
            </w:r>
          </w:p>
        </w:tc>
        <w:tc>
          <w:tcPr>
            <w:tcW w:w="278" w:type="pct"/>
            <w:vAlign w:val="bottom"/>
            <w:hideMark/>
          </w:tcPr>
          <w:p w14:paraId="27184AEA" w14:textId="77777777" w:rsidR="001B1027" w:rsidRDefault="001B1027">
            <w:pPr>
              <w:spacing w:after="20"/>
              <w:jc w:val="center"/>
              <w:rPr>
                <w:color w:val="000000"/>
              </w:rPr>
            </w:pPr>
            <w:r>
              <w:rPr>
                <w:color w:val="000000"/>
              </w:rPr>
              <w:t>09</w:t>
            </w:r>
          </w:p>
        </w:tc>
        <w:tc>
          <w:tcPr>
            <w:tcW w:w="972" w:type="pct"/>
            <w:vAlign w:val="bottom"/>
            <w:hideMark/>
          </w:tcPr>
          <w:p w14:paraId="69FEB3D2" w14:textId="77777777" w:rsidR="001B1027" w:rsidRDefault="001B1027">
            <w:pPr>
              <w:spacing w:after="20"/>
              <w:jc w:val="center"/>
              <w:rPr>
                <w:color w:val="000000"/>
              </w:rPr>
            </w:pPr>
            <w:r>
              <w:rPr>
                <w:color w:val="000000"/>
              </w:rPr>
              <w:t>02 0 00 0000 0</w:t>
            </w:r>
          </w:p>
        </w:tc>
        <w:tc>
          <w:tcPr>
            <w:tcW w:w="347" w:type="pct"/>
            <w:vAlign w:val="bottom"/>
            <w:hideMark/>
          </w:tcPr>
          <w:p w14:paraId="6B455DB2" w14:textId="77777777" w:rsidR="001B1027" w:rsidRDefault="001B1027">
            <w:pPr>
              <w:spacing w:after="20"/>
              <w:jc w:val="center"/>
              <w:rPr>
                <w:color w:val="000000"/>
              </w:rPr>
            </w:pPr>
            <w:r>
              <w:rPr>
                <w:color w:val="000000"/>
              </w:rPr>
              <w:t> </w:t>
            </w:r>
          </w:p>
        </w:tc>
        <w:tc>
          <w:tcPr>
            <w:tcW w:w="903" w:type="pct"/>
            <w:noWrap/>
            <w:vAlign w:val="bottom"/>
            <w:hideMark/>
          </w:tcPr>
          <w:p w14:paraId="5F2870C5" w14:textId="77777777" w:rsidR="001B1027" w:rsidRDefault="001B1027">
            <w:pPr>
              <w:spacing w:after="20"/>
              <w:jc w:val="right"/>
              <w:rPr>
                <w:color w:val="000000"/>
              </w:rPr>
            </w:pPr>
            <w:r>
              <w:rPr>
                <w:color w:val="000000"/>
              </w:rPr>
              <w:t>1 850,1</w:t>
            </w:r>
          </w:p>
        </w:tc>
      </w:tr>
      <w:tr w:rsidR="001B1027" w14:paraId="7E6D1B52" w14:textId="77777777" w:rsidTr="001B1027">
        <w:trPr>
          <w:trHeight w:val="20"/>
        </w:trPr>
        <w:tc>
          <w:tcPr>
            <w:tcW w:w="1806" w:type="pct"/>
            <w:vAlign w:val="bottom"/>
            <w:hideMark/>
          </w:tcPr>
          <w:p w14:paraId="678EBD7B"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6A081509" w14:textId="77777777" w:rsidR="001B1027" w:rsidRDefault="001B1027">
            <w:pPr>
              <w:spacing w:after="20"/>
              <w:jc w:val="center"/>
              <w:rPr>
                <w:color w:val="000000"/>
              </w:rPr>
            </w:pPr>
            <w:r>
              <w:rPr>
                <w:color w:val="000000"/>
              </w:rPr>
              <w:t>705</w:t>
            </w:r>
          </w:p>
        </w:tc>
        <w:tc>
          <w:tcPr>
            <w:tcW w:w="278" w:type="pct"/>
            <w:vAlign w:val="bottom"/>
            <w:hideMark/>
          </w:tcPr>
          <w:p w14:paraId="531BF60D" w14:textId="77777777" w:rsidR="001B1027" w:rsidRDefault="001B1027">
            <w:pPr>
              <w:spacing w:after="20"/>
              <w:jc w:val="center"/>
              <w:rPr>
                <w:color w:val="000000"/>
              </w:rPr>
            </w:pPr>
            <w:r>
              <w:rPr>
                <w:color w:val="000000"/>
              </w:rPr>
              <w:t>07</w:t>
            </w:r>
          </w:p>
        </w:tc>
        <w:tc>
          <w:tcPr>
            <w:tcW w:w="278" w:type="pct"/>
            <w:vAlign w:val="bottom"/>
            <w:hideMark/>
          </w:tcPr>
          <w:p w14:paraId="72BB2D42" w14:textId="77777777" w:rsidR="001B1027" w:rsidRDefault="001B1027">
            <w:pPr>
              <w:spacing w:after="20"/>
              <w:jc w:val="center"/>
              <w:rPr>
                <w:color w:val="000000"/>
              </w:rPr>
            </w:pPr>
            <w:r>
              <w:rPr>
                <w:color w:val="000000"/>
              </w:rPr>
              <w:t>09</w:t>
            </w:r>
          </w:p>
        </w:tc>
        <w:tc>
          <w:tcPr>
            <w:tcW w:w="972" w:type="pct"/>
            <w:vAlign w:val="bottom"/>
            <w:hideMark/>
          </w:tcPr>
          <w:p w14:paraId="11C42355" w14:textId="77777777" w:rsidR="001B1027" w:rsidRDefault="001B1027">
            <w:pPr>
              <w:spacing w:after="20"/>
              <w:jc w:val="center"/>
              <w:rPr>
                <w:color w:val="000000"/>
              </w:rPr>
            </w:pPr>
            <w:r>
              <w:rPr>
                <w:color w:val="000000"/>
              </w:rPr>
              <w:t>02 3 00 0000 0</w:t>
            </w:r>
          </w:p>
        </w:tc>
        <w:tc>
          <w:tcPr>
            <w:tcW w:w="347" w:type="pct"/>
            <w:vAlign w:val="bottom"/>
            <w:hideMark/>
          </w:tcPr>
          <w:p w14:paraId="2C8C2C27" w14:textId="77777777" w:rsidR="001B1027" w:rsidRDefault="001B1027">
            <w:pPr>
              <w:spacing w:after="20"/>
              <w:jc w:val="center"/>
              <w:rPr>
                <w:color w:val="000000"/>
              </w:rPr>
            </w:pPr>
            <w:r>
              <w:rPr>
                <w:color w:val="000000"/>
              </w:rPr>
              <w:t> </w:t>
            </w:r>
          </w:p>
        </w:tc>
        <w:tc>
          <w:tcPr>
            <w:tcW w:w="903" w:type="pct"/>
            <w:noWrap/>
            <w:vAlign w:val="bottom"/>
            <w:hideMark/>
          </w:tcPr>
          <w:p w14:paraId="18869775" w14:textId="77777777" w:rsidR="001B1027" w:rsidRDefault="001B1027">
            <w:pPr>
              <w:spacing w:after="20"/>
              <w:jc w:val="right"/>
              <w:rPr>
                <w:color w:val="000000"/>
              </w:rPr>
            </w:pPr>
            <w:r>
              <w:rPr>
                <w:color w:val="000000"/>
              </w:rPr>
              <w:t>1 850,1</w:t>
            </w:r>
          </w:p>
        </w:tc>
      </w:tr>
      <w:tr w:rsidR="001B1027" w14:paraId="66A560D4" w14:textId="77777777" w:rsidTr="001B1027">
        <w:trPr>
          <w:trHeight w:val="20"/>
        </w:trPr>
        <w:tc>
          <w:tcPr>
            <w:tcW w:w="1806" w:type="pct"/>
            <w:vAlign w:val="bottom"/>
            <w:hideMark/>
          </w:tcPr>
          <w:p w14:paraId="3ABE255B" w14:textId="77777777" w:rsidR="001B1027" w:rsidRDefault="001B1027">
            <w:pPr>
              <w:spacing w:after="20"/>
              <w:jc w:val="both"/>
              <w:rPr>
                <w:color w:val="000000"/>
              </w:rPr>
            </w:pPr>
            <w:r>
              <w:rPr>
                <w:color w:val="000000"/>
              </w:rPr>
              <w:t>Модернизация системы дополнительного образования, проведение мероприятий в области образования</w:t>
            </w:r>
          </w:p>
        </w:tc>
        <w:tc>
          <w:tcPr>
            <w:tcW w:w="417" w:type="pct"/>
            <w:vAlign w:val="bottom"/>
            <w:hideMark/>
          </w:tcPr>
          <w:p w14:paraId="2BABE49C" w14:textId="77777777" w:rsidR="001B1027" w:rsidRDefault="001B1027">
            <w:pPr>
              <w:spacing w:after="20"/>
              <w:jc w:val="center"/>
              <w:rPr>
                <w:color w:val="000000"/>
              </w:rPr>
            </w:pPr>
            <w:r>
              <w:rPr>
                <w:color w:val="000000"/>
              </w:rPr>
              <w:t>705</w:t>
            </w:r>
          </w:p>
        </w:tc>
        <w:tc>
          <w:tcPr>
            <w:tcW w:w="278" w:type="pct"/>
            <w:vAlign w:val="bottom"/>
            <w:hideMark/>
          </w:tcPr>
          <w:p w14:paraId="7C6DF242" w14:textId="77777777" w:rsidR="001B1027" w:rsidRDefault="001B1027">
            <w:pPr>
              <w:spacing w:after="20"/>
              <w:jc w:val="center"/>
              <w:rPr>
                <w:color w:val="000000"/>
              </w:rPr>
            </w:pPr>
            <w:r>
              <w:rPr>
                <w:color w:val="000000"/>
              </w:rPr>
              <w:t>07</w:t>
            </w:r>
          </w:p>
        </w:tc>
        <w:tc>
          <w:tcPr>
            <w:tcW w:w="278" w:type="pct"/>
            <w:vAlign w:val="bottom"/>
            <w:hideMark/>
          </w:tcPr>
          <w:p w14:paraId="20F3DA05" w14:textId="77777777" w:rsidR="001B1027" w:rsidRDefault="001B1027">
            <w:pPr>
              <w:spacing w:after="20"/>
              <w:jc w:val="center"/>
              <w:rPr>
                <w:color w:val="000000"/>
              </w:rPr>
            </w:pPr>
            <w:r>
              <w:rPr>
                <w:color w:val="000000"/>
              </w:rPr>
              <w:t>09</w:t>
            </w:r>
          </w:p>
        </w:tc>
        <w:tc>
          <w:tcPr>
            <w:tcW w:w="972" w:type="pct"/>
            <w:vAlign w:val="bottom"/>
            <w:hideMark/>
          </w:tcPr>
          <w:p w14:paraId="45FFB806" w14:textId="77777777" w:rsidR="001B1027" w:rsidRDefault="001B1027">
            <w:pPr>
              <w:spacing w:after="20"/>
              <w:jc w:val="center"/>
              <w:rPr>
                <w:color w:val="000000"/>
              </w:rPr>
            </w:pPr>
            <w:r>
              <w:rPr>
                <w:color w:val="000000"/>
              </w:rPr>
              <w:t>02 3 03 0000 0</w:t>
            </w:r>
          </w:p>
        </w:tc>
        <w:tc>
          <w:tcPr>
            <w:tcW w:w="347" w:type="pct"/>
            <w:vAlign w:val="bottom"/>
            <w:hideMark/>
          </w:tcPr>
          <w:p w14:paraId="7E439F95" w14:textId="77777777" w:rsidR="001B1027" w:rsidRDefault="001B1027">
            <w:pPr>
              <w:spacing w:after="20"/>
              <w:jc w:val="center"/>
              <w:rPr>
                <w:color w:val="000000"/>
              </w:rPr>
            </w:pPr>
            <w:r>
              <w:rPr>
                <w:color w:val="000000"/>
              </w:rPr>
              <w:t> </w:t>
            </w:r>
          </w:p>
        </w:tc>
        <w:tc>
          <w:tcPr>
            <w:tcW w:w="903" w:type="pct"/>
            <w:noWrap/>
            <w:vAlign w:val="bottom"/>
            <w:hideMark/>
          </w:tcPr>
          <w:p w14:paraId="034E1C6E" w14:textId="77777777" w:rsidR="001B1027" w:rsidRDefault="001B1027">
            <w:pPr>
              <w:spacing w:after="20"/>
              <w:jc w:val="right"/>
              <w:rPr>
                <w:color w:val="000000"/>
              </w:rPr>
            </w:pPr>
            <w:r>
              <w:rPr>
                <w:color w:val="000000"/>
              </w:rPr>
              <w:t>1 850,1</w:t>
            </w:r>
          </w:p>
        </w:tc>
      </w:tr>
      <w:tr w:rsidR="001B1027" w14:paraId="55C3AE17" w14:textId="77777777" w:rsidTr="001B1027">
        <w:trPr>
          <w:trHeight w:val="20"/>
        </w:trPr>
        <w:tc>
          <w:tcPr>
            <w:tcW w:w="1806" w:type="pct"/>
            <w:vAlign w:val="bottom"/>
            <w:hideMark/>
          </w:tcPr>
          <w:p w14:paraId="7180A00C"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6E88E6F1" w14:textId="77777777" w:rsidR="001B1027" w:rsidRDefault="001B1027">
            <w:pPr>
              <w:spacing w:after="20"/>
              <w:jc w:val="center"/>
              <w:rPr>
                <w:color w:val="000000"/>
              </w:rPr>
            </w:pPr>
            <w:r>
              <w:rPr>
                <w:color w:val="000000"/>
              </w:rPr>
              <w:t>705</w:t>
            </w:r>
          </w:p>
        </w:tc>
        <w:tc>
          <w:tcPr>
            <w:tcW w:w="278" w:type="pct"/>
            <w:vAlign w:val="bottom"/>
            <w:hideMark/>
          </w:tcPr>
          <w:p w14:paraId="15108BB0" w14:textId="77777777" w:rsidR="001B1027" w:rsidRDefault="001B1027">
            <w:pPr>
              <w:spacing w:after="20"/>
              <w:jc w:val="center"/>
              <w:rPr>
                <w:color w:val="000000"/>
              </w:rPr>
            </w:pPr>
            <w:r>
              <w:rPr>
                <w:color w:val="000000"/>
              </w:rPr>
              <w:t>07</w:t>
            </w:r>
          </w:p>
        </w:tc>
        <w:tc>
          <w:tcPr>
            <w:tcW w:w="278" w:type="pct"/>
            <w:vAlign w:val="bottom"/>
            <w:hideMark/>
          </w:tcPr>
          <w:p w14:paraId="36CB9436" w14:textId="77777777" w:rsidR="001B1027" w:rsidRDefault="001B1027">
            <w:pPr>
              <w:spacing w:after="20"/>
              <w:jc w:val="center"/>
              <w:rPr>
                <w:color w:val="000000"/>
              </w:rPr>
            </w:pPr>
            <w:r>
              <w:rPr>
                <w:color w:val="000000"/>
              </w:rPr>
              <w:t>09</w:t>
            </w:r>
          </w:p>
        </w:tc>
        <w:tc>
          <w:tcPr>
            <w:tcW w:w="972" w:type="pct"/>
            <w:vAlign w:val="bottom"/>
            <w:hideMark/>
          </w:tcPr>
          <w:p w14:paraId="3B01BB14" w14:textId="77777777" w:rsidR="001B1027" w:rsidRDefault="001B1027">
            <w:pPr>
              <w:spacing w:after="20"/>
              <w:jc w:val="center"/>
              <w:rPr>
                <w:color w:val="000000"/>
              </w:rPr>
            </w:pPr>
            <w:r>
              <w:rPr>
                <w:color w:val="000000"/>
              </w:rPr>
              <w:t>02 3 03 2516 0</w:t>
            </w:r>
          </w:p>
        </w:tc>
        <w:tc>
          <w:tcPr>
            <w:tcW w:w="347" w:type="pct"/>
            <w:vAlign w:val="bottom"/>
            <w:hideMark/>
          </w:tcPr>
          <w:p w14:paraId="4C72B17A" w14:textId="77777777" w:rsidR="001B1027" w:rsidRDefault="001B1027">
            <w:pPr>
              <w:spacing w:after="20"/>
              <w:jc w:val="center"/>
              <w:rPr>
                <w:color w:val="000000"/>
              </w:rPr>
            </w:pPr>
            <w:r>
              <w:rPr>
                <w:color w:val="000000"/>
              </w:rPr>
              <w:t> </w:t>
            </w:r>
          </w:p>
        </w:tc>
        <w:tc>
          <w:tcPr>
            <w:tcW w:w="903" w:type="pct"/>
            <w:noWrap/>
            <w:vAlign w:val="bottom"/>
            <w:hideMark/>
          </w:tcPr>
          <w:p w14:paraId="670F6C89" w14:textId="77777777" w:rsidR="001B1027" w:rsidRDefault="001B1027">
            <w:pPr>
              <w:spacing w:after="20"/>
              <w:jc w:val="right"/>
              <w:rPr>
                <w:color w:val="000000"/>
              </w:rPr>
            </w:pPr>
            <w:r>
              <w:rPr>
                <w:color w:val="000000"/>
              </w:rPr>
              <w:t>1 850,1</w:t>
            </w:r>
          </w:p>
        </w:tc>
      </w:tr>
      <w:tr w:rsidR="001B1027" w14:paraId="0A1DFF0F" w14:textId="77777777" w:rsidTr="001B1027">
        <w:trPr>
          <w:trHeight w:val="20"/>
        </w:trPr>
        <w:tc>
          <w:tcPr>
            <w:tcW w:w="1806" w:type="pct"/>
            <w:vAlign w:val="bottom"/>
            <w:hideMark/>
          </w:tcPr>
          <w:p w14:paraId="4EFA9EE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FAE784D" w14:textId="77777777" w:rsidR="001B1027" w:rsidRDefault="001B1027">
            <w:pPr>
              <w:spacing w:after="20"/>
              <w:jc w:val="center"/>
              <w:rPr>
                <w:color w:val="000000"/>
              </w:rPr>
            </w:pPr>
            <w:r>
              <w:rPr>
                <w:color w:val="000000"/>
              </w:rPr>
              <w:t>705</w:t>
            </w:r>
          </w:p>
        </w:tc>
        <w:tc>
          <w:tcPr>
            <w:tcW w:w="278" w:type="pct"/>
            <w:vAlign w:val="bottom"/>
            <w:hideMark/>
          </w:tcPr>
          <w:p w14:paraId="634A1C41" w14:textId="77777777" w:rsidR="001B1027" w:rsidRDefault="001B1027">
            <w:pPr>
              <w:spacing w:after="20"/>
              <w:jc w:val="center"/>
              <w:rPr>
                <w:color w:val="000000"/>
              </w:rPr>
            </w:pPr>
            <w:r>
              <w:rPr>
                <w:color w:val="000000"/>
              </w:rPr>
              <w:t>07</w:t>
            </w:r>
          </w:p>
        </w:tc>
        <w:tc>
          <w:tcPr>
            <w:tcW w:w="278" w:type="pct"/>
            <w:vAlign w:val="bottom"/>
            <w:hideMark/>
          </w:tcPr>
          <w:p w14:paraId="2D2AD43D" w14:textId="77777777" w:rsidR="001B1027" w:rsidRDefault="001B1027">
            <w:pPr>
              <w:spacing w:after="20"/>
              <w:jc w:val="center"/>
              <w:rPr>
                <w:color w:val="000000"/>
              </w:rPr>
            </w:pPr>
            <w:r>
              <w:rPr>
                <w:color w:val="000000"/>
              </w:rPr>
              <w:t>09</w:t>
            </w:r>
          </w:p>
        </w:tc>
        <w:tc>
          <w:tcPr>
            <w:tcW w:w="972" w:type="pct"/>
            <w:vAlign w:val="bottom"/>
            <w:hideMark/>
          </w:tcPr>
          <w:p w14:paraId="5F1CEDD8" w14:textId="77777777" w:rsidR="001B1027" w:rsidRDefault="001B1027">
            <w:pPr>
              <w:spacing w:after="20"/>
              <w:jc w:val="center"/>
              <w:rPr>
                <w:color w:val="000000"/>
              </w:rPr>
            </w:pPr>
            <w:r>
              <w:rPr>
                <w:color w:val="000000"/>
              </w:rPr>
              <w:t>02 3 03 2516 0</w:t>
            </w:r>
          </w:p>
        </w:tc>
        <w:tc>
          <w:tcPr>
            <w:tcW w:w="347" w:type="pct"/>
            <w:vAlign w:val="bottom"/>
            <w:hideMark/>
          </w:tcPr>
          <w:p w14:paraId="73DD4E75" w14:textId="77777777" w:rsidR="001B1027" w:rsidRDefault="001B1027">
            <w:pPr>
              <w:spacing w:after="20"/>
              <w:jc w:val="center"/>
              <w:rPr>
                <w:color w:val="000000"/>
              </w:rPr>
            </w:pPr>
            <w:r>
              <w:rPr>
                <w:color w:val="000000"/>
              </w:rPr>
              <w:t>500</w:t>
            </w:r>
          </w:p>
        </w:tc>
        <w:tc>
          <w:tcPr>
            <w:tcW w:w="903" w:type="pct"/>
            <w:noWrap/>
            <w:vAlign w:val="bottom"/>
            <w:hideMark/>
          </w:tcPr>
          <w:p w14:paraId="0C17DA4A" w14:textId="77777777" w:rsidR="001B1027" w:rsidRDefault="001B1027">
            <w:pPr>
              <w:spacing w:after="20"/>
              <w:jc w:val="right"/>
              <w:rPr>
                <w:color w:val="000000"/>
              </w:rPr>
            </w:pPr>
            <w:r>
              <w:rPr>
                <w:color w:val="000000"/>
              </w:rPr>
              <w:t>1 850,1</w:t>
            </w:r>
          </w:p>
        </w:tc>
      </w:tr>
      <w:tr w:rsidR="001B1027" w14:paraId="5D7C5A07" w14:textId="77777777" w:rsidTr="001B1027">
        <w:trPr>
          <w:trHeight w:val="20"/>
        </w:trPr>
        <w:tc>
          <w:tcPr>
            <w:tcW w:w="1806" w:type="pct"/>
            <w:vAlign w:val="bottom"/>
            <w:hideMark/>
          </w:tcPr>
          <w:p w14:paraId="3BCEA270"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013A812D" w14:textId="77777777" w:rsidR="001B1027" w:rsidRDefault="001B1027">
            <w:pPr>
              <w:spacing w:after="20"/>
              <w:jc w:val="center"/>
              <w:rPr>
                <w:color w:val="000000"/>
              </w:rPr>
            </w:pPr>
            <w:r>
              <w:rPr>
                <w:color w:val="000000"/>
              </w:rPr>
              <w:t>705</w:t>
            </w:r>
          </w:p>
        </w:tc>
        <w:tc>
          <w:tcPr>
            <w:tcW w:w="278" w:type="pct"/>
            <w:vAlign w:val="bottom"/>
            <w:hideMark/>
          </w:tcPr>
          <w:p w14:paraId="3C7A50B2" w14:textId="77777777" w:rsidR="001B1027" w:rsidRDefault="001B1027">
            <w:pPr>
              <w:spacing w:after="20"/>
              <w:jc w:val="center"/>
              <w:rPr>
                <w:color w:val="000000"/>
              </w:rPr>
            </w:pPr>
            <w:r>
              <w:rPr>
                <w:color w:val="000000"/>
              </w:rPr>
              <w:t>07</w:t>
            </w:r>
          </w:p>
        </w:tc>
        <w:tc>
          <w:tcPr>
            <w:tcW w:w="278" w:type="pct"/>
            <w:vAlign w:val="bottom"/>
            <w:hideMark/>
          </w:tcPr>
          <w:p w14:paraId="3B76A318" w14:textId="77777777" w:rsidR="001B1027" w:rsidRDefault="001B1027">
            <w:pPr>
              <w:spacing w:after="20"/>
              <w:jc w:val="center"/>
              <w:rPr>
                <w:color w:val="000000"/>
              </w:rPr>
            </w:pPr>
            <w:r>
              <w:rPr>
                <w:color w:val="000000"/>
              </w:rPr>
              <w:t>09</w:t>
            </w:r>
          </w:p>
        </w:tc>
        <w:tc>
          <w:tcPr>
            <w:tcW w:w="972" w:type="pct"/>
            <w:vAlign w:val="bottom"/>
            <w:hideMark/>
          </w:tcPr>
          <w:p w14:paraId="515B9A46" w14:textId="77777777" w:rsidR="001B1027" w:rsidRDefault="001B1027">
            <w:pPr>
              <w:spacing w:after="20"/>
              <w:jc w:val="center"/>
              <w:rPr>
                <w:color w:val="000000"/>
              </w:rPr>
            </w:pPr>
            <w:r>
              <w:rPr>
                <w:color w:val="000000"/>
              </w:rPr>
              <w:t>08 0 00 0000 0</w:t>
            </w:r>
          </w:p>
        </w:tc>
        <w:tc>
          <w:tcPr>
            <w:tcW w:w="347" w:type="pct"/>
            <w:vAlign w:val="bottom"/>
            <w:hideMark/>
          </w:tcPr>
          <w:p w14:paraId="423A3F01" w14:textId="77777777" w:rsidR="001B1027" w:rsidRDefault="001B1027">
            <w:pPr>
              <w:spacing w:after="20"/>
              <w:jc w:val="center"/>
              <w:rPr>
                <w:color w:val="000000"/>
              </w:rPr>
            </w:pPr>
            <w:r>
              <w:rPr>
                <w:color w:val="000000"/>
              </w:rPr>
              <w:t> </w:t>
            </w:r>
          </w:p>
        </w:tc>
        <w:tc>
          <w:tcPr>
            <w:tcW w:w="903" w:type="pct"/>
            <w:noWrap/>
            <w:vAlign w:val="bottom"/>
            <w:hideMark/>
          </w:tcPr>
          <w:p w14:paraId="4F8FDF75" w14:textId="77777777" w:rsidR="001B1027" w:rsidRDefault="001B1027">
            <w:pPr>
              <w:spacing w:after="20"/>
              <w:jc w:val="right"/>
              <w:rPr>
                <w:color w:val="000000"/>
              </w:rPr>
            </w:pPr>
            <w:r>
              <w:rPr>
                <w:color w:val="000000"/>
              </w:rPr>
              <w:t>222 728,7</w:t>
            </w:r>
          </w:p>
        </w:tc>
      </w:tr>
      <w:tr w:rsidR="001B1027" w14:paraId="3395354C" w14:textId="77777777" w:rsidTr="001B1027">
        <w:trPr>
          <w:trHeight w:val="20"/>
        </w:trPr>
        <w:tc>
          <w:tcPr>
            <w:tcW w:w="1806" w:type="pct"/>
            <w:vAlign w:val="bottom"/>
            <w:hideMark/>
          </w:tcPr>
          <w:p w14:paraId="0696A62C" w14:textId="77777777" w:rsidR="001B1027" w:rsidRDefault="001B1027">
            <w:pPr>
              <w:spacing w:after="20"/>
              <w:jc w:val="both"/>
              <w:rPr>
                <w:color w:val="000000"/>
              </w:rPr>
            </w:pPr>
            <w:r>
              <w:rPr>
                <w:color w:val="000000"/>
              </w:rPr>
              <w:t>Подпрограмма «Развитие образования в сфере культуры и искусства»</w:t>
            </w:r>
          </w:p>
        </w:tc>
        <w:tc>
          <w:tcPr>
            <w:tcW w:w="417" w:type="pct"/>
            <w:vAlign w:val="bottom"/>
            <w:hideMark/>
          </w:tcPr>
          <w:p w14:paraId="5C71A17A" w14:textId="77777777" w:rsidR="001B1027" w:rsidRDefault="001B1027">
            <w:pPr>
              <w:spacing w:after="20"/>
              <w:jc w:val="center"/>
              <w:rPr>
                <w:color w:val="000000"/>
              </w:rPr>
            </w:pPr>
            <w:r>
              <w:rPr>
                <w:color w:val="000000"/>
              </w:rPr>
              <w:t>705</w:t>
            </w:r>
          </w:p>
        </w:tc>
        <w:tc>
          <w:tcPr>
            <w:tcW w:w="278" w:type="pct"/>
            <w:vAlign w:val="bottom"/>
            <w:hideMark/>
          </w:tcPr>
          <w:p w14:paraId="0E4CA7B4" w14:textId="77777777" w:rsidR="001B1027" w:rsidRDefault="001B1027">
            <w:pPr>
              <w:spacing w:after="20"/>
              <w:jc w:val="center"/>
              <w:rPr>
                <w:color w:val="000000"/>
              </w:rPr>
            </w:pPr>
            <w:r>
              <w:rPr>
                <w:color w:val="000000"/>
              </w:rPr>
              <w:t>07</w:t>
            </w:r>
          </w:p>
        </w:tc>
        <w:tc>
          <w:tcPr>
            <w:tcW w:w="278" w:type="pct"/>
            <w:vAlign w:val="bottom"/>
            <w:hideMark/>
          </w:tcPr>
          <w:p w14:paraId="2DCA6AD3" w14:textId="77777777" w:rsidR="001B1027" w:rsidRDefault="001B1027">
            <w:pPr>
              <w:spacing w:after="20"/>
              <w:jc w:val="center"/>
              <w:rPr>
                <w:color w:val="000000"/>
              </w:rPr>
            </w:pPr>
            <w:r>
              <w:rPr>
                <w:color w:val="000000"/>
              </w:rPr>
              <w:t>09</w:t>
            </w:r>
          </w:p>
        </w:tc>
        <w:tc>
          <w:tcPr>
            <w:tcW w:w="972" w:type="pct"/>
            <w:vAlign w:val="bottom"/>
            <w:hideMark/>
          </w:tcPr>
          <w:p w14:paraId="4970F09A" w14:textId="77777777" w:rsidR="001B1027" w:rsidRDefault="001B1027">
            <w:pPr>
              <w:spacing w:after="20"/>
              <w:jc w:val="center"/>
              <w:rPr>
                <w:color w:val="000000"/>
              </w:rPr>
            </w:pPr>
            <w:r>
              <w:rPr>
                <w:color w:val="000000"/>
              </w:rPr>
              <w:t>08 6 00 0000 0</w:t>
            </w:r>
          </w:p>
        </w:tc>
        <w:tc>
          <w:tcPr>
            <w:tcW w:w="347" w:type="pct"/>
            <w:vAlign w:val="bottom"/>
            <w:hideMark/>
          </w:tcPr>
          <w:p w14:paraId="0CCB1685" w14:textId="77777777" w:rsidR="001B1027" w:rsidRDefault="001B1027">
            <w:pPr>
              <w:spacing w:after="20"/>
              <w:jc w:val="center"/>
              <w:rPr>
                <w:color w:val="000000"/>
              </w:rPr>
            </w:pPr>
            <w:r>
              <w:rPr>
                <w:color w:val="000000"/>
              </w:rPr>
              <w:t> </w:t>
            </w:r>
          </w:p>
        </w:tc>
        <w:tc>
          <w:tcPr>
            <w:tcW w:w="903" w:type="pct"/>
            <w:noWrap/>
            <w:vAlign w:val="bottom"/>
            <w:hideMark/>
          </w:tcPr>
          <w:p w14:paraId="662BA63C" w14:textId="77777777" w:rsidR="001B1027" w:rsidRDefault="001B1027">
            <w:pPr>
              <w:spacing w:after="20"/>
              <w:jc w:val="right"/>
              <w:rPr>
                <w:color w:val="000000"/>
              </w:rPr>
            </w:pPr>
            <w:r>
              <w:rPr>
                <w:color w:val="000000"/>
              </w:rPr>
              <w:t>222 728,7</w:t>
            </w:r>
          </w:p>
        </w:tc>
      </w:tr>
      <w:tr w:rsidR="001B1027" w14:paraId="6C2E8362" w14:textId="77777777" w:rsidTr="001B1027">
        <w:trPr>
          <w:trHeight w:val="20"/>
        </w:trPr>
        <w:tc>
          <w:tcPr>
            <w:tcW w:w="1806" w:type="pct"/>
            <w:vAlign w:val="bottom"/>
            <w:hideMark/>
          </w:tcPr>
          <w:p w14:paraId="7E2A74DB" w14:textId="77777777" w:rsidR="001B1027" w:rsidRDefault="001B1027">
            <w:pPr>
              <w:spacing w:after="20"/>
              <w:jc w:val="both"/>
              <w:rPr>
                <w:color w:val="000000"/>
              </w:rPr>
            </w:pPr>
            <w:r>
              <w:rPr>
                <w:color w:val="000000"/>
              </w:rPr>
              <w:lastRenderedPageBreak/>
              <w:t>Совершенствование системы художественного образования</w:t>
            </w:r>
          </w:p>
        </w:tc>
        <w:tc>
          <w:tcPr>
            <w:tcW w:w="417" w:type="pct"/>
            <w:vAlign w:val="bottom"/>
            <w:hideMark/>
          </w:tcPr>
          <w:p w14:paraId="3DD1E401" w14:textId="77777777" w:rsidR="001B1027" w:rsidRDefault="001B1027">
            <w:pPr>
              <w:spacing w:after="20"/>
              <w:jc w:val="center"/>
              <w:rPr>
                <w:color w:val="000000"/>
              </w:rPr>
            </w:pPr>
            <w:r>
              <w:rPr>
                <w:color w:val="000000"/>
              </w:rPr>
              <w:t>705</w:t>
            </w:r>
          </w:p>
        </w:tc>
        <w:tc>
          <w:tcPr>
            <w:tcW w:w="278" w:type="pct"/>
            <w:vAlign w:val="bottom"/>
            <w:hideMark/>
          </w:tcPr>
          <w:p w14:paraId="3824CA50" w14:textId="77777777" w:rsidR="001B1027" w:rsidRDefault="001B1027">
            <w:pPr>
              <w:spacing w:after="20"/>
              <w:jc w:val="center"/>
              <w:rPr>
                <w:color w:val="000000"/>
              </w:rPr>
            </w:pPr>
            <w:r>
              <w:rPr>
                <w:color w:val="000000"/>
              </w:rPr>
              <w:t>07</w:t>
            </w:r>
          </w:p>
        </w:tc>
        <w:tc>
          <w:tcPr>
            <w:tcW w:w="278" w:type="pct"/>
            <w:vAlign w:val="bottom"/>
            <w:hideMark/>
          </w:tcPr>
          <w:p w14:paraId="767231A1" w14:textId="77777777" w:rsidR="001B1027" w:rsidRDefault="001B1027">
            <w:pPr>
              <w:spacing w:after="20"/>
              <w:jc w:val="center"/>
              <w:rPr>
                <w:color w:val="000000"/>
              </w:rPr>
            </w:pPr>
            <w:r>
              <w:rPr>
                <w:color w:val="000000"/>
              </w:rPr>
              <w:t>09</w:t>
            </w:r>
          </w:p>
        </w:tc>
        <w:tc>
          <w:tcPr>
            <w:tcW w:w="972" w:type="pct"/>
            <w:vAlign w:val="bottom"/>
            <w:hideMark/>
          </w:tcPr>
          <w:p w14:paraId="15E6F423" w14:textId="77777777" w:rsidR="001B1027" w:rsidRDefault="001B1027">
            <w:pPr>
              <w:spacing w:after="20"/>
              <w:jc w:val="center"/>
              <w:rPr>
                <w:color w:val="000000"/>
              </w:rPr>
            </w:pPr>
            <w:r>
              <w:rPr>
                <w:color w:val="000000"/>
              </w:rPr>
              <w:t>08 6 01 0000 0</w:t>
            </w:r>
          </w:p>
        </w:tc>
        <w:tc>
          <w:tcPr>
            <w:tcW w:w="347" w:type="pct"/>
            <w:vAlign w:val="bottom"/>
            <w:hideMark/>
          </w:tcPr>
          <w:p w14:paraId="5830A5ED" w14:textId="77777777" w:rsidR="001B1027" w:rsidRDefault="001B1027">
            <w:pPr>
              <w:spacing w:after="20"/>
              <w:jc w:val="center"/>
              <w:rPr>
                <w:color w:val="000000"/>
              </w:rPr>
            </w:pPr>
            <w:r>
              <w:rPr>
                <w:color w:val="000000"/>
              </w:rPr>
              <w:t> </w:t>
            </w:r>
          </w:p>
        </w:tc>
        <w:tc>
          <w:tcPr>
            <w:tcW w:w="903" w:type="pct"/>
            <w:noWrap/>
            <w:vAlign w:val="bottom"/>
            <w:hideMark/>
          </w:tcPr>
          <w:p w14:paraId="5D5A4C50" w14:textId="77777777" w:rsidR="001B1027" w:rsidRDefault="001B1027">
            <w:pPr>
              <w:spacing w:after="20"/>
              <w:jc w:val="right"/>
              <w:rPr>
                <w:color w:val="000000"/>
              </w:rPr>
            </w:pPr>
            <w:r>
              <w:rPr>
                <w:color w:val="000000"/>
              </w:rPr>
              <w:t>222 728,7</w:t>
            </w:r>
          </w:p>
        </w:tc>
      </w:tr>
      <w:tr w:rsidR="001B1027" w14:paraId="7981EB88" w14:textId="77777777" w:rsidTr="001B1027">
        <w:trPr>
          <w:trHeight w:val="20"/>
        </w:trPr>
        <w:tc>
          <w:tcPr>
            <w:tcW w:w="1806" w:type="pct"/>
            <w:vAlign w:val="bottom"/>
            <w:hideMark/>
          </w:tcPr>
          <w:p w14:paraId="4F733D23" w14:textId="77777777" w:rsidR="001B1027" w:rsidRDefault="001B1027">
            <w:pPr>
              <w:spacing w:after="20"/>
              <w:jc w:val="both"/>
              <w:rPr>
                <w:color w:val="000000"/>
              </w:rPr>
            </w:pPr>
            <w:r>
              <w:rPr>
                <w:color w:val="000000"/>
              </w:rPr>
              <w:t>Софинансируемые расходы на создание школ креативных индустрий</w:t>
            </w:r>
          </w:p>
        </w:tc>
        <w:tc>
          <w:tcPr>
            <w:tcW w:w="417" w:type="pct"/>
            <w:vAlign w:val="bottom"/>
            <w:hideMark/>
          </w:tcPr>
          <w:p w14:paraId="12FD4F58" w14:textId="77777777" w:rsidR="001B1027" w:rsidRDefault="001B1027">
            <w:pPr>
              <w:spacing w:after="20"/>
              <w:jc w:val="center"/>
              <w:rPr>
                <w:color w:val="000000"/>
              </w:rPr>
            </w:pPr>
            <w:r>
              <w:rPr>
                <w:color w:val="000000"/>
              </w:rPr>
              <w:t>705</w:t>
            </w:r>
          </w:p>
        </w:tc>
        <w:tc>
          <w:tcPr>
            <w:tcW w:w="278" w:type="pct"/>
            <w:vAlign w:val="bottom"/>
            <w:hideMark/>
          </w:tcPr>
          <w:p w14:paraId="1AD99E77" w14:textId="77777777" w:rsidR="001B1027" w:rsidRDefault="001B1027">
            <w:pPr>
              <w:spacing w:after="20"/>
              <w:jc w:val="center"/>
              <w:rPr>
                <w:color w:val="000000"/>
              </w:rPr>
            </w:pPr>
            <w:r>
              <w:rPr>
                <w:color w:val="000000"/>
              </w:rPr>
              <w:t>07</w:t>
            </w:r>
          </w:p>
        </w:tc>
        <w:tc>
          <w:tcPr>
            <w:tcW w:w="278" w:type="pct"/>
            <w:vAlign w:val="bottom"/>
            <w:hideMark/>
          </w:tcPr>
          <w:p w14:paraId="29A0F740" w14:textId="77777777" w:rsidR="001B1027" w:rsidRDefault="001B1027">
            <w:pPr>
              <w:spacing w:after="20"/>
              <w:jc w:val="center"/>
              <w:rPr>
                <w:color w:val="000000"/>
              </w:rPr>
            </w:pPr>
            <w:r>
              <w:rPr>
                <w:color w:val="000000"/>
              </w:rPr>
              <w:t>09</w:t>
            </w:r>
          </w:p>
        </w:tc>
        <w:tc>
          <w:tcPr>
            <w:tcW w:w="972" w:type="pct"/>
            <w:vAlign w:val="bottom"/>
            <w:hideMark/>
          </w:tcPr>
          <w:p w14:paraId="1F3A18AF" w14:textId="77777777" w:rsidR="001B1027" w:rsidRDefault="001B1027">
            <w:pPr>
              <w:spacing w:after="20"/>
              <w:jc w:val="center"/>
              <w:rPr>
                <w:color w:val="000000"/>
              </w:rPr>
            </w:pPr>
            <w:r>
              <w:rPr>
                <w:color w:val="000000"/>
              </w:rPr>
              <w:t>08 6 01 R353 0</w:t>
            </w:r>
          </w:p>
        </w:tc>
        <w:tc>
          <w:tcPr>
            <w:tcW w:w="347" w:type="pct"/>
            <w:vAlign w:val="bottom"/>
            <w:hideMark/>
          </w:tcPr>
          <w:p w14:paraId="12D1C187" w14:textId="77777777" w:rsidR="001B1027" w:rsidRDefault="001B1027">
            <w:pPr>
              <w:spacing w:after="20"/>
              <w:jc w:val="center"/>
              <w:rPr>
                <w:color w:val="000000"/>
              </w:rPr>
            </w:pPr>
            <w:r>
              <w:rPr>
                <w:color w:val="000000"/>
              </w:rPr>
              <w:t> </w:t>
            </w:r>
          </w:p>
        </w:tc>
        <w:tc>
          <w:tcPr>
            <w:tcW w:w="903" w:type="pct"/>
            <w:noWrap/>
            <w:vAlign w:val="bottom"/>
            <w:hideMark/>
          </w:tcPr>
          <w:p w14:paraId="13FA0441" w14:textId="77777777" w:rsidR="001B1027" w:rsidRDefault="001B1027">
            <w:pPr>
              <w:spacing w:after="20"/>
              <w:jc w:val="right"/>
              <w:rPr>
                <w:color w:val="000000"/>
              </w:rPr>
            </w:pPr>
            <w:r>
              <w:rPr>
                <w:color w:val="000000"/>
              </w:rPr>
              <w:t>222 728,7</w:t>
            </w:r>
          </w:p>
        </w:tc>
      </w:tr>
      <w:tr w:rsidR="001B1027" w14:paraId="0F3B7281" w14:textId="77777777" w:rsidTr="001B1027">
        <w:trPr>
          <w:trHeight w:val="20"/>
        </w:trPr>
        <w:tc>
          <w:tcPr>
            <w:tcW w:w="1806" w:type="pct"/>
            <w:vAlign w:val="bottom"/>
            <w:hideMark/>
          </w:tcPr>
          <w:p w14:paraId="0835A9E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DC3F988" w14:textId="77777777" w:rsidR="001B1027" w:rsidRDefault="001B1027">
            <w:pPr>
              <w:spacing w:after="20"/>
              <w:jc w:val="center"/>
              <w:rPr>
                <w:color w:val="000000"/>
              </w:rPr>
            </w:pPr>
            <w:r>
              <w:rPr>
                <w:color w:val="000000"/>
              </w:rPr>
              <w:t>705</w:t>
            </w:r>
          </w:p>
        </w:tc>
        <w:tc>
          <w:tcPr>
            <w:tcW w:w="278" w:type="pct"/>
            <w:vAlign w:val="bottom"/>
            <w:hideMark/>
          </w:tcPr>
          <w:p w14:paraId="32489E7D" w14:textId="77777777" w:rsidR="001B1027" w:rsidRDefault="001B1027">
            <w:pPr>
              <w:spacing w:after="20"/>
              <w:jc w:val="center"/>
              <w:rPr>
                <w:color w:val="000000"/>
              </w:rPr>
            </w:pPr>
            <w:r>
              <w:rPr>
                <w:color w:val="000000"/>
              </w:rPr>
              <w:t>07</w:t>
            </w:r>
          </w:p>
        </w:tc>
        <w:tc>
          <w:tcPr>
            <w:tcW w:w="278" w:type="pct"/>
            <w:vAlign w:val="bottom"/>
            <w:hideMark/>
          </w:tcPr>
          <w:p w14:paraId="26F4F136" w14:textId="77777777" w:rsidR="001B1027" w:rsidRDefault="001B1027">
            <w:pPr>
              <w:spacing w:after="20"/>
              <w:jc w:val="center"/>
              <w:rPr>
                <w:color w:val="000000"/>
              </w:rPr>
            </w:pPr>
            <w:r>
              <w:rPr>
                <w:color w:val="000000"/>
              </w:rPr>
              <w:t>09</w:t>
            </w:r>
          </w:p>
        </w:tc>
        <w:tc>
          <w:tcPr>
            <w:tcW w:w="972" w:type="pct"/>
            <w:vAlign w:val="bottom"/>
            <w:hideMark/>
          </w:tcPr>
          <w:p w14:paraId="1DD66941" w14:textId="77777777" w:rsidR="001B1027" w:rsidRDefault="001B1027">
            <w:pPr>
              <w:spacing w:after="20"/>
              <w:jc w:val="center"/>
              <w:rPr>
                <w:color w:val="000000"/>
              </w:rPr>
            </w:pPr>
            <w:r>
              <w:rPr>
                <w:color w:val="000000"/>
              </w:rPr>
              <w:t>08 6 01 R353 0</w:t>
            </w:r>
          </w:p>
        </w:tc>
        <w:tc>
          <w:tcPr>
            <w:tcW w:w="347" w:type="pct"/>
            <w:vAlign w:val="bottom"/>
            <w:hideMark/>
          </w:tcPr>
          <w:p w14:paraId="4590A4C6" w14:textId="77777777" w:rsidR="001B1027" w:rsidRDefault="001B1027">
            <w:pPr>
              <w:spacing w:after="20"/>
              <w:jc w:val="center"/>
              <w:rPr>
                <w:color w:val="000000"/>
              </w:rPr>
            </w:pPr>
            <w:r>
              <w:rPr>
                <w:color w:val="000000"/>
              </w:rPr>
              <w:t>200</w:t>
            </w:r>
          </w:p>
        </w:tc>
        <w:tc>
          <w:tcPr>
            <w:tcW w:w="903" w:type="pct"/>
            <w:noWrap/>
            <w:vAlign w:val="bottom"/>
            <w:hideMark/>
          </w:tcPr>
          <w:p w14:paraId="590E28AE" w14:textId="77777777" w:rsidR="001B1027" w:rsidRDefault="001B1027">
            <w:pPr>
              <w:spacing w:after="20"/>
              <w:jc w:val="right"/>
              <w:rPr>
                <w:color w:val="000000"/>
              </w:rPr>
            </w:pPr>
            <w:r>
              <w:rPr>
                <w:color w:val="000000"/>
              </w:rPr>
              <w:t>119 249,9</w:t>
            </w:r>
          </w:p>
        </w:tc>
      </w:tr>
      <w:tr w:rsidR="001B1027" w14:paraId="6C0D8145" w14:textId="77777777" w:rsidTr="001B1027">
        <w:trPr>
          <w:trHeight w:val="20"/>
        </w:trPr>
        <w:tc>
          <w:tcPr>
            <w:tcW w:w="1806" w:type="pct"/>
            <w:vAlign w:val="bottom"/>
            <w:hideMark/>
          </w:tcPr>
          <w:p w14:paraId="76A489C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146FCCD" w14:textId="77777777" w:rsidR="001B1027" w:rsidRDefault="001B1027">
            <w:pPr>
              <w:spacing w:after="20"/>
              <w:jc w:val="center"/>
              <w:rPr>
                <w:color w:val="000000"/>
              </w:rPr>
            </w:pPr>
            <w:r>
              <w:rPr>
                <w:color w:val="000000"/>
              </w:rPr>
              <w:t>705</w:t>
            </w:r>
          </w:p>
        </w:tc>
        <w:tc>
          <w:tcPr>
            <w:tcW w:w="278" w:type="pct"/>
            <w:vAlign w:val="bottom"/>
            <w:hideMark/>
          </w:tcPr>
          <w:p w14:paraId="3B5D0609" w14:textId="77777777" w:rsidR="001B1027" w:rsidRDefault="001B1027">
            <w:pPr>
              <w:spacing w:after="20"/>
              <w:jc w:val="center"/>
              <w:rPr>
                <w:color w:val="000000"/>
              </w:rPr>
            </w:pPr>
            <w:r>
              <w:rPr>
                <w:color w:val="000000"/>
              </w:rPr>
              <w:t>07</w:t>
            </w:r>
          </w:p>
        </w:tc>
        <w:tc>
          <w:tcPr>
            <w:tcW w:w="278" w:type="pct"/>
            <w:vAlign w:val="bottom"/>
            <w:hideMark/>
          </w:tcPr>
          <w:p w14:paraId="7ABD5EA2" w14:textId="77777777" w:rsidR="001B1027" w:rsidRDefault="001B1027">
            <w:pPr>
              <w:spacing w:after="20"/>
              <w:jc w:val="center"/>
              <w:rPr>
                <w:color w:val="000000"/>
              </w:rPr>
            </w:pPr>
            <w:r>
              <w:rPr>
                <w:color w:val="000000"/>
              </w:rPr>
              <w:t>09</w:t>
            </w:r>
          </w:p>
        </w:tc>
        <w:tc>
          <w:tcPr>
            <w:tcW w:w="972" w:type="pct"/>
            <w:vAlign w:val="bottom"/>
            <w:hideMark/>
          </w:tcPr>
          <w:p w14:paraId="4DE4651C" w14:textId="77777777" w:rsidR="001B1027" w:rsidRDefault="001B1027">
            <w:pPr>
              <w:spacing w:after="20"/>
              <w:jc w:val="center"/>
              <w:rPr>
                <w:color w:val="000000"/>
              </w:rPr>
            </w:pPr>
            <w:r>
              <w:rPr>
                <w:color w:val="000000"/>
              </w:rPr>
              <w:t>08 6 01 R353 0</w:t>
            </w:r>
          </w:p>
        </w:tc>
        <w:tc>
          <w:tcPr>
            <w:tcW w:w="347" w:type="pct"/>
            <w:vAlign w:val="bottom"/>
            <w:hideMark/>
          </w:tcPr>
          <w:p w14:paraId="4E07D18A" w14:textId="77777777" w:rsidR="001B1027" w:rsidRDefault="001B1027">
            <w:pPr>
              <w:spacing w:after="20"/>
              <w:jc w:val="center"/>
              <w:rPr>
                <w:color w:val="000000"/>
              </w:rPr>
            </w:pPr>
            <w:r>
              <w:rPr>
                <w:color w:val="000000"/>
              </w:rPr>
              <w:t>600</w:t>
            </w:r>
          </w:p>
        </w:tc>
        <w:tc>
          <w:tcPr>
            <w:tcW w:w="903" w:type="pct"/>
            <w:noWrap/>
            <w:vAlign w:val="bottom"/>
            <w:hideMark/>
          </w:tcPr>
          <w:p w14:paraId="1CFE8A54" w14:textId="77777777" w:rsidR="001B1027" w:rsidRDefault="001B1027">
            <w:pPr>
              <w:spacing w:after="20"/>
              <w:jc w:val="right"/>
              <w:rPr>
                <w:color w:val="000000"/>
              </w:rPr>
            </w:pPr>
            <w:r>
              <w:rPr>
                <w:color w:val="000000"/>
              </w:rPr>
              <w:t>103 478,8</w:t>
            </w:r>
          </w:p>
        </w:tc>
      </w:tr>
      <w:tr w:rsidR="001B1027" w14:paraId="4BD3193B" w14:textId="77777777" w:rsidTr="001B1027">
        <w:trPr>
          <w:trHeight w:val="20"/>
        </w:trPr>
        <w:tc>
          <w:tcPr>
            <w:tcW w:w="1806" w:type="pct"/>
            <w:vAlign w:val="bottom"/>
            <w:hideMark/>
          </w:tcPr>
          <w:p w14:paraId="5D251C37" w14:textId="77777777" w:rsidR="001B1027" w:rsidRDefault="001B1027">
            <w:pPr>
              <w:spacing w:after="20"/>
              <w:jc w:val="both"/>
              <w:rPr>
                <w:color w:val="000000"/>
              </w:rPr>
            </w:pPr>
            <w:r>
              <w:rPr>
                <w:color w:val="000000"/>
              </w:rPr>
              <w:t>КУЛЬТУРА, КИНЕМАТОГРАФИЯ</w:t>
            </w:r>
          </w:p>
        </w:tc>
        <w:tc>
          <w:tcPr>
            <w:tcW w:w="417" w:type="pct"/>
            <w:vAlign w:val="bottom"/>
            <w:hideMark/>
          </w:tcPr>
          <w:p w14:paraId="73B85666" w14:textId="77777777" w:rsidR="001B1027" w:rsidRDefault="001B1027">
            <w:pPr>
              <w:spacing w:after="20"/>
              <w:jc w:val="center"/>
              <w:rPr>
                <w:color w:val="000000"/>
              </w:rPr>
            </w:pPr>
            <w:r>
              <w:rPr>
                <w:color w:val="000000"/>
              </w:rPr>
              <w:t>705</w:t>
            </w:r>
          </w:p>
        </w:tc>
        <w:tc>
          <w:tcPr>
            <w:tcW w:w="278" w:type="pct"/>
            <w:vAlign w:val="bottom"/>
            <w:hideMark/>
          </w:tcPr>
          <w:p w14:paraId="01D780E4" w14:textId="77777777" w:rsidR="001B1027" w:rsidRDefault="001B1027">
            <w:pPr>
              <w:spacing w:after="20"/>
              <w:jc w:val="center"/>
              <w:rPr>
                <w:color w:val="000000"/>
              </w:rPr>
            </w:pPr>
            <w:r>
              <w:rPr>
                <w:color w:val="000000"/>
              </w:rPr>
              <w:t>08</w:t>
            </w:r>
          </w:p>
        </w:tc>
        <w:tc>
          <w:tcPr>
            <w:tcW w:w="278" w:type="pct"/>
            <w:vAlign w:val="bottom"/>
            <w:hideMark/>
          </w:tcPr>
          <w:p w14:paraId="43786BCB" w14:textId="77777777" w:rsidR="001B1027" w:rsidRDefault="001B1027">
            <w:pPr>
              <w:spacing w:after="20"/>
              <w:jc w:val="center"/>
              <w:rPr>
                <w:color w:val="000000"/>
              </w:rPr>
            </w:pPr>
            <w:r>
              <w:rPr>
                <w:color w:val="000000"/>
              </w:rPr>
              <w:t>00</w:t>
            </w:r>
          </w:p>
        </w:tc>
        <w:tc>
          <w:tcPr>
            <w:tcW w:w="972" w:type="pct"/>
            <w:vAlign w:val="bottom"/>
            <w:hideMark/>
          </w:tcPr>
          <w:p w14:paraId="7DCC10BA" w14:textId="77777777" w:rsidR="001B1027" w:rsidRDefault="001B1027">
            <w:pPr>
              <w:spacing w:after="20"/>
              <w:jc w:val="center"/>
              <w:rPr>
                <w:color w:val="000000"/>
              </w:rPr>
            </w:pPr>
            <w:r>
              <w:rPr>
                <w:color w:val="000000"/>
              </w:rPr>
              <w:t> </w:t>
            </w:r>
          </w:p>
        </w:tc>
        <w:tc>
          <w:tcPr>
            <w:tcW w:w="347" w:type="pct"/>
            <w:vAlign w:val="bottom"/>
            <w:hideMark/>
          </w:tcPr>
          <w:p w14:paraId="18AAB971" w14:textId="77777777" w:rsidR="001B1027" w:rsidRDefault="001B1027">
            <w:pPr>
              <w:spacing w:after="20"/>
              <w:jc w:val="center"/>
              <w:rPr>
                <w:color w:val="000000"/>
              </w:rPr>
            </w:pPr>
            <w:r>
              <w:rPr>
                <w:color w:val="000000"/>
              </w:rPr>
              <w:t> </w:t>
            </w:r>
          </w:p>
        </w:tc>
        <w:tc>
          <w:tcPr>
            <w:tcW w:w="903" w:type="pct"/>
            <w:noWrap/>
            <w:vAlign w:val="bottom"/>
            <w:hideMark/>
          </w:tcPr>
          <w:p w14:paraId="6898DFEB" w14:textId="77777777" w:rsidR="001B1027" w:rsidRDefault="001B1027">
            <w:pPr>
              <w:spacing w:after="20"/>
              <w:jc w:val="right"/>
              <w:rPr>
                <w:color w:val="000000"/>
              </w:rPr>
            </w:pPr>
            <w:r>
              <w:rPr>
                <w:color w:val="000000"/>
              </w:rPr>
              <w:t>5 682 844,8</w:t>
            </w:r>
          </w:p>
        </w:tc>
      </w:tr>
      <w:tr w:rsidR="001B1027" w14:paraId="27EE2ED7" w14:textId="77777777" w:rsidTr="001B1027">
        <w:trPr>
          <w:trHeight w:val="20"/>
        </w:trPr>
        <w:tc>
          <w:tcPr>
            <w:tcW w:w="1806" w:type="pct"/>
            <w:vAlign w:val="bottom"/>
            <w:hideMark/>
          </w:tcPr>
          <w:p w14:paraId="7C7BC49F" w14:textId="77777777" w:rsidR="001B1027" w:rsidRDefault="001B1027">
            <w:pPr>
              <w:spacing w:after="20"/>
              <w:jc w:val="both"/>
              <w:rPr>
                <w:color w:val="000000"/>
              </w:rPr>
            </w:pPr>
            <w:r>
              <w:rPr>
                <w:color w:val="000000"/>
              </w:rPr>
              <w:t>Культура</w:t>
            </w:r>
          </w:p>
        </w:tc>
        <w:tc>
          <w:tcPr>
            <w:tcW w:w="417" w:type="pct"/>
            <w:vAlign w:val="bottom"/>
            <w:hideMark/>
          </w:tcPr>
          <w:p w14:paraId="3332FFF3" w14:textId="77777777" w:rsidR="001B1027" w:rsidRDefault="001B1027">
            <w:pPr>
              <w:spacing w:after="20"/>
              <w:jc w:val="center"/>
              <w:rPr>
                <w:color w:val="000000"/>
              </w:rPr>
            </w:pPr>
            <w:r>
              <w:rPr>
                <w:color w:val="000000"/>
              </w:rPr>
              <w:t>705</w:t>
            </w:r>
          </w:p>
        </w:tc>
        <w:tc>
          <w:tcPr>
            <w:tcW w:w="278" w:type="pct"/>
            <w:vAlign w:val="bottom"/>
            <w:hideMark/>
          </w:tcPr>
          <w:p w14:paraId="4691CE3D" w14:textId="77777777" w:rsidR="001B1027" w:rsidRDefault="001B1027">
            <w:pPr>
              <w:spacing w:after="20"/>
              <w:jc w:val="center"/>
              <w:rPr>
                <w:color w:val="000000"/>
              </w:rPr>
            </w:pPr>
            <w:r>
              <w:rPr>
                <w:color w:val="000000"/>
              </w:rPr>
              <w:t>08</w:t>
            </w:r>
          </w:p>
        </w:tc>
        <w:tc>
          <w:tcPr>
            <w:tcW w:w="278" w:type="pct"/>
            <w:vAlign w:val="bottom"/>
            <w:hideMark/>
          </w:tcPr>
          <w:p w14:paraId="62A1E681" w14:textId="77777777" w:rsidR="001B1027" w:rsidRDefault="001B1027">
            <w:pPr>
              <w:spacing w:after="20"/>
              <w:jc w:val="center"/>
              <w:rPr>
                <w:color w:val="000000"/>
              </w:rPr>
            </w:pPr>
            <w:r>
              <w:rPr>
                <w:color w:val="000000"/>
              </w:rPr>
              <w:t>01</w:t>
            </w:r>
          </w:p>
        </w:tc>
        <w:tc>
          <w:tcPr>
            <w:tcW w:w="972" w:type="pct"/>
            <w:vAlign w:val="bottom"/>
            <w:hideMark/>
          </w:tcPr>
          <w:p w14:paraId="7814D5BA" w14:textId="77777777" w:rsidR="001B1027" w:rsidRDefault="001B1027">
            <w:pPr>
              <w:spacing w:after="20"/>
              <w:jc w:val="center"/>
              <w:rPr>
                <w:color w:val="000000"/>
              </w:rPr>
            </w:pPr>
            <w:r>
              <w:rPr>
                <w:color w:val="000000"/>
              </w:rPr>
              <w:t> </w:t>
            </w:r>
          </w:p>
        </w:tc>
        <w:tc>
          <w:tcPr>
            <w:tcW w:w="347" w:type="pct"/>
            <w:vAlign w:val="bottom"/>
            <w:hideMark/>
          </w:tcPr>
          <w:p w14:paraId="52582BDE" w14:textId="77777777" w:rsidR="001B1027" w:rsidRDefault="001B1027">
            <w:pPr>
              <w:spacing w:after="20"/>
              <w:jc w:val="center"/>
              <w:rPr>
                <w:color w:val="000000"/>
              </w:rPr>
            </w:pPr>
            <w:r>
              <w:rPr>
                <w:color w:val="000000"/>
              </w:rPr>
              <w:t> </w:t>
            </w:r>
          </w:p>
        </w:tc>
        <w:tc>
          <w:tcPr>
            <w:tcW w:w="903" w:type="pct"/>
            <w:noWrap/>
            <w:vAlign w:val="bottom"/>
            <w:hideMark/>
          </w:tcPr>
          <w:p w14:paraId="1B97C1B0" w14:textId="77777777" w:rsidR="001B1027" w:rsidRDefault="001B1027">
            <w:pPr>
              <w:spacing w:after="20"/>
              <w:jc w:val="right"/>
              <w:rPr>
                <w:color w:val="000000"/>
              </w:rPr>
            </w:pPr>
            <w:r>
              <w:rPr>
                <w:color w:val="000000"/>
              </w:rPr>
              <w:t>5 504 870,4</w:t>
            </w:r>
          </w:p>
        </w:tc>
      </w:tr>
      <w:tr w:rsidR="001B1027" w14:paraId="2EEBCD56" w14:textId="77777777" w:rsidTr="001B1027">
        <w:trPr>
          <w:trHeight w:val="20"/>
        </w:trPr>
        <w:tc>
          <w:tcPr>
            <w:tcW w:w="1806" w:type="pct"/>
            <w:vAlign w:val="bottom"/>
            <w:hideMark/>
          </w:tcPr>
          <w:p w14:paraId="7787C6E4"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2EE62266" w14:textId="77777777" w:rsidR="001B1027" w:rsidRDefault="001B1027">
            <w:pPr>
              <w:spacing w:after="20"/>
              <w:jc w:val="center"/>
              <w:rPr>
                <w:color w:val="000000"/>
              </w:rPr>
            </w:pPr>
            <w:r>
              <w:rPr>
                <w:color w:val="000000"/>
              </w:rPr>
              <w:t>705</w:t>
            </w:r>
          </w:p>
        </w:tc>
        <w:tc>
          <w:tcPr>
            <w:tcW w:w="278" w:type="pct"/>
            <w:vAlign w:val="bottom"/>
            <w:hideMark/>
          </w:tcPr>
          <w:p w14:paraId="4DC26969" w14:textId="77777777" w:rsidR="001B1027" w:rsidRDefault="001B1027">
            <w:pPr>
              <w:spacing w:after="20"/>
              <w:jc w:val="center"/>
              <w:rPr>
                <w:color w:val="000000"/>
              </w:rPr>
            </w:pPr>
            <w:r>
              <w:rPr>
                <w:color w:val="000000"/>
              </w:rPr>
              <w:t>08</w:t>
            </w:r>
          </w:p>
        </w:tc>
        <w:tc>
          <w:tcPr>
            <w:tcW w:w="278" w:type="pct"/>
            <w:vAlign w:val="bottom"/>
            <w:hideMark/>
          </w:tcPr>
          <w:p w14:paraId="3652D07D" w14:textId="77777777" w:rsidR="001B1027" w:rsidRDefault="001B1027">
            <w:pPr>
              <w:spacing w:after="20"/>
              <w:jc w:val="center"/>
              <w:rPr>
                <w:color w:val="000000"/>
              </w:rPr>
            </w:pPr>
            <w:r>
              <w:rPr>
                <w:color w:val="000000"/>
              </w:rPr>
              <w:t>01</w:t>
            </w:r>
          </w:p>
        </w:tc>
        <w:tc>
          <w:tcPr>
            <w:tcW w:w="972" w:type="pct"/>
            <w:vAlign w:val="bottom"/>
            <w:hideMark/>
          </w:tcPr>
          <w:p w14:paraId="2215221B" w14:textId="77777777" w:rsidR="001B1027" w:rsidRDefault="001B1027">
            <w:pPr>
              <w:spacing w:after="20"/>
              <w:jc w:val="center"/>
              <w:rPr>
                <w:color w:val="000000"/>
              </w:rPr>
            </w:pPr>
            <w:r>
              <w:rPr>
                <w:color w:val="000000"/>
              </w:rPr>
              <w:t>06 0 00 0000 0</w:t>
            </w:r>
          </w:p>
        </w:tc>
        <w:tc>
          <w:tcPr>
            <w:tcW w:w="347" w:type="pct"/>
            <w:vAlign w:val="bottom"/>
            <w:hideMark/>
          </w:tcPr>
          <w:p w14:paraId="1FCA1F5B" w14:textId="77777777" w:rsidR="001B1027" w:rsidRDefault="001B1027">
            <w:pPr>
              <w:spacing w:after="20"/>
              <w:jc w:val="center"/>
              <w:rPr>
                <w:color w:val="000000"/>
              </w:rPr>
            </w:pPr>
            <w:r>
              <w:rPr>
                <w:color w:val="000000"/>
              </w:rPr>
              <w:t> </w:t>
            </w:r>
          </w:p>
        </w:tc>
        <w:tc>
          <w:tcPr>
            <w:tcW w:w="903" w:type="pct"/>
            <w:noWrap/>
            <w:vAlign w:val="bottom"/>
            <w:hideMark/>
          </w:tcPr>
          <w:p w14:paraId="2821ACB8" w14:textId="77777777" w:rsidR="001B1027" w:rsidRDefault="001B1027">
            <w:pPr>
              <w:spacing w:after="20"/>
              <w:jc w:val="right"/>
              <w:rPr>
                <w:color w:val="000000"/>
              </w:rPr>
            </w:pPr>
            <w:r>
              <w:rPr>
                <w:color w:val="000000"/>
              </w:rPr>
              <w:t>2 100,0</w:t>
            </w:r>
          </w:p>
        </w:tc>
      </w:tr>
      <w:tr w:rsidR="001B1027" w14:paraId="561F1E46" w14:textId="77777777" w:rsidTr="001B1027">
        <w:trPr>
          <w:trHeight w:val="20"/>
        </w:trPr>
        <w:tc>
          <w:tcPr>
            <w:tcW w:w="1806" w:type="pct"/>
            <w:vAlign w:val="bottom"/>
            <w:hideMark/>
          </w:tcPr>
          <w:p w14:paraId="27312274"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23037730" w14:textId="77777777" w:rsidR="001B1027" w:rsidRDefault="001B1027">
            <w:pPr>
              <w:spacing w:after="20"/>
              <w:jc w:val="center"/>
              <w:rPr>
                <w:color w:val="000000"/>
              </w:rPr>
            </w:pPr>
            <w:r>
              <w:rPr>
                <w:color w:val="000000"/>
              </w:rPr>
              <w:t>705</w:t>
            </w:r>
          </w:p>
        </w:tc>
        <w:tc>
          <w:tcPr>
            <w:tcW w:w="278" w:type="pct"/>
            <w:vAlign w:val="bottom"/>
            <w:hideMark/>
          </w:tcPr>
          <w:p w14:paraId="57002502" w14:textId="77777777" w:rsidR="001B1027" w:rsidRDefault="001B1027">
            <w:pPr>
              <w:spacing w:after="20"/>
              <w:jc w:val="center"/>
              <w:rPr>
                <w:color w:val="000000"/>
              </w:rPr>
            </w:pPr>
            <w:r>
              <w:rPr>
                <w:color w:val="000000"/>
              </w:rPr>
              <w:t>08</w:t>
            </w:r>
          </w:p>
        </w:tc>
        <w:tc>
          <w:tcPr>
            <w:tcW w:w="278" w:type="pct"/>
            <w:vAlign w:val="bottom"/>
            <w:hideMark/>
          </w:tcPr>
          <w:p w14:paraId="3B989CE3" w14:textId="77777777" w:rsidR="001B1027" w:rsidRDefault="001B1027">
            <w:pPr>
              <w:spacing w:after="20"/>
              <w:jc w:val="center"/>
              <w:rPr>
                <w:color w:val="000000"/>
              </w:rPr>
            </w:pPr>
            <w:r>
              <w:rPr>
                <w:color w:val="000000"/>
              </w:rPr>
              <w:t>01</w:t>
            </w:r>
          </w:p>
        </w:tc>
        <w:tc>
          <w:tcPr>
            <w:tcW w:w="972" w:type="pct"/>
            <w:vAlign w:val="bottom"/>
            <w:hideMark/>
          </w:tcPr>
          <w:p w14:paraId="68C77E2A" w14:textId="77777777" w:rsidR="001B1027" w:rsidRDefault="001B1027">
            <w:pPr>
              <w:spacing w:after="20"/>
              <w:jc w:val="center"/>
              <w:rPr>
                <w:color w:val="000000"/>
              </w:rPr>
            </w:pPr>
            <w:r>
              <w:rPr>
                <w:color w:val="000000"/>
              </w:rPr>
              <w:t>06 3 00 0000 0</w:t>
            </w:r>
          </w:p>
        </w:tc>
        <w:tc>
          <w:tcPr>
            <w:tcW w:w="347" w:type="pct"/>
            <w:vAlign w:val="bottom"/>
            <w:hideMark/>
          </w:tcPr>
          <w:p w14:paraId="483FF8F5" w14:textId="77777777" w:rsidR="001B1027" w:rsidRDefault="001B1027">
            <w:pPr>
              <w:spacing w:after="20"/>
              <w:jc w:val="center"/>
              <w:rPr>
                <w:color w:val="000000"/>
              </w:rPr>
            </w:pPr>
            <w:r>
              <w:rPr>
                <w:color w:val="000000"/>
              </w:rPr>
              <w:t> </w:t>
            </w:r>
          </w:p>
        </w:tc>
        <w:tc>
          <w:tcPr>
            <w:tcW w:w="903" w:type="pct"/>
            <w:noWrap/>
            <w:vAlign w:val="bottom"/>
            <w:hideMark/>
          </w:tcPr>
          <w:p w14:paraId="593EB7D4" w14:textId="77777777" w:rsidR="001B1027" w:rsidRDefault="001B1027">
            <w:pPr>
              <w:spacing w:after="20"/>
              <w:jc w:val="right"/>
              <w:rPr>
                <w:color w:val="000000"/>
              </w:rPr>
            </w:pPr>
            <w:r>
              <w:rPr>
                <w:color w:val="000000"/>
              </w:rPr>
              <w:t>1 000,0</w:t>
            </w:r>
          </w:p>
        </w:tc>
      </w:tr>
      <w:tr w:rsidR="001B1027" w14:paraId="67D90B82" w14:textId="77777777" w:rsidTr="001B1027">
        <w:trPr>
          <w:trHeight w:val="20"/>
        </w:trPr>
        <w:tc>
          <w:tcPr>
            <w:tcW w:w="1806" w:type="pct"/>
            <w:vAlign w:val="bottom"/>
            <w:hideMark/>
          </w:tcPr>
          <w:p w14:paraId="02D9509B"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65F5F05F" w14:textId="77777777" w:rsidR="001B1027" w:rsidRDefault="001B1027">
            <w:pPr>
              <w:spacing w:after="20"/>
              <w:jc w:val="center"/>
              <w:rPr>
                <w:color w:val="000000"/>
              </w:rPr>
            </w:pPr>
            <w:r>
              <w:rPr>
                <w:color w:val="000000"/>
              </w:rPr>
              <w:t>705</w:t>
            </w:r>
          </w:p>
        </w:tc>
        <w:tc>
          <w:tcPr>
            <w:tcW w:w="278" w:type="pct"/>
            <w:vAlign w:val="bottom"/>
            <w:hideMark/>
          </w:tcPr>
          <w:p w14:paraId="271350D8" w14:textId="77777777" w:rsidR="001B1027" w:rsidRDefault="001B1027">
            <w:pPr>
              <w:spacing w:after="20"/>
              <w:jc w:val="center"/>
              <w:rPr>
                <w:color w:val="000000"/>
              </w:rPr>
            </w:pPr>
            <w:r>
              <w:rPr>
                <w:color w:val="000000"/>
              </w:rPr>
              <w:t>08</w:t>
            </w:r>
          </w:p>
        </w:tc>
        <w:tc>
          <w:tcPr>
            <w:tcW w:w="278" w:type="pct"/>
            <w:vAlign w:val="bottom"/>
            <w:hideMark/>
          </w:tcPr>
          <w:p w14:paraId="2B114144" w14:textId="77777777" w:rsidR="001B1027" w:rsidRDefault="001B1027">
            <w:pPr>
              <w:spacing w:after="20"/>
              <w:jc w:val="center"/>
              <w:rPr>
                <w:color w:val="000000"/>
              </w:rPr>
            </w:pPr>
            <w:r>
              <w:rPr>
                <w:color w:val="000000"/>
              </w:rPr>
              <w:t>01</w:t>
            </w:r>
          </w:p>
        </w:tc>
        <w:tc>
          <w:tcPr>
            <w:tcW w:w="972" w:type="pct"/>
            <w:vAlign w:val="bottom"/>
            <w:hideMark/>
          </w:tcPr>
          <w:p w14:paraId="50019C87" w14:textId="77777777" w:rsidR="001B1027" w:rsidRDefault="001B1027">
            <w:pPr>
              <w:spacing w:after="20"/>
              <w:jc w:val="center"/>
              <w:rPr>
                <w:color w:val="000000"/>
              </w:rPr>
            </w:pPr>
            <w:r>
              <w:rPr>
                <w:color w:val="000000"/>
              </w:rPr>
              <w:t>06 3 01 0000 0</w:t>
            </w:r>
          </w:p>
        </w:tc>
        <w:tc>
          <w:tcPr>
            <w:tcW w:w="347" w:type="pct"/>
            <w:vAlign w:val="bottom"/>
            <w:hideMark/>
          </w:tcPr>
          <w:p w14:paraId="68DEC42D" w14:textId="77777777" w:rsidR="001B1027" w:rsidRDefault="001B1027">
            <w:pPr>
              <w:spacing w:after="20"/>
              <w:jc w:val="center"/>
              <w:rPr>
                <w:color w:val="000000"/>
              </w:rPr>
            </w:pPr>
            <w:r>
              <w:rPr>
                <w:color w:val="000000"/>
              </w:rPr>
              <w:t> </w:t>
            </w:r>
          </w:p>
        </w:tc>
        <w:tc>
          <w:tcPr>
            <w:tcW w:w="903" w:type="pct"/>
            <w:noWrap/>
            <w:vAlign w:val="bottom"/>
            <w:hideMark/>
          </w:tcPr>
          <w:p w14:paraId="4518EA15" w14:textId="77777777" w:rsidR="001B1027" w:rsidRDefault="001B1027">
            <w:pPr>
              <w:spacing w:after="20"/>
              <w:jc w:val="right"/>
              <w:rPr>
                <w:color w:val="000000"/>
              </w:rPr>
            </w:pPr>
            <w:r>
              <w:rPr>
                <w:color w:val="000000"/>
              </w:rPr>
              <w:t>1 000,0</w:t>
            </w:r>
          </w:p>
        </w:tc>
      </w:tr>
      <w:tr w:rsidR="001B1027" w14:paraId="25668A15" w14:textId="77777777" w:rsidTr="001B1027">
        <w:trPr>
          <w:trHeight w:val="20"/>
        </w:trPr>
        <w:tc>
          <w:tcPr>
            <w:tcW w:w="1806" w:type="pct"/>
            <w:vAlign w:val="bottom"/>
            <w:hideMark/>
          </w:tcPr>
          <w:p w14:paraId="0C9B58F0"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EAFB971" w14:textId="77777777" w:rsidR="001B1027" w:rsidRDefault="001B1027">
            <w:pPr>
              <w:spacing w:after="20"/>
              <w:jc w:val="center"/>
              <w:rPr>
                <w:color w:val="000000"/>
              </w:rPr>
            </w:pPr>
            <w:r>
              <w:rPr>
                <w:color w:val="000000"/>
              </w:rPr>
              <w:t>705</w:t>
            </w:r>
          </w:p>
        </w:tc>
        <w:tc>
          <w:tcPr>
            <w:tcW w:w="278" w:type="pct"/>
            <w:vAlign w:val="bottom"/>
            <w:hideMark/>
          </w:tcPr>
          <w:p w14:paraId="7669FE1D" w14:textId="77777777" w:rsidR="001B1027" w:rsidRDefault="001B1027">
            <w:pPr>
              <w:spacing w:after="20"/>
              <w:jc w:val="center"/>
              <w:rPr>
                <w:color w:val="000000"/>
              </w:rPr>
            </w:pPr>
            <w:r>
              <w:rPr>
                <w:color w:val="000000"/>
              </w:rPr>
              <w:t>08</w:t>
            </w:r>
          </w:p>
        </w:tc>
        <w:tc>
          <w:tcPr>
            <w:tcW w:w="278" w:type="pct"/>
            <w:vAlign w:val="bottom"/>
            <w:hideMark/>
          </w:tcPr>
          <w:p w14:paraId="5B46851C" w14:textId="77777777" w:rsidR="001B1027" w:rsidRDefault="001B1027">
            <w:pPr>
              <w:spacing w:after="20"/>
              <w:jc w:val="center"/>
              <w:rPr>
                <w:color w:val="000000"/>
              </w:rPr>
            </w:pPr>
            <w:r>
              <w:rPr>
                <w:color w:val="000000"/>
              </w:rPr>
              <w:t>01</w:t>
            </w:r>
          </w:p>
        </w:tc>
        <w:tc>
          <w:tcPr>
            <w:tcW w:w="972" w:type="pct"/>
            <w:vAlign w:val="bottom"/>
            <w:hideMark/>
          </w:tcPr>
          <w:p w14:paraId="3B6D76A3" w14:textId="77777777" w:rsidR="001B1027" w:rsidRDefault="001B1027">
            <w:pPr>
              <w:spacing w:after="20"/>
              <w:jc w:val="center"/>
              <w:rPr>
                <w:color w:val="000000"/>
              </w:rPr>
            </w:pPr>
            <w:r>
              <w:rPr>
                <w:color w:val="000000"/>
              </w:rPr>
              <w:t>06 3 01 1099 0</w:t>
            </w:r>
          </w:p>
        </w:tc>
        <w:tc>
          <w:tcPr>
            <w:tcW w:w="347" w:type="pct"/>
            <w:vAlign w:val="bottom"/>
            <w:hideMark/>
          </w:tcPr>
          <w:p w14:paraId="716D2188" w14:textId="77777777" w:rsidR="001B1027" w:rsidRDefault="001B1027">
            <w:pPr>
              <w:spacing w:after="20"/>
              <w:jc w:val="center"/>
              <w:rPr>
                <w:color w:val="000000"/>
              </w:rPr>
            </w:pPr>
            <w:r>
              <w:rPr>
                <w:color w:val="000000"/>
              </w:rPr>
              <w:t> </w:t>
            </w:r>
          </w:p>
        </w:tc>
        <w:tc>
          <w:tcPr>
            <w:tcW w:w="903" w:type="pct"/>
            <w:noWrap/>
            <w:vAlign w:val="bottom"/>
            <w:hideMark/>
          </w:tcPr>
          <w:p w14:paraId="02AC41D7" w14:textId="77777777" w:rsidR="001B1027" w:rsidRDefault="001B1027">
            <w:pPr>
              <w:spacing w:after="20"/>
              <w:jc w:val="right"/>
              <w:rPr>
                <w:color w:val="000000"/>
              </w:rPr>
            </w:pPr>
            <w:r>
              <w:rPr>
                <w:color w:val="000000"/>
              </w:rPr>
              <w:t>1 000,0</w:t>
            </w:r>
          </w:p>
        </w:tc>
      </w:tr>
      <w:tr w:rsidR="001B1027" w14:paraId="224A4701" w14:textId="77777777" w:rsidTr="001B1027">
        <w:trPr>
          <w:trHeight w:val="20"/>
        </w:trPr>
        <w:tc>
          <w:tcPr>
            <w:tcW w:w="1806" w:type="pct"/>
            <w:vAlign w:val="bottom"/>
            <w:hideMark/>
          </w:tcPr>
          <w:p w14:paraId="69CC0B3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3D727AD" w14:textId="77777777" w:rsidR="001B1027" w:rsidRDefault="001B1027">
            <w:pPr>
              <w:spacing w:after="20"/>
              <w:jc w:val="center"/>
              <w:rPr>
                <w:color w:val="000000"/>
              </w:rPr>
            </w:pPr>
            <w:r>
              <w:rPr>
                <w:color w:val="000000"/>
              </w:rPr>
              <w:t>705</w:t>
            </w:r>
          </w:p>
        </w:tc>
        <w:tc>
          <w:tcPr>
            <w:tcW w:w="278" w:type="pct"/>
            <w:vAlign w:val="bottom"/>
            <w:hideMark/>
          </w:tcPr>
          <w:p w14:paraId="001A0ADE" w14:textId="77777777" w:rsidR="001B1027" w:rsidRDefault="001B1027">
            <w:pPr>
              <w:spacing w:after="20"/>
              <w:jc w:val="center"/>
              <w:rPr>
                <w:color w:val="000000"/>
              </w:rPr>
            </w:pPr>
            <w:r>
              <w:rPr>
                <w:color w:val="000000"/>
              </w:rPr>
              <w:t>08</w:t>
            </w:r>
          </w:p>
        </w:tc>
        <w:tc>
          <w:tcPr>
            <w:tcW w:w="278" w:type="pct"/>
            <w:vAlign w:val="bottom"/>
            <w:hideMark/>
          </w:tcPr>
          <w:p w14:paraId="021F9329" w14:textId="77777777" w:rsidR="001B1027" w:rsidRDefault="001B1027">
            <w:pPr>
              <w:spacing w:after="20"/>
              <w:jc w:val="center"/>
              <w:rPr>
                <w:color w:val="000000"/>
              </w:rPr>
            </w:pPr>
            <w:r>
              <w:rPr>
                <w:color w:val="000000"/>
              </w:rPr>
              <w:t>01</w:t>
            </w:r>
          </w:p>
        </w:tc>
        <w:tc>
          <w:tcPr>
            <w:tcW w:w="972" w:type="pct"/>
            <w:vAlign w:val="bottom"/>
            <w:hideMark/>
          </w:tcPr>
          <w:p w14:paraId="105D3B54" w14:textId="77777777" w:rsidR="001B1027" w:rsidRDefault="001B1027">
            <w:pPr>
              <w:spacing w:after="20"/>
              <w:jc w:val="center"/>
              <w:rPr>
                <w:color w:val="000000"/>
              </w:rPr>
            </w:pPr>
            <w:r>
              <w:rPr>
                <w:color w:val="000000"/>
              </w:rPr>
              <w:t>06 3 01 1099 0</w:t>
            </w:r>
          </w:p>
        </w:tc>
        <w:tc>
          <w:tcPr>
            <w:tcW w:w="347" w:type="pct"/>
            <w:vAlign w:val="bottom"/>
            <w:hideMark/>
          </w:tcPr>
          <w:p w14:paraId="63B9C68A" w14:textId="77777777" w:rsidR="001B1027" w:rsidRDefault="001B1027">
            <w:pPr>
              <w:spacing w:after="20"/>
              <w:jc w:val="center"/>
              <w:rPr>
                <w:color w:val="000000"/>
              </w:rPr>
            </w:pPr>
            <w:r>
              <w:rPr>
                <w:color w:val="000000"/>
              </w:rPr>
              <w:t>600</w:t>
            </w:r>
          </w:p>
        </w:tc>
        <w:tc>
          <w:tcPr>
            <w:tcW w:w="903" w:type="pct"/>
            <w:noWrap/>
            <w:vAlign w:val="bottom"/>
            <w:hideMark/>
          </w:tcPr>
          <w:p w14:paraId="69028F8F" w14:textId="77777777" w:rsidR="001B1027" w:rsidRDefault="001B1027">
            <w:pPr>
              <w:spacing w:after="20"/>
              <w:jc w:val="right"/>
              <w:rPr>
                <w:color w:val="000000"/>
              </w:rPr>
            </w:pPr>
            <w:r>
              <w:rPr>
                <w:color w:val="000000"/>
              </w:rPr>
              <w:t>1 000,0</w:t>
            </w:r>
          </w:p>
        </w:tc>
      </w:tr>
      <w:tr w:rsidR="001B1027" w14:paraId="09B47E83" w14:textId="77777777" w:rsidTr="001B1027">
        <w:trPr>
          <w:trHeight w:val="20"/>
        </w:trPr>
        <w:tc>
          <w:tcPr>
            <w:tcW w:w="1806" w:type="pct"/>
            <w:vAlign w:val="bottom"/>
            <w:hideMark/>
          </w:tcPr>
          <w:p w14:paraId="1692B3FA"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150F43A8" w14:textId="77777777" w:rsidR="001B1027" w:rsidRDefault="001B1027">
            <w:pPr>
              <w:spacing w:after="20"/>
              <w:jc w:val="center"/>
              <w:rPr>
                <w:color w:val="000000"/>
              </w:rPr>
            </w:pPr>
            <w:r>
              <w:rPr>
                <w:color w:val="000000"/>
              </w:rPr>
              <w:t>705</w:t>
            </w:r>
          </w:p>
        </w:tc>
        <w:tc>
          <w:tcPr>
            <w:tcW w:w="278" w:type="pct"/>
            <w:vAlign w:val="bottom"/>
            <w:hideMark/>
          </w:tcPr>
          <w:p w14:paraId="05A3429A" w14:textId="77777777" w:rsidR="001B1027" w:rsidRDefault="001B1027">
            <w:pPr>
              <w:spacing w:after="20"/>
              <w:jc w:val="center"/>
              <w:rPr>
                <w:color w:val="000000"/>
              </w:rPr>
            </w:pPr>
            <w:r>
              <w:rPr>
                <w:color w:val="000000"/>
              </w:rPr>
              <w:t>08</w:t>
            </w:r>
          </w:p>
        </w:tc>
        <w:tc>
          <w:tcPr>
            <w:tcW w:w="278" w:type="pct"/>
            <w:vAlign w:val="bottom"/>
            <w:hideMark/>
          </w:tcPr>
          <w:p w14:paraId="633EB4C2" w14:textId="77777777" w:rsidR="001B1027" w:rsidRDefault="001B1027">
            <w:pPr>
              <w:spacing w:after="20"/>
              <w:jc w:val="center"/>
              <w:rPr>
                <w:color w:val="000000"/>
              </w:rPr>
            </w:pPr>
            <w:r>
              <w:rPr>
                <w:color w:val="000000"/>
              </w:rPr>
              <w:t>01</w:t>
            </w:r>
          </w:p>
        </w:tc>
        <w:tc>
          <w:tcPr>
            <w:tcW w:w="972" w:type="pct"/>
            <w:vAlign w:val="bottom"/>
            <w:hideMark/>
          </w:tcPr>
          <w:p w14:paraId="77A953C2" w14:textId="77777777" w:rsidR="001B1027" w:rsidRDefault="001B1027">
            <w:pPr>
              <w:spacing w:after="20"/>
              <w:jc w:val="center"/>
              <w:rPr>
                <w:color w:val="000000"/>
              </w:rPr>
            </w:pPr>
            <w:r>
              <w:rPr>
                <w:color w:val="000000"/>
              </w:rPr>
              <w:t>06 4 00 0000 0</w:t>
            </w:r>
          </w:p>
        </w:tc>
        <w:tc>
          <w:tcPr>
            <w:tcW w:w="347" w:type="pct"/>
            <w:vAlign w:val="bottom"/>
            <w:hideMark/>
          </w:tcPr>
          <w:p w14:paraId="35FF3F26" w14:textId="77777777" w:rsidR="001B1027" w:rsidRDefault="001B1027">
            <w:pPr>
              <w:spacing w:after="20"/>
              <w:jc w:val="center"/>
              <w:rPr>
                <w:color w:val="000000"/>
              </w:rPr>
            </w:pPr>
            <w:r>
              <w:rPr>
                <w:color w:val="000000"/>
              </w:rPr>
              <w:t> </w:t>
            </w:r>
          </w:p>
        </w:tc>
        <w:tc>
          <w:tcPr>
            <w:tcW w:w="903" w:type="pct"/>
            <w:noWrap/>
            <w:vAlign w:val="bottom"/>
            <w:hideMark/>
          </w:tcPr>
          <w:p w14:paraId="1C267072" w14:textId="77777777" w:rsidR="001B1027" w:rsidRDefault="001B1027">
            <w:pPr>
              <w:spacing w:after="20"/>
              <w:jc w:val="right"/>
              <w:rPr>
                <w:color w:val="000000"/>
              </w:rPr>
            </w:pPr>
            <w:r>
              <w:rPr>
                <w:color w:val="000000"/>
              </w:rPr>
              <w:t>700,0</w:t>
            </w:r>
          </w:p>
        </w:tc>
      </w:tr>
      <w:tr w:rsidR="001B1027" w14:paraId="15067EA8" w14:textId="77777777" w:rsidTr="001B1027">
        <w:trPr>
          <w:trHeight w:val="20"/>
        </w:trPr>
        <w:tc>
          <w:tcPr>
            <w:tcW w:w="1806" w:type="pct"/>
            <w:vAlign w:val="bottom"/>
            <w:hideMark/>
          </w:tcPr>
          <w:p w14:paraId="6C662ACC"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2684D1B1" w14:textId="77777777" w:rsidR="001B1027" w:rsidRDefault="001B1027">
            <w:pPr>
              <w:spacing w:after="20"/>
              <w:jc w:val="center"/>
              <w:rPr>
                <w:color w:val="000000"/>
              </w:rPr>
            </w:pPr>
            <w:r>
              <w:rPr>
                <w:color w:val="000000"/>
              </w:rPr>
              <w:t>705</w:t>
            </w:r>
          </w:p>
        </w:tc>
        <w:tc>
          <w:tcPr>
            <w:tcW w:w="278" w:type="pct"/>
            <w:vAlign w:val="bottom"/>
            <w:hideMark/>
          </w:tcPr>
          <w:p w14:paraId="506D3743" w14:textId="77777777" w:rsidR="001B1027" w:rsidRDefault="001B1027">
            <w:pPr>
              <w:spacing w:after="20"/>
              <w:jc w:val="center"/>
              <w:rPr>
                <w:color w:val="000000"/>
              </w:rPr>
            </w:pPr>
            <w:r>
              <w:rPr>
                <w:color w:val="000000"/>
              </w:rPr>
              <w:t>08</w:t>
            </w:r>
          </w:p>
        </w:tc>
        <w:tc>
          <w:tcPr>
            <w:tcW w:w="278" w:type="pct"/>
            <w:vAlign w:val="bottom"/>
            <w:hideMark/>
          </w:tcPr>
          <w:p w14:paraId="08EDD584" w14:textId="77777777" w:rsidR="001B1027" w:rsidRDefault="001B1027">
            <w:pPr>
              <w:spacing w:after="20"/>
              <w:jc w:val="center"/>
              <w:rPr>
                <w:color w:val="000000"/>
              </w:rPr>
            </w:pPr>
            <w:r>
              <w:rPr>
                <w:color w:val="000000"/>
              </w:rPr>
              <w:t>01</w:t>
            </w:r>
          </w:p>
        </w:tc>
        <w:tc>
          <w:tcPr>
            <w:tcW w:w="972" w:type="pct"/>
            <w:vAlign w:val="bottom"/>
            <w:hideMark/>
          </w:tcPr>
          <w:p w14:paraId="2724EA11" w14:textId="77777777" w:rsidR="001B1027" w:rsidRDefault="001B1027">
            <w:pPr>
              <w:spacing w:after="20"/>
              <w:jc w:val="center"/>
              <w:rPr>
                <w:color w:val="000000"/>
              </w:rPr>
            </w:pPr>
            <w:r>
              <w:rPr>
                <w:color w:val="000000"/>
              </w:rPr>
              <w:t>06 4 01 0000 0</w:t>
            </w:r>
          </w:p>
        </w:tc>
        <w:tc>
          <w:tcPr>
            <w:tcW w:w="347" w:type="pct"/>
            <w:vAlign w:val="bottom"/>
            <w:hideMark/>
          </w:tcPr>
          <w:p w14:paraId="4E346218" w14:textId="77777777" w:rsidR="001B1027" w:rsidRDefault="001B1027">
            <w:pPr>
              <w:spacing w:after="20"/>
              <w:jc w:val="center"/>
              <w:rPr>
                <w:color w:val="000000"/>
              </w:rPr>
            </w:pPr>
            <w:r>
              <w:rPr>
                <w:color w:val="000000"/>
              </w:rPr>
              <w:t> </w:t>
            </w:r>
          </w:p>
        </w:tc>
        <w:tc>
          <w:tcPr>
            <w:tcW w:w="903" w:type="pct"/>
            <w:noWrap/>
            <w:vAlign w:val="bottom"/>
            <w:hideMark/>
          </w:tcPr>
          <w:p w14:paraId="4AA41D57" w14:textId="77777777" w:rsidR="001B1027" w:rsidRDefault="001B1027">
            <w:pPr>
              <w:spacing w:after="20"/>
              <w:jc w:val="right"/>
              <w:rPr>
                <w:color w:val="000000"/>
              </w:rPr>
            </w:pPr>
            <w:r>
              <w:rPr>
                <w:color w:val="000000"/>
              </w:rPr>
              <w:t>700,0</w:t>
            </w:r>
          </w:p>
        </w:tc>
      </w:tr>
      <w:tr w:rsidR="001B1027" w14:paraId="34654911" w14:textId="77777777" w:rsidTr="001B1027">
        <w:trPr>
          <w:trHeight w:val="20"/>
        </w:trPr>
        <w:tc>
          <w:tcPr>
            <w:tcW w:w="1806" w:type="pct"/>
            <w:vAlign w:val="bottom"/>
            <w:hideMark/>
          </w:tcPr>
          <w:p w14:paraId="3535A3A9"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5D45FD0" w14:textId="77777777" w:rsidR="001B1027" w:rsidRDefault="001B1027">
            <w:pPr>
              <w:spacing w:after="20"/>
              <w:jc w:val="center"/>
              <w:rPr>
                <w:color w:val="000000"/>
              </w:rPr>
            </w:pPr>
            <w:r>
              <w:rPr>
                <w:color w:val="000000"/>
              </w:rPr>
              <w:t>705</w:t>
            </w:r>
          </w:p>
        </w:tc>
        <w:tc>
          <w:tcPr>
            <w:tcW w:w="278" w:type="pct"/>
            <w:vAlign w:val="bottom"/>
            <w:hideMark/>
          </w:tcPr>
          <w:p w14:paraId="1F6C8B1A" w14:textId="77777777" w:rsidR="001B1027" w:rsidRDefault="001B1027">
            <w:pPr>
              <w:spacing w:after="20"/>
              <w:jc w:val="center"/>
              <w:rPr>
                <w:color w:val="000000"/>
              </w:rPr>
            </w:pPr>
            <w:r>
              <w:rPr>
                <w:color w:val="000000"/>
              </w:rPr>
              <w:t>08</w:t>
            </w:r>
          </w:p>
        </w:tc>
        <w:tc>
          <w:tcPr>
            <w:tcW w:w="278" w:type="pct"/>
            <w:vAlign w:val="bottom"/>
            <w:hideMark/>
          </w:tcPr>
          <w:p w14:paraId="22212470" w14:textId="77777777" w:rsidR="001B1027" w:rsidRDefault="001B1027">
            <w:pPr>
              <w:spacing w:after="20"/>
              <w:jc w:val="center"/>
              <w:rPr>
                <w:color w:val="000000"/>
              </w:rPr>
            </w:pPr>
            <w:r>
              <w:rPr>
                <w:color w:val="000000"/>
              </w:rPr>
              <w:t>01</w:t>
            </w:r>
          </w:p>
        </w:tc>
        <w:tc>
          <w:tcPr>
            <w:tcW w:w="972" w:type="pct"/>
            <w:vAlign w:val="bottom"/>
            <w:hideMark/>
          </w:tcPr>
          <w:p w14:paraId="6C7F94CE" w14:textId="77777777" w:rsidR="001B1027" w:rsidRDefault="001B1027">
            <w:pPr>
              <w:spacing w:after="20"/>
              <w:jc w:val="center"/>
              <w:rPr>
                <w:color w:val="000000"/>
              </w:rPr>
            </w:pPr>
            <w:r>
              <w:rPr>
                <w:color w:val="000000"/>
              </w:rPr>
              <w:t>06 4 01 1099 0</w:t>
            </w:r>
          </w:p>
        </w:tc>
        <w:tc>
          <w:tcPr>
            <w:tcW w:w="347" w:type="pct"/>
            <w:vAlign w:val="bottom"/>
            <w:hideMark/>
          </w:tcPr>
          <w:p w14:paraId="757CA4E9" w14:textId="77777777" w:rsidR="001B1027" w:rsidRDefault="001B1027">
            <w:pPr>
              <w:spacing w:after="20"/>
              <w:jc w:val="center"/>
              <w:rPr>
                <w:color w:val="000000"/>
              </w:rPr>
            </w:pPr>
            <w:r>
              <w:rPr>
                <w:color w:val="000000"/>
              </w:rPr>
              <w:t> </w:t>
            </w:r>
          </w:p>
        </w:tc>
        <w:tc>
          <w:tcPr>
            <w:tcW w:w="903" w:type="pct"/>
            <w:noWrap/>
            <w:vAlign w:val="bottom"/>
            <w:hideMark/>
          </w:tcPr>
          <w:p w14:paraId="49CF6512" w14:textId="77777777" w:rsidR="001B1027" w:rsidRDefault="001B1027">
            <w:pPr>
              <w:spacing w:after="20"/>
              <w:jc w:val="right"/>
              <w:rPr>
                <w:color w:val="000000"/>
              </w:rPr>
            </w:pPr>
            <w:r>
              <w:rPr>
                <w:color w:val="000000"/>
              </w:rPr>
              <w:t>700,0</w:t>
            </w:r>
          </w:p>
        </w:tc>
      </w:tr>
      <w:tr w:rsidR="001B1027" w14:paraId="3BD53EE4" w14:textId="77777777" w:rsidTr="001B1027">
        <w:trPr>
          <w:trHeight w:val="20"/>
        </w:trPr>
        <w:tc>
          <w:tcPr>
            <w:tcW w:w="1806" w:type="pct"/>
            <w:vAlign w:val="bottom"/>
            <w:hideMark/>
          </w:tcPr>
          <w:p w14:paraId="2CB0EFB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E9E1FB" w14:textId="77777777" w:rsidR="001B1027" w:rsidRDefault="001B1027">
            <w:pPr>
              <w:spacing w:after="20"/>
              <w:jc w:val="center"/>
              <w:rPr>
                <w:color w:val="000000"/>
              </w:rPr>
            </w:pPr>
            <w:r>
              <w:rPr>
                <w:color w:val="000000"/>
              </w:rPr>
              <w:t>705</w:t>
            </w:r>
          </w:p>
        </w:tc>
        <w:tc>
          <w:tcPr>
            <w:tcW w:w="278" w:type="pct"/>
            <w:vAlign w:val="bottom"/>
            <w:hideMark/>
          </w:tcPr>
          <w:p w14:paraId="198F1621" w14:textId="77777777" w:rsidR="001B1027" w:rsidRDefault="001B1027">
            <w:pPr>
              <w:spacing w:after="20"/>
              <w:jc w:val="center"/>
              <w:rPr>
                <w:color w:val="000000"/>
              </w:rPr>
            </w:pPr>
            <w:r>
              <w:rPr>
                <w:color w:val="000000"/>
              </w:rPr>
              <w:t>08</w:t>
            </w:r>
          </w:p>
        </w:tc>
        <w:tc>
          <w:tcPr>
            <w:tcW w:w="278" w:type="pct"/>
            <w:vAlign w:val="bottom"/>
            <w:hideMark/>
          </w:tcPr>
          <w:p w14:paraId="2150AF74" w14:textId="77777777" w:rsidR="001B1027" w:rsidRDefault="001B1027">
            <w:pPr>
              <w:spacing w:after="20"/>
              <w:jc w:val="center"/>
              <w:rPr>
                <w:color w:val="000000"/>
              </w:rPr>
            </w:pPr>
            <w:r>
              <w:rPr>
                <w:color w:val="000000"/>
              </w:rPr>
              <w:t>01</w:t>
            </w:r>
          </w:p>
        </w:tc>
        <w:tc>
          <w:tcPr>
            <w:tcW w:w="972" w:type="pct"/>
            <w:vAlign w:val="bottom"/>
            <w:hideMark/>
          </w:tcPr>
          <w:p w14:paraId="2F67C936" w14:textId="77777777" w:rsidR="001B1027" w:rsidRDefault="001B1027">
            <w:pPr>
              <w:spacing w:after="20"/>
              <w:jc w:val="center"/>
              <w:rPr>
                <w:color w:val="000000"/>
              </w:rPr>
            </w:pPr>
            <w:r>
              <w:rPr>
                <w:color w:val="000000"/>
              </w:rPr>
              <w:t>06 4 01 1099 0</w:t>
            </w:r>
          </w:p>
        </w:tc>
        <w:tc>
          <w:tcPr>
            <w:tcW w:w="347" w:type="pct"/>
            <w:vAlign w:val="bottom"/>
            <w:hideMark/>
          </w:tcPr>
          <w:p w14:paraId="3B9EEED0" w14:textId="77777777" w:rsidR="001B1027" w:rsidRDefault="001B1027">
            <w:pPr>
              <w:spacing w:after="20"/>
              <w:jc w:val="center"/>
              <w:rPr>
                <w:color w:val="000000"/>
              </w:rPr>
            </w:pPr>
            <w:r>
              <w:rPr>
                <w:color w:val="000000"/>
              </w:rPr>
              <w:t>600</w:t>
            </w:r>
          </w:p>
        </w:tc>
        <w:tc>
          <w:tcPr>
            <w:tcW w:w="903" w:type="pct"/>
            <w:noWrap/>
            <w:vAlign w:val="bottom"/>
            <w:hideMark/>
          </w:tcPr>
          <w:p w14:paraId="5B3C855E" w14:textId="77777777" w:rsidR="001B1027" w:rsidRDefault="001B1027">
            <w:pPr>
              <w:spacing w:after="20"/>
              <w:jc w:val="right"/>
              <w:rPr>
                <w:color w:val="000000"/>
              </w:rPr>
            </w:pPr>
            <w:r>
              <w:rPr>
                <w:color w:val="000000"/>
              </w:rPr>
              <w:t>700,0</w:t>
            </w:r>
          </w:p>
        </w:tc>
      </w:tr>
      <w:tr w:rsidR="001B1027" w14:paraId="57303C1B" w14:textId="77777777" w:rsidTr="001B1027">
        <w:trPr>
          <w:trHeight w:val="20"/>
        </w:trPr>
        <w:tc>
          <w:tcPr>
            <w:tcW w:w="1806" w:type="pct"/>
            <w:vAlign w:val="bottom"/>
            <w:hideMark/>
          </w:tcPr>
          <w:p w14:paraId="7EDA7F33" w14:textId="77777777" w:rsidR="001B1027" w:rsidRDefault="001B1027">
            <w:pPr>
              <w:spacing w:after="20"/>
              <w:jc w:val="both"/>
              <w:rPr>
                <w:color w:val="000000"/>
              </w:rPr>
            </w:pPr>
            <w:r>
              <w:rPr>
                <w:color w:val="000000"/>
              </w:rPr>
              <w:t xml:space="preserve">Подпрограмма «Профилактика безнадзорности и правонарушений среди </w:t>
            </w:r>
            <w:r>
              <w:rPr>
                <w:color w:val="000000"/>
              </w:rPr>
              <w:lastRenderedPageBreak/>
              <w:t>несовершеннолетних в Республике Татарстан»</w:t>
            </w:r>
          </w:p>
        </w:tc>
        <w:tc>
          <w:tcPr>
            <w:tcW w:w="417" w:type="pct"/>
            <w:vAlign w:val="bottom"/>
            <w:hideMark/>
          </w:tcPr>
          <w:p w14:paraId="1F4EC795" w14:textId="77777777" w:rsidR="001B1027" w:rsidRDefault="001B1027">
            <w:pPr>
              <w:spacing w:after="20"/>
              <w:jc w:val="center"/>
              <w:rPr>
                <w:color w:val="000000"/>
              </w:rPr>
            </w:pPr>
            <w:r>
              <w:rPr>
                <w:color w:val="000000"/>
              </w:rPr>
              <w:lastRenderedPageBreak/>
              <w:t>705</w:t>
            </w:r>
          </w:p>
        </w:tc>
        <w:tc>
          <w:tcPr>
            <w:tcW w:w="278" w:type="pct"/>
            <w:vAlign w:val="bottom"/>
            <w:hideMark/>
          </w:tcPr>
          <w:p w14:paraId="2C4B62F1" w14:textId="77777777" w:rsidR="001B1027" w:rsidRDefault="001B1027">
            <w:pPr>
              <w:spacing w:after="20"/>
              <w:jc w:val="center"/>
              <w:rPr>
                <w:color w:val="000000"/>
              </w:rPr>
            </w:pPr>
            <w:r>
              <w:rPr>
                <w:color w:val="000000"/>
              </w:rPr>
              <w:t>08</w:t>
            </w:r>
          </w:p>
        </w:tc>
        <w:tc>
          <w:tcPr>
            <w:tcW w:w="278" w:type="pct"/>
            <w:vAlign w:val="bottom"/>
            <w:hideMark/>
          </w:tcPr>
          <w:p w14:paraId="631F79C9" w14:textId="77777777" w:rsidR="001B1027" w:rsidRDefault="001B1027">
            <w:pPr>
              <w:spacing w:after="20"/>
              <w:jc w:val="center"/>
              <w:rPr>
                <w:color w:val="000000"/>
              </w:rPr>
            </w:pPr>
            <w:r>
              <w:rPr>
                <w:color w:val="000000"/>
              </w:rPr>
              <w:t>01</w:t>
            </w:r>
          </w:p>
        </w:tc>
        <w:tc>
          <w:tcPr>
            <w:tcW w:w="972" w:type="pct"/>
            <w:vAlign w:val="bottom"/>
            <w:hideMark/>
          </w:tcPr>
          <w:p w14:paraId="499003BD" w14:textId="77777777" w:rsidR="001B1027" w:rsidRDefault="001B1027">
            <w:pPr>
              <w:spacing w:after="20"/>
              <w:jc w:val="center"/>
              <w:rPr>
                <w:color w:val="000000"/>
              </w:rPr>
            </w:pPr>
            <w:r>
              <w:rPr>
                <w:color w:val="000000"/>
              </w:rPr>
              <w:t>06 8 00 0000 0</w:t>
            </w:r>
          </w:p>
        </w:tc>
        <w:tc>
          <w:tcPr>
            <w:tcW w:w="347" w:type="pct"/>
            <w:vAlign w:val="bottom"/>
            <w:hideMark/>
          </w:tcPr>
          <w:p w14:paraId="34EC3CD5" w14:textId="77777777" w:rsidR="001B1027" w:rsidRDefault="001B1027">
            <w:pPr>
              <w:spacing w:after="20"/>
              <w:jc w:val="center"/>
              <w:rPr>
                <w:color w:val="000000"/>
              </w:rPr>
            </w:pPr>
            <w:r>
              <w:rPr>
                <w:color w:val="000000"/>
              </w:rPr>
              <w:t> </w:t>
            </w:r>
          </w:p>
        </w:tc>
        <w:tc>
          <w:tcPr>
            <w:tcW w:w="903" w:type="pct"/>
            <w:noWrap/>
            <w:vAlign w:val="bottom"/>
            <w:hideMark/>
          </w:tcPr>
          <w:p w14:paraId="65E682AE" w14:textId="77777777" w:rsidR="001B1027" w:rsidRDefault="001B1027">
            <w:pPr>
              <w:spacing w:after="20"/>
              <w:jc w:val="right"/>
              <w:rPr>
                <w:color w:val="000000"/>
              </w:rPr>
            </w:pPr>
            <w:r>
              <w:rPr>
                <w:color w:val="000000"/>
              </w:rPr>
              <w:t>400,0</w:t>
            </w:r>
          </w:p>
        </w:tc>
      </w:tr>
      <w:tr w:rsidR="001B1027" w14:paraId="59900E9A" w14:textId="77777777" w:rsidTr="001B1027">
        <w:trPr>
          <w:trHeight w:val="20"/>
        </w:trPr>
        <w:tc>
          <w:tcPr>
            <w:tcW w:w="1806" w:type="pct"/>
            <w:vAlign w:val="bottom"/>
            <w:hideMark/>
          </w:tcPr>
          <w:p w14:paraId="707EAB0D"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46750A5B" w14:textId="77777777" w:rsidR="001B1027" w:rsidRDefault="001B1027">
            <w:pPr>
              <w:spacing w:after="20"/>
              <w:jc w:val="center"/>
              <w:rPr>
                <w:color w:val="000000"/>
              </w:rPr>
            </w:pPr>
            <w:r>
              <w:rPr>
                <w:color w:val="000000"/>
              </w:rPr>
              <w:t>705</w:t>
            </w:r>
          </w:p>
        </w:tc>
        <w:tc>
          <w:tcPr>
            <w:tcW w:w="278" w:type="pct"/>
            <w:vAlign w:val="bottom"/>
            <w:hideMark/>
          </w:tcPr>
          <w:p w14:paraId="131B2FFC" w14:textId="77777777" w:rsidR="001B1027" w:rsidRDefault="001B1027">
            <w:pPr>
              <w:spacing w:after="20"/>
              <w:jc w:val="center"/>
              <w:rPr>
                <w:color w:val="000000"/>
              </w:rPr>
            </w:pPr>
            <w:r>
              <w:rPr>
                <w:color w:val="000000"/>
              </w:rPr>
              <w:t>08</w:t>
            </w:r>
          </w:p>
        </w:tc>
        <w:tc>
          <w:tcPr>
            <w:tcW w:w="278" w:type="pct"/>
            <w:vAlign w:val="bottom"/>
            <w:hideMark/>
          </w:tcPr>
          <w:p w14:paraId="150C91BE" w14:textId="77777777" w:rsidR="001B1027" w:rsidRDefault="001B1027">
            <w:pPr>
              <w:spacing w:after="20"/>
              <w:jc w:val="center"/>
              <w:rPr>
                <w:color w:val="000000"/>
              </w:rPr>
            </w:pPr>
            <w:r>
              <w:rPr>
                <w:color w:val="000000"/>
              </w:rPr>
              <w:t>01</w:t>
            </w:r>
          </w:p>
        </w:tc>
        <w:tc>
          <w:tcPr>
            <w:tcW w:w="972" w:type="pct"/>
            <w:vAlign w:val="bottom"/>
            <w:hideMark/>
          </w:tcPr>
          <w:p w14:paraId="1E3FEC89" w14:textId="77777777" w:rsidR="001B1027" w:rsidRDefault="001B1027">
            <w:pPr>
              <w:spacing w:after="20"/>
              <w:jc w:val="center"/>
              <w:rPr>
                <w:color w:val="000000"/>
              </w:rPr>
            </w:pPr>
            <w:r>
              <w:rPr>
                <w:color w:val="000000"/>
              </w:rPr>
              <w:t>06 8 01 0000 0</w:t>
            </w:r>
          </w:p>
        </w:tc>
        <w:tc>
          <w:tcPr>
            <w:tcW w:w="347" w:type="pct"/>
            <w:vAlign w:val="bottom"/>
            <w:hideMark/>
          </w:tcPr>
          <w:p w14:paraId="1561F453" w14:textId="77777777" w:rsidR="001B1027" w:rsidRDefault="001B1027">
            <w:pPr>
              <w:spacing w:after="20"/>
              <w:jc w:val="center"/>
              <w:rPr>
                <w:color w:val="000000"/>
              </w:rPr>
            </w:pPr>
            <w:r>
              <w:rPr>
                <w:color w:val="000000"/>
              </w:rPr>
              <w:t> </w:t>
            </w:r>
          </w:p>
        </w:tc>
        <w:tc>
          <w:tcPr>
            <w:tcW w:w="903" w:type="pct"/>
            <w:noWrap/>
            <w:vAlign w:val="bottom"/>
            <w:hideMark/>
          </w:tcPr>
          <w:p w14:paraId="69E6E29A" w14:textId="77777777" w:rsidR="001B1027" w:rsidRDefault="001B1027">
            <w:pPr>
              <w:spacing w:after="20"/>
              <w:jc w:val="right"/>
              <w:rPr>
                <w:color w:val="000000"/>
              </w:rPr>
            </w:pPr>
            <w:r>
              <w:rPr>
                <w:color w:val="000000"/>
              </w:rPr>
              <w:t>400,0</w:t>
            </w:r>
          </w:p>
        </w:tc>
      </w:tr>
      <w:tr w:rsidR="001B1027" w14:paraId="03B8C8CF" w14:textId="77777777" w:rsidTr="001B1027">
        <w:trPr>
          <w:trHeight w:val="20"/>
        </w:trPr>
        <w:tc>
          <w:tcPr>
            <w:tcW w:w="1806" w:type="pct"/>
            <w:vAlign w:val="bottom"/>
            <w:hideMark/>
          </w:tcPr>
          <w:p w14:paraId="068D0FED"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CA8B2BD" w14:textId="77777777" w:rsidR="001B1027" w:rsidRDefault="001B1027">
            <w:pPr>
              <w:spacing w:after="20"/>
              <w:jc w:val="center"/>
              <w:rPr>
                <w:color w:val="000000"/>
              </w:rPr>
            </w:pPr>
            <w:r>
              <w:rPr>
                <w:color w:val="000000"/>
              </w:rPr>
              <w:t>705</w:t>
            </w:r>
          </w:p>
        </w:tc>
        <w:tc>
          <w:tcPr>
            <w:tcW w:w="278" w:type="pct"/>
            <w:vAlign w:val="bottom"/>
            <w:hideMark/>
          </w:tcPr>
          <w:p w14:paraId="1EDDECFB" w14:textId="77777777" w:rsidR="001B1027" w:rsidRDefault="001B1027">
            <w:pPr>
              <w:spacing w:after="20"/>
              <w:jc w:val="center"/>
              <w:rPr>
                <w:color w:val="000000"/>
              </w:rPr>
            </w:pPr>
            <w:r>
              <w:rPr>
                <w:color w:val="000000"/>
              </w:rPr>
              <w:t>08</w:t>
            </w:r>
          </w:p>
        </w:tc>
        <w:tc>
          <w:tcPr>
            <w:tcW w:w="278" w:type="pct"/>
            <w:vAlign w:val="bottom"/>
            <w:hideMark/>
          </w:tcPr>
          <w:p w14:paraId="42D91773" w14:textId="77777777" w:rsidR="001B1027" w:rsidRDefault="001B1027">
            <w:pPr>
              <w:spacing w:after="20"/>
              <w:jc w:val="center"/>
              <w:rPr>
                <w:color w:val="000000"/>
              </w:rPr>
            </w:pPr>
            <w:r>
              <w:rPr>
                <w:color w:val="000000"/>
              </w:rPr>
              <w:t>01</w:t>
            </w:r>
          </w:p>
        </w:tc>
        <w:tc>
          <w:tcPr>
            <w:tcW w:w="972" w:type="pct"/>
            <w:vAlign w:val="bottom"/>
            <w:hideMark/>
          </w:tcPr>
          <w:p w14:paraId="1D656E72" w14:textId="77777777" w:rsidR="001B1027" w:rsidRDefault="001B1027">
            <w:pPr>
              <w:spacing w:after="20"/>
              <w:jc w:val="center"/>
              <w:rPr>
                <w:color w:val="000000"/>
              </w:rPr>
            </w:pPr>
            <w:r>
              <w:rPr>
                <w:color w:val="000000"/>
              </w:rPr>
              <w:t>06 8 01 1099 0</w:t>
            </w:r>
          </w:p>
        </w:tc>
        <w:tc>
          <w:tcPr>
            <w:tcW w:w="347" w:type="pct"/>
            <w:vAlign w:val="bottom"/>
            <w:hideMark/>
          </w:tcPr>
          <w:p w14:paraId="574AD2D2" w14:textId="77777777" w:rsidR="001B1027" w:rsidRDefault="001B1027">
            <w:pPr>
              <w:spacing w:after="20"/>
              <w:jc w:val="center"/>
              <w:rPr>
                <w:color w:val="000000"/>
              </w:rPr>
            </w:pPr>
            <w:r>
              <w:rPr>
                <w:color w:val="000000"/>
              </w:rPr>
              <w:t> </w:t>
            </w:r>
          </w:p>
        </w:tc>
        <w:tc>
          <w:tcPr>
            <w:tcW w:w="903" w:type="pct"/>
            <w:noWrap/>
            <w:vAlign w:val="bottom"/>
            <w:hideMark/>
          </w:tcPr>
          <w:p w14:paraId="6C86A019" w14:textId="77777777" w:rsidR="001B1027" w:rsidRDefault="001B1027">
            <w:pPr>
              <w:spacing w:after="20"/>
              <w:jc w:val="right"/>
              <w:rPr>
                <w:color w:val="000000"/>
              </w:rPr>
            </w:pPr>
            <w:r>
              <w:rPr>
                <w:color w:val="000000"/>
              </w:rPr>
              <w:t>400,0</w:t>
            </w:r>
          </w:p>
        </w:tc>
      </w:tr>
      <w:tr w:rsidR="001B1027" w14:paraId="77482AFB" w14:textId="77777777" w:rsidTr="001B1027">
        <w:trPr>
          <w:trHeight w:val="20"/>
        </w:trPr>
        <w:tc>
          <w:tcPr>
            <w:tcW w:w="1806" w:type="pct"/>
            <w:vAlign w:val="bottom"/>
            <w:hideMark/>
          </w:tcPr>
          <w:p w14:paraId="62FC6C1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CA8ADE" w14:textId="77777777" w:rsidR="001B1027" w:rsidRDefault="001B1027">
            <w:pPr>
              <w:spacing w:after="20"/>
              <w:jc w:val="center"/>
              <w:rPr>
                <w:color w:val="000000"/>
              </w:rPr>
            </w:pPr>
            <w:r>
              <w:rPr>
                <w:color w:val="000000"/>
              </w:rPr>
              <w:t>705</w:t>
            </w:r>
          </w:p>
        </w:tc>
        <w:tc>
          <w:tcPr>
            <w:tcW w:w="278" w:type="pct"/>
            <w:vAlign w:val="bottom"/>
            <w:hideMark/>
          </w:tcPr>
          <w:p w14:paraId="5D3E0D16" w14:textId="77777777" w:rsidR="001B1027" w:rsidRDefault="001B1027">
            <w:pPr>
              <w:spacing w:after="20"/>
              <w:jc w:val="center"/>
              <w:rPr>
                <w:color w:val="000000"/>
              </w:rPr>
            </w:pPr>
            <w:r>
              <w:rPr>
                <w:color w:val="000000"/>
              </w:rPr>
              <w:t>08</w:t>
            </w:r>
          </w:p>
        </w:tc>
        <w:tc>
          <w:tcPr>
            <w:tcW w:w="278" w:type="pct"/>
            <w:vAlign w:val="bottom"/>
            <w:hideMark/>
          </w:tcPr>
          <w:p w14:paraId="3088E5CD" w14:textId="77777777" w:rsidR="001B1027" w:rsidRDefault="001B1027">
            <w:pPr>
              <w:spacing w:after="20"/>
              <w:jc w:val="center"/>
              <w:rPr>
                <w:color w:val="000000"/>
              </w:rPr>
            </w:pPr>
            <w:r>
              <w:rPr>
                <w:color w:val="000000"/>
              </w:rPr>
              <w:t>01</w:t>
            </w:r>
          </w:p>
        </w:tc>
        <w:tc>
          <w:tcPr>
            <w:tcW w:w="972" w:type="pct"/>
            <w:vAlign w:val="bottom"/>
            <w:hideMark/>
          </w:tcPr>
          <w:p w14:paraId="0EE4B707" w14:textId="77777777" w:rsidR="001B1027" w:rsidRDefault="001B1027">
            <w:pPr>
              <w:spacing w:after="20"/>
              <w:jc w:val="center"/>
              <w:rPr>
                <w:color w:val="000000"/>
              </w:rPr>
            </w:pPr>
            <w:r>
              <w:rPr>
                <w:color w:val="000000"/>
              </w:rPr>
              <w:t>06 8 01 1099 0</w:t>
            </w:r>
          </w:p>
        </w:tc>
        <w:tc>
          <w:tcPr>
            <w:tcW w:w="347" w:type="pct"/>
            <w:vAlign w:val="bottom"/>
            <w:hideMark/>
          </w:tcPr>
          <w:p w14:paraId="774E3AF1" w14:textId="77777777" w:rsidR="001B1027" w:rsidRDefault="001B1027">
            <w:pPr>
              <w:spacing w:after="20"/>
              <w:jc w:val="center"/>
              <w:rPr>
                <w:color w:val="000000"/>
              </w:rPr>
            </w:pPr>
            <w:r>
              <w:rPr>
                <w:color w:val="000000"/>
              </w:rPr>
              <w:t>600</w:t>
            </w:r>
          </w:p>
        </w:tc>
        <w:tc>
          <w:tcPr>
            <w:tcW w:w="903" w:type="pct"/>
            <w:noWrap/>
            <w:vAlign w:val="bottom"/>
            <w:hideMark/>
          </w:tcPr>
          <w:p w14:paraId="0F38209F" w14:textId="77777777" w:rsidR="001B1027" w:rsidRDefault="001B1027">
            <w:pPr>
              <w:spacing w:after="20"/>
              <w:jc w:val="right"/>
              <w:rPr>
                <w:color w:val="000000"/>
              </w:rPr>
            </w:pPr>
            <w:r>
              <w:rPr>
                <w:color w:val="000000"/>
              </w:rPr>
              <w:t>400,0</w:t>
            </w:r>
          </w:p>
        </w:tc>
      </w:tr>
      <w:tr w:rsidR="001B1027" w14:paraId="1CE0CBD5" w14:textId="77777777" w:rsidTr="001B1027">
        <w:trPr>
          <w:trHeight w:val="20"/>
        </w:trPr>
        <w:tc>
          <w:tcPr>
            <w:tcW w:w="1806" w:type="pct"/>
            <w:vAlign w:val="bottom"/>
            <w:hideMark/>
          </w:tcPr>
          <w:p w14:paraId="26A5DA5E"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43B7134D" w14:textId="77777777" w:rsidR="001B1027" w:rsidRDefault="001B1027">
            <w:pPr>
              <w:spacing w:after="20"/>
              <w:jc w:val="center"/>
              <w:rPr>
                <w:color w:val="000000"/>
              </w:rPr>
            </w:pPr>
            <w:r>
              <w:rPr>
                <w:color w:val="000000"/>
              </w:rPr>
              <w:t>705</w:t>
            </w:r>
          </w:p>
        </w:tc>
        <w:tc>
          <w:tcPr>
            <w:tcW w:w="278" w:type="pct"/>
            <w:vAlign w:val="bottom"/>
            <w:hideMark/>
          </w:tcPr>
          <w:p w14:paraId="616C51EE" w14:textId="77777777" w:rsidR="001B1027" w:rsidRDefault="001B1027">
            <w:pPr>
              <w:spacing w:after="20"/>
              <w:jc w:val="center"/>
              <w:rPr>
                <w:color w:val="000000"/>
              </w:rPr>
            </w:pPr>
            <w:r>
              <w:rPr>
                <w:color w:val="000000"/>
              </w:rPr>
              <w:t>08</w:t>
            </w:r>
          </w:p>
        </w:tc>
        <w:tc>
          <w:tcPr>
            <w:tcW w:w="278" w:type="pct"/>
            <w:vAlign w:val="bottom"/>
            <w:hideMark/>
          </w:tcPr>
          <w:p w14:paraId="138FF2F4" w14:textId="77777777" w:rsidR="001B1027" w:rsidRDefault="001B1027">
            <w:pPr>
              <w:spacing w:after="20"/>
              <w:jc w:val="center"/>
              <w:rPr>
                <w:color w:val="000000"/>
              </w:rPr>
            </w:pPr>
            <w:r>
              <w:rPr>
                <w:color w:val="000000"/>
              </w:rPr>
              <w:t>01</w:t>
            </w:r>
          </w:p>
        </w:tc>
        <w:tc>
          <w:tcPr>
            <w:tcW w:w="972" w:type="pct"/>
            <w:vAlign w:val="bottom"/>
            <w:hideMark/>
          </w:tcPr>
          <w:p w14:paraId="146825CD" w14:textId="77777777" w:rsidR="001B1027" w:rsidRDefault="001B1027">
            <w:pPr>
              <w:spacing w:after="20"/>
              <w:jc w:val="center"/>
              <w:rPr>
                <w:color w:val="000000"/>
              </w:rPr>
            </w:pPr>
            <w:r>
              <w:rPr>
                <w:color w:val="000000"/>
              </w:rPr>
              <w:t>08 0 00 0000 0</w:t>
            </w:r>
          </w:p>
        </w:tc>
        <w:tc>
          <w:tcPr>
            <w:tcW w:w="347" w:type="pct"/>
            <w:vAlign w:val="bottom"/>
            <w:hideMark/>
          </w:tcPr>
          <w:p w14:paraId="7A7EF4EC" w14:textId="77777777" w:rsidR="001B1027" w:rsidRDefault="001B1027">
            <w:pPr>
              <w:spacing w:after="20"/>
              <w:jc w:val="center"/>
              <w:rPr>
                <w:color w:val="000000"/>
              </w:rPr>
            </w:pPr>
            <w:r>
              <w:rPr>
                <w:color w:val="000000"/>
              </w:rPr>
              <w:t> </w:t>
            </w:r>
          </w:p>
        </w:tc>
        <w:tc>
          <w:tcPr>
            <w:tcW w:w="903" w:type="pct"/>
            <w:noWrap/>
            <w:vAlign w:val="bottom"/>
            <w:hideMark/>
          </w:tcPr>
          <w:p w14:paraId="7386FE90" w14:textId="77777777" w:rsidR="001B1027" w:rsidRDefault="001B1027">
            <w:pPr>
              <w:spacing w:after="20"/>
              <w:jc w:val="right"/>
              <w:rPr>
                <w:color w:val="000000"/>
              </w:rPr>
            </w:pPr>
            <w:r>
              <w:rPr>
                <w:color w:val="000000"/>
              </w:rPr>
              <w:t>5 368 980,4</w:t>
            </w:r>
          </w:p>
        </w:tc>
      </w:tr>
      <w:tr w:rsidR="001B1027" w14:paraId="7873D3E0" w14:textId="77777777" w:rsidTr="001B1027">
        <w:trPr>
          <w:trHeight w:val="20"/>
        </w:trPr>
        <w:tc>
          <w:tcPr>
            <w:tcW w:w="1806" w:type="pct"/>
            <w:vAlign w:val="bottom"/>
            <w:hideMark/>
          </w:tcPr>
          <w:p w14:paraId="76F8650B" w14:textId="77777777" w:rsidR="001B1027" w:rsidRDefault="001B1027">
            <w:pPr>
              <w:spacing w:after="20"/>
              <w:jc w:val="both"/>
              <w:rPr>
                <w:color w:val="000000"/>
              </w:rPr>
            </w:pPr>
            <w:r>
              <w:rPr>
                <w:color w:val="000000"/>
              </w:rPr>
              <w:t>Подпрограмма «Развитие музейного дела»</w:t>
            </w:r>
          </w:p>
        </w:tc>
        <w:tc>
          <w:tcPr>
            <w:tcW w:w="417" w:type="pct"/>
            <w:vAlign w:val="bottom"/>
            <w:hideMark/>
          </w:tcPr>
          <w:p w14:paraId="32495FD1" w14:textId="77777777" w:rsidR="001B1027" w:rsidRDefault="001B1027">
            <w:pPr>
              <w:spacing w:after="20"/>
              <w:jc w:val="center"/>
              <w:rPr>
                <w:color w:val="000000"/>
              </w:rPr>
            </w:pPr>
            <w:r>
              <w:rPr>
                <w:color w:val="000000"/>
              </w:rPr>
              <w:t>705</w:t>
            </w:r>
          </w:p>
        </w:tc>
        <w:tc>
          <w:tcPr>
            <w:tcW w:w="278" w:type="pct"/>
            <w:vAlign w:val="bottom"/>
            <w:hideMark/>
          </w:tcPr>
          <w:p w14:paraId="43EDA27A" w14:textId="77777777" w:rsidR="001B1027" w:rsidRDefault="001B1027">
            <w:pPr>
              <w:spacing w:after="20"/>
              <w:jc w:val="center"/>
              <w:rPr>
                <w:color w:val="000000"/>
              </w:rPr>
            </w:pPr>
            <w:r>
              <w:rPr>
                <w:color w:val="000000"/>
              </w:rPr>
              <w:t>08</w:t>
            </w:r>
          </w:p>
        </w:tc>
        <w:tc>
          <w:tcPr>
            <w:tcW w:w="278" w:type="pct"/>
            <w:vAlign w:val="bottom"/>
            <w:hideMark/>
          </w:tcPr>
          <w:p w14:paraId="0E7EFC16" w14:textId="77777777" w:rsidR="001B1027" w:rsidRDefault="001B1027">
            <w:pPr>
              <w:spacing w:after="20"/>
              <w:jc w:val="center"/>
              <w:rPr>
                <w:color w:val="000000"/>
              </w:rPr>
            </w:pPr>
            <w:r>
              <w:rPr>
                <w:color w:val="000000"/>
              </w:rPr>
              <w:t>01</w:t>
            </w:r>
          </w:p>
        </w:tc>
        <w:tc>
          <w:tcPr>
            <w:tcW w:w="972" w:type="pct"/>
            <w:vAlign w:val="bottom"/>
            <w:hideMark/>
          </w:tcPr>
          <w:p w14:paraId="3899A2B2" w14:textId="77777777" w:rsidR="001B1027" w:rsidRDefault="001B1027">
            <w:pPr>
              <w:spacing w:after="20"/>
              <w:jc w:val="center"/>
              <w:rPr>
                <w:color w:val="000000"/>
              </w:rPr>
            </w:pPr>
            <w:r>
              <w:rPr>
                <w:color w:val="000000"/>
              </w:rPr>
              <w:t>08 1 00 0000 0</w:t>
            </w:r>
          </w:p>
        </w:tc>
        <w:tc>
          <w:tcPr>
            <w:tcW w:w="347" w:type="pct"/>
            <w:vAlign w:val="bottom"/>
            <w:hideMark/>
          </w:tcPr>
          <w:p w14:paraId="7903642C" w14:textId="77777777" w:rsidR="001B1027" w:rsidRDefault="001B1027">
            <w:pPr>
              <w:spacing w:after="20"/>
              <w:jc w:val="center"/>
              <w:rPr>
                <w:color w:val="000000"/>
              </w:rPr>
            </w:pPr>
            <w:r>
              <w:rPr>
                <w:color w:val="000000"/>
              </w:rPr>
              <w:t> </w:t>
            </w:r>
          </w:p>
        </w:tc>
        <w:tc>
          <w:tcPr>
            <w:tcW w:w="903" w:type="pct"/>
            <w:noWrap/>
            <w:vAlign w:val="bottom"/>
            <w:hideMark/>
          </w:tcPr>
          <w:p w14:paraId="1226E034" w14:textId="77777777" w:rsidR="001B1027" w:rsidRDefault="001B1027">
            <w:pPr>
              <w:spacing w:after="20"/>
              <w:jc w:val="right"/>
              <w:rPr>
                <w:color w:val="000000"/>
              </w:rPr>
            </w:pPr>
            <w:r>
              <w:rPr>
                <w:color w:val="000000"/>
              </w:rPr>
              <w:t>877 452,5</w:t>
            </w:r>
          </w:p>
        </w:tc>
      </w:tr>
      <w:tr w:rsidR="001B1027" w14:paraId="4692C228" w14:textId="77777777" w:rsidTr="001B1027">
        <w:trPr>
          <w:trHeight w:val="20"/>
        </w:trPr>
        <w:tc>
          <w:tcPr>
            <w:tcW w:w="1806" w:type="pct"/>
            <w:vAlign w:val="bottom"/>
            <w:hideMark/>
          </w:tcPr>
          <w:p w14:paraId="0E941FEE" w14:textId="77777777" w:rsidR="001B1027" w:rsidRDefault="001B1027">
            <w:pPr>
              <w:spacing w:after="20"/>
              <w:jc w:val="both"/>
              <w:rPr>
                <w:color w:val="000000"/>
              </w:rPr>
            </w:pPr>
            <w:r>
              <w:rPr>
                <w:color w:val="000000"/>
              </w:rPr>
              <w:t>Комплексное развитие музеев</w:t>
            </w:r>
          </w:p>
        </w:tc>
        <w:tc>
          <w:tcPr>
            <w:tcW w:w="417" w:type="pct"/>
            <w:vAlign w:val="bottom"/>
            <w:hideMark/>
          </w:tcPr>
          <w:p w14:paraId="6399A222" w14:textId="77777777" w:rsidR="001B1027" w:rsidRDefault="001B1027">
            <w:pPr>
              <w:spacing w:after="20"/>
              <w:jc w:val="center"/>
              <w:rPr>
                <w:color w:val="000000"/>
              </w:rPr>
            </w:pPr>
            <w:r>
              <w:rPr>
                <w:color w:val="000000"/>
              </w:rPr>
              <w:t>705</w:t>
            </w:r>
          </w:p>
        </w:tc>
        <w:tc>
          <w:tcPr>
            <w:tcW w:w="278" w:type="pct"/>
            <w:vAlign w:val="bottom"/>
            <w:hideMark/>
          </w:tcPr>
          <w:p w14:paraId="17EDE6CB" w14:textId="77777777" w:rsidR="001B1027" w:rsidRDefault="001B1027">
            <w:pPr>
              <w:spacing w:after="20"/>
              <w:jc w:val="center"/>
              <w:rPr>
                <w:color w:val="000000"/>
              </w:rPr>
            </w:pPr>
            <w:r>
              <w:rPr>
                <w:color w:val="000000"/>
              </w:rPr>
              <w:t>08</w:t>
            </w:r>
          </w:p>
        </w:tc>
        <w:tc>
          <w:tcPr>
            <w:tcW w:w="278" w:type="pct"/>
            <w:vAlign w:val="bottom"/>
            <w:hideMark/>
          </w:tcPr>
          <w:p w14:paraId="1CBBB790" w14:textId="77777777" w:rsidR="001B1027" w:rsidRDefault="001B1027">
            <w:pPr>
              <w:spacing w:after="20"/>
              <w:jc w:val="center"/>
              <w:rPr>
                <w:color w:val="000000"/>
              </w:rPr>
            </w:pPr>
            <w:r>
              <w:rPr>
                <w:color w:val="000000"/>
              </w:rPr>
              <w:t>01</w:t>
            </w:r>
          </w:p>
        </w:tc>
        <w:tc>
          <w:tcPr>
            <w:tcW w:w="972" w:type="pct"/>
            <w:vAlign w:val="bottom"/>
            <w:hideMark/>
          </w:tcPr>
          <w:p w14:paraId="687DE388" w14:textId="77777777" w:rsidR="001B1027" w:rsidRDefault="001B1027">
            <w:pPr>
              <w:spacing w:after="20"/>
              <w:jc w:val="center"/>
              <w:rPr>
                <w:color w:val="000000"/>
              </w:rPr>
            </w:pPr>
            <w:r>
              <w:rPr>
                <w:color w:val="000000"/>
              </w:rPr>
              <w:t>08 1 01 0000 0</w:t>
            </w:r>
          </w:p>
        </w:tc>
        <w:tc>
          <w:tcPr>
            <w:tcW w:w="347" w:type="pct"/>
            <w:vAlign w:val="bottom"/>
            <w:hideMark/>
          </w:tcPr>
          <w:p w14:paraId="408EB88A" w14:textId="77777777" w:rsidR="001B1027" w:rsidRDefault="001B1027">
            <w:pPr>
              <w:spacing w:after="20"/>
              <w:jc w:val="center"/>
              <w:rPr>
                <w:color w:val="000000"/>
              </w:rPr>
            </w:pPr>
            <w:r>
              <w:rPr>
                <w:color w:val="000000"/>
              </w:rPr>
              <w:t> </w:t>
            </w:r>
          </w:p>
        </w:tc>
        <w:tc>
          <w:tcPr>
            <w:tcW w:w="903" w:type="pct"/>
            <w:noWrap/>
            <w:vAlign w:val="bottom"/>
            <w:hideMark/>
          </w:tcPr>
          <w:p w14:paraId="3E4A61B2" w14:textId="77777777" w:rsidR="001B1027" w:rsidRDefault="001B1027">
            <w:pPr>
              <w:spacing w:after="20"/>
              <w:jc w:val="right"/>
              <w:rPr>
                <w:color w:val="000000"/>
              </w:rPr>
            </w:pPr>
            <w:r>
              <w:rPr>
                <w:color w:val="000000"/>
              </w:rPr>
              <w:t>827 890,7</w:t>
            </w:r>
          </w:p>
        </w:tc>
      </w:tr>
      <w:tr w:rsidR="001B1027" w14:paraId="059D6832" w14:textId="77777777" w:rsidTr="001B1027">
        <w:trPr>
          <w:trHeight w:val="20"/>
        </w:trPr>
        <w:tc>
          <w:tcPr>
            <w:tcW w:w="1806" w:type="pct"/>
            <w:vAlign w:val="bottom"/>
            <w:hideMark/>
          </w:tcPr>
          <w:p w14:paraId="072F3FDE"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3AB1D821" w14:textId="77777777" w:rsidR="001B1027" w:rsidRDefault="001B1027">
            <w:pPr>
              <w:spacing w:after="20"/>
              <w:jc w:val="center"/>
              <w:rPr>
                <w:color w:val="000000"/>
              </w:rPr>
            </w:pPr>
            <w:r>
              <w:rPr>
                <w:color w:val="000000"/>
              </w:rPr>
              <w:t>705</w:t>
            </w:r>
          </w:p>
        </w:tc>
        <w:tc>
          <w:tcPr>
            <w:tcW w:w="278" w:type="pct"/>
            <w:vAlign w:val="bottom"/>
            <w:hideMark/>
          </w:tcPr>
          <w:p w14:paraId="53BD3178" w14:textId="77777777" w:rsidR="001B1027" w:rsidRDefault="001B1027">
            <w:pPr>
              <w:spacing w:after="20"/>
              <w:jc w:val="center"/>
              <w:rPr>
                <w:color w:val="000000"/>
              </w:rPr>
            </w:pPr>
            <w:r>
              <w:rPr>
                <w:color w:val="000000"/>
              </w:rPr>
              <w:t>08</w:t>
            </w:r>
          </w:p>
        </w:tc>
        <w:tc>
          <w:tcPr>
            <w:tcW w:w="278" w:type="pct"/>
            <w:vAlign w:val="bottom"/>
            <w:hideMark/>
          </w:tcPr>
          <w:p w14:paraId="1C1FAD60" w14:textId="77777777" w:rsidR="001B1027" w:rsidRDefault="001B1027">
            <w:pPr>
              <w:spacing w:after="20"/>
              <w:jc w:val="center"/>
              <w:rPr>
                <w:color w:val="000000"/>
              </w:rPr>
            </w:pPr>
            <w:r>
              <w:rPr>
                <w:color w:val="000000"/>
              </w:rPr>
              <w:t>01</w:t>
            </w:r>
          </w:p>
        </w:tc>
        <w:tc>
          <w:tcPr>
            <w:tcW w:w="972" w:type="pct"/>
            <w:vAlign w:val="bottom"/>
            <w:hideMark/>
          </w:tcPr>
          <w:p w14:paraId="064AFB1E" w14:textId="77777777" w:rsidR="001B1027" w:rsidRDefault="001B1027">
            <w:pPr>
              <w:spacing w:after="20"/>
              <w:jc w:val="center"/>
              <w:rPr>
                <w:color w:val="000000"/>
              </w:rPr>
            </w:pPr>
            <w:r>
              <w:rPr>
                <w:color w:val="000000"/>
              </w:rPr>
              <w:t>08 1 01 4409 0</w:t>
            </w:r>
          </w:p>
        </w:tc>
        <w:tc>
          <w:tcPr>
            <w:tcW w:w="347" w:type="pct"/>
            <w:vAlign w:val="bottom"/>
            <w:hideMark/>
          </w:tcPr>
          <w:p w14:paraId="05906D11" w14:textId="77777777" w:rsidR="001B1027" w:rsidRDefault="001B1027">
            <w:pPr>
              <w:spacing w:after="20"/>
              <w:jc w:val="center"/>
              <w:rPr>
                <w:color w:val="000000"/>
              </w:rPr>
            </w:pPr>
            <w:r>
              <w:rPr>
                <w:color w:val="000000"/>
              </w:rPr>
              <w:t> </w:t>
            </w:r>
          </w:p>
        </w:tc>
        <w:tc>
          <w:tcPr>
            <w:tcW w:w="903" w:type="pct"/>
            <w:noWrap/>
            <w:vAlign w:val="bottom"/>
            <w:hideMark/>
          </w:tcPr>
          <w:p w14:paraId="10B4DD60" w14:textId="77777777" w:rsidR="001B1027" w:rsidRDefault="001B1027">
            <w:pPr>
              <w:spacing w:after="20"/>
              <w:jc w:val="right"/>
              <w:rPr>
                <w:color w:val="000000"/>
              </w:rPr>
            </w:pPr>
            <w:r>
              <w:rPr>
                <w:color w:val="000000"/>
              </w:rPr>
              <w:t>754 417,4</w:t>
            </w:r>
          </w:p>
        </w:tc>
      </w:tr>
      <w:tr w:rsidR="001B1027" w14:paraId="7875DE73" w14:textId="77777777" w:rsidTr="001B1027">
        <w:trPr>
          <w:trHeight w:val="20"/>
        </w:trPr>
        <w:tc>
          <w:tcPr>
            <w:tcW w:w="1806" w:type="pct"/>
            <w:vAlign w:val="bottom"/>
            <w:hideMark/>
          </w:tcPr>
          <w:p w14:paraId="02B3021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864ABA3" w14:textId="77777777" w:rsidR="001B1027" w:rsidRDefault="001B1027">
            <w:pPr>
              <w:spacing w:after="20"/>
              <w:jc w:val="center"/>
              <w:rPr>
                <w:color w:val="000000"/>
              </w:rPr>
            </w:pPr>
            <w:r>
              <w:rPr>
                <w:color w:val="000000"/>
              </w:rPr>
              <w:t>705</w:t>
            </w:r>
          </w:p>
        </w:tc>
        <w:tc>
          <w:tcPr>
            <w:tcW w:w="278" w:type="pct"/>
            <w:vAlign w:val="bottom"/>
            <w:hideMark/>
          </w:tcPr>
          <w:p w14:paraId="3919604A" w14:textId="77777777" w:rsidR="001B1027" w:rsidRDefault="001B1027">
            <w:pPr>
              <w:spacing w:after="20"/>
              <w:jc w:val="center"/>
              <w:rPr>
                <w:color w:val="000000"/>
              </w:rPr>
            </w:pPr>
            <w:r>
              <w:rPr>
                <w:color w:val="000000"/>
              </w:rPr>
              <w:t>08</w:t>
            </w:r>
          </w:p>
        </w:tc>
        <w:tc>
          <w:tcPr>
            <w:tcW w:w="278" w:type="pct"/>
            <w:vAlign w:val="bottom"/>
            <w:hideMark/>
          </w:tcPr>
          <w:p w14:paraId="1D8FB9B9" w14:textId="77777777" w:rsidR="001B1027" w:rsidRDefault="001B1027">
            <w:pPr>
              <w:spacing w:after="20"/>
              <w:jc w:val="center"/>
              <w:rPr>
                <w:color w:val="000000"/>
              </w:rPr>
            </w:pPr>
            <w:r>
              <w:rPr>
                <w:color w:val="000000"/>
              </w:rPr>
              <w:t>01</w:t>
            </w:r>
          </w:p>
        </w:tc>
        <w:tc>
          <w:tcPr>
            <w:tcW w:w="972" w:type="pct"/>
            <w:vAlign w:val="bottom"/>
            <w:hideMark/>
          </w:tcPr>
          <w:p w14:paraId="2DD4A295" w14:textId="77777777" w:rsidR="001B1027" w:rsidRDefault="001B1027">
            <w:pPr>
              <w:spacing w:after="20"/>
              <w:jc w:val="center"/>
              <w:rPr>
                <w:color w:val="000000"/>
              </w:rPr>
            </w:pPr>
            <w:r>
              <w:rPr>
                <w:color w:val="000000"/>
              </w:rPr>
              <w:t>08 1 01 4409 0</w:t>
            </w:r>
          </w:p>
        </w:tc>
        <w:tc>
          <w:tcPr>
            <w:tcW w:w="347" w:type="pct"/>
            <w:vAlign w:val="bottom"/>
            <w:hideMark/>
          </w:tcPr>
          <w:p w14:paraId="516E06B2" w14:textId="77777777" w:rsidR="001B1027" w:rsidRDefault="001B1027">
            <w:pPr>
              <w:spacing w:after="20"/>
              <w:jc w:val="center"/>
              <w:rPr>
                <w:color w:val="000000"/>
              </w:rPr>
            </w:pPr>
            <w:r>
              <w:rPr>
                <w:color w:val="000000"/>
              </w:rPr>
              <w:t>600</w:t>
            </w:r>
          </w:p>
        </w:tc>
        <w:tc>
          <w:tcPr>
            <w:tcW w:w="903" w:type="pct"/>
            <w:noWrap/>
            <w:vAlign w:val="bottom"/>
            <w:hideMark/>
          </w:tcPr>
          <w:p w14:paraId="0503A8F8" w14:textId="77777777" w:rsidR="001B1027" w:rsidRDefault="001B1027">
            <w:pPr>
              <w:spacing w:after="20"/>
              <w:jc w:val="right"/>
              <w:rPr>
                <w:color w:val="000000"/>
              </w:rPr>
            </w:pPr>
            <w:r>
              <w:rPr>
                <w:color w:val="000000"/>
              </w:rPr>
              <w:t>754 417,4</w:t>
            </w:r>
          </w:p>
        </w:tc>
      </w:tr>
      <w:tr w:rsidR="001B1027" w14:paraId="1840CE9C" w14:textId="77777777" w:rsidTr="001B1027">
        <w:trPr>
          <w:trHeight w:val="20"/>
        </w:trPr>
        <w:tc>
          <w:tcPr>
            <w:tcW w:w="1806" w:type="pct"/>
            <w:vAlign w:val="bottom"/>
            <w:hideMark/>
          </w:tcPr>
          <w:p w14:paraId="5CE3CFFF"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2AAF4AF8" w14:textId="77777777" w:rsidR="001B1027" w:rsidRDefault="001B1027">
            <w:pPr>
              <w:spacing w:after="20"/>
              <w:jc w:val="center"/>
              <w:rPr>
                <w:color w:val="000000"/>
              </w:rPr>
            </w:pPr>
            <w:r>
              <w:rPr>
                <w:color w:val="000000"/>
              </w:rPr>
              <w:t>705</w:t>
            </w:r>
          </w:p>
        </w:tc>
        <w:tc>
          <w:tcPr>
            <w:tcW w:w="278" w:type="pct"/>
            <w:vAlign w:val="bottom"/>
            <w:hideMark/>
          </w:tcPr>
          <w:p w14:paraId="21DBE410" w14:textId="77777777" w:rsidR="001B1027" w:rsidRDefault="001B1027">
            <w:pPr>
              <w:spacing w:after="20"/>
              <w:jc w:val="center"/>
              <w:rPr>
                <w:color w:val="000000"/>
              </w:rPr>
            </w:pPr>
            <w:r>
              <w:rPr>
                <w:color w:val="000000"/>
              </w:rPr>
              <w:t>08</w:t>
            </w:r>
          </w:p>
        </w:tc>
        <w:tc>
          <w:tcPr>
            <w:tcW w:w="278" w:type="pct"/>
            <w:vAlign w:val="bottom"/>
            <w:hideMark/>
          </w:tcPr>
          <w:p w14:paraId="0BC8F6BC" w14:textId="77777777" w:rsidR="001B1027" w:rsidRDefault="001B1027">
            <w:pPr>
              <w:spacing w:after="20"/>
              <w:jc w:val="center"/>
              <w:rPr>
                <w:color w:val="000000"/>
              </w:rPr>
            </w:pPr>
            <w:r>
              <w:rPr>
                <w:color w:val="000000"/>
              </w:rPr>
              <w:t>01</w:t>
            </w:r>
          </w:p>
        </w:tc>
        <w:tc>
          <w:tcPr>
            <w:tcW w:w="972" w:type="pct"/>
            <w:vAlign w:val="bottom"/>
            <w:hideMark/>
          </w:tcPr>
          <w:p w14:paraId="37AE3143" w14:textId="77777777" w:rsidR="001B1027" w:rsidRDefault="001B1027">
            <w:pPr>
              <w:spacing w:after="20"/>
              <w:jc w:val="center"/>
              <w:rPr>
                <w:color w:val="000000"/>
              </w:rPr>
            </w:pPr>
            <w:r>
              <w:rPr>
                <w:color w:val="000000"/>
              </w:rPr>
              <w:t>08 1 01 4410 0</w:t>
            </w:r>
          </w:p>
        </w:tc>
        <w:tc>
          <w:tcPr>
            <w:tcW w:w="347" w:type="pct"/>
            <w:vAlign w:val="bottom"/>
            <w:hideMark/>
          </w:tcPr>
          <w:p w14:paraId="30A49C33" w14:textId="77777777" w:rsidR="001B1027" w:rsidRDefault="001B1027">
            <w:pPr>
              <w:spacing w:after="20"/>
              <w:jc w:val="center"/>
              <w:rPr>
                <w:color w:val="000000"/>
              </w:rPr>
            </w:pPr>
            <w:r>
              <w:rPr>
                <w:color w:val="000000"/>
              </w:rPr>
              <w:t> </w:t>
            </w:r>
          </w:p>
        </w:tc>
        <w:tc>
          <w:tcPr>
            <w:tcW w:w="903" w:type="pct"/>
            <w:noWrap/>
            <w:vAlign w:val="bottom"/>
            <w:hideMark/>
          </w:tcPr>
          <w:p w14:paraId="36092798" w14:textId="77777777" w:rsidR="001B1027" w:rsidRDefault="001B1027">
            <w:pPr>
              <w:spacing w:after="20"/>
              <w:jc w:val="right"/>
              <w:rPr>
                <w:color w:val="000000"/>
              </w:rPr>
            </w:pPr>
            <w:r>
              <w:rPr>
                <w:color w:val="000000"/>
              </w:rPr>
              <w:t>73 473,3</w:t>
            </w:r>
          </w:p>
        </w:tc>
      </w:tr>
      <w:tr w:rsidR="001B1027" w14:paraId="598546FC" w14:textId="77777777" w:rsidTr="001B1027">
        <w:trPr>
          <w:trHeight w:val="20"/>
        </w:trPr>
        <w:tc>
          <w:tcPr>
            <w:tcW w:w="1806" w:type="pct"/>
            <w:vAlign w:val="bottom"/>
            <w:hideMark/>
          </w:tcPr>
          <w:p w14:paraId="0942E8B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6E6E7EF" w14:textId="77777777" w:rsidR="001B1027" w:rsidRDefault="001B1027">
            <w:pPr>
              <w:spacing w:after="20"/>
              <w:jc w:val="center"/>
              <w:rPr>
                <w:color w:val="000000"/>
              </w:rPr>
            </w:pPr>
            <w:r>
              <w:rPr>
                <w:color w:val="000000"/>
              </w:rPr>
              <w:t>705</w:t>
            </w:r>
          </w:p>
        </w:tc>
        <w:tc>
          <w:tcPr>
            <w:tcW w:w="278" w:type="pct"/>
            <w:vAlign w:val="bottom"/>
            <w:hideMark/>
          </w:tcPr>
          <w:p w14:paraId="435C96CA" w14:textId="77777777" w:rsidR="001B1027" w:rsidRDefault="001B1027">
            <w:pPr>
              <w:spacing w:after="20"/>
              <w:jc w:val="center"/>
              <w:rPr>
                <w:color w:val="000000"/>
              </w:rPr>
            </w:pPr>
            <w:r>
              <w:rPr>
                <w:color w:val="000000"/>
              </w:rPr>
              <w:t>08</w:t>
            </w:r>
          </w:p>
        </w:tc>
        <w:tc>
          <w:tcPr>
            <w:tcW w:w="278" w:type="pct"/>
            <w:vAlign w:val="bottom"/>
            <w:hideMark/>
          </w:tcPr>
          <w:p w14:paraId="52118A7D" w14:textId="77777777" w:rsidR="001B1027" w:rsidRDefault="001B1027">
            <w:pPr>
              <w:spacing w:after="20"/>
              <w:jc w:val="center"/>
              <w:rPr>
                <w:color w:val="000000"/>
              </w:rPr>
            </w:pPr>
            <w:r>
              <w:rPr>
                <w:color w:val="000000"/>
              </w:rPr>
              <w:t>01</w:t>
            </w:r>
          </w:p>
        </w:tc>
        <w:tc>
          <w:tcPr>
            <w:tcW w:w="972" w:type="pct"/>
            <w:vAlign w:val="bottom"/>
            <w:hideMark/>
          </w:tcPr>
          <w:p w14:paraId="05FAC5B7" w14:textId="77777777" w:rsidR="001B1027" w:rsidRDefault="001B1027">
            <w:pPr>
              <w:spacing w:after="20"/>
              <w:jc w:val="center"/>
              <w:rPr>
                <w:color w:val="000000"/>
              </w:rPr>
            </w:pPr>
            <w:r>
              <w:rPr>
                <w:color w:val="000000"/>
              </w:rPr>
              <w:t>08 1 01 4410 0</w:t>
            </w:r>
          </w:p>
        </w:tc>
        <w:tc>
          <w:tcPr>
            <w:tcW w:w="347" w:type="pct"/>
            <w:vAlign w:val="bottom"/>
            <w:hideMark/>
          </w:tcPr>
          <w:p w14:paraId="007FAAF7" w14:textId="77777777" w:rsidR="001B1027" w:rsidRDefault="001B1027">
            <w:pPr>
              <w:spacing w:after="20"/>
              <w:jc w:val="center"/>
              <w:rPr>
                <w:color w:val="000000"/>
              </w:rPr>
            </w:pPr>
            <w:r>
              <w:rPr>
                <w:color w:val="000000"/>
              </w:rPr>
              <w:t>200</w:t>
            </w:r>
          </w:p>
        </w:tc>
        <w:tc>
          <w:tcPr>
            <w:tcW w:w="903" w:type="pct"/>
            <w:noWrap/>
            <w:vAlign w:val="bottom"/>
            <w:hideMark/>
          </w:tcPr>
          <w:p w14:paraId="3CCE8306" w14:textId="77777777" w:rsidR="001B1027" w:rsidRDefault="001B1027">
            <w:pPr>
              <w:spacing w:after="20"/>
              <w:jc w:val="right"/>
              <w:rPr>
                <w:color w:val="000000"/>
              </w:rPr>
            </w:pPr>
            <w:r>
              <w:rPr>
                <w:color w:val="000000"/>
              </w:rPr>
              <w:t>29 800,8</w:t>
            </w:r>
          </w:p>
        </w:tc>
      </w:tr>
      <w:tr w:rsidR="001B1027" w14:paraId="16C5F712" w14:textId="77777777" w:rsidTr="001B1027">
        <w:trPr>
          <w:trHeight w:val="20"/>
        </w:trPr>
        <w:tc>
          <w:tcPr>
            <w:tcW w:w="1806" w:type="pct"/>
            <w:vAlign w:val="bottom"/>
            <w:hideMark/>
          </w:tcPr>
          <w:p w14:paraId="690113A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95AD869" w14:textId="77777777" w:rsidR="001B1027" w:rsidRDefault="001B1027">
            <w:pPr>
              <w:spacing w:after="20"/>
              <w:jc w:val="center"/>
              <w:rPr>
                <w:color w:val="000000"/>
              </w:rPr>
            </w:pPr>
            <w:r>
              <w:rPr>
                <w:color w:val="000000"/>
              </w:rPr>
              <w:t>705</w:t>
            </w:r>
          </w:p>
        </w:tc>
        <w:tc>
          <w:tcPr>
            <w:tcW w:w="278" w:type="pct"/>
            <w:vAlign w:val="bottom"/>
            <w:hideMark/>
          </w:tcPr>
          <w:p w14:paraId="5D2D1493" w14:textId="77777777" w:rsidR="001B1027" w:rsidRDefault="001B1027">
            <w:pPr>
              <w:spacing w:after="20"/>
              <w:jc w:val="center"/>
              <w:rPr>
                <w:color w:val="000000"/>
              </w:rPr>
            </w:pPr>
            <w:r>
              <w:rPr>
                <w:color w:val="000000"/>
              </w:rPr>
              <w:t>08</w:t>
            </w:r>
          </w:p>
        </w:tc>
        <w:tc>
          <w:tcPr>
            <w:tcW w:w="278" w:type="pct"/>
            <w:vAlign w:val="bottom"/>
            <w:hideMark/>
          </w:tcPr>
          <w:p w14:paraId="257B42D7" w14:textId="77777777" w:rsidR="001B1027" w:rsidRDefault="001B1027">
            <w:pPr>
              <w:spacing w:after="20"/>
              <w:jc w:val="center"/>
              <w:rPr>
                <w:color w:val="000000"/>
              </w:rPr>
            </w:pPr>
            <w:r>
              <w:rPr>
                <w:color w:val="000000"/>
              </w:rPr>
              <w:t>01</w:t>
            </w:r>
          </w:p>
        </w:tc>
        <w:tc>
          <w:tcPr>
            <w:tcW w:w="972" w:type="pct"/>
            <w:vAlign w:val="bottom"/>
            <w:hideMark/>
          </w:tcPr>
          <w:p w14:paraId="04BFFA1E" w14:textId="77777777" w:rsidR="001B1027" w:rsidRDefault="001B1027">
            <w:pPr>
              <w:spacing w:after="20"/>
              <w:jc w:val="center"/>
              <w:rPr>
                <w:color w:val="000000"/>
              </w:rPr>
            </w:pPr>
            <w:r>
              <w:rPr>
                <w:color w:val="000000"/>
              </w:rPr>
              <w:t>08 1 01 4410 0</w:t>
            </w:r>
          </w:p>
        </w:tc>
        <w:tc>
          <w:tcPr>
            <w:tcW w:w="347" w:type="pct"/>
            <w:vAlign w:val="bottom"/>
            <w:hideMark/>
          </w:tcPr>
          <w:p w14:paraId="53EAF35D" w14:textId="77777777" w:rsidR="001B1027" w:rsidRDefault="001B1027">
            <w:pPr>
              <w:spacing w:after="20"/>
              <w:jc w:val="center"/>
              <w:rPr>
                <w:color w:val="000000"/>
              </w:rPr>
            </w:pPr>
            <w:r>
              <w:rPr>
                <w:color w:val="000000"/>
              </w:rPr>
              <w:t>600</w:t>
            </w:r>
          </w:p>
        </w:tc>
        <w:tc>
          <w:tcPr>
            <w:tcW w:w="903" w:type="pct"/>
            <w:noWrap/>
            <w:vAlign w:val="bottom"/>
            <w:hideMark/>
          </w:tcPr>
          <w:p w14:paraId="778725E7" w14:textId="77777777" w:rsidR="001B1027" w:rsidRDefault="001B1027">
            <w:pPr>
              <w:spacing w:after="20"/>
              <w:jc w:val="right"/>
              <w:rPr>
                <w:color w:val="000000"/>
              </w:rPr>
            </w:pPr>
            <w:r>
              <w:rPr>
                <w:color w:val="000000"/>
              </w:rPr>
              <w:t>43 672,5</w:t>
            </w:r>
          </w:p>
        </w:tc>
      </w:tr>
      <w:tr w:rsidR="001B1027" w14:paraId="580D0D8E" w14:textId="77777777" w:rsidTr="001B1027">
        <w:trPr>
          <w:trHeight w:val="20"/>
        </w:trPr>
        <w:tc>
          <w:tcPr>
            <w:tcW w:w="1806" w:type="pct"/>
            <w:vAlign w:val="bottom"/>
            <w:hideMark/>
          </w:tcPr>
          <w:p w14:paraId="43A43399"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0D5C480E" w14:textId="77777777" w:rsidR="001B1027" w:rsidRDefault="001B1027">
            <w:pPr>
              <w:spacing w:after="20"/>
              <w:jc w:val="center"/>
              <w:rPr>
                <w:color w:val="000000"/>
              </w:rPr>
            </w:pPr>
            <w:r>
              <w:rPr>
                <w:color w:val="000000"/>
              </w:rPr>
              <w:t>705</w:t>
            </w:r>
          </w:p>
        </w:tc>
        <w:tc>
          <w:tcPr>
            <w:tcW w:w="278" w:type="pct"/>
            <w:vAlign w:val="bottom"/>
            <w:hideMark/>
          </w:tcPr>
          <w:p w14:paraId="284501E7" w14:textId="77777777" w:rsidR="001B1027" w:rsidRDefault="001B1027">
            <w:pPr>
              <w:spacing w:after="20"/>
              <w:jc w:val="center"/>
              <w:rPr>
                <w:color w:val="000000"/>
              </w:rPr>
            </w:pPr>
            <w:r>
              <w:rPr>
                <w:color w:val="000000"/>
              </w:rPr>
              <w:t>08</w:t>
            </w:r>
          </w:p>
        </w:tc>
        <w:tc>
          <w:tcPr>
            <w:tcW w:w="278" w:type="pct"/>
            <w:vAlign w:val="bottom"/>
            <w:hideMark/>
          </w:tcPr>
          <w:p w14:paraId="7A66B2F6" w14:textId="77777777" w:rsidR="001B1027" w:rsidRDefault="001B1027">
            <w:pPr>
              <w:spacing w:after="20"/>
              <w:jc w:val="center"/>
              <w:rPr>
                <w:color w:val="000000"/>
              </w:rPr>
            </w:pPr>
            <w:r>
              <w:rPr>
                <w:color w:val="000000"/>
              </w:rPr>
              <w:t>01</w:t>
            </w:r>
          </w:p>
        </w:tc>
        <w:tc>
          <w:tcPr>
            <w:tcW w:w="972" w:type="pct"/>
            <w:vAlign w:val="bottom"/>
            <w:hideMark/>
          </w:tcPr>
          <w:p w14:paraId="50EC8279" w14:textId="77777777" w:rsidR="001B1027" w:rsidRDefault="001B1027">
            <w:pPr>
              <w:spacing w:after="20"/>
              <w:jc w:val="center"/>
              <w:rPr>
                <w:color w:val="000000"/>
              </w:rPr>
            </w:pPr>
            <w:r>
              <w:rPr>
                <w:color w:val="000000"/>
              </w:rPr>
              <w:t>08 1 A1 0000 0</w:t>
            </w:r>
          </w:p>
        </w:tc>
        <w:tc>
          <w:tcPr>
            <w:tcW w:w="347" w:type="pct"/>
            <w:vAlign w:val="bottom"/>
            <w:hideMark/>
          </w:tcPr>
          <w:p w14:paraId="1C564695" w14:textId="77777777" w:rsidR="001B1027" w:rsidRDefault="001B1027">
            <w:pPr>
              <w:spacing w:after="20"/>
              <w:jc w:val="center"/>
              <w:rPr>
                <w:color w:val="000000"/>
              </w:rPr>
            </w:pPr>
            <w:r>
              <w:rPr>
                <w:color w:val="000000"/>
              </w:rPr>
              <w:t> </w:t>
            </w:r>
          </w:p>
        </w:tc>
        <w:tc>
          <w:tcPr>
            <w:tcW w:w="903" w:type="pct"/>
            <w:noWrap/>
            <w:vAlign w:val="bottom"/>
            <w:hideMark/>
          </w:tcPr>
          <w:p w14:paraId="34DE87D0" w14:textId="77777777" w:rsidR="001B1027" w:rsidRDefault="001B1027">
            <w:pPr>
              <w:spacing w:after="20"/>
              <w:jc w:val="right"/>
              <w:rPr>
                <w:color w:val="000000"/>
              </w:rPr>
            </w:pPr>
            <w:r>
              <w:rPr>
                <w:color w:val="000000"/>
              </w:rPr>
              <w:t>47 561,8</w:t>
            </w:r>
          </w:p>
        </w:tc>
      </w:tr>
      <w:tr w:rsidR="001B1027" w14:paraId="705F8F9F" w14:textId="77777777" w:rsidTr="001B1027">
        <w:trPr>
          <w:trHeight w:val="20"/>
        </w:trPr>
        <w:tc>
          <w:tcPr>
            <w:tcW w:w="1806" w:type="pct"/>
            <w:vAlign w:val="bottom"/>
            <w:hideMark/>
          </w:tcPr>
          <w:p w14:paraId="07CDD602" w14:textId="77777777" w:rsidR="001B1027" w:rsidRDefault="001B1027">
            <w:pPr>
              <w:spacing w:after="20"/>
              <w:jc w:val="both"/>
              <w:rPr>
                <w:color w:val="000000"/>
              </w:rPr>
            </w:pPr>
            <w:r>
              <w:rPr>
                <w:color w:val="000000"/>
              </w:rPr>
              <w:t>Софинансируемые расходы на техническое оснащение муниципальных музеев</w:t>
            </w:r>
          </w:p>
        </w:tc>
        <w:tc>
          <w:tcPr>
            <w:tcW w:w="417" w:type="pct"/>
            <w:vAlign w:val="bottom"/>
            <w:hideMark/>
          </w:tcPr>
          <w:p w14:paraId="7E97C0E5" w14:textId="77777777" w:rsidR="001B1027" w:rsidRDefault="001B1027">
            <w:pPr>
              <w:spacing w:after="20"/>
              <w:jc w:val="center"/>
              <w:rPr>
                <w:color w:val="000000"/>
              </w:rPr>
            </w:pPr>
            <w:r>
              <w:rPr>
                <w:color w:val="000000"/>
              </w:rPr>
              <w:t>705</w:t>
            </w:r>
          </w:p>
        </w:tc>
        <w:tc>
          <w:tcPr>
            <w:tcW w:w="278" w:type="pct"/>
            <w:vAlign w:val="bottom"/>
            <w:hideMark/>
          </w:tcPr>
          <w:p w14:paraId="1ED01DE9" w14:textId="77777777" w:rsidR="001B1027" w:rsidRDefault="001B1027">
            <w:pPr>
              <w:spacing w:after="20"/>
              <w:jc w:val="center"/>
              <w:rPr>
                <w:color w:val="000000"/>
              </w:rPr>
            </w:pPr>
            <w:r>
              <w:rPr>
                <w:color w:val="000000"/>
              </w:rPr>
              <w:t>08</w:t>
            </w:r>
          </w:p>
        </w:tc>
        <w:tc>
          <w:tcPr>
            <w:tcW w:w="278" w:type="pct"/>
            <w:vAlign w:val="bottom"/>
            <w:hideMark/>
          </w:tcPr>
          <w:p w14:paraId="31182BEB" w14:textId="77777777" w:rsidR="001B1027" w:rsidRDefault="001B1027">
            <w:pPr>
              <w:spacing w:after="20"/>
              <w:jc w:val="center"/>
              <w:rPr>
                <w:color w:val="000000"/>
              </w:rPr>
            </w:pPr>
            <w:r>
              <w:rPr>
                <w:color w:val="000000"/>
              </w:rPr>
              <w:t>01</w:t>
            </w:r>
          </w:p>
        </w:tc>
        <w:tc>
          <w:tcPr>
            <w:tcW w:w="972" w:type="pct"/>
            <w:vAlign w:val="bottom"/>
            <w:hideMark/>
          </w:tcPr>
          <w:p w14:paraId="075999A9" w14:textId="77777777" w:rsidR="001B1027" w:rsidRDefault="001B1027">
            <w:pPr>
              <w:spacing w:after="20"/>
              <w:jc w:val="center"/>
              <w:rPr>
                <w:color w:val="000000"/>
              </w:rPr>
            </w:pPr>
            <w:r>
              <w:rPr>
                <w:color w:val="000000"/>
              </w:rPr>
              <w:t>08 1 A1 5590 0</w:t>
            </w:r>
          </w:p>
        </w:tc>
        <w:tc>
          <w:tcPr>
            <w:tcW w:w="347" w:type="pct"/>
            <w:vAlign w:val="bottom"/>
            <w:hideMark/>
          </w:tcPr>
          <w:p w14:paraId="1368A038" w14:textId="77777777" w:rsidR="001B1027" w:rsidRDefault="001B1027">
            <w:pPr>
              <w:spacing w:after="20"/>
              <w:jc w:val="center"/>
              <w:rPr>
                <w:color w:val="000000"/>
              </w:rPr>
            </w:pPr>
            <w:r>
              <w:rPr>
                <w:color w:val="000000"/>
              </w:rPr>
              <w:t> </w:t>
            </w:r>
          </w:p>
        </w:tc>
        <w:tc>
          <w:tcPr>
            <w:tcW w:w="903" w:type="pct"/>
            <w:noWrap/>
            <w:vAlign w:val="bottom"/>
            <w:hideMark/>
          </w:tcPr>
          <w:p w14:paraId="2FD7442F" w14:textId="77777777" w:rsidR="001B1027" w:rsidRDefault="001B1027">
            <w:pPr>
              <w:spacing w:after="20"/>
              <w:jc w:val="right"/>
              <w:rPr>
                <w:color w:val="000000"/>
              </w:rPr>
            </w:pPr>
            <w:r>
              <w:rPr>
                <w:color w:val="000000"/>
              </w:rPr>
              <w:t>47 561,8</w:t>
            </w:r>
          </w:p>
        </w:tc>
      </w:tr>
      <w:tr w:rsidR="001B1027" w14:paraId="6BB390F7" w14:textId="77777777" w:rsidTr="001B1027">
        <w:trPr>
          <w:trHeight w:val="20"/>
        </w:trPr>
        <w:tc>
          <w:tcPr>
            <w:tcW w:w="1806" w:type="pct"/>
            <w:vAlign w:val="bottom"/>
            <w:hideMark/>
          </w:tcPr>
          <w:p w14:paraId="1D15AAB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43144E" w14:textId="77777777" w:rsidR="001B1027" w:rsidRDefault="001B1027">
            <w:pPr>
              <w:spacing w:after="20"/>
              <w:jc w:val="center"/>
              <w:rPr>
                <w:color w:val="000000"/>
              </w:rPr>
            </w:pPr>
            <w:r>
              <w:rPr>
                <w:color w:val="000000"/>
              </w:rPr>
              <w:t>705</w:t>
            </w:r>
          </w:p>
        </w:tc>
        <w:tc>
          <w:tcPr>
            <w:tcW w:w="278" w:type="pct"/>
            <w:vAlign w:val="bottom"/>
            <w:hideMark/>
          </w:tcPr>
          <w:p w14:paraId="1F6EEEC5" w14:textId="77777777" w:rsidR="001B1027" w:rsidRDefault="001B1027">
            <w:pPr>
              <w:spacing w:after="20"/>
              <w:jc w:val="center"/>
              <w:rPr>
                <w:color w:val="000000"/>
              </w:rPr>
            </w:pPr>
            <w:r>
              <w:rPr>
                <w:color w:val="000000"/>
              </w:rPr>
              <w:t>08</w:t>
            </w:r>
          </w:p>
        </w:tc>
        <w:tc>
          <w:tcPr>
            <w:tcW w:w="278" w:type="pct"/>
            <w:vAlign w:val="bottom"/>
            <w:hideMark/>
          </w:tcPr>
          <w:p w14:paraId="7DCACDC2" w14:textId="77777777" w:rsidR="001B1027" w:rsidRDefault="001B1027">
            <w:pPr>
              <w:spacing w:after="20"/>
              <w:jc w:val="center"/>
              <w:rPr>
                <w:color w:val="000000"/>
              </w:rPr>
            </w:pPr>
            <w:r>
              <w:rPr>
                <w:color w:val="000000"/>
              </w:rPr>
              <w:t>01</w:t>
            </w:r>
          </w:p>
        </w:tc>
        <w:tc>
          <w:tcPr>
            <w:tcW w:w="972" w:type="pct"/>
            <w:vAlign w:val="bottom"/>
            <w:hideMark/>
          </w:tcPr>
          <w:p w14:paraId="684495A4" w14:textId="77777777" w:rsidR="001B1027" w:rsidRDefault="001B1027">
            <w:pPr>
              <w:spacing w:after="20"/>
              <w:jc w:val="center"/>
              <w:rPr>
                <w:color w:val="000000"/>
              </w:rPr>
            </w:pPr>
            <w:r>
              <w:rPr>
                <w:color w:val="000000"/>
              </w:rPr>
              <w:t>08 1 A1 5590 0</w:t>
            </w:r>
          </w:p>
        </w:tc>
        <w:tc>
          <w:tcPr>
            <w:tcW w:w="347" w:type="pct"/>
            <w:vAlign w:val="bottom"/>
            <w:hideMark/>
          </w:tcPr>
          <w:p w14:paraId="2A2DB2AF" w14:textId="77777777" w:rsidR="001B1027" w:rsidRDefault="001B1027">
            <w:pPr>
              <w:spacing w:after="20"/>
              <w:jc w:val="center"/>
              <w:rPr>
                <w:color w:val="000000"/>
              </w:rPr>
            </w:pPr>
            <w:r>
              <w:rPr>
                <w:color w:val="000000"/>
              </w:rPr>
              <w:t>200</w:t>
            </w:r>
          </w:p>
        </w:tc>
        <w:tc>
          <w:tcPr>
            <w:tcW w:w="903" w:type="pct"/>
            <w:noWrap/>
            <w:vAlign w:val="bottom"/>
            <w:hideMark/>
          </w:tcPr>
          <w:p w14:paraId="362CB1F3" w14:textId="77777777" w:rsidR="001B1027" w:rsidRDefault="001B1027">
            <w:pPr>
              <w:spacing w:after="20"/>
              <w:jc w:val="right"/>
              <w:rPr>
                <w:color w:val="000000"/>
              </w:rPr>
            </w:pPr>
            <w:r>
              <w:rPr>
                <w:color w:val="000000"/>
              </w:rPr>
              <w:t>47 561,8</w:t>
            </w:r>
          </w:p>
        </w:tc>
      </w:tr>
      <w:tr w:rsidR="001B1027" w14:paraId="1E603B70" w14:textId="77777777" w:rsidTr="001B1027">
        <w:trPr>
          <w:trHeight w:val="20"/>
        </w:trPr>
        <w:tc>
          <w:tcPr>
            <w:tcW w:w="1806" w:type="pct"/>
            <w:vAlign w:val="bottom"/>
            <w:hideMark/>
          </w:tcPr>
          <w:p w14:paraId="62CD3DD4" w14:textId="77777777" w:rsidR="001B1027" w:rsidRDefault="001B1027">
            <w:pPr>
              <w:spacing w:after="20"/>
              <w:jc w:val="both"/>
              <w:rPr>
                <w:color w:val="000000"/>
              </w:rPr>
            </w:pPr>
            <w:r>
              <w:rPr>
                <w:color w:val="000000"/>
              </w:rPr>
              <w:t>Федеральный проект «Творческие люди»</w:t>
            </w:r>
          </w:p>
        </w:tc>
        <w:tc>
          <w:tcPr>
            <w:tcW w:w="417" w:type="pct"/>
            <w:vAlign w:val="bottom"/>
            <w:hideMark/>
          </w:tcPr>
          <w:p w14:paraId="76C9CFA5" w14:textId="77777777" w:rsidR="001B1027" w:rsidRDefault="001B1027">
            <w:pPr>
              <w:spacing w:after="20"/>
              <w:jc w:val="center"/>
              <w:rPr>
                <w:color w:val="000000"/>
              </w:rPr>
            </w:pPr>
            <w:r>
              <w:rPr>
                <w:color w:val="000000"/>
              </w:rPr>
              <w:t>705</w:t>
            </w:r>
          </w:p>
        </w:tc>
        <w:tc>
          <w:tcPr>
            <w:tcW w:w="278" w:type="pct"/>
            <w:vAlign w:val="bottom"/>
            <w:hideMark/>
          </w:tcPr>
          <w:p w14:paraId="372FE0C8" w14:textId="77777777" w:rsidR="001B1027" w:rsidRDefault="001B1027">
            <w:pPr>
              <w:spacing w:after="20"/>
              <w:jc w:val="center"/>
              <w:rPr>
                <w:color w:val="000000"/>
              </w:rPr>
            </w:pPr>
            <w:r>
              <w:rPr>
                <w:color w:val="000000"/>
              </w:rPr>
              <w:t>08</w:t>
            </w:r>
          </w:p>
        </w:tc>
        <w:tc>
          <w:tcPr>
            <w:tcW w:w="278" w:type="pct"/>
            <w:vAlign w:val="bottom"/>
            <w:hideMark/>
          </w:tcPr>
          <w:p w14:paraId="42CF2B9A" w14:textId="77777777" w:rsidR="001B1027" w:rsidRDefault="001B1027">
            <w:pPr>
              <w:spacing w:after="20"/>
              <w:jc w:val="center"/>
              <w:rPr>
                <w:color w:val="000000"/>
              </w:rPr>
            </w:pPr>
            <w:r>
              <w:rPr>
                <w:color w:val="000000"/>
              </w:rPr>
              <w:t>01</w:t>
            </w:r>
          </w:p>
        </w:tc>
        <w:tc>
          <w:tcPr>
            <w:tcW w:w="972" w:type="pct"/>
            <w:vAlign w:val="bottom"/>
            <w:hideMark/>
          </w:tcPr>
          <w:p w14:paraId="20C88FB5" w14:textId="77777777" w:rsidR="001B1027" w:rsidRDefault="001B1027">
            <w:pPr>
              <w:spacing w:after="20"/>
              <w:jc w:val="center"/>
              <w:rPr>
                <w:color w:val="000000"/>
              </w:rPr>
            </w:pPr>
            <w:r>
              <w:rPr>
                <w:color w:val="000000"/>
              </w:rPr>
              <w:t>08 1 A2 0000 0</w:t>
            </w:r>
          </w:p>
        </w:tc>
        <w:tc>
          <w:tcPr>
            <w:tcW w:w="347" w:type="pct"/>
            <w:vAlign w:val="bottom"/>
            <w:hideMark/>
          </w:tcPr>
          <w:p w14:paraId="493DE7A6" w14:textId="77777777" w:rsidR="001B1027" w:rsidRDefault="001B1027">
            <w:pPr>
              <w:spacing w:after="20"/>
              <w:jc w:val="center"/>
              <w:rPr>
                <w:color w:val="000000"/>
              </w:rPr>
            </w:pPr>
            <w:r>
              <w:rPr>
                <w:color w:val="000000"/>
              </w:rPr>
              <w:t> </w:t>
            </w:r>
          </w:p>
        </w:tc>
        <w:tc>
          <w:tcPr>
            <w:tcW w:w="903" w:type="pct"/>
            <w:noWrap/>
            <w:vAlign w:val="bottom"/>
            <w:hideMark/>
          </w:tcPr>
          <w:p w14:paraId="66EC9D6D" w14:textId="77777777" w:rsidR="001B1027" w:rsidRDefault="001B1027">
            <w:pPr>
              <w:spacing w:after="20"/>
              <w:jc w:val="right"/>
              <w:rPr>
                <w:color w:val="000000"/>
              </w:rPr>
            </w:pPr>
            <w:r>
              <w:rPr>
                <w:color w:val="000000"/>
              </w:rPr>
              <w:t>2 000,0</w:t>
            </w:r>
          </w:p>
        </w:tc>
      </w:tr>
      <w:tr w:rsidR="001B1027" w14:paraId="6C4D5792" w14:textId="77777777" w:rsidTr="001B1027">
        <w:trPr>
          <w:trHeight w:val="20"/>
        </w:trPr>
        <w:tc>
          <w:tcPr>
            <w:tcW w:w="1806" w:type="pct"/>
            <w:vAlign w:val="bottom"/>
            <w:hideMark/>
          </w:tcPr>
          <w:p w14:paraId="6CD4ED2F" w14:textId="77777777" w:rsidR="001B1027" w:rsidRDefault="001B1027">
            <w:pPr>
              <w:spacing w:after="20"/>
              <w:jc w:val="both"/>
              <w:rPr>
                <w:color w:val="000000"/>
              </w:rPr>
            </w:pPr>
            <w:r>
              <w:rPr>
                <w:color w:val="000000"/>
              </w:rPr>
              <w:t>Реализация мероприятий в сфере культуры</w:t>
            </w:r>
          </w:p>
        </w:tc>
        <w:tc>
          <w:tcPr>
            <w:tcW w:w="417" w:type="pct"/>
            <w:vAlign w:val="bottom"/>
            <w:hideMark/>
          </w:tcPr>
          <w:p w14:paraId="3F9C1870" w14:textId="77777777" w:rsidR="001B1027" w:rsidRDefault="001B1027">
            <w:pPr>
              <w:spacing w:after="20"/>
              <w:jc w:val="center"/>
              <w:rPr>
                <w:color w:val="000000"/>
              </w:rPr>
            </w:pPr>
            <w:r>
              <w:rPr>
                <w:color w:val="000000"/>
              </w:rPr>
              <w:t>705</w:t>
            </w:r>
          </w:p>
        </w:tc>
        <w:tc>
          <w:tcPr>
            <w:tcW w:w="278" w:type="pct"/>
            <w:vAlign w:val="bottom"/>
            <w:hideMark/>
          </w:tcPr>
          <w:p w14:paraId="62625DF9" w14:textId="77777777" w:rsidR="001B1027" w:rsidRDefault="001B1027">
            <w:pPr>
              <w:spacing w:after="20"/>
              <w:jc w:val="center"/>
              <w:rPr>
                <w:color w:val="000000"/>
              </w:rPr>
            </w:pPr>
            <w:r>
              <w:rPr>
                <w:color w:val="000000"/>
              </w:rPr>
              <w:t>08</w:t>
            </w:r>
          </w:p>
        </w:tc>
        <w:tc>
          <w:tcPr>
            <w:tcW w:w="278" w:type="pct"/>
            <w:vAlign w:val="bottom"/>
            <w:hideMark/>
          </w:tcPr>
          <w:p w14:paraId="72BBF8C3" w14:textId="77777777" w:rsidR="001B1027" w:rsidRDefault="001B1027">
            <w:pPr>
              <w:spacing w:after="20"/>
              <w:jc w:val="center"/>
              <w:rPr>
                <w:color w:val="000000"/>
              </w:rPr>
            </w:pPr>
            <w:r>
              <w:rPr>
                <w:color w:val="000000"/>
              </w:rPr>
              <w:t>01</w:t>
            </w:r>
          </w:p>
        </w:tc>
        <w:tc>
          <w:tcPr>
            <w:tcW w:w="972" w:type="pct"/>
            <w:vAlign w:val="bottom"/>
            <w:hideMark/>
          </w:tcPr>
          <w:p w14:paraId="304352D7" w14:textId="77777777" w:rsidR="001B1027" w:rsidRDefault="001B1027">
            <w:pPr>
              <w:spacing w:after="20"/>
              <w:jc w:val="center"/>
              <w:rPr>
                <w:color w:val="000000"/>
              </w:rPr>
            </w:pPr>
            <w:r>
              <w:rPr>
                <w:color w:val="000000"/>
              </w:rPr>
              <w:t>08 1 A2 4411 0</w:t>
            </w:r>
          </w:p>
        </w:tc>
        <w:tc>
          <w:tcPr>
            <w:tcW w:w="347" w:type="pct"/>
            <w:vAlign w:val="bottom"/>
            <w:hideMark/>
          </w:tcPr>
          <w:p w14:paraId="21CDE1A4" w14:textId="77777777" w:rsidR="001B1027" w:rsidRDefault="001B1027">
            <w:pPr>
              <w:spacing w:after="20"/>
              <w:jc w:val="center"/>
              <w:rPr>
                <w:color w:val="000000"/>
              </w:rPr>
            </w:pPr>
            <w:r>
              <w:rPr>
                <w:color w:val="000000"/>
              </w:rPr>
              <w:t> </w:t>
            </w:r>
          </w:p>
        </w:tc>
        <w:tc>
          <w:tcPr>
            <w:tcW w:w="903" w:type="pct"/>
            <w:noWrap/>
            <w:vAlign w:val="bottom"/>
            <w:hideMark/>
          </w:tcPr>
          <w:p w14:paraId="72561AC1" w14:textId="77777777" w:rsidR="001B1027" w:rsidRDefault="001B1027">
            <w:pPr>
              <w:spacing w:after="20"/>
              <w:jc w:val="right"/>
              <w:rPr>
                <w:color w:val="000000"/>
              </w:rPr>
            </w:pPr>
            <w:r>
              <w:rPr>
                <w:color w:val="000000"/>
              </w:rPr>
              <w:t>2 000,0</w:t>
            </w:r>
          </w:p>
        </w:tc>
      </w:tr>
      <w:tr w:rsidR="001B1027" w14:paraId="6952538B" w14:textId="77777777" w:rsidTr="001B1027">
        <w:trPr>
          <w:trHeight w:val="20"/>
        </w:trPr>
        <w:tc>
          <w:tcPr>
            <w:tcW w:w="1806" w:type="pct"/>
            <w:vAlign w:val="bottom"/>
            <w:hideMark/>
          </w:tcPr>
          <w:p w14:paraId="6E2566CF" w14:textId="77777777" w:rsidR="001B1027" w:rsidRDefault="001B1027">
            <w:pPr>
              <w:spacing w:after="20"/>
              <w:jc w:val="both"/>
              <w:rPr>
                <w:color w:val="000000"/>
              </w:rPr>
            </w:pPr>
            <w:r>
              <w:rPr>
                <w:color w:val="000000"/>
              </w:rPr>
              <w:lastRenderedPageBreak/>
              <w:t>Организация и проведение выставок федеральных и региональных музеев</w:t>
            </w:r>
          </w:p>
        </w:tc>
        <w:tc>
          <w:tcPr>
            <w:tcW w:w="417" w:type="pct"/>
            <w:vAlign w:val="bottom"/>
            <w:hideMark/>
          </w:tcPr>
          <w:p w14:paraId="2BE60D42" w14:textId="77777777" w:rsidR="001B1027" w:rsidRDefault="001B1027">
            <w:pPr>
              <w:spacing w:after="20"/>
              <w:jc w:val="center"/>
              <w:rPr>
                <w:color w:val="000000"/>
              </w:rPr>
            </w:pPr>
            <w:r>
              <w:rPr>
                <w:color w:val="000000"/>
              </w:rPr>
              <w:t>705</w:t>
            </w:r>
          </w:p>
        </w:tc>
        <w:tc>
          <w:tcPr>
            <w:tcW w:w="278" w:type="pct"/>
            <w:vAlign w:val="bottom"/>
            <w:hideMark/>
          </w:tcPr>
          <w:p w14:paraId="339772C5" w14:textId="77777777" w:rsidR="001B1027" w:rsidRDefault="001B1027">
            <w:pPr>
              <w:spacing w:after="20"/>
              <w:jc w:val="center"/>
              <w:rPr>
                <w:color w:val="000000"/>
              </w:rPr>
            </w:pPr>
            <w:r>
              <w:rPr>
                <w:color w:val="000000"/>
              </w:rPr>
              <w:t>08</w:t>
            </w:r>
          </w:p>
        </w:tc>
        <w:tc>
          <w:tcPr>
            <w:tcW w:w="278" w:type="pct"/>
            <w:vAlign w:val="bottom"/>
            <w:hideMark/>
          </w:tcPr>
          <w:p w14:paraId="541AC895" w14:textId="77777777" w:rsidR="001B1027" w:rsidRDefault="001B1027">
            <w:pPr>
              <w:spacing w:after="20"/>
              <w:jc w:val="center"/>
              <w:rPr>
                <w:color w:val="000000"/>
              </w:rPr>
            </w:pPr>
            <w:r>
              <w:rPr>
                <w:color w:val="000000"/>
              </w:rPr>
              <w:t>01</w:t>
            </w:r>
          </w:p>
        </w:tc>
        <w:tc>
          <w:tcPr>
            <w:tcW w:w="972" w:type="pct"/>
            <w:vAlign w:val="bottom"/>
            <w:hideMark/>
          </w:tcPr>
          <w:p w14:paraId="228DCDE1" w14:textId="77777777" w:rsidR="001B1027" w:rsidRDefault="001B1027">
            <w:pPr>
              <w:spacing w:after="20"/>
              <w:jc w:val="center"/>
              <w:rPr>
                <w:color w:val="000000"/>
              </w:rPr>
            </w:pPr>
            <w:r>
              <w:rPr>
                <w:color w:val="000000"/>
              </w:rPr>
              <w:t>08 1 A2 4411 1</w:t>
            </w:r>
          </w:p>
        </w:tc>
        <w:tc>
          <w:tcPr>
            <w:tcW w:w="347" w:type="pct"/>
            <w:vAlign w:val="bottom"/>
            <w:hideMark/>
          </w:tcPr>
          <w:p w14:paraId="351FEABC" w14:textId="77777777" w:rsidR="001B1027" w:rsidRDefault="001B1027">
            <w:pPr>
              <w:spacing w:after="20"/>
              <w:jc w:val="center"/>
              <w:rPr>
                <w:color w:val="000000"/>
              </w:rPr>
            </w:pPr>
            <w:r>
              <w:rPr>
                <w:color w:val="000000"/>
              </w:rPr>
              <w:t> </w:t>
            </w:r>
          </w:p>
        </w:tc>
        <w:tc>
          <w:tcPr>
            <w:tcW w:w="903" w:type="pct"/>
            <w:noWrap/>
            <w:vAlign w:val="bottom"/>
            <w:hideMark/>
          </w:tcPr>
          <w:p w14:paraId="247CF867" w14:textId="77777777" w:rsidR="001B1027" w:rsidRDefault="001B1027">
            <w:pPr>
              <w:spacing w:after="20"/>
              <w:jc w:val="right"/>
              <w:rPr>
                <w:color w:val="000000"/>
              </w:rPr>
            </w:pPr>
            <w:r>
              <w:rPr>
                <w:color w:val="000000"/>
              </w:rPr>
              <w:t>2 000,0</w:t>
            </w:r>
          </w:p>
        </w:tc>
      </w:tr>
      <w:tr w:rsidR="001B1027" w14:paraId="7EBCA3B0" w14:textId="77777777" w:rsidTr="001B1027">
        <w:trPr>
          <w:trHeight w:val="20"/>
        </w:trPr>
        <w:tc>
          <w:tcPr>
            <w:tcW w:w="1806" w:type="pct"/>
            <w:vAlign w:val="bottom"/>
            <w:hideMark/>
          </w:tcPr>
          <w:p w14:paraId="165BEA5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F38F1B4" w14:textId="77777777" w:rsidR="001B1027" w:rsidRDefault="001B1027">
            <w:pPr>
              <w:spacing w:after="20"/>
              <w:jc w:val="center"/>
              <w:rPr>
                <w:color w:val="000000"/>
              </w:rPr>
            </w:pPr>
            <w:r>
              <w:rPr>
                <w:color w:val="000000"/>
              </w:rPr>
              <w:t>705</w:t>
            </w:r>
          </w:p>
        </w:tc>
        <w:tc>
          <w:tcPr>
            <w:tcW w:w="278" w:type="pct"/>
            <w:vAlign w:val="bottom"/>
            <w:hideMark/>
          </w:tcPr>
          <w:p w14:paraId="269D5CC9" w14:textId="77777777" w:rsidR="001B1027" w:rsidRDefault="001B1027">
            <w:pPr>
              <w:spacing w:after="20"/>
              <w:jc w:val="center"/>
              <w:rPr>
                <w:color w:val="000000"/>
              </w:rPr>
            </w:pPr>
            <w:r>
              <w:rPr>
                <w:color w:val="000000"/>
              </w:rPr>
              <w:t>08</w:t>
            </w:r>
          </w:p>
        </w:tc>
        <w:tc>
          <w:tcPr>
            <w:tcW w:w="278" w:type="pct"/>
            <w:vAlign w:val="bottom"/>
            <w:hideMark/>
          </w:tcPr>
          <w:p w14:paraId="7DFD4F0D" w14:textId="77777777" w:rsidR="001B1027" w:rsidRDefault="001B1027">
            <w:pPr>
              <w:spacing w:after="20"/>
              <w:jc w:val="center"/>
              <w:rPr>
                <w:color w:val="000000"/>
              </w:rPr>
            </w:pPr>
            <w:r>
              <w:rPr>
                <w:color w:val="000000"/>
              </w:rPr>
              <w:t>01</w:t>
            </w:r>
          </w:p>
        </w:tc>
        <w:tc>
          <w:tcPr>
            <w:tcW w:w="972" w:type="pct"/>
            <w:vAlign w:val="bottom"/>
            <w:hideMark/>
          </w:tcPr>
          <w:p w14:paraId="79CEA339" w14:textId="77777777" w:rsidR="001B1027" w:rsidRDefault="001B1027">
            <w:pPr>
              <w:spacing w:after="20"/>
              <w:jc w:val="center"/>
              <w:rPr>
                <w:color w:val="000000"/>
              </w:rPr>
            </w:pPr>
            <w:r>
              <w:rPr>
                <w:color w:val="000000"/>
              </w:rPr>
              <w:t>08 1 A2 4411 1</w:t>
            </w:r>
          </w:p>
        </w:tc>
        <w:tc>
          <w:tcPr>
            <w:tcW w:w="347" w:type="pct"/>
            <w:vAlign w:val="bottom"/>
            <w:hideMark/>
          </w:tcPr>
          <w:p w14:paraId="0758CB81" w14:textId="77777777" w:rsidR="001B1027" w:rsidRDefault="001B1027">
            <w:pPr>
              <w:spacing w:after="20"/>
              <w:jc w:val="center"/>
              <w:rPr>
                <w:color w:val="000000"/>
              </w:rPr>
            </w:pPr>
            <w:r>
              <w:rPr>
                <w:color w:val="000000"/>
              </w:rPr>
              <w:t>600</w:t>
            </w:r>
          </w:p>
        </w:tc>
        <w:tc>
          <w:tcPr>
            <w:tcW w:w="903" w:type="pct"/>
            <w:noWrap/>
            <w:vAlign w:val="bottom"/>
            <w:hideMark/>
          </w:tcPr>
          <w:p w14:paraId="7483C8D6" w14:textId="77777777" w:rsidR="001B1027" w:rsidRDefault="001B1027">
            <w:pPr>
              <w:spacing w:after="20"/>
              <w:jc w:val="right"/>
              <w:rPr>
                <w:color w:val="000000"/>
              </w:rPr>
            </w:pPr>
            <w:r>
              <w:rPr>
                <w:color w:val="000000"/>
              </w:rPr>
              <w:t>2 000,0</w:t>
            </w:r>
          </w:p>
        </w:tc>
      </w:tr>
      <w:tr w:rsidR="001B1027" w14:paraId="202F65AB" w14:textId="77777777" w:rsidTr="001B1027">
        <w:trPr>
          <w:trHeight w:val="20"/>
        </w:trPr>
        <w:tc>
          <w:tcPr>
            <w:tcW w:w="1806" w:type="pct"/>
            <w:vAlign w:val="bottom"/>
            <w:hideMark/>
          </w:tcPr>
          <w:p w14:paraId="25E09126" w14:textId="77777777" w:rsidR="001B1027" w:rsidRDefault="001B1027">
            <w:pPr>
              <w:spacing w:after="20"/>
              <w:jc w:val="both"/>
              <w:rPr>
                <w:color w:val="000000"/>
              </w:rPr>
            </w:pPr>
            <w:r>
              <w:rPr>
                <w:color w:val="000000"/>
              </w:rPr>
              <w:t>Подпрограмма «Развитие театрального искусства»</w:t>
            </w:r>
          </w:p>
        </w:tc>
        <w:tc>
          <w:tcPr>
            <w:tcW w:w="417" w:type="pct"/>
            <w:vAlign w:val="bottom"/>
            <w:hideMark/>
          </w:tcPr>
          <w:p w14:paraId="332D1C2C" w14:textId="77777777" w:rsidR="001B1027" w:rsidRDefault="001B1027">
            <w:pPr>
              <w:spacing w:after="20"/>
              <w:jc w:val="center"/>
              <w:rPr>
                <w:color w:val="000000"/>
              </w:rPr>
            </w:pPr>
            <w:r>
              <w:rPr>
                <w:color w:val="000000"/>
              </w:rPr>
              <w:t>705</w:t>
            </w:r>
          </w:p>
        </w:tc>
        <w:tc>
          <w:tcPr>
            <w:tcW w:w="278" w:type="pct"/>
            <w:vAlign w:val="bottom"/>
            <w:hideMark/>
          </w:tcPr>
          <w:p w14:paraId="649E94C1" w14:textId="77777777" w:rsidR="001B1027" w:rsidRDefault="001B1027">
            <w:pPr>
              <w:spacing w:after="20"/>
              <w:jc w:val="center"/>
              <w:rPr>
                <w:color w:val="000000"/>
              </w:rPr>
            </w:pPr>
            <w:r>
              <w:rPr>
                <w:color w:val="000000"/>
              </w:rPr>
              <w:t>08</w:t>
            </w:r>
          </w:p>
        </w:tc>
        <w:tc>
          <w:tcPr>
            <w:tcW w:w="278" w:type="pct"/>
            <w:vAlign w:val="bottom"/>
            <w:hideMark/>
          </w:tcPr>
          <w:p w14:paraId="32BDA8F9" w14:textId="77777777" w:rsidR="001B1027" w:rsidRDefault="001B1027">
            <w:pPr>
              <w:spacing w:after="20"/>
              <w:jc w:val="center"/>
              <w:rPr>
                <w:color w:val="000000"/>
              </w:rPr>
            </w:pPr>
            <w:r>
              <w:rPr>
                <w:color w:val="000000"/>
              </w:rPr>
              <w:t>01</w:t>
            </w:r>
          </w:p>
        </w:tc>
        <w:tc>
          <w:tcPr>
            <w:tcW w:w="972" w:type="pct"/>
            <w:vAlign w:val="bottom"/>
            <w:hideMark/>
          </w:tcPr>
          <w:p w14:paraId="310831C6" w14:textId="77777777" w:rsidR="001B1027" w:rsidRDefault="001B1027">
            <w:pPr>
              <w:spacing w:after="20"/>
              <w:jc w:val="center"/>
              <w:rPr>
                <w:color w:val="000000"/>
              </w:rPr>
            </w:pPr>
            <w:r>
              <w:rPr>
                <w:color w:val="000000"/>
              </w:rPr>
              <w:t>08 2 00 0000 0</w:t>
            </w:r>
          </w:p>
        </w:tc>
        <w:tc>
          <w:tcPr>
            <w:tcW w:w="347" w:type="pct"/>
            <w:vAlign w:val="bottom"/>
            <w:hideMark/>
          </w:tcPr>
          <w:p w14:paraId="226A4030" w14:textId="77777777" w:rsidR="001B1027" w:rsidRDefault="001B1027">
            <w:pPr>
              <w:spacing w:after="20"/>
              <w:jc w:val="center"/>
              <w:rPr>
                <w:color w:val="000000"/>
              </w:rPr>
            </w:pPr>
            <w:r>
              <w:rPr>
                <w:color w:val="000000"/>
              </w:rPr>
              <w:t> </w:t>
            </w:r>
          </w:p>
        </w:tc>
        <w:tc>
          <w:tcPr>
            <w:tcW w:w="903" w:type="pct"/>
            <w:noWrap/>
            <w:vAlign w:val="bottom"/>
            <w:hideMark/>
          </w:tcPr>
          <w:p w14:paraId="612D414F" w14:textId="77777777" w:rsidR="001B1027" w:rsidRDefault="001B1027">
            <w:pPr>
              <w:spacing w:after="20"/>
              <w:jc w:val="right"/>
              <w:rPr>
                <w:color w:val="000000"/>
              </w:rPr>
            </w:pPr>
            <w:r>
              <w:rPr>
                <w:color w:val="000000"/>
              </w:rPr>
              <w:t>2 244 694,2</w:t>
            </w:r>
          </w:p>
        </w:tc>
      </w:tr>
      <w:tr w:rsidR="001B1027" w14:paraId="68565351" w14:textId="77777777" w:rsidTr="001B1027">
        <w:trPr>
          <w:trHeight w:val="20"/>
        </w:trPr>
        <w:tc>
          <w:tcPr>
            <w:tcW w:w="1806" w:type="pct"/>
            <w:vAlign w:val="bottom"/>
            <w:hideMark/>
          </w:tcPr>
          <w:p w14:paraId="555C0F29" w14:textId="77777777" w:rsidR="001B1027" w:rsidRDefault="001B1027">
            <w:pPr>
              <w:spacing w:after="20"/>
              <w:jc w:val="both"/>
              <w:rPr>
                <w:color w:val="000000"/>
              </w:rPr>
            </w:pPr>
            <w:r>
              <w:rPr>
                <w:color w:val="000000"/>
              </w:rPr>
              <w:t>Развитие сети театров</w:t>
            </w:r>
          </w:p>
        </w:tc>
        <w:tc>
          <w:tcPr>
            <w:tcW w:w="417" w:type="pct"/>
            <w:vAlign w:val="bottom"/>
            <w:hideMark/>
          </w:tcPr>
          <w:p w14:paraId="47BE8105" w14:textId="77777777" w:rsidR="001B1027" w:rsidRDefault="001B1027">
            <w:pPr>
              <w:spacing w:after="20"/>
              <w:jc w:val="center"/>
              <w:rPr>
                <w:color w:val="000000"/>
              </w:rPr>
            </w:pPr>
            <w:r>
              <w:rPr>
                <w:color w:val="000000"/>
              </w:rPr>
              <w:t>705</w:t>
            </w:r>
          </w:p>
        </w:tc>
        <w:tc>
          <w:tcPr>
            <w:tcW w:w="278" w:type="pct"/>
            <w:vAlign w:val="bottom"/>
            <w:hideMark/>
          </w:tcPr>
          <w:p w14:paraId="72687095" w14:textId="77777777" w:rsidR="001B1027" w:rsidRDefault="001B1027">
            <w:pPr>
              <w:spacing w:after="20"/>
              <w:jc w:val="center"/>
              <w:rPr>
                <w:color w:val="000000"/>
              </w:rPr>
            </w:pPr>
            <w:r>
              <w:rPr>
                <w:color w:val="000000"/>
              </w:rPr>
              <w:t>08</w:t>
            </w:r>
          </w:p>
        </w:tc>
        <w:tc>
          <w:tcPr>
            <w:tcW w:w="278" w:type="pct"/>
            <w:vAlign w:val="bottom"/>
            <w:hideMark/>
          </w:tcPr>
          <w:p w14:paraId="2BB4072E" w14:textId="77777777" w:rsidR="001B1027" w:rsidRDefault="001B1027">
            <w:pPr>
              <w:spacing w:after="20"/>
              <w:jc w:val="center"/>
              <w:rPr>
                <w:color w:val="000000"/>
              </w:rPr>
            </w:pPr>
            <w:r>
              <w:rPr>
                <w:color w:val="000000"/>
              </w:rPr>
              <w:t>01</w:t>
            </w:r>
          </w:p>
        </w:tc>
        <w:tc>
          <w:tcPr>
            <w:tcW w:w="972" w:type="pct"/>
            <w:vAlign w:val="bottom"/>
            <w:hideMark/>
          </w:tcPr>
          <w:p w14:paraId="34843DB6" w14:textId="77777777" w:rsidR="001B1027" w:rsidRDefault="001B1027">
            <w:pPr>
              <w:spacing w:after="20"/>
              <w:jc w:val="center"/>
              <w:rPr>
                <w:color w:val="000000"/>
              </w:rPr>
            </w:pPr>
            <w:r>
              <w:rPr>
                <w:color w:val="000000"/>
              </w:rPr>
              <w:t>08 2 01 0000 0</w:t>
            </w:r>
          </w:p>
        </w:tc>
        <w:tc>
          <w:tcPr>
            <w:tcW w:w="347" w:type="pct"/>
            <w:vAlign w:val="bottom"/>
            <w:hideMark/>
          </w:tcPr>
          <w:p w14:paraId="50404C54" w14:textId="77777777" w:rsidR="001B1027" w:rsidRDefault="001B1027">
            <w:pPr>
              <w:spacing w:after="20"/>
              <w:jc w:val="center"/>
              <w:rPr>
                <w:color w:val="000000"/>
              </w:rPr>
            </w:pPr>
            <w:r>
              <w:rPr>
                <w:color w:val="000000"/>
              </w:rPr>
              <w:t> </w:t>
            </w:r>
          </w:p>
        </w:tc>
        <w:tc>
          <w:tcPr>
            <w:tcW w:w="903" w:type="pct"/>
            <w:noWrap/>
            <w:vAlign w:val="bottom"/>
            <w:hideMark/>
          </w:tcPr>
          <w:p w14:paraId="4DBD0ADB" w14:textId="77777777" w:rsidR="001B1027" w:rsidRDefault="001B1027">
            <w:pPr>
              <w:spacing w:after="20"/>
              <w:jc w:val="right"/>
              <w:rPr>
                <w:color w:val="000000"/>
              </w:rPr>
            </w:pPr>
            <w:r>
              <w:rPr>
                <w:color w:val="000000"/>
              </w:rPr>
              <w:t>2 189 995,5</w:t>
            </w:r>
          </w:p>
        </w:tc>
      </w:tr>
      <w:tr w:rsidR="001B1027" w14:paraId="2832E40D" w14:textId="77777777" w:rsidTr="001B1027">
        <w:trPr>
          <w:trHeight w:val="20"/>
        </w:trPr>
        <w:tc>
          <w:tcPr>
            <w:tcW w:w="1806" w:type="pct"/>
            <w:vAlign w:val="bottom"/>
            <w:hideMark/>
          </w:tcPr>
          <w:p w14:paraId="52C72982" w14:textId="77777777" w:rsidR="001B1027" w:rsidRDefault="001B1027">
            <w:pPr>
              <w:spacing w:after="20"/>
              <w:jc w:val="both"/>
              <w:rPr>
                <w:color w:val="000000"/>
              </w:rPr>
            </w:pPr>
            <w:r>
              <w:rPr>
                <w:color w:val="000000"/>
              </w:rPr>
              <w:t>Гранты</w:t>
            </w:r>
          </w:p>
        </w:tc>
        <w:tc>
          <w:tcPr>
            <w:tcW w:w="417" w:type="pct"/>
            <w:vAlign w:val="bottom"/>
            <w:hideMark/>
          </w:tcPr>
          <w:p w14:paraId="3D904D53" w14:textId="77777777" w:rsidR="001B1027" w:rsidRDefault="001B1027">
            <w:pPr>
              <w:spacing w:after="20"/>
              <w:jc w:val="center"/>
              <w:rPr>
                <w:color w:val="000000"/>
              </w:rPr>
            </w:pPr>
            <w:r>
              <w:rPr>
                <w:color w:val="000000"/>
              </w:rPr>
              <w:t>705</w:t>
            </w:r>
          </w:p>
        </w:tc>
        <w:tc>
          <w:tcPr>
            <w:tcW w:w="278" w:type="pct"/>
            <w:vAlign w:val="bottom"/>
            <w:hideMark/>
          </w:tcPr>
          <w:p w14:paraId="63F32E9C" w14:textId="77777777" w:rsidR="001B1027" w:rsidRDefault="001B1027">
            <w:pPr>
              <w:spacing w:after="20"/>
              <w:jc w:val="center"/>
              <w:rPr>
                <w:color w:val="000000"/>
              </w:rPr>
            </w:pPr>
            <w:r>
              <w:rPr>
                <w:color w:val="000000"/>
              </w:rPr>
              <w:t>08</w:t>
            </w:r>
          </w:p>
        </w:tc>
        <w:tc>
          <w:tcPr>
            <w:tcW w:w="278" w:type="pct"/>
            <w:vAlign w:val="bottom"/>
            <w:hideMark/>
          </w:tcPr>
          <w:p w14:paraId="034FFF20" w14:textId="77777777" w:rsidR="001B1027" w:rsidRDefault="001B1027">
            <w:pPr>
              <w:spacing w:after="20"/>
              <w:jc w:val="center"/>
              <w:rPr>
                <w:color w:val="000000"/>
              </w:rPr>
            </w:pPr>
            <w:r>
              <w:rPr>
                <w:color w:val="000000"/>
              </w:rPr>
              <w:t>01</w:t>
            </w:r>
          </w:p>
        </w:tc>
        <w:tc>
          <w:tcPr>
            <w:tcW w:w="972" w:type="pct"/>
            <w:vAlign w:val="bottom"/>
            <w:hideMark/>
          </w:tcPr>
          <w:p w14:paraId="2EFB2A0B" w14:textId="77777777" w:rsidR="001B1027" w:rsidRDefault="001B1027">
            <w:pPr>
              <w:spacing w:after="20"/>
              <w:jc w:val="center"/>
              <w:rPr>
                <w:color w:val="000000"/>
              </w:rPr>
            </w:pPr>
            <w:r>
              <w:rPr>
                <w:color w:val="000000"/>
              </w:rPr>
              <w:t>08 2 01 4405 0</w:t>
            </w:r>
          </w:p>
        </w:tc>
        <w:tc>
          <w:tcPr>
            <w:tcW w:w="347" w:type="pct"/>
            <w:vAlign w:val="bottom"/>
            <w:hideMark/>
          </w:tcPr>
          <w:p w14:paraId="7488C368" w14:textId="77777777" w:rsidR="001B1027" w:rsidRDefault="001B1027">
            <w:pPr>
              <w:spacing w:after="20"/>
              <w:jc w:val="center"/>
              <w:rPr>
                <w:color w:val="000000"/>
              </w:rPr>
            </w:pPr>
            <w:r>
              <w:rPr>
                <w:color w:val="000000"/>
              </w:rPr>
              <w:t> </w:t>
            </w:r>
          </w:p>
        </w:tc>
        <w:tc>
          <w:tcPr>
            <w:tcW w:w="903" w:type="pct"/>
            <w:noWrap/>
            <w:vAlign w:val="bottom"/>
            <w:hideMark/>
          </w:tcPr>
          <w:p w14:paraId="3DBD74B4" w14:textId="77777777" w:rsidR="001B1027" w:rsidRDefault="001B1027">
            <w:pPr>
              <w:spacing w:after="20"/>
              <w:jc w:val="right"/>
              <w:rPr>
                <w:color w:val="000000"/>
              </w:rPr>
            </w:pPr>
            <w:r>
              <w:rPr>
                <w:color w:val="000000"/>
              </w:rPr>
              <w:t>287 129,4</w:t>
            </w:r>
          </w:p>
        </w:tc>
      </w:tr>
      <w:tr w:rsidR="001B1027" w14:paraId="724F3C48" w14:textId="77777777" w:rsidTr="001B1027">
        <w:trPr>
          <w:trHeight w:val="20"/>
        </w:trPr>
        <w:tc>
          <w:tcPr>
            <w:tcW w:w="1806" w:type="pct"/>
            <w:vAlign w:val="bottom"/>
            <w:hideMark/>
          </w:tcPr>
          <w:p w14:paraId="4363853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BFA5530" w14:textId="77777777" w:rsidR="001B1027" w:rsidRDefault="001B1027">
            <w:pPr>
              <w:spacing w:after="20"/>
              <w:jc w:val="center"/>
              <w:rPr>
                <w:color w:val="000000"/>
              </w:rPr>
            </w:pPr>
            <w:r>
              <w:rPr>
                <w:color w:val="000000"/>
              </w:rPr>
              <w:t>705</w:t>
            </w:r>
          </w:p>
        </w:tc>
        <w:tc>
          <w:tcPr>
            <w:tcW w:w="278" w:type="pct"/>
            <w:vAlign w:val="bottom"/>
            <w:hideMark/>
          </w:tcPr>
          <w:p w14:paraId="2DA2F3D9" w14:textId="77777777" w:rsidR="001B1027" w:rsidRDefault="001B1027">
            <w:pPr>
              <w:spacing w:after="20"/>
              <w:jc w:val="center"/>
              <w:rPr>
                <w:color w:val="000000"/>
              </w:rPr>
            </w:pPr>
            <w:r>
              <w:rPr>
                <w:color w:val="000000"/>
              </w:rPr>
              <w:t>08</w:t>
            </w:r>
          </w:p>
        </w:tc>
        <w:tc>
          <w:tcPr>
            <w:tcW w:w="278" w:type="pct"/>
            <w:vAlign w:val="bottom"/>
            <w:hideMark/>
          </w:tcPr>
          <w:p w14:paraId="5F718467" w14:textId="77777777" w:rsidR="001B1027" w:rsidRDefault="001B1027">
            <w:pPr>
              <w:spacing w:after="20"/>
              <w:jc w:val="center"/>
              <w:rPr>
                <w:color w:val="000000"/>
              </w:rPr>
            </w:pPr>
            <w:r>
              <w:rPr>
                <w:color w:val="000000"/>
              </w:rPr>
              <w:t>01</w:t>
            </w:r>
          </w:p>
        </w:tc>
        <w:tc>
          <w:tcPr>
            <w:tcW w:w="972" w:type="pct"/>
            <w:vAlign w:val="bottom"/>
            <w:hideMark/>
          </w:tcPr>
          <w:p w14:paraId="20F14294" w14:textId="77777777" w:rsidR="001B1027" w:rsidRDefault="001B1027">
            <w:pPr>
              <w:spacing w:after="20"/>
              <w:jc w:val="center"/>
              <w:rPr>
                <w:color w:val="000000"/>
              </w:rPr>
            </w:pPr>
            <w:r>
              <w:rPr>
                <w:color w:val="000000"/>
              </w:rPr>
              <w:t>08 2 01 4405 0</w:t>
            </w:r>
          </w:p>
        </w:tc>
        <w:tc>
          <w:tcPr>
            <w:tcW w:w="347" w:type="pct"/>
            <w:vAlign w:val="bottom"/>
            <w:hideMark/>
          </w:tcPr>
          <w:p w14:paraId="6293F577" w14:textId="77777777" w:rsidR="001B1027" w:rsidRDefault="001B1027">
            <w:pPr>
              <w:spacing w:after="20"/>
              <w:jc w:val="center"/>
              <w:rPr>
                <w:color w:val="000000"/>
              </w:rPr>
            </w:pPr>
            <w:r>
              <w:rPr>
                <w:color w:val="000000"/>
              </w:rPr>
              <w:t>600</w:t>
            </w:r>
          </w:p>
        </w:tc>
        <w:tc>
          <w:tcPr>
            <w:tcW w:w="903" w:type="pct"/>
            <w:noWrap/>
            <w:vAlign w:val="bottom"/>
            <w:hideMark/>
          </w:tcPr>
          <w:p w14:paraId="613CBDEE" w14:textId="77777777" w:rsidR="001B1027" w:rsidRDefault="001B1027">
            <w:pPr>
              <w:spacing w:after="20"/>
              <w:jc w:val="right"/>
              <w:rPr>
                <w:color w:val="000000"/>
              </w:rPr>
            </w:pPr>
            <w:r>
              <w:rPr>
                <w:color w:val="000000"/>
              </w:rPr>
              <w:t>287 129,4</w:t>
            </w:r>
          </w:p>
        </w:tc>
      </w:tr>
      <w:tr w:rsidR="001B1027" w14:paraId="421F40AA" w14:textId="77777777" w:rsidTr="001B1027">
        <w:trPr>
          <w:trHeight w:val="20"/>
        </w:trPr>
        <w:tc>
          <w:tcPr>
            <w:tcW w:w="1806" w:type="pct"/>
            <w:vAlign w:val="bottom"/>
            <w:hideMark/>
          </w:tcPr>
          <w:p w14:paraId="64C89AC7"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7EE6B19C" w14:textId="77777777" w:rsidR="001B1027" w:rsidRDefault="001B1027">
            <w:pPr>
              <w:spacing w:after="20"/>
              <w:jc w:val="center"/>
              <w:rPr>
                <w:color w:val="000000"/>
              </w:rPr>
            </w:pPr>
            <w:r>
              <w:rPr>
                <w:color w:val="000000"/>
              </w:rPr>
              <w:t>705</w:t>
            </w:r>
          </w:p>
        </w:tc>
        <w:tc>
          <w:tcPr>
            <w:tcW w:w="278" w:type="pct"/>
            <w:vAlign w:val="bottom"/>
            <w:hideMark/>
          </w:tcPr>
          <w:p w14:paraId="7338AE65" w14:textId="77777777" w:rsidR="001B1027" w:rsidRDefault="001B1027">
            <w:pPr>
              <w:spacing w:after="20"/>
              <w:jc w:val="center"/>
              <w:rPr>
                <w:color w:val="000000"/>
              </w:rPr>
            </w:pPr>
            <w:r>
              <w:rPr>
                <w:color w:val="000000"/>
              </w:rPr>
              <w:t>08</w:t>
            </w:r>
          </w:p>
        </w:tc>
        <w:tc>
          <w:tcPr>
            <w:tcW w:w="278" w:type="pct"/>
            <w:vAlign w:val="bottom"/>
            <w:hideMark/>
          </w:tcPr>
          <w:p w14:paraId="60875B4A" w14:textId="77777777" w:rsidR="001B1027" w:rsidRDefault="001B1027">
            <w:pPr>
              <w:spacing w:after="20"/>
              <w:jc w:val="center"/>
              <w:rPr>
                <w:color w:val="000000"/>
              </w:rPr>
            </w:pPr>
            <w:r>
              <w:rPr>
                <w:color w:val="000000"/>
              </w:rPr>
              <w:t>01</w:t>
            </w:r>
          </w:p>
        </w:tc>
        <w:tc>
          <w:tcPr>
            <w:tcW w:w="972" w:type="pct"/>
            <w:vAlign w:val="bottom"/>
            <w:hideMark/>
          </w:tcPr>
          <w:p w14:paraId="43C616CD" w14:textId="77777777" w:rsidR="001B1027" w:rsidRDefault="001B1027">
            <w:pPr>
              <w:spacing w:after="20"/>
              <w:jc w:val="center"/>
              <w:rPr>
                <w:color w:val="000000"/>
              </w:rPr>
            </w:pPr>
            <w:r>
              <w:rPr>
                <w:color w:val="000000"/>
              </w:rPr>
              <w:t>08 2 01 4409 0</w:t>
            </w:r>
          </w:p>
        </w:tc>
        <w:tc>
          <w:tcPr>
            <w:tcW w:w="347" w:type="pct"/>
            <w:vAlign w:val="bottom"/>
            <w:hideMark/>
          </w:tcPr>
          <w:p w14:paraId="2165860C" w14:textId="77777777" w:rsidR="001B1027" w:rsidRDefault="001B1027">
            <w:pPr>
              <w:spacing w:after="20"/>
              <w:jc w:val="center"/>
              <w:rPr>
                <w:color w:val="000000"/>
              </w:rPr>
            </w:pPr>
            <w:r>
              <w:rPr>
                <w:color w:val="000000"/>
              </w:rPr>
              <w:t> </w:t>
            </w:r>
          </w:p>
        </w:tc>
        <w:tc>
          <w:tcPr>
            <w:tcW w:w="903" w:type="pct"/>
            <w:noWrap/>
            <w:vAlign w:val="bottom"/>
            <w:hideMark/>
          </w:tcPr>
          <w:p w14:paraId="4ED45074" w14:textId="77777777" w:rsidR="001B1027" w:rsidRDefault="001B1027">
            <w:pPr>
              <w:spacing w:after="20"/>
              <w:jc w:val="right"/>
              <w:rPr>
                <w:color w:val="000000"/>
              </w:rPr>
            </w:pPr>
            <w:r>
              <w:rPr>
                <w:color w:val="000000"/>
              </w:rPr>
              <w:t>1 763 932,4</w:t>
            </w:r>
          </w:p>
        </w:tc>
      </w:tr>
      <w:tr w:rsidR="001B1027" w14:paraId="5C4CC9E2" w14:textId="77777777" w:rsidTr="001B1027">
        <w:trPr>
          <w:trHeight w:val="20"/>
        </w:trPr>
        <w:tc>
          <w:tcPr>
            <w:tcW w:w="1806" w:type="pct"/>
            <w:vAlign w:val="bottom"/>
            <w:hideMark/>
          </w:tcPr>
          <w:p w14:paraId="4400A16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73C0E75" w14:textId="77777777" w:rsidR="001B1027" w:rsidRDefault="001B1027">
            <w:pPr>
              <w:spacing w:after="20"/>
              <w:jc w:val="center"/>
              <w:rPr>
                <w:color w:val="000000"/>
              </w:rPr>
            </w:pPr>
            <w:r>
              <w:rPr>
                <w:color w:val="000000"/>
              </w:rPr>
              <w:t>705</w:t>
            </w:r>
          </w:p>
        </w:tc>
        <w:tc>
          <w:tcPr>
            <w:tcW w:w="278" w:type="pct"/>
            <w:vAlign w:val="bottom"/>
            <w:hideMark/>
          </w:tcPr>
          <w:p w14:paraId="060380E3" w14:textId="77777777" w:rsidR="001B1027" w:rsidRDefault="001B1027">
            <w:pPr>
              <w:spacing w:after="20"/>
              <w:jc w:val="center"/>
              <w:rPr>
                <w:color w:val="000000"/>
              </w:rPr>
            </w:pPr>
            <w:r>
              <w:rPr>
                <w:color w:val="000000"/>
              </w:rPr>
              <w:t>08</w:t>
            </w:r>
          </w:p>
        </w:tc>
        <w:tc>
          <w:tcPr>
            <w:tcW w:w="278" w:type="pct"/>
            <w:vAlign w:val="bottom"/>
            <w:hideMark/>
          </w:tcPr>
          <w:p w14:paraId="4F744AE6" w14:textId="77777777" w:rsidR="001B1027" w:rsidRDefault="001B1027">
            <w:pPr>
              <w:spacing w:after="20"/>
              <w:jc w:val="center"/>
              <w:rPr>
                <w:color w:val="000000"/>
              </w:rPr>
            </w:pPr>
            <w:r>
              <w:rPr>
                <w:color w:val="000000"/>
              </w:rPr>
              <w:t>01</w:t>
            </w:r>
          </w:p>
        </w:tc>
        <w:tc>
          <w:tcPr>
            <w:tcW w:w="972" w:type="pct"/>
            <w:vAlign w:val="bottom"/>
            <w:hideMark/>
          </w:tcPr>
          <w:p w14:paraId="3B6A2981" w14:textId="77777777" w:rsidR="001B1027" w:rsidRDefault="001B1027">
            <w:pPr>
              <w:spacing w:after="20"/>
              <w:jc w:val="center"/>
              <w:rPr>
                <w:color w:val="000000"/>
              </w:rPr>
            </w:pPr>
            <w:r>
              <w:rPr>
                <w:color w:val="000000"/>
              </w:rPr>
              <w:t>08 2 01 4409 0</w:t>
            </w:r>
          </w:p>
        </w:tc>
        <w:tc>
          <w:tcPr>
            <w:tcW w:w="347" w:type="pct"/>
            <w:vAlign w:val="bottom"/>
            <w:hideMark/>
          </w:tcPr>
          <w:p w14:paraId="72C70C6E" w14:textId="77777777" w:rsidR="001B1027" w:rsidRDefault="001B1027">
            <w:pPr>
              <w:spacing w:after="20"/>
              <w:jc w:val="center"/>
              <w:rPr>
                <w:color w:val="000000"/>
              </w:rPr>
            </w:pPr>
            <w:r>
              <w:rPr>
                <w:color w:val="000000"/>
              </w:rPr>
              <w:t>600</w:t>
            </w:r>
          </w:p>
        </w:tc>
        <w:tc>
          <w:tcPr>
            <w:tcW w:w="903" w:type="pct"/>
            <w:noWrap/>
            <w:vAlign w:val="bottom"/>
            <w:hideMark/>
          </w:tcPr>
          <w:p w14:paraId="5934DE9B" w14:textId="77777777" w:rsidR="001B1027" w:rsidRDefault="001B1027">
            <w:pPr>
              <w:spacing w:after="20"/>
              <w:jc w:val="right"/>
              <w:rPr>
                <w:color w:val="000000"/>
              </w:rPr>
            </w:pPr>
            <w:r>
              <w:rPr>
                <w:color w:val="000000"/>
              </w:rPr>
              <w:t>1 763 932,4</w:t>
            </w:r>
          </w:p>
        </w:tc>
      </w:tr>
      <w:tr w:rsidR="001B1027" w14:paraId="0812B826" w14:textId="77777777" w:rsidTr="001B1027">
        <w:trPr>
          <w:trHeight w:val="20"/>
        </w:trPr>
        <w:tc>
          <w:tcPr>
            <w:tcW w:w="1806" w:type="pct"/>
            <w:vAlign w:val="bottom"/>
            <w:hideMark/>
          </w:tcPr>
          <w:p w14:paraId="08E9BA52"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099D9FC1" w14:textId="77777777" w:rsidR="001B1027" w:rsidRDefault="001B1027">
            <w:pPr>
              <w:spacing w:after="20"/>
              <w:jc w:val="center"/>
              <w:rPr>
                <w:color w:val="000000"/>
              </w:rPr>
            </w:pPr>
            <w:r>
              <w:rPr>
                <w:color w:val="000000"/>
              </w:rPr>
              <w:t>705</w:t>
            </w:r>
          </w:p>
        </w:tc>
        <w:tc>
          <w:tcPr>
            <w:tcW w:w="278" w:type="pct"/>
            <w:vAlign w:val="bottom"/>
            <w:hideMark/>
          </w:tcPr>
          <w:p w14:paraId="7F0658EB" w14:textId="77777777" w:rsidR="001B1027" w:rsidRDefault="001B1027">
            <w:pPr>
              <w:spacing w:after="20"/>
              <w:jc w:val="center"/>
              <w:rPr>
                <w:color w:val="000000"/>
              </w:rPr>
            </w:pPr>
            <w:r>
              <w:rPr>
                <w:color w:val="000000"/>
              </w:rPr>
              <w:t>08</w:t>
            </w:r>
          </w:p>
        </w:tc>
        <w:tc>
          <w:tcPr>
            <w:tcW w:w="278" w:type="pct"/>
            <w:vAlign w:val="bottom"/>
            <w:hideMark/>
          </w:tcPr>
          <w:p w14:paraId="318E3D36" w14:textId="77777777" w:rsidR="001B1027" w:rsidRDefault="001B1027">
            <w:pPr>
              <w:spacing w:after="20"/>
              <w:jc w:val="center"/>
              <w:rPr>
                <w:color w:val="000000"/>
              </w:rPr>
            </w:pPr>
            <w:r>
              <w:rPr>
                <w:color w:val="000000"/>
              </w:rPr>
              <w:t>01</w:t>
            </w:r>
          </w:p>
        </w:tc>
        <w:tc>
          <w:tcPr>
            <w:tcW w:w="972" w:type="pct"/>
            <w:vAlign w:val="bottom"/>
            <w:hideMark/>
          </w:tcPr>
          <w:p w14:paraId="38CF149D" w14:textId="77777777" w:rsidR="001B1027" w:rsidRDefault="001B1027">
            <w:pPr>
              <w:spacing w:after="20"/>
              <w:jc w:val="center"/>
              <w:rPr>
                <w:color w:val="000000"/>
              </w:rPr>
            </w:pPr>
            <w:r>
              <w:rPr>
                <w:color w:val="000000"/>
              </w:rPr>
              <w:t>08 2 01 4410 0</w:t>
            </w:r>
          </w:p>
        </w:tc>
        <w:tc>
          <w:tcPr>
            <w:tcW w:w="347" w:type="pct"/>
            <w:vAlign w:val="bottom"/>
            <w:hideMark/>
          </w:tcPr>
          <w:p w14:paraId="7B569643" w14:textId="77777777" w:rsidR="001B1027" w:rsidRDefault="001B1027">
            <w:pPr>
              <w:spacing w:after="20"/>
              <w:jc w:val="center"/>
              <w:rPr>
                <w:color w:val="000000"/>
              </w:rPr>
            </w:pPr>
            <w:r>
              <w:rPr>
                <w:color w:val="000000"/>
              </w:rPr>
              <w:t> </w:t>
            </w:r>
          </w:p>
        </w:tc>
        <w:tc>
          <w:tcPr>
            <w:tcW w:w="903" w:type="pct"/>
            <w:noWrap/>
            <w:vAlign w:val="bottom"/>
            <w:hideMark/>
          </w:tcPr>
          <w:p w14:paraId="43CF7044" w14:textId="77777777" w:rsidR="001B1027" w:rsidRDefault="001B1027">
            <w:pPr>
              <w:spacing w:after="20"/>
              <w:jc w:val="right"/>
              <w:rPr>
                <w:color w:val="000000"/>
              </w:rPr>
            </w:pPr>
            <w:r>
              <w:rPr>
                <w:color w:val="000000"/>
              </w:rPr>
              <w:t>71 269,1</w:t>
            </w:r>
          </w:p>
        </w:tc>
      </w:tr>
      <w:tr w:rsidR="001B1027" w14:paraId="7639F496" w14:textId="77777777" w:rsidTr="001B1027">
        <w:trPr>
          <w:trHeight w:val="20"/>
        </w:trPr>
        <w:tc>
          <w:tcPr>
            <w:tcW w:w="1806" w:type="pct"/>
            <w:vAlign w:val="bottom"/>
            <w:hideMark/>
          </w:tcPr>
          <w:p w14:paraId="512F3C4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296683" w14:textId="77777777" w:rsidR="001B1027" w:rsidRDefault="001B1027">
            <w:pPr>
              <w:spacing w:after="20"/>
              <w:jc w:val="center"/>
              <w:rPr>
                <w:color w:val="000000"/>
              </w:rPr>
            </w:pPr>
            <w:r>
              <w:rPr>
                <w:color w:val="000000"/>
              </w:rPr>
              <w:t>705</w:t>
            </w:r>
          </w:p>
        </w:tc>
        <w:tc>
          <w:tcPr>
            <w:tcW w:w="278" w:type="pct"/>
            <w:vAlign w:val="bottom"/>
            <w:hideMark/>
          </w:tcPr>
          <w:p w14:paraId="7B4E71D3" w14:textId="77777777" w:rsidR="001B1027" w:rsidRDefault="001B1027">
            <w:pPr>
              <w:spacing w:after="20"/>
              <w:jc w:val="center"/>
              <w:rPr>
                <w:color w:val="000000"/>
              </w:rPr>
            </w:pPr>
            <w:r>
              <w:rPr>
                <w:color w:val="000000"/>
              </w:rPr>
              <w:t>08</w:t>
            </w:r>
          </w:p>
        </w:tc>
        <w:tc>
          <w:tcPr>
            <w:tcW w:w="278" w:type="pct"/>
            <w:vAlign w:val="bottom"/>
            <w:hideMark/>
          </w:tcPr>
          <w:p w14:paraId="0B719B60" w14:textId="77777777" w:rsidR="001B1027" w:rsidRDefault="001B1027">
            <w:pPr>
              <w:spacing w:after="20"/>
              <w:jc w:val="center"/>
              <w:rPr>
                <w:color w:val="000000"/>
              </w:rPr>
            </w:pPr>
            <w:r>
              <w:rPr>
                <w:color w:val="000000"/>
              </w:rPr>
              <w:t>01</w:t>
            </w:r>
          </w:p>
        </w:tc>
        <w:tc>
          <w:tcPr>
            <w:tcW w:w="972" w:type="pct"/>
            <w:vAlign w:val="bottom"/>
            <w:hideMark/>
          </w:tcPr>
          <w:p w14:paraId="20625EC2" w14:textId="77777777" w:rsidR="001B1027" w:rsidRDefault="001B1027">
            <w:pPr>
              <w:spacing w:after="20"/>
              <w:jc w:val="center"/>
              <w:rPr>
                <w:color w:val="000000"/>
              </w:rPr>
            </w:pPr>
            <w:r>
              <w:rPr>
                <w:color w:val="000000"/>
              </w:rPr>
              <w:t>08 2 01 4410 0</w:t>
            </w:r>
          </w:p>
        </w:tc>
        <w:tc>
          <w:tcPr>
            <w:tcW w:w="347" w:type="pct"/>
            <w:vAlign w:val="bottom"/>
            <w:hideMark/>
          </w:tcPr>
          <w:p w14:paraId="78DA0ABF" w14:textId="77777777" w:rsidR="001B1027" w:rsidRDefault="001B1027">
            <w:pPr>
              <w:spacing w:after="20"/>
              <w:jc w:val="center"/>
              <w:rPr>
                <w:color w:val="000000"/>
              </w:rPr>
            </w:pPr>
            <w:r>
              <w:rPr>
                <w:color w:val="000000"/>
              </w:rPr>
              <w:t>600</w:t>
            </w:r>
          </w:p>
        </w:tc>
        <w:tc>
          <w:tcPr>
            <w:tcW w:w="903" w:type="pct"/>
            <w:noWrap/>
            <w:vAlign w:val="bottom"/>
            <w:hideMark/>
          </w:tcPr>
          <w:p w14:paraId="5FDB2C28" w14:textId="77777777" w:rsidR="001B1027" w:rsidRDefault="001B1027">
            <w:pPr>
              <w:spacing w:after="20"/>
              <w:jc w:val="right"/>
              <w:rPr>
                <w:color w:val="000000"/>
              </w:rPr>
            </w:pPr>
            <w:r>
              <w:rPr>
                <w:color w:val="000000"/>
              </w:rPr>
              <w:t>71 269,1</w:t>
            </w:r>
          </w:p>
        </w:tc>
      </w:tr>
      <w:tr w:rsidR="001B1027" w14:paraId="55AA7963" w14:textId="77777777" w:rsidTr="001B1027">
        <w:trPr>
          <w:trHeight w:val="20"/>
        </w:trPr>
        <w:tc>
          <w:tcPr>
            <w:tcW w:w="1806" w:type="pct"/>
            <w:vAlign w:val="bottom"/>
            <w:hideMark/>
          </w:tcPr>
          <w:p w14:paraId="28691A93" w14:textId="77777777" w:rsidR="001B1027" w:rsidRDefault="001B1027">
            <w:pPr>
              <w:spacing w:after="20"/>
              <w:jc w:val="both"/>
              <w:rPr>
                <w:color w:val="000000"/>
              </w:rPr>
            </w:pPr>
            <w:r>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17" w:type="pct"/>
            <w:vAlign w:val="bottom"/>
            <w:hideMark/>
          </w:tcPr>
          <w:p w14:paraId="632D4B72" w14:textId="77777777" w:rsidR="001B1027" w:rsidRDefault="001B1027">
            <w:pPr>
              <w:spacing w:after="20"/>
              <w:jc w:val="center"/>
              <w:rPr>
                <w:color w:val="000000"/>
              </w:rPr>
            </w:pPr>
            <w:r>
              <w:rPr>
                <w:color w:val="000000"/>
              </w:rPr>
              <w:t>705</w:t>
            </w:r>
          </w:p>
        </w:tc>
        <w:tc>
          <w:tcPr>
            <w:tcW w:w="278" w:type="pct"/>
            <w:vAlign w:val="bottom"/>
            <w:hideMark/>
          </w:tcPr>
          <w:p w14:paraId="5BB450A5" w14:textId="77777777" w:rsidR="001B1027" w:rsidRDefault="001B1027">
            <w:pPr>
              <w:spacing w:after="20"/>
              <w:jc w:val="center"/>
              <w:rPr>
                <w:color w:val="000000"/>
              </w:rPr>
            </w:pPr>
            <w:r>
              <w:rPr>
                <w:color w:val="000000"/>
              </w:rPr>
              <w:t>08</w:t>
            </w:r>
          </w:p>
        </w:tc>
        <w:tc>
          <w:tcPr>
            <w:tcW w:w="278" w:type="pct"/>
            <w:vAlign w:val="bottom"/>
            <w:hideMark/>
          </w:tcPr>
          <w:p w14:paraId="2F86A9ED" w14:textId="77777777" w:rsidR="001B1027" w:rsidRDefault="001B1027">
            <w:pPr>
              <w:spacing w:after="20"/>
              <w:jc w:val="center"/>
              <w:rPr>
                <w:color w:val="000000"/>
              </w:rPr>
            </w:pPr>
            <w:r>
              <w:rPr>
                <w:color w:val="000000"/>
              </w:rPr>
              <w:t>01</w:t>
            </w:r>
          </w:p>
        </w:tc>
        <w:tc>
          <w:tcPr>
            <w:tcW w:w="972" w:type="pct"/>
            <w:vAlign w:val="bottom"/>
            <w:hideMark/>
          </w:tcPr>
          <w:p w14:paraId="5C31B6B9" w14:textId="77777777" w:rsidR="001B1027" w:rsidRDefault="001B1027">
            <w:pPr>
              <w:spacing w:after="20"/>
              <w:jc w:val="center"/>
              <w:rPr>
                <w:color w:val="000000"/>
              </w:rPr>
            </w:pPr>
            <w:r>
              <w:rPr>
                <w:color w:val="000000"/>
              </w:rPr>
              <w:t>08 2 01 R466 0</w:t>
            </w:r>
          </w:p>
        </w:tc>
        <w:tc>
          <w:tcPr>
            <w:tcW w:w="347" w:type="pct"/>
            <w:vAlign w:val="bottom"/>
            <w:hideMark/>
          </w:tcPr>
          <w:p w14:paraId="7A3BB7F0" w14:textId="77777777" w:rsidR="001B1027" w:rsidRDefault="001B1027">
            <w:pPr>
              <w:spacing w:after="20"/>
              <w:jc w:val="center"/>
              <w:rPr>
                <w:color w:val="000000"/>
              </w:rPr>
            </w:pPr>
            <w:r>
              <w:rPr>
                <w:color w:val="000000"/>
              </w:rPr>
              <w:t> </w:t>
            </w:r>
          </w:p>
        </w:tc>
        <w:tc>
          <w:tcPr>
            <w:tcW w:w="903" w:type="pct"/>
            <w:noWrap/>
            <w:vAlign w:val="bottom"/>
            <w:hideMark/>
          </w:tcPr>
          <w:p w14:paraId="600C5F22" w14:textId="77777777" w:rsidR="001B1027" w:rsidRDefault="001B1027">
            <w:pPr>
              <w:spacing w:after="20"/>
              <w:jc w:val="right"/>
              <w:rPr>
                <w:color w:val="000000"/>
              </w:rPr>
            </w:pPr>
            <w:r>
              <w:rPr>
                <w:color w:val="000000"/>
              </w:rPr>
              <w:t>43 011,9</w:t>
            </w:r>
          </w:p>
        </w:tc>
      </w:tr>
      <w:tr w:rsidR="001B1027" w14:paraId="7F07E8B2" w14:textId="77777777" w:rsidTr="001B1027">
        <w:trPr>
          <w:trHeight w:val="20"/>
        </w:trPr>
        <w:tc>
          <w:tcPr>
            <w:tcW w:w="1806" w:type="pct"/>
            <w:vAlign w:val="bottom"/>
            <w:hideMark/>
          </w:tcPr>
          <w:p w14:paraId="07FFA33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525E738" w14:textId="77777777" w:rsidR="001B1027" w:rsidRDefault="001B1027">
            <w:pPr>
              <w:spacing w:after="20"/>
              <w:jc w:val="center"/>
              <w:rPr>
                <w:color w:val="000000"/>
              </w:rPr>
            </w:pPr>
            <w:r>
              <w:rPr>
                <w:color w:val="000000"/>
              </w:rPr>
              <w:t>705</w:t>
            </w:r>
          </w:p>
        </w:tc>
        <w:tc>
          <w:tcPr>
            <w:tcW w:w="278" w:type="pct"/>
            <w:vAlign w:val="bottom"/>
            <w:hideMark/>
          </w:tcPr>
          <w:p w14:paraId="4A2458E9" w14:textId="77777777" w:rsidR="001B1027" w:rsidRDefault="001B1027">
            <w:pPr>
              <w:spacing w:after="20"/>
              <w:jc w:val="center"/>
              <w:rPr>
                <w:color w:val="000000"/>
              </w:rPr>
            </w:pPr>
            <w:r>
              <w:rPr>
                <w:color w:val="000000"/>
              </w:rPr>
              <w:t>08</w:t>
            </w:r>
          </w:p>
        </w:tc>
        <w:tc>
          <w:tcPr>
            <w:tcW w:w="278" w:type="pct"/>
            <w:vAlign w:val="bottom"/>
            <w:hideMark/>
          </w:tcPr>
          <w:p w14:paraId="6F73CF5D" w14:textId="77777777" w:rsidR="001B1027" w:rsidRDefault="001B1027">
            <w:pPr>
              <w:spacing w:after="20"/>
              <w:jc w:val="center"/>
              <w:rPr>
                <w:color w:val="000000"/>
              </w:rPr>
            </w:pPr>
            <w:r>
              <w:rPr>
                <w:color w:val="000000"/>
              </w:rPr>
              <w:t>01</w:t>
            </w:r>
          </w:p>
        </w:tc>
        <w:tc>
          <w:tcPr>
            <w:tcW w:w="972" w:type="pct"/>
            <w:vAlign w:val="bottom"/>
            <w:hideMark/>
          </w:tcPr>
          <w:p w14:paraId="48E71221" w14:textId="77777777" w:rsidR="001B1027" w:rsidRDefault="001B1027">
            <w:pPr>
              <w:spacing w:after="20"/>
              <w:jc w:val="center"/>
              <w:rPr>
                <w:color w:val="000000"/>
              </w:rPr>
            </w:pPr>
            <w:r>
              <w:rPr>
                <w:color w:val="000000"/>
              </w:rPr>
              <w:t>08 2 01 R466 0</w:t>
            </w:r>
          </w:p>
        </w:tc>
        <w:tc>
          <w:tcPr>
            <w:tcW w:w="347" w:type="pct"/>
            <w:vAlign w:val="bottom"/>
            <w:hideMark/>
          </w:tcPr>
          <w:p w14:paraId="63AF52D4" w14:textId="77777777" w:rsidR="001B1027" w:rsidRDefault="001B1027">
            <w:pPr>
              <w:spacing w:after="20"/>
              <w:jc w:val="center"/>
              <w:rPr>
                <w:color w:val="000000"/>
              </w:rPr>
            </w:pPr>
            <w:r>
              <w:rPr>
                <w:color w:val="000000"/>
              </w:rPr>
              <w:t>500</w:t>
            </w:r>
          </w:p>
        </w:tc>
        <w:tc>
          <w:tcPr>
            <w:tcW w:w="903" w:type="pct"/>
            <w:noWrap/>
            <w:vAlign w:val="bottom"/>
            <w:hideMark/>
          </w:tcPr>
          <w:p w14:paraId="58097CDC" w14:textId="77777777" w:rsidR="001B1027" w:rsidRDefault="001B1027">
            <w:pPr>
              <w:spacing w:after="20"/>
              <w:jc w:val="right"/>
              <w:rPr>
                <w:color w:val="000000"/>
              </w:rPr>
            </w:pPr>
            <w:r>
              <w:rPr>
                <w:color w:val="000000"/>
              </w:rPr>
              <w:t>6 833,4</w:t>
            </w:r>
          </w:p>
        </w:tc>
      </w:tr>
      <w:tr w:rsidR="001B1027" w14:paraId="58461573" w14:textId="77777777" w:rsidTr="001B1027">
        <w:trPr>
          <w:trHeight w:val="20"/>
        </w:trPr>
        <w:tc>
          <w:tcPr>
            <w:tcW w:w="1806" w:type="pct"/>
            <w:vAlign w:val="bottom"/>
            <w:hideMark/>
          </w:tcPr>
          <w:p w14:paraId="6D7700A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9600605" w14:textId="77777777" w:rsidR="001B1027" w:rsidRDefault="001B1027">
            <w:pPr>
              <w:spacing w:after="20"/>
              <w:jc w:val="center"/>
              <w:rPr>
                <w:color w:val="000000"/>
              </w:rPr>
            </w:pPr>
            <w:r>
              <w:rPr>
                <w:color w:val="000000"/>
              </w:rPr>
              <w:t>705</w:t>
            </w:r>
          </w:p>
        </w:tc>
        <w:tc>
          <w:tcPr>
            <w:tcW w:w="278" w:type="pct"/>
            <w:vAlign w:val="bottom"/>
            <w:hideMark/>
          </w:tcPr>
          <w:p w14:paraId="43D3A616" w14:textId="77777777" w:rsidR="001B1027" w:rsidRDefault="001B1027">
            <w:pPr>
              <w:spacing w:after="20"/>
              <w:jc w:val="center"/>
              <w:rPr>
                <w:color w:val="000000"/>
              </w:rPr>
            </w:pPr>
            <w:r>
              <w:rPr>
                <w:color w:val="000000"/>
              </w:rPr>
              <w:t>08</w:t>
            </w:r>
          </w:p>
        </w:tc>
        <w:tc>
          <w:tcPr>
            <w:tcW w:w="278" w:type="pct"/>
            <w:vAlign w:val="bottom"/>
            <w:hideMark/>
          </w:tcPr>
          <w:p w14:paraId="299783A5" w14:textId="77777777" w:rsidR="001B1027" w:rsidRDefault="001B1027">
            <w:pPr>
              <w:spacing w:after="20"/>
              <w:jc w:val="center"/>
              <w:rPr>
                <w:color w:val="000000"/>
              </w:rPr>
            </w:pPr>
            <w:r>
              <w:rPr>
                <w:color w:val="000000"/>
              </w:rPr>
              <w:t>01</w:t>
            </w:r>
          </w:p>
        </w:tc>
        <w:tc>
          <w:tcPr>
            <w:tcW w:w="972" w:type="pct"/>
            <w:vAlign w:val="bottom"/>
            <w:hideMark/>
          </w:tcPr>
          <w:p w14:paraId="34A208C4" w14:textId="77777777" w:rsidR="001B1027" w:rsidRDefault="001B1027">
            <w:pPr>
              <w:spacing w:after="20"/>
              <w:jc w:val="center"/>
              <w:rPr>
                <w:color w:val="000000"/>
              </w:rPr>
            </w:pPr>
            <w:r>
              <w:rPr>
                <w:color w:val="000000"/>
              </w:rPr>
              <w:t>08 2 01 R466 0</w:t>
            </w:r>
          </w:p>
        </w:tc>
        <w:tc>
          <w:tcPr>
            <w:tcW w:w="347" w:type="pct"/>
            <w:vAlign w:val="bottom"/>
            <w:hideMark/>
          </w:tcPr>
          <w:p w14:paraId="4737070B" w14:textId="77777777" w:rsidR="001B1027" w:rsidRDefault="001B1027">
            <w:pPr>
              <w:spacing w:after="20"/>
              <w:jc w:val="center"/>
              <w:rPr>
                <w:color w:val="000000"/>
              </w:rPr>
            </w:pPr>
            <w:r>
              <w:rPr>
                <w:color w:val="000000"/>
              </w:rPr>
              <w:t>600</w:t>
            </w:r>
          </w:p>
        </w:tc>
        <w:tc>
          <w:tcPr>
            <w:tcW w:w="903" w:type="pct"/>
            <w:noWrap/>
            <w:vAlign w:val="bottom"/>
            <w:hideMark/>
          </w:tcPr>
          <w:p w14:paraId="2516018C" w14:textId="77777777" w:rsidR="001B1027" w:rsidRDefault="001B1027">
            <w:pPr>
              <w:spacing w:after="20"/>
              <w:jc w:val="right"/>
              <w:rPr>
                <w:color w:val="000000"/>
              </w:rPr>
            </w:pPr>
            <w:r>
              <w:rPr>
                <w:color w:val="000000"/>
              </w:rPr>
              <w:t>36 178,5</w:t>
            </w:r>
          </w:p>
        </w:tc>
      </w:tr>
      <w:tr w:rsidR="001B1027" w14:paraId="3F8BA438" w14:textId="77777777" w:rsidTr="001B1027">
        <w:trPr>
          <w:trHeight w:val="20"/>
        </w:trPr>
        <w:tc>
          <w:tcPr>
            <w:tcW w:w="1806" w:type="pct"/>
            <w:vAlign w:val="bottom"/>
            <w:hideMark/>
          </w:tcPr>
          <w:p w14:paraId="13B1C275" w14:textId="77777777" w:rsidR="001B1027" w:rsidRDefault="001B1027">
            <w:pPr>
              <w:spacing w:after="20"/>
              <w:jc w:val="both"/>
              <w:rPr>
                <w:color w:val="000000"/>
              </w:rPr>
            </w:pPr>
            <w:r>
              <w:rPr>
                <w:color w:val="000000"/>
              </w:rPr>
              <w:t>Софинансируемые расходы на поддержку творческой деятельности и техническое оснащение детских и кукольных театров</w:t>
            </w:r>
          </w:p>
        </w:tc>
        <w:tc>
          <w:tcPr>
            <w:tcW w:w="417" w:type="pct"/>
            <w:vAlign w:val="bottom"/>
            <w:hideMark/>
          </w:tcPr>
          <w:p w14:paraId="257DC8A4" w14:textId="77777777" w:rsidR="001B1027" w:rsidRDefault="001B1027">
            <w:pPr>
              <w:spacing w:after="20"/>
              <w:jc w:val="center"/>
              <w:rPr>
                <w:color w:val="000000"/>
              </w:rPr>
            </w:pPr>
            <w:r>
              <w:rPr>
                <w:color w:val="000000"/>
              </w:rPr>
              <w:t>705</w:t>
            </w:r>
          </w:p>
        </w:tc>
        <w:tc>
          <w:tcPr>
            <w:tcW w:w="278" w:type="pct"/>
            <w:vAlign w:val="bottom"/>
            <w:hideMark/>
          </w:tcPr>
          <w:p w14:paraId="6586EFA7" w14:textId="77777777" w:rsidR="001B1027" w:rsidRDefault="001B1027">
            <w:pPr>
              <w:spacing w:after="20"/>
              <w:jc w:val="center"/>
              <w:rPr>
                <w:color w:val="000000"/>
              </w:rPr>
            </w:pPr>
            <w:r>
              <w:rPr>
                <w:color w:val="000000"/>
              </w:rPr>
              <w:t>08</w:t>
            </w:r>
          </w:p>
        </w:tc>
        <w:tc>
          <w:tcPr>
            <w:tcW w:w="278" w:type="pct"/>
            <w:vAlign w:val="bottom"/>
            <w:hideMark/>
          </w:tcPr>
          <w:p w14:paraId="04A4BCBA" w14:textId="77777777" w:rsidR="001B1027" w:rsidRDefault="001B1027">
            <w:pPr>
              <w:spacing w:after="20"/>
              <w:jc w:val="center"/>
              <w:rPr>
                <w:color w:val="000000"/>
              </w:rPr>
            </w:pPr>
            <w:r>
              <w:rPr>
                <w:color w:val="000000"/>
              </w:rPr>
              <w:t>01</w:t>
            </w:r>
          </w:p>
        </w:tc>
        <w:tc>
          <w:tcPr>
            <w:tcW w:w="972" w:type="pct"/>
            <w:vAlign w:val="bottom"/>
            <w:hideMark/>
          </w:tcPr>
          <w:p w14:paraId="3EE8E3FE" w14:textId="77777777" w:rsidR="001B1027" w:rsidRDefault="001B1027">
            <w:pPr>
              <w:spacing w:after="20"/>
              <w:jc w:val="center"/>
              <w:rPr>
                <w:color w:val="000000"/>
              </w:rPr>
            </w:pPr>
            <w:r>
              <w:rPr>
                <w:color w:val="000000"/>
              </w:rPr>
              <w:t>08 2 01 R517 0</w:t>
            </w:r>
          </w:p>
        </w:tc>
        <w:tc>
          <w:tcPr>
            <w:tcW w:w="347" w:type="pct"/>
            <w:vAlign w:val="bottom"/>
            <w:hideMark/>
          </w:tcPr>
          <w:p w14:paraId="077F5880" w14:textId="77777777" w:rsidR="001B1027" w:rsidRDefault="001B1027">
            <w:pPr>
              <w:spacing w:after="20"/>
              <w:jc w:val="center"/>
              <w:rPr>
                <w:color w:val="000000"/>
              </w:rPr>
            </w:pPr>
            <w:r>
              <w:rPr>
                <w:color w:val="000000"/>
              </w:rPr>
              <w:t> </w:t>
            </w:r>
          </w:p>
        </w:tc>
        <w:tc>
          <w:tcPr>
            <w:tcW w:w="903" w:type="pct"/>
            <w:noWrap/>
            <w:vAlign w:val="bottom"/>
            <w:hideMark/>
          </w:tcPr>
          <w:p w14:paraId="3B72D614" w14:textId="77777777" w:rsidR="001B1027" w:rsidRDefault="001B1027">
            <w:pPr>
              <w:spacing w:after="20"/>
              <w:jc w:val="right"/>
              <w:rPr>
                <w:color w:val="000000"/>
              </w:rPr>
            </w:pPr>
            <w:r>
              <w:rPr>
                <w:color w:val="000000"/>
              </w:rPr>
              <w:t>24 652,7</w:t>
            </w:r>
          </w:p>
        </w:tc>
      </w:tr>
      <w:tr w:rsidR="001B1027" w14:paraId="27D88265" w14:textId="77777777" w:rsidTr="001B1027">
        <w:trPr>
          <w:trHeight w:val="20"/>
        </w:trPr>
        <w:tc>
          <w:tcPr>
            <w:tcW w:w="1806" w:type="pct"/>
            <w:vAlign w:val="bottom"/>
            <w:hideMark/>
          </w:tcPr>
          <w:p w14:paraId="6B27C1D9"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6F4482F0" w14:textId="77777777" w:rsidR="001B1027" w:rsidRDefault="001B1027">
            <w:pPr>
              <w:spacing w:after="20"/>
              <w:jc w:val="center"/>
              <w:rPr>
                <w:color w:val="000000"/>
              </w:rPr>
            </w:pPr>
            <w:r>
              <w:rPr>
                <w:color w:val="000000"/>
              </w:rPr>
              <w:lastRenderedPageBreak/>
              <w:t>705</w:t>
            </w:r>
          </w:p>
        </w:tc>
        <w:tc>
          <w:tcPr>
            <w:tcW w:w="278" w:type="pct"/>
            <w:vAlign w:val="bottom"/>
            <w:hideMark/>
          </w:tcPr>
          <w:p w14:paraId="32601A9D" w14:textId="77777777" w:rsidR="001B1027" w:rsidRDefault="001B1027">
            <w:pPr>
              <w:spacing w:after="20"/>
              <w:jc w:val="center"/>
              <w:rPr>
                <w:color w:val="000000"/>
              </w:rPr>
            </w:pPr>
            <w:r>
              <w:rPr>
                <w:color w:val="000000"/>
              </w:rPr>
              <w:t>08</w:t>
            </w:r>
          </w:p>
        </w:tc>
        <w:tc>
          <w:tcPr>
            <w:tcW w:w="278" w:type="pct"/>
            <w:vAlign w:val="bottom"/>
            <w:hideMark/>
          </w:tcPr>
          <w:p w14:paraId="2BE9C264" w14:textId="77777777" w:rsidR="001B1027" w:rsidRDefault="001B1027">
            <w:pPr>
              <w:spacing w:after="20"/>
              <w:jc w:val="center"/>
              <w:rPr>
                <w:color w:val="000000"/>
              </w:rPr>
            </w:pPr>
            <w:r>
              <w:rPr>
                <w:color w:val="000000"/>
              </w:rPr>
              <w:t>01</w:t>
            </w:r>
          </w:p>
        </w:tc>
        <w:tc>
          <w:tcPr>
            <w:tcW w:w="972" w:type="pct"/>
            <w:vAlign w:val="bottom"/>
            <w:hideMark/>
          </w:tcPr>
          <w:p w14:paraId="41D34980" w14:textId="77777777" w:rsidR="001B1027" w:rsidRDefault="001B1027">
            <w:pPr>
              <w:spacing w:after="20"/>
              <w:jc w:val="center"/>
              <w:rPr>
                <w:color w:val="000000"/>
              </w:rPr>
            </w:pPr>
            <w:r>
              <w:rPr>
                <w:color w:val="000000"/>
              </w:rPr>
              <w:t>08 2 01 R517 0</w:t>
            </w:r>
          </w:p>
        </w:tc>
        <w:tc>
          <w:tcPr>
            <w:tcW w:w="347" w:type="pct"/>
            <w:vAlign w:val="bottom"/>
            <w:hideMark/>
          </w:tcPr>
          <w:p w14:paraId="61B77ECD" w14:textId="77777777" w:rsidR="001B1027" w:rsidRDefault="001B1027">
            <w:pPr>
              <w:spacing w:after="20"/>
              <w:jc w:val="center"/>
              <w:rPr>
                <w:color w:val="000000"/>
              </w:rPr>
            </w:pPr>
            <w:r>
              <w:rPr>
                <w:color w:val="000000"/>
              </w:rPr>
              <w:t>600</w:t>
            </w:r>
          </w:p>
        </w:tc>
        <w:tc>
          <w:tcPr>
            <w:tcW w:w="903" w:type="pct"/>
            <w:noWrap/>
            <w:vAlign w:val="bottom"/>
            <w:hideMark/>
          </w:tcPr>
          <w:p w14:paraId="57886D5E" w14:textId="77777777" w:rsidR="001B1027" w:rsidRDefault="001B1027">
            <w:pPr>
              <w:spacing w:after="20"/>
              <w:jc w:val="right"/>
              <w:rPr>
                <w:color w:val="000000"/>
              </w:rPr>
            </w:pPr>
            <w:r>
              <w:rPr>
                <w:color w:val="000000"/>
              </w:rPr>
              <w:t>24 652,7</w:t>
            </w:r>
          </w:p>
        </w:tc>
      </w:tr>
      <w:tr w:rsidR="001B1027" w14:paraId="13D46555" w14:textId="77777777" w:rsidTr="001B1027">
        <w:trPr>
          <w:trHeight w:val="20"/>
        </w:trPr>
        <w:tc>
          <w:tcPr>
            <w:tcW w:w="1806" w:type="pct"/>
            <w:vAlign w:val="bottom"/>
            <w:hideMark/>
          </w:tcPr>
          <w:p w14:paraId="380F2EF7"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39897E24" w14:textId="77777777" w:rsidR="001B1027" w:rsidRDefault="001B1027">
            <w:pPr>
              <w:spacing w:after="20"/>
              <w:jc w:val="center"/>
              <w:rPr>
                <w:color w:val="000000"/>
              </w:rPr>
            </w:pPr>
            <w:r>
              <w:rPr>
                <w:color w:val="000000"/>
              </w:rPr>
              <w:t>705</w:t>
            </w:r>
          </w:p>
        </w:tc>
        <w:tc>
          <w:tcPr>
            <w:tcW w:w="278" w:type="pct"/>
            <w:vAlign w:val="bottom"/>
            <w:hideMark/>
          </w:tcPr>
          <w:p w14:paraId="6AB8FEB2" w14:textId="77777777" w:rsidR="001B1027" w:rsidRDefault="001B1027">
            <w:pPr>
              <w:spacing w:after="20"/>
              <w:jc w:val="center"/>
              <w:rPr>
                <w:color w:val="000000"/>
              </w:rPr>
            </w:pPr>
            <w:r>
              <w:rPr>
                <w:color w:val="000000"/>
              </w:rPr>
              <w:t>08</w:t>
            </w:r>
          </w:p>
        </w:tc>
        <w:tc>
          <w:tcPr>
            <w:tcW w:w="278" w:type="pct"/>
            <w:vAlign w:val="bottom"/>
            <w:hideMark/>
          </w:tcPr>
          <w:p w14:paraId="560FE7C7" w14:textId="77777777" w:rsidR="001B1027" w:rsidRDefault="001B1027">
            <w:pPr>
              <w:spacing w:after="20"/>
              <w:jc w:val="center"/>
              <w:rPr>
                <w:color w:val="000000"/>
              </w:rPr>
            </w:pPr>
            <w:r>
              <w:rPr>
                <w:color w:val="000000"/>
              </w:rPr>
              <w:t>01</w:t>
            </w:r>
          </w:p>
        </w:tc>
        <w:tc>
          <w:tcPr>
            <w:tcW w:w="972" w:type="pct"/>
            <w:vAlign w:val="bottom"/>
            <w:hideMark/>
          </w:tcPr>
          <w:p w14:paraId="3B3B9376" w14:textId="77777777" w:rsidR="001B1027" w:rsidRDefault="001B1027">
            <w:pPr>
              <w:spacing w:after="20"/>
              <w:jc w:val="center"/>
              <w:rPr>
                <w:color w:val="000000"/>
              </w:rPr>
            </w:pPr>
            <w:r>
              <w:rPr>
                <w:color w:val="000000"/>
              </w:rPr>
              <w:t>08 2 A1 0000 0</w:t>
            </w:r>
          </w:p>
        </w:tc>
        <w:tc>
          <w:tcPr>
            <w:tcW w:w="347" w:type="pct"/>
            <w:vAlign w:val="bottom"/>
            <w:hideMark/>
          </w:tcPr>
          <w:p w14:paraId="7794EB5B" w14:textId="77777777" w:rsidR="001B1027" w:rsidRDefault="001B1027">
            <w:pPr>
              <w:spacing w:after="20"/>
              <w:jc w:val="center"/>
              <w:rPr>
                <w:color w:val="000000"/>
              </w:rPr>
            </w:pPr>
            <w:r>
              <w:rPr>
                <w:color w:val="000000"/>
              </w:rPr>
              <w:t> </w:t>
            </w:r>
          </w:p>
        </w:tc>
        <w:tc>
          <w:tcPr>
            <w:tcW w:w="903" w:type="pct"/>
            <w:noWrap/>
            <w:vAlign w:val="bottom"/>
            <w:hideMark/>
          </w:tcPr>
          <w:p w14:paraId="27160BEE" w14:textId="77777777" w:rsidR="001B1027" w:rsidRDefault="001B1027">
            <w:pPr>
              <w:spacing w:after="20"/>
              <w:jc w:val="right"/>
              <w:rPr>
                <w:color w:val="000000"/>
              </w:rPr>
            </w:pPr>
            <w:r>
              <w:rPr>
                <w:color w:val="000000"/>
              </w:rPr>
              <w:t>42 698,7</w:t>
            </w:r>
          </w:p>
        </w:tc>
      </w:tr>
      <w:tr w:rsidR="001B1027" w14:paraId="206A50AA" w14:textId="77777777" w:rsidTr="001B1027">
        <w:trPr>
          <w:trHeight w:val="20"/>
        </w:trPr>
        <w:tc>
          <w:tcPr>
            <w:tcW w:w="1806" w:type="pct"/>
            <w:vAlign w:val="bottom"/>
            <w:hideMark/>
          </w:tcPr>
          <w:p w14:paraId="56402660" w14:textId="77777777" w:rsidR="001B1027" w:rsidRDefault="001B1027">
            <w:pPr>
              <w:spacing w:after="20"/>
              <w:jc w:val="both"/>
              <w:rPr>
                <w:color w:val="000000"/>
              </w:rPr>
            </w:pPr>
            <w:r>
              <w:rPr>
                <w:color w:val="000000"/>
              </w:rPr>
              <w:t>Софинансируемые расходы на оснащение региональных и муниципальных театров</w:t>
            </w:r>
          </w:p>
        </w:tc>
        <w:tc>
          <w:tcPr>
            <w:tcW w:w="417" w:type="pct"/>
            <w:vAlign w:val="bottom"/>
            <w:hideMark/>
          </w:tcPr>
          <w:p w14:paraId="760D0910" w14:textId="77777777" w:rsidR="001B1027" w:rsidRDefault="001B1027">
            <w:pPr>
              <w:spacing w:after="20"/>
              <w:jc w:val="center"/>
              <w:rPr>
                <w:color w:val="000000"/>
              </w:rPr>
            </w:pPr>
            <w:r>
              <w:rPr>
                <w:color w:val="000000"/>
              </w:rPr>
              <w:t>705</w:t>
            </w:r>
          </w:p>
        </w:tc>
        <w:tc>
          <w:tcPr>
            <w:tcW w:w="278" w:type="pct"/>
            <w:vAlign w:val="bottom"/>
            <w:hideMark/>
          </w:tcPr>
          <w:p w14:paraId="6D21A2FF" w14:textId="77777777" w:rsidR="001B1027" w:rsidRDefault="001B1027">
            <w:pPr>
              <w:spacing w:after="20"/>
              <w:jc w:val="center"/>
              <w:rPr>
                <w:color w:val="000000"/>
              </w:rPr>
            </w:pPr>
            <w:r>
              <w:rPr>
                <w:color w:val="000000"/>
              </w:rPr>
              <w:t>08</w:t>
            </w:r>
          </w:p>
        </w:tc>
        <w:tc>
          <w:tcPr>
            <w:tcW w:w="278" w:type="pct"/>
            <w:vAlign w:val="bottom"/>
            <w:hideMark/>
          </w:tcPr>
          <w:p w14:paraId="3E76F7F7" w14:textId="77777777" w:rsidR="001B1027" w:rsidRDefault="001B1027">
            <w:pPr>
              <w:spacing w:after="20"/>
              <w:jc w:val="center"/>
              <w:rPr>
                <w:color w:val="000000"/>
              </w:rPr>
            </w:pPr>
            <w:r>
              <w:rPr>
                <w:color w:val="000000"/>
              </w:rPr>
              <w:t>01</w:t>
            </w:r>
          </w:p>
        </w:tc>
        <w:tc>
          <w:tcPr>
            <w:tcW w:w="972" w:type="pct"/>
            <w:vAlign w:val="bottom"/>
            <w:hideMark/>
          </w:tcPr>
          <w:p w14:paraId="751384C9" w14:textId="77777777" w:rsidR="001B1027" w:rsidRDefault="001B1027">
            <w:pPr>
              <w:spacing w:after="20"/>
              <w:jc w:val="center"/>
              <w:rPr>
                <w:color w:val="000000"/>
              </w:rPr>
            </w:pPr>
            <w:r>
              <w:rPr>
                <w:color w:val="000000"/>
              </w:rPr>
              <w:t>08 2 A1 5584 0</w:t>
            </w:r>
          </w:p>
        </w:tc>
        <w:tc>
          <w:tcPr>
            <w:tcW w:w="347" w:type="pct"/>
            <w:vAlign w:val="bottom"/>
            <w:hideMark/>
          </w:tcPr>
          <w:p w14:paraId="08DA0CDB" w14:textId="77777777" w:rsidR="001B1027" w:rsidRDefault="001B1027">
            <w:pPr>
              <w:spacing w:after="20"/>
              <w:jc w:val="center"/>
              <w:rPr>
                <w:color w:val="000000"/>
              </w:rPr>
            </w:pPr>
            <w:r>
              <w:rPr>
                <w:color w:val="000000"/>
              </w:rPr>
              <w:t> </w:t>
            </w:r>
          </w:p>
        </w:tc>
        <w:tc>
          <w:tcPr>
            <w:tcW w:w="903" w:type="pct"/>
            <w:noWrap/>
            <w:vAlign w:val="bottom"/>
            <w:hideMark/>
          </w:tcPr>
          <w:p w14:paraId="302BEE86" w14:textId="77777777" w:rsidR="001B1027" w:rsidRDefault="001B1027">
            <w:pPr>
              <w:spacing w:after="20"/>
              <w:jc w:val="right"/>
              <w:rPr>
                <w:color w:val="000000"/>
              </w:rPr>
            </w:pPr>
            <w:r>
              <w:rPr>
                <w:color w:val="000000"/>
              </w:rPr>
              <w:t>42 698,7</w:t>
            </w:r>
          </w:p>
        </w:tc>
      </w:tr>
      <w:tr w:rsidR="001B1027" w14:paraId="6AD753A4" w14:textId="77777777" w:rsidTr="001B1027">
        <w:trPr>
          <w:trHeight w:val="20"/>
        </w:trPr>
        <w:tc>
          <w:tcPr>
            <w:tcW w:w="1806" w:type="pct"/>
            <w:vAlign w:val="bottom"/>
            <w:hideMark/>
          </w:tcPr>
          <w:p w14:paraId="29A5564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6EB0D46" w14:textId="77777777" w:rsidR="001B1027" w:rsidRDefault="001B1027">
            <w:pPr>
              <w:spacing w:after="20"/>
              <w:jc w:val="center"/>
              <w:rPr>
                <w:color w:val="000000"/>
              </w:rPr>
            </w:pPr>
            <w:r>
              <w:rPr>
                <w:color w:val="000000"/>
              </w:rPr>
              <w:t>705</w:t>
            </w:r>
          </w:p>
        </w:tc>
        <w:tc>
          <w:tcPr>
            <w:tcW w:w="278" w:type="pct"/>
            <w:vAlign w:val="bottom"/>
            <w:hideMark/>
          </w:tcPr>
          <w:p w14:paraId="42691477" w14:textId="77777777" w:rsidR="001B1027" w:rsidRDefault="001B1027">
            <w:pPr>
              <w:spacing w:after="20"/>
              <w:jc w:val="center"/>
              <w:rPr>
                <w:color w:val="000000"/>
              </w:rPr>
            </w:pPr>
            <w:r>
              <w:rPr>
                <w:color w:val="000000"/>
              </w:rPr>
              <w:t>08</w:t>
            </w:r>
          </w:p>
        </w:tc>
        <w:tc>
          <w:tcPr>
            <w:tcW w:w="278" w:type="pct"/>
            <w:vAlign w:val="bottom"/>
            <w:hideMark/>
          </w:tcPr>
          <w:p w14:paraId="5442F17F" w14:textId="77777777" w:rsidR="001B1027" w:rsidRDefault="001B1027">
            <w:pPr>
              <w:spacing w:after="20"/>
              <w:jc w:val="center"/>
              <w:rPr>
                <w:color w:val="000000"/>
              </w:rPr>
            </w:pPr>
            <w:r>
              <w:rPr>
                <w:color w:val="000000"/>
              </w:rPr>
              <w:t>01</w:t>
            </w:r>
          </w:p>
        </w:tc>
        <w:tc>
          <w:tcPr>
            <w:tcW w:w="972" w:type="pct"/>
            <w:vAlign w:val="bottom"/>
            <w:hideMark/>
          </w:tcPr>
          <w:p w14:paraId="27376DEE" w14:textId="77777777" w:rsidR="001B1027" w:rsidRDefault="001B1027">
            <w:pPr>
              <w:spacing w:after="20"/>
              <w:jc w:val="center"/>
              <w:rPr>
                <w:color w:val="000000"/>
              </w:rPr>
            </w:pPr>
            <w:r>
              <w:rPr>
                <w:color w:val="000000"/>
              </w:rPr>
              <w:t>08 2 A1 5584 0</w:t>
            </w:r>
          </w:p>
        </w:tc>
        <w:tc>
          <w:tcPr>
            <w:tcW w:w="347" w:type="pct"/>
            <w:vAlign w:val="bottom"/>
            <w:hideMark/>
          </w:tcPr>
          <w:p w14:paraId="1481004E" w14:textId="77777777" w:rsidR="001B1027" w:rsidRDefault="001B1027">
            <w:pPr>
              <w:spacing w:after="20"/>
              <w:jc w:val="center"/>
              <w:rPr>
                <w:color w:val="000000"/>
              </w:rPr>
            </w:pPr>
            <w:r>
              <w:rPr>
                <w:color w:val="000000"/>
              </w:rPr>
              <w:t>600</w:t>
            </w:r>
          </w:p>
        </w:tc>
        <w:tc>
          <w:tcPr>
            <w:tcW w:w="903" w:type="pct"/>
            <w:noWrap/>
            <w:vAlign w:val="bottom"/>
            <w:hideMark/>
          </w:tcPr>
          <w:p w14:paraId="33F576B2" w14:textId="77777777" w:rsidR="001B1027" w:rsidRDefault="001B1027">
            <w:pPr>
              <w:spacing w:after="20"/>
              <w:jc w:val="right"/>
              <w:rPr>
                <w:color w:val="000000"/>
              </w:rPr>
            </w:pPr>
            <w:r>
              <w:rPr>
                <w:color w:val="000000"/>
              </w:rPr>
              <w:t>42 698,7</w:t>
            </w:r>
          </w:p>
        </w:tc>
      </w:tr>
      <w:tr w:rsidR="001B1027" w14:paraId="7D959931" w14:textId="77777777" w:rsidTr="001B1027">
        <w:trPr>
          <w:trHeight w:val="20"/>
        </w:trPr>
        <w:tc>
          <w:tcPr>
            <w:tcW w:w="1806" w:type="pct"/>
            <w:vAlign w:val="bottom"/>
            <w:hideMark/>
          </w:tcPr>
          <w:p w14:paraId="61B0B7A2" w14:textId="77777777" w:rsidR="001B1027" w:rsidRDefault="001B1027">
            <w:pPr>
              <w:spacing w:after="20"/>
              <w:jc w:val="both"/>
              <w:rPr>
                <w:color w:val="000000"/>
              </w:rPr>
            </w:pPr>
            <w:r>
              <w:rPr>
                <w:color w:val="000000"/>
              </w:rPr>
              <w:t>Федеральный проект «Творческие люди»</w:t>
            </w:r>
          </w:p>
        </w:tc>
        <w:tc>
          <w:tcPr>
            <w:tcW w:w="417" w:type="pct"/>
            <w:vAlign w:val="bottom"/>
            <w:hideMark/>
          </w:tcPr>
          <w:p w14:paraId="5381A1D5" w14:textId="77777777" w:rsidR="001B1027" w:rsidRDefault="001B1027">
            <w:pPr>
              <w:spacing w:after="20"/>
              <w:jc w:val="center"/>
              <w:rPr>
                <w:color w:val="000000"/>
              </w:rPr>
            </w:pPr>
            <w:r>
              <w:rPr>
                <w:color w:val="000000"/>
              </w:rPr>
              <w:t>705</w:t>
            </w:r>
          </w:p>
        </w:tc>
        <w:tc>
          <w:tcPr>
            <w:tcW w:w="278" w:type="pct"/>
            <w:vAlign w:val="bottom"/>
            <w:hideMark/>
          </w:tcPr>
          <w:p w14:paraId="2F2A5C5F" w14:textId="77777777" w:rsidR="001B1027" w:rsidRDefault="001B1027">
            <w:pPr>
              <w:spacing w:after="20"/>
              <w:jc w:val="center"/>
              <w:rPr>
                <w:color w:val="000000"/>
              </w:rPr>
            </w:pPr>
            <w:r>
              <w:rPr>
                <w:color w:val="000000"/>
              </w:rPr>
              <w:t>08</w:t>
            </w:r>
          </w:p>
        </w:tc>
        <w:tc>
          <w:tcPr>
            <w:tcW w:w="278" w:type="pct"/>
            <w:vAlign w:val="bottom"/>
            <w:hideMark/>
          </w:tcPr>
          <w:p w14:paraId="072662E2" w14:textId="77777777" w:rsidR="001B1027" w:rsidRDefault="001B1027">
            <w:pPr>
              <w:spacing w:after="20"/>
              <w:jc w:val="center"/>
              <w:rPr>
                <w:color w:val="000000"/>
              </w:rPr>
            </w:pPr>
            <w:r>
              <w:rPr>
                <w:color w:val="000000"/>
              </w:rPr>
              <w:t>01</w:t>
            </w:r>
          </w:p>
        </w:tc>
        <w:tc>
          <w:tcPr>
            <w:tcW w:w="972" w:type="pct"/>
            <w:vAlign w:val="bottom"/>
            <w:hideMark/>
          </w:tcPr>
          <w:p w14:paraId="66AC3EAF" w14:textId="77777777" w:rsidR="001B1027" w:rsidRDefault="001B1027">
            <w:pPr>
              <w:spacing w:after="20"/>
              <w:jc w:val="center"/>
              <w:rPr>
                <w:color w:val="000000"/>
              </w:rPr>
            </w:pPr>
            <w:r>
              <w:rPr>
                <w:color w:val="000000"/>
              </w:rPr>
              <w:t>08 2 A2 0000 0</w:t>
            </w:r>
          </w:p>
        </w:tc>
        <w:tc>
          <w:tcPr>
            <w:tcW w:w="347" w:type="pct"/>
            <w:vAlign w:val="bottom"/>
            <w:hideMark/>
          </w:tcPr>
          <w:p w14:paraId="78ED9D75" w14:textId="77777777" w:rsidR="001B1027" w:rsidRDefault="001B1027">
            <w:pPr>
              <w:spacing w:after="20"/>
              <w:jc w:val="center"/>
              <w:rPr>
                <w:color w:val="000000"/>
              </w:rPr>
            </w:pPr>
            <w:r>
              <w:rPr>
                <w:color w:val="000000"/>
              </w:rPr>
              <w:t> </w:t>
            </w:r>
          </w:p>
        </w:tc>
        <w:tc>
          <w:tcPr>
            <w:tcW w:w="903" w:type="pct"/>
            <w:noWrap/>
            <w:vAlign w:val="bottom"/>
            <w:hideMark/>
          </w:tcPr>
          <w:p w14:paraId="4EBE8232" w14:textId="77777777" w:rsidR="001B1027" w:rsidRDefault="001B1027">
            <w:pPr>
              <w:spacing w:after="20"/>
              <w:jc w:val="right"/>
              <w:rPr>
                <w:color w:val="000000"/>
              </w:rPr>
            </w:pPr>
            <w:r>
              <w:rPr>
                <w:color w:val="000000"/>
              </w:rPr>
              <w:t>12 000,0</w:t>
            </w:r>
          </w:p>
        </w:tc>
      </w:tr>
      <w:tr w:rsidR="001B1027" w14:paraId="5F0B5EDC" w14:textId="77777777" w:rsidTr="001B1027">
        <w:trPr>
          <w:trHeight w:val="20"/>
        </w:trPr>
        <w:tc>
          <w:tcPr>
            <w:tcW w:w="1806" w:type="pct"/>
            <w:vAlign w:val="bottom"/>
            <w:hideMark/>
          </w:tcPr>
          <w:p w14:paraId="6F22F59E" w14:textId="77777777" w:rsidR="001B1027" w:rsidRDefault="001B1027">
            <w:pPr>
              <w:spacing w:after="20"/>
              <w:jc w:val="both"/>
              <w:rPr>
                <w:color w:val="000000"/>
              </w:rPr>
            </w:pPr>
            <w:r>
              <w:rPr>
                <w:color w:val="000000"/>
              </w:rPr>
              <w:t>Реализация мероприятий в сфере культуры</w:t>
            </w:r>
          </w:p>
        </w:tc>
        <w:tc>
          <w:tcPr>
            <w:tcW w:w="417" w:type="pct"/>
            <w:vAlign w:val="bottom"/>
            <w:hideMark/>
          </w:tcPr>
          <w:p w14:paraId="2B35A250" w14:textId="77777777" w:rsidR="001B1027" w:rsidRDefault="001B1027">
            <w:pPr>
              <w:spacing w:after="20"/>
              <w:jc w:val="center"/>
              <w:rPr>
                <w:color w:val="000000"/>
              </w:rPr>
            </w:pPr>
            <w:r>
              <w:rPr>
                <w:color w:val="000000"/>
              </w:rPr>
              <w:t>705</w:t>
            </w:r>
          </w:p>
        </w:tc>
        <w:tc>
          <w:tcPr>
            <w:tcW w:w="278" w:type="pct"/>
            <w:vAlign w:val="bottom"/>
            <w:hideMark/>
          </w:tcPr>
          <w:p w14:paraId="43A0B0E7" w14:textId="77777777" w:rsidR="001B1027" w:rsidRDefault="001B1027">
            <w:pPr>
              <w:spacing w:after="20"/>
              <w:jc w:val="center"/>
              <w:rPr>
                <w:color w:val="000000"/>
              </w:rPr>
            </w:pPr>
            <w:r>
              <w:rPr>
                <w:color w:val="000000"/>
              </w:rPr>
              <w:t>08</w:t>
            </w:r>
          </w:p>
        </w:tc>
        <w:tc>
          <w:tcPr>
            <w:tcW w:w="278" w:type="pct"/>
            <w:vAlign w:val="bottom"/>
            <w:hideMark/>
          </w:tcPr>
          <w:p w14:paraId="06AF5F98" w14:textId="77777777" w:rsidR="001B1027" w:rsidRDefault="001B1027">
            <w:pPr>
              <w:spacing w:after="20"/>
              <w:jc w:val="center"/>
              <w:rPr>
                <w:color w:val="000000"/>
              </w:rPr>
            </w:pPr>
            <w:r>
              <w:rPr>
                <w:color w:val="000000"/>
              </w:rPr>
              <w:t>01</w:t>
            </w:r>
          </w:p>
        </w:tc>
        <w:tc>
          <w:tcPr>
            <w:tcW w:w="972" w:type="pct"/>
            <w:vAlign w:val="bottom"/>
            <w:hideMark/>
          </w:tcPr>
          <w:p w14:paraId="10F2FD40" w14:textId="77777777" w:rsidR="001B1027" w:rsidRDefault="001B1027">
            <w:pPr>
              <w:spacing w:after="20"/>
              <w:jc w:val="center"/>
              <w:rPr>
                <w:color w:val="000000"/>
              </w:rPr>
            </w:pPr>
            <w:r>
              <w:rPr>
                <w:color w:val="000000"/>
              </w:rPr>
              <w:t>08 2 A2 4411 0</w:t>
            </w:r>
          </w:p>
        </w:tc>
        <w:tc>
          <w:tcPr>
            <w:tcW w:w="347" w:type="pct"/>
            <w:vAlign w:val="bottom"/>
            <w:hideMark/>
          </w:tcPr>
          <w:p w14:paraId="54EA281C" w14:textId="77777777" w:rsidR="001B1027" w:rsidRDefault="001B1027">
            <w:pPr>
              <w:spacing w:after="20"/>
              <w:jc w:val="center"/>
              <w:rPr>
                <w:color w:val="000000"/>
              </w:rPr>
            </w:pPr>
            <w:r>
              <w:rPr>
                <w:color w:val="000000"/>
              </w:rPr>
              <w:t> </w:t>
            </w:r>
          </w:p>
        </w:tc>
        <w:tc>
          <w:tcPr>
            <w:tcW w:w="903" w:type="pct"/>
            <w:noWrap/>
            <w:vAlign w:val="bottom"/>
            <w:hideMark/>
          </w:tcPr>
          <w:p w14:paraId="3611AC4A" w14:textId="77777777" w:rsidR="001B1027" w:rsidRDefault="001B1027">
            <w:pPr>
              <w:spacing w:after="20"/>
              <w:jc w:val="right"/>
              <w:rPr>
                <w:color w:val="000000"/>
              </w:rPr>
            </w:pPr>
            <w:r>
              <w:rPr>
                <w:color w:val="000000"/>
              </w:rPr>
              <w:t>12 000,0</w:t>
            </w:r>
          </w:p>
        </w:tc>
      </w:tr>
      <w:tr w:rsidR="001B1027" w14:paraId="76C6038A" w14:textId="77777777" w:rsidTr="001B1027">
        <w:trPr>
          <w:trHeight w:val="20"/>
        </w:trPr>
        <w:tc>
          <w:tcPr>
            <w:tcW w:w="1806" w:type="pct"/>
            <w:vAlign w:val="bottom"/>
            <w:hideMark/>
          </w:tcPr>
          <w:p w14:paraId="5242FECE" w14:textId="77777777" w:rsidR="001B1027" w:rsidRDefault="001B1027">
            <w:pPr>
              <w:spacing w:after="20"/>
              <w:jc w:val="both"/>
              <w:rPr>
                <w:color w:val="000000"/>
              </w:rPr>
            </w:pPr>
            <w:r>
              <w:rPr>
                <w:color w:val="000000"/>
              </w:rPr>
              <w:t>Организация и проведение фестивалей</w:t>
            </w:r>
          </w:p>
        </w:tc>
        <w:tc>
          <w:tcPr>
            <w:tcW w:w="417" w:type="pct"/>
            <w:vAlign w:val="bottom"/>
            <w:hideMark/>
          </w:tcPr>
          <w:p w14:paraId="6F35F95A" w14:textId="77777777" w:rsidR="001B1027" w:rsidRDefault="001B1027">
            <w:pPr>
              <w:spacing w:after="20"/>
              <w:jc w:val="center"/>
              <w:rPr>
                <w:color w:val="000000"/>
              </w:rPr>
            </w:pPr>
            <w:r>
              <w:rPr>
                <w:color w:val="000000"/>
              </w:rPr>
              <w:t>705</w:t>
            </w:r>
          </w:p>
        </w:tc>
        <w:tc>
          <w:tcPr>
            <w:tcW w:w="278" w:type="pct"/>
            <w:vAlign w:val="bottom"/>
            <w:hideMark/>
          </w:tcPr>
          <w:p w14:paraId="04ABEDB5" w14:textId="77777777" w:rsidR="001B1027" w:rsidRDefault="001B1027">
            <w:pPr>
              <w:spacing w:after="20"/>
              <w:jc w:val="center"/>
              <w:rPr>
                <w:color w:val="000000"/>
              </w:rPr>
            </w:pPr>
            <w:r>
              <w:rPr>
                <w:color w:val="000000"/>
              </w:rPr>
              <w:t>08</w:t>
            </w:r>
          </w:p>
        </w:tc>
        <w:tc>
          <w:tcPr>
            <w:tcW w:w="278" w:type="pct"/>
            <w:vAlign w:val="bottom"/>
            <w:hideMark/>
          </w:tcPr>
          <w:p w14:paraId="52CADD8B" w14:textId="77777777" w:rsidR="001B1027" w:rsidRDefault="001B1027">
            <w:pPr>
              <w:spacing w:after="20"/>
              <w:jc w:val="center"/>
              <w:rPr>
                <w:color w:val="000000"/>
              </w:rPr>
            </w:pPr>
            <w:r>
              <w:rPr>
                <w:color w:val="000000"/>
              </w:rPr>
              <w:t>01</w:t>
            </w:r>
          </w:p>
        </w:tc>
        <w:tc>
          <w:tcPr>
            <w:tcW w:w="972" w:type="pct"/>
            <w:vAlign w:val="bottom"/>
            <w:hideMark/>
          </w:tcPr>
          <w:p w14:paraId="4BA1FE74" w14:textId="77777777" w:rsidR="001B1027" w:rsidRDefault="001B1027">
            <w:pPr>
              <w:spacing w:after="20"/>
              <w:jc w:val="center"/>
              <w:rPr>
                <w:color w:val="000000"/>
              </w:rPr>
            </w:pPr>
            <w:r>
              <w:rPr>
                <w:color w:val="000000"/>
              </w:rPr>
              <w:t>08 2 A2 4411 2</w:t>
            </w:r>
          </w:p>
        </w:tc>
        <w:tc>
          <w:tcPr>
            <w:tcW w:w="347" w:type="pct"/>
            <w:vAlign w:val="bottom"/>
            <w:hideMark/>
          </w:tcPr>
          <w:p w14:paraId="20AB83A1" w14:textId="77777777" w:rsidR="001B1027" w:rsidRDefault="001B1027">
            <w:pPr>
              <w:spacing w:after="20"/>
              <w:jc w:val="center"/>
              <w:rPr>
                <w:color w:val="000000"/>
              </w:rPr>
            </w:pPr>
            <w:r>
              <w:rPr>
                <w:color w:val="000000"/>
              </w:rPr>
              <w:t> </w:t>
            </w:r>
          </w:p>
        </w:tc>
        <w:tc>
          <w:tcPr>
            <w:tcW w:w="903" w:type="pct"/>
            <w:noWrap/>
            <w:vAlign w:val="bottom"/>
            <w:hideMark/>
          </w:tcPr>
          <w:p w14:paraId="6EE58902" w14:textId="77777777" w:rsidR="001B1027" w:rsidRDefault="001B1027">
            <w:pPr>
              <w:spacing w:after="20"/>
              <w:jc w:val="right"/>
              <w:rPr>
                <w:color w:val="000000"/>
              </w:rPr>
            </w:pPr>
            <w:r>
              <w:rPr>
                <w:color w:val="000000"/>
              </w:rPr>
              <w:t>12 000,0</w:t>
            </w:r>
          </w:p>
        </w:tc>
      </w:tr>
      <w:tr w:rsidR="001B1027" w14:paraId="4DF2EEFF" w14:textId="77777777" w:rsidTr="001B1027">
        <w:trPr>
          <w:trHeight w:val="20"/>
        </w:trPr>
        <w:tc>
          <w:tcPr>
            <w:tcW w:w="1806" w:type="pct"/>
            <w:vAlign w:val="bottom"/>
            <w:hideMark/>
          </w:tcPr>
          <w:p w14:paraId="2582C20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45ACBAE" w14:textId="77777777" w:rsidR="001B1027" w:rsidRDefault="001B1027">
            <w:pPr>
              <w:spacing w:after="20"/>
              <w:jc w:val="center"/>
              <w:rPr>
                <w:color w:val="000000"/>
              </w:rPr>
            </w:pPr>
            <w:r>
              <w:rPr>
                <w:color w:val="000000"/>
              </w:rPr>
              <w:t>705</w:t>
            </w:r>
          </w:p>
        </w:tc>
        <w:tc>
          <w:tcPr>
            <w:tcW w:w="278" w:type="pct"/>
            <w:vAlign w:val="bottom"/>
            <w:hideMark/>
          </w:tcPr>
          <w:p w14:paraId="4A44A814" w14:textId="77777777" w:rsidR="001B1027" w:rsidRDefault="001B1027">
            <w:pPr>
              <w:spacing w:after="20"/>
              <w:jc w:val="center"/>
              <w:rPr>
                <w:color w:val="000000"/>
              </w:rPr>
            </w:pPr>
            <w:r>
              <w:rPr>
                <w:color w:val="000000"/>
              </w:rPr>
              <w:t>08</w:t>
            </w:r>
          </w:p>
        </w:tc>
        <w:tc>
          <w:tcPr>
            <w:tcW w:w="278" w:type="pct"/>
            <w:vAlign w:val="bottom"/>
            <w:hideMark/>
          </w:tcPr>
          <w:p w14:paraId="46F0E740" w14:textId="77777777" w:rsidR="001B1027" w:rsidRDefault="001B1027">
            <w:pPr>
              <w:spacing w:after="20"/>
              <w:jc w:val="center"/>
              <w:rPr>
                <w:color w:val="000000"/>
              </w:rPr>
            </w:pPr>
            <w:r>
              <w:rPr>
                <w:color w:val="000000"/>
              </w:rPr>
              <w:t>01</w:t>
            </w:r>
          </w:p>
        </w:tc>
        <w:tc>
          <w:tcPr>
            <w:tcW w:w="972" w:type="pct"/>
            <w:vAlign w:val="bottom"/>
            <w:hideMark/>
          </w:tcPr>
          <w:p w14:paraId="22E44FE1" w14:textId="77777777" w:rsidR="001B1027" w:rsidRDefault="001B1027">
            <w:pPr>
              <w:spacing w:after="20"/>
              <w:jc w:val="center"/>
              <w:rPr>
                <w:color w:val="000000"/>
              </w:rPr>
            </w:pPr>
            <w:r>
              <w:rPr>
                <w:color w:val="000000"/>
              </w:rPr>
              <w:t>08 2 A2 4411 2</w:t>
            </w:r>
          </w:p>
        </w:tc>
        <w:tc>
          <w:tcPr>
            <w:tcW w:w="347" w:type="pct"/>
            <w:vAlign w:val="bottom"/>
            <w:hideMark/>
          </w:tcPr>
          <w:p w14:paraId="2BD9251C" w14:textId="77777777" w:rsidR="001B1027" w:rsidRDefault="001B1027">
            <w:pPr>
              <w:spacing w:after="20"/>
              <w:jc w:val="center"/>
              <w:rPr>
                <w:color w:val="000000"/>
              </w:rPr>
            </w:pPr>
            <w:r>
              <w:rPr>
                <w:color w:val="000000"/>
              </w:rPr>
              <w:t>600</w:t>
            </w:r>
          </w:p>
        </w:tc>
        <w:tc>
          <w:tcPr>
            <w:tcW w:w="903" w:type="pct"/>
            <w:noWrap/>
            <w:vAlign w:val="bottom"/>
            <w:hideMark/>
          </w:tcPr>
          <w:p w14:paraId="447169C1" w14:textId="77777777" w:rsidR="001B1027" w:rsidRDefault="001B1027">
            <w:pPr>
              <w:spacing w:after="20"/>
              <w:jc w:val="right"/>
              <w:rPr>
                <w:color w:val="000000"/>
              </w:rPr>
            </w:pPr>
            <w:r>
              <w:rPr>
                <w:color w:val="000000"/>
              </w:rPr>
              <w:t>12 000,0</w:t>
            </w:r>
          </w:p>
        </w:tc>
      </w:tr>
      <w:tr w:rsidR="001B1027" w14:paraId="1779C446" w14:textId="77777777" w:rsidTr="001B1027">
        <w:trPr>
          <w:trHeight w:val="20"/>
        </w:trPr>
        <w:tc>
          <w:tcPr>
            <w:tcW w:w="1806" w:type="pct"/>
            <w:vAlign w:val="bottom"/>
            <w:hideMark/>
          </w:tcPr>
          <w:p w14:paraId="7BC79D53" w14:textId="77777777" w:rsidR="001B1027" w:rsidRDefault="001B1027">
            <w:pPr>
              <w:spacing w:after="20"/>
              <w:jc w:val="both"/>
              <w:rPr>
                <w:color w:val="000000"/>
              </w:rPr>
            </w:pPr>
            <w:r>
              <w:rPr>
                <w:color w:val="000000"/>
              </w:rPr>
              <w:t>Подпрограмма «Развитие библиотечного дела»</w:t>
            </w:r>
          </w:p>
        </w:tc>
        <w:tc>
          <w:tcPr>
            <w:tcW w:w="417" w:type="pct"/>
            <w:vAlign w:val="bottom"/>
            <w:hideMark/>
          </w:tcPr>
          <w:p w14:paraId="33EB808D" w14:textId="77777777" w:rsidR="001B1027" w:rsidRDefault="001B1027">
            <w:pPr>
              <w:spacing w:after="20"/>
              <w:jc w:val="center"/>
              <w:rPr>
                <w:color w:val="000000"/>
              </w:rPr>
            </w:pPr>
            <w:r>
              <w:rPr>
                <w:color w:val="000000"/>
              </w:rPr>
              <w:t>705</w:t>
            </w:r>
          </w:p>
        </w:tc>
        <w:tc>
          <w:tcPr>
            <w:tcW w:w="278" w:type="pct"/>
            <w:vAlign w:val="bottom"/>
            <w:hideMark/>
          </w:tcPr>
          <w:p w14:paraId="6CAF5D63" w14:textId="77777777" w:rsidR="001B1027" w:rsidRDefault="001B1027">
            <w:pPr>
              <w:spacing w:after="20"/>
              <w:jc w:val="center"/>
              <w:rPr>
                <w:color w:val="000000"/>
              </w:rPr>
            </w:pPr>
            <w:r>
              <w:rPr>
                <w:color w:val="000000"/>
              </w:rPr>
              <w:t>08</w:t>
            </w:r>
          </w:p>
        </w:tc>
        <w:tc>
          <w:tcPr>
            <w:tcW w:w="278" w:type="pct"/>
            <w:vAlign w:val="bottom"/>
            <w:hideMark/>
          </w:tcPr>
          <w:p w14:paraId="1E9E99B3" w14:textId="77777777" w:rsidR="001B1027" w:rsidRDefault="001B1027">
            <w:pPr>
              <w:spacing w:after="20"/>
              <w:jc w:val="center"/>
              <w:rPr>
                <w:color w:val="000000"/>
              </w:rPr>
            </w:pPr>
            <w:r>
              <w:rPr>
                <w:color w:val="000000"/>
              </w:rPr>
              <w:t>01</w:t>
            </w:r>
          </w:p>
        </w:tc>
        <w:tc>
          <w:tcPr>
            <w:tcW w:w="972" w:type="pct"/>
            <w:vAlign w:val="bottom"/>
            <w:hideMark/>
          </w:tcPr>
          <w:p w14:paraId="457B2FE2" w14:textId="77777777" w:rsidR="001B1027" w:rsidRDefault="001B1027">
            <w:pPr>
              <w:spacing w:after="20"/>
              <w:jc w:val="center"/>
              <w:rPr>
                <w:color w:val="000000"/>
              </w:rPr>
            </w:pPr>
            <w:r>
              <w:rPr>
                <w:color w:val="000000"/>
              </w:rPr>
              <w:t>08 3 00 0000 0</w:t>
            </w:r>
          </w:p>
        </w:tc>
        <w:tc>
          <w:tcPr>
            <w:tcW w:w="347" w:type="pct"/>
            <w:vAlign w:val="bottom"/>
            <w:hideMark/>
          </w:tcPr>
          <w:p w14:paraId="21E8D25C" w14:textId="77777777" w:rsidR="001B1027" w:rsidRDefault="001B1027">
            <w:pPr>
              <w:spacing w:after="20"/>
              <w:jc w:val="center"/>
              <w:rPr>
                <w:color w:val="000000"/>
              </w:rPr>
            </w:pPr>
            <w:r>
              <w:rPr>
                <w:color w:val="000000"/>
              </w:rPr>
              <w:t> </w:t>
            </w:r>
          </w:p>
        </w:tc>
        <w:tc>
          <w:tcPr>
            <w:tcW w:w="903" w:type="pct"/>
            <w:noWrap/>
            <w:vAlign w:val="bottom"/>
            <w:hideMark/>
          </w:tcPr>
          <w:p w14:paraId="7BDAE46B" w14:textId="77777777" w:rsidR="001B1027" w:rsidRDefault="001B1027">
            <w:pPr>
              <w:spacing w:after="20"/>
              <w:jc w:val="right"/>
              <w:rPr>
                <w:color w:val="000000"/>
              </w:rPr>
            </w:pPr>
            <w:r>
              <w:rPr>
                <w:color w:val="000000"/>
              </w:rPr>
              <w:t>370 722,5</w:t>
            </w:r>
          </w:p>
        </w:tc>
      </w:tr>
      <w:tr w:rsidR="001B1027" w14:paraId="33558DAA" w14:textId="77777777" w:rsidTr="001B1027">
        <w:trPr>
          <w:trHeight w:val="20"/>
        </w:trPr>
        <w:tc>
          <w:tcPr>
            <w:tcW w:w="1806" w:type="pct"/>
            <w:vAlign w:val="bottom"/>
            <w:hideMark/>
          </w:tcPr>
          <w:p w14:paraId="356B7E62" w14:textId="77777777" w:rsidR="001B1027" w:rsidRDefault="001B1027">
            <w:pPr>
              <w:spacing w:after="20"/>
              <w:jc w:val="both"/>
              <w:rPr>
                <w:color w:val="000000"/>
              </w:rPr>
            </w:pPr>
            <w:r>
              <w:rPr>
                <w:color w:val="000000"/>
              </w:rPr>
              <w:t>Развитие системы библиотечного обслуживания</w:t>
            </w:r>
          </w:p>
        </w:tc>
        <w:tc>
          <w:tcPr>
            <w:tcW w:w="417" w:type="pct"/>
            <w:vAlign w:val="bottom"/>
            <w:hideMark/>
          </w:tcPr>
          <w:p w14:paraId="77DC3DFB" w14:textId="77777777" w:rsidR="001B1027" w:rsidRDefault="001B1027">
            <w:pPr>
              <w:spacing w:after="20"/>
              <w:jc w:val="center"/>
              <w:rPr>
                <w:color w:val="000000"/>
              </w:rPr>
            </w:pPr>
            <w:r>
              <w:rPr>
                <w:color w:val="000000"/>
              </w:rPr>
              <w:t>705</w:t>
            </w:r>
          </w:p>
        </w:tc>
        <w:tc>
          <w:tcPr>
            <w:tcW w:w="278" w:type="pct"/>
            <w:vAlign w:val="bottom"/>
            <w:hideMark/>
          </w:tcPr>
          <w:p w14:paraId="5742B1DB" w14:textId="77777777" w:rsidR="001B1027" w:rsidRDefault="001B1027">
            <w:pPr>
              <w:spacing w:after="20"/>
              <w:jc w:val="center"/>
              <w:rPr>
                <w:color w:val="000000"/>
              </w:rPr>
            </w:pPr>
            <w:r>
              <w:rPr>
                <w:color w:val="000000"/>
              </w:rPr>
              <w:t>08</w:t>
            </w:r>
          </w:p>
        </w:tc>
        <w:tc>
          <w:tcPr>
            <w:tcW w:w="278" w:type="pct"/>
            <w:vAlign w:val="bottom"/>
            <w:hideMark/>
          </w:tcPr>
          <w:p w14:paraId="34ADF926" w14:textId="77777777" w:rsidR="001B1027" w:rsidRDefault="001B1027">
            <w:pPr>
              <w:spacing w:after="20"/>
              <w:jc w:val="center"/>
              <w:rPr>
                <w:color w:val="000000"/>
              </w:rPr>
            </w:pPr>
            <w:r>
              <w:rPr>
                <w:color w:val="000000"/>
              </w:rPr>
              <w:t>01</w:t>
            </w:r>
          </w:p>
        </w:tc>
        <w:tc>
          <w:tcPr>
            <w:tcW w:w="972" w:type="pct"/>
            <w:vAlign w:val="bottom"/>
            <w:hideMark/>
          </w:tcPr>
          <w:p w14:paraId="113BF170" w14:textId="77777777" w:rsidR="001B1027" w:rsidRDefault="001B1027">
            <w:pPr>
              <w:spacing w:after="20"/>
              <w:jc w:val="center"/>
              <w:rPr>
                <w:color w:val="000000"/>
              </w:rPr>
            </w:pPr>
            <w:r>
              <w:rPr>
                <w:color w:val="000000"/>
              </w:rPr>
              <w:t>08 3 01 0000 0</w:t>
            </w:r>
          </w:p>
        </w:tc>
        <w:tc>
          <w:tcPr>
            <w:tcW w:w="347" w:type="pct"/>
            <w:vAlign w:val="bottom"/>
            <w:hideMark/>
          </w:tcPr>
          <w:p w14:paraId="43AA05DE" w14:textId="77777777" w:rsidR="001B1027" w:rsidRDefault="001B1027">
            <w:pPr>
              <w:spacing w:after="20"/>
              <w:jc w:val="center"/>
              <w:rPr>
                <w:color w:val="000000"/>
              </w:rPr>
            </w:pPr>
            <w:r>
              <w:rPr>
                <w:color w:val="000000"/>
              </w:rPr>
              <w:t> </w:t>
            </w:r>
          </w:p>
        </w:tc>
        <w:tc>
          <w:tcPr>
            <w:tcW w:w="903" w:type="pct"/>
            <w:noWrap/>
            <w:vAlign w:val="bottom"/>
            <w:hideMark/>
          </w:tcPr>
          <w:p w14:paraId="6CAFE79E" w14:textId="77777777" w:rsidR="001B1027" w:rsidRDefault="001B1027">
            <w:pPr>
              <w:spacing w:after="20"/>
              <w:jc w:val="right"/>
              <w:rPr>
                <w:color w:val="000000"/>
              </w:rPr>
            </w:pPr>
            <w:r>
              <w:rPr>
                <w:color w:val="000000"/>
              </w:rPr>
              <w:t>349 182,5</w:t>
            </w:r>
          </w:p>
        </w:tc>
      </w:tr>
      <w:tr w:rsidR="001B1027" w14:paraId="09404BB8" w14:textId="77777777" w:rsidTr="001B1027">
        <w:trPr>
          <w:trHeight w:val="20"/>
        </w:trPr>
        <w:tc>
          <w:tcPr>
            <w:tcW w:w="1806" w:type="pct"/>
            <w:vAlign w:val="bottom"/>
            <w:hideMark/>
          </w:tcPr>
          <w:p w14:paraId="74287092" w14:textId="77777777" w:rsidR="001B1027" w:rsidRDefault="001B1027">
            <w:pPr>
              <w:spacing w:after="20"/>
              <w:jc w:val="both"/>
              <w:rPr>
                <w:color w:val="000000"/>
              </w:rPr>
            </w:pPr>
            <w:r>
              <w:rPr>
                <w:color w:val="000000"/>
              </w:rPr>
              <w:t>Мероприятия по развитию библиотечного дела в Республике Татарстан</w:t>
            </w:r>
          </w:p>
        </w:tc>
        <w:tc>
          <w:tcPr>
            <w:tcW w:w="417" w:type="pct"/>
            <w:vAlign w:val="bottom"/>
            <w:hideMark/>
          </w:tcPr>
          <w:p w14:paraId="4E738B9F" w14:textId="77777777" w:rsidR="001B1027" w:rsidRDefault="001B1027">
            <w:pPr>
              <w:spacing w:after="20"/>
              <w:jc w:val="center"/>
              <w:rPr>
                <w:color w:val="000000"/>
              </w:rPr>
            </w:pPr>
            <w:r>
              <w:rPr>
                <w:color w:val="000000"/>
              </w:rPr>
              <w:t>705</w:t>
            </w:r>
          </w:p>
        </w:tc>
        <w:tc>
          <w:tcPr>
            <w:tcW w:w="278" w:type="pct"/>
            <w:vAlign w:val="bottom"/>
            <w:hideMark/>
          </w:tcPr>
          <w:p w14:paraId="41C032E5" w14:textId="77777777" w:rsidR="001B1027" w:rsidRDefault="001B1027">
            <w:pPr>
              <w:spacing w:after="20"/>
              <w:jc w:val="center"/>
              <w:rPr>
                <w:color w:val="000000"/>
              </w:rPr>
            </w:pPr>
            <w:r>
              <w:rPr>
                <w:color w:val="000000"/>
              </w:rPr>
              <w:t>08</w:t>
            </w:r>
          </w:p>
        </w:tc>
        <w:tc>
          <w:tcPr>
            <w:tcW w:w="278" w:type="pct"/>
            <w:vAlign w:val="bottom"/>
            <w:hideMark/>
          </w:tcPr>
          <w:p w14:paraId="056D56C2" w14:textId="77777777" w:rsidR="001B1027" w:rsidRDefault="001B1027">
            <w:pPr>
              <w:spacing w:after="20"/>
              <w:jc w:val="center"/>
              <w:rPr>
                <w:color w:val="000000"/>
              </w:rPr>
            </w:pPr>
            <w:r>
              <w:rPr>
                <w:color w:val="000000"/>
              </w:rPr>
              <w:t>01</w:t>
            </w:r>
          </w:p>
        </w:tc>
        <w:tc>
          <w:tcPr>
            <w:tcW w:w="972" w:type="pct"/>
            <w:vAlign w:val="bottom"/>
            <w:hideMark/>
          </w:tcPr>
          <w:p w14:paraId="4EA6029A" w14:textId="77777777" w:rsidR="001B1027" w:rsidRDefault="001B1027">
            <w:pPr>
              <w:spacing w:after="20"/>
              <w:jc w:val="center"/>
              <w:rPr>
                <w:color w:val="000000"/>
              </w:rPr>
            </w:pPr>
            <w:r>
              <w:rPr>
                <w:color w:val="000000"/>
              </w:rPr>
              <w:t>08 3 01 2175 0</w:t>
            </w:r>
          </w:p>
        </w:tc>
        <w:tc>
          <w:tcPr>
            <w:tcW w:w="347" w:type="pct"/>
            <w:vAlign w:val="bottom"/>
            <w:hideMark/>
          </w:tcPr>
          <w:p w14:paraId="51BEBBA4" w14:textId="77777777" w:rsidR="001B1027" w:rsidRDefault="001B1027">
            <w:pPr>
              <w:spacing w:after="20"/>
              <w:jc w:val="center"/>
              <w:rPr>
                <w:color w:val="000000"/>
              </w:rPr>
            </w:pPr>
            <w:r>
              <w:rPr>
                <w:color w:val="000000"/>
              </w:rPr>
              <w:t> </w:t>
            </w:r>
          </w:p>
        </w:tc>
        <w:tc>
          <w:tcPr>
            <w:tcW w:w="903" w:type="pct"/>
            <w:noWrap/>
            <w:vAlign w:val="bottom"/>
            <w:hideMark/>
          </w:tcPr>
          <w:p w14:paraId="1D31596C" w14:textId="77777777" w:rsidR="001B1027" w:rsidRDefault="001B1027">
            <w:pPr>
              <w:spacing w:after="20"/>
              <w:jc w:val="right"/>
              <w:rPr>
                <w:color w:val="000000"/>
              </w:rPr>
            </w:pPr>
            <w:r>
              <w:rPr>
                <w:color w:val="000000"/>
              </w:rPr>
              <w:t>22 452,7</w:t>
            </w:r>
          </w:p>
        </w:tc>
      </w:tr>
      <w:tr w:rsidR="001B1027" w14:paraId="327B5030" w14:textId="77777777" w:rsidTr="001B1027">
        <w:trPr>
          <w:trHeight w:val="20"/>
        </w:trPr>
        <w:tc>
          <w:tcPr>
            <w:tcW w:w="1806" w:type="pct"/>
            <w:vAlign w:val="bottom"/>
            <w:hideMark/>
          </w:tcPr>
          <w:p w14:paraId="02A5904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49C1995" w14:textId="77777777" w:rsidR="001B1027" w:rsidRDefault="001B1027">
            <w:pPr>
              <w:spacing w:after="20"/>
              <w:jc w:val="center"/>
              <w:rPr>
                <w:color w:val="000000"/>
              </w:rPr>
            </w:pPr>
            <w:r>
              <w:rPr>
                <w:color w:val="000000"/>
              </w:rPr>
              <w:t>705</w:t>
            </w:r>
          </w:p>
        </w:tc>
        <w:tc>
          <w:tcPr>
            <w:tcW w:w="278" w:type="pct"/>
            <w:vAlign w:val="bottom"/>
            <w:hideMark/>
          </w:tcPr>
          <w:p w14:paraId="138E284D" w14:textId="77777777" w:rsidR="001B1027" w:rsidRDefault="001B1027">
            <w:pPr>
              <w:spacing w:after="20"/>
              <w:jc w:val="center"/>
              <w:rPr>
                <w:color w:val="000000"/>
              </w:rPr>
            </w:pPr>
            <w:r>
              <w:rPr>
                <w:color w:val="000000"/>
              </w:rPr>
              <w:t>08</w:t>
            </w:r>
          </w:p>
        </w:tc>
        <w:tc>
          <w:tcPr>
            <w:tcW w:w="278" w:type="pct"/>
            <w:vAlign w:val="bottom"/>
            <w:hideMark/>
          </w:tcPr>
          <w:p w14:paraId="4FACBACF" w14:textId="77777777" w:rsidR="001B1027" w:rsidRDefault="001B1027">
            <w:pPr>
              <w:spacing w:after="20"/>
              <w:jc w:val="center"/>
              <w:rPr>
                <w:color w:val="000000"/>
              </w:rPr>
            </w:pPr>
            <w:r>
              <w:rPr>
                <w:color w:val="000000"/>
              </w:rPr>
              <w:t>01</w:t>
            </w:r>
          </w:p>
        </w:tc>
        <w:tc>
          <w:tcPr>
            <w:tcW w:w="972" w:type="pct"/>
            <w:vAlign w:val="bottom"/>
            <w:hideMark/>
          </w:tcPr>
          <w:p w14:paraId="308770D1" w14:textId="77777777" w:rsidR="001B1027" w:rsidRDefault="001B1027">
            <w:pPr>
              <w:spacing w:after="20"/>
              <w:jc w:val="center"/>
              <w:rPr>
                <w:color w:val="000000"/>
              </w:rPr>
            </w:pPr>
            <w:r>
              <w:rPr>
                <w:color w:val="000000"/>
              </w:rPr>
              <w:t>08 3 01 2175 0</w:t>
            </w:r>
          </w:p>
        </w:tc>
        <w:tc>
          <w:tcPr>
            <w:tcW w:w="347" w:type="pct"/>
            <w:vAlign w:val="bottom"/>
            <w:hideMark/>
          </w:tcPr>
          <w:p w14:paraId="56FFBEB1" w14:textId="77777777" w:rsidR="001B1027" w:rsidRDefault="001B1027">
            <w:pPr>
              <w:spacing w:after="20"/>
              <w:jc w:val="center"/>
              <w:rPr>
                <w:color w:val="000000"/>
              </w:rPr>
            </w:pPr>
            <w:r>
              <w:rPr>
                <w:color w:val="000000"/>
              </w:rPr>
              <w:t>200</w:t>
            </w:r>
          </w:p>
        </w:tc>
        <w:tc>
          <w:tcPr>
            <w:tcW w:w="903" w:type="pct"/>
            <w:noWrap/>
            <w:vAlign w:val="bottom"/>
            <w:hideMark/>
          </w:tcPr>
          <w:p w14:paraId="2C43720E" w14:textId="77777777" w:rsidR="001B1027" w:rsidRDefault="001B1027">
            <w:pPr>
              <w:spacing w:after="20"/>
              <w:jc w:val="right"/>
              <w:rPr>
                <w:color w:val="000000"/>
              </w:rPr>
            </w:pPr>
            <w:r>
              <w:rPr>
                <w:color w:val="000000"/>
              </w:rPr>
              <w:t>22 452,7</w:t>
            </w:r>
          </w:p>
        </w:tc>
      </w:tr>
      <w:tr w:rsidR="001B1027" w14:paraId="17BF73B8" w14:textId="77777777" w:rsidTr="001B1027">
        <w:trPr>
          <w:trHeight w:val="20"/>
        </w:trPr>
        <w:tc>
          <w:tcPr>
            <w:tcW w:w="1806" w:type="pct"/>
            <w:vAlign w:val="bottom"/>
            <w:hideMark/>
          </w:tcPr>
          <w:p w14:paraId="3FC017C1" w14:textId="77777777" w:rsidR="001B1027" w:rsidRDefault="001B1027">
            <w:pPr>
              <w:spacing w:after="20"/>
              <w:jc w:val="both"/>
              <w:rPr>
                <w:color w:val="000000"/>
              </w:rPr>
            </w:pPr>
            <w:r>
              <w:rPr>
                <w:color w:val="000000"/>
              </w:rPr>
              <w:t>Комплектование книжных фондов библиотек муниципальных образований</w:t>
            </w:r>
          </w:p>
        </w:tc>
        <w:tc>
          <w:tcPr>
            <w:tcW w:w="417" w:type="pct"/>
            <w:vAlign w:val="bottom"/>
            <w:hideMark/>
          </w:tcPr>
          <w:p w14:paraId="475C2A8B" w14:textId="77777777" w:rsidR="001B1027" w:rsidRDefault="001B1027">
            <w:pPr>
              <w:spacing w:after="20"/>
              <w:jc w:val="center"/>
              <w:rPr>
                <w:color w:val="000000"/>
              </w:rPr>
            </w:pPr>
            <w:r>
              <w:rPr>
                <w:color w:val="000000"/>
              </w:rPr>
              <w:t>705</w:t>
            </w:r>
          </w:p>
        </w:tc>
        <w:tc>
          <w:tcPr>
            <w:tcW w:w="278" w:type="pct"/>
            <w:vAlign w:val="bottom"/>
            <w:hideMark/>
          </w:tcPr>
          <w:p w14:paraId="35D8F1C2" w14:textId="77777777" w:rsidR="001B1027" w:rsidRDefault="001B1027">
            <w:pPr>
              <w:spacing w:after="20"/>
              <w:jc w:val="center"/>
              <w:rPr>
                <w:color w:val="000000"/>
              </w:rPr>
            </w:pPr>
            <w:r>
              <w:rPr>
                <w:color w:val="000000"/>
              </w:rPr>
              <w:t>08</w:t>
            </w:r>
          </w:p>
        </w:tc>
        <w:tc>
          <w:tcPr>
            <w:tcW w:w="278" w:type="pct"/>
            <w:vAlign w:val="bottom"/>
            <w:hideMark/>
          </w:tcPr>
          <w:p w14:paraId="5EBF8275" w14:textId="77777777" w:rsidR="001B1027" w:rsidRDefault="001B1027">
            <w:pPr>
              <w:spacing w:after="20"/>
              <w:jc w:val="center"/>
              <w:rPr>
                <w:color w:val="000000"/>
              </w:rPr>
            </w:pPr>
            <w:r>
              <w:rPr>
                <w:color w:val="000000"/>
              </w:rPr>
              <w:t>01</w:t>
            </w:r>
          </w:p>
        </w:tc>
        <w:tc>
          <w:tcPr>
            <w:tcW w:w="972" w:type="pct"/>
            <w:vAlign w:val="bottom"/>
            <w:hideMark/>
          </w:tcPr>
          <w:p w14:paraId="73FC9A51" w14:textId="77777777" w:rsidR="001B1027" w:rsidRDefault="001B1027">
            <w:pPr>
              <w:spacing w:after="20"/>
              <w:jc w:val="center"/>
              <w:rPr>
                <w:color w:val="000000"/>
              </w:rPr>
            </w:pPr>
            <w:r>
              <w:rPr>
                <w:color w:val="000000"/>
              </w:rPr>
              <w:t>08 3 01 4401 0</w:t>
            </w:r>
          </w:p>
        </w:tc>
        <w:tc>
          <w:tcPr>
            <w:tcW w:w="347" w:type="pct"/>
            <w:vAlign w:val="bottom"/>
            <w:hideMark/>
          </w:tcPr>
          <w:p w14:paraId="3CB91122" w14:textId="77777777" w:rsidR="001B1027" w:rsidRDefault="001B1027">
            <w:pPr>
              <w:spacing w:after="20"/>
              <w:jc w:val="center"/>
              <w:rPr>
                <w:color w:val="000000"/>
              </w:rPr>
            </w:pPr>
            <w:r>
              <w:rPr>
                <w:color w:val="000000"/>
              </w:rPr>
              <w:t> </w:t>
            </w:r>
          </w:p>
        </w:tc>
        <w:tc>
          <w:tcPr>
            <w:tcW w:w="903" w:type="pct"/>
            <w:noWrap/>
            <w:vAlign w:val="bottom"/>
            <w:hideMark/>
          </w:tcPr>
          <w:p w14:paraId="22D31AFF" w14:textId="77777777" w:rsidR="001B1027" w:rsidRDefault="001B1027">
            <w:pPr>
              <w:spacing w:after="20"/>
              <w:jc w:val="right"/>
              <w:rPr>
                <w:color w:val="000000"/>
              </w:rPr>
            </w:pPr>
            <w:r>
              <w:rPr>
                <w:color w:val="000000"/>
              </w:rPr>
              <w:t>10 218,4</w:t>
            </w:r>
          </w:p>
        </w:tc>
      </w:tr>
      <w:tr w:rsidR="001B1027" w14:paraId="44C936BD" w14:textId="77777777" w:rsidTr="001B1027">
        <w:trPr>
          <w:trHeight w:val="20"/>
        </w:trPr>
        <w:tc>
          <w:tcPr>
            <w:tcW w:w="1806" w:type="pct"/>
            <w:vAlign w:val="bottom"/>
            <w:hideMark/>
          </w:tcPr>
          <w:p w14:paraId="26C70D7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D5C9434" w14:textId="77777777" w:rsidR="001B1027" w:rsidRDefault="001B1027">
            <w:pPr>
              <w:spacing w:after="20"/>
              <w:jc w:val="center"/>
              <w:rPr>
                <w:color w:val="000000"/>
              </w:rPr>
            </w:pPr>
            <w:r>
              <w:rPr>
                <w:color w:val="000000"/>
              </w:rPr>
              <w:t>705</w:t>
            </w:r>
          </w:p>
        </w:tc>
        <w:tc>
          <w:tcPr>
            <w:tcW w:w="278" w:type="pct"/>
            <w:vAlign w:val="bottom"/>
            <w:hideMark/>
          </w:tcPr>
          <w:p w14:paraId="23AE600A" w14:textId="77777777" w:rsidR="001B1027" w:rsidRDefault="001B1027">
            <w:pPr>
              <w:spacing w:after="20"/>
              <w:jc w:val="center"/>
              <w:rPr>
                <w:color w:val="000000"/>
              </w:rPr>
            </w:pPr>
            <w:r>
              <w:rPr>
                <w:color w:val="000000"/>
              </w:rPr>
              <w:t>08</w:t>
            </w:r>
          </w:p>
        </w:tc>
        <w:tc>
          <w:tcPr>
            <w:tcW w:w="278" w:type="pct"/>
            <w:vAlign w:val="bottom"/>
            <w:hideMark/>
          </w:tcPr>
          <w:p w14:paraId="73A72E9B" w14:textId="77777777" w:rsidR="001B1027" w:rsidRDefault="001B1027">
            <w:pPr>
              <w:spacing w:after="20"/>
              <w:jc w:val="center"/>
              <w:rPr>
                <w:color w:val="000000"/>
              </w:rPr>
            </w:pPr>
            <w:r>
              <w:rPr>
                <w:color w:val="000000"/>
              </w:rPr>
              <w:t>01</w:t>
            </w:r>
          </w:p>
        </w:tc>
        <w:tc>
          <w:tcPr>
            <w:tcW w:w="972" w:type="pct"/>
            <w:vAlign w:val="bottom"/>
            <w:hideMark/>
          </w:tcPr>
          <w:p w14:paraId="6FB3DB61" w14:textId="77777777" w:rsidR="001B1027" w:rsidRDefault="001B1027">
            <w:pPr>
              <w:spacing w:after="20"/>
              <w:jc w:val="center"/>
              <w:rPr>
                <w:color w:val="000000"/>
              </w:rPr>
            </w:pPr>
            <w:r>
              <w:rPr>
                <w:color w:val="000000"/>
              </w:rPr>
              <w:t>08 3 01 4401 0</w:t>
            </w:r>
          </w:p>
        </w:tc>
        <w:tc>
          <w:tcPr>
            <w:tcW w:w="347" w:type="pct"/>
            <w:vAlign w:val="bottom"/>
            <w:hideMark/>
          </w:tcPr>
          <w:p w14:paraId="61F407CE" w14:textId="77777777" w:rsidR="001B1027" w:rsidRDefault="001B1027">
            <w:pPr>
              <w:spacing w:after="20"/>
              <w:jc w:val="center"/>
              <w:rPr>
                <w:color w:val="000000"/>
              </w:rPr>
            </w:pPr>
            <w:r>
              <w:rPr>
                <w:color w:val="000000"/>
              </w:rPr>
              <w:t>200</w:t>
            </w:r>
          </w:p>
        </w:tc>
        <w:tc>
          <w:tcPr>
            <w:tcW w:w="903" w:type="pct"/>
            <w:noWrap/>
            <w:vAlign w:val="bottom"/>
            <w:hideMark/>
          </w:tcPr>
          <w:p w14:paraId="69DC5581" w14:textId="77777777" w:rsidR="001B1027" w:rsidRDefault="001B1027">
            <w:pPr>
              <w:spacing w:after="20"/>
              <w:jc w:val="right"/>
              <w:rPr>
                <w:color w:val="000000"/>
              </w:rPr>
            </w:pPr>
            <w:r>
              <w:rPr>
                <w:color w:val="000000"/>
              </w:rPr>
              <w:t>10 218,4</w:t>
            </w:r>
          </w:p>
        </w:tc>
      </w:tr>
      <w:tr w:rsidR="001B1027" w14:paraId="43CE8E7A" w14:textId="77777777" w:rsidTr="001B1027">
        <w:trPr>
          <w:trHeight w:val="20"/>
        </w:trPr>
        <w:tc>
          <w:tcPr>
            <w:tcW w:w="1806" w:type="pct"/>
            <w:vAlign w:val="bottom"/>
            <w:hideMark/>
          </w:tcPr>
          <w:p w14:paraId="7645DAAE"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70E3463C" w14:textId="77777777" w:rsidR="001B1027" w:rsidRDefault="001B1027">
            <w:pPr>
              <w:spacing w:after="20"/>
              <w:jc w:val="center"/>
              <w:rPr>
                <w:color w:val="000000"/>
              </w:rPr>
            </w:pPr>
            <w:r>
              <w:rPr>
                <w:color w:val="000000"/>
              </w:rPr>
              <w:t>705</w:t>
            </w:r>
          </w:p>
        </w:tc>
        <w:tc>
          <w:tcPr>
            <w:tcW w:w="278" w:type="pct"/>
            <w:vAlign w:val="bottom"/>
            <w:hideMark/>
          </w:tcPr>
          <w:p w14:paraId="5A0A63E8" w14:textId="77777777" w:rsidR="001B1027" w:rsidRDefault="001B1027">
            <w:pPr>
              <w:spacing w:after="20"/>
              <w:jc w:val="center"/>
              <w:rPr>
                <w:color w:val="000000"/>
              </w:rPr>
            </w:pPr>
            <w:r>
              <w:rPr>
                <w:color w:val="000000"/>
              </w:rPr>
              <w:t>08</w:t>
            </w:r>
          </w:p>
        </w:tc>
        <w:tc>
          <w:tcPr>
            <w:tcW w:w="278" w:type="pct"/>
            <w:vAlign w:val="bottom"/>
            <w:hideMark/>
          </w:tcPr>
          <w:p w14:paraId="5BA79BB6" w14:textId="77777777" w:rsidR="001B1027" w:rsidRDefault="001B1027">
            <w:pPr>
              <w:spacing w:after="20"/>
              <w:jc w:val="center"/>
              <w:rPr>
                <w:color w:val="000000"/>
              </w:rPr>
            </w:pPr>
            <w:r>
              <w:rPr>
                <w:color w:val="000000"/>
              </w:rPr>
              <w:t>01</w:t>
            </w:r>
          </w:p>
        </w:tc>
        <w:tc>
          <w:tcPr>
            <w:tcW w:w="972" w:type="pct"/>
            <w:vAlign w:val="bottom"/>
            <w:hideMark/>
          </w:tcPr>
          <w:p w14:paraId="480D8C8D" w14:textId="77777777" w:rsidR="001B1027" w:rsidRDefault="001B1027">
            <w:pPr>
              <w:spacing w:after="20"/>
              <w:jc w:val="center"/>
              <w:rPr>
                <w:color w:val="000000"/>
              </w:rPr>
            </w:pPr>
            <w:r>
              <w:rPr>
                <w:color w:val="000000"/>
              </w:rPr>
              <w:t>08 3 01 4409 0</w:t>
            </w:r>
          </w:p>
        </w:tc>
        <w:tc>
          <w:tcPr>
            <w:tcW w:w="347" w:type="pct"/>
            <w:vAlign w:val="bottom"/>
            <w:hideMark/>
          </w:tcPr>
          <w:p w14:paraId="4AD5EB97" w14:textId="77777777" w:rsidR="001B1027" w:rsidRDefault="001B1027">
            <w:pPr>
              <w:spacing w:after="20"/>
              <w:jc w:val="center"/>
              <w:rPr>
                <w:color w:val="000000"/>
              </w:rPr>
            </w:pPr>
            <w:r>
              <w:rPr>
                <w:color w:val="000000"/>
              </w:rPr>
              <w:t> </w:t>
            </w:r>
          </w:p>
        </w:tc>
        <w:tc>
          <w:tcPr>
            <w:tcW w:w="903" w:type="pct"/>
            <w:noWrap/>
            <w:vAlign w:val="bottom"/>
            <w:hideMark/>
          </w:tcPr>
          <w:p w14:paraId="0BBBEF0D" w14:textId="77777777" w:rsidR="001B1027" w:rsidRDefault="001B1027">
            <w:pPr>
              <w:spacing w:after="20"/>
              <w:jc w:val="right"/>
              <w:rPr>
                <w:color w:val="000000"/>
              </w:rPr>
            </w:pPr>
            <w:r>
              <w:rPr>
                <w:color w:val="000000"/>
              </w:rPr>
              <w:t>288 652,1</w:t>
            </w:r>
          </w:p>
        </w:tc>
      </w:tr>
      <w:tr w:rsidR="001B1027" w14:paraId="7C7EC7DC" w14:textId="77777777" w:rsidTr="001B1027">
        <w:trPr>
          <w:trHeight w:val="20"/>
        </w:trPr>
        <w:tc>
          <w:tcPr>
            <w:tcW w:w="1806" w:type="pct"/>
            <w:vAlign w:val="bottom"/>
            <w:hideMark/>
          </w:tcPr>
          <w:p w14:paraId="663CC67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496D5DD" w14:textId="77777777" w:rsidR="001B1027" w:rsidRDefault="001B1027">
            <w:pPr>
              <w:spacing w:after="20"/>
              <w:jc w:val="center"/>
              <w:rPr>
                <w:color w:val="000000"/>
              </w:rPr>
            </w:pPr>
            <w:r>
              <w:rPr>
                <w:color w:val="000000"/>
              </w:rPr>
              <w:t>705</w:t>
            </w:r>
          </w:p>
        </w:tc>
        <w:tc>
          <w:tcPr>
            <w:tcW w:w="278" w:type="pct"/>
            <w:vAlign w:val="bottom"/>
            <w:hideMark/>
          </w:tcPr>
          <w:p w14:paraId="69976B2E" w14:textId="77777777" w:rsidR="001B1027" w:rsidRDefault="001B1027">
            <w:pPr>
              <w:spacing w:after="20"/>
              <w:jc w:val="center"/>
              <w:rPr>
                <w:color w:val="000000"/>
              </w:rPr>
            </w:pPr>
            <w:r>
              <w:rPr>
                <w:color w:val="000000"/>
              </w:rPr>
              <w:t>08</w:t>
            </w:r>
          </w:p>
        </w:tc>
        <w:tc>
          <w:tcPr>
            <w:tcW w:w="278" w:type="pct"/>
            <w:vAlign w:val="bottom"/>
            <w:hideMark/>
          </w:tcPr>
          <w:p w14:paraId="70F7B320" w14:textId="77777777" w:rsidR="001B1027" w:rsidRDefault="001B1027">
            <w:pPr>
              <w:spacing w:after="20"/>
              <w:jc w:val="center"/>
              <w:rPr>
                <w:color w:val="000000"/>
              </w:rPr>
            </w:pPr>
            <w:r>
              <w:rPr>
                <w:color w:val="000000"/>
              </w:rPr>
              <w:t>01</w:t>
            </w:r>
          </w:p>
        </w:tc>
        <w:tc>
          <w:tcPr>
            <w:tcW w:w="972" w:type="pct"/>
            <w:vAlign w:val="bottom"/>
            <w:hideMark/>
          </w:tcPr>
          <w:p w14:paraId="699FD6A5" w14:textId="77777777" w:rsidR="001B1027" w:rsidRDefault="001B1027">
            <w:pPr>
              <w:spacing w:after="20"/>
              <w:jc w:val="center"/>
              <w:rPr>
                <w:color w:val="000000"/>
              </w:rPr>
            </w:pPr>
            <w:r>
              <w:rPr>
                <w:color w:val="000000"/>
              </w:rPr>
              <w:t>08 3 01 4409 0</w:t>
            </w:r>
          </w:p>
        </w:tc>
        <w:tc>
          <w:tcPr>
            <w:tcW w:w="347" w:type="pct"/>
            <w:vAlign w:val="bottom"/>
            <w:hideMark/>
          </w:tcPr>
          <w:p w14:paraId="33FA7A3E" w14:textId="77777777" w:rsidR="001B1027" w:rsidRDefault="001B1027">
            <w:pPr>
              <w:spacing w:after="20"/>
              <w:jc w:val="center"/>
              <w:rPr>
                <w:color w:val="000000"/>
              </w:rPr>
            </w:pPr>
            <w:r>
              <w:rPr>
                <w:color w:val="000000"/>
              </w:rPr>
              <w:t>600</w:t>
            </w:r>
          </w:p>
        </w:tc>
        <w:tc>
          <w:tcPr>
            <w:tcW w:w="903" w:type="pct"/>
            <w:noWrap/>
            <w:vAlign w:val="bottom"/>
            <w:hideMark/>
          </w:tcPr>
          <w:p w14:paraId="2B30717E" w14:textId="77777777" w:rsidR="001B1027" w:rsidRDefault="001B1027">
            <w:pPr>
              <w:spacing w:after="20"/>
              <w:jc w:val="right"/>
              <w:rPr>
                <w:color w:val="000000"/>
              </w:rPr>
            </w:pPr>
            <w:r>
              <w:rPr>
                <w:color w:val="000000"/>
              </w:rPr>
              <w:t>288 652,1</w:t>
            </w:r>
          </w:p>
        </w:tc>
      </w:tr>
      <w:tr w:rsidR="001B1027" w14:paraId="00FF6D30" w14:textId="77777777" w:rsidTr="001B1027">
        <w:trPr>
          <w:trHeight w:val="20"/>
        </w:trPr>
        <w:tc>
          <w:tcPr>
            <w:tcW w:w="1806" w:type="pct"/>
            <w:vAlign w:val="bottom"/>
            <w:hideMark/>
          </w:tcPr>
          <w:p w14:paraId="26C64201"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1EDED63D" w14:textId="77777777" w:rsidR="001B1027" w:rsidRDefault="001B1027">
            <w:pPr>
              <w:spacing w:after="20"/>
              <w:jc w:val="center"/>
              <w:rPr>
                <w:color w:val="000000"/>
              </w:rPr>
            </w:pPr>
            <w:r>
              <w:rPr>
                <w:color w:val="000000"/>
              </w:rPr>
              <w:t>705</w:t>
            </w:r>
          </w:p>
        </w:tc>
        <w:tc>
          <w:tcPr>
            <w:tcW w:w="278" w:type="pct"/>
            <w:vAlign w:val="bottom"/>
            <w:hideMark/>
          </w:tcPr>
          <w:p w14:paraId="65CDACA3" w14:textId="77777777" w:rsidR="001B1027" w:rsidRDefault="001B1027">
            <w:pPr>
              <w:spacing w:after="20"/>
              <w:jc w:val="center"/>
              <w:rPr>
                <w:color w:val="000000"/>
              </w:rPr>
            </w:pPr>
            <w:r>
              <w:rPr>
                <w:color w:val="000000"/>
              </w:rPr>
              <w:t>08</w:t>
            </w:r>
          </w:p>
        </w:tc>
        <w:tc>
          <w:tcPr>
            <w:tcW w:w="278" w:type="pct"/>
            <w:vAlign w:val="bottom"/>
            <w:hideMark/>
          </w:tcPr>
          <w:p w14:paraId="1E64D830" w14:textId="77777777" w:rsidR="001B1027" w:rsidRDefault="001B1027">
            <w:pPr>
              <w:spacing w:after="20"/>
              <w:jc w:val="center"/>
              <w:rPr>
                <w:color w:val="000000"/>
              </w:rPr>
            </w:pPr>
            <w:r>
              <w:rPr>
                <w:color w:val="000000"/>
              </w:rPr>
              <w:t>01</w:t>
            </w:r>
          </w:p>
        </w:tc>
        <w:tc>
          <w:tcPr>
            <w:tcW w:w="972" w:type="pct"/>
            <w:vAlign w:val="bottom"/>
            <w:hideMark/>
          </w:tcPr>
          <w:p w14:paraId="1DC65D4A" w14:textId="77777777" w:rsidR="001B1027" w:rsidRDefault="001B1027">
            <w:pPr>
              <w:spacing w:after="20"/>
              <w:jc w:val="center"/>
              <w:rPr>
                <w:color w:val="000000"/>
              </w:rPr>
            </w:pPr>
            <w:r>
              <w:rPr>
                <w:color w:val="000000"/>
              </w:rPr>
              <w:t>08 3 01 4410 0</w:t>
            </w:r>
          </w:p>
        </w:tc>
        <w:tc>
          <w:tcPr>
            <w:tcW w:w="347" w:type="pct"/>
            <w:vAlign w:val="bottom"/>
            <w:hideMark/>
          </w:tcPr>
          <w:p w14:paraId="5DF5AE08" w14:textId="77777777" w:rsidR="001B1027" w:rsidRDefault="001B1027">
            <w:pPr>
              <w:spacing w:after="20"/>
              <w:jc w:val="center"/>
              <w:rPr>
                <w:color w:val="000000"/>
              </w:rPr>
            </w:pPr>
            <w:r>
              <w:rPr>
                <w:color w:val="000000"/>
              </w:rPr>
              <w:t> </w:t>
            </w:r>
          </w:p>
        </w:tc>
        <w:tc>
          <w:tcPr>
            <w:tcW w:w="903" w:type="pct"/>
            <w:noWrap/>
            <w:vAlign w:val="bottom"/>
            <w:hideMark/>
          </w:tcPr>
          <w:p w14:paraId="3522540E" w14:textId="77777777" w:rsidR="001B1027" w:rsidRDefault="001B1027">
            <w:pPr>
              <w:spacing w:after="20"/>
              <w:jc w:val="right"/>
              <w:rPr>
                <w:color w:val="000000"/>
              </w:rPr>
            </w:pPr>
            <w:r>
              <w:rPr>
                <w:color w:val="000000"/>
              </w:rPr>
              <w:t>8 805,6</w:t>
            </w:r>
          </w:p>
        </w:tc>
      </w:tr>
      <w:tr w:rsidR="001B1027" w14:paraId="0C62D285" w14:textId="77777777" w:rsidTr="001B1027">
        <w:trPr>
          <w:trHeight w:val="20"/>
        </w:trPr>
        <w:tc>
          <w:tcPr>
            <w:tcW w:w="1806" w:type="pct"/>
            <w:vAlign w:val="bottom"/>
            <w:hideMark/>
          </w:tcPr>
          <w:p w14:paraId="620C8495"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1547202C" w14:textId="77777777" w:rsidR="001B1027" w:rsidRDefault="001B1027">
            <w:pPr>
              <w:spacing w:after="20"/>
              <w:jc w:val="center"/>
              <w:rPr>
                <w:color w:val="000000"/>
              </w:rPr>
            </w:pPr>
            <w:r>
              <w:rPr>
                <w:color w:val="000000"/>
              </w:rPr>
              <w:t>705</w:t>
            </w:r>
          </w:p>
        </w:tc>
        <w:tc>
          <w:tcPr>
            <w:tcW w:w="278" w:type="pct"/>
            <w:vAlign w:val="bottom"/>
            <w:hideMark/>
          </w:tcPr>
          <w:p w14:paraId="64AA0755" w14:textId="77777777" w:rsidR="001B1027" w:rsidRDefault="001B1027">
            <w:pPr>
              <w:spacing w:after="20"/>
              <w:jc w:val="center"/>
              <w:rPr>
                <w:color w:val="000000"/>
              </w:rPr>
            </w:pPr>
            <w:r>
              <w:rPr>
                <w:color w:val="000000"/>
              </w:rPr>
              <w:t>08</w:t>
            </w:r>
          </w:p>
        </w:tc>
        <w:tc>
          <w:tcPr>
            <w:tcW w:w="278" w:type="pct"/>
            <w:vAlign w:val="bottom"/>
            <w:hideMark/>
          </w:tcPr>
          <w:p w14:paraId="69E82F6D" w14:textId="77777777" w:rsidR="001B1027" w:rsidRDefault="001B1027">
            <w:pPr>
              <w:spacing w:after="20"/>
              <w:jc w:val="center"/>
              <w:rPr>
                <w:color w:val="000000"/>
              </w:rPr>
            </w:pPr>
            <w:r>
              <w:rPr>
                <w:color w:val="000000"/>
              </w:rPr>
              <w:t>01</w:t>
            </w:r>
          </w:p>
        </w:tc>
        <w:tc>
          <w:tcPr>
            <w:tcW w:w="972" w:type="pct"/>
            <w:vAlign w:val="bottom"/>
            <w:hideMark/>
          </w:tcPr>
          <w:p w14:paraId="0B7069DA" w14:textId="77777777" w:rsidR="001B1027" w:rsidRDefault="001B1027">
            <w:pPr>
              <w:spacing w:after="20"/>
              <w:jc w:val="center"/>
              <w:rPr>
                <w:color w:val="000000"/>
              </w:rPr>
            </w:pPr>
            <w:r>
              <w:rPr>
                <w:color w:val="000000"/>
              </w:rPr>
              <w:t>08 3 01 4410 0</w:t>
            </w:r>
          </w:p>
        </w:tc>
        <w:tc>
          <w:tcPr>
            <w:tcW w:w="347" w:type="pct"/>
            <w:vAlign w:val="bottom"/>
            <w:hideMark/>
          </w:tcPr>
          <w:p w14:paraId="72999055" w14:textId="77777777" w:rsidR="001B1027" w:rsidRDefault="001B1027">
            <w:pPr>
              <w:spacing w:after="20"/>
              <w:jc w:val="center"/>
              <w:rPr>
                <w:color w:val="000000"/>
              </w:rPr>
            </w:pPr>
            <w:r>
              <w:rPr>
                <w:color w:val="000000"/>
              </w:rPr>
              <w:t>600</w:t>
            </w:r>
          </w:p>
        </w:tc>
        <w:tc>
          <w:tcPr>
            <w:tcW w:w="903" w:type="pct"/>
            <w:noWrap/>
            <w:vAlign w:val="bottom"/>
            <w:hideMark/>
          </w:tcPr>
          <w:p w14:paraId="0842F94E" w14:textId="77777777" w:rsidR="001B1027" w:rsidRDefault="001B1027">
            <w:pPr>
              <w:spacing w:after="20"/>
              <w:jc w:val="right"/>
              <w:rPr>
                <w:color w:val="000000"/>
              </w:rPr>
            </w:pPr>
            <w:r>
              <w:rPr>
                <w:color w:val="000000"/>
              </w:rPr>
              <w:t>8 805,6</w:t>
            </w:r>
          </w:p>
        </w:tc>
      </w:tr>
      <w:tr w:rsidR="001B1027" w14:paraId="30F93838" w14:textId="77777777" w:rsidTr="001B1027">
        <w:trPr>
          <w:trHeight w:val="20"/>
        </w:trPr>
        <w:tc>
          <w:tcPr>
            <w:tcW w:w="1806" w:type="pct"/>
            <w:vAlign w:val="bottom"/>
            <w:hideMark/>
          </w:tcPr>
          <w:p w14:paraId="46330019" w14:textId="77777777" w:rsidR="001B1027" w:rsidRDefault="001B1027">
            <w:pPr>
              <w:spacing w:after="20"/>
              <w:jc w:val="both"/>
              <w:rPr>
                <w:color w:val="000000"/>
              </w:rPr>
            </w:pPr>
            <w:r>
              <w:rPr>
                <w:color w:val="000000"/>
              </w:rPr>
              <w:t>Софинансируемые расходы на поддержку отрасли культуры</w:t>
            </w:r>
          </w:p>
        </w:tc>
        <w:tc>
          <w:tcPr>
            <w:tcW w:w="417" w:type="pct"/>
            <w:vAlign w:val="bottom"/>
            <w:hideMark/>
          </w:tcPr>
          <w:p w14:paraId="2D97995F" w14:textId="77777777" w:rsidR="001B1027" w:rsidRDefault="001B1027">
            <w:pPr>
              <w:spacing w:after="20"/>
              <w:jc w:val="center"/>
              <w:rPr>
                <w:color w:val="000000"/>
              </w:rPr>
            </w:pPr>
            <w:r>
              <w:rPr>
                <w:color w:val="000000"/>
              </w:rPr>
              <w:t>705</w:t>
            </w:r>
          </w:p>
        </w:tc>
        <w:tc>
          <w:tcPr>
            <w:tcW w:w="278" w:type="pct"/>
            <w:vAlign w:val="bottom"/>
            <w:hideMark/>
          </w:tcPr>
          <w:p w14:paraId="2BE3A6A2" w14:textId="77777777" w:rsidR="001B1027" w:rsidRDefault="001B1027">
            <w:pPr>
              <w:spacing w:after="20"/>
              <w:jc w:val="center"/>
              <w:rPr>
                <w:color w:val="000000"/>
              </w:rPr>
            </w:pPr>
            <w:r>
              <w:rPr>
                <w:color w:val="000000"/>
              </w:rPr>
              <w:t>08</w:t>
            </w:r>
          </w:p>
        </w:tc>
        <w:tc>
          <w:tcPr>
            <w:tcW w:w="278" w:type="pct"/>
            <w:vAlign w:val="bottom"/>
            <w:hideMark/>
          </w:tcPr>
          <w:p w14:paraId="577C5583" w14:textId="77777777" w:rsidR="001B1027" w:rsidRDefault="001B1027">
            <w:pPr>
              <w:spacing w:after="20"/>
              <w:jc w:val="center"/>
              <w:rPr>
                <w:color w:val="000000"/>
              </w:rPr>
            </w:pPr>
            <w:r>
              <w:rPr>
                <w:color w:val="000000"/>
              </w:rPr>
              <w:t>01</w:t>
            </w:r>
          </w:p>
        </w:tc>
        <w:tc>
          <w:tcPr>
            <w:tcW w:w="972" w:type="pct"/>
            <w:vAlign w:val="bottom"/>
            <w:hideMark/>
          </w:tcPr>
          <w:p w14:paraId="57E9796D" w14:textId="77777777" w:rsidR="001B1027" w:rsidRDefault="001B1027">
            <w:pPr>
              <w:spacing w:after="20"/>
              <w:jc w:val="center"/>
              <w:rPr>
                <w:color w:val="000000"/>
              </w:rPr>
            </w:pPr>
            <w:r>
              <w:rPr>
                <w:color w:val="000000"/>
              </w:rPr>
              <w:t>08 3 01 R519 0</w:t>
            </w:r>
          </w:p>
        </w:tc>
        <w:tc>
          <w:tcPr>
            <w:tcW w:w="347" w:type="pct"/>
            <w:vAlign w:val="bottom"/>
            <w:hideMark/>
          </w:tcPr>
          <w:p w14:paraId="32E42796" w14:textId="77777777" w:rsidR="001B1027" w:rsidRDefault="001B1027">
            <w:pPr>
              <w:spacing w:after="20"/>
              <w:jc w:val="center"/>
              <w:rPr>
                <w:color w:val="000000"/>
              </w:rPr>
            </w:pPr>
            <w:r>
              <w:rPr>
                <w:color w:val="000000"/>
              </w:rPr>
              <w:t> </w:t>
            </w:r>
          </w:p>
        </w:tc>
        <w:tc>
          <w:tcPr>
            <w:tcW w:w="903" w:type="pct"/>
            <w:noWrap/>
            <w:vAlign w:val="bottom"/>
            <w:hideMark/>
          </w:tcPr>
          <w:p w14:paraId="75CF68ED" w14:textId="77777777" w:rsidR="001B1027" w:rsidRDefault="001B1027">
            <w:pPr>
              <w:spacing w:after="20"/>
              <w:jc w:val="right"/>
              <w:rPr>
                <w:color w:val="000000"/>
              </w:rPr>
            </w:pPr>
            <w:r>
              <w:rPr>
                <w:color w:val="000000"/>
              </w:rPr>
              <w:t>19 053,7</w:t>
            </w:r>
          </w:p>
        </w:tc>
      </w:tr>
      <w:tr w:rsidR="001B1027" w14:paraId="36CE93C6" w14:textId="77777777" w:rsidTr="001B1027">
        <w:trPr>
          <w:trHeight w:val="20"/>
        </w:trPr>
        <w:tc>
          <w:tcPr>
            <w:tcW w:w="1806" w:type="pct"/>
            <w:vAlign w:val="bottom"/>
            <w:hideMark/>
          </w:tcPr>
          <w:p w14:paraId="63EE9A60" w14:textId="77777777" w:rsidR="001B1027" w:rsidRDefault="001B1027">
            <w:pPr>
              <w:spacing w:after="20"/>
              <w:jc w:val="both"/>
              <w:rPr>
                <w:color w:val="000000"/>
              </w:rPr>
            </w:pPr>
            <w:r>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417" w:type="pct"/>
            <w:vAlign w:val="bottom"/>
            <w:hideMark/>
          </w:tcPr>
          <w:p w14:paraId="53A55381" w14:textId="77777777" w:rsidR="001B1027" w:rsidRDefault="001B1027">
            <w:pPr>
              <w:spacing w:after="20"/>
              <w:jc w:val="center"/>
              <w:rPr>
                <w:color w:val="000000"/>
              </w:rPr>
            </w:pPr>
            <w:r>
              <w:rPr>
                <w:color w:val="000000"/>
              </w:rPr>
              <w:t>705</w:t>
            </w:r>
          </w:p>
        </w:tc>
        <w:tc>
          <w:tcPr>
            <w:tcW w:w="278" w:type="pct"/>
            <w:vAlign w:val="bottom"/>
            <w:hideMark/>
          </w:tcPr>
          <w:p w14:paraId="088154A8" w14:textId="77777777" w:rsidR="001B1027" w:rsidRDefault="001B1027">
            <w:pPr>
              <w:spacing w:after="20"/>
              <w:jc w:val="center"/>
              <w:rPr>
                <w:color w:val="000000"/>
              </w:rPr>
            </w:pPr>
            <w:r>
              <w:rPr>
                <w:color w:val="000000"/>
              </w:rPr>
              <w:t>08</w:t>
            </w:r>
          </w:p>
        </w:tc>
        <w:tc>
          <w:tcPr>
            <w:tcW w:w="278" w:type="pct"/>
            <w:vAlign w:val="bottom"/>
            <w:hideMark/>
          </w:tcPr>
          <w:p w14:paraId="64996DDF" w14:textId="77777777" w:rsidR="001B1027" w:rsidRDefault="001B1027">
            <w:pPr>
              <w:spacing w:after="20"/>
              <w:jc w:val="center"/>
              <w:rPr>
                <w:color w:val="000000"/>
              </w:rPr>
            </w:pPr>
            <w:r>
              <w:rPr>
                <w:color w:val="000000"/>
              </w:rPr>
              <w:t>01</w:t>
            </w:r>
          </w:p>
        </w:tc>
        <w:tc>
          <w:tcPr>
            <w:tcW w:w="972" w:type="pct"/>
            <w:vAlign w:val="bottom"/>
            <w:hideMark/>
          </w:tcPr>
          <w:p w14:paraId="6D18F0BB" w14:textId="77777777" w:rsidR="001B1027" w:rsidRDefault="001B1027">
            <w:pPr>
              <w:spacing w:after="20"/>
              <w:jc w:val="center"/>
              <w:rPr>
                <w:color w:val="000000"/>
              </w:rPr>
            </w:pPr>
            <w:r>
              <w:rPr>
                <w:color w:val="000000"/>
              </w:rPr>
              <w:t>08 3 01 R519 2</w:t>
            </w:r>
          </w:p>
        </w:tc>
        <w:tc>
          <w:tcPr>
            <w:tcW w:w="347" w:type="pct"/>
            <w:vAlign w:val="bottom"/>
            <w:hideMark/>
          </w:tcPr>
          <w:p w14:paraId="70D82546" w14:textId="77777777" w:rsidR="001B1027" w:rsidRDefault="001B1027">
            <w:pPr>
              <w:spacing w:after="20"/>
              <w:jc w:val="center"/>
              <w:rPr>
                <w:color w:val="000000"/>
              </w:rPr>
            </w:pPr>
            <w:r>
              <w:rPr>
                <w:color w:val="000000"/>
              </w:rPr>
              <w:t> </w:t>
            </w:r>
          </w:p>
        </w:tc>
        <w:tc>
          <w:tcPr>
            <w:tcW w:w="903" w:type="pct"/>
            <w:noWrap/>
            <w:vAlign w:val="bottom"/>
            <w:hideMark/>
          </w:tcPr>
          <w:p w14:paraId="2F1AEBA3" w14:textId="77777777" w:rsidR="001B1027" w:rsidRDefault="001B1027">
            <w:pPr>
              <w:spacing w:after="20"/>
              <w:jc w:val="right"/>
              <w:rPr>
                <w:color w:val="000000"/>
              </w:rPr>
            </w:pPr>
            <w:r>
              <w:rPr>
                <w:color w:val="000000"/>
              </w:rPr>
              <w:t>19 053,7</w:t>
            </w:r>
          </w:p>
        </w:tc>
      </w:tr>
      <w:tr w:rsidR="001B1027" w14:paraId="766FFC8E" w14:textId="77777777" w:rsidTr="001B1027">
        <w:trPr>
          <w:trHeight w:val="20"/>
        </w:trPr>
        <w:tc>
          <w:tcPr>
            <w:tcW w:w="1806" w:type="pct"/>
            <w:vAlign w:val="bottom"/>
            <w:hideMark/>
          </w:tcPr>
          <w:p w14:paraId="2E07D85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E02568A" w14:textId="77777777" w:rsidR="001B1027" w:rsidRDefault="001B1027">
            <w:pPr>
              <w:spacing w:after="20"/>
              <w:jc w:val="center"/>
              <w:rPr>
                <w:color w:val="000000"/>
              </w:rPr>
            </w:pPr>
            <w:r>
              <w:rPr>
                <w:color w:val="000000"/>
              </w:rPr>
              <w:t>705</w:t>
            </w:r>
          </w:p>
        </w:tc>
        <w:tc>
          <w:tcPr>
            <w:tcW w:w="278" w:type="pct"/>
            <w:vAlign w:val="bottom"/>
            <w:hideMark/>
          </w:tcPr>
          <w:p w14:paraId="3ABEF866" w14:textId="77777777" w:rsidR="001B1027" w:rsidRDefault="001B1027">
            <w:pPr>
              <w:spacing w:after="20"/>
              <w:jc w:val="center"/>
              <w:rPr>
                <w:color w:val="000000"/>
              </w:rPr>
            </w:pPr>
            <w:r>
              <w:rPr>
                <w:color w:val="000000"/>
              </w:rPr>
              <w:t>08</w:t>
            </w:r>
          </w:p>
        </w:tc>
        <w:tc>
          <w:tcPr>
            <w:tcW w:w="278" w:type="pct"/>
            <w:vAlign w:val="bottom"/>
            <w:hideMark/>
          </w:tcPr>
          <w:p w14:paraId="4B4C3C18" w14:textId="77777777" w:rsidR="001B1027" w:rsidRDefault="001B1027">
            <w:pPr>
              <w:spacing w:after="20"/>
              <w:jc w:val="center"/>
              <w:rPr>
                <w:color w:val="000000"/>
              </w:rPr>
            </w:pPr>
            <w:r>
              <w:rPr>
                <w:color w:val="000000"/>
              </w:rPr>
              <w:t>01</w:t>
            </w:r>
          </w:p>
        </w:tc>
        <w:tc>
          <w:tcPr>
            <w:tcW w:w="972" w:type="pct"/>
            <w:vAlign w:val="bottom"/>
            <w:hideMark/>
          </w:tcPr>
          <w:p w14:paraId="46AA32CB" w14:textId="77777777" w:rsidR="001B1027" w:rsidRDefault="001B1027">
            <w:pPr>
              <w:spacing w:after="20"/>
              <w:jc w:val="center"/>
              <w:rPr>
                <w:color w:val="000000"/>
              </w:rPr>
            </w:pPr>
            <w:r>
              <w:rPr>
                <w:color w:val="000000"/>
              </w:rPr>
              <w:t>08 3 01 R519 2</w:t>
            </w:r>
          </w:p>
        </w:tc>
        <w:tc>
          <w:tcPr>
            <w:tcW w:w="347" w:type="pct"/>
            <w:vAlign w:val="bottom"/>
            <w:hideMark/>
          </w:tcPr>
          <w:p w14:paraId="0A6B79EE" w14:textId="77777777" w:rsidR="001B1027" w:rsidRDefault="001B1027">
            <w:pPr>
              <w:spacing w:after="20"/>
              <w:jc w:val="center"/>
              <w:rPr>
                <w:color w:val="000000"/>
              </w:rPr>
            </w:pPr>
            <w:r>
              <w:rPr>
                <w:color w:val="000000"/>
              </w:rPr>
              <w:t>200</w:t>
            </w:r>
          </w:p>
        </w:tc>
        <w:tc>
          <w:tcPr>
            <w:tcW w:w="903" w:type="pct"/>
            <w:noWrap/>
            <w:vAlign w:val="bottom"/>
            <w:hideMark/>
          </w:tcPr>
          <w:p w14:paraId="58314D51" w14:textId="77777777" w:rsidR="001B1027" w:rsidRDefault="001B1027">
            <w:pPr>
              <w:spacing w:after="20"/>
              <w:jc w:val="right"/>
              <w:rPr>
                <w:color w:val="000000"/>
              </w:rPr>
            </w:pPr>
            <w:r>
              <w:rPr>
                <w:color w:val="000000"/>
              </w:rPr>
              <w:t>19 053,7</w:t>
            </w:r>
          </w:p>
        </w:tc>
      </w:tr>
      <w:tr w:rsidR="001B1027" w14:paraId="3086EC85" w14:textId="77777777" w:rsidTr="001B1027">
        <w:trPr>
          <w:trHeight w:val="20"/>
        </w:trPr>
        <w:tc>
          <w:tcPr>
            <w:tcW w:w="1806" w:type="pct"/>
            <w:vAlign w:val="bottom"/>
            <w:hideMark/>
          </w:tcPr>
          <w:p w14:paraId="4138D583"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3C63DB3B" w14:textId="77777777" w:rsidR="001B1027" w:rsidRDefault="001B1027">
            <w:pPr>
              <w:spacing w:after="20"/>
              <w:jc w:val="center"/>
              <w:rPr>
                <w:color w:val="000000"/>
              </w:rPr>
            </w:pPr>
            <w:r>
              <w:rPr>
                <w:color w:val="000000"/>
              </w:rPr>
              <w:t>705</w:t>
            </w:r>
          </w:p>
        </w:tc>
        <w:tc>
          <w:tcPr>
            <w:tcW w:w="278" w:type="pct"/>
            <w:vAlign w:val="bottom"/>
            <w:hideMark/>
          </w:tcPr>
          <w:p w14:paraId="5DDE3BB3" w14:textId="77777777" w:rsidR="001B1027" w:rsidRDefault="001B1027">
            <w:pPr>
              <w:spacing w:after="20"/>
              <w:jc w:val="center"/>
              <w:rPr>
                <w:color w:val="000000"/>
              </w:rPr>
            </w:pPr>
            <w:r>
              <w:rPr>
                <w:color w:val="000000"/>
              </w:rPr>
              <w:t>08</w:t>
            </w:r>
          </w:p>
        </w:tc>
        <w:tc>
          <w:tcPr>
            <w:tcW w:w="278" w:type="pct"/>
            <w:vAlign w:val="bottom"/>
            <w:hideMark/>
          </w:tcPr>
          <w:p w14:paraId="31A536FE" w14:textId="77777777" w:rsidR="001B1027" w:rsidRDefault="001B1027">
            <w:pPr>
              <w:spacing w:after="20"/>
              <w:jc w:val="center"/>
              <w:rPr>
                <w:color w:val="000000"/>
              </w:rPr>
            </w:pPr>
            <w:r>
              <w:rPr>
                <w:color w:val="000000"/>
              </w:rPr>
              <w:t>01</w:t>
            </w:r>
          </w:p>
        </w:tc>
        <w:tc>
          <w:tcPr>
            <w:tcW w:w="972" w:type="pct"/>
            <w:vAlign w:val="bottom"/>
            <w:hideMark/>
          </w:tcPr>
          <w:p w14:paraId="2A3B7682" w14:textId="77777777" w:rsidR="001B1027" w:rsidRDefault="001B1027">
            <w:pPr>
              <w:spacing w:after="20"/>
              <w:jc w:val="center"/>
              <w:rPr>
                <w:color w:val="000000"/>
              </w:rPr>
            </w:pPr>
            <w:r>
              <w:rPr>
                <w:color w:val="000000"/>
              </w:rPr>
              <w:t>08 3 A1 0000 0</w:t>
            </w:r>
          </w:p>
        </w:tc>
        <w:tc>
          <w:tcPr>
            <w:tcW w:w="347" w:type="pct"/>
            <w:vAlign w:val="bottom"/>
            <w:hideMark/>
          </w:tcPr>
          <w:p w14:paraId="463E1099" w14:textId="77777777" w:rsidR="001B1027" w:rsidRDefault="001B1027">
            <w:pPr>
              <w:spacing w:after="20"/>
              <w:jc w:val="center"/>
              <w:rPr>
                <w:color w:val="000000"/>
              </w:rPr>
            </w:pPr>
            <w:r>
              <w:rPr>
                <w:color w:val="000000"/>
              </w:rPr>
              <w:t> </w:t>
            </w:r>
          </w:p>
        </w:tc>
        <w:tc>
          <w:tcPr>
            <w:tcW w:w="903" w:type="pct"/>
            <w:noWrap/>
            <w:vAlign w:val="bottom"/>
            <w:hideMark/>
          </w:tcPr>
          <w:p w14:paraId="560FA056" w14:textId="77777777" w:rsidR="001B1027" w:rsidRDefault="001B1027">
            <w:pPr>
              <w:spacing w:after="20"/>
              <w:jc w:val="right"/>
              <w:rPr>
                <w:color w:val="000000"/>
              </w:rPr>
            </w:pPr>
            <w:r>
              <w:rPr>
                <w:color w:val="000000"/>
              </w:rPr>
              <w:t>20 000,0</w:t>
            </w:r>
          </w:p>
        </w:tc>
      </w:tr>
      <w:tr w:rsidR="001B1027" w14:paraId="15CF2426" w14:textId="77777777" w:rsidTr="001B1027">
        <w:trPr>
          <w:trHeight w:val="20"/>
        </w:trPr>
        <w:tc>
          <w:tcPr>
            <w:tcW w:w="1806" w:type="pct"/>
            <w:vAlign w:val="bottom"/>
            <w:hideMark/>
          </w:tcPr>
          <w:p w14:paraId="432C65A9" w14:textId="77777777" w:rsidR="001B1027" w:rsidRDefault="001B1027">
            <w:pPr>
              <w:spacing w:after="20"/>
              <w:jc w:val="both"/>
              <w:rPr>
                <w:color w:val="000000"/>
              </w:rPr>
            </w:pPr>
            <w:r>
              <w:rPr>
                <w:color w:val="000000"/>
              </w:rPr>
              <w:t>Создание модельных муниципальных библиотек за счет средств федерального бюджета</w:t>
            </w:r>
          </w:p>
        </w:tc>
        <w:tc>
          <w:tcPr>
            <w:tcW w:w="417" w:type="pct"/>
            <w:vAlign w:val="bottom"/>
            <w:hideMark/>
          </w:tcPr>
          <w:p w14:paraId="1944D8D7" w14:textId="77777777" w:rsidR="001B1027" w:rsidRDefault="001B1027">
            <w:pPr>
              <w:spacing w:after="20"/>
              <w:jc w:val="center"/>
              <w:rPr>
                <w:color w:val="000000"/>
              </w:rPr>
            </w:pPr>
            <w:r>
              <w:rPr>
                <w:color w:val="000000"/>
              </w:rPr>
              <w:t>705</w:t>
            </w:r>
          </w:p>
        </w:tc>
        <w:tc>
          <w:tcPr>
            <w:tcW w:w="278" w:type="pct"/>
            <w:vAlign w:val="bottom"/>
            <w:hideMark/>
          </w:tcPr>
          <w:p w14:paraId="013F7EC9" w14:textId="77777777" w:rsidR="001B1027" w:rsidRDefault="001B1027">
            <w:pPr>
              <w:spacing w:after="20"/>
              <w:jc w:val="center"/>
              <w:rPr>
                <w:color w:val="000000"/>
              </w:rPr>
            </w:pPr>
            <w:r>
              <w:rPr>
                <w:color w:val="000000"/>
              </w:rPr>
              <w:t>08</w:t>
            </w:r>
          </w:p>
        </w:tc>
        <w:tc>
          <w:tcPr>
            <w:tcW w:w="278" w:type="pct"/>
            <w:vAlign w:val="bottom"/>
            <w:hideMark/>
          </w:tcPr>
          <w:p w14:paraId="7BEF8DDA" w14:textId="77777777" w:rsidR="001B1027" w:rsidRDefault="001B1027">
            <w:pPr>
              <w:spacing w:after="20"/>
              <w:jc w:val="center"/>
              <w:rPr>
                <w:color w:val="000000"/>
              </w:rPr>
            </w:pPr>
            <w:r>
              <w:rPr>
                <w:color w:val="000000"/>
              </w:rPr>
              <w:t>01</w:t>
            </w:r>
          </w:p>
        </w:tc>
        <w:tc>
          <w:tcPr>
            <w:tcW w:w="972" w:type="pct"/>
            <w:vAlign w:val="bottom"/>
            <w:hideMark/>
          </w:tcPr>
          <w:p w14:paraId="3021E42D" w14:textId="77777777" w:rsidR="001B1027" w:rsidRDefault="001B1027">
            <w:pPr>
              <w:spacing w:after="20"/>
              <w:jc w:val="center"/>
              <w:rPr>
                <w:color w:val="000000"/>
              </w:rPr>
            </w:pPr>
            <w:r>
              <w:rPr>
                <w:color w:val="000000"/>
              </w:rPr>
              <w:t>08 3 A1 5454 0</w:t>
            </w:r>
          </w:p>
        </w:tc>
        <w:tc>
          <w:tcPr>
            <w:tcW w:w="347" w:type="pct"/>
            <w:vAlign w:val="bottom"/>
            <w:hideMark/>
          </w:tcPr>
          <w:p w14:paraId="1F3B5AA8" w14:textId="77777777" w:rsidR="001B1027" w:rsidRDefault="001B1027">
            <w:pPr>
              <w:spacing w:after="20"/>
              <w:jc w:val="center"/>
              <w:rPr>
                <w:color w:val="000000"/>
              </w:rPr>
            </w:pPr>
            <w:r>
              <w:rPr>
                <w:color w:val="000000"/>
              </w:rPr>
              <w:t> </w:t>
            </w:r>
          </w:p>
        </w:tc>
        <w:tc>
          <w:tcPr>
            <w:tcW w:w="903" w:type="pct"/>
            <w:noWrap/>
            <w:vAlign w:val="bottom"/>
            <w:hideMark/>
          </w:tcPr>
          <w:p w14:paraId="43119D5F" w14:textId="77777777" w:rsidR="001B1027" w:rsidRDefault="001B1027">
            <w:pPr>
              <w:spacing w:after="20"/>
              <w:jc w:val="right"/>
              <w:rPr>
                <w:color w:val="000000"/>
              </w:rPr>
            </w:pPr>
            <w:r>
              <w:rPr>
                <w:color w:val="000000"/>
              </w:rPr>
              <w:t>20 000,0</w:t>
            </w:r>
          </w:p>
        </w:tc>
      </w:tr>
      <w:tr w:rsidR="001B1027" w14:paraId="3CDA790D" w14:textId="77777777" w:rsidTr="001B1027">
        <w:trPr>
          <w:trHeight w:val="20"/>
        </w:trPr>
        <w:tc>
          <w:tcPr>
            <w:tcW w:w="1806" w:type="pct"/>
            <w:vAlign w:val="bottom"/>
            <w:hideMark/>
          </w:tcPr>
          <w:p w14:paraId="46AA891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75A158B" w14:textId="77777777" w:rsidR="001B1027" w:rsidRDefault="001B1027">
            <w:pPr>
              <w:spacing w:after="20"/>
              <w:jc w:val="center"/>
              <w:rPr>
                <w:color w:val="000000"/>
              </w:rPr>
            </w:pPr>
            <w:r>
              <w:rPr>
                <w:color w:val="000000"/>
              </w:rPr>
              <w:t>705</w:t>
            </w:r>
          </w:p>
        </w:tc>
        <w:tc>
          <w:tcPr>
            <w:tcW w:w="278" w:type="pct"/>
            <w:vAlign w:val="bottom"/>
            <w:hideMark/>
          </w:tcPr>
          <w:p w14:paraId="75F93555" w14:textId="77777777" w:rsidR="001B1027" w:rsidRDefault="001B1027">
            <w:pPr>
              <w:spacing w:after="20"/>
              <w:jc w:val="center"/>
              <w:rPr>
                <w:color w:val="000000"/>
              </w:rPr>
            </w:pPr>
            <w:r>
              <w:rPr>
                <w:color w:val="000000"/>
              </w:rPr>
              <w:t>08</w:t>
            </w:r>
          </w:p>
        </w:tc>
        <w:tc>
          <w:tcPr>
            <w:tcW w:w="278" w:type="pct"/>
            <w:vAlign w:val="bottom"/>
            <w:hideMark/>
          </w:tcPr>
          <w:p w14:paraId="747FF4CA" w14:textId="77777777" w:rsidR="001B1027" w:rsidRDefault="001B1027">
            <w:pPr>
              <w:spacing w:after="20"/>
              <w:jc w:val="center"/>
              <w:rPr>
                <w:color w:val="000000"/>
              </w:rPr>
            </w:pPr>
            <w:r>
              <w:rPr>
                <w:color w:val="000000"/>
              </w:rPr>
              <w:t>01</w:t>
            </w:r>
          </w:p>
        </w:tc>
        <w:tc>
          <w:tcPr>
            <w:tcW w:w="972" w:type="pct"/>
            <w:vAlign w:val="bottom"/>
            <w:hideMark/>
          </w:tcPr>
          <w:p w14:paraId="6BDECD69" w14:textId="77777777" w:rsidR="001B1027" w:rsidRDefault="001B1027">
            <w:pPr>
              <w:spacing w:after="20"/>
              <w:jc w:val="center"/>
              <w:rPr>
                <w:color w:val="000000"/>
              </w:rPr>
            </w:pPr>
            <w:r>
              <w:rPr>
                <w:color w:val="000000"/>
              </w:rPr>
              <w:t>08 3 A1 5454 0</w:t>
            </w:r>
          </w:p>
        </w:tc>
        <w:tc>
          <w:tcPr>
            <w:tcW w:w="347" w:type="pct"/>
            <w:vAlign w:val="bottom"/>
            <w:hideMark/>
          </w:tcPr>
          <w:p w14:paraId="5D7B21DD" w14:textId="77777777" w:rsidR="001B1027" w:rsidRDefault="001B1027">
            <w:pPr>
              <w:spacing w:after="20"/>
              <w:jc w:val="center"/>
              <w:rPr>
                <w:color w:val="000000"/>
              </w:rPr>
            </w:pPr>
            <w:r>
              <w:rPr>
                <w:color w:val="000000"/>
              </w:rPr>
              <w:t>500</w:t>
            </w:r>
          </w:p>
        </w:tc>
        <w:tc>
          <w:tcPr>
            <w:tcW w:w="903" w:type="pct"/>
            <w:noWrap/>
            <w:vAlign w:val="bottom"/>
            <w:hideMark/>
          </w:tcPr>
          <w:p w14:paraId="57CF0AB4" w14:textId="77777777" w:rsidR="001B1027" w:rsidRDefault="001B1027">
            <w:pPr>
              <w:spacing w:after="20"/>
              <w:jc w:val="right"/>
              <w:rPr>
                <w:color w:val="000000"/>
              </w:rPr>
            </w:pPr>
            <w:r>
              <w:rPr>
                <w:color w:val="000000"/>
              </w:rPr>
              <w:t>20 000,0</w:t>
            </w:r>
          </w:p>
        </w:tc>
      </w:tr>
      <w:tr w:rsidR="001B1027" w14:paraId="4DFDE596" w14:textId="77777777" w:rsidTr="001B1027">
        <w:trPr>
          <w:trHeight w:val="20"/>
        </w:trPr>
        <w:tc>
          <w:tcPr>
            <w:tcW w:w="1806" w:type="pct"/>
            <w:vAlign w:val="bottom"/>
            <w:hideMark/>
          </w:tcPr>
          <w:p w14:paraId="2462C383" w14:textId="77777777" w:rsidR="001B1027" w:rsidRDefault="001B1027">
            <w:pPr>
              <w:spacing w:after="20"/>
              <w:jc w:val="both"/>
              <w:rPr>
                <w:color w:val="000000"/>
              </w:rPr>
            </w:pPr>
            <w:r>
              <w:rPr>
                <w:color w:val="000000"/>
              </w:rPr>
              <w:t>Федеральный проект «Цифровая культура»</w:t>
            </w:r>
          </w:p>
        </w:tc>
        <w:tc>
          <w:tcPr>
            <w:tcW w:w="417" w:type="pct"/>
            <w:vAlign w:val="bottom"/>
            <w:hideMark/>
          </w:tcPr>
          <w:p w14:paraId="7BF33F9E" w14:textId="77777777" w:rsidR="001B1027" w:rsidRDefault="001B1027">
            <w:pPr>
              <w:spacing w:after="20"/>
              <w:jc w:val="center"/>
              <w:rPr>
                <w:color w:val="000000"/>
              </w:rPr>
            </w:pPr>
            <w:r>
              <w:rPr>
                <w:color w:val="000000"/>
              </w:rPr>
              <w:t>705</w:t>
            </w:r>
          </w:p>
        </w:tc>
        <w:tc>
          <w:tcPr>
            <w:tcW w:w="278" w:type="pct"/>
            <w:vAlign w:val="bottom"/>
            <w:hideMark/>
          </w:tcPr>
          <w:p w14:paraId="3DDC9818" w14:textId="77777777" w:rsidR="001B1027" w:rsidRDefault="001B1027">
            <w:pPr>
              <w:spacing w:after="20"/>
              <w:jc w:val="center"/>
              <w:rPr>
                <w:color w:val="000000"/>
              </w:rPr>
            </w:pPr>
            <w:r>
              <w:rPr>
                <w:color w:val="000000"/>
              </w:rPr>
              <w:t>08</w:t>
            </w:r>
          </w:p>
        </w:tc>
        <w:tc>
          <w:tcPr>
            <w:tcW w:w="278" w:type="pct"/>
            <w:vAlign w:val="bottom"/>
            <w:hideMark/>
          </w:tcPr>
          <w:p w14:paraId="52C3A8C2" w14:textId="77777777" w:rsidR="001B1027" w:rsidRDefault="001B1027">
            <w:pPr>
              <w:spacing w:after="20"/>
              <w:jc w:val="center"/>
              <w:rPr>
                <w:color w:val="000000"/>
              </w:rPr>
            </w:pPr>
            <w:r>
              <w:rPr>
                <w:color w:val="000000"/>
              </w:rPr>
              <w:t>01</w:t>
            </w:r>
          </w:p>
        </w:tc>
        <w:tc>
          <w:tcPr>
            <w:tcW w:w="972" w:type="pct"/>
            <w:vAlign w:val="bottom"/>
            <w:hideMark/>
          </w:tcPr>
          <w:p w14:paraId="372E04BA" w14:textId="77777777" w:rsidR="001B1027" w:rsidRDefault="001B1027">
            <w:pPr>
              <w:spacing w:after="20"/>
              <w:jc w:val="center"/>
              <w:rPr>
                <w:color w:val="000000"/>
              </w:rPr>
            </w:pPr>
            <w:r>
              <w:rPr>
                <w:color w:val="000000"/>
              </w:rPr>
              <w:t>08 3 A3 0000 0</w:t>
            </w:r>
          </w:p>
        </w:tc>
        <w:tc>
          <w:tcPr>
            <w:tcW w:w="347" w:type="pct"/>
            <w:vAlign w:val="bottom"/>
            <w:hideMark/>
          </w:tcPr>
          <w:p w14:paraId="7B781CC6" w14:textId="77777777" w:rsidR="001B1027" w:rsidRDefault="001B1027">
            <w:pPr>
              <w:spacing w:after="20"/>
              <w:jc w:val="center"/>
              <w:rPr>
                <w:color w:val="000000"/>
              </w:rPr>
            </w:pPr>
            <w:r>
              <w:rPr>
                <w:color w:val="000000"/>
              </w:rPr>
              <w:t> </w:t>
            </w:r>
          </w:p>
        </w:tc>
        <w:tc>
          <w:tcPr>
            <w:tcW w:w="903" w:type="pct"/>
            <w:noWrap/>
            <w:vAlign w:val="bottom"/>
            <w:hideMark/>
          </w:tcPr>
          <w:p w14:paraId="49F4C387" w14:textId="77777777" w:rsidR="001B1027" w:rsidRDefault="001B1027">
            <w:pPr>
              <w:spacing w:after="20"/>
              <w:jc w:val="right"/>
              <w:rPr>
                <w:color w:val="000000"/>
              </w:rPr>
            </w:pPr>
            <w:r>
              <w:rPr>
                <w:color w:val="000000"/>
              </w:rPr>
              <w:t>1 540,0</w:t>
            </w:r>
          </w:p>
        </w:tc>
      </w:tr>
      <w:tr w:rsidR="001B1027" w14:paraId="1ADC466A" w14:textId="77777777" w:rsidTr="001B1027">
        <w:trPr>
          <w:trHeight w:val="20"/>
        </w:trPr>
        <w:tc>
          <w:tcPr>
            <w:tcW w:w="1806" w:type="pct"/>
            <w:vAlign w:val="bottom"/>
            <w:hideMark/>
          </w:tcPr>
          <w:p w14:paraId="205D99A4" w14:textId="77777777" w:rsidR="001B1027" w:rsidRDefault="001B1027">
            <w:pPr>
              <w:spacing w:after="20"/>
              <w:jc w:val="both"/>
              <w:rPr>
                <w:color w:val="000000"/>
              </w:rPr>
            </w:pPr>
            <w:r>
              <w:rPr>
                <w:color w:val="000000"/>
              </w:rPr>
              <w:t>Реализация мероприятий в сфере культуры</w:t>
            </w:r>
          </w:p>
        </w:tc>
        <w:tc>
          <w:tcPr>
            <w:tcW w:w="417" w:type="pct"/>
            <w:vAlign w:val="bottom"/>
            <w:hideMark/>
          </w:tcPr>
          <w:p w14:paraId="41DBDC81" w14:textId="77777777" w:rsidR="001B1027" w:rsidRDefault="001B1027">
            <w:pPr>
              <w:spacing w:after="20"/>
              <w:jc w:val="center"/>
              <w:rPr>
                <w:color w:val="000000"/>
              </w:rPr>
            </w:pPr>
            <w:r>
              <w:rPr>
                <w:color w:val="000000"/>
              </w:rPr>
              <w:t>705</w:t>
            </w:r>
          </w:p>
        </w:tc>
        <w:tc>
          <w:tcPr>
            <w:tcW w:w="278" w:type="pct"/>
            <w:vAlign w:val="bottom"/>
            <w:hideMark/>
          </w:tcPr>
          <w:p w14:paraId="2AA715FC" w14:textId="77777777" w:rsidR="001B1027" w:rsidRDefault="001B1027">
            <w:pPr>
              <w:spacing w:after="20"/>
              <w:jc w:val="center"/>
              <w:rPr>
                <w:color w:val="000000"/>
              </w:rPr>
            </w:pPr>
            <w:r>
              <w:rPr>
                <w:color w:val="000000"/>
              </w:rPr>
              <w:t>08</w:t>
            </w:r>
          </w:p>
        </w:tc>
        <w:tc>
          <w:tcPr>
            <w:tcW w:w="278" w:type="pct"/>
            <w:vAlign w:val="bottom"/>
            <w:hideMark/>
          </w:tcPr>
          <w:p w14:paraId="67032535" w14:textId="77777777" w:rsidR="001B1027" w:rsidRDefault="001B1027">
            <w:pPr>
              <w:spacing w:after="20"/>
              <w:jc w:val="center"/>
              <w:rPr>
                <w:color w:val="000000"/>
              </w:rPr>
            </w:pPr>
            <w:r>
              <w:rPr>
                <w:color w:val="000000"/>
              </w:rPr>
              <w:t>01</w:t>
            </w:r>
          </w:p>
        </w:tc>
        <w:tc>
          <w:tcPr>
            <w:tcW w:w="972" w:type="pct"/>
            <w:vAlign w:val="bottom"/>
            <w:hideMark/>
          </w:tcPr>
          <w:p w14:paraId="7EB75916" w14:textId="77777777" w:rsidR="001B1027" w:rsidRDefault="001B1027">
            <w:pPr>
              <w:spacing w:after="20"/>
              <w:jc w:val="center"/>
              <w:rPr>
                <w:color w:val="000000"/>
              </w:rPr>
            </w:pPr>
            <w:r>
              <w:rPr>
                <w:color w:val="000000"/>
              </w:rPr>
              <w:t>08 3 A3 4411 0</w:t>
            </w:r>
          </w:p>
        </w:tc>
        <w:tc>
          <w:tcPr>
            <w:tcW w:w="347" w:type="pct"/>
            <w:vAlign w:val="bottom"/>
            <w:hideMark/>
          </w:tcPr>
          <w:p w14:paraId="5AE1A457" w14:textId="77777777" w:rsidR="001B1027" w:rsidRDefault="001B1027">
            <w:pPr>
              <w:spacing w:after="20"/>
              <w:jc w:val="center"/>
              <w:rPr>
                <w:color w:val="000000"/>
              </w:rPr>
            </w:pPr>
            <w:r>
              <w:rPr>
                <w:color w:val="000000"/>
              </w:rPr>
              <w:t> </w:t>
            </w:r>
          </w:p>
        </w:tc>
        <w:tc>
          <w:tcPr>
            <w:tcW w:w="903" w:type="pct"/>
            <w:noWrap/>
            <w:vAlign w:val="bottom"/>
            <w:hideMark/>
          </w:tcPr>
          <w:p w14:paraId="1D6A877B" w14:textId="77777777" w:rsidR="001B1027" w:rsidRDefault="001B1027">
            <w:pPr>
              <w:spacing w:after="20"/>
              <w:jc w:val="right"/>
              <w:rPr>
                <w:color w:val="000000"/>
              </w:rPr>
            </w:pPr>
            <w:r>
              <w:rPr>
                <w:color w:val="000000"/>
              </w:rPr>
              <w:t>1 540,0</w:t>
            </w:r>
          </w:p>
        </w:tc>
      </w:tr>
      <w:tr w:rsidR="001B1027" w14:paraId="436FAEF8" w14:textId="77777777" w:rsidTr="001B1027">
        <w:trPr>
          <w:trHeight w:val="20"/>
        </w:trPr>
        <w:tc>
          <w:tcPr>
            <w:tcW w:w="1806" w:type="pct"/>
            <w:vAlign w:val="bottom"/>
            <w:hideMark/>
          </w:tcPr>
          <w:p w14:paraId="0F8603FD" w14:textId="77777777" w:rsidR="001B1027" w:rsidRDefault="001B1027">
            <w:pPr>
              <w:spacing w:after="20"/>
              <w:jc w:val="both"/>
              <w:rPr>
                <w:color w:val="000000"/>
              </w:rPr>
            </w:pPr>
            <w:r>
              <w:rPr>
                <w:color w:val="000000"/>
              </w:rPr>
              <w:t>Создание (оцифровка) книжных материалов на цифровых носителях</w:t>
            </w:r>
          </w:p>
        </w:tc>
        <w:tc>
          <w:tcPr>
            <w:tcW w:w="417" w:type="pct"/>
            <w:vAlign w:val="bottom"/>
            <w:hideMark/>
          </w:tcPr>
          <w:p w14:paraId="2353AC39" w14:textId="77777777" w:rsidR="001B1027" w:rsidRDefault="001B1027">
            <w:pPr>
              <w:spacing w:after="20"/>
              <w:jc w:val="center"/>
              <w:rPr>
                <w:color w:val="000000"/>
              </w:rPr>
            </w:pPr>
            <w:r>
              <w:rPr>
                <w:color w:val="000000"/>
              </w:rPr>
              <w:t>705</w:t>
            </w:r>
          </w:p>
        </w:tc>
        <w:tc>
          <w:tcPr>
            <w:tcW w:w="278" w:type="pct"/>
            <w:vAlign w:val="bottom"/>
            <w:hideMark/>
          </w:tcPr>
          <w:p w14:paraId="5C02B9BB" w14:textId="77777777" w:rsidR="001B1027" w:rsidRDefault="001B1027">
            <w:pPr>
              <w:spacing w:after="20"/>
              <w:jc w:val="center"/>
              <w:rPr>
                <w:color w:val="000000"/>
              </w:rPr>
            </w:pPr>
            <w:r>
              <w:rPr>
                <w:color w:val="000000"/>
              </w:rPr>
              <w:t>08</w:t>
            </w:r>
          </w:p>
        </w:tc>
        <w:tc>
          <w:tcPr>
            <w:tcW w:w="278" w:type="pct"/>
            <w:vAlign w:val="bottom"/>
            <w:hideMark/>
          </w:tcPr>
          <w:p w14:paraId="6F9C2F85" w14:textId="77777777" w:rsidR="001B1027" w:rsidRDefault="001B1027">
            <w:pPr>
              <w:spacing w:after="20"/>
              <w:jc w:val="center"/>
              <w:rPr>
                <w:color w:val="000000"/>
              </w:rPr>
            </w:pPr>
            <w:r>
              <w:rPr>
                <w:color w:val="000000"/>
              </w:rPr>
              <w:t>01</w:t>
            </w:r>
          </w:p>
        </w:tc>
        <w:tc>
          <w:tcPr>
            <w:tcW w:w="972" w:type="pct"/>
            <w:vAlign w:val="bottom"/>
            <w:hideMark/>
          </w:tcPr>
          <w:p w14:paraId="55D7F36E" w14:textId="77777777" w:rsidR="001B1027" w:rsidRDefault="001B1027">
            <w:pPr>
              <w:spacing w:after="20"/>
              <w:jc w:val="center"/>
              <w:rPr>
                <w:color w:val="000000"/>
              </w:rPr>
            </w:pPr>
            <w:r>
              <w:rPr>
                <w:color w:val="000000"/>
              </w:rPr>
              <w:t>08 3 A3 4411 3</w:t>
            </w:r>
          </w:p>
        </w:tc>
        <w:tc>
          <w:tcPr>
            <w:tcW w:w="347" w:type="pct"/>
            <w:vAlign w:val="bottom"/>
            <w:hideMark/>
          </w:tcPr>
          <w:p w14:paraId="58A2B560" w14:textId="77777777" w:rsidR="001B1027" w:rsidRDefault="001B1027">
            <w:pPr>
              <w:spacing w:after="20"/>
              <w:jc w:val="center"/>
              <w:rPr>
                <w:color w:val="000000"/>
              </w:rPr>
            </w:pPr>
            <w:r>
              <w:rPr>
                <w:color w:val="000000"/>
              </w:rPr>
              <w:t> </w:t>
            </w:r>
          </w:p>
        </w:tc>
        <w:tc>
          <w:tcPr>
            <w:tcW w:w="903" w:type="pct"/>
            <w:noWrap/>
            <w:vAlign w:val="bottom"/>
            <w:hideMark/>
          </w:tcPr>
          <w:p w14:paraId="75150BB9" w14:textId="77777777" w:rsidR="001B1027" w:rsidRDefault="001B1027">
            <w:pPr>
              <w:spacing w:after="20"/>
              <w:jc w:val="right"/>
              <w:rPr>
                <w:color w:val="000000"/>
              </w:rPr>
            </w:pPr>
            <w:r>
              <w:rPr>
                <w:color w:val="000000"/>
              </w:rPr>
              <w:t>1 540,0</w:t>
            </w:r>
          </w:p>
        </w:tc>
      </w:tr>
      <w:tr w:rsidR="001B1027" w14:paraId="2A0452C0" w14:textId="77777777" w:rsidTr="001B1027">
        <w:trPr>
          <w:trHeight w:val="20"/>
        </w:trPr>
        <w:tc>
          <w:tcPr>
            <w:tcW w:w="1806" w:type="pct"/>
            <w:vAlign w:val="bottom"/>
            <w:hideMark/>
          </w:tcPr>
          <w:p w14:paraId="2E98363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0639DF7" w14:textId="77777777" w:rsidR="001B1027" w:rsidRDefault="001B1027">
            <w:pPr>
              <w:spacing w:after="20"/>
              <w:jc w:val="center"/>
              <w:rPr>
                <w:color w:val="000000"/>
              </w:rPr>
            </w:pPr>
            <w:r>
              <w:rPr>
                <w:color w:val="000000"/>
              </w:rPr>
              <w:t>705</w:t>
            </w:r>
          </w:p>
        </w:tc>
        <w:tc>
          <w:tcPr>
            <w:tcW w:w="278" w:type="pct"/>
            <w:vAlign w:val="bottom"/>
            <w:hideMark/>
          </w:tcPr>
          <w:p w14:paraId="28AFCDFF" w14:textId="77777777" w:rsidR="001B1027" w:rsidRDefault="001B1027">
            <w:pPr>
              <w:spacing w:after="20"/>
              <w:jc w:val="center"/>
              <w:rPr>
                <w:color w:val="000000"/>
              </w:rPr>
            </w:pPr>
            <w:r>
              <w:rPr>
                <w:color w:val="000000"/>
              </w:rPr>
              <w:t>08</w:t>
            </w:r>
          </w:p>
        </w:tc>
        <w:tc>
          <w:tcPr>
            <w:tcW w:w="278" w:type="pct"/>
            <w:vAlign w:val="bottom"/>
            <w:hideMark/>
          </w:tcPr>
          <w:p w14:paraId="7B7E6B20" w14:textId="77777777" w:rsidR="001B1027" w:rsidRDefault="001B1027">
            <w:pPr>
              <w:spacing w:after="20"/>
              <w:jc w:val="center"/>
              <w:rPr>
                <w:color w:val="000000"/>
              </w:rPr>
            </w:pPr>
            <w:r>
              <w:rPr>
                <w:color w:val="000000"/>
              </w:rPr>
              <w:t>01</w:t>
            </w:r>
          </w:p>
        </w:tc>
        <w:tc>
          <w:tcPr>
            <w:tcW w:w="972" w:type="pct"/>
            <w:vAlign w:val="bottom"/>
            <w:hideMark/>
          </w:tcPr>
          <w:p w14:paraId="3BE0B35F" w14:textId="77777777" w:rsidR="001B1027" w:rsidRDefault="001B1027">
            <w:pPr>
              <w:spacing w:after="20"/>
              <w:jc w:val="center"/>
              <w:rPr>
                <w:color w:val="000000"/>
              </w:rPr>
            </w:pPr>
            <w:r>
              <w:rPr>
                <w:color w:val="000000"/>
              </w:rPr>
              <w:t>08 3 A3 4411 3</w:t>
            </w:r>
          </w:p>
        </w:tc>
        <w:tc>
          <w:tcPr>
            <w:tcW w:w="347" w:type="pct"/>
            <w:vAlign w:val="bottom"/>
            <w:hideMark/>
          </w:tcPr>
          <w:p w14:paraId="364E0A05" w14:textId="77777777" w:rsidR="001B1027" w:rsidRDefault="001B1027">
            <w:pPr>
              <w:spacing w:after="20"/>
              <w:jc w:val="center"/>
              <w:rPr>
                <w:color w:val="000000"/>
              </w:rPr>
            </w:pPr>
            <w:r>
              <w:rPr>
                <w:color w:val="000000"/>
              </w:rPr>
              <w:t>600</w:t>
            </w:r>
          </w:p>
        </w:tc>
        <w:tc>
          <w:tcPr>
            <w:tcW w:w="903" w:type="pct"/>
            <w:noWrap/>
            <w:vAlign w:val="bottom"/>
            <w:hideMark/>
          </w:tcPr>
          <w:p w14:paraId="6AE338BB" w14:textId="77777777" w:rsidR="001B1027" w:rsidRDefault="001B1027">
            <w:pPr>
              <w:spacing w:after="20"/>
              <w:jc w:val="right"/>
              <w:rPr>
                <w:color w:val="000000"/>
              </w:rPr>
            </w:pPr>
            <w:r>
              <w:rPr>
                <w:color w:val="000000"/>
              </w:rPr>
              <w:t>1 540,0</w:t>
            </w:r>
          </w:p>
        </w:tc>
      </w:tr>
      <w:tr w:rsidR="001B1027" w14:paraId="482C025F" w14:textId="77777777" w:rsidTr="001B1027">
        <w:trPr>
          <w:trHeight w:val="20"/>
        </w:trPr>
        <w:tc>
          <w:tcPr>
            <w:tcW w:w="1806" w:type="pct"/>
            <w:vAlign w:val="bottom"/>
            <w:hideMark/>
          </w:tcPr>
          <w:p w14:paraId="02E74A20" w14:textId="77777777" w:rsidR="001B1027" w:rsidRDefault="001B1027">
            <w:pPr>
              <w:spacing w:after="20"/>
              <w:jc w:val="both"/>
              <w:rPr>
                <w:color w:val="000000"/>
              </w:rPr>
            </w:pPr>
            <w:r>
              <w:rPr>
                <w:color w:val="000000"/>
              </w:rPr>
              <w:t>Подпрограмма «Развитие концертных организаций и исполнительского искусства»</w:t>
            </w:r>
          </w:p>
        </w:tc>
        <w:tc>
          <w:tcPr>
            <w:tcW w:w="417" w:type="pct"/>
            <w:vAlign w:val="bottom"/>
            <w:hideMark/>
          </w:tcPr>
          <w:p w14:paraId="7E134DD7" w14:textId="77777777" w:rsidR="001B1027" w:rsidRDefault="001B1027">
            <w:pPr>
              <w:spacing w:after="20"/>
              <w:jc w:val="center"/>
              <w:rPr>
                <w:color w:val="000000"/>
              </w:rPr>
            </w:pPr>
            <w:r>
              <w:rPr>
                <w:color w:val="000000"/>
              </w:rPr>
              <w:t>705</w:t>
            </w:r>
          </w:p>
        </w:tc>
        <w:tc>
          <w:tcPr>
            <w:tcW w:w="278" w:type="pct"/>
            <w:vAlign w:val="bottom"/>
            <w:hideMark/>
          </w:tcPr>
          <w:p w14:paraId="459E355B" w14:textId="77777777" w:rsidR="001B1027" w:rsidRDefault="001B1027">
            <w:pPr>
              <w:spacing w:after="20"/>
              <w:jc w:val="center"/>
              <w:rPr>
                <w:color w:val="000000"/>
              </w:rPr>
            </w:pPr>
            <w:r>
              <w:rPr>
                <w:color w:val="000000"/>
              </w:rPr>
              <w:t>08</w:t>
            </w:r>
          </w:p>
        </w:tc>
        <w:tc>
          <w:tcPr>
            <w:tcW w:w="278" w:type="pct"/>
            <w:vAlign w:val="bottom"/>
            <w:hideMark/>
          </w:tcPr>
          <w:p w14:paraId="6171C564" w14:textId="77777777" w:rsidR="001B1027" w:rsidRDefault="001B1027">
            <w:pPr>
              <w:spacing w:after="20"/>
              <w:jc w:val="center"/>
              <w:rPr>
                <w:color w:val="000000"/>
              </w:rPr>
            </w:pPr>
            <w:r>
              <w:rPr>
                <w:color w:val="000000"/>
              </w:rPr>
              <w:t>01</w:t>
            </w:r>
          </w:p>
        </w:tc>
        <w:tc>
          <w:tcPr>
            <w:tcW w:w="972" w:type="pct"/>
            <w:vAlign w:val="bottom"/>
            <w:hideMark/>
          </w:tcPr>
          <w:p w14:paraId="64AE654B" w14:textId="77777777" w:rsidR="001B1027" w:rsidRDefault="001B1027">
            <w:pPr>
              <w:spacing w:after="20"/>
              <w:jc w:val="center"/>
              <w:rPr>
                <w:color w:val="000000"/>
              </w:rPr>
            </w:pPr>
            <w:r>
              <w:rPr>
                <w:color w:val="000000"/>
              </w:rPr>
              <w:t>08 4 00 0000 0</w:t>
            </w:r>
          </w:p>
        </w:tc>
        <w:tc>
          <w:tcPr>
            <w:tcW w:w="347" w:type="pct"/>
            <w:vAlign w:val="bottom"/>
            <w:hideMark/>
          </w:tcPr>
          <w:p w14:paraId="1170D187" w14:textId="77777777" w:rsidR="001B1027" w:rsidRDefault="001B1027">
            <w:pPr>
              <w:spacing w:after="20"/>
              <w:jc w:val="center"/>
              <w:rPr>
                <w:color w:val="000000"/>
              </w:rPr>
            </w:pPr>
            <w:r>
              <w:rPr>
                <w:color w:val="000000"/>
              </w:rPr>
              <w:t> </w:t>
            </w:r>
          </w:p>
        </w:tc>
        <w:tc>
          <w:tcPr>
            <w:tcW w:w="903" w:type="pct"/>
            <w:noWrap/>
            <w:vAlign w:val="bottom"/>
            <w:hideMark/>
          </w:tcPr>
          <w:p w14:paraId="3022F55F" w14:textId="77777777" w:rsidR="001B1027" w:rsidRDefault="001B1027">
            <w:pPr>
              <w:spacing w:after="20"/>
              <w:jc w:val="right"/>
              <w:rPr>
                <w:color w:val="000000"/>
              </w:rPr>
            </w:pPr>
            <w:r>
              <w:rPr>
                <w:color w:val="000000"/>
              </w:rPr>
              <w:t>1 189 148,0</w:t>
            </w:r>
          </w:p>
        </w:tc>
      </w:tr>
      <w:tr w:rsidR="001B1027" w14:paraId="64280CA2" w14:textId="77777777" w:rsidTr="001B1027">
        <w:trPr>
          <w:trHeight w:val="20"/>
        </w:trPr>
        <w:tc>
          <w:tcPr>
            <w:tcW w:w="1806" w:type="pct"/>
            <w:vAlign w:val="bottom"/>
            <w:hideMark/>
          </w:tcPr>
          <w:p w14:paraId="5B63CD94" w14:textId="77777777" w:rsidR="001B1027" w:rsidRDefault="001B1027">
            <w:pPr>
              <w:spacing w:after="20"/>
              <w:jc w:val="both"/>
              <w:rPr>
                <w:color w:val="000000"/>
              </w:rPr>
            </w:pPr>
            <w:r>
              <w:rPr>
                <w:color w:val="000000"/>
              </w:rPr>
              <w:t>Развитие современного музыкального искусства</w:t>
            </w:r>
          </w:p>
        </w:tc>
        <w:tc>
          <w:tcPr>
            <w:tcW w:w="417" w:type="pct"/>
            <w:vAlign w:val="bottom"/>
            <w:hideMark/>
          </w:tcPr>
          <w:p w14:paraId="1ED28328" w14:textId="77777777" w:rsidR="001B1027" w:rsidRDefault="001B1027">
            <w:pPr>
              <w:spacing w:after="20"/>
              <w:jc w:val="center"/>
              <w:rPr>
                <w:color w:val="000000"/>
              </w:rPr>
            </w:pPr>
            <w:r>
              <w:rPr>
                <w:color w:val="000000"/>
              </w:rPr>
              <w:t>705</w:t>
            </w:r>
          </w:p>
        </w:tc>
        <w:tc>
          <w:tcPr>
            <w:tcW w:w="278" w:type="pct"/>
            <w:vAlign w:val="bottom"/>
            <w:hideMark/>
          </w:tcPr>
          <w:p w14:paraId="0CFE4796" w14:textId="77777777" w:rsidR="001B1027" w:rsidRDefault="001B1027">
            <w:pPr>
              <w:spacing w:after="20"/>
              <w:jc w:val="center"/>
              <w:rPr>
                <w:color w:val="000000"/>
              </w:rPr>
            </w:pPr>
            <w:r>
              <w:rPr>
                <w:color w:val="000000"/>
              </w:rPr>
              <w:t>08</w:t>
            </w:r>
          </w:p>
        </w:tc>
        <w:tc>
          <w:tcPr>
            <w:tcW w:w="278" w:type="pct"/>
            <w:vAlign w:val="bottom"/>
            <w:hideMark/>
          </w:tcPr>
          <w:p w14:paraId="120D05DC" w14:textId="77777777" w:rsidR="001B1027" w:rsidRDefault="001B1027">
            <w:pPr>
              <w:spacing w:after="20"/>
              <w:jc w:val="center"/>
              <w:rPr>
                <w:color w:val="000000"/>
              </w:rPr>
            </w:pPr>
            <w:r>
              <w:rPr>
                <w:color w:val="000000"/>
              </w:rPr>
              <w:t>01</w:t>
            </w:r>
          </w:p>
        </w:tc>
        <w:tc>
          <w:tcPr>
            <w:tcW w:w="972" w:type="pct"/>
            <w:vAlign w:val="bottom"/>
            <w:hideMark/>
          </w:tcPr>
          <w:p w14:paraId="18A67D86" w14:textId="77777777" w:rsidR="001B1027" w:rsidRDefault="001B1027">
            <w:pPr>
              <w:spacing w:after="20"/>
              <w:jc w:val="center"/>
              <w:rPr>
                <w:color w:val="000000"/>
              </w:rPr>
            </w:pPr>
            <w:r>
              <w:rPr>
                <w:color w:val="000000"/>
              </w:rPr>
              <w:t>08 4 01 0000 0</w:t>
            </w:r>
          </w:p>
        </w:tc>
        <w:tc>
          <w:tcPr>
            <w:tcW w:w="347" w:type="pct"/>
            <w:vAlign w:val="bottom"/>
            <w:hideMark/>
          </w:tcPr>
          <w:p w14:paraId="462A44C9" w14:textId="77777777" w:rsidR="001B1027" w:rsidRDefault="001B1027">
            <w:pPr>
              <w:spacing w:after="20"/>
              <w:jc w:val="center"/>
              <w:rPr>
                <w:color w:val="000000"/>
              </w:rPr>
            </w:pPr>
            <w:r>
              <w:rPr>
                <w:color w:val="000000"/>
              </w:rPr>
              <w:t> </w:t>
            </w:r>
          </w:p>
        </w:tc>
        <w:tc>
          <w:tcPr>
            <w:tcW w:w="903" w:type="pct"/>
            <w:noWrap/>
            <w:vAlign w:val="bottom"/>
            <w:hideMark/>
          </w:tcPr>
          <w:p w14:paraId="5E9DBB51" w14:textId="77777777" w:rsidR="001B1027" w:rsidRDefault="001B1027">
            <w:pPr>
              <w:spacing w:after="20"/>
              <w:jc w:val="right"/>
              <w:rPr>
                <w:color w:val="000000"/>
              </w:rPr>
            </w:pPr>
            <w:r>
              <w:rPr>
                <w:color w:val="000000"/>
              </w:rPr>
              <w:t>1 189 148,0</w:t>
            </w:r>
          </w:p>
        </w:tc>
      </w:tr>
      <w:tr w:rsidR="001B1027" w14:paraId="5F4DC6C2" w14:textId="77777777" w:rsidTr="001B1027">
        <w:trPr>
          <w:trHeight w:val="20"/>
        </w:trPr>
        <w:tc>
          <w:tcPr>
            <w:tcW w:w="1806" w:type="pct"/>
            <w:vAlign w:val="bottom"/>
            <w:hideMark/>
          </w:tcPr>
          <w:p w14:paraId="6F798681" w14:textId="77777777" w:rsidR="001B1027" w:rsidRDefault="001B1027">
            <w:pPr>
              <w:spacing w:after="20"/>
              <w:jc w:val="both"/>
              <w:rPr>
                <w:color w:val="000000"/>
              </w:rPr>
            </w:pPr>
            <w:r>
              <w:rPr>
                <w:color w:val="000000"/>
              </w:rPr>
              <w:t>Гранты</w:t>
            </w:r>
          </w:p>
        </w:tc>
        <w:tc>
          <w:tcPr>
            <w:tcW w:w="417" w:type="pct"/>
            <w:vAlign w:val="bottom"/>
            <w:hideMark/>
          </w:tcPr>
          <w:p w14:paraId="2429F308" w14:textId="77777777" w:rsidR="001B1027" w:rsidRDefault="001B1027">
            <w:pPr>
              <w:spacing w:after="20"/>
              <w:jc w:val="center"/>
              <w:rPr>
                <w:color w:val="000000"/>
              </w:rPr>
            </w:pPr>
            <w:r>
              <w:rPr>
                <w:color w:val="000000"/>
              </w:rPr>
              <w:t>705</w:t>
            </w:r>
          </w:p>
        </w:tc>
        <w:tc>
          <w:tcPr>
            <w:tcW w:w="278" w:type="pct"/>
            <w:vAlign w:val="bottom"/>
            <w:hideMark/>
          </w:tcPr>
          <w:p w14:paraId="785D5098" w14:textId="77777777" w:rsidR="001B1027" w:rsidRDefault="001B1027">
            <w:pPr>
              <w:spacing w:after="20"/>
              <w:jc w:val="center"/>
              <w:rPr>
                <w:color w:val="000000"/>
              </w:rPr>
            </w:pPr>
            <w:r>
              <w:rPr>
                <w:color w:val="000000"/>
              </w:rPr>
              <w:t>08</w:t>
            </w:r>
          </w:p>
        </w:tc>
        <w:tc>
          <w:tcPr>
            <w:tcW w:w="278" w:type="pct"/>
            <w:vAlign w:val="bottom"/>
            <w:hideMark/>
          </w:tcPr>
          <w:p w14:paraId="2EE9DD7E" w14:textId="77777777" w:rsidR="001B1027" w:rsidRDefault="001B1027">
            <w:pPr>
              <w:spacing w:after="20"/>
              <w:jc w:val="center"/>
              <w:rPr>
                <w:color w:val="000000"/>
              </w:rPr>
            </w:pPr>
            <w:r>
              <w:rPr>
                <w:color w:val="000000"/>
              </w:rPr>
              <w:t>01</w:t>
            </w:r>
          </w:p>
        </w:tc>
        <w:tc>
          <w:tcPr>
            <w:tcW w:w="972" w:type="pct"/>
            <w:vAlign w:val="bottom"/>
            <w:hideMark/>
          </w:tcPr>
          <w:p w14:paraId="5CE2F16E" w14:textId="77777777" w:rsidR="001B1027" w:rsidRDefault="001B1027">
            <w:pPr>
              <w:spacing w:after="20"/>
              <w:jc w:val="center"/>
              <w:rPr>
                <w:color w:val="000000"/>
              </w:rPr>
            </w:pPr>
            <w:r>
              <w:rPr>
                <w:color w:val="000000"/>
              </w:rPr>
              <w:t>08 4 01 4405 0</w:t>
            </w:r>
          </w:p>
        </w:tc>
        <w:tc>
          <w:tcPr>
            <w:tcW w:w="347" w:type="pct"/>
            <w:vAlign w:val="bottom"/>
            <w:hideMark/>
          </w:tcPr>
          <w:p w14:paraId="0954EDD1" w14:textId="77777777" w:rsidR="001B1027" w:rsidRDefault="001B1027">
            <w:pPr>
              <w:spacing w:after="20"/>
              <w:jc w:val="center"/>
              <w:rPr>
                <w:color w:val="000000"/>
              </w:rPr>
            </w:pPr>
            <w:r>
              <w:rPr>
                <w:color w:val="000000"/>
              </w:rPr>
              <w:t> </w:t>
            </w:r>
          </w:p>
        </w:tc>
        <w:tc>
          <w:tcPr>
            <w:tcW w:w="903" w:type="pct"/>
            <w:noWrap/>
            <w:vAlign w:val="bottom"/>
            <w:hideMark/>
          </w:tcPr>
          <w:p w14:paraId="1A343123" w14:textId="77777777" w:rsidR="001B1027" w:rsidRDefault="001B1027">
            <w:pPr>
              <w:spacing w:after="20"/>
              <w:jc w:val="right"/>
              <w:rPr>
                <w:color w:val="000000"/>
              </w:rPr>
            </w:pPr>
            <w:r>
              <w:rPr>
                <w:color w:val="000000"/>
              </w:rPr>
              <w:t>85 609,2</w:t>
            </w:r>
          </w:p>
        </w:tc>
      </w:tr>
      <w:tr w:rsidR="001B1027" w14:paraId="69376DB6" w14:textId="77777777" w:rsidTr="001B1027">
        <w:trPr>
          <w:trHeight w:val="20"/>
        </w:trPr>
        <w:tc>
          <w:tcPr>
            <w:tcW w:w="1806" w:type="pct"/>
            <w:vAlign w:val="bottom"/>
            <w:hideMark/>
          </w:tcPr>
          <w:p w14:paraId="45CEDF6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5D9E4E" w14:textId="77777777" w:rsidR="001B1027" w:rsidRDefault="001B1027">
            <w:pPr>
              <w:spacing w:after="20"/>
              <w:jc w:val="center"/>
              <w:rPr>
                <w:color w:val="000000"/>
              </w:rPr>
            </w:pPr>
            <w:r>
              <w:rPr>
                <w:color w:val="000000"/>
              </w:rPr>
              <w:t>705</w:t>
            </w:r>
          </w:p>
        </w:tc>
        <w:tc>
          <w:tcPr>
            <w:tcW w:w="278" w:type="pct"/>
            <w:vAlign w:val="bottom"/>
            <w:hideMark/>
          </w:tcPr>
          <w:p w14:paraId="1E8EE40A" w14:textId="77777777" w:rsidR="001B1027" w:rsidRDefault="001B1027">
            <w:pPr>
              <w:spacing w:after="20"/>
              <w:jc w:val="center"/>
              <w:rPr>
                <w:color w:val="000000"/>
              </w:rPr>
            </w:pPr>
            <w:r>
              <w:rPr>
                <w:color w:val="000000"/>
              </w:rPr>
              <w:t>08</w:t>
            </w:r>
          </w:p>
        </w:tc>
        <w:tc>
          <w:tcPr>
            <w:tcW w:w="278" w:type="pct"/>
            <w:vAlign w:val="bottom"/>
            <w:hideMark/>
          </w:tcPr>
          <w:p w14:paraId="6ACF14F8" w14:textId="77777777" w:rsidR="001B1027" w:rsidRDefault="001B1027">
            <w:pPr>
              <w:spacing w:after="20"/>
              <w:jc w:val="center"/>
              <w:rPr>
                <w:color w:val="000000"/>
              </w:rPr>
            </w:pPr>
            <w:r>
              <w:rPr>
                <w:color w:val="000000"/>
              </w:rPr>
              <w:t>01</w:t>
            </w:r>
          </w:p>
        </w:tc>
        <w:tc>
          <w:tcPr>
            <w:tcW w:w="972" w:type="pct"/>
            <w:vAlign w:val="bottom"/>
            <w:hideMark/>
          </w:tcPr>
          <w:p w14:paraId="256456EC" w14:textId="77777777" w:rsidR="001B1027" w:rsidRDefault="001B1027">
            <w:pPr>
              <w:spacing w:after="20"/>
              <w:jc w:val="center"/>
              <w:rPr>
                <w:color w:val="000000"/>
              </w:rPr>
            </w:pPr>
            <w:r>
              <w:rPr>
                <w:color w:val="000000"/>
              </w:rPr>
              <w:t>08 4 01 4405 0</w:t>
            </w:r>
          </w:p>
        </w:tc>
        <w:tc>
          <w:tcPr>
            <w:tcW w:w="347" w:type="pct"/>
            <w:vAlign w:val="bottom"/>
            <w:hideMark/>
          </w:tcPr>
          <w:p w14:paraId="156753B5" w14:textId="77777777" w:rsidR="001B1027" w:rsidRDefault="001B1027">
            <w:pPr>
              <w:spacing w:after="20"/>
              <w:jc w:val="center"/>
              <w:rPr>
                <w:color w:val="000000"/>
              </w:rPr>
            </w:pPr>
            <w:r>
              <w:rPr>
                <w:color w:val="000000"/>
              </w:rPr>
              <w:t>600</w:t>
            </w:r>
          </w:p>
        </w:tc>
        <w:tc>
          <w:tcPr>
            <w:tcW w:w="903" w:type="pct"/>
            <w:noWrap/>
            <w:vAlign w:val="bottom"/>
            <w:hideMark/>
          </w:tcPr>
          <w:p w14:paraId="38031488" w14:textId="77777777" w:rsidR="001B1027" w:rsidRDefault="001B1027">
            <w:pPr>
              <w:spacing w:after="20"/>
              <w:jc w:val="right"/>
              <w:rPr>
                <w:color w:val="000000"/>
              </w:rPr>
            </w:pPr>
            <w:r>
              <w:rPr>
                <w:color w:val="000000"/>
              </w:rPr>
              <w:t>85 609,2</w:t>
            </w:r>
          </w:p>
        </w:tc>
      </w:tr>
      <w:tr w:rsidR="001B1027" w14:paraId="064BE65B" w14:textId="77777777" w:rsidTr="001B1027">
        <w:trPr>
          <w:trHeight w:val="20"/>
        </w:trPr>
        <w:tc>
          <w:tcPr>
            <w:tcW w:w="1806" w:type="pct"/>
            <w:vAlign w:val="bottom"/>
            <w:hideMark/>
          </w:tcPr>
          <w:p w14:paraId="0E78C3D3"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49FD2DEC" w14:textId="77777777" w:rsidR="001B1027" w:rsidRDefault="001B1027">
            <w:pPr>
              <w:spacing w:after="20"/>
              <w:jc w:val="center"/>
              <w:rPr>
                <w:color w:val="000000"/>
              </w:rPr>
            </w:pPr>
            <w:r>
              <w:rPr>
                <w:color w:val="000000"/>
              </w:rPr>
              <w:t>705</w:t>
            </w:r>
          </w:p>
        </w:tc>
        <w:tc>
          <w:tcPr>
            <w:tcW w:w="278" w:type="pct"/>
            <w:vAlign w:val="bottom"/>
            <w:hideMark/>
          </w:tcPr>
          <w:p w14:paraId="10D7A063" w14:textId="77777777" w:rsidR="001B1027" w:rsidRDefault="001B1027">
            <w:pPr>
              <w:spacing w:after="20"/>
              <w:jc w:val="center"/>
              <w:rPr>
                <w:color w:val="000000"/>
              </w:rPr>
            </w:pPr>
            <w:r>
              <w:rPr>
                <w:color w:val="000000"/>
              </w:rPr>
              <w:t>08</w:t>
            </w:r>
          </w:p>
        </w:tc>
        <w:tc>
          <w:tcPr>
            <w:tcW w:w="278" w:type="pct"/>
            <w:vAlign w:val="bottom"/>
            <w:hideMark/>
          </w:tcPr>
          <w:p w14:paraId="3B30ADC9" w14:textId="77777777" w:rsidR="001B1027" w:rsidRDefault="001B1027">
            <w:pPr>
              <w:spacing w:after="20"/>
              <w:jc w:val="center"/>
              <w:rPr>
                <w:color w:val="000000"/>
              </w:rPr>
            </w:pPr>
            <w:r>
              <w:rPr>
                <w:color w:val="000000"/>
              </w:rPr>
              <w:t>01</w:t>
            </w:r>
          </w:p>
        </w:tc>
        <w:tc>
          <w:tcPr>
            <w:tcW w:w="972" w:type="pct"/>
            <w:vAlign w:val="bottom"/>
            <w:hideMark/>
          </w:tcPr>
          <w:p w14:paraId="5587DE39" w14:textId="77777777" w:rsidR="001B1027" w:rsidRDefault="001B1027">
            <w:pPr>
              <w:spacing w:after="20"/>
              <w:jc w:val="center"/>
              <w:rPr>
                <w:color w:val="000000"/>
              </w:rPr>
            </w:pPr>
            <w:r>
              <w:rPr>
                <w:color w:val="000000"/>
              </w:rPr>
              <w:t>08 4 01 4409 0</w:t>
            </w:r>
          </w:p>
        </w:tc>
        <w:tc>
          <w:tcPr>
            <w:tcW w:w="347" w:type="pct"/>
            <w:vAlign w:val="bottom"/>
            <w:hideMark/>
          </w:tcPr>
          <w:p w14:paraId="58650141" w14:textId="77777777" w:rsidR="001B1027" w:rsidRDefault="001B1027">
            <w:pPr>
              <w:spacing w:after="20"/>
              <w:jc w:val="center"/>
              <w:rPr>
                <w:color w:val="000000"/>
              </w:rPr>
            </w:pPr>
            <w:r>
              <w:rPr>
                <w:color w:val="000000"/>
              </w:rPr>
              <w:t> </w:t>
            </w:r>
          </w:p>
        </w:tc>
        <w:tc>
          <w:tcPr>
            <w:tcW w:w="903" w:type="pct"/>
            <w:noWrap/>
            <w:vAlign w:val="bottom"/>
            <w:hideMark/>
          </w:tcPr>
          <w:p w14:paraId="35EDFE92" w14:textId="77777777" w:rsidR="001B1027" w:rsidRDefault="001B1027">
            <w:pPr>
              <w:spacing w:after="20"/>
              <w:jc w:val="right"/>
              <w:rPr>
                <w:color w:val="000000"/>
              </w:rPr>
            </w:pPr>
            <w:r>
              <w:rPr>
                <w:color w:val="000000"/>
              </w:rPr>
              <w:t>1 049 209,9</w:t>
            </w:r>
          </w:p>
        </w:tc>
      </w:tr>
      <w:tr w:rsidR="001B1027" w14:paraId="6E9A143B" w14:textId="77777777" w:rsidTr="001B1027">
        <w:trPr>
          <w:trHeight w:val="20"/>
        </w:trPr>
        <w:tc>
          <w:tcPr>
            <w:tcW w:w="1806" w:type="pct"/>
            <w:vAlign w:val="bottom"/>
            <w:hideMark/>
          </w:tcPr>
          <w:p w14:paraId="28D0F731"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73A7ED3D" w14:textId="77777777" w:rsidR="001B1027" w:rsidRDefault="001B1027">
            <w:pPr>
              <w:spacing w:after="20"/>
              <w:jc w:val="center"/>
              <w:rPr>
                <w:color w:val="000000"/>
              </w:rPr>
            </w:pPr>
            <w:r>
              <w:rPr>
                <w:color w:val="000000"/>
              </w:rPr>
              <w:lastRenderedPageBreak/>
              <w:t>705</w:t>
            </w:r>
          </w:p>
        </w:tc>
        <w:tc>
          <w:tcPr>
            <w:tcW w:w="278" w:type="pct"/>
            <w:vAlign w:val="bottom"/>
            <w:hideMark/>
          </w:tcPr>
          <w:p w14:paraId="0C452038" w14:textId="77777777" w:rsidR="001B1027" w:rsidRDefault="001B1027">
            <w:pPr>
              <w:spacing w:after="20"/>
              <w:jc w:val="center"/>
              <w:rPr>
                <w:color w:val="000000"/>
              </w:rPr>
            </w:pPr>
            <w:r>
              <w:rPr>
                <w:color w:val="000000"/>
              </w:rPr>
              <w:t>08</w:t>
            </w:r>
          </w:p>
        </w:tc>
        <w:tc>
          <w:tcPr>
            <w:tcW w:w="278" w:type="pct"/>
            <w:vAlign w:val="bottom"/>
            <w:hideMark/>
          </w:tcPr>
          <w:p w14:paraId="52F1BCEA" w14:textId="77777777" w:rsidR="001B1027" w:rsidRDefault="001B1027">
            <w:pPr>
              <w:spacing w:after="20"/>
              <w:jc w:val="center"/>
              <w:rPr>
                <w:color w:val="000000"/>
              </w:rPr>
            </w:pPr>
            <w:r>
              <w:rPr>
                <w:color w:val="000000"/>
              </w:rPr>
              <w:t>01</w:t>
            </w:r>
          </w:p>
        </w:tc>
        <w:tc>
          <w:tcPr>
            <w:tcW w:w="972" w:type="pct"/>
            <w:vAlign w:val="bottom"/>
            <w:hideMark/>
          </w:tcPr>
          <w:p w14:paraId="1EE93C2B" w14:textId="77777777" w:rsidR="001B1027" w:rsidRDefault="001B1027">
            <w:pPr>
              <w:spacing w:after="20"/>
              <w:jc w:val="center"/>
              <w:rPr>
                <w:color w:val="000000"/>
              </w:rPr>
            </w:pPr>
            <w:r>
              <w:rPr>
                <w:color w:val="000000"/>
              </w:rPr>
              <w:t>08 4 01 4409 0</w:t>
            </w:r>
          </w:p>
        </w:tc>
        <w:tc>
          <w:tcPr>
            <w:tcW w:w="347" w:type="pct"/>
            <w:vAlign w:val="bottom"/>
            <w:hideMark/>
          </w:tcPr>
          <w:p w14:paraId="74B60B52" w14:textId="77777777" w:rsidR="001B1027" w:rsidRDefault="001B1027">
            <w:pPr>
              <w:spacing w:after="20"/>
              <w:jc w:val="center"/>
              <w:rPr>
                <w:color w:val="000000"/>
              </w:rPr>
            </w:pPr>
            <w:r>
              <w:rPr>
                <w:color w:val="000000"/>
              </w:rPr>
              <w:t>600</w:t>
            </w:r>
          </w:p>
        </w:tc>
        <w:tc>
          <w:tcPr>
            <w:tcW w:w="903" w:type="pct"/>
            <w:noWrap/>
            <w:vAlign w:val="bottom"/>
            <w:hideMark/>
          </w:tcPr>
          <w:p w14:paraId="06DD307E" w14:textId="77777777" w:rsidR="001B1027" w:rsidRDefault="001B1027">
            <w:pPr>
              <w:spacing w:after="20"/>
              <w:jc w:val="right"/>
              <w:rPr>
                <w:color w:val="000000"/>
              </w:rPr>
            </w:pPr>
            <w:r>
              <w:rPr>
                <w:color w:val="000000"/>
              </w:rPr>
              <w:t>1 049 209,9</w:t>
            </w:r>
          </w:p>
        </w:tc>
      </w:tr>
      <w:tr w:rsidR="001B1027" w14:paraId="0353198E" w14:textId="77777777" w:rsidTr="001B1027">
        <w:trPr>
          <w:trHeight w:val="20"/>
        </w:trPr>
        <w:tc>
          <w:tcPr>
            <w:tcW w:w="1806" w:type="pct"/>
            <w:vAlign w:val="bottom"/>
            <w:hideMark/>
          </w:tcPr>
          <w:p w14:paraId="2807200F"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3465A668" w14:textId="77777777" w:rsidR="001B1027" w:rsidRDefault="001B1027">
            <w:pPr>
              <w:spacing w:after="20"/>
              <w:jc w:val="center"/>
              <w:rPr>
                <w:color w:val="000000"/>
              </w:rPr>
            </w:pPr>
            <w:r>
              <w:rPr>
                <w:color w:val="000000"/>
              </w:rPr>
              <w:t>705</w:t>
            </w:r>
          </w:p>
        </w:tc>
        <w:tc>
          <w:tcPr>
            <w:tcW w:w="278" w:type="pct"/>
            <w:vAlign w:val="bottom"/>
            <w:hideMark/>
          </w:tcPr>
          <w:p w14:paraId="3AADBE25" w14:textId="77777777" w:rsidR="001B1027" w:rsidRDefault="001B1027">
            <w:pPr>
              <w:spacing w:after="20"/>
              <w:jc w:val="center"/>
              <w:rPr>
                <w:color w:val="000000"/>
              </w:rPr>
            </w:pPr>
            <w:r>
              <w:rPr>
                <w:color w:val="000000"/>
              </w:rPr>
              <w:t>08</w:t>
            </w:r>
          </w:p>
        </w:tc>
        <w:tc>
          <w:tcPr>
            <w:tcW w:w="278" w:type="pct"/>
            <w:vAlign w:val="bottom"/>
            <w:hideMark/>
          </w:tcPr>
          <w:p w14:paraId="36646D87" w14:textId="77777777" w:rsidR="001B1027" w:rsidRDefault="001B1027">
            <w:pPr>
              <w:spacing w:after="20"/>
              <w:jc w:val="center"/>
              <w:rPr>
                <w:color w:val="000000"/>
              </w:rPr>
            </w:pPr>
            <w:r>
              <w:rPr>
                <w:color w:val="000000"/>
              </w:rPr>
              <w:t>01</w:t>
            </w:r>
          </w:p>
        </w:tc>
        <w:tc>
          <w:tcPr>
            <w:tcW w:w="972" w:type="pct"/>
            <w:vAlign w:val="bottom"/>
            <w:hideMark/>
          </w:tcPr>
          <w:p w14:paraId="45CAB6F3" w14:textId="77777777" w:rsidR="001B1027" w:rsidRDefault="001B1027">
            <w:pPr>
              <w:spacing w:after="20"/>
              <w:jc w:val="center"/>
              <w:rPr>
                <w:color w:val="000000"/>
              </w:rPr>
            </w:pPr>
            <w:r>
              <w:rPr>
                <w:color w:val="000000"/>
              </w:rPr>
              <w:t>08 4 01 4410 0</w:t>
            </w:r>
          </w:p>
        </w:tc>
        <w:tc>
          <w:tcPr>
            <w:tcW w:w="347" w:type="pct"/>
            <w:vAlign w:val="bottom"/>
            <w:hideMark/>
          </w:tcPr>
          <w:p w14:paraId="0CD95921" w14:textId="77777777" w:rsidR="001B1027" w:rsidRDefault="001B1027">
            <w:pPr>
              <w:spacing w:after="20"/>
              <w:jc w:val="center"/>
              <w:rPr>
                <w:color w:val="000000"/>
              </w:rPr>
            </w:pPr>
            <w:r>
              <w:rPr>
                <w:color w:val="000000"/>
              </w:rPr>
              <w:t> </w:t>
            </w:r>
          </w:p>
        </w:tc>
        <w:tc>
          <w:tcPr>
            <w:tcW w:w="903" w:type="pct"/>
            <w:noWrap/>
            <w:vAlign w:val="bottom"/>
            <w:hideMark/>
          </w:tcPr>
          <w:p w14:paraId="093CFA18" w14:textId="77777777" w:rsidR="001B1027" w:rsidRDefault="001B1027">
            <w:pPr>
              <w:spacing w:after="20"/>
              <w:jc w:val="right"/>
              <w:rPr>
                <w:color w:val="000000"/>
              </w:rPr>
            </w:pPr>
            <w:r>
              <w:rPr>
                <w:color w:val="000000"/>
              </w:rPr>
              <w:t>54 328,9</w:t>
            </w:r>
          </w:p>
        </w:tc>
      </w:tr>
      <w:tr w:rsidR="001B1027" w14:paraId="204F86AF" w14:textId="77777777" w:rsidTr="001B1027">
        <w:trPr>
          <w:trHeight w:val="20"/>
        </w:trPr>
        <w:tc>
          <w:tcPr>
            <w:tcW w:w="1806" w:type="pct"/>
            <w:vAlign w:val="bottom"/>
            <w:hideMark/>
          </w:tcPr>
          <w:p w14:paraId="2607FDD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BA286EA" w14:textId="77777777" w:rsidR="001B1027" w:rsidRDefault="001B1027">
            <w:pPr>
              <w:spacing w:after="20"/>
              <w:jc w:val="center"/>
              <w:rPr>
                <w:color w:val="000000"/>
              </w:rPr>
            </w:pPr>
            <w:r>
              <w:rPr>
                <w:color w:val="000000"/>
              </w:rPr>
              <w:t>705</w:t>
            </w:r>
          </w:p>
        </w:tc>
        <w:tc>
          <w:tcPr>
            <w:tcW w:w="278" w:type="pct"/>
            <w:vAlign w:val="bottom"/>
            <w:hideMark/>
          </w:tcPr>
          <w:p w14:paraId="451E8D02" w14:textId="77777777" w:rsidR="001B1027" w:rsidRDefault="001B1027">
            <w:pPr>
              <w:spacing w:after="20"/>
              <w:jc w:val="center"/>
              <w:rPr>
                <w:color w:val="000000"/>
              </w:rPr>
            </w:pPr>
            <w:r>
              <w:rPr>
                <w:color w:val="000000"/>
              </w:rPr>
              <w:t>08</w:t>
            </w:r>
          </w:p>
        </w:tc>
        <w:tc>
          <w:tcPr>
            <w:tcW w:w="278" w:type="pct"/>
            <w:vAlign w:val="bottom"/>
            <w:hideMark/>
          </w:tcPr>
          <w:p w14:paraId="401462F0" w14:textId="77777777" w:rsidR="001B1027" w:rsidRDefault="001B1027">
            <w:pPr>
              <w:spacing w:after="20"/>
              <w:jc w:val="center"/>
              <w:rPr>
                <w:color w:val="000000"/>
              </w:rPr>
            </w:pPr>
            <w:r>
              <w:rPr>
                <w:color w:val="000000"/>
              </w:rPr>
              <w:t>01</w:t>
            </w:r>
          </w:p>
        </w:tc>
        <w:tc>
          <w:tcPr>
            <w:tcW w:w="972" w:type="pct"/>
            <w:vAlign w:val="bottom"/>
            <w:hideMark/>
          </w:tcPr>
          <w:p w14:paraId="69246987" w14:textId="77777777" w:rsidR="001B1027" w:rsidRDefault="001B1027">
            <w:pPr>
              <w:spacing w:after="20"/>
              <w:jc w:val="center"/>
              <w:rPr>
                <w:color w:val="000000"/>
              </w:rPr>
            </w:pPr>
            <w:r>
              <w:rPr>
                <w:color w:val="000000"/>
              </w:rPr>
              <w:t>08 4 01 4410 0</w:t>
            </w:r>
          </w:p>
        </w:tc>
        <w:tc>
          <w:tcPr>
            <w:tcW w:w="347" w:type="pct"/>
            <w:vAlign w:val="bottom"/>
            <w:hideMark/>
          </w:tcPr>
          <w:p w14:paraId="34F13FCD" w14:textId="77777777" w:rsidR="001B1027" w:rsidRDefault="001B1027">
            <w:pPr>
              <w:spacing w:after="20"/>
              <w:jc w:val="center"/>
              <w:rPr>
                <w:color w:val="000000"/>
              </w:rPr>
            </w:pPr>
            <w:r>
              <w:rPr>
                <w:color w:val="000000"/>
              </w:rPr>
              <w:t>600</w:t>
            </w:r>
          </w:p>
        </w:tc>
        <w:tc>
          <w:tcPr>
            <w:tcW w:w="903" w:type="pct"/>
            <w:noWrap/>
            <w:vAlign w:val="bottom"/>
            <w:hideMark/>
          </w:tcPr>
          <w:p w14:paraId="26297A8F" w14:textId="77777777" w:rsidR="001B1027" w:rsidRDefault="001B1027">
            <w:pPr>
              <w:spacing w:after="20"/>
              <w:jc w:val="right"/>
              <w:rPr>
                <w:color w:val="000000"/>
              </w:rPr>
            </w:pPr>
            <w:r>
              <w:rPr>
                <w:color w:val="000000"/>
              </w:rPr>
              <w:t>54 328,9</w:t>
            </w:r>
          </w:p>
        </w:tc>
      </w:tr>
      <w:tr w:rsidR="001B1027" w14:paraId="00D74FC8" w14:textId="77777777" w:rsidTr="001B1027">
        <w:trPr>
          <w:trHeight w:val="20"/>
        </w:trPr>
        <w:tc>
          <w:tcPr>
            <w:tcW w:w="1806" w:type="pct"/>
            <w:vAlign w:val="bottom"/>
            <w:hideMark/>
          </w:tcPr>
          <w:p w14:paraId="25EEAD09" w14:textId="77777777" w:rsidR="001B1027" w:rsidRDefault="001B1027">
            <w:pPr>
              <w:spacing w:after="20"/>
              <w:jc w:val="both"/>
              <w:rPr>
                <w:color w:val="000000"/>
              </w:rPr>
            </w:pPr>
            <w:r>
              <w:rPr>
                <w:color w:val="000000"/>
              </w:rPr>
              <w:t>Подпрограмма «Сохранение и развитие кинематографии»</w:t>
            </w:r>
          </w:p>
        </w:tc>
        <w:tc>
          <w:tcPr>
            <w:tcW w:w="417" w:type="pct"/>
            <w:vAlign w:val="bottom"/>
            <w:hideMark/>
          </w:tcPr>
          <w:p w14:paraId="5070F45B" w14:textId="77777777" w:rsidR="001B1027" w:rsidRDefault="001B1027">
            <w:pPr>
              <w:spacing w:after="20"/>
              <w:jc w:val="center"/>
              <w:rPr>
                <w:color w:val="000000"/>
              </w:rPr>
            </w:pPr>
            <w:r>
              <w:rPr>
                <w:color w:val="000000"/>
              </w:rPr>
              <w:t>705</w:t>
            </w:r>
          </w:p>
        </w:tc>
        <w:tc>
          <w:tcPr>
            <w:tcW w:w="278" w:type="pct"/>
            <w:vAlign w:val="bottom"/>
            <w:hideMark/>
          </w:tcPr>
          <w:p w14:paraId="185B28D8" w14:textId="77777777" w:rsidR="001B1027" w:rsidRDefault="001B1027">
            <w:pPr>
              <w:spacing w:after="20"/>
              <w:jc w:val="center"/>
              <w:rPr>
                <w:color w:val="000000"/>
              </w:rPr>
            </w:pPr>
            <w:r>
              <w:rPr>
                <w:color w:val="000000"/>
              </w:rPr>
              <w:t>08</w:t>
            </w:r>
          </w:p>
        </w:tc>
        <w:tc>
          <w:tcPr>
            <w:tcW w:w="278" w:type="pct"/>
            <w:vAlign w:val="bottom"/>
            <w:hideMark/>
          </w:tcPr>
          <w:p w14:paraId="7C3A9B84" w14:textId="77777777" w:rsidR="001B1027" w:rsidRDefault="001B1027">
            <w:pPr>
              <w:spacing w:after="20"/>
              <w:jc w:val="center"/>
              <w:rPr>
                <w:color w:val="000000"/>
              </w:rPr>
            </w:pPr>
            <w:r>
              <w:rPr>
                <w:color w:val="000000"/>
              </w:rPr>
              <w:t>01</w:t>
            </w:r>
          </w:p>
        </w:tc>
        <w:tc>
          <w:tcPr>
            <w:tcW w:w="972" w:type="pct"/>
            <w:vAlign w:val="bottom"/>
            <w:hideMark/>
          </w:tcPr>
          <w:p w14:paraId="6F6D07DE" w14:textId="77777777" w:rsidR="001B1027" w:rsidRDefault="001B1027">
            <w:pPr>
              <w:spacing w:after="20"/>
              <w:jc w:val="center"/>
              <w:rPr>
                <w:color w:val="000000"/>
              </w:rPr>
            </w:pPr>
            <w:r>
              <w:rPr>
                <w:color w:val="000000"/>
              </w:rPr>
              <w:t>08 5 00 0000 0</w:t>
            </w:r>
          </w:p>
        </w:tc>
        <w:tc>
          <w:tcPr>
            <w:tcW w:w="347" w:type="pct"/>
            <w:vAlign w:val="bottom"/>
            <w:hideMark/>
          </w:tcPr>
          <w:p w14:paraId="44D3C5A9" w14:textId="77777777" w:rsidR="001B1027" w:rsidRDefault="001B1027">
            <w:pPr>
              <w:spacing w:after="20"/>
              <w:jc w:val="center"/>
              <w:rPr>
                <w:color w:val="000000"/>
              </w:rPr>
            </w:pPr>
            <w:r>
              <w:rPr>
                <w:color w:val="000000"/>
              </w:rPr>
              <w:t> </w:t>
            </w:r>
          </w:p>
        </w:tc>
        <w:tc>
          <w:tcPr>
            <w:tcW w:w="903" w:type="pct"/>
            <w:noWrap/>
            <w:vAlign w:val="bottom"/>
            <w:hideMark/>
          </w:tcPr>
          <w:p w14:paraId="0B52C189" w14:textId="77777777" w:rsidR="001B1027" w:rsidRDefault="001B1027">
            <w:pPr>
              <w:spacing w:after="20"/>
              <w:jc w:val="right"/>
              <w:rPr>
                <w:color w:val="000000"/>
              </w:rPr>
            </w:pPr>
            <w:r>
              <w:rPr>
                <w:color w:val="000000"/>
              </w:rPr>
              <w:t>107,4</w:t>
            </w:r>
          </w:p>
        </w:tc>
      </w:tr>
      <w:tr w:rsidR="001B1027" w14:paraId="7AF1F993" w14:textId="77777777" w:rsidTr="001B1027">
        <w:trPr>
          <w:trHeight w:val="20"/>
        </w:trPr>
        <w:tc>
          <w:tcPr>
            <w:tcW w:w="1806" w:type="pct"/>
            <w:vAlign w:val="bottom"/>
            <w:hideMark/>
          </w:tcPr>
          <w:p w14:paraId="5F1C692C" w14:textId="77777777" w:rsidR="001B1027" w:rsidRDefault="001B1027">
            <w:pPr>
              <w:spacing w:after="20"/>
              <w:jc w:val="both"/>
              <w:rPr>
                <w:color w:val="000000"/>
              </w:rPr>
            </w:pPr>
            <w:r>
              <w:rPr>
                <w:color w:val="000000"/>
              </w:rPr>
              <w:t>Развитие кинематографии</w:t>
            </w:r>
          </w:p>
        </w:tc>
        <w:tc>
          <w:tcPr>
            <w:tcW w:w="417" w:type="pct"/>
            <w:vAlign w:val="bottom"/>
            <w:hideMark/>
          </w:tcPr>
          <w:p w14:paraId="5FFB9BB1" w14:textId="77777777" w:rsidR="001B1027" w:rsidRDefault="001B1027">
            <w:pPr>
              <w:spacing w:after="20"/>
              <w:jc w:val="center"/>
              <w:rPr>
                <w:color w:val="000000"/>
              </w:rPr>
            </w:pPr>
            <w:r>
              <w:rPr>
                <w:color w:val="000000"/>
              </w:rPr>
              <w:t>705</w:t>
            </w:r>
          </w:p>
        </w:tc>
        <w:tc>
          <w:tcPr>
            <w:tcW w:w="278" w:type="pct"/>
            <w:vAlign w:val="bottom"/>
            <w:hideMark/>
          </w:tcPr>
          <w:p w14:paraId="5290D162" w14:textId="77777777" w:rsidR="001B1027" w:rsidRDefault="001B1027">
            <w:pPr>
              <w:spacing w:after="20"/>
              <w:jc w:val="center"/>
              <w:rPr>
                <w:color w:val="000000"/>
              </w:rPr>
            </w:pPr>
            <w:r>
              <w:rPr>
                <w:color w:val="000000"/>
              </w:rPr>
              <w:t>08</w:t>
            </w:r>
          </w:p>
        </w:tc>
        <w:tc>
          <w:tcPr>
            <w:tcW w:w="278" w:type="pct"/>
            <w:vAlign w:val="bottom"/>
            <w:hideMark/>
          </w:tcPr>
          <w:p w14:paraId="18BD6EA7" w14:textId="77777777" w:rsidR="001B1027" w:rsidRDefault="001B1027">
            <w:pPr>
              <w:spacing w:after="20"/>
              <w:jc w:val="center"/>
              <w:rPr>
                <w:color w:val="000000"/>
              </w:rPr>
            </w:pPr>
            <w:r>
              <w:rPr>
                <w:color w:val="000000"/>
              </w:rPr>
              <w:t>01</w:t>
            </w:r>
          </w:p>
        </w:tc>
        <w:tc>
          <w:tcPr>
            <w:tcW w:w="972" w:type="pct"/>
            <w:vAlign w:val="bottom"/>
            <w:hideMark/>
          </w:tcPr>
          <w:p w14:paraId="364AAC2C" w14:textId="77777777" w:rsidR="001B1027" w:rsidRDefault="001B1027">
            <w:pPr>
              <w:spacing w:after="20"/>
              <w:jc w:val="center"/>
              <w:rPr>
                <w:color w:val="000000"/>
              </w:rPr>
            </w:pPr>
            <w:r>
              <w:rPr>
                <w:color w:val="000000"/>
              </w:rPr>
              <w:t>08 5 01 0000 0</w:t>
            </w:r>
          </w:p>
        </w:tc>
        <w:tc>
          <w:tcPr>
            <w:tcW w:w="347" w:type="pct"/>
            <w:vAlign w:val="bottom"/>
            <w:hideMark/>
          </w:tcPr>
          <w:p w14:paraId="69BBF3F7" w14:textId="77777777" w:rsidR="001B1027" w:rsidRDefault="001B1027">
            <w:pPr>
              <w:spacing w:after="20"/>
              <w:jc w:val="center"/>
              <w:rPr>
                <w:color w:val="000000"/>
              </w:rPr>
            </w:pPr>
            <w:r>
              <w:rPr>
                <w:color w:val="000000"/>
              </w:rPr>
              <w:t> </w:t>
            </w:r>
          </w:p>
        </w:tc>
        <w:tc>
          <w:tcPr>
            <w:tcW w:w="903" w:type="pct"/>
            <w:noWrap/>
            <w:vAlign w:val="bottom"/>
            <w:hideMark/>
          </w:tcPr>
          <w:p w14:paraId="6A8B3EB8" w14:textId="77777777" w:rsidR="001B1027" w:rsidRDefault="001B1027">
            <w:pPr>
              <w:spacing w:after="20"/>
              <w:jc w:val="right"/>
              <w:rPr>
                <w:color w:val="000000"/>
              </w:rPr>
            </w:pPr>
            <w:r>
              <w:rPr>
                <w:color w:val="000000"/>
              </w:rPr>
              <w:t>107,4</w:t>
            </w:r>
          </w:p>
        </w:tc>
      </w:tr>
      <w:tr w:rsidR="001B1027" w14:paraId="2C5B2232" w14:textId="77777777" w:rsidTr="001B1027">
        <w:trPr>
          <w:trHeight w:val="20"/>
        </w:trPr>
        <w:tc>
          <w:tcPr>
            <w:tcW w:w="1806" w:type="pct"/>
            <w:vAlign w:val="bottom"/>
            <w:hideMark/>
          </w:tcPr>
          <w:p w14:paraId="30006959"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1AD6595F" w14:textId="77777777" w:rsidR="001B1027" w:rsidRDefault="001B1027">
            <w:pPr>
              <w:spacing w:after="20"/>
              <w:jc w:val="center"/>
              <w:rPr>
                <w:color w:val="000000"/>
              </w:rPr>
            </w:pPr>
            <w:r>
              <w:rPr>
                <w:color w:val="000000"/>
              </w:rPr>
              <w:t>705</w:t>
            </w:r>
          </w:p>
        </w:tc>
        <w:tc>
          <w:tcPr>
            <w:tcW w:w="278" w:type="pct"/>
            <w:vAlign w:val="bottom"/>
            <w:hideMark/>
          </w:tcPr>
          <w:p w14:paraId="2C2F436A" w14:textId="77777777" w:rsidR="001B1027" w:rsidRDefault="001B1027">
            <w:pPr>
              <w:spacing w:after="20"/>
              <w:jc w:val="center"/>
              <w:rPr>
                <w:color w:val="000000"/>
              </w:rPr>
            </w:pPr>
            <w:r>
              <w:rPr>
                <w:color w:val="000000"/>
              </w:rPr>
              <w:t>08</w:t>
            </w:r>
          </w:p>
        </w:tc>
        <w:tc>
          <w:tcPr>
            <w:tcW w:w="278" w:type="pct"/>
            <w:vAlign w:val="bottom"/>
            <w:hideMark/>
          </w:tcPr>
          <w:p w14:paraId="2C3A124D" w14:textId="77777777" w:rsidR="001B1027" w:rsidRDefault="001B1027">
            <w:pPr>
              <w:spacing w:after="20"/>
              <w:jc w:val="center"/>
              <w:rPr>
                <w:color w:val="000000"/>
              </w:rPr>
            </w:pPr>
            <w:r>
              <w:rPr>
                <w:color w:val="000000"/>
              </w:rPr>
              <w:t>01</w:t>
            </w:r>
          </w:p>
        </w:tc>
        <w:tc>
          <w:tcPr>
            <w:tcW w:w="972" w:type="pct"/>
            <w:vAlign w:val="bottom"/>
            <w:hideMark/>
          </w:tcPr>
          <w:p w14:paraId="4ADCD0D0" w14:textId="77777777" w:rsidR="001B1027" w:rsidRDefault="001B1027">
            <w:pPr>
              <w:spacing w:after="20"/>
              <w:jc w:val="center"/>
              <w:rPr>
                <w:color w:val="000000"/>
              </w:rPr>
            </w:pPr>
            <w:r>
              <w:rPr>
                <w:color w:val="000000"/>
              </w:rPr>
              <w:t>08 5 01 4410 0</w:t>
            </w:r>
          </w:p>
        </w:tc>
        <w:tc>
          <w:tcPr>
            <w:tcW w:w="347" w:type="pct"/>
            <w:vAlign w:val="bottom"/>
            <w:hideMark/>
          </w:tcPr>
          <w:p w14:paraId="1443A849" w14:textId="77777777" w:rsidR="001B1027" w:rsidRDefault="001B1027">
            <w:pPr>
              <w:spacing w:after="20"/>
              <w:jc w:val="center"/>
              <w:rPr>
                <w:color w:val="000000"/>
              </w:rPr>
            </w:pPr>
            <w:r>
              <w:rPr>
                <w:color w:val="000000"/>
              </w:rPr>
              <w:t> </w:t>
            </w:r>
          </w:p>
        </w:tc>
        <w:tc>
          <w:tcPr>
            <w:tcW w:w="903" w:type="pct"/>
            <w:noWrap/>
            <w:vAlign w:val="bottom"/>
            <w:hideMark/>
          </w:tcPr>
          <w:p w14:paraId="029BC181" w14:textId="77777777" w:rsidR="001B1027" w:rsidRDefault="001B1027">
            <w:pPr>
              <w:spacing w:after="20"/>
              <w:jc w:val="right"/>
              <w:rPr>
                <w:color w:val="000000"/>
              </w:rPr>
            </w:pPr>
            <w:r>
              <w:rPr>
                <w:color w:val="000000"/>
              </w:rPr>
              <w:t>107,4</w:t>
            </w:r>
          </w:p>
        </w:tc>
      </w:tr>
      <w:tr w:rsidR="001B1027" w14:paraId="60633B91" w14:textId="77777777" w:rsidTr="001B1027">
        <w:trPr>
          <w:trHeight w:val="20"/>
        </w:trPr>
        <w:tc>
          <w:tcPr>
            <w:tcW w:w="1806" w:type="pct"/>
            <w:vAlign w:val="bottom"/>
            <w:hideMark/>
          </w:tcPr>
          <w:p w14:paraId="3F3B91B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51D0C6" w14:textId="77777777" w:rsidR="001B1027" w:rsidRDefault="001B1027">
            <w:pPr>
              <w:spacing w:after="20"/>
              <w:jc w:val="center"/>
              <w:rPr>
                <w:color w:val="000000"/>
              </w:rPr>
            </w:pPr>
            <w:r>
              <w:rPr>
                <w:color w:val="000000"/>
              </w:rPr>
              <w:t>705</w:t>
            </w:r>
          </w:p>
        </w:tc>
        <w:tc>
          <w:tcPr>
            <w:tcW w:w="278" w:type="pct"/>
            <w:vAlign w:val="bottom"/>
            <w:hideMark/>
          </w:tcPr>
          <w:p w14:paraId="3CC33E15" w14:textId="77777777" w:rsidR="001B1027" w:rsidRDefault="001B1027">
            <w:pPr>
              <w:spacing w:after="20"/>
              <w:jc w:val="center"/>
              <w:rPr>
                <w:color w:val="000000"/>
              </w:rPr>
            </w:pPr>
            <w:r>
              <w:rPr>
                <w:color w:val="000000"/>
              </w:rPr>
              <w:t>08</w:t>
            </w:r>
          </w:p>
        </w:tc>
        <w:tc>
          <w:tcPr>
            <w:tcW w:w="278" w:type="pct"/>
            <w:vAlign w:val="bottom"/>
            <w:hideMark/>
          </w:tcPr>
          <w:p w14:paraId="293172BD" w14:textId="77777777" w:rsidR="001B1027" w:rsidRDefault="001B1027">
            <w:pPr>
              <w:spacing w:after="20"/>
              <w:jc w:val="center"/>
              <w:rPr>
                <w:color w:val="000000"/>
              </w:rPr>
            </w:pPr>
            <w:r>
              <w:rPr>
                <w:color w:val="000000"/>
              </w:rPr>
              <w:t>01</w:t>
            </w:r>
          </w:p>
        </w:tc>
        <w:tc>
          <w:tcPr>
            <w:tcW w:w="972" w:type="pct"/>
            <w:vAlign w:val="bottom"/>
            <w:hideMark/>
          </w:tcPr>
          <w:p w14:paraId="690B7E98" w14:textId="77777777" w:rsidR="001B1027" w:rsidRDefault="001B1027">
            <w:pPr>
              <w:spacing w:after="20"/>
              <w:jc w:val="center"/>
              <w:rPr>
                <w:color w:val="000000"/>
              </w:rPr>
            </w:pPr>
            <w:r>
              <w:rPr>
                <w:color w:val="000000"/>
              </w:rPr>
              <w:t>08 5 01 4410 0</w:t>
            </w:r>
          </w:p>
        </w:tc>
        <w:tc>
          <w:tcPr>
            <w:tcW w:w="347" w:type="pct"/>
            <w:vAlign w:val="bottom"/>
            <w:hideMark/>
          </w:tcPr>
          <w:p w14:paraId="7904876C" w14:textId="77777777" w:rsidR="001B1027" w:rsidRDefault="001B1027">
            <w:pPr>
              <w:spacing w:after="20"/>
              <w:jc w:val="center"/>
              <w:rPr>
                <w:color w:val="000000"/>
              </w:rPr>
            </w:pPr>
            <w:r>
              <w:rPr>
                <w:color w:val="000000"/>
              </w:rPr>
              <w:t>600</w:t>
            </w:r>
          </w:p>
        </w:tc>
        <w:tc>
          <w:tcPr>
            <w:tcW w:w="903" w:type="pct"/>
            <w:noWrap/>
            <w:vAlign w:val="bottom"/>
            <w:hideMark/>
          </w:tcPr>
          <w:p w14:paraId="3DCC4441" w14:textId="77777777" w:rsidR="001B1027" w:rsidRDefault="001B1027">
            <w:pPr>
              <w:spacing w:after="20"/>
              <w:jc w:val="right"/>
              <w:rPr>
                <w:color w:val="000000"/>
              </w:rPr>
            </w:pPr>
            <w:r>
              <w:rPr>
                <w:color w:val="000000"/>
              </w:rPr>
              <w:t>107,4</w:t>
            </w:r>
          </w:p>
        </w:tc>
      </w:tr>
      <w:tr w:rsidR="001B1027" w14:paraId="6E8CCB3C" w14:textId="77777777" w:rsidTr="001B1027">
        <w:trPr>
          <w:trHeight w:val="20"/>
        </w:trPr>
        <w:tc>
          <w:tcPr>
            <w:tcW w:w="1806" w:type="pct"/>
            <w:vAlign w:val="bottom"/>
            <w:hideMark/>
          </w:tcPr>
          <w:p w14:paraId="59F10E3A" w14:textId="77777777" w:rsidR="001B1027" w:rsidRDefault="001B1027">
            <w:pPr>
              <w:spacing w:after="20"/>
              <w:jc w:val="both"/>
              <w:rPr>
                <w:color w:val="000000"/>
              </w:rPr>
            </w:pPr>
            <w:r>
              <w:rPr>
                <w:color w:val="000000"/>
              </w:rPr>
              <w:t>Подпрограмма «Развитие образования в сфере культуры и искусства»</w:t>
            </w:r>
          </w:p>
        </w:tc>
        <w:tc>
          <w:tcPr>
            <w:tcW w:w="417" w:type="pct"/>
            <w:vAlign w:val="bottom"/>
            <w:hideMark/>
          </w:tcPr>
          <w:p w14:paraId="0FBBBE22" w14:textId="77777777" w:rsidR="001B1027" w:rsidRDefault="001B1027">
            <w:pPr>
              <w:spacing w:after="20"/>
              <w:jc w:val="center"/>
              <w:rPr>
                <w:color w:val="000000"/>
              </w:rPr>
            </w:pPr>
            <w:r>
              <w:rPr>
                <w:color w:val="000000"/>
              </w:rPr>
              <w:t>705</w:t>
            </w:r>
          </w:p>
        </w:tc>
        <w:tc>
          <w:tcPr>
            <w:tcW w:w="278" w:type="pct"/>
            <w:vAlign w:val="bottom"/>
            <w:hideMark/>
          </w:tcPr>
          <w:p w14:paraId="3079E9E1" w14:textId="77777777" w:rsidR="001B1027" w:rsidRDefault="001B1027">
            <w:pPr>
              <w:spacing w:after="20"/>
              <w:jc w:val="center"/>
              <w:rPr>
                <w:color w:val="000000"/>
              </w:rPr>
            </w:pPr>
            <w:r>
              <w:rPr>
                <w:color w:val="000000"/>
              </w:rPr>
              <w:t>08</w:t>
            </w:r>
          </w:p>
        </w:tc>
        <w:tc>
          <w:tcPr>
            <w:tcW w:w="278" w:type="pct"/>
            <w:vAlign w:val="bottom"/>
            <w:hideMark/>
          </w:tcPr>
          <w:p w14:paraId="500E3A2C" w14:textId="77777777" w:rsidR="001B1027" w:rsidRDefault="001B1027">
            <w:pPr>
              <w:spacing w:after="20"/>
              <w:jc w:val="center"/>
              <w:rPr>
                <w:color w:val="000000"/>
              </w:rPr>
            </w:pPr>
            <w:r>
              <w:rPr>
                <w:color w:val="000000"/>
              </w:rPr>
              <w:t>01</w:t>
            </w:r>
          </w:p>
        </w:tc>
        <w:tc>
          <w:tcPr>
            <w:tcW w:w="972" w:type="pct"/>
            <w:vAlign w:val="bottom"/>
            <w:hideMark/>
          </w:tcPr>
          <w:p w14:paraId="4CDA973B" w14:textId="77777777" w:rsidR="001B1027" w:rsidRDefault="001B1027">
            <w:pPr>
              <w:spacing w:after="20"/>
              <w:jc w:val="center"/>
              <w:rPr>
                <w:color w:val="000000"/>
              </w:rPr>
            </w:pPr>
            <w:r>
              <w:rPr>
                <w:color w:val="000000"/>
              </w:rPr>
              <w:t>08 6 00 0000 0</w:t>
            </w:r>
          </w:p>
        </w:tc>
        <w:tc>
          <w:tcPr>
            <w:tcW w:w="347" w:type="pct"/>
            <w:vAlign w:val="bottom"/>
            <w:hideMark/>
          </w:tcPr>
          <w:p w14:paraId="78E885D3" w14:textId="77777777" w:rsidR="001B1027" w:rsidRDefault="001B1027">
            <w:pPr>
              <w:spacing w:after="20"/>
              <w:jc w:val="center"/>
              <w:rPr>
                <w:color w:val="000000"/>
              </w:rPr>
            </w:pPr>
            <w:r>
              <w:rPr>
                <w:color w:val="000000"/>
              </w:rPr>
              <w:t> </w:t>
            </w:r>
          </w:p>
        </w:tc>
        <w:tc>
          <w:tcPr>
            <w:tcW w:w="903" w:type="pct"/>
            <w:noWrap/>
            <w:vAlign w:val="bottom"/>
            <w:hideMark/>
          </w:tcPr>
          <w:p w14:paraId="0B62F63A" w14:textId="77777777" w:rsidR="001B1027" w:rsidRDefault="001B1027">
            <w:pPr>
              <w:spacing w:after="20"/>
              <w:jc w:val="right"/>
              <w:rPr>
                <w:color w:val="000000"/>
              </w:rPr>
            </w:pPr>
            <w:r>
              <w:rPr>
                <w:color w:val="000000"/>
              </w:rPr>
              <w:t>8 154,4</w:t>
            </w:r>
          </w:p>
        </w:tc>
      </w:tr>
      <w:tr w:rsidR="001B1027" w14:paraId="4FA4DF54" w14:textId="77777777" w:rsidTr="001B1027">
        <w:trPr>
          <w:trHeight w:val="20"/>
        </w:trPr>
        <w:tc>
          <w:tcPr>
            <w:tcW w:w="1806" w:type="pct"/>
            <w:vAlign w:val="bottom"/>
            <w:hideMark/>
          </w:tcPr>
          <w:p w14:paraId="2A5DB788" w14:textId="77777777" w:rsidR="001B1027" w:rsidRDefault="001B1027">
            <w:pPr>
              <w:spacing w:after="20"/>
              <w:jc w:val="both"/>
              <w:rPr>
                <w:color w:val="000000"/>
              </w:rPr>
            </w:pPr>
            <w:r>
              <w:rPr>
                <w:color w:val="000000"/>
              </w:rPr>
              <w:t>Совершенствование системы художественного образования</w:t>
            </w:r>
          </w:p>
        </w:tc>
        <w:tc>
          <w:tcPr>
            <w:tcW w:w="417" w:type="pct"/>
            <w:vAlign w:val="bottom"/>
            <w:hideMark/>
          </w:tcPr>
          <w:p w14:paraId="6856A443" w14:textId="77777777" w:rsidR="001B1027" w:rsidRDefault="001B1027">
            <w:pPr>
              <w:spacing w:after="20"/>
              <w:jc w:val="center"/>
              <w:rPr>
                <w:color w:val="000000"/>
              </w:rPr>
            </w:pPr>
            <w:r>
              <w:rPr>
                <w:color w:val="000000"/>
              </w:rPr>
              <w:t>705</w:t>
            </w:r>
          </w:p>
        </w:tc>
        <w:tc>
          <w:tcPr>
            <w:tcW w:w="278" w:type="pct"/>
            <w:vAlign w:val="bottom"/>
            <w:hideMark/>
          </w:tcPr>
          <w:p w14:paraId="5EE87F98" w14:textId="77777777" w:rsidR="001B1027" w:rsidRDefault="001B1027">
            <w:pPr>
              <w:spacing w:after="20"/>
              <w:jc w:val="center"/>
              <w:rPr>
                <w:color w:val="000000"/>
              </w:rPr>
            </w:pPr>
            <w:r>
              <w:rPr>
                <w:color w:val="000000"/>
              </w:rPr>
              <w:t>08</w:t>
            </w:r>
          </w:p>
        </w:tc>
        <w:tc>
          <w:tcPr>
            <w:tcW w:w="278" w:type="pct"/>
            <w:vAlign w:val="bottom"/>
            <w:hideMark/>
          </w:tcPr>
          <w:p w14:paraId="1873E195" w14:textId="77777777" w:rsidR="001B1027" w:rsidRDefault="001B1027">
            <w:pPr>
              <w:spacing w:after="20"/>
              <w:jc w:val="center"/>
              <w:rPr>
                <w:color w:val="000000"/>
              </w:rPr>
            </w:pPr>
            <w:r>
              <w:rPr>
                <w:color w:val="000000"/>
              </w:rPr>
              <w:t>01</w:t>
            </w:r>
          </w:p>
        </w:tc>
        <w:tc>
          <w:tcPr>
            <w:tcW w:w="972" w:type="pct"/>
            <w:vAlign w:val="bottom"/>
            <w:hideMark/>
          </w:tcPr>
          <w:p w14:paraId="30A1D22B" w14:textId="77777777" w:rsidR="001B1027" w:rsidRDefault="001B1027">
            <w:pPr>
              <w:spacing w:after="20"/>
              <w:jc w:val="center"/>
              <w:rPr>
                <w:color w:val="000000"/>
              </w:rPr>
            </w:pPr>
            <w:r>
              <w:rPr>
                <w:color w:val="000000"/>
              </w:rPr>
              <w:t>08 6 01 0000 0</w:t>
            </w:r>
          </w:p>
        </w:tc>
        <w:tc>
          <w:tcPr>
            <w:tcW w:w="347" w:type="pct"/>
            <w:vAlign w:val="bottom"/>
            <w:hideMark/>
          </w:tcPr>
          <w:p w14:paraId="4B088892" w14:textId="77777777" w:rsidR="001B1027" w:rsidRDefault="001B1027">
            <w:pPr>
              <w:spacing w:after="20"/>
              <w:jc w:val="center"/>
              <w:rPr>
                <w:color w:val="000000"/>
              </w:rPr>
            </w:pPr>
            <w:r>
              <w:rPr>
                <w:color w:val="000000"/>
              </w:rPr>
              <w:t> </w:t>
            </w:r>
          </w:p>
        </w:tc>
        <w:tc>
          <w:tcPr>
            <w:tcW w:w="903" w:type="pct"/>
            <w:noWrap/>
            <w:vAlign w:val="bottom"/>
            <w:hideMark/>
          </w:tcPr>
          <w:p w14:paraId="216C37C9" w14:textId="77777777" w:rsidR="001B1027" w:rsidRDefault="001B1027">
            <w:pPr>
              <w:spacing w:after="20"/>
              <w:jc w:val="right"/>
              <w:rPr>
                <w:color w:val="000000"/>
              </w:rPr>
            </w:pPr>
            <w:r>
              <w:rPr>
                <w:color w:val="000000"/>
              </w:rPr>
              <w:t>8 154,4</w:t>
            </w:r>
          </w:p>
        </w:tc>
      </w:tr>
      <w:tr w:rsidR="001B1027" w14:paraId="6BC07D80" w14:textId="77777777" w:rsidTr="001B1027">
        <w:trPr>
          <w:trHeight w:val="20"/>
        </w:trPr>
        <w:tc>
          <w:tcPr>
            <w:tcW w:w="1806" w:type="pct"/>
            <w:vAlign w:val="bottom"/>
            <w:hideMark/>
          </w:tcPr>
          <w:p w14:paraId="03187408"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5C281A91" w14:textId="77777777" w:rsidR="001B1027" w:rsidRDefault="001B1027">
            <w:pPr>
              <w:spacing w:after="20"/>
              <w:jc w:val="center"/>
              <w:rPr>
                <w:color w:val="000000"/>
              </w:rPr>
            </w:pPr>
            <w:r>
              <w:rPr>
                <w:color w:val="000000"/>
              </w:rPr>
              <w:t>705</w:t>
            </w:r>
          </w:p>
        </w:tc>
        <w:tc>
          <w:tcPr>
            <w:tcW w:w="278" w:type="pct"/>
            <w:vAlign w:val="bottom"/>
            <w:hideMark/>
          </w:tcPr>
          <w:p w14:paraId="09900758" w14:textId="77777777" w:rsidR="001B1027" w:rsidRDefault="001B1027">
            <w:pPr>
              <w:spacing w:after="20"/>
              <w:jc w:val="center"/>
              <w:rPr>
                <w:color w:val="000000"/>
              </w:rPr>
            </w:pPr>
            <w:r>
              <w:rPr>
                <w:color w:val="000000"/>
              </w:rPr>
              <w:t>08</w:t>
            </w:r>
          </w:p>
        </w:tc>
        <w:tc>
          <w:tcPr>
            <w:tcW w:w="278" w:type="pct"/>
            <w:vAlign w:val="bottom"/>
            <w:hideMark/>
          </w:tcPr>
          <w:p w14:paraId="75767D34" w14:textId="77777777" w:rsidR="001B1027" w:rsidRDefault="001B1027">
            <w:pPr>
              <w:spacing w:after="20"/>
              <w:jc w:val="center"/>
              <w:rPr>
                <w:color w:val="000000"/>
              </w:rPr>
            </w:pPr>
            <w:r>
              <w:rPr>
                <w:color w:val="000000"/>
              </w:rPr>
              <w:t>01</w:t>
            </w:r>
          </w:p>
        </w:tc>
        <w:tc>
          <w:tcPr>
            <w:tcW w:w="972" w:type="pct"/>
            <w:vAlign w:val="bottom"/>
            <w:hideMark/>
          </w:tcPr>
          <w:p w14:paraId="5DAE239B" w14:textId="77777777" w:rsidR="001B1027" w:rsidRDefault="001B1027">
            <w:pPr>
              <w:spacing w:after="20"/>
              <w:jc w:val="center"/>
              <w:rPr>
                <w:color w:val="000000"/>
              </w:rPr>
            </w:pPr>
            <w:r>
              <w:rPr>
                <w:color w:val="000000"/>
              </w:rPr>
              <w:t>08 6 01 4410 0</w:t>
            </w:r>
          </w:p>
        </w:tc>
        <w:tc>
          <w:tcPr>
            <w:tcW w:w="347" w:type="pct"/>
            <w:vAlign w:val="bottom"/>
            <w:hideMark/>
          </w:tcPr>
          <w:p w14:paraId="7C98EAEA" w14:textId="77777777" w:rsidR="001B1027" w:rsidRDefault="001B1027">
            <w:pPr>
              <w:spacing w:after="20"/>
              <w:jc w:val="center"/>
              <w:rPr>
                <w:color w:val="000000"/>
              </w:rPr>
            </w:pPr>
            <w:r>
              <w:rPr>
                <w:color w:val="000000"/>
              </w:rPr>
              <w:t> </w:t>
            </w:r>
          </w:p>
        </w:tc>
        <w:tc>
          <w:tcPr>
            <w:tcW w:w="903" w:type="pct"/>
            <w:noWrap/>
            <w:vAlign w:val="bottom"/>
            <w:hideMark/>
          </w:tcPr>
          <w:p w14:paraId="11790BA5" w14:textId="77777777" w:rsidR="001B1027" w:rsidRDefault="001B1027">
            <w:pPr>
              <w:spacing w:after="20"/>
              <w:jc w:val="right"/>
              <w:rPr>
                <w:color w:val="000000"/>
              </w:rPr>
            </w:pPr>
            <w:r>
              <w:rPr>
                <w:color w:val="000000"/>
              </w:rPr>
              <w:t>8 154,4</w:t>
            </w:r>
          </w:p>
        </w:tc>
      </w:tr>
      <w:tr w:rsidR="001B1027" w14:paraId="5CA265EE" w14:textId="77777777" w:rsidTr="001B1027">
        <w:trPr>
          <w:trHeight w:val="20"/>
        </w:trPr>
        <w:tc>
          <w:tcPr>
            <w:tcW w:w="1806" w:type="pct"/>
            <w:vAlign w:val="bottom"/>
            <w:hideMark/>
          </w:tcPr>
          <w:p w14:paraId="529B790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17FFB1C" w14:textId="77777777" w:rsidR="001B1027" w:rsidRDefault="001B1027">
            <w:pPr>
              <w:spacing w:after="20"/>
              <w:jc w:val="center"/>
              <w:rPr>
                <w:color w:val="000000"/>
              </w:rPr>
            </w:pPr>
            <w:r>
              <w:rPr>
                <w:color w:val="000000"/>
              </w:rPr>
              <w:t>705</w:t>
            </w:r>
          </w:p>
        </w:tc>
        <w:tc>
          <w:tcPr>
            <w:tcW w:w="278" w:type="pct"/>
            <w:vAlign w:val="bottom"/>
            <w:hideMark/>
          </w:tcPr>
          <w:p w14:paraId="15D11FAA" w14:textId="77777777" w:rsidR="001B1027" w:rsidRDefault="001B1027">
            <w:pPr>
              <w:spacing w:after="20"/>
              <w:jc w:val="center"/>
              <w:rPr>
                <w:color w:val="000000"/>
              </w:rPr>
            </w:pPr>
            <w:r>
              <w:rPr>
                <w:color w:val="000000"/>
              </w:rPr>
              <w:t>08</w:t>
            </w:r>
          </w:p>
        </w:tc>
        <w:tc>
          <w:tcPr>
            <w:tcW w:w="278" w:type="pct"/>
            <w:vAlign w:val="bottom"/>
            <w:hideMark/>
          </w:tcPr>
          <w:p w14:paraId="12B882F8" w14:textId="77777777" w:rsidR="001B1027" w:rsidRDefault="001B1027">
            <w:pPr>
              <w:spacing w:after="20"/>
              <w:jc w:val="center"/>
              <w:rPr>
                <w:color w:val="000000"/>
              </w:rPr>
            </w:pPr>
            <w:r>
              <w:rPr>
                <w:color w:val="000000"/>
              </w:rPr>
              <w:t>01</w:t>
            </w:r>
          </w:p>
        </w:tc>
        <w:tc>
          <w:tcPr>
            <w:tcW w:w="972" w:type="pct"/>
            <w:vAlign w:val="bottom"/>
            <w:hideMark/>
          </w:tcPr>
          <w:p w14:paraId="4B851F23" w14:textId="77777777" w:rsidR="001B1027" w:rsidRDefault="001B1027">
            <w:pPr>
              <w:spacing w:after="20"/>
              <w:jc w:val="center"/>
              <w:rPr>
                <w:color w:val="000000"/>
              </w:rPr>
            </w:pPr>
            <w:r>
              <w:rPr>
                <w:color w:val="000000"/>
              </w:rPr>
              <w:t>08 6 01 4410 0</w:t>
            </w:r>
          </w:p>
        </w:tc>
        <w:tc>
          <w:tcPr>
            <w:tcW w:w="347" w:type="pct"/>
            <w:vAlign w:val="bottom"/>
            <w:hideMark/>
          </w:tcPr>
          <w:p w14:paraId="4D0860A6" w14:textId="77777777" w:rsidR="001B1027" w:rsidRDefault="001B1027">
            <w:pPr>
              <w:spacing w:after="20"/>
              <w:jc w:val="center"/>
              <w:rPr>
                <w:color w:val="000000"/>
              </w:rPr>
            </w:pPr>
            <w:r>
              <w:rPr>
                <w:color w:val="000000"/>
              </w:rPr>
              <w:t>200</w:t>
            </w:r>
          </w:p>
        </w:tc>
        <w:tc>
          <w:tcPr>
            <w:tcW w:w="903" w:type="pct"/>
            <w:noWrap/>
            <w:vAlign w:val="bottom"/>
            <w:hideMark/>
          </w:tcPr>
          <w:p w14:paraId="55709F76" w14:textId="77777777" w:rsidR="001B1027" w:rsidRDefault="001B1027">
            <w:pPr>
              <w:spacing w:after="20"/>
              <w:jc w:val="right"/>
              <w:rPr>
                <w:color w:val="000000"/>
              </w:rPr>
            </w:pPr>
            <w:r>
              <w:rPr>
                <w:color w:val="000000"/>
              </w:rPr>
              <w:t>540,0</w:t>
            </w:r>
          </w:p>
        </w:tc>
      </w:tr>
      <w:tr w:rsidR="001B1027" w14:paraId="2BEC46A6" w14:textId="77777777" w:rsidTr="001B1027">
        <w:trPr>
          <w:trHeight w:val="20"/>
        </w:trPr>
        <w:tc>
          <w:tcPr>
            <w:tcW w:w="1806" w:type="pct"/>
            <w:vAlign w:val="bottom"/>
            <w:hideMark/>
          </w:tcPr>
          <w:p w14:paraId="5D2D432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7664B9" w14:textId="77777777" w:rsidR="001B1027" w:rsidRDefault="001B1027">
            <w:pPr>
              <w:spacing w:after="20"/>
              <w:jc w:val="center"/>
              <w:rPr>
                <w:color w:val="000000"/>
              </w:rPr>
            </w:pPr>
            <w:r>
              <w:rPr>
                <w:color w:val="000000"/>
              </w:rPr>
              <w:t>705</w:t>
            </w:r>
          </w:p>
        </w:tc>
        <w:tc>
          <w:tcPr>
            <w:tcW w:w="278" w:type="pct"/>
            <w:vAlign w:val="bottom"/>
            <w:hideMark/>
          </w:tcPr>
          <w:p w14:paraId="5502C51A" w14:textId="77777777" w:rsidR="001B1027" w:rsidRDefault="001B1027">
            <w:pPr>
              <w:spacing w:after="20"/>
              <w:jc w:val="center"/>
              <w:rPr>
                <w:color w:val="000000"/>
              </w:rPr>
            </w:pPr>
            <w:r>
              <w:rPr>
                <w:color w:val="000000"/>
              </w:rPr>
              <w:t>08</w:t>
            </w:r>
          </w:p>
        </w:tc>
        <w:tc>
          <w:tcPr>
            <w:tcW w:w="278" w:type="pct"/>
            <w:vAlign w:val="bottom"/>
            <w:hideMark/>
          </w:tcPr>
          <w:p w14:paraId="6650639D" w14:textId="77777777" w:rsidR="001B1027" w:rsidRDefault="001B1027">
            <w:pPr>
              <w:spacing w:after="20"/>
              <w:jc w:val="center"/>
              <w:rPr>
                <w:color w:val="000000"/>
              </w:rPr>
            </w:pPr>
            <w:r>
              <w:rPr>
                <w:color w:val="000000"/>
              </w:rPr>
              <w:t>01</w:t>
            </w:r>
          </w:p>
        </w:tc>
        <w:tc>
          <w:tcPr>
            <w:tcW w:w="972" w:type="pct"/>
            <w:vAlign w:val="bottom"/>
            <w:hideMark/>
          </w:tcPr>
          <w:p w14:paraId="350A70D4" w14:textId="77777777" w:rsidR="001B1027" w:rsidRDefault="001B1027">
            <w:pPr>
              <w:spacing w:after="20"/>
              <w:jc w:val="center"/>
              <w:rPr>
                <w:color w:val="000000"/>
              </w:rPr>
            </w:pPr>
            <w:r>
              <w:rPr>
                <w:color w:val="000000"/>
              </w:rPr>
              <w:t>08 6 01 4410 0</w:t>
            </w:r>
          </w:p>
        </w:tc>
        <w:tc>
          <w:tcPr>
            <w:tcW w:w="347" w:type="pct"/>
            <w:vAlign w:val="bottom"/>
            <w:hideMark/>
          </w:tcPr>
          <w:p w14:paraId="6C9732FB" w14:textId="77777777" w:rsidR="001B1027" w:rsidRDefault="001B1027">
            <w:pPr>
              <w:spacing w:after="20"/>
              <w:jc w:val="center"/>
              <w:rPr>
                <w:color w:val="000000"/>
              </w:rPr>
            </w:pPr>
            <w:r>
              <w:rPr>
                <w:color w:val="000000"/>
              </w:rPr>
              <w:t>600</w:t>
            </w:r>
          </w:p>
        </w:tc>
        <w:tc>
          <w:tcPr>
            <w:tcW w:w="903" w:type="pct"/>
            <w:noWrap/>
            <w:vAlign w:val="bottom"/>
            <w:hideMark/>
          </w:tcPr>
          <w:p w14:paraId="7F8BA956" w14:textId="77777777" w:rsidR="001B1027" w:rsidRDefault="001B1027">
            <w:pPr>
              <w:spacing w:after="20"/>
              <w:jc w:val="right"/>
              <w:rPr>
                <w:color w:val="000000"/>
              </w:rPr>
            </w:pPr>
            <w:r>
              <w:rPr>
                <w:color w:val="000000"/>
              </w:rPr>
              <w:t>7 614,4</w:t>
            </w:r>
          </w:p>
        </w:tc>
      </w:tr>
      <w:tr w:rsidR="001B1027" w14:paraId="6AC665A2" w14:textId="77777777" w:rsidTr="001B1027">
        <w:trPr>
          <w:trHeight w:val="20"/>
        </w:trPr>
        <w:tc>
          <w:tcPr>
            <w:tcW w:w="1806" w:type="pct"/>
            <w:vAlign w:val="bottom"/>
            <w:hideMark/>
          </w:tcPr>
          <w:p w14:paraId="225F1244" w14:textId="77777777" w:rsidR="001B1027" w:rsidRDefault="001B1027">
            <w:pPr>
              <w:spacing w:after="20"/>
              <w:jc w:val="both"/>
              <w:rPr>
                <w:color w:val="000000"/>
              </w:rPr>
            </w:pPr>
            <w:r>
              <w:rPr>
                <w:color w:val="000000"/>
              </w:rPr>
              <w:t>Подпрограмма «Поддержка народного творчества. Сохранение, возрождение и популяризация нематериального этнокультурного достояния коренных народов Республики Татарстан»</w:t>
            </w:r>
          </w:p>
        </w:tc>
        <w:tc>
          <w:tcPr>
            <w:tcW w:w="417" w:type="pct"/>
            <w:vAlign w:val="bottom"/>
            <w:hideMark/>
          </w:tcPr>
          <w:p w14:paraId="344C8AE1" w14:textId="77777777" w:rsidR="001B1027" w:rsidRDefault="001B1027">
            <w:pPr>
              <w:spacing w:after="20"/>
              <w:jc w:val="center"/>
              <w:rPr>
                <w:color w:val="000000"/>
              </w:rPr>
            </w:pPr>
            <w:r>
              <w:rPr>
                <w:color w:val="000000"/>
              </w:rPr>
              <w:t>705</w:t>
            </w:r>
          </w:p>
        </w:tc>
        <w:tc>
          <w:tcPr>
            <w:tcW w:w="278" w:type="pct"/>
            <w:vAlign w:val="bottom"/>
            <w:hideMark/>
          </w:tcPr>
          <w:p w14:paraId="77789AD9" w14:textId="77777777" w:rsidR="001B1027" w:rsidRDefault="001B1027">
            <w:pPr>
              <w:spacing w:after="20"/>
              <w:jc w:val="center"/>
              <w:rPr>
                <w:color w:val="000000"/>
              </w:rPr>
            </w:pPr>
            <w:r>
              <w:rPr>
                <w:color w:val="000000"/>
              </w:rPr>
              <w:t>08</w:t>
            </w:r>
          </w:p>
        </w:tc>
        <w:tc>
          <w:tcPr>
            <w:tcW w:w="278" w:type="pct"/>
            <w:vAlign w:val="bottom"/>
            <w:hideMark/>
          </w:tcPr>
          <w:p w14:paraId="68D9711D" w14:textId="77777777" w:rsidR="001B1027" w:rsidRDefault="001B1027">
            <w:pPr>
              <w:spacing w:after="20"/>
              <w:jc w:val="center"/>
              <w:rPr>
                <w:color w:val="000000"/>
              </w:rPr>
            </w:pPr>
            <w:r>
              <w:rPr>
                <w:color w:val="000000"/>
              </w:rPr>
              <w:t>01</w:t>
            </w:r>
          </w:p>
        </w:tc>
        <w:tc>
          <w:tcPr>
            <w:tcW w:w="972" w:type="pct"/>
            <w:vAlign w:val="bottom"/>
            <w:hideMark/>
          </w:tcPr>
          <w:p w14:paraId="78D55028" w14:textId="77777777" w:rsidR="001B1027" w:rsidRDefault="001B1027">
            <w:pPr>
              <w:spacing w:after="20"/>
              <w:jc w:val="center"/>
              <w:rPr>
                <w:color w:val="000000"/>
              </w:rPr>
            </w:pPr>
            <w:r>
              <w:rPr>
                <w:color w:val="000000"/>
              </w:rPr>
              <w:t>08 7 00 0000 0</w:t>
            </w:r>
          </w:p>
        </w:tc>
        <w:tc>
          <w:tcPr>
            <w:tcW w:w="347" w:type="pct"/>
            <w:vAlign w:val="bottom"/>
            <w:hideMark/>
          </w:tcPr>
          <w:p w14:paraId="2A70FA94" w14:textId="77777777" w:rsidR="001B1027" w:rsidRDefault="001B1027">
            <w:pPr>
              <w:spacing w:after="20"/>
              <w:jc w:val="center"/>
              <w:rPr>
                <w:color w:val="000000"/>
              </w:rPr>
            </w:pPr>
            <w:r>
              <w:rPr>
                <w:color w:val="000000"/>
              </w:rPr>
              <w:t> </w:t>
            </w:r>
          </w:p>
        </w:tc>
        <w:tc>
          <w:tcPr>
            <w:tcW w:w="903" w:type="pct"/>
            <w:noWrap/>
            <w:vAlign w:val="bottom"/>
            <w:hideMark/>
          </w:tcPr>
          <w:p w14:paraId="4B49D6E8" w14:textId="77777777" w:rsidR="001B1027" w:rsidRDefault="001B1027">
            <w:pPr>
              <w:spacing w:after="20"/>
              <w:jc w:val="right"/>
              <w:rPr>
                <w:color w:val="000000"/>
              </w:rPr>
            </w:pPr>
            <w:r>
              <w:rPr>
                <w:color w:val="000000"/>
              </w:rPr>
              <w:t>163 440,9</w:t>
            </w:r>
          </w:p>
        </w:tc>
      </w:tr>
      <w:tr w:rsidR="001B1027" w14:paraId="4B769C66" w14:textId="77777777" w:rsidTr="001B1027">
        <w:trPr>
          <w:trHeight w:val="20"/>
        </w:trPr>
        <w:tc>
          <w:tcPr>
            <w:tcW w:w="1806" w:type="pct"/>
            <w:vAlign w:val="bottom"/>
            <w:hideMark/>
          </w:tcPr>
          <w:p w14:paraId="5835F282" w14:textId="77777777" w:rsidR="001B1027" w:rsidRDefault="001B1027">
            <w:pPr>
              <w:spacing w:after="20"/>
              <w:jc w:val="both"/>
              <w:rPr>
                <w:color w:val="000000"/>
              </w:rPr>
            </w:pPr>
            <w:r>
              <w:rPr>
                <w:color w:val="000000"/>
              </w:rPr>
              <w:t>Сохранение и популяризация нематериального культурного наследия</w:t>
            </w:r>
          </w:p>
        </w:tc>
        <w:tc>
          <w:tcPr>
            <w:tcW w:w="417" w:type="pct"/>
            <w:vAlign w:val="bottom"/>
            <w:hideMark/>
          </w:tcPr>
          <w:p w14:paraId="28A54C68" w14:textId="77777777" w:rsidR="001B1027" w:rsidRDefault="001B1027">
            <w:pPr>
              <w:spacing w:after="20"/>
              <w:jc w:val="center"/>
              <w:rPr>
                <w:color w:val="000000"/>
              </w:rPr>
            </w:pPr>
            <w:r>
              <w:rPr>
                <w:color w:val="000000"/>
              </w:rPr>
              <w:t>705</w:t>
            </w:r>
          </w:p>
        </w:tc>
        <w:tc>
          <w:tcPr>
            <w:tcW w:w="278" w:type="pct"/>
            <w:vAlign w:val="bottom"/>
            <w:hideMark/>
          </w:tcPr>
          <w:p w14:paraId="6870E9D3" w14:textId="77777777" w:rsidR="001B1027" w:rsidRDefault="001B1027">
            <w:pPr>
              <w:spacing w:after="20"/>
              <w:jc w:val="center"/>
              <w:rPr>
                <w:color w:val="000000"/>
              </w:rPr>
            </w:pPr>
            <w:r>
              <w:rPr>
                <w:color w:val="000000"/>
              </w:rPr>
              <w:t>08</w:t>
            </w:r>
          </w:p>
        </w:tc>
        <w:tc>
          <w:tcPr>
            <w:tcW w:w="278" w:type="pct"/>
            <w:vAlign w:val="bottom"/>
            <w:hideMark/>
          </w:tcPr>
          <w:p w14:paraId="4EC73EC2" w14:textId="77777777" w:rsidR="001B1027" w:rsidRDefault="001B1027">
            <w:pPr>
              <w:spacing w:after="20"/>
              <w:jc w:val="center"/>
              <w:rPr>
                <w:color w:val="000000"/>
              </w:rPr>
            </w:pPr>
            <w:r>
              <w:rPr>
                <w:color w:val="000000"/>
              </w:rPr>
              <w:t>01</w:t>
            </w:r>
          </w:p>
        </w:tc>
        <w:tc>
          <w:tcPr>
            <w:tcW w:w="972" w:type="pct"/>
            <w:vAlign w:val="bottom"/>
            <w:hideMark/>
          </w:tcPr>
          <w:p w14:paraId="4CBF8306" w14:textId="77777777" w:rsidR="001B1027" w:rsidRDefault="001B1027">
            <w:pPr>
              <w:spacing w:after="20"/>
              <w:jc w:val="center"/>
              <w:rPr>
                <w:color w:val="000000"/>
              </w:rPr>
            </w:pPr>
            <w:r>
              <w:rPr>
                <w:color w:val="000000"/>
              </w:rPr>
              <w:t>08 7 01 0000 0</w:t>
            </w:r>
          </w:p>
        </w:tc>
        <w:tc>
          <w:tcPr>
            <w:tcW w:w="347" w:type="pct"/>
            <w:vAlign w:val="bottom"/>
            <w:hideMark/>
          </w:tcPr>
          <w:p w14:paraId="6A126241" w14:textId="77777777" w:rsidR="001B1027" w:rsidRDefault="001B1027">
            <w:pPr>
              <w:spacing w:after="20"/>
              <w:jc w:val="center"/>
              <w:rPr>
                <w:color w:val="000000"/>
              </w:rPr>
            </w:pPr>
            <w:r>
              <w:rPr>
                <w:color w:val="000000"/>
              </w:rPr>
              <w:t> </w:t>
            </w:r>
          </w:p>
        </w:tc>
        <w:tc>
          <w:tcPr>
            <w:tcW w:w="903" w:type="pct"/>
            <w:noWrap/>
            <w:vAlign w:val="bottom"/>
            <w:hideMark/>
          </w:tcPr>
          <w:p w14:paraId="5E505916" w14:textId="77777777" w:rsidR="001B1027" w:rsidRDefault="001B1027">
            <w:pPr>
              <w:spacing w:after="20"/>
              <w:jc w:val="right"/>
              <w:rPr>
                <w:color w:val="000000"/>
              </w:rPr>
            </w:pPr>
            <w:r>
              <w:rPr>
                <w:color w:val="000000"/>
              </w:rPr>
              <w:t>154 190,9</w:t>
            </w:r>
          </w:p>
        </w:tc>
      </w:tr>
      <w:tr w:rsidR="001B1027" w14:paraId="7CD0ED45" w14:textId="77777777" w:rsidTr="001B1027">
        <w:trPr>
          <w:trHeight w:val="20"/>
        </w:trPr>
        <w:tc>
          <w:tcPr>
            <w:tcW w:w="1806" w:type="pct"/>
            <w:vAlign w:val="bottom"/>
            <w:hideMark/>
          </w:tcPr>
          <w:p w14:paraId="205AD51D" w14:textId="77777777" w:rsidR="001B1027" w:rsidRDefault="001B1027">
            <w:pPr>
              <w:spacing w:after="20"/>
              <w:jc w:val="both"/>
              <w:rPr>
                <w:color w:val="000000"/>
              </w:rPr>
            </w:pPr>
            <w:r>
              <w:rPr>
                <w:color w:val="000000"/>
              </w:rPr>
              <w:t>Гранты</w:t>
            </w:r>
          </w:p>
        </w:tc>
        <w:tc>
          <w:tcPr>
            <w:tcW w:w="417" w:type="pct"/>
            <w:vAlign w:val="bottom"/>
            <w:hideMark/>
          </w:tcPr>
          <w:p w14:paraId="57AE8E21" w14:textId="77777777" w:rsidR="001B1027" w:rsidRDefault="001B1027">
            <w:pPr>
              <w:spacing w:after="20"/>
              <w:jc w:val="center"/>
              <w:rPr>
                <w:color w:val="000000"/>
              </w:rPr>
            </w:pPr>
            <w:r>
              <w:rPr>
                <w:color w:val="000000"/>
              </w:rPr>
              <w:t>705</w:t>
            </w:r>
          </w:p>
        </w:tc>
        <w:tc>
          <w:tcPr>
            <w:tcW w:w="278" w:type="pct"/>
            <w:vAlign w:val="bottom"/>
            <w:hideMark/>
          </w:tcPr>
          <w:p w14:paraId="5E8F6499" w14:textId="77777777" w:rsidR="001B1027" w:rsidRDefault="001B1027">
            <w:pPr>
              <w:spacing w:after="20"/>
              <w:jc w:val="center"/>
              <w:rPr>
                <w:color w:val="000000"/>
              </w:rPr>
            </w:pPr>
            <w:r>
              <w:rPr>
                <w:color w:val="000000"/>
              </w:rPr>
              <w:t>08</w:t>
            </w:r>
          </w:p>
        </w:tc>
        <w:tc>
          <w:tcPr>
            <w:tcW w:w="278" w:type="pct"/>
            <w:vAlign w:val="bottom"/>
            <w:hideMark/>
          </w:tcPr>
          <w:p w14:paraId="3E132EE7" w14:textId="77777777" w:rsidR="001B1027" w:rsidRDefault="001B1027">
            <w:pPr>
              <w:spacing w:after="20"/>
              <w:jc w:val="center"/>
              <w:rPr>
                <w:color w:val="000000"/>
              </w:rPr>
            </w:pPr>
            <w:r>
              <w:rPr>
                <w:color w:val="000000"/>
              </w:rPr>
              <w:t>01</w:t>
            </w:r>
          </w:p>
        </w:tc>
        <w:tc>
          <w:tcPr>
            <w:tcW w:w="972" w:type="pct"/>
            <w:vAlign w:val="bottom"/>
            <w:hideMark/>
          </w:tcPr>
          <w:p w14:paraId="00FB2E49" w14:textId="77777777" w:rsidR="001B1027" w:rsidRDefault="001B1027">
            <w:pPr>
              <w:spacing w:after="20"/>
              <w:jc w:val="center"/>
              <w:rPr>
                <w:color w:val="000000"/>
              </w:rPr>
            </w:pPr>
            <w:r>
              <w:rPr>
                <w:color w:val="000000"/>
              </w:rPr>
              <w:t>08 7 01 4405 0</w:t>
            </w:r>
          </w:p>
        </w:tc>
        <w:tc>
          <w:tcPr>
            <w:tcW w:w="347" w:type="pct"/>
            <w:vAlign w:val="bottom"/>
            <w:hideMark/>
          </w:tcPr>
          <w:p w14:paraId="3F2B5C3E" w14:textId="77777777" w:rsidR="001B1027" w:rsidRDefault="001B1027">
            <w:pPr>
              <w:spacing w:after="20"/>
              <w:jc w:val="center"/>
              <w:rPr>
                <w:color w:val="000000"/>
              </w:rPr>
            </w:pPr>
            <w:r>
              <w:rPr>
                <w:color w:val="000000"/>
              </w:rPr>
              <w:t> </w:t>
            </w:r>
          </w:p>
        </w:tc>
        <w:tc>
          <w:tcPr>
            <w:tcW w:w="903" w:type="pct"/>
            <w:noWrap/>
            <w:vAlign w:val="bottom"/>
            <w:hideMark/>
          </w:tcPr>
          <w:p w14:paraId="7D7E996D" w14:textId="77777777" w:rsidR="001B1027" w:rsidRDefault="001B1027">
            <w:pPr>
              <w:spacing w:after="20"/>
              <w:jc w:val="right"/>
              <w:rPr>
                <w:color w:val="000000"/>
              </w:rPr>
            </w:pPr>
            <w:r>
              <w:rPr>
                <w:color w:val="000000"/>
              </w:rPr>
              <w:t>23 750,0</w:t>
            </w:r>
          </w:p>
        </w:tc>
      </w:tr>
      <w:tr w:rsidR="001B1027" w14:paraId="15E5E11C" w14:textId="77777777" w:rsidTr="001B1027">
        <w:trPr>
          <w:trHeight w:val="20"/>
        </w:trPr>
        <w:tc>
          <w:tcPr>
            <w:tcW w:w="1806" w:type="pct"/>
            <w:vAlign w:val="bottom"/>
            <w:hideMark/>
          </w:tcPr>
          <w:p w14:paraId="762B67E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A3CE74B" w14:textId="77777777" w:rsidR="001B1027" w:rsidRDefault="001B1027">
            <w:pPr>
              <w:spacing w:after="20"/>
              <w:jc w:val="center"/>
              <w:rPr>
                <w:color w:val="000000"/>
              </w:rPr>
            </w:pPr>
            <w:r>
              <w:rPr>
                <w:color w:val="000000"/>
              </w:rPr>
              <w:t>705</w:t>
            </w:r>
          </w:p>
        </w:tc>
        <w:tc>
          <w:tcPr>
            <w:tcW w:w="278" w:type="pct"/>
            <w:vAlign w:val="bottom"/>
            <w:hideMark/>
          </w:tcPr>
          <w:p w14:paraId="0D82303F" w14:textId="77777777" w:rsidR="001B1027" w:rsidRDefault="001B1027">
            <w:pPr>
              <w:spacing w:after="20"/>
              <w:jc w:val="center"/>
              <w:rPr>
                <w:color w:val="000000"/>
              </w:rPr>
            </w:pPr>
            <w:r>
              <w:rPr>
                <w:color w:val="000000"/>
              </w:rPr>
              <w:t>08</w:t>
            </w:r>
          </w:p>
        </w:tc>
        <w:tc>
          <w:tcPr>
            <w:tcW w:w="278" w:type="pct"/>
            <w:vAlign w:val="bottom"/>
            <w:hideMark/>
          </w:tcPr>
          <w:p w14:paraId="56818813" w14:textId="77777777" w:rsidR="001B1027" w:rsidRDefault="001B1027">
            <w:pPr>
              <w:spacing w:after="20"/>
              <w:jc w:val="center"/>
              <w:rPr>
                <w:color w:val="000000"/>
              </w:rPr>
            </w:pPr>
            <w:r>
              <w:rPr>
                <w:color w:val="000000"/>
              </w:rPr>
              <w:t>01</w:t>
            </w:r>
          </w:p>
        </w:tc>
        <w:tc>
          <w:tcPr>
            <w:tcW w:w="972" w:type="pct"/>
            <w:vAlign w:val="bottom"/>
            <w:hideMark/>
          </w:tcPr>
          <w:p w14:paraId="424E1AAB" w14:textId="77777777" w:rsidR="001B1027" w:rsidRDefault="001B1027">
            <w:pPr>
              <w:spacing w:after="20"/>
              <w:jc w:val="center"/>
              <w:rPr>
                <w:color w:val="000000"/>
              </w:rPr>
            </w:pPr>
            <w:r>
              <w:rPr>
                <w:color w:val="000000"/>
              </w:rPr>
              <w:t>08 7 01 4405 0</w:t>
            </w:r>
          </w:p>
        </w:tc>
        <w:tc>
          <w:tcPr>
            <w:tcW w:w="347" w:type="pct"/>
            <w:vAlign w:val="bottom"/>
            <w:hideMark/>
          </w:tcPr>
          <w:p w14:paraId="4961DCD3" w14:textId="77777777" w:rsidR="001B1027" w:rsidRDefault="001B1027">
            <w:pPr>
              <w:spacing w:after="20"/>
              <w:jc w:val="center"/>
              <w:rPr>
                <w:color w:val="000000"/>
              </w:rPr>
            </w:pPr>
            <w:r>
              <w:rPr>
                <w:color w:val="000000"/>
              </w:rPr>
              <w:t>500</w:t>
            </w:r>
          </w:p>
        </w:tc>
        <w:tc>
          <w:tcPr>
            <w:tcW w:w="903" w:type="pct"/>
            <w:noWrap/>
            <w:vAlign w:val="bottom"/>
            <w:hideMark/>
          </w:tcPr>
          <w:p w14:paraId="4A61682A" w14:textId="77777777" w:rsidR="001B1027" w:rsidRDefault="001B1027">
            <w:pPr>
              <w:spacing w:after="20"/>
              <w:jc w:val="right"/>
              <w:rPr>
                <w:color w:val="000000"/>
              </w:rPr>
            </w:pPr>
            <w:r>
              <w:rPr>
                <w:color w:val="000000"/>
              </w:rPr>
              <w:t>11 750,0</w:t>
            </w:r>
          </w:p>
        </w:tc>
      </w:tr>
      <w:tr w:rsidR="001B1027" w14:paraId="719FA9B2" w14:textId="77777777" w:rsidTr="001B1027">
        <w:trPr>
          <w:trHeight w:val="20"/>
        </w:trPr>
        <w:tc>
          <w:tcPr>
            <w:tcW w:w="1806" w:type="pct"/>
            <w:vAlign w:val="bottom"/>
            <w:hideMark/>
          </w:tcPr>
          <w:p w14:paraId="2EF9BE7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E0BFBFF" w14:textId="77777777" w:rsidR="001B1027" w:rsidRDefault="001B1027">
            <w:pPr>
              <w:spacing w:after="20"/>
              <w:jc w:val="center"/>
              <w:rPr>
                <w:color w:val="000000"/>
              </w:rPr>
            </w:pPr>
            <w:r>
              <w:rPr>
                <w:color w:val="000000"/>
              </w:rPr>
              <w:t>705</w:t>
            </w:r>
          </w:p>
        </w:tc>
        <w:tc>
          <w:tcPr>
            <w:tcW w:w="278" w:type="pct"/>
            <w:vAlign w:val="bottom"/>
            <w:hideMark/>
          </w:tcPr>
          <w:p w14:paraId="6CCF44A5" w14:textId="77777777" w:rsidR="001B1027" w:rsidRDefault="001B1027">
            <w:pPr>
              <w:spacing w:after="20"/>
              <w:jc w:val="center"/>
              <w:rPr>
                <w:color w:val="000000"/>
              </w:rPr>
            </w:pPr>
            <w:r>
              <w:rPr>
                <w:color w:val="000000"/>
              </w:rPr>
              <w:t>08</w:t>
            </w:r>
          </w:p>
        </w:tc>
        <w:tc>
          <w:tcPr>
            <w:tcW w:w="278" w:type="pct"/>
            <w:vAlign w:val="bottom"/>
            <w:hideMark/>
          </w:tcPr>
          <w:p w14:paraId="66895411" w14:textId="77777777" w:rsidR="001B1027" w:rsidRDefault="001B1027">
            <w:pPr>
              <w:spacing w:after="20"/>
              <w:jc w:val="center"/>
              <w:rPr>
                <w:color w:val="000000"/>
              </w:rPr>
            </w:pPr>
            <w:r>
              <w:rPr>
                <w:color w:val="000000"/>
              </w:rPr>
              <w:t>01</w:t>
            </w:r>
          </w:p>
        </w:tc>
        <w:tc>
          <w:tcPr>
            <w:tcW w:w="972" w:type="pct"/>
            <w:vAlign w:val="bottom"/>
            <w:hideMark/>
          </w:tcPr>
          <w:p w14:paraId="3D6B0032" w14:textId="77777777" w:rsidR="001B1027" w:rsidRDefault="001B1027">
            <w:pPr>
              <w:spacing w:after="20"/>
              <w:jc w:val="center"/>
              <w:rPr>
                <w:color w:val="000000"/>
              </w:rPr>
            </w:pPr>
            <w:r>
              <w:rPr>
                <w:color w:val="000000"/>
              </w:rPr>
              <w:t>08 7 01 4405 0</w:t>
            </w:r>
          </w:p>
        </w:tc>
        <w:tc>
          <w:tcPr>
            <w:tcW w:w="347" w:type="pct"/>
            <w:vAlign w:val="bottom"/>
            <w:hideMark/>
          </w:tcPr>
          <w:p w14:paraId="4CF346D8" w14:textId="77777777" w:rsidR="001B1027" w:rsidRDefault="001B1027">
            <w:pPr>
              <w:spacing w:after="20"/>
              <w:jc w:val="center"/>
              <w:rPr>
                <w:color w:val="000000"/>
              </w:rPr>
            </w:pPr>
            <w:r>
              <w:rPr>
                <w:color w:val="000000"/>
              </w:rPr>
              <w:t>600</w:t>
            </w:r>
          </w:p>
        </w:tc>
        <w:tc>
          <w:tcPr>
            <w:tcW w:w="903" w:type="pct"/>
            <w:noWrap/>
            <w:vAlign w:val="bottom"/>
            <w:hideMark/>
          </w:tcPr>
          <w:p w14:paraId="2BF1ADA7" w14:textId="77777777" w:rsidR="001B1027" w:rsidRDefault="001B1027">
            <w:pPr>
              <w:spacing w:after="20"/>
              <w:jc w:val="right"/>
              <w:rPr>
                <w:color w:val="000000"/>
              </w:rPr>
            </w:pPr>
            <w:r>
              <w:rPr>
                <w:color w:val="000000"/>
              </w:rPr>
              <w:t>2 000,0</w:t>
            </w:r>
          </w:p>
        </w:tc>
      </w:tr>
      <w:tr w:rsidR="001B1027" w14:paraId="4AB977FF" w14:textId="77777777" w:rsidTr="001B1027">
        <w:trPr>
          <w:trHeight w:val="20"/>
        </w:trPr>
        <w:tc>
          <w:tcPr>
            <w:tcW w:w="1806" w:type="pct"/>
            <w:vAlign w:val="bottom"/>
            <w:hideMark/>
          </w:tcPr>
          <w:p w14:paraId="153DFD3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626E718" w14:textId="77777777" w:rsidR="001B1027" w:rsidRDefault="001B1027">
            <w:pPr>
              <w:spacing w:after="20"/>
              <w:jc w:val="center"/>
              <w:rPr>
                <w:color w:val="000000"/>
              </w:rPr>
            </w:pPr>
            <w:r>
              <w:rPr>
                <w:color w:val="000000"/>
              </w:rPr>
              <w:t>705</w:t>
            </w:r>
          </w:p>
        </w:tc>
        <w:tc>
          <w:tcPr>
            <w:tcW w:w="278" w:type="pct"/>
            <w:vAlign w:val="bottom"/>
            <w:hideMark/>
          </w:tcPr>
          <w:p w14:paraId="1D7C303B" w14:textId="77777777" w:rsidR="001B1027" w:rsidRDefault="001B1027">
            <w:pPr>
              <w:spacing w:after="20"/>
              <w:jc w:val="center"/>
              <w:rPr>
                <w:color w:val="000000"/>
              </w:rPr>
            </w:pPr>
            <w:r>
              <w:rPr>
                <w:color w:val="000000"/>
              </w:rPr>
              <w:t>08</w:t>
            </w:r>
          </w:p>
        </w:tc>
        <w:tc>
          <w:tcPr>
            <w:tcW w:w="278" w:type="pct"/>
            <w:vAlign w:val="bottom"/>
            <w:hideMark/>
          </w:tcPr>
          <w:p w14:paraId="4052F6DD" w14:textId="77777777" w:rsidR="001B1027" w:rsidRDefault="001B1027">
            <w:pPr>
              <w:spacing w:after="20"/>
              <w:jc w:val="center"/>
              <w:rPr>
                <w:color w:val="000000"/>
              </w:rPr>
            </w:pPr>
            <w:r>
              <w:rPr>
                <w:color w:val="000000"/>
              </w:rPr>
              <w:t>01</w:t>
            </w:r>
          </w:p>
        </w:tc>
        <w:tc>
          <w:tcPr>
            <w:tcW w:w="972" w:type="pct"/>
            <w:vAlign w:val="bottom"/>
            <w:hideMark/>
          </w:tcPr>
          <w:p w14:paraId="49D5554D" w14:textId="77777777" w:rsidR="001B1027" w:rsidRDefault="001B1027">
            <w:pPr>
              <w:spacing w:after="20"/>
              <w:jc w:val="center"/>
              <w:rPr>
                <w:color w:val="000000"/>
              </w:rPr>
            </w:pPr>
            <w:r>
              <w:rPr>
                <w:color w:val="000000"/>
              </w:rPr>
              <w:t>08 7 01 4405 0</w:t>
            </w:r>
          </w:p>
        </w:tc>
        <w:tc>
          <w:tcPr>
            <w:tcW w:w="347" w:type="pct"/>
            <w:vAlign w:val="bottom"/>
            <w:hideMark/>
          </w:tcPr>
          <w:p w14:paraId="18363CB9" w14:textId="77777777" w:rsidR="001B1027" w:rsidRDefault="001B1027">
            <w:pPr>
              <w:spacing w:after="20"/>
              <w:jc w:val="center"/>
              <w:rPr>
                <w:color w:val="000000"/>
              </w:rPr>
            </w:pPr>
            <w:r>
              <w:rPr>
                <w:color w:val="000000"/>
              </w:rPr>
              <w:t>800</w:t>
            </w:r>
          </w:p>
        </w:tc>
        <w:tc>
          <w:tcPr>
            <w:tcW w:w="903" w:type="pct"/>
            <w:noWrap/>
            <w:vAlign w:val="bottom"/>
            <w:hideMark/>
          </w:tcPr>
          <w:p w14:paraId="73C43F33" w14:textId="77777777" w:rsidR="001B1027" w:rsidRDefault="001B1027">
            <w:pPr>
              <w:spacing w:after="20"/>
              <w:jc w:val="right"/>
              <w:rPr>
                <w:color w:val="000000"/>
              </w:rPr>
            </w:pPr>
            <w:r>
              <w:rPr>
                <w:color w:val="000000"/>
              </w:rPr>
              <w:t>10 000,0</w:t>
            </w:r>
          </w:p>
        </w:tc>
      </w:tr>
      <w:tr w:rsidR="001B1027" w14:paraId="21BDEBC8" w14:textId="77777777" w:rsidTr="001B1027">
        <w:trPr>
          <w:trHeight w:val="20"/>
        </w:trPr>
        <w:tc>
          <w:tcPr>
            <w:tcW w:w="1806" w:type="pct"/>
            <w:vAlign w:val="bottom"/>
            <w:hideMark/>
          </w:tcPr>
          <w:p w14:paraId="483D3DD7" w14:textId="77777777" w:rsidR="001B1027" w:rsidRDefault="001B1027">
            <w:pPr>
              <w:spacing w:after="20"/>
              <w:jc w:val="both"/>
              <w:rPr>
                <w:color w:val="000000"/>
              </w:rPr>
            </w:pPr>
            <w:r>
              <w:rPr>
                <w:color w:val="000000"/>
              </w:rPr>
              <w:lastRenderedPageBreak/>
              <w:t>Обеспечение деятельности подведомственных учреждений культуры</w:t>
            </w:r>
          </w:p>
        </w:tc>
        <w:tc>
          <w:tcPr>
            <w:tcW w:w="417" w:type="pct"/>
            <w:vAlign w:val="bottom"/>
            <w:hideMark/>
          </w:tcPr>
          <w:p w14:paraId="707A3087" w14:textId="77777777" w:rsidR="001B1027" w:rsidRDefault="001B1027">
            <w:pPr>
              <w:spacing w:after="20"/>
              <w:jc w:val="center"/>
              <w:rPr>
                <w:color w:val="000000"/>
              </w:rPr>
            </w:pPr>
            <w:r>
              <w:rPr>
                <w:color w:val="000000"/>
              </w:rPr>
              <w:t>705</w:t>
            </w:r>
          </w:p>
        </w:tc>
        <w:tc>
          <w:tcPr>
            <w:tcW w:w="278" w:type="pct"/>
            <w:vAlign w:val="bottom"/>
            <w:hideMark/>
          </w:tcPr>
          <w:p w14:paraId="1AA49991" w14:textId="77777777" w:rsidR="001B1027" w:rsidRDefault="001B1027">
            <w:pPr>
              <w:spacing w:after="20"/>
              <w:jc w:val="center"/>
              <w:rPr>
                <w:color w:val="000000"/>
              </w:rPr>
            </w:pPr>
            <w:r>
              <w:rPr>
                <w:color w:val="000000"/>
              </w:rPr>
              <w:t>08</w:t>
            </w:r>
          </w:p>
        </w:tc>
        <w:tc>
          <w:tcPr>
            <w:tcW w:w="278" w:type="pct"/>
            <w:vAlign w:val="bottom"/>
            <w:hideMark/>
          </w:tcPr>
          <w:p w14:paraId="37A40028" w14:textId="77777777" w:rsidR="001B1027" w:rsidRDefault="001B1027">
            <w:pPr>
              <w:spacing w:after="20"/>
              <w:jc w:val="center"/>
              <w:rPr>
                <w:color w:val="000000"/>
              </w:rPr>
            </w:pPr>
            <w:r>
              <w:rPr>
                <w:color w:val="000000"/>
              </w:rPr>
              <w:t>01</w:t>
            </w:r>
          </w:p>
        </w:tc>
        <w:tc>
          <w:tcPr>
            <w:tcW w:w="972" w:type="pct"/>
            <w:vAlign w:val="bottom"/>
            <w:hideMark/>
          </w:tcPr>
          <w:p w14:paraId="29A6C604" w14:textId="77777777" w:rsidR="001B1027" w:rsidRDefault="001B1027">
            <w:pPr>
              <w:spacing w:after="20"/>
              <w:jc w:val="center"/>
              <w:rPr>
                <w:color w:val="000000"/>
              </w:rPr>
            </w:pPr>
            <w:r>
              <w:rPr>
                <w:color w:val="000000"/>
              </w:rPr>
              <w:t>08 7 01 4409 0</w:t>
            </w:r>
          </w:p>
        </w:tc>
        <w:tc>
          <w:tcPr>
            <w:tcW w:w="347" w:type="pct"/>
            <w:vAlign w:val="bottom"/>
            <w:hideMark/>
          </w:tcPr>
          <w:p w14:paraId="7E0745DD" w14:textId="77777777" w:rsidR="001B1027" w:rsidRDefault="001B1027">
            <w:pPr>
              <w:spacing w:after="20"/>
              <w:jc w:val="center"/>
              <w:rPr>
                <w:color w:val="000000"/>
              </w:rPr>
            </w:pPr>
            <w:r>
              <w:rPr>
                <w:color w:val="000000"/>
              </w:rPr>
              <w:t> </w:t>
            </w:r>
          </w:p>
        </w:tc>
        <w:tc>
          <w:tcPr>
            <w:tcW w:w="903" w:type="pct"/>
            <w:noWrap/>
            <w:vAlign w:val="bottom"/>
            <w:hideMark/>
          </w:tcPr>
          <w:p w14:paraId="78103B40" w14:textId="77777777" w:rsidR="001B1027" w:rsidRDefault="001B1027">
            <w:pPr>
              <w:spacing w:after="20"/>
              <w:jc w:val="right"/>
              <w:rPr>
                <w:color w:val="000000"/>
              </w:rPr>
            </w:pPr>
            <w:r>
              <w:rPr>
                <w:color w:val="000000"/>
              </w:rPr>
              <w:t>113 775,3</w:t>
            </w:r>
          </w:p>
        </w:tc>
      </w:tr>
      <w:tr w:rsidR="001B1027" w14:paraId="3032D046" w14:textId="77777777" w:rsidTr="001B1027">
        <w:trPr>
          <w:trHeight w:val="20"/>
        </w:trPr>
        <w:tc>
          <w:tcPr>
            <w:tcW w:w="1806" w:type="pct"/>
            <w:vAlign w:val="bottom"/>
            <w:hideMark/>
          </w:tcPr>
          <w:p w14:paraId="0E0B0FE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96EE0BF" w14:textId="77777777" w:rsidR="001B1027" w:rsidRDefault="001B1027">
            <w:pPr>
              <w:spacing w:after="20"/>
              <w:jc w:val="center"/>
              <w:rPr>
                <w:color w:val="000000"/>
              </w:rPr>
            </w:pPr>
            <w:r>
              <w:rPr>
                <w:color w:val="000000"/>
              </w:rPr>
              <w:t>705</w:t>
            </w:r>
          </w:p>
        </w:tc>
        <w:tc>
          <w:tcPr>
            <w:tcW w:w="278" w:type="pct"/>
            <w:vAlign w:val="bottom"/>
            <w:hideMark/>
          </w:tcPr>
          <w:p w14:paraId="0DB0DD93" w14:textId="77777777" w:rsidR="001B1027" w:rsidRDefault="001B1027">
            <w:pPr>
              <w:spacing w:after="20"/>
              <w:jc w:val="center"/>
              <w:rPr>
                <w:color w:val="000000"/>
              </w:rPr>
            </w:pPr>
            <w:r>
              <w:rPr>
                <w:color w:val="000000"/>
              </w:rPr>
              <w:t>08</w:t>
            </w:r>
          </w:p>
        </w:tc>
        <w:tc>
          <w:tcPr>
            <w:tcW w:w="278" w:type="pct"/>
            <w:vAlign w:val="bottom"/>
            <w:hideMark/>
          </w:tcPr>
          <w:p w14:paraId="5531103E" w14:textId="77777777" w:rsidR="001B1027" w:rsidRDefault="001B1027">
            <w:pPr>
              <w:spacing w:after="20"/>
              <w:jc w:val="center"/>
              <w:rPr>
                <w:color w:val="000000"/>
              </w:rPr>
            </w:pPr>
            <w:r>
              <w:rPr>
                <w:color w:val="000000"/>
              </w:rPr>
              <w:t>01</w:t>
            </w:r>
          </w:p>
        </w:tc>
        <w:tc>
          <w:tcPr>
            <w:tcW w:w="972" w:type="pct"/>
            <w:vAlign w:val="bottom"/>
            <w:hideMark/>
          </w:tcPr>
          <w:p w14:paraId="5648EB12" w14:textId="77777777" w:rsidR="001B1027" w:rsidRDefault="001B1027">
            <w:pPr>
              <w:spacing w:after="20"/>
              <w:jc w:val="center"/>
              <w:rPr>
                <w:color w:val="000000"/>
              </w:rPr>
            </w:pPr>
            <w:r>
              <w:rPr>
                <w:color w:val="000000"/>
              </w:rPr>
              <w:t>08 7 01 4409 0</w:t>
            </w:r>
          </w:p>
        </w:tc>
        <w:tc>
          <w:tcPr>
            <w:tcW w:w="347" w:type="pct"/>
            <w:vAlign w:val="bottom"/>
            <w:hideMark/>
          </w:tcPr>
          <w:p w14:paraId="466EF57E" w14:textId="77777777" w:rsidR="001B1027" w:rsidRDefault="001B1027">
            <w:pPr>
              <w:spacing w:after="20"/>
              <w:jc w:val="center"/>
              <w:rPr>
                <w:color w:val="000000"/>
              </w:rPr>
            </w:pPr>
            <w:r>
              <w:rPr>
                <w:color w:val="000000"/>
              </w:rPr>
              <w:t>600</w:t>
            </w:r>
          </w:p>
        </w:tc>
        <w:tc>
          <w:tcPr>
            <w:tcW w:w="903" w:type="pct"/>
            <w:noWrap/>
            <w:vAlign w:val="bottom"/>
            <w:hideMark/>
          </w:tcPr>
          <w:p w14:paraId="29CCC874" w14:textId="77777777" w:rsidR="001B1027" w:rsidRDefault="001B1027">
            <w:pPr>
              <w:spacing w:after="20"/>
              <w:jc w:val="right"/>
              <w:rPr>
                <w:color w:val="000000"/>
              </w:rPr>
            </w:pPr>
            <w:r>
              <w:rPr>
                <w:color w:val="000000"/>
              </w:rPr>
              <w:t>113 775,3</w:t>
            </w:r>
          </w:p>
        </w:tc>
      </w:tr>
      <w:tr w:rsidR="001B1027" w14:paraId="54DBAFD2" w14:textId="77777777" w:rsidTr="001B1027">
        <w:trPr>
          <w:trHeight w:val="20"/>
        </w:trPr>
        <w:tc>
          <w:tcPr>
            <w:tcW w:w="1806" w:type="pct"/>
            <w:vAlign w:val="bottom"/>
            <w:hideMark/>
          </w:tcPr>
          <w:p w14:paraId="286CE7DF"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750812B3" w14:textId="77777777" w:rsidR="001B1027" w:rsidRDefault="001B1027">
            <w:pPr>
              <w:spacing w:after="20"/>
              <w:jc w:val="center"/>
              <w:rPr>
                <w:color w:val="000000"/>
              </w:rPr>
            </w:pPr>
            <w:r>
              <w:rPr>
                <w:color w:val="000000"/>
              </w:rPr>
              <w:t>705</w:t>
            </w:r>
          </w:p>
        </w:tc>
        <w:tc>
          <w:tcPr>
            <w:tcW w:w="278" w:type="pct"/>
            <w:vAlign w:val="bottom"/>
            <w:hideMark/>
          </w:tcPr>
          <w:p w14:paraId="51C2622D" w14:textId="77777777" w:rsidR="001B1027" w:rsidRDefault="001B1027">
            <w:pPr>
              <w:spacing w:after="20"/>
              <w:jc w:val="center"/>
              <w:rPr>
                <w:color w:val="000000"/>
              </w:rPr>
            </w:pPr>
            <w:r>
              <w:rPr>
                <w:color w:val="000000"/>
              </w:rPr>
              <w:t>08</w:t>
            </w:r>
          </w:p>
        </w:tc>
        <w:tc>
          <w:tcPr>
            <w:tcW w:w="278" w:type="pct"/>
            <w:vAlign w:val="bottom"/>
            <w:hideMark/>
          </w:tcPr>
          <w:p w14:paraId="293D29A6" w14:textId="77777777" w:rsidR="001B1027" w:rsidRDefault="001B1027">
            <w:pPr>
              <w:spacing w:after="20"/>
              <w:jc w:val="center"/>
              <w:rPr>
                <w:color w:val="000000"/>
              </w:rPr>
            </w:pPr>
            <w:r>
              <w:rPr>
                <w:color w:val="000000"/>
              </w:rPr>
              <w:t>01</w:t>
            </w:r>
          </w:p>
        </w:tc>
        <w:tc>
          <w:tcPr>
            <w:tcW w:w="972" w:type="pct"/>
            <w:vAlign w:val="bottom"/>
            <w:hideMark/>
          </w:tcPr>
          <w:p w14:paraId="2A737BDB" w14:textId="77777777" w:rsidR="001B1027" w:rsidRDefault="001B1027">
            <w:pPr>
              <w:spacing w:after="20"/>
              <w:jc w:val="center"/>
              <w:rPr>
                <w:color w:val="000000"/>
              </w:rPr>
            </w:pPr>
            <w:r>
              <w:rPr>
                <w:color w:val="000000"/>
              </w:rPr>
              <w:t>08 7 01 4410 0</w:t>
            </w:r>
          </w:p>
        </w:tc>
        <w:tc>
          <w:tcPr>
            <w:tcW w:w="347" w:type="pct"/>
            <w:vAlign w:val="bottom"/>
            <w:hideMark/>
          </w:tcPr>
          <w:p w14:paraId="2B633D07" w14:textId="77777777" w:rsidR="001B1027" w:rsidRDefault="001B1027">
            <w:pPr>
              <w:spacing w:after="20"/>
              <w:jc w:val="center"/>
              <w:rPr>
                <w:color w:val="000000"/>
              </w:rPr>
            </w:pPr>
            <w:r>
              <w:rPr>
                <w:color w:val="000000"/>
              </w:rPr>
              <w:t> </w:t>
            </w:r>
          </w:p>
        </w:tc>
        <w:tc>
          <w:tcPr>
            <w:tcW w:w="903" w:type="pct"/>
            <w:noWrap/>
            <w:vAlign w:val="bottom"/>
            <w:hideMark/>
          </w:tcPr>
          <w:p w14:paraId="1928FF6D" w14:textId="77777777" w:rsidR="001B1027" w:rsidRDefault="001B1027">
            <w:pPr>
              <w:spacing w:after="20"/>
              <w:jc w:val="right"/>
              <w:rPr>
                <w:color w:val="000000"/>
              </w:rPr>
            </w:pPr>
            <w:r>
              <w:rPr>
                <w:color w:val="000000"/>
              </w:rPr>
              <w:t>16 665,6</w:t>
            </w:r>
          </w:p>
        </w:tc>
      </w:tr>
      <w:tr w:rsidR="001B1027" w14:paraId="17AFE535" w14:textId="77777777" w:rsidTr="001B1027">
        <w:trPr>
          <w:trHeight w:val="20"/>
        </w:trPr>
        <w:tc>
          <w:tcPr>
            <w:tcW w:w="1806" w:type="pct"/>
            <w:vAlign w:val="bottom"/>
            <w:hideMark/>
          </w:tcPr>
          <w:p w14:paraId="0AF4E01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F465D53" w14:textId="77777777" w:rsidR="001B1027" w:rsidRDefault="001B1027">
            <w:pPr>
              <w:spacing w:after="20"/>
              <w:jc w:val="center"/>
              <w:rPr>
                <w:color w:val="000000"/>
              </w:rPr>
            </w:pPr>
            <w:r>
              <w:rPr>
                <w:color w:val="000000"/>
              </w:rPr>
              <w:t>705</w:t>
            </w:r>
          </w:p>
        </w:tc>
        <w:tc>
          <w:tcPr>
            <w:tcW w:w="278" w:type="pct"/>
            <w:vAlign w:val="bottom"/>
            <w:hideMark/>
          </w:tcPr>
          <w:p w14:paraId="79771A1B" w14:textId="77777777" w:rsidR="001B1027" w:rsidRDefault="001B1027">
            <w:pPr>
              <w:spacing w:after="20"/>
              <w:jc w:val="center"/>
              <w:rPr>
                <w:color w:val="000000"/>
              </w:rPr>
            </w:pPr>
            <w:r>
              <w:rPr>
                <w:color w:val="000000"/>
              </w:rPr>
              <w:t>08</w:t>
            </w:r>
          </w:p>
        </w:tc>
        <w:tc>
          <w:tcPr>
            <w:tcW w:w="278" w:type="pct"/>
            <w:vAlign w:val="bottom"/>
            <w:hideMark/>
          </w:tcPr>
          <w:p w14:paraId="69317FCF" w14:textId="77777777" w:rsidR="001B1027" w:rsidRDefault="001B1027">
            <w:pPr>
              <w:spacing w:after="20"/>
              <w:jc w:val="center"/>
              <w:rPr>
                <w:color w:val="000000"/>
              </w:rPr>
            </w:pPr>
            <w:r>
              <w:rPr>
                <w:color w:val="000000"/>
              </w:rPr>
              <w:t>01</w:t>
            </w:r>
          </w:p>
        </w:tc>
        <w:tc>
          <w:tcPr>
            <w:tcW w:w="972" w:type="pct"/>
            <w:vAlign w:val="bottom"/>
            <w:hideMark/>
          </w:tcPr>
          <w:p w14:paraId="2B0107BC" w14:textId="77777777" w:rsidR="001B1027" w:rsidRDefault="001B1027">
            <w:pPr>
              <w:spacing w:after="20"/>
              <w:jc w:val="center"/>
              <w:rPr>
                <w:color w:val="000000"/>
              </w:rPr>
            </w:pPr>
            <w:r>
              <w:rPr>
                <w:color w:val="000000"/>
              </w:rPr>
              <w:t>08 7 01 4410 0</w:t>
            </w:r>
          </w:p>
        </w:tc>
        <w:tc>
          <w:tcPr>
            <w:tcW w:w="347" w:type="pct"/>
            <w:vAlign w:val="bottom"/>
            <w:hideMark/>
          </w:tcPr>
          <w:p w14:paraId="61928179" w14:textId="77777777" w:rsidR="001B1027" w:rsidRDefault="001B1027">
            <w:pPr>
              <w:spacing w:after="20"/>
              <w:jc w:val="center"/>
              <w:rPr>
                <w:color w:val="000000"/>
              </w:rPr>
            </w:pPr>
            <w:r>
              <w:rPr>
                <w:color w:val="000000"/>
              </w:rPr>
              <w:t>600</w:t>
            </w:r>
          </w:p>
        </w:tc>
        <w:tc>
          <w:tcPr>
            <w:tcW w:w="903" w:type="pct"/>
            <w:noWrap/>
            <w:vAlign w:val="bottom"/>
            <w:hideMark/>
          </w:tcPr>
          <w:p w14:paraId="4C7DF86A" w14:textId="77777777" w:rsidR="001B1027" w:rsidRDefault="001B1027">
            <w:pPr>
              <w:spacing w:after="20"/>
              <w:jc w:val="right"/>
              <w:rPr>
                <w:color w:val="000000"/>
              </w:rPr>
            </w:pPr>
            <w:r>
              <w:rPr>
                <w:color w:val="000000"/>
              </w:rPr>
              <w:t>16 665,6</w:t>
            </w:r>
          </w:p>
        </w:tc>
      </w:tr>
      <w:tr w:rsidR="001B1027" w14:paraId="326720A7" w14:textId="77777777" w:rsidTr="001B1027">
        <w:trPr>
          <w:trHeight w:val="20"/>
        </w:trPr>
        <w:tc>
          <w:tcPr>
            <w:tcW w:w="1806" w:type="pct"/>
            <w:vAlign w:val="bottom"/>
            <w:hideMark/>
          </w:tcPr>
          <w:p w14:paraId="51F8EEE8" w14:textId="77777777" w:rsidR="001B1027" w:rsidRDefault="001B1027">
            <w:pPr>
              <w:spacing w:after="20"/>
              <w:jc w:val="both"/>
              <w:rPr>
                <w:color w:val="000000"/>
              </w:rPr>
            </w:pPr>
            <w:r>
              <w:rPr>
                <w:color w:val="000000"/>
              </w:rPr>
              <w:t>Федеральный проект «Творческие люди»</w:t>
            </w:r>
          </w:p>
        </w:tc>
        <w:tc>
          <w:tcPr>
            <w:tcW w:w="417" w:type="pct"/>
            <w:vAlign w:val="bottom"/>
            <w:hideMark/>
          </w:tcPr>
          <w:p w14:paraId="55F20D27" w14:textId="77777777" w:rsidR="001B1027" w:rsidRDefault="001B1027">
            <w:pPr>
              <w:spacing w:after="20"/>
              <w:jc w:val="center"/>
              <w:rPr>
                <w:color w:val="000000"/>
              </w:rPr>
            </w:pPr>
            <w:r>
              <w:rPr>
                <w:color w:val="000000"/>
              </w:rPr>
              <w:t>705</w:t>
            </w:r>
          </w:p>
        </w:tc>
        <w:tc>
          <w:tcPr>
            <w:tcW w:w="278" w:type="pct"/>
            <w:vAlign w:val="bottom"/>
            <w:hideMark/>
          </w:tcPr>
          <w:p w14:paraId="41EF66F6" w14:textId="77777777" w:rsidR="001B1027" w:rsidRDefault="001B1027">
            <w:pPr>
              <w:spacing w:after="20"/>
              <w:jc w:val="center"/>
              <w:rPr>
                <w:color w:val="000000"/>
              </w:rPr>
            </w:pPr>
            <w:r>
              <w:rPr>
                <w:color w:val="000000"/>
              </w:rPr>
              <w:t>08</w:t>
            </w:r>
          </w:p>
        </w:tc>
        <w:tc>
          <w:tcPr>
            <w:tcW w:w="278" w:type="pct"/>
            <w:vAlign w:val="bottom"/>
            <w:hideMark/>
          </w:tcPr>
          <w:p w14:paraId="184DC462" w14:textId="77777777" w:rsidR="001B1027" w:rsidRDefault="001B1027">
            <w:pPr>
              <w:spacing w:after="20"/>
              <w:jc w:val="center"/>
              <w:rPr>
                <w:color w:val="000000"/>
              </w:rPr>
            </w:pPr>
            <w:r>
              <w:rPr>
                <w:color w:val="000000"/>
              </w:rPr>
              <w:t>01</w:t>
            </w:r>
          </w:p>
        </w:tc>
        <w:tc>
          <w:tcPr>
            <w:tcW w:w="972" w:type="pct"/>
            <w:vAlign w:val="bottom"/>
            <w:hideMark/>
          </w:tcPr>
          <w:p w14:paraId="7A73B558" w14:textId="77777777" w:rsidR="001B1027" w:rsidRDefault="001B1027">
            <w:pPr>
              <w:spacing w:after="20"/>
              <w:jc w:val="center"/>
              <w:rPr>
                <w:color w:val="000000"/>
              </w:rPr>
            </w:pPr>
            <w:r>
              <w:rPr>
                <w:color w:val="000000"/>
              </w:rPr>
              <w:t>08 7 A2 0000 0</w:t>
            </w:r>
          </w:p>
        </w:tc>
        <w:tc>
          <w:tcPr>
            <w:tcW w:w="347" w:type="pct"/>
            <w:vAlign w:val="bottom"/>
            <w:hideMark/>
          </w:tcPr>
          <w:p w14:paraId="4400F7B1" w14:textId="77777777" w:rsidR="001B1027" w:rsidRDefault="001B1027">
            <w:pPr>
              <w:spacing w:after="20"/>
              <w:jc w:val="center"/>
              <w:rPr>
                <w:color w:val="000000"/>
              </w:rPr>
            </w:pPr>
            <w:r>
              <w:rPr>
                <w:color w:val="000000"/>
              </w:rPr>
              <w:t> </w:t>
            </w:r>
          </w:p>
        </w:tc>
        <w:tc>
          <w:tcPr>
            <w:tcW w:w="903" w:type="pct"/>
            <w:noWrap/>
            <w:vAlign w:val="bottom"/>
            <w:hideMark/>
          </w:tcPr>
          <w:p w14:paraId="742B0B8D" w14:textId="77777777" w:rsidR="001B1027" w:rsidRDefault="001B1027">
            <w:pPr>
              <w:spacing w:after="20"/>
              <w:jc w:val="right"/>
              <w:rPr>
                <w:color w:val="000000"/>
              </w:rPr>
            </w:pPr>
            <w:r>
              <w:rPr>
                <w:color w:val="000000"/>
              </w:rPr>
              <w:t>9 250,0</w:t>
            </w:r>
          </w:p>
        </w:tc>
      </w:tr>
      <w:tr w:rsidR="001B1027" w14:paraId="7C5D2C36" w14:textId="77777777" w:rsidTr="001B1027">
        <w:trPr>
          <w:trHeight w:val="20"/>
        </w:trPr>
        <w:tc>
          <w:tcPr>
            <w:tcW w:w="1806" w:type="pct"/>
            <w:vAlign w:val="bottom"/>
            <w:hideMark/>
          </w:tcPr>
          <w:p w14:paraId="395C6708" w14:textId="77777777" w:rsidR="001B1027" w:rsidRDefault="001B1027">
            <w:pPr>
              <w:spacing w:after="20"/>
              <w:jc w:val="both"/>
              <w:rPr>
                <w:color w:val="000000"/>
              </w:rPr>
            </w:pPr>
            <w:r>
              <w:rPr>
                <w:color w:val="000000"/>
              </w:rPr>
              <w:t>Грантовая поддержка любительских творческих коллективов</w:t>
            </w:r>
          </w:p>
        </w:tc>
        <w:tc>
          <w:tcPr>
            <w:tcW w:w="417" w:type="pct"/>
            <w:vAlign w:val="bottom"/>
            <w:hideMark/>
          </w:tcPr>
          <w:p w14:paraId="28E978DF" w14:textId="77777777" w:rsidR="001B1027" w:rsidRDefault="001B1027">
            <w:pPr>
              <w:spacing w:after="20"/>
              <w:jc w:val="center"/>
              <w:rPr>
                <w:color w:val="000000"/>
              </w:rPr>
            </w:pPr>
            <w:r>
              <w:rPr>
                <w:color w:val="000000"/>
              </w:rPr>
              <w:t>705</w:t>
            </w:r>
          </w:p>
        </w:tc>
        <w:tc>
          <w:tcPr>
            <w:tcW w:w="278" w:type="pct"/>
            <w:vAlign w:val="bottom"/>
            <w:hideMark/>
          </w:tcPr>
          <w:p w14:paraId="1FCECA1F" w14:textId="77777777" w:rsidR="001B1027" w:rsidRDefault="001B1027">
            <w:pPr>
              <w:spacing w:after="20"/>
              <w:jc w:val="center"/>
              <w:rPr>
                <w:color w:val="000000"/>
              </w:rPr>
            </w:pPr>
            <w:r>
              <w:rPr>
                <w:color w:val="000000"/>
              </w:rPr>
              <w:t>08</w:t>
            </w:r>
          </w:p>
        </w:tc>
        <w:tc>
          <w:tcPr>
            <w:tcW w:w="278" w:type="pct"/>
            <w:vAlign w:val="bottom"/>
            <w:hideMark/>
          </w:tcPr>
          <w:p w14:paraId="5B2CC933" w14:textId="77777777" w:rsidR="001B1027" w:rsidRDefault="001B1027">
            <w:pPr>
              <w:spacing w:after="20"/>
              <w:jc w:val="center"/>
              <w:rPr>
                <w:color w:val="000000"/>
              </w:rPr>
            </w:pPr>
            <w:r>
              <w:rPr>
                <w:color w:val="000000"/>
              </w:rPr>
              <w:t>01</w:t>
            </w:r>
          </w:p>
        </w:tc>
        <w:tc>
          <w:tcPr>
            <w:tcW w:w="972" w:type="pct"/>
            <w:vAlign w:val="bottom"/>
            <w:hideMark/>
          </w:tcPr>
          <w:p w14:paraId="602F7D5F" w14:textId="77777777" w:rsidR="001B1027" w:rsidRDefault="001B1027">
            <w:pPr>
              <w:spacing w:after="20"/>
              <w:jc w:val="center"/>
              <w:rPr>
                <w:color w:val="000000"/>
              </w:rPr>
            </w:pPr>
            <w:r>
              <w:rPr>
                <w:color w:val="000000"/>
              </w:rPr>
              <w:t>08 7 A2 4406 0</w:t>
            </w:r>
          </w:p>
        </w:tc>
        <w:tc>
          <w:tcPr>
            <w:tcW w:w="347" w:type="pct"/>
            <w:vAlign w:val="bottom"/>
            <w:hideMark/>
          </w:tcPr>
          <w:p w14:paraId="18E9892B" w14:textId="77777777" w:rsidR="001B1027" w:rsidRDefault="001B1027">
            <w:pPr>
              <w:spacing w:after="20"/>
              <w:jc w:val="center"/>
              <w:rPr>
                <w:color w:val="000000"/>
              </w:rPr>
            </w:pPr>
            <w:r>
              <w:rPr>
                <w:color w:val="000000"/>
              </w:rPr>
              <w:t> </w:t>
            </w:r>
          </w:p>
        </w:tc>
        <w:tc>
          <w:tcPr>
            <w:tcW w:w="903" w:type="pct"/>
            <w:noWrap/>
            <w:vAlign w:val="bottom"/>
            <w:hideMark/>
          </w:tcPr>
          <w:p w14:paraId="5240006D" w14:textId="77777777" w:rsidR="001B1027" w:rsidRDefault="001B1027">
            <w:pPr>
              <w:spacing w:after="20"/>
              <w:jc w:val="right"/>
              <w:rPr>
                <w:color w:val="000000"/>
              </w:rPr>
            </w:pPr>
            <w:r>
              <w:rPr>
                <w:color w:val="000000"/>
              </w:rPr>
              <w:t>1 750,0</w:t>
            </w:r>
          </w:p>
        </w:tc>
      </w:tr>
      <w:tr w:rsidR="001B1027" w14:paraId="36192095" w14:textId="77777777" w:rsidTr="001B1027">
        <w:trPr>
          <w:trHeight w:val="20"/>
        </w:trPr>
        <w:tc>
          <w:tcPr>
            <w:tcW w:w="1806" w:type="pct"/>
            <w:vAlign w:val="bottom"/>
            <w:hideMark/>
          </w:tcPr>
          <w:p w14:paraId="1D7612E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5C0B296" w14:textId="77777777" w:rsidR="001B1027" w:rsidRDefault="001B1027">
            <w:pPr>
              <w:spacing w:after="20"/>
              <w:jc w:val="center"/>
              <w:rPr>
                <w:color w:val="000000"/>
              </w:rPr>
            </w:pPr>
            <w:r>
              <w:rPr>
                <w:color w:val="000000"/>
              </w:rPr>
              <w:t>705</w:t>
            </w:r>
          </w:p>
        </w:tc>
        <w:tc>
          <w:tcPr>
            <w:tcW w:w="278" w:type="pct"/>
            <w:vAlign w:val="bottom"/>
            <w:hideMark/>
          </w:tcPr>
          <w:p w14:paraId="5C900FF0" w14:textId="77777777" w:rsidR="001B1027" w:rsidRDefault="001B1027">
            <w:pPr>
              <w:spacing w:after="20"/>
              <w:jc w:val="center"/>
              <w:rPr>
                <w:color w:val="000000"/>
              </w:rPr>
            </w:pPr>
            <w:r>
              <w:rPr>
                <w:color w:val="000000"/>
              </w:rPr>
              <w:t>08</w:t>
            </w:r>
          </w:p>
        </w:tc>
        <w:tc>
          <w:tcPr>
            <w:tcW w:w="278" w:type="pct"/>
            <w:vAlign w:val="bottom"/>
            <w:hideMark/>
          </w:tcPr>
          <w:p w14:paraId="1DC05629" w14:textId="77777777" w:rsidR="001B1027" w:rsidRDefault="001B1027">
            <w:pPr>
              <w:spacing w:after="20"/>
              <w:jc w:val="center"/>
              <w:rPr>
                <w:color w:val="000000"/>
              </w:rPr>
            </w:pPr>
            <w:r>
              <w:rPr>
                <w:color w:val="000000"/>
              </w:rPr>
              <w:t>01</w:t>
            </w:r>
          </w:p>
        </w:tc>
        <w:tc>
          <w:tcPr>
            <w:tcW w:w="972" w:type="pct"/>
            <w:vAlign w:val="bottom"/>
            <w:hideMark/>
          </w:tcPr>
          <w:p w14:paraId="76B632EA" w14:textId="77777777" w:rsidR="001B1027" w:rsidRDefault="001B1027">
            <w:pPr>
              <w:spacing w:after="20"/>
              <w:jc w:val="center"/>
              <w:rPr>
                <w:color w:val="000000"/>
              </w:rPr>
            </w:pPr>
            <w:r>
              <w:rPr>
                <w:color w:val="000000"/>
              </w:rPr>
              <w:t>08 7 A2 4406 0</w:t>
            </w:r>
          </w:p>
        </w:tc>
        <w:tc>
          <w:tcPr>
            <w:tcW w:w="347" w:type="pct"/>
            <w:vAlign w:val="bottom"/>
            <w:hideMark/>
          </w:tcPr>
          <w:p w14:paraId="46CC3AE9" w14:textId="77777777" w:rsidR="001B1027" w:rsidRDefault="001B1027">
            <w:pPr>
              <w:spacing w:after="20"/>
              <w:jc w:val="center"/>
              <w:rPr>
                <w:color w:val="000000"/>
              </w:rPr>
            </w:pPr>
            <w:r>
              <w:rPr>
                <w:color w:val="000000"/>
              </w:rPr>
              <w:t>500</w:t>
            </w:r>
          </w:p>
        </w:tc>
        <w:tc>
          <w:tcPr>
            <w:tcW w:w="903" w:type="pct"/>
            <w:noWrap/>
            <w:vAlign w:val="bottom"/>
            <w:hideMark/>
          </w:tcPr>
          <w:p w14:paraId="23FCD8E2" w14:textId="77777777" w:rsidR="001B1027" w:rsidRDefault="001B1027">
            <w:pPr>
              <w:spacing w:after="20"/>
              <w:jc w:val="right"/>
              <w:rPr>
                <w:color w:val="000000"/>
              </w:rPr>
            </w:pPr>
            <w:r>
              <w:rPr>
                <w:color w:val="000000"/>
              </w:rPr>
              <w:t>1 750,0</w:t>
            </w:r>
          </w:p>
        </w:tc>
      </w:tr>
      <w:tr w:rsidR="001B1027" w14:paraId="0BBA3E70" w14:textId="77777777" w:rsidTr="001B1027">
        <w:trPr>
          <w:trHeight w:val="20"/>
        </w:trPr>
        <w:tc>
          <w:tcPr>
            <w:tcW w:w="1806" w:type="pct"/>
            <w:vAlign w:val="bottom"/>
            <w:hideMark/>
          </w:tcPr>
          <w:p w14:paraId="7D03BCBB" w14:textId="77777777" w:rsidR="001B1027" w:rsidRDefault="001B1027">
            <w:pPr>
              <w:spacing w:after="20"/>
              <w:jc w:val="both"/>
              <w:rPr>
                <w:color w:val="000000"/>
              </w:rPr>
            </w:pPr>
            <w:r>
              <w:rPr>
                <w:color w:val="000000"/>
              </w:rPr>
              <w:t>Софинансируемые расходы на государственную поддержку отрасли культуры</w:t>
            </w:r>
          </w:p>
        </w:tc>
        <w:tc>
          <w:tcPr>
            <w:tcW w:w="417" w:type="pct"/>
            <w:vAlign w:val="bottom"/>
            <w:hideMark/>
          </w:tcPr>
          <w:p w14:paraId="136C5283" w14:textId="77777777" w:rsidR="001B1027" w:rsidRDefault="001B1027">
            <w:pPr>
              <w:spacing w:after="20"/>
              <w:jc w:val="center"/>
              <w:rPr>
                <w:color w:val="000000"/>
              </w:rPr>
            </w:pPr>
            <w:r>
              <w:rPr>
                <w:color w:val="000000"/>
              </w:rPr>
              <w:t>705</w:t>
            </w:r>
          </w:p>
        </w:tc>
        <w:tc>
          <w:tcPr>
            <w:tcW w:w="278" w:type="pct"/>
            <w:vAlign w:val="bottom"/>
            <w:hideMark/>
          </w:tcPr>
          <w:p w14:paraId="3DA639BE" w14:textId="77777777" w:rsidR="001B1027" w:rsidRDefault="001B1027">
            <w:pPr>
              <w:spacing w:after="20"/>
              <w:jc w:val="center"/>
              <w:rPr>
                <w:color w:val="000000"/>
              </w:rPr>
            </w:pPr>
            <w:r>
              <w:rPr>
                <w:color w:val="000000"/>
              </w:rPr>
              <w:t>08</w:t>
            </w:r>
          </w:p>
        </w:tc>
        <w:tc>
          <w:tcPr>
            <w:tcW w:w="278" w:type="pct"/>
            <w:vAlign w:val="bottom"/>
            <w:hideMark/>
          </w:tcPr>
          <w:p w14:paraId="2D01F2CF" w14:textId="77777777" w:rsidR="001B1027" w:rsidRDefault="001B1027">
            <w:pPr>
              <w:spacing w:after="20"/>
              <w:jc w:val="center"/>
              <w:rPr>
                <w:color w:val="000000"/>
              </w:rPr>
            </w:pPr>
            <w:r>
              <w:rPr>
                <w:color w:val="000000"/>
              </w:rPr>
              <w:t>01</w:t>
            </w:r>
          </w:p>
        </w:tc>
        <w:tc>
          <w:tcPr>
            <w:tcW w:w="972" w:type="pct"/>
            <w:vAlign w:val="bottom"/>
            <w:hideMark/>
          </w:tcPr>
          <w:p w14:paraId="3ECCBF4C" w14:textId="77777777" w:rsidR="001B1027" w:rsidRDefault="001B1027">
            <w:pPr>
              <w:spacing w:after="20"/>
              <w:jc w:val="center"/>
              <w:rPr>
                <w:color w:val="000000"/>
              </w:rPr>
            </w:pPr>
            <w:r>
              <w:rPr>
                <w:color w:val="000000"/>
              </w:rPr>
              <w:t>08 7 A2 5519 0</w:t>
            </w:r>
          </w:p>
        </w:tc>
        <w:tc>
          <w:tcPr>
            <w:tcW w:w="347" w:type="pct"/>
            <w:vAlign w:val="bottom"/>
            <w:hideMark/>
          </w:tcPr>
          <w:p w14:paraId="4FD3A71E" w14:textId="77777777" w:rsidR="001B1027" w:rsidRDefault="001B1027">
            <w:pPr>
              <w:spacing w:after="20"/>
              <w:jc w:val="center"/>
              <w:rPr>
                <w:color w:val="000000"/>
              </w:rPr>
            </w:pPr>
            <w:r>
              <w:rPr>
                <w:color w:val="000000"/>
              </w:rPr>
              <w:t> </w:t>
            </w:r>
          </w:p>
        </w:tc>
        <w:tc>
          <w:tcPr>
            <w:tcW w:w="903" w:type="pct"/>
            <w:noWrap/>
            <w:vAlign w:val="bottom"/>
            <w:hideMark/>
          </w:tcPr>
          <w:p w14:paraId="05BF01F1" w14:textId="77777777" w:rsidR="001B1027" w:rsidRDefault="001B1027">
            <w:pPr>
              <w:spacing w:after="20"/>
              <w:jc w:val="right"/>
              <w:rPr>
                <w:color w:val="000000"/>
              </w:rPr>
            </w:pPr>
            <w:r>
              <w:rPr>
                <w:color w:val="000000"/>
              </w:rPr>
              <w:t>7 500,0</w:t>
            </w:r>
          </w:p>
        </w:tc>
      </w:tr>
      <w:tr w:rsidR="001B1027" w14:paraId="08C45AB5" w14:textId="77777777" w:rsidTr="001B1027">
        <w:trPr>
          <w:trHeight w:val="20"/>
        </w:trPr>
        <w:tc>
          <w:tcPr>
            <w:tcW w:w="1806" w:type="pct"/>
            <w:vAlign w:val="bottom"/>
            <w:hideMark/>
          </w:tcPr>
          <w:p w14:paraId="02FA17E6" w14:textId="77777777" w:rsidR="001B1027" w:rsidRDefault="001B1027">
            <w:pPr>
              <w:spacing w:after="20"/>
              <w:jc w:val="both"/>
              <w:rPr>
                <w:color w:val="000000"/>
              </w:rPr>
            </w:pPr>
            <w:r>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417" w:type="pct"/>
            <w:vAlign w:val="bottom"/>
            <w:hideMark/>
          </w:tcPr>
          <w:p w14:paraId="4F73716D" w14:textId="77777777" w:rsidR="001B1027" w:rsidRDefault="001B1027">
            <w:pPr>
              <w:spacing w:after="20"/>
              <w:jc w:val="center"/>
              <w:rPr>
                <w:color w:val="000000"/>
              </w:rPr>
            </w:pPr>
            <w:r>
              <w:rPr>
                <w:color w:val="000000"/>
              </w:rPr>
              <w:t>705</w:t>
            </w:r>
          </w:p>
        </w:tc>
        <w:tc>
          <w:tcPr>
            <w:tcW w:w="278" w:type="pct"/>
            <w:vAlign w:val="bottom"/>
            <w:hideMark/>
          </w:tcPr>
          <w:p w14:paraId="1AD33626" w14:textId="77777777" w:rsidR="001B1027" w:rsidRDefault="001B1027">
            <w:pPr>
              <w:spacing w:after="20"/>
              <w:jc w:val="center"/>
              <w:rPr>
                <w:color w:val="000000"/>
              </w:rPr>
            </w:pPr>
            <w:r>
              <w:rPr>
                <w:color w:val="000000"/>
              </w:rPr>
              <w:t>08</w:t>
            </w:r>
          </w:p>
        </w:tc>
        <w:tc>
          <w:tcPr>
            <w:tcW w:w="278" w:type="pct"/>
            <w:vAlign w:val="bottom"/>
            <w:hideMark/>
          </w:tcPr>
          <w:p w14:paraId="33D1083A" w14:textId="77777777" w:rsidR="001B1027" w:rsidRDefault="001B1027">
            <w:pPr>
              <w:spacing w:after="20"/>
              <w:jc w:val="center"/>
              <w:rPr>
                <w:color w:val="000000"/>
              </w:rPr>
            </w:pPr>
            <w:r>
              <w:rPr>
                <w:color w:val="000000"/>
              </w:rPr>
              <w:t>01</w:t>
            </w:r>
          </w:p>
        </w:tc>
        <w:tc>
          <w:tcPr>
            <w:tcW w:w="972" w:type="pct"/>
            <w:vAlign w:val="bottom"/>
            <w:hideMark/>
          </w:tcPr>
          <w:p w14:paraId="75356A4A" w14:textId="77777777" w:rsidR="001B1027" w:rsidRDefault="001B1027">
            <w:pPr>
              <w:spacing w:after="20"/>
              <w:jc w:val="center"/>
              <w:rPr>
                <w:color w:val="000000"/>
              </w:rPr>
            </w:pPr>
            <w:r>
              <w:rPr>
                <w:color w:val="000000"/>
              </w:rPr>
              <w:t>08 7 A2 5519 3</w:t>
            </w:r>
          </w:p>
        </w:tc>
        <w:tc>
          <w:tcPr>
            <w:tcW w:w="347" w:type="pct"/>
            <w:vAlign w:val="bottom"/>
            <w:hideMark/>
          </w:tcPr>
          <w:p w14:paraId="1D3B9531" w14:textId="77777777" w:rsidR="001B1027" w:rsidRDefault="001B1027">
            <w:pPr>
              <w:spacing w:after="20"/>
              <w:jc w:val="center"/>
              <w:rPr>
                <w:color w:val="000000"/>
              </w:rPr>
            </w:pPr>
            <w:r>
              <w:rPr>
                <w:color w:val="000000"/>
              </w:rPr>
              <w:t> </w:t>
            </w:r>
          </w:p>
        </w:tc>
        <w:tc>
          <w:tcPr>
            <w:tcW w:w="903" w:type="pct"/>
            <w:noWrap/>
            <w:vAlign w:val="bottom"/>
            <w:hideMark/>
          </w:tcPr>
          <w:p w14:paraId="11D73978" w14:textId="77777777" w:rsidR="001B1027" w:rsidRDefault="001B1027">
            <w:pPr>
              <w:spacing w:after="20"/>
              <w:jc w:val="right"/>
              <w:rPr>
                <w:color w:val="000000"/>
              </w:rPr>
            </w:pPr>
            <w:r>
              <w:rPr>
                <w:color w:val="000000"/>
              </w:rPr>
              <w:t>2 000,0</w:t>
            </w:r>
          </w:p>
        </w:tc>
      </w:tr>
      <w:tr w:rsidR="001B1027" w14:paraId="38E2AF04" w14:textId="77777777" w:rsidTr="001B1027">
        <w:trPr>
          <w:trHeight w:val="20"/>
        </w:trPr>
        <w:tc>
          <w:tcPr>
            <w:tcW w:w="1806" w:type="pct"/>
            <w:vAlign w:val="bottom"/>
            <w:hideMark/>
          </w:tcPr>
          <w:p w14:paraId="6FD8886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0F4B4AC" w14:textId="77777777" w:rsidR="001B1027" w:rsidRDefault="001B1027">
            <w:pPr>
              <w:spacing w:after="20"/>
              <w:jc w:val="center"/>
              <w:rPr>
                <w:color w:val="000000"/>
              </w:rPr>
            </w:pPr>
            <w:r>
              <w:rPr>
                <w:color w:val="000000"/>
              </w:rPr>
              <w:t>705</w:t>
            </w:r>
          </w:p>
        </w:tc>
        <w:tc>
          <w:tcPr>
            <w:tcW w:w="278" w:type="pct"/>
            <w:vAlign w:val="bottom"/>
            <w:hideMark/>
          </w:tcPr>
          <w:p w14:paraId="26C4169C" w14:textId="77777777" w:rsidR="001B1027" w:rsidRDefault="001B1027">
            <w:pPr>
              <w:spacing w:after="20"/>
              <w:jc w:val="center"/>
              <w:rPr>
                <w:color w:val="000000"/>
              </w:rPr>
            </w:pPr>
            <w:r>
              <w:rPr>
                <w:color w:val="000000"/>
              </w:rPr>
              <w:t>08</w:t>
            </w:r>
          </w:p>
        </w:tc>
        <w:tc>
          <w:tcPr>
            <w:tcW w:w="278" w:type="pct"/>
            <w:vAlign w:val="bottom"/>
            <w:hideMark/>
          </w:tcPr>
          <w:p w14:paraId="4BA41645" w14:textId="77777777" w:rsidR="001B1027" w:rsidRDefault="001B1027">
            <w:pPr>
              <w:spacing w:after="20"/>
              <w:jc w:val="center"/>
              <w:rPr>
                <w:color w:val="000000"/>
              </w:rPr>
            </w:pPr>
            <w:r>
              <w:rPr>
                <w:color w:val="000000"/>
              </w:rPr>
              <w:t>01</w:t>
            </w:r>
          </w:p>
        </w:tc>
        <w:tc>
          <w:tcPr>
            <w:tcW w:w="972" w:type="pct"/>
            <w:vAlign w:val="bottom"/>
            <w:hideMark/>
          </w:tcPr>
          <w:p w14:paraId="70F7265C" w14:textId="77777777" w:rsidR="001B1027" w:rsidRDefault="001B1027">
            <w:pPr>
              <w:spacing w:after="20"/>
              <w:jc w:val="center"/>
              <w:rPr>
                <w:color w:val="000000"/>
              </w:rPr>
            </w:pPr>
            <w:r>
              <w:rPr>
                <w:color w:val="000000"/>
              </w:rPr>
              <w:t>08 7 A2 5519 3</w:t>
            </w:r>
          </w:p>
        </w:tc>
        <w:tc>
          <w:tcPr>
            <w:tcW w:w="347" w:type="pct"/>
            <w:vAlign w:val="bottom"/>
            <w:hideMark/>
          </w:tcPr>
          <w:p w14:paraId="54879AB2" w14:textId="77777777" w:rsidR="001B1027" w:rsidRDefault="001B1027">
            <w:pPr>
              <w:spacing w:after="20"/>
              <w:jc w:val="center"/>
              <w:rPr>
                <w:color w:val="000000"/>
              </w:rPr>
            </w:pPr>
            <w:r>
              <w:rPr>
                <w:color w:val="000000"/>
              </w:rPr>
              <w:t>500</w:t>
            </w:r>
          </w:p>
        </w:tc>
        <w:tc>
          <w:tcPr>
            <w:tcW w:w="903" w:type="pct"/>
            <w:noWrap/>
            <w:vAlign w:val="bottom"/>
            <w:hideMark/>
          </w:tcPr>
          <w:p w14:paraId="7146817E" w14:textId="77777777" w:rsidR="001B1027" w:rsidRDefault="001B1027">
            <w:pPr>
              <w:spacing w:after="20"/>
              <w:jc w:val="right"/>
              <w:rPr>
                <w:color w:val="000000"/>
              </w:rPr>
            </w:pPr>
            <w:r>
              <w:rPr>
                <w:color w:val="000000"/>
              </w:rPr>
              <w:t>2 000,0</w:t>
            </w:r>
          </w:p>
        </w:tc>
      </w:tr>
      <w:tr w:rsidR="001B1027" w14:paraId="12528ABE" w14:textId="77777777" w:rsidTr="001B1027">
        <w:trPr>
          <w:trHeight w:val="20"/>
        </w:trPr>
        <w:tc>
          <w:tcPr>
            <w:tcW w:w="1806" w:type="pct"/>
            <w:vAlign w:val="bottom"/>
            <w:hideMark/>
          </w:tcPr>
          <w:p w14:paraId="6B610A30" w14:textId="77777777" w:rsidR="001B1027" w:rsidRDefault="001B1027">
            <w:pPr>
              <w:spacing w:after="20"/>
              <w:jc w:val="both"/>
              <w:rPr>
                <w:color w:val="000000"/>
              </w:rPr>
            </w:pPr>
            <w:r>
              <w:rPr>
                <w:color w:val="000000"/>
              </w:rPr>
              <w:t>Государственная поддержка лучших муниципальных учреждений культуры, находящихся на территории сельских поселений</w:t>
            </w:r>
          </w:p>
        </w:tc>
        <w:tc>
          <w:tcPr>
            <w:tcW w:w="417" w:type="pct"/>
            <w:vAlign w:val="bottom"/>
            <w:hideMark/>
          </w:tcPr>
          <w:p w14:paraId="04D0B632" w14:textId="77777777" w:rsidR="001B1027" w:rsidRDefault="001B1027">
            <w:pPr>
              <w:spacing w:after="20"/>
              <w:jc w:val="center"/>
              <w:rPr>
                <w:color w:val="000000"/>
              </w:rPr>
            </w:pPr>
            <w:r>
              <w:rPr>
                <w:color w:val="000000"/>
              </w:rPr>
              <w:t>705</w:t>
            </w:r>
          </w:p>
        </w:tc>
        <w:tc>
          <w:tcPr>
            <w:tcW w:w="278" w:type="pct"/>
            <w:vAlign w:val="bottom"/>
            <w:hideMark/>
          </w:tcPr>
          <w:p w14:paraId="55EA5F39" w14:textId="77777777" w:rsidR="001B1027" w:rsidRDefault="001B1027">
            <w:pPr>
              <w:spacing w:after="20"/>
              <w:jc w:val="center"/>
              <w:rPr>
                <w:color w:val="000000"/>
              </w:rPr>
            </w:pPr>
            <w:r>
              <w:rPr>
                <w:color w:val="000000"/>
              </w:rPr>
              <w:t>08</w:t>
            </w:r>
          </w:p>
        </w:tc>
        <w:tc>
          <w:tcPr>
            <w:tcW w:w="278" w:type="pct"/>
            <w:vAlign w:val="bottom"/>
            <w:hideMark/>
          </w:tcPr>
          <w:p w14:paraId="1B53FD5A" w14:textId="77777777" w:rsidR="001B1027" w:rsidRDefault="001B1027">
            <w:pPr>
              <w:spacing w:after="20"/>
              <w:jc w:val="center"/>
              <w:rPr>
                <w:color w:val="000000"/>
              </w:rPr>
            </w:pPr>
            <w:r>
              <w:rPr>
                <w:color w:val="000000"/>
              </w:rPr>
              <w:t>01</w:t>
            </w:r>
          </w:p>
        </w:tc>
        <w:tc>
          <w:tcPr>
            <w:tcW w:w="972" w:type="pct"/>
            <w:vAlign w:val="bottom"/>
            <w:hideMark/>
          </w:tcPr>
          <w:p w14:paraId="002B31E7" w14:textId="77777777" w:rsidR="001B1027" w:rsidRDefault="001B1027">
            <w:pPr>
              <w:spacing w:after="20"/>
              <w:jc w:val="center"/>
              <w:rPr>
                <w:color w:val="000000"/>
              </w:rPr>
            </w:pPr>
            <w:r>
              <w:rPr>
                <w:color w:val="000000"/>
              </w:rPr>
              <w:t>08 7 A2 5519 4</w:t>
            </w:r>
          </w:p>
        </w:tc>
        <w:tc>
          <w:tcPr>
            <w:tcW w:w="347" w:type="pct"/>
            <w:vAlign w:val="bottom"/>
            <w:hideMark/>
          </w:tcPr>
          <w:p w14:paraId="142613FB" w14:textId="77777777" w:rsidR="001B1027" w:rsidRDefault="001B1027">
            <w:pPr>
              <w:spacing w:after="20"/>
              <w:jc w:val="center"/>
              <w:rPr>
                <w:color w:val="000000"/>
              </w:rPr>
            </w:pPr>
            <w:r>
              <w:rPr>
                <w:color w:val="000000"/>
              </w:rPr>
              <w:t> </w:t>
            </w:r>
          </w:p>
        </w:tc>
        <w:tc>
          <w:tcPr>
            <w:tcW w:w="903" w:type="pct"/>
            <w:noWrap/>
            <w:vAlign w:val="bottom"/>
            <w:hideMark/>
          </w:tcPr>
          <w:p w14:paraId="13D94C58" w14:textId="77777777" w:rsidR="001B1027" w:rsidRDefault="001B1027">
            <w:pPr>
              <w:spacing w:after="20"/>
              <w:jc w:val="right"/>
              <w:rPr>
                <w:color w:val="000000"/>
              </w:rPr>
            </w:pPr>
            <w:r>
              <w:rPr>
                <w:color w:val="000000"/>
              </w:rPr>
              <w:t>5 500,0</w:t>
            </w:r>
          </w:p>
        </w:tc>
      </w:tr>
      <w:tr w:rsidR="001B1027" w14:paraId="0673A2FD" w14:textId="77777777" w:rsidTr="001B1027">
        <w:trPr>
          <w:trHeight w:val="20"/>
        </w:trPr>
        <w:tc>
          <w:tcPr>
            <w:tcW w:w="1806" w:type="pct"/>
            <w:vAlign w:val="bottom"/>
            <w:hideMark/>
          </w:tcPr>
          <w:p w14:paraId="03A15E98"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0B6A266" w14:textId="77777777" w:rsidR="001B1027" w:rsidRDefault="001B1027">
            <w:pPr>
              <w:spacing w:after="20"/>
              <w:jc w:val="center"/>
              <w:rPr>
                <w:color w:val="000000"/>
              </w:rPr>
            </w:pPr>
            <w:r>
              <w:rPr>
                <w:color w:val="000000"/>
              </w:rPr>
              <w:t>705</w:t>
            </w:r>
          </w:p>
        </w:tc>
        <w:tc>
          <w:tcPr>
            <w:tcW w:w="278" w:type="pct"/>
            <w:vAlign w:val="bottom"/>
            <w:hideMark/>
          </w:tcPr>
          <w:p w14:paraId="59810364" w14:textId="77777777" w:rsidR="001B1027" w:rsidRDefault="001B1027">
            <w:pPr>
              <w:spacing w:after="20"/>
              <w:jc w:val="center"/>
              <w:rPr>
                <w:color w:val="000000"/>
              </w:rPr>
            </w:pPr>
            <w:r>
              <w:rPr>
                <w:color w:val="000000"/>
              </w:rPr>
              <w:t>08</w:t>
            </w:r>
          </w:p>
        </w:tc>
        <w:tc>
          <w:tcPr>
            <w:tcW w:w="278" w:type="pct"/>
            <w:vAlign w:val="bottom"/>
            <w:hideMark/>
          </w:tcPr>
          <w:p w14:paraId="456C0BAA" w14:textId="77777777" w:rsidR="001B1027" w:rsidRDefault="001B1027">
            <w:pPr>
              <w:spacing w:after="20"/>
              <w:jc w:val="center"/>
              <w:rPr>
                <w:color w:val="000000"/>
              </w:rPr>
            </w:pPr>
            <w:r>
              <w:rPr>
                <w:color w:val="000000"/>
              </w:rPr>
              <w:t>01</w:t>
            </w:r>
          </w:p>
        </w:tc>
        <w:tc>
          <w:tcPr>
            <w:tcW w:w="972" w:type="pct"/>
            <w:vAlign w:val="bottom"/>
            <w:hideMark/>
          </w:tcPr>
          <w:p w14:paraId="5D0847A8" w14:textId="77777777" w:rsidR="001B1027" w:rsidRDefault="001B1027">
            <w:pPr>
              <w:spacing w:after="20"/>
              <w:jc w:val="center"/>
              <w:rPr>
                <w:color w:val="000000"/>
              </w:rPr>
            </w:pPr>
            <w:r>
              <w:rPr>
                <w:color w:val="000000"/>
              </w:rPr>
              <w:t>08 7 A2 5519 4</w:t>
            </w:r>
          </w:p>
        </w:tc>
        <w:tc>
          <w:tcPr>
            <w:tcW w:w="347" w:type="pct"/>
            <w:vAlign w:val="bottom"/>
            <w:hideMark/>
          </w:tcPr>
          <w:p w14:paraId="21B1DC23" w14:textId="77777777" w:rsidR="001B1027" w:rsidRDefault="001B1027">
            <w:pPr>
              <w:spacing w:after="20"/>
              <w:jc w:val="center"/>
              <w:rPr>
                <w:color w:val="000000"/>
              </w:rPr>
            </w:pPr>
            <w:r>
              <w:rPr>
                <w:color w:val="000000"/>
              </w:rPr>
              <w:t>500</w:t>
            </w:r>
          </w:p>
        </w:tc>
        <w:tc>
          <w:tcPr>
            <w:tcW w:w="903" w:type="pct"/>
            <w:noWrap/>
            <w:vAlign w:val="bottom"/>
            <w:hideMark/>
          </w:tcPr>
          <w:p w14:paraId="3F56F7F7" w14:textId="77777777" w:rsidR="001B1027" w:rsidRDefault="001B1027">
            <w:pPr>
              <w:spacing w:after="20"/>
              <w:jc w:val="right"/>
              <w:rPr>
                <w:color w:val="000000"/>
              </w:rPr>
            </w:pPr>
            <w:r>
              <w:rPr>
                <w:color w:val="000000"/>
              </w:rPr>
              <w:t>5 500,0</w:t>
            </w:r>
          </w:p>
        </w:tc>
      </w:tr>
      <w:tr w:rsidR="001B1027" w14:paraId="78ABAE24" w14:textId="77777777" w:rsidTr="001B1027">
        <w:trPr>
          <w:trHeight w:val="20"/>
        </w:trPr>
        <w:tc>
          <w:tcPr>
            <w:tcW w:w="1806" w:type="pct"/>
            <w:vAlign w:val="bottom"/>
            <w:hideMark/>
          </w:tcPr>
          <w:p w14:paraId="1D4078BD" w14:textId="77777777" w:rsidR="001B1027" w:rsidRDefault="001B1027">
            <w:pPr>
              <w:spacing w:after="20"/>
              <w:jc w:val="both"/>
              <w:rPr>
                <w:color w:val="000000"/>
              </w:rPr>
            </w:pPr>
            <w:r>
              <w:rPr>
                <w:color w:val="000000"/>
              </w:rPr>
              <w:t>Подпрограмма «Развитие межрегионального и межнационального культурного сотрудничества»</w:t>
            </w:r>
          </w:p>
        </w:tc>
        <w:tc>
          <w:tcPr>
            <w:tcW w:w="417" w:type="pct"/>
            <w:vAlign w:val="bottom"/>
            <w:hideMark/>
          </w:tcPr>
          <w:p w14:paraId="4D64A04F" w14:textId="77777777" w:rsidR="001B1027" w:rsidRDefault="001B1027">
            <w:pPr>
              <w:spacing w:after="20"/>
              <w:jc w:val="center"/>
              <w:rPr>
                <w:color w:val="000000"/>
              </w:rPr>
            </w:pPr>
            <w:r>
              <w:rPr>
                <w:color w:val="000000"/>
              </w:rPr>
              <w:t>705</w:t>
            </w:r>
          </w:p>
        </w:tc>
        <w:tc>
          <w:tcPr>
            <w:tcW w:w="278" w:type="pct"/>
            <w:vAlign w:val="bottom"/>
            <w:hideMark/>
          </w:tcPr>
          <w:p w14:paraId="2866D2A3" w14:textId="77777777" w:rsidR="001B1027" w:rsidRDefault="001B1027">
            <w:pPr>
              <w:spacing w:after="20"/>
              <w:jc w:val="center"/>
              <w:rPr>
                <w:color w:val="000000"/>
              </w:rPr>
            </w:pPr>
            <w:r>
              <w:rPr>
                <w:color w:val="000000"/>
              </w:rPr>
              <w:t>08</w:t>
            </w:r>
          </w:p>
        </w:tc>
        <w:tc>
          <w:tcPr>
            <w:tcW w:w="278" w:type="pct"/>
            <w:vAlign w:val="bottom"/>
            <w:hideMark/>
          </w:tcPr>
          <w:p w14:paraId="0BAB8C30" w14:textId="77777777" w:rsidR="001B1027" w:rsidRDefault="001B1027">
            <w:pPr>
              <w:spacing w:after="20"/>
              <w:jc w:val="center"/>
              <w:rPr>
                <w:color w:val="000000"/>
              </w:rPr>
            </w:pPr>
            <w:r>
              <w:rPr>
                <w:color w:val="000000"/>
              </w:rPr>
              <w:t>01</w:t>
            </w:r>
          </w:p>
        </w:tc>
        <w:tc>
          <w:tcPr>
            <w:tcW w:w="972" w:type="pct"/>
            <w:vAlign w:val="bottom"/>
            <w:hideMark/>
          </w:tcPr>
          <w:p w14:paraId="4F2DC02A" w14:textId="77777777" w:rsidR="001B1027" w:rsidRDefault="001B1027">
            <w:pPr>
              <w:spacing w:after="20"/>
              <w:jc w:val="center"/>
              <w:rPr>
                <w:color w:val="000000"/>
              </w:rPr>
            </w:pPr>
            <w:r>
              <w:rPr>
                <w:color w:val="000000"/>
              </w:rPr>
              <w:t>08 В 00 0000 0</w:t>
            </w:r>
          </w:p>
        </w:tc>
        <w:tc>
          <w:tcPr>
            <w:tcW w:w="347" w:type="pct"/>
            <w:vAlign w:val="bottom"/>
            <w:hideMark/>
          </w:tcPr>
          <w:p w14:paraId="2931E3FA" w14:textId="77777777" w:rsidR="001B1027" w:rsidRDefault="001B1027">
            <w:pPr>
              <w:spacing w:after="20"/>
              <w:jc w:val="center"/>
              <w:rPr>
                <w:color w:val="000000"/>
              </w:rPr>
            </w:pPr>
            <w:r>
              <w:rPr>
                <w:color w:val="000000"/>
              </w:rPr>
              <w:t> </w:t>
            </w:r>
          </w:p>
        </w:tc>
        <w:tc>
          <w:tcPr>
            <w:tcW w:w="903" w:type="pct"/>
            <w:noWrap/>
            <w:vAlign w:val="bottom"/>
            <w:hideMark/>
          </w:tcPr>
          <w:p w14:paraId="7A03A3B1" w14:textId="77777777" w:rsidR="001B1027" w:rsidRDefault="001B1027">
            <w:pPr>
              <w:spacing w:after="20"/>
              <w:jc w:val="right"/>
              <w:rPr>
                <w:color w:val="000000"/>
              </w:rPr>
            </w:pPr>
            <w:r>
              <w:rPr>
                <w:color w:val="000000"/>
              </w:rPr>
              <w:t>85 357,0</w:t>
            </w:r>
          </w:p>
        </w:tc>
      </w:tr>
      <w:tr w:rsidR="001B1027" w14:paraId="752ECE0E" w14:textId="77777777" w:rsidTr="001B1027">
        <w:trPr>
          <w:trHeight w:val="20"/>
        </w:trPr>
        <w:tc>
          <w:tcPr>
            <w:tcW w:w="1806" w:type="pct"/>
            <w:vAlign w:val="bottom"/>
            <w:hideMark/>
          </w:tcPr>
          <w:p w14:paraId="6D448A32" w14:textId="77777777" w:rsidR="001B1027" w:rsidRDefault="001B1027">
            <w:pPr>
              <w:spacing w:after="20"/>
              <w:jc w:val="both"/>
              <w:rPr>
                <w:color w:val="000000"/>
              </w:rPr>
            </w:pPr>
            <w:r>
              <w:rPr>
                <w:color w:val="000000"/>
              </w:rPr>
              <w:t>Развитие межрегионального и межнационального культурного сотрудничества</w:t>
            </w:r>
          </w:p>
        </w:tc>
        <w:tc>
          <w:tcPr>
            <w:tcW w:w="417" w:type="pct"/>
            <w:vAlign w:val="bottom"/>
            <w:hideMark/>
          </w:tcPr>
          <w:p w14:paraId="79768863" w14:textId="77777777" w:rsidR="001B1027" w:rsidRDefault="001B1027">
            <w:pPr>
              <w:spacing w:after="20"/>
              <w:jc w:val="center"/>
              <w:rPr>
                <w:color w:val="000000"/>
              </w:rPr>
            </w:pPr>
            <w:r>
              <w:rPr>
                <w:color w:val="000000"/>
              </w:rPr>
              <w:t>705</w:t>
            </w:r>
          </w:p>
        </w:tc>
        <w:tc>
          <w:tcPr>
            <w:tcW w:w="278" w:type="pct"/>
            <w:vAlign w:val="bottom"/>
            <w:hideMark/>
          </w:tcPr>
          <w:p w14:paraId="535B3147" w14:textId="77777777" w:rsidR="001B1027" w:rsidRDefault="001B1027">
            <w:pPr>
              <w:spacing w:after="20"/>
              <w:jc w:val="center"/>
              <w:rPr>
                <w:color w:val="000000"/>
              </w:rPr>
            </w:pPr>
            <w:r>
              <w:rPr>
                <w:color w:val="000000"/>
              </w:rPr>
              <w:t>08</w:t>
            </w:r>
          </w:p>
        </w:tc>
        <w:tc>
          <w:tcPr>
            <w:tcW w:w="278" w:type="pct"/>
            <w:vAlign w:val="bottom"/>
            <w:hideMark/>
          </w:tcPr>
          <w:p w14:paraId="6C7E5F9C" w14:textId="77777777" w:rsidR="001B1027" w:rsidRDefault="001B1027">
            <w:pPr>
              <w:spacing w:after="20"/>
              <w:jc w:val="center"/>
              <w:rPr>
                <w:color w:val="000000"/>
              </w:rPr>
            </w:pPr>
            <w:r>
              <w:rPr>
                <w:color w:val="000000"/>
              </w:rPr>
              <w:t>01</w:t>
            </w:r>
          </w:p>
        </w:tc>
        <w:tc>
          <w:tcPr>
            <w:tcW w:w="972" w:type="pct"/>
            <w:vAlign w:val="bottom"/>
            <w:hideMark/>
          </w:tcPr>
          <w:p w14:paraId="4726D650" w14:textId="77777777" w:rsidR="001B1027" w:rsidRDefault="001B1027">
            <w:pPr>
              <w:spacing w:after="20"/>
              <w:jc w:val="center"/>
              <w:rPr>
                <w:color w:val="000000"/>
              </w:rPr>
            </w:pPr>
            <w:r>
              <w:rPr>
                <w:color w:val="000000"/>
              </w:rPr>
              <w:t>08 В 01 0000 0</w:t>
            </w:r>
          </w:p>
        </w:tc>
        <w:tc>
          <w:tcPr>
            <w:tcW w:w="347" w:type="pct"/>
            <w:vAlign w:val="bottom"/>
            <w:hideMark/>
          </w:tcPr>
          <w:p w14:paraId="37F8919B" w14:textId="77777777" w:rsidR="001B1027" w:rsidRDefault="001B1027">
            <w:pPr>
              <w:spacing w:after="20"/>
              <w:jc w:val="center"/>
              <w:rPr>
                <w:color w:val="000000"/>
              </w:rPr>
            </w:pPr>
            <w:r>
              <w:rPr>
                <w:color w:val="000000"/>
              </w:rPr>
              <w:t> </w:t>
            </w:r>
          </w:p>
        </w:tc>
        <w:tc>
          <w:tcPr>
            <w:tcW w:w="903" w:type="pct"/>
            <w:noWrap/>
            <w:vAlign w:val="bottom"/>
            <w:hideMark/>
          </w:tcPr>
          <w:p w14:paraId="55F6B947" w14:textId="77777777" w:rsidR="001B1027" w:rsidRDefault="001B1027">
            <w:pPr>
              <w:spacing w:after="20"/>
              <w:jc w:val="right"/>
              <w:rPr>
                <w:color w:val="000000"/>
              </w:rPr>
            </w:pPr>
            <w:r>
              <w:rPr>
                <w:color w:val="000000"/>
              </w:rPr>
              <w:t>85 357,0</w:t>
            </w:r>
          </w:p>
        </w:tc>
      </w:tr>
      <w:tr w:rsidR="001B1027" w14:paraId="2186050D" w14:textId="77777777" w:rsidTr="001B1027">
        <w:trPr>
          <w:trHeight w:val="20"/>
        </w:trPr>
        <w:tc>
          <w:tcPr>
            <w:tcW w:w="1806" w:type="pct"/>
            <w:vAlign w:val="bottom"/>
            <w:hideMark/>
          </w:tcPr>
          <w:p w14:paraId="1FA3D331"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6AE9CC0D" w14:textId="77777777" w:rsidR="001B1027" w:rsidRDefault="001B1027">
            <w:pPr>
              <w:spacing w:after="20"/>
              <w:jc w:val="center"/>
              <w:rPr>
                <w:color w:val="000000"/>
              </w:rPr>
            </w:pPr>
            <w:r>
              <w:rPr>
                <w:color w:val="000000"/>
              </w:rPr>
              <w:t>705</w:t>
            </w:r>
          </w:p>
        </w:tc>
        <w:tc>
          <w:tcPr>
            <w:tcW w:w="278" w:type="pct"/>
            <w:vAlign w:val="bottom"/>
            <w:hideMark/>
          </w:tcPr>
          <w:p w14:paraId="2645F2FB" w14:textId="77777777" w:rsidR="001B1027" w:rsidRDefault="001B1027">
            <w:pPr>
              <w:spacing w:after="20"/>
              <w:jc w:val="center"/>
              <w:rPr>
                <w:color w:val="000000"/>
              </w:rPr>
            </w:pPr>
            <w:r>
              <w:rPr>
                <w:color w:val="000000"/>
              </w:rPr>
              <w:t>08</w:t>
            </w:r>
          </w:p>
        </w:tc>
        <w:tc>
          <w:tcPr>
            <w:tcW w:w="278" w:type="pct"/>
            <w:vAlign w:val="bottom"/>
            <w:hideMark/>
          </w:tcPr>
          <w:p w14:paraId="64873C28" w14:textId="77777777" w:rsidR="001B1027" w:rsidRDefault="001B1027">
            <w:pPr>
              <w:spacing w:after="20"/>
              <w:jc w:val="center"/>
              <w:rPr>
                <w:color w:val="000000"/>
              </w:rPr>
            </w:pPr>
            <w:r>
              <w:rPr>
                <w:color w:val="000000"/>
              </w:rPr>
              <w:t>01</w:t>
            </w:r>
          </w:p>
        </w:tc>
        <w:tc>
          <w:tcPr>
            <w:tcW w:w="972" w:type="pct"/>
            <w:vAlign w:val="bottom"/>
            <w:hideMark/>
          </w:tcPr>
          <w:p w14:paraId="331BB47B" w14:textId="77777777" w:rsidR="001B1027" w:rsidRDefault="001B1027">
            <w:pPr>
              <w:spacing w:after="20"/>
              <w:jc w:val="center"/>
              <w:rPr>
                <w:color w:val="000000"/>
              </w:rPr>
            </w:pPr>
            <w:r>
              <w:rPr>
                <w:color w:val="000000"/>
              </w:rPr>
              <w:t>08 В 01 4409 0</w:t>
            </w:r>
          </w:p>
        </w:tc>
        <w:tc>
          <w:tcPr>
            <w:tcW w:w="347" w:type="pct"/>
            <w:vAlign w:val="bottom"/>
            <w:hideMark/>
          </w:tcPr>
          <w:p w14:paraId="48E7A661" w14:textId="77777777" w:rsidR="001B1027" w:rsidRDefault="001B1027">
            <w:pPr>
              <w:spacing w:after="20"/>
              <w:jc w:val="center"/>
              <w:rPr>
                <w:color w:val="000000"/>
              </w:rPr>
            </w:pPr>
            <w:r>
              <w:rPr>
                <w:color w:val="000000"/>
              </w:rPr>
              <w:t> </w:t>
            </w:r>
          </w:p>
        </w:tc>
        <w:tc>
          <w:tcPr>
            <w:tcW w:w="903" w:type="pct"/>
            <w:noWrap/>
            <w:vAlign w:val="bottom"/>
            <w:hideMark/>
          </w:tcPr>
          <w:p w14:paraId="79E6ACF4" w14:textId="77777777" w:rsidR="001B1027" w:rsidRDefault="001B1027">
            <w:pPr>
              <w:spacing w:after="20"/>
              <w:jc w:val="right"/>
              <w:rPr>
                <w:color w:val="000000"/>
              </w:rPr>
            </w:pPr>
            <w:r>
              <w:rPr>
                <w:color w:val="000000"/>
              </w:rPr>
              <w:t>83 687,8</w:t>
            </w:r>
          </w:p>
        </w:tc>
      </w:tr>
      <w:tr w:rsidR="001B1027" w14:paraId="22996A4B" w14:textId="77777777" w:rsidTr="001B1027">
        <w:trPr>
          <w:trHeight w:val="20"/>
        </w:trPr>
        <w:tc>
          <w:tcPr>
            <w:tcW w:w="1806" w:type="pct"/>
            <w:vAlign w:val="bottom"/>
            <w:hideMark/>
          </w:tcPr>
          <w:p w14:paraId="2D7C99A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01FF5B6" w14:textId="77777777" w:rsidR="001B1027" w:rsidRDefault="001B1027">
            <w:pPr>
              <w:spacing w:after="20"/>
              <w:jc w:val="center"/>
              <w:rPr>
                <w:color w:val="000000"/>
              </w:rPr>
            </w:pPr>
            <w:r>
              <w:rPr>
                <w:color w:val="000000"/>
              </w:rPr>
              <w:t>705</w:t>
            </w:r>
          </w:p>
        </w:tc>
        <w:tc>
          <w:tcPr>
            <w:tcW w:w="278" w:type="pct"/>
            <w:vAlign w:val="bottom"/>
            <w:hideMark/>
          </w:tcPr>
          <w:p w14:paraId="052210A0" w14:textId="77777777" w:rsidR="001B1027" w:rsidRDefault="001B1027">
            <w:pPr>
              <w:spacing w:after="20"/>
              <w:jc w:val="center"/>
              <w:rPr>
                <w:color w:val="000000"/>
              </w:rPr>
            </w:pPr>
            <w:r>
              <w:rPr>
                <w:color w:val="000000"/>
              </w:rPr>
              <w:t>08</w:t>
            </w:r>
          </w:p>
        </w:tc>
        <w:tc>
          <w:tcPr>
            <w:tcW w:w="278" w:type="pct"/>
            <w:vAlign w:val="bottom"/>
            <w:hideMark/>
          </w:tcPr>
          <w:p w14:paraId="06E484DF" w14:textId="77777777" w:rsidR="001B1027" w:rsidRDefault="001B1027">
            <w:pPr>
              <w:spacing w:after="20"/>
              <w:jc w:val="center"/>
              <w:rPr>
                <w:color w:val="000000"/>
              </w:rPr>
            </w:pPr>
            <w:r>
              <w:rPr>
                <w:color w:val="000000"/>
              </w:rPr>
              <w:t>01</w:t>
            </w:r>
          </w:p>
        </w:tc>
        <w:tc>
          <w:tcPr>
            <w:tcW w:w="972" w:type="pct"/>
            <w:vAlign w:val="bottom"/>
            <w:hideMark/>
          </w:tcPr>
          <w:p w14:paraId="07CA2214" w14:textId="77777777" w:rsidR="001B1027" w:rsidRDefault="001B1027">
            <w:pPr>
              <w:spacing w:after="20"/>
              <w:jc w:val="center"/>
              <w:rPr>
                <w:color w:val="000000"/>
              </w:rPr>
            </w:pPr>
            <w:r>
              <w:rPr>
                <w:color w:val="000000"/>
              </w:rPr>
              <w:t>08 В 01 4409 0</w:t>
            </w:r>
          </w:p>
        </w:tc>
        <w:tc>
          <w:tcPr>
            <w:tcW w:w="347" w:type="pct"/>
            <w:vAlign w:val="bottom"/>
            <w:hideMark/>
          </w:tcPr>
          <w:p w14:paraId="7089FC2E" w14:textId="77777777" w:rsidR="001B1027" w:rsidRDefault="001B1027">
            <w:pPr>
              <w:spacing w:after="20"/>
              <w:jc w:val="center"/>
              <w:rPr>
                <w:color w:val="000000"/>
              </w:rPr>
            </w:pPr>
            <w:r>
              <w:rPr>
                <w:color w:val="000000"/>
              </w:rPr>
              <w:t>600</w:t>
            </w:r>
          </w:p>
        </w:tc>
        <w:tc>
          <w:tcPr>
            <w:tcW w:w="903" w:type="pct"/>
            <w:noWrap/>
            <w:vAlign w:val="bottom"/>
            <w:hideMark/>
          </w:tcPr>
          <w:p w14:paraId="789C6346" w14:textId="77777777" w:rsidR="001B1027" w:rsidRDefault="001B1027">
            <w:pPr>
              <w:spacing w:after="20"/>
              <w:jc w:val="right"/>
              <w:rPr>
                <w:color w:val="000000"/>
              </w:rPr>
            </w:pPr>
            <w:r>
              <w:rPr>
                <w:color w:val="000000"/>
              </w:rPr>
              <w:t>83 687,8</w:t>
            </w:r>
          </w:p>
        </w:tc>
      </w:tr>
      <w:tr w:rsidR="001B1027" w14:paraId="7E439B20" w14:textId="77777777" w:rsidTr="001B1027">
        <w:trPr>
          <w:trHeight w:val="20"/>
        </w:trPr>
        <w:tc>
          <w:tcPr>
            <w:tcW w:w="1806" w:type="pct"/>
            <w:vAlign w:val="bottom"/>
            <w:hideMark/>
          </w:tcPr>
          <w:p w14:paraId="728F8E71" w14:textId="77777777" w:rsidR="001B1027" w:rsidRDefault="001B1027">
            <w:pPr>
              <w:spacing w:after="20"/>
              <w:jc w:val="both"/>
              <w:rPr>
                <w:color w:val="000000"/>
              </w:rPr>
            </w:pPr>
            <w:r>
              <w:rPr>
                <w:color w:val="000000"/>
              </w:rPr>
              <w:lastRenderedPageBreak/>
              <w:t>Мероприятия в сфере культуры и кинематографии</w:t>
            </w:r>
          </w:p>
        </w:tc>
        <w:tc>
          <w:tcPr>
            <w:tcW w:w="417" w:type="pct"/>
            <w:vAlign w:val="bottom"/>
            <w:hideMark/>
          </w:tcPr>
          <w:p w14:paraId="08588508" w14:textId="77777777" w:rsidR="001B1027" w:rsidRDefault="001B1027">
            <w:pPr>
              <w:spacing w:after="20"/>
              <w:jc w:val="center"/>
              <w:rPr>
                <w:color w:val="000000"/>
              </w:rPr>
            </w:pPr>
            <w:r>
              <w:rPr>
                <w:color w:val="000000"/>
              </w:rPr>
              <w:t>705</w:t>
            </w:r>
          </w:p>
        </w:tc>
        <w:tc>
          <w:tcPr>
            <w:tcW w:w="278" w:type="pct"/>
            <w:vAlign w:val="bottom"/>
            <w:hideMark/>
          </w:tcPr>
          <w:p w14:paraId="46F440AC" w14:textId="77777777" w:rsidR="001B1027" w:rsidRDefault="001B1027">
            <w:pPr>
              <w:spacing w:after="20"/>
              <w:jc w:val="center"/>
              <w:rPr>
                <w:color w:val="000000"/>
              </w:rPr>
            </w:pPr>
            <w:r>
              <w:rPr>
                <w:color w:val="000000"/>
              </w:rPr>
              <w:t>08</w:t>
            </w:r>
          </w:p>
        </w:tc>
        <w:tc>
          <w:tcPr>
            <w:tcW w:w="278" w:type="pct"/>
            <w:vAlign w:val="bottom"/>
            <w:hideMark/>
          </w:tcPr>
          <w:p w14:paraId="2361EC3D" w14:textId="77777777" w:rsidR="001B1027" w:rsidRDefault="001B1027">
            <w:pPr>
              <w:spacing w:after="20"/>
              <w:jc w:val="center"/>
              <w:rPr>
                <w:color w:val="000000"/>
              </w:rPr>
            </w:pPr>
            <w:r>
              <w:rPr>
                <w:color w:val="000000"/>
              </w:rPr>
              <w:t>01</w:t>
            </w:r>
          </w:p>
        </w:tc>
        <w:tc>
          <w:tcPr>
            <w:tcW w:w="972" w:type="pct"/>
            <w:vAlign w:val="bottom"/>
            <w:hideMark/>
          </w:tcPr>
          <w:p w14:paraId="7EB0AD42" w14:textId="77777777" w:rsidR="001B1027" w:rsidRDefault="001B1027">
            <w:pPr>
              <w:spacing w:after="20"/>
              <w:jc w:val="center"/>
              <w:rPr>
                <w:color w:val="000000"/>
              </w:rPr>
            </w:pPr>
            <w:r>
              <w:rPr>
                <w:color w:val="000000"/>
              </w:rPr>
              <w:t>08 В 01 4410 0</w:t>
            </w:r>
          </w:p>
        </w:tc>
        <w:tc>
          <w:tcPr>
            <w:tcW w:w="347" w:type="pct"/>
            <w:vAlign w:val="bottom"/>
            <w:hideMark/>
          </w:tcPr>
          <w:p w14:paraId="5AF3B9A8" w14:textId="77777777" w:rsidR="001B1027" w:rsidRDefault="001B1027">
            <w:pPr>
              <w:spacing w:after="20"/>
              <w:jc w:val="center"/>
              <w:rPr>
                <w:color w:val="000000"/>
              </w:rPr>
            </w:pPr>
            <w:r>
              <w:rPr>
                <w:color w:val="000000"/>
              </w:rPr>
              <w:t> </w:t>
            </w:r>
          </w:p>
        </w:tc>
        <w:tc>
          <w:tcPr>
            <w:tcW w:w="903" w:type="pct"/>
            <w:noWrap/>
            <w:vAlign w:val="bottom"/>
            <w:hideMark/>
          </w:tcPr>
          <w:p w14:paraId="53264576" w14:textId="77777777" w:rsidR="001B1027" w:rsidRDefault="001B1027">
            <w:pPr>
              <w:spacing w:after="20"/>
              <w:jc w:val="right"/>
              <w:rPr>
                <w:color w:val="000000"/>
              </w:rPr>
            </w:pPr>
            <w:r>
              <w:rPr>
                <w:color w:val="000000"/>
              </w:rPr>
              <w:t>1 669,2</w:t>
            </w:r>
          </w:p>
        </w:tc>
      </w:tr>
      <w:tr w:rsidR="001B1027" w14:paraId="78083BEC" w14:textId="77777777" w:rsidTr="001B1027">
        <w:trPr>
          <w:trHeight w:val="20"/>
        </w:trPr>
        <w:tc>
          <w:tcPr>
            <w:tcW w:w="1806" w:type="pct"/>
            <w:vAlign w:val="bottom"/>
            <w:hideMark/>
          </w:tcPr>
          <w:p w14:paraId="02A323F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7A7B8FC" w14:textId="77777777" w:rsidR="001B1027" w:rsidRDefault="001B1027">
            <w:pPr>
              <w:spacing w:after="20"/>
              <w:jc w:val="center"/>
              <w:rPr>
                <w:color w:val="000000"/>
              </w:rPr>
            </w:pPr>
            <w:r>
              <w:rPr>
                <w:color w:val="000000"/>
              </w:rPr>
              <w:t>705</w:t>
            </w:r>
          </w:p>
        </w:tc>
        <w:tc>
          <w:tcPr>
            <w:tcW w:w="278" w:type="pct"/>
            <w:vAlign w:val="bottom"/>
            <w:hideMark/>
          </w:tcPr>
          <w:p w14:paraId="087077DD" w14:textId="77777777" w:rsidR="001B1027" w:rsidRDefault="001B1027">
            <w:pPr>
              <w:spacing w:after="20"/>
              <w:jc w:val="center"/>
              <w:rPr>
                <w:color w:val="000000"/>
              </w:rPr>
            </w:pPr>
            <w:r>
              <w:rPr>
                <w:color w:val="000000"/>
              </w:rPr>
              <w:t>08</w:t>
            </w:r>
          </w:p>
        </w:tc>
        <w:tc>
          <w:tcPr>
            <w:tcW w:w="278" w:type="pct"/>
            <w:vAlign w:val="bottom"/>
            <w:hideMark/>
          </w:tcPr>
          <w:p w14:paraId="5DB31B5F" w14:textId="77777777" w:rsidR="001B1027" w:rsidRDefault="001B1027">
            <w:pPr>
              <w:spacing w:after="20"/>
              <w:jc w:val="center"/>
              <w:rPr>
                <w:color w:val="000000"/>
              </w:rPr>
            </w:pPr>
            <w:r>
              <w:rPr>
                <w:color w:val="000000"/>
              </w:rPr>
              <w:t>01</w:t>
            </w:r>
          </w:p>
        </w:tc>
        <w:tc>
          <w:tcPr>
            <w:tcW w:w="972" w:type="pct"/>
            <w:vAlign w:val="bottom"/>
            <w:hideMark/>
          </w:tcPr>
          <w:p w14:paraId="3B2DED4B" w14:textId="77777777" w:rsidR="001B1027" w:rsidRDefault="001B1027">
            <w:pPr>
              <w:spacing w:after="20"/>
              <w:jc w:val="center"/>
              <w:rPr>
                <w:color w:val="000000"/>
              </w:rPr>
            </w:pPr>
            <w:r>
              <w:rPr>
                <w:color w:val="000000"/>
              </w:rPr>
              <w:t>08 В 01 4410 0</w:t>
            </w:r>
          </w:p>
        </w:tc>
        <w:tc>
          <w:tcPr>
            <w:tcW w:w="347" w:type="pct"/>
            <w:vAlign w:val="bottom"/>
            <w:hideMark/>
          </w:tcPr>
          <w:p w14:paraId="6BF531A8" w14:textId="77777777" w:rsidR="001B1027" w:rsidRDefault="001B1027">
            <w:pPr>
              <w:spacing w:after="20"/>
              <w:jc w:val="center"/>
              <w:rPr>
                <w:color w:val="000000"/>
              </w:rPr>
            </w:pPr>
            <w:r>
              <w:rPr>
                <w:color w:val="000000"/>
              </w:rPr>
              <w:t>600</w:t>
            </w:r>
          </w:p>
        </w:tc>
        <w:tc>
          <w:tcPr>
            <w:tcW w:w="903" w:type="pct"/>
            <w:noWrap/>
            <w:vAlign w:val="bottom"/>
            <w:hideMark/>
          </w:tcPr>
          <w:p w14:paraId="387EEAF3" w14:textId="77777777" w:rsidR="001B1027" w:rsidRDefault="001B1027">
            <w:pPr>
              <w:spacing w:after="20"/>
              <w:jc w:val="right"/>
              <w:rPr>
                <w:color w:val="000000"/>
              </w:rPr>
            </w:pPr>
            <w:r>
              <w:rPr>
                <w:color w:val="000000"/>
              </w:rPr>
              <w:t>1 669,2</w:t>
            </w:r>
          </w:p>
        </w:tc>
      </w:tr>
      <w:tr w:rsidR="001B1027" w14:paraId="15B791F7" w14:textId="77777777" w:rsidTr="001B1027">
        <w:trPr>
          <w:trHeight w:val="20"/>
        </w:trPr>
        <w:tc>
          <w:tcPr>
            <w:tcW w:w="1806" w:type="pct"/>
            <w:vAlign w:val="bottom"/>
            <w:hideMark/>
          </w:tcPr>
          <w:p w14:paraId="6EEFD028" w14:textId="77777777" w:rsidR="001B1027" w:rsidRDefault="001B1027">
            <w:pPr>
              <w:spacing w:after="20"/>
              <w:jc w:val="both"/>
              <w:rPr>
                <w:color w:val="000000"/>
              </w:rPr>
            </w:pPr>
            <w:r>
              <w:rPr>
                <w:color w:val="000000"/>
              </w:rPr>
              <w:t>Подпрограмма «Поддержка современного искусства»</w:t>
            </w:r>
          </w:p>
        </w:tc>
        <w:tc>
          <w:tcPr>
            <w:tcW w:w="417" w:type="pct"/>
            <w:vAlign w:val="bottom"/>
            <w:hideMark/>
          </w:tcPr>
          <w:p w14:paraId="01117F74" w14:textId="77777777" w:rsidR="001B1027" w:rsidRDefault="001B1027">
            <w:pPr>
              <w:spacing w:after="20"/>
              <w:jc w:val="center"/>
              <w:rPr>
                <w:color w:val="000000"/>
              </w:rPr>
            </w:pPr>
            <w:r>
              <w:rPr>
                <w:color w:val="000000"/>
              </w:rPr>
              <w:t>705</w:t>
            </w:r>
          </w:p>
        </w:tc>
        <w:tc>
          <w:tcPr>
            <w:tcW w:w="278" w:type="pct"/>
            <w:vAlign w:val="bottom"/>
            <w:hideMark/>
          </w:tcPr>
          <w:p w14:paraId="17532E6E" w14:textId="77777777" w:rsidR="001B1027" w:rsidRDefault="001B1027">
            <w:pPr>
              <w:spacing w:after="20"/>
              <w:jc w:val="center"/>
              <w:rPr>
                <w:color w:val="000000"/>
              </w:rPr>
            </w:pPr>
            <w:r>
              <w:rPr>
                <w:color w:val="000000"/>
              </w:rPr>
              <w:t>08</w:t>
            </w:r>
          </w:p>
        </w:tc>
        <w:tc>
          <w:tcPr>
            <w:tcW w:w="278" w:type="pct"/>
            <w:vAlign w:val="bottom"/>
            <w:hideMark/>
          </w:tcPr>
          <w:p w14:paraId="6D28E8A8" w14:textId="77777777" w:rsidR="001B1027" w:rsidRDefault="001B1027">
            <w:pPr>
              <w:spacing w:after="20"/>
              <w:jc w:val="center"/>
              <w:rPr>
                <w:color w:val="000000"/>
              </w:rPr>
            </w:pPr>
            <w:r>
              <w:rPr>
                <w:color w:val="000000"/>
              </w:rPr>
              <w:t>01</w:t>
            </w:r>
          </w:p>
        </w:tc>
        <w:tc>
          <w:tcPr>
            <w:tcW w:w="972" w:type="pct"/>
            <w:vAlign w:val="bottom"/>
            <w:hideMark/>
          </w:tcPr>
          <w:p w14:paraId="5572714D" w14:textId="77777777" w:rsidR="001B1027" w:rsidRDefault="001B1027">
            <w:pPr>
              <w:spacing w:after="20"/>
              <w:jc w:val="center"/>
              <w:rPr>
                <w:color w:val="000000"/>
              </w:rPr>
            </w:pPr>
            <w:r>
              <w:rPr>
                <w:color w:val="000000"/>
              </w:rPr>
              <w:t>08 Г 00 0000 0</w:t>
            </w:r>
          </w:p>
        </w:tc>
        <w:tc>
          <w:tcPr>
            <w:tcW w:w="347" w:type="pct"/>
            <w:vAlign w:val="bottom"/>
            <w:hideMark/>
          </w:tcPr>
          <w:p w14:paraId="2271675F" w14:textId="77777777" w:rsidR="001B1027" w:rsidRDefault="001B1027">
            <w:pPr>
              <w:spacing w:after="20"/>
              <w:jc w:val="center"/>
              <w:rPr>
                <w:color w:val="000000"/>
              </w:rPr>
            </w:pPr>
            <w:r>
              <w:rPr>
                <w:color w:val="000000"/>
              </w:rPr>
              <w:t> </w:t>
            </w:r>
          </w:p>
        </w:tc>
        <w:tc>
          <w:tcPr>
            <w:tcW w:w="903" w:type="pct"/>
            <w:noWrap/>
            <w:vAlign w:val="bottom"/>
            <w:hideMark/>
          </w:tcPr>
          <w:p w14:paraId="73977D87" w14:textId="77777777" w:rsidR="001B1027" w:rsidRDefault="001B1027">
            <w:pPr>
              <w:spacing w:after="20"/>
              <w:jc w:val="right"/>
              <w:rPr>
                <w:color w:val="000000"/>
              </w:rPr>
            </w:pPr>
            <w:r>
              <w:rPr>
                <w:color w:val="000000"/>
              </w:rPr>
              <w:t>19 644,9</w:t>
            </w:r>
          </w:p>
        </w:tc>
      </w:tr>
      <w:tr w:rsidR="001B1027" w14:paraId="44D32810" w14:textId="77777777" w:rsidTr="001B1027">
        <w:trPr>
          <w:trHeight w:val="20"/>
        </w:trPr>
        <w:tc>
          <w:tcPr>
            <w:tcW w:w="1806" w:type="pct"/>
            <w:vAlign w:val="bottom"/>
            <w:hideMark/>
          </w:tcPr>
          <w:p w14:paraId="3E677630" w14:textId="77777777" w:rsidR="001B1027" w:rsidRDefault="001B1027">
            <w:pPr>
              <w:spacing w:after="20"/>
              <w:jc w:val="both"/>
              <w:rPr>
                <w:color w:val="000000"/>
              </w:rPr>
            </w:pPr>
            <w:r>
              <w:rPr>
                <w:color w:val="000000"/>
              </w:rPr>
              <w:t>Государственная поддержка современного искусства</w:t>
            </w:r>
          </w:p>
        </w:tc>
        <w:tc>
          <w:tcPr>
            <w:tcW w:w="417" w:type="pct"/>
            <w:vAlign w:val="bottom"/>
            <w:hideMark/>
          </w:tcPr>
          <w:p w14:paraId="222DF7E4" w14:textId="77777777" w:rsidR="001B1027" w:rsidRDefault="001B1027">
            <w:pPr>
              <w:spacing w:after="20"/>
              <w:jc w:val="center"/>
              <w:rPr>
                <w:color w:val="000000"/>
              </w:rPr>
            </w:pPr>
            <w:r>
              <w:rPr>
                <w:color w:val="000000"/>
              </w:rPr>
              <w:t>705</w:t>
            </w:r>
          </w:p>
        </w:tc>
        <w:tc>
          <w:tcPr>
            <w:tcW w:w="278" w:type="pct"/>
            <w:vAlign w:val="bottom"/>
            <w:hideMark/>
          </w:tcPr>
          <w:p w14:paraId="588BA13F" w14:textId="77777777" w:rsidR="001B1027" w:rsidRDefault="001B1027">
            <w:pPr>
              <w:spacing w:after="20"/>
              <w:jc w:val="center"/>
              <w:rPr>
                <w:color w:val="000000"/>
              </w:rPr>
            </w:pPr>
            <w:r>
              <w:rPr>
                <w:color w:val="000000"/>
              </w:rPr>
              <w:t>08</w:t>
            </w:r>
          </w:p>
        </w:tc>
        <w:tc>
          <w:tcPr>
            <w:tcW w:w="278" w:type="pct"/>
            <w:vAlign w:val="bottom"/>
            <w:hideMark/>
          </w:tcPr>
          <w:p w14:paraId="7FB5C94C" w14:textId="77777777" w:rsidR="001B1027" w:rsidRDefault="001B1027">
            <w:pPr>
              <w:spacing w:after="20"/>
              <w:jc w:val="center"/>
              <w:rPr>
                <w:color w:val="000000"/>
              </w:rPr>
            </w:pPr>
            <w:r>
              <w:rPr>
                <w:color w:val="000000"/>
              </w:rPr>
              <w:t>01</w:t>
            </w:r>
          </w:p>
        </w:tc>
        <w:tc>
          <w:tcPr>
            <w:tcW w:w="972" w:type="pct"/>
            <w:vAlign w:val="bottom"/>
            <w:hideMark/>
          </w:tcPr>
          <w:p w14:paraId="7BF85986" w14:textId="77777777" w:rsidR="001B1027" w:rsidRDefault="001B1027">
            <w:pPr>
              <w:spacing w:after="20"/>
              <w:jc w:val="center"/>
              <w:rPr>
                <w:color w:val="000000"/>
              </w:rPr>
            </w:pPr>
            <w:r>
              <w:rPr>
                <w:color w:val="000000"/>
              </w:rPr>
              <w:t>08 Г 01 0000 0</w:t>
            </w:r>
          </w:p>
        </w:tc>
        <w:tc>
          <w:tcPr>
            <w:tcW w:w="347" w:type="pct"/>
            <w:vAlign w:val="bottom"/>
            <w:hideMark/>
          </w:tcPr>
          <w:p w14:paraId="018F5FB2" w14:textId="77777777" w:rsidR="001B1027" w:rsidRDefault="001B1027">
            <w:pPr>
              <w:spacing w:after="20"/>
              <w:jc w:val="center"/>
              <w:rPr>
                <w:color w:val="000000"/>
              </w:rPr>
            </w:pPr>
            <w:r>
              <w:rPr>
                <w:color w:val="000000"/>
              </w:rPr>
              <w:t> </w:t>
            </w:r>
          </w:p>
        </w:tc>
        <w:tc>
          <w:tcPr>
            <w:tcW w:w="903" w:type="pct"/>
            <w:noWrap/>
            <w:vAlign w:val="bottom"/>
            <w:hideMark/>
          </w:tcPr>
          <w:p w14:paraId="7456E66F" w14:textId="77777777" w:rsidR="001B1027" w:rsidRDefault="001B1027">
            <w:pPr>
              <w:spacing w:after="20"/>
              <w:jc w:val="right"/>
              <w:rPr>
                <w:color w:val="000000"/>
              </w:rPr>
            </w:pPr>
            <w:r>
              <w:rPr>
                <w:color w:val="000000"/>
              </w:rPr>
              <w:t>19 644,9</w:t>
            </w:r>
          </w:p>
        </w:tc>
      </w:tr>
      <w:tr w:rsidR="001B1027" w14:paraId="1D972584" w14:textId="77777777" w:rsidTr="001B1027">
        <w:trPr>
          <w:trHeight w:val="20"/>
        </w:trPr>
        <w:tc>
          <w:tcPr>
            <w:tcW w:w="1806" w:type="pct"/>
            <w:vAlign w:val="bottom"/>
            <w:hideMark/>
          </w:tcPr>
          <w:p w14:paraId="73B4B6DD"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76D8404E" w14:textId="77777777" w:rsidR="001B1027" w:rsidRDefault="001B1027">
            <w:pPr>
              <w:spacing w:after="20"/>
              <w:jc w:val="center"/>
              <w:rPr>
                <w:color w:val="000000"/>
              </w:rPr>
            </w:pPr>
            <w:r>
              <w:rPr>
                <w:color w:val="000000"/>
              </w:rPr>
              <w:t>705</w:t>
            </w:r>
          </w:p>
        </w:tc>
        <w:tc>
          <w:tcPr>
            <w:tcW w:w="278" w:type="pct"/>
            <w:vAlign w:val="bottom"/>
            <w:hideMark/>
          </w:tcPr>
          <w:p w14:paraId="6127F2A2" w14:textId="77777777" w:rsidR="001B1027" w:rsidRDefault="001B1027">
            <w:pPr>
              <w:spacing w:after="20"/>
              <w:jc w:val="center"/>
              <w:rPr>
                <w:color w:val="000000"/>
              </w:rPr>
            </w:pPr>
            <w:r>
              <w:rPr>
                <w:color w:val="000000"/>
              </w:rPr>
              <w:t>08</w:t>
            </w:r>
          </w:p>
        </w:tc>
        <w:tc>
          <w:tcPr>
            <w:tcW w:w="278" w:type="pct"/>
            <w:vAlign w:val="bottom"/>
            <w:hideMark/>
          </w:tcPr>
          <w:p w14:paraId="54942C42" w14:textId="77777777" w:rsidR="001B1027" w:rsidRDefault="001B1027">
            <w:pPr>
              <w:spacing w:after="20"/>
              <w:jc w:val="center"/>
              <w:rPr>
                <w:color w:val="000000"/>
              </w:rPr>
            </w:pPr>
            <w:r>
              <w:rPr>
                <w:color w:val="000000"/>
              </w:rPr>
              <w:t>01</w:t>
            </w:r>
          </w:p>
        </w:tc>
        <w:tc>
          <w:tcPr>
            <w:tcW w:w="972" w:type="pct"/>
            <w:vAlign w:val="bottom"/>
            <w:hideMark/>
          </w:tcPr>
          <w:p w14:paraId="5372C009" w14:textId="77777777" w:rsidR="001B1027" w:rsidRDefault="001B1027">
            <w:pPr>
              <w:spacing w:after="20"/>
              <w:jc w:val="center"/>
              <w:rPr>
                <w:color w:val="000000"/>
              </w:rPr>
            </w:pPr>
            <w:r>
              <w:rPr>
                <w:color w:val="000000"/>
              </w:rPr>
              <w:t>08 Г 01 4410 0</w:t>
            </w:r>
          </w:p>
        </w:tc>
        <w:tc>
          <w:tcPr>
            <w:tcW w:w="347" w:type="pct"/>
            <w:vAlign w:val="bottom"/>
            <w:hideMark/>
          </w:tcPr>
          <w:p w14:paraId="743DEDDC" w14:textId="77777777" w:rsidR="001B1027" w:rsidRDefault="001B1027">
            <w:pPr>
              <w:spacing w:after="20"/>
              <w:jc w:val="center"/>
              <w:rPr>
                <w:color w:val="000000"/>
              </w:rPr>
            </w:pPr>
            <w:r>
              <w:rPr>
                <w:color w:val="000000"/>
              </w:rPr>
              <w:t> </w:t>
            </w:r>
          </w:p>
        </w:tc>
        <w:tc>
          <w:tcPr>
            <w:tcW w:w="903" w:type="pct"/>
            <w:noWrap/>
            <w:vAlign w:val="bottom"/>
            <w:hideMark/>
          </w:tcPr>
          <w:p w14:paraId="06DB13E6" w14:textId="77777777" w:rsidR="001B1027" w:rsidRDefault="001B1027">
            <w:pPr>
              <w:spacing w:after="20"/>
              <w:jc w:val="right"/>
              <w:rPr>
                <w:color w:val="000000"/>
              </w:rPr>
            </w:pPr>
            <w:r>
              <w:rPr>
                <w:color w:val="000000"/>
              </w:rPr>
              <w:t>19 644,9</w:t>
            </w:r>
          </w:p>
        </w:tc>
      </w:tr>
      <w:tr w:rsidR="001B1027" w14:paraId="7C653EE3" w14:textId="77777777" w:rsidTr="001B1027">
        <w:trPr>
          <w:trHeight w:val="20"/>
        </w:trPr>
        <w:tc>
          <w:tcPr>
            <w:tcW w:w="1806" w:type="pct"/>
            <w:vAlign w:val="bottom"/>
            <w:hideMark/>
          </w:tcPr>
          <w:p w14:paraId="4A86ECF4"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53D28BA" w14:textId="77777777" w:rsidR="001B1027" w:rsidRDefault="001B1027">
            <w:pPr>
              <w:spacing w:after="20"/>
              <w:jc w:val="center"/>
              <w:rPr>
                <w:color w:val="000000"/>
              </w:rPr>
            </w:pPr>
            <w:r>
              <w:rPr>
                <w:color w:val="000000"/>
              </w:rPr>
              <w:t>705</w:t>
            </w:r>
          </w:p>
        </w:tc>
        <w:tc>
          <w:tcPr>
            <w:tcW w:w="278" w:type="pct"/>
            <w:vAlign w:val="bottom"/>
            <w:hideMark/>
          </w:tcPr>
          <w:p w14:paraId="06504A7B" w14:textId="77777777" w:rsidR="001B1027" w:rsidRDefault="001B1027">
            <w:pPr>
              <w:spacing w:after="20"/>
              <w:jc w:val="center"/>
              <w:rPr>
                <w:color w:val="000000"/>
              </w:rPr>
            </w:pPr>
            <w:r>
              <w:rPr>
                <w:color w:val="000000"/>
              </w:rPr>
              <w:t>08</w:t>
            </w:r>
          </w:p>
        </w:tc>
        <w:tc>
          <w:tcPr>
            <w:tcW w:w="278" w:type="pct"/>
            <w:vAlign w:val="bottom"/>
            <w:hideMark/>
          </w:tcPr>
          <w:p w14:paraId="5145FB2B" w14:textId="77777777" w:rsidR="001B1027" w:rsidRDefault="001B1027">
            <w:pPr>
              <w:spacing w:after="20"/>
              <w:jc w:val="center"/>
              <w:rPr>
                <w:color w:val="000000"/>
              </w:rPr>
            </w:pPr>
            <w:r>
              <w:rPr>
                <w:color w:val="000000"/>
              </w:rPr>
              <w:t>01</w:t>
            </w:r>
          </w:p>
        </w:tc>
        <w:tc>
          <w:tcPr>
            <w:tcW w:w="972" w:type="pct"/>
            <w:vAlign w:val="bottom"/>
            <w:hideMark/>
          </w:tcPr>
          <w:p w14:paraId="04C17A17" w14:textId="77777777" w:rsidR="001B1027" w:rsidRDefault="001B1027">
            <w:pPr>
              <w:spacing w:after="20"/>
              <w:jc w:val="center"/>
              <w:rPr>
                <w:color w:val="000000"/>
              </w:rPr>
            </w:pPr>
            <w:r>
              <w:rPr>
                <w:color w:val="000000"/>
              </w:rPr>
              <w:t>08 Г 01 4410 0</w:t>
            </w:r>
          </w:p>
        </w:tc>
        <w:tc>
          <w:tcPr>
            <w:tcW w:w="347" w:type="pct"/>
            <w:vAlign w:val="bottom"/>
            <w:hideMark/>
          </w:tcPr>
          <w:p w14:paraId="0D757330" w14:textId="77777777" w:rsidR="001B1027" w:rsidRDefault="001B1027">
            <w:pPr>
              <w:spacing w:after="20"/>
              <w:jc w:val="center"/>
              <w:rPr>
                <w:color w:val="000000"/>
              </w:rPr>
            </w:pPr>
            <w:r>
              <w:rPr>
                <w:color w:val="000000"/>
              </w:rPr>
              <w:t>300</w:t>
            </w:r>
          </w:p>
        </w:tc>
        <w:tc>
          <w:tcPr>
            <w:tcW w:w="903" w:type="pct"/>
            <w:noWrap/>
            <w:vAlign w:val="bottom"/>
            <w:hideMark/>
          </w:tcPr>
          <w:p w14:paraId="6DD0C011" w14:textId="77777777" w:rsidR="001B1027" w:rsidRDefault="001B1027">
            <w:pPr>
              <w:spacing w:after="20"/>
              <w:jc w:val="right"/>
              <w:rPr>
                <w:color w:val="000000"/>
              </w:rPr>
            </w:pPr>
            <w:r>
              <w:rPr>
                <w:color w:val="000000"/>
              </w:rPr>
              <w:t>4 644,9</w:t>
            </w:r>
          </w:p>
        </w:tc>
      </w:tr>
      <w:tr w:rsidR="001B1027" w14:paraId="13BD7EE6" w14:textId="77777777" w:rsidTr="001B1027">
        <w:trPr>
          <w:trHeight w:val="20"/>
        </w:trPr>
        <w:tc>
          <w:tcPr>
            <w:tcW w:w="1806" w:type="pct"/>
            <w:vAlign w:val="bottom"/>
            <w:hideMark/>
          </w:tcPr>
          <w:p w14:paraId="532A8E4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2A08DAA" w14:textId="77777777" w:rsidR="001B1027" w:rsidRDefault="001B1027">
            <w:pPr>
              <w:spacing w:after="20"/>
              <w:jc w:val="center"/>
              <w:rPr>
                <w:color w:val="000000"/>
              </w:rPr>
            </w:pPr>
            <w:r>
              <w:rPr>
                <w:color w:val="000000"/>
              </w:rPr>
              <w:t>705</w:t>
            </w:r>
          </w:p>
        </w:tc>
        <w:tc>
          <w:tcPr>
            <w:tcW w:w="278" w:type="pct"/>
            <w:vAlign w:val="bottom"/>
            <w:hideMark/>
          </w:tcPr>
          <w:p w14:paraId="046766C3" w14:textId="77777777" w:rsidR="001B1027" w:rsidRDefault="001B1027">
            <w:pPr>
              <w:spacing w:after="20"/>
              <w:jc w:val="center"/>
              <w:rPr>
                <w:color w:val="000000"/>
              </w:rPr>
            </w:pPr>
            <w:r>
              <w:rPr>
                <w:color w:val="000000"/>
              </w:rPr>
              <w:t>08</w:t>
            </w:r>
          </w:p>
        </w:tc>
        <w:tc>
          <w:tcPr>
            <w:tcW w:w="278" w:type="pct"/>
            <w:vAlign w:val="bottom"/>
            <w:hideMark/>
          </w:tcPr>
          <w:p w14:paraId="0DDDFC91" w14:textId="77777777" w:rsidR="001B1027" w:rsidRDefault="001B1027">
            <w:pPr>
              <w:spacing w:after="20"/>
              <w:jc w:val="center"/>
              <w:rPr>
                <w:color w:val="000000"/>
              </w:rPr>
            </w:pPr>
            <w:r>
              <w:rPr>
                <w:color w:val="000000"/>
              </w:rPr>
              <w:t>01</w:t>
            </w:r>
          </w:p>
        </w:tc>
        <w:tc>
          <w:tcPr>
            <w:tcW w:w="972" w:type="pct"/>
            <w:vAlign w:val="bottom"/>
            <w:hideMark/>
          </w:tcPr>
          <w:p w14:paraId="182F0338" w14:textId="77777777" w:rsidR="001B1027" w:rsidRDefault="001B1027">
            <w:pPr>
              <w:spacing w:after="20"/>
              <w:jc w:val="center"/>
              <w:rPr>
                <w:color w:val="000000"/>
              </w:rPr>
            </w:pPr>
            <w:r>
              <w:rPr>
                <w:color w:val="000000"/>
              </w:rPr>
              <w:t>08 Г 01 4410 0</w:t>
            </w:r>
          </w:p>
        </w:tc>
        <w:tc>
          <w:tcPr>
            <w:tcW w:w="347" w:type="pct"/>
            <w:vAlign w:val="bottom"/>
            <w:hideMark/>
          </w:tcPr>
          <w:p w14:paraId="5E9B4C31" w14:textId="77777777" w:rsidR="001B1027" w:rsidRDefault="001B1027">
            <w:pPr>
              <w:spacing w:after="20"/>
              <w:jc w:val="center"/>
              <w:rPr>
                <w:color w:val="000000"/>
              </w:rPr>
            </w:pPr>
            <w:r>
              <w:rPr>
                <w:color w:val="000000"/>
              </w:rPr>
              <w:t>600</w:t>
            </w:r>
          </w:p>
        </w:tc>
        <w:tc>
          <w:tcPr>
            <w:tcW w:w="903" w:type="pct"/>
            <w:noWrap/>
            <w:vAlign w:val="bottom"/>
            <w:hideMark/>
          </w:tcPr>
          <w:p w14:paraId="06C6CD45" w14:textId="77777777" w:rsidR="001B1027" w:rsidRDefault="001B1027">
            <w:pPr>
              <w:spacing w:after="20"/>
              <w:jc w:val="right"/>
              <w:rPr>
                <w:color w:val="000000"/>
              </w:rPr>
            </w:pPr>
            <w:r>
              <w:rPr>
                <w:color w:val="000000"/>
              </w:rPr>
              <w:t>15 000,0</w:t>
            </w:r>
          </w:p>
        </w:tc>
      </w:tr>
      <w:tr w:rsidR="001B1027" w14:paraId="690DFF3F" w14:textId="77777777" w:rsidTr="001B1027">
        <w:trPr>
          <w:trHeight w:val="20"/>
        </w:trPr>
        <w:tc>
          <w:tcPr>
            <w:tcW w:w="1806" w:type="pct"/>
            <w:vAlign w:val="bottom"/>
            <w:hideMark/>
          </w:tcPr>
          <w:p w14:paraId="67BA052F" w14:textId="77777777" w:rsidR="001B1027" w:rsidRDefault="001B1027">
            <w:pPr>
              <w:spacing w:after="20"/>
              <w:jc w:val="both"/>
              <w:rPr>
                <w:color w:val="000000"/>
              </w:rPr>
            </w:pPr>
            <w:r>
              <w:rPr>
                <w:color w:val="000000"/>
              </w:rPr>
              <w:t>Подпрограмма «Развитие кадрового потенциала отрасли»</w:t>
            </w:r>
          </w:p>
        </w:tc>
        <w:tc>
          <w:tcPr>
            <w:tcW w:w="417" w:type="pct"/>
            <w:vAlign w:val="bottom"/>
            <w:hideMark/>
          </w:tcPr>
          <w:p w14:paraId="6665CECA" w14:textId="77777777" w:rsidR="001B1027" w:rsidRDefault="001B1027">
            <w:pPr>
              <w:spacing w:after="20"/>
              <w:jc w:val="center"/>
              <w:rPr>
                <w:color w:val="000000"/>
              </w:rPr>
            </w:pPr>
            <w:r>
              <w:rPr>
                <w:color w:val="000000"/>
              </w:rPr>
              <w:t>705</w:t>
            </w:r>
          </w:p>
        </w:tc>
        <w:tc>
          <w:tcPr>
            <w:tcW w:w="278" w:type="pct"/>
            <w:vAlign w:val="bottom"/>
            <w:hideMark/>
          </w:tcPr>
          <w:p w14:paraId="6ABAF8BE" w14:textId="77777777" w:rsidR="001B1027" w:rsidRDefault="001B1027">
            <w:pPr>
              <w:spacing w:after="20"/>
              <w:jc w:val="center"/>
              <w:rPr>
                <w:color w:val="000000"/>
              </w:rPr>
            </w:pPr>
            <w:r>
              <w:rPr>
                <w:color w:val="000000"/>
              </w:rPr>
              <w:t>08</w:t>
            </w:r>
          </w:p>
        </w:tc>
        <w:tc>
          <w:tcPr>
            <w:tcW w:w="278" w:type="pct"/>
            <w:vAlign w:val="bottom"/>
            <w:hideMark/>
          </w:tcPr>
          <w:p w14:paraId="21E5774D" w14:textId="77777777" w:rsidR="001B1027" w:rsidRDefault="001B1027">
            <w:pPr>
              <w:spacing w:after="20"/>
              <w:jc w:val="center"/>
              <w:rPr>
                <w:color w:val="000000"/>
              </w:rPr>
            </w:pPr>
            <w:r>
              <w:rPr>
                <w:color w:val="000000"/>
              </w:rPr>
              <w:t>01</w:t>
            </w:r>
          </w:p>
        </w:tc>
        <w:tc>
          <w:tcPr>
            <w:tcW w:w="972" w:type="pct"/>
            <w:vAlign w:val="bottom"/>
            <w:hideMark/>
          </w:tcPr>
          <w:p w14:paraId="7B1E9C7C" w14:textId="77777777" w:rsidR="001B1027" w:rsidRDefault="001B1027">
            <w:pPr>
              <w:spacing w:after="20"/>
              <w:jc w:val="center"/>
              <w:rPr>
                <w:color w:val="000000"/>
              </w:rPr>
            </w:pPr>
            <w:r>
              <w:rPr>
                <w:color w:val="000000"/>
              </w:rPr>
              <w:t>08 Д 00 0000 0</w:t>
            </w:r>
          </w:p>
        </w:tc>
        <w:tc>
          <w:tcPr>
            <w:tcW w:w="347" w:type="pct"/>
            <w:vAlign w:val="bottom"/>
            <w:hideMark/>
          </w:tcPr>
          <w:p w14:paraId="6066473E" w14:textId="77777777" w:rsidR="001B1027" w:rsidRDefault="001B1027">
            <w:pPr>
              <w:spacing w:after="20"/>
              <w:jc w:val="center"/>
              <w:rPr>
                <w:color w:val="000000"/>
              </w:rPr>
            </w:pPr>
            <w:r>
              <w:rPr>
                <w:color w:val="000000"/>
              </w:rPr>
              <w:t> </w:t>
            </w:r>
          </w:p>
        </w:tc>
        <w:tc>
          <w:tcPr>
            <w:tcW w:w="903" w:type="pct"/>
            <w:noWrap/>
            <w:vAlign w:val="bottom"/>
            <w:hideMark/>
          </w:tcPr>
          <w:p w14:paraId="4EC7FBA6" w14:textId="77777777" w:rsidR="001B1027" w:rsidRDefault="001B1027">
            <w:pPr>
              <w:spacing w:after="20"/>
              <w:jc w:val="right"/>
              <w:rPr>
                <w:color w:val="000000"/>
              </w:rPr>
            </w:pPr>
            <w:r>
              <w:rPr>
                <w:color w:val="000000"/>
              </w:rPr>
              <w:t>3 000,0</w:t>
            </w:r>
          </w:p>
        </w:tc>
      </w:tr>
      <w:tr w:rsidR="001B1027" w14:paraId="5F040B75" w14:textId="77777777" w:rsidTr="001B1027">
        <w:trPr>
          <w:trHeight w:val="20"/>
        </w:trPr>
        <w:tc>
          <w:tcPr>
            <w:tcW w:w="1806" w:type="pct"/>
            <w:vAlign w:val="bottom"/>
            <w:hideMark/>
          </w:tcPr>
          <w:p w14:paraId="5905FBF6" w14:textId="77777777" w:rsidR="001B1027" w:rsidRDefault="001B1027">
            <w:pPr>
              <w:spacing w:after="20"/>
              <w:jc w:val="both"/>
              <w:rPr>
                <w:color w:val="000000"/>
              </w:rPr>
            </w:pPr>
            <w:r>
              <w:rPr>
                <w:color w:val="000000"/>
              </w:rPr>
              <w:t>Управление и подготовка кадров</w:t>
            </w:r>
          </w:p>
        </w:tc>
        <w:tc>
          <w:tcPr>
            <w:tcW w:w="417" w:type="pct"/>
            <w:vAlign w:val="bottom"/>
            <w:hideMark/>
          </w:tcPr>
          <w:p w14:paraId="559FF1AB" w14:textId="77777777" w:rsidR="001B1027" w:rsidRDefault="001B1027">
            <w:pPr>
              <w:spacing w:after="20"/>
              <w:jc w:val="center"/>
              <w:rPr>
                <w:color w:val="000000"/>
              </w:rPr>
            </w:pPr>
            <w:r>
              <w:rPr>
                <w:color w:val="000000"/>
              </w:rPr>
              <w:t>705</w:t>
            </w:r>
          </w:p>
        </w:tc>
        <w:tc>
          <w:tcPr>
            <w:tcW w:w="278" w:type="pct"/>
            <w:vAlign w:val="bottom"/>
            <w:hideMark/>
          </w:tcPr>
          <w:p w14:paraId="74071D23" w14:textId="77777777" w:rsidR="001B1027" w:rsidRDefault="001B1027">
            <w:pPr>
              <w:spacing w:after="20"/>
              <w:jc w:val="center"/>
              <w:rPr>
                <w:color w:val="000000"/>
              </w:rPr>
            </w:pPr>
            <w:r>
              <w:rPr>
                <w:color w:val="000000"/>
              </w:rPr>
              <w:t>08</w:t>
            </w:r>
          </w:p>
        </w:tc>
        <w:tc>
          <w:tcPr>
            <w:tcW w:w="278" w:type="pct"/>
            <w:vAlign w:val="bottom"/>
            <w:hideMark/>
          </w:tcPr>
          <w:p w14:paraId="4FF5B6C2" w14:textId="77777777" w:rsidR="001B1027" w:rsidRDefault="001B1027">
            <w:pPr>
              <w:spacing w:after="20"/>
              <w:jc w:val="center"/>
              <w:rPr>
                <w:color w:val="000000"/>
              </w:rPr>
            </w:pPr>
            <w:r>
              <w:rPr>
                <w:color w:val="000000"/>
              </w:rPr>
              <w:t>01</w:t>
            </w:r>
          </w:p>
        </w:tc>
        <w:tc>
          <w:tcPr>
            <w:tcW w:w="972" w:type="pct"/>
            <w:vAlign w:val="bottom"/>
            <w:hideMark/>
          </w:tcPr>
          <w:p w14:paraId="207111D0" w14:textId="77777777" w:rsidR="001B1027" w:rsidRDefault="001B1027">
            <w:pPr>
              <w:spacing w:after="20"/>
              <w:jc w:val="center"/>
              <w:rPr>
                <w:color w:val="000000"/>
              </w:rPr>
            </w:pPr>
            <w:r>
              <w:rPr>
                <w:color w:val="000000"/>
              </w:rPr>
              <w:t>08 Д 01 0000 0</w:t>
            </w:r>
          </w:p>
        </w:tc>
        <w:tc>
          <w:tcPr>
            <w:tcW w:w="347" w:type="pct"/>
            <w:vAlign w:val="bottom"/>
            <w:hideMark/>
          </w:tcPr>
          <w:p w14:paraId="2CC50A2B" w14:textId="77777777" w:rsidR="001B1027" w:rsidRDefault="001B1027">
            <w:pPr>
              <w:spacing w:after="20"/>
              <w:jc w:val="center"/>
              <w:rPr>
                <w:color w:val="000000"/>
              </w:rPr>
            </w:pPr>
            <w:r>
              <w:rPr>
                <w:color w:val="000000"/>
              </w:rPr>
              <w:t> </w:t>
            </w:r>
          </w:p>
        </w:tc>
        <w:tc>
          <w:tcPr>
            <w:tcW w:w="903" w:type="pct"/>
            <w:noWrap/>
            <w:vAlign w:val="bottom"/>
            <w:hideMark/>
          </w:tcPr>
          <w:p w14:paraId="1E23D08A" w14:textId="77777777" w:rsidR="001B1027" w:rsidRDefault="001B1027">
            <w:pPr>
              <w:spacing w:after="20"/>
              <w:jc w:val="right"/>
              <w:rPr>
                <w:color w:val="000000"/>
              </w:rPr>
            </w:pPr>
            <w:r>
              <w:rPr>
                <w:color w:val="000000"/>
              </w:rPr>
              <w:t>3 000,0</w:t>
            </w:r>
          </w:p>
        </w:tc>
      </w:tr>
      <w:tr w:rsidR="001B1027" w14:paraId="3BCF07C9" w14:textId="77777777" w:rsidTr="001B1027">
        <w:trPr>
          <w:trHeight w:val="20"/>
        </w:trPr>
        <w:tc>
          <w:tcPr>
            <w:tcW w:w="1806" w:type="pct"/>
            <w:vAlign w:val="bottom"/>
            <w:hideMark/>
          </w:tcPr>
          <w:p w14:paraId="393872BA" w14:textId="77777777" w:rsidR="001B1027" w:rsidRDefault="001B1027">
            <w:pPr>
              <w:spacing w:after="20"/>
              <w:jc w:val="both"/>
              <w:rPr>
                <w:color w:val="000000"/>
              </w:rPr>
            </w:pPr>
            <w:r>
              <w:rPr>
                <w:color w:val="000000"/>
              </w:rPr>
              <w:t>Гранты</w:t>
            </w:r>
          </w:p>
        </w:tc>
        <w:tc>
          <w:tcPr>
            <w:tcW w:w="417" w:type="pct"/>
            <w:vAlign w:val="bottom"/>
            <w:hideMark/>
          </w:tcPr>
          <w:p w14:paraId="459620A3" w14:textId="77777777" w:rsidR="001B1027" w:rsidRDefault="001B1027">
            <w:pPr>
              <w:spacing w:after="20"/>
              <w:jc w:val="center"/>
              <w:rPr>
                <w:color w:val="000000"/>
              </w:rPr>
            </w:pPr>
            <w:r>
              <w:rPr>
                <w:color w:val="000000"/>
              </w:rPr>
              <w:t>705</w:t>
            </w:r>
          </w:p>
        </w:tc>
        <w:tc>
          <w:tcPr>
            <w:tcW w:w="278" w:type="pct"/>
            <w:vAlign w:val="bottom"/>
            <w:hideMark/>
          </w:tcPr>
          <w:p w14:paraId="2B6EE99A" w14:textId="77777777" w:rsidR="001B1027" w:rsidRDefault="001B1027">
            <w:pPr>
              <w:spacing w:after="20"/>
              <w:jc w:val="center"/>
              <w:rPr>
                <w:color w:val="000000"/>
              </w:rPr>
            </w:pPr>
            <w:r>
              <w:rPr>
                <w:color w:val="000000"/>
              </w:rPr>
              <w:t>08</w:t>
            </w:r>
          </w:p>
        </w:tc>
        <w:tc>
          <w:tcPr>
            <w:tcW w:w="278" w:type="pct"/>
            <w:vAlign w:val="bottom"/>
            <w:hideMark/>
          </w:tcPr>
          <w:p w14:paraId="5904915C" w14:textId="77777777" w:rsidR="001B1027" w:rsidRDefault="001B1027">
            <w:pPr>
              <w:spacing w:after="20"/>
              <w:jc w:val="center"/>
              <w:rPr>
                <w:color w:val="000000"/>
              </w:rPr>
            </w:pPr>
            <w:r>
              <w:rPr>
                <w:color w:val="000000"/>
              </w:rPr>
              <w:t>01</w:t>
            </w:r>
          </w:p>
        </w:tc>
        <w:tc>
          <w:tcPr>
            <w:tcW w:w="972" w:type="pct"/>
            <w:vAlign w:val="bottom"/>
            <w:hideMark/>
          </w:tcPr>
          <w:p w14:paraId="1F495D27" w14:textId="77777777" w:rsidR="001B1027" w:rsidRDefault="001B1027">
            <w:pPr>
              <w:spacing w:after="20"/>
              <w:jc w:val="center"/>
              <w:rPr>
                <w:color w:val="000000"/>
              </w:rPr>
            </w:pPr>
            <w:r>
              <w:rPr>
                <w:color w:val="000000"/>
              </w:rPr>
              <w:t>08 Д 01 4405 0</w:t>
            </w:r>
          </w:p>
        </w:tc>
        <w:tc>
          <w:tcPr>
            <w:tcW w:w="347" w:type="pct"/>
            <w:vAlign w:val="bottom"/>
            <w:hideMark/>
          </w:tcPr>
          <w:p w14:paraId="5C8755C4" w14:textId="77777777" w:rsidR="001B1027" w:rsidRDefault="001B1027">
            <w:pPr>
              <w:spacing w:after="20"/>
              <w:jc w:val="center"/>
              <w:rPr>
                <w:color w:val="000000"/>
              </w:rPr>
            </w:pPr>
            <w:r>
              <w:rPr>
                <w:color w:val="000000"/>
              </w:rPr>
              <w:t> </w:t>
            </w:r>
          </w:p>
        </w:tc>
        <w:tc>
          <w:tcPr>
            <w:tcW w:w="903" w:type="pct"/>
            <w:noWrap/>
            <w:vAlign w:val="bottom"/>
            <w:hideMark/>
          </w:tcPr>
          <w:p w14:paraId="4EF22DAC" w14:textId="77777777" w:rsidR="001B1027" w:rsidRDefault="001B1027">
            <w:pPr>
              <w:spacing w:after="20"/>
              <w:jc w:val="right"/>
              <w:rPr>
                <w:color w:val="000000"/>
              </w:rPr>
            </w:pPr>
            <w:r>
              <w:rPr>
                <w:color w:val="000000"/>
              </w:rPr>
              <w:t>3 000,0</w:t>
            </w:r>
          </w:p>
        </w:tc>
      </w:tr>
      <w:tr w:rsidR="001B1027" w14:paraId="4677D89B" w14:textId="77777777" w:rsidTr="001B1027">
        <w:trPr>
          <w:trHeight w:val="20"/>
        </w:trPr>
        <w:tc>
          <w:tcPr>
            <w:tcW w:w="1806" w:type="pct"/>
            <w:vAlign w:val="bottom"/>
            <w:hideMark/>
          </w:tcPr>
          <w:p w14:paraId="106A7DD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06B6AF0" w14:textId="77777777" w:rsidR="001B1027" w:rsidRDefault="001B1027">
            <w:pPr>
              <w:spacing w:after="20"/>
              <w:jc w:val="center"/>
              <w:rPr>
                <w:color w:val="000000"/>
              </w:rPr>
            </w:pPr>
            <w:r>
              <w:rPr>
                <w:color w:val="000000"/>
              </w:rPr>
              <w:t>705</w:t>
            </w:r>
          </w:p>
        </w:tc>
        <w:tc>
          <w:tcPr>
            <w:tcW w:w="278" w:type="pct"/>
            <w:vAlign w:val="bottom"/>
            <w:hideMark/>
          </w:tcPr>
          <w:p w14:paraId="13F2695C" w14:textId="77777777" w:rsidR="001B1027" w:rsidRDefault="001B1027">
            <w:pPr>
              <w:spacing w:after="20"/>
              <w:jc w:val="center"/>
              <w:rPr>
                <w:color w:val="000000"/>
              </w:rPr>
            </w:pPr>
            <w:r>
              <w:rPr>
                <w:color w:val="000000"/>
              </w:rPr>
              <w:t>08</w:t>
            </w:r>
          </w:p>
        </w:tc>
        <w:tc>
          <w:tcPr>
            <w:tcW w:w="278" w:type="pct"/>
            <w:vAlign w:val="bottom"/>
            <w:hideMark/>
          </w:tcPr>
          <w:p w14:paraId="55C09EAD" w14:textId="77777777" w:rsidR="001B1027" w:rsidRDefault="001B1027">
            <w:pPr>
              <w:spacing w:after="20"/>
              <w:jc w:val="center"/>
              <w:rPr>
                <w:color w:val="000000"/>
              </w:rPr>
            </w:pPr>
            <w:r>
              <w:rPr>
                <w:color w:val="000000"/>
              </w:rPr>
              <w:t>01</w:t>
            </w:r>
          </w:p>
        </w:tc>
        <w:tc>
          <w:tcPr>
            <w:tcW w:w="972" w:type="pct"/>
            <w:vAlign w:val="bottom"/>
            <w:hideMark/>
          </w:tcPr>
          <w:p w14:paraId="59942BC9" w14:textId="77777777" w:rsidR="001B1027" w:rsidRDefault="001B1027">
            <w:pPr>
              <w:spacing w:after="20"/>
              <w:jc w:val="center"/>
              <w:rPr>
                <w:color w:val="000000"/>
              </w:rPr>
            </w:pPr>
            <w:r>
              <w:rPr>
                <w:color w:val="000000"/>
              </w:rPr>
              <w:t>08 Д 01 4405 0</w:t>
            </w:r>
          </w:p>
        </w:tc>
        <w:tc>
          <w:tcPr>
            <w:tcW w:w="347" w:type="pct"/>
            <w:vAlign w:val="bottom"/>
            <w:hideMark/>
          </w:tcPr>
          <w:p w14:paraId="2460AF2A" w14:textId="77777777" w:rsidR="001B1027" w:rsidRDefault="001B1027">
            <w:pPr>
              <w:spacing w:after="20"/>
              <w:jc w:val="center"/>
              <w:rPr>
                <w:color w:val="000000"/>
              </w:rPr>
            </w:pPr>
            <w:r>
              <w:rPr>
                <w:color w:val="000000"/>
              </w:rPr>
              <w:t>300</w:t>
            </w:r>
          </w:p>
        </w:tc>
        <w:tc>
          <w:tcPr>
            <w:tcW w:w="903" w:type="pct"/>
            <w:noWrap/>
            <w:vAlign w:val="bottom"/>
            <w:hideMark/>
          </w:tcPr>
          <w:p w14:paraId="2C2C9C60" w14:textId="77777777" w:rsidR="001B1027" w:rsidRDefault="001B1027">
            <w:pPr>
              <w:spacing w:after="20"/>
              <w:jc w:val="right"/>
              <w:rPr>
                <w:color w:val="000000"/>
              </w:rPr>
            </w:pPr>
            <w:r>
              <w:rPr>
                <w:color w:val="000000"/>
              </w:rPr>
              <w:t>3 000,0</w:t>
            </w:r>
          </w:p>
        </w:tc>
      </w:tr>
      <w:tr w:rsidR="001B1027" w14:paraId="55A60B3A" w14:textId="77777777" w:rsidTr="001B1027">
        <w:trPr>
          <w:trHeight w:val="20"/>
        </w:trPr>
        <w:tc>
          <w:tcPr>
            <w:tcW w:w="1806" w:type="pct"/>
            <w:vAlign w:val="bottom"/>
            <w:hideMark/>
          </w:tcPr>
          <w:p w14:paraId="7EBD81F4" w14:textId="77777777" w:rsidR="001B1027" w:rsidRDefault="001B1027">
            <w:pPr>
              <w:spacing w:after="20"/>
              <w:jc w:val="both"/>
              <w:rPr>
                <w:color w:val="000000"/>
              </w:rPr>
            </w:pPr>
            <w:r>
              <w:rPr>
                <w:color w:val="000000"/>
              </w:rPr>
              <w:t>Подпрограмма «Развитие системы государственного управления отрасли»</w:t>
            </w:r>
          </w:p>
        </w:tc>
        <w:tc>
          <w:tcPr>
            <w:tcW w:w="417" w:type="pct"/>
            <w:vAlign w:val="bottom"/>
            <w:hideMark/>
          </w:tcPr>
          <w:p w14:paraId="472F7111" w14:textId="77777777" w:rsidR="001B1027" w:rsidRDefault="001B1027">
            <w:pPr>
              <w:spacing w:after="20"/>
              <w:jc w:val="center"/>
              <w:rPr>
                <w:color w:val="000000"/>
              </w:rPr>
            </w:pPr>
            <w:r>
              <w:rPr>
                <w:color w:val="000000"/>
              </w:rPr>
              <w:t>705</w:t>
            </w:r>
          </w:p>
        </w:tc>
        <w:tc>
          <w:tcPr>
            <w:tcW w:w="278" w:type="pct"/>
            <w:vAlign w:val="bottom"/>
            <w:hideMark/>
          </w:tcPr>
          <w:p w14:paraId="021163BC" w14:textId="77777777" w:rsidR="001B1027" w:rsidRDefault="001B1027">
            <w:pPr>
              <w:spacing w:after="20"/>
              <w:jc w:val="center"/>
              <w:rPr>
                <w:color w:val="000000"/>
              </w:rPr>
            </w:pPr>
            <w:r>
              <w:rPr>
                <w:color w:val="000000"/>
              </w:rPr>
              <w:t>08</w:t>
            </w:r>
          </w:p>
        </w:tc>
        <w:tc>
          <w:tcPr>
            <w:tcW w:w="278" w:type="pct"/>
            <w:vAlign w:val="bottom"/>
            <w:hideMark/>
          </w:tcPr>
          <w:p w14:paraId="702BCC81" w14:textId="77777777" w:rsidR="001B1027" w:rsidRDefault="001B1027">
            <w:pPr>
              <w:spacing w:after="20"/>
              <w:jc w:val="center"/>
              <w:rPr>
                <w:color w:val="000000"/>
              </w:rPr>
            </w:pPr>
            <w:r>
              <w:rPr>
                <w:color w:val="000000"/>
              </w:rPr>
              <w:t>01</w:t>
            </w:r>
          </w:p>
        </w:tc>
        <w:tc>
          <w:tcPr>
            <w:tcW w:w="972" w:type="pct"/>
            <w:vAlign w:val="bottom"/>
            <w:hideMark/>
          </w:tcPr>
          <w:p w14:paraId="5B516D52" w14:textId="77777777" w:rsidR="001B1027" w:rsidRDefault="001B1027">
            <w:pPr>
              <w:spacing w:after="20"/>
              <w:jc w:val="center"/>
              <w:rPr>
                <w:color w:val="000000"/>
              </w:rPr>
            </w:pPr>
            <w:r>
              <w:rPr>
                <w:color w:val="000000"/>
              </w:rPr>
              <w:t>08 Ж 00 0000 0</w:t>
            </w:r>
          </w:p>
        </w:tc>
        <w:tc>
          <w:tcPr>
            <w:tcW w:w="347" w:type="pct"/>
            <w:vAlign w:val="bottom"/>
            <w:hideMark/>
          </w:tcPr>
          <w:p w14:paraId="5DDBC851" w14:textId="77777777" w:rsidR="001B1027" w:rsidRDefault="001B1027">
            <w:pPr>
              <w:spacing w:after="20"/>
              <w:jc w:val="center"/>
              <w:rPr>
                <w:color w:val="000000"/>
              </w:rPr>
            </w:pPr>
            <w:r>
              <w:rPr>
                <w:color w:val="000000"/>
              </w:rPr>
              <w:t> </w:t>
            </w:r>
          </w:p>
        </w:tc>
        <w:tc>
          <w:tcPr>
            <w:tcW w:w="903" w:type="pct"/>
            <w:noWrap/>
            <w:vAlign w:val="bottom"/>
            <w:hideMark/>
          </w:tcPr>
          <w:p w14:paraId="53A0A9FC" w14:textId="77777777" w:rsidR="001B1027" w:rsidRDefault="001B1027">
            <w:pPr>
              <w:spacing w:after="20"/>
              <w:jc w:val="right"/>
              <w:rPr>
                <w:color w:val="000000"/>
              </w:rPr>
            </w:pPr>
            <w:r>
              <w:rPr>
                <w:color w:val="000000"/>
              </w:rPr>
              <w:t>402 821,6</w:t>
            </w:r>
          </w:p>
        </w:tc>
      </w:tr>
      <w:tr w:rsidR="001B1027" w14:paraId="69B2B8D4" w14:textId="77777777" w:rsidTr="001B1027">
        <w:trPr>
          <w:trHeight w:val="20"/>
        </w:trPr>
        <w:tc>
          <w:tcPr>
            <w:tcW w:w="1806" w:type="pct"/>
            <w:vAlign w:val="bottom"/>
            <w:hideMark/>
          </w:tcPr>
          <w:p w14:paraId="5E099260" w14:textId="77777777" w:rsidR="001B1027" w:rsidRDefault="001B1027">
            <w:pPr>
              <w:spacing w:after="20"/>
              <w:jc w:val="both"/>
              <w:rPr>
                <w:color w:val="000000"/>
              </w:rPr>
            </w:pPr>
            <w:r>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417" w:type="pct"/>
            <w:vAlign w:val="bottom"/>
            <w:hideMark/>
          </w:tcPr>
          <w:p w14:paraId="304152B4" w14:textId="77777777" w:rsidR="001B1027" w:rsidRDefault="001B1027">
            <w:pPr>
              <w:spacing w:after="20"/>
              <w:jc w:val="center"/>
              <w:rPr>
                <w:color w:val="000000"/>
              </w:rPr>
            </w:pPr>
            <w:r>
              <w:rPr>
                <w:color w:val="000000"/>
              </w:rPr>
              <w:t>705</w:t>
            </w:r>
          </w:p>
        </w:tc>
        <w:tc>
          <w:tcPr>
            <w:tcW w:w="278" w:type="pct"/>
            <w:vAlign w:val="bottom"/>
            <w:hideMark/>
          </w:tcPr>
          <w:p w14:paraId="550E9776" w14:textId="77777777" w:rsidR="001B1027" w:rsidRDefault="001B1027">
            <w:pPr>
              <w:spacing w:after="20"/>
              <w:jc w:val="center"/>
              <w:rPr>
                <w:color w:val="000000"/>
              </w:rPr>
            </w:pPr>
            <w:r>
              <w:rPr>
                <w:color w:val="000000"/>
              </w:rPr>
              <w:t>08</w:t>
            </w:r>
          </w:p>
        </w:tc>
        <w:tc>
          <w:tcPr>
            <w:tcW w:w="278" w:type="pct"/>
            <w:vAlign w:val="bottom"/>
            <w:hideMark/>
          </w:tcPr>
          <w:p w14:paraId="2BD55C11" w14:textId="77777777" w:rsidR="001B1027" w:rsidRDefault="001B1027">
            <w:pPr>
              <w:spacing w:after="20"/>
              <w:jc w:val="center"/>
              <w:rPr>
                <w:color w:val="000000"/>
              </w:rPr>
            </w:pPr>
            <w:r>
              <w:rPr>
                <w:color w:val="000000"/>
              </w:rPr>
              <w:t>01</w:t>
            </w:r>
          </w:p>
        </w:tc>
        <w:tc>
          <w:tcPr>
            <w:tcW w:w="972" w:type="pct"/>
            <w:vAlign w:val="bottom"/>
            <w:hideMark/>
          </w:tcPr>
          <w:p w14:paraId="3339B59E" w14:textId="77777777" w:rsidR="001B1027" w:rsidRDefault="001B1027">
            <w:pPr>
              <w:spacing w:after="20"/>
              <w:jc w:val="center"/>
              <w:rPr>
                <w:color w:val="000000"/>
              </w:rPr>
            </w:pPr>
            <w:r>
              <w:rPr>
                <w:color w:val="000000"/>
              </w:rPr>
              <w:t>08 Ж 01 0000 0</w:t>
            </w:r>
          </w:p>
        </w:tc>
        <w:tc>
          <w:tcPr>
            <w:tcW w:w="347" w:type="pct"/>
            <w:vAlign w:val="bottom"/>
            <w:hideMark/>
          </w:tcPr>
          <w:p w14:paraId="47F94624" w14:textId="77777777" w:rsidR="001B1027" w:rsidRDefault="001B1027">
            <w:pPr>
              <w:spacing w:after="20"/>
              <w:jc w:val="center"/>
              <w:rPr>
                <w:color w:val="000000"/>
              </w:rPr>
            </w:pPr>
            <w:r>
              <w:rPr>
                <w:color w:val="000000"/>
              </w:rPr>
              <w:t> </w:t>
            </w:r>
          </w:p>
        </w:tc>
        <w:tc>
          <w:tcPr>
            <w:tcW w:w="903" w:type="pct"/>
            <w:noWrap/>
            <w:vAlign w:val="bottom"/>
            <w:hideMark/>
          </w:tcPr>
          <w:p w14:paraId="4104A174" w14:textId="77777777" w:rsidR="001B1027" w:rsidRDefault="001B1027">
            <w:pPr>
              <w:spacing w:after="20"/>
              <w:jc w:val="right"/>
              <w:rPr>
                <w:color w:val="000000"/>
              </w:rPr>
            </w:pPr>
            <w:r>
              <w:rPr>
                <w:color w:val="000000"/>
              </w:rPr>
              <w:t>402 521,6</w:t>
            </w:r>
          </w:p>
        </w:tc>
      </w:tr>
      <w:tr w:rsidR="001B1027" w14:paraId="370E16AF" w14:textId="77777777" w:rsidTr="001B1027">
        <w:trPr>
          <w:trHeight w:val="20"/>
        </w:trPr>
        <w:tc>
          <w:tcPr>
            <w:tcW w:w="1806" w:type="pct"/>
            <w:vAlign w:val="bottom"/>
            <w:hideMark/>
          </w:tcPr>
          <w:p w14:paraId="0869871E"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5371452A" w14:textId="77777777" w:rsidR="001B1027" w:rsidRDefault="001B1027">
            <w:pPr>
              <w:spacing w:after="20"/>
              <w:jc w:val="center"/>
              <w:rPr>
                <w:color w:val="000000"/>
              </w:rPr>
            </w:pPr>
            <w:r>
              <w:rPr>
                <w:color w:val="000000"/>
              </w:rPr>
              <w:t>705</w:t>
            </w:r>
          </w:p>
        </w:tc>
        <w:tc>
          <w:tcPr>
            <w:tcW w:w="278" w:type="pct"/>
            <w:vAlign w:val="bottom"/>
            <w:hideMark/>
          </w:tcPr>
          <w:p w14:paraId="3B775019" w14:textId="77777777" w:rsidR="001B1027" w:rsidRDefault="001B1027">
            <w:pPr>
              <w:spacing w:after="20"/>
              <w:jc w:val="center"/>
              <w:rPr>
                <w:color w:val="000000"/>
              </w:rPr>
            </w:pPr>
            <w:r>
              <w:rPr>
                <w:color w:val="000000"/>
              </w:rPr>
              <w:t>08</w:t>
            </w:r>
          </w:p>
        </w:tc>
        <w:tc>
          <w:tcPr>
            <w:tcW w:w="278" w:type="pct"/>
            <w:vAlign w:val="bottom"/>
            <w:hideMark/>
          </w:tcPr>
          <w:p w14:paraId="6B48A1E0" w14:textId="77777777" w:rsidR="001B1027" w:rsidRDefault="001B1027">
            <w:pPr>
              <w:spacing w:after="20"/>
              <w:jc w:val="center"/>
              <w:rPr>
                <w:color w:val="000000"/>
              </w:rPr>
            </w:pPr>
            <w:r>
              <w:rPr>
                <w:color w:val="000000"/>
              </w:rPr>
              <w:t>01</w:t>
            </w:r>
          </w:p>
        </w:tc>
        <w:tc>
          <w:tcPr>
            <w:tcW w:w="972" w:type="pct"/>
            <w:vAlign w:val="bottom"/>
            <w:hideMark/>
          </w:tcPr>
          <w:p w14:paraId="5C770390" w14:textId="77777777" w:rsidR="001B1027" w:rsidRDefault="001B1027">
            <w:pPr>
              <w:spacing w:after="20"/>
              <w:jc w:val="center"/>
              <w:rPr>
                <w:color w:val="000000"/>
              </w:rPr>
            </w:pPr>
            <w:r>
              <w:rPr>
                <w:color w:val="000000"/>
              </w:rPr>
              <w:t>08 Ж 01 4409 0</w:t>
            </w:r>
          </w:p>
        </w:tc>
        <w:tc>
          <w:tcPr>
            <w:tcW w:w="347" w:type="pct"/>
            <w:vAlign w:val="bottom"/>
            <w:hideMark/>
          </w:tcPr>
          <w:p w14:paraId="5CD08872" w14:textId="77777777" w:rsidR="001B1027" w:rsidRDefault="001B1027">
            <w:pPr>
              <w:spacing w:after="20"/>
              <w:jc w:val="center"/>
              <w:rPr>
                <w:color w:val="000000"/>
              </w:rPr>
            </w:pPr>
            <w:r>
              <w:rPr>
                <w:color w:val="000000"/>
              </w:rPr>
              <w:t> </w:t>
            </w:r>
          </w:p>
        </w:tc>
        <w:tc>
          <w:tcPr>
            <w:tcW w:w="903" w:type="pct"/>
            <w:noWrap/>
            <w:vAlign w:val="bottom"/>
            <w:hideMark/>
          </w:tcPr>
          <w:p w14:paraId="470F7526" w14:textId="77777777" w:rsidR="001B1027" w:rsidRDefault="001B1027">
            <w:pPr>
              <w:spacing w:after="20"/>
              <w:jc w:val="right"/>
              <w:rPr>
                <w:color w:val="000000"/>
              </w:rPr>
            </w:pPr>
            <w:r>
              <w:rPr>
                <w:color w:val="000000"/>
              </w:rPr>
              <w:t>73 161,1</w:t>
            </w:r>
          </w:p>
        </w:tc>
      </w:tr>
      <w:tr w:rsidR="001B1027" w14:paraId="09893942" w14:textId="77777777" w:rsidTr="001B1027">
        <w:trPr>
          <w:trHeight w:val="20"/>
        </w:trPr>
        <w:tc>
          <w:tcPr>
            <w:tcW w:w="1806" w:type="pct"/>
            <w:vAlign w:val="bottom"/>
            <w:hideMark/>
          </w:tcPr>
          <w:p w14:paraId="3289164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028B8C6" w14:textId="77777777" w:rsidR="001B1027" w:rsidRDefault="001B1027">
            <w:pPr>
              <w:spacing w:after="20"/>
              <w:jc w:val="center"/>
              <w:rPr>
                <w:color w:val="000000"/>
              </w:rPr>
            </w:pPr>
            <w:r>
              <w:rPr>
                <w:color w:val="000000"/>
              </w:rPr>
              <w:t>705</w:t>
            </w:r>
          </w:p>
        </w:tc>
        <w:tc>
          <w:tcPr>
            <w:tcW w:w="278" w:type="pct"/>
            <w:vAlign w:val="bottom"/>
            <w:hideMark/>
          </w:tcPr>
          <w:p w14:paraId="45455DFE" w14:textId="77777777" w:rsidR="001B1027" w:rsidRDefault="001B1027">
            <w:pPr>
              <w:spacing w:after="20"/>
              <w:jc w:val="center"/>
              <w:rPr>
                <w:color w:val="000000"/>
              </w:rPr>
            </w:pPr>
            <w:r>
              <w:rPr>
                <w:color w:val="000000"/>
              </w:rPr>
              <w:t>08</w:t>
            </w:r>
          </w:p>
        </w:tc>
        <w:tc>
          <w:tcPr>
            <w:tcW w:w="278" w:type="pct"/>
            <w:vAlign w:val="bottom"/>
            <w:hideMark/>
          </w:tcPr>
          <w:p w14:paraId="1133BFDA" w14:textId="77777777" w:rsidR="001B1027" w:rsidRDefault="001B1027">
            <w:pPr>
              <w:spacing w:after="20"/>
              <w:jc w:val="center"/>
              <w:rPr>
                <w:color w:val="000000"/>
              </w:rPr>
            </w:pPr>
            <w:r>
              <w:rPr>
                <w:color w:val="000000"/>
              </w:rPr>
              <w:t>01</w:t>
            </w:r>
          </w:p>
        </w:tc>
        <w:tc>
          <w:tcPr>
            <w:tcW w:w="972" w:type="pct"/>
            <w:vAlign w:val="bottom"/>
            <w:hideMark/>
          </w:tcPr>
          <w:p w14:paraId="0953DB3A" w14:textId="77777777" w:rsidR="001B1027" w:rsidRDefault="001B1027">
            <w:pPr>
              <w:spacing w:after="20"/>
              <w:jc w:val="center"/>
              <w:rPr>
                <w:color w:val="000000"/>
              </w:rPr>
            </w:pPr>
            <w:r>
              <w:rPr>
                <w:color w:val="000000"/>
              </w:rPr>
              <w:t>08 Ж 01 4409 0</w:t>
            </w:r>
          </w:p>
        </w:tc>
        <w:tc>
          <w:tcPr>
            <w:tcW w:w="347" w:type="pct"/>
            <w:vAlign w:val="bottom"/>
            <w:hideMark/>
          </w:tcPr>
          <w:p w14:paraId="710DE90E" w14:textId="77777777" w:rsidR="001B1027" w:rsidRDefault="001B1027">
            <w:pPr>
              <w:spacing w:after="20"/>
              <w:jc w:val="center"/>
              <w:rPr>
                <w:color w:val="000000"/>
              </w:rPr>
            </w:pPr>
            <w:r>
              <w:rPr>
                <w:color w:val="000000"/>
              </w:rPr>
              <w:t>600</w:t>
            </w:r>
          </w:p>
        </w:tc>
        <w:tc>
          <w:tcPr>
            <w:tcW w:w="903" w:type="pct"/>
            <w:noWrap/>
            <w:vAlign w:val="bottom"/>
            <w:hideMark/>
          </w:tcPr>
          <w:p w14:paraId="3DB2A5A3" w14:textId="77777777" w:rsidR="001B1027" w:rsidRDefault="001B1027">
            <w:pPr>
              <w:spacing w:after="20"/>
              <w:jc w:val="right"/>
              <w:rPr>
                <w:color w:val="000000"/>
              </w:rPr>
            </w:pPr>
            <w:r>
              <w:rPr>
                <w:color w:val="000000"/>
              </w:rPr>
              <w:t>73 161,1</w:t>
            </w:r>
          </w:p>
        </w:tc>
      </w:tr>
      <w:tr w:rsidR="001B1027" w14:paraId="31B574E7" w14:textId="77777777" w:rsidTr="001B1027">
        <w:trPr>
          <w:trHeight w:val="20"/>
        </w:trPr>
        <w:tc>
          <w:tcPr>
            <w:tcW w:w="1806" w:type="pct"/>
            <w:vAlign w:val="bottom"/>
            <w:hideMark/>
          </w:tcPr>
          <w:p w14:paraId="706640B0"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1DCC841E" w14:textId="77777777" w:rsidR="001B1027" w:rsidRDefault="001B1027">
            <w:pPr>
              <w:spacing w:after="20"/>
              <w:jc w:val="center"/>
              <w:rPr>
                <w:color w:val="000000"/>
              </w:rPr>
            </w:pPr>
            <w:r>
              <w:rPr>
                <w:color w:val="000000"/>
              </w:rPr>
              <w:t>705</w:t>
            </w:r>
          </w:p>
        </w:tc>
        <w:tc>
          <w:tcPr>
            <w:tcW w:w="278" w:type="pct"/>
            <w:vAlign w:val="bottom"/>
            <w:hideMark/>
          </w:tcPr>
          <w:p w14:paraId="49F54731" w14:textId="77777777" w:rsidR="001B1027" w:rsidRDefault="001B1027">
            <w:pPr>
              <w:spacing w:after="20"/>
              <w:jc w:val="center"/>
              <w:rPr>
                <w:color w:val="000000"/>
              </w:rPr>
            </w:pPr>
            <w:r>
              <w:rPr>
                <w:color w:val="000000"/>
              </w:rPr>
              <w:t>08</w:t>
            </w:r>
          </w:p>
        </w:tc>
        <w:tc>
          <w:tcPr>
            <w:tcW w:w="278" w:type="pct"/>
            <w:vAlign w:val="bottom"/>
            <w:hideMark/>
          </w:tcPr>
          <w:p w14:paraId="61B909E6" w14:textId="77777777" w:rsidR="001B1027" w:rsidRDefault="001B1027">
            <w:pPr>
              <w:spacing w:after="20"/>
              <w:jc w:val="center"/>
              <w:rPr>
                <w:color w:val="000000"/>
              </w:rPr>
            </w:pPr>
            <w:r>
              <w:rPr>
                <w:color w:val="000000"/>
              </w:rPr>
              <w:t>01</w:t>
            </w:r>
          </w:p>
        </w:tc>
        <w:tc>
          <w:tcPr>
            <w:tcW w:w="972" w:type="pct"/>
            <w:vAlign w:val="bottom"/>
            <w:hideMark/>
          </w:tcPr>
          <w:p w14:paraId="12BDBA5D" w14:textId="77777777" w:rsidR="001B1027" w:rsidRDefault="001B1027">
            <w:pPr>
              <w:spacing w:after="20"/>
              <w:jc w:val="center"/>
              <w:rPr>
                <w:color w:val="000000"/>
              </w:rPr>
            </w:pPr>
            <w:r>
              <w:rPr>
                <w:color w:val="000000"/>
              </w:rPr>
              <w:t>08 Ж 01 4410 0</w:t>
            </w:r>
          </w:p>
        </w:tc>
        <w:tc>
          <w:tcPr>
            <w:tcW w:w="347" w:type="pct"/>
            <w:vAlign w:val="bottom"/>
            <w:hideMark/>
          </w:tcPr>
          <w:p w14:paraId="13A3344A" w14:textId="77777777" w:rsidR="001B1027" w:rsidRDefault="001B1027">
            <w:pPr>
              <w:spacing w:after="20"/>
              <w:jc w:val="center"/>
              <w:rPr>
                <w:color w:val="000000"/>
              </w:rPr>
            </w:pPr>
            <w:r>
              <w:rPr>
                <w:color w:val="000000"/>
              </w:rPr>
              <w:t> </w:t>
            </w:r>
          </w:p>
        </w:tc>
        <w:tc>
          <w:tcPr>
            <w:tcW w:w="903" w:type="pct"/>
            <w:noWrap/>
            <w:vAlign w:val="bottom"/>
            <w:hideMark/>
          </w:tcPr>
          <w:p w14:paraId="7719BEB1" w14:textId="77777777" w:rsidR="001B1027" w:rsidRDefault="001B1027">
            <w:pPr>
              <w:spacing w:after="20"/>
              <w:jc w:val="right"/>
              <w:rPr>
                <w:color w:val="000000"/>
              </w:rPr>
            </w:pPr>
            <w:r>
              <w:rPr>
                <w:color w:val="000000"/>
              </w:rPr>
              <w:t>328 910,5</w:t>
            </w:r>
          </w:p>
        </w:tc>
      </w:tr>
      <w:tr w:rsidR="001B1027" w14:paraId="60C1AF88" w14:textId="77777777" w:rsidTr="001B1027">
        <w:trPr>
          <w:trHeight w:val="20"/>
        </w:trPr>
        <w:tc>
          <w:tcPr>
            <w:tcW w:w="1806" w:type="pct"/>
            <w:vAlign w:val="bottom"/>
            <w:hideMark/>
          </w:tcPr>
          <w:p w14:paraId="19528B4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EB5CF9A" w14:textId="77777777" w:rsidR="001B1027" w:rsidRDefault="001B1027">
            <w:pPr>
              <w:spacing w:after="20"/>
              <w:jc w:val="center"/>
              <w:rPr>
                <w:color w:val="000000"/>
              </w:rPr>
            </w:pPr>
            <w:r>
              <w:rPr>
                <w:color w:val="000000"/>
              </w:rPr>
              <w:t>705</w:t>
            </w:r>
          </w:p>
        </w:tc>
        <w:tc>
          <w:tcPr>
            <w:tcW w:w="278" w:type="pct"/>
            <w:vAlign w:val="bottom"/>
            <w:hideMark/>
          </w:tcPr>
          <w:p w14:paraId="6FEA123F" w14:textId="77777777" w:rsidR="001B1027" w:rsidRDefault="001B1027">
            <w:pPr>
              <w:spacing w:after="20"/>
              <w:jc w:val="center"/>
              <w:rPr>
                <w:color w:val="000000"/>
              </w:rPr>
            </w:pPr>
            <w:r>
              <w:rPr>
                <w:color w:val="000000"/>
              </w:rPr>
              <w:t>08</w:t>
            </w:r>
          </w:p>
        </w:tc>
        <w:tc>
          <w:tcPr>
            <w:tcW w:w="278" w:type="pct"/>
            <w:vAlign w:val="bottom"/>
            <w:hideMark/>
          </w:tcPr>
          <w:p w14:paraId="01CAE9C9" w14:textId="77777777" w:rsidR="001B1027" w:rsidRDefault="001B1027">
            <w:pPr>
              <w:spacing w:after="20"/>
              <w:jc w:val="center"/>
              <w:rPr>
                <w:color w:val="000000"/>
              </w:rPr>
            </w:pPr>
            <w:r>
              <w:rPr>
                <w:color w:val="000000"/>
              </w:rPr>
              <w:t>01</w:t>
            </w:r>
          </w:p>
        </w:tc>
        <w:tc>
          <w:tcPr>
            <w:tcW w:w="972" w:type="pct"/>
            <w:vAlign w:val="bottom"/>
            <w:hideMark/>
          </w:tcPr>
          <w:p w14:paraId="607770E6" w14:textId="77777777" w:rsidR="001B1027" w:rsidRDefault="001B1027">
            <w:pPr>
              <w:spacing w:after="20"/>
              <w:jc w:val="center"/>
              <w:rPr>
                <w:color w:val="000000"/>
              </w:rPr>
            </w:pPr>
            <w:r>
              <w:rPr>
                <w:color w:val="000000"/>
              </w:rPr>
              <w:t>08 Ж 01 4410 0</w:t>
            </w:r>
          </w:p>
        </w:tc>
        <w:tc>
          <w:tcPr>
            <w:tcW w:w="347" w:type="pct"/>
            <w:vAlign w:val="bottom"/>
            <w:hideMark/>
          </w:tcPr>
          <w:p w14:paraId="61332031" w14:textId="77777777" w:rsidR="001B1027" w:rsidRDefault="001B1027">
            <w:pPr>
              <w:spacing w:after="20"/>
              <w:jc w:val="center"/>
              <w:rPr>
                <w:color w:val="000000"/>
              </w:rPr>
            </w:pPr>
            <w:r>
              <w:rPr>
                <w:color w:val="000000"/>
              </w:rPr>
              <w:t>200</w:t>
            </w:r>
          </w:p>
        </w:tc>
        <w:tc>
          <w:tcPr>
            <w:tcW w:w="903" w:type="pct"/>
            <w:noWrap/>
            <w:vAlign w:val="bottom"/>
            <w:hideMark/>
          </w:tcPr>
          <w:p w14:paraId="0166D338" w14:textId="77777777" w:rsidR="001B1027" w:rsidRDefault="001B1027">
            <w:pPr>
              <w:spacing w:after="20"/>
              <w:jc w:val="right"/>
              <w:rPr>
                <w:color w:val="000000"/>
              </w:rPr>
            </w:pPr>
            <w:r>
              <w:rPr>
                <w:color w:val="000000"/>
              </w:rPr>
              <w:t>59 115,6</w:t>
            </w:r>
          </w:p>
        </w:tc>
      </w:tr>
      <w:tr w:rsidR="001B1027" w14:paraId="2EA91591" w14:textId="77777777" w:rsidTr="001B1027">
        <w:trPr>
          <w:trHeight w:val="20"/>
        </w:trPr>
        <w:tc>
          <w:tcPr>
            <w:tcW w:w="1806" w:type="pct"/>
            <w:vAlign w:val="bottom"/>
            <w:hideMark/>
          </w:tcPr>
          <w:p w14:paraId="0177EA5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0661386" w14:textId="77777777" w:rsidR="001B1027" w:rsidRDefault="001B1027">
            <w:pPr>
              <w:spacing w:after="20"/>
              <w:jc w:val="center"/>
              <w:rPr>
                <w:color w:val="000000"/>
              </w:rPr>
            </w:pPr>
            <w:r>
              <w:rPr>
                <w:color w:val="000000"/>
              </w:rPr>
              <w:t>705</w:t>
            </w:r>
          </w:p>
        </w:tc>
        <w:tc>
          <w:tcPr>
            <w:tcW w:w="278" w:type="pct"/>
            <w:vAlign w:val="bottom"/>
            <w:hideMark/>
          </w:tcPr>
          <w:p w14:paraId="1707E88E" w14:textId="77777777" w:rsidR="001B1027" w:rsidRDefault="001B1027">
            <w:pPr>
              <w:spacing w:after="20"/>
              <w:jc w:val="center"/>
              <w:rPr>
                <w:color w:val="000000"/>
              </w:rPr>
            </w:pPr>
            <w:r>
              <w:rPr>
                <w:color w:val="000000"/>
              </w:rPr>
              <w:t>08</w:t>
            </w:r>
          </w:p>
        </w:tc>
        <w:tc>
          <w:tcPr>
            <w:tcW w:w="278" w:type="pct"/>
            <w:vAlign w:val="bottom"/>
            <w:hideMark/>
          </w:tcPr>
          <w:p w14:paraId="25714BC1" w14:textId="77777777" w:rsidR="001B1027" w:rsidRDefault="001B1027">
            <w:pPr>
              <w:spacing w:after="20"/>
              <w:jc w:val="center"/>
              <w:rPr>
                <w:color w:val="000000"/>
              </w:rPr>
            </w:pPr>
            <w:r>
              <w:rPr>
                <w:color w:val="000000"/>
              </w:rPr>
              <w:t>01</w:t>
            </w:r>
          </w:p>
        </w:tc>
        <w:tc>
          <w:tcPr>
            <w:tcW w:w="972" w:type="pct"/>
            <w:vAlign w:val="bottom"/>
            <w:hideMark/>
          </w:tcPr>
          <w:p w14:paraId="0673FF7D" w14:textId="77777777" w:rsidR="001B1027" w:rsidRDefault="001B1027">
            <w:pPr>
              <w:spacing w:after="20"/>
              <w:jc w:val="center"/>
              <w:rPr>
                <w:color w:val="000000"/>
              </w:rPr>
            </w:pPr>
            <w:r>
              <w:rPr>
                <w:color w:val="000000"/>
              </w:rPr>
              <w:t>08 Ж 01 4410 0</w:t>
            </w:r>
          </w:p>
        </w:tc>
        <w:tc>
          <w:tcPr>
            <w:tcW w:w="347" w:type="pct"/>
            <w:vAlign w:val="bottom"/>
            <w:hideMark/>
          </w:tcPr>
          <w:p w14:paraId="2B1CFFC1" w14:textId="77777777" w:rsidR="001B1027" w:rsidRDefault="001B1027">
            <w:pPr>
              <w:spacing w:after="20"/>
              <w:jc w:val="center"/>
              <w:rPr>
                <w:color w:val="000000"/>
              </w:rPr>
            </w:pPr>
            <w:r>
              <w:rPr>
                <w:color w:val="000000"/>
              </w:rPr>
              <w:t>300</w:t>
            </w:r>
          </w:p>
        </w:tc>
        <w:tc>
          <w:tcPr>
            <w:tcW w:w="903" w:type="pct"/>
            <w:noWrap/>
            <w:vAlign w:val="bottom"/>
            <w:hideMark/>
          </w:tcPr>
          <w:p w14:paraId="128C6270" w14:textId="77777777" w:rsidR="001B1027" w:rsidRDefault="001B1027">
            <w:pPr>
              <w:spacing w:after="20"/>
              <w:jc w:val="right"/>
              <w:rPr>
                <w:color w:val="000000"/>
              </w:rPr>
            </w:pPr>
            <w:r>
              <w:rPr>
                <w:color w:val="000000"/>
              </w:rPr>
              <w:t>3 197,0</w:t>
            </w:r>
          </w:p>
        </w:tc>
      </w:tr>
      <w:tr w:rsidR="001B1027" w14:paraId="7C1446A8" w14:textId="77777777" w:rsidTr="001B1027">
        <w:trPr>
          <w:trHeight w:val="20"/>
        </w:trPr>
        <w:tc>
          <w:tcPr>
            <w:tcW w:w="1806" w:type="pct"/>
            <w:vAlign w:val="bottom"/>
            <w:hideMark/>
          </w:tcPr>
          <w:p w14:paraId="27AD1BF7" w14:textId="77777777" w:rsidR="001B1027" w:rsidRDefault="001B1027">
            <w:pPr>
              <w:spacing w:after="20"/>
              <w:jc w:val="both"/>
              <w:rPr>
                <w:color w:val="000000"/>
              </w:rPr>
            </w:pPr>
            <w:r>
              <w:rPr>
                <w:color w:val="000000"/>
              </w:rPr>
              <w:lastRenderedPageBreak/>
              <w:t>Межбюджетные трансферты</w:t>
            </w:r>
          </w:p>
        </w:tc>
        <w:tc>
          <w:tcPr>
            <w:tcW w:w="417" w:type="pct"/>
            <w:vAlign w:val="bottom"/>
            <w:hideMark/>
          </w:tcPr>
          <w:p w14:paraId="3716A6BA" w14:textId="77777777" w:rsidR="001B1027" w:rsidRDefault="001B1027">
            <w:pPr>
              <w:spacing w:after="20"/>
              <w:jc w:val="center"/>
              <w:rPr>
                <w:color w:val="000000"/>
              </w:rPr>
            </w:pPr>
            <w:r>
              <w:rPr>
                <w:color w:val="000000"/>
              </w:rPr>
              <w:t>705</w:t>
            </w:r>
          </w:p>
        </w:tc>
        <w:tc>
          <w:tcPr>
            <w:tcW w:w="278" w:type="pct"/>
            <w:vAlign w:val="bottom"/>
            <w:hideMark/>
          </w:tcPr>
          <w:p w14:paraId="7B06F8CC" w14:textId="77777777" w:rsidR="001B1027" w:rsidRDefault="001B1027">
            <w:pPr>
              <w:spacing w:after="20"/>
              <w:jc w:val="center"/>
              <w:rPr>
                <w:color w:val="000000"/>
              </w:rPr>
            </w:pPr>
            <w:r>
              <w:rPr>
                <w:color w:val="000000"/>
              </w:rPr>
              <w:t>08</w:t>
            </w:r>
          </w:p>
        </w:tc>
        <w:tc>
          <w:tcPr>
            <w:tcW w:w="278" w:type="pct"/>
            <w:vAlign w:val="bottom"/>
            <w:hideMark/>
          </w:tcPr>
          <w:p w14:paraId="55839209" w14:textId="77777777" w:rsidR="001B1027" w:rsidRDefault="001B1027">
            <w:pPr>
              <w:spacing w:after="20"/>
              <w:jc w:val="center"/>
              <w:rPr>
                <w:color w:val="000000"/>
              </w:rPr>
            </w:pPr>
            <w:r>
              <w:rPr>
                <w:color w:val="000000"/>
              </w:rPr>
              <w:t>01</w:t>
            </w:r>
          </w:p>
        </w:tc>
        <w:tc>
          <w:tcPr>
            <w:tcW w:w="972" w:type="pct"/>
            <w:vAlign w:val="bottom"/>
            <w:hideMark/>
          </w:tcPr>
          <w:p w14:paraId="33863AB6" w14:textId="77777777" w:rsidR="001B1027" w:rsidRDefault="001B1027">
            <w:pPr>
              <w:spacing w:after="20"/>
              <w:jc w:val="center"/>
              <w:rPr>
                <w:color w:val="000000"/>
              </w:rPr>
            </w:pPr>
            <w:r>
              <w:rPr>
                <w:color w:val="000000"/>
              </w:rPr>
              <w:t>08 Ж 01 4410 0</w:t>
            </w:r>
          </w:p>
        </w:tc>
        <w:tc>
          <w:tcPr>
            <w:tcW w:w="347" w:type="pct"/>
            <w:vAlign w:val="bottom"/>
            <w:hideMark/>
          </w:tcPr>
          <w:p w14:paraId="3F8730FC" w14:textId="77777777" w:rsidR="001B1027" w:rsidRDefault="001B1027">
            <w:pPr>
              <w:spacing w:after="20"/>
              <w:jc w:val="center"/>
              <w:rPr>
                <w:color w:val="000000"/>
              </w:rPr>
            </w:pPr>
            <w:r>
              <w:rPr>
                <w:color w:val="000000"/>
              </w:rPr>
              <w:t>500</w:t>
            </w:r>
          </w:p>
        </w:tc>
        <w:tc>
          <w:tcPr>
            <w:tcW w:w="903" w:type="pct"/>
            <w:noWrap/>
            <w:vAlign w:val="bottom"/>
            <w:hideMark/>
          </w:tcPr>
          <w:p w14:paraId="406EF75B" w14:textId="77777777" w:rsidR="001B1027" w:rsidRDefault="001B1027">
            <w:pPr>
              <w:spacing w:after="20"/>
              <w:jc w:val="right"/>
              <w:rPr>
                <w:color w:val="000000"/>
              </w:rPr>
            </w:pPr>
            <w:r>
              <w:rPr>
                <w:color w:val="000000"/>
              </w:rPr>
              <w:t>150 229,5</w:t>
            </w:r>
          </w:p>
        </w:tc>
      </w:tr>
      <w:tr w:rsidR="001B1027" w14:paraId="0CBFE29B" w14:textId="77777777" w:rsidTr="001B1027">
        <w:trPr>
          <w:trHeight w:val="20"/>
        </w:trPr>
        <w:tc>
          <w:tcPr>
            <w:tcW w:w="1806" w:type="pct"/>
            <w:vAlign w:val="bottom"/>
            <w:hideMark/>
          </w:tcPr>
          <w:p w14:paraId="30E78AC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DC2BAFF" w14:textId="77777777" w:rsidR="001B1027" w:rsidRDefault="001B1027">
            <w:pPr>
              <w:spacing w:after="20"/>
              <w:jc w:val="center"/>
              <w:rPr>
                <w:color w:val="000000"/>
              </w:rPr>
            </w:pPr>
            <w:r>
              <w:rPr>
                <w:color w:val="000000"/>
              </w:rPr>
              <w:t>705</w:t>
            </w:r>
          </w:p>
        </w:tc>
        <w:tc>
          <w:tcPr>
            <w:tcW w:w="278" w:type="pct"/>
            <w:vAlign w:val="bottom"/>
            <w:hideMark/>
          </w:tcPr>
          <w:p w14:paraId="728C9AE8" w14:textId="77777777" w:rsidR="001B1027" w:rsidRDefault="001B1027">
            <w:pPr>
              <w:spacing w:after="20"/>
              <w:jc w:val="center"/>
              <w:rPr>
                <w:color w:val="000000"/>
              </w:rPr>
            </w:pPr>
            <w:r>
              <w:rPr>
                <w:color w:val="000000"/>
              </w:rPr>
              <w:t>08</w:t>
            </w:r>
          </w:p>
        </w:tc>
        <w:tc>
          <w:tcPr>
            <w:tcW w:w="278" w:type="pct"/>
            <w:vAlign w:val="bottom"/>
            <w:hideMark/>
          </w:tcPr>
          <w:p w14:paraId="171FA10F" w14:textId="77777777" w:rsidR="001B1027" w:rsidRDefault="001B1027">
            <w:pPr>
              <w:spacing w:after="20"/>
              <w:jc w:val="center"/>
              <w:rPr>
                <w:color w:val="000000"/>
              </w:rPr>
            </w:pPr>
            <w:r>
              <w:rPr>
                <w:color w:val="000000"/>
              </w:rPr>
              <w:t>01</w:t>
            </w:r>
          </w:p>
        </w:tc>
        <w:tc>
          <w:tcPr>
            <w:tcW w:w="972" w:type="pct"/>
            <w:vAlign w:val="bottom"/>
            <w:hideMark/>
          </w:tcPr>
          <w:p w14:paraId="337269C8" w14:textId="77777777" w:rsidR="001B1027" w:rsidRDefault="001B1027">
            <w:pPr>
              <w:spacing w:after="20"/>
              <w:jc w:val="center"/>
              <w:rPr>
                <w:color w:val="000000"/>
              </w:rPr>
            </w:pPr>
            <w:r>
              <w:rPr>
                <w:color w:val="000000"/>
              </w:rPr>
              <w:t>08 Ж 01 4410 0</w:t>
            </w:r>
          </w:p>
        </w:tc>
        <w:tc>
          <w:tcPr>
            <w:tcW w:w="347" w:type="pct"/>
            <w:vAlign w:val="bottom"/>
            <w:hideMark/>
          </w:tcPr>
          <w:p w14:paraId="4750F360" w14:textId="77777777" w:rsidR="001B1027" w:rsidRDefault="001B1027">
            <w:pPr>
              <w:spacing w:after="20"/>
              <w:jc w:val="center"/>
              <w:rPr>
                <w:color w:val="000000"/>
              </w:rPr>
            </w:pPr>
            <w:r>
              <w:rPr>
                <w:color w:val="000000"/>
              </w:rPr>
              <w:t>600</w:t>
            </w:r>
          </w:p>
        </w:tc>
        <w:tc>
          <w:tcPr>
            <w:tcW w:w="903" w:type="pct"/>
            <w:noWrap/>
            <w:vAlign w:val="bottom"/>
            <w:hideMark/>
          </w:tcPr>
          <w:p w14:paraId="07957BED" w14:textId="77777777" w:rsidR="001B1027" w:rsidRDefault="001B1027">
            <w:pPr>
              <w:spacing w:after="20"/>
              <w:jc w:val="right"/>
              <w:rPr>
                <w:color w:val="000000"/>
              </w:rPr>
            </w:pPr>
            <w:r>
              <w:rPr>
                <w:color w:val="000000"/>
              </w:rPr>
              <w:t>116 368,4</w:t>
            </w:r>
          </w:p>
        </w:tc>
      </w:tr>
      <w:tr w:rsidR="001B1027" w14:paraId="48263B97" w14:textId="77777777" w:rsidTr="001B1027">
        <w:trPr>
          <w:trHeight w:val="20"/>
        </w:trPr>
        <w:tc>
          <w:tcPr>
            <w:tcW w:w="1806" w:type="pct"/>
            <w:vAlign w:val="bottom"/>
            <w:hideMark/>
          </w:tcPr>
          <w:p w14:paraId="38650DEE" w14:textId="77777777" w:rsidR="001B1027" w:rsidRDefault="001B1027">
            <w:pPr>
              <w:spacing w:after="20"/>
              <w:jc w:val="both"/>
              <w:rPr>
                <w:color w:val="000000"/>
              </w:rPr>
            </w:pPr>
            <w:r>
              <w:rPr>
                <w:color w:val="000000"/>
              </w:rPr>
              <w:t>Мероприятия в области культуры, направленные на поддержку молодых специалистов</w:t>
            </w:r>
          </w:p>
        </w:tc>
        <w:tc>
          <w:tcPr>
            <w:tcW w:w="417" w:type="pct"/>
            <w:vAlign w:val="bottom"/>
            <w:hideMark/>
          </w:tcPr>
          <w:p w14:paraId="17D43117" w14:textId="77777777" w:rsidR="001B1027" w:rsidRDefault="001B1027">
            <w:pPr>
              <w:spacing w:after="20"/>
              <w:jc w:val="center"/>
              <w:rPr>
                <w:color w:val="000000"/>
              </w:rPr>
            </w:pPr>
            <w:r>
              <w:rPr>
                <w:color w:val="000000"/>
              </w:rPr>
              <w:t>705</w:t>
            </w:r>
          </w:p>
        </w:tc>
        <w:tc>
          <w:tcPr>
            <w:tcW w:w="278" w:type="pct"/>
            <w:vAlign w:val="bottom"/>
            <w:hideMark/>
          </w:tcPr>
          <w:p w14:paraId="426BF9BA" w14:textId="77777777" w:rsidR="001B1027" w:rsidRDefault="001B1027">
            <w:pPr>
              <w:spacing w:after="20"/>
              <w:jc w:val="center"/>
              <w:rPr>
                <w:color w:val="000000"/>
              </w:rPr>
            </w:pPr>
            <w:r>
              <w:rPr>
                <w:color w:val="000000"/>
              </w:rPr>
              <w:t>08</w:t>
            </w:r>
          </w:p>
        </w:tc>
        <w:tc>
          <w:tcPr>
            <w:tcW w:w="278" w:type="pct"/>
            <w:vAlign w:val="bottom"/>
            <w:hideMark/>
          </w:tcPr>
          <w:p w14:paraId="43581B27" w14:textId="77777777" w:rsidR="001B1027" w:rsidRDefault="001B1027">
            <w:pPr>
              <w:spacing w:after="20"/>
              <w:jc w:val="center"/>
              <w:rPr>
                <w:color w:val="000000"/>
              </w:rPr>
            </w:pPr>
            <w:r>
              <w:rPr>
                <w:color w:val="000000"/>
              </w:rPr>
              <w:t>01</w:t>
            </w:r>
          </w:p>
        </w:tc>
        <w:tc>
          <w:tcPr>
            <w:tcW w:w="972" w:type="pct"/>
            <w:vAlign w:val="bottom"/>
            <w:hideMark/>
          </w:tcPr>
          <w:p w14:paraId="2616850E" w14:textId="77777777" w:rsidR="001B1027" w:rsidRDefault="001B1027">
            <w:pPr>
              <w:spacing w:after="20"/>
              <w:jc w:val="center"/>
              <w:rPr>
                <w:color w:val="000000"/>
              </w:rPr>
            </w:pPr>
            <w:r>
              <w:rPr>
                <w:color w:val="000000"/>
              </w:rPr>
              <w:t>08 Ж 01 4413 0</w:t>
            </w:r>
          </w:p>
        </w:tc>
        <w:tc>
          <w:tcPr>
            <w:tcW w:w="347" w:type="pct"/>
            <w:vAlign w:val="bottom"/>
            <w:hideMark/>
          </w:tcPr>
          <w:p w14:paraId="48FB346A" w14:textId="77777777" w:rsidR="001B1027" w:rsidRDefault="001B1027">
            <w:pPr>
              <w:spacing w:after="20"/>
              <w:jc w:val="center"/>
              <w:rPr>
                <w:color w:val="000000"/>
              </w:rPr>
            </w:pPr>
            <w:r>
              <w:rPr>
                <w:color w:val="000000"/>
              </w:rPr>
              <w:t> </w:t>
            </w:r>
          </w:p>
        </w:tc>
        <w:tc>
          <w:tcPr>
            <w:tcW w:w="903" w:type="pct"/>
            <w:noWrap/>
            <w:vAlign w:val="bottom"/>
            <w:hideMark/>
          </w:tcPr>
          <w:p w14:paraId="6816A78A" w14:textId="77777777" w:rsidR="001B1027" w:rsidRDefault="001B1027">
            <w:pPr>
              <w:spacing w:after="20"/>
              <w:jc w:val="right"/>
              <w:rPr>
                <w:color w:val="000000"/>
              </w:rPr>
            </w:pPr>
            <w:r>
              <w:rPr>
                <w:color w:val="000000"/>
              </w:rPr>
              <w:t>450,0</w:t>
            </w:r>
          </w:p>
        </w:tc>
      </w:tr>
      <w:tr w:rsidR="001B1027" w14:paraId="5A5F25D9" w14:textId="77777777" w:rsidTr="001B1027">
        <w:trPr>
          <w:trHeight w:val="20"/>
        </w:trPr>
        <w:tc>
          <w:tcPr>
            <w:tcW w:w="1806" w:type="pct"/>
            <w:vAlign w:val="bottom"/>
            <w:hideMark/>
          </w:tcPr>
          <w:p w14:paraId="7DC8DD4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DDCF8CE" w14:textId="77777777" w:rsidR="001B1027" w:rsidRDefault="001B1027">
            <w:pPr>
              <w:spacing w:after="20"/>
              <w:jc w:val="center"/>
              <w:rPr>
                <w:color w:val="000000"/>
              </w:rPr>
            </w:pPr>
            <w:r>
              <w:rPr>
                <w:color w:val="000000"/>
              </w:rPr>
              <w:t>705</w:t>
            </w:r>
          </w:p>
        </w:tc>
        <w:tc>
          <w:tcPr>
            <w:tcW w:w="278" w:type="pct"/>
            <w:vAlign w:val="bottom"/>
            <w:hideMark/>
          </w:tcPr>
          <w:p w14:paraId="4141C9C8" w14:textId="77777777" w:rsidR="001B1027" w:rsidRDefault="001B1027">
            <w:pPr>
              <w:spacing w:after="20"/>
              <w:jc w:val="center"/>
              <w:rPr>
                <w:color w:val="000000"/>
              </w:rPr>
            </w:pPr>
            <w:r>
              <w:rPr>
                <w:color w:val="000000"/>
              </w:rPr>
              <w:t>08</w:t>
            </w:r>
          </w:p>
        </w:tc>
        <w:tc>
          <w:tcPr>
            <w:tcW w:w="278" w:type="pct"/>
            <w:vAlign w:val="bottom"/>
            <w:hideMark/>
          </w:tcPr>
          <w:p w14:paraId="13E6DA6C" w14:textId="77777777" w:rsidR="001B1027" w:rsidRDefault="001B1027">
            <w:pPr>
              <w:spacing w:after="20"/>
              <w:jc w:val="center"/>
              <w:rPr>
                <w:color w:val="000000"/>
              </w:rPr>
            </w:pPr>
            <w:r>
              <w:rPr>
                <w:color w:val="000000"/>
              </w:rPr>
              <w:t>01</w:t>
            </w:r>
          </w:p>
        </w:tc>
        <w:tc>
          <w:tcPr>
            <w:tcW w:w="972" w:type="pct"/>
            <w:vAlign w:val="bottom"/>
            <w:hideMark/>
          </w:tcPr>
          <w:p w14:paraId="1A560FC4" w14:textId="77777777" w:rsidR="001B1027" w:rsidRDefault="001B1027">
            <w:pPr>
              <w:spacing w:after="20"/>
              <w:jc w:val="center"/>
              <w:rPr>
                <w:color w:val="000000"/>
              </w:rPr>
            </w:pPr>
            <w:r>
              <w:rPr>
                <w:color w:val="000000"/>
              </w:rPr>
              <w:t>08 Ж 01 4413 0</w:t>
            </w:r>
          </w:p>
        </w:tc>
        <w:tc>
          <w:tcPr>
            <w:tcW w:w="347" w:type="pct"/>
            <w:vAlign w:val="bottom"/>
            <w:hideMark/>
          </w:tcPr>
          <w:p w14:paraId="72A7A452" w14:textId="77777777" w:rsidR="001B1027" w:rsidRDefault="001B1027">
            <w:pPr>
              <w:spacing w:after="20"/>
              <w:jc w:val="center"/>
              <w:rPr>
                <w:color w:val="000000"/>
              </w:rPr>
            </w:pPr>
            <w:r>
              <w:rPr>
                <w:color w:val="000000"/>
              </w:rPr>
              <w:t>300</w:t>
            </w:r>
          </w:p>
        </w:tc>
        <w:tc>
          <w:tcPr>
            <w:tcW w:w="903" w:type="pct"/>
            <w:noWrap/>
            <w:vAlign w:val="bottom"/>
            <w:hideMark/>
          </w:tcPr>
          <w:p w14:paraId="2457E0FE" w14:textId="77777777" w:rsidR="001B1027" w:rsidRDefault="001B1027">
            <w:pPr>
              <w:spacing w:after="20"/>
              <w:jc w:val="right"/>
              <w:rPr>
                <w:color w:val="000000"/>
              </w:rPr>
            </w:pPr>
            <w:r>
              <w:rPr>
                <w:color w:val="000000"/>
              </w:rPr>
              <w:t>450,0</w:t>
            </w:r>
          </w:p>
        </w:tc>
      </w:tr>
      <w:tr w:rsidR="001B1027" w14:paraId="61F36283" w14:textId="77777777" w:rsidTr="001B1027">
        <w:trPr>
          <w:trHeight w:val="20"/>
        </w:trPr>
        <w:tc>
          <w:tcPr>
            <w:tcW w:w="1806" w:type="pct"/>
            <w:vAlign w:val="bottom"/>
            <w:hideMark/>
          </w:tcPr>
          <w:p w14:paraId="0F3BCACE" w14:textId="77777777" w:rsidR="001B1027" w:rsidRDefault="001B1027">
            <w:pPr>
              <w:spacing w:after="20"/>
              <w:jc w:val="both"/>
              <w:rPr>
                <w:color w:val="000000"/>
              </w:rPr>
            </w:pPr>
            <w:r>
              <w:rPr>
                <w:color w:val="000000"/>
              </w:rPr>
              <w:t>Федеральный проект «Творческие люди»</w:t>
            </w:r>
          </w:p>
        </w:tc>
        <w:tc>
          <w:tcPr>
            <w:tcW w:w="417" w:type="pct"/>
            <w:vAlign w:val="bottom"/>
            <w:hideMark/>
          </w:tcPr>
          <w:p w14:paraId="03DFF391" w14:textId="77777777" w:rsidR="001B1027" w:rsidRDefault="001B1027">
            <w:pPr>
              <w:spacing w:after="20"/>
              <w:jc w:val="center"/>
              <w:rPr>
                <w:color w:val="000000"/>
              </w:rPr>
            </w:pPr>
            <w:r>
              <w:rPr>
                <w:color w:val="000000"/>
              </w:rPr>
              <w:t>705</w:t>
            </w:r>
          </w:p>
        </w:tc>
        <w:tc>
          <w:tcPr>
            <w:tcW w:w="278" w:type="pct"/>
            <w:vAlign w:val="bottom"/>
            <w:hideMark/>
          </w:tcPr>
          <w:p w14:paraId="418FB407" w14:textId="77777777" w:rsidR="001B1027" w:rsidRDefault="001B1027">
            <w:pPr>
              <w:spacing w:after="20"/>
              <w:jc w:val="center"/>
              <w:rPr>
                <w:color w:val="000000"/>
              </w:rPr>
            </w:pPr>
            <w:r>
              <w:rPr>
                <w:color w:val="000000"/>
              </w:rPr>
              <w:t>08</w:t>
            </w:r>
          </w:p>
        </w:tc>
        <w:tc>
          <w:tcPr>
            <w:tcW w:w="278" w:type="pct"/>
            <w:vAlign w:val="bottom"/>
            <w:hideMark/>
          </w:tcPr>
          <w:p w14:paraId="40FA4CC8" w14:textId="77777777" w:rsidR="001B1027" w:rsidRDefault="001B1027">
            <w:pPr>
              <w:spacing w:after="20"/>
              <w:jc w:val="center"/>
              <w:rPr>
                <w:color w:val="000000"/>
              </w:rPr>
            </w:pPr>
            <w:r>
              <w:rPr>
                <w:color w:val="000000"/>
              </w:rPr>
              <w:t>01</w:t>
            </w:r>
          </w:p>
        </w:tc>
        <w:tc>
          <w:tcPr>
            <w:tcW w:w="972" w:type="pct"/>
            <w:vAlign w:val="bottom"/>
            <w:hideMark/>
          </w:tcPr>
          <w:p w14:paraId="5D605F22" w14:textId="77777777" w:rsidR="001B1027" w:rsidRDefault="001B1027">
            <w:pPr>
              <w:spacing w:after="20"/>
              <w:jc w:val="center"/>
              <w:rPr>
                <w:color w:val="000000"/>
              </w:rPr>
            </w:pPr>
            <w:r>
              <w:rPr>
                <w:color w:val="000000"/>
              </w:rPr>
              <w:t>08 Ж A2 0000 0</w:t>
            </w:r>
          </w:p>
        </w:tc>
        <w:tc>
          <w:tcPr>
            <w:tcW w:w="347" w:type="pct"/>
            <w:vAlign w:val="bottom"/>
            <w:hideMark/>
          </w:tcPr>
          <w:p w14:paraId="552E8A52" w14:textId="77777777" w:rsidR="001B1027" w:rsidRDefault="001B1027">
            <w:pPr>
              <w:spacing w:after="20"/>
              <w:jc w:val="center"/>
              <w:rPr>
                <w:color w:val="000000"/>
              </w:rPr>
            </w:pPr>
            <w:r>
              <w:rPr>
                <w:color w:val="000000"/>
              </w:rPr>
              <w:t> </w:t>
            </w:r>
          </w:p>
        </w:tc>
        <w:tc>
          <w:tcPr>
            <w:tcW w:w="903" w:type="pct"/>
            <w:noWrap/>
            <w:vAlign w:val="bottom"/>
            <w:hideMark/>
          </w:tcPr>
          <w:p w14:paraId="757D4600" w14:textId="77777777" w:rsidR="001B1027" w:rsidRDefault="001B1027">
            <w:pPr>
              <w:spacing w:after="20"/>
              <w:jc w:val="right"/>
              <w:rPr>
                <w:color w:val="000000"/>
              </w:rPr>
            </w:pPr>
            <w:r>
              <w:rPr>
                <w:color w:val="000000"/>
              </w:rPr>
              <w:t>300,0</w:t>
            </w:r>
          </w:p>
        </w:tc>
      </w:tr>
      <w:tr w:rsidR="001B1027" w14:paraId="74E2BE85" w14:textId="77777777" w:rsidTr="001B1027">
        <w:trPr>
          <w:trHeight w:val="20"/>
        </w:trPr>
        <w:tc>
          <w:tcPr>
            <w:tcW w:w="1806" w:type="pct"/>
            <w:vAlign w:val="bottom"/>
            <w:hideMark/>
          </w:tcPr>
          <w:p w14:paraId="511726D0" w14:textId="77777777" w:rsidR="001B1027" w:rsidRDefault="001B1027">
            <w:pPr>
              <w:spacing w:after="20"/>
              <w:jc w:val="both"/>
              <w:rPr>
                <w:color w:val="000000"/>
              </w:rPr>
            </w:pPr>
            <w:r>
              <w:rPr>
                <w:color w:val="000000"/>
              </w:rPr>
              <w:t>Реализация мероприятий в сфере культуры</w:t>
            </w:r>
          </w:p>
        </w:tc>
        <w:tc>
          <w:tcPr>
            <w:tcW w:w="417" w:type="pct"/>
            <w:vAlign w:val="bottom"/>
            <w:hideMark/>
          </w:tcPr>
          <w:p w14:paraId="0038D0A2" w14:textId="77777777" w:rsidR="001B1027" w:rsidRDefault="001B1027">
            <w:pPr>
              <w:spacing w:after="20"/>
              <w:jc w:val="center"/>
              <w:rPr>
                <w:color w:val="000000"/>
              </w:rPr>
            </w:pPr>
            <w:r>
              <w:rPr>
                <w:color w:val="000000"/>
              </w:rPr>
              <w:t>705</w:t>
            </w:r>
          </w:p>
        </w:tc>
        <w:tc>
          <w:tcPr>
            <w:tcW w:w="278" w:type="pct"/>
            <w:vAlign w:val="bottom"/>
            <w:hideMark/>
          </w:tcPr>
          <w:p w14:paraId="1EA88CE1" w14:textId="77777777" w:rsidR="001B1027" w:rsidRDefault="001B1027">
            <w:pPr>
              <w:spacing w:after="20"/>
              <w:jc w:val="center"/>
              <w:rPr>
                <w:color w:val="000000"/>
              </w:rPr>
            </w:pPr>
            <w:r>
              <w:rPr>
                <w:color w:val="000000"/>
              </w:rPr>
              <w:t>08</w:t>
            </w:r>
          </w:p>
        </w:tc>
        <w:tc>
          <w:tcPr>
            <w:tcW w:w="278" w:type="pct"/>
            <w:vAlign w:val="bottom"/>
            <w:hideMark/>
          </w:tcPr>
          <w:p w14:paraId="433145CB" w14:textId="77777777" w:rsidR="001B1027" w:rsidRDefault="001B1027">
            <w:pPr>
              <w:spacing w:after="20"/>
              <w:jc w:val="center"/>
              <w:rPr>
                <w:color w:val="000000"/>
              </w:rPr>
            </w:pPr>
            <w:r>
              <w:rPr>
                <w:color w:val="000000"/>
              </w:rPr>
              <w:t>01</w:t>
            </w:r>
          </w:p>
        </w:tc>
        <w:tc>
          <w:tcPr>
            <w:tcW w:w="972" w:type="pct"/>
            <w:vAlign w:val="bottom"/>
            <w:hideMark/>
          </w:tcPr>
          <w:p w14:paraId="544F4B7F" w14:textId="77777777" w:rsidR="001B1027" w:rsidRDefault="001B1027">
            <w:pPr>
              <w:spacing w:after="20"/>
              <w:jc w:val="center"/>
              <w:rPr>
                <w:color w:val="000000"/>
              </w:rPr>
            </w:pPr>
            <w:r>
              <w:rPr>
                <w:color w:val="000000"/>
              </w:rPr>
              <w:t>08 Ж A2 4411 0</w:t>
            </w:r>
          </w:p>
        </w:tc>
        <w:tc>
          <w:tcPr>
            <w:tcW w:w="347" w:type="pct"/>
            <w:vAlign w:val="bottom"/>
            <w:hideMark/>
          </w:tcPr>
          <w:p w14:paraId="01101D4F" w14:textId="77777777" w:rsidR="001B1027" w:rsidRDefault="001B1027">
            <w:pPr>
              <w:spacing w:after="20"/>
              <w:jc w:val="center"/>
              <w:rPr>
                <w:color w:val="000000"/>
              </w:rPr>
            </w:pPr>
            <w:r>
              <w:rPr>
                <w:color w:val="000000"/>
              </w:rPr>
              <w:t> </w:t>
            </w:r>
          </w:p>
        </w:tc>
        <w:tc>
          <w:tcPr>
            <w:tcW w:w="903" w:type="pct"/>
            <w:noWrap/>
            <w:vAlign w:val="bottom"/>
            <w:hideMark/>
          </w:tcPr>
          <w:p w14:paraId="62410ED4" w14:textId="77777777" w:rsidR="001B1027" w:rsidRDefault="001B1027">
            <w:pPr>
              <w:spacing w:after="20"/>
              <w:jc w:val="right"/>
              <w:rPr>
                <w:color w:val="000000"/>
              </w:rPr>
            </w:pPr>
            <w:r>
              <w:rPr>
                <w:color w:val="000000"/>
              </w:rPr>
              <w:t>300,0</w:t>
            </w:r>
          </w:p>
        </w:tc>
      </w:tr>
      <w:tr w:rsidR="001B1027" w14:paraId="41886F4F" w14:textId="77777777" w:rsidTr="001B1027">
        <w:trPr>
          <w:trHeight w:val="20"/>
        </w:trPr>
        <w:tc>
          <w:tcPr>
            <w:tcW w:w="1806" w:type="pct"/>
            <w:vAlign w:val="bottom"/>
            <w:hideMark/>
          </w:tcPr>
          <w:p w14:paraId="39B3E203" w14:textId="77777777" w:rsidR="001B1027" w:rsidRDefault="001B1027">
            <w:pPr>
              <w:spacing w:after="20"/>
              <w:jc w:val="both"/>
              <w:rPr>
                <w:color w:val="000000"/>
              </w:rPr>
            </w:pPr>
            <w:r>
              <w:rPr>
                <w:color w:val="000000"/>
              </w:rPr>
              <w:t>Организация и проведение фестивалей детского творчества</w:t>
            </w:r>
          </w:p>
        </w:tc>
        <w:tc>
          <w:tcPr>
            <w:tcW w:w="417" w:type="pct"/>
            <w:vAlign w:val="bottom"/>
            <w:hideMark/>
          </w:tcPr>
          <w:p w14:paraId="44F263EF" w14:textId="77777777" w:rsidR="001B1027" w:rsidRDefault="001B1027">
            <w:pPr>
              <w:spacing w:after="20"/>
              <w:jc w:val="center"/>
              <w:rPr>
                <w:color w:val="000000"/>
              </w:rPr>
            </w:pPr>
            <w:r>
              <w:rPr>
                <w:color w:val="000000"/>
              </w:rPr>
              <w:t>705</w:t>
            </w:r>
          </w:p>
        </w:tc>
        <w:tc>
          <w:tcPr>
            <w:tcW w:w="278" w:type="pct"/>
            <w:vAlign w:val="bottom"/>
            <w:hideMark/>
          </w:tcPr>
          <w:p w14:paraId="21F08F4F" w14:textId="77777777" w:rsidR="001B1027" w:rsidRDefault="001B1027">
            <w:pPr>
              <w:spacing w:after="20"/>
              <w:jc w:val="center"/>
              <w:rPr>
                <w:color w:val="000000"/>
              </w:rPr>
            </w:pPr>
            <w:r>
              <w:rPr>
                <w:color w:val="000000"/>
              </w:rPr>
              <w:t>08</w:t>
            </w:r>
          </w:p>
        </w:tc>
        <w:tc>
          <w:tcPr>
            <w:tcW w:w="278" w:type="pct"/>
            <w:vAlign w:val="bottom"/>
            <w:hideMark/>
          </w:tcPr>
          <w:p w14:paraId="24B6881E" w14:textId="77777777" w:rsidR="001B1027" w:rsidRDefault="001B1027">
            <w:pPr>
              <w:spacing w:after="20"/>
              <w:jc w:val="center"/>
              <w:rPr>
                <w:color w:val="000000"/>
              </w:rPr>
            </w:pPr>
            <w:r>
              <w:rPr>
                <w:color w:val="000000"/>
              </w:rPr>
              <w:t>01</w:t>
            </w:r>
          </w:p>
        </w:tc>
        <w:tc>
          <w:tcPr>
            <w:tcW w:w="972" w:type="pct"/>
            <w:vAlign w:val="bottom"/>
            <w:hideMark/>
          </w:tcPr>
          <w:p w14:paraId="0990A624" w14:textId="77777777" w:rsidR="001B1027" w:rsidRDefault="001B1027">
            <w:pPr>
              <w:spacing w:after="20"/>
              <w:jc w:val="center"/>
              <w:rPr>
                <w:color w:val="000000"/>
              </w:rPr>
            </w:pPr>
            <w:r>
              <w:rPr>
                <w:color w:val="000000"/>
              </w:rPr>
              <w:t>08 Ж A2 4411 4</w:t>
            </w:r>
          </w:p>
        </w:tc>
        <w:tc>
          <w:tcPr>
            <w:tcW w:w="347" w:type="pct"/>
            <w:vAlign w:val="bottom"/>
            <w:hideMark/>
          </w:tcPr>
          <w:p w14:paraId="0D42723F" w14:textId="77777777" w:rsidR="001B1027" w:rsidRDefault="001B1027">
            <w:pPr>
              <w:spacing w:after="20"/>
              <w:jc w:val="center"/>
              <w:rPr>
                <w:color w:val="000000"/>
              </w:rPr>
            </w:pPr>
            <w:r>
              <w:rPr>
                <w:color w:val="000000"/>
              </w:rPr>
              <w:t> </w:t>
            </w:r>
          </w:p>
        </w:tc>
        <w:tc>
          <w:tcPr>
            <w:tcW w:w="903" w:type="pct"/>
            <w:noWrap/>
            <w:vAlign w:val="bottom"/>
            <w:hideMark/>
          </w:tcPr>
          <w:p w14:paraId="49259315" w14:textId="77777777" w:rsidR="001B1027" w:rsidRDefault="001B1027">
            <w:pPr>
              <w:spacing w:after="20"/>
              <w:jc w:val="right"/>
              <w:rPr>
                <w:color w:val="000000"/>
              </w:rPr>
            </w:pPr>
            <w:r>
              <w:rPr>
                <w:color w:val="000000"/>
              </w:rPr>
              <w:t>300,0</w:t>
            </w:r>
          </w:p>
        </w:tc>
      </w:tr>
      <w:tr w:rsidR="001B1027" w14:paraId="1DD26230" w14:textId="77777777" w:rsidTr="001B1027">
        <w:trPr>
          <w:trHeight w:val="20"/>
        </w:trPr>
        <w:tc>
          <w:tcPr>
            <w:tcW w:w="1806" w:type="pct"/>
            <w:vAlign w:val="bottom"/>
            <w:hideMark/>
          </w:tcPr>
          <w:p w14:paraId="2A230C0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D906831" w14:textId="77777777" w:rsidR="001B1027" w:rsidRDefault="001B1027">
            <w:pPr>
              <w:spacing w:after="20"/>
              <w:jc w:val="center"/>
              <w:rPr>
                <w:color w:val="000000"/>
              </w:rPr>
            </w:pPr>
            <w:r>
              <w:rPr>
                <w:color w:val="000000"/>
              </w:rPr>
              <w:t>705</w:t>
            </w:r>
          </w:p>
        </w:tc>
        <w:tc>
          <w:tcPr>
            <w:tcW w:w="278" w:type="pct"/>
            <w:vAlign w:val="bottom"/>
            <w:hideMark/>
          </w:tcPr>
          <w:p w14:paraId="47F9F3DF" w14:textId="77777777" w:rsidR="001B1027" w:rsidRDefault="001B1027">
            <w:pPr>
              <w:spacing w:after="20"/>
              <w:jc w:val="center"/>
              <w:rPr>
                <w:color w:val="000000"/>
              </w:rPr>
            </w:pPr>
            <w:r>
              <w:rPr>
                <w:color w:val="000000"/>
              </w:rPr>
              <w:t>08</w:t>
            </w:r>
          </w:p>
        </w:tc>
        <w:tc>
          <w:tcPr>
            <w:tcW w:w="278" w:type="pct"/>
            <w:vAlign w:val="bottom"/>
            <w:hideMark/>
          </w:tcPr>
          <w:p w14:paraId="5B0D8435" w14:textId="77777777" w:rsidR="001B1027" w:rsidRDefault="001B1027">
            <w:pPr>
              <w:spacing w:after="20"/>
              <w:jc w:val="center"/>
              <w:rPr>
                <w:color w:val="000000"/>
              </w:rPr>
            </w:pPr>
            <w:r>
              <w:rPr>
                <w:color w:val="000000"/>
              </w:rPr>
              <w:t>01</w:t>
            </w:r>
          </w:p>
        </w:tc>
        <w:tc>
          <w:tcPr>
            <w:tcW w:w="972" w:type="pct"/>
            <w:vAlign w:val="bottom"/>
            <w:hideMark/>
          </w:tcPr>
          <w:p w14:paraId="3095C90F" w14:textId="77777777" w:rsidR="001B1027" w:rsidRDefault="001B1027">
            <w:pPr>
              <w:spacing w:after="20"/>
              <w:jc w:val="center"/>
              <w:rPr>
                <w:color w:val="000000"/>
              </w:rPr>
            </w:pPr>
            <w:r>
              <w:rPr>
                <w:color w:val="000000"/>
              </w:rPr>
              <w:t>08 Ж A2 4411 4</w:t>
            </w:r>
          </w:p>
        </w:tc>
        <w:tc>
          <w:tcPr>
            <w:tcW w:w="347" w:type="pct"/>
            <w:vAlign w:val="bottom"/>
            <w:hideMark/>
          </w:tcPr>
          <w:p w14:paraId="7D4F1C30" w14:textId="77777777" w:rsidR="001B1027" w:rsidRDefault="001B1027">
            <w:pPr>
              <w:spacing w:after="20"/>
              <w:jc w:val="center"/>
              <w:rPr>
                <w:color w:val="000000"/>
              </w:rPr>
            </w:pPr>
            <w:r>
              <w:rPr>
                <w:color w:val="000000"/>
              </w:rPr>
              <w:t>300</w:t>
            </w:r>
          </w:p>
        </w:tc>
        <w:tc>
          <w:tcPr>
            <w:tcW w:w="903" w:type="pct"/>
            <w:noWrap/>
            <w:vAlign w:val="bottom"/>
            <w:hideMark/>
          </w:tcPr>
          <w:p w14:paraId="5EF9522D" w14:textId="77777777" w:rsidR="001B1027" w:rsidRDefault="001B1027">
            <w:pPr>
              <w:spacing w:after="20"/>
              <w:jc w:val="right"/>
              <w:rPr>
                <w:color w:val="000000"/>
              </w:rPr>
            </w:pPr>
            <w:r>
              <w:rPr>
                <w:color w:val="000000"/>
              </w:rPr>
              <w:t>300,0</w:t>
            </w:r>
          </w:p>
        </w:tc>
      </w:tr>
      <w:tr w:rsidR="001B1027" w14:paraId="1675BEB5" w14:textId="77777777" w:rsidTr="001B1027">
        <w:trPr>
          <w:trHeight w:val="20"/>
        </w:trPr>
        <w:tc>
          <w:tcPr>
            <w:tcW w:w="1806" w:type="pct"/>
            <w:vAlign w:val="bottom"/>
            <w:hideMark/>
          </w:tcPr>
          <w:p w14:paraId="2B0D9D1C" w14:textId="77777777" w:rsidR="001B1027" w:rsidRDefault="001B1027">
            <w:pPr>
              <w:spacing w:after="20"/>
              <w:jc w:val="both"/>
              <w:rPr>
                <w:color w:val="000000"/>
              </w:rPr>
            </w:pPr>
            <w:r>
              <w:rPr>
                <w:color w:val="000000"/>
              </w:rPr>
              <w:t>Подпрограмма «Энергосбережение и повышение энергетической эффективности»</w:t>
            </w:r>
          </w:p>
        </w:tc>
        <w:tc>
          <w:tcPr>
            <w:tcW w:w="417" w:type="pct"/>
            <w:vAlign w:val="bottom"/>
            <w:hideMark/>
          </w:tcPr>
          <w:p w14:paraId="44511490" w14:textId="77777777" w:rsidR="001B1027" w:rsidRDefault="001B1027">
            <w:pPr>
              <w:spacing w:after="20"/>
              <w:jc w:val="center"/>
              <w:rPr>
                <w:color w:val="000000"/>
              </w:rPr>
            </w:pPr>
            <w:r>
              <w:rPr>
                <w:color w:val="000000"/>
              </w:rPr>
              <w:t>705</w:t>
            </w:r>
          </w:p>
        </w:tc>
        <w:tc>
          <w:tcPr>
            <w:tcW w:w="278" w:type="pct"/>
            <w:vAlign w:val="bottom"/>
            <w:hideMark/>
          </w:tcPr>
          <w:p w14:paraId="758EA689" w14:textId="77777777" w:rsidR="001B1027" w:rsidRDefault="001B1027">
            <w:pPr>
              <w:spacing w:after="20"/>
              <w:jc w:val="center"/>
              <w:rPr>
                <w:color w:val="000000"/>
              </w:rPr>
            </w:pPr>
            <w:r>
              <w:rPr>
                <w:color w:val="000000"/>
              </w:rPr>
              <w:t>08</w:t>
            </w:r>
          </w:p>
        </w:tc>
        <w:tc>
          <w:tcPr>
            <w:tcW w:w="278" w:type="pct"/>
            <w:vAlign w:val="bottom"/>
            <w:hideMark/>
          </w:tcPr>
          <w:p w14:paraId="7C97C7E2" w14:textId="77777777" w:rsidR="001B1027" w:rsidRDefault="001B1027">
            <w:pPr>
              <w:spacing w:after="20"/>
              <w:jc w:val="center"/>
              <w:rPr>
                <w:color w:val="000000"/>
              </w:rPr>
            </w:pPr>
            <w:r>
              <w:rPr>
                <w:color w:val="000000"/>
              </w:rPr>
              <w:t>01</w:t>
            </w:r>
          </w:p>
        </w:tc>
        <w:tc>
          <w:tcPr>
            <w:tcW w:w="972" w:type="pct"/>
            <w:vAlign w:val="bottom"/>
            <w:hideMark/>
          </w:tcPr>
          <w:p w14:paraId="65DC1B84" w14:textId="77777777" w:rsidR="001B1027" w:rsidRDefault="001B1027">
            <w:pPr>
              <w:spacing w:after="20"/>
              <w:jc w:val="center"/>
              <w:rPr>
                <w:color w:val="000000"/>
              </w:rPr>
            </w:pPr>
            <w:r>
              <w:rPr>
                <w:color w:val="000000"/>
              </w:rPr>
              <w:t>08 Э 00 0000 0</w:t>
            </w:r>
          </w:p>
        </w:tc>
        <w:tc>
          <w:tcPr>
            <w:tcW w:w="347" w:type="pct"/>
            <w:vAlign w:val="bottom"/>
            <w:hideMark/>
          </w:tcPr>
          <w:p w14:paraId="48187EE1" w14:textId="77777777" w:rsidR="001B1027" w:rsidRDefault="001B1027">
            <w:pPr>
              <w:spacing w:after="20"/>
              <w:jc w:val="center"/>
              <w:rPr>
                <w:color w:val="000000"/>
              </w:rPr>
            </w:pPr>
            <w:r>
              <w:rPr>
                <w:color w:val="000000"/>
              </w:rPr>
              <w:t> </w:t>
            </w:r>
          </w:p>
        </w:tc>
        <w:tc>
          <w:tcPr>
            <w:tcW w:w="903" w:type="pct"/>
            <w:noWrap/>
            <w:vAlign w:val="bottom"/>
            <w:hideMark/>
          </w:tcPr>
          <w:p w14:paraId="6EC8551A" w14:textId="77777777" w:rsidR="001B1027" w:rsidRDefault="001B1027">
            <w:pPr>
              <w:spacing w:after="20"/>
              <w:jc w:val="right"/>
              <w:rPr>
                <w:color w:val="000000"/>
              </w:rPr>
            </w:pPr>
            <w:r>
              <w:rPr>
                <w:color w:val="000000"/>
              </w:rPr>
              <w:t>4 437,0</w:t>
            </w:r>
          </w:p>
        </w:tc>
      </w:tr>
      <w:tr w:rsidR="001B1027" w14:paraId="4C07492D" w14:textId="77777777" w:rsidTr="001B1027">
        <w:trPr>
          <w:trHeight w:val="20"/>
        </w:trPr>
        <w:tc>
          <w:tcPr>
            <w:tcW w:w="1806" w:type="pct"/>
            <w:vAlign w:val="bottom"/>
            <w:hideMark/>
          </w:tcPr>
          <w:p w14:paraId="3E21EDC3" w14:textId="77777777" w:rsidR="001B1027" w:rsidRDefault="001B1027">
            <w:pPr>
              <w:spacing w:after="20"/>
              <w:jc w:val="both"/>
              <w:rPr>
                <w:color w:val="000000"/>
              </w:rPr>
            </w:pPr>
            <w:r>
              <w:rPr>
                <w:color w:val="000000"/>
              </w:rPr>
              <w:t>Энергосбережение и повышение энергетической эффективности в учреждениях культуры</w:t>
            </w:r>
          </w:p>
        </w:tc>
        <w:tc>
          <w:tcPr>
            <w:tcW w:w="417" w:type="pct"/>
            <w:vAlign w:val="bottom"/>
            <w:hideMark/>
          </w:tcPr>
          <w:p w14:paraId="36AB1AAC" w14:textId="77777777" w:rsidR="001B1027" w:rsidRDefault="001B1027">
            <w:pPr>
              <w:spacing w:after="20"/>
              <w:jc w:val="center"/>
              <w:rPr>
                <w:color w:val="000000"/>
              </w:rPr>
            </w:pPr>
            <w:r>
              <w:rPr>
                <w:color w:val="000000"/>
              </w:rPr>
              <w:t>705</w:t>
            </w:r>
          </w:p>
        </w:tc>
        <w:tc>
          <w:tcPr>
            <w:tcW w:w="278" w:type="pct"/>
            <w:vAlign w:val="bottom"/>
            <w:hideMark/>
          </w:tcPr>
          <w:p w14:paraId="5D2B013D" w14:textId="77777777" w:rsidR="001B1027" w:rsidRDefault="001B1027">
            <w:pPr>
              <w:spacing w:after="20"/>
              <w:jc w:val="center"/>
              <w:rPr>
                <w:color w:val="000000"/>
              </w:rPr>
            </w:pPr>
            <w:r>
              <w:rPr>
                <w:color w:val="000000"/>
              </w:rPr>
              <w:t>08</w:t>
            </w:r>
          </w:p>
        </w:tc>
        <w:tc>
          <w:tcPr>
            <w:tcW w:w="278" w:type="pct"/>
            <w:vAlign w:val="bottom"/>
            <w:hideMark/>
          </w:tcPr>
          <w:p w14:paraId="55DB694F" w14:textId="77777777" w:rsidR="001B1027" w:rsidRDefault="001B1027">
            <w:pPr>
              <w:spacing w:after="20"/>
              <w:jc w:val="center"/>
              <w:rPr>
                <w:color w:val="000000"/>
              </w:rPr>
            </w:pPr>
            <w:r>
              <w:rPr>
                <w:color w:val="000000"/>
              </w:rPr>
              <w:t>01</w:t>
            </w:r>
          </w:p>
        </w:tc>
        <w:tc>
          <w:tcPr>
            <w:tcW w:w="972" w:type="pct"/>
            <w:vAlign w:val="bottom"/>
            <w:hideMark/>
          </w:tcPr>
          <w:p w14:paraId="5D63E7F8" w14:textId="77777777" w:rsidR="001B1027" w:rsidRDefault="001B1027">
            <w:pPr>
              <w:spacing w:after="20"/>
              <w:jc w:val="center"/>
              <w:rPr>
                <w:color w:val="000000"/>
              </w:rPr>
            </w:pPr>
            <w:r>
              <w:rPr>
                <w:color w:val="000000"/>
              </w:rPr>
              <w:t>08 Э 01 0000 0</w:t>
            </w:r>
          </w:p>
        </w:tc>
        <w:tc>
          <w:tcPr>
            <w:tcW w:w="347" w:type="pct"/>
            <w:vAlign w:val="bottom"/>
            <w:hideMark/>
          </w:tcPr>
          <w:p w14:paraId="5CC700FD" w14:textId="77777777" w:rsidR="001B1027" w:rsidRDefault="001B1027">
            <w:pPr>
              <w:spacing w:after="20"/>
              <w:jc w:val="center"/>
              <w:rPr>
                <w:color w:val="000000"/>
              </w:rPr>
            </w:pPr>
            <w:r>
              <w:rPr>
                <w:color w:val="000000"/>
              </w:rPr>
              <w:t> </w:t>
            </w:r>
          </w:p>
        </w:tc>
        <w:tc>
          <w:tcPr>
            <w:tcW w:w="903" w:type="pct"/>
            <w:noWrap/>
            <w:vAlign w:val="bottom"/>
            <w:hideMark/>
          </w:tcPr>
          <w:p w14:paraId="597DD954" w14:textId="77777777" w:rsidR="001B1027" w:rsidRDefault="001B1027">
            <w:pPr>
              <w:spacing w:after="20"/>
              <w:jc w:val="right"/>
              <w:rPr>
                <w:color w:val="000000"/>
              </w:rPr>
            </w:pPr>
            <w:r>
              <w:rPr>
                <w:color w:val="000000"/>
              </w:rPr>
              <w:t>4 437,0</w:t>
            </w:r>
          </w:p>
        </w:tc>
      </w:tr>
      <w:tr w:rsidR="001B1027" w14:paraId="5D46F258" w14:textId="77777777" w:rsidTr="001B1027">
        <w:trPr>
          <w:trHeight w:val="20"/>
        </w:trPr>
        <w:tc>
          <w:tcPr>
            <w:tcW w:w="1806" w:type="pct"/>
            <w:vAlign w:val="bottom"/>
            <w:hideMark/>
          </w:tcPr>
          <w:p w14:paraId="4E8F1F22"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63AA48BF" w14:textId="77777777" w:rsidR="001B1027" w:rsidRDefault="001B1027">
            <w:pPr>
              <w:spacing w:after="20"/>
              <w:jc w:val="center"/>
              <w:rPr>
                <w:color w:val="000000"/>
              </w:rPr>
            </w:pPr>
            <w:r>
              <w:rPr>
                <w:color w:val="000000"/>
              </w:rPr>
              <w:t>705</w:t>
            </w:r>
          </w:p>
        </w:tc>
        <w:tc>
          <w:tcPr>
            <w:tcW w:w="278" w:type="pct"/>
            <w:vAlign w:val="bottom"/>
            <w:hideMark/>
          </w:tcPr>
          <w:p w14:paraId="16B5A8B9" w14:textId="77777777" w:rsidR="001B1027" w:rsidRDefault="001B1027">
            <w:pPr>
              <w:spacing w:after="20"/>
              <w:jc w:val="center"/>
              <w:rPr>
                <w:color w:val="000000"/>
              </w:rPr>
            </w:pPr>
            <w:r>
              <w:rPr>
                <w:color w:val="000000"/>
              </w:rPr>
              <w:t>08</w:t>
            </w:r>
          </w:p>
        </w:tc>
        <w:tc>
          <w:tcPr>
            <w:tcW w:w="278" w:type="pct"/>
            <w:vAlign w:val="bottom"/>
            <w:hideMark/>
          </w:tcPr>
          <w:p w14:paraId="521672CF" w14:textId="77777777" w:rsidR="001B1027" w:rsidRDefault="001B1027">
            <w:pPr>
              <w:spacing w:after="20"/>
              <w:jc w:val="center"/>
              <w:rPr>
                <w:color w:val="000000"/>
              </w:rPr>
            </w:pPr>
            <w:r>
              <w:rPr>
                <w:color w:val="000000"/>
              </w:rPr>
              <w:t>01</w:t>
            </w:r>
          </w:p>
        </w:tc>
        <w:tc>
          <w:tcPr>
            <w:tcW w:w="972" w:type="pct"/>
            <w:vAlign w:val="bottom"/>
            <w:hideMark/>
          </w:tcPr>
          <w:p w14:paraId="423F527B" w14:textId="77777777" w:rsidR="001B1027" w:rsidRDefault="001B1027">
            <w:pPr>
              <w:spacing w:after="20"/>
              <w:jc w:val="center"/>
              <w:rPr>
                <w:color w:val="000000"/>
              </w:rPr>
            </w:pPr>
            <w:r>
              <w:rPr>
                <w:color w:val="000000"/>
              </w:rPr>
              <w:t>08 Э 01 4410 0</w:t>
            </w:r>
          </w:p>
        </w:tc>
        <w:tc>
          <w:tcPr>
            <w:tcW w:w="347" w:type="pct"/>
            <w:vAlign w:val="bottom"/>
            <w:hideMark/>
          </w:tcPr>
          <w:p w14:paraId="124C0603" w14:textId="77777777" w:rsidR="001B1027" w:rsidRDefault="001B1027">
            <w:pPr>
              <w:spacing w:after="20"/>
              <w:jc w:val="center"/>
              <w:rPr>
                <w:color w:val="000000"/>
              </w:rPr>
            </w:pPr>
            <w:r>
              <w:rPr>
                <w:color w:val="000000"/>
              </w:rPr>
              <w:t> </w:t>
            </w:r>
          </w:p>
        </w:tc>
        <w:tc>
          <w:tcPr>
            <w:tcW w:w="903" w:type="pct"/>
            <w:noWrap/>
            <w:vAlign w:val="bottom"/>
            <w:hideMark/>
          </w:tcPr>
          <w:p w14:paraId="098F65F4" w14:textId="77777777" w:rsidR="001B1027" w:rsidRDefault="001B1027">
            <w:pPr>
              <w:spacing w:after="20"/>
              <w:jc w:val="right"/>
              <w:rPr>
                <w:color w:val="000000"/>
              </w:rPr>
            </w:pPr>
            <w:r>
              <w:rPr>
                <w:color w:val="000000"/>
              </w:rPr>
              <w:t>4 437,0</w:t>
            </w:r>
          </w:p>
        </w:tc>
      </w:tr>
      <w:tr w:rsidR="001B1027" w14:paraId="511DDD24" w14:textId="77777777" w:rsidTr="001B1027">
        <w:trPr>
          <w:trHeight w:val="20"/>
        </w:trPr>
        <w:tc>
          <w:tcPr>
            <w:tcW w:w="1806" w:type="pct"/>
            <w:vAlign w:val="bottom"/>
            <w:hideMark/>
          </w:tcPr>
          <w:p w14:paraId="05CBF65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CB6D978" w14:textId="77777777" w:rsidR="001B1027" w:rsidRDefault="001B1027">
            <w:pPr>
              <w:spacing w:after="20"/>
              <w:jc w:val="center"/>
              <w:rPr>
                <w:color w:val="000000"/>
              </w:rPr>
            </w:pPr>
            <w:r>
              <w:rPr>
                <w:color w:val="000000"/>
              </w:rPr>
              <w:t>705</w:t>
            </w:r>
          </w:p>
        </w:tc>
        <w:tc>
          <w:tcPr>
            <w:tcW w:w="278" w:type="pct"/>
            <w:vAlign w:val="bottom"/>
            <w:hideMark/>
          </w:tcPr>
          <w:p w14:paraId="0DC1DDB0" w14:textId="77777777" w:rsidR="001B1027" w:rsidRDefault="001B1027">
            <w:pPr>
              <w:spacing w:after="20"/>
              <w:jc w:val="center"/>
              <w:rPr>
                <w:color w:val="000000"/>
              </w:rPr>
            </w:pPr>
            <w:r>
              <w:rPr>
                <w:color w:val="000000"/>
              </w:rPr>
              <w:t>08</w:t>
            </w:r>
          </w:p>
        </w:tc>
        <w:tc>
          <w:tcPr>
            <w:tcW w:w="278" w:type="pct"/>
            <w:vAlign w:val="bottom"/>
            <w:hideMark/>
          </w:tcPr>
          <w:p w14:paraId="61625D9C" w14:textId="77777777" w:rsidR="001B1027" w:rsidRDefault="001B1027">
            <w:pPr>
              <w:spacing w:after="20"/>
              <w:jc w:val="center"/>
              <w:rPr>
                <w:color w:val="000000"/>
              </w:rPr>
            </w:pPr>
            <w:r>
              <w:rPr>
                <w:color w:val="000000"/>
              </w:rPr>
              <w:t>01</w:t>
            </w:r>
          </w:p>
        </w:tc>
        <w:tc>
          <w:tcPr>
            <w:tcW w:w="972" w:type="pct"/>
            <w:vAlign w:val="bottom"/>
            <w:hideMark/>
          </w:tcPr>
          <w:p w14:paraId="15AE1E1D" w14:textId="77777777" w:rsidR="001B1027" w:rsidRDefault="001B1027">
            <w:pPr>
              <w:spacing w:after="20"/>
              <w:jc w:val="center"/>
              <w:rPr>
                <w:color w:val="000000"/>
              </w:rPr>
            </w:pPr>
            <w:r>
              <w:rPr>
                <w:color w:val="000000"/>
              </w:rPr>
              <w:t>08 Э 01 4410 0</w:t>
            </w:r>
          </w:p>
        </w:tc>
        <w:tc>
          <w:tcPr>
            <w:tcW w:w="347" w:type="pct"/>
            <w:vAlign w:val="bottom"/>
            <w:hideMark/>
          </w:tcPr>
          <w:p w14:paraId="53C5FC5A" w14:textId="77777777" w:rsidR="001B1027" w:rsidRDefault="001B1027">
            <w:pPr>
              <w:spacing w:after="20"/>
              <w:jc w:val="center"/>
              <w:rPr>
                <w:color w:val="000000"/>
              </w:rPr>
            </w:pPr>
            <w:r>
              <w:rPr>
                <w:color w:val="000000"/>
              </w:rPr>
              <w:t>600</w:t>
            </w:r>
          </w:p>
        </w:tc>
        <w:tc>
          <w:tcPr>
            <w:tcW w:w="903" w:type="pct"/>
            <w:noWrap/>
            <w:vAlign w:val="bottom"/>
            <w:hideMark/>
          </w:tcPr>
          <w:p w14:paraId="6D6EDCEA" w14:textId="77777777" w:rsidR="001B1027" w:rsidRDefault="001B1027">
            <w:pPr>
              <w:spacing w:after="20"/>
              <w:jc w:val="right"/>
              <w:rPr>
                <w:color w:val="000000"/>
              </w:rPr>
            </w:pPr>
            <w:r>
              <w:rPr>
                <w:color w:val="000000"/>
              </w:rPr>
              <w:t>4 437,0</w:t>
            </w:r>
          </w:p>
        </w:tc>
      </w:tr>
      <w:tr w:rsidR="001B1027" w14:paraId="5740A552" w14:textId="77777777" w:rsidTr="001B1027">
        <w:trPr>
          <w:trHeight w:val="20"/>
        </w:trPr>
        <w:tc>
          <w:tcPr>
            <w:tcW w:w="1806" w:type="pct"/>
            <w:vAlign w:val="bottom"/>
            <w:hideMark/>
          </w:tcPr>
          <w:p w14:paraId="01B989B8"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45E510F0" w14:textId="77777777" w:rsidR="001B1027" w:rsidRDefault="001B1027">
            <w:pPr>
              <w:spacing w:after="20"/>
              <w:jc w:val="center"/>
              <w:rPr>
                <w:color w:val="000000"/>
              </w:rPr>
            </w:pPr>
            <w:r>
              <w:rPr>
                <w:color w:val="000000"/>
              </w:rPr>
              <w:t>705</w:t>
            </w:r>
          </w:p>
        </w:tc>
        <w:tc>
          <w:tcPr>
            <w:tcW w:w="278" w:type="pct"/>
            <w:vAlign w:val="bottom"/>
            <w:hideMark/>
          </w:tcPr>
          <w:p w14:paraId="7FC7B0C3" w14:textId="77777777" w:rsidR="001B1027" w:rsidRDefault="001B1027">
            <w:pPr>
              <w:spacing w:after="20"/>
              <w:jc w:val="center"/>
              <w:rPr>
                <w:color w:val="000000"/>
              </w:rPr>
            </w:pPr>
            <w:r>
              <w:rPr>
                <w:color w:val="000000"/>
              </w:rPr>
              <w:t>08</w:t>
            </w:r>
          </w:p>
        </w:tc>
        <w:tc>
          <w:tcPr>
            <w:tcW w:w="278" w:type="pct"/>
            <w:vAlign w:val="bottom"/>
            <w:hideMark/>
          </w:tcPr>
          <w:p w14:paraId="2AD51710" w14:textId="77777777" w:rsidR="001B1027" w:rsidRDefault="001B1027">
            <w:pPr>
              <w:spacing w:after="20"/>
              <w:jc w:val="center"/>
              <w:rPr>
                <w:color w:val="000000"/>
              </w:rPr>
            </w:pPr>
            <w:r>
              <w:rPr>
                <w:color w:val="000000"/>
              </w:rPr>
              <w:t>01</w:t>
            </w:r>
          </w:p>
        </w:tc>
        <w:tc>
          <w:tcPr>
            <w:tcW w:w="972" w:type="pct"/>
            <w:vAlign w:val="bottom"/>
            <w:hideMark/>
          </w:tcPr>
          <w:p w14:paraId="4BE27BC8" w14:textId="77777777" w:rsidR="001B1027" w:rsidRDefault="001B1027">
            <w:pPr>
              <w:spacing w:after="20"/>
              <w:jc w:val="center"/>
              <w:rPr>
                <w:color w:val="000000"/>
              </w:rPr>
            </w:pPr>
            <w:r>
              <w:rPr>
                <w:color w:val="000000"/>
              </w:rPr>
              <w:t>11 0 00 0000 0</w:t>
            </w:r>
          </w:p>
        </w:tc>
        <w:tc>
          <w:tcPr>
            <w:tcW w:w="347" w:type="pct"/>
            <w:vAlign w:val="bottom"/>
            <w:hideMark/>
          </w:tcPr>
          <w:p w14:paraId="4AB37F9F" w14:textId="77777777" w:rsidR="001B1027" w:rsidRDefault="001B1027">
            <w:pPr>
              <w:spacing w:after="20"/>
              <w:jc w:val="center"/>
              <w:rPr>
                <w:color w:val="000000"/>
              </w:rPr>
            </w:pPr>
            <w:r>
              <w:rPr>
                <w:color w:val="000000"/>
              </w:rPr>
              <w:t> </w:t>
            </w:r>
          </w:p>
        </w:tc>
        <w:tc>
          <w:tcPr>
            <w:tcW w:w="903" w:type="pct"/>
            <w:noWrap/>
            <w:vAlign w:val="bottom"/>
            <w:hideMark/>
          </w:tcPr>
          <w:p w14:paraId="6333DA0A" w14:textId="77777777" w:rsidR="001B1027" w:rsidRDefault="001B1027">
            <w:pPr>
              <w:spacing w:after="20"/>
              <w:jc w:val="right"/>
              <w:rPr>
                <w:color w:val="000000"/>
              </w:rPr>
            </w:pPr>
            <w:r>
              <w:rPr>
                <w:color w:val="000000"/>
              </w:rPr>
              <w:t>45 996,1</w:t>
            </w:r>
          </w:p>
        </w:tc>
      </w:tr>
      <w:tr w:rsidR="001B1027" w14:paraId="3C9343C6" w14:textId="77777777" w:rsidTr="001B1027">
        <w:trPr>
          <w:trHeight w:val="20"/>
        </w:trPr>
        <w:tc>
          <w:tcPr>
            <w:tcW w:w="1806" w:type="pct"/>
            <w:vAlign w:val="bottom"/>
            <w:hideMark/>
          </w:tcPr>
          <w:p w14:paraId="66132602" w14:textId="77777777" w:rsidR="001B1027" w:rsidRDefault="001B1027">
            <w:pPr>
              <w:spacing w:after="20"/>
              <w:jc w:val="both"/>
              <w:rPr>
                <w:color w:val="000000"/>
              </w:rPr>
            </w:pPr>
            <w:r>
              <w:rPr>
                <w:color w:val="000000"/>
              </w:rPr>
              <w:t>Подпрограмма «Поддержка социально ориентированных некоммерческих организаций в Республике Татарстан»</w:t>
            </w:r>
          </w:p>
        </w:tc>
        <w:tc>
          <w:tcPr>
            <w:tcW w:w="417" w:type="pct"/>
            <w:vAlign w:val="bottom"/>
            <w:hideMark/>
          </w:tcPr>
          <w:p w14:paraId="07A61829" w14:textId="77777777" w:rsidR="001B1027" w:rsidRDefault="001B1027">
            <w:pPr>
              <w:spacing w:after="20"/>
              <w:jc w:val="center"/>
              <w:rPr>
                <w:color w:val="000000"/>
              </w:rPr>
            </w:pPr>
            <w:r>
              <w:rPr>
                <w:color w:val="000000"/>
              </w:rPr>
              <w:t>705</w:t>
            </w:r>
          </w:p>
        </w:tc>
        <w:tc>
          <w:tcPr>
            <w:tcW w:w="278" w:type="pct"/>
            <w:vAlign w:val="bottom"/>
            <w:hideMark/>
          </w:tcPr>
          <w:p w14:paraId="09F992EC" w14:textId="77777777" w:rsidR="001B1027" w:rsidRDefault="001B1027">
            <w:pPr>
              <w:spacing w:after="20"/>
              <w:jc w:val="center"/>
              <w:rPr>
                <w:color w:val="000000"/>
              </w:rPr>
            </w:pPr>
            <w:r>
              <w:rPr>
                <w:color w:val="000000"/>
              </w:rPr>
              <w:t>08</w:t>
            </w:r>
          </w:p>
        </w:tc>
        <w:tc>
          <w:tcPr>
            <w:tcW w:w="278" w:type="pct"/>
            <w:vAlign w:val="bottom"/>
            <w:hideMark/>
          </w:tcPr>
          <w:p w14:paraId="468619C9" w14:textId="77777777" w:rsidR="001B1027" w:rsidRDefault="001B1027">
            <w:pPr>
              <w:spacing w:after="20"/>
              <w:jc w:val="center"/>
              <w:rPr>
                <w:color w:val="000000"/>
              </w:rPr>
            </w:pPr>
            <w:r>
              <w:rPr>
                <w:color w:val="000000"/>
              </w:rPr>
              <w:t>01</w:t>
            </w:r>
          </w:p>
        </w:tc>
        <w:tc>
          <w:tcPr>
            <w:tcW w:w="972" w:type="pct"/>
            <w:vAlign w:val="bottom"/>
            <w:hideMark/>
          </w:tcPr>
          <w:p w14:paraId="21981AC0" w14:textId="77777777" w:rsidR="001B1027" w:rsidRDefault="001B1027">
            <w:pPr>
              <w:spacing w:after="20"/>
              <w:jc w:val="center"/>
              <w:rPr>
                <w:color w:val="000000"/>
              </w:rPr>
            </w:pPr>
            <w:r>
              <w:rPr>
                <w:color w:val="000000"/>
              </w:rPr>
              <w:t>11 3 00 0000 0</w:t>
            </w:r>
          </w:p>
        </w:tc>
        <w:tc>
          <w:tcPr>
            <w:tcW w:w="347" w:type="pct"/>
            <w:vAlign w:val="bottom"/>
            <w:hideMark/>
          </w:tcPr>
          <w:p w14:paraId="6346EC59" w14:textId="77777777" w:rsidR="001B1027" w:rsidRDefault="001B1027">
            <w:pPr>
              <w:spacing w:after="20"/>
              <w:jc w:val="center"/>
              <w:rPr>
                <w:color w:val="000000"/>
              </w:rPr>
            </w:pPr>
            <w:r>
              <w:rPr>
                <w:color w:val="000000"/>
              </w:rPr>
              <w:t> </w:t>
            </w:r>
          </w:p>
        </w:tc>
        <w:tc>
          <w:tcPr>
            <w:tcW w:w="903" w:type="pct"/>
            <w:noWrap/>
            <w:vAlign w:val="bottom"/>
            <w:hideMark/>
          </w:tcPr>
          <w:p w14:paraId="32E5FFCE" w14:textId="77777777" w:rsidR="001B1027" w:rsidRDefault="001B1027">
            <w:pPr>
              <w:spacing w:after="20"/>
              <w:jc w:val="right"/>
              <w:rPr>
                <w:color w:val="000000"/>
              </w:rPr>
            </w:pPr>
            <w:r>
              <w:rPr>
                <w:color w:val="000000"/>
              </w:rPr>
              <w:t>45 996,1</w:t>
            </w:r>
          </w:p>
        </w:tc>
      </w:tr>
      <w:tr w:rsidR="001B1027" w14:paraId="6340909B" w14:textId="77777777" w:rsidTr="001B1027">
        <w:trPr>
          <w:trHeight w:val="20"/>
        </w:trPr>
        <w:tc>
          <w:tcPr>
            <w:tcW w:w="1806" w:type="pct"/>
            <w:vAlign w:val="bottom"/>
            <w:hideMark/>
          </w:tcPr>
          <w:p w14:paraId="789BD6C5" w14:textId="77777777" w:rsidR="001B1027" w:rsidRDefault="001B1027">
            <w:pPr>
              <w:spacing w:after="20"/>
              <w:jc w:val="both"/>
              <w:rPr>
                <w:color w:val="000000"/>
              </w:rPr>
            </w:pPr>
            <w:r>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417" w:type="pct"/>
            <w:vAlign w:val="bottom"/>
            <w:hideMark/>
          </w:tcPr>
          <w:p w14:paraId="0D8B4D96" w14:textId="77777777" w:rsidR="001B1027" w:rsidRDefault="001B1027">
            <w:pPr>
              <w:spacing w:after="20"/>
              <w:jc w:val="center"/>
              <w:rPr>
                <w:color w:val="000000"/>
              </w:rPr>
            </w:pPr>
            <w:r>
              <w:rPr>
                <w:color w:val="000000"/>
              </w:rPr>
              <w:t>705</w:t>
            </w:r>
          </w:p>
        </w:tc>
        <w:tc>
          <w:tcPr>
            <w:tcW w:w="278" w:type="pct"/>
            <w:vAlign w:val="bottom"/>
            <w:hideMark/>
          </w:tcPr>
          <w:p w14:paraId="342C3D73" w14:textId="77777777" w:rsidR="001B1027" w:rsidRDefault="001B1027">
            <w:pPr>
              <w:spacing w:after="20"/>
              <w:jc w:val="center"/>
              <w:rPr>
                <w:color w:val="000000"/>
              </w:rPr>
            </w:pPr>
            <w:r>
              <w:rPr>
                <w:color w:val="000000"/>
              </w:rPr>
              <w:t>08</w:t>
            </w:r>
          </w:p>
        </w:tc>
        <w:tc>
          <w:tcPr>
            <w:tcW w:w="278" w:type="pct"/>
            <w:vAlign w:val="bottom"/>
            <w:hideMark/>
          </w:tcPr>
          <w:p w14:paraId="203E22F8" w14:textId="77777777" w:rsidR="001B1027" w:rsidRDefault="001B1027">
            <w:pPr>
              <w:spacing w:after="20"/>
              <w:jc w:val="center"/>
              <w:rPr>
                <w:color w:val="000000"/>
              </w:rPr>
            </w:pPr>
            <w:r>
              <w:rPr>
                <w:color w:val="000000"/>
              </w:rPr>
              <w:t>01</w:t>
            </w:r>
          </w:p>
        </w:tc>
        <w:tc>
          <w:tcPr>
            <w:tcW w:w="972" w:type="pct"/>
            <w:vAlign w:val="bottom"/>
            <w:hideMark/>
          </w:tcPr>
          <w:p w14:paraId="0AD054CC" w14:textId="77777777" w:rsidR="001B1027" w:rsidRDefault="001B1027">
            <w:pPr>
              <w:spacing w:after="20"/>
              <w:jc w:val="center"/>
              <w:rPr>
                <w:color w:val="000000"/>
              </w:rPr>
            </w:pPr>
            <w:r>
              <w:rPr>
                <w:color w:val="000000"/>
              </w:rPr>
              <w:t>11 3 01 0000 0</w:t>
            </w:r>
          </w:p>
        </w:tc>
        <w:tc>
          <w:tcPr>
            <w:tcW w:w="347" w:type="pct"/>
            <w:vAlign w:val="bottom"/>
            <w:hideMark/>
          </w:tcPr>
          <w:p w14:paraId="7551BB45" w14:textId="77777777" w:rsidR="001B1027" w:rsidRDefault="001B1027">
            <w:pPr>
              <w:spacing w:after="20"/>
              <w:jc w:val="center"/>
              <w:rPr>
                <w:color w:val="000000"/>
              </w:rPr>
            </w:pPr>
            <w:r>
              <w:rPr>
                <w:color w:val="000000"/>
              </w:rPr>
              <w:t> </w:t>
            </w:r>
          </w:p>
        </w:tc>
        <w:tc>
          <w:tcPr>
            <w:tcW w:w="903" w:type="pct"/>
            <w:noWrap/>
            <w:vAlign w:val="bottom"/>
            <w:hideMark/>
          </w:tcPr>
          <w:p w14:paraId="5B8A49DD" w14:textId="77777777" w:rsidR="001B1027" w:rsidRDefault="001B1027">
            <w:pPr>
              <w:spacing w:after="20"/>
              <w:jc w:val="right"/>
              <w:rPr>
                <w:color w:val="000000"/>
              </w:rPr>
            </w:pPr>
            <w:r>
              <w:rPr>
                <w:color w:val="000000"/>
              </w:rPr>
              <w:t>45 996,1</w:t>
            </w:r>
          </w:p>
        </w:tc>
      </w:tr>
      <w:tr w:rsidR="001B1027" w14:paraId="61A5D8FC" w14:textId="77777777" w:rsidTr="001B1027">
        <w:trPr>
          <w:trHeight w:val="20"/>
        </w:trPr>
        <w:tc>
          <w:tcPr>
            <w:tcW w:w="1806" w:type="pct"/>
            <w:vAlign w:val="bottom"/>
            <w:hideMark/>
          </w:tcPr>
          <w:p w14:paraId="3EF864AC" w14:textId="77777777" w:rsidR="001B1027" w:rsidRDefault="001B1027">
            <w:pPr>
              <w:spacing w:after="20"/>
              <w:jc w:val="both"/>
              <w:rPr>
                <w:color w:val="000000"/>
              </w:rPr>
            </w:pPr>
            <w:r>
              <w:rPr>
                <w:color w:val="000000"/>
              </w:rPr>
              <w:t>Поддержка деятельности творческих союзов</w:t>
            </w:r>
          </w:p>
        </w:tc>
        <w:tc>
          <w:tcPr>
            <w:tcW w:w="417" w:type="pct"/>
            <w:vAlign w:val="bottom"/>
            <w:hideMark/>
          </w:tcPr>
          <w:p w14:paraId="5A3AF692" w14:textId="77777777" w:rsidR="001B1027" w:rsidRDefault="001B1027">
            <w:pPr>
              <w:spacing w:after="20"/>
              <w:jc w:val="center"/>
              <w:rPr>
                <w:color w:val="000000"/>
              </w:rPr>
            </w:pPr>
            <w:r>
              <w:rPr>
                <w:color w:val="000000"/>
              </w:rPr>
              <w:t>705</w:t>
            </w:r>
          </w:p>
        </w:tc>
        <w:tc>
          <w:tcPr>
            <w:tcW w:w="278" w:type="pct"/>
            <w:vAlign w:val="bottom"/>
            <w:hideMark/>
          </w:tcPr>
          <w:p w14:paraId="231221F2" w14:textId="77777777" w:rsidR="001B1027" w:rsidRDefault="001B1027">
            <w:pPr>
              <w:spacing w:after="20"/>
              <w:jc w:val="center"/>
              <w:rPr>
                <w:color w:val="000000"/>
              </w:rPr>
            </w:pPr>
            <w:r>
              <w:rPr>
                <w:color w:val="000000"/>
              </w:rPr>
              <w:t>08</w:t>
            </w:r>
          </w:p>
        </w:tc>
        <w:tc>
          <w:tcPr>
            <w:tcW w:w="278" w:type="pct"/>
            <w:vAlign w:val="bottom"/>
            <w:hideMark/>
          </w:tcPr>
          <w:p w14:paraId="09AD11C4" w14:textId="77777777" w:rsidR="001B1027" w:rsidRDefault="001B1027">
            <w:pPr>
              <w:spacing w:after="20"/>
              <w:jc w:val="center"/>
              <w:rPr>
                <w:color w:val="000000"/>
              </w:rPr>
            </w:pPr>
            <w:r>
              <w:rPr>
                <w:color w:val="000000"/>
              </w:rPr>
              <w:t>01</w:t>
            </w:r>
          </w:p>
        </w:tc>
        <w:tc>
          <w:tcPr>
            <w:tcW w:w="972" w:type="pct"/>
            <w:vAlign w:val="bottom"/>
            <w:hideMark/>
          </w:tcPr>
          <w:p w14:paraId="4F8F3F4E" w14:textId="77777777" w:rsidR="001B1027" w:rsidRDefault="001B1027">
            <w:pPr>
              <w:spacing w:after="20"/>
              <w:jc w:val="center"/>
              <w:rPr>
                <w:color w:val="000000"/>
              </w:rPr>
            </w:pPr>
            <w:r>
              <w:rPr>
                <w:color w:val="000000"/>
              </w:rPr>
              <w:t>11 3 01 1004 0</w:t>
            </w:r>
          </w:p>
        </w:tc>
        <w:tc>
          <w:tcPr>
            <w:tcW w:w="347" w:type="pct"/>
            <w:vAlign w:val="bottom"/>
            <w:hideMark/>
          </w:tcPr>
          <w:p w14:paraId="457C6888" w14:textId="77777777" w:rsidR="001B1027" w:rsidRDefault="001B1027">
            <w:pPr>
              <w:spacing w:after="20"/>
              <w:jc w:val="center"/>
              <w:rPr>
                <w:color w:val="000000"/>
              </w:rPr>
            </w:pPr>
            <w:r>
              <w:rPr>
                <w:color w:val="000000"/>
              </w:rPr>
              <w:t> </w:t>
            </w:r>
          </w:p>
        </w:tc>
        <w:tc>
          <w:tcPr>
            <w:tcW w:w="903" w:type="pct"/>
            <w:noWrap/>
            <w:vAlign w:val="bottom"/>
            <w:hideMark/>
          </w:tcPr>
          <w:p w14:paraId="50C2F109" w14:textId="77777777" w:rsidR="001B1027" w:rsidRDefault="001B1027">
            <w:pPr>
              <w:spacing w:after="20"/>
              <w:jc w:val="right"/>
              <w:rPr>
                <w:color w:val="000000"/>
              </w:rPr>
            </w:pPr>
            <w:r>
              <w:rPr>
                <w:color w:val="000000"/>
              </w:rPr>
              <w:t>28 907,7</w:t>
            </w:r>
          </w:p>
        </w:tc>
      </w:tr>
      <w:tr w:rsidR="001B1027" w14:paraId="77963AE9" w14:textId="77777777" w:rsidTr="001B1027">
        <w:trPr>
          <w:trHeight w:val="20"/>
        </w:trPr>
        <w:tc>
          <w:tcPr>
            <w:tcW w:w="1806" w:type="pct"/>
            <w:vAlign w:val="bottom"/>
            <w:hideMark/>
          </w:tcPr>
          <w:p w14:paraId="328218E9"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4402628F" w14:textId="77777777" w:rsidR="001B1027" w:rsidRDefault="001B1027">
            <w:pPr>
              <w:spacing w:after="20"/>
              <w:jc w:val="center"/>
              <w:rPr>
                <w:color w:val="000000"/>
              </w:rPr>
            </w:pPr>
            <w:r>
              <w:rPr>
                <w:color w:val="000000"/>
              </w:rPr>
              <w:lastRenderedPageBreak/>
              <w:t>705</w:t>
            </w:r>
          </w:p>
        </w:tc>
        <w:tc>
          <w:tcPr>
            <w:tcW w:w="278" w:type="pct"/>
            <w:vAlign w:val="bottom"/>
            <w:hideMark/>
          </w:tcPr>
          <w:p w14:paraId="2A8BDF78" w14:textId="77777777" w:rsidR="001B1027" w:rsidRDefault="001B1027">
            <w:pPr>
              <w:spacing w:after="20"/>
              <w:jc w:val="center"/>
              <w:rPr>
                <w:color w:val="000000"/>
              </w:rPr>
            </w:pPr>
            <w:r>
              <w:rPr>
                <w:color w:val="000000"/>
              </w:rPr>
              <w:t>08</w:t>
            </w:r>
          </w:p>
        </w:tc>
        <w:tc>
          <w:tcPr>
            <w:tcW w:w="278" w:type="pct"/>
            <w:vAlign w:val="bottom"/>
            <w:hideMark/>
          </w:tcPr>
          <w:p w14:paraId="5308B810" w14:textId="77777777" w:rsidR="001B1027" w:rsidRDefault="001B1027">
            <w:pPr>
              <w:spacing w:after="20"/>
              <w:jc w:val="center"/>
              <w:rPr>
                <w:color w:val="000000"/>
              </w:rPr>
            </w:pPr>
            <w:r>
              <w:rPr>
                <w:color w:val="000000"/>
              </w:rPr>
              <w:t>01</w:t>
            </w:r>
          </w:p>
        </w:tc>
        <w:tc>
          <w:tcPr>
            <w:tcW w:w="972" w:type="pct"/>
            <w:vAlign w:val="bottom"/>
            <w:hideMark/>
          </w:tcPr>
          <w:p w14:paraId="108A23DE" w14:textId="77777777" w:rsidR="001B1027" w:rsidRDefault="001B1027">
            <w:pPr>
              <w:spacing w:after="20"/>
              <w:jc w:val="center"/>
              <w:rPr>
                <w:color w:val="000000"/>
              </w:rPr>
            </w:pPr>
            <w:r>
              <w:rPr>
                <w:color w:val="000000"/>
              </w:rPr>
              <w:t>11 3 01 1004 0</w:t>
            </w:r>
          </w:p>
        </w:tc>
        <w:tc>
          <w:tcPr>
            <w:tcW w:w="347" w:type="pct"/>
            <w:vAlign w:val="bottom"/>
            <w:hideMark/>
          </w:tcPr>
          <w:p w14:paraId="1E8EBE43" w14:textId="77777777" w:rsidR="001B1027" w:rsidRDefault="001B1027">
            <w:pPr>
              <w:spacing w:after="20"/>
              <w:jc w:val="center"/>
              <w:rPr>
                <w:color w:val="000000"/>
              </w:rPr>
            </w:pPr>
            <w:r>
              <w:rPr>
                <w:color w:val="000000"/>
              </w:rPr>
              <w:t>600</w:t>
            </w:r>
          </w:p>
        </w:tc>
        <w:tc>
          <w:tcPr>
            <w:tcW w:w="903" w:type="pct"/>
            <w:noWrap/>
            <w:vAlign w:val="bottom"/>
            <w:hideMark/>
          </w:tcPr>
          <w:p w14:paraId="6525D62C" w14:textId="77777777" w:rsidR="001B1027" w:rsidRDefault="001B1027">
            <w:pPr>
              <w:spacing w:after="20"/>
              <w:jc w:val="right"/>
              <w:rPr>
                <w:color w:val="000000"/>
              </w:rPr>
            </w:pPr>
            <w:r>
              <w:rPr>
                <w:color w:val="000000"/>
              </w:rPr>
              <w:t>28 907,7</w:t>
            </w:r>
          </w:p>
        </w:tc>
      </w:tr>
      <w:tr w:rsidR="001B1027" w14:paraId="15123A84" w14:textId="77777777" w:rsidTr="001B1027">
        <w:trPr>
          <w:trHeight w:val="20"/>
        </w:trPr>
        <w:tc>
          <w:tcPr>
            <w:tcW w:w="1806" w:type="pct"/>
            <w:vAlign w:val="bottom"/>
            <w:hideMark/>
          </w:tcPr>
          <w:p w14:paraId="595EF02F" w14:textId="77777777" w:rsidR="001B1027" w:rsidRDefault="001B1027">
            <w:pPr>
              <w:spacing w:after="20"/>
              <w:jc w:val="both"/>
              <w:rPr>
                <w:color w:val="000000"/>
              </w:rPr>
            </w:pPr>
            <w:r>
              <w:rPr>
                <w:color w:val="000000"/>
              </w:rPr>
              <w:t>Поддержка деятельности в области культуры</w:t>
            </w:r>
          </w:p>
        </w:tc>
        <w:tc>
          <w:tcPr>
            <w:tcW w:w="417" w:type="pct"/>
            <w:vAlign w:val="bottom"/>
            <w:hideMark/>
          </w:tcPr>
          <w:p w14:paraId="2A311883" w14:textId="77777777" w:rsidR="001B1027" w:rsidRDefault="001B1027">
            <w:pPr>
              <w:spacing w:after="20"/>
              <w:jc w:val="center"/>
              <w:rPr>
                <w:color w:val="000000"/>
              </w:rPr>
            </w:pPr>
            <w:r>
              <w:rPr>
                <w:color w:val="000000"/>
              </w:rPr>
              <w:t>705</w:t>
            </w:r>
          </w:p>
        </w:tc>
        <w:tc>
          <w:tcPr>
            <w:tcW w:w="278" w:type="pct"/>
            <w:vAlign w:val="bottom"/>
            <w:hideMark/>
          </w:tcPr>
          <w:p w14:paraId="38862079" w14:textId="77777777" w:rsidR="001B1027" w:rsidRDefault="001B1027">
            <w:pPr>
              <w:spacing w:after="20"/>
              <w:jc w:val="center"/>
              <w:rPr>
                <w:color w:val="000000"/>
              </w:rPr>
            </w:pPr>
            <w:r>
              <w:rPr>
                <w:color w:val="000000"/>
              </w:rPr>
              <w:t>08</w:t>
            </w:r>
          </w:p>
        </w:tc>
        <w:tc>
          <w:tcPr>
            <w:tcW w:w="278" w:type="pct"/>
            <w:vAlign w:val="bottom"/>
            <w:hideMark/>
          </w:tcPr>
          <w:p w14:paraId="0C98955B" w14:textId="77777777" w:rsidR="001B1027" w:rsidRDefault="001B1027">
            <w:pPr>
              <w:spacing w:after="20"/>
              <w:jc w:val="center"/>
              <w:rPr>
                <w:color w:val="000000"/>
              </w:rPr>
            </w:pPr>
            <w:r>
              <w:rPr>
                <w:color w:val="000000"/>
              </w:rPr>
              <w:t>01</w:t>
            </w:r>
          </w:p>
        </w:tc>
        <w:tc>
          <w:tcPr>
            <w:tcW w:w="972" w:type="pct"/>
            <w:vAlign w:val="bottom"/>
            <w:hideMark/>
          </w:tcPr>
          <w:p w14:paraId="54A67DE7" w14:textId="77777777" w:rsidR="001B1027" w:rsidRDefault="001B1027">
            <w:pPr>
              <w:spacing w:after="20"/>
              <w:jc w:val="center"/>
              <w:rPr>
                <w:color w:val="000000"/>
              </w:rPr>
            </w:pPr>
            <w:r>
              <w:rPr>
                <w:color w:val="000000"/>
              </w:rPr>
              <w:t>11 3 01 1010 0</w:t>
            </w:r>
          </w:p>
        </w:tc>
        <w:tc>
          <w:tcPr>
            <w:tcW w:w="347" w:type="pct"/>
            <w:vAlign w:val="bottom"/>
            <w:hideMark/>
          </w:tcPr>
          <w:p w14:paraId="1238E974" w14:textId="77777777" w:rsidR="001B1027" w:rsidRDefault="001B1027">
            <w:pPr>
              <w:spacing w:after="20"/>
              <w:jc w:val="center"/>
              <w:rPr>
                <w:color w:val="000000"/>
              </w:rPr>
            </w:pPr>
            <w:r>
              <w:rPr>
                <w:color w:val="000000"/>
              </w:rPr>
              <w:t> </w:t>
            </w:r>
          </w:p>
        </w:tc>
        <w:tc>
          <w:tcPr>
            <w:tcW w:w="903" w:type="pct"/>
            <w:noWrap/>
            <w:vAlign w:val="bottom"/>
            <w:hideMark/>
          </w:tcPr>
          <w:p w14:paraId="2C60B526" w14:textId="77777777" w:rsidR="001B1027" w:rsidRDefault="001B1027">
            <w:pPr>
              <w:spacing w:after="20"/>
              <w:jc w:val="right"/>
              <w:rPr>
                <w:color w:val="000000"/>
              </w:rPr>
            </w:pPr>
            <w:r>
              <w:rPr>
                <w:color w:val="000000"/>
              </w:rPr>
              <w:t>17 088,4</w:t>
            </w:r>
          </w:p>
        </w:tc>
      </w:tr>
      <w:tr w:rsidR="001B1027" w14:paraId="002A3808" w14:textId="77777777" w:rsidTr="001B1027">
        <w:trPr>
          <w:trHeight w:val="20"/>
        </w:trPr>
        <w:tc>
          <w:tcPr>
            <w:tcW w:w="1806" w:type="pct"/>
            <w:vAlign w:val="bottom"/>
            <w:hideMark/>
          </w:tcPr>
          <w:p w14:paraId="775B86E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D5371E3" w14:textId="77777777" w:rsidR="001B1027" w:rsidRDefault="001B1027">
            <w:pPr>
              <w:spacing w:after="20"/>
              <w:jc w:val="center"/>
              <w:rPr>
                <w:color w:val="000000"/>
              </w:rPr>
            </w:pPr>
            <w:r>
              <w:rPr>
                <w:color w:val="000000"/>
              </w:rPr>
              <w:t>705</w:t>
            </w:r>
          </w:p>
        </w:tc>
        <w:tc>
          <w:tcPr>
            <w:tcW w:w="278" w:type="pct"/>
            <w:vAlign w:val="bottom"/>
            <w:hideMark/>
          </w:tcPr>
          <w:p w14:paraId="5544D1D4" w14:textId="77777777" w:rsidR="001B1027" w:rsidRDefault="001B1027">
            <w:pPr>
              <w:spacing w:after="20"/>
              <w:jc w:val="center"/>
              <w:rPr>
                <w:color w:val="000000"/>
              </w:rPr>
            </w:pPr>
            <w:r>
              <w:rPr>
                <w:color w:val="000000"/>
              </w:rPr>
              <w:t>08</w:t>
            </w:r>
          </w:p>
        </w:tc>
        <w:tc>
          <w:tcPr>
            <w:tcW w:w="278" w:type="pct"/>
            <w:vAlign w:val="bottom"/>
            <w:hideMark/>
          </w:tcPr>
          <w:p w14:paraId="4C328CFA" w14:textId="77777777" w:rsidR="001B1027" w:rsidRDefault="001B1027">
            <w:pPr>
              <w:spacing w:after="20"/>
              <w:jc w:val="center"/>
              <w:rPr>
                <w:color w:val="000000"/>
              </w:rPr>
            </w:pPr>
            <w:r>
              <w:rPr>
                <w:color w:val="000000"/>
              </w:rPr>
              <w:t>01</w:t>
            </w:r>
          </w:p>
        </w:tc>
        <w:tc>
          <w:tcPr>
            <w:tcW w:w="972" w:type="pct"/>
            <w:vAlign w:val="bottom"/>
            <w:hideMark/>
          </w:tcPr>
          <w:p w14:paraId="4A57404A" w14:textId="77777777" w:rsidR="001B1027" w:rsidRDefault="001B1027">
            <w:pPr>
              <w:spacing w:after="20"/>
              <w:jc w:val="center"/>
              <w:rPr>
                <w:color w:val="000000"/>
              </w:rPr>
            </w:pPr>
            <w:r>
              <w:rPr>
                <w:color w:val="000000"/>
              </w:rPr>
              <w:t>11 3 01 1010 0</w:t>
            </w:r>
          </w:p>
        </w:tc>
        <w:tc>
          <w:tcPr>
            <w:tcW w:w="347" w:type="pct"/>
            <w:vAlign w:val="bottom"/>
            <w:hideMark/>
          </w:tcPr>
          <w:p w14:paraId="104A3F30" w14:textId="77777777" w:rsidR="001B1027" w:rsidRDefault="001B1027">
            <w:pPr>
              <w:spacing w:after="20"/>
              <w:jc w:val="center"/>
              <w:rPr>
                <w:color w:val="000000"/>
              </w:rPr>
            </w:pPr>
            <w:r>
              <w:rPr>
                <w:color w:val="000000"/>
              </w:rPr>
              <w:t>600</w:t>
            </w:r>
          </w:p>
        </w:tc>
        <w:tc>
          <w:tcPr>
            <w:tcW w:w="903" w:type="pct"/>
            <w:noWrap/>
            <w:vAlign w:val="bottom"/>
            <w:hideMark/>
          </w:tcPr>
          <w:p w14:paraId="0B66C1EC" w14:textId="77777777" w:rsidR="001B1027" w:rsidRDefault="001B1027">
            <w:pPr>
              <w:spacing w:after="20"/>
              <w:jc w:val="right"/>
              <w:rPr>
                <w:color w:val="000000"/>
              </w:rPr>
            </w:pPr>
            <w:r>
              <w:rPr>
                <w:color w:val="000000"/>
              </w:rPr>
              <w:t>17 088,4</w:t>
            </w:r>
          </w:p>
        </w:tc>
      </w:tr>
      <w:tr w:rsidR="001B1027" w14:paraId="7E912A02" w14:textId="77777777" w:rsidTr="001B1027">
        <w:trPr>
          <w:trHeight w:val="20"/>
        </w:trPr>
        <w:tc>
          <w:tcPr>
            <w:tcW w:w="1806" w:type="pct"/>
            <w:vAlign w:val="bottom"/>
            <w:hideMark/>
          </w:tcPr>
          <w:p w14:paraId="6EB42E58" w14:textId="77777777" w:rsidR="001B1027" w:rsidRDefault="001B1027">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w:t>
            </w:r>
          </w:p>
        </w:tc>
        <w:tc>
          <w:tcPr>
            <w:tcW w:w="417" w:type="pct"/>
            <w:vAlign w:val="bottom"/>
            <w:hideMark/>
          </w:tcPr>
          <w:p w14:paraId="1162E2F4" w14:textId="77777777" w:rsidR="001B1027" w:rsidRDefault="001B1027">
            <w:pPr>
              <w:spacing w:after="20"/>
              <w:jc w:val="center"/>
              <w:rPr>
                <w:color w:val="000000"/>
              </w:rPr>
            </w:pPr>
            <w:r>
              <w:rPr>
                <w:color w:val="000000"/>
              </w:rPr>
              <w:t>705</w:t>
            </w:r>
          </w:p>
        </w:tc>
        <w:tc>
          <w:tcPr>
            <w:tcW w:w="278" w:type="pct"/>
            <w:vAlign w:val="bottom"/>
            <w:hideMark/>
          </w:tcPr>
          <w:p w14:paraId="19A96B9B" w14:textId="77777777" w:rsidR="001B1027" w:rsidRDefault="001B1027">
            <w:pPr>
              <w:spacing w:after="20"/>
              <w:jc w:val="center"/>
              <w:rPr>
                <w:color w:val="000000"/>
              </w:rPr>
            </w:pPr>
            <w:r>
              <w:rPr>
                <w:color w:val="000000"/>
              </w:rPr>
              <w:t>08</w:t>
            </w:r>
          </w:p>
        </w:tc>
        <w:tc>
          <w:tcPr>
            <w:tcW w:w="278" w:type="pct"/>
            <w:vAlign w:val="bottom"/>
            <w:hideMark/>
          </w:tcPr>
          <w:p w14:paraId="1391DF4B" w14:textId="77777777" w:rsidR="001B1027" w:rsidRDefault="001B1027">
            <w:pPr>
              <w:spacing w:after="20"/>
              <w:jc w:val="center"/>
              <w:rPr>
                <w:color w:val="000000"/>
              </w:rPr>
            </w:pPr>
            <w:r>
              <w:rPr>
                <w:color w:val="000000"/>
              </w:rPr>
              <w:t>01</w:t>
            </w:r>
          </w:p>
        </w:tc>
        <w:tc>
          <w:tcPr>
            <w:tcW w:w="972" w:type="pct"/>
            <w:vAlign w:val="bottom"/>
            <w:hideMark/>
          </w:tcPr>
          <w:p w14:paraId="5E300CBF" w14:textId="77777777" w:rsidR="001B1027" w:rsidRDefault="001B1027">
            <w:pPr>
              <w:spacing w:after="20"/>
              <w:jc w:val="center"/>
              <w:rPr>
                <w:color w:val="000000"/>
              </w:rPr>
            </w:pPr>
            <w:r>
              <w:rPr>
                <w:color w:val="000000"/>
              </w:rPr>
              <w:t>20 0 00 0000 0</w:t>
            </w:r>
          </w:p>
        </w:tc>
        <w:tc>
          <w:tcPr>
            <w:tcW w:w="347" w:type="pct"/>
            <w:vAlign w:val="bottom"/>
            <w:hideMark/>
          </w:tcPr>
          <w:p w14:paraId="7465E6AE" w14:textId="77777777" w:rsidR="001B1027" w:rsidRDefault="001B1027">
            <w:pPr>
              <w:spacing w:after="20"/>
              <w:jc w:val="center"/>
              <w:rPr>
                <w:color w:val="000000"/>
              </w:rPr>
            </w:pPr>
            <w:r>
              <w:rPr>
                <w:color w:val="000000"/>
              </w:rPr>
              <w:t> </w:t>
            </w:r>
          </w:p>
        </w:tc>
        <w:tc>
          <w:tcPr>
            <w:tcW w:w="903" w:type="pct"/>
            <w:noWrap/>
            <w:vAlign w:val="bottom"/>
            <w:hideMark/>
          </w:tcPr>
          <w:p w14:paraId="044FA59D" w14:textId="77777777" w:rsidR="001B1027" w:rsidRDefault="001B1027">
            <w:pPr>
              <w:spacing w:after="20"/>
              <w:jc w:val="right"/>
              <w:rPr>
                <w:color w:val="000000"/>
              </w:rPr>
            </w:pPr>
            <w:r>
              <w:rPr>
                <w:color w:val="000000"/>
              </w:rPr>
              <w:t>24 815,1</w:t>
            </w:r>
          </w:p>
        </w:tc>
      </w:tr>
      <w:tr w:rsidR="001B1027" w14:paraId="13CC865E" w14:textId="77777777" w:rsidTr="001B1027">
        <w:trPr>
          <w:trHeight w:val="20"/>
        </w:trPr>
        <w:tc>
          <w:tcPr>
            <w:tcW w:w="1806" w:type="pct"/>
            <w:vAlign w:val="bottom"/>
            <w:hideMark/>
          </w:tcPr>
          <w:p w14:paraId="220594DA" w14:textId="77777777" w:rsidR="001B1027" w:rsidRDefault="001B1027">
            <w:pPr>
              <w:spacing w:after="20"/>
              <w:jc w:val="both"/>
              <w:rPr>
                <w:color w:val="000000"/>
              </w:rPr>
            </w:pPr>
            <w:r>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417" w:type="pct"/>
            <w:vAlign w:val="bottom"/>
            <w:hideMark/>
          </w:tcPr>
          <w:p w14:paraId="4B2C2811" w14:textId="77777777" w:rsidR="001B1027" w:rsidRDefault="001B1027">
            <w:pPr>
              <w:spacing w:after="20"/>
              <w:jc w:val="center"/>
              <w:rPr>
                <w:color w:val="000000"/>
              </w:rPr>
            </w:pPr>
            <w:r>
              <w:rPr>
                <w:color w:val="000000"/>
              </w:rPr>
              <w:t>705</w:t>
            </w:r>
          </w:p>
        </w:tc>
        <w:tc>
          <w:tcPr>
            <w:tcW w:w="278" w:type="pct"/>
            <w:vAlign w:val="bottom"/>
            <w:hideMark/>
          </w:tcPr>
          <w:p w14:paraId="7809E8D7" w14:textId="77777777" w:rsidR="001B1027" w:rsidRDefault="001B1027">
            <w:pPr>
              <w:spacing w:after="20"/>
              <w:jc w:val="center"/>
              <w:rPr>
                <w:color w:val="000000"/>
              </w:rPr>
            </w:pPr>
            <w:r>
              <w:rPr>
                <w:color w:val="000000"/>
              </w:rPr>
              <w:t>08</w:t>
            </w:r>
          </w:p>
        </w:tc>
        <w:tc>
          <w:tcPr>
            <w:tcW w:w="278" w:type="pct"/>
            <w:vAlign w:val="bottom"/>
            <w:hideMark/>
          </w:tcPr>
          <w:p w14:paraId="2F368A0D" w14:textId="77777777" w:rsidR="001B1027" w:rsidRDefault="001B1027">
            <w:pPr>
              <w:spacing w:after="20"/>
              <w:jc w:val="center"/>
              <w:rPr>
                <w:color w:val="000000"/>
              </w:rPr>
            </w:pPr>
            <w:r>
              <w:rPr>
                <w:color w:val="000000"/>
              </w:rPr>
              <w:t>01</w:t>
            </w:r>
          </w:p>
        </w:tc>
        <w:tc>
          <w:tcPr>
            <w:tcW w:w="972" w:type="pct"/>
            <w:vAlign w:val="bottom"/>
            <w:hideMark/>
          </w:tcPr>
          <w:p w14:paraId="5A5AD7A2" w14:textId="77777777" w:rsidR="001B1027" w:rsidRDefault="001B1027">
            <w:pPr>
              <w:spacing w:after="20"/>
              <w:jc w:val="center"/>
              <w:rPr>
                <w:color w:val="000000"/>
              </w:rPr>
            </w:pPr>
            <w:r>
              <w:rPr>
                <w:color w:val="000000"/>
              </w:rPr>
              <w:t>20 0 01 0000 0</w:t>
            </w:r>
          </w:p>
        </w:tc>
        <w:tc>
          <w:tcPr>
            <w:tcW w:w="347" w:type="pct"/>
            <w:vAlign w:val="bottom"/>
            <w:hideMark/>
          </w:tcPr>
          <w:p w14:paraId="6A0F438E" w14:textId="77777777" w:rsidR="001B1027" w:rsidRDefault="001B1027">
            <w:pPr>
              <w:spacing w:after="20"/>
              <w:jc w:val="center"/>
              <w:rPr>
                <w:color w:val="000000"/>
              </w:rPr>
            </w:pPr>
            <w:r>
              <w:rPr>
                <w:color w:val="000000"/>
              </w:rPr>
              <w:t> </w:t>
            </w:r>
          </w:p>
        </w:tc>
        <w:tc>
          <w:tcPr>
            <w:tcW w:w="903" w:type="pct"/>
            <w:noWrap/>
            <w:vAlign w:val="bottom"/>
            <w:hideMark/>
          </w:tcPr>
          <w:p w14:paraId="669F9964" w14:textId="77777777" w:rsidR="001B1027" w:rsidRDefault="001B1027">
            <w:pPr>
              <w:spacing w:after="20"/>
              <w:jc w:val="right"/>
              <w:rPr>
                <w:color w:val="000000"/>
              </w:rPr>
            </w:pPr>
            <w:r>
              <w:rPr>
                <w:color w:val="000000"/>
              </w:rPr>
              <w:t>24 815,1</w:t>
            </w:r>
          </w:p>
        </w:tc>
      </w:tr>
      <w:tr w:rsidR="001B1027" w14:paraId="56E6DC8A" w14:textId="77777777" w:rsidTr="001B1027">
        <w:trPr>
          <w:trHeight w:val="20"/>
        </w:trPr>
        <w:tc>
          <w:tcPr>
            <w:tcW w:w="1806" w:type="pct"/>
            <w:vAlign w:val="bottom"/>
            <w:hideMark/>
          </w:tcPr>
          <w:p w14:paraId="284B9359"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66096F1" w14:textId="77777777" w:rsidR="001B1027" w:rsidRDefault="001B1027">
            <w:pPr>
              <w:spacing w:after="20"/>
              <w:jc w:val="center"/>
              <w:rPr>
                <w:color w:val="000000"/>
              </w:rPr>
            </w:pPr>
            <w:r>
              <w:rPr>
                <w:color w:val="000000"/>
              </w:rPr>
              <w:t>705</w:t>
            </w:r>
          </w:p>
        </w:tc>
        <w:tc>
          <w:tcPr>
            <w:tcW w:w="278" w:type="pct"/>
            <w:vAlign w:val="bottom"/>
            <w:hideMark/>
          </w:tcPr>
          <w:p w14:paraId="728BA50B" w14:textId="77777777" w:rsidR="001B1027" w:rsidRDefault="001B1027">
            <w:pPr>
              <w:spacing w:after="20"/>
              <w:jc w:val="center"/>
              <w:rPr>
                <w:color w:val="000000"/>
              </w:rPr>
            </w:pPr>
            <w:r>
              <w:rPr>
                <w:color w:val="000000"/>
              </w:rPr>
              <w:t>08</w:t>
            </w:r>
          </w:p>
        </w:tc>
        <w:tc>
          <w:tcPr>
            <w:tcW w:w="278" w:type="pct"/>
            <w:vAlign w:val="bottom"/>
            <w:hideMark/>
          </w:tcPr>
          <w:p w14:paraId="72477CD2" w14:textId="77777777" w:rsidR="001B1027" w:rsidRDefault="001B1027">
            <w:pPr>
              <w:spacing w:after="20"/>
              <w:jc w:val="center"/>
              <w:rPr>
                <w:color w:val="000000"/>
              </w:rPr>
            </w:pPr>
            <w:r>
              <w:rPr>
                <w:color w:val="000000"/>
              </w:rPr>
              <w:t>01</w:t>
            </w:r>
          </w:p>
        </w:tc>
        <w:tc>
          <w:tcPr>
            <w:tcW w:w="972" w:type="pct"/>
            <w:vAlign w:val="bottom"/>
            <w:hideMark/>
          </w:tcPr>
          <w:p w14:paraId="3B8C7ECC" w14:textId="77777777" w:rsidR="001B1027" w:rsidRDefault="001B1027">
            <w:pPr>
              <w:spacing w:after="20"/>
              <w:jc w:val="center"/>
              <w:rPr>
                <w:color w:val="000000"/>
              </w:rPr>
            </w:pPr>
            <w:r>
              <w:rPr>
                <w:color w:val="000000"/>
              </w:rPr>
              <w:t>20 0 01 1099 0</w:t>
            </w:r>
          </w:p>
        </w:tc>
        <w:tc>
          <w:tcPr>
            <w:tcW w:w="347" w:type="pct"/>
            <w:vAlign w:val="bottom"/>
            <w:hideMark/>
          </w:tcPr>
          <w:p w14:paraId="17E9315A" w14:textId="77777777" w:rsidR="001B1027" w:rsidRDefault="001B1027">
            <w:pPr>
              <w:spacing w:after="20"/>
              <w:jc w:val="center"/>
              <w:rPr>
                <w:color w:val="000000"/>
              </w:rPr>
            </w:pPr>
            <w:r>
              <w:rPr>
                <w:color w:val="000000"/>
              </w:rPr>
              <w:t> </w:t>
            </w:r>
          </w:p>
        </w:tc>
        <w:tc>
          <w:tcPr>
            <w:tcW w:w="903" w:type="pct"/>
            <w:noWrap/>
            <w:vAlign w:val="bottom"/>
            <w:hideMark/>
          </w:tcPr>
          <w:p w14:paraId="681709FB" w14:textId="77777777" w:rsidR="001B1027" w:rsidRDefault="001B1027">
            <w:pPr>
              <w:spacing w:after="20"/>
              <w:jc w:val="right"/>
              <w:rPr>
                <w:color w:val="000000"/>
              </w:rPr>
            </w:pPr>
            <w:r>
              <w:rPr>
                <w:color w:val="000000"/>
              </w:rPr>
              <w:t>18 292,5</w:t>
            </w:r>
          </w:p>
        </w:tc>
      </w:tr>
      <w:tr w:rsidR="001B1027" w14:paraId="71C5EB5C" w14:textId="77777777" w:rsidTr="001B1027">
        <w:trPr>
          <w:trHeight w:val="20"/>
        </w:trPr>
        <w:tc>
          <w:tcPr>
            <w:tcW w:w="1806" w:type="pct"/>
            <w:vAlign w:val="bottom"/>
            <w:hideMark/>
          </w:tcPr>
          <w:p w14:paraId="71A78BB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3A82022" w14:textId="77777777" w:rsidR="001B1027" w:rsidRDefault="001B1027">
            <w:pPr>
              <w:spacing w:after="20"/>
              <w:jc w:val="center"/>
              <w:rPr>
                <w:color w:val="000000"/>
              </w:rPr>
            </w:pPr>
            <w:r>
              <w:rPr>
                <w:color w:val="000000"/>
              </w:rPr>
              <w:t>705</w:t>
            </w:r>
          </w:p>
        </w:tc>
        <w:tc>
          <w:tcPr>
            <w:tcW w:w="278" w:type="pct"/>
            <w:vAlign w:val="bottom"/>
            <w:hideMark/>
          </w:tcPr>
          <w:p w14:paraId="23E58FCB" w14:textId="77777777" w:rsidR="001B1027" w:rsidRDefault="001B1027">
            <w:pPr>
              <w:spacing w:after="20"/>
              <w:jc w:val="center"/>
              <w:rPr>
                <w:color w:val="000000"/>
              </w:rPr>
            </w:pPr>
            <w:r>
              <w:rPr>
                <w:color w:val="000000"/>
              </w:rPr>
              <w:t>08</w:t>
            </w:r>
          </w:p>
        </w:tc>
        <w:tc>
          <w:tcPr>
            <w:tcW w:w="278" w:type="pct"/>
            <w:vAlign w:val="bottom"/>
            <w:hideMark/>
          </w:tcPr>
          <w:p w14:paraId="38CA379D" w14:textId="77777777" w:rsidR="001B1027" w:rsidRDefault="001B1027">
            <w:pPr>
              <w:spacing w:after="20"/>
              <w:jc w:val="center"/>
              <w:rPr>
                <w:color w:val="000000"/>
              </w:rPr>
            </w:pPr>
            <w:r>
              <w:rPr>
                <w:color w:val="000000"/>
              </w:rPr>
              <w:t>01</w:t>
            </w:r>
          </w:p>
        </w:tc>
        <w:tc>
          <w:tcPr>
            <w:tcW w:w="972" w:type="pct"/>
            <w:vAlign w:val="bottom"/>
            <w:hideMark/>
          </w:tcPr>
          <w:p w14:paraId="40C445D8" w14:textId="77777777" w:rsidR="001B1027" w:rsidRDefault="001B1027">
            <w:pPr>
              <w:spacing w:after="20"/>
              <w:jc w:val="center"/>
              <w:rPr>
                <w:color w:val="000000"/>
              </w:rPr>
            </w:pPr>
            <w:r>
              <w:rPr>
                <w:color w:val="000000"/>
              </w:rPr>
              <w:t>20 0 01 1099 0</w:t>
            </w:r>
          </w:p>
        </w:tc>
        <w:tc>
          <w:tcPr>
            <w:tcW w:w="347" w:type="pct"/>
            <w:vAlign w:val="bottom"/>
            <w:hideMark/>
          </w:tcPr>
          <w:p w14:paraId="44B85812" w14:textId="77777777" w:rsidR="001B1027" w:rsidRDefault="001B1027">
            <w:pPr>
              <w:spacing w:after="20"/>
              <w:jc w:val="center"/>
              <w:rPr>
                <w:color w:val="000000"/>
              </w:rPr>
            </w:pPr>
            <w:r>
              <w:rPr>
                <w:color w:val="000000"/>
              </w:rPr>
              <w:t>500</w:t>
            </w:r>
          </w:p>
        </w:tc>
        <w:tc>
          <w:tcPr>
            <w:tcW w:w="903" w:type="pct"/>
            <w:noWrap/>
            <w:vAlign w:val="bottom"/>
            <w:hideMark/>
          </w:tcPr>
          <w:p w14:paraId="6F1773E4" w14:textId="77777777" w:rsidR="001B1027" w:rsidRDefault="001B1027">
            <w:pPr>
              <w:spacing w:after="20"/>
              <w:jc w:val="right"/>
              <w:rPr>
                <w:color w:val="000000"/>
              </w:rPr>
            </w:pPr>
            <w:r>
              <w:rPr>
                <w:color w:val="000000"/>
              </w:rPr>
              <w:t>946,0</w:t>
            </w:r>
          </w:p>
        </w:tc>
      </w:tr>
      <w:tr w:rsidR="001B1027" w14:paraId="3571D152" w14:textId="77777777" w:rsidTr="001B1027">
        <w:trPr>
          <w:trHeight w:val="20"/>
        </w:trPr>
        <w:tc>
          <w:tcPr>
            <w:tcW w:w="1806" w:type="pct"/>
            <w:vAlign w:val="bottom"/>
            <w:hideMark/>
          </w:tcPr>
          <w:p w14:paraId="50E31A3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3726CB4" w14:textId="77777777" w:rsidR="001B1027" w:rsidRDefault="001B1027">
            <w:pPr>
              <w:spacing w:after="20"/>
              <w:jc w:val="center"/>
              <w:rPr>
                <w:color w:val="000000"/>
              </w:rPr>
            </w:pPr>
            <w:r>
              <w:rPr>
                <w:color w:val="000000"/>
              </w:rPr>
              <w:t>705</w:t>
            </w:r>
          </w:p>
        </w:tc>
        <w:tc>
          <w:tcPr>
            <w:tcW w:w="278" w:type="pct"/>
            <w:vAlign w:val="bottom"/>
            <w:hideMark/>
          </w:tcPr>
          <w:p w14:paraId="47C1075D" w14:textId="77777777" w:rsidR="001B1027" w:rsidRDefault="001B1027">
            <w:pPr>
              <w:spacing w:after="20"/>
              <w:jc w:val="center"/>
              <w:rPr>
                <w:color w:val="000000"/>
              </w:rPr>
            </w:pPr>
            <w:r>
              <w:rPr>
                <w:color w:val="000000"/>
              </w:rPr>
              <w:t>08</w:t>
            </w:r>
          </w:p>
        </w:tc>
        <w:tc>
          <w:tcPr>
            <w:tcW w:w="278" w:type="pct"/>
            <w:vAlign w:val="bottom"/>
            <w:hideMark/>
          </w:tcPr>
          <w:p w14:paraId="534449AF" w14:textId="77777777" w:rsidR="001B1027" w:rsidRDefault="001B1027">
            <w:pPr>
              <w:spacing w:after="20"/>
              <w:jc w:val="center"/>
              <w:rPr>
                <w:color w:val="000000"/>
              </w:rPr>
            </w:pPr>
            <w:r>
              <w:rPr>
                <w:color w:val="000000"/>
              </w:rPr>
              <w:t>01</w:t>
            </w:r>
          </w:p>
        </w:tc>
        <w:tc>
          <w:tcPr>
            <w:tcW w:w="972" w:type="pct"/>
            <w:vAlign w:val="bottom"/>
            <w:hideMark/>
          </w:tcPr>
          <w:p w14:paraId="7DCBA2AD" w14:textId="77777777" w:rsidR="001B1027" w:rsidRDefault="001B1027">
            <w:pPr>
              <w:spacing w:after="20"/>
              <w:jc w:val="center"/>
              <w:rPr>
                <w:color w:val="000000"/>
              </w:rPr>
            </w:pPr>
            <w:r>
              <w:rPr>
                <w:color w:val="000000"/>
              </w:rPr>
              <w:t>20 0 01 1099 0</w:t>
            </w:r>
          </w:p>
        </w:tc>
        <w:tc>
          <w:tcPr>
            <w:tcW w:w="347" w:type="pct"/>
            <w:vAlign w:val="bottom"/>
            <w:hideMark/>
          </w:tcPr>
          <w:p w14:paraId="082CBA77" w14:textId="77777777" w:rsidR="001B1027" w:rsidRDefault="001B1027">
            <w:pPr>
              <w:spacing w:after="20"/>
              <w:jc w:val="center"/>
              <w:rPr>
                <w:color w:val="000000"/>
              </w:rPr>
            </w:pPr>
            <w:r>
              <w:rPr>
                <w:color w:val="000000"/>
              </w:rPr>
              <w:t>600</w:t>
            </w:r>
          </w:p>
        </w:tc>
        <w:tc>
          <w:tcPr>
            <w:tcW w:w="903" w:type="pct"/>
            <w:noWrap/>
            <w:vAlign w:val="bottom"/>
            <w:hideMark/>
          </w:tcPr>
          <w:p w14:paraId="36FA2532" w14:textId="77777777" w:rsidR="001B1027" w:rsidRDefault="001B1027">
            <w:pPr>
              <w:spacing w:after="20"/>
              <w:jc w:val="right"/>
              <w:rPr>
                <w:color w:val="000000"/>
              </w:rPr>
            </w:pPr>
            <w:r>
              <w:rPr>
                <w:color w:val="000000"/>
              </w:rPr>
              <w:t>17 346,5</w:t>
            </w:r>
          </w:p>
        </w:tc>
      </w:tr>
      <w:tr w:rsidR="001B1027" w14:paraId="236C4A18" w14:textId="77777777" w:rsidTr="001B1027">
        <w:trPr>
          <w:trHeight w:val="20"/>
        </w:trPr>
        <w:tc>
          <w:tcPr>
            <w:tcW w:w="1806" w:type="pct"/>
            <w:vAlign w:val="bottom"/>
            <w:hideMark/>
          </w:tcPr>
          <w:p w14:paraId="6A780EAD" w14:textId="77777777" w:rsidR="001B1027" w:rsidRDefault="001B1027">
            <w:pPr>
              <w:spacing w:after="20"/>
              <w:jc w:val="both"/>
              <w:rPr>
                <w:color w:val="000000"/>
              </w:rPr>
            </w:pPr>
            <w:r>
              <w:rPr>
                <w:color w:val="000000"/>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17" w:type="pct"/>
            <w:vAlign w:val="bottom"/>
            <w:hideMark/>
          </w:tcPr>
          <w:p w14:paraId="1AD80586" w14:textId="77777777" w:rsidR="001B1027" w:rsidRDefault="001B1027">
            <w:pPr>
              <w:spacing w:after="20"/>
              <w:jc w:val="center"/>
              <w:rPr>
                <w:color w:val="000000"/>
              </w:rPr>
            </w:pPr>
            <w:r>
              <w:rPr>
                <w:color w:val="000000"/>
              </w:rPr>
              <w:t>705</w:t>
            </w:r>
          </w:p>
        </w:tc>
        <w:tc>
          <w:tcPr>
            <w:tcW w:w="278" w:type="pct"/>
            <w:vAlign w:val="bottom"/>
            <w:hideMark/>
          </w:tcPr>
          <w:p w14:paraId="6C58B720" w14:textId="77777777" w:rsidR="001B1027" w:rsidRDefault="001B1027">
            <w:pPr>
              <w:spacing w:after="20"/>
              <w:jc w:val="center"/>
              <w:rPr>
                <w:color w:val="000000"/>
              </w:rPr>
            </w:pPr>
            <w:r>
              <w:rPr>
                <w:color w:val="000000"/>
              </w:rPr>
              <w:t>08</w:t>
            </w:r>
          </w:p>
        </w:tc>
        <w:tc>
          <w:tcPr>
            <w:tcW w:w="278" w:type="pct"/>
            <w:vAlign w:val="bottom"/>
            <w:hideMark/>
          </w:tcPr>
          <w:p w14:paraId="2276317A" w14:textId="77777777" w:rsidR="001B1027" w:rsidRDefault="001B1027">
            <w:pPr>
              <w:spacing w:after="20"/>
              <w:jc w:val="center"/>
              <w:rPr>
                <w:color w:val="000000"/>
              </w:rPr>
            </w:pPr>
            <w:r>
              <w:rPr>
                <w:color w:val="000000"/>
              </w:rPr>
              <w:t>01</w:t>
            </w:r>
          </w:p>
        </w:tc>
        <w:tc>
          <w:tcPr>
            <w:tcW w:w="972" w:type="pct"/>
            <w:vAlign w:val="bottom"/>
            <w:hideMark/>
          </w:tcPr>
          <w:p w14:paraId="2B54C9B2" w14:textId="77777777" w:rsidR="001B1027" w:rsidRDefault="001B1027">
            <w:pPr>
              <w:spacing w:after="20"/>
              <w:jc w:val="center"/>
              <w:rPr>
                <w:color w:val="000000"/>
              </w:rPr>
            </w:pPr>
            <w:r>
              <w:rPr>
                <w:color w:val="000000"/>
              </w:rPr>
              <w:t>20 0 01 R518 0</w:t>
            </w:r>
          </w:p>
        </w:tc>
        <w:tc>
          <w:tcPr>
            <w:tcW w:w="347" w:type="pct"/>
            <w:vAlign w:val="bottom"/>
            <w:hideMark/>
          </w:tcPr>
          <w:p w14:paraId="6ECA8A3A" w14:textId="77777777" w:rsidR="001B1027" w:rsidRDefault="001B1027">
            <w:pPr>
              <w:spacing w:after="20"/>
              <w:jc w:val="center"/>
              <w:rPr>
                <w:color w:val="000000"/>
              </w:rPr>
            </w:pPr>
            <w:r>
              <w:rPr>
                <w:color w:val="000000"/>
              </w:rPr>
              <w:t> </w:t>
            </w:r>
          </w:p>
        </w:tc>
        <w:tc>
          <w:tcPr>
            <w:tcW w:w="903" w:type="pct"/>
            <w:noWrap/>
            <w:vAlign w:val="bottom"/>
            <w:hideMark/>
          </w:tcPr>
          <w:p w14:paraId="6B25C7BB" w14:textId="77777777" w:rsidR="001B1027" w:rsidRDefault="001B1027">
            <w:pPr>
              <w:spacing w:after="20"/>
              <w:jc w:val="right"/>
              <w:rPr>
                <w:color w:val="000000"/>
              </w:rPr>
            </w:pPr>
            <w:r>
              <w:rPr>
                <w:color w:val="000000"/>
              </w:rPr>
              <w:t>6 522,6</w:t>
            </w:r>
          </w:p>
        </w:tc>
      </w:tr>
      <w:tr w:rsidR="001B1027" w14:paraId="64BD9F5C" w14:textId="77777777" w:rsidTr="001B1027">
        <w:trPr>
          <w:trHeight w:val="20"/>
        </w:trPr>
        <w:tc>
          <w:tcPr>
            <w:tcW w:w="1806" w:type="pct"/>
            <w:vAlign w:val="bottom"/>
            <w:hideMark/>
          </w:tcPr>
          <w:p w14:paraId="0C63499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80C1680" w14:textId="77777777" w:rsidR="001B1027" w:rsidRDefault="001B1027">
            <w:pPr>
              <w:spacing w:after="20"/>
              <w:jc w:val="center"/>
              <w:rPr>
                <w:color w:val="000000"/>
              </w:rPr>
            </w:pPr>
            <w:r>
              <w:rPr>
                <w:color w:val="000000"/>
              </w:rPr>
              <w:t>705</w:t>
            </w:r>
          </w:p>
        </w:tc>
        <w:tc>
          <w:tcPr>
            <w:tcW w:w="278" w:type="pct"/>
            <w:vAlign w:val="bottom"/>
            <w:hideMark/>
          </w:tcPr>
          <w:p w14:paraId="62C8201D" w14:textId="77777777" w:rsidR="001B1027" w:rsidRDefault="001B1027">
            <w:pPr>
              <w:spacing w:after="20"/>
              <w:jc w:val="center"/>
              <w:rPr>
                <w:color w:val="000000"/>
              </w:rPr>
            </w:pPr>
            <w:r>
              <w:rPr>
                <w:color w:val="000000"/>
              </w:rPr>
              <w:t>08</w:t>
            </w:r>
          </w:p>
        </w:tc>
        <w:tc>
          <w:tcPr>
            <w:tcW w:w="278" w:type="pct"/>
            <w:vAlign w:val="bottom"/>
            <w:hideMark/>
          </w:tcPr>
          <w:p w14:paraId="3284DCCA" w14:textId="77777777" w:rsidR="001B1027" w:rsidRDefault="001B1027">
            <w:pPr>
              <w:spacing w:after="20"/>
              <w:jc w:val="center"/>
              <w:rPr>
                <w:color w:val="000000"/>
              </w:rPr>
            </w:pPr>
            <w:r>
              <w:rPr>
                <w:color w:val="000000"/>
              </w:rPr>
              <w:t>01</w:t>
            </w:r>
          </w:p>
        </w:tc>
        <w:tc>
          <w:tcPr>
            <w:tcW w:w="972" w:type="pct"/>
            <w:vAlign w:val="bottom"/>
            <w:hideMark/>
          </w:tcPr>
          <w:p w14:paraId="2E170C92" w14:textId="77777777" w:rsidR="001B1027" w:rsidRDefault="001B1027">
            <w:pPr>
              <w:spacing w:after="20"/>
              <w:jc w:val="center"/>
              <w:rPr>
                <w:color w:val="000000"/>
              </w:rPr>
            </w:pPr>
            <w:r>
              <w:rPr>
                <w:color w:val="000000"/>
              </w:rPr>
              <w:t>20 0 01 R518 0</w:t>
            </w:r>
          </w:p>
        </w:tc>
        <w:tc>
          <w:tcPr>
            <w:tcW w:w="347" w:type="pct"/>
            <w:vAlign w:val="bottom"/>
            <w:hideMark/>
          </w:tcPr>
          <w:p w14:paraId="454A190D" w14:textId="77777777" w:rsidR="001B1027" w:rsidRDefault="001B1027">
            <w:pPr>
              <w:spacing w:after="20"/>
              <w:jc w:val="center"/>
              <w:rPr>
                <w:color w:val="000000"/>
              </w:rPr>
            </w:pPr>
            <w:r>
              <w:rPr>
                <w:color w:val="000000"/>
              </w:rPr>
              <w:t>600</w:t>
            </w:r>
          </w:p>
        </w:tc>
        <w:tc>
          <w:tcPr>
            <w:tcW w:w="903" w:type="pct"/>
            <w:noWrap/>
            <w:vAlign w:val="bottom"/>
            <w:hideMark/>
          </w:tcPr>
          <w:p w14:paraId="46AFE3A9" w14:textId="77777777" w:rsidR="001B1027" w:rsidRDefault="001B1027">
            <w:pPr>
              <w:spacing w:after="20"/>
              <w:jc w:val="right"/>
              <w:rPr>
                <w:color w:val="000000"/>
              </w:rPr>
            </w:pPr>
            <w:r>
              <w:rPr>
                <w:color w:val="000000"/>
              </w:rPr>
              <w:t>6 522,6</w:t>
            </w:r>
          </w:p>
        </w:tc>
      </w:tr>
      <w:tr w:rsidR="001B1027" w14:paraId="7927555F" w14:textId="77777777" w:rsidTr="001B1027">
        <w:trPr>
          <w:trHeight w:val="20"/>
        </w:trPr>
        <w:tc>
          <w:tcPr>
            <w:tcW w:w="1806" w:type="pct"/>
            <w:vAlign w:val="bottom"/>
            <w:hideMark/>
          </w:tcPr>
          <w:p w14:paraId="59978BE0" w14:textId="77777777" w:rsidR="001B1027" w:rsidRDefault="001B1027">
            <w:pPr>
              <w:spacing w:after="20"/>
              <w:jc w:val="both"/>
              <w:rPr>
                <w:color w:val="000000"/>
              </w:rPr>
            </w:pPr>
            <w:r>
              <w:rPr>
                <w:color w:val="000000"/>
              </w:rPr>
              <w:t>Государственная программа Республики Татарстан «Сохранение национальной идентичности татарского народа»</w:t>
            </w:r>
          </w:p>
        </w:tc>
        <w:tc>
          <w:tcPr>
            <w:tcW w:w="417" w:type="pct"/>
            <w:vAlign w:val="bottom"/>
            <w:hideMark/>
          </w:tcPr>
          <w:p w14:paraId="25DDE918" w14:textId="77777777" w:rsidR="001B1027" w:rsidRDefault="001B1027">
            <w:pPr>
              <w:spacing w:after="20"/>
              <w:jc w:val="center"/>
              <w:rPr>
                <w:color w:val="000000"/>
              </w:rPr>
            </w:pPr>
            <w:r>
              <w:rPr>
                <w:color w:val="000000"/>
              </w:rPr>
              <w:t>705</w:t>
            </w:r>
          </w:p>
        </w:tc>
        <w:tc>
          <w:tcPr>
            <w:tcW w:w="278" w:type="pct"/>
            <w:vAlign w:val="bottom"/>
            <w:hideMark/>
          </w:tcPr>
          <w:p w14:paraId="4D43F397" w14:textId="77777777" w:rsidR="001B1027" w:rsidRDefault="001B1027">
            <w:pPr>
              <w:spacing w:after="20"/>
              <w:jc w:val="center"/>
              <w:rPr>
                <w:color w:val="000000"/>
              </w:rPr>
            </w:pPr>
            <w:r>
              <w:rPr>
                <w:color w:val="000000"/>
              </w:rPr>
              <w:t>08</w:t>
            </w:r>
          </w:p>
        </w:tc>
        <w:tc>
          <w:tcPr>
            <w:tcW w:w="278" w:type="pct"/>
            <w:vAlign w:val="bottom"/>
            <w:hideMark/>
          </w:tcPr>
          <w:p w14:paraId="42E4D8B3" w14:textId="77777777" w:rsidR="001B1027" w:rsidRDefault="001B1027">
            <w:pPr>
              <w:spacing w:after="20"/>
              <w:jc w:val="center"/>
              <w:rPr>
                <w:color w:val="000000"/>
              </w:rPr>
            </w:pPr>
            <w:r>
              <w:rPr>
                <w:color w:val="000000"/>
              </w:rPr>
              <w:t>01</w:t>
            </w:r>
          </w:p>
        </w:tc>
        <w:tc>
          <w:tcPr>
            <w:tcW w:w="972" w:type="pct"/>
            <w:vAlign w:val="bottom"/>
            <w:hideMark/>
          </w:tcPr>
          <w:p w14:paraId="605A13A2" w14:textId="77777777" w:rsidR="001B1027" w:rsidRDefault="001B1027">
            <w:pPr>
              <w:spacing w:after="20"/>
              <w:jc w:val="center"/>
              <w:rPr>
                <w:color w:val="000000"/>
              </w:rPr>
            </w:pPr>
            <w:r>
              <w:rPr>
                <w:color w:val="000000"/>
              </w:rPr>
              <w:t>21 0 00 0000 0</w:t>
            </w:r>
          </w:p>
        </w:tc>
        <w:tc>
          <w:tcPr>
            <w:tcW w:w="347" w:type="pct"/>
            <w:vAlign w:val="bottom"/>
            <w:hideMark/>
          </w:tcPr>
          <w:p w14:paraId="7AB00810" w14:textId="77777777" w:rsidR="001B1027" w:rsidRDefault="001B1027">
            <w:pPr>
              <w:spacing w:after="20"/>
              <w:jc w:val="center"/>
              <w:rPr>
                <w:color w:val="000000"/>
              </w:rPr>
            </w:pPr>
            <w:r>
              <w:rPr>
                <w:color w:val="000000"/>
              </w:rPr>
              <w:t> </w:t>
            </w:r>
          </w:p>
        </w:tc>
        <w:tc>
          <w:tcPr>
            <w:tcW w:w="903" w:type="pct"/>
            <w:noWrap/>
            <w:vAlign w:val="bottom"/>
            <w:hideMark/>
          </w:tcPr>
          <w:p w14:paraId="4E324253" w14:textId="77777777" w:rsidR="001B1027" w:rsidRDefault="001B1027">
            <w:pPr>
              <w:spacing w:after="20"/>
              <w:jc w:val="right"/>
              <w:rPr>
                <w:color w:val="000000"/>
              </w:rPr>
            </w:pPr>
            <w:r>
              <w:rPr>
                <w:color w:val="000000"/>
              </w:rPr>
              <w:t>51 566,9</w:t>
            </w:r>
          </w:p>
        </w:tc>
      </w:tr>
      <w:tr w:rsidR="001B1027" w14:paraId="7C9B53C6" w14:textId="77777777" w:rsidTr="001B1027">
        <w:trPr>
          <w:trHeight w:val="20"/>
        </w:trPr>
        <w:tc>
          <w:tcPr>
            <w:tcW w:w="1806" w:type="pct"/>
            <w:vAlign w:val="bottom"/>
            <w:hideMark/>
          </w:tcPr>
          <w:p w14:paraId="75031AF0" w14:textId="77777777" w:rsidR="001B1027" w:rsidRDefault="001B1027">
            <w:pPr>
              <w:spacing w:after="20"/>
              <w:jc w:val="both"/>
              <w:rPr>
                <w:color w:val="000000"/>
              </w:rPr>
            </w:pPr>
            <w:r>
              <w:rPr>
                <w:color w:val="000000"/>
              </w:rPr>
              <w:lastRenderedPageBreak/>
              <w:t>Создание условий для сохранения и развития национальной идентичности татарского народа в Республике Татарстан и за ее пределами</w:t>
            </w:r>
          </w:p>
        </w:tc>
        <w:tc>
          <w:tcPr>
            <w:tcW w:w="417" w:type="pct"/>
            <w:vAlign w:val="bottom"/>
            <w:hideMark/>
          </w:tcPr>
          <w:p w14:paraId="132D6C17" w14:textId="77777777" w:rsidR="001B1027" w:rsidRDefault="001B1027">
            <w:pPr>
              <w:spacing w:after="20"/>
              <w:jc w:val="center"/>
              <w:rPr>
                <w:color w:val="000000"/>
              </w:rPr>
            </w:pPr>
            <w:r>
              <w:rPr>
                <w:color w:val="000000"/>
              </w:rPr>
              <w:t>705</w:t>
            </w:r>
          </w:p>
        </w:tc>
        <w:tc>
          <w:tcPr>
            <w:tcW w:w="278" w:type="pct"/>
            <w:vAlign w:val="bottom"/>
            <w:hideMark/>
          </w:tcPr>
          <w:p w14:paraId="50986E6B" w14:textId="77777777" w:rsidR="001B1027" w:rsidRDefault="001B1027">
            <w:pPr>
              <w:spacing w:after="20"/>
              <w:jc w:val="center"/>
              <w:rPr>
                <w:color w:val="000000"/>
              </w:rPr>
            </w:pPr>
            <w:r>
              <w:rPr>
                <w:color w:val="000000"/>
              </w:rPr>
              <w:t>08</w:t>
            </w:r>
          </w:p>
        </w:tc>
        <w:tc>
          <w:tcPr>
            <w:tcW w:w="278" w:type="pct"/>
            <w:vAlign w:val="bottom"/>
            <w:hideMark/>
          </w:tcPr>
          <w:p w14:paraId="02D0E454" w14:textId="77777777" w:rsidR="001B1027" w:rsidRDefault="001B1027">
            <w:pPr>
              <w:spacing w:after="20"/>
              <w:jc w:val="center"/>
              <w:rPr>
                <w:color w:val="000000"/>
              </w:rPr>
            </w:pPr>
            <w:r>
              <w:rPr>
                <w:color w:val="000000"/>
              </w:rPr>
              <w:t>01</w:t>
            </w:r>
          </w:p>
        </w:tc>
        <w:tc>
          <w:tcPr>
            <w:tcW w:w="972" w:type="pct"/>
            <w:vAlign w:val="bottom"/>
            <w:hideMark/>
          </w:tcPr>
          <w:p w14:paraId="22D41BBF" w14:textId="77777777" w:rsidR="001B1027" w:rsidRDefault="001B1027">
            <w:pPr>
              <w:spacing w:after="20"/>
              <w:jc w:val="center"/>
              <w:rPr>
                <w:color w:val="000000"/>
              </w:rPr>
            </w:pPr>
            <w:r>
              <w:rPr>
                <w:color w:val="000000"/>
              </w:rPr>
              <w:t>21 0 01 0000 0</w:t>
            </w:r>
          </w:p>
        </w:tc>
        <w:tc>
          <w:tcPr>
            <w:tcW w:w="347" w:type="pct"/>
            <w:vAlign w:val="bottom"/>
            <w:hideMark/>
          </w:tcPr>
          <w:p w14:paraId="3E392ED4" w14:textId="77777777" w:rsidR="001B1027" w:rsidRDefault="001B1027">
            <w:pPr>
              <w:spacing w:after="20"/>
              <w:jc w:val="center"/>
              <w:rPr>
                <w:color w:val="000000"/>
              </w:rPr>
            </w:pPr>
            <w:r>
              <w:rPr>
                <w:color w:val="000000"/>
              </w:rPr>
              <w:t> </w:t>
            </w:r>
          </w:p>
        </w:tc>
        <w:tc>
          <w:tcPr>
            <w:tcW w:w="903" w:type="pct"/>
            <w:noWrap/>
            <w:vAlign w:val="bottom"/>
            <w:hideMark/>
          </w:tcPr>
          <w:p w14:paraId="32C64D96" w14:textId="77777777" w:rsidR="001B1027" w:rsidRDefault="001B1027">
            <w:pPr>
              <w:spacing w:after="20"/>
              <w:jc w:val="right"/>
              <w:rPr>
                <w:color w:val="000000"/>
              </w:rPr>
            </w:pPr>
            <w:r>
              <w:rPr>
                <w:color w:val="000000"/>
              </w:rPr>
              <w:t>51 566,9</w:t>
            </w:r>
          </w:p>
        </w:tc>
      </w:tr>
      <w:tr w:rsidR="001B1027" w14:paraId="00B734D0" w14:textId="77777777" w:rsidTr="001B1027">
        <w:trPr>
          <w:trHeight w:val="20"/>
        </w:trPr>
        <w:tc>
          <w:tcPr>
            <w:tcW w:w="1806" w:type="pct"/>
            <w:vAlign w:val="bottom"/>
            <w:hideMark/>
          </w:tcPr>
          <w:p w14:paraId="6DE9BC6D"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AEE9836" w14:textId="77777777" w:rsidR="001B1027" w:rsidRDefault="001B1027">
            <w:pPr>
              <w:spacing w:after="20"/>
              <w:jc w:val="center"/>
              <w:rPr>
                <w:color w:val="000000"/>
              </w:rPr>
            </w:pPr>
            <w:r>
              <w:rPr>
                <w:color w:val="000000"/>
              </w:rPr>
              <w:t>705</w:t>
            </w:r>
          </w:p>
        </w:tc>
        <w:tc>
          <w:tcPr>
            <w:tcW w:w="278" w:type="pct"/>
            <w:vAlign w:val="bottom"/>
            <w:hideMark/>
          </w:tcPr>
          <w:p w14:paraId="6E5217C5" w14:textId="77777777" w:rsidR="001B1027" w:rsidRDefault="001B1027">
            <w:pPr>
              <w:spacing w:after="20"/>
              <w:jc w:val="center"/>
              <w:rPr>
                <w:color w:val="000000"/>
              </w:rPr>
            </w:pPr>
            <w:r>
              <w:rPr>
                <w:color w:val="000000"/>
              </w:rPr>
              <w:t>08</w:t>
            </w:r>
          </w:p>
        </w:tc>
        <w:tc>
          <w:tcPr>
            <w:tcW w:w="278" w:type="pct"/>
            <w:vAlign w:val="bottom"/>
            <w:hideMark/>
          </w:tcPr>
          <w:p w14:paraId="5E66DDB2" w14:textId="77777777" w:rsidR="001B1027" w:rsidRDefault="001B1027">
            <w:pPr>
              <w:spacing w:after="20"/>
              <w:jc w:val="center"/>
              <w:rPr>
                <w:color w:val="000000"/>
              </w:rPr>
            </w:pPr>
            <w:r>
              <w:rPr>
                <w:color w:val="000000"/>
              </w:rPr>
              <w:t>01</w:t>
            </w:r>
          </w:p>
        </w:tc>
        <w:tc>
          <w:tcPr>
            <w:tcW w:w="972" w:type="pct"/>
            <w:vAlign w:val="bottom"/>
            <w:hideMark/>
          </w:tcPr>
          <w:p w14:paraId="2B53DCB1" w14:textId="77777777" w:rsidR="001B1027" w:rsidRDefault="001B1027">
            <w:pPr>
              <w:spacing w:after="20"/>
              <w:jc w:val="center"/>
              <w:rPr>
                <w:color w:val="000000"/>
              </w:rPr>
            </w:pPr>
            <w:r>
              <w:rPr>
                <w:color w:val="000000"/>
              </w:rPr>
              <w:t>21 0 01 1099 0</w:t>
            </w:r>
          </w:p>
        </w:tc>
        <w:tc>
          <w:tcPr>
            <w:tcW w:w="347" w:type="pct"/>
            <w:vAlign w:val="bottom"/>
            <w:hideMark/>
          </w:tcPr>
          <w:p w14:paraId="4B4642C6" w14:textId="77777777" w:rsidR="001B1027" w:rsidRDefault="001B1027">
            <w:pPr>
              <w:spacing w:after="20"/>
              <w:jc w:val="center"/>
              <w:rPr>
                <w:color w:val="000000"/>
              </w:rPr>
            </w:pPr>
            <w:r>
              <w:rPr>
                <w:color w:val="000000"/>
              </w:rPr>
              <w:t> </w:t>
            </w:r>
          </w:p>
        </w:tc>
        <w:tc>
          <w:tcPr>
            <w:tcW w:w="903" w:type="pct"/>
            <w:noWrap/>
            <w:vAlign w:val="bottom"/>
            <w:hideMark/>
          </w:tcPr>
          <w:p w14:paraId="617C82EA" w14:textId="77777777" w:rsidR="001B1027" w:rsidRDefault="001B1027">
            <w:pPr>
              <w:spacing w:after="20"/>
              <w:jc w:val="right"/>
              <w:rPr>
                <w:color w:val="000000"/>
              </w:rPr>
            </w:pPr>
            <w:r>
              <w:rPr>
                <w:color w:val="000000"/>
              </w:rPr>
              <w:t>51 566,9</w:t>
            </w:r>
          </w:p>
        </w:tc>
      </w:tr>
      <w:tr w:rsidR="001B1027" w14:paraId="6BB731DF" w14:textId="77777777" w:rsidTr="001B1027">
        <w:trPr>
          <w:trHeight w:val="20"/>
        </w:trPr>
        <w:tc>
          <w:tcPr>
            <w:tcW w:w="1806" w:type="pct"/>
            <w:vAlign w:val="bottom"/>
            <w:hideMark/>
          </w:tcPr>
          <w:p w14:paraId="0F71AEF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751CAF8" w14:textId="77777777" w:rsidR="001B1027" w:rsidRDefault="001B1027">
            <w:pPr>
              <w:spacing w:after="20"/>
              <w:jc w:val="center"/>
              <w:rPr>
                <w:color w:val="000000"/>
              </w:rPr>
            </w:pPr>
            <w:r>
              <w:rPr>
                <w:color w:val="000000"/>
              </w:rPr>
              <w:t>705</w:t>
            </w:r>
          </w:p>
        </w:tc>
        <w:tc>
          <w:tcPr>
            <w:tcW w:w="278" w:type="pct"/>
            <w:vAlign w:val="bottom"/>
            <w:hideMark/>
          </w:tcPr>
          <w:p w14:paraId="37E44288" w14:textId="77777777" w:rsidR="001B1027" w:rsidRDefault="001B1027">
            <w:pPr>
              <w:spacing w:after="20"/>
              <w:jc w:val="center"/>
              <w:rPr>
                <w:color w:val="000000"/>
              </w:rPr>
            </w:pPr>
            <w:r>
              <w:rPr>
                <w:color w:val="000000"/>
              </w:rPr>
              <w:t>08</w:t>
            </w:r>
          </w:p>
        </w:tc>
        <w:tc>
          <w:tcPr>
            <w:tcW w:w="278" w:type="pct"/>
            <w:vAlign w:val="bottom"/>
            <w:hideMark/>
          </w:tcPr>
          <w:p w14:paraId="4AD9209A" w14:textId="77777777" w:rsidR="001B1027" w:rsidRDefault="001B1027">
            <w:pPr>
              <w:spacing w:after="20"/>
              <w:jc w:val="center"/>
              <w:rPr>
                <w:color w:val="000000"/>
              </w:rPr>
            </w:pPr>
            <w:r>
              <w:rPr>
                <w:color w:val="000000"/>
              </w:rPr>
              <w:t>01</w:t>
            </w:r>
          </w:p>
        </w:tc>
        <w:tc>
          <w:tcPr>
            <w:tcW w:w="972" w:type="pct"/>
            <w:vAlign w:val="bottom"/>
            <w:hideMark/>
          </w:tcPr>
          <w:p w14:paraId="06C49727" w14:textId="77777777" w:rsidR="001B1027" w:rsidRDefault="001B1027">
            <w:pPr>
              <w:spacing w:after="20"/>
              <w:jc w:val="center"/>
              <w:rPr>
                <w:color w:val="000000"/>
              </w:rPr>
            </w:pPr>
            <w:r>
              <w:rPr>
                <w:color w:val="000000"/>
              </w:rPr>
              <w:t>21 0 01 1099 0</w:t>
            </w:r>
          </w:p>
        </w:tc>
        <w:tc>
          <w:tcPr>
            <w:tcW w:w="347" w:type="pct"/>
            <w:vAlign w:val="bottom"/>
            <w:hideMark/>
          </w:tcPr>
          <w:p w14:paraId="3EE77987" w14:textId="77777777" w:rsidR="001B1027" w:rsidRDefault="001B1027">
            <w:pPr>
              <w:spacing w:after="20"/>
              <w:jc w:val="center"/>
              <w:rPr>
                <w:color w:val="000000"/>
              </w:rPr>
            </w:pPr>
            <w:r>
              <w:rPr>
                <w:color w:val="000000"/>
              </w:rPr>
              <w:t>200</w:t>
            </w:r>
          </w:p>
        </w:tc>
        <w:tc>
          <w:tcPr>
            <w:tcW w:w="903" w:type="pct"/>
            <w:noWrap/>
            <w:vAlign w:val="bottom"/>
            <w:hideMark/>
          </w:tcPr>
          <w:p w14:paraId="512DF906" w14:textId="77777777" w:rsidR="001B1027" w:rsidRDefault="001B1027">
            <w:pPr>
              <w:spacing w:after="20"/>
              <w:jc w:val="right"/>
              <w:rPr>
                <w:color w:val="000000"/>
              </w:rPr>
            </w:pPr>
            <w:r>
              <w:rPr>
                <w:color w:val="000000"/>
              </w:rPr>
              <w:t>87,9</w:t>
            </w:r>
          </w:p>
        </w:tc>
      </w:tr>
      <w:tr w:rsidR="001B1027" w14:paraId="1A83441E" w14:textId="77777777" w:rsidTr="001B1027">
        <w:trPr>
          <w:trHeight w:val="20"/>
        </w:trPr>
        <w:tc>
          <w:tcPr>
            <w:tcW w:w="1806" w:type="pct"/>
            <w:vAlign w:val="bottom"/>
            <w:hideMark/>
          </w:tcPr>
          <w:p w14:paraId="6E0117E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AFF7F64" w14:textId="77777777" w:rsidR="001B1027" w:rsidRDefault="001B1027">
            <w:pPr>
              <w:spacing w:after="20"/>
              <w:jc w:val="center"/>
              <w:rPr>
                <w:color w:val="000000"/>
              </w:rPr>
            </w:pPr>
            <w:r>
              <w:rPr>
                <w:color w:val="000000"/>
              </w:rPr>
              <w:t>705</w:t>
            </w:r>
          </w:p>
        </w:tc>
        <w:tc>
          <w:tcPr>
            <w:tcW w:w="278" w:type="pct"/>
            <w:vAlign w:val="bottom"/>
            <w:hideMark/>
          </w:tcPr>
          <w:p w14:paraId="76C70441" w14:textId="77777777" w:rsidR="001B1027" w:rsidRDefault="001B1027">
            <w:pPr>
              <w:spacing w:after="20"/>
              <w:jc w:val="center"/>
              <w:rPr>
                <w:color w:val="000000"/>
              </w:rPr>
            </w:pPr>
            <w:r>
              <w:rPr>
                <w:color w:val="000000"/>
              </w:rPr>
              <w:t>08</w:t>
            </w:r>
          </w:p>
        </w:tc>
        <w:tc>
          <w:tcPr>
            <w:tcW w:w="278" w:type="pct"/>
            <w:vAlign w:val="bottom"/>
            <w:hideMark/>
          </w:tcPr>
          <w:p w14:paraId="4BFB2527" w14:textId="77777777" w:rsidR="001B1027" w:rsidRDefault="001B1027">
            <w:pPr>
              <w:spacing w:after="20"/>
              <w:jc w:val="center"/>
              <w:rPr>
                <w:color w:val="000000"/>
              </w:rPr>
            </w:pPr>
            <w:r>
              <w:rPr>
                <w:color w:val="000000"/>
              </w:rPr>
              <w:t>01</w:t>
            </w:r>
          </w:p>
        </w:tc>
        <w:tc>
          <w:tcPr>
            <w:tcW w:w="972" w:type="pct"/>
            <w:vAlign w:val="bottom"/>
            <w:hideMark/>
          </w:tcPr>
          <w:p w14:paraId="7CCD269A" w14:textId="77777777" w:rsidR="001B1027" w:rsidRDefault="001B1027">
            <w:pPr>
              <w:spacing w:after="20"/>
              <w:jc w:val="center"/>
              <w:rPr>
                <w:color w:val="000000"/>
              </w:rPr>
            </w:pPr>
            <w:r>
              <w:rPr>
                <w:color w:val="000000"/>
              </w:rPr>
              <w:t>21 0 01 1099 0</w:t>
            </w:r>
          </w:p>
        </w:tc>
        <w:tc>
          <w:tcPr>
            <w:tcW w:w="347" w:type="pct"/>
            <w:vAlign w:val="bottom"/>
            <w:hideMark/>
          </w:tcPr>
          <w:p w14:paraId="654ECF30" w14:textId="77777777" w:rsidR="001B1027" w:rsidRDefault="001B1027">
            <w:pPr>
              <w:spacing w:after="20"/>
              <w:jc w:val="center"/>
              <w:rPr>
                <w:color w:val="000000"/>
              </w:rPr>
            </w:pPr>
            <w:r>
              <w:rPr>
                <w:color w:val="000000"/>
              </w:rPr>
              <w:t>300</w:t>
            </w:r>
          </w:p>
        </w:tc>
        <w:tc>
          <w:tcPr>
            <w:tcW w:w="903" w:type="pct"/>
            <w:noWrap/>
            <w:vAlign w:val="bottom"/>
            <w:hideMark/>
          </w:tcPr>
          <w:p w14:paraId="1B6F5E59" w14:textId="77777777" w:rsidR="001B1027" w:rsidRDefault="001B1027">
            <w:pPr>
              <w:spacing w:after="20"/>
              <w:jc w:val="right"/>
              <w:rPr>
                <w:color w:val="000000"/>
              </w:rPr>
            </w:pPr>
            <w:r>
              <w:rPr>
                <w:color w:val="000000"/>
              </w:rPr>
              <w:t>900,0</w:t>
            </w:r>
          </w:p>
        </w:tc>
      </w:tr>
      <w:tr w:rsidR="001B1027" w14:paraId="4F23A822" w14:textId="77777777" w:rsidTr="001B1027">
        <w:trPr>
          <w:trHeight w:val="20"/>
        </w:trPr>
        <w:tc>
          <w:tcPr>
            <w:tcW w:w="1806" w:type="pct"/>
            <w:vAlign w:val="bottom"/>
            <w:hideMark/>
          </w:tcPr>
          <w:p w14:paraId="38D8E6D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1C01C5" w14:textId="77777777" w:rsidR="001B1027" w:rsidRDefault="001B1027">
            <w:pPr>
              <w:spacing w:after="20"/>
              <w:jc w:val="center"/>
              <w:rPr>
                <w:color w:val="000000"/>
              </w:rPr>
            </w:pPr>
            <w:r>
              <w:rPr>
                <w:color w:val="000000"/>
              </w:rPr>
              <w:t>705</w:t>
            </w:r>
          </w:p>
        </w:tc>
        <w:tc>
          <w:tcPr>
            <w:tcW w:w="278" w:type="pct"/>
            <w:vAlign w:val="bottom"/>
            <w:hideMark/>
          </w:tcPr>
          <w:p w14:paraId="717CC997" w14:textId="77777777" w:rsidR="001B1027" w:rsidRDefault="001B1027">
            <w:pPr>
              <w:spacing w:after="20"/>
              <w:jc w:val="center"/>
              <w:rPr>
                <w:color w:val="000000"/>
              </w:rPr>
            </w:pPr>
            <w:r>
              <w:rPr>
                <w:color w:val="000000"/>
              </w:rPr>
              <w:t>08</w:t>
            </w:r>
          </w:p>
        </w:tc>
        <w:tc>
          <w:tcPr>
            <w:tcW w:w="278" w:type="pct"/>
            <w:vAlign w:val="bottom"/>
            <w:hideMark/>
          </w:tcPr>
          <w:p w14:paraId="5B4E9CC4" w14:textId="77777777" w:rsidR="001B1027" w:rsidRDefault="001B1027">
            <w:pPr>
              <w:spacing w:after="20"/>
              <w:jc w:val="center"/>
              <w:rPr>
                <w:color w:val="000000"/>
              </w:rPr>
            </w:pPr>
            <w:r>
              <w:rPr>
                <w:color w:val="000000"/>
              </w:rPr>
              <w:t>01</w:t>
            </w:r>
          </w:p>
        </w:tc>
        <w:tc>
          <w:tcPr>
            <w:tcW w:w="972" w:type="pct"/>
            <w:vAlign w:val="bottom"/>
            <w:hideMark/>
          </w:tcPr>
          <w:p w14:paraId="71E0EF3B" w14:textId="77777777" w:rsidR="001B1027" w:rsidRDefault="001B1027">
            <w:pPr>
              <w:spacing w:after="20"/>
              <w:jc w:val="center"/>
              <w:rPr>
                <w:color w:val="000000"/>
              </w:rPr>
            </w:pPr>
            <w:r>
              <w:rPr>
                <w:color w:val="000000"/>
              </w:rPr>
              <w:t>21 0 01 1099 0</w:t>
            </w:r>
          </w:p>
        </w:tc>
        <w:tc>
          <w:tcPr>
            <w:tcW w:w="347" w:type="pct"/>
            <w:vAlign w:val="bottom"/>
            <w:hideMark/>
          </w:tcPr>
          <w:p w14:paraId="5D469714" w14:textId="77777777" w:rsidR="001B1027" w:rsidRDefault="001B1027">
            <w:pPr>
              <w:spacing w:after="20"/>
              <w:jc w:val="center"/>
              <w:rPr>
                <w:color w:val="000000"/>
              </w:rPr>
            </w:pPr>
            <w:r>
              <w:rPr>
                <w:color w:val="000000"/>
              </w:rPr>
              <w:t>600</w:t>
            </w:r>
          </w:p>
        </w:tc>
        <w:tc>
          <w:tcPr>
            <w:tcW w:w="903" w:type="pct"/>
            <w:noWrap/>
            <w:vAlign w:val="bottom"/>
            <w:hideMark/>
          </w:tcPr>
          <w:p w14:paraId="781EC2CA" w14:textId="77777777" w:rsidR="001B1027" w:rsidRDefault="001B1027">
            <w:pPr>
              <w:spacing w:after="20"/>
              <w:jc w:val="right"/>
              <w:rPr>
                <w:color w:val="000000"/>
              </w:rPr>
            </w:pPr>
            <w:r>
              <w:rPr>
                <w:color w:val="000000"/>
              </w:rPr>
              <w:t>50 579,0</w:t>
            </w:r>
          </w:p>
        </w:tc>
      </w:tr>
      <w:tr w:rsidR="001B1027" w14:paraId="6EDD34E2" w14:textId="77777777" w:rsidTr="001B1027">
        <w:trPr>
          <w:trHeight w:val="20"/>
        </w:trPr>
        <w:tc>
          <w:tcPr>
            <w:tcW w:w="1806" w:type="pct"/>
            <w:vAlign w:val="bottom"/>
            <w:hideMark/>
          </w:tcPr>
          <w:p w14:paraId="25F5F7CB" w14:textId="77777777" w:rsidR="001B1027" w:rsidRDefault="001B1027">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682FFF9C" w14:textId="77777777" w:rsidR="001B1027" w:rsidRDefault="001B1027">
            <w:pPr>
              <w:spacing w:after="20"/>
              <w:jc w:val="center"/>
              <w:rPr>
                <w:color w:val="000000"/>
              </w:rPr>
            </w:pPr>
            <w:r>
              <w:rPr>
                <w:color w:val="000000"/>
              </w:rPr>
              <w:t>705</w:t>
            </w:r>
          </w:p>
        </w:tc>
        <w:tc>
          <w:tcPr>
            <w:tcW w:w="278" w:type="pct"/>
            <w:vAlign w:val="bottom"/>
            <w:hideMark/>
          </w:tcPr>
          <w:p w14:paraId="146DEDD9" w14:textId="77777777" w:rsidR="001B1027" w:rsidRDefault="001B1027">
            <w:pPr>
              <w:spacing w:after="20"/>
              <w:jc w:val="center"/>
              <w:rPr>
                <w:color w:val="000000"/>
              </w:rPr>
            </w:pPr>
            <w:r>
              <w:rPr>
                <w:color w:val="000000"/>
              </w:rPr>
              <w:t>08</w:t>
            </w:r>
          </w:p>
        </w:tc>
        <w:tc>
          <w:tcPr>
            <w:tcW w:w="278" w:type="pct"/>
            <w:vAlign w:val="bottom"/>
            <w:hideMark/>
          </w:tcPr>
          <w:p w14:paraId="584A6011" w14:textId="77777777" w:rsidR="001B1027" w:rsidRDefault="001B1027">
            <w:pPr>
              <w:spacing w:after="20"/>
              <w:jc w:val="center"/>
              <w:rPr>
                <w:color w:val="000000"/>
              </w:rPr>
            </w:pPr>
            <w:r>
              <w:rPr>
                <w:color w:val="000000"/>
              </w:rPr>
              <w:t>01</w:t>
            </w:r>
          </w:p>
        </w:tc>
        <w:tc>
          <w:tcPr>
            <w:tcW w:w="972" w:type="pct"/>
            <w:vAlign w:val="bottom"/>
            <w:hideMark/>
          </w:tcPr>
          <w:p w14:paraId="38545BE5" w14:textId="77777777" w:rsidR="001B1027" w:rsidRDefault="001B1027">
            <w:pPr>
              <w:spacing w:after="20"/>
              <w:jc w:val="center"/>
              <w:rPr>
                <w:color w:val="000000"/>
              </w:rPr>
            </w:pPr>
            <w:r>
              <w:rPr>
                <w:color w:val="000000"/>
              </w:rPr>
              <w:t>22 0 00 0000 0</w:t>
            </w:r>
          </w:p>
        </w:tc>
        <w:tc>
          <w:tcPr>
            <w:tcW w:w="347" w:type="pct"/>
            <w:vAlign w:val="bottom"/>
            <w:hideMark/>
          </w:tcPr>
          <w:p w14:paraId="1756335D" w14:textId="77777777" w:rsidR="001B1027" w:rsidRDefault="001B1027">
            <w:pPr>
              <w:spacing w:after="20"/>
              <w:jc w:val="center"/>
              <w:rPr>
                <w:color w:val="000000"/>
              </w:rPr>
            </w:pPr>
            <w:r>
              <w:rPr>
                <w:color w:val="000000"/>
              </w:rPr>
              <w:t> </w:t>
            </w:r>
          </w:p>
        </w:tc>
        <w:tc>
          <w:tcPr>
            <w:tcW w:w="903" w:type="pct"/>
            <w:noWrap/>
            <w:vAlign w:val="bottom"/>
            <w:hideMark/>
          </w:tcPr>
          <w:p w14:paraId="60FD4216" w14:textId="77777777" w:rsidR="001B1027" w:rsidRDefault="001B1027">
            <w:pPr>
              <w:spacing w:after="20"/>
              <w:jc w:val="right"/>
              <w:rPr>
                <w:color w:val="000000"/>
              </w:rPr>
            </w:pPr>
            <w:r>
              <w:rPr>
                <w:color w:val="000000"/>
              </w:rPr>
              <w:t>11 361,9</w:t>
            </w:r>
          </w:p>
        </w:tc>
      </w:tr>
      <w:tr w:rsidR="001B1027" w14:paraId="4F117EBA" w14:textId="77777777" w:rsidTr="001B1027">
        <w:trPr>
          <w:trHeight w:val="20"/>
        </w:trPr>
        <w:tc>
          <w:tcPr>
            <w:tcW w:w="1806" w:type="pct"/>
            <w:vAlign w:val="bottom"/>
            <w:hideMark/>
          </w:tcPr>
          <w:p w14:paraId="3742BBB6"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16280777" w14:textId="77777777" w:rsidR="001B1027" w:rsidRDefault="001B1027">
            <w:pPr>
              <w:spacing w:after="20"/>
              <w:jc w:val="center"/>
              <w:rPr>
                <w:color w:val="000000"/>
              </w:rPr>
            </w:pPr>
            <w:r>
              <w:rPr>
                <w:color w:val="000000"/>
              </w:rPr>
              <w:t>705</w:t>
            </w:r>
          </w:p>
        </w:tc>
        <w:tc>
          <w:tcPr>
            <w:tcW w:w="278" w:type="pct"/>
            <w:vAlign w:val="bottom"/>
            <w:hideMark/>
          </w:tcPr>
          <w:p w14:paraId="18B32B9C" w14:textId="77777777" w:rsidR="001B1027" w:rsidRDefault="001B1027">
            <w:pPr>
              <w:spacing w:after="20"/>
              <w:jc w:val="center"/>
              <w:rPr>
                <w:color w:val="000000"/>
              </w:rPr>
            </w:pPr>
            <w:r>
              <w:rPr>
                <w:color w:val="000000"/>
              </w:rPr>
              <w:t>08</w:t>
            </w:r>
          </w:p>
        </w:tc>
        <w:tc>
          <w:tcPr>
            <w:tcW w:w="278" w:type="pct"/>
            <w:vAlign w:val="bottom"/>
            <w:hideMark/>
          </w:tcPr>
          <w:p w14:paraId="2C9CCF2C" w14:textId="77777777" w:rsidR="001B1027" w:rsidRDefault="001B1027">
            <w:pPr>
              <w:spacing w:after="20"/>
              <w:jc w:val="center"/>
              <w:rPr>
                <w:color w:val="000000"/>
              </w:rPr>
            </w:pPr>
            <w:r>
              <w:rPr>
                <w:color w:val="000000"/>
              </w:rPr>
              <w:t>01</w:t>
            </w:r>
          </w:p>
        </w:tc>
        <w:tc>
          <w:tcPr>
            <w:tcW w:w="972" w:type="pct"/>
            <w:vAlign w:val="bottom"/>
            <w:hideMark/>
          </w:tcPr>
          <w:p w14:paraId="16C49A1D" w14:textId="77777777" w:rsidR="001B1027" w:rsidRDefault="001B1027">
            <w:pPr>
              <w:spacing w:after="20"/>
              <w:jc w:val="center"/>
              <w:rPr>
                <w:color w:val="000000"/>
              </w:rPr>
            </w:pPr>
            <w:r>
              <w:rPr>
                <w:color w:val="000000"/>
              </w:rPr>
              <w:t>22 0 01 0000 0</w:t>
            </w:r>
          </w:p>
        </w:tc>
        <w:tc>
          <w:tcPr>
            <w:tcW w:w="347" w:type="pct"/>
            <w:vAlign w:val="bottom"/>
            <w:hideMark/>
          </w:tcPr>
          <w:p w14:paraId="0F58F6D2" w14:textId="77777777" w:rsidR="001B1027" w:rsidRDefault="001B1027">
            <w:pPr>
              <w:spacing w:after="20"/>
              <w:jc w:val="center"/>
              <w:rPr>
                <w:color w:val="000000"/>
              </w:rPr>
            </w:pPr>
            <w:r>
              <w:rPr>
                <w:color w:val="000000"/>
              </w:rPr>
              <w:t> </w:t>
            </w:r>
          </w:p>
        </w:tc>
        <w:tc>
          <w:tcPr>
            <w:tcW w:w="903" w:type="pct"/>
            <w:noWrap/>
            <w:vAlign w:val="bottom"/>
            <w:hideMark/>
          </w:tcPr>
          <w:p w14:paraId="6301972D" w14:textId="77777777" w:rsidR="001B1027" w:rsidRDefault="001B1027">
            <w:pPr>
              <w:spacing w:after="20"/>
              <w:jc w:val="right"/>
              <w:rPr>
                <w:color w:val="000000"/>
              </w:rPr>
            </w:pPr>
            <w:r>
              <w:rPr>
                <w:color w:val="000000"/>
              </w:rPr>
              <w:t>11 061,9</w:t>
            </w:r>
          </w:p>
        </w:tc>
      </w:tr>
      <w:tr w:rsidR="001B1027" w14:paraId="2D2D3563" w14:textId="77777777" w:rsidTr="001B1027">
        <w:trPr>
          <w:trHeight w:val="20"/>
        </w:trPr>
        <w:tc>
          <w:tcPr>
            <w:tcW w:w="1806" w:type="pct"/>
            <w:vAlign w:val="bottom"/>
            <w:hideMark/>
          </w:tcPr>
          <w:p w14:paraId="6D377631"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03BE20BA" w14:textId="77777777" w:rsidR="001B1027" w:rsidRDefault="001B1027">
            <w:pPr>
              <w:spacing w:after="20"/>
              <w:jc w:val="center"/>
              <w:rPr>
                <w:color w:val="000000"/>
              </w:rPr>
            </w:pPr>
            <w:r>
              <w:rPr>
                <w:color w:val="000000"/>
              </w:rPr>
              <w:t>705</w:t>
            </w:r>
          </w:p>
        </w:tc>
        <w:tc>
          <w:tcPr>
            <w:tcW w:w="278" w:type="pct"/>
            <w:vAlign w:val="bottom"/>
            <w:hideMark/>
          </w:tcPr>
          <w:p w14:paraId="2FFA3AD7" w14:textId="77777777" w:rsidR="001B1027" w:rsidRDefault="001B1027">
            <w:pPr>
              <w:spacing w:after="20"/>
              <w:jc w:val="center"/>
              <w:rPr>
                <w:color w:val="000000"/>
              </w:rPr>
            </w:pPr>
            <w:r>
              <w:rPr>
                <w:color w:val="000000"/>
              </w:rPr>
              <w:t>08</w:t>
            </w:r>
          </w:p>
        </w:tc>
        <w:tc>
          <w:tcPr>
            <w:tcW w:w="278" w:type="pct"/>
            <w:vAlign w:val="bottom"/>
            <w:hideMark/>
          </w:tcPr>
          <w:p w14:paraId="2DB01795" w14:textId="77777777" w:rsidR="001B1027" w:rsidRDefault="001B1027">
            <w:pPr>
              <w:spacing w:after="20"/>
              <w:jc w:val="center"/>
              <w:rPr>
                <w:color w:val="000000"/>
              </w:rPr>
            </w:pPr>
            <w:r>
              <w:rPr>
                <w:color w:val="000000"/>
              </w:rPr>
              <w:t>01</w:t>
            </w:r>
          </w:p>
        </w:tc>
        <w:tc>
          <w:tcPr>
            <w:tcW w:w="972" w:type="pct"/>
            <w:vAlign w:val="bottom"/>
            <w:hideMark/>
          </w:tcPr>
          <w:p w14:paraId="578581EC" w14:textId="77777777" w:rsidR="001B1027" w:rsidRDefault="001B1027">
            <w:pPr>
              <w:spacing w:after="20"/>
              <w:jc w:val="center"/>
              <w:rPr>
                <w:color w:val="000000"/>
              </w:rPr>
            </w:pPr>
            <w:r>
              <w:rPr>
                <w:color w:val="000000"/>
              </w:rPr>
              <w:t>22 0 01 1099 0</w:t>
            </w:r>
          </w:p>
        </w:tc>
        <w:tc>
          <w:tcPr>
            <w:tcW w:w="347" w:type="pct"/>
            <w:vAlign w:val="bottom"/>
            <w:hideMark/>
          </w:tcPr>
          <w:p w14:paraId="37D62FEC" w14:textId="77777777" w:rsidR="001B1027" w:rsidRDefault="001B1027">
            <w:pPr>
              <w:spacing w:after="20"/>
              <w:jc w:val="center"/>
              <w:rPr>
                <w:color w:val="000000"/>
              </w:rPr>
            </w:pPr>
            <w:r>
              <w:rPr>
                <w:color w:val="000000"/>
              </w:rPr>
              <w:t> </w:t>
            </w:r>
          </w:p>
        </w:tc>
        <w:tc>
          <w:tcPr>
            <w:tcW w:w="903" w:type="pct"/>
            <w:noWrap/>
            <w:vAlign w:val="bottom"/>
            <w:hideMark/>
          </w:tcPr>
          <w:p w14:paraId="2EF94DDF" w14:textId="77777777" w:rsidR="001B1027" w:rsidRDefault="001B1027">
            <w:pPr>
              <w:spacing w:after="20"/>
              <w:jc w:val="right"/>
              <w:rPr>
                <w:color w:val="000000"/>
              </w:rPr>
            </w:pPr>
            <w:r>
              <w:rPr>
                <w:color w:val="000000"/>
              </w:rPr>
              <w:t>11 061,9</w:t>
            </w:r>
          </w:p>
        </w:tc>
      </w:tr>
      <w:tr w:rsidR="001B1027" w14:paraId="301802BE" w14:textId="77777777" w:rsidTr="001B1027">
        <w:trPr>
          <w:trHeight w:val="20"/>
        </w:trPr>
        <w:tc>
          <w:tcPr>
            <w:tcW w:w="1806" w:type="pct"/>
            <w:vAlign w:val="bottom"/>
            <w:hideMark/>
          </w:tcPr>
          <w:p w14:paraId="3A65D47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F955164" w14:textId="77777777" w:rsidR="001B1027" w:rsidRDefault="001B1027">
            <w:pPr>
              <w:spacing w:after="20"/>
              <w:jc w:val="center"/>
              <w:rPr>
                <w:color w:val="000000"/>
              </w:rPr>
            </w:pPr>
            <w:r>
              <w:rPr>
                <w:color w:val="000000"/>
              </w:rPr>
              <w:t>705</w:t>
            </w:r>
          </w:p>
        </w:tc>
        <w:tc>
          <w:tcPr>
            <w:tcW w:w="278" w:type="pct"/>
            <w:vAlign w:val="bottom"/>
            <w:hideMark/>
          </w:tcPr>
          <w:p w14:paraId="4E6059F2" w14:textId="77777777" w:rsidR="001B1027" w:rsidRDefault="001B1027">
            <w:pPr>
              <w:spacing w:after="20"/>
              <w:jc w:val="center"/>
              <w:rPr>
                <w:color w:val="000000"/>
              </w:rPr>
            </w:pPr>
            <w:r>
              <w:rPr>
                <w:color w:val="000000"/>
              </w:rPr>
              <w:t>08</w:t>
            </w:r>
          </w:p>
        </w:tc>
        <w:tc>
          <w:tcPr>
            <w:tcW w:w="278" w:type="pct"/>
            <w:vAlign w:val="bottom"/>
            <w:hideMark/>
          </w:tcPr>
          <w:p w14:paraId="6167730D" w14:textId="77777777" w:rsidR="001B1027" w:rsidRDefault="001B1027">
            <w:pPr>
              <w:spacing w:after="20"/>
              <w:jc w:val="center"/>
              <w:rPr>
                <w:color w:val="000000"/>
              </w:rPr>
            </w:pPr>
            <w:r>
              <w:rPr>
                <w:color w:val="000000"/>
              </w:rPr>
              <w:t>01</w:t>
            </w:r>
          </w:p>
        </w:tc>
        <w:tc>
          <w:tcPr>
            <w:tcW w:w="972" w:type="pct"/>
            <w:vAlign w:val="bottom"/>
            <w:hideMark/>
          </w:tcPr>
          <w:p w14:paraId="58B5A744" w14:textId="77777777" w:rsidR="001B1027" w:rsidRDefault="001B1027">
            <w:pPr>
              <w:spacing w:after="20"/>
              <w:jc w:val="center"/>
              <w:rPr>
                <w:color w:val="000000"/>
              </w:rPr>
            </w:pPr>
            <w:r>
              <w:rPr>
                <w:color w:val="000000"/>
              </w:rPr>
              <w:t>22 0 01 1099 0</w:t>
            </w:r>
          </w:p>
        </w:tc>
        <w:tc>
          <w:tcPr>
            <w:tcW w:w="347" w:type="pct"/>
            <w:vAlign w:val="bottom"/>
            <w:hideMark/>
          </w:tcPr>
          <w:p w14:paraId="4BDECAF9" w14:textId="77777777" w:rsidR="001B1027" w:rsidRDefault="001B1027">
            <w:pPr>
              <w:spacing w:after="20"/>
              <w:jc w:val="center"/>
              <w:rPr>
                <w:color w:val="000000"/>
              </w:rPr>
            </w:pPr>
            <w:r>
              <w:rPr>
                <w:color w:val="000000"/>
              </w:rPr>
              <w:t>500</w:t>
            </w:r>
          </w:p>
        </w:tc>
        <w:tc>
          <w:tcPr>
            <w:tcW w:w="903" w:type="pct"/>
            <w:noWrap/>
            <w:vAlign w:val="bottom"/>
            <w:hideMark/>
          </w:tcPr>
          <w:p w14:paraId="3D1D822E" w14:textId="77777777" w:rsidR="001B1027" w:rsidRDefault="001B1027">
            <w:pPr>
              <w:spacing w:after="20"/>
              <w:jc w:val="right"/>
              <w:rPr>
                <w:color w:val="000000"/>
              </w:rPr>
            </w:pPr>
            <w:r>
              <w:rPr>
                <w:color w:val="000000"/>
              </w:rPr>
              <w:t>300,0</w:t>
            </w:r>
          </w:p>
        </w:tc>
      </w:tr>
      <w:tr w:rsidR="001B1027" w14:paraId="5434219B" w14:textId="77777777" w:rsidTr="001B1027">
        <w:trPr>
          <w:trHeight w:val="20"/>
        </w:trPr>
        <w:tc>
          <w:tcPr>
            <w:tcW w:w="1806" w:type="pct"/>
            <w:vAlign w:val="bottom"/>
            <w:hideMark/>
          </w:tcPr>
          <w:p w14:paraId="242DF94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2C20DB7" w14:textId="77777777" w:rsidR="001B1027" w:rsidRDefault="001B1027">
            <w:pPr>
              <w:spacing w:after="20"/>
              <w:jc w:val="center"/>
              <w:rPr>
                <w:color w:val="000000"/>
              </w:rPr>
            </w:pPr>
            <w:r>
              <w:rPr>
                <w:color w:val="000000"/>
              </w:rPr>
              <w:t>705</w:t>
            </w:r>
          </w:p>
        </w:tc>
        <w:tc>
          <w:tcPr>
            <w:tcW w:w="278" w:type="pct"/>
            <w:vAlign w:val="bottom"/>
            <w:hideMark/>
          </w:tcPr>
          <w:p w14:paraId="3994D9EE" w14:textId="77777777" w:rsidR="001B1027" w:rsidRDefault="001B1027">
            <w:pPr>
              <w:spacing w:after="20"/>
              <w:jc w:val="center"/>
              <w:rPr>
                <w:color w:val="000000"/>
              </w:rPr>
            </w:pPr>
            <w:r>
              <w:rPr>
                <w:color w:val="000000"/>
              </w:rPr>
              <w:t>08</w:t>
            </w:r>
          </w:p>
        </w:tc>
        <w:tc>
          <w:tcPr>
            <w:tcW w:w="278" w:type="pct"/>
            <w:vAlign w:val="bottom"/>
            <w:hideMark/>
          </w:tcPr>
          <w:p w14:paraId="1E795EFF" w14:textId="77777777" w:rsidR="001B1027" w:rsidRDefault="001B1027">
            <w:pPr>
              <w:spacing w:after="20"/>
              <w:jc w:val="center"/>
              <w:rPr>
                <w:color w:val="000000"/>
              </w:rPr>
            </w:pPr>
            <w:r>
              <w:rPr>
                <w:color w:val="000000"/>
              </w:rPr>
              <w:t>01</w:t>
            </w:r>
          </w:p>
        </w:tc>
        <w:tc>
          <w:tcPr>
            <w:tcW w:w="972" w:type="pct"/>
            <w:vAlign w:val="bottom"/>
            <w:hideMark/>
          </w:tcPr>
          <w:p w14:paraId="313E26D1" w14:textId="77777777" w:rsidR="001B1027" w:rsidRDefault="001B1027">
            <w:pPr>
              <w:spacing w:after="20"/>
              <w:jc w:val="center"/>
              <w:rPr>
                <w:color w:val="000000"/>
              </w:rPr>
            </w:pPr>
            <w:r>
              <w:rPr>
                <w:color w:val="000000"/>
              </w:rPr>
              <w:t>22 0 01 1099 0</w:t>
            </w:r>
          </w:p>
        </w:tc>
        <w:tc>
          <w:tcPr>
            <w:tcW w:w="347" w:type="pct"/>
            <w:vAlign w:val="bottom"/>
            <w:hideMark/>
          </w:tcPr>
          <w:p w14:paraId="3863F306" w14:textId="77777777" w:rsidR="001B1027" w:rsidRDefault="001B1027">
            <w:pPr>
              <w:spacing w:after="20"/>
              <w:jc w:val="center"/>
              <w:rPr>
                <w:color w:val="000000"/>
              </w:rPr>
            </w:pPr>
            <w:r>
              <w:rPr>
                <w:color w:val="000000"/>
              </w:rPr>
              <w:t>600</w:t>
            </w:r>
          </w:p>
        </w:tc>
        <w:tc>
          <w:tcPr>
            <w:tcW w:w="903" w:type="pct"/>
            <w:noWrap/>
            <w:vAlign w:val="bottom"/>
            <w:hideMark/>
          </w:tcPr>
          <w:p w14:paraId="6D6EF183" w14:textId="77777777" w:rsidR="001B1027" w:rsidRDefault="001B1027">
            <w:pPr>
              <w:spacing w:after="20"/>
              <w:jc w:val="right"/>
              <w:rPr>
                <w:color w:val="000000"/>
              </w:rPr>
            </w:pPr>
            <w:r>
              <w:rPr>
                <w:color w:val="000000"/>
              </w:rPr>
              <w:t>10 761,9</w:t>
            </w:r>
          </w:p>
        </w:tc>
      </w:tr>
      <w:tr w:rsidR="001B1027" w14:paraId="668150D0" w14:textId="77777777" w:rsidTr="001B1027">
        <w:trPr>
          <w:trHeight w:val="20"/>
        </w:trPr>
        <w:tc>
          <w:tcPr>
            <w:tcW w:w="1806" w:type="pct"/>
            <w:vAlign w:val="bottom"/>
            <w:hideMark/>
          </w:tcPr>
          <w:p w14:paraId="6EFA0A40" w14:textId="77777777" w:rsidR="001B1027" w:rsidRDefault="001B1027">
            <w:pPr>
              <w:spacing w:after="20"/>
              <w:jc w:val="both"/>
              <w:rPr>
                <w:color w:val="000000"/>
              </w:rPr>
            </w:pPr>
            <w:r>
              <w:rPr>
                <w:color w:val="000000"/>
              </w:rPr>
              <w:t>Федеральный проект «Цифровая культура»</w:t>
            </w:r>
          </w:p>
        </w:tc>
        <w:tc>
          <w:tcPr>
            <w:tcW w:w="417" w:type="pct"/>
            <w:vAlign w:val="bottom"/>
            <w:hideMark/>
          </w:tcPr>
          <w:p w14:paraId="09683C61" w14:textId="77777777" w:rsidR="001B1027" w:rsidRDefault="001B1027">
            <w:pPr>
              <w:spacing w:after="20"/>
              <w:jc w:val="center"/>
              <w:rPr>
                <w:color w:val="000000"/>
              </w:rPr>
            </w:pPr>
            <w:r>
              <w:rPr>
                <w:color w:val="000000"/>
              </w:rPr>
              <w:t>705</w:t>
            </w:r>
          </w:p>
        </w:tc>
        <w:tc>
          <w:tcPr>
            <w:tcW w:w="278" w:type="pct"/>
            <w:vAlign w:val="bottom"/>
            <w:hideMark/>
          </w:tcPr>
          <w:p w14:paraId="7EE103EA" w14:textId="77777777" w:rsidR="001B1027" w:rsidRDefault="001B1027">
            <w:pPr>
              <w:spacing w:after="20"/>
              <w:jc w:val="center"/>
              <w:rPr>
                <w:color w:val="000000"/>
              </w:rPr>
            </w:pPr>
            <w:r>
              <w:rPr>
                <w:color w:val="000000"/>
              </w:rPr>
              <w:t>08</w:t>
            </w:r>
          </w:p>
        </w:tc>
        <w:tc>
          <w:tcPr>
            <w:tcW w:w="278" w:type="pct"/>
            <w:vAlign w:val="bottom"/>
            <w:hideMark/>
          </w:tcPr>
          <w:p w14:paraId="19602E6F" w14:textId="77777777" w:rsidR="001B1027" w:rsidRDefault="001B1027">
            <w:pPr>
              <w:spacing w:after="20"/>
              <w:jc w:val="center"/>
              <w:rPr>
                <w:color w:val="000000"/>
              </w:rPr>
            </w:pPr>
            <w:r>
              <w:rPr>
                <w:color w:val="000000"/>
              </w:rPr>
              <w:t>01</w:t>
            </w:r>
          </w:p>
        </w:tc>
        <w:tc>
          <w:tcPr>
            <w:tcW w:w="972" w:type="pct"/>
            <w:vAlign w:val="bottom"/>
            <w:hideMark/>
          </w:tcPr>
          <w:p w14:paraId="19E206B5" w14:textId="77777777" w:rsidR="001B1027" w:rsidRDefault="001B1027">
            <w:pPr>
              <w:spacing w:after="20"/>
              <w:jc w:val="center"/>
              <w:rPr>
                <w:color w:val="000000"/>
              </w:rPr>
            </w:pPr>
            <w:r>
              <w:rPr>
                <w:color w:val="000000"/>
              </w:rPr>
              <w:t>22 0 A3 0000 0</w:t>
            </w:r>
          </w:p>
        </w:tc>
        <w:tc>
          <w:tcPr>
            <w:tcW w:w="347" w:type="pct"/>
            <w:vAlign w:val="bottom"/>
            <w:hideMark/>
          </w:tcPr>
          <w:p w14:paraId="0F2811F1" w14:textId="77777777" w:rsidR="001B1027" w:rsidRDefault="001B1027">
            <w:pPr>
              <w:spacing w:after="20"/>
              <w:jc w:val="center"/>
              <w:rPr>
                <w:color w:val="000000"/>
              </w:rPr>
            </w:pPr>
            <w:r>
              <w:rPr>
                <w:color w:val="000000"/>
              </w:rPr>
              <w:t> </w:t>
            </w:r>
          </w:p>
        </w:tc>
        <w:tc>
          <w:tcPr>
            <w:tcW w:w="903" w:type="pct"/>
            <w:noWrap/>
            <w:vAlign w:val="bottom"/>
            <w:hideMark/>
          </w:tcPr>
          <w:p w14:paraId="0F450945" w14:textId="77777777" w:rsidR="001B1027" w:rsidRDefault="001B1027">
            <w:pPr>
              <w:spacing w:after="20"/>
              <w:jc w:val="right"/>
              <w:rPr>
                <w:color w:val="000000"/>
              </w:rPr>
            </w:pPr>
            <w:r>
              <w:rPr>
                <w:color w:val="000000"/>
              </w:rPr>
              <w:t>300,0</w:t>
            </w:r>
          </w:p>
        </w:tc>
      </w:tr>
      <w:tr w:rsidR="001B1027" w14:paraId="1AF95569" w14:textId="77777777" w:rsidTr="001B1027">
        <w:trPr>
          <w:trHeight w:val="20"/>
        </w:trPr>
        <w:tc>
          <w:tcPr>
            <w:tcW w:w="1806" w:type="pct"/>
            <w:vAlign w:val="bottom"/>
            <w:hideMark/>
          </w:tcPr>
          <w:p w14:paraId="0A0636F9" w14:textId="77777777" w:rsidR="001B1027" w:rsidRDefault="001B1027">
            <w:pPr>
              <w:spacing w:after="20"/>
              <w:jc w:val="both"/>
              <w:rPr>
                <w:color w:val="000000"/>
              </w:rPr>
            </w:pPr>
            <w:r>
              <w:rPr>
                <w:color w:val="000000"/>
              </w:rPr>
              <w:t>Реализация мероприятий в сфере культуры</w:t>
            </w:r>
          </w:p>
        </w:tc>
        <w:tc>
          <w:tcPr>
            <w:tcW w:w="417" w:type="pct"/>
            <w:vAlign w:val="bottom"/>
            <w:hideMark/>
          </w:tcPr>
          <w:p w14:paraId="2B77A827" w14:textId="77777777" w:rsidR="001B1027" w:rsidRDefault="001B1027">
            <w:pPr>
              <w:spacing w:after="20"/>
              <w:jc w:val="center"/>
              <w:rPr>
                <w:color w:val="000000"/>
              </w:rPr>
            </w:pPr>
            <w:r>
              <w:rPr>
                <w:color w:val="000000"/>
              </w:rPr>
              <w:t>705</w:t>
            </w:r>
          </w:p>
        </w:tc>
        <w:tc>
          <w:tcPr>
            <w:tcW w:w="278" w:type="pct"/>
            <w:vAlign w:val="bottom"/>
            <w:hideMark/>
          </w:tcPr>
          <w:p w14:paraId="287AB4C4" w14:textId="77777777" w:rsidR="001B1027" w:rsidRDefault="001B1027">
            <w:pPr>
              <w:spacing w:after="20"/>
              <w:jc w:val="center"/>
              <w:rPr>
                <w:color w:val="000000"/>
              </w:rPr>
            </w:pPr>
            <w:r>
              <w:rPr>
                <w:color w:val="000000"/>
              </w:rPr>
              <w:t>08</w:t>
            </w:r>
          </w:p>
        </w:tc>
        <w:tc>
          <w:tcPr>
            <w:tcW w:w="278" w:type="pct"/>
            <w:vAlign w:val="bottom"/>
            <w:hideMark/>
          </w:tcPr>
          <w:p w14:paraId="06757974" w14:textId="77777777" w:rsidR="001B1027" w:rsidRDefault="001B1027">
            <w:pPr>
              <w:spacing w:after="20"/>
              <w:jc w:val="center"/>
              <w:rPr>
                <w:color w:val="000000"/>
              </w:rPr>
            </w:pPr>
            <w:r>
              <w:rPr>
                <w:color w:val="000000"/>
              </w:rPr>
              <w:t>01</w:t>
            </w:r>
          </w:p>
        </w:tc>
        <w:tc>
          <w:tcPr>
            <w:tcW w:w="972" w:type="pct"/>
            <w:vAlign w:val="bottom"/>
            <w:hideMark/>
          </w:tcPr>
          <w:p w14:paraId="63C11E19" w14:textId="77777777" w:rsidR="001B1027" w:rsidRDefault="001B1027">
            <w:pPr>
              <w:spacing w:after="20"/>
              <w:jc w:val="center"/>
              <w:rPr>
                <w:color w:val="000000"/>
              </w:rPr>
            </w:pPr>
            <w:r>
              <w:rPr>
                <w:color w:val="000000"/>
              </w:rPr>
              <w:t>22 0 A3 4411 0</w:t>
            </w:r>
          </w:p>
        </w:tc>
        <w:tc>
          <w:tcPr>
            <w:tcW w:w="347" w:type="pct"/>
            <w:vAlign w:val="bottom"/>
            <w:hideMark/>
          </w:tcPr>
          <w:p w14:paraId="02AC7F73" w14:textId="77777777" w:rsidR="001B1027" w:rsidRDefault="001B1027">
            <w:pPr>
              <w:spacing w:after="20"/>
              <w:jc w:val="center"/>
              <w:rPr>
                <w:color w:val="000000"/>
              </w:rPr>
            </w:pPr>
            <w:r>
              <w:rPr>
                <w:color w:val="000000"/>
              </w:rPr>
              <w:t> </w:t>
            </w:r>
          </w:p>
        </w:tc>
        <w:tc>
          <w:tcPr>
            <w:tcW w:w="903" w:type="pct"/>
            <w:noWrap/>
            <w:vAlign w:val="bottom"/>
            <w:hideMark/>
          </w:tcPr>
          <w:p w14:paraId="2EA21481" w14:textId="77777777" w:rsidR="001B1027" w:rsidRDefault="001B1027">
            <w:pPr>
              <w:spacing w:after="20"/>
              <w:jc w:val="right"/>
              <w:rPr>
                <w:color w:val="000000"/>
              </w:rPr>
            </w:pPr>
            <w:r>
              <w:rPr>
                <w:color w:val="000000"/>
              </w:rPr>
              <w:t>300,0</w:t>
            </w:r>
          </w:p>
        </w:tc>
      </w:tr>
      <w:tr w:rsidR="001B1027" w14:paraId="5B7D7C45" w14:textId="77777777" w:rsidTr="001B1027">
        <w:trPr>
          <w:trHeight w:val="20"/>
        </w:trPr>
        <w:tc>
          <w:tcPr>
            <w:tcW w:w="1806" w:type="pct"/>
            <w:vAlign w:val="bottom"/>
            <w:hideMark/>
          </w:tcPr>
          <w:p w14:paraId="6A4E5EA1" w14:textId="77777777" w:rsidR="001B1027" w:rsidRDefault="001B1027">
            <w:pPr>
              <w:spacing w:after="20"/>
              <w:jc w:val="both"/>
              <w:rPr>
                <w:color w:val="000000"/>
              </w:rPr>
            </w:pPr>
            <w:r>
              <w:rPr>
                <w:color w:val="000000"/>
              </w:rPr>
              <w:t>Создание (оцифровка) книжных материалов на цифровых носителях</w:t>
            </w:r>
          </w:p>
        </w:tc>
        <w:tc>
          <w:tcPr>
            <w:tcW w:w="417" w:type="pct"/>
            <w:vAlign w:val="bottom"/>
            <w:hideMark/>
          </w:tcPr>
          <w:p w14:paraId="5B913D40" w14:textId="77777777" w:rsidR="001B1027" w:rsidRDefault="001B1027">
            <w:pPr>
              <w:spacing w:after="20"/>
              <w:jc w:val="center"/>
              <w:rPr>
                <w:color w:val="000000"/>
              </w:rPr>
            </w:pPr>
            <w:r>
              <w:rPr>
                <w:color w:val="000000"/>
              </w:rPr>
              <w:t>705</w:t>
            </w:r>
          </w:p>
        </w:tc>
        <w:tc>
          <w:tcPr>
            <w:tcW w:w="278" w:type="pct"/>
            <w:vAlign w:val="bottom"/>
            <w:hideMark/>
          </w:tcPr>
          <w:p w14:paraId="6DE79644" w14:textId="77777777" w:rsidR="001B1027" w:rsidRDefault="001B1027">
            <w:pPr>
              <w:spacing w:after="20"/>
              <w:jc w:val="center"/>
              <w:rPr>
                <w:color w:val="000000"/>
              </w:rPr>
            </w:pPr>
            <w:r>
              <w:rPr>
                <w:color w:val="000000"/>
              </w:rPr>
              <w:t>08</w:t>
            </w:r>
          </w:p>
        </w:tc>
        <w:tc>
          <w:tcPr>
            <w:tcW w:w="278" w:type="pct"/>
            <w:vAlign w:val="bottom"/>
            <w:hideMark/>
          </w:tcPr>
          <w:p w14:paraId="687C9C9F" w14:textId="77777777" w:rsidR="001B1027" w:rsidRDefault="001B1027">
            <w:pPr>
              <w:spacing w:after="20"/>
              <w:jc w:val="center"/>
              <w:rPr>
                <w:color w:val="000000"/>
              </w:rPr>
            </w:pPr>
            <w:r>
              <w:rPr>
                <w:color w:val="000000"/>
              </w:rPr>
              <w:t>01</w:t>
            </w:r>
          </w:p>
        </w:tc>
        <w:tc>
          <w:tcPr>
            <w:tcW w:w="972" w:type="pct"/>
            <w:vAlign w:val="bottom"/>
            <w:hideMark/>
          </w:tcPr>
          <w:p w14:paraId="0F916B96" w14:textId="77777777" w:rsidR="001B1027" w:rsidRDefault="001B1027">
            <w:pPr>
              <w:spacing w:after="20"/>
              <w:jc w:val="center"/>
              <w:rPr>
                <w:color w:val="000000"/>
              </w:rPr>
            </w:pPr>
            <w:r>
              <w:rPr>
                <w:color w:val="000000"/>
              </w:rPr>
              <w:t>22 0 A3 4411 3</w:t>
            </w:r>
          </w:p>
        </w:tc>
        <w:tc>
          <w:tcPr>
            <w:tcW w:w="347" w:type="pct"/>
            <w:vAlign w:val="bottom"/>
            <w:hideMark/>
          </w:tcPr>
          <w:p w14:paraId="58D91B94" w14:textId="77777777" w:rsidR="001B1027" w:rsidRDefault="001B1027">
            <w:pPr>
              <w:spacing w:after="20"/>
              <w:jc w:val="center"/>
              <w:rPr>
                <w:color w:val="000000"/>
              </w:rPr>
            </w:pPr>
            <w:r>
              <w:rPr>
                <w:color w:val="000000"/>
              </w:rPr>
              <w:t> </w:t>
            </w:r>
          </w:p>
        </w:tc>
        <w:tc>
          <w:tcPr>
            <w:tcW w:w="903" w:type="pct"/>
            <w:noWrap/>
            <w:vAlign w:val="bottom"/>
            <w:hideMark/>
          </w:tcPr>
          <w:p w14:paraId="1C03DE8D" w14:textId="77777777" w:rsidR="001B1027" w:rsidRDefault="001B1027">
            <w:pPr>
              <w:spacing w:after="20"/>
              <w:jc w:val="right"/>
              <w:rPr>
                <w:color w:val="000000"/>
              </w:rPr>
            </w:pPr>
            <w:r>
              <w:rPr>
                <w:color w:val="000000"/>
              </w:rPr>
              <w:t>300,0</w:t>
            </w:r>
          </w:p>
        </w:tc>
      </w:tr>
      <w:tr w:rsidR="001B1027" w14:paraId="43BAF6F9" w14:textId="77777777" w:rsidTr="001B1027">
        <w:trPr>
          <w:trHeight w:val="20"/>
        </w:trPr>
        <w:tc>
          <w:tcPr>
            <w:tcW w:w="1806" w:type="pct"/>
            <w:vAlign w:val="bottom"/>
            <w:hideMark/>
          </w:tcPr>
          <w:p w14:paraId="781553F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543BA1E" w14:textId="77777777" w:rsidR="001B1027" w:rsidRDefault="001B1027">
            <w:pPr>
              <w:spacing w:after="20"/>
              <w:jc w:val="center"/>
              <w:rPr>
                <w:color w:val="000000"/>
              </w:rPr>
            </w:pPr>
            <w:r>
              <w:rPr>
                <w:color w:val="000000"/>
              </w:rPr>
              <w:t>705</w:t>
            </w:r>
          </w:p>
        </w:tc>
        <w:tc>
          <w:tcPr>
            <w:tcW w:w="278" w:type="pct"/>
            <w:vAlign w:val="bottom"/>
            <w:hideMark/>
          </w:tcPr>
          <w:p w14:paraId="72480D80" w14:textId="77777777" w:rsidR="001B1027" w:rsidRDefault="001B1027">
            <w:pPr>
              <w:spacing w:after="20"/>
              <w:jc w:val="center"/>
              <w:rPr>
                <w:color w:val="000000"/>
              </w:rPr>
            </w:pPr>
            <w:r>
              <w:rPr>
                <w:color w:val="000000"/>
              </w:rPr>
              <w:t>08</w:t>
            </w:r>
          </w:p>
        </w:tc>
        <w:tc>
          <w:tcPr>
            <w:tcW w:w="278" w:type="pct"/>
            <w:vAlign w:val="bottom"/>
            <w:hideMark/>
          </w:tcPr>
          <w:p w14:paraId="513AEA53" w14:textId="77777777" w:rsidR="001B1027" w:rsidRDefault="001B1027">
            <w:pPr>
              <w:spacing w:after="20"/>
              <w:jc w:val="center"/>
              <w:rPr>
                <w:color w:val="000000"/>
              </w:rPr>
            </w:pPr>
            <w:r>
              <w:rPr>
                <w:color w:val="000000"/>
              </w:rPr>
              <w:t>01</w:t>
            </w:r>
          </w:p>
        </w:tc>
        <w:tc>
          <w:tcPr>
            <w:tcW w:w="972" w:type="pct"/>
            <w:vAlign w:val="bottom"/>
            <w:hideMark/>
          </w:tcPr>
          <w:p w14:paraId="5C3C51AF" w14:textId="77777777" w:rsidR="001B1027" w:rsidRDefault="001B1027">
            <w:pPr>
              <w:spacing w:after="20"/>
              <w:jc w:val="center"/>
              <w:rPr>
                <w:color w:val="000000"/>
              </w:rPr>
            </w:pPr>
            <w:r>
              <w:rPr>
                <w:color w:val="000000"/>
              </w:rPr>
              <w:t>22 0 A3 4411 3</w:t>
            </w:r>
          </w:p>
        </w:tc>
        <w:tc>
          <w:tcPr>
            <w:tcW w:w="347" w:type="pct"/>
            <w:vAlign w:val="bottom"/>
            <w:hideMark/>
          </w:tcPr>
          <w:p w14:paraId="1116971F" w14:textId="77777777" w:rsidR="001B1027" w:rsidRDefault="001B1027">
            <w:pPr>
              <w:spacing w:after="20"/>
              <w:jc w:val="center"/>
              <w:rPr>
                <w:color w:val="000000"/>
              </w:rPr>
            </w:pPr>
            <w:r>
              <w:rPr>
                <w:color w:val="000000"/>
              </w:rPr>
              <w:t>600</w:t>
            </w:r>
          </w:p>
        </w:tc>
        <w:tc>
          <w:tcPr>
            <w:tcW w:w="903" w:type="pct"/>
            <w:noWrap/>
            <w:vAlign w:val="bottom"/>
            <w:hideMark/>
          </w:tcPr>
          <w:p w14:paraId="2AB02CFF" w14:textId="77777777" w:rsidR="001B1027" w:rsidRDefault="001B1027">
            <w:pPr>
              <w:spacing w:after="20"/>
              <w:jc w:val="right"/>
              <w:rPr>
                <w:color w:val="000000"/>
              </w:rPr>
            </w:pPr>
            <w:r>
              <w:rPr>
                <w:color w:val="000000"/>
              </w:rPr>
              <w:t>300,0</w:t>
            </w:r>
          </w:p>
        </w:tc>
      </w:tr>
      <w:tr w:rsidR="001B1027" w14:paraId="248BDCE1" w14:textId="77777777" w:rsidTr="001B1027">
        <w:trPr>
          <w:trHeight w:val="20"/>
        </w:trPr>
        <w:tc>
          <w:tcPr>
            <w:tcW w:w="1806" w:type="pct"/>
            <w:vAlign w:val="bottom"/>
            <w:hideMark/>
          </w:tcPr>
          <w:p w14:paraId="76A17B1B" w14:textId="77777777" w:rsidR="001B1027" w:rsidRDefault="001B1027">
            <w:pPr>
              <w:spacing w:after="20"/>
              <w:jc w:val="both"/>
              <w:rPr>
                <w:color w:val="000000"/>
              </w:rPr>
            </w:pPr>
            <w:r>
              <w:rPr>
                <w:color w:val="000000"/>
              </w:rPr>
              <w:lastRenderedPageBreak/>
              <w:t>Государственная программа «Развитие молодежной политики в Республике Татарстан»</w:t>
            </w:r>
          </w:p>
        </w:tc>
        <w:tc>
          <w:tcPr>
            <w:tcW w:w="417" w:type="pct"/>
            <w:vAlign w:val="bottom"/>
            <w:hideMark/>
          </w:tcPr>
          <w:p w14:paraId="2BFCB40B" w14:textId="77777777" w:rsidR="001B1027" w:rsidRDefault="001B1027">
            <w:pPr>
              <w:spacing w:after="20"/>
              <w:jc w:val="center"/>
              <w:rPr>
                <w:color w:val="000000"/>
              </w:rPr>
            </w:pPr>
            <w:r>
              <w:rPr>
                <w:color w:val="000000"/>
              </w:rPr>
              <w:t>705</w:t>
            </w:r>
          </w:p>
        </w:tc>
        <w:tc>
          <w:tcPr>
            <w:tcW w:w="278" w:type="pct"/>
            <w:vAlign w:val="bottom"/>
            <w:hideMark/>
          </w:tcPr>
          <w:p w14:paraId="1893DFF1" w14:textId="77777777" w:rsidR="001B1027" w:rsidRDefault="001B1027">
            <w:pPr>
              <w:spacing w:after="20"/>
              <w:jc w:val="center"/>
              <w:rPr>
                <w:color w:val="000000"/>
              </w:rPr>
            </w:pPr>
            <w:r>
              <w:rPr>
                <w:color w:val="000000"/>
              </w:rPr>
              <w:t>08</w:t>
            </w:r>
          </w:p>
        </w:tc>
        <w:tc>
          <w:tcPr>
            <w:tcW w:w="278" w:type="pct"/>
            <w:vAlign w:val="bottom"/>
            <w:hideMark/>
          </w:tcPr>
          <w:p w14:paraId="7C02E123" w14:textId="77777777" w:rsidR="001B1027" w:rsidRDefault="001B1027">
            <w:pPr>
              <w:spacing w:after="20"/>
              <w:jc w:val="center"/>
              <w:rPr>
                <w:color w:val="000000"/>
              </w:rPr>
            </w:pPr>
            <w:r>
              <w:rPr>
                <w:color w:val="000000"/>
              </w:rPr>
              <w:t>01</w:t>
            </w:r>
          </w:p>
        </w:tc>
        <w:tc>
          <w:tcPr>
            <w:tcW w:w="972" w:type="pct"/>
            <w:vAlign w:val="bottom"/>
            <w:hideMark/>
          </w:tcPr>
          <w:p w14:paraId="1583EB96" w14:textId="77777777" w:rsidR="001B1027" w:rsidRDefault="001B1027">
            <w:pPr>
              <w:spacing w:after="20"/>
              <w:jc w:val="center"/>
              <w:rPr>
                <w:color w:val="000000"/>
              </w:rPr>
            </w:pPr>
            <w:r>
              <w:rPr>
                <w:color w:val="000000"/>
              </w:rPr>
              <w:t>38 0 00 0000 0</w:t>
            </w:r>
          </w:p>
        </w:tc>
        <w:tc>
          <w:tcPr>
            <w:tcW w:w="347" w:type="pct"/>
            <w:vAlign w:val="bottom"/>
            <w:hideMark/>
          </w:tcPr>
          <w:p w14:paraId="00F19451" w14:textId="77777777" w:rsidR="001B1027" w:rsidRDefault="001B1027">
            <w:pPr>
              <w:spacing w:after="20"/>
              <w:jc w:val="center"/>
              <w:rPr>
                <w:color w:val="000000"/>
              </w:rPr>
            </w:pPr>
            <w:r>
              <w:rPr>
                <w:color w:val="000000"/>
              </w:rPr>
              <w:t> </w:t>
            </w:r>
          </w:p>
        </w:tc>
        <w:tc>
          <w:tcPr>
            <w:tcW w:w="903" w:type="pct"/>
            <w:noWrap/>
            <w:vAlign w:val="bottom"/>
            <w:hideMark/>
          </w:tcPr>
          <w:p w14:paraId="4ED38B17" w14:textId="77777777" w:rsidR="001B1027" w:rsidRDefault="001B1027">
            <w:pPr>
              <w:spacing w:after="20"/>
              <w:jc w:val="right"/>
              <w:rPr>
                <w:color w:val="000000"/>
              </w:rPr>
            </w:pPr>
            <w:r>
              <w:rPr>
                <w:color w:val="000000"/>
              </w:rPr>
              <w:t>50,0</w:t>
            </w:r>
          </w:p>
        </w:tc>
      </w:tr>
      <w:tr w:rsidR="001B1027" w14:paraId="686CC7C2" w14:textId="77777777" w:rsidTr="001B1027">
        <w:trPr>
          <w:trHeight w:val="20"/>
        </w:trPr>
        <w:tc>
          <w:tcPr>
            <w:tcW w:w="1806" w:type="pct"/>
            <w:vAlign w:val="bottom"/>
            <w:hideMark/>
          </w:tcPr>
          <w:p w14:paraId="24A57BC8" w14:textId="77777777" w:rsidR="001B1027" w:rsidRDefault="001B1027">
            <w:pPr>
              <w:spacing w:after="20"/>
              <w:jc w:val="both"/>
              <w:rPr>
                <w:color w:val="000000"/>
              </w:rPr>
            </w:pPr>
            <w:r>
              <w:rPr>
                <w:color w:val="000000"/>
              </w:rPr>
              <w:t>Подпрограмма «Патриотическое воспитание молодежи Республики Татарстан»</w:t>
            </w:r>
          </w:p>
        </w:tc>
        <w:tc>
          <w:tcPr>
            <w:tcW w:w="417" w:type="pct"/>
            <w:vAlign w:val="bottom"/>
            <w:hideMark/>
          </w:tcPr>
          <w:p w14:paraId="7B8A6B8A" w14:textId="77777777" w:rsidR="001B1027" w:rsidRDefault="001B1027">
            <w:pPr>
              <w:spacing w:after="20"/>
              <w:jc w:val="center"/>
              <w:rPr>
                <w:color w:val="000000"/>
              </w:rPr>
            </w:pPr>
            <w:r>
              <w:rPr>
                <w:color w:val="000000"/>
              </w:rPr>
              <w:t>705</w:t>
            </w:r>
          </w:p>
        </w:tc>
        <w:tc>
          <w:tcPr>
            <w:tcW w:w="278" w:type="pct"/>
            <w:vAlign w:val="bottom"/>
            <w:hideMark/>
          </w:tcPr>
          <w:p w14:paraId="084C7CB4" w14:textId="77777777" w:rsidR="001B1027" w:rsidRDefault="001B1027">
            <w:pPr>
              <w:spacing w:after="20"/>
              <w:jc w:val="center"/>
              <w:rPr>
                <w:color w:val="000000"/>
              </w:rPr>
            </w:pPr>
            <w:r>
              <w:rPr>
                <w:color w:val="000000"/>
              </w:rPr>
              <w:t>08</w:t>
            </w:r>
          </w:p>
        </w:tc>
        <w:tc>
          <w:tcPr>
            <w:tcW w:w="278" w:type="pct"/>
            <w:vAlign w:val="bottom"/>
            <w:hideMark/>
          </w:tcPr>
          <w:p w14:paraId="7958CAB2" w14:textId="77777777" w:rsidR="001B1027" w:rsidRDefault="001B1027">
            <w:pPr>
              <w:spacing w:after="20"/>
              <w:jc w:val="center"/>
              <w:rPr>
                <w:color w:val="000000"/>
              </w:rPr>
            </w:pPr>
            <w:r>
              <w:rPr>
                <w:color w:val="000000"/>
              </w:rPr>
              <w:t>01</w:t>
            </w:r>
          </w:p>
        </w:tc>
        <w:tc>
          <w:tcPr>
            <w:tcW w:w="972" w:type="pct"/>
            <w:vAlign w:val="bottom"/>
            <w:hideMark/>
          </w:tcPr>
          <w:p w14:paraId="5E650F8A" w14:textId="77777777" w:rsidR="001B1027" w:rsidRDefault="001B1027">
            <w:pPr>
              <w:spacing w:after="20"/>
              <w:jc w:val="center"/>
              <w:rPr>
                <w:color w:val="000000"/>
              </w:rPr>
            </w:pPr>
            <w:r>
              <w:rPr>
                <w:color w:val="000000"/>
              </w:rPr>
              <w:t>38 4 00 0000 0</w:t>
            </w:r>
          </w:p>
        </w:tc>
        <w:tc>
          <w:tcPr>
            <w:tcW w:w="347" w:type="pct"/>
            <w:vAlign w:val="bottom"/>
            <w:hideMark/>
          </w:tcPr>
          <w:p w14:paraId="66120B28" w14:textId="77777777" w:rsidR="001B1027" w:rsidRDefault="001B1027">
            <w:pPr>
              <w:spacing w:after="20"/>
              <w:jc w:val="center"/>
              <w:rPr>
                <w:color w:val="000000"/>
              </w:rPr>
            </w:pPr>
            <w:r>
              <w:rPr>
                <w:color w:val="000000"/>
              </w:rPr>
              <w:t> </w:t>
            </w:r>
          </w:p>
        </w:tc>
        <w:tc>
          <w:tcPr>
            <w:tcW w:w="903" w:type="pct"/>
            <w:noWrap/>
            <w:vAlign w:val="bottom"/>
            <w:hideMark/>
          </w:tcPr>
          <w:p w14:paraId="5D42D831" w14:textId="77777777" w:rsidR="001B1027" w:rsidRDefault="001B1027">
            <w:pPr>
              <w:spacing w:after="20"/>
              <w:jc w:val="right"/>
              <w:rPr>
                <w:color w:val="000000"/>
              </w:rPr>
            </w:pPr>
            <w:r>
              <w:rPr>
                <w:color w:val="000000"/>
              </w:rPr>
              <w:t>50,0</w:t>
            </w:r>
          </w:p>
        </w:tc>
      </w:tr>
      <w:tr w:rsidR="001B1027" w14:paraId="71FC6DF9" w14:textId="77777777" w:rsidTr="001B1027">
        <w:trPr>
          <w:trHeight w:val="20"/>
        </w:trPr>
        <w:tc>
          <w:tcPr>
            <w:tcW w:w="1806" w:type="pct"/>
            <w:vAlign w:val="bottom"/>
            <w:hideMark/>
          </w:tcPr>
          <w:p w14:paraId="30385643" w14:textId="77777777" w:rsidR="001B1027" w:rsidRDefault="001B1027">
            <w:pPr>
              <w:spacing w:after="20"/>
              <w:jc w:val="both"/>
              <w:rPr>
                <w:color w:val="000000"/>
              </w:rPr>
            </w:pPr>
            <w:r>
              <w:rPr>
                <w:color w:val="000000"/>
              </w:rPr>
              <w:t>Развитие и модернизация системы патриотического воспитания молодежи</w:t>
            </w:r>
          </w:p>
        </w:tc>
        <w:tc>
          <w:tcPr>
            <w:tcW w:w="417" w:type="pct"/>
            <w:vAlign w:val="bottom"/>
            <w:hideMark/>
          </w:tcPr>
          <w:p w14:paraId="7C521AAF" w14:textId="77777777" w:rsidR="001B1027" w:rsidRDefault="001B1027">
            <w:pPr>
              <w:spacing w:after="20"/>
              <w:jc w:val="center"/>
              <w:rPr>
                <w:color w:val="000000"/>
              </w:rPr>
            </w:pPr>
            <w:r>
              <w:rPr>
                <w:color w:val="000000"/>
              </w:rPr>
              <w:t>705</w:t>
            </w:r>
          </w:p>
        </w:tc>
        <w:tc>
          <w:tcPr>
            <w:tcW w:w="278" w:type="pct"/>
            <w:vAlign w:val="bottom"/>
            <w:hideMark/>
          </w:tcPr>
          <w:p w14:paraId="74D69D50" w14:textId="77777777" w:rsidR="001B1027" w:rsidRDefault="001B1027">
            <w:pPr>
              <w:spacing w:after="20"/>
              <w:jc w:val="center"/>
              <w:rPr>
                <w:color w:val="000000"/>
              </w:rPr>
            </w:pPr>
            <w:r>
              <w:rPr>
                <w:color w:val="000000"/>
              </w:rPr>
              <w:t>08</w:t>
            </w:r>
          </w:p>
        </w:tc>
        <w:tc>
          <w:tcPr>
            <w:tcW w:w="278" w:type="pct"/>
            <w:vAlign w:val="bottom"/>
            <w:hideMark/>
          </w:tcPr>
          <w:p w14:paraId="685DFC13" w14:textId="77777777" w:rsidR="001B1027" w:rsidRDefault="001B1027">
            <w:pPr>
              <w:spacing w:after="20"/>
              <w:jc w:val="center"/>
              <w:rPr>
                <w:color w:val="000000"/>
              </w:rPr>
            </w:pPr>
            <w:r>
              <w:rPr>
                <w:color w:val="000000"/>
              </w:rPr>
              <w:t>01</w:t>
            </w:r>
          </w:p>
        </w:tc>
        <w:tc>
          <w:tcPr>
            <w:tcW w:w="972" w:type="pct"/>
            <w:vAlign w:val="bottom"/>
            <w:hideMark/>
          </w:tcPr>
          <w:p w14:paraId="789C4209" w14:textId="77777777" w:rsidR="001B1027" w:rsidRDefault="001B1027">
            <w:pPr>
              <w:spacing w:after="20"/>
              <w:jc w:val="center"/>
              <w:rPr>
                <w:color w:val="000000"/>
              </w:rPr>
            </w:pPr>
            <w:r>
              <w:rPr>
                <w:color w:val="000000"/>
              </w:rPr>
              <w:t>38 4 01 0000 0</w:t>
            </w:r>
          </w:p>
        </w:tc>
        <w:tc>
          <w:tcPr>
            <w:tcW w:w="347" w:type="pct"/>
            <w:vAlign w:val="bottom"/>
            <w:hideMark/>
          </w:tcPr>
          <w:p w14:paraId="1D9E4B02" w14:textId="77777777" w:rsidR="001B1027" w:rsidRDefault="001B1027">
            <w:pPr>
              <w:spacing w:after="20"/>
              <w:jc w:val="center"/>
              <w:rPr>
                <w:color w:val="000000"/>
              </w:rPr>
            </w:pPr>
            <w:r>
              <w:rPr>
                <w:color w:val="000000"/>
              </w:rPr>
              <w:t> </w:t>
            </w:r>
          </w:p>
        </w:tc>
        <w:tc>
          <w:tcPr>
            <w:tcW w:w="903" w:type="pct"/>
            <w:noWrap/>
            <w:vAlign w:val="bottom"/>
            <w:hideMark/>
          </w:tcPr>
          <w:p w14:paraId="5CB04964" w14:textId="77777777" w:rsidR="001B1027" w:rsidRDefault="001B1027">
            <w:pPr>
              <w:spacing w:after="20"/>
              <w:jc w:val="right"/>
              <w:rPr>
                <w:color w:val="000000"/>
              </w:rPr>
            </w:pPr>
            <w:r>
              <w:rPr>
                <w:color w:val="000000"/>
              </w:rPr>
              <w:t>50,0</w:t>
            </w:r>
          </w:p>
        </w:tc>
      </w:tr>
      <w:tr w:rsidR="001B1027" w14:paraId="182FB4C9" w14:textId="77777777" w:rsidTr="001B1027">
        <w:trPr>
          <w:trHeight w:val="20"/>
        </w:trPr>
        <w:tc>
          <w:tcPr>
            <w:tcW w:w="1806" w:type="pct"/>
            <w:vAlign w:val="bottom"/>
            <w:hideMark/>
          </w:tcPr>
          <w:p w14:paraId="7C13D1D4"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F65B345" w14:textId="77777777" w:rsidR="001B1027" w:rsidRDefault="001B1027">
            <w:pPr>
              <w:spacing w:after="20"/>
              <w:jc w:val="center"/>
              <w:rPr>
                <w:color w:val="000000"/>
              </w:rPr>
            </w:pPr>
            <w:r>
              <w:rPr>
                <w:color w:val="000000"/>
              </w:rPr>
              <w:t>705</w:t>
            </w:r>
          </w:p>
        </w:tc>
        <w:tc>
          <w:tcPr>
            <w:tcW w:w="278" w:type="pct"/>
            <w:vAlign w:val="bottom"/>
            <w:hideMark/>
          </w:tcPr>
          <w:p w14:paraId="1B9B1E48" w14:textId="77777777" w:rsidR="001B1027" w:rsidRDefault="001B1027">
            <w:pPr>
              <w:spacing w:after="20"/>
              <w:jc w:val="center"/>
              <w:rPr>
                <w:color w:val="000000"/>
              </w:rPr>
            </w:pPr>
            <w:r>
              <w:rPr>
                <w:color w:val="000000"/>
              </w:rPr>
              <w:t>08</w:t>
            </w:r>
          </w:p>
        </w:tc>
        <w:tc>
          <w:tcPr>
            <w:tcW w:w="278" w:type="pct"/>
            <w:vAlign w:val="bottom"/>
            <w:hideMark/>
          </w:tcPr>
          <w:p w14:paraId="28E57D2F" w14:textId="77777777" w:rsidR="001B1027" w:rsidRDefault="001B1027">
            <w:pPr>
              <w:spacing w:after="20"/>
              <w:jc w:val="center"/>
              <w:rPr>
                <w:color w:val="000000"/>
              </w:rPr>
            </w:pPr>
            <w:r>
              <w:rPr>
                <w:color w:val="000000"/>
              </w:rPr>
              <w:t>01</w:t>
            </w:r>
          </w:p>
        </w:tc>
        <w:tc>
          <w:tcPr>
            <w:tcW w:w="972" w:type="pct"/>
            <w:vAlign w:val="bottom"/>
            <w:hideMark/>
          </w:tcPr>
          <w:p w14:paraId="0700436D" w14:textId="77777777" w:rsidR="001B1027" w:rsidRDefault="001B1027">
            <w:pPr>
              <w:spacing w:after="20"/>
              <w:jc w:val="center"/>
              <w:rPr>
                <w:color w:val="000000"/>
              </w:rPr>
            </w:pPr>
            <w:r>
              <w:rPr>
                <w:color w:val="000000"/>
              </w:rPr>
              <w:t>38 4 01 1099 0</w:t>
            </w:r>
          </w:p>
        </w:tc>
        <w:tc>
          <w:tcPr>
            <w:tcW w:w="347" w:type="pct"/>
            <w:vAlign w:val="bottom"/>
            <w:hideMark/>
          </w:tcPr>
          <w:p w14:paraId="30276DC9" w14:textId="77777777" w:rsidR="001B1027" w:rsidRDefault="001B1027">
            <w:pPr>
              <w:spacing w:after="20"/>
              <w:jc w:val="center"/>
              <w:rPr>
                <w:color w:val="000000"/>
              </w:rPr>
            </w:pPr>
            <w:r>
              <w:rPr>
                <w:color w:val="000000"/>
              </w:rPr>
              <w:t> </w:t>
            </w:r>
          </w:p>
        </w:tc>
        <w:tc>
          <w:tcPr>
            <w:tcW w:w="903" w:type="pct"/>
            <w:noWrap/>
            <w:vAlign w:val="bottom"/>
            <w:hideMark/>
          </w:tcPr>
          <w:p w14:paraId="73AB92E8" w14:textId="77777777" w:rsidR="001B1027" w:rsidRDefault="001B1027">
            <w:pPr>
              <w:spacing w:after="20"/>
              <w:jc w:val="right"/>
              <w:rPr>
                <w:color w:val="000000"/>
              </w:rPr>
            </w:pPr>
            <w:r>
              <w:rPr>
                <w:color w:val="000000"/>
              </w:rPr>
              <w:t>50,0</w:t>
            </w:r>
          </w:p>
        </w:tc>
      </w:tr>
      <w:tr w:rsidR="001B1027" w14:paraId="33C4E191" w14:textId="77777777" w:rsidTr="001B1027">
        <w:trPr>
          <w:trHeight w:val="20"/>
        </w:trPr>
        <w:tc>
          <w:tcPr>
            <w:tcW w:w="1806" w:type="pct"/>
            <w:vAlign w:val="bottom"/>
            <w:hideMark/>
          </w:tcPr>
          <w:p w14:paraId="7937491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8FB57BC" w14:textId="77777777" w:rsidR="001B1027" w:rsidRDefault="001B1027">
            <w:pPr>
              <w:spacing w:after="20"/>
              <w:jc w:val="center"/>
              <w:rPr>
                <w:color w:val="000000"/>
              </w:rPr>
            </w:pPr>
            <w:r>
              <w:rPr>
                <w:color w:val="000000"/>
              </w:rPr>
              <w:t>705</w:t>
            </w:r>
          </w:p>
        </w:tc>
        <w:tc>
          <w:tcPr>
            <w:tcW w:w="278" w:type="pct"/>
            <w:vAlign w:val="bottom"/>
            <w:hideMark/>
          </w:tcPr>
          <w:p w14:paraId="3D61AEA0" w14:textId="77777777" w:rsidR="001B1027" w:rsidRDefault="001B1027">
            <w:pPr>
              <w:spacing w:after="20"/>
              <w:jc w:val="center"/>
              <w:rPr>
                <w:color w:val="000000"/>
              </w:rPr>
            </w:pPr>
            <w:r>
              <w:rPr>
                <w:color w:val="000000"/>
              </w:rPr>
              <w:t>08</w:t>
            </w:r>
          </w:p>
        </w:tc>
        <w:tc>
          <w:tcPr>
            <w:tcW w:w="278" w:type="pct"/>
            <w:vAlign w:val="bottom"/>
            <w:hideMark/>
          </w:tcPr>
          <w:p w14:paraId="6774F61B" w14:textId="77777777" w:rsidR="001B1027" w:rsidRDefault="001B1027">
            <w:pPr>
              <w:spacing w:after="20"/>
              <w:jc w:val="center"/>
              <w:rPr>
                <w:color w:val="000000"/>
              </w:rPr>
            </w:pPr>
            <w:r>
              <w:rPr>
                <w:color w:val="000000"/>
              </w:rPr>
              <w:t>01</w:t>
            </w:r>
          </w:p>
        </w:tc>
        <w:tc>
          <w:tcPr>
            <w:tcW w:w="972" w:type="pct"/>
            <w:vAlign w:val="bottom"/>
            <w:hideMark/>
          </w:tcPr>
          <w:p w14:paraId="0D125CAD" w14:textId="77777777" w:rsidR="001B1027" w:rsidRDefault="001B1027">
            <w:pPr>
              <w:spacing w:after="20"/>
              <w:jc w:val="center"/>
              <w:rPr>
                <w:color w:val="000000"/>
              </w:rPr>
            </w:pPr>
            <w:r>
              <w:rPr>
                <w:color w:val="000000"/>
              </w:rPr>
              <w:t>38 4 01 1099 0</w:t>
            </w:r>
          </w:p>
        </w:tc>
        <w:tc>
          <w:tcPr>
            <w:tcW w:w="347" w:type="pct"/>
            <w:vAlign w:val="bottom"/>
            <w:hideMark/>
          </w:tcPr>
          <w:p w14:paraId="147A1DC9" w14:textId="77777777" w:rsidR="001B1027" w:rsidRDefault="001B1027">
            <w:pPr>
              <w:spacing w:after="20"/>
              <w:jc w:val="center"/>
              <w:rPr>
                <w:color w:val="000000"/>
              </w:rPr>
            </w:pPr>
            <w:r>
              <w:rPr>
                <w:color w:val="000000"/>
              </w:rPr>
              <w:t>600</w:t>
            </w:r>
          </w:p>
        </w:tc>
        <w:tc>
          <w:tcPr>
            <w:tcW w:w="903" w:type="pct"/>
            <w:noWrap/>
            <w:vAlign w:val="bottom"/>
            <w:hideMark/>
          </w:tcPr>
          <w:p w14:paraId="2BD55FB1" w14:textId="77777777" w:rsidR="001B1027" w:rsidRDefault="001B1027">
            <w:pPr>
              <w:spacing w:after="20"/>
              <w:jc w:val="right"/>
              <w:rPr>
                <w:color w:val="000000"/>
              </w:rPr>
            </w:pPr>
            <w:r>
              <w:rPr>
                <w:color w:val="000000"/>
              </w:rPr>
              <w:t>50,0</w:t>
            </w:r>
          </w:p>
        </w:tc>
      </w:tr>
      <w:tr w:rsidR="001B1027" w14:paraId="770CDB8C" w14:textId="77777777" w:rsidTr="001B1027">
        <w:trPr>
          <w:trHeight w:val="20"/>
        </w:trPr>
        <w:tc>
          <w:tcPr>
            <w:tcW w:w="1806" w:type="pct"/>
            <w:vAlign w:val="bottom"/>
            <w:hideMark/>
          </w:tcPr>
          <w:p w14:paraId="230E5078" w14:textId="77777777" w:rsidR="001B1027" w:rsidRDefault="001B1027">
            <w:pPr>
              <w:spacing w:after="20"/>
              <w:jc w:val="both"/>
              <w:rPr>
                <w:color w:val="000000"/>
              </w:rPr>
            </w:pPr>
            <w:r>
              <w:rPr>
                <w:color w:val="000000"/>
              </w:rPr>
              <w:t>Кинематография</w:t>
            </w:r>
          </w:p>
        </w:tc>
        <w:tc>
          <w:tcPr>
            <w:tcW w:w="417" w:type="pct"/>
            <w:vAlign w:val="bottom"/>
            <w:hideMark/>
          </w:tcPr>
          <w:p w14:paraId="7731C86F" w14:textId="77777777" w:rsidR="001B1027" w:rsidRDefault="001B1027">
            <w:pPr>
              <w:spacing w:after="20"/>
              <w:jc w:val="center"/>
              <w:rPr>
                <w:color w:val="000000"/>
              </w:rPr>
            </w:pPr>
            <w:r>
              <w:rPr>
                <w:color w:val="000000"/>
              </w:rPr>
              <w:t>705</w:t>
            </w:r>
          </w:p>
        </w:tc>
        <w:tc>
          <w:tcPr>
            <w:tcW w:w="278" w:type="pct"/>
            <w:vAlign w:val="bottom"/>
            <w:hideMark/>
          </w:tcPr>
          <w:p w14:paraId="4BE3370B" w14:textId="77777777" w:rsidR="001B1027" w:rsidRDefault="001B1027">
            <w:pPr>
              <w:spacing w:after="20"/>
              <w:jc w:val="center"/>
              <w:rPr>
                <w:color w:val="000000"/>
              </w:rPr>
            </w:pPr>
            <w:r>
              <w:rPr>
                <w:color w:val="000000"/>
              </w:rPr>
              <w:t>08</w:t>
            </w:r>
          </w:p>
        </w:tc>
        <w:tc>
          <w:tcPr>
            <w:tcW w:w="278" w:type="pct"/>
            <w:vAlign w:val="bottom"/>
            <w:hideMark/>
          </w:tcPr>
          <w:p w14:paraId="66C3906A" w14:textId="77777777" w:rsidR="001B1027" w:rsidRDefault="001B1027">
            <w:pPr>
              <w:spacing w:after="20"/>
              <w:jc w:val="center"/>
              <w:rPr>
                <w:color w:val="000000"/>
              </w:rPr>
            </w:pPr>
            <w:r>
              <w:rPr>
                <w:color w:val="000000"/>
              </w:rPr>
              <w:t>02</w:t>
            </w:r>
          </w:p>
        </w:tc>
        <w:tc>
          <w:tcPr>
            <w:tcW w:w="972" w:type="pct"/>
            <w:vAlign w:val="bottom"/>
            <w:hideMark/>
          </w:tcPr>
          <w:p w14:paraId="7788102A" w14:textId="77777777" w:rsidR="001B1027" w:rsidRDefault="001B1027">
            <w:pPr>
              <w:spacing w:after="20"/>
              <w:jc w:val="center"/>
              <w:rPr>
                <w:color w:val="000000"/>
              </w:rPr>
            </w:pPr>
            <w:r>
              <w:rPr>
                <w:color w:val="000000"/>
              </w:rPr>
              <w:t> </w:t>
            </w:r>
          </w:p>
        </w:tc>
        <w:tc>
          <w:tcPr>
            <w:tcW w:w="347" w:type="pct"/>
            <w:vAlign w:val="bottom"/>
            <w:hideMark/>
          </w:tcPr>
          <w:p w14:paraId="39E11D69" w14:textId="77777777" w:rsidR="001B1027" w:rsidRDefault="001B1027">
            <w:pPr>
              <w:spacing w:after="20"/>
              <w:jc w:val="center"/>
              <w:rPr>
                <w:color w:val="000000"/>
              </w:rPr>
            </w:pPr>
            <w:r>
              <w:rPr>
                <w:color w:val="000000"/>
              </w:rPr>
              <w:t> </w:t>
            </w:r>
          </w:p>
        </w:tc>
        <w:tc>
          <w:tcPr>
            <w:tcW w:w="903" w:type="pct"/>
            <w:noWrap/>
            <w:vAlign w:val="bottom"/>
            <w:hideMark/>
          </w:tcPr>
          <w:p w14:paraId="0C320C41" w14:textId="77777777" w:rsidR="001B1027" w:rsidRDefault="001B1027">
            <w:pPr>
              <w:spacing w:after="20"/>
              <w:jc w:val="right"/>
              <w:rPr>
                <w:color w:val="000000"/>
              </w:rPr>
            </w:pPr>
            <w:r>
              <w:rPr>
                <w:color w:val="000000"/>
              </w:rPr>
              <w:t>65 110,5</w:t>
            </w:r>
          </w:p>
        </w:tc>
      </w:tr>
      <w:tr w:rsidR="001B1027" w14:paraId="09402707" w14:textId="77777777" w:rsidTr="001B1027">
        <w:trPr>
          <w:trHeight w:val="20"/>
        </w:trPr>
        <w:tc>
          <w:tcPr>
            <w:tcW w:w="1806" w:type="pct"/>
            <w:vAlign w:val="bottom"/>
            <w:hideMark/>
          </w:tcPr>
          <w:p w14:paraId="434F8411"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5C8A63E7" w14:textId="77777777" w:rsidR="001B1027" w:rsidRDefault="001B1027">
            <w:pPr>
              <w:spacing w:after="20"/>
              <w:jc w:val="center"/>
              <w:rPr>
                <w:color w:val="000000"/>
              </w:rPr>
            </w:pPr>
            <w:r>
              <w:rPr>
                <w:color w:val="000000"/>
              </w:rPr>
              <w:t>705</w:t>
            </w:r>
          </w:p>
        </w:tc>
        <w:tc>
          <w:tcPr>
            <w:tcW w:w="278" w:type="pct"/>
            <w:vAlign w:val="bottom"/>
            <w:hideMark/>
          </w:tcPr>
          <w:p w14:paraId="44278C0E" w14:textId="77777777" w:rsidR="001B1027" w:rsidRDefault="001B1027">
            <w:pPr>
              <w:spacing w:after="20"/>
              <w:jc w:val="center"/>
              <w:rPr>
                <w:color w:val="000000"/>
              </w:rPr>
            </w:pPr>
            <w:r>
              <w:rPr>
                <w:color w:val="000000"/>
              </w:rPr>
              <w:t>08</w:t>
            </w:r>
          </w:p>
        </w:tc>
        <w:tc>
          <w:tcPr>
            <w:tcW w:w="278" w:type="pct"/>
            <w:vAlign w:val="bottom"/>
            <w:hideMark/>
          </w:tcPr>
          <w:p w14:paraId="3C34C795" w14:textId="77777777" w:rsidR="001B1027" w:rsidRDefault="001B1027">
            <w:pPr>
              <w:spacing w:after="20"/>
              <w:jc w:val="center"/>
              <w:rPr>
                <w:color w:val="000000"/>
              </w:rPr>
            </w:pPr>
            <w:r>
              <w:rPr>
                <w:color w:val="000000"/>
              </w:rPr>
              <w:t>02</w:t>
            </w:r>
          </w:p>
        </w:tc>
        <w:tc>
          <w:tcPr>
            <w:tcW w:w="972" w:type="pct"/>
            <w:vAlign w:val="bottom"/>
            <w:hideMark/>
          </w:tcPr>
          <w:p w14:paraId="4FD97871" w14:textId="77777777" w:rsidR="001B1027" w:rsidRDefault="001B1027">
            <w:pPr>
              <w:spacing w:after="20"/>
              <w:jc w:val="center"/>
              <w:rPr>
                <w:color w:val="000000"/>
              </w:rPr>
            </w:pPr>
            <w:r>
              <w:rPr>
                <w:color w:val="000000"/>
              </w:rPr>
              <w:t>06 0 00 0000 0</w:t>
            </w:r>
          </w:p>
        </w:tc>
        <w:tc>
          <w:tcPr>
            <w:tcW w:w="347" w:type="pct"/>
            <w:vAlign w:val="bottom"/>
            <w:hideMark/>
          </w:tcPr>
          <w:p w14:paraId="64EE74AB" w14:textId="77777777" w:rsidR="001B1027" w:rsidRDefault="001B1027">
            <w:pPr>
              <w:spacing w:after="20"/>
              <w:jc w:val="center"/>
              <w:rPr>
                <w:color w:val="000000"/>
              </w:rPr>
            </w:pPr>
            <w:r>
              <w:rPr>
                <w:color w:val="000000"/>
              </w:rPr>
              <w:t> </w:t>
            </w:r>
          </w:p>
        </w:tc>
        <w:tc>
          <w:tcPr>
            <w:tcW w:w="903" w:type="pct"/>
            <w:noWrap/>
            <w:vAlign w:val="bottom"/>
            <w:hideMark/>
          </w:tcPr>
          <w:p w14:paraId="2AFEBA5C" w14:textId="77777777" w:rsidR="001B1027" w:rsidRDefault="001B1027">
            <w:pPr>
              <w:spacing w:after="20"/>
              <w:jc w:val="right"/>
              <w:rPr>
                <w:color w:val="000000"/>
              </w:rPr>
            </w:pPr>
            <w:r>
              <w:rPr>
                <w:color w:val="000000"/>
              </w:rPr>
              <w:t>50,0</w:t>
            </w:r>
          </w:p>
        </w:tc>
      </w:tr>
      <w:tr w:rsidR="001B1027" w14:paraId="411B80F5" w14:textId="77777777" w:rsidTr="001B1027">
        <w:trPr>
          <w:trHeight w:val="20"/>
        </w:trPr>
        <w:tc>
          <w:tcPr>
            <w:tcW w:w="1806" w:type="pct"/>
            <w:vAlign w:val="bottom"/>
            <w:hideMark/>
          </w:tcPr>
          <w:p w14:paraId="7D25F595"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344B3E41" w14:textId="77777777" w:rsidR="001B1027" w:rsidRDefault="001B1027">
            <w:pPr>
              <w:spacing w:after="20"/>
              <w:jc w:val="center"/>
              <w:rPr>
                <w:color w:val="000000"/>
              </w:rPr>
            </w:pPr>
            <w:r>
              <w:rPr>
                <w:color w:val="000000"/>
              </w:rPr>
              <w:t>705</w:t>
            </w:r>
          </w:p>
        </w:tc>
        <w:tc>
          <w:tcPr>
            <w:tcW w:w="278" w:type="pct"/>
            <w:vAlign w:val="bottom"/>
            <w:hideMark/>
          </w:tcPr>
          <w:p w14:paraId="45A01775" w14:textId="77777777" w:rsidR="001B1027" w:rsidRDefault="001B1027">
            <w:pPr>
              <w:spacing w:after="20"/>
              <w:jc w:val="center"/>
              <w:rPr>
                <w:color w:val="000000"/>
              </w:rPr>
            </w:pPr>
            <w:r>
              <w:rPr>
                <w:color w:val="000000"/>
              </w:rPr>
              <w:t>08</w:t>
            </w:r>
          </w:p>
        </w:tc>
        <w:tc>
          <w:tcPr>
            <w:tcW w:w="278" w:type="pct"/>
            <w:vAlign w:val="bottom"/>
            <w:hideMark/>
          </w:tcPr>
          <w:p w14:paraId="29B0C729" w14:textId="77777777" w:rsidR="001B1027" w:rsidRDefault="001B1027">
            <w:pPr>
              <w:spacing w:after="20"/>
              <w:jc w:val="center"/>
              <w:rPr>
                <w:color w:val="000000"/>
              </w:rPr>
            </w:pPr>
            <w:r>
              <w:rPr>
                <w:color w:val="000000"/>
              </w:rPr>
              <w:t>02</w:t>
            </w:r>
          </w:p>
        </w:tc>
        <w:tc>
          <w:tcPr>
            <w:tcW w:w="972" w:type="pct"/>
            <w:vAlign w:val="bottom"/>
            <w:hideMark/>
          </w:tcPr>
          <w:p w14:paraId="7DD539B2" w14:textId="77777777" w:rsidR="001B1027" w:rsidRDefault="001B1027">
            <w:pPr>
              <w:spacing w:after="20"/>
              <w:jc w:val="center"/>
              <w:rPr>
                <w:color w:val="000000"/>
              </w:rPr>
            </w:pPr>
            <w:r>
              <w:rPr>
                <w:color w:val="000000"/>
              </w:rPr>
              <w:t>06 4 00 0000 0</w:t>
            </w:r>
          </w:p>
        </w:tc>
        <w:tc>
          <w:tcPr>
            <w:tcW w:w="347" w:type="pct"/>
            <w:vAlign w:val="bottom"/>
            <w:hideMark/>
          </w:tcPr>
          <w:p w14:paraId="78135EA4" w14:textId="77777777" w:rsidR="001B1027" w:rsidRDefault="001B1027">
            <w:pPr>
              <w:spacing w:after="20"/>
              <w:jc w:val="center"/>
              <w:rPr>
                <w:color w:val="000000"/>
              </w:rPr>
            </w:pPr>
            <w:r>
              <w:rPr>
                <w:color w:val="000000"/>
              </w:rPr>
              <w:t> </w:t>
            </w:r>
          </w:p>
        </w:tc>
        <w:tc>
          <w:tcPr>
            <w:tcW w:w="903" w:type="pct"/>
            <w:noWrap/>
            <w:vAlign w:val="bottom"/>
            <w:hideMark/>
          </w:tcPr>
          <w:p w14:paraId="1A22B8E2" w14:textId="77777777" w:rsidR="001B1027" w:rsidRDefault="001B1027">
            <w:pPr>
              <w:spacing w:after="20"/>
              <w:jc w:val="right"/>
              <w:rPr>
                <w:color w:val="000000"/>
              </w:rPr>
            </w:pPr>
            <w:r>
              <w:rPr>
                <w:color w:val="000000"/>
              </w:rPr>
              <w:t>50,0</w:t>
            </w:r>
          </w:p>
        </w:tc>
      </w:tr>
      <w:tr w:rsidR="001B1027" w14:paraId="07D88670" w14:textId="77777777" w:rsidTr="001B1027">
        <w:trPr>
          <w:trHeight w:val="20"/>
        </w:trPr>
        <w:tc>
          <w:tcPr>
            <w:tcW w:w="1806" w:type="pct"/>
            <w:vAlign w:val="bottom"/>
            <w:hideMark/>
          </w:tcPr>
          <w:p w14:paraId="572EFC16"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4089C3F7" w14:textId="77777777" w:rsidR="001B1027" w:rsidRDefault="001B1027">
            <w:pPr>
              <w:spacing w:after="20"/>
              <w:jc w:val="center"/>
              <w:rPr>
                <w:color w:val="000000"/>
              </w:rPr>
            </w:pPr>
            <w:r>
              <w:rPr>
                <w:color w:val="000000"/>
              </w:rPr>
              <w:t>705</w:t>
            </w:r>
          </w:p>
        </w:tc>
        <w:tc>
          <w:tcPr>
            <w:tcW w:w="278" w:type="pct"/>
            <w:vAlign w:val="bottom"/>
            <w:hideMark/>
          </w:tcPr>
          <w:p w14:paraId="002FAAC2" w14:textId="77777777" w:rsidR="001B1027" w:rsidRDefault="001B1027">
            <w:pPr>
              <w:spacing w:after="20"/>
              <w:jc w:val="center"/>
              <w:rPr>
                <w:color w:val="000000"/>
              </w:rPr>
            </w:pPr>
            <w:r>
              <w:rPr>
                <w:color w:val="000000"/>
              </w:rPr>
              <w:t>08</w:t>
            </w:r>
          </w:p>
        </w:tc>
        <w:tc>
          <w:tcPr>
            <w:tcW w:w="278" w:type="pct"/>
            <w:vAlign w:val="bottom"/>
            <w:hideMark/>
          </w:tcPr>
          <w:p w14:paraId="3FB687A7" w14:textId="77777777" w:rsidR="001B1027" w:rsidRDefault="001B1027">
            <w:pPr>
              <w:spacing w:after="20"/>
              <w:jc w:val="center"/>
              <w:rPr>
                <w:color w:val="000000"/>
              </w:rPr>
            </w:pPr>
            <w:r>
              <w:rPr>
                <w:color w:val="000000"/>
              </w:rPr>
              <w:t>02</w:t>
            </w:r>
          </w:p>
        </w:tc>
        <w:tc>
          <w:tcPr>
            <w:tcW w:w="972" w:type="pct"/>
            <w:vAlign w:val="bottom"/>
            <w:hideMark/>
          </w:tcPr>
          <w:p w14:paraId="587EEDD4" w14:textId="77777777" w:rsidR="001B1027" w:rsidRDefault="001B1027">
            <w:pPr>
              <w:spacing w:after="20"/>
              <w:jc w:val="center"/>
              <w:rPr>
                <w:color w:val="000000"/>
              </w:rPr>
            </w:pPr>
            <w:r>
              <w:rPr>
                <w:color w:val="000000"/>
              </w:rPr>
              <w:t>06 4 01 0000 0</w:t>
            </w:r>
          </w:p>
        </w:tc>
        <w:tc>
          <w:tcPr>
            <w:tcW w:w="347" w:type="pct"/>
            <w:vAlign w:val="bottom"/>
            <w:hideMark/>
          </w:tcPr>
          <w:p w14:paraId="1876D647" w14:textId="77777777" w:rsidR="001B1027" w:rsidRDefault="001B1027">
            <w:pPr>
              <w:spacing w:after="20"/>
              <w:jc w:val="center"/>
              <w:rPr>
                <w:color w:val="000000"/>
              </w:rPr>
            </w:pPr>
            <w:r>
              <w:rPr>
                <w:color w:val="000000"/>
              </w:rPr>
              <w:t> </w:t>
            </w:r>
          </w:p>
        </w:tc>
        <w:tc>
          <w:tcPr>
            <w:tcW w:w="903" w:type="pct"/>
            <w:noWrap/>
            <w:vAlign w:val="bottom"/>
            <w:hideMark/>
          </w:tcPr>
          <w:p w14:paraId="220729BA" w14:textId="77777777" w:rsidR="001B1027" w:rsidRDefault="001B1027">
            <w:pPr>
              <w:spacing w:after="20"/>
              <w:jc w:val="right"/>
              <w:rPr>
                <w:color w:val="000000"/>
              </w:rPr>
            </w:pPr>
            <w:r>
              <w:rPr>
                <w:color w:val="000000"/>
              </w:rPr>
              <w:t>50,0</w:t>
            </w:r>
          </w:p>
        </w:tc>
      </w:tr>
      <w:tr w:rsidR="001B1027" w14:paraId="7850BD27" w14:textId="77777777" w:rsidTr="001B1027">
        <w:trPr>
          <w:trHeight w:val="20"/>
        </w:trPr>
        <w:tc>
          <w:tcPr>
            <w:tcW w:w="1806" w:type="pct"/>
            <w:vAlign w:val="bottom"/>
            <w:hideMark/>
          </w:tcPr>
          <w:p w14:paraId="18AA1D34"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12F154D" w14:textId="77777777" w:rsidR="001B1027" w:rsidRDefault="001B1027">
            <w:pPr>
              <w:spacing w:after="20"/>
              <w:jc w:val="center"/>
              <w:rPr>
                <w:color w:val="000000"/>
              </w:rPr>
            </w:pPr>
            <w:r>
              <w:rPr>
                <w:color w:val="000000"/>
              </w:rPr>
              <w:t>705</w:t>
            </w:r>
          </w:p>
        </w:tc>
        <w:tc>
          <w:tcPr>
            <w:tcW w:w="278" w:type="pct"/>
            <w:vAlign w:val="bottom"/>
            <w:hideMark/>
          </w:tcPr>
          <w:p w14:paraId="16511AC5" w14:textId="77777777" w:rsidR="001B1027" w:rsidRDefault="001B1027">
            <w:pPr>
              <w:spacing w:after="20"/>
              <w:jc w:val="center"/>
              <w:rPr>
                <w:color w:val="000000"/>
              </w:rPr>
            </w:pPr>
            <w:r>
              <w:rPr>
                <w:color w:val="000000"/>
              </w:rPr>
              <w:t>08</w:t>
            </w:r>
          </w:p>
        </w:tc>
        <w:tc>
          <w:tcPr>
            <w:tcW w:w="278" w:type="pct"/>
            <w:vAlign w:val="bottom"/>
            <w:hideMark/>
          </w:tcPr>
          <w:p w14:paraId="407CAB58" w14:textId="77777777" w:rsidR="001B1027" w:rsidRDefault="001B1027">
            <w:pPr>
              <w:spacing w:after="20"/>
              <w:jc w:val="center"/>
              <w:rPr>
                <w:color w:val="000000"/>
              </w:rPr>
            </w:pPr>
            <w:r>
              <w:rPr>
                <w:color w:val="000000"/>
              </w:rPr>
              <w:t>02</w:t>
            </w:r>
          </w:p>
        </w:tc>
        <w:tc>
          <w:tcPr>
            <w:tcW w:w="972" w:type="pct"/>
            <w:vAlign w:val="bottom"/>
            <w:hideMark/>
          </w:tcPr>
          <w:p w14:paraId="09C61627" w14:textId="77777777" w:rsidR="001B1027" w:rsidRDefault="001B1027">
            <w:pPr>
              <w:spacing w:after="20"/>
              <w:jc w:val="center"/>
              <w:rPr>
                <w:color w:val="000000"/>
              </w:rPr>
            </w:pPr>
            <w:r>
              <w:rPr>
                <w:color w:val="000000"/>
              </w:rPr>
              <w:t>06 4 01 1099 0</w:t>
            </w:r>
          </w:p>
        </w:tc>
        <w:tc>
          <w:tcPr>
            <w:tcW w:w="347" w:type="pct"/>
            <w:vAlign w:val="bottom"/>
            <w:hideMark/>
          </w:tcPr>
          <w:p w14:paraId="0F4C9F14" w14:textId="77777777" w:rsidR="001B1027" w:rsidRDefault="001B1027">
            <w:pPr>
              <w:spacing w:after="20"/>
              <w:jc w:val="center"/>
              <w:rPr>
                <w:color w:val="000000"/>
              </w:rPr>
            </w:pPr>
            <w:r>
              <w:rPr>
                <w:color w:val="000000"/>
              </w:rPr>
              <w:t> </w:t>
            </w:r>
          </w:p>
        </w:tc>
        <w:tc>
          <w:tcPr>
            <w:tcW w:w="903" w:type="pct"/>
            <w:noWrap/>
            <w:vAlign w:val="bottom"/>
            <w:hideMark/>
          </w:tcPr>
          <w:p w14:paraId="097F6BA1" w14:textId="77777777" w:rsidR="001B1027" w:rsidRDefault="001B1027">
            <w:pPr>
              <w:spacing w:after="20"/>
              <w:jc w:val="right"/>
              <w:rPr>
                <w:color w:val="000000"/>
              </w:rPr>
            </w:pPr>
            <w:r>
              <w:rPr>
                <w:color w:val="000000"/>
              </w:rPr>
              <w:t>50,0</w:t>
            </w:r>
          </w:p>
        </w:tc>
      </w:tr>
      <w:tr w:rsidR="001B1027" w14:paraId="382E4E94" w14:textId="77777777" w:rsidTr="001B1027">
        <w:trPr>
          <w:trHeight w:val="20"/>
        </w:trPr>
        <w:tc>
          <w:tcPr>
            <w:tcW w:w="1806" w:type="pct"/>
            <w:vAlign w:val="bottom"/>
            <w:hideMark/>
          </w:tcPr>
          <w:p w14:paraId="4C756DD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002AD16" w14:textId="77777777" w:rsidR="001B1027" w:rsidRDefault="001B1027">
            <w:pPr>
              <w:spacing w:after="20"/>
              <w:jc w:val="center"/>
              <w:rPr>
                <w:color w:val="000000"/>
              </w:rPr>
            </w:pPr>
            <w:r>
              <w:rPr>
                <w:color w:val="000000"/>
              </w:rPr>
              <w:t>705</w:t>
            </w:r>
          </w:p>
        </w:tc>
        <w:tc>
          <w:tcPr>
            <w:tcW w:w="278" w:type="pct"/>
            <w:vAlign w:val="bottom"/>
            <w:hideMark/>
          </w:tcPr>
          <w:p w14:paraId="11B70DBF" w14:textId="77777777" w:rsidR="001B1027" w:rsidRDefault="001B1027">
            <w:pPr>
              <w:spacing w:after="20"/>
              <w:jc w:val="center"/>
              <w:rPr>
                <w:color w:val="000000"/>
              </w:rPr>
            </w:pPr>
            <w:r>
              <w:rPr>
                <w:color w:val="000000"/>
              </w:rPr>
              <w:t>08</w:t>
            </w:r>
          </w:p>
        </w:tc>
        <w:tc>
          <w:tcPr>
            <w:tcW w:w="278" w:type="pct"/>
            <w:vAlign w:val="bottom"/>
            <w:hideMark/>
          </w:tcPr>
          <w:p w14:paraId="36970951" w14:textId="77777777" w:rsidR="001B1027" w:rsidRDefault="001B1027">
            <w:pPr>
              <w:spacing w:after="20"/>
              <w:jc w:val="center"/>
              <w:rPr>
                <w:color w:val="000000"/>
              </w:rPr>
            </w:pPr>
            <w:r>
              <w:rPr>
                <w:color w:val="000000"/>
              </w:rPr>
              <w:t>02</w:t>
            </w:r>
          </w:p>
        </w:tc>
        <w:tc>
          <w:tcPr>
            <w:tcW w:w="972" w:type="pct"/>
            <w:vAlign w:val="bottom"/>
            <w:hideMark/>
          </w:tcPr>
          <w:p w14:paraId="5B4D335A" w14:textId="77777777" w:rsidR="001B1027" w:rsidRDefault="001B1027">
            <w:pPr>
              <w:spacing w:after="20"/>
              <w:jc w:val="center"/>
              <w:rPr>
                <w:color w:val="000000"/>
              </w:rPr>
            </w:pPr>
            <w:r>
              <w:rPr>
                <w:color w:val="000000"/>
              </w:rPr>
              <w:t>06 4 01 1099 0</w:t>
            </w:r>
          </w:p>
        </w:tc>
        <w:tc>
          <w:tcPr>
            <w:tcW w:w="347" w:type="pct"/>
            <w:vAlign w:val="bottom"/>
            <w:hideMark/>
          </w:tcPr>
          <w:p w14:paraId="3BB7F61D" w14:textId="77777777" w:rsidR="001B1027" w:rsidRDefault="001B1027">
            <w:pPr>
              <w:spacing w:after="20"/>
              <w:jc w:val="center"/>
              <w:rPr>
                <w:color w:val="000000"/>
              </w:rPr>
            </w:pPr>
            <w:r>
              <w:rPr>
                <w:color w:val="000000"/>
              </w:rPr>
              <w:t>600</w:t>
            </w:r>
          </w:p>
        </w:tc>
        <w:tc>
          <w:tcPr>
            <w:tcW w:w="903" w:type="pct"/>
            <w:noWrap/>
            <w:vAlign w:val="bottom"/>
            <w:hideMark/>
          </w:tcPr>
          <w:p w14:paraId="1B697806" w14:textId="77777777" w:rsidR="001B1027" w:rsidRDefault="001B1027">
            <w:pPr>
              <w:spacing w:after="20"/>
              <w:jc w:val="right"/>
              <w:rPr>
                <w:color w:val="000000"/>
              </w:rPr>
            </w:pPr>
            <w:r>
              <w:rPr>
                <w:color w:val="000000"/>
              </w:rPr>
              <w:t>50,0</w:t>
            </w:r>
          </w:p>
        </w:tc>
      </w:tr>
      <w:tr w:rsidR="001B1027" w14:paraId="14783D32" w14:textId="77777777" w:rsidTr="001B1027">
        <w:trPr>
          <w:trHeight w:val="20"/>
        </w:trPr>
        <w:tc>
          <w:tcPr>
            <w:tcW w:w="1806" w:type="pct"/>
            <w:vAlign w:val="bottom"/>
            <w:hideMark/>
          </w:tcPr>
          <w:p w14:paraId="638959C8"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27463B94" w14:textId="77777777" w:rsidR="001B1027" w:rsidRDefault="001B1027">
            <w:pPr>
              <w:spacing w:after="20"/>
              <w:jc w:val="center"/>
              <w:rPr>
                <w:color w:val="000000"/>
              </w:rPr>
            </w:pPr>
            <w:r>
              <w:rPr>
                <w:color w:val="000000"/>
              </w:rPr>
              <w:t>705</w:t>
            </w:r>
          </w:p>
        </w:tc>
        <w:tc>
          <w:tcPr>
            <w:tcW w:w="278" w:type="pct"/>
            <w:vAlign w:val="bottom"/>
            <w:hideMark/>
          </w:tcPr>
          <w:p w14:paraId="4C686226" w14:textId="77777777" w:rsidR="001B1027" w:rsidRDefault="001B1027">
            <w:pPr>
              <w:spacing w:after="20"/>
              <w:jc w:val="center"/>
              <w:rPr>
                <w:color w:val="000000"/>
              </w:rPr>
            </w:pPr>
            <w:r>
              <w:rPr>
                <w:color w:val="000000"/>
              </w:rPr>
              <w:t>08</w:t>
            </w:r>
          </w:p>
        </w:tc>
        <w:tc>
          <w:tcPr>
            <w:tcW w:w="278" w:type="pct"/>
            <w:vAlign w:val="bottom"/>
            <w:hideMark/>
          </w:tcPr>
          <w:p w14:paraId="5B8A2D49" w14:textId="77777777" w:rsidR="001B1027" w:rsidRDefault="001B1027">
            <w:pPr>
              <w:spacing w:after="20"/>
              <w:jc w:val="center"/>
              <w:rPr>
                <w:color w:val="000000"/>
              </w:rPr>
            </w:pPr>
            <w:r>
              <w:rPr>
                <w:color w:val="000000"/>
              </w:rPr>
              <w:t>02</w:t>
            </w:r>
          </w:p>
        </w:tc>
        <w:tc>
          <w:tcPr>
            <w:tcW w:w="972" w:type="pct"/>
            <w:vAlign w:val="bottom"/>
            <w:hideMark/>
          </w:tcPr>
          <w:p w14:paraId="5EF82F6C" w14:textId="77777777" w:rsidR="001B1027" w:rsidRDefault="001B1027">
            <w:pPr>
              <w:spacing w:after="20"/>
              <w:jc w:val="center"/>
              <w:rPr>
                <w:color w:val="000000"/>
              </w:rPr>
            </w:pPr>
            <w:r>
              <w:rPr>
                <w:color w:val="000000"/>
              </w:rPr>
              <w:t>08 0 00 0000 0</w:t>
            </w:r>
          </w:p>
        </w:tc>
        <w:tc>
          <w:tcPr>
            <w:tcW w:w="347" w:type="pct"/>
            <w:vAlign w:val="bottom"/>
            <w:hideMark/>
          </w:tcPr>
          <w:p w14:paraId="72401D45" w14:textId="77777777" w:rsidR="001B1027" w:rsidRDefault="001B1027">
            <w:pPr>
              <w:spacing w:after="20"/>
              <w:jc w:val="center"/>
              <w:rPr>
                <w:color w:val="000000"/>
              </w:rPr>
            </w:pPr>
            <w:r>
              <w:rPr>
                <w:color w:val="000000"/>
              </w:rPr>
              <w:t> </w:t>
            </w:r>
          </w:p>
        </w:tc>
        <w:tc>
          <w:tcPr>
            <w:tcW w:w="903" w:type="pct"/>
            <w:noWrap/>
            <w:vAlign w:val="bottom"/>
            <w:hideMark/>
          </w:tcPr>
          <w:p w14:paraId="20AFD482" w14:textId="77777777" w:rsidR="001B1027" w:rsidRDefault="001B1027">
            <w:pPr>
              <w:spacing w:after="20"/>
              <w:jc w:val="right"/>
              <w:rPr>
                <w:color w:val="000000"/>
              </w:rPr>
            </w:pPr>
            <w:r>
              <w:rPr>
                <w:color w:val="000000"/>
              </w:rPr>
              <w:t>65 060,5</w:t>
            </w:r>
          </w:p>
        </w:tc>
      </w:tr>
      <w:tr w:rsidR="001B1027" w14:paraId="77CC3352" w14:textId="77777777" w:rsidTr="001B1027">
        <w:trPr>
          <w:trHeight w:val="20"/>
        </w:trPr>
        <w:tc>
          <w:tcPr>
            <w:tcW w:w="1806" w:type="pct"/>
            <w:vAlign w:val="bottom"/>
            <w:hideMark/>
          </w:tcPr>
          <w:p w14:paraId="63D062F4" w14:textId="77777777" w:rsidR="001B1027" w:rsidRDefault="001B1027">
            <w:pPr>
              <w:spacing w:after="20"/>
              <w:jc w:val="both"/>
              <w:rPr>
                <w:color w:val="000000"/>
              </w:rPr>
            </w:pPr>
            <w:r>
              <w:rPr>
                <w:color w:val="000000"/>
              </w:rPr>
              <w:t>Подпрограмма «Сохранение и развитие кинематографии»</w:t>
            </w:r>
          </w:p>
        </w:tc>
        <w:tc>
          <w:tcPr>
            <w:tcW w:w="417" w:type="pct"/>
            <w:vAlign w:val="bottom"/>
            <w:hideMark/>
          </w:tcPr>
          <w:p w14:paraId="4C7128E5" w14:textId="77777777" w:rsidR="001B1027" w:rsidRDefault="001B1027">
            <w:pPr>
              <w:spacing w:after="20"/>
              <w:jc w:val="center"/>
              <w:rPr>
                <w:color w:val="000000"/>
              </w:rPr>
            </w:pPr>
            <w:r>
              <w:rPr>
                <w:color w:val="000000"/>
              </w:rPr>
              <w:t>705</w:t>
            </w:r>
          </w:p>
        </w:tc>
        <w:tc>
          <w:tcPr>
            <w:tcW w:w="278" w:type="pct"/>
            <w:vAlign w:val="bottom"/>
            <w:hideMark/>
          </w:tcPr>
          <w:p w14:paraId="2C3AB581" w14:textId="77777777" w:rsidR="001B1027" w:rsidRDefault="001B1027">
            <w:pPr>
              <w:spacing w:after="20"/>
              <w:jc w:val="center"/>
              <w:rPr>
                <w:color w:val="000000"/>
              </w:rPr>
            </w:pPr>
            <w:r>
              <w:rPr>
                <w:color w:val="000000"/>
              </w:rPr>
              <w:t>08</w:t>
            </w:r>
          </w:p>
        </w:tc>
        <w:tc>
          <w:tcPr>
            <w:tcW w:w="278" w:type="pct"/>
            <w:vAlign w:val="bottom"/>
            <w:hideMark/>
          </w:tcPr>
          <w:p w14:paraId="6351E74F" w14:textId="77777777" w:rsidR="001B1027" w:rsidRDefault="001B1027">
            <w:pPr>
              <w:spacing w:after="20"/>
              <w:jc w:val="center"/>
              <w:rPr>
                <w:color w:val="000000"/>
              </w:rPr>
            </w:pPr>
            <w:r>
              <w:rPr>
                <w:color w:val="000000"/>
              </w:rPr>
              <w:t>02</w:t>
            </w:r>
          </w:p>
        </w:tc>
        <w:tc>
          <w:tcPr>
            <w:tcW w:w="972" w:type="pct"/>
            <w:vAlign w:val="bottom"/>
            <w:hideMark/>
          </w:tcPr>
          <w:p w14:paraId="5823AC8C" w14:textId="77777777" w:rsidR="001B1027" w:rsidRDefault="001B1027">
            <w:pPr>
              <w:spacing w:after="20"/>
              <w:jc w:val="center"/>
              <w:rPr>
                <w:color w:val="000000"/>
              </w:rPr>
            </w:pPr>
            <w:r>
              <w:rPr>
                <w:color w:val="000000"/>
              </w:rPr>
              <w:t>08 5 00 0000 0</w:t>
            </w:r>
          </w:p>
        </w:tc>
        <w:tc>
          <w:tcPr>
            <w:tcW w:w="347" w:type="pct"/>
            <w:vAlign w:val="bottom"/>
            <w:hideMark/>
          </w:tcPr>
          <w:p w14:paraId="6B9F5172" w14:textId="77777777" w:rsidR="001B1027" w:rsidRDefault="001B1027">
            <w:pPr>
              <w:spacing w:after="20"/>
              <w:jc w:val="center"/>
              <w:rPr>
                <w:color w:val="000000"/>
              </w:rPr>
            </w:pPr>
            <w:r>
              <w:rPr>
                <w:color w:val="000000"/>
              </w:rPr>
              <w:t> </w:t>
            </w:r>
          </w:p>
        </w:tc>
        <w:tc>
          <w:tcPr>
            <w:tcW w:w="903" w:type="pct"/>
            <w:noWrap/>
            <w:vAlign w:val="bottom"/>
            <w:hideMark/>
          </w:tcPr>
          <w:p w14:paraId="5A047368" w14:textId="77777777" w:rsidR="001B1027" w:rsidRDefault="001B1027">
            <w:pPr>
              <w:spacing w:after="20"/>
              <w:jc w:val="right"/>
              <w:rPr>
                <w:color w:val="000000"/>
              </w:rPr>
            </w:pPr>
            <w:r>
              <w:rPr>
                <w:color w:val="000000"/>
              </w:rPr>
              <w:t>65 060,5</w:t>
            </w:r>
          </w:p>
        </w:tc>
      </w:tr>
      <w:tr w:rsidR="001B1027" w14:paraId="606E8A88" w14:textId="77777777" w:rsidTr="001B1027">
        <w:trPr>
          <w:trHeight w:val="20"/>
        </w:trPr>
        <w:tc>
          <w:tcPr>
            <w:tcW w:w="1806" w:type="pct"/>
            <w:vAlign w:val="bottom"/>
            <w:hideMark/>
          </w:tcPr>
          <w:p w14:paraId="6FD9C91F" w14:textId="77777777" w:rsidR="001B1027" w:rsidRDefault="001B1027">
            <w:pPr>
              <w:spacing w:after="20"/>
              <w:jc w:val="both"/>
              <w:rPr>
                <w:color w:val="000000"/>
              </w:rPr>
            </w:pPr>
            <w:r>
              <w:rPr>
                <w:color w:val="000000"/>
              </w:rPr>
              <w:t>Развитие кинематографии</w:t>
            </w:r>
          </w:p>
        </w:tc>
        <w:tc>
          <w:tcPr>
            <w:tcW w:w="417" w:type="pct"/>
            <w:vAlign w:val="bottom"/>
            <w:hideMark/>
          </w:tcPr>
          <w:p w14:paraId="11059FAD" w14:textId="77777777" w:rsidR="001B1027" w:rsidRDefault="001B1027">
            <w:pPr>
              <w:spacing w:after="20"/>
              <w:jc w:val="center"/>
              <w:rPr>
                <w:color w:val="000000"/>
              </w:rPr>
            </w:pPr>
            <w:r>
              <w:rPr>
                <w:color w:val="000000"/>
              </w:rPr>
              <w:t>705</w:t>
            </w:r>
          </w:p>
        </w:tc>
        <w:tc>
          <w:tcPr>
            <w:tcW w:w="278" w:type="pct"/>
            <w:vAlign w:val="bottom"/>
            <w:hideMark/>
          </w:tcPr>
          <w:p w14:paraId="1FCB7B9A" w14:textId="77777777" w:rsidR="001B1027" w:rsidRDefault="001B1027">
            <w:pPr>
              <w:spacing w:after="20"/>
              <w:jc w:val="center"/>
              <w:rPr>
                <w:color w:val="000000"/>
              </w:rPr>
            </w:pPr>
            <w:r>
              <w:rPr>
                <w:color w:val="000000"/>
              </w:rPr>
              <w:t>08</w:t>
            </w:r>
          </w:p>
        </w:tc>
        <w:tc>
          <w:tcPr>
            <w:tcW w:w="278" w:type="pct"/>
            <w:vAlign w:val="bottom"/>
            <w:hideMark/>
          </w:tcPr>
          <w:p w14:paraId="5C518EEC" w14:textId="77777777" w:rsidR="001B1027" w:rsidRDefault="001B1027">
            <w:pPr>
              <w:spacing w:after="20"/>
              <w:jc w:val="center"/>
              <w:rPr>
                <w:color w:val="000000"/>
              </w:rPr>
            </w:pPr>
            <w:r>
              <w:rPr>
                <w:color w:val="000000"/>
              </w:rPr>
              <w:t>02</w:t>
            </w:r>
          </w:p>
        </w:tc>
        <w:tc>
          <w:tcPr>
            <w:tcW w:w="972" w:type="pct"/>
            <w:vAlign w:val="bottom"/>
            <w:hideMark/>
          </w:tcPr>
          <w:p w14:paraId="3FE4D49E" w14:textId="77777777" w:rsidR="001B1027" w:rsidRDefault="001B1027">
            <w:pPr>
              <w:spacing w:after="20"/>
              <w:jc w:val="center"/>
              <w:rPr>
                <w:color w:val="000000"/>
              </w:rPr>
            </w:pPr>
            <w:r>
              <w:rPr>
                <w:color w:val="000000"/>
              </w:rPr>
              <w:t>08 5 01 0000 0</w:t>
            </w:r>
          </w:p>
        </w:tc>
        <w:tc>
          <w:tcPr>
            <w:tcW w:w="347" w:type="pct"/>
            <w:vAlign w:val="bottom"/>
            <w:hideMark/>
          </w:tcPr>
          <w:p w14:paraId="48BD85EB" w14:textId="77777777" w:rsidR="001B1027" w:rsidRDefault="001B1027">
            <w:pPr>
              <w:spacing w:after="20"/>
              <w:jc w:val="center"/>
              <w:rPr>
                <w:color w:val="000000"/>
              </w:rPr>
            </w:pPr>
            <w:r>
              <w:rPr>
                <w:color w:val="000000"/>
              </w:rPr>
              <w:t> </w:t>
            </w:r>
          </w:p>
        </w:tc>
        <w:tc>
          <w:tcPr>
            <w:tcW w:w="903" w:type="pct"/>
            <w:noWrap/>
            <w:vAlign w:val="bottom"/>
            <w:hideMark/>
          </w:tcPr>
          <w:p w14:paraId="29C75E04" w14:textId="77777777" w:rsidR="001B1027" w:rsidRDefault="001B1027">
            <w:pPr>
              <w:spacing w:after="20"/>
              <w:jc w:val="right"/>
              <w:rPr>
                <w:color w:val="000000"/>
              </w:rPr>
            </w:pPr>
            <w:r>
              <w:rPr>
                <w:color w:val="000000"/>
              </w:rPr>
              <w:t>65 060,5</w:t>
            </w:r>
          </w:p>
        </w:tc>
      </w:tr>
      <w:tr w:rsidR="001B1027" w14:paraId="0C1F3ED4" w14:textId="77777777" w:rsidTr="001B1027">
        <w:trPr>
          <w:trHeight w:val="20"/>
        </w:trPr>
        <w:tc>
          <w:tcPr>
            <w:tcW w:w="1806" w:type="pct"/>
            <w:vAlign w:val="bottom"/>
            <w:hideMark/>
          </w:tcPr>
          <w:p w14:paraId="0BC55D66" w14:textId="77777777" w:rsidR="001B1027" w:rsidRDefault="001B1027">
            <w:pPr>
              <w:spacing w:after="20"/>
              <w:jc w:val="both"/>
              <w:rPr>
                <w:color w:val="000000"/>
              </w:rPr>
            </w:pPr>
            <w:r>
              <w:rPr>
                <w:color w:val="000000"/>
              </w:rPr>
              <w:t>Гранты</w:t>
            </w:r>
          </w:p>
        </w:tc>
        <w:tc>
          <w:tcPr>
            <w:tcW w:w="417" w:type="pct"/>
            <w:vAlign w:val="bottom"/>
            <w:hideMark/>
          </w:tcPr>
          <w:p w14:paraId="2D9CCB4D" w14:textId="77777777" w:rsidR="001B1027" w:rsidRDefault="001B1027">
            <w:pPr>
              <w:spacing w:after="20"/>
              <w:jc w:val="center"/>
              <w:rPr>
                <w:color w:val="000000"/>
              </w:rPr>
            </w:pPr>
            <w:r>
              <w:rPr>
                <w:color w:val="000000"/>
              </w:rPr>
              <w:t>705</w:t>
            </w:r>
          </w:p>
        </w:tc>
        <w:tc>
          <w:tcPr>
            <w:tcW w:w="278" w:type="pct"/>
            <w:vAlign w:val="bottom"/>
            <w:hideMark/>
          </w:tcPr>
          <w:p w14:paraId="73301A1E" w14:textId="77777777" w:rsidR="001B1027" w:rsidRDefault="001B1027">
            <w:pPr>
              <w:spacing w:after="20"/>
              <w:jc w:val="center"/>
              <w:rPr>
                <w:color w:val="000000"/>
              </w:rPr>
            </w:pPr>
            <w:r>
              <w:rPr>
                <w:color w:val="000000"/>
              </w:rPr>
              <w:t>08</w:t>
            </w:r>
          </w:p>
        </w:tc>
        <w:tc>
          <w:tcPr>
            <w:tcW w:w="278" w:type="pct"/>
            <w:vAlign w:val="bottom"/>
            <w:hideMark/>
          </w:tcPr>
          <w:p w14:paraId="1766E63D" w14:textId="77777777" w:rsidR="001B1027" w:rsidRDefault="001B1027">
            <w:pPr>
              <w:spacing w:after="20"/>
              <w:jc w:val="center"/>
              <w:rPr>
                <w:color w:val="000000"/>
              </w:rPr>
            </w:pPr>
            <w:r>
              <w:rPr>
                <w:color w:val="000000"/>
              </w:rPr>
              <w:t>02</w:t>
            </w:r>
          </w:p>
        </w:tc>
        <w:tc>
          <w:tcPr>
            <w:tcW w:w="972" w:type="pct"/>
            <w:vAlign w:val="bottom"/>
            <w:hideMark/>
          </w:tcPr>
          <w:p w14:paraId="619B7704" w14:textId="77777777" w:rsidR="001B1027" w:rsidRDefault="001B1027">
            <w:pPr>
              <w:spacing w:after="20"/>
              <w:jc w:val="center"/>
              <w:rPr>
                <w:color w:val="000000"/>
              </w:rPr>
            </w:pPr>
            <w:r>
              <w:rPr>
                <w:color w:val="000000"/>
              </w:rPr>
              <w:t>08 5 01 4405 0</w:t>
            </w:r>
          </w:p>
        </w:tc>
        <w:tc>
          <w:tcPr>
            <w:tcW w:w="347" w:type="pct"/>
            <w:vAlign w:val="bottom"/>
            <w:hideMark/>
          </w:tcPr>
          <w:p w14:paraId="2431D1E3" w14:textId="77777777" w:rsidR="001B1027" w:rsidRDefault="001B1027">
            <w:pPr>
              <w:spacing w:after="20"/>
              <w:jc w:val="center"/>
              <w:rPr>
                <w:color w:val="000000"/>
              </w:rPr>
            </w:pPr>
            <w:r>
              <w:rPr>
                <w:color w:val="000000"/>
              </w:rPr>
              <w:t> </w:t>
            </w:r>
          </w:p>
        </w:tc>
        <w:tc>
          <w:tcPr>
            <w:tcW w:w="903" w:type="pct"/>
            <w:noWrap/>
            <w:vAlign w:val="bottom"/>
            <w:hideMark/>
          </w:tcPr>
          <w:p w14:paraId="264DA77D" w14:textId="77777777" w:rsidR="001B1027" w:rsidRDefault="001B1027">
            <w:pPr>
              <w:spacing w:after="20"/>
              <w:jc w:val="right"/>
              <w:rPr>
                <w:color w:val="000000"/>
              </w:rPr>
            </w:pPr>
            <w:r>
              <w:rPr>
                <w:color w:val="000000"/>
              </w:rPr>
              <w:t>1 929,2</w:t>
            </w:r>
          </w:p>
        </w:tc>
      </w:tr>
      <w:tr w:rsidR="001B1027" w14:paraId="39E3F609" w14:textId="77777777" w:rsidTr="001B1027">
        <w:trPr>
          <w:trHeight w:val="20"/>
        </w:trPr>
        <w:tc>
          <w:tcPr>
            <w:tcW w:w="1806" w:type="pct"/>
            <w:vAlign w:val="bottom"/>
            <w:hideMark/>
          </w:tcPr>
          <w:p w14:paraId="25BA0B6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D536333" w14:textId="77777777" w:rsidR="001B1027" w:rsidRDefault="001B1027">
            <w:pPr>
              <w:spacing w:after="20"/>
              <w:jc w:val="center"/>
              <w:rPr>
                <w:color w:val="000000"/>
              </w:rPr>
            </w:pPr>
            <w:r>
              <w:rPr>
                <w:color w:val="000000"/>
              </w:rPr>
              <w:t>705</w:t>
            </w:r>
          </w:p>
        </w:tc>
        <w:tc>
          <w:tcPr>
            <w:tcW w:w="278" w:type="pct"/>
            <w:vAlign w:val="bottom"/>
            <w:hideMark/>
          </w:tcPr>
          <w:p w14:paraId="33118900" w14:textId="77777777" w:rsidR="001B1027" w:rsidRDefault="001B1027">
            <w:pPr>
              <w:spacing w:after="20"/>
              <w:jc w:val="center"/>
              <w:rPr>
                <w:color w:val="000000"/>
              </w:rPr>
            </w:pPr>
            <w:r>
              <w:rPr>
                <w:color w:val="000000"/>
              </w:rPr>
              <w:t>08</w:t>
            </w:r>
          </w:p>
        </w:tc>
        <w:tc>
          <w:tcPr>
            <w:tcW w:w="278" w:type="pct"/>
            <w:vAlign w:val="bottom"/>
            <w:hideMark/>
          </w:tcPr>
          <w:p w14:paraId="42C18703" w14:textId="77777777" w:rsidR="001B1027" w:rsidRDefault="001B1027">
            <w:pPr>
              <w:spacing w:after="20"/>
              <w:jc w:val="center"/>
              <w:rPr>
                <w:color w:val="000000"/>
              </w:rPr>
            </w:pPr>
            <w:r>
              <w:rPr>
                <w:color w:val="000000"/>
              </w:rPr>
              <w:t>02</w:t>
            </w:r>
          </w:p>
        </w:tc>
        <w:tc>
          <w:tcPr>
            <w:tcW w:w="972" w:type="pct"/>
            <w:vAlign w:val="bottom"/>
            <w:hideMark/>
          </w:tcPr>
          <w:p w14:paraId="156558E8" w14:textId="77777777" w:rsidR="001B1027" w:rsidRDefault="001B1027">
            <w:pPr>
              <w:spacing w:after="20"/>
              <w:jc w:val="center"/>
              <w:rPr>
                <w:color w:val="000000"/>
              </w:rPr>
            </w:pPr>
            <w:r>
              <w:rPr>
                <w:color w:val="000000"/>
              </w:rPr>
              <w:t>08 5 01 4405 0</w:t>
            </w:r>
          </w:p>
        </w:tc>
        <w:tc>
          <w:tcPr>
            <w:tcW w:w="347" w:type="pct"/>
            <w:vAlign w:val="bottom"/>
            <w:hideMark/>
          </w:tcPr>
          <w:p w14:paraId="6C107573" w14:textId="77777777" w:rsidR="001B1027" w:rsidRDefault="001B1027">
            <w:pPr>
              <w:spacing w:after="20"/>
              <w:jc w:val="center"/>
              <w:rPr>
                <w:color w:val="000000"/>
              </w:rPr>
            </w:pPr>
            <w:r>
              <w:rPr>
                <w:color w:val="000000"/>
              </w:rPr>
              <w:t>600</w:t>
            </w:r>
          </w:p>
        </w:tc>
        <w:tc>
          <w:tcPr>
            <w:tcW w:w="903" w:type="pct"/>
            <w:noWrap/>
            <w:vAlign w:val="bottom"/>
            <w:hideMark/>
          </w:tcPr>
          <w:p w14:paraId="4E76AD52" w14:textId="77777777" w:rsidR="001B1027" w:rsidRDefault="001B1027">
            <w:pPr>
              <w:spacing w:after="20"/>
              <w:jc w:val="right"/>
              <w:rPr>
                <w:color w:val="000000"/>
              </w:rPr>
            </w:pPr>
            <w:r>
              <w:rPr>
                <w:color w:val="000000"/>
              </w:rPr>
              <w:t>1 929,2</w:t>
            </w:r>
          </w:p>
        </w:tc>
      </w:tr>
      <w:tr w:rsidR="001B1027" w14:paraId="6F04C260" w14:textId="77777777" w:rsidTr="001B1027">
        <w:trPr>
          <w:trHeight w:val="20"/>
        </w:trPr>
        <w:tc>
          <w:tcPr>
            <w:tcW w:w="1806" w:type="pct"/>
            <w:vAlign w:val="bottom"/>
            <w:hideMark/>
          </w:tcPr>
          <w:p w14:paraId="7962898A"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54435DE8" w14:textId="77777777" w:rsidR="001B1027" w:rsidRDefault="001B1027">
            <w:pPr>
              <w:spacing w:after="20"/>
              <w:jc w:val="center"/>
              <w:rPr>
                <w:color w:val="000000"/>
              </w:rPr>
            </w:pPr>
            <w:r>
              <w:rPr>
                <w:color w:val="000000"/>
              </w:rPr>
              <w:t>705</w:t>
            </w:r>
          </w:p>
        </w:tc>
        <w:tc>
          <w:tcPr>
            <w:tcW w:w="278" w:type="pct"/>
            <w:vAlign w:val="bottom"/>
            <w:hideMark/>
          </w:tcPr>
          <w:p w14:paraId="377660FA" w14:textId="77777777" w:rsidR="001B1027" w:rsidRDefault="001B1027">
            <w:pPr>
              <w:spacing w:after="20"/>
              <w:jc w:val="center"/>
              <w:rPr>
                <w:color w:val="000000"/>
              </w:rPr>
            </w:pPr>
            <w:r>
              <w:rPr>
                <w:color w:val="000000"/>
              </w:rPr>
              <w:t>08</w:t>
            </w:r>
          </w:p>
        </w:tc>
        <w:tc>
          <w:tcPr>
            <w:tcW w:w="278" w:type="pct"/>
            <w:vAlign w:val="bottom"/>
            <w:hideMark/>
          </w:tcPr>
          <w:p w14:paraId="53732C8A" w14:textId="77777777" w:rsidR="001B1027" w:rsidRDefault="001B1027">
            <w:pPr>
              <w:spacing w:after="20"/>
              <w:jc w:val="center"/>
              <w:rPr>
                <w:color w:val="000000"/>
              </w:rPr>
            </w:pPr>
            <w:r>
              <w:rPr>
                <w:color w:val="000000"/>
              </w:rPr>
              <w:t>02</w:t>
            </w:r>
          </w:p>
        </w:tc>
        <w:tc>
          <w:tcPr>
            <w:tcW w:w="972" w:type="pct"/>
            <w:vAlign w:val="bottom"/>
            <w:hideMark/>
          </w:tcPr>
          <w:p w14:paraId="04807C2F" w14:textId="77777777" w:rsidR="001B1027" w:rsidRDefault="001B1027">
            <w:pPr>
              <w:spacing w:after="20"/>
              <w:jc w:val="center"/>
              <w:rPr>
                <w:color w:val="000000"/>
              </w:rPr>
            </w:pPr>
            <w:r>
              <w:rPr>
                <w:color w:val="000000"/>
              </w:rPr>
              <w:t>08 5 01 4409 0</w:t>
            </w:r>
          </w:p>
        </w:tc>
        <w:tc>
          <w:tcPr>
            <w:tcW w:w="347" w:type="pct"/>
            <w:vAlign w:val="bottom"/>
            <w:hideMark/>
          </w:tcPr>
          <w:p w14:paraId="5028C694" w14:textId="77777777" w:rsidR="001B1027" w:rsidRDefault="001B1027">
            <w:pPr>
              <w:spacing w:after="20"/>
              <w:jc w:val="center"/>
              <w:rPr>
                <w:color w:val="000000"/>
              </w:rPr>
            </w:pPr>
            <w:r>
              <w:rPr>
                <w:color w:val="000000"/>
              </w:rPr>
              <w:t> </w:t>
            </w:r>
          </w:p>
        </w:tc>
        <w:tc>
          <w:tcPr>
            <w:tcW w:w="903" w:type="pct"/>
            <w:noWrap/>
            <w:vAlign w:val="bottom"/>
            <w:hideMark/>
          </w:tcPr>
          <w:p w14:paraId="4756FBC0" w14:textId="77777777" w:rsidR="001B1027" w:rsidRDefault="001B1027">
            <w:pPr>
              <w:spacing w:after="20"/>
              <w:jc w:val="right"/>
              <w:rPr>
                <w:color w:val="000000"/>
              </w:rPr>
            </w:pPr>
            <w:r>
              <w:rPr>
                <w:color w:val="000000"/>
              </w:rPr>
              <w:t>59 626,7</w:t>
            </w:r>
          </w:p>
        </w:tc>
      </w:tr>
      <w:tr w:rsidR="001B1027" w14:paraId="6F0F373C" w14:textId="77777777" w:rsidTr="001B1027">
        <w:trPr>
          <w:trHeight w:val="20"/>
        </w:trPr>
        <w:tc>
          <w:tcPr>
            <w:tcW w:w="1806" w:type="pct"/>
            <w:vAlign w:val="bottom"/>
            <w:hideMark/>
          </w:tcPr>
          <w:p w14:paraId="24A1BD9C"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6BF3D054" w14:textId="77777777" w:rsidR="001B1027" w:rsidRDefault="001B1027">
            <w:pPr>
              <w:spacing w:after="20"/>
              <w:jc w:val="center"/>
              <w:rPr>
                <w:color w:val="000000"/>
              </w:rPr>
            </w:pPr>
            <w:r>
              <w:rPr>
                <w:color w:val="000000"/>
              </w:rPr>
              <w:t>705</w:t>
            </w:r>
          </w:p>
        </w:tc>
        <w:tc>
          <w:tcPr>
            <w:tcW w:w="278" w:type="pct"/>
            <w:vAlign w:val="bottom"/>
            <w:hideMark/>
          </w:tcPr>
          <w:p w14:paraId="038C0B60" w14:textId="77777777" w:rsidR="001B1027" w:rsidRDefault="001B1027">
            <w:pPr>
              <w:spacing w:after="20"/>
              <w:jc w:val="center"/>
              <w:rPr>
                <w:color w:val="000000"/>
              </w:rPr>
            </w:pPr>
            <w:r>
              <w:rPr>
                <w:color w:val="000000"/>
              </w:rPr>
              <w:t>08</w:t>
            </w:r>
          </w:p>
        </w:tc>
        <w:tc>
          <w:tcPr>
            <w:tcW w:w="278" w:type="pct"/>
            <w:vAlign w:val="bottom"/>
            <w:hideMark/>
          </w:tcPr>
          <w:p w14:paraId="2E9D01DF" w14:textId="77777777" w:rsidR="001B1027" w:rsidRDefault="001B1027">
            <w:pPr>
              <w:spacing w:after="20"/>
              <w:jc w:val="center"/>
              <w:rPr>
                <w:color w:val="000000"/>
              </w:rPr>
            </w:pPr>
            <w:r>
              <w:rPr>
                <w:color w:val="000000"/>
              </w:rPr>
              <w:t>02</w:t>
            </w:r>
          </w:p>
        </w:tc>
        <w:tc>
          <w:tcPr>
            <w:tcW w:w="972" w:type="pct"/>
            <w:vAlign w:val="bottom"/>
            <w:hideMark/>
          </w:tcPr>
          <w:p w14:paraId="585D90FE" w14:textId="77777777" w:rsidR="001B1027" w:rsidRDefault="001B1027">
            <w:pPr>
              <w:spacing w:after="20"/>
              <w:jc w:val="center"/>
              <w:rPr>
                <w:color w:val="000000"/>
              </w:rPr>
            </w:pPr>
            <w:r>
              <w:rPr>
                <w:color w:val="000000"/>
              </w:rPr>
              <w:t>08 5 01 4409 0</w:t>
            </w:r>
          </w:p>
        </w:tc>
        <w:tc>
          <w:tcPr>
            <w:tcW w:w="347" w:type="pct"/>
            <w:vAlign w:val="bottom"/>
            <w:hideMark/>
          </w:tcPr>
          <w:p w14:paraId="189036F8" w14:textId="77777777" w:rsidR="001B1027" w:rsidRDefault="001B1027">
            <w:pPr>
              <w:spacing w:after="20"/>
              <w:jc w:val="center"/>
              <w:rPr>
                <w:color w:val="000000"/>
              </w:rPr>
            </w:pPr>
            <w:r>
              <w:rPr>
                <w:color w:val="000000"/>
              </w:rPr>
              <w:t>600</w:t>
            </w:r>
          </w:p>
        </w:tc>
        <w:tc>
          <w:tcPr>
            <w:tcW w:w="903" w:type="pct"/>
            <w:noWrap/>
            <w:vAlign w:val="bottom"/>
            <w:hideMark/>
          </w:tcPr>
          <w:p w14:paraId="6F9981A3" w14:textId="77777777" w:rsidR="001B1027" w:rsidRDefault="001B1027">
            <w:pPr>
              <w:spacing w:after="20"/>
              <w:jc w:val="right"/>
              <w:rPr>
                <w:color w:val="000000"/>
              </w:rPr>
            </w:pPr>
            <w:r>
              <w:rPr>
                <w:color w:val="000000"/>
              </w:rPr>
              <w:t>59 626,7</w:t>
            </w:r>
          </w:p>
        </w:tc>
      </w:tr>
      <w:tr w:rsidR="001B1027" w14:paraId="6E30CAC0" w14:textId="77777777" w:rsidTr="001B1027">
        <w:trPr>
          <w:trHeight w:val="20"/>
        </w:trPr>
        <w:tc>
          <w:tcPr>
            <w:tcW w:w="1806" w:type="pct"/>
            <w:vAlign w:val="bottom"/>
            <w:hideMark/>
          </w:tcPr>
          <w:p w14:paraId="35C6DDBA"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2934F5D3" w14:textId="77777777" w:rsidR="001B1027" w:rsidRDefault="001B1027">
            <w:pPr>
              <w:spacing w:after="20"/>
              <w:jc w:val="center"/>
              <w:rPr>
                <w:color w:val="000000"/>
              </w:rPr>
            </w:pPr>
            <w:r>
              <w:rPr>
                <w:color w:val="000000"/>
              </w:rPr>
              <w:t>705</w:t>
            </w:r>
          </w:p>
        </w:tc>
        <w:tc>
          <w:tcPr>
            <w:tcW w:w="278" w:type="pct"/>
            <w:vAlign w:val="bottom"/>
            <w:hideMark/>
          </w:tcPr>
          <w:p w14:paraId="6FC75D8A" w14:textId="77777777" w:rsidR="001B1027" w:rsidRDefault="001B1027">
            <w:pPr>
              <w:spacing w:after="20"/>
              <w:jc w:val="center"/>
              <w:rPr>
                <w:color w:val="000000"/>
              </w:rPr>
            </w:pPr>
            <w:r>
              <w:rPr>
                <w:color w:val="000000"/>
              </w:rPr>
              <w:t>08</w:t>
            </w:r>
          </w:p>
        </w:tc>
        <w:tc>
          <w:tcPr>
            <w:tcW w:w="278" w:type="pct"/>
            <w:vAlign w:val="bottom"/>
            <w:hideMark/>
          </w:tcPr>
          <w:p w14:paraId="4E5C78AF" w14:textId="77777777" w:rsidR="001B1027" w:rsidRDefault="001B1027">
            <w:pPr>
              <w:spacing w:after="20"/>
              <w:jc w:val="center"/>
              <w:rPr>
                <w:color w:val="000000"/>
              </w:rPr>
            </w:pPr>
            <w:r>
              <w:rPr>
                <w:color w:val="000000"/>
              </w:rPr>
              <w:t>02</w:t>
            </w:r>
          </w:p>
        </w:tc>
        <w:tc>
          <w:tcPr>
            <w:tcW w:w="972" w:type="pct"/>
            <w:vAlign w:val="bottom"/>
            <w:hideMark/>
          </w:tcPr>
          <w:p w14:paraId="4C8EADA9" w14:textId="77777777" w:rsidR="001B1027" w:rsidRDefault="001B1027">
            <w:pPr>
              <w:spacing w:after="20"/>
              <w:jc w:val="center"/>
              <w:rPr>
                <w:color w:val="000000"/>
              </w:rPr>
            </w:pPr>
            <w:r>
              <w:rPr>
                <w:color w:val="000000"/>
              </w:rPr>
              <w:t>08 5 01 4410 0</w:t>
            </w:r>
          </w:p>
        </w:tc>
        <w:tc>
          <w:tcPr>
            <w:tcW w:w="347" w:type="pct"/>
            <w:vAlign w:val="bottom"/>
            <w:hideMark/>
          </w:tcPr>
          <w:p w14:paraId="18A90F4D" w14:textId="77777777" w:rsidR="001B1027" w:rsidRDefault="001B1027">
            <w:pPr>
              <w:spacing w:after="20"/>
              <w:jc w:val="center"/>
              <w:rPr>
                <w:color w:val="000000"/>
              </w:rPr>
            </w:pPr>
            <w:r>
              <w:rPr>
                <w:color w:val="000000"/>
              </w:rPr>
              <w:t> </w:t>
            </w:r>
          </w:p>
        </w:tc>
        <w:tc>
          <w:tcPr>
            <w:tcW w:w="903" w:type="pct"/>
            <w:noWrap/>
            <w:vAlign w:val="bottom"/>
            <w:hideMark/>
          </w:tcPr>
          <w:p w14:paraId="28BCCDD2" w14:textId="77777777" w:rsidR="001B1027" w:rsidRDefault="001B1027">
            <w:pPr>
              <w:spacing w:after="20"/>
              <w:jc w:val="right"/>
              <w:rPr>
                <w:color w:val="000000"/>
              </w:rPr>
            </w:pPr>
            <w:r>
              <w:rPr>
                <w:color w:val="000000"/>
              </w:rPr>
              <w:t>3 504,6</w:t>
            </w:r>
          </w:p>
        </w:tc>
      </w:tr>
      <w:tr w:rsidR="001B1027" w14:paraId="04DB9F59" w14:textId="77777777" w:rsidTr="001B1027">
        <w:trPr>
          <w:trHeight w:val="20"/>
        </w:trPr>
        <w:tc>
          <w:tcPr>
            <w:tcW w:w="1806" w:type="pct"/>
            <w:vAlign w:val="bottom"/>
            <w:hideMark/>
          </w:tcPr>
          <w:p w14:paraId="60DF234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5A5567" w14:textId="77777777" w:rsidR="001B1027" w:rsidRDefault="001B1027">
            <w:pPr>
              <w:spacing w:after="20"/>
              <w:jc w:val="center"/>
              <w:rPr>
                <w:color w:val="000000"/>
              </w:rPr>
            </w:pPr>
            <w:r>
              <w:rPr>
                <w:color w:val="000000"/>
              </w:rPr>
              <w:t>705</w:t>
            </w:r>
          </w:p>
        </w:tc>
        <w:tc>
          <w:tcPr>
            <w:tcW w:w="278" w:type="pct"/>
            <w:vAlign w:val="bottom"/>
            <w:hideMark/>
          </w:tcPr>
          <w:p w14:paraId="038B4A1B" w14:textId="77777777" w:rsidR="001B1027" w:rsidRDefault="001B1027">
            <w:pPr>
              <w:spacing w:after="20"/>
              <w:jc w:val="center"/>
              <w:rPr>
                <w:color w:val="000000"/>
              </w:rPr>
            </w:pPr>
            <w:r>
              <w:rPr>
                <w:color w:val="000000"/>
              </w:rPr>
              <w:t>08</w:t>
            </w:r>
          </w:p>
        </w:tc>
        <w:tc>
          <w:tcPr>
            <w:tcW w:w="278" w:type="pct"/>
            <w:vAlign w:val="bottom"/>
            <w:hideMark/>
          </w:tcPr>
          <w:p w14:paraId="11A6A0B0" w14:textId="77777777" w:rsidR="001B1027" w:rsidRDefault="001B1027">
            <w:pPr>
              <w:spacing w:after="20"/>
              <w:jc w:val="center"/>
              <w:rPr>
                <w:color w:val="000000"/>
              </w:rPr>
            </w:pPr>
            <w:r>
              <w:rPr>
                <w:color w:val="000000"/>
              </w:rPr>
              <w:t>02</w:t>
            </w:r>
          </w:p>
        </w:tc>
        <w:tc>
          <w:tcPr>
            <w:tcW w:w="972" w:type="pct"/>
            <w:vAlign w:val="bottom"/>
            <w:hideMark/>
          </w:tcPr>
          <w:p w14:paraId="406F403A" w14:textId="77777777" w:rsidR="001B1027" w:rsidRDefault="001B1027">
            <w:pPr>
              <w:spacing w:after="20"/>
              <w:jc w:val="center"/>
              <w:rPr>
                <w:color w:val="000000"/>
              </w:rPr>
            </w:pPr>
            <w:r>
              <w:rPr>
                <w:color w:val="000000"/>
              </w:rPr>
              <w:t>08 5 01 4410 0</w:t>
            </w:r>
          </w:p>
        </w:tc>
        <w:tc>
          <w:tcPr>
            <w:tcW w:w="347" w:type="pct"/>
            <w:vAlign w:val="bottom"/>
            <w:hideMark/>
          </w:tcPr>
          <w:p w14:paraId="06FFC512" w14:textId="77777777" w:rsidR="001B1027" w:rsidRDefault="001B1027">
            <w:pPr>
              <w:spacing w:after="20"/>
              <w:jc w:val="center"/>
              <w:rPr>
                <w:color w:val="000000"/>
              </w:rPr>
            </w:pPr>
            <w:r>
              <w:rPr>
                <w:color w:val="000000"/>
              </w:rPr>
              <w:t>600</w:t>
            </w:r>
          </w:p>
        </w:tc>
        <w:tc>
          <w:tcPr>
            <w:tcW w:w="903" w:type="pct"/>
            <w:noWrap/>
            <w:vAlign w:val="bottom"/>
            <w:hideMark/>
          </w:tcPr>
          <w:p w14:paraId="1D37E868" w14:textId="77777777" w:rsidR="001B1027" w:rsidRDefault="001B1027">
            <w:pPr>
              <w:spacing w:after="20"/>
              <w:jc w:val="right"/>
              <w:rPr>
                <w:color w:val="000000"/>
              </w:rPr>
            </w:pPr>
            <w:r>
              <w:rPr>
                <w:color w:val="000000"/>
              </w:rPr>
              <w:t>3 504,6</w:t>
            </w:r>
          </w:p>
        </w:tc>
      </w:tr>
      <w:tr w:rsidR="001B1027" w14:paraId="6941D3D4" w14:textId="77777777" w:rsidTr="001B1027">
        <w:trPr>
          <w:trHeight w:val="20"/>
        </w:trPr>
        <w:tc>
          <w:tcPr>
            <w:tcW w:w="1806" w:type="pct"/>
            <w:vAlign w:val="bottom"/>
            <w:hideMark/>
          </w:tcPr>
          <w:p w14:paraId="787CCA55" w14:textId="77777777" w:rsidR="001B1027" w:rsidRDefault="001B1027">
            <w:pPr>
              <w:spacing w:after="20"/>
              <w:jc w:val="both"/>
              <w:rPr>
                <w:color w:val="000000"/>
              </w:rPr>
            </w:pPr>
            <w:r>
              <w:rPr>
                <w:color w:val="000000"/>
              </w:rPr>
              <w:t>Другие вопросы в области культуры, кинематографии</w:t>
            </w:r>
          </w:p>
        </w:tc>
        <w:tc>
          <w:tcPr>
            <w:tcW w:w="417" w:type="pct"/>
            <w:vAlign w:val="bottom"/>
            <w:hideMark/>
          </w:tcPr>
          <w:p w14:paraId="666B1723" w14:textId="77777777" w:rsidR="001B1027" w:rsidRDefault="001B1027">
            <w:pPr>
              <w:spacing w:after="20"/>
              <w:jc w:val="center"/>
              <w:rPr>
                <w:color w:val="000000"/>
              </w:rPr>
            </w:pPr>
            <w:r>
              <w:rPr>
                <w:color w:val="000000"/>
              </w:rPr>
              <w:t>705</w:t>
            </w:r>
          </w:p>
        </w:tc>
        <w:tc>
          <w:tcPr>
            <w:tcW w:w="278" w:type="pct"/>
            <w:vAlign w:val="bottom"/>
            <w:hideMark/>
          </w:tcPr>
          <w:p w14:paraId="35638816" w14:textId="77777777" w:rsidR="001B1027" w:rsidRDefault="001B1027">
            <w:pPr>
              <w:spacing w:after="20"/>
              <w:jc w:val="center"/>
              <w:rPr>
                <w:color w:val="000000"/>
              </w:rPr>
            </w:pPr>
            <w:r>
              <w:rPr>
                <w:color w:val="000000"/>
              </w:rPr>
              <w:t>08</w:t>
            </w:r>
          </w:p>
        </w:tc>
        <w:tc>
          <w:tcPr>
            <w:tcW w:w="278" w:type="pct"/>
            <w:vAlign w:val="bottom"/>
            <w:hideMark/>
          </w:tcPr>
          <w:p w14:paraId="46687CD3" w14:textId="77777777" w:rsidR="001B1027" w:rsidRDefault="001B1027">
            <w:pPr>
              <w:spacing w:after="20"/>
              <w:jc w:val="center"/>
              <w:rPr>
                <w:color w:val="000000"/>
              </w:rPr>
            </w:pPr>
            <w:r>
              <w:rPr>
                <w:color w:val="000000"/>
              </w:rPr>
              <w:t>04</w:t>
            </w:r>
          </w:p>
        </w:tc>
        <w:tc>
          <w:tcPr>
            <w:tcW w:w="972" w:type="pct"/>
            <w:vAlign w:val="bottom"/>
            <w:hideMark/>
          </w:tcPr>
          <w:p w14:paraId="31897369" w14:textId="77777777" w:rsidR="001B1027" w:rsidRDefault="001B1027">
            <w:pPr>
              <w:spacing w:after="20"/>
              <w:jc w:val="center"/>
              <w:rPr>
                <w:color w:val="000000"/>
              </w:rPr>
            </w:pPr>
            <w:r>
              <w:rPr>
                <w:color w:val="000000"/>
              </w:rPr>
              <w:t> </w:t>
            </w:r>
          </w:p>
        </w:tc>
        <w:tc>
          <w:tcPr>
            <w:tcW w:w="347" w:type="pct"/>
            <w:vAlign w:val="bottom"/>
            <w:hideMark/>
          </w:tcPr>
          <w:p w14:paraId="011D44F0" w14:textId="77777777" w:rsidR="001B1027" w:rsidRDefault="001B1027">
            <w:pPr>
              <w:spacing w:after="20"/>
              <w:jc w:val="center"/>
              <w:rPr>
                <w:color w:val="000000"/>
              </w:rPr>
            </w:pPr>
            <w:r>
              <w:rPr>
                <w:color w:val="000000"/>
              </w:rPr>
              <w:t> </w:t>
            </w:r>
          </w:p>
        </w:tc>
        <w:tc>
          <w:tcPr>
            <w:tcW w:w="903" w:type="pct"/>
            <w:noWrap/>
            <w:vAlign w:val="bottom"/>
            <w:hideMark/>
          </w:tcPr>
          <w:p w14:paraId="5AEA4ABB" w14:textId="77777777" w:rsidR="001B1027" w:rsidRDefault="001B1027">
            <w:pPr>
              <w:spacing w:after="20"/>
              <w:jc w:val="right"/>
              <w:rPr>
                <w:color w:val="000000"/>
              </w:rPr>
            </w:pPr>
            <w:r>
              <w:rPr>
                <w:color w:val="000000"/>
              </w:rPr>
              <w:t>112 863,9</w:t>
            </w:r>
          </w:p>
        </w:tc>
      </w:tr>
      <w:tr w:rsidR="001B1027" w14:paraId="3F8D609C" w14:textId="77777777" w:rsidTr="001B1027">
        <w:trPr>
          <w:trHeight w:val="20"/>
        </w:trPr>
        <w:tc>
          <w:tcPr>
            <w:tcW w:w="1806" w:type="pct"/>
            <w:vAlign w:val="bottom"/>
            <w:hideMark/>
          </w:tcPr>
          <w:p w14:paraId="1D6866E7"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49405B33" w14:textId="77777777" w:rsidR="001B1027" w:rsidRDefault="001B1027">
            <w:pPr>
              <w:spacing w:after="20"/>
              <w:jc w:val="center"/>
              <w:rPr>
                <w:color w:val="000000"/>
              </w:rPr>
            </w:pPr>
            <w:r>
              <w:rPr>
                <w:color w:val="000000"/>
              </w:rPr>
              <w:t>705</w:t>
            </w:r>
          </w:p>
        </w:tc>
        <w:tc>
          <w:tcPr>
            <w:tcW w:w="278" w:type="pct"/>
            <w:vAlign w:val="bottom"/>
            <w:hideMark/>
          </w:tcPr>
          <w:p w14:paraId="44F77E9B" w14:textId="77777777" w:rsidR="001B1027" w:rsidRDefault="001B1027">
            <w:pPr>
              <w:spacing w:after="20"/>
              <w:jc w:val="center"/>
              <w:rPr>
                <w:color w:val="000000"/>
              </w:rPr>
            </w:pPr>
            <w:r>
              <w:rPr>
                <w:color w:val="000000"/>
              </w:rPr>
              <w:t>08</w:t>
            </w:r>
          </w:p>
        </w:tc>
        <w:tc>
          <w:tcPr>
            <w:tcW w:w="278" w:type="pct"/>
            <w:vAlign w:val="bottom"/>
            <w:hideMark/>
          </w:tcPr>
          <w:p w14:paraId="65C0DA4C" w14:textId="77777777" w:rsidR="001B1027" w:rsidRDefault="001B1027">
            <w:pPr>
              <w:spacing w:after="20"/>
              <w:jc w:val="center"/>
              <w:rPr>
                <w:color w:val="000000"/>
              </w:rPr>
            </w:pPr>
            <w:r>
              <w:rPr>
                <w:color w:val="000000"/>
              </w:rPr>
              <w:t>04</w:t>
            </w:r>
          </w:p>
        </w:tc>
        <w:tc>
          <w:tcPr>
            <w:tcW w:w="972" w:type="pct"/>
            <w:vAlign w:val="bottom"/>
            <w:hideMark/>
          </w:tcPr>
          <w:p w14:paraId="32837538" w14:textId="77777777" w:rsidR="001B1027" w:rsidRDefault="001B1027">
            <w:pPr>
              <w:spacing w:after="20"/>
              <w:jc w:val="center"/>
              <w:rPr>
                <w:color w:val="000000"/>
              </w:rPr>
            </w:pPr>
            <w:r>
              <w:rPr>
                <w:color w:val="000000"/>
              </w:rPr>
              <w:t>08 0 00 0000 0</w:t>
            </w:r>
          </w:p>
        </w:tc>
        <w:tc>
          <w:tcPr>
            <w:tcW w:w="347" w:type="pct"/>
            <w:vAlign w:val="bottom"/>
            <w:hideMark/>
          </w:tcPr>
          <w:p w14:paraId="7834B67D" w14:textId="77777777" w:rsidR="001B1027" w:rsidRDefault="001B1027">
            <w:pPr>
              <w:spacing w:after="20"/>
              <w:jc w:val="center"/>
              <w:rPr>
                <w:color w:val="000000"/>
              </w:rPr>
            </w:pPr>
            <w:r>
              <w:rPr>
                <w:color w:val="000000"/>
              </w:rPr>
              <w:t> </w:t>
            </w:r>
          </w:p>
        </w:tc>
        <w:tc>
          <w:tcPr>
            <w:tcW w:w="903" w:type="pct"/>
            <w:noWrap/>
            <w:vAlign w:val="bottom"/>
            <w:hideMark/>
          </w:tcPr>
          <w:p w14:paraId="1949CEC0" w14:textId="77777777" w:rsidR="001B1027" w:rsidRDefault="001B1027">
            <w:pPr>
              <w:spacing w:after="20"/>
              <w:jc w:val="right"/>
              <w:rPr>
                <w:color w:val="000000"/>
              </w:rPr>
            </w:pPr>
            <w:r>
              <w:rPr>
                <w:color w:val="000000"/>
              </w:rPr>
              <w:t>108 850,5</w:t>
            </w:r>
          </w:p>
        </w:tc>
      </w:tr>
      <w:tr w:rsidR="001B1027" w14:paraId="49691933" w14:textId="77777777" w:rsidTr="001B1027">
        <w:trPr>
          <w:trHeight w:val="20"/>
        </w:trPr>
        <w:tc>
          <w:tcPr>
            <w:tcW w:w="1806" w:type="pct"/>
            <w:vAlign w:val="bottom"/>
            <w:hideMark/>
          </w:tcPr>
          <w:p w14:paraId="2DC017BD" w14:textId="77777777" w:rsidR="001B1027" w:rsidRDefault="001B1027">
            <w:pPr>
              <w:spacing w:after="20"/>
              <w:jc w:val="both"/>
              <w:rPr>
                <w:color w:val="000000"/>
              </w:rPr>
            </w:pPr>
            <w:r>
              <w:rPr>
                <w:color w:val="000000"/>
              </w:rPr>
              <w:t>Подпрограмма «Поддержка современного искусства»</w:t>
            </w:r>
          </w:p>
        </w:tc>
        <w:tc>
          <w:tcPr>
            <w:tcW w:w="417" w:type="pct"/>
            <w:vAlign w:val="bottom"/>
            <w:hideMark/>
          </w:tcPr>
          <w:p w14:paraId="3D5B8A0C" w14:textId="77777777" w:rsidR="001B1027" w:rsidRDefault="001B1027">
            <w:pPr>
              <w:spacing w:after="20"/>
              <w:jc w:val="center"/>
              <w:rPr>
                <w:color w:val="000000"/>
              </w:rPr>
            </w:pPr>
            <w:r>
              <w:rPr>
                <w:color w:val="000000"/>
              </w:rPr>
              <w:t>705</w:t>
            </w:r>
          </w:p>
        </w:tc>
        <w:tc>
          <w:tcPr>
            <w:tcW w:w="278" w:type="pct"/>
            <w:vAlign w:val="bottom"/>
            <w:hideMark/>
          </w:tcPr>
          <w:p w14:paraId="7BCBC6C5" w14:textId="77777777" w:rsidR="001B1027" w:rsidRDefault="001B1027">
            <w:pPr>
              <w:spacing w:after="20"/>
              <w:jc w:val="center"/>
              <w:rPr>
                <w:color w:val="000000"/>
              </w:rPr>
            </w:pPr>
            <w:r>
              <w:rPr>
                <w:color w:val="000000"/>
              </w:rPr>
              <w:t>08</w:t>
            </w:r>
          </w:p>
        </w:tc>
        <w:tc>
          <w:tcPr>
            <w:tcW w:w="278" w:type="pct"/>
            <w:vAlign w:val="bottom"/>
            <w:hideMark/>
          </w:tcPr>
          <w:p w14:paraId="539580A8" w14:textId="77777777" w:rsidR="001B1027" w:rsidRDefault="001B1027">
            <w:pPr>
              <w:spacing w:after="20"/>
              <w:jc w:val="center"/>
              <w:rPr>
                <w:color w:val="000000"/>
              </w:rPr>
            </w:pPr>
            <w:r>
              <w:rPr>
                <w:color w:val="000000"/>
              </w:rPr>
              <w:t>04</w:t>
            </w:r>
          </w:p>
        </w:tc>
        <w:tc>
          <w:tcPr>
            <w:tcW w:w="972" w:type="pct"/>
            <w:vAlign w:val="bottom"/>
            <w:hideMark/>
          </w:tcPr>
          <w:p w14:paraId="29758812" w14:textId="77777777" w:rsidR="001B1027" w:rsidRDefault="001B1027">
            <w:pPr>
              <w:spacing w:after="20"/>
              <w:jc w:val="center"/>
              <w:rPr>
                <w:color w:val="000000"/>
              </w:rPr>
            </w:pPr>
            <w:r>
              <w:rPr>
                <w:color w:val="000000"/>
              </w:rPr>
              <w:t>08 Г 00 0000 0</w:t>
            </w:r>
          </w:p>
        </w:tc>
        <w:tc>
          <w:tcPr>
            <w:tcW w:w="347" w:type="pct"/>
            <w:vAlign w:val="bottom"/>
            <w:hideMark/>
          </w:tcPr>
          <w:p w14:paraId="1CF1E89E" w14:textId="77777777" w:rsidR="001B1027" w:rsidRDefault="001B1027">
            <w:pPr>
              <w:spacing w:after="20"/>
              <w:jc w:val="center"/>
              <w:rPr>
                <w:color w:val="000000"/>
              </w:rPr>
            </w:pPr>
            <w:r>
              <w:rPr>
                <w:color w:val="000000"/>
              </w:rPr>
              <w:t> </w:t>
            </w:r>
          </w:p>
        </w:tc>
        <w:tc>
          <w:tcPr>
            <w:tcW w:w="903" w:type="pct"/>
            <w:noWrap/>
            <w:vAlign w:val="bottom"/>
            <w:hideMark/>
          </w:tcPr>
          <w:p w14:paraId="0775B338" w14:textId="77777777" w:rsidR="001B1027" w:rsidRDefault="001B1027">
            <w:pPr>
              <w:spacing w:after="20"/>
              <w:jc w:val="right"/>
              <w:rPr>
                <w:color w:val="000000"/>
              </w:rPr>
            </w:pPr>
            <w:r>
              <w:rPr>
                <w:color w:val="000000"/>
              </w:rPr>
              <w:t>4 600,0</w:t>
            </w:r>
          </w:p>
        </w:tc>
      </w:tr>
      <w:tr w:rsidR="001B1027" w14:paraId="4CF303A8" w14:textId="77777777" w:rsidTr="001B1027">
        <w:trPr>
          <w:trHeight w:val="20"/>
        </w:trPr>
        <w:tc>
          <w:tcPr>
            <w:tcW w:w="1806" w:type="pct"/>
            <w:vAlign w:val="bottom"/>
            <w:hideMark/>
          </w:tcPr>
          <w:p w14:paraId="5FF899A9" w14:textId="77777777" w:rsidR="001B1027" w:rsidRDefault="001B1027">
            <w:pPr>
              <w:spacing w:after="20"/>
              <w:jc w:val="both"/>
              <w:rPr>
                <w:color w:val="000000"/>
              </w:rPr>
            </w:pPr>
            <w:r>
              <w:rPr>
                <w:color w:val="000000"/>
              </w:rPr>
              <w:t>Государственная поддержка современного искусства</w:t>
            </w:r>
          </w:p>
        </w:tc>
        <w:tc>
          <w:tcPr>
            <w:tcW w:w="417" w:type="pct"/>
            <w:vAlign w:val="bottom"/>
            <w:hideMark/>
          </w:tcPr>
          <w:p w14:paraId="5F2BC3F5" w14:textId="77777777" w:rsidR="001B1027" w:rsidRDefault="001B1027">
            <w:pPr>
              <w:spacing w:after="20"/>
              <w:jc w:val="center"/>
              <w:rPr>
                <w:color w:val="000000"/>
              </w:rPr>
            </w:pPr>
            <w:r>
              <w:rPr>
                <w:color w:val="000000"/>
              </w:rPr>
              <w:t>705</w:t>
            </w:r>
          </w:p>
        </w:tc>
        <w:tc>
          <w:tcPr>
            <w:tcW w:w="278" w:type="pct"/>
            <w:vAlign w:val="bottom"/>
            <w:hideMark/>
          </w:tcPr>
          <w:p w14:paraId="2D09667F" w14:textId="77777777" w:rsidR="001B1027" w:rsidRDefault="001B1027">
            <w:pPr>
              <w:spacing w:after="20"/>
              <w:jc w:val="center"/>
              <w:rPr>
                <w:color w:val="000000"/>
              </w:rPr>
            </w:pPr>
            <w:r>
              <w:rPr>
                <w:color w:val="000000"/>
              </w:rPr>
              <w:t>08</w:t>
            </w:r>
          </w:p>
        </w:tc>
        <w:tc>
          <w:tcPr>
            <w:tcW w:w="278" w:type="pct"/>
            <w:vAlign w:val="bottom"/>
            <w:hideMark/>
          </w:tcPr>
          <w:p w14:paraId="5CADDD78" w14:textId="77777777" w:rsidR="001B1027" w:rsidRDefault="001B1027">
            <w:pPr>
              <w:spacing w:after="20"/>
              <w:jc w:val="center"/>
              <w:rPr>
                <w:color w:val="000000"/>
              </w:rPr>
            </w:pPr>
            <w:r>
              <w:rPr>
                <w:color w:val="000000"/>
              </w:rPr>
              <w:t>04</w:t>
            </w:r>
          </w:p>
        </w:tc>
        <w:tc>
          <w:tcPr>
            <w:tcW w:w="972" w:type="pct"/>
            <w:vAlign w:val="bottom"/>
            <w:hideMark/>
          </w:tcPr>
          <w:p w14:paraId="15161B70" w14:textId="77777777" w:rsidR="001B1027" w:rsidRDefault="001B1027">
            <w:pPr>
              <w:spacing w:after="20"/>
              <w:jc w:val="center"/>
              <w:rPr>
                <w:color w:val="000000"/>
              </w:rPr>
            </w:pPr>
            <w:r>
              <w:rPr>
                <w:color w:val="000000"/>
              </w:rPr>
              <w:t>08 Г 01 0000 0</w:t>
            </w:r>
          </w:p>
        </w:tc>
        <w:tc>
          <w:tcPr>
            <w:tcW w:w="347" w:type="pct"/>
            <w:vAlign w:val="bottom"/>
            <w:hideMark/>
          </w:tcPr>
          <w:p w14:paraId="0C275F2C" w14:textId="77777777" w:rsidR="001B1027" w:rsidRDefault="001B1027">
            <w:pPr>
              <w:spacing w:after="20"/>
              <w:jc w:val="center"/>
              <w:rPr>
                <w:color w:val="000000"/>
              </w:rPr>
            </w:pPr>
            <w:r>
              <w:rPr>
                <w:color w:val="000000"/>
              </w:rPr>
              <w:t> </w:t>
            </w:r>
          </w:p>
        </w:tc>
        <w:tc>
          <w:tcPr>
            <w:tcW w:w="903" w:type="pct"/>
            <w:noWrap/>
            <w:vAlign w:val="bottom"/>
            <w:hideMark/>
          </w:tcPr>
          <w:p w14:paraId="5D7AD966" w14:textId="77777777" w:rsidR="001B1027" w:rsidRDefault="001B1027">
            <w:pPr>
              <w:spacing w:after="20"/>
              <w:jc w:val="right"/>
              <w:rPr>
                <w:color w:val="000000"/>
              </w:rPr>
            </w:pPr>
            <w:r>
              <w:rPr>
                <w:color w:val="000000"/>
              </w:rPr>
              <w:t>4 600,0</w:t>
            </w:r>
          </w:p>
        </w:tc>
      </w:tr>
      <w:tr w:rsidR="001B1027" w14:paraId="2E97D1B4" w14:textId="77777777" w:rsidTr="001B1027">
        <w:trPr>
          <w:trHeight w:val="20"/>
        </w:trPr>
        <w:tc>
          <w:tcPr>
            <w:tcW w:w="1806" w:type="pct"/>
            <w:vAlign w:val="bottom"/>
            <w:hideMark/>
          </w:tcPr>
          <w:p w14:paraId="21E02990" w14:textId="77777777" w:rsidR="001B1027" w:rsidRDefault="001B1027">
            <w:pPr>
              <w:spacing w:after="20"/>
              <w:jc w:val="both"/>
              <w:rPr>
                <w:color w:val="000000"/>
              </w:rPr>
            </w:pPr>
            <w:r>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417" w:type="pct"/>
            <w:vAlign w:val="bottom"/>
            <w:hideMark/>
          </w:tcPr>
          <w:p w14:paraId="2FA73183" w14:textId="77777777" w:rsidR="001B1027" w:rsidRDefault="001B1027">
            <w:pPr>
              <w:spacing w:after="20"/>
              <w:jc w:val="center"/>
              <w:rPr>
                <w:color w:val="000000"/>
              </w:rPr>
            </w:pPr>
            <w:r>
              <w:rPr>
                <w:color w:val="000000"/>
              </w:rPr>
              <w:t>705</w:t>
            </w:r>
          </w:p>
        </w:tc>
        <w:tc>
          <w:tcPr>
            <w:tcW w:w="278" w:type="pct"/>
            <w:vAlign w:val="bottom"/>
            <w:hideMark/>
          </w:tcPr>
          <w:p w14:paraId="3C232AE8" w14:textId="77777777" w:rsidR="001B1027" w:rsidRDefault="001B1027">
            <w:pPr>
              <w:spacing w:after="20"/>
              <w:jc w:val="center"/>
              <w:rPr>
                <w:color w:val="000000"/>
              </w:rPr>
            </w:pPr>
            <w:r>
              <w:rPr>
                <w:color w:val="000000"/>
              </w:rPr>
              <w:t>08</w:t>
            </w:r>
          </w:p>
        </w:tc>
        <w:tc>
          <w:tcPr>
            <w:tcW w:w="278" w:type="pct"/>
            <w:vAlign w:val="bottom"/>
            <w:hideMark/>
          </w:tcPr>
          <w:p w14:paraId="2C31E897" w14:textId="77777777" w:rsidR="001B1027" w:rsidRDefault="001B1027">
            <w:pPr>
              <w:spacing w:after="20"/>
              <w:jc w:val="center"/>
              <w:rPr>
                <w:color w:val="000000"/>
              </w:rPr>
            </w:pPr>
            <w:r>
              <w:rPr>
                <w:color w:val="000000"/>
              </w:rPr>
              <w:t>04</w:t>
            </w:r>
          </w:p>
        </w:tc>
        <w:tc>
          <w:tcPr>
            <w:tcW w:w="972" w:type="pct"/>
            <w:vAlign w:val="bottom"/>
            <w:hideMark/>
          </w:tcPr>
          <w:p w14:paraId="11B4A853" w14:textId="77777777" w:rsidR="001B1027" w:rsidRDefault="001B1027">
            <w:pPr>
              <w:spacing w:after="20"/>
              <w:jc w:val="center"/>
              <w:rPr>
                <w:color w:val="000000"/>
              </w:rPr>
            </w:pPr>
            <w:r>
              <w:rPr>
                <w:color w:val="000000"/>
              </w:rPr>
              <w:t>08 Г 01 4369 0</w:t>
            </w:r>
          </w:p>
        </w:tc>
        <w:tc>
          <w:tcPr>
            <w:tcW w:w="347" w:type="pct"/>
            <w:vAlign w:val="bottom"/>
            <w:hideMark/>
          </w:tcPr>
          <w:p w14:paraId="5AAA25DB" w14:textId="77777777" w:rsidR="001B1027" w:rsidRDefault="001B1027">
            <w:pPr>
              <w:spacing w:after="20"/>
              <w:jc w:val="center"/>
              <w:rPr>
                <w:color w:val="000000"/>
              </w:rPr>
            </w:pPr>
            <w:r>
              <w:rPr>
                <w:color w:val="000000"/>
              </w:rPr>
              <w:t> </w:t>
            </w:r>
          </w:p>
        </w:tc>
        <w:tc>
          <w:tcPr>
            <w:tcW w:w="903" w:type="pct"/>
            <w:noWrap/>
            <w:vAlign w:val="bottom"/>
            <w:hideMark/>
          </w:tcPr>
          <w:p w14:paraId="4C7B3B1E" w14:textId="77777777" w:rsidR="001B1027" w:rsidRDefault="001B1027">
            <w:pPr>
              <w:spacing w:after="20"/>
              <w:jc w:val="right"/>
              <w:rPr>
                <w:color w:val="000000"/>
              </w:rPr>
            </w:pPr>
            <w:r>
              <w:rPr>
                <w:color w:val="000000"/>
              </w:rPr>
              <w:t>4 600,0</w:t>
            </w:r>
          </w:p>
        </w:tc>
      </w:tr>
      <w:tr w:rsidR="001B1027" w14:paraId="4EA014C4" w14:textId="77777777" w:rsidTr="001B1027">
        <w:trPr>
          <w:trHeight w:val="20"/>
        </w:trPr>
        <w:tc>
          <w:tcPr>
            <w:tcW w:w="1806" w:type="pct"/>
            <w:vAlign w:val="bottom"/>
            <w:hideMark/>
          </w:tcPr>
          <w:p w14:paraId="1154BE2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B0EECB9" w14:textId="77777777" w:rsidR="001B1027" w:rsidRDefault="001B1027">
            <w:pPr>
              <w:spacing w:after="20"/>
              <w:jc w:val="center"/>
              <w:rPr>
                <w:color w:val="000000"/>
              </w:rPr>
            </w:pPr>
            <w:r>
              <w:rPr>
                <w:color w:val="000000"/>
              </w:rPr>
              <w:t>705</w:t>
            </w:r>
          </w:p>
        </w:tc>
        <w:tc>
          <w:tcPr>
            <w:tcW w:w="278" w:type="pct"/>
            <w:vAlign w:val="bottom"/>
            <w:hideMark/>
          </w:tcPr>
          <w:p w14:paraId="069C7543" w14:textId="77777777" w:rsidR="001B1027" w:rsidRDefault="001B1027">
            <w:pPr>
              <w:spacing w:after="20"/>
              <w:jc w:val="center"/>
              <w:rPr>
                <w:color w:val="000000"/>
              </w:rPr>
            </w:pPr>
            <w:r>
              <w:rPr>
                <w:color w:val="000000"/>
              </w:rPr>
              <w:t>08</w:t>
            </w:r>
          </w:p>
        </w:tc>
        <w:tc>
          <w:tcPr>
            <w:tcW w:w="278" w:type="pct"/>
            <w:vAlign w:val="bottom"/>
            <w:hideMark/>
          </w:tcPr>
          <w:p w14:paraId="3B4B4F27" w14:textId="77777777" w:rsidR="001B1027" w:rsidRDefault="001B1027">
            <w:pPr>
              <w:spacing w:after="20"/>
              <w:jc w:val="center"/>
              <w:rPr>
                <w:color w:val="000000"/>
              </w:rPr>
            </w:pPr>
            <w:r>
              <w:rPr>
                <w:color w:val="000000"/>
              </w:rPr>
              <w:t>04</w:t>
            </w:r>
          </w:p>
        </w:tc>
        <w:tc>
          <w:tcPr>
            <w:tcW w:w="972" w:type="pct"/>
            <w:vAlign w:val="bottom"/>
            <w:hideMark/>
          </w:tcPr>
          <w:p w14:paraId="53284D67" w14:textId="77777777" w:rsidR="001B1027" w:rsidRDefault="001B1027">
            <w:pPr>
              <w:spacing w:after="20"/>
              <w:jc w:val="center"/>
              <w:rPr>
                <w:color w:val="000000"/>
              </w:rPr>
            </w:pPr>
            <w:r>
              <w:rPr>
                <w:color w:val="000000"/>
              </w:rPr>
              <w:t>08 Г 01 4369 0</w:t>
            </w:r>
          </w:p>
        </w:tc>
        <w:tc>
          <w:tcPr>
            <w:tcW w:w="347" w:type="pct"/>
            <w:vAlign w:val="bottom"/>
            <w:hideMark/>
          </w:tcPr>
          <w:p w14:paraId="4C2E5823" w14:textId="77777777" w:rsidR="001B1027" w:rsidRDefault="001B1027">
            <w:pPr>
              <w:spacing w:after="20"/>
              <w:jc w:val="center"/>
              <w:rPr>
                <w:color w:val="000000"/>
              </w:rPr>
            </w:pPr>
            <w:r>
              <w:rPr>
                <w:color w:val="000000"/>
              </w:rPr>
              <w:t>300</w:t>
            </w:r>
          </w:p>
        </w:tc>
        <w:tc>
          <w:tcPr>
            <w:tcW w:w="903" w:type="pct"/>
            <w:noWrap/>
            <w:vAlign w:val="bottom"/>
            <w:hideMark/>
          </w:tcPr>
          <w:p w14:paraId="28F809E3" w14:textId="77777777" w:rsidR="001B1027" w:rsidRDefault="001B1027">
            <w:pPr>
              <w:spacing w:after="20"/>
              <w:jc w:val="right"/>
              <w:rPr>
                <w:color w:val="000000"/>
              </w:rPr>
            </w:pPr>
            <w:r>
              <w:rPr>
                <w:color w:val="000000"/>
              </w:rPr>
              <w:t>4 600,0</w:t>
            </w:r>
          </w:p>
        </w:tc>
      </w:tr>
      <w:tr w:rsidR="001B1027" w14:paraId="08A8E69C" w14:textId="77777777" w:rsidTr="001B1027">
        <w:trPr>
          <w:trHeight w:val="20"/>
        </w:trPr>
        <w:tc>
          <w:tcPr>
            <w:tcW w:w="1806" w:type="pct"/>
            <w:vAlign w:val="bottom"/>
            <w:hideMark/>
          </w:tcPr>
          <w:p w14:paraId="6E499218" w14:textId="77777777" w:rsidR="001B1027" w:rsidRDefault="001B1027">
            <w:pPr>
              <w:spacing w:after="20"/>
              <w:jc w:val="both"/>
              <w:rPr>
                <w:color w:val="000000"/>
              </w:rPr>
            </w:pPr>
            <w:r>
              <w:rPr>
                <w:color w:val="000000"/>
              </w:rPr>
              <w:t>Подпрограмма «Развитие системы государственного управления отрасли»</w:t>
            </w:r>
          </w:p>
        </w:tc>
        <w:tc>
          <w:tcPr>
            <w:tcW w:w="417" w:type="pct"/>
            <w:vAlign w:val="bottom"/>
            <w:hideMark/>
          </w:tcPr>
          <w:p w14:paraId="17769C55" w14:textId="77777777" w:rsidR="001B1027" w:rsidRDefault="001B1027">
            <w:pPr>
              <w:spacing w:after="20"/>
              <w:jc w:val="center"/>
              <w:rPr>
                <w:color w:val="000000"/>
              </w:rPr>
            </w:pPr>
            <w:r>
              <w:rPr>
                <w:color w:val="000000"/>
              </w:rPr>
              <w:t>705</w:t>
            </w:r>
          </w:p>
        </w:tc>
        <w:tc>
          <w:tcPr>
            <w:tcW w:w="278" w:type="pct"/>
            <w:vAlign w:val="bottom"/>
            <w:hideMark/>
          </w:tcPr>
          <w:p w14:paraId="3C5814DD" w14:textId="77777777" w:rsidR="001B1027" w:rsidRDefault="001B1027">
            <w:pPr>
              <w:spacing w:after="20"/>
              <w:jc w:val="center"/>
              <w:rPr>
                <w:color w:val="000000"/>
              </w:rPr>
            </w:pPr>
            <w:r>
              <w:rPr>
                <w:color w:val="000000"/>
              </w:rPr>
              <w:t>08</w:t>
            </w:r>
          </w:p>
        </w:tc>
        <w:tc>
          <w:tcPr>
            <w:tcW w:w="278" w:type="pct"/>
            <w:vAlign w:val="bottom"/>
            <w:hideMark/>
          </w:tcPr>
          <w:p w14:paraId="1A252DAA" w14:textId="77777777" w:rsidR="001B1027" w:rsidRDefault="001B1027">
            <w:pPr>
              <w:spacing w:after="20"/>
              <w:jc w:val="center"/>
              <w:rPr>
                <w:color w:val="000000"/>
              </w:rPr>
            </w:pPr>
            <w:r>
              <w:rPr>
                <w:color w:val="000000"/>
              </w:rPr>
              <w:t>04</w:t>
            </w:r>
          </w:p>
        </w:tc>
        <w:tc>
          <w:tcPr>
            <w:tcW w:w="972" w:type="pct"/>
            <w:vAlign w:val="bottom"/>
            <w:hideMark/>
          </w:tcPr>
          <w:p w14:paraId="1F55A242" w14:textId="77777777" w:rsidR="001B1027" w:rsidRDefault="001B1027">
            <w:pPr>
              <w:spacing w:after="20"/>
              <w:jc w:val="center"/>
              <w:rPr>
                <w:color w:val="000000"/>
              </w:rPr>
            </w:pPr>
            <w:r>
              <w:rPr>
                <w:color w:val="000000"/>
              </w:rPr>
              <w:t>08 Ж 00 0000 0</w:t>
            </w:r>
          </w:p>
        </w:tc>
        <w:tc>
          <w:tcPr>
            <w:tcW w:w="347" w:type="pct"/>
            <w:vAlign w:val="bottom"/>
            <w:hideMark/>
          </w:tcPr>
          <w:p w14:paraId="333E8D1A" w14:textId="77777777" w:rsidR="001B1027" w:rsidRDefault="001B1027">
            <w:pPr>
              <w:spacing w:after="20"/>
              <w:jc w:val="center"/>
              <w:rPr>
                <w:color w:val="000000"/>
              </w:rPr>
            </w:pPr>
            <w:r>
              <w:rPr>
                <w:color w:val="000000"/>
              </w:rPr>
              <w:t> </w:t>
            </w:r>
          </w:p>
        </w:tc>
        <w:tc>
          <w:tcPr>
            <w:tcW w:w="903" w:type="pct"/>
            <w:noWrap/>
            <w:vAlign w:val="bottom"/>
            <w:hideMark/>
          </w:tcPr>
          <w:p w14:paraId="01B7F118" w14:textId="77777777" w:rsidR="001B1027" w:rsidRDefault="001B1027">
            <w:pPr>
              <w:spacing w:after="20"/>
              <w:jc w:val="right"/>
              <w:rPr>
                <w:color w:val="000000"/>
              </w:rPr>
            </w:pPr>
            <w:r>
              <w:rPr>
                <w:color w:val="000000"/>
              </w:rPr>
              <w:t>104 250,5</w:t>
            </w:r>
          </w:p>
        </w:tc>
      </w:tr>
      <w:tr w:rsidR="001B1027" w14:paraId="4D6F67BA" w14:textId="77777777" w:rsidTr="001B1027">
        <w:trPr>
          <w:trHeight w:val="20"/>
        </w:trPr>
        <w:tc>
          <w:tcPr>
            <w:tcW w:w="1806" w:type="pct"/>
            <w:vAlign w:val="bottom"/>
            <w:hideMark/>
          </w:tcPr>
          <w:p w14:paraId="52A3ADB0" w14:textId="77777777" w:rsidR="001B1027" w:rsidRDefault="001B1027">
            <w:pPr>
              <w:spacing w:after="20"/>
              <w:jc w:val="both"/>
              <w:rPr>
                <w:color w:val="000000"/>
              </w:rPr>
            </w:pPr>
            <w:r>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417" w:type="pct"/>
            <w:vAlign w:val="bottom"/>
            <w:hideMark/>
          </w:tcPr>
          <w:p w14:paraId="6C4B208D" w14:textId="77777777" w:rsidR="001B1027" w:rsidRDefault="001B1027">
            <w:pPr>
              <w:spacing w:after="20"/>
              <w:jc w:val="center"/>
              <w:rPr>
                <w:color w:val="000000"/>
              </w:rPr>
            </w:pPr>
            <w:r>
              <w:rPr>
                <w:color w:val="000000"/>
              </w:rPr>
              <w:t>705</w:t>
            </w:r>
          </w:p>
        </w:tc>
        <w:tc>
          <w:tcPr>
            <w:tcW w:w="278" w:type="pct"/>
            <w:vAlign w:val="bottom"/>
            <w:hideMark/>
          </w:tcPr>
          <w:p w14:paraId="192CBA29" w14:textId="77777777" w:rsidR="001B1027" w:rsidRDefault="001B1027">
            <w:pPr>
              <w:spacing w:after="20"/>
              <w:jc w:val="center"/>
              <w:rPr>
                <w:color w:val="000000"/>
              </w:rPr>
            </w:pPr>
            <w:r>
              <w:rPr>
                <w:color w:val="000000"/>
              </w:rPr>
              <w:t>08</w:t>
            </w:r>
          </w:p>
        </w:tc>
        <w:tc>
          <w:tcPr>
            <w:tcW w:w="278" w:type="pct"/>
            <w:vAlign w:val="bottom"/>
            <w:hideMark/>
          </w:tcPr>
          <w:p w14:paraId="63EE70F6" w14:textId="77777777" w:rsidR="001B1027" w:rsidRDefault="001B1027">
            <w:pPr>
              <w:spacing w:after="20"/>
              <w:jc w:val="center"/>
              <w:rPr>
                <w:color w:val="000000"/>
              </w:rPr>
            </w:pPr>
            <w:r>
              <w:rPr>
                <w:color w:val="000000"/>
              </w:rPr>
              <w:t>04</w:t>
            </w:r>
          </w:p>
        </w:tc>
        <w:tc>
          <w:tcPr>
            <w:tcW w:w="972" w:type="pct"/>
            <w:vAlign w:val="bottom"/>
            <w:hideMark/>
          </w:tcPr>
          <w:p w14:paraId="4D7084CD" w14:textId="77777777" w:rsidR="001B1027" w:rsidRDefault="001B1027">
            <w:pPr>
              <w:spacing w:after="20"/>
              <w:jc w:val="center"/>
              <w:rPr>
                <w:color w:val="000000"/>
              </w:rPr>
            </w:pPr>
            <w:r>
              <w:rPr>
                <w:color w:val="000000"/>
              </w:rPr>
              <w:t>08 Ж 01 0000 0</w:t>
            </w:r>
          </w:p>
        </w:tc>
        <w:tc>
          <w:tcPr>
            <w:tcW w:w="347" w:type="pct"/>
            <w:vAlign w:val="bottom"/>
            <w:hideMark/>
          </w:tcPr>
          <w:p w14:paraId="70A39AD7" w14:textId="77777777" w:rsidR="001B1027" w:rsidRDefault="001B1027">
            <w:pPr>
              <w:spacing w:after="20"/>
              <w:jc w:val="center"/>
              <w:rPr>
                <w:color w:val="000000"/>
              </w:rPr>
            </w:pPr>
            <w:r>
              <w:rPr>
                <w:color w:val="000000"/>
              </w:rPr>
              <w:t> </w:t>
            </w:r>
          </w:p>
        </w:tc>
        <w:tc>
          <w:tcPr>
            <w:tcW w:w="903" w:type="pct"/>
            <w:noWrap/>
            <w:vAlign w:val="bottom"/>
            <w:hideMark/>
          </w:tcPr>
          <w:p w14:paraId="4F78194C" w14:textId="77777777" w:rsidR="001B1027" w:rsidRDefault="001B1027">
            <w:pPr>
              <w:spacing w:after="20"/>
              <w:jc w:val="right"/>
              <w:rPr>
                <w:color w:val="000000"/>
              </w:rPr>
            </w:pPr>
            <w:r>
              <w:rPr>
                <w:color w:val="000000"/>
              </w:rPr>
              <w:t>104 250,5</w:t>
            </w:r>
          </w:p>
        </w:tc>
      </w:tr>
      <w:tr w:rsidR="001B1027" w14:paraId="2CA89555" w14:textId="77777777" w:rsidTr="001B1027">
        <w:trPr>
          <w:trHeight w:val="20"/>
        </w:trPr>
        <w:tc>
          <w:tcPr>
            <w:tcW w:w="1806" w:type="pct"/>
            <w:vAlign w:val="bottom"/>
            <w:hideMark/>
          </w:tcPr>
          <w:p w14:paraId="45EB32B8"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B05A91D" w14:textId="77777777" w:rsidR="001B1027" w:rsidRDefault="001B1027">
            <w:pPr>
              <w:spacing w:after="20"/>
              <w:jc w:val="center"/>
              <w:rPr>
                <w:color w:val="000000"/>
              </w:rPr>
            </w:pPr>
            <w:r>
              <w:rPr>
                <w:color w:val="000000"/>
              </w:rPr>
              <w:t>705</w:t>
            </w:r>
          </w:p>
        </w:tc>
        <w:tc>
          <w:tcPr>
            <w:tcW w:w="278" w:type="pct"/>
            <w:vAlign w:val="bottom"/>
            <w:hideMark/>
          </w:tcPr>
          <w:p w14:paraId="5335A96E" w14:textId="77777777" w:rsidR="001B1027" w:rsidRDefault="001B1027">
            <w:pPr>
              <w:spacing w:after="20"/>
              <w:jc w:val="center"/>
              <w:rPr>
                <w:color w:val="000000"/>
              </w:rPr>
            </w:pPr>
            <w:r>
              <w:rPr>
                <w:color w:val="000000"/>
              </w:rPr>
              <w:t>08</w:t>
            </w:r>
          </w:p>
        </w:tc>
        <w:tc>
          <w:tcPr>
            <w:tcW w:w="278" w:type="pct"/>
            <w:vAlign w:val="bottom"/>
            <w:hideMark/>
          </w:tcPr>
          <w:p w14:paraId="4CB1D061" w14:textId="77777777" w:rsidR="001B1027" w:rsidRDefault="001B1027">
            <w:pPr>
              <w:spacing w:after="20"/>
              <w:jc w:val="center"/>
              <w:rPr>
                <w:color w:val="000000"/>
              </w:rPr>
            </w:pPr>
            <w:r>
              <w:rPr>
                <w:color w:val="000000"/>
              </w:rPr>
              <w:t>04</w:t>
            </w:r>
          </w:p>
        </w:tc>
        <w:tc>
          <w:tcPr>
            <w:tcW w:w="972" w:type="pct"/>
            <w:vAlign w:val="bottom"/>
            <w:hideMark/>
          </w:tcPr>
          <w:p w14:paraId="5C93F6E6" w14:textId="77777777" w:rsidR="001B1027" w:rsidRDefault="001B1027">
            <w:pPr>
              <w:spacing w:after="20"/>
              <w:jc w:val="center"/>
              <w:rPr>
                <w:color w:val="000000"/>
              </w:rPr>
            </w:pPr>
            <w:r>
              <w:rPr>
                <w:color w:val="000000"/>
              </w:rPr>
              <w:t>08 Ж 01 0204 0</w:t>
            </w:r>
          </w:p>
        </w:tc>
        <w:tc>
          <w:tcPr>
            <w:tcW w:w="347" w:type="pct"/>
            <w:vAlign w:val="bottom"/>
            <w:hideMark/>
          </w:tcPr>
          <w:p w14:paraId="3373B158" w14:textId="77777777" w:rsidR="001B1027" w:rsidRDefault="001B1027">
            <w:pPr>
              <w:spacing w:after="20"/>
              <w:jc w:val="center"/>
              <w:rPr>
                <w:color w:val="000000"/>
              </w:rPr>
            </w:pPr>
            <w:r>
              <w:rPr>
                <w:color w:val="000000"/>
              </w:rPr>
              <w:t> </w:t>
            </w:r>
          </w:p>
        </w:tc>
        <w:tc>
          <w:tcPr>
            <w:tcW w:w="903" w:type="pct"/>
            <w:noWrap/>
            <w:vAlign w:val="bottom"/>
            <w:hideMark/>
          </w:tcPr>
          <w:p w14:paraId="786743FF" w14:textId="77777777" w:rsidR="001B1027" w:rsidRDefault="001B1027">
            <w:pPr>
              <w:spacing w:after="20"/>
              <w:jc w:val="right"/>
              <w:rPr>
                <w:color w:val="000000"/>
              </w:rPr>
            </w:pPr>
            <w:r>
              <w:rPr>
                <w:color w:val="000000"/>
              </w:rPr>
              <w:t>101 998,9</w:t>
            </w:r>
          </w:p>
        </w:tc>
      </w:tr>
      <w:tr w:rsidR="001B1027" w14:paraId="6A72A8B6" w14:textId="77777777" w:rsidTr="001B1027">
        <w:trPr>
          <w:trHeight w:val="20"/>
        </w:trPr>
        <w:tc>
          <w:tcPr>
            <w:tcW w:w="1806" w:type="pct"/>
            <w:vAlign w:val="bottom"/>
            <w:hideMark/>
          </w:tcPr>
          <w:p w14:paraId="5A75B5E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0D0E29E" w14:textId="77777777" w:rsidR="001B1027" w:rsidRDefault="001B1027">
            <w:pPr>
              <w:spacing w:after="20"/>
              <w:jc w:val="center"/>
              <w:rPr>
                <w:color w:val="000000"/>
              </w:rPr>
            </w:pPr>
            <w:r>
              <w:rPr>
                <w:color w:val="000000"/>
              </w:rPr>
              <w:t>705</w:t>
            </w:r>
          </w:p>
        </w:tc>
        <w:tc>
          <w:tcPr>
            <w:tcW w:w="278" w:type="pct"/>
            <w:vAlign w:val="bottom"/>
            <w:hideMark/>
          </w:tcPr>
          <w:p w14:paraId="1892B6F8" w14:textId="77777777" w:rsidR="001B1027" w:rsidRDefault="001B1027">
            <w:pPr>
              <w:spacing w:after="20"/>
              <w:jc w:val="center"/>
              <w:rPr>
                <w:color w:val="000000"/>
              </w:rPr>
            </w:pPr>
            <w:r>
              <w:rPr>
                <w:color w:val="000000"/>
              </w:rPr>
              <w:t>08</w:t>
            </w:r>
          </w:p>
        </w:tc>
        <w:tc>
          <w:tcPr>
            <w:tcW w:w="278" w:type="pct"/>
            <w:vAlign w:val="bottom"/>
            <w:hideMark/>
          </w:tcPr>
          <w:p w14:paraId="4F820D67" w14:textId="77777777" w:rsidR="001B1027" w:rsidRDefault="001B1027">
            <w:pPr>
              <w:spacing w:after="20"/>
              <w:jc w:val="center"/>
              <w:rPr>
                <w:color w:val="000000"/>
              </w:rPr>
            </w:pPr>
            <w:r>
              <w:rPr>
                <w:color w:val="000000"/>
              </w:rPr>
              <w:t>04</w:t>
            </w:r>
          </w:p>
        </w:tc>
        <w:tc>
          <w:tcPr>
            <w:tcW w:w="972" w:type="pct"/>
            <w:vAlign w:val="bottom"/>
            <w:hideMark/>
          </w:tcPr>
          <w:p w14:paraId="4B4902EE" w14:textId="77777777" w:rsidR="001B1027" w:rsidRDefault="001B1027">
            <w:pPr>
              <w:spacing w:after="20"/>
              <w:jc w:val="center"/>
              <w:rPr>
                <w:color w:val="000000"/>
              </w:rPr>
            </w:pPr>
            <w:r>
              <w:rPr>
                <w:color w:val="000000"/>
              </w:rPr>
              <w:t>08 Ж 01 0204 0</w:t>
            </w:r>
          </w:p>
        </w:tc>
        <w:tc>
          <w:tcPr>
            <w:tcW w:w="347" w:type="pct"/>
            <w:vAlign w:val="bottom"/>
            <w:hideMark/>
          </w:tcPr>
          <w:p w14:paraId="4B024E7C" w14:textId="77777777" w:rsidR="001B1027" w:rsidRDefault="001B1027">
            <w:pPr>
              <w:spacing w:after="20"/>
              <w:jc w:val="center"/>
              <w:rPr>
                <w:color w:val="000000"/>
              </w:rPr>
            </w:pPr>
            <w:r>
              <w:rPr>
                <w:color w:val="000000"/>
              </w:rPr>
              <w:t>100</w:t>
            </w:r>
          </w:p>
        </w:tc>
        <w:tc>
          <w:tcPr>
            <w:tcW w:w="903" w:type="pct"/>
            <w:noWrap/>
            <w:vAlign w:val="bottom"/>
            <w:hideMark/>
          </w:tcPr>
          <w:p w14:paraId="3289C5B6" w14:textId="77777777" w:rsidR="001B1027" w:rsidRDefault="001B1027">
            <w:pPr>
              <w:spacing w:after="20"/>
              <w:jc w:val="right"/>
              <w:rPr>
                <w:color w:val="000000"/>
              </w:rPr>
            </w:pPr>
            <w:r>
              <w:rPr>
                <w:color w:val="000000"/>
              </w:rPr>
              <w:t>87 345,5</w:t>
            </w:r>
          </w:p>
        </w:tc>
      </w:tr>
      <w:tr w:rsidR="001B1027" w14:paraId="61096FF1" w14:textId="77777777" w:rsidTr="001B1027">
        <w:trPr>
          <w:trHeight w:val="20"/>
        </w:trPr>
        <w:tc>
          <w:tcPr>
            <w:tcW w:w="1806" w:type="pct"/>
            <w:vAlign w:val="bottom"/>
            <w:hideMark/>
          </w:tcPr>
          <w:p w14:paraId="4BBF46E7"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040FDE45" w14:textId="77777777" w:rsidR="001B1027" w:rsidRDefault="001B1027">
            <w:pPr>
              <w:spacing w:after="20"/>
              <w:jc w:val="center"/>
              <w:rPr>
                <w:color w:val="000000"/>
              </w:rPr>
            </w:pPr>
            <w:r>
              <w:rPr>
                <w:color w:val="000000"/>
              </w:rPr>
              <w:lastRenderedPageBreak/>
              <w:t>705</w:t>
            </w:r>
          </w:p>
        </w:tc>
        <w:tc>
          <w:tcPr>
            <w:tcW w:w="278" w:type="pct"/>
            <w:vAlign w:val="bottom"/>
            <w:hideMark/>
          </w:tcPr>
          <w:p w14:paraId="6FCEA214" w14:textId="77777777" w:rsidR="001B1027" w:rsidRDefault="001B1027">
            <w:pPr>
              <w:spacing w:after="20"/>
              <w:jc w:val="center"/>
              <w:rPr>
                <w:color w:val="000000"/>
              </w:rPr>
            </w:pPr>
            <w:r>
              <w:rPr>
                <w:color w:val="000000"/>
              </w:rPr>
              <w:t>08</w:t>
            </w:r>
          </w:p>
        </w:tc>
        <w:tc>
          <w:tcPr>
            <w:tcW w:w="278" w:type="pct"/>
            <w:vAlign w:val="bottom"/>
            <w:hideMark/>
          </w:tcPr>
          <w:p w14:paraId="652CCF20" w14:textId="77777777" w:rsidR="001B1027" w:rsidRDefault="001B1027">
            <w:pPr>
              <w:spacing w:after="20"/>
              <w:jc w:val="center"/>
              <w:rPr>
                <w:color w:val="000000"/>
              </w:rPr>
            </w:pPr>
            <w:r>
              <w:rPr>
                <w:color w:val="000000"/>
              </w:rPr>
              <w:t>04</w:t>
            </w:r>
          </w:p>
        </w:tc>
        <w:tc>
          <w:tcPr>
            <w:tcW w:w="972" w:type="pct"/>
            <w:vAlign w:val="bottom"/>
            <w:hideMark/>
          </w:tcPr>
          <w:p w14:paraId="0312F431" w14:textId="77777777" w:rsidR="001B1027" w:rsidRDefault="001B1027">
            <w:pPr>
              <w:spacing w:after="20"/>
              <w:jc w:val="center"/>
              <w:rPr>
                <w:color w:val="000000"/>
              </w:rPr>
            </w:pPr>
            <w:r>
              <w:rPr>
                <w:color w:val="000000"/>
              </w:rPr>
              <w:t>08 Ж 01 0204 0</w:t>
            </w:r>
          </w:p>
        </w:tc>
        <w:tc>
          <w:tcPr>
            <w:tcW w:w="347" w:type="pct"/>
            <w:vAlign w:val="bottom"/>
            <w:hideMark/>
          </w:tcPr>
          <w:p w14:paraId="092EAF0E" w14:textId="77777777" w:rsidR="001B1027" w:rsidRDefault="001B1027">
            <w:pPr>
              <w:spacing w:after="20"/>
              <w:jc w:val="center"/>
              <w:rPr>
                <w:color w:val="000000"/>
              </w:rPr>
            </w:pPr>
            <w:r>
              <w:rPr>
                <w:color w:val="000000"/>
              </w:rPr>
              <w:t>200</w:t>
            </w:r>
          </w:p>
        </w:tc>
        <w:tc>
          <w:tcPr>
            <w:tcW w:w="903" w:type="pct"/>
            <w:noWrap/>
            <w:vAlign w:val="bottom"/>
            <w:hideMark/>
          </w:tcPr>
          <w:p w14:paraId="5EFE68DB" w14:textId="77777777" w:rsidR="001B1027" w:rsidRDefault="001B1027">
            <w:pPr>
              <w:spacing w:after="20"/>
              <w:jc w:val="right"/>
              <w:rPr>
                <w:color w:val="000000"/>
              </w:rPr>
            </w:pPr>
            <w:r>
              <w:rPr>
                <w:color w:val="000000"/>
              </w:rPr>
              <w:t>14 653,4</w:t>
            </w:r>
          </w:p>
        </w:tc>
      </w:tr>
      <w:tr w:rsidR="001B1027" w14:paraId="7A39EF80" w14:textId="77777777" w:rsidTr="001B1027">
        <w:trPr>
          <w:trHeight w:val="20"/>
        </w:trPr>
        <w:tc>
          <w:tcPr>
            <w:tcW w:w="1806" w:type="pct"/>
            <w:vAlign w:val="bottom"/>
            <w:hideMark/>
          </w:tcPr>
          <w:p w14:paraId="42184BAA"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391B8DCD" w14:textId="77777777" w:rsidR="001B1027" w:rsidRDefault="001B1027">
            <w:pPr>
              <w:spacing w:after="20"/>
              <w:jc w:val="center"/>
              <w:rPr>
                <w:color w:val="000000"/>
              </w:rPr>
            </w:pPr>
            <w:r>
              <w:rPr>
                <w:color w:val="000000"/>
              </w:rPr>
              <w:t>705</w:t>
            </w:r>
          </w:p>
        </w:tc>
        <w:tc>
          <w:tcPr>
            <w:tcW w:w="278" w:type="pct"/>
            <w:vAlign w:val="bottom"/>
            <w:hideMark/>
          </w:tcPr>
          <w:p w14:paraId="711BD187" w14:textId="77777777" w:rsidR="001B1027" w:rsidRDefault="001B1027">
            <w:pPr>
              <w:spacing w:after="20"/>
              <w:jc w:val="center"/>
              <w:rPr>
                <w:color w:val="000000"/>
              </w:rPr>
            </w:pPr>
            <w:r>
              <w:rPr>
                <w:color w:val="000000"/>
              </w:rPr>
              <w:t>08</w:t>
            </w:r>
          </w:p>
        </w:tc>
        <w:tc>
          <w:tcPr>
            <w:tcW w:w="278" w:type="pct"/>
            <w:vAlign w:val="bottom"/>
            <w:hideMark/>
          </w:tcPr>
          <w:p w14:paraId="53422300" w14:textId="77777777" w:rsidR="001B1027" w:rsidRDefault="001B1027">
            <w:pPr>
              <w:spacing w:after="20"/>
              <w:jc w:val="center"/>
              <w:rPr>
                <w:color w:val="000000"/>
              </w:rPr>
            </w:pPr>
            <w:r>
              <w:rPr>
                <w:color w:val="000000"/>
              </w:rPr>
              <w:t>04</w:t>
            </w:r>
          </w:p>
        </w:tc>
        <w:tc>
          <w:tcPr>
            <w:tcW w:w="972" w:type="pct"/>
            <w:vAlign w:val="bottom"/>
            <w:hideMark/>
          </w:tcPr>
          <w:p w14:paraId="2B4593B0" w14:textId="77777777" w:rsidR="001B1027" w:rsidRDefault="001B1027">
            <w:pPr>
              <w:spacing w:after="20"/>
              <w:jc w:val="center"/>
              <w:rPr>
                <w:color w:val="000000"/>
              </w:rPr>
            </w:pPr>
            <w:r>
              <w:rPr>
                <w:color w:val="000000"/>
              </w:rPr>
              <w:t>08 Ж 01 0295 0</w:t>
            </w:r>
          </w:p>
        </w:tc>
        <w:tc>
          <w:tcPr>
            <w:tcW w:w="347" w:type="pct"/>
            <w:vAlign w:val="bottom"/>
            <w:hideMark/>
          </w:tcPr>
          <w:p w14:paraId="273F94DD" w14:textId="77777777" w:rsidR="001B1027" w:rsidRDefault="001B1027">
            <w:pPr>
              <w:spacing w:after="20"/>
              <w:jc w:val="center"/>
              <w:rPr>
                <w:color w:val="000000"/>
              </w:rPr>
            </w:pPr>
            <w:r>
              <w:rPr>
                <w:color w:val="000000"/>
              </w:rPr>
              <w:t> </w:t>
            </w:r>
          </w:p>
        </w:tc>
        <w:tc>
          <w:tcPr>
            <w:tcW w:w="903" w:type="pct"/>
            <w:noWrap/>
            <w:vAlign w:val="bottom"/>
            <w:hideMark/>
          </w:tcPr>
          <w:p w14:paraId="4D3EB887" w14:textId="77777777" w:rsidR="001B1027" w:rsidRDefault="001B1027">
            <w:pPr>
              <w:spacing w:after="20"/>
              <w:jc w:val="right"/>
              <w:rPr>
                <w:color w:val="000000"/>
              </w:rPr>
            </w:pPr>
            <w:r>
              <w:rPr>
                <w:color w:val="000000"/>
              </w:rPr>
              <w:t>2 251,6</w:t>
            </w:r>
          </w:p>
        </w:tc>
      </w:tr>
      <w:tr w:rsidR="001B1027" w14:paraId="34B199A3" w14:textId="77777777" w:rsidTr="001B1027">
        <w:trPr>
          <w:trHeight w:val="20"/>
        </w:trPr>
        <w:tc>
          <w:tcPr>
            <w:tcW w:w="1806" w:type="pct"/>
            <w:vAlign w:val="bottom"/>
            <w:hideMark/>
          </w:tcPr>
          <w:p w14:paraId="1BA6074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B70DE91" w14:textId="77777777" w:rsidR="001B1027" w:rsidRDefault="001B1027">
            <w:pPr>
              <w:spacing w:after="20"/>
              <w:jc w:val="center"/>
              <w:rPr>
                <w:color w:val="000000"/>
              </w:rPr>
            </w:pPr>
            <w:r>
              <w:rPr>
                <w:color w:val="000000"/>
              </w:rPr>
              <w:t>705</w:t>
            </w:r>
          </w:p>
        </w:tc>
        <w:tc>
          <w:tcPr>
            <w:tcW w:w="278" w:type="pct"/>
            <w:vAlign w:val="bottom"/>
            <w:hideMark/>
          </w:tcPr>
          <w:p w14:paraId="441742FB" w14:textId="77777777" w:rsidR="001B1027" w:rsidRDefault="001B1027">
            <w:pPr>
              <w:spacing w:after="20"/>
              <w:jc w:val="center"/>
              <w:rPr>
                <w:color w:val="000000"/>
              </w:rPr>
            </w:pPr>
            <w:r>
              <w:rPr>
                <w:color w:val="000000"/>
              </w:rPr>
              <w:t>08</w:t>
            </w:r>
          </w:p>
        </w:tc>
        <w:tc>
          <w:tcPr>
            <w:tcW w:w="278" w:type="pct"/>
            <w:vAlign w:val="bottom"/>
            <w:hideMark/>
          </w:tcPr>
          <w:p w14:paraId="4B717D03" w14:textId="77777777" w:rsidR="001B1027" w:rsidRDefault="001B1027">
            <w:pPr>
              <w:spacing w:after="20"/>
              <w:jc w:val="center"/>
              <w:rPr>
                <w:color w:val="000000"/>
              </w:rPr>
            </w:pPr>
            <w:r>
              <w:rPr>
                <w:color w:val="000000"/>
              </w:rPr>
              <w:t>04</w:t>
            </w:r>
          </w:p>
        </w:tc>
        <w:tc>
          <w:tcPr>
            <w:tcW w:w="972" w:type="pct"/>
            <w:vAlign w:val="bottom"/>
            <w:hideMark/>
          </w:tcPr>
          <w:p w14:paraId="5BD5B028" w14:textId="77777777" w:rsidR="001B1027" w:rsidRDefault="001B1027">
            <w:pPr>
              <w:spacing w:after="20"/>
              <w:jc w:val="center"/>
              <w:rPr>
                <w:color w:val="000000"/>
              </w:rPr>
            </w:pPr>
            <w:r>
              <w:rPr>
                <w:color w:val="000000"/>
              </w:rPr>
              <w:t>08 Ж 01 0295 0</w:t>
            </w:r>
          </w:p>
        </w:tc>
        <w:tc>
          <w:tcPr>
            <w:tcW w:w="347" w:type="pct"/>
            <w:vAlign w:val="bottom"/>
            <w:hideMark/>
          </w:tcPr>
          <w:p w14:paraId="2FD3E718" w14:textId="77777777" w:rsidR="001B1027" w:rsidRDefault="001B1027">
            <w:pPr>
              <w:spacing w:after="20"/>
              <w:jc w:val="center"/>
              <w:rPr>
                <w:color w:val="000000"/>
              </w:rPr>
            </w:pPr>
            <w:r>
              <w:rPr>
                <w:color w:val="000000"/>
              </w:rPr>
              <w:t>800</w:t>
            </w:r>
          </w:p>
        </w:tc>
        <w:tc>
          <w:tcPr>
            <w:tcW w:w="903" w:type="pct"/>
            <w:noWrap/>
            <w:vAlign w:val="bottom"/>
            <w:hideMark/>
          </w:tcPr>
          <w:p w14:paraId="6F554128" w14:textId="77777777" w:rsidR="001B1027" w:rsidRDefault="001B1027">
            <w:pPr>
              <w:spacing w:after="20"/>
              <w:jc w:val="right"/>
              <w:rPr>
                <w:color w:val="000000"/>
              </w:rPr>
            </w:pPr>
            <w:r>
              <w:rPr>
                <w:color w:val="000000"/>
              </w:rPr>
              <w:t>2 251,6</w:t>
            </w:r>
          </w:p>
        </w:tc>
      </w:tr>
      <w:tr w:rsidR="001B1027" w14:paraId="7666E03D" w14:textId="77777777" w:rsidTr="001B1027">
        <w:trPr>
          <w:trHeight w:val="20"/>
        </w:trPr>
        <w:tc>
          <w:tcPr>
            <w:tcW w:w="1806" w:type="pct"/>
            <w:vAlign w:val="bottom"/>
            <w:hideMark/>
          </w:tcPr>
          <w:p w14:paraId="1C5FD0A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2D4EA6B" w14:textId="77777777" w:rsidR="001B1027" w:rsidRDefault="001B1027">
            <w:pPr>
              <w:spacing w:after="20"/>
              <w:jc w:val="center"/>
              <w:rPr>
                <w:color w:val="000000"/>
              </w:rPr>
            </w:pPr>
            <w:r>
              <w:rPr>
                <w:color w:val="000000"/>
              </w:rPr>
              <w:t>705</w:t>
            </w:r>
          </w:p>
        </w:tc>
        <w:tc>
          <w:tcPr>
            <w:tcW w:w="278" w:type="pct"/>
            <w:vAlign w:val="bottom"/>
            <w:hideMark/>
          </w:tcPr>
          <w:p w14:paraId="5D31CA7C" w14:textId="77777777" w:rsidR="001B1027" w:rsidRDefault="001B1027">
            <w:pPr>
              <w:spacing w:after="20"/>
              <w:jc w:val="center"/>
              <w:rPr>
                <w:color w:val="000000"/>
              </w:rPr>
            </w:pPr>
            <w:r>
              <w:rPr>
                <w:color w:val="000000"/>
              </w:rPr>
              <w:t>08</w:t>
            </w:r>
          </w:p>
        </w:tc>
        <w:tc>
          <w:tcPr>
            <w:tcW w:w="278" w:type="pct"/>
            <w:vAlign w:val="bottom"/>
            <w:hideMark/>
          </w:tcPr>
          <w:p w14:paraId="5A31D90D" w14:textId="77777777" w:rsidR="001B1027" w:rsidRDefault="001B1027">
            <w:pPr>
              <w:spacing w:after="20"/>
              <w:jc w:val="center"/>
              <w:rPr>
                <w:color w:val="000000"/>
              </w:rPr>
            </w:pPr>
            <w:r>
              <w:rPr>
                <w:color w:val="000000"/>
              </w:rPr>
              <w:t>04</w:t>
            </w:r>
          </w:p>
        </w:tc>
        <w:tc>
          <w:tcPr>
            <w:tcW w:w="972" w:type="pct"/>
            <w:vAlign w:val="bottom"/>
            <w:hideMark/>
          </w:tcPr>
          <w:p w14:paraId="4560B80A" w14:textId="77777777" w:rsidR="001B1027" w:rsidRDefault="001B1027">
            <w:pPr>
              <w:spacing w:after="20"/>
              <w:jc w:val="center"/>
              <w:rPr>
                <w:color w:val="000000"/>
              </w:rPr>
            </w:pPr>
            <w:r>
              <w:rPr>
                <w:color w:val="000000"/>
              </w:rPr>
              <w:t>99 0 00 0000 0</w:t>
            </w:r>
          </w:p>
        </w:tc>
        <w:tc>
          <w:tcPr>
            <w:tcW w:w="347" w:type="pct"/>
            <w:vAlign w:val="bottom"/>
            <w:hideMark/>
          </w:tcPr>
          <w:p w14:paraId="2A813C30" w14:textId="77777777" w:rsidR="001B1027" w:rsidRDefault="001B1027">
            <w:pPr>
              <w:spacing w:after="20"/>
              <w:jc w:val="center"/>
              <w:rPr>
                <w:color w:val="000000"/>
              </w:rPr>
            </w:pPr>
            <w:r>
              <w:rPr>
                <w:color w:val="000000"/>
              </w:rPr>
              <w:t> </w:t>
            </w:r>
          </w:p>
        </w:tc>
        <w:tc>
          <w:tcPr>
            <w:tcW w:w="903" w:type="pct"/>
            <w:noWrap/>
            <w:vAlign w:val="bottom"/>
            <w:hideMark/>
          </w:tcPr>
          <w:p w14:paraId="3AEECE23" w14:textId="77777777" w:rsidR="001B1027" w:rsidRDefault="001B1027">
            <w:pPr>
              <w:spacing w:after="20"/>
              <w:jc w:val="right"/>
              <w:rPr>
                <w:color w:val="000000"/>
              </w:rPr>
            </w:pPr>
            <w:r>
              <w:rPr>
                <w:color w:val="000000"/>
              </w:rPr>
              <w:t>4 013,4</w:t>
            </w:r>
          </w:p>
        </w:tc>
      </w:tr>
      <w:tr w:rsidR="001B1027" w14:paraId="2D31E880" w14:textId="77777777" w:rsidTr="001B1027">
        <w:trPr>
          <w:trHeight w:val="20"/>
        </w:trPr>
        <w:tc>
          <w:tcPr>
            <w:tcW w:w="1806" w:type="pct"/>
            <w:vAlign w:val="bottom"/>
            <w:hideMark/>
          </w:tcPr>
          <w:p w14:paraId="63B587F5"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462DAF53" w14:textId="77777777" w:rsidR="001B1027" w:rsidRDefault="001B1027">
            <w:pPr>
              <w:spacing w:after="20"/>
              <w:jc w:val="center"/>
              <w:rPr>
                <w:color w:val="000000"/>
              </w:rPr>
            </w:pPr>
            <w:r>
              <w:rPr>
                <w:color w:val="000000"/>
              </w:rPr>
              <w:t>705</w:t>
            </w:r>
          </w:p>
        </w:tc>
        <w:tc>
          <w:tcPr>
            <w:tcW w:w="278" w:type="pct"/>
            <w:vAlign w:val="bottom"/>
            <w:hideMark/>
          </w:tcPr>
          <w:p w14:paraId="61ABDD84" w14:textId="77777777" w:rsidR="001B1027" w:rsidRDefault="001B1027">
            <w:pPr>
              <w:spacing w:after="20"/>
              <w:jc w:val="center"/>
              <w:rPr>
                <w:color w:val="000000"/>
              </w:rPr>
            </w:pPr>
            <w:r>
              <w:rPr>
                <w:color w:val="000000"/>
              </w:rPr>
              <w:t>08</w:t>
            </w:r>
          </w:p>
        </w:tc>
        <w:tc>
          <w:tcPr>
            <w:tcW w:w="278" w:type="pct"/>
            <w:vAlign w:val="bottom"/>
            <w:hideMark/>
          </w:tcPr>
          <w:p w14:paraId="195DED0B" w14:textId="77777777" w:rsidR="001B1027" w:rsidRDefault="001B1027">
            <w:pPr>
              <w:spacing w:after="20"/>
              <w:jc w:val="center"/>
              <w:rPr>
                <w:color w:val="000000"/>
              </w:rPr>
            </w:pPr>
            <w:r>
              <w:rPr>
                <w:color w:val="000000"/>
              </w:rPr>
              <w:t>04</w:t>
            </w:r>
          </w:p>
        </w:tc>
        <w:tc>
          <w:tcPr>
            <w:tcW w:w="972" w:type="pct"/>
            <w:vAlign w:val="bottom"/>
            <w:hideMark/>
          </w:tcPr>
          <w:p w14:paraId="435B7B8A" w14:textId="77777777" w:rsidR="001B1027" w:rsidRDefault="001B1027">
            <w:pPr>
              <w:spacing w:after="20"/>
              <w:jc w:val="center"/>
              <w:rPr>
                <w:color w:val="000000"/>
              </w:rPr>
            </w:pPr>
            <w:r>
              <w:rPr>
                <w:color w:val="000000"/>
              </w:rPr>
              <w:t>99 0 00 4520 0</w:t>
            </w:r>
          </w:p>
        </w:tc>
        <w:tc>
          <w:tcPr>
            <w:tcW w:w="347" w:type="pct"/>
            <w:vAlign w:val="bottom"/>
            <w:hideMark/>
          </w:tcPr>
          <w:p w14:paraId="279F2DFB" w14:textId="77777777" w:rsidR="001B1027" w:rsidRDefault="001B1027">
            <w:pPr>
              <w:spacing w:after="20"/>
              <w:jc w:val="center"/>
              <w:rPr>
                <w:color w:val="000000"/>
              </w:rPr>
            </w:pPr>
            <w:r>
              <w:rPr>
                <w:color w:val="000000"/>
              </w:rPr>
              <w:t> </w:t>
            </w:r>
          </w:p>
        </w:tc>
        <w:tc>
          <w:tcPr>
            <w:tcW w:w="903" w:type="pct"/>
            <w:noWrap/>
            <w:vAlign w:val="bottom"/>
            <w:hideMark/>
          </w:tcPr>
          <w:p w14:paraId="20B3CFA6" w14:textId="77777777" w:rsidR="001B1027" w:rsidRDefault="001B1027">
            <w:pPr>
              <w:spacing w:after="20"/>
              <w:jc w:val="right"/>
              <w:rPr>
                <w:color w:val="000000"/>
              </w:rPr>
            </w:pPr>
            <w:r>
              <w:rPr>
                <w:color w:val="000000"/>
              </w:rPr>
              <w:t>4 013,4</w:t>
            </w:r>
          </w:p>
        </w:tc>
      </w:tr>
      <w:tr w:rsidR="001B1027" w14:paraId="494BBC22" w14:textId="77777777" w:rsidTr="001B1027">
        <w:trPr>
          <w:trHeight w:val="20"/>
        </w:trPr>
        <w:tc>
          <w:tcPr>
            <w:tcW w:w="1806" w:type="pct"/>
            <w:vAlign w:val="bottom"/>
            <w:hideMark/>
          </w:tcPr>
          <w:p w14:paraId="6EB13E21"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0A96AB5" w14:textId="77777777" w:rsidR="001B1027" w:rsidRDefault="001B1027">
            <w:pPr>
              <w:spacing w:after="20"/>
              <w:jc w:val="center"/>
              <w:rPr>
                <w:color w:val="000000"/>
              </w:rPr>
            </w:pPr>
            <w:r>
              <w:rPr>
                <w:color w:val="000000"/>
              </w:rPr>
              <w:t>705</w:t>
            </w:r>
          </w:p>
        </w:tc>
        <w:tc>
          <w:tcPr>
            <w:tcW w:w="278" w:type="pct"/>
            <w:vAlign w:val="bottom"/>
            <w:hideMark/>
          </w:tcPr>
          <w:p w14:paraId="1E6F58D4" w14:textId="77777777" w:rsidR="001B1027" w:rsidRDefault="001B1027">
            <w:pPr>
              <w:spacing w:after="20"/>
              <w:jc w:val="center"/>
              <w:rPr>
                <w:color w:val="000000"/>
              </w:rPr>
            </w:pPr>
            <w:r>
              <w:rPr>
                <w:color w:val="000000"/>
              </w:rPr>
              <w:t>08</w:t>
            </w:r>
          </w:p>
        </w:tc>
        <w:tc>
          <w:tcPr>
            <w:tcW w:w="278" w:type="pct"/>
            <w:vAlign w:val="bottom"/>
            <w:hideMark/>
          </w:tcPr>
          <w:p w14:paraId="30AF83E6" w14:textId="77777777" w:rsidR="001B1027" w:rsidRDefault="001B1027">
            <w:pPr>
              <w:spacing w:after="20"/>
              <w:jc w:val="center"/>
              <w:rPr>
                <w:color w:val="000000"/>
              </w:rPr>
            </w:pPr>
            <w:r>
              <w:rPr>
                <w:color w:val="000000"/>
              </w:rPr>
              <w:t>04</w:t>
            </w:r>
          </w:p>
        </w:tc>
        <w:tc>
          <w:tcPr>
            <w:tcW w:w="972" w:type="pct"/>
            <w:vAlign w:val="bottom"/>
            <w:hideMark/>
          </w:tcPr>
          <w:p w14:paraId="5863E1F3" w14:textId="77777777" w:rsidR="001B1027" w:rsidRDefault="001B1027">
            <w:pPr>
              <w:spacing w:after="20"/>
              <w:jc w:val="center"/>
              <w:rPr>
                <w:color w:val="000000"/>
              </w:rPr>
            </w:pPr>
            <w:r>
              <w:rPr>
                <w:color w:val="000000"/>
              </w:rPr>
              <w:t>99 0 00 4520 0</w:t>
            </w:r>
          </w:p>
        </w:tc>
        <w:tc>
          <w:tcPr>
            <w:tcW w:w="347" w:type="pct"/>
            <w:vAlign w:val="bottom"/>
            <w:hideMark/>
          </w:tcPr>
          <w:p w14:paraId="0AE0077D" w14:textId="77777777" w:rsidR="001B1027" w:rsidRDefault="001B1027">
            <w:pPr>
              <w:spacing w:after="20"/>
              <w:jc w:val="center"/>
              <w:rPr>
                <w:color w:val="000000"/>
              </w:rPr>
            </w:pPr>
            <w:r>
              <w:rPr>
                <w:color w:val="000000"/>
              </w:rPr>
              <w:t>100</w:t>
            </w:r>
          </w:p>
        </w:tc>
        <w:tc>
          <w:tcPr>
            <w:tcW w:w="903" w:type="pct"/>
            <w:noWrap/>
            <w:vAlign w:val="bottom"/>
            <w:hideMark/>
          </w:tcPr>
          <w:p w14:paraId="4F8C0294" w14:textId="77777777" w:rsidR="001B1027" w:rsidRDefault="001B1027">
            <w:pPr>
              <w:spacing w:after="20"/>
              <w:jc w:val="right"/>
              <w:rPr>
                <w:color w:val="000000"/>
              </w:rPr>
            </w:pPr>
            <w:r>
              <w:rPr>
                <w:color w:val="000000"/>
              </w:rPr>
              <w:t>4 013,4</w:t>
            </w:r>
          </w:p>
        </w:tc>
      </w:tr>
      <w:tr w:rsidR="001B1027" w14:paraId="136FC7AB" w14:textId="77777777" w:rsidTr="001B1027">
        <w:trPr>
          <w:trHeight w:val="20"/>
        </w:trPr>
        <w:tc>
          <w:tcPr>
            <w:tcW w:w="1806" w:type="pct"/>
            <w:vAlign w:val="bottom"/>
            <w:hideMark/>
          </w:tcPr>
          <w:p w14:paraId="797D526B"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7CFCC8E" w14:textId="77777777" w:rsidR="001B1027" w:rsidRDefault="001B1027">
            <w:pPr>
              <w:spacing w:after="20"/>
              <w:jc w:val="center"/>
              <w:rPr>
                <w:color w:val="000000"/>
              </w:rPr>
            </w:pPr>
            <w:r>
              <w:rPr>
                <w:color w:val="000000"/>
              </w:rPr>
              <w:t>705</w:t>
            </w:r>
          </w:p>
        </w:tc>
        <w:tc>
          <w:tcPr>
            <w:tcW w:w="278" w:type="pct"/>
            <w:vAlign w:val="bottom"/>
            <w:hideMark/>
          </w:tcPr>
          <w:p w14:paraId="59E73CD3" w14:textId="77777777" w:rsidR="001B1027" w:rsidRDefault="001B1027">
            <w:pPr>
              <w:spacing w:after="20"/>
              <w:jc w:val="center"/>
              <w:rPr>
                <w:color w:val="000000"/>
              </w:rPr>
            </w:pPr>
            <w:r>
              <w:rPr>
                <w:color w:val="000000"/>
              </w:rPr>
              <w:t>10</w:t>
            </w:r>
          </w:p>
        </w:tc>
        <w:tc>
          <w:tcPr>
            <w:tcW w:w="278" w:type="pct"/>
            <w:vAlign w:val="bottom"/>
            <w:hideMark/>
          </w:tcPr>
          <w:p w14:paraId="1715514F" w14:textId="77777777" w:rsidR="001B1027" w:rsidRDefault="001B1027">
            <w:pPr>
              <w:spacing w:after="20"/>
              <w:jc w:val="center"/>
              <w:rPr>
                <w:color w:val="000000"/>
              </w:rPr>
            </w:pPr>
            <w:r>
              <w:rPr>
                <w:color w:val="000000"/>
              </w:rPr>
              <w:t>00</w:t>
            </w:r>
          </w:p>
        </w:tc>
        <w:tc>
          <w:tcPr>
            <w:tcW w:w="972" w:type="pct"/>
            <w:vAlign w:val="bottom"/>
            <w:hideMark/>
          </w:tcPr>
          <w:p w14:paraId="27DCF155" w14:textId="77777777" w:rsidR="001B1027" w:rsidRDefault="001B1027">
            <w:pPr>
              <w:spacing w:after="20"/>
              <w:jc w:val="center"/>
              <w:rPr>
                <w:color w:val="000000"/>
              </w:rPr>
            </w:pPr>
            <w:r>
              <w:rPr>
                <w:color w:val="000000"/>
              </w:rPr>
              <w:t> </w:t>
            </w:r>
          </w:p>
        </w:tc>
        <w:tc>
          <w:tcPr>
            <w:tcW w:w="347" w:type="pct"/>
            <w:vAlign w:val="bottom"/>
            <w:hideMark/>
          </w:tcPr>
          <w:p w14:paraId="6223151B" w14:textId="77777777" w:rsidR="001B1027" w:rsidRDefault="001B1027">
            <w:pPr>
              <w:spacing w:after="20"/>
              <w:jc w:val="center"/>
              <w:rPr>
                <w:color w:val="000000"/>
              </w:rPr>
            </w:pPr>
            <w:r>
              <w:rPr>
                <w:color w:val="000000"/>
              </w:rPr>
              <w:t> </w:t>
            </w:r>
          </w:p>
        </w:tc>
        <w:tc>
          <w:tcPr>
            <w:tcW w:w="903" w:type="pct"/>
            <w:noWrap/>
            <w:vAlign w:val="bottom"/>
            <w:hideMark/>
          </w:tcPr>
          <w:p w14:paraId="76ED94BB" w14:textId="77777777" w:rsidR="001B1027" w:rsidRDefault="001B1027">
            <w:pPr>
              <w:spacing w:after="20"/>
              <w:jc w:val="right"/>
              <w:rPr>
                <w:color w:val="000000"/>
              </w:rPr>
            </w:pPr>
            <w:r>
              <w:rPr>
                <w:color w:val="000000"/>
              </w:rPr>
              <w:t>3 821,9</w:t>
            </w:r>
          </w:p>
        </w:tc>
      </w:tr>
      <w:tr w:rsidR="001B1027" w14:paraId="6F3CE6B2" w14:textId="77777777" w:rsidTr="001B1027">
        <w:trPr>
          <w:trHeight w:val="20"/>
        </w:trPr>
        <w:tc>
          <w:tcPr>
            <w:tcW w:w="1806" w:type="pct"/>
            <w:vAlign w:val="bottom"/>
            <w:hideMark/>
          </w:tcPr>
          <w:p w14:paraId="424B96CE"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68E532B4" w14:textId="77777777" w:rsidR="001B1027" w:rsidRDefault="001B1027">
            <w:pPr>
              <w:spacing w:after="20"/>
              <w:jc w:val="center"/>
              <w:rPr>
                <w:color w:val="000000"/>
              </w:rPr>
            </w:pPr>
            <w:r>
              <w:rPr>
                <w:color w:val="000000"/>
              </w:rPr>
              <w:t>705</w:t>
            </w:r>
          </w:p>
        </w:tc>
        <w:tc>
          <w:tcPr>
            <w:tcW w:w="278" w:type="pct"/>
            <w:vAlign w:val="bottom"/>
            <w:hideMark/>
          </w:tcPr>
          <w:p w14:paraId="3BD70360" w14:textId="77777777" w:rsidR="001B1027" w:rsidRDefault="001B1027">
            <w:pPr>
              <w:spacing w:after="20"/>
              <w:jc w:val="center"/>
              <w:rPr>
                <w:color w:val="000000"/>
              </w:rPr>
            </w:pPr>
            <w:r>
              <w:rPr>
                <w:color w:val="000000"/>
              </w:rPr>
              <w:t>10</w:t>
            </w:r>
          </w:p>
        </w:tc>
        <w:tc>
          <w:tcPr>
            <w:tcW w:w="278" w:type="pct"/>
            <w:vAlign w:val="bottom"/>
            <w:hideMark/>
          </w:tcPr>
          <w:p w14:paraId="42A94780" w14:textId="77777777" w:rsidR="001B1027" w:rsidRDefault="001B1027">
            <w:pPr>
              <w:spacing w:after="20"/>
              <w:jc w:val="center"/>
              <w:rPr>
                <w:color w:val="000000"/>
              </w:rPr>
            </w:pPr>
            <w:r>
              <w:rPr>
                <w:color w:val="000000"/>
              </w:rPr>
              <w:t>04</w:t>
            </w:r>
          </w:p>
        </w:tc>
        <w:tc>
          <w:tcPr>
            <w:tcW w:w="972" w:type="pct"/>
            <w:vAlign w:val="bottom"/>
            <w:hideMark/>
          </w:tcPr>
          <w:p w14:paraId="7328DA3B" w14:textId="77777777" w:rsidR="001B1027" w:rsidRDefault="001B1027">
            <w:pPr>
              <w:spacing w:after="20"/>
              <w:jc w:val="center"/>
              <w:rPr>
                <w:color w:val="000000"/>
              </w:rPr>
            </w:pPr>
            <w:r>
              <w:rPr>
                <w:color w:val="000000"/>
              </w:rPr>
              <w:t> </w:t>
            </w:r>
          </w:p>
        </w:tc>
        <w:tc>
          <w:tcPr>
            <w:tcW w:w="347" w:type="pct"/>
            <w:vAlign w:val="bottom"/>
            <w:hideMark/>
          </w:tcPr>
          <w:p w14:paraId="0148F662" w14:textId="77777777" w:rsidR="001B1027" w:rsidRDefault="001B1027">
            <w:pPr>
              <w:spacing w:after="20"/>
              <w:jc w:val="center"/>
              <w:rPr>
                <w:color w:val="000000"/>
              </w:rPr>
            </w:pPr>
            <w:r>
              <w:rPr>
                <w:color w:val="000000"/>
              </w:rPr>
              <w:t> </w:t>
            </w:r>
          </w:p>
        </w:tc>
        <w:tc>
          <w:tcPr>
            <w:tcW w:w="903" w:type="pct"/>
            <w:noWrap/>
            <w:vAlign w:val="bottom"/>
            <w:hideMark/>
          </w:tcPr>
          <w:p w14:paraId="6720C545" w14:textId="77777777" w:rsidR="001B1027" w:rsidRDefault="001B1027">
            <w:pPr>
              <w:spacing w:after="20"/>
              <w:jc w:val="right"/>
              <w:rPr>
                <w:color w:val="000000"/>
              </w:rPr>
            </w:pPr>
            <w:r>
              <w:rPr>
                <w:color w:val="000000"/>
              </w:rPr>
              <w:t>3 821,9</w:t>
            </w:r>
          </w:p>
        </w:tc>
      </w:tr>
      <w:tr w:rsidR="001B1027" w14:paraId="35390F9C" w14:textId="77777777" w:rsidTr="001B1027">
        <w:trPr>
          <w:trHeight w:val="20"/>
        </w:trPr>
        <w:tc>
          <w:tcPr>
            <w:tcW w:w="1806" w:type="pct"/>
            <w:vAlign w:val="bottom"/>
            <w:hideMark/>
          </w:tcPr>
          <w:p w14:paraId="0E6B1EEC"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E8DF8B6" w14:textId="77777777" w:rsidR="001B1027" w:rsidRDefault="001B1027">
            <w:pPr>
              <w:spacing w:after="20"/>
              <w:jc w:val="center"/>
              <w:rPr>
                <w:color w:val="000000"/>
              </w:rPr>
            </w:pPr>
            <w:r>
              <w:rPr>
                <w:color w:val="000000"/>
              </w:rPr>
              <w:t>705</w:t>
            </w:r>
          </w:p>
        </w:tc>
        <w:tc>
          <w:tcPr>
            <w:tcW w:w="278" w:type="pct"/>
            <w:vAlign w:val="bottom"/>
            <w:hideMark/>
          </w:tcPr>
          <w:p w14:paraId="678B21B3" w14:textId="77777777" w:rsidR="001B1027" w:rsidRDefault="001B1027">
            <w:pPr>
              <w:spacing w:after="20"/>
              <w:jc w:val="center"/>
              <w:rPr>
                <w:color w:val="000000"/>
              </w:rPr>
            </w:pPr>
            <w:r>
              <w:rPr>
                <w:color w:val="000000"/>
              </w:rPr>
              <w:t>10</w:t>
            </w:r>
          </w:p>
        </w:tc>
        <w:tc>
          <w:tcPr>
            <w:tcW w:w="278" w:type="pct"/>
            <w:vAlign w:val="bottom"/>
            <w:hideMark/>
          </w:tcPr>
          <w:p w14:paraId="5F98CA15" w14:textId="77777777" w:rsidR="001B1027" w:rsidRDefault="001B1027">
            <w:pPr>
              <w:spacing w:after="20"/>
              <w:jc w:val="center"/>
              <w:rPr>
                <w:color w:val="000000"/>
              </w:rPr>
            </w:pPr>
            <w:r>
              <w:rPr>
                <w:color w:val="000000"/>
              </w:rPr>
              <w:t>04</w:t>
            </w:r>
          </w:p>
        </w:tc>
        <w:tc>
          <w:tcPr>
            <w:tcW w:w="972" w:type="pct"/>
            <w:vAlign w:val="bottom"/>
            <w:hideMark/>
          </w:tcPr>
          <w:p w14:paraId="038D83B7" w14:textId="77777777" w:rsidR="001B1027" w:rsidRDefault="001B1027">
            <w:pPr>
              <w:spacing w:after="20"/>
              <w:jc w:val="center"/>
              <w:rPr>
                <w:color w:val="000000"/>
              </w:rPr>
            </w:pPr>
            <w:r>
              <w:rPr>
                <w:color w:val="000000"/>
              </w:rPr>
              <w:t>03 0 00 0000 0</w:t>
            </w:r>
          </w:p>
        </w:tc>
        <w:tc>
          <w:tcPr>
            <w:tcW w:w="347" w:type="pct"/>
            <w:vAlign w:val="bottom"/>
            <w:hideMark/>
          </w:tcPr>
          <w:p w14:paraId="6702AF29" w14:textId="77777777" w:rsidR="001B1027" w:rsidRDefault="001B1027">
            <w:pPr>
              <w:spacing w:after="20"/>
              <w:jc w:val="center"/>
              <w:rPr>
                <w:color w:val="000000"/>
              </w:rPr>
            </w:pPr>
            <w:r>
              <w:rPr>
                <w:color w:val="000000"/>
              </w:rPr>
              <w:t> </w:t>
            </w:r>
          </w:p>
        </w:tc>
        <w:tc>
          <w:tcPr>
            <w:tcW w:w="903" w:type="pct"/>
            <w:noWrap/>
            <w:vAlign w:val="bottom"/>
            <w:hideMark/>
          </w:tcPr>
          <w:p w14:paraId="6D06B420" w14:textId="77777777" w:rsidR="001B1027" w:rsidRDefault="001B1027">
            <w:pPr>
              <w:spacing w:after="20"/>
              <w:jc w:val="right"/>
              <w:rPr>
                <w:color w:val="000000"/>
              </w:rPr>
            </w:pPr>
            <w:r>
              <w:rPr>
                <w:color w:val="000000"/>
              </w:rPr>
              <w:t>3 821,9</w:t>
            </w:r>
          </w:p>
        </w:tc>
      </w:tr>
      <w:tr w:rsidR="001B1027" w14:paraId="59B73FFA" w14:textId="77777777" w:rsidTr="001B1027">
        <w:trPr>
          <w:trHeight w:val="20"/>
        </w:trPr>
        <w:tc>
          <w:tcPr>
            <w:tcW w:w="1806" w:type="pct"/>
            <w:vAlign w:val="bottom"/>
            <w:hideMark/>
          </w:tcPr>
          <w:p w14:paraId="6918A15F"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70F3A136" w14:textId="77777777" w:rsidR="001B1027" w:rsidRDefault="001B1027">
            <w:pPr>
              <w:spacing w:after="20"/>
              <w:jc w:val="center"/>
              <w:rPr>
                <w:color w:val="000000"/>
              </w:rPr>
            </w:pPr>
            <w:r>
              <w:rPr>
                <w:color w:val="000000"/>
              </w:rPr>
              <w:t>705</w:t>
            </w:r>
          </w:p>
        </w:tc>
        <w:tc>
          <w:tcPr>
            <w:tcW w:w="278" w:type="pct"/>
            <w:vAlign w:val="bottom"/>
            <w:hideMark/>
          </w:tcPr>
          <w:p w14:paraId="4D7C7D71" w14:textId="77777777" w:rsidR="001B1027" w:rsidRDefault="001B1027">
            <w:pPr>
              <w:spacing w:after="20"/>
              <w:jc w:val="center"/>
              <w:rPr>
                <w:color w:val="000000"/>
              </w:rPr>
            </w:pPr>
            <w:r>
              <w:rPr>
                <w:color w:val="000000"/>
              </w:rPr>
              <w:t>10</w:t>
            </w:r>
          </w:p>
        </w:tc>
        <w:tc>
          <w:tcPr>
            <w:tcW w:w="278" w:type="pct"/>
            <w:vAlign w:val="bottom"/>
            <w:hideMark/>
          </w:tcPr>
          <w:p w14:paraId="3BE53663" w14:textId="77777777" w:rsidR="001B1027" w:rsidRDefault="001B1027">
            <w:pPr>
              <w:spacing w:after="20"/>
              <w:jc w:val="center"/>
              <w:rPr>
                <w:color w:val="000000"/>
              </w:rPr>
            </w:pPr>
            <w:r>
              <w:rPr>
                <w:color w:val="000000"/>
              </w:rPr>
              <w:t>04</w:t>
            </w:r>
          </w:p>
        </w:tc>
        <w:tc>
          <w:tcPr>
            <w:tcW w:w="972" w:type="pct"/>
            <w:vAlign w:val="bottom"/>
            <w:hideMark/>
          </w:tcPr>
          <w:p w14:paraId="636441BD" w14:textId="77777777" w:rsidR="001B1027" w:rsidRDefault="001B1027">
            <w:pPr>
              <w:spacing w:after="20"/>
              <w:jc w:val="center"/>
              <w:rPr>
                <w:color w:val="000000"/>
              </w:rPr>
            </w:pPr>
            <w:r>
              <w:rPr>
                <w:color w:val="000000"/>
              </w:rPr>
              <w:t>03 1 00 0000 0</w:t>
            </w:r>
          </w:p>
        </w:tc>
        <w:tc>
          <w:tcPr>
            <w:tcW w:w="347" w:type="pct"/>
            <w:vAlign w:val="bottom"/>
            <w:hideMark/>
          </w:tcPr>
          <w:p w14:paraId="183ADE55" w14:textId="77777777" w:rsidR="001B1027" w:rsidRDefault="001B1027">
            <w:pPr>
              <w:spacing w:after="20"/>
              <w:jc w:val="center"/>
              <w:rPr>
                <w:color w:val="000000"/>
              </w:rPr>
            </w:pPr>
            <w:r>
              <w:rPr>
                <w:color w:val="000000"/>
              </w:rPr>
              <w:t> </w:t>
            </w:r>
          </w:p>
        </w:tc>
        <w:tc>
          <w:tcPr>
            <w:tcW w:w="903" w:type="pct"/>
            <w:noWrap/>
            <w:vAlign w:val="bottom"/>
            <w:hideMark/>
          </w:tcPr>
          <w:p w14:paraId="25702139" w14:textId="77777777" w:rsidR="001B1027" w:rsidRDefault="001B1027">
            <w:pPr>
              <w:spacing w:after="20"/>
              <w:jc w:val="right"/>
              <w:rPr>
                <w:color w:val="000000"/>
              </w:rPr>
            </w:pPr>
            <w:r>
              <w:rPr>
                <w:color w:val="000000"/>
              </w:rPr>
              <w:t>3 821,9</w:t>
            </w:r>
          </w:p>
        </w:tc>
      </w:tr>
      <w:tr w:rsidR="001B1027" w14:paraId="4FC7180B" w14:textId="77777777" w:rsidTr="001B1027">
        <w:trPr>
          <w:trHeight w:val="20"/>
        </w:trPr>
        <w:tc>
          <w:tcPr>
            <w:tcW w:w="1806" w:type="pct"/>
            <w:vAlign w:val="bottom"/>
            <w:hideMark/>
          </w:tcPr>
          <w:p w14:paraId="661E4378"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320F30C8" w14:textId="77777777" w:rsidR="001B1027" w:rsidRDefault="001B1027">
            <w:pPr>
              <w:spacing w:after="20"/>
              <w:jc w:val="center"/>
              <w:rPr>
                <w:color w:val="000000"/>
              </w:rPr>
            </w:pPr>
            <w:r>
              <w:rPr>
                <w:color w:val="000000"/>
              </w:rPr>
              <w:t>705</w:t>
            </w:r>
          </w:p>
        </w:tc>
        <w:tc>
          <w:tcPr>
            <w:tcW w:w="278" w:type="pct"/>
            <w:vAlign w:val="bottom"/>
            <w:hideMark/>
          </w:tcPr>
          <w:p w14:paraId="0BCF2880" w14:textId="77777777" w:rsidR="001B1027" w:rsidRDefault="001B1027">
            <w:pPr>
              <w:spacing w:after="20"/>
              <w:jc w:val="center"/>
              <w:rPr>
                <w:color w:val="000000"/>
              </w:rPr>
            </w:pPr>
            <w:r>
              <w:rPr>
                <w:color w:val="000000"/>
              </w:rPr>
              <w:t>10</w:t>
            </w:r>
          </w:p>
        </w:tc>
        <w:tc>
          <w:tcPr>
            <w:tcW w:w="278" w:type="pct"/>
            <w:vAlign w:val="bottom"/>
            <w:hideMark/>
          </w:tcPr>
          <w:p w14:paraId="255160B0" w14:textId="77777777" w:rsidR="001B1027" w:rsidRDefault="001B1027">
            <w:pPr>
              <w:spacing w:after="20"/>
              <w:jc w:val="center"/>
              <w:rPr>
                <w:color w:val="000000"/>
              </w:rPr>
            </w:pPr>
            <w:r>
              <w:rPr>
                <w:color w:val="000000"/>
              </w:rPr>
              <w:t>04</w:t>
            </w:r>
          </w:p>
        </w:tc>
        <w:tc>
          <w:tcPr>
            <w:tcW w:w="972" w:type="pct"/>
            <w:vAlign w:val="bottom"/>
            <w:hideMark/>
          </w:tcPr>
          <w:p w14:paraId="3DF6FD87" w14:textId="77777777" w:rsidR="001B1027" w:rsidRDefault="001B1027">
            <w:pPr>
              <w:spacing w:after="20"/>
              <w:jc w:val="center"/>
              <w:rPr>
                <w:color w:val="000000"/>
              </w:rPr>
            </w:pPr>
            <w:r>
              <w:rPr>
                <w:color w:val="000000"/>
              </w:rPr>
              <w:t>03 1 02 0000 0</w:t>
            </w:r>
          </w:p>
        </w:tc>
        <w:tc>
          <w:tcPr>
            <w:tcW w:w="347" w:type="pct"/>
            <w:vAlign w:val="bottom"/>
            <w:hideMark/>
          </w:tcPr>
          <w:p w14:paraId="476909B8" w14:textId="77777777" w:rsidR="001B1027" w:rsidRDefault="001B1027">
            <w:pPr>
              <w:spacing w:after="20"/>
              <w:jc w:val="center"/>
              <w:rPr>
                <w:color w:val="000000"/>
              </w:rPr>
            </w:pPr>
            <w:r>
              <w:rPr>
                <w:color w:val="000000"/>
              </w:rPr>
              <w:t> </w:t>
            </w:r>
          </w:p>
        </w:tc>
        <w:tc>
          <w:tcPr>
            <w:tcW w:w="903" w:type="pct"/>
            <w:noWrap/>
            <w:vAlign w:val="bottom"/>
            <w:hideMark/>
          </w:tcPr>
          <w:p w14:paraId="23A6C458" w14:textId="77777777" w:rsidR="001B1027" w:rsidRDefault="001B1027">
            <w:pPr>
              <w:spacing w:after="20"/>
              <w:jc w:val="right"/>
              <w:rPr>
                <w:color w:val="000000"/>
              </w:rPr>
            </w:pPr>
            <w:r>
              <w:rPr>
                <w:color w:val="000000"/>
              </w:rPr>
              <w:t>3 821,9</w:t>
            </w:r>
          </w:p>
        </w:tc>
      </w:tr>
      <w:tr w:rsidR="001B1027" w14:paraId="4D91E180" w14:textId="77777777" w:rsidTr="001B1027">
        <w:trPr>
          <w:trHeight w:val="20"/>
        </w:trPr>
        <w:tc>
          <w:tcPr>
            <w:tcW w:w="1806" w:type="pct"/>
            <w:vAlign w:val="bottom"/>
            <w:hideMark/>
          </w:tcPr>
          <w:p w14:paraId="23F2410E"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1FB66E82" w14:textId="77777777" w:rsidR="001B1027" w:rsidRDefault="001B1027">
            <w:pPr>
              <w:spacing w:after="20"/>
              <w:jc w:val="center"/>
              <w:rPr>
                <w:color w:val="000000"/>
              </w:rPr>
            </w:pPr>
            <w:r>
              <w:rPr>
                <w:color w:val="000000"/>
              </w:rPr>
              <w:t>705</w:t>
            </w:r>
          </w:p>
        </w:tc>
        <w:tc>
          <w:tcPr>
            <w:tcW w:w="278" w:type="pct"/>
            <w:vAlign w:val="bottom"/>
            <w:hideMark/>
          </w:tcPr>
          <w:p w14:paraId="34BA4273" w14:textId="77777777" w:rsidR="001B1027" w:rsidRDefault="001B1027">
            <w:pPr>
              <w:spacing w:after="20"/>
              <w:jc w:val="center"/>
              <w:rPr>
                <w:color w:val="000000"/>
              </w:rPr>
            </w:pPr>
            <w:r>
              <w:rPr>
                <w:color w:val="000000"/>
              </w:rPr>
              <w:t>10</w:t>
            </w:r>
          </w:p>
        </w:tc>
        <w:tc>
          <w:tcPr>
            <w:tcW w:w="278" w:type="pct"/>
            <w:vAlign w:val="bottom"/>
            <w:hideMark/>
          </w:tcPr>
          <w:p w14:paraId="68940BB8" w14:textId="77777777" w:rsidR="001B1027" w:rsidRDefault="001B1027">
            <w:pPr>
              <w:spacing w:after="20"/>
              <w:jc w:val="center"/>
              <w:rPr>
                <w:color w:val="000000"/>
              </w:rPr>
            </w:pPr>
            <w:r>
              <w:rPr>
                <w:color w:val="000000"/>
              </w:rPr>
              <w:t>04</w:t>
            </w:r>
          </w:p>
        </w:tc>
        <w:tc>
          <w:tcPr>
            <w:tcW w:w="972" w:type="pct"/>
            <w:vAlign w:val="bottom"/>
            <w:hideMark/>
          </w:tcPr>
          <w:p w14:paraId="129278CC" w14:textId="77777777" w:rsidR="001B1027" w:rsidRDefault="001B1027">
            <w:pPr>
              <w:spacing w:after="20"/>
              <w:jc w:val="center"/>
              <w:rPr>
                <w:color w:val="000000"/>
              </w:rPr>
            </w:pPr>
            <w:r>
              <w:rPr>
                <w:color w:val="000000"/>
              </w:rPr>
              <w:t>03 1 02 0551 0</w:t>
            </w:r>
          </w:p>
        </w:tc>
        <w:tc>
          <w:tcPr>
            <w:tcW w:w="347" w:type="pct"/>
            <w:vAlign w:val="bottom"/>
            <w:hideMark/>
          </w:tcPr>
          <w:p w14:paraId="1830F39E" w14:textId="77777777" w:rsidR="001B1027" w:rsidRDefault="001B1027">
            <w:pPr>
              <w:spacing w:after="20"/>
              <w:jc w:val="center"/>
              <w:rPr>
                <w:color w:val="000000"/>
              </w:rPr>
            </w:pPr>
            <w:r>
              <w:rPr>
                <w:color w:val="000000"/>
              </w:rPr>
              <w:t> </w:t>
            </w:r>
          </w:p>
        </w:tc>
        <w:tc>
          <w:tcPr>
            <w:tcW w:w="903" w:type="pct"/>
            <w:noWrap/>
            <w:vAlign w:val="bottom"/>
            <w:hideMark/>
          </w:tcPr>
          <w:p w14:paraId="28FEAF25" w14:textId="77777777" w:rsidR="001B1027" w:rsidRDefault="001B1027">
            <w:pPr>
              <w:spacing w:after="20"/>
              <w:jc w:val="right"/>
              <w:rPr>
                <w:color w:val="000000"/>
              </w:rPr>
            </w:pPr>
            <w:r>
              <w:rPr>
                <w:color w:val="000000"/>
              </w:rPr>
              <w:t>3 821,9</w:t>
            </w:r>
          </w:p>
        </w:tc>
      </w:tr>
      <w:tr w:rsidR="001B1027" w14:paraId="43720A12" w14:textId="77777777" w:rsidTr="001B1027">
        <w:trPr>
          <w:trHeight w:val="20"/>
        </w:trPr>
        <w:tc>
          <w:tcPr>
            <w:tcW w:w="1806" w:type="pct"/>
            <w:vAlign w:val="bottom"/>
            <w:hideMark/>
          </w:tcPr>
          <w:p w14:paraId="7084DB2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3D7E6A5" w14:textId="77777777" w:rsidR="001B1027" w:rsidRDefault="001B1027">
            <w:pPr>
              <w:spacing w:after="20"/>
              <w:jc w:val="center"/>
              <w:rPr>
                <w:color w:val="000000"/>
              </w:rPr>
            </w:pPr>
            <w:r>
              <w:rPr>
                <w:color w:val="000000"/>
              </w:rPr>
              <w:t>705</w:t>
            </w:r>
          </w:p>
        </w:tc>
        <w:tc>
          <w:tcPr>
            <w:tcW w:w="278" w:type="pct"/>
            <w:vAlign w:val="bottom"/>
            <w:hideMark/>
          </w:tcPr>
          <w:p w14:paraId="7CB81770" w14:textId="77777777" w:rsidR="001B1027" w:rsidRDefault="001B1027">
            <w:pPr>
              <w:spacing w:after="20"/>
              <w:jc w:val="center"/>
              <w:rPr>
                <w:color w:val="000000"/>
              </w:rPr>
            </w:pPr>
            <w:r>
              <w:rPr>
                <w:color w:val="000000"/>
              </w:rPr>
              <w:t>10</w:t>
            </w:r>
          </w:p>
        </w:tc>
        <w:tc>
          <w:tcPr>
            <w:tcW w:w="278" w:type="pct"/>
            <w:vAlign w:val="bottom"/>
            <w:hideMark/>
          </w:tcPr>
          <w:p w14:paraId="3D68192D" w14:textId="77777777" w:rsidR="001B1027" w:rsidRDefault="001B1027">
            <w:pPr>
              <w:spacing w:after="20"/>
              <w:jc w:val="center"/>
              <w:rPr>
                <w:color w:val="000000"/>
              </w:rPr>
            </w:pPr>
            <w:r>
              <w:rPr>
                <w:color w:val="000000"/>
              </w:rPr>
              <w:t>04</w:t>
            </w:r>
          </w:p>
        </w:tc>
        <w:tc>
          <w:tcPr>
            <w:tcW w:w="972" w:type="pct"/>
            <w:vAlign w:val="bottom"/>
            <w:hideMark/>
          </w:tcPr>
          <w:p w14:paraId="5D9AA5FE" w14:textId="77777777" w:rsidR="001B1027" w:rsidRDefault="001B1027">
            <w:pPr>
              <w:spacing w:after="20"/>
              <w:jc w:val="center"/>
              <w:rPr>
                <w:color w:val="000000"/>
              </w:rPr>
            </w:pPr>
            <w:r>
              <w:rPr>
                <w:color w:val="000000"/>
              </w:rPr>
              <w:t>03 1 02 0551 0</w:t>
            </w:r>
          </w:p>
        </w:tc>
        <w:tc>
          <w:tcPr>
            <w:tcW w:w="347" w:type="pct"/>
            <w:vAlign w:val="bottom"/>
            <w:hideMark/>
          </w:tcPr>
          <w:p w14:paraId="10DEE887" w14:textId="77777777" w:rsidR="001B1027" w:rsidRDefault="001B1027">
            <w:pPr>
              <w:spacing w:after="20"/>
              <w:jc w:val="center"/>
              <w:rPr>
                <w:color w:val="000000"/>
              </w:rPr>
            </w:pPr>
            <w:r>
              <w:rPr>
                <w:color w:val="000000"/>
              </w:rPr>
              <w:t>600</w:t>
            </w:r>
          </w:p>
        </w:tc>
        <w:tc>
          <w:tcPr>
            <w:tcW w:w="903" w:type="pct"/>
            <w:noWrap/>
            <w:vAlign w:val="bottom"/>
            <w:hideMark/>
          </w:tcPr>
          <w:p w14:paraId="528B420F" w14:textId="77777777" w:rsidR="001B1027" w:rsidRDefault="001B1027">
            <w:pPr>
              <w:spacing w:after="20"/>
              <w:jc w:val="right"/>
              <w:rPr>
                <w:color w:val="000000"/>
              </w:rPr>
            </w:pPr>
            <w:r>
              <w:rPr>
                <w:color w:val="000000"/>
              </w:rPr>
              <w:t>3 821,9</w:t>
            </w:r>
          </w:p>
        </w:tc>
      </w:tr>
      <w:tr w:rsidR="001B1027" w14:paraId="0F26ECD5" w14:textId="77777777" w:rsidTr="001B1027">
        <w:trPr>
          <w:trHeight w:val="20"/>
        </w:trPr>
        <w:tc>
          <w:tcPr>
            <w:tcW w:w="1806" w:type="pct"/>
            <w:vAlign w:val="bottom"/>
            <w:hideMark/>
          </w:tcPr>
          <w:p w14:paraId="08F93F77" w14:textId="77777777" w:rsidR="001B1027" w:rsidRDefault="001B1027">
            <w:pPr>
              <w:spacing w:after="20"/>
              <w:jc w:val="both"/>
              <w:rPr>
                <w:color w:val="000000"/>
              </w:rPr>
            </w:pPr>
            <w:r>
              <w:rPr>
                <w:color w:val="000000"/>
              </w:rPr>
              <w:lastRenderedPageBreak/>
              <w:t>ГОСУДАРСТВЕННОЕ БЮДЖЕТНОЕ УЧРЕЖДЕНИЕ «ГОСУДАРСТВЕННЫЙ ИСТОРИКО-АРХИТЕКТУРНЫЙ И ХУДОЖЕСТВЕННЫЙ МУЗЕЙ-ЗАПОВЕДНИК «КАЗАНСКИЙ КРЕМЛЬ»</w:t>
            </w:r>
          </w:p>
        </w:tc>
        <w:tc>
          <w:tcPr>
            <w:tcW w:w="417" w:type="pct"/>
            <w:vAlign w:val="bottom"/>
            <w:hideMark/>
          </w:tcPr>
          <w:p w14:paraId="5D04736C" w14:textId="77777777" w:rsidR="001B1027" w:rsidRDefault="001B1027">
            <w:pPr>
              <w:spacing w:after="20"/>
              <w:jc w:val="center"/>
              <w:rPr>
                <w:color w:val="000000"/>
              </w:rPr>
            </w:pPr>
            <w:r>
              <w:rPr>
                <w:color w:val="000000"/>
              </w:rPr>
              <w:t>706</w:t>
            </w:r>
          </w:p>
        </w:tc>
        <w:tc>
          <w:tcPr>
            <w:tcW w:w="278" w:type="pct"/>
            <w:vAlign w:val="bottom"/>
            <w:hideMark/>
          </w:tcPr>
          <w:p w14:paraId="0ECCE31C" w14:textId="77777777" w:rsidR="001B1027" w:rsidRDefault="001B1027">
            <w:pPr>
              <w:spacing w:after="20"/>
              <w:jc w:val="center"/>
              <w:rPr>
                <w:color w:val="000000"/>
              </w:rPr>
            </w:pPr>
            <w:r>
              <w:rPr>
                <w:color w:val="000000"/>
              </w:rPr>
              <w:t> </w:t>
            </w:r>
          </w:p>
        </w:tc>
        <w:tc>
          <w:tcPr>
            <w:tcW w:w="278" w:type="pct"/>
            <w:vAlign w:val="bottom"/>
            <w:hideMark/>
          </w:tcPr>
          <w:p w14:paraId="653159B9" w14:textId="77777777" w:rsidR="001B1027" w:rsidRDefault="001B1027">
            <w:pPr>
              <w:spacing w:after="20"/>
              <w:jc w:val="center"/>
              <w:rPr>
                <w:color w:val="000000"/>
              </w:rPr>
            </w:pPr>
            <w:r>
              <w:rPr>
                <w:color w:val="000000"/>
              </w:rPr>
              <w:t> </w:t>
            </w:r>
          </w:p>
        </w:tc>
        <w:tc>
          <w:tcPr>
            <w:tcW w:w="972" w:type="pct"/>
            <w:vAlign w:val="bottom"/>
            <w:hideMark/>
          </w:tcPr>
          <w:p w14:paraId="314C0305" w14:textId="77777777" w:rsidR="001B1027" w:rsidRDefault="001B1027">
            <w:pPr>
              <w:spacing w:after="20"/>
              <w:jc w:val="center"/>
              <w:rPr>
                <w:color w:val="000000"/>
              </w:rPr>
            </w:pPr>
            <w:r>
              <w:rPr>
                <w:color w:val="000000"/>
              </w:rPr>
              <w:t> </w:t>
            </w:r>
          </w:p>
        </w:tc>
        <w:tc>
          <w:tcPr>
            <w:tcW w:w="347" w:type="pct"/>
            <w:vAlign w:val="bottom"/>
            <w:hideMark/>
          </w:tcPr>
          <w:p w14:paraId="4C1CB779" w14:textId="77777777" w:rsidR="001B1027" w:rsidRDefault="001B1027">
            <w:pPr>
              <w:spacing w:after="20"/>
              <w:jc w:val="center"/>
              <w:rPr>
                <w:color w:val="000000"/>
              </w:rPr>
            </w:pPr>
            <w:r>
              <w:rPr>
                <w:color w:val="000000"/>
              </w:rPr>
              <w:t> </w:t>
            </w:r>
          </w:p>
        </w:tc>
        <w:tc>
          <w:tcPr>
            <w:tcW w:w="903" w:type="pct"/>
            <w:noWrap/>
            <w:vAlign w:val="bottom"/>
            <w:hideMark/>
          </w:tcPr>
          <w:p w14:paraId="04B782F0" w14:textId="77777777" w:rsidR="001B1027" w:rsidRDefault="001B1027">
            <w:pPr>
              <w:spacing w:after="20"/>
              <w:jc w:val="right"/>
              <w:rPr>
                <w:color w:val="000000"/>
              </w:rPr>
            </w:pPr>
            <w:r>
              <w:rPr>
                <w:color w:val="000000"/>
              </w:rPr>
              <w:t>413 122,8</w:t>
            </w:r>
          </w:p>
        </w:tc>
      </w:tr>
      <w:tr w:rsidR="001B1027" w14:paraId="3B17DB61" w14:textId="77777777" w:rsidTr="001B1027">
        <w:trPr>
          <w:trHeight w:val="20"/>
        </w:trPr>
        <w:tc>
          <w:tcPr>
            <w:tcW w:w="1806" w:type="pct"/>
            <w:vAlign w:val="bottom"/>
            <w:hideMark/>
          </w:tcPr>
          <w:p w14:paraId="63587155"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300AE6F" w14:textId="77777777" w:rsidR="001B1027" w:rsidRDefault="001B1027">
            <w:pPr>
              <w:spacing w:after="20"/>
              <w:jc w:val="center"/>
              <w:rPr>
                <w:color w:val="000000"/>
              </w:rPr>
            </w:pPr>
            <w:r>
              <w:rPr>
                <w:color w:val="000000"/>
              </w:rPr>
              <w:t>706</w:t>
            </w:r>
          </w:p>
        </w:tc>
        <w:tc>
          <w:tcPr>
            <w:tcW w:w="278" w:type="pct"/>
            <w:vAlign w:val="bottom"/>
            <w:hideMark/>
          </w:tcPr>
          <w:p w14:paraId="5C30A905" w14:textId="77777777" w:rsidR="001B1027" w:rsidRDefault="001B1027">
            <w:pPr>
              <w:spacing w:after="20"/>
              <w:jc w:val="center"/>
              <w:rPr>
                <w:color w:val="000000"/>
              </w:rPr>
            </w:pPr>
            <w:r>
              <w:rPr>
                <w:color w:val="000000"/>
              </w:rPr>
              <w:t>01</w:t>
            </w:r>
          </w:p>
        </w:tc>
        <w:tc>
          <w:tcPr>
            <w:tcW w:w="278" w:type="pct"/>
            <w:vAlign w:val="bottom"/>
            <w:hideMark/>
          </w:tcPr>
          <w:p w14:paraId="51D116B5" w14:textId="77777777" w:rsidR="001B1027" w:rsidRDefault="001B1027">
            <w:pPr>
              <w:spacing w:after="20"/>
              <w:jc w:val="center"/>
              <w:rPr>
                <w:color w:val="000000"/>
              </w:rPr>
            </w:pPr>
            <w:r>
              <w:rPr>
                <w:color w:val="000000"/>
              </w:rPr>
              <w:t>00</w:t>
            </w:r>
          </w:p>
        </w:tc>
        <w:tc>
          <w:tcPr>
            <w:tcW w:w="972" w:type="pct"/>
            <w:vAlign w:val="bottom"/>
            <w:hideMark/>
          </w:tcPr>
          <w:p w14:paraId="5D60FB30" w14:textId="77777777" w:rsidR="001B1027" w:rsidRDefault="001B1027">
            <w:pPr>
              <w:spacing w:after="20"/>
              <w:jc w:val="center"/>
              <w:rPr>
                <w:color w:val="000000"/>
              </w:rPr>
            </w:pPr>
            <w:r>
              <w:rPr>
                <w:color w:val="000000"/>
              </w:rPr>
              <w:t> </w:t>
            </w:r>
          </w:p>
        </w:tc>
        <w:tc>
          <w:tcPr>
            <w:tcW w:w="347" w:type="pct"/>
            <w:vAlign w:val="bottom"/>
            <w:hideMark/>
          </w:tcPr>
          <w:p w14:paraId="6C914DAE" w14:textId="77777777" w:rsidR="001B1027" w:rsidRDefault="001B1027">
            <w:pPr>
              <w:spacing w:after="20"/>
              <w:jc w:val="center"/>
              <w:rPr>
                <w:color w:val="000000"/>
              </w:rPr>
            </w:pPr>
            <w:r>
              <w:rPr>
                <w:color w:val="000000"/>
              </w:rPr>
              <w:t> </w:t>
            </w:r>
          </w:p>
        </w:tc>
        <w:tc>
          <w:tcPr>
            <w:tcW w:w="903" w:type="pct"/>
            <w:noWrap/>
            <w:vAlign w:val="bottom"/>
            <w:hideMark/>
          </w:tcPr>
          <w:p w14:paraId="1D5E05F9" w14:textId="77777777" w:rsidR="001B1027" w:rsidRDefault="001B1027">
            <w:pPr>
              <w:spacing w:after="20"/>
              <w:jc w:val="right"/>
              <w:rPr>
                <w:color w:val="000000"/>
              </w:rPr>
            </w:pPr>
            <w:r>
              <w:rPr>
                <w:color w:val="000000"/>
              </w:rPr>
              <w:t>117 562,5</w:t>
            </w:r>
          </w:p>
        </w:tc>
      </w:tr>
      <w:tr w:rsidR="001B1027" w14:paraId="5E49D98C" w14:textId="77777777" w:rsidTr="001B1027">
        <w:trPr>
          <w:trHeight w:val="20"/>
        </w:trPr>
        <w:tc>
          <w:tcPr>
            <w:tcW w:w="1806" w:type="pct"/>
            <w:vAlign w:val="bottom"/>
            <w:hideMark/>
          </w:tcPr>
          <w:p w14:paraId="1D47DB60"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8B7C21F" w14:textId="77777777" w:rsidR="001B1027" w:rsidRDefault="001B1027">
            <w:pPr>
              <w:spacing w:after="20"/>
              <w:jc w:val="center"/>
              <w:rPr>
                <w:color w:val="000000"/>
              </w:rPr>
            </w:pPr>
            <w:r>
              <w:rPr>
                <w:color w:val="000000"/>
              </w:rPr>
              <w:t>706</w:t>
            </w:r>
          </w:p>
        </w:tc>
        <w:tc>
          <w:tcPr>
            <w:tcW w:w="278" w:type="pct"/>
            <w:vAlign w:val="bottom"/>
            <w:hideMark/>
          </w:tcPr>
          <w:p w14:paraId="6C9F0DB4" w14:textId="77777777" w:rsidR="001B1027" w:rsidRDefault="001B1027">
            <w:pPr>
              <w:spacing w:after="20"/>
              <w:jc w:val="center"/>
              <w:rPr>
                <w:color w:val="000000"/>
              </w:rPr>
            </w:pPr>
            <w:r>
              <w:rPr>
                <w:color w:val="000000"/>
              </w:rPr>
              <w:t>01</w:t>
            </w:r>
          </w:p>
        </w:tc>
        <w:tc>
          <w:tcPr>
            <w:tcW w:w="278" w:type="pct"/>
            <w:vAlign w:val="bottom"/>
            <w:hideMark/>
          </w:tcPr>
          <w:p w14:paraId="2CDDA88E" w14:textId="77777777" w:rsidR="001B1027" w:rsidRDefault="001B1027">
            <w:pPr>
              <w:spacing w:after="20"/>
              <w:jc w:val="center"/>
              <w:rPr>
                <w:color w:val="000000"/>
              </w:rPr>
            </w:pPr>
            <w:r>
              <w:rPr>
                <w:color w:val="000000"/>
              </w:rPr>
              <w:t>13</w:t>
            </w:r>
          </w:p>
        </w:tc>
        <w:tc>
          <w:tcPr>
            <w:tcW w:w="972" w:type="pct"/>
            <w:vAlign w:val="bottom"/>
            <w:hideMark/>
          </w:tcPr>
          <w:p w14:paraId="4E98144B" w14:textId="77777777" w:rsidR="001B1027" w:rsidRDefault="001B1027">
            <w:pPr>
              <w:spacing w:after="20"/>
              <w:jc w:val="center"/>
              <w:rPr>
                <w:color w:val="000000"/>
              </w:rPr>
            </w:pPr>
            <w:r>
              <w:rPr>
                <w:color w:val="000000"/>
              </w:rPr>
              <w:t> </w:t>
            </w:r>
          </w:p>
        </w:tc>
        <w:tc>
          <w:tcPr>
            <w:tcW w:w="347" w:type="pct"/>
            <w:vAlign w:val="bottom"/>
            <w:hideMark/>
          </w:tcPr>
          <w:p w14:paraId="3B4F70BD" w14:textId="77777777" w:rsidR="001B1027" w:rsidRDefault="001B1027">
            <w:pPr>
              <w:spacing w:after="20"/>
              <w:jc w:val="center"/>
              <w:rPr>
                <w:color w:val="000000"/>
              </w:rPr>
            </w:pPr>
            <w:r>
              <w:rPr>
                <w:color w:val="000000"/>
              </w:rPr>
              <w:t> </w:t>
            </w:r>
          </w:p>
        </w:tc>
        <w:tc>
          <w:tcPr>
            <w:tcW w:w="903" w:type="pct"/>
            <w:noWrap/>
            <w:vAlign w:val="bottom"/>
            <w:hideMark/>
          </w:tcPr>
          <w:p w14:paraId="71A4E749" w14:textId="77777777" w:rsidR="001B1027" w:rsidRDefault="001B1027">
            <w:pPr>
              <w:spacing w:after="20"/>
              <w:jc w:val="right"/>
              <w:rPr>
                <w:color w:val="000000"/>
              </w:rPr>
            </w:pPr>
            <w:r>
              <w:rPr>
                <w:color w:val="000000"/>
              </w:rPr>
              <w:t>117 562,5</w:t>
            </w:r>
          </w:p>
        </w:tc>
      </w:tr>
      <w:tr w:rsidR="001B1027" w14:paraId="306D34DA" w14:textId="77777777" w:rsidTr="001B1027">
        <w:trPr>
          <w:trHeight w:val="20"/>
        </w:trPr>
        <w:tc>
          <w:tcPr>
            <w:tcW w:w="1806" w:type="pct"/>
            <w:vAlign w:val="bottom"/>
            <w:hideMark/>
          </w:tcPr>
          <w:p w14:paraId="522BBDC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31C6709" w14:textId="77777777" w:rsidR="001B1027" w:rsidRDefault="001B1027">
            <w:pPr>
              <w:spacing w:after="20"/>
              <w:jc w:val="center"/>
              <w:rPr>
                <w:color w:val="000000"/>
              </w:rPr>
            </w:pPr>
            <w:r>
              <w:rPr>
                <w:color w:val="000000"/>
              </w:rPr>
              <w:t>706</w:t>
            </w:r>
          </w:p>
        </w:tc>
        <w:tc>
          <w:tcPr>
            <w:tcW w:w="278" w:type="pct"/>
            <w:vAlign w:val="bottom"/>
            <w:hideMark/>
          </w:tcPr>
          <w:p w14:paraId="23A9CC1E" w14:textId="77777777" w:rsidR="001B1027" w:rsidRDefault="001B1027">
            <w:pPr>
              <w:spacing w:after="20"/>
              <w:jc w:val="center"/>
              <w:rPr>
                <w:color w:val="000000"/>
              </w:rPr>
            </w:pPr>
            <w:r>
              <w:rPr>
                <w:color w:val="000000"/>
              </w:rPr>
              <w:t>01</w:t>
            </w:r>
          </w:p>
        </w:tc>
        <w:tc>
          <w:tcPr>
            <w:tcW w:w="278" w:type="pct"/>
            <w:vAlign w:val="bottom"/>
            <w:hideMark/>
          </w:tcPr>
          <w:p w14:paraId="44085A83" w14:textId="77777777" w:rsidR="001B1027" w:rsidRDefault="001B1027">
            <w:pPr>
              <w:spacing w:after="20"/>
              <w:jc w:val="center"/>
              <w:rPr>
                <w:color w:val="000000"/>
              </w:rPr>
            </w:pPr>
            <w:r>
              <w:rPr>
                <w:color w:val="000000"/>
              </w:rPr>
              <w:t>13</w:t>
            </w:r>
          </w:p>
        </w:tc>
        <w:tc>
          <w:tcPr>
            <w:tcW w:w="972" w:type="pct"/>
            <w:vAlign w:val="bottom"/>
            <w:hideMark/>
          </w:tcPr>
          <w:p w14:paraId="0F853599" w14:textId="77777777" w:rsidR="001B1027" w:rsidRDefault="001B1027">
            <w:pPr>
              <w:spacing w:after="20"/>
              <w:jc w:val="center"/>
              <w:rPr>
                <w:color w:val="000000"/>
              </w:rPr>
            </w:pPr>
            <w:r>
              <w:rPr>
                <w:color w:val="000000"/>
              </w:rPr>
              <w:t>99 0 00 0000 0</w:t>
            </w:r>
          </w:p>
        </w:tc>
        <w:tc>
          <w:tcPr>
            <w:tcW w:w="347" w:type="pct"/>
            <w:vAlign w:val="bottom"/>
            <w:hideMark/>
          </w:tcPr>
          <w:p w14:paraId="0465F88A" w14:textId="77777777" w:rsidR="001B1027" w:rsidRDefault="001B1027">
            <w:pPr>
              <w:spacing w:after="20"/>
              <w:jc w:val="center"/>
              <w:rPr>
                <w:color w:val="000000"/>
              </w:rPr>
            </w:pPr>
            <w:r>
              <w:rPr>
                <w:color w:val="000000"/>
              </w:rPr>
              <w:t> </w:t>
            </w:r>
          </w:p>
        </w:tc>
        <w:tc>
          <w:tcPr>
            <w:tcW w:w="903" w:type="pct"/>
            <w:noWrap/>
            <w:vAlign w:val="bottom"/>
            <w:hideMark/>
          </w:tcPr>
          <w:p w14:paraId="56FC8452" w14:textId="77777777" w:rsidR="001B1027" w:rsidRDefault="001B1027">
            <w:pPr>
              <w:spacing w:after="20"/>
              <w:jc w:val="right"/>
              <w:rPr>
                <w:color w:val="000000"/>
              </w:rPr>
            </w:pPr>
            <w:r>
              <w:rPr>
                <w:color w:val="000000"/>
              </w:rPr>
              <w:t>117 562,5</w:t>
            </w:r>
          </w:p>
        </w:tc>
      </w:tr>
      <w:tr w:rsidR="001B1027" w14:paraId="42158DD5" w14:textId="77777777" w:rsidTr="001B1027">
        <w:trPr>
          <w:trHeight w:val="20"/>
        </w:trPr>
        <w:tc>
          <w:tcPr>
            <w:tcW w:w="1806" w:type="pct"/>
            <w:vAlign w:val="bottom"/>
            <w:hideMark/>
          </w:tcPr>
          <w:p w14:paraId="68915AB9" w14:textId="77777777" w:rsidR="001B1027" w:rsidRDefault="001B1027">
            <w:pPr>
              <w:spacing w:after="20"/>
              <w:jc w:val="both"/>
              <w:rPr>
                <w:color w:val="000000"/>
              </w:rPr>
            </w:pPr>
            <w:r>
              <w:rPr>
                <w:color w:val="000000"/>
              </w:rPr>
              <w:t>Учреждения по обеспечению хозяйственного обслуживания</w:t>
            </w:r>
          </w:p>
        </w:tc>
        <w:tc>
          <w:tcPr>
            <w:tcW w:w="417" w:type="pct"/>
            <w:vAlign w:val="bottom"/>
            <w:hideMark/>
          </w:tcPr>
          <w:p w14:paraId="2B5248A5" w14:textId="77777777" w:rsidR="001B1027" w:rsidRDefault="001B1027">
            <w:pPr>
              <w:spacing w:after="20"/>
              <w:jc w:val="center"/>
              <w:rPr>
                <w:color w:val="000000"/>
              </w:rPr>
            </w:pPr>
            <w:r>
              <w:rPr>
                <w:color w:val="000000"/>
              </w:rPr>
              <w:t>706</w:t>
            </w:r>
          </w:p>
        </w:tc>
        <w:tc>
          <w:tcPr>
            <w:tcW w:w="278" w:type="pct"/>
            <w:vAlign w:val="bottom"/>
            <w:hideMark/>
          </w:tcPr>
          <w:p w14:paraId="0EB9A8D4" w14:textId="77777777" w:rsidR="001B1027" w:rsidRDefault="001B1027">
            <w:pPr>
              <w:spacing w:after="20"/>
              <w:jc w:val="center"/>
              <w:rPr>
                <w:color w:val="000000"/>
              </w:rPr>
            </w:pPr>
            <w:r>
              <w:rPr>
                <w:color w:val="000000"/>
              </w:rPr>
              <w:t>01</w:t>
            </w:r>
          </w:p>
        </w:tc>
        <w:tc>
          <w:tcPr>
            <w:tcW w:w="278" w:type="pct"/>
            <w:vAlign w:val="bottom"/>
            <w:hideMark/>
          </w:tcPr>
          <w:p w14:paraId="038E7A0D" w14:textId="77777777" w:rsidR="001B1027" w:rsidRDefault="001B1027">
            <w:pPr>
              <w:spacing w:after="20"/>
              <w:jc w:val="center"/>
              <w:rPr>
                <w:color w:val="000000"/>
              </w:rPr>
            </w:pPr>
            <w:r>
              <w:rPr>
                <w:color w:val="000000"/>
              </w:rPr>
              <w:t>13</w:t>
            </w:r>
          </w:p>
        </w:tc>
        <w:tc>
          <w:tcPr>
            <w:tcW w:w="972" w:type="pct"/>
            <w:vAlign w:val="bottom"/>
            <w:hideMark/>
          </w:tcPr>
          <w:p w14:paraId="0BECFE92" w14:textId="77777777" w:rsidR="001B1027" w:rsidRDefault="001B1027">
            <w:pPr>
              <w:spacing w:after="20"/>
              <w:jc w:val="center"/>
              <w:rPr>
                <w:color w:val="000000"/>
              </w:rPr>
            </w:pPr>
            <w:r>
              <w:rPr>
                <w:color w:val="000000"/>
              </w:rPr>
              <w:t>99 0 00 9399 0</w:t>
            </w:r>
          </w:p>
        </w:tc>
        <w:tc>
          <w:tcPr>
            <w:tcW w:w="347" w:type="pct"/>
            <w:vAlign w:val="bottom"/>
            <w:hideMark/>
          </w:tcPr>
          <w:p w14:paraId="1DEEE335" w14:textId="77777777" w:rsidR="001B1027" w:rsidRDefault="001B1027">
            <w:pPr>
              <w:spacing w:after="20"/>
              <w:jc w:val="center"/>
              <w:rPr>
                <w:color w:val="000000"/>
              </w:rPr>
            </w:pPr>
            <w:r>
              <w:rPr>
                <w:color w:val="000000"/>
              </w:rPr>
              <w:t> </w:t>
            </w:r>
          </w:p>
        </w:tc>
        <w:tc>
          <w:tcPr>
            <w:tcW w:w="903" w:type="pct"/>
            <w:noWrap/>
            <w:vAlign w:val="bottom"/>
            <w:hideMark/>
          </w:tcPr>
          <w:p w14:paraId="708F3C9F" w14:textId="77777777" w:rsidR="001B1027" w:rsidRDefault="001B1027">
            <w:pPr>
              <w:spacing w:after="20"/>
              <w:jc w:val="right"/>
              <w:rPr>
                <w:color w:val="000000"/>
              </w:rPr>
            </w:pPr>
            <w:r>
              <w:rPr>
                <w:color w:val="000000"/>
              </w:rPr>
              <w:t>117 562,5</w:t>
            </w:r>
          </w:p>
        </w:tc>
      </w:tr>
      <w:tr w:rsidR="001B1027" w14:paraId="05BA389E" w14:textId="77777777" w:rsidTr="001B1027">
        <w:trPr>
          <w:trHeight w:val="20"/>
        </w:trPr>
        <w:tc>
          <w:tcPr>
            <w:tcW w:w="1806" w:type="pct"/>
            <w:vAlign w:val="bottom"/>
            <w:hideMark/>
          </w:tcPr>
          <w:p w14:paraId="4FEEF7C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DA44724" w14:textId="77777777" w:rsidR="001B1027" w:rsidRDefault="001B1027">
            <w:pPr>
              <w:spacing w:after="20"/>
              <w:jc w:val="center"/>
              <w:rPr>
                <w:color w:val="000000"/>
              </w:rPr>
            </w:pPr>
            <w:r>
              <w:rPr>
                <w:color w:val="000000"/>
              </w:rPr>
              <w:t>706</w:t>
            </w:r>
          </w:p>
        </w:tc>
        <w:tc>
          <w:tcPr>
            <w:tcW w:w="278" w:type="pct"/>
            <w:vAlign w:val="bottom"/>
            <w:hideMark/>
          </w:tcPr>
          <w:p w14:paraId="4249EC3F" w14:textId="77777777" w:rsidR="001B1027" w:rsidRDefault="001B1027">
            <w:pPr>
              <w:spacing w:after="20"/>
              <w:jc w:val="center"/>
              <w:rPr>
                <w:color w:val="000000"/>
              </w:rPr>
            </w:pPr>
            <w:r>
              <w:rPr>
                <w:color w:val="000000"/>
              </w:rPr>
              <w:t>01</w:t>
            </w:r>
          </w:p>
        </w:tc>
        <w:tc>
          <w:tcPr>
            <w:tcW w:w="278" w:type="pct"/>
            <w:vAlign w:val="bottom"/>
            <w:hideMark/>
          </w:tcPr>
          <w:p w14:paraId="28F90142" w14:textId="77777777" w:rsidR="001B1027" w:rsidRDefault="001B1027">
            <w:pPr>
              <w:spacing w:after="20"/>
              <w:jc w:val="center"/>
              <w:rPr>
                <w:color w:val="000000"/>
              </w:rPr>
            </w:pPr>
            <w:r>
              <w:rPr>
                <w:color w:val="000000"/>
              </w:rPr>
              <w:t>13</w:t>
            </w:r>
          </w:p>
        </w:tc>
        <w:tc>
          <w:tcPr>
            <w:tcW w:w="972" w:type="pct"/>
            <w:vAlign w:val="bottom"/>
            <w:hideMark/>
          </w:tcPr>
          <w:p w14:paraId="73B208AE" w14:textId="77777777" w:rsidR="001B1027" w:rsidRDefault="001B1027">
            <w:pPr>
              <w:spacing w:after="20"/>
              <w:jc w:val="center"/>
              <w:rPr>
                <w:color w:val="000000"/>
              </w:rPr>
            </w:pPr>
            <w:r>
              <w:rPr>
                <w:color w:val="000000"/>
              </w:rPr>
              <w:t>99 0 00 9399 0</w:t>
            </w:r>
          </w:p>
        </w:tc>
        <w:tc>
          <w:tcPr>
            <w:tcW w:w="347" w:type="pct"/>
            <w:vAlign w:val="bottom"/>
            <w:hideMark/>
          </w:tcPr>
          <w:p w14:paraId="1003F4E6" w14:textId="77777777" w:rsidR="001B1027" w:rsidRDefault="001B1027">
            <w:pPr>
              <w:spacing w:after="20"/>
              <w:jc w:val="center"/>
              <w:rPr>
                <w:color w:val="000000"/>
              </w:rPr>
            </w:pPr>
            <w:r>
              <w:rPr>
                <w:color w:val="000000"/>
              </w:rPr>
              <w:t>600</w:t>
            </w:r>
          </w:p>
        </w:tc>
        <w:tc>
          <w:tcPr>
            <w:tcW w:w="903" w:type="pct"/>
            <w:noWrap/>
            <w:vAlign w:val="bottom"/>
            <w:hideMark/>
          </w:tcPr>
          <w:p w14:paraId="02D6CE6F" w14:textId="77777777" w:rsidR="001B1027" w:rsidRDefault="001B1027">
            <w:pPr>
              <w:spacing w:after="20"/>
              <w:jc w:val="right"/>
              <w:rPr>
                <w:color w:val="000000"/>
              </w:rPr>
            </w:pPr>
            <w:r>
              <w:rPr>
                <w:color w:val="000000"/>
              </w:rPr>
              <w:t>117 562,5</w:t>
            </w:r>
          </w:p>
        </w:tc>
      </w:tr>
      <w:tr w:rsidR="001B1027" w14:paraId="3FC1463D" w14:textId="77777777" w:rsidTr="001B1027">
        <w:trPr>
          <w:trHeight w:val="20"/>
        </w:trPr>
        <w:tc>
          <w:tcPr>
            <w:tcW w:w="1806" w:type="pct"/>
            <w:vAlign w:val="bottom"/>
            <w:hideMark/>
          </w:tcPr>
          <w:p w14:paraId="541AB308" w14:textId="77777777" w:rsidR="001B1027" w:rsidRDefault="001B1027">
            <w:pPr>
              <w:spacing w:after="20"/>
              <w:jc w:val="both"/>
              <w:rPr>
                <w:color w:val="000000"/>
              </w:rPr>
            </w:pPr>
            <w:r>
              <w:rPr>
                <w:color w:val="000000"/>
              </w:rPr>
              <w:t>КУЛЬТУРА, КИНЕМАТОГРАФИЯ</w:t>
            </w:r>
          </w:p>
        </w:tc>
        <w:tc>
          <w:tcPr>
            <w:tcW w:w="417" w:type="pct"/>
            <w:vAlign w:val="bottom"/>
            <w:hideMark/>
          </w:tcPr>
          <w:p w14:paraId="1F531C21" w14:textId="77777777" w:rsidR="001B1027" w:rsidRDefault="001B1027">
            <w:pPr>
              <w:spacing w:after="20"/>
              <w:jc w:val="center"/>
              <w:rPr>
                <w:color w:val="000000"/>
              </w:rPr>
            </w:pPr>
            <w:r>
              <w:rPr>
                <w:color w:val="000000"/>
              </w:rPr>
              <w:t>706</w:t>
            </w:r>
          </w:p>
        </w:tc>
        <w:tc>
          <w:tcPr>
            <w:tcW w:w="278" w:type="pct"/>
            <w:vAlign w:val="bottom"/>
            <w:hideMark/>
          </w:tcPr>
          <w:p w14:paraId="526AED90" w14:textId="77777777" w:rsidR="001B1027" w:rsidRDefault="001B1027">
            <w:pPr>
              <w:spacing w:after="20"/>
              <w:jc w:val="center"/>
              <w:rPr>
                <w:color w:val="000000"/>
              </w:rPr>
            </w:pPr>
            <w:r>
              <w:rPr>
                <w:color w:val="000000"/>
              </w:rPr>
              <w:t>08</w:t>
            </w:r>
          </w:p>
        </w:tc>
        <w:tc>
          <w:tcPr>
            <w:tcW w:w="278" w:type="pct"/>
            <w:vAlign w:val="bottom"/>
            <w:hideMark/>
          </w:tcPr>
          <w:p w14:paraId="6B288367" w14:textId="77777777" w:rsidR="001B1027" w:rsidRDefault="001B1027">
            <w:pPr>
              <w:spacing w:after="20"/>
              <w:jc w:val="center"/>
              <w:rPr>
                <w:color w:val="000000"/>
              </w:rPr>
            </w:pPr>
            <w:r>
              <w:rPr>
                <w:color w:val="000000"/>
              </w:rPr>
              <w:t>00</w:t>
            </w:r>
          </w:p>
        </w:tc>
        <w:tc>
          <w:tcPr>
            <w:tcW w:w="972" w:type="pct"/>
            <w:vAlign w:val="bottom"/>
            <w:hideMark/>
          </w:tcPr>
          <w:p w14:paraId="0C45FB4F" w14:textId="77777777" w:rsidR="001B1027" w:rsidRDefault="001B1027">
            <w:pPr>
              <w:spacing w:after="20"/>
              <w:jc w:val="center"/>
              <w:rPr>
                <w:color w:val="000000"/>
              </w:rPr>
            </w:pPr>
            <w:r>
              <w:rPr>
                <w:color w:val="000000"/>
              </w:rPr>
              <w:t> </w:t>
            </w:r>
          </w:p>
        </w:tc>
        <w:tc>
          <w:tcPr>
            <w:tcW w:w="347" w:type="pct"/>
            <w:vAlign w:val="bottom"/>
            <w:hideMark/>
          </w:tcPr>
          <w:p w14:paraId="73C6C6F5" w14:textId="77777777" w:rsidR="001B1027" w:rsidRDefault="001B1027">
            <w:pPr>
              <w:spacing w:after="20"/>
              <w:jc w:val="center"/>
              <w:rPr>
                <w:color w:val="000000"/>
              </w:rPr>
            </w:pPr>
            <w:r>
              <w:rPr>
                <w:color w:val="000000"/>
              </w:rPr>
              <w:t> </w:t>
            </w:r>
          </w:p>
        </w:tc>
        <w:tc>
          <w:tcPr>
            <w:tcW w:w="903" w:type="pct"/>
            <w:noWrap/>
            <w:vAlign w:val="bottom"/>
            <w:hideMark/>
          </w:tcPr>
          <w:p w14:paraId="2BCBAD3A" w14:textId="77777777" w:rsidR="001B1027" w:rsidRDefault="001B1027">
            <w:pPr>
              <w:spacing w:after="20"/>
              <w:jc w:val="right"/>
              <w:rPr>
                <w:color w:val="000000"/>
              </w:rPr>
            </w:pPr>
            <w:r>
              <w:rPr>
                <w:color w:val="000000"/>
              </w:rPr>
              <w:t>295 560,3</w:t>
            </w:r>
          </w:p>
        </w:tc>
      </w:tr>
      <w:tr w:rsidR="001B1027" w14:paraId="3EAAFCED" w14:textId="77777777" w:rsidTr="001B1027">
        <w:trPr>
          <w:trHeight w:val="20"/>
        </w:trPr>
        <w:tc>
          <w:tcPr>
            <w:tcW w:w="1806" w:type="pct"/>
            <w:vAlign w:val="bottom"/>
            <w:hideMark/>
          </w:tcPr>
          <w:p w14:paraId="74B06687" w14:textId="77777777" w:rsidR="001B1027" w:rsidRDefault="001B1027">
            <w:pPr>
              <w:spacing w:after="20"/>
              <w:jc w:val="both"/>
              <w:rPr>
                <w:color w:val="000000"/>
              </w:rPr>
            </w:pPr>
            <w:r>
              <w:rPr>
                <w:color w:val="000000"/>
              </w:rPr>
              <w:t>Культура</w:t>
            </w:r>
          </w:p>
        </w:tc>
        <w:tc>
          <w:tcPr>
            <w:tcW w:w="417" w:type="pct"/>
            <w:vAlign w:val="bottom"/>
            <w:hideMark/>
          </w:tcPr>
          <w:p w14:paraId="2E5A371D" w14:textId="77777777" w:rsidR="001B1027" w:rsidRDefault="001B1027">
            <w:pPr>
              <w:spacing w:after="20"/>
              <w:jc w:val="center"/>
              <w:rPr>
                <w:color w:val="000000"/>
              </w:rPr>
            </w:pPr>
            <w:r>
              <w:rPr>
                <w:color w:val="000000"/>
              </w:rPr>
              <w:t>706</w:t>
            </w:r>
          </w:p>
        </w:tc>
        <w:tc>
          <w:tcPr>
            <w:tcW w:w="278" w:type="pct"/>
            <w:vAlign w:val="bottom"/>
            <w:hideMark/>
          </w:tcPr>
          <w:p w14:paraId="560126EE" w14:textId="77777777" w:rsidR="001B1027" w:rsidRDefault="001B1027">
            <w:pPr>
              <w:spacing w:after="20"/>
              <w:jc w:val="center"/>
              <w:rPr>
                <w:color w:val="000000"/>
              </w:rPr>
            </w:pPr>
            <w:r>
              <w:rPr>
                <w:color w:val="000000"/>
              </w:rPr>
              <w:t>08</w:t>
            </w:r>
          </w:p>
        </w:tc>
        <w:tc>
          <w:tcPr>
            <w:tcW w:w="278" w:type="pct"/>
            <w:vAlign w:val="bottom"/>
            <w:hideMark/>
          </w:tcPr>
          <w:p w14:paraId="053F58AC" w14:textId="77777777" w:rsidR="001B1027" w:rsidRDefault="001B1027">
            <w:pPr>
              <w:spacing w:after="20"/>
              <w:jc w:val="center"/>
              <w:rPr>
                <w:color w:val="000000"/>
              </w:rPr>
            </w:pPr>
            <w:r>
              <w:rPr>
                <w:color w:val="000000"/>
              </w:rPr>
              <w:t>01</w:t>
            </w:r>
          </w:p>
        </w:tc>
        <w:tc>
          <w:tcPr>
            <w:tcW w:w="972" w:type="pct"/>
            <w:vAlign w:val="bottom"/>
            <w:hideMark/>
          </w:tcPr>
          <w:p w14:paraId="6A397AA6" w14:textId="77777777" w:rsidR="001B1027" w:rsidRDefault="001B1027">
            <w:pPr>
              <w:spacing w:after="20"/>
              <w:jc w:val="center"/>
              <w:rPr>
                <w:color w:val="000000"/>
              </w:rPr>
            </w:pPr>
            <w:r>
              <w:rPr>
                <w:color w:val="000000"/>
              </w:rPr>
              <w:t> </w:t>
            </w:r>
          </w:p>
        </w:tc>
        <w:tc>
          <w:tcPr>
            <w:tcW w:w="347" w:type="pct"/>
            <w:vAlign w:val="bottom"/>
            <w:hideMark/>
          </w:tcPr>
          <w:p w14:paraId="3A232D0A" w14:textId="77777777" w:rsidR="001B1027" w:rsidRDefault="001B1027">
            <w:pPr>
              <w:spacing w:after="20"/>
              <w:jc w:val="center"/>
              <w:rPr>
                <w:color w:val="000000"/>
              </w:rPr>
            </w:pPr>
            <w:r>
              <w:rPr>
                <w:color w:val="000000"/>
              </w:rPr>
              <w:t> </w:t>
            </w:r>
          </w:p>
        </w:tc>
        <w:tc>
          <w:tcPr>
            <w:tcW w:w="903" w:type="pct"/>
            <w:noWrap/>
            <w:vAlign w:val="bottom"/>
            <w:hideMark/>
          </w:tcPr>
          <w:p w14:paraId="7283A056" w14:textId="77777777" w:rsidR="001B1027" w:rsidRDefault="001B1027">
            <w:pPr>
              <w:spacing w:after="20"/>
              <w:jc w:val="right"/>
              <w:rPr>
                <w:color w:val="000000"/>
              </w:rPr>
            </w:pPr>
            <w:r>
              <w:rPr>
                <w:color w:val="000000"/>
              </w:rPr>
              <w:t>295 560,3</w:t>
            </w:r>
          </w:p>
        </w:tc>
      </w:tr>
      <w:tr w:rsidR="001B1027" w14:paraId="5B9006B5" w14:textId="77777777" w:rsidTr="001B1027">
        <w:trPr>
          <w:trHeight w:val="20"/>
        </w:trPr>
        <w:tc>
          <w:tcPr>
            <w:tcW w:w="1806" w:type="pct"/>
            <w:vAlign w:val="bottom"/>
            <w:hideMark/>
          </w:tcPr>
          <w:p w14:paraId="40B5E956"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1DC56EE5" w14:textId="77777777" w:rsidR="001B1027" w:rsidRDefault="001B1027">
            <w:pPr>
              <w:spacing w:after="20"/>
              <w:jc w:val="center"/>
              <w:rPr>
                <w:color w:val="000000"/>
              </w:rPr>
            </w:pPr>
            <w:r>
              <w:rPr>
                <w:color w:val="000000"/>
              </w:rPr>
              <w:t>706</w:t>
            </w:r>
          </w:p>
        </w:tc>
        <w:tc>
          <w:tcPr>
            <w:tcW w:w="278" w:type="pct"/>
            <w:vAlign w:val="bottom"/>
            <w:hideMark/>
          </w:tcPr>
          <w:p w14:paraId="3A3C1B30" w14:textId="77777777" w:rsidR="001B1027" w:rsidRDefault="001B1027">
            <w:pPr>
              <w:spacing w:after="20"/>
              <w:jc w:val="center"/>
              <w:rPr>
                <w:color w:val="000000"/>
              </w:rPr>
            </w:pPr>
            <w:r>
              <w:rPr>
                <w:color w:val="000000"/>
              </w:rPr>
              <w:t>08</w:t>
            </w:r>
          </w:p>
        </w:tc>
        <w:tc>
          <w:tcPr>
            <w:tcW w:w="278" w:type="pct"/>
            <w:vAlign w:val="bottom"/>
            <w:hideMark/>
          </w:tcPr>
          <w:p w14:paraId="2EEBCBAB" w14:textId="77777777" w:rsidR="001B1027" w:rsidRDefault="001B1027">
            <w:pPr>
              <w:spacing w:after="20"/>
              <w:jc w:val="center"/>
              <w:rPr>
                <w:color w:val="000000"/>
              </w:rPr>
            </w:pPr>
            <w:r>
              <w:rPr>
                <w:color w:val="000000"/>
              </w:rPr>
              <w:t>01</w:t>
            </w:r>
          </w:p>
        </w:tc>
        <w:tc>
          <w:tcPr>
            <w:tcW w:w="972" w:type="pct"/>
            <w:vAlign w:val="bottom"/>
            <w:hideMark/>
          </w:tcPr>
          <w:p w14:paraId="26F120AF" w14:textId="77777777" w:rsidR="001B1027" w:rsidRDefault="001B1027">
            <w:pPr>
              <w:spacing w:after="20"/>
              <w:jc w:val="center"/>
              <w:rPr>
                <w:color w:val="000000"/>
              </w:rPr>
            </w:pPr>
            <w:r>
              <w:rPr>
                <w:color w:val="000000"/>
              </w:rPr>
              <w:t>08 0 00 0000 0</w:t>
            </w:r>
          </w:p>
        </w:tc>
        <w:tc>
          <w:tcPr>
            <w:tcW w:w="347" w:type="pct"/>
            <w:vAlign w:val="bottom"/>
            <w:hideMark/>
          </w:tcPr>
          <w:p w14:paraId="0B7FB0F2" w14:textId="77777777" w:rsidR="001B1027" w:rsidRDefault="001B1027">
            <w:pPr>
              <w:spacing w:after="20"/>
              <w:jc w:val="center"/>
              <w:rPr>
                <w:color w:val="000000"/>
              </w:rPr>
            </w:pPr>
            <w:r>
              <w:rPr>
                <w:color w:val="000000"/>
              </w:rPr>
              <w:t> </w:t>
            </w:r>
          </w:p>
        </w:tc>
        <w:tc>
          <w:tcPr>
            <w:tcW w:w="903" w:type="pct"/>
            <w:noWrap/>
            <w:vAlign w:val="bottom"/>
            <w:hideMark/>
          </w:tcPr>
          <w:p w14:paraId="3CB3DF73" w14:textId="77777777" w:rsidR="001B1027" w:rsidRDefault="001B1027">
            <w:pPr>
              <w:spacing w:after="20"/>
              <w:jc w:val="right"/>
              <w:rPr>
                <w:color w:val="000000"/>
              </w:rPr>
            </w:pPr>
            <w:r>
              <w:rPr>
                <w:color w:val="000000"/>
              </w:rPr>
              <w:t>295 560,3</w:t>
            </w:r>
          </w:p>
        </w:tc>
      </w:tr>
      <w:tr w:rsidR="001B1027" w14:paraId="0AA30630" w14:textId="77777777" w:rsidTr="001B1027">
        <w:trPr>
          <w:trHeight w:val="20"/>
        </w:trPr>
        <w:tc>
          <w:tcPr>
            <w:tcW w:w="1806" w:type="pct"/>
            <w:vAlign w:val="bottom"/>
            <w:hideMark/>
          </w:tcPr>
          <w:p w14:paraId="3F5E35FB" w14:textId="77777777" w:rsidR="001B1027" w:rsidRDefault="001B1027">
            <w:pPr>
              <w:spacing w:after="20"/>
              <w:jc w:val="both"/>
              <w:rPr>
                <w:color w:val="000000"/>
              </w:rPr>
            </w:pPr>
            <w:r>
              <w:rPr>
                <w:color w:val="000000"/>
              </w:rPr>
              <w:t>Подпрограмма «Развитие музейного дела»</w:t>
            </w:r>
          </w:p>
        </w:tc>
        <w:tc>
          <w:tcPr>
            <w:tcW w:w="417" w:type="pct"/>
            <w:vAlign w:val="bottom"/>
            <w:hideMark/>
          </w:tcPr>
          <w:p w14:paraId="1C49AB10" w14:textId="77777777" w:rsidR="001B1027" w:rsidRDefault="001B1027">
            <w:pPr>
              <w:spacing w:after="20"/>
              <w:jc w:val="center"/>
              <w:rPr>
                <w:color w:val="000000"/>
              </w:rPr>
            </w:pPr>
            <w:r>
              <w:rPr>
                <w:color w:val="000000"/>
              </w:rPr>
              <w:t>706</w:t>
            </w:r>
          </w:p>
        </w:tc>
        <w:tc>
          <w:tcPr>
            <w:tcW w:w="278" w:type="pct"/>
            <w:vAlign w:val="bottom"/>
            <w:hideMark/>
          </w:tcPr>
          <w:p w14:paraId="51344639" w14:textId="77777777" w:rsidR="001B1027" w:rsidRDefault="001B1027">
            <w:pPr>
              <w:spacing w:after="20"/>
              <w:jc w:val="center"/>
              <w:rPr>
                <w:color w:val="000000"/>
              </w:rPr>
            </w:pPr>
            <w:r>
              <w:rPr>
                <w:color w:val="000000"/>
              </w:rPr>
              <w:t>08</w:t>
            </w:r>
          </w:p>
        </w:tc>
        <w:tc>
          <w:tcPr>
            <w:tcW w:w="278" w:type="pct"/>
            <w:vAlign w:val="bottom"/>
            <w:hideMark/>
          </w:tcPr>
          <w:p w14:paraId="5D76E880" w14:textId="77777777" w:rsidR="001B1027" w:rsidRDefault="001B1027">
            <w:pPr>
              <w:spacing w:after="20"/>
              <w:jc w:val="center"/>
              <w:rPr>
                <w:color w:val="000000"/>
              </w:rPr>
            </w:pPr>
            <w:r>
              <w:rPr>
                <w:color w:val="000000"/>
              </w:rPr>
              <w:t>01</w:t>
            </w:r>
          </w:p>
        </w:tc>
        <w:tc>
          <w:tcPr>
            <w:tcW w:w="972" w:type="pct"/>
            <w:vAlign w:val="bottom"/>
            <w:hideMark/>
          </w:tcPr>
          <w:p w14:paraId="35C250A4" w14:textId="77777777" w:rsidR="001B1027" w:rsidRDefault="001B1027">
            <w:pPr>
              <w:spacing w:after="20"/>
              <w:jc w:val="center"/>
              <w:rPr>
                <w:color w:val="000000"/>
              </w:rPr>
            </w:pPr>
            <w:r>
              <w:rPr>
                <w:color w:val="000000"/>
              </w:rPr>
              <w:t>08 1 00 0000 0</w:t>
            </w:r>
          </w:p>
        </w:tc>
        <w:tc>
          <w:tcPr>
            <w:tcW w:w="347" w:type="pct"/>
            <w:vAlign w:val="bottom"/>
            <w:hideMark/>
          </w:tcPr>
          <w:p w14:paraId="7A9C6AC2" w14:textId="77777777" w:rsidR="001B1027" w:rsidRDefault="001B1027">
            <w:pPr>
              <w:spacing w:after="20"/>
              <w:jc w:val="center"/>
              <w:rPr>
                <w:color w:val="000000"/>
              </w:rPr>
            </w:pPr>
            <w:r>
              <w:rPr>
                <w:color w:val="000000"/>
              </w:rPr>
              <w:t> </w:t>
            </w:r>
          </w:p>
        </w:tc>
        <w:tc>
          <w:tcPr>
            <w:tcW w:w="903" w:type="pct"/>
            <w:noWrap/>
            <w:vAlign w:val="bottom"/>
            <w:hideMark/>
          </w:tcPr>
          <w:p w14:paraId="5DB883BE" w14:textId="77777777" w:rsidR="001B1027" w:rsidRDefault="001B1027">
            <w:pPr>
              <w:spacing w:after="20"/>
              <w:jc w:val="right"/>
              <w:rPr>
                <w:color w:val="000000"/>
              </w:rPr>
            </w:pPr>
            <w:r>
              <w:rPr>
                <w:color w:val="000000"/>
              </w:rPr>
              <w:t>295 560,3</w:t>
            </w:r>
          </w:p>
        </w:tc>
      </w:tr>
      <w:tr w:rsidR="001B1027" w14:paraId="1DD2A025" w14:textId="77777777" w:rsidTr="001B1027">
        <w:trPr>
          <w:trHeight w:val="20"/>
        </w:trPr>
        <w:tc>
          <w:tcPr>
            <w:tcW w:w="1806" w:type="pct"/>
            <w:vAlign w:val="bottom"/>
            <w:hideMark/>
          </w:tcPr>
          <w:p w14:paraId="2B312413" w14:textId="77777777" w:rsidR="001B1027" w:rsidRDefault="001B1027">
            <w:pPr>
              <w:spacing w:after="20"/>
              <w:jc w:val="both"/>
              <w:rPr>
                <w:color w:val="000000"/>
              </w:rPr>
            </w:pPr>
            <w:r>
              <w:rPr>
                <w:color w:val="000000"/>
              </w:rPr>
              <w:t>Комплексное развитие музеев</w:t>
            </w:r>
          </w:p>
        </w:tc>
        <w:tc>
          <w:tcPr>
            <w:tcW w:w="417" w:type="pct"/>
            <w:vAlign w:val="bottom"/>
            <w:hideMark/>
          </w:tcPr>
          <w:p w14:paraId="1741AF11" w14:textId="77777777" w:rsidR="001B1027" w:rsidRDefault="001B1027">
            <w:pPr>
              <w:spacing w:after="20"/>
              <w:jc w:val="center"/>
              <w:rPr>
                <w:color w:val="000000"/>
              </w:rPr>
            </w:pPr>
            <w:r>
              <w:rPr>
                <w:color w:val="000000"/>
              </w:rPr>
              <w:t>706</w:t>
            </w:r>
          </w:p>
        </w:tc>
        <w:tc>
          <w:tcPr>
            <w:tcW w:w="278" w:type="pct"/>
            <w:vAlign w:val="bottom"/>
            <w:hideMark/>
          </w:tcPr>
          <w:p w14:paraId="4DE5E190" w14:textId="77777777" w:rsidR="001B1027" w:rsidRDefault="001B1027">
            <w:pPr>
              <w:spacing w:after="20"/>
              <w:jc w:val="center"/>
              <w:rPr>
                <w:color w:val="000000"/>
              </w:rPr>
            </w:pPr>
            <w:r>
              <w:rPr>
                <w:color w:val="000000"/>
              </w:rPr>
              <w:t>08</w:t>
            </w:r>
          </w:p>
        </w:tc>
        <w:tc>
          <w:tcPr>
            <w:tcW w:w="278" w:type="pct"/>
            <w:vAlign w:val="bottom"/>
            <w:hideMark/>
          </w:tcPr>
          <w:p w14:paraId="070B289C" w14:textId="77777777" w:rsidR="001B1027" w:rsidRDefault="001B1027">
            <w:pPr>
              <w:spacing w:after="20"/>
              <w:jc w:val="center"/>
              <w:rPr>
                <w:color w:val="000000"/>
              </w:rPr>
            </w:pPr>
            <w:r>
              <w:rPr>
                <w:color w:val="000000"/>
              </w:rPr>
              <w:t>01</w:t>
            </w:r>
          </w:p>
        </w:tc>
        <w:tc>
          <w:tcPr>
            <w:tcW w:w="972" w:type="pct"/>
            <w:vAlign w:val="bottom"/>
            <w:hideMark/>
          </w:tcPr>
          <w:p w14:paraId="52218D3C" w14:textId="77777777" w:rsidR="001B1027" w:rsidRDefault="001B1027">
            <w:pPr>
              <w:spacing w:after="20"/>
              <w:jc w:val="center"/>
              <w:rPr>
                <w:color w:val="000000"/>
              </w:rPr>
            </w:pPr>
            <w:r>
              <w:rPr>
                <w:color w:val="000000"/>
              </w:rPr>
              <w:t>08 1 01 0000 0</w:t>
            </w:r>
          </w:p>
        </w:tc>
        <w:tc>
          <w:tcPr>
            <w:tcW w:w="347" w:type="pct"/>
            <w:vAlign w:val="bottom"/>
            <w:hideMark/>
          </w:tcPr>
          <w:p w14:paraId="6C342936" w14:textId="77777777" w:rsidR="001B1027" w:rsidRDefault="001B1027">
            <w:pPr>
              <w:spacing w:after="20"/>
              <w:jc w:val="center"/>
              <w:rPr>
                <w:color w:val="000000"/>
              </w:rPr>
            </w:pPr>
            <w:r>
              <w:rPr>
                <w:color w:val="000000"/>
              </w:rPr>
              <w:t> </w:t>
            </w:r>
          </w:p>
        </w:tc>
        <w:tc>
          <w:tcPr>
            <w:tcW w:w="903" w:type="pct"/>
            <w:noWrap/>
            <w:vAlign w:val="bottom"/>
            <w:hideMark/>
          </w:tcPr>
          <w:p w14:paraId="281DE478" w14:textId="77777777" w:rsidR="001B1027" w:rsidRDefault="001B1027">
            <w:pPr>
              <w:spacing w:after="20"/>
              <w:jc w:val="right"/>
              <w:rPr>
                <w:color w:val="000000"/>
              </w:rPr>
            </w:pPr>
            <w:r>
              <w:rPr>
                <w:color w:val="000000"/>
              </w:rPr>
              <w:t>295 560,3</w:t>
            </w:r>
          </w:p>
        </w:tc>
      </w:tr>
      <w:tr w:rsidR="001B1027" w14:paraId="7A178C2B" w14:textId="77777777" w:rsidTr="001B1027">
        <w:trPr>
          <w:trHeight w:val="20"/>
        </w:trPr>
        <w:tc>
          <w:tcPr>
            <w:tcW w:w="1806" w:type="pct"/>
            <w:vAlign w:val="bottom"/>
            <w:hideMark/>
          </w:tcPr>
          <w:p w14:paraId="34566909" w14:textId="77777777" w:rsidR="001B1027" w:rsidRDefault="001B1027">
            <w:pPr>
              <w:spacing w:after="20"/>
              <w:jc w:val="both"/>
              <w:rPr>
                <w:color w:val="000000"/>
              </w:rPr>
            </w:pPr>
            <w:r>
              <w:rPr>
                <w:color w:val="000000"/>
              </w:rPr>
              <w:t>Обеспечение деятельности  государственных музеев-заповедников Республики Татарстан</w:t>
            </w:r>
          </w:p>
        </w:tc>
        <w:tc>
          <w:tcPr>
            <w:tcW w:w="417" w:type="pct"/>
            <w:vAlign w:val="bottom"/>
            <w:hideMark/>
          </w:tcPr>
          <w:p w14:paraId="72083D95" w14:textId="77777777" w:rsidR="001B1027" w:rsidRDefault="001B1027">
            <w:pPr>
              <w:spacing w:after="20"/>
              <w:jc w:val="center"/>
              <w:rPr>
                <w:color w:val="000000"/>
              </w:rPr>
            </w:pPr>
            <w:r>
              <w:rPr>
                <w:color w:val="000000"/>
              </w:rPr>
              <w:t>706</w:t>
            </w:r>
          </w:p>
        </w:tc>
        <w:tc>
          <w:tcPr>
            <w:tcW w:w="278" w:type="pct"/>
            <w:vAlign w:val="bottom"/>
            <w:hideMark/>
          </w:tcPr>
          <w:p w14:paraId="412F69A0" w14:textId="77777777" w:rsidR="001B1027" w:rsidRDefault="001B1027">
            <w:pPr>
              <w:spacing w:after="20"/>
              <w:jc w:val="center"/>
              <w:rPr>
                <w:color w:val="000000"/>
              </w:rPr>
            </w:pPr>
            <w:r>
              <w:rPr>
                <w:color w:val="000000"/>
              </w:rPr>
              <w:t>08</w:t>
            </w:r>
          </w:p>
        </w:tc>
        <w:tc>
          <w:tcPr>
            <w:tcW w:w="278" w:type="pct"/>
            <w:vAlign w:val="bottom"/>
            <w:hideMark/>
          </w:tcPr>
          <w:p w14:paraId="52F3F990" w14:textId="77777777" w:rsidR="001B1027" w:rsidRDefault="001B1027">
            <w:pPr>
              <w:spacing w:after="20"/>
              <w:jc w:val="center"/>
              <w:rPr>
                <w:color w:val="000000"/>
              </w:rPr>
            </w:pPr>
            <w:r>
              <w:rPr>
                <w:color w:val="000000"/>
              </w:rPr>
              <w:t>01</w:t>
            </w:r>
          </w:p>
        </w:tc>
        <w:tc>
          <w:tcPr>
            <w:tcW w:w="972" w:type="pct"/>
            <w:vAlign w:val="bottom"/>
            <w:hideMark/>
          </w:tcPr>
          <w:p w14:paraId="74B9EC5D" w14:textId="77777777" w:rsidR="001B1027" w:rsidRDefault="001B1027">
            <w:pPr>
              <w:spacing w:after="20"/>
              <w:jc w:val="center"/>
              <w:rPr>
                <w:color w:val="000000"/>
              </w:rPr>
            </w:pPr>
            <w:r>
              <w:rPr>
                <w:color w:val="000000"/>
              </w:rPr>
              <w:t>08 1 01 4412 0</w:t>
            </w:r>
          </w:p>
        </w:tc>
        <w:tc>
          <w:tcPr>
            <w:tcW w:w="347" w:type="pct"/>
            <w:vAlign w:val="bottom"/>
            <w:hideMark/>
          </w:tcPr>
          <w:p w14:paraId="1BADB0EF" w14:textId="77777777" w:rsidR="001B1027" w:rsidRDefault="001B1027">
            <w:pPr>
              <w:spacing w:after="20"/>
              <w:jc w:val="center"/>
              <w:rPr>
                <w:color w:val="000000"/>
              </w:rPr>
            </w:pPr>
            <w:r>
              <w:rPr>
                <w:color w:val="000000"/>
              </w:rPr>
              <w:t> </w:t>
            </w:r>
          </w:p>
        </w:tc>
        <w:tc>
          <w:tcPr>
            <w:tcW w:w="903" w:type="pct"/>
            <w:noWrap/>
            <w:vAlign w:val="bottom"/>
            <w:hideMark/>
          </w:tcPr>
          <w:p w14:paraId="7169921E" w14:textId="77777777" w:rsidR="001B1027" w:rsidRDefault="001B1027">
            <w:pPr>
              <w:spacing w:after="20"/>
              <w:jc w:val="right"/>
              <w:rPr>
                <w:color w:val="000000"/>
              </w:rPr>
            </w:pPr>
            <w:r>
              <w:rPr>
                <w:color w:val="000000"/>
              </w:rPr>
              <w:t>295 560,3</w:t>
            </w:r>
          </w:p>
        </w:tc>
      </w:tr>
      <w:tr w:rsidR="001B1027" w14:paraId="0CEBCA04" w14:textId="77777777" w:rsidTr="001B1027">
        <w:trPr>
          <w:trHeight w:val="20"/>
        </w:trPr>
        <w:tc>
          <w:tcPr>
            <w:tcW w:w="1806" w:type="pct"/>
            <w:vAlign w:val="bottom"/>
            <w:hideMark/>
          </w:tcPr>
          <w:p w14:paraId="746956D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3459E2" w14:textId="77777777" w:rsidR="001B1027" w:rsidRDefault="001B1027">
            <w:pPr>
              <w:spacing w:after="20"/>
              <w:jc w:val="center"/>
              <w:rPr>
                <w:color w:val="000000"/>
              </w:rPr>
            </w:pPr>
            <w:r>
              <w:rPr>
                <w:color w:val="000000"/>
              </w:rPr>
              <w:t>706</w:t>
            </w:r>
          </w:p>
        </w:tc>
        <w:tc>
          <w:tcPr>
            <w:tcW w:w="278" w:type="pct"/>
            <w:vAlign w:val="bottom"/>
            <w:hideMark/>
          </w:tcPr>
          <w:p w14:paraId="5B68F15E" w14:textId="77777777" w:rsidR="001B1027" w:rsidRDefault="001B1027">
            <w:pPr>
              <w:spacing w:after="20"/>
              <w:jc w:val="center"/>
              <w:rPr>
                <w:color w:val="000000"/>
              </w:rPr>
            </w:pPr>
            <w:r>
              <w:rPr>
                <w:color w:val="000000"/>
              </w:rPr>
              <w:t>08</w:t>
            </w:r>
          </w:p>
        </w:tc>
        <w:tc>
          <w:tcPr>
            <w:tcW w:w="278" w:type="pct"/>
            <w:vAlign w:val="bottom"/>
            <w:hideMark/>
          </w:tcPr>
          <w:p w14:paraId="64007AD0" w14:textId="77777777" w:rsidR="001B1027" w:rsidRDefault="001B1027">
            <w:pPr>
              <w:spacing w:after="20"/>
              <w:jc w:val="center"/>
              <w:rPr>
                <w:color w:val="000000"/>
              </w:rPr>
            </w:pPr>
            <w:r>
              <w:rPr>
                <w:color w:val="000000"/>
              </w:rPr>
              <w:t>01</w:t>
            </w:r>
          </w:p>
        </w:tc>
        <w:tc>
          <w:tcPr>
            <w:tcW w:w="972" w:type="pct"/>
            <w:vAlign w:val="bottom"/>
            <w:hideMark/>
          </w:tcPr>
          <w:p w14:paraId="01746B56" w14:textId="77777777" w:rsidR="001B1027" w:rsidRDefault="001B1027">
            <w:pPr>
              <w:spacing w:after="20"/>
              <w:jc w:val="center"/>
              <w:rPr>
                <w:color w:val="000000"/>
              </w:rPr>
            </w:pPr>
            <w:r>
              <w:rPr>
                <w:color w:val="000000"/>
              </w:rPr>
              <w:t>08 1 01 4412 0</w:t>
            </w:r>
          </w:p>
        </w:tc>
        <w:tc>
          <w:tcPr>
            <w:tcW w:w="347" w:type="pct"/>
            <w:vAlign w:val="bottom"/>
            <w:hideMark/>
          </w:tcPr>
          <w:p w14:paraId="6A4679B0" w14:textId="77777777" w:rsidR="001B1027" w:rsidRDefault="001B1027">
            <w:pPr>
              <w:spacing w:after="20"/>
              <w:jc w:val="center"/>
              <w:rPr>
                <w:color w:val="000000"/>
              </w:rPr>
            </w:pPr>
            <w:r>
              <w:rPr>
                <w:color w:val="000000"/>
              </w:rPr>
              <w:t>600</w:t>
            </w:r>
          </w:p>
        </w:tc>
        <w:tc>
          <w:tcPr>
            <w:tcW w:w="903" w:type="pct"/>
            <w:noWrap/>
            <w:vAlign w:val="bottom"/>
            <w:hideMark/>
          </w:tcPr>
          <w:p w14:paraId="2CB73EAA" w14:textId="77777777" w:rsidR="001B1027" w:rsidRDefault="001B1027">
            <w:pPr>
              <w:spacing w:after="20"/>
              <w:jc w:val="right"/>
              <w:rPr>
                <w:color w:val="000000"/>
              </w:rPr>
            </w:pPr>
            <w:r>
              <w:rPr>
                <w:color w:val="000000"/>
              </w:rPr>
              <w:t>295 560,3</w:t>
            </w:r>
          </w:p>
        </w:tc>
      </w:tr>
      <w:tr w:rsidR="001B1027" w14:paraId="6FB0DF91" w14:textId="77777777" w:rsidTr="001B1027">
        <w:trPr>
          <w:trHeight w:val="20"/>
        </w:trPr>
        <w:tc>
          <w:tcPr>
            <w:tcW w:w="1806" w:type="pct"/>
            <w:vAlign w:val="bottom"/>
            <w:hideMark/>
          </w:tcPr>
          <w:p w14:paraId="4CB1AF27" w14:textId="77777777" w:rsidR="001B1027" w:rsidRDefault="001B1027">
            <w:pPr>
              <w:spacing w:after="20"/>
              <w:jc w:val="both"/>
              <w:rPr>
                <w:color w:val="000000"/>
              </w:rPr>
            </w:pPr>
            <w:r>
              <w:rPr>
                <w:color w:val="000000"/>
              </w:rPr>
              <w:t>МИНИСТЕРСТВО ЦИФРОВОГО РАЗВИТИЯ ГОСУДАРСТВЕННОГО УПРАВЛЕНИЯ, ИНФОРМАЦИОННЫХ ТЕХНОЛОГИЙ И СВЯЗИ РЕСПУБЛИКИ ТАТАРСТАН</w:t>
            </w:r>
          </w:p>
        </w:tc>
        <w:tc>
          <w:tcPr>
            <w:tcW w:w="417" w:type="pct"/>
            <w:vAlign w:val="bottom"/>
            <w:hideMark/>
          </w:tcPr>
          <w:p w14:paraId="579951BE" w14:textId="77777777" w:rsidR="001B1027" w:rsidRDefault="001B1027">
            <w:pPr>
              <w:spacing w:after="20"/>
              <w:jc w:val="center"/>
              <w:rPr>
                <w:color w:val="000000"/>
              </w:rPr>
            </w:pPr>
            <w:r>
              <w:rPr>
                <w:color w:val="000000"/>
              </w:rPr>
              <w:t>707</w:t>
            </w:r>
          </w:p>
        </w:tc>
        <w:tc>
          <w:tcPr>
            <w:tcW w:w="278" w:type="pct"/>
            <w:vAlign w:val="bottom"/>
            <w:hideMark/>
          </w:tcPr>
          <w:p w14:paraId="2FE1D96A" w14:textId="77777777" w:rsidR="001B1027" w:rsidRDefault="001B1027">
            <w:pPr>
              <w:spacing w:after="20"/>
              <w:jc w:val="center"/>
              <w:rPr>
                <w:color w:val="000000"/>
              </w:rPr>
            </w:pPr>
            <w:r>
              <w:rPr>
                <w:color w:val="000000"/>
              </w:rPr>
              <w:t> </w:t>
            </w:r>
          </w:p>
        </w:tc>
        <w:tc>
          <w:tcPr>
            <w:tcW w:w="278" w:type="pct"/>
            <w:vAlign w:val="bottom"/>
            <w:hideMark/>
          </w:tcPr>
          <w:p w14:paraId="065E86DC" w14:textId="77777777" w:rsidR="001B1027" w:rsidRDefault="001B1027">
            <w:pPr>
              <w:spacing w:after="20"/>
              <w:jc w:val="center"/>
              <w:rPr>
                <w:color w:val="000000"/>
              </w:rPr>
            </w:pPr>
            <w:r>
              <w:rPr>
                <w:color w:val="000000"/>
              </w:rPr>
              <w:t> </w:t>
            </w:r>
          </w:p>
        </w:tc>
        <w:tc>
          <w:tcPr>
            <w:tcW w:w="972" w:type="pct"/>
            <w:vAlign w:val="bottom"/>
            <w:hideMark/>
          </w:tcPr>
          <w:p w14:paraId="7368671B" w14:textId="77777777" w:rsidR="001B1027" w:rsidRDefault="001B1027">
            <w:pPr>
              <w:spacing w:after="20"/>
              <w:jc w:val="center"/>
              <w:rPr>
                <w:color w:val="000000"/>
              </w:rPr>
            </w:pPr>
            <w:r>
              <w:rPr>
                <w:color w:val="000000"/>
              </w:rPr>
              <w:t> </w:t>
            </w:r>
          </w:p>
        </w:tc>
        <w:tc>
          <w:tcPr>
            <w:tcW w:w="347" w:type="pct"/>
            <w:vAlign w:val="bottom"/>
            <w:hideMark/>
          </w:tcPr>
          <w:p w14:paraId="07487810" w14:textId="77777777" w:rsidR="001B1027" w:rsidRDefault="001B1027">
            <w:pPr>
              <w:spacing w:after="20"/>
              <w:jc w:val="center"/>
              <w:rPr>
                <w:color w:val="000000"/>
              </w:rPr>
            </w:pPr>
            <w:r>
              <w:rPr>
                <w:color w:val="000000"/>
              </w:rPr>
              <w:t> </w:t>
            </w:r>
          </w:p>
        </w:tc>
        <w:tc>
          <w:tcPr>
            <w:tcW w:w="903" w:type="pct"/>
            <w:noWrap/>
            <w:vAlign w:val="bottom"/>
            <w:hideMark/>
          </w:tcPr>
          <w:p w14:paraId="0232BE08" w14:textId="77777777" w:rsidR="001B1027" w:rsidRDefault="001B1027">
            <w:pPr>
              <w:spacing w:after="20"/>
              <w:jc w:val="right"/>
              <w:rPr>
                <w:color w:val="000000"/>
              </w:rPr>
            </w:pPr>
            <w:r>
              <w:rPr>
                <w:color w:val="000000"/>
              </w:rPr>
              <w:t>3 405 866,4</w:t>
            </w:r>
          </w:p>
        </w:tc>
      </w:tr>
      <w:tr w:rsidR="001B1027" w14:paraId="1C0F5108" w14:textId="77777777" w:rsidTr="001B1027">
        <w:trPr>
          <w:trHeight w:val="20"/>
        </w:trPr>
        <w:tc>
          <w:tcPr>
            <w:tcW w:w="1806" w:type="pct"/>
            <w:vAlign w:val="bottom"/>
            <w:hideMark/>
          </w:tcPr>
          <w:p w14:paraId="6F7DB363"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4457DB85" w14:textId="77777777" w:rsidR="001B1027" w:rsidRDefault="001B1027">
            <w:pPr>
              <w:spacing w:after="20"/>
              <w:jc w:val="center"/>
              <w:rPr>
                <w:color w:val="000000"/>
              </w:rPr>
            </w:pPr>
            <w:r>
              <w:rPr>
                <w:color w:val="000000"/>
              </w:rPr>
              <w:t>707</w:t>
            </w:r>
          </w:p>
        </w:tc>
        <w:tc>
          <w:tcPr>
            <w:tcW w:w="278" w:type="pct"/>
            <w:vAlign w:val="bottom"/>
            <w:hideMark/>
          </w:tcPr>
          <w:p w14:paraId="798D4F36" w14:textId="77777777" w:rsidR="001B1027" w:rsidRDefault="001B1027">
            <w:pPr>
              <w:spacing w:after="20"/>
              <w:jc w:val="center"/>
              <w:rPr>
                <w:color w:val="000000"/>
              </w:rPr>
            </w:pPr>
            <w:r>
              <w:rPr>
                <w:color w:val="000000"/>
              </w:rPr>
              <w:t>01</w:t>
            </w:r>
          </w:p>
        </w:tc>
        <w:tc>
          <w:tcPr>
            <w:tcW w:w="278" w:type="pct"/>
            <w:vAlign w:val="bottom"/>
            <w:hideMark/>
          </w:tcPr>
          <w:p w14:paraId="3D24B8EA" w14:textId="77777777" w:rsidR="001B1027" w:rsidRDefault="001B1027">
            <w:pPr>
              <w:spacing w:after="20"/>
              <w:jc w:val="center"/>
              <w:rPr>
                <w:color w:val="000000"/>
              </w:rPr>
            </w:pPr>
            <w:r>
              <w:rPr>
                <w:color w:val="000000"/>
              </w:rPr>
              <w:t>00</w:t>
            </w:r>
          </w:p>
        </w:tc>
        <w:tc>
          <w:tcPr>
            <w:tcW w:w="972" w:type="pct"/>
            <w:vAlign w:val="bottom"/>
            <w:hideMark/>
          </w:tcPr>
          <w:p w14:paraId="44D6AADF" w14:textId="77777777" w:rsidR="001B1027" w:rsidRDefault="001B1027">
            <w:pPr>
              <w:spacing w:after="20"/>
              <w:jc w:val="center"/>
              <w:rPr>
                <w:color w:val="000000"/>
              </w:rPr>
            </w:pPr>
            <w:r>
              <w:rPr>
                <w:color w:val="000000"/>
              </w:rPr>
              <w:t> </w:t>
            </w:r>
          </w:p>
        </w:tc>
        <w:tc>
          <w:tcPr>
            <w:tcW w:w="347" w:type="pct"/>
            <w:vAlign w:val="bottom"/>
            <w:hideMark/>
          </w:tcPr>
          <w:p w14:paraId="7A65F9E3" w14:textId="77777777" w:rsidR="001B1027" w:rsidRDefault="001B1027">
            <w:pPr>
              <w:spacing w:after="20"/>
              <w:jc w:val="center"/>
              <w:rPr>
                <w:color w:val="000000"/>
              </w:rPr>
            </w:pPr>
            <w:r>
              <w:rPr>
                <w:color w:val="000000"/>
              </w:rPr>
              <w:t> </w:t>
            </w:r>
          </w:p>
        </w:tc>
        <w:tc>
          <w:tcPr>
            <w:tcW w:w="903" w:type="pct"/>
            <w:noWrap/>
            <w:vAlign w:val="bottom"/>
            <w:hideMark/>
          </w:tcPr>
          <w:p w14:paraId="3530613E" w14:textId="77777777" w:rsidR="001B1027" w:rsidRDefault="001B1027">
            <w:pPr>
              <w:spacing w:after="20"/>
              <w:jc w:val="right"/>
              <w:rPr>
                <w:color w:val="000000"/>
              </w:rPr>
            </w:pPr>
            <w:r>
              <w:rPr>
                <w:color w:val="000000"/>
              </w:rPr>
              <w:t>938 966,7</w:t>
            </w:r>
          </w:p>
        </w:tc>
      </w:tr>
      <w:tr w:rsidR="001B1027" w14:paraId="6B16C7FC" w14:textId="77777777" w:rsidTr="001B1027">
        <w:trPr>
          <w:trHeight w:val="20"/>
        </w:trPr>
        <w:tc>
          <w:tcPr>
            <w:tcW w:w="1806" w:type="pct"/>
            <w:vAlign w:val="bottom"/>
            <w:hideMark/>
          </w:tcPr>
          <w:p w14:paraId="12A45AA7"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6367BBB" w14:textId="77777777" w:rsidR="001B1027" w:rsidRDefault="001B1027">
            <w:pPr>
              <w:spacing w:after="20"/>
              <w:jc w:val="center"/>
              <w:rPr>
                <w:color w:val="000000"/>
              </w:rPr>
            </w:pPr>
            <w:r>
              <w:rPr>
                <w:color w:val="000000"/>
              </w:rPr>
              <w:t>707</w:t>
            </w:r>
          </w:p>
        </w:tc>
        <w:tc>
          <w:tcPr>
            <w:tcW w:w="278" w:type="pct"/>
            <w:vAlign w:val="bottom"/>
            <w:hideMark/>
          </w:tcPr>
          <w:p w14:paraId="33357E37" w14:textId="77777777" w:rsidR="001B1027" w:rsidRDefault="001B1027">
            <w:pPr>
              <w:spacing w:after="20"/>
              <w:jc w:val="center"/>
              <w:rPr>
                <w:color w:val="000000"/>
              </w:rPr>
            </w:pPr>
            <w:r>
              <w:rPr>
                <w:color w:val="000000"/>
              </w:rPr>
              <w:t>01</w:t>
            </w:r>
          </w:p>
        </w:tc>
        <w:tc>
          <w:tcPr>
            <w:tcW w:w="278" w:type="pct"/>
            <w:vAlign w:val="bottom"/>
            <w:hideMark/>
          </w:tcPr>
          <w:p w14:paraId="2637D02F" w14:textId="77777777" w:rsidR="001B1027" w:rsidRDefault="001B1027">
            <w:pPr>
              <w:spacing w:after="20"/>
              <w:jc w:val="center"/>
              <w:rPr>
                <w:color w:val="000000"/>
              </w:rPr>
            </w:pPr>
            <w:r>
              <w:rPr>
                <w:color w:val="000000"/>
              </w:rPr>
              <w:t>13</w:t>
            </w:r>
          </w:p>
        </w:tc>
        <w:tc>
          <w:tcPr>
            <w:tcW w:w="972" w:type="pct"/>
            <w:vAlign w:val="bottom"/>
            <w:hideMark/>
          </w:tcPr>
          <w:p w14:paraId="463A6A80" w14:textId="77777777" w:rsidR="001B1027" w:rsidRDefault="001B1027">
            <w:pPr>
              <w:spacing w:after="20"/>
              <w:jc w:val="center"/>
              <w:rPr>
                <w:color w:val="000000"/>
              </w:rPr>
            </w:pPr>
            <w:r>
              <w:rPr>
                <w:color w:val="000000"/>
              </w:rPr>
              <w:t> </w:t>
            </w:r>
          </w:p>
        </w:tc>
        <w:tc>
          <w:tcPr>
            <w:tcW w:w="347" w:type="pct"/>
            <w:vAlign w:val="bottom"/>
            <w:hideMark/>
          </w:tcPr>
          <w:p w14:paraId="4A1478A8" w14:textId="77777777" w:rsidR="001B1027" w:rsidRDefault="001B1027">
            <w:pPr>
              <w:spacing w:after="20"/>
              <w:jc w:val="center"/>
              <w:rPr>
                <w:color w:val="000000"/>
              </w:rPr>
            </w:pPr>
            <w:r>
              <w:rPr>
                <w:color w:val="000000"/>
              </w:rPr>
              <w:t> </w:t>
            </w:r>
          </w:p>
        </w:tc>
        <w:tc>
          <w:tcPr>
            <w:tcW w:w="903" w:type="pct"/>
            <w:noWrap/>
            <w:vAlign w:val="bottom"/>
            <w:hideMark/>
          </w:tcPr>
          <w:p w14:paraId="0E659BCD" w14:textId="77777777" w:rsidR="001B1027" w:rsidRDefault="001B1027">
            <w:pPr>
              <w:spacing w:after="20"/>
              <w:jc w:val="right"/>
              <w:rPr>
                <w:color w:val="000000"/>
              </w:rPr>
            </w:pPr>
            <w:r>
              <w:rPr>
                <w:color w:val="000000"/>
              </w:rPr>
              <w:t>938 966,7</w:t>
            </w:r>
          </w:p>
        </w:tc>
      </w:tr>
      <w:tr w:rsidR="001B1027" w14:paraId="6FB29011" w14:textId="77777777" w:rsidTr="001B1027">
        <w:trPr>
          <w:trHeight w:val="20"/>
        </w:trPr>
        <w:tc>
          <w:tcPr>
            <w:tcW w:w="1806" w:type="pct"/>
            <w:vAlign w:val="bottom"/>
            <w:hideMark/>
          </w:tcPr>
          <w:p w14:paraId="6402F772" w14:textId="77777777" w:rsidR="001B1027" w:rsidRDefault="001B1027">
            <w:pPr>
              <w:spacing w:after="20"/>
              <w:jc w:val="both"/>
              <w:rPr>
                <w:color w:val="000000"/>
              </w:rPr>
            </w:pPr>
            <w:r>
              <w:rPr>
                <w:color w:val="000000"/>
              </w:rPr>
              <w:lastRenderedPageBreak/>
              <w:t>Государственная программа Республики Татарстан «Цифровой Татарстан»</w:t>
            </w:r>
          </w:p>
        </w:tc>
        <w:tc>
          <w:tcPr>
            <w:tcW w:w="417" w:type="pct"/>
            <w:vAlign w:val="bottom"/>
            <w:hideMark/>
          </w:tcPr>
          <w:p w14:paraId="60DBB5A4" w14:textId="77777777" w:rsidR="001B1027" w:rsidRDefault="001B1027">
            <w:pPr>
              <w:spacing w:after="20"/>
              <w:jc w:val="center"/>
              <w:rPr>
                <w:color w:val="000000"/>
              </w:rPr>
            </w:pPr>
            <w:r>
              <w:rPr>
                <w:color w:val="000000"/>
              </w:rPr>
              <w:t>707</w:t>
            </w:r>
          </w:p>
        </w:tc>
        <w:tc>
          <w:tcPr>
            <w:tcW w:w="278" w:type="pct"/>
            <w:vAlign w:val="bottom"/>
            <w:hideMark/>
          </w:tcPr>
          <w:p w14:paraId="67D43DA0" w14:textId="77777777" w:rsidR="001B1027" w:rsidRDefault="001B1027">
            <w:pPr>
              <w:spacing w:after="20"/>
              <w:jc w:val="center"/>
              <w:rPr>
                <w:color w:val="000000"/>
              </w:rPr>
            </w:pPr>
            <w:r>
              <w:rPr>
                <w:color w:val="000000"/>
              </w:rPr>
              <w:t>01</w:t>
            </w:r>
          </w:p>
        </w:tc>
        <w:tc>
          <w:tcPr>
            <w:tcW w:w="278" w:type="pct"/>
            <w:vAlign w:val="bottom"/>
            <w:hideMark/>
          </w:tcPr>
          <w:p w14:paraId="544D164A" w14:textId="77777777" w:rsidR="001B1027" w:rsidRDefault="001B1027">
            <w:pPr>
              <w:spacing w:after="20"/>
              <w:jc w:val="center"/>
              <w:rPr>
                <w:color w:val="000000"/>
              </w:rPr>
            </w:pPr>
            <w:r>
              <w:rPr>
                <w:color w:val="000000"/>
              </w:rPr>
              <w:t>13</w:t>
            </w:r>
          </w:p>
        </w:tc>
        <w:tc>
          <w:tcPr>
            <w:tcW w:w="972" w:type="pct"/>
            <w:vAlign w:val="bottom"/>
            <w:hideMark/>
          </w:tcPr>
          <w:p w14:paraId="2C5CF5B1" w14:textId="77777777" w:rsidR="001B1027" w:rsidRDefault="001B1027">
            <w:pPr>
              <w:spacing w:after="20"/>
              <w:jc w:val="center"/>
              <w:rPr>
                <w:color w:val="000000"/>
              </w:rPr>
            </w:pPr>
            <w:r>
              <w:rPr>
                <w:color w:val="000000"/>
              </w:rPr>
              <w:t>12 0 00 0000 0</w:t>
            </w:r>
          </w:p>
        </w:tc>
        <w:tc>
          <w:tcPr>
            <w:tcW w:w="347" w:type="pct"/>
            <w:vAlign w:val="bottom"/>
            <w:hideMark/>
          </w:tcPr>
          <w:p w14:paraId="054A54DB" w14:textId="77777777" w:rsidR="001B1027" w:rsidRDefault="001B1027">
            <w:pPr>
              <w:spacing w:after="20"/>
              <w:jc w:val="center"/>
              <w:rPr>
                <w:color w:val="000000"/>
              </w:rPr>
            </w:pPr>
            <w:r>
              <w:rPr>
                <w:color w:val="000000"/>
              </w:rPr>
              <w:t> </w:t>
            </w:r>
          </w:p>
        </w:tc>
        <w:tc>
          <w:tcPr>
            <w:tcW w:w="903" w:type="pct"/>
            <w:noWrap/>
            <w:vAlign w:val="bottom"/>
            <w:hideMark/>
          </w:tcPr>
          <w:p w14:paraId="0FA608F6" w14:textId="77777777" w:rsidR="001B1027" w:rsidRDefault="001B1027">
            <w:pPr>
              <w:spacing w:after="20"/>
              <w:jc w:val="right"/>
              <w:rPr>
                <w:color w:val="000000"/>
              </w:rPr>
            </w:pPr>
            <w:r>
              <w:rPr>
                <w:color w:val="000000"/>
              </w:rPr>
              <w:t>938 826,1</w:t>
            </w:r>
          </w:p>
        </w:tc>
      </w:tr>
      <w:tr w:rsidR="001B1027" w14:paraId="6ED82977" w14:textId="77777777" w:rsidTr="001B1027">
        <w:trPr>
          <w:trHeight w:val="20"/>
        </w:trPr>
        <w:tc>
          <w:tcPr>
            <w:tcW w:w="1806" w:type="pct"/>
            <w:vAlign w:val="bottom"/>
            <w:hideMark/>
          </w:tcPr>
          <w:p w14:paraId="304DE00D" w14:textId="77777777" w:rsidR="001B1027" w:rsidRDefault="001B1027">
            <w:pPr>
              <w:spacing w:after="20"/>
              <w:jc w:val="both"/>
              <w:rPr>
                <w:color w:val="000000"/>
              </w:rPr>
            </w:pPr>
            <w:r>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w:t>
            </w:r>
          </w:p>
        </w:tc>
        <w:tc>
          <w:tcPr>
            <w:tcW w:w="417" w:type="pct"/>
            <w:vAlign w:val="bottom"/>
            <w:hideMark/>
          </w:tcPr>
          <w:p w14:paraId="36992093" w14:textId="77777777" w:rsidR="001B1027" w:rsidRDefault="001B1027">
            <w:pPr>
              <w:spacing w:after="20"/>
              <w:jc w:val="center"/>
              <w:rPr>
                <w:color w:val="000000"/>
              </w:rPr>
            </w:pPr>
            <w:r>
              <w:rPr>
                <w:color w:val="000000"/>
              </w:rPr>
              <w:t>707</w:t>
            </w:r>
          </w:p>
        </w:tc>
        <w:tc>
          <w:tcPr>
            <w:tcW w:w="278" w:type="pct"/>
            <w:vAlign w:val="bottom"/>
            <w:hideMark/>
          </w:tcPr>
          <w:p w14:paraId="2B8376AE" w14:textId="77777777" w:rsidR="001B1027" w:rsidRDefault="001B1027">
            <w:pPr>
              <w:spacing w:after="20"/>
              <w:jc w:val="center"/>
              <w:rPr>
                <w:color w:val="000000"/>
              </w:rPr>
            </w:pPr>
            <w:r>
              <w:rPr>
                <w:color w:val="000000"/>
              </w:rPr>
              <w:t>01</w:t>
            </w:r>
          </w:p>
        </w:tc>
        <w:tc>
          <w:tcPr>
            <w:tcW w:w="278" w:type="pct"/>
            <w:vAlign w:val="bottom"/>
            <w:hideMark/>
          </w:tcPr>
          <w:p w14:paraId="6D6CAB6E" w14:textId="77777777" w:rsidR="001B1027" w:rsidRDefault="001B1027">
            <w:pPr>
              <w:spacing w:after="20"/>
              <w:jc w:val="center"/>
              <w:rPr>
                <w:color w:val="000000"/>
              </w:rPr>
            </w:pPr>
            <w:r>
              <w:rPr>
                <w:color w:val="000000"/>
              </w:rPr>
              <w:t>13</w:t>
            </w:r>
          </w:p>
        </w:tc>
        <w:tc>
          <w:tcPr>
            <w:tcW w:w="972" w:type="pct"/>
            <w:vAlign w:val="bottom"/>
            <w:hideMark/>
          </w:tcPr>
          <w:p w14:paraId="7CF979F7" w14:textId="77777777" w:rsidR="001B1027" w:rsidRDefault="001B1027">
            <w:pPr>
              <w:spacing w:after="20"/>
              <w:jc w:val="center"/>
              <w:rPr>
                <w:color w:val="000000"/>
              </w:rPr>
            </w:pPr>
            <w:r>
              <w:rPr>
                <w:color w:val="000000"/>
              </w:rPr>
              <w:t>12 4 00 0000 0</w:t>
            </w:r>
          </w:p>
        </w:tc>
        <w:tc>
          <w:tcPr>
            <w:tcW w:w="347" w:type="pct"/>
            <w:vAlign w:val="bottom"/>
            <w:hideMark/>
          </w:tcPr>
          <w:p w14:paraId="09C9053A" w14:textId="77777777" w:rsidR="001B1027" w:rsidRDefault="001B1027">
            <w:pPr>
              <w:spacing w:after="20"/>
              <w:jc w:val="center"/>
              <w:rPr>
                <w:color w:val="000000"/>
              </w:rPr>
            </w:pPr>
            <w:r>
              <w:rPr>
                <w:color w:val="000000"/>
              </w:rPr>
              <w:t> </w:t>
            </w:r>
          </w:p>
        </w:tc>
        <w:tc>
          <w:tcPr>
            <w:tcW w:w="903" w:type="pct"/>
            <w:noWrap/>
            <w:vAlign w:val="bottom"/>
            <w:hideMark/>
          </w:tcPr>
          <w:p w14:paraId="7FDA255C" w14:textId="77777777" w:rsidR="001B1027" w:rsidRDefault="001B1027">
            <w:pPr>
              <w:spacing w:after="20"/>
              <w:jc w:val="right"/>
              <w:rPr>
                <w:color w:val="000000"/>
              </w:rPr>
            </w:pPr>
            <w:r>
              <w:rPr>
                <w:color w:val="000000"/>
              </w:rPr>
              <w:t>938 826,1</w:t>
            </w:r>
          </w:p>
        </w:tc>
      </w:tr>
      <w:tr w:rsidR="001B1027" w14:paraId="659F7040" w14:textId="77777777" w:rsidTr="001B1027">
        <w:trPr>
          <w:trHeight w:val="20"/>
        </w:trPr>
        <w:tc>
          <w:tcPr>
            <w:tcW w:w="1806" w:type="pct"/>
            <w:vAlign w:val="bottom"/>
            <w:hideMark/>
          </w:tcPr>
          <w:p w14:paraId="75BB9B8F" w14:textId="77777777" w:rsidR="001B1027" w:rsidRDefault="001B1027">
            <w:pPr>
              <w:spacing w:after="20"/>
              <w:jc w:val="both"/>
              <w:rPr>
                <w:color w:val="000000"/>
              </w:rPr>
            </w:pPr>
            <w:r>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417" w:type="pct"/>
            <w:vAlign w:val="bottom"/>
            <w:hideMark/>
          </w:tcPr>
          <w:p w14:paraId="394BBB5B" w14:textId="77777777" w:rsidR="001B1027" w:rsidRDefault="001B1027">
            <w:pPr>
              <w:spacing w:after="20"/>
              <w:jc w:val="center"/>
              <w:rPr>
                <w:color w:val="000000"/>
              </w:rPr>
            </w:pPr>
            <w:r>
              <w:rPr>
                <w:color w:val="000000"/>
              </w:rPr>
              <w:t>707</w:t>
            </w:r>
          </w:p>
        </w:tc>
        <w:tc>
          <w:tcPr>
            <w:tcW w:w="278" w:type="pct"/>
            <w:vAlign w:val="bottom"/>
            <w:hideMark/>
          </w:tcPr>
          <w:p w14:paraId="295F5605" w14:textId="77777777" w:rsidR="001B1027" w:rsidRDefault="001B1027">
            <w:pPr>
              <w:spacing w:after="20"/>
              <w:jc w:val="center"/>
              <w:rPr>
                <w:color w:val="000000"/>
              </w:rPr>
            </w:pPr>
            <w:r>
              <w:rPr>
                <w:color w:val="000000"/>
              </w:rPr>
              <w:t>01</w:t>
            </w:r>
          </w:p>
        </w:tc>
        <w:tc>
          <w:tcPr>
            <w:tcW w:w="278" w:type="pct"/>
            <w:vAlign w:val="bottom"/>
            <w:hideMark/>
          </w:tcPr>
          <w:p w14:paraId="4973CDFD" w14:textId="77777777" w:rsidR="001B1027" w:rsidRDefault="001B1027">
            <w:pPr>
              <w:spacing w:after="20"/>
              <w:jc w:val="center"/>
              <w:rPr>
                <w:color w:val="000000"/>
              </w:rPr>
            </w:pPr>
            <w:r>
              <w:rPr>
                <w:color w:val="000000"/>
              </w:rPr>
              <w:t>13</w:t>
            </w:r>
          </w:p>
        </w:tc>
        <w:tc>
          <w:tcPr>
            <w:tcW w:w="972" w:type="pct"/>
            <w:vAlign w:val="bottom"/>
            <w:hideMark/>
          </w:tcPr>
          <w:p w14:paraId="7AB24A62" w14:textId="77777777" w:rsidR="001B1027" w:rsidRDefault="001B1027">
            <w:pPr>
              <w:spacing w:after="20"/>
              <w:jc w:val="center"/>
              <w:rPr>
                <w:color w:val="000000"/>
              </w:rPr>
            </w:pPr>
            <w:r>
              <w:rPr>
                <w:color w:val="000000"/>
              </w:rPr>
              <w:t>12 4 03 0000 0</w:t>
            </w:r>
          </w:p>
        </w:tc>
        <w:tc>
          <w:tcPr>
            <w:tcW w:w="347" w:type="pct"/>
            <w:vAlign w:val="bottom"/>
            <w:hideMark/>
          </w:tcPr>
          <w:p w14:paraId="24DC8BE3" w14:textId="77777777" w:rsidR="001B1027" w:rsidRDefault="001B1027">
            <w:pPr>
              <w:spacing w:after="20"/>
              <w:jc w:val="center"/>
              <w:rPr>
                <w:color w:val="000000"/>
              </w:rPr>
            </w:pPr>
            <w:r>
              <w:rPr>
                <w:color w:val="000000"/>
              </w:rPr>
              <w:t> </w:t>
            </w:r>
          </w:p>
        </w:tc>
        <w:tc>
          <w:tcPr>
            <w:tcW w:w="903" w:type="pct"/>
            <w:noWrap/>
            <w:vAlign w:val="bottom"/>
            <w:hideMark/>
          </w:tcPr>
          <w:p w14:paraId="3BEF47BA" w14:textId="77777777" w:rsidR="001B1027" w:rsidRDefault="001B1027">
            <w:pPr>
              <w:spacing w:after="20"/>
              <w:jc w:val="right"/>
              <w:rPr>
                <w:color w:val="000000"/>
              </w:rPr>
            </w:pPr>
            <w:r>
              <w:rPr>
                <w:color w:val="000000"/>
              </w:rPr>
              <w:t>938 826,1</w:t>
            </w:r>
          </w:p>
        </w:tc>
      </w:tr>
      <w:tr w:rsidR="001B1027" w14:paraId="14F92AD9" w14:textId="77777777" w:rsidTr="001B1027">
        <w:trPr>
          <w:trHeight w:val="20"/>
        </w:trPr>
        <w:tc>
          <w:tcPr>
            <w:tcW w:w="1806" w:type="pct"/>
            <w:vAlign w:val="bottom"/>
            <w:hideMark/>
          </w:tcPr>
          <w:p w14:paraId="30A2449B"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5C2EC3BA" w14:textId="77777777" w:rsidR="001B1027" w:rsidRDefault="001B1027">
            <w:pPr>
              <w:spacing w:after="20"/>
              <w:jc w:val="center"/>
              <w:rPr>
                <w:color w:val="000000"/>
              </w:rPr>
            </w:pPr>
            <w:r>
              <w:rPr>
                <w:color w:val="000000"/>
              </w:rPr>
              <w:t>707</w:t>
            </w:r>
          </w:p>
        </w:tc>
        <w:tc>
          <w:tcPr>
            <w:tcW w:w="278" w:type="pct"/>
            <w:vAlign w:val="bottom"/>
            <w:hideMark/>
          </w:tcPr>
          <w:p w14:paraId="0917931C" w14:textId="77777777" w:rsidR="001B1027" w:rsidRDefault="001B1027">
            <w:pPr>
              <w:spacing w:after="20"/>
              <w:jc w:val="center"/>
              <w:rPr>
                <w:color w:val="000000"/>
              </w:rPr>
            </w:pPr>
            <w:r>
              <w:rPr>
                <w:color w:val="000000"/>
              </w:rPr>
              <w:t>01</w:t>
            </w:r>
          </w:p>
        </w:tc>
        <w:tc>
          <w:tcPr>
            <w:tcW w:w="278" w:type="pct"/>
            <w:vAlign w:val="bottom"/>
            <w:hideMark/>
          </w:tcPr>
          <w:p w14:paraId="68735929" w14:textId="77777777" w:rsidR="001B1027" w:rsidRDefault="001B1027">
            <w:pPr>
              <w:spacing w:after="20"/>
              <w:jc w:val="center"/>
              <w:rPr>
                <w:color w:val="000000"/>
              </w:rPr>
            </w:pPr>
            <w:r>
              <w:rPr>
                <w:color w:val="000000"/>
              </w:rPr>
              <w:t>13</w:t>
            </w:r>
          </w:p>
        </w:tc>
        <w:tc>
          <w:tcPr>
            <w:tcW w:w="972" w:type="pct"/>
            <w:vAlign w:val="bottom"/>
            <w:hideMark/>
          </w:tcPr>
          <w:p w14:paraId="2C305861" w14:textId="77777777" w:rsidR="001B1027" w:rsidRDefault="001B1027">
            <w:pPr>
              <w:spacing w:after="20"/>
              <w:jc w:val="center"/>
              <w:rPr>
                <w:color w:val="000000"/>
              </w:rPr>
            </w:pPr>
            <w:r>
              <w:rPr>
                <w:color w:val="000000"/>
              </w:rPr>
              <w:t>12 4 03 9299 0</w:t>
            </w:r>
          </w:p>
        </w:tc>
        <w:tc>
          <w:tcPr>
            <w:tcW w:w="347" w:type="pct"/>
            <w:vAlign w:val="bottom"/>
            <w:hideMark/>
          </w:tcPr>
          <w:p w14:paraId="55BB5CF3" w14:textId="77777777" w:rsidR="001B1027" w:rsidRDefault="001B1027">
            <w:pPr>
              <w:spacing w:after="20"/>
              <w:jc w:val="center"/>
              <w:rPr>
                <w:color w:val="000000"/>
              </w:rPr>
            </w:pPr>
            <w:r>
              <w:rPr>
                <w:color w:val="000000"/>
              </w:rPr>
              <w:t> </w:t>
            </w:r>
          </w:p>
        </w:tc>
        <w:tc>
          <w:tcPr>
            <w:tcW w:w="903" w:type="pct"/>
            <w:noWrap/>
            <w:vAlign w:val="bottom"/>
            <w:hideMark/>
          </w:tcPr>
          <w:p w14:paraId="0FE9BCB5" w14:textId="77777777" w:rsidR="001B1027" w:rsidRDefault="001B1027">
            <w:pPr>
              <w:spacing w:after="20"/>
              <w:jc w:val="right"/>
              <w:rPr>
                <w:color w:val="000000"/>
              </w:rPr>
            </w:pPr>
            <w:r>
              <w:rPr>
                <w:color w:val="000000"/>
              </w:rPr>
              <w:t>938 826,1</w:t>
            </w:r>
          </w:p>
        </w:tc>
      </w:tr>
      <w:tr w:rsidR="001B1027" w14:paraId="18742A91" w14:textId="77777777" w:rsidTr="001B1027">
        <w:trPr>
          <w:trHeight w:val="20"/>
        </w:trPr>
        <w:tc>
          <w:tcPr>
            <w:tcW w:w="1806" w:type="pct"/>
            <w:vAlign w:val="bottom"/>
            <w:hideMark/>
          </w:tcPr>
          <w:p w14:paraId="35ED781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23BE40" w14:textId="77777777" w:rsidR="001B1027" w:rsidRDefault="001B1027">
            <w:pPr>
              <w:spacing w:after="20"/>
              <w:jc w:val="center"/>
              <w:rPr>
                <w:color w:val="000000"/>
              </w:rPr>
            </w:pPr>
            <w:r>
              <w:rPr>
                <w:color w:val="000000"/>
              </w:rPr>
              <w:t>707</w:t>
            </w:r>
          </w:p>
        </w:tc>
        <w:tc>
          <w:tcPr>
            <w:tcW w:w="278" w:type="pct"/>
            <w:vAlign w:val="bottom"/>
            <w:hideMark/>
          </w:tcPr>
          <w:p w14:paraId="60467F2E" w14:textId="77777777" w:rsidR="001B1027" w:rsidRDefault="001B1027">
            <w:pPr>
              <w:spacing w:after="20"/>
              <w:jc w:val="center"/>
              <w:rPr>
                <w:color w:val="000000"/>
              </w:rPr>
            </w:pPr>
            <w:r>
              <w:rPr>
                <w:color w:val="000000"/>
              </w:rPr>
              <w:t>01</w:t>
            </w:r>
          </w:p>
        </w:tc>
        <w:tc>
          <w:tcPr>
            <w:tcW w:w="278" w:type="pct"/>
            <w:vAlign w:val="bottom"/>
            <w:hideMark/>
          </w:tcPr>
          <w:p w14:paraId="0B89F123" w14:textId="77777777" w:rsidR="001B1027" w:rsidRDefault="001B1027">
            <w:pPr>
              <w:spacing w:after="20"/>
              <w:jc w:val="center"/>
              <w:rPr>
                <w:color w:val="000000"/>
              </w:rPr>
            </w:pPr>
            <w:r>
              <w:rPr>
                <w:color w:val="000000"/>
              </w:rPr>
              <w:t>13</w:t>
            </w:r>
          </w:p>
        </w:tc>
        <w:tc>
          <w:tcPr>
            <w:tcW w:w="972" w:type="pct"/>
            <w:vAlign w:val="bottom"/>
            <w:hideMark/>
          </w:tcPr>
          <w:p w14:paraId="45F494FF" w14:textId="77777777" w:rsidR="001B1027" w:rsidRDefault="001B1027">
            <w:pPr>
              <w:spacing w:after="20"/>
              <w:jc w:val="center"/>
              <w:rPr>
                <w:color w:val="000000"/>
              </w:rPr>
            </w:pPr>
            <w:r>
              <w:rPr>
                <w:color w:val="000000"/>
              </w:rPr>
              <w:t>12 4 03 9299 0</w:t>
            </w:r>
          </w:p>
        </w:tc>
        <w:tc>
          <w:tcPr>
            <w:tcW w:w="347" w:type="pct"/>
            <w:vAlign w:val="bottom"/>
            <w:hideMark/>
          </w:tcPr>
          <w:p w14:paraId="5304C6D7" w14:textId="77777777" w:rsidR="001B1027" w:rsidRDefault="001B1027">
            <w:pPr>
              <w:spacing w:after="20"/>
              <w:jc w:val="center"/>
              <w:rPr>
                <w:color w:val="000000"/>
              </w:rPr>
            </w:pPr>
            <w:r>
              <w:rPr>
                <w:color w:val="000000"/>
              </w:rPr>
              <w:t>600</w:t>
            </w:r>
          </w:p>
        </w:tc>
        <w:tc>
          <w:tcPr>
            <w:tcW w:w="903" w:type="pct"/>
            <w:noWrap/>
            <w:vAlign w:val="bottom"/>
            <w:hideMark/>
          </w:tcPr>
          <w:p w14:paraId="794CF587" w14:textId="77777777" w:rsidR="001B1027" w:rsidRDefault="001B1027">
            <w:pPr>
              <w:spacing w:after="20"/>
              <w:jc w:val="right"/>
              <w:rPr>
                <w:color w:val="000000"/>
              </w:rPr>
            </w:pPr>
            <w:r>
              <w:rPr>
                <w:color w:val="000000"/>
              </w:rPr>
              <w:t>938 826,1</w:t>
            </w:r>
          </w:p>
        </w:tc>
      </w:tr>
      <w:tr w:rsidR="001B1027" w14:paraId="4A4CA4AE" w14:textId="77777777" w:rsidTr="001B1027">
        <w:trPr>
          <w:trHeight w:val="20"/>
        </w:trPr>
        <w:tc>
          <w:tcPr>
            <w:tcW w:w="1806" w:type="pct"/>
            <w:vAlign w:val="bottom"/>
            <w:hideMark/>
          </w:tcPr>
          <w:p w14:paraId="3B91AD28"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5EAC9F03" w14:textId="77777777" w:rsidR="001B1027" w:rsidRDefault="001B1027">
            <w:pPr>
              <w:spacing w:after="20"/>
              <w:jc w:val="center"/>
              <w:rPr>
                <w:color w:val="000000"/>
              </w:rPr>
            </w:pPr>
            <w:r>
              <w:rPr>
                <w:color w:val="000000"/>
              </w:rPr>
              <w:t>707</w:t>
            </w:r>
          </w:p>
        </w:tc>
        <w:tc>
          <w:tcPr>
            <w:tcW w:w="278" w:type="pct"/>
            <w:vAlign w:val="bottom"/>
            <w:hideMark/>
          </w:tcPr>
          <w:p w14:paraId="1F5D1ADF" w14:textId="77777777" w:rsidR="001B1027" w:rsidRDefault="001B1027">
            <w:pPr>
              <w:spacing w:after="20"/>
              <w:jc w:val="center"/>
              <w:rPr>
                <w:color w:val="000000"/>
              </w:rPr>
            </w:pPr>
            <w:r>
              <w:rPr>
                <w:color w:val="000000"/>
              </w:rPr>
              <w:t>01</w:t>
            </w:r>
          </w:p>
        </w:tc>
        <w:tc>
          <w:tcPr>
            <w:tcW w:w="278" w:type="pct"/>
            <w:vAlign w:val="bottom"/>
            <w:hideMark/>
          </w:tcPr>
          <w:p w14:paraId="51DC9C40" w14:textId="77777777" w:rsidR="001B1027" w:rsidRDefault="001B1027">
            <w:pPr>
              <w:spacing w:after="20"/>
              <w:jc w:val="center"/>
              <w:rPr>
                <w:color w:val="000000"/>
              </w:rPr>
            </w:pPr>
            <w:r>
              <w:rPr>
                <w:color w:val="000000"/>
              </w:rPr>
              <w:t>13</w:t>
            </w:r>
          </w:p>
        </w:tc>
        <w:tc>
          <w:tcPr>
            <w:tcW w:w="972" w:type="pct"/>
            <w:vAlign w:val="bottom"/>
            <w:hideMark/>
          </w:tcPr>
          <w:p w14:paraId="176328C8" w14:textId="77777777" w:rsidR="001B1027" w:rsidRDefault="001B1027">
            <w:pPr>
              <w:spacing w:after="20"/>
              <w:jc w:val="center"/>
              <w:rPr>
                <w:color w:val="000000"/>
              </w:rPr>
            </w:pPr>
            <w:r>
              <w:rPr>
                <w:color w:val="000000"/>
              </w:rPr>
              <w:t>19 0 00 0000 0</w:t>
            </w:r>
          </w:p>
        </w:tc>
        <w:tc>
          <w:tcPr>
            <w:tcW w:w="347" w:type="pct"/>
            <w:vAlign w:val="bottom"/>
            <w:hideMark/>
          </w:tcPr>
          <w:p w14:paraId="522038DA" w14:textId="77777777" w:rsidR="001B1027" w:rsidRDefault="001B1027">
            <w:pPr>
              <w:spacing w:after="20"/>
              <w:jc w:val="center"/>
              <w:rPr>
                <w:color w:val="000000"/>
              </w:rPr>
            </w:pPr>
            <w:r>
              <w:rPr>
                <w:color w:val="000000"/>
              </w:rPr>
              <w:t> </w:t>
            </w:r>
          </w:p>
        </w:tc>
        <w:tc>
          <w:tcPr>
            <w:tcW w:w="903" w:type="pct"/>
            <w:noWrap/>
            <w:vAlign w:val="bottom"/>
            <w:hideMark/>
          </w:tcPr>
          <w:p w14:paraId="3931E5E0" w14:textId="77777777" w:rsidR="001B1027" w:rsidRDefault="001B1027">
            <w:pPr>
              <w:spacing w:after="20"/>
              <w:jc w:val="right"/>
              <w:rPr>
                <w:color w:val="000000"/>
              </w:rPr>
            </w:pPr>
            <w:r>
              <w:rPr>
                <w:color w:val="000000"/>
              </w:rPr>
              <w:t>50,0</w:t>
            </w:r>
          </w:p>
        </w:tc>
      </w:tr>
      <w:tr w:rsidR="001B1027" w14:paraId="1C8D0064" w14:textId="77777777" w:rsidTr="001B1027">
        <w:trPr>
          <w:trHeight w:val="20"/>
        </w:trPr>
        <w:tc>
          <w:tcPr>
            <w:tcW w:w="1806" w:type="pct"/>
            <w:vAlign w:val="bottom"/>
            <w:hideMark/>
          </w:tcPr>
          <w:p w14:paraId="79568D09"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086D8CB5" w14:textId="77777777" w:rsidR="001B1027" w:rsidRDefault="001B1027">
            <w:pPr>
              <w:spacing w:after="20"/>
              <w:jc w:val="center"/>
              <w:rPr>
                <w:color w:val="000000"/>
              </w:rPr>
            </w:pPr>
            <w:r>
              <w:rPr>
                <w:color w:val="000000"/>
              </w:rPr>
              <w:t>707</w:t>
            </w:r>
          </w:p>
        </w:tc>
        <w:tc>
          <w:tcPr>
            <w:tcW w:w="278" w:type="pct"/>
            <w:vAlign w:val="bottom"/>
            <w:hideMark/>
          </w:tcPr>
          <w:p w14:paraId="6DBBA7BC" w14:textId="77777777" w:rsidR="001B1027" w:rsidRDefault="001B1027">
            <w:pPr>
              <w:spacing w:after="20"/>
              <w:jc w:val="center"/>
              <w:rPr>
                <w:color w:val="000000"/>
              </w:rPr>
            </w:pPr>
            <w:r>
              <w:rPr>
                <w:color w:val="000000"/>
              </w:rPr>
              <w:t>01</w:t>
            </w:r>
          </w:p>
        </w:tc>
        <w:tc>
          <w:tcPr>
            <w:tcW w:w="278" w:type="pct"/>
            <w:vAlign w:val="bottom"/>
            <w:hideMark/>
          </w:tcPr>
          <w:p w14:paraId="531EC90A" w14:textId="77777777" w:rsidR="001B1027" w:rsidRDefault="001B1027">
            <w:pPr>
              <w:spacing w:after="20"/>
              <w:jc w:val="center"/>
              <w:rPr>
                <w:color w:val="000000"/>
              </w:rPr>
            </w:pPr>
            <w:r>
              <w:rPr>
                <w:color w:val="000000"/>
              </w:rPr>
              <w:t>13</w:t>
            </w:r>
          </w:p>
        </w:tc>
        <w:tc>
          <w:tcPr>
            <w:tcW w:w="972" w:type="pct"/>
            <w:vAlign w:val="bottom"/>
            <w:hideMark/>
          </w:tcPr>
          <w:p w14:paraId="5F135448" w14:textId="77777777" w:rsidR="001B1027" w:rsidRDefault="001B1027">
            <w:pPr>
              <w:spacing w:after="20"/>
              <w:jc w:val="center"/>
              <w:rPr>
                <w:color w:val="000000"/>
              </w:rPr>
            </w:pPr>
            <w:r>
              <w:rPr>
                <w:color w:val="000000"/>
              </w:rPr>
              <w:t>19 0 01 0000 0</w:t>
            </w:r>
          </w:p>
        </w:tc>
        <w:tc>
          <w:tcPr>
            <w:tcW w:w="347" w:type="pct"/>
            <w:vAlign w:val="bottom"/>
            <w:hideMark/>
          </w:tcPr>
          <w:p w14:paraId="03952B39" w14:textId="77777777" w:rsidR="001B1027" w:rsidRDefault="001B1027">
            <w:pPr>
              <w:spacing w:after="20"/>
              <w:jc w:val="center"/>
              <w:rPr>
                <w:color w:val="000000"/>
              </w:rPr>
            </w:pPr>
            <w:r>
              <w:rPr>
                <w:color w:val="000000"/>
              </w:rPr>
              <w:t> </w:t>
            </w:r>
          </w:p>
        </w:tc>
        <w:tc>
          <w:tcPr>
            <w:tcW w:w="903" w:type="pct"/>
            <w:noWrap/>
            <w:vAlign w:val="bottom"/>
            <w:hideMark/>
          </w:tcPr>
          <w:p w14:paraId="0CA7CDC0" w14:textId="77777777" w:rsidR="001B1027" w:rsidRDefault="001B1027">
            <w:pPr>
              <w:spacing w:after="20"/>
              <w:jc w:val="right"/>
              <w:rPr>
                <w:color w:val="000000"/>
              </w:rPr>
            </w:pPr>
            <w:r>
              <w:rPr>
                <w:color w:val="000000"/>
              </w:rPr>
              <w:t>50,0</w:t>
            </w:r>
          </w:p>
        </w:tc>
      </w:tr>
      <w:tr w:rsidR="001B1027" w14:paraId="07CFB2B2" w14:textId="77777777" w:rsidTr="001B1027">
        <w:trPr>
          <w:trHeight w:val="20"/>
        </w:trPr>
        <w:tc>
          <w:tcPr>
            <w:tcW w:w="1806" w:type="pct"/>
            <w:vAlign w:val="bottom"/>
            <w:hideMark/>
          </w:tcPr>
          <w:p w14:paraId="6854B44C"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1495BBC0" w14:textId="77777777" w:rsidR="001B1027" w:rsidRDefault="001B1027">
            <w:pPr>
              <w:spacing w:after="20"/>
              <w:jc w:val="center"/>
              <w:rPr>
                <w:color w:val="000000"/>
              </w:rPr>
            </w:pPr>
            <w:r>
              <w:rPr>
                <w:color w:val="000000"/>
              </w:rPr>
              <w:t>707</w:t>
            </w:r>
          </w:p>
        </w:tc>
        <w:tc>
          <w:tcPr>
            <w:tcW w:w="278" w:type="pct"/>
            <w:vAlign w:val="bottom"/>
            <w:hideMark/>
          </w:tcPr>
          <w:p w14:paraId="4F507D0E" w14:textId="77777777" w:rsidR="001B1027" w:rsidRDefault="001B1027">
            <w:pPr>
              <w:spacing w:after="20"/>
              <w:jc w:val="center"/>
              <w:rPr>
                <w:color w:val="000000"/>
              </w:rPr>
            </w:pPr>
            <w:r>
              <w:rPr>
                <w:color w:val="000000"/>
              </w:rPr>
              <w:t>01</w:t>
            </w:r>
          </w:p>
        </w:tc>
        <w:tc>
          <w:tcPr>
            <w:tcW w:w="278" w:type="pct"/>
            <w:vAlign w:val="bottom"/>
            <w:hideMark/>
          </w:tcPr>
          <w:p w14:paraId="5DDA66CA" w14:textId="77777777" w:rsidR="001B1027" w:rsidRDefault="001B1027">
            <w:pPr>
              <w:spacing w:after="20"/>
              <w:jc w:val="center"/>
              <w:rPr>
                <w:color w:val="000000"/>
              </w:rPr>
            </w:pPr>
            <w:r>
              <w:rPr>
                <w:color w:val="000000"/>
              </w:rPr>
              <w:t>13</w:t>
            </w:r>
          </w:p>
        </w:tc>
        <w:tc>
          <w:tcPr>
            <w:tcW w:w="972" w:type="pct"/>
            <w:vAlign w:val="bottom"/>
            <w:hideMark/>
          </w:tcPr>
          <w:p w14:paraId="1EA63205" w14:textId="77777777" w:rsidR="001B1027" w:rsidRDefault="001B1027">
            <w:pPr>
              <w:spacing w:after="20"/>
              <w:jc w:val="center"/>
              <w:rPr>
                <w:color w:val="000000"/>
              </w:rPr>
            </w:pPr>
            <w:r>
              <w:rPr>
                <w:color w:val="000000"/>
              </w:rPr>
              <w:t>19 0 01 2191 0</w:t>
            </w:r>
          </w:p>
        </w:tc>
        <w:tc>
          <w:tcPr>
            <w:tcW w:w="347" w:type="pct"/>
            <w:vAlign w:val="bottom"/>
            <w:hideMark/>
          </w:tcPr>
          <w:p w14:paraId="68D9AD1A" w14:textId="77777777" w:rsidR="001B1027" w:rsidRDefault="001B1027">
            <w:pPr>
              <w:spacing w:after="20"/>
              <w:jc w:val="center"/>
              <w:rPr>
                <w:color w:val="000000"/>
              </w:rPr>
            </w:pPr>
            <w:r>
              <w:rPr>
                <w:color w:val="000000"/>
              </w:rPr>
              <w:t> </w:t>
            </w:r>
          </w:p>
        </w:tc>
        <w:tc>
          <w:tcPr>
            <w:tcW w:w="903" w:type="pct"/>
            <w:noWrap/>
            <w:vAlign w:val="bottom"/>
            <w:hideMark/>
          </w:tcPr>
          <w:p w14:paraId="01D29CA2" w14:textId="77777777" w:rsidR="001B1027" w:rsidRDefault="001B1027">
            <w:pPr>
              <w:spacing w:after="20"/>
              <w:jc w:val="right"/>
              <w:rPr>
                <w:color w:val="000000"/>
              </w:rPr>
            </w:pPr>
            <w:r>
              <w:rPr>
                <w:color w:val="000000"/>
              </w:rPr>
              <w:t>50,0</w:t>
            </w:r>
          </w:p>
        </w:tc>
      </w:tr>
      <w:tr w:rsidR="001B1027" w14:paraId="0E66DA35" w14:textId="77777777" w:rsidTr="001B1027">
        <w:trPr>
          <w:trHeight w:val="20"/>
        </w:trPr>
        <w:tc>
          <w:tcPr>
            <w:tcW w:w="1806" w:type="pct"/>
            <w:vAlign w:val="bottom"/>
            <w:hideMark/>
          </w:tcPr>
          <w:p w14:paraId="460700D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5B87FC8" w14:textId="77777777" w:rsidR="001B1027" w:rsidRDefault="001B1027">
            <w:pPr>
              <w:spacing w:after="20"/>
              <w:jc w:val="center"/>
              <w:rPr>
                <w:color w:val="000000"/>
              </w:rPr>
            </w:pPr>
            <w:r>
              <w:rPr>
                <w:color w:val="000000"/>
              </w:rPr>
              <w:t>707</w:t>
            </w:r>
          </w:p>
        </w:tc>
        <w:tc>
          <w:tcPr>
            <w:tcW w:w="278" w:type="pct"/>
            <w:vAlign w:val="bottom"/>
            <w:hideMark/>
          </w:tcPr>
          <w:p w14:paraId="620AE8FB" w14:textId="77777777" w:rsidR="001B1027" w:rsidRDefault="001B1027">
            <w:pPr>
              <w:spacing w:after="20"/>
              <w:jc w:val="center"/>
              <w:rPr>
                <w:color w:val="000000"/>
              </w:rPr>
            </w:pPr>
            <w:r>
              <w:rPr>
                <w:color w:val="000000"/>
              </w:rPr>
              <w:t>01</w:t>
            </w:r>
          </w:p>
        </w:tc>
        <w:tc>
          <w:tcPr>
            <w:tcW w:w="278" w:type="pct"/>
            <w:vAlign w:val="bottom"/>
            <w:hideMark/>
          </w:tcPr>
          <w:p w14:paraId="5798D068" w14:textId="77777777" w:rsidR="001B1027" w:rsidRDefault="001B1027">
            <w:pPr>
              <w:spacing w:after="20"/>
              <w:jc w:val="center"/>
              <w:rPr>
                <w:color w:val="000000"/>
              </w:rPr>
            </w:pPr>
            <w:r>
              <w:rPr>
                <w:color w:val="000000"/>
              </w:rPr>
              <w:t>13</w:t>
            </w:r>
          </w:p>
        </w:tc>
        <w:tc>
          <w:tcPr>
            <w:tcW w:w="972" w:type="pct"/>
            <w:vAlign w:val="bottom"/>
            <w:hideMark/>
          </w:tcPr>
          <w:p w14:paraId="1C7FFCDA" w14:textId="77777777" w:rsidR="001B1027" w:rsidRDefault="001B1027">
            <w:pPr>
              <w:spacing w:after="20"/>
              <w:jc w:val="center"/>
              <w:rPr>
                <w:color w:val="000000"/>
              </w:rPr>
            </w:pPr>
            <w:r>
              <w:rPr>
                <w:color w:val="000000"/>
              </w:rPr>
              <w:t>19 0 01 2191 0</w:t>
            </w:r>
          </w:p>
        </w:tc>
        <w:tc>
          <w:tcPr>
            <w:tcW w:w="347" w:type="pct"/>
            <w:vAlign w:val="bottom"/>
            <w:hideMark/>
          </w:tcPr>
          <w:p w14:paraId="7513ED37" w14:textId="77777777" w:rsidR="001B1027" w:rsidRDefault="001B1027">
            <w:pPr>
              <w:spacing w:after="20"/>
              <w:jc w:val="center"/>
              <w:rPr>
                <w:color w:val="000000"/>
              </w:rPr>
            </w:pPr>
            <w:r>
              <w:rPr>
                <w:color w:val="000000"/>
              </w:rPr>
              <w:t>100</w:t>
            </w:r>
          </w:p>
        </w:tc>
        <w:tc>
          <w:tcPr>
            <w:tcW w:w="903" w:type="pct"/>
            <w:noWrap/>
            <w:vAlign w:val="bottom"/>
            <w:hideMark/>
          </w:tcPr>
          <w:p w14:paraId="188055C3" w14:textId="77777777" w:rsidR="001B1027" w:rsidRDefault="001B1027">
            <w:pPr>
              <w:spacing w:after="20"/>
              <w:jc w:val="right"/>
              <w:rPr>
                <w:color w:val="000000"/>
              </w:rPr>
            </w:pPr>
            <w:r>
              <w:rPr>
                <w:color w:val="000000"/>
              </w:rPr>
              <w:t>50,0</w:t>
            </w:r>
          </w:p>
        </w:tc>
      </w:tr>
      <w:tr w:rsidR="001B1027" w14:paraId="48848176" w14:textId="77777777" w:rsidTr="001B1027">
        <w:trPr>
          <w:trHeight w:val="20"/>
        </w:trPr>
        <w:tc>
          <w:tcPr>
            <w:tcW w:w="1806" w:type="pct"/>
            <w:vAlign w:val="bottom"/>
            <w:hideMark/>
          </w:tcPr>
          <w:p w14:paraId="1ACDD7D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5DEB3AA" w14:textId="77777777" w:rsidR="001B1027" w:rsidRDefault="001B1027">
            <w:pPr>
              <w:spacing w:after="20"/>
              <w:jc w:val="center"/>
              <w:rPr>
                <w:color w:val="000000"/>
              </w:rPr>
            </w:pPr>
            <w:r>
              <w:rPr>
                <w:color w:val="000000"/>
              </w:rPr>
              <w:t>707</w:t>
            </w:r>
          </w:p>
        </w:tc>
        <w:tc>
          <w:tcPr>
            <w:tcW w:w="278" w:type="pct"/>
            <w:vAlign w:val="bottom"/>
            <w:hideMark/>
          </w:tcPr>
          <w:p w14:paraId="2B9F690F" w14:textId="77777777" w:rsidR="001B1027" w:rsidRDefault="001B1027">
            <w:pPr>
              <w:spacing w:after="20"/>
              <w:jc w:val="center"/>
              <w:rPr>
                <w:color w:val="000000"/>
              </w:rPr>
            </w:pPr>
            <w:r>
              <w:rPr>
                <w:color w:val="000000"/>
              </w:rPr>
              <w:t>01</w:t>
            </w:r>
          </w:p>
        </w:tc>
        <w:tc>
          <w:tcPr>
            <w:tcW w:w="278" w:type="pct"/>
            <w:vAlign w:val="bottom"/>
            <w:hideMark/>
          </w:tcPr>
          <w:p w14:paraId="1D8E384C" w14:textId="77777777" w:rsidR="001B1027" w:rsidRDefault="001B1027">
            <w:pPr>
              <w:spacing w:after="20"/>
              <w:jc w:val="center"/>
              <w:rPr>
                <w:color w:val="000000"/>
              </w:rPr>
            </w:pPr>
            <w:r>
              <w:rPr>
                <w:color w:val="000000"/>
              </w:rPr>
              <w:t>13</w:t>
            </w:r>
          </w:p>
        </w:tc>
        <w:tc>
          <w:tcPr>
            <w:tcW w:w="972" w:type="pct"/>
            <w:vAlign w:val="bottom"/>
            <w:hideMark/>
          </w:tcPr>
          <w:p w14:paraId="741278E6" w14:textId="77777777" w:rsidR="001B1027" w:rsidRDefault="001B1027">
            <w:pPr>
              <w:spacing w:after="20"/>
              <w:jc w:val="center"/>
              <w:rPr>
                <w:color w:val="000000"/>
              </w:rPr>
            </w:pPr>
            <w:r>
              <w:rPr>
                <w:color w:val="000000"/>
              </w:rPr>
              <w:t>99 0 00 0000 0</w:t>
            </w:r>
          </w:p>
        </w:tc>
        <w:tc>
          <w:tcPr>
            <w:tcW w:w="347" w:type="pct"/>
            <w:vAlign w:val="bottom"/>
            <w:hideMark/>
          </w:tcPr>
          <w:p w14:paraId="03B4FFBA" w14:textId="77777777" w:rsidR="001B1027" w:rsidRDefault="001B1027">
            <w:pPr>
              <w:spacing w:after="20"/>
              <w:jc w:val="center"/>
              <w:rPr>
                <w:color w:val="000000"/>
              </w:rPr>
            </w:pPr>
            <w:r>
              <w:rPr>
                <w:color w:val="000000"/>
              </w:rPr>
              <w:t> </w:t>
            </w:r>
          </w:p>
        </w:tc>
        <w:tc>
          <w:tcPr>
            <w:tcW w:w="903" w:type="pct"/>
            <w:noWrap/>
            <w:vAlign w:val="bottom"/>
            <w:hideMark/>
          </w:tcPr>
          <w:p w14:paraId="51C332E6" w14:textId="77777777" w:rsidR="001B1027" w:rsidRDefault="001B1027">
            <w:pPr>
              <w:spacing w:after="20"/>
              <w:jc w:val="right"/>
              <w:rPr>
                <w:color w:val="000000"/>
              </w:rPr>
            </w:pPr>
            <w:r>
              <w:rPr>
                <w:color w:val="000000"/>
              </w:rPr>
              <w:t>90,6</w:t>
            </w:r>
          </w:p>
        </w:tc>
      </w:tr>
      <w:tr w:rsidR="001B1027" w14:paraId="1C7F7AD2" w14:textId="77777777" w:rsidTr="001B1027">
        <w:trPr>
          <w:trHeight w:val="20"/>
        </w:trPr>
        <w:tc>
          <w:tcPr>
            <w:tcW w:w="1806" w:type="pct"/>
            <w:vAlign w:val="bottom"/>
            <w:hideMark/>
          </w:tcPr>
          <w:p w14:paraId="1E6778E4" w14:textId="77777777" w:rsidR="001B1027" w:rsidRDefault="001B1027">
            <w:pPr>
              <w:spacing w:after="20"/>
              <w:jc w:val="both"/>
              <w:rPr>
                <w:color w:val="000000"/>
              </w:rPr>
            </w:pPr>
            <w:r>
              <w:rPr>
                <w:color w:val="000000"/>
              </w:rPr>
              <w:lastRenderedPageBreak/>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2958153" w14:textId="77777777" w:rsidR="001B1027" w:rsidRDefault="001B1027">
            <w:pPr>
              <w:spacing w:after="20"/>
              <w:jc w:val="center"/>
              <w:rPr>
                <w:color w:val="000000"/>
              </w:rPr>
            </w:pPr>
            <w:r>
              <w:rPr>
                <w:color w:val="000000"/>
              </w:rPr>
              <w:t>707</w:t>
            </w:r>
          </w:p>
        </w:tc>
        <w:tc>
          <w:tcPr>
            <w:tcW w:w="278" w:type="pct"/>
            <w:vAlign w:val="bottom"/>
            <w:hideMark/>
          </w:tcPr>
          <w:p w14:paraId="3C8EECFF" w14:textId="77777777" w:rsidR="001B1027" w:rsidRDefault="001B1027">
            <w:pPr>
              <w:spacing w:after="20"/>
              <w:jc w:val="center"/>
              <w:rPr>
                <w:color w:val="000000"/>
              </w:rPr>
            </w:pPr>
            <w:r>
              <w:rPr>
                <w:color w:val="000000"/>
              </w:rPr>
              <w:t>01</w:t>
            </w:r>
          </w:p>
        </w:tc>
        <w:tc>
          <w:tcPr>
            <w:tcW w:w="278" w:type="pct"/>
            <w:vAlign w:val="bottom"/>
            <w:hideMark/>
          </w:tcPr>
          <w:p w14:paraId="5226D40C" w14:textId="77777777" w:rsidR="001B1027" w:rsidRDefault="001B1027">
            <w:pPr>
              <w:spacing w:after="20"/>
              <w:jc w:val="center"/>
              <w:rPr>
                <w:color w:val="000000"/>
              </w:rPr>
            </w:pPr>
            <w:r>
              <w:rPr>
                <w:color w:val="000000"/>
              </w:rPr>
              <w:t>13</w:t>
            </w:r>
          </w:p>
        </w:tc>
        <w:tc>
          <w:tcPr>
            <w:tcW w:w="972" w:type="pct"/>
            <w:vAlign w:val="bottom"/>
            <w:hideMark/>
          </w:tcPr>
          <w:p w14:paraId="36A19FEF" w14:textId="77777777" w:rsidR="001B1027" w:rsidRDefault="001B1027">
            <w:pPr>
              <w:spacing w:after="20"/>
              <w:jc w:val="center"/>
              <w:rPr>
                <w:color w:val="000000"/>
              </w:rPr>
            </w:pPr>
            <w:r>
              <w:rPr>
                <w:color w:val="000000"/>
              </w:rPr>
              <w:t>99 0 00 9231 0</w:t>
            </w:r>
          </w:p>
        </w:tc>
        <w:tc>
          <w:tcPr>
            <w:tcW w:w="347" w:type="pct"/>
            <w:vAlign w:val="bottom"/>
            <w:hideMark/>
          </w:tcPr>
          <w:p w14:paraId="718169EA" w14:textId="77777777" w:rsidR="001B1027" w:rsidRDefault="001B1027">
            <w:pPr>
              <w:spacing w:after="20"/>
              <w:jc w:val="center"/>
              <w:rPr>
                <w:color w:val="000000"/>
              </w:rPr>
            </w:pPr>
            <w:r>
              <w:rPr>
                <w:color w:val="000000"/>
              </w:rPr>
              <w:t> </w:t>
            </w:r>
          </w:p>
        </w:tc>
        <w:tc>
          <w:tcPr>
            <w:tcW w:w="903" w:type="pct"/>
            <w:noWrap/>
            <w:vAlign w:val="bottom"/>
            <w:hideMark/>
          </w:tcPr>
          <w:p w14:paraId="0CC92AE6" w14:textId="77777777" w:rsidR="001B1027" w:rsidRDefault="001B1027">
            <w:pPr>
              <w:spacing w:after="20"/>
              <w:jc w:val="right"/>
              <w:rPr>
                <w:color w:val="000000"/>
              </w:rPr>
            </w:pPr>
            <w:r>
              <w:rPr>
                <w:color w:val="000000"/>
              </w:rPr>
              <w:t>90,6</w:t>
            </w:r>
          </w:p>
        </w:tc>
      </w:tr>
      <w:tr w:rsidR="001B1027" w14:paraId="40BA4FA4" w14:textId="77777777" w:rsidTr="001B1027">
        <w:trPr>
          <w:trHeight w:val="20"/>
        </w:trPr>
        <w:tc>
          <w:tcPr>
            <w:tcW w:w="1806" w:type="pct"/>
            <w:vAlign w:val="bottom"/>
            <w:hideMark/>
          </w:tcPr>
          <w:p w14:paraId="619785C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CF42C0A" w14:textId="77777777" w:rsidR="001B1027" w:rsidRDefault="001B1027">
            <w:pPr>
              <w:spacing w:after="20"/>
              <w:jc w:val="center"/>
              <w:rPr>
                <w:color w:val="000000"/>
              </w:rPr>
            </w:pPr>
            <w:r>
              <w:rPr>
                <w:color w:val="000000"/>
              </w:rPr>
              <w:t>707</w:t>
            </w:r>
          </w:p>
        </w:tc>
        <w:tc>
          <w:tcPr>
            <w:tcW w:w="278" w:type="pct"/>
            <w:vAlign w:val="bottom"/>
            <w:hideMark/>
          </w:tcPr>
          <w:p w14:paraId="0E4A4212" w14:textId="77777777" w:rsidR="001B1027" w:rsidRDefault="001B1027">
            <w:pPr>
              <w:spacing w:after="20"/>
              <w:jc w:val="center"/>
              <w:rPr>
                <w:color w:val="000000"/>
              </w:rPr>
            </w:pPr>
            <w:r>
              <w:rPr>
                <w:color w:val="000000"/>
              </w:rPr>
              <w:t>01</w:t>
            </w:r>
          </w:p>
        </w:tc>
        <w:tc>
          <w:tcPr>
            <w:tcW w:w="278" w:type="pct"/>
            <w:vAlign w:val="bottom"/>
            <w:hideMark/>
          </w:tcPr>
          <w:p w14:paraId="51D55620" w14:textId="77777777" w:rsidR="001B1027" w:rsidRDefault="001B1027">
            <w:pPr>
              <w:spacing w:after="20"/>
              <w:jc w:val="center"/>
              <w:rPr>
                <w:color w:val="000000"/>
              </w:rPr>
            </w:pPr>
            <w:r>
              <w:rPr>
                <w:color w:val="000000"/>
              </w:rPr>
              <w:t>13</w:t>
            </w:r>
          </w:p>
        </w:tc>
        <w:tc>
          <w:tcPr>
            <w:tcW w:w="972" w:type="pct"/>
            <w:vAlign w:val="bottom"/>
            <w:hideMark/>
          </w:tcPr>
          <w:p w14:paraId="0055DC33" w14:textId="77777777" w:rsidR="001B1027" w:rsidRDefault="001B1027">
            <w:pPr>
              <w:spacing w:after="20"/>
              <w:jc w:val="center"/>
              <w:rPr>
                <w:color w:val="000000"/>
              </w:rPr>
            </w:pPr>
            <w:r>
              <w:rPr>
                <w:color w:val="000000"/>
              </w:rPr>
              <w:t>99 0 00 9231 0</w:t>
            </w:r>
          </w:p>
        </w:tc>
        <w:tc>
          <w:tcPr>
            <w:tcW w:w="347" w:type="pct"/>
            <w:vAlign w:val="bottom"/>
            <w:hideMark/>
          </w:tcPr>
          <w:p w14:paraId="78ED4A72" w14:textId="77777777" w:rsidR="001B1027" w:rsidRDefault="001B1027">
            <w:pPr>
              <w:spacing w:after="20"/>
              <w:jc w:val="center"/>
              <w:rPr>
                <w:color w:val="000000"/>
              </w:rPr>
            </w:pPr>
            <w:r>
              <w:rPr>
                <w:color w:val="000000"/>
              </w:rPr>
              <w:t>200</w:t>
            </w:r>
          </w:p>
        </w:tc>
        <w:tc>
          <w:tcPr>
            <w:tcW w:w="903" w:type="pct"/>
            <w:noWrap/>
            <w:vAlign w:val="bottom"/>
            <w:hideMark/>
          </w:tcPr>
          <w:p w14:paraId="424DE0EA" w14:textId="77777777" w:rsidR="001B1027" w:rsidRDefault="001B1027">
            <w:pPr>
              <w:spacing w:after="20"/>
              <w:jc w:val="right"/>
              <w:rPr>
                <w:color w:val="000000"/>
              </w:rPr>
            </w:pPr>
            <w:r>
              <w:rPr>
                <w:color w:val="000000"/>
              </w:rPr>
              <w:t>90,6</w:t>
            </w:r>
          </w:p>
        </w:tc>
      </w:tr>
      <w:tr w:rsidR="001B1027" w14:paraId="360561F5" w14:textId="77777777" w:rsidTr="001B1027">
        <w:trPr>
          <w:trHeight w:val="20"/>
        </w:trPr>
        <w:tc>
          <w:tcPr>
            <w:tcW w:w="1806" w:type="pct"/>
            <w:vAlign w:val="bottom"/>
            <w:hideMark/>
          </w:tcPr>
          <w:p w14:paraId="468E303A"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57DCFF41" w14:textId="77777777" w:rsidR="001B1027" w:rsidRDefault="001B1027">
            <w:pPr>
              <w:spacing w:after="20"/>
              <w:jc w:val="center"/>
              <w:rPr>
                <w:color w:val="000000"/>
              </w:rPr>
            </w:pPr>
            <w:r>
              <w:rPr>
                <w:color w:val="000000"/>
              </w:rPr>
              <w:t>707</w:t>
            </w:r>
          </w:p>
        </w:tc>
        <w:tc>
          <w:tcPr>
            <w:tcW w:w="278" w:type="pct"/>
            <w:vAlign w:val="bottom"/>
            <w:hideMark/>
          </w:tcPr>
          <w:p w14:paraId="543946D1" w14:textId="77777777" w:rsidR="001B1027" w:rsidRDefault="001B1027">
            <w:pPr>
              <w:spacing w:after="20"/>
              <w:jc w:val="center"/>
              <w:rPr>
                <w:color w:val="000000"/>
              </w:rPr>
            </w:pPr>
            <w:r>
              <w:rPr>
                <w:color w:val="000000"/>
              </w:rPr>
              <w:t>02</w:t>
            </w:r>
          </w:p>
        </w:tc>
        <w:tc>
          <w:tcPr>
            <w:tcW w:w="278" w:type="pct"/>
            <w:vAlign w:val="bottom"/>
            <w:hideMark/>
          </w:tcPr>
          <w:p w14:paraId="345E907A" w14:textId="77777777" w:rsidR="001B1027" w:rsidRDefault="001B1027">
            <w:pPr>
              <w:spacing w:after="20"/>
              <w:jc w:val="center"/>
              <w:rPr>
                <w:color w:val="000000"/>
              </w:rPr>
            </w:pPr>
            <w:r>
              <w:rPr>
                <w:color w:val="000000"/>
              </w:rPr>
              <w:t>00</w:t>
            </w:r>
          </w:p>
        </w:tc>
        <w:tc>
          <w:tcPr>
            <w:tcW w:w="972" w:type="pct"/>
            <w:vAlign w:val="bottom"/>
            <w:hideMark/>
          </w:tcPr>
          <w:p w14:paraId="2AD955EA" w14:textId="77777777" w:rsidR="001B1027" w:rsidRDefault="001B1027">
            <w:pPr>
              <w:spacing w:after="20"/>
              <w:jc w:val="center"/>
              <w:rPr>
                <w:color w:val="000000"/>
              </w:rPr>
            </w:pPr>
            <w:r>
              <w:rPr>
                <w:color w:val="000000"/>
              </w:rPr>
              <w:t> </w:t>
            </w:r>
          </w:p>
        </w:tc>
        <w:tc>
          <w:tcPr>
            <w:tcW w:w="347" w:type="pct"/>
            <w:vAlign w:val="bottom"/>
            <w:hideMark/>
          </w:tcPr>
          <w:p w14:paraId="6EC1B152" w14:textId="77777777" w:rsidR="001B1027" w:rsidRDefault="001B1027">
            <w:pPr>
              <w:spacing w:after="20"/>
              <w:jc w:val="center"/>
              <w:rPr>
                <w:color w:val="000000"/>
              </w:rPr>
            </w:pPr>
            <w:r>
              <w:rPr>
                <w:color w:val="000000"/>
              </w:rPr>
              <w:t> </w:t>
            </w:r>
          </w:p>
        </w:tc>
        <w:tc>
          <w:tcPr>
            <w:tcW w:w="903" w:type="pct"/>
            <w:noWrap/>
            <w:vAlign w:val="bottom"/>
            <w:hideMark/>
          </w:tcPr>
          <w:p w14:paraId="17BC834A" w14:textId="77777777" w:rsidR="001B1027" w:rsidRDefault="001B1027">
            <w:pPr>
              <w:spacing w:after="20"/>
              <w:jc w:val="right"/>
              <w:rPr>
                <w:color w:val="000000"/>
              </w:rPr>
            </w:pPr>
            <w:r>
              <w:rPr>
                <w:color w:val="000000"/>
              </w:rPr>
              <w:t>43 098,9</w:t>
            </w:r>
          </w:p>
        </w:tc>
      </w:tr>
      <w:tr w:rsidR="001B1027" w14:paraId="3175CDAB" w14:textId="77777777" w:rsidTr="001B1027">
        <w:trPr>
          <w:trHeight w:val="20"/>
        </w:trPr>
        <w:tc>
          <w:tcPr>
            <w:tcW w:w="1806" w:type="pct"/>
            <w:vAlign w:val="bottom"/>
            <w:hideMark/>
          </w:tcPr>
          <w:p w14:paraId="078BD710" w14:textId="77777777" w:rsidR="001B1027" w:rsidRDefault="001B1027">
            <w:pPr>
              <w:spacing w:after="20"/>
              <w:jc w:val="both"/>
              <w:rPr>
                <w:color w:val="000000"/>
              </w:rPr>
            </w:pPr>
            <w:r>
              <w:rPr>
                <w:color w:val="000000"/>
              </w:rPr>
              <w:t>Мобилизационная подготовка экономики</w:t>
            </w:r>
          </w:p>
        </w:tc>
        <w:tc>
          <w:tcPr>
            <w:tcW w:w="417" w:type="pct"/>
            <w:vAlign w:val="bottom"/>
            <w:hideMark/>
          </w:tcPr>
          <w:p w14:paraId="1AC6393C" w14:textId="77777777" w:rsidR="001B1027" w:rsidRDefault="001B1027">
            <w:pPr>
              <w:spacing w:after="20"/>
              <w:jc w:val="center"/>
              <w:rPr>
                <w:color w:val="000000"/>
              </w:rPr>
            </w:pPr>
            <w:r>
              <w:rPr>
                <w:color w:val="000000"/>
              </w:rPr>
              <w:t>707</w:t>
            </w:r>
          </w:p>
        </w:tc>
        <w:tc>
          <w:tcPr>
            <w:tcW w:w="278" w:type="pct"/>
            <w:vAlign w:val="bottom"/>
            <w:hideMark/>
          </w:tcPr>
          <w:p w14:paraId="418E8405" w14:textId="77777777" w:rsidR="001B1027" w:rsidRDefault="001B1027">
            <w:pPr>
              <w:spacing w:after="20"/>
              <w:jc w:val="center"/>
              <w:rPr>
                <w:color w:val="000000"/>
              </w:rPr>
            </w:pPr>
            <w:r>
              <w:rPr>
                <w:color w:val="000000"/>
              </w:rPr>
              <w:t>02</w:t>
            </w:r>
          </w:p>
        </w:tc>
        <w:tc>
          <w:tcPr>
            <w:tcW w:w="278" w:type="pct"/>
            <w:vAlign w:val="bottom"/>
            <w:hideMark/>
          </w:tcPr>
          <w:p w14:paraId="136B89C3" w14:textId="77777777" w:rsidR="001B1027" w:rsidRDefault="001B1027">
            <w:pPr>
              <w:spacing w:after="20"/>
              <w:jc w:val="center"/>
              <w:rPr>
                <w:color w:val="000000"/>
              </w:rPr>
            </w:pPr>
            <w:r>
              <w:rPr>
                <w:color w:val="000000"/>
              </w:rPr>
              <w:t>04</w:t>
            </w:r>
          </w:p>
        </w:tc>
        <w:tc>
          <w:tcPr>
            <w:tcW w:w="972" w:type="pct"/>
            <w:vAlign w:val="bottom"/>
            <w:hideMark/>
          </w:tcPr>
          <w:p w14:paraId="1F90BE6E" w14:textId="77777777" w:rsidR="001B1027" w:rsidRDefault="001B1027">
            <w:pPr>
              <w:spacing w:after="20"/>
              <w:jc w:val="center"/>
              <w:rPr>
                <w:color w:val="000000"/>
              </w:rPr>
            </w:pPr>
            <w:r>
              <w:rPr>
                <w:color w:val="000000"/>
              </w:rPr>
              <w:t> </w:t>
            </w:r>
          </w:p>
        </w:tc>
        <w:tc>
          <w:tcPr>
            <w:tcW w:w="347" w:type="pct"/>
            <w:vAlign w:val="bottom"/>
            <w:hideMark/>
          </w:tcPr>
          <w:p w14:paraId="0EE64B78" w14:textId="77777777" w:rsidR="001B1027" w:rsidRDefault="001B1027">
            <w:pPr>
              <w:spacing w:after="20"/>
              <w:jc w:val="center"/>
              <w:rPr>
                <w:color w:val="000000"/>
              </w:rPr>
            </w:pPr>
            <w:r>
              <w:rPr>
                <w:color w:val="000000"/>
              </w:rPr>
              <w:t> </w:t>
            </w:r>
          </w:p>
        </w:tc>
        <w:tc>
          <w:tcPr>
            <w:tcW w:w="903" w:type="pct"/>
            <w:noWrap/>
            <w:vAlign w:val="bottom"/>
            <w:hideMark/>
          </w:tcPr>
          <w:p w14:paraId="33E9F557" w14:textId="77777777" w:rsidR="001B1027" w:rsidRDefault="001B1027">
            <w:pPr>
              <w:spacing w:after="20"/>
              <w:jc w:val="right"/>
              <w:rPr>
                <w:color w:val="000000"/>
              </w:rPr>
            </w:pPr>
            <w:r>
              <w:rPr>
                <w:color w:val="000000"/>
              </w:rPr>
              <w:t>43 098,9</w:t>
            </w:r>
          </w:p>
        </w:tc>
      </w:tr>
      <w:tr w:rsidR="001B1027" w14:paraId="4D439D73" w14:textId="77777777" w:rsidTr="001B1027">
        <w:trPr>
          <w:trHeight w:val="20"/>
        </w:trPr>
        <w:tc>
          <w:tcPr>
            <w:tcW w:w="1806" w:type="pct"/>
            <w:vAlign w:val="bottom"/>
            <w:hideMark/>
          </w:tcPr>
          <w:p w14:paraId="0F5FE26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C7D559E" w14:textId="77777777" w:rsidR="001B1027" w:rsidRDefault="001B1027">
            <w:pPr>
              <w:spacing w:after="20"/>
              <w:jc w:val="center"/>
              <w:rPr>
                <w:color w:val="000000"/>
              </w:rPr>
            </w:pPr>
            <w:r>
              <w:rPr>
                <w:color w:val="000000"/>
              </w:rPr>
              <w:t>707</w:t>
            </w:r>
          </w:p>
        </w:tc>
        <w:tc>
          <w:tcPr>
            <w:tcW w:w="278" w:type="pct"/>
            <w:vAlign w:val="bottom"/>
            <w:hideMark/>
          </w:tcPr>
          <w:p w14:paraId="1F4A8430" w14:textId="77777777" w:rsidR="001B1027" w:rsidRDefault="001B1027">
            <w:pPr>
              <w:spacing w:after="20"/>
              <w:jc w:val="center"/>
              <w:rPr>
                <w:color w:val="000000"/>
              </w:rPr>
            </w:pPr>
            <w:r>
              <w:rPr>
                <w:color w:val="000000"/>
              </w:rPr>
              <w:t>02</w:t>
            </w:r>
          </w:p>
        </w:tc>
        <w:tc>
          <w:tcPr>
            <w:tcW w:w="278" w:type="pct"/>
            <w:vAlign w:val="bottom"/>
            <w:hideMark/>
          </w:tcPr>
          <w:p w14:paraId="08BDED99" w14:textId="77777777" w:rsidR="001B1027" w:rsidRDefault="001B1027">
            <w:pPr>
              <w:spacing w:after="20"/>
              <w:jc w:val="center"/>
              <w:rPr>
                <w:color w:val="000000"/>
              </w:rPr>
            </w:pPr>
            <w:r>
              <w:rPr>
                <w:color w:val="000000"/>
              </w:rPr>
              <w:t>04</w:t>
            </w:r>
          </w:p>
        </w:tc>
        <w:tc>
          <w:tcPr>
            <w:tcW w:w="972" w:type="pct"/>
            <w:vAlign w:val="bottom"/>
            <w:hideMark/>
          </w:tcPr>
          <w:p w14:paraId="7950B6FC" w14:textId="77777777" w:rsidR="001B1027" w:rsidRDefault="001B1027">
            <w:pPr>
              <w:spacing w:after="20"/>
              <w:jc w:val="center"/>
              <w:rPr>
                <w:color w:val="000000"/>
              </w:rPr>
            </w:pPr>
            <w:r>
              <w:rPr>
                <w:color w:val="000000"/>
              </w:rPr>
              <w:t>99 0 00 0000 0</w:t>
            </w:r>
          </w:p>
        </w:tc>
        <w:tc>
          <w:tcPr>
            <w:tcW w:w="347" w:type="pct"/>
            <w:vAlign w:val="bottom"/>
            <w:hideMark/>
          </w:tcPr>
          <w:p w14:paraId="2888C86D" w14:textId="77777777" w:rsidR="001B1027" w:rsidRDefault="001B1027">
            <w:pPr>
              <w:spacing w:after="20"/>
              <w:jc w:val="center"/>
              <w:rPr>
                <w:color w:val="000000"/>
              </w:rPr>
            </w:pPr>
            <w:r>
              <w:rPr>
                <w:color w:val="000000"/>
              </w:rPr>
              <w:t> </w:t>
            </w:r>
          </w:p>
        </w:tc>
        <w:tc>
          <w:tcPr>
            <w:tcW w:w="903" w:type="pct"/>
            <w:noWrap/>
            <w:vAlign w:val="bottom"/>
            <w:hideMark/>
          </w:tcPr>
          <w:p w14:paraId="227DC036" w14:textId="77777777" w:rsidR="001B1027" w:rsidRDefault="001B1027">
            <w:pPr>
              <w:spacing w:after="20"/>
              <w:jc w:val="right"/>
              <w:rPr>
                <w:color w:val="000000"/>
              </w:rPr>
            </w:pPr>
            <w:r>
              <w:rPr>
                <w:color w:val="000000"/>
              </w:rPr>
              <w:t>43 098,9</w:t>
            </w:r>
          </w:p>
        </w:tc>
      </w:tr>
      <w:tr w:rsidR="001B1027" w14:paraId="17272ABB" w14:textId="77777777" w:rsidTr="001B1027">
        <w:trPr>
          <w:trHeight w:val="20"/>
        </w:trPr>
        <w:tc>
          <w:tcPr>
            <w:tcW w:w="1806" w:type="pct"/>
            <w:vAlign w:val="bottom"/>
            <w:hideMark/>
          </w:tcPr>
          <w:p w14:paraId="35FC29B5" w14:textId="77777777" w:rsidR="001B1027" w:rsidRDefault="001B1027">
            <w:pPr>
              <w:spacing w:after="20"/>
              <w:jc w:val="both"/>
              <w:rPr>
                <w:color w:val="000000"/>
              </w:rPr>
            </w:pPr>
            <w:r>
              <w:rPr>
                <w:color w:val="000000"/>
              </w:rPr>
              <w:t>Мероприятия по обеспечению мобилизационной готовности экономики</w:t>
            </w:r>
          </w:p>
        </w:tc>
        <w:tc>
          <w:tcPr>
            <w:tcW w:w="417" w:type="pct"/>
            <w:vAlign w:val="bottom"/>
            <w:hideMark/>
          </w:tcPr>
          <w:p w14:paraId="25D8D1EF" w14:textId="77777777" w:rsidR="001B1027" w:rsidRDefault="001B1027">
            <w:pPr>
              <w:spacing w:after="20"/>
              <w:jc w:val="center"/>
              <w:rPr>
                <w:color w:val="000000"/>
              </w:rPr>
            </w:pPr>
            <w:r>
              <w:rPr>
                <w:color w:val="000000"/>
              </w:rPr>
              <w:t>707</w:t>
            </w:r>
          </w:p>
        </w:tc>
        <w:tc>
          <w:tcPr>
            <w:tcW w:w="278" w:type="pct"/>
            <w:vAlign w:val="bottom"/>
            <w:hideMark/>
          </w:tcPr>
          <w:p w14:paraId="09FA74C0" w14:textId="77777777" w:rsidR="001B1027" w:rsidRDefault="001B1027">
            <w:pPr>
              <w:spacing w:after="20"/>
              <w:jc w:val="center"/>
              <w:rPr>
                <w:color w:val="000000"/>
              </w:rPr>
            </w:pPr>
            <w:r>
              <w:rPr>
                <w:color w:val="000000"/>
              </w:rPr>
              <w:t>02</w:t>
            </w:r>
          </w:p>
        </w:tc>
        <w:tc>
          <w:tcPr>
            <w:tcW w:w="278" w:type="pct"/>
            <w:vAlign w:val="bottom"/>
            <w:hideMark/>
          </w:tcPr>
          <w:p w14:paraId="685DA2B2" w14:textId="77777777" w:rsidR="001B1027" w:rsidRDefault="001B1027">
            <w:pPr>
              <w:spacing w:after="20"/>
              <w:jc w:val="center"/>
              <w:rPr>
                <w:color w:val="000000"/>
              </w:rPr>
            </w:pPr>
            <w:r>
              <w:rPr>
                <w:color w:val="000000"/>
              </w:rPr>
              <w:t>04</w:t>
            </w:r>
          </w:p>
        </w:tc>
        <w:tc>
          <w:tcPr>
            <w:tcW w:w="972" w:type="pct"/>
            <w:vAlign w:val="bottom"/>
            <w:hideMark/>
          </w:tcPr>
          <w:p w14:paraId="6B37624D" w14:textId="77777777" w:rsidR="001B1027" w:rsidRDefault="001B1027">
            <w:pPr>
              <w:spacing w:after="20"/>
              <w:jc w:val="center"/>
              <w:rPr>
                <w:color w:val="000000"/>
              </w:rPr>
            </w:pPr>
            <w:r>
              <w:rPr>
                <w:color w:val="000000"/>
              </w:rPr>
              <w:t>99 0 00 2291 0</w:t>
            </w:r>
          </w:p>
        </w:tc>
        <w:tc>
          <w:tcPr>
            <w:tcW w:w="347" w:type="pct"/>
            <w:vAlign w:val="bottom"/>
            <w:hideMark/>
          </w:tcPr>
          <w:p w14:paraId="46C3036E" w14:textId="77777777" w:rsidR="001B1027" w:rsidRDefault="001B1027">
            <w:pPr>
              <w:spacing w:after="20"/>
              <w:jc w:val="center"/>
              <w:rPr>
                <w:color w:val="000000"/>
              </w:rPr>
            </w:pPr>
            <w:r>
              <w:rPr>
                <w:color w:val="000000"/>
              </w:rPr>
              <w:t> </w:t>
            </w:r>
          </w:p>
        </w:tc>
        <w:tc>
          <w:tcPr>
            <w:tcW w:w="903" w:type="pct"/>
            <w:noWrap/>
            <w:vAlign w:val="bottom"/>
            <w:hideMark/>
          </w:tcPr>
          <w:p w14:paraId="42677CAF" w14:textId="77777777" w:rsidR="001B1027" w:rsidRDefault="001B1027">
            <w:pPr>
              <w:spacing w:after="20"/>
              <w:jc w:val="right"/>
              <w:rPr>
                <w:color w:val="000000"/>
              </w:rPr>
            </w:pPr>
            <w:r>
              <w:rPr>
                <w:color w:val="000000"/>
              </w:rPr>
              <w:t>43 098,9</w:t>
            </w:r>
          </w:p>
        </w:tc>
      </w:tr>
      <w:tr w:rsidR="001B1027" w14:paraId="276D6696" w14:textId="77777777" w:rsidTr="001B1027">
        <w:trPr>
          <w:trHeight w:val="20"/>
        </w:trPr>
        <w:tc>
          <w:tcPr>
            <w:tcW w:w="1806" w:type="pct"/>
            <w:vAlign w:val="bottom"/>
            <w:hideMark/>
          </w:tcPr>
          <w:p w14:paraId="549F03A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35BEE96" w14:textId="77777777" w:rsidR="001B1027" w:rsidRDefault="001B1027">
            <w:pPr>
              <w:spacing w:after="20"/>
              <w:jc w:val="center"/>
              <w:rPr>
                <w:color w:val="000000"/>
              </w:rPr>
            </w:pPr>
            <w:r>
              <w:rPr>
                <w:color w:val="000000"/>
              </w:rPr>
              <w:t>707</w:t>
            </w:r>
          </w:p>
        </w:tc>
        <w:tc>
          <w:tcPr>
            <w:tcW w:w="278" w:type="pct"/>
            <w:vAlign w:val="bottom"/>
            <w:hideMark/>
          </w:tcPr>
          <w:p w14:paraId="28DCF74A" w14:textId="77777777" w:rsidR="001B1027" w:rsidRDefault="001B1027">
            <w:pPr>
              <w:spacing w:after="20"/>
              <w:jc w:val="center"/>
              <w:rPr>
                <w:color w:val="000000"/>
              </w:rPr>
            </w:pPr>
            <w:r>
              <w:rPr>
                <w:color w:val="000000"/>
              </w:rPr>
              <w:t>02</w:t>
            </w:r>
          </w:p>
        </w:tc>
        <w:tc>
          <w:tcPr>
            <w:tcW w:w="278" w:type="pct"/>
            <w:vAlign w:val="bottom"/>
            <w:hideMark/>
          </w:tcPr>
          <w:p w14:paraId="4007A308" w14:textId="77777777" w:rsidR="001B1027" w:rsidRDefault="001B1027">
            <w:pPr>
              <w:spacing w:after="20"/>
              <w:jc w:val="center"/>
              <w:rPr>
                <w:color w:val="000000"/>
              </w:rPr>
            </w:pPr>
            <w:r>
              <w:rPr>
                <w:color w:val="000000"/>
              </w:rPr>
              <w:t>04</w:t>
            </w:r>
          </w:p>
        </w:tc>
        <w:tc>
          <w:tcPr>
            <w:tcW w:w="972" w:type="pct"/>
            <w:vAlign w:val="bottom"/>
            <w:hideMark/>
          </w:tcPr>
          <w:p w14:paraId="000638E3" w14:textId="77777777" w:rsidR="001B1027" w:rsidRDefault="001B1027">
            <w:pPr>
              <w:spacing w:after="20"/>
              <w:jc w:val="center"/>
              <w:rPr>
                <w:color w:val="000000"/>
              </w:rPr>
            </w:pPr>
            <w:r>
              <w:rPr>
                <w:color w:val="000000"/>
              </w:rPr>
              <w:t>99 0 00 2291 0</w:t>
            </w:r>
          </w:p>
        </w:tc>
        <w:tc>
          <w:tcPr>
            <w:tcW w:w="347" w:type="pct"/>
            <w:vAlign w:val="bottom"/>
            <w:hideMark/>
          </w:tcPr>
          <w:p w14:paraId="09C0FAD0" w14:textId="77777777" w:rsidR="001B1027" w:rsidRDefault="001B1027">
            <w:pPr>
              <w:spacing w:after="20"/>
              <w:jc w:val="center"/>
              <w:rPr>
                <w:color w:val="000000"/>
              </w:rPr>
            </w:pPr>
            <w:r>
              <w:rPr>
                <w:color w:val="000000"/>
              </w:rPr>
              <w:t>600</w:t>
            </w:r>
          </w:p>
        </w:tc>
        <w:tc>
          <w:tcPr>
            <w:tcW w:w="903" w:type="pct"/>
            <w:noWrap/>
            <w:vAlign w:val="bottom"/>
            <w:hideMark/>
          </w:tcPr>
          <w:p w14:paraId="4B62C6B2" w14:textId="77777777" w:rsidR="001B1027" w:rsidRDefault="001B1027">
            <w:pPr>
              <w:spacing w:after="20"/>
              <w:jc w:val="right"/>
              <w:rPr>
                <w:color w:val="000000"/>
              </w:rPr>
            </w:pPr>
            <w:r>
              <w:rPr>
                <w:color w:val="000000"/>
              </w:rPr>
              <w:t>43 098,9</w:t>
            </w:r>
          </w:p>
        </w:tc>
      </w:tr>
      <w:tr w:rsidR="001B1027" w14:paraId="53DB3960" w14:textId="77777777" w:rsidTr="001B1027">
        <w:trPr>
          <w:trHeight w:val="20"/>
        </w:trPr>
        <w:tc>
          <w:tcPr>
            <w:tcW w:w="1806" w:type="pct"/>
            <w:vAlign w:val="bottom"/>
            <w:hideMark/>
          </w:tcPr>
          <w:p w14:paraId="2B055A8A"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076F3601" w14:textId="77777777" w:rsidR="001B1027" w:rsidRDefault="001B1027">
            <w:pPr>
              <w:spacing w:after="20"/>
              <w:jc w:val="center"/>
              <w:rPr>
                <w:color w:val="000000"/>
              </w:rPr>
            </w:pPr>
            <w:r>
              <w:rPr>
                <w:color w:val="000000"/>
              </w:rPr>
              <w:t>707</w:t>
            </w:r>
          </w:p>
        </w:tc>
        <w:tc>
          <w:tcPr>
            <w:tcW w:w="278" w:type="pct"/>
            <w:vAlign w:val="bottom"/>
            <w:hideMark/>
          </w:tcPr>
          <w:p w14:paraId="50777DFC" w14:textId="77777777" w:rsidR="001B1027" w:rsidRDefault="001B1027">
            <w:pPr>
              <w:spacing w:after="20"/>
              <w:jc w:val="center"/>
              <w:rPr>
                <w:color w:val="000000"/>
              </w:rPr>
            </w:pPr>
            <w:r>
              <w:rPr>
                <w:color w:val="000000"/>
              </w:rPr>
              <w:t>04</w:t>
            </w:r>
          </w:p>
        </w:tc>
        <w:tc>
          <w:tcPr>
            <w:tcW w:w="278" w:type="pct"/>
            <w:vAlign w:val="bottom"/>
            <w:hideMark/>
          </w:tcPr>
          <w:p w14:paraId="1328FA2D" w14:textId="77777777" w:rsidR="001B1027" w:rsidRDefault="001B1027">
            <w:pPr>
              <w:spacing w:after="20"/>
              <w:jc w:val="center"/>
              <w:rPr>
                <w:color w:val="000000"/>
              </w:rPr>
            </w:pPr>
            <w:r>
              <w:rPr>
                <w:color w:val="000000"/>
              </w:rPr>
              <w:t>00</w:t>
            </w:r>
          </w:p>
        </w:tc>
        <w:tc>
          <w:tcPr>
            <w:tcW w:w="972" w:type="pct"/>
            <w:vAlign w:val="bottom"/>
            <w:hideMark/>
          </w:tcPr>
          <w:p w14:paraId="26124AB8" w14:textId="77777777" w:rsidR="001B1027" w:rsidRDefault="001B1027">
            <w:pPr>
              <w:spacing w:after="20"/>
              <w:jc w:val="center"/>
              <w:rPr>
                <w:color w:val="000000"/>
              </w:rPr>
            </w:pPr>
            <w:r>
              <w:rPr>
                <w:color w:val="000000"/>
              </w:rPr>
              <w:t> </w:t>
            </w:r>
          </w:p>
        </w:tc>
        <w:tc>
          <w:tcPr>
            <w:tcW w:w="347" w:type="pct"/>
            <w:vAlign w:val="bottom"/>
            <w:hideMark/>
          </w:tcPr>
          <w:p w14:paraId="26C93B6E" w14:textId="77777777" w:rsidR="001B1027" w:rsidRDefault="001B1027">
            <w:pPr>
              <w:spacing w:after="20"/>
              <w:jc w:val="center"/>
              <w:rPr>
                <w:color w:val="000000"/>
              </w:rPr>
            </w:pPr>
            <w:r>
              <w:rPr>
                <w:color w:val="000000"/>
              </w:rPr>
              <w:t> </w:t>
            </w:r>
          </w:p>
        </w:tc>
        <w:tc>
          <w:tcPr>
            <w:tcW w:w="903" w:type="pct"/>
            <w:noWrap/>
            <w:vAlign w:val="bottom"/>
            <w:hideMark/>
          </w:tcPr>
          <w:p w14:paraId="10F9A27C" w14:textId="77777777" w:rsidR="001B1027" w:rsidRDefault="001B1027">
            <w:pPr>
              <w:spacing w:after="20"/>
              <w:jc w:val="right"/>
              <w:rPr>
                <w:color w:val="000000"/>
              </w:rPr>
            </w:pPr>
            <w:r>
              <w:rPr>
                <w:color w:val="000000"/>
              </w:rPr>
              <w:t>2 284 996,6</w:t>
            </w:r>
          </w:p>
        </w:tc>
      </w:tr>
      <w:tr w:rsidR="001B1027" w14:paraId="51405309" w14:textId="77777777" w:rsidTr="001B1027">
        <w:trPr>
          <w:trHeight w:val="20"/>
        </w:trPr>
        <w:tc>
          <w:tcPr>
            <w:tcW w:w="1806" w:type="pct"/>
            <w:vAlign w:val="bottom"/>
            <w:hideMark/>
          </w:tcPr>
          <w:p w14:paraId="1C34F8E9" w14:textId="77777777" w:rsidR="001B1027" w:rsidRDefault="001B1027">
            <w:pPr>
              <w:spacing w:after="20"/>
              <w:jc w:val="both"/>
              <w:rPr>
                <w:color w:val="000000"/>
              </w:rPr>
            </w:pPr>
            <w:r>
              <w:rPr>
                <w:color w:val="000000"/>
              </w:rPr>
              <w:t>Общеэкономические вопросы</w:t>
            </w:r>
          </w:p>
        </w:tc>
        <w:tc>
          <w:tcPr>
            <w:tcW w:w="417" w:type="pct"/>
            <w:vAlign w:val="bottom"/>
            <w:hideMark/>
          </w:tcPr>
          <w:p w14:paraId="373DBEBD" w14:textId="77777777" w:rsidR="001B1027" w:rsidRDefault="001B1027">
            <w:pPr>
              <w:spacing w:after="20"/>
              <w:jc w:val="center"/>
              <w:rPr>
                <w:color w:val="000000"/>
              </w:rPr>
            </w:pPr>
            <w:r>
              <w:rPr>
                <w:color w:val="000000"/>
              </w:rPr>
              <w:t>707</w:t>
            </w:r>
          </w:p>
        </w:tc>
        <w:tc>
          <w:tcPr>
            <w:tcW w:w="278" w:type="pct"/>
            <w:vAlign w:val="bottom"/>
            <w:hideMark/>
          </w:tcPr>
          <w:p w14:paraId="56CB260F" w14:textId="77777777" w:rsidR="001B1027" w:rsidRDefault="001B1027">
            <w:pPr>
              <w:spacing w:after="20"/>
              <w:jc w:val="center"/>
              <w:rPr>
                <w:color w:val="000000"/>
              </w:rPr>
            </w:pPr>
            <w:r>
              <w:rPr>
                <w:color w:val="000000"/>
              </w:rPr>
              <w:t>04</w:t>
            </w:r>
          </w:p>
        </w:tc>
        <w:tc>
          <w:tcPr>
            <w:tcW w:w="278" w:type="pct"/>
            <w:vAlign w:val="bottom"/>
            <w:hideMark/>
          </w:tcPr>
          <w:p w14:paraId="4A7FFFA4" w14:textId="77777777" w:rsidR="001B1027" w:rsidRDefault="001B1027">
            <w:pPr>
              <w:spacing w:after="20"/>
              <w:jc w:val="center"/>
              <w:rPr>
                <w:color w:val="000000"/>
              </w:rPr>
            </w:pPr>
            <w:r>
              <w:rPr>
                <w:color w:val="000000"/>
              </w:rPr>
              <w:t>01</w:t>
            </w:r>
          </w:p>
        </w:tc>
        <w:tc>
          <w:tcPr>
            <w:tcW w:w="972" w:type="pct"/>
            <w:vAlign w:val="bottom"/>
            <w:hideMark/>
          </w:tcPr>
          <w:p w14:paraId="2B7F0986" w14:textId="77777777" w:rsidR="001B1027" w:rsidRDefault="001B1027">
            <w:pPr>
              <w:spacing w:after="20"/>
              <w:jc w:val="center"/>
              <w:rPr>
                <w:color w:val="000000"/>
              </w:rPr>
            </w:pPr>
            <w:r>
              <w:rPr>
                <w:color w:val="000000"/>
              </w:rPr>
              <w:t> </w:t>
            </w:r>
          </w:p>
        </w:tc>
        <w:tc>
          <w:tcPr>
            <w:tcW w:w="347" w:type="pct"/>
            <w:vAlign w:val="bottom"/>
            <w:hideMark/>
          </w:tcPr>
          <w:p w14:paraId="439D3671" w14:textId="77777777" w:rsidR="001B1027" w:rsidRDefault="001B1027">
            <w:pPr>
              <w:spacing w:after="20"/>
              <w:jc w:val="center"/>
              <w:rPr>
                <w:color w:val="000000"/>
              </w:rPr>
            </w:pPr>
            <w:r>
              <w:rPr>
                <w:color w:val="000000"/>
              </w:rPr>
              <w:t> </w:t>
            </w:r>
          </w:p>
        </w:tc>
        <w:tc>
          <w:tcPr>
            <w:tcW w:w="903" w:type="pct"/>
            <w:noWrap/>
            <w:vAlign w:val="bottom"/>
            <w:hideMark/>
          </w:tcPr>
          <w:p w14:paraId="013E61F3" w14:textId="77777777" w:rsidR="001B1027" w:rsidRDefault="001B1027">
            <w:pPr>
              <w:spacing w:after="20"/>
              <w:jc w:val="right"/>
              <w:rPr>
                <w:color w:val="000000"/>
              </w:rPr>
            </w:pPr>
            <w:r>
              <w:rPr>
                <w:color w:val="000000"/>
              </w:rPr>
              <w:t>5 391,3</w:t>
            </w:r>
          </w:p>
        </w:tc>
      </w:tr>
      <w:tr w:rsidR="001B1027" w14:paraId="02361243" w14:textId="77777777" w:rsidTr="001B1027">
        <w:trPr>
          <w:trHeight w:val="20"/>
        </w:trPr>
        <w:tc>
          <w:tcPr>
            <w:tcW w:w="1806" w:type="pct"/>
            <w:vAlign w:val="bottom"/>
            <w:hideMark/>
          </w:tcPr>
          <w:p w14:paraId="2BBE5D1C"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4106BC23" w14:textId="77777777" w:rsidR="001B1027" w:rsidRDefault="001B1027">
            <w:pPr>
              <w:spacing w:after="20"/>
              <w:jc w:val="center"/>
              <w:rPr>
                <w:color w:val="000000"/>
              </w:rPr>
            </w:pPr>
            <w:r>
              <w:rPr>
                <w:color w:val="000000"/>
              </w:rPr>
              <w:t>707</w:t>
            </w:r>
          </w:p>
        </w:tc>
        <w:tc>
          <w:tcPr>
            <w:tcW w:w="278" w:type="pct"/>
            <w:vAlign w:val="bottom"/>
            <w:hideMark/>
          </w:tcPr>
          <w:p w14:paraId="3A6C50B3" w14:textId="77777777" w:rsidR="001B1027" w:rsidRDefault="001B1027">
            <w:pPr>
              <w:spacing w:after="20"/>
              <w:jc w:val="center"/>
              <w:rPr>
                <w:color w:val="000000"/>
              </w:rPr>
            </w:pPr>
            <w:r>
              <w:rPr>
                <w:color w:val="000000"/>
              </w:rPr>
              <w:t>04</w:t>
            </w:r>
          </w:p>
        </w:tc>
        <w:tc>
          <w:tcPr>
            <w:tcW w:w="278" w:type="pct"/>
            <w:vAlign w:val="bottom"/>
            <w:hideMark/>
          </w:tcPr>
          <w:p w14:paraId="6860AF87" w14:textId="77777777" w:rsidR="001B1027" w:rsidRDefault="001B1027">
            <w:pPr>
              <w:spacing w:after="20"/>
              <w:jc w:val="center"/>
              <w:rPr>
                <w:color w:val="000000"/>
              </w:rPr>
            </w:pPr>
            <w:r>
              <w:rPr>
                <w:color w:val="000000"/>
              </w:rPr>
              <w:t>01</w:t>
            </w:r>
          </w:p>
        </w:tc>
        <w:tc>
          <w:tcPr>
            <w:tcW w:w="972" w:type="pct"/>
            <w:vAlign w:val="bottom"/>
            <w:hideMark/>
          </w:tcPr>
          <w:p w14:paraId="603AB957" w14:textId="77777777" w:rsidR="001B1027" w:rsidRDefault="001B1027">
            <w:pPr>
              <w:spacing w:after="20"/>
              <w:jc w:val="center"/>
              <w:rPr>
                <w:color w:val="000000"/>
              </w:rPr>
            </w:pPr>
            <w:r>
              <w:rPr>
                <w:color w:val="000000"/>
              </w:rPr>
              <w:t>05 0 00 0000 0</w:t>
            </w:r>
          </w:p>
        </w:tc>
        <w:tc>
          <w:tcPr>
            <w:tcW w:w="347" w:type="pct"/>
            <w:vAlign w:val="bottom"/>
            <w:hideMark/>
          </w:tcPr>
          <w:p w14:paraId="47E51CA4" w14:textId="77777777" w:rsidR="001B1027" w:rsidRDefault="001B1027">
            <w:pPr>
              <w:spacing w:after="20"/>
              <w:jc w:val="center"/>
              <w:rPr>
                <w:color w:val="000000"/>
              </w:rPr>
            </w:pPr>
            <w:r>
              <w:rPr>
                <w:color w:val="000000"/>
              </w:rPr>
              <w:t> </w:t>
            </w:r>
          </w:p>
        </w:tc>
        <w:tc>
          <w:tcPr>
            <w:tcW w:w="903" w:type="pct"/>
            <w:noWrap/>
            <w:vAlign w:val="bottom"/>
            <w:hideMark/>
          </w:tcPr>
          <w:p w14:paraId="3B8897D8" w14:textId="77777777" w:rsidR="001B1027" w:rsidRDefault="001B1027">
            <w:pPr>
              <w:spacing w:after="20"/>
              <w:jc w:val="right"/>
              <w:rPr>
                <w:color w:val="000000"/>
              </w:rPr>
            </w:pPr>
            <w:r>
              <w:rPr>
                <w:color w:val="000000"/>
              </w:rPr>
              <w:t>5 391,3</w:t>
            </w:r>
          </w:p>
        </w:tc>
      </w:tr>
      <w:tr w:rsidR="001B1027" w14:paraId="375C3C37" w14:textId="77777777" w:rsidTr="001B1027">
        <w:trPr>
          <w:trHeight w:val="20"/>
        </w:trPr>
        <w:tc>
          <w:tcPr>
            <w:tcW w:w="1806" w:type="pct"/>
            <w:vAlign w:val="bottom"/>
            <w:hideMark/>
          </w:tcPr>
          <w:p w14:paraId="6F67512E" w14:textId="77777777" w:rsidR="001B1027" w:rsidRDefault="001B1027">
            <w:pPr>
              <w:spacing w:after="20"/>
              <w:jc w:val="both"/>
              <w:rPr>
                <w:color w:val="000000"/>
              </w:rPr>
            </w:pPr>
            <w:r>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417" w:type="pct"/>
            <w:vAlign w:val="bottom"/>
            <w:hideMark/>
          </w:tcPr>
          <w:p w14:paraId="69A23E6F" w14:textId="77777777" w:rsidR="001B1027" w:rsidRDefault="001B1027">
            <w:pPr>
              <w:spacing w:after="20"/>
              <w:jc w:val="center"/>
              <w:rPr>
                <w:color w:val="000000"/>
              </w:rPr>
            </w:pPr>
            <w:r>
              <w:rPr>
                <w:color w:val="000000"/>
              </w:rPr>
              <w:t>707</w:t>
            </w:r>
          </w:p>
        </w:tc>
        <w:tc>
          <w:tcPr>
            <w:tcW w:w="278" w:type="pct"/>
            <w:vAlign w:val="bottom"/>
            <w:hideMark/>
          </w:tcPr>
          <w:p w14:paraId="10420850" w14:textId="77777777" w:rsidR="001B1027" w:rsidRDefault="001B1027">
            <w:pPr>
              <w:spacing w:after="20"/>
              <w:jc w:val="center"/>
              <w:rPr>
                <w:color w:val="000000"/>
              </w:rPr>
            </w:pPr>
            <w:r>
              <w:rPr>
                <w:color w:val="000000"/>
              </w:rPr>
              <w:t>04</w:t>
            </w:r>
          </w:p>
        </w:tc>
        <w:tc>
          <w:tcPr>
            <w:tcW w:w="278" w:type="pct"/>
            <w:vAlign w:val="bottom"/>
            <w:hideMark/>
          </w:tcPr>
          <w:p w14:paraId="50458C53" w14:textId="77777777" w:rsidR="001B1027" w:rsidRDefault="001B1027">
            <w:pPr>
              <w:spacing w:after="20"/>
              <w:jc w:val="center"/>
              <w:rPr>
                <w:color w:val="000000"/>
              </w:rPr>
            </w:pPr>
            <w:r>
              <w:rPr>
                <w:color w:val="000000"/>
              </w:rPr>
              <w:t>01</w:t>
            </w:r>
          </w:p>
        </w:tc>
        <w:tc>
          <w:tcPr>
            <w:tcW w:w="972" w:type="pct"/>
            <w:vAlign w:val="bottom"/>
            <w:hideMark/>
          </w:tcPr>
          <w:p w14:paraId="17252CE3" w14:textId="77777777" w:rsidR="001B1027" w:rsidRDefault="001B1027">
            <w:pPr>
              <w:spacing w:after="20"/>
              <w:jc w:val="center"/>
              <w:rPr>
                <w:color w:val="000000"/>
              </w:rPr>
            </w:pPr>
            <w:r>
              <w:rPr>
                <w:color w:val="000000"/>
              </w:rPr>
              <w:t>05 1 00 0000 0</w:t>
            </w:r>
          </w:p>
        </w:tc>
        <w:tc>
          <w:tcPr>
            <w:tcW w:w="347" w:type="pct"/>
            <w:vAlign w:val="bottom"/>
            <w:hideMark/>
          </w:tcPr>
          <w:p w14:paraId="0837C70D" w14:textId="77777777" w:rsidR="001B1027" w:rsidRDefault="001B1027">
            <w:pPr>
              <w:spacing w:after="20"/>
              <w:jc w:val="center"/>
              <w:rPr>
                <w:color w:val="000000"/>
              </w:rPr>
            </w:pPr>
            <w:r>
              <w:rPr>
                <w:color w:val="000000"/>
              </w:rPr>
              <w:t> </w:t>
            </w:r>
          </w:p>
        </w:tc>
        <w:tc>
          <w:tcPr>
            <w:tcW w:w="903" w:type="pct"/>
            <w:noWrap/>
            <w:vAlign w:val="bottom"/>
            <w:hideMark/>
          </w:tcPr>
          <w:p w14:paraId="5EDBF53E" w14:textId="77777777" w:rsidR="001B1027" w:rsidRDefault="001B1027">
            <w:pPr>
              <w:spacing w:after="20"/>
              <w:jc w:val="right"/>
              <w:rPr>
                <w:color w:val="000000"/>
              </w:rPr>
            </w:pPr>
            <w:r>
              <w:rPr>
                <w:color w:val="000000"/>
              </w:rPr>
              <w:t>5 391,3</w:t>
            </w:r>
          </w:p>
        </w:tc>
      </w:tr>
      <w:tr w:rsidR="001B1027" w14:paraId="45878440" w14:textId="77777777" w:rsidTr="001B1027">
        <w:trPr>
          <w:trHeight w:val="20"/>
        </w:trPr>
        <w:tc>
          <w:tcPr>
            <w:tcW w:w="1806" w:type="pct"/>
            <w:vAlign w:val="bottom"/>
            <w:hideMark/>
          </w:tcPr>
          <w:p w14:paraId="687EEB03" w14:textId="77777777" w:rsidR="001B1027" w:rsidRDefault="001B1027">
            <w:pPr>
              <w:spacing w:after="20"/>
              <w:jc w:val="both"/>
              <w:rPr>
                <w:color w:val="000000"/>
              </w:rPr>
            </w:pPr>
            <w:r>
              <w:rPr>
                <w:color w:val="000000"/>
              </w:rPr>
              <w:t>Реализация мероприятий в области содействия занятости населения</w:t>
            </w:r>
          </w:p>
        </w:tc>
        <w:tc>
          <w:tcPr>
            <w:tcW w:w="417" w:type="pct"/>
            <w:vAlign w:val="bottom"/>
            <w:hideMark/>
          </w:tcPr>
          <w:p w14:paraId="680AB48B" w14:textId="77777777" w:rsidR="001B1027" w:rsidRDefault="001B1027">
            <w:pPr>
              <w:spacing w:after="20"/>
              <w:jc w:val="center"/>
              <w:rPr>
                <w:color w:val="000000"/>
              </w:rPr>
            </w:pPr>
            <w:r>
              <w:rPr>
                <w:color w:val="000000"/>
              </w:rPr>
              <w:t>707</w:t>
            </w:r>
          </w:p>
        </w:tc>
        <w:tc>
          <w:tcPr>
            <w:tcW w:w="278" w:type="pct"/>
            <w:vAlign w:val="bottom"/>
            <w:hideMark/>
          </w:tcPr>
          <w:p w14:paraId="7DBD2C42" w14:textId="77777777" w:rsidR="001B1027" w:rsidRDefault="001B1027">
            <w:pPr>
              <w:spacing w:after="20"/>
              <w:jc w:val="center"/>
              <w:rPr>
                <w:color w:val="000000"/>
              </w:rPr>
            </w:pPr>
            <w:r>
              <w:rPr>
                <w:color w:val="000000"/>
              </w:rPr>
              <w:t>04</w:t>
            </w:r>
          </w:p>
        </w:tc>
        <w:tc>
          <w:tcPr>
            <w:tcW w:w="278" w:type="pct"/>
            <w:vAlign w:val="bottom"/>
            <w:hideMark/>
          </w:tcPr>
          <w:p w14:paraId="5D57D22A" w14:textId="77777777" w:rsidR="001B1027" w:rsidRDefault="001B1027">
            <w:pPr>
              <w:spacing w:after="20"/>
              <w:jc w:val="center"/>
              <w:rPr>
                <w:color w:val="000000"/>
              </w:rPr>
            </w:pPr>
            <w:r>
              <w:rPr>
                <w:color w:val="000000"/>
              </w:rPr>
              <w:t>01</w:t>
            </w:r>
          </w:p>
        </w:tc>
        <w:tc>
          <w:tcPr>
            <w:tcW w:w="972" w:type="pct"/>
            <w:vAlign w:val="bottom"/>
            <w:hideMark/>
          </w:tcPr>
          <w:p w14:paraId="0D268E92" w14:textId="77777777" w:rsidR="001B1027" w:rsidRDefault="001B1027">
            <w:pPr>
              <w:spacing w:after="20"/>
              <w:jc w:val="center"/>
              <w:rPr>
                <w:color w:val="000000"/>
              </w:rPr>
            </w:pPr>
            <w:r>
              <w:rPr>
                <w:color w:val="000000"/>
              </w:rPr>
              <w:t>05 1 01 0000 0</w:t>
            </w:r>
          </w:p>
        </w:tc>
        <w:tc>
          <w:tcPr>
            <w:tcW w:w="347" w:type="pct"/>
            <w:vAlign w:val="bottom"/>
            <w:hideMark/>
          </w:tcPr>
          <w:p w14:paraId="1B382D71" w14:textId="77777777" w:rsidR="001B1027" w:rsidRDefault="001B1027">
            <w:pPr>
              <w:spacing w:after="20"/>
              <w:jc w:val="center"/>
              <w:rPr>
                <w:color w:val="000000"/>
              </w:rPr>
            </w:pPr>
            <w:r>
              <w:rPr>
                <w:color w:val="000000"/>
              </w:rPr>
              <w:t> </w:t>
            </w:r>
          </w:p>
        </w:tc>
        <w:tc>
          <w:tcPr>
            <w:tcW w:w="903" w:type="pct"/>
            <w:noWrap/>
            <w:vAlign w:val="bottom"/>
            <w:hideMark/>
          </w:tcPr>
          <w:p w14:paraId="5533F695" w14:textId="77777777" w:rsidR="001B1027" w:rsidRDefault="001B1027">
            <w:pPr>
              <w:spacing w:after="20"/>
              <w:jc w:val="right"/>
              <w:rPr>
                <w:color w:val="000000"/>
              </w:rPr>
            </w:pPr>
            <w:r>
              <w:rPr>
                <w:color w:val="000000"/>
              </w:rPr>
              <w:t>5 391,3</w:t>
            </w:r>
          </w:p>
        </w:tc>
      </w:tr>
      <w:tr w:rsidR="001B1027" w14:paraId="694D85EB" w14:textId="77777777" w:rsidTr="001B1027">
        <w:trPr>
          <w:trHeight w:val="20"/>
        </w:trPr>
        <w:tc>
          <w:tcPr>
            <w:tcW w:w="1806" w:type="pct"/>
            <w:vAlign w:val="bottom"/>
            <w:hideMark/>
          </w:tcPr>
          <w:p w14:paraId="7AE96815" w14:textId="77777777" w:rsidR="001B1027" w:rsidRDefault="001B1027">
            <w:pPr>
              <w:spacing w:after="20"/>
              <w:jc w:val="both"/>
              <w:rPr>
                <w:color w:val="000000"/>
              </w:rPr>
            </w:pPr>
            <w:r>
              <w:rPr>
                <w:color w:val="000000"/>
              </w:rPr>
              <w:t>Программные мероприятия в области содействия занятости населения</w:t>
            </w:r>
          </w:p>
        </w:tc>
        <w:tc>
          <w:tcPr>
            <w:tcW w:w="417" w:type="pct"/>
            <w:vAlign w:val="bottom"/>
            <w:hideMark/>
          </w:tcPr>
          <w:p w14:paraId="674AEFDA" w14:textId="77777777" w:rsidR="001B1027" w:rsidRDefault="001B1027">
            <w:pPr>
              <w:spacing w:after="20"/>
              <w:jc w:val="center"/>
              <w:rPr>
                <w:color w:val="000000"/>
              </w:rPr>
            </w:pPr>
            <w:r>
              <w:rPr>
                <w:color w:val="000000"/>
              </w:rPr>
              <w:t>707</w:t>
            </w:r>
          </w:p>
        </w:tc>
        <w:tc>
          <w:tcPr>
            <w:tcW w:w="278" w:type="pct"/>
            <w:vAlign w:val="bottom"/>
            <w:hideMark/>
          </w:tcPr>
          <w:p w14:paraId="40E072B6" w14:textId="77777777" w:rsidR="001B1027" w:rsidRDefault="001B1027">
            <w:pPr>
              <w:spacing w:after="20"/>
              <w:jc w:val="center"/>
              <w:rPr>
                <w:color w:val="000000"/>
              </w:rPr>
            </w:pPr>
            <w:r>
              <w:rPr>
                <w:color w:val="000000"/>
              </w:rPr>
              <w:t>04</w:t>
            </w:r>
          </w:p>
        </w:tc>
        <w:tc>
          <w:tcPr>
            <w:tcW w:w="278" w:type="pct"/>
            <w:vAlign w:val="bottom"/>
            <w:hideMark/>
          </w:tcPr>
          <w:p w14:paraId="7D9D74E6" w14:textId="77777777" w:rsidR="001B1027" w:rsidRDefault="001B1027">
            <w:pPr>
              <w:spacing w:after="20"/>
              <w:jc w:val="center"/>
              <w:rPr>
                <w:color w:val="000000"/>
              </w:rPr>
            </w:pPr>
            <w:r>
              <w:rPr>
                <w:color w:val="000000"/>
              </w:rPr>
              <w:t>01</w:t>
            </w:r>
          </w:p>
        </w:tc>
        <w:tc>
          <w:tcPr>
            <w:tcW w:w="972" w:type="pct"/>
            <w:vAlign w:val="bottom"/>
            <w:hideMark/>
          </w:tcPr>
          <w:p w14:paraId="1C9A9205" w14:textId="77777777" w:rsidR="001B1027" w:rsidRDefault="001B1027">
            <w:pPr>
              <w:spacing w:after="20"/>
              <w:jc w:val="center"/>
              <w:rPr>
                <w:color w:val="000000"/>
              </w:rPr>
            </w:pPr>
            <w:r>
              <w:rPr>
                <w:color w:val="000000"/>
              </w:rPr>
              <w:t>05 1 01 1540 0</w:t>
            </w:r>
          </w:p>
        </w:tc>
        <w:tc>
          <w:tcPr>
            <w:tcW w:w="347" w:type="pct"/>
            <w:vAlign w:val="bottom"/>
            <w:hideMark/>
          </w:tcPr>
          <w:p w14:paraId="70E08408" w14:textId="77777777" w:rsidR="001B1027" w:rsidRDefault="001B1027">
            <w:pPr>
              <w:spacing w:after="20"/>
              <w:jc w:val="center"/>
              <w:rPr>
                <w:color w:val="000000"/>
              </w:rPr>
            </w:pPr>
            <w:r>
              <w:rPr>
                <w:color w:val="000000"/>
              </w:rPr>
              <w:t> </w:t>
            </w:r>
          </w:p>
        </w:tc>
        <w:tc>
          <w:tcPr>
            <w:tcW w:w="903" w:type="pct"/>
            <w:noWrap/>
            <w:vAlign w:val="bottom"/>
            <w:hideMark/>
          </w:tcPr>
          <w:p w14:paraId="70362C47" w14:textId="77777777" w:rsidR="001B1027" w:rsidRDefault="001B1027">
            <w:pPr>
              <w:spacing w:after="20"/>
              <w:jc w:val="right"/>
              <w:rPr>
                <w:color w:val="000000"/>
              </w:rPr>
            </w:pPr>
            <w:r>
              <w:rPr>
                <w:color w:val="000000"/>
              </w:rPr>
              <w:t>5 391,3</w:t>
            </w:r>
          </w:p>
        </w:tc>
      </w:tr>
      <w:tr w:rsidR="001B1027" w14:paraId="544F96D1" w14:textId="77777777" w:rsidTr="001B1027">
        <w:trPr>
          <w:trHeight w:val="20"/>
        </w:trPr>
        <w:tc>
          <w:tcPr>
            <w:tcW w:w="1806" w:type="pct"/>
            <w:vAlign w:val="bottom"/>
            <w:hideMark/>
          </w:tcPr>
          <w:p w14:paraId="5E17786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5725D02" w14:textId="77777777" w:rsidR="001B1027" w:rsidRDefault="001B1027">
            <w:pPr>
              <w:spacing w:after="20"/>
              <w:jc w:val="center"/>
              <w:rPr>
                <w:color w:val="000000"/>
              </w:rPr>
            </w:pPr>
            <w:r>
              <w:rPr>
                <w:color w:val="000000"/>
              </w:rPr>
              <w:t>707</w:t>
            </w:r>
          </w:p>
        </w:tc>
        <w:tc>
          <w:tcPr>
            <w:tcW w:w="278" w:type="pct"/>
            <w:vAlign w:val="bottom"/>
            <w:hideMark/>
          </w:tcPr>
          <w:p w14:paraId="4F66F6E8" w14:textId="77777777" w:rsidR="001B1027" w:rsidRDefault="001B1027">
            <w:pPr>
              <w:spacing w:after="20"/>
              <w:jc w:val="center"/>
              <w:rPr>
                <w:color w:val="000000"/>
              </w:rPr>
            </w:pPr>
            <w:r>
              <w:rPr>
                <w:color w:val="000000"/>
              </w:rPr>
              <w:t>04</w:t>
            </w:r>
          </w:p>
        </w:tc>
        <w:tc>
          <w:tcPr>
            <w:tcW w:w="278" w:type="pct"/>
            <w:vAlign w:val="bottom"/>
            <w:hideMark/>
          </w:tcPr>
          <w:p w14:paraId="3C1B12AD" w14:textId="77777777" w:rsidR="001B1027" w:rsidRDefault="001B1027">
            <w:pPr>
              <w:spacing w:after="20"/>
              <w:jc w:val="center"/>
              <w:rPr>
                <w:color w:val="000000"/>
              </w:rPr>
            </w:pPr>
            <w:r>
              <w:rPr>
                <w:color w:val="000000"/>
              </w:rPr>
              <w:t>01</w:t>
            </w:r>
          </w:p>
        </w:tc>
        <w:tc>
          <w:tcPr>
            <w:tcW w:w="972" w:type="pct"/>
            <w:vAlign w:val="bottom"/>
            <w:hideMark/>
          </w:tcPr>
          <w:p w14:paraId="75A83C01" w14:textId="77777777" w:rsidR="001B1027" w:rsidRDefault="001B1027">
            <w:pPr>
              <w:spacing w:after="20"/>
              <w:jc w:val="center"/>
              <w:rPr>
                <w:color w:val="000000"/>
              </w:rPr>
            </w:pPr>
            <w:r>
              <w:rPr>
                <w:color w:val="000000"/>
              </w:rPr>
              <w:t>05 1 01 1540 0</w:t>
            </w:r>
          </w:p>
        </w:tc>
        <w:tc>
          <w:tcPr>
            <w:tcW w:w="347" w:type="pct"/>
            <w:vAlign w:val="bottom"/>
            <w:hideMark/>
          </w:tcPr>
          <w:p w14:paraId="5212E54D" w14:textId="77777777" w:rsidR="001B1027" w:rsidRDefault="001B1027">
            <w:pPr>
              <w:spacing w:after="20"/>
              <w:jc w:val="center"/>
              <w:rPr>
                <w:color w:val="000000"/>
              </w:rPr>
            </w:pPr>
            <w:r>
              <w:rPr>
                <w:color w:val="000000"/>
              </w:rPr>
              <w:t>200</w:t>
            </w:r>
          </w:p>
        </w:tc>
        <w:tc>
          <w:tcPr>
            <w:tcW w:w="903" w:type="pct"/>
            <w:noWrap/>
            <w:vAlign w:val="bottom"/>
            <w:hideMark/>
          </w:tcPr>
          <w:p w14:paraId="39F3AD64" w14:textId="77777777" w:rsidR="001B1027" w:rsidRDefault="001B1027">
            <w:pPr>
              <w:spacing w:after="20"/>
              <w:jc w:val="right"/>
              <w:rPr>
                <w:color w:val="000000"/>
              </w:rPr>
            </w:pPr>
            <w:r>
              <w:rPr>
                <w:color w:val="000000"/>
              </w:rPr>
              <w:t>5 391,3</w:t>
            </w:r>
          </w:p>
        </w:tc>
      </w:tr>
      <w:tr w:rsidR="001B1027" w14:paraId="639028F6" w14:textId="77777777" w:rsidTr="001B1027">
        <w:trPr>
          <w:trHeight w:val="20"/>
        </w:trPr>
        <w:tc>
          <w:tcPr>
            <w:tcW w:w="1806" w:type="pct"/>
            <w:vAlign w:val="bottom"/>
            <w:hideMark/>
          </w:tcPr>
          <w:p w14:paraId="0C59A054" w14:textId="77777777" w:rsidR="001B1027" w:rsidRDefault="001B1027">
            <w:pPr>
              <w:spacing w:after="20"/>
              <w:jc w:val="both"/>
              <w:rPr>
                <w:color w:val="000000"/>
              </w:rPr>
            </w:pPr>
            <w:r>
              <w:rPr>
                <w:color w:val="000000"/>
              </w:rPr>
              <w:t>Связь и информатика</w:t>
            </w:r>
          </w:p>
        </w:tc>
        <w:tc>
          <w:tcPr>
            <w:tcW w:w="417" w:type="pct"/>
            <w:vAlign w:val="bottom"/>
            <w:hideMark/>
          </w:tcPr>
          <w:p w14:paraId="6568662B" w14:textId="77777777" w:rsidR="001B1027" w:rsidRDefault="001B1027">
            <w:pPr>
              <w:spacing w:after="20"/>
              <w:jc w:val="center"/>
              <w:rPr>
                <w:color w:val="000000"/>
              </w:rPr>
            </w:pPr>
            <w:r>
              <w:rPr>
                <w:color w:val="000000"/>
              </w:rPr>
              <w:t>707</w:t>
            </w:r>
          </w:p>
        </w:tc>
        <w:tc>
          <w:tcPr>
            <w:tcW w:w="278" w:type="pct"/>
            <w:vAlign w:val="bottom"/>
            <w:hideMark/>
          </w:tcPr>
          <w:p w14:paraId="71246D8A" w14:textId="77777777" w:rsidR="001B1027" w:rsidRDefault="001B1027">
            <w:pPr>
              <w:spacing w:after="20"/>
              <w:jc w:val="center"/>
              <w:rPr>
                <w:color w:val="000000"/>
              </w:rPr>
            </w:pPr>
            <w:r>
              <w:rPr>
                <w:color w:val="000000"/>
              </w:rPr>
              <w:t>04</w:t>
            </w:r>
          </w:p>
        </w:tc>
        <w:tc>
          <w:tcPr>
            <w:tcW w:w="278" w:type="pct"/>
            <w:vAlign w:val="bottom"/>
            <w:hideMark/>
          </w:tcPr>
          <w:p w14:paraId="1D8B32E2" w14:textId="77777777" w:rsidR="001B1027" w:rsidRDefault="001B1027">
            <w:pPr>
              <w:spacing w:after="20"/>
              <w:jc w:val="center"/>
              <w:rPr>
                <w:color w:val="000000"/>
              </w:rPr>
            </w:pPr>
            <w:r>
              <w:rPr>
                <w:color w:val="000000"/>
              </w:rPr>
              <w:t>10</w:t>
            </w:r>
          </w:p>
        </w:tc>
        <w:tc>
          <w:tcPr>
            <w:tcW w:w="972" w:type="pct"/>
            <w:vAlign w:val="bottom"/>
            <w:hideMark/>
          </w:tcPr>
          <w:p w14:paraId="002BC360" w14:textId="77777777" w:rsidR="001B1027" w:rsidRDefault="001B1027">
            <w:pPr>
              <w:spacing w:after="20"/>
              <w:jc w:val="center"/>
              <w:rPr>
                <w:color w:val="000000"/>
              </w:rPr>
            </w:pPr>
            <w:r>
              <w:rPr>
                <w:color w:val="000000"/>
              </w:rPr>
              <w:t> </w:t>
            </w:r>
          </w:p>
        </w:tc>
        <w:tc>
          <w:tcPr>
            <w:tcW w:w="347" w:type="pct"/>
            <w:vAlign w:val="bottom"/>
            <w:hideMark/>
          </w:tcPr>
          <w:p w14:paraId="29F2E0FD" w14:textId="77777777" w:rsidR="001B1027" w:rsidRDefault="001B1027">
            <w:pPr>
              <w:spacing w:after="20"/>
              <w:jc w:val="center"/>
              <w:rPr>
                <w:color w:val="000000"/>
              </w:rPr>
            </w:pPr>
            <w:r>
              <w:rPr>
                <w:color w:val="000000"/>
              </w:rPr>
              <w:t> </w:t>
            </w:r>
          </w:p>
        </w:tc>
        <w:tc>
          <w:tcPr>
            <w:tcW w:w="903" w:type="pct"/>
            <w:noWrap/>
            <w:vAlign w:val="bottom"/>
            <w:hideMark/>
          </w:tcPr>
          <w:p w14:paraId="65AE1CB5" w14:textId="77777777" w:rsidR="001B1027" w:rsidRDefault="001B1027">
            <w:pPr>
              <w:spacing w:after="20"/>
              <w:jc w:val="right"/>
              <w:rPr>
                <w:color w:val="000000"/>
              </w:rPr>
            </w:pPr>
            <w:r>
              <w:rPr>
                <w:color w:val="000000"/>
              </w:rPr>
              <w:t>2 279 605,3</w:t>
            </w:r>
          </w:p>
        </w:tc>
      </w:tr>
      <w:tr w:rsidR="001B1027" w14:paraId="6D970DEB" w14:textId="77777777" w:rsidTr="001B1027">
        <w:trPr>
          <w:trHeight w:val="20"/>
        </w:trPr>
        <w:tc>
          <w:tcPr>
            <w:tcW w:w="1806" w:type="pct"/>
            <w:vAlign w:val="bottom"/>
            <w:hideMark/>
          </w:tcPr>
          <w:p w14:paraId="2C806413"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548BE64C" w14:textId="77777777" w:rsidR="001B1027" w:rsidRDefault="001B1027">
            <w:pPr>
              <w:spacing w:after="20"/>
              <w:jc w:val="center"/>
              <w:rPr>
                <w:color w:val="000000"/>
              </w:rPr>
            </w:pPr>
            <w:r>
              <w:rPr>
                <w:color w:val="000000"/>
              </w:rPr>
              <w:t>707</w:t>
            </w:r>
          </w:p>
        </w:tc>
        <w:tc>
          <w:tcPr>
            <w:tcW w:w="278" w:type="pct"/>
            <w:vAlign w:val="bottom"/>
            <w:hideMark/>
          </w:tcPr>
          <w:p w14:paraId="160ED0B2" w14:textId="77777777" w:rsidR="001B1027" w:rsidRDefault="001B1027">
            <w:pPr>
              <w:spacing w:after="20"/>
              <w:jc w:val="center"/>
              <w:rPr>
                <w:color w:val="000000"/>
              </w:rPr>
            </w:pPr>
            <w:r>
              <w:rPr>
                <w:color w:val="000000"/>
              </w:rPr>
              <w:t>04</w:t>
            </w:r>
          </w:p>
        </w:tc>
        <w:tc>
          <w:tcPr>
            <w:tcW w:w="278" w:type="pct"/>
            <w:vAlign w:val="bottom"/>
            <w:hideMark/>
          </w:tcPr>
          <w:p w14:paraId="51690365" w14:textId="77777777" w:rsidR="001B1027" w:rsidRDefault="001B1027">
            <w:pPr>
              <w:spacing w:after="20"/>
              <w:jc w:val="center"/>
              <w:rPr>
                <w:color w:val="000000"/>
              </w:rPr>
            </w:pPr>
            <w:r>
              <w:rPr>
                <w:color w:val="000000"/>
              </w:rPr>
              <w:t>10</w:t>
            </w:r>
          </w:p>
        </w:tc>
        <w:tc>
          <w:tcPr>
            <w:tcW w:w="972" w:type="pct"/>
            <w:vAlign w:val="bottom"/>
            <w:hideMark/>
          </w:tcPr>
          <w:p w14:paraId="44B42583" w14:textId="77777777" w:rsidR="001B1027" w:rsidRDefault="001B1027">
            <w:pPr>
              <w:spacing w:after="20"/>
              <w:jc w:val="center"/>
              <w:rPr>
                <w:color w:val="000000"/>
              </w:rPr>
            </w:pPr>
            <w:r>
              <w:rPr>
                <w:color w:val="000000"/>
              </w:rPr>
              <w:t>03 0 00 0000 0</w:t>
            </w:r>
          </w:p>
        </w:tc>
        <w:tc>
          <w:tcPr>
            <w:tcW w:w="347" w:type="pct"/>
            <w:vAlign w:val="bottom"/>
            <w:hideMark/>
          </w:tcPr>
          <w:p w14:paraId="4E0FFB0A" w14:textId="77777777" w:rsidR="001B1027" w:rsidRDefault="001B1027">
            <w:pPr>
              <w:spacing w:after="20"/>
              <w:jc w:val="center"/>
              <w:rPr>
                <w:color w:val="000000"/>
              </w:rPr>
            </w:pPr>
            <w:r>
              <w:rPr>
                <w:color w:val="000000"/>
              </w:rPr>
              <w:t> </w:t>
            </w:r>
          </w:p>
        </w:tc>
        <w:tc>
          <w:tcPr>
            <w:tcW w:w="903" w:type="pct"/>
            <w:noWrap/>
            <w:vAlign w:val="bottom"/>
            <w:hideMark/>
          </w:tcPr>
          <w:p w14:paraId="561E906A" w14:textId="77777777" w:rsidR="001B1027" w:rsidRDefault="001B1027">
            <w:pPr>
              <w:spacing w:after="20"/>
              <w:jc w:val="right"/>
              <w:rPr>
                <w:color w:val="000000"/>
              </w:rPr>
            </w:pPr>
            <w:r>
              <w:rPr>
                <w:color w:val="000000"/>
              </w:rPr>
              <w:t>3 000,0</w:t>
            </w:r>
          </w:p>
        </w:tc>
      </w:tr>
      <w:tr w:rsidR="001B1027" w14:paraId="59193A4E" w14:textId="77777777" w:rsidTr="001B1027">
        <w:trPr>
          <w:trHeight w:val="20"/>
        </w:trPr>
        <w:tc>
          <w:tcPr>
            <w:tcW w:w="1806" w:type="pct"/>
            <w:vAlign w:val="bottom"/>
            <w:hideMark/>
          </w:tcPr>
          <w:p w14:paraId="56FDE149" w14:textId="77777777" w:rsidR="001B1027" w:rsidRDefault="001B1027">
            <w:pPr>
              <w:spacing w:after="20"/>
              <w:jc w:val="both"/>
              <w:rPr>
                <w:color w:val="000000"/>
              </w:rPr>
            </w:pPr>
            <w:r>
              <w:rPr>
                <w:color w:val="000000"/>
              </w:rPr>
              <w:lastRenderedPageBreak/>
              <w:t>Подпрограмма «Социальные выплаты»</w:t>
            </w:r>
          </w:p>
        </w:tc>
        <w:tc>
          <w:tcPr>
            <w:tcW w:w="417" w:type="pct"/>
            <w:vAlign w:val="bottom"/>
            <w:hideMark/>
          </w:tcPr>
          <w:p w14:paraId="64B8A388" w14:textId="77777777" w:rsidR="001B1027" w:rsidRDefault="001B1027">
            <w:pPr>
              <w:spacing w:after="20"/>
              <w:jc w:val="center"/>
              <w:rPr>
                <w:color w:val="000000"/>
              </w:rPr>
            </w:pPr>
            <w:r>
              <w:rPr>
                <w:color w:val="000000"/>
              </w:rPr>
              <w:t>707</w:t>
            </w:r>
          </w:p>
        </w:tc>
        <w:tc>
          <w:tcPr>
            <w:tcW w:w="278" w:type="pct"/>
            <w:vAlign w:val="bottom"/>
            <w:hideMark/>
          </w:tcPr>
          <w:p w14:paraId="1A667578" w14:textId="77777777" w:rsidR="001B1027" w:rsidRDefault="001B1027">
            <w:pPr>
              <w:spacing w:after="20"/>
              <w:jc w:val="center"/>
              <w:rPr>
                <w:color w:val="000000"/>
              </w:rPr>
            </w:pPr>
            <w:r>
              <w:rPr>
                <w:color w:val="000000"/>
              </w:rPr>
              <w:t>04</w:t>
            </w:r>
          </w:p>
        </w:tc>
        <w:tc>
          <w:tcPr>
            <w:tcW w:w="278" w:type="pct"/>
            <w:vAlign w:val="bottom"/>
            <w:hideMark/>
          </w:tcPr>
          <w:p w14:paraId="67B546FF" w14:textId="77777777" w:rsidR="001B1027" w:rsidRDefault="001B1027">
            <w:pPr>
              <w:spacing w:after="20"/>
              <w:jc w:val="center"/>
              <w:rPr>
                <w:color w:val="000000"/>
              </w:rPr>
            </w:pPr>
            <w:r>
              <w:rPr>
                <w:color w:val="000000"/>
              </w:rPr>
              <w:t>10</w:t>
            </w:r>
          </w:p>
        </w:tc>
        <w:tc>
          <w:tcPr>
            <w:tcW w:w="972" w:type="pct"/>
            <w:vAlign w:val="bottom"/>
            <w:hideMark/>
          </w:tcPr>
          <w:p w14:paraId="30718CA3" w14:textId="77777777" w:rsidR="001B1027" w:rsidRDefault="001B1027">
            <w:pPr>
              <w:spacing w:after="20"/>
              <w:jc w:val="center"/>
              <w:rPr>
                <w:color w:val="000000"/>
              </w:rPr>
            </w:pPr>
            <w:r>
              <w:rPr>
                <w:color w:val="000000"/>
              </w:rPr>
              <w:t>03 1 00 0000 0</w:t>
            </w:r>
          </w:p>
        </w:tc>
        <w:tc>
          <w:tcPr>
            <w:tcW w:w="347" w:type="pct"/>
            <w:vAlign w:val="bottom"/>
            <w:hideMark/>
          </w:tcPr>
          <w:p w14:paraId="0F2D278E" w14:textId="77777777" w:rsidR="001B1027" w:rsidRDefault="001B1027">
            <w:pPr>
              <w:spacing w:after="20"/>
              <w:jc w:val="center"/>
              <w:rPr>
                <w:color w:val="000000"/>
              </w:rPr>
            </w:pPr>
            <w:r>
              <w:rPr>
                <w:color w:val="000000"/>
              </w:rPr>
              <w:t> </w:t>
            </w:r>
          </w:p>
        </w:tc>
        <w:tc>
          <w:tcPr>
            <w:tcW w:w="903" w:type="pct"/>
            <w:noWrap/>
            <w:vAlign w:val="bottom"/>
            <w:hideMark/>
          </w:tcPr>
          <w:p w14:paraId="525319FF" w14:textId="77777777" w:rsidR="001B1027" w:rsidRDefault="001B1027">
            <w:pPr>
              <w:spacing w:after="20"/>
              <w:jc w:val="right"/>
              <w:rPr>
                <w:color w:val="000000"/>
              </w:rPr>
            </w:pPr>
            <w:r>
              <w:rPr>
                <w:color w:val="000000"/>
              </w:rPr>
              <w:t>3 000,0</w:t>
            </w:r>
          </w:p>
        </w:tc>
      </w:tr>
      <w:tr w:rsidR="001B1027" w14:paraId="7E0780AF" w14:textId="77777777" w:rsidTr="001B1027">
        <w:trPr>
          <w:trHeight w:val="20"/>
        </w:trPr>
        <w:tc>
          <w:tcPr>
            <w:tcW w:w="1806" w:type="pct"/>
            <w:vAlign w:val="bottom"/>
            <w:hideMark/>
          </w:tcPr>
          <w:p w14:paraId="37DEA70A" w14:textId="77777777" w:rsidR="001B1027" w:rsidRDefault="001B1027">
            <w:pPr>
              <w:spacing w:after="20"/>
              <w:jc w:val="both"/>
              <w:rPr>
                <w:color w:val="000000"/>
              </w:rPr>
            </w:pPr>
            <w:r>
              <w:rPr>
                <w:color w:val="000000"/>
              </w:rPr>
              <w:t>Федеральный проект «Старшее поколение»</w:t>
            </w:r>
          </w:p>
        </w:tc>
        <w:tc>
          <w:tcPr>
            <w:tcW w:w="417" w:type="pct"/>
            <w:vAlign w:val="bottom"/>
            <w:hideMark/>
          </w:tcPr>
          <w:p w14:paraId="73BB0944" w14:textId="77777777" w:rsidR="001B1027" w:rsidRDefault="001B1027">
            <w:pPr>
              <w:spacing w:after="20"/>
              <w:jc w:val="center"/>
              <w:rPr>
                <w:color w:val="000000"/>
              </w:rPr>
            </w:pPr>
            <w:r>
              <w:rPr>
                <w:color w:val="000000"/>
              </w:rPr>
              <w:t>707</w:t>
            </w:r>
          </w:p>
        </w:tc>
        <w:tc>
          <w:tcPr>
            <w:tcW w:w="278" w:type="pct"/>
            <w:vAlign w:val="bottom"/>
            <w:hideMark/>
          </w:tcPr>
          <w:p w14:paraId="695F5F5A" w14:textId="77777777" w:rsidR="001B1027" w:rsidRDefault="001B1027">
            <w:pPr>
              <w:spacing w:after="20"/>
              <w:jc w:val="center"/>
              <w:rPr>
                <w:color w:val="000000"/>
              </w:rPr>
            </w:pPr>
            <w:r>
              <w:rPr>
                <w:color w:val="000000"/>
              </w:rPr>
              <w:t>04</w:t>
            </w:r>
          </w:p>
        </w:tc>
        <w:tc>
          <w:tcPr>
            <w:tcW w:w="278" w:type="pct"/>
            <w:vAlign w:val="bottom"/>
            <w:hideMark/>
          </w:tcPr>
          <w:p w14:paraId="0AD9DE09" w14:textId="77777777" w:rsidR="001B1027" w:rsidRDefault="001B1027">
            <w:pPr>
              <w:spacing w:after="20"/>
              <w:jc w:val="center"/>
              <w:rPr>
                <w:color w:val="000000"/>
              </w:rPr>
            </w:pPr>
            <w:r>
              <w:rPr>
                <w:color w:val="000000"/>
              </w:rPr>
              <w:t>10</w:t>
            </w:r>
          </w:p>
        </w:tc>
        <w:tc>
          <w:tcPr>
            <w:tcW w:w="972" w:type="pct"/>
            <w:vAlign w:val="bottom"/>
            <w:hideMark/>
          </w:tcPr>
          <w:p w14:paraId="6327A6AE" w14:textId="77777777" w:rsidR="001B1027" w:rsidRDefault="001B1027">
            <w:pPr>
              <w:spacing w:after="20"/>
              <w:jc w:val="center"/>
              <w:rPr>
                <w:color w:val="000000"/>
              </w:rPr>
            </w:pPr>
            <w:r>
              <w:rPr>
                <w:color w:val="000000"/>
              </w:rPr>
              <w:t>03 1 P3 0000 0</w:t>
            </w:r>
          </w:p>
        </w:tc>
        <w:tc>
          <w:tcPr>
            <w:tcW w:w="347" w:type="pct"/>
            <w:vAlign w:val="bottom"/>
            <w:hideMark/>
          </w:tcPr>
          <w:p w14:paraId="03324FE2" w14:textId="77777777" w:rsidR="001B1027" w:rsidRDefault="001B1027">
            <w:pPr>
              <w:spacing w:after="20"/>
              <w:jc w:val="center"/>
              <w:rPr>
                <w:color w:val="000000"/>
              </w:rPr>
            </w:pPr>
            <w:r>
              <w:rPr>
                <w:color w:val="000000"/>
              </w:rPr>
              <w:t> </w:t>
            </w:r>
          </w:p>
        </w:tc>
        <w:tc>
          <w:tcPr>
            <w:tcW w:w="903" w:type="pct"/>
            <w:noWrap/>
            <w:vAlign w:val="bottom"/>
            <w:hideMark/>
          </w:tcPr>
          <w:p w14:paraId="3C2F4F71" w14:textId="77777777" w:rsidR="001B1027" w:rsidRDefault="001B1027">
            <w:pPr>
              <w:spacing w:after="20"/>
              <w:jc w:val="right"/>
              <w:rPr>
                <w:color w:val="000000"/>
              </w:rPr>
            </w:pPr>
            <w:r>
              <w:rPr>
                <w:color w:val="000000"/>
              </w:rPr>
              <w:t>3 000,0</w:t>
            </w:r>
          </w:p>
        </w:tc>
      </w:tr>
      <w:tr w:rsidR="001B1027" w14:paraId="3BC758E1" w14:textId="77777777" w:rsidTr="001B1027">
        <w:trPr>
          <w:trHeight w:val="20"/>
        </w:trPr>
        <w:tc>
          <w:tcPr>
            <w:tcW w:w="1806" w:type="pct"/>
            <w:vAlign w:val="bottom"/>
            <w:hideMark/>
          </w:tcPr>
          <w:p w14:paraId="00E0BA3B" w14:textId="77777777" w:rsidR="001B1027" w:rsidRDefault="001B1027">
            <w:pPr>
              <w:spacing w:after="20"/>
              <w:jc w:val="both"/>
              <w:rPr>
                <w:color w:val="000000"/>
              </w:rPr>
            </w:pPr>
            <w:r>
              <w:rPr>
                <w:color w:val="000000"/>
              </w:rPr>
              <w:t>Мероприятия в области социальной политики</w:t>
            </w:r>
          </w:p>
        </w:tc>
        <w:tc>
          <w:tcPr>
            <w:tcW w:w="417" w:type="pct"/>
            <w:vAlign w:val="bottom"/>
            <w:hideMark/>
          </w:tcPr>
          <w:p w14:paraId="48551843" w14:textId="77777777" w:rsidR="001B1027" w:rsidRDefault="001B1027">
            <w:pPr>
              <w:spacing w:after="20"/>
              <w:jc w:val="center"/>
              <w:rPr>
                <w:color w:val="000000"/>
              </w:rPr>
            </w:pPr>
            <w:r>
              <w:rPr>
                <w:color w:val="000000"/>
              </w:rPr>
              <w:t>707</w:t>
            </w:r>
          </w:p>
        </w:tc>
        <w:tc>
          <w:tcPr>
            <w:tcW w:w="278" w:type="pct"/>
            <w:vAlign w:val="bottom"/>
            <w:hideMark/>
          </w:tcPr>
          <w:p w14:paraId="0390B057" w14:textId="77777777" w:rsidR="001B1027" w:rsidRDefault="001B1027">
            <w:pPr>
              <w:spacing w:after="20"/>
              <w:jc w:val="center"/>
              <w:rPr>
                <w:color w:val="000000"/>
              </w:rPr>
            </w:pPr>
            <w:r>
              <w:rPr>
                <w:color w:val="000000"/>
              </w:rPr>
              <w:t>04</w:t>
            </w:r>
          </w:p>
        </w:tc>
        <w:tc>
          <w:tcPr>
            <w:tcW w:w="278" w:type="pct"/>
            <w:vAlign w:val="bottom"/>
            <w:hideMark/>
          </w:tcPr>
          <w:p w14:paraId="60C9AB0E" w14:textId="77777777" w:rsidR="001B1027" w:rsidRDefault="001B1027">
            <w:pPr>
              <w:spacing w:after="20"/>
              <w:jc w:val="center"/>
              <w:rPr>
                <w:color w:val="000000"/>
              </w:rPr>
            </w:pPr>
            <w:r>
              <w:rPr>
                <w:color w:val="000000"/>
              </w:rPr>
              <w:t>10</w:t>
            </w:r>
          </w:p>
        </w:tc>
        <w:tc>
          <w:tcPr>
            <w:tcW w:w="972" w:type="pct"/>
            <w:vAlign w:val="bottom"/>
            <w:hideMark/>
          </w:tcPr>
          <w:p w14:paraId="33B433CB" w14:textId="77777777" w:rsidR="001B1027" w:rsidRDefault="001B1027">
            <w:pPr>
              <w:spacing w:after="20"/>
              <w:jc w:val="center"/>
              <w:rPr>
                <w:color w:val="000000"/>
              </w:rPr>
            </w:pPr>
            <w:r>
              <w:rPr>
                <w:color w:val="000000"/>
              </w:rPr>
              <w:t>03 1 P3 0541 0</w:t>
            </w:r>
          </w:p>
        </w:tc>
        <w:tc>
          <w:tcPr>
            <w:tcW w:w="347" w:type="pct"/>
            <w:vAlign w:val="bottom"/>
            <w:hideMark/>
          </w:tcPr>
          <w:p w14:paraId="2333C851" w14:textId="77777777" w:rsidR="001B1027" w:rsidRDefault="001B1027">
            <w:pPr>
              <w:spacing w:after="20"/>
              <w:jc w:val="center"/>
              <w:rPr>
                <w:color w:val="000000"/>
              </w:rPr>
            </w:pPr>
            <w:r>
              <w:rPr>
                <w:color w:val="000000"/>
              </w:rPr>
              <w:t> </w:t>
            </w:r>
          </w:p>
        </w:tc>
        <w:tc>
          <w:tcPr>
            <w:tcW w:w="903" w:type="pct"/>
            <w:noWrap/>
            <w:vAlign w:val="bottom"/>
            <w:hideMark/>
          </w:tcPr>
          <w:p w14:paraId="14988F8A" w14:textId="77777777" w:rsidR="001B1027" w:rsidRDefault="001B1027">
            <w:pPr>
              <w:spacing w:after="20"/>
              <w:jc w:val="right"/>
              <w:rPr>
                <w:color w:val="000000"/>
              </w:rPr>
            </w:pPr>
            <w:r>
              <w:rPr>
                <w:color w:val="000000"/>
              </w:rPr>
              <w:t>3 000,0</w:t>
            </w:r>
          </w:p>
        </w:tc>
      </w:tr>
      <w:tr w:rsidR="001B1027" w14:paraId="70B5C502" w14:textId="77777777" w:rsidTr="001B1027">
        <w:trPr>
          <w:trHeight w:val="20"/>
        </w:trPr>
        <w:tc>
          <w:tcPr>
            <w:tcW w:w="1806" w:type="pct"/>
            <w:vAlign w:val="bottom"/>
            <w:hideMark/>
          </w:tcPr>
          <w:p w14:paraId="69A98EF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8DEBB21" w14:textId="77777777" w:rsidR="001B1027" w:rsidRDefault="001B1027">
            <w:pPr>
              <w:spacing w:after="20"/>
              <w:jc w:val="center"/>
              <w:rPr>
                <w:color w:val="000000"/>
              </w:rPr>
            </w:pPr>
            <w:r>
              <w:rPr>
                <w:color w:val="000000"/>
              </w:rPr>
              <w:t>707</w:t>
            </w:r>
          </w:p>
        </w:tc>
        <w:tc>
          <w:tcPr>
            <w:tcW w:w="278" w:type="pct"/>
            <w:vAlign w:val="bottom"/>
            <w:hideMark/>
          </w:tcPr>
          <w:p w14:paraId="03BD9E35" w14:textId="77777777" w:rsidR="001B1027" w:rsidRDefault="001B1027">
            <w:pPr>
              <w:spacing w:after="20"/>
              <w:jc w:val="center"/>
              <w:rPr>
                <w:color w:val="000000"/>
              </w:rPr>
            </w:pPr>
            <w:r>
              <w:rPr>
                <w:color w:val="000000"/>
              </w:rPr>
              <w:t>04</w:t>
            </w:r>
          </w:p>
        </w:tc>
        <w:tc>
          <w:tcPr>
            <w:tcW w:w="278" w:type="pct"/>
            <w:vAlign w:val="bottom"/>
            <w:hideMark/>
          </w:tcPr>
          <w:p w14:paraId="1C6B1A18" w14:textId="77777777" w:rsidR="001B1027" w:rsidRDefault="001B1027">
            <w:pPr>
              <w:spacing w:after="20"/>
              <w:jc w:val="center"/>
              <w:rPr>
                <w:color w:val="000000"/>
              </w:rPr>
            </w:pPr>
            <w:r>
              <w:rPr>
                <w:color w:val="000000"/>
              </w:rPr>
              <w:t>10</w:t>
            </w:r>
          </w:p>
        </w:tc>
        <w:tc>
          <w:tcPr>
            <w:tcW w:w="972" w:type="pct"/>
            <w:vAlign w:val="bottom"/>
            <w:hideMark/>
          </w:tcPr>
          <w:p w14:paraId="53D4BF18" w14:textId="77777777" w:rsidR="001B1027" w:rsidRDefault="001B1027">
            <w:pPr>
              <w:spacing w:after="20"/>
              <w:jc w:val="center"/>
              <w:rPr>
                <w:color w:val="000000"/>
              </w:rPr>
            </w:pPr>
            <w:r>
              <w:rPr>
                <w:color w:val="000000"/>
              </w:rPr>
              <w:t>03 1 P3 0541 0</w:t>
            </w:r>
          </w:p>
        </w:tc>
        <w:tc>
          <w:tcPr>
            <w:tcW w:w="347" w:type="pct"/>
            <w:vAlign w:val="bottom"/>
            <w:hideMark/>
          </w:tcPr>
          <w:p w14:paraId="23B3D449" w14:textId="77777777" w:rsidR="001B1027" w:rsidRDefault="001B1027">
            <w:pPr>
              <w:spacing w:after="20"/>
              <w:jc w:val="center"/>
              <w:rPr>
                <w:color w:val="000000"/>
              </w:rPr>
            </w:pPr>
            <w:r>
              <w:rPr>
                <w:color w:val="000000"/>
              </w:rPr>
              <w:t>200</w:t>
            </w:r>
          </w:p>
        </w:tc>
        <w:tc>
          <w:tcPr>
            <w:tcW w:w="903" w:type="pct"/>
            <w:noWrap/>
            <w:vAlign w:val="bottom"/>
            <w:hideMark/>
          </w:tcPr>
          <w:p w14:paraId="44E3C2D2" w14:textId="77777777" w:rsidR="001B1027" w:rsidRDefault="001B1027">
            <w:pPr>
              <w:spacing w:after="20"/>
              <w:jc w:val="right"/>
              <w:rPr>
                <w:color w:val="000000"/>
              </w:rPr>
            </w:pPr>
            <w:r>
              <w:rPr>
                <w:color w:val="000000"/>
              </w:rPr>
              <w:t>3 000,0</w:t>
            </w:r>
          </w:p>
        </w:tc>
      </w:tr>
      <w:tr w:rsidR="001B1027" w14:paraId="1BB3566A" w14:textId="77777777" w:rsidTr="001B1027">
        <w:trPr>
          <w:trHeight w:val="20"/>
        </w:trPr>
        <w:tc>
          <w:tcPr>
            <w:tcW w:w="1806" w:type="pct"/>
            <w:vAlign w:val="bottom"/>
            <w:hideMark/>
          </w:tcPr>
          <w:p w14:paraId="0853CBF3" w14:textId="77777777" w:rsidR="001B1027" w:rsidRDefault="001B1027">
            <w:pPr>
              <w:spacing w:after="20"/>
              <w:jc w:val="both"/>
              <w:rPr>
                <w:color w:val="000000"/>
              </w:rPr>
            </w:pPr>
            <w:r>
              <w:rPr>
                <w:color w:val="000000"/>
              </w:rPr>
              <w:t>Государственная программа Республики Татарстан «Цифровой Татарстан»</w:t>
            </w:r>
          </w:p>
        </w:tc>
        <w:tc>
          <w:tcPr>
            <w:tcW w:w="417" w:type="pct"/>
            <w:vAlign w:val="bottom"/>
            <w:hideMark/>
          </w:tcPr>
          <w:p w14:paraId="11C3E440" w14:textId="77777777" w:rsidR="001B1027" w:rsidRDefault="001B1027">
            <w:pPr>
              <w:spacing w:after="20"/>
              <w:jc w:val="center"/>
              <w:rPr>
                <w:color w:val="000000"/>
              </w:rPr>
            </w:pPr>
            <w:r>
              <w:rPr>
                <w:color w:val="000000"/>
              </w:rPr>
              <w:t>707</w:t>
            </w:r>
          </w:p>
        </w:tc>
        <w:tc>
          <w:tcPr>
            <w:tcW w:w="278" w:type="pct"/>
            <w:vAlign w:val="bottom"/>
            <w:hideMark/>
          </w:tcPr>
          <w:p w14:paraId="23181CDB" w14:textId="77777777" w:rsidR="001B1027" w:rsidRDefault="001B1027">
            <w:pPr>
              <w:spacing w:after="20"/>
              <w:jc w:val="center"/>
              <w:rPr>
                <w:color w:val="000000"/>
              </w:rPr>
            </w:pPr>
            <w:r>
              <w:rPr>
                <w:color w:val="000000"/>
              </w:rPr>
              <w:t>04</w:t>
            </w:r>
          </w:p>
        </w:tc>
        <w:tc>
          <w:tcPr>
            <w:tcW w:w="278" w:type="pct"/>
            <w:vAlign w:val="bottom"/>
            <w:hideMark/>
          </w:tcPr>
          <w:p w14:paraId="6F17BA79" w14:textId="77777777" w:rsidR="001B1027" w:rsidRDefault="001B1027">
            <w:pPr>
              <w:spacing w:after="20"/>
              <w:jc w:val="center"/>
              <w:rPr>
                <w:color w:val="000000"/>
              </w:rPr>
            </w:pPr>
            <w:r>
              <w:rPr>
                <w:color w:val="000000"/>
              </w:rPr>
              <w:t>10</w:t>
            </w:r>
          </w:p>
        </w:tc>
        <w:tc>
          <w:tcPr>
            <w:tcW w:w="972" w:type="pct"/>
            <w:vAlign w:val="bottom"/>
            <w:hideMark/>
          </w:tcPr>
          <w:p w14:paraId="7C59A7A5" w14:textId="77777777" w:rsidR="001B1027" w:rsidRDefault="001B1027">
            <w:pPr>
              <w:spacing w:after="20"/>
              <w:jc w:val="center"/>
              <w:rPr>
                <w:color w:val="000000"/>
              </w:rPr>
            </w:pPr>
            <w:r>
              <w:rPr>
                <w:color w:val="000000"/>
              </w:rPr>
              <w:t>12 0 00 0000 0</w:t>
            </w:r>
          </w:p>
        </w:tc>
        <w:tc>
          <w:tcPr>
            <w:tcW w:w="347" w:type="pct"/>
            <w:vAlign w:val="bottom"/>
            <w:hideMark/>
          </w:tcPr>
          <w:p w14:paraId="1681502B" w14:textId="77777777" w:rsidR="001B1027" w:rsidRDefault="001B1027">
            <w:pPr>
              <w:spacing w:after="20"/>
              <w:jc w:val="center"/>
              <w:rPr>
                <w:color w:val="000000"/>
              </w:rPr>
            </w:pPr>
            <w:r>
              <w:rPr>
                <w:color w:val="000000"/>
              </w:rPr>
              <w:t> </w:t>
            </w:r>
          </w:p>
        </w:tc>
        <w:tc>
          <w:tcPr>
            <w:tcW w:w="903" w:type="pct"/>
            <w:noWrap/>
            <w:vAlign w:val="bottom"/>
            <w:hideMark/>
          </w:tcPr>
          <w:p w14:paraId="79ED3265" w14:textId="77777777" w:rsidR="001B1027" w:rsidRDefault="001B1027">
            <w:pPr>
              <w:spacing w:after="20"/>
              <w:jc w:val="right"/>
              <w:rPr>
                <w:color w:val="000000"/>
              </w:rPr>
            </w:pPr>
            <w:r>
              <w:rPr>
                <w:color w:val="000000"/>
              </w:rPr>
              <w:t>2 050 114,2</w:t>
            </w:r>
          </w:p>
        </w:tc>
      </w:tr>
      <w:tr w:rsidR="001B1027" w14:paraId="3A05E0DD" w14:textId="77777777" w:rsidTr="001B1027">
        <w:trPr>
          <w:trHeight w:val="20"/>
        </w:trPr>
        <w:tc>
          <w:tcPr>
            <w:tcW w:w="1806" w:type="pct"/>
            <w:vAlign w:val="bottom"/>
            <w:hideMark/>
          </w:tcPr>
          <w:p w14:paraId="4A06CE97" w14:textId="77777777" w:rsidR="001B1027" w:rsidRDefault="001B1027">
            <w:pPr>
              <w:spacing w:after="20"/>
              <w:jc w:val="both"/>
              <w:rPr>
                <w:color w:val="000000"/>
              </w:rPr>
            </w:pPr>
            <w:r>
              <w:rPr>
                <w:color w:val="000000"/>
              </w:rPr>
              <w:t>Подпрограмма «Цифровизация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p>
        </w:tc>
        <w:tc>
          <w:tcPr>
            <w:tcW w:w="417" w:type="pct"/>
            <w:vAlign w:val="bottom"/>
            <w:hideMark/>
          </w:tcPr>
          <w:p w14:paraId="02304589" w14:textId="77777777" w:rsidR="001B1027" w:rsidRDefault="001B1027">
            <w:pPr>
              <w:spacing w:after="20"/>
              <w:jc w:val="center"/>
              <w:rPr>
                <w:color w:val="000000"/>
              </w:rPr>
            </w:pPr>
            <w:r>
              <w:rPr>
                <w:color w:val="000000"/>
              </w:rPr>
              <w:t>707</w:t>
            </w:r>
          </w:p>
        </w:tc>
        <w:tc>
          <w:tcPr>
            <w:tcW w:w="278" w:type="pct"/>
            <w:vAlign w:val="bottom"/>
            <w:hideMark/>
          </w:tcPr>
          <w:p w14:paraId="10E8419C" w14:textId="77777777" w:rsidR="001B1027" w:rsidRDefault="001B1027">
            <w:pPr>
              <w:spacing w:after="20"/>
              <w:jc w:val="center"/>
              <w:rPr>
                <w:color w:val="000000"/>
              </w:rPr>
            </w:pPr>
            <w:r>
              <w:rPr>
                <w:color w:val="000000"/>
              </w:rPr>
              <w:t>04</w:t>
            </w:r>
          </w:p>
        </w:tc>
        <w:tc>
          <w:tcPr>
            <w:tcW w:w="278" w:type="pct"/>
            <w:vAlign w:val="bottom"/>
            <w:hideMark/>
          </w:tcPr>
          <w:p w14:paraId="3929B0ED" w14:textId="77777777" w:rsidR="001B1027" w:rsidRDefault="001B1027">
            <w:pPr>
              <w:spacing w:after="20"/>
              <w:jc w:val="center"/>
              <w:rPr>
                <w:color w:val="000000"/>
              </w:rPr>
            </w:pPr>
            <w:r>
              <w:rPr>
                <w:color w:val="000000"/>
              </w:rPr>
              <w:t>10</w:t>
            </w:r>
          </w:p>
        </w:tc>
        <w:tc>
          <w:tcPr>
            <w:tcW w:w="972" w:type="pct"/>
            <w:vAlign w:val="bottom"/>
            <w:hideMark/>
          </w:tcPr>
          <w:p w14:paraId="0F7547DF" w14:textId="77777777" w:rsidR="001B1027" w:rsidRDefault="001B1027">
            <w:pPr>
              <w:spacing w:after="20"/>
              <w:jc w:val="center"/>
              <w:rPr>
                <w:color w:val="000000"/>
              </w:rPr>
            </w:pPr>
            <w:r>
              <w:rPr>
                <w:color w:val="000000"/>
              </w:rPr>
              <w:t>12 1 00 0000 0</w:t>
            </w:r>
          </w:p>
        </w:tc>
        <w:tc>
          <w:tcPr>
            <w:tcW w:w="347" w:type="pct"/>
            <w:vAlign w:val="bottom"/>
            <w:hideMark/>
          </w:tcPr>
          <w:p w14:paraId="2152EC56" w14:textId="77777777" w:rsidR="001B1027" w:rsidRDefault="001B1027">
            <w:pPr>
              <w:spacing w:after="20"/>
              <w:jc w:val="center"/>
              <w:rPr>
                <w:color w:val="000000"/>
              </w:rPr>
            </w:pPr>
            <w:r>
              <w:rPr>
                <w:color w:val="000000"/>
              </w:rPr>
              <w:t> </w:t>
            </w:r>
          </w:p>
        </w:tc>
        <w:tc>
          <w:tcPr>
            <w:tcW w:w="903" w:type="pct"/>
            <w:noWrap/>
            <w:vAlign w:val="bottom"/>
            <w:hideMark/>
          </w:tcPr>
          <w:p w14:paraId="05416D2C" w14:textId="77777777" w:rsidR="001B1027" w:rsidRDefault="001B1027">
            <w:pPr>
              <w:spacing w:after="20"/>
              <w:jc w:val="right"/>
              <w:rPr>
                <w:color w:val="000000"/>
              </w:rPr>
            </w:pPr>
            <w:r>
              <w:rPr>
                <w:color w:val="000000"/>
              </w:rPr>
              <w:t>1 896 813,2</w:t>
            </w:r>
          </w:p>
        </w:tc>
      </w:tr>
      <w:tr w:rsidR="001B1027" w14:paraId="66AAC01E" w14:textId="77777777" w:rsidTr="001B1027">
        <w:trPr>
          <w:trHeight w:val="20"/>
        </w:trPr>
        <w:tc>
          <w:tcPr>
            <w:tcW w:w="1806" w:type="pct"/>
            <w:vAlign w:val="bottom"/>
            <w:hideMark/>
          </w:tcPr>
          <w:p w14:paraId="0E905AC0" w14:textId="77777777" w:rsidR="001B1027" w:rsidRDefault="001B1027">
            <w:pPr>
              <w:spacing w:after="20"/>
              <w:jc w:val="both"/>
              <w:rPr>
                <w:color w:val="000000"/>
              </w:rPr>
            </w:pPr>
            <w:r>
              <w:rPr>
                <w:color w:val="000000"/>
              </w:rPr>
              <w:t>Развитие и эксплуатация информационных и коммуникационных технологий в Республике Татарстан</w:t>
            </w:r>
          </w:p>
        </w:tc>
        <w:tc>
          <w:tcPr>
            <w:tcW w:w="417" w:type="pct"/>
            <w:vAlign w:val="bottom"/>
            <w:hideMark/>
          </w:tcPr>
          <w:p w14:paraId="52F630C5" w14:textId="77777777" w:rsidR="001B1027" w:rsidRDefault="001B1027">
            <w:pPr>
              <w:spacing w:after="20"/>
              <w:jc w:val="center"/>
              <w:rPr>
                <w:color w:val="000000"/>
              </w:rPr>
            </w:pPr>
            <w:r>
              <w:rPr>
                <w:color w:val="000000"/>
              </w:rPr>
              <w:t>707</w:t>
            </w:r>
          </w:p>
        </w:tc>
        <w:tc>
          <w:tcPr>
            <w:tcW w:w="278" w:type="pct"/>
            <w:vAlign w:val="bottom"/>
            <w:hideMark/>
          </w:tcPr>
          <w:p w14:paraId="49B9D82C" w14:textId="77777777" w:rsidR="001B1027" w:rsidRDefault="001B1027">
            <w:pPr>
              <w:spacing w:after="20"/>
              <w:jc w:val="center"/>
              <w:rPr>
                <w:color w:val="000000"/>
              </w:rPr>
            </w:pPr>
            <w:r>
              <w:rPr>
                <w:color w:val="000000"/>
              </w:rPr>
              <w:t>04</w:t>
            </w:r>
          </w:p>
        </w:tc>
        <w:tc>
          <w:tcPr>
            <w:tcW w:w="278" w:type="pct"/>
            <w:vAlign w:val="bottom"/>
            <w:hideMark/>
          </w:tcPr>
          <w:p w14:paraId="79A6EB52" w14:textId="77777777" w:rsidR="001B1027" w:rsidRDefault="001B1027">
            <w:pPr>
              <w:spacing w:after="20"/>
              <w:jc w:val="center"/>
              <w:rPr>
                <w:color w:val="000000"/>
              </w:rPr>
            </w:pPr>
            <w:r>
              <w:rPr>
                <w:color w:val="000000"/>
              </w:rPr>
              <w:t>10</w:t>
            </w:r>
          </w:p>
        </w:tc>
        <w:tc>
          <w:tcPr>
            <w:tcW w:w="972" w:type="pct"/>
            <w:vAlign w:val="bottom"/>
            <w:hideMark/>
          </w:tcPr>
          <w:p w14:paraId="139E92BE" w14:textId="77777777" w:rsidR="001B1027" w:rsidRDefault="001B1027">
            <w:pPr>
              <w:spacing w:after="20"/>
              <w:jc w:val="center"/>
              <w:rPr>
                <w:color w:val="000000"/>
              </w:rPr>
            </w:pPr>
            <w:r>
              <w:rPr>
                <w:color w:val="000000"/>
              </w:rPr>
              <w:t>12 1 01 0000 0</w:t>
            </w:r>
          </w:p>
        </w:tc>
        <w:tc>
          <w:tcPr>
            <w:tcW w:w="347" w:type="pct"/>
            <w:vAlign w:val="bottom"/>
            <w:hideMark/>
          </w:tcPr>
          <w:p w14:paraId="45703081" w14:textId="77777777" w:rsidR="001B1027" w:rsidRDefault="001B1027">
            <w:pPr>
              <w:spacing w:after="20"/>
              <w:jc w:val="center"/>
              <w:rPr>
                <w:color w:val="000000"/>
              </w:rPr>
            </w:pPr>
            <w:r>
              <w:rPr>
                <w:color w:val="000000"/>
              </w:rPr>
              <w:t> </w:t>
            </w:r>
          </w:p>
        </w:tc>
        <w:tc>
          <w:tcPr>
            <w:tcW w:w="903" w:type="pct"/>
            <w:noWrap/>
            <w:vAlign w:val="bottom"/>
            <w:hideMark/>
          </w:tcPr>
          <w:p w14:paraId="7C01A884" w14:textId="77777777" w:rsidR="001B1027" w:rsidRDefault="001B1027">
            <w:pPr>
              <w:spacing w:after="20"/>
              <w:jc w:val="right"/>
              <w:rPr>
                <w:color w:val="000000"/>
              </w:rPr>
            </w:pPr>
            <w:r>
              <w:rPr>
                <w:color w:val="000000"/>
              </w:rPr>
              <w:t>1 871 213,2</w:t>
            </w:r>
          </w:p>
        </w:tc>
      </w:tr>
      <w:tr w:rsidR="001B1027" w14:paraId="25998CCB" w14:textId="77777777" w:rsidTr="001B1027">
        <w:trPr>
          <w:trHeight w:val="20"/>
        </w:trPr>
        <w:tc>
          <w:tcPr>
            <w:tcW w:w="1806" w:type="pct"/>
            <w:vAlign w:val="bottom"/>
            <w:hideMark/>
          </w:tcPr>
          <w:p w14:paraId="3F993BF4" w14:textId="77777777" w:rsidR="001B1027" w:rsidRDefault="001B1027">
            <w:pPr>
              <w:spacing w:after="20"/>
              <w:jc w:val="both"/>
              <w:rPr>
                <w:color w:val="000000"/>
              </w:rPr>
            </w:pPr>
            <w:r>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417" w:type="pct"/>
            <w:vAlign w:val="bottom"/>
            <w:hideMark/>
          </w:tcPr>
          <w:p w14:paraId="749DDF8C" w14:textId="77777777" w:rsidR="001B1027" w:rsidRDefault="001B1027">
            <w:pPr>
              <w:spacing w:after="20"/>
              <w:jc w:val="center"/>
              <w:rPr>
                <w:color w:val="000000"/>
              </w:rPr>
            </w:pPr>
            <w:r>
              <w:rPr>
                <w:color w:val="000000"/>
              </w:rPr>
              <w:t>707</w:t>
            </w:r>
          </w:p>
        </w:tc>
        <w:tc>
          <w:tcPr>
            <w:tcW w:w="278" w:type="pct"/>
            <w:vAlign w:val="bottom"/>
            <w:hideMark/>
          </w:tcPr>
          <w:p w14:paraId="6795EAE1" w14:textId="77777777" w:rsidR="001B1027" w:rsidRDefault="001B1027">
            <w:pPr>
              <w:spacing w:after="20"/>
              <w:jc w:val="center"/>
              <w:rPr>
                <w:color w:val="000000"/>
              </w:rPr>
            </w:pPr>
            <w:r>
              <w:rPr>
                <w:color w:val="000000"/>
              </w:rPr>
              <w:t>04</w:t>
            </w:r>
          </w:p>
        </w:tc>
        <w:tc>
          <w:tcPr>
            <w:tcW w:w="278" w:type="pct"/>
            <w:vAlign w:val="bottom"/>
            <w:hideMark/>
          </w:tcPr>
          <w:p w14:paraId="7D609EAA" w14:textId="77777777" w:rsidR="001B1027" w:rsidRDefault="001B1027">
            <w:pPr>
              <w:spacing w:after="20"/>
              <w:jc w:val="center"/>
              <w:rPr>
                <w:color w:val="000000"/>
              </w:rPr>
            </w:pPr>
            <w:r>
              <w:rPr>
                <w:color w:val="000000"/>
              </w:rPr>
              <w:t>10</w:t>
            </w:r>
          </w:p>
        </w:tc>
        <w:tc>
          <w:tcPr>
            <w:tcW w:w="972" w:type="pct"/>
            <w:vAlign w:val="bottom"/>
            <w:hideMark/>
          </w:tcPr>
          <w:p w14:paraId="7EB3D34B" w14:textId="77777777" w:rsidR="001B1027" w:rsidRDefault="001B1027">
            <w:pPr>
              <w:spacing w:after="20"/>
              <w:jc w:val="center"/>
              <w:rPr>
                <w:color w:val="000000"/>
              </w:rPr>
            </w:pPr>
            <w:r>
              <w:rPr>
                <w:color w:val="000000"/>
              </w:rPr>
              <w:t>12 1 01 4390 0</w:t>
            </w:r>
          </w:p>
        </w:tc>
        <w:tc>
          <w:tcPr>
            <w:tcW w:w="347" w:type="pct"/>
            <w:vAlign w:val="bottom"/>
            <w:hideMark/>
          </w:tcPr>
          <w:p w14:paraId="53BDE80B" w14:textId="77777777" w:rsidR="001B1027" w:rsidRDefault="001B1027">
            <w:pPr>
              <w:spacing w:after="20"/>
              <w:jc w:val="center"/>
              <w:rPr>
                <w:color w:val="000000"/>
              </w:rPr>
            </w:pPr>
            <w:r>
              <w:rPr>
                <w:color w:val="000000"/>
              </w:rPr>
              <w:t> </w:t>
            </w:r>
          </w:p>
        </w:tc>
        <w:tc>
          <w:tcPr>
            <w:tcW w:w="903" w:type="pct"/>
            <w:noWrap/>
            <w:vAlign w:val="bottom"/>
            <w:hideMark/>
          </w:tcPr>
          <w:p w14:paraId="377BDB51" w14:textId="77777777" w:rsidR="001B1027" w:rsidRDefault="001B1027">
            <w:pPr>
              <w:spacing w:after="20"/>
              <w:jc w:val="right"/>
              <w:rPr>
                <w:color w:val="000000"/>
              </w:rPr>
            </w:pPr>
            <w:r>
              <w:rPr>
                <w:color w:val="000000"/>
              </w:rPr>
              <w:t>1 866 855,0</w:t>
            </w:r>
          </w:p>
        </w:tc>
      </w:tr>
      <w:tr w:rsidR="001B1027" w14:paraId="52BC442E" w14:textId="77777777" w:rsidTr="001B1027">
        <w:trPr>
          <w:trHeight w:val="20"/>
        </w:trPr>
        <w:tc>
          <w:tcPr>
            <w:tcW w:w="1806" w:type="pct"/>
            <w:vAlign w:val="bottom"/>
            <w:hideMark/>
          </w:tcPr>
          <w:p w14:paraId="0EBAFD7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69AC780" w14:textId="77777777" w:rsidR="001B1027" w:rsidRDefault="001B1027">
            <w:pPr>
              <w:spacing w:after="20"/>
              <w:jc w:val="center"/>
              <w:rPr>
                <w:color w:val="000000"/>
              </w:rPr>
            </w:pPr>
            <w:r>
              <w:rPr>
                <w:color w:val="000000"/>
              </w:rPr>
              <w:t>707</w:t>
            </w:r>
          </w:p>
        </w:tc>
        <w:tc>
          <w:tcPr>
            <w:tcW w:w="278" w:type="pct"/>
            <w:vAlign w:val="bottom"/>
            <w:hideMark/>
          </w:tcPr>
          <w:p w14:paraId="6AE44A58" w14:textId="77777777" w:rsidR="001B1027" w:rsidRDefault="001B1027">
            <w:pPr>
              <w:spacing w:after="20"/>
              <w:jc w:val="center"/>
              <w:rPr>
                <w:color w:val="000000"/>
              </w:rPr>
            </w:pPr>
            <w:r>
              <w:rPr>
                <w:color w:val="000000"/>
              </w:rPr>
              <w:t>04</w:t>
            </w:r>
          </w:p>
        </w:tc>
        <w:tc>
          <w:tcPr>
            <w:tcW w:w="278" w:type="pct"/>
            <w:vAlign w:val="bottom"/>
            <w:hideMark/>
          </w:tcPr>
          <w:p w14:paraId="530511CC" w14:textId="77777777" w:rsidR="001B1027" w:rsidRDefault="001B1027">
            <w:pPr>
              <w:spacing w:after="20"/>
              <w:jc w:val="center"/>
              <w:rPr>
                <w:color w:val="000000"/>
              </w:rPr>
            </w:pPr>
            <w:r>
              <w:rPr>
                <w:color w:val="000000"/>
              </w:rPr>
              <w:t>10</w:t>
            </w:r>
          </w:p>
        </w:tc>
        <w:tc>
          <w:tcPr>
            <w:tcW w:w="972" w:type="pct"/>
            <w:vAlign w:val="bottom"/>
            <w:hideMark/>
          </w:tcPr>
          <w:p w14:paraId="04889475" w14:textId="77777777" w:rsidR="001B1027" w:rsidRDefault="001B1027">
            <w:pPr>
              <w:spacing w:after="20"/>
              <w:jc w:val="center"/>
              <w:rPr>
                <w:color w:val="000000"/>
              </w:rPr>
            </w:pPr>
            <w:r>
              <w:rPr>
                <w:color w:val="000000"/>
              </w:rPr>
              <w:t>12 1 01 4390 0</w:t>
            </w:r>
          </w:p>
        </w:tc>
        <w:tc>
          <w:tcPr>
            <w:tcW w:w="347" w:type="pct"/>
            <w:vAlign w:val="bottom"/>
            <w:hideMark/>
          </w:tcPr>
          <w:p w14:paraId="06B3FBB6" w14:textId="77777777" w:rsidR="001B1027" w:rsidRDefault="001B1027">
            <w:pPr>
              <w:spacing w:after="20"/>
              <w:jc w:val="center"/>
              <w:rPr>
                <w:color w:val="000000"/>
              </w:rPr>
            </w:pPr>
            <w:r>
              <w:rPr>
                <w:color w:val="000000"/>
              </w:rPr>
              <w:t>200</w:t>
            </w:r>
          </w:p>
        </w:tc>
        <w:tc>
          <w:tcPr>
            <w:tcW w:w="903" w:type="pct"/>
            <w:noWrap/>
            <w:vAlign w:val="bottom"/>
            <w:hideMark/>
          </w:tcPr>
          <w:p w14:paraId="41CC393A" w14:textId="77777777" w:rsidR="001B1027" w:rsidRDefault="001B1027">
            <w:pPr>
              <w:spacing w:after="20"/>
              <w:jc w:val="right"/>
              <w:rPr>
                <w:color w:val="000000"/>
              </w:rPr>
            </w:pPr>
            <w:r>
              <w:rPr>
                <w:color w:val="000000"/>
              </w:rPr>
              <w:t>1 866 855,0</w:t>
            </w:r>
          </w:p>
        </w:tc>
      </w:tr>
      <w:tr w:rsidR="001B1027" w14:paraId="28117841" w14:textId="77777777" w:rsidTr="001B1027">
        <w:trPr>
          <w:trHeight w:val="20"/>
        </w:trPr>
        <w:tc>
          <w:tcPr>
            <w:tcW w:w="1806" w:type="pct"/>
            <w:vAlign w:val="bottom"/>
            <w:hideMark/>
          </w:tcPr>
          <w:p w14:paraId="1B9077F3" w14:textId="77777777" w:rsidR="001B1027" w:rsidRDefault="001B1027">
            <w:pPr>
              <w:spacing w:after="20"/>
              <w:jc w:val="both"/>
              <w:rPr>
                <w:color w:val="000000"/>
              </w:rPr>
            </w:pPr>
            <w:r>
              <w:rPr>
                <w:color w:val="000000"/>
              </w:rPr>
              <w:t>Софинансируемые расходы на поддержку региональных проектов в сфере информационных технологий</w:t>
            </w:r>
          </w:p>
        </w:tc>
        <w:tc>
          <w:tcPr>
            <w:tcW w:w="417" w:type="pct"/>
            <w:vAlign w:val="bottom"/>
            <w:hideMark/>
          </w:tcPr>
          <w:p w14:paraId="10565396" w14:textId="77777777" w:rsidR="001B1027" w:rsidRDefault="001B1027">
            <w:pPr>
              <w:spacing w:after="20"/>
              <w:jc w:val="center"/>
              <w:rPr>
                <w:color w:val="000000"/>
              </w:rPr>
            </w:pPr>
            <w:r>
              <w:rPr>
                <w:color w:val="000000"/>
              </w:rPr>
              <w:t>707</w:t>
            </w:r>
          </w:p>
        </w:tc>
        <w:tc>
          <w:tcPr>
            <w:tcW w:w="278" w:type="pct"/>
            <w:vAlign w:val="bottom"/>
            <w:hideMark/>
          </w:tcPr>
          <w:p w14:paraId="5AD15EB5" w14:textId="77777777" w:rsidR="001B1027" w:rsidRDefault="001B1027">
            <w:pPr>
              <w:spacing w:after="20"/>
              <w:jc w:val="center"/>
              <w:rPr>
                <w:color w:val="000000"/>
              </w:rPr>
            </w:pPr>
            <w:r>
              <w:rPr>
                <w:color w:val="000000"/>
              </w:rPr>
              <w:t>04</w:t>
            </w:r>
          </w:p>
        </w:tc>
        <w:tc>
          <w:tcPr>
            <w:tcW w:w="278" w:type="pct"/>
            <w:vAlign w:val="bottom"/>
            <w:hideMark/>
          </w:tcPr>
          <w:p w14:paraId="2D2B2EF4" w14:textId="77777777" w:rsidR="001B1027" w:rsidRDefault="001B1027">
            <w:pPr>
              <w:spacing w:after="20"/>
              <w:jc w:val="center"/>
              <w:rPr>
                <w:color w:val="000000"/>
              </w:rPr>
            </w:pPr>
            <w:r>
              <w:rPr>
                <w:color w:val="000000"/>
              </w:rPr>
              <w:t>10</w:t>
            </w:r>
          </w:p>
        </w:tc>
        <w:tc>
          <w:tcPr>
            <w:tcW w:w="972" w:type="pct"/>
            <w:vAlign w:val="bottom"/>
            <w:hideMark/>
          </w:tcPr>
          <w:p w14:paraId="6CB52160" w14:textId="77777777" w:rsidR="001B1027" w:rsidRDefault="001B1027">
            <w:pPr>
              <w:spacing w:after="20"/>
              <w:jc w:val="center"/>
              <w:rPr>
                <w:color w:val="000000"/>
              </w:rPr>
            </w:pPr>
            <w:r>
              <w:rPr>
                <w:color w:val="000000"/>
              </w:rPr>
              <w:t>12 1 01 R028 0</w:t>
            </w:r>
          </w:p>
        </w:tc>
        <w:tc>
          <w:tcPr>
            <w:tcW w:w="347" w:type="pct"/>
            <w:vAlign w:val="bottom"/>
            <w:hideMark/>
          </w:tcPr>
          <w:p w14:paraId="7BCE5ECD" w14:textId="77777777" w:rsidR="001B1027" w:rsidRDefault="001B1027">
            <w:pPr>
              <w:spacing w:after="20"/>
              <w:jc w:val="center"/>
              <w:rPr>
                <w:color w:val="000000"/>
              </w:rPr>
            </w:pPr>
            <w:r>
              <w:rPr>
                <w:color w:val="000000"/>
              </w:rPr>
              <w:t> </w:t>
            </w:r>
          </w:p>
        </w:tc>
        <w:tc>
          <w:tcPr>
            <w:tcW w:w="903" w:type="pct"/>
            <w:noWrap/>
            <w:vAlign w:val="bottom"/>
            <w:hideMark/>
          </w:tcPr>
          <w:p w14:paraId="3717D349" w14:textId="77777777" w:rsidR="001B1027" w:rsidRDefault="001B1027">
            <w:pPr>
              <w:spacing w:after="20"/>
              <w:jc w:val="right"/>
              <w:rPr>
                <w:color w:val="000000"/>
              </w:rPr>
            </w:pPr>
            <w:r>
              <w:rPr>
                <w:color w:val="000000"/>
              </w:rPr>
              <w:t>4 358,2</w:t>
            </w:r>
          </w:p>
        </w:tc>
      </w:tr>
      <w:tr w:rsidR="001B1027" w14:paraId="270744B0" w14:textId="77777777" w:rsidTr="001B1027">
        <w:trPr>
          <w:trHeight w:val="20"/>
        </w:trPr>
        <w:tc>
          <w:tcPr>
            <w:tcW w:w="1806" w:type="pct"/>
            <w:vAlign w:val="bottom"/>
            <w:hideMark/>
          </w:tcPr>
          <w:p w14:paraId="413F1C3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D29880D" w14:textId="77777777" w:rsidR="001B1027" w:rsidRDefault="001B1027">
            <w:pPr>
              <w:spacing w:after="20"/>
              <w:jc w:val="center"/>
              <w:rPr>
                <w:color w:val="000000"/>
              </w:rPr>
            </w:pPr>
            <w:r>
              <w:rPr>
                <w:color w:val="000000"/>
              </w:rPr>
              <w:t>707</w:t>
            </w:r>
          </w:p>
        </w:tc>
        <w:tc>
          <w:tcPr>
            <w:tcW w:w="278" w:type="pct"/>
            <w:vAlign w:val="bottom"/>
            <w:hideMark/>
          </w:tcPr>
          <w:p w14:paraId="2D55250E" w14:textId="77777777" w:rsidR="001B1027" w:rsidRDefault="001B1027">
            <w:pPr>
              <w:spacing w:after="20"/>
              <w:jc w:val="center"/>
              <w:rPr>
                <w:color w:val="000000"/>
              </w:rPr>
            </w:pPr>
            <w:r>
              <w:rPr>
                <w:color w:val="000000"/>
              </w:rPr>
              <w:t>04</w:t>
            </w:r>
          </w:p>
        </w:tc>
        <w:tc>
          <w:tcPr>
            <w:tcW w:w="278" w:type="pct"/>
            <w:vAlign w:val="bottom"/>
            <w:hideMark/>
          </w:tcPr>
          <w:p w14:paraId="367B44C1" w14:textId="77777777" w:rsidR="001B1027" w:rsidRDefault="001B1027">
            <w:pPr>
              <w:spacing w:after="20"/>
              <w:jc w:val="center"/>
              <w:rPr>
                <w:color w:val="000000"/>
              </w:rPr>
            </w:pPr>
            <w:r>
              <w:rPr>
                <w:color w:val="000000"/>
              </w:rPr>
              <w:t>10</w:t>
            </w:r>
          </w:p>
        </w:tc>
        <w:tc>
          <w:tcPr>
            <w:tcW w:w="972" w:type="pct"/>
            <w:vAlign w:val="bottom"/>
            <w:hideMark/>
          </w:tcPr>
          <w:p w14:paraId="32098292" w14:textId="77777777" w:rsidR="001B1027" w:rsidRDefault="001B1027">
            <w:pPr>
              <w:spacing w:after="20"/>
              <w:jc w:val="center"/>
              <w:rPr>
                <w:color w:val="000000"/>
              </w:rPr>
            </w:pPr>
            <w:r>
              <w:rPr>
                <w:color w:val="000000"/>
              </w:rPr>
              <w:t>12 1 01 R028 0</w:t>
            </w:r>
          </w:p>
        </w:tc>
        <w:tc>
          <w:tcPr>
            <w:tcW w:w="347" w:type="pct"/>
            <w:vAlign w:val="bottom"/>
            <w:hideMark/>
          </w:tcPr>
          <w:p w14:paraId="31E2E871" w14:textId="77777777" w:rsidR="001B1027" w:rsidRDefault="001B1027">
            <w:pPr>
              <w:spacing w:after="20"/>
              <w:jc w:val="center"/>
              <w:rPr>
                <w:color w:val="000000"/>
              </w:rPr>
            </w:pPr>
            <w:r>
              <w:rPr>
                <w:color w:val="000000"/>
              </w:rPr>
              <w:t>200</w:t>
            </w:r>
          </w:p>
        </w:tc>
        <w:tc>
          <w:tcPr>
            <w:tcW w:w="903" w:type="pct"/>
            <w:noWrap/>
            <w:vAlign w:val="bottom"/>
            <w:hideMark/>
          </w:tcPr>
          <w:p w14:paraId="68FC02E0" w14:textId="77777777" w:rsidR="001B1027" w:rsidRDefault="001B1027">
            <w:pPr>
              <w:spacing w:after="20"/>
              <w:jc w:val="right"/>
              <w:rPr>
                <w:color w:val="000000"/>
              </w:rPr>
            </w:pPr>
            <w:r>
              <w:rPr>
                <w:color w:val="000000"/>
              </w:rPr>
              <w:t>4 358,2</w:t>
            </w:r>
          </w:p>
        </w:tc>
      </w:tr>
      <w:tr w:rsidR="001B1027" w14:paraId="1277971B" w14:textId="77777777" w:rsidTr="001B1027">
        <w:trPr>
          <w:trHeight w:val="20"/>
        </w:trPr>
        <w:tc>
          <w:tcPr>
            <w:tcW w:w="1806" w:type="pct"/>
            <w:vAlign w:val="bottom"/>
            <w:hideMark/>
          </w:tcPr>
          <w:p w14:paraId="5CE2CA56" w14:textId="77777777" w:rsidR="001B1027" w:rsidRDefault="001B1027">
            <w:pPr>
              <w:spacing w:after="20"/>
              <w:jc w:val="both"/>
              <w:rPr>
                <w:color w:val="000000"/>
              </w:rPr>
            </w:pPr>
            <w:r>
              <w:rPr>
                <w:color w:val="000000"/>
              </w:rPr>
              <w:t>Федеральный проект «Информационная безопасность»</w:t>
            </w:r>
          </w:p>
        </w:tc>
        <w:tc>
          <w:tcPr>
            <w:tcW w:w="417" w:type="pct"/>
            <w:vAlign w:val="bottom"/>
            <w:hideMark/>
          </w:tcPr>
          <w:p w14:paraId="03791A24" w14:textId="77777777" w:rsidR="001B1027" w:rsidRDefault="001B1027">
            <w:pPr>
              <w:spacing w:after="20"/>
              <w:jc w:val="center"/>
              <w:rPr>
                <w:color w:val="000000"/>
              </w:rPr>
            </w:pPr>
            <w:r>
              <w:rPr>
                <w:color w:val="000000"/>
              </w:rPr>
              <w:t>707</w:t>
            </w:r>
          </w:p>
        </w:tc>
        <w:tc>
          <w:tcPr>
            <w:tcW w:w="278" w:type="pct"/>
            <w:vAlign w:val="bottom"/>
            <w:hideMark/>
          </w:tcPr>
          <w:p w14:paraId="57EC82D6" w14:textId="77777777" w:rsidR="001B1027" w:rsidRDefault="001B1027">
            <w:pPr>
              <w:spacing w:after="20"/>
              <w:jc w:val="center"/>
              <w:rPr>
                <w:color w:val="000000"/>
              </w:rPr>
            </w:pPr>
            <w:r>
              <w:rPr>
                <w:color w:val="000000"/>
              </w:rPr>
              <w:t>04</w:t>
            </w:r>
          </w:p>
        </w:tc>
        <w:tc>
          <w:tcPr>
            <w:tcW w:w="278" w:type="pct"/>
            <w:vAlign w:val="bottom"/>
            <w:hideMark/>
          </w:tcPr>
          <w:p w14:paraId="27642895" w14:textId="77777777" w:rsidR="001B1027" w:rsidRDefault="001B1027">
            <w:pPr>
              <w:spacing w:after="20"/>
              <w:jc w:val="center"/>
              <w:rPr>
                <w:color w:val="000000"/>
              </w:rPr>
            </w:pPr>
            <w:r>
              <w:rPr>
                <w:color w:val="000000"/>
              </w:rPr>
              <w:t>10</w:t>
            </w:r>
          </w:p>
        </w:tc>
        <w:tc>
          <w:tcPr>
            <w:tcW w:w="972" w:type="pct"/>
            <w:vAlign w:val="bottom"/>
            <w:hideMark/>
          </w:tcPr>
          <w:p w14:paraId="487591A1" w14:textId="77777777" w:rsidR="001B1027" w:rsidRDefault="001B1027">
            <w:pPr>
              <w:spacing w:after="20"/>
              <w:jc w:val="center"/>
              <w:rPr>
                <w:color w:val="000000"/>
              </w:rPr>
            </w:pPr>
            <w:r>
              <w:rPr>
                <w:color w:val="000000"/>
              </w:rPr>
              <w:t>12 1 D4 0000 0</w:t>
            </w:r>
          </w:p>
        </w:tc>
        <w:tc>
          <w:tcPr>
            <w:tcW w:w="347" w:type="pct"/>
            <w:vAlign w:val="bottom"/>
            <w:hideMark/>
          </w:tcPr>
          <w:p w14:paraId="61609B7D" w14:textId="77777777" w:rsidR="001B1027" w:rsidRDefault="001B1027">
            <w:pPr>
              <w:spacing w:after="20"/>
              <w:jc w:val="center"/>
              <w:rPr>
                <w:color w:val="000000"/>
              </w:rPr>
            </w:pPr>
            <w:r>
              <w:rPr>
                <w:color w:val="000000"/>
              </w:rPr>
              <w:t> </w:t>
            </w:r>
          </w:p>
        </w:tc>
        <w:tc>
          <w:tcPr>
            <w:tcW w:w="903" w:type="pct"/>
            <w:noWrap/>
            <w:vAlign w:val="bottom"/>
            <w:hideMark/>
          </w:tcPr>
          <w:p w14:paraId="5239E79F" w14:textId="77777777" w:rsidR="001B1027" w:rsidRDefault="001B1027">
            <w:pPr>
              <w:spacing w:after="20"/>
              <w:jc w:val="right"/>
              <w:rPr>
                <w:color w:val="000000"/>
              </w:rPr>
            </w:pPr>
            <w:r>
              <w:rPr>
                <w:color w:val="000000"/>
              </w:rPr>
              <w:t>600,0</w:t>
            </w:r>
          </w:p>
        </w:tc>
      </w:tr>
      <w:tr w:rsidR="001B1027" w14:paraId="404E9931" w14:textId="77777777" w:rsidTr="001B1027">
        <w:trPr>
          <w:trHeight w:val="20"/>
        </w:trPr>
        <w:tc>
          <w:tcPr>
            <w:tcW w:w="1806" w:type="pct"/>
            <w:vAlign w:val="bottom"/>
            <w:hideMark/>
          </w:tcPr>
          <w:p w14:paraId="10ECA035" w14:textId="77777777" w:rsidR="001B1027" w:rsidRDefault="001B1027">
            <w:pPr>
              <w:spacing w:after="20"/>
              <w:jc w:val="both"/>
              <w:rPr>
                <w:color w:val="000000"/>
              </w:rPr>
            </w:pPr>
            <w:r>
              <w:rPr>
                <w:color w:val="000000"/>
              </w:rPr>
              <w:t xml:space="preserve">Обеспечение единства, устойчивости и безопасности информационно-телекоммуникационной </w:t>
            </w:r>
            <w:r>
              <w:rPr>
                <w:color w:val="000000"/>
              </w:rPr>
              <w:lastRenderedPageBreak/>
              <w:t>инфраструктуры Республики Татарстан на всех уровнях информационного пространства</w:t>
            </w:r>
          </w:p>
        </w:tc>
        <w:tc>
          <w:tcPr>
            <w:tcW w:w="417" w:type="pct"/>
            <w:vAlign w:val="bottom"/>
            <w:hideMark/>
          </w:tcPr>
          <w:p w14:paraId="60CAC9F9" w14:textId="77777777" w:rsidR="001B1027" w:rsidRDefault="001B1027">
            <w:pPr>
              <w:spacing w:after="20"/>
              <w:jc w:val="center"/>
              <w:rPr>
                <w:color w:val="000000"/>
              </w:rPr>
            </w:pPr>
            <w:r>
              <w:rPr>
                <w:color w:val="000000"/>
              </w:rPr>
              <w:lastRenderedPageBreak/>
              <w:t>707</w:t>
            </w:r>
          </w:p>
        </w:tc>
        <w:tc>
          <w:tcPr>
            <w:tcW w:w="278" w:type="pct"/>
            <w:vAlign w:val="bottom"/>
            <w:hideMark/>
          </w:tcPr>
          <w:p w14:paraId="5EB3428D" w14:textId="77777777" w:rsidR="001B1027" w:rsidRDefault="001B1027">
            <w:pPr>
              <w:spacing w:after="20"/>
              <w:jc w:val="center"/>
              <w:rPr>
                <w:color w:val="000000"/>
              </w:rPr>
            </w:pPr>
            <w:r>
              <w:rPr>
                <w:color w:val="000000"/>
              </w:rPr>
              <w:t>04</w:t>
            </w:r>
          </w:p>
        </w:tc>
        <w:tc>
          <w:tcPr>
            <w:tcW w:w="278" w:type="pct"/>
            <w:vAlign w:val="bottom"/>
            <w:hideMark/>
          </w:tcPr>
          <w:p w14:paraId="1E0D070C" w14:textId="77777777" w:rsidR="001B1027" w:rsidRDefault="001B1027">
            <w:pPr>
              <w:spacing w:after="20"/>
              <w:jc w:val="center"/>
              <w:rPr>
                <w:color w:val="000000"/>
              </w:rPr>
            </w:pPr>
            <w:r>
              <w:rPr>
                <w:color w:val="000000"/>
              </w:rPr>
              <w:t>10</w:t>
            </w:r>
          </w:p>
        </w:tc>
        <w:tc>
          <w:tcPr>
            <w:tcW w:w="972" w:type="pct"/>
            <w:vAlign w:val="bottom"/>
            <w:hideMark/>
          </w:tcPr>
          <w:p w14:paraId="74D41971" w14:textId="77777777" w:rsidR="001B1027" w:rsidRDefault="001B1027">
            <w:pPr>
              <w:spacing w:after="20"/>
              <w:jc w:val="center"/>
              <w:rPr>
                <w:color w:val="000000"/>
              </w:rPr>
            </w:pPr>
            <w:r>
              <w:rPr>
                <w:color w:val="000000"/>
              </w:rPr>
              <w:t>12 1 D4 4394 0</w:t>
            </w:r>
          </w:p>
        </w:tc>
        <w:tc>
          <w:tcPr>
            <w:tcW w:w="347" w:type="pct"/>
            <w:vAlign w:val="bottom"/>
            <w:hideMark/>
          </w:tcPr>
          <w:p w14:paraId="07E10C33" w14:textId="77777777" w:rsidR="001B1027" w:rsidRDefault="001B1027">
            <w:pPr>
              <w:spacing w:after="20"/>
              <w:jc w:val="center"/>
              <w:rPr>
                <w:color w:val="000000"/>
              </w:rPr>
            </w:pPr>
            <w:r>
              <w:rPr>
                <w:color w:val="000000"/>
              </w:rPr>
              <w:t> </w:t>
            </w:r>
          </w:p>
        </w:tc>
        <w:tc>
          <w:tcPr>
            <w:tcW w:w="903" w:type="pct"/>
            <w:noWrap/>
            <w:vAlign w:val="bottom"/>
            <w:hideMark/>
          </w:tcPr>
          <w:p w14:paraId="5F9DB5A6" w14:textId="77777777" w:rsidR="001B1027" w:rsidRDefault="001B1027">
            <w:pPr>
              <w:spacing w:after="20"/>
              <w:jc w:val="right"/>
              <w:rPr>
                <w:color w:val="000000"/>
              </w:rPr>
            </w:pPr>
            <w:r>
              <w:rPr>
                <w:color w:val="000000"/>
              </w:rPr>
              <w:t>600,0</w:t>
            </w:r>
          </w:p>
        </w:tc>
      </w:tr>
      <w:tr w:rsidR="001B1027" w14:paraId="0BAE63B4" w14:textId="77777777" w:rsidTr="001B1027">
        <w:trPr>
          <w:trHeight w:val="20"/>
        </w:trPr>
        <w:tc>
          <w:tcPr>
            <w:tcW w:w="1806" w:type="pct"/>
            <w:vAlign w:val="bottom"/>
            <w:hideMark/>
          </w:tcPr>
          <w:p w14:paraId="2257B8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A446C15" w14:textId="77777777" w:rsidR="001B1027" w:rsidRDefault="001B1027">
            <w:pPr>
              <w:spacing w:after="20"/>
              <w:jc w:val="center"/>
              <w:rPr>
                <w:color w:val="000000"/>
              </w:rPr>
            </w:pPr>
            <w:r>
              <w:rPr>
                <w:color w:val="000000"/>
              </w:rPr>
              <w:t>707</w:t>
            </w:r>
          </w:p>
        </w:tc>
        <w:tc>
          <w:tcPr>
            <w:tcW w:w="278" w:type="pct"/>
            <w:vAlign w:val="bottom"/>
            <w:hideMark/>
          </w:tcPr>
          <w:p w14:paraId="4DF32CA2" w14:textId="77777777" w:rsidR="001B1027" w:rsidRDefault="001B1027">
            <w:pPr>
              <w:spacing w:after="20"/>
              <w:jc w:val="center"/>
              <w:rPr>
                <w:color w:val="000000"/>
              </w:rPr>
            </w:pPr>
            <w:r>
              <w:rPr>
                <w:color w:val="000000"/>
              </w:rPr>
              <w:t>04</w:t>
            </w:r>
          </w:p>
        </w:tc>
        <w:tc>
          <w:tcPr>
            <w:tcW w:w="278" w:type="pct"/>
            <w:vAlign w:val="bottom"/>
            <w:hideMark/>
          </w:tcPr>
          <w:p w14:paraId="050415E0" w14:textId="77777777" w:rsidR="001B1027" w:rsidRDefault="001B1027">
            <w:pPr>
              <w:spacing w:after="20"/>
              <w:jc w:val="center"/>
              <w:rPr>
                <w:color w:val="000000"/>
              </w:rPr>
            </w:pPr>
            <w:r>
              <w:rPr>
                <w:color w:val="000000"/>
              </w:rPr>
              <w:t>10</w:t>
            </w:r>
          </w:p>
        </w:tc>
        <w:tc>
          <w:tcPr>
            <w:tcW w:w="972" w:type="pct"/>
            <w:vAlign w:val="bottom"/>
            <w:hideMark/>
          </w:tcPr>
          <w:p w14:paraId="08C7EFBF" w14:textId="77777777" w:rsidR="001B1027" w:rsidRDefault="001B1027">
            <w:pPr>
              <w:spacing w:after="20"/>
              <w:jc w:val="center"/>
              <w:rPr>
                <w:color w:val="000000"/>
              </w:rPr>
            </w:pPr>
            <w:r>
              <w:rPr>
                <w:color w:val="000000"/>
              </w:rPr>
              <w:t>12 1 D4 4394 0</w:t>
            </w:r>
          </w:p>
        </w:tc>
        <w:tc>
          <w:tcPr>
            <w:tcW w:w="347" w:type="pct"/>
            <w:vAlign w:val="bottom"/>
            <w:hideMark/>
          </w:tcPr>
          <w:p w14:paraId="79451CCB" w14:textId="77777777" w:rsidR="001B1027" w:rsidRDefault="001B1027">
            <w:pPr>
              <w:spacing w:after="20"/>
              <w:jc w:val="center"/>
              <w:rPr>
                <w:color w:val="000000"/>
              </w:rPr>
            </w:pPr>
            <w:r>
              <w:rPr>
                <w:color w:val="000000"/>
              </w:rPr>
              <w:t>200</w:t>
            </w:r>
          </w:p>
        </w:tc>
        <w:tc>
          <w:tcPr>
            <w:tcW w:w="903" w:type="pct"/>
            <w:noWrap/>
            <w:vAlign w:val="bottom"/>
            <w:hideMark/>
          </w:tcPr>
          <w:p w14:paraId="6B6E909A" w14:textId="77777777" w:rsidR="001B1027" w:rsidRDefault="001B1027">
            <w:pPr>
              <w:spacing w:after="20"/>
              <w:jc w:val="right"/>
              <w:rPr>
                <w:color w:val="000000"/>
              </w:rPr>
            </w:pPr>
            <w:r>
              <w:rPr>
                <w:color w:val="000000"/>
              </w:rPr>
              <w:t>600,0</w:t>
            </w:r>
          </w:p>
        </w:tc>
      </w:tr>
      <w:tr w:rsidR="001B1027" w14:paraId="15E8BADE" w14:textId="77777777" w:rsidTr="001B1027">
        <w:trPr>
          <w:trHeight w:val="20"/>
        </w:trPr>
        <w:tc>
          <w:tcPr>
            <w:tcW w:w="1806" w:type="pct"/>
            <w:vAlign w:val="bottom"/>
            <w:hideMark/>
          </w:tcPr>
          <w:p w14:paraId="3C339854" w14:textId="77777777" w:rsidR="001B1027" w:rsidRDefault="001B1027">
            <w:pPr>
              <w:spacing w:after="20"/>
              <w:jc w:val="both"/>
              <w:rPr>
                <w:color w:val="000000"/>
              </w:rPr>
            </w:pPr>
            <w:r>
              <w:rPr>
                <w:color w:val="000000"/>
              </w:rPr>
              <w:t>Федеральный проект «Цифровое государственное управление»</w:t>
            </w:r>
          </w:p>
        </w:tc>
        <w:tc>
          <w:tcPr>
            <w:tcW w:w="417" w:type="pct"/>
            <w:vAlign w:val="bottom"/>
            <w:hideMark/>
          </w:tcPr>
          <w:p w14:paraId="2267A13D" w14:textId="77777777" w:rsidR="001B1027" w:rsidRDefault="001B1027">
            <w:pPr>
              <w:spacing w:after="20"/>
              <w:jc w:val="center"/>
              <w:rPr>
                <w:color w:val="000000"/>
              </w:rPr>
            </w:pPr>
            <w:r>
              <w:rPr>
                <w:color w:val="000000"/>
              </w:rPr>
              <w:t>707</w:t>
            </w:r>
          </w:p>
        </w:tc>
        <w:tc>
          <w:tcPr>
            <w:tcW w:w="278" w:type="pct"/>
            <w:vAlign w:val="bottom"/>
            <w:hideMark/>
          </w:tcPr>
          <w:p w14:paraId="7CA16903" w14:textId="77777777" w:rsidR="001B1027" w:rsidRDefault="001B1027">
            <w:pPr>
              <w:spacing w:after="20"/>
              <w:jc w:val="center"/>
              <w:rPr>
                <w:color w:val="000000"/>
              </w:rPr>
            </w:pPr>
            <w:r>
              <w:rPr>
                <w:color w:val="000000"/>
              </w:rPr>
              <w:t>04</w:t>
            </w:r>
          </w:p>
        </w:tc>
        <w:tc>
          <w:tcPr>
            <w:tcW w:w="278" w:type="pct"/>
            <w:vAlign w:val="bottom"/>
            <w:hideMark/>
          </w:tcPr>
          <w:p w14:paraId="57469FB5" w14:textId="77777777" w:rsidR="001B1027" w:rsidRDefault="001B1027">
            <w:pPr>
              <w:spacing w:after="20"/>
              <w:jc w:val="center"/>
              <w:rPr>
                <w:color w:val="000000"/>
              </w:rPr>
            </w:pPr>
            <w:r>
              <w:rPr>
                <w:color w:val="000000"/>
              </w:rPr>
              <w:t>10</w:t>
            </w:r>
          </w:p>
        </w:tc>
        <w:tc>
          <w:tcPr>
            <w:tcW w:w="972" w:type="pct"/>
            <w:vAlign w:val="bottom"/>
            <w:hideMark/>
          </w:tcPr>
          <w:p w14:paraId="4B69DA44" w14:textId="77777777" w:rsidR="001B1027" w:rsidRDefault="001B1027">
            <w:pPr>
              <w:spacing w:after="20"/>
              <w:jc w:val="center"/>
              <w:rPr>
                <w:color w:val="000000"/>
              </w:rPr>
            </w:pPr>
            <w:r>
              <w:rPr>
                <w:color w:val="000000"/>
              </w:rPr>
              <w:t>12 1 D6 0000 0</w:t>
            </w:r>
          </w:p>
        </w:tc>
        <w:tc>
          <w:tcPr>
            <w:tcW w:w="347" w:type="pct"/>
            <w:vAlign w:val="bottom"/>
            <w:hideMark/>
          </w:tcPr>
          <w:p w14:paraId="36E731AE" w14:textId="77777777" w:rsidR="001B1027" w:rsidRDefault="001B1027">
            <w:pPr>
              <w:spacing w:after="20"/>
              <w:jc w:val="center"/>
              <w:rPr>
                <w:color w:val="000000"/>
              </w:rPr>
            </w:pPr>
            <w:r>
              <w:rPr>
                <w:color w:val="000000"/>
              </w:rPr>
              <w:t> </w:t>
            </w:r>
          </w:p>
        </w:tc>
        <w:tc>
          <w:tcPr>
            <w:tcW w:w="903" w:type="pct"/>
            <w:noWrap/>
            <w:vAlign w:val="bottom"/>
            <w:hideMark/>
          </w:tcPr>
          <w:p w14:paraId="5E69A4EB" w14:textId="77777777" w:rsidR="001B1027" w:rsidRDefault="001B1027">
            <w:pPr>
              <w:spacing w:after="20"/>
              <w:jc w:val="right"/>
              <w:rPr>
                <w:color w:val="000000"/>
              </w:rPr>
            </w:pPr>
            <w:r>
              <w:rPr>
                <w:color w:val="000000"/>
              </w:rPr>
              <w:t>25 000,0</w:t>
            </w:r>
          </w:p>
        </w:tc>
      </w:tr>
      <w:tr w:rsidR="001B1027" w14:paraId="69AC10D9" w14:textId="77777777" w:rsidTr="001B1027">
        <w:trPr>
          <w:trHeight w:val="20"/>
        </w:trPr>
        <w:tc>
          <w:tcPr>
            <w:tcW w:w="1806" w:type="pct"/>
            <w:vAlign w:val="bottom"/>
            <w:hideMark/>
          </w:tcPr>
          <w:p w14:paraId="1C5594EB" w14:textId="77777777" w:rsidR="001B1027" w:rsidRDefault="001B1027">
            <w:pPr>
              <w:spacing w:after="20"/>
              <w:jc w:val="both"/>
              <w:rPr>
                <w:color w:val="000000"/>
              </w:rPr>
            </w:pPr>
            <w:r>
              <w:rPr>
                <w:color w:val="000000"/>
              </w:rPr>
              <w:t>Развитие системы межведомственного электронного взаимодействия на территории Республики Татарстан</w:t>
            </w:r>
          </w:p>
        </w:tc>
        <w:tc>
          <w:tcPr>
            <w:tcW w:w="417" w:type="pct"/>
            <w:vAlign w:val="bottom"/>
            <w:hideMark/>
          </w:tcPr>
          <w:p w14:paraId="1A3EACAD" w14:textId="77777777" w:rsidR="001B1027" w:rsidRDefault="001B1027">
            <w:pPr>
              <w:spacing w:after="20"/>
              <w:jc w:val="center"/>
              <w:rPr>
                <w:color w:val="000000"/>
              </w:rPr>
            </w:pPr>
            <w:r>
              <w:rPr>
                <w:color w:val="000000"/>
              </w:rPr>
              <w:t>707</w:t>
            </w:r>
          </w:p>
        </w:tc>
        <w:tc>
          <w:tcPr>
            <w:tcW w:w="278" w:type="pct"/>
            <w:vAlign w:val="bottom"/>
            <w:hideMark/>
          </w:tcPr>
          <w:p w14:paraId="71733040" w14:textId="77777777" w:rsidR="001B1027" w:rsidRDefault="001B1027">
            <w:pPr>
              <w:spacing w:after="20"/>
              <w:jc w:val="center"/>
              <w:rPr>
                <w:color w:val="000000"/>
              </w:rPr>
            </w:pPr>
            <w:r>
              <w:rPr>
                <w:color w:val="000000"/>
              </w:rPr>
              <w:t>04</w:t>
            </w:r>
          </w:p>
        </w:tc>
        <w:tc>
          <w:tcPr>
            <w:tcW w:w="278" w:type="pct"/>
            <w:vAlign w:val="bottom"/>
            <w:hideMark/>
          </w:tcPr>
          <w:p w14:paraId="6B0F0B6C" w14:textId="77777777" w:rsidR="001B1027" w:rsidRDefault="001B1027">
            <w:pPr>
              <w:spacing w:after="20"/>
              <w:jc w:val="center"/>
              <w:rPr>
                <w:color w:val="000000"/>
              </w:rPr>
            </w:pPr>
            <w:r>
              <w:rPr>
                <w:color w:val="000000"/>
              </w:rPr>
              <w:t>10</w:t>
            </w:r>
          </w:p>
        </w:tc>
        <w:tc>
          <w:tcPr>
            <w:tcW w:w="972" w:type="pct"/>
            <w:vAlign w:val="bottom"/>
            <w:hideMark/>
          </w:tcPr>
          <w:p w14:paraId="3B3617F5" w14:textId="77777777" w:rsidR="001B1027" w:rsidRDefault="001B1027">
            <w:pPr>
              <w:spacing w:after="20"/>
              <w:jc w:val="center"/>
              <w:rPr>
                <w:color w:val="000000"/>
              </w:rPr>
            </w:pPr>
            <w:r>
              <w:rPr>
                <w:color w:val="000000"/>
              </w:rPr>
              <w:t>12 1 D6 4396 0</w:t>
            </w:r>
          </w:p>
        </w:tc>
        <w:tc>
          <w:tcPr>
            <w:tcW w:w="347" w:type="pct"/>
            <w:vAlign w:val="bottom"/>
            <w:hideMark/>
          </w:tcPr>
          <w:p w14:paraId="2541F73C" w14:textId="77777777" w:rsidR="001B1027" w:rsidRDefault="001B1027">
            <w:pPr>
              <w:spacing w:after="20"/>
              <w:jc w:val="center"/>
              <w:rPr>
                <w:color w:val="000000"/>
              </w:rPr>
            </w:pPr>
            <w:r>
              <w:rPr>
                <w:color w:val="000000"/>
              </w:rPr>
              <w:t> </w:t>
            </w:r>
          </w:p>
        </w:tc>
        <w:tc>
          <w:tcPr>
            <w:tcW w:w="903" w:type="pct"/>
            <w:noWrap/>
            <w:vAlign w:val="bottom"/>
            <w:hideMark/>
          </w:tcPr>
          <w:p w14:paraId="6EB67B7B" w14:textId="77777777" w:rsidR="001B1027" w:rsidRDefault="001B1027">
            <w:pPr>
              <w:spacing w:after="20"/>
              <w:jc w:val="right"/>
              <w:rPr>
                <w:color w:val="000000"/>
              </w:rPr>
            </w:pPr>
            <w:r>
              <w:rPr>
                <w:color w:val="000000"/>
              </w:rPr>
              <w:t>25 000,0</w:t>
            </w:r>
          </w:p>
        </w:tc>
      </w:tr>
      <w:tr w:rsidR="001B1027" w14:paraId="3957944A" w14:textId="77777777" w:rsidTr="001B1027">
        <w:trPr>
          <w:trHeight w:val="20"/>
        </w:trPr>
        <w:tc>
          <w:tcPr>
            <w:tcW w:w="1806" w:type="pct"/>
            <w:vAlign w:val="bottom"/>
            <w:hideMark/>
          </w:tcPr>
          <w:p w14:paraId="090F35B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78C8200" w14:textId="77777777" w:rsidR="001B1027" w:rsidRDefault="001B1027">
            <w:pPr>
              <w:spacing w:after="20"/>
              <w:jc w:val="center"/>
              <w:rPr>
                <w:color w:val="000000"/>
              </w:rPr>
            </w:pPr>
            <w:r>
              <w:rPr>
                <w:color w:val="000000"/>
              </w:rPr>
              <w:t>707</w:t>
            </w:r>
          </w:p>
        </w:tc>
        <w:tc>
          <w:tcPr>
            <w:tcW w:w="278" w:type="pct"/>
            <w:vAlign w:val="bottom"/>
            <w:hideMark/>
          </w:tcPr>
          <w:p w14:paraId="54640FA4" w14:textId="77777777" w:rsidR="001B1027" w:rsidRDefault="001B1027">
            <w:pPr>
              <w:spacing w:after="20"/>
              <w:jc w:val="center"/>
              <w:rPr>
                <w:color w:val="000000"/>
              </w:rPr>
            </w:pPr>
            <w:r>
              <w:rPr>
                <w:color w:val="000000"/>
              </w:rPr>
              <w:t>04</w:t>
            </w:r>
          </w:p>
        </w:tc>
        <w:tc>
          <w:tcPr>
            <w:tcW w:w="278" w:type="pct"/>
            <w:vAlign w:val="bottom"/>
            <w:hideMark/>
          </w:tcPr>
          <w:p w14:paraId="1DB8F806" w14:textId="77777777" w:rsidR="001B1027" w:rsidRDefault="001B1027">
            <w:pPr>
              <w:spacing w:after="20"/>
              <w:jc w:val="center"/>
              <w:rPr>
                <w:color w:val="000000"/>
              </w:rPr>
            </w:pPr>
            <w:r>
              <w:rPr>
                <w:color w:val="000000"/>
              </w:rPr>
              <w:t>10</w:t>
            </w:r>
          </w:p>
        </w:tc>
        <w:tc>
          <w:tcPr>
            <w:tcW w:w="972" w:type="pct"/>
            <w:vAlign w:val="bottom"/>
            <w:hideMark/>
          </w:tcPr>
          <w:p w14:paraId="5C0FB1CE" w14:textId="77777777" w:rsidR="001B1027" w:rsidRDefault="001B1027">
            <w:pPr>
              <w:spacing w:after="20"/>
              <w:jc w:val="center"/>
              <w:rPr>
                <w:color w:val="000000"/>
              </w:rPr>
            </w:pPr>
            <w:r>
              <w:rPr>
                <w:color w:val="000000"/>
              </w:rPr>
              <w:t>12 1 D6 4396 0</w:t>
            </w:r>
          </w:p>
        </w:tc>
        <w:tc>
          <w:tcPr>
            <w:tcW w:w="347" w:type="pct"/>
            <w:vAlign w:val="bottom"/>
            <w:hideMark/>
          </w:tcPr>
          <w:p w14:paraId="61250B71" w14:textId="77777777" w:rsidR="001B1027" w:rsidRDefault="001B1027">
            <w:pPr>
              <w:spacing w:after="20"/>
              <w:jc w:val="center"/>
              <w:rPr>
                <w:color w:val="000000"/>
              </w:rPr>
            </w:pPr>
            <w:r>
              <w:rPr>
                <w:color w:val="000000"/>
              </w:rPr>
              <w:t>200</w:t>
            </w:r>
          </w:p>
        </w:tc>
        <w:tc>
          <w:tcPr>
            <w:tcW w:w="903" w:type="pct"/>
            <w:noWrap/>
            <w:vAlign w:val="bottom"/>
            <w:hideMark/>
          </w:tcPr>
          <w:p w14:paraId="6534E58F" w14:textId="77777777" w:rsidR="001B1027" w:rsidRDefault="001B1027">
            <w:pPr>
              <w:spacing w:after="20"/>
              <w:jc w:val="right"/>
              <w:rPr>
                <w:color w:val="000000"/>
              </w:rPr>
            </w:pPr>
            <w:r>
              <w:rPr>
                <w:color w:val="000000"/>
              </w:rPr>
              <w:t>25 000,0</w:t>
            </w:r>
          </w:p>
        </w:tc>
      </w:tr>
      <w:tr w:rsidR="001B1027" w14:paraId="2D5F9B45" w14:textId="77777777" w:rsidTr="001B1027">
        <w:trPr>
          <w:trHeight w:val="20"/>
        </w:trPr>
        <w:tc>
          <w:tcPr>
            <w:tcW w:w="1806" w:type="pct"/>
            <w:vAlign w:val="bottom"/>
            <w:hideMark/>
          </w:tcPr>
          <w:p w14:paraId="6FE09F97" w14:textId="77777777" w:rsidR="001B1027" w:rsidRDefault="001B1027">
            <w:pPr>
              <w:spacing w:after="20"/>
              <w:jc w:val="both"/>
              <w:rPr>
                <w:color w:val="000000"/>
              </w:rPr>
            </w:pPr>
            <w:r>
              <w:rPr>
                <w:color w:val="000000"/>
              </w:rPr>
              <w:t>Подпрограмма «Государственная поддержка развития экономической среды и человеческого капитала в сфере информационных технологий в Республике Татарстан»</w:t>
            </w:r>
          </w:p>
        </w:tc>
        <w:tc>
          <w:tcPr>
            <w:tcW w:w="417" w:type="pct"/>
            <w:vAlign w:val="bottom"/>
            <w:hideMark/>
          </w:tcPr>
          <w:p w14:paraId="1757535A" w14:textId="77777777" w:rsidR="001B1027" w:rsidRDefault="001B1027">
            <w:pPr>
              <w:spacing w:after="20"/>
              <w:jc w:val="center"/>
              <w:rPr>
                <w:color w:val="000000"/>
              </w:rPr>
            </w:pPr>
            <w:r>
              <w:rPr>
                <w:color w:val="000000"/>
              </w:rPr>
              <w:t>707</w:t>
            </w:r>
          </w:p>
        </w:tc>
        <w:tc>
          <w:tcPr>
            <w:tcW w:w="278" w:type="pct"/>
            <w:vAlign w:val="bottom"/>
            <w:hideMark/>
          </w:tcPr>
          <w:p w14:paraId="0C2561F7" w14:textId="77777777" w:rsidR="001B1027" w:rsidRDefault="001B1027">
            <w:pPr>
              <w:spacing w:after="20"/>
              <w:jc w:val="center"/>
              <w:rPr>
                <w:color w:val="000000"/>
              </w:rPr>
            </w:pPr>
            <w:r>
              <w:rPr>
                <w:color w:val="000000"/>
              </w:rPr>
              <w:t>04</w:t>
            </w:r>
          </w:p>
        </w:tc>
        <w:tc>
          <w:tcPr>
            <w:tcW w:w="278" w:type="pct"/>
            <w:vAlign w:val="bottom"/>
            <w:hideMark/>
          </w:tcPr>
          <w:p w14:paraId="112BF209" w14:textId="77777777" w:rsidR="001B1027" w:rsidRDefault="001B1027">
            <w:pPr>
              <w:spacing w:after="20"/>
              <w:jc w:val="center"/>
              <w:rPr>
                <w:color w:val="000000"/>
              </w:rPr>
            </w:pPr>
            <w:r>
              <w:rPr>
                <w:color w:val="000000"/>
              </w:rPr>
              <w:t>10</w:t>
            </w:r>
          </w:p>
        </w:tc>
        <w:tc>
          <w:tcPr>
            <w:tcW w:w="972" w:type="pct"/>
            <w:vAlign w:val="bottom"/>
            <w:hideMark/>
          </w:tcPr>
          <w:p w14:paraId="5DF10AAD" w14:textId="77777777" w:rsidR="001B1027" w:rsidRDefault="001B1027">
            <w:pPr>
              <w:spacing w:after="20"/>
              <w:jc w:val="center"/>
              <w:rPr>
                <w:color w:val="000000"/>
              </w:rPr>
            </w:pPr>
            <w:r>
              <w:rPr>
                <w:color w:val="000000"/>
              </w:rPr>
              <w:t>12 4 00 0000 0</w:t>
            </w:r>
          </w:p>
        </w:tc>
        <w:tc>
          <w:tcPr>
            <w:tcW w:w="347" w:type="pct"/>
            <w:vAlign w:val="bottom"/>
            <w:hideMark/>
          </w:tcPr>
          <w:p w14:paraId="03336CA9" w14:textId="77777777" w:rsidR="001B1027" w:rsidRDefault="001B1027">
            <w:pPr>
              <w:spacing w:after="20"/>
              <w:jc w:val="center"/>
              <w:rPr>
                <w:color w:val="000000"/>
              </w:rPr>
            </w:pPr>
            <w:r>
              <w:rPr>
                <w:color w:val="000000"/>
              </w:rPr>
              <w:t> </w:t>
            </w:r>
          </w:p>
        </w:tc>
        <w:tc>
          <w:tcPr>
            <w:tcW w:w="903" w:type="pct"/>
            <w:noWrap/>
            <w:vAlign w:val="bottom"/>
            <w:hideMark/>
          </w:tcPr>
          <w:p w14:paraId="66DC52C1" w14:textId="77777777" w:rsidR="001B1027" w:rsidRDefault="001B1027">
            <w:pPr>
              <w:spacing w:after="20"/>
              <w:jc w:val="right"/>
              <w:rPr>
                <w:color w:val="000000"/>
              </w:rPr>
            </w:pPr>
            <w:r>
              <w:rPr>
                <w:color w:val="000000"/>
              </w:rPr>
              <w:t>153 301,0</w:t>
            </w:r>
          </w:p>
        </w:tc>
      </w:tr>
      <w:tr w:rsidR="001B1027" w14:paraId="1308F79E" w14:textId="77777777" w:rsidTr="001B1027">
        <w:trPr>
          <w:trHeight w:val="20"/>
        </w:trPr>
        <w:tc>
          <w:tcPr>
            <w:tcW w:w="1806" w:type="pct"/>
            <w:vAlign w:val="bottom"/>
            <w:hideMark/>
          </w:tcPr>
          <w:p w14:paraId="47D478C9" w14:textId="77777777" w:rsidR="001B1027" w:rsidRDefault="001B1027">
            <w:pPr>
              <w:spacing w:after="20"/>
              <w:jc w:val="both"/>
              <w:rPr>
                <w:color w:val="000000"/>
              </w:rPr>
            </w:pPr>
            <w:r>
              <w:rPr>
                <w:color w:val="000000"/>
              </w:rPr>
              <w:t>Обеспечение общехозяйственной деятельности</w:t>
            </w:r>
          </w:p>
        </w:tc>
        <w:tc>
          <w:tcPr>
            <w:tcW w:w="417" w:type="pct"/>
            <w:vAlign w:val="bottom"/>
            <w:hideMark/>
          </w:tcPr>
          <w:p w14:paraId="3D2AA53D" w14:textId="77777777" w:rsidR="001B1027" w:rsidRDefault="001B1027">
            <w:pPr>
              <w:spacing w:after="20"/>
              <w:jc w:val="center"/>
              <w:rPr>
                <w:color w:val="000000"/>
              </w:rPr>
            </w:pPr>
            <w:r>
              <w:rPr>
                <w:color w:val="000000"/>
              </w:rPr>
              <w:t>707</w:t>
            </w:r>
          </w:p>
        </w:tc>
        <w:tc>
          <w:tcPr>
            <w:tcW w:w="278" w:type="pct"/>
            <w:vAlign w:val="bottom"/>
            <w:hideMark/>
          </w:tcPr>
          <w:p w14:paraId="2811F66B" w14:textId="77777777" w:rsidR="001B1027" w:rsidRDefault="001B1027">
            <w:pPr>
              <w:spacing w:after="20"/>
              <w:jc w:val="center"/>
              <w:rPr>
                <w:color w:val="000000"/>
              </w:rPr>
            </w:pPr>
            <w:r>
              <w:rPr>
                <w:color w:val="000000"/>
              </w:rPr>
              <w:t>04</w:t>
            </w:r>
          </w:p>
        </w:tc>
        <w:tc>
          <w:tcPr>
            <w:tcW w:w="278" w:type="pct"/>
            <w:vAlign w:val="bottom"/>
            <w:hideMark/>
          </w:tcPr>
          <w:p w14:paraId="542737DE" w14:textId="77777777" w:rsidR="001B1027" w:rsidRDefault="001B1027">
            <w:pPr>
              <w:spacing w:after="20"/>
              <w:jc w:val="center"/>
              <w:rPr>
                <w:color w:val="000000"/>
              </w:rPr>
            </w:pPr>
            <w:r>
              <w:rPr>
                <w:color w:val="000000"/>
              </w:rPr>
              <w:t>10</w:t>
            </w:r>
          </w:p>
        </w:tc>
        <w:tc>
          <w:tcPr>
            <w:tcW w:w="972" w:type="pct"/>
            <w:vAlign w:val="bottom"/>
            <w:hideMark/>
          </w:tcPr>
          <w:p w14:paraId="7F97270C" w14:textId="77777777" w:rsidR="001B1027" w:rsidRDefault="001B1027">
            <w:pPr>
              <w:spacing w:after="20"/>
              <w:jc w:val="center"/>
              <w:rPr>
                <w:color w:val="000000"/>
              </w:rPr>
            </w:pPr>
            <w:r>
              <w:rPr>
                <w:color w:val="000000"/>
              </w:rPr>
              <w:t>12 4 01 0000 0</w:t>
            </w:r>
          </w:p>
        </w:tc>
        <w:tc>
          <w:tcPr>
            <w:tcW w:w="347" w:type="pct"/>
            <w:vAlign w:val="bottom"/>
            <w:hideMark/>
          </w:tcPr>
          <w:p w14:paraId="64C1EAAC" w14:textId="77777777" w:rsidR="001B1027" w:rsidRDefault="001B1027">
            <w:pPr>
              <w:spacing w:after="20"/>
              <w:jc w:val="center"/>
              <w:rPr>
                <w:color w:val="000000"/>
              </w:rPr>
            </w:pPr>
            <w:r>
              <w:rPr>
                <w:color w:val="000000"/>
              </w:rPr>
              <w:t> </w:t>
            </w:r>
          </w:p>
        </w:tc>
        <w:tc>
          <w:tcPr>
            <w:tcW w:w="903" w:type="pct"/>
            <w:noWrap/>
            <w:vAlign w:val="bottom"/>
            <w:hideMark/>
          </w:tcPr>
          <w:p w14:paraId="7E54B74D" w14:textId="77777777" w:rsidR="001B1027" w:rsidRDefault="001B1027">
            <w:pPr>
              <w:spacing w:after="20"/>
              <w:jc w:val="right"/>
              <w:rPr>
                <w:color w:val="000000"/>
              </w:rPr>
            </w:pPr>
            <w:r>
              <w:rPr>
                <w:color w:val="000000"/>
              </w:rPr>
              <w:t>86 791,2</w:t>
            </w:r>
          </w:p>
        </w:tc>
      </w:tr>
      <w:tr w:rsidR="001B1027" w14:paraId="1F309DFC" w14:textId="77777777" w:rsidTr="001B1027">
        <w:trPr>
          <w:trHeight w:val="20"/>
        </w:trPr>
        <w:tc>
          <w:tcPr>
            <w:tcW w:w="1806" w:type="pct"/>
            <w:vAlign w:val="bottom"/>
            <w:hideMark/>
          </w:tcPr>
          <w:p w14:paraId="5A101893"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368BB7BD" w14:textId="77777777" w:rsidR="001B1027" w:rsidRDefault="001B1027">
            <w:pPr>
              <w:spacing w:after="20"/>
              <w:jc w:val="center"/>
              <w:rPr>
                <w:color w:val="000000"/>
              </w:rPr>
            </w:pPr>
            <w:r>
              <w:rPr>
                <w:color w:val="000000"/>
              </w:rPr>
              <w:t>707</w:t>
            </w:r>
          </w:p>
        </w:tc>
        <w:tc>
          <w:tcPr>
            <w:tcW w:w="278" w:type="pct"/>
            <w:vAlign w:val="bottom"/>
            <w:hideMark/>
          </w:tcPr>
          <w:p w14:paraId="29149C90" w14:textId="77777777" w:rsidR="001B1027" w:rsidRDefault="001B1027">
            <w:pPr>
              <w:spacing w:after="20"/>
              <w:jc w:val="center"/>
              <w:rPr>
                <w:color w:val="000000"/>
              </w:rPr>
            </w:pPr>
            <w:r>
              <w:rPr>
                <w:color w:val="000000"/>
              </w:rPr>
              <w:t>04</w:t>
            </w:r>
          </w:p>
        </w:tc>
        <w:tc>
          <w:tcPr>
            <w:tcW w:w="278" w:type="pct"/>
            <w:vAlign w:val="bottom"/>
            <w:hideMark/>
          </w:tcPr>
          <w:p w14:paraId="16C6FE0E" w14:textId="77777777" w:rsidR="001B1027" w:rsidRDefault="001B1027">
            <w:pPr>
              <w:spacing w:after="20"/>
              <w:jc w:val="center"/>
              <w:rPr>
                <w:color w:val="000000"/>
              </w:rPr>
            </w:pPr>
            <w:r>
              <w:rPr>
                <w:color w:val="000000"/>
              </w:rPr>
              <w:t>10</w:t>
            </w:r>
          </w:p>
        </w:tc>
        <w:tc>
          <w:tcPr>
            <w:tcW w:w="972" w:type="pct"/>
            <w:vAlign w:val="bottom"/>
            <w:hideMark/>
          </w:tcPr>
          <w:p w14:paraId="6B0D2C56" w14:textId="77777777" w:rsidR="001B1027" w:rsidRDefault="001B1027">
            <w:pPr>
              <w:spacing w:after="20"/>
              <w:jc w:val="center"/>
              <w:rPr>
                <w:color w:val="000000"/>
              </w:rPr>
            </w:pPr>
            <w:r>
              <w:rPr>
                <w:color w:val="000000"/>
              </w:rPr>
              <w:t>12 4 01 0204 0</w:t>
            </w:r>
          </w:p>
        </w:tc>
        <w:tc>
          <w:tcPr>
            <w:tcW w:w="347" w:type="pct"/>
            <w:vAlign w:val="bottom"/>
            <w:hideMark/>
          </w:tcPr>
          <w:p w14:paraId="736AC37E" w14:textId="77777777" w:rsidR="001B1027" w:rsidRDefault="001B1027">
            <w:pPr>
              <w:spacing w:after="20"/>
              <w:jc w:val="center"/>
              <w:rPr>
                <w:color w:val="000000"/>
              </w:rPr>
            </w:pPr>
            <w:r>
              <w:rPr>
                <w:color w:val="000000"/>
              </w:rPr>
              <w:t> </w:t>
            </w:r>
          </w:p>
        </w:tc>
        <w:tc>
          <w:tcPr>
            <w:tcW w:w="903" w:type="pct"/>
            <w:noWrap/>
            <w:vAlign w:val="bottom"/>
            <w:hideMark/>
          </w:tcPr>
          <w:p w14:paraId="61DABA79" w14:textId="77777777" w:rsidR="001B1027" w:rsidRDefault="001B1027">
            <w:pPr>
              <w:spacing w:after="20"/>
              <w:jc w:val="right"/>
              <w:rPr>
                <w:color w:val="000000"/>
              </w:rPr>
            </w:pPr>
            <w:r>
              <w:rPr>
                <w:color w:val="000000"/>
              </w:rPr>
              <w:t>86 421,4</w:t>
            </w:r>
          </w:p>
        </w:tc>
      </w:tr>
      <w:tr w:rsidR="001B1027" w14:paraId="6E12C9D5" w14:textId="77777777" w:rsidTr="001B1027">
        <w:trPr>
          <w:trHeight w:val="20"/>
        </w:trPr>
        <w:tc>
          <w:tcPr>
            <w:tcW w:w="1806" w:type="pct"/>
            <w:vAlign w:val="bottom"/>
            <w:hideMark/>
          </w:tcPr>
          <w:p w14:paraId="272980D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E40D66D" w14:textId="77777777" w:rsidR="001B1027" w:rsidRDefault="001B1027">
            <w:pPr>
              <w:spacing w:after="20"/>
              <w:jc w:val="center"/>
              <w:rPr>
                <w:color w:val="000000"/>
              </w:rPr>
            </w:pPr>
            <w:r>
              <w:rPr>
                <w:color w:val="000000"/>
              </w:rPr>
              <w:t>707</w:t>
            </w:r>
          </w:p>
        </w:tc>
        <w:tc>
          <w:tcPr>
            <w:tcW w:w="278" w:type="pct"/>
            <w:vAlign w:val="bottom"/>
            <w:hideMark/>
          </w:tcPr>
          <w:p w14:paraId="186F0C63" w14:textId="77777777" w:rsidR="001B1027" w:rsidRDefault="001B1027">
            <w:pPr>
              <w:spacing w:after="20"/>
              <w:jc w:val="center"/>
              <w:rPr>
                <w:color w:val="000000"/>
              </w:rPr>
            </w:pPr>
            <w:r>
              <w:rPr>
                <w:color w:val="000000"/>
              </w:rPr>
              <w:t>04</w:t>
            </w:r>
          </w:p>
        </w:tc>
        <w:tc>
          <w:tcPr>
            <w:tcW w:w="278" w:type="pct"/>
            <w:vAlign w:val="bottom"/>
            <w:hideMark/>
          </w:tcPr>
          <w:p w14:paraId="773ADDF2" w14:textId="77777777" w:rsidR="001B1027" w:rsidRDefault="001B1027">
            <w:pPr>
              <w:spacing w:after="20"/>
              <w:jc w:val="center"/>
              <w:rPr>
                <w:color w:val="000000"/>
              </w:rPr>
            </w:pPr>
            <w:r>
              <w:rPr>
                <w:color w:val="000000"/>
              </w:rPr>
              <w:t>10</w:t>
            </w:r>
          </w:p>
        </w:tc>
        <w:tc>
          <w:tcPr>
            <w:tcW w:w="972" w:type="pct"/>
            <w:vAlign w:val="bottom"/>
            <w:hideMark/>
          </w:tcPr>
          <w:p w14:paraId="28617EA8" w14:textId="77777777" w:rsidR="001B1027" w:rsidRDefault="001B1027">
            <w:pPr>
              <w:spacing w:after="20"/>
              <w:jc w:val="center"/>
              <w:rPr>
                <w:color w:val="000000"/>
              </w:rPr>
            </w:pPr>
            <w:r>
              <w:rPr>
                <w:color w:val="000000"/>
              </w:rPr>
              <w:t>12 4 01 0204 0</w:t>
            </w:r>
          </w:p>
        </w:tc>
        <w:tc>
          <w:tcPr>
            <w:tcW w:w="347" w:type="pct"/>
            <w:vAlign w:val="bottom"/>
            <w:hideMark/>
          </w:tcPr>
          <w:p w14:paraId="3F44C2AE" w14:textId="77777777" w:rsidR="001B1027" w:rsidRDefault="001B1027">
            <w:pPr>
              <w:spacing w:after="20"/>
              <w:jc w:val="center"/>
              <w:rPr>
                <w:color w:val="000000"/>
              </w:rPr>
            </w:pPr>
            <w:r>
              <w:rPr>
                <w:color w:val="000000"/>
              </w:rPr>
              <w:t>100</w:t>
            </w:r>
          </w:p>
        </w:tc>
        <w:tc>
          <w:tcPr>
            <w:tcW w:w="903" w:type="pct"/>
            <w:noWrap/>
            <w:vAlign w:val="bottom"/>
            <w:hideMark/>
          </w:tcPr>
          <w:p w14:paraId="4BED6A45" w14:textId="77777777" w:rsidR="001B1027" w:rsidRDefault="001B1027">
            <w:pPr>
              <w:spacing w:after="20"/>
              <w:jc w:val="right"/>
              <w:rPr>
                <w:color w:val="000000"/>
              </w:rPr>
            </w:pPr>
            <w:r>
              <w:rPr>
                <w:color w:val="000000"/>
              </w:rPr>
              <w:t>78 026,1</w:t>
            </w:r>
          </w:p>
        </w:tc>
      </w:tr>
      <w:tr w:rsidR="001B1027" w14:paraId="5A2CF29D" w14:textId="77777777" w:rsidTr="001B1027">
        <w:trPr>
          <w:trHeight w:val="20"/>
        </w:trPr>
        <w:tc>
          <w:tcPr>
            <w:tcW w:w="1806" w:type="pct"/>
            <w:vAlign w:val="bottom"/>
            <w:hideMark/>
          </w:tcPr>
          <w:p w14:paraId="61D5D86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DADF92" w14:textId="77777777" w:rsidR="001B1027" w:rsidRDefault="001B1027">
            <w:pPr>
              <w:spacing w:after="20"/>
              <w:jc w:val="center"/>
              <w:rPr>
                <w:color w:val="000000"/>
              </w:rPr>
            </w:pPr>
            <w:r>
              <w:rPr>
                <w:color w:val="000000"/>
              </w:rPr>
              <w:t>707</w:t>
            </w:r>
          </w:p>
        </w:tc>
        <w:tc>
          <w:tcPr>
            <w:tcW w:w="278" w:type="pct"/>
            <w:vAlign w:val="bottom"/>
            <w:hideMark/>
          </w:tcPr>
          <w:p w14:paraId="5EBFD82D" w14:textId="77777777" w:rsidR="001B1027" w:rsidRDefault="001B1027">
            <w:pPr>
              <w:spacing w:after="20"/>
              <w:jc w:val="center"/>
              <w:rPr>
                <w:color w:val="000000"/>
              </w:rPr>
            </w:pPr>
            <w:r>
              <w:rPr>
                <w:color w:val="000000"/>
              </w:rPr>
              <w:t>04</w:t>
            </w:r>
          </w:p>
        </w:tc>
        <w:tc>
          <w:tcPr>
            <w:tcW w:w="278" w:type="pct"/>
            <w:vAlign w:val="bottom"/>
            <w:hideMark/>
          </w:tcPr>
          <w:p w14:paraId="00D52505" w14:textId="77777777" w:rsidR="001B1027" w:rsidRDefault="001B1027">
            <w:pPr>
              <w:spacing w:after="20"/>
              <w:jc w:val="center"/>
              <w:rPr>
                <w:color w:val="000000"/>
              </w:rPr>
            </w:pPr>
            <w:r>
              <w:rPr>
                <w:color w:val="000000"/>
              </w:rPr>
              <w:t>10</w:t>
            </w:r>
          </w:p>
        </w:tc>
        <w:tc>
          <w:tcPr>
            <w:tcW w:w="972" w:type="pct"/>
            <w:vAlign w:val="bottom"/>
            <w:hideMark/>
          </w:tcPr>
          <w:p w14:paraId="0BF9EF29" w14:textId="77777777" w:rsidR="001B1027" w:rsidRDefault="001B1027">
            <w:pPr>
              <w:spacing w:after="20"/>
              <w:jc w:val="center"/>
              <w:rPr>
                <w:color w:val="000000"/>
              </w:rPr>
            </w:pPr>
            <w:r>
              <w:rPr>
                <w:color w:val="000000"/>
              </w:rPr>
              <w:t>12 4 01 0204 0</w:t>
            </w:r>
          </w:p>
        </w:tc>
        <w:tc>
          <w:tcPr>
            <w:tcW w:w="347" w:type="pct"/>
            <w:vAlign w:val="bottom"/>
            <w:hideMark/>
          </w:tcPr>
          <w:p w14:paraId="0E58B02C" w14:textId="77777777" w:rsidR="001B1027" w:rsidRDefault="001B1027">
            <w:pPr>
              <w:spacing w:after="20"/>
              <w:jc w:val="center"/>
              <w:rPr>
                <w:color w:val="000000"/>
              </w:rPr>
            </w:pPr>
            <w:r>
              <w:rPr>
                <w:color w:val="000000"/>
              </w:rPr>
              <w:t>200</w:t>
            </w:r>
          </w:p>
        </w:tc>
        <w:tc>
          <w:tcPr>
            <w:tcW w:w="903" w:type="pct"/>
            <w:noWrap/>
            <w:vAlign w:val="bottom"/>
            <w:hideMark/>
          </w:tcPr>
          <w:p w14:paraId="7B6B3068" w14:textId="77777777" w:rsidR="001B1027" w:rsidRDefault="001B1027">
            <w:pPr>
              <w:spacing w:after="20"/>
              <w:jc w:val="right"/>
              <w:rPr>
                <w:color w:val="000000"/>
              </w:rPr>
            </w:pPr>
            <w:r>
              <w:rPr>
                <w:color w:val="000000"/>
              </w:rPr>
              <w:t>8 395,3</w:t>
            </w:r>
          </w:p>
        </w:tc>
      </w:tr>
      <w:tr w:rsidR="001B1027" w14:paraId="50CDA08E" w14:textId="77777777" w:rsidTr="001B1027">
        <w:trPr>
          <w:trHeight w:val="20"/>
        </w:trPr>
        <w:tc>
          <w:tcPr>
            <w:tcW w:w="1806" w:type="pct"/>
            <w:vAlign w:val="bottom"/>
            <w:hideMark/>
          </w:tcPr>
          <w:p w14:paraId="096457C4"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6987AECD" w14:textId="77777777" w:rsidR="001B1027" w:rsidRDefault="001B1027">
            <w:pPr>
              <w:spacing w:after="20"/>
              <w:jc w:val="center"/>
              <w:rPr>
                <w:color w:val="000000"/>
              </w:rPr>
            </w:pPr>
            <w:r>
              <w:rPr>
                <w:color w:val="000000"/>
              </w:rPr>
              <w:t>707</w:t>
            </w:r>
          </w:p>
        </w:tc>
        <w:tc>
          <w:tcPr>
            <w:tcW w:w="278" w:type="pct"/>
            <w:vAlign w:val="bottom"/>
            <w:hideMark/>
          </w:tcPr>
          <w:p w14:paraId="1549DBF2" w14:textId="77777777" w:rsidR="001B1027" w:rsidRDefault="001B1027">
            <w:pPr>
              <w:spacing w:after="20"/>
              <w:jc w:val="center"/>
              <w:rPr>
                <w:color w:val="000000"/>
              </w:rPr>
            </w:pPr>
            <w:r>
              <w:rPr>
                <w:color w:val="000000"/>
              </w:rPr>
              <w:t>04</w:t>
            </w:r>
          </w:p>
        </w:tc>
        <w:tc>
          <w:tcPr>
            <w:tcW w:w="278" w:type="pct"/>
            <w:vAlign w:val="bottom"/>
            <w:hideMark/>
          </w:tcPr>
          <w:p w14:paraId="4D8794DA" w14:textId="77777777" w:rsidR="001B1027" w:rsidRDefault="001B1027">
            <w:pPr>
              <w:spacing w:after="20"/>
              <w:jc w:val="center"/>
              <w:rPr>
                <w:color w:val="000000"/>
              </w:rPr>
            </w:pPr>
            <w:r>
              <w:rPr>
                <w:color w:val="000000"/>
              </w:rPr>
              <w:t>10</w:t>
            </w:r>
          </w:p>
        </w:tc>
        <w:tc>
          <w:tcPr>
            <w:tcW w:w="972" w:type="pct"/>
            <w:vAlign w:val="bottom"/>
            <w:hideMark/>
          </w:tcPr>
          <w:p w14:paraId="6566430A" w14:textId="77777777" w:rsidR="001B1027" w:rsidRDefault="001B1027">
            <w:pPr>
              <w:spacing w:after="20"/>
              <w:jc w:val="center"/>
              <w:rPr>
                <w:color w:val="000000"/>
              </w:rPr>
            </w:pPr>
            <w:r>
              <w:rPr>
                <w:color w:val="000000"/>
              </w:rPr>
              <w:t>12 4 01 0295 0</w:t>
            </w:r>
          </w:p>
        </w:tc>
        <w:tc>
          <w:tcPr>
            <w:tcW w:w="347" w:type="pct"/>
            <w:vAlign w:val="bottom"/>
            <w:hideMark/>
          </w:tcPr>
          <w:p w14:paraId="1F26BA4A" w14:textId="77777777" w:rsidR="001B1027" w:rsidRDefault="001B1027">
            <w:pPr>
              <w:spacing w:after="20"/>
              <w:jc w:val="center"/>
              <w:rPr>
                <w:color w:val="000000"/>
              </w:rPr>
            </w:pPr>
            <w:r>
              <w:rPr>
                <w:color w:val="000000"/>
              </w:rPr>
              <w:t> </w:t>
            </w:r>
          </w:p>
        </w:tc>
        <w:tc>
          <w:tcPr>
            <w:tcW w:w="903" w:type="pct"/>
            <w:noWrap/>
            <w:vAlign w:val="bottom"/>
            <w:hideMark/>
          </w:tcPr>
          <w:p w14:paraId="2BC572B0" w14:textId="77777777" w:rsidR="001B1027" w:rsidRDefault="001B1027">
            <w:pPr>
              <w:spacing w:after="20"/>
              <w:jc w:val="right"/>
              <w:rPr>
                <w:color w:val="000000"/>
              </w:rPr>
            </w:pPr>
            <w:r>
              <w:rPr>
                <w:color w:val="000000"/>
              </w:rPr>
              <w:t>369,8</w:t>
            </w:r>
          </w:p>
        </w:tc>
      </w:tr>
      <w:tr w:rsidR="001B1027" w14:paraId="43EF9915" w14:textId="77777777" w:rsidTr="001B1027">
        <w:trPr>
          <w:trHeight w:val="20"/>
        </w:trPr>
        <w:tc>
          <w:tcPr>
            <w:tcW w:w="1806" w:type="pct"/>
            <w:vAlign w:val="bottom"/>
            <w:hideMark/>
          </w:tcPr>
          <w:p w14:paraId="7B95408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7D945D3" w14:textId="77777777" w:rsidR="001B1027" w:rsidRDefault="001B1027">
            <w:pPr>
              <w:spacing w:after="20"/>
              <w:jc w:val="center"/>
              <w:rPr>
                <w:color w:val="000000"/>
              </w:rPr>
            </w:pPr>
            <w:r>
              <w:rPr>
                <w:color w:val="000000"/>
              </w:rPr>
              <w:t>707</w:t>
            </w:r>
          </w:p>
        </w:tc>
        <w:tc>
          <w:tcPr>
            <w:tcW w:w="278" w:type="pct"/>
            <w:vAlign w:val="bottom"/>
            <w:hideMark/>
          </w:tcPr>
          <w:p w14:paraId="55586DEB" w14:textId="77777777" w:rsidR="001B1027" w:rsidRDefault="001B1027">
            <w:pPr>
              <w:spacing w:after="20"/>
              <w:jc w:val="center"/>
              <w:rPr>
                <w:color w:val="000000"/>
              </w:rPr>
            </w:pPr>
            <w:r>
              <w:rPr>
                <w:color w:val="000000"/>
              </w:rPr>
              <w:t>04</w:t>
            </w:r>
          </w:p>
        </w:tc>
        <w:tc>
          <w:tcPr>
            <w:tcW w:w="278" w:type="pct"/>
            <w:vAlign w:val="bottom"/>
            <w:hideMark/>
          </w:tcPr>
          <w:p w14:paraId="3C7DA80A" w14:textId="77777777" w:rsidR="001B1027" w:rsidRDefault="001B1027">
            <w:pPr>
              <w:spacing w:after="20"/>
              <w:jc w:val="center"/>
              <w:rPr>
                <w:color w:val="000000"/>
              </w:rPr>
            </w:pPr>
            <w:r>
              <w:rPr>
                <w:color w:val="000000"/>
              </w:rPr>
              <w:t>10</w:t>
            </w:r>
          </w:p>
        </w:tc>
        <w:tc>
          <w:tcPr>
            <w:tcW w:w="972" w:type="pct"/>
            <w:vAlign w:val="bottom"/>
            <w:hideMark/>
          </w:tcPr>
          <w:p w14:paraId="3BA44F0A" w14:textId="77777777" w:rsidR="001B1027" w:rsidRDefault="001B1027">
            <w:pPr>
              <w:spacing w:after="20"/>
              <w:jc w:val="center"/>
              <w:rPr>
                <w:color w:val="000000"/>
              </w:rPr>
            </w:pPr>
            <w:r>
              <w:rPr>
                <w:color w:val="000000"/>
              </w:rPr>
              <w:t>12 4 01 0295 0</w:t>
            </w:r>
          </w:p>
        </w:tc>
        <w:tc>
          <w:tcPr>
            <w:tcW w:w="347" w:type="pct"/>
            <w:vAlign w:val="bottom"/>
            <w:hideMark/>
          </w:tcPr>
          <w:p w14:paraId="29791072" w14:textId="77777777" w:rsidR="001B1027" w:rsidRDefault="001B1027">
            <w:pPr>
              <w:spacing w:after="20"/>
              <w:jc w:val="center"/>
              <w:rPr>
                <w:color w:val="000000"/>
              </w:rPr>
            </w:pPr>
            <w:r>
              <w:rPr>
                <w:color w:val="000000"/>
              </w:rPr>
              <w:t>800</w:t>
            </w:r>
          </w:p>
        </w:tc>
        <w:tc>
          <w:tcPr>
            <w:tcW w:w="903" w:type="pct"/>
            <w:noWrap/>
            <w:vAlign w:val="bottom"/>
            <w:hideMark/>
          </w:tcPr>
          <w:p w14:paraId="2478A8C7" w14:textId="77777777" w:rsidR="001B1027" w:rsidRDefault="001B1027">
            <w:pPr>
              <w:spacing w:after="20"/>
              <w:jc w:val="right"/>
              <w:rPr>
                <w:color w:val="000000"/>
              </w:rPr>
            </w:pPr>
            <w:r>
              <w:rPr>
                <w:color w:val="000000"/>
              </w:rPr>
              <w:t>369,8</w:t>
            </w:r>
          </w:p>
        </w:tc>
      </w:tr>
      <w:tr w:rsidR="001B1027" w14:paraId="38E01AAF" w14:textId="77777777" w:rsidTr="001B1027">
        <w:trPr>
          <w:trHeight w:val="20"/>
        </w:trPr>
        <w:tc>
          <w:tcPr>
            <w:tcW w:w="1806" w:type="pct"/>
            <w:vAlign w:val="bottom"/>
            <w:hideMark/>
          </w:tcPr>
          <w:p w14:paraId="59D09CB5" w14:textId="77777777" w:rsidR="001B1027" w:rsidRDefault="001B1027">
            <w:pPr>
              <w:spacing w:after="20"/>
              <w:jc w:val="both"/>
              <w:rPr>
                <w:color w:val="000000"/>
              </w:rPr>
            </w:pPr>
            <w:r>
              <w:rPr>
                <w:color w:val="000000"/>
              </w:rPr>
              <w:t>Повышение инвестиционной привлекательности отрасли информатизации и связи</w:t>
            </w:r>
          </w:p>
        </w:tc>
        <w:tc>
          <w:tcPr>
            <w:tcW w:w="417" w:type="pct"/>
            <w:vAlign w:val="bottom"/>
            <w:hideMark/>
          </w:tcPr>
          <w:p w14:paraId="3318C30A" w14:textId="77777777" w:rsidR="001B1027" w:rsidRDefault="001B1027">
            <w:pPr>
              <w:spacing w:after="20"/>
              <w:jc w:val="center"/>
              <w:rPr>
                <w:color w:val="000000"/>
              </w:rPr>
            </w:pPr>
            <w:r>
              <w:rPr>
                <w:color w:val="000000"/>
              </w:rPr>
              <w:t>707</w:t>
            </w:r>
          </w:p>
        </w:tc>
        <w:tc>
          <w:tcPr>
            <w:tcW w:w="278" w:type="pct"/>
            <w:vAlign w:val="bottom"/>
            <w:hideMark/>
          </w:tcPr>
          <w:p w14:paraId="57FF3710" w14:textId="77777777" w:rsidR="001B1027" w:rsidRDefault="001B1027">
            <w:pPr>
              <w:spacing w:after="20"/>
              <w:jc w:val="center"/>
              <w:rPr>
                <w:color w:val="000000"/>
              </w:rPr>
            </w:pPr>
            <w:r>
              <w:rPr>
                <w:color w:val="000000"/>
              </w:rPr>
              <w:t>04</w:t>
            </w:r>
          </w:p>
        </w:tc>
        <w:tc>
          <w:tcPr>
            <w:tcW w:w="278" w:type="pct"/>
            <w:vAlign w:val="bottom"/>
            <w:hideMark/>
          </w:tcPr>
          <w:p w14:paraId="74F0583F" w14:textId="77777777" w:rsidR="001B1027" w:rsidRDefault="001B1027">
            <w:pPr>
              <w:spacing w:after="20"/>
              <w:jc w:val="center"/>
              <w:rPr>
                <w:color w:val="000000"/>
              </w:rPr>
            </w:pPr>
            <w:r>
              <w:rPr>
                <w:color w:val="000000"/>
              </w:rPr>
              <w:t>10</w:t>
            </w:r>
          </w:p>
        </w:tc>
        <w:tc>
          <w:tcPr>
            <w:tcW w:w="972" w:type="pct"/>
            <w:vAlign w:val="bottom"/>
            <w:hideMark/>
          </w:tcPr>
          <w:p w14:paraId="43765742" w14:textId="77777777" w:rsidR="001B1027" w:rsidRDefault="001B1027">
            <w:pPr>
              <w:spacing w:after="20"/>
              <w:jc w:val="center"/>
              <w:rPr>
                <w:color w:val="000000"/>
              </w:rPr>
            </w:pPr>
            <w:r>
              <w:rPr>
                <w:color w:val="000000"/>
              </w:rPr>
              <w:t>12 4 02 0000 0</w:t>
            </w:r>
          </w:p>
        </w:tc>
        <w:tc>
          <w:tcPr>
            <w:tcW w:w="347" w:type="pct"/>
            <w:vAlign w:val="bottom"/>
            <w:hideMark/>
          </w:tcPr>
          <w:p w14:paraId="2DFE47E2" w14:textId="77777777" w:rsidR="001B1027" w:rsidRDefault="001B1027">
            <w:pPr>
              <w:spacing w:after="20"/>
              <w:jc w:val="center"/>
              <w:rPr>
                <w:color w:val="000000"/>
              </w:rPr>
            </w:pPr>
            <w:r>
              <w:rPr>
                <w:color w:val="000000"/>
              </w:rPr>
              <w:t> </w:t>
            </w:r>
          </w:p>
        </w:tc>
        <w:tc>
          <w:tcPr>
            <w:tcW w:w="903" w:type="pct"/>
            <w:noWrap/>
            <w:vAlign w:val="bottom"/>
            <w:hideMark/>
          </w:tcPr>
          <w:p w14:paraId="0F1878D4" w14:textId="77777777" w:rsidR="001B1027" w:rsidRDefault="001B1027">
            <w:pPr>
              <w:spacing w:after="20"/>
              <w:jc w:val="right"/>
              <w:rPr>
                <w:color w:val="000000"/>
              </w:rPr>
            </w:pPr>
            <w:r>
              <w:rPr>
                <w:color w:val="000000"/>
              </w:rPr>
              <w:t>37 388,8</w:t>
            </w:r>
          </w:p>
        </w:tc>
      </w:tr>
      <w:tr w:rsidR="001B1027" w14:paraId="3007882C" w14:textId="77777777" w:rsidTr="001B1027">
        <w:trPr>
          <w:trHeight w:val="20"/>
        </w:trPr>
        <w:tc>
          <w:tcPr>
            <w:tcW w:w="1806" w:type="pct"/>
            <w:vAlign w:val="bottom"/>
            <w:hideMark/>
          </w:tcPr>
          <w:p w14:paraId="086C71DC" w14:textId="77777777" w:rsidR="001B1027" w:rsidRDefault="001B1027">
            <w:pPr>
              <w:spacing w:after="20"/>
              <w:jc w:val="both"/>
              <w:rPr>
                <w:color w:val="000000"/>
              </w:rPr>
            </w:pPr>
            <w:r>
              <w:rPr>
                <w:color w:val="000000"/>
              </w:rPr>
              <w:t>Прочие мероприятия в сфере информатизации и связи</w:t>
            </w:r>
          </w:p>
        </w:tc>
        <w:tc>
          <w:tcPr>
            <w:tcW w:w="417" w:type="pct"/>
            <w:vAlign w:val="bottom"/>
            <w:hideMark/>
          </w:tcPr>
          <w:p w14:paraId="4358C6EF" w14:textId="77777777" w:rsidR="001B1027" w:rsidRDefault="001B1027">
            <w:pPr>
              <w:spacing w:after="20"/>
              <w:jc w:val="center"/>
              <w:rPr>
                <w:color w:val="000000"/>
              </w:rPr>
            </w:pPr>
            <w:r>
              <w:rPr>
                <w:color w:val="000000"/>
              </w:rPr>
              <w:t>707</w:t>
            </w:r>
          </w:p>
        </w:tc>
        <w:tc>
          <w:tcPr>
            <w:tcW w:w="278" w:type="pct"/>
            <w:vAlign w:val="bottom"/>
            <w:hideMark/>
          </w:tcPr>
          <w:p w14:paraId="3FD499A3" w14:textId="77777777" w:rsidR="001B1027" w:rsidRDefault="001B1027">
            <w:pPr>
              <w:spacing w:after="20"/>
              <w:jc w:val="center"/>
              <w:rPr>
                <w:color w:val="000000"/>
              </w:rPr>
            </w:pPr>
            <w:r>
              <w:rPr>
                <w:color w:val="000000"/>
              </w:rPr>
              <w:t>04</w:t>
            </w:r>
          </w:p>
        </w:tc>
        <w:tc>
          <w:tcPr>
            <w:tcW w:w="278" w:type="pct"/>
            <w:vAlign w:val="bottom"/>
            <w:hideMark/>
          </w:tcPr>
          <w:p w14:paraId="5A16E1BF" w14:textId="77777777" w:rsidR="001B1027" w:rsidRDefault="001B1027">
            <w:pPr>
              <w:spacing w:after="20"/>
              <w:jc w:val="center"/>
              <w:rPr>
                <w:color w:val="000000"/>
              </w:rPr>
            </w:pPr>
            <w:r>
              <w:rPr>
                <w:color w:val="000000"/>
              </w:rPr>
              <w:t>10</w:t>
            </w:r>
          </w:p>
        </w:tc>
        <w:tc>
          <w:tcPr>
            <w:tcW w:w="972" w:type="pct"/>
            <w:vAlign w:val="bottom"/>
            <w:hideMark/>
          </w:tcPr>
          <w:p w14:paraId="3ADF4CEE" w14:textId="77777777" w:rsidR="001B1027" w:rsidRDefault="001B1027">
            <w:pPr>
              <w:spacing w:after="20"/>
              <w:jc w:val="center"/>
              <w:rPr>
                <w:color w:val="000000"/>
              </w:rPr>
            </w:pPr>
            <w:r>
              <w:rPr>
                <w:color w:val="000000"/>
              </w:rPr>
              <w:t>12 4 02 4392 0</w:t>
            </w:r>
          </w:p>
        </w:tc>
        <w:tc>
          <w:tcPr>
            <w:tcW w:w="347" w:type="pct"/>
            <w:vAlign w:val="bottom"/>
            <w:hideMark/>
          </w:tcPr>
          <w:p w14:paraId="2397198F" w14:textId="77777777" w:rsidR="001B1027" w:rsidRDefault="001B1027">
            <w:pPr>
              <w:spacing w:after="20"/>
              <w:jc w:val="center"/>
              <w:rPr>
                <w:color w:val="000000"/>
              </w:rPr>
            </w:pPr>
            <w:r>
              <w:rPr>
                <w:color w:val="000000"/>
              </w:rPr>
              <w:t> </w:t>
            </w:r>
          </w:p>
        </w:tc>
        <w:tc>
          <w:tcPr>
            <w:tcW w:w="903" w:type="pct"/>
            <w:noWrap/>
            <w:vAlign w:val="bottom"/>
            <w:hideMark/>
          </w:tcPr>
          <w:p w14:paraId="76BC4748" w14:textId="77777777" w:rsidR="001B1027" w:rsidRDefault="001B1027">
            <w:pPr>
              <w:spacing w:after="20"/>
              <w:jc w:val="right"/>
              <w:rPr>
                <w:color w:val="000000"/>
              </w:rPr>
            </w:pPr>
            <w:r>
              <w:rPr>
                <w:color w:val="000000"/>
              </w:rPr>
              <w:t>37 388,8</w:t>
            </w:r>
          </w:p>
        </w:tc>
      </w:tr>
      <w:tr w:rsidR="001B1027" w14:paraId="250303CA" w14:textId="77777777" w:rsidTr="001B1027">
        <w:trPr>
          <w:trHeight w:val="20"/>
        </w:trPr>
        <w:tc>
          <w:tcPr>
            <w:tcW w:w="1806" w:type="pct"/>
            <w:vAlign w:val="bottom"/>
            <w:hideMark/>
          </w:tcPr>
          <w:p w14:paraId="2BFFD2EE"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104BD13A" w14:textId="77777777" w:rsidR="001B1027" w:rsidRDefault="001B1027">
            <w:pPr>
              <w:spacing w:after="20"/>
              <w:jc w:val="center"/>
              <w:rPr>
                <w:color w:val="000000"/>
              </w:rPr>
            </w:pPr>
            <w:r>
              <w:rPr>
                <w:color w:val="000000"/>
              </w:rPr>
              <w:lastRenderedPageBreak/>
              <w:t>707</w:t>
            </w:r>
          </w:p>
        </w:tc>
        <w:tc>
          <w:tcPr>
            <w:tcW w:w="278" w:type="pct"/>
            <w:vAlign w:val="bottom"/>
            <w:hideMark/>
          </w:tcPr>
          <w:p w14:paraId="47A64C9A" w14:textId="77777777" w:rsidR="001B1027" w:rsidRDefault="001B1027">
            <w:pPr>
              <w:spacing w:after="20"/>
              <w:jc w:val="center"/>
              <w:rPr>
                <w:color w:val="000000"/>
              </w:rPr>
            </w:pPr>
            <w:r>
              <w:rPr>
                <w:color w:val="000000"/>
              </w:rPr>
              <w:t>04</w:t>
            </w:r>
          </w:p>
        </w:tc>
        <w:tc>
          <w:tcPr>
            <w:tcW w:w="278" w:type="pct"/>
            <w:vAlign w:val="bottom"/>
            <w:hideMark/>
          </w:tcPr>
          <w:p w14:paraId="51D58211" w14:textId="77777777" w:rsidR="001B1027" w:rsidRDefault="001B1027">
            <w:pPr>
              <w:spacing w:after="20"/>
              <w:jc w:val="center"/>
              <w:rPr>
                <w:color w:val="000000"/>
              </w:rPr>
            </w:pPr>
            <w:r>
              <w:rPr>
                <w:color w:val="000000"/>
              </w:rPr>
              <w:t>10</w:t>
            </w:r>
          </w:p>
        </w:tc>
        <w:tc>
          <w:tcPr>
            <w:tcW w:w="972" w:type="pct"/>
            <w:vAlign w:val="bottom"/>
            <w:hideMark/>
          </w:tcPr>
          <w:p w14:paraId="06EBA304" w14:textId="77777777" w:rsidR="001B1027" w:rsidRDefault="001B1027">
            <w:pPr>
              <w:spacing w:after="20"/>
              <w:jc w:val="center"/>
              <w:rPr>
                <w:color w:val="000000"/>
              </w:rPr>
            </w:pPr>
            <w:r>
              <w:rPr>
                <w:color w:val="000000"/>
              </w:rPr>
              <w:t>12 4 02 4392 0</w:t>
            </w:r>
          </w:p>
        </w:tc>
        <w:tc>
          <w:tcPr>
            <w:tcW w:w="347" w:type="pct"/>
            <w:vAlign w:val="bottom"/>
            <w:hideMark/>
          </w:tcPr>
          <w:p w14:paraId="18D985F4" w14:textId="77777777" w:rsidR="001B1027" w:rsidRDefault="001B1027">
            <w:pPr>
              <w:spacing w:after="20"/>
              <w:jc w:val="center"/>
              <w:rPr>
                <w:color w:val="000000"/>
              </w:rPr>
            </w:pPr>
            <w:r>
              <w:rPr>
                <w:color w:val="000000"/>
              </w:rPr>
              <w:t>600</w:t>
            </w:r>
          </w:p>
        </w:tc>
        <w:tc>
          <w:tcPr>
            <w:tcW w:w="903" w:type="pct"/>
            <w:noWrap/>
            <w:vAlign w:val="bottom"/>
            <w:hideMark/>
          </w:tcPr>
          <w:p w14:paraId="6BF4AFA3" w14:textId="77777777" w:rsidR="001B1027" w:rsidRDefault="001B1027">
            <w:pPr>
              <w:spacing w:after="20"/>
              <w:jc w:val="right"/>
              <w:rPr>
                <w:color w:val="000000"/>
              </w:rPr>
            </w:pPr>
            <w:r>
              <w:rPr>
                <w:color w:val="000000"/>
              </w:rPr>
              <w:t>37 388,8</w:t>
            </w:r>
          </w:p>
        </w:tc>
      </w:tr>
      <w:tr w:rsidR="001B1027" w14:paraId="340EB2BB" w14:textId="77777777" w:rsidTr="001B1027">
        <w:trPr>
          <w:trHeight w:val="20"/>
        </w:trPr>
        <w:tc>
          <w:tcPr>
            <w:tcW w:w="1806" w:type="pct"/>
            <w:vAlign w:val="bottom"/>
            <w:hideMark/>
          </w:tcPr>
          <w:p w14:paraId="7FB534B8" w14:textId="77777777" w:rsidR="001B1027" w:rsidRDefault="001B1027">
            <w:pPr>
              <w:spacing w:after="20"/>
              <w:jc w:val="both"/>
              <w:rPr>
                <w:color w:val="000000"/>
              </w:rPr>
            </w:pPr>
            <w:r>
              <w:rPr>
                <w:color w:val="000000"/>
              </w:rPr>
              <w:t>Федеральный проект «Кадры для цифровой экономики»</w:t>
            </w:r>
          </w:p>
        </w:tc>
        <w:tc>
          <w:tcPr>
            <w:tcW w:w="417" w:type="pct"/>
            <w:vAlign w:val="bottom"/>
            <w:hideMark/>
          </w:tcPr>
          <w:p w14:paraId="65B47CF7" w14:textId="77777777" w:rsidR="001B1027" w:rsidRDefault="001B1027">
            <w:pPr>
              <w:spacing w:after="20"/>
              <w:jc w:val="center"/>
              <w:rPr>
                <w:color w:val="000000"/>
              </w:rPr>
            </w:pPr>
            <w:r>
              <w:rPr>
                <w:color w:val="000000"/>
              </w:rPr>
              <w:t>707</w:t>
            </w:r>
          </w:p>
        </w:tc>
        <w:tc>
          <w:tcPr>
            <w:tcW w:w="278" w:type="pct"/>
            <w:vAlign w:val="bottom"/>
            <w:hideMark/>
          </w:tcPr>
          <w:p w14:paraId="582AEEF7" w14:textId="77777777" w:rsidR="001B1027" w:rsidRDefault="001B1027">
            <w:pPr>
              <w:spacing w:after="20"/>
              <w:jc w:val="center"/>
              <w:rPr>
                <w:color w:val="000000"/>
              </w:rPr>
            </w:pPr>
            <w:r>
              <w:rPr>
                <w:color w:val="000000"/>
              </w:rPr>
              <w:t>04</w:t>
            </w:r>
          </w:p>
        </w:tc>
        <w:tc>
          <w:tcPr>
            <w:tcW w:w="278" w:type="pct"/>
            <w:vAlign w:val="bottom"/>
            <w:hideMark/>
          </w:tcPr>
          <w:p w14:paraId="021E4E67" w14:textId="77777777" w:rsidR="001B1027" w:rsidRDefault="001B1027">
            <w:pPr>
              <w:spacing w:after="20"/>
              <w:jc w:val="center"/>
              <w:rPr>
                <w:color w:val="000000"/>
              </w:rPr>
            </w:pPr>
            <w:r>
              <w:rPr>
                <w:color w:val="000000"/>
              </w:rPr>
              <w:t>10</w:t>
            </w:r>
          </w:p>
        </w:tc>
        <w:tc>
          <w:tcPr>
            <w:tcW w:w="972" w:type="pct"/>
            <w:vAlign w:val="bottom"/>
            <w:hideMark/>
          </w:tcPr>
          <w:p w14:paraId="5FB282A2" w14:textId="77777777" w:rsidR="001B1027" w:rsidRDefault="001B1027">
            <w:pPr>
              <w:spacing w:after="20"/>
              <w:jc w:val="center"/>
              <w:rPr>
                <w:color w:val="000000"/>
              </w:rPr>
            </w:pPr>
            <w:r>
              <w:rPr>
                <w:color w:val="000000"/>
              </w:rPr>
              <w:t>12 4 D3 0000 0</w:t>
            </w:r>
          </w:p>
        </w:tc>
        <w:tc>
          <w:tcPr>
            <w:tcW w:w="347" w:type="pct"/>
            <w:vAlign w:val="bottom"/>
            <w:hideMark/>
          </w:tcPr>
          <w:p w14:paraId="5E4A6A0D" w14:textId="77777777" w:rsidR="001B1027" w:rsidRDefault="001B1027">
            <w:pPr>
              <w:spacing w:after="20"/>
              <w:jc w:val="center"/>
              <w:rPr>
                <w:color w:val="000000"/>
              </w:rPr>
            </w:pPr>
            <w:r>
              <w:rPr>
                <w:color w:val="000000"/>
              </w:rPr>
              <w:t> </w:t>
            </w:r>
          </w:p>
        </w:tc>
        <w:tc>
          <w:tcPr>
            <w:tcW w:w="903" w:type="pct"/>
            <w:noWrap/>
            <w:vAlign w:val="bottom"/>
            <w:hideMark/>
          </w:tcPr>
          <w:p w14:paraId="67D36676" w14:textId="77777777" w:rsidR="001B1027" w:rsidRDefault="001B1027">
            <w:pPr>
              <w:spacing w:after="20"/>
              <w:jc w:val="right"/>
              <w:rPr>
                <w:color w:val="000000"/>
              </w:rPr>
            </w:pPr>
            <w:r>
              <w:rPr>
                <w:color w:val="000000"/>
              </w:rPr>
              <w:t>22 597,2</w:t>
            </w:r>
          </w:p>
        </w:tc>
      </w:tr>
      <w:tr w:rsidR="001B1027" w14:paraId="6207DC97" w14:textId="77777777" w:rsidTr="001B1027">
        <w:trPr>
          <w:trHeight w:val="20"/>
        </w:trPr>
        <w:tc>
          <w:tcPr>
            <w:tcW w:w="1806" w:type="pct"/>
            <w:vAlign w:val="bottom"/>
            <w:hideMark/>
          </w:tcPr>
          <w:p w14:paraId="32EB7F0F" w14:textId="77777777" w:rsidR="001B1027" w:rsidRDefault="001B1027">
            <w:pPr>
              <w:spacing w:after="20"/>
              <w:jc w:val="both"/>
              <w:rPr>
                <w:color w:val="000000"/>
              </w:rPr>
            </w:pPr>
            <w:r>
              <w:rPr>
                <w:color w:val="000000"/>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417" w:type="pct"/>
            <w:vAlign w:val="bottom"/>
            <w:hideMark/>
          </w:tcPr>
          <w:p w14:paraId="0F763519" w14:textId="77777777" w:rsidR="001B1027" w:rsidRDefault="001B1027">
            <w:pPr>
              <w:spacing w:after="20"/>
              <w:jc w:val="center"/>
              <w:rPr>
                <w:color w:val="000000"/>
              </w:rPr>
            </w:pPr>
            <w:r>
              <w:rPr>
                <w:color w:val="000000"/>
              </w:rPr>
              <w:t>707</w:t>
            </w:r>
          </w:p>
        </w:tc>
        <w:tc>
          <w:tcPr>
            <w:tcW w:w="278" w:type="pct"/>
            <w:vAlign w:val="bottom"/>
            <w:hideMark/>
          </w:tcPr>
          <w:p w14:paraId="44DFC0F8" w14:textId="77777777" w:rsidR="001B1027" w:rsidRDefault="001B1027">
            <w:pPr>
              <w:spacing w:after="20"/>
              <w:jc w:val="center"/>
              <w:rPr>
                <w:color w:val="000000"/>
              </w:rPr>
            </w:pPr>
            <w:r>
              <w:rPr>
                <w:color w:val="000000"/>
              </w:rPr>
              <w:t>04</w:t>
            </w:r>
          </w:p>
        </w:tc>
        <w:tc>
          <w:tcPr>
            <w:tcW w:w="278" w:type="pct"/>
            <w:vAlign w:val="bottom"/>
            <w:hideMark/>
          </w:tcPr>
          <w:p w14:paraId="56FACF78" w14:textId="77777777" w:rsidR="001B1027" w:rsidRDefault="001B1027">
            <w:pPr>
              <w:spacing w:after="20"/>
              <w:jc w:val="center"/>
              <w:rPr>
                <w:color w:val="000000"/>
              </w:rPr>
            </w:pPr>
            <w:r>
              <w:rPr>
                <w:color w:val="000000"/>
              </w:rPr>
              <w:t>10</w:t>
            </w:r>
          </w:p>
        </w:tc>
        <w:tc>
          <w:tcPr>
            <w:tcW w:w="972" w:type="pct"/>
            <w:vAlign w:val="bottom"/>
            <w:hideMark/>
          </w:tcPr>
          <w:p w14:paraId="6EF62594" w14:textId="77777777" w:rsidR="001B1027" w:rsidRDefault="001B1027">
            <w:pPr>
              <w:spacing w:after="20"/>
              <w:jc w:val="center"/>
              <w:rPr>
                <w:color w:val="000000"/>
              </w:rPr>
            </w:pPr>
            <w:r>
              <w:rPr>
                <w:color w:val="000000"/>
              </w:rPr>
              <w:t>12 4 D3 4393 0</w:t>
            </w:r>
          </w:p>
        </w:tc>
        <w:tc>
          <w:tcPr>
            <w:tcW w:w="347" w:type="pct"/>
            <w:vAlign w:val="bottom"/>
            <w:hideMark/>
          </w:tcPr>
          <w:p w14:paraId="740C89AF" w14:textId="77777777" w:rsidR="001B1027" w:rsidRDefault="001B1027">
            <w:pPr>
              <w:spacing w:after="20"/>
              <w:jc w:val="center"/>
              <w:rPr>
                <w:color w:val="000000"/>
              </w:rPr>
            </w:pPr>
            <w:r>
              <w:rPr>
                <w:color w:val="000000"/>
              </w:rPr>
              <w:t> </w:t>
            </w:r>
          </w:p>
        </w:tc>
        <w:tc>
          <w:tcPr>
            <w:tcW w:w="903" w:type="pct"/>
            <w:noWrap/>
            <w:vAlign w:val="bottom"/>
            <w:hideMark/>
          </w:tcPr>
          <w:p w14:paraId="200B0692" w14:textId="77777777" w:rsidR="001B1027" w:rsidRDefault="001B1027">
            <w:pPr>
              <w:spacing w:after="20"/>
              <w:jc w:val="right"/>
              <w:rPr>
                <w:color w:val="000000"/>
              </w:rPr>
            </w:pPr>
            <w:r>
              <w:rPr>
                <w:color w:val="000000"/>
              </w:rPr>
              <w:t>22 597,2</w:t>
            </w:r>
          </w:p>
        </w:tc>
      </w:tr>
      <w:tr w:rsidR="001B1027" w14:paraId="5B3ABAF4" w14:textId="77777777" w:rsidTr="001B1027">
        <w:trPr>
          <w:trHeight w:val="20"/>
        </w:trPr>
        <w:tc>
          <w:tcPr>
            <w:tcW w:w="1806" w:type="pct"/>
            <w:vAlign w:val="bottom"/>
            <w:hideMark/>
          </w:tcPr>
          <w:p w14:paraId="62A6669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4BBAC78" w14:textId="77777777" w:rsidR="001B1027" w:rsidRDefault="001B1027">
            <w:pPr>
              <w:spacing w:after="20"/>
              <w:jc w:val="center"/>
              <w:rPr>
                <w:color w:val="000000"/>
              </w:rPr>
            </w:pPr>
            <w:r>
              <w:rPr>
                <w:color w:val="000000"/>
              </w:rPr>
              <w:t>707</w:t>
            </w:r>
          </w:p>
        </w:tc>
        <w:tc>
          <w:tcPr>
            <w:tcW w:w="278" w:type="pct"/>
            <w:vAlign w:val="bottom"/>
            <w:hideMark/>
          </w:tcPr>
          <w:p w14:paraId="4ED42EBE" w14:textId="77777777" w:rsidR="001B1027" w:rsidRDefault="001B1027">
            <w:pPr>
              <w:spacing w:after="20"/>
              <w:jc w:val="center"/>
              <w:rPr>
                <w:color w:val="000000"/>
              </w:rPr>
            </w:pPr>
            <w:r>
              <w:rPr>
                <w:color w:val="000000"/>
              </w:rPr>
              <w:t>04</w:t>
            </w:r>
          </w:p>
        </w:tc>
        <w:tc>
          <w:tcPr>
            <w:tcW w:w="278" w:type="pct"/>
            <w:vAlign w:val="bottom"/>
            <w:hideMark/>
          </w:tcPr>
          <w:p w14:paraId="3D11FCE0" w14:textId="77777777" w:rsidR="001B1027" w:rsidRDefault="001B1027">
            <w:pPr>
              <w:spacing w:after="20"/>
              <w:jc w:val="center"/>
              <w:rPr>
                <w:color w:val="000000"/>
              </w:rPr>
            </w:pPr>
            <w:r>
              <w:rPr>
                <w:color w:val="000000"/>
              </w:rPr>
              <w:t>10</w:t>
            </w:r>
          </w:p>
        </w:tc>
        <w:tc>
          <w:tcPr>
            <w:tcW w:w="972" w:type="pct"/>
            <w:vAlign w:val="bottom"/>
            <w:hideMark/>
          </w:tcPr>
          <w:p w14:paraId="761EECA5" w14:textId="77777777" w:rsidR="001B1027" w:rsidRDefault="001B1027">
            <w:pPr>
              <w:spacing w:after="20"/>
              <w:jc w:val="center"/>
              <w:rPr>
                <w:color w:val="000000"/>
              </w:rPr>
            </w:pPr>
            <w:r>
              <w:rPr>
                <w:color w:val="000000"/>
              </w:rPr>
              <w:t>12 4 D3 4393 0</w:t>
            </w:r>
          </w:p>
        </w:tc>
        <w:tc>
          <w:tcPr>
            <w:tcW w:w="347" w:type="pct"/>
            <w:vAlign w:val="bottom"/>
            <w:hideMark/>
          </w:tcPr>
          <w:p w14:paraId="1B697CE4" w14:textId="77777777" w:rsidR="001B1027" w:rsidRDefault="001B1027">
            <w:pPr>
              <w:spacing w:after="20"/>
              <w:jc w:val="center"/>
              <w:rPr>
                <w:color w:val="000000"/>
              </w:rPr>
            </w:pPr>
            <w:r>
              <w:rPr>
                <w:color w:val="000000"/>
              </w:rPr>
              <w:t>300</w:t>
            </w:r>
          </w:p>
        </w:tc>
        <w:tc>
          <w:tcPr>
            <w:tcW w:w="903" w:type="pct"/>
            <w:noWrap/>
            <w:vAlign w:val="bottom"/>
            <w:hideMark/>
          </w:tcPr>
          <w:p w14:paraId="38E8EF8D" w14:textId="77777777" w:rsidR="001B1027" w:rsidRDefault="001B1027">
            <w:pPr>
              <w:spacing w:after="20"/>
              <w:jc w:val="right"/>
              <w:rPr>
                <w:color w:val="000000"/>
              </w:rPr>
            </w:pPr>
            <w:r>
              <w:rPr>
                <w:color w:val="000000"/>
              </w:rPr>
              <w:t>22 597,2</w:t>
            </w:r>
          </w:p>
        </w:tc>
      </w:tr>
      <w:tr w:rsidR="001B1027" w14:paraId="39FDE5BF" w14:textId="77777777" w:rsidTr="001B1027">
        <w:trPr>
          <w:trHeight w:val="20"/>
        </w:trPr>
        <w:tc>
          <w:tcPr>
            <w:tcW w:w="1806" w:type="pct"/>
            <w:vAlign w:val="bottom"/>
            <w:hideMark/>
          </w:tcPr>
          <w:p w14:paraId="77230E76" w14:textId="77777777" w:rsidR="001B1027" w:rsidRDefault="001B1027">
            <w:pPr>
              <w:spacing w:after="20"/>
              <w:jc w:val="both"/>
              <w:rPr>
                <w:color w:val="000000"/>
              </w:rPr>
            </w:pPr>
            <w:r>
              <w:rPr>
                <w:color w:val="000000"/>
              </w:rPr>
              <w:t>Федеральный проект «Цифровые технологии»</w:t>
            </w:r>
          </w:p>
        </w:tc>
        <w:tc>
          <w:tcPr>
            <w:tcW w:w="417" w:type="pct"/>
            <w:vAlign w:val="bottom"/>
            <w:hideMark/>
          </w:tcPr>
          <w:p w14:paraId="16EEAD52" w14:textId="77777777" w:rsidR="001B1027" w:rsidRDefault="001B1027">
            <w:pPr>
              <w:spacing w:after="20"/>
              <w:jc w:val="center"/>
              <w:rPr>
                <w:color w:val="000000"/>
              </w:rPr>
            </w:pPr>
            <w:r>
              <w:rPr>
                <w:color w:val="000000"/>
              </w:rPr>
              <w:t>707</w:t>
            </w:r>
          </w:p>
        </w:tc>
        <w:tc>
          <w:tcPr>
            <w:tcW w:w="278" w:type="pct"/>
            <w:vAlign w:val="bottom"/>
            <w:hideMark/>
          </w:tcPr>
          <w:p w14:paraId="5D7BDE5B" w14:textId="77777777" w:rsidR="001B1027" w:rsidRDefault="001B1027">
            <w:pPr>
              <w:spacing w:after="20"/>
              <w:jc w:val="center"/>
              <w:rPr>
                <w:color w:val="000000"/>
              </w:rPr>
            </w:pPr>
            <w:r>
              <w:rPr>
                <w:color w:val="000000"/>
              </w:rPr>
              <w:t>04</w:t>
            </w:r>
          </w:p>
        </w:tc>
        <w:tc>
          <w:tcPr>
            <w:tcW w:w="278" w:type="pct"/>
            <w:vAlign w:val="bottom"/>
            <w:hideMark/>
          </w:tcPr>
          <w:p w14:paraId="740E3268" w14:textId="77777777" w:rsidR="001B1027" w:rsidRDefault="001B1027">
            <w:pPr>
              <w:spacing w:after="20"/>
              <w:jc w:val="center"/>
              <w:rPr>
                <w:color w:val="000000"/>
              </w:rPr>
            </w:pPr>
            <w:r>
              <w:rPr>
                <w:color w:val="000000"/>
              </w:rPr>
              <w:t>10</w:t>
            </w:r>
          </w:p>
        </w:tc>
        <w:tc>
          <w:tcPr>
            <w:tcW w:w="972" w:type="pct"/>
            <w:vAlign w:val="bottom"/>
            <w:hideMark/>
          </w:tcPr>
          <w:p w14:paraId="5FB0A874" w14:textId="77777777" w:rsidR="001B1027" w:rsidRDefault="001B1027">
            <w:pPr>
              <w:spacing w:after="20"/>
              <w:jc w:val="center"/>
              <w:rPr>
                <w:color w:val="000000"/>
              </w:rPr>
            </w:pPr>
            <w:r>
              <w:rPr>
                <w:color w:val="000000"/>
              </w:rPr>
              <w:t>12 4 D5 0000 0</w:t>
            </w:r>
          </w:p>
        </w:tc>
        <w:tc>
          <w:tcPr>
            <w:tcW w:w="347" w:type="pct"/>
            <w:vAlign w:val="bottom"/>
            <w:hideMark/>
          </w:tcPr>
          <w:p w14:paraId="173B60E8" w14:textId="77777777" w:rsidR="001B1027" w:rsidRDefault="001B1027">
            <w:pPr>
              <w:spacing w:after="20"/>
              <w:jc w:val="center"/>
              <w:rPr>
                <w:color w:val="000000"/>
              </w:rPr>
            </w:pPr>
            <w:r>
              <w:rPr>
                <w:color w:val="000000"/>
              </w:rPr>
              <w:t> </w:t>
            </w:r>
          </w:p>
        </w:tc>
        <w:tc>
          <w:tcPr>
            <w:tcW w:w="903" w:type="pct"/>
            <w:noWrap/>
            <w:vAlign w:val="bottom"/>
            <w:hideMark/>
          </w:tcPr>
          <w:p w14:paraId="5C0153EF" w14:textId="77777777" w:rsidR="001B1027" w:rsidRDefault="001B1027">
            <w:pPr>
              <w:spacing w:after="20"/>
              <w:jc w:val="right"/>
              <w:rPr>
                <w:color w:val="000000"/>
              </w:rPr>
            </w:pPr>
            <w:r>
              <w:rPr>
                <w:color w:val="000000"/>
              </w:rPr>
              <w:t>6 523,8</w:t>
            </w:r>
          </w:p>
        </w:tc>
      </w:tr>
      <w:tr w:rsidR="001B1027" w14:paraId="11AC6AA9" w14:textId="77777777" w:rsidTr="001B1027">
        <w:trPr>
          <w:trHeight w:val="20"/>
        </w:trPr>
        <w:tc>
          <w:tcPr>
            <w:tcW w:w="1806" w:type="pct"/>
            <w:vAlign w:val="bottom"/>
            <w:hideMark/>
          </w:tcPr>
          <w:p w14:paraId="5C6395C5" w14:textId="77777777" w:rsidR="001B1027" w:rsidRDefault="001B1027">
            <w:pPr>
              <w:spacing w:after="20"/>
              <w:jc w:val="both"/>
              <w:rPr>
                <w:color w:val="000000"/>
              </w:rPr>
            </w:pPr>
            <w:r>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417" w:type="pct"/>
            <w:vAlign w:val="bottom"/>
            <w:hideMark/>
          </w:tcPr>
          <w:p w14:paraId="7375880C" w14:textId="77777777" w:rsidR="001B1027" w:rsidRDefault="001B1027">
            <w:pPr>
              <w:spacing w:after="20"/>
              <w:jc w:val="center"/>
              <w:rPr>
                <w:color w:val="000000"/>
              </w:rPr>
            </w:pPr>
            <w:r>
              <w:rPr>
                <w:color w:val="000000"/>
              </w:rPr>
              <w:t>707</w:t>
            </w:r>
          </w:p>
        </w:tc>
        <w:tc>
          <w:tcPr>
            <w:tcW w:w="278" w:type="pct"/>
            <w:vAlign w:val="bottom"/>
            <w:hideMark/>
          </w:tcPr>
          <w:p w14:paraId="7EF11A42" w14:textId="77777777" w:rsidR="001B1027" w:rsidRDefault="001B1027">
            <w:pPr>
              <w:spacing w:after="20"/>
              <w:jc w:val="center"/>
              <w:rPr>
                <w:color w:val="000000"/>
              </w:rPr>
            </w:pPr>
            <w:r>
              <w:rPr>
                <w:color w:val="000000"/>
              </w:rPr>
              <w:t>04</w:t>
            </w:r>
          </w:p>
        </w:tc>
        <w:tc>
          <w:tcPr>
            <w:tcW w:w="278" w:type="pct"/>
            <w:vAlign w:val="bottom"/>
            <w:hideMark/>
          </w:tcPr>
          <w:p w14:paraId="02895762" w14:textId="77777777" w:rsidR="001B1027" w:rsidRDefault="001B1027">
            <w:pPr>
              <w:spacing w:after="20"/>
              <w:jc w:val="center"/>
              <w:rPr>
                <w:color w:val="000000"/>
              </w:rPr>
            </w:pPr>
            <w:r>
              <w:rPr>
                <w:color w:val="000000"/>
              </w:rPr>
              <w:t>10</w:t>
            </w:r>
          </w:p>
        </w:tc>
        <w:tc>
          <w:tcPr>
            <w:tcW w:w="972" w:type="pct"/>
            <w:vAlign w:val="bottom"/>
            <w:hideMark/>
          </w:tcPr>
          <w:p w14:paraId="69E9F263" w14:textId="77777777" w:rsidR="001B1027" w:rsidRDefault="001B1027">
            <w:pPr>
              <w:spacing w:after="20"/>
              <w:jc w:val="center"/>
              <w:rPr>
                <w:color w:val="000000"/>
              </w:rPr>
            </w:pPr>
            <w:r>
              <w:rPr>
                <w:color w:val="000000"/>
              </w:rPr>
              <w:t>12 4 D5 4395 0</w:t>
            </w:r>
          </w:p>
        </w:tc>
        <w:tc>
          <w:tcPr>
            <w:tcW w:w="347" w:type="pct"/>
            <w:vAlign w:val="bottom"/>
            <w:hideMark/>
          </w:tcPr>
          <w:p w14:paraId="4F04AB1D" w14:textId="77777777" w:rsidR="001B1027" w:rsidRDefault="001B1027">
            <w:pPr>
              <w:spacing w:after="20"/>
              <w:jc w:val="center"/>
              <w:rPr>
                <w:color w:val="000000"/>
              </w:rPr>
            </w:pPr>
            <w:r>
              <w:rPr>
                <w:color w:val="000000"/>
              </w:rPr>
              <w:t> </w:t>
            </w:r>
          </w:p>
        </w:tc>
        <w:tc>
          <w:tcPr>
            <w:tcW w:w="903" w:type="pct"/>
            <w:noWrap/>
            <w:vAlign w:val="bottom"/>
            <w:hideMark/>
          </w:tcPr>
          <w:p w14:paraId="01255EA4" w14:textId="77777777" w:rsidR="001B1027" w:rsidRDefault="001B1027">
            <w:pPr>
              <w:spacing w:after="20"/>
              <w:jc w:val="right"/>
              <w:rPr>
                <w:color w:val="000000"/>
              </w:rPr>
            </w:pPr>
            <w:r>
              <w:rPr>
                <w:color w:val="000000"/>
              </w:rPr>
              <w:t>6 523,8</w:t>
            </w:r>
          </w:p>
        </w:tc>
      </w:tr>
      <w:tr w:rsidR="001B1027" w14:paraId="61613CB9" w14:textId="77777777" w:rsidTr="001B1027">
        <w:trPr>
          <w:trHeight w:val="20"/>
        </w:trPr>
        <w:tc>
          <w:tcPr>
            <w:tcW w:w="1806" w:type="pct"/>
            <w:vAlign w:val="bottom"/>
            <w:hideMark/>
          </w:tcPr>
          <w:p w14:paraId="1E8487E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D5E51DD" w14:textId="77777777" w:rsidR="001B1027" w:rsidRDefault="001B1027">
            <w:pPr>
              <w:spacing w:after="20"/>
              <w:jc w:val="center"/>
              <w:rPr>
                <w:color w:val="000000"/>
              </w:rPr>
            </w:pPr>
            <w:r>
              <w:rPr>
                <w:color w:val="000000"/>
              </w:rPr>
              <w:t>707</w:t>
            </w:r>
          </w:p>
        </w:tc>
        <w:tc>
          <w:tcPr>
            <w:tcW w:w="278" w:type="pct"/>
            <w:vAlign w:val="bottom"/>
            <w:hideMark/>
          </w:tcPr>
          <w:p w14:paraId="0677828A" w14:textId="77777777" w:rsidR="001B1027" w:rsidRDefault="001B1027">
            <w:pPr>
              <w:spacing w:after="20"/>
              <w:jc w:val="center"/>
              <w:rPr>
                <w:color w:val="000000"/>
              </w:rPr>
            </w:pPr>
            <w:r>
              <w:rPr>
                <w:color w:val="000000"/>
              </w:rPr>
              <w:t>04</w:t>
            </w:r>
          </w:p>
        </w:tc>
        <w:tc>
          <w:tcPr>
            <w:tcW w:w="278" w:type="pct"/>
            <w:vAlign w:val="bottom"/>
            <w:hideMark/>
          </w:tcPr>
          <w:p w14:paraId="31D78B80" w14:textId="77777777" w:rsidR="001B1027" w:rsidRDefault="001B1027">
            <w:pPr>
              <w:spacing w:after="20"/>
              <w:jc w:val="center"/>
              <w:rPr>
                <w:color w:val="000000"/>
              </w:rPr>
            </w:pPr>
            <w:r>
              <w:rPr>
                <w:color w:val="000000"/>
              </w:rPr>
              <w:t>10</w:t>
            </w:r>
          </w:p>
        </w:tc>
        <w:tc>
          <w:tcPr>
            <w:tcW w:w="972" w:type="pct"/>
            <w:vAlign w:val="bottom"/>
            <w:hideMark/>
          </w:tcPr>
          <w:p w14:paraId="350F7D26" w14:textId="77777777" w:rsidR="001B1027" w:rsidRDefault="001B1027">
            <w:pPr>
              <w:spacing w:after="20"/>
              <w:jc w:val="center"/>
              <w:rPr>
                <w:color w:val="000000"/>
              </w:rPr>
            </w:pPr>
            <w:r>
              <w:rPr>
                <w:color w:val="000000"/>
              </w:rPr>
              <w:t>12 4 D5 4395 0</w:t>
            </w:r>
          </w:p>
        </w:tc>
        <w:tc>
          <w:tcPr>
            <w:tcW w:w="347" w:type="pct"/>
            <w:vAlign w:val="bottom"/>
            <w:hideMark/>
          </w:tcPr>
          <w:p w14:paraId="2E40F7DE" w14:textId="77777777" w:rsidR="001B1027" w:rsidRDefault="001B1027">
            <w:pPr>
              <w:spacing w:after="20"/>
              <w:jc w:val="center"/>
              <w:rPr>
                <w:color w:val="000000"/>
              </w:rPr>
            </w:pPr>
            <w:r>
              <w:rPr>
                <w:color w:val="000000"/>
              </w:rPr>
              <w:t>600</w:t>
            </w:r>
          </w:p>
        </w:tc>
        <w:tc>
          <w:tcPr>
            <w:tcW w:w="903" w:type="pct"/>
            <w:noWrap/>
            <w:vAlign w:val="bottom"/>
            <w:hideMark/>
          </w:tcPr>
          <w:p w14:paraId="0D71CA0E" w14:textId="77777777" w:rsidR="001B1027" w:rsidRDefault="001B1027">
            <w:pPr>
              <w:spacing w:after="20"/>
              <w:jc w:val="right"/>
              <w:rPr>
                <w:color w:val="000000"/>
              </w:rPr>
            </w:pPr>
            <w:r>
              <w:rPr>
                <w:color w:val="000000"/>
              </w:rPr>
              <w:t>6 523,8</w:t>
            </w:r>
          </w:p>
        </w:tc>
      </w:tr>
      <w:tr w:rsidR="001B1027" w14:paraId="3C9C6307" w14:textId="77777777" w:rsidTr="001B1027">
        <w:trPr>
          <w:trHeight w:val="20"/>
        </w:trPr>
        <w:tc>
          <w:tcPr>
            <w:tcW w:w="1806" w:type="pct"/>
            <w:vAlign w:val="bottom"/>
            <w:hideMark/>
          </w:tcPr>
          <w:p w14:paraId="6A63638A" w14:textId="77777777" w:rsidR="001B1027" w:rsidRDefault="001B1027">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01EE9947" w14:textId="77777777" w:rsidR="001B1027" w:rsidRDefault="001B1027">
            <w:pPr>
              <w:spacing w:after="20"/>
              <w:jc w:val="center"/>
              <w:rPr>
                <w:color w:val="000000"/>
              </w:rPr>
            </w:pPr>
            <w:r>
              <w:rPr>
                <w:color w:val="000000"/>
              </w:rPr>
              <w:t>707</w:t>
            </w:r>
          </w:p>
        </w:tc>
        <w:tc>
          <w:tcPr>
            <w:tcW w:w="278" w:type="pct"/>
            <w:vAlign w:val="bottom"/>
            <w:hideMark/>
          </w:tcPr>
          <w:p w14:paraId="397ADABC" w14:textId="77777777" w:rsidR="001B1027" w:rsidRDefault="001B1027">
            <w:pPr>
              <w:spacing w:after="20"/>
              <w:jc w:val="center"/>
              <w:rPr>
                <w:color w:val="000000"/>
              </w:rPr>
            </w:pPr>
            <w:r>
              <w:rPr>
                <w:color w:val="000000"/>
              </w:rPr>
              <w:t>04</w:t>
            </w:r>
          </w:p>
        </w:tc>
        <w:tc>
          <w:tcPr>
            <w:tcW w:w="278" w:type="pct"/>
            <w:vAlign w:val="bottom"/>
            <w:hideMark/>
          </w:tcPr>
          <w:p w14:paraId="39264301" w14:textId="77777777" w:rsidR="001B1027" w:rsidRDefault="001B1027">
            <w:pPr>
              <w:spacing w:after="20"/>
              <w:jc w:val="center"/>
              <w:rPr>
                <w:color w:val="000000"/>
              </w:rPr>
            </w:pPr>
            <w:r>
              <w:rPr>
                <w:color w:val="000000"/>
              </w:rPr>
              <w:t>10</w:t>
            </w:r>
          </w:p>
        </w:tc>
        <w:tc>
          <w:tcPr>
            <w:tcW w:w="972" w:type="pct"/>
            <w:vAlign w:val="bottom"/>
            <w:hideMark/>
          </w:tcPr>
          <w:p w14:paraId="0BE54CA4" w14:textId="77777777" w:rsidR="001B1027" w:rsidRDefault="001B1027">
            <w:pPr>
              <w:spacing w:after="20"/>
              <w:jc w:val="center"/>
              <w:rPr>
                <w:color w:val="000000"/>
              </w:rPr>
            </w:pPr>
            <w:r>
              <w:rPr>
                <w:color w:val="000000"/>
              </w:rPr>
              <w:t>22 0 00 0000 0</w:t>
            </w:r>
          </w:p>
        </w:tc>
        <w:tc>
          <w:tcPr>
            <w:tcW w:w="347" w:type="pct"/>
            <w:vAlign w:val="bottom"/>
            <w:hideMark/>
          </w:tcPr>
          <w:p w14:paraId="76B9E9CB" w14:textId="77777777" w:rsidR="001B1027" w:rsidRDefault="001B1027">
            <w:pPr>
              <w:spacing w:after="20"/>
              <w:jc w:val="center"/>
              <w:rPr>
                <w:color w:val="000000"/>
              </w:rPr>
            </w:pPr>
            <w:r>
              <w:rPr>
                <w:color w:val="000000"/>
              </w:rPr>
              <w:t> </w:t>
            </w:r>
          </w:p>
        </w:tc>
        <w:tc>
          <w:tcPr>
            <w:tcW w:w="903" w:type="pct"/>
            <w:noWrap/>
            <w:vAlign w:val="bottom"/>
            <w:hideMark/>
          </w:tcPr>
          <w:p w14:paraId="554B161E" w14:textId="77777777" w:rsidR="001B1027" w:rsidRDefault="001B1027">
            <w:pPr>
              <w:spacing w:after="20"/>
              <w:jc w:val="right"/>
              <w:rPr>
                <w:color w:val="000000"/>
              </w:rPr>
            </w:pPr>
            <w:r>
              <w:rPr>
                <w:color w:val="000000"/>
              </w:rPr>
              <w:t>320,0</w:t>
            </w:r>
          </w:p>
        </w:tc>
      </w:tr>
      <w:tr w:rsidR="001B1027" w14:paraId="1BC50022" w14:textId="77777777" w:rsidTr="001B1027">
        <w:trPr>
          <w:trHeight w:val="20"/>
        </w:trPr>
        <w:tc>
          <w:tcPr>
            <w:tcW w:w="1806" w:type="pct"/>
            <w:vAlign w:val="bottom"/>
            <w:hideMark/>
          </w:tcPr>
          <w:p w14:paraId="568FCD1F"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65BD0656" w14:textId="77777777" w:rsidR="001B1027" w:rsidRDefault="001B1027">
            <w:pPr>
              <w:spacing w:after="20"/>
              <w:jc w:val="center"/>
              <w:rPr>
                <w:color w:val="000000"/>
              </w:rPr>
            </w:pPr>
            <w:r>
              <w:rPr>
                <w:color w:val="000000"/>
              </w:rPr>
              <w:t>707</w:t>
            </w:r>
          </w:p>
        </w:tc>
        <w:tc>
          <w:tcPr>
            <w:tcW w:w="278" w:type="pct"/>
            <w:vAlign w:val="bottom"/>
            <w:hideMark/>
          </w:tcPr>
          <w:p w14:paraId="1FA8F68C" w14:textId="77777777" w:rsidR="001B1027" w:rsidRDefault="001B1027">
            <w:pPr>
              <w:spacing w:after="20"/>
              <w:jc w:val="center"/>
              <w:rPr>
                <w:color w:val="000000"/>
              </w:rPr>
            </w:pPr>
            <w:r>
              <w:rPr>
                <w:color w:val="000000"/>
              </w:rPr>
              <w:t>04</w:t>
            </w:r>
          </w:p>
        </w:tc>
        <w:tc>
          <w:tcPr>
            <w:tcW w:w="278" w:type="pct"/>
            <w:vAlign w:val="bottom"/>
            <w:hideMark/>
          </w:tcPr>
          <w:p w14:paraId="30072284" w14:textId="77777777" w:rsidR="001B1027" w:rsidRDefault="001B1027">
            <w:pPr>
              <w:spacing w:after="20"/>
              <w:jc w:val="center"/>
              <w:rPr>
                <w:color w:val="000000"/>
              </w:rPr>
            </w:pPr>
            <w:r>
              <w:rPr>
                <w:color w:val="000000"/>
              </w:rPr>
              <w:t>10</w:t>
            </w:r>
          </w:p>
        </w:tc>
        <w:tc>
          <w:tcPr>
            <w:tcW w:w="972" w:type="pct"/>
            <w:vAlign w:val="bottom"/>
            <w:hideMark/>
          </w:tcPr>
          <w:p w14:paraId="1CC3EAA3" w14:textId="77777777" w:rsidR="001B1027" w:rsidRDefault="001B1027">
            <w:pPr>
              <w:spacing w:after="20"/>
              <w:jc w:val="center"/>
              <w:rPr>
                <w:color w:val="000000"/>
              </w:rPr>
            </w:pPr>
            <w:r>
              <w:rPr>
                <w:color w:val="000000"/>
              </w:rPr>
              <w:t>22 0 01 0000 0</w:t>
            </w:r>
          </w:p>
        </w:tc>
        <w:tc>
          <w:tcPr>
            <w:tcW w:w="347" w:type="pct"/>
            <w:vAlign w:val="bottom"/>
            <w:hideMark/>
          </w:tcPr>
          <w:p w14:paraId="230D2A09" w14:textId="77777777" w:rsidR="001B1027" w:rsidRDefault="001B1027">
            <w:pPr>
              <w:spacing w:after="20"/>
              <w:jc w:val="center"/>
              <w:rPr>
                <w:color w:val="000000"/>
              </w:rPr>
            </w:pPr>
            <w:r>
              <w:rPr>
                <w:color w:val="000000"/>
              </w:rPr>
              <w:t> </w:t>
            </w:r>
          </w:p>
        </w:tc>
        <w:tc>
          <w:tcPr>
            <w:tcW w:w="903" w:type="pct"/>
            <w:noWrap/>
            <w:vAlign w:val="bottom"/>
            <w:hideMark/>
          </w:tcPr>
          <w:p w14:paraId="4B12654C" w14:textId="77777777" w:rsidR="001B1027" w:rsidRDefault="001B1027">
            <w:pPr>
              <w:spacing w:after="20"/>
              <w:jc w:val="right"/>
              <w:rPr>
                <w:color w:val="000000"/>
              </w:rPr>
            </w:pPr>
            <w:r>
              <w:rPr>
                <w:color w:val="000000"/>
              </w:rPr>
              <w:t>320,0</w:t>
            </w:r>
          </w:p>
        </w:tc>
      </w:tr>
      <w:tr w:rsidR="001B1027" w14:paraId="0D6147D6" w14:textId="77777777" w:rsidTr="001B1027">
        <w:trPr>
          <w:trHeight w:val="20"/>
        </w:trPr>
        <w:tc>
          <w:tcPr>
            <w:tcW w:w="1806" w:type="pct"/>
            <w:vAlign w:val="bottom"/>
            <w:hideMark/>
          </w:tcPr>
          <w:p w14:paraId="6FA2E4ED"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7354A5D" w14:textId="77777777" w:rsidR="001B1027" w:rsidRDefault="001B1027">
            <w:pPr>
              <w:spacing w:after="20"/>
              <w:jc w:val="center"/>
              <w:rPr>
                <w:color w:val="000000"/>
              </w:rPr>
            </w:pPr>
            <w:r>
              <w:rPr>
                <w:color w:val="000000"/>
              </w:rPr>
              <w:t>707</w:t>
            </w:r>
          </w:p>
        </w:tc>
        <w:tc>
          <w:tcPr>
            <w:tcW w:w="278" w:type="pct"/>
            <w:vAlign w:val="bottom"/>
            <w:hideMark/>
          </w:tcPr>
          <w:p w14:paraId="3272ABC6" w14:textId="77777777" w:rsidR="001B1027" w:rsidRDefault="001B1027">
            <w:pPr>
              <w:spacing w:after="20"/>
              <w:jc w:val="center"/>
              <w:rPr>
                <w:color w:val="000000"/>
              </w:rPr>
            </w:pPr>
            <w:r>
              <w:rPr>
                <w:color w:val="000000"/>
              </w:rPr>
              <w:t>04</w:t>
            </w:r>
          </w:p>
        </w:tc>
        <w:tc>
          <w:tcPr>
            <w:tcW w:w="278" w:type="pct"/>
            <w:vAlign w:val="bottom"/>
            <w:hideMark/>
          </w:tcPr>
          <w:p w14:paraId="7434AA89" w14:textId="77777777" w:rsidR="001B1027" w:rsidRDefault="001B1027">
            <w:pPr>
              <w:spacing w:after="20"/>
              <w:jc w:val="center"/>
              <w:rPr>
                <w:color w:val="000000"/>
              </w:rPr>
            </w:pPr>
            <w:r>
              <w:rPr>
                <w:color w:val="000000"/>
              </w:rPr>
              <w:t>10</w:t>
            </w:r>
          </w:p>
        </w:tc>
        <w:tc>
          <w:tcPr>
            <w:tcW w:w="972" w:type="pct"/>
            <w:vAlign w:val="bottom"/>
            <w:hideMark/>
          </w:tcPr>
          <w:p w14:paraId="237F4148" w14:textId="77777777" w:rsidR="001B1027" w:rsidRDefault="001B1027">
            <w:pPr>
              <w:spacing w:after="20"/>
              <w:jc w:val="center"/>
              <w:rPr>
                <w:color w:val="000000"/>
              </w:rPr>
            </w:pPr>
            <w:r>
              <w:rPr>
                <w:color w:val="000000"/>
              </w:rPr>
              <w:t>22 0 01 1099 0</w:t>
            </w:r>
          </w:p>
        </w:tc>
        <w:tc>
          <w:tcPr>
            <w:tcW w:w="347" w:type="pct"/>
            <w:vAlign w:val="bottom"/>
            <w:hideMark/>
          </w:tcPr>
          <w:p w14:paraId="63F83634" w14:textId="77777777" w:rsidR="001B1027" w:rsidRDefault="001B1027">
            <w:pPr>
              <w:spacing w:after="20"/>
              <w:jc w:val="center"/>
              <w:rPr>
                <w:color w:val="000000"/>
              </w:rPr>
            </w:pPr>
            <w:r>
              <w:rPr>
                <w:color w:val="000000"/>
              </w:rPr>
              <w:t> </w:t>
            </w:r>
          </w:p>
        </w:tc>
        <w:tc>
          <w:tcPr>
            <w:tcW w:w="903" w:type="pct"/>
            <w:noWrap/>
            <w:vAlign w:val="bottom"/>
            <w:hideMark/>
          </w:tcPr>
          <w:p w14:paraId="44445AEE" w14:textId="77777777" w:rsidR="001B1027" w:rsidRDefault="001B1027">
            <w:pPr>
              <w:spacing w:after="20"/>
              <w:jc w:val="right"/>
              <w:rPr>
                <w:color w:val="000000"/>
              </w:rPr>
            </w:pPr>
            <w:r>
              <w:rPr>
                <w:color w:val="000000"/>
              </w:rPr>
              <w:t>320,0</w:t>
            </w:r>
          </w:p>
        </w:tc>
      </w:tr>
      <w:tr w:rsidR="001B1027" w14:paraId="673BEE7B" w14:textId="77777777" w:rsidTr="001B1027">
        <w:trPr>
          <w:trHeight w:val="20"/>
        </w:trPr>
        <w:tc>
          <w:tcPr>
            <w:tcW w:w="1806" w:type="pct"/>
            <w:vAlign w:val="bottom"/>
            <w:hideMark/>
          </w:tcPr>
          <w:p w14:paraId="680D9B61"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D0ED2BE" w14:textId="77777777" w:rsidR="001B1027" w:rsidRDefault="001B1027">
            <w:pPr>
              <w:spacing w:after="20"/>
              <w:jc w:val="center"/>
              <w:rPr>
                <w:color w:val="000000"/>
              </w:rPr>
            </w:pPr>
            <w:r>
              <w:rPr>
                <w:color w:val="000000"/>
              </w:rPr>
              <w:lastRenderedPageBreak/>
              <w:t>707</w:t>
            </w:r>
          </w:p>
        </w:tc>
        <w:tc>
          <w:tcPr>
            <w:tcW w:w="278" w:type="pct"/>
            <w:vAlign w:val="bottom"/>
            <w:hideMark/>
          </w:tcPr>
          <w:p w14:paraId="6CB7C28D" w14:textId="77777777" w:rsidR="001B1027" w:rsidRDefault="001B1027">
            <w:pPr>
              <w:spacing w:after="20"/>
              <w:jc w:val="center"/>
              <w:rPr>
                <w:color w:val="000000"/>
              </w:rPr>
            </w:pPr>
            <w:r>
              <w:rPr>
                <w:color w:val="000000"/>
              </w:rPr>
              <w:t>04</w:t>
            </w:r>
          </w:p>
        </w:tc>
        <w:tc>
          <w:tcPr>
            <w:tcW w:w="278" w:type="pct"/>
            <w:vAlign w:val="bottom"/>
            <w:hideMark/>
          </w:tcPr>
          <w:p w14:paraId="60AF7B0E" w14:textId="77777777" w:rsidR="001B1027" w:rsidRDefault="001B1027">
            <w:pPr>
              <w:spacing w:after="20"/>
              <w:jc w:val="center"/>
              <w:rPr>
                <w:color w:val="000000"/>
              </w:rPr>
            </w:pPr>
            <w:r>
              <w:rPr>
                <w:color w:val="000000"/>
              </w:rPr>
              <w:t>10</w:t>
            </w:r>
          </w:p>
        </w:tc>
        <w:tc>
          <w:tcPr>
            <w:tcW w:w="972" w:type="pct"/>
            <w:vAlign w:val="bottom"/>
            <w:hideMark/>
          </w:tcPr>
          <w:p w14:paraId="4710AE37" w14:textId="77777777" w:rsidR="001B1027" w:rsidRDefault="001B1027">
            <w:pPr>
              <w:spacing w:after="20"/>
              <w:jc w:val="center"/>
              <w:rPr>
                <w:color w:val="000000"/>
              </w:rPr>
            </w:pPr>
            <w:r>
              <w:rPr>
                <w:color w:val="000000"/>
              </w:rPr>
              <w:t>22 0 01 1099 0</w:t>
            </w:r>
          </w:p>
        </w:tc>
        <w:tc>
          <w:tcPr>
            <w:tcW w:w="347" w:type="pct"/>
            <w:vAlign w:val="bottom"/>
            <w:hideMark/>
          </w:tcPr>
          <w:p w14:paraId="65F83D8F" w14:textId="77777777" w:rsidR="001B1027" w:rsidRDefault="001B1027">
            <w:pPr>
              <w:spacing w:after="20"/>
              <w:jc w:val="center"/>
              <w:rPr>
                <w:color w:val="000000"/>
              </w:rPr>
            </w:pPr>
            <w:r>
              <w:rPr>
                <w:color w:val="000000"/>
              </w:rPr>
              <w:t>200</w:t>
            </w:r>
          </w:p>
        </w:tc>
        <w:tc>
          <w:tcPr>
            <w:tcW w:w="903" w:type="pct"/>
            <w:noWrap/>
            <w:vAlign w:val="bottom"/>
            <w:hideMark/>
          </w:tcPr>
          <w:p w14:paraId="7F5E7F05" w14:textId="77777777" w:rsidR="001B1027" w:rsidRDefault="001B1027">
            <w:pPr>
              <w:spacing w:after="20"/>
              <w:jc w:val="right"/>
              <w:rPr>
                <w:color w:val="000000"/>
              </w:rPr>
            </w:pPr>
            <w:r>
              <w:rPr>
                <w:color w:val="000000"/>
              </w:rPr>
              <w:t>200,0</w:t>
            </w:r>
          </w:p>
        </w:tc>
      </w:tr>
      <w:tr w:rsidR="001B1027" w14:paraId="0031D00A" w14:textId="77777777" w:rsidTr="001B1027">
        <w:trPr>
          <w:trHeight w:val="20"/>
        </w:trPr>
        <w:tc>
          <w:tcPr>
            <w:tcW w:w="1806" w:type="pct"/>
            <w:vAlign w:val="bottom"/>
            <w:hideMark/>
          </w:tcPr>
          <w:p w14:paraId="0138D4B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C44C611" w14:textId="77777777" w:rsidR="001B1027" w:rsidRDefault="001B1027">
            <w:pPr>
              <w:spacing w:after="20"/>
              <w:jc w:val="center"/>
              <w:rPr>
                <w:color w:val="000000"/>
              </w:rPr>
            </w:pPr>
            <w:r>
              <w:rPr>
                <w:color w:val="000000"/>
              </w:rPr>
              <w:t>707</w:t>
            </w:r>
          </w:p>
        </w:tc>
        <w:tc>
          <w:tcPr>
            <w:tcW w:w="278" w:type="pct"/>
            <w:vAlign w:val="bottom"/>
            <w:hideMark/>
          </w:tcPr>
          <w:p w14:paraId="756F81B8" w14:textId="77777777" w:rsidR="001B1027" w:rsidRDefault="001B1027">
            <w:pPr>
              <w:spacing w:after="20"/>
              <w:jc w:val="center"/>
              <w:rPr>
                <w:color w:val="000000"/>
              </w:rPr>
            </w:pPr>
            <w:r>
              <w:rPr>
                <w:color w:val="000000"/>
              </w:rPr>
              <w:t>04</w:t>
            </w:r>
          </w:p>
        </w:tc>
        <w:tc>
          <w:tcPr>
            <w:tcW w:w="278" w:type="pct"/>
            <w:vAlign w:val="bottom"/>
            <w:hideMark/>
          </w:tcPr>
          <w:p w14:paraId="51D06BD9" w14:textId="77777777" w:rsidR="001B1027" w:rsidRDefault="001B1027">
            <w:pPr>
              <w:spacing w:after="20"/>
              <w:jc w:val="center"/>
              <w:rPr>
                <w:color w:val="000000"/>
              </w:rPr>
            </w:pPr>
            <w:r>
              <w:rPr>
                <w:color w:val="000000"/>
              </w:rPr>
              <w:t>10</w:t>
            </w:r>
          </w:p>
        </w:tc>
        <w:tc>
          <w:tcPr>
            <w:tcW w:w="972" w:type="pct"/>
            <w:vAlign w:val="bottom"/>
            <w:hideMark/>
          </w:tcPr>
          <w:p w14:paraId="43C65559" w14:textId="77777777" w:rsidR="001B1027" w:rsidRDefault="001B1027">
            <w:pPr>
              <w:spacing w:after="20"/>
              <w:jc w:val="center"/>
              <w:rPr>
                <w:color w:val="000000"/>
              </w:rPr>
            </w:pPr>
            <w:r>
              <w:rPr>
                <w:color w:val="000000"/>
              </w:rPr>
              <w:t>22 0 01 1099 0</w:t>
            </w:r>
          </w:p>
        </w:tc>
        <w:tc>
          <w:tcPr>
            <w:tcW w:w="347" w:type="pct"/>
            <w:vAlign w:val="bottom"/>
            <w:hideMark/>
          </w:tcPr>
          <w:p w14:paraId="2AC5184A" w14:textId="77777777" w:rsidR="001B1027" w:rsidRDefault="001B1027">
            <w:pPr>
              <w:spacing w:after="20"/>
              <w:jc w:val="center"/>
              <w:rPr>
                <w:color w:val="000000"/>
              </w:rPr>
            </w:pPr>
            <w:r>
              <w:rPr>
                <w:color w:val="000000"/>
              </w:rPr>
              <w:t>800</w:t>
            </w:r>
          </w:p>
        </w:tc>
        <w:tc>
          <w:tcPr>
            <w:tcW w:w="903" w:type="pct"/>
            <w:noWrap/>
            <w:vAlign w:val="bottom"/>
            <w:hideMark/>
          </w:tcPr>
          <w:p w14:paraId="6641AA5E" w14:textId="77777777" w:rsidR="001B1027" w:rsidRDefault="001B1027">
            <w:pPr>
              <w:spacing w:after="20"/>
              <w:jc w:val="right"/>
              <w:rPr>
                <w:color w:val="000000"/>
              </w:rPr>
            </w:pPr>
            <w:r>
              <w:rPr>
                <w:color w:val="000000"/>
              </w:rPr>
              <w:t>120,0</w:t>
            </w:r>
          </w:p>
        </w:tc>
      </w:tr>
      <w:tr w:rsidR="001B1027" w14:paraId="6532F49E" w14:textId="77777777" w:rsidTr="001B1027">
        <w:trPr>
          <w:trHeight w:val="20"/>
        </w:trPr>
        <w:tc>
          <w:tcPr>
            <w:tcW w:w="1806" w:type="pct"/>
            <w:vAlign w:val="bottom"/>
            <w:hideMark/>
          </w:tcPr>
          <w:p w14:paraId="1206B4BA"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64FF3AD" w14:textId="77777777" w:rsidR="001B1027" w:rsidRDefault="001B1027">
            <w:pPr>
              <w:spacing w:after="20"/>
              <w:jc w:val="center"/>
              <w:rPr>
                <w:color w:val="000000"/>
              </w:rPr>
            </w:pPr>
            <w:r>
              <w:rPr>
                <w:color w:val="000000"/>
              </w:rPr>
              <w:t>707</w:t>
            </w:r>
          </w:p>
        </w:tc>
        <w:tc>
          <w:tcPr>
            <w:tcW w:w="278" w:type="pct"/>
            <w:vAlign w:val="bottom"/>
            <w:hideMark/>
          </w:tcPr>
          <w:p w14:paraId="64440D37" w14:textId="77777777" w:rsidR="001B1027" w:rsidRDefault="001B1027">
            <w:pPr>
              <w:spacing w:after="20"/>
              <w:jc w:val="center"/>
              <w:rPr>
                <w:color w:val="000000"/>
              </w:rPr>
            </w:pPr>
            <w:r>
              <w:rPr>
                <w:color w:val="000000"/>
              </w:rPr>
              <w:t>04</w:t>
            </w:r>
          </w:p>
        </w:tc>
        <w:tc>
          <w:tcPr>
            <w:tcW w:w="278" w:type="pct"/>
            <w:vAlign w:val="bottom"/>
            <w:hideMark/>
          </w:tcPr>
          <w:p w14:paraId="21BBF370" w14:textId="77777777" w:rsidR="001B1027" w:rsidRDefault="001B1027">
            <w:pPr>
              <w:spacing w:after="20"/>
              <w:jc w:val="center"/>
              <w:rPr>
                <w:color w:val="000000"/>
              </w:rPr>
            </w:pPr>
            <w:r>
              <w:rPr>
                <w:color w:val="000000"/>
              </w:rPr>
              <w:t>10</w:t>
            </w:r>
          </w:p>
        </w:tc>
        <w:tc>
          <w:tcPr>
            <w:tcW w:w="972" w:type="pct"/>
            <w:vAlign w:val="bottom"/>
            <w:hideMark/>
          </w:tcPr>
          <w:p w14:paraId="4276DE36" w14:textId="77777777" w:rsidR="001B1027" w:rsidRDefault="001B1027">
            <w:pPr>
              <w:spacing w:after="20"/>
              <w:jc w:val="center"/>
              <w:rPr>
                <w:color w:val="000000"/>
              </w:rPr>
            </w:pPr>
            <w:r>
              <w:rPr>
                <w:color w:val="000000"/>
              </w:rPr>
              <w:t>99 0 00 0000 0</w:t>
            </w:r>
          </w:p>
        </w:tc>
        <w:tc>
          <w:tcPr>
            <w:tcW w:w="347" w:type="pct"/>
            <w:vAlign w:val="bottom"/>
            <w:hideMark/>
          </w:tcPr>
          <w:p w14:paraId="6537A53E" w14:textId="77777777" w:rsidR="001B1027" w:rsidRDefault="001B1027">
            <w:pPr>
              <w:spacing w:after="20"/>
              <w:jc w:val="center"/>
              <w:rPr>
                <w:color w:val="000000"/>
              </w:rPr>
            </w:pPr>
            <w:r>
              <w:rPr>
                <w:color w:val="000000"/>
              </w:rPr>
              <w:t> </w:t>
            </w:r>
          </w:p>
        </w:tc>
        <w:tc>
          <w:tcPr>
            <w:tcW w:w="903" w:type="pct"/>
            <w:noWrap/>
            <w:vAlign w:val="bottom"/>
            <w:hideMark/>
          </w:tcPr>
          <w:p w14:paraId="22CB1D62" w14:textId="77777777" w:rsidR="001B1027" w:rsidRDefault="001B1027">
            <w:pPr>
              <w:spacing w:after="20"/>
              <w:jc w:val="right"/>
              <w:rPr>
                <w:color w:val="000000"/>
              </w:rPr>
            </w:pPr>
            <w:r>
              <w:rPr>
                <w:color w:val="000000"/>
              </w:rPr>
              <w:t>226 171,1</w:t>
            </w:r>
          </w:p>
        </w:tc>
      </w:tr>
      <w:tr w:rsidR="001B1027" w14:paraId="2AFAB4DD" w14:textId="77777777" w:rsidTr="001B1027">
        <w:trPr>
          <w:trHeight w:val="20"/>
        </w:trPr>
        <w:tc>
          <w:tcPr>
            <w:tcW w:w="1806" w:type="pct"/>
            <w:vAlign w:val="bottom"/>
            <w:hideMark/>
          </w:tcPr>
          <w:p w14:paraId="6EDF3E31"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0561D41E" w14:textId="77777777" w:rsidR="001B1027" w:rsidRDefault="001B1027">
            <w:pPr>
              <w:spacing w:after="20"/>
              <w:jc w:val="center"/>
              <w:rPr>
                <w:color w:val="000000"/>
              </w:rPr>
            </w:pPr>
            <w:r>
              <w:rPr>
                <w:color w:val="000000"/>
              </w:rPr>
              <w:t>707</w:t>
            </w:r>
          </w:p>
        </w:tc>
        <w:tc>
          <w:tcPr>
            <w:tcW w:w="278" w:type="pct"/>
            <w:vAlign w:val="bottom"/>
            <w:hideMark/>
          </w:tcPr>
          <w:p w14:paraId="15132F2F" w14:textId="77777777" w:rsidR="001B1027" w:rsidRDefault="001B1027">
            <w:pPr>
              <w:spacing w:after="20"/>
              <w:jc w:val="center"/>
              <w:rPr>
                <w:color w:val="000000"/>
              </w:rPr>
            </w:pPr>
            <w:r>
              <w:rPr>
                <w:color w:val="000000"/>
              </w:rPr>
              <w:t>04</w:t>
            </w:r>
          </w:p>
        </w:tc>
        <w:tc>
          <w:tcPr>
            <w:tcW w:w="278" w:type="pct"/>
            <w:vAlign w:val="bottom"/>
            <w:hideMark/>
          </w:tcPr>
          <w:p w14:paraId="1C05DEF7" w14:textId="77777777" w:rsidR="001B1027" w:rsidRDefault="001B1027">
            <w:pPr>
              <w:spacing w:after="20"/>
              <w:jc w:val="center"/>
              <w:rPr>
                <w:color w:val="000000"/>
              </w:rPr>
            </w:pPr>
            <w:r>
              <w:rPr>
                <w:color w:val="000000"/>
              </w:rPr>
              <w:t>10</w:t>
            </w:r>
          </w:p>
        </w:tc>
        <w:tc>
          <w:tcPr>
            <w:tcW w:w="972" w:type="pct"/>
            <w:vAlign w:val="bottom"/>
            <w:hideMark/>
          </w:tcPr>
          <w:p w14:paraId="284768BF" w14:textId="77777777" w:rsidR="001B1027" w:rsidRDefault="001B1027">
            <w:pPr>
              <w:spacing w:after="20"/>
              <w:jc w:val="center"/>
              <w:rPr>
                <w:color w:val="000000"/>
              </w:rPr>
            </w:pPr>
            <w:r>
              <w:rPr>
                <w:color w:val="000000"/>
              </w:rPr>
              <w:t>99 0 00 9299 0</w:t>
            </w:r>
          </w:p>
        </w:tc>
        <w:tc>
          <w:tcPr>
            <w:tcW w:w="347" w:type="pct"/>
            <w:vAlign w:val="bottom"/>
            <w:hideMark/>
          </w:tcPr>
          <w:p w14:paraId="568A3802" w14:textId="77777777" w:rsidR="001B1027" w:rsidRDefault="001B1027">
            <w:pPr>
              <w:spacing w:after="20"/>
              <w:jc w:val="center"/>
              <w:rPr>
                <w:color w:val="000000"/>
              </w:rPr>
            </w:pPr>
            <w:r>
              <w:rPr>
                <w:color w:val="000000"/>
              </w:rPr>
              <w:t> </w:t>
            </w:r>
          </w:p>
        </w:tc>
        <w:tc>
          <w:tcPr>
            <w:tcW w:w="903" w:type="pct"/>
            <w:noWrap/>
            <w:vAlign w:val="bottom"/>
            <w:hideMark/>
          </w:tcPr>
          <w:p w14:paraId="0F938FA7" w14:textId="77777777" w:rsidR="001B1027" w:rsidRDefault="001B1027">
            <w:pPr>
              <w:spacing w:after="20"/>
              <w:jc w:val="right"/>
              <w:rPr>
                <w:color w:val="000000"/>
              </w:rPr>
            </w:pPr>
            <w:r>
              <w:rPr>
                <w:color w:val="000000"/>
              </w:rPr>
              <w:t>226 171,1</w:t>
            </w:r>
          </w:p>
        </w:tc>
      </w:tr>
      <w:tr w:rsidR="001B1027" w14:paraId="5536E0F7" w14:textId="77777777" w:rsidTr="001B1027">
        <w:trPr>
          <w:trHeight w:val="20"/>
        </w:trPr>
        <w:tc>
          <w:tcPr>
            <w:tcW w:w="1806" w:type="pct"/>
            <w:vAlign w:val="bottom"/>
            <w:hideMark/>
          </w:tcPr>
          <w:p w14:paraId="6EF948C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C6A6AA9" w14:textId="77777777" w:rsidR="001B1027" w:rsidRDefault="001B1027">
            <w:pPr>
              <w:spacing w:after="20"/>
              <w:jc w:val="center"/>
              <w:rPr>
                <w:color w:val="000000"/>
              </w:rPr>
            </w:pPr>
            <w:r>
              <w:rPr>
                <w:color w:val="000000"/>
              </w:rPr>
              <w:t>707</w:t>
            </w:r>
          </w:p>
        </w:tc>
        <w:tc>
          <w:tcPr>
            <w:tcW w:w="278" w:type="pct"/>
            <w:vAlign w:val="bottom"/>
            <w:hideMark/>
          </w:tcPr>
          <w:p w14:paraId="498ACA35" w14:textId="77777777" w:rsidR="001B1027" w:rsidRDefault="001B1027">
            <w:pPr>
              <w:spacing w:after="20"/>
              <w:jc w:val="center"/>
              <w:rPr>
                <w:color w:val="000000"/>
              </w:rPr>
            </w:pPr>
            <w:r>
              <w:rPr>
                <w:color w:val="000000"/>
              </w:rPr>
              <w:t>04</w:t>
            </w:r>
          </w:p>
        </w:tc>
        <w:tc>
          <w:tcPr>
            <w:tcW w:w="278" w:type="pct"/>
            <w:vAlign w:val="bottom"/>
            <w:hideMark/>
          </w:tcPr>
          <w:p w14:paraId="6C7C33FC" w14:textId="77777777" w:rsidR="001B1027" w:rsidRDefault="001B1027">
            <w:pPr>
              <w:spacing w:after="20"/>
              <w:jc w:val="center"/>
              <w:rPr>
                <w:color w:val="000000"/>
              </w:rPr>
            </w:pPr>
            <w:r>
              <w:rPr>
                <w:color w:val="000000"/>
              </w:rPr>
              <w:t>10</w:t>
            </w:r>
          </w:p>
        </w:tc>
        <w:tc>
          <w:tcPr>
            <w:tcW w:w="972" w:type="pct"/>
            <w:vAlign w:val="bottom"/>
            <w:hideMark/>
          </w:tcPr>
          <w:p w14:paraId="73E3377D" w14:textId="77777777" w:rsidR="001B1027" w:rsidRDefault="001B1027">
            <w:pPr>
              <w:spacing w:after="20"/>
              <w:jc w:val="center"/>
              <w:rPr>
                <w:color w:val="000000"/>
              </w:rPr>
            </w:pPr>
            <w:r>
              <w:rPr>
                <w:color w:val="000000"/>
              </w:rPr>
              <w:t>99 0 00 9299 0</w:t>
            </w:r>
          </w:p>
        </w:tc>
        <w:tc>
          <w:tcPr>
            <w:tcW w:w="347" w:type="pct"/>
            <w:vAlign w:val="bottom"/>
            <w:hideMark/>
          </w:tcPr>
          <w:p w14:paraId="6ED4BACE" w14:textId="77777777" w:rsidR="001B1027" w:rsidRDefault="001B1027">
            <w:pPr>
              <w:spacing w:after="20"/>
              <w:jc w:val="center"/>
              <w:rPr>
                <w:color w:val="000000"/>
              </w:rPr>
            </w:pPr>
            <w:r>
              <w:rPr>
                <w:color w:val="000000"/>
              </w:rPr>
              <w:t>100</w:t>
            </w:r>
          </w:p>
        </w:tc>
        <w:tc>
          <w:tcPr>
            <w:tcW w:w="903" w:type="pct"/>
            <w:noWrap/>
            <w:vAlign w:val="bottom"/>
            <w:hideMark/>
          </w:tcPr>
          <w:p w14:paraId="720F6F89" w14:textId="77777777" w:rsidR="001B1027" w:rsidRDefault="001B1027">
            <w:pPr>
              <w:spacing w:after="20"/>
              <w:jc w:val="right"/>
              <w:rPr>
                <w:color w:val="000000"/>
              </w:rPr>
            </w:pPr>
            <w:r>
              <w:rPr>
                <w:color w:val="000000"/>
              </w:rPr>
              <w:t>212 380,6</w:t>
            </w:r>
          </w:p>
        </w:tc>
      </w:tr>
      <w:tr w:rsidR="001B1027" w14:paraId="07E2376C" w14:textId="77777777" w:rsidTr="001B1027">
        <w:trPr>
          <w:trHeight w:val="20"/>
        </w:trPr>
        <w:tc>
          <w:tcPr>
            <w:tcW w:w="1806" w:type="pct"/>
            <w:vAlign w:val="bottom"/>
            <w:hideMark/>
          </w:tcPr>
          <w:p w14:paraId="356149D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05B4680" w14:textId="77777777" w:rsidR="001B1027" w:rsidRDefault="001B1027">
            <w:pPr>
              <w:spacing w:after="20"/>
              <w:jc w:val="center"/>
              <w:rPr>
                <w:color w:val="000000"/>
              </w:rPr>
            </w:pPr>
            <w:r>
              <w:rPr>
                <w:color w:val="000000"/>
              </w:rPr>
              <w:t>707</w:t>
            </w:r>
          </w:p>
        </w:tc>
        <w:tc>
          <w:tcPr>
            <w:tcW w:w="278" w:type="pct"/>
            <w:vAlign w:val="bottom"/>
            <w:hideMark/>
          </w:tcPr>
          <w:p w14:paraId="78AC8493" w14:textId="77777777" w:rsidR="001B1027" w:rsidRDefault="001B1027">
            <w:pPr>
              <w:spacing w:after="20"/>
              <w:jc w:val="center"/>
              <w:rPr>
                <w:color w:val="000000"/>
              </w:rPr>
            </w:pPr>
            <w:r>
              <w:rPr>
                <w:color w:val="000000"/>
              </w:rPr>
              <w:t>04</w:t>
            </w:r>
          </w:p>
        </w:tc>
        <w:tc>
          <w:tcPr>
            <w:tcW w:w="278" w:type="pct"/>
            <w:vAlign w:val="bottom"/>
            <w:hideMark/>
          </w:tcPr>
          <w:p w14:paraId="0D66E0C9" w14:textId="77777777" w:rsidR="001B1027" w:rsidRDefault="001B1027">
            <w:pPr>
              <w:spacing w:after="20"/>
              <w:jc w:val="center"/>
              <w:rPr>
                <w:color w:val="000000"/>
              </w:rPr>
            </w:pPr>
            <w:r>
              <w:rPr>
                <w:color w:val="000000"/>
              </w:rPr>
              <w:t>10</w:t>
            </w:r>
          </w:p>
        </w:tc>
        <w:tc>
          <w:tcPr>
            <w:tcW w:w="972" w:type="pct"/>
            <w:vAlign w:val="bottom"/>
            <w:hideMark/>
          </w:tcPr>
          <w:p w14:paraId="3ECA295B" w14:textId="77777777" w:rsidR="001B1027" w:rsidRDefault="001B1027">
            <w:pPr>
              <w:spacing w:after="20"/>
              <w:jc w:val="center"/>
              <w:rPr>
                <w:color w:val="000000"/>
              </w:rPr>
            </w:pPr>
            <w:r>
              <w:rPr>
                <w:color w:val="000000"/>
              </w:rPr>
              <w:t>99 0 00 9299 0</w:t>
            </w:r>
          </w:p>
        </w:tc>
        <w:tc>
          <w:tcPr>
            <w:tcW w:w="347" w:type="pct"/>
            <w:vAlign w:val="bottom"/>
            <w:hideMark/>
          </w:tcPr>
          <w:p w14:paraId="6CA15395" w14:textId="77777777" w:rsidR="001B1027" w:rsidRDefault="001B1027">
            <w:pPr>
              <w:spacing w:after="20"/>
              <w:jc w:val="center"/>
              <w:rPr>
                <w:color w:val="000000"/>
              </w:rPr>
            </w:pPr>
            <w:r>
              <w:rPr>
                <w:color w:val="000000"/>
              </w:rPr>
              <w:t>200</w:t>
            </w:r>
          </w:p>
        </w:tc>
        <w:tc>
          <w:tcPr>
            <w:tcW w:w="903" w:type="pct"/>
            <w:noWrap/>
            <w:vAlign w:val="bottom"/>
            <w:hideMark/>
          </w:tcPr>
          <w:p w14:paraId="04107EEF" w14:textId="77777777" w:rsidR="001B1027" w:rsidRDefault="001B1027">
            <w:pPr>
              <w:spacing w:after="20"/>
              <w:jc w:val="right"/>
              <w:rPr>
                <w:color w:val="000000"/>
              </w:rPr>
            </w:pPr>
            <w:r>
              <w:rPr>
                <w:color w:val="000000"/>
              </w:rPr>
              <w:t>13 754,2</w:t>
            </w:r>
          </w:p>
        </w:tc>
      </w:tr>
      <w:tr w:rsidR="001B1027" w14:paraId="7E5F41CB" w14:textId="77777777" w:rsidTr="001B1027">
        <w:trPr>
          <w:trHeight w:val="20"/>
        </w:trPr>
        <w:tc>
          <w:tcPr>
            <w:tcW w:w="1806" w:type="pct"/>
            <w:vAlign w:val="bottom"/>
            <w:hideMark/>
          </w:tcPr>
          <w:p w14:paraId="0C74DE3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A7E7FE1" w14:textId="77777777" w:rsidR="001B1027" w:rsidRDefault="001B1027">
            <w:pPr>
              <w:spacing w:after="20"/>
              <w:jc w:val="center"/>
              <w:rPr>
                <w:color w:val="000000"/>
              </w:rPr>
            </w:pPr>
            <w:r>
              <w:rPr>
                <w:color w:val="000000"/>
              </w:rPr>
              <w:t>707</w:t>
            </w:r>
          </w:p>
        </w:tc>
        <w:tc>
          <w:tcPr>
            <w:tcW w:w="278" w:type="pct"/>
            <w:vAlign w:val="bottom"/>
            <w:hideMark/>
          </w:tcPr>
          <w:p w14:paraId="61FCE401" w14:textId="77777777" w:rsidR="001B1027" w:rsidRDefault="001B1027">
            <w:pPr>
              <w:spacing w:after="20"/>
              <w:jc w:val="center"/>
              <w:rPr>
                <w:color w:val="000000"/>
              </w:rPr>
            </w:pPr>
            <w:r>
              <w:rPr>
                <w:color w:val="000000"/>
              </w:rPr>
              <w:t>04</w:t>
            </w:r>
          </w:p>
        </w:tc>
        <w:tc>
          <w:tcPr>
            <w:tcW w:w="278" w:type="pct"/>
            <w:vAlign w:val="bottom"/>
            <w:hideMark/>
          </w:tcPr>
          <w:p w14:paraId="3DC3F193" w14:textId="77777777" w:rsidR="001B1027" w:rsidRDefault="001B1027">
            <w:pPr>
              <w:spacing w:after="20"/>
              <w:jc w:val="center"/>
              <w:rPr>
                <w:color w:val="000000"/>
              </w:rPr>
            </w:pPr>
            <w:r>
              <w:rPr>
                <w:color w:val="000000"/>
              </w:rPr>
              <w:t>10</w:t>
            </w:r>
          </w:p>
        </w:tc>
        <w:tc>
          <w:tcPr>
            <w:tcW w:w="972" w:type="pct"/>
            <w:vAlign w:val="bottom"/>
            <w:hideMark/>
          </w:tcPr>
          <w:p w14:paraId="21176DDE" w14:textId="77777777" w:rsidR="001B1027" w:rsidRDefault="001B1027">
            <w:pPr>
              <w:spacing w:after="20"/>
              <w:jc w:val="center"/>
              <w:rPr>
                <w:color w:val="000000"/>
              </w:rPr>
            </w:pPr>
            <w:r>
              <w:rPr>
                <w:color w:val="000000"/>
              </w:rPr>
              <w:t>99 0 00 9299 0</w:t>
            </w:r>
          </w:p>
        </w:tc>
        <w:tc>
          <w:tcPr>
            <w:tcW w:w="347" w:type="pct"/>
            <w:vAlign w:val="bottom"/>
            <w:hideMark/>
          </w:tcPr>
          <w:p w14:paraId="1ADEB2D8" w14:textId="77777777" w:rsidR="001B1027" w:rsidRDefault="001B1027">
            <w:pPr>
              <w:spacing w:after="20"/>
              <w:jc w:val="center"/>
              <w:rPr>
                <w:color w:val="000000"/>
              </w:rPr>
            </w:pPr>
            <w:r>
              <w:rPr>
                <w:color w:val="000000"/>
              </w:rPr>
              <w:t>800</w:t>
            </w:r>
          </w:p>
        </w:tc>
        <w:tc>
          <w:tcPr>
            <w:tcW w:w="903" w:type="pct"/>
            <w:noWrap/>
            <w:vAlign w:val="bottom"/>
            <w:hideMark/>
          </w:tcPr>
          <w:p w14:paraId="6C7FD019" w14:textId="77777777" w:rsidR="001B1027" w:rsidRDefault="001B1027">
            <w:pPr>
              <w:spacing w:after="20"/>
              <w:jc w:val="right"/>
              <w:rPr>
                <w:color w:val="000000"/>
              </w:rPr>
            </w:pPr>
            <w:r>
              <w:rPr>
                <w:color w:val="000000"/>
              </w:rPr>
              <w:t>36,3</w:t>
            </w:r>
          </w:p>
        </w:tc>
      </w:tr>
      <w:tr w:rsidR="001B1027" w14:paraId="6C56C18A" w14:textId="77777777" w:rsidTr="001B1027">
        <w:trPr>
          <w:trHeight w:val="20"/>
        </w:trPr>
        <w:tc>
          <w:tcPr>
            <w:tcW w:w="1806" w:type="pct"/>
            <w:vAlign w:val="bottom"/>
            <w:hideMark/>
          </w:tcPr>
          <w:p w14:paraId="276C0C8C" w14:textId="77777777" w:rsidR="001B1027" w:rsidRDefault="001B1027">
            <w:pPr>
              <w:spacing w:after="20"/>
              <w:jc w:val="both"/>
              <w:rPr>
                <w:color w:val="000000"/>
              </w:rPr>
            </w:pPr>
            <w:r>
              <w:rPr>
                <w:color w:val="000000"/>
              </w:rPr>
              <w:t>ОХРАНА ОКРУЖАЮЩЕЙ СРЕДЫ</w:t>
            </w:r>
          </w:p>
        </w:tc>
        <w:tc>
          <w:tcPr>
            <w:tcW w:w="417" w:type="pct"/>
            <w:vAlign w:val="bottom"/>
            <w:hideMark/>
          </w:tcPr>
          <w:p w14:paraId="772A1DD0" w14:textId="77777777" w:rsidR="001B1027" w:rsidRDefault="001B1027">
            <w:pPr>
              <w:spacing w:after="20"/>
              <w:jc w:val="center"/>
              <w:rPr>
                <w:color w:val="000000"/>
              </w:rPr>
            </w:pPr>
            <w:r>
              <w:rPr>
                <w:color w:val="000000"/>
              </w:rPr>
              <w:t>707</w:t>
            </w:r>
          </w:p>
        </w:tc>
        <w:tc>
          <w:tcPr>
            <w:tcW w:w="278" w:type="pct"/>
            <w:vAlign w:val="bottom"/>
            <w:hideMark/>
          </w:tcPr>
          <w:p w14:paraId="25C6B54B" w14:textId="77777777" w:rsidR="001B1027" w:rsidRDefault="001B1027">
            <w:pPr>
              <w:spacing w:after="20"/>
              <w:jc w:val="center"/>
              <w:rPr>
                <w:color w:val="000000"/>
              </w:rPr>
            </w:pPr>
            <w:r>
              <w:rPr>
                <w:color w:val="000000"/>
              </w:rPr>
              <w:t>06</w:t>
            </w:r>
          </w:p>
        </w:tc>
        <w:tc>
          <w:tcPr>
            <w:tcW w:w="278" w:type="pct"/>
            <w:vAlign w:val="bottom"/>
            <w:hideMark/>
          </w:tcPr>
          <w:p w14:paraId="5325B41E" w14:textId="77777777" w:rsidR="001B1027" w:rsidRDefault="001B1027">
            <w:pPr>
              <w:spacing w:after="20"/>
              <w:jc w:val="center"/>
              <w:rPr>
                <w:color w:val="000000"/>
              </w:rPr>
            </w:pPr>
            <w:r>
              <w:rPr>
                <w:color w:val="000000"/>
              </w:rPr>
              <w:t>00</w:t>
            </w:r>
          </w:p>
        </w:tc>
        <w:tc>
          <w:tcPr>
            <w:tcW w:w="972" w:type="pct"/>
            <w:vAlign w:val="bottom"/>
            <w:hideMark/>
          </w:tcPr>
          <w:p w14:paraId="687BD3BD" w14:textId="77777777" w:rsidR="001B1027" w:rsidRDefault="001B1027">
            <w:pPr>
              <w:spacing w:after="20"/>
              <w:jc w:val="center"/>
              <w:rPr>
                <w:color w:val="000000"/>
              </w:rPr>
            </w:pPr>
            <w:r>
              <w:rPr>
                <w:color w:val="000000"/>
              </w:rPr>
              <w:t> </w:t>
            </w:r>
          </w:p>
        </w:tc>
        <w:tc>
          <w:tcPr>
            <w:tcW w:w="347" w:type="pct"/>
            <w:vAlign w:val="bottom"/>
            <w:hideMark/>
          </w:tcPr>
          <w:p w14:paraId="7176E8A0" w14:textId="77777777" w:rsidR="001B1027" w:rsidRDefault="001B1027">
            <w:pPr>
              <w:spacing w:after="20"/>
              <w:jc w:val="center"/>
              <w:rPr>
                <w:color w:val="000000"/>
              </w:rPr>
            </w:pPr>
            <w:r>
              <w:rPr>
                <w:color w:val="000000"/>
              </w:rPr>
              <w:t> </w:t>
            </w:r>
          </w:p>
        </w:tc>
        <w:tc>
          <w:tcPr>
            <w:tcW w:w="903" w:type="pct"/>
            <w:noWrap/>
            <w:vAlign w:val="bottom"/>
            <w:hideMark/>
          </w:tcPr>
          <w:p w14:paraId="79C742B3" w14:textId="77777777" w:rsidR="001B1027" w:rsidRDefault="001B1027">
            <w:pPr>
              <w:spacing w:after="20"/>
              <w:jc w:val="right"/>
              <w:rPr>
                <w:color w:val="000000"/>
              </w:rPr>
            </w:pPr>
            <w:r>
              <w:rPr>
                <w:color w:val="000000"/>
              </w:rPr>
              <w:t>1 479,5</w:t>
            </w:r>
          </w:p>
        </w:tc>
      </w:tr>
      <w:tr w:rsidR="001B1027" w14:paraId="39D70326" w14:textId="77777777" w:rsidTr="001B1027">
        <w:trPr>
          <w:trHeight w:val="20"/>
        </w:trPr>
        <w:tc>
          <w:tcPr>
            <w:tcW w:w="1806" w:type="pct"/>
            <w:vAlign w:val="bottom"/>
            <w:hideMark/>
          </w:tcPr>
          <w:p w14:paraId="574BB65B" w14:textId="77777777" w:rsidR="001B1027" w:rsidRDefault="001B1027">
            <w:pPr>
              <w:spacing w:after="20"/>
              <w:jc w:val="both"/>
              <w:rPr>
                <w:color w:val="000000"/>
              </w:rPr>
            </w:pPr>
            <w:r>
              <w:rPr>
                <w:color w:val="000000"/>
              </w:rPr>
              <w:t>Охрана объектов растительного и животного мира и среды их обитания</w:t>
            </w:r>
          </w:p>
        </w:tc>
        <w:tc>
          <w:tcPr>
            <w:tcW w:w="417" w:type="pct"/>
            <w:vAlign w:val="bottom"/>
            <w:hideMark/>
          </w:tcPr>
          <w:p w14:paraId="0E9F9834" w14:textId="77777777" w:rsidR="001B1027" w:rsidRDefault="001B1027">
            <w:pPr>
              <w:spacing w:after="20"/>
              <w:jc w:val="center"/>
              <w:rPr>
                <w:color w:val="000000"/>
              </w:rPr>
            </w:pPr>
            <w:r>
              <w:rPr>
                <w:color w:val="000000"/>
              </w:rPr>
              <w:t>707</w:t>
            </w:r>
          </w:p>
        </w:tc>
        <w:tc>
          <w:tcPr>
            <w:tcW w:w="278" w:type="pct"/>
            <w:vAlign w:val="bottom"/>
            <w:hideMark/>
          </w:tcPr>
          <w:p w14:paraId="1B9EBFE3" w14:textId="77777777" w:rsidR="001B1027" w:rsidRDefault="001B1027">
            <w:pPr>
              <w:spacing w:after="20"/>
              <w:jc w:val="center"/>
              <w:rPr>
                <w:color w:val="000000"/>
              </w:rPr>
            </w:pPr>
            <w:r>
              <w:rPr>
                <w:color w:val="000000"/>
              </w:rPr>
              <w:t>06</w:t>
            </w:r>
          </w:p>
        </w:tc>
        <w:tc>
          <w:tcPr>
            <w:tcW w:w="278" w:type="pct"/>
            <w:vAlign w:val="bottom"/>
            <w:hideMark/>
          </w:tcPr>
          <w:p w14:paraId="34341566" w14:textId="77777777" w:rsidR="001B1027" w:rsidRDefault="001B1027">
            <w:pPr>
              <w:spacing w:after="20"/>
              <w:jc w:val="center"/>
              <w:rPr>
                <w:color w:val="000000"/>
              </w:rPr>
            </w:pPr>
            <w:r>
              <w:rPr>
                <w:color w:val="000000"/>
              </w:rPr>
              <w:t>03</w:t>
            </w:r>
          </w:p>
        </w:tc>
        <w:tc>
          <w:tcPr>
            <w:tcW w:w="972" w:type="pct"/>
            <w:vAlign w:val="bottom"/>
            <w:hideMark/>
          </w:tcPr>
          <w:p w14:paraId="4D25AACB" w14:textId="77777777" w:rsidR="001B1027" w:rsidRDefault="001B1027">
            <w:pPr>
              <w:spacing w:after="20"/>
              <w:jc w:val="center"/>
              <w:rPr>
                <w:color w:val="000000"/>
              </w:rPr>
            </w:pPr>
            <w:r>
              <w:rPr>
                <w:color w:val="000000"/>
              </w:rPr>
              <w:t> </w:t>
            </w:r>
          </w:p>
        </w:tc>
        <w:tc>
          <w:tcPr>
            <w:tcW w:w="347" w:type="pct"/>
            <w:vAlign w:val="bottom"/>
            <w:hideMark/>
          </w:tcPr>
          <w:p w14:paraId="39160530" w14:textId="77777777" w:rsidR="001B1027" w:rsidRDefault="001B1027">
            <w:pPr>
              <w:spacing w:after="20"/>
              <w:jc w:val="center"/>
              <w:rPr>
                <w:color w:val="000000"/>
              </w:rPr>
            </w:pPr>
            <w:r>
              <w:rPr>
                <w:color w:val="000000"/>
              </w:rPr>
              <w:t> </w:t>
            </w:r>
          </w:p>
        </w:tc>
        <w:tc>
          <w:tcPr>
            <w:tcW w:w="903" w:type="pct"/>
            <w:noWrap/>
            <w:vAlign w:val="bottom"/>
            <w:hideMark/>
          </w:tcPr>
          <w:p w14:paraId="1CD1DB4E" w14:textId="77777777" w:rsidR="001B1027" w:rsidRDefault="001B1027">
            <w:pPr>
              <w:spacing w:after="20"/>
              <w:jc w:val="right"/>
              <w:rPr>
                <w:color w:val="000000"/>
              </w:rPr>
            </w:pPr>
            <w:r>
              <w:rPr>
                <w:color w:val="000000"/>
              </w:rPr>
              <w:t>1 479,5</w:t>
            </w:r>
          </w:p>
        </w:tc>
      </w:tr>
      <w:tr w:rsidR="001B1027" w14:paraId="0484A92B" w14:textId="77777777" w:rsidTr="001B1027">
        <w:trPr>
          <w:trHeight w:val="20"/>
        </w:trPr>
        <w:tc>
          <w:tcPr>
            <w:tcW w:w="1806" w:type="pct"/>
            <w:vAlign w:val="bottom"/>
            <w:hideMark/>
          </w:tcPr>
          <w:p w14:paraId="08A08B0C"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1202EE5B" w14:textId="77777777" w:rsidR="001B1027" w:rsidRDefault="001B1027">
            <w:pPr>
              <w:spacing w:after="20"/>
              <w:jc w:val="center"/>
              <w:rPr>
                <w:color w:val="000000"/>
              </w:rPr>
            </w:pPr>
            <w:r>
              <w:rPr>
                <w:color w:val="000000"/>
              </w:rPr>
              <w:t>707</w:t>
            </w:r>
          </w:p>
        </w:tc>
        <w:tc>
          <w:tcPr>
            <w:tcW w:w="278" w:type="pct"/>
            <w:vAlign w:val="bottom"/>
            <w:hideMark/>
          </w:tcPr>
          <w:p w14:paraId="157EC5DE" w14:textId="77777777" w:rsidR="001B1027" w:rsidRDefault="001B1027">
            <w:pPr>
              <w:spacing w:after="20"/>
              <w:jc w:val="center"/>
              <w:rPr>
                <w:color w:val="000000"/>
              </w:rPr>
            </w:pPr>
            <w:r>
              <w:rPr>
                <w:color w:val="000000"/>
              </w:rPr>
              <w:t>06</w:t>
            </w:r>
          </w:p>
        </w:tc>
        <w:tc>
          <w:tcPr>
            <w:tcW w:w="278" w:type="pct"/>
            <w:vAlign w:val="bottom"/>
            <w:hideMark/>
          </w:tcPr>
          <w:p w14:paraId="3B79A0F4" w14:textId="77777777" w:rsidR="001B1027" w:rsidRDefault="001B1027">
            <w:pPr>
              <w:spacing w:after="20"/>
              <w:jc w:val="center"/>
              <w:rPr>
                <w:color w:val="000000"/>
              </w:rPr>
            </w:pPr>
            <w:r>
              <w:rPr>
                <w:color w:val="000000"/>
              </w:rPr>
              <w:t>03</w:t>
            </w:r>
          </w:p>
        </w:tc>
        <w:tc>
          <w:tcPr>
            <w:tcW w:w="972" w:type="pct"/>
            <w:vAlign w:val="bottom"/>
            <w:hideMark/>
          </w:tcPr>
          <w:p w14:paraId="4420792C" w14:textId="77777777" w:rsidR="001B1027" w:rsidRDefault="001B1027">
            <w:pPr>
              <w:spacing w:after="20"/>
              <w:jc w:val="center"/>
              <w:rPr>
                <w:color w:val="000000"/>
              </w:rPr>
            </w:pPr>
            <w:r>
              <w:rPr>
                <w:color w:val="000000"/>
              </w:rPr>
              <w:t>09 0 00 0000 0</w:t>
            </w:r>
          </w:p>
        </w:tc>
        <w:tc>
          <w:tcPr>
            <w:tcW w:w="347" w:type="pct"/>
            <w:vAlign w:val="bottom"/>
            <w:hideMark/>
          </w:tcPr>
          <w:p w14:paraId="2CD5603B" w14:textId="77777777" w:rsidR="001B1027" w:rsidRDefault="001B1027">
            <w:pPr>
              <w:spacing w:after="20"/>
              <w:jc w:val="center"/>
              <w:rPr>
                <w:color w:val="000000"/>
              </w:rPr>
            </w:pPr>
            <w:r>
              <w:rPr>
                <w:color w:val="000000"/>
              </w:rPr>
              <w:t> </w:t>
            </w:r>
          </w:p>
        </w:tc>
        <w:tc>
          <w:tcPr>
            <w:tcW w:w="903" w:type="pct"/>
            <w:noWrap/>
            <w:vAlign w:val="bottom"/>
            <w:hideMark/>
          </w:tcPr>
          <w:p w14:paraId="10D989B5" w14:textId="77777777" w:rsidR="001B1027" w:rsidRDefault="001B1027">
            <w:pPr>
              <w:spacing w:after="20"/>
              <w:jc w:val="right"/>
              <w:rPr>
                <w:color w:val="000000"/>
              </w:rPr>
            </w:pPr>
            <w:r>
              <w:rPr>
                <w:color w:val="000000"/>
              </w:rPr>
              <w:t>1 479,5</w:t>
            </w:r>
          </w:p>
        </w:tc>
      </w:tr>
      <w:tr w:rsidR="001B1027" w14:paraId="01CC6AC0" w14:textId="77777777" w:rsidTr="001B1027">
        <w:trPr>
          <w:trHeight w:val="20"/>
        </w:trPr>
        <w:tc>
          <w:tcPr>
            <w:tcW w:w="1806" w:type="pct"/>
            <w:vAlign w:val="bottom"/>
            <w:hideMark/>
          </w:tcPr>
          <w:p w14:paraId="705A83E0" w14:textId="77777777" w:rsidR="001B1027" w:rsidRDefault="001B1027">
            <w:pPr>
              <w:spacing w:after="20"/>
              <w:jc w:val="both"/>
              <w:rPr>
                <w:color w:val="000000"/>
              </w:rPr>
            </w:pPr>
            <w:r>
              <w:rPr>
                <w:color w:val="000000"/>
              </w:rPr>
              <w:t>Подпрограмма «Регулирование качества окружающей среды Республики Татарстан»</w:t>
            </w:r>
          </w:p>
        </w:tc>
        <w:tc>
          <w:tcPr>
            <w:tcW w:w="417" w:type="pct"/>
            <w:vAlign w:val="bottom"/>
            <w:hideMark/>
          </w:tcPr>
          <w:p w14:paraId="5B821D7D" w14:textId="77777777" w:rsidR="001B1027" w:rsidRDefault="001B1027">
            <w:pPr>
              <w:spacing w:after="20"/>
              <w:jc w:val="center"/>
              <w:rPr>
                <w:color w:val="000000"/>
              </w:rPr>
            </w:pPr>
            <w:r>
              <w:rPr>
                <w:color w:val="000000"/>
              </w:rPr>
              <w:t>707</w:t>
            </w:r>
          </w:p>
        </w:tc>
        <w:tc>
          <w:tcPr>
            <w:tcW w:w="278" w:type="pct"/>
            <w:vAlign w:val="bottom"/>
            <w:hideMark/>
          </w:tcPr>
          <w:p w14:paraId="29B21AA8" w14:textId="77777777" w:rsidR="001B1027" w:rsidRDefault="001B1027">
            <w:pPr>
              <w:spacing w:after="20"/>
              <w:jc w:val="center"/>
              <w:rPr>
                <w:color w:val="000000"/>
              </w:rPr>
            </w:pPr>
            <w:r>
              <w:rPr>
                <w:color w:val="000000"/>
              </w:rPr>
              <w:t>06</w:t>
            </w:r>
          </w:p>
        </w:tc>
        <w:tc>
          <w:tcPr>
            <w:tcW w:w="278" w:type="pct"/>
            <w:vAlign w:val="bottom"/>
            <w:hideMark/>
          </w:tcPr>
          <w:p w14:paraId="30B55521" w14:textId="77777777" w:rsidR="001B1027" w:rsidRDefault="001B1027">
            <w:pPr>
              <w:spacing w:after="20"/>
              <w:jc w:val="center"/>
              <w:rPr>
                <w:color w:val="000000"/>
              </w:rPr>
            </w:pPr>
            <w:r>
              <w:rPr>
                <w:color w:val="000000"/>
              </w:rPr>
              <w:t>03</w:t>
            </w:r>
          </w:p>
        </w:tc>
        <w:tc>
          <w:tcPr>
            <w:tcW w:w="972" w:type="pct"/>
            <w:vAlign w:val="bottom"/>
            <w:hideMark/>
          </w:tcPr>
          <w:p w14:paraId="378FB25F" w14:textId="77777777" w:rsidR="001B1027" w:rsidRDefault="001B1027">
            <w:pPr>
              <w:spacing w:after="20"/>
              <w:jc w:val="center"/>
              <w:rPr>
                <w:color w:val="000000"/>
              </w:rPr>
            </w:pPr>
            <w:r>
              <w:rPr>
                <w:color w:val="000000"/>
              </w:rPr>
              <w:t>09 1 00 0000 0</w:t>
            </w:r>
          </w:p>
        </w:tc>
        <w:tc>
          <w:tcPr>
            <w:tcW w:w="347" w:type="pct"/>
            <w:vAlign w:val="bottom"/>
            <w:hideMark/>
          </w:tcPr>
          <w:p w14:paraId="1EBAC91F" w14:textId="77777777" w:rsidR="001B1027" w:rsidRDefault="001B1027">
            <w:pPr>
              <w:spacing w:after="20"/>
              <w:jc w:val="center"/>
              <w:rPr>
                <w:color w:val="000000"/>
              </w:rPr>
            </w:pPr>
            <w:r>
              <w:rPr>
                <w:color w:val="000000"/>
              </w:rPr>
              <w:t> </w:t>
            </w:r>
          </w:p>
        </w:tc>
        <w:tc>
          <w:tcPr>
            <w:tcW w:w="903" w:type="pct"/>
            <w:noWrap/>
            <w:vAlign w:val="bottom"/>
            <w:hideMark/>
          </w:tcPr>
          <w:p w14:paraId="7EC25F3C" w14:textId="77777777" w:rsidR="001B1027" w:rsidRDefault="001B1027">
            <w:pPr>
              <w:spacing w:after="20"/>
              <w:jc w:val="right"/>
              <w:rPr>
                <w:color w:val="000000"/>
              </w:rPr>
            </w:pPr>
            <w:r>
              <w:rPr>
                <w:color w:val="000000"/>
              </w:rPr>
              <w:t>1 479,5</w:t>
            </w:r>
          </w:p>
        </w:tc>
      </w:tr>
      <w:tr w:rsidR="001B1027" w14:paraId="1DC731CC" w14:textId="77777777" w:rsidTr="001B1027">
        <w:trPr>
          <w:trHeight w:val="20"/>
        </w:trPr>
        <w:tc>
          <w:tcPr>
            <w:tcW w:w="1806" w:type="pct"/>
            <w:vAlign w:val="bottom"/>
            <w:hideMark/>
          </w:tcPr>
          <w:p w14:paraId="1A27F53C" w14:textId="77777777" w:rsidR="001B1027" w:rsidRDefault="001B1027">
            <w:pPr>
              <w:spacing w:after="20"/>
              <w:jc w:val="both"/>
              <w:rPr>
                <w:color w:val="000000"/>
              </w:rPr>
            </w:pPr>
            <w:r>
              <w:rPr>
                <w:color w:val="000000"/>
              </w:rPr>
              <w:t>Повышение уровня экологического образования, информационное обеспечение в сфере охраны окружающей среды</w:t>
            </w:r>
          </w:p>
        </w:tc>
        <w:tc>
          <w:tcPr>
            <w:tcW w:w="417" w:type="pct"/>
            <w:vAlign w:val="bottom"/>
            <w:hideMark/>
          </w:tcPr>
          <w:p w14:paraId="09F7BC18" w14:textId="77777777" w:rsidR="001B1027" w:rsidRDefault="001B1027">
            <w:pPr>
              <w:spacing w:after="20"/>
              <w:jc w:val="center"/>
              <w:rPr>
                <w:color w:val="000000"/>
              </w:rPr>
            </w:pPr>
            <w:r>
              <w:rPr>
                <w:color w:val="000000"/>
              </w:rPr>
              <w:t>707</w:t>
            </w:r>
          </w:p>
        </w:tc>
        <w:tc>
          <w:tcPr>
            <w:tcW w:w="278" w:type="pct"/>
            <w:vAlign w:val="bottom"/>
            <w:hideMark/>
          </w:tcPr>
          <w:p w14:paraId="7FF79F29" w14:textId="77777777" w:rsidR="001B1027" w:rsidRDefault="001B1027">
            <w:pPr>
              <w:spacing w:after="20"/>
              <w:jc w:val="center"/>
              <w:rPr>
                <w:color w:val="000000"/>
              </w:rPr>
            </w:pPr>
            <w:r>
              <w:rPr>
                <w:color w:val="000000"/>
              </w:rPr>
              <w:t>06</w:t>
            </w:r>
          </w:p>
        </w:tc>
        <w:tc>
          <w:tcPr>
            <w:tcW w:w="278" w:type="pct"/>
            <w:vAlign w:val="bottom"/>
            <w:hideMark/>
          </w:tcPr>
          <w:p w14:paraId="59A1DBCF" w14:textId="77777777" w:rsidR="001B1027" w:rsidRDefault="001B1027">
            <w:pPr>
              <w:spacing w:after="20"/>
              <w:jc w:val="center"/>
              <w:rPr>
                <w:color w:val="000000"/>
              </w:rPr>
            </w:pPr>
            <w:r>
              <w:rPr>
                <w:color w:val="000000"/>
              </w:rPr>
              <w:t>03</w:t>
            </w:r>
          </w:p>
        </w:tc>
        <w:tc>
          <w:tcPr>
            <w:tcW w:w="972" w:type="pct"/>
            <w:vAlign w:val="bottom"/>
            <w:hideMark/>
          </w:tcPr>
          <w:p w14:paraId="317A6E0A" w14:textId="77777777" w:rsidR="001B1027" w:rsidRDefault="001B1027">
            <w:pPr>
              <w:spacing w:after="20"/>
              <w:jc w:val="center"/>
              <w:rPr>
                <w:color w:val="000000"/>
              </w:rPr>
            </w:pPr>
            <w:r>
              <w:rPr>
                <w:color w:val="000000"/>
              </w:rPr>
              <w:t>09 1 02 0000 0</w:t>
            </w:r>
          </w:p>
        </w:tc>
        <w:tc>
          <w:tcPr>
            <w:tcW w:w="347" w:type="pct"/>
            <w:vAlign w:val="bottom"/>
            <w:hideMark/>
          </w:tcPr>
          <w:p w14:paraId="40DC474E" w14:textId="77777777" w:rsidR="001B1027" w:rsidRDefault="001B1027">
            <w:pPr>
              <w:spacing w:after="20"/>
              <w:jc w:val="center"/>
              <w:rPr>
                <w:color w:val="000000"/>
              </w:rPr>
            </w:pPr>
            <w:r>
              <w:rPr>
                <w:color w:val="000000"/>
              </w:rPr>
              <w:t> </w:t>
            </w:r>
          </w:p>
        </w:tc>
        <w:tc>
          <w:tcPr>
            <w:tcW w:w="903" w:type="pct"/>
            <w:noWrap/>
            <w:vAlign w:val="bottom"/>
            <w:hideMark/>
          </w:tcPr>
          <w:p w14:paraId="5DA854B9" w14:textId="77777777" w:rsidR="001B1027" w:rsidRDefault="001B1027">
            <w:pPr>
              <w:spacing w:after="20"/>
              <w:jc w:val="right"/>
              <w:rPr>
                <w:color w:val="000000"/>
              </w:rPr>
            </w:pPr>
            <w:r>
              <w:rPr>
                <w:color w:val="000000"/>
              </w:rPr>
              <w:t>1 479,5</w:t>
            </w:r>
          </w:p>
        </w:tc>
      </w:tr>
      <w:tr w:rsidR="001B1027" w14:paraId="25375E9C" w14:textId="77777777" w:rsidTr="001B1027">
        <w:trPr>
          <w:trHeight w:val="20"/>
        </w:trPr>
        <w:tc>
          <w:tcPr>
            <w:tcW w:w="1806" w:type="pct"/>
            <w:vAlign w:val="bottom"/>
            <w:hideMark/>
          </w:tcPr>
          <w:p w14:paraId="7DCE2ADC" w14:textId="77777777" w:rsidR="001B1027" w:rsidRDefault="001B1027">
            <w:pPr>
              <w:spacing w:after="20"/>
              <w:jc w:val="both"/>
              <w:rPr>
                <w:color w:val="000000"/>
              </w:rPr>
            </w:pPr>
            <w:r>
              <w:rPr>
                <w:color w:val="000000"/>
              </w:rPr>
              <w:t>Мероприятия по экологическому образованию и просвещению</w:t>
            </w:r>
          </w:p>
        </w:tc>
        <w:tc>
          <w:tcPr>
            <w:tcW w:w="417" w:type="pct"/>
            <w:vAlign w:val="bottom"/>
            <w:hideMark/>
          </w:tcPr>
          <w:p w14:paraId="694F2C43" w14:textId="77777777" w:rsidR="001B1027" w:rsidRDefault="001B1027">
            <w:pPr>
              <w:spacing w:after="20"/>
              <w:jc w:val="center"/>
              <w:rPr>
                <w:color w:val="000000"/>
              </w:rPr>
            </w:pPr>
            <w:r>
              <w:rPr>
                <w:color w:val="000000"/>
              </w:rPr>
              <w:t>707</w:t>
            </w:r>
          </w:p>
        </w:tc>
        <w:tc>
          <w:tcPr>
            <w:tcW w:w="278" w:type="pct"/>
            <w:vAlign w:val="bottom"/>
            <w:hideMark/>
          </w:tcPr>
          <w:p w14:paraId="1D61E760" w14:textId="77777777" w:rsidR="001B1027" w:rsidRDefault="001B1027">
            <w:pPr>
              <w:spacing w:after="20"/>
              <w:jc w:val="center"/>
              <w:rPr>
                <w:color w:val="000000"/>
              </w:rPr>
            </w:pPr>
            <w:r>
              <w:rPr>
                <w:color w:val="000000"/>
              </w:rPr>
              <w:t>06</w:t>
            </w:r>
          </w:p>
        </w:tc>
        <w:tc>
          <w:tcPr>
            <w:tcW w:w="278" w:type="pct"/>
            <w:vAlign w:val="bottom"/>
            <w:hideMark/>
          </w:tcPr>
          <w:p w14:paraId="4FF609F8" w14:textId="77777777" w:rsidR="001B1027" w:rsidRDefault="001B1027">
            <w:pPr>
              <w:spacing w:after="20"/>
              <w:jc w:val="center"/>
              <w:rPr>
                <w:color w:val="000000"/>
              </w:rPr>
            </w:pPr>
            <w:r>
              <w:rPr>
                <w:color w:val="000000"/>
              </w:rPr>
              <w:t>03</w:t>
            </w:r>
          </w:p>
        </w:tc>
        <w:tc>
          <w:tcPr>
            <w:tcW w:w="972" w:type="pct"/>
            <w:vAlign w:val="bottom"/>
            <w:hideMark/>
          </w:tcPr>
          <w:p w14:paraId="2CE93C7F" w14:textId="77777777" w:rsidR="001B1027" w:rsidRDefault="001B1027">
            <w:pPr>
              <w:spacing w:after="20"/>
              <w:jc w:val="center"/>
              <w:rPr>
                <w:color w:val="000000"/>
              </w:rPr>
            </w:pPr>
            <w:r>
              <w:rPr>
                <w:color w:val="000000"/>
              </w:rPr>
              <w:t>09 1 02 1970 0</w:t>
            </w:r>
          </w:p>
        </w:tc>
        <w:tc>
          <w:tcPr>
            <w:tcW w:w="347" w:type="pct"/>
            <w:vAlign w:val="bottom"/>
            <w:hideMark/>
          </w:tcPr>
          <w:p w14:paraId="0AC29FF8" w14:textId="77777777" w:rsidR="001B1027" w:rsidRDefault="001B1027">
            <w:pPr>
              <w:spacing w:after="20"/>
              <w:jc w:val="center"/>
              <w:rPr>
                <w:color w:val="000000"/>
              </w:rPr>
            </w:pPr>
            <w:r>
              <w:rPr>
                <w:color w:val="000000"/>
              </w:rPr>
              <w:t> </w:t>
            </w:r>
          </w:p>
        </w:tc>
        <w:tc>
          <w:tcPr>
            <w:tcW w:w="903" w:type="pct"/>
            <w:noWrap/>
            <w:vAlign w:val="bottom"/>
            <w:hideMark/>
          </w:tcPr>
          <w:p w14:paraId="677F99AD" w14:textId="77777777" w:rsidR="001B1027" w:rsidRDefault="001B1027">
            <w:pPr>
              <w:spacing w:after="20"/>
              <w:jc w:val="right"/>
              <w:rPr>
                <w:color w:val="000000"/>
              </w:rPr>
            </w:pPr>
            <w:r>
              <w:rPr>
                <w:color w:val="000000"/>
              </w:rPr>
              <w:t>1 479,5</w:t>
            </w:r>
          </w:p>
        </w:tc>
      </w:tr>
      <w:tr w:rsidR="001B1027" w14:paraId="718F073A" w14:textId="77777777" w:rsidTr="001B1027">
        <w:trPr>
          <w:trHeight w:val="20"/>
        </w:trPr>
        <w:tc>
          <w:tcPr>
            <w:tcW w:w="1806" w:type="pct"/>
            <w:vAlign w:val="bottom"/>
            <w:hideMark/>
          </w:tcPr>
          <w:p w14:paraId="58355B9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2069BCD" w14:textId="77777777" w:rsidR="001B1027" w:rsidRDefault="001B1027">
            <w:pPr>
              <w:spacing w:after="20"/>
              <w:jc w:val="center"/>
              <w:rPr>
                <w:color w:val="000000"/>
              </w:rPr>
            </w:pPr>
            <w:r>
              <w:rPr>
                <w:color w:val="000000"/>
              </w:rPr>
              <w:t>707</w:t>
            </w:r>
          </w:p>
        </w:tc>
        <w:tc>
          <w:tcPr>
            <w:tcW w:w="278" w:type="pct"/>
            <w:vAlign w:val="bottom"/>
            <w:hideMark/>
          </w:tcPr>
          <w:p w14:paraId="2293BDF3" w14:textId="77777777" w:rsidR="001B1027" w:rsidRDefault="001B1027">
            <w:pPr>
              <w:spacing w:after="20"/>
              <w:jc w:val="center"/>
              <w:rPr>
                <w:color w:val="000000"/>
              </w:rPr>
            </w:pPr>
            <w:r>
              <w:rPr>
                <w:color w:val="000000"/>
              </w:rPr>
              <w:t>06</w:t>
            </w:r>
          </w:p>
        </w:tc>
        <w:tc>
          <w:tcPr>
            <w:tcW w:w="278" w:type="pct"/>
            <w:vAlign w:val="bottom"/>
            <w:hideMark/>
          </w:tcPr>
          <w:p w14:paraId="18EAC8C7" w14:textId="77777777" w:rsidR="001B1027" w:rsidRDefault="001B1027">
            <w:pPr>
              <w:spacing w:after="20"/>
              <w:jc w:val="center"/>
              <w:rPr>
                <w:color w:val="000000"/>
              </w:rPr>
            </w:pPr>
            <w:r>
              <w:rPr>
                <w:color w:val="000000"/>
              </w:rPr>
              <w:t>03</w:t>
            </w:r>
          </w:p>
        </w:tc>
        <w:tc>
          <w:tcPr>
            <w:tcW w:w="972" w:type="pct"/>
            <w:vAlign w:val="bottom"/>
            <w:hideMark/>
          </w:tcPr>
          <w:p w14:paraId="0225484C" w14:textId="77777777" w:rsidR="001B1027" w:rsidRDefault="001B1027">
            <w:pPr>
              <w:spacing w:after="20"/>
              <w:jc w:val="center"/>
              <w:rPr>
                <w:color w:val="000000"/>
              </w:rPr>
            </w:pPr>
            <w:r>
              <w:rPr>
                <w:color w:val="000000"/>
              </w:rPr>
              <w:t>09 1 02 1970 0</w:t>
            </w:r>
          </w:p>
        </w:tc>
        <w:tc>
          <w:tcPr>
            <w:tcW w:w="347" w:type="pct"/>
            <w:vAlign w:val="bottom"/>
            <w:hideMark/>
          </w:tcPr>
          <w:p w14:paraId="6B534274" w14:textId="77777777" w:rsidR="001B1027" w:rsidRDefault="001B1027">
            <w:pPr>
              <w:spacing w:after="20"/>
              <w:jc w:val="center"/>
              <w:rPr>
                <w:color w:val="000000"/>
              </w:rPr>
            </w:pPr>
            <w:r>
              <w:rPr>
                <w:color w:val="000000"/>
              </w:rPr>
              <w:t>200</w:t>
            </w:r>
          </w:p>
        </w:tc>
        <w:tc>
          <w:tcPr>
            <w:tcW w:w="903" w:type="pct"/>
            <w:noWrap/>
            <w:vAlign w:val="bottom"/>
            <w:hideMark/>
          </w:tcPr>
          <w:p w14:paraId="74295AD8" w14:textId="77777777" w:rsidR="001B1027" w:rsidRDefault="001B1027">
            <w:pPr>
              <w:spacing w:after="20"/>
              <w:jc w:val="right"/>
              <w:rPr>
                <w:color w:val="000000"/>
              </w:rPr>
            </w:pPr>
            <w:r>
              <w:rPr>
                <w:color w:val="000000"/>
              </w:rPr>
              <w:t>1 479,5</w:t>
            </w:r>
          </w:p>
        </w:tc>
      </w:tr>
      <w:tr w:rsidR="001B1027" w14:paraId="7A9EC32A" w14:textId="77777777" w:rsidTr="001B1027">
        <w:trPr>
          <w:trHeight w:val="20"/>
        </w:trPr>
        <w:tc>
          <w:tcPr>
            <w:tcW w:w="1806" w:type="pct"/>
            <w:vAlign w:val="bottom"/>
            <w:hideMark/>
          </w:tcPr>
          <w:p w14:paraId="17153887" w14:textId="77777777" w:rsidR="001B1027" w:rsidRDefault="001B1027">
            <w:pPr>
              <w:spacing w:after="20"/>
              <w:jc w:val="both"/>
              <w:rPr>
                <w:color w:val="000000"/>
              </w:rPr>
            </w:pPr>
            <w:r>
              <w:rPr>
                <w:color w:val="000000"/>
              </w:rPr>
              <w:t>ОБРАЗОВАНИЕ</w:t>
            </w:r>
          </w:p>
        </w:tc>
        <w:tc>
          <w:tcPr>
            <w:tcW w:w="417" w:type="pct"/>
            <w:vAlign w:val="bottom"/>
            <w:hideMark/>
          </w:tcPr>
          <w:p w14:paraId="242661A5" w14:textId="77777777" w:rsidR="001B1027" w:rsidRDefault="001B1027">
            <w:pPr>
              <w:spacing w:after="20"/>
              <w:jc w:val="center"/>
              <w:rPr>
                <w:color w:val="000000"/>
              </w:rPr>
            </w:pPr>
            <w:r>
              <w:rPr>
                <w:color w:val="000000"/>
              </w:rPr>
              <w:t>707</w:t>
            </w:r>
          </w:p>
        </w:tc>
        <w:tc>
          <w:tcPr>
            <w:tcW w:w="278" w:type="pct"/>
            <w:vAlign w:val="bottom"/>
            <w:hideMark/>
          </w:tcPr>
          <w:p w14:paraId="6F7CBF2B" w14:textId="77777777" w:rsidR="001B1027" w:rsidRDefault="001B1027">
            <w:pPr>
              <w:spacing w:after="20"/>
              <w:jc w:val="center"/>
              <w:rPr>
                <w:color w:val="000000"/>
              </w:rPr>
            </w:pPr>
            <w:r>
              <w:rPr>
                <w:color w:val="000000"/>
              </w:rPr>
              <w:t>07</w:t>
            </w:r>
          </w:p>
        </w:tc>
        <w:tc>
          <w:tcPr>
            <w:tcW w:w="278" w:type="pct"/>
            <w:vAlign w:val="bottom"/>
            <w:hideMark/>
          </w:tcPr>
          <w:p w14:paraId="1FBED8B9" w14:textId="77777777" w:rsidR="001B1027" w:rsidRDefault="001B1027">
            <w:pPr>
              <w:spacing w:after="20"/>
              <w:jc w:val="center"/>
              <w:rPr>
                <w:color w:val="000000"/>
              </w:rPr>
            </w:pPr>
            <w:r>
              <w:rPr>
                <w:color w:val="000000"/>
              </w:rPr>
              <w:t>00</w:t>
            </w:r>
          </w:p>
        </w:tc>
        <w:tc>
          <w:tcPr>
            <w:tcW w:w="972" w:type="pct"/>
            <w:vAlign w:val="bottom"/>
            <w:hideMark/>
          </w:tcPr>
          <w:p w14:paraId="778CEDAC" w14:textId="77777777" w:rsidR="001B1027" w:rsidRDefault="001B1027">
            <w:pPr>
              <w:spacing w:after="20"/>
              <w:jc w:val="center"/>
              <w:rPr>
                <w:color w:val="000000"/>
              </w:rPr>
            </w:pPr>
            <w:r>
              <w:rPr>
                <w:color w:val="000000"/>
              </w:rPr>
              <w:t> </w:t>
            </w:r>
          </w:p>
        </w:tc>
        <w:tc>
          <w:tcPr>
            <w:tcW w:w="347" w:type="pct"/>
            <w:vAlign w:val="bottom"/>
            <w:hideMark/>
          </w:tcPr>
          <w:p w14:paraId="7486CFB9" w14:textId="77777777" w:rsidR="001B1027" w:rsidRDefault="001B1027">
            <w:pPr>
              <w:spacing w:after="20"/>
              <w:jc w:val="center"/>
              <w:rPr>
                <w:color w:val="000000"/>
              </w:rPr>
            </w:pPr>
            <w:r>
              <w:rPr>
                <w:color w:val="000000"/>
              </w:rPr>
              <w:t> </w:t>
            </w:r>
          </w:p>
        </w:tc>
        <w:tc>
          <w:tcPr>
            <w:tcW w:w="903" w:type="pct"/>
            <w:noWrap/>
            <w:vAlign w:val="bottom"/>
            <w:hideMark/>
          </w:tcPr>
          <w:p w14:paraId="72DBF04E" w14:textId="77777777" w:rsidR="001B1027" w:rsidRDefault="001B1027">
            <w:pPr>
              <w:spacing w:after="20"/>
              <w:jc w:val="right"/>
              <w:rPr>
                <w:color w:val="000000"/>
              </w:rPr>
            </w:pPr>
            <w:r>
              <w:rPr>
                <w:color w:val="000000"/>
              </w:rPr>
              <w:t>136 107,2</w:t>
            </w:r>
          </w:p>
        </w:tc>
      </w:tr>
      <w:tr w:rsidR="001B1027" w14:paraId="5748F78A" w14:textId="77777777" w:rsidTr="001B1027">
        <w:trPr>
          <w:trHeight w:val="20"/>
        </w:trPr>
        <w:tc>
          <w:tcPr>
            <w:tcW w:w="1806" w:type="pct"/>
            <w:vAlign w:val="bottom"/>
            <w:hideMark/>
          </w:tcPr>
          <w:p w14:paraId="37B21293"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457F7608" w14:textId="77777777" w:rsidR="001B1027" w:rsidRDefault="001B1027">
            <w:pPr>
              <w:spacing w:after="20"/>
              <w:jc w:val="center"/>
              <w:rPr>
                <w:color w:val="000000"/>
              </w:rPr>
            </w:pPr>
            <w:r>
              <w:rPr>
                <w:color w:val="000000"/>
              </w:rPr>
              <w:t>707</w:t>
            </w:r>
          </w:p>
        </w:tc>
        <w:tc>
          <w:tcPr>
            <w:tcW w:w="278" w:type="pct"/>
            <w:vAlign w:val="bottom"/>
            <w:hideMark/>
          </w:tcPr>
          <w:p w14:paraId="45DFE893" w14:textId="77777777" w:rsidR="001B1027" w:rsidRDefault="001B1027">
            <w:pPr>
              <w:spacing w:after="20"/>
              <w:jc w:val="center"/>
              <w:rPr>
                <w:color w:val="000000"/>
              </w:rPr>
            </w:pPr>
            <w:r>
              <w:rPr>
                <w:color w:val="000000"/>
              </w:rPr>
              <w:t>07</w:t>
            </w:r>
          </w:p>
        </w:tc>
        <w:tc>
          <w:tcPr>
            <w:tcW w:w="278" w:type="pct"/>
            <w:vAlign w:val="bottom"/>
            <w:hideMark/>
          </w:tcPr>
          <w:p w14:paraId="39EA16CF" w14:textId="77777777" w:rsidR="001B1027" w:rsidRDefault="001B1027">
            <w:pPr>
              <w:spacing w:after="20"/>
              <w:jc w:val="center"/>
              <w:rPr>
                <w:color w:val="000000"/>
              </w:rPr>
            </w:pPr>
            <w:r>
              <w:rPr>
                <w:color w:val="000000"/>
              </w:rPr>
              <w:t>04</w:t>
            </w:r>
          </w:p>
        </w:tc>
        <w:tc>
          <w:tcPr>
            <w:tcW w:w="972" w:type="pct"/>
            <w:vAlign w:val="bottom"/>
            <w:hideMark/>
          </w:tcPr>
          <w:p w14:paraId="6479E102" w14:textId="77777777" w:rsidR="001B1027" w:rsidRDefault="001B1027">
            <w:pPr>
              <w:spacing w:after="20"/>
              <w:jc w:val="center"/>
              <w:rPr>
                <w:color w:val="000000"/>
              </w:rPr>
            </w:pPr>
            <w:r>
              <w:rPr>
                <w:color w:val="000000"/>
              </w:rPr>
              <w:t> </w:t>
            </w:r>
          </w:p>
        </w:tc>
        <w:tc>
          <w:tcPr>
            <w:tcW w:w="347" w:type="pct"/>
            <w:vAlign w:val="bottom"/>
            <w:hideMark/>
          </w:tcPr>
          <w:p w14:paraId="32B9F374" w14:textId="77777777" w:rsidR="001B1027" w:rsidRDefault="001B1027">
            <w:pPr>
              <w:spacing w:after="20"/>
              <w:jc w:val="center"/>
              <w:rPr>
                <w:color w:val="000000"/>
              </w:rPr>
            </w:pPr>
            <w:r>
              <w:rPr>
                <w:color w:val="000000"/>
              </w:rPr>
              <w:t> </w:t>
            </w:r>
          </w:p>
        </w:tc>
        <w:tc>
          <w:tcPr>
            <w:tcW w:w="903" w:type="pct"/>
            <w:noWrap/>
            <w:vAlign w:val="bottom"/>
            <w:hideMark/>
          </w:tcPr>
          <w:p w14:paraId="22BD67EF" w14:textId="77777777" w:rsidR="001B1027" w:rsidRDefault="001B1027">
            <w:pPr>
              <w:spacing w:after="20"/>
              <w:jc w:val="right"/>
              <w:rPr>
                <w:color w:val="000000"/>
              </w:rPr>
            </w:pPr>
            <w:r>
              <w:rPr>
                <w:color w:val="000000"/>
              </w:rPr>
              <w:t>106 376,8</w:t>
            </w:r>
          </w:p>
        </w:tc>
      </w:tr>
      <w:tr w:rsidR="001B1027" w14:paraId="5981F99C" w14:textId="77777777" w:rsidTr="001B1027">
        <w:trPr>
          <w:trHeight w:val="20"/>
        </w:trPr>
        <w:tc>
          <w:tcPr>
            <w:tcW w:w="1806" w:type="pct"/>
            <w:vAlign w:val="bottom"/>
            <w:hideMark/>
          </w:tcPr>
          <w:p w14:paraId="254D606C"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478C94E" w14:textId="77777777" w:rsidR="001B1027" w:rsidRDefault="001B1027">
            <w:pPr>
              <w:spacing w:after="20"/>
              <w:jc w:val="center"/>
              <w:rPr>
                <w:color w:val="000000"/>
              </w:rPr>
            </w:pPr>
            <w:r>
              <w:rPr>
                <w:color w:val="000000"/>
              </w:rPr>
              <w:t>707</w:t>
            </w:r>
          </w:p>
        </w:tc>
        <w:tc>
          <w:tcPr>
            <w:tcW w:w="278" w:type="pct"/>
            <w:vAlign w:val="bottom"/>
            <w:hideMark/>
          </w:tcPr>
          <w:p w14:paraId="48CF8668" w14:textId="77777777" w:rsidR="001B1027" w:rsidRDefault="001B1027">
            <w:pPr>
              <w:spacing w:after="20"/>
              <w:jc w:val="center"/>
              <w:rPr>
                <w:color w:val="000000"/>
              </w:rPr>
            </w:pPr>
            <w:r>
              <w:rPr>
                <w:color w:val="000000"/>
              </w:rPr>
              <w:t>07</w:t>
            </w:r>
          </w:p>
        </w:tc>
        <w:tc>
          <w:tcPr>
            <w:tcW w:w="278" w:type="pct"/>
            <w:vAlign w:val="bottom"/>
            <w:hideMark/>
          </w:tcPr>
          <w:p w14:paraId="5C643226" w14:textId="77777777" w:rsidR="001B1027" w:rsidRDefault="001B1027">
            <w:pPr>
              <w:spacing w:after="20"/>
              <w:jc w:val="center"/>
              <w:rPr>
                <w:color w:val="000000"/>
              </w:rPr>
            </w:pPr>
            <w:r>
              <w:rPr>
                <w:color w:val="000000"/>
              </w:rPr>
              <w:t>04</w:t>
            </w:r>
          </w:p>
        </w:tc>
        <w:tc>
          <w:tcPr>
            <w:tcW w:w="972" w:type="pct"/>
            <w:vAlign w:val="bottom"/>
            <w:hideMark/>
          </w:tcPr>
          <w:p w14:paraId="0AE4CB00" w14:textId="77777777" w:rsidR="001B1027" w:rsidRDefault="001B1027">
            <w:pPr>
              <w:spacing w:after="20"/>
              <w:jc w:val="center"/>
              <w:rPr>
                <w:color w:val="000000"/>
              </w:rPr>
            </w:pPr>
            <w:r>
              <w:rPr>
                <w:color w:val="000000"/>
              </w:rPr>
              <w:t>02 0 00 0000 0</w:t>
            </w:r>
          </w:p>
        </w:tc>
        <w:tc>
          <w:tcPr>
            <w:tcW w:w="347" w:type="pct"/>
            <w:vAlign w:val="bottom"/>
            <w:hideMark/>
          </w:tcPr>
          <w:p w14:paraId="064C87C2" w14:textId="77777777" w:rsidR="001B1027" w:rsidRDefault="001B1027">
            <w:pPr>
              <w:spacing w:after="20"/>
              <w:jc w:val="center"/>
              <w:rPr>
                <w:color w:val="000000"/>
              </w:rPr>
            </w:pPr>
            <w:r>
              <w:rPr>
                <w:color w:val="000000"/>
              </w:rPr>
              <w:t> </w:t>
            </w:r>
          </w:p>
        </w:tc>
        <w:tc>
          <w:tcPr>
            <w:tcW w:w="903" w:type="pct"/>
            <w:noWrap/>
            <w:vAlign w:val="bottom"/>
            <w:hideMark/>
          </w:tcPr>
          <w:p w14:paraId="4100DF44" w14:textId="77777777" w:rsidR="001B1027" w:rsidRDefault="001B1027">
            <w:pPr>
              <w:spacing w:after="20"/>
              <w:jc w:val="right"/>
              <w:rPr>
                <w:color w:val="000000"/>
              </w:rPr>
            </w:pPr>
            <w:r>
              <w:rPr>
                <w:color w:val="000000"/>
              </w:rPr>
              <w:t>106 376,8</w:t>
            </w:r>
          </w:p>
        </w:tc>
      </w:tr>
      <w:tr w:rsidR="001B1027" w14:paraId="315B31D4" w14:textId="77777777" w:rsidTr="001B1027">
        <w:trPr>
          <w:trHeight w:val="20"/>
        </w:trPr>
        <w:tc>
          <w:tcPr>
            <w:tcW w:w="1806" w:type="pct"/>
            <w:vAlign w:val="bottom"/>
            <w:hideMark/>
          </w:tcPr>
          <w:p w14:paraId="6A51C191" w14:textId="77777777" w:rsidR="001B1027" w:rsidRDefault="001B1027">
            <w:pPr>
              <w:spacing w:after="20"/>
              <w:jc w:val="both"/>
              <w:rPr>
                <w:color w:val="000000"/>
              </w:rPr>
            </w:pPr>
            <w:r>
              <w:rPr>
                <w:color w:val="000000"/>
              </w:rPr>
              <w:lastRenderedPageBreak/>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5D7BC718" w14:textId="77777777" w:rsidR="001B1027" w:rsidRDefault="001B1027">
            <w:pPr>
              <w:spacing w:after="20"/>
              <w:jc w:val="center"/>
              <w:rPr>
                <w:color w:val="000000"/>
              </w:rPr>
            </w:pPr>
            <w:r>
              <w:rPr>
                <w:color w:val="000000"/>
              </w:rPr>
              <w:t>707</w:t>
            </w:r>
          </w:p>
        </w:tc>
        <w:tc>
          <w:tcPr>
            <w:tcW w:w="278" w:type="pct"/>
            <w:vAlign w:val="bottom"/>
            <w:hideMark/>
          </w:tcPr>
          <w:p w14:paraId="7091C160" w14:textId="77777777" w:rsidR="001B1027" w:rsidRDefault="001B1027">
            <w:pPr>
              <w:spacing w:after="20"/>
              <w:jc w:val="center"/>
              <w:rPr>
                <w:color w:val="000000"/>
              </w:rPr>
            </w:pPr>
            <w:r>
              <w:rPr>
                <w:color w:val="000000"/>
              </w:rPr>
              <w:t>07</w:t>
            </w:r>
          </w:p>
        </w:tc>
        <w:tc>
          <w:tcPr>
            <w:tcW w:w="278" w:type="pct"/>
            <w:vAlign w:val="bottom"/>
            <w:hideMark/>
          </w:tcPr>
          <w:p w14:paraId="22B48207" w14:textId="77777777" w:rsidR="001B1027" w:rsidRDefault="001B1027">
            <w:pPr>
              <w:spacing w:after="20"/>
              <w:jc w:val="center"/>
              <w:rPr>
                <w:color w:val="000000"/>
              </w:rPr>
            </w:pPr>
            <w:r>
              <w:rPr>
                <w:color w:val="000000"/>
              </w:rPr>
              <w:t>04</w:t>
            </w:r>
          </w:p>
        </w:tc>
        <w:tc>
          <w:tcPr>
            <w:tcW w:w="972" w:type="pct"/>
            <w:vAlign w:val="bottom"/>
            <w:hideMark/>
          </w:tcPr>
          <w:p w14:paraId="01ED0DA7" w14:textId="77777777" w:rsidR="001B1027" w:rsidRDefault="001B1027">
            <w:pPr>
              <w:spacing w:after="20"/>
              <w:jc w:val="center"/>
              <w:rPr>
                <w:color w:val="000000"/>
              </w:rPr>
            </w:pPr>
            <w:r>
              <w:rPr>
                <w:color w:val="000000"/>
              </w:rPr>
              <w:t>02 4 00 0000 0</w:t>
            </w:r>
          </w:p>
        </w:tc>
        <w:tc>
          <w:tcPr>
            <w:tcW w:w="347" w:type="pct"/>
            <w:vAlign w:val="bottom"/>
            <w:hideMark/>
          </w:tcPr>
          <w:p w14:paraId="7E31819A" w14:textId="77777777" w:rsidR="001B1027" w:rsidRDefault="001B1027">
            <w:pPr>
              <w:spacing w:after="20"/>
              <w:jc w:val="center"/>
              <w:rPr>
                <w:color w:val="000000"/>
              </w:rPr>
            </w:pPr>
            <w:r>
              <w:rPr>
                <w:color w:val="000000"/>
              </w:rPr>
              <w:t> </w:t>
            </w:r>
          </w:p>
        </w:tc>
        <w:tc>
          <w:tcPr>
            <w:tcW w:w="903" w:type="pct"/>
            <w:noWrap/>
            <w:vAlign w:val="bottom"/>
            <w:hideMark/>
          </w:tcPr>
          <w:p w14:paraId="4C45EB28" w14:textId="77777777" w:rsidR="001B1027" w:rsidRDefault="001B1027">
            <w:pPr>
              <w:spacing w:after="20"/>
              <w:jc w:val="right"/>
              <w:rPr>
                <w:color w:val="000000"/>
              </w:rPr>
            </w:pPr>
            <w:r>
              <w:rPr>
                <w:color w:val="000000"/>
              </w:rPr>
              <w:t>106 376,8</w:t>
            </w:r>
          </w:p>
        </w:tc>
      </w:tr>
      <w:tr w:rsidR="001B1027" w14:paraId="254D5248" w14:textId="77777777" w:rsidTr="001B1027">
        <w:trPr>
          <w:trHeight w:val="20"/>
        </w:trPr>
        <w:tc>
          <w:tcPr>
            <w:tcW w:w="1806" w:type="pct"/>
            <w:vAlign w:val="bottom"/>
            <w:hideMark/>
          </w:tcPr>
          <w:p w14:paraId="129352C2" w14:textId="77777777" w:rsidR="001B1027" w:rsidRDefault="001B1027">
            <w:pPr>
              <w:spacing w:after="20"/>
              <w:jc w:val="both"/>
              <w:rPr>
                <w:color w:val="000000"/>
              </w:rPr>
            </w:pPr>
            <w:r>
              <w:rPr>
                <w:color w:val="000000"/>
              </w:rPr>
              <w:t>Организация предоставления среднего и высшего профессионального образования</w:t>
            </w:r>
          </w:p>
        </w:tc>
        <w:tc>
          <w:tcPr>
            <w:tcW w:w="417" w:type="pct"/>
            <w:vAlign w:val="bottom"/>
            <w:hideMark/>
          </w:tcPr>
          <w:p w14:paraId="38DA8D8E" w14:textId="77777777" w:rsidR="001B1027" w:rsidRDefault="001B1027">
            <w:pPr>
              <w:spacing w:after="20"/>
              <w:jc w:val="center"/>
              <w:rPr>
                <w:color w:val="000000"/>
              </w:rPr>
            </w:pPr>
            <w:r>
              <w:rPr>
                <w:color w:val="000000"/>
              </w:rPr>
              <w:t>707</w:t>
            </w:r>
          </w:p>
        </w:tc>
        <w:tc>
          <w:tcPr>
            <w:tcW w:w="278" w:type="pct"/>
            <w:vAlign w:val="bottom"/>
            <w:hideMark/>
          </w:tcPr>
          <w:p w14:paraId="33755974" w14:textId="77777777" w:rsidR="001B1027" w:rsidRDefault="001B1027">
            <w:pPr>
              <w:spacing w:after="20"/>
              <w:jc w:val="center"/>
              <w:rPr>
                <w:color w:val="000000"/>
              </w:rPr>
            </w:pPr>
            <w:r>
              <w:rPr>
                <w:color w:val="000000"/>
              </w:rPr>
              <w:t>07</w:t>
            </w:r>
          </w:p>
        </w:tc>
        <w:tc>
          <w:tcPr>
            <w:tcW w:w="278" w:type="pct"/>
            <w:vAlign w:val="bottom"/>
            <w:hideMark/>
          </w:tcPr>
          <w:p w14:paraId="37F57AF4" w14:textId="77777777" w:rsidR="001B1027" w:rsidRDefault="001B1027">
            <w:pPr>
              <w:spacing w:after="20"/>
              <w:jc w:val="center"/>
              <w:rPr>
                <w:color w:val="000000"/>
              </w:rPr>
            </w:pPr>
            <w:r>
              <w:rPr>
                <w:color w:val="000000"/>
              </w:rPr>
              <w:t>04</w:t>
            </w:r>
          </w:p>
        </w:tc>
        <w:tc>
          <w:tcPr>
            <w:tcW w:w="972" w:type="pct"/>
            <w:vAlign w:val="bottom"/>
            <w:hideMark/>
          </w:tcPr>
          <w:p w14:paraId="5F7AA4E0" w14:textId="77777777" w:rsidR="001B1027" w:rsidRDefault="001B1027">
            <w:pPr>
              <w:spacing w:after="20"/>
              <w:jc w:val="center"/>
              <w:rPr>
                <w:color w:val="000000"/>
              </w:rPr>
            </w:pPr>
            <w:r>
              <w:rPr>
                <w:color w:val="000000"/>
              </w:rPr>
              <w:t>02 4 01 0000 0</w:t>
            </w:r>
          </w:p>
        </w:tc>
        <w:tc>
          <w:tcPr>
            <w:tcW w:w="347" w:type="pct"/>
            <w:vAlign w:val="bottom"/>
            <w:hideMark/>
          </w:tcPr>
          <w:p w14:paraId="7F141517" w14:textId="77777777" w:rsidR="001B1027" w:rsidRDefault="001B1027">
            <w:pPr>
              <w:spacing w:after="20"/>
              <w:jc w:val="center"/>
              <w:rPr>
                <w:color w:val="000000"/>
              </w:rPr>
            </w:pPr>
            <w:r>
              <w:rPr>
                <w:color w:val="000000"/>
              </w:rPr>
              <w:t> </w:t>
            </w:r>
          </w:p>
        </w:tc>
        <w:tc>
          <w:tcPr>
            <w:tcW w:w="903" w:type="pct"/>
            <w:noWrap/>
            <w:vAlign w:val="bottom"/>
            <w:hideMark/>
          </w:tcPr>
          <w:p w14:paraId="407A0CE4" w14:textId="77777777" w:rsidR="001B1027" w:rsidRDefault="001B1027">
            <w:pPr>
              <w:spacing w:after="20"/>
              <w:jc w:val="right"/>
              <w:rPr>
                <w:color w:val="000000"/>
              </w:rPr>
            </w:pPr>
            <w:r>
              <w:rPr>
                <w:color w:val="000000"/>
              </w:rPr>
              <w:t>106 376,8</w:t>
            </w:r>
          </w:p>
        </w:tc>
      </w:tr>
      <w:tr w:rsidR="001B1027" w14:paraId="2C8FAD09" w14:textId="77777777" w:rsidTr="001B1027">
        <w:trPr>
          <w:trHeight w:val="20"/>
        </w:trPr>
        <w:tc>
          <w:tcPr>
            <w:tcW w:w="1806" w:type="pct"/>
            <w:vAlign w:val="bottom"/>
            <w:hideMark/>
          </w:tcPr>
          <w:p w14:paraId="225A6AA0"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01B94722" w14:textId="77777777" w:rsidR="001B1027" w:rsidRDefault="001B1027">
            <w:pPr>
              <w:spacing w:after="20"/>
              <w:jc w:val="center"/>
              <w:rPr>
                <w:color w:val="000000"/>
              </w:rPr>
            </w:pPr>
            <w:r>
              <w:rPr>
                <w:color w:val="000000"/>
              </w:rPr>
              <w:t>707</w:t>
            </w:r>
          </w:p>
        </w:tc>
        <w:tc>
          <w:tcPr>
            <w:tcW w:w="278" w:type="pct"/>
            <w:vAlign w:val="bottom"/>
            <w:hideMark/>
          </w:tcPr>
          <w:p w14:paraId="3BEA9002" w14:textId="77777777" w:rsidR="001B1027" w:rsidRDefault="001B1027">
            <w:pPr>
              <w:spacing w:after="20"/>
              <w:jc w:val="center"/>
              <w:rPr>
                <w:color w:val="000000"/>
              </w:rPr>
            </w:pPr>
            <w:r>
              <w:rPr>
                <w:color w:val="000000"/>
              </w:rPr>
              <w:t>07</w:t>
            </w:r>
          </w:p>
        </w:tc>
        <w:tc>
          <w:tcPr>
            <w:tcW w:w="278" w:type="pct"/>
            <w:vAlign w:val="bottom"/>
            <w:hideMark/>
          </w:tcPr>
          <w:p w14:paraId="30A38076" w14:textId="77777777" w:rsidR="001B1027" w:rsidRDefault="001B1027">
            <w:pPr>
              <w:spacing w:after="20"/>
              <w:jc w:val="center"/>
              <w:rPr>
                <w:color w:val="000000"/>
              </w:rPr>
            </w:pPr>
            <w:r>
              <w:rPr>
                <w:color w:val="000000"/>
              </w:rPr>
              <w:t>04</w:t>
            </w:r>
          </w:p>
        </w:tc>
        <w:tc>
          <w:tcPr>
            <w:tcW w:w="972" w:type="pct"/>
            <w:vAlign w:val="bottom"/>
            <w:hideMark/>
          </w:tcPr>
          <w:p w14:paraId="0B83F048" w14:textId="77777777" w:rsidR="001B1027" w:rsidRDefault="001B1027">
            <w:pPr>
              <w:spacing w:after="20"/>
              <w:jc w:val="center"/>
              <w:rPr>
                <w:color w:val="000000"/>
              </w:rPr>
            </w:pPr>
            <w:r>
              <w:rPr>
                <w:color w:val="000000"/>
              </w:rPr>
              <w:t>02 4 01 4270 0</w:t>
            </w:r>
          </w:p>
        </w:tc>
        <w:tc>
          <w:tcPr>
            <w:tcW w:w="347" w:type="pct"/>
            <w:vAlign w:val="bottom"/>
            <w:hideMark/>
          </w:tcPr>
          <w:p w14:paraId="5FA5C396" w14:textId="77777777" w:rsidR="001B1027" w:rsidRDefault="001B1027">
            <w:pPr>
              <w:spacing w:after="20"/>
              <w:jc w:val="center"/>
              <w:rPr>
                <w:color w:val="000000"/>
              </w:rPr>
            </w:pPr>
            <w:r>
              <w:rPr>
                <w:color w:val="000000"/>
              </w:rPr>
              <w:t> </w:t>
            </w:r>
          </w:p>
        </w:tc>
        <w:tc>
          <w:tcPr>
            <w:tcW w:w="903" w:type="pct"/>
            <w:noWrap/>
            <w:vAlign w:val="bottom"/>
            <w:hideMark/>
          </w:tcPr>
          <w:p w14:paraId="754D2BA1" w14:textId="77777777" w:rsidR="001B1027" w:rsidRDefault="001B1027">
            <w:pPr>
              <w:spacing w:after="20"/>
              <w:jc w:val="right"/>
              <w:rPr>
                <w:color w:val="000000"/>
              </w:rPr>
            </w:pPr>
            <w:r>
              <w:rPr>
                <w:color w:val="000000"/>
              </w:rPr>
              <w:t>103 330,1</w:t>
            </w:r>
          </w:p>
        </w:tc>
      </w:tr>
      <w:tr w:rsidR="001B1027" w14:paraId="357C80EE" w14:textId="77777777" w:rsidTr="001B1027">
        <w:trPr>
          <w:trHeight w:val="20"/>
        </w:trPr>
        <w:tc>
          <w:tcPr>
            <w:tcW w:w="1806" w:type="pct"/>
            <w:vAlign w:val="bottom"/>
            <w:hideMark/>
          </w:tcPr>
          <w:p w14:paraId="1EEDFB5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ACF7CD0" w14:textId="77777777" w:rsidR="001B1027" w:rsidRDefault="001B1027">
            <w:pPr>
              <w:spacing w:after="20"/>
              <w:jc w:val="center"/>
              <w:rPr>
                <w:color w:val="000000"/>
              </w:rPr>
            </w:pPr>
            <w:r>
              <w:rPr>
                <w:color w:val="000000"/>
              </w:rPr>
              <w:t>707</w:t>
            </w:r>
          </w:p>
        </w:tc>
        <w:tc>
          <w:tcPr>
            <w:tcW w:w="278" w:type="pct"/>
            <w:vAlign w:val="bottom"/>
            <w:hideMark/>
          </w:tcPr>
          <w:p w14:paraId="74F41359" w14:textId="77777777" w:rsidR="001B1027" w:rsidRDefault="001B1027">
            <w:pPr>
              <w:spacing w:after="20"/>
              <w:jc w:val="center"/>
              <w:rPr>
                <w:color w:val="000000"/>
              </w:rPr>
            </w:pPr>
            <w:r>
              <w:rPr>
                <w:color w:val="000000"/>
              </w:rPr>
              <w:t>07</w:t>
            </w:r>
          </w:p>
        </w:tc>
        <w:tc>
          <w:tcPr>
            <w:tcW w:w="278" w:type="pct"/>
            <w:vAlign w:val="bottom"/>
            <w:hideMark/>
          </w:tcPr>
          <w:p w14:paraId="52972ABA" w14:textId="77777777" w:rsidR="001B1027" w:rsidRDefault="001B1027">
            <w:pPr>
              <w:spacing w:after="20"/>
              <w:jc w:val="center"/>
              <w:rPr>
                <w:color w:val="000000"/>
              </w:rPr>
            </w:pPr>
            <w:r>
              <w:rPr>
                <w:color w:val="000000"/>
              </w:rPr>
              <w:t>04</w:t>
            </w:r>
          </w:p>
        </w:tc>
        <w:tc>
          <w:tcPr>
            <w:tcW w:w="972" w:type="pct"/>
            <w:vAlign w:val="bottom"/>
            <w:hideMark/>
          </w:tcPr>
          <w:p w14:paraId="0C4F02E8" w14:textId="77777777" w:rsidR="001B1027" w:rsidRDefault="001B1027">
            <w:pPr>
              <w:spacing w:after="20"/>
              <w:jc w:val="center"/>
              <w:rPr>
                <w:color w:val="000000"/>
              </w:rPr>
            </w:pPr>
            <w:r>
              <w:rPr>
                <w:color w:val="000000"/>
              </w:rPr>
              <w:t>02 4 01 4270 0</w:t>
            </w:r>
          </w:p>
        </w:tc>
        <w:tc>
          <w:tcPr>
            <w:tcW w:w="347" w:type="pct"/>
            <w:vAlign w:val="bottom"/>
            <w:hideMark/>
          </w:tcPr>
          <w:p w14:paraId="4E2F2FE2" w14:textId="77777777" w:rsidR="001B1027" w:rsidRDefault="001B1027">
            <w:pPr>
              <w:spacing w:after="20"/>
              <w:jc w:val="center"/>
              <w:rPr>
                <w:color w:val="000000"/>
              </w:rPr>
            </w:pPr>
            <w:r>
              <w:rPr>
                <w:color w:val="000000"/>
              </w:rPr>
              <w:t>600</w:t>
            </w:r>
          </w:p>
        </w:tc>
        <w:tc>
          <w:tcPr>
            <w:tcW w:w="903" w:type="pct"/>
            <w:noWrap/>
            <w:vAlign w:val="bottom"/>
            <w:hideMark/>
          </w:tcPr>
          <w:p w14:paraId="034CD463" w14:textId="77777777" w:rsidR="001B1027" w:rsidRDefault="001B1027">
            <w:pPr>
              <w:spacing w:after="20"/>
              <w:jc w:val="right"/>
              <w:rPr>
                <w:color w:val="000000"/>
              </w:rPr>
            </w:pPr>
            <w:r>
              <w:rPr>
                <w:color w:val="000000"/>
              </w:rPr>
              <w:t>103 330,1</w:t>
            </w:r>
          </w:p>
        </w:tc>
      </w:tr>
      <w:tr w:rsidR="001B1027" w14:paraId="3C94E7E0" w14:textId="77777777" w:rsidTr="001B1027">
        <w:trPr>
          <w:trHeight w:val="20"/>
        </w:trPr>
        <w:tc>
          <w:tcPr>
            <w:tcW w:w="1806" w:type="pct"/>
            <w:vAlign w:val="bottom"/>
            <w:hideMark/>
          </w:tcPr>
          <w:p w14:paraId="046AEF54"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156C0ADD" w14:textId="77777777" w:rsidR="001B1027" w:rsidRDefault="001B1027">
            <w:pPr>
              <w:spacing w:after="20"/>
              <w:jc w:val="center"/>
              <w:rPr>
                <w:color w:val="000000"/>
              </w:rPr>
            </w:pPr>
            <w:r>
              <w:rPr>
                <w:color w:val="000000"/>
              </w:rPr>
              <w:t>707</w:t>
            </w:r>
          </w:p>
        </w:tc>
        <w:tc>
          <w:tcPr>
            <w:tcW w:w="278" w:type="pct"/>
            <w:vAlign w:val="bottom"/>
            <w:hideMark/>
          </w:tcPr>
          <w:p w14:paraId="6CE96D3D" w14:textId="77777777" w:rsidR="001B1027" w:rsidRDefault="001B1027">
            <w:pPr>
              <w:spacing w:after="20"/>
              <w:jc w:val="center"/>
              <w:rPr>
                <w:color w:val="000000"/>
              </w:rPr>
            </w:pPr>
            <w:r>
              <w:rPr>
                <w:color w:val="000000"/>
              </w:rPr>
              <w:t>07</w:t>
            </w:r>
          </w:p>
        </w:tc>
        <w:tc>
          <w:tcPr>
            <w:tcW w:w="278" w:type="pct"/>
            <w:vAlign w:val="bottom"/>
            <w:hideMark/>
          </w:tcPr>
          <w:p w14:paraId="5210BCC3" w14:textId="77777777" w:rsidR="001B1027" w:rsidRDefault="001B1027">
            <w:pPr>
              <w:spacing w:after="20"/>
              <w:jc w:val="center"/>
              <w:rPr>
                <w:color w:val="000000"/>
              </w:rPr>
            </w:pPr>
            <w:r>
              <w:rPr>
                <w:color w:val="000000"/>
              </w:rPr>
              <w:t>04</w:t>
            </w:r>
          </w:p>
        </w:tc>
        <w:tc>
          <w:tcPr>
            <w:tcW w:w="972" w:type="pct"/>
            <w:vAlign w:val="bottom"/>
            <w:hideMark/>
          </w:tcPr>
          <w:p w14:paraId="67266B91" w14:textId="77777777" w:rsidR="001B1027" w:rsidRDefault="001B1027">
            <w:pPr>
              <w:spacing w:after="20"/>
              <w:jc w:val="center"/>
              <w:rPr>
                <w:color w:val="000000"/>
              </w:rPr>
            </w:pPr>
            <w:r>
              <w:rPr>
                <w:color w:val="000000"/>
              </w:rPr>
              <w:t>02 4 01 5363 0</w:t>
            </w:r>
          </w:p>
        </w:tc>
        <w:tc>
          <w:tcPr>
            <w:tcW w:w="347" w:type="pct"/>
            <w:vAlign w:val="bottom"/>
            <w:hideMark/>
          </w:tcPr>
          <w:p w14:paraId="47F974A3" w14:textId="77777777" w:rsidR="001B1027" w:rsidRDefault="001B1027">
            <w:pPr>
              <w:spacing w:after="20"/>
              <w:jc w:val="center"/>
              <w:rPr>
                <w:color w:val="000000"/>
              </w:rPr>
            </w:pPr>
            <w:r>
              <w:rPr>
                <w:color w:val="000000"/>
              </w:rPr>
              <w:t> </w:t>
            </w:r>
          </w:p>
        </w:tc>
        <w:tc>
          <w:tcPr>
            <w:tcW w:w="903" w:type="pct"/>
            <w:noWrap/>
            <w:vAlign w:val="bottom"/>
            <w:hideMark/>
          </w:tcPr>
          <w:p w14:paraId="47FC7EAF" w14:textId="77777777" w:rsidR="001B1027" w:rsidRDefault="001B1027">
            <w:pPr>
              <w:spacing w:after="20"/>
              <w:jc w:val="right"/>
              <w:rPr>
                <w:color w:val="000000"/>
              </w:rPr>
            </w:pPr>
            <w:r>
              <w:rPr>
                <w:color w:val="000000"/>
              </w:rPr>
              <w:t>3 046,7</w:t>
            </w:r>
          </w:p>
        </w:tc>
      </w:tr>
      <w:tr w:rsidR="001B1027" w14:paraId="68FC2F11" w14:textId="77777777" w:rsidTr="001B1027">
        <w:trPr>
          <w:trHeight w:val="20"/>
        </w:trPr>
        <w:tc>
          <w:tcPr>
            <w:tcW w:w="1806" w:type="pct"/>
            <w:vAlign w:val="bottom"/>
            <w:hideMark/>
          </w:tcPr>
          <w:p w14:paraId="3790503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6625800" w14:textId="77777777" w:rsidR="001B1027" w:rsidRDefault="001B1027">
            <w:pPr>
              <w:spacing w:after="20"/>
              <w:jc w:val="center"/>
              <w:rPr>
                <w:color w:val="000000"/>
              </w:rPr>
            </w:pPr>
            <w:r>
              <w:rPr>
                <w:color w:val="000000"/>
              </w:rPr>
              <w:t>707</w:t>
            </w:r>
          </w:p>
        </w:tc>
        <w:tc>
          <w:tcPr>
            <w:tcW w:w="278" w:type="pct"/>
            <w:vAlign w:val="bottom"/>
            <w:hideMark/>
          </w:tcPr>
          <w:p w14:paraId="75D6C1CD" w14:textId="77777777" w:rsidR="001B1027" w:rsidRDefault="001B1027">
            <w:pPr>
              <w:spacing w:after="20"/>
              <w:jc w:val="center"/>
              <w:rPr>
                <w:color w:val="000000"/>
              </w:rPr>
            </w:pPr>
            <w:r>
              <w:rPr>
                <w:color w:val="000000"/>
              </w:rPr>
              <w:t>07</w:t>
            </w:r>
          </w:p>
        </w:tc>
        <w:tc>
          <w:tcPr>
            <w:tcW w:w="278" w:type="pct"/>
            <w:vAlign w:val="bottom"/>
            <w:hideMark/>
          </w:tcPr>
          <w:p w14:paraId="4AD5D274" w14:textId="77777777" w:rsidR="001B1027" w:rsidRDefault="001B1027">
            <w:pPr>
              <w:spacing w:after="20"/>
              <w:jc w:val="center"/>
              <w:rPr>
                <w:color w:val="000000"/>
              </w:rPr>
            </w:pPr>
            <w:r>
              <w:rPr>
                <w:color w:val="000000"/>
              </w:rPr>
              <w:t>04</w:t>
            </w:r>
          </w:p>
        </w:tc>
        <w:tc>
          <w:tcPr>
            <w:tcW w:w="972" w:type="pct"/>
            <w:vAlign w:val="bottom"/>
            <w:hideMark/>
          </w:tcPr>
          <w:p w14:paraId="07F78516" w14:textId="77777777" w:rsidR="001B1027" w:rsidRDefault="001B1027">
            <w:pPr>
              <w:spacing w:after="20"/>
              <w:jc w:val="center"/>
              <w:rPr>
                <w:color w:val="000000"/>
              </w:rPr>
            </w:pPr>
            <w:r>
              <w:rPr>
                <w:color w:val="000000"/>
              </w:rPr>
              <w:t>02 4 01 5363 0</w:t>
            </w:r>
          </w:p>
        </w:tc>
        <w:tc>
          <w:tcPr>
            <w:tcW w:w="347" w:type="pct"/>
            <w:vAlign w:val="bottom"/>
            <w:hideMark/>
          </w:tcPr>
          <w:p w14:paraId="3DB94168" w14:textId="77777777" w:rsidR="001B1027" w:rsidRDefault="001B1027">
            <w:pPr>
              <w:spacing w:after="20"/>
              <w:jc w:val="center"/>
              <w:rPr>
                <w:color w:val="000000"/>
              </w:rPr>
            </w:pPr>
            <w:r>
              <w:rPr>
                <w:color w:val="000000"/>
              </w:rPr>
              <w:t>600</w:t>
            </w:r>
          </w:p>
        </w:tc>
        <w:tc>
          <w:tcPr>
            <w:tcW w:w="903" w:type="pct"/>
            <w:noWrap/>
            <w:vAlign w:val="bottom"/>
            <w:hideMark/>
          </w:tcPr>
          <w:p w14:paraId="070F1744" w14:textId="77777777" w:rsidR="001B1027" w:rsidRDefault="001B1027">
            <w:pPr>
              <w:spacing w:after="20"/>
              <w:jc w:val="right"/>
              <w:rPr>
                <w:color w:val="000000"/>
              </w:rPr>
            </w:pPr>
            <w:r>
              <w:rPr>
                <w:color w:val="000000"/>
              </w:rPr>
              <w:t>3 046,7</w:t>
            </w:r>
          </w:p>
        </w:tc>
      </w:tr>
      <w:tr w:rsidR="001B1027" w14:paraId="5CF651E5" w14:textId="77777777" w:rsidTr="001B1027">
        <w:trPr>
          <w:trHeight w:val="20"/>
        </w:trPr>
        <w:tc>
          <w:tcPr>
            <w:tcW w:w="1806" w:type="pct"/>
            <w:vAlign w:val="bottom"/>
            <w:hideMark/>
          </w:tcPr>
          <w:p w14:paraId="2DA69530"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6AB62F7F" w14:textId="77777777" w:rsidR="001B1027" w:rsidRDefault="001B1027">
            <w:pPr>
              <w:spacing w:after="20"/>
              <w:jc w:val="center"/>
              <w:rPr>
                <w:color w:val="000000"/>
              </w:rPr>
            </w:pPr>
            <w:r>
              <w:rPr>
                <w:color w:val="000000"/>
              </w:rPr>
              <w:t>707</w:t>
            </w:r>
          </w:p>
        </w:tc>
        <w:tc>
          <w:tcPr>
            <w:tcW w:w="278" w:type="pct"/>
            <w:vAlign w:val="bottom"/>
            <w:hideMark/>
          </w:tcPr>
          <w:p w14:paraId="6A490BE7" w14:textId="77777777" w:rsidR="001B1027" w:rsidRDefault="001B1027">
            <w:pPr>
              <w:spacing w:after="20"/>
              <w:jc w:val="center"/>
              <w:rPr>
                <w:color w:val="000000"/>
              </w:rPr>
            </w:pPr>
            <w:r>
              <w:rPr>
                <w:color w:val="000000"/>
              </w:rPr>
              <w:t>07</w:t>
            </w:r>
          </w:p>
        </w:tc>
        <w:tc>
          <w:tcPr>
            <w:tcW w:w="278" w:type="pct"/>
            <w:vAlign w:val="bottom"/>
            <w:hideMark/>
          </w:tcPr>
          <w:p w14:paraId="0F5A84EC" w14:textId="77777777" w:rsidR="001B1027" w:rsidRDefault="001B1027">
            <w:pPr>
              <w:spacing w:after="20"/>
              <w:jc w:val="center"/>
              <w:rPr>
                <w:color w:val="000000"/>
              </w:rPr>
            </w:pPr>
            <w:r>
              <w:rPr>
                <w:color w:val="000000"/>
              </w:rPr>
              <w:t>05</w:t>
            </w:r>
          </w:p>
        </w:tc>
        <w:tc>
          <w:tcPr>
            <w:tcW w:w="972" w:type="pct"/>
            <w:vAlign w:val="bottom"/>
            <w:hideMark/>
          </w:tcPr>
          <w:p w14:paraId="1EAA09B5" w14:textId="77777777" w:rsidR="001B1027" w:rsidRDefault="001B1027">
            <w:pPr>
              <w:spacing w:after="20"/>
              <w:jc w:val="center"/>
              <w:rPr>
                <w:color w:val="000000"/>
              </w:rPr>
            </w:pPr>
            <w:r>
              <w:rPr>
                <w:color w:val="000000"/>
              </w:rPr>
              <w:t> </w:t>
            </w:r>
          </w:p>
        </w:tc>
        <w:tc>
          <w:tcPr>
            <w:tcW w:w="347" w:type="pct"/>
            <w:vAlign w:val="bottom"/>
            <w:hideMark/>
          </w:tcPr>
          <w:p w14:paraId="7C433287" w14:textId="77777777" w:rsidR="001B1027" w:rsidRDefault="001B1027">
            <w:pPr>
              <w:spacing w:after="20"/>
              <w:jc w:val="center"/>
              <w:rPr>
                <w:color w:val="000000"/>
              </w:rPr>
            </w:pPr>
            <w:r>
              <w:rPr>
                <w:color w:val="000000"/>
              </w:rPr>
              <w:t> </w:t>
            </w:r>
          </w:p>
        </w:tc>
        <w:tc>
          <w:tcPr>
            <w:tcW w:w="903" w:type="pct"/>
            <w:noWrap/>
            <w:vAlign w:val="bottom"/>
            <w:hideMark/>
          </w:tcPr>
          <w:p w14:paraId="38F653B6" w14:textId="77777777" w:rsidR="001B1027" w:rsidRDefault="001B1027">
            <w:pPr>
              <w:spacing w:after="20"/>
              <w:jc w:val="right"/>
              <w:rPr>
                <w:color w:val="000000"/>
              </w:rPr>
            </w:pPr>
            <w:r>
              <w:rPr>
                <w:color w:val="000000"/>
              </w:rPr>
              <w:t>2 050,0</w:t>
            </w:r>
          </w:p>
        </w:tc>
      </w:tr>
      <w:tr w:rsidR="001B1027" w14:paraId="345A6DE6" w14:textId="77777777" w:rsidTr="001B1027">
        <w:trPr>
          <w:trHeight w:val="20"/>
        </w:trPr>
        <w:tc>
          <w:tcPr>
            <w:tcW w:w="1806" w:type="pct"/>
            <w:vAlign w:val="bottom"/>
            <w:hideMark/>
          </w:tcPr>
          <w:p w14:paraId="70B0A3CB"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43888846" w14:textId="77777777" w:rsidR="001B1027" w:rsidRDefault="001B1027">
            <w:pPr>
              <w:spacing w:after="20"/>
              <w:jc w:val="center"/>
              <w:rPr>
                <w:color w:val="000000"/>
              </w:rPr>
            </w:pPr>
            <w:r>
              <w:rPr>
                <w:color w:val="000000"/>
              </w:rPr>
              <w:t>707</w:t>
            </w:r>
          </w:p>
        </w:tc>
        <w:tc>
          <w:tcPr>
            <w:tcW w:w="278" w:type="pct"/>
            <w:vAlign w:val="bottom"/>
            <w:hideMark/>
          </w:tcPr>
          <w:p w14:paraId="67E0C410" w14:textId="77777777" w:rsidR="001B1027" w:rsidRDefault="001B1027">
            <w:pPr>
              <w:spacing w:after="20"/>
              <w:jc w:val="center"/>
              <w:rPr>
                <w:color w:val="000000"/>
              </w:rPr>
            </w:pPr>
            <w:r>
              <w:rPr>
                <w:color w:val="000000"/>
              </w:rPr>
              <w:t>07</w:t>
            </w:r>
          </w:p>
        </w:tc>
        <w:tc>
          <w:tcPr>
            <w:tcW w:w="278" w:type="pct"/>
            <w:vAlign w:val="bottom"/>
            <w:hideMark/>
          </w:tcPr>
          <w:p w14:paraId="34CE8376" w14:textId="77777777" w:rsidR="001B1027" w:rsidRDefault="001B1027">
            <w:pPr>
              <w:spacing w:after="20"/>
              <w:jc w:val="center"/>
              <w:rPr>
                <w:color w:val="000000"/>
              </w:rPr>
            </w:pPr>
            <w:r>
              <w:rPr>
                <w:color w:val="000000"/>
              </w:rPr>
              <w:t>05</w:t>
            </w:r>
          </w:p>
        </w:tc>
        <w:tc>
          <w:tcPr>
            <w:tcW w:w="972" w:type="pct"/>
            <w:vAlign w:val="bottom"/>
            <w:hideMark/>
          </w:tcPr>
          <w:p w14:paraId="7196240D" w14:textId="77777777" w:rsidR="001B1027" w:rsidRDefault="001B1027">
            <w:pPr>
              <w:spacing w:after="20"/>
              <w:jc w:val="center"/>
              <w:rPr>
                <w:color w:val="000000"/>
              </w:rPr>
            </w:pPr>
            <w:r>
              <w:rPr>
                <w:color w:val="000000"/>
              </w:rPr>
              <w:t>19 0 00 0000 0</w:t>
            </w:r>
          </w:p>
        </w:tc>
        <w:tc>
          <w:tcPr>
            <w:tcW w:w="347" w:type="pct"/>
            <w:vAlign w:val="bottom"/>
            <w:hideMark/>
          </w:tcPr>
          <w:p w14:paraId="27F1ECED" w14:textId="77777777" w:rsidR="001B1027" w:rsidRDefault="001B1027">
            <w:pPr>
              <w:spacing w:after="20"/>
              <w:jc w:val="center"/>
              <w:rPr>
                <w:color w:val="000000"/>
              </w:rPr>
            </w:pPr>
            <w:r>
              <w:rPr>
                <w:color w:val="000000"/>
              </w:rPr>
              <w:t> </w:t>
            </w:r>
          </w:p>
        </w:tc>
        <w:tc>
          <w:tcPr>
            <w:tcW w:w="903" w:type="pct"/>
            <w:noWrap/>
            <w:vAlign w:val="bottom"/>
            <w:hideMark/>
          </w:tcPr>
          <w:p w14:paraId="071B10A6" w14:textId="77777777" w:rsidR="001B1027" w:rsidRDefault="001B1027">
            <w:pPr>
              <w:spacing w:after="20"/>
              <w:jc w:val="right"/>
              <w:rPr>
                <w:color w:val="000000"/>
              </w:rPr>
            </w:pPr>
            <w:r>
              <w:rPr>
                <w:color w:val="000000"/>
              </w:rPr>
              <w:t>2 050,0</w:t>
            </w:r>
          </w:p>
        </w:tc>
      </w:tr>
      <w:tr w:rsidR="001B1027" w14:paraId="609973E9" w14:textId="77777777" w:rsidTr="001B1027">
        <w:trPr>
          <w:trHeight w:val="20"/>
        </w:trPr>
        <w:tc>
          <w:tcPr>
            <w:tcW w:w="1806" w:type="pct"/>
            <w:vAlign w:val="bottom"/>
            <w:hideMark/>
          </w:tcPr>
          <w:p w14:paraId="0C36CFDF"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2DD16425" w14:textId="77777777" w:rsidR="001B1027" w:rsidRDefault="001B1027">
            <w:pPr>
              <w:spacing w:after="20"/>
              <w:jc w:val="center"/>
              <w:rPr>
                <w:color w:val="000000"/>
              </w:rPr>
            </w:pPr>
            <w:r>
              <w:rPr>
                <w:color w:val="000000"/>
              </w:rPr>
              <w:t>707</w:t>
            </w:r>
          </w:p>
        </w:tc>
        <w:tc>
          <w:tcPr>
            <w:tcW w:w="278" w:type="pct"/>
            <w:vAlign w:val="bottom"/>
            <w:hideMark/>
          </w:tcPr>
          <w:p w14:paraId="54FBB9E1" w14:textId="77777777" w:rsidR="001B1027" w:rsidRDefault="001B1027">
            <w:pPr>
              <w:spacing w:after="20"/>
              <w:jc w:val="center"/>
              <w:rPr>
                <w:color w:val="000000"/>
              </w:rPr>
            </w:pPr>
            <w:r>
              <w:rPr>
                <w:color w:val="000000"/>
              </w:rPr>
              <w:t>07</w:t>
            </w:r>
          </w:p>
        </w:tc>
        <w:tc>
          <w:tcPr>
            <w:tcW w:w="278" w:type="pct"/>
            <w:vAlign w:val="bottom"/>
            <w:hideMark/>
          </w:tcPr>
          <w:p w14:paraId="5816CFCB" w14:textId="77777777" w:rsidR="001B1027" w:rsidRDefault="001B1027">
            <w:pPr>
              <w:spacing w:after="20"/>
              <w:jc w:val="center"/>
              <w:rPr>
                <w:color w:val="000000"/>
              </w:rPr>
            </w:pPr>
            <w:r>
              <w:rPr>
                <w:color w:val="000000"/>
              </w:rPr>
              <w:t>05</w:t>
            </w:r>
          </w:p>
        </w:tc>
        <w:tc>
          <w:tcPr>
            <w:tcW w:w="972" w:type="pct"/>
            <w:vAlign w:val="bottom"/>
            <w:hideMark/>
          </w:tcPr>
          <w:p w14:paraId="7E2E7D87" w14:textId="77777777" w:rsidR="001B1027" w:rsidRDefault="001B1027">
            <w:pPr>
              <w:spacing w:after="20"/>
              <w:jc w:val="center"/>
              <w:rPr>
                <w:color w:val="000000"/>
              </w:rPr>
            </w:pPr>
            <w:r>
              <w:rPr>
                <w:color w:val="000000"/>
              </w:rPr>
              <w:t>19 0 01 0000 0</w:t>
            </w:r>
          </w:p>
        </w:tc>
        <w:tc>
          <w:tcPr>
            <w:tcW w:w="347" w:type="pct"/>
            <w:vAlign w:val="bottom"/>
            <w:hideMark/>
          </w:tcPr>
          <w:p w14:paraId="58929BA1" w14:textId="77777777" w:rsidR="001B1027" w:rsidRDefault="001B1027">
            <w:pPr>
              <w:spacing w:after="20"/>
              <w:jc w:val="center"/>
              <w:rPr>
                <w:color w:val="000000"/>
              </w:rPr>
            </w:pPr>
            <w:r>
              <w:rPr>
                <w:color w:val="000000"/>
              </w:rPr>
              <w:t> </w:t>
            </w:r>
          </w:p>
        </w:tc>
        <w:tc>
          <w:tcPr>
            <w:tcW w:w="903" w:type="pct"/>
            <w:noWrap/>
            <w:vAlign w:val="bottom"/>
            <w:hideMark/>
          </w:tcPr>
          <w:p w14:paraId="0B69456F" w14:textId="77777777" w:rsidR="001B1027" w:rsidRDefault="001B1027">
            <w:pPr>
              <w:spacing w:after="20"/>
              <w:jc w:val="right"/>
              <w:rPr>
                <w:color w:val="000000"/>
              </w:rPr>
            </w:pPr>
            <w:r>
              <w:rPr>
                <w:color w:val="000000"/>
              </w:rPr>
              <w:t>2 050,0</w:t>
            </w:r>
          </w:p>
        </w:tc>
      </w:tr>
      <w:tr w:rsidR="001B1027" w14:paraId="550779F8" w14:textId="77777777" w:rsidTr="001B1027">
        <w:trPr>
          <w:trHeight w:val="20"/>
        </w:trPr>
        <w:tc>
          <w:tcPr>
            <w:tcW w:w="1806" w:type="pct"/>
            <w:vAlign w:val="bottom"/>
            <w:hideMark/>
          </w:tcPr>
          <w:p w14:paraId="7A00A182"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540FFB3" w14:textId="77777777" w:rsidR="001B1027" w:rsidRDefault="001B1027">
            <w:pPr>
              <w:spacing w:after="20"/>
              <w:jc w:val="center"/>
              <w:rPr>
                <w:color w:val="000000"/>
              </w:rPr>
            </w:pPr>
            <w:r>
              <w:rPr>
                <w:color w:val="000000"/>
              </w:rPr>
              <w:t>707</w:t>
            </w:r>
          </w:p>
        </w:tc>
        <w:tc>
          <w:tcPr>
            <w:tcW w:w="278" w:type="pct"/>
            <w:vAlign w:val="bottom"/>
            <w:hideMark/>
          </w:tcPr>
          <w:p w14:paraId="299E3917" w14:textId="77777777" w:rsidR="001B1027" w:rsidRDefault="001B1027">
            <w:pPr>
              <w:spacing w:after="20"/>
              <w:jc w:val="center"/>
              <w:rPr>
                <w:color w:val="000000"/>
              </w:rPr>
            </w:pPr>
            <w:r>
              <w:rPr>
                <w:color w:val="000000"/>
              </w:rPr>
              <w:t>07</w:t>
            </w:r>
          </w:p>
        </w:tc>
        <w:tc>
          <w:tcPr>
            <w:tcW w:w="278" w:type="pct"/>
            <w:vAlign w:val="bottom"/>
            <w:hideMark/>
          </w:tcPr>
          <w:p w14:paraId="3600F0A3" w14:textId="77777777" w:rsidR="001B1027" w:rsidRDefault="001B1027">
            <w:pPr>
              <w:spacing w:after="20"/>
              <w:jc w:val="center"/>
              <w:rPr>
                <w:color w:val="000000"/>
              </w:rPr>
            </w:pPr>
            <w:r>
              <w:rPr>
                <w:color w:val="000000"/>
              </w:rPr>
              <w:t>05</w:t>
            </w:r>
          </w:p>
        </w:tc>
        <w:tc>
          <w:tcPr>
            <w:tcW w:w="972" w:type="pct"/>
            <w:vAlign w:val="bottom"/>
            <w:hideMark/>
          </w:tcPr>
          <w:p w14:paraId="5D1C696A" w14:textId="77777777" w:rsidR="001B1027" w:rsidRDefault="001B1027">
            <w:pPr>
              <w:spacing w:after="20"/>
              <w:jc w:val="center"/>
              <w:rPr>
                <w:color w:val="000000"/>
              </w:rPr>
            </w:pPr>
            <w:r>
              <w:rPr>
                <w:color w:val="000000"/>
              </w:rPr>
              <w:t>19 0 01 2191 0</w:t>
            </w:r>
          </w:p>
        </w:tc>
        <w:tc>
          <w:tcPr>
            <w:tcW w:w="347" w:type="pct"/>
            <w:vAlign w:val="bottom"/>
            <w:hideMark/>
          </w:tcPr>
          <w:p w14:paraId="2604FD4C" w14:textId="77777777" w:rsidR="001B1027" w:rsidRDefault="001B1027">
            <w:pPr>
              <w:spacing w:after="20"/>
              <w:jc w:val="center"/>
              <w:rPr>
                <w:color w:val="000000"/>
              </w:rPr>
            </w:pPr>
            <w:r>
              <w:rPr>
                <w:color w:val="000000"/>
              </w:rPr>
              <w:t> </w:t>
            </w:r>
          </w:p>
        </w:tc>
        <w:tc>
          <w:tcPr>
            <w:tcW w:w="903" w:type="pct"/>
            <w:noWrap/>
            <w:vAlign w:val="bottom"/>
            <w:hideMark/>
          </w:tcPr>
          <w:p w14:paraId="287614C4" w14:textId="77777777" w:rsidR="001B1027" w:rsidRDefault="001B1027">
            <w:pPr>
              <w:spacing w:after="20"/>
              <w:jc w:val="right"/>
              <w:rPr>
                <w:color w:val="000000"/>
              </w:rPr>
            </w:pPr>
            <w:r>
              <w:rPr>
                <w:color w:val="000000"/>
              </w:rPr>
              <w:t>2 050,0</w:t>
            </w:r>
          </w:p>
        </w:tc>
      </w:tr>
      <w:tr w:rsidR="001B1027" w14:paraId="26D4BA01" w14:textId="77777777" w:rsidTr="001B1027">
        <w:trPr>
          <w:trHeight w:val="20"/>
        </w:trPr>
        <w:tc>
          <w:tcPr>
            <w:tcW w:w="1806" w:type="pct"/>
            <w:vAlign w:val="bottom"/>
            <w:hideMark/>
          </w:tcPr>
          <w:p w14:paraId="1ADF05F9"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78F4E3FD" w14:textId="77777777" w:rsidR="001B1027" w:rsidRDefault="001B1027">
            <w:pPr>
              <w:spacing w:after="20"/>
              <w:jc w:val="center"/>
              <w:rPr>
                <w:color w:val="000000"/>
              </w:rPr>
            </w:pPr>
            <w:r>
              <w:rPr>
                <w:color w:val="000000"/>
              </w:rPr>
              <w:lastRenderedPageBreak/>
              <w:t>707</w:t>
            </w:r>
          </w:p>
        </w:tc>
        <w:tc>
          <w:tcPr>
            <w:tcW w:w="278" w:type="pct"/>
            <w:vAlign w:val="bottom"/>
            <w:hideMark/>
          </w:tcPr>
          <w:p w14:paraId="65DB6C80" w14:textId="77777777" w:rsidR="001B1027" w:rsidRDefault="001B1027">
            <w:pPr>
              <w:spacing w:after="20"/>
              <w:jc w:val="center"/>
              <w:rPr>
                <w:color w:val="000000"/>
              </w:rPr>
            </w:pPr>
            <w:r>
              <w:rPr>
                <w:color w:val="000000"/>
              </w:rPr>
              <w:t>07</w:t>
            </w:r>
          </w:p>
        </w:tc>
        <w:tc>
          <w:tcPr>
            <w:tcW w:w="278" w:type="pct"/>
            <w:vAlign w:val="bottom"/>
            <w:hideMark/>
          </w:tcPr>
          <w:p w14:paraId="2DDE53A0" w14:textId="77777777" w:rsidR="001B1027" w:rsidRDefault="001B1027">
            <w:pPr>
              <w:spacing w:after="20"/>
              <w:jc w:val="center"/>
              <w:rPr>
                <w:color w:val="000000"/>
              </w:rPr>
            </w:pPr>
            <w:r>
              <w:rPr>
                <w:color w:val="000000"/>
              </w:rPr>
              <w:t>05</w:t>
            </w:r>
          </w:p>
        </w:tc>
        <w:tc>
          <w:tcPr>
            <w:tcW w:w="972" w:type="pct"/>
            <w:vAlign w:val="bottom"/>
            <w:hideMark/>
          </w:tcPr>
          <w:p w14:paraId="453AF4E5" w14:textId="77777777" w:rsidR="001B1027" w:rsidRDefault="001B1027">
            <w:pPr>
              <w:spacing w:after="20"/>
              <w:jc w:val="center"/>
              <w:rPr>
                <w:color w:val="000000"/>
              </w:rPr>
            </w:pPr>
            <w:r>
              <w:rPr>
                <w:color w:val="000000"/>
              </w:rPr>
              <w:t>19 0 01 2191 0</w:t>
            </w:r>
          </w:p>
        </w:tc>
        <w:tc>
          <w:tcPr>
            <w:tcW w:w="347" w:type="pct"/>
            <w:vAlign w:val="bottom"/>
            <w:hideMark/>
          </w:tcPr>
          <w:p w14:paraId="01D1D1E2" w14:textId="77777777" w:rsidR="001B1027" w:rsidRDefault="001B1027">
            <w:pPr>
              <w:spacing w:after="20"/>
              <w:jc w:val="center"/>
              <w:rPr>
                <w:color w:val="000000"/>
              </w:rPr>
            </w:pPr>
            <w:r>
              <w:rPr>
                <w:color w:val="000000"/>
              </w:rPr>
              <w:t>200</w:t>
            </w:r>
          </w:p>
        </w:tc>
        <w:tc>
          <w:tcPr>
            <w:tcW w:w="903" w:type="pct"/>
            <w:noWrap/>
            <w:vAlign w:val="bottom"/>
            <w:hideMark/>
          </w:tcPr>
          <w:p w14:paraId="696D72A9" w14:textId="77777777" w:rsidR="001B1027" w:rsidRDefault="001B1027">
            <w:pPr>
              <w:spacing w:after="20"/>
              <w:jc w:val="right"/>
              <w:rPr>
                <w:color w:val="000000"/>
              </w:rPr>
            </w:pPr>
            <w:r>
              <w:rPr>
                <w:color w:val="000000"/>
              </w:rPr>
              <w:t>2 050,0</w:t>
            </w:r>
          </w:p>
        </w:tc>
      </w:tr>
      <w:tr w:rsidR="001B1027" w14:paraId="2BA7CCA3" w14:textId="77777777" w:rsidTr="001B1027">
        <w:trPr>
          <w:trHeight w:val="20"/>
        </w:trPr>
        <w:tc>
          <w:tcPr>
            <w:tcW w:w="1806" w:type="pct"/>
            <w:vAlign w:val="bottom"/>
            <w:hideMark/>
          </w:tcPr>
          <w:p w14:paraId="49F08577"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2B3CFC8D" w14:textId="77777777" w:rsidR="001B1027" w:rsidRDefault="001B1027">
            <w:pPr>
              <w:spacing w:after="20"/>
              <w:jc w:val="center"/>
              <w:rPr>
                <w:color w:val="000000"/>
              </w:rPr>
            </w:pPr>
            <w:r>
              <w:rPr>
                <w:color w:val="000000"/>
              </w:rPr>
              <w:t>707</w:t>
            </w:r>
          </w:p>
        </w:tc>
        <w:tc>
          <w:tcPr>
            <w:tcW w:w="278" w:type="pct"/>
            <w:vAlign w:val="bottom"/>
            <w:hideMark/>
          </w:tcPr>
          <w:p w14:paraId="5DB16A4A" w14:textId="77777777" w:rsidR="001B1027" w:rsidRDefault="001B1027">
            <w:pPr>
              <w:spacing w:after="20"/>
              <w:jc w:val="center"/>
              <w:rPr>
                <w:color w:val="000000"/>
              </w:rPr>
            </w:pPr>
            <w:r>
              <w:rPr>
                <w:color w:val="000000"/>
              </w:rPr>
              <w:t>07</w:t>
            </w:r>
          </w:p>
        </w:tc>
        <w:tc>
          <w:tcPr>
            <w:tcW w:w="278" w:type="pct"/>
            <w:vAlign w:val="bottom"/>
            <w:hideMark/>
          </w:tcPr>
          <w:p w14:paraId="7A477424" w14:textId="77777777" w:rsidR="001B1027" w:rsidRDefault="001B1027">
            <w:pPr>
              <w:spacing w:after="20"/>
              <w:jc w:val="center"/>
              <w:rPr>
                <w:color w:val="000000"/>
              </w:rPr>
            </w:pPr>
            <w:r>
              <w:rPr>
                <w:color w:val="000000"/>
              </w:rPr>
              <w:t>09</w:t>
            </w:r>
          </w:p>
        </w:tc>
        <w:tc>
          <w:tcPr>
            <w:tcW w:w="972" w:type="pct"/>
            <w:vAlign w:val="bottom"/>
            <w:hideMark/>
          </w:tcPr>
          <w:p w14:paraId="223F926D" w14:textId="77777777" w:rsidR="001B1027" w:rsidRDefault="001B1027">
            <w:pPr>
              <w:spacing w:after="20"/>
              <w:jc w:val="center"/>
              <w:rPr>
                <w:color w:val="000000"/>
              </w:rPr>
            </w:pPr>
            <w:r>
              <w:rPr>
                <w:color w:val="000000"/>
              </w:rPr>
              <w:t> </w:t>
            </w:r>
          </w:p>
        </w:tc>
        <w:tc>
          <w:tcPr>
            <w:tcW w:w="347" w:type="pct"/>
            <w:vAlign w:val="bottom"/>
            <w:hideMark/>
          </w:tcPr>
          <w:p w14:paraId="7BE1111F" w14:textId="77777777" w:rsidR="001B1027" w:rsidRDefault="001B1027">
            <w:pPr>
              <w:spacing w:after="20"/>
              <w:jc w:val="center"/>
              <w:rPr>
                <w:color w:val="000000"/>
              </w:rPr>
            </w:pPr>
            <w:r>
              <w:rPr>
                <w:color w:val="000000"/>
              </w:rPr>
              <w:t> </w:t>
            </w:r>
          </w:p>
        </w:tc>
        <w:tc>
          <w:tcPr>
            <w:tcW w:w="903" w:type="pct"/>
            <w:noWrap/>
            <w:vAlign w:val="bottom"/>
            <w:hideMark/>
          </w:tcPr>
          <w:p w14:paraId="045AD4F1" w14:textId="77777777" w:rsidR="001B1027" w:rsidRDefault="001B1027">
            <w:pPr>
              <w:spacing w:after="20"/>
              <w:jc w:val="right"/>
              <w:rPr>
                <w:color w:val="000000"/>
              </w:rPr>
            </w:pPr>
            <w:r>
              <w:rPr>
                <w:color w:val="000000"/>
              </w:rPr>
              <w:t>27 680,4</w:t>
            </w:r>
          </w:p>
        </w:tc>
      </w:tr>
      <w:tr w:rsidR="001B1027" w14:paraId="3E22FC57" w14:textId="77777777" w:rsidTr="001B1027">
        <w:trPr>
          <w:trHeight w:val="20"/>
        </w:trPr>
        <w:tc>
          <w:tcPr>
            <w:tcW w:w="1806" w:type="pct"/>
            <w:vAlign w:val="bottom"/>
            <w:hideMark/>
          </w:tcPr>
          <w:p w14:paraId="5F624DB3"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594BA69D" w14:textId="77777777" w:rsidR="001B1027" w:rsidRDefault="001B1027">
            <w:pPr>
              <w:spacing w:after="20"/>
              <w:jc w:val="center"/>
              <w:rPr>
                <w:color w:val="000000"/>
              </w:rPr>
            </w:pPr>
            <w:r>
              <w:rPr>
                <w:color w:val="000000"/>
              </w:rPr>
              <w:t>707</w:t>
            </w:r>
          </w:p>
        </w:tc>
        <w:tc>
          <w:tcPr>
            <w:tcW w:w="278" w:type="pct"/>
            <w:vAlign w:val="bottom"/>
            <w:hideMark/>
          </w:tcPr>
          <w:p w14:paraId="4643C607" w14:textId="77777777" w:rsidR="001B1027" w:rsidRDefault="001B1027">
            <w:pPr>
              <w:spacing w:after="20"/>
              <w:jc w:val="center"/>
              <w:rPr>
                <w:color w:val="000000"/>
              </w:rPr>
            </w:pPr>
            <w:r>
              <w:rPr>
                <w:color w:val="000000"/>
              </w:rPr>
              <w:t>07</w:t>
            </w:r>
          </w:p>
        </w:tc>
        <w:tc>
          <w:tcPr>
            <w:tcW w:w="278" w:type="pct"/>
            <w:vAlign w:val="bottom"/>
            <w:hideMark/>
          </w:tcPr>
          <w:p w14:paraId="3110D116" w14:textId="77777777" w:rsidR="001B1027" w:rsidRDefault="001B1027">
            <w:pPr>
              <w:spacing w:after="20"/>
              <w:jc w:val="center"/>
              <w:rPr>
                <w:color w:val="000000"/>
              </w:rPr>
            </w:pPr>
            <w:r>
              <w:rPr>
                <w:color w:val="000000"/>
              </w:rPr>
              <w:t>09</w:t>
            </w:r>
          </w:p>
        </w:tc>
        <w:tc>
          <w:tcPr>
            <w:tcW w:w="972" w:type="pct"/>
            <w:vAlign w:val="bottom"/>
            <w:hideMark/>
          </w:tcPr>
          <w:p w14:paraId="6D320AF6" w14:textId="77777777" w:rsidR="001B1027" w:rsidRDefault="001B1027">
            <w:pPr>
              <w:spacing w:after="20"/>
              <w:jc w:val="center"/>
              <w:rPr>
                <w:color w:val="000000"/>
              </w:rPr>
            </w:pPr>
            <w:r>
              <w:rPr>
                <w:color w:val="000000"/>
              </w:rPr>
              <w:t>02 0 00 0000 0</w:t>
            </w:r>
          </w:p>
        </w:tc>
        <w:tc>
          <w:tcPr>
            <w:tcW w:w="347" w:type="pct"/>
            <w:vAlign w:val="bottom"/>
            <w:hideMark/>
          </w:tcPr>
          <w:p w14:paraId="33DB74A2" w14:textId="77777777" w:rsidR="001B1027" w:rsidRDefault="001B1027">
            <w:pPr>
              <w:spacing w:after="20"/>
              <w:jc w:val="center"/>
              <w:rPr>
                <w:color w:val="000000"/>
              </w:rPr>
            </w:pPr>
            <w:r>
              <w:rPr>
                <w:color w:val="000000"/>
              </w:rPr>
              <w:t> </w:t>
            </w:r>
          </w:p>
        </w:tc>
        <w:tc>
          <w:tcPr>
            <w:tcW w:w="903" w:type="pct"/>
            <w:noWrap/>
            <w:vAlign w:val="bottom"/>
            <w:hideMark/>
          </w:tcPr>
          <w:p w14:paraId="051628AC" w14:textId="77777777" w:rsidR="001B1027" w:rsidRDefault="001B1027">
            <w:pPr>
              <w:spacing w:after="20"/>
              <w:jc w:val="right"/>
              <w:rPr>
                <w:color w:val="000000"/>
              </w:rPr>
            </w:pPr>
            <w:r>
              <w:rPr>
                <w:color w:val="000000"/>
              </w:rPr>
              <w:t>27 680,4</w:t>
            </w:r>
          </w:p>
        </w:tc>
      </w:tr>
      <w:tr w:rsidR="001B1027" w14:paraId="67A614AA" w14:textId="77777777" w:rsidTr="001B1027">
        <w:trPr>
          <w:trHeight w:val="20"/>
        </w:trPr>
        <w:tc>
          <w:tcPr>
            <w:tcW w:w="1806" w:type="pct"/>
            <w:vAlign w:val="bottom"/>
            <w:hideMark/>
          </w:tcPr>
          <w:p w14:paraId="5F3775BD"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6DACAF38" w14:textId="77777777" w:rsidR="001B1027" w:rsidRDefault="001B1027">
            <w:pPr>
              <w:spacing w:after="20"/>
              <w:jc w:val="center"/>
              <w:rPr>
                <w:color w:val="000000"/>
              </w:rPr>
            </w:pPr>
            <w:r>
              <w:rPr>
                <w:color w:val="000000"/>
              </w:rPr>
              <w:t>707</w:t>
            </w:r>
          </w:p>
        </w:tc>
        <w:tc>
          <w:tcPr>
            <w:tcW w:w="278" w:type="pct"/>
            <w:vAlign w:val="bottom"/>
            <w:hideMark/>
          </w:tcPr>
          <w:p w14:paraId="14CAF633" w14:textId="77777777" w:rsidR="001B1027" w:rsidRDefault="001B1027">
            <w:pPr>
              <w:spacing w:after="20"/>
              <w:jc w:val="center"/>
              <w:rPr>
                <w:color w:val="000000"/>
              </w:rPr>
            </w:pPr>
            <w:r>
              <w:rPr>
                <w:color w:val="000000"/>
              </w:rPr>
              <w:t>07</w:t>
            </w:r>
          </w:p>
        </w:tc>
        <w:tc>
          <w:tcPr>
            <w:tcW w:w="278" w:type="pct"/>
            <w:vAlign w:val="bottom"/>
            <w:hideMark/>
          </w:tcPr>
          <w:p w14:paraId="4953C9EF" w14:textId="77777777" w:rsidR="001B1027" w:rsidRDefault="001B1027">
            <w:pPr>
              <w:spacing w:after="20"/>
              <w:jc w:val="center"/>
              <w:rPr>
                <w:color w:val="000000"/>
              </w:rPr>
            </w:pPr>
            <w:r>
              <w:rPr>
                <w:color w:val="000000"/>
              </w:rPr>
              <w:t>09</w:t>
            </w:r>
          </w:p>
        </w:tc>
        <w:tc>
          <w:tcPr>
            <w:tcW w:w="972" w:type="pct"/>
            <w:vAlign w:val="bottom"/>
            <w:hideMark/>
          </w:tcPr>
          <w:p w14:paraId="2E76B3A3" w14:textId="77777777" w:rsidR="001B1027" w:rsidRDefault="001B1027">
            <w:pPr>
              <w:spacing w:after="20"/>
              <w:jc w:val="center"/>
              <w:rPr>
                <w:color w:val="000000"/>
              </w:rPr>
            </w:pPr>
            <w:r>
              <w:rPr>
                <w:color w:val="000000"/>
              </w:rPr>
              <w:t>02 3 00 0000 0</w:t>
            </w:r>
          </w:p>
        </w:tc>
        <w:tc>
          <w:tcPr>
            <w:tcW w:w="347" w:type="pct"/>
            <w:vAlign w:val="bottom"/>
            <w:hideMark/>
          </w:tcPr>
          <w:p w14:paraId="1AD63794" w14:textId="77777777" w:rsidR="001B1027" w:rsidRDefault="001B1027">
            <w:pPr>
              <w:spacing w:after="20"/>
              <w:jc w:val="center"/>
              <w:rPr>
                <w:color w:val="000000"/>
              </w:rPr>
            </w:pPr>
            <w:r>
              <w:rPr>
                <w:color w:val="000000"/>
              </w:rPr>
              <w:t> </w:t>
            </w:r>
          </w:p>
        </w:tc>
        <w:tc>
          <w:tcPr>
            <w:tcW w:w="903" w:type="pct"/>
            <w:noWrap/>
            <w:vAlign w:val="bottom"/>
            <w:hideMark/>
          </w:tcPr>
          <w:p w14:paraId="271EE78F" w14:textId="77777777" w:rsidR="001B1027" w:rsidRDefault="001B1027">
            <w:pPr>
              <w:spacing w:after="20"/>
              <w:jc w:val="right"/>
              <w:rPr>
                <w:color w:val="000000"/>
              </w:rPr>
            </w:pPr>
            <w:r>
              <w:rPr>
                <w:color w:val="000000"/>
              </w:rPr>
              <w:t>27 680,4</w:t>
            </w:r>
          </w:p>
        </w:tc>
      </w:tr>
      <w:tr w:rsidR="001B1027" w14:paraId="34C72A9C" w14:textId="77777777" w:rsidTr="001B1027">
        <w:trPr>
          <w:trHeight w:val="20"/>
        </w:trPr>
        <w:tc>
          <w:tcPr>
            <w:tcW w:w="1806" w:type="pct"/>
            <w:vAlign w:val="bottom"/>
            <w:hideMark/>
          </w:tcPr>
          <w:p w14:paraId="6973B50B" w14:textId="77777777" w:rsidR="001B1027" w:rsidRDefault="001B1027">
            <w:pPr>
              <w:spacing w:after="20"/>
              <w:jc w:val="both"/>
              <w:rPr>
                <w:color w:val="000000"/>
              </w:rPr>
            </w:pPr>
            <w:r>
              <w:rPr>
                <w:color w:val="000000"/>
              </w:rPr>
              <w:t>Модернизация системы дополнительного образования, проведение мероприятий в области образования</w:t>
            </w:r>
          </w:p>
        </w:tc>
        <w:tc>
          <w:tcPr>
            <w:tcW w:w="417" w:type="pct"/>
            <w:vAlign w:val="bottom"/>
            <w:hideMark/>
          </w:tcPr>
          <w:p w14:paraId="16F5476E" w14:textId="77777777" w:rsidR="001B1027" w:rsidRDefault="001B1027">
            <w:pPr>
              <w:spacing w:after="20"/>
              <w:jc w:val="center"/>
              <w:rPr>
                <w:color w:val="000000"/>
              </w:rPr>
            </w:pPr>
            <w:r>
              <w:rPr>
                <w:color w:val="000000"/>
              </w:rPr>
              <w:t>707</w:t>
            </w:r>
          </w:p>
        </w:tc>
        <w:tc>
          <w:tcPr>
            <w:tcW w:w="278" w:type="pct"/>
            <w:vAlign w:val="bottom"/>
            <w:hideMark/>
          </w:tcPr>
          <w:p w14:paraId="5AC21808" w14:textId="77777777" w:rsidR="001B1027" w:rsidRDefault="001B1027">
            <w:pPr>
              <w:spacing w:after="20"/>
              <w:jc w:val="center"/>
              <w:rPr>
                <w:color w:val="000000"/>
              </w:rPr>
            </w:pPr>
            <w:r>
              <w:rPr>
                <w:color w:val="000000"/>
              </w:rPr>
              <w:t>07</w:t>
            </w:r>
          </w:p>
        </w:tc>
        <w:tc>
          <w:tcPr>
            <w:tcW w:w="278" w:type="pct"/>
            <w:vAlign w:val="bottom"/>
            <w:hideMark/>
          </w:tcPr>
          <w:p w14:paraId="6320D946" w14:textId="77777777" w:rsidR="001B1027" w:rsidRDefault="001B1027">
            <w:pPr>
              <w:spacing w:after="20"/>
              <w:jc w:val="center"/>
              <w:rPr>
                <w:color w:val="000000"/>
              </w:rPr>
            </w:pPr>
            <w:r>
              <w:rPr>
                <w:color w:val="000000"/>
              </w:rPr>
              <w:t>09</w:t>
            </w:r>
          </w:p>
        </w:tc>
        <w:tc>
          <w:tcPr>
            <w:tcW w:w="972" w:type="pct"/>
            <w:vAlign w:val="bottom"/>
            <w:hideMark/>
          </w:tcPr>
          <w:p w14:paraId="7E3C419F" w14:textId="77777777" w:rsidR="001B1027" w:rsidRDefault="001B1027">
            <w:pPr>
              <w:spacing w:after="20"/>
              <w:jc w:val="center"/>
              <w:rPr>
                <w:color w:val="000000"/>
              </w:rPr>
            </w:pPr>
            <w:r>
              <w:rPr>
                <w:color w:val="000000"/>
              </w:rPr>
              <w:t>02 3 03 0000 0</w:t>
            </w:r>
          </w:p>
        </w:tc>
        <w:tc>
          <w:tcPr>
            <w:tcW w:w="347" w:type="pct"/>
            <w:vAlign w:val="bottom"/>
            <w:hideMark/>
          </w:tcPr>
          <w:p w14:paraId="68AE5FE1" w14:textId="77777777" w:rsidR="001B1027" w:rsidRDefault="001B1027">
            <w:pPr>
              <w:spacing w:after="20"/>
              <w:jc w:val="center"/>
              <w:rPr>
                <w:color w:val="000000"/>
              </w:rPr>
            </w:pPr>
            <w:r>
              <w:rPr>
                <w:color w:val="000000"/>
              </w:rPr>
              <w:t> </w:t>
            </w:r>
          </w:p>
        </w:tc>
        <w:tc>
          <w:tcPr>
            <w:tcW w:w="903" w:type="pct"/>
            <w:noWrap/>
            <w:vAlign w:val="bottom"/>
            <w:hideMark/>
          </w:tcPr>
          <w:p w14:paraId="04A122F8" w14:textId="77777777" w:rsidR="001B1027" w:rsidRDefault="001B1027">
            <w:pPr>
              <w:spacing w:after="20"/>
              <w:jc w:val="right"/>
              <w:rPr>
                <w:color w:val="000000"/>
              </w:rPr>
            </w:pPr>
            <w:r>
              <w:rPr>
                <w:color w:val="000000"/>
              </w:rPr>
              <w:t>27 680,4</w:t>
            </w:r>
          </w:p>
        </w:tc>
      </w:tr>
      <w:tr w:rsidR="001B1027" w14:paraId="45D0FC5E" w14:textId="77777777" w:rsidTr="001B1027">
        <w:trPr>
          <w:trHeight w:val="20"/>
        </w:trPr>
        <w:tc>
          <w:tcPr>
            <w:tcW w:w="1806" w:type="pct"/>
            <w:vAlign w:val="bottom"/>
            <w:hideMark/>
          </w:tcPr>
          <w:p w14:paraId="57BA6415"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249E696D" w14:textId="77777777" w:rsidR="001B1027" w:rsidRDefault="001B1027">
            <w:pPr>
              <w:spacing w:after="20"/>
              <w:jc w:val="center"/>
              <w:rPr>
                <w:color w:val="000000"/>
              </w:rPr>
            </w:pPr>
            <w:r>
              <w:rPr>
                <w:color w:val="000000"/>
              </w:rPr>
              <w:t>707</w:t>
            </w:r>
          </w:p>
        </w:tc>
        <w:tc>
          <w:tcPr>
            <w:tcW w:w="278" w:type="pct"/>
            <w:vAlign w:val="bottom"/>
            <w:hideMark/>
          </w:tcPr>
          <w:p w14:paraId="6C3F2E5F" w14:textId="77777777" w:rsidR="001B1027" w:rsidRDefault="001B1027">
            <w:pPr>
              <w:spacing w:after="20"/>
              <w:jc w:val="center"/>
              <w:rPr>
                <w:color w:val="000000"/>
              </w:rPr>
            </w:pPr>
            <w:r>
              <w:rPr>
                <w:color w:val="000000"/>
              </w:rPr>
              <w:t>07</w:t>
            </w:r>
          </w:p>
        </w:tc>
        <w:tc>
          <w:tcPr>
            <w:tcW w:w="278" w:type="pct"/>
            <w:vAlign w:val="bottom"/>
            <w:hideMark/>
          </w:tcPr>
          <w:p w14:paraId="4EE2E00E" w14:textId="77777777" w:rsidR="001B1027" w:rsidRDefault="001B1027">
            <w:pPr>
              <w:spacing w:after="20"/>
              <w:jc w:val="center"/>
              <w:rPr>
                <w:color w:val="000000"/>
              </w:rPr>
            </w:pPr>
            <w:r>
              <w:rPr>
                <w:color w:val="000000"/>
              </w:rPr>
              <w:t>09</w:t>
            </w:r>
          </w:p>
        </w:tc>
        <w:tc>
          <w:tcPr>
            <w:tcW w:w="972" w:type="pct"/>
            <w:vAlign w:val="bottom"/>
            <w:hideMark/>
          </w:tcPr>
          <w:p w14:paraId="70BA6880" w14:textId="77777777" w:rsidR="001B1027" w:rsidRDefault="001B1027">
            <w:pPr>
              <w:spacing w:after="20"/>
              <w:jc w:val="center"/>
              <w:rPr>
                <w:color w:val="000000"/>
              </w:rPr>
            </w:pPr>
            <w:r>
              <w:rPr>
                <w:color w:val="000000"/>
              </w:rPr>
              <w:t>02 3 03 4360 0</w:t>
            </w:r>
          </w:p>
        </w:tc>
        <w:tc>
          <w:tcPr>
            <w:tcW w:w="347" w:type="pct"/>
            <w:vAlign w:val="bottom"/>
            <w:hideMark/>
          </w:tcPr>
          <w:p w14:paraId="3A47FA86" w14:textId="77777777" w:rsidR="001B1027" w:rsidRDefault="001B1027">
            <w:pPr>
              <w:spacing w:after="20"/>
              <w:jc w:val="center"/>
              <w:rPr>
                <w:color w:val="000000"/>
              </w:rPr>
            </w:pPr>
            <w:r>
              <w:rPr>
                <w:color w:val="000000"/>
              </w:rPr>
              <w:t> </w:t>
            </w:r>
          </w:p>
        </w:tc>
        <w:tc>
          <w:tcPr>
            <w:tcW w:w="903" w:type="pct"/>
            <w:noWrap/>
            <w:vAlign w:val="bottom"/>
            <w:hideMark/>
          </w:tcPr>
          <w:p w14:paraId="7662C29D" w14:textId="77777777" w:rsidR="001B1027" w:rsidRDefault="001B1027">
            <w:pPr>
              <w:spacing w:after="20"/>
              <w:jc w:val="right"/>
              <w:rPr>
                <w:color w:val="000000"/>
              </w:rPr>
            </w:pPr>
            <w:r>
              <w:rPr>
                <w:color w:val="000000"/>
              </w:rPr>
              <w:t>27 680,4</w:t>
            </w:r>
          </w:p>
        </w:tc>
      </w:tr>
      <w:tr w:rsidR="001B1027" w14:paraId="78128A96" w14:textId="77777777" w:rsidTr="001B1027">
        <w:trPr>
          <w:trHeight w:val="20"/>
        </w:trPr>
        <w:tc>
          <w:tcPr>
            <w:tcW w:w="1806" w:type="pct"/>
            <w:vAlign w:val="bottom"/>
            <w:hideMark/>
          </w:tcPr>
          <w:p w14:paraId="7D6E7B6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2806B9F" w14:textId="77777777" w:rsidR="001B1027" w:rsidRDefault="001B1027">
            <w:pPr>
              <w:spacing w:after="20"/>
              <w:jc w:val="center"/>
              <w:rPr>
                <w:color w:val="000000"/>
              </w:rPr>
            </w:pPr>
            <w:r>
              <w:rPr>
                <w:color w:val="000000"/>
              </w:rPr>
              <w:t>707</w:t>
            </w:r>
          </w:p>
        </w:tc>
        <w:tc>
          <w:tcPr>
            <w:tcW w:w="278" w:type="pct"/>
            <w:vAlign w:val="bottom"/>
            <w:hideMark/>
          </w:tcPr>
          <w:p w14:paraId="63AD608B" w14:textId="77777777" w:rsidR="001B1027" w:rsidRDefault="001B1027">
            <w:pPr>
              <w:spacing w:after="20"/>
              <w:jc w:val="center"/>
              <w:rPr>
                <w:color w:val="000000"/>
              </w:rPr>
            </w:pPr>
            <w:r>
              <w:rPr>
                <w:color w:val="000000"/>
              </w:rPr>
              <w:t>07</w:t>
            </w:r>
          </w:p>
        </w:tc>
        <w:tc>
          <w:tcPr>
            <w:tcW w:w="278" w:type="pct"/>
            <w:vAlign w:val="bottom"/>
            <w:hideMark/>
          </w:tcPr>
          <w:p w14:paraId="0D5D8DAA" w14:textId="77777777" w:rsidR="001B1027" w:rsidRDefault="001B1027">
            <w:pPr>
              <w:spacing w:after="20"/>
              <w:jc w:val="center"/>
              <w:rPr>
                <w:color w:val="000000"/>
              </w:rPr>
            </w:pPr>
            <w:r>
              <w:rPr>
                <w:color w:val="000000"/>
              </w:rPr>
              <w:t>09</w:t>
            </w:r>
          </w:p>
        </w:tc>
        <w:tc>
          <w:tcPr>
            <w:tcW w:w="972" w:type="pct"/>
            <w:vAlign w:val="bottom"/>
            <w:hideMark/>
          </w:tcPr>
          <w:p w14:paraId="59106C14" w14:textId="77777777" w:rsidR="001B1027" w:rsidRDefault="001B1027">
            <w:pPr>
              <w:spacing w:after="20"/>
              <w:jc w:val="center"/>
              <w:rPr>
                <w:color w:val="000000"/>
              </w:rPr>
            </w:pPr>
            <w:r>
              <w:rPr>
                <w:color w:val="000000"/>
              </w:rPr>
              <w:t>02 3 03 4360 0</w:t>
            </w:r>
          </w:p>
        </w:tc>
        <w:tc>
          <w:tcPr>
            <w:tcW w:w="347" w:type="pct"/>
            <w:vAlign w:val="bottom"/>
            <w:hideMark/>
          </w:tcPr>
          <w:p w14:paraId="660F1361" w14:textId="77777777" w:rsidR="001B1027" w:rsidRDefault="001B1027">
            <w:pPr>
              <w:spacing w:after="20"/>
              <w:jc w:val="center"/>
              <w:rPr>
                <w:color w:val="000000"/>
              </w:rPr>
            </w:pPr>
            <w:r>
              <w:rPr>
                <w:color w:val="000000"/>
              </w:rPr>
              <w:t>600</w:t>
            </w:r>
          </w:p>
        </w:tc>
        <w:tc>
          <w:tcPr>
            <w:tcW w:w="903" w:type="pct"/>
            <w:noWrap/>
            <w:vAlign w:val="bottom"/>
            <w:hideMark/>
          </w:tcPr>
          <w:p w14:paraId="6B676174" w14:textId="77777777" w:rsidR="001B1027" w:rsidRDefault="001B1027">
            <w:pPr>
              <w:spacing w:after="20"/>
              <w:jc w:val="right"/>
              <w:rPr>
                <w:color w:val="000000"/>
              </w:rPr>
            </w:pPr>
            <w:r>
              <w:rPr>
                <w:color w:val="000000"/>
              </w:rPr>
              <w:t>27 680,4</w:t>
            </w:r>
          </w:p>
        </w:tc>
      </w:tr>
      <w:tr w:rsidR="001B1027" w14:paraId="39799D8C" w14:textId="77777777" w:rsidTr="001B1027">
        <w:trPr>
          <w:trHeight w:val="20"/>
        </w:trPr>
        <w:tc>
          <w:tcPr>
            <w:tcW w:w="1806" w:type="pct"/>
            <w:vAlign w:val="bottom"/>
            <w:hideMark/>
          </w:tcPr>
          <w:p w14:paraId="7A5B889C"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2494CD12" w14:textId="77777777" w:rsidR="001B1027" w:rsidRDefault="001B1027">
            <w:pPr>
              <w:spacing w:after="20"/>
              <w:jc w:val="center"/>
              <w:rPr>
                <w:color w:val="000000"/>
              </w:rPr>
            </w:pPr>
            <w:r>
              <w:rPr>
                <w:color w:val="000000"/>
              </w:rPr>
              <w:t>707</w:t>
            </w:r>
          </w:p>
        </w:tc>
        <w:tc>
          <w:tcPr>
            <w:tcW w:w="278" w:type="pct"/>
            <w:vAlign w:val="bottom"/>
            <w:hideMark/>
          </w:tcPr>
          <w:p w14:paraId="7B8C03E0" w14:textId="77777777" w:rsidR="001B1027" w:rsidRDefault="001B1027">
            <w:pPr>
              <w:spacing w:after="20"/>
              <w:jc w:val="center"/>
              <w:rPr>
                <w:color w:val="000000"/>
              </w:rPr>
            </w:pPr>
            <w:r>
              <w:rPr>
                <w:color w:val="000000"/>
              </w:rPr>
              <w:t>10</w:t>
            </w:r>
          </w:p>
        </w:tc>
        <w:tc>
          <w:tcPr>
            <w:tcW w:w="278" w:type="pct"/>
            <w:vAlign w:val="bottom"/>
            <w:hideMark/>
          </w:tcPr>
          <w:p w14:paraId="457DAE7F" w14:textId="77777777" w:rsidR="001B1027" w:rsidRDefault="001B1027">
            <w:pPr>
              <w:spacing w:after="20"/>
              <w:jc w:val="center"/>
              <w:rPr>
                <w:color w:val="000000"/>
              </w:rPr>
            </w:pPr>
            <w:r>
              <w:rPr>
                <w:color w:val="000000"/>
              </w:rPr>
              <w:t>00</w:t>
            </w:r>
          </w:p>
        </w:tc>
        <w:tc>
          <w:tcPr>
            <w:tcW w:w="972" w:type="pct"/>
            <w:vAlign w:val="bottom"/>
            <w:hideMark/>
          </w:tcPr>
          <w:p w14:paraId="019C1D60" w14:textId="77777777" w:rsidR="001B1027" w:rsidRDefault="001B1027">
            <w:pPr>
              <w:spacing w:after="20"/>
              <w:jc w:val="center"/>
              <w:rPr>
                <w:color w:val="000000"/>
              </w:rPr>
            </w:pPr>
            <w:r>
              <w:rPr>
                <w:color w:val="000000"/>
              </w:rPr>
              <w:t> </w:t>
            </w:r>
          </w:p>
        </w:tc>
        <w:tc>
          <w:tcPr>
            <w:tcW w:w="347" w:type="pct"/>
            <w:vAlign w:val="bottom"/>
            <w:hideMark/>
          </w:tcPr>
          <w:p w14:paraId="5D1F9A2E" w14:textId="77777777" w:rsidR="001B1027" w:rsidRDefault="001B1027">
            <w:pPr>
              <w:spacing w:after="20"/>
              <w:jc w:val="center"/>
              <w:rPr>
                <w:color w:val="000000"/>
              </w:rPr>
            </w:pPr>
            <w:r>
              <w:rPr>
                <w:color w:val="000000"/>
              </w:rPr>
              <w:t> </w:t>
            </w:r>
          </w:p>
        </w:tc>
        <w:tc>
          <w:tcPr>
            <w:tcW w:w="903" w:type="pct"/>
            <w:noWrap/>
            <w:vAlign w:val="bottom"/>
            <w:hideMark/>
          </w:tcPr>
          <w:p w14:paraId="206ABA4B" w14:textId="77777777" w:rsidR="001B1027" w:rsidRDefault="001B1027">
            <w:pPr>
              <w:spacing w:after="20"/>
              <w:jc w:val="right"/>
              <w:rPr>
                <w:color w:val="000000"/>
              </w:rPr>
            </w:pPr>
            <w:r>
              <w:rPr>
                <w:color w:val="000000"/>
              </w:rPr>
              <w:t>1 217,5</w:t>
            </w:r>
          </w:p>
        </w:tc>
      </w:tr>
      <w:tr w:rsidR="001B1027" w14:paraId="0848BEAD" w14:textId="77777777" w:rsidTr="001B1027">
        <w:trPr>
          <w:trHeight w:val="20"/>
        </w:trPr>
        <w:tc>
          <w:tcPr>
            <w:tcW w:w="1806" w:type="pct"/>
            <w:vAlign w:val="bottom"/>
            <w:hideMark/>
          </w:tcPr>
          <w:p w14:paraId="099DD695"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073DD9FD" w14:textId="77777777" w:rsidR="001B1027" w:rsidRDefault="001B1027">
            <w:pPr>
              <w:spacing w:after="20"/>
              <w:jc w:val="center"/>
              <w:rPr>
                <w:color w:val="000000"/>
              </w:rPr>
            </w:pPr>
            <w:r>
              <w:rPr>
                <w:color w:val="000000"/>
              </w:rPr>
              <w:t>707</w:t>
            </w:r>
          </w:p>
        </w:tc>
        <w:tc>
          <w:tcPr>
            <w:tcW w:w="278" w:type="pct"/>
            <w:vAlign w:val="bottom"/>
            <w:hideMark/>
          </w:tcPr>
          <w:p w14:paraId="6AE079CD" w14:textId="77777777" w:rsidR="001B1027" w:rsidRDefault="001B1027">
            <w:pPr>
              <w:spacing w:after="20"/>
              <w:jc w:val="center"/>
              <w:rPr>
                <w:color w:val="000000"/>
              </w:rPr>
            </w:pPr>
            <w:r>
              <w:rPr>
                <w:color w:val="000000"/>
              </w:rPr>
              <w:t>10</w:t>
            </w:r>
          </w:p>
        </w:tc>
        <w:tc>
          <w:tcPr>
            <w:tcW w:w="278" w:type="pct"/>
            <w:vAlign w:val="bottom"/>
            <w:hideMark/>
          </w:tcPr>
          <w:p w14:paraId="40ADA4D5" w14:textId="77777777" w:rsidR="001B1027" w:rsidRDefault="001B1027">
            <w:pPr>
              <w:spacing w:after="20"/>
              <w:jc w:val="center"/>
              <w:rPr>
                <w:color w:val="000000"/>
              </w:rPr>
            </w:pPr>
            <w:r>
              <w:rPr>
                <w:color w:val="000000"/>
              </w:rPr>
              <w:t>04</w:t>
            </w:r>
          </w:p>
        </w:tc>
        <w:tc>
          <w:tcPr>
            <w:tcW w:w="972" w:type="pct"/>
            <w:vAlign w:val="bottom"/>
            <w:hideMark/>
          </w:tcPr>
          <w:p w14:paraId="609966DA" w14:textId="77777777" w:rsidR="001B1027" w:rsidRDefault="001B1027">
            <w:pPr>
              <w:spacing w:after="20"/>
              <w:jc w:val="center"/>
              <w:rPr>
                <w:color w:val="000000"/>
              </w:rPr>
            </w:pPr>
            <w:r>
              <w:rPr>
                <w:color w:val="000000"/>
              </w:rPr>
              <w:t> </w:t>
            </w:r>
          </w:p>
        </w:tc>
        <w:tc>
          <w:tcPr>
            <w:tcW w:w="347" w:type="pct"/>
            <w:vAlign w:val="bottom"/>
            <w:hideMark/>
          </w:tcPr>
          <w:p w14:paraId="780BB37A" w14:textId="77777777" w:rsidR="001B1027" w:rsidRDefault="001B1027">
            <w:pPr>
              <w:spacing w:after="20"/>
              <w:jc w:val="center"/>
              <w:rPr>
                <w:color w:val="000000"/>
              </w:rPr>
            </w:pPr>
            <w:r>
              <w:rPr>
                <w:color w:val="000000"/>
              </w:rPr>
              <w:t> </w:t>
            </w:r>
          </w:p>
        </w:tc>
        <w:tc>
          <w:tcPr>
            <w:tcW w:w="903" w:type="pct"/>
            <w:noWrap/>
            <w:vAlign w:val="bottom"/>
            <w:hideMark/>
          </w:tcPr>
          <w:p w14:paraId="73F139F1" w14:textId="77777777" w:rsidR="001B1027" w:rsidRDefault="001B1027">
            <w:pPr>
              <w:spacing w:after="20"/>
              <w:jc w:val="right"/>
              <w:rPr>
                <w:color w:val="000000"/>
              </w:rPr>
            </w:pPr>
            <w:r>
              <w:rPr>
                <w:color w:val="000000"/>
              </w:rPr>
              <w:t>1 217,5</w:t>
            </w:r>
          </w:p>
        </w:tc>
      </w:tr>
      <w:tr w:rsidR="001B1027" w14:paraId="039802A7" w14:textId="77777777" w:rsidTr="001B1027">
        <w:trPr>
          <w:trHeight w:val="20"/>
        </w:trPr>
        <w:tc>
          <w:tcPr>
            <w:tcW w:w="1806" w:type="pct"/>
            <w:vAlign w:val="bottom"/>
            <w:hideMark/>
          </w:tcPr>
          <w:p w14:paraId="69C7AA84"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2BE58895" w14:textId="77777777" w:rsidR="001B1027" w:rsidRDefault="001B1027">
            <w:pPr>
              <w:spacing w:after="20"/>
              <w:jc w:val="center"/>
              <w:rPr>
                <w:color w:val="000000"/>
              </w:rPr>
            </w:pPr>
            <w:r>
              <w:rPr>
                <w:color w:val="000000"/>
              </w:rPr>
              <w:t>707</w:t>
            </w:r>
          </w:p>
        </w:tc>
        <w:tc>
          <w:tcPr>
            <w:tcW w:w="278" w:type="pct"/>
            <w:vAlign w:val="bottom"/>
            <w:hideMark/>
          </w:tcPr>
          <w:p w14:paraId="1FB594EC" w14:textId="77777777" w:rsidR="001B1027" w:rsidRDefault="001B1027">
            <w:pPr>
              <w:spacing w:after="20"/>
              <w:jc w:val="center"/>
              <w:rPr>
                <w:color w:val="000000"/>
              </w:rPr>
            </w:pPr>
            <w:r>
              <w:rPr>
                <w:color w:val="000000"/>
              </w:rPr>
              <w:t>10</w:t>
            </w:r>
          </w:p>
        </w:tc>
        <w:tc>
          <w:tcPr>
            <w:tcW w:w="278" w:type="pct"/>
            <w:vAlign w:val="bottom"/>
            <w:hideMark/>
          </w:tcPr>
          <w:p w14:paraId="141EDE94" w14:textId="77777777" w:rsidR="001B1027" w:rsidRDefault="001B1027">
            <w:pPr>
              <w:spacing w:after="20"/>
              <w:jc w:val="center"/>
              <w:rPr>
                <w:color w:val="000000"/>
              </w:rPr>
            </w:pPr>
            <w:r>
              <w:rPr>
                <w:color w:val="000000"/>
              </w:rPr>
              <w:t>04</w:t>
            </w:r>
          </w:p>
        </w:tc>
        <w:tc>
          <w:tcPr>
            <w:tcW w:w="972" w:type="pct"/>
            <w:vAlign w:val="bottom"/>
            <w:hideMark/>
          </w:tcPr>
          <w:p w14:paraId="7F4D9A1F" w14:textId="77777777" w:rsidR="001B1027" w:rsidRDefault="001B1027">
            <w:pPr>
              <w:spacing w:after="20"/>
              <w:jc w:val="center"/>
              <w:rPr>
                <w:color w:val="000000"/>
              </w:rPr>
            </w:pPr>
            <w:r>
              <w:rPr>
                <w:color w:val="000000"/>
              </w:rPr>
              <w:t>03 0 00 0000 0</w:t>
            </w:r>
          </w:p>
        </w:tc>
        <w:tc>
          <w:tcPr>
            <w:tcW w:w="347" w:type="pct"/>
            <w:vAlign w:val="bottom"/>
            <w:hideMark/>
          </w:tcPr>
          <w:p w14:paraId="5F1E869B" w14:textId="77777777" w:rsidR="001B1027" w:rsidRDefault="001B1027">
            <w:pPr>
              <w:spacing w:after="20"/>
              <w:jc w:val="center"/>
              <w:rPr>
                <w:color w:val="000000"/>
              </w:rPr>
            </w:pPr>
            <w:r>
              <w:rPr>
                <w:color w:val="000000"/>
              </w:rPr>
              <w:t> </w:t>
            </w:r>
          </w:p>
        </w:tc>
        <w:tc>
          <w:tcPr>
            <w:tcW w:w="903" w:type="pct"/>
            <w:noWrap/>
            <w:vAlign w:val="bottom"/>
            <w:hideMark/>
          </w:tcPr>
          <w:p w14:paraId="311EBF27" w14:textId="77777777" w:rsidR="001B1027" w:rsidRDefault="001B1027">
            <w:pPr>
              <w:spacing w:after="20"/>
              <w:jc w:val="right"/>
              <w:rPr>
                <w:color w:val="000000"/>
              </w:rPr>
            </w:pPr>
            <w:r>
              <w:rPr>
                <w:color w:val="000000"/>
              </w:rPr>
              <w:t>1 217,5</w:t>
            </w:r>
          </w:p>
        </w:tc>
      </w:tr>
      <w:tr w:rsidR="001B1027" w14:paraId="43CC5E9F" w14:textId="77777777" w:rsidTr="001B1027">
        <w:trPr>
          <w:trHeight w:val="20"/>
        </w:trPr>
        <w:tc>
          <w:tcPr>
            <w:tcW w:w="1806" w:type="pct"/>
            <w:vAlign w:val="bottom"/>
            <w:hideMark/>
          </w:tcPr>
          <w:p w14:paraId="79AA7F14"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1CDA2E3C" w14:textId="77777777" w:rsidR="001B1027" w:rsidRDefault="001B1027">
            <w:pPr>
              <w:spacing w:after="20"/>
              <w:jc w:val="center"/>
              <w:rPr>
                <w:color w:val="000000"/>
              </w:rPr>
            </w:pPr>
            <w:r>
              <w:rPr>
                <w:color w:val="000000"/>
              </w:rPr>
              <w:t>707</w:t>
            </w:r>
          </w:p>
        </w:tc>
        <w:tc>
          <w:tcPr>
            <w:tcW w:w="278" w:type="pct"/>
            <w:vAlign w:val="bottom"/>
            <w:hideMark/>
          </w:tcPr>
          <w:p w14:paraId="792C72F5" w14:textId="77777777" w:rsidR="001B1027" w:rsidRDefault="001B1027">
            <w:pPr>
              <w:spacing w:after="20"/>
              <w:jc w:val="center"/>
              <w:rPr>
                <w:color w:val="000000"/>
              </w:rPr>
            </w:pPr>
            <w:r>
              <w:rPr>
                <w:color w:val="000000"/>
              </w:rPr>
              <w:t>10</w:t>
            </w:r>
          </w:p>
        </w:tc>
        <w:tc>
          <w:tcPr>
            <w:tcW w:w="278" w:type="pct"/>
            <w:vAlign w:val="bottom"/>
            <w:hideMark/>
          </w:tcPr>
          <w:p w14:paraId="394325ED" w14:textId="77777777" w:rsidR="001B1027" w:rsidRDefault="001B1027">
            <w:pPr>
              <w:spacing w:after="20"/>
              <w:jc w:val="center"/>
              <w:rPr>
                <w:color w:val="000000"/>
              </w:rPr>
            </w:pPr>
            <w:r>
              <w:rPr>
                <w:color w:val="000000"/>
              </w:rPr>
              <w:t>04</w:t>
            </w:r>
          </w:p>
        </w:tc>
        <w:tc>
          <w:tcPr>
            <w:tcW w:w="972" w:type="pct"/>
            <w:vAlign w:val="bottom"/>
            <w:hideMark/>
          </w:tcPr>
          <w:p w14:paraId="6012D7ED" w14:textId="77777777" w:rsidR="001B1027" w:rsidRDefault="001B1027">
            <w:pPr>
              <w:spacing w:after="20"/>
              <w:jc w:val="center"/>
              <w:rPr>
                <w:color w:val="000000"/>
              </w:rPr>
            </w:pPr>
            <w:r>
              <w:rPr>
                <w:color w:val="000000"/>
              </w:rPr>
              <w:t>03 1 00 0000 0</w:t>
            </w:r>
          </w:p>
        </w:tc>
        <w:tc>
          <w:tcPr>
            <w:tcW w:w="347" w:type="pct"/>
            <w:vAlign w:val="bottom"/>
            <w:hideMark/>
          </w:tcPr>
          <w:p w14:paraId="4DF28F57" w14:textId="77777777" w:rsidR="001B1027" w:rsidRDefault="001B1027">
            <w:pPr>
              <w:spacing w:after="20"/>
              <w:jc w:val="center"/>
              <w:rPr>
                <w:color w:val="000000"/>
              </w:rPr>
            </w:pPr>
            <w:r>
              <w:rPr>
                <w:color w:val="000000"/>
              </w:rPr>
              <w:t> </w:t>
            </w:r>
          </w:p>
        </w:tc>
        <w:tc>
          <w:tcPr>
            <w:tcW w:w="903" w:type="pct"/>
            <w:noWrap/>
            <w:vAlign w:val="bottom"/>
            <w:hideMark/>
          </w:tcPr>
          <w:p w14:paraId="6D71DA30" w14:textId="77777777" w:rsidR="001B1027" w:rsidRDefault="001B1027">
            <w:pPr>
              <w:spacing w:after="20"/>
              <w:jc w:val="right"/>
              <w:rPr>
                <w:color w:val="000000"/>
              </w:rPr>
            </w:pPr>
            <w:r>
              <w:rPr>
                <w:color w:val="000000"/>
              </w:rPr>
              <w:t>1 217,5</w:t>
            </w:r>
          </w:p>
        </w:tc>
      </w:tr>
      <w:tr w:rsidR="001B1027" w14:paraId="255BAA1D" w14:textId="77777777" w:rsidTr="001B1027">
        <w:trPr>
          <w:trHeight w:val="20"/>
        </w:trPr>
        <w:tc>
          <w:tcPr>
            <w:tcW w:w="1806" w:type="pct"/>
            <w:vAlign w:val="bottom"/>
            <w:hideMark/>
          </w:tcPr>
          <w:p w14:paraId="1256C4EB"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25CD25F8" w14:textId="77777777" w:rsidR="001B1027" w:rsidRDefault="001B1027">
            <w:pPr>
              <w:spacing w:after="20"/>
              <w:jc w:val="center"/>
              <w:rPr>
                <w:color w:val="000000"/>
              </w:rPr>
            </w:pPr>
            <w:r>
              <w:rPr>
                <w:color w:val="000000"/>
              </w:rPr>
              <w:t>707</w:t>
            </w:r>
          </w:p>
        </w:tc>
        <w:tc>
          <w:tcPr>
            <w:tcW w:w="278" w:type="pct"/>
            <w:vAlign w:val="bottom"/>
            <w:hideMark/>
          </w:tcPr>
          <w:p w14:paraId="4A365038" w14:textId="77777777" w:rsidR="001B1027" w:rsidRDefault="001B1027">
            <w:pPr>
              <w:spacing w:after="20"/>
              <w:jc w:val="center"/>
              <w:rPr>
                <w:color w:val="000000"/>
              </w:rPr>
            </w:pPr>
            <w:r>
              <w:rPr>
                <w:color w:val="000000"/>
              </w:rPr>
              <w:t>10</w:t>
            </w:r>
          </w:p>
        </w:tc>
        <w:tc>
          <w:tcPr>
            <w:tcW w:w="278" w:type="pct"/>
            <w:vAlign w:val="bottom"/>
            <w:hideMark/>
          </w:tcPr>
          <w:p w14:paraId="20B045DE" w14:textId="77777777" w:rsidR="001B1027" w:rsidRDefault="001B1027">
            <w:pPr>
              <w:spacing w:after="20"/>
              <w:jc w:val="center"/>
              <w:rPr>
                <w:color w:val="000000"/>
              </w:rPr>
            </w:pPr>
            <w:r>
              <w:rPr>
                <w:color w:val="000000"/>
              </w:rPr>
              <w:t>04</w:t>
            </w:r>
          </w:p>
        </w:tc>
        <w:tc>
          <w:tcPr>
            <w:tcW w:w="972" w:type="pct"/>
            <w:vAlign w:val="bottom"/>
            <w:hideMark/>
          </w:tcPr>
          <w:p w14:paraId="2575211A" w14:textId="77777777" w:rsidR="001B1027" w:rsidRDefault="001B1027">
            <w:pPr>
              <w:spacing w:after="20"/>
              <w:jc w:val="center"/>
              <w:rPr>
                <w:color w:val="000000"/>
              </w:rPr>
            </w:pPr>
            <w:r>
              <w:rPr>
                <w:color w:val="000000"/>
              </w:rPr>
              <w:t>03 1 02 0000 0</w:t>
            </w:r>
          </w:p>
        </w:tc>
        <w:tc>
          <w:tcPr>
            <w:tcW w:w="347" w:type="pct"/>
            <w:vAlign w:val="bottom"/>
            <w:hideMark/>
          </w:tcPr>
          <w:p w14:paraId="1983B8EA" w14:textId="77777777" w:rsidR="001B1027" w:rsidRDefault="001B1027">
            <w:pPr>
              <w:spacing w:after="20"/>
              <w:jc w:val="center"/>
              <w:rPr>
                <w:color w:val="000000"/>
              </w:rPr>
            </w:pPr>
            <w:r>
              <w:rPr>
                <w:color w:val="000000"/>
              </w:rPr>
              <w:t> </w:t>
            </w:r>
          </w:p>
        </w:tc>
        <w:tc>
          <w:tcPr>
            <w:tcW w:w="903" w:type="pct"/>
            <w:noWrap/>
            <w:vAlign w:val="bottom"/>
            <w:hideMark/>
          </w:tcPr>
          <w:p w14:paraId="6D59B402" w14:textId="77777777" w:rsidR="001B1027" w:rsidRDefault="001B1027">
            <w:pPr>
              <w:spacing w:after="20"/>
              <w:jc w:val="right"/>
              <w:rPr>
                <w:color w:val="000000"/>
              </w:rPr>
            </w:pPr>
            <w:r>
              <w:rPr>
                <w:color w:val="000000"/>
              </w:rPr>
              <w:t>1 217,5</w:t>
            </w:r>
          </w:p>
        </w:tc>
      </w:tr>
      <w:tr w:rsidR="001B1027" w14:paraId="342726F0" w14:textId="77777777" w:rsidTr="001B1027">
        <w:trPr>
          <w:trHeight w:val="20"/>
        </w:trPr>
        <w:tc>
          <w:tcPr>
            <w:tcW w:w="1806" w:type="pct"/>
            <w:vAlign w:val="bottom"/>
            <w:hideMark/>
          </w:tcPr>
          <w:p w14:paraId="4899D7E7"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50FC89B1" w14:textId="77777777" w:rsidR="001B1027" w:rsidRDefault="001B1027">
            <w:pPr>
              <w:spacing w:after="20"/>
              <w:jc w:val="center"/>
              <w:rPr>
                <w:color w:val="000000"/>
              </w:rPr>
            </w:pPr>
            <w:r>
              <w:rPr>
                <w:color w:val="000000"/>
              </w:rPr>
              <w:t>707</w:t>
            </w:r>
          </w:p>
        </w:tc>
        <w:tc>
          <w:tcPr>
            <w:tcW w:w="278" w:type="pct"/>
            <w:vAlign w:val="bottom"/>
            <w:hideMark/>
          </w:tcPr>
          <w:p w14:paraId="033B1DCD" w14:textId="77777777" w:rsidR="001B1027" w:rsidRDefault="001B1027">
            <w:pPr>
              <w:spacing w:after="20"/>
              <w:jc w:val="center"/>
              <w:rPr>
                <w:color w:val="000000"/>
              </w:rPr>
            </w:pPr>
            <w:r>
              <w:rPr>
                <w:color w:val="000000"/>
              </w:rPr>
              <w:t>10</w:t>
            </w:r>
          </w:p>
        </w:tc>
        <w:tc>
          <w:tcPr>
            <w:tcW w:w="278" w:type="pct"/>
            <w:vAlign w:val="bottom"/>
            <w:hideMark/>
          </w:tcPr>
          <w:p w14:paraId="0DF2F46D" w14:textId="77777777" w:rsidR="001B1027" w:rsidRDefault="001B1027">
            <w:pPr>
              <w:spacing w:after="20"/>
              <w:jc w:val="center"/>
              <w:rPr>
                <w:color w:val="000000"/>
              </w:rPr>
            </w:pPr>
            <w:r>
              <w:rPr>
                <w:color w:val="000000"/>
              </w:rPr>
              <w:t>04</w:t>
            </w:r>
          </w:p>
        </w:tc>
        <w:tc>
          <w:tcPr>
            <w:tcW w:w="972" w:type="pct"/>
            <w:vAlign w:val="bottom"/>
            <w:hideMark/>
          </w:tcPr>
          <w:p w14:paraId="3C97C0DB" w14:textId="77777777" w:rsidR="001B1027" w:rsidRDefault="001B1027">
            <w:pPr>
              <w:spacing w:after="20"/>
              <w:jc w:val="center"/>
              <w:rPr>
                <w:color w:val="000000"/>
              </w:rPr>
            </w:pPr>
            <w:r>
              <w:rPr>
                <w:color w:val="000000"/>
              </w:rPr>
              <w:t>03 1 02 0551 0</w:t>
            </w:r>
          </w:p>
        </w:tc>
        <w:tc>
          <w:tcPr>
            <w:tcW w:w="347" w:type="pct"/>
            <w:vAlign w:val="bottom"/>
            <w:hideMark/>
          </w:tcPr>
          <w:p w14:paraId="24CE7870" w14:textId="77777777" w:rsidR="001B1027" w:rsidRDefault="001B1027">
            <w:pPr>
              <w:spacing w:after="20"/>
              <w:jc w:val="center"/>
              <w:rPr>
                <w:color w:val="000000"/>
              </w:rPr>
            </w:pPr>
            <w:r>
              <w:rPr>
                <w:color w:val="000000"/>
              </w:rPr>
              <w:t> </w:t>
            </w:r>
          </w:p>
        </w:tc>
        <w:tc>
          <w:tcPr>
            <w:tcW w:w="903" w:type="pct"/>
            <w:noWrap/>
            <w:vAlign w:val="bottom"/>
            <w:hideMark/>
          </w:tcPr>
          <w:p w14:paraId="1FEF233A" w14:textId="77777777" w:rsidR="001B1027" w:rsidRDefault="001B1027">
            <w:pPr>
              <w:spacing w:after="20"/>
              <w:jc w:val="right"/>
              <w:rPr>
                <w:color w:val="000000"/>
              </w:rPr>
            </w:pPr>
            <w:r>
              <w:rPr>
                <w:color w:val="000000"/>
              </w:rPr>
              <w:t>1 217,5</w:t>
            </w:r>
          </w:p>
        </w:tc>
      </w:tr>
      <w:tr w:rsidR="001B1027" w14:paraId="38B5A8BE" w14:textId="77777777" w:rsidTr="001B1027">
        <w:trPr>
          <w:trHeight w:val="20"/>
        </w:trPr>
        <w:tc>
          <w:tcPr>
            <w:tcW w:w="1806" w:type="pct"/>
            <w:vAlign w:val="bottom"/>
            <w:hideMark/>
          </w:tcPr>
          <w:p w14:paraId="5D0D87D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22692D" w14:textId="77777777" w:rsidR="001B1027" w:rsidRDefault="001B1027">
            <w:pPr>
              <w:spacing w:after="20"/>
              <w:jc w:val="center"/>
              <w:rPr>
                <w:color w:val="000000"/>
              </w:rPr>
            </w:pPr>
            <w:r>
              <w:rPr>
                <w:color w:val="000000"/>
              </w:rPr>
              <w:t>707</w:t>
            </w:r>
          </w:p>
        </w:tc>
        <w:tc>
          <w:tcPr>
            <w:tcW w:w="278" w:type="pct"/>
            <w:vAlign w:val="bottom"/>
            <w:hideMark/>
          </w:tcPr>
          <w:p w14:paraId="2229C428" w14:textId="77777777" w:rsidR="001B1027" w:rsidRDefault="001B1027">
            <w:pPr>
              <w:spacing w:after="20"/>
              <w:jc w:val="center"/>
              <w:rPr>
                <w:color w:val="000000"/>
              </w:rPr>
            </w:pPr>
            <w:r>
              <w:rPr>
                <w:color w:val="000000"/>
              </w:rPr>
              <w:t>10</w:t>
            </w:r>
          </w:p>
        </w:tc>
        <w:tc>
          <w:tcPr>
            <w:tcW w:w="278" w:type="pct"/>
            <w:vAlign w:val="bottom"/>
            <w:hideMark/>
          </w:tcPr>
          <w:p w14:paraId="37570015" w14:textId="77777777" w:rsidR="001B1027" w:rsidRDefault="001B1027">
            <w:pPr>
              <w:spacing w:after="20"/>
              <w:jc w:val="center"/>
              <w:rPr>
                <w:color w:val="000000"/>
              </w:rPr>
            </w:pPr>
            <w:r>
              <w:rPr>
                <w:color w:val="000000"/>
              </w:rPr>
              <w:t>04</w:t>
            </w:r>
          </w:p>
        </w:tc>
        <w:tc>
          <w:tcPr>
            <w:tcW w:w="972" w:type="pct"/>
            <w:vAlign w:val="bottom"/>
            <w:hideMark/>
          </w:tcPr>
          <w:p w14:paraId="1FAAFF65" w14:textId="77777777" w:rsidR="001B1027" w:rsidRDefault="001B1027">
            <w:pPr>
              <w:spacing w:after="20"/>
              <w:jc w:val="center"/>
              <w:rPr>
                <w:color w:val="000000"/>
              </w:rPr>
            </w:pPr>
            <w:r>
              <w:rPr>
                <w:color w:val="000000"/>
              </w:rPr>
              <w:t>03 1 02 0551 0</w:t>
            </w:r>
          </w:p>
        </w:tc>
        <w:tc>
          <w:tcPr>
            <w:tcW w:w="347" w:type="pct"/>
            <w:vAlign w:val="bottom"/>
            <w:hideMark/>
          </w:tcPr>
          <w:p w14:paraId="7E149064" w14:textId="77777777" w:rsidR="001B1027" w:rsidRDefault="001B1027">
            <w:pPr>
              <w:spacing w:after="20"/>
              <w:jc w:val="center"/>
              <w:rPr>
                <w:color w:val="000000"/>
              </w:rPr>
            </w:pPr>
            <w:r>
              <w:rPr>
                <w:color w:val="000000"/>
              </w:rPr>
              <w:t>600</w:t>
            </w:r>
          </w:p>
        </w:tc>
        <w:tc>
          <w:tcPr>
            <w:tcW w:w="903" w:type="pct"/>
            <w:noWrap/>
            <w:vAlign w:val="bottom"/>
            <w:hideMark/>
          </w:tcPr>
          <w:p w14:paraId="75F45033" w14:textId="77777777" w:rsidR="001B1027" w:rsidRDefault="001B1027">
            <w:pPr>
              <w:spacing w:after="20"/>
              <w:jc w:val="right"/>
              <w:rPr>
                <w:color w:val="000000"/>
              </w:rPr>
            </w:pPr>
            <w:r>
              <w:rPr>
                <w:color w:val="000000"/>
              </w:rPr>
              <w:t>1 217,5</w:t>
            </w:r>
          </w:p>
        </w:tc>
      </w:tr>
      <w:tr w:rsidR="001B1027" w14:paraId="73D2434C" w14:textId="77777777" w:rsidTr="001B1027">
        <w:trPr>
          <w:trHeight w:val="20"/>
        </w:trPr>
        <w:tc>
          <w:tcPr>
            <w:tcW w:w="1806" w:type="pct"/>
            <w:vAlign w:val="bottom"/>
            <w:hideMark/>
          </w:tcPr>
          <w:p w14:paraId="2C175060" w14:textId="77777777" w:rsidR="001B1027" w:rsidRDefault="001B1027">
            <w:pPr>
              <w:spacing w:after="20"/>
              <w:jc w:val="both"/>
              <w:rPr>
                <w:color w:val="000000"/>
              </w:rPr>
            </w:pPr>
            <w:r>
              <w:rPr>
                <w:color w:val="000000"/>
              </w:rPr>
              <w:lastRenderedPageBreak/>
              <w:t>МИНИСТЕРСТВО ОБРАЗОВАНИЯ И НАУКИ РЕСПУБЛИКИ ТАТАРСТАН</w:t>
            </w:r>
          </w:p>
        </w:tc>
        <w:tc>
          <w:tcPr>
            <w:tcW w:w="417" w:type="pct"/>
            <w:vAlign w:val="bottom"/>
            <w:hideMark/>
          </w:tcPr>
          <w:p w14:paraId="15733411" w14:textId="77777777" w:rsidR="001B1027" w:rsidRDefault="001B1027">
            <w:pPr>
              <w:spacing w:after="20"/>
              <w:jc w:val="center"/>
              <w:rPr>
                <w:color w:val="000000"/>
              </w:rPr>
            </w:pPr>
            <w:r>
              <w:rPr>
                <w:color w:val="000000"/>
              </w:rPr>
              <w:t>708</w:t>
            </w:r>
          </w:p>
        </w:tc>
        <w:tc>
          <w:tcPr>
            <w:tcW w:w="278" w:type="pct"/>
            <w:vAlign w:val="bottom"/>
            <w:hideMark/>
          </w:tcPr>
          <w:p w14:paraId="7FA124B2" w14:textId="77777777" w:rsidR="001B1027" w:rsidRDefault="001B1027">
            <w:pPr>
              <w:spacing w:after="20"/>
              <w:jc w:val="center"/>
              <w:rPr>
                <w:color w:val="000000"/>
              </w:rPr>
            </w:pPr>
            <w:r>
              <w:rPr>
                <w:color w:val="000000"/>
              </w:rPr>
              <w:t> </w:t>
            </w:r>
          </w:p>
        </w:tc>
        <w:tc>
          <w:tcPr>
            <w:tcW w:w="278" w:type="pct"/>
            <w:vAlign w:val="bottom"/>
            <w:hideMark/>
          </w:tcPr>
          <w:p w14:paraId="6409CD87" w14:textId="77777777" w:rsidR="001B1027" w:rsidRDefault="001B1027">
            <w:pPr>
              <w:spacing w:after="20"/>
              <w:jc w:val="center"/>
              <w:rPr>
                <w:color w:val="000000"/>
              </w:rPr>
            </w:pPr>
            <w:r>
              <w:rPr>
                <w:color w:val="000000"/>
              </w:rPr>
              <w:t> </w:t>
            </w:r>
          </w:p>
        </w:tc>
        <w:tc>
          <w:tcPr>
            <w:tcW w:w="972" w:type="pct"/>
            <w:vAlign w:val="bottom"/>
            <w:hideMark/>
          </w:tcPr>
          <w:p w14:paraId="671EA076" w14:textId="77777777" w:rsidR="001B1027" w:rsidRDefault="001B1027">
            <w:pPr>
              <w:spacing w:after="20"/>
              <w:jc w:val="center"/>
              <w:rPr>
                <w:color w:val="000000"/>
              </w:rPr>
            </w:pPr>
            <w:r>
              <w:rPr>
                <w:color w:val="000000"/>
              </w:rPr>
              <w:t> </w:t>
            </w:r>
          </w:p>
        </w:tc>
        <w:tc>
          <w:tcPr>
            <w:tcW w:w="347" w:type="pct"/>
            <w:vAlign w:val="bottom"/>
            <w:hideMark/>
          </w:tcPr>
          <w:p w14:paraId="1CFEC8B4" w14:textId="77777777" w:rsidR="001B1027" w:rsidRDefault="001B1027">
            <w:pPr>
              <w:spacing w:after="20"/>
              <w:jc w:val="center"/>
              <w:rPr>
                <w:color w:val="000000"/>
              </w:rPr>
            </w:pPr>
            <w:r>
              <w:rPr>
                <w:color w:val="000000"/>
              </w:rPr>
              <w:t> </w:t>
            </w:r>
          </w:p>
        </w:tc>
        <w:tc>
          <w:tcPr>
            <w:tcW w:w="903" w:type="pct"/>
            <w:noWrap/>
            <w:vAlign w:val="bottom"/>
            <w:hideMark/>
          </w:tcPr>
          <w:p w14:paraId="75666233" w14:textId="77777777" w:rsidR="001B1027" w:rsidRDefault="001B1027">
            <w:pPr>
              <w:spacing w:after="20"/>
              <w:jc w:val="right"/>
              <w:rPr>
                <w:color w:val="000000"/>
              </w:rPr>
            </w:pPr>
            <w:r>
              <w:rPr>
                <w:color w:val="000000"/>
              </w:rPr>
              <w:t>17 624 855,1</w:t>
            </w:r>
          </w:p>
        </w:tc>
      </w:tr>
      <w:tr w:rsidR="001B1027" w14:paraId="676C81DA" w14:textId="77777777" w:rsidTr="001B1027">
        <w:trPr>
          <w:trHeight w:val="20"/>
        </w:trPr>
        <w:tc>
          <w:tcPr>
            <w:tcW w:w="1806" w:type="pct"/>
            <w:vAlign w:val="bottom"/>
            <w:hideMark/>
          </w:tcPr>
          <w:p w14:paraId="646CB5B7"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984181B" w14:textId="77777777" w:rsidR="001B1027" w:rsidRDefault="001B1027">
            <w:pPr>
              <w:spacing w:after="20"/>
              <w:jc w:val="center"/>
              <w:rPr>
                <w:color w:val="000000"/>
              </w:rPr>
            </w:pPr>
            <w:r>
              <w:rPr>
                <w:color w:val="000000"/>
              </w:rPr>
              <w:t>708</w:t>
            </w:r>
          </w:p>
        </w:tc>
        <w:tc>
          <w:tcPr>
            <w:tcW w:w="278" w:type="pct"/>
            <w:vAlign w:val="bottom"/>
            <w:hideMark/>
          </w:tcPr>
          <w:p w14:paraId="1B9D897F" w14:textId="77777777" w:rsidR="001B1027" w:rsidRDefault="001B1027">
            <w:pPr>
              <w:spacing w:after="20"/>
              <w:jc w:val="center"/>
              <w:rPr>
                <w:color w:val="000000"/>
              </w:rPr>
            </w:pPr>
            <w:r>
              <w:rPr>
                <w:color w:val="000000"/>
              </w:rPr>
              <w:t>01</w:t>
            </w:r>
          </w:p>
        </w:tc>
        <w:tc>
          <w:tcPr>
            <w:tcW w:w="278" w:type="pct"/>
            <w:vAlign w:val="bottom"/>
            <w:hideMark/>
          </w:tcPr>
          <w:p w14:paraId="05B07DC5" w14:textId="77777777" w:rsidR="001B1027" w:rsidRDefault="001B1027">
            <w:pPr>
              <w:spacing w:after="20"/>
              <w:jc w:val="center"/>
              <w:rPr>
                <w:color w:val="000000"/>
              </w:rPr>
            </w:pPr>
            <w:r>
              <w:rPr>
                <w:color w:val="000000"/>
              </w:rPr>
              <w:t>00</w:t>
            </w:r>
          </w:p>
        </w:tc>
        <w:tc>
          <w:tcPr>
            <w:tcW w:w="972" w:type="pct"/>
            <w:vAlign w:val="bottom"/>
            <w:hideMark/>
          </w:tcPr>
          <w:p w14:paraId="5ED59D9F" w14:textId="77777777" w:rsidR="001B1027" w:rsidRDefault="001B1027">
            <w:pPr>
              <w:spacing w:after="20"/>
              <w:jc w:val="center"/>
              <w:rPr>
                <w:color w:val="000000"/>
              </w:rPr>
            </w:pPr>
            <w:r>
              <w:rPr>
                <w:color w:val="000000"/>
              </w:rPr>
              <w:t> </w:t>
            </w:r>
          </w:p>
        </w:tc>
        <w:tc>
          <w:tcPr>
            <w:tcW w:w="347" w:type="pct"/>
            <w:vAlign w:val="bottom"/>
            <w:hideMark/>
          </w:tcPr>
          <w:p w14:paraId="440CB94C" w14:textId="77777777" w:rsidR="001B1027" w:rsidRDefault="001B1027">
            <w:pPr>
              <w:spacing w:after="20"/>
              <w:jc w:val="center"/>
              <w:rPr>
                <w:color w:val="000000"/>
              </w:rPr>
            </w:pPr>
            <w:r>
              <w:rPr>
                <w:color w:val="000000"/>
              </w:rPr>
              <w:t> </w:t>
            </w:r>
          </w:p>
        </w:tc>
        <w:tc>
          <w:tcPr>
            <w:tcW w:w="903" w:type="pct"/>
            <w:noWrap/>
            <w:vAlign w:val="bottom"/>
            <w:hideMark/>
          </w:tcPr>
          <w:p w14:paraId="372D7EF6" w14:textId="77777777" w:rsidR="001B1027" w:rsidRDefault="001B1027">
            <w:pPr>
              <w:spacing w:after="20"/>
              <w:jc w:val="right"/>
              <w:rPr>
                <w:color w:val="000000"/>
              </w:rPr>
            </w:pPr>
            <w:r>
              <w:rPr>
                <w:color w:val="000000"/>
              </w:rPr>
              <w:t>142 738,0</w:t>
            </w:r>
          </w:p>
        </w:tc>
      </w:tr>
      <w:tr w:rsidR="001B1027" w14:paraId="5BD6E239" w14:textId="77777777" w:rsidTr="001B1027">
        <w:trPr>
          <w:trHeight w:val="20"/>
        </w:trPr>
        <w:tc>
          <w:tcPr>
            <w:tcW w:w="1806" w:type="pct"/>
            <w:vAlign w:val="bottom"/>
            <w:hideMark/>
          </w:tcPr>
          <w:p w14:paraId="48BE63E8"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4B0BA1B5" w14:textId="77777777" w:rsidR="001B1027" w:rsidRDefault="001B1027">
            <w:pPr>
              <w:spacing w:after="20"/>
              <w:jc w:val="center"/>
              <w:rPr>
                <w:color w:val="000000"/>
              </w:rPr>
            </w:pPr>
            <w:r>
              <w:rPr>
                <w:color w:val="000000"/>
              </w:rPr>
              <w:t>708</w:t>
            </w:r>
          </w:p>
        </w:tc>
        <w:tc>
          <w:tcPr>
            <w:tcW w:w="278" w:type="pct"/>
            <w:vAlign w:val="bottom"/>
            <w:hideMark/>
          </w:tcPr>
          <w:p w14:paraId="18478236" w14:textId="77777777" w:rsidR="001B1027" w:rsidRDefault="001B1027">
            <w:pPr>
              <w:spacing w:after="20"/>
              <w:jc w:val="center"/>
              <w:rPr>
                <w:color w:val="000000"/>
              </w:rPr>
            </w:pPr>
            <w:r>
              <w:rPr>
                <w:color w:val="000000"/>
              </w:rPr>
              <w:t>01</w:t>
            </w:r>
          </w:p>
        </w:tc>
        <w:tc>
          <w:tcPr>
            <w:tcW w:w="278" w:type="pct"/>
            <w:vAlign w:val="bottom"/>
            <w:hideMark/>
          </w:tcPr>
          <w:p w14:paraId="0A5B02D9" w14:textId="77777777" w:rsidR="001B1027" w:rsidRDefault="001B1027">
            <w:pPr>
              <w:spacing w:after="20"/>
              <w:jc w:val="center"/>
              <w:rPr>
                <w:color w:val="000000"/>
              </w:rPr>
            </w:pPr>
            <w:r>
              <w:rPr>
                <w:color w:val="000000"/>
              </w:rPr>
              <w:t>10</w:t>
            </w:r>
          </w:p>
        </w:tc>
        <w:tc>
          <w:tcPr>
            <w:tcW w:w="972" w:type="pct"/>
            <w:vAlign w:val="bottom"/>
            <w:hideMark/>
          </w:tcPr>
          <w:p w14:paraId="6088FF45" w14:textId="77777777" w:rsidR="001B1027" w:rsidRDefault="001B1027">
            <w:pPr>
              <w:spacing w:after="20"/>
              <w:jc w:val="center"/>
              <w:rPr>
                <w:color w:val="000000"/>
              </w:rPr>
            </w:pPr>
            <w:r>
              <w:rPr>
                <w:color w:val="000000"/>
              </w:rPr>
              <w:t> </w:t>
            </w:r>
          </w:p>
        </w:tc>
        <w:tc>
          <w:tcPr>
            <w:tcW w:w="347" w:type="pct"/>
            <w:vAlign w:val="bottom"/>
            <w:hideMark/>
          </w:tcPr>
          <w:p w14:paraId="02B5DC00" w14:textId="77777777" w:rsidR="001B1027" w:rsidRDefault="001B1027">
            <w:pPr>
              <w:spacing w:after="20"/>
              <w:jc w:val="center"/>
              <w:rPr>
                <w:color w:val="000000"/>
              </w:rPr>
            </w:pPr>
            <w:r>
              <w:rPr>
                <w:color w:val="000000"/>
              </w:rPr>
              <w:t> </w:t>
            </w:r>
          </w:p>
        </w:tc>
        <w:tc>
          <w:tcPr>
            <w:tcW w:w="903" w:type="pct"/>
            <w:noWrap/>
            <w:vAlign w:val="bottom"/>
            <w:hideMark/>
          </w:tcPr>
          <w:p w14:paraId="15C5AEFD" w14:textId="77777777" w:rsidR="001B1027" w:rsidRDefault="001B1027">
            <w:pPr>
              <w:spacing w:after="20"/>
              <w:jc w:val="right"/>
              <w:rPr>
                <w:color w:val="000000"/>
              </w:rPr>
            </w:pPr>
            <w:r>
              <w:rPr>
                <w:color w:val="000000"/>
              </w:rPr>
              <w:t>85 881,3</w:t>
            </w:r>
          </w:p>
        </w:tc>
      </w:tr>
      <w:tr w:rsidR="001B1027" w14:paraId="4F33306B" w14:textId="77777777" w:rsidTr="001B1027">
        <w:trPr>
          <w:trHeight w:val="20"/>
        </w:trPr>
        <w:tc>
          <w:tcPr>
            <w:tcW w:w="1806" w:type="pct"/>
            <w:vAlign w:val="bottom"/>
            <w:hideMark/>
          </w:tcPr>
          <w:p w14:paraId="5DB18C08"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7F55FB40" w14:textId="77777777" w:rsidR="001B1027" w:rsidRDefault="001B1027">
            <w:pPr>
              <w:spacing w:after="20"/>
              <w:jc w:val="center"/>
              <w:rPr>
                <w:color w:val="000000"/>
              </w:rPr>
            </w:pPr>
            <w:r>
              <w:rPr>
                <w:color w:val="000000"/>
              </w:rPr>
              <w:t>708</w:t>
            </w:r>
          </w:p>
        </w:tc>
        <w:tc>
          <w:tcPr>
            <w:tcW w:w="278" w:type="pct"/>
            <w:vAlign w:val="bottom"/>
            <w:hideMark/>
          </w:tcPr>
          <w:p w14:paraId="2094B91E" w14:textId="77777777" w:rsidR="001B1027" w:rsidRDefault="001B1027">
            <w:pPr>
              <w:spacing w:after="20"/>
              <w:jc w:val="center"/>
              <w:rPr>
                <w:color w:val="000000"/>
              </w:rPr>
            </w:pPr>
            <w:r>
              <w:rPr>
                <w:color w:val="000000"/>
              </w:rPr>
              <w:t>01</w:t>
            </w:r>
          </w:p>
        </w:tc>
        <w:tc>
          <w:tcPr>
            <w:tcW w:w="278" w:type="pct"/>
            <w:vAlign w:val="bottom"/>
            <w:hideMark/>
          </w:tcPr>
          <w:p w14:paraId="048E78E9" w14:textId="77777777" w:rsidR="001B1027" w:rsidRDefault="001B1027">
            <w:pPr>
              <w:spacing w:after="20"/>
              <w:jc w:val="center"/>
              <w:rPr>
                <w:color w:val="000000"/>
              </w:rPr>
            </w:pPr>
            <w:r>
              <w:rPr>
                <w:color w:val="000000"/>
              </w:rPr>
              <w:t>10</w:t>
            </w:r>
          </w:p>
        </w:tc>
        <w:tc>
          <w:tcPr>
            <w:tcW w:w="972" w:type="pct"/>
            <w:vAlign w:val="bottom"/>
            <w:hideMark/>
          </w:tcPr>
          <w:p w14:paraId="68C14148" w14:textId="77777777" w:rsidR="001B1027" w:rsidRDefault="001B1027">
            <w:pPr>
              <w:spacing w:after="20"/>
              <w:jc w:val="center"/>
              <w:rPr>
                <w:color w:val="000000"/>
              </w:rPr>
            </w:pPr>
            <w:r>
              <w:rPr>
                <w:color w:val="000000"/>
              </w:rPr>
              <w:t>02 0 00 0000 0</w:t>
            </w:r>
          </w:p>
        </w:tc>
        <w:tc>
          <w:tcPr>
            <w:tcW w:w="347" w:type="pct"/>
            <w:vAlign w:val="bottom"/>
            <w:hideMark/>
          </w:tcPr>
          <w:p w14:paraId="58F261AA" w14:textId="77777777" w:rsidR="001B1027" w:rsidRDefault="001B1027">
            <w:pPr>
              <w:spacing w:after="20"/>
              <w:jc w:val="center"/>
              <w:rPr>
                <w:color w:val="000000"/>
              </w:rPr>
            </w:pPr>
            <w:r>
              <w:rPr>
                <w:color w:val="000000"/>
              </w:rPr>
              <w:t> </w:t>
            </w:r>
          </w:p>
        </w:tc>
        <w:tc>
          <w:tcPr>
            <w:tcW w:w="903" w:type="pct"/>
            <w:noWrap/>
            <w:vAlign w:val="bottom"/>
            <w:hideMark/>
          </w:tcPr>
          <w:p w14:paraId="65998FEC" w14:textId="77777777" w:rsidR="001B1027" w:rsidRDefault="001B1027">
            <w:pPr>
              <w:spacing w:after="20"/>
              <w:jc w:val="right"/>
              <w:rPr>
                <w:color w:val="000000"/>
              </w:rPr>
            </w:pPr>
            <w:r>
              <w:rPr>
                <w:color w:val="000000"/>
              </w:rPr>
              <w:t>85 881,3</w:t>
            </w:r>
          </w:p>
        </w:tc>
      </w:tr>
      <w:tr w:rsidR="001B1027" w14:paraId="37F3DA03" w14:textId="77777777" w:rsidTr="001B1027">
        <w:trPr>
          <w:trHeight w:val="20"/>
        </w:trPr>
        <w:tc>
          <w:tcPr>
            <w:tcW w:w="1806" w:type="pct"/>
            <w:vAlign w:val="bottom"/>
            <w:hideMark/>
          </w:tcPr>
          <w:p w14:paraId="79D550FC"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0790C4C4" w14:textId="77777777" w:rsidR="001B1027" w:rsidRDefault="001B1027">
            <w:pPr>
              <w:spacing w:after="20"/>
              <w:jc w:val="center"/>
              <w:rPr>
                <w:color w:val="000000"/>
              </w:rPr>
            </w:pPr>
            <w:r>
              <w:rPr>
                <w:color w:val="000000"/>
              </w:rPr>
              <w:t>708</w:t>
            </w:r>
          </w:p>
        </w:tc>
        <w:tc>
          <w:tcPr>
            <w:tcW w:w="278" w:type="pct"/>
            <w:vAlign w:val="bottom"/>
            <w:hideMark/>
          </w:tcPr>
          <w:p w14:paraId="57D9585C" w14:textId="77777777" w:rsidR="001B1027" w:rsidRDefault="001B1027">
            <w:pPr>
              <w:spacing w:after="20"/>
              <w:jc w:val="center"/>
              <w:rPr>
                <w:color w:val="000000"/>
              </w:rPr>
            </w:pPr>
            <w:r>
              <w:rPr>
                <w:color w:val="000000"/>
              </w:rPr>
              <w:t>01</w:t>
            </w:r>
          </w:p>
        </w:tc>
        <w:tc>
          <w:tcPr>
            <w:tcW w:w="278" w:type="pct"/>
            <w:vAlign w:val="bottom"/>
            <w:hideMark/>
          </w:tcPr>
          <w:p w14:paraId="481FB45D" w14:textId="77777777" w:rsidR="001B1027" w:rsidRDefault="001B1027">
            <w:pPr>
              <w:spacing w:after="20"/>
              <w:jc w:val="center"/>
              <w:rPr>
                <w:color w:val="000000"/>
              </w:rPr>
            </w:pPr>
            <w:r>
              <w:rPr>
                <w:color w:val="000000"/>
              </w:rPr>
              <w:t>10</w:t>
            </w:r>
          </w:p>
        </w:tc>
        <w:tc>
          <w:tcPr>
            <w:tcW w:w="972" w:type="pct"/>
            <w:vAlign w:val="bottom"/>
            <w:hideMark/>
          </w:tcPr>
          <w:p w14:paraId="03571FB1" w14:textId="77777777" w:rsidR="001B1027" w:rsidRDefault="001B1027">
            <w:pPr>
              <w:spacing w:after="20"/>
              <w:jc w:val="center"/>
              <w:rPr>
                <w:color w:val="000000"/>
              </w:rPr>
            </w:pPr>
            <w:r>
              <w:rPr>
                <w:color w:val="000000"/>
              </w:rPr>
              <w:t>02 6 00 0000 0</w:t>
            </w:r>
          </w:p>
        </w:tc>
        <w:tc>
          <w:tcPr>
            <w:tcW w:w="347" w:type="pct"/>
            <w:vAlign w:val="bottom"/>
            <w:hideMark/>
          </w:tcPr>
          <w:p w14:paraId="40677CDA" w14:textId="77777777" w:rsidR="001B1027" w:rsidRDefault="001B1027">
            <w:pPr>
              <w:spacing w:after="20"/>
              <w:jc w:val="center"/>
              <w:rPr>
                <w:color w:val="000000"/>
              </w:rPr>
            </w:pPr>
            <w:r>
              <w:rPr>
                <w:color w:val="000000"/>
              </w:rPr>
              <w:t> </w:t>
            </w:r>
          </w:p>
        </w:tc>
        <w:tc>
          <w:tcPr>
            <w:tcW w:w="903" w:type="pct"/>
            <w:noWrap/>
            <w:vAlign w:val="bottom"/>
            <w:hideMark/>
          </w:tcPr>
          <w:p w14:paraId="5D2D8FD6" w14:textId="77777777" w:rsidR="001B1027" w:rsidRDefault="001B1027">
            <w:pPr>
              <w:spacing w:after="20"/>
              <w:jc w:val="right"/>
              <w:rPr>
                <w:color w:val="000000"/>
              </w:rPr>
            </w:pPr>
            <w:r>
              <w:rPr>
                <w:color w:val="000000"/>
              </w:rPr>
              <w:t>85 881,3</w:t>
            </w:r>
          </w:p>
        </w:tc>
      </w:tr>
      <w:tr w:rsidR="001B1027" w14:paraId="7565E4B6" w14:textId="77777777" w:rsidTr="001B1027">
        <w:trPr>
          <w:trHeight w:val="20"/>
        </w:trPr>
        <w:tc>
          <w:tcPr>
            <w:tcW w:w="1806" w:type="pct"/>
            <w:vAlign w:val="bottom"/>
            <w:hideMark/>
          </w:tcPr>
          <w:p w14:paraId="20FF73B1"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03061589" w14:textId="77777777" w:rsidR="001B1027" w:rsidRDefault="001B1027">
            <w:pPr>
              <w:spacing w:after="20"/>
              <w:jc w:val="center"/>
              <w:rPr>
                <w:color w:val="000000"/>
              </w:rPr>
            </w:pPr>
            <w:r>
              <w:rPr>
                <w:color w:val="000000"/>
              </w:rPr>
              <w:t>708</w:t>
            </w:r>
          </w:p>
        </w:tc>
        <w:tc>
          <w:tcPr>
            <w:tcW w:w="278" w:type="pct"/>
            <w:vAlign w:val="bottom"/>
            <w:hideMark/>
          </w:tcPr>
          <w:p w14:paraId="1B74E025" w14:textId="77777777" w:rsidR="001B1027" w:rsidRDefault="001B1027">
            <w:pPr>
              <w:spacing w:after="20"/>
              <w:jc w:val="center"/>
              <w:rPr>
                <w:color w:val="000000"/>
              </w:rPr>
            </w:pPr>
            <w:r>
              <w:rPr>
                <w:color w:val="000000"/>
              </w:rPr>
              <w:t>01</w:t>
            </w:r>
          </w:p>
        </w:tc>
        <w:tc>
          <w:tcPr>
            <w:tcW w:w="278" w:type="pct"/>
            <w:vAlign w:val="bottom"/>
            <w:hideMark/>
          </w:tcPr>
          <w:p w14:paraId="6DC7A7D5" w14:textId="77777777" w:rsidR="001B1027" w:rsidRDefault="001B1027">
            <w:pPr>
              <w:spacing w:after="20"/>
              <w:jc w:val="center"/>
              <w:rPr>
                <w:color w:val="000000"/>
              </w:rPr>
            </w:pPr>
            <w:r>
              <w:rPr>
                <w:color w:val="000000"/>
              </w:rPr>
              <w:t>10</w:t>
            </w:r>
          </w:p>
        </w:tc>
        <w:tc>
          <w:tcPr>
            <w:tcW w:w="972" w:type="pct"/>
            <w:vAlign w:val="bottom"/>
            <w:hideMark/>
          </w:tcPr>
          <w:p w14:paraId="1F7E96A9" w14:textId="77777777" w:rsidR="001B1027" w:rsidRDefault="001B1027">
            <w:pPr>
              <w:spacing w:after="20"/>
              <w:jc w:val="center"/>
              <w:rPr>
                <w:color w:val="000000"/>
              </w:rPr>
            </w:pPr>
            <w:r>
              <w:rPr>
                <w:color w:val="000000"/>
              </w:rPr>
              <w:t>02 6 01 0000 0</w:t>
            </w:r>
          </w:p>
        </w:tc>
        <w:tc>
          <w:tcPr>
            <w:tcW w:w="347" w:type="pct"/>
            <w:vAlign w:val="bottom"/>
            <w:hideMark/>
          </w:tcPr>
          <w:p w14:paraId="566683AC" w14:textId="77777777" w:rsidR="001B1027" w:rsidRDefault="001B1027">
            <w:pPr>
              <w:spacing w:after="20"/>
              <w:jc w:val="center"/>
              <w:rPr>
                <w:color w:val="000000"/>
              </w:rPr>
            </w:pPr>
            <w:r>
              <w:rPr>
                <w:color w:val="000000"/>
              </w:rPr>
              <w:t> </w:t>
            </w:r>
          </w:p>
        </w:tc>
        <w:tc>
          <w:tcPr>
            <w:tcW w:w="903" w:type="pct"/>
            <w:noWrap/>
            <w:vAlign w:val="bottom"/>
            <w:hideMark/>
          </w:tcPr>
          <w:p w14:paraId="35D632C1" w14:textId="77777777" w:rsidR="001B1027" w:rsidRDefault="001B1027">
            <w:pPr>
              <w:spacing w:after="20"/>
              <w:jc w:val="right"/>
              <w:rPr>
                <w:color w:val="000000"/>
              </w:rPr>
            </w:pPr>
            <w:r>
              <w:rPr>
                <w:color w:val="000000"/>
              </w:rPr>
              <w:t>85 881,3</w:t>
            </w:r>
          </w:p>
        </w:tc>
      </w:tr>
      <w:tr w:rsidR="001B1027" w14:paraId="60D069B9" w14:textId="77777777" w:rsidTr="001B1027">
        <w:trPr>
          <w:trHeight w:val="20"/>
        </w:trPr>
        <w:tc>
          <w:tcPr>
            <w:tcW w:w="1806" w:type="pct"/>
            <w:vAlign w:val="bottom"/>
            <w:hideMark/>
          </w:tcPr>
          <w:p w14:paraId="610408B6" w14:textId="77777777" w:rsidR="001B1027" w:rsidRDefault="001B1027">
            <w:pPr>
              <w:spacing w:after="20"/>
              <w:jc w:val="both"/>
              <w:rPr>
                <w:color w:val="000000"/>
              </w:rPr>
            </w:pPr>
            <w:r>
              <w:rPr>
                <w:color w:val="000000"/>
              </w:rPr>
              <w:t>Поддержка организаций, осуществляющих фундаментальные исследования</w:t>
            </w:r>
          </w:p>
        </w:tc>
        <w:tc>
          <w:tcPr>
            <w:tcW w:w="417" w:type="pct"/>
            <w:vAlign w:val="bottom"/>
            <w:hideMark/>
          </w:tcPr>
          <w:p w14:paraId="72CF0BDA" w14:textId="77777777" w:rsidR="001B1027" w:rsidRDefault="001B1027">
            <w:pPr>
              <w:spacing w:after="20"/>
              <w:jc w:val="center"/>
              <w:rPr>
                <w:color w:val="000000"/>
              </w:rPr>
            </w:pPr>
            <w:r>
              <w:rPr>
                <w:color w:val="000000"/>
              </w:rPr>
              <w:t>708</w:t>
            </w:r>
          </w:p>
        </w:tc>
        <w:tc>
          <w:tcPr>
            <w:tcW w:w="278" w:type="pct"/>
            <w:vAlign w:val="bottom"/>
            <w:hideMark/>
          </w:tcPr>
          <w:p w14:paraId="0C068CF4" w14:textId="77777777" w:rsidR="001B1027" w:rsidRDefault="001B1027">
            <w:pPr>
              <w:spacing w:after="20"/>
              <w:jc w:val="center"/>
              <w:rPr>
                <w:color w:val="000000"/>
              </w:rPr>
            </w:pPr>
            <w:r>
              <w:rPr>
                <w:color w:val="000000"/>
              </w:rPr>
              <w:t>01</w:t>
            </w:r>
          </w:p>
        </w:tc>
        <w:tc>
          <w:tcPr>
            <w:tcW w:w="278" w:type="pct"/>
            <w:vAlign w:val="bottom"/>
            <w:hideMark/>
          </w:tcPr>
          <w:p w14:paraId="725A2FB3" w14:textId="77777777" w:rsidR="001B1027" w:rsidRDefault="001B1027">
            <w:pPr>
              <w:spacing w:after="20"/>
              <w:jc w:val="center"/>
              <w:rPr>
                <w:color w:val="000000"/>
              </w:rPr>
            </w:pPr>
            <w:r>
              <w:rPr>
                <w:color w:val="000000"/>
              </w:rPr>
              <w:t>10</w:t>
            </w:r>
          </w:p>
        </w:tc>
        <w:tc>
          <w:tcPr>
            <w:tcW w:w="972" w:type="pct"/>
            <w:vAlign w:val="bottom"/>
            <w:hideMark/>
          </w:tcPr>
          <w:p w14:paraId="08E4D5AD" w14:textId="77777777" w:rsidR="001B1027" w:rsidRDefault="001B1027">
            <w:pPr>
              <w:spacing w:after="20"/>
              <w:jc w:val="center"/>
              <w:rPr>
                <w:color w:val="000000"/>
              </w:rPr>
            </w:pPr>
            <w:r>
              <w:rPr>
                <w:color w:val="000000"/>
              </w:rPr>
              <w:t>02 6 01 0610 0</w:t>
            </w:r>
          </w:p>
        </w:tc>
        <w:tc>
          <w:tcPr>
            <w:tcW w:w="347" w:type="pct"/>
            <w:vAlign w:val="bottom"/>
            <w:hideMark/>
          </w:tcPr>
          <w:p w14:paraId="4DE5F3D6" w14:textId="77777777" w:rsidR="001B1027" w:rsidRDefault="001B1027">
            <w:pPr>
              <w:spacing w:after="20"/>
              <w:jc w:val="center"/>
              <w:rPr>
                <w:color w:val="000000"/>
              </w:rPr>
            </w:pPr>
            <w:r>
              <w:rPr>
                <w:color w:val="000000"/>
              </w:rPr>
              <w:t> </w:t>
            </w:r>
          </w:p>
        </w:tc>
        <w:tc>
          <w:tcPr>
            <w:tcW w:w="903" w:type="pct"/>
            <w:noWrap/>
            <w:vAlign w:val="bottom"/>
            <w:hideMark/>
          </w:tcPr>
          <w:p w14:paraId="09C8361B" w14:textId="77777777" w:rsidR="001B1027" w:rsidRDefault="001B1027">
            <w:pPr>
              <w:spacing w:after="20"/>
              <w:jc w:val="right"/>
              <w:rPr>
                <w:color w:val="000000"/>
              </w:rPr>
            </w:pPr>
            <w:r>
              <w:rPr>
                <w:color w:val="000000"/>
              </w:rPr>
              <w:t>85 881,3</w:t>
            </w:r>
          </w:p>
        </w:tc>
      </w:tr>
      <w:tr w:rsidR="001B1027" w14:paraId="22FBC3DF" w14:textId="77777777" w:rsidTr="001B1027">
        <w:trPr>
          <w:trHeight w:val="20"/>
        </w:trPr>
        <w:tc>
          <w:tcPr>
            <w:tcW w:w="1806" w:type="pct"/>
            <w:vAlign w:val="bottom"/>
            <w:hideMark/>
          </w:tcPr>
          <w:p w14:paraId="3674B5B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66C5A0B" w14:textId="77777777" w:rsidR="001B1027" w:rsidRDefault="001B1027">
            <w:pPr>
              <w:spacing w:after="20"/>
              <w:jc w:val="center"/>
              <w:rPr>
                <w:color w:val="000000"/>
              </w:rPr>
            </w:pPr>
            <w:r>
              <w:rPr>
                <w:color w:val="000000"/>
              </w:rPr>
              <w:t>708</w:t>
            </w:r>
          </w:p>
        </w:tc>
        <w:tc>
          <w:tcPr>
            <w:tcW w:w="278" w:type="pct"/>
            <w:vAlign w:val="bottom"/>
            <w:hideMark/>
          </w:tcPr>
          <w:p w14:paraId="75C717AF" w14:textId="77777777" w:rsidR="001B1027" w:rsidRDefault="001B1027">
            <w:pPr>
              <w:spacing w:after="20"/>
              <w:jc w:val="center"/>
              <w:rPr>
                <w:color w:val="000000"/>
              </w:rPr>
            </w:pPr>
            <w:r>
              <w:rPr>
                <w:color w:val="000000"/>
              </w:rPr>
              <w:t>01</w:t>
            </w:r>
          </w:p>
        </w:tc>
        <w:tc>
          <w:tcPr>
            <w:tcW w:w="278" w:type="pct"/>
            <w:vAlign w:val="bottom"/>
            <w:hideMark/>
          </w:tcPr>
          <w:p w14:paraId="71E47D8C" w14:textId="77777777" w:rsidR="001B1027" w:rsidRDefault="001B1027">
            <w:pPr>
              <w:spacing w:after="20"/>
              <w:jc w:val="center"/>
              <w:rPr>
                <w:color w:val="000000"/>
              </w:rPr>
            </w:pPr>
            <w:r>
              <w:rPr>
                <w:color w:val="000000"/>
              </w:rPr>
              <w:t>10</w:t>
            </w:r>
          </w:p>
        </w:tc>
        <w:tc>
          <w:tcPr>
            <w:tcW w:w="972" w:type="pct"/>
            <w:vAlign w:val="bottom"/>
            <w:hideMark/>
          </w:tcPr>
          <w:p w14:paraId="65B15021" w14:textId="77777777" w:rsidR="001B1027" w:rsidRDefault="001B1027">
            <w:pPr>
              <w:spacing w:after="20"/>
              <w:jc w:val="center"/>
              <w:rPr>
                <w:color w:val="000000"/>
              </w:rPr>
            </w:pPr>
            <w:r>
              <w:rPr>
                <w:color w:val="000000"/>
              </w:rPr>
              <w:t>02 6 01 0610 0</w:t>
            </w:r>
          </w:p>
        </w:tc>
        <w:tc>
          <w:tcPr>
            <w:tcW w:w="347" w:type="pct"/>
            <w:vAlign w:val="bottom"/>
            <w:hideMark/>
          </w:tcPr>
          <w:p w14:paraId="5E5BEDF5" w14:textId="77777777" w:rsidR="001B1027" w:rsidRDefault="001B1027">
            <w:pPr>
              <w:spacing w:after="20"/>
              <w:jc w:val="center"/>
              <w:rPr>
                <w:color w:val="000000"/>
              </w:rPr>
            </w:pPr>
            <w:r>
              <w:rPr>
                <w:color w:val="000000"/>
              </w:rPr>
              <w:t>600</w:t>
            </w:r>
          </w:p>
        </w:tc>
        <w:tc>
          <w:tcPr>
            <w:tcW w:w="903" w:type="pct"/>
            <w:noWrap/>
            <w:vAlign w:val="bottom"/>
            <w:hideMark/>
          </w:tcPr>
          <w:p w14:paraId="07C4C665" w14:textId="77777777" w:rsidR="001B1027" w:rsidRDefault="001B1027">
            <w:pPr>
              <w:spacing w:after="20"/>
              <w:jc w:val="right"/>
              <w:rPr>
                <w:color w:val="000000"/>
              </w:rPr>
            </w:pPr>
            <w:r>
              <w:rPr>
                <w:color w:val="000000"/>
              </w:rPr>
              <w:t>85 881,3</w:t>
            </w:r>
          </w:p>
        </w:tc>
      </w:tr>
      <w:tr w:rsidR="001B1027" w14:paraId="6264D446" w14:textId="77777777" w:rsidTr="001B1027">
        <w:trPr>
          <w:trHeight w:val="20"/>
        </w:trPr>
        <w:tc>
          <w:tcPr>
            <w:tcW w:w="1806" w:type="pct"/>
            <w:vAlign w:val="bottom"/>
            <w:hideMark/>
          </w:tcPr>
          <w:p w14:paraId="2F95F7D0"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2750AA13" w14:textId="77777777" w:rsidR="001B1027" w:rsidRDefault="001B1027">
            <w:pPr>
              <w:spacing w:after="20"/>
              <w:jc w:val="center"/>
              <w:rPr>
                <w:color w:val="000000"/>
              </w:rPr>
            </w:pPr>
            <w:r>
              <w:rPr>
                <w:color w:val="000000"/>
              </w:rPr>
              <w:t>708</w:t>
            </w:r>
          </w:p>
        </w:tc>
        <w:tc>
          <w:tcPr>
            <w:tcW w:w="278" w:type="pct"/>
            <w:vAlign w:val="bottom"/>
            <w:hideMark/>
          </w:tcPr>
          <w:p w14:paraId="5C9967A1" w14:textId="77777777" w:rsidR="001B1027" w:rsidRDefault="001B1027">
            <w:pPr>
              <w:spacing w:after="20"/>
              <w:jc w:val="center"/>
              <w:rPr>
                <w:color w:val="000000"/>
              </w:rPr>
            </w:pPr>
            <w:r>
              <w:rPr>
                <w:color w:val="000000"/>
              </w:rPr>
              <w:t>01</w:t>
            </w:r>
          </w:p>
        </w:tc>
        <w:tc>
          <w:tcPr>
            <w:tcW w:w="278" w:type="pct"/>
            <w:vAlign w:val="bottom"/>
            <w:hideMark/>
          </w:tcPr>
          <w:p w14:paraId="04296555" w14:textId="77777777" w:rsidR="001B1027" w:rsidRDefault="001B1027">
            <w:pPr>
              <w:spacing w:after="20"/>
              <w:jc w:val="center"/>
              <w:rPr>
                <w:color w:val="000000"/>
              </w:rPr>
            </w:pPr>
            <w:r>
              <w:rPr>
                <w:color w:val="000000"/>
              </w:rPr>
              <w:t>13</w:t>
            </w:r>
          </w:p>
        </w:tc>
        <w:tc>
          <w:tcPr>
            <w:tcW w:w="972" w:type="pct"/>
            <w:vAlign w:val="bottom"/>
            <w:hideMark/>
          </w:tcPr>
          <w:p w14:paraId="43211930" w14:textId="77777777" w:rsidR="001B1027" w:rsidRDefault="001B1027">
            <w:pPr>
              <w:spacing w:after="20"/>
              <w:jc w:val="center"/>
              <w:rPr>
                <w:color w:val="000000"/>
              </w:rPr>
            </w:pPr>
            <w:r>
              <w:rPr>
                <w:color w:val="000000"/>
              </w:rPr>
              <w:t> </w:t>
            </w:r>
          </w:p>
        </w:tc>
        <w:tc>
          <w:tcPr>
            <w:tcW w:w="347" w:type="pct"/>
            <w:vAlign w:val="bottom"/>
            <w:hideMark/>
          </w:tcPr>
          <w:p w14:paraId="67D01FD3" w14:textId="77777777" w:rsidR="001B1027" w:rsidRDefault="001B1027">
            <w:pPr>
              <w:spacing w:after="20"/>
              <w:jc w:val="center"/>
              <w:rPr>
                <w:color w:val="000000"/>
              </w:rPr>
            </w:pPr>
            <w:r>
              <w:rPr>
                <w:color w:val="000000"/>
              </w:rPr>
              <w:t> </w:t>
            </w:r>
          </w:p>
        </w:tc>
        <w:tc>
          <w:tcPr>
            <w:tcW w:w="903" w:type="pct"/>
            <w:noWrap/>
            <w:vAlign w:val="bottom"/>
            <w:hideMark/>
          </w:tcPr>
          <w:p w14:paraId="3661D63E" w14:textId="77777777" w:rsidR="001B1027" w:rsidRDefault="001B1027">
            <w:pPr>
              <w:spacing w:after="20"/>
              <w:jc w:val="right"/>
              <w:rPr>
                <w:color w:val="000000"/>
              </w:rPr>
            </w:pPr>
            <w:r>
              <w:rPr>
                <w:color w:val="000000"/>
              </w:rPr>
              <w:t>56 856,7</w:t>
            </w:r>
          </w:p>
        </w:tc>
      </w:tr>
      <w:tr w:rsidR="001B1027" w14:paraId="7F97D6EB" w14:textId="77777777" w:rsidTr="001B1027">
        <w:trPr>
          <w:trHeight w:val="20"/>
        </w:trPr>
        <w:tc>
          <w:tcPr>
            <w:tcW w:w="1806" w:type="pct"/>
            <w:vAlign w:val="bottom"/>
            <w:hideMark/>
          </w:tcPr>
          <w:p w14:paraId="513073C5"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4AD62D73" w14:textId="77777777" w:rsidR="001B1027" w:rsidRDefault="001B1027">
            <w:pPr>
              <w:spacing w:after="20"/>
              <w:jc w:val="center"/>
              <w:rPr>
                <w:color w:val="000000"/>
              </w:rPr>
            </w:pPr>
            <w:r>
              <w:rPr>
                <w:color w:val="000000"/>
              </w:rPr>
              <w:t>708</w:t>
            </w:r>
          </w:p>
        </w:tc>
        <w:tc>
          <w:tcPr>
            <w:tcW w:w="278" w:type="pct"/>
            <w:vAlign w:val="bottom"/>
            <w:hideMark/>
          </w:tcPr>
          <w:p w14:paraId="159A694D" w14:textId="77777777" w:rsidR="001B1027" w:rsidRDefault="001B1027">
            <w:pPr>
              <w:spacing w:after="20"/>
              <w:jc w:val="center"/>
              <w:rPr>
                <w:color w:val="000000"/>
              </w:rPr>
            </w:pPr>
            <w:r>
              <w:rPr>
                <w:color w:val="000000"/>
              </w:rPr>
              <w:t>01</w:t>
            </w:r>
          </w:p>
        </w:tc>
        <w:tc>
          <w:tcPr>
            <w:tcW w:w="278" w:type="pct"/>
            <w:vAlign w:val="bottom"/>
            <w:hideMark/>
          </w:tcPr>
          <w:p w14:paraId="5FC65E40" w14:textId="77777777" w:rsidR="001B1027" w:rsidRDefault="001B1027">
            <w:pPr>
              <w:spacing w:after="20"/>
              <w:jc w:val="center"/>
              <w:rPr>
                <w:color w:val="000000"/>
              </w:rPr>
            </w:pPr>
            <w:r>
              <w:rPr>
                <w:color w:val="000000"/>
              </w:rPr>
              <w:t>13</w:t>
            </w:r>
          </w:p>
        </w:tc>
        <w:tc>
          <w:tcPr>
            <w:tcW w:w="972" w:type="pct"/>
            <w:vAlign w:val="bottom"/>
            <w:hideMark/>
          </w:tcPr>
          <w:p w14:paraId="581AAEB1" w14:textId="77777777" w:rsidR="001B1027" w:rsidRDefault="001B1027">
            <w:pPr>
              <w:spacing w:after="20"/>
              <w:jc w:val="center"/>
              <w:rPr>
                <w:color w:val="000000"/>
              </w:rPr>
            </w:pPr>
            <w:r>
              <w:rPr>
                <w:color w:val="000000"/>
              </w:rPr>
              <w:t>02 0 00 0000 0</w:t>
            </w:r>
          </w:p>
        </w:tc>
        <w:tc>
          <w:tcPr>
            <w:tcW w:w="347" w:type="pct"/>
            <w:vAlign w:val="bottom"/>
            <w:hideMark/>
          </w:tcPr>
          <w:p w14:paraId="12AC964B" w14:textId="77777777" w:rsidR="001B1027" w:rsidRDefault="001B1027">
            <w:pPr>
              <w:spacing w:after="20"/>
              <w:jc w:val="center"/>
              <w:rPr>
                <w:color w:val="000000"/>
              </w:rPr>
            </w:pPr>
            <w:r>
              <w:rPr>
                <w:color w:val="000000"/>
              </w:rPr>
              <w:t> </w:t>
            </w:r>
          </w:p>
        </w:tc>
        <w:tc>
          <w:tcPr>
            <w:tcW w:w="903" w:type="pct"/>
            <w:noWrap/>
            <w:vAlign w:val="bottom"/>
            <w:hideMark/>
          </w:tcPr>
          <w:p w14:paraId="020E747F" w14:textId="77777777" w:rsidR="001B1027" w:rsidRDefault="001B1027">
            <w:pPr>
              <w:spacing w:after="20"/>
              <w:jc w:val="right"/>
              <w:rPr>
                <w:color w:val="000000"/>
              </w:rPr>
            </w:pPr>
            <w:r>
              <w:rPr>
                <w:color w:val="000000"/>
              </w:rPr>
              <w:t>55 777,9</w:t>
            </w:r>
          </w:p>
        </w:tc>
      </w:tr>
      <w:tr w:rsidR="001B1027" w14:paraId="651AEFD5" w14:textId="77777777" w:rsidTr="001B1027">
        <w:trPr>
          <w:trHeight w:val="20"/>
        </w:trPr>
        <w:tc>
          <w:tcPr>
            <w:tcW w:w="1806" w:type="pct"/>
            <w:vAlign w:val="bottom"/>
            <w:hideMark/>
          </w:tcPr>
          <w:p w14:paraId="7F1CEAB5" w14:textId="77777777" w:rsidR="001B1027" w:rsidRDefault="001B1027">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w:t>
            </w:r>
          </w:p>
        </w:tc>
        <w:tc>
          <w:tcPr>
            <w:tcW w:w="417" w:type="pct"/>
            <w:vAlign w:val="bottom"/>
            <w:hideMark/>
          </w:tcPr>
          <w:p w14:paraId="136523E8" w14:textId="77777777" w:rsidR="001B1027" w:rsidRDefault="001B1027">
            <w:pPr>
              <w:spacing w:after="20"/>
              <w:jc w:val="center"/>
              <w:rPr>
                <w:color w:val="000000"/>
              </w:rPr>
            </w:pPr>
            <w:r>
              <w:rPr>
                <w:color w:val="000000"/>
              </w:rPr>
              <w:t>708</w:t>
            </w:r>
          </w:p>
        </w:tc>
        <w:tc>
          <w:tcPr>
            <w:tcW w:w="278" w:type="pct"/>
            <w:vAlign w:val="bottom"/>
            <w:hideMark/>
          </w:tcPr>
          <w:p w14:paraId="2A1F4264" w14:textId="77777777" w:rsidR="001B1027" w:rsidRDefault="001B1027">
            <w:pPr>
              <w:spacing w:after="20"/>
              <w:jc w:val="center"/>
              <w:rPr>
                <w:color w:val="000000"/>
              </w:rPr>
            </w:pPr>
            <w:r>
              <w:rPr>
                <w:color w:val="000000"/>
              </w:rPr>
              <w:t>01</w:t>
            </w:r>
          </w:p>
        </w:tc>
        <w:tc>
          <w:tcPr>
            <w:tcW w:w="278" w:type="pct"/>
            <w:vAlign w:val="bottom"/>
            <w:hideMark/>
          </w:tcPr>
          <w:p w14:paraId="0C42B845" w14:textId="77777777" w:rsidR="001B1027" w:rsidRDefault="001B1027">
            <w:pPr>
              <w:spacing w:after="20"/>
              <w:jc w:val="center"/>
              <w:rPr>
                <w:color w:val="000000"/>
              </w:rPr>
            </w:pPr>
            <w:r>
              <w:rPr>
                <w:color w:val="000000"/>
              </w:rPr>
              <w:t>13</w:t>
            </w:r>
          </w:p>
        </w:tc>
        <w:tc>
          <w:tcPr>
            <w:tcW w:w="972" w:type="pct"/>
            <w:vAlign w:val="bottom"/>
            <w:hideMark/>
          </w:tcPr>
          <w:p w14:paraId="76A3DC8B" w14:textId="77777777" w:rsidR="001B1027" w:rsidRDefault="001B1027">
            <w:pPr>
              <w:spacing w:after="20"/>
              <w:jc w:val="center"/>
              <w:rPr>
                <w:color w:val="000000"/>
              </w:rPr>
            </w:pPr>
            <w:r>
              <w:rPr>
                <w:color w:val="000000"/>
              </w:rPr>
              <w:t>02 2 00 0000 0</w:t>
            </w:r>
          </w:p>
        </w:tc>
        <w:tc>
          <w:tcPr>
            <w:tcW w:w="347" w:type="pct"/>
            <w:vAlign w:val="bottom"/>
            <w:hideMark/>
          </w:tcPr>
          <w:p w14:paraId="0750CA85" w14:textId="77777777" w:rsidR="001B1027" w:rsidRDefault="001B1027">
            <w:pPr>
              <w:spacing w:after="20"/>
              <w:jc w:val="center"/>
              <w:rPr>
                <w:color w:val="000000"/>
              </w:rPr>
            </w:pPr>
            <w:r>
              <w:rPr>
                <w:color w:val="000000"/>
              </w:rPr>
              <w:t> </w:t>
            </w:r>
          </w:p>
        </w:tc>
        <w:tc>
          <w:tcPr>
            <w:tcW w:w="903" w:type="pct"/>
            <w:noWrap/>
            <w:vAlign w:val="bottom"/>
            <w:hideMark/>
          </w:tcPr>
          <w:p w14:paraId="4175F3E8" w14:textId="77777777" w:rsidR="001B1027" w:rsidRDefault="001B1027">
            <w:pPr>
              <w:spacing w:after="20"/>
              <w:jc w:val="right"/>
              <w:rPr>
                <w:color w:val="000000"/>
              </w:rPr>
            </w:pPr>
            <w:r>
              <w:rPr>
                <w:color w:val="000000"/>
              </w:rPr>
              <w:t>55 777,9</w:t>
            </w:r>
          </w:p>
        </w:tc>
      </w:tr>
      <w:tr w:rsidR="001B1027" w14:paraId="408B026A" w14:textId="77777777" w:rsidTr="001B1027">
        <w:trPr>
          <w:trHeight w:val="20"/>
        </w:trPr>
        <w:tc>
          <w:tcPr>
            <w:tcW w:w="1806" w:type="pct"/>
            <w:vAlign w:val="bottom"/>
            <w:hideMark/>
          </w:tcPr>
          <w:p w14:paraId="556FB570" w14:textId="77777777" w:rsidR="001B1027" w:rsidRDefault="001B1027">
            <w:pPr>
              <w:spacing w:after="20"/>
              <w:jc w:val="both"/>
              <w:rPr>
                <w:color w:val="000000"/>
              </w:rPr>
            </w:pPr>
            <w:r>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417" w:type="pct"/>
            <w:vAlign w:val="bottom"/>
            <w:hideMark/>
          </w:tcPr>
          <w:p w14:paraId="39907B94" w14:textId="77777777" w:rsidR="001B1027" w:rsidRDefault="001B1027">
            <w:pPr>
              <w:spacing w:after="20"/>
              <w:jc w:val="center"/>
              <w:rPr>
                <w:color w:val="000000"/>
              </w:rPr>
            </w:pPr>
            <w:r>
              <w:rPr>
                <w:color w:val="000000"/>
              </w:rPr>
              <w:t>708</w:t>
            </w:r>
          </w:p>
        </w:tc>
        <w:tc>
          <w:tcPr>
            <w:tcW w:w="278" w:type="pct"/>
            <w:vAlign w:val="bottom"/>
            <w:hideMark/>
          </w:tcPr>
          <w:p w14:paraId="76E1BA33" w14:textId="77777777" w:rsidR="001B1027" w:rsidRDefault="001B1027">
            <w:pPr>
              <w:spacing w:after="20"/>
              <w:jc w:val="center"/>
              <w:rPr>
                <w:color w:val="000000"/>
              </w:rPr>
            </w:pPr>
            <w:r>
              <w:rPr>
                <w:color w:val="000000"/>
              </w:rPr>
              <w:t>01</w:t>
            </w:r>
          </w:p>
        </w:tc>
        <w:tc>
          <w:tcPr>
            <w:tcW w:w="278" w:type="pct"/>
            <w:vAlign w:val="bottom"/>
            <w:hideMark/>
          </w:tcPr>
          <w:p w14:paraId="4CB123C6" w14:textId="77777777" w:rsidR="001B1027" w:rsidRDefault="001B1027">
            <w:pPr>
              <w:spacing w:after="20"/>
              <w:jc w:val="center"/>
              <w:rPr>
                <w:color w:val="000000"/>
              </w:rPr>
            </w:pPr>
            <w:r>
              <w:rPr>
                <w:color w:val="000000"/>
              </w:rPr>
              <w:t>13</w:t>
            </w:r>
          </w:p>
        </w:tc>
        <w:tc>
          <w:tcPr>
            <w:tcW w:w="972" w:type="pct"/>
            <w:vAlign w:val="bottom"/>
            <w:hideMark/>
          </w:tcPr>
          <w:p w14:paraId="42B6367A" w14:textId="77777777" w:rsidR="001B1027" w:rsidRDefault="001B1027">
            <w:pPr>
              <w:spacing w:after="20"/>
              <w:jc w:val="center"/>
              <w:rPr>
                <w:color w:val="000000"/>
              </w:rPr>
            </w:pPr>
            <w:r>
              <w:rPr>
                <w:color w:val="000000"/>
              </w:rPr>
              <w:t>02 2 03 0000 0</w:t>
            </w:r>
          </w:p>
        </w:tc>
        <w:tc>
          <w:tcPr>
            <w:tcW w:w="347" w:type="pct"/>
            <w:vAlign w:val="bottom"/>
            <w:hideMark/>
          </w:tcPr>
          <w:p w14:paraId="6354AE1A" w14:textId="77777777" w:rsidR="001B1027" w:rsidRDefault="001B1027">
            <w:pPr>
              <w:spacing w:after="20"/>
              <w:jc w:val="center"/>
              <w:rPr>
                <w:color w:val="000000"/>
              </w:rPr>
            </w:pPr>
            <w:r>
              <w:rPr>
                <w:color w:val="000000"/>
              </w:rPr>
              <w:t> </w:t>
            </w:r>
          </w:p>
        </w:tc>
        <w:tc>
          <w:tcPr>
            <w:tcW w:w="903" w:type="pct"/>
            <w:noWrap/>
            <w:vAlign w:val="bottom"/>
            <w:hideMark/>
          </w:tcPr>
          <w:p w14:paraId="42A7F5BC" w14:textId="77777777" w:rsidR="001B1027" w:rsidRDefault="001B1027">
            <w:pPr>
              <w:spacing w:after="20"/>
              <w:jc w:val="right"/>
              <w:rPr>
                <w:color w:val="000000"/>
              </w:rPr>
            </w:pPr>
            <w:r>
              <w:rPr>
                <w:color w:val="000000"/>
              </w:rPr>
              <w:t>55 777,9</w:t>
            </w:r>
          </w:p>
        </w:tc>
      </w:tr>
      <w:tr w:rsidR="001B1027" w14:paraId="0CCE3C2D" w14:textId="77777777" w:rsidTr="001B1027">
        <w:trPr>
          <w:trHeight w:val="20"/>
        </w:trPr>
        <w:tc>
          <w:tcPr>
            <w:tcW w:w="1806" w:type="pct"/>
            <w:vAlign w:val="bottom"/>
            <w:hideMark/>
          </w:tcPr>
          <w:p w14:paraId="2FE88389" w14:textId="77777777" w:rsidR="001B1027" w:rsidRDefault="001B1027">
            <w:pPr>
              <w:spacing w:after="20"/>
              <w:jc w:val="both"/>
              <w:rPr>
                <w:color w:val="000000"/>
              </w:rPr>
            </w:pPr>
            <w:r>
              <w:rPr>
                <w:color w:val="000000"/>
              </w:rPr>
              <w:t>Развитие организаций, осуществляющих обеспечение образовательной деятельности, оценку качества образования</w:t>
            </w:r>
          </w:p>
        </w:tc>
        <w:tc>
          <w:tcPr>
            <w:tcW w:w="417" w:type="pct"/>
            <w:vAlign w:val="bottom"/>
            <w:hideMark/>
          </w:tcPr>
          <w:p w14:paraId="060AEF3F" w14:textId="77777777" w:rsidR="001B1027" w:rsidRDefault="001B1027">
            <w:pPr>
              <w:spacing w:after="20"/>
              <w:jc w:val="center"/>
              <w:rPr>
                <w:color w:val="000000"/>
              </w:rPr>
            </w:pPr>
            <w:r>
              <w:rPr>
                <w:color w:val="000000"/>
              </w:rPr>
              <w:t>708</w:t>
            </w:r>
          </w:p>
        </w:tc>
        <w:tc>
          <w:tcPr>
            <w:tcW w:w="278" w:type="pct"/>
            <w:vAlign w:val="bottom"/>
            <w:hideMark/>
          </w:tcPr>
          <w:p w14:paraId="6C88FA82" w14:textId="77777777" w:rsidR="001B1027" w:rsidRDefault="001B1027">
            <w:pPr>
              <w:spacing w:after="20"/>
              <w:jc w:val="center"/>
              <w:rPr>
                <w:color w:val="000000"/>
              </w:rPr>
            </w:pPr>
            <w:r>
              <w:rPr>
                <w:color w:val="000000"/>
              </w:rPr>
              <w:t>01</w:t>
            </w:r>
          </w:p>
        </w:tc>
        <w:tc>
          <w:tcPr>
            <w:tcW w:w="278" w:type="pct"/>
            <w:vAlign w:val="bottom"/>
            <w:hideMark/>
          </w:tcPr>
          <w:p w14:paraId="5DFF3706" w14:textId="77777777" w:rsidR="001B1027" w:rsidRDefault="001B1027">
            <w:pPr>
              <w:spacing w:after="20"/>
              <w:jc w:val="center"/>
              <w:rPr>
                <w:color w:val="000000"/>
              </w:rPr>
            </w:pPr>
            <w:r>
              <w:rPr>
                <w:color w:val="000000"/>
              </w:rPr>
              <w:t>13</w:t>
            </w:r>
          </w:p>
        </w:tc>
        <w:tc>
          <w:tcPr>
            <w:tcW w:w="972" w:type="pct"/>
            <w:vAlign w:val="bottom"/>
            <w:hideMark/>
          </w:tcPr>
          <w:p w14:paraId="22EECD4E" w14:textId="77777777" w:rsidR="001B1027" w:rsidRDefault="001B1027">
            <w:pPr>
              <w:spacing w:after="20"/>
              <w:jc w:val="center"/>
              <w:rPr>
                <w:color w:val="000000"/>
              </w:rPr>
            </w:pPr>
            <w:r>
              <w:rPr>
                <w:color w:val="000000"/>
              </w:rPr>
              <w:t>02 2 03 4350 0</w:t>
            </w:r>
          </w:p>
        </w:tc>
        <w:tc>
          <w:tcPr>
            <w:tcW w:w="347" w:type="pct"/>
            <w:vAlign w:val="bottom"/>
            <w:hideMark/>
          </w:tcPr>
          <w:p w14:paraId="3E46E0EF" w14:textId="77777777" w:rsidR="001B1027" w:rsidRDefault="001B1027">
            <w:pPr>
              <w:spacing w:after="20"/>
              <w:jc w:val="center"/>
              <w:rPr>
                <w:color w:val="000000"/>
              </w:rPr>
            </w:pPr>
            <w:r>
              <w:rPr>
                <w:color w:val="000000"/>
              </w:rPr>
              <w:t> </w:t>
            </w:r>
          </w:p>
        </w:tc>
        <w:tc>
          <w:tcPr>
            <w:tcW w:w="903" w:type="pct"/>
            <w:noWrap/>
            <w:vAlign w:val="bottom"/>
            <w:hideMark/>
          </w:tcPr>
          <w:p w14:paraId="4030021F" w14:textId="77777777" w:rsidR="001B1027" w:rsidRDefault="001B1027">
            <w:pPr>
              <w:spacing w:after="20"/>
              <w:jc w:val="right"/>
              <w:rPr>
                <w:color w:val="000000"/>
              </w:rPr>
            </w:pPr>
            <w:r>
              <w:rPr>
                <w:color w:val="000000"/>
              </w:rPr>
              <w:t>55 777,9</w:t>
            </w:r>
          </w:p>
        </w:tc>
      </w:tr>
      <w:tr w:rsidR="001B1027" w14:paraId="214667EC" w14:textId="77777777" w:rsidTr="001B1027">
        <w:trPr>
          <w:trHeight w:val="20"/>
        </w:trPr>
        <w:tc>
          <w:tcPr>
            <w:tcW w:w="1806" w:type="pct"/>
            <w:vAlign w:val="bottom"/>
            <w:hideMark/>
          </w:tcPr>
          <w:p w14:paraId="5EE746D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99489CE" w14:textId="77777777" w:rsidR="001B1027" w:rsidRDefault="001B1027">
            <w:pPr>
              <w:spacing w:after="20"/>
              <w:jc w:val="center"/>
              <w:rPr>
                <w:color w:val="000000"/>
              </w:rPr>
            </w:pPr>
            <w:r>
              <w:rPr>
                <w:color w:val="000000"/>
              </w:rPr>
              <w:t>708</w:t>
            </w:r>
          </w:p>
        </w:tc>
        <w:tc>
          <w:tcPr>
            <w:tcW w:w="278" w:type="pct"/>
            <w:vAlign w:val="bottom"/>
            <w:hideMark/>
          </w:tcPr>
          <w:p w14:paraId="0277816D" w14:textId="77777777" w:rsidR="001B1027" w:rsidRDefault="001B1027">
            <w:pPr>
              <w:spacing w:after="20"/>
              <w:jc w:val="center"/>
              <w:rPr>
                <w:color w:val="000000"/>
              </w:rPr>
            </w:pPr>
            <w:r>
              <w:rPr>
                <w:color w:val="000000"/>
              </w:rPr>
              <w:t>01</w:t>
            </w:r>
          </w:p>
        </w:tc>
        <w:tc>
          <w:tcPr>
            <w:tcW w:w="278" w:type="pct"/>
            <w:vAlign w:val="bottom"/>
            <w:hideMark/>
          </w:tcPr>
          <w:p w14:paraId="3DACE10E" w14:textId="77777777" w:rsidR="001B1027" w:rsidRDefault="001B1027">
            <w:pPr>
              <w:spacing w:after="20"/>
              <w:jc w:val="center"/>
              <w:rPr>
                <w:color w:val="000000"/>
              </w:rPr>
            </w:pPr>
            <w:r>
              <w:rPr>
                <w:color w:val="000000"/>
              </w:rPr>
              <w:t>13</w:t>
            </w:r>
          </w:p>
        </w:tc>
        <w:tc>
          <w:tcPr>
            <w:tcW w:w="972" w:type="pct"/>
            <w:vAlign w:val="bottom"/>
            <w:hideMark/>
          </w:tcPr>
          <w:p w14:paraId="2C42A13E" w14:textId="77777777" w:rsidR="001B1027" w:rsidRDefault="001B1027">
            <w:pPr>
              <w:spacing w:after="20"/>
              <w:jc w:val="center"/>
              <w:rPr>
                <w:color w:val="000000"/>
              </w:rPr>
            </w:pPr>
            <w:r>
              <w:rPr>
                <w:color w:val="000000"/>
              </w:rPr>
              <w:t>02 2 03 4350 0</w:t>
            </w:r>
          </w:p>
        </w:tc>
        <w:tc>
          <w:tcPr>
            <w:tcW w:w="347" w:type="pct"/>
            <w:vAlign w:val="bottom"/>
            <w:hideMark/>
          </w:tcPr>
          <w:p w14:paraId="13309920" w14:textId="77777777" w:rsidR="001B1027" w:rsidRDefault="001B1027">
            <w:pPr>
              <w:spacing w:after="20"/>
              <w:jc w:val="center"/>
              <w:rPr>
                <w:color w:val="000000"/>
              </w:rPr>
            </w:pPr>
            <w:r>
              <w:rPr>
                <w:color w:val="000000"/>
              </w:rPr>
              <w:t>600</w:t>
            </w:r>
          </w:p>
        </w:tc>
        <w:tc>
          <w:tcPr>
            <w:tcW w:w="903" w:type="pct"/>
            <w:noWrap/>
            <w:vAlign w:val="bottom"/>
            <w:hideMark/>
          </w:tcPr>
          <w:p w14:paraId="4A6F0CAF" w14:textId="77777777" w:rsidR="001B1027" w:rsidRDefault="001B1027">
            <w:pPr>
              <w:spacing w:after="20"/>
              <w:jc w:val="right"/>
              <w:rPr>
                <w:color w:val="000000"/>
              </w:rPr>
            </w:pPr>
            <w:r>
              <w:rPr>
                <w:color w:val="000000"/>
              </w:rPr>
              <w:t>55 777,9</w:t>
            </w:r>
          </w:p>
        </w:tc>
      </w:tr>
      <w:tr w:rsidR="001B1027" w14:paraId="56E8824E" w14:textId="77777777" w:rsidTr="001B1027">
        <w:trPr>
          <w:trHeight w:val="20"/>
        </w:trPr>
        <w:tc>
          <w:tcPr>
            <w:tcW w:w="1806" w:type="pct"/>
            <w:vAlign w:val="bottom"/>
            <w:hideMark/>
          </w:tcPr>
          <w:p w14:paraId="250D941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4F7EC09" w14:textId="77777777" w:rsidR="001B1027" w:rsidRDefault="001B1027">
            <w:pPr>
              <w:spacing w:after="20"/>
              <w:jc w:val="center"/>
              <w:rPr>
                <w:color w:val="000000"/>
              </w:rPr>
            </w:pPr>
            <w:r>
              <w:rPr>
                <w:color w:val="000000"/>
              </w:rPr>
              <w:t>708</w:t>
            </w:r>
          </w:p>
        </w:tc>
        <w:tc>
          <w:tcPr>
            <w:tcW w:w="278" w:type="pct"/>
            <w:vAlign w:val="bottom"/>
            <w:hideMark/>
          </w:tcPr>
          <w:p w14:paraId="0626E466" w14:textId="77777777" w:rsidR="001B1027" w:rsidRDefault="001B1027">
            <w:pPr>
              <w:spacing w:after="20"/>
              <w:jc w:val="center"/>
              <w:rPr>
                <w:color w:val="000000"/>
              </w:rPr>
            </w:pPr>
            <w:r>
              <w:rPr>
                <w:color w:val="000000"/>
              </w:rPr>
              <w:t>01</w:t>
            </w:r>
          </w:p>
        </w:tc>
        <w:tc>
          <w:tcPr>
            <w:tcW w:w="278" w:type="pct"/>
            <w:vAlign w:val="bottom"/>
            <w:hideMark/>
          </w:tcPr>
          <w:p w14:paraId="1D14C957" w14:textId="77777777" w:rsidR="001B1027" w:rsidRDefault="001B1027">
            <w:pPr>
              <w:spacing w:after="20"/>
              <w:jc w:val="center"/>
              <w:rPr>
                <w:color w:val="000000"/>
              </w:rPr>
            </w:pPr>
            <w:r>
              <w:rPr>
                <w:color w:val="000000"/>
              </w:rPr>
              <w:t>13</w:t>
            </w:r>
          </w:p>
        </w:tc>
        <w:tc>
          <w:tcPr>
            <w:tcW w:w="972" w:type="pct"/>
            <w:vAlign w:val="bottom"/>
            <w:hideMark/>
          </w:tcPr>
          <w:p w14:paraId="417CCF7E" w14:textId="77777777" w:rsidR="001B1027" w:rsidRDefault="001B1027">
            <w:pPr>
              <w:spacing w:after="20"/>
              <w:jc w:val="center"/>
              <w:rPr>
                <w:color w:val="000000"/>
              </w:rPr>
            </w:pPr>
            <w:r>
              <w:rPr>
                <w:color w:val="000000"/>
              </w:rPr>
              <w:t>99 0 00 0000 0</w:t>
            </w:r>
          </w:p>
        </w:tc>
        <w:tc>
          <w:tcPr>
            <w:tcW w:w="347" w:type="pct"/>
            <w:vAlign w:val="bottom"/>
            <w:hideMark/>
          </w:tcPr>
          <w:p w14:paraId="6C30FA26" w14:textId="77777777" w:rsidR="001B1027" w:rsidRDefault="001B1027">
            <w:pPr>
              <w:spacing w:after="20"/>
              <w:jc w:val="center"/>
              <w:rPr>
                <w:color w:val="000000"/>
              </w:rPr>
            </w:pPr>
            <w:r>
              <w:rPr>
                <w:color w:val="000000"/>
              </w:rPr>
              <w:t> </w:t>
            </w:r>
          </w:p>
        </w:tc>
        <w:tc>
          <w:tcPr>
            <w:tcW w:w="903" w:type="pct"/>
            <w:noWrap/>
            <w:vAlign w:val="bottom"/>
            <w:hideMark/>
          </w:tcPr>
          <w:p w14:paraId="2DF97ACB" w14:textId="77777777" w:rsidR="001B1027" w:rsidRDefault="001B1027">
            <w:pPr>
              <w:spacing w:after="20"/>
              <w:jc w:val="right"/>
              <w:rPr>
                <w:color w:val="000000"/>
              </w:rPr>
            </w:pPr>
            <w:r>
              <w:rPr>
                <w:color w:val="000000"/>
              </w:rPr>
              <w:t>1 078,8</w:t>
            </w:r>
          </w:p>
        </w:tc>
      </w:tr>
      <w:tr w:rsidR="001B1027" w14:paraId="2C529B0D" w14:textId="77777777" w:rsidTr="001B1027">
        <w:trPr>
          <w:trHeight w:val="20"/>
        </w:trPr>
        <w:tc>
          <w:tcPr>
            <w:tcW w:w="1806" w:type="pct"/>
            <w:vAlign w:val="bottom"/>
            <w:hideMark/>
          </w:tcPr>
          <w:p w14:paraId="30DBCBE5" w14:textId="77777777" w:rsidR="001B1027" w:rsidRDefault="001B1027">
            <w:pPr>
              <w:spacing w:after="20"/>
              <w:jc w:val="both"/>
              <w:rPr>
                <w:color w:val="000000"/>
              </w:rPr>
            </w:pPr>
            <w:r>
              <w:rPr>
                <w:color w:val="000000"/>
              </w:rPr>
              <w:t xml:space="preserve">Реализация Закона Республики Татарстан от 14 июля 2012 года № 55-ЗРТ «Об обязательном  </w:t>
            </w:r>
            <w:r>
              <w:rPr>
                <w:color w:val="000000"/>
              </w:rPr>
              <w:lastRenderedPageBreak/>
              <w:t>государственном страховании государственных гражданских служащих Республики Татарстан»</w:t>
            </w:r>
          </w:p>
        </w:tc>
        <w:tc>
          <w:tcPr>
            <w:tcW w:w="417" w:type="pct"/>
            <w:vAlign w:val="bottom"/>
            <w:hideMark/>
          </w:tcPr>
          <w:p w14:paraId="7B29D6B2" w14:textId="77777777" w:rsidR="001B1027" w:rsidRDefault="001B1027">
            <w:pPr>
              <w:spacing w:after="20"/>
              <w:jc w:val="center"/>
              <w:rPr>
                <w:color w:val="000000"/>
              </w:rPr>
            </w:pPr>
            <w:r>
              <w:rPr>
                <w:color w:val="000000"/>
              </w:rPr>
              <w:lastRenderedPageBreak/>
              <w:t>708</w:t>
            </w:r>
          </w:p>
        </w:tc>
        <w:tc>
          <w:tcPr>
            <w:tcW w:w="278" w:type="pct"/>
            <w:vAlign w:val="bottom"/>
            <w:hideMark/>
          </w:tcPr>
          <w:p w14:paraId="0F1E67F3" w14:textId="77777777" w:rsidR="001B1027" w:rsidRDefault="001B1027">
            <w:pPr>
              <w:spacing w:after="20"/>
              <w:jc w:val="center"/>
              <w:rPr>
                <w:color w:val="000000"/>
              </w:rPr>
            </w:pPr>
            <w:r>
              <w:rPr>
                <w:color w:val="000000"/>
              </w:rPr>
              <w:t>01</w:t>
            </w:r>
          </w:p>
        </w:tc>
        <w:tc>
          <w:tcPr>
            <w:tcW w:w="278" w:type="pct"/>
            <w:vAlign w:val="bottom"/>
            <w:hideMark/>
          </w:tcPr>
          <w:p w14:paraId="1C867D5E" w14:textId="77777777" w:rsidR="001B1027" w:rsidRDefault="001B1027">
            <w:pPr>
              <w:spacing w:after="20"/>
              <w:jc w:val="center"/>
              <w:rPr>
                <w:color w:val="000000"/>
              </w:rPr>
            </w:pPr>
            <w:r>
              <w:rPr>
                <w:color w:val="000000"/>
              </w:rPr>
              <w:t>13</w:t>
            </w:r>
          </w:p>
        </w:tc>
        <w:tc>
          <w:tcPr>
            <w:tcW w:w="972" w:type="pct"/>
            <w:vAlign w:val="bottom"/>
            <w:hideMark/>
          </w:tcPr>
          <w:p w14:paraId="6E843971" w14:textId="77777777" w:rsidR="001B1027" w:rsidRDefault="001B1027">
            <w:pPr>
              <w:spacing w:after="20"/>
              <w:jc w:val="center"/>
              <w:rPr>
                <w:color w:val="000000"/>
              </w:rPr>
            </w:pPr>
            <w:r>
              <w:rPr>
                <w:color w:val="000000"/>
              </w:rPr>
              <w:t>99 0 00 9231 0</w:t>
            </w:r>
          </w:p>
        </w:tc>
        <w:tc>
          <w:tcPr>
            <w:tcW w:w="347" w:type="pct"/>
            <w:vAlign w:val="bottom"/>
            <w:hideMark/>
          </w:tcPr>
          <w:p w14:paraId="619C8A07" w14:textId="77777777" w:rsidR="001B1027" w:rsidRDefault="001B1027">
            <w:pPr>
              <w:spacing w:after="20"/>
              <w:jc w:val="center"/>
              <w:rPr>
                <w:color w:val="000000"/>
              </w:rPr>
            </w:pPr>
            <w:r>
              <w:rPr>
                <w:color w:val="000000"/>
              </w:rPr>
              <w:t> </w:t>
            </w:r>
          </w:p>
        </w:tc>
        <w:tc>
          <w:tcPr>
            <w:tcW w:w="903" w:type="pct"/>
            <w:noWrap/>
            <w:vAlign w:val="bottom"/>
            <w:hideMark/>
          </w:tcPr>
          <w:p w14:paraId="4D6810A0" w14:textId="77777777" w:rsidR="001B1027" w:rsidRDefault="001B1027">
            <w:pPr>
              <w:spacing w:after="20"/>
              <w:jc w:val="right"/>
              <w:rPr>
                <w:color w:val="000000"/>
              </w:rPr>
            </w:pPr>
            <w:r>
              <w:rPr>
                <w:color w:val="000000"/>
              </w:rPr>
              <w:t>276,3</w:t>
            </w:r>
          </w:p>
        </w:tc>
      </w:tr>
      <w:tr w:rsidR="001B1027" w14:paraId="36775EDC" w14:textId="77777777" w:rsidTr="001B1027">
        <w:trPr>
          <w:trHeight w:val="20"/>
        </w:trPr>
        <w:tc>
          <w:tcPr>
            <w:tcW w:w="1806" w:type="pct"/>
            <w:vAlign w:val="bottom"/>
            <w:hideMark/>
          </w:tcPr>
          <w:p w14:paraId="7812FBC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B526BD2" w14:textId="77777777" w:rsidR="001B1027" w:rsidRDefault="001B1027">
            <w:pPr>
              <w:spacing w:after="20"/>
              <w:jc w:val="center"/>
              <w:rPr>
                <w:color w:val="000000"/>
              </w:rPr>
            </w:pPr>
            <w:r>
              <w:rPr>
                <w:color w:val="000000"/>
              </w:rPr>
              <w:t>708</w:t>
            </w:r>
          </w:p>
        </w:tc>
        <w:tc>
          <w:tcPr>
            <w:tcW w:w="278" w:type="pct"/>
            <w:vAlign w:val="bottom"/>
            <w:hideMark/>
          </w:tcPr>
          <w:p w14:paraId="73FF1F71" w14:textId="77777777" w:rsidR="001B1027" w:rsidRDefault="001B1027">
            <w:pPr>
              <w:spacing w:after="20"/>
              <w:jc w:val="center"/>
              <w:rPr>
                <w:color w:val="000000"/>
              </w:rPr>
            </w:pPr>
            <w:r>
              <w:rPr>
                <w:color w:val="000000"/>
              </w:rPr>
              <w:t>01</w:t>
            </w:r>
          </w:p>
        </w:tc>
        <w:tc>
          <w:tcPr>
            <w:tcW w:w="278" w:type="pct"/>
            <w:vAlign w:val="bottom"/>
            <w:hideMark/>
          </w:tcPr>
          <w:p w14:paraId="1D662F2F" w14:textId="77777777" w:rsidR="001B1027" w:rsidRDefault="001B1027">
            <w:pPr>
              <w:spacing w:after="20"/>
              <w:jc w:val="center"/>
              <w:rPr>
                <w:color w:val="000000"/>
              </w:rPr>
            </w:pPr>
            <w:r>
              <w:rPr>
                <w:color w:val="000000"/>
              </w:rPr>
              <w:t>13</w:t>
            </w:r>
          </w:p>
        </w:tc>
        <w:tc>
          <w:tcPr>
            <w:tcW w:w="972" w:type="pct"/>
            <w:vAlign w:val="bottom"/>
            <w:hideMark/>
          </w:tcPr>
          <w:p w14:paraId="742CDEBC" w14:textId="77777777" w:rsidR="001B1027" w:rsidRDefault="001B1027">
            <w:pPr>
              <w:spacing w:after="20"/>
              <w:jc w:val="center"/>
              <w:rPr>
                <w:color w:val="000000"/>
              </w:rPr>
            </w:pPr>
            <w:r>
              <w:rPr>
                <w:color w:val="000000"/>
              </w:rPr>
              <w:t>99 0 00 9231 0</w:t>
            </w:r>
          </w:p>
        </w:tc>
        <w:tc>
          <w:tcPr>
            <w:tcW w:w="347" w:type="pct"/>
            <w:vAlign w:val="bottom"/>
            <w:hideMark/>
          </w:tcPr>
          <w:p w14:paraId="7869C921" w14:textId="77777777" w:rsidR="001B1027" w:rsidRDefault="001B1027">
            <w:pPr>
              <w:spacing w:after="20"/>
              <w:jc w:val="center"/>
              <w:rPr>
                <w:color w:val="000000"/>
              </w:rPr>
            </w:pPr>
            <w:r>
              <w:rPr>
                <w:color w:val="000000"/>
              </w:rPr>
              <w:t>200</w:t>
            </w:r>
          </w:p>
        </w:tc>
        <w:tc>
          <w:tcPr>
            <w:tcW w:w="903" w:type="pct"/>
            <w:noWrap/>
            <w:vAlign w:val="bottom"/>
            <w:hideMark/>
          </w:tcPr>
          <w:p w14:paraId="0D55FA7E" w14:textId="77777777" w:rsidR="001B1027" w:rsidRDefault="001B1027">
            <w:pPr>
              <w:spacing w:after="20"/>
              <w:jc w:val="right"/>
              <w:rPr>
                <w:color w:val="000000"/>
              </w:rPr>
            </w:pPr>
            <w:r>
              <w:rPr>
                <w:color w:val="000000"/>
              </w:rPr>
              <w:t>276,3</w:t>
            </w:r>
          </w:p>
        </w:tc>
      </w:tr>
      <w:tr w:rsidR="001B1027" w14:paraId="6ADC2A51" w14:textId="77777777" w:rsidTr="001B1027">
        <w:trPr>
          <w:trHeight w:val="20"/>
        </w:trPr>
        <w:tc>
          <w:tcPr>
            <w:tcW w:w="1806" w:type="pct"/>
            <w:vAlign w:val="bottom"/>
            <w:hideMark/>
          </w:tcPr>
          <w:p w14:paraId="1C7EE269" w14:textId="77777777" w:rsidR="001B1027" w:rsidRDefault="001B1027">
            <w:pPr>
              <w:spacing w:after="20"/>
              <w:jc w:val="both"/>
              <w:rPr>
                <w:color w:val="000000"/>
              </w:rPr>
            </w:pPr>
            <w:r>
              <w:rPr>
                <w:color w:val="000000"/>
              </w:rPr>
              <w:t>Прочие выплаты</w:t>
            </w:r>
          </w:p>
        </w:tc>
        <w:tc>
          <w:tcPr>
            <w:tcW w:w="417" w:type="pct"/>
            <w:vAlign w:val="bottom"/>
            <w:hideMark/>
          </w:tcPr>
          <w:p w14:paraId="4AC08A5F" w14:textId="77777777" w:rsidR="001B1027" w:rsidRDefault="001B1027">
            <w:pPr>
              <w:spacing w:after="20"/>
              <w:jc w:val="center"/>
              <w:rPr>
                <w:color w:val="000000"/>
              </w:rPr>
            </w:pPr>
            <w:r>
              <w:rPr>
                <w:color w:val="000000"/>
              </w:rPr>
              <w:t>708</w:t>
            </w:r>
          </w:p>
        </w:tc>
        <w:tc>
          <w:tcPr>
            <w:tcW w:w="278" w:type="pct"/>
            <w:vAlign w:val="bottom"/>
            <w:hideMark/>
          </w:tcPr>
          <w:p w14:paraId="57892924" w14:textId="77777777" w:rsidR="001B1027" w:rsidRDefault="001B1027">
            <w:pPr>
              <w:spacing w:after="20"/>
              <w:jc w:val="center"/>
              <w:rPr>
                <w:color w:val="000000"/>
              </w:rPr>
            </w:pPr>
            <w:r>
              <w:rPr>
                <w:color w:val="000000"/>
              </w:rPr>
              <w:t>01</w:t>
            </w:r>
          </w:p>
        </w:tc>
        <w:tc>
          <w:tcPr>
            <w:tcW w:w="278" w:type="pct"/>
            <w:vAlign w:val="bottom"/>
            <w:hideMark/>
          </w:tcPr>
          <w:p w14:paraId="43FC209F" w14:textId="77777777" w:rsidR="001B1027" w:rsidRDefault="001B1027">
            <w:pPr>
              <w:spacing w:after="20"/>
              <w:jc w:val="center"/>
              <w:rPr>
                <w:color w:val="000000"/>
              </w:rPr>
            </w:pPr>
            <w:r>
              <w:rPr>
                <w:color w:val="000000"/>
              </w:rPr>
              <w:t>13</w:t>
            </w:r>
          </w:p>
        </w:tc>
        <w:tc>
          <w:tcPr>
            <w:tcW w:w="972" w:type="pct"/>
            <w:vAlign w:val="bottom"/>
            <w:hideMark/>
          </w:tcPr>
          <w:p w14:paraId="3A7C45BC" w14:textId="77777777" w:rsidR="001B1027" w:rsidRDefault="001B1027">
            <w:pPr>
              <w:spacing w:after="20"/>
              <w:jc w:val="center"/>
              <w:rPr>
                <w:color w:val="000000"/>
              </w:rPr>
            </w:pPr>
            <w:r>
              <w:rPr>
                <w:color w:val="000000"/>
              </w:rPr>
              <w:t>99 0 00 9235 0</w:t>
            </w:r>
          </w:p>
        </w:tc>
        <w:tc>
          <w:tcPr>
            <w:tcW w:w="347" w:type="pct"/>
            <w:vAlign w:val="bottom"/>
            <w:hideMark/>
          </w:tcPr>
          <w:p w14:paraId="4C8C0C32" w14:textId="77777777" w:rsidR="001B1027" w:rsidRDefault="001B1027">
            <w:pPr>
              <w:spacing w:after="20"/>
              <w:jc w:val="center"/>
              <w:rPr>
                <w:color w:val="000000"/>
              </w:rPr>
            </w:pPr>
            <w:r>
              <w:rPr>
                <w:color w:val="000000"/>
              </w:rPr>
              <w:t> </w:t>
            </w:r>
          </w:p>
        </w:tc>
        <w:tc>
          <w:tcPr>
            <w:tcW w:w="903" w:type="pct"/>
            <w:noWrap/>
            <w:vAlign w:val="bottom"/>
            <w:hideMark/>
          </w:tcPr>
          <w:p w14:paraId="33BCBE45" w14:textId="77777777" w:rsidR="001B1027" w:rsidRDefault="001B1027">
            <w:pPr>
              <w:spacing w:after="20"/>
              <w:jc w:val="right"/>
              <w:rPr>
                <w:color w:val="000000"/>
              </w:rPr>
            </w:pPr>
            <w:r>
              <w:rPr>
                <w:color w:val="000000"/>
              </w:rPr>
              <w:t>802,5</w:t>
            </w:r>
          </w:p>
        </w:tc>
      </w:tr>
      <w:tr w:rsidR="001B1027" w14:paraId="2945BD8C" w14:textId="77777777" w:rsidTr="001B1027">
        <w:trPr>
          <w:trHeight w:val="20"/>
        </w:trPr>
        <w:tc>
          <w:tcPr>
            <w:tcW w:w="1806" w:type="pct"/>
            <w:vAlign w:val="bottom"/>
            <w:hideMark/>
          </w:tcPr>
          <w:p w14:paraId="1B5049A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227738C" w14:textId="77777777" w:rsidR="001B1027" w:rsidRDefault="001B1027">
            <w:pPr>
              <w:spacing w:after="20"/>
              <w:jc w:val="center"/>
              <w:rPr>
                <w:color w:val="000000"/>
              </w:rPr>
            </w:pPr>
            <w:r>
              <w:rPr>
                <w:color w:val="000000"/>
              </w:rPr>
              <w:t>708</w:t>
            </w:r>
          </w:p>
        </w:tc>
        <w:tc>
          <w:tcPr>
            <w:tcW w:w="278" w:type="pct"/>
            <w:vAlign w:val="bottom"/>
            <w:hideMark/>
          </w:tcPr>
          <w:p w14:paraId="6E88ABCE" w14:textId="77777777" w:rsidR="001B1027" w:rsidRDefault="001B1027">
            <w:pPr>
              <w:spacing w:after="20"/>
              <w:jc w:val="center"/>
              <w:rPr>
                <w:color w:val="000000"/>
              </w:rPr>
            </w:pPr>
            <w:r>
              <w:rPr>
                <w:color w:val="000000"/>
              </w:rPr>
              <w:t>01</w:t>
            </w:r>
          </w:p>
        </w:tc>
        <w:tc>
          <w:tcPr>
            <w:tcW w:w="278" w:type="pct"/>
            <w:vAlign w:val="bottom"/>
            <w:hideMark/>
          </w:tcPr>
          <w:p w14:paraId="0C33F80C" w14:textId="77777777" w:rsidR="001B1027" w:rsidRDefault="001B1027">
            <w:pPr>
              <w:spacing w:after="20"/>
              <w:jc w:val="center"/>
              <w:rPr>
                <w:color w:val="000000"/>
              </w:rPr>
            </w:pPr>
            <w:r>
              <w:rPr>
                <w:color w:val="000000"/>
              </w:rPr>
              <w:t>13</w:t>
            </w:r>
          </w:p>
        </w:tc>
        <w:tc>
          <w:tcPr>
            <w:tcW w:w="972" w:type="pct"/>
            <w:vAlign w:val="bottom"/>
            <w:hideMark/>
          </w:tcPr>
          <w:p w14:paraId="40BFA1BA" w14:textId="77777777" w:rsidR="001B1027" w:rsidRDefault="001B1027">
            <w:pPr>
              <w:spacing w:after="20"/>
              <w:jc w:val="center"/>
              <w:rPr>
                <w:color w:val="000000"/>
              </w:rPr>
            </w:pPr>
            <w:r>
              <w:rPr>
                <w:color w:val="000000"/>
              </w:rPr>
              <w:t>99 0 00 9235 0</w:t>
            </w:r>
          </w:p>
        </w:tc>
        <w:tc>
          <w:tcPr>
            <w:tcW w:w="347" w:type="pct"/>
            <w:vAlign w:val="bottom"/>
            <w:hideMark/>
          </w:tcPr>
          <w:p w14:paraId="12AC2D59" w14:textId="77777777" w:rsidR="001B1027" w:rsidRDefault="001B1027">
            <w:pPr>
              <w:spacing w:after="20"/>
              <w:jc w:val="center"/>
              <w:rPr>
                <w:color w:val="000000"/>
              </w:rPr>
            </w:pPr>
            <w:r>
              <w:rPr>
                <w:color w:val="000000"/>
              </w:rPr>
              <w:t>300</w:t>
            </w:r>
          </w:p>
        </w:tc>
        <w:tc>
          <w:tcPr>
            <w:tcW w:w="903" w:type="pct"/>
            <w:noWrap/>
            <w:vAlign w:val="bottom"/>
            <w:hideMark/>
          </w:tcPr>
          <w:p w14:paraId="72545B76" w14:textId="77777777" w:rsidR="001B1027" w:rsidRDefault="001B1027">
            <w:pPr>
              <w:spacing w:after="20"/>
              <w:jc w:val="right"/>
              <w:rPr>
                <w:color w:val="000000"/>
              </w:rPr>
            </w:pPr>
            <w:r>
              <w:rPr>
                <w:color w:val="000000"/>
              </w:rPr>
              <w:t>802,5</w:t>
            </w:r>
          </w:p>
        </w:tc>
      </w:tr>
      <w:tr w:rsidR="001B1027" w14:paraId="63CABAF9" w14:textId="77777777" w:rsidTr="001B1027">
        <w:trPr>
          <w:trHeight w:val="20"/>
        </w:trPr>
        <w:tc>
          <w:tcPr>
            <w:tcW w:w="1806" w:type="pct"/>
            <w:vAlign w:val="bottom"/>
            <w:hideMark/>
          </w:tcPr>
          <w:p w14:paraId="73856B1D" w14:textId="77777777" w:rsidR="001B1027" w:rsidRDefault="001B1027">
            <w:pPr>
              <w:spacing w:after="20"/>
              <w:jc w:val="both"/>
              <w:rPr>
                <w:color w:val="000000"/>
              </w:rPr>
            </w:pPr>
            <w:r>
              <w:rPr>
                <w:color w:val="000000"/>
              </w:rPr>
              <w:t>ОБРАЗОВАНИЕ</w:t>
            </w:r>
          </w:p>
        </w:tc>
        <w:tc>
          <w:tcPr>
            <w:tcW w:w="417" w:type="pct"/>
            <w:vAlign w:val="bottom"/>
            <w:hideMark/>
          </w:tcPr>
          <w:p w14:paraId="606B2DC5" w14:textId="77777777" w:rsidR="001B1027" w:rsidRDefault="001B1027">
            <w:pPr>
              <w:spacing w:after="20"/>
              <w:jc w:val="center"/>
              <w:rPr>
                <w:color w:val="000000"/>
              </w:rPr>
            </w:pPr>
            <w:r>
              <w:rPr>
                <w:color w:val="000000"/>
              </w:rPr>
              <w:t>708</w:t>
            </w:r>
          </w:p>
        </w:tc>
        <w:tc>
          <w:tcPr>
            <w:tcW w:w="278" w:type="pct"/>
            <w:vAlign w:val="bottom"/>
            <w:hideMark/>
          </w:tcPr>
          <w:p w14:paraId="0AC7D0B0" w14:textId="77777777" w:rsidR="001B1027" w:rsidRDefault="001B1027">
            <w:pPr>
              <w:spacing w:after="20"/>
              <w:jc w:val="center"/>
              <w:rPr>
                <w:color w:val="000000"/>
              </w:rPr>
            </w:pPr>
            <w:r>
              <w:rPr>
                <w:color w:val="000000"/>
              </w:rPr>
              <w:t>07</w:t>
            </w:r>
          </w:p>
        </w:tc>
        <w:tc>
          <w:tcPr>
            <w:tcW w:w="278" w:type="pct"/>
            <w:vAlign w:val="bottom"/>
            <w:hideMark/>
          </w:tcPr>
          <w:p w14:paraId="2E9D958E" w14:textId="77777777" w:rsidR="001B1027" w:rsidRDefault="001B1027">
            <w:pPr>
              <w:spacing w:after="20"/>
              <w:jc w:val="center"/>
              <w:rPr>
                <w:color w:val="000000"/>
              </w:rPr>
            </w:pPr>
            <w:r>
              <w:rPr>
                <w:color w:val="000000"/>
              </w:rPr>
              <w:t>00</w:t>
            </w:r>
          </w:p>
        </w:tc>
        <w:tc>
          <w:tcPr>
            <w:tcW w:w="972" w:type="pct"/>
            <w:vAlign w:val="bottom"/>
            <w:hideMark/>
          </w:tcPr>
          <w:p w14:paraId="6E7F231A" w14:textId="77777777" w:rsidR="001B1027" w:rsidRDefault="001B1027">
            <w:pPr>
              <w:spacing w:after="20"/>
              <w:jc w:val="center"/>
              <w:rPr>
                <w:color w:val="000000"/>
              </w:rPr>
            </w:pPr>
            <w:r>
              <w:rPr>
                <w:color w:val="000000"/>
              </w:rPr>
              <w:t> </w:t>
            </w:r>
          </w:p>
        </w:tc>
        <w:tc>
          <w:tcPr>
            <w:tcW w:w="347" w:type="pct"/>
            <w:vAlign w:val="bottom"/>
            <w:hideMark/>
          </w:tcPr>
          <w:p w14:paraId="1E729755" w14:textId="77777777" w:rsidR="001B1027" w:rsidRDefault="001B1027">
            <w:pPr>
              <w:spacing w:after="20"/>
              <w:jc w:val="center"/>
              <w:rPr>
                <w:color w:val="000000"/>
              </w:rPr>
            </w:pPr>
            <w:r>
              <w:rPr>
                <w:color w:val="000000"/>
              </w:rPr>
              <w:t> </w:t>
            </w:r>
          </w:p>
        </w:tc>
        <w:tc>
          <w:tcPr>
            <w:tcW w:w="903" w:type="pct"/>
            <w:noWrap/>
            <w:vAlign w:val="bottom"/>
            <w:hideMark/>
          </w:tcPr>
          <w:p w14:paraId="2D244729" w14:textId="77777777" w:rsidR="001B1027" w:rsidRDefault="001B1027">
            <w:pPr>
              <w:spacing w:after="20"/>
              <w:jc w:val="right"/>
              <w:rPr>
                <w:color w:val="000000"/>
              </w:rPr>
            </w:pPr>
            <w:r>
              <w:rPr>
                <w:color w:val="000000"/>
              </w:rPr>
              <w:t>15 760 855,1</w:t>
            </w:r>
          </w:p>
        </w:tc>
      </w:tr>
      <w:tr w:rsidR="001B1027" w14:paraId="71A96D7C" w14:textId="77777777" w:rsidTr="001B1027">
        <w:trPr>
          <w:trHeight w:val="20"/>
        </w:trPr>
        <w:tc>
          <w:tcPr>
            <w:tcW w:w="1806" w:type="pct"/>
            <w:vAlign w:val="bottom"/>
            <w:hideMark/>
          </w:tcPr>
          <w:p w14:paraId="7373BC71" w14:textId="77777777" w:rsidR="001B1027" w:rsidRDefault="001B1027">
            <w:pPr>
              <w:spacing w:after="20"/>
              <w:jc w:val="both"/>
              <w:rPr>
                <w:color w:val="000000"/>
              </w:rPr>
            </w:pPr>
            <w:r>
              <w:rPr>
                <w:color w:val="000000"/>
              </w:rPr>
              <w:t>Общее образование</w:t>
            </w:r>
          </w:p>
        </w:tc>
        <w:tc>
          <w:tcPr>
            <w:tcW w:w="417" w:type="pct"/>
            <w:vAlign w:val="bottom"/>
            <w:hideMark/>
          </w:tcPr>
          <w:p w14:paraId="3A114106" w14:textId="77777777" w:rsidR="001B1027" w:rsidRDefault="001B1027">
            <w:pPr>
              <w:spacing w:after="20"/>
              <w:jc w:val="center"/>
              <w:rPr>
                <w:color w:val="000000"/>
              </w:rPr>
            </w:pPr>
            <w:r>
              <w:rPr>
                <w:color w:val="000000"/>
              </w:rPr>
              <w:t>708</w:t>
            </w:r>
          </w:p>
        </w:tc>
        <w:tc>
          <w:tcPr>
            <w:tcW w:w="278" w:type="pct"/>
            <w:vAlign w:val="bottom"/>
            <w:hideMark/>
          </w:tcPr>
          <w:p w14:paraId="42F85454" w14:textId="77777777" w:rsidR="001B1027" w:rsidRDefault="001B1027">
            <w:pPr>
              <w:spacing w:after="20"/>
              <w:jc w:val="center"/>
              <w:rPr>
                <w:color w:val="000000"/>
              </w:rPr>
            </w:pPr>
            <w:r>
              <w:rPr>
                <w:color w:val="000000"/>
              </w:rPr>
              <w:t>07</w:t>
            </w:r>
          </w:p>
        </w:tc>
        <w:tc>
          <w:tcPr>
            <w:tcW w:w="278" w:type="pct"/>
            <w:vAlign w:val="bottom"/>
            <w:hideMark/>
          </w:tcPr>
          <w:p w14:paraId="4BC7E97D" w14:textId="77777777" w:rsidR="001B1027" w:rsidRDefault="001B1027">
            <w:pPr>
              <w:spacing w:after="20"/>
              <w:jc w:val="center"/>
              <w:rPr>
                <w:color w:val="000000"/>
              </w:rPr>
            </w:pPr>
            <w:r>
              <w:rPr>
                <w:color w:val="000000"/>
              </w:rPr>
              <w:t>02</w:t>
            </w:r>
          </w:p>
        </w:tc>
        <w:tc>
          <w:tcPr>
            <w:tcW w:w="972" w:type="pct"/>
            <w:vAlign w:val="bottom"/>
            <w:hideMark/>
          </w:tcPr>
          <w:p w14:paraId="4F554B7B" w14:textId="77777777" w:rsidR="001B1027" w:rsidRDefault="001B1027">
            <w:pPr>
              <w:spacing w:after="20"/>
              <w:jc w:val="center"/>
              <w:rPr>
                <w:color w:val="000000"/>
              </w:rPr>
            </w:pPr>
            <w:r>
              <w:rPr>
                <w:color w:val="000000"/>
              </w:rPr>
              <w:t> </w:t>
            </w:r>
          </w:p>
        </w:tc>
        <w:tc>
          <w:tcPr>
            <w:tcW w:w="347" w:type="pct"/>
            <w:vAlign w:val="bottom"/>
            <w:hideMark/>
          </w:tcPr>
          <w:p w14:paraId="163D9D2E" w14:textId="77777777" w:rsidR="001B1027" w:rsidRDefault="001B1027">
            <w:pPr>
              <w:spacing w:after="20"/>
              <w:jc w:val="center"/>
              <w:rPr>
                <w:color w:val="000000"/>
              </w:rPr>
            </w:pPr>
            <w:r>
              <w:rPr>
                <w:color w:val="000000"/>
              </w:rPr>
              <w:t> </w:t>
            </w:r>
          </w:p>
        </w:tc>
        <w:tc>
          <w:tcPr>
            <w:tcW w:w="903" w:type="pct"/>
            <w:noWrap/>
            <w:vAlign w:val="bottom"/>
            <w:hideMark/>
          </w:tcPr>
          <w:p w14:paraId="54C3ABFA" w14:textId="77777777" w:rsidR="001B1027" w:rsidRDefault="001B1027">
            <w:pPr>
              <w:spacing w:after="20"/>
              <w:jc w:val="right"/>
              <w:rPr>
                <w:color w:val="000000"/>
              </w:rPr>
            </w:pPr>
            <w:r>
              <w:rPr>
                <w:color w:val="000000"/>
              </w:rPr>
              <w:t>4 951 443,8</w:t>
            </w:r>
          </w:p>
        </w:tc>
      </w:tr>
      <w:tr w:rsidR="001B1027" w14:paraId="1F914A2A" w14:textId="77777777" w:rsidTr="001B1027">
        <w:trPr>
          <w:trHeight w:val="20"/>
        </w:trPr>
        <w:tc>
          <w:tcPr>
            <w:tcW w:w="1806" w:type="pct"/>
            <w:vAlign w:val="bottom"/>
            <w:hideMark/>
          </w:tcPr>
          <w:p w14:paraId="0BDA1BD2"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4969FED0" w14:textId="77777777" w:rsidR="001B1027" w:rsidRDefault="001B1027">
            <w:pPr>
              <w:spacing w:after="20"/>
              <w:jc w:val="center"/>
              <w:rPr>
                <w:color w:val="000000"/>
              </w:rPr>
            </w:pPr>
            <w:r>
              <w:rPr>
                <w:color w:val="000000"/>
              </w:rPr>
              <w:t>708</w:t>
            </w:r>
          </w:p>
        </w:tc>
        <w:tc>
          <w:tcPr>
            <w:tcW w:w="278" w:type="pct"/>
            <w:vAlign w:val="bottom"/>
            <w:hideMark/>
          </w:tcPr>
          <w:p w14:paraId="02613BE5" w14:textId="77777777" w:rsidR="001B1027" w:rsidRDefault="001B1027">
            <w:pPr>
              <w:spacing w:after="20"/>
              <w:jc w:val="center"/>
              <w:rPr>
                <w:color w:val="000000"/>
              </w:rPr>
            </w:pPr>
            <w:r>
              <w:rPr>
                <w:color w:val="000000"/>
              </w:rPr>
              <w:t>07</w:t>
            </w:r>
          </w:p>
        </w:tc>
        <w:tc>
          <w:tcPr>
            <w:tcW w:w="278" w:type="pct"/>
            <w:vAlign w:val="bottom"/>
            <w:hideMark/>
          </w:tcPr>
          <w:p w14:paraId="67437ADC" w14:textId="77777777" w:rsidR="001B1027" w:rsidRDefault="001B1027">
            <w:pPr>
              <w:spacing w:after="20"/>
              <w:jc w:val="center"/>
              <w:rPr>
                <w:color w:val="000000"/>
              </w:rPr>
            </w:pPr>
            <w:r>
              <w:rPr>
                <w:color w:val="000000"/>
              </w:rPr>
              <w:t>02</w:t>
            </w:r>
          </w:p>
        </w:tc>
        <w:tc>
          <w:tcPr>
            <w:tcW w:w="972" w:type="pct"/>
            <w:vAlign w:val="bottom"/>
            <w:hideMark/>
          </w:tcPr>
          <w:p w14:paraId="22CD2C62" w14:textId="77777777" w:rsidR="001B1027" w:rsidRDefault="001B1027">
            <w:pPr>
              <w:spacing w:after="20"/>
              <w:jc w:val="center"/>
              <w:rPr>
                <w:color w:val="000000"/>
              </w:rPr>
            </w:pPr>
            <w:r>
              <w:rPr>
                <w:color w:val="000000"/>
              </w:rPr>
              <w:t>02 0 00 0000 0</w:t>
            </w:r>
          </w:p>
        </w:tc>
        <w:tc>
          <w:tcPr>
            <w:tcW w:w="347" w:type="pct"/>
            <w:vAlign w:val="bottom"/>
            <w:hideMark/>
          </w:tcPr>
          <w:p w14:paraId="342C69A5" w14:textId="77777777" w:rsidR="001B1027" w:rsidRDefault="001B1027">
            <w:pPr>
              <w:spacing w:after="20"/>
              <w:jc w:val="center"/>
              <w:rPr>
                <w:color w:val="000000"/>
              </w:rPr>
            </w:pPr>
            <w:r>
              <w:rPr>
                <w:color w:val="000000"/>
              </w:rPr>
              <w:t> </w:t>
            </w:r>
          </w:p>
        </w:tc>
        <w:tc>
          <w:tcPr>
            <w:tcW w:w="903" w:type="pct"/>
            <w:noWrap/>
            <w:vAlign w:val="bottom"/>
            <w:hideMark/>
          </w:tcPr>
          <w:p w14:paraId="26DDA1B4" w14:textId="77777777" w:rsidR="001B1027" w:rsidRDefault="001B1027">
            <w:pPr>
              <w:spacing w:after="20"/>
              <w:jc w:val="right"/>
              <w:rPr>
                <w:color w:val="000000"/>
              </w:rPr>
            </w:pPr>
            <w:r>
              <w:rPr>
                <w:color w:val="000000"/>
              </w:rPr>
              <w:t>4 951 443,8</w:t>
            </w:r>
          </w:p>
        </w:tc>
      </w:tr>
      <w:tr w:rsidR="001B1027" w14:paraId="2684B5CC" w14:textId="77777777" w:rsidTr="001B1027">
        <w:trPr>
          <w:trHeight w:val="20"/>
        </w:trPr>
        <w:tc>
          <w:tcPr>
            <w:tcW w:w="1806" w:type="pct"/>
            <w:vAlign w:val="bottom"/>
            <w:hideMark/>
          </w:tcPr>
          <w:p w14:paraId="23D6E395" w14:textId="77777777" w:rsidR="001B1027" w:rsidRDefault="001B1027">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w:t>
            </w:r>
          </w:p>
        </w:tc>
        <w:tc>
          <w:tcPr>
            <w:tcW w:w="417" w:type="pct"/>
            <w:vAlign w:val="bottom"/>
            <w:hideMark/>
          </w:tcPr>
          <w:p w14:paraId="05E5990F" w14:textId="77777777" w:rsidR="001B1027" w:rsidRDefault="001B1027">
            <w:pPr>
              <w:spacing w:after="20"/>
              <w:jc w:val="center"/>
              <w:rPr>
                <w:color w:val="000000"/>
              </w:rPr>
            </w:pPr>
            <w:r>
              <w:rPr>
                <w:color w:val="000000"/>
              </w:rPr>
              <w:t>708</w:t>
            </w:r>
          </w:p>
        </w:tc>
        <w:tc>
          <w:tcPr>
            <w:tcW w:w="278" w:type="pct"/>
            <w:vAlign w:val="bottom"/>
            <w:hideMark/>
          </w:tcPr>
          <w:p w14:paraId="542D8454" w14:textId="77777777" w:rsidR="001B1027" w:rsidRDefault="001B1027">
            <w:pPr>
              <w:spacing w:after="20"/>
              <w:jc w:val="center"/>
              <w:rPr>
                <w:color w:val="000000"/>
              </w:rPr>
            </w:pPr>
            <w:r>
              <w:rPr>
                <w:color w:val="000000"/>
              </w:rPr>
              <w:t>07</w:t>
            </w:r>
          </w:p>
        </w:tc>
        <w:tc>
          <w:tcPr>
            <w:tcW w:w="278" w:type="pct"/>
            <w:vAlign w:val="bottom"/>
            <w:hideMark/>
          </w:tcPr>
          <w:p w14:paraId="713A66F9" w14:textId="77777777" w:rsidR="001B1027" w:rsidRDefault="001B1027">
            <w:pPr>
              <w:spacing w:after="20"/>
              <w:jc w:val="center"/>
              <w:rPr>
                <w:color w:val="000000"/>
              </w:rPr>
            </w:pPr>
            <w:r>
              <w:rPr>
                <w:color w:val="000000"/>
              </w:rPr>
              <w:t>02</w:t>
            </w:r>
          </w:p>
        </w:tc>
        <w:tc>
          <w:tcPr>
            <w:tcW w:w="972" w:type="pct"/>
            <w:vAlign w:val="bottom"/>
            <w:hideMark/>
          </w:tcPr>
          <w:p w14:paraId="688D6434" w14:textId="77777777" w:rsidR="001B1027" w:rsidRDefault="001B1027">
            <w:pPr>
              <w:spacing w:after="20"/>
              <w:jc w:val="center"/>
              <w:rPr>
                <w:color w:val="000000"/>
              </w:rPr>
            </w:pPr>
            <w:r>
              <w:rPr>
                <w:color w:val="000000"/>
              </w:rPr>
              <w:t>02 2 00 0000 0</w:t>
            </w:r>
          </w:p>
        </w:tc>
        <w:tc>
          <w:tcPr>
            <w:tcW w:w="347" w:type="pct"/>
            <w:vAlign w:val="bottom"/>
            <w:hideMark/>
          </w:tcPr>
          <w:p w14:paraId="134A0193" w14:textId="77777777" w:rsidR="001B1027" w:rsidRDefault="001B1027">
            <w:pPr>
              <w:spacing w:after="20"/>
              <w:jc w:val="center"/>
              <w:rPr>
                <w:color w:val="000000"/>
              </w:rPr>
            </w:pPr>
            <w:r>
              <w:rPr>
                <w:color w:val="000000"/>
              </w:rPr>
              <w:t> </w:t>
            </w:r>
          </w:p>
        </w:tc>
        <w:tc>
          <w:tcPr>
            <w:tcW w:w="903" w:type="pct"/>
            <w:noWrap/>
            <w:vAlign w:val="bottom"/>
            <w:hideMark/>
          </w:tcPr>
          <w:p w14:paraId="192B2059" w14:textId="77777777" w:rsidR="001B1027" w:rsidRDefault="001B1027">
            <w:pPr>
              <w:spacing w:after="20"/>
              <w:jc w:val="right"/>
              <w:rPr>
                <w:color w:val="000000"/>
              </w:rPr>
            </w:pPr>
            <w:r>
              <w:rPr>
                <w:color w:val="000000"/>
              </w:rPr>
              <w:t>4 948 117,2</w:t>
            </w:r>
          </w:p>
        </w:tc>
      </w:tr>
      <w:tr w:rsidR="001B1027" w14:paraId="6E132776" w14:textId="77777777" w:rsidTr="001B1027">
        <w:trPr>
          <w:trHeight w:val="20"/>
        </w:trPr>
        <w:tc>
          <w:tcPr>
            <w:tcW w:w="1806" w:type="pct"/>
            <w:vAlign w:val="bottom"/>
            <w:hideMark/>
          </w:tcPr>
          <w:p w14:paraId="4C3F272E" w14:textId="77777777" w:rsidR="001B1027" w:rsidRDefault="001B1027">
            <w:pPr>
              <w:spacing w:after="20"/>
              <w:jc w:val="both"/>
              <w:rPr>
                <w:color w:val="000000"/>
              </w:rPr>
            </w:pPr>
            <w:r>
              <w:rPr>
                <w:color w:val="000000"/>
              </w:rPr>
              <w:t>Укрепление кадрового потенциала и привлечение молодых специалистов в образовательные организации</w:t>
            </w:r>
          </w:p>
        </w:tc>
        <w:tc>
          <w:tcPr>
            <w:tcW w:w="417" w:type="pct"/>
            <w:vAlign w:val="bottom"/>
            <w:hideMark/>
          </w:tcPr>
          <w:p w14:paraId="2DCEE1E9" w14:textId="77777777" w:rsidR="001B1027" w:rsidRDefault="001B1027">
            <w:pPr>
              <w:spacing w:after="20"/>
              <w:jc w:val="center"/>
              <w:rPr>
                <w:color w:val="000000"/>
              </w:rPr>
            </w:pPr>
            <w:r>
              <w:rPr>
                <w:color w:val="000000"/>
              </w:rPr>
              <w:t>708</w:t>
            </w:r>
          </w:p>
        </w:tc>
        <w:tc>
          <w:tcPr>
            <w:tcW w:w="278" w:type="pct"/>
            <w:vAlign w:val="bottom"/>
            <w:hideMark/>
          </w:tcPr>
          <w:p w14:paraId="74BD6515" w14:textId="77777777" w:rsidR="001B1027" w:rsidRDefault="001B1027">
            <w:pPr>
              <w:spacing w:after="20"/>
              <w:jc w:val="center"/>
              <w:rPr>
                <w:color w:val="000000"/>
              </w:rPr>
            </w:pPr>
            <w:r>
              <w:rPr>
                <w:color w:val="000000"/>
              </w:rPr>
              <w:t>07</w:t>
            </w:r>
          </w:p>
        </w:tc>
        <w:tc>
          <w:tcPr>
            <w:tcW w:w="278" w:type="pct"/>
            <w:vAlign w:val="bottom"/>
            <w:hideMark/>
          </w:tcPr>
          <w:p w14:paraId="20DBD4BC" w14:textId="77777777" w:rsidR="001B1027" w:rsidRDefault="001B1027">
            <w:pPr>
              <w:spacing w:after="20"/>
              <w:jc w:val="center"/>
              <w:rPr>
                <w:color w:val="000000"/>
              </w:rPr>
            </w:pPr>
            <w:r>
              <w:rPr>
                <w:color w:val="000000"/>
              </w:rPr>
              <w:t>02</w:t>
            </w:r>
          </w:p>
        </w:tc>
        <w:tc>
          <w:tcPr>
            <w:tcW w:w="972" w:type="pct"/>
            <w:vAlign w:val="bottom"/>
            <w:hideMark/>
          </w:tcPr>
          <w:p w14:paraId="2C7CFEC0" w14:textId="77777777" w:rsidR="001B1027" w:rsidRDefault="001B1027">
            <w:pPr>
              <w:spacing w:after="20"/>
              <w:jc w:val="center"/>
              <w:rPr>
                <w:color w:val="000000"/>
              </w:rPr>
            </w:pPr>
            <w:r>
              <w:rPr>
                <w:color w:val="000000"/>
              </w:rPr>
              <w:t>02 2 01 0000 0</w:t>
            </w:r>
          </w:p>
        </w:tc>
        <w:tc>
          <w:tcPr>
            <w:tcW w:w="347" w:type="pct"/>
            <w:vAlign w:val="bottom"/>
            <w:hideMark/>
          </w:tcPr>
          <w:p w14:paraId="5245C60B" w14:textId="77777777" w:rsidR="001B1027" w:rsidRDefault="001B1027">
            <w:pPr>
              <w:spacing w:after="20"/>
              <w:jc w:val="center"/>
              <w:rPr>
                <w:color w:val="000000"/>
              </w:rPr>
            </w:pPr>
            <w:r>
              <w:rPr>
                <w:color w:val="000000"/>
              </w:rPr>
              <w:t> </w:t>
            </w:r>
          </w:p>
        </w:tc>
        <w:tc>
          <w:tcPr>
            <w:tcW w:w="903" w:type="pct"/>
            <w:noWrap/>
            <w:vAlign w:val="bottom"/>
            <w:hideMark/>
          </w:tcPr>
          <w:p w14:paraId="59CB79F9" w14:textId="77777777" w:rsidR="001B1027" w:rsidRDefault="001B1027">
            <w:pPr>
              <w:spacing w:after="20"/>
              <w:jc w:val="right"/>
              <w:rPr>
                <w:color w:val="000000"/>
              </w:rPr>
            </w:pPr>
            <w:r>
              <w:rPr>
                <w:color w:val="000000"/>
              </w:rPr>
              <w:t>91 773,9</w:t>
            </w:r>
          </w:p>
        </w:tc>
      </w:tr>
      <w:tr w:rsidR="001B1027" w14:paraId="02EE6E40" w14:textId="77777777" w:rsidTr="001B1027">
        <w:trPr>
          <w:trHeight w:val="20"/>
        </w:trPr>
        <w:tc>
          <w:tcPr>
            <w:tcW w:w="1806" w:type="pct"/>
            <w:vAlign w:val="bottom"/>
            <w:hideMark/>
          </w:tcPr>
          <w:p w14:paraId="6FDDCA2F" w14:textId="77777777" w:rsidR="001B1027" w:rsidRDefault="001B1027">
            <w:pPr>
              <w:spacing w:after="20"/>
              <w:jc w:val="both"/>
              <w:rPr>
                <w:color w:val="000000"/>
              </w:rPr>
            </w:pPr>
            <w:r>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17" w:type="pct"/>
            <w:vAlign w:val="bottom"/>
            <w:hideMark/>
          </w:tcPr>
          <w:p w14:paraId="2AA251B4" w14:textId="77777777" w:rsidR="001B1027" w:rsidRDefault="001B1027">
            <w:pPr>
              <w:spacing w:after="20"/>
              <w:jc w:val="center"/>
              <w:rPr>
                <w:color w:val="000000"/>
              </w:rPr>
            </w:pPr>
            <w:r>
              <w:rPr>
                <w:color w:val="000000"/>
              </w:rPr>
              <w:t>708</w:t>
            </w:r>
          </w:p>
        </w:tc>
        <w:tc>
          <w:tcPr>
            <w:tcW w:w="278" w:type="pct"/>
            <w:vAlign w:val="bottom"/>
            <w:hideMark/>
          </w:tcPr>
          <w:p w14:paraId="30253E22" w14:textId="77777777" w:rsidR="001B1027" w:rsidRDefault="001B1027">
            <w:pPr>
              <w:spacing w:after="20"/>
              <w:jc w:val="center"/>
              <w:rPr>
                <w:color w:val="000000"/>
              </w:rPr>
            </w:pPr>
            <w:r>
              <w:rPr>
                <w:color w:val="000000"/>
              </w:rPr>
              <w:t>07</w:t>
            </w:r>
          </w:p>
        </w:tc>
        <w:tc>
          <w:tcPr>
            <w:tcW w:w="278" w:type="pct"/>
            <w:vAlign w:val="bottom"/>
            <w:hideMark/>
          </w:tcPr>
          <w:p w14:paraId="1FCD6CBB" w14:textId="77777777" w:rsidR="001B1027" w:rsidRDefault="001B1027">
            <w:pPr>
              <w:spacing w:after="20"/>
              <w:jc w:val="center"/>
              <w:rPr>
                <w:color w:val="000000"/>
              </w:rPr>
            </w:pPr>
            <w:r>
              <w:rPr>
                <w:color w:val="000000"/>
              </w:rPr>
              <w:t>02</w:t>
            </w:r>
          </w:p>
        </w:tc>
        <w:tc>
          <w:tcPr>
            <w:tcW w:w="972" w:type="pct"/>
            <w:vAlign w:val="bottom"/>
            <w:hideMark/>
          </w:tcPr>
          <w:p w14:paraId="26D0F543" w14:textId="77777777" w:rsidR="001B1027" w:rsidRDefault="001B1027">
            <w:pPr>
              <w:spacing w:after="20"/>
              <w:jc w:val="center"/>
              <w:rPr>
                <w:color w:val="000000"/>
              </w:rPr>
            </w:pPr>
            <w:r>
              <w:rPr>
                <w:color w:val="000000"/>
              </w:rPr>
              <w:t>02 2 01 5303 0</w:t>
            </w:r>
          </w:p>
        </w:tc>
        <w:tc>
          <w:tcPr>
            <w:tcW w:w="347" w:type="pct"/>
            <w:vAlign w:val="bottom"/>
            <w:hideMark/>
          </w:tcPr>
          <w:p w14:paraId="395DCF13" w14:textId="77777777" w:rsidR="001B1027" w:rsidRDefault="001B1027">
            <w:pPr>
              <w:spacing w:after="20"/>
              <w:jc w:val="center"/>
              <w:rPr>
                <w:color w:val="000000"/>
              </w:rPr>
            </w:pPr>
            <w:r>
              <w:rPr>
                <w:color w:val="000000"/>
              </w:rPr>
              <w:t> </w:t>
            </w:r>
          </w:p>
        </w:tc>
        <w:tc>
          <w:tcPr>
            <w:tcW w:w="903" w:type="pct"/>
            <w:noWrap/>
            <w:vAlign w:val="bottom"/>
            <w:hideMark/>
          </w:tcPr>
          <w:p w14:paraId="5EDDED88" w14:textId="77777777" w:rsidR="001B1027" w:rsidRDefault="001B1027">
            <w:pPr>
              <w:spacing w:after="20"/>
              <w:jc w:val="right"/>
              <w:rPr>
                <w:color w:val="000000"/>
              </w:rPr>
            </w:pPr>
            <w:r>
              <w:rPr>
                <w:color w:val="000000"/>
              </w:rPr>
              <w:t>91 773,9</w:t>
            </w:r>
          </w:p>
        </w:tc>
      </w:tr>
      <w:tr w:rsidR="001B1027" w14:paraId="120A5A44" w14:textId="77777777" w:rsidTr="001B1027">
        <w:trPr>
          <w:trHeight w:val="20"/>
        </w:trPr>
        <w:tc>
          <w:tcPr>
            <w:tcW w:w="1806" w:type="pct"/>
            <w:vAlign w:val="bottom"/>
            <w:hideMark/>
          </w:tcPr>
          <w:p w14:paraId="100839B0" w14:textId="77777777" w:rsidR="001B1027" w:rsidRDefault="001B1027">
            <w:pPr>
              <w:spacing w:after="20"/>
              <w:jc w:val="both"/>
              <w:rPr>
                <w:color w:val="000000"/>
              </w:rPr>
            </w:pPr>
            <w:r>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417" w:type="pct"/>
            <w:vAlign w:val="bottom"/>
            <w:hideMark/>
          </w:tcPr>
          <w:p w14:paraId="2699BD67" w14:textId="77777777" w:rsidR="001B1027" w:rsidRDefault="001B1027">
            <w:pPr>
              <w:spacing w:after="20"/>
              <w:jc w:val="center"/>
              <w:rPr>
                <w:color w:val="000000"/>
              </w:rPr>
            </w:pPr>
            <w:r>
              <w:rPr>
                <w:color w:val="000000"/>
              </w:rPr>
              <w:t>708</w:t>
            </w:r>
          </w:p>
        </w:tc>
        <w:tc>
          <w:tcPr>
            <w:tcW w:w="278" w:type="pct"/>
            <w:vAlign w:val="bottom"/>
            <w:hideMark/>
          </w:tcPr>
          <w:p w14:paraId="7303E631" w14:textId="77777777" w:rsidR="001B1027" w:rsidRDefault="001B1027">
            <w:pPr>
              <w:spacing w:after="20"/>
              <w:jc w:val="center"/>
              <w:rPr>
                <w:color w:val="000000"/>
              </w:rPr>
            </w:pPr>
            <w:r>
              <w:rPr>
                <w:color w:val="000000"/>
              </w:rPr>
              <w:t>07</w:t>
            </w:r>
          </w:p>
        </w:tc>
        <w:tc>
          <w:tcPr>
            <w:tcW w:w="278" w:type="pct"/>
            <w:vAlign w:val="bottom"/>
            <w:hideMark/>
          </w:tcPr>
          <w:p w14:paraId="77A2D478" w14:textId="77777777" w:rsidR="001B1027" w:rsidRDefault="001B1027">
            <w:pPr>
              <w:spacing w:after="20"/>
              <w:jc w:val="center"/>
              <w:rPr>
                <w:color w:val="000000"/>
              </w:rPr>
            </w:pPr>
            <w:r>
              <w:rPr>
                <w:color w:val="000000"/>
              </w:rPr>
              <w:t>02</w:t>
            </w:r>
          </w:p>
        </w:tc>
        <w:tc>
          <w:tcPr>
            <w:tcW w:w="972" w:type="pct"/>
            <w:vAlign w:val="bottom"/>
            <w:hideMark/>
          </w:tcPr>
          <w:p w14:paraId="3CBDE45F" w14:textId="77777777" w:rsidR="001B1027" w:rsidRDefault="001B1027">
            <w:pPr>
              <w:spacing w:after="20"/>
              <w:jc w:val="center"/>
              <w:rPr>
                <w:color w:val="000000"/>
              </w:rPr>
            </w:pPr>
            <w:r>
              <w:rPr>
                <w:color w:val="000000"/>
              </w:rPr>
              <w:t>02 2 01 5303 2</w:t>
            </w:r>
          </w:p>
        </w:tc>
        <w:tc>
          <w:tcPr>
            <w:tcW w:w="347" w:type="pct"/>
            <w:vAlign w:val="bottom"/>
            <w:hideMark/>
          </w:tcPr>
          <w:p w14:paraId="5BEEF630" w14:textId="77777777" w:rsidR="001B1027" w:rsidRDefault="001B1027">
            <w:pPr>
              <w:spacing w:after="20"/>
              <w:jc w:val="center"/>
              <w:rPr>
                <w:color w:val="000000"/>
              </w:rPr>
            </w:pPr>
            <w:r>
              <w:rPr>
                <w:color w:val="000000"/>
              </w:rPr>
              <w:t> </w:t>
            </w:r>
          </w:p>
        </w:tc>
        <w:tc>
          <w:tcPr>
            <w:tcW w:w="903" w:type="pct"/>
            <w:noWrap/>
            <w:vAlign w:val="bottom"/>
            <w:hideMark/>
          </w:tcPr>
          <w:p w14:paraId="79677BEE" w14:textId="77777777" w:rsidR="001B1027" w:rsidRDefault="001B1027">
            <w:pPr>
              <w:spacing w:after="20"/>
              <w:jc w:val="right"/>
              <w:rPr>
                <w:color w:val="000000"/>
              </w:rPr>
            </w:pPr>
            <w:r>
              <w:rPr>
                <w:color w:val="000000"/>
              </w:rPr>
              <w:t>91 773,9</w:t>
            </w:r>
          </w:p>
        </w:tc>
      </w:tr>
      <w:tr w:rsidR="001B1027" w14:paraId="524573A5" w14:textId="77777777" w:rsidTr="001B1027">
        <w:trPr>
          <w:trHeight w:val="20"/>
        </w:trPr>
        <w:tc>
          <w:tcPr>
            <w:tcW w:w="1806" w:type="pct"/>
            <w:vAlign w:val="bottom"/>
            <w:hideMark/>
          </w:tcPr>
          <w:p w14:paraId="32359F7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E33A459" w14:textId="77777777" w:rsidR="001B1027" w:rsidRDefault="001B1027">
            <w:pPr>
              <w:spacing w:after="20"/>
              <w:jc w:val="center"/>
              <w:rPr>
                <w:color w:val="000000"/>
              </w:rPr>
            </w:pPr>
            <w:r>
              <w:rPr>
                <w:color w:val="000000"/>
              </w:rPr>
              <w:t>708</w:t>
            </w:r>
          </w:p>
        </w:tc>
        <w:tc>
          <w:tcPr>
            <w:tcW w:w="278" w:type="pct"/>
            <w:vAlign w:val="bottom"/>
            <w:hideMark/>
          </w:tcPr>
          <w:p w14:paraId="2E34B76F" w14:textId="77777777" w:rsidR="001B1027" w:rsidRDefault="001B1027">
            <w:pPr>
              <w:spacing w:after="20"/>
              <w:jc w:val="center"/>
              <w:rPr>
                <w:color w:val="000000"/>
              </w:rPr>
            </w:pPr>
            <w:r>
              <w:rPr>
                <w:color w:val="000000"/>
              </w:rPr>
              <w:t>07</w:t>
            </w:r>
          </w:p>
        </w:tc>
        <w:tc>
          <w:tcPr>
            <w:tcW w:w="278" w:type="pct"/>
            <w:vAlign w:val="bottom"/>
            <w:hideMark/>
          </w:tcPr>
          <w:p w14:paraId="376DF3A4" w14:textId="77777777" w:rsidR="001B1027" w:rsidRDefault="001B1027">
            <w:pPr>
              <w:spacing w:after="20"/>
              <w:jc w:val="center"/>
              <w:rPr>
                <w:color w:val="000000"/>
              </w:rPr>
            </w:pPr>
            <w:r>
              <w:rPr>
                <w:color w:val="000000"/>
              </w:rPr>
              <w:t>02</w:t>
            </w:r>
          </w:p>
        </w:tc>
        <w:tc>
          <w:tcPr>
            <w:tcW w:w="972" w:type="pct"/>
            <w:vAlign w:val="bottom"/>
            <w:hideMark/>
          </w:tcPr>
          <w:p w14:paraId="1028BE03" w14:textId="77777777" w:rsidR="001B1027" w:rsidRDefault="001B1027">
            <w:pPr>
              <w:spacing w:after="20"/>
              <w:jc w:val="center"/>
              <w:rPr>
                <w:color w:val="000000"/>
              </w:rPr>
            </w:pPr>
            <w:r>
              <w:rPr>
                <w:color w:val="000000"/>
              </w:rPr>
              <w:t>02 2 01 5303 2</w:t>
            </w:r>
          </w:p>
        </w:tc>
        <w:tc>
          <w:tcPr>
            <w:tcW w:w="347" w:type="pct"/>
            <w:vAlign w:val="bottom"/>
            <w:hideMark/>
          </w:tcPr>
          <w:p w14:paraId="060E2DFE" w14:textId="77777777" w:rsidR="001B1027" w:rsidRDefault="001B1027">
            <w:pPr>
              <w:spacing w:after="20"/>
              <w:jc w:val="center"/>
              <w:rPr>
                <w:color w:val="000000"/>
              </w:rPr>
            </w:pPr>
            <w:r>
              <w:rPr>
                <w:color w:val="000000"/>
              </w:rPr>
              <w:t>100</w:t>
            </w:r>
          </w:p>
        </w:tc>
        <w:tc>
          <w:tcPr>
            <w:tcW w:w="903" w:type="pct"/>
            <w:noWrap/>
            <w:vAlign w:val="bottom"/>
            <w:hideMark/>
          </w:tcPr>
          <w:p w14:paraId="690725E3" w14:textId="77777777" w:rsidR="001B1027" w:rsidRDefault="001B1027">
            <w:pPr>
              <w:spacing w:after="20"/>
              <w:jc w:val="right"/>
              <w:rPr>
                <w:color w:val="000000"/>
              </w:rPr>
            </w:pPr>
            <w:r>
              <w:rPr>
                <w:color w:val="000000"/>
              </w:rPr>
              <w:t>1 727,6</w:t>
            </w:r>
          </w:p>
        </w:tc>
      </w:tr>
      <w:tr w:rsidR="001B1027" w14:paraId="52A8D06D" w14:textId="77777777" w:rsidTr="001B1027">
        <w:trPr>
          <w:trHeight w:val="20"/>
        </w:trPr>
        <w:tc>
          <w:tcPr>
            <w:tcW w:w="1806" w:type="pct"/>
            <w:vAlign w:val="bottom"/>
            <w:hideMark/>
          </w:tcPr>
          <w:p w14:paraId="4D725649"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36650417" w14:textId="77777777" w:rsidR="001B1027" w:rsidRDefault="001B1027">
            <w:pPr>
              <w:spacing w:after="20"/>
              <w:jc w:val="center"/>
              <w:rPr>
                <w:color w:val="000000"/>
              </w:rPr>
            </w:pPr>
            <w:r>
              <w:rPr>
                <w:color w:val="000000"/>
              </w:rPr>
              <w:lastRenderedPageBreak/>
              <w:t>708</w:t>
            </w:r>
          </w:p>
        </w:tc>
        <w:tc>
          <w:tcPr>
            <w:tcW w:w="278" w:type="pct"/>
            <w:vAlign w:val="bottom"/>
            <w:hideMark/>
          </w:tcPr>
          <w:p w14:paraId="5C5AAA77" w14:textId="77777777" w:rsidR="001B1027" w:rsidRDefault="001B1027">
            <w:pPr>
              <w:spacing w:after="20"/>
              <w:jc w:val="center"/>
              <w:rPr>
                <w:color w:val="000000"/>
              </w:rPr>
            </w:pPr>
            <w:r>
              <w:rPr>
                <w:color w:val="000000"/>
              </w:rPr>
              <w:t>07</w:t>
            </w:r>
          </w:p>
        </w:tc>
        <w:tc>
          <w:tcPr>
            <w:tcW w:w="278" w:type="pct"/>
            <w:vAlign w:val="bottom"/>
            <w:hideMark/>
          </w:tcPr>
          <w:p w14:paraId="1D4A7558" w14:textId="77777777" w:rsidR="001B1027" w:rsidRDefault="001B1027">
            <w:pPr>
              <w:spacing w:after="20"/>
              <w:jc w:val="center"/>
              <w:rPr>
                <w:color w:val="000000"/>
              </w:rPr>
            </w:pPr>
            <w:r>
              <w:rPr>
                <w:color w:val="000000"/>
              </w:rPr>
              <w:t>02</w:t>
            </w:r>
          </w:p>
        </w:tc>
        <w:tc>
          <w:tcPr>
            <w:tcW w:w="972" w:type="pct"/>
            <w:vAlign w:val="bottom"/>
            <w:hideMark/>
          </w:tcPr>
          <w:p w14:paraId="4C8469D7" w14:textId="77777777" w:rsidR="001B1027" w:rsidRDefault="001B1027">
            <w:pPr>
              <w:spacing w:after="20"/>
              <w:jc w:val="center"/>
              <w:rPr>
                <w:color w:val="000000"/>
              </w:rPr>
            </w:pPr>
            <w:r>
              <w:rPr>
                <w:color w:val="000000"/>
              </w:rPr>
              <w:t>02 2 01 5303 2</w:t>
            </w:r>
          </w:p>
        </w:tc>
        <w:tc>
          <w:tcPr>
            <w:tcW w:w="347" w:type="pct"/>
            <w:vAlign w:val="bottom"/>
            <w:hideMark/>
          </w:tcPr>
          <w:p w14:paraId="0EDD31C7" w14:textId="77777777" w:rsidR="001B1027" w:rsidRDefault="001B1027">
            <w:pPr>
              <w:spacing w:after="20"/>
              <w:jc w:val="center"/>
              <w:rPr>
                <w:color w:val="000000"/>
              </w:rPr>
            </w:pPr>
            <w:r>
              <w:rPr>
                <w:color w:val="000000"/>
              </w:rPr>
              <w:t>600</w:t>
            </w:r>
          </w:p>
        </w:tc>
        <w:tc>
          <w:tcPr>
            <w:tcW w:w="903" w:type="pct"/>
            <w:noWrap/>
            <w:vAlign w:val="bottom"/>
            <w:hideMark/>
          </w:tcPr>
          <w:p w14:paraId="56CB5C82" w14:textId="77777777" w:rsidR="001B1027" w:rsidRDefault="001B1027">
            <w:pPr>
              <w:spacing w:after="20"/>
              <w:jc w:val="right"/>
              <w:rPr>
                <w:color w:val="000000"/>
              </w:rPr>
            </w:pPr>
            <w:r>
              <w:rPr>
                <w:color w:val="000000"/>
              </w:rPr>
              <w:t>90 046,3</w:t>
            </w:r>
          </w:p>
        </w:tc>
      </w:tr>
      <w:tr w:rsidR="001B1027" w14:paraId="71E3BAEB" w14:textId="77777777" w:rsidTr="001B1027">
        <w:trPr>
          <w:trHeight w:val="20"/>
        </w:trPr>
        <w:tc>
          <w:tcPr>
            <w:tcW w:w="1806" w:type="pct"/>
            <w:vAlign w:val="bottom"/>
            <w:hideMark/>
          </w:tcPr>
          <w:p w14:paraId="3150C056" w14:textId="77777777" w:rsidR="001B1027" w:rsidRDefault="001B1027">
            <w:pPr>
              <w:spacing w:after="20"/>
              <w:jc w:val="both"/>
              <w:rPr>
                <w:color w:val="000000"/>
              </w:rPr>
            </w:pPr>
            <w:r>
              <w:rPr>
                <w:color w:val="000000"/>
              </w:rPr>
              <w:t>Реализация общего образования в государственных образовательных организациях</w:t>
            </w:r>
          </w:p>
        </w:tc>
        <w:tc>
          <w:tcPr>
            <w:tcW w:w="417" w:type="pct"/>
            <w:vAlign w:val="bottom"/>
            <w:hideMark/>
          </w:tcPr>
          <w:p w14:paraId="01EF7BD0" w14:textId="77777777" w:rsidR="001B1027" w:rsidRDefault="001B1027">
            <w:pPr>
              <w:spacing w:after="20"/>
              <w:jc w:val="center"/>
              <w:rPr>
                <w:color w:val="000000"/>
              </w:rPr>
            </w:pPr>
            <w:r>
              <w:rPr>
                <w:color w:val="000000"/>
              </w:rPr>
              <w:t>708</w:t>
            </w:r>
          </w:p>
        </w:tc>
        <w:tc>
          <w:tcPr>
            <w:tcW w:w="278" w:type="pct"/>
            <w:vAlign w:val="bottom"/>
            <w:hideMark/>
          </w:tcPr>
          <w:p w14:paraId="5B6D827F" w14:textId="77777777" w:rsidR="001B1027" w:rsidRDefault="001B1027">
            <w:pPr>
              <w:spacing w:after="20"/>
              <w:jc w:val="center"/>
              <w:rPr>
                <w:color w:val="000000"/>
              </w:rPr>
            </w:pPr>
            <w:r>
              <w:rPr>
                <w:color w:val="000000"/>
              </w:rPr>
              <w:t>07</w:t>
            </w:r>
          </w:p>
        </w:tc>
        <w:tc>
          <w:tcPr>
            <w:tcW w:w="278" w:type="pct"/>
            <w:vAlign w:val="bottom"/>
            <w:hideMark/>
          </w:tcPr>
          <w:p w14:paraId="13343B3A" w14:textId="77777777" w:rsidR="001B1027" w:rsidRDefault="001B1027">
            <w:pPr>
              <w:spacing w:after="20"/>
              <w:jc w:val="center"/>
              <w:rPr>
                <w:color w:val="000000"/>
              </w:rPr>
            </w:pPr>
            <w:r>
              <w:rPr>
                <w:color w:val="000000"/>
              </w:rPr>
              <w:t>02</w:t>
            </w:r>
          </w:p>
        </w:tc>
        <w:tc>
          <w:tcPr>
            <w:tcW w:w="972" w:type="pct"/>
            <w:vAlign w:val="bottom"/>
            <w:hideMark/>
          </w:tcPr>
          <w:p w14:paraId="55D0D891" w14:textId="77777777" w:rsidR="001B1027" w:rsidRDefault="001B1027">
            <w:pPr>
              <w:spacing w:after="20"/>
              <w:jc w:val="center"/>
              <w:rPr>
                <w:color w:val="000000"/>
              </w:rPr>
            </w:pPr>
            <w:r>
              <w:rPr>
                <w:color w:val="000000"/>
              </w:rPr>
              <w:t>02 2 02 0000 0</w:t>
            </w:r>
          </w:p>
        </w:tc>
        <w:tc>
          <w:tcPr>
            <w:tcW w:w="347" w:type="pct"/>
            <w:vAlign w:val="bottom"/>
            <w:hideMark/>
          </w:tcPr>
          <w:p w14:paraId="48110ADE" w14:textId="77777777" w:rsidR="001B1027" w:rsidRDefault="001B1027">
            <w:pPr>
              <w:spacing w:after="20"/>
              <w:jc w:val="center"/>
              <w:rPr>
                <w:color w:val="000000"/>
              </w:rPr>
            </w:pPr>
            <w:r>
              <w:rPr>
                <w:color w:val="000000"/>
              </w:rPr>
              <w:t> </w:t>
            </w:r>
          </w:p>
        </w:tc>
        <w:tc>
          <w:tcPr>
            <w:tcW w:w="903" w:type="pct"/>
            <w:noWrap/>
            <w:vAlign w:val="bottom"/>
            <w:hideMark/>
          </w:tcPr>
          <w:p w14:paraId="50DAB878" w14:textId="77777777" w:rsidR="001B1027" w:rsidRDefault="001B1027">
            <w:pPr>
              <w:spacing w:after="20"/>
              <w:jc w:val="right"/>
              <w:rPr>
                <w:color w:val="000000"/>
              </w:rPr>
            </w:pPr>
            <w:r>
              <w:rPr>
                <w:color w:val="000000"/>
              </w:rPr>
              <w:t>1 667 513,7</w:t>
            </w:r>
          </w:p>
        </w:tc>
      </w:tr>
      <w:tr w:rsidR="001B1027" w14:paraId="09E721C3" w14:textId="77777777" w:rsidTr="001B1027">
        <w:trPr>
          <w:trHeight w:val="20"/>
        </w:trPr>
        <w:tc>
          <w:tcPr>
            <w:tcW w:w="1806" w:type="pct"/>
            <w:vAlign w:val="bottom"/>
            <w:hideMark/>
          </w:tcPr>
          <w:p w14:paraId="4886B5B8" w14:textId="77777777" w:rsidR="001B1027" w:rsidRDefault="001B1027">
            <w:pPr>
              <w:spacing w:after="20"/>
              <w:jc w:val="both"/>
              <w:rPr>
                <w:color w:val="000000"/>
              </w:rPr>
            </w:pPr>
            <w:r>
              <w:rPr>
                <w:color w:val="000000"/>
              </w:rPr>
              <w:t>Развитие общеобразовательных организаций, включая школы – детские сады</w:t>
            </w:r>
          </w:p>
        </w:tc>
        <w:tc>
          <w:tcPr>
            <w:tcW w:w="417" w:type="pct"/>
            <w:vAlign w:val="bottom"/>
            <w:hideMark/>
          </w:tcPr>
          <w:p w14:paraId="72F6207E" w14:textId="77777777" w:rsidR="001B1027" w:rsidRDefault="001B1027">
            <w:pPr>
              <w:spacing w:after="20"/>
              <w:jc w:val="center"/>
              <w:rPr>
                <w:color w:val="000000"/>
              </w:rPr>
            </w:pPr>
            <w:r>
              <w:rPr>
                <w:color w:val="000000"/>
              </w:rPr>
              <w:t>708</w:t>
            </w:r>
          </w:p>
        </w:tc>
        <w:tc>
          <w:tcPr>
            <w:tcW w:w="278" w:type="pct"/>
            <w:vAlign w:val="bottom"/>
            <w:hideMark/>
          </w:tcPr>
          <w:p w14:paraId="67497B01" w14:textId="77777777" w:rsidR="001B1027" w:rsidRDefault="001B1027">
            <w:pPr>
              <w:spacing w:after="20"/>
              <w:jc w:val="center"/>
              <w:rPr>
                <w:color w:val="000000"/>
              </w:rPr>
            </w:pPr>
            <w:r>
              <w:rPr>
                <w:color w:val="000000"/>
              </w:rPr>
              <w:t>07</w:t>
            </w:r>
          </w:p>
        </w:tc>
        <w:tc>
          <w:tcPr>
            <w:tcW w:w="278" w:type="pct"/>
            <w:vAlign w:val="bottom"/>
            <w:hideMark/>
          </w:tcPr>
          <w:p w14:paraId="0900D1AC" w14:textId="77777777" w:rsidR="001B1027" w:rsidRDefault="001B1027">
            <w:pPr>
              <w:spacing w:after="20"/>
              <w:jc w:val="center"/>
              <w:rPr>
                <w:color w:val="000000"/>
              </w:rPr>
            </w:pPr>
            <w:r>
              <w:rPr>
                <w:color w:val="000000"/>
              </w:rPr>
              <w:t>02</w:t>
            </w:r>
          </w:p>
        </w:tc>
        <w:tc>
          <w:tcPr>
            <w:tcW w:w="972" w:type="pct"/>
            <w:vAlign w:val="bottom"/>
            <w:hideMark/>
          </w:tcPr>
          <w:p w14:paraId="7F787412" w14:textId="77777777" w:rsidR="001B1027" w:rsidRDefault="001B1027">
            <w:pPr>
              <w:spacing w:after="20"/>
              <w:jc w:val="center"/>
              <w:rPr>
                <w:color w:val="000000"/>
              </w:rPr>
            </w:pPr>
            <w:r>
              <w:rPr>
                <w:color w:val="000000"/>
              </w:rPr>
              <w:t>02 2 02 4210 0</w:t>
            </w:r>
          </w:p>
        </w:tc>
        <w:tc>
          <w:tcPr>
            <w:tcW w:w="347" w:type="pct"/>
            <w:vAlign w:val="bottom"/>
            <w:hideMark/>
          </w:tcPr>
          <w:p w14:paraId="4B09C668" w14:textId="77777777" w:rsidR="001B1027" w:rsidRDefault="001B1027">
            <w:pPr>
              <w:spacing w:after="20"/>
              <w:jc w:val="center"/>
              <w:rPr>
                <w:color w:val="000000"/>
              </w:rPr>
            </w:pPr>
            <w:r>
              <w:rPr>
                <w:color w:val="000000"/>
              </w:rPr>
              <w:t> </w:t>
            </w:r>
          </w:p>
        </w:tc>
        <w:tc>
          <w:tcPr>
            <w:tcW w:w="903" w:type="pct"/>
            <w:noWrap/>
            <w:vAlign w:val="bottom"/>
            <w:hideMark/>
          </w:tcPr>
          <w:p w14:paraId="510D64F6" w14:textId="77777777" w:rsidR="001B1027" w:rsidRDefault="001B1027">
            <w:pPr>
              <w:spacing w:after="20"/>
              <w:jc w:val="right"/>
              <w:rPr>
                <w:color w:val="000000"/>
              </w:rPr>
            </w:pPr>
            <w:r>
              <w:rPr>
                <w:color w:val="000000"/>
              </w:rPr>
              <w:t>254 224,0</w:t>
            </w:r>
          </w:p>
        </w:tc>
      </w:tr>
      <w:tr w:rsidR="001B1027" w14:paraId="5EE6B3D6" w14:textId="77777777" w:rsidTr="001B1027">
        <w:trPr>
          <w:trHeight w:val="20"/>
        </w:trPr>
        <w:tc>
          <w:tcPr>
            <w:tcW w:w="1806" w:type="pct"/>
            <w:vAlign w:val="bottom"/>
            <w:hideMark/>
          </w:tcPr>
          <w:p w14:paraId="0306FB01"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DD7FB94" w14:textId="77777777" w:rsidR="001B1027" w:rsidRDefault="001B1027">
            <w:pPr>
              <w:spacing w:after="20"/>
              <w:jc w:val="center"/>
              <w:rPr>
                <w:color w:val="000000"/>
              </w:rPr>
            </w:pPr>
            <w:r>
              <w:rPr>
                <w:color w:val="000000"/>
              </w:rPr>
              <w:t>708</w:t>
            </w:r>
          </w:p>
        </w:tc>
        <w:tc>
          <w:tcPr>
            <w:tcW w:w="278" w:type="pct"/>
            <w:vAlign w:val="bottom"/>
            <w:hideMark/>
          </w:tcPr>
          <w:p w14:paraId="21DB28AC" w14:textId="77777777" w:rsidR="001B1027" w:rsidRDefault="001B1027">
            <w:pPr>
              <w:spacing w:after="20"/>
              <w:jc w:val="center"/>
              <w:rPr>
                <w:color w:val="000000"/>
              </w:rPr>
            </w:pPr>
            <w:r>
              <w:rPr>
                <w:color w:val="000000"/>
              </w:rPr>
              <w:t>07</w:t>
            </w:r>
          </w:p>
        </w:tc>
        <w:tc>
          <w:tcPr>
            <w:tcW w:w="278" w:type="pct"/>
            <w:vAlign w:val="bottom"/>
            <w:hideMark/>
          </w:tcPr>
          <w:p w14:paraId="6FB41909" w14:textId="77777777" w:rsidR="001B1027" w:rsidRDefault="001B1027">
            <w:pPr>
              <w:spacing w:after="20"/>
              <w:jc w:val="center"/>
              <w:rPr>
                <w:color w:val="000000"/>
              </w:rPr>
            </w:pPr>
            <w:r>
              <w:rPr>
                <w:color w:val="000000"/>
              </w:rPr>
              <w:t>02</w:t>
            </w:r>
          </w:p>
        </w:tc>
        <w:tc>
          <w:tcPr>
            <w:tcW w:w="972" w:type="pct"/>
            <w:vAlign w:val="bottom"/>
            <w:hideMark/>
          </w:tcPr>
          <w:p w14:paraId="6B316434" w14:textId="77777777" w:rsidR="001B1027" w:rsidRDefault="001B1027">
            <w:pPr>
              <w:spacing w:after="20"/>
              <w:jc w:val="center"/>
              <w:rPr>
                <w:color w:val="000000"/>
              </w:rPr>
            </w:pPr>
            <w:r>
              <w:rPr>
                <w:color w:val="000000"/>
              </w:rPr>
              <w:t>02 2 02 4210 0</w:t>
            </w:r>
          </w:p>
        </w:tc>
        <w:tc>
          <w:tcPr>
            <w:tcW w:w="347" w:type="pct"/>
            <w:vAlign w:val="bottom"/>
            <w:hideMark/>
          </w:tcPr>
          <w:p w14:paraId="60DE1B7F" w14:textId="77777777" w:rsidR="001B1027" w:rsidRDefault="001B1027">
            <w:pPr>
              <w:spacing w:after="20"/>
              <w:jc w:val="center"/>
              <w:rPr>
                <w:color w:val="000000"/>
              </w:rPr>
            </w:pPr>
            <w:r>
              <w:rPr>
                <w:color w:val="000000"/>
              </w:rPr>
              <w:t>100</w:t>
            </w:r>
          </w:p>
        </w:tc>
        <w:tc>
          <w:tcPr>
            <w:tcW w:w="903" w:type="pct"/>
            <w:noWrap/>
            <w:vAlign w:val="bottom"/>
            <w:hideMark/>
          </w:tcPr>
          <w:p w14:paraId="43D1B3AC" w14:textId="77777777" w:rsidR="001B1027" w:rsidRDefault="001B1027">
            <w:pPr>
              <w:spacing w:after="20"/>
              <w:jc w:val="right"/>
              <w:rPr>
                <w:color w:val="000000"/>
              </w:rPr>
            </w:pPr>
            <w:r>
              <w:rPr>
                <w:color w:val="000000"/>
              </w:rPr>
              <w:t>20 588,2</w:t>
            </w:r>
          </w:p>
        </w:tc>
      </w:tr>
      <w:tr w:rsidR="001B1027" w14:paraId="57BCEFDC" w14:textId="77777777" w:rsidTr="001B1027">
        <w:trPr>
          <w:trHeight w:val="20"/>
        </w:trPr>
        <w:tc>
          <w:tcPr>
            <w:tcW w:w="1806" w:type="pct"/>
            <w:vAlign w:val="bottom"/>
            <w:hideMark/>
          </w:tcPr>
          <w:p w14:paraId="538DF73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85247C9" w14:textId="77777777" w:rsidR="001B1027" w:rsidRDefault="001B1027">
            <w:pPr>
              <w:spacing w:after="20"/>
              <w:jc w:val="center"/>
              <w:rPr>
                <w:color w:val="000000"/>
              </w:rPr>
            </w:pPr>
            <w:r>
              <w:rPr>
                <w:color w:val="000000"/>
              </w:rPr>
              <w:t>708</w:t>
            </w:r>
          </w:p>
        </w:tc>
        <w:tc>
          <w:tcPr>
            <w:tcW w:w="278" w:type="pct"/>
            <w:vAlign w:val="bottom"/>
            <w:hideMark/>
          </w:tcPr>
          <w:p w14:paraId="5798AA15" w14:textId="77777777" w:rsidR="001B1027" w:rsidRDefault="001B1027">
            <w:pPr>
              <w:spacing w:after="20"/>
              <w:jc w:val="center"/>
              <w:rPr>
                <w:color w:val="000000"/>
              </w:rPr>
            </w:pPr>
            <w:r>
              <w:rPr>
                <w:color w:val="000000"/>
              </w:rPr>
              <w:t>07</w:t>
            </w:r>
          </w:p>
        </w:tc>
        <w:tc>
          <w:tcPr>
            <w:tcW w:w="278" w:type="pct"/>
            <w:vAlign w:val="bottom"/>
            <w:hideMark/>
          </w:tcPr>
          <w:p w14:paraId="16C1CD16" w14:textId="77777777" w:rsidR="001B1027" w:rsidRDefault="001B1027">
            <w:pPr>
              <w:spacing w:after="20"/>
              <w:jc w:val="center"/>
              <w:rPr>
                <w:color w:val="000000"/>
              </w:rPr>
            </w:pPr>
            <w:r>
              <w:rPr>
                <w:color w:val="000000"/>
              </w:rPr>
              <w:t>02</w:t>
            </w:r>
          </w:p>
        </w:tc>
        <w:tc>
          <w:tcPr>
            <w:tcW w:w="972" w:type="pct"/>
            <w:vAlign w:val="bottom"/>
            <w:hideMark/>
          </w:tcPr>
          <w:p w14:paraId="23E57639" w14:textId="77777777" w:rsidR="001B1027" w:rsidRDefault="001B1027">
            <w:pPr>
              <w:spacing w:after="20"/>
              <w:jc w:val="center"/>
              <w:rPr>
                <w:color w:val="000000"/>
              </w:rPr>
            </w:pPr>
            <w:r>
              <w:rPr>
                <w:color w:val="000000"/>
              </w:rPr>
              <w:t>02 2 02 4210 0</w:t>
            </w:r>
          </w:p>
        </w:tc>
        <w:tc>
          <w:tcPr>
            <w:tcW w:w="347" w:type="pct"/>
            <w:vAlign w:val="bottom"/>
            <w:hideMark/>
          </w:tcPr>
          <w:p w14:paraId="34F52925" w14:textId="77777777" w:rsidR="001B1027" w:rsidRDefault="001B1027">
            <w:pPr>
              <w:spacing w:after="20"/>
              <w:jc w:val="center"/>
              <w:rPr>
                <w:color w:val="000000"/>
              </w:rPr>
            </w:pPr>
            <w:r>
              <w:rPr>
                <w:color w:val="000000"/>
              </w:rPr>
              <w:t>200</w:t>
            </w:r>
          </w:p>
        </w:tc>
        <w:tc>
          <w:tcPr>
            <w:tcW w:w="903" w:type="pct"/>
            <w:noWrap/>
            <w:vAlign w:val="bottom"/>
            <w:hideMark/>
          </w:tcPr>
          <w:p w14:paraId="3C385260" w14:textId="77777777" w:rsidR="001B1027" w:rsidRDefault="001B1027">
            <w:pPr>
              <w:spacing w:after="20"/>
              <w:jc w:val="right"/>
              <w:rPr>
                <w:color w:val="000000"/>
              </w:rPr>
            </w:pPr>
            <w:r>
              <w:rPr>
                <w:color w:val="000000"/>
              </w:rPr>
              <w:t>221,5</w:t>
            </w:r>
          </w:p>
        </w:tc>
      </w:tr>
      <w:tr w:rsidR="001B1027" w14:paraId="1828748C" w14:textId="77777777" w:rsidTr="001B1027">
        <w:trPr>
          <w:trHeight w:val="20"/>
        </w:trPr>
        <w:tc>
          <w:tcPr>
            <w:tcW w:w="1806" w:type="pct"/>
            <w:vAlign w:val="bottom"/>
            <w:hideMark/>
          </w:tcPr>
          <w:p w14:paraId="064AB39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AD8C4E7" w14:textId="77777777" w:rsidR="001B1027" w:rsidRDefault="001B1027">
            <w:pPr>
              <w:spacing w:after="20"/>
              <w:jc w:val="center"/>
              <w:rPr>
                <w:color w:val="000000"/>
              </w:rPr>
            </w:pPr>
            <w:r>
              <w:rPr>
                <w:color w:val="000000"/>
              </w:rPr>
              <w:t>708</w:t>
            </w:r>
          </w:p>
        </w:tc>
        <w:tc>
          <w:tcPr>
            <w:tcW w:w="278" w:type="pct"/>
            <w:vAlign w:val="bottom"/>
            <w:hideMark/>
          </w:tcPr>
          <w:p w14:paraId="6906C754" w14:textId="77777777" w:rsidR="001B1027" w:rsidRDefault="001B1027">
            <w:pPr>
              <w:spacing w:after="20"/>
              <w:jc w:val="center"/>
              <w:rPr>
                <w:color w:val="000000"/>
              </w:rPr>
            </w:pPr>
            <w:r>
              <w:rPr>
                <w:color w:val="000000"/>
              </w:rPr>
              <w:t>07</w:t>
            </w:r>
          </w:p>
        </w:tc>
        <w:tc>
          <w:tcPr>
            <w:tcW w:w="278" w:type="pct"/>
            <w:vAlign w:val="bottom"/>
            <w:hideMark/>
          </w:tcPr>
          <w:p w14:paraId="4419D3A2" w14:textId="77777777" w:rsidR="001B1027" w:rsidRDefault="001B1027">
            <w:pPr>
              <w:spacing w:after="20"/>
              <w:jc w:val="center"/>
              <w:rPr>
                <w:color w:val="000000"/>
              </w:rPr>
            </w:pPr>
            <w:r>
              <w:rPr>
                <w:color w:val="000000"/>
              </w:rPr>
              <w:t>02</w:t>
            </w:r>
          </w:p>
        </w:tc>
        <w:tc>
          <w:tcPr>
            <w:tcW w:w="972" w:type="pct"/>
            <w:vAlign w:val="bottom"/>
            <w:hideMark/>
          </w:tcPr>
          <w:p w14:paraId="2DD8B9D5" w14:textId="77777777" w:rsidR="001B1027" w:rsidRDefault="001B1027">
            <w:pPr>
              <w:spacing w:after="20"/>
              <w:jc w:val="center"/>
              <w:rPr>
                <w:color w:val="000000"/>
              </w:rPr>
            </w:pPr>
            <w:r>
              <w:rPr>
                <w:color w:val="000000"/>
              </w:rPr>
              <w:t>02 2 02 4210 0</w:t>
            </w:r>
          </w:p>
        </w:tc>
        <w:tc>
          <w:tcPr>
            <w:tcW w:w="347" w:type="pct"/>
            <w:vAlign w:val="bottom"/>
            <w:hideMark/>
          </w:tcPr>
          <w:p w14:paraId="6E5DDAE5" w14:textId="77777777" w:rsidR="001B1027" w:rsidRDefault="001B1027">
            <w:pPr>
              <w:spacing w:after="20"/>
              <w:jc w:val="center"/>
              <w:rPr>
                <w:color w:val="000000"/>
              </w:rPr>
            </w:pPr>
            <w:r>
              <w:rPr>
                <w:color w:val="000000"/>
              </w:rPr>
              <w:t>600</w:t>
            </w:r>
          </w:p>
        </w:tc>
        <w:tc>
          <w:tcPr>
            <w:tcW w:w="903" w:type="pct"/>
            <w:noWrap/>
            <w:vAlign w:val="bottom"/>
            <w:hideMark/>
          </w:tcPr>
          <w:p w14:paraId="21A37E13" w14:textId="77777777" w:rsidR="001B1027" w:rsidRDefault="001B1027">
            <w:pPr>
              <w:spacing w:after="20"/>
              <w:jc w:val="right"/>
              <w:rPr>
                <w:color w:val="000000"/>
              </w:rPr>
            </w:pPr>
            <w:r>
              <w:rPr>
                <w:color w:val="000000"/>
              </w:rPr>
              <w:t>233 414,3</w:t>
            </w:r>
          </w:p>
        </w:tc>
      </w:tr>
      <w:tr w:rsidR="001B1027" w14:paraId="49AA72E4" w14:textId="77777777" w:rsidTr="001B1027">
        <w:trPr>
          <w:trHeight w:val="20"/>
        </w:trPr>
        <w:tc>
          <w:tcPr>
            <w:tcW w:w="1806" w:type="pct"/>
            <w:vAlign w:val="bottom"/>
            <w:hideMark/>
          </w:tcPr>
          <w:p w14:paraId="630BE9F0" w14:textId="77777777" w:rsidR="001B1027" w:rsidRDefault="001B1027">
            <w:pPr>
              <w:spacing w:after="20"/>
              <w:jc w:val="both"/>
              <w:rPr>
                <w:color w:val="000000"/>
              </w:rPr>
            </w:pPr>
            <w:r>
              <w:rPr>
                <w:color w:val="000000"/>
              </w:rPr>
              <w:t>Развитие общеобразовательных организаций, имеющих интернат</w:t>
            </w:r>
          </w:p>
        </w:tc>
        <w:tc>
          <w:tcPr>
            <w:tcW w:w="417" w:type="pct"/>
            <w:vAlign w:val="bottom"/>
            <w:hideMark/>
          </w:tcPr>
          <w:p w14:paraId="5B1A762D" w14:textId="77777777" w:rsidR="001B1027" w:rsidRDefault="001B1027">
            <w:pPr>
              <w:spacing w:after="20"/>
              <w:jc w:val="center"/>
              <w:rPr>
                <w:color w:val="000000"/>
              </w:rPr>
            </w:pPr>
            <w:r>
              <w:rPr>
                <w:color w:val="000000"/>
              </w:rPr>
              <w:t>708</w:t>
            </w:r>
          </w:p>
        </w:tc>
        <w:tc>
          <w:tcPr>
            <w:tcW w:w="278" w:type="pct"/>
            <w:vAlign w:val="bottom"/>
            <w:hideMark/>
          </w:tcPr>
          <w:p w14:paraId="21347BF5" w14:textId="77777777" w:rsidR="001B1027" w:rsidRDefault="001B1027">
            <w:pPr>
              <w:spacing w:after="20"/>
              <w:jc w:val="center"/>
              <w:rPr>
                <w:color w:val="000000"/>
              </w:rPr>
            </w:pPr>
            <w:r>
              <w:rPr>
                <w:color w:val="000000"/>
              </w:rPr>
              <w:t>07</w:t>
            </w:r>
          </w:p>
        </w:tc>
        <w:tc>
          <w:tcPr>
            <w:tcW w:w="278" w:type="pct"/>
            <w:vAlign w:val="bottom"/>
            <w:hideMark/>
          </w:tcPr>
          <w:p w14:paraId="75843726" w14:textId="77777777" w:rsidR="001B1027" w:rsidRDefault="001B1027">
            <w:pPr>
              <w:spacing w:after="20"/>
              <w:jc w:val="center"/>
              <w:rPr>
                <w:color w:val="000000"/>
              </w:rPr>
            </w:pPr>
            <w:r>
              <w:rPr>
                <w:color w:val="000000"/>
              </w:rPr>
              <w:t>02</w:t>
            </w:r>
          </w:p>
        </w:tc>
        <w:tc>
          <w:tcPr>
            <w:tcW w:w="972" w:type="pct"/>
            <w:vAlign w:val="bottom"/>
            <w:hideMark/>
          </w:tcPr>
          <w:p w14:paraId="6C44A224" w14:textId="77777777" w:rsidR="001B1027" w:rsidRDefault="001B1027">
            <w:pPr>
              <w:spacing w:after="20"/>
              <w:jc w:val="center"/>
              <w:rPr>
                <w:color w:val="000000"/>
              </w:rPr>
            </w:pPr>
            <w:r>
              <w:rPr>
                <w:color w:val="000000"/>
              </w:rPr>
              <w:t>02 2 02 4220 0</w:t>
            </w:r>
          </w:p>
        </w:tc>
        <w:tc>
          <w:tcPr>
            <w:tcW w:w="347" w:type="pct"/>
            <w:vAlign w:val="bottom"/>
            <w:hideMark/>
          </w:tcPr>
          <w:p w14:paraId="200D2A4E" w14:textId="77777777" w:rsidR="001B1027" w:rsidRDefault="001B1027">
            <w:pPr>
              <w:spacing w:after="20"/>
              <w:jc w:val="center"/>
              <w:rPr>
                <w:color w:val="000000"/>
              </w:rPr>
            </w:pPr>
            <w:r>
              <w:rPr>
                <w:color w:val="000000"/>
              </w:rPr>
              <w:t> </w:t>
            </w:r>
          </w:p>
        </w:tc>
        <w:tc>
          <w:tcPr>
            <w:tcW w:w="903" w:type="pct"/>
            <w:noWrap/>
            <w:vAlign w:val="bottom"/>
            <w:hideMark/>
          </w:tcPr>
          <w:p w14:paraId="341CA31E" w14:textId="77777777" w:rsidR="001B1027" w:rsidRDefault="001B1027">
            <w:pPr>
              <w:spacing w:after="20"/>
              <w:jc w:val="right"/>
              <w:rPr>
                <w:color w:val="000000"/>
              </w:rPr>
            </w:pPr>
            <w:r>
              <w:rPr>
                <w:color w:val="000000"/>
              </w:rPr>
              <w:t>1 372 782,1</w:t>
            </w:r>
          </w:p>
        </w:tc>
      </w:tr>
      <w:tr w:rsidR="001B1027" w14:paraId="51DC7403" w14:textId="77777777" w:rsidTr="001B1027">
        <w:trPr>
          <w:trHeight w:val="20"/>
        </w:trPr>
        <w:tc>
          <w:tcPr>
            <w:tcW w:w="1806" w:type="pct"/>
            <w:vAlign w:val="bottom"/>
            <w:hideMark/>
          </w:tcPr>
          <w:p w14:paraId="2B06692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FBB15D" w14:textId="77777777" w:rsidR="001B1027" w:rsidRDefault="001B1027">
            <w:pPr>
              <w:spacing w:after="20"/>
              <w:jc w:val="center"/>
              <w:rPr>
                <w:color w:val="000000"/>
              </w:rPr>
            </w:pPr>
            <w:r>
              <w:rPr>
                <w:color w:val="000000"/>
              </w:rPr>
              <w:t>708</w:t>
            </w:r>
          </w:p>
        </w:tc>
        <w:tc>
          <w:tcPr>
            <w:tcW w:w="278" w:type="pct"/>
            <w:vAlign w:val="bottom"/>
            <w:hideMark/>
          </w:tcPr>
          <w:p w14:paraId="65D01439" w14:textId="77777777" w:rsidR="001B1027" w:rsidRDefault="001B1027">
            <w:pPr>
              <w:spacing w:after="20"/>
              <w:jc w:val="center"/>
              <w:rPr>
                <w:color w:val="000000"/>
              </w:rPr>
            </w:pPr>
            <w:r>
              <w:rPr>
                <w:color w:val="000000"/>
              </w:rPr>
              <w:t>07</w:t>
            </w:r>
          </w:p>
        </w:tc>
        <w:tc>
          <w:tcPr>
            <w:tcW w:w="278" w:type="pct"/>
            <w:vAlign w:val="bottom"/>
            <w:hideMark/>
          </w:tcPr>
          <w:p w14:paraId="7AA4CDEF" w14:textId="77777777" w:rsidR="001B1027" w:rsidRDefault="001B1027">
            <w:pPr>
              <w:spacing w:after="20"/>
              <w:jc w:val="center"/>
              <w:rPr>
                <w:color w:val="000000"/>
              </w:rPr>
            </w:pPr>
            <w:r>
              <w:rPr>
                <w:color w:val="000000"/>
              </w:rPr>
              <w:t>02</w:t>
            </w:r>
          </w:p>
        </w:tc>
        <w:tc>
          <w:tcPr>
            <w:tcW w:w="972" w:type="pct"/>
            <w:vAlign w:val="bottom"/>
            <w:hideMark/>
          </w:tcPr>
          <w:p w14:paraId="1F7D3400" w14:textId="77777777" w:rsidR="001B1027" w:rsidRDefault="001B1027">
            <w:pPr>
              <w:spacing w:after="20"/>
              <w:jc w:val="center"/>
              <w:rPr>
                <w:color w:val="000000"/>
              </w:rPr>
            </w:pPr>
            <w:r>
              <w:rPr>
                <w:color w:val="000000"/>
              </w:rPr>
              <w:t>02 2 02 4220 0</w:t>
            </w:r>
          </w:p>
        </w:tc>
        <w:tc>
          <w:tcPr>
            <w:tcW w:w="347" w:type="pct"/>
            <w:vAlign w:val="bottom"/>
            <w:hideMark/>
          </w:tcPr>
          <w:p w14:paraId="2140A650" w14:textId="77777777" w:rsidR="001B1027" w:rsidRDefault="001B1027">
            <w:pPr>
              <w:spacing w:after="20"/>
              <w:jc w:val="center"/>
              <w:rPr>
                <w:color w:val="000000"/>
              </w:rPr>
            </w:pPr>
            <w:r>
              <w:rPr>
                <w:color w:val="000000"/>
              </w:rPr>
              <w:t>600</w:t>
            </w:r>
          </w:p>
        </w:tc>
        <w:tc>
          <w:tcPr>
            <w:tcW w:w="903" w:type="pct"/>
            <w:noWrap/>
            <w:vAlign w:val="bottom"/>
            <w:hideMark/>
          </w:tcPr>
          <w:p w14:paraId="48391B63" w14:textId="77777777" w:rsidR="001B1027" w:rsidRDefault="001B1027">
            <w:pPr>
              <w:spacing w:after="20"/>
              <w:jc w:val="right"/>
              <w:rPr>
                <w:color w:val="000000"/>
              </w:rPr>
            </w:pPr>
            <w:r>
              <w:rPr>
                <w:color w:val="000000"/>
              </w:rPr>
              <w:t>1 372 782,1</w:t>
            </w:r>
          </w:p>
        </w:tc>
      </w:tr>
      <w:tr w:rsidR="001B1027" w14:paraId="4B838963" w14:textId="77777777" w:rsidTr="001B1027">
        <w:trPr>
          <w:trHeight w:val="20"/>
        </w:trPr>
        <w:tc>
          <w:tcPr>
            <w:tcW w:w="1806" w:type="pct"/>
            <w:vAlign w:val="bottom"/>
            <w:hideMark/>
          </w:tcPr>
          <w:p w14:paraId="115B8922" w14:textId="77777777" w:rsidR="001B1027" w:rsidRDefault="001B1027">
            <w:pPr>
              <w:spacing w:after="20"/>
              <w:jc w:val="both"/>
              <w:rPr>
                <w:color w:val="000000"/>
              </w:rPr>
            </w:pPr>
            <w:r>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7" w:type="pct"/>
            <w:vAlign w:val="bottom"/>
            <w:hideMark/>
          </w:tcPr>
          <w:p w14:paraId="7FA8A25B" w14:textId="77777777" w:rsidR="001B1027" w:rsidRDefault="001B1027">
            <w:pPr>
              <w:spacing w:after="20"/>
              <w:jc w:val="center"/>
              <w:rPr>
                <w:color w:val="000000"/>
              </w:rPr>
            </w:pPr>
            <w:r>
              <w:rPr>
                <w:color w:val="000000"/>
              </w:rPr>
              <w:t>708</w:t>
            </w:r>
          </w:p>
        </w:tc>
        <w:tc>
          <w:tcPr>
            <w:tcW w:w="278" w:type="pct"/>
            <w:vAlign w:val="bottom"/>
            <w:hideMark/>
          </w:tcPr>
          <w:p w14:paraId="0369886E" w14:textId="77777777" w:rsidR="001B1027" w:rsidRDefault="001B1027">
            <w:pPr>
              <w:spacing w:after="20"/>
              <w:jc w:val="center"/>
              <w:rPr>
                <w:color w:val="000000"/>
              </w:rPr>
            </w:pPr>
            <w:r>
              <w:rPr>
                <w:color w:val="000000"/>
              </w:rPr>
              <w:t>07</w:t>
            </w:r>
          </w:p>
        </w:tc>
        <w:tc>
          <w:tcPr>
            <w:tcW w:w="278" w:type="pct"/>
            <w:vAlign w:val="bottom"/>
            <w:hideMark/>
          </w:tcPr>
          <w:p w14:paraId="02A391BF" w14:textId="77777777" w:rsidR="001B1027" w:rsidRDefault="001B1027">
            <w:pPr>
              <w:spacing w:after="20"/>
              <w:jc w:val="center"/>
              <w:rPr>
                <w:color w:val="000000"/>
              </w:rPr>
            </w:pPr>
            <w:r>
              <w:rPr>
                <w:color w:val="000000"/>
              </w:rPr>
              <w:t>02</w:t>
            </w:r>
          </w:p>
        </w:tc>
        <w:tc>
          <w:tcPr>
            <w:tcW w:w="972" w:type="pct"/>
            <w:vAlign w:val="bottom"/>
            <w:hideMark/>
          </w:tcPr>
          <w:p w14:paraId="581AFF30" w14:textId="77777777" w:rsidR="001B1027" w:rsidRDefault="001B1027">
            <w:pPr>
              <w:spacing w:after="20"/>
              <w:jc w:val="center"/>
              <w:rPr>
                <w:color w:val="000000"/>
              </w:rPr>
            </w:pPr>
            <w:r>
              <w:rPr>
                <w:color w:val="000000"/>
              </w:rPr>
              <w:t>02 2 02 R304 0</w:t>
            </w:r>
          </w:p>
        </w:tc>
        <w:tc>
          <w:tcPr>
            <w:tcW w:w="347" w:type="pct"/>
            <w:vAlign w:val="bottom"/>
            <w:hideMark/>
          </w:tcPr>
          <w:p w14:paraId="1EBCB420" w14:textId="77777777" w:rsidR="001B1027" w:rsidRDefault="001B1027">
            <w:pPr>
              <w:spacing w:after="20"/>
              <w:jc w:val="center"/>
              <w:rPr>
                <w:color w:val="000000"/>
              </w:rPr>
            </w:pPr>
            <w:r>
              <w:rPr>
                <w:color w:val="000000"/>
              </w:rPr>
              <w:t> </w:t>
            </w:r>
          </w:p>
        </w:tc>
        <w:tc>
          <w:tcPr>
            <w:tcW w:w="903" w:type="pct"/>
            <w:noWrap/>
            <w:vAlign w:val="bottom"/>
            <w:hideMark/>
          </w:tcPr>
          <w:p w14:paraId="4856F861" w14:textId="77777777" w:rsidR="001B1027" w:rsidRDefault="001B1027">
            <w:pPr>
              <w:spacing w:after="20"/>
              <w:jc w:val="right"/>
              <w:rPr>
                <w:color w:val="000000"/>
              </w:rPr>
            </w:pPr>
            <w:r>
              <w:rPr>
                <w:color w:val="000000"/>
              </w:rPr>
              <w:t>40 507,6</w:t>
            </w:r>
          </w:p>
        </w:tc>
      </w:tr>
      <w:tr w:rsidR="001B1027" w14:paraId="2D1DE948" w14:textId="77777777" w:rsidTr="001B1027">
        <w:trPr>
          <w:trHeight w:val="20"/>
        </w:trPr>
        <w:tc>
          <w:tcPr>
            <w:tcW w:w="1806" w:type="pct"/>
            <w:vAlign w:val="bottom"/>
            <w:hideMark/>
          </w:tcPr>
          <w:p w14:paraId="103A873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062F4B2" w14:textId="77777777" w:rsidR="001B1027" w:rsidRDefault="001B1027">
            <w:pPr>
              <w:spacing w:after="20"/>
              <w:jc w:val="center"/>
              <w:rPr>
                <w:color w:val="000000"/>
              </w:rPr>
            </w:pPr>
            <w:r>
              <w:rPr>
                <w:color w:val="000000"/>
              </w:rPr>
              <w:t>708</w:t>
            </w:r>
          </w:p>
        </w:tc>
        <w:tc>
          <w:tcPr>
            <w:tcW w:w="278" w:type="pct"/>
            <w:vAlign w:val="bottom"/>
            <w:hideMark/>
          </w:tcPr>
          <w:p w14:paraId="5F5219B8" w14:textId="77777777" w:rsidR="001B1027" w:rsidRDefault="001B1027">
            <w:pPr>
              <w:spacing w:after="20"/>
              <w:jc w:val="center"/>
              <w:rPr>
                <w:color w:val="000000"/>
              </w:rPr>
            </w:pPr>
            <w:r>
              <w:rPr>
                <w:color w:val="000000"/>
              </w:rPr>
              <w:t>07</w:t>
            </w:r>
          </w:p>
        </w:tc>
        <w:tc>
          <w:tcPr>
            <w:tcW w:w="278" w:type="pct"/>
            <w:vAlign w:val="bottom"/>
            <w:hideMark/>
          </w:tcPr>
          <w:p w14:paraId="6BB18580" w14:textId="77777777" w:rsidR="001B1027" w:rsidRDefault="001B1027">
            <w:pPr>
              <w:spacing w:after="20"/>
              <w:jc w:val="center"/>
              <w:rPr>
                <w:color w:val="000000"/>
              </w:rPr>
            </w:pPr>
            <w:r>
              <w:rPr>
                <w:color w:val="000000"/>
              </w:rPr>
              <w:t>02</w:t>
            </w:r>
          </w:p>
        </w:tc>
        <w:tc>
          <w:tcPr>
            <w:tcW w:w="972" w:type="pct"/>
            <w:vAlign w:val="bottom"/>
            <w:hideMark/>
          </w:tcPr>
          <w:p w14:paraId="145B81A7" w14:textId="77777777" w:rsidR="001B1027" w:rsidRDefault="001B1027">
            <w:pPr>
              <w:spacing w:after="20"/>
              <w:jc w:val="center"/>
              <w:rPr>
                <w:color w:val="000000"/>
              </w:rPr>
            </w:pPr>
            <w:r>
              <w:rPr>
                <w:color w:val="000000"/>
              </w:rPr>
              <w:t>02 2 02 R304 0</w:t>
            </w:r>
          </w:p>
        </w:tc>
        <w:tc>
          <w:tcPr>
            <w:tcW w:w="347" w:type="pct"/>
            <w:vAlign w:val="bottom"/>
            <w:hideMark/>
          </w:tcPr>
          <w:p w14:paraId="1589AAC7" w14:textId="77777777" w:rsidR="001B1027" w:rsidRDefault="001B1027">
            <w:pPr>
              <w:spacing w:after="20"/>
              <w:jc w:val="center"/>
              <w:rPr>
                <w:color w:val="000000"/>
              </w:rPr>
            </w:pPr>
            <w:r>
              <w:rPr>
                <w:color w:val="000000"/>
              </w:rPr>
              <w:t>600</w:t>
            </w:r>
          </w:p>
        </w:tc>
        <w:tc>
          <w:tcPr>
            <w:tcW w:w="903" w:type="pct"/>
            <w:noWrap/>
            <w:vAlign w:val="bottom"/>
            <w:hideMark/>
          </w:tcPr>
          <w:p w14:paraId="5D69563A" w14:textId="77777777" w:rsidR="001B1027" w:rsidRDefault="001B1027">
            <w:pPr>
              <w:spacing w:after="20"/>
              <w:jc w:val="right"/>
              <w:rPr>
                <w:color w:val="000000"/>
              </w:rPr>
            </w:pPr>
            <w:r>
              <w:rPr>
                <w:color w:val="000000"/>
              </w:rPr>
              <w:t>40 507,6</w:t>
            </w:r>
          </w:p>
        </w:tc>
      </w:tr>
      <w:tr w:rsidR="001B1027" w14:paraId="6475C287" w14:textId="77777777" w:rsidTr="001B1027">
        <w:trPr>
          <w:trHeight w:val="20"/>
        </w:trPr>
        <w:tc>
          <w:tcPr>
            <w:tcW w:w="1806" w:type="pct"/>
            <w:vAlign w:val="bottom"/>
            <w:hideMark/>
          </w:tcPr>
          <w:p w14:paraId="6F8B2C72" w14:textId="77777777" w:rsidR="001B1027" w:rsidRDefault="001B1027">
            <w:pPr>
              <w:spacing w:after="20"/>
              <w:jc w:val="both"/>
              <w:rPr>
                <w:color w:val="000000"/>
              </w:rPr>
            </w:pPr>
            <w:r>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417" w:type="pct"/>
            <w:vAlign w:val="bottom"/>
            <w:hideMark/>
          </w:tcPr>
          <w:p w14:paraId="49350195" w14:textId="77777777" w:rsidR="001B1027" w:rsidRDefault="001B1027">
            <w:pPr>
              <w:spacing w:after="20"/>
              <w:jc w:val="center"/>
              <w:rPr>
                <w:color w:val="000000"/>
              </w:rPr>
            </w:pPr>
            <w:r>
              <w:rPr>
                <w:color w:val="000000"/>
              </w:rPr>
              <w:t>708</w:t>
            </w:r>
          </w:p>
        </w:tc>
        <w:tc>
          <w:tcPr>
            <w:tcW w:w="278" w:type="pct"/>
            <w:vAlign w:val="bottom"/>
            <w:hideMark/>
          </w:tcPr>
          <w:p w14:paraId="118A87D3" w14:textId="77777777" w:rsidR="001B1027" w:rsidRDefault="001B1027">
            <w:pPr>
              <w:spacing w:after="20"/>
              <w:jc w:val="center"/>
              <w:rPr>
                <w:color w:val="000000"/>
              </w:rPr>
            </w:pPr>
            <w:r>
              <w:rPr>
                <w:color w:val="000000"/>
              </w:rPr>
              <w:t>07</w:t>
            </w:r>
          </w:p>
        </w:tc>
        <w:tc>
          <w:tcPr>
            <w:tcW w:w="278" w:type="pct"/>
            <w:vAlign w:val="bottom"/>
            <w:hideMark/>
          </w:tcPr>
          <w:p w14:paraId="0A896333" w14:textId="77777777" w:rsidR="001B1027" w:rsidRDefault="001B1027">
            <w:pPr>
              <w:spacing w:after="20"/>
              <w:jc w:val="center"/>
              <w:rPr>
                <w:color w:val="000000"/>
              </w:rPr>
            </w:pPr>
            <w:r>
              <w:rPr>
                <w:color w:val="000000"/>
              </w:rPr>
              <w:t>02</w:t>
            </w:r>
          </w:p>
        </w:tc>
        <w:tc>
          <w:tcPr>
            <w:tcW w:w="972" w:type="pct"/>
            <w:vAlign w:val="bottom"/>
            <w:hideMark/>
          </w:tcPr>
          <w:p w14:paraId="53AF622F" w14:textId="77777777" w:rsidR="001B1027" w:rsidRDefault="001B1027">
            <w:pPr>
              <w:spacing w:after="20"/>
              <w:jc w:val="center"/>
              <w:rPr>
                <w:color w:val="000000"/>
              </w:rPr>
            </w:pPr>
            <w:r>
              <w:rPr>
                <w:color w:val="000000"/>
              </w:rPr>
              <w:t>02 2 03 0000 0</w:t>
            </w:r>
          </w:p>
        </w:tc>
        <w:tc>
          <w:tcPr>
            <w:tcW w:w="347" w:type="pct"/>
            <w:vAlign w:val="bottom"/>
            <w:hideMark/>
          </w:tcPr>
          <w:p w14:paraId="0A5689EE" w14:textId="77777777" w:rsidR="001B1027" w:rsidRDefault="001B1027">
            <w:pPr>
              <w:spacing w:after="20"/>
              <w:jc w:val="center"/>
              <w:rPr>
                <w:color w:val="000000"/>
              </w:rPr>
            </w:pPr>
            <w:r>
              <w:rPr>
                <w:color w:val="000000"/>
              </w:rPr>
              <w:t> </w:t>
            </w:r>
          </w:p>
        </w:tc>
        <w:tc>
          <w:tcPr>
            <w:tcW w:w="903" w:type="pct"/>
            <w:noWrap/>
            <w:vAlign w:val="bottom"/>
            <w:hideMark/>
          </w:tcPr>
          <w:p w14:paraId="34F635AB" w14:textId="77777777" w:rsidR="001B1027" w:rsidRDefault="001B1027">
            <w:pPr>
              <w:spacing w:after="20"/>
              <w:jc w:val="right"/>
              <w:rPr>
                <w:color w:val="000000"/>
              </w:rPr>
            </w:pPr>
            <w:r>
              <w:rPr>
                <w:color w:val="000000"/>
              </w:rPr>
              <w:t>303 615,1</w:t>
            </w:r>
          </w:p>
        </w:tc>
      </w:tr>
      <w:tr w:rsidR="001B1027" w14:paraId="5EA549F4" w14:textId="77777777" w:rsidTr="001B1027">
        <w:trPr>
          <w:trHeight w:val="20"/>
        </w:trPr>
        <w:tc>
          <w:tcPr>
            <w:tcW w:w="1806" w:type="pct"/>
            <w:vAlign w:val="bottom"/>
            <w:hideMark/>
          </w:tcPr>
          <w:p w14:paraId="14B493FB" w14:textId="77777777" w:rsidR="001B1027" w:rsidRDefault="001B1027">
            <w:pPr>
              <w:spacing w:after="20"/>
              <w:jc w:val="both"/>
              <w:rPr>
                <w:color w:val="000000"/>
              </w:rPr>
            </w:pPr>
            <w:r>
              <w:rPr>
                <w:color w:val="000000"/>
              </w:rPr>
              <w:t xml:space="preserve">Обеспечение деятельности организаций для детей-сирот и </w:t>
            </w:r>
            <w:r>
              <w:rPr>
                <w:color w:val="000000"/>
              </w:rPr>
              <w:lastRenderedPageBreak/>
              <w:t>детей, оставшихся без попечения родителей</w:t>
            </w:r>
          </w:p>
        </w:tc>
        <w:tc>
          <w:tcPr>
            <w:tcW w:w="417" w:type="pct"/>
            <w:vAlign w:val="bottom"/>
            <w:hideMark/>
          </w:tcPr>
          <w:p w14:paraId="6E9DBCFA" w14:textId="77777777" w:rsidR="001B1027" w:rsidRDefault="001B1027">
            <w:pPr>
              <w:spacing w:after="20"/>
              <w:jc w:val="center"/>
              <w:rPr>
                <w:color w:val="000000"/>
              </w:rPr>
            </w:pPr>
            <w:r>
              <w:rPr>
                <w:color w:val="000000"/>
              </w:rPr>
              <w:lastRenderedPageBreak/>
              <w:t>708</w:t>
            </w:r>
          </w:p>
        </w:tc>
        <w:tc>
          <w:tcPr>
            <w:tcW w:w="278" w:type="pct"/>
            <w:vAlign w:val="bottom"/>
            <w:hideMark/>
          </w:tcPr>
          <w:p w14:paraId="3467B6E3" w14:textId="77777777" w:rsidR="001B1027" w:rsidRDefault="001B1027">
            <w:pPr>
              <w:spacing w:after="20"/>
              <w:jc w:val="center"/>
              <w:rPr>
                <w:color w:val="000000"/>
              </w:rPr>
            </w:pPr>
            <w:r>
              <w:rPr>
                <w:color w:val="000000"/>
              </w:rPr>
              <w:t>07</w:t>
            </w:r>
          </w:p>
        </w:tc>
        <w:tc>
          <w:tcPr>
            <w:tcW w:w="278" w:type="pct"/>
            <w:vAlign w:val="bottom"/>
            <w:hideMark/>
          </w:tcPr>
          <w:p w14:paraId="09DFE3E2" w14:textId="77777777" w:rsidR="001B1027" w:rsidRDefault="001B1027">
            <w:pPr>
              <w:spacing w:after="20"/>
              <w:jc w:val="center"/>
              <w:rPr>
                <w:color w:val="000000"/>
              </w:rPr>
            </w:pPr>
            <w:r>
              <w:rPr>
                <w:color w:val="000000"/>
              </w:rPr>
              <w:t>02</w:t>
            </w:r>
          </w:p>
        </w:tc>
        <w:tc>
          <w:tcPr>
            <w:tcW w:w="972" w:type="pct"/>
            <w:vAlign w:val="bottom"/>
            <w:hideMark/>
          </w:tcPr>
          <w:p w14:paraId="6D35F82A" w14:textId="77777777" w:rsidR="001B1027" w:rsidRDefault="001B1027">
            <w:pPr>
              <w:spacing w:after="20"/>
              <w:jc w:val="center"/>
              <w:rPr>
                <w:color w:val="000000"/>
              </w:rPr>
            </w:pPr>
            <w:r>
              <w:rPr>
                <w:color w:val="000000"/>
              </w:rPr>
              <w:t>02 2 03 4240 0</w:t>
            </w:r>
          </w:p>
        </w:tc>
        <w:tc>
          <w:tcPr>
            <w:tcW w:w="347" w:type="pct"/>
            <w:vAlign w:val="bottom"/>
            <w:hideMark/>
          </w:tcPr>
          <w:p w14:paraId="4A7E63C2" w14:textId="77777777" w:rsidR="001B1027" w:rsidRDefault="001B1027">
            <w:pPr>
              <w:spacing w:after="20"/>
              <w:jc w:val="center"/>
              <w:rPr>
                <w:color w:val="000000"/>
              </w:rPr>
            </w:pPr>
            <w:r>
              <w:rPr>
                <w:color w:val="000000"/>
              </w:rPr>
              <w:t> </w:t>
            </w:r>
          </w:p>
        </w:tc>
        <w:tc>
          <w:tcPr>
            <w:tcW w:w="903" w:type="pct"/>
            <w:noWrap/>
            <w:vAlign w:val="bottom"/>
            <w:hideMark/>
          </w:tcPr>
          <w:p w14:paraId="6DC5F718" w14:textId="77777777" w:rsidR="001B1027" w:rsidRDefault="001B1027">
            <w:pPr>
              <w:spacing w:after="20"/>
              <w:jc w:val="right"/>
              <w:rPr>
                <w:color w:val="000000"/>
              </w:rPr>
            </w:pPr>
            <w:r>
              <w:rPr>
                <w:color w:val="000000"/>
              </w:rPr>
              <w:t>303 615,1</w:t>
            </w:r>
          </w:p>
        </w:tc>
      </w:tr>
      <w:tr w:rsidR="001B1027" w14:paraId="21BBA295" w14:textId="77777777" w:rsidTr="001B1027">
        <w:trPr>
          <w:trHeight w:val="20"/>
        </w:trPr>
        <w:tc>
          <w:tcPr>
            <w:tcW w:w="1806" w:type="pct"/>
            <w:vAlign w:val="bottom"/>
            <w:hideMark/>
          </w:tcPr>
          <w:p w14:paraId="061307C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31D6975" w14:textId="77777777" w:rsidR="001B1027" w:rsidRDefault="001B1027">
            <w:pPr>
              <w:spacing w:after="20"/>
              <w:jc w:val="center"/>
              <w:rPr>
                <w:color w:val="000000"/>
              </w:rPr>
            </w:pPr>
            <w:r>
              <w:rPr>
                <w:color w:val="000000"/>
              </w:rPr>
              <w:t>708</w:t>
            </w:r>
          </w:p>
        </w:tc>
        <w:tc>
          <w:tcPr>
            <w:tcW w:w="278" w:type="pct"/>
            <w:vAlign w:val="bottom"/>
            <w:hideMark/>
          </w:tcPr>
          <w:p w14:paraId="3A636806" w14:textId="77777777" w:rsidR="001B1027" w:rsidRDefault="001B1027">
            <w:pPr>
              <w:spacing w:after="20"/>
              <w:jc w:val="center"/>
              <w:rPr>
                <w:color w:val="000000"/>
              </w:rPr>
            </w:pPr>
            <w:r>
              <w:rPr>
                <w:color w:val="000000"/>
              </w:rPr>
              <w:t>07</w:t>
            </w:r>
          </w:p>
        </w:tc>
        <w:tc>
          <w:tcPr>
            <w:tcW w:w="278" w:type="pct"/>
            <w:vAlign w:val="bottom"/>
            <w:hideMark/>
          </w:tcPr>
          <w:p w14:paraId="129A82B4" w14:textId="77777777" w:rsidR="001B1027" w:rsidRDefault="001B1027">
            <w:pPr>
              <w:spacing w:after="20"/>
              <w:jc w:val="center"/>
              <w:rPr>
                <w:color w:val="000000"/>
              </w:rPr>
            </w:pPr>
            <w:r>
              <w:rPr>
                <w:color w:val="000000"/>
              </w:rPr>
              <w:t>02</w:t>
            </w:r>
          </w:p>
        </w:tc>
        <w:tc>
          <w:tcPr>
            <w:tcW w:w="972" w:type="pct"/>
            <w:vAlign w:val="bottom"/>
            <w:hideMark/>
          </w:tcPr>
          <w:p w14:paraId="4C94E2AC" w14:textId="77777777" w:rsidR="001B1027" w:rsidRDefault="001B1027">
            <w:pPr>
              <w:spacing w:after="20"/>
              <w:jc w:val="center"/>
              <w:rPr>
                <w:color w:val="000000"/>
              </w:rPr>
            </w:pPr>
            <w:r>
              <w:rPr>
                <w:color w:val="000000"/>
              </w:rPr>
              <w:t>02 2 03 4240 0</w:t>
            </w:r>
          </w:p>
        </w:tc>
        <w:tc>
          <w:tcPr>
            <w:tcW w:w="347" w:type="pct"/>
            <w:vAlign w:val="bottom"/>
            <w:hideMark/>
          </w:tcPr>
          <w:p w14:paraId="06C8AB91" w14:textId="77777777" w:rsidR="001B1027" w:rsidRDefault="001B1027">
            <w:pPr>
              <w:spacing w:after="20"/>
              <w:jc w:val="center"/>
              <w:rPr>
                <w:color w:val="000000"/>
              </w:rPr>
            </w:pPr>
            <w:r>
              <w:rPr>
                <w:color w:val="000000"/>
              </w:rPr>
              <w:t>600</w:t>
            </w:r>
          </w:p>
        </w:tc>
        <w:tc>
          <w:tcPr>
            <w:tcW w:w="903" w:type="pct"/>
            <w:noWrap/>
            <w:vAlign w:val="bottom"/>
            <w:hideMark/>
          </w:tcPr>
          <w:p w14:paraId="5B6A8D4D" w14:textId="77777777" w:rsidR="001B1027" w:rsidRDefault="001B1027">
            <w:pPr>
              <w:spacing w:after="20"/>
              <w:jc w:val="right"/>
              <w:rPr>
                <w:color w:val="000000"/>
              </w:rPr>
            </w:pPr>
            <w:r>
              <w:rPr>
                <w:color w:val="000000"/>
              </w:rPr>
              <w:t>303 615,1</w:t>
            </w:r>
          </w:p>
        </w:tc>
      </w:tr>
      <w:tr w:rsidR="001B1027" w14:paraId="799901AB" w14:textId="77777777" w:rsidTr="001B1027">
        <w:trPr>
          <w:trHeight w:val="20"/>
        </w:trPr>
        <w:tc>
          <w:tcPr>
            <w:tcW w:w="1806" w:type="pct"/>
            <w:vAlign w:val="bottom"/>
            <w:hideMark/>
          </w:tcPr>
          <w:p w14:paraId="3658FF47" w14:textId="77777777" w:rsidR="001B1027" w:rsidRDefault="001B1027">
            <w:pPr>
              <w:spacing w:after="20"/>
              <w:jc w:val="both"/>
              <w:rPr>
                <w:color w:val="000000"/>
              </w:rPr>
            </w:pPr>
            <w:r>
              <w:rPr>
                <w:color w:val="000000"/>
              </w:rPr>
              <w:t>Организация обучения по адаптированным общеобразовательным программам</w:t>
            </w:r>
          </w:p>
        </w:tc>
        <w:tc>
          <w:tcPr>
            <w:tcW w:w="417" w:type="pct"/>
            <w:vAlign w:val="bottom"/>
            <w:hideMark/>
          </w:tcPr>
          <w:p w14:paraId="0F4615C5" w14:textId="77777777" w:rsidR="001B1027" w:rsidRDefault="001B1027">
            <w:pPr>
              <w:spacing w:after="20"/>
              <w:jc w:val="center"/>
              <w:rPr>
                <w:color w:val="000000"/>
              </w:rPr>
            </w:pPr>
            <w:r>
              <w:rPr>
                <w:color w:val="000000"/>
              </w:rPr>
              <w:t>708</w:t>
            </w:r>
          </w:p>
        </w:tc>
        <w:tc>
          <w:tcPr>
            <w:tcW w:w="278" w:type="pct"/>
            <w:vAlign w:val="bottom"/>
            <w:hideMark/>
          </w:tcPr>
          <w:p w14:paraId="0EBDEB47" w14:textId="77777777" w:rsidR="001B1027" w:rsidRDefault="001B1027">
            <w:pPr>
              <w:spacing w:after="20"/>
              <w:jc w:val="center"/>
              <w:rPr>
                <w:color w:val="000000"/>
              </w:rPr>
            </w:pPr>
            <w:r>
              <w:rPr>
                <w:color w:val="000000"/>
              </w:rPr>
              <w:t>07</w:t>
            </w:r>
          </w:p>
        </w:tc>
        <w:tc>
          <w:tcPr>
            <w:tcW w:w="278" w:type="pct"/>
            <w:vAlign w:val="bottom"/>
            <w:hideMark/>
          </w:tcPr>
          <w:p w14:paraId="26F7CBED" w14:textId="77777777" w:rsidR="001B1027" w:rsidRDefault="001B1027">
            <w:pPr>
              <w:spacing w:after="20"/>
              <w:jc w:val="center"/>
              <w:rPr>
                <w:color w:val="000000"/>
              </w:rPr>
            </w:pPr>
            <w:r>
              <w:rPr>
                <w:color w:val="000000"/>
              </w:rPr>
              <w:t>02</w:t>
            </w:r>
          </w:p>
        </w:tc>
        <w:tc>
          <w:tcPr>
            <w:tcW w:w="972" w:type="pct"/>
            <w:vAlign w:val="bottom"/>
            <w:hideMark/>
          </w:tcPr>
          <w:p w14:paraId="0B57015E" w14:textId="77777777" w:rsidR="001B1027" w:rsidRDefault="001B1027">
            <w:pPr>
              <w:spacing w:after="20"/>
              <w:jc w:val="center"/>
              <w:rPr>
                <w:color w:val="000000"/>
              </w:rPr>
            </w:pPr>
            <w:r>
              <w:rPr>
                <w:color w:val="000000"/>
              </w:rPr>
              <w:t>02 2 04 0000 0</w:t>
            </w:r>
          </w:p>
        </w:tc>
        <w:tc>
          <w:tcPr>
            <w:tcW w:w="347" w:type="pct"/>
            <w:vAlign w:val="bottom"/>
            <w:hideMark/>
          </w:tcPr>
          <w:p w14:paraId="23DC2474" w14:textId="77777777" w:rsidR="001B1027" w:rsidRDefault="001B1027">
            <w:pPr>
              <w:spacing w:after="20"/>
              <w:jc w:val="center"/>
              <w:rPr>
                <w:color w:val="000000"/>
              </w:rPr>
            </w:pPr>
            <w:r>
              <w:rPr>
                <w:color w:val="000000"/>
              </w:rPr>
              <w:t> </w:t>
            </w:r>
          </w:p>
        </w:tc>
        <w:tc>
          <w:tcPr>
            <w:tcW w:w="903" w:type="pct"/>
            <w:noWrap/>
            <w:vAlign w:val="bottom"/>
            <w:hideMark/>
          </w:tcPr>
          <w:p w14:paraId="4F6F3D8C" w14:textId="77777777" w:rsidR="001B1027" w:rsidRDefault="001B1027">
            <w:pPr>
              <w:spacing w:after="20"/>
              <w:jc w:val="right"/>
              <w:rPr>
                <w:color w:val="000000"/>
              </w:rPr>
            </w:pPr>
            <w:r>
              <w:rPr>
                <w:color w:val="000000"/>
              </w:rPr>
              <w:t>2 665 852,9</w:t>
            </w:r>
          </w:p>
        </w:tc>
      </w:tr>
      <w:tr w:rsidR="001B1027" w14:paraId="2C42F059" w14:textId="77777777" w:rsidTr="001B1027">
        <w:trPr>
          <w:trHeight w:val="20"/>
        </w:trPr>
        <w:tc>
          <w:tcPr>
            <w:tcW w:w="1806" w:type="pct"/>
            <w:vAlign w:val="bottom"/>
            <w:hideMark/>
          </w:tcPr>
          <w:p w14:paraId="7DE1E6D7" w14:textId="77777777" w:rsidR="001B1027" w:rsidRDefault="001B1027">
            <w:pPr>
              <w:spacing w:after="20"/>
              <w:jc w:val="both"/>
              <w:rPr>
                <w:color w:val="000000"/>
              </w:rPr>
            </w:pPr>
            <w:r>
              <w:rPr>
                <w:color w:val="000000"/>
              </w:rPr>
              <w:t>Развитие общеобразовательных организаций, реализующих адаптированные образовательные программы</w:t>
            </w:r>
          </w:p>
        </w:tc>
        <w:tc>
          <w:tcPr>
            <w:tcW w:w="417" w:type="pct"/>
            <w:vAlign w:val="bottom"/>
            <w:hideMark/>
          </w:tcPr>
          <w:p w14:paraId="5E61D1B2" w14:textId="77777777" w:rsidR="001B1027" w:rsidRDefault="001B1027">
            <w:pPr>
              <w:spacing w:after="20"/>
              <w:jc w:val="center"/>
              <w:rPr>
                <w:color w:val="000000"/>
              </w:rPr>
            </w:pPr>
            <w:r>
              <w:rPr>
                <w:color w:val="000000"/>
              </w:rPr>
              <w:t>708</w:t>
            </w:r>
          </w:p>
        </w:tc>
        <w:tc>
          <w:tcPr>
            <w:tcW w:w="278" w:type="pct"/>
            <w:vAlign w:val="bottom"/>
            <w:hideMark/>
          </w:tcPr>
          <w:p w14:paraId="69B682C9" w14:textId="77777777" w:rsidR="001B1027" w:rsidRDefault="001B1027">
            <w:pPr>
              <w:spacing w:after="20"/>
              <w:jc w:val="center"/>
              <w:rPr>
                <w:color w:val="000000"/>
              </w:rPr>
            </w:pPr>
            <w:r>
              <w:rPr>
                <w:color w:val="000000"/>
              </w:rPr>
              <w:t>07</w:t>
            </w:r>
          </w:p>
        </w:tc>
        <w:tc>
          <w:tcPr>
            <w:tcW w:w="278" w:type="pct"/>
            <w:vAlign w:val="bottom"/>
            <w:hideMark/>
          </w:tcPr>
          <w:p w14:paraId="19C45328" w14:textId="77777777" w:rsidR="001B1027" w:rsidRDefault="001B1027">
            <w:pPr>
              <w:spacing w:after="20"/>
              <w:jc w:val="center"/>
              <w:rPr>
                <w:color w:val="000000"/>
              </w:rPr>
            </w:pPr>
            <w:r>
              <w:rPr>
                <w:color w:val="000000"/>
              </w:rPr>
              <w:t>02</w:t>
            </w:r>
          </w:p>
        </w:tc>
        <w:tc>
          <w:tcPr>
            <w:tcW w:w="972" w:type="pct"/>
            <w:vAlign w:val="bottom"/>
            <w:hideMark/>
          </w:tcPr>
          <w:p w14:paraId="1BB6DBDB" w14:textId="77777777" w:rsidR="001B1027" w:rsidRDefault="001B1027">
            <w:pPr>
              <w:spacing w:after="20"/>
              <w:jc w:val="center"/>
              <w:rPr>
                <w:color w:val="000000"/>
              </w:rPr>
            </w:pPr>
            <w:r>
              <w:rPr>
                <w:color w:val="000000"/>
              </w:rPr>
              <w:t>02 2 04 4330 0</w:t>
            </w:r>
          </w:p>
        </w:tc>
        <w:tc>
          <w:tcPr>
            <w:tcW w:w="347" w:type="pct"/>
            <w:vAlign w:val="bottom"/>
            <w:hideMark/>
          </w:tcPr>
          <w:p w14:paraId="511D2E7C" w14:textId="77777777" w:rsidR="001B1027" w:rsidRDefault="001B1027">
            <w:pPr>
              <w:spacing w:after="20"/>
              <w:jc w:val="center"/>
              <w:rPr>
                <w:color w:val="000000"/>
              </w:rPr>
            </w:pPr>
            <w:r>
              <w:rPr>
                <w:color w:val="000000"/>
              </w:rPr>
              <w:t> </w:t>
            </w:r>
          </w:p>
        </w:tc>
        <w:tc>
          <w:tcPr>
            <w:tcW w:w="903" w:type="pct"/>
            <w:noWrap/>
            <w:vAlign w:val="bottom"/>
            <w:hideMark/>
          </w:tcPr>
          <w:p w14:paraId="678D214A" w14:textId="77777777" w:rsidR="001B1027" w:rsidRDefault="001B1027">
            <w:pPr>
              <w:spacing w:after="20"/>
              <w:jc w:val="right"/>
              <w:rPr>
                <w:color w:val="000000"/>
              </w:rPr>
            </w:pPr>
            <w:r>
              <w:rPr>
                <w:color w:val="000000"/>
              </w:rPr>
              <w:t>2 633 914,5</w:t>
            </w:r>
          </w:p>
        </w:tc>
      </w:tr>
      <w:tr w:rsidR="001B1027" w14:paraId="1DBAC8B3" w14:textId="77777777" w:rsidTr="001B1027">
        <w:trPr>
          <w:trHeight w:val="20"/>
        </w:trPr>
        <w:tc>
          <w:tcPr>
            <w:tcW w:w="1806" w:type="pct"/>
            <w:vAlign w:val="bottom"/>
            <w:hideMark/>
          </w:tcPr>
          <w:p w14:paraId="1F0B3F5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D8A424E" w14:textId="77777777" w:rsidR="001B1027" w:rsidRDefault="001B1027">
            <w:pPr>
              <w:spacing w:after="20"/>
              <w:jc w:val="center"/>
              <w:rPr>
                <w:color w:val="000000"/>
              </w:rPr>
            </w:pPr>
            <w:r>
              <w:rPr>
                <w:color w:val="000000"/>
              </w:rPr>
              <w:t>708</w:t>
            </w:r>
          </w:p>
        </w:tc>
        <w:tc>
          <w:tcPr>
            <w:tcW w:w="278" w:type="pct"/>
            <w:vAlign w:val="bottom"/>
            <w:hideMark/>
          </w:tcPr>
          <w:p w14:paraId="0C1E5F50" w14:textId="77777777" w:rsidR="001B1027" w:rsidRDefault="001B1027">
            <w:pPr>
              <w:spacing w:after="20"/>
              <w:jc w:val="center"/>
              <w:rPr>
                <w:color w:val="000000"/>
              </w:rPr>
            </w:pPr>
            <w:r>
              <w:rPr>
                <w:color w:val="000000"/>
              </w:rPr>
              <w:t>07</w:t>
            </w:r>
          </w:p>
        </w:tc>
        <w:tc>
          <w:tcPr>
            <w:tcW w:w="278" w:type="pct"/>
            <w:vAlign w:val="bottom"/>
            <w:hideMark/>
          </w:tcPr>
          <w:p w14:paraId="043B43A7" w14:textId="77777777" w:rsidR="001B1027" w:rsidRDefault="001B1027">
            <w:pPr>
              <w:spacing w:after="20"/>
              <w:jc w:val="center"/>
              <w:rPr>
                <w:color w:val="000000"/>
              </w:rPr>
            </w:pPr>
            <w:r>
              <w:rPr>
                <w:color w:val="000000"/>
              </w:rPr>
              <w:t>02</w:t>
            </w:r>
          </w:p>
        </w:tc>
        <w:tc>
          <w:tcPr>
            <w:tcW w:w="972" w:type="pct"/>
            <w:vAlign w:val="bottom"/>
            <w:hideMark/>
          </w:tcPr>
          <w:p w14:paraId="709F0AFF" w14:textId="77777777" w:rsidR="001B1027" w:rsidRDefault="001B1027">
            <w:pPr>
              <w:spacing w:after="20"/>
              <w:jc w:val="center"/>
              <w:rPr>
                <w:color w:val="000000"/>
              </w:rPr>
            </w:pPr>
            <w:r>
              <w:rPr>
                <w:color w:val="000000"/>
              </w:rPr>
              <w:t>02 2 04 4330 0</w:t>
            </w:r>
          </w:p>
        </w:tc>
        <w:tc>
          <w:tcPr>
            <w:tcW w:w="347" w:type="pct"/>
            <w:vAlign w:val="bottom"/>
            <w:hideMark/>
          </w:tcPr>
          <w:p w14:paraId="2075D4B8" w14:textId="77777777" w:rsidR="001B1027" w:rsidRDefault="001B1027">
            <w:pPr>
              <w:spacing w:after="20"/>
              <w:jc w:val="center"/>
              <w:rPr>
                <w:color w:val="000000"/>
              </w:rPr>
            </w:pPr>
            <w:r>
              <w:rPr>
                <w:color w:val="000000"/>
              </w:rPr>
              <w:t>100</w:t>
            </w:r>
          </w:p>
        </w:tc>
        <w:tc>
          <w:tcPr>
            <w:tcW w:w="903" w:type="pct"/>
            <w:noWrap/>
            <w:vAlign w:val="bottom"/>
            <w:hideMark/>
          </w:tcPr>
          <w:p w14:paraId="636E68E3" w14:textId="77777777" w:rsidR="001B1027" w:rsidRDefault="001B1027">
            <w:pPr>
              <w:spacing w:after="20"/>
              <w:jc w:val="right"/>
              <w:rPr>
                <w:color w:val="000000"/>
              </w:rPr>
            </w:pPr>
            <w:r>
              <w:rPr>
                <w:color w:val="000000"/>
              </w:rPr>
              <w:t>47 427,6</w:t>
            </w:r>
          </w:p>
        </w:tc>
      </w:tr>
      <w:tr w:rsidR="001B1027" w14:paraId="0E6D30C3" w14:textId="77777777" w:rsidTr="001B1027">
        <w:trPr>
          <w:trHeight w:val="20"/>
        </w:trPr>
        <w:tc>
          <w:tcPr>
            <w:tcW w:w="1806" w:type="pct"/>
            <w:vAlign w:val="bottom"/>
            <w:hideMark/>
          </w:tcPr>
          <w:p w14:paraId="21B234A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C9A91EE" w14:textId="77777777" w:rsidR="001B1027" w:rsidRDefault="001B1027">
            <w:pPr>
              <w:spacing w:after="20"/>
              <w:jc w:val="center"/>
              <w:rPr>
                <w:color w:val="000000"/>
              </w:rPr>
            </w:pPr>
            <w:r>
              <w:rPr>
                <w:color w:val="000000"/>
              </w:rPr>
              <w:t>708</w:t>
            </w:r>
          </w:p>
        </w:tc>
        <w:tc>
          <w:tcPr>
            <w:tcW w:w="278" w:type="pct"/>
            <w:vAlign w:val="bottom"/>
            <w:hideMark/>
          </w:tcPr>
          <w:p w14:paraId="60DD3831" w14:textId="77777777" w:rsidR="001B1027" w:rsidRDefault="001B1027">
            <w:pPr>
              <w:spacing w:after="20"/>
              <w:jc w:val="center"/>
              <w:rPr>
                <w:color w:val="000000"/>
              </w:rPr>
            </w:pPr>
            <w:r>
              <w:rPr>
                <w:color w:val="000000"/>
              </w:rPr>
              <w:t>07</w:t>
            </w:r>
          </w:p>
        </w:tc>
        <w:tc>
          <w:tcPr>
            <w:tcW w:w="278" w:type="pct"/>
            <w:vAlign w:val="bottom"/>
            <w:hideMark/>
          </w:tcPr>
          <w:p w14:paraId="21C19CC0" w14:textId="77777777" w:rsidR="001B1027" w:rsidRDefault="001B1027">
            <w:pPr>
              <w:spacing w:after="20"/>
              <w:jc w:val="center"/>
              <w:rPr>
                <w:color w:val="000000"/>
              </w:rPr>
            </w:pPr>
            <w:r>
              <w:rPr>
                <w:color w:val="000000"/>
              </w:rPr>
              <w:t>02</w:t>
            </w:r>
          </w:p>
        </w:tc>
        <w:tc>
          <w:tcPr>
            <w:tcW w:w="972" w:type="pct"/>
            <w:vAlign w:val="bottom"/>
            <w:hideMark/>
          </w:tcPr>
          <w:p w14:paraId="1BA72946" w14:textId="77777777" w:rsidR="001B1027" w:rsidRDefault="001B1027">
            <w:pPr>
              <w:spacing w:after="20"/>
              <w:jc w:val="center"/>
              <w:rPr>
                <w:color w:val="000000"/>
              </w:rPr>
            </w:pPr>
            <w:r>
              <w:rPr>
                <w:color w:val="000000"/>
              </w:rPr>
              <w:t>02 2 04 4330 0</w:t>
            </w:r>
          </w:p>
        </w:tc>
        <w:tc>
          <w:tcPr>
            <w:tcW w:w="347" w:type="pct"/>
            <w:vAlign w:val="bottom"/>
            <w:hideMark/>
          </w:tcPr>
          <w:p w14:paraId="76E72CC1" w14:textId="77777777" w:rsidR="001B1027" w:rsidRDefault="001B1027">
            <w:pPr>
              <w:spacing w:after="20"/>
              <w:jc w:val="center"/>
              <w:rPr>
                <w:color w:val="000000"/>
              </w:rPr>
            </w:pPr>
            <w:r>
              <w:rPr>
                <w:color w:val="000000"/>
              </w:rPr>
              <w:t>200</w:t>
            </w:r>
          </w:p>
        </w:tc>
        <w:tc>
          <w:tcPr>
            <w:tcW w:w="903" w:type="pct"/>
            <w:noWrap/>
            <w:vAlign w:val="bottom"/>
            <w:hideMark/>
          </w:tcPr>
          <w:p w14:paraId="1DACEF83" w14:textId="77777777" w:rsidR="001B1027" w:rsidRDefault="001B1027">
            <w:pPr>
              <w:spacing w:after="20"/>
              <w:jc w:val="right"/>
              <w:rPr>
                <w:color w:val="000000"/>
              </w:rPr>
            </w:pPr>
            <w:r>
              <w:rPr>
                <w:color w:val="000000"/>
              </w:rPr>
              <w:t>11 186,0</w:t>
            </w:r>
          </w:p>
        </w:tc>
      </w:tr>
      <w:tr w:rsidR="001B1027" w14:paraId="7E0D4371" w14:textId="77777777" w:rsidTr="001B1027">
        <w:trPr>
          <w:trHeight w:val="20"/>
        </w:trPr>
        <w:tc>
          <w:tcPr>
            <w:tcW w:w="1806" w:type="pct"/>
            <w:vAlign w:val="bottom"/>
            <w:hideMark/>
          </w:tcPr>
          <w:p w14:paraId="0DF456D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1B48A89" w14:textId="77777777" w:rsidR="001B1027" w:rsidRDefault="001B1027">
            <w:pPr>
              <w:spacing w:after="20"/>
              <w:jc w:val="center"/>
              <w:rPr>
                <w:color w:val="000000"/>
              </w:rPr>
            </w:pPr>
            <w:r>
              <w:rPr>
                <w:color w:val="000000"/>
              </w:rPr>
              <w:t>708</w:t>
            </w:r>
          </w:p>
        </w:tc>
        <w:tc>
          <w:tcPr>
            <w:tcW w:w="278" w:type="pct"/>
            <w:vAlign w:val="bottom"/>
            <w:hideMark/>
          </w:tcPr>
          <w:p w14:paraId="3633A374" w14:textId="77777777" w:rsidR="001B1027" w:rsidRDefault="001B1027">
            <w:pPr>
              <w:spacing w:after="20"/>
              <w:jc w:val="center"/>
              <w:rPr>
                <w:color w:val="000000"/>
              </w:rPr>
            </w:pPr>
            <w:r>
              <w:rPr>
                <w:color w:val="000000"/>
              </w:rPr>
              <w:t>07</w:t>
            </w:r>
          </w:p>
        </w:tc>
        <w:tc>
          <w:tcPr>
            <w:tcW w:w="278" w:type="pct"/>
            <w:vAlign w:val="bottom"/>
            <w:hideMark/>
          </w:tcPr>
          <w:p w14:paraId="76127261" w14:textId="77777777" w:rsidR="001B1027" w:rsidRDefault="001B1027">
            <w:pPr>
              <w:spacing w:after="20"/>
              <w:jc w:val="center"/>
              <w:rPr>
                <w:color w:val="000000"/>
              </w:rPr>
            </w:pPr>
            <w:r>
              <w:rPr>
                <w:color w:val="000000"/>
              </w:rPr>
              <w:t>02</w:t>
            </w:r>
          </w:p>
        </w:tc>
        <w:tc>
          <w:tcPr>
            <w:tcW w:w="972" w:type="pct"/>
            <w:vAlign w:val="bottom"/>
            <w:hideMark/>
          </w:tcPr>
          <w:p w14:paraId="3CBAD9E4" w14:textId="77777777" w:rsidR="001B1027" w:rsidRDefault="001B1027">
            <w:pPr>
              <w:spacing w:after="20"/>
              <w:jc w:val="center"/>
              <w:rPr>
                <w:color w:val="000000"/>
              </w:rPr>
            </w:pPr>
            <w:r>
              <w:rPr>
                <w:color w:val="000000"/>
              </w:rPr>
              <w:t>02 2 04 4330 0</w:t>
            </w:r>
          </w:p>
        </w:tc>
        <w:tc>
          <w:tcPr>
            <w:tcW w:w="347" w:type="pct"/>
            <w:vAlign w:val="bottom"/>
            <w:hideMark/>
          </w:tcPr>
          <w:p w14:paraId="6745D3F8" w14:textId="77777777" w:rsidR="001B1027" w:rsidRDefault="001B1027">
            <w:pPr>
              <w:spacing w:after="20"/>
              <w:jc w:val="center"/>
              <w:rPr>
                <w:color w:val="000000"/>
              </w:rPr>
            </w:pPr>
            <w:r>
              <w:rPr>
                <w:color w:val="000000"/>
              </w:rPr>
              <w:t>600</w:t>
            </w:r>
          </w:p>
        </w:tc>
        <w:tc>
          <w:tcPr>
            <w:tcW w:w="903" w:type="pct"/>
            <w:noWrap/>
            <w:vAlign w:val="bottom"/>
            <w:hideMark/>
          </w:tcPr>
          <w:p w14:paraId="7CE1D09E" w14:textId="77777777" w:rsidR="001B1027" w:rsidRDefault="001B1027">
            <w:pPr>
              <w:spacing w:after="20"/>
              <w:jc w:val="right"/>
              <w:rPr>
                <w:color w:val="000000"/>
              </w:rPr>
            </w:pPr>
            <w:r>
              <w:rPr>
                <w:color w:val="000000"/>
              </w:rPr>
              <w:t>2 574 179,4</w:t>
            </w:r>
          </w:p>
        </w:tc>
      </w:tr>
      <w:tr w:rsidR="001B1027" w14:paraId="2354E396" w14:textId="77777777" w:rsidTr="001B1027">
        <w:trPr>
          <w:trHeight w:val="20"/>
        </w:trPr>
        <w:tc>
          <w:tcPr>
            <w:tcW w:w="1806" w:type="pct"/>
            <w:vAlign w:val="bottom"/>
            <w:hideMark/>
          </w:tcPr>
          <w:p w14:paraId="5DE1449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611C035" w14:textId="77777777" w:rsidR="001B1027" w:rsidRDefault="001B1027">
            <w:pPr>
              <w:spacing w:after="20"/>
              <w:jc w:val="center"/>
              <w:rPr>
                <w:color w:val="000000"/>
              </w:rPr>
            </w:pPr>
            <w:r>
              <w:rPr>
                <w:color w:val="000000"/>
              </w:rPr>
              <w:t>708</w:t>
            </w:r>
          </w:p>
        </w:tc>
        <w:tc>
          <w:tcPr>
            <w:tcW w:w="278" w:type="pct"/>
            <w:vAlign w:val="bottom"/>
            <w:hideMark/>
          </w:tcPr>
          <w:p w14:paraId="12077930" w14:textId="77777777" w:rsidR="001B1027" w:rsidRDefault="001B1027">
            <w:pPr>
              <w:spacing w:after="20"/>
              <w:jc w:val="center"/>
              <w:rPr>
                <w:color w:val="000000"/>
              </w:rPr>
            </w:pPr>
            <w:r>
              <w:rPr>
                <w:color w:val="000000"/>
              </w:rPr>
              <w:t>07</w:t>
            </w:r>
          </w:p>
        </w:tc>
        <w:tc>
          <w:tcPr>
            <w:tcW w:w="278" w:type="pct"/>
            <w:vAlign w:val="bottom"/>
            <w:hideMark/>
          </w:tcPr>
          <w:p w14:paraId="43C0E84D" w14:textId="77777777" w:rsidR="001B1027" w:rsidRDefault="001B1027">
            <w:pPr>
              <w:spacing w:after="20"/>
              <w:jc w:val="center"/>
              <w:rPr>
                <w:color w:val="000000"/>
              </w:rPr>
            </w:pPr>
            <w:r>
              <w:rPr>
                <w:color w:val="000000"/>
              </w:rPr>
              <w:t>02</w:t>
            </w:r>
          </w:p>
        </w:tc>
        <w:tc>
          <w:tcPr>
            <w:tcW w:w="972" w:type="pct"/>
            <w:vAlign w:val="bottom"/>
            <w:hideMark/>
          </w:tcPr>
          <w:p w14:paraId="5A9C9ED9" w14:textId="77777777" w:rsidR="001B1027" w:rsidRDefault="001B1027">
            <w:pPr>
              <w:spacing w:after="20"/>
              <w:jc w:val="center"/>
              <w:rPr>
                <w:color w:val="000000"/>
              </w:rPr>
            </w:pPr>
            <w:r>
              <w:rPr>
                <w:color w:val="000000"/>
              </w:rPr>
              <w:t>02 2 04 4330 0</w:t>
            </w:r>
          </w:p>
        </w:tc>
        <w:tc>
          <w:tcPr>
            <w:tcW w:w="347" w:type="pct"/>
            <w:vAlign w:val="bottom"/>
            <w:hideMark/>
          </w:tcPr>
          <w:p w14:paraId="4586D29C" w14:textId="77777777" w:rsidR="001B1027" w:rsidRDefault="001B1027">
            <w:pPr>
              <w:spacing w:after="20"/>
              <w:jc w:val="center"/>
              <w:rPr>
                <w:color w:val="000000"/>
              </w:rPr>
            </w:pPr>
            <w:r>
              <w:rPr>
                <w:color w:val="000000"/>
              </w:rPr>
              <w:t>800</w:t>
            </w:r>
          </w:p>
        </w:tc>
        <w:tc>
          <w:tcPr>
            <w:tcW w:w="903" w:type="pct"/>
            <w:noWrap/>
            <w:vAlign w:val="bottom"/>
            <w:hideMark/>
          </w:tcPr>
          <w:p w14:paraId="604A741A" w14:textId="77777777" w:rsidR="001B1027" w:rsidRDefault="001B1027">
            <w:pPr>
              <w:spacing w:after="20"/>
              <w:jc w:val="right"/>
              <w:rPr>
                <w:color w:val="000000"/>
              </w:rPr>
            </w:pPr>
            <w:r>
              <w:rPr>
                <w:color w:val="000000"/>
              </w:rPr>
              <w:t>1 121,5</w:t>
            </w:r>
          </w:p>
        </w:tc>
      </w:tr>
      <w:tr w:rsidR="001B1027" w14:paraId="0307E488" w14:textId="77777777" w:rsidTr="001B1027">
        <w:trPr>
          <w:trHeight w:val="20"/>
        </w:trPr>
        <w:tc>
          <w:tcPr>
            <w:tcW w:w="1806" w:type="pct"/>
            <w:vAlign w:val="bottom"/>
            <w:hideMark/>
          </w:tcPr>
          <w:p w14:paraId="0AABB8AD" w14:textId="77777777" w:rsidR="001B1027" w:rsidRDefault="001B1027">
            <w:pPr>
              <w:spacing w:after="20"/>
              <w:jc w:val="both"/>
              <w:rPr>
                <w:color w:val="000000"/>
              </w:rPr>
            </w:pPr>
            <w:r>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7" w:type="pct"/>
            <w:vAlign w:val="bottom"/>
            <w:hideMark/>
          </w:tcPr>
          <w:p w14:paraId="78D88DC0" w14:textId="77777777" w:rsidR="001B1027" w:rsidRDefault="001B1027">
            <w:pPr>
              <w:spacing w:after="20"/>
              <w:jc w:val="center"/>
              <w:rPr>
                <w:color w:val="000000"/>
              </w:rPr>
            </w:pPr>
            <w:r>
              <w:rPr>
                <w:color w:val="000000"/>
              </w:rPr>
              <w:t>708</w:t>
            </w:r>
          </w:p>
        </w:tc>
        <w:tc>
          <w:tcPr>
            <w:tcW w:w="278" w:type="pct"/>
            <w:vAlign w:val="bottom"/>
            <w:hideMark/>
          </w:tcPr>
          <w:p w14:paraId="26C2F4D7" w14:textId="77777777" w:rsidR="001B1027" w:rsidRDefault="001B1027">
            <w:pPr>
              <w:spacing w:after="20"/>
              <w:jc w:val="center"/>
              <w:rPr>
                <w:color w:val="000000"/>
              </w:rPr>
            </w:pPr>
            <w:r>
              <w:rPr>
                <w:color w:val="000000"/>
              </w:rPr>
              <w:t>07</w:t>
            </w:r>
          </w:p>
        </w:tc>
        <w:tc>
          <w:tcPr>
            <w:tcW w:w="278" w:type="pct"/>
            <w:vAlign w:val="bottom"/>
            <w:hideMark/>
          </w:tcPr>
          <w:p w14:paraId="203799C6" w14:textId="77777777" w:rsidR="001B1027" w:rsidRDefault="001B1027">
            <w:pPr>
              <w:spacing w:after="20"/>
              <w:jc w:val="center"/>
              <w:rPr>
                <w:color w:val="000000"/>
              </w:rPr>
            </w:pPr>
            <w:r>
              <w:rPr>
                <w:color w:val="000000"/>
              </w:rPr>
              <w:t>02</w:t>
            </w:r>
          </w:p>
        </w:tc>
        <w:tc>
          <w:tcPr>
            <w:tcW w:w="972" w:type="pct"/>
            <w:vAlign w:val="bottom"/>
            <w:hideMark/>
          </w:tcPr>
          <w:p w14:paraId="10130737" w14:textId="77777777" w:rsidR="001B1027" w:rsidRDefault="001B1027">
            <w:pPr>
              <w:spacing w:after="20"/>
              <w:jc w:val="center"/>
              <w:rPr>
                <w:color w:val="000000"/>
              </w:rPr>
            </w:pPr>
            <w:r>
              <w:rPr>
                <w:color w:val="000000"/>
              </w:rPr>
              <w:t>02 2 04 R304 0</w:t>
            </w:r>
          </w:p>
        </w:tc>
        <w:tc>
          <w:tcPr>
            <w:tcW w:w="347" w:type="pct"/>
            <w:vAlign w:val="bottom"/>
            <w:hideMark/>
          </w:tcPr>
          <w:p w14:paraId="45088AFE" w14:textId="77777777" w:rsidR="001B1027" w:rsidRDefault="001B1027">
            <w:pPr>
              <w:spacing w:after="20"/>
              <w:jc w:val="center"/>
              <w:rPr>
                <w:color w:val="000000"/>
              </w:rPr>
            </w:pPr>
            <w:r>
              <w:rPr>
                <w:color w:val="000000"/>
              </w:rPr>
              <w:t> </w:t>
            </w:r>
          </w:p>
        </w:tc>
        <w:tc>
          <w:tcPr>
            <w:tcW w:w="903" w:type="pct"/>
            <w:noWrap/>
            <w:vAlign w:val="bottom"/>
            <w:hideMark/>
          </w:tcPr>
          <w:p w14:paraId="73C90D15" w14:textId="77777777" w:rsidR="001B1027" w:rsidRDefault="001B1027">
            <w:pPr>
              <w:spacing w:after="20"/>
              <w:jc w:val="right"/>
              <w:rPr>
                <w:color w:val="000000"/>
              </w:rPr>
            </w:pPr>
            <w:r>
              <w:rPr>
                <w:color w:val="000000"/>
              </w:rPr>
              <w:t>31 938,4</w:t>
            </w:r>
          </w:p>
        </w:tc>
      </w:tr>
      <w:tr w:rsidR="001B1027" w14:paraId="185FEAAF" w14:textId="77777777" w:rsidTr="001B1027">
        <w:trPr>
          <w:trHeight w:val="20"/>
        </w:trPr>
        <w:tc>
          <w:tcPr>
            <w:tcW w:w="1806" w:type="pct"/>
            <w:vAlign w:val="bottom"/>
            <w:hideMark/>
          </w:tcPr>
          <w:p w14:paraId="60D6D9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D5B12AD" w14:textId="77777777" w:rsidR="001B1027" w:rsidRDefault="001B1027">
            <w:pPr>
              <w:spacing w:after="20"/>
              <w:jc w:val="center"/>
              <w:rPr>
                <w:color w:val="000000"/>
              </w:rPr>
            </w:pPr>
            <w:r>
              <w:rPr>
                <w:color w:val="000000"/>
              </w:rPr>
              <w:t>708</w:t>
            </w:r>
          </w:p>
        </w:tc>
        <w:tc>
          <w:tcPr>
            <w:tcW w:w="278" w:type="pct"/>
            <w:vAlign w:val="bottom"/>
            <w:hideMark/>
          </w:tcPr>
          <w:p w14:paraId="19E84E11" w14:textId="77777777" w:rsidR="001B1027" w:rsidRDefault="001B1027">
            <w:pPr>
              <w:spacing w:after="20"/>
              <w:jc w:val="center"/>
              <w:rPr>
                <w:color w:val="000000"/>
              </w:rPr>
            </w:pPr>
            <w:r>
              <w:rPr>
                <w:color w:val="000000"/>
              </w:rPr>
              <w:t>07</w:t>
            </w:r>
          </w:p>
        </w:tc>
        <w:tc>
          <w:tcPr>
            <w:tcW w:w="278" w:type="pct"/>
            <w:vAlign w:val="bottom"/>
            <w:hideMark/>
          </w:tcPr>
          <w:p w14:paraId="0007A624" w14:textId="77777777" w:rsidR="001B1027" w:rsidRDefault="001B1027">
            <w:pPr>
              <w:spacing w:after="20"/>
              <w:jc w:val="center"/>
              <w:rPr>
                <w:color w:val="000000"/>
              </w:rPr>
            </w:pPr>
            <w:r>
              <w:rPr>
                <w:color w:val="000000"/>
              </w:rPr>
              <w:t>02</w:t>
            </w:r>
          </w:p>
        </w:tc>
        <w:tc>
          <w:tcPr>
            <w:tcW w:w="972" w:type="pct"/>
            <w:vAlign w:val="bottom"/>
            <w:hideMark/>
          </w:tcPr>
          <w:p w14:paraId="407D5CE3" w14:textId="77777777" w:rsidR="001B1027" w:rsidRDefault="001B1027">
            <w:pPr>
              <w:spacing w:after="20"/>
              <w:jc w:val="center"/>
              <w:rPr>
                <w:color w:val="000000"/>
              </w:rPr>
            </w:pPr>
            <w:r>
              <w:rPr>
                <w:color w:val="000000"/>
              </w:rPr>
              <w:t>02 2 04 R304 0</w:t>
            </w:r>
          </w:p>
        </w:tc>
        <w:tc>
          <w:tcPr>
            <w:tcW w:w="347" w:type="pct"/>
            <w:vAlign w:val="bottom"/>
            <w:hideMark/>
          </w:tcPr>
          <w:p w14:paraId="246157F2" w14:textId="77777777" w:rsidR="001B1027" w:rsidRDefault="001B1027">
            <w:pPr>
              <w:spacing w:after="20"/>
              <w:jc w:val="center"/>
              <w:rPr>
                <w:color w:val="000000"/>
              </w:rPr>
            </w:pPr>
            <w:r>
              <w:rPr>
                <w:color w:val="000000"/>
              </w:rPr>
              <w:t>600</w:t>
            </w:r>
          </w:p>
        </w:tc>
        <w:tc>
          <w:tcPr>
            <w:tcW w:w="903" w:type="pct"/>
            <w:noWrap/>
            <w:vAlign w:val="bottom"/>
            <w:hideMark/>
          </w:tcPr>
          <w:p w14:paraId="45779A1B" w14:textId="77777777" w:rsidR="001B1027" w:rsidRDefault="001B1027">
            <w:pPr>
              <w:spacing w:after="20"/>
              <w:jc w:val="right"/>
              <w:rPr>
                <w:color w:val="000000"/>
              </w:rPr>
            </w:pPr>
            <w:r>
              <w:rPr>
                <w:color w:val="000000"/>
              </w:rPr>
              <w:t>31 938,4</w:t>
            </w:r>
          </w:p>
        </w:tc>
      </w:tr>
      <w:tr w:rsidR="001B1027" w14:paraId="65E63CF8" w14:textId="77777777" w:rsidTr="001B1027">
        <w:trPr>
          <w:trHeight w:val="20"/>
        </w:trPr>
        <w:tc>
          <w:tcPr>
            <w:tcW w:w="1806" w:type="pct"/>
            <w:vAlign w:val="bottom"/>
            <w:hideMark/>
          </w:tcPr>
          <w:p w14:paraId="32BAEC21" w14:textId="77777777" w:rsidR="001B1027" w:rsidRDefault="001B1027">
            <w:pPr>
              <w:spacing w:after="20"/>
              <w:jc w:val="both"/>
              <w:rPr>
                <w:color w:val="000000"/>
              </w:rPr>
            </w:pPr>
            <w:r>
              <w:rPr>
                <w:color w:val="000000"/>
              </w:rPr>
              <w:t>Федеральный проект «Современная школа»</w:t>
            </w:r>
          </w:p>
        </w:tc>
        <w:tc>
          <w:tcPr>
            <w:tcW w:w="417" w:type="pct"/>
            <w:vAlign w:val="bottom"/>
            <w:hideMark/>
          </w:tcPr>
          <w:p w14:paraId="48017C70" w14:textId="77777777" w:rsidR="001B1027" w:rsidRDefault="001B1027">
            <w:pPr>
              <w:spacing w:after="20"/>
              <w:jc w:val="center"/>
              <w:rPr>
                <w:color w:val="000000"/>
              </w:rPr>
            </w:pPr>
            <w:r>
              <w:rPr>
                <w:color w:val="000000"/>
              </w:rPr>
              <w:t>708</w:t>
            </w:r>
          </w:p>
        </w:tc>
        <w:tc>
          <w:tcPr>
            <w:tcW w:w="278" w:type="pct"/>
            <w:vAlign w:val="bottom"/>
            <w:hideMark/>
          </w:tcPr>
          <w:p w14:paraId="7C0FB557" w14:textId="77777777" w:rsidR="001B1027" w:rsidRDefault="001B1027">
            <w:pPr>
              <w:spacing w:after="20"/>
              <w:jc w:val="center"/>
              <w:rPr>
                <w:color w:val="000000"/>
              </w:rPr>
            </w:pPr>
            <w:r>
              <w:rPr>
                <w:color w:val="000000"/>
              </w:rPr>
              <w:t>07</w:t>
            </w:r>
          </w:p>
        </w:tc>
        <w:tc>
          <w:tcPr>
            <w:tcW w:w="278" w:type="pct"/>
            <w:vAlign w:val="bottom"/>
            <w:hideMark/>
          </w:tcPr>
          <w:p w14:paraId="01ACD6F3" w14:textId="77777777" w:rsidR="001B1027" w:rsidRDefault="001B1027">
            <w:pPr>
              <w:spacing w:after="20"/>
              <w:jc w:val="center"/>
              <w:rPr>
                <w:color w:val="000000"/>
              </w:rPr>
            </w:pPr>
            <w:r>
              <w:rPr>
                <w:color w:val="000000"/>
              </w:rPr>
              <w:t>02</w:t>
            </w:r>
          </w:p>
        </w:tc>
        <w:tc>
          <w:tcPr>
            <w:tcW w:w="972" w:type="pct"/>
            <w:vAlign w:val="bottom"/>
            <w:hideMark/>
          </w:tcPr>
          <w:p w14:paraId="5EBEE3FE" w14:textId="77777777" w:rsidR="001B1027" w:rsidRDefault="001B1027">
            <w:pPr>
              <w:spacing w:after="20"/>
              <w:jc w:val="center"/>
              <w:rPr>
                <w:color w:val="000000"/>
              </w:rPr>
            </w:pPr>
            <w:r>
              <w:rPr>
                <w:color w:val="000000"/>
              </w:rPr>
              <w:t>02 2 E1 0000 0</w:t>
            </w:r>
          </w:p>
        </w:tc>
        <w:tc>
          <w:tcPr>
            <w:tcW w:w="347" w:type="pct"/>
            <w:vAlign w:val="bottom"/>
            <w:hideMark/>
          </w:tcPr>
          <w:p w14:paraId="5C3D7E8F" w14:textId="77777777" w:rsidR="001B1027" w:rsidRDefault="001B1027">
            <w:pPr>
              <w:spacing w:after="20"/>
              <w:jc w:val="center"/>
              <w:rPr>
                <w:color w:val="000000"/>
              </w:rPr>
            </w:pPr>
            <w:r>
              <w:rPr>
                <w:color w:val="000000"/>
              </w:rPr>
              <w:t> </w:t>
            </w:r>
          </w:p>
        </w:tc>
        <w:tc>
          <w:tcPr>
            <w:tcW w:w="903" w:type="pct"/>
            <w:noWrap/>
            <w:vAlign w:val="bottom"/>
            <w:hideMark/>
          </w:tcPr>
          <w:p w14:paraId="3E2D2B63" w14:textId="77777777" w:rsidR="001B1027" w:rsidRDefault="001B1027">
            <w:pPr>
              <w:spacing w:after="20"/>
              <w:jc w:val="right"/>
              <w:rPr>
                <w:color w:val="000000"/>
              </w:rPr>
            </w:pPr>
            <w:r>
              <w:rPr>
                <w:color w:val="000000"/>
              </w:rPr>
              <w:t>219 361,6</w:t>
            </w:r>
          </w:p>
        </w:tc>
      </w:tr>
      <w:tr w:rsidR="001B1027" w14:paraId="07A08040" w14:textId="77777777" w:rsidTr="001B1027">
        <w:trPr>
          <w:trHeight w:val="20"/>
        </w:trPr>
        <w:tc>
          <w:tcPr>
            <w:tcW w:w="1806" w:type="pct"/>
            <w:vAlign w:val="bottom"/>
            <w:hideMark/>
          </w:tcPr>
          <w:p w14:paraId="4CBDE549" w14:textId="77777777" w:rsidR="001B1027" w:rsidRDefault="001B1027">
            <w:pPr>
              <w:spacing w:after="20"/>
              <w:jc w:val="both"/>
              <w:rPr>
                <w:color w:val="000000"/>
              </w:rPr>
            </w:pPr>
            <w:r>
              <w:rPr>
                <w:color w:val="000000"/>
              </w:rPr>
              <w:t xml:space="preserve">Софинансируемые расходы на оснащение (обновление материально-технической базы) оборудованием, средствами обучения и воспитания </w:t>
            </w:r>
            <w:r>
              <w:rPr>
                <w:color w:val="000000"/>
              </w:rPr>
              <w:lastRenderedPageBreak/>
              <w:t>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417" w:type="pct"/>
            <w:vAlign w:val="bottom"/>
            <w:hideMark/>
          </w:tcPr>
          <w:p w14:paraId="2C1210A4" w14:textId="77777777" w:rsidR="001B1027" w:rsidRDefault="001B1027">
            <w:pPr>
              <w:spacing w:after="20"/>
              <w:jc w:val="center"/>
              <w:rPr>
                <w:color w:val="000000"/>
              </w:rPr>
            </w:pPr>
            <w:r>
              <w:rPr>
                <w:color w:val="000000"/>
              </w:rPr>
              <w:lastRenderedPageBreak/>
              <w:t>708</w:t>
            </w:r>
          </w:p>
        </w:tc>
        <w:tc>
          <w:tcPr>
            <w:tcW w:w="278" w:type="pct"/>
            <w:vAlign w:val="bottom"/>
            <w:hideMark/>
          </w:tcPr>
          <w:p w14:paraId="4C15255D" w14:textId="77777777" w:rsidR="001B1027" w:rsidRDefault="001B1027">
            <w:pPr>
              <w:spacing w:after="20"/>
              <w:jc w:val="center"/>
              <w:rPr>
                <w:color w:val="000000"/>
              </w:rPr>
            </w:pPr>
            <w:r>
              <w:rPr>
                <w:color w:val="000000"/>
              </w:rPr>
              <w:t>07</w:t>
            </w:r>
          </w:p>
        </w:tc>
        <w:tc>
          <w:tcPr>
            <w:tcW w:w="278" w:type="pct"/>
            <w:vAlign w:val="bottom"/>
            <w:hideMark/>
          </w:tcPr>
          <w:p w14:paraId="62474D0E" w14:textId="77777777" w:rsidR="001B1027" w:rsidRDefault="001B1027">
            <w:pPr>
              <w:spacing w:after="20"/>
              <w:jc w:val="center"/>
              <w:rPr>
                <w:color w:val="000000"/>
              </w:rPr>
            </w:pPr>
            <w:r>
              <w:rPr>
                <w:color w:val="000000"/>
              </w:rPr>
              <w:t>02</w:t>
            </w:r>
          </w:p>
        </w:tc>
        <w:tc>
          <w:tcPr>
            <w:tcW w:w="972" w:type="pct"/>
            <w:vAlign w:val="bottom"/>
            <w:hideMark/>
          </w:tcPr>
          <w:p w14:paraId="6463FDFB" w14:textId="77777777" w:rsidR="001B1027" w:rsidRDefault="001B1027">
            <w:pPr>
              <w:spacing w:after="20"/>
              <w:jc w:val="center"/>
              <w:rPr>
                <w:color w:val="000000"/>
              </w:rPr>
            </w:pPr>
            <w:r>
              <w:rPr>
                <w:color w:val="000000"/>
              </w:rPr>
              <w:t>02 2 E1 5172 0</w:t>
            </w:r>
          </w:p>
        </w:tc>
        <w:tc>
          <w:tcPr>
            <w:tcW w:w="347" w:type="pct"/>
            <w:vAlign w:val="bottom"/>
            <w:hideMark/>
          </w:tcPr>
          <w:p w14:paraId="6B13759A" w14:textId="77777777" w:rsidR="001B1027" w:rsidRDefault="001B1027">
            <w:pPr>
              <w:spacing w:after="20"/>
              <w:jc w:val="center"/>
              <w:rPr>
                <w:color w:val="000000"/>
              </w:rPr>
            </w:pPr>
            <w:r>
              <w:rPr>
                <w:color w:val="000000"/>
              </w:rPr>
              <w:t> </w:t>
            </w:r>
          </w:p>
        </w:tc>
        <w:tc>
          <w:tcPr>
            <w:tcW w:w="903" w:type="pct"/>
            <w:noWrap/>
            <w:vAlign w:val="bottom"/>
            <w:hideMark/>
          </w:tcPr>
          <w:p w14:paraId="6493729B" w14:textId="77777777" w:rsidR="001B1027" w:rsidRDefault="001B1027">
            <w:pPr>
              <w:spacing w:after="20"/>
              <w:jc w:val="right"/>
              <w:rPr>
                <w:color w:val="000000"/>
              </w:rPr>
            </w:pPr>
            <w:r>
              <w:rPr>
                <w:color w:val="000000"/>
              </w:rPr>
              <w:t>196 361,6</w:t>
            </w:r>
          </w:p>
        </w:tc>
      </w:tr>
      <w:tr w:rsidR="001B1027" w14:paraId="47159CDD" w14:textId="77777777" w:rsidTr="001B1027">
        <w:trPr>
          <w:trHeight w:val="20"/>
        </w:trPr>
        <w:tc>
          <w:tcPr>
            <w:tcW w:w="1806" w:type="pct"/>
            <w:vAlign w:val="bottom"/>
            <w:hideMark/>
          </w:tcPr>
          <w:p w14:paraId="3364C5D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C073BA6" w14:textId="77777777" w:rsidR="001B1027" w:rsidRDefault="001B1027">
            <w:pPr>
              <w:spacing w:after="20"/>
              <w:jc w:val="center"/>
              <w:rPr>
                <w:color w:val="000000"/>
              </w:rPr>
            </w:pPr>
            <w:r>
              <w:rPr>
                <w:color w:val="000000"/>
              </w:rPr>
              <w:t>708</w:t>
            </w:r>
          </w:p>
        </w:tc>
        <w:tc>
          <w:tcPr>
            <w:tcW w:w="278" w:type="pct"/>
            <w:vAlign w:val="bottom"/>
            <w:hideMark/>
          </w:tcPr>
          <w:p w14:paraId="7C882804" w14:textId="77777777" w:rsidR="001B1027" w:rsidRDefault="001B1027">
            <w:pPr>
              <w:spacing w:after="20"/>
              <w:jc w:val="center"/>
              <w:rPr>
                <w:color w:val="000000"/>
              </w:rPr>
            </w:pPr>
            <w:r>
              <w:rPr>
                <w:color w:val="000000"/>
              </w:rPr>
              <w:t>07</w:t>
            </w:r>
          </w:p>
        </w:tc>
        <w:tc>
          <w:tcPr>
            <w:tcW w:w="278" w:type="pct"/>
            <w:vAlign w:val="bottom"/>
            <w:hideMark/>
          </w:tcPr>
          <w:p w14:paraId="0E74240E" w14:textId="77777777" w:rsidR="001B1027" w:rsidRDefault="001B1027">
            <w:pPr>
              <w:spacing w:after="20"/>
              <w:jc w:val="center"/>
              <w:rPr>
                <w:color w:val="000000"/>
              </w:rPr>
            </w:pPr>
            <w:r>
              <w:rPr>
                <w:color w:val="000000"/>
              </w:rPr>
              <w:t>02</w:t>
            </w:r>
          </w:p>
        </w:tc>
        <w:tc>
          <w:tcPr>
            <w:tcW w:w="972" w:type="pct"/>
            <w:vAlign w:val="bottom"/>
            <w:hideMark/>
          </w:tcPr>
          <w:p w14:paraId="1897F7A4" w14:textId="77777777" w:rsidR="001B1027" w:rsidRDefault="001B1027">
            <w:pPr>
              <w:spacing w:after="20"/>
              <w:jc w:val="center"/>
              <w:rPr>
                <w:color w:val="000000"/>
              </w:rPr>
            </w:pPr>
            <w:r>
              <w:rPr>
                <w:color w:val="000000"/>
              </w:rPr>
              <w:t>02 2 E1 5172 0</w:t>
            </w:r>
          </w:p>
        </w:tc>
        <w:tc>
          <w:tcPr>
            <w:tcW w:w="347" w:type="pct"/>
            <w:vAlign w:val="bottom"/>
            <w:hideMark/>
          </w:tcPr>
          <w:p w14:paraId="19041E28" w14:textId="77777777" w:rsidR="001B1027" w:rsidRDefault="001B1027">
            <w:pPr>
              <w:spacing w:after="20"/>
              <w:jc w:val="center"/>
              <w:rPr>
                <w:color w:val="000000"/>
              </w:rPr>
            </w:pPr>
            <w:r>
              <w:rPr>
                <w:color w:val="000000"/>
              </w:rPr>
              <w:t>200</w:t>
            </w:r>
          </w:p>
        </w:tc>
        <w:tc>
          <w:tcPr>
            <w:tcW w:w="903" w:type="pct"/>
            <w:noWrap/>
            <w:vAlign w:val="bottom"/>
            <w:hideMark/>
          </w:tcPr>
          <w:p w14:paraId="4E059443" w14:textId="77777777" w:rsidR="001B1027" w:rsidRDefault="001B1027">
            <w:pPr>
              <w:spacing w:after="20"/>
              <w:jc w:val="right"/>
              <w:rPr>
                <w:color w:val="000000"/>
              </w:rPr>
            </w:pPr>
            <w:r>
              <w:rPr>
                <w:color w:val="000000"/>
              </w:rPr>
              <w:t>196 361,6</w:t>
            </w:r>
          </w:p>
        </w:tc>
      </w:tr>
      <w:tr w:rsidR="001B1027" w14:paraId="1DAFF575" w14:textId="77777777" w:rsidTr="001B1027">
        <w:trPr>
          <w:trHeight w:val="20"/>
        </w:trPr>
        <w:tc>
          <w:tcPr>
            <w:tcW w:w="1806" w:type="pct"/>
            <w:vAlign w:val="bottom"/>
            <w:hideMark/>
          </w:tcPr>
          <w:p w14:paraId="232FB1EA" w14:textId="77777777" w:rsidR="001B1027" w:rsidRDefault="001B1027">
            <w:pPr>
              <w:spacing w:after="20"/>
              <w:jc w:val="both"/>
              <w:rPr>
                <w:color w:val="000000"/>
              </w:rPr>
            </w:pPr>
            <w:r>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17" w:type="pct"/>
            <w:vAlign w:val="bottom"/>
            <w:hideMark/>
          </w:tcPr>
          <w:p w14:paraId="77C9197F" w14:textId="77777777" w:rsidR="001B1027" w:rsidRDefault="001B1027">
            <w:pPr>
              <w:spacing w:after="20"/>
              <w:jc w:val="center"/>
              <w:rPr>
                <w:color w:val="000000"/>
              </w:rPr>
            </w:pPr>
            <w:r>
              <w:rPr>
                <w:color w:val="000000"/>
              </w:rPr>
              <w:t>708</w:t>
            </w:r>
          </w:p>
        </w:tc>
        <w:tc>
          <w:tcPr>
            <w:tcW w:w="278" w:type="pct"/>
            <w:vAlign w:val="bottom"/>
            <w:hideMark/>
          </w:tcPr>
          <w:p w14:paraId="78E425E1" w14:textId="77777777" w:rsidR="001B1027" w:rsidRDefault="001B1027">
            <w:pPr>
              <w:spacing w:after="20"/>
              <w:jc w:val="center"/>
              <w:rPr>
                <w:color w:val="000000"/>
              </w:rPr>
            </w:pPr>
            <w:r>
              <w:rPr>
                <w:color w:val="000000"/>
              </w:rPr>
              <w:t>07</w:t>
            </w:r>
          </w:p>
        </w:tc>
        <w:tc>
          <w:tcPr>
            <w:tcW w:w="278" w:type="pct"/>
            <w:vAlign w:val="bottom"/>
            <w:hideMark/>
          </w:tcPr>
          <w:p w14:paraId="638E159B" w14:textId="77777777" w:rsidR="001B1027" w:rsidRDefault="001B1027">
            <w:pPr>
              <w:spacing w:after="20"/>
              <w:jc w:val="center"/>
              <w:rPr>
                <w:color w:val="000000"/>
              </w:rPr>
            </w:pPr>
            <w:r>
              <w:rPr>
                <w:color w:val="000000"/>
              </w:rPr>
              <w:t>02</w:t>
            </w:r>
          </w:p>
        </w:tc>
        <w:tc>
          <w:tcPr>
            <w:tcW w:w="972" w:type="pct"/>
            <w:vAlign w:val="bottom"/>
            <w:hideMark/>
          </w:tcPr>
          <w:p w14:paraId="5CDFD8AA" w14:textId="77777777" w:rsidR="001B1027" w:rsidRDefault="001B1027">
            <w:pPr>
              <w:spacing w:after="20"/>
              <w:jc w:val="center"/>
              <w:rPr>
                <w:color w:val="000000"/>
              </w:rPr>
            </w:pPr>
            <w:r>
              <w:rPr>
                <w:color w:val="000000"/>
              </w:rPr>
              <w:t>02 2 E1 5256 0</w:t>
            </w:r>
          </w:p>
        </w:tc>
        <w:tc>
          <w:tcPr>
            <w:tcW w:w="347" w:type="pct"/>
            <w:vAlign w:val="bottom"/>
            <w:hideMark/>
          </w:tcPr>
          <w:p w14:paraId="1287C72E" w14:textId="77777777" w:rsidR="001B1027" w:rsidRDefault="001B1027">
            <w:pPr>
              <w:spacing w:after="20"/>
              <w:jc w:val="center"/>
              <w:rPr>
                <w:color w:val="000000"/>
              </w:rPr>
            </w:pPr>
            <w:r>
              <w:rPr>
                <w:color w:val="000000"/>
              </w:rPr>
              <w:t> </w:t>
            </w:r>
          </w:p>
        </w:tc>
        <w:tc>
          <w:tcPr>
            <w:tcW w:w="903" w:type="pct"/>
            <w:noWrap/>
            <w:vAlign w:val="bottom"/>
            <w:hideMark/>
          </w:tcPr>
          <w:p w14:paraId="7DF0E5E1" w14:textId="77777777" w:rsidR="001B1027" w:rsidRDefault="001B1027">
            <w:pPr>
              <w:spacing w:after="20"/>
              <w:jc w:val="right"/>
              <w:rPr>
                <w:color w:val="000000"/>
              </w:rPr>
            </w:pPr>
            <w:r>
              <w:rPr>
                <w:color w:val="000000"/>
              </w:rPr>
              <w:t>23 000,0</w:t>
            </w:r>
          </w:p>
        </w:tc>
      </w:tr>
      <w:tr w:rsidR="001B1027" w14:paraId="1E9C245C" w14:textId="77777777" w:rsidTr="001B1027">
        <w:trPr>
          <w:trHeight w:val="20"/>
        </w:trPr>
        <w:tc>
          <w:tcPr>
            <w:tcW w:w="1806" w:type="pct"/>
            <w:vAlign w:val="bottom"/>
            <w:hideMark/>
          </w:tcPr>
          <w:p w14:paraId="026841C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4B03293" w14:textId="77777777" w:rsidR="001B1027" w:rsidRDefault="001B1027">
            <w:pPr>
              <w:spacing w:after="20"/>
              <w:jc w:val="center"/>
              <w:rPr>
                <w:color w:val="000000"/>
              </w:rPr>
            </w:pPr>
            <w:r>
              <w:rPr>
                <w:color w:val="000000"/>
              </w:rPr>
              <w:t>708</w:t>
            </w:r>
          </w:p>
        </w:tc>
        <w:tc>
          <w:tcPr>
            <w:tcW w:w="278" w:type="pct"/>
            <w:vAlign w:val="bottom"/>
            <w:hideMark/>
          </w:tcPr>
          <w:p w14:paraId="269135F4" w14:textId="77777777" w:rsidR="001B1027" w:rsidRDefault="001B1027">
            <w:pPr>
              <w:spacing w:after="20"/>
              <w:jc w:val="center"/>
              <w:rPr>
                <w:color w:val="000000"/>
              </w:rPr>
            </w:pPr>
            <w:r>
              <w:rPr>
                <w:color w:val="000000"/>
              </w:rPr>
              <w:t>07</w:t>
            </w:r>
          </w:p>
        </w:tc>
        <w:tc>
          <w:tcPr>
            <w:tcW w:w="278" w:type="pct"/>
            <w:vAlign w:val="bottom"/>
            <w:hideMark/>
          </w:tcPr>
          <w:p w14:paraId="2BCFA87C" w14:textId="77777777" w:rsidR="001B1027" w:rsidRDefault="001B1027">
            <w:pPr>
              <w:spacing w:after="20"/>
              <w:jc w:val="center"/>
              <w:rPr>
                <w:color w:val="000000"/>
              </w:rPr>
            </w:pPr>
            <w:r>
              <w:rPr>
                <w:color w:val="000000"/>
              </w:rPr>
              <w:t>02</w:t>
            </w:r>
          </w:p>
        </w:tc>
        <w:tc>
          <w:tcPr>
            <w:tcW w:w="972" w:type="pct"/>
            <w:vAlign w:val="bottom"/>
            <w:hideMark/>
          </w:tcPr>
          <w:p w14:paraId="587F6487" w14:textId="77777777" w:rsidR="001B1027" w:rsidRDefault="001B1027">
            <w:pPr>
              <w:spacing w:after="20"/>
              <w:jc w:val="center"/>
              <w:rPr>
                <w:color w:val="000000"/>
              </w:rPr>
            </w:pPr>
            <w:r>
              <w:rPr>
                <w:color w:val="000000"/>
              </w:rPr>
              <w:t>02 2 E1 5256 0</w:t>
            </w:r>
          </w:p>
        </w:tc>
        <w:tc>
          <w:tcPr>
            <w:tcW w:w="347" w:type="pct"/>
            <w:vAlign w:val="bottom"/>
            <w:hideMark/>
          </w:tcPr>
          <w:p w14:paraId="2A4073D3" w14:textId="77777777" w:rsidR="001B1027" w:rsidRDefault="001B1027">
            <w:pPr>
              <w:spacing w:after="20"/>
              <w:jc w:val="center"/>
              <w:rPr>
                <w:color w:val="000000"/>
              </w:rPr>
            </w:pPr>
            <w:r>
              <w:rPr>
                <w:color w:val="000000"/>
              </w:rPr>
              <w:t>300</w:t>
            </w:r>
          </w:p>
        </w:tc>
        <w:tc>
          <w:tcPr>
            <w:tcW w:w="903" w:type="pct"/>
            <w:noWrap/>
            <w:vAlign w:val="bottom"/>
            <w:hideMark/>
          </w:tcPr>
          <w:p w14:paraId="05A824E5" w14:textId="77777777" w:rsidR="001B1027" w:rsidRDefault="001B1027">
            <w:pPr>
              <w:spacing w:after="20"/>
              <w:jc w:val="right"/>
              <w:rPr>
                <w:color w:val="000000"/>
              </w:rPr>
            </w:pPr>
            <w:r>
              <w:rPr>
                <w:color w:val="000000"/>
              </w:rPr>
              <w:t>23 000,0</w:t>
            </w:r>
          </w:p>
        </w:tc>
      </w:tr>
      <w:tr w:rsidR="001B1027" w14:paraId="0415986F" w14:textId="77777777" w:rsidTr="001B1027">
        <w:trPr>
          <w:trHeight w:val="20"/>
        </w:trPr>
        <w:tc>
          <w:tcPr>
            <w:tcW w:w="1806" w:type="pct"/>
            <w:vAlign w:val="bottom"/>
            <w:hideMark/>
          </w:tcPr>
          <w:p w14:paraId="672B959E"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0E17B115" w14:textId="77777777" w:rsidR="001B1027" w:rsidRDefault="001B1027">
            <w:pPr>
              <w:spacing w:after="20"/>
              <w:jc w:val="center"/>
              <w:rPr>
                <w:color w:val="000000"/>
              </w:rPr>
            </w:pPr>
            <w:r>
              <w:rPr>
                <w:color w:val="000000"/>
              </w:rPr>
              <w:t>708</w:t>
            </w:r>
          </w:p>
        </w:tc>
        <w:tc>
          <w:tcPr>
            <w:tcW w:w="278" w:type="pct"/>
            <w:vAlign w:val="bottom"/>
            <w:hideMark/>
          </w:tcPr>
          <w:p w14:paraId="3DF12E92" w14:textId="77777777" w:rsidR="001B1027" w:rsidRDefault="001B1027">
            <w:pPr>
              <w:spacing w:after="20"/>
              <w:jc w:val="center"/>
              <w:rPr>
                <w:color w:val="000000"/>
              </w:rPr>
            </w:pPr>
            <w:r>
              <w:rPr>
                <w:color w:val="000000"/>
              </w:rPr>
              <w:t>07</w:t>
            </w:r>
          </w:p>
        </w:tc>
        <w:tc>
          <w:tcPr>
            <w:tcW w:w="278" w:type="pct"/>
            <w:vAlign w:val="bottom"/>
            <w:hideMark/>
          </w:tcPr>
          <w:p w14:paraId="68947CDD" w14:textId="77777777" w:rsidR="001B1027" w:rsidRDefault="001B1027">
            <w:pPr>
              <w:spacing w:after="20"/>
              <w:jc w:val="center"/>
              <w:rPr>
                <w:color w:val="000000"/>
              </w:rPr>
            </w:pPr>
            <w:r>
              <w:rPr>
                <w:color w:val="000000"/>
              </w:rPr>
              <w:t>02</w:t>
            </w:r>
          </w:p>
        </w:tc>
        <w:tc>
          <w:tcPr>
            <w:tcW w:w="972" w:type="pct"/>
            <w:vAlign w:val="bottom"/>
            <w:hideMark/>
          </w:tcPr>
          <w:p w14:paraId="238724B8" w14:textId="77777777" w:rsidR="001B1027" w:rsidRDefault="001B1027">
            <w:pPr>
              <w:spacing w:after="20"/>
              <w:jc w:val="center"/>
              <w:rPr>
                <w:color w:val="000000"/>
              </w:rPr>
            </w:pPr>
            <w:r>
              <w:rPr>
                <w:color w:val="000000"/>
              </w:rPr>
              <w:t>02 3 00 0000 0</w:t>
            </w:r>
          </w:p>
        </w:tc>
        <w:tc>
          <w:tcPr>
            <w:tcW w:w="347" w:type="pct"/>
            <w:vAlign w:val="bottom"/>
            <w:hideMark/>
          </w:tcPr>
          <w:p w14:paraId="1298790B" w14:textId="77777777" w:rsidR="001B1027" w:rsidRDefault="001B1027">
            <w:pPr>
              <w:spacing w:after="20"/>
              <w:jc w:val="center"/>
              <w:rPr>
                <w:color w:val="000000"/>
              </w:rPr>
            </w:pPr>
            <w:r>
              <w:rPr>
                <w:color w:val="000000"/>
              </w:rPr>
              <w:t> </w:t>
            </w:r>
          </w:p>
        </w:tc>
        <w:tc>
          <w:tcPr>
            <w:tcW w:w="903" w:type="pct"/>
            <w:noWrap/>
            <w:vAlign w:val="bottom"/>
            <w:hideMark/>
          </w:tcPr>
          <w:p w14:paraId="7E68586F" w14:textId="77777777" w:rsidR="001B1027" w:rsidRDefault="001B1027">
            <w:pPr>
              <w:spacing w:after="20"/>
              <w:jc w:val="right"/>
              <w:rPr>
                <w:color w:val="000000"/>
              </w:rPr>
            </w:pPr>
            <w:r>
              <w:rPr>
                <w:color w:val="000000"/>
              </w:rPr>
              <w:t>3 326,6</w:t>
            </w:r>
          </w:p>
        </w:tc>
      </w:tr>
      <w:tr w:rsidR="001B1027" w14:paraId="6CDE25A6" w14:textId="77777777" w:rsidTr="001B1027">
        <w:trPr>
          <w:trHeight w:val="20"/>
        </w:trPr>
        <w:tc>
          <w:tcPr>
            <w:tcW w:w="1806" w:type="pct"/>
            <w:vAlign w:val="bottom"/>
            <w:hideMark/>
          </w:tcPr>
          <w:p w14:paraId="4B858269" w14:textId="77777777" w:rsidR="001B1027" w:rsidRDefault="001B1027">
            <w:pPr>
              <w:spacing w:after="20"/>
              <w:jc w:val="both"/>
              <w:rPr>
                <w:color w:val="000000"/>
              </w:rPr>
            </w:pPr>
            <w:r>
              <w:rPr>
                <w:color w:val="000000"/>
              </w:rPr>
              <w:t>Модернизация системы дополнительного образования, проведение мероприятий в области образования</w:t>
            </w:r>
          </w:p>
        </w:tc>
        <w:tc>
          <w:tcPr>
            <w:tcW w:w="417" w:type="pct"/>
            <w:vAlign w:val="bottom"/>
            <w:hideMark/>
          </w:tcPr>
          <w:p w14:paraId="5BE8D6CD" w14:textId="77777777" w:rsidR="001B1027" w:rsidRDefault="001B1027">
            <w:pPr>
              <w:spacing w:after="20"/>
              <w:jc w:val="center"/>
              <w:rPr>
                <w:color w:val="000000"/>
              </w:rPr>
            </w:pPr>
            <w:r>
              <w:rPr>
                <w:color w:val="000000"/>
              </w:rPr>
              <w:t>708</w:t>
            </w:r>
          </w:p>
        </w:tc>
        <w:tc>
          <w:tcPr>
            <w:tcW w:w="278" w:type="pct"/>
            <w:vAlign w:val="bottom"/>
            <w:hideMark/>
          </w:tcPr>
          <w:p w14:paraId="0E855C74" w14:textId="77777777" w:rsidR="001B1027" w:rsidRDefault="001B1027">
            <w:pPr>
              <w:spacing w:after="20"/>
              <w:jc w:val="center"/>
              <w:rPr>
                <w:color w:val="000000"/>
              </w:rPr>
            </w:pPr>
            <w:r>
              <w:rPr>
                <w:color w:val="000000"/>
              </w:rPr>
              <w:t>07</w:t>
            </w:r>
          </w:p>
        </w:tc>
        <w:tc>
          <w:tcPr>
            <w:tcW w:w="278" w:type="pct"/>
            <w:vAlign w:val="bottom"/>
            <w:hideMark/>
          </w:tcPr>
          <w:p w14:paraId="2D3889C9" w14:textId="77777777" w:rsidR="001B1027" w:rsidRDefault="001B1027">
            <w:pPr>
              <w:spacing w:after="20"/>
              <w:jc w:val="center"/>
              <w:rPr>
                <w:color w:val="000000"/>
              </w:rPr>
            </w:pPr>
            <w:r>
              <w:rPr>
                <w:color w:val="000000"/>
              </w:rPr>
              <w:t>02</w:t>
            </w:r>
          </w:p>
        </w:tc>
        <w:tc>
          <w:tcPr>
            <w:tcW w:w="972" w:type="pct"/>
            <w:vAlign w:val="bottom"/>
            <w:hideMark/>
          </w:tcPr>
          <w:p w14:paraId="6D0AADF9" w14:textId="77777777" w:rsidR="001B1027" w:rsidRDefault="001B1027">
            <w:pPr>
              <w:spacing w:after="20"/>
              <w:jc w:val="center"/>
              <w:rPr>
                <w:color w:val="000000"/>
              </w:rPr>
            </w:pPr>
            <w:r>
              <w:rPr>
                <w:color w:val="000000"/>
              </w:rPr>
              <w:t>02 3 03 0000 0</w:t>
            </w:r>
          </w:p>
        </w:tc>
        <w:tc>
          <w:tcPr>
            <w:tcW w:w="347" w:type="pct"/>
            <w:vAlign w:val="bottom"/>
            <w:hideMark/>
          </w:tcPr>
          <w:p w14:paraId="4DC10E03" w14:textId="77777777" w:rsidR="001B1027" w:rsidRDefault="001B1027">
            <w:pPr>
              <w:spacing w:after="20"/>
              <w:jc w:val="center"/>
              <w:rPr>
                <w:color w:val="000000"/>
              </w:rPr>
            </w:pPr>
            <w:r>
              <w:rPr>
                <w:color w:val="000000"/>
              </w:rPr>
              <w:t> </w:t>
            </w:r>
          </w:p>
        </w:tc>
        <w:tc>
          <w:tcPr>
            <w:tcW w:w="903" w:type="pct"/>
            <w:noWrap/>
            <w:vAlign w:val="bottom"/>
            <w:hideMark/>
          </w:tcPr>
          <w:p w14:paraId="024359F1" w14:textId="77777777" w:rsidR="001B1027" w:rsidRDefault="001B1027">
            <w:pPr>
              <w:spacing w:after="20"/>
              <w:jc w:val="right"/>
              <w:rPr>
                <w:color w:val="000000"/>
              </w:rPr>
            </w:pPr>
            <w:r>
              <w:rPr>
                <w:color w:val="000000"/>
              </w:rPr>
              <w:t>3 326,6</w:t>
            </w:r>
          </w:p>
        </w:tc>
      </w:tr>
      <w:tr w:rsidR="001B1027" w14:paraId="075A6921" w14:textId="77777777" w:rsidTr="001B1027">
        <w:trPr>
          <w:trHeight w:val="20"/>
        </w:trPr>
        <w:tc>
          <w:tcPr>
            <w:tcW w:w="1806" w:type="pct"/>
            <w:vAlign w:val="bottom"/>
            <w:hideMark/>
          </w:tcPr>
          <w:p w14:paraId="21574CDE" w14:textId="77777777" w:rsidR="001B1027" w:rsidRDefault="001B1027">
            <w:pPr>
              <w:spacing w:after="20"/>
              <w:jc w:val="both"/>
              <w:rPr>
                <w:color w:val="000000"/>
              </w:rPr>
            </w:pPr>
            <w:r>
              <w:rPr>
                <w:color w:val="000000"/>
              </w:rPr>
              <w:t>Дистанционное образование детей-инвалидов</w:t>
            </w:r>
          </w:p>
        </w:tc>
        <w:tc>
          <w:tcPr>
            <w:tcW w:w="417" w:type="pct"/>
            <w:vAlign w:val="bottom"/>
            <w:hideMark/>
          </w:tcPr>
          <w:p w14:paraId="2D2C98EC" w14:textId="77777777" w:rsidR="001B1027" w:rsidRDefault="001B1027">
            <w:pPr>
              <w:spacing w:after="20"/>
              <w:jc w:val="center"/>
              <w:rPr>
                <w:color w:val="000000"/>
              </w:rPr>
            </w:pPr>
            <w:r>
              <w:rPr>
                <w:color w:val="000000"/>
              </w:rPr>
              <w:t>708</w:t>
            </w:r>
          </w:p>
        </w:tc>
        <w:tc>
          <w:tcPr>
            <w:tcW w:w="278" w:type="pct"/>
            <w:vAlign w:val="bottom"/>
            <w:hideMark/>
          </w:tcPr>
          <w:p w14:paraId="22F35906" w14:textId="77777777" w:rsidR="001B1027" w:rsidRDefault="001B1027">
            <w:pPr>
              <w:spacing w:after="20"/>
              <w:jc w:val="center"/>
              <w:rPr>
                <w:color w:val="000000"/>
              </w:rPr>
            </w:pPr>
            <w:r>
              <w:rPr>
                <w:color w:val="000000"/>
              </w:rPr>
              <w:t>07</w:t>
            </w:r>
          </w:p>
        </w:tc>
        <w:tc>
          <w:tcPr>
            <w:tcW w:w="278" w:type="pct"/>
            <w:vAlign w:val="bottom"/>
            <w:hideMark/>
          </w:tcPr>
          <w:p w14:paraId="6CAAF300" w14:textId="77777777" w:rsidR="001B1027" w:rsidRDefault="001B1027">
            <w:pPr>
              <w:spacing w:after="20"/>
              <w:jc w:val="center"/>
              <w:rPr>
                <w:color w:val="000000"/>
              </w:rPr>
            </w:pPr>
            <w:r>
              <w:rPr>
                <w:color w:val="000000"/>
              </w:rPr>
              <w:t>02</w:t>
            </w:r>
          </w:p>
        </w:tc>
        <w:tc>
          <w:tcPr>
            <w:tcW w:w="972" w:type="pct"/>
            <w:vAlign w:val="bottom"/>
            <w:hideMark/>
          </w:tcPr>
          <w:p w14:paraId="75392D33" w14:textId="77777777" w:rsidR="001B1027" w:rsidRDefault="001B1027">
            <w:pPr>
              <w:spacing w:after="20"/>
              <w:jc w:val="center"/>
              <w:rPr>
                <w:color w:val="000000"/>
              </w:rPr>
            </w:pPr>
            <w:r>
              <w:rPr>
                <w:color w:val="000000"/>
              </w:rPr>
              <w:t>02 3 03 4361 0</w:t>
            </w:r>
          </w:p>
        </w:tc>
        <w:tc>
          <w:tcPr>
            <w:tcW w:w="347" w:type="pct"/>
            <w:vAlign w:val="bottom"/>
            <w:hideMark/>
          </w:tcPr>
          <w:p w14:paraId="2D87F471" w14:textId="77777777" w:rsidR="001B1027" w:rsidRDefault="001B1027">
            <w:pPr>
              <w:spacing w:after="20"/>
              <w:jc w:val="center"/>
              <w:rPr>
                <w:color w:val="000000"/>
              </w:rPr>
            </w:pPr>
            <w:r>
              <w:rPr>
                <w:color w:val="000000"/>
              </w:rPr>
              <w:t> </w:t>
            </w:r>
          </w:p>
        </w:tc>
        <w:tc>
          <w:tcPr>
            <w:tcW w:w="903" w:type="pct"/>
            <w:noWrap/>
            <w:vAlign w:val="bottom"/>
            <w:hideMark/>
          </w:tcPr>
          <w:p w14:paraId="53B950B7" w14:textId="77777777" w:rsidR="001B1027" w:rsidRDefault="001B1027">
            <w:pPr>
              <w:spacing w:after="20"/>
              <w:jc w:val="right"/>
              <w:rPr>
                <w:color w:val="000000"/>
              </w:rPr>
            </w:pPr>
            <w:r>
              <w:rPr>
                <w:color w:val="000000"/>
              </w:rPr>
              <w:t>3 326,6</w:t>
            </w:r>
          </w:p>
        </w:tc>
      </w:tr>
      <w:tr w:rsidR="001B1027" w14:paraId="20EB447E" w14:textId="77777777" w:rsidTr="001B1027">
        <w:trPr>
          <w:trHeight w:val="20"/>
        </w:trPr>
        <w:tc>
          <w:tcPr>
            <w:tcW w:w="1806" w:type="pct"/>
            <w:vAlign w:val="bottom"/>
            <w:hideMark/>
          </w:tcPr>
          <w:p w14:paraId="327FD90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DB4AFD0" w14:textId="77777777" w:rsidR="001B1027" w:rsidRDefault="001B1027">
            <w:pPr>
              <w:spacing w:after="20"/>
              <w:jc w:val="center"/>
              <w:rPr>
                <w:color w:val="000000"/>
              </w:rPr>
            </w:pPr>
            <w:r>
              <w:rPr>
                <w:color w:val="000000"/>
              </w:rPr>
              <w:t>708</w:t>
            </w:r>
          </w:p>
        </w:tc>
        <w:tc>
          <w:tcPr>
            <w:tcW w:w="278" w:type="pct"/>
            <w:vAlign w:val="bottom"/>
            <w:hideMark/>
          </w:tcPr>
          <w:p w14:paraId="47C99E19" w14:textId="77777777" w:rsidR="001B1027" w:rsidRDefault="001B1027">
            <w:pPr>
              <w:spacing w:after="20"/>
              <w:jc w:val="center"/>
              <w:rPr>
                <w:color w:val="000000"/>
              </w:rPr>
            </w:pPr>
            <w:r>
              <w:rPr>
                <w:color w:val="000000"/>
              </w:rPr>
              <w:t>07</w:t>
            </w:r>
          </w:p>
        </w:tc>
        <w:tc>
          <w:tcPr>
            <w:tcW w:w="278" w:type="pct"/>
            <w:vAlign w:val="bottom"/>
            <w:hideMark/>
          </w:tcPr>
          <w:p w14:paraId="1CC2EF57" w14:textId="77777777" w:rsidR="001B1027" w:rsidRDefault="001B1027">
            <w:pPr>
              <w:spacing w:after="20"/>
              <w:jc w:val="center"/>
              <w:rPr>
                <w:color w:val="000000"/>
              </w:rPr>
            </w:pPr>
            <w:r>
              <w:rPr>
                <w:color w:val="000000"/>
              </w:rPr>
              <w:t>02</w:t>
            </w:r>
          </w:p>
        </w:tc>
        <w:tc>
          <w:tcPr>
            <w:tcW w:w="972" w:type="pct"/>
            <w:vAlign w:val="bottom"/>
            <w:hideMark/>
          </w:tcPr>
          <w:p w14:paraId="7D64904D" w14:textId="77777777" w:rsidR="001B1027" w:rsidRDefault="001B1027">
            <w:pPr>
              <w:spacing w:after="20"/>
              <w:jc w:val="center"/>
              <w:rPr>
                <w:color w:val="000000"/>
              </w:rPr>
            </w:pPr>
            <w:r>
              <w:rPr>
                <w:color w:val="000000"/>
              </w:rPr>
              <w:t>02 3 03 4361 0</w:t>
            </w:r>
          </w:p>
        </w:tc>
        <w:tc>
          <w:tcPr>
            <w:tcW w:w="347" w:type="pct"/>
            <w:vAlign w:val="bottom"/>
            <w:hideMark/>
          </w:tcPr>
          <w:p w14:paraId="1600E6EA" w14:textId="77777777" w:rsidR="001B1027" w:rsidRDefault="001B1027">
            <w:pPr>
              <w:spacing w:after="20"/>
              <w:jc w:val="center"/>
              <w:rPr>
                <w:color w:val="000000"/>
              </w:rPr>
            </w:pPr>
            <w:r>
              <w:rPr>
                <w:color w:val="000000"/>
              </w:rPr>
              <w:t>200</w:t>
            </w:r>
          </w:p>
        </w:tc>
        <w:tc>
          <w:tcPr>
            <w:tcW w:w="903" w:type="pct"/>
            <w:noWrap/>
            <w:vAlign w:val="bottom"/>
            <w:hideMark/>
          </w:tcPr>
          <w:p w14:paraId="3BA76C1C" w14:textId="77777777" w:rsidR="001B1027" w:rsidRDefault="001B1027">
            <w:pPr>
              <w:spacing w:after="20"/>
              <w:jc w:val="right"/>
              <w:rPr>
                <w:color w:val="000000"/>
              </w:rPr>
            </w:pPr>
            <w:r>
              <w:rPr>
                <w:color w:val="000000"/>
              </w:rPr>
              <w:t>3 326,6</w:t>
            </w:r>
          </w:p>
        </w:tc>
      </w:tr>
      <w:tr w:rsidR="001B1027" w14:paraId="2B2FC2FF" w14:textId="77777777" w:rsidTr="001B1027">
        <w:trPr>
          <w:trHeight w:val="20"/>
        </w:trPr>
        <w:tc>
          <w:tcPr>
            <w:tcW w:w="1806" w:type="pct"/>
            <w:vAlign w:val="bottom"/>
            <w:hideMark/>
          </w:tcPr>
          <w:p w14:paraId="7CAF52D6"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6D09DD5E" w14:textId="77777777" w:rsidR="001B1027" w:rsidRDefault="001B1027">
            <w:pPr>
              <w:spacing w:after="20"/>
              <w:jc w:val="center"/>
              <w:rPr>
                <w:color w:val="000000"/>
              </w:rPr>
            </w:pPr>
            <w:r>
              <w:rPr>
                <w:color w:val="000000"/>
              </w:rPr>
              <w:t>708</w:t>
            </w:r>
          </w:p>
        </w:tc>
        <w:tc>
          <w:tcPr>
            <w:tcW w:w="278" w:type="pct"/>
            <w:vAlign w:val="bottom"/>
            <w:hideMark/>
          </w:tcPr>
          <w:p w14:paraId="2E7E4248" w14:textId="77777777" w:rsidR="001B1027" w:rsidRDefault="001B1027">
            <w:pPr>
              <w:spacing w:after="20"/>
              <w:jc w:val="center"/>
              <w:rPr>
                <w:color w:val="000000"/>
              </w:rPr>
            </w:pPr>
            <w:r>
              <w:rPr>
                <w:color w:val="000000"/>
              </w:rPr>
              <w:t>07</w:t>
            </w:r>
          </w:p>
        </w:tc>
        <w:tc>
          <w:tcPr>
            <w:tcW w:w="278" w:type="pct"/>
            <w:vAlign w:val="bottom"/>
            <w:hideMark/>
          </w:tcPr>
          <w:p w14:paraId="3CC1839F" w14:textId="77777777" w:rsidR="001B1027" w:rsidRDefault="001B1027">
            <w:pPr>
              <w:spacing w:after="20"/>
              <w:jc w:val="center"/>
              <w:rPr>
                <w:color w:val="000000"/>
              </w:rPr>
            </w:pPr>
            <w:r>
              <w:rPr>
                <w:color w:val="000000"/>
              </w:rPr>
              <w:t>04</w:t>
            </w:r>
          </w:p>
        </w:tc>
        <w:tc>
          <w:tcPr>
            <w:tcW w:w="972" w:type="pct"/>
            <w:vAlign w:val="bottom"/>
            <w:hideMark/>
          </w:tcPr>
          <w:p w14:paraId="66E33ED4" w14:textId="77777777" w:rsidR="001B1027" w:rsidRDefault="001B1027">
            <w:pPr>
              <w:spacing w:after="20"/>
              <w:jc w:val="center"/>
              <w:rPr>
                <w:color w:val="000000"/>
              </w:rPr>
            </w:pPr>
            <w:r>
              <w:rPr>
                <w:color w:val="000000"/>
              </w:rPr>
              <w:t> </w:t>
            </w:r>
          </w:p>
        </w:tc>
        <w:tc>
          <w:tcPr>
            <w:tcW w:w="347" w:type="pct"/>
            <w:vAlign w:val="bottom"/>
            <w:hideMark/>
          </w:tcPr>
          <w:p w14:paraId="36EE4393" w14:textId="77777777" w:rsidR="001B1027" w:rsidRDefault="001B1027">
            <w:pPr>
              <w:spacing w:after="20"/>
              <w:jc w:val="center"/>
              <w:rPr>
                <w:color w:val="000000"/>
              </w:rPr>
            </w:pPr>
            <w:r>
              <w:rPr>
                <w:color w:val="000000"/>
              </w:rPr>
              <w:t> </w:t>
            </w:r>
          </w:p>
        </w:tc>
        <w:tc>
          <w:tcPr>
            <w:tcW w:w="903" w:type="pct"/>
            <w:noWrap/>
            <w:vAlign w:val="bottom"/>
            <w:hideMark/>
          </w:tcPr>
          <w:p w14:paraId="6DA34234" w14:textId="77777777" w:rsidR="001B1027" w:rsidRDefault="001B1027">
            <w:pPr>
              <w:spacing w:after="20"/>
              <w:jc w:val="right"/>
              <w:rPr>
                <w:color w:val="000000"/>
              </w:rPr>
            </w:pPr>
            <w:r>
              <w:rPr>
                <w:color w:val="000000"/>
              </w:rPr>
              <w:t>5 179 404,9</w:t>
            </w:r>
          </w:p>
        </w:tc>
      </w:tr>
      <w:tr w:rsidR="001B1027" w14:paraId="7A415A9E" w14:textId="77777777" w:rsidTr="001B1027">
        <w:trPr>
          <w:trHeight w:val="20"/>
        </w:trPr>
        <w:tc>
          <w:tcPr>
            <w:tcW w:w="1806" w:type="pct"/>
            <w:vAlign w:val="bottom"/>
            <w:hideMark/>
          </w:tcPr>
          <w:p w14:paraId="62587F16"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78104FA6" w14:textId="77777777" w:rsidR="001B1027" w:rsidRDefault="001B1027">
            <w:pPr>
              <w:spacing w:after="20"/>
              <w:jc w:val="center"/>
              <w:rPr>
                <w:color w:val="000000"/>
              </w:rPr>
            </w:pPr>
            <w:r>
              <w:rPr>
                <w:color w:val="000000"/>
              </w:rPr>
              <w:t>708</w:t>
            </w:r>
          </w:p>
        </w:tc>
        <w:tc>
          <w:tcPr>
            <w:tcW w:w="278" w:type="pct"/>
            <w:vAlign w:val="bottom"/>
            <w:hideMark/>
          </w:tcPr>
          <w:p w14:paraId="24CC7949" w14:textId="77777777" w:rsidR="001B1027" w:rsidRDefault="001B1027">
            <w:pPr>
              <w:spacing w:after="20"/>
              <w:jc w:val="center"/>
              <w:rPr>
                <w:color w:val="000000"/>
              </w:rPr>
            </w:pPr>
            <w:r>
              <w:rPr>
                <w:color w:val="000000"/>
              </w:rPr>
              <w:t>07</w:t>
            </w:r>
          </w:p>
        </w:tc>
        <w:tc>
          <w:tcPr>
            <w:tcW w:w="278" w:type="pct"/>
            <w:vAlign w:val="bottom"/>
            <w:hideMark/>
          </w:tcPr>
          <w:p w14:paraId="5355A13D" w14:textId="77777777" w:rsidR="001B1027" w:rsidRDefault="001B1027">
            <w:pPr>
              <w:spacing w:after="20"/>
              <w:jc w:val="center"/>
              <w:rPr>
                <w:color w:val="000000"/>
              </w:rPr>
            </w:pPr>
            <w:r>
              <w:rPr>
                <w:color w:val="000000"/>
              </w:rPr>
              <w:t>04</w:t>
            </w:r>
          </w:p>
        </w:tc>
        <w:tc>
          <w:tcPr>
            <w:tcW w:w="972" w:type="pct"/>
            <w:vAlign w:val="bottom"/>
            <w:hideMark/>
          </w:tcPr>
          <w:p w14:paraId="17177216" w14:textId="77777777" w:rsidR="001B1027" w:rsidRDefault="001B1027">
            <w:pPr>
              <w:spacing w:after="20"/>
              <w:jc w:val="center"/>
              <w:rPr>
                <w:color w:val="000000"/>
              </w:rPr>
            </w:pPr>
            <w:r>
              <w:rPr>
                <w:color w:val="000000"/>
              </w:rPr>
              <w:t>02 0 00 0000 0</w:t>
            </w:r>
          </w:p>
        </w:tc>
        <w:tc>
          <w:tcPr>
            <w:tcW w:w="347" w:type="pct"/>
            <w:vAlign w:val="bottom"/>
            <w:hideMark/>
          </w:tcPr>
          <w:p w14:paraId="7980700F" w14:textId="77777777" w:rsidR="001B1027" w:rsidRDefault="001B1027">
            <w:pPr>
              <w:spacing w:after="20"/>
              <w:jc w:val="center"/>
              <w:rPr>
                <w:color w:val="000000"/>
              </w:rPr>
            </w:pPr>
            <w:r>
              <w:rPr>
                <w:color w:val="000000"/>
              </w:rPr>
              <w:t> </w:t>
            </w:r>
          </w:p>
        </w:tc>
        <w:tc>
          <w:tcPr>
            <w:tcW w:w="903" w:type="pct"/>
            <w:noWrap/>
            <w:vAlign w:val="bottom"/>
            <w:hideMark/>
          </w:tcPr>
          <w:p w14:paraId="4F57E6E2" w14:textId="77777777" w:rsidR="001B1027" w:rsidRDefault="001B1027">
            <w:pPr>
              <w:spacing w:after="20"/>
              <w:jc w:val="right"/>
              <w:rPr>
                <w:color w:val="000000"/>
              </w:rPr>
            </w:pPr>
            <w:r>
              <w:rPr>
                <w:color w:val="000000"/>
              </w:rPr>
              <w:t>5 179 404,9</w:t>
            </w:r>
          </w:p>
        </w:tc>
      </w:tr>
      <w:tr w:rsidR="001B1027" w14:paraId="1E355981" w14:textId="77777777" w:rsidTr="001B1027">
        <w:trPr>
          <w:trHeight w:val="20"/>
        </w:trPr>
        <w:tc>
          <w:tcPr>
            <w:tcW w:w="1806" w:type="pct"/>
            <w:vAlign w:val="bottom"/>
            <w:hideMark/>
          </w:tcPr>
          <w:p w14:paraId="383E5C88"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4B708E12" w14:textId="77777777" w:rsidR="001B1027" w:rsidRDefault="001B1027">
            <w:pPr>
              <w:spacing w:after="20"/>
              <w:jc w:val="center"/>
              <w:rPr>
                <w:color w:val="000000"/>
              </w:rPr>
            </w:pPr>
            <w:r>
              <w:rPr>
                <w:color w:val="000000"/>
              </w:rPr>
              <w:t>708</w:t>
            </w:r>
          </w:p>
        </w:tc>
        <w:tc>
          <w:tcPr>
            <w:tcW w:w="278" w:type="pct"/>
            <w:vAlign w:val="bottom"/>
            <w:hideMark/>
          </w:tcPr>
          <w:p w14:paraId="38071903" w14:textId="77777777" w:rsidR="001B1027" w:rsidRDefault="001B1027">
            <w:pPr>
              <w:spacing w:after="20"/>
              <w:jc w:val="center"/>
              <w:rPr>
                <w:color w:val="000000"/>
              </w:rPr>
            </w:pPr>
            <w:r>
              <w:rPr>
                <w:color w:val="000000"/>
              </w:rPr>
              <w:t>07</w:t>
            </w:r>
          </w:p>
        </w:tc>
        <w:tc>
          <w:tcPr>
            <w:tcW w:w="278" w:type="pct"/>
            <w:vAlign w:val="bottom"/>
            <w:hideMark/>
          </w:tcPr>
          <w:p w14:paraId="03576514" w14:textId="77777777" w:rsidR="001B1027" w:rsidRDefault="001B1027">
            <w:pPr>
              <w:spacing w:after="20"/>
              <w:jc w:val="center"/>
              <w:rPr>
                <w:color w:val="000000"/>
              </w:rPr>
            </w:pPr>
            <w:r>
              <w:rPr>
                <w:color w:val="000000"/>
              </w:rPr>
              <w:t>04</w:t>
            </w:r>
          </w:p>
        </w:tc>
        <w:tc>
          <w:tcPr>
            <w:tcW w:w="972" w:type="pct"/>
            <w:vAlign w:val="bottom"/>
            <w:hideMark/>
          </w:tcPr>
          <w:p w14:paraId="4ACD73B3" w14:textId="77777777" w:rsidR="001B1027" w:rsidRDefault="001B1027">
            <w:pPr>
              <w:spacing w:after="20"/>
              <w:jc w:val="center"/>
              <w:rPr>
                <w:color w:val="000000"/>
              </w:rPr>
            </w:pPr>
            <w:r>
              <w:rPr>
                <w:color w:val="000000"/>
              </w:rPr>
              <w:t>02 4 00 0000 0</w:t>
            </w:r>
          </w:p>
        </w:tc>
        <w:tc>
          <w:tcPr>
            <w:tcW w:w="347" w:type="pct"/>
            <w:vAlign w:val="bottom"/>
            <w:hideMark/>
          </w:tcPr>
          <w:p w14:paraId="46DC8626" w14:textId="77777777" w:rsidR="001B1027" w:rsidRDefault="001B1027">
            <w:pPr>
              <w:spacing w:after="20"/>
              <w:jc w:val="center"/>
              <w:rPr>
                <w:color w:val="000000"/>
              </w:rPr>
            </w:pPr>
            <w:r>
              <w:rPr>
                <w:color w:val="000000"/>
              </w:rPr>
              <w:t> </w:t>
            </w:r>
          </w:p>
        </w:tc>
        <w:tc>
          <w:tcPr>
            <w:tcW w:w="903" w:type="pct"/>
            <w:noWrap/>
            <w:vAlign w:val="bottom"/>
            <w:hideMark/>
          </w:tcPr>
          <w:p w14:paraId="15133DC5" w14:textId="77777777" w:rsidR="001B1027" w:rsidRDefault="001B1027">
            <w:pPr>
              <w:spacing w:after="20"/>
              <w:jc w:val="right"/>
              <w:rPr>
                <w:color w:val="000000"/>
              </w:rPr>
            </w:pPr>
            <w:r>
              <w:rPr>
                <w:color w:val="000000"/>
              </w:rPr>
              <w:t>5 179 404,9</w:t>
            </w:r>
          </w:p>
        </w:tc>
      </w:tr>
      <w:tr w:rsidR="001B1027" w14:paraId="58CA43B3" w14:textId="77777777" w:rsidTr="001B1027">
        <w:trPr>
          <w:trHeight w:val="20"/>
        </w:trPr>
        <w:tc>
          <w:tcPr>
            <w:tcW w:w="1806" w:type="pct"/>
            <w:vAlign w:val="bottom"/>
            <w:hideMark/>
          </w:tcPr>
          <w:p w14:paraId="7FB76068" w14:textId="77777777" w:rsidR="001B1027" w:rsidRDefault="001B1027">
            <w:pPr>
              <w:spacing w:after="20"/>
              <w:jc w:val="both"/>
              <w:rPr>
                <w:color w:val="000000"/>
              </w:rPr>
            </w:pPr>
            <w:r>
              <w:rPr>
                <w:color w:val="000000"/>
              </w:rPr>
              <w:lastRenderedPageBreak/>
              <w:t>Организация предоставления среднего и высшего профессионального образования</w:t>
            </w:r>
          </w:p>
        </w:tc>
        <w:tc>
          <w:tcPr>
            <w:tcW w:w="417" w:type="pct"/>
            <w:vAlign w:val="bottom"/>
            <w:hideMark/>
          </w:tcPr>
          <w:p w14:paraId="38FA7EFA" w14:textId="77777777" w:rsidR="001B1027" w:rsidRDefault="001B1027">
            <w:pPr>
              <w:spacing w:after="20"/>
              <w:jc w:val="center"/>
              <w:rPr>
                <w:color w:val="000000"/>
              </w:rPr>
            </w:pPr>
            <w:r>
              <w:rPr>
                <w:color w:val="000000"/>
              </w:rPr>
              <w:t>708</w:t>
            </w:r>
          </w:p>
        </w:tc>
        <w:tc>
          <w:tcPr>
            <w:tcW w:w="278" w:type="pct"/>
            <w:vAlign w:val="bottom"/>
            <w:hideMark/>
          </w:tcPr>
          <w:p w14:paraId="7CE606C5" w14:textId="77777777" w:rsidR="001B1027" w:rsidRDefault="001B1027">
            <w:pPr>
              <w:spacing w:after="20"/>
              <w:jc w:val="center"/>
              <w:rPr>
                <w:color w:val="000000"/>
              </w:rPr>
            </w:pPr>
            <w:r>
              <w:rPr>
                <w:color w:val="000000"/>
              </w:rPr>
              <w:t>07</w:t>
            </w:r>
          </w:p>
        </w:tc>
        <w:tc>
          <w:tcPr>
            <w:tcW w:w="278" w:type="pct"/>
            <w:vAlign w:val="bottom"/>
            <w:hideMark/>
          </w:tcPr>
          <w:p w14:paraId="1F9EBE7C" w14:textId="77777777" w:rsidR="001B1027" w:rsidRDefault="001B1027">
            <w:pPr>
              <w:spacing w:after="20"/>
              <w:jc w:val="center"/>
              <w:rPr>
                <w:color w:val="000000"/>
              </w:rPr>
            </w:pPr>
            <w:r>
              <w:rPr>
                <w:color w:val="000000"/>
              </w:rPr>
              <w:t>04</w:t>
            </w:r>
          </w:p>
        </w:tc>
        <w:tc>
          <w:tcPr>
            <w:tcW w:w="972" w:type="pct"/>
            <w:vAlign w:val="bottom"/>
            <w:hideMark/>
          </w:tcPr>
          <w:p w14:paraId="27FE6BE5" w14:textId="77777777" w:rsidR="001B1027" w:rsidRDefault="001B1027">
            <w:pPr>
              <w:spacing w:after="20"/>
              <w:jc w:val="center"/>
              <w:rPr>
                <w:color w:val="000000"/>
              </w:rPr>
            </w:pPr>
            <w:r>
              <w:rPr>
                <w:color w:val="000000"/>
              </w:rPr>
              <w:t>02 4 01 0000 0</w:t>
            </w:r>
          </w:p>
        </w:tc>
        <w:tc>
          <w:tcPr>
            <w:tcW w:w="347" w:type="pct"/>
            <w:vAlign w:val="bottom"/>
            <w:hideMark/>
          </w:tcPr>
          <w:p w14:paraId="667E09A7" w14:textId="77777777" w:rsidR="001B1027" w:rsidRDefault="001B1027">
            <w:pPr>
              <w:spacing w:after="20"/>
              <w:jc w:val="center"/>
              <w:rPr>
                <w:color w:val="000000"/>
              </w:rPr>
            </w:pPr>
            <w:r>
              <w:rPr>
                <w:color w:val="000000"/>
              </w:rPr>
              <w:t> </w:t>
            </w:r>
          </w:p>
        </w:tc>
        <w:tc>
          <w:tcPr>
            <w:tcW w:w="903" w:type="pct"/>
            <w:noWrap/>
            <w:vAlign w:val="bottom"/>
            <w:hideMark/>
          </w:tcPr>
          <w:p w14:paraId="0C45473A" w14:textId="77777777" w:rsidR="001B1027" w:rsidRDefault="001B1027">
            <w:pPr>
              <w:spacing w:after="20"/>
              <w:jc w:val="right"/>
              <w:rPr>
                <w:color w:val="000000"/>
              </w:rPr>
            </w:pPr>
            <w:r>
              <w:rPr>
                <w:color w:val="000000"/>
              </w:rPr>
              <w:t>5 091 604,9</w:t>
            </w:r>
          </w:p>
        </w:tc>
      </w:tr>
      <w:tr w:rsidR="001B1027" w14:paraId="72A002D3" w14:textId="77777777" w:rsidTr="001B1027">
        <w:trPr>
          <w:trHeight w:val="20"/>
        </w:trPr>
        <w:tc>
          <w:tcPr>
            <w:tcW w:w="1806" w:type="pct"/>
            <w:vAlign w:val="bottom"/>
            <w:hideMark/>
          </w:tcPr>
          <w:p w14:paraId="62941CBE"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671F8262" w14:textId="77777777" w:rsidR="001B1027" w:rsidRDefault="001B1027">
            <w:pPr>
              <w:spacing w:after="20"/>
              <w:jc w:val="center"/>
              <w:rPr>
                <w:color w:val="000000"/>
              </w:rPr>
            </w:pPr>
            <w:r>
              <w:rPr>
                <w:color w:val="000000"/>
              </w:rPr>
              <w:t>708</w:t>
            </w:r>
          </w:p>
        </w:tc>
        <w:tc>
          <w:tcPr>
            <w:tcW w:w="278" w:type="pct"/>
            <w:vAlign w:val="bottom"/>
            <w:hideMark/>
          </w:tcPr>
          <w:p w14:paraId="3ED9CFE1" w14:textId="77777777" w:rsidR="001B1027" w:rsidRDefault="001B1027">
            <w:pPr>
              <w:spacing w:after="20"/>
              <w:jc w:val="center"/>
              <w:rPr>
                <w:color w:val="000000"/>
              </w:rPr>
            </w:pPr>
            <w:r>
              <w:rPr>
                <w:color w:val="000000"/>
              </w:rPr>
              <w:t>07</w:t>
            </w:r>
          </w:p>
        </w:tc>
        <w:tc>
          <w:tcPr>
            <w:tcW w:w="278" w:type="pct"/>
            <w:vAlign w:val="bottom"/>
            <w:hideMark/>
          </w:tcPr>
          <w:p w14:paraId="4508C241" w14:textId="77777777" w:rsidR="001B1027" w:rsidRDefault="001B1027">
            <w:pPr>
              <w:spacing w:after="20"/>
              <w:jc w:val="center"/>
              <w:rPr>
                <w:color w:val="000000"/>
              </w:rPr>
            </w:pPr>
            <w:r>
              <w:rPr>
                <w:color w:val="000000"/>
              </w:rPr>
              <w:t>04</w:t>
            </w:r>
          </w:p>
        </w:tc>
        <w:tc>
          <w:tcPr>
            <w:tcW w:w="972" w:type="pct"/>
            <w:vAlign w:val="bottom"/>
            <w:hideMark/>
          </w:tcPr>
          <w:p w14:paraId="7C111771" w14:textId="77777777" w:rsidR="001B1027" w:rsidRDefault="001B1027">
            <w:pPr>
              <w:spacing w:after="20"/>
              <w:jc w:val="center"/>
              <w:rPr>
                <w:color w:val="000000"/>
              </w:rPr>
            </w:pPr>
            <w:r>
              <w:rPr>
                <w:color w:val="000000"/>
              </w:rPr>
              <w:t>02 4 01 4270 0</w:t>
            </w:r>
          </w:p>
        </w:tc>
        <w:tc>
          <w:tcPr>
            <w:tcW w:w="347" w:type="pct"/>
            <w:vAlign w:val="bottom"/>
            <w:hideMark/>
          </w:tcPr>
          <w:p w14:paraId="36BD5678" w14:textId="77777777" w:rsidR="001B1027" w:rsidRDefault="001B1027">
            <w:pPr>
              <w:spacing w:after="20"/>
              <w:jc w:val="center"/>
              <w:rPr>
                <w:color w:val="000000"/>
              </w:rPr>
            </w:pPr>
            <w:r>
              <w:rPr>
                <w:color w:val="000000"/>
              </w:rPr>
              <w:t> </w:t>
            </w:r>
          </w:p>
        </w:tc>
        <w:tc>
          <w:tcPr>
            <w:tcW w:w="903" w:type="pct"/>
            <w:noWrap/>
            <w:vAlign w:val="bottom"/>
            <w:hideMark/>
          </w:tcPr>
          <w:p w14:paraId="18AAFC5C" w14:textId="77777777" w:rsidR="001B1027" w:rsidRDefault="001B1027">
            <w:pPr>
              <w:spacing w:after="20"/>
              <w:jc w:val="right"/>
              <w:rPr>
                <w:color w:val="000000"/>
              </w:rPr>
            </w:pPr>
            <w:r>
              <w:rPr>
                <w:color w:val="000000"/>
              </w:rPr>
              <w:t>4 927 553,0</w:t>
            </w:r>
          </w:p>
        </w:tc>
      </w:tr>
      <w:tr w:rsidR="001B1027" w14:paraId="0C447A41" w14:textId="77777777" w:rsidTr="001B1027">
        <w:trPr>
          <w:trHeight w:val="20"/>
        </w:trPr>
        <w:tc>
          <w:tcPr>
            <w:tcW w:w="1806" w:type="pct"/>
            <w:vAlign w:val="bottom"/>
            <w:hideMark/>
          </w:tcPr>
          <w:p w14:paraId="7F995BB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95FD664" w14:textId="77777777" w:rsidR="001B1027" w:rsidRDefault="001B1027">
            <w:pPr>
              <w:spacing w:after="20"/>
              <w:jc w:val="center"/>
              <w:rPr>
                <w:color w:val="000000"/>
              </w:rPr>
            </w:pPr>
            <w:r>
              <w:rPr>
                <w:color w:val="000000"/>
              </w:rPr>
              <w:t>708</w:t>
            </w:r>
          </w:p>
        </w:tc>
        <w:tc>
          <w:tcPr>
            <w:tcW w:w="278" w:type="pct"/>
            <w:vAlign w:val="bottom"/>
            <w:hideMark/>
          </w:tcPr>
          <w:p w14:paraId="2CB0979E" w14:textId="77777777" w:rsidR="001B1027" w:rsidRDefault="001B1027">
            <w:pPr>
              <w:spacing w:after="20"/>
              <w:jc w:val="center"/>
              <w:rPr>
                <w:color w:val="000000"/>
              </w:rPr>
            </w:pPr>
            <w:r>
              <w:rPr>
                <w:color w:val="000000"/>
              </w:rPr>
              <w:t>07</w:t>
            </w:r>
          </w:p>
        </w:tc>
        <w:tc>
          <w:tcPr>
            <w:tcW w:w="278" w:type="pct"/>
            <w:vAlign w:val="bottom"/>
            <w:hideMark/>
          </w:tcPr>
          <w:p w14:paraId="0DB54159" w14:textId="77777777" w:rsidR="001B1027" w:rsidRDefault="001B1027">
            <w:pPr>
              <w:spacing w:after="20"/>
              <w:jc w:val="center"/>
              <w:rPr>
                <w:color w:val="000000"/>
              </w:rPr>
            </w:pPr>
            <w:r>
              <w:rPr>
                <w:color w:val="000000"/>
              </w:rPr>
              <w:t>04</w:t>
            </w:r>
          </w:p>
        </w:tc>
        <w:tc>
          <w:tcPr>
            <w:tcW w:w="972" w:type="pct"/>
            <w:vAlign w:val="bottom"/>
            <w:hideMark/>
          </w:tcPr>
          <w:p w14:paraId="7D98A89A" w14:textId="77777777" w:rsidR="001B1027" w:rsidRDefault="001B1027">
            <w:pPr>
              <w:spacing w:after="20"/>
              <w:jc w:val="center"/>
              <w:rPr>
                <w:color w:val="000000"/>
              </w:rPr>
            </w:pPr>
            <w:r>
              <w:rPr>
                <w:color w:val="000000"/>
              </w:rPr>
              <w:t>02 4 01 4270 0</w:t>
            </w:r>
          </w:p>
        </w:tc>
        <w:tc>
          <w:tcPr>
            <w:tcW w:w="347" w:type="pct"/>
            <w:vAlign w:val="bottom"/>
            <w:hideMark/>
          </w:tcPr>
          <w:p w14:paraId="648921C4" w14:textId="77777777" w:rsidR="001B1027" w:rsidRDefault="001B1027">
            <w:pPr>
              <w:spacing w:after="20"/>
              <w:jc w:val="center"/>
              <w:rPr>
                <w:color w:val="000000"/>
              </w:rPr>
            </w:pPr>
            <w:r>
              <w:rPr>
                <w:color w:val="000000"/>
              </w:rPr>
              <w:t>600</w:t>
            </w:r>
          </w:p>
        </w:tc>
        <w:tc>
          <w:tcPr>
            <w:tcW w:w="903" w:type="pct"/>
            <w:noWrap/>
            <w:vAlign w:val="bottom"/>
            <w:hideMark/>
          </w:tcPr>
          <w:p w14:paraId="7BE145EC" w14:textId="77777777" w:rsidR="001B1027" w:rsidRDefault="001B1027">
            <w:pPr>
              <w:spacing w:after="20"/>
              <w:jc w:val="right"/>
              <w:rPr>
                <w:color w:val="000000"/>
              </w:rPr>
            </w:pPr>
            <w:r>
              <w:rPr>
                <w:color w:val="000000"/>
              </w:rPr>
              <w:t>4 927 553,0</w:t>
            </w:r>
          </w:p>
        </w:tc>
      </w:tr>
      <w:tr w:rsidR="001B1027" w14:paraId="7FAAC632" w14:textId="77777777" w:rsidTr="001B1027">
        <w:trPr>
          <w:trHeight w:val="20"/>
        </w:trPr>
        <w:tc>
          <w:tcPr>
            <w:tcW w:w="1806" w:type="pct"/>
            <w:vAlign w:val="bottom"/>
            <w:hideMark/>
          </w:tcPr>
          <w:p w14:paraId="3A12CB7B"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7E150C8A" w14:textId="77777777" w:rsidR="001B1027" w:rsidRDefault="001B1027">
            <w:pPr>
              <w:spacing w:after="20"/>
              <w:jc w:val="center"/>
              <w:rPr>
                <w:color w:val="000000"/>
              </w:rPr>
            </w:pPr>
            <w:r>
              <w:rPr>
                <w:color w:val="000000"/>
              </w:rPr>
              <w:t>708</w:t>
            </w:r>
          </w:p>
        </w:tc>
        <w:tc>
          <w:tcPr>
            <w:tcW w:w="278" w:type="pct"/>
            <w:vAlign w:val="bottom"/>
            <w:hideMark/>
          </w:tcPr>
          <w:p w14:paraId="088F08B1" w14:textId="77777777" w:rsidR="001B1027" w:rsidRDefault="001B1027">
            <w:pPr>
              <w:spacing w:after="20"/>
              <w:jc w:val="center"/>
              <w:rPr>
                <w:color w:val="000000"/>
              </w:rPr>
            </w:pPr>
            <w:r>
              <w:rPr>
                <w:color w:val="000000"/>
              </w:rPr>
              <w:t>07</w:t>
            </w:r>
          </w:p>
        </w:tc>
        <w:tc>
          <w:tcPr>
            <w:tcW w:w="278" w:type="pct"/>
            <w:vAlign w:val="bottom"/>
            <w:hideMark/>
          </w:tcPr>
          <w:p w14:paraId="724D19D5" w14:textId="77777777" w:rsidR="001B1027" w:rsidRDefault="001B1027">
            <w:pPr>
              <w:spacing w:after="20"/>
              <w:jc w:val="center"/>
              <w:rPr>
                <w:color w:val="000000"/>
              </w:rPr>
            </w:pPr>
            <w:r>
              <w:rPr>
                <w:color w:val="000000"/>
              </w:rPr>
              <w:t>04</w:t>
            </w:r>
          </w:p>
        </w:tc>
        <w:tc>
          <w:tcPr>
            <w:tcW w:w="972" w:type="pct"/>
            <w:vAlign w:val="bottom"/>
            <w:hideMark/>
          </w:tcPr>
          <w:p w14:paraId="12E4EEAD" w14:textId="77777777" w:rsidR="001B1027" w:rsidRDefault="001B1027">
            <w:pPr>
              <w:spacing w:after="20"/>
              <w:jc w:val="center"/>
              <w:rPr>
                <w:color w:val="000000"/>
              </w:rPr>
            </w:pPr>
            <w:r>
              <w:rPr>
                <w:color w:val="000000"/>
              </w:rPr>
              <w:t>02 4 01 5363 0</w:t>
            </w:r>
          </w:p>
        </w:tc>
        <w:tc>
          <w:tcPr>
            <w:tcW w:w="347" w:type="pct"/>
            <w:vAlign w:val="bottom"/>
            <w:hideMark/>
          </w:tcPr>
          <w:p w14:paraId="73A524B5" w14:textId="77777777" w:rsidR="001B1027" w:rsidRDefault="001B1027">
            <w:pPr>
              <w:spacing w:after="20"/>
              <w:jc w:val="center"/>
              <w:rPr>
                <w:color w:val="000000"/>
              </w:rPr>
            </w:pPr>
            <w:r>
              <w:rPr>
                <w:color w:val="000000"/>
              </w:rPr>
              <w:t> </w:t>
            </w:r>
          </w:p>
        </w:tc>
        <w:tc>
          <w:tcPr>
            <w:tcW w:w="903" w:type="pct"/>
            <w:noWrap/>
            <w:vAlign w:val="bottom"/>
            <w:hideMark/>
          </w:tcPr>
          <w:p w14:paraId="217E26FF" w14:textId="77777777" w:rsidR="001B1027" w:rsidRDefault="001B1027">
            <w:pPr>
              <w:spacing w:after="20"/>
              <w:jc w:val="right"/>
              <w:rPr>
                <w:color w:val="000000"/>
              </w:rPr>
            </w:pPr>
            <w:r>
              <w:rPr>
                <w:color w:val="000000"/>
              </w:rPr>
              <w:t>164 051,9</w:t>
            </w:r>
          </w:p>
        </w:tc>
      </w:tr>
      <w:tr w:rsidR="001B1027" w14:paraId="233848F7" w14:textId="77777777" w:rsidTr="001B1027">
        <w:trPr>
          <w:trHeight w:val="20"/>
        </w:trPr>
        <w:tc>
          <w:tcPr>
            <w:tcW w:w="1806" w:type="pct"/>
            <w:vAlign w:val="bottom"/>
            <w:hideMark/>
          </w:tcPr>
          <w:p w14:paraId="558269E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725483E" w14:textId="77777777" w:rsidR="001B1027" w:rsidRDefault="001B1027">
            <w:pPr>
              <w:spacing w:after="20"/>
              <w:jc w:val="center"/>
              <w:rPr>
                <w:color w:val="000000"/>
              </w:rPr>
            </w:pPr>
            <w:r>
              <w:rPr>
                <w:color w:val="000000"/>
              </w:rPr>
              <w:t>708</w:t>
            </w:r>
          </w:p>
        </w:tc>
        <w:tc>
          <w:tcPr>
            <w:tcW w:w="278" w:type="pct"/>
            <w:vAlign w:val="bottom"/>
            <w:hideMark/>
          </w:tcPr>
          <w:p w14:paraId="3C512207" w14:textId="77777777" w:rsidR="001B1027" w:rsidRDefault="001B1027">
            <w:pPr>
              <w:spacing w:after="20"/>
              <w:jc w:val="center"/>
              <w:rPr>
                <w:color w:val="000000"/>
              </w:rPr>
            </w:pPr>
            <w:r>
              <w:rPr>
                <w:color w:val="000000"/>
              </w:rPr>
              <w:t>07</w:t>
            </w:r>
          </w:p>
        </w:tc>
        <w:tc>
          <w:tcPr>
            <w:tcW w:w="278" w:type="pct"/>
            <w:vAlign w:val="bottom"/>
            <w:hideMark/>
          </w:tcPr>
          <w:p w14:paraId="0F934688" w14:textId="77777777" w:rsidR="001B1027" w:rsidRDefault="001B1027">
            <w:pPr>
              <w:spacing w:after="20"/>
              <w:jc w:val="center"/>
              <w:rPr>
                <w:color w:val="000000"/>
              </w:rPr>
            </w:pPr>
            <w:r>
              <w:rPr>
                <w:color w:val="000000"/>
              </w:rPr>
              <w:t>04</w:t>
            </w:r>
          </w:p>
        </w:tc>
        <w:tc>
          <w:tcPr>
            <w:tcW w:w="972" w:type="pct"/>
            <w:vAlign w:val="bottom"/>
            <w:hideMark/>
          </w:tcPr>
          <w:p w14:paraId="200576AC" w14:textId="77777777" w:rsidR="001B1027" w:rsidRDefault="001B1027">
            <w:pPr>
              <w:spacing w:after="20"/>
              <w:jc w:val="center"/>
              <w:rPr>
                <w:color w:val="000000"/>
              </w:rPr>
            </w:pPr>
            <w:r>
              <w:rPr>
                <w:color w:val="000000"/>
              </w:rPr>
              <w:t>02 4 01 5363 0</w:t>
            </w:r>
          </w:p>
        </w:tc>
        <w:tc>
          <w:tcPr>
            <w:tcW w:w="347" w:type="pct"/>
            <w:vAlign w:val="bottom"/>
            <w:hideMark/>
          </w:tcPr>
          <w:p w14:paraId="0CA65EDB" w14:textId="77777777" w:rsidR="001B1027" w:rsidRDefault="001B1027">
            <w:pPr>
              <w:spacing w:after="20"/>
              <w:jc w:val="center"/>
              <w:rPr>
                <w:color w:val="000000"/>
              </w:rPr>
            </w:pPr>
            <w:r>
              <w:rPr>
                <w:color w:val="000000"/>
              </w:rPr>
              <w:t>600</w:t>
            </w:r>
          </w:p>
        </w:tc>
        <w:tc>
          <w:tcPr>
            <w:tcW w:w="903" w:type="pct"/>
            <w:noWrap/>
            <w:vAlign w:val="bottom"/>
            <w:hideMark/>
          </w:tcPr>
          <w:p w14:paraId="6591BE24" w14:textId="77777777" w:rsidR="001B1027" w:rsidRDefault="001B1027">
            <w:pPr>
              <w:spacing w:after="20"/>
              <w:jc w:val="right"/>
              <w:rPr>
                <w:color w:val="000000"/>
              </w:rPr>
            </w:pPr>
            <w:r>
              <w:rPr>
                <w:color w:val="000000"/>
              </w:rPr>
              <w:t>164 051,9</w:t>
            </w:r>
          </w:p>
        </w:tc>
      </w:tr>
      <w:tr w:rsidR="001B1027" w14:paraId="202C2D81" w14:textId="77777777" w:rsidTr="001B1027">
        <w:trPr>
          <w:trHeight w:val="20"/>
        </w:trPr>
        <w:tc>
          <w:tcPr>
            <w:tcW w:w="1806" w:type="pct"/>
            <w:vAlign w:val="bottom"/>
            <w:hideMark/>
          </w:tcPr>
          <w:p w14:paraId="4153F60F" w14:textId="77777777" w:rsidR="001B1027" w:rsidRDefault="001B1027">
            <w:pPr>
              <w:spacing w:after="20"/>
              <w:jc w:val="both"/>
              <w:rPr>
                <w:color w:val="000000"/>
              </w:rPr>
            </w:pPr>
            <w:r>
              <w:rPr>
                <w:color w:val="000000"/>
              </w:rPr>
              <w:t>Модернизация системы профессионального образования, проведение мероприятий в области образования</w:t>
            </w:r>
          </w:p>
        </w:tc>
        <w:tc>
          <w:tcPr>
            <w:tcW w:w="417" w:type="pct"/>
            <w:vAlign w:val="bottom"/>
            <w:hideMark/>
          </w:tcPr>
          <w:p w14:paraId="4D137E7B" w14:textId="77777777" w:rsidR="001B1027" w:rsidRDefault="001B1027">
            <w:pPr>
              <w:spacing w:after="20"/>
              <w:jc w:val="center"/>
              <w:rPr>
                <w:color w:val="000000"/>
              </w:rPr>
            </w:pPr>
            <w:r>
              <w:rPr>
                <w:color w:val="000000"/>
              </w:rPr>
              <w:t>708</w:t>
            </w:r>
          </w:p>
        </w:tc>
        <w:tc>
          <w:tcPr>
            <w:tcW w:w="278" w:type="pct"/>
            <w:vAlign w:val="bottom"/>
            <w:hideMark/>
          </w:tcPr>
          <w:p w14:paraId="7FE81723" w14:textId="77777777" w:rsidR="001B1027" w:rsidRDefault="001B1027">
            <w:pPr>
              <w:spacing w:after="20"/>
              <w:jc w:val="center"/>
              <w:rPr>
                <w:color w:val="000000"/>
              </w:rPr>
            </w:pPr>
            <w:r>
              <w:rPr>
                <w:color w:val="000000"/>
              </w:rPr>
              <w:t>07</w:t>
            </w:r>
          </w:p>
        </w:tc>
        <w:tc>
          <w:tcPr>
            <w:tcW w:w="278" w:type="pct"/>
            <w:vAlign w:val="bottom"/>
            <w:hideMark/>
          </w:tcPr>
          <w:p w14:paraId="05CC8D7C" w14:textId="77777777" w:rsidR="001B1027" w:rsidRDefault="001B1027">
            <w:pPr>
              <w:spacing w:after="20"/>
              <w:jc w:val="center"/>
              <w:rPr>
                <w:color w:val="000000"/>
              </w:rPr>
            </w:pPr>
            <w:r>
              <w:rPr>
                <w:color w:val="000000"/>
              </w:rPr>
              <w:t>04</w:t>
            </w:r>
          </w:p>
        </w:tc>
        <w:tc>
          <w:tcPr>
            <w:tcW w:w="972" w:type="pct"/>
            <w:vAlign w:val="bottom"/>
            <w:hideMark/>
          </w:tcPr>
          <w:p w14:paraId="135C7397" w14:textId="77777777" w:rsidR="001B1027" w:rsidRDefault="001B1027">
            <w:pPr>
              <w:spacing w:after="20"/>
              <w:jc w:val="center"/>
              <w:rPr>
                <w:color w:val="000000"/>
              </w:rPr>
            </w:pPr>
            <w:r>
              <w:rPr>
                <w:color w:val="000000"/>
              </w:rPr>
              <w:t>02 4 03 0000 0</w:t>
            </w:r>
          </w:p>
        </w:tc>
        <w:tc>
          <w:tcPr>
            <w:tcW w:w="347" w:type="pct"/>
            <w:vAlign w:val="bottom"/>
            <w:hideMark/>
          </w:tcPr>
          <w:p w14:paraId="5CCB1B68" w14:textId="77777777" w:rsidR="001B1027" w:rsidRDefault="001B1027">
            <w:pPr>
              <w:spacing w:after="20"/>
              <w:jc w:val="center"/>
              <w:rPr>
                <w:color w:val="000000"/>
              </w:rPr>
            </w:pPr>
            <w:r>
              <w:rPr>
                <w:color w:val="000000"/>
              </w:rPr>
              <w:t> </w:t>
            </w:r>
          </w:p>
        </w:tc>
        <w:tc>
          <w:tcPr>
            <w:tcW w:w="903" w:type="pct"/>
            <w:noWrap/>
            <w:vAlign w:val="bottom"/>
            <w:hideMark/>
          </w:tcPr>
          <w:p w14:paraId="76E73D6B" w14:textId="77777777" w:rsidR="001B1027" w:rsidRDefault="001B1027">
            <w:pPr>
              <w:spacing w:after="20"/>
              <w:jc w:val="right"/>
              <w:rPr>
                <w:color w:val="000000"/>
              </w:rPr>
            </w:pPr>
            <w:r>
              <w:rPr>
                <w:color w:val="000000"/>
              </w:rPr>
              <w:t>87 800,0</w:t>
            </w:r>
          </w:p>
        </w:tc>
      </w:tr>
      <w:tr w:rsidR="001B1027" w14:paraId="71ADE28D" w14:textId="77777777" w:rsidTr="001B1027">
        <w:trPr>
          <w:trHeight w:val="20"/>
        </w:trPr>
        <w:tc>
          <w:tcPr>
            <w:tcW w:w="1806" w:type="pct"/>
            <w:vAlign w:val="bottom"/>
            <w:hideMark/>
          </w:tcPr>
          <w:p w14:paraId="59DA7C9D" w14:textId="77777777" w:rsidR="001B1027" w:rsidRDefault="001B1027">
            <w:pPr>
              <w:spacing w:after="20"/>
              <w:jc w:val="both"/>
              <w:rPr>
                <w:color w:val="000000"/>
              </w:rPr>
            </w:pPr>
            <w:r>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417" w:type="pct"/>
            <w:vAlign w:val="bottom"/>
            <w:hideMark/>
          </w:tcPr>
          <w:p w14:paraId="2DEB6934" w14:textId="77777777" w:rsidR="001B1027" w:rsidRDefault="001B1027">
            <w:pPr>
              <w:spacing w:after="20"/>
              <w:jc w:val="center"/>
              <w:rPr>
                <w:color w:val="000000"/>
              </w:rPr>
            </w:pPr>
            <w:r>
              <w:rPr>
                <w:color w:val="000000"/>
              </w:rPr>
              <w:t>708</w:t>
            </w:r>
          </w:p>
        </w:tc>
        <w:tc>
          <w:tcPr>
            <w:tcW w:w="278" w:type="pct"/>
            <w:vAlign w:val="bottom"/>
            <w:hideMark/>
          </w:tcPr>
          <w:p w14:paraId="3B2FC562" w14:textId="77777777" w:rsidR="001B1027" w:rsidRDefault="001B1027">
            <w:pPr>
              <w:spacing w:after="20"/>
              <w:jc w:val="center"/>
              <w:rPr>
                <w:color w:val="000000"/>
              </w:rPr>
            </w:pPr>
            <w:r>
              <w:rPr>
                <w:color w:val="000000"/>
              </w:rPr>
              <w:t>07</w:t>
            </w:r>
          </w:p>
        </w:tc>
        <w:tc>
          <w:tcPr>
            <w:tcW w:w="278" w:type="pct"/>
            <w:vAlign w:val="bottom"/>
            <w:hideMark/>
          </w:tcPr>
          <w:p w14:paraId="32B4241C" w14:textId="77777777" w:rsidR="001B1027" w:rsidRDefault="001B1027">
            <w:pPr>
              <w:spacing w:after="20"/>
              <w:jc w:val="center"/>
              <w:rPr>
                <w:color w:val="000000"/>
              </w:rPr>
            </w:pPr>
            <w:r>
              <w:rPr>
                <w:color w:val="000000"/>
              </w:rPr>
              <w:t>04</w:t>
            </w:r>
          </w:p>
        </w:tc>
        <w:tc>
          <w:tcPr>
            <w:tcW w:w="972" w:type="pct"/>
            <w:vAlign w:val="bottom"/>
            <w:hideMark/>
          </w:tcPr>
          <w:p w14:paraId="43DA020A" w14:textId="77777777" w:rsidR="001B1027" w:rsidRDefault="001B1027">
            <w:pPr>
              <w:spacing w:after="20"/>
              <w:jc w:val="center"/>
              <w:rPr>
                <w:color w:val="000000"/>
              </w:rPr>
            </w:pPr>
            <w:r>
              <w:rPr>
                <w:color w:val="000000"/>
              </w:rPr>
              <w:t>02 4 03 9611 0</w:t>
            </w:r>
          </w:p>
        </w:tc>
        <w:tc>
          <w:tcPr>
            <w:tcW w:w="347" w:type="pct"/>
            <w:vAlign w:val="bottom"/>
            <w:hideMark/>
          </w:tcPr>
          <w:p w14:paraId="1D8D187F" w14:textId="77777777" w:rsidR="001B1027" w:rsidRDefault="001B1027">
            <w:pPr>
              <w:spacing w:after="20"/>
              <w:jc w:val="center"/>
              <w:rPr>
                <w:color w:val="000000"/>
              </w:rPr>
            </w:pPr>
            <w:r>
              <w:rPr>
                <w:color w:val="000000"/>
              </w:rPr>
              <w:t> </w:t>
            </w:r>
          </w:p>
        </w:tc>
        <w:tc>
          <w:tcPr>
            <w:tcW w:w="903" w:type="pct"/>
            <w:noWrap/>
            <w:vAlign w:val="bottom"/>
            <w:hideMark/>
          </w:tcPr>
          <w:p w14:paraId="48F171F7" w14:textId="77777777" w:rsidR="001B1027" w:rsidRDefault="001B1027">
            <w:pPr>
              <w:spacing w:after="20"/>
              <w:jc w:val="right"/>
              <w:rPr>
                <w:color w:val="000000"/>
              </w:rPr>
            </w:pPr>
            <w:r>
              <w:rPr>
                <w:color w:val="000000"/>
              </w:rPr>
              <w:t>87 800,0</w:t>
            </w:r>
          </w:p>
        </w:tc>
      </w:tr>
      <w:tr w:rsidR="001B1027" w14:paraId="31592E08" w14:textId="77777777" w:rsidTr="001B1027">
        <w:trPr>
          <w:trHeight w:val="20"/>
        </w:trPr>
        <w:tc>
          <w:tcPr>
            <w:tcW w:w="1806" w:type="pct"/>
            <w:vAlign w:val="bottom"/>
            <w:hideMark/>
          </w:tcPr>
          <w:p w14:paraId="36D922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30F4148" w14:textId="77777777" w:rsidR="001B1027" w:rsidRDefault="001B1027">
            <w:pPr>
              <w:spacing w:after="20"/>
              <w:jc w:val="center"/>
              <w:rPr>
                <w:color w:val="000000"/>
              </w:rPr>
            </w:pPr>
            <w:r>
              <w:rPr>
                <w:color w:val="000000"/>
              </w:rPr>
              <w:t>708</w:t>
            </w:r>
          </w:p>
        </w:tc>
        <w:tc>
          <w:tcPr>
            <w:tcW w:w="278" w:type="pct"/>
            <w:vAlign w:val="bottom"/>
            <w:hideMark/>
          </w:tcPr>
          <w:p w14:paraId="3B483AA1" w14:textId="77777777" w:rsidR="001B1027" w:rsidRDefault="001B1027">
            <w:pPr>
              <w:spacing w:after="20"/>
              <w:jc w:val="center"/>
              <w:rPr>
                <w:color w:val="000000"/>
              </w:rPr>
            </w:pPr>
            <w:r>
              <w:rPr>
                <w:color w:val="000000"/>
              </w:rPr>
              <w:t>07</w:t>
            </w:r>
          </w:p>
        </w:tc>
        <w:tc>
          <w:tcPr>
            <w:tcW w:w="278" w:type="pct"/>
            <w:vAlign w:val="bottom"/>
            <w:hideMark/>
          </w:tcPr>
          <w:p w14:paraId="5CFDF34D" w14:textId="77777777" w:rsidR="001B1027" w:rsidRDefault="001B1027">
            <w:pPr>
              <w:spacing w:after="20"/>
              <w:jc w:val="center"/>
              <w:rPr>
                <w:color w:val="000000"/>
              </w:rPr>
            </w:pPr>
            <w:r>
              <w:rPr>
                <w:color w:val="000000"/>
              </w:rPr>
              <w:t>04</w:t>
            </w:r>
          </w:p>
        </w:tc>
        <w:tc>
          <w:tcPr>
            <w:tcW w:w="972" w:type="pct"/>
            <w:vAlign w:val="bottom"/>
            <w:hideMark/>
          </w:tcPr>
          <w:p w14:paraId="156BAF63" w14:textId="77777777" w:rsidR="001B1027" w:rsidRDefault="001B1027">
            <w:pPr>
              <w:spacing w:after="20"/>
              <w:jc w:val="center"/>
              <w:rPr>
                <w:color w:val="000000"/>
              </w:rPr>
            </w:pPr>
            <w:r>
              <w:rPr>
                <w:color w:val="000000"/>
              </w:rPr>
              <w:t>02 4 03 9611 0</w:t>
            </w:r>
          </w:p>
        </w:tc>
        <w:tc>
          <w:tcPr>
            <w:tcW w:w="347" w:type="pct"/>
            <w:vAlign w:val="bottom"/>
            <w:hideMark/>
          </w:tcPr>
          <w:p w14:paraId="5F341758" w14:textId="77777777" w:rsidR="001B1027" w:rsidRDefault="001B1027">
            <w:pPr>
              <w:spacing w:after="20"/>
              <w:jc w:val="center"/>
              <w:rPr>
                <w:color w:val="000000"/>
              </w:rPr>
            </w:pPr>
            <w:r>
              <w:rPr>
                <w:color w:val="000000"/>
              </w:rPr>
              <w:t>600</w:t>
            </w:r>
          </w:p>
        </w:tc>
        <w:tc>
          <w:tcPr>
            <w:tcW w:w="903" w:type="pct"/>
            <w:noWrap/>
            <w:vAlign w:val="bottom"/>
            <w:hideMark/>
          </w:tcPr>
          <w:p w14:paraId="6C707584" w14:textId="77777777" w:rsidR="001B1027" w:rsidRDefault="001B1027">
            <w:pPr>
              <w:spacing w:after="20"/>
              <w:jc w:val="right"/>
              <w:rPr>
                <w:color w:val="000000"/>
              </w:rPr>
            </w:pPr>
            <w:r>
              <w:rPr>
                <w:color w:val="000000"/>
              </w:rPr>
              <w:t>87 800,0</w:t>
            </w:r>
          </w:p>
        </w:tc>
      </w:tr>
      <w:tr w:rsidR="001B1027" w14:paraId="63B9D226" w14:textId="77777777" w:rsidTr="001B1027">
        <w:trPr>
          <w:trHeight w:val="20"/>
        </w:trPr>
        <w:tc>
          <w:tcPr>
            <w:tcW w:w="1806" w:type="pct"/>
            <w:vAlign w:val="bottom"/>
            <w:hideMark/>
          </w:tcPr>
          <w:p w14:paraId="4547C418"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6D3AA8BA" w14:textId="77777777" w:rsidR="001B1027" w:rsidRDefault="001B1027">
            <w:pPr>
              <w:spacing w:after="20"/>
              <w:jc w:val="center"/>
              <w:rPr>
                <w:color w:val="000000"/>
              </w:rPr>
            </w:pPr>
            <w:r>
              <w:rPr>
                <w:color w:val="000000"/>
              </w:rPr>
              <w:t>708</w:t>
            </w:r>
          </w:p>
        </w:tc>
        <w:tc>
          <w:tcPr>
            <w:tcW w:w="278" w:type="pct"/>
            <w:vAlign w:val="bottom"/>
            <w:hideMark/>
          </w:tcPr>
          <w:p w14:paraId="7E67E9DE" w14:textId="77777777" w:rsidR="001B1027" w:rsidRDefault="001B1027">
            <w:pPr>
              <w:spacing w:after="20"/>
              <w:jc w:val="center"/>
              <w:rPr>
                <w:color w:val="000000"/>
              </w:rPr>
            </w:pPr>
            <w:r>
              <w:rPr>
                <w:color w:val="000000"/>
              </w:rPr>
              <w:t>07</w:t>
            </w:r>
          </w:p>
        </w:tc>
        <w:tc>
          <w:tcPr>
            <w:tcW w:w="278" w:type="pct"/>
            <w:vAlign w:val="bottom"/>
            <w:hideMark/>
          </w:tcPr>
          <w:p w14:paraId="7383E50D" w14:textId="77777777" w:rsidR="001B1027" w:rsidRDefault="001B1027">
            <w:pPr>
              <w:spacing w:after="20"/>
              <w:jc w:val="center"/>
              <w:rPr>
                <w:color w:val="000000"/>
              </w:rPr>
            </w:pPr>
            <w:r>
              <w:rPr>
                <w:color w:val="000000"/>
              </w:rPr>
              <w:t>05</w:t>
            </w:r>
          </w:p>
        </w:tc>
        <w:tc>
          <w:tcPr>
            <w:tcW w:w="972" w:type="pct"/>
            <w:vAlign w:val="bottom"/>
            <w:hideMark/>
          </w:tcPr>
          <w:p w14:paraId="25F72A39" w14:textId="77777777" w:rsidR="001B1027" w:rsidRDefault="001B1027">
            <w:pPr>
              <w:spacing w:after="20"/>
              <w:jc w:val="center"/>
              <w:rPr>
                <w:color w:val="000000"/>
              </w:rPr>
            </w:pPr>
            <w:r>
              <w:rPr>
                <w:color w:val="000000"/>
              </w:rPr>
              <w:t> </w:t>
            </w:r>
          </w:p>
        </w:tc>
        <w:tc>
          <w:tcPr>
            <w:tcW w:w="347" w:type="pct"/>
            <w:vAlign w:val="bottom"/>
            <w:hideMark/>
          </w:tcPr>
          <w:p w14:paraId="161B81FC" w14:textId="77777777" w:rsidR="001B1027" w:rsidRDefault="001B1027">
            <w:pPr>
              <w:spacing w:after="20"/>
              <w:jc w:val="center"/>
              <w:rPr>
                <w:color w:val="000000"/>
              </w:rPr>
            </w:pPr>
            <w:r>
              <w:rPr>
                <w:color w:val="000000"/>
              </w:rPr>
              <w:t> </w:t>
            </w:r>
          </w:p>
        </w:tc>
        <w:tc>
          <w:tcPr>
            <w:tcW w:w="903" w:type="pct"/>
            <w:noWrap/>
            <w:vAlign w:val="bottom"/>
            <w:hideMark/>
          </w:tcPr>
          <w:p w14:paraId="385659A5" w14:textId="77777777" w:rsidR="001B1027" w:rsidRDefault="001B1027">
            <w:pPr>
              <w:spacing w:after="20"/>
              <w:jc w:val="right"/>
              <w:rPr>
                <w:color w:val="000000"/>
              </w:rPr>
            </w:pPr>
            <w:r>
              <w:rPr>
                <w:color w:val="000000"/>
              </w:rPr>
              <w:t>441 963,3</w:t>
            </w:r>
          </w:p>
        </w:tc>
      </w:tr>
      <w:tr w:rsidR="001B1027" w14:paraId="6A4FD342" w14:textId="77777777" w:rsidTr="001B1027">
        <w:trPr>
          <w:trHeight w:val="20"/>
        </w:trPr>
        <w:tc>
          <w:tcPr>
            <w:tcW w:w="1806" w:type="pct"/>
            <w:vAlign w:val="bottom"/>
            <w:hideMark/>
          </w:tcPr>
          <w:p w14:paraId="6ABFF962"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1CF0EEC" w14:textId="77777777" w:rsidR="001B1027" w:rsidRDefault="001B1027">
            <w:pPr>
              <w:spacing w:after="20"/>
              <w:jc w:val="center"/>
              <w:rPr>
                <w:color w:val="000000"/>
              </w:rPr>
            </w:pPr>
            <w:r>
              <w:rPr>
                <w:color w:val="000000"/>
              </w:rPr>
              <w:t>708</w:t>
            </w:r>
          </w:p>
        </w:tc>
        <w:tc>
          <w:tcPr>
            <w:tcW w:w="278" w:type="pct"/>
            <w:vAlign w:val="bottom"/>
            <w:hideMark/>
          </w:tcPr>
          <w:p w14:paraId="5F7C6A45" w14:textId="77777777" w:rsidR="001B1027" w:rsidRDefault="001B1027">
            <w:pPr>
              <w:spacing w:after="20"/>
              <w:jc w:val="center"/>
              <w:rPr>
                <w:color w:val="000000"/>
              </w:rPr>
            </w:pPr>
            <w:r>
              <w:rPr>
                <w:color w:val="000000"/>
              </w:rPr>
              <w:t>07</w:t>
            </w:r>
          </w:p>
        </w:tc>
        <w:tc>
          <w:tcPr>
            <w:tcW w:w="278" w:type="pct"/>
            <w:vAlign w:val="bottom"/>
            <w:hideMark/>
          </w:tcPr>
          <w:p w14:paraId="4305C08B" w14:textId="77777777" w:rsidR="001B1027" w:rsidRDefault="001B1027">
            <w:pPr>
              <w:spacing w:after="20"/>
              <w:jc w:val="center"/>
              <w:rPr>
                <w:color w:val="000000"/>
              </w:rPr>
            </w:pPr>
            <w:r>
              <w:rPr>
                <w:color w:val="000000"/>
              </w:rPr>
              <w:t>05</w:t>
            </w:r>
          </w:p>
        </w:tc>
        <w:tc>
          <w:tcPr>
            <w:tcW w:w="972" w:type="pct"/>
            <w:vAlign w:val="bottom"/>
            <w:hideMark/>
          </w:tcPr>
          <w:p w14:paraId="4EB8686A" w14:textId="77777777" w:rsidR="001B1027" w:rsidRDefault="001B1027">
            <w:pPr>
              <w:spacing w:after="20"/>
              <w:jc w:val="center"/>
              <w:rPr>
                <w:color w:val="000000"/>
              </w:rPr>
            </w:pPr>
            <w:r>
              <w:rPr>
                <w:color w:val="000000"/>
              </w:rPr>
              <w:t>02 0 00 0000 0</w:t>
            </w:r>
          </w:p>
        </w:tc>
        <w:tc>
          <w:tcPr>
            <w:tcW w:w="347" w:type="pct"/>
            <w:vAlign w:val="bottom"/>
            <w:hideMark/>
          </w:tcPr>
          <w:p w14:paraId="138A9522" w14:textId="77777777" w:rsidR="001B1027" w:rsidRDefault="001B1027">
            <w:pPr>
              <w:spacing w:after="20"/>
              <w:jc w:val="center"/>
              <w:rPr>
                <w:color w:val="000000"/>
              </w:rPr>
            </w:pPr>
            <w:r>
              <w:rPr>
                <w:color w:val="000000"/>
              </w:rPr>
              <w:t> </w:t>
            </w:r>
          </w:p>
        </w:tc>
        <w:tc>
          <w:tcPr>
            <w:tcW w:w="903" w:type="pct"/>
            <w:noWrap/>
            <w:vAlign w:val="bottom"/>
            <w:hideMark/>
          </w:tcPr>
          <w:p w14:paraId="4687FF09" w14:textId="77777777" w:rsidR="001B1027" w:rsidRDefault="001B1027">
            <w:pPr>
              <w:spacing w:after="20"/>
              <w:jc w:val="right"/>
              <w:rPr>
                <w:color w:val="000000"/>
              </w:rPr>
            </w:pPr>
            <w:r>
              <w:rPr>
                <w:color w:val="000000"/>
              </w:rPr>
              <w:t>409 279,3</w:t>
            </w:r>
          </w:p>
        </w:tc>
      </w:tr>
      <w:tr w:rsidR="001B1027" w14:paraId="5F01D6E2" w14:textId="77777777" w:rsidTr="001B1027">
        <w:trPr>
          <w:trHeight w:val="20"/>
        </w:trPr>
        <w:tc>
          <w:tcPr>
            <w:tcW w:w="1806" w:type="pct"/>
            <w:vAlign w:val="bottom"/>
            <w:hideMark/>
          </w:tcPr>
          <w:p w14:paraId="136886C3" w14:textId="77777777" w:rsidR="001B1027" w:rsidRDefault="001B1027">
            <w:pPr>
              <w:spacing w:after="20"/>
              <w:jc w:val="both"/>
              <w:rPr>
                <w:color w:val="000000"/>
              </w:rPr>
            </w:pPr>
            <w:r>
              <w:rPr>
                <w:color w:val="000000"/>
              </w:rPr>
              <w:t xml:space="preserve">Подпрограмма «Развитие общего образования, включая </w:t>
            </w:r>
            <w:r>
              <w:rPr>
                <w:color w:val="000000"/>
              </w:rPr>
              <w:lastRenderedPageBreak/>
              <w:t>инклюзивное, и повышение квалификации работников данной сферы»</w:t>
            </w:r>
          </w:p>
        </w:tc>
        <w:tc>
          <w:tcPr>
            <w:tcW w:w="417" w:type="pct"/>
            <w:vAlign w:val="bottom"/>
            <w:hideMark/>
          </w:tcPr>
          <w:p w14:paraId="2C069D04" w14:textId="77777777" w:rsidR="001B1027" w:rsidRDefault="001B1027">
            <w:pPr>
              <w:spacing w:after="20"/>
              <w:jc w:val="center"/>
              <w:rPr>
                <w:color w:val="000000"/>
              </w:rPr>
            </w:pPr>
            <w:r>
              <w:rPr>
                <w:color w:val="000000"/>
              </w:rPr>
              <w:lastRenderedPageBreak/>
              <w:t>708</w:t>
            </w:r>
          </w:p>
        </w:tc>
        <w:tc>
          <w:tcPr>
            <w:tcW w:w="278" w:type="pct"/>
            <w:vAlign w:val="bottom"/>
            <w:hideMark/>
          </w:tcPr>
          <w:p w14:paraId="14C26272" w14:textId="77777777" w:rsidR="001B1027" w:rsidRDefault="001B1027">
            <w:pPr>
              <w:spacing w:after="20"/>
              <w:jc w:val="center"/>
              <w:rPr>
                <w:color w:val="000000"/>
              </w:rPr>
            </w:pPr>
            <w:r>
              <w:rPr>
                <w:color w:val="000000"/>
              </w:rPr>
              <w:t>07</w:t>
            </w:r>
          </w:p>
        </w:tc>
        <w:tc>
          <w:tcPr>
            <w:tcW w:w="278" w:type="pct"/>
            <w:vAlign w:val="bottom"/>
            <w:hideMark/>
          </w:tcPr>
          <w:p w14:paraId="0047678A" w14:textId="77777777" w:rsidR="001B1027" w:rsidRDefault="001B1027">
            <w:pPr>
              <w:spacing w:after="20"/>
              <w:jc w:val="center"/>
              <w:rPr>
                <w:color w:val="000000"/>
              </w:rPr>
            </w:pPr>
            <w:r>
              <w:rPr>
                <w:color w:val="000000"/>
              </w:rPr>
              <w:t>05</w:t>
            </w:r>
          </w:p>
        </w:tc>
        <w:tc>
          <w:tcPr>
            <w:tcW w:w="972" w:type="pct"/>
            <w:vAlign w:val="bottom"/>
            <w:hideMark/>
          </w:tcPr>
          <w:p w14:paraId="4E5BCE7B" w14:textId="77777777" w:rsidR="001B1027" w:rsidRDefault="001B1027">
            <w:pPr>
              <w:spacing w:after="20"/>
              <w:jc w:val="center"/>
              <w:rPr>
                <w:color w:val="000000"/>
              </w:rPr>
            </w:pPr>
            <w:r>
              <w:rPr>
                <w:color w:val="000000"/>
              </w:rPr>
              <w:t>02 2 00 0000 0</w:t>
            </w:r>
          </w:p>
        </w:tc>
        <w:tc>
          <w:tcPr>
            <w:tcW w:w="347" w:type="pct"/>
            <w:vAlign w:val="bottom"/>
            <w:hideMark/>
          </w:tcPr>
          <w:p w14:paraId="330D2B1D" w14:textId="77777777" w:rsidR="001B1027" w:rsidRDefault="001B1027">
            <w:pPr>
              <w:spacing w:after="20"/>
              <w:jc w:val="center"/>
              <w:rPr>
                <w:color w:val="000000"/>
              </w:rPr>
            </w:pPr>
            <w:r>
              <w:rPr>
                <w:color w:val="000000"/>
              </w:rPr>
              <w:t> </w:t>
            </w:r>
          </w:p>
        </w:tc>
        <w:tc>
          <w:tcPr>
            <w:tcW w:w="903" w:type="pct"/>
            <w:noWrap/>
            <w:vAlign w:val="bottom"/>
            <w:hideMark/>
          </w:tcPr>
          <w:p w14:paraId="1B3BC503" w14:textId="77777777" w:rsidR="001B1027" w:rsidRDefault="001B1027">
            <w:pPr>
              <w:spacing w:after="20"/>
              <w:jc w:val="right"/>
              <w:rPr>
                <w:color w:val="000000"/>
              </w:rPr>
            </w:pPr>
            <w:r>
              <w:rPr>
                <w:color w:val="000000"/>
              </w:rPr>
              <w:t>58 734,6</w:t>
            </w:r>
          </w:p>
        </w:tc>
      </w:tr>
      <w:tr w:rsidR="001B1027" w14:paraId="4919C61C" w14:textId="77777777" w:rsidTr="001B1027">
        <w:trPr>
          <w:trHeight w:val="20"/>
        </w:trPr>
        <w:tc>
          <w:tcPr>
            <w:tcW w:w="1806" w:type="pct"/>
            <w:vAlign w:val="bottom"/>
            <w:hideMark/>
          </w:tcPr>
          <w:p w14:paraId="649D914A" w14:textId="77777777" w:rsidR="001B1027" w:rsidRDefault="001B1027">
            <w:pPr>
              <w:spacing w:after="20"/>
              <w:jc w:val="both"/>
              <w:rPr>
                <w:color w:val="000000"/>
              </w:rPr>
            </w:pPr>
            <w:r>
              <w:rPr>
                <w:color w:val="000000"/>
              </w:rPr>
              <w:t>Курсовая подготовка и профессиональная переподготовка кадров в системе общего образования</w:t>
            </w:r>
          </w:p>
        </w:tc>
        <w:tc>
          <w:tcPr>
            <w:tcW w:w="417" w:type="pct"/>
            <w:vAlign w:val="bottom"/>
            <w:hideMark/>
          </w:tcPr>
          <w:p w14:paraId="0BDBA106" w14:textId="77777777" w:rsidR="001B1027" w:rsidRDefault="001B1027">
            <w:pPr>
              <w:spacing w:after="20"/>
              <w:jc w:val="center"/>
              <w:rPr>
                <w:color w:val="000000"/>
              </w:rPr>
            </w:pPr>
            <w:r>
              <w:rPr>
                <w:color w:val="000000"/>
              </w:rPr>
              <w:t>708</w:t>
            </w:r>
          </w:p>
        </w:tc>
        <w:tc>
          <w:tcPr>
            <w:tcW w:w="278" w:type="pct"/>
            <w:vAlign w:val="bottom"/>
            <w:hideMark/>
          </w:tcPr>
          <w:p w14:paraId="03BD0E31" w14:textId="77777777" w:rsidR="001B1027" w:rsidRDefault="001B1027">
            <w:pPr>
              <w:spacing w:after="20"/>
              <w:jc w:val="center"/>
              <w:rPr>
                <w:color w:val="000000"/>
              </w:rPr>
            </w:pPr>
            <w:r>
              <w:rPr>
                <w:color w:val="000000"/>
              </w:rPr>
              <w:t>07</w:t>
            </w:r>
          </w:p>
        </w:tc>
        <w:tc>
          <w:tcPr>
            <w:tcW w:w="278" w:type="pct"/>
            <w:vAlign w:val="bottom"/>
            <w:hideMark/>
          </w:tcPr>
          <w:p w14:paraId="06D62B52" w14:textId="77777777" w:rsidR="001B1027" w:rsidRDefault="001B1027">
            <w:pPr>
              <w:spacing w:after="20"/>
              <w:jc w:val="center"/>
              <w:rPr>
                <w:color w:val="000000"/>
              </w:rPr>
            </w:pPr>
            <w:r>
              <w:rPr>
                <w:color w:val="000000"/>
              </w:rPr>
              <w:t>05</w:t>
            </w:r>
          </w:p>
        </w:tc>
        <w:tc>
          <w:tcPr>
            <w:tcW w:w="972" w:type="pct"/>
            <w:vAlign w:val="bottom"/>
            <w:hideMark/>
          </w:tcPr>
          <w:p w14:paraId="6148A122" w14:textId="77777777" w:rsidR="001B1027" w:rsidRDefault="001B1027">
            <w:pPr>
              <w:spacing w:after="20"/>
              <w:jc w:val="center"/>
              <w:rPr>
                <w:color w:val="000000"/>
              </w:rPr>
            </w:pPr>
            <w:r>
              <w:rPr>
                <w:color w:val="000000"/>
              </w:rPr>
              <w:t>02 2 05 0000 0</w:t>
            </w:r>
          </w:p>
        </w:tc>
        <w:tc>
          <w:tcPr>
            <w:tcW w:w="347" w:type="pct"/>
            <w:vAlign w:val="bottom"/>
            <w:hideMark/>
          </w:tcPr>
          <w:p w14:paraId="3A5A85F8" w14:textId="77777777" w:rsidR="001B1027" w:rsidRDefault="001B1027">
            <w:pPr>
              <w:spacing w:after="20"/>
              <w:jc w:val="center"/>
              <w:rPr>
                <w:color w:val="000000"/>
              </w:rPr>
            </w:pPr>
            <w:r>
              <w:rPr>
                <w:color w:val="000000"/>
              </w:rPr>
              <w:t> </w:t>
            </w:r>
          </w:p>
        </w:tc>
        <w:tc>
          <w:tcPr>
            <w:tcW w:w="903" w:type="pct"/>
            <w:noWrap/>
            <w:vAlign w:val="bottom"/>
            <w:hideMark/>
          </w:tcPr>
          <w:p w14:paraId="3DD25528" w14:textId="77777777" w:rsidR="001B1027" w:rsidRDefault="001B1027">
            <w:pPr>
              <w:spacing w:after="20"/>
              <w:jc w:val="right"/>
              <w:rPr>
                <w:color w:val="000000"/>
              </w:rPr>
            </w:pPr>
            <w:r>
              <w:rPr>
                <w:color w:val="000000"/>
              </w:rPr>
              <w:t>58 734,6</w:t>
            </w:r>
          </w:p>
        </w:tc>
      </w:tr>
      <w:tr w:rsidR="001B1027" w14:paraId="04BE5DC9" w14:textId="77777777" w:rsidTr="001B1027">
        <w:trPr>
          <w:trHeight w:val="20"/>
        </w:trPr>
        <w:tc>
          <w:tcPr>
            <w:tcW w:w="1806" w:type="pct"/>
            <w:vAlign w:val="bottom"/>
            <w:hideMark/>
          </w:tcPr>
          <w:p w14:paraId="7CD1ED32" w14:textId="77777777" w:rsidR="001B1027" w:rsidRDefault="001B1027">
            <w:pPr>
              <w:spacing w:after="20"/>
              <w:jc w:val="both"/>
              <w:rPr>
                <w:color w:val="000000"/>
              </w:rPr>
            </w:pPr>
            <w:r>
              <w:rPr>
                <w:color w:val="000000"/>
              </w:rPr>
              <w:t>Подготовка, переподготовка и повышение квалификации кадров</w:t>
            </w:r>
          </w:p>
        </w:tc>
        <w:tc>
          <w:tcPr>
            <w:tcW w:w="417" w:type="pct"/>
            <w:vAlign w:val="bottom"/>
            <w:hideMark/>
          </w:tcPr>
          <w:p w14:paraId="1C858CE1" w14:textId="77777777" w:rsidR="001B1027" w:rsidRDefault="001B1027">
            <w:pPr>
              <w:spacing w:after="20"/>
              <w:jc w:val="center"/>
              <w:rPr>
                <w:color w:val="000000"/>
              </w:rPr>
            </w:pPr>
            <w:r>
              <w:rPr>
                <w:color w:val="000000"/>
              </w:rPr>
              <w:t>708</w:t>
            </w:r>
          </w:p>
        </w:tc>
        <w:tc>
          <w:tcPr>
            <w:tcW w:w="278" w:type="pct"/>
            <w:vAlign w:val="bottom"/>
            <w:hideMark/>
          </w:tcPr>
          <w:p w14:paraId="4A7A5500" w14:textId="77777777" w:rsidR="001B1027" w:rsidRDefault="001B1027">
            <w:pPr>
              <w:spacing w:after="20"/>
              <w:jc w:val="center"/>
              <w:rPr>
                <w:color w:val="000000"/>
              </w:rPr>
            </w:pPr>
            <w:r>
              <w:rPr>
                <w:color w:val="000000"/>
              </w:rPr>
              <w:t>07</w:t>
            </w:r>
          </w:p>
        </w:tc>
        <w:tc>
          <w:tcPr>
            <w:tcW w:w="278" w:type="pct"/>
            <w:vAlign w:val="bottom"/>
            <w:hideMark/>
          </w:tcPr>
          <w:p w14:paraId="521BC2DB" w14:textId="77777777" w:rsidR="001B1027" w:rsidRDefault="001B1027">
            <w:pPr>
              <w:spacing w:after="20"/>
              <w:jc w:val="center"/>
              <w:rPr>
                <w:color w:val="000000"/>
              </w:rPr>
            </w:pPr>
            <w:r>
              <w:rPr>
                <w:color w:val="000000"/>
              </w:rPr>
              <w:t>05</w:t>
            </w:r>
          </w:p>
        </w:tc>
        <w:tc>
          <w:tcPr>
            <w:tcW w:w="972" w:type="pct"/>
            <w:vAlign w:val="bottom"/>
            <w:hideMark/>
          </w:tcPr>
          <w:p w14:paraId="0E0F2DF1" w14:textId="77777777" w:rsidR="001B1027" w:rsidRDefault="001B1027">
            <w:pPr>
              <w:spacing w:after="20"/>
              <w:jc w:val="center"/>
              <w:rPr>
                <w:color w:val="000000"/>
              </w:rPr>
            </w:pPr>
            <w:r>
              <w:rPr>
                <w:color w:val="000000"/>
              </w:rPr>
              <w:t>02 2 05 4291 0</w:t>
            </w:r>
          </w:p>
        </w:tc>
        <w:tc>
          <w:tcPr>
            <w:tcW w:w="347" w:type="pct"/>
            <w:vAlign w:val="bottom"/>
            <w:hideMark/>
          </w:tcPr>
          <w:p w14:paraId="77623CFB" w14:textId="77777777" w:rsidR="001B1027" w:rsidRDefault="001B1027">
            <w:pPr>
              <w:spacing w:after="20"/>
              <w:jc w:val="center"/>
              <w:rPr>
                <w:color w:val="000000"/>
              </w:rPr>
            </w:pPr>
            <w:r>
              <w:rPr>
                <w:color w:val="000000"/>
              </w:rPr>
              <w:t> </w:t>
            </w:r>
          </w:p>
        </w:tc>
        <w:tc>
          <w:tcPr>
            <w:tcW w:w="903" w:type="pct"/>
            <w:noWrap/>
            <w:vAlign w:val="bottom"/>
            <w:hideMark/>
          </w:tcPr>
          <w:p w14:paraId="0ECA5F80" w14:textId="77777777" w:rsidR="001B1027" w:rsidRDefault="001B1027">
            <w:pPr>
              <w:spacing w:after="20"/>
              <w:jc w:val="right"/>
              <w:rPr>
                <w:color w:val="000000"/>
              </w:rPr>
            </w:pPr>
            <w:r>
              <w:rPr>
                <w:color w:val="000000"/>
              </w:rPr>
              <w:t>58 734,6</w:t>
            </w:r>
          </w:p>
        </w:tc>
      </w:tr>
      <w:tr w:rsidR="001B1027" w14:paraId="4D0F090F" w14:textId="77777777" w:rsidTr="001B1027">
        <w:trPr>
          <w:trHeight w:val="20"/>
        </w:trPr>
        <w:tc>
          <w:tcPr>
            <w:tcW w:w="1806" w:type="pct"/>
            <w:vAlign w:val="bottom"/>
            <w:hideMark/>
          </w:tcPr>
          <w:p w14:paraId="1620A8E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DFCB1A8" w14:textId="77777777" w:rsidR="001B1027" w:rsidRDefault="001B1027">
            <w:pPr>
              <w:spacing w:after="20"/>
              <w:jc w:val="center"/>
              <w:rPr>
                <w:color w:val="000000"/>
              </w:rPr>
            </w:pPr>
            <w:r>
              <w:rPr>
                <w:color w:val="000000"/>
              </w:rPr>
              <w:t>708</w:t>
            </w:r>
          </w:p>
        </w:tc>
        <w:tc>
          <w:tcPr>
            <w:tcW w:w="278" w:type="pct"/>
            <w:vAlign w:val="bottom"/>
            <w:hideMark/>
          </w:tcPr>
          <w:p w14:paraId="62387104" w14:textId="77777777" w:rsidR="001B1027" w:rsidRDefault="001B1027">
            <w:pPr>
              <w:spacing w:after="20"/>
              <w:jc w:val="center"/>
              <w:rPr>
                <w:color w:val="000000"/>
              </w:rPr>
            </w:pPr>
            <w:r>
              <w:rPr>
                <w:color w:val="000000"/>
              </w:rPr>
              <w:t>07</w:t>
            </w:r>
          </w:p>
        </w:tc>
        <w:tc>
          <w:tcPr>
            <w:tcW w:w="278" w:type="pct"/>
            <w:vAlign w:val="bottom"/>
            <w:hideMark/>
          </w:tcPr>
          <w:p w14:paraId="2A549161" w14:textId="77777777" w:rsidR="001B1027" w:rsidRDefault="001B1027">
            <w:pPr>
              <w:spacing w:after="20"/>
              <w:jc w:val="center"/>
              <w:rPr>
                <w:color w:val="000000"/>
              </w:rPr>
            </w:pPr>
            <w:r>
              <w:rPr>
                <w:color w:val="000000"/>
              </w:rPr>
              <w:t>05</w:t>
            </w:r>
          </w:p>
        </w:tc>
        <w:tc>
          <w:tcPr>
            <w:tcW w:w="972" w:type="pct"/>
            <w:vAlign w:val="bottom"/>
            <w:hideMark/>
          </w:tcPr>
          <w:p w14:paraId="0959F16F" w14:textId="77777777" w:rsidR="001B1027" w:rsidRDefault="001B1027">
            <w:pPr>
              <w:spacing w:after="20"/>
              <w:jc w:val="center"/>
              <w:rPr>
                <w:color w:val="000000"/>
              </w:rPr>
            </w:pPr>
            <w:r>
              <w:rPr>
                <w:color w:val="000000"/>
              </w:rPr>
              <w:t>02 2 05 4291 0</w:t>
            </w:r>
          </w:p>
        </w:tc>
        <w:tc>
          <w:tcPr>
            <w:tcW w:w="347" w:type="pct"/>
            <w:vAlign w:val="bottom"/>
            <w:hideMark/>
          </w:tcPr>
          <w:p w14:paraId="5A8FF5D5" w14:textId="77777777" w:rsidR="001B1027" w:rsidRDefault="001B1027">
            <w:pPr>
              <w:spacing w:after="20"/>
              <w:jc w:val="center"/>
              <w:rPr>
                <w:color w:val="000000"/>
              </w:rPr>
            </w:pPr>
            <w:r>
              <w:rPr>
                <w:color w:val="000000"/>
              </w:rPr>
              <w:t>600</w:t>
            </w:r>
          </w:p>
        </w:tc>
        <w:tc>
          <w:tcPr>
            <w:tcW w:w="903" w:type="pct"/>
            <w:noWrap/>
            <w:vAlign w:val="bottom"/>
            <w:hideMark/>
          </w:tcPr>
          <w:p w14:paraId="5FD6C34B" w14:textId="77777777" w:rsidR="001B1027" w:rsidRDefault="001B1027">
            <w:pPr>
              <w:spacing w:after="20"/>
              <w:jc w:val="right"/>
              <w:rPr>
                <w:color w:val="000000"/>
              </w:rPr>
            </w:pPr>
            <w:r>
              <w:rPr>
                <w:color w:val="000000"/>
              </w:rPr>
              <w:t>58 734,6</w:t>
            </w:r>
          </w:p>
        </w:tc>
      </w:tr>
      <w:tr w:rsidR="001B1027" w14:paraId="2F9A377B" w14:textId="77777777" w:rsidTr="001B1027">
        <w:trPr>
          <w:trHeight w:val="20"/>
        </w:trPr>
        <w:tc>
          <w:tcPr>
            <w:tcW w:w="1806" w:type="pct"/>
            <w:vAlign w:val="bottom"/>
            <w:hideMark/>
          </w:tcPr>
          <w:p w14:paraId="54DB651B"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7FC2A2C8" w14:textId="77777777" w:rsidR="001B1027" w:rsidRDefault="001B1027">
            <w:pPr>
              <w:spacing w:after="20"/>
              <w:jc w:val="center"/>
              <w:rPr>
                <w:color w:val="000000"/>
              </w:rPr>
            </w:pPr>
            <w:r>
              <w:rPr>
                <w:color w:val="000000"/>
              </w:rPr>
              <w:t>708</w:t>
            </w:r>
          </w:p>
        </w:tc>
        <w:tc>
          <w:tcPr>
            <w:tcW w:w="278" w:type="pct"/>
            <w:vAlign w:val="bottom"/>
            <w:hideMark/>
          </w:tcPr>
          <w:p w14:paraId="68EBDB06" w14:textId="77777777" w:rsidR="001B1027" w:rsidRDefault="001B1027">
            <w:pPr>
              <w:spacing w:after="20"/>
              <w:jc w:val="center"/>
              <w:rPr>
                <w:color w:val="000000"/>
              </w:rPr>
            </w:pPr>
            <w:r>
              <w:rPr>
                <w:color w:val="000000"/>
              </w:rPr>
              <w:t>07</w:t>
            </w:r>
          </w:p>
        </w:tc>
        <w:tc>
          <w:tcPr>
            <w:tcW w:w="278" w:type="pct"/>
            <w:vAlign w:val="bottom"/>
            <w:hideMark/>
          </w:tcPr>
          <w:p w14:paraId="3B3E657F" w14:textId="77777777" w:rsidR="001B1027" w:rsidRDefault="001B1027">
            <w:pPr>
              <w:spacing w:after="20"/>
              <w:jc w:val="center"/>
              <w:rPr>
                <w:color w:val="000000"/>
              </w:rPr>
            </w:pPr>
            <w:r>
              <w:rPr>
                <w:color w:val="000000"/>
              </w:rPr>
              <w:t>05</w:t>
            </w:r>
          </w:p>
        </w:tc>
        <w:tc>
          <w:tcPr>
            <w:tcW w:w="972" w:type="pct"/>
            <w:vAlign w:val="bottom"/>
            <w:hideMark/>
          </w:tcPr>
          <w:p w14:paraId="63C89DB0" w14:textId="77777777" w:rsidR="001B1027" w:rsidRDefault="001B1027">
            <w:pPr>
              <w:spacing w:after="20"/>
              <w:jc w:val="center"/>
              <w:rPr>
                <w:color w:val="000000"/>
              </w:rPr>
            </w:pPr>
            <w:r>
              <w:rPr>
                <w:color w:val="000000"/>
              </w:rPr>
              <w:t>02 4 00 0000 0</w:t>
            </w:r>
          </w:p>
        </w:tc>
        <w:tc>
          <w:tcPr>
            <w:tcW w:w="347" w:type="pct"/>
            <w:vAlign w:val="bottom"/>
            <w:hideMark/>
          </w:tcPr>
          <w:p w14:paraId="22566000" w14:textId="77777777" w:rsidR="001B1027" w:rsidRDefault="001B1027">
            <w:pPr>
              <w:spacing w:after="20"/>
              <w:jc w:val="center"/>
              <w:rPr>
                <w:color w:val="000000"/>
              </w:rPr>
            </w:pPr>
            <w:r>
              <w:rPr>
                <w:color w:val="000000"/>
              </w:rPr>
              <w:t> </w:t>
            </w:r>
          </w:p>
        </w:tc>
        <w:tc>
          <w:tcPr>
            <w:tcW w:w="903" w:type="pct"/>
            <w:noWrap/>
            <w:vAlign w:val="bottom"/>
            <w:hideMark/>
          </w:tcPr>
          <w:p w14:paraId="66ADAB87" w14:textId="77777777" w:rsidR="001B1027" w:rsidRDefault="001B1027">
            <w:pPr>
              <w:spacing w:after="20"/>
              <w:jc w:val="right"/>
              <w:rPr>
                <w:color w:val="000000"/>
              </w:rPr>
            </w:pPr>
            <w:r>
              <w:rPr>
                <w:color w:val="000000"/>
              </w:rPr>
              <w:t>350 544,7</w:t>
            </w:r>
          </w:p>
        </w:tc>
      </w:tr>
      <w:tr w:rsidR="001B1027" w14:paraId="72C92BDA" w14:textId="77777777" w:rsidTr="001B1027">
        <w:trPr>
          <w:trHeight w:val="20"/>
        </w:trPr>
        <w:tc>
          <w:tcPr>
            <w:tcW w:w="1806" w:type="pct"/>
            <w:vAlign w:val="bottom"/>
            <w:hideMark/>
          </w:tcPr>
          <w:p w14:paraId="4A4F3091" w14:textId="77777777" w:rsidR="001B1027" w:rsidRDefault="001B1027">
            <w:pPr>
              <w:spacing w:after="20"/>
              <w:jc w:val="both"/>
              <w:rPr>
                <w:color w:val="000000"/>
              </w:rPr>
            </w:pPr>
            <w:r>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417" w:type="pct"/>
            <w:vAlign w:val="bottom"/>
            <w:hideMark/>
          </w:tcPr>
          <w:p w14:paraId="5B06FE12" w14:textId="77777777" w:rsidR="001B1027" w:rsidRDefault="001B1027">
            <w:pPr>
              <w:spacing w:after="20"/>
              <w:jc w:val="center"/>
              <w:rPr>
                <w:color w:val="000000"/>
              </w:rPr>
            </w:pPr>
            <w:r>
              <w:rPr>
                <w:color w:val="000000"/>
              </w:rPr>
              <w:t>708</w:t>
            </w:r>
          </w:p>
        </w:tc>
        <w:tc>
          <w:tcPr>
            <w:tcW w:w="278" w:type="pct"/>
            <w:vAlign w:val="bottom"/>
            <w:hideMark/>
          </w:tcPr>
          <w:p w14:paraId="364DD8BF" w14:textId="77777777" w:rsidR="001B1027" w:rsidRDefault="001B1027">
            <w:pPr>
              <w:spacing w:after="20"/>
              <w:jc w:val="center"/>
              <w:rPr>
                <w:color w:val="000000"/>
              </w:rPr>
            </w:pPr>
            <w:r>
              <w:rPr>
                <w:color w:val="000000"/>
              </w:rPr>
              <w:t>07</w:t>
            </w:r>
          </w:p>
        </w:tc>
        <w:tc>
          <w:tcPr>
            <w:tcW w:w="278" w:type="pct"/>
            <w:vAlign w:val="bottom"/>
            <w:hideMark/>
          </w:tcPr>
          <w:p w14:paraId="6380F9EA" w14:textId="77777777" w:rsidR="001B1027" w:rsidRDefault="001B1027">
            <w:pPr>
              <w:spacing w:after="20"/>
              <w:jc w:val="center"/>
              <w:rPr>
                <w:color w:val="000000"/>
              </w:rPr>
            </w:pPr>
            <w:r>
              <w:rPr>
                <w:color w:val="000000"/>
              </w:rPr>
              <w:t>05</w:t>
            </w:r>
          </w:p>
        </w:tc>
        <w:tc>
          <w:tcPr>
            <w:tcW w:w="972" w:type="pct"/>
            <w:vAlign w:val="bottom"/>
            <w:hideMark/>
          </w:tcPr>
          <w:p w14:paraId="660080BD" w14:textId="77777777" w:rsidR="001B1027" w:rsidRDefault="001B1027">
            <w:pPr>
              <w:spacing w:after="20"/>
              <w:jc w:val="center"/>
              <w:rPr>
                <w:color w:val="000000"/>
              </w:rPr>
            </w:pPr>
            <w:r>
              <w:rPr>
                <w:color w:val="000000"/>
              </w:rPr>
              <w:t>02 4 02 0000 0</w:t>
            </w:r>
          </w:p>
        </w:tc>
        <w:tc>
          <w:tcPr>
            <w:tcW w:w="347" w:type="pct"/>
            <w:vAlign w:val="bottom"/>
            <w:hideMark/>
          </w:tcPr>
          <w:p w14:paraId="3C57C0BB" w14:textId="77777777" w:rsidR="001B1027" w:rsidRDefault="001B1027">
            <w:pPr>
              <w:spacing w:after="20"/>
              <w:jc w:val="center"/>
              <w:rPr>
                <w:color w:val="000000"/>
              </w:rPr>
            </w:pPr>
            <w:r>
              <w:rPr>
                <w:color w:val="000000"/>
              </w:rPr>
              <w:t> </w:t>
            </w:r>
          </w:p>
        </w:tc>
        <w:tc>
          <w:tcPr>
            <w:tcW w:w="903" w:type="pct"/>
            <w:noWrap/>
            <w:vAlign w:val="bottom"/>
            <w:hideMark/>
          </w:tcPr>
          <w:p w14:paraId="0D899942" w14:textId="77777777" w:rsidR="001B1027" w:rsidRDefault="001B1027">
            <w:pPr>
              <w:spacing w:after="20"/>
              <w:jc w:val="right"/>
              <w:rPr>
                <w:color w:val="000000"/>
              </w:rPr>
            </w:pPr>
            <w:r>
              <w:rPr>
                <w:color w:val="000000"/>
              </w:rPr>
              <w:t>350 544,7</w:t>
            </w:r>
          </w:p>
        </w:tc>
      </w:tr>
      <w:tr w:rsidR="001B1027" w14:paraId="1CE99A0B" w14:textId="77777777" w:rsidTr="001B1027">
        <w:trPr>
          <w:trHeight w:val="20"/>
        </w:trPr>
        <w:tc>
          <w:tcPr>
            <w:tcW w:w="1806" w:type="pct"/>
            <w:vAlign w:val="bottom"/>
            <w:hideMark/>
          </w:tcPr>
          <w:p w14:paraId="2AA430D9" w14:textId="77777777" w:rsidR="001B1027" w:rsidRDefault="001B1027">
            <w:pPr>
              <w:spacing w:after="20"/>
              <w:jc w:val="both"/>
              <w:rPr>
                <w:color w:val="000000"/>
              </w:rPr>
            </w:pPr>
            <w:r>
              <w:rPr>
                <w:color w:val="000000"/>
              </w:rPr>
              <w:t>Развитие учреждений дополнительного профессионального образования</w:t>
            </w:r>
          </w:p>
        </w:tc>
        <w:tc>
          <w:tcPr>
            <w:tcW w:w="417" w:type="pct"/>
            <w:vAlign w:val="bottom"/>
            <w:hideMark/>
          </w:tcPr>
          <w:p w14:paraId="77F2C8F9" w14:textId="77777777" w:rsidR="001B1027" w:rsidRDefault="001B1027">
            <w:pPr>
              <w:spacing w:after="20"/>
              <w:jc w:val="center"/>
              <w:rPr>
                <w:color w:val="000000"/>
              </w:rPr>
            </w:pPr>
            <w:r>
              <w:rPr>
                <w:color w:val="000000"/>
              </w:rPr>
              <w:t>708</w:t>
            </w:r>
          </w:p>
        </w:tc>
        <w:tc>
          <w:tcPr>
            <w:tcW w:w="278" w:type="pct"/>
            <w:vAlign w:val="bottom"/>
            <w:hideMark/>
          </w:tcPr>
          <w:p w14:paraId="3814F7FC" w14:textId="77777777" w:rsidR="001B1027" w:rsidRDefault="001B1027">
            <w:pPr>
              <w:spacing w:after="20"/>
              <w:jc w:val="center"/>
              <w:rPr>
                <w:color w:val="000000"/>
              </w:rPr>
            </w:pPr>
            <w:r>
              <w:rPr>
                <w:color w:val="000000"/>
              </w:rPr>
              <w:t>07</w:t>
            </w:r>
          </w:p>
        </w:tc>
        <w:tc>
          <w:tcPr>
            <w:tcW w:w="278" w:type="pct"/>
            <w:vAlign w:val="bottom"/>
            <w:hideMark/>
          </w:tcPr>
          <w:p w14:paraId="177A5E62" w14:textId="77777777" w:rsidR="001B1027" w:rsidRDefault="001B1027">
            <w:pPr>
              <w:spacing w:after="20"/>
              <w:jc w:val="center"/>
              <w:rPr>
                <w:color w:val="000000"/>
              </w:rPr>
            </w:pPr>
            <w:r>
              <w:rPr>
                <w:color w:val="000000"/>
              </w:rPr>
              <w:t>05</w:t>
            </w:r>
          </w:p>
        </w:tc>
        <w:tc>
          <w:tcPr>
            <w:tcW w:w="972" w:type="pct"/>
            <w:vAlign w:val="bottom"/>
            <w:hideMark/>
          </w:tcPr>
          <w:p w14:paraId="4C83954A" w14:textId="77777777" w:rsidR="001B1027" w:rsidRDefault="001B1027">
            <w:pPr>
              <w:spacing w:after="20"/>
              <w:jc w:val="center"/>
              <w:rPr>
                <w:color w:val="000000"/>
              </w:rPr>
            </w:pPr>
            <w:r>
              <w:rPr>
                <w:color w:val="000000"/>
              </w:rPr>
              <w:t>02 4 02 4280 0</w:t>
            </w:r>
          </w:p>
        </w:tc>
        <w:tc>
          <w:tcPr>
            <w:tcW w:w="347" w:type="pct"/>
            <w:vAlign w:val="bottom"/>
            <w:hideMark/>
          </w:tcPr>
          <w:p w14:paraId="6F0320DB" w14:textId="77777777" w:rsidR="001B1027" w:rsidRDefault="001B1027">
            <w:pPr>
              <w:spacing w:after="20"/>
              <w:jc w:val="center"/>
              <w:rPr>
                <w:color w:val="000000"/>
              </w:rPr>
            </w:pPr>
            <w:r>
              <w:rPr>
                <w:color w:val="000000"/>
              </w:rPr>
              <w:t> </w:t>
            </w:r>
          </w:p>
        </w:tc>
        <w:tc>
          <w:tcPr>
            <w:tcW w:w="903" w:type="pct"/>
            <w:noWrap/>
            <w:vAlign w:val="bottom"/>
            <w:hideMark/>
          </w:tcPr>
          <w:p w14:paraId="66105DC1" w14:textId="77777777" w:rsidR="001B1027" w:rsidRDefault="001B1027">
            <w:pPr>
              <w:spacing w:after="20"/>
              <w:jc w:val="right"/>
              <w:rPr>
                <w:color w:val="000000"/>
              </w:rPr>
            </w:pPr>
            <w:r>
              <w:rPr>
                <w:color w:val="000000"/>
              </w:rPr>
              <w:t>339 222,1</w:t>
            </w:r>
          </w:p>
        </w:tc>
      </w:tr>
      <w:tr w:rsidR="001B1027" w14:paraId="021465F6" w14:textId="77777777" w:rsidTr="001B1027">
        <w:trPr>
          <w:trHeight w:val="20"/>
        </w:trPr>
        <w:tc>
          <w:tcPr>
            <w:tcW w:w="1806" w:type="pct"/>
            <w:vAlign w:val="bottom"/>
            <w:hideMark/>
          </w:tcPr>
          <w:p w14:paraId="48C7652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4812646" w14:textId="77777777" w:rsidR="001B1027" w:rsidRDefault="001B1027">
            <w:pPr>
              <w:spacing w:after="20"/>
              <w:jc w:val="center"/>
              <w:rPr>
                <w:color w:val="000000"/>
              </w:rPr>
            </w:pPr>
            <w:r>
              <w:rPr>
                <w:color w:val="000000"/>
              </w:rPr>
              <w:t>708</w:t>
            </w:r>
          </w:p>
        </w:tc>
        <w:tc>
          <w:tcPr>
            <w:tcW w:w="278" w:type="pct"/>
            <w:vAlign w:val="bottom"/>
            <w:hideMark/>
          </w:tcPr>
          <w:p w14:paraId="09A60461" w14:textId="77777777" w:rsidR="001B1027" w:rsidRDefault="001B1027">
            <w:pPr>
              <w:spacing w:after="20"/>
              <w:jc w:val="center"/>
              <w:rPr>
                <w:color w:val="000000"/>
              </w:rPr>
            </w:pPr>
            <w:r>
              <w:rPr>
                <w:color w:val="000000"/>
              </w:rPr>
              <w:t>07</w:t>
            </w:r>
          </w:p>
        </w:tc>
        <w:tc>
          <w:tcPr>
            <w:tcW w:w="278" w:type="pct"/>
            <w:vAlign w:val="bottom"/>
            <w:hideMark/>
          </w:tcPr>
          <w:p w14:paraId="4102B283" w14:textId="77777777" w:rsidR="001B1027" w:rsidRDefault="001B1027">
            <w:pPr>
              <w:spacing w:after="20"/>
              <w:jc w:val="center"/>
              <w:rPr>
                <w:color w:val="000000"/>
              </w:rPr>
            </w:pPr>
            <w:r>
              <w:rPr>
                <w:color w:val="000000"/>
              </w:rPr>
              <w:t>05</w:t>
            </w:r>
          </w:p>
        </w:tc>
        <w:tc>
          <w:tcPr>
            <w:tcW w:w="972" w:type="pct"/>
            <w:vAlign w:val="bottom"/>
            <w:hideMark/>
          </w:tcPr>
          <w:p w14:paraId="1F872B0D" w14:textId="77777777" w:rsidR="001B1027" w:rsidRDefault="001B1027">
            <w:pPr>
              <w:spacing w:after="20"/>
              <w:jc w:val="center"/>
              <w:rPr>
                <w:color w:val="000000"/>
              </w:rPr>
            </w:pPr>
            <w:r>
              <w:rPr>
                <w:color w:val="000000"/>
              </w:rPr>
              <w:t>02 4 02 4280 0</w:t>
            </w:r>
          </w:p>
        </w:tc>
        <w:tc>
          <w:tcPr>
            <w:tcW w:w="347" w:type="pct"/>
            <w:vAlign w:val="bottom"/>
            <w:hideMark/>
          </w:tcPr>
          <w:p w14:paraId="1F8B54F0" w14:textId="77777777" w:rsidR="001B1027" w:rsidRDefault="001B1027">
            <w:pPr>
              <w:spacing w:after="20"/>
              <w:jc w:val="center"/>
              <w:rPr>
                <w:color w:val="000000"/>
              </w:rPr>
            </w:pPr>
            <w:r>
              <w:rPr>
                <w:color w:val="000000"/>
              </w:rPr>
              <w:t>600</w:t>
            </w:r>
          </w:p>
        </w:tc>
        <w:tc>
          <w:tcPr>
            <w:tcW w:w="903" w:type="pct"/>
            <w:noWrap/>
            <w:vAlign w:val="bottom"/>
            <w:hideMark/>
          </w:tcPr>
          <w:p w14:paraId="3F462C0B" w14:textId="77777777" w:rsidR="001B1027" w:rsidRDefault="001B1027">
            <w:pPr>
              <w:spacing w:after="20"/>
              <w:jc w:val="right"/>
              <w:rPr>
                <w:color w:val="000000"/>
              </w:rPr>
            </w:pPr>
            <w:r>
              <w:rPr>
                <w:color w:val="000000"/>
              </w:rPr>
              <w:t>339 222,1</w:t>
            </w:r>
          </w:p>
        </w:tc>
      </w:tr>
      <w:tr w:rsidR="001B1027" w14:paraId="73C1CAC0" w14:textId="77777777" w:rsidTr="001B1027">
        <w:trPr>
          <w:trHeight w:val="20"/>
        </w:trPr>
        <w:tc>
          <w:tcPr>
            <w:tcW w:w="1806" w:type="pct"/>
            <w:vAlign w:val="bottom"/>
            <w:hideMark/>
          </w:tcPr>
          <w:p w14:paraId="6398382D" w14:textId="77777777" w:rsidR="001B1027" w:rsidRDefault="001B1027">
            <w:pPr>
              <w:spacing w:after="20"/>
              <w:jc w:val="both"/>
              <w:rPr>
                <w:color w:val="000000"/>
              </w:rPr>
            </w:pPr>
            <w:r>
              <w:rPr>
                <w:color w:val="000000"/>
              </w:rPr>
              <w:t>Подготовка, переподготовка и повышение квалификации кадров</w:t>
            </w:r>
          </w:p>
        </w:tc>
        <w:tc>
          <w:tcPr>
            <w:tcW w:w="417" w:type="pct"/>
            <w:vAlign w:val="bottom"/>
            <w:hideMark/>
          </w:tcPr>
          <w:p w14:paraId="61AFFDD3" w14:textId="77777777" w:rsidR="001B1027" w:rsidRDefault="001B1027">
            <w:pPr>
              <w:spacing w:after="20"/>
              <w:jc w:val="center"/>
              <w:rPr>
                <w:color w:val="000000"/>
              </w:rPr>
            </w:pPr>
            <w:r>
              <w:rPr>
                <w:color w:val="000000"/>
              </w:rPr>
              <w:t>708</w:t>
            </w:r>
          </w:p>
        </w:tc>
        <w:tc>
          <w:tcPr>
            <w:tcW w:w="278" w:type="pct"/>
            <w:vAlign w:val="bottom"/>
            <w:hideMark/>
          </w:tcPr>
          <w:p w14:paraId="37A97293" w14:textId="77777777" w:rsidR="001B1027" w:rsidRDefault="001B1027">
            <w:pPr>
              <w:spacing w:after="20"/>
              <w:jc w:val="center"/>
              <w:rPr>
                <w:color w:val="000000"/>
              </w:rPr>
            </w:pPr>
            <w:r>
              <w:rPr>
                <w:color w:val="000000"/>
              </w:rPr>
              <w:t>07</w:t>
            </w:r>
          </w:p>
        </w:tc>
        <w:tc>
          <w:tcPr>
            <w:tcW w:w="278" w:type="pct"/>
            <w:vAlign w:val="bottom"/>
            <w:hideMark/>
          </w:tcPr>
          <w:p w14:paraId="7A9D52F5" w14:textId="77777777" w:rsidR="001B1027" w:rsidRDefault="001B1027">
            <w:pPr>
              <w:spacing w:after="20"/>
              <w:jc w:val="center"/>
              <w:rPr>
                <w:color w:val="000000"/>
              </w:rPr>
            </w:pPr>
            <w:r>
              <w:rPr>
                <w:color w:val="000000"/>
              </w:rPr>
              <w:t>05</w:t>
            </w:r>
          </w:p>
        </w:tc>
        <w:tc>
          <w:tcPr>
            <w:tcW w:w="972" w:type="pct"/>
            <w:vAlign w:val="bottom"/>
            <w:hideMark/>
          </w:tcPr>
          <w:p w14:paraId="00846DE1" w14:textId="77777777" w:rsidR="001B1027" w:rsidRDefault="001B1027">
            <w:pPr>
              <w:spacing w:after="20"/>
              <w:jc w:val="center"/>
              <w:rPr>
                <w:color w:val="000000"/>
              </w:rPr>
            </w:pPr>
            <w:r>
              <w:rPr>
                <w:color w:val="000000"/>
              </w:rPr>
              <w:t>02 4 02 4291 0</w:t>
            </w:r>
          </w:p>
        </w:tc>
        <w:tc>
          <w:tcPr>
            <w:tcW w:w="347" w:type="pct"/>
            <w:vAlign w:val="bottom"/>
            <w:hideMark/>
          </w:tcPr>
          <w:p w14:paraId="7378015D" w14:textId="77777777" w:rsidR="001B1027" w:rsidRDefault="001B1027">
            <w:pPr>
              <w:spacing w:after="20"/>
              <w:jc w:val="center"/>
              <w:rPr>
                <w:color w:val="000000"/>
              </w:rPr>
            </w:pPr>
            <w:r>
              <w:rPr>
                <w:color w:val="000000"/>
              </w:rPr>
              <w:t> </w:t>
            </w:r>
          </w:p>
        </w:tc>
        <w:tc>
          <w:tcPr>
            <w:tcW w:w="903" w:type="pct"/>
            <w:noWrap/>
            <w:vAlign w:val="bottom"/>
            <w:hideMark/>
          </w:tcPr>
          <w:p w14:paraId="5DD94891" w14:textId="77777777" w:rsidR="001B1027" w:rsidRDefault="001B1027">
            <w:pPr>
              <w:spacing w:after="20"/>
              <w:jc w:val="right"/>
              <w:rPr>
                <w:color w:val="000000"/>
              </w:rPr>
            </w:pPr>
            <w:r>
              <w:rPr>
                <w:color w:val="000000"/>
              </w:rPr>
              <w:t>11 322,6</w:t>
            </w:r>
          </w:p>
        </w:tc>
      </w:tr>
      <w:tr w:rsidR="001B1027" w14:paraId="1BC72458" w14:textId="77777777" w:rsidTr="001B1027">
        <w:trPr>
          <w:trHeight w:val="20"/>
        </w:trPr>
        <w:tc>
          <w:tcPr>
            <w:tcW w:w="1806" w:type="pct"/>
            <w:vAlign w:val="bottom"/>
            <w:hideMark/>
          </w:tcPr>
          <w:p w14:paraId="6C8C0D0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3DD9BBD" w14:textId="77777777" w:rsidR="001B1027" w:rsidRDefault="001B1027">
            <w:pPr>
              <w:spacing w:after="20"/>
              <w:jc w:val="center"/>
              <w:rPr>
                <w:color w:val="000000"/>
              </w:rPr>
            </w:pPr>
            <w:r>
              <w:rPr>
                <w:color w:val="000000"/>
              </w:rPr>
              <w:t>708</w:t>
            </w:r>
          </w:p>
        </w:tc>
        <w:tc>
          <w:tcPr>
            <w:tcW w:w="278" w:type="pct"/>
            <w:vAlign w:val="bottom"/>
            <w:hideMark/>
          </w:tcPr>
          <w:p w14:paraId="77AC90C7" w14:textId="77777777" w:rsidR="001B1027" w:rsidRDefault="001B1027">
            <w:pPr>
              <w:spacing w:after="20"/>
              <w:jc w:val="center"/>
              <w:rPr>
                <w:color w:val="000000"/>
              </w:rPr>
            </w:pPr>
            <w:r>
              <w:rPr>
                <w:color w:val="000000"/>
              </w:rPr>
              <w:t>07</w:t>
            </w:r>
          </w:p>
        </w:tc>
        <w:tc>
          <w:tcPr>
            <w:tcW w:w="278" w:type="pct"/>
            <w:vAlign w:val="bottom"/>
            <w:hideMark/>
          </w:tcPr>
          <w:p w14:paraId="323B0A72" w14:textId="77777777" w:rsidR="001B1027" w:rsidRDefault="001B1027">
            <w:pPr>
              <w:spacing w:after="20"/>
              <w:jc w:val="center"/>
              <w:rPr>
                <w:color w:val="000000"/>
              </w:rPr>
            </w:pPr>
            <w:r>
              <w:rPr>
                <w:color w:val="000000"/>
              </w:rPr>
              <w:t>05</w:t>
            </w:r>
          </w:p>
        </w:tc>
        <w:tc>
          <w:tcPr>
            <w:tcW w:w="972" w:type="pct"/>
            <w:vAlign w:val="bottom"/>
            <w:hideMark/>
          </w:tcPr>
          <w:p w14:paraId="1E0C7D79" w14:textId="77777777" w:rsidR="001B1027" w:rsidRDefault="001B1027">
            <w:pPr>
              <w:spacing w:after="20"/>
              <w:jc w:val="center"/>
              <w:rPr>
                <w:color w:val="000000"/>
              </w:rPr>
            </w:pPr>
            <w:r>
              <w:rPr>
                <w:color w:val="000000"/>
              </w:rPr>
              <w:t>02 4 02 4291 0</w:t>
            </w:r>
          </w:p>
        </w:tc>
        <w:tc>
          <w:tcPr>
            <w:tcW w:w="347" w:type="pct"/>
            <w:vAlign w:val="bottom"/>
            <w:hideMark/>
          </w:tcPr>
          <w:p w14:paraId="60365E6D" w14:textId="77777777" w:rsidR="001B1027" w:rsidRDefault="001B1027">
            <w:pPr>
              <w:spacing w:after="20"/>
              <w:jc w:val="center"/>
              <w:rPr>
                <w:color w:val="000000"/>
              </w:rPr>
            </w:pPr>
            <w:r>
              <w:rPr>
                <w:color w:val="000000"/>
              </w:rPr>
              <w:t>600</w:t>
            </w:r>
          </w:p>
        </w:tc>
        <w:tc>
          <w:tcPr>
            <w:tcW w:w="903" w:type="pct"/>
            <w:noWrap/>
            <w:vAlign w:val="bottom"/>
            <w:hideMark/>
          </w:tcPr>
          <w:p w14:paraId="20D162C7" w14:textId="77777777" w:rsidR="001B1027" w:rsidRDefault="001B1027">
            <w:pPr>
              <w:spacing w:after="20"/>
              <w:jc w:val="right"/>
              <w:rPr>
                <w:color w:val="000000"/>
              </w:rPr>
            </w:pPr>
            <w:r>
              <w:rPr>
                <w:color w:val="000000"/>
              </w:rPr>
              <w:t>11 322,6</w:t>
            </w:r>
          </w:p>
        </w:tc>
      </w:tr>
      <w:tr w:rsidR="001B1027" w14:paraId="24549082" w14:textId="77777777" w:rsidTr="001B1027">
        <w:trPr>
          <w:trHeight w:val="20"/>
        </w:trPr>
        <w:tc>
          <w:tcPr>
            <w:tcW w:w="1806" w:type="pct"/>
            <w:vAlign w:val="bottom"/>
            <w:hideMark/>
          </w:tcPr>
          <w:p w14:paraId="41C9F259"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B632AE0" w14:textId="77777777" w:rsidR="001B1027" w:rsidRDefault="001B1027">
            <w:pPr>
              <w:spacing w:after="20"/>
              <w:jc w:val="center"/>
              <w:rPr>
                <w:color w:val="000000"/>
              </w:rPr>
            </w:pPr>
            <w:r>
              <w:rPr>
                <w:color w:val="000000"/>
              </w:rPr>
              <w:t>708</w:t>
            </w:r>
          </w:p>
        </w:tc>
        <w:tc>
          <w:tcPr>
            <w:tcW w:w="278" w:type="pct"/>
            <w:vAlign w:val="bottom"/>
            <w:hideMark/>
          </w:tcPr>
          <w:p w14:paraId="2670DED2" w14:textId="77777777" w:rsidR="001B1027" w:rsidRDefault="001B1027">
            <w:pPr>
              <w:spacing w:after="20"/>
              <w:jc w:val="center"/>
              <w:rPr>
                <w:color w:val="000000"/>
              </w:rPr>
            </w:pPr>
            <w:r>
              <w:rPr>
                <w:color w:val="000000"/>
              </w:rPr>
              <w:t>07</w:t>
            </w:r>
          </w:p>
        </w:tc>
        <w:tc>
          <w:tcPr>
            <w:tcW w:w="278" w:type="pct"/>
            <w:vAlign w:val="bottom"/>
            <w:hideMark/>
          </w:tcPr>
          <w:p w14:paraId="5320D31D" w14:textId="77777777" w:rsidR="001B1027" w:rsidRDefault="001B1027">
            <w:pPr>
              <w:spacing w:after="20"/>
              <w:jc w:val="center"/>
              <w:rPr>
                <w:color w:val="000000"/>
              </w:rPr>
            </w:pPr>
            <w:r>
              <w:rPr>
                <w:color w:val="000000"/>
              </w:rPr>
              <w:t>05</w:t>
            </w:r>
          </w:p>
        </w:tc>
        <w:tc>
          <w:tcPr>
            <w:tcW w:w="972" w:type="pct"/>
            <w:vAlign w:val="bottom"/>
            <w:hideMark/>
          </w:tcPr>
          <w:p w14:paraId="2D4FDB8C" w14:textId="77777777" w:rsidR="001B1027" w:rsidRDefault="001B1027">
            <w:pPr>
              <w:spacing w:after="20"/>
              <w:jc w:val="center"/>
              <w:rPr>
                <w:color w:val="000000"/>
              </w:rPr>
            </w:pPr>
            <w:r>
              <w:rPr>
                <w:color w:val="000000"/>
              </w:rPr>
              <w:t>19 0 00 0000 0</w:t>
            </w:r>
          </w:p>
        </w:tc>
        <w:tc>
          <w:tcPr>
            <w:tcW w:w="347" w:type="pct"/>
            <w:vAlign w:val="bottom"/>
            <w:hideMark/>
          </w:tcPr>
          <w:p w14:paraId="6BA665CB" w14:textId="77777777" w:rsidR="001B1027" w:rsidRDefault="001B1027">
            <w:pPr>
              <w:spacing w:after="20"/>
              <w:jc w:val="center"/>
              <w:rPr>
                <w:color w:val="000000"/>
              </w:rPr>
            </w:pPr>
            <w:r>
              <w:rPr>
                <w:color w:val="000000"/>
              </w:rPr>
              <w:t> </w:t>
            </w:r>
          </w:p>
        </w:tc>
        <w:tc>
          <w:tcPr>
            <w:tcW w:w="903" w:type="pct"/>
            <w:noWrap/>
            <w:vAlign w:val="bottom"/>
            <w:hideMark/>
          </w:tcPr>
          <w:p w14:paraId="699C1813" w14:textId="77777777" w:rsidR="001B1027" w:rsidRDefault="001B1027">
            <w:pPr>
              <w:spacing w:after="20"/>
              <w:jc w:val="right"/>
              <w:rPr>
                <w:color w:val="000000"/>
              </w:rPr>
            </w:pPr>
            <w:r>
              <w:rPr>
                <w:color w:val="000000"/>
              </w:rPr>
              <w:t>31 704,0</w:t>
            </w:r>
          </w:p>
        </w:tc>
      </w:tr>
      <w:tr w:rsidR="001B1027" w14:paraId="1624A006" w14:textId="77777777" w:rsidTr="001B1027">
        <w:trPr>
          <w:trHeight w:val="20"/>
        </w:trPr>
        <w:tc>
          <w:tcPr>
            <w:tcW w:w="1806" w:type="pct"/>
            <w:vAlign w:val="bottom"/>
            <w:hideMark/>
          </w:tcPr>
          <w:p w14:paraId="5B388B84"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234D1AF3" w14:textId="77777777" w:rsidR="001B1027" w:rsidRDefault="001B1027">
            <w:pPr>
              <w:spacing w:after="20"/>
              <w:jc w:val="center"/>
              <w:rPr>
                <w:color w:val="000000"/>
              </w:rPr>
            </w:pPr>
            <w:r>
              <w:rPr>
                <w:color w:val="000000"/>
              </w:rPr>
              <w:t>708</w:t>
            </w:r>
          </w:p>
        </w:tc>
        <w:tc>
          <w:tcPr>
            <w:tcW w:w="278" w:type="pct"/>
            <w:vAlign w:val="bottom"/>
            <w:hideMark/>
          </w:tcPr>
          <w:p w14:paraId="600FA781" w14:textId="77777777" w:rsidR="001B1027" w:rsidRDefault="001B1027">
            <w:pPr>
              <w:spacing w:after="20"/>
              <w:jc w:val="center"/>
              <w:rPr>
                <w:color w:val="000000"/>
              </w:rPr>
            </w:pPr>
            <w:r>
              <w:rPr>
                <w:color w:val="000000"/>
              </w:rPr>
              <w:t>07</w:t>
            </w:r>
          </w:p>
        </w:tc>
        <w:tc>
          <w:tcPr>
            <w:tcW w:w="278" w:type="pct"/>
            <w:vAlign w:val="bottom"/>
            <w:hideMark/>
          </w:tcPr>
          <w:p w14:paraId="5399E7CA" w14:textId="77777777" w:rsidR="001B1027" w:rsidRDefault="001B1027">
            <w:pPr>
              <w:spacing w:after="20"/>
              <w:jc w:val="center"/>
              <w:rPr>
                <w:color w:val="000000"/>
              </w:rPr>
            </w:pPr>
            <w:r>
              <w:rPr>
                <w:color w:val="000000"/>
              </w:rPr>
              <w:t>05</w:t>
            </w:r>
          </w:p>
        </w:tc>
        <w:tc>
          <w:tcPr>
            <w:tcW w:w="972" w:type="pct"/>
            <w:vAlign w:val="bottom"/>
            <w:hideMark/>
          </w:tcPr>
          <w:p w14:paraId="525E07C0" w14:textId="77777777" w:rsidR="001B1027" w:rsidRDefault="001B1027">
            <w:pPr>
              <w:spacing w:after="20"/>
              <w:jc w:val="center"/>
              <w:rPr>
                <w:color w:val="000000"/>
              </w:rPr>
            </w:pPr>
            <w:r>
              <w:rPr>
                <w:color w:val="000000"/>
              </w:rPr>
              <w:t>19 0 01 0000 0</w:t>
            </w:r>
          </w:p>
        </w:tc>
        <w:tc>
          <w:tcPr>
            <w:tcW w:w="347" w:type="pct"/>
            <w:vAlign w:val="bottom"/>
            <w:hideMark/>
          </w:tcPr>
          <w:p w14:paraId="7C5C22A5" w14:textId="77777777" w:rsidR="001B1027" w:rsidRDefault="001B1027">
            <w:pPr>
              <w:spacing w:after="20"/>
              <w:jc w:val="center"/>
              <w:rPr>
                <w:color w:val="000000"/>
              </w:rPr>
            </w:pPr>
            <w:r>
              <w:rPr>
                <w:color w:val="000000"/>
              </w:rPr>
              <w:t> </w:t>
            </w:r>
          </w:p>
        </w:tc>
        <w:tc>
          <w:tcPr>
            <w:tcW w:w="903" w:type="pct"/>
            <w:noWrap/>
            <w:vAlign w:val="bottom"/>
            <w:hideMark/>
          </w:tcPr>
          <w:p w14:paraId="75AA023C" w14:textId="77777777" w:rsidR="001B1027" w:rsidRDefault="001B1027">
            <w:pPr>
              <w:spacing w:after="20"/>
              <w:jc w:val="right"/>
              <w:rPr>
                <w:color w:val="000000"/>
              </w:rPr>
            </w:pPr>
            <w:r>
              <w:rPr>
                <w:color w:val="000000"/>
              </w:rPr>
              <w:t>31 704,0</w:t>
            </w:r>
          </w:p>
        </w:tc>
      </w:tr>
      <w:tr w:rsidR="001B1027" w14:paraId="2558A9C9" w14:textId="77777777" w:rsidTr="001B1027">
        <w:trPr>
          <w:trHeight w:val="20"/>
        </w:trPr>
        <w:tc>
          <w:tcPr>
            <w:tcW w:w="1806" w:type="pct"/>
            <w:vAlign w:val="bottom"/>
            <w:hideMark/>
          </w:tcPr>
          <w:p w14:paraId="161BD322" w14:textId="77777777" w:rsidR="001B1027" w:rsidRDefault="001B1027">
            <w:pPr>
              <w:spacing w:after="20"/>
              <w:jc w:val="both"/>
              <w:rPr>
                <w:color w:val="000000"/>
              </w:rPr>
            </w:pPr>
            <w:r>
              <w:rPr>
                <w:color w:val="000000"/>
              </w:rPr>
              <w:lastRenderedPageBreak/>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447F87BB" w14:textId="77777777" w:rsidR="001B1027" w:rsidRDefault="001B1027">
            <w:pPr>
              <w:spacing w:after="20"/>
              <w:jc w:val="center"/>
              <w:rPr>
                <w:color w:val="000000"/>
              </w:rPr>
            </w:pPr>
            <w:r>
              <w:rPr>
                <w:color w:val="000000"/>
              </w:rPr>
              <w:t>708</w:t>
            </w:r>
          </w:p>
        </w:tc>
        <w:tc>
          <w:tcPr>
            <w:tcW w:w="278" w:type="pct"/>
            <w:vAlign w:val="bottom"/>
            <w:hideMark/>
          </w:tcPr>
          <w:p w14:paraId="6B86FC9A" w14:textId="77777777" w:rsidR="001B1027" w:rsidRDefault="001B1027">
            <w:pPr>
              <w:spacing w:after="20"/>
              <w:jc w:val="center"/>
              <w:rPr>
                <w:color w:val="000000"/>
              </w:rPr>
            </w:pPr>
            <w:r>
              <w:rPr>
                <w:color w:val="000000"/>
              </w:rPr>
              <w:t>07</w:t>
            </w:r>
          </w:p>
        </w:tc>
        <w:tc>
          <w:tcPr>
            <w:tcW w:w="278" w:type="pct"/>
            <w:vAlign w:val="bottom"/>
            <w:hideMark/>
          </w:tcPr>
          <w:p w14:paraId="3495A0D3" w14:textId="77777777" w:rsidR="001B1027" w:rsidRDefault="001B1027">
            <w:pPr>
              <w:spacing w:after="20"/>
              <w:jc w:val="center"/>
              <w:rPr>
                <w:color w:val="000000"/>
              </w:rPr>
            </w:pPr>
            <w:r>
              <w:rPr>
                <w:color w:val="000000"/>
              </w:rPr>
              <w:t>05</w:t>
            </w:r>
          </w:p>
        </w:tc>
        <w:tc>
          <w:tcPr>
            <w:tcW w:w="972" w:type="pct"/>
            <w:vAlign w:val="bottom"/>
            <w:hideMark/>
          </w:tcPr>
          <w:p w14:paraId="6B47824F" w14:textId="77777777" w:rsidR="001B1027" w:rsidRDefault="001B1027">
            <w:pPr>
              <w:spacing w:after="20"/>
              <w:jc w:val="center"/>
              <w:rPr>
                <w:color w:val="000000"/>
              </w:rPr>
            </w:pPr>
            <w:r>
              <w:rPr>
                <w:color w:val="000000"/>
              </w:rPr>
              <w:t>19 0 01 2191 0</w:t>
            </w:r>
          </w:p>
        </w:tc>
        <w:tc>
          <w:tcPr>
            <w:tcW w:w="347" w:type="pct"/>
            <w:vAlign w:val="bottom"/>
            <w:hideMark/>
          </w:tcPr>
          <w:p w14:paraId="315F11BA" w14:textId="77777777" w:rsidR="001B1027" w:rsidRDefault="001B1027">
            <w:pPr>
              <w:spacing w:after="20"/>
              <w:jc w:val="center"/>
              <w:rPr>
                <w:color w:val="000000"/>
              </w:rPr>
            </w:pPr>
            <w:r>
              <w:rPr>
                <w:color w:val="000000"/>
              </w:rPr>
              <w:t> </w:t>
            </w:r>
          </w:p>
        </w:tc>
        <w:tc>
          <w:tcPr>
            <w:tcW w:w="903" w:type="pct"/>
            <w:noWrap/>
            <w:vAlign w:val="bottom"/>
            <w:hideMark/>
          </w:tcPr>
          <w:p w14:paraId="2737DE52" w14:textId="77777777" w:rsidR="001B1027" w:rsidRDefault="001B1027">
            <w:pPr>
              <w:spacing w:after="20"/>
              <w:jc w:val="right"/>
              <w:rPr>
                <w:color w:val="000000"/>
              </w:rPr>
            </w:pPr>
            <w:r>
              <w:rPr>
                <w:color w:val="000000"/>
              </w:rPr>
              <w:t>31 704,0</w:t>
            </w:r>
          </w:p>
        </w:tc>
      </w:tr>
      <w:tr w:rsidR="001B1027" w14:paraId="6907547D" w14:textId="77777777" w:rsidTr="001B1027">
        <w:trPr>
          <w:trHeight w:val="20"/>
        </w:trPr>
        <w:tc>
          <w:tcPr>
            <w:tcW w:w="1806" w:type="pct"/>
            <w:vAlign w:val="bottom"/>
            <w:hideMark/>
          </w:tcPr>
          <w:p w14:paraId="55764E1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69FEDC1" w14:textId="77777777" w:rsidR="001B1027" w:rsidRDefault="001B1027">
            <w:pPr>
              <w:spacing w:after="20"/>
              <w:jc w:val="center"/>
              <w:rPr>
                <w:color w:val="000000"/>
              </w:rPr>
            </w:pPr>
            <w:r>
              <w:rPr>
                <w:color w:val="000000"/>
              </w:rPr>
              <w:t>708</w:t>
            </w:r>
          </w:p>
        </w:tc>
        <w:tc>
          <w:tcPr>
            <w:tcW w:w="278" w:type="pct"/>
            <w:vAlign w:val="bottom"/>
            <w:hideMark/>
          </w:tcPr>
          <w:p w14:paraId="3070CD92" w14:textId="77777777" w:rsidR="001B1027" w:rsidRDefault="001B1027">
            <w:pPr>
              <w:spacing w:after="20"/>
              <w:jc w:val="center"/>
              <w:rPr>
                <w:color w:val="000000"/>
              </w:rPr>
            </w:pPr>
            <w:r>
              <w:rPr>
                <w:color w:val="000000"/>
              </w:rPr>
              <w:t>07</w:t>
            </w:r>
          </w:p>
        </w:tc>
        <w:tc>
          <w:tcPr>
            <w:tcW w:w="278" w:type="pct"/>
            <w:vAlign w:val="bottom"/>
            <w:hideMark/>
          </w:tcPr>
          <w:p w14:paraId="728B2650" w14:textId="77777777" w:rsidR="001B1027" w:rsidRDefault="001B1027">
            <w:pPr>
              <w:spacing w:after="20"/>
              <w:jc w:val="center"/>
              <w:rPr>
                <w:color w:val="000000"/>
              </w:rPr>
            </w:pPr>
            <w:r>
              <w:rPr>
                <w:color w:val="000000"/>
              </w:rPr>
              <w:t>05</w:t>
            </w:r>
          </w:p>
        </w:tc>
        <w:tc>
          <w:tcPr>
            <w:tcW w:w="972" w:type="pct"/>
            <w:vAlign w:val="bottom"/>
            <w:hideMark/>
          </w:tcPr>
          <w:p w14:paraId="5F49C7D1" w14:textId="77777777" w:rsidR="001B1027" w:rsidRDefault="001B1027">
            <w:pPr>
              <w:spacing w:after="20"/>
              <w:jc w:val="center"/>
              <w:rPr>
                <w:color w:val="000000"/>
              </w:rPr>
            </w:pPr>
            <w:r>
              <w:rPr>
                <w:color w:val="000000"/>
              </w:rPr>
              <w:t>19 0 01 2191 0</w:t>
            </w:r>
          </w:p>
        </w:tc>
        <w:tc>
          <w:tcPr>
            <w:tcW w:w="347" w:type="pct"/>
            <w:vAlign w:val="bottom"/>
            <w:hideMark/>
          </w:tcPr>
          <w:p w14:paraId="2C838767" w14:textId="77777777" w:rsidR="001B1027" w:rsidRDefault="001B1027">
            <w:pPr>
              <w:spacing w:after="20"/>
              <w:jc w:val="center"/>
              <w:rPr>
                <w:color w:val="000000"/>
              </w:rPr>
            </w:pPr>
            <w:r>
              <w:rPr>
                <w:color w:val="000000"/>
              </w:rPr>
              <w:t>600</w:t>
            </w:r>
          </w:p>
        </w:tc>
        <w:tc>
          <w:tcPr>
            <w:tcW w:w="903" w:type="pct"/>
            <w:noWrap/>
            <w:vAlign w:val="bottom"/>
            <w:hideMark/>
          </w:tcPr>
          <w:p w14:paraId="4CEE322A" w14:textId="77777777" w:rsidR="001B1027" w:rsidRDefault="001B1027">
            <w:pPr>
              <w:spacing w:after="20"/>
              <w:jc w:val="right"/>
              <w:rPr>
                <w:color w:val="000000"/>
              </w:rPr>
            </w:pPr>
            <w:r>
              <w:rPr>
                <w:color w:val="000000"/>
              </w:rPr>
              <w:t>31 704,0</w:t>
            </w:r>
          </w:p>
        </w:tc>
      </w:tr>
      <w:tr w:rsidR="001B1027" w14:paraId="63C1F051" w14:textId="77777777" w:rsidTr="001B1027">
        <w:trPr>
          <w:trHeight w:val="20"/>
        </w:trPr>
        <w:tc>
          <w:tcPr>
            <w:tcW w:w="1806" w:type="pct"/>
            <w:vAlign w:val="bottom"/>
            <w:hideMark/>
          </w:tcPr>
          <w:p w14:paraId="59413A71" w14:textId="77777777" w:rsidR="001B1027" w:rsidRDefault="001B1027">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w:t>
            </w:r>
          </w:p>
        </w:tc>
        <w:tc>
          <w:tcPr>
            <w:tcW w:w="417" w:type="pct"/>
            <w:vAlign w:val="bottom"/>
            <w:hideMark/>
          </w:tcPr>
          <w:p w14:paraId="366BE4A2" w14:textId="77777777" w:rsidR="001B1027" w:rsidRDefault="001B1027">
            <w:pPr>
              <w:spacing w:after="20"/>
              <w:jc w:val="center"/>
              <w:rPr>
                <w:color w:val="000000"/>
              </w:rPr>
            </w:pPr>
            <w:r>
              <w:rPr>
                <w:color w:val="000000"/>
              </w:rPr>
              <w:t>708</w:t>
            </w:r>
          </w:p>
        </w:tc>
        <w:tc>
          <w:tcPr>
            <w:tcW w:w="278" w:type="pct"/>
            <w:vAlign w:val="bottom"/>
            <w:hideMark/>
          </w:tcPr>
          <w:p w14:paraId="642EDDB0" w14:textId="77777777" w:rsidR="001B1027" w:rsidRDefault="001B1027">
            <w:pPr>
              <w:spacing w:after="20"/>
              <w:jc w:val="center"/>
              <w:rPr>
                <w:color w:val="000000"/>
              </w:rPr>
            </w:pPr>
            <w:r>
              <w:rPr>
                <w:color w:val="000000"/>
              </w:rPr>
              <w:t>07</w:t>
            </w:r>
          </w:p>
        </w:tc>
        <w:tc>
          <w:tcPr>
            <w:tcW w:w="278" w:type="pct"/>
            <w:vAlign w:val="bottom"/>
            <w:hideMark/>
          </w:tcPr>
          <w:p w14:paraId="74FB83AC" w14:textId="77777777" w:rsidR="001B1027" w:rsidRDefault="001B1027">
            <w:pPr>
              <w:spacing w:after="20"/>
              <w:jc w:val="center"/>
              <w:rPr>
                <w:color w:val="000000"/>
              </w:rPr>
            </w:pPr>
            <w:r>
              <w:rPr>
                <w:color w:val="000000"/>
              </w:rPr>
              <w:t>05</w:t>
            </w:r>
          </w:p>
        </w:tc>
        <w:tc>
          <w:tcPr>
            <w:tcW w:w="972" w:type="pct"/>
            <w:vAlign w:val="bottom"/>
            <w:hideMark/>
          </w:tcPr>
          <w:p w14:paraId="6FF75C69" w14:textId="77777777" w:rsidR="001B1027" w:rsidRDefault="001B1027">
            <w:pPr>
              <w:spacing w:after="20"/>
              <w:jc w:val="center"/>
              <w:rPr>
                <w:color w:val="000000"/>
              </w:rPr>
            </w:pPr>
            <w:r>
              <w:rPr>
                <w:color w:val="000000"/>
              </w:rPr>
              <w:t>20 0 00 0000 0</w:t>
            </w:r>
          </w:p>
        </w:tc>
        <w:tc>
          <w:tcPr>
            <w:tcW w:w="347" w:type="pct"/>
            <w:vAlign w:val="bottom"/>
            <w:hideMark/>
          </w:tcPr>
          <w:p w14:paraId="7FA11CF4" w14:textId="77777777" w:rsidR="001B1027" w:rsidRDefault="001B1027">
            <w:pPr>
              <w:spacing w:after="20"/>
              <w:jc w:val="center"/>
              <w:rPr>
                <w:color w:val="000000"/>
              </w:rPr>
            </w:pPr>
            <w:r>
              <w:rPr>
                <w:color w:val="000000"/>
              </w:rPr>
              <w:t> </w:t>
            </w:r>
          </w:p>
        </w:tc>
        <w:tc>
          <w:tcPr>
            <w:tcW w:w="903" w:type="pct"/>
            <w:noWrap/>
            <w:vAlign w:val="bottom"/>
            <w:hideMark/>
          </w:tcPr>
          <w:p w14:paraId="62E0C3BC" w14:textId="77777777" w:rsidR="001B1027" w:rsidRDefault="001B1027">
            <w:pPr>
              <w:spacing w:after="20"/>
              <w:jc w:val="right"/>
              <w:rPr>
                <w:color w:val="000000"/>
              </w:rPr>
            </w:pPr>
            <w:r>
              <w:rPr>
                <w:color w:val="000000"/>
              </w:rPr>
              <w:t>980,0</w:t>
            </w:r>
          </w:p>
        </w:tc>
      </w:tr>
      <w:tr w:rsidR="001B1027" w14:paraId="3BE97BE2" w14:textId="77777777" w:rsidTr="001B1027">
        <w:trPr>
          <w:trHeight w:val="20"/>
        </w:trPr>
        <w:tc>
          <w:tcPr>
            <w:tcW w:w="1806" w:type="pct"/>
            <w:vAlign w:val="bottom"/>
            <w:hideMark/>
          </w:tcPr>
          <w:p w14:paraId="222D3848" w14:textId="77777777" w:rsidR="001B1027" w:rsidRDefault="001B1027">
            <w:pPr>
              <w:spacing w:after="20"/>
              <w:jc w:val="both"/>
              <w:rPr>
                <w:color w:val="000000"/>
              </w:rPr>
            </w:pPr>
            <w:r>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417" w:type="pct"/>
            <w:vAlign w:val="bottom"/>
            <w:hideMark/>
          </w:tcPr>
          <w:p w14:paraId="3BD4E85D" w14:textId="77777777" w:rsidR="001B1027" w:rsidRDefault="001B1027">
            <w:pPr>
              <w:spacing w:after="20"/>
              <w:jc w:val="center"/>
              <w:rPr>
                <w:color w:val="000000"/>
              </w:rPr>
            </w:pPr>
            <w:r>
              <w:rPr>
                <w:color w:val="000000"/>
              </w:rPr>
              <w:t>708</w:t>
            </w:r>
          </w:p>
        </w:tc>
        <w:tc>
          <w:tcPr>
            <w:tcW w:w="278" w:type="pct"/>
            <w:vAlign w:val="bottom"/>
            <w:hideMark/>
          </w:tcPr>
          <w:p w14:paraId="71E31930" w14:textId="77777777" w:rsidR="001B1027" w:rsidRDefault="001B1027">
            <w:pPr>
              <w:spacing w:after="20"/>
              <w:jc w:val="center"/>
              <w:rPr>
                <w:color w:val="000000"/>
              </w:rPr>
            </w:pPr>
            <w:r>
              <w:rPr>
                <w:color w:val="000000"/>
              </w:rPr>
              <w:t>07</w:t>
            </w:r>
          </w:p>
        </w:tc>
        <w:tc>
          <w:tcPr>
            <w:tcW w:w="278" w:type="pct"/>
            <w:vAlign w:val="bottom"/>
            <w:hideMark/>
          </w:tcPr>
          <w:p w14:paraId="304A4BBC" w14:textId="77777777" w:rsidR="001B1027" w:rsidRDefault="001B1027">
            <w:pPr>
              <w:spacing w:after="20"/>
              <w:jc w:val="center"/>
              <w:rPr>
                <w:color w:val="000000"/>
              </w:rPr>
            </w:pPr>
            <w:r>
              <w:rPr>
                <w:color w:val="000000"/>
              </w:rPr>
              <w:t>05</w:t>
            </w:r>
          </w:p>
        </w:tc>
        <w:tc>
          <w:tcPr>
            <w:tcW w:w="972" w:type="pct"/>
            <w:vAlign w:val="bottom"/>
            <w:hideMark/>
          </w:tcPr>
          <w:p w14:paraId="2D484A88" w14:textId="77777777" w:rsidR="001B1027" w:rsidRDefault="001B1027">
            <w:pPr>
              <w:spacing w:after="20"/>
              <w:jc w:val="center"/>
              <w:rPr>
                <w:color w:val="000000"/>
              </w:rPr>
            </w:pPr>
            <w:r>
              <w:rPr>
                <w:color w:val="000000"/>
              </w:rPr>
              <w:t>20 0 01 0000 0</w:t>
            </w:r>
          </w:p>
        </w:tc>
        <w:tc>
          <w:tcPr>
            <w:tcW w:w="347" w:type="pct"/>
            <w:vAlign w:val="bottom"/>
            <w:hideMark/>
          </w:tcPr>
          <w:p w14:paraId="49601813" w14:textId="77777777" w:rsidR="001B1027" w:rsidRDefault="001B1027">
            <w:pPr>
              <w:spacing w:after="20"/>
              <w:jc w:val="center"/>
              <w:rPr>
                <w:color w:val="000000"/>
              </w:rPr>
            </w:pPr>
            <w:r>
              <w:rPr>
                <w:color w:val="000000"/>
              </w:rPr>
              <w:t> </w:t>
            </w:r>
          </w:p>
        </w:tc>
        <w:tc>
          <w:tcPr>
            <w:tcW w:w="903" w:type="pct"/>
            <w:noWrap/>
            <w:vAlign w:val="bottom"/>
            <w:hideMark/>
          </w:tcPr>
          <w:p w14:paraId="0688747C" w14:textId="77777777" w:rsidR="001B1027" w:rsidRDefault="001B1027">
            <w:pPr>
              <w:spacing w:after="20"/>
              <w:jc w:val="right"/>
              <w:rPr>
                <w:color w:val="000000"/>
              </w:rPr>
            </w:pPr>
            <w:r>
              <w:rPr>
                <w:color w:val="000000"/>
              </w:rPr>
              <w:t>980,0</w:t>
            </w:r>
          </w:p>
        </w:tc>
      </w:tr>
      <w:tr w:rsidR="001B1027" w14:paraId="06633042" w14:textId="77777777" w:rsidTr="001B1027">
        <w:trPr>
          <w:trHeight w:val="20"/>
        </w:trPr>
        <w:tc>
          <w:tcPr>
            <w:tcW w:w="1806" w:type="pct"/>
            <w:vAlign w:val="bottom"/>
            <w:hideMark/>
          </w:tcPr>
          <w:p w14:paraId="074267D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9967BAC" w14:textId="77777777" w:rsidR="001B1027" w:rsidRDefault="001B1027">
            <w:pPr>
              <w:spacing w:after="20"/>
              <w:jc w:val="center"/>
              <w:rPr>
                <w:color w:val="000000"/>
              </w:rPr>
            </w:pPr>
            <w:r>
              <w:rPr>
                <w:color w:val="000000"/>
              </w:rPr>
              <w:t>708</w:t>
            </w:r>
          </w:p>
        </w:tc>
        <w:tc>
          <w:tcPr>
            <w:tcW w:w="278" w:type="pct"/>
            <w:vAlign w:val="bottom"/>
            <w:hideMark/>
          </w:tcPr>
          <w:p w14:paraId="3D1343C9" w14:textId="77777777" w:rsidR="001B1027" w:rsidRDefault="001B1027">
            <w:pPr>
              <w:spacing w:after="20"/>
              <w:jc w:val="center"/>
              <w:rPr>
                <w:color w:val="000000"/>
              </w:rPr>
            </w:pPr>
            <w:r>
              <w:rPr>
                <w:color w:val="000000"/>
              </w:rPr>
              <w:t>07</w:t>
            </w:r>
          </w:p>
        </w:tc>
        <w:tc>
          <w:tcPr>
            <w:tcW w:w="278" w:type="pct"/>
            <w:vAlign w:val="bottom"/>
            <w:hideMark/>
          </w:tcPr>
          <w:p w14:paraId="271C48BE" w14:textId="77777777" w:rsidR="001B1027" w:rsidRDefault="001B1027">
            <w:pPr>
              <w:spacing w:after="20"/>
              <w:jc w:val="center"/>
              <w:rPr>
                <w:color w:val="000000"/>
              </w:rPr>
            </w:pPr>
            <w:r>
              <w:rPr>
                <w:color w:val="000000"/>
              </w:rPr>
              <w:t>05</w:t>
            </w:r>
          </w:p>
        </w:tc>
        <w:tc>
          <w:tcPr>
            <w:tcW w:w="972" w:type="pct"/>
            <w:vAlign w:val="bottom"/>
            <w:hideMark/>
          </w:tcPr>
          <w:p w14:paraId="031F68E2" w14:textId="77777777" w:rsidR="001B1027" w:rsidRDefault="001B1027">
            <w:pPr>
              <w:spacing w:after="20"/>
              <w:jc w:val="center"/>
              <w:rPr>
                <w:color w:val="000000"/>
              </w:rPr>
            </w:pPr>
            <w:r>
              <w:rPr>
                <w:color w:val="000000"/>
              </w:rPr>
              <w:t>20 0 01 1099 0</w:t>
            </w:r>
          </w:p>
        </w:tc>
        <w:tc>
          <w:tcPr>
            <w:tcW w:w="347" w:type="pct"/>
            <w:vAlign w:val="bottom"/>
            <w:hideMark/>
          </w:tcPr>
          <w:p w14:paraId="670760FE" w14:textId="77777777" w:rsidR="001B1027" w:rsidRDefault="001B1027">
            <w:pPr>
              <w:spacing w:after="20"/>
              <w:jc w:val="center"/>
              <w:rPr>
                <w:color w:val="000000"/>
              </w:rPr>
            </w:pPr>
            <w:r>
              <w:rPr>
                <w:color w:val="000000"/>
              </w:rPr>
              <w:t> </w:t>
            </w:r>
          </w:p>
        </w:tc>
        <w:tc>
          <w:tcPr>
            <w:tcW w:w="903" w:type="pct"/>
            <w:noWrap/>
            <w:vAlign w:val="bottom"/>
            <w:hideMark/>
          </w:tcPr>
          <w:p w14:paraId="2120E7A4" w14:textId="77777777" w:rsidR="001B1027" w:rsidRDefault="001B1027">
            <w:pPr>
              <w:spacing w:after="20"/>
              <w:jc w:val="right"/>
              <w:rPr>
                <w:color w:val="000000"/>
              </w:rPr>
            </w:pPr>
            <w:r>
              <w:rPr>
                <w:color w:val="000000"/>
              </w:rPr>
              <w:t>980,0</w:t>
            </w:r>
          </w:p>
        </w:tc>
      </w:tr>
      <w:tr w:rsidR="001B1027" w14:paraId="74D18414" w14:textId="77777777" w:rsidTr="001B1027">
        <w:trPr>
          <w:trHeight w:val="20"/>
        </w:trPr>
        <w:tc>
          <w:tcPr>
            <w:tcW w:w="1806" w:type="pct"/>
            <w:vAlign w:val="bottom"/>
            <w:hideMark/>
          </w:tcPr>
          <w:p w14:paraId="263F17D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D83427D" w14:textId="77777777" w:rsidR="001B1027" w:rsidRDefault="001B1027">
            <w:pPr>
              <w:spacing w:after="20"/>
              <w:jc w:val="center"/>
              <w:rPr>
                <w:color w:val="000000"/>
              </w:rPr>
            </w:pPr>
            <w:r>
              <w:rPr>
                <w:color w:val="000000"/>
              </w:rPr>
              <w:t>708</w:t>
            </w:r>
          </w:p>
        </w:tc>
        <w:tc>
          <w:tcPr>
            <w:tcW w:w="278" w:type="pct"/>
            <w:vAlign w:val="bottom"/>
            <w:hideMark/>
          </w:tcPr>
          <w:p w14:paraId="0F9AA103" w14:textId="77777777" w:rsidR="001B1027" w:rsidRDefault="001B1027">
            <w:pPr>
              <w:spacing w:after="20"/>
              <w:jc w:val="center"/>
              <w:rPr>
                <w:color w:val="000000"/>
              </w:rPr>
            </w:pPr>
            <w:r>
              <w:rPr>
                <w:color w:val="000000"/>
              </w:rPr>
              <w:t>07</w:t>
            </w:r>
          </w:p>
        </w:tc>
        <w:tc>
          <w:tcPr>
            <w:tcW w:w="278" w:type="pct"/>
            <w:vAlign w:val="bottom"/>
            <w:hideMark/>
          </w:tcPr>
          <w:p w14:paraId="3A1F9D46" w14:textId="77777777" w:rsidR="001B1027" w:rsidRDefault="001B1027">
            <w:pPr>
              <w:spacing w:after="20"/>
              <w:jc w:val="center"/>
              <w:rPr>
                <w:color w:val="000000"/>
              </w:rPr>
            </w:pPr>
            <w:r>
              <w:rPr>
                <w:color w:val="000000"/>
              </w:rPr>
              <w:t>05</w:t>
            </w:r>
          </w:p>
        </w:tc>
        <w:tc>
          <w:tcPr>
            <w:tcW w:w="972" w:type="pct"/>
            <w:vAlign w:val="bottom"/>
            <w:hideMark/>
          </w:tcPr>
          <w:p w14:paraId="69E14E35" w14:textId="77777777" w:rsidR="001B1027" w:rsidRDefault="001B1027">
            <w:pPr>
              <w:spacing w:after="20"/>
              <w:jc w:val="center"/>
              <w:rPr>
                <w:color w:val="000000"/>
              </w:rPr>
            </w:pPr>
            <w:r>
              <w:rPr>
                <w:color w:val="000000"/>
              </w:rPr>
              <w:t>20 0 01 1099 0</w:t>
            </w:r>
          </w:p>
        </w:tc>
        <w:tc>
          <w:tcPr>
            <w:tcW w:w="347" w:type="pct"/>
            <w:vAlign w:val="bottom"/>
            <w:hideMark/>
          </w:tcPr>
          <w:p w14:paraId="038247E9" w14:textId="77777777" w:rsidR="001B1027" w:rsidRDefault="001B1027">
            <w:pPr>
              <w:spacing w:after="20"/>
              <w:jc w:val="center"/>
              <w:rPr>
                <w:color w:val="000000"/>
              </w:rPr>
            </w:pPr>
            <w:r>
              <w:rPr>
                <w:color w:val="000000"/>
              </w:rPr>
              <w:t>600</w:t>
            </w:r>
          </w:p>
        </w:tc>
        <w:tc>
          <w:tcPr>
            <w:tcW w:w="903" w:type="pct"/>
            <w:noWrap/>
            <w:vAlign w:val="bottom"/>
            <w:hideMark/>
          </w:tcPr>
          <w:p w14:paraId="380D6467" w14:textId="77777777" w:rsidR="001B1027" w:rsidRDefault="001B1027">
            <w:pPr>
              <w:spacing w:after="20"/>
              <w:jc w:val="right"/>
              <w:rPr>
                <w:color w:val="000000"/>
              </w:rPr>
            </w:pPr>
            <w:r>
              <w:rPr>
                <w:color w:val="000000"/>
              </w:rPr>
              <w:t>980,0</w:t>
            </w:r>
          </w:p>
        </w:tc>
      </w:tr>
      <w:tr w:rsidR="001B1027" w14:paraId="68BC3F2B" w14:textId="77777777" w:rsidTr="001B1027">
        <w:trPr>
          <w:trHeight w:val="20"/>
        </w:trPr>
        <w:tc>
          <w:tcPr>
            <w:tcW w:w="1806" w:type="pct"/>
            <w:vAlign w:val="bottom"/>
            <w:hideMark/>
          </w:tcPr>
          <w:p w14:paraId="24C4EA1B" w14:textId="77777777" w:rsidR="001B1027" w:rsidRDefault="001B1027">
            <w:pPr>
              <w:spacing w:after="20"/>
              <w:jc w:val="both"/>
              <w:rPr>
                <w:color w:val="000000"/>
              </w:rPr>
            </w:pPr>
            <w:r>
              <w:rPr>
                <w:color w:val="000000"/>
              </w:rPr>
              <w:t>Высшее образование</w:t>
            </w:r>
          </w:p>
        </w:tc>
        <w:tc>
          <w:tcPr>
            <w:tcW w:w="417" w:type="pct"/>
            <w:vAlign w:val="bottom"/>
            <w:hideMark/>
          </w:tcPr>
          <w:p w14:paraId="3155C495" w14:textId="77777777" w:rsidR="001B1027" w:rsidRDefault="001B1027">
            <w:pPr>
              <w:spacing w:after="20"/>
              <w:jc w:val="center"/>
              <w:rPr>
                <w:color w:val="000000"/>
              </w:rPr>
            </w:pPr>
            <w:r>
              <w:rPr>
                <w:color w:val="000000"/>
              </w:rPr>
              <w:t>708</w:t>
            </w:r>
          </w:p>
        </w:tc>
        <w:tc>
          <w:tcPr>
            <w:tcW w:w="278" w:type="pct"/>
            <w:vAlign w:val="bottom"/>
            <w:hideMark/>
          </w:tcPr>
          <w:p w14:paraId="42635980" w14:textId="77777777" w:rsidR="001B1027" w:rsidRDefault="001B1027">
            <w:pPr>
              <w:spacing w:after="20"/>
              <w:jc w:val="center"/>
              <w:rPr>
                <w:color w:val="000000"/>
              </w:rPr>
            </w:pPr>
            <w:r>
              <w:rPr>
                <w:color w:val="000000"/>
              </w:rPr>
              <w:t>07</w:t>
            </w:r>
          </w:p>
        </w:tc>
        <w:tc>
          <w:tcPr>
            <w:tcW w:w="278" w:type="pct"/>
            <w:vAlign w:val="bottom"/>
            <w:hideMark/>
          </w:tcPr>
          <w:p w14:paraId="786D6760" w14:textId="77777777" w:rsidR="001B1027" w:rsidRDefault="001B1027">
            <w:pPr>
              <w:spacing w:after="20"/>
              <w:jc w:val="center"/>
              <w:rPr>
                <w:color w:val="000000"/>
              </w:rPr>
            </w:pPr>
            <w:r>
              <w:rPr>
                <w:color w:val="000000"/>
              </w:rPr>
              <w:t>06</w:t>
            </w:r>
          </w:p>
        </w:tc>
        <w:tc>
          <w:tcPr>
            <w:tcW w:w="972" w:type="pct"/>
            <w:vAlign w:val="bottom"/>
            <w:hideMark/>
          </w:tcPr>
          <w:p w14:paraId="1823D2F3" w14:textId="77777777" w:rsidR="001B1027" w:rsidRDefault="001B1027">
            <w:pPr>
              <w:spacing w:after="20"/>
              <w:jc w:val="center"/>
              <w:rPr>
                <w:color w:val="000000"/>
              </w:rPr>
            </w:pPr>
            <w:r>
              <w:rPr>
                <w:color w:val="000000"/>
              </w:rPr>
              <w:t> </w:t>
            </w:r>
          </w:p>
        </w:tc>
        <w:tc>
          <w:tcPr>
            <w:tcW w:w="347" w:type="pct"/>
            <w:vAlign w:val="bottom"/>
            <w:hideMark/>
          </w:tcPr>
          <w:p w14:paraId="31607E88" w14:textId="77777777" w:rsidR="001B1027" w:rsidRDefault="001B1027">
            <w:pPr>
              <w:spacing w:after="20"/>
              <w:jc w:val="center"/>
              <w:rPr>
                <w:color w:val="000000"/>
              </w:rPr>
            </w:pPr>
            <w:r>
              <w:rPr>
                <w:color w:val="000000"/>
              </w:rPr>
              <w:t> </w:t>
            </w:r>
          </w:p>
        </w:tc>
        <w:tc>
          <w:tcPr>
            <w:tcW w:w="903" w:type="pct"/>
            <w:noWrap/>
            <w:vAlign w:val="bottom"/>
            <w:hideMark/>
          </w:tcPr>
          <w:p w14:paraId="5DE30178" w14:textId="77777777" w:rsidR="001B1027" w:rsidRDefault="001B1027">
            <w:pPr>
              <w:spacing w:after="20"/>
              <w:jc w:val="right"/>
              <w:rPr>
                <w:color w:val="000000"/>
              </w:rPr>
            </w:pPr>
            <w:r>
              <w:rPr>
                <w:color w:val="000000"/>
              </w:rPr>
              <w:t>164 742,6</w:t>
            </w:r>
          </w:p>
        </w:tc>
      </w:tr>
      <w:tr w:rsidR="001B1027" w14:paraId="3E3BBDDD" w14:textId="77777777" w:rsidTr="001B1027">
        <w:trPr>
          <w:trHeight w:val="20"/>
        </w:trPr>
        <w:tc>
          <w:tcPr>
            <w:tcW w:w="1806" w:type="pct"/>
            <w:vAlign w:val="bottom"/>
            <w:hideMark/>
          </w:tcPr>
          <w:p w14:paraId="18D04803"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09676A71" w14:textId="77777777" w:rsidR="001B1027" w:rsidRDefault="001B1027">
            <w:pPr>
              <w:spacing w:after="20"/>
              <w:jc w:val="center"/>
              <w:rPr>
                <w:color w:val="000000"/>
              </w:rPr>
            </w:pPr>
            <w:r>
              <w:rPr>
                <w:color w:val="000000"/>
              </w:rPr>
              <w:t>708</w:t>
            </w:r>
          </w:p>
        </w:tc>
        <w:tc>
          <w:tcPr>
            <w:tcW w:w="278" w:type="pct"/>
            <w:vAlign w:val="bottom"/>
            <w:hideMark/>
          </w:tcPr>
          <w:p w14:paraId="5F6B323D" w14:textId="77777777" w:rsidR="001B1027" w:rsidRDefault="001B1027">
            <w:pPr>
              <w:spacing w:after="20"/>
              <w:jc w:val="center"/>
              <w:rPr>
                <w:color w:val="000000"/>
              </w:rPr>
            </w:pPr>
            <w:r>
              <w:rPr>
                <w:color w:val="000000"/>
              </w:rPr>
              <w:t>07</w:t>
            </w:r>
          </w:p>
        </w:tc>
        <w:tc>
          <w:tcPr>
            <w:tcW w:w="278" w:type="pct"/>
            <w:vAlign w:val="bottom"/>
            <w:hideMark/>
          </w:tcPr>
          <w:p w14:paraId="2E73290D" w14:textId="77777777" w:rsidR="001B1027" w:rsidRDefault="001B1027">
            <w:pPr>
              <w:spacing w:after="20"/>
              <w:jc w:val="center"/>
              <w:rPr>
                <w:color w:val="000000"/>
              </w:rPr>
            </w:pPr>
            <w:r>
              <w:rPr>
                <w:color w:val="000000"/>
              </w:rPr>
              <w:t>06</w:t>
            </w:r>
          </w:p>
        </w:tc>
        <w:tc>
          <w:tcPr>
            <w:tcW w:w="972" w:type="pct"/>
            <w:vAlign w:val="bottom"/>
            <w:hideMark/>
          </w:tcPr>
          <w:p w14:paraId="12FA97DD" w14:textId="77777777" w:rsidR="001B1027" w:rsidRDefault="001B1027">
            <w:pPr>
              <w:spacing w:after="20"/>
              <w:jc w:val="center"/>
              <w:rPr>
                <w:color w:val="000000"/>
              </w:rPr>
            </w:pPr>
            <w:r>
              <w:rPr>
                <w:color w:val="000000"/>
              </w:rPr>
              <w:t>02 0 00 0000 0</w:t>
            </w:r>
          </w:p>
        </w:tc>
        <w:tc>
          <w:tcPr>
            <w:tcW w:w="347" w:type="pct"/>
            <w:vAlign w:val="bottom"/>
            <w:hideMark/>
          </w:tcPr>
          <w:p w14:paraId="32A0BF58" w14:textId="77777777" w:rsidR="001B1027" w:rsidRDefault="001B1027">
            <w:pPr>
              <w:spacing w:after="20"/>
              <w:jc w:val="center"/>
              <w:rPr>
                <w:color w:val="000000"/>
              </w:rPr>
            </w:pPr>
            <w:r>
              <w:rPr>
                <w:color w:val="000000"/>
              </w:rPr>
              <w:t> </w:t>
            </w:r>
          </w:p>
        </w:tc>
        <w:tc>
          <w:tcPr>
            <w:tcW w:w="903" w:type="pct"/>
            <w:noWrap/>
            <w:vAlign w:val="bottom"/>
            <w:hideMark/>
          </w:tcPr>
          <w:p w14:paraId="5BD96670" w14:textId="77777777" w:rsidR="001B1027" w:rsidRDefault="001B1027">
            <w:pPr>
              <w:spacing w:after="20"/>
              <w:jc w:val="right"/>
              <w:rPr>
                <w:color w:val="000000"/>
              </w:rPr>
            </w:pPr>
            <w:r>
              <w:rPr>
                <w:color w:val="000000"/>
              </w:rPr>
              <w:t>164 742,6</w:t>
            </w:r>
          </w:p>
        </w:tc>
      </w:tr>
      <w:tr w:rsidR="001B1027" w14:paraId="170D7958" w14:textId="77777777" w:rsidTr="001B1027">
        <w:trPr>
          <w:trHeight w:val="20"/>
        </w:trPr>
        <w:tc>
          <w:tcPr>
            <w:tcW w:w="1806" w:type="pct"/>
            <w:vAlign w:val="bottom"/>
            <w:hideMark/>
          </w:tcPr>
          <w:p w14:paraId="14EFA5B3"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48B47268" w14:textId="77777777" w:rsidR="001B1027" w:rsidRDefault="001B1027">
            <w:pPr>
              <w:spacing w:after="20"/>
              <w:jc w:val="center"/>
              <w:rPr>
                <w:color w:val="000000"/>
              </w:rPr>
            </w:pPr>
            <w:r>
              <w:rPr>
                <w:color w:val="000000"/>
              </w:rPr>
              <w:t>708</w:t>
            </w:r>
          </w:p>
        </w:tc>
        <w:tc>
          <w:tcPr>
            <w:tcW w:w="278" w:type="pct"/>
            <w:vAlign w:val="bottom"/>
            <w:hideMark/>
          </w:tcPr>
          <w:p w14:paraId="4D95EA54" w14:textId="77777777" w:rsidR="001B1027" w:rsidRDefault="001B1027">
            <w:pPr>
              <w:spacing w:after="20"/>
              <w:jc w:val="center"/>
              <w:rPr>
                <w:color w:val="000000"/>
              </w:rPr>
            </w:pPr>
            <w:r>
              <w:rPr>
                <w:color w:val="000000"/>
              </w:rPr>
              <w:t>07</w:t>
            </w:r>
          </w:p>
        </w:tc>
        <w:tc>
          <w:tcPr>
            <w:tcW w:w="278" w:type="pct"/>
            <w:vAlign w:val="bottom"/>
            <w:hideMark/>
          </w:tcPr>
          <w:p w14:paraId="0B4B7D99" w14:textId="77777777" w:rsidR="001B1027" w:rsidRDefault="001B1027">
            <w:pPr>
              <w:spacing w:after="20"/>
              <w:jc w:val="center"/>
              <w:rPr>
                <w:color w:val="000000"/>
              </w:rPr>
            </w:pPr>
            <w:r>
              <w:rPr>
                <w:color w:val="000000"/>
              </w:rPr>
              <w:t>06</w:t>
            </w:r>
          </w:p>
        </w:tc>
        <w:tc>
          <w:tcPr>
            <w:tcW w:w="972" w:type="pct"/>
            <w:vAlign w:val="bottom"/>
            <w:hideMark/>
          </w:tcPr>
          <w:p w14:paraId="6A1E0B54" w14:textId="77777777" w:rsidR="001B1027" w:rsidRDefault="001B1027">
            <w:pPr>
              <w:spacing w:after="20"/>
              <w:jc w:val="center"/>
              <w:rPr>
                <w:color w:val="000000"/>
              </w:rPr>
            </w:pPr>
            <w:r>
              <w:rPr>
                <w:color w:val="000000"/>
              </w:rPr>
              <w:t>02 4 00 0000 0</w:t>
            </w:r>
          </w:p>
        </w:tc>
        <w:tc>
          <w:tcPr>
            <w:tcW w:w="347" w:type="pct"/>
            <w:vAlign w:val="bottom"/>
            <w:hideMark/>
          </w:tcPr>
          <w:p w14:paraId="1DA590ED" w14:textId="77777777" w:rsidR="001B1027" w:rsidRDefault="001B1027">
            <w:pPr>
              <w:spacing w:after="20"/>
              <w:jc w:val="center"/>
              <w:rPr>
                <w:color w:val="000000"/>
              </w:rPr>
            </w:pPr>
            <w:r>
              <w:rPr>
                <w:color w:val="000000"/>
              </w:rPr>
              <w:t> </w:t>
            </w:r>
          </w:p>
        </w:tc>
        <w:tc>
          <w:tcPr>
            <w:tcW w:w="903" w:type="pct"/>
            <w:noWrap/>
            <w:vAlign w:val="bottom"/>
            <w:hideMark/>
          </w:tcPr>
          <w:p w14:paraId="73B58DCA" w14:textId="77777777" w:rsidR="001B1027" w:rsidRDefault="001B1027">
            <w:pPr>
              <w:spacing w:after="20"/>
              <w:jc w:val="right"/>
              <w:rPr>
                <w:color w:val="000000"/>
              </w:rPr>
            </w:pPr>
            <w:r>
              <w:rPr>
                <w:color w:val="000000"/>
              </w:rPr>
              <w:t>164 742,6</w:t>
            </w:r>
          </w:p>
        </w:tc>
      </w:tr>
      <w:tr w:rsidR="001B1027" w14:paraId="1E24C7D6" w14:textId="77777777" w:rsidTr="001B1027">
        <w:trPr>
          <w:trHeight w:val="20"/>
        </w:trPr>
        <w:tc>
          <w:tcPr>
            <w:tcW w:w="1806" w:type="pct"/>
            <w:vAlign w:val="bottom"/>
            <w:hideMark/>
          </w:tcPr>
          <w:p w14:paraId="7AF4DB4A" w14:textId="77777777" w:rsidR="001B1027" w:rsidRDefault="001B1027">
            <w:pPr>
              <w:spacing w:after="20"/>
              <w:jc w:val="both"/>
              <w:rPr>
                <w:color w:val="000000"/>
              </w:rPr>
            </w:pPr>
            <w:r>
              <w:rPr>
                <w:color w:val="000000"/>
              </w:rPr>
              <w:t>Организация предоставления среднего и высшего профессионального образования</w:t>
            </w:r>
          </w:p>
        </w:tc>
        <w:tc>
          <w:tcPr>
            <w:tcW w:w="417" w:type="pct"/>
            <w:vAlign w:val="bottom"/>
            <w:hideMark/>
          </w:tcPr>
          <w:p w14:paraId="1E8D9A2D" w14:textId="77777777" w:rsidR="001B1027" w:rsidRDefault="001B1027">
            <w:pPr>
              <w:spacing w:after="20"/>
              <w:jc w:val="center"/>
              <w:rPr>
                <w:color w:val="000000"/>
              </w:rPr>
            </w:pPr>
            <w:r>
              <w:rPr>
                <w:color w:val="000000"/>
              </w:rPr>
              <w:t>708</w:t>
            </w:r>
          </w:p>
        </w:tc>
        <w:tc>
          <w:tcPr>
            <w:tcW w:w="278" w:type="pct"/>
            <w:vAlign w:val="bottom"/>
            <w:hideMark/>
          </w:tcPr>
          <w:p w14:paraId="3960603A" w14:textId="77777777" w:rsidR="001B1027" w:rsidRDefault="001B1027">
            <w:pPr>
              <w:spacing w:after="20"/>
              <w:jc w:val="center"/>
              <w:rPr>
                <w:color w:val="000000"/>
              </w:rPr>
            </w:pPr>
            <w:r>
              <w:rPr>
                <w:color w:val="000000"/>
              </w:rPr>
              <w:t>07</w:t>
            </w:r>
          </w:p>
        </w:tc>
        <w:tc>
          <w:tcPr>
            <w:tcW w:w="278" w:type="pct"/>
            <w:vAlign w:val="bottom"/>
            <w:hideMark/>
          </w:tcPr>
          <w:p w14:paraId="41586D88" w14:textId="77777777" w:rsidR="001B1027" w:rsidRDefault="001B1027">
            <w:pPr>
              <w:spacing w:after="20"/>
              <w:jc w:val="center"/>
              <w:rPr>
                <w:color w:val="000000"/>
              </w:rPr>
            </w:pPr>
            <w:r>
              <w:rPr>
                <w:color w:val="000000"/>
              </w:rPr>
              <w:t>06</w:t>
            </w:r>
          </w:p>
        </w:tc>
        <w:tc>
          <w:tcPr>
            <w:tcW w:w="972" w:type="pct"/>
            <w:vAlign w:val="bottom"/>
            <w:hideMark/>
          </w:tcPr>
          <w:p w14:paraId="786ED9C9" w14:textId="77777777" w:rsidR="001B1027" w:rsidRDefault="001B1027">
            <w:pPr>
              <w:spacing w:after="20"/>
              <w:jc w:val="center"/>
              <w:rPr>
                <w:color w:val="000000"/>
              </w:rPr>
            </w:pPr>
            <w:r>
              <w:rPr>
                <w:color w:val="000000"/>
              </w:rPr>
              <w:t>02 4 01 0000 0</w:t>
            </w:r>
          </w:p>
        </w:tc>
        <w:tc>
          <w:tcPr>
            <w:tcW w:w="347" w:type="pct"/>
            <w:vAlign w:val="bottom"/>
            <w:hideMark/>
          </w:tcPr>
          <w:p w14:paraId="4FA5FCFD" w14:textId="77777777" w:rsidR="001B1027" w:rsidRDefault="001B1027">
            <w:pPr>
              <w:spacing w:after="20"/>
              <w:jc w:val="center"/>
              <w:rPr>
                <w:color w:val="000000"/>
              </w:rPr>
            </w:pPr>
            <w:r>
              <w:rPr>
                <w:color w:val="000000"/>
              </w:rPr>
              <w:t> </w:t>
            </w:r>
          </w:p>
        </w:tc>
        <w:tc>
          <w:tcPr>
            <w:tcW w:w="903" w:type="pct"/>
            <w:noWrap/>
            <w:vAlign w:val="bottom"/>
            <w:hideMark/>
          </w:tcPr>
          <w:p w14:paraId="2DE75140" w14:textId="77777777" w:rsidR="001B1027" w:rsidRDefault="001B1027">
            <w:pPr>
              <w:spacing w:after="20"/>
              <w:jc w:val="right"/>
              <w:rPr>
                <w:color w:val="000000"/>
              </w:rPr>
            </w:pPr>
            <w:r>
              <w:rPr>
                <w:color w:val="000000"/>
              </w:rPr>
              <w:t>164 742,6</w:t>
            </w:r>
          </w:p>
        </w:tc>
      </w:tr>
      <w:tr w:rsidR="001B1027" w14:paraId="4077164E" w14:textId="77777777" w:rsidTr="001B1027">
        <w:trPr>
          <w:trHeight w:val="20"/>
        </w:trPr>
        <w:tc>
          <w:tcPr>
            <w:tcW w:w="1806" w:type="pct"/>
            <w:vAlign w:val="bottom"/>
            <w:hideMark/>
          </w:tcPr>
          <w:p w14:paraId="04133071" w14:textId="77777777" w:rsidR="001B1027" w:rsidRDefault="001B1027">
            <w:pPr>
              <w:spacing w:after="20"/>
              <w:jc w:val="both"/>
              <w:rPr>
                <w:color w:val="000000"/>
              </w:rPr>
            </w:pPr>
            <w:r>
              <w:rPr>
                <w:color w:val="000000"/>
              </w:rPr>
              <w:t>Развитие высшего профессионального образования</w:t>
            </w:r>
          </w:p>
        </w:tc>
        <w:tc>
          <w:tcPr>
            <w:tcW w:w="417" w:type="pct"/>
            <w:vAlign w:val="bottom"/>
            <w:hideMark/>
          </w:tcPr>
          <w:p w14:paraId="6F360E67" w14:textId="77777777" w:rsidR="001B1027" w:rsidRDefault="001B1027">
            <w:pPr>
              <w:spacing w:after="20"/>
              <w:jc w:val="center"/>
              <w:rPr>
                <w:color w:val="000000"/>
              </w:rPr>
            </w:pPr>
            <w:r>
              <w:rPr>
                <w:color w:val="000000"/>
              </w:rPr>
              <w:t>708</w:t>
            </w:r>
          </w:p>
        </w:tc>
        <w:tc>
          <w:tcPr>
            <w:tcW w:w="278" w:type="pct"/>
            <w:vAlign w:val="bottom"/>
            <w:hideMark/>
          </w:tcPr>
          <w:p w14:paraId="07D37DD5" w14:textId="77777777" w:rsidR="001B1027" w:rsidRDefault="001B1027">
            <w:pPr>
              <w:spacing w:after="20"/>
              <w:jc w:val="center"/>
              <w:rPr>
                <w:color w:val="000000"/>
              </w:rPr>
            </w:pPr>
            <w:r>
              <w:rPr>
                <w:color w:val="000000"/>
              </w:rPr>
              <w:t>07</w:t>
            </w:r>
          </w:p>
        </w:tc>
        <w:tc>
          <w:tcPr>
            <w:tcW w:w="278" w:type="pct"/>
            <w:vAlign w:val="bottom"/>
            <w:hideMark/>
          </w:tcPr>
          <w:p w14:paraId="578F03F5" w14:textId="77777777" w:rsidR="001B1027" w:rsidRDefault="001B1027">
            <w:pPr>
              <w:spacing w:after="20"/>
              <w:jc w:val="center"/>
              <w:rPr>
                <w:color w:val="000000"/>
              </w:rPr>
            </w:pPr>
            <w:r>
              <w:rPr>
                <w:color w:val="000000"/>
              </w:rPr>
              <w:t>06</w:t>
            </w:r>
          </w:p>
        </w:tc>
        <w:tc>
          <w:tcPr>
            <w:tcW w:w="972" w:type="pct"/>
            <w:vAlign w:val="bottom"/>
            <w:hideMark/>
          </w:tcPr>
          <w:p w14:paraId="2497B4F5" w14:textId="77777777" w:rsidR="001B1027" w:rsidRDefault="001B1027">
            <w:pPr>
              <w:spacing w:after="20"/>
              <w:jc w:val="center"/>
              <w:rPr>
                <w:color w:val="000000"/>
              </w:rPr>
            </w:pPr>
            <w:r>
              <w:rPr>
                <w:color w:val="000000"/>
              </w:rPr>
              <w:t>02 4 01 4301 0</w:t>
            </w:r>
          </w:p>
        </w:tc>
        <w:tc>
          <w:tcPr>
            <w:tcW w:w="347" w:type="pct"/>
            <w:vAlign w:val="bottom"/>
            <w:hideMark/>
          </w:tcPr>
          <w:p w14:paraId="6B05E482" w14:textId="77777777" w:rsidR="001B1027" w:rsidRDefault="001B1027">
            <w:pPr>
              <w:spacing w:after="20"/>
              <w:jc w:val="center"/>
              <w:rPr>
                <w:color w:val="000000"/>
              </w:rPr>
            </w:pPr>
            <w:r>
              <w:rPr>
                <w:color w:val="000000"/>
              </w:rPr>
              <w:t> </w:t>
            </w:r>
          </w:p>
        </w:tc>
        <w:tc>
          <w:tcPr>
            <w:tcW w:w="903" w:type="pct"/>
            <w:noWrap/>
            <w:vAlign w:val="bottom"/>
            <w:hideMark/>
          </w:tcPr>
          <w:p w14:paraId="5C1C3055" w14:textId="77777777" w:rsidR="001B1027" w:rsidRDefault="001B1027">
            <w:pPr>
              <w:spacing w:after="20"/>
              <w:jc w:val="right"/>
              <w:rPr>
                <w:color w:val="000000"/>
              </w:rPr>
            </w:pPr>
            <w:r>
              <w:rPr>
                <w:color w:val="000000"/>
              </w:rPr>
              <w:t>164 742,6</w:t>
            </w:r>
          </w:p>
        </w:tc>
      </w:tr>
      <w:tr w:rsidR="001B1027" w14:paraId="4196AE2F" w14:textId="77777777" w:rsidTr="001B1027">
        <w:trPr>
          <w:trHeight w:val="20"/>
        </w:trPr>
        <w:tc>
          <w:tcPr>
            <w:tcW w:w="1806" w:type="pct"/>
            <w:vAlign w:val="bottom"/>
            <w:hideMark/>
          </w:tcPr>
          <w:p w14:paraId="339F779E"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07BCB49B" w14:textId="77777777" w:rsidR="001B1027" w:rsidRDefault="001B1027">
            <w:pPr>
              <w:spacing w:after="20"/>
              <w:jc w:val="center"/>
              <w:rPr>
                <w:color w:val="000000"/>
              </w:rPr>
            </w:pPr>
            <w:r>
              <w:rPr>
                <w:color w:val="000000"/>
              </w:rPr>
              <w:t>708</w:t>
            </w:r>
          </w:p>
        </w:tc>
        <w:tc>
          <w:tcPr>
            <w:tcW w:w="278" w:type="pct"/>
            <w:vAlign w:val="bottom"/>
            <w:hideMark/>
          </w:tcPr>
          <w:p w14:paraId="6D69475E" w14:textId="77777777" w:rsidR="001B1027" w:rsidRDefault="001B1027">
            <w:pPr>
              <w:spacing w:after="20"/>
              <w:jc w:val="center"/>
              <w:rPr>
                <w:color w:val="000000"/>
              </w:rPr>
            </w:pPr>
            <w:r>
              <w:rPr>
                <w:color w:val="000000"/>
              </w:rPr>
              <w:t>07</w:t>
            </w:r>
          </w:p>
        </w:tc>
        <w:tc>
          <w:tcPr>
            <w:tcW w:w="278" w:type="pct"/>
            <w:vAlign w:val="bottom"/>
            <w:hideMark/>
          </w:tcPr>
          <w:p w14:paraId="7AE3CFAA" w14:textId="77777777" w:rsidR="001B1027" w:rsidRDefault="001B1027">
            <w:pPr>
              <w:spacing w:after="20"/>
              <w:jc w:val="center"/>
              <w:rPr>
                <w:color w:val="000000"/>
              </w:rPr>
            </w:pPr>
            <w:r>
              <w:rPr>
                <w:color w:val="000000"/>
              </w:rPr>
              <w:t>06</w:t>
            </w:r>
          </w:p>
        </w:tc>
        <w:tc>
          <w:tcPr>
            <w:tcW w:w="972" w:type="pct"/>
            <w:vAlign w:val="bottom"/>
            <w:hideMark/>
          </w:tcPr>
          <w:p w14:paraId="10A2A9F7" w14:textId="77777777" w:rsidR="001B1027" w:rsidRDefault="001B1027">
            <w:pPr>
              <w:spacing w:after="20"/>
              <w:jc w:val="center"/>
              <w:rPr>
                <w:color w:val="000000"/>
              </w:rPr>
            </w:pPr>
            <w:r>
              <w:rPr>
                <w:color w:val="000000"/>
              </w:rPr>
              <w:t>02 4 01 4301 0</w:t>
            </w:r>
          </w:p>
        </w:tc>
        <w:tc>
          <w:tcPr>
            <w:tcW w:w="347" w:type="pct"/>
            <w:vAlign w:val="bottom"/>
            <w:hideMark/>
          </w:tcPr>
          <w:p w14:paraId="4B5F3049" w14:textId="77777777" w:rsidR="001B1027" w:rsidRDefault="001B1027">
            <w:pPr>
              <w:spacing w:after="20"/>
              <w:jc w:val="center"/>
              <w:rPr>
                <w:color w:val="000000"/>
              </w:rPr>
            </w:pPr>
            <w:r>
              <w:rPr>
                <w:color w:val="000000"/>
              </w:rPr>
              <w:t>600</w:t>
            </w:r>
          </w:p>
        </w:tc>
        <w:tc>
          <w:tcPr>
            <w:tcW w:w="903" w:type="pct"/>
            <w:noWrap/>
            <w:vAlign w:val="bottom"/>
            <w:hideMark/>
          </w:tcPr>
          <w:p w14:paraId="1DCC4C45" w14:textId="77777777" w:rsidR="001B1027" w:rsidRDefault="001B1027">
            <w:pPr>
              <w:spacing w:after="20"/>
              <w:jc w:val="right"/>
              <w:rPr>
                <w:color w:val="000000"/>
              </w:rPr>
            </w:pPr>
            <w:r>
              <w:rPr>
                <w:color w:val="000000"/>
              </w:rPr>
              <w:t>164 742,6</w:t>
            </w:r>
          </w:p>
        </w:tc>
      </w:tr>
      <w:tr w:rsidR="001B1027" w14:paraId="47E707F5" w14:textId="77777777" w:rsidTr="001B1027">
        <w:trPr>
          <w:trHeight w:val="20"/>
        </w:trPr>
        <w:tc>
          <w:tcPr>
            <w:tcW w:w="1806" w:type="pct"/>
            <w:vAlign w:val="bottom"/>
            <w:hideMark/>
          </w:tcPr>
          <w:p w14:paraId="4CA526FA"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76D51FDB" w14:textId="77777777" w:rsidR="001B1027" w:rsidRDefault="001B1027">
            <w:pPr>
              <w:spacing w:after="20"/>
              <w:jc w:val="center"/>
              <w:rPr>
                <w:color w:val="000000"/>
              </w:rPr>
            </w:pPr>
            <w:r>
              <w:rPr>
                <w:color w:val="000000"/>
              </w:rPr>
              <w:t>708</w:t>
            </w:r>
          </w:p>
        </w:tc>
        <w:tc>
          <w:tcPr>
            <w:tcW w:w="278" w:type="pct"/>
            <w:vAlign w:val="bottom"/>
            <w:hideMark/>
          </w:tcPr>
          <w:p w14:paraId="693408FF" w14:textId="77777777" w:rsidR="001B1027" w:rsidRDefault="001B1027">
            <w:pPr>
              <w:spacing w:after="20"/>
              <w:jc w:val="center"/>
              <w:rPr>
                <w:color w:val="000000"/>
              </w:rPr>
            </w:pPr>
            <w:r>
              <w:rPr>
                <w:color w:val="000000"/>
              </w:rPr>
              <w:t>07</w:t>
            </w:r>
          </w:p>
        </w:tc>
        <w:tc>
          <w:tcPr>
            <w:tcW w:w="278" w:type="pct"/>
            <w:vAlign w:val="bottom"/>
            <w:hideMark/>
          </w:tcPr>
          <w:p w14:paraId="0C4A02F8" w14:textId="77777777" w:rsidR="001B1027" w:rsidRDefault="001B1027">
            <w:pPr>
              <w:spacing w:after="20"/>
              <w:jc w:val="center"/>
              <w:rPr>
                <w:color w:val="000000"/>
              </w:rPr>
            </w:pPr>
            <w:r>
              <w:rPr>
                <w:color w:val="000000"/>
              </w:rPr>
              <w:t>09</w:t>
            </w:r>
          </w:p>
        </w:tc>
        <w:tc>
          <w:tcPr>
            <w:tcW w:w="972" w:type="pct"/>
            <w:vAlign w:val="bottom"/>
            <w:hideMark/>
          </w:tcPr>
          <w:p w14:paraId="0E609FE4" w14:textId="77777777" w:rsidR="001B1027" w:rsidRDefault="001B1027">
            <w:pPr>
              <w:spacing w:after="20"/>
              <w:jc w:val="center"/>
              <w:rPr>
                <w:color w:val="000000"/>
              </w:rPr>
            </w:pPr>
            <w:r>
              <w:rPr>
                <w:color w:val="000000"/>
              </w:rPr>
              <w:t> </w:t>
            </w:r>
          </w:p>
        </w:tc>
        <w:tc>
          <w:tcPr>
            <w:tcW w:w="347" w:type="pct"/>
            <w:vAlign w:val="bottom"/>
            <w:hideMark/>
          </w:tcPr>
          <w:p w14:paraId="2BE29F5B" w14:textId="77777777" w:rsidR="001B1027" w:rsidRDefault="001B1027">
            <w:pPr>
              <w:spacing w:after="20"/>
              <w:jc w:val="center"/>
              <w:rPr>
                <w:color w:val="000000"/>
              </w:rPr>
            </w:pPr>
            <w:r>
              <w:rPr>
                <w:color w:val="000000"/>
              </w:rPr>
              <w:t> </w:t>
            </w:r>
          </w:p>
        </w:tc>
        <w:tc>
          <w:tcPr>
            <w:tcW w:w="903" w:type="pct"/>
            <w:noWrap/>
            <w:vAlign w:val="bottom"/>
            <w:hideMark/>
          </w:tcPr>
          <w:p w14:paraId="3008425F" w14:textId="77777777" w:rsidR="001B1027" w:rsidRDefault="001B1027">
            <w:pPr>
              <w:spacing w:after="20"/>
              <w:jc w:val="right"/>
              <w:rPr>
                <w:color w:val="000000"/>
              </w:rPr>
            </w:pPr>
            <w:r>
              <w:rPr>
                <w:color w:val="000000"/>
              </w:rPr>
              <w:t>5 023 300,5</w:t>
            </w:r>
          </w:p>
        </w:tc>
      </w:tr>
      <w:tr w:rsidR="001B1027" w14:paraId="473E701A" w14:textId="77777777" w:rsidTr="001B1027">
        <w:trPr>
          <w:trHeight w:val="20"/>
        </w:trPr>
        <w:tc>
          <w:tcPr>
            <w:tcW w:w="1806" w:type="pct"/>
            <w:vAlign w:val="bottom"/>
            <w:hideMark/>
          </w:tcPr>
          <w:p w14:paraId="05292CDB"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17AA81C9" w14:textId="77777777" w:rsidR="001B1027" w:rsidRDefault="001B1027">
            <w:pPr>
              <w:spacing w:after="20"/>
              <w:jc w:val="center"/>
              <w:rPr>
                <w:color w:val="000000"/>
              </w:rPr>
            </w:pPr>
            <w:r>
              <w:rPr>
                <w:color w:val="000000"/>
              </w:rPr>
              <w:t>708</w:t>
            </w:r>
          </w:p>
        </w:tc>
        <w:tc>
          <w:tcPr>
            <w:tcW w:w="278" w:type="pct"/>
            <w:vAlign w:val="bottom"/>
            <w:hideMark/>
          </w:tcPr>
          <w:p w14:paraId="0341C6A7" w14:textId="77777777" w:rsidR="001B1027" w:rsidRDefault="001B1027">
            <w:pPr>
              <w:spacing w:after="20"/>
              <w:jc w:val="center"/>
              <w:rPr>
                <w:color w:val="000000"/>
              </w:rPr>
            </w:pPr>
            <w:r>
              <w:rPr>
                <w:color w:val="000000"/>
              </w:rPr>
              <w:t>07</w:t>
            </w:r>
          </w:p>
        </w:tc>
        <w:tc>
          <w:tcPr>
            <w:tcW w:w="278" w:type="pct"/>
            <w:vAlign w:val="bottom"/>
            <w:hideMark/>
          </w:tcPr>
          <w:p w14:paraId="0D6EA4DA" w14:textId="77777777" w:rsidR="001B1027" w:rsidRDefault="001B1027">
            <w:pPr>
              <w:spacing w:after="20"/>
              <w:jc w:val="center"/>
              <w:rPr>
                <w:color w:val="000000"/>
              </w:rPr>
            </w:pPr>
            <w:r>
              <w:rPr>
                <w:color w:val="000000"/>
              </w:rPr>
              <w:t>09</w:t>
            </w:r>
          </w:p>
        </w:tc>
        <w:tc>
          <w:tcPr>
            <w:tcW w:w="972" w:type="pct"/>
            <w:vAlign w:val="bottom"/>
            <w:hideMark/>
          </w:tcPr>
          <w:p w14:paraId="68B6EACE" w14:textId="77777777" w:rsidR="001B1027" w:rsidRDefault="001B1027">
            <w:pPr>
              <w:spacing w:after="20"/>
              <w:jc w:val="center"/>
              <w:rPr>
                <w:color w:val="000000"/>
              </w:rPr>
            </w:pPr>
            <w:r>
              <w:rPr>
                <w:color w:val="000000"/>
              </w:rPr>
              <w:t>02 0 00 0000 0</w:t>
            </w:r>
          </w:p>
        </w:tc>
        <w:tc>
          <w:tcPr>
            <w:tcW w:w="347" w:type="pct"/>
            <w:vAlign w:val="bottom"/>
            <w:hideMark/>
          </w:tcPr>
          <w:p w14:paraId="4C5AC6BD" w14:textId="77777777" w:rsidR="001B1027" w:rsidRDefault="001B1027">
            <w:pPr>
              <w:spacing w:after="20"/>
              <w:jc w:val="center"/>
              <w:rPr>
                <w:color w:val="000000"/>
              </w:rPr>
            </w:pPr>
            <w:r>
              <w:rPr>
                <w:color w:val="000000"/>
              </w:rPr>
              <w:t> </w:t>
            </w:r>
          </w:p>
        </w:tc>
        <w:tc>
          <w:tcPr>
            <w:tcW w:w="903" w:type="pct"/>
            <w:noWrap/>
            <w:vAlign w:val="bottom"/>
            <w:hideMark/>
          </w:tcPr>
          <w:p w14:paraId="51871BB3" w14:textId="77777777" w:rsidR="001B1027" w:rsidRDefault="001B1027">
            <w:pPr>
              <w:spacing w:after="20"/>
              <w:jc w:val="right"/>
              <w:rPr>
                <w:color w:val="000000"/>
              </w:rPr>
            </w:pPr>
            <w:r>
              <w:rPr>
                <w:color w:val="000000"/>
              </w:rPr>
              <w:t>4 424 014,8</w:t>
            </w:r>
          </w:p>
        </w:tc>
      </w:tr>
      <w:tr w:rsidR="001B1027" w14:paraId="760F0CC8" w14:textId="77777777" w:rsidTr="001B1027">
        <w:trPr>
          <w:trHeight w:val="20"/>
        </w:trPr>
        <w:tc>
          <w:tcPr>
            <w:tcW w:w="1806" w:type="pct"/>
            <w:vAlign w:val="bottom"/>
            <w:hideMark/>
          </w:tcPr>
          <w:p w14:paraId="415F79A0" w14:textId="77777777" w:rsidR="001B1027" w:rsidRDefault="001B1027">
            <w:pPr>
              <w:spacing w:after="20"/>
              <w:jc w:val="both"/>
              <w:rPr>
                <w:color w:val="000000"/>
              </w:rPr>
            </w:pPr>
            <w:r>
              <w:rPr>
                <w:color w:val="000000"/>
              </w:rPr>
              <w:t>Подпрограмма «Развитие дошкольного образования, включая инклюзивное, и повышение квалификации работников данной сферы»</w:t>
            </w:r>
          </w:p>
        </w:tc>
        <w:tc>
          <w:tcPr>
            <w:tcW w:w="417" w:type="pct"/>
            <w:vAlign w:val="bottom"/>
            <w:hideMark/>
          </w:tcPr>
          <w:p w14:paraId="06C9C359" w14:textId="77777777" w:rsidR="001B1027" w:rsidRDefault="001B1027">
            <w:pPr>
              <w:spacing w:after="20"/>
              <w:jc w:val="center"/>
              <w:rPr>
                <w:color w:val="000000"/>
              </w:rPr>
            </w:pPr>
            <w:r>
              <w:rPr>
                <w:color w:val="000000"/>
              </w:rPr>
              <w:t>708</w:t>
            </w:r>
          </w:p>
        </w:tc>
        <w:tc>
          <w:tcPr>
            <w:tcW w:w="278" w:type="pct"/>
            <w:vAlign w:val="bottom"/>
            <w:hideMark/>
          </w:tcPr>
          <w:p w14:paraId="0557E71B" w14:textId="77777777" w:rsidR="001B1027" w:rsidRDefault="001B1027">
            <w:pPr>
              <w:spacing w:after="20"/>
              <w:jc w:val="center"/>
              <w:rPr>
                <w:color w:val="000000"/>
              </w:rPr>
            </w:pPr>
            <w:r>
              <w:rPr>
                <w:color w:val="000000"/>
              </w:rPr>
              <w:t>07</w:t>
            </w:r>
          </w:p>
        </w:tc>
        <w:tc>
          <w:tcPr>
            <w:tcW w:w="278" w:type="pct"/>
            <w:vAlign w:val="bottom"/>
            <w:hideMark/>
          </w:tcPr>
          <w:p w14:paraId="1849AC03" w14:textId="77777777" w:rsidR="001B1027" w:rsidRDefault="001B1027">
            <w:pPr>
              <w:spacing w:after="20"/>
              <w:jc w:val="center"/>
              <w:rPr>
                <w:color w:val="000000"/>
              </w:rPr>
            </w:pPr>
            <w:r>
              <w:rPr>
                <w:color w:val="000000"/>
              </w:rPr>
              <w:t>09</w:t>
            </w:r>
          </w:p>
        </w:tc>
        <w:tc>
          <w:tcPr>
            <w:tcW w:w="972" w:type="pct"/>
            <w:vAlign w:val="bottom"/>
            <w:hideMark/>
          </w:tcPr>
          <w:p w14:paraId="5D58A137" w14:textId="77777777" w:rsidR="001B1027" w:rsidRDefault="001B1027">
            <w:pPr>
              <w:spacing w:after="20"/>
              <w:jc w:val="center"/>
              <w:rPr>
                <w:color w:val="000000"/>
              </w:rPr>
            </w:pPr>
            <w:r>
              <w:rPr>
                <w:color w:val="000000"/>
              </w:rPr>
              <w:t>02 1 00 0000 0</w:t>
            </w:r>
          </w:p>
        </w:tc>
        <w:tc>
          <w:tcPr>
            <w:tcW w:w="347" w:type="pct"/>
            <w:vAlign w:val="bottom"/>
            <w:hideMark/>
          </w:tcPr>
          <w:p w14:paraId="2C2DA8AD" w14:textId="77777777" w:rsidR="001B1027" w:rsidRDefault="001B1027">
            <w:pPr>
              <w:spacing w:after="20"/>
              <w:jc w:val="center"/>
              <w:rPr>
                <w:color w:val="000000"/>
              </w:rPr>
            </w:pPr>
            <w:r>
              <w:rPr>
                <w:color w:val="000000"/>
              </w:rPr>
              <w:t> </w:t>
            </w:r>
          </w:p>
        </w:tc>
        <w:tc>
          <w:tcPr>
            <w:tcW w:w="903" w:type="pct"/>
            <w:noWrap/>
            <w:vAlign w:val="bottom"/>
            <w:hideMark/>
          </w:tcPr>
          <w:p w14:paraId="6EACCBB0" w14:textId="77777777" w:rsidR="001B1027" w:rsidRDefault="001B1027">
            <w:pPr>
              <w:spacing w:after="20"/>
              <w:jc w:val="right"/>
              <w:rPr>
                <w:color w:val="000000"/>
              </w:rPr>
            </w:pPr>
            <w:r>
              <w:rPr>
                <w:color w:val="000000"/>
              </w:rPr>
              <w:t>235 164,5</w:t>
            </w:r>
          </w:p>
        </w:tc>
      </w:tr>
      <w:tr w:rsidR="001B1027" w14:paraId="5FA3E799" w14:textId="77777777" w:rsidTr="001B1027">
        <w:trPr>
          <w:trHeight w:val="20"/>
        </w:trPr>
        <w:tc>
          <w:tcPr>
            <w:tcW w:w="1806" w:type="pct"/>
            <w:vAlign w:val="bottom"/>
            <w:hideMark/>
          </w:tcPr>
          <w:p w14:paraId="3A6A3996" w14:textId="77777777" w:rsidR="001B1027" w:rsidRDefault="001B1027">
            <w:pPr>
              <w:spacing w:after="20"/>
              <w:jc w:val="both"/>
              <w:rPr>
                <w:color w:val="000000"/>
              </w:rPr>
            </w:pPr>
            <w:r>
              <w:rPr>
                <w:color w:val="000000"/>
              </w:rPr>
              <w:t>Модернизация системы дошкольного образования, проведение мероприятий в области образования</w:t>
            </w:r>
          </w:p>
        </w:tc>
        <w:tc>
          <w:tcPr>
            <w:tcW w:w="417" w:type="pct"/>
            <w:vAlign w:val="bottom"/>
            <w:hideMark/>
          </w:tcPr>
          <w:p w14:paraId="182FFCBF" w14:textId="77777777" w:rsidR="001B1027" w:rsidRDefault="001B1027">
            <w:pPr>
              <w:spacing w:after="20"/>
              <w:jc w:val="center"/>
              <w:rPr>
                <w:color w:val="000000"/>
              </w:rPr>
            </w:pPr>
            <w:r>
              <w:rPr>
                <w:color w:val="000000"/>
              </w:rPr>
              <w:t>708</w:t>
            </w:r>
          </w:p>
        </w:tc>
        <w:tc>
          <w:tcPr>
            <w:tcW w:w="278" w:type="pct"/>
            <w:vAlign w:val="bottom"/>
            <w:hideMark/>
          </w:tcPr>
          <w:p w14:paraId="03FFE948" w14:textId="77777777" w:rsidR="001B1027" w:rsidRDefault="001B1027">
            <w:pPr>
              <w:spacing w:after="20"/>
              <w:jc w:val="center"/>
              <w:rPr>
                <w:color w:val="000000"/>
              </w:rPr>
            </w:pPr>
            <w:r>
              <w:rPr>
                <w:color w:val="000000"/>
              </w:rPr>
              <w:t>07</w:t>
            </w:r>
          </w:p>
        </w:tc>
        <w:tc>
          <w:tcPr>
            <w:tcW w:w="278" w:type="pct"/>
            <w:vAlign w:val="bottom"/>
            <w:hideMark/>
          </w:tcPr>
          <w:p w14:paraId="0BA523FC" w14:textId="77777777" w:rsidR="001B1027" w:rsidRDefault="001B1027">
            <w:pPr>
              <w:spacing w:after="20"/>
              <w:jc w:val="center"/>
              <w:rPr>
                <w:color w:val="000000"/>
              </w:rPr>
            </w:pPr>
            <w:r>
              <w:rPr>
                <w:color w:val="000000"/>
              </w:rPr>
              <w:t>09</w:t>
            </w:r>
          </w:p>
        </w:tc>
        <w:tc>
          <w:tcPr>
            <w:tcW w:w="972" w:type="pct"/>
            <w:vAlign w:val="bottom"/>
            <w:hideMark/>
          </w:tcPr>
          <w:p w14:paraId="59623032" w14:textId="77777777" w:rsidR="001B1027" w:rsidRDefault="001B1027">
            <w:pPr>
              <w:spacing w:after="20"/>
              <w:jc w:val="center"/>
              <w:rPr>
                <w:color w:val="000000"/>
              </w:rPr>
            </w:pPr>
            <w:r>
              <w:rPr>
                <w:color w:val="000000"/>
              </w:rPr>
              <w:t>02 1 02 0000 0</w:t>
            </w:r>
          </w:p>
        </w:tc>
        <w:tc>
          <w:tcPr>
            <w:tcW w:w="347" w:type="pct"/>
            <w:vAlign w:val="bottom"/>
            <w:hideMark/>
          </w:tcPr>
          <w:p w14:paraId="26DFCA1A" w14:textId="77777777" w:rsidR="001B1027" w:rsidRDefault="001B1027">
            <w:pPr>
              <w:spacing w:after="20"/>
              <w:jc w:val="center"/>
              <w:rPr>
                <w:color w:val="000000"/>
              </w:rPr>
            </w:pPr>
            <w:r>
              <w:rPr>
                <w:color w:val="000000"/>
              </w:rPr>
              <w:t> </w:t>
            </w:r>
          </w:p>
        </w:tc>
        <w:tc>
          <w:tcPr>
            <w:tcW w:w="903" w:type="pct"/>
            <w:noWrap/>
            <w:vAlign w:val="bottom"/>
            <w:hideMark/>
          </w:tcPr>
          <w:p w14:paraId="72591C69" w14:textId="77777777" w:rsidR="001B1027" w:rsidRDefault="001B1027">
            <w:pPr>
              <w:spacing w:after="20"/>
              <w:jc w:val="right"/>
              <w:rPr>
                <w:color w:val="000000"/>
              </w:rPr>
            </w:pPr>
            <w:r>
              <w:rPr>
                <w:color w:val="000000"/>
              </w:rPr>
              <w:t>235 164,5</w:t>
            </w:r>
          </w:p>
        </w:tc>
      </w:tr>
      <w:tr w:rsidR="001B1027" w14:paraId="33D3F91B" w14:textId="77777777" w:rsidTr="001B1027">
        <w:trPr>
          <w:trHeight w:val="20"/>
        </w:trPr>
        <w:tc>
          <w:tcPr>
            <w:tcW w:w="1806" w:type="pct"/>
            <w:vAlign w:val="bottom"/>
            <w:hideMark/>
          </w:tcPr>
          <w:p w14:paraId="2DF8B160" w14:textId="77777777" w:rsidR="001B1027" w:rsidRDefault="001B1027">
            <w:pPr>
              <w:spacing w:after="20"/>
              <w:jc w:val="both"/>
              <w:rPr>
                <w:color w:val="000000"/>
              </w:rPr>
            </w:pPr>
            <w:r>
              <w:rPr>
                <w:color w:val="000000"/>
              </w:rPr>
              <w:t>Мероприятия, направленные на развитие образования в Республике Татарстан</w:t>
            </w:r>
          </w:p>
        </w:tc>
        <w:tc>
          <w:tcPr>
            <w:tcW w:w="417" w:type="pct"/>
            <w:vAlign w:val="bottom"/>
            <w:hideMark/>
          </w:tcPr>
          <w:p w14:paraId="38B96CB8" w14:textId="77777777" w:rsidR="001B1027" w:rsidRDefault="001B1027">
            <w:pPr>
              <w:spacing w:after="20"/>
              <w:jc w:val="center"/>
              <w:rPr>
                <w:color w:val="000000"/>
              </w:rPr>
            </w:pPr>
            <w:r>
              <w:rPr>
                <w:color w:val="000000"/>
              </w:rPr>
              <w:t>708</w:t>
            </w:r>
          </w:p>
        </w:tc>
        <w:tc>
          <w:tcPr>
            <w:tcW w:w="278" w:type="pct"/>
            <w:vAlign w:val="bottom"/>
            <w:hideMark/>
          </w:tcPr>
          <w:p w14:paraId="3C8C9534" w14:textId="77777777" w:rsidR="001B1027" w:rsidRDefault="001B1027">
            <w:pPr>
              <w:spacing w:after="20"/>
              <w:jc w:val="center"/>
              <w:rPr>
                <w:color w:val="000000"/>
              </w:rPr>
            </w:pPr>
            <w:r>
              <w:rPr>
                <w:color w:val="000000"/>
              </w:rPr>
              <w:t>07</w:t>
            </w:r>
          </w:p>
        </w:tc>
        <w:tc>
          <w:tcPr>
            <w:tcW w:w="278" w:type="pct"/>
            <w:vAlign w:val="bottom"/>
            <w:hideMark/>
          </w:tcPr>
          <w:p w14:paraId="7844B4DE" w14:textId="77777777" w:rsidR="001B1027" w:rsidRDefault="001B1027">
            <w:pPr>
              <w:spacing w:after="20"/>
              <w:jc w:val="center"/>
              <w:rPr>
                <w:color w:val="000000"/>
              </w:rPr>
            </w:pPr>
            <w:r>
              <w:rPr>
                <w:color w:val="000000"/>
              </w:rPr>
              <w:t>09</w:t>
            </w:r>
          </w:p>
        </w:tc>
        <w:tc>
          <w:tcPr>
            <w:tcW w:w="972" w:type="pct"/>
            <w:vAlign w:val="bottom"/>
            <w:hideMark/>
          </w:tcPr>
          <w:p w14:paraId="7EDBA5B3" w14:textId="77777777" w:rsidR="001B1027" w:rsidRDefault="001B1027">
            <w:pPr>
              <w:spacing w:after="20"/>
              <w:jc w:val="center"/>
              <w:rPr>
                <w:color w:val="000000"/>
              </w:rPr>
            </w:pPr>
            <w:r>
              <w:rPr>
                <w:color w:val="000000"/>
              </w:rPr>
              <w:t>02 1 02 2111 0</w:t>
            </w:r>
          </w:p>
        </w:tc>
        <w:tc>
          <w:tcPr>
            <w:tcW w:w="347" w:type="pct"/>
            <w:vAlign w:val="bottom"/>
            <w:hideMark/>
          </w:tcPr>
          <w:p w14:paraId="4B70CA60" w14:textId="77777777" w:rsidR="001B1027" w:rsidRDefault="001B1027">
            <w:pPr>
              <w:spacing w:after="20"/>
              <w:jc w:val="center"/>
              <w:rPr>
                <w:color w:val="000000"/>
              </w:rPr>
            </w:pPr>
            <w:r>
              <w:rPr>
                <w:color w:val="000000"/>
              </w:rPr>
              <w:t> </w:t>
            </w:r>
          </w:p>
        </w:tc>
        <w:tc>
          <w:tcPr>
            <w:tcW w:w="903" w:type="pct"/>
            <w:noWrap/>
            <w:vAlign w:val="bottom"/>
            <w:hideMark/>
          </w:tcPr>
          <w:p w14:paraId="41109293" w14:textId="77777777" w:rsidR="001B1027" w:rsidRDefault="001B1027">
            <w:pPr>
              <w:spacing w:after="20"/>
              <w:jc w:val="right"/>
              <w:rPr>
                <w:color w:val="000000"/>
              </w:rPr>
            </w:pPr>
            <w:r>
              <w:rPr>
                <w:color w:val="000000"/>
              </w:rPr>
              <w:t>182 783,4</w:t>
            </w:r>
          </w:p>
        </w:tc>
      </w:tr>
      <w:tr w:rsidR="001B1027" w14:paraId="3A83D6D5" w14:textId="77777777" w:rsidTr="001B1027">
        <w:trPr>
          <w:trHeight w:val="20"/>
        </w:trPr>
        <w:tc>
          <w:tcPr>
            <w:tcW w:w="1806" w:type="pct"/>
            <w:vAlign w:val="bottom"/>
            <w:hideMark/>
          </w:tcPr>
          <w:p w14:paraId="6608434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6098C53" w14:textId="77777777" w:rsidR="001B1027" w:rsidRDefault="001B1027">
            <w:pPr>
              <w:spacing w:after="20"/>
              <w:jc w:val="center"/>
              <w:rPr>
                <w:color w:val="000000"/>
              </w:rPr>
            </w:pPr>
            <w:r>
              <w:rPr>
                <w:color w:val="000000"/>
              </w:rPr>
              <w:t>708</w:t>
            </w:r>
          </w:p>
        </w:tc>
        <w:tc>
          <w:tcPr>
            <w:tcW w:w="278" w:type="pct"/>
            <w:vAlign w:val="bottom"/>
            <w:hideMark/>
          </w:tcPr>
          <w:p w14:paraId="17593953" w14:textId="77777777" w:rsidR="001B1027" w:rsidRDefault="001B1027">
            <w:pPr>
              <w:spacing w:after="20"/>
              <w:jc w:val="center"/>
              <w:rPr>
                <w:color w:val="000000"/>
              </w:rPr>
            </w:pPr>
            <w:r>
              <w:rPr>
                <w:color w:val="000000"/>
              </w:rPr>
              <w:t>07</w:t>
            </w:r>
          </w:p>
        </w:tc>
        <w:tc>
          <w:tcPr>
            <w:tcW w:w="278" w:type="pct"/>
            <w:vAlign w:val="bottom"/>
            <w:hideMark/>
          </w:tcPr>
          <w:p w14:paraId="54F8F194" w14:textId="77777777" w:rsidR="001B1027" w:rsidRDefault="001B1027">
            <w:pPr>
              <w:spacing w:after="20"/>
              <w:jc w:val="center"/>
              <w:rPr>
                <w:color w:val="000000"/>
              </w:rPr>
            </w:pPr>
            <w:r>
              <w:rPr>
                <w:color w:val="000000"/>
              </w:rPr>
              <w:t>09</w:t>
            </w:r>
          </w:p>
        </w:tc>
        <w:tc>
          <w:tcPr>
            <w:tcW w:w="972" w:type="pct"/>
            <w:vAlign w:val="bottom"/>
            <w:hideMark/>
          </w:tcPr>
          <w:p w14:paraId="6D589F18" w14:textId="77777777" w:rsidR="001B1027" w:rsidRDefault="001B1027">
            <w:pPr>
              <w:spacing w:after="20"/>
              <w:jc w:val="center"/>
              <w:rPr>
                <w:color w:val="000000"/>
              </w:rPr>
            </w:pPr>
            <w:r>
              <w:rPr>
                <w:color w:val="000000"/>
              </w:rPr>
              <w:t>02 1 02 2111 0</w:t>
            </w:r>
          </w:p>
        </w:tc>
        <w:tc>
          <w:tcPr>
            <w:tcW w:w="347" w:type="pct"/>
            <w:vAlign w:val="bottom"/>
            <w:hideMark/>
          </w:tcPr>
          <w:p w14:paraId="7BDC3DDF" w14:textId="77777777" w:rsidR="001B1027" w:rsidRDefault="001B1027">
            <w:pPr>
              <w:spacing w:after="20"/>
              <w:jc w:val="center"/>
              <w:rPr>
                <w:color w:val="000000"/>
              </w:rPr>
            </w:pPr>
            <w:r>
              <w:rPr>
                <w:color w:val="000000"/>
              </w:rPr>
              <w:t>500</w:t>
            </w:r>
          </w:p>
        </w:tc>
        <w:tc>
          <w:tcPr>
            <w:tcW w:w="903" w:type="pct"/>
            <w:noWrap/>
            <w:vAlign w:val="bottom"/>
            <w:hideMark/>
          </w:tcPr>
          <w:p w14:paraId="4B3E926A" w14:textId="77777777" w:rsidR="001B1027" w:rsidRDefault="001B1027">
            <w:pPr>
              <w:spacing w:after="20"/>
              <w:jc w:val="right"/>
              <w:rPr>
                <w:color w:val="000000"/>
              </w:rPr>
            </w:pPr>
            <w:r>
              <w:rPr>
                <w:color w:val="000000"/>
              </w:rPr>
              <w:t>5 000,0</w:t>
            </w:r>
          </w:p>
        </w:tc>
      </w:tr>
      <w:tr w:rsidR="001B1027" w14:paraId="4CB8C2B7" w14:textId="77777777" w:rsidTr="001B1027">
        <w:trPr>
          <w:trHeight w:val="20"/>
        </w:trPr>
        <w:tc>
          <w:tcPr>
            <w:tcW w:w="1806" w:type="pct"/>
            <w:vAlign w:val="bottom"/>
            <w:hideMark/>
          </w:tcPr>
          <w:p w14:paraId="6ED579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EA4FDB4" w14:textId="77777777" w:rsidR="001B1027" w:rsidRDefault="001B1027">
            <w:pPr>
              <w:spacing w:after="20"/>
              <w:jc w:val="center"/>
              <w:rPr>
                <w:color w:val="000000"/>
              </w:rPr>
            </w:pPr>
            <w:r>
              <w:rPr>
                <w:color w:val="000000"/>
              </w:rPr>
              <w:t>708</w:t>
            </w:r>
          </w:p>
        </w:tc>
        <w:tc>
          <w:tcPr>
            <w:tcW w:w="278" w:type="pct"/>
            <w:vAlign w:val="bottom"/>
            <w:hideMark/>
          </w:tcPr>
          <w:p w14:paraId="6AA59005" w14:textId="77777777" w:rsidR="001B1027" w:rsidRDefault="001B1027">
            <w:pPr>
              <w:spacing w:after="20"/>
              <w:jc w:val="center"/>
              <w:rPr>
                <w:color w:val="000000"/>
              </w:rPr>
            </w:pPr>
            <w:r>
              <w:rPr>
                <w:color w:val="000000"/>
              </w:rPr>
              <w:t>07</w:t>
            </w:r>
          </w:p>
        </w:tc>
        <w:tc>
          <w:tcPr>
            <w:tcW w:w="278" w:type="pct"/>
            <w:vAlign w:val="bottom"/>
            <w:hideMark/>
          </w:tcPr>
          <w:p w14:paraId="6C930168" w14:textId="77777777" w:rsidR="001B1027" w:rsidRDefault="001B1027">
            <w:pPr>
              <w:spacing w:after="20"/>
              <w:jc w:val="center"/>
              <w:rPr>
                <w:color w:val="000000"/>
              </w:rPr>
            </w:pPr>
            <w:r>
              <w:rPr>
                <w:color w:val="000000"/>
              </w:rPr>
              <w:t>09</w:t>
            </w:r>
          </w:p>
        </w:tc>
        <w:tc>
          <w:tcPr>
            <w:tcW w:w="972" w:type="pct"/>
            <w:vAlign w:val="bottom"/>
            <w:hideMark/>
          </w:tcPr>
          <w:p w14:paraId="5EA9DAB5" w14:textId="77777777" w:rsidR="001B1027" w:rsidRDefault="001B1027">
            <w:pPr>
              <w:spacing w:after="20"/>
              <w:jc w:val="center"/>
              <w:rPr>
                <w:color w:val="000000"/>
              </w:rPr>
            </w:pPr>
            <w:r>
              <w:rPr>
                <w:color w:val="000000"/>
              </w:rPr>
              <w:t>02 1 02 2111 0</w:t>
            </w:r>
          </w:p>
        </w:tc>
        <w:tc>
          <w:tcPr>
            <w:tcW w:w="347" w:type="pct"/>
            <w:vAlign w:val="bottom"/>
            <w:hideMark/>
          </w:tcPr>
          <w:p w14:paraId="35382932" w14:textId="77777777" w:rsidR="001B1027" w:rsidRDefault="001B1027">
            <w:pPr>
              <w:spacing w:after="20"/>
              <w:jc w:val="center"/>
              <w:rPr>
                <w:color w:val="000000"/>
              </w:rPr>
            </w:pPr>
            <w:r>
              <w:rPr>
                <w:color w:val="000000"/>
              </w:rPr>
              <w:t>600</w:t>
            </w:r>
          </w:p>
        </w:tc>
        <w:tc>
          <w:tcPr>
            <w:tcW w:w="903" w:type="pct"/>
            <w:noWrap/>
            <w:vAlign w:val="bottom"/>
            <w:hideMark/>
          </w:tcPr>
          <w:p w14:paraId="46913C07" w14:textId="77777777" w:rsidR="001B1027" w:rsidRDefault="001B1027">
            <w:pPr>
              <w:spacing w:after="20"/>
              <w:jc w:val="right"/>
              <w:rPr>
                <w:color w:val="000000"/>
              </w:rPr>
            </w:pPr>
            <w:r>
              <w:rPr>
                <w:color w:val="000000"/>
              </w:rPr>
              <w:t>177 783,4</w:t>
            </w:r>
          </w:p>
        </w:tc>
      </w:tr>
      <w:tr w:rsidR="001B1027" w14:paraId="25E353FC" w14:textId="77777777" w:rsidTr="001B1027">
        <w:trPr>
          <w:trHeight w:val="20"/>
        </w:trPr>
        <w:tc>
          <w:tcPr>
            <w:tcW w:w="1806" w:type="pct"/>
            <w:vAlign w:val="bottom"/>
            <w:hideMark/>
          </w:tcPr>
          <w:p w14:paraId="6712CF14"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579F21FC" w14:textId="77777777" w:rsidR="001B1027" w:rsidRDefault="001B1027">
            <w:pPr>
              <w:spacing w:after="20"/>
              <w:jc w:val="center"/>
              <w:rPr>
                <w:color w:val="000000"/>
              </w:rPr>
            </w:pPr>
            <w:r>
              <w:rPr>
                <w:color w:val="000000"/>
              </w:rPr>
              <w:t>708</w:t>
            </w:r>
          </w:p>
        </w:tc>
        <w:tc>
          <w:tcPr>
            <w:tcW w:w="278" w:type="pct"/>
            <w:vAlign w:val="bottom"/>
            <w:hideMark/>
          </w:tcPr>
          <w:p w14:paraId="0EE793B8" w14:textId="77777777" w:rsidR="001B1027" w:rsidRDefault="001B1027">
            <w:pPr>
              <w:spacing w:after="20"/>
              <w:jc w:val="center"/>
              <w:rPr>
                <w:color w:val="000000"/>
              </w:rPr>
            </w:pPr>
            <w:r>
              <w:rPr>
                <w:color w:val="000000"/>
              </w:rPr>
              <w:t>07</w:t>
            </w:r>
          </w:p>
        </w:tc>
        <w:tc>
          <w:tcPr>
            <w:tcW w:w="278" w:type="pct"/>
            <w:vAlign w:val="bottom"/>
            <w:hideMark/>
          </w:tcPr>
          <w:p w14:paraId="651AC525" w14:textId="77777777" w:rsidR="001B1027" w:rsidRDefault="001B1027">
            <w:pPr>
              <w:spacing w:after="20"/>
              <w:jc w:val="center"/>
              <w:rPr>
                <w:color w:val="000000"/>
              </w:rPr>
            </w:pPr>
            <w:r>
              <w:rPr>
                <w:color w:val="000000"/>
              </w:rPr>
              <w:t>09</w:t>
            </w:r>
          </w:p>
        </w:tc>
        <w:tc>
          <w:tcPr>
            <w:tcW w:w="972" w:type="pct"/>
            <w:vAlign w:val="bottom"/>
            <w:hideMark/>
          </w:tcPr>
          <w:p w14:paraId="4F0A0B56" w14:textId="77777777" w:rsidR="001B1027" w:rsidRDefault="001B1027">
            <w:pPr>
              <w:spacing w:after="20"/>
              <w:jc w:val="center"/>
              <w:rPr>
                <w:color w:val="000000"/>
              </w:rPr>
            </w:pPr>
            <w:r>
              <w:rPr>
                <w:color w:val="000000"/>
              </w:rPr>
              <w:t>02 1 02 2516 0</w:t>
            </w:r>
          </w:p>
        </w:tc>
        <w:tc>
          <w:tcPr>
            <w:tcW w:w="347" w:type="pct"/>
            <w:vAlign w:val="bottom"/>
            <w:hideMark/>
          </w:tcPr>
          <w:p w14:paraId="4F61B57D" w14:textId="77777777" w:rsidR="001B1027" w:rsidRDefault="001B1027">
            <w:pPr>
              <w:spacing w:after="20"/>
              <w:jc w:val="center"/>
              <w:rPr>
                <w:color w:val="000000"/>
              </w:rPr>
            </w:pPr>
            <w:r>
              <w:rPr>
                <w:color w:val="000000"/>
              </w:rPr>
              <w:t> </w:t>
            </w:r>
          </w:p>
        </w:tc>
        <w:tc>
          <w:tcPr>
            <w:tcW w:w="903" w:type="pct"/>
            <w:noWrap/>
            <w:vAlign w:val="bottom"/>
            <w:hideMark/>
          </w:tcPr>
          <w:p w14:paraId="727C4EAE" w14:textId="77777777" w:rsidR="001B1027" w:rsidRDefault="001B1027">
            <w:pPr>
              <w:spacing w:after="20"/>
              <w:jc w:val="right"/>
              <w:rPr>
                <w:color w:val="000000"/>
              </w:rPr>
            </w:pPr>
            <w:r>
              <w:rPr>
                <w:color w:val="000000"/>
              </w:rPr>
              <w:t>27 092,7</w:t>
            </w:r>
          </w:p>
        </w:tc>
      </w:tr>
      <w:tr w:rsidR="001B1027" w14:paraId="15501DFC" w14:textId="77777777" w:rsidTr="001B1027">
        <w:trPr>
          <w:trHeight w:val="20"/>
        </w:trPr>
        <w:tc>
          <w:tcPr>
            <w:tcW w:w="1806" w:type="pct"/>
            <w:vAlign w:val="bottom"/>
            <w:hideMark/>
          </w:tcPr>
          <w:p w14:paraId="1D19BE3F"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FA4263D" w14:textId="77777777" w:rsidR="001B1027" w:rsidRDefault="001B1027">
            <w:pPr>
              <w:spacing w:after="20"/>
              <w:jc w:val="center"/>
              <w:rPr>
                <w:color w:val="000000"/>
              </w:rPr>
            </w:pPr>
            <w:r>
              <w:rPr>
                <w:color w:val="000000"/>
              </w:rPr>
              <w:t>708</w:t>
            </w:r>
          </w:p>
        </w:tc>
        <w:tc>
          <w:tcPr>
            <w:tcW w:w="278" w:type="pct"/>
            <w:vAlign w:val="bottom"/>
            <w:hideMark/>
          </w:tcPr>
          <w:p w14:paraId="575BEA92" w14:textId="77777777" w:rsidR="001B1027" w:rsidRDefault="001B1027">
            <w:pPr>
              <w:spacing w:after="20"/>
              <w:jc w:val="center"/>
              <w:rPr>
                <w:color w:val="000000"/>
              </w:rPr>
            </w:pPr>
            <w:r>
              <w:rPr>
                <w:color w:val="000000"/>
              </w:rPr>
              <w:t>07</w:t>
            </w:r>
          </w:p>
        </w:tc>
        <w:tc>
          <w:tcPr>
            <w:tcW w:w="278" w:type="pct"/>
            <w:vAlign w:val="bottom"/>
            <w:hideMark/>
          </w:tcPr>
          <w:p w14:paraId="7C42B8FA" w14:textId="77777777" w:rsidR="001B1027" w:rsidRDefault="001B1027">
            <w:pPr>
              <w:spacing w:after="20"/>
              <w:jc w:val="center"/>
              <w:rPr>
                <w:color w:val="000000"/>
              </w:rPr>
            </w:pPr>
            <w:r>
              <w:rPr>
                <w:color w:val="000000"/>
              </w:rPr>
              <w:t>09</w:t>
            </w:r>
          </w:p>
        </w:tc>
        <w:tc>
          <w:tcPr>
            <w:tcW w:w="972" w:type="pct"/>
            <w:vAlign w:val="bottom"/>
            <w:hideMark/>
          </w:tcPr>
          <w:p w14:paraId="26BF5C23" w14:textId="77777777" w:rsidR="001B1027" w:rsidRDefault="001B1027">
            <w:pPr>
              <w:spacing w:after="20"/>
              <w:jc w:val="center"/>
              <w:rPr>
                <w:color w:val="000000"/>
              </w:rPr>
            </w:pPr>
            <w:r>
              <w:rPr>
                <w:color w:val="000000"/>
              </w:rPr>
              <w:t>02 1 02 2516 0</w:t>
            </w:r>
          </w:p>
        </w:tc>
        <w:tc>
          <w:tcPr>
            <w:tcW w:w="347" w:type="pct"/>
            <w:vAlign w:val="bottom"/>
            <w:hideMark/>
          </w:tcPr>
          <w:p w14:paraId="163E745F" w14:textId="77777777" w:rsidR="001B1027" w:rsidRDefault="001B1027">
            <w:pPr>
              <w:spacing w:after="20"/>
              <w:jc w:val="center"/>
              <w:rPr>
                <w:color w:val="000000"/>
              </w:rPr>
            </w:pPr>
            <w:r>
              <w:rPr>
                <w:color w:val="000000"/>
              </w:rPr>
              <w:t>500</w:t>
            </w:r>
          </w:p>
        </w:tc>
        <w:tc>
          <w:tcPr>
            <w:tcW w:w="903" w:type="pct"/>
            <w:noWrap/>
            <w:vAlign w:val="bottom"/>
            <w:hideMark/>
          </w:tcPr>
          <w:p w14:paraId="75032930" w14:textId="77777777" w:rsidR="001B1027" w:rsidRDefault="001B1027">
            <w:pPr>
              <w:spacing w:after="20"/>
              <w:jc w:val="right"/>
              <w:rPr>
                <w:color w:val="000000"/>
              </w:rPr>
            </w:pPr>
            <w:r>
              <w:rPr>
                <w:color w:val="000000"/>
              </w:rPr>
              <w:t>27 092,7</w:t>
            </w:r>
          </w:p>
        </w:tc>
      </w:tr>
      <w:tr w:rsidR="001B1027" w14:paraId="36AB34ED" w14:textId="77777777" w:rsidTr="001B1027">
        <w:trPr>
          <w:trHeight w:val="20"/>
        </w:trPr>
        <w:tc>
          <w:tcPr>
            <w:tcW w:w="1806" w:type="pct"/>
            <w:vAlign w:val="bottom"/>
            <w:hideMark/>
          </w:tcPr>
          <w:p w14:paraId="3D9B16A7"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01C0D0CD" w14:textId="77777777" w:rsidR="001B1027" w:rsidRDefault="001B1027">
            <w:pPr>
              <w:spacing w:after="20"/>
              <w:jc w:val="center"/>
              <w:rPr>
                <w:color w:val="000000"/>
              </w:rPr>
            </w:pPr>
            <w:r>
              <w:rPr>
                <w:color w:val="000000"/>
              </w:rPr>
              <w:t>708</w:t>
            </w:r>
          </w:p>
        </w:tc>
        <w:tc>
          <w:tcPr>
            <w:tcW w:w="278" w:type="pct"/>
            <w:vAlign w:val="bottom"/>
            <w:hideMark/>
          </w:tcPr>
          <w:p w14:paraId="5D16EA90" w14:textId="77777777" w:rsidR="001B1027" w:rsidRDefault="001B1027">
            <w:pPr>
              <w:spacing w:after="20"/>
              <w:jc w:val="center"/>
              <w:rPr>
                <w:color w:val="000000"/>
              </w:rPr>
            </w:pPr>
            <w:r>
              <w:rPr>
                <w:color w:val="000000"/>
              </w:rPr>
              <w:t>07</w:t>
            </w:r>
          </w:p>
        </w:tc>
        <w:tc>
          <w:tcPr>
            <w:tcW w:w="278" w:type="pct"/>
            <w:vAlign w:val="bottom"/>
            <w:hideMark/>
          </w:tcPr>
          <w:p w14:paraId="533188F4" w14:textId="77777777" w:rsidR="001B1027" w:rsidRDefault="001B1027">
            <w:pPr>
              <w:spacing w:after="20"/>
              <w:jc w:val="center"/>
              <w:rPr>
                <w:color w:val="000000"/>
              </w:rPr>
            </w:pPr>
            <w:r>
              <w:rPr>
                <w:color w:val="000000"/>
              </w:rPr>
              <w:t>09</w:t>
            </w:r>
          </w:p>
        </w:tc>
        <w:tc>
          <w:tcPr>
            <w:tcW w:w="972" w:type="pct"/>
            <w:vAlign w:val="bottom"/>
            <w:hideMark/>
          </w:tcPr>
          <w:p w14:paraId="2E5FE60A" w14:textId="77777777" w:rsidR="001B1027" w:rsidRDefault="001B1027">
            <w:pPr>
              <w:spacing w:after="20"/>
              <w:jc w:val="center"/>
              <w:rPr>
                <w:color w:val="000000"/>
              </w:rPr>
            </w:pPr>
            <w:r>
              <w:rPr>
                <w:color w:val="000000"/>
              </w:rPr>
              <w:t>02 1 02 4360 0</w:t>
            </w:r>
          </w:p>
        </w:tc>
        <w:tc>
          <w:tcPr>
            <w:tcW w:w="347" w:type="pct"/>
            <w:vAlign w:val="bottom"/>
            <w:hideMark/>
          </w:tcPr>
          <w:p w14:paraId="3008C89A" w14:textId="77777777" w:rsidR="001B1027" w:rsidRDefault="001B1027">
            <w:pPr>
              <w:spacing w:after="20"/>
              <w:jc w:val="center"/>
              <w:rPr>
                <w:color w:val="000000"/>
              </w:rPr>
            </w:pPr>
            <w:r>
              <w:rPr>
                <w:color w:val="000000"/>
              </w:rPr>
              <w:t> </w:t>
            </w:r>
          </w:p>
        </w:tc>
        <w:tc>
          <w:tcPr>
            <w:tcW w:w="903" w:type="pct"/>
            <w:noWrap/>
            <w:vAlign w:val="bottom"/>
            <w:hideMark/>
          </w:tcPr>
          <w:p w14:paraId="5C0493E9" w14:textId="77777777" w:rsidR="001B1027" w:rsidRDefault="001B1027">
            <w:pPr>
              <w:spacing w:after="20"/>
              <w:jc w:val="right"/>
              <w:rPr>
                <w:color w:val="000000"/>
              </w:rPr>
            </w:pPr>
            <w:r>
              <w:rPr>
                <w:color w:val="000000"/>
              </w:rPr>
              <w:t>25 288,4</w:t>
            </w:r>
          </w:p>
        </w:tc>
      </w:tr>
      <w:tr w:rsidR="001B1027" w14:paraId="5C36D7EF" w14:textId="77777777" w:rsidTr="001B1027">
        <w:trPr>
          <w:trHeight w:val="20"/>
        </w:trPr>
        <w:tc>
          <w:tcPr>
            <w:tcW w:w="1806" w:type="pct"/>
            <w:vAlign w:val="bottom"/>
            <w:hideMark/>
          </w:tcPr>
          <w:p w14:paraId="611A356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5805B75" w14:textId="77777777" w:rsidR="001B1027" w:rsidRDefault="001B1027">
            <w:pPr>
              <w:spacing w:after="20"/>
              <w:jc w:val="center"/>
              <w:rPr>
                <w:color w:val="000000"/>
              </w:rPr>
            </w:pPr>
            <w:r>
              <w:rPr>
                <w:color w:val="000000"/>
              </w:rPr>
              <w:t>708</w:t>
            </w:r>
          </w:p>
        </w:tc>
        <w:tc>
          <w:tcPr>
            <w:tcW w:w="278" w:type="pct"/>
            <w:vAlign w:val="bottom"/>
            <w:hideMark/>
          </w:tcPr>
          <w:p w14:paraId="68416E92" w14:textId="77777777" w:rsidR="001B1027" w:rsidRDefault="001B1027">
            <w:pPr>
              <w:spacing w:after="20"/>
              <w:jc w:val="center"/>
              <w:rPr>
                <w:color w:val="000000"/>
              </w:rPr>
            </w:pPr>
            <w:r>
              <w:rPr>
                <w:color w:val="000000"/>
              </w:rPr>
              <w:t>07</w:t>
            </w:r>
          </w:p>
        </w:tc>
        <w:tc>
          <w:tcPr>
            <w:tcW w:w="278" w:type="pct"/>
            <w:vAlign w:val="bottom"/>
            <w:hideMark/>
          </w:tcPr>
          <w:p w14:paraId="313BB36D" w14:textId="77777777" w:rsidR="001B1027" w:rsidRDefault="001B1027">
            <w:pPr>
              <w:spacing w:after="20"/>
              <w:jc w:val="center"/>
              <w:rPr>
                <w:color w:val="000000"/>
              </w:rPr>
            </w:pPr>
            <w:r>
              <w:rPr>
                <w:color w:val="000000"/>
              </w:rPr>
              <w:t>09</w:t>
            </w:r>
          </w:p>
        </w:tc>
        <w:tc>
          <w:tcPr>
            <w:tcW w:w="972" w:type="pct"/>
            <w:vAlign w:val="bottom"/>
            <w:hideMark/>
          </w:tcPr>
          <w:p w14:paraId="5A5F3503" w14:textId="77777777" w:rsidR="001B1027" w:rsidRDefault="001B1027">
            <w:pPr>
              <w:spacing w:after="20"/>
              <w:jc w:val="center"/>
              <w:rPr>
                <w:color w:val="000000"/>
              </w:rPr>
            </w:pPr>
            <w:r>
              <w:rPr>
                <w:color w:val="000000"/>
              </w:rPr>
              <w:t>02 1 02 4360 0</w:t>
            </w:r>
          </w:p>
        </w:tc>
        <w:tc>
          <w:tcPr>
            <w:tcW w:w="347" w:type="pct"/>
            <w:vAlign w:val="bottom"/>
            <w:hideMark/>
          </w:tcPr>
          <w:p w14:paraId="11819AD2" w14:textId="77777777" w:rsidR="001B1027" w:rsidRDefault="001B1027">
            <w:pPr>
              <w:spacing w:after="20"/>
              <w:jc w:val="center"/>
              <w:rPr>
                <w:color w:val="000000"/>
              </w:rPr>
            </w:pPr>
            <w:r>
              <w:rPr>
                <w:color w:val="000000"/>
              </w:rPr>
              <w:t>200</w:t>
            </w:r>
          </w:p>
        </w:tc>
        <w:tc>
          <w:tcPr>
            <w:tcW w:w="903" w:type="pct"/>
            <w:noWrap/>
            <w:vAlign w:val="bottom"/>
            <w:hideMark/>
          </w:tcPr>
          <w:p w14:paraId="341D1EE4" w14:textId="77777777" w:rsidR="001B1027" w:rsidRDefault="001B1027">
            <w:pPr>
              <w:spacing w:after="20"/>
              <w:jc w:val="right"/>
              <w:rPr>
                <w:color w:val="000000"/>
              </w:rPr>
            </w:pPr>
            <w:r>
              <w:rPr>
                <w:color w:val="000000"/>
              </w:rPr>
              <w:t>535,0</w:t>
            </w:r>
          </w:p>
        </w:tc>
      </w:tr>
      <w:tr w:rsidR="001B1027" w14:paraId="424F3883" w14:textId="77777777" w:rsidTr="001B1027">
        <w:trPr>
          <w:trHeight w:val="20"/>
        </w:trPr>
        <w:tc>
          <w:tcPr>
            <w:tcW w:w="1806" w:type="pct"/>
            <w:vAlign w:val="bottom"/>
            <w:hideMark/>
          </w:tcPr>
          <w:p w14:paraId="3F06D42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404A379" w14:textId="77777777" w:rsidR="001B1027" w:rsidRDefault="001B1027">
            <w:pPr>
              <w:spacing w:after="20"/>
              <w:jc w:val="center"/>
              <w:rPr>
                <w:color w:val="000000"/>
              </w:rPr>
            </w:pPr>
            <w:r>
              <w:rPr>
                <w:color w:val="000000"/>
              </w:rPr>
              <w:t>708</w:t>
            </w:r>
          </w:p>
        </w:tc>
        <w:tc>
          <w:tcPr>
            <w:tcW w:w="278" w:type="pct"/>
            <w:vAlign w:val="bottom"/>
            <w:hideMark/>
          </w:tcPr>
          <w:p w14:paraId="41001640" w14:textId="77777777" w:rsidR="001B1027" w:rsidRDefault="001B1027">
            <w:pPr>
              <w:spacing w:after="20"/>
              <w:jc w:val="center"/>
              <w:rPr>
                <w:color w:val="000000"/>
              </w:rPr>
            </w:pPr>
            <w:r>
              <w:rPr>
                <w:color w:val="000000"/>
              </w:rPr>
              <w:t>07</w:t>
            </w:r>
          </w:p>
        </w:tc>
        <w:tc>
          <w:tcPr>
            <w:tcW w:w="278" w:type="pct"/>
            <w:vAlign w:val="bottom"/>
            <w:hideMark/>
          </w:tcPr>
          <w:p w14:paraId="3B625F0E" w14:textId="77777777" w:rsidR="001B1027" w:rsidRDefault="001B1027">
            <w:pPr>
              <w:spacing w:after="20"/>
              <w:jc w:val="center"/>
              <w:rPr>
                <w:color w:val="000000"/>
              </w:rPr>
            </w:pPr>
            <w:r>
              <w:rPr>
                <w:color w:val="000000"/>
              </w:rPr>
              <w:t>09</w:t>
            </w:r>
          </w:p>
        </w:tc>
        <w:tc>
          <w:tcPr>
            <w:tcW w:w="972" w:type="pct"/>
            <w:vAlign w:val="bottom"/>
            <w:hideMark/>
          </w:tcPr>
          <w:p w14:paraId="47E572B4" w14:textId="77777777" w:rsidR="001B1027" w:rsidRDefault="001B1027">
            <w:pPr>
              <w:spacing w:after="20"/>
              <w:jc w:val="center"/>
              <w:rPr>
                <w:color w:val="000000"/>
              </w:rPr>
            </w:pPr>
            <w:r>
              <w:rPr>
                <w:color w:val="000000"/>
              </w:rPr>
              <w:t>02 1 02 4360 0</w:t>
            </w:r>
          </w:p>
        </w:tc>
        <w:tc>
          <w:tcPr>
            <w:tcW w:w="347" w:type="pct"/>
            <w:vAlign w:val="bottom"/>
            <w:hideMark/>
          </w:tcPr>
          <w:p w14:paraId="486E3C55" w14:textId="77777777" w:rsidR="001B1027" w:rsidRDefault="001B1027">
            <w:pPr>
              <w:spacing w:after="20"/>
              <w:jc w:val="center"/>
              <w:rPr>
                <w:color w:val="000000"/>
              </w:rPr>
            </w:pPr>
            <w:r>
              <w:rPr>
                <w:color w:val="000000"/>
              </w:rPr>
              <w:t>300</w:t>
            </w:r>
          </w:p>
        </w:tc>
        <w:tc>
          <w:tcPr>
            <w:tcW w:w="903" w:type="pct"/>
            <w:noWrap/>
            <w:vAlign w:val="bottom"/>
            <w:hideMark/>
          </w:tcPr>
          <w:p w14:paraId="480D53A8" w14:textId="77777777" w:rsidR="001B1027" w:rsidRDefault="001B1027">
            <w:pPr>
              <w:spacing w:after="20"/>
              <w:jc w:val="right"/>
              <w:rPr>
                <w:color w:val="000000"/>
              </w:rPr>
            </w:pPr>
            <w:r>
              <w:rPr>
                <w:color w:val="000000"/>
              </w:rPr>
              <w:t>370,0</w:t>
            </w:r>
          </w:p>
        </w:tc>
      </w:tr>
      <w:tr w:rsidR="001B1027" w14:paraId="2FFF7FDF" w14:textId="77777777" w:rsidTr="001B1027">
        <w:trPr>
          <w:trHeight w:val="20"/>
        </w:trPr>
        <w:tc>
          <w:tcPr>
            <w:tcW w:w="1806" w:type="pct"/>
            <w:vAlign w:val="bottom"/>
            <w:hideMark/>
          </w:tcPr>
          <w:p w14:paraId="7437C35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4CF071" w14:textId="77777777" w:rsidR="001B1027" w:rsidRDefault="001B1027">
            <w:pPr>
              <w:spacing w:after="20"/>
              <w:jc w:val="center"/>
              <w:rPr>
                <w:color w:val="000000"/>
              </w:rPr>
            </w:pPr>
            <w:r>
              <w:rPr>
                <w:color w:val="000000"/>
              </w:rPr>
              <w:t>708</w:t>
            </w:r>
          </w:p>
        </w:tc>
        <w:tc>
          <w:tcPr>
            <w:tcW w:w="278" w:type="pct"/>
            <w:vAlign w:val="bottom"/>
            <w:hideMark/>
          </w:tcPr>
          <w:p w14:paraId="14B0D5D4" w14:textId="77777777" w:rsidR="001B1027" w:rsidRDefault="001B1027">
            <w:pPr>
              <w:spacing w:after="20"/>
              <w:jc w:val="center"/>
              <w:rPr>
                <w:color w:val="000000"/>
              </w:rPr>
            </w:pPr>
            <w:r>
              <w:rPr>
                <w:color w:val="000000"/>
              </w:rPr>
              <w:t>07</w:t>
            </w:r>
          </w:p>
        </w:tc>
        <w:tc>
          <w:tcPr>
            <w:tcW w:w="278" w:type="pct"/>
            <w:vAlign w:val="bottom"/>
            <w:hideMark/>
          </w:tcPr>
          <w:p w14:paraId="5F07D106" w14:textId="77777777" w:rsidR="001B1027" w:rsidRDefault="001B1027">
            <w:pPr>
              <w:spacing w:after="20"/>
              <w:jc w:val="center"/>
              <w:rPr>
                <w:color w:val="000000"/>
              </w:rPr>
            </w:pPr>
            <w:r>
              <w:rPr>
                <w:color w:val="000000"/>
              </w:rPr>
              <w:t>09</w:t>
            </w:r>
          </w:p>
        </w:tc>
        <w:tc>
          <w:tcPr>
            <w:tcW w:w="972" w:type="pct"/>
            <w:vAlign w:val="bottom"/>
            <w:hideMark/>
          </w:tcPr>
          <w:p w14:paraId="49EAB70F" w14:textId="77777777" w:rsidR="001B1027" w:rsidRDefault="001B1027">
            <w:pPr>
              <w:spacing w:after="20"/>
              <w:jc w:val="center"/>
              <w:rPr>
                <w:color w:val="000000"/>
              </w:rPr>
            </w:pPr>
            <w:r>
              <w:rPr>
                <w:color w:val="000000"/>
              </w:rPr>
              <w:t>02 1 02 4360 0</w:t>
            </w:r>
          </w:p>
        </w:tc>
        <w:tc>
          <w:tcPr>
            <w:tcW w:w="347" w:type="pct"/>
            <w:vAlign w:val="bottom"/>
            <w:hideMark/>
          </w:tcPr>
          <w:p w14:paraId="4C7D9928" w14:textId="77777777" w:rsidR="001B1027" w:rsidRDefault="001B1027">
            <w:pPr>
              <w:spacing w:after="20"/>
              <w:jc w:val="center"/>
              <w:rPr>
                <w:color w:val="000000"/>
              </w:rPr>
            </w:pPr>
            <w:r>
              <w:rPr>
                <w:color w:val="000000"/>
              </w:rPr>
              <w:t>600</w:t>
            </w:r>
          </w:p>
        </w:tc>
        <w:tc>
          <w:tcPr>
            <w:tcW w:w="903" w:type="pct"/>
            <w:noWrap/>
            <w:vAlign w:val="bottom"/>
            <w:hideMark/>
          </w:tcPr>
          <w:p w14:paraId="09698427" w14:textId="77777777" w:rsidR="001B1027" w:rsidRDefault="001B1027">
            <w:pPr>
              <w:spacing w:after="20"/>
              <w:jc w:val="right"/>
              <w:rPr>
                <w:color w:val="000000"/>
              </w:rPr>
            </w:pPr>
            <w:r>
              <w:rPr>
                <w:color w:val="000000"/>
              </w:rPr>
              <w:t>24 383,4</w:t>
            </w:r>
          </w:p>
        </w:tc>
      </w:tr>
      <w:tr w:rsidR="001B1027" w14:paraId="442A3E59" w14:textId="77777777" w:rsidTr="001B1027">
        <w:trPr>
          <w:trHeight w:val="20"/>
        </w:trPr>
        <w:tc>
          <w:tcPr>
            <w:tcW w:w="1806" w:type="pct"/>
            <w:vAlign w:val="bottom"/>
            <w:hideMark/>
          </w:tcPr>
          <w:p w14:paraId="77D94E39" w14:textId="77777777" w:rsidR="001B1027" w:rsidRDefault="001B1027">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w:t>
            </w:r>
          </w:p>
        </w:tc>
        <w:tc>
          <w:tcPr>
            <w:tcW w:w="417" w:type="pct"/>
            <w:vAlign w:val="bottom"/>
            <w:hideMark/>
          </w:tcPr>
          <w:p w14:paraId="669AD418" w14:textId="77777777" w:rsidR="001B1027" w:rsidRDefault="001B1027">
            <w:pPr>
              <w:spacing w:after="20"/>
              <w:jc w:val="center"/>
              <w:rPr>
                <w:color w:val="000000"/>
              </w:rPr>
            </w:pPr>
            <w:r>
              <w:rPr>
                <w:color w:val="000000"/>
              </w:rPr>
              <w:t>708</w:t>
            </w:r>
          </w:p>
        </w:tc>
        <w:tc>
          <w:tcPr>
            <w:tcW w:w="278" w:type="pct"/>
            <w:vAlign w:val="bottom"/>
            <w:hideMark/>
          </w:tcPr>
          <w:p w14:paraId="5CC7926E" w14:textId="77777777" w:rsidR="001B1027" w:rsidRDefault="001B1027">
            <w:pPr>
              <w:spacing w:after="20"/>
              <w:jc w:val="center"/>
              <w:rPr>
                <w:color w:val="000000"/>
              </w:rPr>
            </w:pPr>
            <w:r>
              <w:rPr>
                <w:color w:val="000000"/>
              </w:rPr>
              <w:t>07</w:t>
            </w:r>
          </w:p>
        </w:tc>
        <w:tc>
          <w:tcPr>
            <w:tcW w:w="278" w:type="pct"/>
            <w:vAlign w:val="bottom"/>
            <w:hideMark/>
          </w:tcPr>
          <w:p w14:paraId="6F496D82" w14:textId="77777777" w:rsidR="001B1027" w:rsidRDefault="001B1027">
            <w:pPr>
              <w:spacing w:after="20"/>
              <w:jc w:val="center"/>
              <w:rPr>
                <w:color w:val="000000"/>
              </w:rPr>
            </w:pPr>
            <w:r>
              <w:rPr>
                <w:color w:val="000000"/>
              </w:rPr>
              <w:t>09</w:t>
            </w:r>
          </w:p>
        </w:tc>
        <w:tc>
          <w:tcPr>
            <w:tcW w:w="972" w:type="pct"/>
            <w:vAlign w:val="bottom"/>
            <w:hideMark/>
          </w:tcPr>
          <w:p w14:paraId="6EFB157A" w14:textId="77777777" w:rsidR="001B1027" w:rsidRDefault="001B1027">
            <w:pPr>
              <w:spacing w:after="20"/>
              <w:jc w:val="center"/>
              <w:rPr>
                <w:color w:val="000000"/>
              </w:rPr>
            </w:pPr>
            <w:r>
              <w:rPr>
                <w:color w:val="000000"/>
              </w:rPr>
              <w:t>02 2 00 0000 0</w:t>
            </w:r>
          </w:p>
        </w:tc>
        <w:tc>
          <w:tcPr>
            <w:tcW w:w="347" w:type="pct"/>
            <w:vAlign w:val="bottom"/>
            <w:hideMark/>
          </w:tcPr>
          <w:p w14:paraId="3173CFE6" w14:textId="77777777" w:rsidR="001B1027" w:rsidRDefault="001B1027">
            <w:pPr>
              <w:spacing w:after="20"/>
              <w:jc w:val="center"/>
              <w:rPr>
                <w:color w:val="000000"/>
              </w:rPr>
            </w:pPr>
            <w:r>
              <w:rPr>
                <w:color w:val="000000"/>
              </w:rPr>
              <w:t> </w:t>
            </w:r>
          </w:p>
        </w:tc>
        <w:tc>
          <w:tcPr>
            <w:tcW w:w="903" w:type="pct"/>
            <w:noWrap/>
            <w:vAlign w:val="bottom"/>
            <w:hideMark/>
          </w:tcPr>
          <w:p w14:paraId="42FB77A8" w14:textId="77777777" w:rsidR="001B1027" w:rsidRDefault="001B1027">
            <w:pPr>
              <w:spacing w:after="20"/>
              <w:jc w:val="right"/>
              <w:rPr>
                <w:color w:val="000000"/>
              </w:rPr>
            </w:pPr>
            <w:r>
              <w:rPr>
                <w:color w:val="000000"/>
              </w:rPr>
              <w:t>2 725 328,1</w:t>
            </w:r>
          </w:p>
        </w:tc>
      </w:tr>
      <w:tr w:rsidR="001B1027" w14:paraId="62AB293F" w14:textId="77777777" w:rsidTr="001B1027">
        <w:trPr>
          <w:trHeight w:val="20"/>
        </w:trPr>
        <w:tc>
          <w:tcPr>
            <w:tcW w:w="1806" w:type="pct"/>
            <w:vAlign w:val="bottom"/>
            <w:hideMark/>
          </w:tcPr>
          <w:p w14:paraId="23A6BFC4" w14:textId="77777777" w:rsidR="001B1027" w:rsidRDefault="001B1027">
            <w:pPr>
              <w:spacing w:after="20"/>
              <w:jc w:val="both"/>
              <w:rPr>
                <w:color w:val="000000"/>
              </w:rPr>
            </w:pPr>
            <w:r>
              <w:rPr>
                <w:color w:val="000000"/>
              </w:rPr>
              <w:lastRenderedPageBreak/>
              <w:t>Укрепление кадрового потенциала и привлечение молодых специалистов в образовательные организации</w:t>
            </w:r>
          </w:p>
        </w:tc>
        <w:tc>
          <w:tcPr>
            <w:tcW w:w="417" w:type="pct"/>
            <w:vAlign w:val="bottom"/>
            <w:hideMark/>
          </w:tcPr>
          <w:p w14:paraId="4F17771A" w14:textId="77777777" w:rsidR="001B1027" w:rsidRDefault="001B1027">
            <w:pPr>
              <w:spacing w:after="20"/>
              <w:jc w:val="center"/>
              <w:rPr>
                <w:color w:val="000000"/>
              </w:rPr>
            </w:pPr>
            <w:r>
              <w:rPr>
                <w:color w:val="000000"/>
              </w:rPr>
              <w:t>708</w:t>
            </w:r>
          </w:p>
        </w:tc>
        <w:tc>
          <w:tcPr>
            <w:tcW w:w="278" w:type="pct"/>
            <w:vAlign w:val="bottom"/>
            <w:hideMark/>
          </w:tcPr>
          <w:p w14:paraId="5241036D" w14:textId="77777777" w:rsidR="001B1027" w:rsidRDefault="001B1027">
            <w:pPr>
              <w:spacing w:after="20"/>
              <w:jc w:val="center"/>
              <w:rPr>
                <w:color w:val="000000"/>
              </w:rPr>
            </w:pPr>
            <w:r>
              <w:rPr>
                <w:color w:val="000000"/>
              </w:rPr>
              <w:t>07</w:t>
            </w:r>
          </w:p>
        </w:tc>
        <w:tc>
          <w:tcPr>
            <w:tcW w:w="278" w:type="pct"/>
            <w:vAlign w:val="bottom"/>
            <w:hideMark/>
          </w:tcPr>
          <w:p w14:paraId="232D446A" w14:textId="77777777" w:rsidR="001B1027" w:rsidRDefault="001B1027">
            <w:pPr>
              <w:spacing w:after="20"/>
              <w:jc w:val="center"/>
              <w:rPr>
                <w:color w:val="000000"/>
              </w:rPr>
            </w:pPr>
            <w:r>
              <w:rPr>
                <w:color w:val="000000"/>
              </w:rPr>
              <w:t>09</w:t>
            </w:r>
          </w:p>
        </w:tc>
        <w:tc>
          <w:tcPr>
            <w:tcW w:w="972" w:type="pct"/>
            <w:vAlign w:val="bottom"/>
            <w:hideMark/>
          </w:tcPr>
          <w:p w14:paraId="1AA66BDB" w14:textId="77777777" w:rsidR="001B1027" w:rsidRDefault="001B1027">
            <w:pPr>
              <w:spacing w:after="20"/>
              <w:jc w:val="center"/>
              <w:rPr>
                <w:color w:val="000000"/>
              </w:rPr>
            </w:pPr>
            <w:r>
              <w:rPr>
                <w:color w:val="000000"/>
              </w:rPr>
              <w:t>02 2 01 0000 0</w:t>
            </w:r>
          </w:p>
        </w:tc>
        <w:tc>
          <w:tcPr>
            <w:tcW w:w="347" w:type="pct"/>
            <w:vAlign w:val="bottom"/>
            <w:hideMark/>
          </w:tcPr>
          <w:p w14:paraId="7D845FC3" w14:textId="77777777" w:rsidR="001B1027" w:rsidRDefault="001B1027">
            <w:pPr>
              <w:spacing w:after="20"/>
              <w:jc w:val="center"/>
              <w:rPr>
                <w:color w:val="000000"/>
              </w:rPr>
            </w:pPr>
            <w:r>
              <w:rPr>
                <w:color w:val="000000"/>
              </w:rPr>
              <w:t> </w:t>
            </w:r>
          </w:p>
        </w:tc>
        <w:tc>
          <w:tcPr>
            <w:tcW w:w="903" w:type="pct"/>
            <w:noWrap/>
            <w:vAlign w:val="bottom"/>
            <w:hideMark/>
          </w:tcPr>
          <w:p w14:paraId="5A5AA650" w14:textId="77777777" w:rsidR="001B1027" w:rsidRDefault="001B1027">
            <w:pPr>
              <w:spacing w:after="20"/>
              <w:jc w:val="right"/>
              <w:rPr>
                <w:color w:val="000000"/>
              </w:rPr>
            </w:pPr>
            <w:r>
              <w:rPr>
                <w:color w:val="000000"/>
              </w:rPr>
              <w:t>99 063,6</w:t>
            </w:r>
          </w:p>
        </w:tc>
      </w:tr>
      <w:tr w:rsidR="001B1027" w14:paraId="38774241" w14:textId="77777777" w:rsidTr="001B1027">
        <w:trPr>
          <w:trHeight w:val="20"/>
        </w:trPr>
        <w:tc>
          <w:tcPr>
            <w:tcW w:w="1806" w:type="pct"/>
            <w:vAlign w:val="bottom"/>
            <w:hideMark/>
          </w:tcPr>
          <w:p w14:paraId="5B5A3C16" w14:textId="77777777" w:rsidR="001B1027" w:rsidRDefault="001B1027">
            <w:pPr>
              <w:spacing w:after="20"/>
              <w:jc w:val="both"/>
              <w:rPr>
                <w:color w:val="000000"/>
              </w:rPr>
            </w:pPr>
            <w:r>
              <w:rPr>
                <w:color w:val="000000"/>
              </w:rPr>
              <w:t>Мероприятия в области образования, направленные на поддержку молодых специалистов</w:t>
            </w:r>
          </w:p>
        </w:tc>
        <w:tc>
          <w:tcPr>
            <w:tcW w:w="417" w:type="pct"/>
            <w:vAlign w:val="bottom"/>
            <w:hideMark/>
          </w:tcPr>
          <w:p w14:paraId="2FC00EE8" w14:textId="77777777" w:rsidR="001B1027" w:rsidRDefault="001B1027">
            <w:pPr>
              <w:spacing w:after="20"/>
              <w:jc w:val="center"/>
              <w:rPr>
                <w:color w:val="000000"/>
              </w:rPr>
            </w:pPr>
            <w:r>
              <w:rPr>
                <w:color w:val="000000"/>
              </w:rPr>
              <w:t>708</w:t>
            </w:r>
          </w:p>
        </w:tc>
        <w:tc>
          <w:tcPr>
            <w:tcW w:w="278" w:type="pct"/>
            <w:vAlign w:val="bottom"/>
            <w:hideMark/>
          </w:tcPr>
          <w:p w14:paraId="760897DF" w14:textId="77777777" w:rsidR="001B1027" w:rsidRDefault="001B1027">
            <w:pPr>
              <w:spacing w:after="20"/>
              <w:jc w:val="center"/>
              <w:rPr>
                <w:color w:val="000000"/>
              </w:rPr>
            </w:pPr>
            <w:r>
              <w:rPr>
                <w:color w:val="000000"/>
              </w:rPr>
              <w:t>07</w:t>
            </w:r>
          </w:p>
        </w:tc>
        <w:tc>
          <w:tcPr>
            <w:tcW w:w="278" w:type="pct"/>
            <w:vAlign w:val="bottom"/>
            <w:hideMark/>
          </w:tcPr>
          <w:p w14:paraId="42B72BB1" w14:textId="77777777" w:rsidR="001B1027" w:rsidRDefault="001B1027">
            <w:pPr>
              <w:spacing w:after="20"/>
              <w:jc w:val="center"/>
              <w:rPr>
                <w:color w:val="000000"/>
              </w:rPr>
            </w:pPr>
            <w:r>
              <w:rPr>
                <w:color w:val="000000"/>
              </w:rPr>
              <w:t>09</w:t>
            </w:r>
          </w:p>
        </w:tc>
        <w:tc>
          <w:tcPr>
            <w:tcW w:w="972" w:type="pct"/>
            <w:vAlign w:val="bottom"/>
            <w:hideMark/>
          </w:tcPr>
          <w:p w14:paraId="0813EB83" w14:textId="77777777" w:rsidR="001B1027" w:rsidRDefault="001B1027">
            <w:pPr>
              <w:spacing w:after="20"/>
              <w:jc w:val="center"/>
              <w:rPr>
                <w:color w:val="000000"/>
              </w:rPr>
            </w:pPr>
            <w:r>
              <w:rPr>
                <w:color w:val="000000"/>
              </w:rPr>
              <w:t>02 2 01 4362 0</w:t>
            </w:r>
          </w:p>
        </w:tc>
        <w:tc>
          <w:tcPr>
            <w:tcW w:w="347" w:type="pct"/>
            <w:vAlign w:val="bottom"/>
            <w:hideMark/>
          </w:tcPr>
          <w:p w14:paraId="7F3EBBA1" w14:textId="77777777" w:rsidR="001B1027" w:rsidRDefault="001B1027">
            <w:pPr>
              <w:spacing w:after="20"/>
              <w:jc w:val="center"/>
              <w:rPr>
                <w:color w:val="000000"/>
              </w:rPr>
            </w:pPr>
            <w:r>
              <w:rPr>
                <w:color w:val="000000"/>
              </w:rPr>
              <w:t> </w:t>
            </w:r>
          </w:p>
        </w:tc>
        <w:tc>
          <w:tcPr>
            <w:tcW w:w="903" w:type="pct"/>
            <w:noWrap/>
            <w:vAlign w:val="bottom"/>
            <w:hideMark/>
          </w:tcPr>
          <w:p w14:paraId="24B114CA" w14:textId="77777777" w:rsidR="001B1027" w:rsidRDefault="001B1027">
            <w:pPr>
              <w:spacing w:after="20"/>
              <w:jc w:val="right"/>
              <w:rPr>
                <w:color w:val="000000"/>
              </w:rPr>
            </w:pPr>
            <w:r>
              <w:rPr>
                <w:color w:val="000000"/>
              </w:rPr>
              <w:t>99 063,6</w:t>
            </w:r>
          </w:p>
        </w:tc>
      </w:tr>
      <w:tr w:rsidR="001B1027" w14:paraId="364A9C6E" w14:textId="77777777" w:rsidTr="001B1027">
        <w:trPr>
          <w:trHeight w:val="20"/>
        </w:trPr>
        <w:tc>
          <w:tcPr>
            <w:tcW w:w="1806" w:type="pct"/>
            <w:vAlign w:val="bottom"/>
            <w:hideMark/>
          </w:tcPr>
          <w:p w14:paraId="52358C48"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B5389BC" w14:textId="77777777" w:rsidR="001B1027" w:rsidRDefault="001B1027">
            <w:pPr>
              <w:spacing w:after="20"/>
              <w:jc w:val="center"/>
              <w:rPr>
                <w:color w:val="000000"/>
              </w:rPr>
            </w:pPr>
            <w:r>
              <w:rPr>
                <w:color w:val="000000"/>
              </w:rPr>
              <w:t>708</w:t>
            </w:r>
          </w:p>
        </w:tc>
        <w:tc>
          <w:tcPr>
            <w:tcW w:w="278" w:type="pct"/>
            <w:vAlign w:val="bottom"/>
            <w:hideMark/>
          </w:tcPr>
          <w:p w14:paraId="7ED7DA7E" w14:textId="77777777" w:rsidR="001B1027" w:rsidRDefault="001B1027">
            <w:pPr>
              <w:spacing w:after="20"/>
              <w:jc w:val="center"/>
              <w:rPr>
                <w:color w:val="000000"/>
              </w:rPr>
            </w:pPr>
            <w:r>
              <w:rPr>
                <w:color w:val="000000"/>
              </w:rPr>
              <w:t>07</w:t>
            </w:r>
          </w:p>
        </w:tc>
        <w:tc>
          <w:tcPr>
            <w:tcW w:w="278" w:type="pct"/>
            <w:vAlign w:val="bottom"/>
            <w:hideMark/>
          </w:tcPr>
          <w:p w14:paraId="39E614E0" w14:textId="77777777" w:rsidR="001B1027" w:rsidRDefault="001B1027">
            <w:pPr>
              <w:spacing w:after="20"/>
              <w:jc w:val="center"/>
              <w:rPr>
                <w:color w:val="000000"/>
              </w:rPr>
            </w:pPr>
            <w:r>
              <w:rPr>
                <w:color w:val="000000"/>
              </w:rPr>
              <w:t>09</w:t>
            </w:r>
          </w:p>
        </w:tc>
        <w:tc>
          <w:tcPr>
            <w:tcW w:w="972" w:type="pct"/>
            <w:vAlign w:val="bottom"/>
            <w:hideMark/>
          </w:tcPr>
          <w:p w14:paraId="4ABBAE04" w14:textId="77777777" w:rsidR="001B1027" w:rsidRDefault="001B1027">
            <w:pPr>
              <w:spacing w:after="20"/>
              <w:jc w:val="center"/>
              <w:rPr>
                <w:color w:val="000000"/>
              </w:rPr>
            </w:pPr>
            <w:r>
              <w:rPr>
                <w:color w:val="000000"/>
              </w:rPr>
              <w:t>02 2 01 4362 0</w:t>
            </w:r>
          </w:p>
        </w:tc>
        <w:tc>
          <w:tcPr>
            <w:tcW w:w="347" w:type="pct"/>
            <w:vAlign w:val="bottom"/>
            <w:hideMark/>
          </w:tcPr>
          <w:p w14:paraId="1D0FA4B9" w14:textId="77777777" w:rsidR="001B1027" w:rsidRDefault="001B1027">
            <w:pPr>
              <w:spacing w:after="20"/>
              <w:jc w:val="center"/>
              <w:rPr>
                <w:color w:val="000000"/>
              </w:rPr>
            </w:pPr>
            <w:r>
              <w:rPr>
                <w:color w:val="000000"/>
              </w:rPr>
              <w:t>500</w:t>
            </w:r>
          </w:p>
        </w:tc>
        <w:tc>
          <w:tcPr>
            <w:tcW w:w="903" w:type="pct"/>
            <w:noWrap/>
            <w:vAlign w:val="bottom"/>
            <w:hideMark/>
          </w:tcPr>
          <w:p w14:paraId="7C2F1BCE" w14:textId="77777777" w:rsidR="001B1027" w:rsidRDefault="001B1027">
            <w:pPr>
              <w:spacing w:after="20"/>
              <w:jc w:val="right"/>
              <w:rPr>
                <w:color w:val="000000"/>
              </w:rPr>
            </w:pPr>
            <w:r>
              <w:rPr>
                <w:color w:val="000000"/>
              </w:rPr>
              <w:t>96 214,4</w:t>
            </w:r>
          </w:p>
        </w:tc>
      </w:tr>
      <w:tr w:rsidR="001B1027" w14:paraId="700DB639" w14:textId="77777777" w:rsidTr="001B1027">
        <w:trPr>
          <w:trHeight w:val="20"/>
        </w:trPr>
        <w:tc>
          <w:tcPr>
            <w:tcW w:w="1806" w:type="pct"/>
            <w:vAlign w:val="bottom"/>
            <w:hideMark/>
          </w:tcPr>
          <w:p w14:paraId="676005B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9C7606B" w14:textId="77777777" w:rsidR="001B1027" w:rsidRDefault="001B1027">
            <w:pPr>
              <w:spacing w:after="20"/>
              <w:jc w:val="center"/>
              <w:rPr>
                <w:color w:val="000000"/>
              </w:rPr>
            </w:pPr>
            <w:r>
              <w:rPr>
                <w:color w:val="000000"/>
              </w:rPr>
              <w:t>708</w:t>
            </w:r>
          </w:p>
        </w:tc>
        <w:tc>
          <w:tcPr>
            <w:tcW w:w="278" w:type="pct"/>
            <w:vAlign w:val="bottom"/>
            <w:hideMark/>
          </w:tcPr>
          <w:p w14:paraId="20CAD226" w14:textId="77777777" w:rsidR="001B1027" w:rsidRDefault="001B1027">
            <w:pPr>
              <w:spacing w:after="20"/>
              <w:jc w:val="center"/>
              <w:rPr>
                <w:color w:val="000000"/>
              </w:rPr>
            </w:pPr>
            <w:r>
              <w:rPr>
                <w:color w:val="000000"/>
              </w:rPr>
              <w:t>07</w:t>
            </w:r>
          </w:p>
        </w:tc>
        <w:tc>
          <w:tcPr>
            <w:tcW w:w="278" w:type="pct"/>
            <w:vAlign w:val="bottom"/>
            <w:hideMark/>
          </w:tcPr>
          <w:p w14:paraId="1FECB726" w14:textId="77777777" w:rsidR="001B1027" w:rsidRDefault="001B1027">
            <w:pPr>
              <w:spacing w:after="20"/>
              <w:jc w:val="center"/>
              <w:rPr>
                <w:color w:val="000000"/>
              </w:rPr>
            </w:pPr>
            <w:r>
              <w:rPr>
                <w:color w:val="000000"/>
              </w:rPr>
              <w:t>09</w:t>
            </w:r>
          </w:p>
        </w:tc>
        <w:tc>
          <w:tcPr>
            <w:tcW w:w="972" w:type="pct"/>
            <w:vAlign w:val="bottom"/>
            <w:hideMark/>
          </w:tcPr>
          <w:p w14:paraId="573B013F" w14:textId="77777777" w:rsidR="001B1027" w:rsidRDefault="001B1027">
            <w:pPr>
              <w:spacing w:after="20"/>
              <w:jc w:val="center"/>
              <w:rPr>
                <w:color w:val="000000"/>
              </w:rPr>
            </w:pPr>
            <w:r>
              <w:rPr>
                <w:color w:val="000000"/>
              </w:rPr>
              <w:t>02 2 01 4362 0</w:t>
            </w:r>
          </w:p>
        </w:tc>
        <w:tc>
          <w:tcPr>
            <w:tcW w:w="347" w:type="pct"/>
            <w:vAlign w:val="bottom"/>
            <w:hideMark/>
          </w:tcPr>
          <w:p w14:paraId="0DABC2EE" w14:textId="77777777" w:rsidR="001B1027" w:rsidRDefault="001B1027">
            <w:pPr>
              <w:spacing w:after="20"/>
              <w:jc w:val="center"/>
              <w:rPr>
                <w:color w:val="000000"/>
              </w:rPr>
            </w:pPr>
            <w:r>
              <w:rPr>
                <w:color w:val="000000"/>
              </w:rPr>
              <w:t>600</w:t>
            </w:r>
          </w:p>
        </w:tc>
        <w:tc>
          <w:tcPr>
            <w:tcW w:w="903" w:type="pct"/>
            <w:noWrap/>
            <w:vAlign w:val="bottom"/>
            <w:hideMark/>
          </w:tcPr>
          <w:p w14:paraId="1161CD4D" w14:textId="77777777" w:rsidR="001B1027" w:rsidRDefault="001B1027">
            <w:pPr>
              <w:spacing w:after="20"/>
              <w:jc w:val="right"/>
              <w:rPr>
                <w:color w:val="000000"/>
              </w:rPr>
            </w:pPr>
            <w:r>
              <w:rPr>
                <w:color w:val="000000"/>
              </w:rPr>
              <w:t>2 849,2</w:t>
            </w:r>
          </w:p>
        </w:tc>
      </w:tr>
      <w:tr w:rsidR="001B1027" w14:paraId="08E0E9B7" w14:textId="77777777" w:rsidTr="001B1027">
        <w:trPr>
          <w:trHeight w:val="20"/>
        </w:trPr>
        <w:tc>
          <w:tcPr>
            <w:tcW w:w="1806" w:type="pct"/>
            <w:vAlign w:val="bottom"/>
            <w:hideMark/>
          </w:tcPr>
          <w:p w14:paraId="59148BD6" w14:textId="77777777" w:rsidR="001B1027" w:rsidRDefault="001B1027">
            <w:pPr>
              <w:spacing w:after="20"/>
              <w:jc w:val="both"/>
              <w:rPr>
                <w:color w:val="000000"/>
              </w:rPr>
            </w:pPr>
            <w:r>
              <w:rPr>
                <w:color w:val="000000"/>
              </w:rPr>
              <w:t>Противопожарные мероприятия в муниципальных и государственных образовательных организациях</w:t>
            </w:r>
          </w:p>
        </w:tc>
        <w:tc>
          <w:tcPr>
            <w:tcW w:w="417" w:type="pct"/>
            <w:vAlign w:val="bottom"/>
            <w:hideMark/>
          </w:tcPr>
          <w:p w14:paraId="04457693" w14:textId="77777777" w:rsidR="001B1027" w:rsidRDefault="001B1027">
            <w:pPr>
              <w:spacing w:after="20"/>
              <w:jc w:val="center"/>
              <w:rPr>
                <w:color w:val="000000"/>
              </w:rPr>
            </w:pPr>
            <w:r>
              <w:rPr>
                <w:color w:val="000000"/>
              </w:rPr>
              <w:t>708</w:t>
            </w:r>
          </w:p>
        </w:tc>
        <w:tc>
          <w:tcPr>
            <w:tcW w:w="278" w:type="pct"/>
            <w:vAlign w:val="bottom"/>
            <w:hideMark/>
          </w:tcPr>
          <w:p w14:paraId="77E2931B" w14:textId="77777777" w:rsidR="001B1027" w:rsidRDefault="001B1027">
            <w:pPr>
              <w:spacing w:after="20"/>
              <w:jc w:val="center"/>
              <w:rPr>
                <w:color w:val="000000"/>
              </w:rPr>
            </w:pPr>
            <w:r>
              <w:rPr>
                <w:color w:val="000000"/>
              </w:rPr>
              <w:t>07</w:t>
            </w:r>
          </w:p>
        </w:tc>
        <w:tc>
          <w:tcPr>
            <w:tcW w:w="278" w:type="pct"/>
            <w:vAlign w:val="bottom"/>
            <w:hideMark/>
          </w:tcPr>
          <w:p w14:paraId="4A326B5E" w14:textId="77777777" w:rsidR="001B1027" w:rsidRDefault="001B1027">
            <w:pPr>
              <w:spacing w:after="20"/>
              <w:jc w:val="center"/>
              <w:rPr>
                <w:color w:val="000000"/>
              </w:rPr>
            </w:pPr>
            <w:r>
              <w:rPr>
                <w:color w:val="000000"/>
              </w:rPr>
              <w:t>09</w:t>
            </w:r>
          </w:p>
        </w:tc>
        <w:tc>
          <w:tcPr>
            <w:tcW w:w="972" w:type="pct"/>
            <w:vAlign w:val="bottom"/>
            <w:hideMark/>
          </w:tcPr>
          <w:p w14:paraId="0B4DD908" w14:textId="77777777" w:rsidR="001B1027" w:rsidRDefault="001B1027">
            <w:pPr>
              <w:spacing w:after="20"/>
              <w:jc w:val="center"/>
              <w:rPr>
                <w:color w:val="000000"/>
              </w:rPr>
            </w:pPr>
            <w:r>
              <w:rPr>
                <w:color w:val="000000"/>
              </w:rPr>
              <w:t>02 2 07 0000 0</w:t>
            </w:r>
          </w:p>
        </w:tc>
        <w:tc>
          <w:tcPr>
            <w:tcW w:w="347" w:type="pct"/>
            <w:vAlign w:val="bottom"/>
            <w:hideMark/>
          </w:tcPr>
          <w:p w14:paraId="448BC041" w14:textId="77777777" w:rsidR="001B1027" w:rsidRDefault="001B1027">
            <w:pPr>
              <w:spacing w:after="20"/>
              <w:jc w:val="center"/>
              <w:rPr>
                <w:color w:val="000000"/>
              </w:rPr>
            </w:pPr>
            <w:r>
              <w:rPr>
                <w:color w:val="000000"/>
              </w:rPr>
              <w:t> </w:t>
            </w:r>
          </w:p>
        </w:tc>
        <w:tc>
          <w:tcPr>
            <w:tcW w:w="903" w:type="pct"/>
            <w:noWrap/>
            <w:vAlign w:val="bottom"/>
            <w:hideMark/>
          </w:tcPr>
          <w:p w14:paraId="405B47DE" w14:textId="77777777" w:rsidR="001B1027" w:rsidRDefault="001B1027">
            <w:pPr>
              <w:spacing w:after="20"/>
              <w:jc w:val="right"/>
              <w:rPr>
                <w:color w:val="000000"/>
              </w:rPr>
            </w:pPr>
            <w:r>
              <w:rPr>
                <w:color w:val="000000"/>
              </w:rPr>
              <w:t>6 057,5</w:t>
            </w:r>
          </w:p>
        </w:tc>
      </w:tr>
      <w:tr w:rsidR="001B1027" w14:paraId="610AC56E" w14:textId="77777777" w:rsidTr="001B1027">
        <w:trPr>
          <w:trHeight w:val="20"/>
        </w:trPr>
        <w:tc>
          <w:tcPr>
            <w:tcW w:w="1806" w:type="pct"/>
            <w:vAlign w:val="bottom"/>
            <w:hideMark/>
          </w:tcPr>
          <w:p w14:paraId="3772D1B2" w14:textId="77777777" w:rsidR="001B1027" w:rsidRDefault="001B1027">
            <w:pPr>
              <w:spacing w:after="20"/>
              <w:jc w:val="both"/>
              <w:rPr>
                <w:color w:val="000000"/>
              </w:rPr>
            </w:pPr>
            <w:r>
              <w:rPr>
                <w:color w:val="000000"/>
              </w:rPr>
              <w:t>Противопожарные мероприятия в учреждениях образования</w:t>
            </w:r>
          </w:p>
        </w:tc>
        <w:tc>
          <w:tcPr>
            <w:tcW w:w="417" w:type="pct"/>
            <w:vAlign w:val="bottom"/>
            <w:hideMark/>
          </w:tcPr>
          <w:p w14:paraId="4AE366B1" w14:textId="77777777" w:rsidR="001B1027" w:rsidRDefault="001B1027">
            <w:pPr>
              <w:spacing w:after="20"/>
              <w:jc w:val="center"/>
              <w:rPr>
                <w:color w:val="000000"/>
              </w:rPr>
            </w:pPr>
            <w:r>
              <w:rPr>
                <w:color w:val="000000"/>
              </w:rPr>
              <w:t>708</w:t>
            </w:r>
          </w:p>
        </w:tc>
        <w:tc>
          <w:tcPr>
            <w:tcW w:w="278" w:type="pct"/>
            <w:vAlign w:val="bottom"/>
            <w:hideMark/>
          </w:tcPr>
          <w:p w14:paraId="10E763A7" w14:textId="77777777" w:rsidR="001B1027" w:rsidRDefault="001B1027">
            <w:pPr>
              <w:spacing w:after="20"/>
              <w:jc w:val="center"/>
              <w:rPr>
                <w:color w:val="000000"/>
              </w:rPr>
            </w:pPr>
            <w:r>
              <w:rPr>
                <w:color w:val="000000"/>
              </w:rPr>
              <w:t>07</w:t>
            </w:r>
          </w:p>
        </w:tc>
        <w:tc>
          <w:tcPr>
            <w:tcW w:w="278" w:type="pct"/>
            <w:vAlign w:val="bottom"/>
            <w:hideMark/>
          </w:tcPr>
          <w:p w14:paraId="17E6BEDC" w14:textId="77777777" w:rsidR="001B1027" w:rsidRDefault="001B1027">
            <w:pPr>
              <w:spacing w:after="20"/>
              <w:jc w:val="center"/>
              <w:rPr>
                <w:color w:val="000000"/>
              </w:rPr>
            </w:pPr>
            <w:r>
              <w:rPr>
                <w:color w:val="000000"/>
              </w:rPr>
              <w:t>09</w:t>
            </w:r>
          </w:p>
        </w:tc>
        <w:tc>
          <w:tcPr>
            <w:tcW w:w="972" w:type="pct"/>
            <w:vAlign w:val="bottom"/>
            <w:hideMark/>
          </w:tcPr>
          <w:p w14:paraId="0A34B273" w14:textId="77777777" w:rsidR="001B1027" w:rsidRDefault="001B1027">
            <w:pPr>
              <w:spacing w:after="20"/>
              <w:jc w:val="center"/>
              <w:rPr>
                <w:color w:val="000000"/>
              </w:rPr>
            </w:pPr>
            <w:r>
              <w:rPr>
                <w:color w:val="000000"/>
              </w:rPr>
              <w:t>02 2 07 4368 0</w:t>
            </w:r>
          </w:p>
        </w:tc>
        <w:tc>
          <w:tcPr>
            <w:tcW w:w="347" w:type="pct"/>
            <w:vAlign w:val="bottom"/>
            <w:hideMark/>
          </w:tcPr>
          <w:p w14:paraId="22AEA5EB" w14:textId="77777777" w:rsidR="001B1027" w:rsidRDefault="001B1027">
            <w:pPr>
              <w:spacing w:after="20"/>
              <w:jc w:val="center"/>
              <w:rPr>
                <w:color w:val="000000"/>
              </w:rPr>
            </w:pPr>
            <w:r>
              <w:rPr>
                <w:color w:val="000000"/>
              </w:rPr>
              <w:t> </w:t>
            </w:r>
          </w:p>
        </w:tc>
        <w:tc>
          <w:tcPr>
            <w:tcW w:w="903" w:type="pct"/>
            <w:noWrap/>
            <w:vAlign w:val="bottom"/>
            <w:hideMark/>
          </w:tcPr>
          <w:p w14:paraId="211FEE6E" w14:textId="77777777" w:rsidR="001B1027" w:rsidRDefault="001B1027">
            <w:pPr>
              <w:spacing w:after="20"/>
              <w:jc w:val="right"/>
              <w:rPr>
                <w:color w:val="000000"/>
              </w:rPr>
            </w:pPr>
            <w:r>
              <w:rPr>
                <w:color w:val="000000"/>
              </w:rPr>
              <w:t>6 057,5</w:t>
            </w:r>
          </w:p>
        </w:tc>
      </w:tr>
      <w:tr w:rsidR="001B1027" w14:paraId="2ED772E8" w14:textId="77777777" w:rsidTr="001B1027">
        <w:trPr>
          <w:trHeight w:val="20"/>
        </w:trPr>
        <w:tc>
          <w:tcPr>
            <w:tcW w:w="1806" w:type="pct"/>
            <w:vAlign w:val="bottom"/>
            <w:hideMark/>
          </w:tcPr>
          <w:p w14:paraId="7544F42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156C11F" w14:textId="77777777" w:rsidR="001B1027" w:rsidRDefault="001B1027">
            <w:pPr>
              <w:spacing w:after="20"/>
              <w:jc w:val="center"/>
              <w:rPr>
                <w:color w:val="000000"/>
              </w:rPr>
            </w:pPr>
            <w:r>
              <w:rPr>
                <w:color w:val="000000"/>
              </w:rPr>
              <w:t>708</w:t>
            </w:r>
          </w:p>
        </w:tc>
        <w:tc>
          <w:tcPr>
            <w:tcW w:w="278" w:type="pct"/>
            <w:vAlign w:val="bottom"/>
            <w:hideMark/>
          </w:tcPr>
          <w:p w14:paraId="283BBD5F" w14:textId="77777777" w:rsidR="001B1027" w:rsidRDefault="001B1027">
            <w:pPr>
              <w:spacing w:after="20"/>
              <w:jc w:val="center"/>
              <w:rPr>
                <w:color w:val="000000"/>
              </w:rPr>
            </w:pPr>
            <w:r>
              <w:rPr>
                <w:color w:val="000000"/>
              </w:rPr>
              <w:t>07</w:t>
            </w:r>
          </w:p>
        </w:tc>
        <w:tc>
          <w:tcPr>
            <w:tcW w:w="278" w:type="pct"/>
            <w:vAlign w:val="bottom"/>
            <w:hideMark/>
          </w:tcPr>
          <w:p w14:paraId="16DCA9C6" w14:textId="77777777" w:rsidR="001B1027" w:rsidRDefault="001B1027">
            <w:pPr>
              <w:spacing w:after="20"/>
              <w:jc w:val="center"/>
              <w:rPr>
                <w:color w:val="000000"/>
              </w:rPr>
            </w:pPr>
            <w:r>
              <w:rPr>
                <w:color w:val="000000"/>
              </w:rPr>
              <w:t>09</w:t>
            </w:r>
          </w:p>
        </w:tc>
        <w:tc>
          <w:tcPr>
            <w:tcW w:w="972" w:type="pct"/>
            <w:vAlign w:val="bottom"/>
            <w:hideMark/>
          </w:tcPr>
          <w:p w14:paraId="2A69D69D" w14:textId="77777777" w:rsidR="001B1027" w:rsidRDefault="001B1027">
            <w:pPr>
              <w:spacing w:after="20"/>
              <w:jc w:val="center"/>
              <w:rPr>
                <w:color w:val="000000"/>
              </w:rPr>
            </w:pPr>
            <w:r>
              <w:rPr>
                <w:color w:val="000000"/>
              </w:rPr>
              <w:t>02 2 07 4368 0</w:t>
            </w:r>
          </w:p>
        </w:tc>
        <w:tc>
          <w:tcPr>
            <w:tcW w:w="347" w:type="pct"/>
            <w:vAlign w:val="bottom"/>
            <w:hideMark/>
          </w:tcPr>
          <w:p w14:paraId="395B1C07" w14:textId="77777777" w:rsidR="001B1027" w:rsidRDefault="001B1027">
            <w:pPr>
              <w:spacing w:after="20"/>
              <w:jc w:val="center"/>
              <w:rPr>
                <w:color w:val="000000"/>
              </w:rPr>
            </w:pPr>
            <w:r>
              <w:rPr>
                <w:color w:val="000000"/>
              </w:rPr>
              <w:t>200</w:t>
            </w:r>
          </w:p>
        </w:tc>
        <w:tc>
          <w:tcPr>
            <w:tcW w:w="903" w:type="pct"/>
            <w:noWrap/>
            <w:vAlign w:val="bottom"/>
            <w:hideMark/>
          </w:tcPr>
          <w:p w14:paraId="774F0DF5" w14:textId="77777777" w:rsidR="001B1027" w:rsidRDefault="001B1027">
            <w:pPr>
              <w:spacing w:after="20"/>
              <w:jc w:val="right"/>
              <w:rPr>
                <w:color w:val="000000"/>
              </w:rPr>
            </w:pPr>
            <w:r>
              <w:rPr>
                <w:color w:val="000000"/>
              </w:rPr>
              <w:t>60,0</w:t>
            </w:r>
          </w:p>
        </w:tc>
      </w:tr>
      <w:tr w:rsidR="001B1027" w14:paraId="59AF32F9" w14:textId="77777777" w:rsidTr="001B1027">
        <w:trPr>
          <w:trHeight w:val="20"/>
        </w:trPr>
        <w:tc>
          <w:tcPr>
            <w:tcW w:w="1806" w:type="pct"/>
            <w:vAlign w:val="bottom"/>
            <w:hideMark/>
          </w:tcPr>
          <w:p w14:paraId="1A5FEE5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D478B6B" w14:textId="77777777" w:rsidR="001B1027" w:rsidRDefault="001B1027">
            <w:pPr>
              <w:spacing w:after="20"/>
              <w:jc w:val="center"/>
              <w:rPr>
                <w:color w:val="000000"/>
              </w:rPr>
            </w:pPr>
            <w:r>
              <w:rPr>
                <w:color w:val="000000"/>
              </w:rPr>
              <w:t>708</w:t>
            </w:r>
          </w:p>
        </w:tc>
        <w:tc>
          <w:tcPr>
            <w:tcW w:w="278" w:type="pct"/>
            <w:vAlign w:val="bottom"/>
            <w:hideMark/>
          </w:tcPr>
          <w:p w14:paraId="6CBC85D3" w14:textId="77777777" w:rsidR="001B1027" w:rsidRDefault="001B1027">
            <w:pPr>
              <w:spacing w:after="20"/>
              <w:jc w:val="center"/>
              <w:rPr>
                <w:color w:val="000000"/>
              </w:rPr>
            </w:pPr>
            <w:r>
              <w:rPr>
                <w:color w:val="000000"/>
              </w:rPr>
              <w:t>07</w:t>
            </w:r>
          </w:p>
        </w:tc>
        <w:tc>
          <w:tcPr>
            <w:tcW w:w="278" w:type="pct"/>
            <w:vAlign w:val="bottom"/>
            <w:hideMark/>
          </w:tcPr>
          <w:p w14:paraId="1766D688" w14:textId="77777777" w:rsidR="001B1027" w:rsidRDefault="001B1027">
            <w:pPr>
              <w:spacing w:after="20"/>
              <w:jc w:val="center"/>
              <w:rPr>
                <w:color w:val="000000"/>
              </w:rPr>
            </w:pPr>
            <w:r>
              <w:rPr>
                <w:color w:val="000000"/>
              </w:rPr>
              <w:t>09</w:t>
            </w:r>
          </w:p>
        </w:tc>
        <w:tc>
          <w:tcPr>
            <w:tcW w:w="972" w:type="pct"/>
            <w:vAlign w:val="bottom"/>
            <w:hideMark/>
          </w:tcPr>
          <w:p w14:paraId="5F40E204" w14:textId="77777777" w:rsidR="001B1027" w:rsidRDefault="001B1027">
            <w:pPr>
              <w:spacing w:after="20"/>
              <w:jc w:val="center"/>
              <w:rPr>
                <w:color w:val="000000"/>
              </w:rPr>
            </w:pPr>
            <w:r>
              <w:rPr>
                <w:color w:val="000000"/>
              </w:rPr>
              <w:t>02 2 07 4368 0</w:t>
            </w:r>
          </w:p>
        </w:tc>
        <w:tc>
          <w:tcPr>
            <w:tcW w:w="347" w:type="pct"/>
            <w:vAlign w:val="bottom"/>
            <w:hideMark/>
          </w:tcPr>
          <w:p w14:paraId="572B9FA6" w14:textId="77777777" w:rsidR="001B1027" w:rsidRDefault="001B1027">
            <w:pPr>
              <w:spacing w:after="20"/>
              <w:jc w:val="center"/>
              <w:rPr>
                <w:color w:val="000000"/>
              </w:rPr>
            </w:pPr>
            <w:r>
              <w:rPr>
                <w:color w:val="000000"/>
              </w:rPr>
              <w:t>600</w:t>
            </w:r>
          </w:p>
        </w:tc>
        <w:tc>
          <w:tcPr>
            <w:tcW w:w="903" w:type="pct"/>
            <w:noWrap/>
            <w:vAlign w:val="bottom"/>
            <w:hideMark/>
          </w:tcPr>
          <w:p w14:paraId="3F98883C" w14:textId="77777777" w:rsidR="001B1027" w:rsidRDefault="001B1027">
            <w:pPr>
              <w:spacing w:after="20"/>
              <w:jc w:val="right"/>
              <w:rPr>
                <w:color w:val="000000"/>
              </w:rPr>
            </w:pPr>
            <w:r>
              <w:rPr>
                <w:color w:val="000000"/>
              </w:rPr>
              <w:t>5 997,5</w:t>
            </w:r>
          </w:p>
        </w:tc>
      </w:tr>
      <w:tr w:rsidR="001B1027" w14:paraId="00EE556C" w14:textId="77777777" w:rsidTr="001B1027">
        <w:trPr>
          <w:trHeight w:val="20"/>
        </w:trPr>
        <w:tc>
          <w:tcPr>
            <w:tcW w:w="1806" w:type="pct"/>
            <w:vAlign w:val="bottom"/>
            <w:hideMark/>
          </w:tcPr>
          <w:p w14:paraId="314357BE" w14:textId="77777777" w:rsidR="001B1027" w:rsidRDefault="001B1027">
            <w:pPr>
              <w:spacing w:after="20"/>
              <w:jc w:val="both"/>
              <w:rPr>
                <w:color w:val="000000"/>
              </w:rPr>
            </w:pPr>
            <w:r>
              <w:rPr>
                <w:color w:val="000000"/>
              </w:rPr>
              <w:t>Модернизация системы общего образования, проведение мероприятий в области образования</w:t>
            </w:r>
          </w:p>
        </w:tc>
        <w:tc>
          <w:tcPr>
            <w:tcW w:w="417" w:type="pct"/>
            <w:vAlign w:val="bottom"/>
            <w:hideMark/>
          </w:tcPr>
          <w:p w14:paraId="7F89F354" w14:textId="77777777" w:rsidR="001B1027" w:rsidRDefault="001B1027">
            <w:pPr>
              <w:spacing w:after="20"/>
              <w:jc w:val="center"/>
              <w:rPr>
                <w:color w:val="000000"/>
              </w:rPr>
            </w:pPr>
            <w:r>
              <w:rPr>
                <w:color w:val="000000"/>
              </w:rPr>
              <w:t>708</w:t>
            </w:r>
          </w:p>
        </w:tc>
        <w:tc>
          <w:tcPr>
            <w:tcW w:w="278" w:type="pct"/>
            <w:vAlign w:val="bottom"/>
            <w:hideMark/>
          </w:tcPr>
          <w:p w14:paraId="6A48DF84" w14:textId="77777777" w:rsidR="001B1027" w:rsidRDefault="001B1027">
            <w:pPr>
              <w:spacing w:after="20"/>
              <w:jc w:val="center"/>
              <w:rPr>
                <w:color w:val="000000"/>
              </w:rPr>
            </w:pPr>
            <w:r>
              <w:rPr>
                <w:color w:val="000000"/>
              </w:rPr>
              <w:t>07</w:t>
            </w:r>
          </w:p>
        </w:tc>
        <w:tc>
          <w:tcPr>
            <w:tcW w:w="278" w:type="pct"/>
            <w:vAlign w:val="bottom"/>
            <w:hideMark/>
          </w:tcPr>
          <w:p w14:paraId="08B3AA7E" w14:textId="77777777" w:rsidR="001B1027" w:rsidRDefault="001B1027">
            <w:pPr>
              <w:spacing w:after="20"/>
              <w:jc w:val="center"/>
              <w:rPr>
                <w:color w:val="000000"/>
              </w:rPr>
            </w:pPr>
            <w:r>
              <w:rPr>
                <w:color w:val="000000"/>
              </w:rPr>
              <w:t>09</w:t>
            </w:r>
          </w:p>
        </w:tc>
        <w:tc>
          <w:tcPr>
            <w:tcW w:w="972" w:type="pct"/>
            <w:vAlign w:val="bottom"/>
            <w:hideMark/>
          </w:tcPr>
          <w:p w14:paraId="6FA04796" w14:textId="77777777" w:rsidR="001B1027" w:rsidRDefault="001B1027">
            <w:pPr>
              <w:spacing w:after="20"/>
              <w:jc w:val="center"/>
              <w:rPr>
                <w:color w:val="000000"/>
              </w:rPr>
            </w:pPr>
            <w:r>
              <w:rPr>
                <w:color w:val="000000"/>
              </w:rPr>
              <w:t>02 2 09 0000 0</w:t>
            </w:r>
          </w:p>
        </w:tc>
        <w:tc>
          <w:tcPr>
            <w:tcW w:w="347" w:type="pct"/>
            <w:vAlign w:val="bottom"/>
            <w:hideMark/>
          </w:tcPr>
          <w:p w14:paraId="72E73EF3" w14:textId="77777777" w:rsidR="001B1027" w:rsidRDefault="001B1027">
            <w:pPr>
              <w:spacing w:after="20"/>
              <w:jc w:val="center"/>
              <w:rPr>
                <w:color w:val="000000"/>
              </w:rPr>
            </w:pPr>
            <w:r>
              <w:rPr>
                <w:color w:val="000000"/>
              </w:rPr>
              <w:t> </w:t>
            </w:r>
          </w:p>
        </w:tc>
        <w:tc>
          <w:tcPr>
            <w:tcW w:w="903" w:type="pct"/>
            <w:noWrap/>
            <w:vAlign w:val="bottom"/>
            <w:hideMark/>
          </w:tcPr>
          <w:p w14:paraId="2C66DB0D" w14:textId="77777777" w:rsidR="001B1027" w:rsidRDefault="001B1027">
            <w:pPr>
              <w:spacing w:after="20"/>
              <w:jc w:val="right"/>
              <w:rPr>
                <w:color w:val="000000"/>
              </w:rPr>
            </w:pPr>
            <w:r>
              <w:rPr>
                <w:color w:val="000000"/>
              </w:rPr>
              <w:t>2 383 090,6</w:t>
            </w:r>
          </w:p>
        </w:tc>
      </w:tr>
      <w:tr w:rsidR="001B1027" w14:paraId="5DA03B40" w14:textId="77777777" w:rsidTr="001B1027">
        <w:trPr>
          <w:trHeight w:val="20"/>
        </w:trPr>
        <w:tc>
          <w:tcPr>
            <w:tcW w:w="1806" w:type="pct"/>
            <w:vAlign w:val="bottom"/>
            <w:hideMark/>
          </w:tcPr>
          <w:p w14:paraId="524FBF97" w14:textId="77777777" w:rsidR="001B1027" w:rsidRDefault="001B1027">
            <w:pPr>
              <w:spacing w:after="20"/>
              <w:jc w:val="both"/>
              <w:rPr>
                <w:color w:val="000000"/>
              </w:rPr>
            </w:pPr>
            <w:r>
              <w:rPr>
                <w:color w:val="000000"/>
              </w:rPr>
              <w:t>Мероприятия, направленные на развитие образования в Республике Татарстан</w:t>
            </w:r>
          </w:p>
        </w:tc>
        <w:tc>
          <w:tcPr>
            <w:tcW w:w="417" w:type="pct"/>
            <w:vAlign w:val="bottom"/>
            <w:hideMark/>
          </w:tcPr>
          <w:p w14:paraId="5875D5E7" w14:textId="77777777" w:rsidR="001B1027" w:rsidRDefault="001B1027">
            <w:pPr>
              <w:spacing w:after="20"/>
              <w:jc w:val="center"/>
              <w:rPr>
                <w:color w:val="000000"/>
              </w:rPr>
            </w:pPr>
            <w:r>
              <w:rPr>
                <w:color w:val="000000"/>
              </w:rPr>
              <w:t>708</w:t>
            </w:r>
          </w:p>
        </w:tc>
        <w:tc>
          <w:tcPr>
            <w:tcW w:w="278" w:type="pct"/>
            <w:vAlign w:val="bottom"/>
            <w:hideMark/>
          </w:tcPr>
          <w:p w14:paraId="3B9BE040" w14:textId="77777777" w:rsidR="001B1027" w:rsidRDefault="001B1027">
            <w:pPr>
              <w:spacing w:after="20"/>
              <w:jc w:val="center"/>
              <w:rPr>
                <w:color w:val="000000"/>
              </w:rPr>
            </w:pPr>
            <w:r>
              <w:rPr>
                <w:color w:val="000000"/>
              </w:rPr>
              <w:t>07</w:t>
            </w:r>
          </w:p>
        </w:tc>
        <w:tc>
          <w:tcPr>
            <w:tcW w:w="278" w:type="pct"/>
            <w:vAlign w:val="bottom"/>
            <w:hideMark/>
          </w:tcPr>
          <w:p w14:paraId="65F6CF37" w14:textId="77777777" w:rsidR="001B1027" w:rsidRDefault="001B1027">
            <w:pPr>
              <w:spacing w:after="20"/>
              <w:jc w:val="center"/>
              <w:rPr>
                <w:color w:val="000000"/>
              </w:rPr>
            </w:pPr>
            <w:r>
              <w:rPr>
                <w:color w:val="000000"/>
              </w:rPr>
              <w:t>09</w:t>
            </w:r>
          </w:p>
        </w:tc>
        <w:tc>
          <w:tcPr>
            <w:tcW w:w="972" w:type="pct"/>
            <w:vAlign w:val="bottom"/>
            <w:hideMark/>
          </w:tcPr>
          <w:p w14:paraId="48785443" w14:textId="77777777" w:rsidR="001B1027" w:rsidRDefault="001B1027">
            <w:pPr>
              <w:spacing w:after="20"/>
              <w:jc w:val="center"/>
              <w:rPr>
                <w:color w:val="000000"/>
              </w:rPr>
            </w:pPr>
            <w:r>
              <w:rPr>
                <w:color w:val="000000"/>
              </w:rPr>
              <w:t>02 2 09 2111 0</w:t>
            </w:r>
          </w:p>
        </w:tc>
        <w:tc>
          <w:tcPr>
            <w:tcW w:w="347" w:type="pct"/>
            <w:vAlign w:val="bottom"/>
            <w:hideMark/>
          </w:tcPr>
          <w:p w14:paraId="4B455BAA" w14:textId="77777777" w:rsidR="001B1027" w:rsidRDefault="001B1027">
            <w:pPr>
              <w:spacing w:after="20"/>
              <w:jc w:val="center"/>
              <w:rPr>
                <w:color w:val="000000"/>
              </w:rPr>
            </w:pPr>
            <w:r>
              <w:rPr>
                <w:color w:val="000000"/>
              </w:rPr>
              <w:t> </w:t>
            </w:r>
          </w:p>
        </w:tc>
        <w:tc>
          <w:tcPr>
            <w:tcW w:w="903" w:type="pct"/>
            <w:noWrap/>
            <w:vAlign w:val="bottom"/>
            <w:hideMark/>
          </w:tcPr>
          <w:p w14:paraId="3EDA73FB" w14:textId="77777777" w:rsidR="001B1027" w:rsidRDefault="001B1027">
            <w:pPr>
              <w:spacing w:after="20"/>
              <w:jc w:val="right"/>
              <w:rPr>
                <w:color w:val="000000"/>
              </w:rPr>
            </w:pPr>
            <w:r>
              <w:rPr>
                <w:color w:val="000000"/>
              </w:rPr>
              <w:t>235 435,2</w:t>
            </w:r>
          </w:p>
        </w:tc>
      </w:tr>
      <w:tr w:rsidR="001B1027" w14:paraId="48CF9FAE" w14:textId="77777777" w:rsidTr="001B1027">
        <w:trPr>
          <w:trHeight w:val="20"/>
        </w:trPr>
        <w:tc>
          <w:tcPr>
            <w:tcW w:w="1806" w:type="pct"/>
            <w:vAlign w:val="bottom"/>
            <w:hideMark/>
          </w:tcPr>
          <w:p w14:paraId="670DE2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ABC5FA2" w14:textId="77777777" w:rsidR="001B1027" w:rsidRDefault="001B1027">
            <w:pPr>
              <w:spacing w:after="20"/>
              <w:jc w:val="center"/>
              <w:rPr>
                <w:color w:val="000000"/>
              </w:rPr>
            </w:pPr>
            <w:r>
              <w:rPr>
                <w:color w:val="000000"/>
              </w:rPr>
              <w:t>708</w:t>
            </w:r>
          </w:p>
        </w:tc>
        <w:tc>
          <w:tcPr>
            <w:tcW w:w="278" w:type="pct"/>
            <w:vAlign w:val="bottom"/>
            <w:hideMark/>
          </w:tcPr>
          <w:p w14:paraId="47AD8A37" w14:textId="77777777" w:rsidR="001B1027" w:rsidRDefault="001B1027">
            <w:pPr>
              <w:spacing w:after="20"/>
              <w:jc w:val="center"/>
              <w:rPr>
                <w:color w:val="000000"/>
              </w:rPr>
            </w:pPr>
            <w:r>
              <w:rPr>
                <w:color w:val="000000"/>
              </w:rPr>
              <w:t>07</w:t>
            </w:r>
          </w:p>
        </w:tc>
        <w:tc>
          <w:tcPr>
            <w:tcW w:w="278" w:type="pct"/>
            <w:vAlign w:val="bottom"/>
            <w:hideMark/>
          </w:tcPr>
          <w:p w14:paraId="679C3AF1" w14:textId="77777777" w:rsidR="001B1027" w:rsidRDefault="001B1027">
            <w:pPr>
              <w:spacing w:after="20"/>
              <w:jc w:val="center"/>
              <w:rPr>
                <w:color w:val="000000"/>
              </w:rPr>
            </w:pPr>
            <w:r>
              <w:rPr>
                <w:color w:val="000000"/>
              </w:rPr>
              <w:t>09</w:t>
            </w:r>
          </w:p>
        </w:tc>
        <w:tc>
          <w:tcPr>
            <w:tcW w:w="972" w:type="pct"/>
            <w:vAlign w:val="bottom"/>
            <w:hideMark/>
          </w:tcPr>
          <w:p w14:paraId="6F8E1D05" w14:textId="77777777" w:rsidR="001B1027" w:rsidRDefault="001B1027">
            <w:pPr>
              <w:spacing w:after="20"/>
              <w:jc w:val="center"/>
              <w:rPr>
                <w:color w:val="000000"/>
              </w:rPr>
            </w:pPr>
            <w:r>
              <w:rPr>
                <w:color w:val="000000"/>
              </w:rPr>
              <w:t>02 2 09 2111 0</w:t>
            </w:r>
          </w:p>
        </w:tc>
        <w:tc>
          <w:tcPr>
            <w:tcW w:w="347" w:type="pct"/>
            <w:vAlign w:val="bottom"/>
            <w:hideMark/>
          </w:tcPr>
          <w:p w14:paraId="39FC311E" w14:textId="77777777" w:rsidR="001B1027" w:rsidRDefault="001B1027">
            <w:pPr>
              <w:spacing w:after="20"/>
              <w:jc w:val="center"/>
              <w:rPr>
                <w:color w:val="000000"/>
              </w:rPr>
            </w:pPr>
            <w:r>
              <w:rPr>
                <w:color w:val="000000"/>
              </w:rPr>
              <w:t>200</w:t>
            </w:r>
          </w:p>
        </w:tc>
        <w:tc>
          <w:tcPr>
            <w:tcW w:w="903" w:type="pct"/>
            <w:noWrap/>
            <w:vAlign w:val="bottom"/>
            <w:hideMark/>
          </w:tcPr>
          <w:p w14:paraId="1AF51FBF" w14:textId="77777777" w:rsidR="001B1027" w:rsidRDefault="001B1027">
            <w:pPr>
              <w:spacing w:after="20"/>
              <w:jc w:val="right"/>
              <w:rPr>
                <w:color w:val="000000"/>
              </w:rPr>
            </w:pPr>
            <w:r>
              <w:rPr>
                <w:color w:val="000000"/>
              </w:rPr>
              <w:t>21 370,8</w:t>
            </w:r>
          </w:p>
        </w:tc>
      </w:tr>
      <w:tr w:rsidR="001B1027" w14:paraId="1B7E5D34" w14:textId="77777777" w:rsidTr="001B1027">
        <w:trPr>
          <w:trHeight w:val="20"/>
        </w:trPr>
        <w:tc>
          <w:tcPr>
            <w:tcW w:w="1806" w:type="pct"/>
            <w:vAlign w:val="bottom"/>
            <w:hideMark/>
          </w:tcPr>
          <w:p w14:paraId="602DA00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1609012" w14:textId="77777777" w:rsidR="001B1027" w:rsidRDefault="001B1027">
            <w:pPr>
              <w:spacing w:after="20"/>
              <w:jc w:val="center"/>
              <w:rPr>
                <w:color w:val="000000"/>
              </w:rPr>
            </w:pPr>
            <w:r>
              <w:rPr>
                <w:color w:val="000000"/>
              </w:rPr>
              <w:t>708</w:t>
            </w:r>
          </w:p>
        </w:tc>
        <w:tc>
          <w:tcPr>
            <w:tcW w:w="278" w:type="pct"/>
            <w:vAlign w:val="bottom"/>
            <w:hideMark/>
          </w:tcPr>
          <w:p w14:paraId="0083DB7C" w14:textId="77777777" w:rsidR="001B1027" w:rsidRDefault="001B1027">
            <w:pPr>
              <w:spacing w:after="20"/>
              <w:jc w:val="center"/>
              <w:rPr>
                <w:color w:val="000000"/>
              </w:rPr>
            </w:pPr>
            <w:r>
              <w:rPr>
                <w:color w:val="000000"/>
              </w:rPr>
              <w:t>07</w:t>
            </w:r>
          </w:p>
        </w:tc>
        <w:tc>
          <w:tcPr>
            <w:tcW w:w="278" w:type="pct"/>
            <w:vAlign w:val="bottom"/>
            <w:hideMark/>
          </w:tcPr>
          <w:p w14:paraId="5D87C876" w14:textId="77777777" w:rsidR="001B1027" w:rsidRDefault="001B1027">
            <w:pPr>
              <w:spacing w:after="20"/>
              <w:jc w:val="center"/>
              <w:rPr>
                <w:color w:val="000000"/>
              </w:rPr>
            </w:pPr>
            <w:r>
              <w:rPr>
                <w:color w:val="000000"/>
              </w:rPr>
              <w:t>09</w:t>
            </w:r>
          </w:p>
        </w:tc>
        <w:tc>
          <w:tcPr>
            <w:tcW w:w="972" w:type="pct"/>
            <w:vAlign w:val="bottom"/>
            <w:hideMark/>
          </w:tcPr>
          <w:p w14:paraId="3D223B59" w14:textId="77777777" w:rsidR="001B1027" w:rsidRDefault="001B1027">
            <w:pPr>
              <w:spacing w:after="20"/>
              <w:jc w:val="center"/>
              <w:rPr>
                <w:color w:val="000000"/>
              </w:rPr>
            </w:pPr>
            <w:r>
              <w:rPr>
                <w:color w:val="000000"/>
              </w:rPr>
              <w:t>02 2 09 2111 0</w:t>
            </w:r>
          </w:p>
        </w:tc>
        <w:tc>
          <w:tcPr>
            <w:tcW w:w="347" w:type="pct"/>
            <w:vAlign w:val="bottom"/>
            <w:hideMark/>
          </w:tcPr>
          <w:p w14:paraId="654B9A86" w14:textId="77777777" w:rsidR="001B1027" w:rsidRDefault="001B1027">
            <w:pPr>
              <w:spacing w:after="20"/>
              <w:jc w:val="center"/>
              <w:rPr>
                <w:color w:val="000000"/>
              </w:rPr>
            </w:pPr>
            <w:r>
              <w:rPr>
                <w:color w:val="000000"/>
              </w:rPr>
              <w:t>300</w:t>
            </w:r>
          </w:p>
        </w:tc>
        <w:tc>
          <w:tcPr>
            <w:tcW w:w="903" w:type="pct"/>
            <w:noWrap/>
            <w:vAlign w:val="bottom"/>
            <w:hideMark/>
          </w:tcPr>
          <w:p w14:paraId="2073F4AD" w14:textId="77777777" w:rsidR="001B1027" w:rsidRDefault="001B1027">
            <w:pPr>
              <w:spacing w:after="20"/>
              <w:jc w:val="right"/>
              <w:rPr>
                <w:color w:val="000000"/>
              </w:rPr>
            </w:pPr>
            <w:r>
              <w:rPr>
                <w:color w:val="000000"/>
              </w:rPr>
              <w:t>66 303,9</w:t>
            </w:r>
          </w:p>
        </w:tc>
      </w:tr>
      <w:tr w:rsidR="001B1027" w14:paraId="5D411461" w14:textId="77777777" w:rsidTr="001B1027">
        <w:trPr>
          <w:trHeight w:val="20"/>
        </w:trPr>
        <w:tc>
          <w:tcPr>
            <w:tcW w:w="1806" w:type="pct"/>
            <w:vAlign w:val="bottom"/>
            <w:hideMark/>
          </w:tcPr>
          <w:p w14:paraId="59CA4AE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0A7CCBE" w14:textId="77777777" w:rsidR="001B1027" w:rsidRDefault="001B1027">
            <w:pPr>
              <w:spacing w:after="20"/>
              <w:jc w:val="center"/>
              <w:rPr>
                <w:color w:val="000000"/>
              </w:rPr>
            </w:pPr>
            <w:r>
              <w:rPr>
                <w:color w:val="000000"/>
              </w:rPr>
              <w:t>708</w:t>
            </w:r>
          </w:p>
        </w:tc>
        <w:tc>
          <w:tcPr>
            <w:tcW w:w="278" w:type="pct"/>
            <w:vAlign w:val="bottom"/>
            <w:hideMark/>
          </w:tcPr>
          <w:p w14:paraId="00666C8B" w14:textId="77777777" w:rsidR="001B1027" w:rsidRDefault="001B1027">
            <w:pPr>
              <w:spacing w:after="20"/>
              <w:jc w:val="center"/>
              <w:rPr>
                <w:color w:val="000000"/>
              </w:rPr>
            </w:pPr>
            <w:r>
              <w:rPr>
                <w:color w:val="000000"/>
              </w:rPr>
              <w:t>07</w:t>
            </w:r>
          </w:p>
        </w:tc>
        <w:tc>
          <w:tcPr>
            <w:tcW w:w="278" w:type="pct"/>
            <w:vAlign w:val="bottom"/>
            <w:hideMark/>
          </w:tcPr>
          <w:p w14:paraId="745EC9F7" w14:textId="77777777" w:rsidR="001B1027" w:rsidRDefault="001B1027">
            <w:pPr>
              <w:spacing w:after="20"/>
              <w:jc w:val="center"/>
              <w:rPr>
                <w:color w:val="000000"/>
              </w:rPr>
            </w:pPr>
            <w:r>
              <w:rPr>
                <w:color w:val="000000"/>
              </w:rPr>
              <w:t>09</w:t>
            </w:r>
          </w:p>
        </w:tc>
        <w:tc>
          <w:tcPr>
            <w:tcW w:w="972" w:type="pct"/>
            <w:vAlign w:val="bottom"/>
            <w:hideMark/>
          </w:tcPr>
          <w:p w14:paraId="7376EEC8" w14:textId="77777777" w:rsidR="001B1027" w:rsidRDefault="001B1027">
            <w:pPr>
              <w:spacing w:after="20"/>
              <w:jc w:val="center"/>
              <w:rPr>
                <w:color w:val="000000"/>
              </w:rPr>
            </w:pPr>
            <w:r>
              <w:rPr>
                <w:color w:val="000000"/>
              </w:rPr>
              <w:t>02 2 09 2111 0</w:t>
            </w:r>
          </w:p>
        </w:tc>
        <w:tc>
          <w:tcPr>
            <w:tcW w:w="347" w:type="pct"/>
            <w:vAlign w:val="bottom"/>
            <w:hideMark/>
          </w:tcPr>
          <w:p w14:paraId="34B36605" w14:textId="77777777" w:rsidR="001B1027" w:rsidRDefault="001B1027">
            <w:pPr>
              <w:spacing w:after="20"/>
              <w:jc w:val="center"/>
              <w:rPr>
                <w:color w:val="000000"/>
              </w:rPr>
            </w:pPr>
            <w:r>
              <w:rPr>
                <w:color w:val="000000"/>
              </w:rPr>
              <w:t>500</w:t>
            </w:r>
          </w:p>
        </w:tc>
        <w:tc>
          <w:tcPr>
            <w:tcW w:w="903" w:type="pct"/>
            <w:noWrap/>
            <w:vAlign w:val="bottom"/>
            <w:hideMark/>
          </w:tcPr>
          <w:p w14:paraId="615D8EED" w14:textId="77777777" w:rsidR="001B1027" w:rsidRDefault="001B1027">
            <w:pPr>
              <w:spacing w:after="20"/>
              <w:jc w:val="right"/>
              <w:rPr>
                <w:color w:val="000000"/>
              </w:rPr>
            </w:pPr>
            <w:r>
              <w:rPr>
                <w:color w:val="000000"/>
              </w:rPr>
              <w:t>18 875,4</w:t>
            </w:r>
          </w:p>
        </w:tc>
      </w:tr>
      <w:tr w:rsidR="001B1027" w14:paraId="75475CD2" w14:textId="77777777" w:rsidTr="001B1027">
        <w:trPr>
          <w:trHeight w:val="20"/>
        </w:trPr>
        <w:tc>
          <w:tcPr>
            <w:tcW w:w="1806" w:type="pct"/>
            <w:vAlign w:val="bottom"/>
            <w:hideMark/>
          </w:tcPr>
          <w:p w14:paraId="24B7B7D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7155EF8" w14:textId="77777777" w:rsidR="001B1027" w:rsidRDefault="001B1027">
            <w:pPr>
              <w:spacing w:after="20"/>
              <w:jc w:val="center"/>
              <w:rPr>
                <w:color w:val="000000"/>
              </w:rPr>
            </w:pPr>
            <w:r>
              <w:rPr>
                <w:color w:val="000000"/>
              </w:rPr>
              <w:t>708</w:t>
            </w:r>
          </w:p>
        </w:tc>
        <w:tc>
          <w:tcPr>
            <w:tcW w:w="278" w:type="pct"/>
            <w:vAlign w:val="bottom"/>
            <w:hideMark/>
          </w:tcPr>
          <w:p w14:paraId="49E92716" w14:textId="77777777" w:rsidR="001B1027" w:rsidRDefault="001B1027">
            <w:pPr>
              <w:spacing w:after="20"/>
              <w:jc w:val="center"/>
              <w:rPr>
                <w:color w:val="000000"/>
              </w:rPr>
            </w:pPr>
            <w:r>
              <w:rPr>
                <w:color w:val="000000"/>
              </w:rPr>
              <w:t>07</w:t>
            </w:r>
          </w:p>
        </w:tc>
        <w:tc>
          <w:tcPr>
            <w:tcW w:w="278" w:type="pct"/>
            <w:vAlign w:val="bottom"/>
            <w:hideMark/>
          </w:tcPr>
          <w:p w14:paraId="108D4C6A" w14:textId="77777777" w:rsidR="001B1027" w:rsidRDefault="001B1027">
            <w:pPr>
              <w:spacing w:after="20"/>
              <w:jc w:val="center"/>
              <w:rPr>
                <w:color w:val="000000"/>
              </w:rPr>
            </w:pPr>
            <w:r>
              <w:rPr>
                <w:color w:val="000000"/>
              </w:rPr>
              <w:t>09</w:t>
            </w:r>
          </w:p>
        </w:tc>
        <w:tc>
          <w:tcPr>
            <w:tcW w:w="972" w:type="pct"/>
            <w:vAlign w:val="bottom"/>
            <w:hideMark/>
          </w:tcPr>
          <w:p w14:paraId="17B934AF" w14:textId="77777777" w:rsidR="001B1027" w:rsidRDefault="001B1027">
            <w:pPr>
              <w:spacing w:after="20"/>
              <w:jc w:val="center"/>
              <w:rPr>
                <w:color w:val="000000"/>
              </w:rPr>
            </w:pPr>
            <w:r>
              <w:rPr>
                <w:color w:val="000000"/>
              </w:rPr>
              <w:t>02 2 09 2111 0</w:t>
            </w:r>
          </w:p>
        </w:tc>
        <w:tc>
          <w:tcPr>
            <w:tcW w:w="347" w:type="pct"/>
            <w:vAlign w:val="bottom"/>
            <w:hideMark/>
          </w:tcPr>
          <w:p w14:paraId="3726DD90" w14:textId="77777777" w:rsidR="001B1027" w:rsidRDefault="001B1027">
            <w:pPr>
              <w:spacing w:after="20"/>
              <w:jc w:val="center"/>
              <w:rPr>
                <w:color w:val="000000"/>
              </w:rPr>
            </w:pPr>
            <w:r>
              <w:rPr>
                <w:color w:val="000000"/>
              </w:rPr>
              <w:t>600</w:t>
            </w:r>
          </w:p>
        </w:tc>
        <w:tc>
          <w:tcPr>
            <w:tcW w:w="903" w:type="pct"/>
            <w:noWrap/>
            <w:vAlign w:val="bottom"/>
            <w:hideMark/>
          </w:tcPr>
          <w:p w14:paraId="690EBBCB" w14:textId="77777777" w:rsidR="001B1027" w:rsidRDefault="001B1027">
            <w:pPr>
              <w:spacing w:after="20"/>
              <w:jc w:val="right"/>
              <w:rPr>
                <w:color w:val="000000"/>
              </w:rPr>
            </w:pPr>
            <w:r>
              <w:rPr>
                <w:color w:val="000000"/>
              </w:rPr>
              <w:t>128 885,1</w:t>
            </w:r>
          </w:p>
        </w:tc>
      </w:tr>
      <w:tr w:rsidR="001B1027" w14:paraId="598EBEF5" w14:textId="77777777" w:rsidTr="001B1027">
        <w:trPr>
          <w:trHeight w:val="20"/>
        </w:trPr>
        <w:tc>
          <w:tcPr>
            <w:tcW w:w="1806" w:type="pct"/>
            <w:vAlign w:val="bottom"/>
            <w:hideMark/>
          </w:tcPr>
          <w:p w14:paraId="4DC0CAB7"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782DB401" w14:textId="77777777" w:rsidR="001B1027" w:rsidRDefault="001B1027">
            <w:pPr>
              <w:spacing w:after="20"/>
              <w:jc w:val="center"/>
              <w:rPr>
                <w:color w:val="000000"/>
              </w:rPr>
            </w:pPr>
            <w:r>
              <w:rPr>
                <w:color w:val="000000"/>
              </w:rPr>
              <w:t>708</w:t>
            </w:r>
          </w:p>
        </w:tc>
        <w:tc>
          <w:tcPr>
            <w:tcW w:w="278" w:type="pct"/>
            <w:vAlign w:val="bottom"/>
            <w:hideMark/>
          </w:tcPr>
          <w:p w14:paraId="0C5F8F4A" w14:textId="77777777" w:rsidR="001B1027" w:rsidRDefault="001B1027">
            <w:pPr>
              <w:spacing w:after="20"/>
              <w:jc w:val="center"/>
              <w:rPr>
                <w:color w:val="000000"/>
              </w:rPr>
            </w:pPr>
            <w:r>
              <w:rPr>
                <w:color w:val="000000"/>
              </w:rPr>
              <w:t>07</w:t>
            </w:r>
          </w:p>
        </w:tc>
        <w:tc>
          <w:tcPr>
            <w:tcW w:w="278" w:type="pct"/>
            <w:vAlign w:val="bottom"/>
            <w:hideMark/>
          </w:tcPr>
          <w:p w14:paraId="4908C65A" w14:textId="77777777" w:rsidR="001B1027" w:rsidRDefault="001B1027">
            <w:pPr>
              <w:spacing w:after="20"/>
              <w:jc w:val="center"/>
              <w:rPr>
                <w:color w:val="000000"/>
              </w:rPr>
            </w:pPr>
            <w:r>
              <w:rPr>
                <w:color w:val="000000"/>
              </w:rPr>
              <w:t>09</w:t>
            </w:r>
          </w:p>
        </w:tc>
        <w:tc>
          <w:tcPr>
            <w:tcW w:w="972" w:type="pct"/>
            <w:vAlign w:val="bottom"/>
            <w:hideMark/>
          </w:tcPr>
          <w:p w14:paraId="70AE3492" w14:textId="77777777" w:rsidR="001B1027" w:rsidRDefault="001B1027">
            <w:pPr>
              <w:spacing w:after="20"/>
              <w:jc w:val="center"/>
              <w:rPr>
                <w:color w:val="000000"/>
              </w:rPr>
            </w:pPr>
            <w:r>
              <w:rPr>
                <w:color w:val="000000"/>
              </w:rPr>
              <w:t>02 2 09 2516 0</w:t>
            </w:r>
          </w:p>
        </w:tc>
        <w:tc>
          <w:tcPr>
            <w:tcW w:w="347" w:type="pct"/>
            <w:vAlign w:val="bottom"/>
            <w:hideMark/>
          </w:tcPr>
          <w:p w14:paraId="6623C8FC" w14:textId="77777777" w:rsidR="001B1027" w:rsidRDefault="001B1027">
            <w:pPr>
              <w:spacing w:after="20"/>
              <w:jc w:val="center"/>
              <w:rPr>
                <w:color w:val="000000"/>
              </w:rPr>
            </w:pPr>
            <w:r>
              <w:rPr>
                <w:color w:val="000000"/>
              </w:rPr>
              <w:t> </w:t>
            </w:r>
          </w:p>
        </w:tc>
        <w:tc>
          <w:tcPr>
            <w:tcW w:w="903" w:type="pct"/>
            <w:noWrap/>
            <w:vAlign w:val="bottom"/>
            <w:hideMark/>
          </w:tcPr>
          <w:p w14:paraId="05E266CF" w14:textId="77777777" w:rsidR="001B1027" w:rsidRDefault="001B1027">
            <w:pPr>
              <w:spacing w:after="20"/>
              <w:jc w:val="right"/>
              <w:rPr>
                <w:color w:val="000000"/>
              </w:rPr>
            </w:pPr>
            <w:r>
              <w:rPr>
                <w:color w:val="000000"/>
              </w:rPr>
              <w:t>256 941,1</w:t>
            </w:r>
          </w:p>
        </w:tc>
      </w:tr>
      <w:tr w:rsidR="001B1027" w14:paraId="7041F9DD" w14:textId="77777777" w:rsidTr="001B1027">
        <w:trPr>
          <w:trHeight w:val="20"/>
        </w:trPr>
        <w:tc>
          <w:tcPr>
            <w:tcW w:w="1806" w:type="pct"/>
            <w:vAlign w:val="bottom"/>
            <w:hideMark/>
          </w:tcPr>
          <w:p w14:paraId="544099D7" w14:textId="77777777" w:rsidR="001B1027" w:rsidRDefault="001B1027">
            <w:pPr>
              <w:spacing w:after="20"/>
              <w:jc w:val="both"/>
              <w:rPr>
                <w:color w:val="000000"/>
              </w:rPr>
            </w:pPr>
            <w:r>
              <w:rPr>
                <w:color w:val="000000"/>
              </w:rPr>
              <w:lastRenderedPageBreak/>
              <w:t>Межбюджетные трансферты</w:t>
            </w:r>
          </w:p>
        </w:tc>
        <w:tc>
          <w:tcPr>
            <w:tcW w:w="417" w:type="pct"/>
            <w:vAlign w:val="bottom"/>
            <w:hideMark/>
          </w:tcPr>
          <w:p w14:paraId="4D5AA8F8" w14:textId="77777777" w:rsidR="001B1027" w:rsidRDefault="001B1027">
            <w:pPr>
              <w:spacing w:after="20"/>
              <w:jc w:val="center"/>
              <w:rPr>
                <w:color w:val="000000"/>
              </w:rPr>
            </w:pPr>
            <w:r>
              <w:rPr>
                <w:color w:val="000000"/>
              </w:rPr>
              <w:t>708</w:t>
            </w:r>
          </w:p>
        </w:tc>
        <w:tc>
          <w:tcPr>
            <w:tcW w:w="278" w:type="pct"/>
            <w:vAlign w:val="bottom"/>
            <w:hideMark/>
          </w:tcPr>
          <w:p w14:paraId="2A110019" w14:textId="77777777" w:rsidR="001B1027" w:rsidRDefault="001B1027">
            <w:pPr>
              <w:spacing w:after="20"/>
              <w:jc w:val="center"/>
              <w:rPr>
                <w:color w:val="000000"/>
              </w:rPr>
            </w:pPr>
            <w:r>
              <w:rPr>
                <w:color w:val="000000"/>
              </w:rPr>
              <w:t>07</w:t>
            </w:r>
          </w:p>
        </w:tc>
        <w:tc>
          <w:tcPr>
            <w:tcW w:w="278" w:type="pct"/>
            <w:vAlign w:val="bottom"/>
            <w:hideMark/>
          </w:tcPr>
          <w:p w14:paraId="693D75ED" w14:textId="77777777" w:rsidR="001B1027" w:rsidRDefault="001B1027">
            <w:pPr>
              <w:spacing w:after="20"/>
              <w:jc w:val="center"/>
              <w:rPr>
                <w:color w:val="000000"/>
              </w:rPr>
            </w:pPr>
            <w:r>
              <w:rPr>
                <w:color w:val="000000"/>
              </w:rPr>
              <w:t>09</w:t>
            </w:r>
          </w:p>
        </w:tc>
        <w:tc>
          <w:tcPr>
            <w:tcW w:w="972" w:type="pct"/>
            <w:vAlign w:val="bottom"/>
            <w:hideMark/>
          </w:tcPr>
          <w:p w14:paraId="75E203CC" w14:textId="77777777" w:rsidR="001B1027" w:rsidRDefault="001B1027">
            <w:pPr>
              <w:spacing w:after="20"/>
              <w:jc w:val="center"/>
              <w:rPr>
                <w:color w:val="000000"/>
              </w:rPr>
            </w:pPr>
            <w:r>
              <w:rPr>
                <w:color w:val="000000"/>
              </w:rPr>
              <w:t>02 2 09 2516 0</w:t>
            </w:r>
          </w:p>
        </w:tc>
        <w:tc>
          <w:tcPr>
            <w:tcW w:w="347" w:type="pct"/>
            <w:vAlign w:val="bottom"/>
            <w:hideMark/>
          </w:tcPr>
          <w:p w14:paraId="7AB8AF3A" w14:textId="77777777" w:rsidR="001B1027" w:rsidRDefault="001B1027">
            <w:pPr>
              <w:spacing w:after="20"/>
              <w:jc w:val="center"/>
              <w:rPr>
                <w:color w:val="000000"/>
              </w:rPr>
            </w:pPr>
            <w:r>
              <w:rPr>
                <w:color w:val="000000"/>
              </w:rPr>
              <w:t>500</w:t>
            </w:r>
          </w:p>
        </w:tc>
        <w:tc>
          <w:tcPr>
            <w:tcW w:w="903" w:type="pct"/>
            <w:noWrap/>
            <w:vAlign w:val="bottom"/>
            <w:hideMark/>
          </w:tcPr>
          <w:p w14:paraId="1A2749AC" w14:textId="77777777" w:rsidR="001B1027" w:rsidRDefault="001B1027">
            <w:pPr>
              <w:spacing w:after="20"/>
              <w:jc w:val="right"/>
              <w:rPr>
                <w:color w:val="000000"/>
              </w:rPr>
            </w:pPr>
            <w:r>
              <w:rPr>
                <w:color w:val="000000"/>
              </w:rPr>
              <w:t>256 941,1</w:t>
            </w:r>
          </w:p>
        </w:tc>
      </w:tr>
      <w:tr w:rsidR="001B1027" w14:paraId="2EEFD1EE" w14:textId="77777777" w:rsidTr="001B1027">
        <w:trPr>
          <w:trHeight w:val="20"/>
        </w:trPr>
        <w:tc>
          <w:tcPr>
            <w:tcW w:w="1806" w:type="pct"/>
            <w:vAlign w:val="bottom"/>
            <w:hideMark/>
          </w:tcPr>
          <w:p w14:paraId="2E1B7DD6"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6FB7399B" w14:textId="77777777" w:rsidR="001B1027" w:rsidRDefault="001B1027">
            <w:pPr>
              <w:spacing w:after="20"/>
              <w:jc w:val="center"/>
              <w:rPr>
                <w:color w:val="000000"/>
              </w:rPr>
            </w:pPr>
            <w:r>
              <w:rPr>
                <w:color w:val="000000"/>
              </w:rPr>
              <w:t>708</w:t>
            </w:r>
          </w:p>
        </w:tc>
        <w:tc>
          <w:tcPr>
            <w:tcW w:w="278" w:type="pct"/>
            <w:vAlign w:val="bottom"/>
            <w:hideMark/>
          </w:tcPr>
          <w:p w14:paraId="6329D85B" w14:textId="77777777" w:rsidR="001B1027" w:rsidRDefault="001B1027">
            <w:pPr>
              <w:spacing w:after="20"/>
              <w:jc w:val="center"/>
              <w:rPr>
                <w:color w:val="000000"/>
              </w:rPr>
            </w:pPr>
            <w:r>
              <w:rPr>
                <w:color w:val="000000"/>
              </w:rPr>
              <w:t>07</w:t>
            </w:r>
          </w:p>
        </w:tc>
        <w:tc>
          <w:tcPr>
            <w:tcW w:w="278" w:type="pct"/>
            <w:vAlign w:val="bottom"/>
            <w:hideMark/>
          </w:tcPr>
          <w:p w14:paraId="575E0E5F" w14:textId="77777777" w:rsidR="001B1027" w:rsidRDefault="001B1027">
            <w:pPr>
              <w:spacing w:after="20"/>
              <w:jc w:val="center"/>
              <w:rPr>
                <w:color w:val="000000"/>
              </w:rPr>
            </w:pPr>
            <w:r>
              <w:rPr>
                <w:color w:val="000000"/>
              </w:rPr>
              <w:t>09</w:t>
            </w:r>
          </w:p>
        </w:tc>
        <w:tc>
          <w:tcPr>
            <w:tcW w:w="972" w:type="pct"/>
            <w:vAlign w:val="bottom"/>
            <w:hideMark/>
          </w:tcPr>
          <w:p w14:paraId="4E5A4141" w14:textId="77777777" w:rsidR="001B1027" w:rsidRDefault="001B1027">
            <w:pPr>
              <w:spacing w:after="20"/>
              <w:jc w:val="center"/>
              <w:rPr>
                <w:color w:val="000000"/>
              </w:rPr>
            </w:pPr>
            <w:r>
              <w:rPr>
                <w:color w:val="000000"/>
              </w:rPr>
              <w:t>02 2 09 4360 0</w:t>
            </w:r>
          </w:p>
        </w:tc>
        <w:tc>
          <w:tcPr>
            <w:tcW w:w="347" w:type="pct"/>
            <w:vAlign w:val="bottom"/>
            <w:hideMark/>
          </w:tcPr>
          <w:p w14:paraId="77864648" w14:textId="77777777" w:rsidR="001B1027" w:rsidRDefault="001B1027">
            <w:pPr>
              <w:spacing w:after="20"/>
              <w:jc w:val="center"/>
              <w:rPr>
                <w:color w:val="000000"/>
              </w:rPr>
            </w:pPr>
            <w:r>
              <w:rPr>
                <w:color w:val="000000"/>
              </w:rPr>
              <w:t> </w:t>
            </w:r>
          </w:p>
        </w:tc>
        <w:tc>
          <w:tcPr>
            <w:tcW w:w="903" w:type="pct"/>
            <w:noWrap/>
            <w:vAlign w:val="bottom"/>
            <w:hideMark/>
          </w:tcPr>
          <w:p w14:paraId="75433908" w14:textId="77777777" w:rsidR="001B1027" w:rsidRDefault="001B1027">
            <w:pPr>
              <w:spacing w:after="20"/>
              <w:jc w:val="right"/>
              <w:rPr>
                <w:color w:val="000000"/>
              </w:rPr>
            </w:pPr>
            <w:r>
              <w:rPr>
                <w:color w:val="000000"/>
              </w:rPr>
              <w:t>418 366,1</w:t>
            </w:r>
          </w:p>
        </w:tc>
      </w:tr>
      <w:tr w:rsidR="001B1027" w14:paraId="142556CD" w14:textId="77777777" w:rsidTr="001B1027">
        <w:trPr>
          <w:trHeight w:val="20"/>
        </w:trPr>
        <w:tc>
          <w:tcPr>
            <w:tcW w:w="1806" w:type="pct"/>
            <w:vAlign w:val="bottom"/>
            <w:hideMark/>
          </w:tcPr>
          <w:p w14:paraId="4155723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60AE719" w14:textId="77777777" w:rsidR="001B1027" w:rsidRDefault="001B1027">
            <w:pPr>
              <w:spacing w:after="20"/>
              <w:jc w:val="center"/>
              <w:rPr>
                <w:color w:val="000000"/>
              </w:rPr>
            </w:pPr>
            <w:r>
              <w:rPr>
                <w:color w:val="000000"/>
              </w:rPr>
              <w:t>708</w:t>
            </w:r>
          </w:p>
        </w:tc>
        <w:tc>
          <w:tcPr>
            <w:tcW w:w="278" w:type="pct"/>
            <w:vAlign w:val="bottom"/>
            <w:hideMark/>
          </w:tcPr>
          <w:p w14:paraId="6B505204" w14:textId="77777777" w:rsidR="001B1027" w:rsidRDefault="001B1027">
            <w:pPr>
              <w:spacing w:after="20"/>
              <w:jc w:val="center"/>
              <w:rPr>
                <w:color w:val="000000"/>
              </w:rPr>
            </w:pPr>
            <w:r>
              <w:rPr>
                <w:color w:val="000000"/>
              </w:rPr>
              <w:t>07</w:t>
            </w:r>
          </w:p>
        </w:tc>
        <w:tc>
          <w:tcPr>
            <w:tcW w:w="278" w:type="pct"/>
            <w:vAlign w:val="bottom"/>
            <w:hideMark/>
          </w:tcPr>
          <w:p w14:paraId="03675C8B" w14:textId="77777777" w:rsidR="001B1027" w:rsidRDefault="001B1027">
            <w:pPr>
              <w:spacing w:after="20"/>
              <w:jc w:val="center"/>
              <w:rPr>
                <w:color w:val="000000"/>
              </w:rPr>
            </w:pPr>
            <w:r>
              <w:rPr>
                <w:color w:val="000000"/>
              </w:rPr>
              <w:t>09</w:t>
            </w:r>
          </w:p>
        </w:tc>
        <w:tc>
          <w:tcPr>
            <w:tcW w:w="972" w:type="pct"/>
            <w:vAlign w:val="bottom"/>
            <w:hideMark/>
          </w:tcPr>
          <w:p w14:paraId="2F55E1FE" w14:textId="77777777" w:rsidR="001B1027" w:rsidRDefault="001B1027">
            <w:pPr>
              <w:spacing w:after="20"/>
              <w:jc w:val="center"/>
              <w:rPr>
                <w:color w:val="000000"/>
              </w:rPr>
            </w:pPr>
            <w:r>
              <w:rPr>
                <w:color w:val="000000"/>
              </w:rPr>
              <w:t>02 2 09 4360 0</w:t>
            </w:r>
          </w:p>
        </w:tc>
        <w:tc>
          <w:tcPr>
            <w:tcW w:w="347" w:type="pct"/>
            <w:vAlign w:val="bottom"/>
            <w:hideMark/>
          </w:tcPr>
          <w:p w14:paraId="0CCB882C" w14:textId="77777777" w:rsidR="001B1027" w:rsidRDefault="001B1027">
            <w:pPr>
              <w:spacing w:after="20"/>
              <w:jc w:val="center"/>
              <w:rPr>
                <w:color w:val="000000"/>
              </w:rPr>
            </w:pPr>
            <w:r>
              <w:rPr>
                <w:color w:val="000000"/>
              </w:rPr>
              <w:t>100</w:t>
            </w:r>
          </w:p>
        </w:tc>
        <w:tc>
          <w:tcPr>
            <w:tcW w:w="903" w:type="pct"/>
            <w:noWrap/>
            <w:vAlign w:val="bottom"/>
            <w:hideMark/>
          </w:tcPr>
          <w:p w14:paraId="7733AA9E" w14:textId="77777777" w:rsidR="001B1027" w:rsidRDefault="001B1027">
            <w:pPr>
              <w:spacing w:after="20"/>
              <w:jc w:val="right"/>
              <w:rPr>
                <w:color w:val="000000"/>
              </w:rPr>
            </w:pPr>
            <w:r>
              <w:rPr>
                <w:color w:val="000000"/>
              </w:rPr>
              <w:t>5 863,8</w:t>
            </w:r>
          </w:p>
        </w:tc>
      </w:tr>
      <w:tr w:rsidR="001B1027" w14:paraId="399A2261" w14:textId="77777777" w:rsidTr="001B1027">
        <w:trPr>
          <w:trHeight w:val="20"/>
        </w:trPr>
        <w:tc>
          <w:tcPr>
            <w:tcW w:w="1806" w:type="pct"/>
            <w:vAlign w:val="bottom"/>
            <w:hideMark/>
          </w:tcPr>
          <w:p w14:paraId="777FC36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B78F4FA" w14:textId="77777777" w:rsidR="001B1027" w:rsidRDefault="001B1027">
            <w:pPr>
              <w:spacing w:after="20"/>
              <w:jc w:val="center"/>
              <w:rPr>
                <w:color w:val="000000"/>
              </w:rPr>
            </w:pPr>
            <w:r>
              <w:rPr>
                <w:color w:val="000000"/>
              </w:rPr>
              <w:t>708</w:t>
            </w:r>
          </w:p>
        </w:tc>
        <w:tc>
          <w:tcPr>
            <w:tcW w:w="278" w:type="pct"/>
            <w:vAlign w:val="bottom"/>
            <w:hideMark/>
          </w:tcPr>
          <w:p w14:paraId="6A5B06A4" w14:textId="77777777" w:rsidR="001B1027" w:rsidRDefault="001B1027">
            <w:pPr>
              <w:spacing w:after="20"/>
              <w:jc w:val="center"/>
              <w:rPr>
                <w:color w:val="000000"/>
              </w:rPr>
            </w:pPr>
            <w:r>
              <w:rPr>
                <w:color w:val="000000"/>
              </w:rPr>
              <w:t>07</w:t>
            </w:r>
          </w:p>
        </w:tc>
        <w:tc>
          <w:tcPr>
            <w:tcW w:w="278" w:type="pct"/>
            <w:vAlign w:val="bottom"/>
            <w:hideMark/>
          </w:tcPr>
          <w:p w14:paraId="411AAA1A" w14:textId="77777777" w:rsidR="001B1027" w:rsidRDefault="001B1027">
            <w:pPr>
              <w:spacing w:after="20"/>
              <w:jc w:val="center"/>
              <w:rPr>
                <w:color w:val="000000"/>
              </w:rPr>
            </w:pPr>
            <w:r>
              <w:rPr>
                <w:color w:val="000000"/>
              </w:rPr>
              <w:t>09</w:t>
            </w:r>
          </w:p>
        </w:tc>
        <w:tc>
          <w:tcPr>
            <w:tcW w:w="972" w:type="pct"/>
            <w:vAlign w:val="bottom"/>
            <w:hideMark/>
          </w:tcPr>
          <w:p w14:paraId="36FC9032" w14:textId="77777777" w:rsidR="001B1027" w:rsidRDefault="001B1027">
            <w:pPr>
              <w:spacing w:after="20"/>
              <w:jc w:val="center"/>
              <w:rPr>
                <w:color w:val="000000"/>
              </w:rPr>
            </w:pPr>
            <w:r>
              <w:rPr>
                <w:color w:val="000000"/>
              </w:rPr>
              <w:t>02 2 09 4360 0</w:t>
            </w:r>
          </w:p>
        </w:tc>
        <w:tc>
          <w:tcPr>
            <w:tcW w:w="347" w:type="pct"/>
            <w:vAlign w:val="bottom"/>
            <w:hideMark/>
          </w:tcPr>
          <w:p w14:paraId="1234A575" w14:textId="77777777" w:rsidR="001B1027" w:rsidRDefault="001B1027">
            <w:pPr>
              <w:spacing w:after="20"/>
              <w:jc w:val="center"/>
              <w:rPr>
                <w:color w:val="000000"/>
              </w:rPr>
            </w:pPr>
            <w:r>
              <w:rPr>
                <w:color w:val="000000"/>
              </w:rPr>
              <w:t>200</w:t>
            </w:r>
          </w:p>
        </w:tc>
        <w:tc>
          <w:tcPr>
            <w:tcW w:w="903" w:type="pct"/>
            <w:noWrap/>
            <w:vAlign w:val="bottom"/>
            <w:hideMark/>
          </w:tcPr>
          <w:p w14:paraId="08BC4470" w14:textId="77777777" w:rsidR="001B1027" w:rsidRDefault="001B1027">
            <w:pPr>
              <w:spacing w:after="20"/>
              <w:jc w:val="right"/>
              <w:rPr>
                <w:color w:val="000000"/>
              </w:rPr>
            </w:pPr>
            <w:r>
              <w:rPr>
                <w:color w:val="000000"/>
              </w:rPr>
              <w:t>117 329,7</w:t>
            </w:r>
          </w:p>
        </w:tc>
      </w:tr>
      <w:tr w:rsidR="001B1027" w14:paraId="6F0827D1" w14:textId="77777777" w:rsidTr="001B1027">
        <w:trPr>
          <w:trHeight w:val="20"/>
        </w:trPr>
        <w:tc>
          <w:tcPr>
            <w:tcW w:w="1806" w:type="pct"/>
            <w:vAlign w:val="bottom"/>
            <w:hideMark/>
          </w:tcPr>
          <w:p w14:paraId="6925A4B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42D43F7" w14:textId="77777777" w:rsidR="001B1027" w:rsidRDefault="001B1027">
            <w:pPr>
              <w:spacing w:after="20"/>
              <w:jc w:val="center"/>
              <w:rPr>
                <w:color w:val="000000"/>
              </w:rPr>
            </w:pPr>
            <w:r>
              <w:rPr>
                <w:color w:val="000000"/>
              </w:rPr>
              <w:t>708</w:t>
            </w:r>
          </w:p>
        </w:tc>
        <w:tc>
          <w:tcPr>
            <w:tcW w:w="278" w:type="pct"/>
            <w:vAlign w:val="bottom"/>
            <w:hideMark/>
          </w:tcPr>
          <w:p w14:paraId="3795571D" w14:textId="77777777" w:rsidR="001B1027" w:rsidRDefault="001B1027">
            <w:pPr>
              <w:spacing w:after="20"/>
              <w:jc w:val="center"/>
              <w:rPr>
                <w:color w:val="000000"/>
              </w:rPr>
            </w:pPr>
            <w:r>
              <w:rPr>
                <w:color w:val="000000"/>
              </w:rPr>
              <w:t>07</w:t>
            </w:r>
          </w:p>
        </w:tc>
        <w:tc>
          <w:tcPr>
            <w:tcW w:w="278" w:type="pct"/>
            <w:vAlign w:val="bottom"/>
            <w:hideMark/>
          </w:tcPr>
          <w:p w14:paraId="773BBB17" w14:textId="77777777" w:rsidR="001B1027" w:rsidRDefault="001B1027">
            <w:pPr>
              <w:spacing w:after="20"/>
              <w:jc w:val="center"/>
              <w:rPr>
                <w:color w:val="000000"/>
              </w:rPr>
            </w:pPr>
            <w:r>
              <w:rPr>
                <w:color w:val="000000"/>
              </w:rPr>
              <w:t>09</w:t>
            </w:r>
          </w:p>
        </w:tc>
        <w:tc>
          <w:tcPr>
            <w:tcW w:w="972" w:type="pct"/>
            <w:vAlign w:val="bottom"/>
            <w:hideMark/>
          </w:tcPr>
          <w:p w14:paraId="49854D1A" w14:textId="77777777" w:rsidR="001B1027" w:rsidRDefault="001B1027">
            <w:pPr>
              <w:spacing w:after="20"/>
              <w:jc w:val="center"/>
              <w:rPr>
                <w:color w:val="000000"/>
              </w:rPr>
            </w:pPr>
            <w:r>
              <w:rPr>
                <w:color w:val="000000"/>
              </w:rPr>
              <w:t>02 2 09 4360 0</w:t>
            </w:r>
          </w:p>
        </w:tc>
        <w:tc>
          <w:tcPr>
            <w:tcW w:w="347" w:type="pct"/>
            <w:vAlign w:val="bottom"/>
            <w:hideMark/>
          </w:tcPr>
          <w:p w14:paraId="19EBC014" w14:textId="77777777" w:rsidR="001B1027" w:rsidRDefault="001B1027">
            <w:pPr>
              <w:spacing w:after="20"/>
              <w:jc w:val="center"/>
              <w:rPr>
                <w:color w:val="000000"/>
              </w:rPr>
            </w:pPr>
            <w:r>
              <w:rPr>
                <w:color w:val="000000"/>
              </w:rPr>
              <w:t>300</w:t>
            </w:r>
          </w:p>
        </w:tc>
        <w:tc>
          <w:tcPr>
            <w:tcW w:w="903" w:type="pct"/>
            <w:noWrap/>
            <w:vAlign w:val="bottom"/>
            <w:hideMark/>
          </w:tcPr>
          <w:p w14:paraId="04348CBF" w14:textId="77777777" w:rsidR="001B1027" w:rsidRDefault="001B1027">
            <w:pPr>
              <w:spacing w:after="20"/>
              <w:jc w:val="right"/>
              <w:rPr>
                <w:color w:val="000000"/>
              </w:rPr>
            </w:pPr>
            <w:r>
              <w:rPr>
                <w:color w:val="000000"/>
              </w:rPr>
              <w:t>51 576,0</w:t>
            </w:r>
          </w:p>
        </w:tc>
      </w:tr>
      <w:tr w:rsidR="001B1027" w14:paraId="45735491" w14:textId="77777777" w:rsidTr="001B1027">
        <w:trPr>
          <w:trHeight w:val="20"/>
        </w:trPr>
        <w:tc>
          <w:tcPr>
            <w:tcW w:w="1806" w:type="pct"/>
            <w:vAlign w:val="bottom"/>
            <w:hideMark/>
          </w:tcPr>
          <w:p w14:paraId="26EC721E"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7E29FAB" w14:textId="77777777" w:rsidR="001B1027" w:rsidRDefault="001B1027">
            <w:pPr>
              <w:spacing w:after="20"/>
              <w:jc w:val="center"/>
              <w:rPr>
                <w:color w:val="000000"/>
              </w:rPr>
            </w:pPr>
            <w:r>
              <w:rPr>
                <w:color w:val="000000"/>
              </w:rPr>
              <w:t>708</w:t>
            </w:r>
          </w:p>
        </w:tc>
        <w:tc>
          <w:tcPr>
            <w:tcW w:w="278" w:type="pct"/>
            <w:vAlign w:val="bottom"/>
            <w:hideMark/>
          </w:tcPr>
          <w:p w14:paraId="2C145ADC" w14:textId="77777777" w:rsidR="001B1027" w:rsidRDefault="001B1027">
            <w:pPr>
              <w:spacing w:after="20"/>
              <w:jc w:val="center"/>
              <w:rPr>
                <w:color w:val="000000"/>
              </w:rPr>
            </w:pPr>
            <w:r>
              <w:rPr>
                <w:color w:val="000000"/>
              </w:rPr>
              <w:t>07</w:t>
            </w:r>
          </w:p>
        </w:tc>
        <w:tc>
          <w:tcPr>
            <w:tcW w:w="278" w:type="pct"/>
            <w:vAlign w:val="bottom"/>
            <w:hideMark/>
          </w:tcPr>
          <w:p w14:paraId="23EE6771" w14:textId="77777777" w:rsidR="001B1027" w:rsidRDefault="001B1027">
            <w:pPr>
              <w:spacing w:after="20"/>
              <w:jc w:val="center"/>
              <w:rPr>
                <w:color w:val="000000"/>
              </w:rPr>
            </w:pPr>
            <w:r>
              <w:rPr>
                <w:color w:val="000000"/>
              </w:rPr>
              <w:t>09</w:t>
            </w:r>
          </w:p>
        </w:tc>
        <w:tc>
          <w:tcPr>
            <w:tcW w:w="972" w:type="pct"/>
            <w:vAlign w:val="bottom"/>
            <w:hideMark/>
          </w:tcPr>
          <w:p w14:paraId="0C031266" w14:textId="77777777" w:rsidR="001B1027" w:rsidRDefault="001B1027">
            <w:pPr>
              <w:spacing w:after="20"/>
              <w:jc w:val="center"/>
              <w:rPr>
                <w:color w:val="000000"/>
              </w:rPr>
            </w:pPr>
            <w:r>
              <w:rPr>
                <w:color w:val="000000"/>
              </w:rPr>
              <w:t>02 2 09 4360 0</w:t>
            </w:r>
          </w:p>
        </w:tc>
        <w:tc>
          <w:tcPr>
            <w:tcW w:w="347" w:type="pct"/>
            <w:vAlign w:val="bottom"/>
            <w:hideMark/>
          </w:tcPr>
          <w:p w14:paraId="6CE59D4E" w14:textId="77777777" w:rsidR="001B1027" w:rsidRDefault="001B1027">
            <w:pPr>
              <w:spacing w:after="20"/>
              <w:jc w:val="center"/>
              <w:rPr>
                <w:color w:val="000000"/>
              </w:rPr>
            </w:pPr>
            <w:r>
              <w:rPr>
                <w:color w:val="000000"/>
              </w:rPr>
              <w:t>500</w:t>
            </w:r>
          </w:p>
        </w:tc>
        <w:tc>
          <w:tcPr>
            <w:tcW w:w="903" w:type="pct"/>
            <w:noWrap/>
            <w:vAlign w:val="bottom"/>
            <w:hideMark/>
          </w:tcPr>
          <w:p w14:paraId="3FD0B9C3" w14:textId="77777777" w:rsidR="001B1027" w:rsidRDefault="001B1027">
            <w:pPr>
              <w:spacing w:after="20"/>
              <w:jc w:val="right"/>
              <w:rPr>
                <w:color w:val="000000"/>
              </w:rPr>
            </w:pPr>
            <w:r>
              <w:rPr>
                <w:color w:val="000000"/>
              </w:rPr>
              <w:t>15 521,2</w:t>
            </w:r>
          </w:p>
        </w:tc>
      </w:tr>
      <w:tr w:rsidR="001B1027" w14:paraId="0AF5285C" w14:textId="77777777" w:rsidTr="001B1027">
        <w:trPr>
          <w:trHeight w:val="20"/>
        </w:trPr>
        <w:tc>
          <w:tcPr>
            <w:tcW w:w="1806" w:type="pct"/>
            <w:vAlign w:val="bottom"/>
            <w:hideMark/>
          </w:tcPr>
          <w:p w14:paraId="748019A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1646FAF" w14:textId="77777777" w:rsidR="001B1027" w:rsidRDefault="001B1027">
            <w:pPr>
              <w:spacing w:after="20"/>
              <w:jc w:val="center"/>
              <w:rPr>
                <w:color w:val="000000"/>
              </w:rPr>
            </w:pPr>
            <w:r>
              <w:rPr>
                <w:color w:val="000000"/>
              </w:rPr>
              <w:t>708</w:t>
            </w:r>
          </w:p>
        </w:tc>
        <w:tc>
          <w:tcPr>
            <w:tcW w:w="278" w:type="pct"/>
            <w:vAlign w:val="bottom"/>
            <w:hideMark/>
          </w:tcPr>
          <w:p w14:paraId="351D74F3" w14:textId="77777777" w:rsidR="001B1027" w:rsidRDefault="001B1027">
            <w:pPr>
              <w:spacing w:after="20"/>
              <w:jc w:val="center"/>
              <w:rPr>
                <w:color w:val="000000"/>
              </w:rPr>
            </w:pPr>
            <w:r>
              <w:rPr>
                <w:color w:val="000000"/>
              </w:rPr>
              <w:t>07</w:t>
            </w:r>
          </w:p>
        </w:tc>
        <w:tc>
          <w:tcPr>
            <w:tcW w:w="278" w:type="pct"/>
            <w:vAlign w:val="bottom"/>
            <w:hideMark/>
          </w:tcPr>
          <w:p w14:paraId="461C692A" w14:textId="77777777" w:rsidR="001B1027" w:rsidRDefault="001B1027">
            <w:pPr>
              <w:spacing w:after="20"/>
              <w:jc w:val="center"/>
              <w:rPr>
                <w:color w:val="000000"/>
              </w:rPr>
            </w:pPr>
            <w:r>
              <w:rPr>
                <w:color w:val="000000"/>
              </w:rPr>
              <w:t>09</w:t>
            </w:r>
          </w:p>
        </w:tc>
        <w:tc>
          <w:tcPr>
            <w:tcW w:w="972" w:type="pct"/>
            <w:vAlign w:val="bottom"/>
            <w:hideMark/>
          </w:tcPr>
          <w:p w14:paraId="4AFB56C2" w14:textId="77777777" w:rsidR="001B1027" w:rsidRDefault="001B1027">
            <w:pPr>
              <w:spacing w:after="20"/>
              <w:jc w:val="center"/>
              <w:rPr>
                <w:color w:val="000000"/>
              </w:rPr>
            </w:pPr>
            <w:r>
              <w:rPr>
                <w:color w:val="000000"/>
              </w:rPr>
              <w:t>02 2 09 4360 0</w:t>
            </w:r>
          </w:p>
        </w:tc>
        <w:tc>
          <w:tcPr>
            <w:tcW w:w="347" w:type="pct"/>
            <w:vAlign w:val="bottom"/>
            <w:hideMark/>
          </w:tcPr>
          <w:p w14:paraId="273C3CE6" w14:textId="77777777" w:rsidR="001B1027" w:rsidRDefault="001B1027">
            <w:pPr>
              <w:spacing w:after="20"/>
              <w:jc w:val="center"/>
              <w:rPr>
                <w:color w:val="000000"/>
              </w:rPr>
            </w:pPr>
            <w:r>
              <w:rPr>
                <w:color w:val="000000"/>
              </w:rPr>
              <w:t>600</w:t>
            </w:r>
          </w:p>
        </w:tc>
        <w:tc>
          <w:tcPr>
            <w:tcW w:w="903" w:type="pct"/>
            <w:noWrap/>
            <w:vAlign w:val="bottom"/>
            <w:hideMark/>
          </w:tcPr>
          <w:p w14:paraId="4CF91706" w14:textId="77777777" w:rsidR="001B1027" w:rsidRDefault="001B1027">
            <w:pPr>
              <w:spacing w:after="20"/>
              <w:jc w:val="right"/>
              <w:rPr>
                <w:color w:val="000000"/>
              </w:rPr>
            </w:pPr>
            <w:r>
              <w:rPr>
                <w:color w:val="000000"/>
              </w:rPr>
              <w:t>228 075,4</w:t>
            </w:r>
          </w:p>
        </w:tc>
      </w:tr>
      <w:tr w:rsidR="001B1027" w14:paraId="59B8057D" w14:textId="77777777" w:rsidTr="001B1027">
        <w:trPr>
          <w:trHeight w:val="20"/>
        </w:trPr>
        <w:tc>
          <w:tcPr>
            <w:tcW w:w="1806" w:type="pct"/>
            <w:vAlign w:val="bottom"/>
            <w:hideMark/>
          </w:tcPr>
          <w:p w14:paraId="7A1A0977" w14:textId="77777777" w:rsidR="001B1027" w:rsidRDefault="001B1027">
            <w:pPr>
              <w:spacing w:after="20"/>
              <w:jc w:val="both"/>
              <w:rPr>
                <w:color w:val="000000"/>
              </w:rPr>
            </w:pPr>
            <w:r>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417" w:type="pct"/>
            <w:vAlign w:val="bottom"/>
            <w:hideMark/>
          </w:tcPr>
          <w:p w14:paraId="53EA1556" w14:textId="77777777" w:rsidR="001B1027" w:rsidRDefault="001B1027">
            <w:pPr>
              <w:spacing w:after="20"/>
              <w:jc w:val="center"/>
              <w:rPr>
                <w:color w:val="000000"/>
              </w:rPr>
            </w:pPr>
            <w:r>
              <w:rPr>
                <w:color w:val="000000"/>
              </w:rPr>
              <w:t>708</w:t>
            </w:r>
          </w:p>
        </w:tc>
        <w:tc>
          <w:tcPr>
            <w:tcW w:w="278" w:type="pct"/>
            <w:vAlign w:val="bottom"/>
            <w:hideMark/>
          </w:tcPr>
          <w:p w14:paraId="56416EDD" w14:textId="77777777" w:rsidR="001B1027" w:rsidRDefault="001B1027">
            <w:pPr>
              <w:spacing w:after="20"/>
              <w:jc w:val="center"/>
              <w:rPr>
                <w:color w:val="000000"/>
              </w:rPr>
            </w:pPr>
            <w:r>
              <w:rPr>
                <w:color w:val="000000"/>
              </w:rPr>
              <w:t>07</w:t>
            </w:r>
          </w:p>
        </w:tc>
        <w:tc>
          <w:tcPr>
            <w:tcW w:w="278" w:type="pct"/>
            <w:vAlign w:val="bottom"/>
            <w:hideMark/>
          </w:tcPr>
          <w:p w14:paraId="27470055" w14:textId="77777777" w:rsidR="001B1027" w:rsidRDefault="001B1027">
            <w:pPr>
              <w:spacing w:after="20"/>
              <w:jc w:val="center"/>
              <w:rPr>
                <w:color w:val="000000"/>
              </w:rPr>
            </w:pPr>
            <w:r>
              <w:rPr>
                <w:color w:val="000000"/>
              </w:rPr>
              <w:t>09</w:t>
            </w:r>
          </w:p>
        </w:tc>
        <w:tc>
          <w:tcPr>
            <w:tcW w:w="972" w:type="pct"/>
            <w:vAlign w:val="bottom"/>
            <w:hideMark/>
          </w:tcPr>
          <w:p w14:paraId="69E493DE" w14:textId="77777777" w:rsidR="001B1027" w:rsidRDefault="001B1027">
            <w:pPr>
              <w:spacing w:after="20"/>
              <w:jc w:val="center"/>
              <w:rPr>
                <w:color w:val="000000"/>
              </w:rPr>
            </w:pPr>
            <w:r>
              <w:rPr>
                <w:color w:val="000000"/>
              </w:rPr>
              <w:t>02 2 09 4369 0</w:t>
            </w:r>
          </w:p>
        </w:tc>
        <w:tc>
          <w:tcPr>
            <w:tcW w:w="347" w:type="pct"/>
            <w:vAlign w:val="bottom"/>
            <w:hideMark/>
          </w:tcPr>
          <w:p w14:paraId="0109A76F" w14:textId="77777777" w:rsidR="001B1027" w:rsidRDefault="001B1027">
            <w:pPr>
              <w:spacing w:after="20"/>
              <w:jc w:val="center"/>
              <w:rPr>
                <w:color w:val="000000"/>
              </w:rPr>
            </w:pPr>
            <w:r>
              <w:rPr>
                <w:color w:val="000000"/>
              </w:rPr>
              <w:t> </w:t>
            </w:r>
          </w:p>
        </w:tc>
        <w:tc>
          <w:tcPr>
            <w:tcW w:w="903" w:type="pct"/>
            <w:noWrap/>
            <w:vAlign w:val="bottom"/>
            <w:hideMark/>
          </w:tcPr>
          <w:p w14:paraId="6A69037F" w14:textId="77777777" w:rsidR="001B1027" w:rsidRDefault="001B1027">
            <w:pPr>
              <w:spacing w:after="20"/>
              <w:jc w:val="right"/>
              <w:rPr>
                <w:color w:val="000000"/>
              </w:rPr>
            </w:pPr>
            <w:r>
              <w:rPr>
                <w:color w:val="000000"/>
              </w:rPr>
              <w:t>210,0</w:t>
            </w:r>
          </w:p>
        </w:tc>
      </w:tr>
      <w:tr w:rsidR="001B1027" w14:paraId="2AB66AFF" w14:textId="77777777" w:rsidTr="001B1027">
        <w:trPr>
          <w:trHeight w:val="20"/>
        </w:trPr>
        <w:tc>
          <w:tcPr>
            <w:tcW w:w="1806" w:type="pct"/>
            <w:vAlign w:val="bottom"/>
            <w:hideMark/>
          </w:tcPr>
          <w:p w14:paraId="03B7765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0447B1E" w14:textId="77777777" w:rsidR="001B1027" w:rsidRDefault="001B1027">
            <w:pPr>
              <w:spacing w:after="20"/>
              <w:jc w:val="center"/>
              <w:rPr>
                <w:color w:val="000000"/>
              </w:rPr>
            </w:pPr>
            <w:r>
              <w:rPr>
                <w:color w:val="000000"/>
              </w:rPr>
              <w:t>708</w:t>
            </w:r>
          </w:p>
        </w:tc>
        <w:tc>
          <w:tcPr>
            <w:tcW w:w="278" w:type="pct"/>
            <w:vAlign w:val="bottom"/>
            <w:hideMark/>
          </w:tcPr>
          <w:p w14:paraId="4E34039E" w14:textId="77777777" w:rsidR="001B1027" w:rsidRDefault="001B1027">
            <w:pPr>
              <w:spacing w:after="20"/>
              <w:jc w:val="center"/>
              <w:rPr>
                <w:color w:val="000000"/>
              </w:rPr>
            </w:pPr>
            <w:r>
              <w:rPr>
                <w:color w:val="000000"/>
              </w:rPr>
              <w:t>07</w:t>
            </w:r>
          </w:p>
        </w:tc>
        <w:tc>
          <w:tcPr>
            <w:tcW w:w="278" w:type="pct"/>
            <w:vAlign w:val="bottom"/>
            <w:hideMark/>
          </w:tcPr>
          <w:p w14:paraId="3C7B9672" w14:textId="77777777" w:rsidR="001B1027" w:rsidRDefault="001B1027">
            <w:pPr>
              <w:spacing w:after="20"/>
              <w:jc w:val="center"/>
              <w:rPr>
                <w:color w:val="000000"/>
              </w:rPr>
            </w:pPr>
            <w:r>
              <w:rPr>
                <w:color w:val="000000"/>
              </w:rPr>
              <w:t>09</w:t>
            </w:r>
          </w:p>
        </w:tc>
        <w:tc>
          <w:tcPr>
            <w:tcW w:w="972" w:type="pct"/>
            <w:vAlign w:val="bottom"/>
            <w:hideMark/>
          </w:tcPr>
          <w:p w14:paraId="6C476948" w14:textId="77777777" w:rsidR="001B1027" w:rsidRDefault="001B1027">
            <w:pPr>
              <w:spacing w:after="20"/>
              <w:jc w:val="center"/>
              <w:rPr>
                <w:color w:val="000000"/>
              </w:rPr>
            </w:pPr>
            <w:r>
              <w:rPr>
                <w:color w:val="000000"/>
              </w:rPr>
              <w:t>02 2 09 4369 0</w:t>
            </w:r>
          </w:p>
        </w:tc>
        <w:tc>
          <w:tcPr>
            <w:tcW w:w="347" w:type="pct"/>
            <w:vAlign w:val="bottom"/>
            <w:hideMark/>
          </w:tcPr>
          <w:p w14:paraId="0A9ECF25" w14:textId="77777777" w:rsidR="001B1027" w:rsidRDefault="001B1027">
            <w:pPr>
              <w:spacing w:after="20"/>
              <w:jc w:val="center"/>
              <w:rPr>
                <w:color w:val="000000"/>
              </w:rPr>
            </w:pPr>
            <w:r>
              <w:rPr>
                <w:color w:val="000000"/>
              </w:rPr>
              <w:t>300</w:t>
            </w:r>
          </w:p>
        </w:tc>
        <w:tc>
          <w:tcPr>
            <w:tcW w:w="903" w:type="pct"/>
            <w:noWrap/>
            <w:vAlign w:val="bottom"/>
            <w:hideMark/>
          </w:tcPr>
          <w:p w14:paraId="097D65C8" w14:textId="77777777" w:rsidR="001B1027" w:rsidRDefault="001B1027">
            <w:pPr>
              <w:spacing w:after="20"/>
              <w:jc w:val="right"/>
              <w:rPr>
                <w:color w:val="000000"/>
              </w:rPr>
            </w:pPr>
            <w:r>
              <w:rPr>
                <w:color w:val="000000"/>
              </w:rPr>
              <w:t>210,0</w:t>
            </w:r>
          </w:p>
        </w:tc>
      </w:tr>
      <w:tr w:rsidR="001B1027" w14:paraId="4344177B" w14:textId="77777777" w:rsidTr="001B1027">
        <w:trPr>
          <w:trHeight w:val="20"/>
        </w:trPr>
        <w:tc>
          <w:tcPr>
            <w:tcW w:w="1806" w:type="pct"/>
            <w:vAlign w:val="bottom"/>
            <w:hideMark/>
          </w:tcPr>
          <w:p w14:paraId="33337B19" w14:textId="77777777" w:rsidR="001B1027" w:rsidRDefault="001B1027">
            <w:pPr>
              <w:spacing w:after="20"/>
              <w:jc w:val="both"/>
              <w:rPr>
                <w:color w:val="000000"/>
              </w:rPr>
            </w:pPr>
            <w:r>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7" w:type="pct"/>
            <w:vAlign w:val="bottom"/>
            <w:hideMark/>
          </w:tcPr>
          <w:p w14:paraId="59064C57" w14:textId="77777777" w:rsidR="001B1027" w:rsidRDefault="001B1027">
            <w:pPr>
              <w:spacing w:after="20"/>
              <w:jc w:val="center"/>
              <w:rPr>
                <w:color w:val="000000"/>
              </w:rPr>
            </w:pPr>
            <w:r>
              <w:rPr>
                <w:color w:val="000000"/>
              </w:rPr>
              <w:t>708</w:t>
            </w:r>
          </w:p>
        </w:tc>
        <w:tc>
          <w:tcPr>
            <w:tcW w:w="278" w:type="pct"/>
            <w:vAlign w:val="bottom"/>
            <w:hideMark/>
          </w:tcPr>
          <w:p w14:paraId="61AB92C6" w14:textId="77777777" w:rsidR="001B1027" w:rsidRDefault="001B1027">
            <w:pPr>
              <w:spacing w:after="20"/>
              <w:jc w:val="center"/>
              <w:rPr>
                <w:color w:val="000000"/>
              </w:rPr>
            </w:pPr>
            <w:r>
              <w:rPr>
                <w:color w:val="000000"/>
              </w:rPr>
              <w:t>07</w:t>
            </w:r>
          </w:p>
        </w:tc>
        <w:tc>
          <w:tcPr>
            <w:tcW w:w="278" w:type="pct"/>
            <w:vAlign w:val="bottom"/>
            <w:hideMark/>
          </w:tcPr>
          <w:p w14:paraId="0E2AA8B9" w14:textId="77777777" w:rsidR="001B1027" w:rsidRDefault="001B1027">
            <w:pPr>
              <w:spacing w:after="20"/>
              <w:jc w:val="center"/>
              <w:rPr>
                <w:color w:val="000000"/>
              </w:rPr>
            </w:pPr>
            <w:r>
              <w:rPr>
                <w:color w:val="000000"/>
              </w:rPr>
              <w:t>09</w:t>
            </w:r>
          </w:p>
        </w:tc>
        <w:tc>
          <w:tcPr>
            <w:tcW w:w="972" w:type="pct"/>
            <w:vAlign w:val="bottom"/>
            <w:hideMark/>
          </w:tcPr>
          <w:p w14:paraId="15977F2D" w14:textId="77777777" w:rsidR="001B1027" w:rsidRDefault="001B1027">
            <w:pPr>
              <w:spacing w:after="20"/>
              <w:jc w:val="center"/>
              <w:rPr>
                <w:color w:val="000000"/>
              </w:rPr>
            </w:pPr>
            <w:r>
              <w:rPr>
                <w:color w:val="000000"/>
              </w:rPr>
              <w:t>02 2 09 R304 0</w:t>
            </w:r>
          </w:p>
        </w:tc>
        <w:tc>
          <w:tcPr>
            <w:tcW w:w="347" w:type="pct"/>
            <w:vAlign w:val="bottom"/>
            <w:hideMark/>
          </w:tcPr>
          <w:p w14:paraId="6FF69D23" w14:textId="77777777" w:rsidR="001B1027" w:rsidRDefault="001B1027">
            <w:pPr>
              <w:spacing w:after="20"/>
              <w:jc w:val="center"/>
              <w:rPr>
                <w:color w:val="000000"/>
              </w:rPr>
            </w:pPr>
            <w:r>
              <w:rPr>
                <w:color w:val="000000"/>
              </w:rPr>
              <w:t> </w:t>
            </w:r>
          </w:p>
        </w:tc>
        <w:tc>
          <w:tcPr>
            <w:tcW w:w="903" w:type="pct"/>
            <w:noWrap/>
            <w:vAlign w:val="bottom"/>
            <w:hideMark/>
          </w:tcPr>
          <w:p w14:paraId="62F745F8" w14:textId="77777777" w:rsidR="001B1027" w:rsidRDefault="001B1027">
            <w:pPr>
              <w:spacing w:after="20"/>
              <w:jc w:val="right"/>
              <w:rPr>
                <w:color w:val="000000"/>
              </w:rPr>
            </w:pPr>
            <w:r>
              <w:rPr>
                <w:color w:val="000000"/>
              </w:rPr>
              <w:t>1 472 138,2</w:t>
            </w:r>
          </w:p>
        </w:tc>
      </w:tr>
      <w:tr w:rsidR="001B1027" w14:paraId="21F31BDC" w14:textId="77777777" w:rsidTr="001B1027">
        <w:trPr>
          <w:trHeight w:val="20"/>
        </w:trPr>
        <w:tc>
          <w:tcPr>
            <w:tcW w:w="1806" w:type="pct"/>
            <w:vAlign w:val="bottom"/>
            <w:hideMark/>
          </w:tcPr>
          <w:p w14:paraId="2645A21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8687FCF" w14:textId="77777777" w:rsidR="001B1027" w:rsidRDefault="001B1027">
            <w:pPr>
              <w:spacing w:after="20"/>
              <w:jc w:val="center"/>
              <w:rPr>
                <w:color w:val="000000"/>
              </w:rPr>
            </w:pPr>
            <w:r>
              <w:rPr>
                <w:color w:val="000000"/>
              </w:rPr>
              <w:t>708</w:t>
            </w:r>
          </w:p>
        </w:tc>
        <w:tc>
          <w:tcPr>
            <w:tcW w:w="278" w:type="pct"/>
            <w:vAlign w:val="bottom"/>
            <w:hideMark/>
          </w:tcPr>
          <w:p w14:paraId="3BFC032A" w14:textId="77777777" w:rsidR="001B1027" w:rsidRDefault="001B1027">
            <w:pPr>
              <w:spacing w:after="20"/>
              <w:jc w:val="center"/>
              <w:rPr>
                <w:color w:val="000000"/>
              </w:rPr>
            </w:pPr>
            <w:r>
              <w:rPr>
                <w:color w:val="000000"/>
              </w:rPr>
              <w:t>07</w:t>
            </w:r>
          </w:p>
        </w:tc>
        <w:tc>
          <w:tcPr>
            <w:tcW w:w="278" w:type="pct"/>
            <w:vAlign w:val="bottom"/>
            <w:hideMark/>
          </w:tcPr>
          <w:p w14:paraId="4E12295D" w14:textId="77777777" w:rsidR="001B1027" w:rsidRDefault="001B1027">
            <w:pPr>
              <w:spacing w:after="20"/>
              <w:jc w:val="center"/>
              <w:rPr>
                <w:color w:val="000000"/>
              </w:rPr>
            </w:pPr>
            <w:r>
              <w:rPr>
                <w:color w:val="000000"/>
              </w:rPr>
              <w:t>09</w:t>
            </w:r>
          </w:p>
        </w:tc>
        <w:tc>
          <w:tcPr>
            <w:tcW w:w="972" w:type="pct"/>
            <w:vAlign w:val="bottom"/>
            <w:hideMark/>
          </w:tcPr>
          <w:p w14:paraId="29C9BD16" w14:textId="77777777" w:rsidR="001B1027" w:rsidRDefault="001B1027">
            <w:pPr>
              <w:spacing w:after="20"/>
              <w:jc w:val="center"/>
              <w:rPr>
                <w:color w:val="000000"/>
              </w:rPr>
            </w:pPr>
            <w:r>
              <w:rPr>
                <w:color w:val="000000"/>
              </w:rPr>
              <w:t>02 2 09 R304 0</w:t>
            </w:r>
          </w:p>
        </w:tc>
        <w:tc>
          <w:tcPr>
            <w:tcW w:w="347" w:type="pct"/>
            <w:vAlign w:val="bottom"/>
            <w:hideMark/>
          </w:tcPr>
          <w:p w14:paraId="3B67C8D6" w14:textId="77777777" w:rsidR="001B1027" w:rsidRDefault="001B1027">
            <w:pPr>
              <w:spacing w:after="20"/>
              <w:jc w:val="center"/>
              <w:rPr>
                <w:color w:val="000000"/>
              </w:rPr>
            </w:pPr>
            <w:r>
              <w:rPr>
                <w:color w:val="000000"/>
              </w:rPr>
              <w:t>500</w:t>
            </w:r>
          </w:p>
        </w:tc>
        <w:tc>
          <w:tcPr>
            <w:tcW w:w="903" w:type="pct"/>
            <w:noWrap/>
            <w:vAlign w:val="bottom"/>
            <w:hideMark/>
          </w:tcPr>
          <w:p w14:paraId="17909D66" w14:textId="77777777" w:rsidR="001B1027" w:rsidRDefault="001B1027">
            <w:pPr>
              <w:spacing w:after="20"/>
              <w:jc w:val="right"/>
              <w:rPr>
                <w:color w:val="000000"/>
              </w:rPr>
            </w:pPr>
            <w:r>
              <w:rPr>
                <w:color w:val="000000"/>
              </w:rPr>
              <w:t>1 472 138,2</w:t>
            </w:r>
          </w:p>
        </w:tc>
      </w:tr>
      <w:tr w:rsidR="001B1027" w14:paraId="14F77EDC" w14:textId="77777777" w:rsidTr="001B1027">
        <w:trPr>
          <w:trHeight w:val="20"/>
        </w:trPr>
        <w:tc>
          <w:tcPr>
            <w:tcW w:w="1806" w:type="pct"/>
            <w:vAlign w:val="bottom"/>
            <w:hideMark/>
          </w:tcPr>
          <w:p w14:paraId="06809D8B" w14:textId="77777777" w:rsidR="001B1027" w:rsidRDefault="001B1027">
            <w:pPr>
              <w:spacing w:after="20"/>
              <w:jc w:val="both"/>
              <w:rPr>
                <w:color w:val="000000"/>
              </w:rPr>
            </w:pPr>
            <w:r>
              <w:rPr>
                <w:color w:val="000000"/>
              </w:rPr>
              <w:t>Организация предоставления психолого-педагогической, медицинской и социальной помощи</w:t>
            </w:r>
          </w:p>
        </w:tc>
        <w:tc>
          <w:tcPr>
            <w:tcW w:w="417" w:type="pct"/>
            <w:vAlign w:val="bottom"/>
            <w:hideMark/>
          </w:tcPr>
          <w:p w14:paraId="0F289013" w14:textId="77777777" w:rsidR="001B1027" w:rsidRDefault="001B1027">
            <w:pPr>
              <w:spacing w:after="20"/>
              <w:jc w:val="center"/>
              <w:rPr>
                <w:color w:val="000000"/>
              </w:rPr>
            </w:pPr>
            <w:r>
              <w:rPr>
                <w:color w:val="000000"/>
              </w:rPr>
              <w:t>708</w:t>
            </w:r>
          </w:p>
        </w:tc>
        <w:tc>
          <w:tcPr>
            <w:tcW w:w="278" w:type="pct"/>
            <w:vAlign w:val="bottom"/>
            <w:hideMark/>
          </w:tcPr>
          <w:p w14:paraId="222BF3AF" w14:textId="77777777" w:rsidR="001B1027" w:rsidRDefault="001B1027">
            <w:pPr>
              <w:spacing w:after="20"/>
              <w:jc w:val="center"/>
              <w:rPr>
                <w:color w:val="000000"/>
              </w:rPr>
            </w:pPr>
            <w:r>
              <w:rPr>
                <w:color w:val="000000"/>
              </w:rPr>
              <w:t>07</w:t>
            </w:r>
          </w:p>
        </w:tc>
        <w:tc>
          <w:tcPr>
            <w:tcW w:w="278" w:type="pct"/>
            <w:vAlign w:val="bottom"/>
            <w:hideMark/>
          </w:tcPr>
          <w:p w14:paraId="0B303EB1" w14:textId="77777777" w:rsidR="001B1027" w:rsidRDefault="001B1027">
            <w:pPr>
              <w:spacing w:after="20"/>
              <w:jc w:val="center"/>
              <w:rPr>
                <w:color w:val="000000"/>
              </w:rPr>
            </w:pPr>
            <w:r>
              <w:rPr>
                <w:color w:val="000000"/>
              </w:rPr>
              <w:t>09</w:t>
            </w:r>
          </w:p>
        </w:tc>
        <w:tc>
          <w:tcPr>
            <w:tcW w:w="972" w:type="pct"/>
            <w:vAlign w:val="bottom"/>
            <w:hideMark/>
          </w:tcPr>
          <w:p w14:paraId="54E1D607" w14:textId="77777777" w:rsidR="001B1027" w:rsidRDefault="001B1027">
            <w:pPr>
              <w:spacing w:after="20"/>
              <w:jc w:val="center"/>
              <w:rPr>
                <w:color w:val="000000"/>
              </w:rPr>
            </w:pPr>
            <w:r>
              <w:rPr>
                <w:color w:val="000000"/>
              </w:rPr>
              <w:t>02 2 10 0000 0</w:t>
            </w:r>
          </w:p>
        </w:tc>
        <w:tc>
          <w:tcPr>
            <w:tcW w:w="347" w:type="pct"/>
            <w:vAlign w:val="bottom"/>
            <w:hideMark/>
          </w:tcPr>
          <w:p w14:paraId="76DCC08D" w14:textId="77777777" w:rsidR="001B1027" w:rsidRDefault="001B1027">
            <w:pPr>
              <w:spacing w:after="20"/>
              <w:jc w:val="center"/>
              <w:rPr>
                <w:color w:val="000000"/>
              </w:rPr>
            </w:pPr>
            <w:r>
              <w:rPr>
                <w:color w:val="000000"/>
              </w:rPr>
              <w:t> </w:t>
            </w:r>
          </w:p>
        </w:tc>
        <w:tc>
          <w:tcPr>
            <w:tcW w:w="903" w:type="pct"/>
            <w:noWrap/>
            <w:vAlign w:val="bottom"/>
            <w:hideMark/>
          </w:tcPr>
          <w:p w14:paraId="0DD3E4A6" w14:textId="77777777" w:rsidR="001B1027" w:rsidRDefault="001B1027">
            <w:pPr>
              <w:spacing w:after="20"/>
              <w:jc w:val="right"/>
              <w:rPr>
                <w:color w:val="000000"/>
              </w:rPr>
            </w:pPr>
            <w:r>
              <w:rPr>
                <w:color w:val="000000"/>
              </w:rPr>
              <w:t>19 266,0</w:t>
            </w:r>
          </w:p>
        </w:tc>
      </w:tr>
      <w:tr w:rsidR="001B1027" w14:paraId="48875D36" w14:textId="77777777" w:rsidTr="001B1027">
        <w:trPr>
          <w:trHeight w:val="20"/>
        </w:trPr>
        <w:tc>
          <w:tcPr>
            <w:tcW w:w="1806" w:type="pct"/>
            <w:vAlign w:val="bottom"/>
            <w:hideMark/>
          </w:tcPr>
          <w:p w14:paraId="75CA8D7E" w14:textId="77777777" w:rsidR="001B1027" w:rsidRDefault="001B1027">
            <w:pPr>
              <w:spacing w:after="20"/>
              <w:jc w:val="both"/>
              <w:rPr>
                <w:color w:val="000000"/>
              </w:rPr>
            </w:pPr>
            <w:r>
              <w:rPr>
                <w:color w:val="000000"/>
              </w:rPr>
              <w:t>Развитие организаций, осуществляющих обеспечение образовательной деятельности, оценку качества образования</w:t>
            </w:r>
          </w:p>
        </w:tc>
        <w:tc>
          <w:tcPr>
            <w:tcW w:w="417" w:type="pct"/>
            <w:vAlign w:val="bottom"/>
            <w:hideMark/>
          </w:tcPr>
          <w:p w14:paraId="76A3173A" w14:textId="77777777" w:rsidR="001B1027" w:rsidRDefault="001B1027">
            <w:pPr>
              <w:spacing w:after="20"/>
              <w:jc w:val="center"/>
              <w:rPr>
                <w:color w:val="000000"/>
              </w:rPr>
            </w:pPr>
            <w:r>
              <w:rPr>
                <w:color w:val="000000"/>
              </w:rPr>
              <w:t>708</w:t>
            </w:r>
          </w:p>
        </w:tc>
        <w:tc>
          <w:tcPr>
            <w:tcW w:w="278" w:type="pct"/>
            <w:vAlign w:val="bottom"/>
            <w:hideMark/>
          </w:tcPr>
          <w:p w14:paraId="69BF0108" w14:textId="77777777" w:rsidR="001B1027" w:rsidRDefault="001B1027">
            <w:pPr>
              <w:spacing w:after="20"/>
              <w:jc w:val="center"/>
              <w:rPr>
                <w:color w:val="000000"/>
              </w:rPr>
            </w:pPr>
            <w:r>
              <w:rPr>
                <w:color w:val="000000"/>
              </w:rPr>
              <w:t>07</w:t>
            </w:r>
          </w:p>
        </w:tc>
        <w:tc>
          <w:tcPr>
            <w:tcW w:w="278" w:type="pct"/>
            <w:vAlign w:val="bottom"/>
            <w:hideMark/>
          </w:tcPr>
          <w:p w14:paraId="5F977E93" w14:textId="77777777" w:rsidR="001B1027" w:rsidRDefault="001B1027">
            <w:pPr>
              <w:spacing w:after="20"/>
              <w:jc w:val="center"/>
              <w:rPr>
                <w:color w:val="000000"/>
              </w:rPr>
            </w:pPr>
            <w:r>
              <w:rPr>
                <w:color w:val="000000"/>
              </w:rPr>
              <w:t>09</w:t>
            </w:r>
          </w:p>
        </w:tc>
        <w:tc>
          <w:tcPr>
            <w:tcW w:w="972" w:type="pct"/>
            <w:vAlign w:val="bottom"/>
            <w:hideMark/>
          </w:tcPr>
          <w:p w14:paraId="51DFB21B" w14:textId="77777777" w:rsidR="001B1027" w:rsidRDefault="001B1027">
            <w:pPr>
              <w:spacing w:after="20"/>
              <w:jc w:val="center"/>
              <w:rPr>
                <w:color w:val="000000"/>
              </w:rPr>
            </w:pPr>
            <w:r>
              <w:rPr>
                <w:color w:val="000000"/>
              </w:rPr>
              <w:t>02 2 10 4350 0</w:t>
            </w:r>
          </w:p>
        </w:tc>
        <w:tc>
          <w:tcPr>
            <w:tcW w:w="347" w:type="pct"/>
            <w:vAlign w:val="bottom"/>
            <w:hideMark/>
          </w:tcPr>
          <w:p w14:paraId="0DC09472" w14:textId="77777777" w:rsidR="001B1027" w:rsidRDefault="001B1027">
            <w:pPr>
              <w:spacing w:after="20"/>
              <w:jc w:val="center"/>
              <w:rPr>
                <w:color w:val="000000"/>
              </w:rPr>
            </w:pPr>
            <w:r>
              <w:rPr>
                <w:color w:val="000000"/>
              </w:rPr>
              <w:t> </w:t>
            </w:r>
          </w:p>
        </w:tc>
        <w:tc>
          <w:tcPr>
            <w:tcW w:w="903" w:type="pct"/>
            <w:noWrap/>
            <w:vAlign w:val="bottom"/>
            <w:hideMark/>
          </w:tcPr>
          <w:p w14:paraId="300B9CB3" w14:textId="77777777" w:rsidR="001B1027" w:rsidRDefault="001B1027">
            <w:pPr>
              <w:spacing w:after="20"/>
              <w:jc w:val="right"/>
              <w:rPr>
                <w:color w:val="000000"/>
              </w:rPr>
            </w:pPr>
            <w:r>
              <w:rPr>
                <w:color w:val="000000"/>
              </w:rPr>
              <w:t>19 266,0</w:t>
            </w:r>
          </w:p>
        </w:tc>
      </w:tr>
      <w:tr w:rsidR="001B1027" w14:paraId="0A5F0852" w14:textId="77777777" w:rsidTr="001B1027">
        <w:trPr>
          <w:trHeight w:val="20"/>
        </w:trPr>
        <w:tc>
          <w:tcPr>
            <w:tcW w:w="1806" w:type="pct"/>
            <w:vAlign w:val="bottom"/>
            <w:hideMark/>
          </w:tcPr>
          <w:p w14:paraId="0C0FC6D3"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44B36D6" w14:textId="77777777" w:rsidR="001B1027" w:rsidRDefault="001B1027">
            <w:pPr>
              <w:spacing w:after="20"/>
              <w:jc w:val="center"/>
              <w:rPr>
                <w:color w:val="000000"/>
              </w:rPr>
            </w:pPr>
            <w:r>
              <w:rPr>
                <w:color w:val="000000"/>
              </w:rPr>
              <w:lastRenderedPageBreak/>
              <w:t>708</w:t>
            </w:r>
          </w:p>
        </w:tc>
        <w:tc>
          <w:tcPr>
            <w:tcW w:w="278" w:type="pct"/>
            <w:vAlign w:val="bottom"/>
            <w:hideMark/>
          </w:tcPr>
          <w:p w14:paraId="648393B2" w14:textId="77777777" w:rsidR="001B1027" w:rsidRDefault="001B1027">
            <w:pPr>
              <w:spacing w:after="20"/>
              <w:jc w:val="center"/>
              <w:rPr>
                <w:color w:val="000000"/>
              </w:rPr>
            </w:pPr>
            <w:r>
              <w:rPr>
                <w:color w:val="000000"/>
              </w:rPr>
              <w:t>07</w:t>
            </w:r>
          </w:p>
        </w:tc>
        <w:tc>
          <w:tcPr>
            <w:tcW w:w="278" w:type="pct"/>
            <w:vAlign w:val="bottom"/>
            <w:hideMark/>
          </w:tcPr>
          <w:p w14:paraId="26C5F958" w14:textId="77777777" w:rsidR="001B1027" w:rsidRDefault="001B1027">
            <w:pPr>
              <w:spacing w:after="20"/>
              <w:jc w:val="center"/>
              <w:rPr>
                <w:color w:val="000000"/>
              </w:rPr>
            </w:pPr>
            <w:r>
              <w:rPr>
                <w:color w:val="000000"/>
              </w:rPr>
              <w:t>09</w:t>
            </w:r>
          </w:p>
        </w:tc>
        <w:tc>
          <w:tcPr>
            <w:tcW w:w="972" w:type="pct"/>
            <w:vAlign w:val="bottom"/>
            <w:hideMark/>
          </w:tcPr>
          <w:p w14:paraId="13FB6B1B" w14:textId="77777777" w:rsidR="001B1027" w:rsidRDefault="001B1027">
            <w:pPr>
              <w:spacing w:after="20"/>
              <w:jc w:val="center"/>
              <w:rPr>
                <w:color w:val="000000"/>
              </w:rPr>
            </w:pPr>
            <w:r>
              <w:rPr>
                <w:color w:val="000000"/>
              </w:rPr>
              <w:t>02 2 10 4350 0</w:t>
            </w:r>
          </w:p>
        </w:tc>
        <w:tc>
          <w:tcPr>
            <w:tcW w:w="347" w:type="pct"/>
            <w:vAlign w:val="bottom"/>
            <w:hideMark/>
          </w:tcPr>
          <w:p w14:paraId="2F489EE3" w14:textId="77777777" w:rsidR="001B1027" w:rsidRDefault="001B1027">
            <w:pPr>
              <w:spacing w:after="20"/>
              <w:jc w:val="center"/>
              <w:rPr>
                <w:color w:val="000000"/>
              </w:rPr>
            </w:pPr>
            <w:r>
              <w:rPr>
                <w:color w:val="000000"/>
              </w:rPr>
              <w:t>100</w:t>
            </w:r>
          </w:p>
        </w:tc>
        <w:tc>
          <w:tcPr>
            <w:tcW w:w="903" w:type="pct"/>
            <w:noWrap/>
            <w:vAlign w:val="bottom"/>
            <w:hideMark/>
          </w:tcPr>
          <w:p w14:paraId="10042729" w14:textId="77777777" w:rsidR="001B1027" w:rsidRDefault="001B1027">
            <w:pPr>
              <w:spacing w:after="20"/>
              <w:jc w:val="right"/>
              <w:rPr>
                <w:color w:val="000000"/>
              </w:rPr>
            </w:pPr>
            <w:r>
              <w:rPr>
                <w:color w:val="000000"/>
              </w:rPr>
              <w:t>8 595,7</w:t>
            </w:r>
          </w:p>
        </w:tc>
      </w:tr>
      <w:tr w:rsidR="001B1027" w14:paraId="62A5641A" w14:textId="77777777" w:rsidTr="001B1027">
        <w:trPr>
          <w:trHeight w:val="20"/>
        </w:trPr>
        <w:tc>
          <w:tcPr>
            <w:tcW w:w="1806" w:type="pct"/>
            <w:vAlign w:val="bottom"/>
            <w:hideMark/>
          </w:tcPr>
          <w:p w14:paraId="7ACEDCA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CF3A23F" w14:textId="77777777" w:rsidR="001B1027" w:rsidRDefault="001B1027">
            <w:pPr>
              <w:spacing w:after="20"/>
              <w:jc w:val="center"/>
              <w:rPr>
                <w:color w:val="000000"/>
              </w:rPr>
            </w:pPr>
            <w:r>
              <w:rPr>
                <w:color w:val="000000"/>
              </w:rPr>
              <w:t>708</w:t>
            </w:r>
          </w:p>
        </w:tc>
        <w:tc>
          <w:tcPr>
            <w:tcW w:w="278" w:type="pct"/>
            <w:vAlign w:val="bottom"/>
            <w:hideMark/>
          </w:tcPr>
          <w:p w14:paraId="59A431E9" w14:textId="77777777" w:rsidR="001B1027" w:rsidRDefault="001B1027">
            <w:pPr>
              <w:spacing w:after="20"/>
              <w:jc w:val="center"/>
              <w:rPr>
                <w:color w:val="000000"/>
              </w:rPr>
            </w:pPr>
            <w:r>
              <w:rPr>
                <w:color w:val="000000"/>
              </w:rPr>
              <w:t>07</w:t>
            </w:r>
          </w:p>
        </w:tc>
        <w:tc>
          <w:tcPr>
            <w:tcW w:w="278" w:type="pct"/>
            <w:vAlign w:val="bottom"/>
            <w:hideMark/>
          </w:tcPr>
          <w:p w14:paraId="0B1BAE8F" w14:textId="77777777" w:rsidR="001B1027" w:rsidRDefault="001B1027">
            <w:pPr>
              <w:spacing w:after="20"/>
              <w:jc w:val="center"/>
              <w:rPr>
                <w:color w:val="000000"/>
              </w:rPr>
            </w:pPr>
            <w:r>
              <w:rPr>
                <w:color w:val="000000"/>
              </w:rPr>
              <w:t>09</w:t>
            </w:r>
          </w:p>
        </w:tc>
        <w:tc>
          <w:tcPr>
            <w:tcW w:w="972" w:type="pct"/>
            <w:vAlign w:val="bottom"/>
            <w:hideMark/>
          </w:tcPr>
          <w:p w14:paraId="4004618A" w14:textId="77777777" w:rsidR="001B1027" w:rsidRDefault="001B1027">
            <w:pPr>
              <w:spacing w:after="20"/>
              <w:jc w:val="center"/>
              <w:rPr>
                <w:color w:val="000000"/>
              </w:rPr>
            </w:pPr>
            <w:r>
              <w:rPr>
                <w:color w:val="000000"/>
              </w:rPr>
              <w:t>02 2 10 4350 0</w:t>
            </w:r>
          </w:p>
        </w:tc>
        <w:tc>
          <w:tcPr>
            <w:tcW w:w="347" w:type="pct"/>
            <w:vAlign w:val="bottom"/>
            <w:hideMark/>
          </w:tcPr>
          <w:p w14:paraId="031ED0D1" w14:textId="77777777" w:rsidR="001B1027" w:rsidRDefault="001B1027">
            <w:pPr>
              <w:spacing w:after="20"/>
              <w:jc w:val="center"/>
              <w:rPr>
                <w:color w:val="000000"/>
              </w:rPr>
            </w:pPr>
            <w:r>
              <w:rPr>
                <w:color w:val="000000"/>
              </w:rPr>
              <w:t>200</w:t>
            </w:r>
          </w:p>
        </w:tc>
        <w:tc>
          <w:tcPr>
            <w:tcW w:w="903" w:type="pct"/>
            <w:noWrap/>
            <w:vAlign w:val="bottom"/>
            <w:hideMark/>
          </w:tcPr>
          <w:p w14:paraId="503D81B2" w14:textId="77777777" w:rsidR="001B1027" w:rsidRDefault="001B1027">
            <w:pPr>
              <w:spacing w:after="20"/>
              <w:jc w:val="right"/>
              <w:rPr>
                <w:color w:val="000000"/>
              </w:rPr>
            </w:pPr>
            <w:r>
              <w:rPr>
                <w:color w:val="000000"/>
              </w:rPr>
              <w:t>1 141,1</w:t>
            </w:r>
          </w:p>
        </w:tc>
      </w:tr>
      <w:tr w:rsidR="001B1027" w14:paraId="018FBE55" w14:textId="77777777" w:rsidTr="001B1027">
        <w:trPr>
          <w:trHeight w:val="20"/>
        </w:trPr>
        <w:tc>
          <w:tcPr>
            <w:tcW w:w="1806" w:type="pct"/>
            <w:vAlign w:val="bottom"/>
            <w:hideMark/>
          </w:tcPr>
          <w:p w14:paraId="7DFE338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0AB195" w14:textId="77777777" w:rsidR="001B1027" w:rsidRDefault="001B1027">
            <w:pPr>
              <w:spacing w:after="20"/>
              <w:jc w:val="center"/>
              <w:rPr>
                <w:color w:val="000000"/>
              </w:rPr>
            </w:pPr>
            <w:r>
              <w:rPr>
                <w:color w:val="000000"/>
              </w:rPr>
              <w:t>708</w:t>
            </w:r>
          </w:p>
        </w:tc>
        <w:tc>
          <w:tcPr>
            <w:tcW w:w="278" w:type="pct"/>
            <w:vAlign w:val="bottom"/>
            <w:hideMark/>
          </w:tcPr>
          <w:p w14:paraId="614B732C" w14:textId="77777777" w:rsidR="001B1027" w:rsidRDefault="001B1027">
            <w:pPr>
              <w:spacing w:after="20"/>
              <w:jc w:val="center"/>
              <w:rPr>
                <w:color w:val="000000"/>
              </w:rPr>
            </w:pPr>
            <w:r>
              <w:rPr>
                <w:color w:val="000000"/>
              </w:rPr>
              <w:t>07</w:t>
            </w:r>
          </w:p>
        </w:tc>
        <w:tc>
          <w:tcPr>
            <w:tcW w:w="278" w:type="pct"/>
            <w:vAlign w:val="bottom"/>
            <w:hideMark/>
          </w:tcPr>
          <w:p w14:paraId="268E5B38" w14:textId="77777777" w:rsidR="001B1027" w:rsidRDefault="001B1027">
            <w:pPr>
              <w:spacing w:after="20"/>
              <w:jc w:val="center"/>
              <w:rPr>
                <w:color w:val="000000"/>
              </w:rPr>
            </w:pPr>
            <w:r>
              <w:rPr>
                <w:color w:val="000000"/>
              </w:rPr>
              <w:t>09</w:t>
            </w:r>
          </w:p>
        </w:tc>
        <w:tc>
          <w:tcPr>
            <w:tcW w:w="972" w:type="pct"/>
            <w:vAlign w:val="bottom"/>
            <w:hideMark/>
          </w:tcPr>
          <w:p w14:paraId="3E4E2CF7" w14:textId="77777777" w:rsidR="001B1027" w:rsidRDefault="001B1027">
            <w:pPr>
              <w:spacing w:after="20"/>
              <w:jc w:val="center"/>
              <w:rPr>
                <w:color w:val="000000"/>
              </w:rPr>
            </w:pPr>
            <w:r>
              <w:rPr>
                <w:color w:val="000000"/>
              </w:rPr>
              <w:t>02 2 10 4350 0</w:t>
            </w:r>
          </w:p>
        </w:tc>
        <w:tc>
          <w:tcPr>
            <w:tcW w:w="347" w:type="pct"/>
            <w:vAlign w:val="bottom"/>
            <w:hideMark/>
          </w:tcPr>
          <w:p w14:paraId="581FCD5B" w14:textId="77777777" w:rsidR="001B1027" w:rsidRDefault="001B1027">
            <w:pPr>
              <w:spacing w:after="20"/>
              <w:jc w:val="center"/>
              <w:rPr>
                <w:color w:val="000000"/>
              </w:rPr>
            </w:pPr>
            <w:r>
              <w:rPr>
                <w:color w:val="000000"/>
              </w:rPr>
              <w:t>600</w:t>
            </w:r>
          </w:p>
        </w:tc>
        <w:tc>
          <w:tcPr>
            <w:tcW w:w="903" w:type="pct"/>
            <w:noWrap/>
            <w:vAlign w:val="bottom"/>
            <w:hideMark/>
          </w:tcPr>
          <w:p w14:paraId="5715FCCA" w14:textId="77777777" w:rsidR="001B1027" w:rsidRDefault="001B1027">
            <w:pPr>
              <w:spacing w:after="20"/>
              <w:jc w:val="right"/>
              <w:rPr>
                <w:color w:val="000000"/>
              </w:rPr>
            </w:pPr>
            <w:r>
              <w:rPr>
                <w:color w:val="000000"/>
              </w:rPr>
              <w:t>9 516,5</w:t>
            </w:r>
          </w:p>
        </w:tc>
      </w:tr>
      <w:tr w:rsidR="001B1027" w14:paraId="4DF6B542" w14:textId="77777777" w:rsidTr="001B1027">
        <w:trPr>
          <w:trHeight w:val="20"/>
        </w:trPr>
        <w:tc>
          <w:tcPr>
            <w:tcW w:w="1806" w:type="pct"/>
            <w:vAlign w:val="bottom"/>
            <w:hideMark/>
          </w:tcPr>
          <w:p w14:paraId="02857A6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5B58BBF" w14:textId="77777777" w:rsidR="001B1027" w:rsidRDefault="001B1027">
            <w:pPr>
              <w:spacing w:after="20"/>
              <w:jc w:val="center"/>
              <w:rPr>
                <w:color w:val="000000"/>
              </w:rPr>
            </w:pPr>
            <w:r>
              <w:rPr>
                <w:color w:val="000000"/>
              </w:rPr>
              <w:t>708</w:t>
            </w:r>
          </w:p>
        </w:tc>
        <w:tc>
          <w:tcPr>
            <w:tcW w:w="278" w:type="pct"/>
            <w:vAlign w:val="bottom"/>
            <w:hideMark/>
          </w:tcPr>
          <w:p w14:paraId="30BF0AEB" w14:textId="77777777" w:rsidR="001B1027" w:rsidRDefault="001B1027">
            <w:pPr>
              <w:spacing w:after="20"/>
              <w:jc w:val="center"/>
              <w:rPr>
                <w:color w:val="000000"/>
              </w:rPr>
            </w:pPr>
            <w:r>
              <w:rPr>
                <w:color w:val="000000"/>
              </w:rPr>
              <w:t>07</w:t>
            </w:r>
          </w:p>
        </w:tc>
        <w:tc>
          <w:tcPr>
            <w:tcW w:w="278" w:type="pct"/>
            <w:vAlign w:val="bottom"/>
            <w:hideMark/>
          </w:tcPr>
          <w:p w14:paraId="2C12B383" w14:textId="77777777" w:rsidR="001B1027" w:rsidRDefault="001B1027">
            <w:pPr>
              <w:spacing w:after="20"/>
              <w:jc w:val="center"/>
              <w:rPr>
                <w:color w:val="000000"/>
              </w:rPr>
            </w:pPr>
            <w:r>
              <w:rPr>
                <w:color w:val="000000"/>
              </w:rPr>
              <w:t>09</w:t>
            </w:r>
          </w:p>
        </w:tc>
        <w:tc>
          <w:tcPr>
            <w:tcW w:w="972" w:type="pct"/>
            <w:vAlign w:val="bottom"/>
            <w:hideMark/>
          </w:tcPr>
          <w:p w14:paraId="647D6FC5" w14:textId="77777777" w:rsidR="001B1027" w:rsidRDefault="001B1027">
            <w:pPr>
              <w:spacing w:after="20"/>
              <w:jc w:val="center"/>
              <w:rPr>
                <w:color w:val="000000"/>
              </w:rPr>
            </w:pPr>
            <w:r>
              <w:rPr>
                <w:color w:val="000000"/>
              </w:rPr>
              <w:t>02 2 10 4350 0</w:t>
            </w:r>
          </w:p>
        </w:tc>
        <w:tc>
          <w:tcPr>
            <w:tcW w:w="347" w:type="pct"/>
            <w:vAlign w:val="bottom"/>
            <w:hideMark/>
          </w:tcPr>
          <w:p w14:paraId="3B35C7D6" w14:textId="77777777" w:rsidR="001B1027" w:rsidRDefault="001B1027">
            <w:pPr>
              <w:spacing w:after="20"/>
              <w:jc w:val="center"/>
              <w:rPr>
                <w:color w:val="000000"/>
              </w:rPr>
            </w:pPr>
            <w:r>
              <w:rPr>
                <w:color w:val="000000"/>
              </w:rPr>
              <w:t>800</w:t>
            </w:r>
          </w:p>
        </w:tc>
        <w:tc>
          <w:tcPr>
            <w:tcW w:w="903" w:type="pct"/>
            <w:noWrap/>
            <w:vAlign w:val="bottom"/>
            <w:hideMark/>
          </w:tcPr>
          <w:p w14:paraId="19402C78" w14:textId="77777777" w:rsidR="001B1027" w:rsidRDefault="001B1027">
            <w:pPr>
              <w:spacing w:after="20"/>
              <w:jc w:val="right"/>
              <w:rPr>
                <w:color w:val="000000"/>
              </w:rPr>
            </w:pPr>
            <w:r>
              <w:rPr>
                <w:color w:val="000000"/>
              </w:rPr>
              <w:t>12,7</w:t>
            </w:r>
          </w:p>
        </w:tc>
      </w:tr>
      <w:tr w:rsidR="001B1027" w14:paraId="2F227F1F" w14:textId="77777777" w:rsidTr="001B1027">
        <w:trPr>
          <w:trHeight w:val="20"/>
        </w:trPr>
        <w:tc>
          <w:tcPr>
            <w:tcW w:w="1806" w:type="pct"/>
            <w:vAlign w:val="bottom"/>
            <w:hideMark/>
          </w:tcPr>
          <w:p w14:paraId="0C9491A0" w14:textId="77777777" w:rsidR="001B1027" w:rsidRDefault="001B1027">
            <w:pPr>
              <w:spacing w:after="20"/>
              <w:jc w:val="both"/>
              <w:rPr>
                <w:color w:val="000000"/>
              </w:rPr>
            </w:pPr>
            <w:r>
              <w:rPr>
                <w:color w:val="000000"/>
              </w:rPr>
              <w:t>Федеральный проект «Цифровая образовательная среда»</w:t>
            </w:r>
          </w:p>
        </w:tc>
        <w:tc>
          <w:tcPr>
            <w:tcW w:w="417" w:type="pct"/>
            <w:vAlign w:val="bottom"/>
            <w:hideMark/>
          </w:tcPr>
          <w:p w14:paraId="3AA36923" w14:textId="77777777" w:rsidR="001B1027" w:rsidRDefault="001B1027">
            <w:pPr>
              <w:spacing w:after="20"/>
              <w:jc w:val="center"/>
              <w:rPr>
                <w:color w:val="000000"/>
              </w:rPr>
            </w:pPr>
            <w:r>
              <w:rPr>
                <w:color w:val="000000"/>
              </w:rPr>
              <w:t>708</w:t>
            </w:r>
          </w:p>
        </w:tc>
        <w:tc>
          <w:tcPr>
            <w:tcW w:w="278" w:type="pct"/>
            <w:vAlign w:val="bottom"/>
            <w:hideMark/>
          </w:tcPr>
          <w:p w14:paraId="2A053E88" w14:textId="77777777" w:rsidR="001B1027" w:rsidRDefault="001B1027">
            <w:pPr>
              <w:spacing w:after="20"/>
              <w:jc w:val="center"/>
              <w:rPr>
                <w:color w:val="000000"/>
              </w:rPr>
            </w:pPr>
            <w:r>
              <w:rPr>
                <w:color w:val="000000"/>
              </w:rPr>
              <w:t>07</w:t>
            </w:r>
          </w:p>
        </w:tc>
        <w:tc>
          <w:tcPr>
            <w:tcW w:w="278" w:type="pct"/>
            <w:vAlign w:val="bottom"/>
            <w:hideMark/>
          </w:tcPr>
          <w:p w14:paraId="263CA094" w14:textId="77777777" w:rsidR="001B1027" w:rsidRDefault="001B1027">
            <w:pPr>
              <w:spacing w:after="20"/>
              <w:jc w:val="center"/>
              <w:rPr>
                <w:color w:val="000000"/>
              </w:rPr>
            </w:pPr>
            <w:r>
              <w:rPr>
                <w:color w:val="000000"/>
              </w:rPr>
              <w:t>09</w:t>
            </w:r>
          </w:p>
        </w:tc>
        <w:tc>
          <w:tcPr>
            <w:tcW w:w="972" w:type="pct"/>
            <w:vAlign w:val="bottom"/>
            <w:hideMark/>
          </w:tcPr>
          <w:p w14:paraId="7EE917F1" w14:textId="77777777" w:rsidR="001B1027" w:rsidRDefault="001B1027">
            <w:pPr>
              <w:spacing w:after="20"/>
              <w:jc w:val="center"/>
              <w:rPr>
                <w:color w:val="000000"/>
              </w:rPr>
            </w:pPr>
            <w:r>
              <w:rPr>
                <w:color w:val="000000"/>
              </w:rPr>
              <w:t>02 2 E4 0000 0</w:t>
            </w:r>
          </w:p>
        </w:tc>
        <w:tc>
          <w:tcPr>
            <w:tcW w:w="347" w:type="pct"/>
            <w:vAlign w:val="bottom"/>
            <w:hideMark/>
          </w:tcPr>
          <w:p w14:paraId="4F487202" w14:textId="77777777" w:rsidR="001B1027" w:rsidRDefault="001B1027">
            <w:pPr>
              <w:spacing w:after="20"/>
              <w:jc w:val="center"/>
              <w:rPr>
                <w:color w:val="000000"/>
              </w:rPr>
            </w:pPr>
            <w:r>
              <w:rPr>
                <w:color w:val="000000"/>
              </w:rPr>
              <w:t> </w:t>
            </w:r>
          </w:p>
        </w:tc>
        <w:tc>
          <w:tcPr>
            <w:tcW w:w="903" w:type="pct"/>
            <w:noWrap/>
            <w:vAlign w:val="bottom"/>
            <w:hideMark/>
          </w:tcPr>
          <w:p w14:paraId="294AA180" w14:textId="77777777" w:rsidR="001B1027" w:rsidRDefault="001B1027">
            <w:pPr>
              <w:spacing w:after="20"/>
              <w:jc w:val="right"/>
              <w:rPr>
                <w:color w:val="000000"/>
              </w:rPr>
            </w:pPr>
            <w:r>
              <w:rPr>
                <w:color w:val="000000"/>
              </w:rPr>
              <w:t>126 606,7</w:t>
            </w:r>
          </w:p>
        </w:tc>
      </w:tr>
      <w:tr w:rsidR="001B1027" w14:paraId="316286EC" w14:textId="77777777" w:rsidTr="001B1027">
        <w:trPr>
          <w:trHeight w:val="20"/>
        </w:trPr>
        <w:tc>
          <w:tcPr>
            <w:tcW w:w="1806" w:type="pct"/>
            <w:vAlign w:val="bottom"/>
            <w:hideMark/>
          </w:tcPr>
          <w:p w14:paraId="59739703" w14:textId="77777777" w:rsidR="001B1027" w:rsidRDefault="001B1027">
            <w:pPr>
              <w:spacing w:after="20"/>
              <w:jc w:val="both"/>
              <w:rPr>
                <w:color w:val="000000"/>
              </w:rPr>
            </w:pPr>
            <w:r>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417" w:type="pct"/>
            <w:vAlign w:val="bottom"/>
            <w:hideMark/>
          </w:tcPr>
          <w:p w14:paraId="42752442" w14:textId="77777777" w:rsidR="001B1027" w:rsidRDefault="001B1027">
            <w:pPr>
              <w:spacing w:after="20"/>
              <w:jc w:val="center"/>
              <w:rPr>
                <w:color w:val="000000"/>
              </w:rPr>
            </w:pPr>
            <w:r>
              <w:rPr>
                <w:color w:val="000000"/>
              </w:rPr>
              <w:t>708</w:t>
            </w:r>
          </w:p>
        </w:tc>
        <w:tc>
          <w:tcPr>
            <w:tcW w:w="278" w:type="pct"/>
            <w:vAlign w:val="bottom"/>
            <w:hideMark/>
          </w:tcPr>
          <w:p w14:paraId="22FCCD79" w14:textId="77777777" w:rsidR="001B1027" w:rsidRDefault="001B1027">
            <w:pPr>
              <w:spacing w:after="20"/>
              <w:jc w:val="center"/>
              <w:rPr>
                <w:color w:val="000000"/>
              </w:rPr>
            </w:pPr>
            <w:r>
              <w:rPr>
                <w:color w:val="000000"/>
              </w:rPr>
              <w:t>07</w:t>
            </w:r>
          </w:p>
        </w:tc>
        <w:tc>
          <w:tcPr>
            <w:tcW w:w="278" w:type="pct"/>
            <w:vAlign w:val="bottom"/>
            <w:hideMark/>
          </w:tcPr>
          <w:p w14:paraId="57635819" w14:textId="77777777" w:rsidR="001B1027" w:rsidRDefault="001B1027">
            <w:pPr>
              <w:spacing w:after="20"/>
              <w:jc w:val="center"/>
              <w:rPr>
                <w:color w:val="000000"/>
              </w:rPr>
            </w:pPr>
            <w:r>
              <w:rPr>
                <w:color w:val="000000"/>
              </w:rPr>
              <w:t>09</w:t>
            </w:r>
          </w:p>
        </w:tc>
        <w:tc>
          <w:tcPr>
            <w:tcW w:w="972" w:type="pct"/>
            <w:vAlign w:val="bottom"/>
            <w:hideMark/>
          </w:tcPr>
          <w:p w14:paraId="19379951" w14:textId="77777777" w:rsidR="001B1027" w:rsidRDefault="001B1027">
            <w:pPr>
              <w:spacing w:after="20"/>
              <w:jc w:val="center"/>
              <w:rPr>
                <w:color w:val="000000"/>
              </w:rPr>
            </w:pPr>
            <w:r>
              <w:rPr>
                <w:color w:val="000000"/>
              </w:rPr>
              <w:t>02 2 E4 5213 0</w:t>
            </w:r>
          </w:p>
        </w:tc>
        <w:tc>
          <w:tcPr>
            <w:tcW w:w="347" w:type="pct"/>
            <w:vAlign w:val="bottom"/>
            <w:hideMark/>
          </w:tcPr>
          <w:p w14:paraId="050170ED" w14:textId="77777777" w:rsidR="001B1027" w:rsidRDefault="001B1027">
            <w:pPr>
              <w:spacing w:after="20"/>
              <w:jc w:val="center"/>
              <w:rPr>
                <w:color w:val="000000"/>
              </w:rPr>
            </w:pPr>
            <w:r>
              <w:rPr>
                <w:color w:val="000000"/>
              </w:rPr>
              <w:t> </w:t>
            </w:r>
          </w:p>
        </w:tc>
        <w:tc>
          <w:tcPr>
            <w:tcW w:w="903" w:type="pct"/>
            <w:noWrap/>
            <w:vAlign w:val="bottom"/>
            <w:hideMark/>
          </w:tcPr>
          <w:p w14:paraId="2355E5ED" w14:textId="77777777" w:rsidR="001B1027" w:rsidRDefault="001B1027">
            <w:pPr>
              <w:spacing w:after="20"/>
              <w:jc w:val="right"/>
              <w:rPr>
                <w:color w:val="000000"/>
              </w:rPr>
            </w:pPr>
            <w:r>
              <w:rPr>
                <w:color w:val="000000"/>
              </w:rPr>
              <w:t>126 606,7</w:t>
            </w:r>
          </w:p>
        </w:tc>
      </w:tr>
      <w:tr w:rsidR="001B1027" w14:paraId="383D1CFF" w14:textId="77777777" w:rsidTr="001B1027">
        <w:trPr>
          <w:trHeight w:val="20"/>
        </w:trPr>
        <w:tc>
          <w:tcPr>
            <w:tcW w:w="1806" w:type="pct"/>
            <w:vAlign w:val="bottom"/>
            <w:hideMark/>
          </w:tcPr>
          <w:p w14:paraId="2BDECCB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D5FB503" w14:textId="77777777" w:rsidR="001B1027" w:rsidRDefault="001B1027">
            <w:pPr>
              <w:spacing w:after="20"/>
              <w:jc w:val="center"/>
              <w:rPr>
                <w:color w:val="000000"/>
              </w:rPr>
            </w:pPr>
            <w:r>
              <w:rPr>
                <w:color w:val="000000"/>
              </w:rPr>
              <w:t>708</w:t>
            </w:r>
          </w:p>
        </w:tc>
        <w:tc>
          <w:tcPr>
            <w:tcW w:w="278" w:type="pct"/>
            <w:vAlign w:val="bottom"/>
            <w:hideMark/>
          </w:tcPr>
          <w:p w14:paraId="7BB00097" w14:textId="77777777" w:rsidR="001B1027" w:rsidRDefault="001B1027">
            <w:pPr>
              <w:spacing w:after="20"/>
              <w:jc w:val="center"/>
              <w:rPr>
                <w:color w:val="000000"/>
              </w:rPr>
            </w:pPr>
            <w:r>
              <w:rPr>
                <w:color w:val="000000"/>
              </w:rPr>
              <w:t>07</w:t>
            </w:r>
          </w:p>
        </w:tc>
        <w:tc>
          <w:tcPr>
            <w:tcW w:w="278" w:type="pct"/>
            <w:vAlign w:val="bottom"/>
            <w:hideMark/>
          </w:tcPr>
          <w:p w14:paraId="2A138C28" w14:textId="77777777" w:rsidR="001B1027" w:rsidRDefault="001B1027">
            <w:pPr>
              <w:spacing w:after="20"/>
              <w:jc w:val="center"/>
              <w:rPr>
                <w:color w:val="000000"/>
              </w:rPr>
            </w:pPr>
            <w:r>
              <w:rPr>
                <w:color w:val="000000"/>
              </w:rPr>
              <w:t>09</w:t>
            </w:r>
          </w:p>
        </w:tc>
        <w:tc>
          <w:tcPr>
            <w:tcW w:w="972" w:type="pct"/>
            <w:vAlign w:val="bottom"/>
            <w:hideMark/>
          </w:tcPr>
          <w:p w14:paraId="4AF49234" w14:textId="77777777" w:rsidR="001B1027" w:rsidRDefault="001B1027">
            <w:pPr>
              <w:spacing w:after="20"/>
              <w:jc w:val="center"/>
              <w:rPr>
                <w:color w:val="000000"/>
              </w:rPr>
            </w:pPr>
            <w:r>
              <w:rPr>
                <w:color w:val="000000"/>
              </w:rPr>
              <w:t>02 2 E4 5213 0</w:t>
            </w:r>
          </w:p>
        </w:tc>
        <w:tc>
          <w:tcPr>
            <w:tcW w:w="347" w:type="pct"/>
            <w:vAlign w:val="bottom"/>
            <w:hideMark/>
          </w:tcPr>
          <w:p w14:paraId="2399AD29" w14:textId="77777777" w:rsidR="001B1027" w:rsidRDefault="001B1027">
            <w:pPr>
              <w:spacing w:after="20"/>
              <w:jc w:val="center"/>
              <w:rPr>
                <w:color w:val="000000"/>
              </w:rPr>
            </w:pPr>
            <w:r>
              <w:rPr>
                <w:color w:val="000000"/>
              </w:rPr>
              <w:t>200</w:t>
            </w:r>
          </w:p>
        </w:tc>
        <w:tc>
          <w:tcPr>
            <w:tcW w:w="903" w:type="pct"/>
            <w:noWrap/>
            <w:vAlign w:val="bottom"/>
            <w:hideMark/>
          </w:tcPr>
          <w:p w14:paraId="5994B052" w14:textId="77777777" w:rsidR="001B1027" w:rsidRDefault="001B1027">
            <w:pPr>
              <w:spacing w:after="20"/>
              <w:jc w:val="right"/>
              <w:rPr>
                <w:color w:val="000000"/>
              </w:rPr>
            </w:pPr>
            <w:r>
              <w:rPr>
                <w:color w:val="000000"/>
              </w:rPr>
              <w:t>126 606,7</w:t>
            </w:r>
          </w:p>
        </w:tc>
      </w:tr>
      <w:tr w:rsidR="001B1027" w14:paraId="0C592969" w14:textId="77777777" w:rsidTr="001B1027">
        <w:trPr>
          <w:trHeight w:val="20"/>
        </w:trPr>
        <w:tc>
          <w:tcPr>
            <w:tcW w:w="1806" w:type="pct"/>
            <w:vAlign w:val="bottom"/>
            <w:hideMark/>
          </w:tcPr>
          <w:p w14:paraId="1B8E28FF" w14:textId="77777777" w:rsidR="001B1027" w:rsidRDefault="001B1027">
            <w:pPr>
              <w:spacing w:after="20"/>
              <w:jc w:val="both"/>
              <w:rPr>
                <w:color w:val="000000"/>
              </w:rPr>
            </w:pPr>
            <w:r>
              <w:rPr>
                <w:color w:val="000000"/>
              </w:rPr>
              <w:t>Федеральный проект «Патриотическое воспитание граждан Российской Федерации»</w:t>
            </w:r>
          </w:p>
        </w:tc>
        <w:tc>
          <w:tcPr>
            <w:tcW w:w="417" w:type="pct"/>
            <w:vAlign w:val="bottom"/>
            <w:hideMark/>
          </w:tcPr>
          <w:p w14:paraId="37C7879E" w14:textId="77777777" w:rsidR="001B1027" w:rsidRDefault="001B1027">
            <w:pPr>
              <w:spacing w:after="20"/>
              <w:jc w:val="center"/>
              <w:rPr>
                <w:color w:val="000000"/>
              </w:rPr>
            </w:pPr>
            <w:r>
              <w:rPr>
                <w:color w:val="000000"/>
              </w:rPr>
              <w:t>708</w:t>
            </w:r>
          </w:p>
        </w:tc>
        <w:tc>
          <w:tcPr>
            <w:tcW w:w="278" w:type="pct"/>
            <w:vAlign w:val="bottom"/>
            <w:hideMark/>
          </w:tcPr>
          <w:p w14:paraId="7CAA8F16" w14:textId="77777777" w:rsidR="001B1027" w:rsidRDefault="001B1027">
            <w:pPr>
              <w:spacing w:after="20"/>
              <w:jc w:val="center"/>
              <w:rPr>
                <w:color w:val="000000"/>
              </w:rPr>
            </w:pPr>
            <w:r>
              <w:rPr>
                <w:color w:val="000000"/>
              </w:rPr>
              <w:t>07</w:t>
            </w:r>
          </w:p>
        </w:tc>
        <w:tc>
          <w:tcPr>
            <w:tcW w:w="278" w:type="pct"/>
            <w:vAlign w:val="bottom"/>
            <w:hideMark/>
          </w:tcPr>
          <w:p w14:paraId="36404544" w14:textId="77777777" w:rsidR="001B1027" w:rsidRDefault="001B1027">
            <w:pPr>
              <w:spacing w:after="20"/>
              <w:jc w:val="center"/>
              <w:rPr>
                <w:color w:val="000000"/>
              </w:rPr>
            </w:pPr>
            <w:r>
              <w:rPr>
                <w:color w:val="000000"/>
              </w:rPr>
              <w:t>09</w:t>
            </w:r>
          </w:p>
        </w:tc>
        <w:tc>
          <w:tcPr>
            <w:tcW w:w="972" w:type="pct"/>
            <w:vAlign w:val="bottom"/>
            <w:hideMark/>
          </w:tcPr>
          <w:p w14:paraId="5AAE085C" w14:textId="77777777" w:rsidR="001B1027" w:rsidRDefault="001B1027">
            <w:pPr>
              <w:spacing w:after="20"/>
              <w:jc w:val="center"/>
              <w:rPr>
                <w:color w:val="000000"/>
              </w:rPr>
            </w:pPr>
            <w:r>
              <w:rPr>
                <w:color w:val="000000"/>
              </w:rPr>
              <w:t>02 2 EВ 0000 0</w:t>
            </w:r>
          </w:p>
        </w:tc>
        <w:tc>
          <w:tcPr>
            <w:tcW w:w="347" w:type="pct"/>
            <w:vAlign w:val="bottom"/>
            <w:hideMark/>
          </w:tcPr>
          <w:p w14:paraId="61839646" w14:textId="77777777" w:rsidR="001B1027" w:rsidRDefault="001B1027">
            <w:pPr>
              <w:spacing w:after="20"/>
              <w:jc w:val="center"/>
              <w:rPr>
                <w:color w:val="000000"/>
              </w:rPr>
            </w:pPr>
            <w:r>
              <w:rPr>
                <w:color w:val="000000"/>
              </w:rPr>
              <w:t> </w:t>
            </w:r>
          </w:p>
        </w:tc>
        <w:tc>
          <w:tcPr>
            <w:tcW w:w="903" w:type="pct"/>
            <w:noWrap/>
            <w:vAlign w:val="bottom"/>
            <w:hideMark/>
          </w:tcPr>
          <w:p w14:paraId="1028E801" w14:textId="77777777" w:rsidR="001B1027" w:rsidRDefault="001B1027">
            <w:pPr>
              <w:spacing w:after="20"/>
              <w:jc w:val="right"/>
              <w:rPr>
                <w:color w:val="000000"/>
              </w:rPr>
            </w:pPr>
            <w:r>
              <w:rPr>
                <w:color w:val="000000"/>
              </w:rPr>
              <w:t>91 243,7</w:t>
            </w:r>
          </w:p>
        </w:tc>
      </w:tr>
      <w:tr w:rsidR="001B1027" w14:paraId="3E52881C" w14:textId="77777777" w:rsidTr="001B1027">
        <w:trPr>
          <w:trHeight w:val="20"/>
        </w:trPr>
        <w:tc>
          <w:tcPr>
            <w:tcW w:w="1806" w:type="pct"/>
            <w:vAlign w:val="bottom"/>
            <w:hideMark/>
          </w:tcPr>
          <w:p w14:paraId="539659B7" w14:textId="77777777" w:rsidR="001B1027" w:rsidRDefault="001B1027">
            <w:pPr>
              <w:spacing w:after="20"/>
              <w:jc w:val="both"/>
              <w:rPr>
                <w:color w:val="000000"/>
              </w:rPr>
            </w:pPr>
            <w:r>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17" w:type="pct"/>
            <w:vAlign w:val="bottom"/>
            <w:hideMark/>
          </w:tcPr>
          <w:p w14:paraId="49FCA0A4" w14:textId="77777777" w:rsidR="001B1027" w:rsidRDefault="001B1027">
            <w:pPr>
              <w:spacing w:after="20"/>
              <w:jc w:val="center"/>
              <w:rPr>
                <w:color w:val="000000"/>
              </w:rPr>
            </w:pPr>
            <w:r>
              <w:rPr>
                <w:color w:val="000000"/>
              </w:rPr>
              <w:t>708</w:t>
            </w:r>
          </w:p>
        </w:tc>
        <w:tc>
          <w:tcPr>
            <w:tcW w:w="278" w:type="pct"/>
            <w:vAlign w:val="bottom"/>
            <w:hideMark/>
          </w:tcPr>
          <w:p w14:paraId="7BAB8147" w14:textId="77777777" w:rsidR="001B1027" w:rsidRDefault="001B1027">
            <w:pPr>
              <w:spacing w:after="20"/>
              <w:jc w:val="center"/>
              <w:rPr>
                <w:color w:val="000000"/>
              </w:rPr>
            </w:pPr>
            <w:r>
              <w:rPr>
                <w:color w:val="000000"/>
              </w:rPr>
              <w:t>07</w:t>
            </w:r>
          </w:p>
        </w:tc>
        <w:tc>
          <w:tcPr>
            <w:tcW w:w="278" w:type="pct"/>
            <w:vAlign w:val="bottom"/>
            <w:hideMark/>
          </w:tcPr>
          <w:p w14:paraId="7D8B687E" w14:textId="77777777" w:rsidR="001B1027" w:rsidRDefault="001B1027">
            <w:pPr>
              <w:spacing w:after="20"/>
              <w:jc w:val="center"/>
              <w:rPr>
                <w:color w:val="000000"/>
              </w:rPr>
            </w:pPr>
            <w:r>
              <w:rPr>
                <w:color w:val="000000"/>
              </w:rPr>
              <w:t>09</w:t>
            </w:r>
          </w:p>
        </w:tc>
        <w:tc>
          <w:tcPr>
            <w:tcW w:w="972" w:type="pct"/>
            <w:vAlign w:val="bottom"/>
            <w:hideMark/>
          </w:tcPr>
          <w:p w14:paraId="68349299" w14:textId="77777777" w:rsidR="001B1027" w:rsidRDefault="001B1027">
            <w:pPr>
              <w:spacing w:after="20"/>
              <w:jc w:val="center"/>
              <w:rPr>
                <w:color w:val="000000"/>
              </w:rPr>
            </w:pPr>
            <w:r>
              <w:rPr>
                <w:color w:val="000000"/>
              </w:rPr>
              <w:t>02 2 EВ 5179 0</w:t>
            </w:r>
          </w:p>
        </w:tc>
        <w:tc>
          <w:tcPr>
            <w:tcW w:w="347" w:type="pct"/>
            <w:vAlign w:val="bottom"/>
            <w:hideMark/>
          </w:tcPr>
          <w:p w14:paraId="43E8D5EB" w14:textId="77777777" w:rsidR="001B1027" w:rsidRDefault="001B1027">
            <w:pPr>
              <w:spacing w:after="20"/>
              <w:jc w:val="center"/>
              <w:rPr>
                <w:color w:val="000000"/>
              </w:rPr>
            </w:pPr>
            <w:r>
              <w:rPr>
                <w:color w:val="000000"/>
              </w:rPr>
              <w:t> </w:t>
            </w:r>
          </w:p>
        </w:tc>
        <w:tc>
          <w:tcPr>
            <w:tcW w:w="903" w:type="pct"/>
            <w:noWrap/>
            <w:vAlign w:val="bottom"/>
            <w:hideMark/>
          </w:tcPr>
          <w:p w14:paraId="56636625" w14:textId="77777777" w:rsidR="001B1027" w:rsidRDefault="001B1027">
            <w:pPr>
              <w:spacing w:after="20"/>
              <w:jc w:val="right"/>
              <w:rPr>
                <w:color w:val="000000"/>
              </w:rPr>
            </w:pPr>
            <w:r>
              <w:rPr>
                <w:color w:val="000000"/>
              </w:rPr>
              <w:t>70 326,4</w:t>
            </w:r>
          </w:p>
        </w:tc>
      </w:tr>
      <w:tr w:rsidR="001B1027" w14:paraId="411273D0" w14:textId="77777777" w:rsidTr="001B1027">
        <w:trPr>
          <w:trHeight w:val="20"/>
        </w:trPr>
        <w:tc>
          <w:tcPr>
            <w:tcW w:w="1806" w:type="pct"/>
            <w:vAlign w:val="bottom"/>
            <w:hideMark/>
          </w:tcPr>
          <w:p w14:paraId="7F3C7EDF" w14:textId="77777777" w:rsidR="001B1027" w:rsidRDefault="001B1027">
            <w:pPr>
              <w:spacing w:after="20"/>
              <w:jc w:val="both"/>
              <w:rPr>
                <w:color w:val="000000"/>
              </w:rPr>
            </w:pPr>
            <w:r>
              <w:rPr>
                <w:color w:val="000000"/>
              </w:rPr>
              <w:t xml:space="preserve">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w:t>
            </w:r>
            <w:r>
              <w:rPr>
                <w:color w:val="000000"/>
              </w:rPr>
              <w:lastRenderedPageBreak/>
              <w:t>общеобразовательных организациях</w:t>
            </w:r>
          </w:p>
        </w:tc>
        <w:tc>
          <w:tcPr>
            <w:tcW w:w="417" w:type="pct"/>
            <w:vAlign w:val="bottom"/>
            <w:hideMark/>
          </w:tcPr>
          <w:p w14:paraId="4EDC3602" w14:textId="77777777" w:rsidR="001B1027" w:rsidRDefault="001B1027">
            <w:pPr>
              <w:spacing w:after="20"/>
              <w:jc w:val="center"/>
              <w:rPr>
                <w:color w:val="000000"/>
              </w:rPr>
            </w:pPr>
            <w:r>
              <w:rPr>
                <w:color w:val="000000"/>
              </w:rPr>
              <w:lastRenderedPageBreak/>
              <w:t>708</w:t>
            </w:r>
          </w:p>
        </w:tc>
        <w:tc>
          <w:tcPr>
            <w:tcW w:w="278" w:type="pct"/>
            <w:vAlign w:val="bottom"/>
            <w:hideMark/>
          </w:tcPr>
          <w:p w14:paraId="7110D473" w14:textId="77777777" w:rsidR="001B1027" w:rsidRDefault="001B1027">
            <w:pPr>
              <w:spacing w:after="20"/>
              <w:jc w:val="center"/>
              <w:rPr>
                <w:color w:val="000000"/>
              </w:rPr>
            </w:pPr>
            <w:r>
              <w:rPr>
                <w:color w:val="000000"/>
              </w:rPr>
              <w:t>07</w:t>
            </w:r>
          </w:p>
        </w:tc>
        <w:tc>
          <w:tcPr>
            <w:tcW w:w="278" w:type="pct"/>
            <w:vAlign w:val="bottom"/>
            <w:hideMark/>
          </w:tcPr>
          <w:p w14:paraId="2DB324EF" w14:textId="77777777" w:rsidR="001B1027" w:rsidRDefault="001B1027">
            <w:pPr>
              <w:spacing w:after="20"/>
              <w:jc w:val="center"/>
              <w:rPr>
                <w:color w:val="000000"/>
              </w:rPr>
            </w:pPr>
            <w:r>
              <w:rPr>
                <w:color w:val="000000"/>
              </w:rPr>
              <w:t>09</w:t>
            </w:r>
          </w:p>
        </w:tc>
        <w:tc>
          <w:tcPr>
            <w:tcW w:w="972" w:type="pct"/>
            <w:vAlign w:val="bottom"/>
            <w:hideMark/>
          </w:tcPr>
          <w:p w14:paraId="4C9CA0B1" w14:textId="77777777" w:rsidR="001B1027" w:rsidRDefault="001B1027">
            <w:pPr>
              <w:spacing w:after="20"/>
              <w:jc w:val="center"/>
              <w:rPr>
                <w:color w:val="000000"/>
              </w:rPr>
            </w:pPr>
            <w:r>
              <w:rPr>
                <w:color w:val="000000"/>
              </w:rPr>
              <w:t>02 2 EВ 5179 1</w:t>
            </w:r>
          </w:p>
        </w:tc>
        <w:tc>
          <w:tcPr>
            <w:tcW w:w="347" w:type="pct"/>
            <w:vAlign w:val="bottom"/>
            <w:hideMark/>
          </w:tcPr>
          <w:p w14:paraId="2FCD8529" w14:textId="77777777" w:rsidR="001B1027" w:rsidRDefault="001B1027">
            <w:pPr>
              <w:spacing w:after="20"/>
              <w:jc w:val="center"/>
              <w:rPr>
                <w:color w:val="000000"/>
              </w:rPr>
            </w:pPr>
            <w:r>
              <w:rPr>
                <w:color w:val="000000"/>
              </w:rPr>
              <w:t> </w:t>
            </w:r>
          </w:p>
        </w:tc>
        <w:tc>
          <w:tcPr>
            <w:tcW w:w="903" w:type="pct"/>
            <w:noWrap/>
            <w:vAlign w:val="bottom"/>
            <w:hideMark/>
          </w:tcPr>
          <w:p w14:paraId="7A7A4E15" w14:textId="77777777" w:rsidR="001B1027" w:rsidRDefault="001B1027">
            <w:pPr>
              <w:spacing w:after="20"/>
              <w:jc w:val="right"/>
              <w:rPr>
                <w:color w:val="000000"/>
              </w:rPr>
            </w:pPr>
            <w:r>
              <w:rPr>
                <w:color w:val="000000"/>
              </w:rPr>
              <w:t>65 056,5</w:t>
            </w:r>
          </w:p>
        </w:tc>
      </w:tr>
      <w:tr w:rsidR="001B1027" w14:paraId="2D2BD6D4" w14:textId="77777777" w:rsidTr="001B1027">
        <w:trPr>
          <w:trHeight w:val="20"/>
        </w:trPr>
        <w:tc>
          <w:tcPr>
            <w:tcW w:w="1806" w:type="pct"/>
            <w:vAlign w:val="bottom"/>
            <w:hideMark/>
          </w:tcPr>
          <w:p w14:paraId="7BF1D9E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840C5D1" w14:textId="77777777" w:rsidR="001B1027" w:rsidRDefault="001B1027">
            <w:pPr>
              <w:spacing w:after="20"/>
              <w:jc w:val="center"/>
              <w:rPr>
                <w:color w:val="000000"/>
              </w:rPr>
            </w:pPr>
            <w:r>
              <w:rPr>
                <w:color w:val="000000"/>
              </w:rPr>
              <w:t>708</w:t>
            </w:r>
          </w:p>
        </w:tc>
        <w:tc>
          <w:tcPr>
            <w:tcW w:w="278" w:type="pct"/>
            <w:vAlign w:val="bottom"/>
            <w:hideMark/>
          </w:tcPr>
          <w:p w14:paraId="37F18937" w14:textId="77777777" w:rsidR="001B1027" w:rsidRDefault="001B1027">
            <w:pPr>
              <w:spacing w:after="20"/>
              <w:jc w:val="center"/>
              <w:rPr>
                <w:color w:val="000000"/>
              </w:rPr>
            </w:pPr>
            <w:r>
              <w:rPr>
                <w:color w:val="000000"/>
              </w:rPr>
              <w:t>07</w:t>
            </w:r>
          </w:p>
        </w:tc>
        <w:tc>
          <w:tcPr>
            <w:tcW w:w="278" w:type="pct"/>
            <w:vAlign w:val="bottom"/>
            <w:hideMark/>
          </w:tcPr>
          <w:p w14:paraId="4829D5DA" w14:textId="77777777" w:rsidR="001B1027" w:rsidRDefault="001B1027">
            <w:pPr>
              <w:spacing w:after="20"/>
              <w:jc w:val="center"/>
              <w:rPr>
                <w:color w:val="000000"/>
              </w:rPr>
            </w:pPr>
            <w:r>
              <w:rPr>
                <w:color w:val="000000"/>
              </w:rPr>
              <w:t>09</w:t>
            </w:r>
          </w:p>
        </w:tc>
        <w:tc>
          <w:tcPr>
            <w:tcW w:w="972" w:type="pct"/>
            <w:vAlign w:val="bottom"/>
            <w:hideMark/>
          </w:tcPr>
          <w:p w14:paraId="07FDE1FE" w14:textId="77777777" w:rsidR="001B1027" w:rsidRDefault="001B1027">
            <w:pPr>
              <w:spacing w:after="20"/>
              <w:jc w:val="center"/>
              <w:rPr>
                <w:color w:val="000000"/>
              </w:rPr>
            </w:pPr>
            <w:r>
              <w:rPr>
                <w:color w:val="000000"/>
              </w:rPr>
              <w:t>02 2 EВ 5179 1</w:t>
            </w:r>
          </w:p>
        </w:tc>
        <w:tc>
          <w:tcPr>
            <w:tcW w:w="347" w:type="pct"/>
            <w:vAlign w:val="bottom"/>
            <w:hideMark/>
          </w:tcPr>
          <w:p w14:paraId="31D37FED" w14:textId="77777777" w:rsidR="001B1027" w:rsidRDefault="001B1027">
            <w:pPr>
              <w:spacing w:after="20"/>
              <w:jc w:val="center"/>
              <w:rPr>
                <w:color w:val="000000"/>
              </w:rPr>
            </w:pPr>
            <w:r>
              <w:rPr>
                <w:color w:val="000000"/>
              </w:rPr>
              <w:t>500</w:t>
            </w:r>
          </w:p>
        </w:tc>
        <w:tc>
          <w:tcPr>
            <w:tcW w:w="903" w:type="pct"/>
            <w:noWrap/>
            <w:vAlign w:val="bottom"/>
            <w:hideMark/>
          </w:tcPr>
          <w:p w14:paraId="19DF78D9" w14:textId="77777777" w:rsidR="001B1027" w:rsidRDefault="001B1027">
            <w:pPr>
              <w:spacing w:after="20"/>
              <w:jc w:val="right"/>
              <w:rPr>
                <w:color w:val="000000"/>
              </w:rPr>
            </w:pPr>
            <w:r>
              <w:rPr>
                <w:color w:val="000000"/>
              </w:rPr>
              <w:t>65 056,5</w:t>
            </w:r>
          </w:p>
        </w:tc>
      </w:tr>
      <w:tr w:rsidR="001B1027" w14:paraId="074390D2" w14:textId="77777777" w:rsidTr="001B1027">
        <w:trPr>
          <w:trHeight w:val="20"/>
        </w:trPr>
        <w:tc>
          <w:tcPr>
            <w:tcW w:w="1806" w:type="pct"/>
            <w:vAlign w:val="bottom"/>
            <w:hideMark/>
          </w:tcPr>
          <w:p w14:paraId="05DD4D20" w14:textId="77777777" w:rsidR="001B1027" w:rsidRDefault="001B1027">
            <w:pPr>
              <w:spacing w:after="20"/>
              <w:jc w:val="both"/>
              <w:rPr>
                <w:color w:val="000000"/>
              </w:rPr>
            </w:pPr>
            <w:r>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общеобразовательных организациях</w:t>
            </w:r>
          </w:p>
        </w:tc>
        <w:tc>
          <w:tcPr>
            <w:tcW w:w="417" w:type="pct"/>
            <w:vAlign w:val="bottom"/>
            <w:hideMark/>
          </w:tcPr>
          <w:p w14:paraId="15E46A64" w14:textId="77777777" w:rsidR="001B1027" w:rsidRDefault="001B1027">
            <w:pPr>
              <w:spacing w:after="20"/>
              <w:jc w:val="center"/>
              <w:rPr>
                <w:color w:val="000000"/>
              </w:rPr>
            </w:pPr>
            <w:r>
              <w:rPr>
                <w:color w:val="000000"/>
              </w:rPr>
              <w:t>708</w:t>
            </w:r>
          </w:p>
        </w:tc>
        <w:tc>
          <w:tcPr>
            <w:tcW w:w="278" w:type="pct"/>
            <w:vAlign w:val="bottom"/>
            <w:hideMark/>
          </w:tcPr>
          <w:p w14:paraId="76D246C8" w14:textId="77777777" w:rsidR="001B1027" w:rsidRDefault="001B1027">
            <w:pPr>
              <w:spacing w:after="20"/>
              <w:jc w:val="center"/>
              <w:rPr>
                <w:color w:val="000000"/>
              </w:rPr>
            </w:pPr>
            <w:r>
              <w:rPr>
                <w:color w:val="000000"/>
              </w:rPr>
              <w:t>07</w:t>
            </w:r>
          </w:p>
        </w:tc>
        <w:tc>
          <w:tcPr>
            <w:tcW w:w="278" w:type="pct"/>
            <w:vAlign w:val="bottom"/>
            <w:hideMark/>
          </w:tcPr>
          <w:p w14:paraId="7BF2594B" w14:textId="77777777" w:rsidR="001B1027" w:rsidRDefault="001B1027">
            <w:pPr>
              <w:spacing w:after="20"/>
              <w:jc w:val="center"/>
              <w:rPr>
                <w:color w:val="000000"/>
              </w:rPr>
            </w:pPr>
            <w:r>
              <w:rPr>
                <w:color w:val="000000"/>
              </w:rPr>
              <w:t>09</w:t>
            </w:r>
          </w:p>
        </w:tc>
        <w:tc>
          <w:tcPr>
            <w:tcW w:w="972" w:type="pct"/>
            <w:vAlign w:val="bottom"/>
            <w:hideMark/>
          </w:tcPr>
          <w:p w14:paraId="1B588F27" w14:textId="77777777" w:rsidR="001B1027" w:rsidRDefault="001B1027">
            <w:pPr>
              <w:spacing w:after="20"/>
              <w:jc w:val="center"/>
              <w:rPr>
                <w:color w:val="000000"/>
              </w:rPr>
            </w:pPr>
            <w:r>
              <w:rPr>
                <w:color w:val="000000"/>
              </w:rPr>
              <w:t>02 2 EВ 5179 2</w:t>
            </w:r>
          </w:p>
        </w:tc>
        <w:tc>
          <w:tcPr>
            <w:tcW w:w="347" w:type="pct"/>
            <w:vAlign w:val="bottom"/>
            <w:hideMark/>
          </w:tcPr>
          <w:p w14:paraId="2F789D37" w14:textId="77777777" w:rsidR="001B1027" w:rsidRDefault="001B1027">
            <w:pPr>
              <w:spacing w:after="20"/>
              <w:jc w:val="center"/>
              <w:rPr>
                <w:color w:val="000000"/>
              </w:rPr>
            </w:pPr>
            <w:r>
              <w:rPr>
                <w:color w:val="000000"/>
              </w:rPr>
              <w:t> </w:t>
            </w:r>
          </w:p>
        </w:tc>
        <w:tc>
          <w:tcPr>
            <w:tcW w:w="903" w:type="pct"/>
            <w:noWrap/>
            <w:vAlign w:val="bottom"/>
            <w:hideMark/>
          </w:tcPr>
          <w:p w14:paraId="41341CD9" w14:textId="77777777" w:rsidR="001B1027" w:rsidRDefault="001B1027">
            <w:pPr>
              <w:spacing w:after="20"/>
              <w:jc w:val="right"/>
              <w:rPr>
                <w:color w:val="000000"/>
              </w:rPr>
            </w:pPr>
            <w:r>
              <w:rPr>
                <w:color w:val="000000"/>
              </w:rPr>
              <w:t>5 269,9</w:t>
            </w:r>
          </w:p>
        </w:tc>
      </w:tr>
      <w:tr w:rsidR="001B1027" w14:paraId="5413B604" w14:textId="77777777" w:rsidTr="001B1027">
        <w:trPr>
          <w:trHeight w:val="20"/>
        </w:trPr>
        <w:tc>
          <w:tcPr>
            <w:tcW w:w="1806" w:type="pct"/>
            <w:vAlign w:val="bottom"/>
            <w:hideMark/>
          </w:tcPr>
          <w:p w14:paraId="46176F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C1F54F5" w14:textId="77777777" w:rsidR="001B1027" w:rsidRDefault="001B1027">
            <w:pPr>
              <w:spacing w:after="20"/>
              <w:jc w:val="center"/>
              <w:rPr>
                <w:color w:val="000000"/>
              </w:rPr>
            </w:pPr>
            <w:r>
              <w:rPr>
                <w:color w:val="000000"/>
              </w:rPr>
              <w:t>708</w:t>
            </w:r>
          </w:p>
        </w:tc>
        <w:tc>
          <w:tcPr>
            <w:tcW w:w="278" w:type="pct"/>
            <w:vAlign w:val="bottom"/>
            <w:hideMark/>
          </w:tcPr>
          <w:p w14:paraId="290B0197" w14:textId="77777777" w:rsidR="001B1027" w:rsidRDefault="001B1027">
            <w:pPr>
              <w:spacing w:after="20"/>
              <w:jc w:val="center"/>
              <w:rPr>
                <w:color w:val="000000"/>
              </w:rPr>
            </w:pPr>
            <w:r>
              <w:rPr>
                <w:color w:val="000000"/>
              </w:rPr>
              <w:t>07</w:t>
            </w:r>
          </w:p>
        </w:tc>
        <w:tc>
          <w:tcPr>
            <w:tcW w:w="278" w:type="pct"/>
            <w:vAlign w:val="bottom"/>
            <w:hideMark/>
          </w:tcPr>
          <w:p w14:paraId="2648B561" w14:textId="77777777" w:rsidR="001B1027" w:rsidRDefault="001B1027">
            <w:pPr>
              <w:spacing w:after="20"/>
              <w:jc w:val="center"/>
              <w:rPr>
                <w:color w:val="000000"/>
              </w:rPr>
            </w:pPr>
            <w:r>
              <w:rPr>
                <w:color w:val="000000"/>
              </w:rPr>
              <w:t>09</w:t>
            </w:r>
          </w:p>
        </w:tc>
        <w:tc>
          <w:tcPr>
            <w:tcW w:w="972" w:type="pct"/>
            <w:vAlign w:val="bottom"/>
            <w:hideMark/>
          </w:tcPr>
          <w:p w14:paraId="4E631491" w14:textId="77777777" w:rsidR="001B1027" w:rsidRDefault="001B1027">
            <w:pPr>
              <w:spacing w:after="20"/>
              <w:jc w:val="center"/>
              <w:rPr>
                <w:color w:val="000000"/>
              </w:rPr>
            </w:pPr>
            <w:r>
              <w:rPr>
                <w:color w:val="000000"/>
              </w:rPr>
              <w:t>02 2 EВ 5179 2</w:t>
            </w:r>
          </w:p>
        </w:tc>
        <w:tc>
          <w:tcPr>
            <w:tcW w:w="347" w:type="pct"/>
            <w:vAlign w:val="bottom"/>
            <w:hideMark/>
          </w:tcPr>
          <w:p w14:paraId="4A18DFB5" w14:textId="77777777" w:rsidR="001B1027" w:rsidRDefault="001B1027">
            <w:pPr>
              <w:spacing w:after="20"/>
              <w:jc w:val="center"/>
              <w:rPr>
                <w:color w:val="000000"/>
              </w:rPr>
            </w:pPr>
            <w:r>
              <w:rPr>
                <w:color w:val="000000"/>
              </w:rPr>
              <w:t>600</w:t>
            </w:r>
          </w:p>
        </w:tc>
        <w:tc>
          <w:tcPr>
            <w:tcW w:w="903" w:type="pct"/>
            <w:noWrap/>
            <w:vAlign w:val="bottom"/>
            <w:hideMark/>
          </w:tcPr>
          <w:p w14:paraId="374B0536" w14:textId="77777777" w:rsidR="001B1027" w:rsidRDefault="001B1027">
            <w:pPr>
              <w:spacing w:after="20"/>
              <w:jc w:val="right"/>
              <w:rPr>
                <w:color w:val="000000"/>
              </w:rPr>
            </w:pPr>
            <w:r>
              <w:rPr>
                <w:color w:val="000000"/>
              </w:rPr>
              <w:t>5 269,9</w:t>
            </w:r>
          </w:p>
        </w:tc>
      </w:tr>
      <w:tr w:rsidR="001B1027" w14:paraId="73FAC590" w14:textId="77777777" w:rsidTr="001B1027">
        <w:trPr>
          <w:trHeight w:val="20"/>
        </w:trPr>
        <w:tc>
          <w:tcPr>
            <w:tcW w:w="1806" w:type="pct"/>
            <w:vAlign w:val="bottom"/>
            <w:hideMark/>
          </w:tcPr>
          <w:p w14:paraId="133AA9A6" w14:textId="77777777" w:rsidR="001B1027" w:rsidRDefault="001B1027">
            <w:pPr>
              <w:spacing w:after="20"/>
              <w:jc w:val="both"/>
              <w:rPr>
                <w:color w:val="000000"/>
              </w:rPr>
            </w:pPr>
            <w:r>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417" w:type="pct"/>
            <w:vAlign w:val="bottom"/>
            <w:hideMark/>
          </w:tcPr>
          <w:p w14:paraId="4C8AF1E3" w14:textId="77777777" w:rsidR="001B1027" w:rsidRDefault="001B1027">
            <w:pPr>
              <w:spacing w:after="20"/>
              <w:jc w:val="center"/>
              <w:rPr>
                <w:color w:val="000000"/>
              </w:rPr>
            </w:pPr>
            <w:r>
              <w:rPr>
                <w:color w:val="000000"/>
              </w:rPr>
              <w:t>708</w:t>
            </w:r>
          </w:p>
        </w:tc>
        <w:tc>
          <w:tcPr>
            <w:tcW w:w="278" w:type="pct"/>
            <w:vAlign w:val="bottom"/>
            <w:hideMark/>
          </w:tcPr>
          <w:p w14:paraId="096E6E3B" w14:textId="77777777" w:rsidR="001B1027" w:rsidRDefault="001B1027">
            <w:pPr>
              <w:spacing w:after="20"/>
              <w:jc w:val="center"/>
              <w:rPr>
                <w:color w:val="000000"/>
              </w:rPr>
            </w:pPr>
            <w:r>
              <w:rPr>
                <w:color w:val="000000"/>
              </w:rPr>
              <w:t>07</w:t>
            </w:r>
          </w:p>
        </w:tc>
        <w:tc>
          <w:tcPr>
            <w:tcW w:w="278" w:type="pct"/>
            <w:vAlign w:val="bottom"/>
            <w:hideMark/>
          </w:tcPr>
          <w:p w14:paraId="6C877BF6" w14:textId="77777777" w:rsidR="001B1027" w:rsidRDefault="001B1027">
            <w:pPr>
              <w:spacing w:after="20"/>
              <w:jc w:val="center"/>
              <w:rPr>
                <w:color w:val="000000"/>
              </w:rPr>
            </w:pPr>
            <w:r>
              <w:rPr>
                <w:color w:val="000000"/>
              </w:rPr>
              <w:t>09</w:t>
            </w:r>
          </w:p>
        </w:tc>
        <w:tc>
          <w:tcPr>
            <w:tcW w:w="972" w:type="pct"/>
            <w:vAlign w:val="bottom"/>
            <w:hideMark/>
          </w:tcPr>
          <w:p w14:paraId="24AB84DB" w14:textId="77777777" w:rsidR="001B1027" w:rsidRDefault="001B1027">
            <w:pPr>
              <w:spacing w:after="20"/>
              <w:jc w:val="center"/>
              <w:rPr>
                <w:color w:val="000000"/>
              </w:rPr>
            </w:pPr>
            <w:r>
              <w:rPr>
                <w:color w:val="000000"/>
              </w:rPr>
              <w:t>02 2 EВ 5786 0</w:t>
            </w:r>
          </w:p>
        </w:tc>
        <w:tc>
          <w:tcPr>
            <w:tcW w:w="347" w:type="pct"/>
            <w:vAlign w:val="bottom"/>
            <w:hideMark/>
          </w:tcPr>
          <w:p w14:paraId="63147C08" w14:textId="77777777" w:rsidR="001B1027" w:rsidRDefault="001B1027">
            <w:pPr>
              <w:spacing w:after="20"/>
              <w:jc w:val="center"/>
              <w:rPr>
                <w:color w:val="000000"/>
              </w:rPr>
            </w:pPr>
            <w:r>
              <w:rPr>
                <w:color w:val="000000"/>
              </w:rPr>
              <w:t> </w:t>
            </w:r>
          </w:p>
        </w:tc>
        <w:tc>
          <w:tcPr>
            <w:tcW w:w="903" w:type="pct"/>
            <w:noWrap/>
            <w:vAlign w:val="bottom"/>
            <w:hideMark/>
          </w:tcPr>
          <w:p w14:paraId="23E71AC5" w14:textId="77777777" w:rsidR="001B1027" w:rsidRDefault="001B1027">
            <w:pPr>
              <w:spacing w:after="20"/>
              <w:jc w:val="right"/>
              <w:rPr>
                <w:color w:val="000000"/>
              </w:rPr>
            </w:pPr>
            <w:r>
              <w:rPr>
                <w:color w:val="000000"/>
              </w:rPr>
              <w:t>20 917,3</w:t>
            </w:r>
          </w:p>
        </w:tc>
      </w:tr>
      <w:tr w:rsidR="001B1027" w14:paraId="2A494617" w14:textId="77777777" w:rsidTr="001B1027">
        <w:trPr>
          <w:trHeight w:val="20"/>
        </w:trPr>
        <w:tc>
          <w:tcPr>
            <w:tcW w:w="1806" w:type="pct"/>
            <w:vAlign w:val="bottom"/>
            <w:hideMark/>
          </w:tcPr>
          <w:p w14:paraId="767A28E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77F64CE" w14:textId="77777777" w:rsidR="001B1027" w:rsidRDefault="001B1027">
            <w:pPr>
              <w:spacing w:after="20"/>
              <w:jc w:val="center"/>
              <w:rPr>
                <w:color w:val="000000"/>
              </w:rPr>
            </w:pPr>
            <w:r>
              <w:rPr>
                <w:color w:val="000000"/>
              </w:rPr>
              <w:t>708</w:t>
            </w:r>
          </w:p>
        </w:tc>
        <w:tc>
          <w:tcPr>
            <w:tcW w:w="278" w:type="pct"/>
            <w:vAlign w:val="bottom"/>
            <w:hideMark/>
          </w:tcPr>
          <w:p w14:paraId="7D4B12AA" w14:textId="77777777" w:rsidR="001B1027" w:rsidRDefault="001B1027">
            <w:pPr>
              <w:spacing w:after="20"/>
              <w:jc w:val="center"/>
              <w:rPr>
                <w:color w:val="000000"/>
              </w:rPr>
            </w:pPr>
            <w:r>
              <w:rPr>
                <w:color w:val="000000"/>
              </w:rPr>
              <w:t>07</w:t>
            </w:r>
          </w:p>
        </w:tc>
        <w:tc>
          <w:tcPr>
            <w:tcW w:w="278" w:type="pct"/>
            <w:vAlign w:val="bottom"/>
            <w:hideMark/>
          </w:tcPr>
          <w:p w14:paraId="4418102C" w14:textId="77777777" w:rsidR="001B1027" w:rsidRDefault="001B1027">
            <w:pPr>
              <w:spacing w:after="20"/>
              <w:jc w:val="center"/>
              <w:rPr>
                <w:color w:val="000000"/>
              </w:rPr>
            </w:pPr>
            <w:r>
              <w:rPr>
                <w:color w:val="000000"/>
              </w:rPr>
              <w:t>09</w:t>
            </w:r>
          </w:p>
        </w:tc>
        <w:tc>
          <w:tcPr>
            <w:tcW w:w="972" w:type="pct"/>
            <w:vAlign w:val="bottom"/>
            <w:hideMark/>
          </w:tcPr>
          <w:p w14:paraId="6A31511B" w14:textId="77777777" w:rsidR="001B1027" w:rsidRDefault="001B1027">
            <w:pPr>
              <w:spacing w:after="20"/>
              <w:jc w:val="center"/>
              <w:rPr>
                <w:color w:val="000000"/>
              </w:rPr>
            </w:pPr>
            <w:r>
              <w:rPr>
                <w:color w:val="000000"/>
              </w:rPr>
              <w:t>02 2 EВ 5786 0</w:t>
            </w:r>
          </w:p>
        </w:tc>
        <w:tc>
          <w:tcPr>
            <w:tcW w:w="347" w:type="pct"/>
            <w:vAlign w:val="bottom"/>
            <w:hideMark/>
          </w:tcPr>
          <w:p w14:paraId="010172F2" w14:textId="77777777" w:rsidR="001B1027" w:rsidRDefault="001B1027">
            <w:pPr>
              <w:spacing w:after="20"/>
              <w:jc w:val="center"/>
              <w:rPr>
                <w:color w:val="000000"/>
              </w:rPr>
            </w:pPr>
            <w:r>
              <w:rPr>
                <w:color w:val="000000"/>
              </w:rPr>
              <w:t>200</w:t>
            </w:r>
          </w:p>
        </w:tc>
        <w:tc>
          <w:tcPr>
            <w:tcW w:w="903" w:type="pct"/>
            <w:noWrap/>
            <w:vAlign w:val="bottom"/>
            <w:hideMark/>
          </w:tcPr>
          <w:p w14:paraId="2FA3643D" w14:textId="77777777" w:rsidR="001B1027" w:rsidRDefault="001B1027">
            <w:pPr>
              <w:spacing w:after="20"/>
              <w:jc w:val="right"/>
              <w:rPr>
                <w:color w:val="000000"/>
              </w:rPr>
            </w:pPr>
            <w:r>
              <w:rPr>
                <w:color w:val="000000"/>
              </w:rPr>
              <w:t>20 917,3</w:t>
            </w:r>
          </w:p>
        </w:tc>
      </w:tr>
      <w:tr w:rsidR="001B1027" w14:paraId="64CA231C" w14:textId="77777777" w:rsidTr="001B1027">
        <w:trPr>
          <w:trHeight w:val="20"/>
        </w:trPr>
        <w:tc>
          <w:tcPr>
            <w:tcW w:w="1806" w:type="pct"/>
            <w:vAlign w:val="bottom"/>
            <w:hideMark/>
          </w:tcPr>
          <w:p w14:paraId="58129BBC"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5CED6668" w14:textId="77777777" w:rsidR="001B1027" w:rsidRDefault="001B1027">
            <w:pPr>
              <w:spacing w:after="20"/>
              <w:jc w:val="center"/>
              <w:rPr>
                <w:color w:val="000000"/>
              </w:rPr>
            </w:pPr>
            <w:r>
              <w:rPr>
                <w:color w:val="000000"/>
              </w:rPr>
              <w:t>708</w:t>
            </w:r>
          </w:p>
        </w:tc>
        <w:tc>
          <w:tcPr>
            <w:tcW w:w="278" w:type="pct"/>
            <w:vAlign w:val="bottom"/>
            <w:hideMark/>
          </w:tcPr>
          <w:p w14:paraId="1A7E838B" w14:textId="77777777" w:rsidR="001B1027" w:rsidRDefault="001B1027">
            <w:pPr>
              <w:spacing w:after="20"/>
              <w:jc w:val="center"/>
              <w:rPr>
                <w:color w:val="000000"/>
              </w:rPr>
            </w:pPr>
            <w:r>
              <w:rPr>
                <w:color w:val="000000"/>
              </w:rPr>
              <w:t>07</w:t>
            </w:r>
          </w:p>
        </w:tc>
        <w:tc>
          <w:tcPr>
            <w:tcW w:w="278" w:type="pct"/>
            <w:vAlign w:val="bottom"/>
            <w:hideMark/>
          </w:tcPr>
          <w:p w14:paraId="02892439" w14:textId="77777777" w:rsidR="001B1027" w:rsidRDefault="001B1027">
            <w:pPr>
              <w:spacing w:after="20"/>
              <w:jc w:val="center"/>
              <w:rPr>
                <w:color w:val="000000"/>
              </w:rPr>
            </w:pPr>
            <w:r>
              <w:rPr>
                <w:color w:val="000000"/>
              </w:rPr>
              <w:t>09</w:t>
            </w:r>
          </w:p>
        </w:tc>
        <w:tc>
          <w:tcPr>
            <w:tcW w:w="972" w:type="pct"/>
            <w:vAlign w:val="bottom"/>
            <w:hideMark/>
          </w:tcPr>
          <w:p w14:paraId="623F3F13" w14:textId="77777777" w:rsidR="001B1027" w:rsidRDefault="001B1027">
            <w:pPr>
              <w:spacing w:after="20"/>
              <w:jc w:val="center"/>
              <w:rPr>
                <w:color w:val="000000"/>
              </w:rPr>
            </w:pPr>
            <w:r>
              <w:rPr>
                <w:color w:val="000000"/>
              </w:rPr>
              <w:t>02 3 00 0000 0</w:t>
            </w:r>
          </w:p>
        </w:tc>
        <w:tc>
          <w:tcPr>
            <w:tcW w:w="347" w:type="pct"/>
            <w:vAlign w:val="bottom"/>
            <w:hideMark/>
          </w:tcPr>
          <w:p w14:paraId="2F63A7BA" w14:textId="77777777" w:rsidR="001B1027" w:rsidRDefault="001B1027">
            <w:pPr>
              <w:spacing w:after="20"/>
              <w:jc w:val="center"/>
              <w:rPr>
                <w:color w:val="000000"/>
              </w:rPr>
            </w:pPr>
            <w:r>
              <w:rPr>
                <w:color w:val="000000"/>
              </w:rPr>
              <w:t> </w:t>
            </w:r>
          </w:p>
        </w:tc>
        <w:tc>
          <w:tcPr>
            <w:tcW w:w="903" w:type="pct"/>
            <w:noWrap/>
            <w:vAlign w:val="bottom"/>
            <w:hideMark/>
          </w:tcPr>
          <w:p w14:paraId="1D2663AA" w14:textId="77777777" w:rsidR="001B1027" w:rsidRDefault="001B1027">
            <w:pPr>
              <w:spacing w:after="20"/>
              <w:jc w:val="right"/>
              <w:rPr>
                <w:color w:val="000000"/>
              </w:rPr>
            </w:pPr>
            <w:r>
              <w:rPr>
                <w:color w:val="000000"/>
              </w:rPr>
              <w:t>70 553,8</w:t>
            </w:r>
          </w:p>
        </w:tc>
      </w:tr>
      <w:tr w:rsidR="001B1027" w14:paraId="55C98E8F" w14:textId="77777777" w:rsidTr="001B1027">
        <w:trPr>
          <w:trHeight w:val="20"/>
        </w:trPr>
        <w:tc>
          <w:tcPr>
            <w:tcW w:w="1806" w:type="pct"/>
            <w:vAlign w:val="bottom"/>
            <w:hideMark/>
          </w:tcPr>
          <w:p w14:paraId="39B1C569" w14:textId="77777777" w:rsidR="001B1027" w:rsidRDefault="001B1027">
            <w:pPr>
              <w:spacing w:after="20"/>
              <w:jc w:val="both"/>
              <w:rPr>
                <w:color w:val="000000"/>
              </w:rPr>
            </w:pPr>
            <w:r>
              <w:rPr>
                <w:color w:val="000000"/>
              </w:rPr>
              <w:t>Организация предоставления дополнительных образовательных программ</w:t>
            </w:r>
          </w:p>
        </w:tc>
        <w:tc>
          <w:tcPr>
            <w:tcW w:w="417" w:type="pct"/>
            <w:vAlign w:val="bottom"/>
            <w:hideMark/>
          </w:tcPr>
          <w:p w14:paraId="73EF179F" w14:textId="77777777" w:rsidR="001B1027" w:rsidRDefault="001B1027">
            <w:pPr>
              <w:spacing w:after="20"/>
              <w:jc w:val="center"/>
              <w:rPr>
                <w:color w:val="000000"/>
              </w:rPr>
            </w:pPr>
            <w:r>
              <w:rPr>
                <w:color w:val="000000"/>
              </w:rPr>
              <w:t>708</w:t>
            </w:r>
          </w:p>
        </w:tc>
        <w:tc>
          <w:tcPr>
            <w:tcW w:w="278" w:type="pct"/>
            <w:vAlign w:val="bottom"/>
            <w:hideMark/>
          </w:tcPr>
          <w:p w14:paraId="366A1DBB" w14:textId="77777777" w:rsidR="001B1027" w:rsidRDefault="001B1027">
            <w:pPr>
              <w:spacing w:after="20"/>
              <w:jc w:val="center"/>
              <w:rPr>
                <w:color w:val="000000"/>
              </w:rPr>
            </w:pPr>
            <w:r>
              <w:rPr>
                <w:color w:val="000000"/>
              </w:rPr>
              <w:t>07</w:t>
            </w:r>
          </w:p>
        </w:tc>
        <w:tc>
          <w:tcPr>
            <w:tcW w:w="278" w:type="pct"/>
            <w:vAlign w:val="bottom"/>
            <w:hideMark/>
          </w:tcPr>
          <w:p w14:paraId="20036939" w14:textId="77777777" w:rsidR="001B1027" w:rsidRDefault="001B1027">
            <w:pPr>
              <w:spacing w:after="20"/>
              <w:jc w:val="center"/>
              <w:rPr>
                <w:color w:val="000000"/>
              </w:rPr>
            </w:pPr>
            <w:r>
              <w:rPr>
                <w:color w:val="000000"/>
              </w:rPr>
              <w:t>09</w:t>
            </w:r>
          </w:p>
        </w:tc>
        <w:tc>
          <w:tcPr>
            <w:tcW w:w="972" w:type="pct"/>
            <w:vAlign w:val="bottom"/>
            <w:hideMark/>
          </w:tcPr>
          <w:p w14:paraId="3DE884D3" w14:textId="77777777" w:rsidR="001B1027" w:rsidRDefault="001B1027">
            <w:pPr>
              <w:spacing w:after="20"/>
              <w:jc w:val="center"/>
              <w:rPr>
                <w:color w:val="000000"/>
              </w:rPr>
            </w:pPr>
            <w:r>
              <w:rPr>
                <w:color w:val="000000"/>
              </w:rPr>
              <w:t>02 3 02 0000 0</w:t>
            </w:r>
          </w:p>
        </w:tc>
        <w:tc>
          <w:tcPr>
            <w:tcW w:w="347" w:type="pct"/>
            <w:vAlign w:val="bottom"/>
            <w:hideMark/>
          </w:tcPr>
          <w:p w14:paraId="1C3C79AE" w14:textId="77777777" w:rsidR="001B1027" w:rsidRDefault="001B1027">
            <w:pPr>
              <w:spacing w:after="20"/>
              <w:jc w:val="center"/>
              <w:rPr>
                <w:color w:val="000000"/>
              </w:rPr>
            </w:pPr>
            <w:r>
              <w:rPr>
                <w:color w:val="000000"/>
              </w:rPr>
              <w:t> </w:t>
            </w:r>
          </w:p>
        </w:tc>
        <w:tc>
          <w:tcPr>
            <w:tcW w:w="903" w:type="pct"/>
            <w:noWrap/>
            <w:vAlign w:val="bottom"/>
            <w:hideMark/>
          </w:tcPr>
          <w:p w14:paraId="5714D8AF" w14:textId="77777777" w:rsidR="001B1027" w:rsidRDefault="001B1027">
            <w:pPr>
              <w:spacing w:after="20"/>
              <w:jc w:val="right"/>
              <w:rPr>
                <w:color w:val="000000"/>
              </w:rPr>
            </w:pPr>
            <w:r>
              <w:rPr>
                <w:color w:val="000000"/>
              </w:rPr>
              <w:t>41 995,5</w:t>
            </w:r>
          </w:p>
        </w:tc>
      </w:tr>
      <w:tr w:rsidR="001B1027" w14:paraId="3C849599" w14:textId="77777777" w:rsidTr="001B1027">
        <w:trPr>
          <w:trHeight w:val="20"/>
        </w:trPr>
        <w:tc>
          <w:tcPr>
            <w:tcW w:w="1806" w:type="pct"/>
            <w:vAlign w:val="bottom"/>
            <w:hideMark/>
          </w:tcPr>
          <w:p w14:paraId="306EEDC0" w14:textId="77777777" w:rsidR="001B1027" w:rsidRDefault="001B1027">
            <w:pPr>
              <w:spacing w:after="20"/>
              <w:jc w:val="both"/>
              <w:rPr>
                <w:color w:val="000000"/>
              </w:rPr>
            </w:pPr>
            <w:r>
              <w:rPr>
                <w:color w:val="000000"/>
              </w:rPr>
              <w:t>Развитие организаций, осуществляющих обеспечение образовательной деятельности, оценку качества образования</w:t>
            </w:r>
          </w:p>
        </w:tc>
        <w:tc>
          <w:tcPr>
            <w:tcW w:w="417" w:type="pct"/>
            <w:vAlign w:val="bottom"/>
            <w:hideMark/>
          </w:tcPr>
          <w:p w14:paraId="2AA3A483" w14:textId="77777777" w:rsidR="001B1027" w:rsidRDefault="001B1027">
            <w:pPr>
              <w:spacing w:after="20"/>
              <w:jc w:val="center"/>
              <w:rPr>
                <w:color w:val="000000"/>
              </w:rPr>
            </w:pPr>
            <w:r>
              <w:rPr>
                <w:color w:val="000000"/>
              </w:rPr>
              <w:t>708</w:t>
            </w:r>
          </w:p>
        </w:tc>
        <w:tc>
          <w:tcPr>
            <w:tcW w:w="278" w:type="pct"/>
            <w:vAlign w:val="bottom"/>
            <w:hideMark/>
          </w:tcPr>
          <w:p w14:paraId="62EAED2F" w14:textId="77777777" w:rsidR="001B1027" w:rsidRDefault="001B1027">
            <w:pPr>
              <w:spacing w:after="20"/>
              <w:jc w:val="center"/>
              <w:rPr>
                <w:color w:val="000000"/>
              </w:rPr>
            </w:pPr>
            <w:r>
              <w:rPr>
                <w:color w:val="000000"/>
              </w:rPr>
              <w:t>07</w:t>
            </w:r>
          </w:p>
        </w:tc>
        <w:tc>
          <w:tcPr>
            <w:tcW w:w="278" w:type="pct"/>
            <w:vAlign w:val="bottom"/>
            <w:hideMark/>
          </w:tcPr>
          <w:p w14:paraId="699A1BBC" w14:textId="77777777" w:rsidR="001B1027" w:rsidRDefault="001B1027">
            <w:pPr>
              <w:spacing w:after="20"/>
              <w:jc w:val="center"/>
              <w:rPr>
                <w:color w:val="000000"/>
              </w:rPr>
            </w:pPr>
            <w:r>
              <w:rPr>
                <w:color w:val="000000"/>
              </w:rPr>
              <w:t>09</w:t>
            </w:r>
          </w:p>
        </w:tc>
        <w:tc>
          <w:tcPr>
            <w:tcW w:w="972" w:type="pct"/>
            <w:vAlign w:val="bottom"/>
            <w:hideMark/>
          </w:tcPr>
          <w:p w14:paraId="5826D835" w14:textId="77777777" w:rsidR="001B1027" w:rsidRDefault="001B1027">
            <w:pPr>
              <w:spacing w:after="20"/>
              <w:jc w:val="center"/>
              <w:rPr>
                <w:color w:val="000000"/>
              </w:rPr>
            </w:pPr>
            <w:r>
              <w:rPr>
                <w:color w:val="000000"/>
              </w:rPr>
              <w:t>02 3 02 4350 0</w:t>
            </w:r>
          </w:p>
        </w:tc>
        <w:tc>
          <w:tcPr>
            <w:tcW w:w="347" w:type="pct"/>
            <w:vAlign w:val="bottom"/>
            <w:hideMark/>
          </w:tcPr>
          <w:p w14:paraId="65414C15" w14:textId="77777777" w:rsidR="001B1027" w:rsidRDefault="001B1027">
            <w:pPr>
              <w:spacing w:after="20"/>
              <w:jc w:val="center"/>
              <w:rPr>
                <w:color w:val="000000"/>
              </w:rPr>
            </w:pPr>
            <w:r>
              <w:rPr>
                <w:color w:val="000000"/>
              </w:rPr>
              <w:t> </w:t>
            </w:r>
          </w:p>
        </w:tc>
        <w:tc>
          <w:tcPr>
            <w:tcW w:w="903" w:type="pct"/>
            <w:noWrap/>
            <w:vAlign w:val="bottom"/>
            <w:hideMark/>
          </w:tcPr>
          <w:p w14:paraId="1510B1E0" w14:textId="77777777" w:rsidR="001B1027" w:rsidRDefault="001B1027">
            <w:pPr>
              <w:spacing w:after="20"/>
              <w:jc w:val="right"/>
              <w:rPr>
                <w:color w:val="000000"/>
              </w:rPr>
            </w:pPr>
            <w:r>
              <w:rPr>
                <w:color w:val="000000"/>
              </w:rPr>
              <w:t>41 995,5</w:t>
            </w:r>
          </w:p>
        </w:tc>
      </w:tr>
      <w:tr w:rsidR="001B1027" w14:paraId="3569506B" w14:textId="77777777" w:rsidTr="001B1027">
        <w:trPr>
          <w:trHeight w:val="20"/>
        </w:trPr>
        <w:tc>
          <w:tcPr>
            <w:tcW w:w="1806" w:type="pct"/>
            <w:vAlign w:val="bottom"/>
            <w:hideMark/>
          </w:tcPr>
          <w:p w14:paraId="456BE36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6FFB192" w14:textId="77777777" w:rsidR="001B1027" w:rsidRDefault="001B1027">
            <w:pPr>
              <w:spacing w:after="20"/>
              <w:jc w:val="center"/>
              <w:rPr>
                <w:color w:val="000000"/>
              </w:rPr>
            </w:pPr>
            <w:r>
              <w:rPr>
                <w:color w:val="000000"/>
              </w:rPr>
              <w:t>708</w:t>
            </w:r>
          </w:p>
        </w:tc>
        <w:tc>
          <w:tcPr>
            <w:tcW w:w="278" w:type="pct"/>
            <w:vAlign w:val="bottom"/>
            <w:hideMark/>
          </w:tcPr>
          <w:p w14:paraId="2A4C0EFF" w14:textId="77777777" w:rsidR="001B1027" w:rsidRDefault="001B1027">
            <w:pPr>
              <w:spacing w:after="20"/>
              <w:jc w:val="center"/>
              <w:rPr>
                <w:color w:val="000000"/>
              </w:rPr>
            </w:pPr>
            <w:r>
              <w:rPr>
                <w:color w:val="000000"/>
              </w:rPr>
              <w:t>07</w:t>
            </w:r>
          </w:p>
        </w:tc>
        <w:tc>
          <w:tcPr>
            <w:tcW w:w="278" w:type="pct"/>
            <w:vAlign w:val="bottom"/>
            <w:hideMark/>
          </w:tcPr>
          <w:p w14:paraId="42E82820" w14:textId="77777777" w:rsidR="001B1027" w:rsidRDefault="001B1027">
            <w:pPr>
              <w:spacing w:after="20"/>
              <w:jc w:val="center"/>
              <w:rPr>
                <w:color w:val="000000"/>
              </w:rPr>
            </w:pPr>
            <w:r>
              <w:rPr>
                <w:color w:val="000000"/>
              </w:rPr>
              <w:t>09</w:t>
            </w:r>
          </w:p>
        </w:tc>
        <w:tc>
          <w:tcPr>
            <w:tcW w:w="972" w:type="pct"/>
            <w:vAlign w:val="bottom"/>
            <w:hideMark/>
          </w:tcPr>
          <w:p w14:paraId="5F582525" w14:textId="77777777" w:rsidR="001B1027" w:rsidRDefault="001B1027">
            <w:pPr>
              <w:spacing w:after="20"/>
              <w:jc w:val="center"/>
              <w:rPr>
                <w:color w:val="000000"/>
              </w:rPr>
            </w:pPr>
            <w:r>
              <w:rPr>
                <w:color w:val="000000"/>
              </w:rPr>
              <w:t>02 3 02 4350 0</w:t>
            </w:r>
          </w:p>
        </w:tc>
        <w:tc>
          <w:tcPr>
            <w:tcW w:w="347" w:type="pct"/>
            <w:vAlign w:val="bottom"/>
            <w:hideMark/>
          </w:tcPr>
          <w:p w14:paraId="5395EE42" w14:textId="77777777" w:rsidR="001B1027" w:rsidRDefault="001B1027">
            <w:pPr>
              <w:spacing w:after="20"/>
              <w:jc w:val="center"/>
              <w:rPr>
                <w:color w:val="000000"/>
              </w:rPr>
            </w:pPr>
            <w:r>
              <w:rPr>
                <w:color w:val="000000"/>
              </w:rPr>
              <w:t>600</w:t>
            </w:r>
          </w:p>
        </w:tc>
        <w:tc>
          <w:tcPr>
            <w:tcW w:w="903" w:type="pct"/>
            <w:noWrap/>
            <w:vAlign w:val="bottom"/>
            <w:hideMark/>
          </w:tcPr>
          <w:p w14:paraId="39E23072" w14:textId="77777777" w:rsidR="001B1027" w:rsidRDefault="001B1027">
            <w:pPr>
              <w:spacing w:after="20"/>
              <w:jc w:val="right"/>
              <w:rPr>
                <w:color w:val="000000"/>
              </w:rPr>
            </w:pPr>
            <w:r>
              <w:rPr>
                <w:color w:val="000000"/>
              </w:rPr>
              <w:t>41 995,5</w:t>
            </w:r>
          </w:p>
        </w:tc>
      </w:tr>
      <w:tr w:rsidR="001B1027" w14:paraId="1270A835" w14:textId="77777777" w:rsidTr="001B1027">
        <w:trPr>
          <w:trHeight w:val="20"/>
        </w:trPr>
        <w:tc>
          <w:tcPr>
            <w:tcW w:w="1806" w:type="pct"/>
            <w:vAlign w:val="bottom"/>
            <w:hideMark/>
          </w:tcPr>
          <w:p w14:paraId="243EEBE5" w14:textId="77777777" w:rsidR="001B1027" w:rsidRDefault="001B1027">
            <w:pPr>
              <w:spacing w:after="20"/>
              <w:jc w:val="both"/>
              <w:rPr>
                <w:color w:val="000000"/>
              </w:rPr>
            </w:pPr>
            <w:r>
              <w:rPr>
                <w:color w:val="000000"/>
              </w:rPr>
              <w:lastRenderedPageBreak/>
              <w:t>Модернизация системы дополнительного образования, проведение мероприятий в области образования</w:t>
            </w:r>
          </w:p>
        </w:tc>
        <w:tc>
          <w:tcPr>
            <w:tcW w:w="417" w:type="pct"/>
            <w:vAlign w:val="bottom"/>
            <w:hideMark/>
          </w:tcPr>
          <w:p w14:paraId="1CEC6D8F" w14:textId="77777777" w:rsidR="001B1027" w:rsidRDefault="001B1027">
            <w:pPr>
              <w:spacing w:after="20"/>
              <w:jc w:val="center"/>
              <w:rPr>
                <w:color w:val="000000"/>
              </w:rPr>
            </w:pPr>
            <w:r>
              <w:rPr>
                <w:color w:val="000000"/>
              </w:rPr>
              <w:t>708</w:t>
            </w:r>
          </w:p>
        </w:tc>
        <w:tc>
          <w:tcPr>
            <w:tcW w:w="278" w:type="pct"/>
            <w:vAlign w:val="bottom"/>
            <w:hideMark/>
          </w:tcPr>
          <w:p w14:paraId="3533D7B9" w14:textId="77777777" w:rsidR="001B1027" w:rsidRDefault="001B1027">
            <w:pPr>
              <w:spacing w:after="20"/>
              <w:jc w:val="center"/>
              <w:rPr>
                <w:color w:val="000000"/>
              </w:rPr>
            </w:pPr>
            <w:r>
              <w:rPr>
                <w:color w:val="000000"/>
              </w:rPr>
              <w:t>07</w:t>
            </w:r>
          </w:p>
        </w:tc>
        <w:tc>
          <w:tcPr>
            <w:tcW w:w="278" w:type="pct"/>
            <w:vAlign w:val="bottom"/>
            <w:hideMark/>
          </w:tcPr>
          <w:p w14:paraId="20E7A6B5" w14:textId="77777777" w:rsidR="001B1027" w:rsidRDefault="001B1027">
            <w:pPr>
              <w:spacing w:after="20"/>
              <w:jc w:val="center"/>
              <w:rPr>
                <w:color w:val="000000"/>
              </w:rPr>
            </w:pPr>
            <w:r>
              <w:rPr>
                <w:color w:val="000000"/>
              </w:rPr>
              <w:t>09</w:t>
            </w:r>
          </w:p>
        </w:tc>
        <w:tc>
          <w:tcPr>
            <w:tcW w:w="972" w:type="pct"/>
            <w:vAlign w:val="bottom"/>
            <w:hideMark/>
          </w:tcPr>
          <w:p w14:paraId="71F320B4" w14:textId="77777777" w:rsidR="001B1027" w:rsidRDefault="001B1027">
            <w:pPr>
              <w:spacing w:after="20"/>
              <w:jc w:val="center"/>
              <w:rPr>
                <w:color w:val="000000"/>
              </w:rPr>
            </w:pPr>
            <w:r>
              <w:rPr>
                <w:color w:val="000000"/>
              </w:rPr>
              <w:t>02 3 03 0000 0</w:t>
            </w:r>
          </w:p>
        </w:tc>
        <w:tc>
          <w:tcPr>
            <w:tcW w:w="347" w:type="pct"/>
            <w:vAlign w:val="bottom"/>
            <w:hideMark/>
          </w:tcPr>
          <w:p w14:paraId="173A8703" w14:textId="77777777" w:rsidR="001B1027" w:rsidRDefault="001B1027">
            <w:pPr>
              <w:spacing w:after="20"/>
              <w:jc w:val="center"/>
              <w:rPr>
                <w:color w:val="000000"/>
              </w:rPr>
            </w:pPr>
            <w:r>
              <w:rPr>
                <w:color w:val="000000"/>
              </w:rPr>
              <w:t> </w:t>
            </w:r>
          </w:p>
        </w:tc>
        <w:tc>
          <w:tcPr>
            <w:tcW w:w="903" w:type="pct"/>
            <w:noWrap/>
            <w:vAlign w:val="bottom"/>
            <w:hideMark/>
          </w:tcPr>
          <w:p w14:paraId="3B5A4E0A" w14:textId="77777777" w:rsidR="001B1027" w:rsidRDefault="001B1027">
            <w:pPr>
              <w:spacing w:after="20"/>
              <w:jc w:val="right"/>
              <w:rPr>
                <w:color w:val="000000"/>
              </w:rPr>
            </w:pPr>
            <w:r>
              <w:rPr>
                <w:color w:val="000000"/>
              </w:rPr>
              <w:t>28 366,3</w:t>
            </w:r>
          </w:p>
        </w:tc>
      </w:tr>
      <w:tr w:rsidR="001B1027" w14:paraId="00711429" w14:textId="77777777" w:rsidTr="001B1027">
        <w:trPr>
          <w:trHeight w:val="20"/>
        </w:trPr>
        <w:tc>
          <w:tcPr>
            <w:tcW w:w="1806" w:type="pct"/>
            <w:vAlign w:val="bottom"/>
            <w:hideMark/>
          </w:tcPr>
          <w:p w14:paraId="06F1B32D" w14:textId="77777777" w:rsidR="001B1027" w:rsidRDefault="001B1027">
            <w:pPr>
              <w:spacing w:after="20"/>
              <w:jc w:val="both"/>
              <w:rPr>
                <w:color w:val="000000"/>
              </w:rPr>
            </w:pPr>
            <w:r>
              <w:rPr>
                <w:color w:val="000000"/>
              </w:rPr>
              <w:t>Мероприятия, направленные на развитие образования в Республике Татарстан</w:t>
            </w:r>
          </w:p>
        </w:tc>
        <w:tc>
          <w:tcPr>
            <w:tcW w:w="417" w:type="pct"/>
            <w:vAlign w:val="bottom"/>
            <w:hideMark/>
          </w:tcPr>
          <w:p w14:paraId="0173887D" w14:textId="77777777" w:rsidR="001B1027" w:rsidRDefault="001B1027">
            <w:pPr>
              <w:spacing w:after="20"/>
              <w:jc w:val="center"/>
              <w:rPr>
                <w:color w:val="000000"/>
              </w:rPr>
            </w:pPr>
            <w:r>
              <w:rPr>
                <w:color w:val="000000"/>
              </w:rPr>
              <w:t>708</w:t>
            </w:r>
          </w:p>
        </w:tc>
        <w:tc>
          <w:tcPr>
            <w:tcW w:w="278" w:type="pct"/>
            <w:vAlign w:val="bottom"/>
            <w:hideMark/>
          </w:tcPr>
          <w:p w14:paraId="4847CD4B" w14:textId="77777777" w:rsidR="001B1027" w:rsidRDefault="001B1027">
            <w:pPr>
              <w:spacing w:after="20"/>
              <w:jc w:val="center"/>
              <w:rPr>
                <w:color w:val="000000"/>
              </w:rPr>
            </w:pPr>
            <w:r>
              <w:rPr>
                <w:color w:val="000000"/>
              </w:rPr>
              <w:t>07</w:t>
            </w:r>
          </w:p>
        </w:tc>
        <w:tc>
          <w:tcPr>
            <w:tcW w:w="278" w:type="pct"/>
            <w:vAlign w:val="bottom"/>
            <w:hideMark/>
          </w:tcPr>
          <w:p w14:paraId="059BA4B2" w14:textId="77777777" w:rsidR="001B1027" w:rsidRDefault="001B1027">
            <w:pPr>
              <w:spacing w:after="20"/>
              <w:jc w:val="center"/>
              <w:rPr>
                <w:color w:val="000000"/>
              </w:rPr>
            </w:pPr>
            <w:r>
              <w:rPr>
                <w:color w:val="000000"/>
              </w:rPr>
              <w:t>09</w:t>
            </w:r>
          </w:p>
        </w:tc>
        <w:tc>
          <w:tcPr>
            <w:tcW w:w="972" w:type="pct"/>
            <w:vAlign w:val="bottom"/>
            <w:hideMark/>
          </w:tcPr>
          <w:p w14:paraId="3F09F590" w14:textId="77777777" w:rsidR="001B1027" w:rsidRDefault="001B1027">
            <w:pPr>
              <w:spacing w:after="20"/>
              <w:jc w:val="center"/>
              <w:rPr>
                <w:color w:val="000000"/>
              </w:rPr>
            </w:pPr>
            <w:r>
              <w:rPr>
                <w:color w:val="000000"/>
              </w:rPr>
              <w:t>02 3 03 2111 0</w:t>
            </w:r>
          </w:p>
        </w:tc>
        <w:tc>
          <w:tcPr>
            <w:tcW w:w="347" w:type="pct"/>
            <w:vAlign w:val="bottom"/>
            <w:hideMark/>
          </w:tcPr>
          <w:p w14:paraId="7C1E784A" w14:textId="77777777" w:rsidR="001B1027" w:rsidRDefault="001B1027">
            <w:pPr>
              <w:spacing w:after="20"/>
              <w:jc w:val="center"/>
              <w:rPr>
                <w:color w:val="000000"/>
              </w:rPr>
            </w:pPr>
            <w:r>
              <w:rPr>
                <w:color w:val="000000"/>
              </w:rPr>
              <w:t> </w:t>
            </w:r>
          </w:p>
        </w:tc>
        <w:tc>
          <w:tcPr>
            <w:tcW w:w="903" w:type="pct"/>
            <w:noWrap/>
            <w:vAlign w:val="bottom"/>
            <w:hideMark/>
          </w:tcPr>
          <w:p w14:paraId="37F9AD10" w14:textId="77777777" w:rsidR="001B1027" w:rsidRDefault="001B1027">
            <w:pPr>
              <w:spacing w:after="20"/>
              <w:jc w:val="right"/>
              <w:rPr>
                <w:color w:val="000000"/>
              </w:rPr>
            </w:pPr>
            <w:r>
              <w:rPr>
                <w:color w:val="000000"/>
              </w:rPr>
              <w:t>126,6</w:t>
            </w:r>
          </w:p>
        </w:tc>
      </w:tr>
      <w:tr w:rsidR="001B1027" w14:paraId="275553B4" w14:textId="77777777" w:rsidTr="001B1027">
        <w:trPr>
          <w:trHeight w:val="20"/>
        </w:trPr>
        <w:tc>
          <w:tcPr>
            <w:tcW w:w="1806" w:type="pct"/>
            <w:vAlign w:val="bottom"/>
            <w:hideMark/>
          </w:tcPr>
          <w:p w14:paraId="0D1F181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CEC618E" w14:textId="77777777" w:rsidR="001B1027" w:rsidRDefault="001B1027">
            <w:pPr>
              <w:spacing w:after="20"/>
              <w:jc w:val="center"/>
              <w:rPr>
                <w:color w:val="000000"/>
              </w:rPr>
            </w:pPr>
            <w:r>
              <w:rPr>
                <w:color w:val="000000"/>
              </w:rPr>
              <w:t>708</w:t>
            </w:r>
          </w:p>
        </w:tc>
        <w:tc>
          <w:tcPr>
            <w:tcW w:w="278" w:type="pct"/>
            <w:vAlign w:val="bottom"/>
            <w:hideMark/>
          </w:tcPr>
          <w:p w14:paraId="13676E33" w14:textId="77777777" w:rsidR="001B1027" w:rsidRDefault="001B1027">
            <w:pPr>
              <w:spacing w:after="20"/>
              <w:jc w:val="center"/>
              <w:rPr>
                <w:color w:val="000000"/>
              </w:rPr>
            </w:pPr>
            <w:r>
              <w:rPr>
                <w:color w:val="000000"/>
              </w:rPr>
              <w:t>07</w:t>
            </w:r>
          </w:p>
        </w:tc>
        <w:tc>
          <w:tcPr>
            <w:tcW w:w="278" w:type="pct"/>
            <w:vAlign w:val="bottom"/>
            <w:hideMark/>
          </w:tcPr>
          <w:p w14:paraId="01FB6217" w14:textId="77777777" w:rsidR="001B1027" w:rsidRDefault="001B1027">
            <w:pPr>
              <w:spacing w:after="20"/>
              <w:jc w:val="center"/>
              <w:rPr>
                <w:color w:val="000000"/>
              </w:rPr>
            </w:pPr>
            <w:r>
              <w:rPr>
                <w:color w:val="000000"/>
              </w:rPr>
              <w:t>09</w:t>
            </w:r>
          </w:p>
        </w:tc>
        <w:tc>
          <w:tcPr>
            <w:tcW w:w="972" w:type="pct"/>
            <w:vAlign w:val="bottom"/>
            <w:hideMark/>
          </w:tcPr>
          <w:p w14:paraId="23EEAB61" w14:textId="77777777" w:rsidR="001B1027" w:rsidRDefault="001B1027">
            <w:pPr>
              <w:spacing w:after="20"/>
              <w:jc w:val="center"/>
              <w:rPr>
                <w:color w:val="000000"/>
              </w:rPr>
            </w:pPr>
            <w:r>
              <w:rPr>
                <w:color w:val="000000"/>
              </w:rPr>
              <w:t>02 3 03 2111 0</w:t>
            </w:r>
          </w:p>
        </w:tc>
        <w:tc>
          <w:tcPr>
            <w:tcW w:w="347" w:type="pct"/>
            <w:vAlign w:val="bottom"/>
            <w:hideMark/>
          </w:tcPr>
          <w:p w14:paraId="1631635D" w14:textId="77777777" w:rsidR="001B1027" w:rsidRDefault="001B1027">
            <w:pPr>
              <w:spacing w:after="20"/>
              <w:jc w:val="center"/>
              <w:rPr>
                <w:color w:val="000000"/>
              </w:rPr>
            </w:pPr>
            <w:r>
              <w:rPr>
                <w:color w:val="000000"/>
              </w:rPr>
              <w:t>600</w:t>
            </w:r>
          </w:p>
        </w:tc>
        <w:tc>
          <w:tcPr>
            <w:tcW w:w="903" w:type="pct"/>
            <w:noWrap/>
            <w:vAlign w:val="bottom"/>
            <w:hideMark/>
          </w:tcPr>
          <w:p w14:paraId="7FBD96F6" w14:textId="77777777" w:rsidR="001B1027" w:rsidRDefault="001B1027">
            <w:pPr>
              <w:spacing w:after="20"/>
              <w:jc w:val="right"/>
              <w:rPr>
                <w:color w:val="000000"/>
              </w:rPr>
            </w:pPr>
            <w:r>
              <w:rPr>
                <w:color w:val="000000"/>
              </w:rPr>
              <w:t>126,6</w:t>
            </w:r>
          </w:p>
        </w:tc>
      </w:tr>
      <w:tr w:rsidR="001B1027" w14:paraId="4BC3A452" w14:textId="77777777" w:rsidTr="001B1027">
        <w:trPr>
          <w:trHeight w:val="20"/>
        </w:trPr>
        <w:tc>
          <w:tcPr>
            <w:tcW w:w="1806" w:type="pct"/>
            <w:vAlign w:val="bottom"/>
            <w:hideMark/>
          </w:tcPr>
          <w:p w14:paraId="0F78EF71"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2D868DBB" w14:textId="77777777" w:rsidR="001B1027" w:rsidRDefault="001B1027">
            <w:pPr>
              <w:spacing w:after="20"/>
              <w:jc w:val="center"/>
              <w:rPr>
                <w:color w:val="000000"/>
              </w:rPr>
            </w:pPr>
            <w:r>
              <w:rPr>
                <w:color w:val="000000"/>
              </w:rPr>
              <w:t>708</w:t>
            </w:r>
          </w:p>
        </w:tc>
        <w:tc>
          <w:tcPr>
            <w:tcW w:w="278" w:type="pct"/>
            <w:vAlign w:val="bottom"/>
            <w:hideMark/>
          </w:tcPr>
          <w:p w14:paraId="1DF803F2" w14:textId="77777777" w:rsidR="001B1027" w:rsidRDefault="001B1027">
            <w:pPr>
              <w:spacing w:after="20"/>
              <w:jc w:val="center"/>
              <w:rPr>
                <w:color w:val="000000"/>
              </w:rPr>
            </w:pPr>
            <w:r>
              <w:rPr>
                <w:color w:val="000000"/>
              </w:rPr>
              <w:t>07</w:t>
            </w:r>
          </w:p>
        </w:tc>
        <w:tc>
          <w:tcPr>
            <w:tcW w:w="278" w:type="pct"/>
            <w:vAlign w:val="bottom"/>
            <w:hideMark/>
          </w:tcPr>
          <w:p w14:paraId="4EBC198E" w14:textId="77777777" w:rsidR="001B1027" w:rsidRDefault="001B1027">
            <w:pPr>
              <w:spacing w:after="20"/>
              <w:jc w:val="center"/>
              <w:rPr>
                <w:color w:val="000000"/>
              </w:rPr>
            </w:pPr>
            <w:r>
              <w:rPr>
                <w:color w:val="000000"/>
              </w:rPr>
              <w:t>09</w:t>
            </w:r>
          </w:p>
        </w:tc>
        <w:tc>
          <w:tcPr>
            <w:tcW w:w="972" w:type="pct"/>
            <w:vAlign w:val="bottom"/>
            <w:hideMark/>
          </w:tcPr>
          <w:p w14:paraId="212D30BC" w14:textId="77777777" w:rsidR="001B1027" w:rsidRDefault="001B1027">
            <w:pPr>
              <w:spacing w:after="20"/>
              <w:jc w:val="center"/>
              <w:rPr>
                <w:color w:val="000000"/>
              </w:rPr>
            </w:pPr>
            <w:r>
              <w:rPr>
                <w:color w:val="000000"/>
              </w:rPr>
              <w:t>02 3 03 2516 0</w:t>
            </w:r>
          </w:p>
        </w:tc>
        <w:tc>
          <w:tcPr>
            <w:tcW w:w="347" w:type="pct"/>
            <w:vAlign w:val="bottom"/>
            <w:hideMark/>
          </w:tcPr>
          <w:p w14:paraId="5DB34F19" w14:textId="77777777" w:rsidR="001B1027" w:rsidRDefault="001B1027">
            <w:pPr>
              <w:spacing w:after="20"/>
              <w:jc w:val="center"/>
              <w:rPr>
                <w:color w:val="000000"/>
              </w:rPr>
            </w:pPr>
            <w:r>
              <w:rPr>
                <w:color w:val="000000"/>
              </w:rPr>
              <w:t> </w:t>
            </w:r>
          </w:p>
        </w:tc>
        <w:tc>
          <w:tcPr>
            <w:tcW w:w="903" w:type="pct"/>
            <w:noWrap/>
            <w:vAlign w:val="bottom"/>
            <w:hideMark/>
          </w:tcPr>
          <w:p w14:paraId="42EE51C4" w14:textId="77777777" w:rsidR="001B1027" w:rsidRDefault="001B1027">
            <w:pPr>
              <w:spacing w:after="20"/>
              <w:jc w:val="right"/>
              <w:rPr>
                <w:color w:val="000000"/>
              </w:rPr>
            </w:pPr>
            <w:r>
              <w:rPr>
                <w:color w:val="000000"/>
              </w:rPr>
              <w:t>1 129,6</w:t>
            </w:r>
          </w:p>
        </w:tc>
      </w:tr>
      <w:tr w:rsidR="001B1027" w14:paraId="0D4AAB84" w14:textId="77777777" w:rsidTr="001B1027">
        <w:trPr>
          <w:trHeight w:val="20"/>
        </w:trPr>
        <w:tc>
          <w:tcPr>
            <w:tcW w:w="1806" w:type="pct"/>
            <w:vAlign w:val="bottom"/>
            <w:hideMark/>
          </w:tcPr>
          <w:p w14:paraId="2B83A8A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4E98706" w14:textId="77777777" w:rsidR="001B1027" w:rsidRDefault="001B1027">
            <w:pPr>
              <w:spacing w:after="20"/>
              <w:jc w:val="center"/>
              <w:rPr>
                <w:color w:val="000000"/>
              </w:rPr>
            </w:pPr>
            <w:r>
              <w:rPr>
                <w:color w:val="000000"/>
              </w:rPr>
              <w:t>708</w:t>
            </w:r>
          </w:p>
        </w:tc>
        <w:tc>
          <w:tcPr>
            <w:tcW w:w="278" w:type="pct"/>
            <w:vAlign w:val="bottom"/>
            <w:hideMark/>
          </w:tcPr>
          <w:p w14:paraId="3DEDDD27" w14:textId="77777777" w:rsidR="001B1027" w:rsidRDefault="001B1027">
            <w:pPr>
              <w:spacing w:after="20"/>
              <w:jc w:val="center"/>
              <w:rPr>
                <w:color w:val="000000"/>
              </w:rPr>
            </w:pPr>
            <w:r>
              <w:rPr>
                <w:color w:val="000000"/>
              </w:rPr>
              <w:t>07</w:t>
            </w:r>
          </w:p>
        </w:tc>
        <w:tc>
          <w:tcPr>
            <w:tcW w:w="278" w:type="pct"/>
            <w:vAlign w:val="bottom"/>
            <w:hideMark/>
          </w:tcPr>
          <w:p w14:paraId="6949F144" w14:textId="77777777" w:rsidR="001B1027" w:rsidRDefault="001B1027">
            <w:pPr>
              <w:spacing w:after="20"/>
              <w:jc w:val="center"/>
              <w:rPr>
                <w:color w:val="000000"/>
              </w:rPr>
            </w:pPr>
            <w:r>
              <w:rPr>
                <w:color w:val="000000"/>
              </w:rPr>
              <w:t>09</w:t>
            </w:r>
          </w:p>
        </w:tc>
        <w:tc>
          <w:tcPr>
            <w:tcW w:w="972" w:type="pct"/>
            <w:vAlign w:val="bottom"/>
            <w:hideMark/>
          </w:tcPr>
          <w:p w14:paraId="54B99E36" w14:textId="77777777" w:rsidR="001B1027" w:rsidRDefault="001B1027">
            <w:pPr>
              <w:spacing w:after="20"/>
              <w:jc w:val="center"/>
              <w:rPr>
                <w:color w:val="000000"/>
              </w:rPr>
            </w:pPr>
            <w:r>
              <w:rPr>
                <w:color w:val="000000"/>
              </w:rPr>
              <w:t>02 3 03 2516 0</w:t>
            </w:r>
          </w:p>
        </w:tc>
        <w:tc>
          <w:tcPr>
            <w:tcW w:w="347" w:type="pct"/>
            <w:vAlign w:val="bottom"/>
            <w:hideMark/>
          </w:tcPr>
          <w:p w14:paraId="6FF755A8" w14:textId="77777777" w:rsidR="001B1027" w:rsidRDefault="001B1027">
            <w:pPr>
              <w:spacing w:after="20"/>
              <w:jc w:val="center"/>
              <w:rPr>
                <w:color w:val="000000"/>
              </w:rPr>
            </w:pPr>
            <w:r>
              <w:rPr>
                <w:color w:val="000000"/>
              </w:rPr>
              <w:t>500</w:t>
            </w:r>
          </w:p>
        </w:tc>
        <w:tc>
          <w:tcPr>
            <w:tcW w:w="903" w:type="pct"/>
            <w:noWrap/>
            <w:vAlign w:val="bottom"/>
            <w:hideMark/>
          </w:tcPr>
          <w:p w14:paraId="7E9DF847" w14:textId="77777777" w:rsidR="001B1027" w:rsidRDefault="001B1027">
            <w:pPr>
              <w:spacing w:after="20"/>
              <w:jc w:val="right"/>
              <w:rPr>
                <w:color w:val="000000"/>
              </w:rPr>
            </w:pPr>
            <w:r>
              <w:rPr>
                <w:color w:val="000000"/>
              </w:rPr>
              <w:t>1 129,6</w:t>
            </w:r>
          </w:p>
        </w:tc>
      </w:tr>
      <w:tr w:rsidR="001B1027" w14:paraId="7A7880C4" w14:textId="77777777" w:rsidTr="001B1027">
        <w:trPr>
          <w:trHeight w:val="20"/>
        </w:trPr>
        <w:tc>
          <w:tcPr>
            <w:tcW w:w="1806" w:type="pct"/>
            <w:vAlign w:val="bottom"/>
            <w:hideMark/>
          </w:tcPr>
          <w:p w14:paraId="04A293D7"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6C0E4B03" w14:textId="77777777" w:rsidR="001B1027" w:rsidRDefault="001B1027">
            <w:pPr>
              <w:spacing w:after="20"/>
              <w:jc w:val="center"/>
              <w:rPr>
                <w:color w:val="000000"/>
              </w:rPr>
            </w:pPr>
            <w:r>
              <w:rPr>
                <w:color w:val="000000"/>
              </w:rPr>
              <w:t>708</w:t>
            </w:r>
          </w:p>
        </w:tc>
        <w:tc>
          <w:tcPr>
            <w:tcW w:w="278" w:type="pct"/>
            <w:vAlign w:val="bottom"/>
            <w:hideMark/>
          </w:tcPr>
          <w:p w14:paraId="7B609CDC" w14:textId="77777777" w:rsidR="001B1027" w:rsidRDefault="001B1027">
            <w:pPr>
              <w:spacing w:after="20"/>
              <w:jc w:val="center"/>
              <w:rPr>
                <w:color w:val="000000"/>
              </w:rPr>
            </w:pPr>
            <w:r>
              <w:rPr>
                <w:color w:val="000000"/>
              </w:rPr>
              <w:t>07</w:t>
            </w:r>
          </w:p>
        </w:tc>
        <w:tc>
          <w:tcPr>
            <w:tcW w:w="278" w:type="pct"/>
            <w:vAlign w:val="bottom"/>
            <w:hideMark/>
          </w:tcPr>
          <w:p w14:paraId="446E9DFB" w14:textId="77777777" w:rsidR="001B1027" w:rsidRDefault="001B1027">
            <w:pPr>
              <w:spacing w:after="20"/>
              <w:jc w:val="center"/>
              <w:rPr>
                <w:color w:val="000000"/>
              </w:rPr>
            </w:pPr>
            <w:r>
              <w:rPr>
                <w:color w:val="000000"/>
              </w:rPr>
              <w:t>09</w:t>
            </w:r>
          </w:p>
        </w:tc>
        <w:tc>
          <w:tcPr>
            <w:tcW w:w="972" w:type="pct"/>
            <w:vAlign w:val="bottom"/>
            <w:hideMark/>
          </w:tcPr>
          <w:p w14:paraId="62AF7BFA" w14:textId="77777777" w:rsidR="001B1027" w:rsidRDefault="001B1027">
            <w:pPr>
              <w:spacing w:after="20"/>
              <w:jc w:val="center"/>
              <w:rPr>
                <w:color w:val="000000"/>
              </w:rPr>
            </w:pPr>
            <w:r>
              <w:rPr>
                <w:color w:val="000000"/>
              </w:rPr>
              <w:t>02 3 03 4360 0</w:t>
            </w:r>
          </w:p>
        </w:tc>
        <w:tc>
          <w:tcPr>
            <w:tcW w:w="347" w:type="pct"/>
            <w:vAlign w:val="bottom"/>
            <w:hideMark/>
          </w:tcPr>
          <w:p w14:paraId="0133FED7" w14:textId="77777777" w:rsidR="001B1027" w:rsidRDefault="001B1027">
            <w:pPr>
              <w:spacing w:after="20"/>
              <w:jc w:val="center"/>
              <w:rPr>
                <w:color w:val="000000"/>
              </w:rPr>
            </w:pPr>
            <w:r>
              <w:rPr>
                <w:color w:val="000000"/>
              </w:rPr>
              <w:t> </w:t>
            </w:r>
          </w:p>
        </w:tc>
        <w:tc>
          <w:tcPr>
            <w:tcW w:w="903" w:type="pct"/>
            <w:noWrap/>
            <w:vAlign w:val="bottom"/>
            <w:hideMark/>
          </w:tcPr>
          <w:p w14:paraId="42C4297D" w14:textId="77777777" w:rsidR="001B1027" w:rsidRDefault="001B1027">
            <w:pPr>
              <w:spacing w:after="20"/>
              <w:jc w:val="right"/>
              <w:rPr>
                <w:color w:val="000000"/>
              </w:rPr>
            </w:pPr>
            <w:r>
              <w:rPr>
                <w:color w:val="000000"/>
              </w:rPr>
              <w:t>27 110,1</w:t>
            </w:r>
          </w:p>
        </w:tc>
      </w:tr>
      <w:tr w:rsidR="001B1027" w14:paraId="3DB5DB89" w14:textId="77777777" w:rsidTr="001B1027">
        <w:trPr>
          <w:trHeight w:val="20"/>
        </w:trPr>
        <w:tc>
          <w:tcPr>
            <w:tcW w:w="1806" w:type="pct"/>
            <w:vAlign w:val="bottom"/>
            <w:hideMark/>
          </w:tcPr>
          <w:p w14:paraId="7BF0DB22"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21391F9" w14:textId="77777777" w:rsidR="001B1027" w:rsidRDefault="001B1027">
            <w:pPr>
              <w:spacing w:after="20"/>
              <w:jc w:val="center"/>
              <w:rPr>
                <w:color w:val="000000"/>
              </w:rPr>
            </w:pPr>
            <w:r>
              <w:rPr>
                <w:color w:val="000000"/>
              </w:rPr>
              <w:t>708</w:t>
            </w:r>
          </w:p>
        </w:tc>
        <w:tc>
          <w:tcPr>
            <w:tcW w:w="278" w:type="pct"/>
            <w:vAlign w:val="bottom"/>
            <w:hideMark/>
          </w:tcPr>
          <w:p w14:paraId="23D3E995" w14:textId="77777777" w:rsidR="001B1027" w:rsidRDefault="001B1027">
            <w:pPr>
              <w:spacing w:after="20"/>
              <w:jc w:val="center"/>
              <w:rPr>
                <w:color w:val="000000"/>
              </w:rPr>
            </w:pPr>
            <w:r>
              <w:rPr>
                <w:color w:val="000000"/>
              </w:rPr>
              <w:t>07</w:t>
            </w:r>
          </w:p>
        </w:tc>
        <w:tc>
          <w:tcPr>
            <w:tcW w:w="278" w:type="pct"/>
            <w:vAlign w:val="bottom"/>
            <w:hideMark/>
          </w:tcPr>
          <w:p w14:paraId="13B4B0BB" w14:textId="77777777" w:rsidR="001B1027" w:rsidRDefault="001B1027">
            <w:pPr>
              <w:spacing w:after="20"/>
              <w:jc w:val="center"/>
              <w:rPr>
                <w:color w:val="000000"/>
              </w:rPr>
            </w:pPr>
            <w:r>
              <w:rPr>
                <w:color w:val="000000"/>
              </w:rPr>
              <w:t>09</w:t>
            </w:r>
          </w:p>
        </w:tc>
        <w:tc>
          <w:tcPr>
            <w:tcW w:w="972" w:type="pct"/>
            <w:vAlign w:val="bottom"/>
            <w:hideMark/>
          </w:tcPr>
          <w:p w14:paraId="15ECA0DF" w14:textId="77777777" w:rsidR="001B1027" w:rsidRDefault="001B1027">
            <w:pPr>
              <w:spacing w:after="20"/>
              <w:jc w:val="center"/>
              <w:rPr>
                <w:color w:val="000000"/>
              </w:rPr>
            </w:pPr>
            <w:r>
              <w:rPr>
                <w:color w:val="000000"/>
              </w:rPr>
              <w:t>02 3 03 4360 0</w:t>
            </w:r>
          </w:p>
        </w:tc>
        <w:tc>
          <w:tcPr>
            <w:tcW w:w="347" w:type="pct"/>
            <w:vAlign w:val="bottom"/>
            <w:hideMark/>
          </w:tcPr>
          <w:p w14:paraId="31E44190" w14:textId="77777777" w:rsidR="001B1027" w:rsidRDefault="001B1027">
            <w:pPr>
              <w:spacing w:after="20"/>
              <w:jc w:val="center"/>
              <w:rPr>
                <w:color w:val="000000"/>
              </w:rPr>
            </w:pPr>
            <w:r>
              <w:rPr>
                <w:color w:val="000000"/>
              </w:rPr>
              <w:t>100</w:t>
            </w:r>
          </w:p>
        </w:tc>
        <w:tc>
          <w:tcPr>
            <w:tcW w:w="903" w:type="pct"/>
            <w:noWrap/>
            <w:vAlign w:val="bottom"/>
            <w:hideMark/>
          </w:tcPr>
          <w:p w14:paraId="1CB3EDC8" w14:textId="77777777" w:rsidR="001B1027" w:rsidRDefault="001B1027">
            <w:pPr>
              <w:spacing w:after="20"/>
              <w:jc w:val="right"/>
              <w:rPr>
                <w:color w:val="000000"/>
              </w:rPr>
            </w:pPr>
            <w:r>
              <w:rPr>
                <w:color w:val="000000"/>
              </w:rPr>
              <w:t>2 572,5</w:t>
            </w:r>
          </w:p>
        </w:tc>
      </w:tr>
      <w:tr w:rsidR="001B1027" w14:paraId="3D9B74C4" w14:textId="77777777" w:rsidTr="001B1027">
        <w:trPr>
          <w:trHeight w:val="20"/>
        </w:trPr>
        <w:tc>
          <w:tcPr>
            <w:tcW w:w="1806" w:type="pct"/>
            <w:vAlign w:val="bottom"/>
            <w:hideMark/>
          </w:tcPr>
          <w:p w14:paraId="04B3F45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6B21BE2" w14:textId="77777777" w:rsidR="001B1027" w:rsidRDefault="001B1027">
            <w:pPr>
              <w:spacing w:after="20"/>
              <w:jc w:val="center"/>
              <w:rPr>
                <w:color w:val="000000"/>
              </w:rPr>
            </w:pPr>
            <w:r>
              <w:rPr>
                <w:color w:val="000000"/>
              </w:rPr>
              <w:t>708</w:t>
            </w:r>
          </w:p>
        </w:tc>
        <w:tc>
          <w:tcPr>
            <w:tcW w:w="278" w:type="pct"/>
            <w:vAlign w:val="bottom"/>
            <w:hideMark/>
          </w:tcPr>
          <w:p w14:paraId="79E451E3" w14:textId="77777777" w:rsidR="001B1027" w:rsidRDefault="001B1027">
            <w:pPr>
              <w:spacing w:after="20"/>
              <w:jc w:val="center"/>
              <w:rPr>
                <w:color w:val="000000"/>
              </w:rPr>
            </w:pPr>
            <w:r>
              <w:rPr>
                <w:color w:val="000000"/>
              </w:rPr>
              <w:t>07</w:t>
            </w:r>
          </w:p>
        </w:tc>
        <w:tc>
          <w:tcPr>
            <w:tcW w:w="278" w:type="pct"/>
            <w:vAlign w:val="bottom"/>
            <w:hideMark/>
          </w:tcPr>
          <w:p w14:paraId="472678C9" w14:textId="77777777" w:rsidR="001B1027" w:rsidRDefault="001B1027">
            <w:pPr>
              <w:spacing w:after="20"/>
              <w:jc w:val="center"/>
              <w:rPr>
                <w:color w:val="000000"/>
              </w:rPr>
            </w:pPr>
            <w:r>
              <w:rPr>
                <w:color w:val="000000"/>
              </w:rPr>
              <w:t>09</w:t>
            </w:r>
          </w:p>
        </w:tc>
        <w:tc>
          <w:tcPr>
            <w:tcW w:w="972" w:type="pct"/>
            <w:vAlign w:val="bottom"/>
            <w:hideMark/>
          </w:tcPr>
          <w:p w14:paraId="29F492A9" w14:textId="77777777" w:rsidR="001B1027" w:rsidRDefault="001B1027">
            <w:pPr>
              <w:spacing w:after="20"/>
              <w:jc w:val="center"/>
              <w:rPr>
                <w:color w:val="000000"/>
              </w:rPr>
            </w:pPr>
            <w:r>
              <w:rPr>
                <w:color w:val="000000"/>
              </w:rPr>
              <w:t>02 3 03 4360 0</w:t>
            </w:r>
          </w:p>
        </w:tc>
        <w:tc>
          <w:tcPr>
            <w:tcW w:w="347" w:type="pct"/>
            <w:vAlign w:val="bottom"/>
            <w:hideMark/>
          </w:tcPr>
          <w:p w14:paraId="26AB167E" w14:textId="77777777" w:rsidR="001B1027" w:rsidRDefault="001B1027">
            <w:pPr>
              <w:spacing w:after="20"/>
              <w:jc w:val="center"/>
              <w:rPr>
                <w:color w:val="000000"/>
              </w:rPr>
            </w:pPr>
            <w:r>
              <w:rPr>
                <w:color w:val="000000"/>
              </w:rPr>
              <w:t>200</w:t>
            </w:r>
          </w:p>
        </w:tc>
        <w:tc>
          <w:tcPr>
            <w:tcW w:w="903" w:type="pct"/>
            <w:noWrap/>
            <w:vAlign w:val="bottom"/>
            <w:hideMark/>
          </w:tcPr>
          <w:p w14:paraId="0C8AA2FD" w14:textId="77777777" w:rsidR="001B1027" w:rsidRDefault="001B1027">
            <w:pPr>
              <w:spacing w:after="20"/>
              <w:jc w:val="right"/>
              <w:rPr>
                <w:color w:val="000000"/>
              </w:rPr>
            </w:pPr>
            <w:r>
              <w:rPr>
                <w:color w:val="000000"/>
              </w:rPr>
              <w:t>12 326,2</w:t>
            </w:r>
          </w:p>
        </w:tc>
      </w:tr>
      <w:tr w:rsidR="001B1027" w14:paraId="718D4085" w14:textId="77777777" w:rsidTr="001B1027">
        <w:trPr>
          <w:trHeight w:val="20"/>
        </w:trPr>
        <w:tc>
          <w:tcPr>
            <w:tcW w:w="1806" w:type="pct"/>
            <w:vAlign w:val="bottom"/>
            <w:hideMark/>
          </w:tcPr>
          <w:p w14:paraId="0FDB472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45E66E" w14:textId="77777777" w:rsidR="001B1027" w:rsidRDefault="001B1027">
            <w:pPr>
              <w:spacing w:after="20"/>
              <w:jc w:val="center"/>
              <w:rPr>
                <w:color w:val="000000"/>
              </w:rPr>
            </w:pPr>
            <w:r>
              <w:rPr>
                <w:color w:val="000000"/>
              </w:rPr>
              <w:t>708</w:t>
            </w:r>
          </w:p>
        </w:tc>
        <w:tc>
          <w:tcPr>
            <w:tcW w:w="278" w:type="pct"/>
            <w:vAlign w:val="bottom"/>
            <w:hideMark/>
          </w:tcPr>
          <w:p w14:paraId="16A5F171" w14:textId="77777777" w:rsidR="001B1027" w:rsidRDefault="001B1027">
            <w:pPr>
              <w:spacing w:after="20"/>
              <w:jc w:val="center"/>
              <w:rPr>
                <w:color w:val="000000"/>
              </w:rPr>
            </w:pPr>
            <w:r>
              <w:rPr>
                <w:color w:val="000000"/>
              </w:rPr>
              <w:t>07</w:t>
            </w:r>
          </w:p>
        </w:tc>
        <w:tc>
          <w:tcPr>
            <w:tcW w:w="278" w:type="pct"/>
            <w:vAlign w:val="bottom"/>
            <w:hideMark/>
          </w:tcPr>
          <w:p w14:paraId="772C299B" w14:textId="77777777" w:rsidR="001B1027" w:rsidRDefault="001B1027">
            <w:pPr>
              <w:spacing w:after="20"/>
              <w:jc w:val="center"/>
              <w:rPr>
                <w:color w:val="000000"/>
              </w:rPr>
            </w:pPr>
            <w:r>
              <w:rPr>
                <w:color w:val="000000"/>
              </w:rPr>
              <w:t>09</w:t>
            </w:r>
          </w:p>
        </w:tc>
        <w:tc>
          <w:tcPr>
            <w:tcW w:w="972" w:type="pct"/>
            <w:vAlign w:val="bottom"/>
            <w:hideMark/>
          </w:tcPr>
          <w:p w14:paraId="744509EE" w14:textId="77777777" w:rsidR="001B1027" w:rsidRDefault="001B1027">
            <w:pPr>
              <w:spacing w:after="20"/>
              <w:jc w:val="center"/>
              <w:rPr>
                <w:color w:val="000000"/>
              </w:rPr>
            </w:pPr>
            <w:r>
              <w:rPr>
                <w:color w:val="000000"/>
              </w:rPr>
              <w:t>02 3 03 4360 0</w:t>
            </w:r>
          </w:p>
        </w:tc>
        <w:tc>
          <w:tcPr>
            <w:tcW w:w="347" w:type="pct"/>
            <w:vAlign w:val="bottom"/>
            <w:hideMark/>
          </w:tcPr>
          <w:p w14:paraId="179ADB96" w14:textId="77777777" w:rsidR="001B1027" w:rsidRDefault="001B1027">
            <w:pPr>
              <w:spacing w:after="20"/>
              <w:jc w:val="center"/>
              <w:rPr>
                <w:color w:val="000000"/>
              </w:rPr>
            </w:pPr>
            <w:r>
              <w:rPr>
                <w:color w:val="000000"/>
              </w:rPr>
              <w:t>600</w:t>
            </w:r>
          </w:p>
        </w:tc>
        <w:tc>
          <w:tcPr>
            <w:tcW w:w="903" w:type="pct"/>
            <w:noWrap/>
            <w:vAlign w:val="bottom"/>
            <w:hideMark/>
          </w:tcPr>
          <w:p w14:paraId="2AE6C12A" w14:textId="77777777" w:rsidR="001B1027" w:rsidRDefault="001B1027">
            <w:pPr>
              <w:spacing w:after="20"/>
              <w:jc w:val="right"/>
              <w:rPr>
                <w:color w:val="000000"/>
              </w:rPr>
            </w:pPr>
            <w:r>
              <w:rPr>
                <w:color w:val="000000"/>
              </w:rPr>
              <w:t>12 211,4</w:t>
            </w:r>
          </w:p>
        </w:tc>
      </w:tr>
      <w:tr w:rsidR="001B1027" w14:paraId="04CD548D" w14:textId="77777777" w:rsidTr="001B1027">
        <w:trPr>
          <w:trHeight w:val="20"/>
        </w:trPr>
        <w:tc>
          <w:tcPr>
            <w:tcW w:w="1806" w:type="pct"/>
            <w:vAlign w:val="bottom"/>
            <w:hideMark/>
          </w:tcPr>
          <w:p w14:paraId="52F12D78" w14:textId="77777777" w:rsidR="001B1027" w:rsidRDefault="001B1027">
            <w:pPr>
              <w:spacing w:after="20"/>
              <w:jc w:val="both"/>
              <w:rPr>
                <w:color w:val="000000"/>
              </w:rPr>
            </w:pPr>
            <w:r>
              <w:rPr>
                <w:color w:val="000000"/>
              </w:rPr>
              <w:t>Противопожарные мероприятия в муниципальных и государственных образовательных организациях</w:t>
            </w:r>
          </w:p>
        </w:tc>
        <w:tc>
          <w:tcPr>
            <w:tcW w:w="417" w:type="pct"/>
            <w:vAlign w:val="bottom"/>
            <w:hideMark/>
          </w:tcPr>
          <w:p w14:paraId="096A37E1" w14:textId="77777777" w:rsidR="001B1027" w:rsidRDefault="001B1027">
            <w:pPr>
              <w:spacing w:after="20"/>
              <w:jc w:val="center"/>
              <w:rPr>
                <w:color w:val="000000"/>
              </w:rPr>
            </w:pPr>
            <w:r>
              <w:rPr>
                <w:color w:val="000000"/>
              </w:rPr>
              <w:t>708</w:t>
            </w:r>
          </w:p>
        </w:tc>
        <w:tc>
          <w:tcPr>
            <w:tcW w:w="278" w:type="pct"/>
            <w:vAlign w:val="bottom"/>
            <w:hideMark/>
          </w:tcPr>
          <w:p w14:paraId="4AEE59B3" w14:textId="77777777" w:rsidR="001B1027" w:rsidRDefault="001B1027">
            <w:pPr>
              <w:spacing w:after="20"/>
              <w:jc w:val="center"/>
              <w:rPr>
                <w:color w:val="000000"/>
              </w:rPr>
            </w:pPr>
            <w:r>
              <w:rPr>
                <w:color w:val="000000"/>
              </w:rPr>
              <w:t>07</w:t>
            </w:r>
          </w:p>
        </w:tc>
        <w:tc>
          <w:tcPr>
            <w:tcW w:w="278" w:type="pct"/>
            <w:vAlign w:val="bottom"/>
            <w:hideMark/>
          </w:tcPr>
          <w:p w14:paraId="34F41340" w14:textId="77777777" w:rsidR="001B1027" w:rsidRDefault="001B1027">
            <w:pPr>
              <w:spacing w:after="20"/>
              <w:jc w:val="center"/>
              <w:rPr>
                <w:color w:val="000000"/>
              </w:rPr>
            </w:pPr>
            <w:r>
              <w:rPr>
                <w:color w:val="000000"/>
              </w:rPr>
              <w:t>09</w:t>
            </w:r>
          </w:p>
        </w:tc>
        <w:tc>
          <w:tcPr>
            <w:tcW w:w="972" w:type="pct"/>
            <w:vAlign w:val="bottom"/>
            <w:hideMark/>
          </w:tcPr>
          <w:p w14:paraId="12935552" w14:textId="77777777" w:rsidR="001B1027" w:rsidRDefault="001B1027">
            <w:pPr>
              <w:spacing w:after="20"/>
              <w:jc w:val="center"/>
              <w:rPr>
                <w:color w:val="000000"/>
              </w:rPr>
            </w:pPr>
            <w:r>
              <w:rPr>
                <w:color w:val="000000"/>
              </w:rPr>
              <w:t>02 3 07 0000 0</w:t>
            </w:r>
          </w:p>
        </w:tc>
        <w:tc>
          <w:tcPr>
            <w:tcW w:w="347" w:type="pct"/>
            <w:vAlign w:val="bottom"/>
            <w:hideMark/>
          </w:tcPr>
          <w:p w14:paraId="393CE0D0" w14:textId="77777777" w:rsidR="001B1027" w:rsidRDefault="001B1027">
            <w:pPr>
              <w:spacing w:after="20"/>
              <w:jc w:val="center"/>
              <w:rPr>
                <w:color w:val="000000"/>
              </w:rPr>
            </w:pPr>
            <w:r>
              <w:rPr>
                <w:color w:val="000000"/>
              </w:rPr>
              <w:t> </w:t>
            </w:r>
          </w:p>
        </w:tc>
        <w:tc>
          <w:tcPr>
            <w:tcW w:w="903" w:type="pct"/>
            <w:noWrap/>
            <w:vAlign w:val="bottom"/>
            <w:hideMark/>
          </w:tcPr>
          <w:p w14:paraId="6F8963FA" w14:textId="77777777" w:rsidR="001B1027" w:rsidRDefault="001B1027">
            <w:pPr>
              <w:spacing w:after="20"/>
              <w:jc w:val="right"/>
              <w:rPr>
                <w:color w:val="000000"/>
              </w:rPr>
            </w:pPr>
            <w:r>
              <w:rPr>
                <w:color w:val="000000"/>
              </w:rPr>
              <w:t>192,0</w:t>
            </w:r>
          </w:p>
        </w:tc>
      </w:tr>
      <w:tr w:rsidR="001B1027" w14:paraId="31D67FDC" w14:textId="77777777" w:rsidTr="001B1027">
        <w:trPr>
          <w:trHeight w:val="20"/>
        </w:trPr>
        <w:tc>
          <w:tcPr>
            <w:tcW w:w="1806" w:type="pct"/>
            <w:vAlign w:val="bottom"/>
            <w:hideMark/>
          </w:tcPr>
          <w:p w14:paraId="543159E5" w14:textId="77777777" w:rsidR="001B1027" w:rsidRDefault="001B1027">
            <w:pPr>
              <w:spacing w:after="20"/>
              <w:jc w:val="both"/>
              <w:rPr>
                <w:color w:val="000000"/>
              </w:rPr>
            </w:pPr>
            <w:r>
              <w:rPr>
                <w:color w:val="000000"/>
              </w:rPr>
              <w:t>Противопожарные мероприятия в учреждениях образования</w:t>
            </w:r>
          </w:p>
        </w:tc>
        <w:tc>
          <w:tcPr>
            <w:tcW w:w="417" w:type="pct"/>
            <w:vAlign w:val="bottom"/>
            <w:hideMark/>
          </w:tcPr>
          <w:p w14:paraId="04529AA2" w14:textId="77777777" w:rsidR="001B1027" w:rsidRDefault="001B1027">
            <w:pPr>
              <w:spacing w:after="20"/>
              <w:jc w:val="center"/>
              <w:rPr>
                <w:color w:val="000000"/>
              </w:rPr>
            </w:pPr>
            <w:r>
              <w:rPr>
                <w:color w:val="000000"/>
              </w:rPr>
              <w:t>708</w:t>
            </w:r>
          </w:p>
        </w:tc>
        <w:tc>
          <w:tcPr>
            <w:tcW w:w="278" w:type="pct"/>
            <w:vAlign w:val="bottom"/>
            <w:hideMark/>
          </w:tcPr>
          <w:p w14:paraId="7002F6AA" w14:textId="77777777" w:rsidR="001B1027" w:rsidRDefault="001B1027">
            <w:pPr>
              <w:spacing w:after="20"/>
              <w:jc w:val="center"/>
              <w:rPr>
                <w:color w:val="000000"/>
              </w:rPr>
            </w:pPr>
            <w:r>
              <w:rPr>
                <w:color w:val="000000"/>
              </w:rPr>
              <w:t>07</w:t>
            </w:r>
          </w:p>
        </w:tc>
        <w:tc>
          <w:tcPr>
            <w:tcW w:w="278" w:type="pct"/>
            <w:vAlign w:val="bottom"/>
            <w:hideMark/>
          </w:tcPr>
          <w:p w14:paraId="3CBDD257" w14:textId="77777777" w:rsidR="001B1027" w:rsidRDefault="001B1027">
            <w:pPr>
              <w:spacing w:after="20"/>
              <w:jc w:val="center"/>
              <w:rPr>
                <w:color w:val="000000"/>
              </w:rPr>
            </w:pPr>
            <w:r>
              <w:rPr>
                <w:color w:val="000000"/>
              </w:rPr>
              <w:t>09</w:t>
            </w:r>
          </w:p>
        </w:tc>
        <w:tc>
          <w:tcPr>
            <w:tcW w:w="972" w:type="pct"/>
            <w:vAlign w:val="bottom"/>
            <w:hideMark/>
          </w:tcPr>
          <w:p w14:paraId="593B33BD" w14:textId="77777777" w:rsidR="001B1027" w:rsidRDefault="001B1027">
            <w:pPr>
              <w:spacing w:after="20"/>
              <w:jc w:val="center"/>
              <w:rPr>
                <w:color w:val="000000"/>
              </w:rPr>
            </w:pPr>
            <w:r>
              <w:rPr>
                <w:color w:val="000000"/>
              </w:rPr>
              <w:t>02 3 07 4368 0</w:t>
            </w:r>
          </w:p>
        </w:tc>
        <w:tc>
          <w:tcPr>
            <w:tcW w:w="347" w:type="pct"/>
            <w:vAlign w:val="bottom"/>
            <w:hideMark/>
          </w:tcPr>
          <w:p w14:paraId="4F3CB539" w14:textId="77777777" w:rsidR="001B1027" w:rsidRDefault="001B1027">
            <w:pPr>
              <w:spacing w:after="20"/>
              <w:jc w:val="center"/>
              <w:rPr>
                <w:color w:val="000000"/>
              </w:rPr>
            </w:pPr>
            <w:r>
              <w:rPr>
                <w:color w:val="000000"/>
              </w:rPr>
              <w:t> </w:t>
            </w:r>
          </w:p>
        </w:tc>
        <w:tc>
          <w:tcPr>
            <w:tcW w:w="903" w:type="pct"/>
            <w:noWrap/>
            <w:vAlign w:val="bottom"/>
            <w:hideMark/>
          </w:tcPr>
          <w:p w14:paraId="67012432" w14:textId="77777777" w:rsidR="001B1027" w:rsidRDefault="001B1027">
            <w:pPr>
              <w:spacing w:after="20"/>
              <w:jc w:val="right"/>
              <w:rPr>
                <w:color w:val="000000"/>
              </w:rPr>
            </w:pPr>
            <w:r>
              <w:rPr>
                <w:color w:val="000000"/>
              </w:rPr>
              <w:t>192,0</w:t>
            </w:r>
          </w:p>
        </w:tc>
      </w:tr>
      <w:tr w:rsidR="001B1027" w14:paraId="1488697B" w14:textId="77777777" w:rsidTr="001B1027">
        <w:trPr>
          <w:trHeight w:val="20"/>
        </w:trPr>
        <w:tc>
          <w:tcPr>
            <w:tcW w:w="1806" w:type="pct"/>
            <w:vAlign w:val="bottom"/>
            <w:hideMark/>
          </w:tcPr>
          <w:p w14:paraId="0CF3F1C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58EB3B0" w14:textId="77777777" w:rsidR="001B1027" w:rsidRDefault="001B1027">
            <w:pPr>
              <w:spacing w:after="20"/>
              <w:jc w:val="center"/>
              <w:rPr>
                <w:color w:val="000000"/>
              </w:rPr>
            </w:pPr>
            <w:r>
              <w:rPr>
                <w:color w:val="000000"/>
              </w:rPr>
              <w:t>708</w:t>
            </w:r>
          </w:p>
        </w:tc>
        <w:tc>
          <w:tcPr>
            <w:tcW w:w="278" w:type="pct"/>
            <w:vAlign w:val="bottom"/>
            <w:hideMark/>
          </w:tcPr>
          <w:p w14:paraId="4E90255A" w14:textId="77777777" w:rsidR="001B1027" w:rsidRDefault="001B1027">
            <w:pPr>
              <w:spacing w:after="20"/>
              <w:jc w:val="center"/>
              <w:rPr>
                <w:color w:val="000000"/>
              </w:rPr>
            </w:pPr>
            <w:r>
              <w:rPr>
                <w:color w:val="000000"/>
              </w:rPr>
              <w:t>07</w:t>
            </w:r>
          </w:p>
        </w:tc>
        <w:tc>
          <w:tcPr>
            <w:tcW w:w="278" w:type="pct"/>
            <w:vAlign w:val="bottom"/>
            <w:hideMark/>
          </w:tcPr>
          <w:p w14:paraId="0AF5D34D" w14:textId="77777777" w:rsidR="001B1027" w:rsidRDefault="001B1027">
            <w:pPr>
              <w:spacing w:after="20"/>
              <w:jc w:val="center"/>
              <w:rPr>
                <w:color w:val="000000"/>
              </w:rPr>
            </w:pPr>
            <w:r>
              <w:rPr>
                <w:color w:val="000000"/>
              </w:rPr>
              <w:t>09</w:t>
            </w:r>
          </w:p>
        </w:tc>
        <w:tc>
          <w:tcPr>
            <w:tcW w:w="972" w:type="pct"/>
            <w:vAlign w:val="bottom"/>
            <w:hideMark/>
          </w:tcPr>
          <w:p w14:paraId="13B7F024" w14:textId="77777777" w:rsidR="001B1027" w:rsidRDefault="001B1027">
            <w:pPr>
              <w:spacing w:after="20"/>
              <w:jc w:val="center"/>
              <w:rPr>
                <w:color w:val="000000"/>
              </w:rPr>
            </w:pPr>
            <w:r>
              <w:rPr>
                <w:color w:val="000000"/>
              </w:rPr>
              <w:t>02 3 07 4368 0</w:t>
            </w:r>
          </w:p>
        </w:tc>
        <w:tc>
          <w:tcPr>
            <w:tcW w:w="347" w:type="pct"/>
            <w:vAlign w:val="bottom"/>
            <w:hideMark/>
          </w:tcPr>
          <w:p w14:paraId="12844D47" w14:textId="77777777" w:rsidR="001B1027" w:rsidRDefault="001B1027">
            <w:pPr>
              <w:spacing w:after="20"/>
              <w:jc w:val="center"/>
              <w:rPr>
                <w:color w:val="000000"/>
              </w:rPr>
            </w:pPr>
            <w:r>
              <w:rPr>
                <w:color w:val="000000"/>
              </w:rPr>
              <w:t>600</w:t>
            </w:r>
          </w:p>
        </w:tc>
        <w:tc>
          <w:tcPr>
            <w:tcW w:w="903" w:type="pct"/>
            <w:noWrap/>
            <w:vAlign w:val="bottom"/>
            <w:hideMark/>
          </w:tcPr>
          <w:p w14:paraId="7895591B" w14:textId="77777777" w:rsidR="001B1027" w:rsidRDefault="001B1027">
            <w:pPr>
              <w:spacing w:after="20"/>
              <w:jc w:val="right"/>
              <w:rPr>
                <w:color w:val="000000"/>
              </w:rPr>
            </w:pPr>
            <w:r>
              <w:rPr>
                <w:color w:val="000000"/>
              </w:rPr>
              <w:t>192,0</w:t>
            </w:r>
          </w:p>
        </w:tc>
      </w:tr>
      <w:tr w:rsidR="001B1027" w14:paraId="41B6BE77" w14:textId="77777777" w:rsidTr="001B1027">
        <w:trPr>
          <w:trHeight w:val="20"/>
        </w:trPr>
        <w:tc>
          <w:tcPr>
            <w:tcW w:w="1806" w:type="pct"/>
            <w:vAlign w:val="bottom"/>
            <w:hideMark/>
          </w:tcPr>
          <w:p w14:paraId="50435326"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41D9ACE0" w14:textId="77777777" w:rsidR="001B1027" w:rsidRDefault="001B1027">
            <w:pPr>
              <w:spacing w:after="20"/>
              <w:jc w:val="center"/>
              <w:rPr>
                <w:color w:val="000000"/>
              </w:rPr>
            </w:pPr>
            <w:r>
              <w:rPr>
                <w:color w:val="000000"/>
              </w:rPr>
              <w:t>708</w:t>
            </w:r>
          </w:p>
        </w:tc>
        <w:tc>
          <w:tcPr>
            <w:tcW w:w="278" w:type="pct"/>
            <w:vAlign w:val="bottom"/>
            <w:hideMark/>
          </w:tcPr>
          <w:p w14:paraId="56C9DF92" w14:textId="77777777" w:rsidR="001B1027" w:rsidRDefault="001B1027">
            <w:pPr>
              <w:spacing w:after="20"/>
              <w:jc w:val="center"/>
              <w:rPr>
                <w:color w:val="000000"/>
              </w:rPr>
            </w:pPr>
            <w:r>
              <w:rPr>
                <w:color w:val="000000"/>
              </w:rPr>
              <w:t>07</w:t>
            </w:r>
          </w:p>
        </w:tc>
        <w:tc>
          <w:tcPr>
            <w:tcW w:w="278" w:type="pct"/>
            <w:vAlign w:val="bottom"/>
            <w:hideMark/>
          </w:tcPr>
          <w:p w14:paraId="1992C7D9" w14:textId="77777777" w:rsidR="001B1027" w:rsidRDefault="001B1027">
            <w:pPr>
              <w:spacing w:after="20"/>
              <w:jc w:val="center"/>
              <w:rPr>
                <w:color w:val="000000"/>
              </w:rPr>
            </w:pPr>
            <w:r>
              <w:rPr>
                <w:color w:val="000000"/>
              </w:rPr>
              <w:t>09</w:t>
            </w:r>
          </w:p>
        </w:tc>
        <w:tc>
          <w:tcPr>
            <w:tcW w:w="972" w:type="pct"/>
            <w:vAlign w:val="bottom"/>
            <w:hideMark/>
          </w:tcPr>
          <w:p w14:paraId="2F098136" w14:textId="77777777" w:rsidR="001B1027" w:rsidRDefault="001B1027">
            <w:pPr>
              <w:spacing w:after="20"/>
              <w:jc w:val="center"/>
              <w:rPr>
                <w:color w:val="000000"/>
              </w:rPr>
            </w:pPr>
            <w:r>
              <w:rPr>
                <w:color w:val="000000"/>
              </w:rPr>
              <w:t>02 4 00 0000 0</w:t>
            </w:r>
          </w:p>
        </w:tc>
        <w:tc>
          <w:tcPr>
            <w:tcW w:w="347" w:type="pct"/>
            <w:vAlign w:val="bottom"/>
            <w:hideMark/>
          </w:tcPr>
          <w:p w14:paraId="1AAEC2FF" w14:textId="77777777" w:rsidR="001B1027" w:rsidRDefault="001B1027">
            <w:pPr>
              <w:spacing w:after="20"/>
              <w:jc w:val="center"/>
              <w:rPr>
                <w:color w:val="000000"/>
              </w:rPr>
            </w:pPr>
            <w:r>
              <w:rPr>
                <w:color w:val="000000"/>
              </w:rPr>
              <w:t> </w:t>
            </w:r>
          </w:p>
        </w:tc>
        <w:tc>
          <w:tcPr>
            <w:tcW w:w="903" w:type="pct"/>
            <w:noWrap/>
            <w:vAlign w:val="bottom"/>
            <w:hideMark/>
          </w:tcPr>
          <w:p w14:paraId="3D7B63F7" w14:textId="77777777" w:rsidR="001B1027" w:rsidRDefault="001B1027">
            <w:pPr>
              <w:spacing w:after="20"/>
              <w:jc w:val="right"/>
              <w:rPr>
                <w:color w:val="000000"/>
              </w:rPr>
            </w:pPr>
            <w:r>
              <w:rPr>
                <w:color w:val="000000"/>
              </w:rPr>
              <w:t>1 116 912,1</w:t>
            </w:r>
          </w:p>
        </w:tc>
      </w:tr>
      <w:tr w:rsidR="001B1027" w14:paraId="0716D5E4" w14:textId="77777777" w:rsidTr="001B1027">
        <w:trPr>
          <w:trHeight w:val="20"/>
        </w:trPr>
        <w:tc>
          <w:tcPr>
            <w:tcW w:w="1806" w:type="pct"/>
            <w:vAlign w:val="bottom"/>
            <w:hideMark/>
          </w:tcPr>
          <w:p w14:paraId="1AB5BCDD" w14:textId="77777777" w:rsidR="001B1027" w:rsidRDefault="001B1027">
            <w:pPr>
              <w:spacing w:after="20"/>
              <w:jc w:val="both"/>
              <w:rPr>
                <w:color w:val="000000"/>
              </w:rPr>
            </w:pPr>
            <w:r>
              <w:rPr>
                <w:color w:val="000000"/>
              </w:rPr>
              <w:lastRenderedPageBreak/>
              <w:t>Модернизация системы профессионального образования, проведение мероприятий в области образования</w:t>
            </w:r>
          </w:p>
        </w:tc>
        <w:tc>
          <w:tcPr>
            <w:tcW w:w="417" w:type="pct"/>
            <w:vAlign w:val="bottom"/>
            <w:hideMark/>
          </w:tcPr>
          <w:p w14:paraId="491B37C3" w14:textId="77777777" w:rsidR="001B1027" w:rsidRDefault="001B1027">
            <w:pPr>
              <w:spacing w:after="20"/>
              <w:jc w:val="center"/>
              <w:rPr>
                <w:color w:val="000000"/>
              </w:rPr>
            </w:pPr>
            <w:r>
              <w:rPr>
                <w:color w:val="000000"/>
              </w:rPr>
              <w:t>708</w:t>
            </w:r>
          </w:p>
        </w:tc>
        <w:tc>
          <w:tcPr>
            <w:tcW w:w="278" w:type="pct"/>
            <w:vAlign w:val="bottom"/>
            <w:hideMark/>
          </w:tcPr>
          <w:p w14:paraId="343706A3" w14:textId="77777777" w:rsidR="001B1027" w:rsidRDefault="001B1027">
            <w:pPr>
              <w:spacing w:after="20"/>
              <w:jc w:val="center"/>
              <w:rPr>
                <w:color w:val="000000"/>
              </w:rPr>
            </w:pPr>
            <w:r>
              <w:rPr>
                <w:color w:val="000000"/>
              </w:rPr>
              <w:t>07</w:t>
            </w:r>
          </w:p>
        </w:tc>
        <w:tc>
          <w:tcPr>
            <w:tcW w:w="278" w:type="pct"/>
            <w:vAlign w:val="bottom"/>
            <w:hideMark/>
          </w:tcPr>
          <w:p w14:paraId="3E066A0A" w14:textId="77777777" w:rsidR="001B1027" w:rsidRDefault="001B1027">
            <w:pPr>
              <w:spacing w:after="20"/>
              <w:jc w:val="center"/>
              <w:rPr>
                <w:color w:val="000000"/>
              </w:rPr>
            </w:pPr>
            <w:r>
              <w:rPr>
                <w:color w:val="000000"/>
              </w:rPr>
              <w:t>09</w:t>
            </w:r>
          </w:p>
        </w:tc>
        <w:tc>
          <w:tcPr>
            <w:tcW w:w="972" w:type="pct"/>
            <w:vAlign w:val="bottom"/>
            <w:hideMark/>
          </w:tcPr>
          <w:p w14:paraId="171EDEC6" w14:textId="77777777" w:rsidR="001B1027" w:rsidRDefault="001B1027">
            <w:pPr>
              <w:spacing w:after="20"/>
              <w:jc w:val="center"/>
              <w:rPr>
                <w:color w:val="000000"/>
              </w:rPr>
            </w:pPr>
            <w:r>
              <w:rPr>
                <w:color w:val="000000"/>
              </w:rPr>
              <w:t>02 4 03 0000 0</w:t>
            </w:r>
          </w:p>
        </w:tc>
        <w:tc>
          <w:tcPr>
            <w:tcW w:w="347" w:type="pct"/>
            <w:vAlign w:val="bottom"/>
            <w:hideMark/>
          </w:tcPr>
          <w:p w14:paraId="1654FCF1" w14:textId="77777777" w:rsidR="001B1027" w:rsidRDefault="001B1027">
            <w:pPr>
              <w:spacing w:after="20"/>
              <w:jc w:val="center"/>
              <w:rPr>
                <w:color w:val="000000"/>
              </w:rPr>
            </w:pPr>
            <w:r>
              <w:rPr>
                <w:color w:val="000000"/>
              </w:rPr>
              <w:t> </w:t>
            </w:r>
          </w:p>
        </w:tc>
        <w:tc>
          <w:tcPr>
            <w:tcW w:w="903" w:type="pct"/>
            <w:noWrap/>
            <w:vAlign w:val="bottom"/>
            <w:hideMark/>
          </w:tcPr>
          <w:p w14:paraId="55786711" w14:textId="77777777" w:rsidR="001B1027" w:rsidRDefault="001B1027">
            <w:pPr>
              <w:spacing w:after="20"/>
              <w:jc w:val="right"/>
              <w:rPr>
                <w:color w:val="000000"/>
              </w:rPr>
            </w:pPr>
            <w:r>
              <w:rPr>
                <w:color w:val="000000"/>
              </w:rPr>
              <w:t>1 112 977,2</w:t>
            </w:r>
          </w:p>
        </w:tc>
      </w:tr>
      <w:tr w:rsidR="001B1027" w14:paraId="79B9F0DF" w14:textId="77777777" w:rsidTr="001B1027">
        <w:trPr>
          <w:trHeight w:val="20"/>
        </w:trPr>
        <w:tc>
          <w:tcPr>
            <w:tcW w:w="1806" w:type="pct"/>
            <w:vAlign w:val="bottom"/>
            <w:hideMark/>
          </w:tcPr>
          <w:p w14:paraId="12182FB9" w14:textId="77777777" w:rsidR="001B1027" w:rsidRDefault="001B1027">
            <w:pPr>
              <w:spacing w:after="20"/>
              <w:jc w:val="both"/>
              <w:rPr>
                <w:color w:val="000000"/>
              </w:rPr>
            </w:pPr>
            <w:r>
              <w:rPr>
                <w:color w:val="000000"/>
              </w:rPr>
              <w:t>Мероприятия, направленные на развитие образования в Республике Татарстан</w:t>
            </w:r>
          </w:p>
        </w:tc>
        <w:tc>
          <w:tcPr>
            <w:tcW w:w="417" w:type="pct"/>
            <w:vAlign w:val="bottom"/>
            <w:hideMark/>
          </w:tcPr>
          <w:p w14:paraId="44EB7FE8" w14:textId="77777777" w:rsidR="001B1027" w:rsidRDefault="001B1027">
            <w:pPr>
              <w:spacing w:after="20"/>
              <w:jc w:val="center"/>
              <w:rPr>
                <w:color w:val="000000"/>
              </w:rPr>
            </w:pPr>
            <w:r>
              <w:rPr>
                <w:color w:val="000000"/>
              </w:rPr>
              <w:t>708</w:t>
            </w:r>
          </w:p>
        </w:tc>
        <w:tc>
          <w:tcPr>
            <w:tcW w:w="278" w:type="pct"/>
            <w:vAlign w:val="bottom"/>
            <w:hideMark/>
          </w:tcPr>
          <w:p w14:paraId="1996CDDC" w14:textId="77777777" w:rsidR="001B1027" w:rsidRDefault="001B1027">
            <w:pPr>
              <w:spacing w:after="20"/>
              <w:jc w:val="center"/>
              <w:rPr>
                <w:color w:val="000000"/>
              </w:rPr>
            </w:pPr>
            <w:r>
              <w:rPr>
                <w:color w:val="000000"/>
              </w:rPr>
              <w:t>07</w:t>
            </w:r>
          </w:p>
        </w:tc>
        <w:tc>
          <w:tcPr>
            <w:tcW w:w="278" w:type="pct"/>
            <w:vAlign w:val="bottom"/>
            <w:hideMark/>
          </w:tcPr>
          <w:p w14:paraId="49643DF3" w14:textId="77777777" w:rsidR="001B1027" w:rsidRDefault="001B1027">
            <w:pPr>
              <w:spacing w:after="20"/>
              <w:jc w:val="center"/>
              <w:rPr>
                <w:color w:val="000000"/>
              </w:rPr>
            </w:pPr>
            <w:r>
              <w:rPr>
                <w:color w:val="000000"/>
              </w:rPr>
              <w:t>09</w:t>
            </w:r>
          </w:p>
        </w:tc>
        <w:tc>
          <w:tcPr>
            <w:tcW w:w="972" w:type="pct"/>
            <w:vAlign w:val="bottom"/>
            <w:hideMark/>
          </w:tcPr>
          <w:p w14:paraId="25A962A1" w14:textId="77777777" w:rsidR="001B1027" w:rsidRDefault="001B1027">
            <w:pPr>
              <w:spacing w:after="20"/>
              <w:jc w:val="center"/>
              <w:rPr>
                <w:color w:val="000000"/>
              </w:rPr>
            </w:pPr>
            <w:r>
              <w:rPr>
                <w:color w:val="000000"/>
              </w:rPr>
              <w:t>02 4 03 2111 0</w:t>
            </w:r>
          </w:p>
        </w:tc>
        <w:tc>
          <w:tcPr>
            <w:tcW w:w="347" w:type="pct"/>
            <w:vAlign w:val="bottom"/>
            <w:hideMark/>
          </w:tcPr>
          <w:p w14:paraId="6E397BAC" w14:textId="77777777" w:rsidR="001B1027" w:rsidRDefault="001B1027">
            <w:pPr>
              <w:spacing w:after="20"/>
              <w:jc w:val="center"/>
              <w:rPr>
                <w:color w:val="000000"/>
              </w:rPr>
            </w:pPr>
            <w:r>
              <w:rPr>
                <w:color w:val="000000"/>
              </w:rPr>
              <w:t> </w:t>
            </w:r>
          </w:p>
        </w:tc>
        <w:tc>
          <w:tcPr>
            <w:tcW w:w="903" w:type="pct"/>
            <w:noWrap/>
            <w:vAlign w:val="bottom"/>
            <w:hideMark/>
          </w:tcPr>
          <w:p w14:paraId="2E4A76BD" w14:textId="77777777" w:rsidR="001B1027" w:rsidRDefault="001B1027">
            <w:pPr>
              <w:spacing w:after="20"/>
              <w:jc w:val="right"/>
              <w:rPr>
                <w:color w:val="000000"/>
              </w:rPr>
            </w:pPr>
            <w:r>
              <w:rPr>
                <w:color w:val="000000"/>
              </w:rPr>
              <w:t>135 497,0</w:t>
            </w:r>
          </w:p>
        </w:tc>
      </w:tr>
      <w:tr w:rsidR="001B1027" w14:paraId="57B2A2F9" w14:textId="77777777" w:rsidTr="001B1027">
        <w:trPr>
          <w:trHeight w:val="20"/>
        </w:trPr>
        <w:tc>
          <w:tcPr>
            <w:tcW w:w="1806" w:type="pct"/>
            <w:vAlign w:val="bottom"/>
            <w:hideMark/>
          </w:tcPr>
          <w:p w14:paraId="6D5A8E6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615D4C4" w14:textId="77777777" w:rsidR="001B1027" w:rsidRDefault="001B1027">
            <w:pPr>
              <w:spacing w:after="20"/>
              <w:jc w:val="center"/>
              <w:rPr>
                <w:color w:val="000000"/>
              </w:rPr>
            </w:pPr>
            <w:r>
              <w:rPr>
                <w:color w:val="000000"/>
              </w:rPr>
              <w:t>708</w:t>
            </w:r>
          </w:p>
        </w:tc>
        <w:tc>
          <w:tcPr>
            <w:tcW w:w="278" w:type="pct"/>
            <w:vAlign w:val="bottom"/>
            <w:hideMark/>
          </w:tcPr>
          <w:p w14:paraId="4E904AD4" w14:textId="77777777" w:rsidR="001B1027" w:rsidRDefault="001B1027">
            <w:pPr>
              <w:spacing w:after="20"/>
              <w:jc w:val="center"/>
              <w:rPr>
                <w:color w:val="000000"/>
              </w:rPr>
            </w:pPr>
            <w:r>
              <w:rPr>
                <w:color w:val="000000"/>
              </w:rPr>
              <w:t>07</w:t>
            </w:r>
          </w:p>
        </w:tc>
        <w:tc>
          <w:tcPr>
            <w:tcW w:w="278" w:type="pct"/>
            <w:vAlign w:val="bottom"/>
            <w:hideMark/>
          </w:tcPr>
          <w:p w14:paraId="109388E0" w14:textId="77777777" w:rsidR="001B1027" w:rsidRDefault="001B1027">
            <w:pPr>
              <w:spacing w:after="20"/>
              <w:jc w:val="center"/>
              <w:rPr>
                <w:color w:val="000000"/>
              </w:rPr>
            </w:pPr>
            <w:r>
              <w:rPr>
                <w:color w:val="000000"/>
              </w:rPr>
              <w:t>09</w:t>
            </w:r>
          </w:p>
        </w:tc>
        <w:tc>
          <w:tcPr>
            <w:tcW w:w="972" w:type="pct"/>
            <w:vAlign w:val="bottom"/>
            <w:hideMark/>
          </w:tcPr>
          <w:p w14:paraId="06F6B565" w14:textId="77777777" w:rsidR="001B1027" w:rsidRDefault="001B1027">
            <w:pPr>
              <w:spacing w:after="20"/>
              <w:jc w:val="center"/>
              <w:rPr>
                <w:color w:val="000000"/>
              </w:rPr>
            </w:pPr>
            <w:r>
              <w:rPr>
                <w:color w:val="000000"/>
              </w:rPr>
              <w:t>02 4 03 2111 0</w:t>
            </w:r>
          </w:p>
        </w:tc>
        <w:tc>
          <w:tcPr>
            <w:tcW w:w="347" w:type="pct"/>
            <w:vAlign w:val="bottom"/>
            <w:hideMark/>
          </w:tcPr>
          <w:p w14:paraId="4199AA20" w14:textId="77777777" w:rsidR="001B1027" w:rsidRDefault="001B1027">
            <w:pPr>
              <w:spacing w:after="20"/>
              <w:jc w:val="center"/>
              <w:rPr>
                <w:color w:val="000000"/>
              </w:rPr>
            </w:pPr>
            <w:r>
              <w:rPr>
                <w:color w:val="000000"/>
              </w:rPr>
              <w:t>300</w:t>
            </w:r>
          </w:p>
        </w:tc>
        <w:tc>
          <w:tcPr>
            <w:tcW w:w="903" w:type="pct"/>
            <w:noWrap/>
            <w:vAlign w:val="bottom"/>
            <w:hideMark/>
          </w:tcPr>
          <w:p w14:paraId="3F205D93" w14:textId="77777777" w:rsidR="001B1027" w:rsidRDefault="001B1027">
            <w:pPr>
              <w:spacing w:after="20"/>
              <w:jc w:val="right"/>
              <w:rPr>
                <w:color w:val="000000"/>
              </w:rPr>
            </w:pPr>
            <w:r>
              <w:rPr>
                <w:color w:val="000000"/>
              </w:rPr>
              <w:t>29 687,0</w:t>
            </w:r>
          </w:p>
        </w:tc>
      </w:tr>
      <w:tr w:rsidR="001B1027" w14:paraId="4B671307" w14:textId="77777777" w:rsidTr="001B1027">
        <w:trPr>
          <w:trHeight w:val="20"/>
        </w:trPr>
        <w:tc>
          <w:tcPr>
            <w:tcW w:w="1806" w:type="pct"/>
            <w:vAlign w:val="bottom"/>
            <w:hideMark/>
          </w:tcPr>
          <w:p w14:paraId="7B230ABD"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A5FDE2A" w14:textId="77777777" w:rsidR="001B1027" w:rsidRDefault="001B1027">
            <w:pPr>
              <w:spacing w:after="20"/>
              <w:jc w:val="center"/>
              <w:rPr>
                <w:color w:val="000000"/>
              </w:rPr>
            </w:pPr>
            <w:r>
              <w:rPr>
                <w:color w:val="000000"/>
              </w:rPr>
              <w:t>708</w:t>
            </w:r>
          </w:p>
        </w:tc>
        <w:tc>
          <w:tcPr>
            <w:tcW w:w="278" w:type="pct"/>
            <w:vAlign w:val="bottom"/>
            <w:hideMark/>
          </w:tcPr>
          <w:p w14:paraId="1ADA9B25" w14:textId="77777777" w:rsidR="001B1027" w:rsidRDefault="001B1027">
            <w:pPr>
              <w:spacing w:after="20"/>
              <w:jc w:val="center"/>
              <w:rPr>
                <w:color w:val="000000"/>
              </w:rPr>
            </w:pPr>
            <w:r>
              <w:rPr>
                <w:color w:val="000000"/>
              </w:rPr>
              <w:t>07</w:t>
            </w:r>
          </w:p>
        </w:tc>
        <w:tc>
          <w:tcPr>
            <w:tcW w:w="278" w:type="pct"/>
            <w:vAlign w:val="bottom"/>
            <w:hideMark/>
          </w:tcPr>
          <w:p w14:paraId="4F7EA286" w14:textId="77777777" w:rsidR="001B1027" w:rsidRDefault="001B1027">
            <w:pPr>
              <w:spacing w:after="20"/>
              <w:jc w:val="center"/>
              <w:rPr>
                <w:color w:val="000000"/>
              </w:rPr>
            </w:pPr>
            <w:r>
              <w:rPr>
                <w:color w:val="000000"/>
              </w:rPr>
              <w:t>09</w:t>
            </w:r>
          </w:p>
        </w:tc>
        <w:tc>
          <w:tcPr>
            <w:tcW w:w="972" w:type="pct"/>
            <w:vAlign w:val="bottom"/>
            <w:hideMark/>
          </w:tcPr>
          <w:p w14:paraId="482DBE7A" w14:textId="77777777" w:rsidR="001B1027" w:rsidRDefault="001B1027">
            <w:pPr>
              <w:spacing w:after="20"/>
              <w:jc w:val="center"/>
              <w:rPr>
                <w:color w:val="000000"/>
              </w:rPr>
            </w:pPr>
            <w:r>
              <w:rPr>
                <w:color w:val="000000"/>
              </w:rPr>
              <w:t>02 4 03 2111 0</w:t>
            </w:r>
          </w:p>
        </w:tc>
        <w:tc>
          <w:tcPr>
            <w:tcW w:w="347" w:type="pct"/>
            <w:vAlign w:val="bottom"/>
            <w:hideMark/>
          </w:tcPr>
          <w:p w14:paraId="1DF13952" w14:textId="77777777" w:rsidR="001B1027" w:rsidRDefault="001B1027">
            <w:pPr>
              <w:spacing w:after="20"/>
              <w:jc w:val="center"/>
              <w:rPr>
                <w:color w:val="000000"/>
              </w:rPr>
            </w:pPr>
            <w:r>
              <w:rPr>
                <w:color w:val="000000"/>
              </w:rPr>
              <w:t>500</w:t>
            </w:r>
          </w:p>
        </w:tc>
        <w:tc>
          <w:tcPr>
            <w:tcW w:w="903" w:type="pct"/>
            <w:noWrap/>
            <w:vAlign w:val="bottom"/>
            <w:hideMark/>
          </w:tcPr>
          <w:p w14:paraId="4A30C0F3" w14:textId="77777777" w:rsidR="001B1027" w:rsidRDefault="001B1027">
            <w:pPr>
              <w:spacing w:after="20"/>
              <w:jc w:val="right"/>
              <w:rPr>
                <w:color w:val="000000"/>
              </w:rPr>
            </w:pPr>
            <w:r>
              <w:rPr>
                <w:color w:val="000000"/>
              </w:rPr>
              <w:t>105 810,0</w:t>
            </w:r>
          </w:p>
        </w:tc>
      </w:tr>
      <w:tr w:rsidR="001B1027" w14:paraId="4C93246E" w14:textId="77777777" w:rsidTr="001B1027">
        <w:trPr>
          <w:trHeight w:val="20"/>
        </w:trPr>
        <w:tc>
          <w:tcPr>
            <w:tcW w:w="1806" w:type="pct"/>
            <w:vAlign w:val="bottom"/>
            <w:hideMark/>
          </w:tcPr>
          <w:p w14:paraId="4C51CAD6"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78DF3EAB" w14:textId="77777777" w:rsidR="001B1027" w:rsidRDefault="001B1027">
            <w:pPr>
              <w:spacing w:after="20"/>
              <w:jc w:val="center"/>
              <w:rPr>
                <w:color w:val="000000"/>
              </w:rPr>
            </w:pPr>
            <w:r>
              <w:rPr>
                <w:color w:val="000000"/>
              </w:rPr>
              <w:t>708</w:t>
            </w:r>
          </w:p>
        </w:tc>
        <w:tc>
          <w:tcPr>
            <w:tcW w:w="278" w:type="pct"/>
            <w:vAlign w:val="bottom"/>
            <w:hideMark/>
          </w:tcPr>
          <w:p w14:paraId="2774188A" w14:textId="77777777" w:rsidR="001B1027" w:rsidRDefault="001B1027">
            <w:pPr>
              <w:spacing w:after="20"/>
              <w:jc w:val="center"/>
              <w:rPr>
                <w:color w:val="000000"/>
              </w:rPr>
            </w:pPr>
            <w:r>
              <w:rPr>
                <w:color w:val="000000"/>
              </w:rPr>
              <w:t>07</w:t>
            </w:r>
          </w:p>
        </w:tc>
        <w:tc>
          <w:tcPr>
            <w:tcW w:w="278" w:type="pct"/>
            <w:vAlign w:val="bottom"/>
            <w:hideMark/>
          </w:tcPr>
          <w:p w14:paraId="2BDE27B2" w14:textId="77777777" w:rsidR="001B1027" w:rsidRDefault="001B1027">
            <w:pPr>
              <w:spacing w:after="20"/>
              <w:jc w:val="center"/>
              <w:rPr>
                <w:color w:val="000000"/>
              </w:rPr>
            </w:pPr>
            <w:r>
              <w:rPr>
                <w:color w:val="000000"/>
              </w:rPr>
              <w:t>09</w:t>
            </w:r>
          </w:p>
        </w:tc>
        <w:tc>
          <w:tcPr>
            <w:tcW w:w="972" w:type="pct"/>
            <w:vAlign w:val="bottom"/>
            <w:hideMark/>
          </w:tcPr>
          <w:p w14:paraId="04A5AF09" w14:textId="77777777" w:rsidR="001B1027" w:rsidRDefault="001B1027">
            <w:pPr>
              <w:spacing w:after="20"/>
              <w:jc w:val="center"/>
              <w:rPr>
                <w:color w:val="000000"/>
              </w:rPr>
            </w:pPr>
            <w:r>
              <w:rPr>
                <w:color w:val="000000"/>
              </w:rPr>
              <w:t>02 4 03 4360 0</w:t>
            </w:r>
          </w:p>
        </w:tc>
        <w:tc>
          <w:tcPr>
            <w:tcW w:w="347" w:type="pct"/>
            <w:vAlign w:val="bottom"/>
            <w:hideMark/>
          </w:tcPr>
          <w:p w14:paraId="633897CD" w14:textId="77777777" w:rsidR="001B1027" w:rsidRDefault="001B1027">
            <w:pPr>
              <w:spacing w:after="20"/>
              <w:jc w:val="center"/>
              <w:rPr>
                <w:color w:val="000000"/>
              </w:rPr>
            </w:pPr>
            <w:r>
              <w:rPr>
                <w:color w:val="000000"/>
              </w:rPr>
              <w:t> </w:t>
            </w:r>
          </w:p>
        </w:tc>
        <w:tc>
          <w:tcPr>
            <w:tcW w:w="903" w:type="pct"/>
            <w:noWrap/>
            <w:vAlign w:val="bottom"/>
            <w:hideMark/>
          </w:tcPr>
          <w:p w14:paraId="0D2481C5" w14:textId="77777777" w:rsidR="001B1027" w:rsidRDefault="001B1027">
            <w:pPr>
              <w:spacing w:after="20"/>
              <w:jc w:val="right"/>
              <w:rPr>
                <w:color w:val="000000"/>
              </w:rPr>
            </w:pPr>
            <w:r>
              <w:rPr>
                <w:color w:val="000000"/>
              </w:rPr>
              <w:t>893 941,1</w:t>
            </w:r>
          </w:p>
        </w:tc>
      </w:tr>
      <w:tr w:rsidR="001B1027" w14:paraId="75A44286" w14:textId="77777777" w:rsidTr="001B1027">
        <w:trPr>
          <w:trHeight w:val="20"/>
        </w:trPr>
        <w:tc>
          <w:tcPr>
            <w:tcW w:w="1806" w:type="pct"/>
            <w:vAlign w:val="bottom"/>
            <w:hideMark/>
          </w:tcPr>
          <w:p w14:paraId="43E95CD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A9B6584" w14:textId="77777777" w:rsidR="001B1027" w:rsidRDefault="001B1027">
            <w:pPr>
              <w:spacing w:after="20"/>
              <w:jc w:val="center"/>
              <w:rPr>
                <w:color w:val="000000"/>
              </w:rPr>
            </w:pPr>
            <w:r>
              <w:rPr>
                <w:color w:val="000000"/>
              </w:rPr>
              <w:t>708</w:t>
            </w:r>
          </w:p>
        </w:tc>
        <w:tc>
          <w:tcPr>
            <w:tcW w:w="278" w:type="pct"/>
            <w:vAlign w:val="bottom"/>
            <w:hideMark/>
          </w:tcPr>
          <w:p w14:paraId="669268BE" w14:textId="77777777" w:rsidR="001B1027" w:rsidRDefault="001B1027">
            <w:pPr>
              <w:spacing w:after="20"/>
              <w:jc w:val="center"/>
              <w:rPr>
                <w:color w:val="000000"/>
              </w:rPr>
            </w:pPr>
            <w:r>
              <w:rPr>
                <w:color w:val="000000"/>
              </w:rPr>
              <w:t>07</w:t>
            </w:r>
          </w:p>
        </w:tc>
        <w:tc>
          <w:tcPr>
            <w:tcW w:w="278" w:type="pct"/>
            <w:vAlign w:val="bottom"/>
            <w:hideMark/>
          </w:tcPr>
          <w:p w14:paraId="19C94187" w14:textId="77777777" w:rsidR="001B1027" w:rsidRDefault="001B1027">
            <w:pPr>
              <w:spacing w:after="20"/>
              <w:jc w:val="center"/>
              <w:rPr>
                <w:color w:val="000000"/>
              </w:rPr>
            </w:pPr>
            <w:r>
              <w:rPr>
                <w:color w:val="000000"/>
              </w:rPr>
              <w:t>09</w:t>
            </w:r>
          </w:p>
        </w:tc>
        <w:tc>
          <w:tcPr>
            <w:tcW w:w="972" w:type="pct"/>
            <w:vAlign w:val="bottom"/>
            <w:hideMark/>
          </w:tcPr>
          <w:p w14:paraId="58E39F39" w14:textId="77777777" w:rsidR="001B1027" w:rsidRDefault="001B1027">
            <w:pPr>
              <w:spacing w:after="20"/>
              <w:jc w:val="center"/>
              <w:rPr>
                <w:color w:val="000000"/>
              </w:rPr>
            </w:pPr>
            <w:r>
              <w:rPr>
                <w:color w:val="000000"/>
              </w:rPr>
              <w:t>02 4 03 4360 0</w:t>
            </w:r>
          </w:p>
        </w:tc>
        <w:tc>
          <w:tcPr>
            <w:tcW w:w="347" w:type="pct"/>
            <w:vAlign w:val="bottom"/>
            <w:hideMark/>
          </w:tcPr>
          <w:p w14:paraId="2F603CFA" w14:textId="77777777" w:rsidR="001B1027" w:rsidRDefault="001B1027">
            <w:pPr>
              <w:spacing w:after="20"/>
              <w:jc w:val="center"/>
              <w:rPr>
                <w:color w:val="000000"/>
              </w:rPr>
            </w:pPr>
            <w:r>
              <w:rPr>
                <w:color w:val="000000"/>
              </w:rPr>
              <w:t>200</w:t>
            </w:r>
          </w:p>
        </w:tc>
        <w:tc>
          <w:tcPr>
            <w:tcW w:w="903" w:type="pct"/>
            <w:noWrap/>
            <w:vAlign w:val="bottom"/>
            <w:hideMark/>
          </w:tcPr>
          <w:p w14:paraId="1A10128C" w14:textId="77777777" w:rsidR="001B1027" w:rsidRDefault="001B1027">
            <w:pPr>
              <w:spacing w:after="20"/>
              <w:jc w:val="right"/>
              <w:rPr>
                <w:color w:val="000000"/>
              </w:rPr>
            </w:pPr>
            <w:r>
              <w:rPr>
                <w:color w:val="000000"/>
              </w:rPr>
              <w:t>5 066,5</w:t>
            </w:r>
          </w:p>
        </w:tc>
      </w:tr>
      <w:tr w:rsidR="001B1027" w14:paraId="61473731" w14:textId="77777777" w:rsidTr="001B1027">
        <w:trPr>
          <w:trHeight w:val="20"/>
        </w:trPr>
        <w:tc>
          <w:tcPr>
            <w:tcW w:w="1806" w:type="pct"/>
            <w:vAlign w:val="bottom"/>
            <w:hideMark/>
          </w:tcPr>
          <w:p w14:paraId="3998FB54"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CEE87AE" w14:textId="77777777" w:rsidR="001B1027" w:rsidRDefault="001B1027">
            <w:pPr>
              <w:spacing w:after="20"/>
              <w:jc w:val="center"/>
              <w:rPr>
                <w:color w:val="000000"/>
              </w:rPr>
            </w:pPr>
            <w:r>
              <w:rPr>
                <w:color w:val="000000"/>
              </w:rPr>
              <w:t>708</w:t>
            </w:r>
          </w:p>
        </w:tc>
        <w:tc>
          <w:tcPr>
            <w:tcW w:w="278" w:type="pct"/>
            <w:vAlign w:val="bottom"/>
            <w:hideMark/>
          </w:tcPr>
          <w:p w14:paraId="25D7E099" w14:textId="77777777" w:rsidR="001B1027" w:rsidRDefault="001B1027">
            <w:pPr>
              <w:spacing w:after="20"/>
              <w:jc w:val="center"/>
              <w:rPr>
                <w:color w:val="000000"/>
              </w:rPr>
            </w:pPr>
            <w:r>
              <w:rPr>
                <w:color w:val="000000"/>
              </w:rPr>
              <w:t>07</w:t>
            </w:r>
          </w:p>
        </w:tc>
        <w:tc>
          <w:tcPr>
            <w:tcW w:w="278" w:type="pct"/>
            <w:vAlign w:val="bottom"/>
            <w:hideMark/>
          </w:tcPr>
          <w:p w14:paraId="65D024DF" w14:textId="77777777" w:rsidR="001B1027" w:rsidRDefault="001B1027">
            <w:pPr>
              <w:spacing w:after="20"/>
              <w:jc w:val="center"/>
              <w:rPr>
                <w:color w:val="000000"/>
              </w:rPr>
            </w:pPr>
            <w:r>
              <w:rPr>
                <w:color w:val="000000"/>
              </w:rPr>
              <w:t>09</w:t>
            </w:r>
          </w:p>
        </w:tc>
        <w:tc>
          <w:tcPr>
            <w:tcW w:w="972" w:type="pct"/>
            <w:vAlign w:val="bottom"/>
            <w:hideMark/>
          </w:tcPr>
          <w:p w14:paraId="7D23704D" w14:textId="77777777" w:rsidR="001B1027" w:rsidRDefault="001B1027">
            <w:pPr>
              <w:spacing w:after="20"/>
              <w:jc w:val="center"/>
              <w:rPr>
                <w:color w:val="000000"/>
              </w:rPr>
            </w:pPr>
            <w:r>
              <w:rPr>
                <w:color w:val="000000"/>
              </w:rPr>
              <w:t>02 4 03 4360 0</w:t>
            </w:r>
          </w:p>
        </w:tc>
        <w:tc>
          <w:tcPr>
            <w:tcW w:w="347" w:type="pct"/>
            <w:vAlign w:val="bottom"/>
            <w:hideMark/>
          </w:tcPr>
          <w:p w14:paraId="53982C63" w14:textId="77777777" w:rsidR="001B1027" w:rsidRDefault="001B1027">
            <w:pPr>
              <w:spacing w:after="20"/>
              <w:jc w:val="center"/>
              <w:rPr>
                <w:color w:val="000000"/>
              </w:rPr>
            </w:pPr>
            <w:r>
              <w:rPr>
                <w:color w:val="000000"/>
              </w:rPr>
              <w:t>300</w:t>
            </w:r>
          </w:p>
        </w:tc>
        <w:tc>
          <w:tcPr>
            <w:tcW w:w="903" w:type="pct"/>
            <w:noWrap/>
            <w:vAlign w:val="bottom"/>
            <w:hideMark/>
          </w:tcPr>
          <w:p w14:paraId="0FEBB9E5" w14:textId="77777777" w:rsidR="001B1027" w:rsidRDefault="001B1027">
            <w:pPr>
              <w:spacing w:after="20"/>
              <w:jc w:val="right"/>
              <w:rPr>
                <w:color w:val="000000"/>
              </w:rPr>
            </w:pPr>
            <w:r>
              <w:rPr>
                <w:color w:val="000000"/>
              </w:rPr>
              <w:t>500,0</w:t>
            </w:r>
          </w:p>
        </w:tc>
      </w:tr>
      <w:tr w:rsidR="001B1027" w14:paraId="2EF4532D" w14:textId="77777777" w:rsidTr="001B1027">
        <w:trPr>
          <w:trHeight w:val="20"/>
        </w:trPr>
        <w:tc>
          <w:tcPr>
            <w:tcW w:w="1806" w:type="pct"/>
            <w:vAlign w:val="bottom"/>
            <w:hideMark/>
          </w:tcPr>
          <w:p w14:paraId="041D4B1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D56CBE" w14:textId="77777777" w:rsidR="001B1027" w:rsidRDefault="001B1027">
            <w:pPr>
              <w:spacing w:after="20"/>
              <w:jc w:val="center"/>
              <w:rPr>
                <w:color w:val="000000"/>
              </w:rPr>
            </w:pPr>
            <w:r>
              <w:rPr>
                <w:color w:val="000000"/>
              </w:rPr>
              <w:t>708</w:t>
            </w:r>
          </w:p>
        </w:tc>
        <w:tc>
          <w:tcPr>
            <w:tcW w:w="278" w:type="pct"/>
            <w:vAlign w:val="bottom"/>
            <w:hideMark/>
          </w:tcPr>
          <w:p w14:paraId="00B99D41" w14:textId="77777777" w:rsidR="001B1027" w:rsidRDefault="001B1027">
            <w:pPr>
              <w:spacing w:after="20"/>
              <w:jc w:val="center"/>
              <w:rPr>
                <w:color w:val="000000"/>
              </w:rPr>
            </w:pPr>
            <w:r>
              <w:rPr>
                <w:color w:val="000000"/>
              </w:rPr>
              <w:t>07</w:t>
            </w:r>
          </w:p>
        </w:tc>
        <w:tc>
          <w:tcPr>
            <w:tcW w:w="278" w:type="pct"/>
            <w:vAlign w:val="bottom"/>
            <w:hideMark/>
          </w:tcPr>
          <w:p w14:paraId="6BD26D33" w14:textId="77777777" w:rsidR="001B1027" w:rsidRDefault="001B1027">
            <w:pPr>
              <w:spacing w:after="20"/>
              <w:jc w:val="center"/>
              <w:rPr>
                <w:color w:val="000000"/>
              </w:rPr>
            </w:pPr>
            <w:r>
              <w:rPr>
                <w:color w:val="000000"/>
              </w:rPr>
              <w:t>09</w:t>
            </w:r>
          </w:p>
        </w:tc>
        <w:tc>
          <w:tcPr>
            <w:tcW w:w="972" w:type="pct"/>
            <w:vAlign w:val="bottom"/>
            <w:hideMark/>
          </w:tcPr>
          <w:p w14:paraId="02B42C47" w14:textId="77777777" w:rsidR="001B1027" w:rsidRDefault="001B1027">
            <w:pPr>
              <w:spacing w:after="20"/>
              <w:jc w:val="center"/>
              <w:rPr>
                <w:color w:val="000000"/>
              </w:rPr>
            </w:pPr>
            <w:r>
              <w:rPr>
                <w:color w:val="000000"/>
              </w:rPr>
              <w:t>02 4 03 4360 0</w:t>
            </w:r>
          </w:p>
        </w:tc>
        <w:tc>
          <w:tcPr>
            <w:tcW w:w="347" w:type="pct"/>
            <w:vAlign w:val="bottom"/>
            <w:hideMark/>
          </w:tcPr>
          <w:p w14:paraId="55134A47" w14:textId="77777777" w:rsidR="001B1027" w:rsidRDefault="001B1027">
            <w:pPr>
              <w:spacing w:after="20"/>
              <w:jc w:val="center"/>
              <w:rPr>
                <w:color w:val="000000"/>
              </w:rPr>
            </w:pPr>
            <w:r>
              <w:rPr>
                <w:color w:val="000000"/>
              </w:rPr>
              <w:t>600</w:t>
            </w:r>
          </w:p>
        </w:tc>
        <w:tc>
          <w:tcPr>
            <w:tcW w:w="903" w:type="pct"/>
            <w:noWrap/>
            <w:vAlign w:val="bottom"/>
            <w:hideMark/>
          </w:tcPr>
          <w:p w14:paraId="60155F42" w14:textId="77777777" w:rsidR="001B1027" w:rsidRDefault="001B1027">
            <w:pPr>
              <w:spacing w:after="20"/>
              <w:jc w:val="right"/>
              <w:rPr>
                <w:color w:val="000000"/>
              </w:rPr>
            </w:pPr>
            <w:r>
              <w:rPr>
                <w:color w:val="000000"/>
              </w:rPr>
              <w:t>888 374,6</w:t>
            </w:r>
          </w:p>
        </w:tc>
      </w:tr>
      <w:tr w:rsidR="001B1027" w14:paraId="3D85D099" w14:textId="77777777" w:rsidTr="001B1027">
        <w:trPr>
          <w:trHeight w:val="20"/>
        </w:trPr>
        <w:tc>
          <w:tcPr>
            <w:tcW w:w="1806" w:type="pct"/>
            <w:vAlign w:val="bottom"/>
            <w:hideMark/>
          </w:tcPr>
          <w:p w14:paraId="6E27A3E9" w14:textId="77777777" w:rsidR="001B1027" w:rsidRDefault="001B1027">
            <w:pPr>
              <w:spacing w:after="20"/>
              <w:jc w:val="both"/>
              <w:rPr>
                <w:color w:val="000000"/>
              </w:rPr>
            </w:pPr>
            <w:r>
              <w:rPr>
                <w:color w:val="000000"/>
              </w:rPr>
              <w:t>Государственная поддержка талантливой молодежи</w:t>
            </w:r>
          </w:p>
        </w:tc>
        <w:tc>
          <w:tcPr>
            <w:tcW w:w="417" w:type="pct"/>
            <w:vAlign w:val="bottom"/>
            <w:hideMark/>
          </w:tcPr>
          <w:p w14:paraId="01C81530" w14:textId="77777777" w:rsidR="001B1027" w:rsidRDefault="001B1027">
            <w:pPr>
              <w:spacing w:after="20"/>
              <w:jc w:val="center"/>
              <w:rPr>
                <w:color w:val="000000"/>
              </w:rPr>
            </w:pPr>
            <w:r>
              <w:rPr>
                <w:color w:val="000000"/>
              </w:rPr>
              <w:t>708</w:t>
            </w:r>
          </w:p>
        </w:tc>
        <w:tc>
          <w:tcPr>
            <w:tcW w:w="278" w:type="pct"/>
            <w:vAlign w:val="bottom"/>
            <w:hideMark/>
          </w:tcPr>
          <w:p w14:paraId="73E18982" w14:textId="77777777" w:rsidR="001B1027" w:rsidRDefault="001B1027">
            <w:pPr>
              <w:spacing w:after="20"/>
              <w:jc w:val="center"/>
              <w:rPr>
                <w:color w:val="000000"/>
              </w:rPr>
            </w:pPr>
            <w:r>
              <w:rPr>
                <w:color w:val="000000"/>
              </w:rPr>
              <w:t>07</w:t>
            </w:r>
          </w:p>
        </w:tc>
        <w:tc>
          <w:tcPr>
            <w:tcW w:w="278" w:type="pct"/>
            <w:vAlign w:val="bottom"/>
            <w:hideMark/>
          </w:tcPr>
          <w:p w14:paraId="2E652D7A" w14:textId="77777777" w:rsidR="001B1027" w:rsidRDefault="001B1027">
            <w:pPr>
              <w:spacing w:after="20"/>
              <w:jc w:val="center"/>
              <w:rPr>
                <w:color w:val="000000"/>
              </w:rPr>
            </w:pPr>
            <w:r>
              <w:rPr>
                <w:color w:val="000000"/>
              </w:rPr>
              <w:t>09</w:t>
            </w:r>
          </w:p>
        </w:tc>
        <w:tc>
          <w:tcPr>
            <w:tcW w:w="972" w:type="pct"/>
            <w:vAlign w:val="bottom"/>
            <w:hideMark/>
          </w:tcPr>
          <w:p w14:paraId="7A8E656D" w14:textId="77777777" w:rsidR="001B1027" w:rsidRDefault="001B1027">
            <w:pPr>
              <w:spacing w:after="20"/>
              <w:jc w:val="center"/>
              <w:rPr>
                <w:color w:val="000000"/>
              </w:rPr>
            </w:pPr>
            <w:r>
              <w:rPr>
                <w:color w:val="000000"/>
              </w:rPr>
              <w:t>02 4 03 4364 0</w:t>
            </w:r>
          </w:p>
        </w:tc>
        <w:tc>
          <w:tcPr>
            <w:tcW w:w="347" w:type="pct"/>
            <w:vAlign w:val="bottom"/>
            <w:hideMark/>
          </w:tcPr>
          <w:p w14:paraId="43D60B12" w14:textId="77777777" w:rsidR="001B1027" w:rsidRDefault="001B1027">
            <w:pPr>
              <w:spacing w:after="20"/>
              <w:jc w:val="center"/>
              <w:rPr>
                <w:color w:val="000000"/>
              </w:rPr>
            </w:pPr>
            <w:r>
              <w:rPr>
                <w:color w:val="000000"/>
              </w:rPr>
              <w:t> </w:t>
            </w:r>
          </w:p>
        </w:tc>
        <w:tc>
          <w:tcPr>
            <w:tcW w:w="903" w:type="pct"/>
            <w:noWrap/>
            <w:vAlign w:val="bottom"/>
            <w:hideMark/>
          </w:tcPr>
          <w:p w14:paraId="057390C7" w14:textId="77777777" w:rsidR="001B1027" w:rsidRDefault="001B1027">
            <w:pPr>
              <w:spacing w:after="20"/>
              <w:jc w:val="right"/>
              <w:rPr>
                <w:color w:val="000000"/>
              </w:rPr>
            </w:pPr>
            <w:r>
              <w:rPr>
                <w:color w:val="000000"/>
              </w:rPr>
              <w:t>83 539,1</w:t>
            </w:r>
          </w:p>
        </w:tc>
      </w:tr>
      <w:tr w:rsidR="001B1027" w14:paraId="154DE72A" w14:textId="77777777" w:rsidTr="001B1027">
        <w:trPr>
          <w:trHeight w:val="20"/>
        </w:trPr>
        <w:tc>
          <w:tcPr>
            <w:tcW w:w="1806" w:type="pct"/>
            <w:vAlign w:val="bottom"/>
            <w:hideMark/>
          </w:tcPr>
          <w:p w14:paraId="51A0612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0BC4B19" w14:textId="77777777" w:rsidR="001B1027" w:rsidRDefault="001B1027">
            <w:pPr>
              <w:spacing w:after="20"/>
              <w:jc w:val="center"/>
              <w:rPr>
                <w:color w:val="000000"/>
              </w:rPr>
            </w:pPr>
            <w:r>
              <w:rPr>
                <w:color w:val="000000"/>
              </w:rPr>
              <w:t>708</w:t>
            </w:r>
          </w:p>
        </w:tc>
        <w:tc>
          <w:tcPr>
            <w:tcW w:w="278" w:type="pct"/>
            <w:vAlign w:val="bottom"/>
            <w:hideMark/>
          </w:tcPr>
          <w:p w14:paraId="2299B276" w14:textId="77777777" w:rsidR="001B1027" w:rsidRDefault="001B1027">
            <w:pPr>
              <w:spacing w:after="20"/>
              <w:jc w:val="center"/>
              <w:rPr>
                <w:color w:val="000000"/>
              </w:rPr>
            </w:pPr>
            <w:r>
              <w:rPr>
                <w:color w:val="000000"/>
              </w:rPr>
              <w:t>07</w:t>
            </w:r>
          </w:p>
        </w:tc>
        <w:tc>
          <w:tcPr>
            <w:tcW w:w="278" w:type="pct"/>
            <w:vAlign w:val="bottom"/>
            <w:hideMark/>
          </w:tcPr>
          <w:p w14:paraId="7D600B11" w14:textId="77777777" w:rsidR="001B1027" w:rsidRDefault="001B1027">
            <w:pPr>
              <w:spacing w:after="20"/>
              <w:jc w:val="center"/>
              <w:rPr>
                <w:color w:val="000000"/>
              </w:rPr>
            </w:pPr>
            <w:r>
              <w:rPr>
                <w:color w:val="000000"/>
              </w:rPr>
              <w:t>09</w:t>
            </w:r>
          </w:p>
        </w:tc>
        <w:tc>
          <w:tcPr>
            <w:tcW w:w="972" w:type="pct"/>
            <w:vAlign w:val="bottom"/>
            <w:hideMark/>
          </w:tcPr>
          <w:p w14:paraId="68957FD6" w14:textId="77777777" w:rsidR="001B1027" w:rsidRDefault="001B1027">
            <w:pPr>
              <w:spacing w:after="20"/>
              <w:jc w:val="center"/>
              <w:rPr>
                <w:color w:val="000000"/>
              </w:rPr>
            </w:pPr>
            <w:r>
              <w:rPr>
                <w:color w:val="000000"/>
              </w:rPr>
              <w:t>02 4 03 4364 0</w:t>
            </w:r>
          </w:p>
        </w:tc>
        <w:tc>
          <w:tcPr>
            <w:tcW w:w="347" w:type="pct"/>
            <w:vAlign w:val="bottom"/>
            <w:hideMark/>
          </w:tcPr>
          <w:p w14:paraId="4A562DE7" w14:textId="77777777" w:rsidR="001B1027" w:rsidRDefault="001B1027">
            <w:pPr>
              <w:spacing w:after="20"/>
              <w:jc w:val="center"/>
              <w:rPr>
                <w:color w:val="000000"/>
              </w:rPr>
            </w:pPr>
            <w:r>
              <w:rPr>
                <w:color w:val="000000"/>
              </w:rPr>
              <w:t>300</w:t>
            </w:r>
          </w:p>
        </w:tc>
        <w:tc>
          <w:tcPr>
            <w:tcW w:w="903" w:type="pct"/>
            <w:noWrap/>
            <w:vAlign w:val="bottom"/>
            <w:hideMark/>
          </w:tcPr>
          <w:p w14:paraId="672BC5BE" w14:textId="77777777" w:rsidR="001B1027" w:rsidRDefault="001B1027">
            <w:pPr>
              <w:spacing w:after="20"/>
              <w:jc w:val="right"/>
              <w:rPr>
                <w:color w:val="000000"/>
              </w:rPr>
            </w:pPr>
            <w:r>
              <w:rPr>
                <w:color w:val="000000"/>
              </w:rPr>
              <w:t>83 539,1</w:t>
            </w:r>
          </w:p>
        </w:tc>
      </w:tr>
      <w:tr w:rsidR="001B1027" w14:paraId="37160985" w14:textId="77777777" w:rsidTr="001B1027">
        <w:trPr>
          <w:trHeight w:val="20"/>
        </w:trPr>
        <w:tc>
          <w:tcPr>
            <w:tcW w:w="1806" w:type="pct"/>
            <w:vAlign w:val="bottom"/>
            <w:hideMark/>
          </w:tcPr>
          <w:p w14:paraId="68A9E144" w14:textId="77777777" w:rsidR="001B1027" w:rsidRDefault="001B1027">
            <w:pPr>
              <w:spacing w:after="20"/>
              <w:jc w:val="both"/>
              <w:rPr>
                <w:color w:val="000000"/>
              </w:rPr>
            </w:pPr>
            <w:r>
              <w:rPr>
                <w:color w:val="000000"/>
              </w:rPr>
              <w:t>Противопожарные мероприятия в муниципальных и государственных образовательных организациях</w:t>
            </w:r>
          </w:p>
        </w:tc>
        <w:tc>
          <w:tcPr>
            <w:tcW w:w="417" w:type="pct"/>
            <w:vAlign w:val="bottom"/>
            <w:hideMark/>
          </w:tcPr>
          <w:p w14:paraId="5833D195" w14:textId="77777777" w:rsidR="001B1027" w:rsidRDefault="001B1027">
            <w:pPr>
              <w:spacing w:after="20"/>
              <w:jc w:val="center"/>
              <w:rPr>
                <w:color w:val="000000"/>
              </w:rPr>
            </w:pPr>
            <w:r>
              <w:rPr>
                <w:color w:val="000000"/>
              </w:rPr>
              <w:t>708</w:t>
            </w:r>
          </w:p>
        </w:tc>
        <w:tc>
          <w:tcPr>
            <w:tcW w:w="278" w:type="pct"/>
            <w:vAlign w:val="bottom"/>
            <w:hideMark/>
          </w:tcPr>
          <w:p w14:paraId="56FC1FD6" w14:textId="77777777" w:rsidR="001B1027" w:rsidRDefault="001B1027">
            <w:pPr>
              <w:spacing w:after="20"/>
              <w:jc w:val="center"/>
              <w:rPr>
                <w:color w:val="000000"/>
              </w:rPr>
            </w:pPr>
            <w:r>
              <w:rPr>
                <w:color w:val="000000"/>
              </w:rPr>
              <w:t>07</w:t>
            </w:r>
          </w:p>
        </w:tc>
        <w:tc>
          <w:tcPr>
            <w:tcW w:w="278" w:type="pct"/>
            <w:vAlign w:val="bottom"/>
            <w:hideMark/>
          </w:tcPr>
          <w:p w14:paraId="215E455D" w14:textId="77777777" w:rsidR="001B1027" w:rsidRDefault="001B1027">
            <w:pPr>
              <w:spacing w:after="20"/>
              <w:jc w:val="center"/>
              <w:rPr>
                <w:color w:val="000000"/>
              </w:rPr>
            </w:pPr>
            <w:r>
              <w:rPr>
                <w:color w:val="000000"/>
              </w:rPr>
              <w:t>09</w:t>
            </w:r>
          </w:p>
        </w:tc>
        <w:tc>
          <w:tcPr>
            <w:tcW w:w="972" w:type="pct"/>
            <w:vAlign w:val="bottom"/>
            <w:hideMark/>
          </w:tcPr>
          <w:p w14:paraId="3897B47D" w14:textId="77777777" w:rsidR="001B1027" w:rsidRDefault="001B1027">
            <w:pPr>
              <w:spacing w:after="20"/>
              <w:jc w:val="center"/>
              <w:rPr>
                <w:color w:val="000000"/>
              </w:rPr>
            </w:pPr>
            <w:r>
              <w:rPr>
                <w:color w:val="000000"/>
              </w:rPr>
              <w:t>02 4 07 0000 0</w:t>
            </w:r>
          </w:p>
        </w:tc>
        <w:tc>
          <w:tcPr>
            <w:tcW w:w="347" w:type="pct"/>
            <w:vAlign w:val="bottom"/>
            <w:hideMark/>
          </w:tcPr>
          <w:p w14:paraId="2EF3DFA0" w14:textId="77777777" w:rsidR="001B1027" w:rsidRDefault="001B1027">
            <w:pPr>
              <w:spacing w:after="20"/>
              <w:jc w:val="center"/>
              <w:rPr>
                <w:color w:val="000000"/>
              </w:rPr>
            </w:pPr>
            <w:r>
              <w:rPr>
                <w:color w:val="000000"/>
              </w:rPr>
              <w:t> </w:t>
            </w:r>
          </w:p>
        </w:tc>
        <w:tc>
          <w:tcPr>
            <w:tcW w:w="903" w:type="pct"/>
            <w:noWrap/>
            <w:vAlign w:val="bottom"/>
            <w:hideMark/>
          </w:tcPr>
          <w:p w14:paraId="5CD6CA26" w14:textId="77777777" w:rsidR="001B1027" w:rsidRDefault="001B1027">
            <w:pPr>
              <w:spacing w:after="20"/>
              <w:jc w:val="right"/>
              <w:rPr>
                <w:color w:val="000000"/>
              </w:rPr>
            </w:pPr>
            <w:r>
              <w:rPr>
                <w:color w:val="000000"/>
              </w:rPr>
              <w:t>3 934,9</w:t>
            </w:r>
          </w:p>
        </w:tc>
      </w:tr>
      <w:tr w:rsidR="001B1027" w14:paraId="16FFAE31" w14:textId="77777777" w:rsidTr="001B1027">
        <w:trPr>
          <w:trHeight w:val="20"/>
        </w:trPr>
        <w:tc>
          <w:tcPr>
            <w:tcW w:w="1806" w:type="pct"/>
            <w:vAlign w:val="bottom"/>
            <w:hideMark/>
          </w:tcPr>
          <w:p w14:paraId="6377F481" w14:textId="77777777" w:rsidR="001B1027" w:rsidRDefault="001B1027">
            <w:pPr>
              <w:spacing w:after="20"/>
              <w:jc w:val="both"/>
              <w:rPr>
                <w:color w:val="000000"/>
              </w:rPr>
            </w:pPr>
            <w:r>
              <w:rPr>
                <w:color w:val="000000"/>
              </w:rPr>
              <w:t>Противопожарные мероприятия в учреждениях образования</w:t>
            </w:r>
          </w:p>
        </w:tc>
        <w:tc>
          <w:tcPr>
            <w:tcW w:w="417" w:type="pct"/>
            <w:vAlign w:val="bottom"/>
            <w:hideMark/>
          </w:tcPr>
          <w:p w14:paraId="0BEBD3C1" w14:textId="77777777" w:rsidR="001B1027" w:rsidRDefault="001B1027">
            <w:pPr>
              <w:spacing w:after="20"/>
              <w:jc w:val="center"/>
              <w:rPr>
                <w:color w:val="000000"/>
              </w:rPr>
            </w:pPr>
            <w:r>
              <w:rPr>
                <w:color w:val="000000"/>
              </w:rPr>
              <w:t>708</w:t>
            </w:r>
          </w:p>
        </w:tc>
        <w:tc>
          <w:tcPr>
            <w:tcW w:w="278" w:type="pct"/>
            <w:vAlign w:val="bottom"/>
            <w:hideMark/>
          </w:tcPr>
          <w:p w14:paraId="71275340" w14:textId="77777777" w:rsidR="001B1027" w:rsidRDefault="001B1027">
            <w:pPr>
              <w:spacing w:after="20"/>
              <w:jc w:val="center"/>
              <w:rPr>
                <w:color w:val="000000"/>
              </w:rPr>
            </w:pPr>
            <w:r>
              <w:rPr>
                <w:color w:val="000000"/>
              </w:rPr>
              <w:t>07</w:t>
            </w:r>
          </w:p>
        </w:tc>
        <w:tc>
          <w:tcPr>
            <w:tcW w:w="278" w:type="pct"/>
            <w:vAlign w:val="bottom"/>
            <w:hideMark/>
          </w:tcPr>
          <w:p w14:paraId="0CB1AAAD" w14:textId="77777777" w:rsidR="001B1027" w:rsidRDefault="001B1027">
            <w:pPr>
              <w:spacing w:after="20"/>
              <w:jc w:val="center"/>
              <w:rPr>
                <w:color w:val="000000"/>
              </w:rPr>
            </w:pPr>
            <w:r>
              <w:rPr>
                <w:color w:val="000000"/>
              </w:rPr>
              <w:t>09</w:t>
            </w:r>
          </w:p>
        </w:tc>
        <w:tc>
          <w:tcPr>
            <w:tcW w:w="972" w:type="pct"/>
            <w:vAlign w:val="bottom"/>
            <w:hideMark/>
          </w:tcPr>
          <w:p w14:paraId="16ED5C08" w14:textId="77777777" w:rsidR="001B1027" w:rsidRDefault="001B1027">
            <w:pPr>
              <w:spacing w:after="20"/>
              <w:jc w:val="center"/>
              <w:rPr>
                <w:color w:val="000000"/>
              </w:rPr>
            </w:pPr>
            <w:r>
              <w:rPr>
                <w:color w:val="000000"/>
              </w:rPr>
              <w:t>02 4 07 4368 0</w:t>
            </w:r>
          </w:p>
        </w:tc>
        <w:tc>
          <w:tcPr>
            <w:tcW w:w="347" w:type="pct"/>
            <w:vAlign w:val="bottom"/>
            <w:hideMark/>
          </w:tcPr>
          <w:p w14:paraId="2AF066B0" w14:textId="77777777" w:rsidR="001B1027" w:rsidRDefault="001B1027">
            <w:pPr>
              <w:spacing w:after="20"/>
              <w:jc w:val="center"/>
              <w:rPr>
                <w:color w:val="000000"/>
              </w:rPr>
            </w:pPr>
            <w:r>
              <w:rPr>
                <w:color w:val="000000"/>
              </w:rPr>
              <w:t> </w:t>
            </w:r>
          </w:p>
        </w:tc>
        <w:tc>
          <w:tcPr>
            <w:tcW w:w="903" w:type="pct"/>
            <w:noWrap/>
            <w:vAlign w:val="bottom"/>
            <w:hideMark/>
          </w:tcPr>
          <w:p w14:paraId="63A04839" w14:textId="77777777" w:rsidR="001B1027" w:rsidRDefault="001B1027">
            <w:pPr>
              <w:spacing w:after="20"/>
              <w:jc w:val="right"/>
              <w:rPr>
                <w:color w:val="000000"/>
              </w:rPr>
            </w:pPr>
            <w:r>
              <w:rPr>
                <w:color w:val="000000"/>
              </w:rPr>
              <w:t>3 934,9</w:t>
            </w:r>
          </w:p>
        </w:tc>
      </w:tr>
      <w:tr w:rsidR="001B1027" w14:paraId="0EF353B3" w14:textId="77777777" w:rsidTr="001B1027">
        <w:trPr>
          <w:trHeight w:val="20"/>
        </w:trPr>
        <w:tc>
          <w:tcPr>
            <w:tcW w:w="1806" w:type="pct"/>
            <w:vAlign w:val="bottom"/>
            <w:hideMark/>
          </w:tcPr>
          <w:p w14:paraId="69CA4E7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130FBB5" w14:textId="77777777" w:rsidR="001B1027" w:rsidRDefault="001B1027">
            <w:pPr>
              <w:spacing w:after="20"/>
              <w:jc w:val="center"/>
              <w:rPr>
                <w:color w:val="000000"/>
              </w:rPr>
            </w:pPr>
            <w:r>
              <w:rPr>
                <w:color w:val="000000"/>
              </w:rPr>
              <w:t>708</w:t>
            </w:r>
          </w:p>
        </w:tc>
        <w:tc>
          <w:tcPr>
            <w:tcW w:w="278" w:type="pct"/>
            <w:vAlign w:val="bottom"/>
            <w:hideMark/>
          </w:tcPr>
          <w:p w14:paraId="1F350561" w14:textId="77777777" w:rsidR="001B1027" w:rsidRDefault="001B1027">
            <w:pPr>
              <w:spacing w:after="20"/>
              <w:jc w:val="center"/>
              <w:rPr>
                <w:color w:val="000000"/>
              </w:rPr>
            </w:pPr>
            <w:r>
              <w:rPr>
                <w:color w:val="000000"/>
              </w:rPr>
              <w:t>07</w:t>
            </w:r>
          </w:p>
        </w:tc>
        <w:tc>
          <w:tcPr>
            <w:tcW w:w="278" w:type="pct"/>
            <w:vAlign w:val="bottom"/>
            <w:hideMark/>
          </w:tcPr>
          <w:p w14:paraId="501C1DAC" w14:textId="77777777" w:rsidR="001B1027" w:rsidRDefault="001B1027">
            <w:pPr>
              <w:spacing w:after="20"/>
              <w:jc w:val="center"/>
              <w:rPr>
                <w:color w:val="000000"/>
              </w:rPr>
            </w:pPr>
            <w:r>
              <w:rPr>
                <w:color w:val="000000"/>
              </w:rPr>
              <w:t>09</w:t>
            </w:r>
          </w:p>
        </w:tc>
        <w:tc>
          <w:tcPr>
            <w:tcW w:w="972" w:type="pct"/>
            <w:vAlign w:val="bottom"/>
            <w:hideMark/>
          </w:tcPr>
          <w:p w14:paraId="61AB3B9B" w14:textId="77777777" w:rsidR="001B1027" w:rsidRDefault="001B1027">
            <w:pPr>
              <w:spacing w:after="20"/>
              <w:jc w:val="center"/>
              <w:rPr>
                <w:color w:val="000000"/>
              </w:rPr>
            </w:pPr>
            <w:r>
              <w:rPr>
                <w:color w:val="000000"/>
              </w:rPr>
              <w:t>02 4 07 4368 0</w:t>
            </w:r>
          </w:p>
        </w:tc>
        <w:tc>
          <w:tcPr>
            <w:tcW w:w="347" w:type="pct"/>
            <w:vAlign w:val="bottom"/>
            <w:hideMark/>
          </w:tcPr>
          <w:p w14:paraId="011A8746" w14:textId="77777777" w:rsidR="001B1027" w:rsidRDefault="001B1027">
            <w:pPr>
              <w:spacing w:after="20"/>
              <w:jc w:val="center"/>
              <w:rPr>
                <w:color w:val="000000"/>
              </w:rPr>
            </w:pPr>
            <w:r>
              <w:rPr>
                <w:color w:val="000000"/>
              </w:rPr>
              <w:t>600</w:t>
            </w:r>
          </w:p>
        </w:tc>
        <w:tc>
          <w:tcPr>
            <w:tcW w:w="903" w:type="pct"/>
            <w:noWrap/>
            <w:vAlign w:val="bottom"/>
            <w:hideMark/>
          </w:tcPr>
          <w:p w14:paraId="71C4335C" w14:textId="77777777" w:rsidR="001B1027" w:rsidRDefault="001B1027">
            <w:pPr>
              <w:spacing w:after="20"/>
              <w:jc w:val="right"/>
              <w:rPr>
                <w:color w:val="000000"/>
              </w:rPr>
            </w:pPr>
            <w:r>
              <w:rPr>
                <w:color w:val="000000"/>
              </w:rPr>
              <w:t>3 934,9</w:t>
            </w:r>
          </w:p>
        </w:tc>
      </w:tr>
      <w:tr w:rsidR="001B1027" w14:paraId="17064CFF" w14:textId="77777777" w:rsidTr="001B1027">
        <w:trPr>
          <w:trHeight w:val="20"/>
        </w:trPr>
        <w:tc>
          <w:tcPr>
            <w:tcW w:w="1806" w:type="pct"/>
            <w:vAlign w:val="bottom"/>
            <w:hideMark/>
          </w:tcPr>
          <w:p w14:paraId="27DEC209" w14:textId="77777777" w:rsidR="001B1027" w:rsidRDefault="001B1027">
            <w:pPr>
              <w:spacing w:after="20"/>
              <w:jc w:val="both"/>
              <w:rPr>
                <w:color w:val="000000"/>
              </w:rPr>
            </w:pPr>
            <w:r>
              <w:rPr>
                <w:color w:val="000000"/>
              </w:rPr>
              <w:t>Подпрограмма «Развитие системы оценки качества образования»</w:t>
            </w:r>
          </w:p>
        </w:tc>
        <w:tc>
          <w:tcPr>
            <w:tcW w:w="417" w:type="pct"/>
            <w:vAlign w:val="bottom"/>
            <w:hideMark/>
          </w:tcPr>
          <w:p w14:paraId="27C69C1A" w14:textId="77777777" w:rsidR="001B1027" w:rsidRDefault="001B1027">
            <w:pPr>
              <w:spacing w:after="20"/>
              <w:jc w:val="center"/>
              <w:rPr>
                <w:color w:val="000000"/>
              </w:rPr>
            </w:pPr>
            <w:r>
              <w:rPr>
                <w:color w:val="000000"/>
              </w:rPr>
              <w:t>708</w:t>
            </w:r>
          </w:p>
        </w:tc>
        <w:tc>
          <w:tcPr>
            <w:tcW w:w="278" w:type="pct"/>
            <w:vAlign w:val="bottom"/>
            <w:hideMark/>
          </w:tcPr>
          <w:p w14:paraId="095F5A34" w14:textId="77777777" w:rsidR="001B1027" w:rsidRDefault="001B1027">
            <w:pPr>
              <w:spacing w:after="20"/>
              <w:jc w:val="center"/>
              <w:rPr>
                <w:color w:val="000000"/>
              </w:rPr>
            </w:pPr>
            <w:r>
              <w:rPr>
                <w:color w:val="000000"/>
              </w:rPr>
              <w:t>07</w:t>
            </w:r>
          </w:p>
        </w:tc>
        <w:tc>
          <w:tcPr>
            <w:tcW w:w="278" w:type="pct"/>
            <w:vAlign w:val="bottom"/>
            <w:hideMark/>
          </w:tcPr>
          <w:p w14:paraId="2A143EAE" w14:textId="77777777" w:rsidR="001B1027" w:rsidRDefault="001B1027">
            <w:pPr>
              <w:spacing w:after="20"/>
              <w:jc w:val="center"/>
              <w:rPr>
                <w:color w:val="000000"/>
              </w:rPr>
            </w:pPr>
            <w:r>
              <w:rPr>
                <w:color w:val="000000"/>
              </w:rPr>
              <w:t>09</w:t>
            </w:r>
          </w:p>
        </w:tc>
        <w:tc>
          <w:tcPr>
            <w:tcW w:w="972" w:type="pct"/>
            <w:vAlign w:val="bottom"/>
            <w:hideMark/>
          </w:tcPr>
          <w:p w14:paraId="65B55F1E" w14:textId="77777777" w:rsidR="001B1027" w:rsidRDefault="001B1027">
            <w:pPr>
              <w:spacing w:after="20"/>
              <w:jc w:val="center"/>
              <w:rPr>
                <w:color w:val="000000"/>
              </w:rPr>
            </w:pPr>
            <w:r>
              <w:rPr>
                <w:color w:val="000000"/>
              </w:rPr>
              <w:t>02 5 00 0000 0</w:t>
            </w:r>
          </w:p>
        </w:tc>
        <w:tc>
          <w:tcPr>
            <w:tcW w:w="347" w:type="pct"/>
            <w:vAlign w:val="bottom"/>
            <w:hideMark/>
          </w:tcPr>
          <w:p w14:paraId="7A0EEDCB" w14:textId="77777777" w:rsidR="001B1027" w:rsidRDefault="001B1027">
            <w:pPr>
              <w:spacing w:after="20"/>
              <w:jc w:val="center"/>
              <w:rPr>
                <w:color w:val="000000"/>
              </w:rPr>
            </w:pPr>
            <w:r>
              <w:rPr>
                <w:color w:val="000000"/>
              </w:rPr>
              <w:t> </w:t>
            </w:r>
          </w:p>
        </w:tc>
        <w:tc>
          <w:tcPr>
            <w:tcW w:w="903" w:type="pct"/>
            <w:noWrap/>
            <w:vAlign w:val="bottom"/>
            <w:hideMark/>
          </w:tcPr>
          <w:p w14:paraId="29C5742B" w14:textId="77777777" w:rsidR="001B1027" w:rsidRDefault="001B1027">
            <w:pPr>
              <w:spacing w:after="20"/>
              <w:jc w:val="right"/>
              <w:rPr>
                <w:color w:val="000000"/>
              </w:rPr>
            </w:pPr>
            <w:r>
              <w:rPr>
                <w:color w:val="000000"/>
              </w:rPr>
              <w:t>276 056,3</w:t>
            </w:r>
          </w:p>
        </w:tc>
      </w:tr>
      <w:tr w:rsidR="001B1027" w14:paraId="1A3B82A3" w14:textId="77777777" w:rsidTr="001B1027">
        <w:trPr>
          <w:trHeight w:val="20"/>
        </w:trPr>
        <w:tc>
          <w:tcPr>
            <w:tcW w:w="1806" w:type="pct"/>
            <w:vAlign w:val="bottom"/>
            <w:hideMark/>
          </w:tcPr>
          <w:p w14:paraId="67C48F07" w14:textId="77777777" w:rsidR="001B1027" w:rsidRDefault="001B1027">
            <w:pPr>
              <w:spacing w:after="20"/>
              <w:jc w:val="both"/>
              <w:rPr>
                <w:color w:val="000000"/>
              </w:rPr>
            </w:pPr>
            <w:r>
              <w:rPr>
                <w:color w:val="000000"/>
              </w:rPr>
              <w:t>Разработка и внедрение системы оценки качества образования</w:t>
            </w:r>
          </w:p>
        </w:tc>
        <w:tc>
          <w:tcPr>
            <w:tcW w:w="417" w:type="pct"/>
            <w:vAlign w:val="bottom"/>
            <w:hideMark/>
          </w:tcPr>
          <w:p w14:paraId="7AAFE8D0" w14:textId="77777777" w:rsidR="001B1027" w:rsidRDefault="001B1027">
            <w:pPr>
              <w:spacing w:after="20"/>
              <w:jc w:val="center"/>
              <w:rPr>
                <w:color w:val="000000"/>
              </w:rPr>
            </w:pPr>
            <w:r>
              <w:rPr>
                <w:color w:val="000000"/>
              </w:rPr>
              <w:t>708</w:t>
            </w:r>
          </w:p>
        </w:tc>
        <w:tc>
          <w:tcPr>
            <w:tcW w:w="278" w:type="pct"/>
            <w:vAlign w:val="bottom"/>
            <w:hideMark/>
          </w:tcPr>
          <w:p w14:paraId="49837BA2" w14:textId="77777777" w:rsidR="001B1027" w:rsidRDefault="001B1027">
            <w:pPr>
              <w:spacing w:after="20"/>
              <w:jc w:val="center"/>
              <w:rPr>
                <w:color w:val="000000"/>
              </w:rPr>
            </w:pPr>
            <w:r>
              <w:rPr>
                <w:color w:val="000000"/>
              </w:rPr>
              <w:t>07</w:t>
            </w:r>
          </w:p>
        </w:tc>
        <w:tc>
          <w:tcPr>
            <w:tcW w:w="278" w:type="pct"/>
            <w:vAlign w:val="bottom"/>
            <w:hideMark/>
          </w:tcPr>
          <w:p w14:paraId="542ACA4B" w14:textId="77777777" w:rsidR="001B1027" w:rsidRDefault="001B1027">
            <w:pPr>
              <w:spacing w:after="20"/>
              <w:jc w:val="center"/>
              <w:rPr>
                <w:color w:val="000000"/>
              </w:rPr>
            </w:pPr>
            <w:r>
              <w:rPr>
                <w:color w:val="000000"/>
              </w:rPr>
              <w:t>09</w:t>
            </w:r>
          </w:p>
        </w:tc>
        <w:tc>
          <w:tcPr>
            <w:tcW w:w="972" w:type="pct"/>
            <w:vAlign w:val="bottom"/>
            <w:hideMark/>
          </w:tcPr>
          <w:p w14:paraId="089F944A" w14:textId="77777777" w:rsidR="001B1027" w:rsidRDefault="001B1027">
            <w:pPr>
              <w:spacing w:after="20"/>
              <w:jc w:val="center"/>
              <w:rPr>
                <w:color w:val="000000"/>
              </w:rPr>
            </w:pPr>
            <w:r>
              <w:rPr>
                <w:color w:val="000000"/>
              </w:rPr>
              <w:t>02 5 01 0000 0</w:t>
            </w:r>
          </w:p>
        </w:tc>
        <w:tc>
          <w:tcPr>
            <w:tcW w:w="347" w:type="pct"/>
            <w:vAlign w:val="bottom"/>
            <w:hideMark/>
          </w:tcPr>
          <w:p w14:paraId="6D0883B7" w14:textId="77777777" w:rsidR="001B1027" w:rsidRDefault="001B1027">
            <w:pPr>
              <w:spacing w:after="20"/>
              <w:jc w:val="center"/>
              <w:rPr>
                <w:color w:val="000000"/>
              </w:rPr>
            </w:pPr>
            <w:r>
              <w:rPr>
                <w:color w:val="000000"/>
              </w:rPr>
              <w:t> </w:t>
            </w:r>
          </w:p>
        </w:tc>
        <w:tc>
          <w:tcPr>
            <w:tcW w:w="903" w:type="pct"/>
            <w:noWrap/>
            <w:vAlign w:val="bottom"/>
            <w:hideMark/>
          </w:tcPr>
          <w:p w14:paraId="7AB20374" w14:textId="77777777" w:rsidR="001B1027" w:rsidRDefault="001B1027">
            <w:pPr>
              <w:spacing w:after="20"/>
              <w:jc w:val="right"/>
              <w:rPr>
                <w:color w:val="000000"/>
              </w:rPr>
            </w:pPr>
            <w:r>
              <w:rPr>
                <w:color w:val="000000"/>
              </w:rPr>
              <w:t>276 056,3</w:t>
            </w:r>
          </w:p>
        </w:tc>
      </w:tr>
      <w:tr w:rsidR="001B1027" w14:paraId="141854E4" w14:textId="77777777" w:rsidTr="001B1027">
        <w:trPr>
          <w:trHeight w:val="20"/>
        </w:trPr>
        <w:tc>
          <w:tcPr>
            <w:tcW w:w="1806" w:type="pct"/>
            <w:vAlign w:val="bottom"/>
            <w:hideMark/>
          </w:tcPr>
          <w:p w14:paraId="780F66AD" w14:textId="77777777" w:rsidR="001B1027" w:rsidRDefault="001B1027">
            <w:pPr>
              <w:spacing w:after="20"/>
              <w:jc w:val="both"/>
              <w:rPr>
                <w:color w:val="000000"/>
              </w:rPr>
            </w:pPr>
            <w:r>
              <w:rPr>
                <w:color w:val="000000"/>
              </w:rPr>
              <w:t>Мероприятия, направленные на развитие образования в Республике Татарстан</w:t>
            </w:r>
          </w:p>
        </w:tc>
        <w:tc>
          <w:tcPr>
            <w:tcW w:w="417" w:type="pct"/>
            <w:vAlign w:val="bottom"/>
            <w:hideMark/>
          </w:tcPr>
          <w:p w14:paraId="01E2F549" w14:textId="77777777" w:rsidR="001B1027" w:rsidRDefault="001B1027">
            <w:pPr>
              <w:spacing w:after="20"/>
              <w:jc w:val="center"/>
              <w:rPr>
                <w:color w:val="000000"/>
              </w:rPr>
            </w:pPr>
            <w:r>
              <w:rPr>
                <w:color w:val="000000"/>
              </w:rPr>
              <w:t>708</w:t>
            </w:r>
          </w:p>
        </w:tc>
        <w:tc>
          <w:tcPr>
            <w:tcW w:w="278" w:type="pct"/>
            <w:vAlign w:val="bottom"/>
            <w:hideMark/>
          </w:tcPr>
          <w:p w14:paraId="7AE89D80" w14:textId="77777777" w:rsidR="001B1027" w:rsidRDefault="001B1027">
            <w:pPr>
              <w:spacing w:after="20"/>
              <w:jc w:val="center"/>
              <w:rPr>
                <w:color w:val="000000"/>
              </w:rPr>
            </w:pPr>
            <w:r>
              <w:rPr>
                <w:color w:val="000000"/>
              </w:rPr>
              <w:t>07</w:t>
            </w:r>
          </w:p>
        </w:tc>
        <w:tc>
          <w:tcPr>
            <w:tcW w:w="278" w:type="pct"/>
            <w:vAlign w:val="bottom"/>
            <w:hideMark/>
          </w:tcPr>
          <w:p w14:paraId="48EF293E" w14:textId="77777777" w:rsidR="001B1027" w:rsidRDefault="001B1027">
            <w:pPr>
              <w:spacing w:after="20"/>
              <w:jc w:val="center"/>
              <w:rPr>
                <w:color w:val="000000"/>
              </w:rPr>
            </w:pPr>
            <w:r>
              <w:rPr>
                <w:color w:val="000000"/>
              </w:rPr>
              <w:t>09</w:t>
            </w:r>
          </w:p>
        </w:tc>
        <w:tc>
          <w:tcPr>
            <w:tcW w:w="972" w:type="pct"/>
            <w:vAlign w:val="bottom"/>
            <w:hideMark/>
          </w:tcPr>
          <w:p w14:paraId="1A0E161A" w14:textId="77777777" w:rsidR="001B1027" w:rsidRDefault="001B1027">
            <w:pPr>
              <w:spacing w:after="20"/>
              <w:jc w:val="center"/>
              <w:rPr>
                <w:color w:val="000000"/>
              </w:rPr>
            </w:pPr>
            <w:r>
              <w:rPr>
                <w:color w:val="000000"/>
              </w:rPr>
              <w:t>02 5 01 2111 0</w:t>
            </w:r>
          </w:p>
        </w:tc>
        <w:tc>
          <w:tcPr>
            <w:tcW w:w="347" w:type="pct"/>
            <w:vAlign w:val="bottom"/>
            <w:hideMark/>
          </w:tcPr>
          <w:p w14:paraId="2972B079" w14:textId="77777777" w:rsidR="001B1027" w:rsidRDefault="001B1027">
            <w:pPr>
              <w:spacing w:after="20"/>
              <w:jc w:val="center"/>
              <w:rPr>
                <w:color w:val="000000"/>
              </w:rPr>
            </w:pPr>
            <w:r>
              <w:rPr>
                <w:color w:val="000000"/>
              </w:rPr>
              <w:t> </w:t>
            </w:r>
          </w:p>
        </w:tc>
        <w:tc>
          <w:tcPr>
            <w:tcW w:w="903" w:type="pct"/>
            <w:noWrap/>
            <w:vAlign w:val="bottom"/>
            <w:hideMark/>
          </w:tcPr>
          <w:p w14:paraId="2FE8E14F" w14:textId="77777777" w:rsidR="001B1027" w:rsidRDefault="001B1027">
            <w:pPr>
              <w:spacing w:after="20"/>
              <w:jc w:val="right"/>
              <w:rPr>
                <w:color w:val="000000"/>
              </w:rPr>
            </w:pPr>
            <w:r>
              <w:rPr>
                <w:color w:val="000000"/>
              </w:rPr>
              <w:t>2 203,1</w:t>
            </w:r>
          </w:p>
        </w:tc>
      </w:tr>
      <w:tr w:rsidR="001B1027" w14:paraId="296AC4BB" w14:textId="77777777" w:rsidTr="001B1027">
        <w:trPr>
          <w:trHeight w:val="20"/>
        </w:trPr>
        <w:tc>
          <w:tcPr>
            <w:tcW w:w="1806" w:type="pct"/>
            <w:vAlign w:val="bottom"/>
            <w:hideMark/>
          </w:tcPr>
          <w:p w14:paraId="047D635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9595A32" w14:textId="77777777" w:rsidR="001B1027" w:rsidRDefault="001B1027">
            <w:pPr>
              <w:spacing w:after="20"/>
              <w:jc w:val="center"/>
              <w:rPr>
                <w:color w:val="000000"/>
              </w:rPr>
            </w:pPr>
            <w:r>
              <w:rPr>
                <w:color w:val="000000"/>
              </w:rPr>
              <w:t>708</w:t>
            </w:r>
          </w:p>
        </w:tc>
        <w:tc>
          <w:tcPr>
            <w:tcW w:w="278" w:type="pct"/>
            <w:vAlign w:val="bottom"/>
            <w:hideMark/>
          </w:tcPr>
          <w:p w14:paraId="53E61C96" w14:textId="77777777" w:rsidR="001B1027" w:rsidRDefault="001B1027">
            <w:pPr>
              <w:spacing w:after="20"/>
              <w:jc w:val="center"/>
              <w:rPr>
                <w:color w:val="000000"/>
              </w:rPr>
            </w:pPr>
            <w:r>
              <w:rPr>
                <w:color w:val="000000"/>
              </w:rPr>
              <w:t>07</w:t>
            </w:r>
          </w:p>
        </w:tc>
        <w:tc>
          <w:tcPr>
            <w:tcW w:w="278" w:type="pct"/>
            <w:vAlign w:val="bottom"/>
            <w:hideMark/>
          </w:tcPr>
          <w:p w14:paraId="3DE379F6" w14:textId="77777777" w:rsidR="001B1027" w:rsidRDefault="001B1027">
            <w:pPr>
              <w:spacing w:after="20"/>
              <w:jc w:val="center"/>
              <w:rPr>
                <w:color w:val="000000"/>
              </w:rPr>
            </w:pPr>
            <w:r>
              <w:rPr>
                <w:color w:val="000000"/>
              </w:rPr>
              <w:t>09</w:t>
            </w:r>
          </w:p>
        </w:tc>
        <w:tc>
          <w:tcPr>
            <w:tcW w:w="972" w:type="pct"/>
            <w:vAlign w:val="bottom"/>
            <w:hideMark/>
          </w:tcPr>
          <w:p w14:paraId="5ACAB98B" w14:textId="77777777" w:rsidR="001B1027" w:rsidRDefault="001B1027">
            <w:pPr>
              <w:spacing w:after="20"/>
              <w:jc w:val="center"/>
              <w:rPr>
                <w:color w:val="000000"/>
              </w:rPr>
            </w:pPr>
            <w:r>
              <w:rPr>
                <w:color w:val="000000"/>
              </w:rPr>
              <w:t>02 5 01 2111 0</w:t>
            </w:r>
          </w:p>
        </w:tc>
        <w:tc>
          <w:tcPr>
            <w:tcW w:w="347" w:type="pct"/>
            <w:vAlign w:val="bottom"/>
            <w:hideMark/>
          </w:tcPr>
          <w:p w14:paraId="2E3CE7E8" w14:textId="77777777" w:rsidR="001B1027" w:rsidRDefault="001B1027">
            <w:pPr>
              <w:spacing w:after="20"/>
              <w:jc w:val="center"/>
              <w:rPr>
                <w:color w:val="000000"/>
              </w:rPr>
            </w:pPr>
            <w:r>
              <w:rPr>
                <w:color w:val="000000"/>
              </w:rPr>
              <w:t>600</w:t>
            </w:r>
          </w:p>
        </w:tc>
        <w:tc>
          <w:tcPr>
            <w:tcW w:w="903" w:type="pct"/>
            <w:noWrap/>
            <w:vAlign w:val="bottom"/>
            <w:hideMark/>
          </w:tcPr>
          <w:p w14:paraId="71998406" w14:textId="77777777" w:rsidR="001B1027" w:rsidRDefault="001B1027">
            <w:pPr>
              <w:spacing w:after="20"/>
              <w:jc w:val="right"/>
              <w:rPr>
                <w:color w:val="000000"/>
              </w:rPr>
            </w:pPr>
            <w:r>
              <w:rPr>
                <w:color w:val="000000"/>
              </w:rPr>
              <w:t>2 203,1</w:t>
            </w:r>
          </w:p>
        </w:tc>
      </w:tr>
      <w:tr w:rsidR="001B1027" w14:paraId="5900F947" w14:textId="77777777" w:rsidTr="001B1027">
        <w:trPr>
          <w:trHeight w:val="20"/>
        </w:trPr>
        <w:tc>
          <w:tcPr>
            <w:tcW w:w="1806" w:type="pct"/>
            <w:vAlign w:val="bottom"/>
            <w:hideMark/>
          </w:tcPr>
          <w:p w14:paraId="0009F8CD" w14:textId="77777777" w:rsidR="001B1027" w:rsidRDefault="001B1027">
            <w:pPr>
              <w:spacing w:after="20"/>
              <w:jc w:val="both"/>
              <w:rPr>
                <w:color w:val="000000"/>
              </w:rPr>
            </w:pPr>
            <w:r>
              <w:rPr>
                <w:color w:val="000000"/>
              </w:rPr>
              <w:lastRenderedPageBreak/>
              <w:t>Развитие организаций, осуществляющих обеспечение образовательной деятельности, оценку качества образования</w:t>
            </w:r>
          </w:p>
        </w:tc>
        <w:tc>
          <w:tcPr>
            <w:tcW w:w="417" w:type="pct"/>
            <w:vAlign w:val="bottom"/>
            <w:hideMark/>
          </w:tcPr>
          <w:p w14:paraId="199A9329" w14:textId="77777777" w:rsidR="001B1027" w:rsidRDefault="001B1027">
            <w:pPr>
              <w:spacing w:after="20"/>
              <w:jc w:val="center"/>
              <w:rPr>
                <w:color w:val="000000"/>
              </w:rPr>
            </w:pPr>
            <w:r>
              <w:rPr>
                <w:color w:val="000000"/>
              </w:rPr>
              <w:t>708</w:t>
            </w:r>
          </w:p>
        </w:tc>
        <w:tc>
          <w:tcPr>
            <w:tcW w:w="278" w:type="pct"/>
            <w:vAlign w:val="bottom"/>
            <w:hideMark/>
          </w:tcPr>
          <w:p w14:paraId="5A0C58B2" w14:textId="77777777" w:rsidR="001B1027" w:rsidRDefault="001B1027">
            <w:pPr>
              <w:spacing w:after="20"/>
              <w:jc w:val="center"/>
              <w:rPr>
                <w:color w:val="000000"/>
              </w:rPr>
            </w:pPr>
            <w:r>
              <w:rPr>
                <w:color w:val="000000"/>
              </w:rPr>
              <w:t>07</w:t>
            </w:r>
          </w:p>
        </w:tc>
        <w:tc>
          <w:tcPr>
            <w:tcW w:w="278" w:type="pct"/>
            <w:vAlign w:val="bottom"/>
            <w:hideMark/>
          </w:tcPr>
          <w:p w14:paraId="26B39321" w14:textId="77777777" w:rsidR="001B1027" w:rsidRDefault="001B1027">
            <w:pPr>
              <w:spacing w:after="20"/>
              <w:jc w:val="center"/>
              <w:rPr>
                <w:color w:val="000000"/>
              </w:rPr>
            </w:pPr>
            <w:r>
              <w:rPr>
                <w:color w:val="000000"/>
              </w:rPr>
              <w:t>09</w:t>
            </w:r>
          </w:p>
        </w:tc>
        <w:tc>
          <w:tcPr>
            <w:tcW w:w="972" w:type="pct"/>
            <w:vAlign w:val="bottom"/>
            <w:hideMark/>
          </w:tcPr>
          <w:p w14:paraId="522020EB" w14:textId="77777777" w:rsidR="001B1027" w:rsidRDefault="001B1027">
            <w:pPr>
              <w:spacing w:after="20"/>
              <w:jc w:val="center"/>
              <w:rPr>
                <w:color w:val="000000"/>
              </w:rPr>
            </w:pPr>
            <w:r>
              <w:rPr>
                <w:color w:val="000000"/>
              </w:rPr>
              <w:t>02 5 01 4350 0</w:t>
            </w:r>
          </w:p>
        </w:tc>
        <w:tc>
          <w:tcPr>
            <w:tcW w:w="347" w:type="pct"/>
            <w:vAlign w:val="bottom"/>
            <w:hideMark/>
          </w:tcPr>
          <w:p w14:paraId="359BBF99" w14:textId="77777777" w:rsidR="001B1027" w:rsidRDefault="001B1027">
            <w:pPr>
              <w:spacing w:after="20"/>
              <w:jc w:val="center"/>
              <w:rPr>
                <w:color w:val="000000"/>
              </w:rPr>
            </w:pPr>
            <w:r>
              <w:rPr>
                <w:color w:val="000000"/>
              </w:rPr>
              <w:t> </w:t>
            </w:r>
          </w:p>
        </w:tc>
        <w:tc>
          <w:tcPr>
            <w:tcW w:w="903" w:type="pct"/>
            <w:noWrap/>
            <w:vAlign w:val="bottom"/>
            <w:hideMark/>
          </w:tcPr>
          <w:p w14:paraId="33121D76" w14:textId="77777777" w:rsidR="001B1027" w:rsidRDefault="001B1027">
            <w:pPr>
              <w:spacing w:after="20"/>
              <w:jc w:val="right"/>
              <w:rPr>
                <w:color w:val="000000"/>
              </w:rPr>
            </w:pPr>
            <w:r>
              <w:rPr>
                <w:color w:val="000000"/>
              </w:rPr>
              <w:t>184 581,5</w:t>
            </w:r>
          </w:p>
        </w:tc>
      </w:tr>
      <w:tr w:rsidR="001B1027" w14:paraId="5B47FD50" w14:textId="77777777" w:rsidTr="001B1027">
        <w:trPr>
          <w:trHeight w:val="20"/>
        </w:trPr>
        <w:tc>
          <w:tcPr>
            <w:tcW w:w="1806" w:type="pct"/>
            <w:vAlign w:val="bottom"/>
            <w:hideMark/>
          </w:tcPr>
          <w:p w14:paraId="1568089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31E3CA1" w14:textId="77777777" w:rsidR="001B1027" w:rsidRDefault="001B1027">
            <w:pPr>
              <w:spacing w:after="20"/>
              <w:jc w:val="center"/>
              <w:rPr>
                <w:color w:val="000000"/>
              </w:rPr>
            </w:pPr>
            <w:r>
              <w:rPr>
                <w:color w:val="000000"/>
              </w:rPr>
              <w:t>708</w:t>
            </w:r>
          </w:p>
        </w:tc>
        <w:tc>
          <w:tcPr>
            <w:tcW w:w="278" w:type="pct"/>
            <w:vAlign w:val="bottom"/>
            <w:hideMark/>
          </w:tcPr>
          <w:p w14:paraId="4A08DA08" w14:textId="77777777" w:rsidR="001B1027" w:rsidRDefault="001B1027">
            <w:pPr>
              <w:spacing w:after="20"/>
              <w:jc w:val="center"/>
              <w:rPr>
                <w:color w:val="000000"/>
              </w:rPr>
            </w:pPr>
            <w:r>
              <w:rPr>
                <w:color w:val="000000"/>
              </w:rPr>
              <w:t>07</w:t>
            </w:r>
          </w:p>
        </w:tc>
        <w:tc>
          <w:tcPr>
            <w:tcW w:w="278" w:type="pct"/>
            <w:vAlign w:val="bottom"/>
            <w:hideMark/>
          </w:tcPr>
          <w:p w14:paraId="50A1542D" w14:textId="77777777" w:rsidR="001B1027" w:rsidRDefault="001B1027">
            <w:pPr>
              <w:spacing w:after="20"/>
              <w:jc w:val="center"/>
              <w:rPr>
                <w:color w:val="000000"/>
              </w:rPr>
            </w:pPr>
            <w:r>
              <w:rPr>
                <w:color w:val="000000"/>
              </w:rPr>
              <w:t>09</w:t>
            </w:r>
          </w:p>
        </w:tc>
        <w:tc>
          <w:tcPr>
            <w:tcW w:w="972" w:type="pct"/>
            <w:vAlign w:val="bottom"/>
            <w:hideMark/>
          </w:tcPr>
          <w:p w14:paraId="58271212" w14:textId="77777777" w:rsidR="001B1027" w:rsidRDefault="001B1027">
            <w:pPr>
              <w:spacing w:after="20"/>
              <w:jc w:val="center"/>
              <w:rPr>
                <w:color w:val="000000"/>
              </w:rPr>
            </w:pPr>
            <w:r>
              <w:rPr>
                <w:color w:val="000000"/>
              </w:rPr>
              <w:t>02 5 01 4350 0</w:t>
            </w:r>
          </w:p>
        </w:tc>
        <w:tc>
          <w:tcPr>
            <w:tcW w:w="347" w:type="pct"/>
            <w:vAlign w:val="bottom"/>
            <w:hideMark/>
          </w:tcPr>
          <w:p w14:paraId="6DED2091" w14:textId="77777777" w:rsidR="001B1027" w:rsidRDefault="001B1027">
            <w:pPr>
              <w:spacing w:after="20"/>
              <w:jc w:val="center"/>
              <w:rPr>
                <w:color w:val="000000"/>
              </w:rPr>
            </w:pPr>
            <w:r>
              <w:rPr>
                <w:color w:val="000000"/>
              </w:rPr>
              <w:t>600</w:t>
            </w:r>
          </w:p>
        </w:tc>
        <w:tc>
          <w:tcPr>
            <w:tcW w:w="903" w:type="pct"/>
            <w:noWrap/>
            <w:vAlign w:val="bottom"/>
            <w:hideMark/>
          </w:tcPr>
          <w:p w14:paraId="3D074753" w14:textId="77777777" w:rsidR="001B1027" w:rsidRDefault="001B1027">
            <w:pPr>
              <w:spacing w:after="20"/>
              <w:jc w:val="right"/>
              <w:rPr>
                <w:color w:val="000000"/>
              </w:rPr>
            </w:pPr>
            <w:r>
              <w:rPr>
                <w:color w:val="000000"/>
              </w:rPr>
              <w:t>184 581,5</w:t>
            </w:r>
          </w:p>
        </w:tc>
      </w:tr>
      <w:tr w:rsidR="001B1027" w14:paraId="6C1EE2F5" w14:textId="77777777" w:rsidTr="001B1027">
        <w:trPr>
          <w:trHeight w:val="20"/>
        </w:trPr>
        <w:tc>
          <w:tcPr>
            <w:tcW w:w="1806" w:type="pct"/>
            <w:vAlign w:val="bottom"/>
            <w:hideMark/>
          </w:tcPr>
          <w:p w14:paraId="73CDCECF" w14:textId="77777777" w:rsidR="001B1027" w:rsidRDefault="001B1027">
            <w:pPr>
              <w:spacing w:after="20"/>
              <w:jc w:val="both"/>
              <w:rPr>
                <w:color w:val="000000"/>
              </w:rPr>
            </w:pPr>
            <w:r>
              <w:rPr>
                <w:color w:val="000000"/>
              </w:rPr>
              <w:t>Проведение мероприятий для детей и молодежи</w:t>
            </w:r>
          </w:p>
        </w:tc>
        <w:tc>
          <w:tcPr>
            <w:tcW w:w="417" w:type="pct"/>
            <w:vAlign w:val="bottom"/>
            <w:hideMark/>
          </w:tcPr>
          <w:p w14:paraId="3983D8DB" w14:textId="77777777" w:rsidR="001B1027" w:rsidRDefault="001B1027">
            <w:pPr>
              <w:spacing w:after="20"/>
              <w:jc w:val="center"/>
              <w:rPr>
                <w:color w:val="000000"/>
              </w:rPr>
            </w:pPr>
            <w:r>
              <w:rPr>
                <w:color w:val="000000"/>
              </w:rPr>
              <w:t>708</w:t>
            </w:r>
          </w:p>
        </w:tc>
        <w:tc>
          <w:tcPr>
            <w:tcW w:w="278" w:type="pct"/>
            <w:vAlign w:val="bottom"/>
            <w:hideMark/>
          </w:tcPr>
          <w:p w14:paraId="12231491" w14:textId="77777777" w:rsidR="001B1027" w:rsidRDefault="001B1027">
            <w:pPr>
              <w:spacing w:after="20"/>
              <w:jc w:val="center"/>
              <w:rPr>
                <w:color w:val="000000"/>
              </w:rPr>
            </w:pPr>
            <w:r>
              <w:rPr>
                <w:color w:val="000000"/>
              </w:rPr>
              <w:t>07</w:t>
            </w:r>
          </w:p>
        </w:tc>
        <w:tc>
          <w:tcPr>
            <w:tcW w:w="278" w:type="pct"/>
            <w:vAlign w:val="bottom"/>
            <w:hideMark/>
          </w:tcPr>
          <w:p w14:paraId="66D8AB55" w14:textId="77777777" w:rsidR="001B1027" w:rsidRDefault="001B1027">
            <w:pPr>
              <w:spacing w:after="20"/>
              <w:jc w:val="center"/>
              <w:rPr>
                <w:color w:val="000000"/>
              </w:rPr>
            </w:pPr>
            <w:r>
              <w:rPr>
                <w:color w:val="000000"/>
              </w:rPr>
              <w:t>09</w:t>
            </w:r>
          </w:p>
        </w:tc>
        <w:tc>
          <w:tcPr>
            <w:tcW w:w="972" w:type="pct"/>
            <w:vAlign w:val="bottom"/>
            <w:hideMark/>
          </w:tcPr>
          <w:p w14:paraId="2131BF9C" w14:textId="77777777" w:rsidR="001B1027" w:rsidRDefault="001B1027">
            <w:pPr>
              <w:spacing w:after="20"/>
              <w:jc w:val="center"/>
              <w:rPr>
                <w:color w:val="000000"/>
              </w:rPr>
            </w:pPr>
            <w:r>
              <w:rPr>
                <w:color w:val="000000"/>
              </w:rPr>
              <w:t>02 5 01 4360 0</w:t>
            </w:r>
          </w:p>
        </w:tc>
        <w:tc>
          <w:tcPr>
            <w:tcW w:w="347" w:type="pct"/>
            <w:vAlign w:val="bottom"/>
            <w:hideMark/>
          </w:tcPr>
          <w:p w14:paraId="0C909473" w14:textId="77777777" w:rsidR="001B1027" w:rsidRDefault="001B1027">
            <w:pPr>
              <w:spacing w:after="20"/>
              <w:jc w:val="center"/>
              <w:rPr>
                <w:color w:val="000000"/>
              </w:rPr>
            </w:pPr>
            <w:r>
              <w:rPr>
                <w:color w:val="000000"/>
              </w:rPr>
              <w:t> </w:t>
            </w:r>
          </w:p>
        </w:tc>
        <w:tc>
          <w:tcPr>
            <w:tcW w:w="903" w:type="pct"/>
            <w:noWrap/>
            <w:vAlign w:val="bottom"/>
            <w:hideMark/>
          </w:tcPr>
          <w:p w14:paraId="219BABEA" w14:textId="77777777" w:rsidR="001B1027" w:rsidRDefault="001B1027">
            <w:pPr>
              <w:spacing w:after="20"/>
              <w:jc w:val="right"/>
              <w:rPr>
                <w:color w:val="000000"/>
              </w:rPr>
            </w:pPr>
            <w:r>
              <w:rPr>
                <w:color w:val="000000"/>
              </w:rPr>
              <w:t>89 271,7</w:t>
            </w:r>
          </w:p>
        </w:tc>
      </w:tr>
      <w:tr w:rsidR="001B1027" w14:paraId="30752FF6" w14:textId="77777777" w:rsidTr="001B1027">
        <w:trPr>
          <w:trHeight w:val="20"/>
        </w:trPr>
        <w:tc>
          <w:tcPr>
            <w:tcW w:w="1806" w:type="pct"/>
            <w:vAlign w:val="bottom"/>
            <w:hideMark/>
          </w:tcPr>
          <w:p w14:paraId="77F5BE9F"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99ED013" w14:textId="77777777" w:rsidR="001B1027" w:rsidRDefault="001B1027">
            <w:pPr>
              <w:spacing w:after="20"/>
              <w:jc w:val="center"/>
              <w:rPr>
                <w:color w:val="000000"/>
              </w:rPr>
            </w:pPr>
            <w:r>
              <w:rPr>
                <w:color w:val="000000"/>
              </w:rPr>
              <w:t>708</w:t>
            </w:r>
          </w:p>
        </w:tc>
        <w:tc>
          <w:tcPr>
            <w:tcW w:w="278" w:type="pct"/>
            <w:vAlign w:val="bottom"/>
            <w:hideMark/>
          </w:tcPr>
          <w:p w14:paraId="4CA13B8C" w14:textId="77777777" w:rsidR="001B1027" w:rsidRDefault="001B1027">
            <w:pPr>
              <w:spacing w:after="20"/>
              <w:jc w:val="center"/>
              <w:rPr>
                <w:color w:val="000000"/>
              </w:rPr>
            </w:pPr>
            <w:r>
              <w:rPr>
                <w:color w:val="000000"/>
              </w:rPr>
              <w:t>07</w:t>
            </w:r>
          </w:p>
        </w:tc>
        <w:tc>
          <w:tcPr>
            <w:tcW w:w="278" w:type="pct"/>
            <w:vAlign w:val="bottom"/>
            <w:hideMark/>
          </w:tcPr>
          <w:p w14:paraId="6076511C" w14:textId="77777777" w:rsidR="001B1027" w:rsidRDefault="001B1027">
            <w:pPr>
              <w:spacing w:after="20"/>
              <w:jc w:val="center"/>
              <w:rPr>
                <w:color w:val="000000"/>
              </w:rPr>
            </w:pPr>
            <w:r>
              <w:rPr>
                <w:color w:val="000000"/>
              </w:rPr>
              <w:t>09</w:t>
            </w:r>
          </w:p>
        </w:tc>
        <w:tc>
          <w:tcPr>
            <w:tcW w:w="972" w:type="pct"/>
            <w:vAlign w:val="bottom"/>
            <w:hideMark/>
          </w:tcPr>
          <w:p w14:paraId="3612848D" w14:textId="77777777" w:rsidR="001B1027" w:rsidRDefault="001B1027">
            <w:pPr>
              <w:spacing w:after="20"/>
              <w:jc w:val="center"/>
              <w:rPr>
                <w:color w:val="000000"/>
              </w:rPr>
            </w:pPr>
            <w:r>
              <w:rPr>
                <w:color w:val="000000"/>
              </w:rPr>
              <w:t>02 5 01 4360 0</w:t>
            </w:r>
          </w:p>
        </w:tc>
        <w:tc>
          <w:tcPr>
            <w:tcW w:w="347" w:type="pct"/>
            <w:vAlign w:val="bottom"/>
            <w:hideMark/>
          </w:tcPr>
          <w:p w14:paraId="7F73E5D8" w14:textId="77777777" w:rsidR="001B1027" w:rsidRDefault="001B1027">
            <w:pPr>
              <w:spacing w:after="20"/>
              <w:jc w:val="center"/>
              <w:rPr>
                <w:color w:val="000000"/>
              </w:rPr>
            </w:pPr>
            <w:r>
              <w:rPr>
                <w:color w:val="000000"/>
              </w:rPr>
              <w:t>100</w:t>
            </w:r>
          </w:p>
        </w:tc>
        <w:tc>
          <w:tcPr>
            <w:tcW w:w="903" w:type="pct"/>
            <w:noWrap/>
            <w:vAlign w:val="bottom"/>
            <w:hideMark/>
          </w:tcPr>
          <w:p w14:paraId="1C457A65" w14:textId="77777777" w:rsidR="001B1027" w:rsidRDefault="001B1027">
            <w:pPr>
              <w:spacing w:after="20"/>
              <w:jc w:val="right"/>
              <w:rPr>
                <w:color w:val="000000"/>
              </w:rPr>
            </w:pPr>
            <w:r>
              <w:rPr>
                <w:color w:val="000000"/>
              </w:rPr>
              <w:t>100,0</w:t>
            </w:r>
          </w:p>
        </w:tc>
      </w:tr>
      <w:tr w:rsidR="001B1027" w14:paraId="534DAA71" w14:textId="77777777" w:rsidTr="001B1027">
        <w:trPr>
          <w:trHeight w:val="20"/>
        </w:trPr>
        <w:tc>
          <w:tcPr>
            <w:tcW w:w="1806" w:type="pct"/>
            <w:vAlign w:val="bottom"/>
            <w:hideMark/>
          </w:tcPr>
          <w:p w14:paraId="1ABDBDD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C28DA43" w14:textId="77777777" w:rsidR="001B1027" w:rsidRDefault="001B1027">
            <w:pPr>
              <w:spacing w:after="20"/>
              <w:jc w:val="center"/>
              <w:rPr>
                <w:color w:val="000000"/>
              </w:rPr>
            </w:pPr>
            <w:r>
              <w:rPr>
                <w:color w:val="000000"/>
              </w:rPr>
              <w:t>708</w:t>
            </w:r>
          </w:p>
        </w:tc>
        <w:tc>
          <w:tcPr>
            <w:tcW w:w="278" w:type="pct"/>
            <w:vAlign w:val="bottom"/>
            <w:hideMark/>
          </w:tcPr>
          <w:p w14:paraId="464A3187" w14:textId="77777777" w:rsidR="001B1027" w:rsidRDefault="001B1027">
            <w:pPr>
              <w:spacing w:after="20"/>
              <w:jc w:val="center"/>
              <w:rPr>
                <w:color w:val="000000"/>
              </w:rPr>
            </w:pPr>
            <w:r>
              <w:rPr>
                <w:color w:val="000000"/>
              </w:rPr>
              <w:t>07</w:t>
            </w:r>
          </w:p>
        </w:tc>
        <w:tc>
          <w:tcPr>
            <w:tcW w:w="278" w:type="pct"/>
            <w:vAlign w:val="bottom"/>
            <w:hideMark/>
          </w:tcPr>
          <w:p w14:paraId="275AE52E" w14:textId="77777777" w:rsidR="001B1027" w:rsidRDefault="001B1027">
            <w:pPr>
              <w:spacing w:after="20"/>
              <w:jc w:val="center"/>
              <w:rPr>
                <w:color w:val="000000"/>
              </w:rPr>
            </w:pPr>
            <w:r>
              <w:rPr>
                <w:color w:val="000000"/>
              </w:rPr>
              <w:t>09</w:t>
            </w:r>
          </w:p>
        </w:tc>
        <w:tc>
          <w:tcPr>
            <w:tcW w:w="972" w:type="pct"/>
            <w:vAlign w:val="bottom"/>
            <w:hideMark/>
          </w:tcPr>
          <w:p w14:paraId="6516E715" w14:textId="77777777" w:rsidR="001B1027" w:rsidRDefault="001B1027">
            <w:pPr>
              <w:spacing w:after="20"/>
              <w:jc w:val="center"/>
              <w:rPr>
                <w:color w:val="000000"/>
              </w:rPr>
            </w:pPr>
            <w:r>
              <w:rPr>
                <w:color w:val="000000"/>
              </w:rPr>
              <w:t>02 5 01 4360 0</w:t>
            </w:r>
          </w:p>
        </w:tc>
        <w:tc>
          <w:tcPr>
            <w:tcW w:w="347" w:type="pct"/>
            <w:vAlign w:val="bottom"/>
            <w:hideMark/>
          </w:tcPr>
          <w:p w14:paraId="3AABF482" w14:textId="77777777" w:rsidR="001B1027" w:rsidRDefault="001B1027">
            <w:pPr>
              <w:spacing w:after="20"/>
              <w:jc w:val="center"/>
              <w:rPr>
                <w:color w:val="000000"/>
              </w:rPr>
            </w:pPr>
            <w:r>
              <w:rPr>
                <w:color w:val="000000"/>
              </w:rPr>
              <w:t>200</w:t>
            </w:r>
          </w:p>
        </w:tc>
        <w:tc>
          <w:tcPr>
            <w:tcW w:w="903" w:type="pct"/>
            <w:noWrap/>
            <w:vAlign w:val="bottom"/>
            <w:hideMark/>
          </w:tcPr>
          <w:p w14:paraId="71CFFDEF" w14:textId="77777777" w:rsidR="001B1027" w:rsidRDefault="001B1027">
            <w:pPr>
              <w:spacing w:after="20"/>
              <w:jc w:val="right"/>
              <w:rPr>
                <w:color w:val="000000"/>
              </w:rPr>
            </w:pPr>
            <w:r>
              <w:rPr>
                <w:color w:val="000000"/>
              </w:rPr>
              <w:t>13 395,7</w:t>
            </w:r>
          </w:p>
        </w:tc>
      </w:tr>
      <w:tr w:rsidR="001B1027" w14:paraId="728A590A" w14:textId="77777777" w:rsidTr="001B1027">
        <w:trPr>
          <w:trHeight w:val="20"/>
        </w:trPr>
        <w:tc>
          <w:tcPr>
            <w:tcW w:w="1806" w:type="pct"/>
            <w:vAlign w:val="bottom"/>
            <w:hideMark/>
          </w:tcPr>
          <w:p w14:paraId="65908B3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5389DFB" w14:textId="77777777" w:rsidR="001B1027" w:rsidRDefault="001B1027">
            <w:pPr>
              <w:spacing w:after="20"/>
              <w:jc w:val="center"/>
              <w:rPr>
                <w:color w:val="000000"/>
              </w:rPr>
            </w:pPr>
            <w:r>
              <w:rPr>
                <w:color w:val="000000"/>
              </w:rPr>
              <w:t>708</w:t>
            </w:r>
          </w:p>
        </w:tc>
        <w:tc>
          <w:tcPr>
            <w:tcW w:w="278" w:type="pct"/>
            <w:vAlign w:val="bottom"/>
            <w:hideMark/>
          </w:tcPr>
          <w:p w14:paraId="18119574" w14:textId="77777777" w:rsidR="001B1027" w:rsidRDefault="001B1027">
            <w:pPr>
              <w:spacing w:after="20"/>
              <w:jc w:val="center"/>
              <w:rPr>
                <w:color w:val="000000"/>
              </w:rPr>
            </w:pPr>
            <w:r>
              <w:rPr>
                <w:color w:val="000000"/>
              </w:rPr>
              <w:t>07</w:t>
            </w:r>
          </w:p>
        </w:tc>
        <w:tc>
          <w:tcPr>
            <w:tcW w:w="278" w:type="pct"/>
            <w:vAlign w:val="bottom"/>
            <w:hideMark/>
          </w:tcPr>
          <w:p w14:paraId="759F52F0" w14:textId="77777777" w:rsidR="001B1027" w:rsidRDefault="001B1027">
            <w:pPr>
              <w:spacing w:after="20"/>
              <w:jc w:val="center"/>
              <w:rPr>
                <w:color w:val="000000"/>
              </w:rPr>
            </w:pPr>
            <w:r>
              <w:rPr>
                <w:color w:val="000000"/>
              </w:rPr>
              <w:t>09</w:t>
            </w:r>
          </w:p>
        </w:tc>
        <w:tc>
          <w:tcPr>
            <w:tcW w:w="972" w:type="pct"/>
            <w:vAlign w:val="bottom"/>
            <w:hideMark/>
          </w:tcPr>
          <w:p w14:paraId="7C3DAC2F" w14:textId="77777777" w:rsidR="001B1027" w:rsidRDefault="001B1027">
            <w:pPr>
              <w:spacing w:after="20"/>
              <w:jc w:val="center"/>
              <w:rPr>
                <w:color w:val="000000"/>
              </w:rPr>
            </w:pPr>
            <w:r>
              <w:rPr>
                <w:color w:val="000000"/>
              </w:rPr>
              <w:t>02 5 01 4360 0</w:t>
            </w:r>
          </w:p>
        </w:tc>
        <w:tc>
          <w:tcPr>
            <w:tcW w:w="347" w:type="pct"/>
            <w:vAlign w:val="bottom"/>
            <w:hideMark/>
          </w:tcPr>
          <w:p w14:paraId="65036F99" w14:textId="77777777" w:rsidR="001B1027" w:rsidRDefault="001B1027">
            <w:pPr>
              <w:spacing w:after="20"/>
              <w:jc w:val="center"/>
              <w:rPr>
                <w:color w:val="000000"/>
              </w:rPr>
            </w:pPr>
            <w:r>
              <w:rPr>
                <w:color w:val="000000"/>
              </w:rPr>
              <w:t>300</w:t>
            </w:r>
          </w:p>
        </w:tc>
        <w:tc>
          <w:tcPr>
            <w:tcW w:w="903" w:type="pct"/>
            <w:noWrap/>
            <w:vAlign w:val="bottom"/>
            <w:hideMark/>
          </w:tcPr>
          <w:p w14:paraId="4FDD2968" w14:textId="77777777" w:rsidR="001B1027" w:rsidRDefault="001B1027">
            <w:pPr>
              <w:spacing w:after="20"/>
              <w:jc w:val="right"/>
              <w:rPr>
                <w:color w:val="000000"/>
              </w:rPr>
            </w:pPr>
            <w:r>
              <w:rPr>
                <w:color w:val="000000"/>
              </w:rPr>
              <w:t>75 776,0</w:t>
            </w:r>
          </w:p>
        </w:tc>
      </w:tr>
      <w:tr w:rsidR="001B1027" w14:paraId="7334DAA5" w14:textId="77777777" w:rsidTr="001B1027">
        <w:trPr>
          <w:trHeight w:val="20"/>
        </w:trPr>
        <w:tc>
          <w:tcPr>
            <w:tcW w:w="1806" w:type="pct"/>
            <w:vAlign w:val="bottom"/>
            <w:hideMark/>
          </w:tcPr>
          <w:p w14:paraId="4086C1CE"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0CC5C857" w14:textId="77777777" w:rsidR="001B1027" w:rsidRDefault="001B1027">
            <w:pPr>
              <w:spacing w:after="20"/>
              <w:jc w:val="center"/>
              <w:rPr>
                <w:color w:val="000000"/>
              </w:rPr>
            </w:pPr>
            <w:r>
              <w:rPr>
                <w:color w:val="000000"/>
              </w:rPr>
              <w:t>708</w:t>
            </w:r>
          </w:p>
        </w:tc>
        <w:tc>
          <w:tcPr>
            <w:tcW w:w="278" w:type="pct"/>
            <w:vAlign w:val="bottom"/>
            <w:hideMark/>
          </w:tcPr>
          <w:p w14:paraId="1AA3768B" w14:textId="77777777" w:rsidR="001B1027" w:rsidRDefault="001B1027">
            <w:pPr>
              <w:spacing w:after="20"/>
              <w:jc w:val="center"/>
              <w:rPr>
                <w:color w:val="000000"/>
              </w:rPr>
            </w:pPr>
            <w:r>
              <w:rPr>
                <w:color w:val="000000"/>
              </w:rPr>
              <w:t>07</w:t>
            </w:r>
          </w:p>
        </w:tc>
        <w:tc>
          <w:tcPr>
            <w:tcW w:w="278" w:type="pct"/>
            <w:vAlign w:val="bottom"/>
            <w:hideMark/>
          </w:tcPr>
          <w:p w14:paraId="0C076A2C" w14:textId="77777777" w:rsidR="001B1027" w:rsidRDefault="001B1027">
            <w:pPr>
              <w:spacing w:after="20"/>
              <w:jc w:val="center"/>
              <w:rPr>
                <w:color w:val="000000"/>
              </w:rPr>
            </w:pPr>
            <w:r>
              <w:rPr>
                <w:color w:val="000000"/>
              </w:rPr>
              <w:t>09</w:t>
            </w:r>
          </w:p>
        </w:tc>
        <w:tc>
          <w:tcPr>
            <w:tcW w:w="972" w:type="pct"/>
            <w:vAlign w:val="bottom"/>
            <w:hideMark/>
          </w:tcPr>
          <w:p w14:paraId="1380CBE4" w14:textId="77777777" w:rsidR="001B1027" w:rsidRDefault="001B1027">
            <w:pPr>
              <w:spacing w:after="20"/>
              <w:jc w:val="center"/>
              <w:rPr>
                <w:color w:val="000000"/>
              </w:rPr>
            </w:pPr>
            <w:r>
              <w:rPr>
                <w:color w:val="000000"/>
              </w:rPr>
              <w:t>06 0 00 0000 0</w:t>
            </w:r>
          </w:p>
        </w:tc>
        <w:tc>
          <w:tcPr>
            <w:tcW w:w="347" w:type="pct"/>
            <w:vAlign w:val="bottom"/>
            <w:hideMark/>
          </w:tcPr>
          <w:p w14:paraId="4F1A9C41" w14:textId="77777777" w:rsidR="001B1027" w:rsidRDefault="001B1027">
            <w:pPr>
              <w:spacing w:after="20"/>
              <w:jc w:val="center"/>
              <w:rPr>
                <w:color w:val="000000"/>
              </w:rPr>
            </w:pPr>
            <w:r>
              <w:rPr>
                <w:color w:val="000000"/>
              </w:rPr>
              <w:t> </w:t>
            </w:r>
          </w:p>
        </w:tc>
        <w:tc>
          <w:tcPr>
            <w:tcW w:w="903" w:type="pct"/>
            <w:noWrap/>
            <w:vAlign w:val="bottom"/>
            <w:hideMark/>
          </w:tcPr>
          <w:p w14:paraId="4AE94CD1" w14:textId="77777777" w:rsidR="001B1027" w:rsidRDefault="001B1027">
            <w:pPr>
              <w:spacing w:after="20"/>
              <w:jc w:val="right"/>
              <w:rPr>
                <w:color w:val="000000"/>
              </w:rPr>
            </w:pPr>
            <w:r>
              <w:rPr>
                <w:color w:val="000000"/>
              </w:rPr>
              <w:t>6 799,9</w:t>
            </w:r>
          </w:p>
        </w:tc>
      </w:tr>
      <w:tr w:rsidR="001B1027" w14:paraId="0B897C34" w14:textId="77777777" w:rsidTr="001B1027">
        <w:trPr>
          <w:trHeight w:val="20"/>
        </w:trPr>
        <w:tc>
          <w:tcPr>
            <w:tcW w:w="1806" w:type="pct"/>
            <w:vAlign w:val="bottom"/>
            <w:hideMark/>
          </w:tcPr>
          <w:p w14:paraId="4DB4DB49"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2E4D565D" w14:textId="77777777" w:rsidR="001B1027" w:rsidRDefault="001B1027">
            <w:pPr>
              <w:spacing w:after="20"/>
              <w:jc w:val="center"/>
              <w:rPr>
                <w:color w:val="000000"/>
              </w:rPr>
            </w:pPr>
            <w:r>
              <w:rPr>
                <w:color w:val="000000"/>
              </w:rPr>
              <w:t>708</w:t>
            </w:r>
          </w:p>
        </w:tc>
        <w:tc>
          <w:tcPr>
            <w:tcW w:w="278" w:type="pct"/>
            <w:vAlign w:val="bottom"/>
            <w:hideMark/>
          </w:tcPr>
          <w:p w14:paraId="67F6F544" w14:textId="77777777" w:rsidR="001B1027" w:rsidRDefault="001B1027">
            <w:pPr>
              <w:spacing w:after="20"/>
              <w:jc w:val="center"/>
              <w:rPr>
                <w:color w:val="000000"/>
              </w:rPr>
            </w:pPr>
            <w:r>
              <w:rPr>
                <w:color w:val="000000"/>
              </w:rPr>
              <w:t>07</w:t>
            </w:r>
          </w:p>
        </w:tc>
        <w:tc>
          <w:tcPr>
            <w:tcW w:w="278" w:type="pct"/>
            <w:vAlign w:val="bottom"/>
            <w:hideMark/>
          </w:tcPr>
          <w:p w14:paraId="082C167C" w14:textId="77777777" w:rsidR="001B1027" w:rsidRDefault="001B1027">
            <w:pPr>
              <w:spacing w:after="20"/>
              <w:jc w:val="center"/>
              <w:rPr>
                <w:color w:val="000000"/>
              </w:rPr>
            </w:pPr>
            <w:r>
              <w:rPr>
                <w:color w:val="000000"/>
              </w:rPr>
              <w:t>09</w:t>
            </w:r>
          </w:p>
        </w:tc>
        <w:tc>
          <w:tcPr>
            <w:tcW w:w="972" w:type="pct"/>
            <w:vAlign w:val="bottom"/>
            <w:hideMark/>
          </w:tcPr>
          <w:p w14:paraId="1E67524A" w14:textId="77777777" w:rsidR="001B1027" w:rsidRDefault="001B1027">
            <w:pPr>
              <w:spacing w:after="20"/>
              <w:jc w:val="center"/>
              <w:rPr>
                <w:color w:val="000000"/>
              </w:rPr>
            </w:pPr>
            <w:r>
              <w:rPr>
                <w:color w:val="000000"/>
              </w:rPr>
              <w:t>06 1 00 0000 0</w:t>
            </w:r>
          </w:p>
        </w:tc>
        <w:tc>
          <w:tcPr>
            <w:tcW w:w="347" w:type="pct"/>
            <w:vAlign w:val="bottom"/>
            <w:hideMark/>
          </w:tcPr>
          <w:p w14:paraId="7CCCA00B" w14:textId="77777777" w:rsidR="001B1027" w:rsidRDefault="001B1027">
            <w:pPr>
              <w:spacing w:after="20"/>
              <w:jc w:val="center"/>
              <w:rPr>
                <w:color w:val="000000"/>
              </w:rPr>
            </w:pPr>
            <w:r>
              <w:rPr>
                <w:color w:val="000000"/>
              </w:rPr>
              <w:t> </w:t>
            </w:r>
          </w:p>
        </w:tc>
        <w:tc>
          <w:tcPr>
            <w:tcW w:w="903" w:type="pct"/>
            <w:noWrap/>
            <w:vAlign w:val="bottom"/>
            <w:hideMark/>
          </w:tcPr>
          <w:p w14:paraId="5124CAEB" w14:textId="77777777" w:rsidR="001B1027" w:rsidRDefault="001B1027">
            <w:pPr>
              <w:spacing w:after="20"/>
              <w:jc w:val="right"/>
              <w:rPr>
                <w:color w:val="000000"/>
              </w:rPr>
            </w:pPr>
            <w:r>
              <w:rPr>
                <w:color w:val="000000"/>
              </w:rPr>
              <w:t>400,0</w:t>
            </w:r>
          </w:p>
        </w:tc>
      </w:tr>
      <w:tr w:rsidR="001B1027" w14:paraId="2F559112" w14:textId="77777777" w:rsidTr="001B1027">
        <w:trPr>
          <w:trHeight w:val="20"/>
        </w:trPr>
        <w:tc>
          <w:tcPr>
            <w:tcW w:w="1806" w:type="pct"/>
            <w:vAlign w:val="bottom"/>
            <w:hideMark/>
          </w:tcPr>
          <w:p w14:paraId="346EA0C5"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131A8328" w14:textId="77777777" w:rsidR="001B1027" w:rsidRDefault="001B1027">
            <w:pPr>
              <w:spacing w:after="20"/>
              <w:jc w:val="center"/>
              <w:rPr>
                <w:color w:val="000000"/>
              </w:rPr>
            </w:pPr>
            <w:r>
              <w:rPr>
                <w:color w:val="000000"/>
              </w:rPr>
              <w:t>708</w:t>
            </w:r>
          </w:p>
        </w:tc>
        <w:tc>
          <w:tcPr>
            <w:tcW w:w="278" w:type="pct"/>
            <w:vAlign w:val="bottom"/>
            <w:hideMark/>
          </w:tcPr>
          <w:p w14:paraId="7B2643FC" w14:textId="77777777" w:rsidR="001B1027" w:rsidRDefault="001B1027">
            <w:pPr>
              <w:spacing w:after="20"/>
              <w:jc w:val="center"/>
              <w:rPr>
                <w:color w:val="000000"/>
              </w:rPr>
            </w:pPr>
            <w:r>
              <w:rPr>
                <w:color w:val="000000"/>
              </w:rPr>
              <w:t>07</w:t>
            </w:r>
          </w:p>
        </w:tc>
        <w:tc>
          <w:tcPr>
            <w:tcW w:w="278" w:type="pct"/>
            <w:vAlign w:val="bottom"/>
            <w:hideMark/>
          </w:tcPr>
          <w:p w14:paraId="060B0C11" w14:textId="77777777" w:rsidR="001B1027" w:rsidRDefault="001B1027">
            <w:pPr>
              <w:spacing w:after="20"/>
              <w:jc w:val="center"/>
              <w:rPr>
                <w:color w:val="000000"/>
              </w:rPr>
            </w:pPr>
            <w:r>
              <w:rPr>
                <w:color w:val="000000"/>
              </w:rPr>
              <w:t>09</w:t>
            </w:r>
          </w:p>
        </w:tc>
        <w:tc>
          <w:tcPr>
            <w:tcW w:w="972" w:type="pct"/>
            <w:vAlign w:val="bottom"/>
            <w:hideMark/>
          </w:tcPr>
          <w:p w14:paraId="70DAA2D8" w14:textId="77777777" w:rsidR="001B1027" w:rsidRDefault="001B1027">
            <w:pPr>
              <w:spacing w:after="20"/>
              <w:jc w:val="center"/>
              <w:rPr>
                <w:color w:val="000000"/>
              </w:rPr>
            </w:pPr>
            <w:r>
              <w:rPr>
                <w:color w:val="000000"/>
              </w:rPr>
              <w:t>06 1 01 0000 0</w:t>
            </w:r>
          </w:p>
        </w:tc>
        <w:tc>
          <w:tcPr>
            <w:tcW w:w="347" w:type="pct"/>
            <w:vAlign w:val="bottom"/>
            <w:hideMark/>
          </w:tcPr>
          <w:p w14:paraId="0EA61AEE" w14:textId="77777777" w:rsidR="001B1027" w:rsidRDefault="001B1027">
            <w:pPr>
              <w:spacing w:after="20"/>
              <w:jc w:val="center"/>
              <w:rPr>
                <w:color w:val="000000"/>
              </w:rPr>
            </w:pPr>
            <w:r>
              <w:rPr>
                <w:color w:val="000000"/>
              </w:rPr>
              <w:t> </w:t>
            </w:r>
          </w:p>
        </w:tc>
        <w:tc>
          <w:tcPr>
            <w:tcW w:w="903" w:type="pct"/>
            <w:noWrap/>
            <w:vAlign w:val="bottom"/>
            <w:hideMark/>
          </w:tcPr>
          <w:p w14:paraId="1563C3A7" w14:textId="77777777" w:rsidR="001B1027" w:rsidRDefault="001B1027">
            <w:pPr>
              <w:spacing w:after="20"/>
              <w:jc w:val="right"/>
              <w:rPr>
                <w:color w:val="000000"/>
              </w:rPr>
            </w:pPr>
            <w:r>
              <w:rPr>
                <w:color w:val="000000"/>
              </w:rPr>
              <w:t>400,0</w:t>
            </w:r>
          </w:p>
        </w:tc>
      </w:tr>
      <w:tr w:rsidR="001B1027" w14:paraId="373F668E" w14:textId="77777777" w:rsidTr="001B1027">
        <w:trPr>
          <w:trHeight w:val="20"/>
        </w:trPr>
        <w:tc>
          <w:tcPr>
            <w:tcW w:w="1806" w:type="pct"/>
            <w:vAlign w:val="bottom"/>
            <w:hideMark/>
          </w:tcPr>
          <w:p w14:paraId="00AB2A3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1806A09" w14:textId="77777777" w:rsidR="001B1027" w:rsidRDefault="001B1027">
            <w:pPr>
              <w:spacing w:after="20"/>
              <w:jc w:val="center"/>
              <w:rPr>
                <w:color w:val="000000"/>
              </w:rPr>
            </w:pPr>
            <w:r>
              <w:rPr>
                <w:color w:val="000000"/>
              </w:rPr>
              <w:t>708</w:t>
            </w:r>
          </w:p>
        </w:tc>
        <w:tc>
          <w:tcPr>
            <w:tcW w:w="278" w:type="pct"/>
            <w:vAlign w:val="bottom"/>
            <w:hideMark/>
          </w:tcPr>
          <w:p w14:paraId="7670A91E" w14:textId="77777777" w:rsidR="001B1027" w:rsidRDefault="001B1027">
            <w:pPr>
              <w:spacing w:after="20"/>
              <w:jc w:val="center"/>
              <w:rPr>
                <w:color w:val="000000"/>
              </w:rPr>
            </w:pPr>
            <w:r>
              <w:rPr>
                <w:color w:val="000000"/>
              </w:rPr>
              <w:t>07</w:t>
            </w:r>
          </w:p>
        </w:tc>
        <w:tc>
          <w:tcPr>
            <w:tcW w:w="278" w:type="pct"/>
            <w:vAlign w:val="bottom"/>
            <w:hideMark/>
          </w:tcPr>
          <w:p w14:paraId="5B14E500" w14:textId="77777777" w:rsidR="001B1027" w:rsidRDefault="001B1027">
            <w:pPr>
              <w:spacing w:after="20"/>
              <w:jc w:val="center"/>
              <w:rPr>
                <w:color w:val="000000"/>
              </w:rPr>
            </w:pPr>
            <w:r>
              <w:rPr>
                <w:color w:val="000000"/>
              </w:rPr>
              <w:t>09</w:t>
            </w:r>
          </w:p>
        </w:tc>
        <w:tc>
          <w:tcPr>
            <w:tcW w:w="972" w:type="pct"/>
            <w:vAlign w:val="bottom"/>
            <w:hideMark/>
          </w:tcPr>
          <w:p w14:paraId="4BA209A4" w14:textId="77777777" w:rsidR="001B1027" w:rsidRDefault="001B1027">
            <w:pPr>
              <w:spacing w:after="20"/>
              <w:jc w:val="center"/>
              <w:rPr>
                <w:color w:val="000000"/>
              </w:rPr>
            </w:pPr>
            <w:r>
              <w:rPr>
                <w:color w:val="000000"/>
              </w:rPr>
              <w:t>06 1 01 1099 0</w:t>
            </w:r>
          </w:p>
        </w:tc>
        <w:tc>
          <w:tcPr>
            <w:tcW w:w="347" w:type="pct"/>
            <w:vAlign w:val="bottom"/>
            <w:hideMark/>
          </w:tcPr>
          <w:p w14:paraId="2258ADD9" w14:textId="77777777" w:rsidR="001B1027" w:rsidRDefault="001B1027">
            <w:pPr>
              <w:spacing w:after="20"/>
              <w:jc w:val="center"/>
              <w:rPr>
                <w:color w:val="000000"/>
              </w:rPr>
            </w:pPr>
            <w:r>
              <w:rPr>
                <w:color w:val="000000"/>
              </w:rPr>
              <w:t> </w:t>
            </w:r>
          </w:p>
        </w:tc>
        <w:tc>
          <w:tcPr>
            <w:tcW w:w="903" w:type="pct"/>
            <w:noWrap/>
            <w:vAlign w:val="bottom"/>
            <w:hideMark/>
          </w:tcPr>
          <w:p w14:paraId="3F122C6F" w14:textId="77777777" w:rsidR="001B1027" w:rsidRDefault="001B1027">
            <w:pPr>
              <w:spacing w:after="20"/>
              <w:jc w:val="right"/>
              <w:rPr>
                <w:color w:val="000000"/>
              </w:rPr>
            </w:pPr>
            <w:r>
              <w:rPr>
                <w:color w:val="000000"/>
              </w:rPr>
              <w:t>400,0</w:t>
            </w:r>
          </w:p>
        </w:tc>
      </w:tr>
      <w:tr w:rsidR="001B1027" w14:paraId="39ABE201" w14:textId="77777777" w:rsidTr="001B1027">
        <w:trPr>
          <w:trHeight w:val="20"/>
        </w:trPr>
        <w:tc>
          <w:tcPr>
            <w:tcW w:w="1806" w:type="pct"/>
            <w:vAlign w:val="bottom"/>
            <w:hideMark/>
          </w:tcPr>
          <w:p w14:paraId="164E335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113B38B" w14:textId="77777777" w:rsidR="001B1027" w:rsidRDefault="001B1027">
            <w:pPr>
              <w:spacing w:after="20"/>
              <w:jc w:val="center"/>
              <w:rPr>
                <w:color w:val="000000"/>
              </w:rPr>
            </w:pPr>
            <w:r>
              <w:rPr>
                <w:color w:val="000000"/>
              </w:rPr>
              <w:t>708</w:t>
            </w:r>
          </w:p>
        </w:tc>
        <w:tc>
          <w:tcPr>
            <w:tcW w:w="278" w:type="pct"/>
            <w:vAlign w:val="bottom"/>
            <w:hideMark/>
          </w:tcPr>
          <w:p w14:paraId="7BDBC4C4" w14:textId="77777777" w:rsidR="001B1027" w:rsidRDefault="001B1027">
            <w:pPr>
              <w:spacing w:after="20"/>
              <w:jc w:val="center"/>
              <w:rPr>
                <w:color w:val="000000"/>
              </w:rPr>
            </w:pPr>
            <w:r>
              <w:rPr>
                <w:color w:val="000000"/>
              </w:rPr>
              <w:t>07</w:t>
            </w:r>
          </w:p>
        </w:tc>
        <w:tc>
          <w:tcPr>
            <w:tcW w:w="278" w:type="pct"/>
            <w:vAlign w:val="bottom"/>
            <w:hideMark/>
          </w:tcPr>
          <w:p w14:paraId="39189B46" w14:textId="77777777" w:rsidR="001B1027" w:rsidRDefault="001B1027">
            <w:pPr>
              <w:spacing w:after="20"/>
              <w:jc w:val="center"/>
              <w:rPr>
                <w:color w:val="000000"/>
              </w:rPr>
            </w:pPr>
            <w:r>
              <w:rPr>
                <w:color w:val="000000"/>
              </w:rPr>
              <w:t>09</w:t>
            </w:r>
          </w:p>
        </w:tc>
        <w:tc>
          <w:tcPr>
            <w:tcW w:w="972" w:type="pct"/>
            <w:vAlign w:val="bottom"/>
            <w:hideMark/>
          </w:tcPr>
          <w:p w14:paraId="0009A0E1" w14:textId="77777777" w:rsidR="001B1027" w:rsidRDefault="001B1027">
            <w:pPr>
              <w:spacing w:after="20"/>
              <w:jc w:val="center"/>
              <w:rPr>
                <w:color w:val="000000"/>
              </w:rPr>
            </w:pPr>
            <w:r>
              <w:rPr>
                <w:color w:val="000000"/>
              </w:rPr>
              <w:t>06 1 01 1099 0</w:t>
            </w:r>
          </w:p>
        </w:tc>
        <w:tc>
          <w:tcPr>
            <w:tcW w:w="347" w:type="pct"/>
            <w:vAlign w:val="bottom"/>
            <w:hideMark/>
          </w:tcPr>
          <w:p w14:paraId="0C6D800E" w14:textId="77777777" w:rsidR="001B1027" w:rsidRDefault="001B1027">
            <w:pPr>
              <w:spacing w:after="20"/>
              <w:jc w:val="center"/>
              <w:rPr>
                <w:color w:val="000000"/>
              </w:rPr>
            </w:pPr>
            <w:r>
              <w:rPr>
                <w:color w:val="000000"/>
              </w:rPr>
              <w:t>600</w:t>
            </w:r>
          </w:p>
        </w:tc>
        <w:tc>
          <w:tcPr>
            <w:tcW w:w="903" w:type="pct"/>
            <w:noWrap/>
            <w:vAlign w:val="bottom"/>
            <w:hideMark/>
          </w:tcPr>
          <w:p w14:paraId="5FD641EC" w14:textId="77777777" w:rsidR="001B1027" w:rsidRDefault="001B1027">
            <w:pPr>
              <w:spacing w:after="20"/>
              <w:jc w:val="right"/>
              <w:rPr>
                <w:color w:val="000000"/>
              </w:rPr>
            </w:pPr>
            <w:r>
              <w:rPr>
                <w:color w:val="000000"/>
              </w:rPr>
              <w:t>400,0</w:t>
            </w:r>
          </w:p>
        </w:tc>
      </w:tr>
      <w:tr w:rsidR="001B1027" w14:paraId="3EDD58C6" w14:textId="77777777" w:rsidTr="001B1027">
        <w:trPr>
          <w:trHeight w:val="20"/>
        </w:trPr>
        <w:tc>
          <w:tcPr>
            <w:tcW w:w="1806" w:type="pct"/>
            <w:vAlign w:val="bottom"/>
            <w:hideMark/>
          </w:tcPr>
          <w:p w14:paraId="120A1DE0"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2928E83A" w14:textId="77777777" w:rsidR="001B1027" w:rsidRDefault="001B1027">
            <w:pPr>
              <w:spacing w:after="20"/>
              <w:jc w:val="center"/>
              <w:rPr>
                <w:color w:val="000000"/>
              </w:rPr>
            </w:pPr>
            <w:r>
              <w:rPr>
                <w:color w:val="000000"/>
              </w:rPr>
              <w:t>708</w:t>
            </w:r>
          </w:p>
        </w:tc>
        <w:tc>
          <w:tcPr>
            <w:tcW w:w="278" w:type="pct"/>
            <w:vAlign w:val="bottom"/>
            <w:hideMark/>
          </w:tcPr>
          <w:p w14:paraId="2161C859" w14:textId="77777777" w:rsidR="001B1027" w:rsidRDefault="001B1027">
            <w:pPr>
              <w:spacing w:after="20"/>
              <w:jc w:val="center"/>
              <w:rPr>
                <w:color w:val="000000"/>
              </w:rPr>
            </w:pPr>
            <w:r>
              <w:rPr>
                <w:color w:val="000000"/>
              </w:rPr>
              <w:t>07</w:t>
            </w:r>
          </w:p>
        </w:tc>
        <w:tc>
          <w:tcPr>
            <w:tcW w:w="278" w:type="pct"/>
            <w:vAlign w:val="bottom"/>
            <w:hideMark/>
          </w:tcPr>
          <w:p w14:paraId="3F4FB88D" w14:textId="77777777" w:rsidR="001B1027" w:rsidRDefault="001B1027">
            <w:pPr>
              <w:spacing w:after="20"/>
              <w:jc w:val="center"/>
              <w:rPr>
                <w:color w:val="000000"/>
              </w:rPr>
            </w:pPr>
            <w:r>
              <w:rPr>
                <w:color w:val="000000"/>
              </w:rPr>
              <w:t>09</w:t>
            </w:r>
          </w:p>
        </w:tc>
        <w:tc>
          <w:tcPr>
            <w:tcW w:w="972" w:type="pct"/>
            <w:vAlign w:val="bottom"/>
            <w:hideMark/>
          </w:tcPr>
          <w:p w14:paraId="7067D83B" w14:textId="77777777" w:rsidR="001B1027" w:rsidRDefault="001B1027">
            <w:pPr>
              <w:spacing w:after="20"/>
              <w:jc w:val="center"/>
              <w:rPr>
                <w:color w:val="000000"/>
              </w:rPr>
            </w:pPr>
            <w:r>
              <w:rPr>
                <w:color w:val="000000"/>
              </w:rPr>
              <w:t>06 3 00 0000 0</w:t>
            </w:r>
          </w:p>
        </w:tc>
        <w:tc>
          <w:tcPr>
            <w:tcW w:w="347" w:type="pct"/>
            <w:vAlign w:val="bottom"/>
            <w:hideMark/>
          </w:tcPr>
          <w:p w14:paraId="5ADF358F" w14:textId="77777777" w:rsidR="001B1027" w:rsidRDefault="001B1027">
            <w:pPr>
              <w:spacing w:after="20"/>
              <w:jc w:val="center"/>
              <w:rPr>
                <w:color w:val="000000"/>
              </w:rPr>
            </w:pPr>
            <w:r>
              <w:rPr>
                <w:color w:val="000000"/>
              </w:rPr>
              <w:t> </w:t>
            </w:r>
          </w:p>
        </w:tc>
        <w:tc>
          <w:tcPr>
            <w:tcW w:w="903" w:type="pct"/>
            <w:noWrap/>
            <w:vAlign w:val="bottom"/>
            <w:hideMark/>
          </w:tcPr>
          <w:p w14:paraId="40169EF8" w14:textId="77777777" w:rsidR="001B1027" w:rsidRDefault="001B1027">
            <w:pPr>
              <w:spacing w:after="20"/>
              <w:jc w:val="right"/>
              <w:rPr>
                <w:color w:val="000000"/>
              </w:rPr>
            </w:pPr>
            <w:r>
              <w:rPr>
                <w:color w:val="000000"/>
              </w:rPr>
              <w:t>2 750,0</w:t>
            </w:r>
          </w:p>
        </w:tc>
      </w:tr>
      <w:tr w:rsidR="001B1027" w14:paraId="42A97C08" w14:textId="77777777" w:rsidTr="001B1027">
        <w:trPr>
          <w:trHeight w:val="20"/>
        </w:trPr>
        <w:tc>
          <w:tcPr>
            <w:tcW w:w="1806" w:type="pct"/>
            <w:vAlign w:val="bottom"/>
            <w:hideMark/>
          </w:tcPr>
          <w:p w14:paraId="4CA3851C"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38367391" w14:textId="77777777" w:rsidR="001B1027" w:rsidRDefault="001B1027">
            <w:pPr>
              <w:spacing w:after="20"/>
              <w:jc w:val="center"/>
              <w:rPr>
                <w:color w:val="000000"/>
              </w:rPr>
            </w:pPr>
            <w:r>
              <w:rPr>
                <w:color w:val="000000"/>
              </w:rPr>
              <w:t>708</w:t>
            </w:r>
          </w:p>
        </w:tc>
        <w:tc>
          <w:tcPr>
            <w:tcW w:w="278" w:type="pct"/>
            <w:vAlign w:val="bottom"/>
            <w:hideMark/>
          </w:tcPr>
          <w:p w14:paraId="1BFC46D6" w14:textId="77777777" w:rsidR="001B1027" w:rsidRDefault="001B1027">
            <w:pPr>
              <w:spacing w:after="20"/>
              <w:jc w:val="center"/>
              <w:rPr>
                <w:color w:val="000000"/>
              </w:rPr>
            </w:pPr>
            <w:r>
              <w:rPr>
                <w:color w:val="000000"/>
              </w:rPr>
              <w:t>07</w:t>
            </w:r>
          </w:p>
        </w:tc>
        <w:tc>
          <w:tcPr>
            <w:tcW w:w="278" w:type="pct"/>
            <w:vAlign w:val="bottom"/>
            <w:hideMark/>
          </w:tcPr>
          <w:p w14:paraId="38364C52" w14:textId="77777777" w:rsidR="001B1027" w:rsidRDefault="001B1027">
            <w:pPr>
              <w:spacing w:after="20"/>
              <w:jc w:val="center"/>
              <w:rPr>
                <w:color w:val="000000"/>
              </w:rPr>
            </w:pPr>
            <w:r>
              <w:rPr>
                <w:color w:val="000000"/>
              </w:rPr>
              <w:t>09</w:t>
            </w:r>
          </w:p>
        </w:tc>
        <w:tc>
          <w:tcPr>
            <w:tcW w:w="972" w:type="pct"/>
            <w:vAlign w:val="bottom"/>
            <w:hideMark/>
          </w:tcPr>
          <w:p w14:paraId="161AB1B2" w14:textId="77777777" w:rsidR="001B1027" w:rsidRDefault="001B1027">
            <w:pPr>
              <w:spacing w:after="20"/>
              <w:jc w:val="center"/>
              <w:rPr>
                <w:color w:val="000000"/>
              </w:rPr>
            </w:pPr>
            <w:r>
              <w:rPr>
                <w:color w:val="000000"/>
              </w:rPr>
              <w:t>06 3 01 0000 0</w:t>
            </w:r>
          </w:p>
        </w:tc>
        <w:tc>
          <w:tcPr>
            <w:tcW w:w="347" w:type="pct"/>
            <w:vAlign w:val="bottom"/>
            <w:hideMark/>
          </w:tcPr>
          <w:p w14:paraId="191FAD38" w14:textId="77777777" w:rsidR="001B1027" w:rsidRDefault="001B1027">
            <w:pPr>
              <w:spacing w:after="20"/>
              <w:jc w:val="center"/>
              <w:rPr>
                <w:color w:val="000000"/>
              </w:rPr>
            </w:pPr>
            <w:r>
              <w:rPr>
                <w:color w:val="000000"/>
              </w:rPr>
              <w:t> </w:t>
            </w:r>
          </w:p>
        </w:tc>
        <w:tc>
          <w:tcPr>
            <w:tcW w:w="903" w:type="pct"/>
            <w:noWrap/>
            <w:vAlign w:val="bottom"/>
            <w:hideMark/>
          </w:tcPr>
          <w:p w14:paraId="6F44EF9E" w14:textId="77777777" w:rsidR="001B1027" w:rsidRDefault="001B1027">
            <w:pPr>
              <w:spacing w:after="20"/>
              <w:jc w:val="right"/>
              <w:rPr>
                <w:color w:val="000000"/>
              </w:rPr>
            </w:pPr>
            <w:r>
              <w:rPr>
                <w:color w:val="000000"/>
              </w:rPr>
              <w:t>2 750,0</w:t>
            </w:r>
          </w:p>
        </w:tc>
      </w:tr>
      <w:tr w:rsidR="001B1027" w14:paraId="1D8D02F0" w14:textId="77777777" w:rsidTr="001B1027">
        <w:trPr>
          <w:trHeight w:val="20"/>
        </w:trPr>
        <w:tc>
          <w:tcPr>
            <w:tcW w:w="1806" w:type="pct"/>
            <w:vAlign w:val="bottom"/>
            <w:hideMark/>
          </w:tcPr>
          <w:p w14:paraId="7B080DA7"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F00BC32" w14:textId="77777777" w:rsidR="001B1027" w:rsidRDefault="001B1027">
            <w:pPr>
              <w:spacing w:after="20"/>
              <w:jc w:val="center"/>
              <w:rPr>
                <w:color w:val="000000"/>
              </w:rPr>
            </w:pPr>
            <w:r>
              <w:rPr>
                <w:color w:val="000000"/>
              </w:rPr>
              <w:t>708</w:t>
            </w:r>
          </w:p>
        </w:tc>
        <w:tc>
          <w:tcPr>
            <w:tcW w:w="278" w:type="pct"/>
            <w:vAlign w:val="bottom"/>
            <w:hideMark/>
          </w:tcPr>
          <w:p w14:paraId="5A40C62B" w14:textId="77777777" w:rsidR="001B1027" w:rsidRDefault="001B1027">
            <w:pPr>
              <w:spacing w:after="20"/>
              <w:jc w:val="center"/>
              <w:rPr>
                <w:color w:val="000000"/>
              </w:rPr>
            </w:pPr>
            <w:r>
              <w:rPr>
                <w:color w:val="000000"/>
              </w:rPr>
              <w:t>07</w:t>
            </w:r>
          </w:p>
        </w:tc>
        <w:tc>
          <w:tcPr>
            <w:tcW w:w="278" w:type="pct"/>
            <w:vAlign w:val="bottom"/>
            <w:hideMark/>
          </w:tcPr>
          <w:p w14:paraId="01FF5124" w14:textId="77777777" w:rsidR="001B1027" w:rsidRDefault="001B1027">
            <w:pPr>
              <w:spacing w:after="20"/>
              <w:jc w:val="center"/>
              <w:rPr>
                <w:color w:val="000000"/>
              </w:rPr>
            </w:pPr>
            <w:r>
              <w:rPr>
                <w:color w:val="000000"/>
              </w:rPr>
              <w:t>09</w:t>
            </w:r>
          </w:p>
        </w:tc>
        <w:tc>
          <w:tcPr>
            <w:tcW w:w="972" w:type="pct"/>
            <w:vAlign w:val="bottom"/>
            <w:hideMark/>
          </w:tcPr>
          <w:p w14:paraId="3AD88CAC" w14:textId="77777777" w:rsidR="001B1027" w:rsidRDefault="001B1027">
            <w:pPr>
              <w:spacing w:after="20"/>
              <w:jc w:val="center"/>
              <w:rPr>
                <w:color w:val="000000"/>
              </w:rPr>
            </w:pPr>
            <w:r>
              <w:rPr>
                <w:color w:val="000000"/>
              </w:rPr>
              <w:t>06 3 01 1099 0</w:t>
            </w:r>
          </w:p>
        </w:tc>
        <w:tc>
          <w:tcPr>
            <w:tcW w:w="347" w:type="pct"/>
            <w:vAlign w:val="bottom"/>
            <w:hideMark/>
          </w:tcPr>
          <w:p w14:paraId="20997DFA" w14:textId="77777777" w:rsidR="001B1027" w:rsidRDefault="001B1027">
            <w:pPr>
              <w:spacing w:after="20"/>
              <w:jc w:val="center"/>
              <w:rPr>
                <w:color w:val="000000"/>
              </w:rPr>
            </w:pPr>
            <w:r>
              <w:rPr>
                <w:color w:val="000000"/>
              </w:rPr>
              <w:t> </w:t>
            </w:r>
          </w:p>
        </w:tc>
        <w:tc>
          <w:tcPr>
            <w:tcW w:w="903" w:type="pct"/>
            <w:noWrap/>
            <w:vAlign w:val="bottom"/>
            <w:hideMark/>
          </w:tcPr>
          <w:p w14:paraId="3B82A1FC" w14:textId="77777777" w:rsidR="001B1027" w:rsidRDefault="001B1027">
            <w:pPr>
              <w:spacing w:after="20"/>
              <w:jc w:val="right"/>
              <w:rPr>
                <w:color w:val="000000"/>
              </w:rPr>
            </w:pPr>
            <w:r>
              <w:rPr>
                <w:color w:val="000000"/>
              </w:rPr>
              <w:t>2 750,0</w:t>
            </w:r>
          </w:p>
        </w:tc>
      </w:tr>
      <w:tr w:rsidR="001B1027" w14:paraId="6DB47897" w14:textId="77777777" w:rsidTr="001B1027">
        <w:trPr>
          <w:trHeight w:val="20"/>
        </w:trPr>
        <w:tc>
          <w:tcPr>
            <w:tcW w:w="1806" w:type="pct"/>
            <w:vAlign w:val="bottom"/>
            <w:hideMark/>
          </w:tcPr>
          <w:p w14:paraId="45B6621E"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00DEE3D5" w14:textId="77777777" w:rsidR="001B1027" w:rsidRDefault="001B1027">
            <w:pPr>
              <w:spacing w:after="20"/>
              <w:jc w:val="center"/>
              <w:rPr>
                <w:color w:val="000000"/>
              </w:rPr>
            </w:pPr>
            <w:r>
              <w:rPr>
                <w:color w:val="000000"/>
              </w:rPr>
              <w:t>708</w:t>
            </w:r>
          </w:p>
        </w:tc>
        <w:tc>
          <w:tcPr>
            <w:tcW w:w="278" w:type="pct"/>
            <w:vAlign w:val="bottom"/>
            <w:hideMark/>
          </w:tcPr>
          <w:p w14:paraId="01D70812" w14:textId="77777777" w:rsidR="001B1027" w:rsidRDefault="001B1027">
            <w:pPr>
              <w:spacing w:after="20"/>
              <w:jc w:val="center"/>
              <w:rPr>
                <w:color w:val="000000"/>
              </w:rPr>
            </w:pPr>
            <w:r>
              <w:rPr>
                <w:color w:val="000000"/>
              </w:rPr>
              <w:t>07</w:t>
            </w:r>
          </w:p>
        </w:tc>
        <w:tc>
          <w:tcPr>
            <w:tcW w:w="278" w:type="pct"/>
            <w:vAlign w:val="bottom"/>
            <w:hideMark/>
          </w:tcPr>
          <w:p w14:paraId="315D5C07" w14:textId="77777777" w:rsidR="001B1027" w:rsidRDefault="001B1027">
            <w:pPr>
              <w:spacing w:after="20"/>
              <w:jc w:val="center"/>
              <w:rPr>
                <w:color w:val="000000"/>
              </w:rPr>
            </w:pPr>
            <w:r>
              <w:rPr>
                <w:color w:val="000000"/>
              </w:rPr>
              <w:t>09</w:t>
            </w:r>
          </w:p>
        </w:tc>
        <w:tc>
          <w:tcPr>
            <w:tcW w:w="972" w:type="pct"/>
            <w:vAlign w:val="bottom"/>
            <w:hideMark/>
          </w:tcPr>
          <w:p w14:paraId="65A05470" w14:textId="77777777" w:rsidR="001B1027" w:rsidRDefault="001B1027">
            <w:pPr>
              <w:spacing w:after="20"/>
              <w:jc w:val="center"/>
              <w:rPr>
                <w:color w:val="000000"/>
              </w:rPr>
            </w:pPr>
            <w:r>
              <w:rPr>
                <w:color w:val="000000"/>
              </w:rPr>
              <w:t>06 3 01 1099 0</w:t>
            </w:r>
          </w:p>
        </w:tc>
        <w:tc>
          <w:tcPr>
            <w:tcW w:w="347" w:type="pct"/>
            <w:vAlign w:val="bottom"/>
            <w:hideMark/>
          </w:tcPr>
          <w:p w14:paraId="52D440B7" w14:textId="77777777" w:rsidR="001B1027" w:rsidRDefault="001B1027">
            <w:pPr>
              <w:spacing w:after="20"/>
              <w:jc w:val="center"/>
              <w:rPr>
                <w:color w:val="000000"/>
              </w:rPr>
            </w:pPr>
            <w:r>
              <w:rPr>
                <w:color w:val="000000"/>
              </w:rPr>
              <w:t>200</w:t>
            </w:r>
          </w:p>
        </w:tc>
        <w:tc>
          <w:tcPr>
            <w:tcW w:w="903" w:type="pct"/>
            <w:noWrap/>
            <w:vAlign w:val="bottom"/>
            <w:hideMark/>
          </w:tcPr>
          <w:p w14:paraId="33C37D8E" w14:textId="77777777" w:rsidR="001B1027" w:rsidRDefault="001B1027">
            <w:pPr>
              <w:spacing w:after="20"/>
              <w:jc w:val="right"/>
              <w:rPr>
                <w:color w:val="000000"/>
              </w:rPr>
            </w:pPr>
            <w:r>
              <w:rPr>
                <w:color w:val="000000"/>
              </w:rPr>
              <w:t>100,0</w:t>
            </w:r>
          </w:p>
        </w:tc>
      </w:tr>
      <w:tr w:rsidR="001B1027" w14:paraId="6DEC0709" w14:textId="77777777" w:rsidTr="001B1027">
        <w:trPr>
          <w:trHeight w:val="20"/>
        </w:trPr>
        <w:tc>
          <w:tcPr>
            <w:tcW w:w="1806" w:type="pct"/>
            <w:vAlign w:val="bottom"/>
            <w:hideMark/>
          </w:tcPr>
          <w:p w14:paraId="3F83280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5A4437B" w14:textId="77777777" w:rsidR="001B1027" w:rsidRDefault="001B1027">
            <w:pPr>
              <w:spacing w:after="20"/>
              <w:jc w:val="center"/>
              <w:rPr>
                <w:color w:val="000000"/>
              </w:rPr>
            </w:pPr>
            <w:r>
              <w:rPr>
                <w:color w:val="000000"/>
              </w:rPr>
              <w:t>708</w:t>
            </w:r>
          </w:p>
        </w:tc>
        <w:tc>
          <w:tcPr>
            <w:tcW w:w="278" w:type="pct"/>
            <w:vAlign w:val="bottom"/>
            <w:hideMark/>
          </w:tcPr>
          <w:p w14:paraId="29BD8779" w14:textId="77777777" w:rsidR="001B1027" w:rsidRDefault="001B1027">
            <w:pPr>
              <w:spacing w:after="20"/>
              <w:jc w:val="center"/>
              <w:rPr>
                <w:color w:val="000000"/>
              </w:rPr>
            </w:pPr>
            <w:r>
              <w:rPr>
                <w:color w:val="000000"/>
              </w:rPr>
              <w:t>07</w:t>
            </w:r>
          </w:p>
        </w:tc>
        <w:tc>
          <w:tcPr>
            <w:tcW w:w="278" w:type="pct"/>
            <w:vAlign w:val="bottom"/>
            <w:hideMark/>
          </w:tcPr>
          <w:p w14:paraId="6702F2DD" w14:textId="77777777" w:rsidR="001B1027" w:rsidRDefault="001B1027">
            <w:pPr>
              <w:spacing w:after="20"/>
              <w:jc w:val="center"/>
              <w:rPr>
                <w:color w:val="000000"/>
              </w:rPr>
            </w:pPr>
            <w:r>
              <w:rPr>
                <w:color w:val="000000"/>
              </w:rPr>
              <w:t>09</w:t>
            </w:r>
          </w:p>
        </w:tc>
        <w:tc>
          <w:tcPr>
            <w:tcW w:w="972" w:type="pct"/>
            <w:vAlign w:val="bottom"/>
            <w:hideMark/>
          </w:tcPr>
          <w:p w14:paraId="772BF42E" w14:textId="77777777" w:rsidR="001B1027" w:rsidRDefault="001B1027">
            <w:pPr>
              <w:spacing w:after="20"/>
              <w:jc w:val="center"/>
              <w:rPr>
                <w:color w:val="000000"/>
              </w:rPr>
            </w:pPr>
            <w:r>
              <w:rPr>
                <w:color w:val="000000"/>
              </w:rPr>
              <w:t>06 3 01 1099 0</w:t>
            </w:r>
          </w:p>
        </w:tc>
        <w:tc>
          <w:tcPr>
            <w:tcW w:w="347" w:type="pct"/>
            <w:vAlign w:val="bottom"/>
            <w:hideMark/>
          </w:tcPr>
          <w:p w14:paraId="6C437820" w14:textId="77777777" w:rsidR="001B1027" w:rsidRDefault="001B1027">
            <w:pPr>
              <w:spacing w:after="20"/>
              <w:jc w:val="center"/>
              <w:rPr>
                <w:color w:val="000000"/>
              </w:rPr>
            </w:pPr>
            <w:r>
              <w:rPr>
                <w:color w:val="000000"/>
              </w:rPr>
              <w:t>600</w:t>
            </w:r>
          </w:p>
        </w:tc>
        <w:tc>
          <w:tcPr>
            <w:tcW w:w="903" w:type="pct"/>
            <w:noWrap/>
            <w:vAlign w:val="bottom"/>
            <w:hideMark/>
          </w:tcPr>
          <w:p w14:paraId="736467B9" w14:textId="77777777" w:rsidR="001B1027" w:rsidRDefault="001B1027">
            <w:pPr>
              <w:spacing w:after="20"/>
              <w:jc w:val="right"/>
              <w:rPr>
                <w:color w:val="000000"/>
              </w:rPr>
            </w:pPr>
            <w:r>
              <w:rPr>
                <w:color w:val="000000"/>
              </w:rPr>
              <w:t>2 650,0</w:t>
            </w:r>
          </w:p>
        </w:tc>
      </w:tr>
      <w:tr w:rsidR="001B1027" w14:paraId="25ABCECA" w14:textId="77777777" w:rsidTr="001B1027">
        <w:trPr>
          <w:trHeight w:val="20"/>
        </w:trPr>
        <w:tc>
          <w:tcPr>
            <w:tcW w:w="1806" w:type="pct"/>
            <w:vAlign w:val="bottom"/>
            <w:hideMark/>
          </w:tcPr>
          <w:p w14:paraId="12D6D497"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56A6631F" w14:textId="77777777" w:rsidR="001B1027" w:rsidRDefault="001B1027">
            <w:pPr>
              <w:spacing w:after="20"/>
              <w:jc w:val="center"/>
              <w:rPr>
                <w:color w:val="000000"/>
              </w:rPr>
            </w:pPr>
            <w:r>
              <w:rPr>
                <w:color w:val="000000"/>
              </w:rPr>
              <w:t>708</w:t>
            </w:r>
          </w:p>
        </w:tc>
        <w:tc>
          <w:tcPr>
            <w:tcW w:w="278" w:type="pct"/>
            <w:vAlign w:val="bottom"/>
            <w:hideMark/>
          </w:tcPr>
          <w:p w14:paraId="483573ED" w14:textId="77777777" w:rsidR="001B1027" w:rsidRDefault="001B1027">
            <w:pPr>
              <w:spacing w:after="20"/>
              <w:jc w:val="center"/>
              <w:rPr>
                <w:color w:val="000000"/>
              </w:rPr>
            </w:pPr>
            <w:r>
              <w:rPr>
                <w:color w:val="000000"/>
              </w:rPr>
              <w:t>07</w:t>
            </w:r>
          </w:p>
        </w:tc>
        <w:tc>
          <w:tcPr>
            <w:tcW w:w="278" w:type="pct"/>
            <w:vAlign w:val="bottom"/>
            <w:hideMark/>
          </w:tcPr>
          <w:p w14:paraId="45AD38DE" w14:textId="77777777" w:rsidR="001B1027" w:rsidRDefault="001B1027">
            <w:pPr>
              <w:spacing w:after="20"/>
              <w:jc w:val="center"/>
              <w:rPr>
                <w:color w:val="000000"/>
              </w:rPr>
            </w:pPr>
            <w:r>
              <w:rPr>
                <w:color w:val="000000"/>
              </w:rPr>
              <w:t>09</w:t>
            </w:r>
          </w:p>
        </w:tc>
        <w:tc>
          <w:tcPr>
            <w:tcW w:w="972" w:type="pct"/>
            <w:vAlign w:val="bottom"/>
            <w:hideMark/>
          </w:tcPr>
          <w:p w14:paraId="216B7A76" w14:textId="77777777" w:rsidR="001B1027" w:rsidRDefault="001B1027">
            <w:pPr>
              <w:spacing w:after="20"/>
              <w:jc w:val="center"/>
              <w:rPr>
                <w:color w:val="000000"/>
              </w:rPr>
            </w:pPr>
            <w:r>
              <w:rPr>
                <w:color w:val="000000"/>
              </w:rPr>
              <w:t>06 4 00 0000 0</w:t>
            </w:r>
          </w:p>
        </w:tc>
        <w:tc>
          <w:tcPr>
            <w:tcW w:w="347" w:type="pct"/>
            <w:vAlign w:val="bottom"/>
            <w:hideMark/>
          </w:tcPr>
          <w:p w14:paraId="3345C43B" w14:textId="77777777" w:rsidR="001B1027" w:rsidRDefault="001B1027">
            <w:pPr>
              <w:spacing w:after="20"/>
              <w:jc w:val="center"/>
              <w:rPr>
                <w:color w:val="000000"/>
              </w:rPr>
            </w:pPr>
            <w:r>
              <w:rPr>
                <w:color w:val="000000"/>
              </w:rPr>
              <w:t> </w:t>
            </w:r>
          </w:p>
        </w:tc>
        <w:tc>
          <w:tcPr>
            <w:tcW w:w="903" w:type="pct"/>
            <w:noWrap/>
            <w:vAlign w:val="bottom"/>
            <w:hideMark/>
          </w:tcPr>
          <w:p w14:paraId="1685CA3A" w14:textId="77777777" w:rsidR="001B1027" w:rsidRDefault="001B1027">
            <w:pPr>
              <w:spacing w:after="20"/>
              <w:jc w:val="right"/>
              <w:rPr>
                <w:color w:val="000000"/>
              </w:rPr>
            </w:pPr>
            <w:r>
              <w:rPr>
                <w:color w:val="000000"/>
              </w:rPr>
              <w:t>3 149,9</w:t>
            </w:r>
          </w:p>
        </w:tc>
      </w:tr>
      <w:tr w:rsidR="001B1027" w14:paraId="0E740ED8" w14:textId="77777777" w:rsidTr="001B1027">
        <w:trPr>
          <w:trHeight w:val="20"/>
        </w:trPr>
        <w:tc>
          <w:tcPr>
            <w:tcW w:w="1806" w:type="pct"/>
            <w:vAlign w:val="bottom"/>
            <w:hideMark/>
          </w:tcPr>
          <w:p w14:paraId="4B28EC4E"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7BFE4CC4" w14:textId="77777777" w:rsidR="001B1027" w:rsidRDefault="001B1027">
            <w:pPr>
              <w:spacing w:after="20"/>
              <w:jc w:val="center"/>
              <w:rPr>
                <w:color w:val="000000"/>
              </w:rPr>
            </w:pPr>
            <w:r>
              <w:rPr>
                <w:color w:val="000000"/>
              </w:rPr>
              <w:t>708</w:t>
            </w:r>
          </w:p>
        </w:tc>
        <w:tc>
          <w:tcPr>
            <w:tcW w:w="278" w:type="pct"/>
            <w:vAlign w:val="bottom"/>
            <w:hideMark/>
          </w:tcPr>
          <w:p w14:paraId="65D3F2A3" w14:textId="77777777" w:rsidR="001B1027" w:rsidRDefault="001B1027">
            <w:pPr>
              <w:spacing w:after="20"/>
              <w:jc w:val="center"/>
              <w:rPr>
                <w:color w:val="000000"/>
              </w:rPr>
            </w:pPr>
            <w:r>
              <w:rPr>
                <w:color w:val="000000"/>
              </w:rPr>
              <w:t>07</w:t>
            </w:r>
          </w:p>
        </w:tc>
        <w:tc>
          <w:tcPr>
            <w:tcW w:w="278" w:type="pct"/>
            <w:vAlign w:val="bottom"/>
            <w:hideMark/>
          </w:tcPr>
          <w:p w14:paraId="0F1045BD" w14:textId="77777777" w:rsidR="001B1027" w:rsidRDefault="001B1027">
            <w:pPr>
              <w:spacing w:after="20"/>
              <w:jc w:val="center"/>
              <w:rPr>
                <w:color w:val="000000"/>
              </w:rPr>
            </w:pPr>
            <w:r>
              <w:rPr>
                <w:color w:val="000000"/>
              </w:rPr>
              <w:t>09</w:t>
            </w:r>
          </w:p>
        </w:tc>
        <w:tc>
          <w:tcPr>
            <w:tcW w:w="972" w:type="pct"/>
            <w:vAlign w:val="bottom"/>
            <w:hideMark/>
          </w:tcPr>
          <w:p w14:paraId="7E50140F" w14:textId="77777777" w:rsidR="001B1027" w:rsidRDefault="001B1027">
            <w:pPr>
              <w:spacing w:after="20"/>
              <w:jc w:val="center"/>
              <w:rPr>
                <w:color w:val="000000"/>
              </w:rPr>
            </w:pPr>
            <w:r>
              <w:rPr>
                <w:color w:val="000000"/>
              </w:rPr>
              <w:t>06 4 01 0000 0</w:t>
            </w:r>
          </w:p>
        </w:tc>
        <w:tc>
          <w:tcPr>
            <w:tcW w:w="347" w:type="pct"/>
            <w:vAlign w:val="bottom"/>
            <w:hideMark/>
          </w:tcPr>
          <w:p w14:paraId="611E90B0" w14:textId="77777777" w:rsidR="001B1027" w:rsidRDefault="001B1027">
            <w:pPr>
              <w:spacing w:after="20"/>
              <w:jc w:val="center"/>
              <w:rPr>
                <w:color w:val="000000"/>
              </w:rPr>
            </w:pPr>
            <w:r>
              <w:rPr>
                <w:color w:val="000000"/>
              </w:rPr>
              <w:t> </w:t>
            </w:r>
          </w:p>
        </w:tc>
        <w:tc>
          <w:tcPr>
            <w:tcW w:w="903" w:type="pct"/>
            <w:noWrap/>
            <w:vAlign w:val="bottom"/>
            <w:hideMark/>
          </w:tcPr>
          <w:p w14:paraId="6CA198E9" w14:textId="77777777" w:rsidR="001B1027" w:rsidRDefault="001B1027">
            <w:pPr>
              <w:spacing w:after="20"/>
              <w:jc w:val="right"/>
              <w:rPr>
                <w:color w:val="000000"/>
              </w:rPr>
            </w:pPr>
            <w:r>
              <w:rPr>
                <w:color w:val="000000"/>
              </w:rPr>
              <w:t>3 149,9</w:t>
            </w:r>
          </w:p>
        </w:tc>
      </w:tr>
      <w:tr w:rsidR="001B1027" w14:paraId="7E091AE0" w14:textId="77777777" w:rsidTr="001B1027">
        <w:trPr>
          <w:trHeight w:val="20"/>
        </w:trPr>
        <w:tc>
          <w:tcPr>
            <w:tcW w:w="1806" w:type="pct"/>
            <w:vAlign w:val="bottom"/>
            <w:hideMark/>
          </w:tcPr>
          <w:p w14:paraId="156A3309"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634AD73" w14:textId="77777777" w:rsidR="001B1027" w:rsidRDefault="001B1027">
            <w:pPr>
              <w:spacing w:after="20"/>
              <w:jc w:val="center"/>
              <w:rPr>
                <w:color w:val="000000"/>
              </w:rPr>
            </w:pPr>
            <w:r>
              <w:rPr>
                <w:color w:val="000000"/>
              </w:rPr>
              <w:t>708</w:t>
            </w:r>
          </w:p>
        </w:tc>
        <w:tc>
          <w:tcPr>
            <w:tcW w:w="278" w:type="pct"/>
            <w:vAlign w:val="bottom"/>
            <w:hideMark/>
          </w:tcPr>
          <w:p w14:paraId="4DEECBB3" w14:textId="77777777" w:rsidR="001B1027" w:rsidRDefault="001B1027">
            <w:pPr>
              <w:spacing w:after="20"/>
              <w:jc w:val="center"/>
              <w:rPr>
                <w:color w:val="000000"/>
              </w:rPr>
            </w:pPr>
            <w:r>
              <w:rPr>
                <w:color w:val="000000"/>
              </w:rPr>
              <w:t>07</w:t>
            </w:r>
          </w:p>
        </w:tc>
        <w:tc>
          <w:tcPr>
            <w:tcW w:w="278" w:type="pct"/>
            <w:vAlign w:val="bottom"/>
            <w:hideMark/>
          </w:tcPr>
          <w:p w14:paraId="5D097156" w14:textId="77777777" w:rsidR="001B1027" w:rsidRDefault="001B1027">
            <w:pPr>
              <w:spacing w:after="20"/>
              <w:jc w:val="center"/>
              <w:rPr>
                <w:color w:val="000000"/>
              </w:rPr>
            </w:pPr>
            <w:r>
              <w:rPr>
                <w:color w:val="000000"/>
              </w:rPr>
              <w:t>09</w:t>
            </w:r>
          </w:p>
        </w:tc>
        <w:tc>
          <w:tcPr>
            <w:tcW w:w="972" w:type="pct"/>
            <w:vAlign w:val="bottom"/>
            <w:hideMark/>
          </w:tcPr>
          <w:p w14:paraId="4E4DCBE1" w14:textId="77777777" w:rsidR="001B1027" w:rsidRDefault="001B1027">
            <w:pPr>
              <w:spacing w:after="20"/>
              <w:jc w:val="center"/>
              <w:rPr>
                <w:color w:val="000000"/>
              </w:rPr>
            </w:pPr>
            <w:r>
              <w:rPr>
                <w:color w:val="000000"/>
              </w:rPr>
              <w:t>06 4 01 1099 0</w:t>
            </w:r>
          </w:p>
        </w:tc>
        <w:tc>
          <w:tcPr>
            <w:tcW w:w="347" w:type="pct"/>
            <w:vAlign w:val="bottom"/>
            <w:hideMark/>
          </w:tcPr>
          <w:p w14:paraId="19935633" w14:textId="77777777" w:rsidR="001B1027" w:rsidRDefault="001B1027">
            <w:pPr>
              <w:spacing w:after="20"/>
              <w:jc w:val="center"/>
              <w:rPr>
                <w:color w:val="000000"/>
              </w:rPr>
            </w:pPr>
            <w:r>
              <w:rPr>
                <w:color w:val="000000"/>
              </w:rPr>
              <w:t> </w:t>
            </w:r>
          </w:p>
        </w:tc>
        <w:tc>
          <w:tcPr>
            <w:tcW w:w="903" w:type="pct"/>
            <w:noWrap/>
            <w:vAlign w:val="bottom"/>
            <w:hideMark/>
          </w:tcPr>
          <w:p w14:paraId="445EA5BD" w14:textId="77777777" w:rsidR="001B1027" w:rsidRDefault="001B1027">
            <w:pPr>
              <w:spacing w:after="20"/>
              <w:jc w:val="right"/>
              <w:rPr>
                <w:color w:val="000000"/>
              </w:rPr>
            </w:pPr>
            <w:r>
              <w:rPr>
                <w:color w:val="000000"/>
              </w:rPr>
              <w:t>3 149,9</w:t>
            </w:r>
          </w:p>
        </w:tc>
      </w:tr>
      <w:tr w:rsidR="001B1027" w14:paraId="57CD55E4" w14:textId="77777777" w:rsidTr="001B1027">
        <w:trPr>
          <w:trHeight w:val="20"/>
        </w:trPr>
        <w:tc>
          <w:tcPr>
            <w:tcW w:w="1806" w:type="pct"/>
            <w:vAlign w:val="bottom"/>
            <w:hideMark/>
          </w:tcPr>
          <w:p w14:paraId="3E58EDB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4A3BC46" w14:textId="77777777" w:rsidR="001B1027" w:rsidRDefault="001B1027">
            <w:pPr>
              <w:spacing w:after="20"/>
              <w:jc w:val="center"/>
              <w:rPr>
                <w:color w:val="000000"/>
              </w:rPr>
            </w:pPr>
            <w:r>
              <w:rPr>
                <w:color w:val="000000"/>
              </w:rPr>
              <w:t>708</w:t>
            </w:r>
          </w:p>
        </w:tc>
        <w:tc>
          <w:tcPr>
            <w:tcW w:w="278" w:type="pct"/>
            <w:vAlign w:val="bottom"/>
            <w:hideMark/>
          </w:tcPr>
          <w:p w14:paraId="487AB7E0" w14:textId="77777777" w:rsidR="001B1027" w:rsidRDefault="001B1027">
            <w:pPr>
              <w:spacing w:after="20"/>
              <w:jc w:val="center"/>
              <w:rPr>
                <w:color w:val="000000"/>
              </w:rPr>
            </w:pPr>
            <w:r>
              <w:rPr>
                <w:color w:val="000000"/>
              </w:rPr>
              <w:t>07</w:t>
            </w:r>
          </w:p>
        </w:tc>
        <w:tc>
          <w:tcPr>
            <w:tcW w:w="278" w:type="pct"/>
            <w:vAlign w:val="bottom"/>
            <w:hideMark/>
          </w:tcPr>
          <w:p w14:paraId="26ECDC53" w14:textId="77777777" w:rsidR="001B1027" w:rsidRDefault="001B1027">
            <w:pPr>
              <w:spacing w:after="20"/>
              <w:jc w:val="center"/>
              <w:rPr>
                <w:color w:val="000000"/>
              </w:rPr>
            </w:pPr>
            <w:r>
              <w:rPr>
                <w:color w:val="000000"/>
              </w:rPr>
              <w:t>09</w:t>
            </w:r>
          </w:p>
        </w:tc>
        <w:tc>
          <w:tcPr>
            <w:tcW w:w="972" w:type="pct"/>
            <w:vAlign w:val="bottom"/>
            <w:hideMark/>
          </w:tcPr>
          <w:p w14:paraId="67CD2EB9" w14:textId="77777777" w:rsidR="001B1027" w:rsidRDefault="001B1027">
            <w:pPr>
              <w:spacing w:after="20"/>
              <w:jc w:val="center"/>
              <w:rPr>
                <w:color w:val="000000"/>
              </w:rPr>
            </w:pPr>
            <w:r>
              <w:rPr>
                <w:color w:val="000000"/>
              </w:rPr>
              <w:t>06 4 01 1099 0</w:t>
            </w:r>
          </w:p>
        </w:tc>
        <w:tc>
          <w:tcPr>
            <w:tcW w:w="347" w:type="pct"/>
            <w:vAlign w:val="bottom"/>
            <w:hideMark/>
          </w:tcPr>
          <w:p w14:paraId="45864F7D" w14:textId="77777777" w:rsidR="001B1027" w:rsidRDefault="001B1027">
            <w:pPr>
              <w:spacing w:after="20"/>
              <w:jc w:val="center"/>
              <w:rPr>
                <w:color w:val="000000"/>
              </w:rPr>
            </w:pPr>
            <w:r>
              <w:rPr>
                <w:color w:val="000000"/>
              </w:rPr>
              <w:t>200</w:t>
            </w:r>
          </w:p>
        </w:tc>
        <w:tc>
          <w:tcPr>
            <w:tcW w:w="903" w:type="pct"/>
            <w:noWrap/>
            <w:vAlign w:val="bottom"/>
            <w:hideMark/>
          </w:tcPr>
          <w:p w14:paraId="4CA457E9" w14:textId="77777777" w:rsidR="001B1027" w:rsidRDefault="001B1027">
            <w:pPr>
              <w:spacing w:after="20"/>
              <w:jc w:val="right"/>
              <w:rPr>
                <w:color w:val="000000"/>
              </w:rPr>
            </w:pPr>
            <w:r>
              <w:rPr>
                <w:color w:val="000000"/>
              </w:rPr>
              <w:t>599,9</w:t>
            </w:r>
          </w:p>
        </w:tc>
      </w:tr>
      <w:tr w:rsidR="001B1027" w14:paraId="4574A5B6" w14:textId="77777777" w:rsidTr="001B1027">
        <w:trPr>
          <w:trHeight w:val="20"/>
        </w:trPr>
        <w:tc>
          <w:tcPr>
            <w:tcW w:w="1806" w:type="pct"/>
            <w:vAlign w:val="bottom"/>
            <w:hideMark/>
          </w:tcPr>
          <w:p w14:paraId="7B64FA4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E21F3A" w14:textId="77777777" w:rsidR="001B1027" w:rsidRDefault="001B1027">
            <w:pPr>
              <w:spacing w:after="20"/>
              <w:jc w:val="center"/>
              <w:rPr>
                <w:color w:val="000000"/>
              </w:rPr>
            </w:pPr>
            <w:r>
              <w:rPr>
                <w:color w:val="000000"/>
              </w:rPr>
              <w:t>708</w:t>
            </w:r>
          </w:p>
        </w:tc>
        <w:tc>
          <w:tcPr>
            <w:tcW w:w="278" w:type="pct"/>
            <w:vAlign w:val="bottom"/>
            <w:hideMark/>
          </w:tcPr>
          <w:p w14:paraId="5CD4DF24" w14:textId="77777777" w:rsidR="001B1027" w:rsidRDefault="001B1027">
            <w:pPr>
              <w:spacing w:after="20"/>
              <w:jc w:val="center"/>
              <w:rPr>
                <w:color w:val="000000"/>
              </w:rPr>
            </w:pPr>
            <w:r>
              <w:rPr>
                <w:color w:val="000000"/>
              </w:rPr>
              <w:t>07</w:t>
            </w:r>
          </w:p>
        </w:tc>
        <w:tc>
          <w:tcPr>
            <w:tcW w:w="278" w:type="pct"/>
            <w:vAlign w:val="bottom"/>
            <w:hideMark/>
          </w:tcPr>
          <w:p w14:paraId="6D8157A5" w14:textId="77777777" w:rsidR="001B1027" w:rsidRDefault="001B1027">
            <w:pPr>
              <w:spacing w:after="20"/>
              <w:jc w:val="center"/>
              <w:rPr>
                <w:color w:val="000000"/>
              </w:rPr>
            </w:pPr>
            <w:r>
              <w:rPr>
                <w:color w:val="000000"/>
              </w:rPr>
              <w:t>09</w:t>
            </w:r>
          </w:p>
        </w:tc>
        <w:tc>
          <w:tcPr>
            <w:tcW w:w="972" w:type="pct"/>
            <w:vAlign w:val="bottom"/>
            <w:hideMark/>
          </w:tcPr>
          <w:p w14:paraId="160C408B" w14:textId="77777777" w:rsidR="001B1027" w:rsidRDefault="001B1027">
            <w:pPr>
              <w:spacing w:after="20"/>
              <w:jc w:val="center"/>
              <w:rPr>
                <w:color w:val="000000"/>
              </w:rPr>
            </w:pPr>
            <w:r>
              <w:rPr>
                <w:color w:val="000000"/>
              </w:rPr>
              <w:t>06 4 01 1099 0</w:t>
            </w:r>
          </w:p>
        </w:tc>
        <w:tc>
          <w:tcPr>
            <w:tcW w:w="347" w:type="pct"/>
            <w:vAlign w:val="bottom"/>
            <w:hideMark/>
          </w:tcPr>
          <w:p w14:paraId="6F14C1AD" w14:textId="77777777" w:rsidR="001B1027" w:rsidRDefault="001B1027">
            <w:pPr>
              <w:spacing w:after="20"/>
              <w:jc w:val="center"/>
              <w:rPr>
                <w:color w:val="000000"/>
              </w:rPr>
            </w:pPr>
            <w:r>
              <w:rPr>
                <w:color w:val="000000"/>
              </w:rPr>
              <w:t>600</w:t>
            </w:r>
          </w:p>
        </w:tc>
        <w:tc>
          <w:tcPr>
            <w:tcW w:w="903" w:type="pct"/>
            <w:noWrap/>
            <w:vAlign w:val="bottom"/>
            <w:hideMark/>
          </w:tcPr>
          <w:p w14:paraId="0A56F7FF" w14:textId="77777777" w:rsidR="001B1027" w:rsidRDefault="001B1027">
            <w:pPr>
              <w:spacing w:after="20"/>
              <w:jc w:val="right"/>
              <w:rPr>
                <w:color w:val="000000"/>
              </w:rPr>
            </w:pPr>
            <w:r>
              <w:rPr>
                <w:color w:val="000000"/>
              </w:rPr>
              <w:t>2 550,0</w:t>
            </w:r>
          </w:p>
        </w:tc>
      </w:tr>
      <w:tr w:rsidR="001B1027" w14:paraId="34B3420C" w14:textId="77777777" w:rsidTr="001B1027">
        <w:trPr>
          <w:trHeight w:val="20"/>
        </w:trPr>
        <w:tc>
          <w:tcPr>
            <w:tcW w:w="1806" w:type="pct"/>
            <w:vAlign w:val="bottom"/>
            <w:hideMark/>
          </w:tcPr>
          <w:p w14:paraId="27061A2D" w14:textId="77777777" w:rsidR="001B1027" w:rsidRDefault="001B1027">
            <w:pPr>
              <w:spacing w:after="20"/>
              <w:jc w:val="both"/>
              <w:rPr>
                <w:color w:val="000000"/>
              </w:rPr>
            </w:pPr>
            <w:r>
              <w:rPr>
                <w:color w:val="000000"/>
              </w:rPr>
              <w:t>Подпрограмма «Профилактика безнадзорности и правонарушений среди несовершеннолетних в Республике Татарстан»</w:t>
            </w:r>
          </w:p>
        </w:tc>
        <w:tc>
          <w:tcPr>
            <w:tcW w:w="417" w:type="pct"/>
            <w:vAlign w:val="bottom"/>
            <w:hideMark/>
          </w:tcPr>
          <w:p w14:paraId="3026E8C5" w14:textId="77777777" w:rsidR="001B1027" w:rsidRDefault="001B1027">
            <w:pPr>
              <w:spacing w:after="20"/>
              <w:jc w:val="center"/>
              <w:rPr>
                <w:color w:val="000000"/>
              </w:rPr>
            </w:pPr>
            <w:r>
              <w:rPr>
                <w:color w:val="000000"/>
              </w:rPr>
              <w:t>708</w:t>
            </w:r>
          </w:p>
        </w:tc>
        <w:tc>
          <w:tcPr>
            <w:tcW w:w="278" w:type="pct"/>
            <w:vAlign w:val="bottom"/>
            <w:hideMark/>
          </w:tcPr>
          <w:p w14:paraId="5FBC9EC9" w14:textId="77777777" w:rsidR="001B1027" w:rsidRDefault="001B1027">
            <w:pPr>
              <w:spacing w:after="20"/>
              <w:jc w:val="center"/>
              <w:rPr>
                <w:color w:val="000000"/>
              </w:rPr>
            </w:pPr>
            <w:r>
              <w:rPr>
                <w:color w:val="000000"/>
              </w:rPr>
              <w:t>07</w:t>
            </w:r>
          </w:p>
        </w:tc>
        <w:tc>
          <w:tcPr>
            <w:tcW w:w="278" w:type="pct"/>
            <w:vAlign w:val="bottom"/>
            <w:hideMark/>
          </w:tcPr>
          <w:p w14:paraId="62248153" w14:textId="77777777" w:rsidR="001B1027" w:rsidRDefault="001B1027">
            <w:pPr>
              <w:spacing w:after="20"/>
              <w:jc w:val="center"/>
              <w:rPr>
                <w:color w:val="000000"/>
              </w:rPr>
            </w:pPr>
            <w:r>
              <w:rPr>
                <w:color w:val="000000"/>
              </w:rPr>
              <w:t>09</w:t>
            </w:r>
          </w:p>
        </w:tc>
        <w:tc>
          <w:tcPr>
            <w:tcW w:w="972" w:type="pct"/>
            <w:vAlign w:val="bottom"/>
            <w:hideMark/>
          </w:tcPr>
          <w:p w14:paraId="2D82341B" w14:textId="77777777" w:rsidR="001B1027" w:rsidRDefault="001B1027">
            <w:pPr>
              <w:spacing w:after="20"/>
              <w:jc w:val="center"/>
              <w:rPr>
                <w:color w:val="000000"/>
              </w:rPr>
            </w:pPr>
            <w:r>
              <w:rPr>
                <w:color w:val="000000"/>
              </w:rPr>
              <w:t>06 8 00 0000 0</w:t>
            </w:r>
          </w:p>
        </w:tc>
        <w:tc>
          <w:tcPr>
            <w:tcW w:w="347" w:type="pct"/>
            <w:vAlign w:val="bottom"/>
            <w:hideMark/>
          </w:tcPr>
          <w:p w14:paraId="7715B94F" w14:textId="77777777" w:rsidR="001B1027" w:rsidRDefault="001B1027">
            <w:pPr>
              <w:spacing w:after="20"/>
              <w:jc w:val="center"/>
              <w:rPr>
                <w:color w:val="000000"/>
              </w:rPr>
            </w:pPr>
            <w:r>
              <w:rPr>
                <w:color w:val="000000"/>
              </w:rPr>
              <w:t> </w:t>
            </w:r>
          </w:p>
        </w:tc>
        <w:tc>
          <w:tcPr>
            <w:tcW w:w="903" w:type="pct"/>
            <w:noWrap/>
            <w:vAlign w:val="bottom"/>
            <w:hideMark/>
          </w:tcPr>
          <w:p w14:paraId="1773132C" w14:textId="77777777" w:rsidR="001B1027" w:rsidRDefault="001B1027">
            <w:pPr>
              <w:spacing w:after="20"/>
              <w:jc w:val="right"/>
              <w:rPr>
                <w:color w:val="000000"/>
              </w:rPr>
            </w:pPr>
            <w:r>
              <w:rPr>
                <w:color w:val="000000"/>
              </w:rPr>
              <w:t>500,0</w:t>
            </w:r>
          </w:p>
        </w:tc>
      </w:tr>
      <w:tr w:rsidR="001B1027" w14:paraId="65D1C695" w14:textId="77777777" w:rsidTr="001B1027">
        <w:trPr>
          <w:trHeight w:val="20"/>
        </w:trPr>
        <w:tc>
          <w:tcPr>
            <w:tcW w:w="1806" w:type="pct"/>
            <w:vAlign w:val="bottom"/>
            <w:hideMark/>
          </w:tcPr>
          <w:p w14:paraId="5BF98FA3"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100852C9" w14:textId="77777777" w:rsidR="001B1027" w:rsidRDefault="001B1027">
            <w:pPr>
              <w:spacing w:after="20"/>
              <w:jc w:val="center"/>
              <w:rPr>
                <w:color w:val="000000"/>
              </w:rPr>
            </w:pPr>
            <w:r>
              <w:rPr>
                <w:color w:val="000000"/>
              </w:rPr>
              <w:t>708</w:t>
            </w:r>
          </w:p>
        </w:tc>
        <w:tc>
          <w:tcPr>
            <w:tcW w:w="278" w:type="pct"/>
            <w:vAlign w:val="bottom"/>
            <w:hideMark/>
          </w:tcPr>
          <w:p w14:paraId="2A5C9215" w14:textId="77777777" w:rsidR="001B1027" w:rsidRDefault="001B1027">
            <w:pPr>
              <w:spacing w:after="20"/>
              <w:jc w:val="center"/>
              <w:rPr>
                <w:color w:val="000000"/>
              </w:rPr>
            </w:pPr>
            <w:r>
              <w:rPr>
                <w:color w:val="000000"/>
              </w:rPr>
              <w:t>07</w:t>
            </w:r>
          </w:p>
        </w:tc>
        <w:tc>
          <w:tcPr>
            <w:tcW w:w="278" w:type="pct"/>
            <w:vAlign w:val="bottom"/>
            <w:hideMark/>
          </w:tcPr>
          <w:p w14:paraId="3C5CF7C9" w14:textId="77777777" w:rsidR="001B1027" w:rsidRDefault="001B1027">
            <w:pPr>
              <w:spacing w:after="20"/>
              <w:jc w:val="center"/>
              <w:rPr>
                <w:color w:val="000000"/>
              </w:rPr>
            </w:pPr>
            <w:r>
              <w:rPr>
                <w:color w:val="000000"/>
              </w:rPr>
              <w:t>09</w:t>
            </w:r>
          </w:p>
        </w:tc>
        <w:tc>
          <w:tcPr>
            <w:tcW w:w="972" w:type="pct"/>
            <w:vAlign w:val="bottom"/>
            <w:hideMark/>
          </w:tcPr>
          <w:p w14:paraId="559AB0C9" w14:textId="77777777" w:rsidR="001B1027" w:rsidRDefault="001B1027">
            <w:pPr>
              <w:spacing w:after="20"/>
              <w:jc w:val="center"/>
              <w:rPr>
                <w:color w:val="000000"/>
              </w:rPr>
            </w:pPr>
            <w:r>
              <w:rPr>
                <w:color w:val="000000"/>
              </w:rPr>
              <w:t>06 8 01 0000 0</w:t>
            </w:r>
          </w:p>
        </w:tc>
        <w:tc>
          <w:tcPr>
            <w:tcW w:w="347" w:type="pct"/>
            <w:vAlign w:val="bottom"/>
            <w:hideMark/>
          </w:tcPr>
          <w:p w14:paraId="2A7CF5E6" w14:textId="77777777" w:rsidR="001B1027" w:rsidRDefault="001B1027">
            <w:pPr>
              <w:spacing w:after="20"/>
              <w:jc w:val="center"/>
              <w:rPr>
                <w:color w:val="000000"/>
              </w:rPr>
            </w:pPr>
            <w:r>
              <w:rPr>
                <w:color w:val="000000"/>
              </w:rPr>
              <w:t> </w:t>
            </w:r>
          </w:p>
        </w:tc>
        <w:tc>
          <w:tcPr>
            <w:tcW w:w="903" w:type="pct"/>
            <w:noWrap/>
            <w:vAlign w:val="bottom"/>
            <w:hideMark/>
          </w:tcPr>
          <w:p w14:paraId="16F23B18" w14:textId="77777777" w:rsidR="001B1027" w:rsidRDefault="001B1027">
            <w:pPr>
              <w:spacing w:after="20"/>
              <w:jc w:val="right"/>
              <w:rPr>
                <w:color w:val="000000"/>
              </w:rPr>
            </w:pPr>
            <w:r>
              <w:rPr>
                <w:color w:val="000000"/>
              </w:rPr>
              <w:t>500,0</w:t>
            </w:r>
          </w:p>
        </w:tc>
      </w:tr>
      <w:tr w:rsidR="001B1027" w14:paraId="066E2025" w14:textId="77777777" w:rsidTr="001B1027">
        <w:trPr>
          <w:trHeight w:val="20"/>
        </w:trPr>
        <w:tc>
          <w:tcPr>
            <w:tcW w:w="1806" w:type="pct"/>
            <w:vAlign w:val="bottom"/>
            <w:hideMark/>
          </w:tcPr>
          <w:p w14:paraId="3BBC2B2E"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CD15083" w14:textId="77777777" w:rsidR="001B1027" w:rsidRDefault="001B1027">
            <w:pPr>
              <w:spacing w:after="20"/>
              <w:jc w:val="center"/>
              <w:rPr>
                <w:color w:val="000000"/>
              </w:rPr>
            </w:pPr>
            <w:r>
              <w:rPr>
                <w:color w:val="000000"/>
              </w:rPr>
              <w:t>708</w:t>
            </w:r>
          </w:p>
        </w:tc>
        <w:tc>
          <w:tcPr>
            <w:tcW w:w="278" w:type="pct"/>
            <w:vAlign w:val="bottom"/>
            <w:hideMark/>
          </w:tcPr>
          <w:p w14:paraId="450A9266" w14:textId="77777777" w:rsidR="001B1027" w:rsidRDefault="001B1027">
            <w:pPr>
              <w:spacing w:after="20"/>
              <w:jc w:val="center"/>
              <w:rPr>
                <w:color w:val="000000"/>
              </w:rPr>
            </w:pPr>
            <w:r>
              <w:rPr>
                <w:color w:val="000000"/>
              </w:rPr>
              <w:t>07</w:t>
            </w:r>
          </w:p>
        </w:tc>
        <w:tc>
          <w:tcPr>
            <w:tcW w:w="278" w:type="pct"/>
            <w:vAlign w:val="bottom"/>
            <w:hideMark/>
          </w:tcPr>
          <w:p w14:paraId="419F209B" w14:textId="77777777" w:rsidR="001B1027" w:rsidRDefault="001B1027">
            <w:pPr>
              <w:spacing w:after="20"/>
              <w:jc w:val="center"/>
              <w:rPr>
                <w:color w:val="000000"/>
              </w:rPr>
            </w:pPr>
            <w:r>
              <w:rPr>
                <w:color w:val="000000"/>
              </w:rPr>
              <w:t>09</w:t>
            </w:r>
          </w:p>
        </w:tc>
        <w:tc>
          <w:tcPr>
            <w:tcW w:w="972" w:type="pct"/>
            <w:vAlign w:val="bottom"/>
            <w:hideMark/>
          </w:tcPr>
          <w:p w14:paraId="10B2B413" w14:textId="77777777" w:rsidR="001B1027" w:rsidRDefault="001B1027">
            <w:pPr>
              <w:spacing w:after="20"/>
              <w:jc w:val="center"/>
              <w:rPr>
                <w:color w:val="000000"/>
              </w:rPr>
            </w:pPr>
            <w:r>
              <w:rPr>
                <w:color w:val="000000"/>
              </w:rPr>
              <w:t>06 8 01 1099 0</w:t>
            </w:r>
          </w:p>
        </w:tc>
        <w:tc>
          <w:tcPr>
            <w:tcW w:w="347" w:type="pct"/>
            <w:vAlign w:val="bottom"/>
            <w:hideMark/>
          </w:tcPr>
          <w:p w14:paraId="32B3079B" w14:textId="77777777" w:rsidR="001B1027" w:rsidRDefault="001B1027">
            <w:pPr>
              <w:spacing w:after="20"/>
              <w:jc w:val="center"/>
              <w:rPr>
                <w:color w:val="000000"/>
              </w:rPr>
            </w:pPr>
            <w:r>
              <w:rPr>
                <w:color w:val="000000"/>
              </w:rPr>
              <w:t> </w:t>
            </w:r>
          </w:p>
        </w:tc>
        <w:tc>
          <w:tcPr>
            <w:tcW w:w="903" w:type="pct"/>
            <w:noWrap/>
            <w:vAlign w:val="bottom"/>
            <w:hideMark/>
          </w:tcPr>
          <w:p w14:paraId="1937A2D2" w14:textId="77777777" w:rsidR="001B1027" w:rsidRDefault="001B1027">
            <w:pPr>
              <w:spacing w:after="20"/>
              <w:jc w:val="right"/>
              <w:rPr>
                <w:color w:val="000000"/>
              </w:rPr>
            </w:pPr>
            <w:r>
              <w:rPr>
                <w:color w:val="000000"/>
              </w:rPr>
              <w:t>500,0</w:t>
            </w:r>
          </w:p>
        </w:tc>
      </w:tr>
      <w:tr w:rsidR="001B1027" w14:paraId="0AF9BD87" w14:textId="77777777" w:rsidTr="001B1027">
        <w:trPr>
          <w:trHeight w:val="20"/>
        </w:trPr>
        <w:tc>
          <w:tcPr>
            <w:tcW w:w="1806" w:type="pct"/>
            <w:vAlign w:val="bottom"/>
            <w:hideMark/>
          </w:tcPr>
          <w:p w14:paraId="49D3D45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E866147" w14:textId="77777777" w:rsidR="001B1027" w:rsidRDefault="001B1027">
            <w:pPr>
              <w:spacing w:after="20"/>
              <w:jc w:val="center"/>
              <w:rPr>
                <w:color w:val="000000"/>
              </w:rPr>
            </w:pPr>
            <w:r>
              <w:rPr>
                <w:color w:val="000000"/>
              </w:rPr>
              <w:t>708</w:t>
            </w:r>
          </w:p>
        </w:tc>
        <w:tc>
          <w:tcPr>
            <w:tcW w:w="278" w:type="pct"/>
            <w:vAlign w:val="bottom"/>
            <w:hideMark/>
          </w:tcPr>
          <w:p w14:paraId="644EBFCD" w14:textId="77777777" w:rsidR="001B1027" w:rsidRDefault="001B1027">
            <w:pPr>
              <w:spacing w:after="20"/>
              <w:jc w:val="center"/>
              <w:rPr>
                <w:color w:val="000000"/>
              </w:rPr>
            </w:pPr>
            <w:r>
              <w:rPr>
                <w:color w:val="000000"/>
              </w:rPr>
              <w:t>07</w:t>
            </w:r>
          </w:p>
        </w:tc>
        <w:tc>
          <w:tcPr>
            <w:tcW w:w="278" w:type="pct"/>
            <w:vAlign w:val="bottom"/>
            <w:hideMark/>
          </w:tcPr>
          <w:p w14:paraId="3C21019A" w14:textId="77777777" w:rsidR="001B1027" w:rsidRDefault="001B1027">
            <w:pPr>
              <w:spacing w:after="20"/>
              <w:jc w:val="center"/>
              <w:rPr>
                <w:color w:val="000000"/>
              </w:rPr>
            </w:pPr>
            <w:r>
              <w:rPr>
                <w:color w:val="000000"/>
              </w:rPr>
              <w:t>09</w:t>
            </w:r>
          </w:p>
        </w:tc>
        <w:tc>
          <w:tcPr>
            <w:tcW w:w="972" w:type="pct"/>
            <w:vAlign w:val="bottom"/>
            <w:hideMark/>
          </w:tcPr>
          <w:p w14:paraId="59473A86" w14:textId="77777777" w:rsidR="001B1027" w:rsidRDefault="001B1027">
            <w:pPr>
              <w:spacing w:after="20"/>
              <w:jc w:val="center"/>
              <w:rPr>
                <w:color w:val="000000"/>
              </w:rPr>
            </w:pPr>
            <w:r>
              <w:rPr>
                <w:color w:val="000000"/>
              </w:rPr>
              <w:t>06 8 01 1099 0</w:t>
            </w:r>
          </w:p>
        </w:tc>
        <w:tc>
          <w:tcPr>
            <w:tcW w:w="347" w:type="pct"/>
            <w:vAlign w:val="bottom"/>
            <w:hideMark/>
          </w:tcPr>
          <w:p w14:paraId="1C9D0EC2" w14:textId="77777777" w:rsidR="001B1027" w:rsidRDefault="001B1027">
            <w:pPr>
              <w:spacing w:after="20"/>
              <w:jc w:val="center"/>
              <w:rPr>
                <w:color w:val="000000"/>
              </w:rPr>
            </w:pPr>
            <w:r>
              <w:rPr>
                <w:color w:val="000000"/>
              </w:rPr>
              <w:t>200</w:t>
            </w:r>
          </w:p>
        </w:tc>
        <w:tc>
          <w:tcPr>
            <w:tcW w:w="903" w:type="pct"/>
            <w:noWrap/>
            <w:vAlign w:val="bottom"/>
            <w:hideMark/>
          </w:tcPr>
          <w:p w14:paraId="504BE76A" w14:textId="77777777" w:rsidR="001B1027" w:rsidRDefault="001B1027">
            <w:pPr>
              <w:spacing w:after="20"/>
              <w:jc w:val="right"/>
              <w:rPr>
                <w:color w:val="000000"/>
              </w:rPr>
            </w:pPr>
            <w:r>
              <w:rPr>
                <w:color w:val="000000"/>
              </w:rPr>
              <w:t>300,0</w:t>
            </w:r>
          </w:p>
        </w:tc>
      </w:tr>
      <w:tr w:rsidR="001B1027" w14:paraId="590BCBFD" w14:textId="77777777" w:rsidTr="001B1027">
        <w:trPr>
          <w:trHeight w:val="20"/>
        </w:trPr>
        <w:tc>
          <w:tcPr>
            <w:tcW w:w="1806" w:type="pct"/>
            <w:vAlign w:val="bottom"/>
            <w:hideMark/>
          </w:tcPr>
          <w:p w14:paraId="29E8ACB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E371663" w14:textId="77777777" w:rsidR="001B1027" w:rsidRDefault="001B1027">
            <w:pPr>
              <w:spacing w:after="20"/>
              <w:jc w:val="center"/>
              <w:rPr>
                <w:color w:val="000000"/>
              </w:rPr>
            </w:pPr>
            <w:r>
              <w:rPr>
                <w:color w:val="000000"/>
              </w:rPr>
              <w:t>708</w:t>
            </w:r>
          </w:p>
        </w:tc>
        <w:tc>
          <w:tcPr>
            <w:tcW w:w="278" w:type="pct"/>
            <w:vAlign w:val="bottom"/>
            <w:hideMark/>
          </w:tcPr>
          <w:p w14:paraId="0262C45D" w14:textId="77777777" w:rsidR="001B1027" w:rsidRDefault="001B1027">
            <w:pPr>
              <w:spacing w:after="20"/>
              <w:jc w:val="center"/>
              <w:rPr>
                <w:color w:val="000000"/>
              </w:rPr>
            </w:pPr>
            <w:r>
              <w:rPr>
                <w:color w:val="000000"/>
              </w:rPr>
              <w:t>07</w:t>
            </w:r>
          </w:p>
        </w:tc>
        <w:tc>
          <w:tcPr>
            <w:tcW w:w="278" w:type="pct"/>
            <w:vAlign w:val="bottom"/>
            <w:hideMark/>
          </w:tcPr>
          <w:p w14:paraId="2213C295" w14:textId="77777777" w:rsidR="001B1027" w:rsidRDefault="001B1027">
            <w:pPr>
              <w:spacing w:after="20"/>
              <w:jc w:val="center"/>
              <w:rPr>
                <w:color w:val="000000"/>
              </w:rPr>
            </w:pPr>
            <w:r>
              <w:rPr>
                <w:color w:val="000000"/>
              </w:rPr>
              <w:t>09</w:t>
            </w:r>
          </w:p>
        </w:tc>
        <w:tc>
          <w:tcPr>
            <w:tcW w:w="972" w:type="pct"/>
            <w:vAlign w:val="bottom"/>
            <w:hideMark/>
          </w:tcPr>
          <w:p w14:paraId="6B1C9AB5" w14:textId="77777777" w:rsidR="001B1027" w:rsidRDefault="001B1027">
            <w:pPr>
              <w:spacing w:after="20"/>
              <w:jc w:val="center"/>
              <w:rPr>
                <w:color w:val="000000"/>
              </w:rPr>
            </w:pPr>
            <w:r>
              <w:rPr>
                <w:color w:val="000000"/>
              </w:rPr>
              <w:t>06 8 01 1099 0</w:t>
            </w:r>
          </w:p>
        </w:tc>
        <w:tc>
          <w:tcPr>
            <w:tcW w:w="347" w:type="pct"/>
            <w:vAlign w:val="bottom"/>
            <w:hideMark/>
          </w:tcPr>
          <w:p w14:paraId="4367F4A9" w14:textId="77777777" w:rsidR="001B1027" w:rsidRDefault="001B1027">
            <w:pPr>
              <w:spacing w:after="20"/>
              <w:jc w:val="center"/>
              <w:rPr>
                <w:color w:val="000000"/>
              </w:rPr>
            </w:pPr>
            <w:r>
              <w:rPr>
                <w:color w:val="000000"/>
              </w:rPr>
              <w:t>600</w:t>
            </w:r>
          </w:p>
        </w:tc>
        <w:tc>
          <w:tcPr>
            <w:tcW w:w="903" w:type="pct"/>
            <w:noWrap/>
            <w:vAlign w:val="bottom"/>
            <w:hideMark/>
          </w:tcPr>
          <w:p w14:paraId="0621C83F" w14:textId="77777777" w:rsidR="001B1027" w:rsidRDefault="001B1027">
            <w:pPr>
              <w:spacing w:after="20"/>
              <w:jc w:val="right"/>
              <w:rPr>
                <w:color w:val="000000"/>
              </w:rPr>
            </w:pPr>
            <w:r>
              <w:rPr>
                <w:color w:val="000000"/>
              </w:rPr>
              <w:t>200,0</w:t>
            </w:r>
          </w:p>
        </w:tc>
      </w:tr>
      <w:tr w:rsidR="001B1027" w14:paraId="386945ED" w14:textId="77777777" w:rsidTr="001B1027">
        <w:trPr>
          <w:trHeight w:val="20"/>
        </w:trPr>
        <w:tc>
          <w:tcPr>
            <w:tcW w:w="1806" w:type="pct"/>
            <w:vAlign w:val="bottom"/>
            <w:hideMark/>
          </w:tcPr>
          <w:p w14:paraId="349D7E1B" w14:textId="77777777" w:rsidR="001B1027" w:rsidRDefault="001B1027">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w:t>
            </w:r>
          </w:p>
        </w:tc>
        <w:tc>
          <w:tcPr>
            <w:tcW w:w="417" w:type="pct"/>
            <w:vAlign w:val="bottom"/>
            <w:hideMark/>
          </w:tcPr>
          <w:p w14:paraId="18FB9971" w14:textId="77777777" w:rsidR="001B1027" w:rsidRDefault="001B1027">
            <w:pPr>
              <w:spacing w:after="20"/>
              <w:jc w:val="center"/>
              <w:rPr>
                <w:color w:val="000000"/>
              </w:rPr>
            </w:pPr>
            <w:r>
              <w:rPr>
                <w:color w:val="000000"/>
              </w:rPr>
              <w:t>708</w:t>
            </w:r>
          </w:p>
        </w:tc>
        <w:tc>
          <w:tcPr>
            <w:tcW w:w="278" w:type="pct"/>
            <w:vAlign w:val="bottom"/>
            <w:hideMark/>
          </w:tcPr>
          <w:p w14:paraId="073A5068" w14:textId="77777777" w:rsidR="001B1027" w:rsidRDefault="001B1027">
            <w:pPr>
              <w:spacing w:after="20"/>
              <w:jc w:val="center"/>
              <w:rPr>
                <w:color w:val="000000"/>
              </w:rPr>
            </w:pPr>
            <w:r>
              <w:rPr>
                <w:color w:val="000000"/>
              </w:rPr>
              <w:t>07</w:t>
            </w:r>
          </w:p>
        </w:tc>
        <w:tc>
          <w:tcPr>
            <w:tcW w:w="278" w:type="pct"/>
            <w:vAlign w:val="bottom"/>
            <w:hideMark/>
          </w:tcPr>
          <w:p w14:paraId="632B5CC7" w14:textId="77777777" w:rsidR="001B1027" w:rsidRDefault="001B1027">
            <w:pPr>
              <w:spacing w:after="20"/>
              <w:jc w:val="center"/>
              <w:rPr>
                <w:color w:val="000000"/>
              </w:rPr>
            </w:pPr>
            <w:r>
              <w:rPr>
                <w:color w:val="000000"/>
              </w:rPr>
              <w:t>09</w:t>
            </w:r>
          </w:p>
        </w:tc>
        <w:tc>
          <w:tcPr>
            <w:tcW w:w="972" w:type="pct"/>
            <w:vAlign w:val="bottom"/>
            <w:hideMark/>
          </w:tcPr>
          <w:p w14:paraId="11932493" w14:textId="77777777" w:rsidR="001B1027" w:rsidRDefault="001B1027">
            <w:pPr>
              <w:spacing w:after="20"/>
              <w:jc w:val="center"/>
              <w:rPr>
                <w:color w:val="000000"/>
              </w:rPr>
            </w:pPr>
            <w:r>
              <w:rPr>
                <w:color w:val="000000"/>
              </w:rPr>
              <w:t>20 0 00 0000 0</w:t>
            </w:r>
          </w:p>
        </w:tc>
        <w:tc>
          <w:tcPr>
            <w:tcW w:w="347" w:type="pct"/>
            <w:vAlign w:val="bottom"/>
            <w:hideMark/>
          </w:tcPr>
          <w:p w14:paraId="54EECC8E" w14:textId="77777777" w:rsidR="001B1027" w:rsidRDefault="001B1027">
            <w:pPr>
              <w:spacing w:after="20"/>
              <w:jc w:val="center"/>
              <w:rPr>
                <w:color w:val="000000"/>
              </w:rPr>
            </w:pPr>
            <w:r>
              <w:rPr>
                <w:color w:val="000000"/>
              </w:rPr>
              <w:t> </w:t>
            </w:r>
          </w:p>
        </w:tc>
        <w:tc>
          <w:tcPr>
            <w:tcW w:w="903" w:type="pct"/>
            <w:noWrap/>
            <w:vAlign w:val="bottom"/>
            <w:hideMark/>
          </w:tcPr>
          <w:p w14:paraId="682A436B" w14:textId="77777777" w:rsidR="001B1027" w:rsidRDefault="001B1027">
            <w:pPr>
              <w:spacing w:after="20"/>
              <w:jc w:val="right"/>
              <w:rPr>
                <w:color w:val="000000"/>
              </w:rPr>
            </w:pPr>
            <w:r>
              <w:rPr>
                <w:color w:val="000000"/>
              </w:rPr>
              <w:t>2 762,4</w:t>
            </w:r>
          </w:p>
        </w:tc>
      </w:tr>
      <w:tr w:rsidR="001B1027" w14:paraId="4E55F0EE" w14:textId="77777777" w:rsidTr="001B1027">
        <w:trPr>
          <w:trHeight w:val="20"/>
        </w:trPr>
        <w:tc>
          <w:tcPr>
            <w:tcW w:w="1806" w:type="pct"/>
            <w:vAlign w:val="bottom"/>
            <w:hideMark/>
          </w:tcPr>
          <w:p w14:paraId="39AC57B6" w14:textId="77777777" w:rsidR="001B1027" w:rsidRDefault="001B1027">
            <w:pPr>
              <w:spacing w:after="20"/>
              <w:jc w:val="both"/>
              <w:rPr>
                <w:color w:val="000000"/>
              </w:rPr>
            </w:pPr>
            <w:r>
              <w:rPr>
                <w:color w:val="000000"/>
              </w:rPr>
              <w:lastRenderedPageBreak/>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417" w:type="pct"/>
            <w:vAlign w:val="bottom"/>
            <w:hideMark/>
          </w:tcPr>
          <w:p w14:paraId="23ADA6F4" w14:textId="77777777" w:rsidR="001B1027" w:rsidRDefault="001B1027">
            <w:pPr>
              <w:spacing w:after="20"/>
              <w:jc w:val="center"/>
              <w:rPr>
                <w:color w:val="000000"/>
              </w:rPr>
            </w:pPr>
            <w:r>
              <w:rPr>
                <w:color w:val="000000"/>
              </w:rPr>
              <w:t>708</w:t>
            </w:r>
          </w:p>
        </w:tc>
        <w:tc>
          <w:tcPr>
            <w:tcW w:w="278" w:type="pct"/>
            <w:vAlign w:val="bottom"/>
            <w:hideMark/>
          </w:tcPr>
          <w:p w14:paraId="57EA9D34" w14:textId="77777777" w:rsidR="001B1027" w:rsidRDefault="001B1027">
            <w:pPr>
              <w:spacing w:after="20"/>
              <w:jc w:val="center"/>
              <w:rPr>
                <w:color w:val="000000"/>
              </w:rPr>
            </w:pPr>
            <w:r>
              <w:rPr>
                <w:color w:val="000000"/>
              </w:rPr>
              <w:t>07</w:t>
            </w:r>
          </w:p>
        </w:tc>
        <w:tc>
          <w:tcPr>
            <w:tcW w:w="278" w:type="pct"/>
            <w:vAlign w:val="bottom"/>
            <w:hideMark/>
          </w:tcPr>
          <w:p w14:paraId="5E9DC76E" w14:textId="77777777" w:rsidR="001B1027" w:rsidRDefault="001B1027">
            <w:pPr>
              <w:spacing w:after="20"/>
              <w:jc w:val="center"/>
              <w:rPr>
                <w:color w:val="000000"/>
              </w:rPr>
            </w:pPr>
            <w:r>
              <w:rPr>
                <w:color w:val="000000"/>
              </w:rPr>
              <w:t>09</w:t>
            </w:r>
          </w:p>
        </w:tc>
        <w:tc>
          <w:tcPr>
            <w:tcW w:w="972" w:type="pct"/>
            <w:vAlign w:val="bottom"/>
            <w:hideMark/>
          </w:tcPr>
          <w:p w14:paraId="65F8A43F" w14:textId="77777777" w:rsidR="001B1027" w:rsidRDefault="001B1027">
            <w:pPr>
              <w:spacing w:after="20"/>
              <w:jc w:val="center"/>
              <w:rPr>
                <w:color w:val="000000"/>
              </w:rPr>
            </w:pPr>
            <w:r>
              <w:rPr>
                <w:color w:val="000000"/>
              </w:rPr>
              <w:t>20 0 01 0000 0</w:t>
            </w:r>
          </w:p>
        </w:tc>
        <w:tc>
          <w:tcPr>
            <w:tcW w:w="347" w:type="pct"/>
            <w:vAlign w:val="bottom"/>
            <w:hideMark/>
          </w:tcPr>
          <w:p w14:paraId="0EC1E433" w14:textId="77777777" w:rsidR="001B1027" w:rsidRDefault="001B1027">
            <w:pPr>
              <w:spacing w:after="20"/>
              <w:jc w:val="center"/>
              <w:rPr>
                <w:color w:val="000000"/>
              </w:rPr>
            </w:pPr>
            <w:r>
              <w:rPr>
                <w:color w:val="000000"/>
              </w:rPr>
              <w:t> </w:t>
            </w:r>
          </w:p>
        </w:tc>
        <w:tc>
          <w:tcPr>
            <w:tcW w:w="903" w:type="pct"/>
            <w:noWrap/>
            <w:vAlign w:val="bottom"/>
            <w:hideMark/>
          </w:tcPr>
          <w:p w14:paraId="3F5C2DCD" w14:textId="77777777" w:rsidR="001B1027" w:rsidRDefault="001B1027">
            <w:pPr>
              <w:spacing w:after="20"/>
              <w:jc w:val="right"/>
              <w:rPr>
                <w:color w:val="000000"/>
              </w:rPr>
            </w:pPr>
            <w:r>
              <w:rPr>
                <w:color w:val="000000"/>
              </w:rPr>
              <w:t>2 762,4</w:t>
            </w:r>
          </w:p>
        </w:tc>
      </w:tr>
      <w:tr w:rsidR="001B1027" w14:paraId="52A69493" w14:textId="77777777" w:rsidTr="001B1027">
        <w:trPr>
          <w:trHeight w:val="20"/>
        </w:trPr>
        <w:tc>
          <w:tcPr>
            <w:tcW w:w="1806" w:type="pct"/>
            <w:vAlign w:val="bottom"/>
            <w:hideMark/>
          </w:tcPr>
          <w:p w14:paraId="5208C409"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555647D" w14:textId="77777777" w:rsidR="001B1027" w:rsidRDefault="001B1027">
            <w:pPr>
              <w:spacing w:after="20"/>
              <w:jc w:val="center"/>
              <w:rPr>
                <w:color w:val="000000"/>
              </w:rPr>
            </w:pPr>
            <w:r>
              <w:rPr>
                <w:color w:val="000000"/>
              </w:rPr>
              <w:t>708</w:t>
            </w:r>
          </w:p>
        </w:tc>
        <w:tc>
          <w:tcPr>
            <w:tcW w:w="278" w:type="pct"/>
            <w:vAlign w:val="bottom"/>
            <w:hideMark/>
          </w:tcPr>
          <w:p w14:paraId="27FCD35F" w14:textId="77777777" w:rsidR="001B1027" w:rsidRDefault="001B1027">
            <w:pPr>
              <w:spacing w:after="20"/>
              <w:jc w:val="center"/>
              <w:rPr>
                <w:color w:val="000000"/>
              </w:rPr>
            </w:pPr>
            <w:r>
              <w:rPr>
                <w:color w:val="000000"/>
              </w:rPr>
              <w:t>07</w:t>
            </w:r>
          </w:p>
        </w:tc>
        <w:tc>
          <w:tcPr>
            <w:tcW w:w="278" w:type="pct"/>
            <w:vAlign w:val="bottom"/>
            <w:hideMark/>
          </w:tcPr>
          <w:p w14:paraId="2945B3B0" w14:textId="77777777" w:rsidR="001B1027" w:rsidRDefault="001B1027">
            <w:pPr>
              <w:spacing w:after="20"/>
              <w:jc w:val="center"/>
              <w:rPr>
                <w:color w:val="000000"/>
              </w:rPr>
            </w:pPr>
            <w:r>
              <w:rPr>
                <w:color w:val="000000"/>
              </w:rPr>
              <w:t>09</w:t>
            </w:r>
          </w:p>
        </w:tc>
        <w:tc>
          <w:tcPr>
            <w:tcW w:w="972" w:type="pct"/>
            <w:vAlign w:val="bottom"/>
            <w:hideMark/>
          </w:tcPr>
          <w:p w14:paraId="720B280C" w14:textId="77777777" w:rsidR="001B1027" w:rsidRDefault="001B1027">
            <w:pPr>
              <w:spacing w:after="20"/>
              <w:jc w:val="center"/>
              <w:rPr>
                <w:color w:val="000000"/>
              </w:rPr>
            </w:pPr>
            <w:r>
              <w:rPr>
                <w:color w:val="000000"/>
              </w:rPr>
              <w:t>20 0 01 1099 0</w:t>
            </w:r>
          </w:p>
        </w:tc>
        <w:tc>
          <w:tcPr>
            <w:tcW w:w="347" w:type="pct"/>
            <w:vAlign w:val="bottom"/>
            <w:hideMark/>
          </w:tcPr>
          <w:p w14:paraId="310C4EA5" w14:textId="77777777" w:rsidR="001B1027" w:rsidRDefault="001B1027">
            <w:pPr>
              <w:spacing w:after="20"/>
              <w:jc w:val="center"/>
              <w:rPr>
                <w:color w:val="000000"/>
              </w:rPr>
            </w:pPr>
            <w:r>
              <w:rPr>
                <w:color w:val="000000"/>
              </w:rPr>
              <w:t> </w:t>
            </w:r>
          </w:p>
        </w:tc>
        <w:tc>
          <w:tcPr>
            <w:tcW w:w="903" w:type="pct"/>
            <w:noWrap/>
            <w:vAlign w:val="bottom"/>
            <w:hideMark/>
          </w:tcPr>
          <w:p w14:paraId="4031D434" w14:textId="77777777" w:rsidR="001B1027" w:rsidRDefault="001B1027">
            <w:pPr>
              <w:spacing w:after="20"/>
              <w:jc w:val="right"/>
              <w:rPr>
                <w:color w:val="000000"/>
              </w:rPr>
            </w:pPr>
            <w:r>
              <w:rPr>
                <w:color w:val="000000"/>
              </w:rPr>
              <w:t>2 762,4</w:t>
            </w:r>
          </w:p>
        </w:tc>
      </w:tr>
      <w:tr w:rsidR="001B1027" w14:paraId="423F09C8" w14:textId="77777777" w:rsidTr="001B1027">
        <w:trPr>
          <w:trHeight w:val="20"/>
        </w:trPr>
        <w:tc>
          <w:tcPr>
            <w:tcW w:w="1806" w:type="pct"/>
            <w:vAlign w:val="bottom"/>
            <w:hideMark/>
          </w:tcPr>
          <w:p w14:paraId="5B9EA26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FC8D21B" w14:textId="77777777" w:rsidR="001B1027" w:rsidRDefault="001B1027">
            <w:pPr>
              <w:spacing w:after="20"/>
              <w:jc w:val="center"/>
              <w:rPr>
                <w:color w:val="000000"/>
              </w:rPr>
            </w:pPr>
            <w:r>
              <w:rPr>
                <w:color w:val="000000"/>
              </w:rPr>
              <w:t>708</w:t>
            </w:r>
          </w:p>
        </w:tc>
        <w:tc>
          <w:tcPr>
            <w:tcW w:w="278" w:type="pct"/>
            <w:vAlign w:val="bottom"/>
            <w:hideMark/>
          </w:tcPr>
          <w:p w14:paraId="063158B6" w14:textId="77777777" w:rsidR="001B1027" w:rsidRDefault="001B1027">
            <w:pPr>
              <w:spacing w:after="20"/>
              <w:jc w:val="center"/>
              <w:rPr>
                <w:color w:val="000000"/>
              </w:rPr>
            </w:pPr>
            <w:r>
              <w:rPr>
                <w:color w:val="000000"/>
              </w:rPr>
              <w:t>07</w:t>
            </w:r>
          </w:p>
        </w:tc>
        <w:tc>
          <w:tcPr>
            <w:tcW w:w="278" w:type="pct"/>
            <w:vAlign w:val="bottom"/>
            <w:hideMark/>
          </w:tcPr>
          <w:p w14:paraId="2E24FE2F" w14:textId="77777777" w:rsidR="001B1027" w:rsidRDefault="001B1027">
            <w:pPr>
              <w:spacing w:after="20"/>
              <w:jc w:val="center"/>
              <w:rPr>
                <w:color w:val="000000"/>
              </w:rPr>
            </w:pPr>
            <w:r>
              <w:rPr>
                <w:color w:val="000000"/>
              </w:rPr>
              <w:t>09</w:t>
            </w:r>
          </w:p>
        </w:tc>
        <w:tc>
          <w:tcPr>
            <w:tcW w:w="972" w:type="pct"/>
            <w:vAlign w:val="bottom"/>
            <w:hideMark/>
          </w:tcPr>
          <w:p w14:paraId="5C38102A" w14:textId="77777777" w:rsidR="001B1027" w:rsidRDefault="001B1027">
            <w:pPr>
              <w:spacing w:after="20"/>
              <w:jc w:val="center"/>
              <w:rPr>
                <w:color w:val="000000"/>
              </w:rPr>
            </w:pPr>
            <w:r>
              <w:rPr>
                <w:color w:val="000000"/>
              </w:rPr>
              <w:t>20 0 01 1099 0</w:t>
            </w:r>
          </w:p>
        </w:tc>
        <w:tc>
          <w:tcPr>
            <w:tcW w:w="347" w:type="pct"/>
            <w:vAlign w:val="bottom"/>
            <w:hideMark/>
          </w:tcPr>
          <w:p w14:paraId="6DD0F2D9" w14:textId="77777777" w:rsidR="001B1027" w:rsidRDefault="001B1027">
            <w:pPr>
              <w:spacing w:after="20"/>
              <w:jc w:val="center"/>
              <w:rPr>
                <w:color w:val="000000"/>
              </w:rPr>
            </w:pPr>
            <w:r>
              <w:rPr>
                <w:color w:val="000000"/>
              </w:rPr>
              <w:t>200</w:t>
            </w:r>
          </w:p>
        </w:tc>
        <w:tc>
          <w:tcPr>
            <w:tcW w:w="903" w:type="pct"/>
            <w:noWrap/>
            <w:vAlign w:val="bottom"/>
            <w:hideMark/>
          </w:tcPr>
          <w:p w14:paraId="040155A3" w14:textId="77777777" w:rsidR="001B1027" w:rsidRDefault="001B1027">
            <w:pPr>
              <w:spacing w:after="20"/>
              <w:jc w:val="right"/>
              <w:rPr>
                <w:color w:val="000000"/>
              </w:rPr>
            </w:pPr>
            <w:r>
              <w:rPr>
                <w:color w:val="000000"/>
              </w:rPr>
              <w:t>2 762,4</w:t>
            </w:r>
          </w:p>
        </w:tc>
      </w:tr>
      <w:tr w:rsidR="001B1027" w14:paraId="1490E769" w14:textId="77777777" w:rsidTr="001B1027">
        <w:trPr>
          <w:trHeight w:val="20"/>
        </w:trPr>
        <w:tc>
          <w:tcPr>
            <w:tcW w:w="1806" w:type="pct"/>
            <w:vAlign w:val="bottom"/>
            <w:hideMark/>
          </w:tcPr>
          <w:p w14:paraId="07672702" w14:textId="77777777" w:rsidR="001B1027" w:rsidRDefault="001B1027">
            <w:pPr>
              <w:spacing w:after="20"/>
              <w:jc w:val="both"/>
              <w:rPr>
                <w:color w:val="000000"/>
              </w:rPr>
            </w:pPr>
            <w:r>
              <w:rPr>
                <w:color w:val="000000"/>
              </w:rPr>
              <w:t>Государственная программа Республики Татарстан «Сохранение национальной идентичности татарского народа»</w:t>
            </w:r>
          </w:p>
        </w:tc>
        <w:tc>
          <w:tcPr>
            <w:tcW w:w="417" w:type="pct"/>
            <w:vAlign w:val="bottom"/>
            <w:hideMark/>
          </w:tcPr>
          <w:p w14:paraId="1B503A0A" w14:textId="77777777" w:rsidR="001B1027" w:rsidRDefault="001B1027">
            <w:pPr>
              <w:spacing w:after="20"/>
              <w:jc w:val="center"/>
              <w:rPr>
                <w:color w:val="000000"/>
              </w:rPr>
            </w:pPr>
            <w:r>
              <w:rPr>
                <w:color w:val="000000"/>
              </w:rPr>
              <w:t>708</w:t>
            </w:r>
          </w:p>
        </w:tc>
        <w:tc>
          <w:tcPr>
            <w:tcW w:w="278" w:type="pct"/>
            <w:vAlign w:val="bottom"/>
            <w:hideMark/>
          </w:tcPr>
          <w:p w14:paraId="6FCF61F4" w14:textId="77777777" w:rsidR="001B1027" w:rsidRDefault="001B1027">
            <w:pPr>
              <w:spacing w:after="20"/>
              <w:jc w:val="center"/>
              <w:rPr>
                <w:color w:val="000000"/>
              </w:rPr>
            </w:pPr>
            <w:r>
              <w:rPr>
                <w:color w:val="000000"/>
              </w:rPr>
              <w:t>07</w:t>
            </w:r>
          </w:p>
        </w:tc>
        <w:tc>
          <w:tcPr>
            <w:tcW w:w="278" w:type="pct"/>
            <w:vAlign w:val="bottom"/>
            <w:hideMark/>
          </w:tcPr>
          <w:p w14:paraId="01EDC30F" w14:textId="77777777" w:rsidR="001B1027" w:rsidRDefault="001B1027">
            <w:pPr>
              <w:spacing w:after="20"/>
              <w:jc w:val="center"/>
              <w:rPr>
                <w:color w:val="000000"/>
              </w:rPr>
            </w:pPr>
            <w:r>
              <w:rPr>
                <w:color w:val="000000"/>
              </w:rPr>
              <w:t>09</w:t>
            </w:r>
          </w:p>
        </w:tc>
        <w:tc>
          <w:tcPr>
            <w:tcW w:w="972" w:type="pct"/>
            <w:vAlign w:val="bottom"/>
            <w:hideMark/>
          </w:tcPr>
          <w:p w14:paraId="1960BBD7" w14:textId="77777777" w:rsidR="001B1027" w:rsidRDefault="001B1027">
            <w:pPr>
              <w:spacing w:after="20"/>
              <w:jc w:val="center"/>
              <w:rPr>
                <w:color w:val="000000"/>
              </w:rPr>
            </w:pPr>
            <w:r>
              <w:rPr>
                <w:color w:val="000000"/>
              </w:rPr>
              <w:t>21 0 00 0000 0</w:t>
            </w:r>
          </w:p>
        </w:tc>
        <w:tc>
          <w:tcPr>
            <w:tcW w:w="347" w:type="pct"/>
            <w:vAlign w:val="bottom"/>
            <w:hideMark/>
          </w:tcPr>
          <w:p w14:paraId="2F12F316" w14:textId="77777777" w:rsidR="001B1027" w:rsidRDefault="001B1027">
            <w:pPr>
              <w:spacing w:after="20"/>
              <w:jc w:val="center"/>
              <w:rPr>
                <w:color w:val="000000"/>
              </w:rPr>
            </w:pPr>
            <w:r>
              <w:rPr>
                <w:color w:val="000000"/>
              </w:rPr>
              <w:t> </w:t>
            </w:r>
          </w:p>
        </w:tc>
        <w:tc>
          <w:tcPr>
            <w:tcW w:w="903" w:type="pct"/>
            <w:noWrap/>
            <w:vAlign w:val="bottom"/>
            <w:hideMark/>
          </w:tcPr>
          <w:p w14:paraId="05046485" w14:textId="77777777" w:rsidR="001B1027" w:rsidRDefault="001B1027">
            <w:pPr>
              <w:spacing w:after="20"/>
              <w:jc w:val="right"/>
              <w:rPr>
                <w:color w:val="000000"/>
              </w:rPr>
            </w:pPr>
            <w:r>
              <w:rPr>
                <w:color w:val="000000"/>
              </w:rPr>
              <w:t>9 250,0</w:t>
            </w:r>
          </w:p>
        </w:tc>
      </w:tr>
      <w:tr w:rsidR="001B1027" w14:paraId="4C0C1BB1" w14:textId="77777777" w:rsidTr="001B1027">
        <w:trPr>
          <w:trHeight w:val="20"/>
        </w:trPr>
        <w:tc>
          <w:tcPr>
            <w:tcW w:w="1806" w:type="pct"/>
            <w:vAlign w:val="bottom"/>
            <w:hideMark/>
          </w:tcPr>
          <w:p w14:paraId="160A5740" w14:textId="77777777" w:rsidR="001B1027" w:rsidRDefault="001B1027">
            <w:pPr>
              <w:spacing w:after="20"/>
              <w:jc w:val="both"/>
              <w:rPr>
                <w:color w:val="000000"/>
              </w:rPr>
            </w:pPr>
            <w:r>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417" w:type="pct"/>
            <w:vAlign w:val="bottom"/>
            <w:hideMark/>
          </w:tcPr>
          <w:p w14:paraId="25C1FD41" w14:textId="77777777" w:rsidR="001B1027" w:rsidRDefault="001B1027">
            <w:pPr>
              <w:spacing w:after="20"/>
              <w:jc w:val="center"/>
              <w:rPr>
                <w:color w:val="000000"/>
              </w:rPr>
            </w:pPr>
            <w:r>
              <w:rPr>
                <w:color w:val="000000"/>
              </w:rPr>
              <w:t>708</w:t>
            </w:r>
          </w:p>
        </w:tc>
        <w:tc>
          <w:tcPr>
            <w:tcW w:w="278" w:type="pct"/>
            <w:vAlign w:val="bottom"/>
            <w:hideMark/>
          </w:tcPr>
          <w:p w14:paraId="1E1D79A3" w14:textId="77777777" w:rsidR="001B1027" w:rsidRDefault="001B1027">
            <w:pPr>
              <w:spacing w:after="20"/>
              <w:jc w:val="center"/>
              <w:rPr>
                <w:color w:val="000000"/>
              </w:rPr>
            </w:pPr>
            <w:r>
              <w:rPr>
                <w:color w:val="000000"/>
              </w:rPr>
              <w:t>07</w:t>
            </w:r>
          </w:p>
        </w:tc>
        <w:tc>
          <w:tcPr>
            <w:tcW w:w="278" w:type="pct"/>
            <w:vAlign w:val="bottom"/>
            <w:hideMark/>
          </w:tcPr>
          <w:p w14:paraId="6BD01F94" w14:textId="77777777" w:rsidR="001B1027" w:rsidRDefault="001B1027">
            <w:pPr>
              <w:spacing w:after="20"/>
              <w:jc w:val="center"/>
              <w:rPr>
                <w:color w:val="000000"/>
              </w:rPr>
            </w:pPr>
            <w:r>
              <w:rPr>
                <w:color w:val="000000"/>
              </w:rPr>
              <w:t>09</w:t>
            </w:r>
          </w:p>
        </w:tc>
        <w:tc>
          <w:tcPr>
            <w:tcW w:w="972" w:type="pct"/>
            <w:vAlign w:val="bottom"/>
            <w:hideMark/>
          </w:tcPr>
          <w:p w14:paraId="2A5867E7" w14:textId="77777777" w:rsidR="001B1027" w:rsidRDefault="001B1027">
            <w:pPr>
              <w:spacing w:after="20"/>
              <w:jc w:val="center"/>
              <w:rPr>
                <w:color w:val="000000"/>
              </w:rPr>
            </w:pPr>
            <w:r>
              <w:rPr>
                <w:color w:val="000000"/>
              </w:rPr>
              <w:t>21 0 01 0000 0</w:t>
            </w:r>
          </w:p>
        </w:tc>
        <w:tc>
          <w:tcPr>
            <w:tcW w:w="347" w:type="pct"/>
            <w:vAlign w:val="bottom"/>
            <w:hideMark/>
          </w:tcPr>
          <w:p w14:paraId="1C96DB91" w14:textId="77777777" w:rsidR="001B1027" w:rsidRDefault="001B1027">
            <w:pPr>
              <w:spacing w:after="20"/>
              <w:jc w:val="center"/>
              <w:rPr>
                <w:color w:val="000000"/>
              </w:rPr>
            </w:pPr>
            <w:r>
              <w:rPr>
                <w:color w:val="000000"/>
              </w:rPr>
              <w:t> </w:t>
            </w:r>
          </w:p>
        </w:tc>
        <w:tc>
          <w:tcPr>
            <w:tcW w:w="903" w:type="pct"/>
            <w:noWrap/>
            <w:vAlign w:val="bottom"/>
            <w:hideMark/>
          </w:tcPr>
          <w:p w14:paraId="62720A90" w14:textId="77777777" w:rsidR="001B1027" w:rsidRDefault="001B1027">
            <w:pPr>
              <w:spacing w:after="20"/>
              <w:jc w:val="right"/>
              <w:rPr>
                <w:color w:val="000000"/>
              </w:rPr>
            </w:pPr>
            <w:r>
              <w:rPr>
                <w:color w:val="000000"/>
              </w:rPr>
              <w:t>9 250,0</w:t>
            </w:r>
          </w:p>
        </w:tc>
      </w:tr>
      <w:tr w:rsidR="001B1027" w14:paraId="6DB311D1" w14:textId="77777777" w:rsidTr="001B1027">
        <w:trPr>
          <w:trHeight w:val="20"/>
        </w:trPr>
        <w:tc>
          <w:tcPr>
            <w:tcW w:w="1806" w:type="pct"/>
            <w:vAlign w:val="bottom"/>
            <w:hideMark/>
          </w:tcPr>
          <w:p w14:paraId="078F25ED"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9AEB9A9" w14:textId="77777777" w:rsidR="001B1027" w:rsidRDefault="001B1027">
            <w:pPr>
              <w:spacing w:after="20"/>
              <w:jc w:val="center"/>
              <w:rPr>
                <w:color w:val="000000"/>
              </w:rPr>
            </w:pPr>
            <w:r>
              <w:rPr>
                <w:color w:val="000000"/>
              </w:rPr>
              <w:t>708</w:t>
            </w:r>
          </w:p>
        </w:tc>
        <w:tc>
          <w:tcPr>
            <w:tcW w:w="278" w:type="pct"/>
            <w:vAlign w:val="bottom"/>
            <w:hideMark/>
          </w:tcPr>
          <w:p w14:paraId="5F154396" w14:textId="77777777" w:rsidR="001B1027" w:rsidRDefault="001B1027">
            <w:pPr>
              <w:spacing w:after="20"/>
              <w:jc w:val="center"/>
              <w:rPr>
                <w:color w:val="000000"/>
              </w:rPr>
            </w:pPr>
            <w:r>
              <w:rPr>
                <w:color w:val="000000"/>
              </w:rPr>
              <w:t>07</w:t>
            </w:r>
          </w:p>
        </w:tc>
        <w:tc>
          <w:tcPr>
            <w:tcW w:w="278" w:type="pct"/>
            <w:vAlign w:val="bottom"/>
            <w:hideMark/>
          </w:tcPr>
          <w:p w14:paraId="4DCEBE5D" w14:textId="77777777" w:rsidR="001B1027" w:rsidRDefault="001B1027">
            <w:pPr>
              <w:spacing w:after="20"/>
              <w:jc w:val="center"/>
              <w:rPr>
                <w:color w:val="000000"/>
              </w:rPr>
            </w:pPr>
            <w:r>
              <w:rPr>
                <w:color w:val="000000"/>
              </w:rPr>
              <w:t>09</w:t>
            </w:r>
          </w:p>
        </w:tc>
        <w:tc>
          <w:tcPr>
            <w:tcW w:w="972" w:type="pct"/>
            <w:vAlign w:val="bottom"/>
            <w:hideMark/>
          </w:tcPr>
          <w:p w14:paraId="0F69CCB5" w14:textId="77777777" w:rsidR="001B1027" w:rsidRDefault="001B1027">
            <w:pPr>
              <w:spacing w:after="20"/>
              <w:jc w:val="center"/>
              <w:rPr>
                <w:color w:val="000000"/>
              </w:rPr>
            </w:pPr>
            <w:r>
              <w:rPr>
                <w:color w:val="000000"/>
              </w:rPr>
              <w:t>21 0 01 1099 0</w:t>
            </w:r>
          </w:p>
        </w:tc>
        <w:tc>
          <w:tcPr>
            <w:tcW w:w="347" w:type="pct"/>
            <w:vAlign w:val="bottom"/>
            <w:hideMark/>
          </w:tcPr>
          <w:p w14:paraId="68DEE3D7" w14:textId="77777777" w:rsidR="001B1027" w:rsidRDefault="001B1027">
            <w:pPr>
              <w:spacing w:after="20"/>
              <w:jc w:val="center"/>
              <w:rPr>
                <w:color w:val="000000"/>
              </w:rPr>
            </w:pPr>
            <w:r>
              <w:rPr>
                <w:color w:val="000000"/>
              </w:rPr>
              <w:t> </w:t>
            </w:r>
          </w:p>
        </w:tc>
        <w:tc>
          <w:tcPr>
            <w:tcW w:w="903" w:type="pct"/>
            <w:noWrap/>
            <w:vAlign w:val="bottom"/>
            <w:hideMark/>
          </w:tcPr>
          <w:p w14:paraId="49D78FC3" w14:textId="77777777" w:rsidR="001B1027" w:rsidRDefault="001B1027">
            <w:pPr>
              <w:spacing w:after="20"/>
              <w:jc w:val="right"/>
              <w:rPr>
                <w:color w:val="000000"/>
              </w:rPr>
            </w:pPr>
            <w:r>
              <w:rPr>
                <w:color w:val="000000"/>
              </w:rPr>
              <w:t>9 250,0</w:t>
            </w:r>
          </w:p>
        </w:tc>
      </w:tr>
      <w:tr w:rsidR="001B1027" w14:paraId="6EB3921A" w14:textId="77777777" w:rsidTr="001B1027">
        <w:trPr>
          <w:trHeight w:val="20"/>
        </w:trPr>
        <w:tc>
          <w:tcPr>
            <w:tcW w:w="1806" w:type="pct"/>
            <w:vAlign w:val="bottom"/>
            <w:hideMark/>
          </w:tcPr>
          <w:p w14:paraId="09BF60F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DF67AC8" w14:textId="77777777" w:rsidR="001B1027" w:rsidRDefault="001B1027">
            <w:pPr>
              <w:spacing w:after="20"/>
              <w:jc w:val="center"/>
              <w:rPr>
                <w:color w:val="000000"/>
              </w:rPr>
            </w:pPr>
            <w:r>
              <w:rPr>
                <w:color w:val="000000"/>
              </w:rPr>
              <w:t>708</w:t>
            </w:r>
          </w:p>
        </w:tc>
        <w:tc>
          <w:tcPr>
            <w:tcW w:w="278" w:type="pct"/>
            <w:vAlign w:val="bottom"/>
            <w:hideMark/>
          </w:tcPr>
          <w:p w14:paraId="43D108D9" w14:textId="77777777" w:rsidR="001B1027" w:rsidRDefault="001B1027">
            <w:pPr>
              <w:spacing w:after="20"/>
              <w:jc w:val="center"/>
              <w:rPr>
                <w:color w:val="000000"/>
              </w:rPr>
            </w:pPr>
            <w:r>
              <w:rPr>
                <w:color w:val="000000"/>
              </w:rPr>
              <w:t>07</w:t>
            </w:r>
          </w:p>
        </w:tc>
        <w:tc>
          <w:tcPr>
            <w:tcW w:w="278" w:type="pct"/>
            <w:vAlign w:val="bottom"/>
            <w:hideMark/>
          </w:tcPr>
          <w:p w14:paraId="454D3D88" w14:textId="77777777" w:rsidR="001B1027" w:rsidRDefault="001B1027">
            <w:pPr>
              <w:spacing w:after="20"/>
              <w:jc w:val="center"/>
              <w:rPr>
                <w:color w:val="000000"/>
              </w:rPr>
            </w:pPr>
            <w:r>
              <w:rPr>
                <w:color w:val="000000"/>
              </w:rPr>
              <w:t>09</w:t>
            </w:r>
          </w:p>
        </w:tc>
        <w:tc>
          <w:tcPr>
            <w:tcW w:w="972" w:type="pct"/>
            <w:vAlign w:val="bottom"/>
            <w:hideMark/>
          </w:tcPr>
          <w:p w14:paraId="3F3E55EF" w14:textId="77777777" w:rsidR="001B1027" w:rsidRDefault="001B1027">
            <w:pPr>
              <w:spacing w:after="20"/>
              <w:jc w:val="center"/>
              <w:rPr>
                <w:color w:val="000000"/>
              </w:rPr>
            </w:pPr>
            <w:r>
              <w:rPr>
                <w:color w:val="000000"/>
              </w:rPr>
              <w:t>21 0 01 1099 0</w:t>
            </w:r>
          </w:p>
        </w:tc>
        <w:tc>
          <w:tcPr>
            <w:tcW w:w="347" w:type="pct"/>
            <w:vAlign w:val="bottom"/>
            <w:hideMark/>
          </w:tcPr>
          <w:p w14:paraId="55738F42" w14:textId="77777777" w:rsidR="001B1027" w:rsidRDefault="001B1027">
            <w:pPr>
              <w:spacing w:after="20"/>
              <w:jc w:val="center"/>
              <w:rPr>
                <w:color w:val="000000"/>
              </w:rPr>
            </w:pPr>
            <w:r>
              <w:rPr>
                <w:color w:val="000000"/>
              </w:rPr>
              <w:t>200</w:t>
            </w:r>
          </w:p>
        </w:tc>
        <w:tc>
          <w:tcPr>
            <w:tcW w:w="903" w:type="pct"/>
            <w:noWrap/>
            <w:vAlign w:val="bottom"/>
            <w:hideMark/>
          </w:tcPr>
          <w:p w14:paraId="4D4BC439" w14:textId="77777777" w:rsidR="001B1027" w:rsidRDefault="001B1027">
            <w:pPr>
              <w:spacing w:after="20"/>
              <w:jc w:val="right"/>
              <w:rPr>
                <w:color w:val="000000"/>
              </w:rPr>
            </w:pPr>
            <w:r>
              <w:rPr>
                <w:color w:val="000000"/>
              </w:rPr>
              <w:t>9 250,0</w:t>
            </w:r>
          </w:p>
        </w:tc>
      </w:tr>
      <w:tr w:rsidR="001B1027" w14:paraId="33E2C15B" w14:textId="77777777" w:rsidTr="001B1027">
        <w:trPr>
          <w:trHeight w:val="20"/>
        </w:trPr>
        <w:tc>
          <w:tcPr>
            <w:tcW w:w="1806" w:type="pct"/>
            <w:vAlign w:val="bottom"/>
            <w:hideMark/>
          </w:tcPr>
          <w:p w14:paraId="79F8CFA6" w14:textId="77777777" w:rsidR="001B1027" w:rsidRDefault="001B1027">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59431C33" w14:textId="77777777" w:rsidR="001B1027" w:rsidRDefault="001B1027">
            <w:pPr>
              <w:spacing w:after="20"/>
              <w:jc w:val="center"/>
              <w:rPr>
                <w:color w:val="000000"/>
              </w:rPr>
            </w:pPr>
            <w:r>
              <w:rPr>
                <w:color w:val="000000"/>
              </w:rPr>
              <w:t>708</w:t>
            </w:r>
          </w:p>
        </w:tc>
        <w:tc>
          <w:tcPr>
            <w:tcW w:w="278" w:type="pct"/>
            <w:vAlign w:val="bottom"/>
            <w:hideMark/>
          </w:tcPr>
          <w:p w14:paraId="7E9DA4F8" w14:textId="77777777" w:rsidR="001B1027" w:rsidRDefault="001B1027">
            <w:pPr>
              <w:spacing w:after="20"/>
              <w:jc w:val="center"/>
              <w:rPr>
                <w:color w:val="000000"/>
              </w:rPr>
            </w:pPr>
            <w:r>
              <w:rPr>
                <w:color w:val="000000"/>
              </w:rPr>
              <w:t>07</w:t>
            </w:r>
          </w:p>
        </w:tc>
        <w:tc>
          <w:tcPr>
            <w:tcW w:w="278" w:type="pct"/>
            <w:vAlign w:val="bottom"/>
            <w:hideMark/>
          </w:tcPr>
          <w:p w14:paraId="00CEB323" w14:textId="77777777" w:rsidR="001B1027" w:rsidRDefault="001B1027">
            <w:pPr>
              <w:spacing w:after="20"/>
              <w:jc w:val="center"/>
              <w:rPr>
                <w:color w:val="000000"/>
              </w:rPr>
            </w:pPr>
            <w:r>
              <w:rPr>
                <w:color w:val="000000"/>
              </w:rPr>
              <w:t>09</w:t>
            </w:r>
          </w:p>
        </w:tc>
        <w:tc>
          <w:tcPr>
            <w:tcW w:w="972" w:type="pct"/>
            <w:vAlign w:val="bottom"/>
            <w:hideMark/>
          </w:tcPr>
          <w:p w14:paraId="14BAEEB4" w14:textId="77777777" w:rsidR="001B1027" w:rsidRDefault="001B1027">
            <w:pPr>
              <w:spacing w:after="20"/>
              <w:jc w:val="center"/>
              <w:rPr>
                <w:color w:val="000000"/>
              </w:rPr>
            </w:pPr>
            <w:r>
              <w:rPr>
                <w:color w:val="000000"/>
              </w:rPr>
              <w:t>22 0 00 0000 0</w:t>
            </w:r>
          </w:p>
        </w:tc>
        <w:tc>
          <w:tcPr>
            <w:tcW w:w="347" w:type="pct"/>
            <w:vAlign w:val="bottom"/>
            <w:hideMark/>
          </w:tcPr>
          <w:p w14:paraId="62643094" w14:textId="77777777" w:rsidR="001B1027" w:rsidRDefault="001B1027">
            <w:pPr>
              <w:spacing w:after="20"/>
              <w:jc w:val="center"/>
              <w:rPr>
                <w:color w:val="000000"/>
              </w:rPr>
            </w:pPr>
            <w:r>
              <w:rPr>
                <w:color w:val="000000"/>
              </w:rPr>
              <w:t> </w:t>
            </w:r>
          </w:p>
        </w:tc>
        <w:tc>
          <w:tcPr>
            <w:tcW w:w="903" w:type="pct"/>
            <w:noWrap/>
            <w:vAlign w:val="bottom"/>
            <w:hideMark/>
          </w:tcPr>
          <w:p w14:paraId="38A88428" w14:textId="77777777" w:rsidR="001B1027" w:rsidRDefault="001B1027">
            <w:pPr>
              <w:spacing w:after="20"/>
              <w:jc w:val="right"/>
              <w:rPr>
                <w:color w:val="000000"/>
              </w:rPr>
            </w:pPr>
            <w:r>
              <w:rPr>
                <w:color w:val="000000"/>
              </w:rPr>
              <w:t>72 493,6</w:t>
            </w:r>
          </w:p>
        </w:tc>
      </w:tr>
      <w:tr w:rsidR="001B1027" w14:paraId="7CCC7FE3" w14:textId="77777777" w:rsidTr="001B1027">
        <w:trPr>
          <w:trHeight w:val="20"/>
        </w:trPr>
        <w:tc>
          <w:tcPr>
            <w:tcW w:w="1806" w:type="pct"/>
            <w:vAlign w:val="bottom"/>
            <w:hideMark/>
          </w:tcPr>
          <w:p w14:paraId="1D209D32"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073B588A" w14:textId="77777777" w:rsidR="001B1027" w:rsidRDefault="001B1027">
            <w:pPr>
              <w:spacing w:after="20"/>
              <w:jc w:val="center"/>
              <w:rPr>
                <w:color w:val="000000"/>
              </w:rPr>
            </w:pPr>
            <w:r>
              <w:rPr>
                <w:color w:val="000000"/>
              </w:rPr>
              <w:t>708</w:t>
            </w:r>
          </w:p>
        </w:tc>
        <w:tc>
          <w:tcPr>
            <w:tcW w:w="278" w:type="pct"/>
            <w:vAlign w:val="bottom"/>
            <w:hideMark/>
          </w:tcPr>
          <w:p w14:paraId="0AC063A7" w14:textId="77777777" w:rsidR="001B1027" w:rsidRDefault="001B1027">
            <w:pPr>
              <w:spacing w:after="20"/>
              <w:jc w:val="center"/>
              <w:rPr>
                <w:color w:val="000000"/>
              </w:rPr>
            </w:pPr>
            <w:r>
              <w:rPr>
                <w:color w:val="000000"/>
              </w:rPr>
              <w:t>07</w:t>
            </w:r>
          </w:p>
        </w:tc>
        <w:tc>
          <w:tcPr>
            <w:tcW w:w="278" w:type="pct"/>
            <w:vAlign w:val="bottom"/>
            <w:hideMark/>
          </w:tcPr>
          <w:p w14:paraId="11BBB604" w14:textId="77777777" w:rsidR="001B1027" w:rsidRDefault="001B1027">
            <w:pPr>
              <w:spacing w:after="20"/>
              <w:jc w:val="center"/>
              <w:rPr>
                <w:color w:val="000000"/>
              </w:rPr>
            </w:pPr>
            <w:r>
              <w:rPr>
                <w:color w:val="000000"/>
              </w:rPr>
              <w:t>09</w:t>
            </w:r>
          </w:p>
        </w:tc>
        <w:tc>
          <w:tcPr>
            <w:tcW w:w="972" w:type="pct"/>
            <w:vAlign w:val="bottom"/>
            <w:hideMark/>
          </w:tcPr>
          <w:p w14:paraId="694281B4" w14:textId="77777777" w:rsidR="001B1027" w:rsidRDefault="001B1027">
            <w:pPr>
              <w:spacing w:after="20"/>
              <w:jc w:val="center"/>
              <w:rPr>
                <w:color w:val="000000"/>
              </w:rPr>
            </w:pPr>
            <w:r>
              <w:rPr>
                <w:color w:val="000000"/>
              </w:rPr>
              <w:t>22 0 01 0000 0</w:t>
            </w:r>
          </w:p>
        </w:tc>
        <w:tc>
          <w:tcPr>
            <w:tcW w:w="347" w:type="pct"/>
            <w:vAlign w:val="bottom"/>
            <w:hideMark/>
          </w:tcPr>
          <w:p w14:paraId="3776D6D2" w14:textId="77777777" w:rsidR="001B1027" w:rsidRDefault="001B1027">
            <w:pPr>
              <w:spacing w:after="20"/>
              <w:jc w:val="center"/>
              <w:rPr>
                <w:color w:val="000000"/>
              </w:rPr>
            </w:pPr>
            <w:r>
              <w:rPr>
                <w:color w:val="000000"/>
              </w:rPr>
              <w:t> </w:t>
            </w:r>
          </w:p>
        </w:tc>
        <w:tc>
          <w:tcPr>
            <w:tcW w:w="903" w:type="pct"/>
            <w:noWrap/>
            <w:vAlign w:val="bottom"/>
            <w:hideMark/>
          </w:tcPr>
          <w:p w14:paraId="651BF680" w14:textId="77777777" w:rsidR="001B1027" w:rsidRDefault="001B1027">
            <w:pPr>
              <w:spacing w:after="20"/>
              <w:jc w:val="right"/>
              <w:rPr>
                <w:color w:val="000000"/>
              </w:rPr>
            </w:pPr>
            <w:r>
              <w:rPr>
                <w:color w:val="000000"/>
              </w:rPr>
              <w:t>72 493,6</w:t>
            </w:r>
          </w:p>
        </w:tc>
      </w:tr>
      <w:tr w:rsidR="001B1027" w14:paraId="6D02625A" w14:textId="77777777" w:rsidTr="001B1027">
        <w:trPr>
          <w:trHeight w:val="20"/>
        </w:trPr>
        <w:tc>
          <w:tcPr>
            <w:tcW w:w="1806" w:type="pct"/>
            <w:vAlign w:val="bottom"/>
            <w:hideMark/>
          </w:tcPr>
          <w:p w14:paraId="4C531D2D" w14:textId="77777777" w:rsidR="001B1027" w:rsidRDefault="001B1027">
            <w:pPr>
              <w:spacing w:after="20"/>
              <w:jc w:val="both"/>
              <w:rPr>
                <w:color w:val="000000"/>
              </w:rPr>
            </w:pPr>
            <w:r>
              <w:rPr>
                <w:color w:val="000000"/>
              </w:rPr>
              <w:lastRenderedPageBreak/>
              <w:t>Реализация программных мероприятий</w:t>
            </w:r>
          </w:p>
        </w:tc>
        <w:tc>
          <w:tcPr>
            <w:tcW w:w="417" w:type="pct"/>
            <w:vAlign w:val="bottom"/>
            <w:hideMark/>
          </w:tcPr>
          <w:p w14:paraId="2B932EFA" w14:textId="77777777" w:rsidR="001B1027" w:rsidRDefault="001B1027">
            <w:pPr>
              <w:spacing w:after="20"/>
              <w:jc w:val="center"/>
              <w:rPr>
                <w:color w:val="000000"/>
              </w:rPr>
            </w:pPr>
            <w:r>
              <w:rPr>
                <w:color w:val="000000"/>
              </w:rPr>
              <w:t>708</w:t>
            </w:r>
          </w:p>
        </w:tc>
        <w:tc>
          <w:tcPr>
            <w:tcW w:w="278" w:type="pct"/>
            <w:vAlign w:val="bottom"/>
            <w:hideMark/>
          </w:tcPr>
          <w:p w14:paraId="487DE850" w14:textId="77777777" w:rsidR="001B1027" w:rsidRDefault="001B1027">
            <w:pPr>
              <w:spacing w:after="20"/>
              <w:jc w:val="center"/>
              <w:rPr>
                <w:color w:val="000000"/>
              </w:rPr>
            </w:pPr>
            <w:r>
              <w:rPr>
                <w:color w:val="000000"/>
              </w:rPr>
              <w:t>07</w:t>
            </w:r>
          </w:p>
        </w:tc>
        <w:tc>
          <w:tcPr>
            <w:tcW w:w="278" w:type="pct"/>
            <w:vAlign w:val="bottom"/>
            <w:hideMark/>
          </w:tcPr>
          <w:p w14:paraId="21462772" w14:textId="77777777" w:rsidR="001B1027" w:rsidRDefault="001B1027">
            <w:pPr>
              <w:spacing w:after="20"/>
              <w:jc w:val="center"/>
              <w:rPr>
                <w:color w:val="000000"/>
              </w:rPr>
            </w:pPr>
            <w:r>
              <w:rPr>
                <w:color w:val="000000"/>
              </w:rPr>
              <w:t>09</w:t>
            </w:r>
          </w:p>
        </w:tc>
        <w:tc>
          <w:tcPr>
            <w:tcW w:w="972" w:type="pct"/>
            <w:vAlign w:val="bottom"/>
            <w:hideMark/>
          </w:tcPr>
          <w:p w14:paraId="1B6406D9" w14:textId="77777777" w:rsidR="001B1027" w:rsidRDefault="001B1027">
            <w:pPr>
              <w:spacing w:after="20"/>
              <w:jc w:val="center"/>
              <w:rPr>
                <w:color w:val="000000"/>
              </w:rPr>
            </w:pPr>
            <w:r>
              <w:rPr>
                <w:color w:val="000000"/>
              </w:rPr>
              <w:t>22 0 01 1099 0</w:t>
            </w:r>
          </w:p>
        </w:tc>
        <w:tc>
          <w:tcPr>
            <w:tcW w:w="347" w:type="pct"/>
            <w:vAlign w:val="bottom"/>
            <w:hideMark/>
          </w:tcPr>
          <w:p w14:paraId="676782C7" w14:textId="77777777" w:rsidR="001B1027" w:rsidRDefault="001B1027">
            <w:pPr>
              <w:spacing w:after="20"/>
              <w:jc w:val="center"/>
              <w:rPr>
                <w:color w:val="000000"/>
              </w:rPr>
            </w:pPr>
            <w:r>
              <w:rPr>
                <w:color w:val="000000"/>
              </w:rPr>
              <w:t> </w:t>
            </w:r>
          </w:p>
        </w:tc>
        <w:tc>
          <w:tcPr>
            <w:tcW w:w="903" w:type="pct"/>
            <w:noWrap/>
            <w:vAlign w:val="bottom"/>
            <w:hideMark/>
          </w:tcPr>
          <w:p w14:paraId="0911053B" w14:textId="77777777" w:rsidR="001B1027" w:rsidRDefault="001B1027">
            <w:pPr>
              <w:spacing w:after="20"/>
              <w:jc w:val="right"/>
              <w:rPr>
                <w:color w:val="000000"/>
              </w:rPr>
            </w:pPr>
            <w:r>
              <w:rPr>
                <w:color w:val="000000"/>
              </w:rPr>
              <w:t>72 493,6</w:t>
            </w:r>
          </w:p>
        </w:tc>
      </w:tr>
      <w:tr w:rsidR="001B1027" w14:paraId="544C3C72" w14:textId="77777777" w:rsidTr="001B1027">
        <w:trPr>
          <w:trHeight w:val="20"/>
        </w:trPr>
        <w:tc>
          <w:tcPr>
            <w:tcW w:w="1806" w:type="pct"/>
            <w:vAlign w:val="bottom"/>
            <w:hideMark/>
          </w:tcPr>
          <w:p w14:paraId="0F84003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6084E69" w14:textId="77777777" w:rsidR="001B1027" w:rsidRDefault="001B1027">
            <w:pPr>
              <w:spacing w:after="20"/>
              <w:jc w:val="center"/>
              <w:rPr>
                <w:color w:val="000000"/>
              </w:rPr>
            </w:pPr>
            <w:r>
              <w:rPr>
                <w:color w:val="000000"/>
              </w:rPr>
              <w:t>708</w:t>
            </w:r>
          </w:p>
        </w:tc>
        <w:tc>
          <w:tcPr>
            <w:tcW w:w="278" w:type="pct"/>
            <w:vAlign w:val="bottom"/>
            <w:hideMark/>
          </w:tcPr>
          <w:p w14:paraId="17B50097" w14:textId="77777777" w:rsidR="001B1027" w:rsidRDefault="001B1027">
            <w:pPr>
              <w:spacing w:after="20"/>
              <w:jc w:val="center"/>
              <w:rPr>
                <w:color w:val="000000"/>
              </w:rPr>
            </w:pPr>
            <w:r>
              <w:rPr>
                <w:color w:val="000000"/>
              </w:rPr>
              <w:t>07</w:t>
            </w:r>
          </w:p>
        </w:tc>
        <w:tc>
          <w:tcPr>
            <w:tcW w:w="278" w:type="pct"/>
            <w:vAlign w:val="bottom"/>
            <w:hideMark/>
          </w:tcPr>
          <w:p w14:paraId="15E470A8" w14:textId="77777777" w:rsidR="001B1027" w:rsidRDefault="001B1027">
            <w:pPr>
              <w:spacing w:after="20"/>
              <w:jc w:val="center"/>
              <w:rPr>
                <w:color w:val="000000"/>
              </w:rPr>
            </w:pPr>
            <w:r>
              <w:rPr>
                <w:color w:val="000000"/>
              </w:rPr>
              <w:t>09</w:t>
            </w:r>
          </w:p>
        </w:tc>
        <w:tc>
          <w:tcPr>
            <w:tcW w:w="972" w:type="pct"/>
            <w:vAlign w:val="bottom"/>
            <w:hideMark/>
          </w:tcPr>
          <w:p w14:paraId="77C2A1AA" w14:textId="77777777" w:rsidR="001B1027" w:rsidRDefault="001B1027">
            <w:pPr>
              <w:spacing w:after="20"/>
              <w:jc w:val="center"/>
              <w:rPr>
                <w:color w:val="000000"/>
              </w:rPr>
            </w:pPr>
            <w:r>
              <w:rPr>
                <w:color w:val="000000"/>
              </w:rPr>
              <w:t>22 0 01 1099 0</w:t>
            </w:r>
          </w:p>
        </w:tc>
        <w:tc>
          <w:tcPr>
            <w:tcW w:w="347" w:type="pct"/>
            <w:vAlign w:val="bottom"/>
            <w:hideMark/>
          </w:tcPr>
          <w:p w14:paraId="00C0DF49" w14:textId="77777777" w:rsidR="001B1027" w:rsidRDefault="001B1027">
            <w:pPr>
              <w:spacing w:after="20"/>
              <w:jc w:val="center"/>
              <w:rPr>
                <w:color w:val="000000"/>
              </w:rPr>
            </w:pPr>
            <w:r>
              <w:rPr>
                <w:color w:val="000000"/>
              </w:rPr>
              <w:t>200</w:t>
            </w:r>
          </w:p>
        </w:tc>
        <w:tc>
          <w:tcPr>
            <w:tcW w:w="903" w:type="pct"/>
            <w:noWrap/>
            <w:vAlign w:val="bottom"/>
            <w:hideMark/>
          </w:tcPr>
          <w:p w14:paraId="0242B5FC" w14:textId="77777777" w:rsidR="001B1027" w:rsidRDefault="001B1027">
            <w:pPr>
              <w:spacing w:after="20"/>
              <w:jc w:val="right"/>
              <w:rPr>
                <w:color w:val="000000"/>
              </w:rPr>
            </w:pPr>
            <w:r>
              <w:rPr>
                <w:color w:val="000000"/>
              </w:rPr>
              <w:t>71 493,6</w:t>
            </w:r>
          </w:p>
        </w:tc>
      </w:tr>
      <w:tr w:rsidR="001B1027" w14:paraId="54DBDA47" w14:textId="77777777" w:rsidTr="001B1027">
        <w:trPr>
          <w:trHeight w:val="20"/>
        </w:trPr>
        <w:tc>
          <w:tcPr>
            <w:tcW w:w="1806" w:type="pct"/>
            <w:vAlign w:val="bottom"/>
            <w:hideMark/>
          </w:tcPr>
          <w:p w14:paraId="0BB7B3B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1768452" w14:textId="77777777" w:rsidR="001B1027" w:rsidRDefault="001B1027">
            <w:pPr>
              <w:spacing w:after="20"/>
              <w:jc w:val="center"/>
              <w:rPr>
                <w:color w:val="000000"/>
              </w:rPr>
            </w:pPr>
            <w:r>
              <w:rPr>
                <w:color w:val="000000"/>
              </w:rPr>
              <w:t>708</w:t>
            </w:r>
          </w:p>
        </w:tc>
        <w:tc>
          <w:tcPr>
            <w:tcW w:w="278" w:type="pct"/>
            <w:vAlign w:val="bottom"/>
            <w:hideMark/>
          </w:tcPr>
          <w:p w14:paraId="5ABEF589" w14:textId="77777777" w:rsidR="001B1027" w:rsidRDefault="001B1027">
            <w:pPr>
              <w:spacing w:after="20"/>
              <w:jc w:val="center"/>
              <w:rPr>
                <w:color w:val="000000"/>
              </w:rPr>
            </w:pPr>
            <w:r>
              <w:rPr>
                <w:color w:val="000000"/>
              </w:rPr>
              <w:t>07</w:t>
            </w:r>
          </w:p>
        </w:tc>
        <w:tc>
          <w:tcPr>
            <w:tcW w:w="278" w:type="pct"/>
            <w:vAlign w:val="bottom"/>
            <w:hideMark/>
          </w:tcPr>
          <w:p w14:paraId="6ADE6800" w14:textId="77777777" w:rsidR="001B1027" w:rsidRDefault="001B1027">
            <w:pPr>
              <w:spacing w:after="20"/>
              <w:jc w:val="center"/>
              <w:rPr>
                <w:color w:val="000000"/>
              </w:rPr>
            </w:pPr>
            <w:r>
              <w:rPr>
                <w:color w:val="000000"/>
              </w:rPr>
              <w:t>09</w:t>
            </w:r>
          </w:p>
        </w:tc>
        <w:tc>
          <w:tcPr>
            <w:tcW w:w="972" w:type="pct"/>
            <w:vAlign w:val="bottom"/>
            <w:hideMark/>
          </w:tcPr>
          <w:p w14:paraId="7148C308" w14:textId="77777777" w:rsidR="001B1027" w:rsidRDefault="001B1027">
            <w:pPr>
              <w:spacing w:after="20"/>
              <w:jc w:val="center"/>
              <w:rPr>
                <w:color w:val="000000"/>
              </w:rPr>
            </w:pPr>
            <w:r>
              <w:rPr>
                <w:color w:val="000000"/>
              </w:rPr>
              <w:t>22 0 01 1099 0</w:t>
            </w:r>
          </w:p>
        </w:tc>
        <w:tc>
          <w:tcPr>
            <w:tcW w:w="347" w:type="pct"/>
            <w:vAlign w:val="bottom"/>
            <w:hideMark/>
          </w:tcPr>
          <w:p w14:paraId="0F6EEDA4" w14:textId="77777777" w:rsidR="001B1027" w:rsidRDefault="001B1027">
            <w:pPr>
              <w:spacing w:after="20"/>
              <w:jc w:val="center"/>
              <w:rPr>
                <w:color w:val="000000"/>
              </w:rPr>
            </w:pPr>
            <w:r>
              <w:rPr>
                <w:color w:val="000000"/>
              </w:rPr>
              <w:t>600</w:t>
            </w:r>
          </w:p>
        </w:tc>
        <w:tc>
          <w:tcPr>
            <w:tcW w:w="903" w:type="pct"/>
            <w:noWrap/>
            <w:vAlign w:val="bottom"/>
            <w:hideMark/>
          </w:tcPr>
          <w:p w14:paraId="2D9F5710" w14:textId="77777777" w:rsidR="001B1027" w:rsidRDefault="001B1027">
            <w:pPr>
              <w:spacing w:after="20"/>
              <w:jc w:val="right"/>
              <w:rPr>
                <w:color w:val="000000"/>
              </w:rPr>
            </w:pPr>
            <w:r>
              <w:rPr>
                <w:color w:val="000000"/>
              </w:rPr>
              <w:t>1 000,0</w:t>
            </w:r>
          </w:p>
        </w:tc>
      </w:tr>
      <w:tr w:rsidR="001B1027" w14:paraId="100AB277" w14:textId="77777777" w:rsidTr="001B1027">
        <w:trPr>
          <w:trHeight w:val="20"/>
        </w:trPr>
        <w:tc>
          <w:tcPr>
            <w:tcW w:w="1806" w:type="pct"/>
            <w:vAlign w:val="bottom"/>
            <w:hideMark/>
          </w:tcPr>
          <w:p w14:paraId="1151AAFD" w14:textId="77777777" w:rsidR="001B1027" w:rsidRDefault="001B1027">
            <w:pPr>
              <w:spacing w:after="20"/>
              <w:jc w:val="both"/>
              <w:rPr>
                <w:color w:val="000000"/>
              </w:rPr>
            </w:pPr>
            <w:r>
              <w:rPr>
                <w:color w:val="000000"/>
              </w:rPr>
              <w:t>Государственная программа «Реализация антикоррупционной политики Республики Татарстан»</w:t>
            </w:r>
          </w:p>
        </w:tc>
        <w:tc>
          <w:tcPr>
            <w:tcW w:w="417" w:type="pct"/>
            <w:vAlign w:val="bottom"/>
            <w:hideMark/>
          </w:tcPr>
          <w:p w14:paraId="0519738C" w14:textId="77777777" w:rsidR="001B1027" w:rsidRDefault="001B1027">
            <w:pPr>
              <w:spacing w:after="20"/>
              <w:jc w:val="center"/>
              <w:rPr>
                <w:color w:val="000000"/>
              </w:rPr>
            </w:pPr>
            <w:r>
              <w:rPr>
                <w:color w:val="000000"/>
              </w:rPr>
              <w:t>708</w:t>
            </w:r>
          </w:p>
        </w:tc>
        <w:tc>
          <w:tcPr>
            <w:tcW w:w="278" w:type="pct"/>
            <w:vAlign w:val="bottom"/>
            <w:hideMark/>
          </w:tcPr>
          <w:p w14:paraId="3C7267D9" w14:textId="77777777" w:rsidR="001B1027" w:rsidRDefault="001B1027">
            <w:pPr>
              <w:spacing w:after="20"/>
              <w:jc w:val="center"/>
              <w:rPr>
                <w:color w:val="000000"/>
              </w:rPr>
            </w:pPr>
            <w:r>
              <w:rPr>
                <w:color w:val="000000"/>
              </w:rPr>
              <w:t>07</w:t>
            </w:r>
          </w:p>
        </w:tc>
        <w:tc>
          <w:tcPr>
            <w:tcW w:w="278" w:type="pct"/>
            <w:vAlign w:val="bottom"/>
            <w:hideMark/>
          </w:tcPr>
          <w:p w14:paraId="0C06CD32" w14:textId="77777777" w:rsidR="001B1027" w:rsidRDefault="001B1027">
            <w:pPr>
              <w:spacing w:after="20"/>
              <w:jc w:val="center"/>
              <w:rPr>
                <w:color w:val="000000"/>
              </w:rPr>
            </w:pPr>
            <w:r>
              <w:rPr>
                <w:color w:val="000000"/>
              </w:rPr>
              <w:t>09</w:t>
            </w:r>
          </w:p>
        </w:tc>
        <w:tc>
          <w:tcPr>
            <w:tcW w:w="972" w:type="pct"/>
            <w:vAlign w:val="bottom"/>
            <w:hideMark/>
          </w:tcPr>
          <w:p w14:paraId="7BFAB713" w14:textId="77777777" w:rsidR="001B1027" w:rsidRDefault="001B1027">
            <w:pPr>
              <w:spacing w:after="20"/>
              <w:jc w:val="center"/>
              <w:rPr>
                <w:color w:val="000000"/>
              </w:rPr>
            </w:pPr>
            <w:r>
              <w:rPr>
                <w:color w:val="000000"/>
              </w:rPr>
              <w:t>27 0 00 0000 0</w:t>
            </w:r>
          </w:p>
        </w:tc>
        <w:tc>
          <w:tcPr>
            <w:tcW w:w="347" w:type="pct"/>
            <w:vAlign w:val="bottom"/>
            <w:hideMark/>
          </w:tcPr>
          <w:p w14:paraId="5C4E51C8" w14:textId="77777777" w:rsidR="001B1027" w:rsidRDefault="001B1027">
            <w:pPr>
              <w:spacing w:after="20"/>
              <w:jc w:val="center"/>
              <w:rPr>
                <w:color w:val="000000"/>
              </w:rPr>
            </w:pPr>
            <w:r>
              <w:rPr>
                <w:color w:val="000000"/>
              </w:rPr>
              <w:t> </w:t>
            </w:r>
          </w:p>
        </w:tc>
        <w:tc>
          <w:tcPr>
            <w:tcW w:w="903" w:type="pct"/>
            <w:noWrap/>
            <w:vAlign w:val="bottom"/>
            <w:hideMark/>
          </w:tcPr>
          <w:p w14:paraId="43A4457D" w14:textId="77777777" w:rsidR="001B1027" w:rsidRDefault="001B1027">
            <w:pPr>
              <w:spacing w:after="20"/>
              <w:jc w:val="right"/>
              <w:rPr>
                <w:color w:val="000000"/>
              </w:rPr>
            </w:pPr>
            <w:r>
              <w:rPr>
                <w:color w:val="000000"/>
              </w:rPr>
              <w:t>528,0</w:t>
            </w:r>
          </w:p>
        </w:tc>
      </w:tr>
      <w:tr w:rsidR="001B1027" w14:paraId="1069A3B9" w14:textId="77777777" w:rsidTr="001B1027">
        <w:trPr>
          <w:trHeight w:val="20"/>
        </w:trPr>
        <w:tc>
          <w:tcPr>
            <w:tcW w:w="1806" w:type="pct"/>
            <w:vAlign w:val="bottom"/>
            <w:hideMark/>
          </w:tcPr>
          <w:p w14:paraId="056D41D8"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4B83C14D" w14:textId="77777777" w:rsidR="001B1027" w:rsidRDefault="001B1027">
            <w:pPr>
              <w:spacing w:after="20"/>
              <w:jc w:val="center"/>
              <w:rPr>
                <w:color w:val="000000"/>
              </w:rPr>
            </w:pPr>
            <w:r>
              <w:rPr>
                <w:color w:val="000000"/>
              </w:rPr>
              <w:t>708</w:t>
            </w:r>
          </w:p>
        </w:tc>
        <w:tc>
          <w:tcPr>
            <w:tcW w:w="278" w:type="pct"/>
            <w:vAlign w:val="bottom"/>
            <w:hideMark/>
          </w:tcPr>
          <w:p w14:paraId="189B8BE7" w14:textId="77777777" w:rsidR="001B1027" w:rsidRDefault="001B1027">
            <w:pPr>
              <w:spacing w:after="20"/>
              <w:jc w:val="center"/>
              <w:rPr>
                <w:color w:val="000000"/>
              </w:rPr>
            </w:pPr>
            <w:r>
              <w:rPr>
                <w:color w:val="000000"/>
              </w:rPr>
              <w:t>07</w:t>
            </w:r>
          </w:p>
        </w:tc>
        <w:tc>
          <w:tcPr>
            <w:tcW w:w="278" w:type="pct"/>
            <w:vAlign w:val="bottom"/>
            <w:hideMark/>
          </w:tcPr>
          <w:p w14:paraId="2252EA19" w14:textId="77777777" w:rsidR="001B1027" w:rsidRDefault="001B1027">
            <w:pPr>
              <w:spacing w:after="20"/>
              <w:jc w:val="center"/>
              <w:rPr>
                <w:color w:val="000000"/>
              </w:rPr>
            </w:pPr>
            <w:r>
              <w:rPr>
                <w:color w:val="000000"/>
              </w:rPr>
              <w:t>09</w:t>
            </w:r>
          </w:p>
        </w:tc>
        <w:tc>
          <w:tcPr>
            <w:tcW w:w="972" w:type="pct"/>
            <w:vAlign w:val="bottom"/>
            <w:hideMark/>
          </w:tcPr>
          <w:p w14:paraId="61EB7801" w14:textId="77777777" w:rsidR="001B1027" w:rsidRDefault="001B1027">
            <w:pPr>
              <w:spacing w:after="20"/>
              <w:jc w:val="center"/>
              <w:rPr>
                <w:color w:val="000000"/>
              </w:rPr>
            </w:pPr>
            <w:r>
              <w:rPr>
                <w:color w:val="000000"/>
              </w:rPr>
              <w:t>27 0 01 0000 0</w:t>
            </w:r>
          </w:p>
        </w:tc>
        <w:tc>
          <w:tcPr>
            <w:tcW w:w="347" w:type="pct"/>
            <w:vAlign w:val="bottom"/>
            <w:hideMark/>
          </w:tcPr>
          <w:p w14:paraId="21679DAD" w14:textId="77777777" w:rsidR="001B1027" w:rsidRDefault="001B1027">
            <w:pPr>
              <w:spacing w:after="20"/>
              <w:jc w:val="center"/>
              <w:rPr>
                <w:color w:val="000000"/>
              </w:rPr>
            </w:pPr>
            <w:r>
              <w:rPr>
                <w:color w:val="000000"/>
              </w:rPr>
              <w:t> </w:t>
            </w:r>
          </w:p>
        </w:tc>
        <w:tc>
          <w:tcPr>
            <w:tcW w:w="903" w:type="pct"/>
            <w:noWrap/>
            <w:vAlign w:val="bottom"/>
            <w:hideMark/>
          </w:tcPr>
          <w:p w14:paraId="1F18AB20" w14:textId="77777777" w:rsidR="001B1027" w:rsidRDefault="001B1027">
            <w:pPr>
              <w:spacing w:after="20"/>
              <w:jc w:val="right"/>
              <w:rPr>
                <w:color w:val="000000"/>
              </w:rPr>
            </w:pPr>
            <w:r>
              <w:rPr>
                <w:color w:val="000000"/>
              </w:rPr>
              <w:t>528,0</w:t>
            </w:r>
          </w:p>
        </w:tc>
      </w:tr>
      <w:tr w:rsidR="001B1027" w14:paraId="24BF4CFC" w14:textId="77777777" w:rsidTr="001B1027">
        <w:trPr>
          <w:trHeight w:val="20"/>
        </w:trPr>
        <w:tc>
          <w:tcPr>
            <w:tcW w:w="1806" w:type="pct"/>
            <w:vAlign w:val="bottom"/>
            <w:hideMark/>
          </w:tcPr>
          <w:p w14:paraId="3FBAB36B"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881E716" w14:textId="77777777" w:rsidR="001B1027" w:rsidRDefault="001B1027">
            <w:pPr>
              <w:spacing w:after="20"/>
              <w:jc w:val="center"/>
              <w:rPr>
                <w:color w:val="000000"/>
              </w:rPr>
            </w:pPr>
            <w:r>
              <w:rPr>
                <w:color w:val="000000"/>
              </w:rPr>
              <w:t>708</w:t>
            </w:r>
          </w:p>
        </w:tc>
        <w:tc>
          <w:tcPr>
            <w:tcW w:w="278" w:type="pct"/>
            <w:vAlign w:val="bottom"/>
            <w:hideMark/>
          </w:tcPr>
          <w:p w14:paraId="2A8B2151" w14:textId="77777777" w:rsidR="001B1027" w:rsidRDefault="001B1027">
            <w:pPr>
              <w:spacing w:after="20"/>
              <w:jc w:val="center"/>
              <w:rPr>
                <w:color w:val="000000"/>
              </w:rPr>
            </w:pPr>
            <w:r>
              <w:rPr>
                <w:color w:val="000000"/>
              </w:rPr>
              <w:t>07</w:t>
            </w:r>
          </w:p>
        </w:tc>
        <w:tc>
          <w:tcPr>
            <w:tcW w:w="278" w:type="pct"/>
            <w:vAlign w:val="bottom"/>
            <w:hideMark/>
          </w:tcPr>
          <w:p w14:paraId="3689F0AD" w14:textId="77777777" w:rsidR="001B1027" w:rsidRDefault="001B1027">
            <w:pPr>
              <w:spacing w:after="20"/>
              <w:jc w:val="center"/>
              <w:rPr>
                <w:color w:val="000000"/>
              </w:rPr>
            </w:pPr>
            <w:r>
              <w:rPr>
                <w:color w:val="000000"/>
              </w:rPr>
              <w:t>09</w:t>
            </w:r>
          </w:p>
        </w:tc>
        <w:tc>
          <w:tcPr>
            <w:tcW w:w="972" w:type="pct"/>
            <w:vAlign w:val="bottom"/>
            <w:hideMark/>
          </w:tcPr>
          <w:p w14:paraId="64E2E4ED" w14:textId="77777777" w:rsidR="001B1027" w:rsidRDefault="001B1027">
            <w:pPr>
              <w:spacing w:after="20"/>
              <w:jc w:val="center"/>
              <w:rPr>
                <w:color w:val="000000"/>
              </w:rPr>
            </w:pPr>
            <w:r>
              <w:rPr>
                <w:color w:val="000000"/>
              </w:rPr>
              <w:t>27 0 01 1099 0</w:t>
            </w:r>
          </w:p>
        </w:tc>
        <w:tc>
          <w:tcPr>
            <w:tcW w:w="347" w:type="pct"/>
            <w:vAlign w:val="bottom"/>
            <w:hideMark/>
          </w:tcPr>
          <w:p w14:paraId="6F754E42" w14:textId="77777777" w:rsidR="001B1027" w:rsidRDefault="001B1027">
            <w:pPr>
              <w:spacing w:after="20"/>
              <w:jc w:val="center"/>
              <w:rPr>
                <w:color w:val="000000"/>
              </w:rPr>
            </w:pPr>
            <w:r>
              <w:rPr>
                <w:color w:val="000000"/>
              </w:rPr>
              <w:t> </w:t>
            </w:r>
          </w:p>
        </w:tc>
        <w:tc>
          <w:tcPr>
            <w:tcW w:w="903" w:type="pct"/>
            <w:noWrap/>
            <w:vAlign w:val="bottom"/>
            <w:hideMark/>
          </w:tcPr>
          <w:p w14:paraId="024824FA" w14:textId="77777777" w:rsidR="001B1027" w:rsidRDefault="001B1027">
            <w:pPr>
              <w:spacing w:after="20"/>
              <w:jc w:val="right"/>
              <w:rPr>
                <w:color w:val="000000"/>
              </w:rPr>
            </w:pPr>
            <w:r>
              <w:rPr>
                <w:color w:val="000000"/>
              </w:rPr>
              <w:t>528,0</w:t>
            </w:r>
          </w:p>
        </w:tc>
      </w:tr>
      <w:tr w:rsidR="001B1027" w14:paraId="7295DBE7" w14:textId="77777777" w:rsidTr="001B1027">
        <w:trPr>
          <w:trHeight w:val="20"/>
        </w:trPr>
        <w:tc>
          <w:tcPr>
            <w:tcW w:w="1806" w:type="pct"/>
            <w:vAlign w:val="bottom"/>
            <w:hideMark/>
          </w:tcPr>
          <w:p w14:paraId="59F921E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597BC1E" w14:textId="77777777" w:rsidR="001B1027" w:rsidRDefault="001B1027">
            <w:pPr>
              <w:spacing w:after="20"/>
              <w:jc w:val="center"/>
              <w:rPr>
                <w:color w:val="000000"/>
              </w:rPr>
            </w:pPr>
            <w:r>
              <w:rPr>
                <w:color w:val="000000"/>
              </w:rPr>
              <w:t>708</w:t>
            </w:r>
          </w:p>
        </w:tc>
        <w:tc>
          <w:tcPr>
            <w:tcW w:w="278" w:type="pct"/>
            <w:vAlign w:val="bottom"/>
            <w:hideMark/>
          </w:tcPr>
          <w:p w14:paraId="6918B31F" w14:textId="77777777" w:rsidR="001B1027" w:rsidRDefault="001B1027">
            <w:pPr>
              <w:spacing w:after="20"/>
              <w:jc w:val="center"/>
              <w:rPr>
                <w:color w:val="000000"/>
              </w:rPr>
            </w:pPr>
            <w:r>
              <w:rPr>
                <w:color w:val="000000"/>
              </w:rPr>
              <w:t>07</w:t>
            </w:r>
          </w:p>
        </w:tc>
        <w:tc>
          <w:tcPr>
            <w:tcW w:w="278" w:type="pct"/>
            <w:vAlign w:val="bottom"/>
            <w:hideMark/>
          </w:tcPr>
          <w:p w14:paraId="739C9F80" w14:textId="77777777" w:rsidR="001B1027" w:rsidRDefault="001B1027">
            <w:pPr>
              <w:spacing w:after="20"/>
              <w:jc w:val="center"/>
              <w:rPr>
                <w:color w:val="000000"/>
              </w:rPr>
            </w:pPr>
            <w:r>
              <w:rPr>
                <w:color w:val="000000"/>
              </w:rPr>
              <w:t>09</w:t>
            </w:r>
          </w:p>
        </w:tc>
        <w:tc>
          <w:tcPr>
            <w:tcW w:w="972" w:type="pct"/>
            <w:vAlign w:val="bottom"/>
            <w:hideMark/>
          </w:tcPr>
          <w:p w14:paraId="5A9FD946" w14:textId="77777777" w:rsidR="001B1027" w:rsidRDefault="001B1027">
            <w:pPr>
              <w:spacing w:after="20"/>
              <w:jc w:val="center"/>
              <w:rPr>
                <w:color w:val="000000"/>
              </w:rPr>
            </w:pPr>
            <w:r>
              <w:rPr>
                <w:color w:val="000000"/>
              </w:rPr>
              <w:t>27 0 01 1099 0</w:t>
            </w:r>
          </w:p>
        </w:tc>
        <w:tc>
          <w:tcPr>
            <w:tcW w:w="347" w:type="pct"/>
            <w:vAlign w:val="bottom"/>
            <w:hideMark/>
          </w:tcPr>
          <w:p w14:paraId="415F424C" w14:textId="77777777" w:rsidR="001B1027" w:rsidRDefault="001B1027">
            <w:pPr>
              <w:spacing w:after="20"/>
              <w:jc w:val="center"/>
              <w:rPr>
                <w:color w:val="000000"/>
              </w:rPr>
            </w:pPr>
            <w:r>
              <w:rPr>
                <w:color w:val="000000"/>
              </w:rPr>
              <w:t>200</w:t>
            </w:r>
          </w:p>
        </w:tc>
        <w:tc>
          <w:tcPr>
            <w:tcW w:w="903" w:type="pct"/>
            <w:noWrap/>
            <w:vAlign w:val="bottom"/>
            <w:hideMark/>
          </w:tcPr>
          <w:p w14:paraId="7E7F3EB7" w14:textId="77777777" w:rsidR="001B1027" w:rsidRDefault="001B1027">
            <w:pPr>
              <w:spacing w:after="20"/>
              <w:jc w:val="right"/>
              <w:rPr>
                <w:color w:val="000000"/>
              </w:rPr>
            </w:pPr>
            <w:r>
              <w:rPr>
                <w:color w:val="000000"/>
              </w:rPr>
              <w:t>528,0</w:t>
            </w:r>
          </w:p>
        </w:tc>
      </w:tr>
      <w:tr w:rsidR="001B1027" w14:paraId="39CB3A13" w14:textId="77777777" w:rsidTr="001B1027">
        <w:trPr>
          <w:trHeight w:val="20"/>
        </w:trPr>
        <w:tc>
          <w:tcPr>
            <w:tcW w:w="1806" w:type="pct"/>
            <w:vAlign w:val="bottom"/>
            <w:hideMark/>
          </w:tcPr>
          <w:p w14:paraId="7A221CA2" w14:textId="77777777" w:rsidR="001B1027" w:rsidRDefault="001B1027">
            <w:pPr>
              <w:spacing w:after="20"/>
              <w:jc w:val="both"/>
              <w:rPr>
                <w:color w:val="000000"/>
              </w:rPr>
            </w:pPr>
            <w:r>
              <w:rPr>
                <w:color w:val="000000"/>
              </w:rPr>
              <w:t>Государственная программа «Стратегическое управление талантами в Республике Татарстан»</w:t>
            </w:r>
          </w:p>
        </w:tc>
        <w:tc>
          <w:tcPr>
            <w:tcW w:w="417" w:type="pct"/>
            <w:vAlign w:val="bottom"/>
            <w:hideMark/>
          </w:tcPr>
          <w:p w14:paraId="09B16C77" w14:textId="77777777" w:rsidR="001B1027" w:rsidRDefault="001B1027">
            <w:pPr>
              <w:spacing w:after="20"/>
              <w:jc w:val="center"/>
              <w:rPr>
                <w:color w:val="000000"/>
              </w:rPr>
            </w:pPr>
            <w:r>
              <w:rPr>
                <w:color w:val="000000"/>
              </w:rPr>
              <w:t>708</w:t>
            </w:r>
          </w:p>
        </w:tc>
        <w:tc>
          <w:tcPr>
            <w:tcW w:w="278" w:type="pct"/>
            <w:vAlign w:val="bottom"/>
            <w:hideMark/>
          </w:tcPr>
          <w:p w14:paraId="769ABD36" w14:textId="77777777" w:rsidR="001B1027" w:rsidRDefault="001B1027">
            <w:pPr>
              <w:spacing w:after="20"/>
              <w:jc w:val="center"/>
              <w:rPr>
                <w:color w:val="000000"/>
              </w:rPr>
            </w:pPr>
            <w:r>
              <w:rPr>
                <w:color w:val="000000"/>
              </w:rPr>
              <w:t>07</w:t>
            </w:r>
          </w:p>
        </w:tc>
        <w:tc>
          <w:tcPr>
            <w:tcW w:w="278" w:type="pct"/>
            <w:vAlign w:val="bottom"/>
            <w:hideMark/>
          </w:tcPr>
          <w:p w14:paraId="2959B25C" w14:textId="77777777" w:rsidR="001B1027" w:rsidRDefault="001B1027">
            <w:pPr>
              <w:spacing w:after="20"/>
              <w:jc w:val="center"/>
              <w:rPr>
                <w:color w:val="000000"/>
              </w:rPr>
            </w:pPr>
            <w:r>
              <w:rPr>
                <w:color w:val="000000"/>
              </w:rPr>
              <w:t>09</w:t>
            </w:r>
          </w:p>
        </w:tc>
        <w:tc>
          <w:tcPr>
            <w:tcW w:w="972" w:type="pct"/>
            <w:vAlign w:val="bottom"/>
            <w:hideMark/>
          </w:tcPr>
          <w:p w14:paraId="711C4311" w14:textId="77777777" w:rsidR="001B1027" w:rsidRDefault="001B1027">
            <w:pPr>
              <w:spacing w:after="20"/>
              <w:jc w:val="center"/>
              <w:rPr>
                <w:color w:val="000000"/>
              </w:rPr>
            </w:pPr>
            <w:r>
              <w:rPr>
                <w:color w:val="000000"/>
              </w:rPr>
              <w:t>30 0 00 0000 0</w:t>
            </w:r>
          </w:p>
        </w:tc>
        <w:tc>
          <w:tcPr>
            <w:tcW w:w="347" w:type="pct"/>
            <w:vAlign w:val="bottom"/>
            <w:hideMark/>
          </w:tcPr>
          <w:p w14:paraId="6445E699" w14:textId="77777777" w:rsidR="001B1027" w:rsidRDefault="001B1027">
            <w:pPr>
              <w:spacing w:after="20"/>
              <w:jc w:val="center"/>
              <w:rPr>
                <w:color w:val="000000"/>
              </w:rPr>
            </w:pPr>
            <w:r>
              <w:rPr>
                <w:color w:val="000000"/>
              </w:rPr>
              <w:t> </w:t>
            </w:r>
          </w:p>
        </w:tc>
        <w:tc>
          <w:tcPr>
            <w:tcW w:w="903" w:type="pct"/>
            <w:noWrap/>
            <w:vAlign w:val="bottom"/>
            <w:hideMark/>
          </w:tcPr>
          <w:p w14:paraId="68AC6C7F" w14:textId="77777777" w:rsidR="001B1027" w:rsidRDefault="001B1027">
            <w:pPr>
              <w:spacing w:after="20"/>
              <w:jc w:val="right"/>
              <w:rPr>
                <w:color w:val="000000"/>
              </w:rPr>
            </w:pPr>
            <w:r>
              <w:rPr>
                <w:color w:val="000000"/>
              </w:rPr>
              <w:t>100 000,0</w:t>
            </w:r>
          </w:p>
        </w:tc>
      </w:tr>
      <w:tr w:rsidR="001B1027" w14:paraId="10B5E414" w14:textId="77777777" w:rsidTr="001B1027">
        <w:trPr>
          <w:trHeight w:val="20"/>
        </w:trPr>
        <w:tc>
          <w:tcPr>
            <w:tcW w:w="1806" w:type="pct"/>
            <w:vAlign w:val="bottom"/>
            <w:hideMark/>
          </w:tcPr>
          <w:p w14:paraId="447FC0FF" w14:textId="77777777" w:rsidR="001B1027" w:rsidRDefault="001B1027">
            <w:pPr>
              <w:spacing w:after="20"/>
              <w:jc w:val="both"/>
              <w:rPr>
                <w:color w:val="000000"/>
              </w:rPr>
            </w:pPr>
            <w:r>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417" w:type="pct"/>
            <w:vAlign w:val="bottom"/>
            <w:hideMark/>
          </w:tcPr>
          <w:p w14:paraId="741BC529" w14:textId="77777777" w:rsidR="001B1027" w:rsidRDefault="001B1027">
            <w:pPr>
              <w:spacing w:after="20"/>
              <w:jc w:val="center"/>
              <w:rPr>
                <w:color w:val="000000"/>
              </w:rPr>
            </w:pPr>
            <w:r>
              <w:rPr>
                <w:color w:val="000000"/>
              </w:rPr>
              <w:t>708</w:t>
            </w:r>
          </w:p>
        </w:tc>
        <w:tc>
          <w:tcPr>
            <w:tcW w:w="278" w:type="pct"/>
            <w:vAlign w:val="bottom"/>
            <w:hideMark/>
          </w:tcPr>
          <w:p w14:paraId="68679D85" w14:textId="77777777" w:rsidR="001B1027" w:rsidRDefault="001B1027">
            <w:pPr>
              <w:spacing w:after="20"/>
              <w:jc w:val="center"/>
              <w:rPr>
                <w:color w:val="000000"/>
              </w:rPr>
            </w:pPr>
            <w:r>
              <w:rPr>
                <w:color w:val="000000"/>
              </w:rPr>
              <w:t>07</w:t>
            </w:r>
          </w:p>
        </w:tc>
        <w:tc>
          <w:tcPr>
            <w:tcW w:w="278" w:type="pct"/>
            <w:vAlign w:val="bottom"/>
            <w:hideMark/>
          </w:tcPr>
          <w:p w14:paraId="6A12D93F" w14:textId="77777777" w:rsidR="001B1027" w:rsidRDefault="001B1027">
            <w:pPr>
              <w:spacing w:after="20"/>
              <w:jc w:val="center"/>
              <w:rPr>
                <w:color w:val="000000"/>
              </w:rPr>
            </w:pPr>
            <w:r>
              <w:rPr>
                <w:color w:val="000000"/>
              </w:rPr>
              <w:t>09</w:t>
            </w:r>
          </w:p>
        </w:tc>
        <w:tc>
          <w:tcPr>
            <w:tcW w:w="972" w:type="pct"/>
            <w:vAlign w:val="bottom"/>
            <w:hideMark/>
          </w:tcPr>
          <w:p w14:paraId="70252F3C" w14:textId="77777777" w:rsidR="001B1027" w:rsidRDefault="001B1027">
            <w:pPr>
              <w:spacing w:after="20"/>
              <w:jc w:val="center"/>
              <w:rPr>
                <w:color w:val="000000"/>
              </w:rPr>
            </w:pPr>
            <w:r>
              <w:rPr>
                <w:color w:val="000000"/>
              </w:rPr>
              <w:t>30 0 01 0000 0</w:t>
            </w:r>
          </w:p>
        </w:tc>
        <w:tc>
          <w:tcPr>
            <w:tcW w:w="347" w:type="pct"/>
            <w:vAlign w:val="bottom"/>
            <w:hideMark/>
          </w:tcPr>
          <w:p w14:paraId="5D91F978" w14:textId="77777777" w:rsidR="001B1027" w:rsidRDefault="001B1027">
            <w:pPr>
              <w:spacing w:after="20"/>
              <w:jc w:val="center"/>
              <w:rPr>
                <w:color w:val="000000"/>
              </w:rPr>
            </w:pPr>
            <w:r>
              <w:rPr>
                <w:color w:val="000000"/>
              </w:rPr>
              <w:t> </w:t>
            </w:r>
          </w:p>
        </w:tc>
        <w:tc>
          <w:tcPr>
            <w:tcW w:w="903" w:type="pct"/>
            <w:noWrap/>
            <w:vAlign w:val="bottom"/>
            <w:hideMark/>
          </w:tcPr>
          <w:p w14:paraId="441C675B" w14:textId="77777777" w:rsidR="001B1027" w:rsidRDefault="001B1027">
            <w:pPr>
              <w:spacing w:after="20"/>
              <w:jc w:val="right"/>
              <w:rPr>
                <w:color w:val="000000"/>
              </w:rPr>
            </w:pPr>
            <w:r>
              <w:rPr>
                <w:color w:val="000000"/>
              </w:rPr>
              <w:t>100 000,0</w:t>
            </w:r>
          </w:p>
        </w:tc>
      </w:tr>
      <w:tr w:rsidR="001B1027" w14:paraId="0A8FE463" w14:textId="77777777" w:rsidTr="001B1027">
        <w:trPr>
          <w:trHeight w:val="20"/>
        </w:trPr>
        <w:tc>
          <w:tcPr>
            <w:tcW w:w="1806" w:type="pct"/>
            <w:vAlign w:val="bottom"/>
            <w:hideMark/>
          </w:tcPr>
          <w:p w14:paraId="2CFB9AD3"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B6F5609" w14:textId="77777777" w:rsidR="001B1027" w:rsidRDefault="001B1027">
            <w:pPr>
              <w:spacing w:after="20"/>
              <w:jc w:val="center"/>
              <w:rPr>
                <w:color w:val="000000"/>
              </w:rPr>
            </w:pPr>
            <w:r>
              <w:rPr>
                <w:color w:val="000000"/>
              </w:rPr>
              <w:t>708</w:t>
            </w:r>
          </w:p>
        </w:tc>
        <w:tc>
          <w:tcPr>
            <w:tcW w:w="278" w:type="pct"/>
            <w:vAlign w:val="bottom"/>
            <w:hideMark/>
          </w:tcPr>
          <w:p w14:paraId="094478C1" w14:textId="77777777" w:rsidR="001B1027" w:rsidRDefault="001B1027">
            <w:pPr>
              <w:spacing w:after="20"/>
              <w:jc w:val="center"/>
              <w:rPr>
                <w:color w:val="000000"/>
              </w:rPr>
            </w:pPr>
            <w:r>
              <w:rPr>
                <w:color w:val="000000"/>
              </w:rPr>
              <w:t>07</w:t>
            </w:r>
          </w:p>
        </w:tc>
        <w:tc>
          <w:tcPr>
            <w:tcW w:w="278" w:type="pct"/>
            <w:vAlign w:val="bottom"/>
            <w:hideMark/>
          </w:tcPr>
          <w:p w14:paraId="22D943A8" w14:textId="77777777" w:rsidR="001B1027" w:rsidRDefault="001B1027">
            <w:pPr>
              <w:spacing w:after="20"/>
              <w:jc w:val="center"/>
              <w:rPr>
                <w:color w:val="000000"/>
              </w:rPr>
            </w:pPr>
            <w:r>
              <w:rPr>
                <w:color w:val="000000"/>
              </w:rPr>
              <w:t>09</w:t>
            </w:r>
          </w:p>
        </w:tc>
        <w:tc>
          <w:tcPr>
            <w:tcW w:w="972" w:type="pct"/>
            <w:vAlign w:val="bottom"/>
            <w:hideMark/>
          </w:tcPr>
          <w:p w14:paraId="040538B6" w14:textId="77777777" w:rsidR="001B1027" w:rsidRDefault="001B1027">
            <w:pPr>
              <w:spacing w:after="20"/>
              <w:jc w:val="center"/>
              <w:rPr>
                <w:color w:val="000000"/>
              </w:rPr>
            </w:pPr>
            <w:r>
              <w:rPr>
                <w:color w:val="000000"/>
              </w:rPr>
              <w:t>30 0 01 1099 0</w:t>
            </w:r>
          </w:p>
        </w:tc>
        <w:tc>
          <w:tcPr>
            <w:tcW w:w="347" w:type="pct"/>
            <w:vAlign w:val="bottom"/>
            <w:hideMark/>
          </w:tcPr>
          <w:p w14:paraId="575D45D4" w14:textId="77777777" w:rsidR="001B1027" w:rsidRDefault="001B1027">
            <w:pPr>
              <w:spacing w:after="20"/>
              <w:jc w:val="center"/>
              <w:rPr>
                <w:color w:val="000000"/>
              </w:rPr>
            </w:pPr>
            <w:r>
              <w:rPr>
                <w:color w:val="000000"/>
              </w:rPr>
              <w:t> </w:t>
            </w:r>
          </w:p>
        </w:tc>
        <w:tc>
          <w:tcPr>
            <w:tcW w:w="903" w:type="pct"/>
            <w:noWrap/>
            <w:vAlign w:val="bottom"/>
            <w:hideMark/>
          </w:tcPr>
          <w:p w14:paraId="304CBA32" w14:textId="77777777" w:rsidR="001B1027" w:rsidRDefault="001B1027">
            <w:pPr>
              <w:spacing w:after="20"/>
              <w:jc w:val="right"/>
              <w:rPr>
                <w:color w:val="000000"/>
              </w:rPr>
            </w:pPr>
            <w:r>
              <w:rPr>
                <w:color w:val="000000"/>
              </w:rPr>
              <w:t>100 000,0</w:t>
            </w:r>
          </w:p>
        </w:tc>
      </w:tr>
      <w:tr w:rsidR="001B1027" w14:paraId="56253408" w14:textId="77777777" w:rsidTr="001B1027">
        <w:trPr>
          <w:trHeight w:val="20"/>
        </w:trPr>
        <w:tc>
          <w:tcPr>
            <w:tcW w:w="1806" w:type="pct"/>
            <w:vAlign w:val="bottom"/>
            <w:hideMark/>
          </w:tcPr>
          <w:p w14:paraId="4D3963B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DB3FEDC" w14:textId="77777777" w:rsidR="001B1027" w:rsidRDefault="001B1027">
            <w:pPr>
              <w:spacing w:after="20"/>
              <w:jc w:val="center"/>
              <w:rPr>
                <w:color w:val="000000"/>
              </w:rPr>
            </w:pPr>
            <w:r>
              <w:rPr>
                <w:color w:val="000000"/>
              </w:rPr>
              <w:t>708</w:t>
            </w:r>
          </w:p>
        </w:tc>
        <w:tc>
          <w:tcPr>
            <w:tcW w:w="278" w:type="pct"/>
            <w:vAlign w:val="bottom"/>
            <w:hideMark/>
          </w:tcPr>
          <w:p w14:paraId="6D451669" w14:textId="77777777" w:rsidR="001B1027" w:rsidRDefault="001B1027">
            <w:pPr>
              <w:spacing w:after="20"/>
              <w:jc w:val="center"/>
              <w:rPr>
                <w:color w:val="000000"/>
              </w:rPr>
            </w:pPr>
            <w:r>
              <w:rPr>
                <w:color w:val="000000"/>
              </w:rPr>
              <w:t>07</w:t>
            </w:r>
          </w:p>
        </w:tc>
        <w:tc>
          <w:tcPr>
            <w:tcW w:w="278" w:type="pct"/>
            <w:vAlign w:val="bottom"/>
            <w:hideMark/>
          </w:tcPr>
          <w:p w14:paraId="0E79A7D8" w14:textId="77777777" w:rsidR="001B1027" w:rsidRDefault="001B1027">
            <w:pPr>
              <w:spacing w:after="20"/>
              <w:jc w:val="center"/>
              <w:rPr>
                <w:color w:val="000000"/>
              </w:rPr>
            </w:pPr>
            <w:r>
              <w:rPr>
                <w:color w:val="000000"/>
              </w:rPr>
              <w:t>09</w:t>
            </w:r>
          </w:p>
        </w:tc>
        <w:tc>
          <w:tcPr>
            <w:tcW w:w="972" w:type="pct"/>
            <w:vAlign w:val="bottom"/>
            <w:hideMark/>
          </w:tcPr>
          <w:p w14:paraId="6C28B9F2" w14:textId="77777777" w:rsidR="001B1027" w:rsidRDefault="001B1027">
            <w:pPr>
              <w:spacing w:after="20"/>
              <w:jc w:val="center"/>
              <w:rPr>
                <w:color w:val="000000"/>
              </w:rPr>
            </w:pPr>
            <w:r>
              <w:rPr>
                <w:color w:val="000000"/>
              </w:rPr>
              <w:t>30 0 01 1099 0</w:t>
            </w:r>
          </w:p>
        </w:tc>
        <w:tc>
          <w:tcPr>
            <w:tcW w:w="347" w:type="pct"/>
            <w:vAlign w:val="bottom"/>
            <w:hideMark/>
          </w:tcPr>
          <w:p w14:paraId="717266C2" w14:textId="77777777" w:rsidR="001B1027" w:rsidRDefault="001B1027">
            <w:pPr>
              <w:spacing w:after="20"/>
              <w:jc w:val="center"/>
              <w:rPr>
                <w:color w:val="000000"/>
              </w:rPr>
            </w:pPr>
            <w:r>
              <w:rPr>
                <w:color w:val="000000"/>
              </w:rPr>
              <w:t>600</w:t>
            </w:r>
          </w:p>
        </w:tc>
        <w:tc>
          <w:tcPr>
            <w:tcW w:w="903" w:type="pct"/>
            <w:noWrap/>
            <w:vAlign w:val="bottom"/>
            <w:hideMark/>
          </w:tcPr>
          <w:p w14:paraId="4CDD0568" w14:textId="77777777" w:rsidR="001B1027" w:rsidRDefault="001B1027">
            <w:pPr>
              <w:spacing w:after="20"/>
              <w:jc w:val="right"/>
              <w:rPr>
                <w:color w:val="000000"/>
              </w:rPr>
            </w:pPr>
            <w:r>
              <w:rPr>
                <w:color w:val="000000"/>
              </w:rPr>
              <w:t>100 000,0</w:t>
            </w:r>
          </w:p>
        </w:tc>
      </w:tr>
      <w:tr w:rsidR="001B1027" w14:paraId="1455DCAA" w14:textId="77777777" w:rsidTr="001B1027">
        <w:trPr>
          <w:trHeight w:val="20"/>
        </w:trPr>
        <w:tc>
          <w:tcPr>
            <w:tcW w:w="1806" w:type="pct"/>
            <w:vAlign w:val="bottom"/>
            <w:hideMark/>
          </w:tcPr>
          <w:p w14:paraId="6C49FB28"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6D352F14" w14:textId="77777777" w:rsidR="001B1027" w:rsidRDefault="001B1027">
            <w:pPr>
              <w:spacing w:after="20"/>
              <w:jc w:val="center"/>
              <w:rPr>
                <w:color w:val="000000"/>
              </w:rPr>
            </w:pPr>
            <w:r>
              <w:rPr>
                <w:color w:val="000000"/>
              </w:rPr>
              <w:t>708</w:t>
            </w:r>
          </w:p>
        </w:tc>
        <w:tc>
          <w:tcPr>
            <w:tcW w:w="278" w:type="pct"/>
            <w:vAlign w:val="bottom"/>
            <w:hideMark/>
          </w:tcPr>
          <w:p w14:paraId="2C5C14B8" w14:textId="77777777" w:rsidR="001B1027" w:rsidRDefault="001B1027">
            <w:pPr>
              <w:spacing w:after="20"/>
              <w:jc w:val="center"/>
              <w:rPr>
                <w:color w:val="000000"/>
              </w:rPr>
            </w:pPr>
            <w:r>
              <w:rPr>
                <w:color w:val="000000"/>
              </w:rPr>
              <w:t>07</w:t>
            </w:r>
          </w:p>
        </w:tc>
        <w:tc>
          <w:tcPr>
            <w:tcW w:w="278" w:type="pct"/>
            <w:vAlign w:val="bottom"/>
            <w:hideMark/>
          </w:tcPr>
          <w:p w14:paraId="63939375" w14:textId="77777777" w:rsidR="001B1027" w:rsidRDefault="001B1027">
            <w:pPr>
              <w:spacing w:after="20"/>
              <w:jc w:val="center"/>
              <w:rPr>
                <w:color w:val="000000"/>
              </w:rPr>
            </w:pPr>
            <w:r>
              <w:rPr>
                <w:color w:val="000000"/>
              </w:rPr>
              <w:t>09</w:t>
            </w:r>
          </w:p>
        </w:tc>
        <w:tc>
          <w:tcPr>
            <w:tcW w:w="972" w:type="pct"/>
            <w:vAlign w:val="bottom"/>
            <w:hideMark/>
          </w:tcPr>
          <w:p w14:paraId="2F8CEDAF" w14:textId="77777777" w:rsidR="001B1027" w:rsidRDefault="001B1027">
            <w:pPr>
              <w:spacing w:after="20"/>
              <w:jc w:val="center"/>
              <w:rPr>
                <w:color w:val="000000"/>
              </w:rPr>
            </w:pPr>
            <w:r>
              <w:rPr>
                <w:color w:val="000000"/>
              </w:rPr>
              <w:t>38 0 00 0000 0</w:t>
            </w:r>
          </w:p>
        </w:tc>
        <w:tc>
          <w:tcPr>
            <w:tcW w:w="347" w:type="pct"/>
            <w:vAlign w:val="bottom"/>
            <w:hideMark/>
          </w:tcPr>
          <w:p w14:paraId="4C8727EB" w14:textId="77777777" w:rsidR="001B1027" w:rsidRDefault="001B1027">
            <w:pPr>
              <w:spacing w:after="20"/>
              <w:jc w:val="center"/>
              <w:rPr>
                <w:color w:val="000000"/>
              </w:rPr>
            </w:pPr>
            <w:r>
              <w:rPr>
                <w:color w:val="000000"/>
              </w:rPr>
              <w:t> </w:t>
            </w:r>
          </w:p>
        </w:tc>
        <w:tc>
          <w:tcPr>
            <w:tcW w:w="903" w:type="pct"/>
            <w:noWrap/>
            <w:vAlign w:val="bottom"/>
            <w:hideMark/>
          </w:tcPr>
          <w:p w14:paraId="781337F0" w14:textId="77777777" w:rsidR="001B1027" w:rsidRDefault="001B1027">
            <w:pPr>
              <w:spacing w:after="20"/>
              <w:jc w:val="right"/>
              <w:rPr>
                <w:color w:val="000000"/>
              </w:rPr>
            </w:pPr>
            <w:r>
              <w:rPr>
                <w:color w:val="000000"/>
              </w:rPr>
              <w:t>114 257,8</w:t>
            </w:r>
          </w:p>
        </w:tc>
      </w:tr>
      <w:tr w:rsidR="001B1027" w14:paraId="4F33F0F1" w14:textId="77777777" w:rsidTr="001B1027">
        <w:trPr>
          <w:trHeight w:val="20"/>
        </w:trPr>
        <w:tc>
          <w:tcPr>
            <w:tcW w:w="1806" w:type="pct"/>
            <w:vAlign w:val="bottom"/>
            <w:hideMark/>
          </w:tcPr>
          <w:p w14:paraId="3CFF1D94" w14:textId="77777777" w:rsidR="001B1027" w:rsidRDefault="001B1027">
            <w:pPr>
              <w:spacing w:after="20"/>
              <w:jc w:val="both"/>
              <w:rPr>
                <w:color w:val="000000"/>
              </w:rPr>
            </w:pPr>
            <w:r>
              <w:rPr>
                <w:color w:val="000000"/>
              </w:rPr>
              <w:t>Подпрограмма «Организация отдыха детей и молодежи»</w:t>
            </w:r>
          </w:p>
        </w:tc>
        <w:tc>
          <w:tcPr>
            <w:tcW w:w="417" w:type="pct"/>
            <w:vAlign w:val="bottom"/>
            <w:hideMark/>
          </w:tcPr>
          <w:p w14:paraId="221E9CF8" w14:textId="77777777" w:rsidR="001B1027" w:rsidRDefault="001B1027">
            <w:pPr>
              <w:spacing w:after="20"/>
              <w:jc w:val="center"/>
              <w:rPr>
                <w:color w:val="000000"/>
              </w:rPr>
            </w:pPr>
            <w:r>
              <w:rPr>
                <w:color w:val="000000"/>
              </w:rPr>
              <w:t>708</w:t>
            </w:r>
          </w:p>
        </w:tc>
        <w:tc>
          <w:tcPr>
            <w:tcW w:w="278" w:type="pct"/>
            <w:vAlign w:val="bottom"/>
            <w:hideMark/>
          </w:tcPr>
          <w:p w14:paraId="0B78A6A5" w14:textId="77777777" w:rsidR="001B1027" w:rsidRDefault="001B1027">
            <w:pPr>
              <w:spacing w:after="20"/>
              <w:jc w:val="center"/>
              <w:rPr>
                <w:color w:val="000000"/>
              </w:rPr>
            </w:pPr>
            <w:r>
              <w:rPr>
                <w:color w:val="000000"/>
              </w:rPr>
              <w:t>07</w:t>
            </w:r>
          </w:p>
        </w:tc>
        <w:tc>
          <w:tcPr>
            <w:tcW w:w="278" w:type="pct"/>
            <w:vAlign w:val="bottom"/>
            <w:hideMark/>
          </w:tcPr>
          <w:p w14:paraId="2E9DC589" w14:textId="77777777" w:rsidR="001B1027" w:rsidRDefault="001B1027">
            <w:pPr>
              <w:spacing w:after="20"/>
              <w:jc w:val="center"/>
              <w:rPr>
                <w:color w:val="000000"/>
              </w:rPr>
            </w:pPr>
            <w:r>
              <w:rPr>
                <w:color w:val="000000"/>
              </w:rPr>
              <w:t>09</w:t>
            </w:r>
          </w:p>
        </w:tc>
        <w:tc>
          <w:tcPr>
            <w:tcW w:w="972" w:type="pct"/>
            <w:vAlign w:val="bottom"/>
            <w:hideMark/>
          </w:tcPr>
          <w:p w14:paraId="75AFD815" w14:textId="77777777" w:rsidR="001B1027" w:rsidRDefault="001B1027">
            <w:pPr>
              <w:spacing w:after="20"/>
              <w:jc w:val="center"/>
              <w:rPr>
                <w:color w:val="000000"/>
              </w:rPr>
            </w:pPr>
            <w:r>
              <w:rPr>
                <w:color w:val="000000"/>
              </w:rPr>
              <w:t>38 1 00 0000 0</w:t>
            </w:r>
          </w:p>
        </w:tc>
        <w:tc>
          <w:tcPr>
            <w:tcW w:w="347" w:type="pct"/>
            <w:vAlign w:val="bottom"/>
            <w:hideMark/>
          </w:tcPr>
          <w:p w14:paraId="76018A1F" w14:textId="77777777" w:rsidR="001B1027" w:rsidRDefault="001B1027">
            <w:pPr>
              <w:spacing w:after="20"/>
              <w:jc w:val="center"/>
              <w:rPr>
                <w:color w:val="000000"/>
              </w:rPr>
            </w:pPr>
            <w:r>
              <w:rPr>
                <w:color w:val="000000"/>
              </w:rPr>
              <w:t> </w:t>
            </w:r>
          </w:p>
        </w:tc>
        <w:tc>
          <w:tcPr>
            <w:tcW w:w="903" w:type="pct"/>
            <w:noWrap/>
            <w:vAlign w:val="bottom"/>
            <w:hideMark/>
          </w:tcPr>
          <w:p w14:paraId="341CC811" w14:textId="77777777" w:rsidR="001B1027" w:rsidRDefault="001B1027">
            <w:pPr>
              <w:spacing w:after="20"/>
              <w:jc w:val="right"/>
              <w:rPr>
                <w:color w:val="000000"/>
              </w:rPr>
            </w:pPr>
            <w:r>
              <w:rPr>
                <w:color w:val="000000"/>
              </w:rPr>
              <w:t>105 484,1</w:t>
            </w:r>
          </w:p>
        </w:tc>
      </w:tr>
      <w:tr w:rsidR="001B1027" w14:paraId="1832AB63" w14:textId="77777777" w:rsidTr="001B1027">
        <w:trPr>
          <w:trHeight w:val="20"/>
        </w:trPr>
        <w:tc>
          <w:tcPr>
            <w:tcW w:w="1806" w:type="pct"/>
            <w:vAlign w:val="bottom"/>
            <w:hideMark/>
          </w:tcPr>
          <w:p w14:paraId="16AF334E" w14:textId="77777777" w:rsidR="001B1027" w:rsidRDefault="001B1027">
            <w:pPr>
              <w:spacing w:after="20"/>
              <w:jc w:val="both"/>
              <w:rPr>
                <w:color w:val="000000"/>
              </w:rPr>
            </w:pPr>
            <w:r>
              <w:rPr>
                <w:color w:val="000000"/>
              </w:rPr>
              <w:lastRenderedPageBreak/>
              <w:t>Создание необходимых условий для организации отдыха детей и молодежи, повышение оздоровительного эффекта</w:t>
            </w:r>
          </w:p>
        </w:tc>
        <w:tc>
          <w:tcPr>
            <w:tcW w:w="417" w:type="pct"/>
            <w:vAlign w:val="bottom"/>
            <w:hideMark/>
          </w:tcPr>
          <w:p w14:paraId="5A500470" w14:textId="77777777" w:rsidR="001B1027" w:rsidRDefault="001B1027">
            <w:pPr>
              <w:spacing w:after="20"/>
              <w:jc w:val="center"/>
              <w:rPr>
                <w:color w:val="000000"/>
              </w:rPr>
            </w:pPr>
            <w:r>
              <w:rPr>
                <w:color w:val="000000"/>
              </w:rPr>
              <w:t>708</w:t>
            </w:r>
          </w:p>
        </w:tc>
        <w:tc>
          <w:tcPr>
            <w:tcW w:w="278" w:type="pct"/>
            <w:vAlign w:val="bottom"/>
            <w:hideMark/>
          </w:tcPr>
          <w:p w14:paraId="4AC71301" w14:textId="77777777" w:rsidR="001B1027" w:rsidRDefault="001B1027">
            <w:pPr>
              <w:spacing w:after="20"/>
              <w:jc w:val="center"/>
              <w:rPr>
                <w:color w:val="000000"/>
              </w:rPr>
            </w:pPr>
            <w:r>
              <w:rPr>
                <w:color w:val="000000"/>
              </w:rPr>
              <w:t>07</w:t>
            </w:r>
          </w:p>
        </w:tc>
        <w:tc>
          <w:tcPr>
            <w:tcW w:w="278" w:type="pct"/>
            <w:vAlign w:val="bottom"/>
            <w:hideMark/>
          </w:tcPr>
          <w:p w14:paraId="5230F0CB" w14:textId="77777777" w:rsidR="001B1027" w:rsidRDefault="001B1027">
            <w:pPr>
              <w:spacing w:after="20"/>
              <w:jc w:val="center"/>
              <w:rPr>
                <w:color w:val="000000"/>
              </w:rPr>
            </w:pPr>
            <w:r>
              <w:rPr>
                <w:color w:val="000000"/>
              </w:rPr>
              <w:t>09</w:t>
            </w:r>
          </w:p>
        </w:tc>
        <w:tc>
          <w:tcPr>
            <w:tcW w:w="972" w:type="pct"/>
            <w:vAlign w:val="bottom"/>
            <w:hideMark/>
          </w:tcPr>
          <w:p w14:paraId="3A927702" w14:textId="77777777" w:rsidR="001B1027" w:rsidRDefault="001B1027">
            <w:pPr>
              <w:spacing w:after="20"/>
              <w:jc w:val="center"/>
              <w:rPr>
                <w:color w:val="000000"/>
              </w:rPr>
            </w:pPr>
            <w:r>
              <w:rPr>
                <w:color w:val="000000"/>
              </w:rPr>
              <w:t>38 1 01 0000 0</w:t>
            </w:r>
          </w:p>
        </w:tc>
        <w:tc>
          <w:tcPr>
            <w:tcW w:w="347" w:type="pct"/>
            <w:vAlign w:val="bottom"/>
            <w:hideMark/>
          </w:tcPr>
          <w:p w14:paraId="1FEC6AB6" w14:textId="77777777" w:rsidR="001B1027" w:rsidRDefault="001B1027">
            <w:pPr>
              <w:spacing w:after="20"/>
              <w:jc w:val="center"/>
              <w:rPr>
                <w:color w:val="000000"/>
              </w:rPr>
            </w:pPr>
            <w:r>
              <w:rPr>
                <w:color w:val="000000"/>
              </w:rPr>
              <w:t> </w:t>
            </w:r>
          </w:p>
        </w:tc>
        <w:tc>
          <w:tcPr>
            <w:tcW w:w="903" w:type="pct"/>
            <w:noWrap/>
            <w:vAlign w:val="bottom"/>
            <w:hideMark/>
          </w:tcPr>
          <w:p w14:paraId="4BC67992" w14:textId="77777777" w:rsidR="001B1027" w:rsidRDefault="001B1027">
            <w:pPr>
              <w:spacing w:after="20"/>
              <w:jc w:val="right"/>
              <w:rPr>
                <w:color w:val="000000"/>
              </w:rPr>
            </w:pPr>
            <w:r>
              <w:rPr>
                <w:color w:val="000000"/>
              </w:rPr>
              <w:t>105 484,1</w:t>
            </w:r>
          </w:p>
        </w:tc>
      </w:tr>
      <w:tr w:rsidR="001B1027" w14:paraId="612A9FF7" w14:textId="77777777" w:rsidTr="001B1027">
        <w:trPr>
          <w:trHeight w:val="20"/>
        </w:trPr>
        <w:tc>
          <w:tcPr>
            <w:tcW w:w="1806" w:type="pct"/>
            <w:vAlign w:val="bottom"/>
            <w:hideMark/>
          </w:tcPr>
          <w:p w14:paraId="6AE5A42B" w14:textId="77777777" w:rsidR="001B1027" w:rsidRDefault="001B1027">
            <w:pPr>
              <w:spacing w:after="20"/>
              <w:jc w:val="both"/>
              <w:rPr>
                <w:color w:val="000000"/>
              </w:rPr>
            </w:pPr>
            <w:r>
              <w:rPr>
                <w:color w:val="000000"/>
              </w:rPr>
              <w:t>Мероприятия по организации отдыха детей</w:t>
            </w:r>
          </w:p>
        </w:tc>
        <w:tc>
          <w:tcPr>
            <w:tcW w:w="417" w:type="pct"/>
            <w:vAlign w:val="bottom"/>
            <w:hideMark/>
          </w:tcPr>
          <w:p w14:paraId="06D7F019" w14:textId="77777777" w:rsidR="001B1027" w:rsidRDefault="001B1027">
            <w:pPr>
              <w:spacing w:after="20"/>
              <w:jc w:val="center"/>
              <w:rPr>
                <w:color w:val="000000"/>
              </w:rPr>
            </w:pPr>
            <w:r>
              <w:rPr>
                <w:color w:val="000000"/>
              </w:rPr>
              <w:t>708</w:t>
            </w:r>
          </w:p>
        </w:tc>
        <w:tc>
          <w:tcPr>
            <w:tcW w:w="278" w:type="pct"/>
            <w:vAlign w:val="bottom"/>
            <w:hideMark/>
          </w:tcPr>
          <w:p w14:paraId="2522A6E8" w14:textId="77777777" w:rsidR="001B1027" w:rsidRDefault="001B1027">
            <w:pPr>
              <w:spacing w:after="20"/>
              <w:jc w:val="center"/>
              <w:rPr>
                <w:color w:val="000000"/>
              </w:rPr>
            </w:pPr>
            <w:r>
              <w:rPr>
                <w:color w:val="000000"/>
              </w:rPr>
              <w:t>07</w:t>
            </w:r>
          </w:p>
        </w:tc>
        <w:tc>
          <w:tcPr>
            <w:tcW w:w="278" w:type="pct"/>
            <w:vAlign w:val="bottom"/>
            <w:hideMark/>
          </w:tcPr>
          <w:p w14:paraId="3D69D21F" w14:textId="77777777" w:rsidR="001B1027" w:rsidRDefault="001B1027">
            <w:pPr>
              <w:spacing w:after="20"/>
              <w:jc w:val="center"/>
              <w:rPr>
                <w:color w:val="000000"/>
              </w:rPr>
            </w:pPr>
            <w:r>
              <w:rPr>
                <w:color w:val="000000"/>
              </w:rPr>
              <w:t>09</w:t>
            </w:r>
          </w:p>
        </w:tc>
        <w:tc>
          <w:tcPr>
            <w:tcW w:w="972" w:type="pct"/>
            <w:vAlign w:val="bottom"/>
            <w:hideMark/>
          </w:tcPr>
          <w:p w14:paraId="1FAEBFD0" w14:textId="77777777" w:rsidR="001B1027" w:rsidRDefault="001B1027">
            <w:pPr>
              <w:spacing w:after="20"/>
              <w:jc w:val="center"/>
              <w:rPr>
                <w:color w:val="000000"/>
              </w:rPr>
            </w:pPr>
            <w:r>
              <w:rPr>
                <w:color w:val="000000"/>
              </w:rPr>
              <w:t>38 1 01 2132 0</w:t>
            </w:r>
          </w:p>
        </w:tc>
        <w:tc>
          <w:tcPr>
            <w:tcW w:w="347" w:type="pct"/>
            <w:vAlign w:val="bottom"/>
            <w:hideMark/>
          </w:tcPr>
          <w:p w14:paraId="0E014C28" w14:textId="77777777" w:rsidR="001B1027" w:rsidRDefault="001B1027">
            <w:pPr>
              <w:spacing w:after="20"/>
              <w:jc w:val="center"/>
              <w:rPr>
                <w:color w:val="000000"/>
              </w:rPr>
            </w:pPr>
            <w:r>
              <w:rPr>
                <w:color w:val="000000"/>
              </w:rPr>
              <w:t> </w:t>
            </w:r>
          </w:p>
        </w:tc>
        <w:tc>
          <w:tcPr>
            <w:tcW w:w="903" w:type="pct"/>
            <w:noWrap/>
            <w:vAlign w:val="bottom"/>
            <w:hideMark/>
          </w:tcPr>
          <w:p w14:paraId="62D359D8" w14:textId="77777777" w:rsidR="001B1027" w:rsidRDefault="001B1027">
            <w:pPr>
              <w:spacing w:after="20"/>
              <w:jc w:val="right"/>
              <w:rPr>
                <w:color w:val="000000"/>
              </w:rPr>
            </w:pPr>
            <w:r>
              <w:rPr>
                <w:color w:val="000000"/>
              </w:rPr>
              <w:t>105 484,1</w:t>
            </w:r>
          </w:p>
        </w:tc>
      </w:tr>
      <w:tr w:rsidR="001B1027" w14:paraId="54DACEC4" w14:textId="77777777" w:rsidTr="001B1027">
        <w:trPr>
          <w:trHeight w:val="20"/>
        </w:trPr>
        <w:tc>
          <w:tcPr>
            <w:tcW w:w="1806" w:type="pct"/>
            <w:vAlign w:val="bottom"/>
            <w:hideMark/>
          </w:tcPr>
          <w:p w14:paraId="3B47A12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5FED1AD" w14:textId="77777777" w:rsidR="001B1027" w:rsidRDefault="001B1027">
            <w:pPr>
              <w:spacing w:after="20"/>
              <w:jc w:val="center"/>
              <w:rPr>
                <w:color w:val="000000"/>
              </w:rPr>
            </w:pPr>
            <w:r>
              <w:rPr>
                <w:color w:val="000000"/>
              </w:rPr>
              <w:t>708</w:t>
            </w:r>
          </w:p>
        </w:tc>
        <w:tc>
          <w:tcPr>
            <w:tcW w:w="278" w:type="pct"/>
            <w:vAlign w:val="bottom"/>
            <w:hideMark/>
          </w:tcPr>
          <w:p w14:paraId="5BBEB8A1" w14:textId="77777777" w:rsidR="001B1027" w:rsidRDefault="001B1027">
            <w:pPr>
              <w:spacing w:after="20"/>
              <w:jc w:val="center"/>
              <w:rPr>
                <w:color w:val="000000"/>
              </w:rPr>
            </w:pPr>
            <w:r>
              <w:rPr>
                <w:color w:val="000000"/>
              </w:rPr>
              <w:t>07</w:t>
            </w:r>
          </w:p>
        </w:tc>
        <w:tc>
          <w:tcPr>
            <w:tcW w:w="278" w:type="pct"/>
            <w:vAlign w:val="bottom"/>
            <w:hideMark/>
          </w:tcPr>
          <w:p w14:paraId="3EBDF013" w14:textId="77777777" w:rsidR="001B1027" w:rsidRDefault="001B1027">
            <w:pPr>
              <w:spacing w:after="20"/>
              <w:jc w:val="center"/>
              <w:rPr>
                <w:color w:val="000000"/>
              </w:rPr>
            </w:pPr>
            <w:r>
              <w:rPr>
                <w:color w:val="000000"/>
              </w:rPr>
              <w:t>09</w:t>
            </w:r>
          </w:p>
        </w:tc>
        <w:tc>
          <w:tcPr>
            <w:tcW w:w="972" w:type="pct"/>
            <w:vAlign w:val="bottom"/>
            <w:hideMark/>
          </w:tcPr>
          <w:p w14:paraId="17AFDED9" w14:textId="77777777" w:rsidR="001B1027" w:rsidRDefault="001B1027">
            <w:pPr>
              <w:spacing w:after="20"/>
              <w:jc w:val="center"/>
              <w:rPr>
                <w:color w:val="000000"/>
              </w:rPr>
            </w:pPr>
            <w:r>
              <w:rPr>
                <w:color w:val="000000"/>
              </w:rPr>
              <w:t>38 1 01 2132 0</w:t>
            </w:r>
          </w:p>
        </w:tc>
        <w:tc>
          <w:tcPr>
            <w:tcW w:w="347" w:type="pct"/>
            <w:vAlign w:val="bottom"/>
            <w:hideMark/>
          </w:tcPr>
          <w:p w14:paraId="5104EB6B" w14:textId="77777777" w:rsidR="001B1027" w:rsidRDefault="001B1027">
            <w:pPr>
              <w:spacing w:after="20"/>
              <w:jc w:val="center"/>
              <w:rPr>
                <w:color w:val="000000"/>
              </w:rPr>
            </w:pPr>
            <w:r>
              <w:rPr>
                <w:color w:val="000000"/>
              </w:rPr>
              <w:t>300</w:t>
            </w:r>
          </w:p>
        </w:tc>
        <w:tc>
          <w:tcPr>
            <w:tcW w:w="903" w:type="pct"/>
            <w:noWrap/>
            <w:vAlign w:val="bottom"/>
            <w:hideMark/>
          </w:tcPr>
          <w:p w14:paraId="44C857BD" w14:textId="77777777" w:rsidR="001B1027" w:rsidRDefault="001B1027">
            <w:pPr>
              <w:spacing w:after="20"/>
              <w:jc w:val="right"/>
              <w:rPr>
                <w:color w:val="000000"/>
              </w:rPr>
            </w:pPr>
            <w:r>
              <w:rPr>
                <w:color w:val="000000"/>
              </w:rPr>
              <w:t>47 832,4</w:t>
            </w:r>
          </w:p>
        </w:tc>
      </w:tr>
      <w:tr w:rsidR="001B1027" w14:paraId="7AA94E63" w14:textId="77777777" w:rsidTr="001B1027">
        <w:trPr>
          <w:trHeight w:val="20"/>
        </w:trPr>
        <w:tc>
          <w:tcPr>
            <w:tcW w:w="1806" w:type="pct"/>
            <w:vAlign w:val="bottom"/>
            <w:hideMark/>
          </w:tcPr>
          <w:p w14:paraId="693B1EA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12CFC5" w14:textId="77777777" w:rsidR="001B1027" w:rsidRDefault="001B1027">
            <w:pPr>
              <w:spacing w:after="20"/>
              <w:jc w:val="center"/>
              <w:rPr>
                <w:color w:val="000000"/>
              </w:rPr>
            </w:pPr>
            <w:r>
              <w:rPr>
                <w:color w:val="000000"/>
              </w:rPr>
              <w:t>708</w:t>
            </w:r>
          </w:p>
        </w:tc>
        <w:tc>
          <w:tcPr>
            <w:tcW w:w="278" w:type="pct"/>
            <w:vAlign w:val="bottom"/>
            <w:hideMark/>
          </w:tcPr>
          <w:p w14:paraId="18B984C5" w14:textId="77777777" w:rsidR="001B1027" w:rsidRDefault="001B1027">
            <w:pPr>
              <w:spacing w:after="20"/>
              <w:jc w:val="center"/>
              <w:rPr>
                <w:color w:val="000000"/>
              </w:rPr>
            </w:pPr>
            <w:r>
              <w:rPr>
                <w:color w:val="000000"/>
              </w:rPr>
              <w:t>07</w:t>
            </w:r>
          </w:p>
        </w:tc>
        <w:tc>
          <w:tcPr>
            <w:tcW w:w="278" w:type="pct"/>
            <w:vAlign w:val="bottom"/>
            <w:hideMark/>
          </w:tcPr>
          <w:p w14:paraId="202748FE" w14:textId="77777777" w:rsidR="001B1027" w:rsidRDefault="001B1027">
            <w:pPr>
              <w:spacing w:after="20"/>
              <w:jc w:val="center"/>
              <w:rPr>
                <w:color w:val="000000"/>
              </w:rPr>
            </w:pPr>
            <w:r>
              <w:rPr>
                <w:color w:val="000000"/>
              </w:rPr>
              <w:t>09</w:t>
            </w:r>
          </w:p>
        </w:tc>
        <w:tc>
          <w:tcPr>
            <w:tcW w:w="972" w:type="pct"/>
            <w:vAlign w:val="bottom"/>
            <w:hideMark/>
          </w:tcPr>
          <w:p w14:paraId="1E28006F" w14:textId="77777777" w:rsidR="001B1027" w:rsidRDefault="001B1027">
            <w:pPr>
              <w:spacing w:after="20"/>
              <w:jc w:val="center"/>
              <w:rPr>
                <w:color w:val="000000"/>
              </w:rPr>
            </w:pPr>
            <w:r>
              <w:rPr>
                <w:color w:val="000000"/>
              </w:rPr>
              <w:t>38 1 01 2132 0</w:t>
            </w:r>
          </w:p>
        </w:tc>
        <w:tc>
          <w:tcPr>
            <w:tcW w:w="347" w:type="pct"/>
            <w:vAlign w:val="bottom"/>
            <w:hideMark/>
          </w:tcPr>
          <w:p w14:paraId="7FA552B9" w14:textId="77777777" w:rsidR="001B1027" w:rsidRDefault="001B1027">
            <w:pPr>
              <w:spacing w:after="20"/>
              <w:jc w:val="center"/>
              <w:rPr>
                <w:color w:val="000000"/>
              </w:rPr>
            </w:pPr>
            <w:r>
              <w:rPr>
                <w:color w:val="000000"/>
              </w:rPr>
              <w:t>600</w:t>
            </w:r>
          </w:p>
        </w:tc>
        <w:tc>
          <w:tcPr>
            <w:tcW w:w="903" w:type="pct"/>
            <w:noWrap/>
            <w:vAlign w:val="bottom"/>
            <w:hideMark/>
          </w:tcPr>
          <w:p w14:paraId="04639073" w14:textId="77777777" w:rsidR="001B1027" w:rsidRDefault="001B1027">
            <w:pPr>
              <w:spacing w:after="20"/>
              <w:jc w:val="right"/>
              <w:rPr>
                <w:color w:val="000000"/>
              </w:rPr>
            </w:pPr>
            <w:r>
              <w:rPr>
                <w:color w:val="000000"/>
              </w:rPr>
              <w:t>57 651,7</w:t>
            </w:r>
          </w:p>
        </w:tc>
      </w:tr>
      <w:tr w:rsidR="001B1027" w14:paraId="75C0B79D" w14:textId="77777777" w:rsidTr="001B1027">
        <w:trPr>
          <w:trHeight w:val="20"/>
        </w:trPr>
        <w:tc>
          <w:tcPr>
            <w:tcW w:w="1806" w:type="pct"/>
            <w:vAlign w:val="bottom"/>
            <w:hideMark/>
          </w:tcPr>
          <w:p w14:paraId="4C311829" w14:textId="77777777" w:rsidR="001B1027" w:rsidRDefault="001B1027">
            <w:pPr>
              <w:spacing w:after="20"/>
              <w:jc w:val="both"/>
              <w:rPr>
                <w:color w:val="000000"/>
              </w:rPr>
            </w:pPr>
            <w:r>
              <w:rPr>
                <w:color w:val="000000"/>
              </w:rPr>
              <w:t>Подпрограмма «Молодежь Татарстана»</w:t>
            </w:r>
          </w:p>
        </w:tc>
        <w:tc>
          <w:tcPr>
            <w:tcW w:w="417" w:type="pct"/>
            <w:vAlign w:val="bottom"/>
            <w:hideMark/>
          </w:tcPr>
          <w:p w14:paraId="1278C1D3" w14:textId="77777777" w:rsidR="001B1027" w:rsidRDefault="001B1027">
            <w:pPr>
              <w:spacing w:after="20"/>
              <w:jc w:val="center"/>
              <w:rPr>
                <w:color w:val="000000"/>
              </w:rPr>
            </w:pPr>
            <w:r>
              <w:rPr>
                <w:color w:val="000000"/>
              </w:rPr>
              <w:t>708</w:t>
            </w:r>
          </w:p>
        </w:tc>
        <w:tc>
          <w:tcPr>
            <w:tcW w:w="278" w:type="pct"/>
            <w:vAlign w:val="bottom"/>
            <w:hideMark/>
          </w:tcPr>
          <w:p w14:paraId="3DB088D4" w14:textId="77777777" w:rsidR="001B1027" w:rsidRDefault="001B1027">
            <w:pPr>
              <w:spacing w:after="20"/>
              <w:jc w:val="center"/>
              <w:rPr>
                <w:color w:val="000000"/>
              </w:rPr>
            </w:pPr>
            <w:r>
              <w:rPr>
                <w:color w:val="000000"/>
              </w:rPr>
              <w:t>07</w:t>
            </w:r>
          </w:p>
        </w:tc>
        <w:tc>
          <w:tcPr>
            <w:tcW w:w="278" w:type="pct"/>
            <w:vAlign w:val="bottom"/>
            <w:hideMark/>
          </w:tcPr>
          <w:p w14:paraId="387E0A4D" w14:textId="77777777" w:rsidR="001B1027" w:rsidRDefault="001B1027">
            <w:pPr>
              <w:spacing w:after="20"/>
              <w:jc w:val="center"/>
              <w:rPr>
                <w:color w:val="000000"/>
              </w:rPr>
            </w:pPr>
            <w:r>
              <w:rPr>
                <w:color w:val="000000"/>
              </w:rPr>
              <w:t>09</w:t>
            </w:r>
          </w:p>
        </w:tc>
        <w:tc>
          <w:tcPr>
            <w:tcW w:w="972" w:type="pct"/>
            <w:vAlign w:val="bottom"/>
            <w:hideMark/>
          </w:tcPr>
          <w:p w14:paraId="565E0B48" w14:textId="77777777" w:rsidR="001B1027" w:rsidRDefault="001B1027">
            <w:pPr>
              <w:spacing w:after="20"/>
              <w:jc w:val="center"/>
              <w:rPr>
                <w:color w:val="000000"/>
              </w:rPr>
            </w:pPr>
            <w:r>
              <w:rPr>
                <w:color w:val="000000"/>
              </w:rPr>
              <w:t>38 3 00 0000 0</w:t>
            </w:r>
          </w:p>
        </w:tc>
        <w:tc>
          <w:tcPr>
            <w:tcW w:w="347" w:type="pct"/>
            <w:vAlign w:val="bottom"/>
            <w:hideMark/>
          </w:tcPr>
          <w:p w14:paraId="70E3A4CA" w14:textId="77777777" w:rsidR="001B1027" w:rsidRDefault="001B1027">
            <w:pPr>
              <w:spacing w:after="20"/>
              <w:jc w:val="center"/>
              <w:rPr>
                <w:color w:val="000000"/>
              </w:rPr>
            </w:pPr>
            <w:r>
              <w:rPr>
                <w:color w:val="000000"/>
              </w:rPr>
              <w:t> </w:t>
            </w:r>
          </w:p>
        </w:tc>
        <w:tc>
          <w:tcPr>
            <w:tcW w:w="903" w:type="pct"/>
            <w:noWrap/>
            <w:vAlign w:val="bottom"/>
            <w:hideMark/>
          </w:tcPr>
          <w:p w14:paraId="6835DF34" w14:textId="77777777" w:rsidR="001B1027" w:rsidRDefault="001B1027">
            <w:pPr>
              <w:spacing w:after="20"/>
              <w:jc w:val="right"/>
              <w:rPr>
                <w:color w:val="000000"/>
              </w:rPr>
            </w:pPr>
            <w:r>
              <w:rPr>
                <w:color w:val="000000"/>
              </w:rPr>
              <w:t>3 331,6</w:t>
            </w:r>
          </w:p>
        </w:tc>
      </w:tr>
      <w:tr w:rsidR="001B1027" w14:paraId="58818346" w14:textId="77777777" w:rsidTr="001B1027">
        <w:trPr>
          <w:trHeight w:val="20"/>
        </w:trPr>
        <w:tc>
          <w:tcPr>
            <w:tcW w:w="1806" w:type="pct"/>
            <w:vAlign w:val="bottom"/>
            <w:hideMark/>
          </w:tcPr>
          <w:p w14:paraId="7D50E72F" w14:textId="77777777" w:rsidR="001B1027" w:rsidRDefault="001B1027">
            <w:pPr>
              <w:spacing w:after="20"/>
              <w:jc w:val="both"/>
              <w:rPr>
                <w:color w:val="000000"/>
              </w:rPr>
            </w:pPr>
            <w:r>
              <w:rPr>
                <w:color w:val="000000"/>
              </w:rPr>
              <w:t>Развитие государственной молодежной политики в Республике Татарстан</w:t>
            </w:r>
          </w:p>
        </w:tc>
        <w:tc>
          <w:tcPr>
            <w:tcW w:w="417" w:type="pct"/>
            <w:vAlign w:val="bottom"/>
            <w:hideMark/>
          </w:tcPr>
          <w:p w14:paraId="23C1FEAC" w14:textId="77777777" w:rsidR="001B1027" w:rsidRDefault="001B1027">
            <w:pPr>
              <w:spacing w:after="20"/>
              <w:jc w:val="center"/>
              <w:rPr>
                <w:color w:val="000000"/>
              </w:rPr>
            </w:pPr>
            <w:r>
              <w:rPr>
                <w:color w:val="000000"/>
              </w:rPr>
              <w:t>708</w:t>
            </w:r>
          </w:p>
        </w:tc>
        <w:tc>
          <w:tcPr>
            <w:tcW w:w="278" w:type="pct"/>
            <w:vAlign w:val="bottom"/>
            <w:hideMark/>
          </w:tcPr>
          <w:p w14:paraId="6453C50E" w14:textId="77777777" w:rsidR="001B1027" w:rsidRDefault="001B1027">
            <w:pPr>
              <w:spacing w:after="20"/>
              <w:jc w:val="center"/>
              <w:rPr>
                <w:color w:val="000000"/>
              </w:rPr>
            </w:pPr>
            <w:r>
              <w:rPr>
                <w:color w:val="000000"/>
              </w:rPr>
              <w:t>07</w:t>
            </w:r>
          </w:p>
        </w:tc>
        <w:tc>
          <w:tcPr>
            <w:tcW w:w="278" w:type="pct"/>
            <w:vAlign w:val="bottom"/>
            <w:hideMark/>
          </w:tcPr>
          <w:p w14:paraId="7CBB893E" w14:textId="77777777" w:rsidR="001B1027" w:rsidRDefault="001B1027">
            <w:pPr>
              <w:spacing w:after="20"/>
              <w:jc w:val="center"/>
              <w:rPr>
                <w:color w:val="000000"/>
              </w:rPr>
            </w:pPr>
            <w:r>
              <w:rPr>
                <w:color w:val="000000"/>
              </w:rPr>
              <w:t>09</w:t>
            </w:r>
          </w:p>
        </w:tc>
        <w:tc>
          <w:tcPr>
            <w:tcW w:w="972" w:type="pct"/>
            <w:vAlign w:val="bottom"/>
            <w:hideMark/>
          </w:tcPr>
          <w:p w14:paraId="418D0396" w14:textId="77777777" w:rsidR="001B1027" w:rsidRDefault="001B1027">
            <w:pPr>
              <w:spacing w:after="20"/>
              <w:jc w:val="center"/>
              <w:rPr>
                <w:color w:val="000000"/>
              </w:rPr>
            </w:pPr>
            <w:r>
              <w:rPr>
                <w:color w:val="000000"/>
              </w:rPr>
              <w:t>38 3 01 0000 0</w:t>
            </w:r>
          </w:p>
        </w:tc>
        <w:tc>
          <w:tcPr>
            <w:tcW w:w="347" w:type="pct"/>
            <w:vAlign w:val="bottom"/>
            <w:hideMark/>
          </w:tcPr>
          <w:p w14:paraId="59CF7944" w14:textId="77777777" w:rsidR="001B1027" w:rsidRDefault="001B1027">
            <w:pPr>
              <w:spacing w:after="20"/>
              <w:jc w:val="center"/>
              <w:rPr>
                <w:color w:val="000000"/>
              </w:rPr>
            </w:pPr>
            <w:r>
              <w:rPr>
                <w:color w:val="000000"/>
              </w:rPr>
              <w:t> </w:t>
            </w:r>
          </w:p>
        </w:tc>
        <w:tc>
          <w:tcPr>
            <w:tcW w:w="903" w:type="pct"/>
            <w:noWrap/>
            <w:vAlign w:val="bottom"/>
            <w:hideMark/>
          </w:tcPr>
          <w:p w14:paraId="076C1580" w14:textId="77777777" w:rsidR="001B1027" w:rsidRDefault="001B1027">
            <w:pPr>
              <w:spacing w:after="20"/>
              <w:jc w:val="right"/>
              <w:rPr>
                <w:color w:val="000000"/>
              </w:rPr>
            </w:pPr>
            <w:r>
              <w:rPr>
                <w:color w:val="000000"/>
              </w:rPr>
              <w:t>3 331,6</w:t>
            </w:r>
          </w:p>
        </w:tc>
      </w:tr>
      <w:tr w:rsidR="001B1027" w14:paraId="56CAAD7D" w14:textId="77777777" w:rsidTr="001B1027">
        <w:trPr>
          <w:trHeight w:val="20"/>
        </w:trPr>
        <w:tc>
          <w:tcPr>
            <w:tcW w:w="1806" w:type="pct"/>
            <w:vAlign w:val="bottom"/>
            <w:hideMark/>
          </w:tcPr>
          <w:p w14:paraId="7B9601F9" w14:textId="77777777" w:rsidR="001B1027" w:rsidRDefault="001B1027">
            <w:pPr>
              <w:spacing w:after="20"/>
              <w:jc w:val="both"/>
              <w:rPr>
                <w:color w:val="000000"/>
              </w:rPr>
            </w:pPr>
            <w:r>
              <w:rPr>
                <w:color w:val="000000"/>
              </w:rPr>
              <w:t>Проведение мероприятий в рамках подпрограммы «Молодежь Татарстана»</w:t>
            </w:r>
          </w:p>
        </w:tc>
        <w:tc>
          <w:tcPr>
            <w:tcW w:w="417" w:type="pct"/>
            <w:vAlign w:val="bottom"/>
            <w:hideMark/>
          </w:tcPr>
          <w:p w14:paraId="44D69CBA" w14:textId="77777777" w:rsidR="001B1027" w:rsidRDefault="001B1027">
            <w:pPr>
              <w:spacing w:after="20"/>
              <w:jc w:val="center"/>
              <w:rPr>
                <w:color w:val="000000"/>
              </w:rPr>
            </w:pPr>
            <w:r>
              <w:rPr>
                <w:color w:val="000000"/>
              </w:rPr>
              <w:t>708</w:t>
            </w:r>
          </w:p>
        </w:tc>
        <w:tc>
          <w:tcPr>
            <w:tcW w:w="278" w:type="pct"/>
            <w:vAlign w:val="bottom"/>
            <w:hideMark/>
          </w:tcPr>
          <w:p w14:paraId="78475B5E" w14:textId="77777777" w:rsidR="001B1027" w:rsidRDefault="001B1027">
            <w:pPr>
              <w:spacing w:after="20"/>
              <w:jc w:val="center"/>
              <w:rPr>
                <w:color w:val="000000"/>
              </w:rPr>
            </w:pPr>
            <w:r>
              <w:rPr>
                <w:color w:val="000000"/>
              </w:rPr>
              <w:t>07</w:t>
            </w:r>
          </w:p>
        </w:tc>
        <w:tc>
          <w:tcPr>
            <w:tcW w:w="278" w:type="pct"/>
            <w:vAlign w:val="bottom"/>
            <w:hideMark/>
          </w:tcPr>
          <w:p w14:paraId="64891025" w14:textId="77777777" w:rsidR="001B1027" w:rsidRDefault="001B1027">
            <w:pPr>
              <w:spacing w:after="20"/>
              <w:jc w:val="center"/>
              <w:rPr>
                <w:color w:val="000000"/>
              </w:rPr>
            </w:pPr>
            <w:r>
              <w:rPr>
                <w:color w:val="000000"/>
              </w:rPr>
              <w:t>09</w:t>
            </w:r>
          </w:p>
        </w:tc>
        <w:tc>
          <w:tcPr>
            <w:tcW w:w="972" w:type="pct"/>
            <w:vAlign w:val="bottom"/>
            <w:hideMark/>
          </w:tcPr>
          <w:p w14:paraId="793D43F7" w14:textId="77777777" w:rsidR="001B1027" w:rsidRDefault="001B1027">
            <w:pPr>
              <w:spacing w:after="20"/>
              <w:jc w:val="center"/>
              <w:rPr>
                <w:color w:val="000000"/>
              </w:rPr>
            </w:pPr>
            <w:r>
              <w:rPr>
                <w:color w:val="000000"/>
              </w:rPr>
              <w:t>38 3 01 4310 0</w:t>
            </w:r>
          </w:p>
        </w:tc>
        <w:tc>
          <w:tcPr>
            <w:tcW w:w="347" w:type="pct"/>
            <w:vAlign w:val="bottom"/>
            <w:hideMark/>
          </w:tcPr>
          <w:p w14:paraId="3E65437B" w14:textId="77777777" w:rsidR="001B1027" w:rsidRDefault="001B1027">
            <w:pPr>
              <w:spacing w:after="20"/>
              <w:jc w:val="center"/>
              <w:rPr>
                <w:color w:val="000000"/>
              </w:rPr>
            </w:pPr>
            <w:r>
              <w:rPr>
                <w:color w:val="000000"/>
              </w:rPr>
              <w:t> </w:t>
            </w:r>
          </w:p>
        </w:tc>
        <w:tc>
          <w:tcPr>
            <w:tcW w:w="903" w:type="pct"/>
            <w:noWrap/>
            <w:vAlign w:val="bottom"/>
            <w:hideMark/>
          </w:tcPr>
          <w:p w14:paraId="4DDA9D20" w14:textId="77777777" w:rsidR="001B1027" w:rsidRDefault="001B1027">
            <w:pPr>
              <w:spacing w:after="20"/>
              <w:jc w:val="right"/>
              <w:rPr>
                <w:color w:val="000000"/>
              </w:rPr>
            </w:pPr>
            <w:r>
              <w:rPr>
                <w:color w:val="000000"/>
              </w:rPr>
              <w:t>3 331,6</w:t>
            </w:r>
          </w:p>
        </w:tc>
      </w:tr>
      <w:tr w:rsidR="001B1027" w14:paraId="4EE26824" w14:textId="77777777" w:rsidTr="001B1027">
        <w:trPr>
          <w:trHeight w:val="20"/>
        </w:trPr>
        <w:tc>
          <w:tcPr>
            <w:tcW w:w="1806" w:type="pct"/>
            <w:vAlign w:val="bottom"/>
            <w:hideMark/>
          </w:tcPr>
          <w:p w14:paraId="386E7E9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1FB02BC" w14:textId="77777777" w:rsidR="001B1027" w:rsidRDefault="001B1027">
            <w:pPr>
              <w:spacing w:after="20"/>
              <w:jc w:val="center"/>
              <w:rPr>
                <w:color w:val="000000"/>
              </w:rPr>
            </w:pPr>
            <w:r>
              <w:rPr>
                <w:color w:val="000000"/>
              </w:rPr>
              <w:t>708</w:t>
            </w:r>
          </w:p>
        </w:tc>
        <w:tc>
          <w:tcPr>
            <w:tcW w:w="278" w:type="pct"/>
            <w:vAlign w:val="bottom"/>
            <w:hideMark/>
          </w:tcPr>
          <w:p w14:paraId="15A4894B" w14:textId="77777777" w:rsidR="001B1027" w:rsidRDefault="001B1027">
            <w:pPr>
              <w:spacing w:after="20"/>
              <w:jc w:val="center"/>
              <w:rPr>
                <w:color w:val="000000"/>
              </w:rPr>
            </w:pPr>
            <w:r>
              <w:rPr>
                <w:color w:val="000000"/>
              </w:rPr>
              <w:t>07</w:t>
            </w:r>
          </w:p>
        </w:tc>
        <w:tc>
          <w:tcPr>
            <w:tcW w:w="278" w:type="pct"/>
            <w:vAlign w:val="bottom"/>
            <w:hideMark/>
          </w:tcPr>
          <w:p w14:paraId="6433AF0E" w14:textId="77777777" w:rsidR="001B1027" w:rsidRDefault="001B1027">
            <w:pPr>
              <w:spacing w:after="20"/>
              <w:jc w:val="center"/>
              <w:rPr>
                <w:color w:val="000000"/>
              </w:rPr>
            </w:pPr>
            <w:r>
              <w:rPr>
                <w:color w:val="000000"/>
              </w:rPr>
              <w:t>09</w:t>
            </w:r>
          </w:p>
        </w:tc>
        <w:tc>
          <w:tcPr>
            <w:tcW w:w="972" w:type="pct"/>
            <w:vAlign w:val="bottom"/>
            <w:hideMark/>
          </w:tcPr>
          <w:p w14:paraId="2DCF8E65" w14:textId="77777777" w:rsidR="001B1027" w:rsidRDefault="001B1027">
            <w:pPr>
              <w:spacing w:after="20"/>
              <w:jc w:val="center"/>
              <w:rPr>
                <w:color w:val="000000"/>
              </w:rPr>
            </w:pPr>
            <w:r>
              <w:rPr>
                <w:color w:val="000000"/>
              </w:rPr>
              <w:t>38 3 01 4310 0</w:t>
            </w:r>
          </w:p>
        </w:tc>
        <w:tc>
          <w:tcPr>
            <w:tcW w:w="347" w:type="pct"/>
            <w:vAlign w:val="bottom"/>
            <w:hideMark/>
          </w:tcPr>
          <w:p w14:paraId="0E967829" w14:textId="77777777" w:rsidR="001B1027" w:rsidRDefault="001B1027">
            <w:pPr>
              <w:spacing w:after="20"/>
              <w:jc w:val="center"/>
              <w:rPr>
                <w:color w:val="000000"/>
              </w:rPr>
            </w:pPr>
            <w:r>
              <w:rPr>
                <w:color w:val="000000"/>
              </w:rPr>
              <w:t>600</w:t>
            </w:r>
          </w:p>
        </w:tc>
        <w:tc>
          <w:tcPr>
            <w:tcW w:w="903" w:type="pct"/>
            <w:noWrap/>
            <w:vAlign w:val="bottom"/>
            <w:hideMark/>
          </w:tcPr>
          <w:p w14:paraId="3D8C6A9A" w14:textId="77777777" w:rsidR="001B1027" w:rsidRDefault="001B1027">
            <w:pPr>
              <w:spacing w:after="20"/>
              <w:jc w:val="right"/>
              <w:rPr>
                <w:color w:val="000000"/>
              </w:rPr>
            </w:pPr>
            <w:r>
              <w:rPr>
                <w:color w:val="000000"/>
              </w:rPr>
              <w:t>3 331,6</w:t>
            </w:r>
          </w:p>
        </w:tc>
      </w:tr>
      <w:tr w:rsidR="001B1027" w14:paraId="17A21A75" w14:textId="77777777" w:rsidTr="001B1027">
        <w:trPr>
          <w:trHeight w:val="20"/>
        </w:trPr>
        <w:tc>
          <w:tcPr>
            <w:tcW w:w="1806" w:type="pct"/>
            <w:vAlign w:val="bottom"/>
            <w:hideMark/>
          </w:tcPr>
          <w:p w14:paraId="5EC210E2" w14:textId="77777777" w:rsidR="001B1027" w:rsidRDefault="001B1027">
            <w:pPr>
              <w:spacing w:after="20"/>
              <w:jc w:val="both"/>
              <w:rPr>
                <w:color w:val="000000"/>
              </w:rPr>
            </w:pPr>
            <w:r>
              <w:rPr>
                <w:color w:val="000000"/>
              </w:rPr>
              <w:t>Подпрограмма «Патриотическое воспитание молодежи Республики Татарстан»</w:t>
            </w:r>
          </w:p>
        </w:tc>
        <w:tc>
          <w:tcPr>
            <w:tcW w:w="417" w:type="pct"/>
            <w:vAlign w:val="bottom"/>
            <w:hideMark/>
          </w:tcPr>
          <w:p w14:paraId="560E85D7" w14:textId="77777777" w:rsidR="001B1027" w:rsidRDefault="001B1027">
            <w:pPr>
              <w:spacing w:after="20"/>
              <w:jc w:val="center"/>
              <w:rPr>
                <w:color w:val="000000"/>
              </w:rPr>
            </w:pPr>
            <w:r>
              <w:rPr>
                <w:color w:val="000000"/>
              </w:rPr>
              <w:t>708</w:t>
            </w:r>
          </w:p>
        </w:tc>
        <w:tc>
          <w:tcPr>
            <w:tcW w:w="278" w:type="pct"/>
            <w:vAlign w:val="bottom"/>
            <w:hideMark/>
          </w:tcPr>
          <w:p w14:paraId="06317DD9" w14:textId="77777777" w:rsidR="001B1027" w:rsidRDefault="001B1027">
            <w:pPr>
              <w:spacing w:after="20"/>
              <w:jc w:val="center"/>
              <w:rPr>
                <w:color w:val="000000"/>
              </w:rPr>
            </w:pPr>
            <w:r>
              <w:rPr>
                <w:color w:val="000000"/>
              </w:rPr>
              <w:t>07</w:t>
            </w:r>
          </w:p>
        </w:tc>
        <w:tc>
          <w:tcPr>
            <w:tcW w:w="278" w:type="pct"/>
            <w:vAlign w:val="bottom"/>
            <w:hideMark/>
          </w:tcPr>
          <w:p w14:paraId="33B5A129" w14:textId="77777777" w:rsidR="001B1027" w:rsidRDefault="001B1027">
            <w:pPr>
              <w:spacing w:after="20"/>
              <w:jc w:val="center"/>
              <w:rPr>
                <w:color w:val="000000"/>
              </w:rPr>
            </w:pPr>
            <w:r>
              <w:rPr>
                <w:color w:val="000000"/>
              </w:rPr>
              <w:t>09</w:t>
            </w:r>
          </w:p>
        </w:tc>
        <w:tc>
          <w:tcPr>
            <w:tcW w:w="972" w:type="pct"/>
            <w:vAlign w:val="bottom"/>
            <w:hideMark/>
          </w:tcPr>
          <w:p w14:paraId="59F465A1" w14:textId="77777777" w:rsidR="001B1027" w:rsidRDefault="001B1027">
            <w:pPr>
              <w:spacing w:after="20"/>
              <w:jc w:val="center"/>
              <w:rPr>
                <w:color w:val="000000"/>
              </w:rPr>
            </w:pPr>
            <w:r>
              <w:rPr>
                <w:color w:val="000000"/>
              </w:rPr>
              <w:t>38 4 00 0000 0</w:t>
            </w:r>
          </w:p>
        </w:tc>
        <w:tc>
          <w:tcPr>
            <w:tcW w:w="347" w:type="pct"/>
            <w:vAlign w:val="bottom"/>
            <w:hideMark/>
          </w:tcPr>
          <w:p w14:paraId="0FEBB320" w14:textId="77777777" w:rsidR="001B1027" w:rsidRDefault="001B1027">
            <w:pPr>
              <w:spacing w:after="20"/>
              <w:jc w:val="center"/>
              <w:rPr>
                <w:color w:val="000000"/>
              </w:rPr>
            </w:pPr>
            <w:r>
              <w:rPr>
                <w:color w:val="000000"/>
              </w:rPr>
              <w:t> </w:t>
            </w:r>
          </w:p>
        </w:tc>
        <w:tc>
          <w:tcPr>
            <w:tcW w:w="903" w:type="pct"/>
            <w:noWrap/>
            <w:vAlign w:val="bottom"/>
            <w:hideMark/>
          </w:tcPr>
          <w:p w14:paraId="604379BC" w14:textId="77777777" w:rsidR="001B1027" w:rsidRDefault="001B1027">
            <w:pPr>
              <w:spacing w:after="20"/>
              <w:jc w:val="right"/>
              <w:rPr>
                <w:color w:val="000000"/>
              </w:rPr>
            </w:pPr>
            <w:r>
              <w:rPr>
                <w:color w:val="000000"/>
              </w:rPr>
              <w:t>5 442,1</w:t>
            </w:r>
          </w:p>
        </w:tc>
      </w:tr>
      <w:tr w:rsidR="001B1027" w14:paraId="4AAC54E0" w14:textId="77777777" w:rsidTr="001B1027">
        <w:trPr>
          <w:trHeight w:val="20"/>
        </w:trPr>
        <w:tc>
          <w:tcPr>
            <w:tcW w:w="1806" w:type="pct"/>
            <w:vAlign w:val="bottom"/>
            <w:hideMark/>
          </w:tcPr>
          <w:p w14:paraId="40DDC954" w14:textId="77777777" w:rsidR="001B1027" w:rsidRDefault="001B1027">
            <w:pPr>
              <w:spacing w:after="20"/>
              <w:jc w:val="both"/>
              <w:rPr>
                <w:color w:val="000000"/>
              </w:rPr>
            </w:pPr>
            <w:r>
              <w:rPr>
                <w:color w:val="000000"/>
              </w:rPr>
              <w:t>Развитие и модернизация системы патриотического воспитания молодежи</w:t>
            </w:r>
          </w:p>
        </w:tc>
        <w:tc>
          <w:tcPr>
            <w:tcW w:w="417" w:type="pct"/>
            <w:vAlign w:val="bottom"/>
            <w:hideMark/>
          </w:tcPr>
          <w:p w14:paraId="178178A7" w14:textId="77777777" w:rsidR="001B1027" w:rsidRDefault="001B1027">
            <w:pPr>
              <w:spacing w:after="20"/>
              <w:jc w:val="center"/>
              <w:rPr>
                <w:color w:val="000000"/>
              </w:rPr>
            </w:pPr>
            <w:r>
              <w:rPr>
                <w:color w:val="000000"/>
              </w:rPr>
              <w:t>708</w:t>
            </w:r>
          </w:p>
        </w:tc>
        <w:tc>
          <w:tcPr>
            <w:tcW w:w="278" w:type="pct"/>
            <w:vAlign w:val="bottom"/>
            <w:hideMark/>
          </w:tcPr>
          <w:p w14:paraId="5CFE700A" w14:textId="77777777" w:rsidR="001B1027" w:rsidRDefault="001B1027">
            <w:pPr>
              <w:spacing w:after="20"/>
              <w:jc w:val="center"/>
              <w:rPr>
                <w:color w:val="000000"/>
              </w:rPr>
            </w:pPr>
            <w:r>
              <w:rPr>
                <w:color w:val="000000"/>
              </w:rPr>
              <w:t>07</w:t>
            </w:r>
          </w:p>
        </w:tc>
        <w:tc>
          <w:tcPr>
            <w:tcW w:w="278" w:type="pct"/>
            <w:vAlign w:val="bottom"/>
            <w:hideMark/>
          </w:tcPr>
          <w:p w14:paraId="281D1384" w14:textId="77777777" w:rsidR="001B1027" w:rsidRDefault="001B1027">
            <w:pPr>
              <w:spacing w:after="20"/>
              <w:jc w:val="center"/>
              <w:rPr>
                <w:color w:val="000000"/>
              </w:rPr>
            </w:pPr>
            <w:r>
              <w:rPr>
                <w:color w:val="000000"/>
              </w:rPr>
              <w:t>09</w:t>
            </w:r>
          </w:p>
        </w:tc>
        <w:tc>
          <w:tcPr>
            <w:tcW w:w="972" w:type="pct"/>
            <w:vAlign w:val="bottom"/>
            <w:hideMark/>
          </w:tcPr>
          <w:p w14:paraId="7E82674C" w14:textId="77777777" w:rsidR="001B1027" w:rsidRDefault="001B1027">
            <w:pPr>
              <w:spacing w:after="20"/>
              <w:jc w:val="center"/>
              <w:rPr>
                <w:color w:val="000000"/>
              </w:rPr>
            </w:pPr>
            <w:r>
              <w:rPr>
                <w:color w:val="000000"/>
              </w:rPr>
              <w:t>38 4 01 0000 0</w:t>
            </w:r>
          </w:p>
        </w:tc>
        <w:tc>
          <w:tcPr>
            <w:tcW w:w="347" w:type="pct"/>
            <w:vAlign w:val="bottom"/>
            <w:hideMark/>
          </w:tcPr>
          <w:p w14:paraId="6BC1BF39" w14:textId="77777777" w:rsidR="001B1027" w:rsidRDefault="001B1027">
            <w:pPr>
              <w:spacing w:after="20"/>
              <w:jc w:val="center"/>
              <w:rPr>
                <w:color w:val="000000"/>
              </w:rPr>
            </w:pPr>
            <w:r>
              <w:rPr>
                <w:color w:val="000000"/>
              </w:rPr>
              <w:t> </w:t>
            </w:r>
          </w:p>
        </w:tc>
        <w:tc>
          <w:tcPr>
            <w:tcW w:w="903" w:type="pct"/>
            <w:noWrap/>
            <w:vAlign w:val="bottom"/>
            <w:hideMark/>
          </w:tcPr>
          <w:p w14:paraId="02D1EE37" w14:textId="77777777" w:rsidR="001B1027" w:rsidRDefault="001B1027">
            <w:pPr>
              <w:spacing w:after="20"/>
              <w:jc w:val="right"/>
              <w:rPr>
                <w:color w:val="000000"/>
              </w:rPr>
            </w:pPr>
            <w:r>
              <w:rPr>
                <w:color w:val="000000"/>
              </w:rPr>
              <w:t>5 442,1</w:t>
            </w:r>
          </w:p>
        </w:tc>
      </w:tr>
      <w:tr w:rsidR="001B1027" w14:paraId="7E535E8F" w14:textId="77777777" w:rsidTr="001B1027">
        <w:trPr>
          <w:trHeight w:val="20"/>
        </w:trPr>
        <w:tc>
          <w:tcPr>
            <w:tcW w:w="1806" w:type="pct"/>
            <w:vAlign w:val="bottom"/>
            <w:hideMark/>
          </w:tcPr>
          <w:p w14:paraId="5040E540"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4A7AADB" w14:textId="77777777" w:rsidR="001B1027" w:rsidRDefault="001B1027">
            <w:pPr>
              <w:spacing w:after="20"/>
              <w:jc w:val="center"/>
              <w:rPr>
                <w:color w:val="000000"/>
              </w:rPr>
            </w:pPr>
            <w:r>
              <w:rPr>
                <w:color w:val="000000"/>
              </w:rPr>
              <w:t>708</w:t>
            </w:r>
          </w:p>
        </w:tc>
        <w:tc>
          <w:tcPr>
            <w:tcW w:w="278" w:type="pct"/>
            <w:vAlign w:val="bottom"/>
            <w:hideMark/>
          </w:tcPr>
          <w:p w14:paraId="0F526EE6" w14:textId="77777777" w:rsidR="001B1027" w:rsidRDefault="001B1027">
            <w:pPr>
              <w:spacing w:after="20"/>
              <w:jc w:val="center"/>
              <w:rPr>
                <w:color w:val="000000"/>
              </w:rPr>
            </w:pPr>
            <w:r>
              <w:rPr>
                <w:color w:val="000000"/>
              </w:rPr>
              <w:t>07</w:t>
            </w:r>
          </w:p>
        </w:tc>
        <w:tc>
          <w:tcPr>
            <w:tcW w:w="278" w:type="pct"/>
            <w:vAlign w:val="bottom"/>
            <w:hideMark/>
          </w:tcPr>
          <w:p w14:paraId="68753123" w14:textId="77777777" w:rsidR="001B1027" w:rsidRDefault="001B1027">
            <w:pPr>
              <w:spacing w:after="20"/>
              <w:jc w:val="center"/>
              <w:rPr>
                <w:color w:val="000000"/>
              </w:rPr>
            </w:pPr>
            <w:r>
              <w:rPr>
                <w:color w:val="000000"/>
              </w:rPr>
              <w:t>09</w:t>
            </w:r>
          </w:p>
        </w:tc>
        <w:tc>
          <w:tcPr>
            <w:tcW w:w="972" w:type="pct"/>
            <w:vAlign w:val="bottom"/>
            <w:hideMark/>
          </w:tcPr>
          <w:p w14:paraId="72EB05C5" w14:textId="77777777" w:rsidR="001B1027" w:rsidRDefault="001B1027">
            <w:pPr>
              <w:spacing w:after="20"/>
              <w:jc w:val="center"/>
              <w:rPr>
                <w:color w:val="000000"/>
              </w:rPr>
            </w:pPr>
            <w:r>
              <w:rPr>
                <w:color w:val="000000"/>
              </w:rPr>
              <w:t>38 4 01 1099 0</w:t>
            </w:r>
          </w:p>
        </w:tc>
        <w:tc>
          <w:tcPr>
            <w:tcW w:w="347" w:type="pct"/>
            <w:vAlign w:val="bottom"/>
            <w:hideMark/>
          </w:tcPr>
          <w:p w14:paraId="3D4952A6" w14:textId="77777777" w:rsidR="001B1027" w:rsidRDefault="001B1027">
            <w:pPr>
              <w:spacing w:after="20"/>
              <w:jc w:val="center"/>
              <w:rPr>
                <w:color w:val="000000"/>
              </w:rPr>
            </w:pPr>
            <w:r>
              <w:rPr>
                <w:color w:val="000000"/>
              </w:rPr>
              <w:t> </w:t>
            </w:r>
          </w:p>
        </w:tc>
        <w:tc>
          <w:tcPr>
            <w:tcW w:w="903" w:type="pct"/>
            <w:noWrap/>
            <w:vAlign w:val="bottom"/>
            <w:hideMark/>
          </w:tcPr>
          <w:p w14:paraId="40F47C5A" w14:textId="77777777" w:rsidR="001B1027" w:rsidRDefault="001B1027">
            <w:pPr>
              <w:spacing w:after="20"/>
              <w:jc w:val="right"/>
              <w:rPr>
                <w:color w:val="000000"/>
              </w:rPr>
            </w:pPr>
            <w:r>
              <w:rPr>
                <w:color w:val="000000"/>
              </w:rPr>
              <w:t>5 442,1</w:t>
            </w:r>
          </w:p>
        </w:tc>
      </w:tr>
      <w:tr w:rsidR="001B1027" w14:paraId="04198175" w14:textId="77777777" w:rsidTr="001B1027">
        <w:trPr>
          <w:trHeight w:val="20"/>
        </w:trPr>
        <w:tc>
          <w:tcPr>
            <w:tcW w:w="1806" w:type="pct"/>
            <w:vAlign w:val="bottom"/>
            <w:hideMark/>
          </w:tcPr>
          <w:p w14:paraId="5F5F9A4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1AF234F" w14:textId="77777777" w:rsidR="001B1027" w:rsidRDefault="001B1027">
            <w:pPr>
              <w:spacing w:after="20"/>
              <w:jc w:val="center"/>
              <w:rPr>
                <w:color w:val="000000"/>
              </w:rPr>
            </w:pPr>
            <w:r>
              <w:rPr>
                <w:color w:val="000000"/>
              </w:rPr>
              <w:t>708</w:t>
            </w:r>
          </w:p>
        </w:tc>
        <w:tc>
          <w:tcPr>
            <w:tcW w:w="278" w:type="pct"/>
            <w:vAlign w:val="bottom"/>
            <w:hideMark/>
          </w:tcPr>
          <w:p w14:paraId="66EA7566" w14:textId="77777777" w:rsidR="001B1027" w:rsidRDefault="001B1027">
            <w:pPr>
              <w:spacing w:after="20"/>
              <w:jc w:val="center"/>
              <w:rPr>
                <w:color w:val="000000"/>
              </w:rPr>
            </w:pPr>
            <w:r>
              <w:rPr>
                <w:color w:val="000000"/>
              </w:rPr>
              <w:t>07</w:t>
            </w:r>
          </w:p>
        </w:tc>
        <w:tc>
          <w:tcPr>
            <w:tcW w:w="278" w:type="pct"/>
            <w:vAlign w:val="bottom"/>
            <w:hideMark/>
          </w:tcPr>
          <w:p w14:paraId="4BA6B2E1" w14:textId="77777777" w:rsidR="001B1027" w:rsidRDefault="001B1027">
            <w:pPr>
              <w:spacing w:after="20"/>
              <w:jc w:val="center"/>
              <w:rPr>
                <w:color w:val="000000"/>
              </w:rPr>
            </w:pPr>
            <w:r>
              <w:rPr>
                <w:color w:val="000000"/>
              </w:rPr>
              <w:t>09</w:t>
            </w:r>
          </w:p>
        </w:tc>
        <w:tc>
          <w:tcPr>
            <w:tcW w:w="972" w:type="pct"/>
            <w:vAlign w:val="bottom"/>
            <w:hideMark/>
          </w:tcPr>
          <w:p w14:paraId="55293FFF" w14:textId="77777777" w:rsidR="001B1027" w:rsidRDefault="001B1027">
            <w:pPr>
              <w:spacing w:after="20"/>
              <w:jc w:val="center"/>
              <w:rPr>
                <w:color w:val="000000"/>
              </w:rPr>
            </w:pPr>
            <w:r>
              <w:rPr>
                <w:color w:val="000000"/>
              </w:rPr>
              <w:t>38 4 01 1099 0</w:t>
            </w:r>
          </w:p>
        </w:tc>
        <w:tc>
          <w:tcPr>
            <w:tcW w:w="347" w:type="pct"/>
            <w:vAlign w:val="bottom"/>
            <w:hideMark/>
          </w:tcPr>
          <w:p w14:paraId="2A8906CF" w14:textId="77777777" w:rsidR="001B1027" w:rsidRDefault="001B1027">
            <w:pPr>
              <w:spacing w:after="20"/>
              <w:jc w:val="center"/>
              <w:rPr>
                <w:color w:val="000000"/>
              </w:rPr>
            </w:pPr>
            <w:r>
              <w:rPr>
                <w:color w:val="000000"/>
              </w:rPr>
              <w:t>200</w:t>
            </w:r>
          </w:p>
        </w:tc>
        <w:tc>
          <w:tcPr>
            <w:tcW w:w="903" w:type="pct"/>
            <w:noWrap/>
            <w:vAlign w:val="bottom"/>
            <w:hideMark/>
          </w:tcPr>
          <w:p w14:paraId="65D6FFA0" w14:textId="77777777" w:rsidR="001B1027" w:rsidRDefault="001B1027">
            <w:pPr>
              <w:spacing w:after="20"/>
              <w:jc w:val="right"/>
              <w:rPr>
                <w:color w:val="000000"/>
              </w:rPr>
            </w:pPr>
            <w:r>
              <w:rPr>
                <w:color w:val="000000"/>
              </w:rPr>
              <w:t>169,4</w:t>
            </w:r>
          </w:p>
        </w:tc>
      </w:tr>
      <w:tr w:rsidR="001B1027" w14:paraId="161BA977" w14:textId="77777777" w:rsidTr="001B1027">
        <w:trPr>
          <w:trHeight w:val="20"/>
        </w:trPr>
        <w:tc>
          <w:tcPr>
            <w:tcW w:w="1806" w:type="pct"/>
            <w:vAlign w:val="bottom"/>
            <w:hideMark/>
          </w:tcPr>
          <w:p w14:paraId="6188214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E723880" w14:textId="77777777" w:rsidR="001B1027" w:rsidRDefault="001B1027">
            <w:pPr>
              <w:spacing w:after="20"/>
              <w:jc w:val="center"/>
              <w:rPr>
                <w:color w:val="000000"/>
              </w:rPr>
            </w:pPr>
            <w:r>
              <w:rPr>
                <w:color w:val="000000"/>
              </w:rPr>
              <w:t>708</w:t>
            </w:r>
          </w:p>
        </w:tc>
        <w:tc>
          <w:tcPr>
            <w:tcW w:w="278" w:type="pct"/>
            <w:vAlign w:val="bottom"/>
            <w:hideMark/>
          </w:tcPr>
          <w:p w14:paraId="3EEE62D0" w14:textId="77777777" w:rsidR="001B1027" w:rsidRDefault="001B1027">
            <w:pPr>
              <w:spacing w:after="20"/>
              <w:jc w:val="center"/>
              <w:rPr>
                <w:color w:val="000000"/>
              </w:rPr>
            </w:pPr>
            <w:r>
              <w:rPr>
                <w:color w:val="000000"/>
              </w:rPr>
              <w:t>07</w:t>
            </w:r>
          </w:p>
        </w:tc>
        <w:tc>
          <w:tcPr>
            <w:tcW w:w="278" w:type="pct"/>
            <w:vAlign w:val="bottom"/>
            <w:hideMark/>
          </w:tcPr>
          <w:p w14:paraId="5A519702" w14:textId="77777777" w:rsidR="001B1027" w:rsidRDefault="001B1027">
            <w:pPr>
              <w:spacing w:after="20"/>
              <w:jc w:val="center"/>
              <w:rPr>
                <w:color w:val="000000"/>
              </w:rPr>
            </w:pPr>
            <w:r>
              <w:rPr>
                <w:color w:val="000000"/>
              </w:rPr>
              <w:t>09</w:t>
            </w:r>
          </w:p>
        </w:tc>
        <w:tc>
          <w:tcPr>
            <w:tcW w:w="972" w:type="pct"/>
            <w:vAlign w:val="bottom"/>
            <w:hideMark/>
          </w:tcPr>
          <w:p w14:paraId="071B1294" w14:textId="77777777" w:rsidR="001B1027" w:rsidRDefault="001B1027">
            <w:pPr>
              <w:spacing w:after="20"/>
              <w:jc w:val="center"/>
              <w:rPr>
                <w:color w:val="000000"/>
              </w:rPr>
            </w:pPr>
            <w:r>
              <w:rPr>
                <w:color w:val="000000"/>
              </w:rPr>
              <w:t>38 4 01 1099 0</w:t>
            </w:r>
          </w:p>
        </w:tc>
        <w:tc>
          <w:tcPr>
            <w:tcW w:w="347" w:type="pct"/>
            <w:vAlign w:val="bottom"/>
            <w:hideMark/>
          </w:tcPr>
          <w:p w14:paraId="34A46BFE" w14:textId="77777777" w:rsidR="001B1027" w:rsidRDefault="001B1027">
            <w:pPr>
              <w:spacing w:after="20"/>
              <w:jc w:val="center"/>
              <w:rPr>
                <w:color w:val="000000"/>
              </w:rPr>
            </w:pPr>
            <w:r>
              <w:rPr>
                <w:color w:val="000000"/>
              </w:rPr>
              <w:t>300</w:t>
            </w:r>
          </w:p>
        </w:tc>
        <w:tc>
          <w:tcPr>
            <w:tcW w:w="903" w:type="pct"/>
            <w:noWrap/>
            <w:vAlign w:val="bottom"/>
            <w:hideMark/>
          </w:tcPr>
          <w:p w14:paraId="22CFB9E7" w14:textId="77777777" w:rsidR="001B1027" w:rsidRDefault="001B1027">
            <w:pPr>
              <w:spacing w:after="20"/>
              <w:jc w:val="right"/>
              <w:rPr>
                <w:color w:val="000000"/>
              </w:rPr>
            </w:pPr>
            <w:r>
              <w:rPr>
                <w:color w:val="000000"/>
              </w:rPr>
              <w:t>70,0</w:t>
            </w:r>
          </w:p>
        </w:tc>
      </w:tr>
      <w:tr w:rsidR="001B1027" w14:paraId="0CB09B55" w14:textId="77777777" w:rsidTr="001B1027">
        <w:trPr>
          <w:trHeight w:val="20"/>
        </w:trPr>
        <w:tc>
          <w:tcPr>
            <w:tcW w:w="1806" w:type="pct"/>
            <w:vAlign w:val="bottom"/>
            <w:hideMark/>
          </w:tcPr>
          <w:p w14:paraId="3E40E5D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ABE3801" w14:textId="77777777" w:rsidR="001B1027" w:rsidRDefault="001B1027">
            <w:pPr>
              <w:spacing w:after="20"/>
              <w:jc w:val="center"/>
              <w:rPr>
                <w:color w:val="000000"/>
              </w:rPr>
            </w:pPr>
            <w:r>
              <w:rPr>
                <w:color w:val="000000"/>
              </w:rPr>
              <w:t>708</w:t>
            </w:r>
          </w:p>
        </w:tc>
        <w:tc>
          <w:tcPr>
            <w:tcW w:w="278" w:type="pct"/>
            <w:vAlign w:val="bottom"/>
            <w:hideMark/>
          </w:tcPr>
          <w:p w14:paraId="4E776278" w14:textId="77777777" w:rsidR="001B1027" w:rsidRDefault="001B1027">
            <w:pPr>
              <w:spacing w:after="20"/>
              <w:jc w:val="center"/>
              <w:rPr>
                <w:color w:val="000000"/>
              </w:rPr>
            </w:pPr>
            <w:r>
              <w:rPr>
                <w:color w:val="000000"/>
              </w:rPr>
              <w:t>07</w:t>
            </w:r>
          </w:p>
        </w:tc>
        <w:tc>
          <w:tcPr>
            <w:tcW w:w="278" w:type="pct"/>
            <w:vAlign w:val="bottom"/>
            <w:hideMark/>
          </w:tcPr>
          <w:p w14:paraId="550962D8" w14:textId="77777777" w:rsidR="001B1027" w:rsidRDefault="001B1027">
            <w:pPr>
              <w:spacing w:after="20"/>
              <w:jc w:val="center"/>
              <w:rPr>
                <w:color w:val="000000"/>
              </w:rPr>
            </w:pPr>
            <w:r>
              <w:rPr>
                <w:color w:val="000000"/>
              </w:rPr>
              <w:t>09</w:t>
            </w:r>
          </w:p>
        </w:tc>
        <w:tc>
          <w:tcPr>
            <w:tcW w:w="972" w:type="pct"/>
            <w:vAlign w:val="bottom"/>
            <w:hideMark/>
          </w:tcPr>
          <w:p w14:paraId="6421DCB9" w14:textId="77777777" w:rsidR="001B1027" w:rsidRDefault="001B1027">
            <w:pPr>
              <w:spacing w:after="20"/>
              <w:jc w:val="center"/>
              <w:rPr>
                <w:color w:val="000000"/>
              </w:rPr>
            </w:pPr>
            <w:r>
              <w:rPr>
                <w:color w:val="000000"/>
              </w:rPr>
              <w:t>38 4 01 1099 0</w:t>
            </w:r>
          </w:p>
        </w:tc>
        <w:tc>
          <w:tcPr>
            <w:tcW w:w="347" w:type="pct"/>
            <w:vAlign w:val="bottom"/>
            <w:hideMark/>
          </w:tcPr>
          <w:p w14:paraId="021D8066" w14:textId="77777777" w:rsidR="001B1027" w:rsidRDefault="001B1027">
            <w:pPr>
              <w:spacing w:after="20"/>
              <w:jc w:val="center"/>
              <w:rPr>
                <w:color w:val="000000"/>
              </w:rPr>
            </w:pPr>
            <w:r>
              <w:rPr>
                <w:color w:val="000000"/>
              </w:rPr>
              <w:t>600</w:t>
            </w:r>
          </w:p>
        </w:tc>
        <w:tc>
          <w:tcPr>
            <w:tcW w:w="903" w:type="pct"/>
            <w:noWrap/>
            <w:vAlign w:val="bottom"/>
            <w:hideMark/>
          </w:tcPr>
          <w:p w14:paraId="40D37EB4" w14:textId="77777777" w:rsidR="001B1027" w:rsidRDefault="001B1027">
            <w:pPr>
              <w:spacing w:after="20"/>
              <w:jc w:val="right"/>
              <w:rPr>
                <w:color w:val="000000"/>
              </w:rPr>
            </w:pPr>
            <w:r>
              <w:rPr>
                <w:color w:val="000000"/>
              </w:rPr>
              <w:t>5 202,7</w:t>
            </w:r>
          </w:p>
        </w:tc>
      </w:tr>
      <w:tr w:rsidR="001B1027" w14:paraId="02DD6C44" w14:textId="77777777" w:rsidTr="001B1027">
        <w:trPr>
          <w:trHeight w:val="20"/>
        </w:trPr>
        <w:tc>
          <w:tcPr>
            <w:tcW w:w="1806" w:type="pct"/>
            <w:vAlign w:val="bottom"/>
            <w:hideMark/>
          </w:tcPr>
          <w:p w14:paraId="6E43D17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AC8786F" w14:textId="77777777" w:rsidR="001B1027" w:rsidRDefault="001B1027">
            <w:pPr>
              <w:spacing w:after="20"/>
              <w:jc w:val="center"/>
              <w:rPr>
                <w:color w:val="000000"/>
              </w:rPr>
            </w:pPr>
            <w:r>
              <w:rPr>
                <w:color w:val="000000"/>
              </w:rPr>
              <w:t>708</w:t>
            </w:r>
          </w:p>
        </w:tc>
        <w:tc>
          <w:tcPr>
            <w:tcW w:w="278" w:type="pct"/>
            <w:vAlign w:val="bottom"/>
            <w:hideMark/>
          </w:tcPr>
          <w:p w14:paraId="37C113DD" w14:textId="77777777" w:rsidR="001B1027" w:rsidRDefault="001B1027">
            <w:pPr>
              <w:spacing w:after="20"/>
              <w:jc w:val="center"/>
              <w:rPr>
                <w:color w:val="000000"/>
              </w:rPr>
            </w:pPr>
            <w:r>
              <w:rPr>
                <w:color w:val="000000"/>
              </w:rPr>
              <w:t>07</w:t>
            </w:r>
          </w:p>
        </w:tc>
        <w:tc>
          <w:tcPr>
            <w:tcW w:w="278" w:type="pct"/>
            <w:vAlign w:val="bottom"/>
            <w:hideMark/>
          </w:tcPr>
          <w:p w14:paraId="0523E173" w14:textId="77777777" w:rsidR="001B1027" w:rsidRDefault="001B1027">
            <w:pPr>
              <w:spacing w:after="20"/>
              <w:jc w:val="center"/>
              <w:rPr>
                <w:color w:val="000000"/>
              </w:rPr>
            </w:pPr>
            <w:r>
              <w:rPr>
                <w:color w:val="000000"/>
              </w:rPr>
              <w:t>09</w:t>
            </w:r>
          </w:p>
        </w:tc>
        <w:tc>
          <w:tcPr>
            <w:tcW w:w="972" w:type="pct"/>
            <w:vAlign w:val="bottom"/>
            <w:hideMark/>
          </w:tcPr>
          <w:p w14:paraId="4C8CBC4A" w14:textId="77777777" w:rsidR="001B1027" w:rsidRDefault="001B1027">
            <w:pPr>
              <w:spacing w:after="20"/>
              <w:jc w:val="center"/>
              <w:rPr>
                <w:color w:val="000000"/>
              </w:rPr>
            </w:pPr>
            <w:r>
              <w:rPr>
                <w:color w:val="000000"/>
              </w:rPr>
              <w:t>99 0 00 0000 0</w:t>
            </w:r>
          </w:p>
        </w:tc>
        <w:tc>
          <w:tcPr>
            <w:tcW w:w="347" w:type="pct"/>
            <w:vAlign w:val="bottom"/>
            <w:hideMark/>
          </w:tcPr>
          <w:p w14:paraId="4E202F9C" w14:textId="77777777" w:rsidR="001B1027" w:rsidRDefault="001B1027">
            <w:pPr>
              <w:spacing w:after="20"/>
              <w:jc w:val="center"/>
              <w:rPr>
                <w:color w:val="000000"/>
              </w:rPr>
            </w:pPr>
            <w:r>
              <w:rPr>
                <w:color w:val="000000"/>
              </w:rPr>
              <w:t> </w:t>
            </w:r>
          </w:p>
        </w:tc>
        <w:tc>
          <w:tcPr>
            <w:tcW w:w="903" w:type="pct"/>
            <w:noWrap/>
            <w:vAlign w:val="bottom"/>
            <w:hideMark/>
          </w:tcPr>
          <w:p w14:paraId="43CF4D83" w14:textId="77777777" w:rsidR="001B1027" w:rsidRDefault="001B1027">
            <w:pPr>
              <w:spacing w:after="20"/>
              <w:jc w:val="right"/>
              <w:rPr>
                <w:color w:val="000000"/>
              </w:rPr>
            </w:pPr>
            <w:r>
              <w:rPr>
                <w:color w:val="000000"/>
              </w:rPr>
              <w:t>293 194,0</w:t>
            </w:r>
          </w:p>
        </w:tc>
      </w:tr>
      <w:tr w:rsidR="001B1027" w14:paraId="43CAB96C" w14:textId="77777777" w:rsidTr="001B1027">
        <w:trPr>
          <w:trHeight w:val="20"/>
        </w:trPr>
        <w:tc>
          <w:tcPr>
            <w:tcW w:w="1806" w:type="pct"/>
            <w:vAlign w:val="bottom"/>
            <w:hideMark/>
          </w:tcPr>
          <w:p w14:paraId="038F1FBC"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4C1172A" w14:textId="77777777" w:rsidR="001B1027" w:rsidRDefault="001B1027">
            <w:pPr>
              <w:spacing w:after="20"/>
              <w:jc w:val="center"/>
              <w:rPr>
                <w:color w:val="000000"/>
              </w:rPr>
            </w:pPr>
            <w:r>
              <w:rPr>
                <w:color w:val="000000"/>
              </w:rPr>
              <w:t>708</w:t>
            </w:r>
          </w:p>
        </w:tc>
        <w:tc>
          <w:tcPr>
            <w:tcW w:w="278" w:type="pct"/>
            <w:vAlign w:val="bottom"/>
            <w:hideMark/>
          </w:tcPr>
          <w:p w14:paraId="1EA262A5" w14:textId="77777777" w:rsidR="001B1027" w:rsidRDefault="001B1027">
            <w:pPr>
              <w:spacing w:after="20"/>
              <w:jc w:val="center"/>
              <w:rPr>
                <w:color w:val="000000"/>
              </w:rPr>
            </w:pPr>
            <w:r>
              <w:rPr>
                <w:color w:val="000000"/>
              </w:rPr>
              <w:t>07</w:t>
            </w:r>
          </w:p>
        </w:tc>
        <w:tc>
          <w:tcPr>
            <w:tcW w:w="278" w:type="pct"/>
            <w:vAlign w:val="bottom"/>
            <w:hideMark/>
          </w:tcPr>
          <w:p w14:paraId="56AF079A" w14:textId="77777777" w:rsidR="001B1027" w:rsidRDefault="001B1027">
            <w:pPr>
              <w:spacing w:after="20"/>
              <w:jc w:val="center"/>
              <w:rPr>
                <w:color w:val="000000"/>
              </w:rPr>
            </w:pPr>
            <w:r>
              <w:rPr>
                <w:color w:val="000000"/>
              </w:rPr>
              <w:t>09</w:t>
            </w:r>
          </w:p>
        </w:tc>
        <w:tc>
          <w:tcPr>
            <w:tcW w:w="972" w:type="pct"/>
            <w:vAlign w:val="bottom"/>
            <w:hideMark/>
          </w:tcPr>
          <w:p w14:paraId="13C39539" w14:textId="77777777" w:rsidR="001B1027" w:rsidRDefault="001B1027">
            <w:pPr>
              <w:spacing w:after="20"/>
              <w:jc w:val="center"/>
              <w:rPr>
                <w:color w:val="000000"/>
              </w:rPr>
            </w:pPr>
            <w:r>
              <w:rPr>
                <w:color w:val="000000"/>
              </w:rPr>
              <w:t>99 0 00 0204 0</w:t>
            </w:r>
          </w:p>
        </w:tc>
        <w:tc>
          <w:tcPr>
            <w:tcW w:w="347" w:type="pct"/>
            <w:vAlign w:val="bottom"/>
            <w:hideMark/>
          </w:tcPr>
          <w:p w14:paraId="514067A6" w14:textId="77777777" w:rsidR="001B1027" w:rsidRDefault="001B1027">
            <w:pPr>
              <w:spacing w:after="20"/>
              <w:jc w:val="center"/>
              <w:rPr>
                <w:color w:val="000000"/>
              </w:rPr>
            </w:pPr>
            <w:r>
              <w:rPr>
                <w:color w:val="000000"/>
              </w:rPr>
              <w:t> </w:t>
            </w:r>
          </w:p>
        </w:tc>
        <w:tc>
          <w:tcPr>
            <w:tcW w:w="903" w:type="pct"/>
            <w:noWrap/>
            <w:vAlign w:val="bottom"/>
            <w:hideMark/>
          </w:tcPr>
          <w:p w14:paraId="2ED53122" w14:textId="77777777" w:rsidR="001B1027" w:rsidRDefault="001B1027">
            <w:pPr>
              <w:spacing w:after="20"/>
              <w:jc w:val="right"/>
              <w:rPr>
                <w:color w:val="000000"/>
              </w:rPr>
            </w:pPr>
            <w:r>
              <w:rPr>
                <w:color w:val="000000"/>
              </w:rPr>
              <w:t>183 696,6</w:t>
            </w:r>
          </w:p>
        </w:tc>
      </w:tr>
      <w:tr w:rsidR="001B1027" w14:paraId="3B8EDC37" w14:textId="77777777" w:rsidTr="001B1027">
        <w:trPr>
          <w:trHeight w:val="20"/>
        </w:trPr>
        <w:tc>
          <w:tcPr>
            <w:tcW w:w="1806" w:type="pct"/>
            <w:vAlign w:val="bottom"/>
            <w:hideMark/>
          </w:tcPr>
          <w:p w14:paraId="5338366E"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17" w:type="pct"/>
            <w:vAlign w:val="bottom"/>
            <w:hideMark/>
          </w:tcPr>
          <w:p w14:paraId="2E8CFDC4" w14:textId="77777777" w:rsidR="001B1027" w:rsidRDefault="001B1027">
            <w:pPr>
              <w:spacing w:after="20"/>
              <w:jc w:val="center"/>
              <w:rPr>
                <w:color w:val="000000"/>
              </w:rPr>
            </w:pPr>
            <w:r>
              <w:rPr>
                <w:color w:val="000000"/>
              </w:rPr>
              <w:lastRenderedPageBreak/>
              <w:t>708</w:t>
            </w:r>
          </w:p>
        </w:tc>
        <w:tc>
          <w:tcPr>
            <w:tcW w:w="278" w:type="pct"/>
            <w:vAlign w:val="bottom"/>
            <w:hideMark/>
          </w:tcPr>
          <w:p w14:paraId="71F01FF1" w14:textId="77777777" w:rsidR="001B1027" w:rsidRDefault="001B1027">
            <w:pPr>
              <w:spacing w:after="20"/>
              <w:jc w:val="center"/>
              <w:rPr>
                <w:color w:val="000000"/>
              </w:rPr>
            </w:pPr>
            <w:r>
              <w:rPr>
                <w:color w:val="000000"/>
              </w:rPr>
              <w:t>07</w:t>
            </w:r>
          </w:p>
        </w:tc>
        <w:tc>
          <w:tcPr>
            <w:tcW w:w="278" w:type="pct"/>
            <w:vAlign w:val="bottom"/>
            <w:hideMark/>
          </w:tcPr>
          <w:p w14:paraId="2406554B" w14:textId="77777777" w:rsidR="001B1027" w:rsidRDefault="001B1027">
            <w:pPr>
              <w:spacing w:after="20"/>
              <w:jc w:val="center"/>
              <w:rPr>
                <w:color w:val="000000"/>
              </w:rPr>
            </w:pPr>
            <w:r>
              <w:rPr>
                <w:color w:val="000000"/>
              </w:rPr>
              <w:t>09</w:t>
            </w:r>
          </w:p>
        </w:tc>
        <w:tc>
          <w:tcPr>
            <w:tcW w:w="972" w:type="pct"/>
            <w:vAlign w:val="bottom"/>
            <w:hideMark/>
          </w:tcPr>
          <w:p w14:paraId="2202D1B9" w14:textId="77777777" w:rsidR="001B1027" w:rsidRDefault="001B1027">
            <w:pPr>
              <w:spacing w:after="20"/>
              <w:jc w:val="center"/>
              <w:rPr>
                <w:color w:val="000000"/>
              </w:rPr>
            </w:pPr>
            <w:r>
              <w:rPr>
                <w:color w:val="000000"/>
              </w:rPr>
              <w:t>99 0 00 0204 0</w:t>
            </w:r>
          </w:p>
        </w:tc>
        <w:tc>
          <w:tcPr>
            <w:tcW w:w="347" w:type="pct"/>
            <w:vAlign w:val="bottom"/>
            <w:hideMark/>
          </w:tcPr>
          <w:p w14:paraId="613477E1" w14:textId="77777777" w:rsidR="001B1027" w:rsidRDefault="001B1027">
            <w:pPr>
              <w:spacing w:after="20"/>
              <w:jc w:val="center"/>
              <w:rPr>
                <w:color w:val="000000"/>
              </w:rPr>
            </w:pPr>
            <w:r>
              <w:rPr>
                <w:color w:val="000000"/>
              </w:rPr>
              <w:t>100</w:t>
            </w:r>
          </w:p>
        </w:tc>
        <w:tc>
          <w:tcPr>
            <w:tcW w:w="903" w:type="pct"/>
            <w:noWrap/>
            <w:vAlign w:val="bottom"/>
            <w:hideMark/>
          </w:tcPr>
          <w:p w14:paraId="34E7CC21" w14:textId="77777777" w:rsidR="001B1027" w:rsidRDefault="001B1027">
            <w:pPr>
              <w:spacing w:after="20"/>
              <w:jc w:val="right"/>
              <w:rPr>
                <w:color w:val="000000"/>
              </w:rPr>
            </w:pPr>
            <w:r>
              <w:rPr>
                <w:color w:val="000000"/>
              </w:rPr>
              <w:t>172 260,5</w:t>
            </w:r>
          </w:p>
        </w:tc>
      </w:tr>
      <w:tr w:rsidR="001B1027" w14:paraId="148F9271" w14:textId="77777777" w:rsidTr="001B1027">
        <w:trPr>
          <w:trHeight w:val="20"/>
        </w:trPr>
        <w:tc>
          <w:tcPr>
            <w:tcW w:w="1806" w:type="pct"/>
            <w:vAlign w:val="bottom"/>
            <w:hideMark/>
          </w:tcPr>
          <w:p w14:paraId="72A2F5B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0B9F946" w14:textId="77777777" w:rsidR="001B1027" w:rsidRDefault="001B1027">
            <w:pPr>
              <w:spacing w:after="20"/>
              <w:jc w:val="center"/>
              <w:rPr>
                <w:color w:val="000000"/>
              </w:rPr>
            </w:pPr>
            <w:r>
              <w:rPr>
                <w:color w:val="000000"/>
              </w:rPr>
              <w:t>708</w:t>
            </w:r>
          </w:p>
        </w:tc>
        <w:tc>
          <w:tcPr>
            <w:tcW w:w="278" w:type="pct"/>
            <w:vAlign w:val="bottom"/>
            <w:hideMark/>
          </w:tcPr>
          <w:p w14:paraId="299CD377" w14:textId="77777777" w:rsidR="001B1027" w:rsidRDefault="001B1027">
            <w:pPr>
              <w:spacing w:after="20"/>
              <w:jc w:val="center"/>
              <w:rPr>
                <w:color w:val="000000"/>
              </w:rPr>
            </w:pPr>
            <w:r>
              <w:rPr>
                <w:color w:val="000000"/>
              </w:rPr>
              <w:t>07</w:t>
            </w:r>
          </w:p>
        </w:tc>
        <w:tc>
          <w:tcPr>
            <w:tcW w:w="278" w:type="pct"/>
            <w:vAlign w:val="bottom"/>
            <w:hideMark/>
          </w:tcPr>
          <w:p w14:paraId="00693867" w14:textId="77777777" w:rsidR="001B1027" w:rsidRDefault="001B1027">
            <w:pPr>
              <w:spacing w:after="20"/>
              <w:jc w:val="center"/>
              <w:rPr>
                <w:color w:val="000000"/>
              </w:rPr>
            </w:pPr>
            <w:r>
              <w:rPr>
                <w:color w:val="000000"/>
              </w:rPr>
              <w:t>09</w:t>
            </w:r>
          </w:p>
        </w:tc>
        <w:tc>
          <w:tcPr>
            <w:tcW w:w="972" w:type="pct"/>
            <w:vAlign w:val="bottom"/>
            <w:hideMark/>
          </w:tcPr>
          <w:p w14:paraId="5FA5756C" w14:textId="77777777" w:rsidR="001B1027" w:rsidRDefault="001B1027">
            <w:pPr>
              <w:spacing w:after="20"/>
              <w:jc w:val="center"/>
              <w:rPr>
                <w:color w:val="000000"/>
              </w:rPr>
            </w:pPr>
            <w:r>
              <w:rPr>
                <w:color w:val="000000"/>
              </w:rPr>
              <w:t>99 0 00 0204 0</w:t>
            </w:r>
          </w:p>
        </w:tc>
        <w:tc>
          <w:tcPr>
            <w:tcW w:w="347" w:type="pct"/>
            <w:vAlign w:val="bottom"/>
            <w:hideMark/>
          </w:tcPr>
          <w:p w14:paraId="69969E4E" w14:textId="77777777" w:rsidR="001B1027" w:rsidRDefault="001B1027">
            <w:pPr>
              <w:spacing w:after="20"/>
              <w:jc w:val="center"/>
              <w:rPr>
                <w:color w:val="000000"/>
              </w:rPr>
            </w:pPr>
            <w:r>
              <w:rPr>
                <w:color w:val="000000"/>
              </w:rPr>
              <w:t>200</w:t>
            </w:r>
          </w:p>
        </w:tc>
        <w:tc>
          <w:tcPr>
            <w:tcW w:w="903" w:type="pct"/>
            <w:noWrap/>
            <w:vAlign w:val="bottom"/>
            <w:hideMark/>
          </w:tcPr>
          <w:p w14:paraId="5243F80B" w14:textId="77777777" w:rsidR="001B1027" w:rsidRDefault="001B1027">
            <w:pPr>
              <w:spacing w:after="20"/>
              <w:jc w:val="right"/>
              <w:rPr>
                <w:color w:val="000000"/>
              </w:rPr>
            </w:pPr>
            <w:r>
              <w:rPr>
                <w:color w:val="000000"/>
              </w:rPr>
              <w:t>11 339,9</w:t>
            </w:r>
          </w:p>
        </w:tc>
      </w:tr>
      <w:tr w:rsidR="001B1027" w14:paraId="5DBB3091" w14:textId="77777777" w:rsidTr="001B1027">
        <w:trPr>
          <w:trHeight w:val="20"/>
        </w:trPr>
        <w:tc>
          <w:tcPr>
            <w:tcW w:w="1806" w:type="pct"/>
            <w:vAlign w:val="bottom"/>
            <w:hideMark/>
          </w:tcPr>
          <w:p w14:paraId="62F1C7B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087F9C4" w14:textId="77777777" w:rsidR="001B1027" w:rsidRDefault="001B1027">
            <w:pPr>
              <w:spacing w:after="20"/>
              <w:jc w:val="center"/>
              <w:rPr>
                <w:color w:val="000000"/>
              </w:rPr>
            </w:pPr>
            <w:r>
              <w:rPr>
                <w:color w:val="000000"/>
              </w:rPr>
              <w:t>708</w:t>
            </w:r>
          </w:p>
        </w:tc>
        <w:tc>
          <w:tcPr>
            <w:tcW w:w="278" w:type="pct"/>
            <w:vAlign w:val="bottom"/>
            <w:hideMark/>
          </w:tcPr>
          <w:p w14:paraId="2B85D42F" w14:textId="77777777" w:rsidR="001B1027" w:rsidRDefault="001B1027">
            <w:pPr>
              <w:spacing w:after="20"/>
              <w:jc w:val="center"/>
              <w:rPr>
                <w:color w:val="000000"/>
              </w:rPr>
            </w:pPr>
            <w:r>
              <w:rPr>
                <w:color w:val="000000"/>
              </w:rPr>
              <w:t>07</w:t>
            </w:r>
          </w:p>
        </w:tc>
        <w:tc>
          <w:tcPr>
            <w:tcW w:w="278" w:type="pct"/>
            <w:vAlign w:val="bottom"/>
            <w:hideMark/>
          </w:tcPr>
          <w:p w14:paraId="4829CBD7" w14:textId="77777777" w:rsidR="001B1027" w:rsidRDefault="001B1027">
            <w:pPr>
              <w:spacing w:after="20"/>
              <w:jc w:val="center"/>
              <w:rPr>
                <w:color w:val="000000"/>
              </w:rPr>
            </w:pPr>
            <w:r>
              <w:rPr>
                <w:color w:val="000000"/>
              </w:rPr>
              <w:t>09</w:t>
            </w:r>
          </w:p>
        </w:tc>
        <w:tc>
          <w:tcPr>
            <w:tcW w:w="972" w:type="pct"/>
            <w:vAlign w:val="bottom"/>
            <w:hideMark/>
          </w:tcPr>
          <w:p w14:paraId="067DDCDD" w14:textId="77777777" w:rsidR="001B1027" w:rsidRDefault="001B1027">
            <w:pPr>
              <w:spacing w:after="20"/>
              <w:jc w:val="center"/>
              <w:rPr>
                <w:color w:val="000000"/>
              </w:rPr>
            </w:pPr>
            <w:r>
              <w:rPr>
                <w:color w:val="000000"/>
              </w:rPr>
              <w:t>99 0 00 0204 0</w:t>
            </w:r>
          </w:p>
        </w:tc>
        <w:tc>
          <w:tcPr>
            <w:tcW w:w="347" w:type="pct"/>
            <w:vAlign w:val="bottom"/>
            <w:hideMark/>
          </w:tcPr>
          <w:p w14:paraId="258EB106" w14:textId="77777777" w:rsidR="001B1027" w:rsidRDefault="001B1027">
            <w:pPr>
              <w:spacing w:after="20"/>
              <w:jc w:val="center"/>
              <w:rPr>
                <w:color w:val="000000"/>
              </w:rPr>
            </w:pPr>
            <w:r>
              <w:rPr>
                <w:color w:val="000000"/>
              </w:rPr>
              <w:t>800</w:t>
            </w:r>
          </w:p>
        </w:tc>
        <w:tc>
          <w:tcPr>
            <w:tcW w:w="903" w:type="pct"/>
            <w:noWrap/>
            <w:vAlign w:val="bottom"/>
            <w:hideMark/>
          </w:tcPr>
          <w:p w14:paraId="6E2A097F" w14:textId="77777777" w:rsidR="001B1027" w:rsidRDefault="001B1027">
            <w:pPr>
              <w:spacing w:after="20"/>
              <w:jc w:val="right"/>
              <w:rPr>
                <w:color w:val="000000"/>
              </w:rPr>
            </w:pPr>
            <w:r>
              <w:rPr>
                <w:color w:val="000000"/>
              </w:rPr>
              <w:t>96,2</w:t>
            </w:r>
          </w:p>
        </w:tc>
      </w:tr>
      <w:tr w:rsidR="001B1027" w14:paraId="26DA5083" w14:textId="77777777" w:rsidTr="001B1027">
        <w:trPr>
          <w:trHeight w:val="20"/>
        </w:trPr>
        <w:tc>
          <w:tcPr>
            <w:tcW w:w="1806" w:type="pct"/>
            <w:vAlign w:val="bottom"/>
            <w:hideMark/>
          </w:tcPr>
          <w:p w14:paraId="71430603"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334A8B0A" w14:textId="77777777" w:rsidR="001B1027" w:rsidRDefault="001B1027">
            <w:pPr>
              <w:spacing w:after="20"/>
              <w:jc w:val="center"/>
              <w:rPr>
                <w:color w:val="000000"/>
              </w:rPr>
            </w:pPr>
            <w:r>
              <w:rPr>
                <w:color w:val="000000"/>
              </w:rPr>
              <w:t>708</w:t>
            </w:r>
          </w:p>
        </w:tc>
        <w:tc>
          <w:tcPr>
            <w:tcW w:w="278" w:type="pct"/>
            <w:vAlign w:val="bottom"/>
            <w:hideMark/>
          </w:tcPr>
          <w:p w14:paraId="4DC4D27A" w14:textId="77777777" w:rsidR="001B1027" w:rsidRDefault="001B1027">
            <w:pPr>
              <w:spacing w:after="20"/>
              <w:jc w:val="center"/>
              <w:rPr>
                <w:color w:val="000000"/>
              </w:rPr>
            </w:pPr>
            <w:r>
              <w:rPr>
                <w:color w:val="000000"/>
              </w:rPr>
              <w:t>07</w:t>
            </w:r>
          </w:p>
        </w:tc>
        <w:tc>
          <w:tcPr>
            <w:tcW w:w="278" w:type="pct"/>
            <w:vAlign w:val="bottom"/>
            <w:hideMark/>
          </w:tcPr>
          <w:p w14:paraId="12CB75FA" w14:textId="77777777" w:rsidR="001B1027" w:rsidRDefault="001B1027">
            <w:pPr>
              <w:spacing w:after="20"/>
              <w:jc w:val="center"/>
              <w:rPr>
                <w:color w:val="000000"/>
              </w:rPr>
            </w:pPr>
            <w:r>
              <w:rPr>
                <w:color w:val="000000"/>
              </w:rPr>
              <w:t>09</w:t>
            </w:r>
          </w:p>
        </w:tc>
        <w:tc>
          <w:tcPr>
            <w:tcW w:w="972" w:type="pct"/>
            <w:vAlign w:val="bottom"/>
            <w:hideMark/>
          </w:tcPr>
          <w:p w14:paraId="2279C1A0" w14:textId="77777777" w:rsidR="001B1027" w:rsidRDefault="001B1027">
            <w:pPr>
              <w:spacing w:after="20"/>
              <w:jc w:val="center"/>
              <w:rPr>
                <w:color w:val="000000"/>
              </w:rPr>
            </w:pPr>
            <w:r>
              <w:rPr>
                <w:color w:val="000000"/>
              </w:rPr>
              <w:t>99 0 00 0295 0</w:t>
            </w:r>
          </w:p>
        </w:tc>
        <w:tc>
          <w:tcPr>
            <w:tcW w:w="347" w:type="pct"/>
            <w:vAlign w:val="bottom"/>
            <w:hideMark/>
          </w:tcPr>
          <w:p w14:paraId="3405EDBE" w14:textId="77777777" w:rsidR="001B1027" w:rsidRDefault="001B1027">
            <w:pPr>
              <w:spacing w:after="20"/>
              <w:jc w:val="center"/>
              <w:rPr>
                <w:color w:val="000000"/>
              </w:rPr>
            </w:pPr>
            <w:r>
              <w:rPr>
                <w:color w:val="000000"/>
              </w:rPr>
              <w:t> </w:t>
            </w:r>
          </w:p>
        </w:tc>
        <w:tc>
          <w:tcPr>
            <w:tcW w:w="903" w:type="pct"/>
            <w:noWrap/>
            <w:vAlign w:val="bottom"/>
            <w:hideMark/>
          </w:tcPr>
          <w:p w14:paraId="627E6AF6" w14:textId="77777777" w:rsidR="001B1027" w:rsidRDefault="001B1027">
            <w:pPr>
              <w:spacing w:after="20"/>
              <w:jc w:val="right"/>
              <w:rPr>
                <w:color w:val="000000"/>
              </w:rPr>
            </w:pPr>
            <w:r>
              <w:rPr>
                <w:color w:val="000000"/>
              </w:rPr>
              <w:t>30,0</w:t>
            </w:r>
          </w:p>
        </w:tc>
      </w:tr>
      <w:tr w:rsidR="001B1027" w14:paraId="531C0BC5" w14:textId="77777777" w:rsidTr="001B1027">
        <w:trPr>
          <w:trHeight w:val="20"/>
        </w:trPr>
        <w:tc>
          <w:tcPr>
            <w:tcW w:w="1806" w:type="pct"/>
            <w:vAlign w:val="bottom"/>
            <w:hideMark/>
          </w:tcPr>
          <w:p w14:paraId="204F6FB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27D3C7C" w14:textId="77777777" w:rsidR="001B1027" w:rsidRDefault="001B1027">
            <w:pPr>
              <w:spacing w:after="20"/>
              <w:jc w:val="center"/>
              <w:rPr>
                <w:color w:val="000000"/>
              </w:rPr>
            </w:pPr>
            <w:r>
              <w:rPr>
                <w:color w:val="000000"/>
              </w:rPr>
              <w:t>708</w:t>
            </w:r>
          </w:p>
        </w:tc>
        <w:tc>
          <w:tcPr>
            <w:tcW w:w="278" w:type="pct"/>
            <w:vAlign w:val="bottom"/>
            <w:hideMark/>
          </w:tcPr>
          <w:p w14:paraId="398630B2" w14:textId="77777777" w:rsidR="001B1027" w:rsidRDefault="001B1027">
            <w:pPr>
              <w:spacing w:after="20"/>
              <w:jc w:val="center"/>
              <w:rPr>
                <w:color w:val="000000"/>
              </w:rPr>
            </w:pPr>
            <w:r>
              <w:rPr>
                <w:color w:val="000000"/>
              </w:rPr>
              <w:t>07</w:t>
            </w:r>
          </w:p>
        </w:tc>
        <w:tc>
          <w:tcPr>
            <w:tcW w:w="278" w:type="pct"/>
            <w:vAlign w:val="bottom"/>
            <w:hideMark/>
          </w:tcPr>
          <w:p w14:paraId="6C06F9B9" w14:textId="77777777" w:rsidR="001B1027" w:rsidRDefault="001B1027">
            <w:pPr>
              <w:spacing w:after="20"/>
              <w:jc w:val="center"/>
              <w:rPr>
                <w:color w:val="000000"/>
              </w:rPr>
            </w:pPr>
            <w:r>
              <w:rPr>
                <w:color w:val="000000"/>
              </w:rPr>
              <w:t>09</w:t>
            </w:r>
          </w:p>
        </w:tc>
        <w:tc>
          <w:tcPr>
            <w:tcW w:w="972" w:type="pct"/>
            <w:vAlign w:val="bottom"/>
            <w:hideMark/>
          </w:tcPr>
          <w:p w14:paraId="62A71EF9" w14:textId="77777777" w:rsidR="001B1027" w:rsidRDefault="001B1027">
            <w:pPr>
              <w:spacing w:after="20"/>
              <w:jc w:val="center"/>
              <w:rPr>
                <w:color w:val="000000"/>
              </w:rPr>
            </w:pPr>
            <w:r>
              <w:rPr>
                <w:color w:val="000000"/>
              </w:rPr>
              <w:t>99 0 00 0295 0</w:t>
            </w:r>
          </w:p>
        </w:tc>
        <w:tc>
          <w:tcPr>
            <w:tcW w:w="347" w:type="pct"/>
            <w:vAlign w:val="bottom"/>
            <w:hideMark/>
          </w:tcPr>
          <w:p w14:paraId="405C1E88" w14:textId="77777777" w:rsidR="001B1027" w:rsidRDefault="001B1027">
            <w:pPr>
              <w:spacing w:after="20"/>
              <w:jc w:val="center"/>
              <w:rPr>
                <w:color w:val="000000"/>
              </w:rPr>
            </w:pPr>
            <w:r>
              <w:rPr>
                <w:color w:val="000000"/>
              </w:rPr>
              <w:t>800</w:t>
            </w:r>
          </w:p>
        </w:tc>
        <w:tc>
          <w:tcPr>
            <w:tcW w:w="903" w:type="pct"/>
            <w:noWrap/>
            <w:vAlign w:val="bottom"/>
            <w:hideMark/>
          </w:tcPr>
          <w:p w14:paraId="290C2CB6" w14:textId="77777777" w:rsidR="001B1027" w:rsidRDefault="001B1027">
            <w:pPr>
              <w:spacing w:after="20"/>
              <w:jc w:val="right"/>
              <w:rPr>
                <w:color w:val="000000"/>
              </w:rPr>
            </w:pPr>
            <w:r>
              <w:rPr>
                <w:color w:val="000000"/>
              </w:rPr>
              <w:t>30,0</w:t>
            </w:r>
          </w:p>
        </w:tc>
      </w:tr>
      <w:tr w:rsidR="001B1027" w14:paraId="0E2152FE" w14:textId="77777777" w:rsidTr="001B1027">
        <w:trPr>
          <w:trHeight w:val="20"/>
        </w:trPr>
        <w:tc>
          <w:tcPr>
            <w:tcW w:w="1806" w:type="pct"/>
            <w:vAlign w:val="bottom"/>
            <w:hideMark/>
          </w:tcPr>
          <w:p w14:paraId="75FC739B"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70EC08DA" w14:textId="77777777" w:rsidR="001B1027" w:rsidRDefault="001B1027">
            <w:pPr>
              <w:spacing w:after="20"/>
              <w:jc w:val="center"/>
              <w:rPr>
                <w:color w:val="000000"/>
              </w:rPr>
            </w:pPr>
            <w:r>
              <w:rPr>
                <w:color w:val="000000"/>
              </w:rPr>
              <w:t>708</w:t>
            </w:r>
          </w:p>
        </w:tc>
        <w:tc>
          <w:tcPr>
            <w:tcW w:w="278" w:type="pct"/>
            <w:vAlign w:val="bottom"/>
            <w:hideMark/>
          </w:tcPr>
          <w:p w14:paraId="2A1C83AA" w14:textId="77777777" w:rsidR="001B1027" w:rsidRDefault="001B1027">
            <w:pPr>
              <w:spacing w:after="20"/>
              <w:jc w:val="center"/>
              <w:rPr>
                <w:color w:val="000000"/>
              </w:rPr>
            </w:pPr>
            <w:r>
              <w:rPr>
                <w:color w:val="000000"/>
              </w:rPr>
              <w:t>07</w:t>
            </w:r>
          </w:p>
        </w:tc>
        <w:tc>
          <w:tcPr>
            <w:tcW w:w="278" w:type="pct"/>
            <w:vAlign w:val="bottom"/>
            <w:hideMark/>
          </w:tcPr>
          <w:p w14:paraId="22F3DCF6" w14:textId="77777777" w:rsidR="001B1027" w:rsidRDefault="001B1027">
            <w:pPr>
              <w:spacing w:after="20"/>
              <w:jc w:val="center"/>
              <w:rPr>
                <w:color w:val="000000"/>
              </w:rPr>
            </w:pPr>
            <w:r>
              <w:rPr>
                <w:color w:val="000000"/>
              </w:rPr>
              <w:t>09</w:t>
            </w:r>
          </w:p>
        </w:tc>
        <w:tc>
          <w:tcPr>
            <w:tcW w:w="972" w:type="pct"/>
            <w:vAlign w:val="bottom"/>
            <w:hideMark/>
          </w:tcPr>
          <w:p w14:paraId="007098CC" w14:textId="77777777" w:rsidR="001B1027" w:rsidRDefault="001B1027">
            <w:pPr>
              <w:spacing w:after="20"/>
              <w:jc w:val="center"/>
              <w:rPr>
                <w:color w:val="000000"/>
              </w:rPr>
            </w:pPr>
            <w:r>
              <w:rPr>
                <w:color w:val="000000"/>
              </w:rPr>
              <w:t>99 0 00 2515 0</w:t>
            </w:r>
          </w:p>
        </w:tc>
        <w:tc>
          <w:tcPr>
            <w:tcW w:w="347" w:type="pct"/>
            <w:vAlign w:val="bottom"/>
            <w:hideMark/>
          </w:tcPr>
          <w:p w14:paraId="7AA26BE6" w14:textId="77777777" w:rsidR="001B1027" w:rsidRDefault="001B1027">
            <w:pPr>
              <w:spacing w:after="20"/>
              <w:jc w:val="center"/>
              <w:rPr>
                <w:color w:val="000000"/>
              </w:rPr>
            </w:pPr>
            <w:r>
              <w:rPr>
                <w:color w:val="000000"/>
              </w:rPr>
              <w:t> </w:t>
            </w:r>
          </w:p>
        </w:tc>
        <w:tc>
          <w:tcPr>
            <w:tcW w:w="903" w:type="pct"/>
            <w:noWrap/>
            <w:vAlign w:val="bottom"/>
            <w:hideMark/>
          </w:tcPr>
          <w:p w14:paraId="441253B0" w14:textId="77777777" w:rsidR="001B1027" w:rsidRDefault="001B1027">
            <w:pPr>
              <w:spacing w:after="20"/>
              <w:jc w:val="right"/>
              <w:rPr>
                <w:color w:val="000000"/>
              </w:rPr>
            </w:pPr>
            <w:r>
              <w:rPr>
                <w:color w:val="000000"/>
              </w:rPr>
              <w:t>28 856,0</w:t>
            </w:r>
          </w:p>
        </w:tc>
      </w:tr>
      <w:tr w:rsidR="001B1027" w14:paraId="12A73290" w14:textId="77777777" w:rsidTr="001B1027">
        <w:trPr>
          <w:trHeight w:val="20"/>
        </w:trPr>
        <w:tc>
          <w:tcPr>
            <w:tcW w:w="1806" w:type="pct"/>
            <w:vAlign w:val="bottom"/>
            <w:hideMark/>
          </w:tcPr>
          <w:p w14:paraId="2F799BC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759583C" w14:textId="77777777" w:rsidR="001B1027" w:rsidRDefault="001B1027">
            <w:pPr>
              <w:spacing w:after="20"/>
              <w:jc w:val="center"/>
              <w:rPr>
                <w:color w:val="000000"/>
              </w:rPr>
            </w:pPr>
            <w:r>
              <w:rPr>
                <w:color w:val="000000"/>
              </w:rPr>
              <w:t>708</w:t>
            </w:r>
          </w:p>
        </w:tc>
        <w:tc>
          <w:tcPr>
            <w:tcW w:w="278" w:type="pct"/>
            <w:vAlign w:val="bottom"/>
            <w:hideMark/>
          </w:tcPr>
          <w:p w14:paraId="699AF22D" w14:textId="77777777" w:rsidR="001B1027" w:rsidRDefault="001B1027">
            <w:pPr>
              <w:spacing w:after="20"/>
              <w:jc w:val="center"/>
              <w:rPr>
                <w:color w:val="000000"/>
              </w:rPr>
            </w:pPr>
            <w:r>
              <w:rPr>
                <w:color w:val="000000"/>
              </w:rPr>
              <w:t>07</w:t>
            </w:r>
          </w:p>
        </w:tc>
        <w:tc>
          <w:tcPr>
            <w:tcW w:w="278" w:type="pct"/>
            <w:vAlign w:val="bottom"/>
            <w:hideMark/>
          </w:tcPr>
          <w:p w14:paraId="78499644" w14:textId="77777777" w:rsidR="001B1027" w:rsidRDefault="001B1027">
            <w:pPr>
              <w:spacing w:after="20"/>
              <w:jc w:val="center"/>
              <w:rPr>
                <w:color w:val="000000"/>
              </w:rPr>
            </w:pPr>
            <w:r>
              <w:rPr>
                <w:color w:val="000000"/>
              </w:rPr>
              <w:t>09</w:t>
            </w:r>
          </w:p>
        </w:tc>
        <w:tc>
          <w:tcPr>
            <w:tcW w:w="972" w:type="pct"/>
            <w:vAlign w:val="bottom"/>
            <w:hideMark/>
          </w:tcPr>
          <w:p w14:paraId="3A169A73" w14:textId="77777777" w:rsidR="001B1027" w:rsidRDefault="001B1027">
            <w:pPr>
              <w:spacing w:after="20"/>
              <w:jc w:val="center"/>
              <w:rPr>
                <w:color w:val="000000"/>
              </w:rPr>
            </w:pPr>
            <w:r>
              <w:rPr>
                <w:color w:val="000000"/>
              </w:rPr>
              <w:t>99 0 00 2515 0</w:t>
            </w:r>
          </w:p>
        </w:tc>
        <w:tc>
          <w:tcPr>
            <w:tcW w:w="347" w:type="pct"/>
            <w:vAlign w:val="bottom"/>
            <w:hideMark/>
          </w:tcPr>
          <w:p w14:paraId="10300F6A" w14:textId="77777777" w:rsidR="001B1027" w:rsidRDefault="001B1027">
            <w:pPr>
              <w:spacing w:after="20"/>
              <w:jc w:val="center"/>
              <w:rPr>
                <w:color w:val="000000"/>
              </w:rPr>
            </w:pPr>
            <w:r>
              <w:rPr>
                <w:color w:val="000000"/>
              </w:rPr>
              <w:t>500</w:t>
            </w:r>
          </w:p>
        </w:tc>
        <w:tc>
          <w:tcPr>
            <w:tcW w:w="903" w:type="pct"/>
            <w:noWrap/>
            <w:vAlign w:val="bottom"/>
            <w:hideMark/>
          </w:tcPr>
          <w:p w14:paraId="1ECBFC9F" w14:textId="77777777" w:rsidR="001B1027" w:rsidRDefault="001B1027">
            <w:pPr>
              <w:spacing w:after="20"/>
              <w:jc w:val="right"/>
              <w:rPr>
                <w:color w:val="000000"/>
              </w:rPr>
            </w:pPr>
            <w:r>
              <w:rPr>
                <w:color w:val="000000"/>
              </w:rPr>
              <w:t>28 856,0</w:t>
            </w:r>
          </w:p>
        </w:tc>
      </w:tr>
      <w:tr w:rsidR="001B1027" w14:paraId="097F3C06" w14:textId="77777777" w:rsidTr="001B1027">
        <w:trPr>
          <w:trHeight w:val="20"/>
        </w:trPr>
        <w:tc>
          <w:tcPr>
            <w:tcW w:w="1806" w:type="pct"/>
            <w:vAlign w:val="bottom"/>
            <w:hideMark/>
          </w:tcPr>
          <w:p w14:paraId="334B66C6"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6EB29710" w14:textId="77777777" w:rsidR="001B1027" w:rsidRDefault="001B1027">
            <w:pPr>
              <w:spacing w:after="20"/>
              <w:jc w:val="center"/>
              <w:rPr>
                <w:color w:val="000000"/>
              </w:rPr>
            </w:pPr>
            <w:r>
              <w:rPr>
                <w:color w:val="000000"/>
              </w:rPr>
              <w:t>708</w:t>
            </w:r>
          </w:p>
        </w:tc>
        <w:tc>
          <w:tcPr>
            <w:tcW w:w="278" w:type="pct"/>
            <w:vAlign w:val="bottom"/>
            <w:hideMark/>
          </w:tcPr>
          <w:p w14:paraId="545A388C" w14:textId="77777777" w:rsidR="001B1027" w:rsidRDefault="001B1027">
            <w:pPr>
              <w:spacing w:after="20"/>
              <w:jc w:val="center"/>
              <w:rPr>
                <w:color w:val="000000"/>
              </w:rPr>
            </w:pPr>
            <w:r>
              <w:rPr>
                <w:color w:val="000000"/>
              </w:rPr>
              <w:t>07</w:t>
            </w:r>
          </w:p>
        </w:tc>
        <w:tc>
          <w:tcPr>
            <w:tcW w:w="278" w:type="pct"/>
            <w:vAlign w:val="bottom"/>
            <w:hideMark/>
          </w:tcPr>
          <w:p w14:paraId="243836E4" w14:textId="77777777" w:rsidR="001B1027" w:rsidRDefault="001B1027">
            <w:pPr>
              <w:spacing w:after="20"/>
              <w:jc w:val="center"/>
              <w:rPr>
                <w:color w:val="000000"/>
              </w:rPr>
            </w:pPr>
            <w:r>
              <w:rPr>
                <w:color w:val="000000"/>
              </w:rPr>
              <w:t>09</w:t>
            </w:r>
          </w:p>
        </w:tc>
        <w:tc>
          <w:tcPr>
            <w:tcW w:w="972" w:type="pct"/>
            <w:vAlign w:val="bottom"/>
            <w:hideMark/>
          </w:tcPr>
          <w:p w14:paraId="1B9E8F1D" w14:textId="77777777" w:rsidR="001B1027" w:rsidRDefault="001B1027">
            <w:pPr>
              <w:spacing w:after="20"/>
              <w:jc w:val="center"/>
              <w:rPr>
                <w:color w:val="000000"/>
              </w:rPr>
            </w:pPr>
            <w:r>
              <w:rPr>
                <w:color w:val="000000"/>
              </w:rPr>
              <w:t>99 0 00 4520 0</w:t>
            </w:r>
          </w:p>
        </w:tc>
        <w:tc>
          <w:tcPr>
            <w:tcW w:w="347" w:type="pct"/>
            <w:vAlign w:val="bottom"/>
            <w:hideMark/>
          </w:tcPr>
          <w:p w14:paraId="2CE50D8C" w14:textId="77777777" w:rsidR="001B1027" w:rsidRDefault="001B1027">
            <w:pPr>
              <w:spacing w:after="20"/>
              <w:jc w:val="center"/>
              <w:rPr>
                <w:color w:val="000000"/>
              </w:rPr>
            </w:pPr>
            <w:r>
              <w:rPr>
                <w:color w:val="000000"/>
              </w:rPr>
              <w:t> </w:t>
            </w:r>
          </w:p>
        </w:tc>
        <w:tc>
          <w:tcPr>
            <w:tcW w:w="903" w:type="pct"/>
            <w:noWrap/>
            <w:vAlign w:val="bottom"/>
            <w:hideMark/>
          </w:tcPr>
          <w:p w14:paraId="6A458EAC" w14:textId="77777777" w:rsidR="001B1027" w:rsidRDefault="001B1027">
            <w:pPr>
              <w:spacing w:after="20"/>
              <w:jc w:val="right"/>
              <w:rPr>
                <w:color w:val="000000"/>
              </w:rPr>
            </w:pPr>
            <w:r>
              <w:rPr>
                <w:color w:val="000000"/>
              </w:rPr>
              <w:t>41 282,9</w:t>
            </w:r>
          </w:p>
        </w:tc>
      </w:tr>
      <w:tr w:rsidR="001B1027" w14:paraId="30B77FCE" w14:textId="77777777" w:rsidTr="001B1027">
        <w:trPr>
          <w:trHeight w:val="20"/>
        </w:trPr>
        <w:tc>
          <w:tcPr>
            <w:tcW w:w="1806" w:type="pct"/>
            <w:vAlign w:val="bottom"/>
            <w:hideMark/>
          </w:tcPr>
          <w:p w14:paraId="712E55F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9A5EABC" w14:textId="77777777" w:rsidR="001B1027" w:rsidRDefault="001B1027">
            <w:pPr>
              <w:spacing w:after="20"/>
              <w:jc w:val="center"/>
              <w:rPr>
                <w:color w:val="000000"/>
              </w:rPr>
            </w:pPr>
            <w:r>
              <w:rPr>
                <w:color w:val="000000"/>
              </w:rPr>
              <w:t>708</w:t>
            </w:r>
          </w:p>
        </w:tc>
        <w:tc>
          <w:tcPr>
            <w:tcW w:w="278" w:type="pct"/>
            <w:vAlign w:val="bottom"/>
            <w:hideMark/>
          </w:tcPr>
          <w:p w14:paraId="0D2AF2B6" w14:textId="77777777" w:rsidR="001B1027" w:rsidRDefault="001B1027">
            <w:pPr>
              <w:spacing w:after="20"/>
              <w:jc w:val="center"/>
              <w:rPr>
                <w:color w:val="000000"/>
              </w:rPr>
            </w:pPr>
            <w:r>
              <w:rPr>
                <w:color w:val="000000"/>
              </w:rPr>
              <w:t>07</w:t>
            </w:r>
          </w:p>
        </w:tc>
        <w:tc>
          <w:tcPr>
            <w:tcW w:w="278" w:type="pct"/>
            <w:vAlign w:val="bottom"/>
            <w:hideMark/>
          </w:tcPr>
          <w:p w14:paraId="43ADDD60" w14:textId="77777777" w:rsidR="001B1027" w:rsidRDefault="001B1027">
            <w:pPr>
              <w:spacing w:after="20"/>
              <w:jc w:val="center"/>
              <w:rPr>
                <w:color w:val="000000"/>
              </w:rPr>
            </w:pPr>
            <w:r>
              <w:rPr>
                <w:color w:val="000000"/>
              </w:rPr>
              <w:t>09</w:t>
            </w:r>
          </w:p>
        </w:tc>
        <w:tc>
          <w:tcPr>
            <w:tcW w:w="972" w:type="pct"/>
            <w:vAlign w:val="bottom"/>
            <w:hideMark/>
          </w:tcPr>
          <w:p w14:paraId="00127AA1" w14:textId="77777777" w:rsidR="001B1027" w:rsidRDefault="001B1027">
            <w:pPr>
              <w:spacing w:after="20"/>
              <w:jc w:val="center"/>
              <w:rPr>
                <w:color w:val="000000"/>
              </w:rPr>
            </w:pPr>
            <w:r>
              <w:rPr>
                <w:color w:val="000000"/>
              </w:rPr>
              <w:t>99 0 00 4520 0</w:t>
            </w:r>
          </w:p>
        </w:tc>
        <w:tc>
          <w:tcPr>
            <w:tcW w:w="347" w:type="pct"/>
            <w:vAlign w:val="bottom"/>
            <w:hideMark/>
          </w:tcPr>
          <w:p w14:paraId="5FF7224A" w14:textId="77777777" w:rsidR="001B1027" w:rsidRDefault="001B1027">
            <w:pPr>
              <w:spacing w:after="20"/>
              <w:jc w:val="center"/>
              <w:rPr>
                <w:color w:val="000000"/>
              </w:rPr>
            </w:pPr>
            <w:r>
              <w:rPr>
                <w:color w:val="000000"/>
              </w:rPr>
              <w:t>100</w:t>
            </w:r>
          </w:p>
        </w:tc>
        <w:tc>
          <w:tcPr>
            <w:tcW w:w="903" w:type="pct"/>
            <w:noWrap/>
            <w:vAlign w:val="bottom"/>
            <w:hideMark/>
          </w:tcPr>
          <w:p w14:paraId="26EB6CBE" w14:textId="77777777" w:rsidR="001B1027" w:rsidRDefault="001B1027">
            <w:pPr>
              <w:spacing w:after="20"/>
              <w:jc w:val="right"/>
              <w:rPr>
                <w:color w:val="000000"/>
              </w:rPr>
            </w:pPr>
            <w:r>
              <w:rPr>
                <w:color w:val="000000"/>
              </w:rPr>
              <w:t>37 712,3</w:t>
            </w:r>
          </w:p>
        </w:tc>
      </w:tr>
      <w:tr w:rsidR="001B1027" w14:paraId="458B7F6B" w14:textId="77777777" w:rsidTr="001B1027">
        <w:trPr>
          <w:trHeight w:val="20"/>
        </w:trPr>
        <w:tc>
          <w:tcPr>
            <w:tcW w:w="1806" w:type="pct"/>
            <w:vAlign w:val="bottom"/>
            <w:hideMark/>
          </w:tcPr>
          <w:p w14:paraId="0AAEBFF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D06BD5E" w14:textId="77777777" w:rsidR="001B1027" w:rsidRDefault="001B1027">
            <w:pPr>
              <w:spacing w:after="20"/>
              <w:jc w:val="center"/>
              <w:rPr>
                <w:color w:val="000000"/>
              </w:rPr>
            </w:pPr>
            <w:r>
              <w:rPr>
                <w:color w:val="000000"/>
              </w:rPr>
              <w:t>708</w:t>
            </w:r>
          </w:p>
        </w:tc>
        <w:tc>
          <w:tcPr>
            <w:tcW w:w="278" w:type="pct"/>
            <w:vAlign w:val="bottom"/>
            <w:hideMark/>
          </w:tcPr>
          <w:p w14:paraId="369BB529" w14:textId="77777777" w:rsidR="001B1027" w:rsidRDefault="001B1027">
            <w:pPr>
              <w:spacing w:after="20"/>
              <w:jc w:val="center"/>
              <w:rPr>
                <w:color w:val="000000"/>
              </w:rPr>
            </w:pPr>
            <w:r>
              <w:rPr>
                <w:color w:val="000000"/>
              </w:rPr>
              <w:t>07</w:t>
            </w:r>
          </w:p>
        </w:tc>
        <w:tc>
          <w:tcPr>
            <w:tcW w:w="278" w:type="pct"/>
            <w:vAlign w:val="bottom"/>
            <w:hideMark/>
          </w:tcPr>
          <w:p w14:paraId="0E81C309" w14:textId="77777777" w:rsidR="001B1027" w:rsidRDefault="001B1027">
            <w:pPr>
              <w:spacing w:after="20"/>
              <w:jc w:val="center"/>
              <w:rPr>
                <w:color w:val="000000"/>
              </w:rPr>
            </w:pPr>
            <w:r>
              <w:rPr>
                <w:color w:val="000000"/>
              </w:rPr>
              <w:t>09</w:t>
            </w:r>
          </w:p>
        </w:tc>
        <w:tc>
          <w:tcPr>
            <w:tcW w:w="972" w:type="pct"/>
            <w:vAlign w:val="bottom"/>
            <w:hideMark/>
          </w:tcPr>
          <w:p w14:paraId="2323DB48" w14:textId="77777777" w:rsidR="001B1027" w:rsidRDefault="001B1027">
            <w:pPr>
              <w:spacing w:after="20"/>
              <w:jc w:val="center"/>
              <w:rPr>
                <w:color w:val="000000"/>
              </w:rPr>
            </w:pPr>
            <w:r>
              <w:rPr>
                <w:color w:val="000000"/>
              </w:rPr>
              <w:t>99 0 00 4520 0</w:t>
            </w:r>
          </w:p>
        </w:tc>
        <w:tc>
          <w:tcPr>
            <w:tcW w:w="347" w:type="pct"/>
            <w:vAlign w:val="bottom"/>
            <w:hideMark/>
          </w:tcPr>
          <w:p w14:paraId="31A016AC" w14:textId="77777777" w:rsidR="001B1027" w:rsidRDefault="001B1027">
            <w:pPr>
              <w:spacing w:after="20"/>
              <w:jc w:val="center"/>
              <w:rPr>
                <w:color w:val="000000"/>
              </w:rPr>
            </w:pPr>
            <w:r>
              <w:rPr>
                <w:color w:val="000000"/>
              </w:rPr>
              <w:t>200</w:t>
            </w:r>
          </w:p>
        </w:tc>
        <w:tc>
          <w:tcPr>
            <w:tcW w:w="903" w:type="pct"/>
            <w:noWrap/>
            <w:vAlign w:val="bottom"/>
            <w:hideMark/>
          </w:tcPr>
          <w:p w14:paraId="6592A331" w14:textId="77777777" w:rsidR="001B1027" w:rsidRDefault="001B1027">
            <w:pPr>
              <w:spacing w:after="20"/>
              <w:jc w:val="right"/>
              <w:rPr>
                <w:color w:val="000000"/>
              </w:rPr>
            </w:pPr>
            <w:r>
              <w:rPr>
                <w:color w:val="000000"/>
              </w:rPr>
              <w:t>3 474,6</w:t>
            </w:r>
          </w:p>
        </w:tc>
      </w:tr>
      <w:tr w:rsidR="001B1027" w14:paraId="79A32661" w14:textId="77777777" w:rsidTr="001B1027">
        <w:trPr>
          <w:trHeight w:val="20"/>
        </w:trPr>
        <w:tc>
          <w:tcPr>
            <w:tcW w:w="1806" w:type="pct"/>
            <w:vAlign w:val="bottom"/>
            <w:hideMark/>
          </w:tcPr>
          <w:p w14:paraId="13A405F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6848867" w14:textId="77777777" w:rsidR="001B1027" w:rsidRDefault="001B1027">
            <w:pPr>
              <w:spacing w:after="20"/>
              <w:jc w:val="center"/>
              <w:rPr>
                <w:color w:val="000000"/>
              </w:rPr>
            </w:pPr>
            <w:r>
              <w:rPr>
                <w:color w:val="000000"/>
              </w:rPr>
              <w:t>708</w:t>
            </w:r>
          </w:p>
        </w:tc>
        <w:tc>
          <w:tcPr>
            <w:tcW w:w="278" w:type="pct"/>
            <w:vAlign w:val="bottom"/>
            <w:hideMark/>
          </w:tcPr>
          <w:p w14:paraId="7571A471" w14:textId="77777777" w:rsidR="001B1027" w:rsidRDefault="001B1027">
            <w:pPr>
              <w:spacing w:after="20"/>
              <w:jc w:val="center"/>
              <w:rPr>
                <w:color w:val="000000"/>
              </w:rPr>
            </w:pPr>
            <w:r>
              <w:rPr>
                <w:color w:val="000000"/>
              </w:rPr>
              <w:t>07</w:t>
            </w:r>
          </w:p>
        </w:tc>
        <w:tc>
          <w:tcPr>
            <w:tcW w:w="278" w:type="pct"/>
            <w:vAlign w:val="bottom"/>
            <w:hideMark/>
          </w:tcPr>
          <w:p w14:paraId="23BE78C4" w14:textId="77777777" w:rsidR="001B1027" w:rsidRDefault="001B1027">
            <w:pPr>
              <w:spacing w:after="20"/>
              <w:jc w:val="center"/>
              <w:rPr>
                <w:color w:val="000000"/>
              </w:rPr>
            </w:pPr>
            <w:r>
              <w:rPr>
                <w:color w:val="000000"/>
              </w:rPr>
              <w:t>09</w:t>
            </w:r>
          </w:p>
        </w:tc>
        <w:tc>
          <w:tcPr>
            <w:tcW w:w="972" w:type="pct"/>
            <w:vAlign w:val="bottom"/>
            <w:hideMark/>
          </w:tcPr>
          <w:p w14:paraId="5D2BB877" w14:textId="77777777" w:rsidR="001B1027" w:rsidRDefault="001B1027">
            <w:pPr>
              <w:spacing w:after="20"/>
              <w:jc w:val="center"/>
              <w:rPr>
                <w:color w:val="000000"/>
              </w:rPr>
            </w:pPr>
            <w:r>
              <w:rPr>
                <w:color w:val="000000"/>
              </w:rPr>
              <w:t>99 0 00 4520 0</w:t>
            </w:r>
          </w:p>
        </w:tc>
        <w:tc>
          <w:tcPr>
            <w:tcW w:w="347" w:type="pct"/>
            <w:vAlign w:val="bottom"/>
            <w:hideMark/>
          </w:tcPr>
          <w:p w14:paraId="71508F16" w14:textId="77777777" w:rsidR="001B1027" w:rsidRDefault="001B1027">
            <w:pPr>
              <w:spacing w:after="20"/>
              <w:jc w:val="center"/>
              <w:rPr>
                <w:color w:val="000000"/>
              </w:rPr>
            </w:pPr>
            <w:r>
              <w:rPr>
                <w:color w:val="000000"/>
              </w:rPr>
              <w:t>800</w:t>
            </w:r>
          </w:p>
        </w:tc>
        <w:tc>
          <w:tcPr>
            <w:tcW w:w="903" w:type="pct"/>
            <w:noWrap/>
            <w:vAlign w:val="bottom"/>
            <w:hideMark/>
          </w:tcPr>
          <w:p w14:paraId="3A8E2160" w14:textId="77777777" w:rsidR="001B1027" w:rsidRDefault="001B1027">
            <w:pPr>
              <w:spacing w:after="20"/>
              <w:jc w:val="right"/>
              <w:rPr>
                <w:color w:val="000000"/>
              </w:rPr>
            </w:pPr>
            <w:r>
              <w:rPr>
                <w:color w:val="000000"/>
              </w:rPr>
              <w:t>96,0</w:t>
            </w:r>
          </w:p>
        </w:tc>
      </w:tr>
      <w:tr w:rsidR="001B1027" w14:paraId="454626F5" w14:textId="77777777" w:rsidTr="001B1027">
        <w:trPr>
          <w:trHeight w:val="20"/>
        </w:trPr>
        <w:tc>
          <w:tcPr>
            <w:tcW w:w="1806" w:type="pct"/>
            <w:vAlign w:val="bottom"/>
            <w:hideMark/>
          </w:tcPr>
          <w:p w14:paraId="03045486" w14:textId="77777777" w:rsidR="001B1027" w:rsidRDefault="001B1027">
            <w:pPr>
              <w:spacing w:after="20"/>
              <w:jc w:val="both"/>
              <w:rPr>
                <w:color w:val="000000"/>
              </w:rPr>
            </w:pPr>
            <w:r>
              <w:rPr>
                <w:color w:val="000000"/>
              </w:rPr>
              <w:t>Осуществление переданных полномочий Российской Федерации в сфере образования за счет средств федерального бюджета</w:t>
            </w:r>
          </w:p>
        </w:tc>
        <w:tc>
          <w:tcPr>
            <w:tcW w:w="417" w:type="pct"/>
            <w:vAlign w:val="bottom"/>
            <w:hideMark/>
          </w:tcPr>
          <w:p w14:paraId="582B40C4" w14:textId="77777777" w:rsidR="001B1027" w:rsidRDefault="001B1027">
            <w:pPr>
              <w:spacing w:after="20"/>
              <w:jc w:val="center"/>
              <w:rPr>
                <w:color w:val="000000"/>
              </w:rPr>
            </w:pPr>
            <w:r>
              <w:rPr>
                <w:color w:val="000000"/>
              </w:rPr>
              <w:t>708</w:t>
            </w:r>
          </w:p>
        </w:tc>
        <w:tc>
          <w:tcPr>
            <w:tcW w:w="278" w:type="pct"/>
            <w:vAlign w:val="bottom"/>
            <w:hideMark/>
          </w:tcPr>
          <w:p w14:paraId="0E607FDE" w14:textId="77777777" w:rsidR="001B1027" w:rsidRDefault="001B1027">
            <w:pPr>
              <w:spacing w:after="20"/>
              <w:jc w:val="center"/>
              <w:rPr>
                <w:color w:val="000000"/>
              </w:rPr>
            </w:pPr>
            <w:r>
              <w:rPr>
                <w:color w:val="000000"/>
              </w:rPr>
              <w:t>07</w:t>
            </w:r>
          </w:p>
        </w:tc>
        <w:tc>
          <w:tcPr>
            <w:tcW w:w="278" w:type="pct"/>
            <w:vAlign w:val="bottom"/>
            <w:hideMark/>
          </w:tcPr>
          <w:p w14:paraId="271617E7" w14:textId="77777777" w:rsidR="001B1027" w:rsidRDefault="001B1027">
            <w:pPr>
              <w:spacing w:after="20"/>
              <w:jc w:val="center"/>
              <w:rPr>
                <w:color w:val="000000"/>
              </w:rPr>
            </w:pPr>
            <w:r>
              <w:rPr>
                <w:color w:val="000000"/>
              </w:rPr>
              <w:t>09</w:t>
            </w:r>
          </w:p>
        </w:tc>
        <w:tc>
          <w:tcPr>
            <w:tcW w:w="972" w:type="pct"/>
            <w:vAlign w:val="bottom"/>
            <w:hideMark/>
          </w:tcPr>
          <w:p w14:paraId="159FD1DC" w14:textId="77777777" w:rsidR="001B1027" w:rsidRDefault="001B1027">
            <w:pPr>
              <w:spacing w:after="20"/>
              <w:jc w:val="center"/>
              <w:rPr>
                <w:color w:val="000000"/>
              </w:rPr>
            </w:pPr>
            <w:r>
              <w:rPr>
                <w:color w:val="000000"/>
              </w:rPr>
              <w:t>99 0 00 5990 0</w:t>
            </w:r>
          </w:p>
        </w:tc>
        <w:tc>
          <w:tcPr>
            <w:tcW w:w="347" w:type="pct"/>
            <w:vAlign w:val="bottom"/>
            <w:hideMark/>
          </w:tcPr>
          <w:p w14:paraId="2F42AFB4" w14:textId="77777777" w:rsidR="001B1027" w:rsidRDefault="001B1027">
            <w:pPr>
              <w:spacing w:after="20"/>
              <w:jc w:val="center"/>
              <w:rPr>
                <w:color w:val="000000"/>
              </w:rPr>
            </w:pPr>
            <w:r>
              <w:rPr>
                <w:color w:val="000000"/>
              </w:rPr>
              <w:t> </w:t>
            </w:r>
          </w:p>
        </w:tc>
        <w:tc>
          <w:tcPr>
            <w:tcW w:w="903" w:type="pct"/>
            <w:noWrap/>
            <w:vAlign w:val="bottom"/>
            <w:hideMark/>
          </w:tcPr>
          <w:p w14:paraId="2C5B4A82" w14:textId="77777777" w:rsidR="001B1027" w:rsidRDefault="001B1027">
            <w:pPr>
              <w:spacing w:after="20"/>
              <w:jc w:val="right"/>
              <w:rPr>
                <w:color w:val="000000"/>
              </w:rPr>
            </w:pPr>
            <w:r>
              <w:rPr>
                <w:color w:val="000000"/>
              </w:rPr>
              <w:t>39 328,5</w:t>
            </w:r>
          </w:p>
        </w:tc>
      </w:tr>
      <w:tr w:rsidR="001B1027" w14:paraId="7B8DCB0B" w14:textId="77777777" w:rsidTr="001B1027">
        <w:trPr>
          <w:trHeight w:val="20"/>
        </w:trPr>
        <w:tc>
          <w:tcPr>
            <w:tcW w:w="1806" w:type="pct"/>
            <w:vAlign w:val="bottom"/>
            <w:hideMark/>
          </w:tcPr>
          <w:p w14:paraId="2F5154A7"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417" w:type="pct"/>
            <w:vAlign w:val="bottom"/>
            <w:hideMark/>
          </w:tcPr>
          <w:p w14:paraId="5E2967BA" w14:textId="77777777" w:rsidR="001B1027" w:rsidRDefault="001B1027">
            <w:pPr>
              <w:spacing w:after="20"/>
              <w:jc w:val="center"/>
              <w:rPr>
                <w:color w:val="000000"/>
              </w:rPr>
            </w:pPr>
            <w:r>
              <w:rPr>
                <w:color w:val="000000"/>
              </w:rPr>
              <w:lastRenderedPageBreak/>
              <w:t>708</w:t>
            </w:r>
          </w:p>
        </w:tc>
        <w:tc>
          <w:tcPr>
            <w:tcW w:w="278" w:type="pct"/>
            <w:vAlign w:val="bottom"/>
            <w:hideMark/>
          </w:tcPr>
          <w:p w14:paraId="757D3B56" w14:textId="77777777" w:rsidR="001B1027" w:rsidRDefault="001B1027">
            <w:pPr>
              <w:spacing w:after="20"/>
              <w:jc w:val="center"/>
              <w:rPr>
                <w:color w:val="000000"/>
              </w:rPr>
            </w:pPr>
            <w:r>
              <w:rPr>
                <w:color w:val="000000"/>
              </w:rPr>
              <w:t>07</w:t>
            </w:r>
          </w:p>
        </w:tc>
        <w:tc>
          <w:tcPr>
            <w:tcW w:w="278" w:type="pct"/>
            <w:vAlign w:val="bottom"/>
            <w:hideMark/>
          </w:tcPr>
          <w:p w14:paraId="605A3A3E" w14:textId="77777777" w:rsidR="001B1027" w:rsidRDefault="001B1027">
            <w:pPr>
              <w:spacing w:after="20"/>
              <w:jc w:val="center"/>
              <w:rPr>
                <w:color w:val="000000"/>
              </w:rPr>
            </w:pPr>
            <w:r>
              <w:rPr>
                <w:color w:val="000000"/>
              </w:rPr>
              <w:t>09</w:t>
            </w:r>
          </w:p>
        </w:tc>
        <w:tc>
          <w:tcPr>
            <w:tcW w:w="972" w:type="pct"/>
            <w:vAlign w:val="bottom"/>
            <w:hideMark/>
          </w:tcPr>
          <w:p w14:paraId="00793ADD" w14:textId="77777777" w:rsidR="001B1027" w:rsidRDefault="001B1027">
            <w:pPr>
              <w:spacing w:after="20"/>
              <w:jc w:val="center"/>
              <w:rPr>
                <w:color w:val="000000"/>
              </w:rPr>
            </w:pPr>
            <w:r>
              <w:rPr>
                <w:color w:val="000000"/>
              </w:rPr>
              <w:t>99 0 00 5990 0</w:t>
            </w:r>
          </w:p>
        </w:tc>
        <w:tc>
          <w:tcPr>
            <w:tcW w:w="347" w:type="pct"/>
            <w:vAlign w:val="bottom"/>
            <w:hideMark/>
          </w:tcPr>
          <w:p w14:paraId="45D3D7B3" w14:textId="77777777" w:rsidR="001B1027" w:rsidRDefault="001B1027">
            <w:pPr>
              <w:spacing w:after="20"/>
              <w:jc w:val="center"/>
              <w:rPr>
                <w:color w:val="000000"/>
              </w:rPr>
            </w:pPr>
            <w:r>
              <w:rPr>
                <w:color w:val="000000"/>
              </w:rPr>
              <w:t>100</w:t>
            </w:r>
          </w:p>
        </w:tc>
        <w:tc>
          <w:tcPr>
            <w:tcW w:w="903" w:type="pct"/>
            <w:noWrap/>
            <w:vAlign w:val="bottom"/>
            <w:hideMark/>
          </w:tcPr>
          <w:p w14:paraId="6B06B655" w14:textId="77777777" w:rsidR="001B1027" w:rsidRDefault="001B1027">
            <w:pPr>
              <w:spacing w:after="20"/>
              <w:jc w:val="right"/>
              <w:rPr>
                <w:color w:val="000000"/>
              </w:rPr>
            </w:pPr>
            <w:r>
              <w:rPr>
                <w:color w:val="000000"/>
              </w:rPr>
              <w:t>33 566,9</w:t>
            </w:r>
          </w:p>
        </w:tc>
      </w:tr>
      <w:tr w:rsidR="001B1027" w14:paraId="70E498F9" w14:textId="77777777" w:rsidTr="001B1027">
        <w:trPr>
          <w:trHeight w:val="20"/>
        </w:trPr>
        <w:tc>
          <w:tcPr>
            <w:tcW w:w="1806" w:type="pct"/>
            <w:vAlign w:val="bottom"/>
            <w:hideMark/>
          </w:tcPr>
          <w:p w14:paraId="09B3620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1C56CB5" w14:textId="77777777" w:rsidR="001B1027" w:rsidRDefault="001B1027">
            <w:pPr>
              <w:spacing w:after="20"/>
              <w:jc w:val="center"/>
              <w:rPr>
                <w:color w:val="000000"/>
              </w:rPr>
            </w:pPr>
            <w:r>
              <w:rPr>
                <w:color w:val="000000"/>
              </w:rPr>
              <w:t>708</w:t>
            </w:r>
          </w:p>
        </w:tc>
        <w:tc>
          <w:tcPr>
            <w:tcW w:w="278" w:type="pct"/>
            <w:vAlign w:val="bottom"/>
            <w:hideMark/>
          </w:tcPr>
          <w:p w14:paraId="4DE82961" w14:textId="77777777" w:rsidR="001B1027" w:rsidRDefault="001B1027">
            <w:pPr>
              <w:spacing w:after="20"/>
              <w:jc w:val="center"/>
              <w:rPr>
                <w:color w:val="000000"/>
              </w:rPr>
            </w:pPr>
            <w:r>
              <w:rPr>
                <w:color w:val="000000"/>
              </w:rPr>
              <w:t>07</w:t>
            </w:r>
          </w:p>
        </w:tc>
        <w:tc>
          <w:tcPr>
            <w:tcW w:w="278" w:type="pct"/>
            <w:vAlign w:val="bottom"/>
            <w:hideMark/>
          </w:tcPr>
          <w:p w14:paraId="5E884EF8" w14:textId="77777777" w:rsidR="001B1027" w:rsidRDefault="001B1027">
            <w:pPr>
              <w:spacing w:after="20"/>
              <w:jc w:val="center"/>
              <w:rPr>
                <w:color w:val="000000"/>
              </w:rPr>
            </w:pPr>
            <w:r>
              <w:rPr>
                <w:color w:val="000000"/>
              </w:rPr>
              <w:t>09</w:t>
            </w:r>
          </w:p>
        </w:tc>
        <w:tc>
          <w:tcPr>
            <w:tcW w:w="972" w:type="pct"/>
            <w:vAlign w:val="bottom"/>
            <w:hideMark/>
          </w:tcPr>
          <w:p w14:paraId="2E4A6D0A" w14:textId="77777777" w:rsidR="001B1027" w:rsidRDefault="001B1027">
            <w:pPr>
              <w:spacing w:after="20"/>
              <w:jc w:val="center"/>
              <w:rPr>
                <w:color w:val="000000"/>
              </w:rPr>
            </w:pPr>
            <w:r>
              <w:rPr>
                <w:color w:val="000000"/>
              </w:rPr>
              <w:t>99 0 00 5990 0</w:t>
            </w:r>
          </w:p>
        </w:tc>
        <w:tc>
          <w:tcPr>
            <w:tcW w:w="347" w:type="pct"/>
            <w:vAlign w:val="bottom"/>
            <w:hideMark/>
          </w:tcPr>
          <w:p w14:paraId="7845F684" w14:textId="77777777" w:rsidR="001B1027" w:rsidRDefault="001B1027">
            <w:pPr>
              <w:spacing w:after="20"/>
              <w:jc w:val="center"/>
              <w:rPr>
                <w:color w:val="000000"/>
              </w:rPr>
            </w:pPr>
            <w:r>
              <w:rPr>
                <w:color w:val="000000"/>
              </w:rPr>
              <w:t>200</w:t>
            </w:r>
          </w:p>
        </w:tc>
        <w:tc>
          <w:tcPr>
            <w:tcW w:w="903" w:type="pct"/>
            <w:noWrap/>
            <w:vAlign w:val="bottom"/>
            <w:hideMark/>
          </w:tcPr>
          <w:p w14:paraId="2F0F16A6" w14:textId="77777777" w:rsidR="001B1027" w:rsidRDefault="001B1027">
            <w:pPr>
              <w:spacing w:after="20"/>
              <w:jc w:val="right"/>
              <w:rPr>
                <w:color w:val="000000"/>
              </w:rPr>
            </w:pPr>
            <w:r>
              <w:rPr>
                <w:color w:val="000000"/>
              </w:rPr>
              <w:t>5 714,8</w:t>
            </w:r>
          </w:p>
        </w:tc>
      </w:tr>
      <w:tr w:rsidR="001B1027" w14:paraId="4852E01B" w14:textId="77777777" w:rsidTr="001B1027">
        <w:trPr>
          <w:trHeight w:val="20"/>
        </w:trPr>
        <w:tc>
          <w:tcPr>
            <w:tcW w:w="1806" w:type="pct"/>
            <w:vAlign w:val="bottom"/>
            <w:hideMark/>
          </w:tcPr>
          <w:p w14:paraId="0CCD6AE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F8B608F" w14:textId="77777777" w:rsidR="001B1027" w:rsidRDefault="001B1027">
            <w:pPr>
              <w:spacing w:after="20"/>
              <w:jc w:val="center"/>
              <w:rPr>
                <w:color w:val="000000"/>
              </w:rPr>
            </w:pPr>
            <w:r>
              <w:rPr>
                <w:color w:val="000000"/>
              </w:rPr>
              <w:t>708</w:t>
            </w:r>
          </w:p>
        </w:tc>
        <w:tc>
          <w:tcPr>
            <w:tcW w:w="278" w:type="pct"/>
            <w:vAlign w:val="bottom"/>
            <w:hideMark/>
          </w:tcPr>
          <w:p w14:paraId="610427B6" w14:textId="77777777" w:rsidR="001B1027" w:rsidRDefault="001B1027">
            <w:pPr>
              <w:spacing w:after="20"/>
              <w:jc w:val="center"/>
              <w:rPr>
                <w:color w:val="000000"/>
              </w:rPr>
            </w:pPr>
            <w:r>
              <w:rPr>
                <w:color w:val="000000"/>
              </w:rPr>
              <w:t>07</w:t>
            </w:r>
          </w:p>
        </w:tc>
        <w:tc>
          <w:tcPr>
            <w:tcW w:w="278" w:type="pct"/>
            <w:vAlign w:val="bottom"/>
            <w:hideMark/>
          </w:tcPr>
          <w:p w14:paraId="7774622E" w14:textId="77777777" w:rsidR="001B1027" w:rsidRDefault="001B1027">
            <w:pPr>
              <w:spacing w:after="20"/>
              <w:jc w:val="center"/>
              <w:rPr>
                <w:color w:val="000000"/>
              </w:rPr>
            </w:pPr>
            <w:r>
              <w:rPr>
                <w:color w:val="000000"/>
              </w:rPr>
              <w:t>09</w:t>
            </w:r>
          </w:p>
        </w:tc>
        <w:tc>
          <w:tcPr>
            <w:tcW w:w="972" w:type="pct"/>
            <w:vAlign w:val="bottom"/>
            <w:hideMark/>
          </w:tcPr>
          <w:p w14:paraId="46E78296" w14:textId="77777777" w:rsidR="001B1027" w:rsidRDefault="001B1027">
            <w:pPr>
              <w:spacing w:after="20"/>
              <w:jc w:val="center"/>
              <w:rPr>
                <w:color w:val="000000"/>
              </w:rPr>
            </w:pPr>
            <w:r>
              <w:rPr>
                <w:color w:val="000000"/>
              </w:rPr>
              <w:t>99 0 00 5990 0</w:t>
            </w:r>
          </w:p>
        </w:tc>
        <w:tc>
          <w:tcPr>
            <w:tcW w:w="347" w:type="pct"/>
            <w:vAlign w:val="bottom"/>
            <w:hideMark/>
          </w:tcPr>
          <w:p w14:paraId="3A898258" w14:textId="77777777" w:rsidR="001B1027" w:rsidRDefault="001B1027">
            <w:pPr>
              <w:spacing w:after="20"/>
              <w:jc w:val="center"/>
              <w:rPr>
                <w:color w:val="000000"/>
              </w:rPr>
            </w:pPr>
            <w:r>
              <w:rPr>
                <w:color w:val="000000"/>
              </w:rPr>
              <w:t>800</w:t>
            </w:r>
          </w:p>
        </w:tc>
        <w:tc>
          <w:tcPr>
            <w:tcW w:w="903" w:type="pct"/>
            <w:noWrap/>
            <w:vAlign w:val="bottom"/>
            <w:hideMark/>
          </w:tcPr>
          <w:p w14:paraId="485A393E" w14:textId="77777777" w:rsidR="001B1027" w:rsidRDefault="001B1027">
            <w:pPr>
              <w:spacing w:after="20"/>
              <w:jc w:val="right"/>
              <w:rPr>
                <w:color w:val="000000"/>
              </w:rPr>
            </w:pPr>
            <w:r>
              <w:rPr>
                <w:color w:val="000000"/>
              </w:rPr>
              <w:t>46,8</w:t>
            </w:r>
          </w:p>
        </w:tc>
      </w:tr>
      <w:tr w:rsidR="001B1027" w14:paraId="368C9997" w14:textId="77777777" w:rsidTr="001B1027">
        <w:trPr>
          <w:trHeight w:val="20"/>
        </w:trPr>
        <w:tc>
          <w:tcPr>
            <w:tcW w:w="1806" w:type="pct"/>
            <w:vAlign w:val="bottom"/>
            <w:hideMark/>
          </w:tcPr>
          <w:p w14:paraId="2E6C4AD2"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B7F1A0E" w14:textId="77777777" w:rsidR="001B1027" w:rsidRDefault="001B1027">
            <w:pPr>
              <w:spacing w:after="20"/>
              <w:jc w:val="center"/>
              <w:rPr>
                <w:color w:val="000000"/>
              </w:rPr>
            </w:pPr>
            <w:r>
              <w:rPr>
                <w:color w:val="000000"/>
              </w:rPr>
              <w:t>708</w:t>
            </w:r>
          </w:p>
        </w:tc>
        <w:tc>
          <w:tcPr>
            <w:tcW w:w="278" w:type="pct"/>
            <w:vAlign w:val="bottom"/>
            <w:hideMark/>
          </w:tcPr>
          <w:p w14:paraId="261754AB" w14:textId="77777777" w:rsidR="001B1027" w:rsidRDefault="001B1027">
            <w:pPr>
              <w:spacing w:after="20"/>
              <w:jc w:val="center"/>
              <w:rPr>
                <w:color w:val="000000"/>
              </w:rPr>
            </w:pPr>
            <w:r>
              <w:rPr>
                <w:color w:val="000000"/>
              </w:rPr>
              <w:t>10</w:t>
            </w:r>
          </w:p>
        </w:tc>
        <w:tc>
          <w:tcPr>
            <w:tcW w:w="278" w:type="pct"/>
            <w:vAlign w:val="bottom"/>
            <w:hideMark/>
          </w:tcPr>
          <w:p w14:paraId="6817E5D5" w14:textId="77777777" w:rsidR="001B1027" w:rsidRDefault="001B1027">
            <w:pPr>
              <w:spacing w:after="20"/>
              <w:jc w:val="center"/>
              <w:rPr>
                <w:color w:val="000000"/>
              </w:rPr>
            </w:pPr>
            <w:r>
              <w:rPr>
                <w:color w:val="000000"/>
              </w:rPr>
              <w:t>00</w:t>
            </w:r>
          </w:p>
        </w:tc>
        <w:tc>
          <w:tcPr>
            <w:tcW w:w="972" w:type="pct"/>
            <w:vAlign w:val="bottom"/>
            <w:hideMark/>
          </w:tcPr>
          <w:p w14:paraId="77D901AE" w14:textId="77777777" w:rsidR="001B1027" w:rsidRDefault="001B1027">
            <w:pPr>
              <w:spacing w:after="20"/>
              <w:jc w:val="center"/>
              <w:rPr>
                <w:color w:val="000000"/>
              </w:rPr>
            </w:pPr>
            <w:r>
              <w:rPr>
                <w:color w:val="000000"/>
              </w:rPr>
              <w:t> </w:t>
            </w:r>
          </w:p>
        </w:tc>
        <w:tc>
          <w:tcPr>
            <w:tcW w:w="347" w:type="pct"/>
            <w:vAlign w:val="bottom"/>
            <w:hideMark/>
          </w:tcPr>
          <w:p w14:paraId="5B22603A" w14:textId="77777777" w:rsidR="001B1027" w:rsidRDefault="001B1027">
            <w:pPr>
              <w:spacing w:after="20"/>
              <w:jc w:val="center"/>
              <w:rPr>
                <w:color w:val="000000"/>
              </w:rPr>
            </w:pPr>
            <w:r>
              <w:rPr>
                <w:color w:val="000000"/>
              </w:rPr>
              <w:t> </w:t>
            </w:r>
          </w:p>
        </w:tc>
        <w:tc>
          <w:tcPr>
            <w:tcW w:w="903" w:type="pct"/>
            <w:noWrap/>
            <w:vAlign w:val="bottom"/>
            <w:hideMark/>
          </w:tcPr>
          <w:p w14:paraId="50D28030" w14:textId="77777777" w:rsidR="001B1027" w:rsidRDefault="001B1027">
            <w:pPr>
              <w:spacing w:after="20"/>
              <w:jc w:val="right"/>
              <w:rPr>
                <w:color w:val="000000"/>
              </w:rPr>
            </w:pPr>
            <w:r>
              <w:rPr>
                <w:color w:val="000000"/>
              </w:rPr>
              <w:t>1 721 262,0</w:t>
            </w:r>
          </w:p>
        </w:tc>
      </w:tr>
      <w:tr w:rsidR="001B1027" w14:paraId="7C8CA67B" w14:textId="77777777" w:rsidTr="001B1027">
        <w:trPr>
          <w:trHeight w:val="20"/>
        </w:trPr>
        <w:tc>
          <w:tcPr>
            <w:tcW w:w="1806" w:type="pct"/>
            <w:vAlign w:val="bottom"/>
            <w:hideMark/>
          </w:tcPr>
          <w:p w14:paraId="4AECFBC3"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008353BE" w14:textId="77777777" w:rsidR="001B1027" w:rsidRDefault="001B1027">
            <w:pPr>
              <w:spacing w:after="20"/>
              <w:jc w:val="center"/>
              <w:rPr>
                <w:color w:val="000000"/>
              </w:rPr>
            </w:pPr>
            <w:r>
              <w:rPr>
                <w:color w:val="000000"/>
              </w:rPr>
              <w:t>708</w:t>
            </w:r>
          </w:p>
        </w:tc>
        <w:tc>
          <w:tcPr>
            <w:tcW w:w="278" w:type="pct"/>
            <w:vAlign w:val="bottom"/>
            <w:hideMark/>
          </w:tcPr>
          <w:p w14:paraId="493042B7" w14:textId="77777777" w:rsidR="001B1027" w:rsidRDefault="001B1027">
            <w:pPr>
              <w:spacing w:after="20"/>
              <w:jc w:val="center"/>
              <w:rPr>
                <w:color w:val="000000"/>
              </w:rPr>
            </w:pPr>
            <w:r>
              <w:rPr>
                <w:color w:val="000000"/>
              </w:rPr>
              <w:t>10</w:t>
            </w:r>
          </w:p>
        </w:tc>
        <w:tc>
          <w:tcPr>
            <w:tcW w:w="278" w:type="pct"/>
            <w:vAlign w:val="bottom"/>
            <w:hideMark/>
          </w:tcPr>
          <w:p w14:paraId="5B7C4424" w14:textId="77777777" w:rsidR="001B1027" w:rsidRDefault="001B1027">
            <w:pPr>
              <w:spacing w:after="20"/>
              <w:jc w:val="center"/>
              <w:rPr>
                <w:color w:val="000000"/>
              </w:rPr>
            </w:pPr>
            <w:r>
              <w:rPr>
                <w:color w:val="000000"/>
              </w:rPr>
              <w:t>04</w:t>
            </w:r>
          </w:p>
        </w:tc>
        <w:tc>
          <w:tcPr>
            <w:tcW w:w="972" w:type="pct"/>
            <w:vAlign w:val="bottom"/>
            <w:hideMark/>
          </w:tcPr>
          <w:p w14:paraId="494F0054" w14:textId="77777777" w:rsidR="001B1027" w:rsidRDefault="001B1027">
            <w:pPr>
              <w:spacing w:after="20"/>
              <w:jc w:val="center"/>
              <w:rPr>
                <w:color w:val="000000"/>
              </w:rPr>
            </w:pPr>
            <w:r>
              <w:rPr>
                <w:color w:val="000000"/>
              </w:rPr>
              <w:t> </w:t>
            </w:r>
          </w:p>
        </w:tc>
        <w:tc>
          <w:tcPr>
            <w:tcW w:w="347" w:type="pct"/>
            <w:vAlign w:val="bottom"/>
            <w:hideMark/>
          </w:tcPr>
          <w:p w14:paraId="76CC7BE4" w14:textId="77777777" w:rsidR="001B1027" w:rsidRDefault="001B1027">
            <w:pPr>
              <w:spacing w:after="20"/>
              <w:jc w:val="center"/>
              <w:rPr>
                <w:color w:val="000000"/>
              </w:rPr>
            </w:pPr>
            <w:r>
              <w:rPr>
                <w:color w:val="000000"/>
              </w:rPr>
              <w:t> </w:t>
            </w:r>
          </w:p>
        </w:tc>
        <w:tc>
          <w:tcPr>
            <w:tcW w:w="903" w:type="pct"/>
            <w:noWrap/>
            <w:vAlign w:val="bottom"/>
            <w:hideMark/>
          </w:tcPr>
          <w:p w14:paraId="1DB9D0D1" w14:textId="77777777" w:rsidR="001B1027" w:rsidRDefault="001B1027">
            <w:pPr>
              <w:spacing w:after="20"/>
              <w:jc w:val="right"/>
              <w:rPr>
                <w:color w:val="000000"/>
              </w:rPr>
            </w:pPr>
            <w:r>
              <w:rPr>
                <w:color w:val="000000"/>
              </w:rPr>
              <w:t>1 721 262,0</w:t>
            </w:r>
          </w:p>
        </w:tc>
      </w:tr>
      <w:tr w:rsidR="001B1027" w14:paraId="12714AAC" w14:textId="77777777" w:rsidTr="001B1027">
        <w:trPr>
          <w:trHeight w:val="20"/>
        </w:trPr>
        <w:tc>
          <w:tcPr>
            <w:tcW w:w="1806" w:type="pct"/>
            <w:vAlign w:val="bottom"/>
            <w:hideMark/>
          </w:tcPr>
          <w:p w14:paraId="3ADBC49B"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1C1234F8" w14:textId="77777777" w:rsidR="001B1027" w:rsidRDefault="001B1027">
            <w:pPr>
              <w:spacing w:after="20"/>
              <w:jc w:val="center"/>
              <w:rPr>
                <w:color w:val="000000"/>
              </w:rPr>
            </w:pPr>
            <w:r>
              <w:rPr>
                <w:color w:val="000000"/>
              </w:rPr>
              <w:t>708</w:t>
            </w:r>
          </w:p>
        </w:tc>
        <w:tc>
          <w:tcPr>
            <w:tcW w:w="278" w:type="pct"/>
            <w:vAlign w:val="bottom"/>
            <w:hideMark/>
          </w:tcPr>
          <w:p w14:paraId="0186CC97" w14:textId="77777777" w:rsidR="001B1027" w:rsidRDefault="001B1027">
            <w:pPr>
              <w:spacing w:after="20"/>
              <w:jc w:val="center"/>
              <w:rPr>
                <w:color w:val="000000"/>
              </w:rPr>
            </w:pPr>
            <w:r>
              <w:rPr>
                <w:color w:val="000000"/>
              </w:rPr>
              <w:t>10</w:t>
            </w:r>
          </w:p>
        </w:tc>
        <w:tc>
          <w:tcPr>
            <w:tcW w:w="278" w:type="pct"/>
            <w:vAlign w:val="bottom"/>
            <w:hideMark/>
          </w:tcPr>
          <w:p w14:paraId="2B635CB4" w14:textId="77777777" w:rsidR="001B1027" w:rsidRDefault="001B1027">
            <w:pPr>
              <w:spacing w:after="20"/>
              <w:jc w:val="center"/>
              <w:rPr>
                <w:color w:val="000000"/>
              </w:rPr>
            </w:pPr>
            <w:r>
              <w:rPr>
                <w:color w:val="000000"/>
              </w:rPr>
              <w:t>04</w:t>
            </w:r>
          </w:p>
        </w:tc>
        <w:tc>
          <w:tcPr>
            <w:tcW w:w="972" w:type="pct"/>
            <w:vAlign w:val="bottom"/>
            <w:hideMark/>
          </w:tcPr>
          <w:p w14:paraId="1DE82070" w14:textId="77777777" w:rsidR="001B1027" w:rsidRDefault="001B1027">
            <w:pPr>
              <w:spacing w:after="20"/>
              <w:jc w:val="center"/>
              <w:rPr>
                <w:color w:val="000000"/>
              </w:rPr>
            </w:pPr>
            <w:r>
              <w:rPr>
                <w:color w:val="000000"/>
              </w:rPr>
              <w:t>03 0 00 0000 0</w:t>
            </w:r>
          </w:p>
        </w:tc>
        <w:tc>
          <w:tcPr>
            <w:tcW w:w="347" w:type="pct"/>
            <w:vAlign w:val="bottom"/>
            <w:hideMark/>
          </w:tcPr>
          <w:p w14:paraId="6D312CC2" w14:textId="77777777" w:rsidR="001B1027" w:rsidRDefault="001B1027">
            <w:pPr>
              <w:spacing w:after="20"/>
              <w:jc w:val="center"/>
              <w:rPr>
                <w:color w:val="000000"/>
              </w:rPr>
            </w:pPr>
            <w:r>
              <w:rPr>
                <w:color w:val="000000"/>
              </w:rPr>
              <w:t> </w:t>
            </w:r>
          </w:p>
        </w:tc>
        <w:tc>
          <w:tcPr>
            <w:tcW w:w="903" w:type="pct"/>
            <w:noWrap/>
            <w:vAlign w:val="bottom"/>
            <w:hideMark/>
          </w:tcPr>
          <w:p w14:paraId="128EFC49" w14:textId="77777777" w:rsidR="001B1027" w:rsidRDefault="001B1027">
            <w:pPr>
              <w:spacing w:after="20"/>
              <w:jc w:val="right"/>
              <w:rPr>
                <w:color w:val="000000"/>
              </w:rPr>
            </w:pPr>
            <w:r>
              <w:rPr>
                <w:color w:val="000000"/>
              </w:rPr>
              <w:t>1 721 262,0</w:t>
            </w:r>
          </w:p>
        </w:tc>
      </w:tr>
      <w:tr w:rsidR="001B1027" w14:paraId="798FABD2" w14:textId="77777777" w:rsidTr="001B1027">
        <w:trPr>
          <w:trHeight w:val="20"/>
        </w:trPr>
        <w:tc>
          <w:tcPr>
            <w:tcW w:w="1806" w:type="pct"/>
            <w:vAlign w:val="bottom"/>
            <w:hideMark/>
          </w:tcPr>
          <w:p w14:paraId="1F4A6D45"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054EC02B" w14:textId="77777777" w:rsidR="001B1027" w:rsidRDefault="001B1027">
            <w:pPr>
              <w:spacing w:after="20"/>
              <w:jc w:val="center"/>
              <w:rPr>
                <w:color w:val="000000"/>
              </w:rPr>
            </w:pPr>
            <w:r>
              <w:rPr>
                <w:color w:val="000000"/>
              </w:rPr>
              <w:t>708</w:t>
            </w:r>
          </w:p>
        </w:tc>
        <w:tc>
          <w:tcPr>
            <w:tcW w:w="278" w:type="pct"/>
            <w:vAlign w:val="bottom"/>
            <w:hideMark/>
          </w:tcPr>
          <w:p w14:paraId="392EEBC4" w14:textId="77777777" w:rsidR="001B1027" w:rsidRDefault="001B1027">
            <w:pPr>
              <w:spacing w:after="20"/>
              <w:jc w:val="center"/>
              <w:rPr>
                <w:color w:val="000000"/>
              </w:rPr>
            </w:pPr>
            <w:r>
              <w:rPr>
                <w:color w:val="000000"/>
              </w:rPr>
              <w:t>10</w:t>
            </w:r>
          </w:p>
        </w:tc>
        <w:tc>
          <w:tcPr>
            <w:tcW w:w="278" w:type="pct"/>
            <w:vAlign w:val="bottom"/>
            <w:hideMark/>
          </w:tcPr>
          <w:p w14:paraId="5817963E" w14:textId="77777777" w:rsidR="001B1027" w:rsidRDefault="001B1027">
            <w:pPr>
              <w:spacing w:after="20"/>
              <w:jc w:val="center"/>
              <w:rPr>
                <w:color w:val="000000"/>
              </w:rPr>
            </w:pPr>
            <w:r>
              <w:rPr>
                <w:color w:val="000000"/>
              </w:rPr>
              <w:t>04</w:t>
            </w:r>
          </w:p>
        </w:tc>
        <w:tc>
          <w:tcPr>
            <w:tcW w:w="972" w:type="pct"/>
            <w:vAlign w:val="bottom"/>
            <w:hideMark/>
          </w:tcPr>
          <w:p w14:paraId="1BEBB2C6" w14:textId="77777777" w:rsidR="001B1027" w:rsidRDefault="001B1027">
            <w:pPr>
              <w:spacing w:after="20"/>
              <w:jc w:val="center"/>
              <w:rPr>
                <w:color w:val="000000"/>
              </w:rPr>
            </w:pPr>
            <w:r>
              <w:rPr>
                <w:color w:val="000000"/>
              </w:rPr>
              <w:t>03 1 00 0000 0</w:t>
            </w:r>
          </w:p>
        </w:tc>
        <w:tc>
          <w:tcPr>
            <w:tcW w:w="347" w:type="pct"/>
            <w:vAlign w:val="bottom"/>
            <w:hideMark/>
          </w:tcPr>
          <w:p w14:paraId="3C361F23" w14:textId="77777777" w:rsidR="001B1027" w:rsidRDefault="001B1027">
            <w:pPr>
              <w:spacing w:after="20"/>
              <w:jc w:val="center"/>
              <w:rPr>
                <w:color w:val="000000"/>
              </w:rPr>
            </w:pPr>
            <w:r>
              <w:rPr>
                <w:color w:val="000000"/>
              </w:rPr>
              <w:t> </w:t>
            </w:r>
          </w:p>
        </w:tc>
        <w:tc>
          <w:tcPr>
            <w:tcW w:w="903" w:type="pct"/>
            <w:noWrap/>
            <w:vAlign w:val="bottom"/>
            <w:hideMark/>
          </w:tcPr>
          <w:p w14:paraId="035546F4" w14:textId="77777777" w:rsidR="001B1027" w:rsidRDefault="001B1027">
            <w:pPr>
              <w:spacing w:after="20"/>
              <w:jc w:val="right"/>
              <w:rPr>
                <w:color w:val="000000"/>
              </w:rPr>
            </w:pPr>
            <w:r>
              <w:rPr>
                <w:color w:val="000000"/>
              </w:rPr>
              <w:t>542 212,0</w:t>
            </w:r>
          </w:p>
        </w:tc>
      </w:tr>
      <w:tr w:rsidR="001B1027" w14:paraId="449CE1D9" w14:textId="77777777" w:rsidTr="001B1027">
        <w:trPr>
          <w:trHeight w:val="20"/>
        </w:trPr>
        <w:tc>
          <w:tcPr>
            <w:tcW w:w="1806" w:type="pct"/>
            <w:vAlign w:val="bottom"/>
            <w:hideMark/>
          </w:tcPr>
          <w:p w14:paraId="17BF8570"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296EE4B1" w14:textId="77777777" w:rsidR="001B1027" w:rsidRDefault="001B1027">
            <w:pPr>
              <w:spacing w:after="20"/>
              <w:jc w:val="center"/>
              <w:rPr>
                <w:color w:val="000000"/>
              </w:rPr>
            </w:pPr>
            <w:r>
              <w:rPr>
                <w:color w:val="000000"/>
              </w:rPr>
              <w:t>708</w:t>
            </w:r>
          </w:p>
        </w:tc>
        <w:tc>
          <w:tcPr>
            <w:tcW w:w="278" w:type="pct"/>
            <w:vAlign w:val="bottom"/>
            <w:hideMark/>
          </w:tcPr>
          <w:p w14:paraId="1E482D53" w14:textId="77777777" w:rsidR="001B1027" w:rsidRDefault="001B1027">
            <w:pPr>
              <w:spacing w:after="20"/>
              <w:jc w:val="center"/>
              <w:rPr>
                <w:color w:val="000000"/>
              </w:rPr>
            </w:pPr>
            <w:r>
              <w:rPr>
                <w:color w:val="000000"/>
              </w:rPr>
              <w:t>10</w:t>
            </w:r>
          </w:p>
        </w:tc>
        <w:tc>
          <w:tcPr>
            <w:tcW w:w="278" w:type="pct"/>
            <w:vAlign w:val="bottom"/>
            <w:hideMark/>
          </w:tcPr>
          <w:p w14:paraId="51FF8685" w14:textId="77777777" w:rsidR="001B1027" w:rsidRDefault="001B1027">
            <w:pPr>
              <w:spacing w:after="20"/>
              <w:jc w:val="center"/>
              <w:rPr>
                <w:color w:val="000000"/>
              </w:rPr>
            </w:pPr>
            <w:r>
              <w:rPr>
                <w:color w:val="000000"/>
              </w:rPr>
              <w:t>04</w:t>
            </w:r>
          </w:p>
        </w:tc>
        <w:tc>
          <w:tcPr>
            <w:tcW w:w="972" w:type="pct"/>
            <w:vAlign w:val="bottom"/>
            <w:hideMark/>
          </w:tcPr>
          <w:p w14:paraId="52D86D17" w14:textId="77777777" w:rsidR="001B1027" w:rsidRDefault="001B1027">
            <w:pPr>
              <w:spacing w:after="20"/>
              <w:jc w:val="center"/>
              <w:rPr>
                <w:color w:val="000000"/>
              </w:rPr>
            </w:pPr>
            <w:r>
              <w:rPr>
                <w:color w:val="000000"/>
              </w:rPr>
              <w:t>03 1 02 0000 0</w:t>
            </w:r>
          </w:p>
        </w:tc>
        <w:tc>
          <w:tcPr>
            <w:tcW w:w="347" w:type="pct"/>
            <w:vAlign w:val="bottom"/>
            <w:hideMark/>
          </w:tcPr>
          <w:p w14:paraId="53DDDDDA" w14:textId="77777777" w:rsidR="001B1027" w:rsidRDefault="001B1027">
            <w:pPr>
              <w:spacing w:after="20"/>
              <w:jc w:val="center"/>
              <w:rPr>
                <w:color w:val="000000"/>
              </w:rPr>
            </w:pPr>
            <w:r>
              <w:rPr>
                <w:color w:val="000000"/>
              </w:rPr>
              <w:t> </w:t>
            </w:r>
          </w:p>
        </w:tc>
        <w:tc>
          <w:tcPr>
            <w:tcW w:w="903" w:type="pct"/>
            <w:noWrap/>
            <w:vAlign w:val="bottom"/>
            <w:hideMark/>
          </w:tcPr>
          <w:p w14:paraId="0194CD84" w14:textId="77777777" w:rsidR="001B1027" w:rsidRDefault="001B1027">
            <w:pPr>
              <w:spacing w:after="20"/>
              <w:jc w:val="right"/>
              <w:rPr>
                <w:color w:val="000000"/>
              </w:rPr>
            </w:pPr>
            <w:r>
              <w:rPr>
                <w:color w:val="000000"/>
              </w:rPr>
              <w:t>542 212,0</w:t>
            </w:r>
          </w:p>
        </w:tc>
      </w:tr>
      <w:tr w:rsidR="001B1027" w14:paraId="44A38760" w14:textId="77777777" w:rsidTr="001B1027">
        <w:trPr>
          <w:trHeight w:val="20"/>
        </w:trPr>
        <w:tc>
          <w:tcPr>
            <w:tcW w:w="1806" w:type="pct"/>
            <w:vAlign w:val="bottom"/>
            <w:hideMark/>
          </w:tcPr>
          <w:p w14:paraId="519111B5"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456123D2" w14:textId="77777777" w:rsidR="001B1027" w:rsidRDefault="001B1027">
            <w:pPr>
              <w:spacing w:after="20"/>
              <w:jc w:val="center"/>
              <w:rPr>
                <w:color w:val="000000"/>
              </w:rPr>
            </w:pPr>
            <w:r>
              <w:rPr>
                <w:color w:val="000000"/>
              </w:rPr>
              <w:t>708</w:t>
            </w:r>
          </w:p>
        </w:tc>
        <w:tc>
          <w:tcPr>
            <w:tcW w:w="278" w:type="pct"/>
            <w:vAlign w:val="bottom"/>
            <w:hideMark/>
          </w:tcPr>
          <w:p w14:paraId="3AA80BAD" w14:textId="77777777" w:rsidR="001B1027" w:rsidRDefault="001B1027">
            <w:pPr>
              <w:spacing w:after="20"/>
              <w:jc w:val="center"/>
              <w:rPr>
                <w:color w:val="000000"/>
              </w:rPr>
            </w:pPr>
            <w:r>
              <w:rPr>
                <w:color w:val="000000"/>
              </w:rPr>
              <w:t>10</w:t>
            </w:r>
          </w:p>
        </w:tc>
        <w:tc>
          <w:tcPr>
            <w:tcW w:w="278" w:type="pct"/>
            <w:vAlign w:val="bottom"/>
            <w:hideMark/>
          </w:tcPr>
          <w:p w14:paraId="5BD4C443" w14:textId="77777777" w:rsidR="001B1027" w:rsidRDefault="001B1027">
            <w:pPr>
              <w:spacing w:after="20"/>
              <w:jc w:val="center"/>
              <w:rPr>
                <w:color w:val="000000"/>
              </w:rPr>
            </w:pPr>
            <w:r>
              <w:rPr>
                <w:color w:val="000000"/>
              </w:rPr>
              <w:t>04</w:t>
            </w:r>
          </w:p>
        </w:tc>
        <w:tc>
          <w:tcPr>
            <w:tcW w:w="972" w:type="pct"/>
            <w:vAlign w:val="bottom"/>
            <w:hideMark/>
          </w:tcPr>
          <w:p w14:paraId="0C7A2512" w14:textId="77777777" w:rsidR="001B1027" w:rsidRDefault="001B1027">
            <w:pPr>
              <w:spacing w:after="20"/>
              <w:jc w:val="center"/>
              <w:rPr>
                <w:color w:val="000000"/>
              </w:rPr>
            </w:pPr>
            <w:r>
              <w:rPr>
                <w:color w:val="000000"/>
              </w:rPr>
              <w:t>03 1 02 0551 0</w:t>
            </w:r>
          </w:p>
        </w:tc>
        <w:tc>
          <w:tcPr>
            <w:tcW w:w="347" w:type="pct"/>
            <w:vAlign w:val="bottom"/>
            <w:hideMark/>
          </w:tcPr>
          <w:p w14:paraId="44ECD824" w14:textId="77777777" w:rsidR="001B1027" w:rsidRDefault="001B1027">
            <w:pPr>
              <w:spacing w:after="20"/>
              <w:jc w:val="center"/>
              <w:rPr>
                <w:color w:val="000000"/>
              </w:rPr>
            </w:pPr>
            <w:r>
              <w:rPr>
                <w:color w:val="000000"/>
              </w:rPr>
              <w:t> </w:t>
            </w:r>
          </w:p>
        </w:tc>
        <w:tc>
          <w:tcPr>
            <w:tcW w:w="903" w:type="pct"/>
            <w:noWrap/>
            <w:vAlign w:val="bottom"/>
            <w:hideMark/>
          </w:tcPr>
          <w:p w14:paraId="4D2CA42F" w14:textId="77777777" w:rsidR="001B1027" w:rsidRDefault="001B1027">
            <w:pPr>
              <w:spacing w:after="20"/>
              <w:jc w:val="right"/>
              <w:rPr>
                <w:color w:val="000000"/>
              </w:rPr>
            </w:pPr>
            <w:r>
              <w:rPr>
                <w:color w:val="000000"/>
              </w:rPr>
              <w:t>79 556,7</w:t>
            </w:r>
          </w:p>
        </w:tc>
      </w:tr>
      <w:tr w:rsidR="001B1027" w14:paraId="08E49BA0" w14:textId="77777777" w:rsidTr="001B1027">
        <w:trPr>
          <w:trHeight w:val="20"/>
        </w:trPr>
        <w:tc>
          <w:tcPr>
            <w:tcW w:w="1806" w:type="pct"/>
            <w:vAlign w:val="bottom"/>
            <w:hideMark/>
          </w:tcPr>
          <w:p w14:paraId="508D41B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61F137F" w14:textId="77777777" w:rsidR="001B1027" w:rsidRDefault="001B1027">
            <w:pPr>
              <w:spacing w:after="20"/>
              <w:jc w:val="center"/>
              <w:rPr>
                <w:color w:val="000000"/>
              </w:rPr>
            </w:pPr>
            <w:r>
              <w:rPr>
                <w:color w:val="000000"/>
              </w:rPr>
              <w:t>708</w:t>
            </w:r>
          </w:p>
        </w:tc>
        <w:tc>
          <w:tcPr>
            <w:tcW w:w="278" w:type="pct"/>
            <w:vAlign w:val="bottom"/>
            <w:hideMark/>
          </w:tcPr>
          <w:p w14:paraId="013BDF4F" w14:textId="77777777" w:rsidR="001B1027" w:rsidRDefault="001B1027">
            <w:pPr>
              <w:spacing w:after="20"/>
              <w:jc w:val="center"/>
              <w:rPr>
                <w:color w:val="000000"/>
              </w:rPr>
            </w:pPr>
            <w:r>
              <w:rPr>
                <w:color w:val="000000"/>
              </w:rPr>
              <w:t>10</w:t>
            </w:r>
          </w:p>
        </w:tc>
        <w:tc>
          <w:tcPr>
            <w:tcW w:w="278" w:type="pct"/>
            <w:vAlign w:val="bottom"/>
            <w:hideMark/>
          </w:tcPr>
          <w:p w14:paraId="70F289F3" w14:textId="77777777" w:rsidR="001B1027" w:rsidRDefault="001B1027">
            <w:pPr>
              <w:spacing w:after="20"/>
              <w:jc w:val="center"/>
              <w:rPr>
                <w:color w:val="000000"/>
              </w:rPr>
            </w:pPr>
            <w:r>
              <w:rPr>
                <w:color w:val="000000"/>
              </w:rPr>
              <w:t>04</w:t>
            </w:r>
          </w:p>
        </w:tc>
        <w:tc>
          <w:tcPr>
            <w:tcW w:w="972" w:type="pct"/>
            <w:vAlign w:val="bottom"/>
            <w:hideMark/>
          </w:tcPr>
          <w:p w14:paraId="23A32E95" w14:textId="77777777" w:rsidR="001B1027" w:rsidRDefault="001B1027">
            <w:pPr>
              <w:spacing w:after="20"/>
              <w:jc w:val="center"/>
              <w:rPr>
                <w:color w:val="000000"/>
              </w:rPr>
            </w:pPr>
            <w:r>
              <w:rPr>
                <w:color w:val="000000"/>
              </w:rPr>
              <w:t>03 1 02 0551 0</w:t>
            </w:r>
          </w:p>
        </w:tc>
        <w:tc>
          <w:tcPr>
            <w:tcW w:w="347" w:type="pct"/>
            <w:vAlign w:val="bottom"/>
            <w:hideMark/>
          </w:tcPr>
          <w:p w14:paraId="463EE085" w14:textId="77777777" w:rsidR="001B1027" w:rsidRDefault="001B1027">
            <w:pPr>
              <w:spacing w:after="20"/>
              <w:jc w:val="center"/>
              <w:rPr>
                <w:color w:val="000000"/>
              </w:rPr>
            </w:pPr>
            <w:r>
              <w:rPr>
                <w:color w:val="000000"/>
              </w:rPr>
              <w:t>600</w:t>
            </w:r>
          </w:p>
        </w:tc>
        <w:tc>
          <w:tcPr>
            <w:tcW w:w="903" w:type="pct"/>
            <w:noWrap/>
            <w:vAlign w:val="bottom"/>
            <w:hideMark/>
          </w:tcPr>
          <w:p w14:paraId="753838B6" w14:textId="77777777" w:rsidR="001B1027" w:rsidRDefault="001B1027">
            <w:pPr>
              <w:spacing w:after="20"/>
              <w:jc w:val="right"/>
              <w:rPr>
                <w:color w:val="000000"/>
              </w:rPr>
            </w:pPr>
            <w:r>
              <w:rPr>
                <w:color w:val="000000"/>
              </w:rPr>
              <w:t>79 556,7</w:t>
            </w:r>
          </w:p>
        </w:tc>
      </w:tr>
      <w:tr w:rsidR="001B1027" w14:paraId="41E8E232" w14:textId="77777777" w:rsidTr="001B1027">
        <w:trPr>
          <w:trHeight w:val="20"/>
        </w:trPr>
        <w:tc>
          <w:tcPr>
            <w:tcW w:w="1806" w:type="pct"/>
            <w:vAlign w:val="bottom"/>
            <w:hideMark/>
          </w:tcPr>
          <w:p w14:paraId="45330631" w14:textId="77777777" w:rsidR="001B1027" w:rsidRDefault="001B1027">
            <w:pPr>
              <w:spacing w:after="20"/>
              <w:jc w:val="both"/>
              <w:rPr>
                <w:color w:val="000000"/>
              </w:rPr>
            </w:pPr>
            <w:r>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417" w:type="pct"/>
            <w:vAlign w:val="bottom"/>
            <w:hideMark/>
          </w:tcPr>
          <w:p w14:paraId="51816110" w14:textId="77777777" w:rsidR="001B1027" w:rsidRDefault="001B1027">
            <w:pPr>
              <w:spacing w:after="20"/>
              <w:jc w:val="center"/>
              <w:rPr>
                <w:color w:val="000000"/>
              </w:rPr>
            </w:pPr>
            <w:r>
              <w:rPr>
                <w:color w:val="000000"/>
              </w:rPr>
              <w:t>708</w:t>
            </w:r>
          </w:p>
        </w:tc>
        <w:tc>
          <w:tcPr>
            <w:tcW w:w="278" w:type="pct"/>
            <w:vAlign w:val="bottom"/>
            <w:hideMark/>
          </w:tcPr>
          <w:p w14:paraId="6B7585CA" w14:textId="77777777" w:rsidR="001B1027" w:rsidRDefault="001B1027">
            <w:pPr>
              <w:spacing w:after="20"/>
              <w:jc w:val="center"/>
              <w:rPr>
                <w:color w:val="000000"/>
              </w:rPr>
            </w:pPr>
            <w:r>
              <w:rPr>
                <w:color w:val="000000"/>
              </w:rPr>
              <w:t>10</w:t>
            </w:r>
          </w:p>
        </w:tc>
        <w:tc>
          <w:tcPr>
            <w:tcW w:w="278" w:type="pct"/>
            <w:vAlign w:val="bottom"/>
            <w:hideMark/>
          </w:tcPr>
          <w:p w14:paraId="169A9491" w14:textId="77777777" w:rsidR="001B1027" w:rsidRDefault="001B1027">
            <w:pPr>
              <w:spacing w:after="20"/>
              <w:jc w:val="center"/>
              <w:rPr>
                <w:color w:val="000000"/>
              </w:rPr>
            </w:pPr>
            <w:r>
              <w:rPr>
                <w:color w:val="000000"/>
              </w:rPr>
              <w:t>04</w:t>
            </w:r>
          </w:p>
        </w:tc>
        <w:tc>
          <w:tcPr>
            <w:tcW w:w="972" w:type="pct"/>
            <w:vAlign w:val="bottom"/>
            <w:hideMark/>
          </w:tcPr>
          <w:p w14:paraId="43422DA8" w14:textId="77777777" w:rsidR="001B1027" w:rsidRDefault="001B1027">
            <w:pPr>
              <w:spacing w:after="20"/>
              <w:jc w:val="center"/>
              <w:rPr>
                <w:color w:val="000000"/>
              </w:rPr>
            </w:pPr>
            <w:r>
              <w:rPr>
                <w:color w:val="000000"/>
              </w:rPr>
              <w:t>03 1 02 2551 0</w:t>
            </w:r>
          </w:p>
        </w:tc>
        <w:tc>
          <w:tcPr>
            <w:tcW w:w="347" w:type="pct"/>
            <w:vAlign w:val="bottom"/>
            <w:hideMark/>
          </w:tcPr>
          <w:p w14:paraId="5CDE5B99" w14:textId="77777777" w:rsidR="001B1027" w:rsidRDefault="001B1027">
            <w:pPr>
              <w:spacing w:after="20"/>
              <w:jc w:val="center"/>
              <w:rPr>
                <w:color w:val="000000"/>
              </w:rPr>
            </w:pPr>
            <w:r>
              <w:rPr>
                <w:color w:val="000000"/>
              </w:rPr>
              <w:t> </w:t>
            </w:r>
          </w:p>
        </w:tc>
        <w:tc>
          <w:tcPr>
            <w:tcW w:w="903" w:type="pct"/>
            <w:noWrap/>
            <w:vAlign w:val="bottom"/>
            <w:hideMark/>
          </w:tcPr>
          <w:p w14:paraId="596CE70E" w14:textId="77777777" w:rsidR="001B1027" w:rsidRDefault="001B1027">
            <w:pPr>
              <w:spacing w:after="20"/>
              <w:jc w:val="right"/>
              <w:rPr>
                <w:color w:val="000000"/>
              </w:rPr>
            </w:pPr>
            <w:r>
              <w:rPr>
                <w:color w:val="000000"/>
              </w:rPr>
              <w:t>462 655,3</w:t>
            </w:r>
          </w:p>
        </w:tc>
      </w:tr>
      <w:tr w:rsidR="001B1027" w14:paraId="23D278F4" w14:textId="77777777" w:rsidTr="001B1027">
        <w:trPr>
          <w:trHeight w:val="20"/>
        </w:trPr>
        <w:tc>
          <w:tcPr>
            <w:tcW w:w="1806" w:type="pct"/>
            <w:vAlign w:val="bottom"/>
            <w:hideMark/>
          </w:tcPr>
          <w:p w14:paraId="1E3A7766"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40358B9" w14:textId="77777777" w:rsidR="001B1027" w:rsidRDefault="001B1027">
            <w:pPr>
              <w:spacing w:after="20"/>
              <w:jc w:val="center"/>
              <w:rPr>
                <w:color w:val="000000"/>
              </w:rPr>
            </w:pPr>
            <w:r>
              <w:rPr>
                <w:color w:val="000000"/>
              </w:rPr>
              <w:t>708</w:t>
            </w:r>
          </w:p>
        </w:tc>
        <w:tc>
          <w:tcPr>
            <w:tcW w:w="278" w:type="pct"/>
            <w:vAlign w:val="bottom"/>
            <w:hideMark/>
          </w:tcPr>
          <w:p w14:paraId="4F6F94C9" w14:textId="77777777" w:rsidR="001B1027" w:rsidRDefault="001B1027">
            <w:pPr>
              <w:spacing w:after="20"/>
              <w:jc w:val="center"/>
              <w:rPr>
                <w:color w:val="000000"/>
              </w:rPr>
            </w:pPr>
            <w:r>
              <w:rPr>
                <w:color w:val="000000"/>
              </w:rPr>
              <w:t>10</w:t>
            </w:r>
          </w:p>
        </w:tc>
        <w:tc>
          <w:tcPr>
            <w:tcW w:w="278" w:type="pct"/>
            <w:vAlign w:val="bottom"/>
            <w:hideMark/>
          </w:tcPr>
          <w:p w14:paraId="06ABCC39" w14:textId="77777777" w:rsidR="001B1027" w:rsidRDefault="001B1027">
            <w:pPr>
              <w:spacing w:after="20"/>
              <w:jc w:val="center"/>
              <w:rPr>
                <w:color w:val="000000"/>
              </w:rPr>
            </w:pPr>
            <w:r>
              <w:rPr>
                <w:color w:val="000000"/>
              </w:rPr>
              <w:t>04</w:t>
            </w:r>
          </w:p>
        </w:tc>
        <w:tc>
          <w:tcPr>
            <w:tcW w:w="972" w:type="pct"/>
            <w:vAlign w:val="bottom"/>
            <w:hideMark/>
          </w:tcPr>
          <w:p w14:paraId="07C65B16" w14:textId="77777777" w:rsidR="001B1027" w:rsidRDefault="001B1027">
            <w:pPr>
              <w:spacing w:after="20"/>
              <w:jc w:val="center"/>
              <w:rPr>
                <w:color w:val="000000"/>
              </w:rPr>
            </w:pPr>
            <w:r>
              <w:rPr>
                <w:color w:val="000000"/>
              </w:rPr>
              <w:t>03 1 02 2551 0</w:t>
            </w:r>
          </w:p>
        </w:tc>
        <w:tc>
          <w:tcPr>
            <w:tcW w:w="347" w:type="pct"/>
            <w:vAlign w:val="bottom"/>
            <w:hideMark/>
          </w:tcPr>
          <w:p w14:paraId="5FA10D31" w14:textId="77777777" w:rsidR="001B1027" w:rsidRDefault="001B1027">
            <w:pPr>
              <w:spacing w:after="20"/>
              <w:jc w:val="center"/>
              <w:rPr>
                <w:color w:val="000000"/>
              </w:rPr>
            </w:pPr>
            <w:r>
              <w:rPr>
                <w:color w:val="000000"/>
              </w:rPr>
              <w:t>500</w:t>
            </w:r>
          </w:p>
        </w:tc>
        <w:tc>
          <w:tcPr>
            <w:tcW w:w="903" w:type="pct"/>
            <w:noWrap/>
            <w:vAlign w:val="bottom"/>
            <w:hideMark/>
          </w:tcPr>
          <w:p w14:paraId="40840577" w14:textId="77777777" w:rsidR="001B1027" w:rsidRDefault="001B1027">
            <w:pPr>
              <w:spacing w:after="20"/>
              <w:jc w:val="right"/>
              <w:rPr>
                <w:color w:val="000000"/>
              </w:rPr>
            </w:pPr>
            <w:r>
              <w:rPr>
                <w:color w:val="000000"/>
              </w:rPr>
              <w:t>462 655,3</w:t>
            </w:r>
          </w:p>
        </w:tc>
      </w:tr>
      <w:tr w:rsidR="001B1027" w14:paraId="3B4538F4" w14:textId="77777777" w:rsidTr="001B1027">
        <w:trPr>
          <w:trHeight w:val="20"/>
        </w:trPr>
        <w:tc>
          <w:tcPr>
            <w:tcW w:w="1806" w:type="pct"/>
            <w:vAlign w:val="bottom"/>
            <w:hideMark/>
          </w:tcPr>
          <w:p w14:paraId="5C76F07F"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59F51964" w14:textId="77777777" w:rsidR="001B1027" w:rsidRDefault="001B1027">
            <w:pPr>
              <w:spacing w:after="20"/>
              <w:jc w:val="center"/>
              <w:rPr>
                <w:color w:val="000000"/>
              </w:rPr>
            </w:pPr>
            <w:r>
              <w:rPr>
                <w:color w:val="000000"/>
              </w:rPr>
              <w:t>708</w:t>
            </w:r>
          </w:p>
        </w:tc>
        <w:tc>
          <w:tcPr>
            <w:tcW w:w="278" w:type="pct"/>
            <w:vAlign w:val="bottom"/>
            <w:hideMark/>
          </w:tcPr>
          <w:p w14:paraId="2ADC08B1" w14:textId="77777777" w:rsidR="001B1027" w:rsidRDefault="001B1027">
            <w:pPr>
              <w:spacing w:after="20"/>
              <w:jc w:val="center"/>
              <w:rPr>
                <w:color w:val="000000"/>
              </w:rPr>
            </w:pPr>
            <w:r>
              <w:rPr>
                <w:color w:val="000000"/>
              </w:rPr>
              <w:t>10</w:t>
            </w:r>
          </w:p>
        </w:tc>
        <w:tc>
          <w:tcPr>
            <w:tcW w:w="278" w:type="pct"/>
            <w:vAlign w:val="bottom"/>
            <w:hideMark/>
          </w:tcPr>
          <w:p w14:paraId="56462F56" w14:textId="77777777" w:rsidR="001B1027" w:rsidRDefault="001B1027">
            <w:pPr>
              <w:spacing w:after="20"/>
              <w:jc w:val="center"/>
              <w:rPr>
                <w:color w:val="000000"/>
              </w:rPr>
            </w:pPr>
            <w:r>
              <w:rPr>
                <w:color w:val="000000"/>
              </w:rPr>
              <w:t>04</w:t>
            </w:r>
          </w:p>
        </w:tc>
        <w:tc>
          <w:tcPr>
            <w:tcW w:w="972" w:type="pct"/>
            <w:vAlign w:val="bottom"/>
            <w:hideMark/>
          </w:tcPr>
          <w:p w14:paraId="5D92E98E" w14:textId="77777777" w:rsidR="001B1027" w:rsidRDefault="001B1027">
            <w:pPr>
              <w:spacing w:after="20"/>
              <w:jc w:val="center"/>
              <w:rPr>
                <w:color w:val="000000"/>
              </w:rPr>
            </w:pPr>
            <w:r>
              <w:rPr>
                <w:color w:val="000000"/>
              </w:rPr>
              <w:t>03 5 00 0000 0</w:t>
            </w:r>
          </w:p>
        </w:tc>
        <w:tc>
          <w:tcPr>
            <w:tcW w:w="347" w:type="pct"/>
            <w:vAlign w:val="bottom"/>
            <w:hideMark/>
          </w:tcPr>
          <w:p w14:paraId="6816DB54" w14:textId="77777777" w:rsidR="001B1027" w:rsidRDefault="001B1027">
            <w:pPr>
              <w:spacing w:after="20"/>
              <w:jc w:val="center"/>
              <w:rPr>
                <w:color w:val="000000"/>
              </w:rPr>
            </w:pPr>
            <w:r>
              <w:rPr>
                <w:color w:val="000000"/>
              </w:rPr>
              <w:t> </w:t>
            </w:r>
          </w:p>
        </w:tc>
        <w:tc>
          <w:tcPr>
            <w:tcW w:w="903" w:type="pct"/>
            <w:noWrap/>
            <w:vAlign w:val="bottom"/>
            <w:hideMark/>
          </w:tcPr>
          <w:p w14:paraId="4FE91130" w14:textId="77777777" w:rsidR="001B1027" w:rsidRDefault="001B1027">
            <w:pPr>
              <w:spacing w:after="20"/>
              <w:jc w:val="right"/>
              <w:rPr>
                <w:color w:val="000000"/>
              </w:rPr>
            </w:pPr>
            <w:r>
              <w:rPr>
                <w:color w:val="000000"/>
              </w:rPr>
              <w:t>1 179 050,0</w:t>
            </w:r>
          </w:p>
        </w:tc>
      </w:tr>
      <w:tr w:rsidR="001B1027" w14:paraId="0F488F27" w14:textId="77777777" w:rsidTr="001B1027">
        <w:trPr>
          <w:trHeight w:val="20"/>
        </w:trPr>
        <w:tc>
          <w:tcPr>
            <w:tcW w:w="1806" w:type="pct"/>
            <w:vAlign w:val="bottom"/>
            <w:hideMark/>
          </w:tcPr>
          <w:p w14:paraId="69A6AC4C" w14:textId="77777777" w:rsidR="001B1027" w:rsidRDefault="001B1027">
            <w:pPr>
              <w:spacing w:after="20"/>
              <w:jc w:val="both"/>
              <w:rPr>
                <w:color w:val="000000"/>
              </w:rPr>
            </w:pPr>
            <w:r>
              <w:rPr>
                <w:color w:val="000000"/>
              </w:rPr>
              <w:lastRenderedPageBreak/>
              <w:t>Создание благоприятных условий для устройства детей-сирот и детей, оставшихся без попечения родителей, на воспитание в семью</w:t>
            </w:r>
          </w:p>
        </w:tc>
        <w:tc>
          <w:tcPr>
            <w:tcW w:w="417" w:type="pct"/>
            <w:vAlign w:val="bottom"/>
            <w:hideMark/>
          </w:tcPr>
          <w:p w14:paraId="3A2CE0A3" w14:textId="77777777" w:rsidR="001B1027" w:rsidRDefault="001B1027">
            <w:pPr>
              <w:spacing w:after="20"/>
              <w:jc w:val="center"/>
              <w:rPr>
                <w:color w:val="000000"/>
              </w:rPr>
            </w:pPr>
            <w:r>
              <w:rPr>
                <w:color w:val="000000"/>
              </w:rPr>
              <w:t>708</w:t>
            </w:r>
          </w:p>
        </w:tc>
        <w:tc>
          <w:tcPr>
            <w:tcW w:w="278" w:type="pct"/>
            <w:vAlign w:val="bottom"/>
            <w:hideMark/>
          </w:tcPr>
          <w:p w14:paraId="66B29ECF" w14:textId="77777777" w:rsidR="001B1027" w:rsidRDefault="001B1027">
            <w:pPr>
              <w:spacing w:after="20"/>
              <w:jc w:val="center"/>
              <w:rPr>
                <w:color w:val="000000"/>
              </w:rPr>
            </w:pPr>
            <w:r>
              <w:rPr>
                <w:color w:val="000000"/>
              </w:rPr>
              <w:t>10</w:t>
            </w:r>
          </w:p>
        </w:tc>
        <w:tc>
          <w:tcPr>
            <w:tcW w:w="278" w:type="pct"/>
            <w:vAlign w:val="bottom"/>
            <w:hideMark/>
          </w:tcPr>
          <w:p w14:paraId="6D8363FB" w14:textId="77777777" w:rsidR="001B1027" w:rsidRDefault="001B1027">
            <w:pPr>
              <w:spacing w:after="20"/>
              <w:jc w:val="center"/>
              <w:rPr>
                <w:color w:val="000000"/>
              </w:rPr>
            </w:pPr>
            <w:r>
              <w:rPr>
                <w:color w:val="000000"/>
              </w:rPr>
              <w:t>04</w:t>
            </w:r>
          </w:p>
        </w:tc>
        <w:tc>
          <w:tcPr>
            <w:tcW w:w="972" w:type="pct"/>
            <w:vAlign w:val="bottom"/>
            <w:hideMark/>
          </w:tcPr>
          <w:p w14:paraId="649F8CE4" w14:textId="77777777" w:rsidR="001B1027" w:rsidRDefault="001B1027">
            <w:pPr>
              <w:spacing w:after="20"/>
              <w:jc w:val="center"/>
              <w:rPr>
                <w:color w:val="000000"/>
              </w:rPr>
            </w:pPr>
            <w:r>
              <w:rPr>
                <w:color w:val="000000"/>
              </w:rPr>
              <w:t>03 5 03 0000 0</w:t>
            </w:r>
          </w:p>
        </w:tc>
        <w:tc>
          <w:tcPr>
            <w:tcW w:w="347" w:type="pct"/>
            <w:vAlign w:val="bottom"/>
            <w:hideMark/>
          </w:tcPr>
          <w:p w14:paraId="57ECF8A5" w14:textId="77777777" w:rsidR="001B1027" w:rsidRDefault="001B1027">
            <w:pPr>
              <w:spacing w:after="20"/>
              <w:jc w:val="center"/>
              <w:rPr>
                <w:color w:val="000000"/>
              </w:rPr>
            </w:pPr>
            <w:r>
              <w:rPr>
                <w:color w:val="000000"/>
              </w:rPr>
              <w:t> </w:t>
            </w:r>
          </w:p>
        </w:tc>
        <w:tc>
          <w:tcPr>
            <w:tcW w:w="903" w:type="pct"/>
            <w:noWrap/>
            <w:vAlign w:val="bottom"/>
            <w:hideMark/>
          </w:tcPr>
          <w:p w14:paraId="390BA869" w14:textId="77777777" w:rsidR="001B1027" w:rsidRDefault="001B1027">
            <w:pPr>
              <w:spacing w:after="20"/>
              <w:jc w:val="right"/>
              <w:rPr>
                <w:color w:val="000000"/>
              </w:rPr>
            </w:pPr>
            <w:r>
              <w:rPr>
                <w:color w:val="000000"/>
              </w:rPr>
              <w:t>1 179 050,0</w:t>
            </w:r>
          </w:p>
        </w:tc>
      </w:tr>
      <w:tr w:rsidR="001B1027" w14:paraId="37CC1E37" w14:textId="77777777" w:rsidTr="001B1027">
        <w:trPr>
          <w:trHeight w:val="20"/>
        </w:trPr>
        <w:tc>
          <w:tcPr>
            <w:tcW w:w="1806" w:type="pct"/>
            <w:vAlign w:val="bottom"/>
            <w:hideMark/>
          </w:tcPr>
          <w:p w14:paraId="6DA877D3" w14:textId="77777777" w:rsidR="001B1027" w:rsidRDefault="001B1027">
            <w:pPr>
              <w:spacing w:after="20"/>
              <w:jc w:val="both"/>
              <w:rPr>
                <w:color w:val="000000"/>
              </w:rPr>
            </w:pPr>
            <w:r>
              <w:rPr>
                <w:color w:val="000000"/>
              </w:rPr>
              <w:t>Мероприятия в области социальной политики</w:t>
            </w:r>
          </w:p>
        </w:tc>
        <w:tc>
          <w:tcPr>
            <w:tcW w:w="417" w:type="pct"/>
            <w:vAlign w:val="bottom"/>
            <w:hideMark/>
          </w:tcPr>
          <w:p w14:paraId="7309BD61" w14:textId="77777777" w:rsidR="001B1027" w:rsidRDefault="001B1027">
            <w:pPr>
              <w:spacing w:after="20"/>
              <w:jc w:val="center"/>
              <w:rPr>
                <w:color w:val="000000"/>
              </w:rPr>
            </w:pPr>
            <w:r>
              <w:rPr>
                <w:color w:val="000000"/>
              </w:rPr>
              <w:t>708</w:t>
            </w:r>
          </w:p>
        </w:tc>
        <w:tc>
          <w:tcPr>
            <w:tcW w:w="278" w:type="pct"/>
            <w:vAlign w:val="bottom"/>
            <w:hideMark/>
          </w:tcPr>
          <w:p w14:paraId="57B32973" w14:textId="77777777" w:rsidR="001B1027" w:rsidRDefault="001B1027">
            <w:pPr>
              <w:spacing w:after="20"/>
              <w:jc w:val="center"/>
              <w:rPr>
                <w:color w:val="000000"/>
              </w:rPr>
            </w:pPr>
            <w:r>
              <w:rPr>
                <w:color w:val="000000"/>
              </w:rPr>
              <w:t>10</w:t>
            </w:r>
          </w:p>
        </w:tc>
        <w:tc>
          <w:tcPr>
            <w:tcW w:w="278" w:type="pct"/>
            <w:vAlign w:val="bottom"/>
            <w:hideMark/>
          </w:tcPr>
          <w:p w14:paraId="0F49FA52" w14:textId="77777777" w:rsidR="001B1027" w:rsidRDefault="001B1027">
            <w:pPr>
              <w:spacing w:after="20"/>
              <w:jc w:val="center"/>
              <w:rPr>
                <w:color w:val="000000"/>
              </w:rPr>
            </w:pPr>
            <w:r>
              <w:rPr>
                <w:color w:val="000000"/>
              </w:rPr>
              <w:t>04</w:t>
            </w:r>
          </w:p>
        </w:tc>
        <w:tc>
          <w:tcPr>
            <w:tcW w:w="972" w:type="pct"/>
            <w:vAlign w:val="bottom"/>
            <w:hideMark/>
          </w:tcPr>
          <w:p w14:paraId="2414D197" w14:textId="77777777" w:rsidR="001B1027" w:rsidRDefault="001B1027">
            <w:pPr>
              <w:spacing w:after="20"/>
              <w:jc w:val="center"/>
              <w:rPr>
                <w:color w:val="000000"/>
              </w:rPr>
            </w:pPr>
            <w:r>
              <w:rPr>
                <w:color w:val="000000"/>
              </w:rPr>
              <w:t>03 5 03 0541 0</w:t>
            </w:r>
          </w:p>
        </w:tc>
        <w:tc>
          <w:tcPr>
            <w:tcW w:w="347" w:type="pct"/>
            <w:vAlign w:val="bottom"/>
            <w:hideMark/>
          </w:tcPr>
          <w:p w14:paraId="4DB9515E" w14:textId="77777777" w:rsidR="001B1027" w:rsidRDefault="001B1027">
            <w:pPr>
              <w:spacing w:after="20"/>
              <w:jc w:val="center"/>
              <w:rPr>
                <w:color w:val="000000"/>
              </w:rPr>
            </w:pPr>
            <w:r>
              <w:rPr>
                <w:color w:val="000000"/>
              </w:rPr>
              <w:t> </w:t>
            </w:r>
          </w:p>
        </w:tc>
        <w:tc>
          <w:tcPr>
            <w:tcW w:w="903" w:type="pct"/>
            <w:noWrap/>
            <w:vAlign w:val="bottom"/>
            <w:hideMark/>
          </w:tcPr>
          <w:p w14:paraId="59734FE0" w14:textId="77777777" w:rsidR="001B1027" w:rsidRDefault="001B1027">
            <w:pPr>
              <w:spacing w:after="20"/>
              <w:jc w:val="right"/>
              <w:rPr>
                <w:color w:val="000000"/>
              </w:rPr>
            </w:pPr>
            <w:r>
              <w:rPr>
                <w:color w:val="000000"/>
              </w:rPr>
              <w:t>3 453,2</w:t>
            </w:r>
          </w:p>
        </w:tc>
      </w:tr>
      <w:tr w:rsidR="001B1027" w14:paraId="690A0CF5" w14:textId="77777777" w:rsidTr="001B1027">
        <w:trPr>
          <w:trHeight w:val="20"/>
        </w:trPr>
        <w:tc>
          <w:tcPr>
            <w:tcW w:w="1806" w:type="pct"/>
            <w:vAlign w:val="bottom"/>
            <w:hideMark/>
          </w:tcPr>
          <w:p w14:paraId="2CAFF5A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56FE10E" w14:textId="77777777" w:rsidR="001B1027" w:rsidRDefault="001B1027">
            <w:pPr>
              <w:spacing w:after="20"/>
              <w:jc w:val="center"/>
              <w:rPr>
                <w:color w:val="000000"/>
              </w:rPr>
            </w:pPr>
            <w:r>
              <w:rPr>
                <w:color w:val="000000"/>
              </w:rPr>
              <w:t>708</w:t>
            </w:r>
          </w:p>
        </w:tc>
        <w:tc>
          <w:tcPr>
            <w:tcW w:w="278" w:type="pct"/>
            <w:vAlign w:val="bottom"/>
            <w:hideMark/>
          </w:tcPr>
          <w:p w14:paraId="6019CAAC" w14:textId="77777777" w:rsidR="001B1027" w:rsidRDefault="001B1027">
            <w:pPr>
              <w:spacing w:after="20"/>
              <w:jc w:val="center"/>
              <w:rPr>
                <w:color w:val="000000"/>
              </w:rPr>
            </w:pPr>
            <w:r>
              <w:rPr>
                <w:color w:val="000000"/>
              </w:rPr>
              <w:t>10</w:t>
            </w:r>
          </w:p>
        </w:tc>
        <w:tc>
          <w:tcPr>
            <w:tcW w:w="278" w:type="pct"/>
            <w:vAlign w:val="bottom"/>
            <w:hideMark/>
          </w:tcPr>
          <w:p w14:paraId="58811A99" w14:textId="77777777" w:rsidR="001B1027" w:rsidRDefault="001B1027">
            <w:pPr>
              <w:spacing w:after="20"/>
              <w:jc w:val="center"/>
              <w:rPr>
                <w:color w:val="000000"/>
              </w:rPr>
            </w:pPr>
            <w:r>
              <w:rPr>
                <w:color w:val="000000"/>
              </w:rPr>
              <w:t>04</w:t>
            </w:r>
          </w:p>
        </w:tc>
        <w:tc>
          <w:tcPr>
            <w:tcW w:w="972" w:type="pct"/>
            <w:vAlign w:val="bottom"/>
            <w:hideMark/>
          </w:tcPr>
          <w:p w14:paraId="6BE651EC" w14:textId="77777777" w:rsidR="001B1027" w:rsidRDefault="001B1027">
            <w:pPr>
              <w:spacing w:after="20"/>
              <w:jc w:val="center"/>
              <w:rPr>
                <w:color w:val="000000"/>
              </w:rPr>
            </w:pPr>
            <w:r>
              <w:rPr>
                <w:color w:val="000000"/>
              </w:rPr>
              <w:t>03 5 03 0541 0</w:t>
            </w:r>
          </w:p>
        </w:tc>
        <w:tc>
          <w:tcPr>
            <w:tcW w:w="347" w:type="pct"/>
            <w:vAlign w:val="bottom"/>
            <w:hideMark/>
          </w:tcPr>
          <w:p w14:paraId="7DE1AB9D" w14:textId="77777777" w:rsidR="001B1027" w:rsidRDefault="001B1027">
            <w:pPr>
              <w:spacing w:after="20"/>
              <w:jc w:val="center"/>
              <w:rPr>
                <w:color w:val="000000"/>
              </w:rPr>
            </w:pPr>
            <w:r>
              <w:rPr>
                <w:color w:val="000000"/>
              </w:rPr>
              <w:t>200</w:t>
            </w:r>
          </w:p>
        </w:tc>
        <w:tc>
          <w:tcPr>
            <w:tcW w:w="903" w:type="pct"/>
            <w:noWrap/>
            <w:vAlign w:val="bottom"/>
            <w:hideMark/>
          </w:tcPr>
          <w:p w14:paraId="5581A0FE" w14:textId="77777777" w:rsidR="001B1027" w:rsidRDefault="001B1027">
            <w:pPr>
              <w:spacing w:after="20"/>
              <w:jc w:val="right"/>
              <w:rPr>
                <w:color w:val="000000"/>
              </w:rPr>
            </w:pPr>
            <w:r>
              <w:rPr>
                <w:color w:val="000000"/>
              </w:rPr>
              <w:t>3 453,2</w:t>
            </w:r>
          </w:p>
        </w:tc>
      </w:tr>
      <w:tr w:rsidR="001B1027" w14:paraId="1AC594DA" w14:textId="77777777" w:rsidTr="001B1027">
        <w:trPr>
          <w:trHeight w:val="20"/>
        </w:trPr>
        <w:tc>
          <w:tcPr>
            <w:tcW w:w="1806" w:type="pct"/>
            <w:vAlign w:val="bottom"/>
            <w:hideMark/>
          </w:tcPr>
          <w:p w14:paraId="41A0074B" w14:textId="77777777" w:rsidR="001B1027" w:rsidRDefault="001B1027">
            <w:pPr>
              <w:spacing w:after="20"/>
              <w:jc w:val="both"/>
              <w:rPr>
                <w:color w:val="000000"/>
              </w:rPr>
            </w:pPr>
            <w:r>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417" w:type="pct"/>
            <w:vAlign w:val="bottom"/>
            <w:hideMark/>
          </w:tcPr>
          <w:p w14:paraId="33449E7D" w14:textId="77777777" w:rsidR="001B1027" w:rsidRDefault="001B1027">
            <w:pPr>
              <w:spacing w:after="20"/>
              <w:jc w:val="center"/>
              <w:rPr>
                <w:color w:val="000000"/>
              </w:rPr>
            </w:pPr>
            <w:r>
              <w:rPr>
                <w:color w:val="000000"/>
              </w:rPr>
              <w:t>708</w:t>
            </w:r>
          </w:p>
        </w:tc>
        <w:tc>
          <w:tcPr>
            <w:tcW w:w="278" w:type="pct"/>
            <w:vAlign w:val="bottom"/>
            <w:hideMark/>
          </w:tcPr>
          <w:p w14:paraId="6A80FDDF" w14:textId="77777777" w:rsidR="001B1027" w:rsidRDefault="001B1027">
            <w:pPr>
              <w:spacing w:after="20"/>
              <w:jc w:val="center"/>
              <w:rPr>
                <w:color w:val="000000"/>
              </w:rPr>
            </w:pPr>
            <w:r>
              <w:rPr>
                <w:color w:val="000000"/>
              </w:rPr>
              <w:t>10</w:t>
            </w:r>
          </w:p>
        </w:tc>
        <w:tc>
          <w:tcPr>
            <w:tcW w:w="278" w:type="pct"/>
            <w:vAlign w:val="bottom"/>
            <w:hideMark/>
          </w:tcPr>
          <w:p w14:paraId="71983365" w14:textId="77777777" w:rsidR="001B1027" w:rsidRDefault="001B1027">
            <w:pPr>
              <w:spacing w:after="20"/>
              <w:jc w:val="center"/>
              <w:rPr>
                <w:color w:val="000000"/>
              </w:rPr>
            </w:pPr>
            <w:r>
              <w:rPr>
                <w:color w:val="000000"/>
              </w:rPr>
              <w:t>04</w:t>
            </w:r>
          </w:p>
        </w:tc>
        <w:tc>
          <w:tcPr>
            <w:tcW w:w="972" w:type="pct"/>
            <w:vAlign w:val="bottom"/>
            <w:hideMark/>
          </w:tcPr>
          <w:p w14:paraId="76F88C4B" w14:textId="77777777" w:rsidR="001B1027" w:rsidRDefault="001B1027">
            <w:pPr>
              <w:spacing w:after="20"/>
              <w:jc w:val="center"/>
              <w:rPr>
                <w:color w:val="000000"/>
              </w:rPr>
            </w:pPr>
            <w:r>
              <w:rPr>
                <w:color w:val="000000"/>
              </w:rPr>
              <w:t>03 5 03 1314 0</w:t>
            </w:r>
          </w:p>
        </w:tc>
        <w:tc>
          <w:tcPr>
            <w:tcW w:w="347" w:type="pct"/>
            <w:vAlign w:val="bottom"/>
            <w:hideMark/>
          </w:tcPr>
          <w:p w14:paraId="382B1AF3" w14:textId="77777777" w:rsidR="001B1027" w:rsidRDefault="001B1027">
            <w:pPr>
              <w:spacing w:after="20"/>
              <w:jc w:val="center"/>
              <w:rPr>
                <w:color w:val="000000"/>
              </w:rPr>
            </w:pPr>
            <w:r>
              <w:rPr>
                <w:color w:val="000000"/>
              </w:rPr>
              <w:t> </w:t>
            </w:r>
          </w:p>
        </w:tc>
        <w:tc>
          <w:tcPr>
            <w:tcW w:w="903" w:type="pct"/>
            <w:noWrap/>
            <w:vAlign w:val="bottom"/>
            <w:hideMark/>
          </w:tcPr>
          <w:p w14:paraId="68B59FEF" w14:textId="77777777" w:rsidR="001B1027" w:rsidRDefault="001B1027">
            <w:pPr>
              <w:spacing w:after="20"/>
              <w:jc w:val="right"/>
              <w:rPr>
                <w:color w:val="000000"/>
              </w:rPr>
            </w:pPr>
            <w:r>
              <w:rPr>
                <w:color w:val="000000"/>
              </w:rPr>
              <w:t>1 200,0</w:t>
            </w:r>
          </w:p>
        </w:tc>
      </w:tr>
      <w:tr w:rsidR="001B1027" w14:paraId="42E60E7E" w14:textId="77777777" w:rsidTr="001B1027">
        <w:trPr>
          <w:trHeight w:val="20"/>
        </w:trPr>
        <w:tc>
          <w:tcPr>
            <w:tcW w:w="1806" w:type="pct"/>
            <w:vAlign w:val="bottom"/>
            <w:hideMark/>
          </w:tcPr>
          <w:p w14:paraId="28EC40C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A7E7E2C" w14:textId="77777777" w:rsidR="001B1027" w:rsidRDefault="001B1027">
            <w:pPr>
              <w:spacing w:after="20"/>
              <w:jc w:val="center"/>
              <w:rPr>
                <w:color w:val="000000"/>
              </w:rPr>
            </w:pPr>
            <w:r>
              <w:rPr>
                <w:color w:val="000000"/>
              </w:rPr>
              <w:t>708</w:t>
            </w:r>
          </w:p>
        </w:tc>
        <w:tc>
          <w:tcPr>
            <w:tcW w:w="278" w:type="pct"/>
            <w:vAlign w:val="bottom"/>
            <w:hideMark/>
          </w:tcPr>
          <w:p w14:paraId="31BB09F8" w14:textId="77777777" w:rsidR="001B1027" w:rsidRDefault="001B1027">
            <w:pPr>
              <w:spacing w:after="20"/>
              <w:jc w:val="center"/>
              <w:rPr>
                <w:color w:val="000000"/>
              </w:rPr>
            </w:pPr>
            <w:r>
              <w:rPr>
                <w:color w:val="000000"/>
              </w:rPr>
              <w:t>10</w:t>
            </w:r>
          </w:p>
        </w:tc>
        <w:tc>
          <w:tcPr>
            <w:tcW w:w="278" w:type="pct"/>
            <w:vAlign w:val="bottom"/>
            <w:hideMark/>
          </w:tcPr>
          <w:p w14:paraId="6F7A3A78" w14:textId="77777777" w:rsidR="001B1027" w:rsidRDefault="001B1027">
            <w:pPr>
              <w:spacing w:after="20"/>
              <w:jc w:val="center"/>
              <w:rPr>
                <w:color w:val="000000"/>
              </w:rPr>
            </w:pPr>
            <w:r>
              <w:rPr>
                <w:color w:val="000000"/>
              </w:rPr>
              <w:t>04</w:t>
            </w:r>
          </w:p>
        </w:tc>
        <w:tc>
          <w:tcPr>
            <w:tcW w:w="972" w:type="pct"/>
            <w:vAlign w:val="bottom"/>
            <w:hideMark/>
          </w:tcPr>
          <w:p w14:paraId="3F220375" w14:textId="77777777" w:rsidR="001B1027" w:rsidRDefault="001B1027">
            <w:pPr>
              <w:spacing w:after="20"/>
              <w:jc w:val="center"/>
              <w:rPr>
                <w:color w:val="000000"/>
              </w:rPr>
            </w:pPr>
            <w:r>
              <w:rPr>
                <w:color w:val="000000"/>
              </w:rPr>
              <w:t>03 5 03 1314 0</w:t>
            </w:r>
          </w:p>
        </w:tc>
        <w:tc>
          <w:tcPr>
            <w:tcW w:w="347" w:type="pct"/>
            <w:vAlign w:val="bottom"/>
            <w:hideMark/>
          </w:tcPr>
          <w:p w14:paraId="16EB6EB5" w14:textId="77777777" w:rsidR="001B1027" w:rsidRDefault="001B1027">
            <w:pPr>
              <w:spacing w:after="20"/>
              <w:jc w:val="center"/>
              <w:rPr>
                <w:color w:val="000000"/>
              </w:rPr>
            </w:pPr>
            <w:r>
              <w:rPr>
                <w:color w:val="000000"/>
              </w:rPr>
              <w:t>300</w:t>
            </w:r>
          </w:p>
        </w:tc>
        <w:tc>
          <w:tcPr>
            <w:tcW w:w="903" w:type="pct"/>
            <w:noWrap/>
            <w:vAlign w:val="bottom"/>
            <w:hideMark/>
          </w:tcPr>
          <w:p w14:paraId="6102C901" w14:textId="77777777" w:rsidR="001B1027" w:rsidRDefault="001B1027">
            <w:pPr>
              <w:spacing w:after="20"/>
              <w:jc w:val="right"/>
              <w:rPr>
                <w:color w:val="000000"/>
              </w:rPr>
            </w:pPr>
            <w:r>
              <w:rPr>
                <w:color w:val="000000"/>
              </w:rPr>
              <w:t>1 200,0</w:t>
            </w:r>
          </w:p>
        </w:tc>
      </w:tr>
      <w:tr w:rsidR="001B1027" w14:paraId="7D2B390E" w14:textId="77777777" w:rsidTr="001B1027">
        <w:trPr>
          <w:trHeight w:val="20"/>
        </w:trPr>
        <w:tc>
          <w:tcPr>
            <w:tcW w:w="1806" w:type="pct"/>
            <w:vAlign w:val="bottom"/>
            <w:hideMark/>
          </w:tcPr>
          <w:p w14:paraId="0EC6DD88" w14:textId="77777777" w:rsidR="001B1027" w:rsidRDefault="001B1027">
            <w:pPr>
              <w:spacing w:after="20"/>
              <w:jc w:val="both"/>
              <w:rPr>
                <w:color w:val="000000"/>
              </w:rPr>
            </w:pPr>
            <w:r>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417" w:type="pct"/>
            <w:vAlign w:val="bottom"/>
            <w:hideMark/>
          </w:tcPr>
          <w:p w14:paraId="7E2D5124" w14:textId="77777777" w:rsidR="001B1027" w:rsidRDefault="001B1027">
            <w:pPr>
              <w:spacing w:after="20"/>
              <w:jc w:val="center"/>
              <w:rPr>
                <w:color w:val="000000"/>
              </w:rPr>
            </w:pPr>
            <w:r>
              <w:rPr>
                <w:color w:val="000000"/>
              </w:rPr>
              <w:t>708</w:t>
            </w:r>
          </w:p>
        </w:tc>
        <w:tc>
          <w:tcPr>
            <w:tcW w:w="278" w:type="pct"/>
            <w:vAlign w:val="bottom"/>
            <w:hideMark/>
          </w:tcPr>
          <w:p w14:paraId="2B8ECEC3" w14:textId="77777777" w:rsidR="001B1027" w:rsidRDefault="001B1027">
            <w:pPr>
              <w:spacing w:after="20"/>
              <w:jc w:val="center"/>
              <w:rPr>
                <w:color w:val="000000"/>
              </w:rPr>
            </w:pPr>
            <w:r>
              <w:rPr>
                <w:color w:val="000000"/>
              </w:rPr>
              <w:t>10</w:t>
            </w:r>
          </w:p>
        </w:tc>
        <w:tc>
          <w:tcPr>
            <w:tcW w:w="278" w:type="pct"/>
            <w:vAlign w:val="bottom"/>
            <w:hideMark/>
          </w:tcPr>
          <w:p w14:paraId="209ECBE9" w14:textId="77777777" w:rsidR="001B1027" w:rsidRDefault="001B1027">
            <w:pPr>
              <w:spacing w:after="20"/>
              <w:jc w:val="center"/>
              <w:rPr>
                <w:color w:val="000000"/>
              </w:rPr>
            </w:pPr>
            <w:r>
              <w:rPr>
                <w:color w:val="000000"/>
              </w:rPr>
              <w:t>04</w:t>
            </w:r>
          </w:p>
        </w:tc>
        <w:tc>
          <w:tcPr>
            <w:tcW w:w="972" w:type="pct"/>
            <w:vAlign w:val="bottom"/>
            <w:hideMark/>
          </w:tcPr>
          <w:p w14:paraId="07015E8C" w14:textId="77777777" w:rsidR="001B1027" w:rsidRDefault="001B1027">
            <w:pPr>
              <w:spacing w:after="20"/>
              <w:jc w:val="center"/>
              <w:rPr>
                <w:color w:val="000000"/>
              </w:rPr>
            </w:pPr>
            <w:r>
              <w:rPr>
                <w:color w:val="000000"/>
              </w:rPr>
              <w:t>03 5 03 2311 0</w:t>
            </w:r>
          </w:p>
        </w:tc>
        <w:tc>
          <w:tcPr>
            <w:tcW w:w="347" w:type="pct"/>
            <w:vAlign w:val="bottom"/>
            <w:hideMark/>
          </w:tcPr>
          <w:p w14:paraId="5A94DD7A" w14:textId="77777777" w:rsidR="001B1027" w:rsidRDefault="001B1027">
            <w:pPr>
              <w:spacing w:after="20"/>
              <w:jc w:val="center"/>
              <w:rPr>
                <w:color w:val="000000"/>
              </w:rPr>
            </w:pPr>
            <w:r>
              <w:rPr>
                <w:color w:val="000000"/>
              </w:rPr>
              <w:t> </w:t>
            </w:r>
          </w:p>
        </w:tc>
        <w:tc>
          <w:tcPr>
            <w:tcW w:w="903" w:type="pct"/>
            <w:noWrap/>
            <w:vAlign w:val="bottom"/>
            <w:hideMark/>
          </w:tcPr>
          <w:p w14:paraId="1C016924" w14:textId="77777777" w:rsidR="001B1027" w:rsidRDefault="001B1027">
            <w:pPr>
              <w:spacing w:after="20"/>
              <w:jc w:val="right"/>
              <w:rPr>
                <w:color w:val="000000"/>
              </w:rPr>
            </w:pPr>
            <w:r>
              <w:rPr>
                <w:color w:val="000000"/>
              </w:rPr>
              <w:t>343 773,4</w:t>
            </w:r>
          </w:p>
        </w:tc>
      </w:tr>
      <w:tr w:rsidR="001B1027" w14:paraId="43543213" w14:textId="77777777" w:rsidTr="001B1027">
        <w:trPr>
          <w:trHeight w:val="20"/>
        </w:trPr>
        <w:tc>
          <w:tcPr>
            <w:tcW w:w="1806" w:type="pct"/>
            <w:vAlign w:val="bottom"/>
            <w:hideMark/>
          </w:tcPr>
          <w:p w14:paraId="7E38CA0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3AAE613" w14:textId="77777777" w:rsidR="001B1027" w:rsidRDefault="001B1027">
            <w:pPr>
              <w:spacing w:after="20"/>
              <w:jc w:val="center"/>
              <w:rPr>
                <w:color w:val="000000"/>
              </w:rPr>
            </w:pPr>
            <w:r>
              <w:rPr>
                <w:color w:val="000000"/>
              </w:rPr>
              <w:t>708</w:t>
            </w:r>
          </w:p>
        </w:tc>
        <w:tc>
          <w:tcPr>
            <w:tcW w:w="278" w:type="pct"/>
            <w:vAlign w:val="bottom"/>
            <w:hideMark/>
          </w:tcPr>
          <w:p w14:paraId="2E495306" w14:textId="77777777" w:rsidR="001B1027" w:rsidRDefault="001B1027">
            <w:pPr>
              <w:spacing w:after="20"/>
              <w:jc w:val="center"/>
              <w:rPr>
                <w:color w:val="000000"/>
              </w:rPr>
            </w:pPr>
            <w:r>
              <w:rPr>
                <w:color w:val="000000"/>
              </w:rPr>
              <w:t>10</w:t>
            </w:r>
          </w:p>
        </w:tc>
        <w:tc>
          <w:tcPr>
            <w:tcW w:w="278" w:type="pct"/>
            <w:vAlign w:val="bottom"/>
            <w:hideMark/>
          </w:tcPr>
          <w:p w14:paraId="4E02EB24" w14:textId="77777777" w:rsidR="001B1027" w:rsidRDefault="001B1027">
            <w:pPr>
              <w:spacing w:after="20"/>
              <w:jc w:val="center"/>
              <w:rPr>
                <w:color w:val="000000"/>
              </w:rPr>
            </w:pPr>
            <w:r>
              <w:rPr>
                <w:color w:val="000000"/>
              </w:rPr>
              <w:t>04</w:t>
            </w:r>
          </w:p>
        </w:tc>
        <w:tc>
          <w:tcPr>
            <w:tcW w:w="972" w:type="pct"/>
            <w:vAlign w:val="bottom"/>
            <w:hideMark/>
          </w:tcPr>
          <w:p w14:paraId="61039560" w14:textId="77777777" w:rsidR="001B1027" w:rsidRDefault="001B1027">
            <w:pPr>
              <w:spacing w:after="20"/>
              <w:jc w:val="center"/>
              <w:rPr>
                <w:color w:val="000000"/>
              </w:rPr>
            </w:pPr>
            <w:r>
              <w:rPr>
                <w:color w:val="000000"/>
              </w:rPr>
              <w:t>03 5 03 2311 0</w:t>
            </w:r>
          </w:p>
        </w:tc>
        <w:tc>
          <w:tcPr>
            <w:tcW w:w="347" w:type="pct"/>
            <w:vAlign w:val="bottom"/>
            <w:hideMark/>
          </w:tcPr>
          <w:p w14:paraId="618660C9" w14:textId="77777777" w:rsidR="001B1027" w:rsidRDefault="001B1027">
            <w:pPr>
              <w:spacing w:after="20"/>
              <w:jc w:val="center"/>
              <w:rPr>
                <w:color w:val="000000"/>
              </w:rPr>
            </w:pPr>
            <w:r>
              <w:rPr>
                <w:color w:val="000000"/>
              </w:rPr>
              <w:t>500</w:t>
            </w:r>
          </w:p>
        </w:tc>
        <w:tc>
          <w:tcPr>
            <w:tcW w:w="903" w:type="pct"/>
            <w:noWrap/>
            <w:vAlign w:val="bottom"/>
            <w:hideMark/>
          </w:tcPr>
          <w:p w14:paraId="7B3BE1D9" w14:textId="77777777" w:rsidR="001B1027" w:rsidRDefault="001B1027">
            <w:pPr>
              <w:spacing w:after="20"/>
              <w:jc w:val="right"/>
              <w:rPr>
                <w:color w:val="000000"/>
              </w:rPr>
            </w:pPr>
            <w:r>
              <w:rPr>
                <w:color w:val="000000"/>
              </w:rPr>
              <w:t>343 773,4</w:t>
            </w:r>
          </w:p>
        </w:tc>
      </w:tr>
      <w:tr w:rsidR="001B1027" w14:paraId="3AB50AFE" w14:textId="77777777" w:rsidTr="001B1027">
        <w:trPr>
          <w:trHeight w:val="20"/>
        </w:trPr>
        <w:tc>
          <w:tcPr>
            <w:tcW w:w="1806" w:type="pct"/>
            <w:vAlign w:val="bottom"/>
            <w:hideMark/>
          </w:tcPr>
          <w:p w14:paraId="1011E0A4" w14:textId="77777777" w:rsidR="001B1027" w:rsidRDefault="001B1027">
            <w:pPr>
              <w:spacing w:after="20"/>
              <w:jc w:val="both"/>
              <w:rPr>
                <w:color w:val="000000"/>
              </w:rPr>
            </w:pPr>
            <w:r>
              <w:rPr>
                <w:color w:val="000000"/>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c>
          <w:tcPr>
            <w:tcW w:w="417" w:type="pct"/>
            <w:vAlign w:val="bottom"/>
            <w:hideMark/>
          </w:tcPr>
          <w:p w14:paraId="18E3AFF9" w14:textId="77777777" w:rsidR="001B1027" w:rsidRDefault="001B1027">
            <w:pPr>
              <w:spacing w:after="20"/>
              <w:jc w:val="center"/>
              <w:rPr>
                <w:color w:val="000000"/>
              </w:rPr>
            </w:pPr>
            <w:r>
              <w:rPr>
                <w:color w:val="000000"/>
              </w:rPr>
              <w:t>708</w:t>
            </w:r>
          </w:p>
        </w:tc>
        <w:tc>
          <w:tcPr>
            <w:tcW w:w="278" w:type="pct"/>
            <w:vAlign w:val="bottom"/>
            <w:hideMark/>
          </w:tcPr>
          <w:p w14:paraId="71E2A65E" w14:textId="77777777" w:rsidR="001B1027" w:rsidRDefault="001B1027">
            <w:pPr>
              <w:spacing w:after="20"/>
              <w:jc w:val="center"/>
              <w:rPr>
                <w:color w:val="000000"/>
              </w:rPr>
            </w:pPr>
            <w:r>
              <w:rPr>
                <w:color w:val="000000"/>
              </w:rPr>
              <w:t>10</w:t>
            </w:r>
          </w:p>
        </w:tc>
        <w:tc>
          <w:tcPr>
            <w:tcW w:w="278" w:type="pct"/>
            <w:vAlign w:val="bottom"/>
            <w:hideMark/>
          </w:tcPr>
          <w:p w14:paraId="1F1545DB" w14:textId="77777777" w:rsidR="001B1027" w:rsidRDefault="001B1027">
            <w:pPr>
              <w:spacing w:after="20"/>
              <w:jc w:val="center"/>
              <w:rPr>
                <w:color w:val="000000"/>
              </w:rPr>
            </w:pPr>
            <w:r>
              <w:rPr>
                <w:color w:val="000000"/>
              </w:rPr>
              <w:t>04</w:t>
            </w:r>
          </w:p>
        </w:tc>
        <w:tc>
          <w:tcPr>
            <w:tcW w:w="972" w:type="pct"/>
            <w:vAlign w:val="bottom"/>
            <w:hideMark/>
          </w:tcPr>
          <w:p w14:paraId="0E25B702" w14:textId="77777777" w:rsidR="001B1027" w:rsidRDefault="001B1027">
            <w:pPr>
              <w:spacing w:after="20"/>
              <w:jc w:val="center"/>
              <w:rPr>
                <w:color w:val="000000"/>
              </w:rPr>
            </w:pPr>
            <w:r>
              <w:rPr>
                <w:color w:val="000000"/>
              </w:rPr>
              <w:t>03 5 03 2312 0</w:t>
            </w:r>
          </w:p>
        </w:tc>
        <w:tc>
          <w:tcPr>
            <w:tcW w:w="347" w:type="pct"/>
            <w:vAlign w:val="bottom"/>
            <w:hideMark/>
          </w:tcPr>
          <w:p w14:paraId="57EA7009" w14:textId="77777777" w:rsidR="001B1027" w:rsidRDefault="001B1027">
            <w:pPr>
              <w:spacing w:after="20"/>
              <w:jc w:val="center"/>
              <w:rPr>
                <w:color w:val="000000"/>
              </w:rPr>
            </w:pPr>
            <w:r>
              <w:rPr>
                <w:color w:val="000000"/>
              </w:rPr>
              <w:t> </w:t>
            </w:r>
          </w:p>
        </w:tc>
        <w:tc>
          <w:tcPr>
            <w:tcW w:w="903" w:type="pct"/>
            <w:noWrap/>
            <w:vAlign w:val="bottom"/>
            <w:hideMark/>
          </w:tcPr>
          <w:p w14:paraId="57D8FED5" w14:textId="77777777" w:rsidR="001B1027" w:rsidRDefault="001B1027">
            <w:pPr>
              <w:spacing w:after="20"/>
              <w:jc w:val="right"/>
              <w:rPr>
                <w:color w:val="000000"/>
              </w:rPr>
            </w:pPr>
            <w:r>
              <w:rPr>
                <w:color w:val="000000"/>
              </w:rPr>
              <w:t>190 202,1</w:t>
            </w:r>
          </w:p>
        </w:tc>
      </w:tr>
      <w:tr w:rsidR="001B1027" w14:paraId="00BF6141" w14:textId="77777777" w:rsidTr="001B1027">
        <w:trPr>
          <w:trHeight w:val="20"/>
        </w:trPr>
        <w:tc>
          <w:tcPr>
            <w:tcW w:w="1806" w:type="pct"/>
            <w:vAlign w:val="bottom"/>
            <w:hideMark/>
          </w:tcPr>
          <w:p w14:paraId="4E73956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337762C" w14:textId="77777777" w:rsidR="001B1027" w:rsidRDefault="001B1027">
            <w:pPr>
              <w:spacing w:after="20"/>
              <w:jc w:val="center"/>
              <w:rPr>
                <w:color w:val="000000"/>
              </w:rPr>
            </w:pPr>
            <w:r>
              <w:rPr>
                <w:color w:val="000000"/>
              </w:rPr>
              <w:t>708</w:t>
            </w:r>
          </w:p>
        </w:tc>
        <w:tc>
          <w:tcPr>
            <w:tcW w:w="278" w:type="pct"/>
            <w:vAlign w:val="bottom"/>
            <w:hideMark/>
          </w:tcPr>
          <w:p w14:paraId="41BD4316" w14:textId="77777777" w:rsidR="001B1027" w:rsidRDefault="001B1027">
            <w:pPr>
              <w:spacing w:after="20"/>
              <w:jc w:val="center"/>
              <w:rPr>
                <w:color w:val="000000"/>
              </w:rPr>
            </w:pPr>
            <w:r>
              <w:rPr>
                <w:color w:val="000000"/>
              </w:rPr>
              <w:t>10</w:t>
            </w:r>
          </w:p>
        </w:tc>
        <w:tc>
          <w:tcPr>
            <w:tcW w:w="278" w:type="pct"/>
            <w:vAlign w:val="bottom"/>
            <w:hideMark/>
          </w:tcPr>
          <w:p w14:paraId="14C37950" w14:textId="77777777" w:rsidR="001B1027" w:rsidRDefault="001B1027">
            <w:pPr>
              <w:spacing w:after="20"/>
              <w:jc w:val="center"/>
              <w:rPr>
                <w:color w:val="000000"/>
              </w:rPr>
            </w:pPr>
            <w:r>
              <w:rPr>
                <w:color w:val="000000"/>
              </w:rPr>
              <w:t>04</w:t>
            </w:r>
          </w:p>
        </w:tc>
        <w:tc>
          <w:tcPr>
            <w:tcW w:w="972" w:type="pct"/>
            <w:vAlign w:val="bottom"/>
            <w:hideMark/>
          </w:tcPr>
          <w:p w14:paraId="2A11AF21" w14:textId="77777777" w:rsidR="001B1027" w:rsidRDefault="001B1027">
            <w:pPr>
              <w:spacing w:after="20"/>
              <w:jc w:val="center"/>
              <w:rPr>
                <w:color w:val="000000"/>
              </w:rPr>
            </w:pPr>
            <w:r>
              <w:rPr>
                <w:color w:val="000000"/>
              </w:rPr>
              <w:t>03 5 03 2312 0</w:t>
            </w:r>
          </w:p>
        </w:tc>
        <w:tc>
          <w:tcPr>
            <w:tcW w:w="347" w:type="pct"/>
            <w:vAlign w:val="bottom"/>
            <w:hideMark/>
          </w:tcPr>
          <w:p w14:paraId="03786041" w14:textId="77777777" w:rsidR="001B1027" w:rsidRDefault="001B1027">
            <w:pPr>
              <w:spacing w:after="20"/>
              <w:jc w:val="center"/>
              <w:rPr>
                <w:color w:val="000000"/>
              </w:rPr>
            </w:pPr>
            <w:r>
              <w:rPr>
                <w:color w:val="000000"/>
              </w:rPr>
              <w:t>500</w:t>
            </w:r>
          </w:p>
        </w:tc>
        <w:tc>
          <w:tcPr>
            <w:tcW w:w="903" w:type="pct"/>
            <w:noWrap/>
            <w:vAlign w:val="bottom"/>
            <w:hideMark/>
          </w:tcPr>
          <w:p w14:paraId="3C115A3B" w14:textId="77777777" w:rsidR="001B1027" w:rsidRDefault="001B1027">
            <w:pPr>
              <w:spacing w:after="20"/>
              <w:jc w:val="right"/>
              <w:rPr>
                <w:color w:val="000000"/>
              </w:rPr>
            </w:pPr>
            <w:r>
              <w:rPr>
                <w:color w:val="000000"/>
              </w:rPr>
              <w:t>190 202,1</w:t>
            </w:r>
          </w:p>
        </w:tc>
      </w:tr>
      <w:tr w:rsidR="001B1027" w14:paraId="12D30398" w14:textId="77777777" w:rsidTr="001B1027">
        <w:trPr>
          <w:trHeight w:val="20"/>
        </w:trPr>
        <w:tc>
          <w:tcPr>
            <w:tcW w:w="1806" w:type="pct"/>
            <w:vAlign w:val="bottom"/>
            <w:hideMark/>
          </w:tcPr>
          <w:p w14:paraId="4902A998" w14:textId="77777777" w:rsidR="001B1027" w:rsidRDefault="001B1027">
            <w:pPr>
              <w:spacing w:after="20"/>
              <w:jc w:val="both"/>
              <w:rPr>
                <w:color w:val="000000"/>
              </w:rPr>
            </w:pPr>
            <w:r>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417" w:type="pct"/>
            <w:vAlign w:val="bottom"/>
            <w:hideMark/>
          </w:tcPr>
          <w:p w14:paraId="063101CB" w14:textId="77777777" w:rsidR="001B1027" w:rsidRDefault="001B1027">
            <w:pPr>
              <w:spacing w:after="20"/>
              <w:jc w:val="center"/>
              <w:rPr>
                <w:color w:val="000000"/>
              </w:rPr>
            </w:pPr>
            <w:r>
              <w:rPr>
                <w:color w:val="000000"/>
              </w:rPr>
              <w:t>708</w:t>
            </w:r>
          </w:p>
        </w:tc>
        <w:tc>
          <w:tcPr>
            <w:tcW w:w="278" w:type="pct"/>
            <w:vAlign w:val="bottom"/>
            <w:hideMark/>
          </w:tcPr>
          <w:p w14:paraId="211E71F5" w14:textId="77777777" w:rsidR="001B1027" w:rsidRDefault="001B1027">
            <w:pPr>
              <w:spacing w:after="20"/>
              <w:jc w:val="center"/>
              <w:rPr>
                <w:color w:val="000000"/>
              </w:rPr>
            </w:pPr>
            <w:r>
              <w:rPr>
                <w:color w:val="000000"/>
              </w:rPr>
              <w:t>10</w:t>
            </w:r>
          </w:p>
        </w:tc>
        <w:tc>
          <w:tcPr>
            <w:tcW w:w="278" w:type="pct"/>
            <w:vAlign w:val="bottom"/>
            <w:hideMark/>
          </w:tcPr>
          <w:p w14:paraId="28069A19" w14:textId="77777777" w:rsidR="001B1027" w:rsidRDefault="001B1027">
            <w:pPr>
              <w:spacing w:after="20"/>
              <w:jc w:val="center"/>
              <w:rPr>
                <w:color w:val="000000"/>
              </w:rPr>
            </w:pPr>
            <w:r>
              <w:rPr>
                <w:color w:val="000000"/>
              </w:rPr>
              <w:t>04</w:t>
            </w:r>
          </w:p>
        </w:tc>
        <w:tc>
          <w:tcPr>
            <w:tcW w:w="972" w:type="pct"/>
            <w:vAlign w:val="bottom"/>
            <w:hideMark/>
          </w:tcPr>
          <w:p w14:paraId="20527F9C" w14:textId="77777777" w:rsidR="001B1027" w:rsidRDefault="001B1027">
            <w:pPr>
              <w:spacing w:after="20"/>
              <w:jc w:val="center"/>
              <w:rPr>
                <w:color w:val="000000"/>
              </w:rPr>
            </w:pPr>
            <w:r>
              <w:rPr>
                <w:color w:val="000000"/>
              </w:rPr>
              <w:t>03 5 03 2313 0</w:t>
            </w:r>
          </w:p>
        </w:tc>
        <w:tc>
          <w:tcPr>
            <w:tcW w:w="347" w:type="pct"/>
            <w:vAlign w:val="bottom"/>
            <w:hideMark/>
          </w:tcPr>
          <w:p w14:paraId="17F644F0" w14:textId="77777777" w:rsidR="001B1027" w:rsidRDefault="001B1027">
            <w:pPr>
              <w:spacing w:after="20"/>
              <w:jc w:val="center"/>
              <w:rPr>
                <w:color w:val="000000"/>
              </w:rPr>
            </w:pPr>
            <w:r>
              <w:rPr>
                <w:color w:val="000000"/>
              </w:rPr>
              <w:t> </w:t>
            </w:r>
          </w:p>
        </w:tc>
        <w:tc>
          <w:tcPr>
            <w:tcW w:w="903" w:type="pct"/>
            <w:noWrap/>
            <w:vAlign w:val="bottom"/>
            <w:hideMark/>
          </w:tcPr>
          <w:p w14:paraId="5DBF66AE" w14:textId="77777777" w:rsidR="001B1027" w:rsidRDefault="001B1027">
            <w:pPr>
              <w:spacing w:after="20"/>
              <w:jc w:val="right"/>
              <w:rPr>
                <w:color w:val="000000"/>
              </w:rPr>
            </w:pPr>
            <w:r>
              <w:rPr>
                <w:color w:val="000000"/>
              </w:rPr>
              <w:t>640 421,3</w:t>
            </w:r>
          </w:p>
        </w:tc>
      </w:tr>
      <w:tr w:rsidR="001B1027" w14:paraId="7C70F48D" w14:textId="77777777" w:rsidTr="001B1027">
        <w:trPr>
          <w:trHeight w:val="20"/>
        </w:trPr>
        <w:tc>
          <w:tcPr>
            <w:tcW w:w="1806" w:type="pct"/>
            <w:vAlign w:val="bottom"/>
            <w:hideMark/>
          </w:tcPr>
          <w:p w14:paraId="443DA4A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BE26A9F" w14:textId="77777777" w:rsidR="001B1027" w:rsidRDefault="001B1027">
            <w:pPr>
              <w:spacing w:after="20"/>
              <w:jc w:val="center"/>
              <w:rPr>
                <w:color w:val="000000"/>
              </w:rPr>
            </w:pPr>
            <w:r>
              <w:rPr>
                <w:color w:val="000000"/>
              </w:rPr>
              <w:t>708</w:t>
            </w:r>
          </w:p>
        </w:tc>
        <w:tc>
          <w:tcPr>
            <w:tcW w:w="278" w:type="pct"/>
            <w:vAlign w:val="bottom"/>
            <w:hideMark/>
          </w:tcPr>
          <w:p w14:paraId="082101F9" w14:textId="77777777" w:rsidR="001B1027" w:rsidRDefault="001B1027">
            <w:pPr>
              <w:spacing w:after="20"/>
              <w:jc w:val="center"/>
              <w:rPr>
                <w:color w:val="000000"/>
              </w:rPr>
            </w:pPr>
            <w:r>
              <w:rPr>
                <w:color w:val="000000"/>
              </w:rPr>
              <w:t>10</w:t>
            </w:r>
          </w:p>
        </w:tc>
        <w:tc>
          <w:tcPr>
            <w:tcW w:w="278" w:type="pct"/>
            <w:vAlign w:val="bottom"/>
            <w:hideMark/>
          </w:tcPr>
          <w:p w14:paraId="75556760" w14:textId="77777777" w:rsidR="001B1027" w:rsidRDefault="001B1027">
            <w:pPr>
              <w:spacing w:after="20"/>
              <w:jc w:val="center"/>
              <w:rPr>
                <w:color w:val="000000"/>
              </w:rPr>
            </w:pPr>
            <w:r>
              <w:rPr>
                <w:color w:val="000000"/>
              </w:rPr>
              <w:t>04</w:t>
            </w:r>
          </w:p>
        </w:tc>
        <w:tc>
          <w:tcPr>
            <w:tcW w:w="972" w:type="pct"/>
            <w:vAlign w:val="bottom"/>
            <w:hideMark/>
          </w:tcPr>
          <w:p w14:paraId="686BB75F" w14:textId="77777777" w:rsidR="001B1027" w:rsidRDefault="001B1027">
            <w:pPr>
              <w:spacing w:after="20"/>
              <w:jc w:val="center"/>
              <w:rPr>
                <w:color w:val="000000"/>
              </w:rPr>
            </w:pPr>
            <w:r>
              <w:rPr>
                <w:color w:val="000000"/>
              </w:rPr>
              <w:t>03 5 03 2313 0</w:t>
            </w:r>
          </w:p>
        </w:tc>
        <w:tc>
          <w:tcPr>
            <w:tcW w:w="347" w:type="pct"/>
            <w:vAlign w:val="bottom"/>
            <w:hideMark/>
          </w:tcPr>
          <w:p w14:paraId="0766AE21" w14:textId="77777777" w:rsidR="001B1027" w:rsidRDefault="001B1027">
            <w:pPr>
              <w:spacing w:after="20"/>
              <w:jc w:val="center"/>
              <w:rPr>
                <w:color w:val="000000"/>
              </w:rPr>
            </w:pPr>
            <w:r>
              <w:rPr>
                <w:color w:val="000000"/>
              </w:rPr>
              <w:t>500</w:t>
            </w:r>
          </w:p>
        </w:tc>
        <w:tc>
          <w:tcPr>
            <w:tcW w:w="903" w:type="pct"/>
            <w:noWrap/>
            <w:vAlign w:val="bottom"/>
            <w:hideMark/>
          </w:tcPr>
          <w:p w14:paraId="0932C9B6" w14:textId="77777777" w:rsidR="001B1027" w:rsidRDefault="001B1027">
            <w:pPr>
              <w:spacing w:after="20"/>
              <w:jc w:val="right"/>
              <w:rPr>
                <w:color w:val="000000"/>
              </w:rPr>
            </w:pPr>
            <w:r>
              <w:rPr>
                <w:color w:val="000000"/>
              </w:rPr>
              <w:t>640 421,3</w:t>
            </w:r>
          </w:p>
        </w:tc>
      </w:tr>
      <w:tr w:rsidR="001B1027" w14:paraId="3222D91C" w14:textId="77777777" w:rsidTr="001B1027">
        <w:trPr>
          <w:trHeight w:val="20"/>
        </w:trPr>
        <w:tc>
          <w:tcPr>
            <w:tcW w:w="1806" w:type="pct"/>
            <w:vAlign w:val="bottom"/>
            <w:hideMark/>
          </w:tcPr>
          <w:p w14:paraId="1462B039" w14:textId="77777777" w:rsidR="001B1027" w:rsidRDefault="001B1027">
            <w:pPr>
              <w:spacing w:after="20"/>
              <w:jc w:val="both"/>
              <w:rPr>
                <w:color w:val="000000"/>
              </w:rPr>
            </w:pPr>
            <w:r>
              <w:rPr>
                <w:color w:val="000000"/>
              </w:rPr>
              <w:t>МИНИСТЕРСТВО СЕЛЬСКОГО ХОЗЯЙСТВА И ПРОДОВОЛЬСТВИЯ РЕСПУБЛИКИ ТАТАРСТАН</w:t>
            </w:r>
          </w:p>
        </w:tc>
        <w:tc>
          <w:tcPr>
            <w:tcW w:w="417" w:type="pct"/>
            <w:vAlign w:val="bottom"/>
            <w:hideMark/>
          </w:tcPr>
          <w:p w14:paraId="290F3CDF" w14:textId="77777777" w:rsidR="001B1027" w:rsidRDefault="001B1027">
            <w:pPr>
              <w:spacing w:after="20"/>
              <w:jc w:val="center"/>
              <w:rPr>
                <w:color w:val="000000"/>
              </w:rPr>
            </w:pPr>
            <w:r>
              <w:rPr>
                <w:color w:val="000000"/>
              </w:rPr>
              <w:t>709</w:t>
            </w:r>
          </w:p>
        </w:tc>
        <w:tc>
          <w:tcPr>
            <w:tcW w:w="278" w:type="pct"/>
            <w:vAlign w:val="bottom"/>
            <w:hideMark/>
          </w:tcPr>
          <w:p w14:paraId="489EF966" w14:textId="77777777" w:rsidR="001B1027" w:rsidRDefault="001B1027">
            <w:pPr>
              <w:spacing w:after="20"/>
              <w:jc w:val="center"/>
              <w:rPr>
                <w:color w:val="000000"/>
              </w:rPr>
            </w:pPr>
            <w:r>
              <w:rPr>
                <w:color w:val="000000"/>
              </w:rPr>
              <w:t> </w:t>
            </w:r>
          </w:p>
        </w:tc>
        <w:tc>
          <w:tcPr>
            <w:tcW w:w="278" w:type="pct"/>
            <w:vAlign w:val="bottom"/>
            <w:hideMark/>
          </w:tcPr>
          <w:p w14:paraId="15D29559" w14:textId="77777777" w:rsidR="001B1027" w:rsidRDefault="001B1027">
            <w:pPr>
              <w:spacing w:after="20"/>
              <w:jc w:val="center"/>
              <w:rPr>
                <w:color w:val="000000"/>
              </w:rPr>
            </w:pPr>
            <w:r>
              <w:rPr>
                <w:color w:val="000000"/>
              </w:rPr>
              <w:t> </w:t>
            </w:r>
          </w:p>
        </w:tc>
        <w:tc>
          <w:tcPr>
            <w:tcW w:w="972" w:type="pct"/>
            <w:vAlign w:val="bottom"/>
            <w:hideMark/>
          </w:tcPr>
          <w:p w14:paraId="4AB84243" w14:textId="77777777" w:rsidR="001B1027" w:rsidRDefault="001B1027">
            <w:pPr>
              <w:spacing w:after="20"/>
              <w:jc w:val="center"/>
              <w:rPr>
                <w:color w:val="000000"/>
              </w:rPr>
            </w:pPr>
            <w:r>
              <w:rPr>
                <w:color w:val="000000"/>
              </w:rPr>
              <w:t> </w:t>
            </w:r>
          </w:p>
        </w:tc>
        <w:tc>
          <w:tcPr>
            <w:tcW w:w="347" w:type="pct"/>
            <w:vAlign w:val="bottom"/>
            <w:hideMark/>
          </w:tcPr>
          <w:p w14:paraId="19D2D065" w14:textId="77777777" w:rsidR="001B1027" w:rsidRDefault="001B1027">
            <w:pPr>
              <w:spacing w:after="20"/>
              <w:jc w:val="center"/>
              <w:rPr>
                <w:color w:val="000000"/>
              </w:rPr>
            </w:pPr>
            <w:r>
              <w:rPr>
                <w:color w:val="000000"/>
              </w:rPr>
              <w:t> </w:t>
            </w:r>
          </w:p>
        </w:tc>
        <w:tc>
          <w:tcPr>
            <w:tcW w:w="903" w:type="pct"/>
            <w:noWrap/>
            <w:vAlign w:val="bottom"/>
            <w:hideMark/>
          </w:tcPr>
          <w:p w14:paraId="4791742E" w14:textId="77777777" w:rsidR="001B1027" w:rsidRDefault="001B1027">
            <w:pPr>
              <w:spacing w:after="20"/>
              <w:jc w:val="right"/>
              <w:rPr>
                <w:color w:val="000000"/>
              </w:rPr>
            </w:pPr>
            <w:r>
              <w:rPr>
                <w:color w:val="000000"/>
              </w:rPr>
              <w:t>16 437 986,7</w:t>
            </w:r>
          </w:p>
        </w:tc>
      </w:tr>
      <w:tr w:rsidR="001B1027" w14:paraId="0C7816B9" w14:textId="77777777" w:rsidTr="001B1027">
        <w:trPr>
          <w:trHeight w:val="20"/>
        </w:trPr>
        <w:tc>
          <w:tcPr>
            <w:tcW w:w="1806" w:type="pct"/>
            <w:vAlign w:val="bottom"/>
            <w:hideMark/>
          </w:tcPr>
          <w:p w14:paraId="7DEFDD30"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605685B" w14:textId="77777777" w:rsidR="001B1027" w:rsidRDefault="001B1027">
            <w:pPr>
              <w:spacing w:after="20"/>
              <w:jc w:val="center"/>
              <w:rPr>
                <w:color w:val="000000"/>
              </w:rPr>
            </w:pPr>
            <w:r>
              <w:rPr>
                <w:color w:val="000000"/>
              </w:rPr>
              <w:t>709</w:t>
            </w:r>
          </w:p>
        </w:tc>
        <w:tc>
          <w:tcPr>
            <w:tcW w:w="278" w:type="pct"/>
            <w:vAlign w:val="bottom"/>
            <w:hideMark/>
          </w:tcPr>
          <w:p w14:paraId="488156E1" w14:textId="77777777" w:rsidR="001B1027" w:rsidRDefault="001B1027">
            <w:pPr>
              <w:spacing w:after="20"/>
              <w:jc w:val="center"/>
              <w:rPr>
                <w:color w:val="000000"/>
              </w:rPr>
            </w:pPr>
            <w:r>
              <w:rPr>
                <w:color w:val="000000"/>
              </w:rPr>
              <w:t>01</w:t>
            </w:r>
          </w:p>
        </w:tc>
        <w:tc>
          <w:tcPr>
            <w:tcW w:w="278" w:type="pct"/>
            <w:vAlign w:val="bottom"/>
            <w:hideMark/>
          </w:tcPr>
          <w:p w14:paraId="24EEDE44" w14:textId="77777777" w:rsidR="001B1027" w:rsidRDefault="001B1027">
            <w:pPr>
              <w:spacing w:after="20"/>
              <w:jc w:val="center"/>
              <w:rPr>
                <w:color w:val="000000"/>
              </w:rPr>
            </w:pPr>
            <w:r>
              <w:rPr>
                <w:color w:val="000000"/>
              </w:rPr>
              <w:t>00</w:t>
            </w:r>
          </w:p>
        </w:tc>
        <w:tc>
          <w:tcPr>
            <w:tcW w:w="972" w:type="pct"/>
            <w:vAlign w:val="bottom"/>
            <w:hideMark/>
          </w:tcPr>
          <w:p w14:paraId="7AD19916" w14:textId="77777777" w:rsidR="001B1027" w:rsidRDefault="001B1027">
            <w:pPr>
              <w:spacing w:after="20"/>
              <w:jc w:val="center"/>
              <w:rPr>
                <w:color w:val="000000"/>
              </w:rPr>
            </w:pPr>
            <w:r>
              <w:rPr>
                <w:color w:val="000000"/>
              </w:rPr>
              <w:t> </w:t>
            </w:r>
          </w:p>
        </w:tc>
        <w:tc>
          <w:tcPr>
            <w:tcW w:w="347" w:type="pct"/>
            <w:vAlign w:val="bottom"/>
            <w:hideMark/>
          </w:tcPr>
          <w:p w14:paraId="55EADEA5" w14:textId="77777777" w:rsidR="001B1027" w:rsidRDefault="001B1027">
            <w:pPr>
              <w:spacing w:after="20"/>
              <w:jc w:val="center"/>
              <w:rPr>
                <w:color w:val="000000"/>
              </w:rPr>
            </w:pPr>
            <w:r>
              <w:rPr>
                <w:color w:val="000000"/>
              </w:rPr>
              <w:t> </w:t>
            </w:r>
          </w:p>
        </w:tc>
        <w:tc>
          <w:tcPr>
            <w:tcW w:w="903" w:type="pct"/>
            <w:noWrap/>
            <w:vAlign w:val="bottom"/>
            <w:hideMark/>
          </w:tcPr>
          <w:p w14:paraId="2E6C514F" w14:textId="77777777" w:rsidR="001B1027" w:rsidRDefault="001B1027">
            <w:pPr>
              <w:spacing w:after="20"/>
              <w:jc w:val="right"/>
              <w:rPr>
                <w:color w:val="000000"/>
              </w:rPr>
            </w:pPr>
            <w:r>
              <w:rPr>
                <w:color w:val="000000"/>
              </w:rPr>
              <w:t>18 303,3</w:t>
            </w:r>
          </w:p>
        </w:tc>
      </w:tr>
      <w:tr w:rsidR="001B1027" w14:paraId="01429E6E" w14:textId="77777777" w:rsidTr="001B1027">
        <w:trPr>
          <w:trHeight w:val="20"/>
        </w:trPr>
        <w:tc>
          <w:tcPr>
            <w:tcW w:w="1806" w:type="pct"/>
            <w:vAlign w:val="bottom"/>
            <w:hideMark/>
          </w:tcPr>
          <w:p w14:paraId="760C7492" w14:textId="77777777" w:rsidR="001B1027" w:rsidRDefault="001B1027">
            <w:pPr>
              <w:spacing w:after="20"/>
              <w:jc w:val="both"/>
              <w:rPr>
                <w:color w:val="000000"/>
              </w:rPr>
            </w:pPr>
            <w:r>
              <w:rPr>
                <w:color w:val="000000"/>
              </w:rPr>
              <w:lastRenderedPageBreak/>
              <w:t>Другие общегосударственные вопросы</w:t>
            </w:r>
          </w:p>
        </w:tc>
        <w:tc>
          <w:tcPr>
            <w:tcW w:w="417" w:type="pct"/>
            <w:vAlign w:val="bottom"/>
            <w:hideMark/>
          </w:tcPr>
          <w:p w14:paraId="56E0FC2D" w14:textId="77777777" w:rsidR="001B1027" w:rsidRDefault="001B1027">
            <w:pPr>
              <w:spacing w:after="20"/>
              <w:jc w:val="center"/>
              <w:rPr>
                <w:color w:val="000000"/>
              </w:rPr>
            </w:pPr>
            <w:r>
              <w:rPr>
                <w:color w:val="000000"/>
              </w:rPr>
              <w:t>709</w:t>
            </w:r>
          </w:p>
        </w:tc>
        <w:tc>
          <w:tcPr>
            <w:tcW w:w="278" w:type="pct"/>
            <w:vAlign w:val="bottom"/>
            <w:hideMark/>
          </w:tcPr>
          <w:p w14:paraId="10371CFF" w14:textId="77777777" w:rsidR="001B1027" w:rsidRDefault="001B1027">
            <w:pPr>
              <w:spacing w:after="20"/>
              <w:jc w:val="center"/>
              <w:rPr>
                <w:color w:val="000000"/>
              </w:rPr>
            </w:pPr>
            <w:r>
              <w:rPr>
                <w:color w:val="000000"/>
              </w:rPr>
              <w:t>01</w:t>
            </w:r>
          </w:p>
        </w:tc>
        <w:tc>
          <w:tcPr>
            <w:tcW w:w="278" w:type="pct"/>
            <w:vAlign w:val="bottom"/>
            <w:hideMark/>
          </w:tcPr>
          <w:p w14:paraId="2D602387" w14:textId="77777777" w:rsidR="001B1027" w:rsidRDefault="001B1027">
            <w:pPr>
              <w:spacing w:after="20"/>
              <w:jc w:val="center"/>
              <w:rPr>
                <w:color w:val="000000"/>
              </w:rPr>
            </w:pPr>
            <w:r>
              <w:rPr>
                <w:color w:val="000000"/>
              </w:rPr>
              <w:t>13</w:t>
            </w:r>
          </w:p>
        </w:tc>
        <w:tc>
          <w:tcPr>
            <w:tcW w:w="972" w:type="pct"/>
            <w:vAlign w:val="bottom"/>
            <w:hideMark/>
          </w:tcPr>
          <w:p w14:paraId="5C3FB10E" w14:textId="77777777" w:rsidR="001B1027" w:rsidRDefault="001B1027">
            <w:pPr>
              <w:spacing w:after="20"/>
              <w:jc w:val="center"/>
              <w:rPr>
                <w:color w:val="000000"/>
              </w:rPr>
            </w:pPr>
            <w:r>
              <w:rPr>
                <w:color w:val="000000"/>
              </w:rPr>
              <w:t> </w:t>
            </w:r>
          </w:p>
        </w:tc>
        <w:tc>
          <w:tcPr>
            <w:tcW w:w="347" w:type="pct"/>
            <w:vAlign w:val="bottom"/>
            <w:hideMark/>
          </w:tcPr>
          <w:p w14:paraId="12785D13" w14:textId="77777777" w:rsidR="001B1027" w:rsidRDefault="001B1027">
            <w:pPr>
              <w:spacing w:after="20"/>
              <w:jc w:val="center"/>
              <w:rPr>
                <w:color w:val="000000"/>
              </w:rPr>
            </w:pPr>
            <w:r>
              <w:rPr>
                <w:color w:val="000000"/>
              </w:rPr>
              <w:t> </w:t>
            </w:r>
          </w:p>
        </w:tc>
        <w:tc>
          <w:tcPr>
            <w:tcW w:w="903" w:type="pct"/>
            <w:noWrap/>
            <w:vAlign w:val="bottom"/>
            <w:hideMark/>
          </w:tcPr>
          <w:p w14:paraId="2E976677" w14:textId="77777777" w:rsidR="001B1027" w:rsidRDefault="001B1027">
            <w:pPr>
              <w:spacing w:after="20"/>
              <w:jc w:val="right"/>
              <w:rPr>
                <w:color w:val="000000"/>
              </w:rPr>
            </w:pPr>
            <w:r>
              <w:rPr>
                <w:color w:val="000000"/>
              </w:rPr>
              <w:t>18 303,3</w:t>
            </w:r>
          </w:p>
        </w:tc>
      </w:tr>
      <w:tr w:rsidR="001B1027" w14:paraId="12E5F91A" w14:textId="77777777" w:rsidTr="001B1027">
        <w:trPr>
          <w:trHeight w:val="20"/>
        </w:trPr>
        <w:tc>
          <w:tcPr>
            <w:tcW w:w="1806" w:type="pct"/>
            <w:vAlign w:val="bottom"/>
            <w:hideMark/>
          </w:tcPr>
          <w:p w14:paraId="73C4821A"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54C01CBA" w14:textId="77777777" w:rsidR="001B1027" w:rsidRDefault="001B1027">
            <w:pPr>
              <w:spacing w:after="20"/>
              <w:jc w:val="center"/>
              <w:rPr>
                <w:color w:val="000000"/>
              </w:rPr>
            </w:pPr>
            <w:r>
              <w:rPr>
                <w:color w:val="000000"/>
              </w:rPr>
              <w:t>709</w:t>
            </w:r>
          </w:p>
        </w:tc>
        <w:tc>
          <w:tcPr>
            <w:tcW w:w="278" w:type="pct"/>
            <w:vAlign w:val="bottom"/>
            <w:hideMark/>
          </w:tcPr>
          <w:p w14:paraId="691AE58F" w14:textId="77777777" w:rsidR="001B1027" w:rsidRDefault="001B1027">
            <w:pPr>
              <w:spacing w:after="20"/>
              <w:jc w:val="center"/>
              <w:rPr>
                <w:color w:val="000000"/>
              </w:rPr>
            </w:pPr>
            <w:r>
              <w:rPr>
                <w:color w:val="000000"/>
              </w:rPr>
              <w:t>01</w:t>
            </w:r>
          </w:p>
        </w:tc>
        <w:tc>
          <w:tcPr>
            <w:tcW w:w="278" w:type="pct"/>
            <w:vAlign w:val="bottom"/>
            <w:hideMark/>
          </w:tcPr>
          <w:p w14:paraId="47E57E8F" w14:textId="77777777" w:rsidR="001B1027" w:rsidRDefault="001B1027">
            <w:pPr>
              <w:spacing w:after="20"/>
              <w:jc w:val="center"/>
              <w:rPr>
                <w:color w:val="000000"/>
              </w:rPr>
            </w:pPr>
            <w:r>
              <w:rPr>
                <w:color w:val="000000"/>
              </w:rPr>
              <w:t>13</w:t>
            </w:r>
          </w:p>
        </w:tc>
        <w:tc>
          <w:tcPr>
            <w:tcW w:w="972" w:type="pct"/>
            <w:vAlign w:val="bottom"/>
            <w:hideMark/>
          </w:tcPr>
          <w:p w14:paraId="4A350519" w14:textId="77777777" w:rsidR="001B1027" w:rsidRDefault="001B1027">
            <w:pPr>
              <w:spacing w:after="20"/>
              <w:jc w:val="center"/>
              <w:rPr>
                <w:color w:val="000000"/>
              </w:rPr>
            </w:pPr>
            <w:r>
              <w:rPr>
                <w:color w:val="000000"/>
              </w:rPr>
              <w:t>19 0 00 0000 0</w:t>
            </w:r>
          </w:p>
        </w:tc>
        <w:tc>
          <w:tcPr>
            <w:tcW w:w="347" w:type="pct"/>
            <w:vAlign w:val="bottom"/>
            <w:hideMark/>
          </w:tcPr>
          <w:p w14:paraId="6F115F0E" w14:textId="77777777" w:rsidR="001B1027" w:rsidRDefault="001B1027">
            <w:pPr>
              <w:spacing w:after="20"/>
              <w:jc w:val="center"/>
              <w:rPr>
                <w:color w:val="000000"/>
              </w:rPr>
            </w:pPr>
            <w:r>
              <w:rPr>
                <w:color w:val="000000"/>
              </w:rPr>
              <w:t> </w:t>
            </w:r>
          </w:p>
        </w:tc>
        <w:tc>
          <w:tcPr>
            <w:tcW w:w="903" w:type="pct"/>
            <w:noWrap/>
            <w:vAlign w:val="bottom"/>
            <w:hideMark/>
          </w:tcPr>
          <w:p w14:paraId="0878872A" w14:textId="77777777" w:rsidR="001B1027" w:rsidRDefault="001B1027">
            <w:pPr>
              <w:spacing w:after="20"/>
              <w:jc w:val="right"/>
              <w:rPr>
                <w:color w:val="000000"/>
              </w:rPr>
            </w:pPr>
            <w:r>
              <w:rPr>
                <w:color w:val="000000"/>
              </w:rPr>
              <w:t>65,1</w:t>
            </w:r>
          </w:p>
        </w:tc>
      </w:tr>
      <w:tr w:rsidR="001B1027" w14:paraId="6EBA3C8A" w14:textId="77777777" w:rsidTr="001B1027">
        <w:trPr>
          <w:trHeight w:val="20"/>
        </w:trPr>
        <w:tc>
          <w:tcPr>
            <w:tcW w:w="1806" w:type="pct"/>
            <w:vAlign w:val="bottom"/>
            <w:hideMark/>
          </w:tcPr>
          <w:p w14:paraId="1B921FAE"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4FD629C1" w14:textId="77777777" w:rsidR="001B1027" w:rsidRDefault="001B1027">
            <w:pPr>
              <w:spacing w:after="20"/>
              <w:jc w:val="center"/>
              <w:rPr>
                <w:color w:val="000000"/>
              </w:rPr>
            </w:pPr>
            <w:r>
              <w:rPr>
                <w:color w:val="000000"/>
              </w:rPr>
              <w:t>709</w:t>
            </w:r>
          </w:p>
        </w:tc>
        <w:tc>
          <w:tcPr>
            <w:tcW w:w="278" w:type="pct"/>
            <w:vAlign w:val="bottom"/>
            <w:hideMark/>
          </w:tcPr>
          <w:p w14:paraId="660CBF42" w14:textId="77777777" w:rsidR="001B1027" w:rsidRDefault="001B1027">
            <w:pPr>
              <w:spacing w:after="20"/>
              <w:jc w:val="center"/>
              <w:rPr>
                <w:color w:val="000000"/>
              </w:rPr>
            </w:pPr>
            <w:r>
              <w:rPr>
                <w:color w:val="000000"/>
              </w:rPr>
              <w:t>01</w:t>
            </w:r>
          </w:p>
        </w:tc>
        <w:tc>
          <w:tcPr>
            <w:tcW w:w="278" w:type="pct"/>
            <w:vAlign w:val="bottom"/>
            <w:hideMark/>
          </w:tcPr>
          <w:p w14:paraId="12122145" w14:textId="77777777" w:rsidR="001B1027" w:rsidRDefault="001B1027">
            <w:pPr>
              <w:spacing w:after="20"/>
              <w:jc w:val="center"/>
              <w:rPr>
                <w:color w:val="000000"/>
              </w:rPr>
            </w:pPr>
            <w:r>
              <w:rPr>
                <w:color w:val="000000"/>
              </w:rPr>
              <w:t>13</w:t>
            </w:r>
          </w:p>
        </w:tc>
        <w:tc>
          <w:tcPr>
            <w:tcW w:w="972" w:type="pct"/>
            <w:vAlign w:val="bottom"/>
            <w:hideMark/>
          </w:tcPr>
          <w:p w14:paraId="5C9302D2" w14:textId="77777777" w:rsidR="001B1027" w:rsidRDefault="001B1027">
            <w:pPr>
              <w:spacing w:after="20"/>
              <w:jc w:val="center"/>
              <w:rPr>
                <w:color w:val="000000"/>
              </w:rPr>
            </w:pPr>
            <w:r>
              <w:rPr>
                <w:color w:val="000000"/>
              </w:rPr>
              <w:t>19 0 01 0000 0</w:t>
            </w:r>
          </w:p>
        </w:tc>
        <w:tc>
          <w:tcPr>
            <w:tcW w:w="347" w:type="pct"/>
            <w:vAlign w:val="bottom"/>
            <w:hideMark/>
          </w:tcPr>
          <w:p w14:paraId="0EE01952" w14:textId="77777777" w:rsidR="001B1027" w:rsidRDefault="001B1027">
            <w:pPr>
              <w:spacing w:after="20"/>
              <w:jc w:val="center"/>
              <w:rPr>
                <w:color w:val="000000"/>
              </w:rPr>
            </w:pPr>
            <w:r>
              <w:rPr>
                <w:color w:val="000000"/>
              </w:rPr>
              <w:t> </w:t>
            </w:r>
          </w:p>
        </w:tc>
        <w:tc>
          <w:tcPr>
            <w:tcW w:w="903" w:type="pct"/>
            <w:noWrap/>
            <w:vAlign w:val="bottom"/>
            <w:hideMark/>
          </w:tcPr>
          <w:p w14:paraId="463808E6" w14:textId="77777777" w:rsidR="001B1027" w:rsidRDefault="001B1027">
            <w:pPr>
              <w:spacing w:after="20"/>
              <w:jc w:val="right"/>
              <w:rPr>
                <w:color w:val="000000"/>
              </w:rPr>
            </w:pPr>
            <w:r>
              <w:rPr>
                <w:color w:val="000000"/>
              </w:rPr>
              <w:t>65,1</w:t>
            </w:r>
          </w:p>
        </w:tc>
      </w:tr>
      <w:tr w:rsidR="001B1027" w14:paraId="28570B5C" w14:textId="77777777" w:rsidTr="001B1027">
        <w:trPr>
          <w:trHeight w:val="20"/>
        </w:trPr>
        <w:tc>
          <w:tcPr>
            <w:tcW w:w="1806" w:type="pct"/>
            <w:vAlign w:val="bottom"/>
            <w:hideMark/>
          </w:tcPr>
          <w:p w14:paraId="79B163EE"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25538D96" w14:textId="77777777" w:rsidR="001B1027" w:rsidRDefault="001B1027">
            <w:pPr>
              <w:spacing w:after="20"/>
              <w:jc w:val="center"/>
              <w:rPr>
                <w:color w:val="000000"/>
              </w:rPr>
            </w:pPr>
            <w:r>
              <w:rPr>
                <w:color w:val="000000"/>
              </w:rPr>
              <w:t>709</w:t>
            </w:r>
          </w:p>
        </w:tc>
        <w:tc>
          <w:tcPr>
            <w:tcW w:w="278" w:type="pct"/>
            <w:vAlign w:val="bottom"/>
            <w:hideMark/>
          </w:tcPr>
          <w:p w14:paraId="116B6B2B" w14:textId="77777777" w:rsidR="001B1027" w:rsidRDefault="001B1027">
            <w:pPr>
              <w:spacing w:after="20"/>
              <w:jc w:val="center"/>
              <w:rPr>
                <w:color w:val="000000"/>
              </w:rPr>
            </w:pPr>
            <w:r>
              <w:rPr>
                <w:color w:val="000000"/>
              </w:rPr>
              <w:t>01</w:t>
            </w:r>
          </w:p>
        </w:tc>
        <w:tc>
          <w:tcPr>
            <w:tcW w:w="278" w:type="pct"/>
            <w:vAlign w:val="bottom"/>
            <w:hideMark/>
          </w:tcPr>
          <w:p w14:paraId="60FB0286" w14:textId="77777777" w:rsidR="001B1027" w:rsidRDefault="001B1027">
            <w:pPr>
              <w:spacing w:after="20"/>
              <w:jc w:val="center"/>
              <w:rPr>
                <w:color w:val="000000"/>
              </w:rPr>
            </w:pPr>
            <w:r>
              <w:rPr>
                <w:color w:val="000000"/>
              </w:rPr>
              <w:t>13</w:t>
            </w:r>
          </w:p>
        </w:tc>
        <w:tc>
          <w:tcPr>
            <w:tcW w:w="972" w:type="pct"/>
            <w:vAlign w:val="bottom"/>
            <w:hideMark/>
          </w:tcPr>
          <w:p w14:paraId="189CA779" w14:textId="77777777" w:rsidR="001B1027" w:rsidRDefault="001B1027">
            <w:pPr>
              <w:spacing w:after="20"/>
              <w:jc w:val="center"/>
              <w:rPr>
                <w:color w:val="000000"/>
              </w:rPr>
            </w:pPr>
            <w:r>
              <w:rPr>
                <w:color w:val="000000"/>
              </w:rPr>
              <w:t>19 0 01 2191 0</w:t>
            </w:r>
          </w:p>
        </w:tc>
        <w:tc>
          <w:tcPr>
            <w:tcW w:w="347" w:type="pct"/>
            <w:vAlign w:val="bottom"/>
            <w:hideMark/>
          </w:tcPr>
          <w:p w14:paraId="4CD189CC" w14:textId="77777777" w:rsidR="001B1027" w:rsidRDefault="001B1027">
            <w:pPr>
              <w:spacing w:after="20"/>
              <w:jc w:val="center"/>
              <w:rPr>
                <w:color w:val="000000"/>
              </w:rPr>
            </w:pPr>
            <w:r>
              <w:rPr>
                <w:color w:val="000000"/>
              </w:rPr>
              <w:t> </w:t>
            </w:r>
          </w:p>
        </w:tc>
        <w:tc>
          <w:tcPr>
            <w:tcW w:w="903" w:type="pct"/>
            <w:noWrap/>
            <w:vAlign w:val="bottom"/>
            <w:hideMark/>
          </w:tcPr>
          <w:p w14:paraId="1DA043D5" w14:textId="77777777" w:rsidR="001B1027" w:rsidRDefault="001B1027">
            <w:pPr>
              <w:spacing w:after="20"/>
              <w:jc w:val="right"/>
              <w:rPr>
                <w:color w:val="000000"/>
              </w:rPr>
            </w:pPr>
            <w:r>
              <w:rPr>
                <w:color w:val="000000"/>
              </w:rPr>
              <w:t>65,1</w:t>
            </w:r>
          </w:p>
        </w:tc>
      </w:tr>
      <w:tr w:rsidR="001B1027" w14:paraId="7A74CB34" w14:textId="77777777" w:rsidTr="001B1027">
        <w:trPr>
          <w:trHeight w:val="20"/>
        </w:trPr>
        <w:tc>
          <w:tcPr>
            <w:tcW w:w="1806" w:type="pct"/>
            <w:vAlign w:val="bottom"/>
            <w:hideMark/>
          </w:tcPr>
          <w:p w14:paraId="2E5B9F1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BF3FB72" w14:textId="77777777" w:rsidR="001B1027" w:rsidRDefault="001B1027">
            <w:pPr>
              <w:spacing w:after="20"/>
              <w:jc w:val="center"/>
              <w:rPr>
                <w:color w:val="000000"/>
              </w:rPr>
            </w:pPr>
            <w:r>
              <w:rPr>
                <w:color w:val="000000"/>
              </w:rPr>
              <w:t>709</w:t>
            </w:r>
          </w:p>
        </w:tc>
        <w:tc>
          <w:tcPr>
            <w:tcW w:w="278" w:type="pct"/>
            <w:vAlign w:val="bottom"/>
            <w:hideMark/>
          </w:tcPr>
          <w:p w14:paraId="2A020B13" w14:textId="77777777" w:rsidR="001B1027" w:rsidRDefault="001B1027">
            <w:pPr>
              <w:spacing w:after="20"/>
              <w:jc w:val="center"/>
              <w:rPr>
                <w:color w:val="000000"/>
              </w:rPr>
            </w:pPr>
            <w:r>
              <w:rPr>
                <w:color w:val="000000"/>
              </w:rPr>
              <w:t>01</w:t>
            </w:r>
          </w:p>
        </w:tc>
        <w:tc>
          <w:tcPr>
            <w:tcW w:w="278" w:type="pct"/>
            <w:vAlign w:val="bottom"/>
            <w:hideMark/>
          </w:tcPr>
          <w:p w14:paraId="2B6F9665" w14:textId="77777777" w:rsidR="001B1027" w:rsidRDefault="001B1027">
            <w:pPr>
              <w:spacing w:after="20"/>
              <w:jc w:val="center"/>
              <w:rPr>
                <w:color w:val="000000"/>
              </w:rPr>
            </w:pPr>
            <w:r>
              <w:rPr>
                <w:color w:val="000000"/>
              </w:rPr>
              <w:t>13</w:t>
            </w:r>
          </w:p>
        </w:tc>
        <w:tc>
          <w:tcPr>
            <w:tcW w:w="972" w:type="pct"/>
            <w:vAlign w:val="bottom"/>
            <w:hideMark/>
          </w:tcPr>
          <w:p w14:paraId="72E966E5" w14:textId="77777777" w:rsidR="001B1027" w:rsidRDefault="001B1027">
            <w:pPr>
              <w:spacing w:after="20"/>
              <w:jc w:val="center"/>
              <w:rPr>
                <w:color w:val="000000"/>
              </w:rPr>
            </w:pPr>
            <w:r>
              <w:rPr>
                <w:color w:val="000000"/>
              </w:rPr>
              <w:t>19 0 01 2191 0</w:t>
            </w:r>
          </w:p>
        </w:tc>
        <w:tc>
          <w:tcPr>
            <w:tcW w:w="347" w:type="pct"/>
            <w:vAlign w:val="bottom"/>
            <w:hideMark/>
          </w:tcPr>
          <w:p w14:paraId="7F1D66F5" w14:textId="77777777" w:rsidR="001B1027" w:rsidRDefault="001B1027">
            <w:pPr>
              <w:spacing w:after="20"/>
              <w:jc w:val="center"/>
              <w:rPr>
                <w:color w:val="000000"/>
              </w:rPr>
            </w:pPr>
            <w:r>
              <w:rPr>
                <w:color w:val="000000"/>
              </w:rPr>
              <w:t>100</w:t>
            </w:r>
          </w:p>
        </w:tc>
        <w:tc>
          <w:tcPr>
            <w:tcW w:w="903" w:type="pct"/>
            <w:noWrap/>
            <w:vAlign w:val="bottom"/>
            <w:hideMark/>
          </w:tcPr>
          <w:p w14:paraId="2603CA4E" w14:textId="77777777" w:rsidR="001B1027" w:rsidRDefault="001B1027">
            <w:pPr>
              <w:spacing w:after="20"/>
              <w:jc w:val="right"/>
              <w:rPr>
                <w:color w:val="000000"/>
              </w:rPr>
            </w:pPr>
            <w:r>
              <w:rPr>
                <w:color w:val="000000"/>
              </w:rPr>
              <w:t>65,1</w:t>
            </w:r>
          </w:p>
        </w:tc>
      </w:tr>
      <w:tr w:rsidR="001B1027" w14:paraId="74A97AC9" w14:textId="77777777" w:rsidTr="001B1027">
        <w:trPr>
          <w:trHeight w:val="20"/>
        </w:trPr>
        <w:tc>
          <w:tcPr>
            <w:tcW w:w="1806" w:type="pct"/>
            <w:vAlign w:val="bottom"/>
            <w:hideMark/>
          </w:tcPr>
          <w:p w14:paraId="6DA484EC" w14:textId="77777777" w:rsidR="001B1027" w:rsidRDefault="001B1027">
            <w:pPr>
              <w:spacing w:after="20"/>
              <w:jc w:val="both"/>
              <w:rPr>
                <w:color w:val="000000"/>
              </w:rPr>
            </w:pPr>
            <w:r>
              <w:rPr>
                <w:color w:val="000000"/>
              </w:rPr>
              <w:t>Государственная программа «Развитие архивного дела в Республике Татарстан»</w:t>
            </w:r>
          </w:p>
        </w:tc>
        <w:tc>
          <w:tcPr>
            <w:tcW w:w="417" w:type="pct"/>
            <w:vAlign w:val="bottom"/>
            <w:hideMark/>
          </w:tcPr>
          <w:p w14:paraId="5B8C3576" w14:textId="77777777" w:rsidR="001B1027" w:rsidRDefault="001B1027">
            <w:pPr>
              <w:spacing w:after="20"/>
              <w:jc w:val="center"/>
              <w:rPr>
                <w:color w:val="000000"/>
              </w:rPr>
            </w:pPr>
            <w:r>
              <w:rPr>
                <w:color w:val="000000"/>
              </w:rPr>
              <w:t>709</w:t>
            </w:r>
          </w:p>
        </w:tc>
        <w:tc>
          <w:tcPr>
            <w:tcW w:w="278" w:type="pct"/>
            <w:vAlign w:val="bottom"/>
            <w:hideMark/>
          </w:tcPr>
          <w:p w14:paraId="2CEBE714" w14:textId="77777777" w:rsidR="001B1027" w:rsidRDefault="001B1027">
            <w:pPr>
              <w:spacing w:after="20"/>
              <w:jc w:val="center"/>
              <w:rPr>
                <w:color w:val="000000"/>
              </w:rPr>
            </w:pPr>
            <w:r>
              <w:rPr>
                <w:color w:val="000000"/>
              </w:rPr>
              <w:t>01</w:t>
            </w:r>
          </w:p>
        </w:tc>
        <w:tc>
          <w:tcPr>
            <w:tcW w:w="278" w:type="pct"/>
            <w:vAlign w:val="bottom"/>
            <w:hideMark/>
          </w:tcPr>
          <w:p w14:paraId="710CC3BA" w14:textId="77777777" w:rsidR="001B1027" w:rsidRDefault="001B1027">
            <w:pPr>
              <w:spacing w:after="20"/>
              <w:jc w:val="center"/>
              <w:rPr>
                <w:color w:val="000000"/>
              </w:rPr>
            </w:pPr>
            <w:r>
              <w:rPr>
                <w:color w:val="000000"/>
              </w:rPr>
              <w:t>13</w:t>
            </w:r>
          </w:p>
        </w:tc>
        <w:tc>
          <w:tcPr>
            <w:tcW w:w="972" w:type="pct"/>
            <w:vAlign w:val="bottom"/>
            <w:hideMark/>
          </w:tcPr>
          <w:p w14:paraId="11BDB221" w14:textId="77777777" w:rsidR="001B1027" w:rsidRDefault="001B1027">
            <w:pPr>
              <w:spacing w:after="20"/>
              <w:jc w:val="center"/>
              <w:rPr>
                <w:color w:val="000000"/>
              </w:rPr>
            </w:pPr>
            <w:r>
              <w:rPr>
                <w:color w:val="000000"/>
              </w:rPr>
              <w:t>33 0 00 0000 0</w:t>
            </w:r>
          </w:p>
        </w:tc>
        <w:tc>
          <w:tcPr>
            <w:tcW w:w="347" w:type="pct"/>
            <w:vAlign w:val="bottom"/>
            <w:hideMark/>
          </w:tcPr>
          <w:p w14:paraId="356763B2" w14:textId="77777777" w:rsidR="001B1027" w:rsidRDefault="001B1027">
            <w:pPr>
              <w:spacing w:after="20"/>
              <w:jc w:val="center"/>
              <w:rPr>
                <w:color w:val="000000"/>
              </w:rPr>
            </w:pPr>
            <w:r>
              <w:rPr>
                <w:color w:val="000000"/>
              </w:rPr>
              <w:t> </w:t>
            </w:r>
          </w:p>
        </w:tc>
        <w:tc>
          <w:tcPr>
            <w:tcW w:w="903" w:type="pct"/>
            <w:noWrap/>
            <w:vAlign w:val="bottom"/>
            <w:hideMark/>
          </w:tcPr>
          <w:p w14:paraId="5A6876FC" w14:textId="77777777" w:rsidR="001B1027" w:rsidRDefault="001B1027">
            <w:pPr>
              <w:spacing w:after="20"/>
              <w:jc w:val="right"/>
              <w:rPr>
                <w:color w:val="000000"/>
              </w:rPr>
            </w:pPr>
            <w:r>
              <w:rPr>
                <w:color w:val="000000"/>
              </w:rPr>
              <w:t>750,0</w:t>
            </w:r>
          </w:p>
        </w:tc>
      </w:tr>
      <w:tr w:rsidR="001B1027" w14:paraId="626A37C3" w14:textId="77777777" w:rsidTr="001B1027">
        <w:trPr>
          <w:trHeight w:val="20"/>
        </w:trPr>
        <w:tc>
          <w:tcPr>
            <w:tcW w:w="1806" w:type="pct"/>
            <w:vAlign w:val="bottom"/>
            <w:hideMark/>
          </w:tcPr>
          <w:p w14:paraId="24D857AC" w14:textId="77777777" w:rsidR="001B1027" w:rsidRDefault="001B1027">
            <w:pPr>
              <w:spacing w:after="20"/>
              <w:jc w:val="both"/>
              <w:rPr>
                <w:color w:val="000000"/>
              </w:rPr>
            </w:pPr>
            <w:r>
              <w:rPr>
                <w:color w:val="000000"/>
              </w:rPr>
              <w:t>Реализация государственной политики в области архивного дела</w:t>
            </w:r>
          </w:p>
        </w:tc>
        <w:tc>
          <w:tcPr>
            <w:tcW w:w="417" w:type="pct"/>
            <w:vAlign w:val="bottom"/>
            <w:hideMark/>
          </w:tcPr>
          <w:p w14:paraId="1AA835A2" w14:textId="77777777" w:rsidR="001B1027" w:rsidRDefault="001B1027">
            <w:pPr>
              <w:spacing w:after="20"/>
              <w:jc w:val="center"/>
              <w:rPr>
                <w:color w:val="000000"/>
              </w:rPr>
            </w:pPr>
            <w:r>
              <w:rPr>
                <w:color w:val="000000"/>
              </w:rPr>
              <w:t>709</w:t>
            </w:r>
          </w:p>
        </w:tc>
        <w:tc>
          <w:tcPr>
            <w:tcW w:w="278" w:type="pct"/>
            <w:vAlign w:val="bottom"/>
            <w:hideMark/>
          </w:tcPr>
          <w:p w14:paraId="421E3AA7" w14:textId="77777777" w:rsidR="001B1027" w:rsidRDefault="001B1027">
            <w:pPr>
              <w:spacing w:after="20"/>
              <w:jc w:val="center"/>
              <w:rPr>
                <w:color w:val="000000"/>
              </w:rPr>
            </w:pPr>
            <w:r>
              <w:rPr>
                <w:color w:val="000000"/>
              </w:rPr>
              <w:t>01</w:t>
            </w:r>
          </w:p>
        </w:tc>
        <w:tc>
          <w:tcPr>
            <w:tcW w:w="278" w:type="pct"/>
            <w:vAlign w:val="bottom"/>
            <w:hideMark/>
          </w:tcPr>
          <w:p w14:paraId="1CBCF85B" w14:textId="77777777" w:rsidR="001B1027" w:rsidRDefault="001B1027">
            <w:pPr>
              <w:spacing w:after="20"/>
              <w:jc w:val="center"/>
              <w:rPr>
                <w:color w:val="000000"/>
              </w:rPr>
            </w:pPr>
            <w:r>
              <w:rPr>
                <w:color w:val="000000"/>
              </w:rPr>
              <w:t>13</w:t>
            </w:r>
          </w:p>
        </w:tc>
        <w:tc>
          <w:tcPr>
            <w:tcW w:w="972" w:type="pct"/>
            <w:vAlign w:val="bottom"/>
            <w:hideMark/>
          </w:tcPr>
          <w:p w14:paraId="18906CD0" w14:textId="77777777" w:rsidR="001B1027" w:rsidRDefault="001B1027">
            <w:pPr>
              <w:spacing w:after="20"/>
              <w:jc w:val="center"/>
              <w:rPr>
                <w:color w:val="000000"/>
              </w:rPr>
            </w:pPr>
            <w:r>
              <w:rPr>
                <w:color w:val="000000"/>
              </w:rPr>
              <w:t>33 0 01 0000 0</w:t>
            </w:r>
          </w:p>
        </w:tc>
        <w:tc>
          <w:tcPr>
            <w:tcW w:w="347" w:type="pct"/>
            <w:vAlign w:val="bottom"/>
            <w:hideMark/>
          </w:tcPr>
          <w:p w14:paraId="77AB326A" w14:textId="77777777" w:rsidR="001B1027" w:rsidRDefault="001B1027">
            <w:pPr>
              <w:spacing w:after="20"/>
              <w:jc w:val="center"/>
              <w:rPr>
                <w:color w:val="000000"/>
              </w:rPr>
            </w:pPr>
            <w:r>
              <w:rPr>
                <w:color w:val="000000"/>
              </w:rPr>
              <w:t> </w:t>
            </w:r>
          </w:p>
        </w:tc>
        <w:tc>
          <w:tcPr>
            <w:tcW w:w="903" w:type="pct"/>
            <w:noWrap/>
            <w:vAlign w:val="bottom"/>
            <w:hideMark/>
          </w:tcPr>
          <w:p w14:paraId="7DB9F7F4" w14:textId="77777777" w:rsidR="001B1027" w:rsidRDefault="001B1027">
            <w:pPr>
              <w:spacing w:after="20"/>
              <w:jc w:val="right"/>
              <w:rPr>
                <w:color w:val="000000"/>
              </w:rPr>
            </w:pPr>
            <w:r>
              <w:rPr>
                <w:color w:val="000000"/>
              </w:rPr>
              <w:t>750,0</w:t>
            </w:r>
          </w:p>
        </w:tc>
      </w:tr>
      <w:tr w:rsidR="001B1027" w14:paraId="4AFD63D6" w14:textId="77777777" w:rsidTr="001B1027">
        <w:trPr>
          <w:trHeight w:val="20"/>
        </w:trPr>
        <w:tc>
          <w:tcPr>
            <w:tcW w:w="1806" w:type="pct"/>
            <w:vAlign w:val="bottom"/>
            <w:hideMark/>
          </w:tcPr>
          <w:p w14:paraId="1FEA11E1" w14:textId="77777777" w:rsidR="001B1027" w:rsidRDefault="001B1027">
            <w:pPr>
              <w:spacing w:after="20"/>
              <w:jc w:val="both"/>
              <w:rPr>
                <w:color w:val="000000"/>
              </w:rPr>
            </w:pPr>
            <w:r>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417" w:type="pct"/>
            <w:vAlign w:val="bottom"/>
            <w:hideMark/>
          </w:tcPr>
          <w:p w14:paraId="71BC96A3" w14:textId="77777777" w:rsidR="001B1027" w:rsidRDefault="001B1027">
            <w:pPr>
              <w:spacing w:after="20"/>
              <w:jc w:val="center"/>
              <w:rPr>
                <w:color w:val="000000"/>
              </w:rPr>
            </w:pPr>
            <w:r>
              <w:rPr>
                <w:color w:val="000000"/>
              </w:rPr>
              <w:t>709</w:t>
            </w:r>
          </w:p>
        </w:tc>
        <w:tc>
          <w:tcPr>
            <w:tcW w:w="278" w:type="pct"/>
            <w:vAlign w:val="bottom"/>
            <w:hideMark/>
          </w:tcPr>
          <w:p w14:paraId="6AEBEA5E" w14:textId="77777777" w:rsidR="001B1027" w:rsidRDefault="001B1027">
            <w:pPr>
              <w:spacing w:after="20"/>
              <w:jc w:val="center"/>
              <w:rPr>
                <w:color w:val="000000"/>
              </w:rPr>
            </w:pPr>
            <w:r>
              <w:rPr>
                <w:color w:val="000000"/>
              </w:rPr>
              <w:t>01</w:t>
            </w:r>
          </w:p>
        </w:tc>
        <w:tc>
          <w:tcPr>
            <w:tcW w:w="278" w:type="pct"/>
            <w:vAlign w:val="bottom"/>
            <w:hideMark/>
          </w:tcPr>
          <w:p w14:paraId="778AFB6D" w14:textId="77777777" w:rsidR="001B1027" w:rsidRDefault="001B1027">
            <w:pPr>
              <w:spacing w:after="20"/>
              <w:jc w:val="center"/>
              <w:rPr>
                <w:color w:val="000000"/>
              </w:rPr>
            </w:pPr>
            <w:r>
              <w:rPr>
                <w:color w:val="000000"/>
              </w:rPr>
              <w:t>13</w:t>
            </w:r>
          </w:p>
        </w:tc>
        <w:tc>
          <w:tcPr>
            <w:tcW w:w="972" w:type="pct"/>
            <w:vAlign w:val="bottom"/>
            <w:hideMark/>
          </w:tcPr>
          <w:p w14:paraId="29DC785D" w14:textId="77777777" w:rsidR="001B1027" w:rsidRDefault="001B1027">
            <w:pPr>
              <w:spacing w:after="20"/>
              <w:jc w:val="center"/>
              <w:rPr>
                <w:color w:val="000000"/>
              </w:rPr>
            </w:pPr>
            <w:r>
              <w:rPr>
                <w:color w:val="000000"/>
              </w:rPr>
              <w:t>33 0 01 4402 0</w:t>
            </w:r>
          </w:p>
        </w:tc>
        <w:tc>
          <w:tcPr>
            <w:tcW w:w="347" w:type="pct"/>
            <w:vAlign w:val="bottom"/>
            <w:hideMark/>
          </w:tcPr>
          <w:p w14:paraId="0A0253B1" w14:textId="77777777" w:rsidR="001B1027" w:rsidRDefault="001B1027">
            <w:pPr>
              <w:spacing w:after="20"/>
              <w:jc w:val="center"/>
              <w:rPr>
                <w:color w:val="000000"/>
              </w:rPr>
            </w:pPr>
            <w:r>
              <w:rPr>
                <w:color w:val="000000"/>
              </w:rPr>
              <w:t> </w:t>
            </w:r>
          </w:p>
        </w:tc>
        <w:tc>
          <w:tcPr>
            <w:tcW w:w="903" w:type="pct"/>
            <w:noWrap/>
            <w:vAlign w:val="bottom"/>
            <w:hideMark/>
          </w:tcPr>
          <w:p w14:paraId="165160DB" w14:textId="77777777" w:rsidR="001B1027" w:rsidRDefault="001B1027">
            <w:pPr>
              <w:spacing w:after="20"/>
              <w:jc w:val="right"/>
              <w:rPr>
                <w:color w:val="000000"/>
              </w:rPr>
            </w:pPr>
            <w:r>
              <w:rPr>
                <w:color w:val="000000"/>
              </w:rPr>
              <w:t>750,0</w:t>
            </w:r>
          </w:p>
        </w:tc>
      </w:tr>
      <w:tr w:rsidR="001B1027" w14:paraId="6500A498" w14:textId="77777777" w:rsidTr="001B1027">
        <w:trPr>
          <w:trHeight w:val="20"/>
        </w:trPr>
        <w:tc>
          <w:tcPr>
            <w:tcW w:w="1806" w:type="pct"/>
            <w:vAlign w:val="bottom"/>
            <w:hideMark/>
          </w:tcPr>
          <w:p w14:paraId="75EBDE0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4B0E7B0" w14:textId="77777777" w:rsidR="001B1027" w:rsidRDefault="001B1027">
            <w:pPr>
              <w:spacing w:after="20"/>
              <w:jc w:val="center"/>
              <w:rPr>
                <w:color w:val="000000"/>
              </w:rPr>
            </w:pPr>
            <w:r>
              <w:rPr>
                <w:color w:val="000000"/>
              </w:rPr>
              <w:t>709</w:t>
            </w:r>
          </w:p>
        </w:tc>
        <w:tc>
          <w:tcPr>
            <w:tcW w:w="278" w:type="pct"/>
            <w:vAlign w:val="bottom"/>
            <w:hideMark/>
          </w:tcPr>
          <w:p w14:paraId="41B5399B" w14:textId="77777777" w:rsidR="001B1027" w:rsidRDefault="001B1027">
            <w:pPr>
              <w:spacing w:after="20"/>
              <w:jc w:val="center"/>
              <w:rPr>
                <w:color w:val="000000"/>
              </w:rPr>
            </w:pPr>
            <w:r>
              <w:rPr>
                <w:color w:val="000000"/>
              </w:rPr>
              <w:t>01</w:t>
            </w:r>
          </w:p>
        </w:tc>
        <w:tc>
          <w:tcPr>
            <w:tcW w:w="278" w:type="pct"/>
            <w:vAlign w:val="bottom"/>
            <w:hideMark/>
          </w:tcPr>
          <w:p w14:paraId="606FD416" w14:textId="77777777" w:rsidR="001B1027" w:rsidRDefault="001B1027">
            <w:pPr>
              <w:spacing w:after="20"/>
              <w:jc w:val="center"/>
              <w:rPr>
                <w:color w:val="000000"/>
              </w:rPr>
            </w:pPr>
            <w:r>
              <w:rPr>
                <w:color w:val="000000"/>
              </w:rPr>
              <w:t>13</w:t>
            </w:r>
          </w:p>
        </w:tc>
        <w:tc>
          <w:tcPr>
            <w:tcW w:w="972" w:type="pct"/>
            <w:vAlign w:val="bottom"/>
            <w:hideMark/>
          </w:tcPr>
          <w:p w14:paraId="3D283598" w14:textId="77777777" w:rsidR="001B1027" w:rsidRDefault="001B1027">
            <w:pPr>
              <w:spacing w:after="20"/>
              <w:jc w:val="center"/>
              <w:rPr>
                <w:color w:val="000000"/>
              </w:rPr>
            </w:pPr>
            <w:r>
              <w:rPr>
                <w:color w:val="000000"/>
              </w:rPr>
              <w:t>33 0 01 4402 0</w:t>
            </w:r>
          </w:p>
        </w:tc>
        <w:tc>
          <w:tcPr>
            <w:tcW w:w="347" w:type="pct"/>
            <w:vAlign w:val="bottom"/>
            <w:hideMark/>
          </w:tcPr>
          <w:p w14:paraId="4A9CEDBF" w14:textId="77777777" w:rsidR="001B1027" w:rsidRDefault="001B1027">
            <w:pPr>
              <w:spacing w:after="20"/>
              <w:jc w:val="center"/>
              <w:rPr>
                <w:color w:val="000000"/>
              </w:rPr>
            </w:pPr>
            <w:r>
              <w:rPr>
                <w:color w:val="000000"/>
              </w:rPr>
              <w:t>200</w:t>
            </w:r>
          </w:p>
        </w:tc>
        <w:tc>
          <w:tcPr>
            <w:tcW w:w="903" w:type="pct"/>
            <w:noWrap/>
            <w:vAlign w:val="bottom"/>
            <w:hideMark/>
          </w:tcPr>
          <w:p w14:paraId="015996F3" w14:textId="77777777" w:rsidR="001B1027" w:rsidRDefault="001B1027">
            <w:pPr>
              <w:spacing w:after="20"/>
              <w:jc w:val="right"/>
              <w:rPr>
                <w:color w:val="000000"/>
              </w:rPr>
            </w:pPr>
            <w:r>
              <w:rPr>
                <w:color w:val="000000"/>
              </w:rPr>
              <w:t>750,0</w:t>
            </w:r>
          </w:p>
        </w:tc>
      </w:tr>
      <w:tr w:rsidR="001B1027" w14:paraId="462954A7" w14:textId="77777777" w:rsidTr="001B1027">
        <w:trPr>
          <w:trHeight w:val="20"/>
        </w:trPr>
        <w:tc>
          <w:tcPr>
            <w:tcW w:w="1806" w:type="pct"/>
            <w:vAlign w:val="bottom"/>
            <w:hideMark/>
          </w:tcPr>
          <w:p w14:paraId="64B73D86"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4C02EF8" w14:textId="77777777" w:rsidR="001B1027" w:rsidRDefault="001B1027">
            <w:pPr>
              <w:spacing w:after="20"/>
              <w:jc w:val="center"/>
              <w:rPr>
                <w:color w:val="000000"/>
              </w:rPr>
            </w:pPr>
            <w:r>
              <w:rPr>
                <w:color w:val="000000"/>
              </w:rPr>
              <w:t>709</w:t>
            </w:r>
          </w:p>
        </w:tc>
        <w:tc>
          <w:tcPr>
            <w:tcW w:w="278" w:type="pct"/>
            <w:vAlign w:val="bottom"/>
            <w:hideMark/>
          </w:tcPr>
          <w:p w14:paraId="3BD6D283" w14:textId="77777777" w:rsidR="001B1027" w:rsidRDefault="001B1027">
            <w:pPr>
              <w:spacing w:after="20"/>
              <w:jc w:val="center"/>
              <w:rPr>
                <w:color w:val="000000"/>
              </w:rPr>
            </w:pPr>
            <w:r>
              <w:rPr>
                <w:color w:val="000000"/>
              </w:rPr>
              <w:t>01</w:t>
            </w:r>
          </w:p>
        </w:tc>
        <w:tc>
          <w:tcPr>
            <w:tcW w:w="278" w:type="pct"/>
            <w:vAlign w:val="bottom"/>
            <w:hideMark/>
          </w:tcPr>
          <w:p w14:paraId="3B56AD14" w14:textId="77777777" w:rsidR="001B1027" w:rsidRDefault="001B1027">
            <w:pPr>
              <w:spacing w:after="20"/>
              <w:jc w:val="center"/>
              <w:rPr>
                <w:color w:val="000000"/>
              </w:rPr>
            </w:pPr>
            <w:r>
              <w:rPr>
                <w:color w:val="000000"/>
              </w:rPr>
              <w:t>13</w:t>
            </w:r>
          </w:p>
        </w:tc>
        <w:tc>
          <w:tcPr>
            <w:tcW w:w="972" w:type="pct"/>
            <w:vAlign w:val="bottom"/>
            <w:hideMark/>
          </w:tcPr>
          <w:p w14:paraId="073AA8AB" w14:textId="77777777" w:rsidR="001B1027" w:rsidRDefault="001B1027">
            <w:pPr>
              <w:spacing w:after="20"/>
              <w:jc w:val="center"/>
              <w:rPr>
                <w:color w:val="000000"/>
              </w:rPr>
            </w:pPr>
            <w:r>
              <w:rPr>
                <w:color w:val="000000"/>
              </w:rPr>
              <w:t>99 0 00 0000 0</w:t>
            </w:r>
          </w:p>
        </w:tc>
        <w:tc>
          <w:tcPr>
            <w:tcW w:w="347" w:type="pct"/>
            <w:vAlign w:val="bottom"/>
            <w:hideMark/>
          </w:tcPr>
          <w:p w14:paraId="706557C6" w14:textId="77777777" w:rsidR="001B1027" w:rsidRDefault="001B1027">
            <w:pPr>
              <w:spacing w:after="20"/>
              <w:jc w:val="center"/>
              <w:rPr>
                <w:color w:val="000000"/>
              </w:rPr>
            </w:pPr>
            <w:r>
              <w:rPr>
                <w:color w:val="000000"/>
              </w:rPr>
              <w:t> </w:t>
            </w:r>
          </w:p>
        </w:tc>
        <w:tc>
          <w:tcPr>
            <w:tcW w:w="903" w:type="pct"/>
            <w:noWrap/>
            <w:vAlign w:val="bottom"/>
            <w:hideMark/>
          </w:tcPr>
          <w:p w14:paraId="7AE534D9" w14:textId="77777777" w:rsidR="001B1027" w:rsidRDefault="001B1027">
            <w:pPr>
              <w:spacing w:after="20"/>
              <w:jc w:val="right"/>
              <w:rPr>
                <w:color w:val="000000"/>
              </w:rPr>
            </w:pPr>
            <w:r>
              <w:rPr>
                <w:color w:val="000000"/>
              </w:rPr>
              <w:t>17 488,2</w:t>
            </w:r>
          </w:p>
        </w:tc>
      </w:tr>
      <w:tr w:rsidR="001B1027" w14:paraId="02320601" w14:textId="77777777" w:rsidTr="001B1027">
        <w:trPr>
          <w:trHeight w:val="20"/>
        </w:trPr>
        <w:tc>
          <w:tcPr>
            <w:tcW w:w="1806" w:type="pct"/>
            <w:vAlign w:val="bottom"/>
            <w:hideMark/>
          </w:tcPr>
          <w:p w14:paraId="3AA17332" w14:textId="77777777" w:rsidR="001B1027" w:rsidRDefault="001B1027">
            <w:pPr>
              <w:spacing w:after="20"/>
              <w:jc w:val="both"/>
              <w:rPr>
                <w:color w:val="000000"/>
              </w:rPr>
            </w:pPr>
            <w:r>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Pr>
                <w:color w:val="000000"/>
              </w:rPr>
              <w:lastRenderedPageBreak/>
              <w:t>служащих Республики Татарстан»</w:t>
            </w:r>
          </w:p>
        </w:tc>
        <w:tc>
          <w:tcPr>
            <w:tcW w:w="417" w:type="pct"/>
            <w:vAlign w:val="bottom"/>
            <w:hideMark/>
          </w:tcPr>
          <w:p w14:paraId="5ECD078D" w14:textId="77777777" w:rsidR="001B1027" w:rsidRDefault="001B1027">
            <w:pPr>
              <w:spacing w:after="20"/>
              <w:jc w:val="center"/>
              <w:rPr>
                <w:color w:val="000000"/>
              </w:rPr>
            </w:pPr>
            <w:r>
              <w:rPr>
                <w:color w:val="000000"/>
              </w:rPr>
              <w:lastRenderedPageBreak/>
              <w:t>709</w:t>
            </w:r>
          </w:p>
        </w:tc>
        <w:tc>
          <w:tcPr>
            <w:tcW w:w="278" w:type="pct"/>
            <w:vAlign w:val="bottom"/>
            <w:hideMark/>
          </w:tcPr>
          <w:p w14:paraId="7AA78383" w14:textId="77777777" w:rsidR="001B1027" w:rsidRDefault="001B1027">
            <w:pPr>
              <w:spacing w:after="20"/>
              <w:jc w:val="center"/>
              <w:rPr>
                <w:color w:val="000000"/>
              </w:rPr>
            </w:pPr>
            <w:r>
              <w:rPr>
                <w:color w:val="000000"/>
              </w:rPr>
              <w:t>01</w:t>
            </w:r>
          </w:p>
        </w:tc>
        <w:tc>
          <w:tcPr>
            <w:tcW w:w="278" w:type="pct"/>
            <w:vAlign w:val="bottom"/>
            <w:hideMark/>
          </w:tcPr>
          <w:p w14:paraId="076D29E3" w14:textId="77777777" w:rsidR="001B1027" w:rsidRDefault="001B1027">
            <w:pPr>
              <w:spacing w:after="20"/>
              <w:jc w:val="center"/>
              <w:rPr>
                <w:color w:val="000000"/>
              </w:rPr>
            </w:pPr>
            <w:r>
              <w:rPr>
                <w:color w:val="000000"/>
              </w:rPr>
              <w:t>13</w:t>
            </w:r>
          </w:p>
        </w:tc>
        <w:tc>
          <w:tcPr>
            <w:tcW w:w="972" w:type="pct"/>
            <w:vAlign w:val="bottom"/>
            <w:hideMark/>
          </w:tcPr>
          <w:p w14:paraId="01EC8F28" w14:textId="77777777" w:rsidR="001B1027" w:rsidRDefault="001B1027">
            <w:pPr>
              <w:spacing w:after="20"/>
              <w:jc w:val="center"/>
              <w:rPr>
                <w:color w:val="000000"/>
              </w:rPr>
            </w:pPr>
            <w:r>
              <w:rPr>
                <w:color w:val="000000"/>
              </w:rPr>
              <w:t>99 0 00 9231 0</w:t>
            </w:r>
          </w:p>
        </w:tc>
        <w:tc>
          <w:tcPr>
            <w:tcW w:w="347" w:type="pct"/>
            <w:vAlign w:val="bottom"/>
            <w:hideMark/>
          </w:tcPr>
          <w:p w14:paraId="6B3CB304" w14:textId="77777777" w:rsidR="001B1027" w:rsidRDefault="001B1027">
            <w:pPr>
              <w:spacing w:after="20"/>
              <w:jc w:val="center"/>
              <w:rPr>
                <w:color w:val="000000"/>
              </w:rPr>
            </w:pPr>
            <w:r>
              <w:rPr>
                <w:color w:val="000000"/>
              </w:rPr>
              <w:t> </w:t>
            </w:r>
          </w:p>
        </w:tc>
        <w:tc>
          <w:tcPr>
            <w:tcW w:w="903" w:type="pct"/>
            <w:noWrap/>
            <w:vAlign w:val="bottom"/>
            <w:hideMark/>
          </w:tcPr>
          <w:p w14:paraId="12AC9738" w14:textId="77777777" w:rsidR="001B1027" w:rsidRDefault="001B1027">
            <w:pPr>
              <w:spacing w:after="20"/>
              <w:jc w:val="right"/>
              <w:rPr>
                <w:color w:val="000000"/>
              </w:rPr>
            </w:pPr>
            <w:r>
              <w:rPr>
                <w:color w:val="000000"/>
              </w:rPr>
              <w:t>681,9</w:t>
            </w:r>
          </w:p>
        </w:tc>
      </w:tr>
      <w:tr w:rsidR="001B1027" w14:paraId="03808A64" w14:textId="77777777" w:rsidTr="001B1027">
        <w:trPr>
          <w:trHeight w:val="20"/>
        </w:trPr>
        <w:tc>
          <w:tcPr>
            <w:tcW w:w="1806" w:type="pct"/>
            <w:vAlign w:val="bottom"/>
            <w:hideMark/>
          </w:tcPr>
          <w:p w14:paraId="541D12D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A6921C4" w14:textId="77777777" w:rsidR="001B1027" w:rsidRDefault="001B1027">
            <w:pPr>
              <w:spacing w:after="20"/>
              <w:jc w:val="center"/>
              <w:rPr>
                <w:color w:val="000000"/>
              </w:rPr>
            </w:pPr>
            <w:r>
              <w:rPr>
                <w:color w:val="000000"/>
              </w:rPr>
              <w:t>709</w:t>
            </w:r>
          </w:p>
        </w:tc>
        <w:tc>
          <w:tcPr>
            <w:tcW w:w="278" w:type="pct"/>
            <w:vAlign w:val="bottom"/>
            <w:hideMark/>
          </w:tcPr>
          <w:p w14:paraId="2E41549D" w14:textId="77777777" w:rsidR="001B1027" w:rsidRDefault="001B1027">
            <w:pPr>
              <w:spacing w:after="20"/>
              <w:jc w:val="center"/>
              <w:rPr>
                <w:color w:val="000000"/>
              </w:rPr>
            </w:pPr>
            <w:r>
              <w:rPr>
                <w:color w:val="000000"/>
              </w:rPr>
              <w:t>01</w:t>
            </w:r>
          </w:p>
        </w:tc>
        <w:tc>
          <w:tcPr>
            <w:tcW w:w="278" w:type="pct"/>
            <w:vAlign w:val="bottom"/>
            <w:hideMark/>
          </w:tcPr>
          <w:p w14:paraId="1B57E0FB" w14:textId="77777777" w:rsidR="001B1027" w:rsidRDefault="001B1027">
            <w:pPr>
              <w:spacing w:after="20"/>
              <w:jc w:val="center"/>
              <w:rPr>
                <w:color w:val="000000"/>
              </w:rPr>
            </w:pPr>
            <w:r>
              <w:rPr>
                <w:color w:val="000000"/>
              </w:rPr>
              <w:t>13</w:t>
            </w:r>
          </w:p>
        </w:tc>
        <w:tc>
          <w:tcPr>
            <w:tcW w:w="972" w:type="pct"/>
            <w:vAlign w:val="bottom"/>
            <w:hideMark/>
          </w:tcPr>
          <w:p w14:paraId="155EBDC6" w14:textId="77777777" w:rsidR="001B1027" w:rsidRDefault="001B1027">
            <w:pPr>
              <w:spacing w:after="20"/>
              <w:jc w:val="center"/>
              <w:rPr>
                <w:color w:val="000000"/>
              </w:rPr>
            </w:pPr>
            <w:r>
              <w:rPr>
                <w:color w:val="000000"/>
              </w:rPr>
              <w:t>99 0 00 9231 0</w:t>
            </w:r>
          </w:p>
        </w:tc>
        <w:tc>
          <w:tcPr>
            <w:tcW w:w="347" w:type="pct"/>
            <w:vAlign w:val="bottom"/>
            <w:hideMark/>
          </w:tcPr>
          <w:p w14:paraId="6EA31E6F" w14:textId="77777777" w:rsidR="001B1027" w:rsidRDefault="001B1027">
            <w:pPr>
              <w:spacing w:after="20"/>
              <w:jc w:val="center"/>
              <w:rPr>
                <w:color w:val="000000"/>
              </w:rPr>
            </w:pPr>
            <w:r>
              <w:rPr>
                <w:color w:val="000000"/>
              </w:rPr>
              <w:t>200</w:t>
            </w:r>
          </w:p>
        </w:tc>
        <w:tc>
          <w:tcPr>
            <w:tcW w:w="903" w:type="pct"/>
            <w:noWrap/>
            <w:vAlign w:val="bottom"/>
            <w:hideMark/>
          </w:tcPr>
          <w:p w14:paraId="02D3696F" w14:textId="77777777" w:rsidR="001B1027" w:rsidRDefault="001B1027">
            <w:pPr>
              <w:spacing w:after="20"/>
              <w:jc w:val="right"/>
              <w:rPr>
                <w:color w:val="000000"/>
              </w:rPr>
            </w:pPr>
            <w:r>
              <w:rPr>
                <w:color w:val="000000"/>
              </w:rPr>
              <w:t>681,9</w:t>
            </w:r>
          </w:p>
        </w:tc>
      </w:tr>
      <w:tr w:rsidR="001B1027" w14:paraId="395AB16C" w14:textId="77777777" w:rsidTr="001B1027">
        <w:trPr>
          <w:trHeight w:val="20"/>
        </w:trPr>
        <w:tc>
          <w:tcPr>
            <w:tcW w:w="1806" w:type="pct"/>
            <w:vAlign w:val="bottom"/>
            <w:hideMark/>
          </w:tcPr>
          <w:p w14:paraId="7549C13E" w14:textId="77777777" w:rsidR="001B1027" w:rsidRDefault="001B1027">
            <w:pPr>
              <w:spacing w:after="20"/>
              <w:jc w:val="both"/>
              <w:rPr>
                <w:color w:val="000000"/>
              </w:rPr>
            </w:pPr>
            <w:r>
              <w:rPr>
                <w:color w:val="000000"/>
              </w:rPr>
              <w:t>Прочие выплаты</w:t>
            </w:r>
          </w:p>
        </w:tc>
        <w:tc>
          <w:tcPr>
            <w:tcW w:w="417" w:type="pct"/>
            <w:vAlign w:val="bottom"/>
            <w:hideMark/>
          </w:tcPr>
          <w:p w14:paraId="29877116" w14:textId="77777777" w:rsidR="001B1027" w:rsidRDefault="001B1027">
            <w:pPr>
              <w:spacing w:after="20"/>
              <w:jc w:val="center"/>
              <w:rPr>
                <w:color w:val="000000"/>
              </w:rPr>
            </w:pPr>
            <w:r>
              <w:rPr>
                <w:color w:val="000000"/>
              </w:rPr>
              <w:t>709</w:t>
            </w:r>
          </w:p>
        </w:tc>
        <w:tc>
          <w:tcPr>
            <w:tcW w:w="278" w:type="pct"/>
            <w:vAlign w:val="bottom"/>
            <w:hideMark/>
          </w:tcPr>
          <w:p w14:paraId="4C0A1037" w14:textId="77777777" w:rsidR="001B1027" w:rsidRDefault="001B1027">
            <w:pPr>
              <w:spacing w:after="20"/>
              <w:jc w:val="center"/>
              <w:rPr>
                <w:color w:val="000000"/>
              </w:rPr>
            </w:pPr>
            <w:r>
              <w:rPr>
                <w:color w:val="000000"/>
              </w:rPr>
              <w:t>01</w:t>
            </w:r>
          </w:p>
        </w:tc>
        <w:tc>
          <w:tcPr>
            <w:tcW w:w="278" w:type="pct"/>
            <w:vAlign w:val="bottom"/>
            <w:hideMark/>
          </w:tcPr>
          <w:p w14:paraId="391CE2CD" w14:textId="77777777" w:rsidR="001B1027" w:rsidRDefault="001B1027">
            <w:pPr>
              <w:spacing w:after="20"/>
              <w:jc w:val="center"/>
              <w:rPr>
                <w:color w:val="000000"/>
              </w:rPr>
            </w:pPr>
            <w:r>
              <w:rPr>
                <w:color w:val="000000"/>
              </w:rPr>
              <w:t>13</w:t>
            </w:r>
          </w:p>
        </w:tc>
        <w:tc>
          <w:tcPr>
            <w:tcW w:w="972" w:type="pct"/>
            <w:vAlign w:val="bottom"/>
            <w:hideMark/>
          </w:tcPr>
          <w:p w14:paraId="24359DA1" w14:textId="77777777" w:rsidR="001B1027" w:rsidRDefault="001B1027">
            <w:pPr>
              <w:spacing w:after="20"/>
              <w:jc w:val="center"/>
              <w:rPr>
                <w:color w:val="000000"/>
              </w:rPr>
            </w:pPr>
            <w:r>
              <w:rPr>
                <w:color w:val="000000"/>
              </w:rPr>
              <w:t>99 0 00 9235 0</w:t>
            </w:r>
          </w:p>
        </w:tc>
        <w:tc>
          <w:tcPr>
            <w:tcW w:w="347" w:type="pct"/>
            <w:vAlign w:val="bottom"/>
            <w:hideMark/>
          </w:tcPr>
          <w:p w14:paraId="37ECE415" w14:textId="77777777" w:rsidR="001B1027" w:rsidRDefault="001B1027">
            <w:pPr>
              <w:spacing w:after="20"/>
              <w:jc w:val="center"/>
              <w:rPr>
                <w:color w:val="000000"/>
              </w:rPr>
            </w:pPr>
            <w:r>
              <w:rPr>
                <w:color w:val="000000"/>
              </w:rPr>
              <w:t> </w:t>
            </w:r>
          </w:p>
        </w:tc>
        <w:tc>
          <w:tcPr>
            <w:tcW w:w="903" w:type="pct"/>
            <w:noWrap/>
            <w:vAlign w:val="bottom"/>
            <w:hideMark/>
          </w:tcPr>
          <w:p w14:paraId="15F6D51F" w14:textId="77777777" w:rsidR="001B1027" w:rsidRDefault="001B1027">
            <w:pPr>
              <w:spacing w:after="20"/>
              <w:jc w:val="right"/>
              <w:rPr>
                <w:color w:val="000000"/>
              </w:rPr>
            </w:pPr>
            <w:r>
              <w:rPr>
                <w:color w:val="000000"/>
              </w:rPr>
              <w:t>16 806,3</w:t>
            </w:r>
          </w:p>
        </w:tc>
      </w:tr>
      <w:tr w:rsidR="001B1027" w14:paraId="72442878" w14:textId="77777777" w:rsidTr="001B1027">
        <w:trPr>
          <w:trHeight w:val="20"/>
        </w:trPr>
        <w:tc>
          <w:tcPr>
            <w:tcW w:w="1806" w:type="pct"/>
            <w:vAlign w:val="bottom"/>
            <w:hideMark/>
          </w:tcPr>
          <w:p w14:paraId="675547A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DAC0167" w14:textId="77777777" w:rsidR="001B1027" w:rsidRDefault="001B1027">
            <w:pPr>
              <w:spacing w:after="20"/>
              <w:jc w:val="center"/>
              <w:rPr>
                <w:color w:val="000000"/>
              </w:rPr>
            </w:pPr>
            <w:r>
              <w:rPr>
                <w:color w:val="000000"/>
              </w:rPr>
              <w:t>709</w:t>
            </w:r>
          </w:p>
        </w:tc>
        <w:tc>
          <w:tcPr>
            <w:tcW w:w="278" w:type="pct"/>
            <w:vAlign w:val="bottom"/>
            <w:hideMark/>
          </w:tcPr>
          <w:p w14:paraId="5ABEBDC8" w14:textId="77777777" w:rsidR="001B1027" w:rsidRDefault="001B1027">
            <w:pPr>
              <w:spacing w:after="20"/>
              <w:jc w:val="center"/>
              <w:rPr>
                <w:color w:val="000000"/>
              </w:rPr>
            </w:pPr>
            <w:r>
              <w:rPr>
                <w:color w:val="000000"/>
              </w:rPr>
              <w:t>01</w:t>
            </w:r>
          </w:p>
        </w:tc>
        <w:tc>
          <w:tcPr>
            <w:tcW w:w="278" w:type="pct"/>
            <w:vAlign w:val="bottom"/>
            <w:hideMark/>
          </w:tcPr>
          <w:p w14:paraId="62839B0A" w14:textId="77777777" w:rsidR="001B1027" w:rsidRDefault="001B1027">
            <w:pPr>
              <w:spacing w:after="20"/>
              <w:jc w:val="center"/>
              <w:rPr>
                <w:color w:val="000000"/>
              </w:rPr>
            </w:pPr>
            <w:r>
              <w:rPr>
                <w:color w:val="000000"/>
              </w:rPr>
              <w:t>13</w:t>
            </w:r>
          </w:p>
        </w:tc>
        <w:tc>
          <w:tcPr>
            <w:tcW w:w="972" w:type="pct"/>
            <w:vAlign w:val="bottom"/>
            <w:hideMark/>
          </w:tcPr>
          <w:p w14:paraId="6DDFB25C" w14:textId="77777777" w:rsidR="001B1027" w:rsidRDefault="001B1027">
            <w:pPr>
              <w:spacing w:after="20"/>
              <w:jc w:val="center"/>
              <w:rPr>
                <w:color w:val="000000"/>
              </w:rPr>
            </w:pPr>
            <w:r>
              <w:rPr>
                <w:color w:val="000000"/>
              </w:rPr>
              <w:t>99 0 00 9235 0</w:t>
            </w:r>
          </w:p>
        </w:tc>
        <w:tc>
          <w:tcPr>
            <w:tcW w:w="347" w:type="pct"/>
            <w:vAlign w:val="bottom"/>
            <w:hideMark/>
          </w:tcPr>
          <w:p w14:paraId="39CA6A8F" w14:textId="77777777" w:rsidR="001B1027" w:rsidRDefault="001B1027">
            <w:pPr>
              <w:spacing w:after="20"/>
              <w:jc w:val="center"/>
              <w:rPr>
                <w:color w:val="000000"/>
              </w:rPr>
            </w:pPr>
            <w:r>
              <w:rPr>
                <w:color w:val="000000"/>
              </w:rPr>
              <w:t>300</w:t>
            </w:r>
          </w:p>
        </w:tc>
        <w:tc>
          <w:tcPr>
            <w:tcW w:w="903" w:type="pct"/>
            <w:noWrap/>
            <w:vAlign w:val="bottom"/>
            <w:hideMark/>
          </w:tcPr>
          <w:p w14:paraId="2566C299" w14:textId="77777777" w:rsidR="001B1027" w:rsidRDefault="001B1027">
            <w:pPr>
              <w:spacing w:after="20"/>
              <w:jc w:val="right"/>
              <w:rPr>
                <w:color w:val="000000"/>
              </w:rPr>
            </w:pPr>
            <w:r>
              <w:rPr>
                <w:color w:val="000000"/>
              </w:rPr>
              <w:t>16 806,3</w:t>
            </w:r>
          </w:p>
        </w:tc>
      </w:tr>
      <w:tr w:rsidR="001B1027" w14:paraId="7EF4ED35" w14:textId="77777777" w:rsidTr="001B1027">
        <w:trPr>
          <w:trHeight w:val="20"/>
        </w:trPr>
        <w:tc>
          <w:tcPr>
            <w:tcW w:w="1806" w:type="pct"/>
            <w:vAlign w:val="bottom"/>
            <w:hideMark/>
          </w:tcPr>
          <w:p w14:paraId="3BD168F9"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6BB4E927" w14:textId="77777777" w:rsidR="001B1027" w:rsidRDefault="001B1027">
            <w:pPr>
              <w:spacing w:after="20"/>
              <w:jc w:val="center"/>
              <w:rPr>
                <w:color w:val="000000"/>
              </w:rPr>
            </w:pPr>
            <w:r>
              <w:rPr>
                <w:color w:val="000000"/>
              </w:rPr>
              <w:t>709</w:t>
            </w:r>
          </w:p>
        </w:tc>
        <w:tc>
          <w:tcPr>
            <w:tcW w:w="278" w:type="pct"/>
            <w:vAlign w:val="bottom"/>
            <w:hideMark/>
          </w:tcPr>
          <w:p w14:paraId="16616F10" w14:textId="77777777" w:rsidR="001B1027" w:rsidRDefault="001B1027">
            <w:pPr>
              <w:spacing w:after="20"/>
              <w:jc w:val="center"/>
              <w:rPr>
                <w:color w:val="000000"/>
              </w:rPr>
            </w:pPr>
            <w:r>
              <w:rPr>
                <w:color w:val="000000"/>
              </w:rPr>
              <w:t>04</w:t>
            </w:r>
          </w:p>
        </w:tc>
        <w:tc>
          <w:tcPr>
            <w:tcW w:w="278" w:type="pct"/>
            <w:vAlign w:val="bottom"/>
            <w:hideMark/>
          </w:tcPr>
          <w:p w14:paraId="32EE6FE3" w14:textId="77777777" w:rsidR="001B1027" w:rsidRDefault="001B1027">
            <w:pPr>
              <w:spacing w:after="20"/>
              <w:jc w:val="center"/>
              <w:rPr>
                <w:color w:val="000000"/>
              </w:rPr>
            </w:pPr>
            <w:r>
              <w:rPr>
                <w:color w:val="000000"/>
              </w:rPr>
              <w:t>00</w:t>
            </w:r>
          </w:p>
        </w:tc>
        <w:tc>
          <w:tcPr>
            <w:tcW w:w="972" w:type="pct"/>
            <w:vAlign w:val="bottom"/>
            <w:hideMark/>
          </w:tcPr>
          <w:p w14:paraId="00471E5A" w14:textId="77777777" w:rsidR="001B1027" w:rsidRDefault="001B1027">
            <w:pPr>
              <w:spacing w:after="20"/>
              <w:jc w:val="center"/>
              <w:rPr>
                <w:color w:val="000000"/>
              </w:rPr>
            </w:pPr>
            <w:r>
              <w:rPr>
                <w:color w:val="000000"/>
              </w:rPr>
              <w:t> </w:t>
            </w:r>
          </w:p>
        </w:tc>
        <w:tc>
          <w:tcPr>
            <w:tcW w:w="347" w:type="pct"/>
            <w:vAlign w:val="bottom"/>
            <w:hideMark/>
          </w:tcPr>
          <w:p w14:paraId="43640FBA" w14:textId="77777777" w:rsidR="001B1027" w:rsidRDefault="001B1027">
            <w:pPr>
              <w:spacing w:after="20"/>
              <w:jc w:val="center"/>
              <w:rPr>
                <w:color w:val="000000"/>
              </w:rPr>
            </w:pPr>
            <w:r>
              <w:rPr>
                <w:color w:val="000000"/>
              </w:rPr>
              <w:t> </w:t>
            </w:r>
          </w:p>
        </w:tc>
        <w:tc>
          <w:tcPr>
            <w:tcW w:w="903" w:type="pct"/>
            <w:noWrap/>
            <w:vAlign w:val="bottom"/>
            <w:hideMark/>
          </w:tcPr>
          <w:p w14:paraId="70BC32C7" w14:textId="77777777" w:rsidR="001B1027" w:rsidRDefault="001B1027">
            <w:pPr>
              <w:spacing w:after="20"/>
              <w:jc w:val="right"/>
              <w:rPr>
                <w:color w:val="000000"/>
              </w:rPr>
            </w:pPr>
            <w:r>
              <w:rPr>
                <w:color w:val="000000"/>
              </w:rPr>
              <w:t>15 764 392,7</w:t>
            </w:r>
          </w:p>
        </w:tc>
      </w:tr>
      <w:tr w:rsidR="001B1027" w14:paraId="006D069F" w14:textId="77777777" w:rsidTr="001B1027">
        <w:trPr>
          <w:trHeight w:val="20"/>
        </w:trPr>
        <w:tc>
          <w:tcPr>
            <w:tcW w:w="1806" w:type="pct"/>
            <w:vAlign w:val="bottom"/>
            <w:hideMark/>
          </w:tcPr>
          <w:p w14:paraId="153D0045" w14:textId="77777777" w:rsidR="001B1027" w:rsidRDefault="001B1027">
            <w:pPr>
              <w:spacing w:after="20"/>
              <w:jc w:val="both"/>
              <w:rPr>
                <w:color w:val="000000"/>
              </w:rPr>
            </w:pPr>
            <w:r>
              <w:rPr>
                <w:color w:val="000000"/>
              </w:rPr>
              <w:t>Сельское хозяйство и рыболовство</w:t>
            </w:r>
          </w:p>
        </w:tc>
        <w:tc>
          <w:tcPr>
            <w:tcW w:w="417" w:type="pct"/>
            <w:vAlign w:val="bottom"/>
            <w:hideMark/>
          </w:tcPr>
          <w:p w14:paraId="60400DD6" w14:textId="77777777" w:rsidR="001B1027" w:rsidRDefault="001B1027">
            <w:pPr>
              <w:spacing w:after="20"/>
              <w:jc w:val="center"/>
              <w:rPr>
                <w:color w:val="000000"/>
              </w:rPr>
            </w:pPr>
            <w:r>
              <w:rPr>
                <w:color w:val="000000"/>
              </w:rPr>
              <w:t>709</w:t>
            </w:r>
          </w:p>
        </w:tc>
        <w:tc>
          <w:tcPr>
            <w:tcW w:w="278" w:type="pct"/>
            <w:vAlign w:val="bottom"/>
            <w:hideMark/>
          </w:tcPr>
          <w:p w14:paraId="145FC27B" w14:textId="77777777" w:rsidR="001B1027" w:rsidRDefault="001B1027">
            <w:pPr>
              <w:spacing w:after="20"/>
              <w:jc w:val="center"/>
              <w:rPr>
                <w:color w:val="000000"/>
              </w:rPr>
            </w:pPr>
            <w:r>
              <w:rPr>
                <w:color w:val="000000"/>
              </w:rPr>
              <w:t>04</w:t>
            </w:r>
          </w:p>
        </w:tc>
        <w:tc>
          <w:tcPr>
            <w:tcW w:w="278" w:type="pct"/>
            <w:vAlign w:val="bottom"/>
            <w:hideMark/>
          </w:tcPr>
          <w:p w14:paraId="38B4A633" w14:textId="77777777" w:rsidR="001B1027" w:rsidRDefault="001B1027">
            <w:pPr>
              <w:spacing w:after="20"/>
              <w:jc w:val="center"/>
              <w:rPr>
                <w:color w:val="000000"/>
              </w:rPr>
            </w:pPr>
            <w:r>
              <w:rPr>
                <w:color w:val="000000"/>
              </w:rPr>
              <w:t>05</w:t>
            </w:r>
          </w:p>
        </w:tc>
        <w:tc>
          <w:tcPr>
            <w:tcW w:w="972" w:type="pct"/>
            <w:vAlign w:val="bottom"/>
            <w:hideMark/>
          </w:tcPr>
          <w:p w14:paraId="0558D13E" w14:textId="77777777" w:rsidR="001B1027" w:rsidRDefault="001B1027">
            <w:pPr>
              <w:spacing w:after="20"/>
              <w:jc w:val="center"/>
              <w:rPr>
                <w:color w:val="000000"/>
              </w:rPr>
            </w:pPr>
            <w:r>
              <w:rPr>
                <w:color w:val="000000"/>
              </w:rPr>
              <w:t> </w:t>
            </w:r>
          </w:p>
        </w:tc>
        <w:tc>
          <w:tcPr>
            <w:tcW w:w="347" w:type="pct"/>
            <w:vAlign w:val="bottom"/>
            <w:hideMark/>
          </w:tcPr>
          <w:p w14:paraId="3B5FDB6A" w14:textId="77777777" w:rsidR="001B1027" w:rsidRDefault="001B1027">
            <w:pPr>
              <w:spacing w:after="20"/>
              <w:jc w:val="center"/>
              <w:rPr>
                <w:color w:val="000000"/>
              </w:rPr>
            </w:pPr>
            <w:r>
              <w:rPr>
                <w:color w:val="000000"/>
              </w:rPr>
              <w:t> </w:t>
            </w:r>
          </w:p>
        </w:tc>
        <w:tc>
          <w:tcPr>
            <w:tcW w:w="903" w:type="pct"/>
            <w:noWrap/>
            <w:vAlign w:val="bottom"/>
            <w:hideMark/>
          </w:tcPr>
          <w:p w14:paraId="67714B92" w14:textId="77777777" w:rsidR="001B1027" w:rsidRDefault="001B1027">
            <w:pPr>
              <w:spacing w:after="20"/>
              <w:jc w:val="right"/>
              <w:rPr>
                <w:color w:val="000000"/>
              </w:rPr>
            </w:pPr>
            <w:r>
              <w:rPr>
                <w:color w:val="000000"/>
              </w:rPr>
              <w:t>15 565 320,4</w:t>
            </w:r>
          </w:p>
        </w:tc>
      </w:tr>
      <w:tr w:rsidR="001B1027" w14:paraId="358448F3" w14:textId="77777777" w:rsidTr="001B1027">
        <w:trPr>
          <w:trHeight w:val="20"/>
        </w:trPr>
        <w:tc>
          <w:tcPr>
            <w:tcW w:w="1806" w:type="pct"/>
            <w:vAlign w:val="bottom"/>
            <w:hideMark/>
          </w:tcPr>
          <w:p w14:paraId="71A3A86C"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2E812CF3" w14:textId="77777777" w:rsidR="001B1027" w:rsidRDefault="001B1027">
            <w:pPr>
              <w:spacing w:after="20"/>
              <w:jc w:val="center"/>
              <w:rPr>
                <w:color w:val="000000"/>
              </w:rPr>
            </w:pPr>
            <w:r>
              <w:rPr>
                <w:color w:val="000000"/>
              </w:rPr>
              <w:t>709</w:t>
            </w:r>
          </w:p>
        </w:tc>
        <w:tc>
          <w:tcPr>
            <w:tcW w:w="278" w:type="pct"/>
            <w:vAlign w:val="bottom"/>
            <w:hideMark/>
          </w:tcPr>
          <w:p w14:paraId="2CA63315" w14:textId="77777777" w:rsidR="001B1027" w:rsidRDefault="001B1027">
            <w:pPr>
              <w:spacing w:after="20"/>
              <w:jc w:val="center"/>
              <w:rPr>
                <w:color w:val="000000"/>
              </w:rPr>
            </w:pPr>
            <w:r>
              <w:rPr>
                <w:color w:val="000000"/>
              </w:rPr>
              <w:t>04</w:t>
            </w:r>
          </w:p>
        </w:tc>
        <w:tc>
          <w:tcPr>
            <w:tcW w:w="278" w:type="pct"/>
            <w:vAlign w:val="bottom"/>
            <w:hideMark/>
          </w:tcPr>
          <w:p w14:paraId="7F026712" w14:textId="77777777" w:rsidR="001B1027" w:rsidRDefault="001B1027">
            <w:pPr>
              <w:spacing w:after="20"/>
              <w:jc w:val="center"/>
              <w:rPr>
                <w:color w:val="000000"/>
              </w:rPr>
            </w:pPr>
            <w:r>
              <w:rPr>
                <w:color w:val="000000"/>
              </w:rPr>
              <w:t>05</w:t>
            </w:r>
          </w:p>
        </w:tc>
        <w:tc>
          <w:tcPr>
            <w:tcW w:w="972" w:type="pct"/>
            <w:vAlign w:val="bottom"/>
            <w:hideMark/>
          </w:tcPr>
          <w:p w14:paraId="1A391175" w14:textId="77777777" w:rsidR="001B1027" w:rsidRDefault="001B1027">
            <w:pPr>
              <w:spacing w:after="20"/>
              <w:jc w:val="center"/>
              <w:rPr>
                <w:color w:val="000000"/>
              </w:rPr>
            </w:pPr>
            <w:r>
              <w:rPr>
                <w:color w:val="000000"/>
              </w:rPr>
              <w:t>14 0 00 0000 0</w:t>
            </w:r>
          </w:p>
        </w:tc>
        <w:tc>
          <w:tcPr>
            <w:tcW w:w="347" w:type="pct"/>
            <w:vAlign w:val="bottom"/>
            <w:hideMark/>
          </w:tcPr>
          <w:p w14:paraId="1A5F68FB" w14:textId="77777777" w:rsidR="001B1027" w:rsidRDefault="001B1027">
            <w:pPr>
              <w:spacing w:after="20"/>
              <w:jc w:val="center"/>
              <w:rPr>
                <w:color w:val="000000"/>
              </w:rPr>
            </w:pPr>
            <w:r>
              <w:rPr>
                <w:color w:val="000000"/>
              </w:rPr>
              <w:t> </w:t>
            </w:r>
          </w:p>
        </w:tc>
        <w:tc>
          <w:tcPr>
            <w:tcW w:w="903" w:type="pct"/>
            <w:noWrap/>
            <w:vAlign w:val="bottom"/>
            <w:hideMark/>
          </w:tcPr>
          <w:p w14:paraId="594B36DB" w14:textId="77777777" w:rsidR="001B1027" w:rsidRDefault="001B1027">
            <w:pPr>
              <w:spacing w:after="20"/>
              <w:jc w:val="right"/>
              <w:rPr>
                <w:color w:val="000000"/>
              </w:rPr>
            </w:pPr>
            <w:r>
              <w:rPr>
                <w:color w:val="000000"/>
              </w:rPr>
              <w:t>14 880 785,2</w:t>
            </w:r>
          </w:p>
        </w:tc>
      </w:tr>
      <w:tr w:rsidR="001B1027" w14:paraId="03BFEAFE" w14:textId="77777777" w:rsidTr="001B1027">
        <w:trPr>
          <w:trHeight w:val="20"/>
        </w:trPr>
        <w:tc>
          <w:tcPr>
            <w:tcW w:w="1806" w:type="pct"/>
            <w:vAlign w:val="bottom"/>
            <w:hideMark/>
          </w:tcPr>
          <w:p w14:paraId="2EEF6081" w14:textId="77777777" w:rsidR="001B1027" w:rsidRDefault="001B1027">
            <w:pPr>
              <w:spacing w:after="20"/>
              <w:jc w:val="both"/>
              <w:rPr>
                <w:color w:val="000000"/>
              </w:rPr>
            </w:pPr>
            <w:r>
              <w:rPr>
                <w:color w:val="000000"/>
              </w:rPr>
              <w:t>Подпрограмма «Развитие подотрасли растениеводства, переработки и реализации продукции растениеводства»</w:t>
            </w:r>
          </w:p>
        </w:tc>
        <w:tc>
          <w:tcPr>
            <w:tcW w:w="417" w:type="pct"/>
            <w:vAlign w:val="bottom"/>
            <w:hideMark/>
          </w:tcPr>
          <w:p w14:paraId="3056009E" w14:textId="77777777" w:rsidR="001B1027" w:rsidRDefault="001B1027">
            <w:pPr>
              <w:spacing w:after="20"/>
              <w:jc w:val="center"/>
              <w:rPr>
                <w:color w:val="000000"/>
              </w:rPr>
            </w:pPr>
            <w:r>
              <w:rPr>
                <w:color w:val="000000"/>
              </w:rPr>
              <w:t>709</w:t>
            </w:r>
          </w:p>
        </w:tc>
        <w:tc>
          <w:tcPr>
            <w:tcW w:w="278" w:type="pct"/>
            <w:vAlign w:val="bottom"/>
            <w:hideMark/>
          </w:tcPr>
          <w:p w14:paraId="6E627960" w14:textId="77777777" w:rsidR="001B1027" w:rsidRDefault="001B1027">
            <w:pPr>
              <w:spacing w:after="20"/>
              <w:jc w:val="center"/>
              <w:rPr>
                <w:color w:val="000000"/>
              </w:rPr>
            </w:pPr>
            <w:r>
              <w:rPr>
                <w:color w:val="000000"/>
              </w:rPr>
              <w:t>04</w:t>
            </w:r>
          </w:p>
        </w:tc>
        <w:tc>
          <w:tcPr>
            <w:tcW w:w="278" w:type="pct"/>
            <w:vAlign w:val="bottom"/>
            <w:hideMark/>
          </w:tcPr>
          <w:p w14:paraId="52D738C2" w14:textId="77777777" w:rsidR="001B1027" w:rsidRDefault="001B1027">
            <w:pPr>
              <w:spacing w:after="20"/>
              <w:jc w:val="center"/>
              <w:rPr>
                <w:color w:val="000000"/>
              </w:rPr>
            </w:pPr>
            <w:r>
              <w:rPr>
                <w:color w:val="000000"/>
              </w:rPr>
              <w:t>05</w:t>
            </w:r>
          </w:p>
        </w:tc>
        <w:tc>
          <w:tcPr>
            <w:tcW w:w="972" w:type="pct"/>
            <w:vAlign w:val="bottom"/>
            <w:hideMark/>
          </w:tcPr>
          <w:p w14:paraId="25A93F13" w14:textId="77777777" w:rsidR="001B1027" w:rsidRDefault="001B1027">
            <w:pPr>
              <w:spacing w:after="20"/>
              <w:jc w:val="center"/>
              <w:rPr>
                <w:color w:val="000000"/>
              </w:rPr>
            </w:pPr>
            <w:r>
              <w:rPr>
                <w:color w:val="000000"/>
              </w:rPr>
              <w:t>14 1 00 0000 0</w:t>
            </w:r>
          </w:p>
        </w:tc>
        <w:tc>
          <w:tcPr>
            <w:tcW w:w="347" w:type="pct"/>
            <w:vAlign w:val="bottom"/>
            <w:hideMark/>
          </w:tcPr>
          <w:p w14:paraId="68E57226" w14:textId="77777777" w:rsidR="001B1027" w:rsidRDefault="001B1027">
            <w:pPr>
              <w:spacing w:after="20"/>
              <w:jc w:val="center"/>
              <w:rPr>
                <w:color w:val="000000"/>
              </w:rPr>
            </w:pPr>
            <w:r>
              <w:rPr>
                <w:color w:val="000000"/>
              </w:rPr>
              <w:t> </w:t>
            </w:r>
          </w:p>
        </w:tc>
        <w:tc>
          <w:tcPr>
            <w:tcW w:w="903" w:type="pct"/>
            <w:noWrap/>
            <w:vAlign w:val="bottom"/>
            <w:hideMark/>
          </w:tcPr>
          <w:p w14:paraId="45590920" w14:textId="77777777" w:rsidR="001B1027" w:rsidRDefault="001B1027">
            <w:pPr>
              <w:spacing w:after="20"/>
              <w:jc w:val="right"/>
              <w:rPr>
                <w:color w:val="000000"/>
              </w:rPr>
            </w:pPr>
            <w:r>
              <w:rPr>
                <w:color w:val="000000"/>
              </w:rPr>
              <w:t>5 838 394,7</w:t>
            </w:r>
          </w:p>
        </w:tc>
      </w:tr>
      <w:tr w:rsidR="001B1027" w14:paraId="4E7AE9EC" w14:textId="77777777" w:rsidTr="001B1027">
        <w:trPr>
          <w:trHeight w:val="20"/>
        </w:trPr>
        <w:tc>
          <w:tcPr>
            <w:tcW w:w="1806" w:type="pct"/>
            <w:vAlign w:val="bottom"/>
            <w:hideMark/>
          </w:tcPr>
          <w:p w14:paraId="74A6C7FE" w14:textId="77777777" w:rsidR="001B1027" w:rsidRDefault="001B1027">
            <w:pPr>
              <w:spacing w:after="20"/>
              <w:jc w:val="both"/>
              <w:rPr>
                <w:color w:val="000000"/>
              </w:rPr>
            </w:pPr>
            <w:r>
              <w:rPr>
                <w:color w:val="000000"/>
              </w:rPr>
              <w:t>Развитие элитного семеноводства</w:t>
            </w:r>
          </w:p>
        </w:tc>
        <w:tc>
          <w:tcPr>
            <w:tcW w:w="417" w:type="pct"/>
            <w:vAlign w:val="bottom"/>
            <w:hideMark/>
          </w:tcPr>
          <w:p w14:paraId="3D53648B" w14:textId="77777777" w:rsidR="001B1027" w:rsidRDefault="001B1027">
            <w:pPr>
              <w:spacing w:after="20"/>
              <w:jc w:val="center"/>
              <w:rPr>
                <w:color w:val="000000"/>
              </w:rPr>
            </w:pPr>
            <w:r>
              <w:rPr>
                <w:color w:val="000000"/>
              </w:rPr>
              <w:t>709</w:t>
            </w:r>
          </w:p>
        </w:tc>
        <w:tc>
          <w:tcPr>
            <w:tcW w:w="278" w:type="pct"/>
            <w:vAlign w:val="bottom"/>
            <w:hideMark/>
          </w:tcPr>
          <w:p w14:paraId="4344F958" w14:textId="77777777" w:rsidR="001B1027" w:rsidRDefault="001B1027">
            <w:pPr>
              <w:spacing w:after="20"/>
              <w:jc w:val="center"/>
              <w:rPr>
                <w:color w:val="000000"/>
              </w:rPr>
            </w:pPr>
            <w:r>
              <w:rPr>
                <w:color w:val="000000"/>
              </w:rPr>
              <w:t>04</w:t>
            </w:r>
          </w:p>
        </w:tc>
        <w:tc>
          <w:tcPr>
            <w:tcW w:w="278" w:type="pct"/>
            <w:vAlign w:val="bottom"/>
            <w:hideMark/>
          </w:tcPr>
          <w:p w14:paraId="481E7E6F" w14:textId="77777777" w:rsidR="001B1027" w:rsidRDefault="001B1027">
            <w:pPr>
              <w:spacing w:after="20"/>
              <w:jc w:val="center"/>
              <w:rPr>
                <w:color w:val="000000"/>
              </w:rPr>
            </w:pPr>
            <w:r>
              <w:rPr>
                <w:color w:val="000000"/>
              </w:rPr>
              <w:t>05</w:t>
            </w:r>
          </w:p>
        </w:tc>
        <w:tc>
          <w:tcPr>
            <w:tcW w:w="972" w:type="pct"/>
            <w:vAlign w:val="bottom"/>
            <w:hideMark/>
          </w:tcPr>
          <w:p w14:paraId="54E53D84" w14:textId="77777777" w:rsidR="001B1027" w:rsidRDefault="001B1027">
            <w:pPr>
              <w:spacing w:after="20"/>
              <w:jc w:val="center"/>
              <w:rPr>
                <w:color w:val="000000"/>
              </w:rPr>
            </w:pPr>
            <w:r>
              <w:rPr>
                <w:color w:val="000000"/>
              </w:rPr>
              <w:t>14 1 01 0000 0</w:t>
            </w:r>
          </w:p>
        </w:tc>
        <w:tc>
          <w:tcPr>
            <w:tcW w:w="347" w:type="pct"/>
            <w:vAlign w:val="bottom"/>
            <w:hideMark/>
          </w:tcPr>
          <w:p w14:paraId="7975DEF2" w14:textId="77777777" w:rsidR="001B1027" w:rsidRDefault="001B1027">
            <w:pPr>
              <w:spacing w:after="20"/>
              <w:jc w:val="center"/>
              <w:rPr>
                <w:color w:val="000000"/>
              </w:rPr>
            </w:pPr>
            <w:r>
              <w:rPr>
                <w:color w:val="000000"/>
              </w:rPr>
              <w:t> </w:t>
            </w:r>
          </w:p>
        </w:tc>
        <w:tc>
          <w:tcPr>
            <w:tcW w:w="903" w:type="pct"/>
            <w:noWrap/>
            <w:vAlign w:val="bottom"/>
            <w:hideMark/>
          </w:tcPr>
          <w:p w14:paraId="39F6DCA1" w14:textId="77777777" w:rsidR="001B1027" w:rsidRDefault="001B1027">
            <w:pPr>
              <w:spacing w:after="20"/>
              <w:jc w:val="right"/>
              <w:rPr>
                <w:color w:val="000000"/>
              </w:rPr>
            </w:pPr>
            <w:r>
              <w:rPr>
                <w:color w:val="000000"/>
              </w:rPr>
              <w:t>70 000,0</w:t>
            </w:r>
          </w:p>
        </w:tc>
      </w:tr>
      <w:tr w:rsidR="001B1027" w14:paraId="4C4B958C" w14:textId="77777777" w:rsidTr="001B1027">
        <w:trPr>
          <w:trHeight w:val="20"/>
        </w:trPr>
        <w:tc>
          <w:tcPr>
            <w:tcW w:w="1806" w:type="pct"/>
            <w:vAlign w:val="bottom"/>
            <w:hideMark/>
          </w:tcPr>
          <w:p w14:paraId="5C6CEFFA" w14:textId="77777777" w:rsidR="001B1027" w:rsidRDefault="001B1027">
            <w:pPr>
              <w:spacing w:after="20"/>
              <w:jc w:val="both"/>
              <w:rPr>
                <w:color w:val="000000"/>
              </w:rPr>
            </w:pPr>
            <w:r>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417" w:type="pct"/>
            <w:vAlign w:val="bottom"/>
            <w:hideMark/>
          </w:tcPr>
          <w:p w14:paraId="5A3F4394" w14:textId="77777777" w:rsidR="001B1027" w:rsidRDefault="001B1027">
            <w:pPr>
              <w:spacing w:after="20"/>
              <w:jc w:val="center"/>
              <w:rPr>
                <w:color w:val="000000"/>
              </w:rPr>
            </w:pPr>
            <w:r>
              <w:rPr>
                <w:color w:val="000000"/>
              </w:rPr>
              <w:t>709</w:t>
            </w:r>
          </w:p>
        </w:tc>
        <w:tc>
          <w:tcPr>
            <w:tcW w:w="278" w:type="pct"/>
            <w:vAlign w:val="bottom"/>
            <w:hideMark/>
          </w:tcPr>
          <w:p w14:paraId="481064F9" w14:textId="77777777" w:rsidR="001B1027" w:rsidRDefault="001B1027">
            <w:pPr>
              <w:spacing w:after="20"/>
              <w:jc w:val="center"/>
              <w:rPr>
                <w:color w:val="000000"/>
              </w:rPr>
            </w:pPr>
            <w:r>
              <w:rPr>
                <w:color w:val="000000"/>
              </w:rPr>
              <w:t>04</w:t>
            </w:r>
          </w:p>
        </w:tc>
        <w:tc>
          <w:tcPr>
            <w:tcW w:w="278" w:type="pct"/>
            <w:vAlign w:val="bottom"/>
            <w:hideMark/>
          </w:tcPr>
          <w:p w14:paraId="37FE86FD" w14:textId="77777777" w:rsidR="001B1027" w:rsidRDefault="001B1027">
            <w:pPr>
              <w:spacing w:after="20"/>
              <w:jc w:val="center"/>
              <w:rPr>
                <w:color w:val="000000"/>
              </w:rPr>
            </w:pPr>
            <w:r>
              <w:rPr>
                <w:color w:val="000000"/>
              </w:rPr>
              <w:t>05</w:t>
            </w:r>
          </w:p>
        </w:tc>
        <w:tc>
          <w:tcPr>
            <w:tcW w:w="972" w:type="pct"/>
            <w:vAlign w:val="bottom"/>
            <w:hideMark/>
          </w:tcPr>
          <w:p w14:paraId="3A8D6C48" w14:textId="77777777" w:rsidR="001B1027" w:rsidRDefault="001B1027">
            <w:pPr>
              <w:spacing w:after="20"/>
              <w:jc w:val="center"/>
              <w:rPr>
                <w:color w:val="000000"/>
              </w:rPr>
            </w:pPr>
            <w:r>
              <w:rPr>
                <w:color w:val="000000"/>
              </w:rPr>
              <w:t>14 1 01 6031 0</w:t>
            </w:r>
          </w:p>
        </w:tc>
        <w:tc>
          <w:tcPr>
            <w:tcW w:w="347" w:type="pct"/>
            <w:vAlign w:val="bottom"/>
            <w:hideMark/>
          </w:tcPr>
          <w:p w14:paraId="5E7FCDDC" w14:textId="77777777" w:rsidR="001B1027" w:rsidRDefault="001B1027">
            <w:pPr>
              <w:spacing w:after="20"/>
              <w:jc w:val="center"/>
              <w:rPr>
                <w:color w:val="000000"/>
              </w:rPr>
            </w:pPr>
            <w:r>
              <w:rPr>
                <w:color w:val="000000"/>
              </w:rPr>
              <w:t> </w:t>
            </w:r>
          </w:p>
        </w:tc>
        <w:tc>
          <w:tcPr>
            <w:tcW w:w="903" w:type="pct"/>
            <w:noWrap/>
            <w:vAlign w:val="bottom"/>
            <w:hideMark/>
          </w:tcPr>
          <w:p w14:paraId="68096A9A" w14:textId="77777777" w:rsidR="001B1027" w:rsidRDefault="001B1027">
            <w:pPr>
              <w:spacing w:after="20"/>
              <w:jc w:val="right"/>
              <w:rPr>
                <w:color w:val="000000"/>
              </w:rPr>
            </w:pPr>
            <w:r>
              <w:rPr>
                <w:color w:val="000000"/>
              </w:rPr>
              <w:t>70 000,0</w:t>
            </w:r>
          </w:p>
        </w:tc>
      </w:tr>
      <w:tr w:rsidR="001B1027" w14:paraId="3A95F3E3" w14:textId="77777777" w:rsidTr="001B1027">
        <w:trPr>
          <w:trHeight w:val="20"/>
        </w:trPr>
        <w:tc>
          <w:tcPr>
            <w:tcW w:w="1806" w:type="pct"/>
            <w:vAlign w:val="bottom"/>
            <w:hideMark/>
          </w:tcPr>
          <w:p w14:paraId="0AB5028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D2E2F95" w14:textId="77777777" w:rsidR="001B1027" w:rsidRDefault="001B1027">
            <w:pPr>
              <w:spacing w:after="20"/>
              <w:jc w:val="center"/>
              <w:rPr>
                <w:color w:val="000000"/>
              </w:rPr>
            </w:pPr>
            <w:r>
              <w:rPr>
                <w:color w:val="000000"/>
              </w:rPr>
              <w:t>709</w:t>
            </w:r>
          </w:p>
        </w:tc>
        <w:tc>
          <w:tcPr>
            <w:tcW w:w="278" w:type="pct"/>
            <w:vAlign w:val="bottom"/>
            <w:hideMark/>
          </w:tcPr>
          <w:p w14:paraId="4FE458B8" w14:textId="77777777" w:rsidR="001B1027" w:rsidRDefault="001B1027">
            <w:pPr>
              <w:spacing w:after="20"/>
              <w:jc w:val="center"/>
              <w:rPr>
                <w:color w:val="000000"/>
              </w:rPr>
            </w:pPr>
            <w:r>
              <w:rPr>
                <w:color w:val="000000"/>
              </w:rPr>
              <w:t>04</w:t>
            </w:r>
          </w:p>
        </w:tc>
        <w:tc>
          <w:tcPr>
            <w:tcW w:w="278" w:type="pct"/>
            <w:vAlign w:val="bottom"/>
            <w:hideMark/>
          </w:tcPr>
          <w:p w14:paraId="062C72C6" w14:textId="77777777" w:rsidR="001B1027" w:rsidRDefault="001B1027">
            <w:pPr>
              <w:spacing w:after="20"/>
              <w:jc w:val="center"/>
              <w:rPr>
                <w:color w:val="000000"/>
              </w:rPr>
            </w:pPr>
            <w:r>
              <w:rPr>
                <w:color w:val="000000"/>
              </w:rPr>
              <w:t>05</w:t>
            </w:r>
          </w:p>
        </w:tc>
        <w:tc>
          <w:tcPr>
            <w:tcW w:w="972" w:type="pct"/>
            <w:vAlign w:val="bottom"/>
            <w:hideMark/>
          </w:tcPr>
          <w:p w14:paraId="723BC6EE" w14:textId="77777777" w:rsidR="001B1027" w:rsidRDefault="001B1027">
            <w:pPr>
              <w:spacing w:after="20"/>
              <w:jc w:val="center"/>
              <w:rPr>
                <w:color w:val="000000"/>
              </w:rPr>
            </w:pPr>
            <w:r>
              <w:rPr>
                <w:color w:val="000000"/>
              </w:rPr>
              <w:t>14 1 01 6031 0</w:t>
            </w:r>
          </w:p>
        </w:tc>
        <w:tc>
          <w:tcPr>
            <w:tcW w:w="347" w:type="pct"/>
            <w:vAlign w:val="bottom"/>
            <w:hideMark/>
          </w:tcPr>
          <w:p w14:paraId="7A4B90B8" w14:textId="77777777" w:rsidR="001B1027" w:rsidRDefault="001B1027">
            <w:pPr>
              <w:spacing w:after="20"/>
              <w:jc w:val="center"/>
              <w:rPr>
                <w:color w:val="000000"/>
              </w:rPr>
            </w:pPr>
            <w:r>
              <w:rPr>
                <w:color w:val="000000"/>
              </w:rPr>
              <w:t>800</w:t>
            </w:r>
          </w:p>
        </w:tc>
        <w:tc>
          <w:tcPr>
            <w:tcW w:w="903" w:type="pct"/>
            <w:noWrap/>
            <w:vAlign w:val="bottom"/>
            <w:hideMark/>
          </w:tcPr>
          <w:p w14:paraId="3FFBD137" w14:textId="77777777" w:rsidR="001B1027" w:rsidRDefault="001B1027">
            <w:pPr>
              <w:spacing w:after="20"/>
              <w:jc w:val="right"/>
              <w:rPr>
                <w:color w:val="000000"/>
              </w:rPr>
            </w:pPr>
            <w:r>
              <w:rPr>
                <w:color w:val="000000"/>
              </w:rPr>
              <w:t>70 000,0</w:t>
            </w:r>
          </w:p>
        </w:tc>
      </w:tr>
      <w:tr w:rsidR="001B1027" w14:paraId="00B8ACCC" w14:textId="77777777" w:rsidTr="001B1027">
        <w:trPr>
          <w:trHeight w:val="20"/>
        </w:trPr>
        <w:tc>
          <w:tcPr>
            <w:tcW w:w="1806" w:type="pct"/>
            <w:vAlign w:val="bottom"/>
            <w:hideMark/>
          </w:tcPr>
          <w:p w14:paraId="25BA1B31" w14:textId="77777777" w:rsidR="001B1027" w:rsidRDefault="001B1027">
            <w:pPr>
              <w:spacing w:after="20"/>
              <w:jc w:val="both"/>
              <w:rPr>
                <w:color w:val="000000"/>
              </w:rPr>
            </w:pPr>
            <w:r>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417" w:type="pct"/>
            <w:vAlign w:val="bottom"/>
            <w:hideMark/>
          </w:tcPr>
          <w:p w14:paraId="6FB1E477" w14:textId="77777777" w:rsidR="001B1027" w:rsidRDefault="001B1027">
            <w:pPr>
              <w:spacing w:after="20"/>
              <w:jc w:val="center"/>
              <w:rPr>
                <w:color w:val="000000"/>
              </w:rPr>
            </w:pPr>
            <w:r>
              <w:rPr>
                <w:color w:val="000000"/>
              </w:rPr>
              <w:t>709</w:t>
            </w:r>
          </w:p>
        </w:tc>
        <w:tc>
          <w:tcPr>
            <w:tcW w:w="278" w:type="pct"/>
            <w:vAlign w:val="bottom"/>
            <w:hideMark/>
          </w:tcPr>
          <w:p w14:paraId="169695E1" w14:textId="77777777" w:rsidR="001B1027" w:rsidRDefault="001B1027">
            <w:pPr>
              <w:spacing w:after="20"/>
              <w:jc w:val="center"/>
              <w:rPr>
                <w:color w:val="000000"/>
              </w:rPr>
            </w:pPr>
            <w:r>
              <w:rPr>
                <w:color w:val="000000"/>
              </w:rPr>
              <w:t>04</w:t>
            </w:r>
          </w:p>
        </w:tc>
        <w:tc>
          <w:tcPr>
            <w:tcW w:w="278" w:type="pct"/>
            <w:vAlign w:val="bottom"/>
            <w:hideMark/>
          </w:tcPr>
          <w:p w14:paraId="2A009AE7" w14:textId="77777777" w:rsidR="001B1027" w:rsidRDefault="001B1027">
            <w:pPr>
              <w:spacing w:after="20"/>
              <w:jc w:val="center"/>
              <w:rPr>
                <w:color w:val="000000"/>
              </w:rPr>
            </w:pPr>
            <w:r>
              <w:rPr>
                <w:color w:val="000000"/>
              </w:rPr>
              <w:t>05</w:t>
            </w:r>
          </w:p>
        </w:tc>
        <w:tc>
          <w:tcPr>
            <w:tcW w:w="972" w:type="pct"/>
            <w:vAlign w:val="bottom"/>
            <w:hideMark/>
          </w:tcPr>
          <w:p w14:paraId="7443524D" w14:textId="77777777" w:rsidR="001B1027" w:rsidRDefault="001B1027">
            <w:pPr>
              <w:spacing w:after="20"/>
              <w:jc w:val="center"/>
              <w:rPr>
                <w:color w:val="000000"/>
              </w:rPr>
            </w:pPr>
            <w:r>
              <w:rPr>
                <w:color w:val="000000"/>
              </w:rPr>
              <w:t>14 1 05 0000 0</w:t>
            </w:r>
          </w:p>
        </w:tc>
        <w:tc>
          <w:tcPr>
            <w:tcW w:w="347" w:type="pct"/>
            <w:vAlign w:val="bottom"/>
            <w:hideMark/>
          </w:tcPr>
          <w:p w14:paraId="55B951A0" w14:textId="77777777" w:rsidR="001B1027" w:rsidRDefault="001B1027">
            <w:pPr>
              <w:spacing w:after="20"/>
              <w:jc w:val="center"/>
              <w:rPr>
                <w:color w:val="000000"/>
              </w:rPr>
            </w:pPr>
            <w:r>
              <w:rPr>
                <w:color w:val="000000"/>
              </w:rPr>
              <w:t> </w:t>
            </w:r>
          </w:p>
        </w:tc>
        <w:tc>
          <w:tcPr>
            <w:tcW w:w="903" w:type="pct"/>
            <w:noWrap/>
            <w:vAlign w:val="bottom"/>
            <w:hideMark/>
          </w:tcPr>
          <w:p w14:paraId="417D587E" w14:textId="77777777" w:rsidR="001B1027" w:rsidRDefault="001B1027">
            <w:pPr>
              <w:spacing w:after="20"/>
              <w:jc w:val="right"/>
              <w:rPr>
                <w:color w:val="000000"/>
              </w:rPr>
            </w:pPr>
            <w:r>
              <w:rPr>
                <w:color w:val="000000"/>
              </w:rPr>
              <w:t>5 590 080,7</w:t>
            </w:r>
          </w:p>
        </w:tc>
      </w:tr>
      <w:tr w:rsidR="001B1027" w14:paraId="4A6D7F65" w14:textId="77777777" w:rsidTr="001B1027">
        <w:trPr>
          <w:trHeight w:val="20"/>
        </w:trPr>
        <w:tc>
          <w:tcPr>
            <w:tcW w:w="1806" w:type="pct"/>
            <w:vAlign w:val="bottom"/>
            <w:hideMark/>
          </w:tcPr>
          <w:p w14:paraId="47C9CB7A" w14:textId="77777777" w:rsidR="001B1027" w:rsidRDefault="001B1027">
            <w:pPr>
              <w:spacing w:after="20"/>
              <w:jc w:val="both"/>
              <w:rPr>
                <w:color w:val="000000"/>
              </w:rPr>
            </w:pPr>
            <w:r>
              <w:rPr>
                <w:color w:val="000000"/>
              </w:rPr>
              <w:t>Субсидии на оказание несвязанной поддержки в области растениеводства</w:t>
            </w:r>
          </w:p>
        </w:tc>
        <w:tc>
          <w:tcPr>
            <w:tcW w:w="417" w:type="pct"/>
            <w:vAlign w:val="bottom"/>
            <w:hideMark/>
          </w:tcPr>
          <w:p w14:paraId="238FD819" w14:textId="77777777" w:rsidR="001B1027" w:rsidRDefault="001B1027">
            <w:pPr>
              <w:spacing w:after="20"/>
              <w:jc w:val="center"/>
              <w:rPr>
                <w:color w:val="000000"/>
              </w:rPr>
            </w:pPr>
            <w:r>
              <w:rPr>
                <w:color w:val="000000"/>
              </w:rPr>
              <w:t>709</w:t>
            </w:r>
          </w:p>
        </w:tc>
        <w:tc>
          <w:tcPr>
            <w:tcW w:w="278" w:type="pct"/>
            <w:vAlign w:val="bottom"/>
            <w:hideMark/>
          </w:tcPr>
          <w:p w14:paraId="6061EEAD" w14:textId="77777777" w:rsidR="001B1027" w:rsidRDefault="001B1027">
            <w:pPr>
              <w:spacing w:after="20"/>
              <w:jc w:val="center"/>
              <w:rPr>
                <w:color w:val="000000"/>
              </w:rPr>
            </w:pPr>
            <w:r>
              <w:rPr>
                <w:color w:val="000000"/>
              </w:rPr>
              <w:t>04</w:t>
            </w:r>
          </w:p>
        </w:tc>
        <w:tc>
          <w:tcPr>
            <w:tcW w:w="278" w:type="pct"/>
            <w:vAlign w:val="bottom"/>
            <w:hideMark/>
          </w:tcPr>
          <w:p w14:paraId="280E5A83" w14:textId="77777777" w:rsidR="001B1027" w:rsidRDefault="001B1027">
            <w:pPr>
              <w:spacing w:after="20"/>
              <w:jc w:val="center"/>
              <w:rPr>
                <w:color w:val="000000"/>
              </w:rPr>
            </w:pPr>
            <w:r>
              <w:rPr>
                <w:color w:val="000000"/>
              </w:rPr>
              <w:t>05</w:t>
            </w:r>
          </w:p>
        </w:tc>
        <w:tc>
          <w:tcPr>
            <w:tcW w:w="972" w:type="pct"/>
            <w:vAlign w:val="bottom"/>
            <w:hideMark/>
          </w:tcPr>
          <w:p w14:paraId="49B30A23" w14:textId="77777777" w:rsidR="001B1027" w:rsidRDefault="001B1027">
            <w:pPr>
              <w:spacing w:after="20"/>
              <w:jc w:val="center"/>
              <w:rPr>
                <w:color w:val="000000"/>
              </w:rPr>
            </w:pPr>
            <w:r>
              <w:rPr>
                <w:color w:val="000000"/>
              </w:rPr>
              <w:t>14 1 05 6041 0</w:t>
            </w:r>
          </w:p>
        </w:tc>
        <w:tc>
          <w:tcPr>
            <w:tcW w:w="347" w:type="pct"/>
            <w:vAlign w:val="bottom"/>
            <w:hideMark/>
          </w:tcPr>
          <w:p w14:paraId="7498C38B" w14:textId="77777777" w:rsidR="001B1027" w:rsidRDefault="001B1027">
            <w:pPr>
              <w:spacing w:after="20"/>
              <w:jc w:val="center"/>
              <w:rPr>
                <w:color w:val="000000"/>
              </w:rPr>
            </w:pPr>
            <w:r>
              <w:rPr>
                <w:color w:val="000000"/>
              </w:rPr>
              <w:t> </w:t>
            </w:r>
          </w:p>
        </w:tc>
        <w:tc>
          <w:tcPr>
            <w:tcW w:w="903" w:type="pct"/>
            <w:noWrap/>
            <w:vAlign w:val="bottom"/>
            <w:hideMark/>
          </w:tcPr>
          <w:p w14:paraId="23929BBE" w14:textId="77777777" w:rsidR="001B1027" w:rsidRDefault="001B1027">
            <w:pPr>
              <w:spacing w:after="20"/>
              <w:jc w:val="right"/>
              <w:rPr>
                <w:color w:val="000000"/>
              </w:rPr>
            </w:pPr>
            <w:r>
              <w:rPr>
                <w:color w:val="000000"/>
              </w:rPr>
              <w:t>1 500 000,0</w:t>
            </w:r>
          </w:p>
        </w:tc>
      </w:tr>
      <w:tr w:rsidR="001B1027" w14:paraId="5C04F131" w14:textId="77777777" w:rsidTr="001B1027">
        <w:trPr>
          <w:trHeight w:val="20"/>
        </w:trPr>
        <w:tc>
          <w:tcPr>
            <w:tcW w:w="1806" w:type="pct"/>
            <w:vAlign w:val="bottom"/>
            <w:hideMark/>
          </w:tcPr>
          <w:p w14:paraId="65BD287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4C586B1" w14:textId="77777777" w:rsidR="001B1027" w:rsidRDefault="001B1027">
            <w:pPr>
              <w:spacing w:after="20"/>
              <w:jc w:val="center"/>
              <w:rPr>
                <w:color w:val="000000"/>
              </w:rPr>
            </w:pPr>
            <w:r>
              <w:rPr>
                <w:color w:val="000000"/>
              </w:rPr>
              <w:t>709</w:t>
            </w:r>
          </w:p>
        </w:tc>
        <w:tc>
          <w:tcPr>
            <w:tcW w:w="278" w:type="pct"/>
            <w:vAlign w:val="bottom"/>
            <w:hideMark/>
          </w:tcPr>
          <w:p w14:paraId="48CCEFA5" w14:textId="77777777" w:rsidR="001B1027" w:rsidRDefault="001B1027">
            <w:pPr>
              <w:spacing w:after="20"/>
              <w:jc w:val="center"/>
              <w:rPr>
                <w:color w:val="000000"/>
              </w:rPr>
            </w:pPr>
            <w:r>
              <w:rPr>
                <w:color w:val="000000"/>
              </w:rPr>
              <w:t>04</w:t>
            </w:r>
          </w:p>
        </w:tc>
        <w:tc>
          <w:tcPr>
            <w:tcW w:w="278" w:type="pct"/>
            <w:vAlign w:val="bottom"/>
            <w:hideMark/>
          </w:tcPr>
          <w:p w14:paraId="79126162" w14:textId="77777777" w:rsidR="001B1027" w:rsidRDefault="001B1027">
            <w:pPr>
              <w:spacing w:after="20"/>
              <w:jc w:val="center"/>
              <w:rPr>
                <w:color w:val="000000"/>
              </w:rPr>
            </w:pPr>
            <w:r>
              <w:rPr>
                <w:color w:val="000000"/>
              </w:rPr>
              <w:t>05</w:t>
            </w:r>
          </w:p>
        </w:tc>
        <w:tc>
          <w:tcPr>
            <w:tcW w:w="972" w:type="pct"/>
            <w:vAlign w:val="bottom"/>
            <w:hideMark/>
          </w:tcPr>
          <w:p w14:paraId="512EE1A4" w14:textId="77777777" w:rsidR="001B1027" w:rsidRDefault="001B1027">
            <w:pPr>
              <w:spacing w:after="20"/>
              <w:jc w:val="center"/>
              <w:rPr>
                <w:color w:val="000000"/>
              </w:rPr>
            </w:pPr>
            <w:r>
              <w:rPr>
                <w:color w:val="000000"/>
              </w:rPr>
              <w:t>14 1 05 6041 0</w:t>
            </w:r>
          </w:p>
        </w:tc>
        <w:tc>
          <w:tcPr>
            <w:tcW w:w="347" w:type="pct"/>
            <w:vAlign w:val="bottom"/>
            <w:hideMark/>
          </w:tcPr>
          <w:p w14:paraId="0E931FEE" w14:textId="77777777" w:rsidR="001B1027" w:rsidRDefault="001B1027">
            <w:pPr>
              <w:spacing w:after="20"/>
              <w:jc w:val="center"/>
              <w:rPr>
                <w:color w:val="000000"/>
              </w:rPr>
            </w:pPr>
            <w:r>
              <w:rPr>
                <w:color w:val="000000"/>
              </w:rPr>
              <w:t>800</w:t>
            </w:r>
          </w:p>
        </w:tc>
        <w:tc>
          <w:tcPr>
            <w:tcW w:w="903" w:type="pct"/>
            <w:noWrap/>
            <w:vAlign w:val="bottom"/>
            <w:hideMark/>
          </w:tcPr>
          <w:p w14:paraId="3D3CAEA6" w14:textId="77777777" w:rsidR="001B1027" w:rsidRDefault="001B1027">
            <w:pPr>
              <w:spacing w:after="20"/>
              <w:jc w:val="right"/>
              <w:rPr>
                <w:color w:val="000000"/>
              </w:rPr>
            </w:pPr>
            <w:r>
              <w:rPr>
                <w:color w:val="000000"/>
              </w:rPr>
              <w:t>1 500 000,0</w:t>
            </w:r>
          </w:p>
        </w:tc>
      </w:tr>
      <w:tr w:rsidR="001B1027" w14:paraId="44B694DD" w14:textId="77777777" w:rsidTr="001B1027">
        <w:trPr>
          <w:trHeight w:val="20"/>
        </w:trPr>
        <w:tc>
          <w:tcPr>
            <w:tcW w:w="1806" w:type="pct"/>
            <w:vAlign w:val="bottom"/>
            <w:hideMark/>
          </w:tcPr>
          <w:p w14:paraId="44A5CB4D" w14:textId="77777777" w:rsidR="001B1027" w:rsidRDefault="001B1027">
            <w:pPr>
              <w:spacing w:after="20"/>
              <w:jc w:val="both"/>
              <w:rPr>
                <w:color w:val="000000"/>
              </w:rPr>
            </w:pPr>
            <w:r>
              <w:rPr>
                <w:color w:val="000000"/>
              </w:rPr>
              <w:t>Субсидии сельскохозяйственным товаропроизводителям на мероприятия, направленные на развитие растениеводства</w:t>
            </w:r>
          </w:p>
        </w:tc>
        <w:tc>
          <w:tcPr>
            <w:tcW w:w="417" w:type="pct"/>
            <w:vAlign w:val="bottom"/>
            <w:hideMark/>
          </w:tcPr>
          <w:p w14:paraId="27753565" w14:textId="77777777" w:rsidR="001B1027" w:rsidRDefault="001B1027">
            <w:pPr>
              <w:spacing w:after="20"/>
              <w:jc w:val="center"/>
              <w:rPr>
                <w:color w:val="000000"/>
              </w:rPr>
            </w:pPr>
            <w:r>
              <w:rPr>
                <w:color w:val="000000"/>
              </w:rPr>
              <w:t>709</w:t>
            </w:r>
          </w:p>
        </w:tc>
        <w:tc>
          <w:tcPr>
            <w:tcW w:w="278" w:type="pct"/>
            <w:vAlign w:val="bottom"/>
            <w:hideMark/>
          </w:tcPr>
          <w:p w14:paraId="568E3729" w14:textId="77777777" w:rsidR="001B1027" w:rsidRDefault="001B1027">
            <w:pPr>
              <w:spacing w:after="20"/>
              <w:jc w:val="center"/>
              <w:rPr>
                <w:color w:val="000000"/>
              </w:rPr>
            </w:pPr>
            <w:r>
              <w:rPr>
                <w:color w:val="000000"/>
              </w:rPr>
              <w:t>04</w:t>
            </w:r>
          </w:p>
        </w:tc>
        <w:tc>
          <w:tcPr>
            <w:tcW w:w="278" w:type="pct"/>
            <w:vAlign w:val="bottom"/>
            <w:hideMark/>
          </w:tcPr>
          <w:p w14:paraId="28E70713" w14:textId="77777777" w:rsidR="001B1027" w:rsidRDefault="001B1027">
            <w:pPr>
              <w:spacing w:after="20"/>
              <w:jc w:val="center"/>
              <w:rPr>
                <w:color w:val="000000"/>
              </w:rPr>
            </w:pPr>
            <w:r>
              <w:rPr>
                <w:color w:val="000000"/>
              </w:rPr>
              <w:t>05</w:t>
            </w:r>
          </w:p>
        </w:tc>
        <w:tc>
          <w:tcPr>
            <w:tcW w:w="972" w:type="pct"/>
            <w:vAlign w:val="bottom"/>
            <w:hideMark/>
          </w:tcPr>
          <w:p w14:paraId="42071BF3" w14:textId="77777777" w:rsidR="001B1027" w:rsidRDefault="001B1027">
            <w:pPr>
              <w:spacing w:after="20"/>
              <w:jc w:val="center"/>
              <w:rPr>
                <w:color w:val="000000"/>
              </w:rPr>
            </w:pPr>
            <w:r>
              <w:rPr>
                <w:color w:val="000000"/>
              </w:rPr>
              <w:t>14 1 05 6541 0</w:t>
            </w:r>
          </w:p>
        </w:tc>
        <w:tc>
          <w:tcPr>
            <w:tcW w:w="347" w:type="pct"/>
            <w:vAlign w:val="bottom"/>
            <w:hideMark/>
          </w:tcPr>
          <w:p w14:paraId="25C80E06" w14:textId="77777777" w:rsidR="001B1027" w:rsidRDefault="001B1027">
            <w:pPr>
              <w:spacing w:after="20"/>
              <w:jc w:val="center"/>
              <w:rPr>
                <w:color w:val="000000"/>
              </w:rPr>
            </w:pPr>
            <w:r>
              <w:rPr>
                <w:color w:val="000000"/>
              </w:rPr>
              <w:t> </w:t>
            </w:r>
          </w:p>
        </w:tc>
        <w:tc>
          <w:tcPr>
            <w:tcW w:w="903" w:type="pct"/>
            <w:noWrap/>
            <w:vAlign w:val="bottom"/>
            <w:hideMark/>
          </w:tcPr>
          <w:p w14:paraId="06CEC05E" w14:textId="77777777" w:rsidR="001B1027" w:rsidRDefault="001B1027">
            <w:pPr>
              <w:spacing w:after="20"/>
              <w:jc w:val="right"/>
              <w:rPr>
                <w:color w:val="000000"/>
              </w:rPr>
            </w:pPr>
            <w:r>
              <w:rPr>
                <w:color w:val="000000"/>
              </w:rPr>
              <w:t>1 542 644,9</w:t>
            </w:r>
          </w:p>
        </w:tc>
      </w:tr>
      <w:tr w:rsidR="001B1027" w14:paraId="3546A676" w14:textId="77777777" w:rsidTr="001B1027">
        <w:trPr>
          <w:trHeight w:val="20"/>
        </w:trPr>
        <w:tc>
          <w:tcPr>
            <w:tcW w:w="1806" w:type="pct"/>
            <w:vAlign w:val="bottom"/>
            <w:hideMark/>
          </w:tcPr>
          <w:p w14:paraId="2B79BD6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863C718" w14:textId="77777777" w:rsidR="001B1027" w:rsidRDefault="001B1027">
            <w:pPr>
              <w:spacing w:after="20"/>
              <w:jc w:val="center"/>
              <w:rPr>
                <w:color w:val="000000"/>
              </w:rPr>
            </w:pPr>
            <w:r>
              <w:rPr>
                <w:color w:val="000000"/>
              </w:rPr>
              <w:t>709</w:t>
            </w:r>
          </w:p>
        </w:tc>
        <w:tc>
          <w:tcPr>
            <w:tcW w:w="278" w:type="pct"/>
            <w:vAlign w:val="bottom"/>
            <w:hideMark/>
          </w:tcPr>
          <w:p w14:paraId="26D9EA24" w14:textId="77777777" w:rsidR="001B1027" w:rsidRDefault="001B1027">
            <w:pPr>
              <w:spacing w:after="20"/>
              <w:jc w:val="center"/>
              <w:rPr>
                <w:color w:val="000000"/>
              </w:rPr>
            </w:pPr>
            <w:r>
              <w:rPr>
                <w:color w:val="000000"/>
              </w:rPr>
              <w:t>04</w:t>
            </w:r>
          </w:p>
        </w:tc>
        <w:tc>
          <w:tcPr>
            <w:tcW w:w="278" w:type="pct"/>
            <w:vAlign w:val="bottom"/>
            <w:hideMark/>
          </w:tcPr>
          <w:p w14:paraId="10F83BD3" w14:textId="77777777" w:rsidR="001B1027" w:rsidRDefault="001B1027">
            <w:pPr>
              <w:spacing w:after="20"/>
              <w:jc w:val="center"/>
              <w:rPr>
                <w:color w:val="000000"/>
              </w:rPr>
            </w:pPr>
            <w:r>
              <w:rPr>
                <w:color w:val="000000"/>
              </w:rPr>
              <w:t>05</w:t>
            </w:r>
          </w:p>
        </w:tc>
        <w:tc>
          <w:tcPr>
            <w:tcW w:w="972" w:type="pct"/>
            <w:vAlign w:val="bottom"/>
            <w:hideMark/>
          </w:tcPr>
          <w:p w14:paraId="1E1BD1D7" w14:textId="77777777" w:rsidR="001B1027" w:rsidRDefault="001B1027">
            <w:pPr>
              <w:spacing w:after="20"/>
              <w:jc w:val="center"/>
              <w:rPr>
                <w:color w:val="000000"/>
              </w:rPr>
            </w:pPr>
            <w:r>
              <w:rPr>
                <w:color w:val="000000"/>
              </w:rPr>
              <w:t>14 1 05 6541 0</w:t>
            </w:r>
          </w:p>
        </w:tc>
        <w:tc>
          <w:tcPr>
            <w:tcW w:w="347" w:type="pct"/>
            <w:vAlign w:val="bottom"/>
            <w:hideMark/>
          </w:tcPr>
          <w:p w14:paraId="2C4DE3D2" w14:textId="77777777" w:rsidR="001B1027" w:rsidRDefault="001B1027">
            <w:pPr>
              <w:spacing w:after="20"/>
              <w:jc w:val="center"/>
              <w:rPr>
                <w:color w:val="000000"/>
              </w:rPr>
            </w:pPr>
            <w:r>
              <w:rPr>
                <w:color w:val="000000"/>
              </w:rPr>
              <w:t>800</w:t>
            </w:r>
          </w:p>
        </w:tc>
        <w:tc>
          <w:tcPr>
            <w:tcW w:w="903" w:type="pct"/>
            <w:noWrap/>
            <w:vAlign w:val="bottom"/>
            <w:hideMark/>
          </w:tcPr>
          <w:p w14:paraId="4329CA67" w14:textId="77777777" w:rsidR="001B1027" w:rsidRDefault="001B1027">
            <w:pPr>
              <w:spacing w:after="20"/>
              <w:jc w:val="right"/>
              <w:rPr>
                <w:color w:val="000000"/>
              </w:rPr>
            </w:pPr>
            <w:r>
              <w:rPr>
                <w:color w:val="000000"/>
              </w:rPr>
              <w:t>1 542 644,9</w:t>
            </w:r>
          </w:p>
        </w:tc>
      </w:tr>
      <w:tr w:rsidR="001B1027" w14:paraId="078BF537" w14:textId="77777777" w:rsidTr="001B1027">
        <w:trPr>
          <w:trHeight w:val="20"/>
        </w:trPr>
        <w:tc>
          <w:tcPr>
            <w:tcW w:w="1806" w:type="pct"/>
            <w:vAlign w:val="bottom"/>
            <w:hideMark/>
          </w:tcPr>
          <w:p w14:paraId="726CDCEC" w14:textId="77777777" w:rsidR="001B1027" w:rsidRDefault="001B1027">
            <w:pPr>
              <w:spacing w:after="20"/>
              <w:jc w:val="both"/>
              <w:rPr>
                <w:color w:val="000000"/>
              </w:rPr>
            </w:pPr>
            <w:r>
              <w:rPr>
                <w:color w:val="000000"/>
              </w:rPr>
              <w:lastRenderedPageBreak/>
              <w:t>Субсидии на развитие производства органической продукции</w:t>
            </w:r>
          </w:p>
        </w:tc>
        <w:tc>
          <w:tcPr>
            <w:tcW w:w="417" w:type="pct"/>
            <w:vAlign w:val="bottom"/>
            <w:hideMark/>
          </w:tcPr>
          <w:p w14:paraId="556444B1" w14:textId="77777777" w:rsidR="001B1027" w:rsidRDefault="001B1027">
            <w:pPr>
              <w:spacing w:after="20"/>
              <w:jc w:val="center"/>
              <w:rPr>
                <w:color w:val="000000"/>
              </w:rPr>
            </w:pPr>
            <w:r>
              <w:rPr>
                <w:color w:val="000000"/>
              </w:rPr>
              <w:t>709</w:t>
            </w:r>
          </w:p>
        </w:tc>
        <w:tc>
          <w:tcPr>
            <w:tcW w:w="278" w:type="pct"/>
            <w:vAlign w:val="bottom"/>
            <w:hideMark/>
          </w:tcPr>
          <w:p w14:paraId="02AC16FE" w14:textId="77777777" w:rsidR="001B1027" w:rsidRDefault="001B1027">
            <w:pPr>
              <w:spacing w:after="20"/>
              <w:jc w:val="center"/>
              <w:rPr>
                <w:color w:val="000000"/>
              </w:rPr>
            </w:pPr>
            <w:r>
              <w:rPr>
                <w:color w:val="000000"/>
              </w:rPr>
              <w:t>04</w:t>
            </w:r>
          </w:p>
        </w:tc>
        <w:tc>
          <w:tcPr>
            <w:tcW w:w="278" w:type="pct"/>
            <w:vAlign w:val="bottom"/>
            <w:hideMark/>
          </w:tcPr>
          <w:p w14:paraId="1EFAB5D7" w14:textId="77777777" w:rsidR="001B1027" w:rsidRDefault="001B1027">
            <w:pPr>
              <w:spacing w:after="20"/>
              <w:jc w:val="center"/>
              <w:rPr>
                <w:color w:val="000000"/>
              </w:rPr>
            </w:pPr>
            <w:r>
              <w:rPr>
                <w:color w:val="000000"/>
              </w:rPr>
              <w:t>05</w:t>
            </w:r>
          </w:p>
        </w:tc>
        <w:tc>
          <w:tcPr>
            <w:tcW w:w="972" w:type="pct"/>
            <w:vAlign w:val="bottom"/>
            <w:hideMark/>
          </w:tcPr>
          <w:p w14:paraId="131EA8FD" w14:textId="77777777" w:rsidR="001B1027" w:rsidRDefault="001B1027">
            <w:pPr>
              <w:spacing w:after="20"/>
              <w:jc w:val="center"/>
              <w:rPr>
                <w:color w:val="000000"/>
              </w:rPr>
            </w:pPr>
            <w:r>
              <w:rPr>
                <w:color w:val="000000"/>
              </w:rPr>
              <w:t>14 1 05 6550 0</w:t>
            </w:r>
          </w:p>
        </w:tc>
        <w:tc>
          <w:tcPr>
            <w:tcW w:w="347" w:type="pct"/>
            <w:vAlign w:val="bottom"/>
            <w:hideMark/>
          </w:tcPr>
          <w:p w14:paraId="1A45BF04" w14:textId="77777777" w:rsidR="001B1027" w:rsidRDefault="001B1027">
            <w:pPr>
              <w:spacing w:after="20"/>
              <w:jc w:val="center"/>
              <w:rPr>
                <w:color w:val="000000"/>
              </w:rPr>
            </w:pPr>
            <w:r>
              <w:rPr>
                <w:color w:val="000000"/>
              </w:rPr>
              <w:t> </w:t>
            </w:r>
          </w:p>
        </w:tc>
        <w:tc>
          <w:tcPr>
            <w:tcW w:w="903" w:type="pct"/>
            <w:noWrap/>
            <w:vAlign w:val="bottom"/>
            <w:hideMark/>
          </w:tcPr>
          <w:p w14:paraId="00BDAC69" w14:textId="77777777" w:rsidR="001B1027" w:rsidRDefault="001B1027">
            <w:pPr>
              <w:spacing w:after="20"/>
              <w:jc w:val="right"/>
              <w:rPr>
                <w:color w:val="000000"/>
              </w:rPr>
            </w:pPr>
            <w:r>
              <w:rPr>
                <w:color w:val="000000"/>
              </w:rPr>
              <w:t>20 000,0</w:t>
            </w:r>
          </w:p>
        </w:tc>
      </w:tr>
      <w:tr w:rsidR="001B1027" w14:paraId="62833936" w14:textId="77777777" w:rsidTr="001B1027">
        <w:trPr>
          <w:trHeight w:val="20"/>
        </w:trPr>
        <w:tc>
          <w:tcPr>
            <w:tcW w:w="1806" w:type="pct"/>
            <w:vAlign w:val="bottom"/>
            <w:hideMark/>
          </w:tcPr>
          <w:p w14:paraId="1F4AF3E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97AED39" w14:textId="77777777" w:rsidR="001B1027" w:rsidRDefault="001B1027">
            <w:pPr>
              <w:spacing w:after="20"/>
              <w:jc w:val="center"/>
              <w:rPr>
                <w:color w:val="000000"/>
              </w:rPr>
            </w:pPr>
            <w:r>
              <w:rPr>
                <w:color w:val="000000"/>
              </w:rPr>
              <w:t>709</w:t>
            </w:r>
          </w:p>
        </w:tc>
        <w:tc>
          <w:tcPr>
            <w:tcW w:w="278" w:type="pct"/>
            <w:vAlign w:val="bottom"/>
            <w:hideMark/>
          </w:tcPr>
          <w:p w14:paraId="1BEB63D0" w14:textId="77777777" w:rsidR="001B1027" w:rsidRDefault="001B1027">
            <w:pPr>
              <w:spacing w:after="20"/>
              <w:jc w:val="center"/>
              <w:rPr>
                <w:color w:val="000000"/>
              </w:rPr>
            </w:pPr>
            <w:r>
              <w:rPr>
                <w:color w:val="000000"/>
              </w:rPr>
              <w:t>04</w:t>
            </w:r>
          </w:p>
        </w:tc>
        <w:tc>
          <w:tcPr>
            <w:tcW w:w="278" w:type="pct"/>
            <w:vAlign w:val="bottom"/>
            <w:hideMark/>
          </w:tcPr>
          <w:p w14:paraId="3060D1F5" w14:textId="77777777" w:rsidR="001B1027" w:rsidRDefault="001B1027">
            <w:pPr>
              <w:spacing w:after="20"/>
              <w:jc w:val="center"/>
              <w:rPr>
                <w:color w:val="000000"/>
              </w:rPr>
            </w:pPr>
            <w:r>
              <w:rPr>
                <w:color w:val="000000"/>
              </w:rPr>
              <w:t>05</w:t>
            </w:r>
          </w:p>
        </w:tc>
        <w:tc>
          <w:tcPr>
            <w:tcW w:w="972" w:type="pct"/>
            <w:vAlign w:val="bottom"/>
            <w:hideMark/>
          </w:tcPr>
          <w:p w14:paraId="0D63665B" w14:textId="77777777" w:rsidR="001B1027" w:rsidRDefault="001B1027">
            <w:pPr>
              <w:spacing w:after="20"/>
              <w:jc w:val="center"/>
              <w:rPr>
                <w:color w:val="000000"/>
              </w:rPr>
            </w:pPr>
            <w:r>
              <w:rPr>
                <w:color w:val="000000"/>
              </w:rPr>
              <w:t>14 1 05 6550 0</w:t>
            </w:r>
          </w:p>
        </w:tc>
        <w:tc>
          <w:tcPr>
            <w:tcW w:w="347" w:type="pct"/>
            <w:vAlign w:val="bottom"/>
            <w:hideMark/>
          </w:tcPr>
          <w:p w14:paraId="395A71AF" w14:textId="77777777" w:rsidR="001B1027" w:rsidRDefault="001B1027">
            <w:pPr>
              <w:spacing w:after="20"/>
              <w:jc w:val="center"/>
              <w:rPr>
                <w:color w:val="000000"/>
              </w:rPr>
            </w:pPr>
            <w:r>
              <w:rPr>
                <w:color w:val="000000"/>
              </w:rPr>
              <w:t>800</w:t>
            </w:r>
          </w:p>
        </w:tc>
        <w:tc>
          <w:tcPr>
            <w:tcW w:w="903" w:type="pct"/>
            <w:noWrap/>
            <w:vAlign w:val="bottom"/>
            <w:hideMark/>
          </w:tcPr>
          <w:p w14:paraId="5DC826BE" w14:textId="77777777" w:rsidR="001B1027" w:rsidRDefault="001B1027">
            <w:pPr>
              <w:spacing w:after="20"/>
              <w:jc w:val="right"/>
              <w:rPr>
                <w:color w:val="000000"/>
              </w:rPr>
            </w:pPr>
            <w:r>
              <w:rPr>
                <w:color w:val="000000"/>
              </w:rPr>
              <w:t>20 000,0</w:t>
            </w:r>
          </w:p>
        </w:tc>
      </w:tr>
      <w:tr w:rsidR="001B1027" w14:paraId="12480D9A" w14:textId="77777777" w:rsidTr="001B1027">
        <w:trPr>
          <w:trHeight w:val="20"/>
        </w:trPr>
        <w:tc>
          <w:tcPr>
            <w:tcW w:w="1806" w:type="pct"/>
            <w:vAlign w:val="bottom"/>
            <w:hideMark/>
          </w:tcPr>
          <w:p w14:paraId="5F36C5ED" w14:textId="77777777" w:rsidR="001B1027" w:rsidRDefault="001B1027">
            <w:pPr>
              <w:spacing w:after="20"/>
              <w:jc w:val="both"/>
              <w:rPr>
                <w:color w:val="000000"/>
              </w:rPr>
            </w:pPr>
            <w:r>
              <w:rPr>
                <w:color w:val="000000"/>
              </w:rPr>
              <w:t>Софинансируемые расходы на стимулирование увеличения производства картофеля и овощей</w:t>
            </w:r>
          </w:p>
        </w:tc>
        <w:tc>
          <w:tcPr>
            <w:tcW w:w="417" w:type="pct"/>
            <w:vAlign w:val="bottom"/>
            <w:hideMark/>
          </w:tcPr>
          <w:p w14:paraId="5353F1DC" w14:textId="77777777" w:rsidR="001B1027" w:rsidRDefault="001B1027">
            <w:pPr>
              <w:spacing w:after="20"/>
              <w:jc w:val="center"/>
              <w:rPr>
                <w:color w:val="000000"/>
              </w:rPr>
            </w:pPr>
            <w:r>
              <w:rPr>
                <w:color w:val="000000"/>
              </w:rPr>
              <w:t>709</w:t>
            </w:r>
          </w:p>
        </w:tc>
        <w:tc>
          <w:tcPr>
            <w:tcW w:w="278" w:type="pct"/>
            <w:vAlign w:val="bottom"/>
            <w:hideMark/>
          </w:tcPr>
          <w:p w14:paraId="567259D1" w14:textId="77777777" w:rsidR="001B1027" w:rsidRDefault="001B1027">
            <w:pPr>
              <w:spacing w:after="20"/>
              <w:jc w:val="center"/>
              <w:rPr>
                <w:color w:val="000000"/>
              </w:rPr>
            </w:pPr>
            <w:r>
              <w:rPr>
                <w:color w:val="000000"/>
              </w:rPr>
              <w:t>04</w:t>
            </w:r>
          </w:p>
        </w:tc>
        <w:tc>
          <w:tcPr>
            <w:tcW w:w="278" w:type="pct"/>
            <w:vAlign w:val="bottom"/>
            <w:hideMark/>
          </w:tcPr>
          <w:p w14:paraId="7BEC790B" w14:textId="77777777" w:rsidR="001B1027" w:rsidRDefault="001B1027">
            <w:pPr>
              <w:spacing w:after="20"/>
              <w:jc w:val="center"/>
              <w:rPr>
                <w:color w:val="000000"/>
              </w:rPr>
            </w:pPr>
            <w:r>
              <w:rPr>
                <w:color w:val="000000"/>
              </w:rPr>
              <w:t>05</w:t>
            </w:r>
          </w:p>
        </w:tc>
        <w:tc>
          <w:tcPr>
            <w:tcW w:w="972" w:type="pct"/>
            <w:vAlign w:val="bottom"/>
            <w:hideMark/>
          </w:tcPr>
          <w:p w14:paraId="39EC9E32" w14:textId="77777777" w:rsidR="001B1027" w:rsidRDefault="001B1027">
            <w:pPr>
              <w:spacing w:after="20"/>
              <w:jc w:val="center"/>
              <w:rPr>
                <w:color w:val="000000"/>
              </w:rPr>
            </w:pPr>
            <w:r>
              <w:rPr>
                <w:color w:val="000000"/>
              </w:rPr>
              <w:t>14 1 05 R014 0</w:t>
            </w:r>
          </w:p>
        </w:tc>
        <w:tc>
          <w:tcPr>
            <w:tcW w:w="347" w:type="pct"/>
            <w:vAlign w:val="bottom"/>
            <w:hideMark/>
          </w:tcPr>
          <w:p w14:paraId="457DC01A" w14:textId="77777777" w:rsidR="001B1027" w:rsidRDefault="001B1027">
            <w:pPr>
              <w:spacing w:after="20"/>
              <w:jc w:val="center"/>
              <w:rPr>
                <w:color w:val="000000"/>
              </w:rPr>
            </w:pPr>
            <w:r>
              <w:rPr>
                <w:color w:val="000000"/>
              </w:rPr>
              <w:t> </w:t>
            </w:r>
          </w:p>
        </w:tc>
        <w:tc>
          <w:tcPr>
            <w:tcW w:w="903" w:type="pct"/>
            <w:noWrap/>
            <w:vAlign w:val="bottom"/>
            <w:hideMark/>
          </w:tcPr>
          <w:p w14:paraId="043F7A6B" w14:textId="77777777" w:rsidR="001B1027" w:rsidRDefault="001B1027">
            <w:pPr>
              <w:spacing w:after="20"/>
              <w:jc w:val="right"/>
              <w:rPr>
                <w:color w:val="000000"/>
              </w:rPr>
            </w:pPr>
            <w:r>
              <w:rPr>
                <w:color w:val="000000"/>
              </w:rPr>
              <w:t>115 348,8</w:t>
            </w:r>
          </w:p>
        </w:tc>
      </w:tr>
      <w:tr w:rsidR="001B1027" w14:paraId="522D2B53" w14:textId="77777777" w:rsidTr="001B1027">
        <w:trPr>
          <w:trHeight w:val="20"/>
        </w:trPr>
        <w:tc>
          <w:tcPr>
            <w:tcW w:w="1806" w:type="pct"/>
            <w:vAlign w:val="bottom"/>
            <w:hideMark/>
          </w:tcPr>
          <w:p w14:paraId="713E7F4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5A662DA" w14:textId="77777777" w:rsidR="001B1027" w:rsidRDefault="001B1027">
            <w:pPr>
              <w:spacing w:after="20"/>
              <w:jc w:val="center"/>
              <w:rPr>
                <w:color w:val="000000"/>
              </w:rPr>
            </w:pPr>
            <w:r>
              <w:rPr>
                <w:color w:val="000000"/>
              </w:rPr>
              <w:t>709</w:t>
            </w:r>
          </w:p>
        </w:tc>
        <w:tc>
          <w:tcPr>
            <w:tcW w:w="278" w:type="pct"/>
            <w:vAlign w:val="bottom"/>
            <w:hideMark/>
          </w:tcPr>
          <w:p w14:paraId="5B2AE962" w14:textId="77777777" w:rsidR="001B1027" w:rsidRDefault="001B1027">
            <w:pPr>
              <w:spacing w:after="20"/>
              <w:jc w:val="center"/>
              <w:rPr>
                <w:color w:val="000000"/>
              </w:rPr>
            </w:pPr>
            <w:r>
              <w:rPr>
                <w:color w:val="000000"/>
              </w:rPr>
              <w:t>04</w:t>
            </w:r>
          </w:p>
        </w:tc>
        <w:tc>
          <w:tcPr>
            <w:tcW w:w="278" w:type="pct"/>
            <w:vAlign w:val="bottom"/>
            <w:hideMark/>
          </w:tcPr>
          <w:p w14:paraId="18484A8B" w14:textId="77777777" w:rsidR="001B1027" w:rsidRDefault="001B1027">
            <w:pPr>
              <w:spacing w:after="20"/>
              <w:jc w:val="center"/>
              <w:rPr>
                <w:color w:val="000000"/>
              </w:rPr>
            </w:pPr>
            <w:r>
              <w:rPr>
                <w:color w:val="000000"/>
              </w:rPr>
              <w:t>05</w:t>
            </w:r>
          </w:p>
        </w:tc>
        <w:tc>
          <w:tcPr>
            <w:tcW w:w="972" w:type="pct"/>
            <w:vAlign w:val="bottom"/>
            <w:hideMark/>
          </w:tcPr>
          <w:p w14:paraId="2860663A" w14:textId="77777777" w:rsidR="001B1027" w:rsidRDefault="001B1027">
            <w:pPr>
              <w:spacing w:after="20"/>
              <w:jc w:val="center"/>
              <w:rPr>
                <w:color w:val="000000"/>
              </w:rPr>
            </w:pPr>
            <w:r>
              <w:rPr>
                <w:color w:val="000000"/>
              </w:rPr>
              <w:t>14 1 05 R014 0</w:t>
            </w:r>
          </w:p>
        </w:tc>
        <w:tc>
          <w:tcPr>
            <w:tcW w:w="347" w:type="pct"/>
            <w:vAlign w:val="bottom"/>
            <w:hideMark/>
          </w:tcPr>
          <w:p w14:paraId="153E8D99" w14:textId="77777777" w:rsidR="001B1027" w:rsidRDefault="001B1027">
            <w:pPr>
              <w:spacing w:after="20"/>
              <w:jc w:val="center"/>
              <w:rPr>
                <w:color w:val="000000"/>
              </w:rPr>
            </w:pPr>
            <w:r>
              <w:rPr>
                <w:color w:val="000000"/>
              </w:rPr>
              <w:t>800</w:t>
            </w:r>
          </w:p>
        </w:tc>
        <w:tc>
          <w:tcPr>
            <w:tcW w:w="903" w:type="pct"/>
            <w:noWrap/>
            <w:vAlign w:val="bottom"/>
            <w:hideMark/>
          </w:tcPr>
          <w:p w14:paraId="1BCAE7D9" w14:textId="77777777" w:rsidR="001B1027" w:rsidRDefault="001B1027">
            <w:pPr>
              <w:spacing w:after="20"/>
              <w:jc w:val="right"/>
              <w:rPr>
                <w:color w:val="000000"/>
              </w:rPr>
            </w:pPr>
            <w:r>
              <w:rPr>
                <w:color w:val="000000"/>
              </w:rPr>
              <w:t>115 348,8</w:t>
            </w:r>
          </w:p>
        </w:tc>
      </w:tr>
      <w:tr w:rsidR="001B1027" w14:paraId="3883AD7A" w14:textId="77777777" w:rsidTr="001B1027">
        <w:trPr>
          <w:trHeight w:val="20"/>
        </w:trPr>
        <w:tc>
          <w:tcPr>
            <w:tcW w:w="1806" w:type="pct"/>
            <w:vAlign w:val="bottom"/>
            <w:hideMark/>
          </w:tcPr>
          <w:p w14:paraId="29E3F189" w14:textId="77777777" w:rsidR="001B1027" w:rsidRDefault="001B1027">
            <w:pPr>
              <w:spacing w:after="20"/>
              <w:jc w:val="both"/>
              <w:rPr>
                <w:color w:val="000000"/>
              </w:rPr>
            </w:pPr>
            <w:r>
              <w:rPr>
                <w:color w:val="000000"/>
              </w:rPr>
              <w:t>Софинансируемые расходы на стимулирование развития виноградарства и виноделия</w:t>
            </w:r>
          </w:p>
        </w:tc>
        <w:tc>
          <w:tcPr>
            <w:tcW w:w="417" w:type="pct"/>
            <w:vAlign w:val="bottom"/>
            <w:hideMark/>
          </w:tcPr>
          <w:p w14:paraId="28B5DB34" w14:textId="77777777" w:rsidR="001B1027" w:rsidRDefault="001B1027">
            <w:pPr>
              <w:spacing w:after="20"/>
              <w:jc w:val="center"/>
              <w:rPr>
                <w:color w:val="000000"/>
              </w:rPr>
            </w:pPr>
            <w:r>
              <w:rPr>
                <w:color w:val="000000"/>
              </w:rPr>
              <w:t>709</w:t>
            </w:r>
          </w:p>
        </w:tc>
        <w:tc>
          <w:tcPr>
            <w:tcW w:w="278" w:type="pct"/>
            <w:vAlign w:val="bottom"/>
            <w:hideMark/>
          </w:tcPr>
          <w:p w14:paraId="63A729D6" w14:textId="77777777" w:rsidR="001B1027" w:rsidRDefault="001B1027">
            <w:pPr>
              <w:spacing w:after="20"/>
              <w:jc w:val="center"/>
              <w:rPr>
                <w:color w:val="000000"/>
              </w:rPr>
            </w:pPr>
            <w:r>
              <w:rPr>
                <w:color w:val="000000"/>
              </w:rPr>
              <w:t>04</w:t>
            </w:r>
          </w:p>
        </w:tc>
        <w:tc>
          <w:tcPr>
            <w:tcW w:w="278" w:type="pct"/>
            <w:vAlign w:val="bottom"/>
            <w:hideMark/>
          </w:tcPr>
          <w:p w14:paraId="1EFCEFAE" w14:textId="77777777" w:rsidR="001B1027" w:rsidRDefault="001B1027">
            <w:pPr>
              <w:spacing w:after="20"/>
              <w:jc w:val="center"/>
              <w:rPr>
                <w:color w:val="000000"/>
              </w:rPr>
            </w:pPr>
            <w:r>
              <w:rPr>
                <w:color w:val="000000"/>
              </w:rPr>
              <w:t>05</w:t>
            </w:r>
          </w:p>
        </w:tc>
        <w:tc>
          <w:tcPr>
            <w:tcW w:w="972" w:type="pct"/>
            <w:vAlign w:val="bottom"/>
            <w:hideMark/>
          </w:tcPr>
          <w:p w14:paraId="6883A021" w14:textId="77777777" w:rsidR="001B1027" w:rsidRDefault="001B1027">
            <w:pPr>
              <w:spacing w:after="20"/>
              <w:jc w:val="center"/>
              <w:rPr>
                <w:color w:val="000000"/>
              </w:rPr>
            </w:pPr>
            <w:r>
              <w:rPr>
                <w:color w:val="000000"/>
              </w:rPr>
              <w:t>14 1 05 R340 0</w:t>
            </w:r>
          </w:p>
        </w:tc>
        <w:tc>
          <w:tcPr>
            <w:tcW w:w="347" w:type="pct"/>
            <w:vAlign w:val="bottom"/>
            <w:hideMark/>
          </w:tcPr>
          <w:p w14:paraId="1CA2FB7D" w14:textId="77777777" w:rsidR="001B1027" w:rsidRDefault="001B1027">
            <w:pPr>
              <w:spacing w:after="20"/>
              <w:jc w:val="center"/>
              <w:rPr>
                <w:color w:val="000000"/>
              </w:rPr>
            </w:pPr>
            <w:r>
              <w:rPr>
                <w:color w:val="000000"/>
              </w:rPr>
              <w:t> </w:t>
            </w:r>
          </w:p>
        </w:tc>
        <w:tc>
          <w:tcPr>
            <w:tcW w:w="903" w:type="pct"/>
            <w:noWrap/>
            <w:vAlign w:val="bottom"/>
            <w:hideMark/>
          </w:tcPr>
          <w:p w14:paraId="3396BAA9" w14:textId="77777777" w:rsidR="001B1027" w:rsidRDefault="001B1027">
            <w:pPr>
              <w:spacing w:after="20"/>
              <w:jc w:val="right"/>
              <w:rPr>
                <w:color w:val="000000"/>
              </w:rPr>
            </w:pPr>
            <w:r>
              <w:rPr>
                <w:color w:val="000000"/>
              </w:rPr>
              <w:t>372,2</w:t>
            </w:r>
          </w:p>
        </w:tc>
      </w:tr>
      <w:tr w:rsidR="001B1027" w14:paraId="541BEB26" w14:textId="77777777" w:rsidTr="001B1027">
        <w:trPr>
          <w:trHeight w:val="20"/>
        </w:trPr>
        <w:tc>
          <w:tcPr>
            <w:tcW w:w="1806" w:type="pct"/>
            <w:vAlign w:val="bottom"/>
            <w:hideMark/>
          </w:tcPr>
          <w:p w14:paraId="2EA2F11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C08F6E6" w14:textId="77777777" w:rsidR="001B1027" w:rsidRDefault="001B1027">
            <w:pPr>
              <w:spacing w:after="20"/>
              <w:jc w:val="center"/>
              <w:rPr>
                <w:color w:val="000000"/>
              </w:rPr>
            </w:pPr>
            <w:r>
              <w:rPr>
                <w:color w:val="000000"/>
              </w:rPr>
              <w:t>709</w:t>
            </w:r>
          </w:p>
        </w:tc>
        <w:tc>
          <w:tcPr>
            <w:tcW w:w="278" w:type="pct"/>
            <w:vAlign w:val="bottom"/>
            <w:hideMark/>
          </w:tcPr>
          <w:p w14:paraId="3EF497B7" w14:textId="77777777" w:rsidR="001B1027" w:rsidRDefault="001B1027">
            <w:pPr>
              <w:spacing w:after="20"/>
              <w:jc w:val="center"/>
              <w:rPr>
                <w:color w:val="000000"/>
              </w:rPr>
            </w:pPr>
            <w:r>
              <w:rPr>
                <w:color w:val="000000"/>
              </w:rPr>
              <w:t>04</w:t>
            </w:r>
          </w:p>
        </w:tc>
        <w:tc>
          <w:tcPr>
            <w:tcW w:w="278" w:type="pct"/>
            <w:vAlign w:val="bottom"/>
            <w:hideMark/>
          </w:tcPr>
          <w:p w14:paraId="486D303B" w14:textId="77777777" w:rsidR="001B1027" w:rsidRDefault="001B1027">
            <w:pPr>
              <w:spacing w:after="20"/>
              <w:jc w:val="center"/>
              <w:rPr>
                <w:color w:val="000000"/>
              </w:rPr>
            </w:pPr>
            <w:r>
              <w:rPr>
                <w:color w:val="000000"/>
              </w:rPr>
              <w:t>05</w:t>
            </w:r>
          </w:p>
        </w:tc>
        <w:tc>
          <w:tcPr>
            <w:tcW w:w="972" w:type="pct"/>
            <w:vAlign w:val="bottom"/>
            <w:hideMark/>
          </w:tcPr>
          <w:p w14:paraId="1FE01EBA" w14:textId="77777777" w:rsidR="001B1027" w:rsidRDefault="001B1027">
            <w:pPr>
              <w:spacing w:after="20"/>
              <w:jc w:val="center"/>
              <w:rPr>
                <w:color w:val="000000"/>
              </w:rPr>
            </w:pPr>
            <w:r>
              <w:rPr>
                <w:color w:val="000000"/>
              </w:rPr>
              <w:t>14 1 05 R340 0</w:t>
            </w:r>
          </w:p>
        </w:tc>
        <w:tc>
          <w:tcPr>
            <w:tcW w:w="347" w:type="pct"/>
            <w:vAlign w:val="bottom"/>
            <w:hideMark/>
          </w:tcPr>
          <w:p w14:paraId="7407907F" w14:textId="77777777" w:rsidR="001B1027" w:rsidRDefault="001B1027">
            <w:pPr>
              <w:spacing w:after="20"/>
              <w:jc w:val="center"/>
              <w:rPr>
                <w:color w:val="000000"/>
              </w:rPr>
            </w:pPr>
            <w:r>
              <w:rPr>
                <w:color w:val="000000"/>
              </w:rPr>
              <w:t>800</w:t>
            </w:r>
          </w:p>
        </w:tc>
        <w:tc>
          <w:tcPr>
            <w:tcW w:w="903" w:type="pct"/>
            <w:noWrap/>
            <w:vAlign w:val="bottom"/>
            <w:hideMark/>
          </w:tcPr>
          <w:p w14:paraId="613F4A8D" w14:textId="77777777" w:rsidR="001B1027" w:rsidRDefault="001B1027">
            <w:pPr>
              <w:spacing w:after="20"/>
              <w:jc w:val="right"/>
              <w:rPr>
                <w:color w:val="000000"/>
              </w:rPr>
            </w:pPr>
            <w:r>
              <w:rPr>
                <w:color w:val="000000"/>
              </w:rPr>
              <w:t>372,2</w:t>
            </w:r>
          </w:p>
        </w:tc>
      </w:tr>
      <w:tr w:rsidR="001B1027" w14:paraId="04DF0D7C" w14:textId="77777777" w:rsidTr="001B1027">
        <w:trPr>
          <w:trHeight w:val="20"/>
        </w:trPr>
        <w:tc>
          <w:tcPr>
            <w:tcW w:w="1806" w:type="pct"/>
            <w:vAlign w:val="bottom"/>
            <w:hideMark/>
          </w:tcPr>
          <w:p w14:paraId="4E18E82C" w14:textId="77777777" w:rsidR="001B1027" w:rsidRDefault="001B1027">
            <w:pPr>
              <w:spacing w:after="20"/>
              <w:jc w:val="both"/>
              <w:rPr>
                <w:color w:val="000000"/>
              </w:rPr>
            </w:pPr>
            <w:r>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417" w:type="pct"/>
            <w:vAlign w:val="bottom"/>
            <w:hideMark/>
          </w:tcPr>
          <w:p w14:paraId="2C8FB1E2" w14:textId="77777777" w:rsidR="001B1027" w:rsidRDefault="001B1027">
            <w:pPr>
              <w:spacing w:after="20"/>
              <w:jc w:val="center"/>
              <w:rPr>
                <w:color w:val="000000"/>
              </w:rPr>
            </w:pPr>
            <w:r>
              <w:rPr>
                <w:color w:val="000000"/>
              </w:rPr>
              <w:t>709</w:t>
            </w:r>
          </w:p>
        </w:tc>
        <w:tc>
          <w:tcPr>
            <w:tcW w:w="278" w:type="pct"/>
            <w:vAlign w:val="bottom"/>
            <w:hideMark/>
          </w:tcPr>
          <w:p w14:paraId="1FA7F309" w14:textId="77777777" w:rsidR="001B1027" w:rsidRDefault="001B1027">
            <w:pPr>
              <w:spacing w:after="20"/>
              <w:jc w:val="center"/>
              <w:rPr>
                <w:color w:val="000000"/>
              </w:rPr>
            </w:pPr>
            <w:r>
              <w:rPr>
                <w:color w:val="000000"/>
              </w:rPr>
              <w:t>04</w:t>
            </w:r>
          </w:p>
        </w:tc>
        <w:tc>
          <w:tcPr>
            <w:tcW w:w="278" w:type="pct"/>
            <w:vAlign w:val="bottom"/>
            <w:hideMark/>
          </w:tcPr>
          <w:p w14:paraId="09236223" w14:textId="77777777" w:rsidR="001B1027" w:rsidRDefault="001B1027">
            <w:pPr>
              <w:spacing w:after="20"/>
              <w:jc w:val="center"/>
              <w:rPr>
                <w:color w:val="000000"/>
              </w:rPr>
            </w:pPr>
            <w:r>
              <w:rPr>
                <w:color w:val="000000"/>
              </w:rPr>
              <w:t>05</w:t>
            </w:r>
          </w:p>
        </w:tc>
        <w:tc>
          <w:tcPr>
            <w:tcW w:w="972" w:type="pct"/>
            <w:vAlign w:val="bottom"/>
            <w:hideMark/>
          </w:tcPr>
          <w:p w14:paraId="2D787F3B" w14:textId="77777777" w:rsidR="001B1027" w:rsidRDefault="001B1027">
            <w:pPr>
              <w:spacing w:after="20"/>
              <w:jc w:val="center"/>
              <w:rPr>
                <w:color w:val="000000"/>
              </w:rPr>
            </w:pPr>
            <w:r>
              <w:rPr>
                <w:color w:val="000000"/>
              </w:rPr>
              <w:t>14 1 05 R368 0</w:t>
            </w:r>
          </w:p>
        </w:tc>
        <w:tc>
          <w:tcPr>
            <w:tcW w:w="347" w:type="pct"/>
            <w:vAlign w:val="bottom"/>
            <w:hideMark/>
          </w:tcPr>
          <w:p w14:paraId="02B5BBDA" w14:textId="77777777" w:rsidR="001B1027" w:rsidRDefault="001B1027">
            <w:pPr>
              <w:spacing w:after="20"/>
              <w:jc w:val="center"/>
              <w:rPr>
                <w:color w:val="000000"/>
              </w:rPr>
            </w:pPr>
            <w:r>
              <w:rPr>
                <w:color w:val="000000"/>
              </w:rPr>
              <w:t> </w:t>
            </w:r>
          </w:p>
        </w:tc>
        <w:tc>
          <w:tcPr>
            <w:tcW w:w="903" w:type="pct"/>
            <w:noWrap/>
            <w:vAlign w:val="bottom"/>
            <w:hideMark/>
          </w:tcPr>
          <w:p w14:paraId="10F43D44" w14:textId="77777777" w:rsidR="001B1027" w:rsidRDefault="001B1027">
            <w:pPr>
              <w:spacing w:after="20"/>
              <w:jc w:val="right"/>
              <w:rPr>
                <w:color w:val="000000"/>
              </w:rPr>
            </w:pPr>
            <w:r>
              <w:rPr>
                <w:color w:val="000000"/>
              </w:rPr>
              <w:t>719 311,6</w:t>
            </w:r>
          </w:p>
        </w:tc>
      </w:tr>
      <w:tr w:rsidR="001B1027" w14:paraId="0250F1FF" w14:textId="77777777" w:rsidTr="001B1027">
        <w:trPr>
          <w:trHeight w:val="20"/>
        </w:trPr>
        <w:tc>
          <w:tcPr>
            <w:tcW w:w="1806" w:type="pct"/>
            <w:vAlign w:val="bottom"/>
            <w:hideMark/>
          </w:tcPr>
          <w:p w14:paraId="7C1505D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D8EFBDA" w14:textId="77777777" w:rsidR="001B1027" w:rsidRDefault="001B1027">
            <w:pPr>
              <w:spacing w:after="20"/>
              <w:jc w:val="center"/>
              <w:rPr>
                <w:color w:val="000000"/>
              </w:rPr>
            </w:pPr>
            <w:r>
              <w:rPr>
                <w:color w:val="000000"/>
              </w:rPr>
              <w:t>709</w:t>
            </w:r>
          </w:p>
        </w:tc>
        <w:tc>
          <w:tcPr>
            <w:tcW w:w="278" w:type="pct"/>
            <w:vAlign w:val="bottom"/>
            <w:hideMark/>
          </w:tcPr>
          <w:p w14:paraId="0160AABF" w14:textId="77777777" w:rsidR="001B1027" w:rsidRDefault="001B1027">
            <w:pPr>
              <w:spacing w:after="20"/>
              <w:jc w:val="center"/>
              <w:rPr>
                <w:color w:val="000000"/>
              </w:rPr>
            </w:pPr>
            <w:r>
              <w:rPr>
                <w:color w:val="000000"/>
              </w:rPr>
              <w:t>04</w:t>
            </w:r>
          </w:p>
        </w:tc>
        <w:tc>
          <w:tcPr>
            <w:tcW w:w="278" w:type="pct"/>
            <w:vAlign w:val="bottom"/>
            <w:hideMark/>
          </w:tcPr>
          <w:p w14:paraId="74831EFA" w14:textId="77777777" w:rsidR="001B1027" w:rsidRDefault="001B1027">
            <w:pPr>
              <w:spacing w:after="20"/>
              <w:jc w:val="center"/>
              <w:rPr>
                <w:color w:val="000000"/>
              </w:rPr>
            </w:pPr>
            <w:r>
              <w:rPr>
                <w:color w:val="000000"/>
              </w:rPr>
              <w:t>05</w:t>
            </w:r>
          </w:p>
        </w:tc>
        <w:tc>
          <w:tcPr>
            <w:tcW w:w="972" w:type="pct"/>
            <w:vAlign w:val="bottom"/>
            <w:hideMark/>
          </w:tcPr>
          <w:p w14:paraId="6548427F" w14:textId="77777777" w:rsidR="001B1027" w:rsidRDefault="001B1027">
            <w:pPr>
              <w:spacing w:after="20"/>
              <w:jc w:val="center"/>
              <w:rPr>
                <w:color w:val="000000"/>
              </w:rPr>
            </w:pPr>
            <w:r>
              <w:rPr>
                <w:color w:val="000000"/>
              </w:rPr>
              <w:t>14 1 05 R368 0</w:t>
            </w:r>
          </w:p>
        </w:tc>
        <w:tc>
          <w:tcPr>
            <w:tcW w:w="347" w:type="pct"/>
            <w:vAlign w:val="bottom"/>
            <w:hideMark/>
          </w:tcPr>
          <w:p w14:paraId="202BFA40" w14:textId="77777777" w:rsidR="001B1027" w:rsidRDefault="001B1027">
            <w:pPr>
              <w:spacing w:after="20"/>
              <w:jc w:val="center"/>
              <w:rPr>
                <w:color w:val="000000"/>
              </w:rPr>
            </w:pPr>
            <w:r>
              <w:rPr>
                <w:color w:val="000000"/>
              </w:rPr>
              <w:t>800</w:t>
            </w:r>
          </w:p>
        </w:tc>
        <w:tc>
          <w:tcPr>
            <w:tcW w:w="903" w:type="pct"/>
            <w:noWrap/>
            <w:vAlign w:val="bottom"/>
            <w:hideMark/>
          </w:tcPr>
          <w:p w14:paraId="522C233E" w14:textId="77777777" w:rsidR="001B1027" w:rsidRDefault="001B1027">
            <w:pPr>
              <w:spacing w:after="20"/>
              <w:jc w:val="right"/>
              <w:rPr>
                <w:color w:val="000000"/>
              </w:rPr>
            </w:pPr>
            <w:r>
              <w:rPr>
                <w:color w:val="000000"/>
              </w:rPr>
              <w:t>719 311,6</w:t>
            </w:r>
          </w:p>
        </w:tc>
      </w:tr>
      <w:tr w:rsidR="001B1027" w14:paraId="392A5C81" w14:textId="77777777" w:rsidTr="001B1027">
        <w:trPr>
          <w:trHeight w:val="20"/>
        </w:trPr>
        <w:tc>
          <w:tcPr>
            <w:tcW w:w="1806" w:type="pct"/>
            <w:vAlign w:val="bottom"/>
            <w:hideMark/>
          </w:tcPr>
          <w:p w14:paraId="76606966" w14:textId="77777777" w:rsidR="001B1027" w:rsidRDefault="001B1027">
            <w:pPr>
              <w:spacing w:after="20"/>
              <w:jc w:val="both"/>
              <w:rPr>
                <w:color w:val="000000"/>
              </w:rPr>
            </w:pPr>
            <w:r>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 в том числе за счет средств резервного фонда Правительства Российской Федерации</w:t>
            </w:r>
          </w:p>
        </w:tc>
        <w:tc>
          <w:tcPr>
            <w:tcW w:w="417" w:type="pct"/>
            <w:vAlign w:val="bottom"/>
            <w:hideMark/>
          </w:tcPr>
          <w:p w14:paraId="6BB85CE0" w14:textId="77777777" w:rsidR="001B1027" w:rsidRDefault="001B1027">
            <w:pPr>
              <w:spacing w:after="20"/>
              <w:jc w:val="center"/>
              <w:rPr>
                <w:color w:val="000000"/>
              </w:rPr>
            </w:pPr>
            <w:r>
              <w:rPr>
                <w:color w:val="000000"/>
              </w:rPr>
              <w:t>709</w:t>
            </w:r>
          </w:p>
        </w:tc>
        <w:tc>
          <w:tcPr>
            <w:tcW w:w="278" w:type="pct"/>
            <w:vAlign w:val="bottom"/>
            <w:hideMark/>
          </w:tcPr>
          <w:p w14:paraId="1ACFE0A8" w14:textId="77777777" w:rsidR="001B1027" w:rsidRDefault="001B1027">
            <w:pPr>
              <w:spacing w:after="20"/>
              <w:jc w:val="center"/>
              <w:rPr>
                <w:color w:val="000000"/>
              </w:rPr>
            </w:pPr>
            <w:r>
              <w:rPr>
                <w:color w:val="000000"/>
              </w:rPr>
              <w:t>04</w:t>
            </w:r>
          </w:p>
        </w:tc>
        <w:tc>
          <w:tcPr>
            <w:tcW w:w="278" w:type="pct"/>
            <w:vAlign w:val="bottom"/>
            <w:hideMark/>
          </w:tcPr>
          <w:p w14:paraId="33EA5A6F" w14:textId="77777777" w:rsidR="001B1027" w:rsidRDefault="001B1027">
            <w:pPr>
              <w:spacing w:after="20"/>
              <w:jc w:val="center"/>
              <w:rPr>
                <w:color w:val="000000"/>
              </w:rPr>
            </w:pPr>
            <w:r>
              <w:rPr>
                <w:color w:val="000000"/>
              </w:rPr>
              <w:t>05</w:t>
            </w:r>
          </w:p>
        </w:tc>
        <w:tc>
          <w:tcPr>
            <w:tcW w:w="972" w:type="pct"/>
            <w:vAlign w:val="bottom"/>
            <w:hideMark/>
          </w:tcPr>
          <w:p w14:paraId="409C2027" w14:textId="77777777" w:rsidR="001B1027" w:rsidRDefault="001B1027">
            <w:pPr>
              <w:spacing w:after="20"/>
              <w:jc w:val="center"/>
              <w:rPr>
                <w:color w:val="000000"/>
              </w:rPr>
            </w:pPr>
            <w:r>
              <w:rPr>
                <w:color w:val="000000"/>
              </w:rPr>
              <w:t>14 1 05 R368 F</w:t>
            </w:r>
          </w:p>
        </w:tc>
        <w:tc>
          <w:tcPr>
            <w:tcW w:w="347" w:type="pct"/>
            <w:vAlign w:val="bottom"/>
            <w:hideMark/>
          </w:tcPr>
          <w:p w14:paraId="408A4B1D" w14:textId="77777777" w:rsidR="001B1027" w:rsidRDefault="001B1027">
            <w:pPr>
              <w:spacing w:after="20"/>
              <w:jc w:val="center"/>
              <w:rPr>
                <w:color w:val="000000"/>
              </w:rPr>
            </w:pPr>
            <w:r>
              <w:rPr>
                <w:color w:val="000000"/>
              </w:rPr>
              <w:t> </w:t>
            </w:r>
          </w:p>
        </w:tc>
        <w:tc>
          <w:tcPr>
            <w:tcW w:w="903" w:type="pct"/>
            <w:noWrap/>
            <w:vAlign w:val="bottom"/>
            <w:hideMark/>
          </w:tcPr>
          <w:p w14:paraId="1470744D" w14:textId="77777777" w:rsidR="001B1027" w:rsidRDefault="001B1027">
            <w:pPr>
              <w:spacing w:after="20"/>
              <w:jc w:val="right"/>
              <w:rPr>
                <w:color w:val="000000"/>
              </w:rPr>
            </w:pPr>
            <w:r>
              <w:rPr>
                <w:color w:val="000000"/>
              </w:rPr>
              <w:t>262 656,3</w:t>
            </w:r>
          </w:p>
        </w:tc>
      </w:tr>
      <w:tr w:rsidR="001B1027" w14:paraId="2D3F274C" w14:textId="77777777" w:rsidTr="001B1027">
        <w:trPr>
          <w:trHeight w:val="20"/>
        </w:trPr>
        <w:tc>
          <w:tcPr>
            <w:tcW w:w="1806" w:type="pct"/>
            <w:vAlign w:val="bottom"/>
            <w:hideMark/>
          </w:tcPr>
          <w:p w14:paraId="292B92F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7B2AA63" w14:textId="77777777" w:rsidR="001B1027" w:rsidRDefault="001B1027">
            <w:pPr>
              <w:spacing w:after="20"/>
              <w:jc w:val="center"/>
              <w:rPr>
                <w:color w:val="000000"/>
              </w:rPr>
            </w:pPr>
            <w:r>
              <w:rPr>
                <w:color w:val="000000"/>
              </w:rPr>
              <w:t>709</w:t>
            </w:r>
          </w:p>
        </w:tc>
        <w:tc>
          <w:tcPr>
            <w:tcW w:w="278" w:type="pct"/>
            <w:vAlign w:val="bottom"/>
            <w:hideMark/>
          </w:tcPr>
          <w:p w14:paraId="6C3F4D76" w14:textId="77777777" w:rsidR="001B1027" w:rsidRDefault="001B1027">
            <w:pPr>
              <w:spacing w:after="20"/>
              <w:jc w:val="center"/>
              <w:rPr>
                <w:color w:val="000000"/>
              </w:rPr>
            </w:pPr>
            <w:r>
              <w:rPr>
                <w:color w:val="000000"/>
              </w:rPr>
              <w:t>04</w:t>
            </w:r>
          </w:p>
        </w:tc>
        <w:tc>
          <w:tcPr>
            <w:tcW w:w="278" w:type="pct"/>
            <w:vAlign w:val="bottom"/>
            <w:hideMark/>
          </w:tcPr>
          <w:p w14:paraId="538B9C3B" w14:textId="77777777" w:rsidR="001B1027" w:rsidRDefault="001B1027">
            <w:pPr>
              <w:spacing w:after="20"/>
              <w:jc w:val="center"/>
              <w:rPr>
                <w:color w:val="000000"/>
              </w:rPr>
            </w:pPr>
            <w:r>
              <w:rPr>
                <w:color w:val="000000"/>
              </w:rPr>
              <w:t>05</w:t>
            </w:r>
          </w:p>
        </w:tc>
        <w:tc>
          <w:tcPr>
            <w:tcW w:w="972" w:type="pct"/>
            <w:vAlign w:val="bottom"/>
            <w:hideMark/>
          </w:tcPr>
          <w:p w14:paraId="2DF560B9" w14:textId="77777777" w:rsidR="001B1027" w:rsidRDefault="001B1027">
            <w:pPr>
              <w:spacing w:after="20"/>
              <w:jc w:val="center"/>
              <w:rPr>
                <w:color w:val="000000"/>
              </w:rPr>
            </w:pPr>
            <w:r>
              <w:rPr>
                <w:color w:val="000000"/>
              </w:rPr>
              <w:t>14 1 05 R368 F</w:t>
            </w:r>
          </w:p>
        </w:tc>
        <w:tc>
          <w:tcPr>
            <w:tcW w:w="347" w:type="pct"/>
            <w:vAlign w:val="bottom"/>
            <w:hideMark/>
          </w:tcPr>
          <w:p w14:paraId="398C5227" w14:textId="77777777" w:rsidR="001B1027" w:rsidRDefault="001B1027">
            <w:pPr>
              <w:spacing w:after="20"/>
              <w:jc w:val="center"/>
              <w:rPr>
                <w:color w:val="000000"/>
              </w:rPr>
            </w:pPr>
            <w:r>
              <w:rPr>
                <w:color w:val="000000"/>
              </w:rPr>
              <w:t>800</w:t>
            </w:r>
          </w:p>
        </w:tc>
        <w:tc>
          <w:tcPr>
            <w:tcW w:w="903" w:type="pct"/>
            <w:noWrap/>
            <w:vAlign w:val="bottom"/>
            <w:hideMark/>
          </w:tcPr>
          <w:p w14:paraId="57387DCE" w14:textId="77777777" w:rsidR="001B1027" w:rsidRDefault="001B1027">
            <w:pPr>
              <w:spacing w:after="20"/>
              <w:jc w:val="right"/>
              <w:rPr>
                <w:color w:val="000000"/>
              </w:rPr>
            </w:pPr>
            <w:r>
              <w:rPr>
                <w:color w:val="000000"/>
              </w:rPr>
              <w:t>262 656,3</w:t>
            </w:r>
          </w:p>
        </w:tc>
      </w:tr>
      <w:tr w:rsidR="001B1027" w14:paraId="72853D0F" w14:textId="77777777" w:rsidTr="001B1027">
        <w:trPr>
          <w:trHeight w:val="20"/>
        </w:trPr>
        <w:tc>
          <w:tcPr>
            <w:tcW w:w="1806" w:type="pct"/>
            <w:vAlign w:val="bottom"/>
            <w:hideMark/>
          </w:tcPr>
          <w:p w14:paraId="6AD351D1" w14:textId="77777777" w:rsidR="001B1027" w:rsidRDefault="001B1027">
            <w:pPr>
              <w:spacing w:after="20"/>
              <w:jc w:val="both"/>
              <w:rPr>
                <w:color w:val="000000"/>
              </w:rPr>
            </w:pPr>
            <w:r>
              <w:rPr>
                <w:color w:val="000000"/>
              </w:rPr>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417" w:type="pct"/>
            <w:vAlign w:val="bottom"/>
            <w:hideMark/>
          </w:tcPr>
          <w:p w14:paraId="47F6BC81" w14:textId="77777777" w:rsidR="001B1027" w:rsidRDefault="001B1027">
            <w:pPr>
              <w:spacing w:after="20"/>
              <w:jc w:val="center"/>
              <w:rPr>
                <w:color w:val="000000"/>
              </w:rPr>
            </w:pPr>
            <w:r>
              <w:rPr>
                <w:color w:val="000000"/>
              </w:rPr>
              <w:t>709</w:t>
            </w:r>
          </w:p>
        </w:tc>
        <w:tc>
          <w:tcPr>
            <w:tcW w:w="278" w:type="pct"/>
            <w:vAlign w:val="bottom"/>
            <w:hideMark/>
          </w:tcPr>
          <w:p w14:paraId="5FAA8B2F" w14:textId="77777777" w:rsidR="001B1027" w:rsidRDefault="001B1027">
            <w:pPr>
              <w:spacing w:after="20"/>
              <w:jc w:val="center"/>
              <w:rPr>
                <w:color w:val="000000"/>
              </w:rPr>
            </w:pPr>
            <w:r>
              <w:rPr>
                <w:color w:val="000000"/>
              </w:rPr>
              <w:t>04</w:t>
            </w:r>
          </w:p>
        </w:tc>
        <w:tc>
          <w:tcPr>
            <w:tcW w:w="278" w:type="pct"/>
            <w:vAlign w:val="bottom"/>
            <w:hideMark/>
          </w:tcPr>
          <w:p w14:paraId="2CAA809D" w14:textId="77777777" w:rsidR="001B1027" w:rsidRDefault="001B1027">
            <w:pPr>
              <w:spacing w:after="20"/>
              <w:jc w:val="center"/>
              <w:rPr>
                <w:color w:val="000000"/>
              </w:rPr>
            </w:pPr>
            <w:r>
              <w:rPr>
                <w:color w:val="000000"/>
              </w:rPr>
              <w:t>05</w:t>
            </w:r>
          </w:p>
        </w:tc>
        <w:tc>
          <w:tcPr>
            <w:tcW w:w="972" w:type="pct"/>
            <w:vAlign w:val="bottom"/>
            <w:hideMark/>
          </w:tcPr>
          <w:p w14:paraId="2414C826" w14:textId="77777777" w:rsidR="001B1027" w:rsidRDefault="001B1027">
            <w:pPr>
              <w:spacing w:after="20"/>
              <w:jc w:val="center"/>
              <w:rPr>
                <w:color w:val="000000"/>
              </w:rPr>
            </w:pPr>
            <w:r>
              <w:rPr>
                <w:color w:val="000000"/>
              </w:rPr>
              <w:t>14 1 05 R508 0</w:t>
            </w:r>
          </w:p>
        </w:tc>
        <w:tc>
          <w:tcPr>
            <w:tcW w:w="347" w:type="pct"/>
            <w:vAlign w:val="bottom"/>
            <w:hideMark/>
          </w:tcPr>
          <w:p w14:paraId="4C4F2DB9" w14:textId="77777777" w:rsidR="001B1027" w:rsidRDefault="001B1027">
            <w:pPr>
              <w:spacing w:after="20"/>
              <w:jc w:val="center"/>
              <w:rPr>
                <w:color w:val="000000"/>
              </w:rPr>
            </w:pPr>
            <w:r>
              <w:rPr>
                <w:color w:val="000000"/>
              </w:rPr>
              <w:t> </w:t>
            </w:r>
          </w:p>
        </w:tc>
        <w:tc>
          <w:tcPr>
            <w:tcW w:w="903" w:type="pct"/>
            <w:noWrap/>
            <w:vAlign w:val="bottom"/>
            <w:hideMark/>
          </w:tcPr>
          <w:p w14:paraId="1499FCD5" w14:textId="77777777" w:rsidR="001B1027" w:rsidRDefault="001B1027">
            <w:pPr>
              <w:spacing w:after="20"/>
              <w:jc w:val="right"/>
              <w:rPr>
                <w:color w:val="000000"/>
              </w:rPr>
            </w:pPr>
            <w:r>
              <w:rPr>
                <w:color w:val="000000"/>
              </w:rPr>
              <w:t>1 429 746,9</w:t>
            </w:r>
          </w:p>
        </w:tc>
      </w:tr>
      <w:tr w:rsidR="001B1027" w14:paraId="25607B75" w14:textId="77777777" w:rsidTr="001B1027">
        <w:trPr>
          <w:trHeight w:val="20"/>
        </w:trPr>
        <w:tc>
          <w:tcPr>
            <w:tcW w:w="1806" w:type="pct"/>
            <w:vAlign w:val="bottom"/>
            <w:hideMark/>
          </w:tcPr>
          <w:p w14:paraId="7C8465C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E426553" w14:textId="77777777" w:rsidR="001B1027" w:rsidRDefault="001B1027">
            <w:pPr>
              <w:spacing w:after="20"/>
              <w:jc w:val="center"/>
              <w:rPr>
                <w:color w:val="000000"/>
              </w:rPr>
            </w:pPr>
            <w:r>
              <w:rPr>
                <w:color w:val="000000"/>
              </w:rPr>
              <w:t>709</w:t>
            </w:r>
          </w:p>
        </w:tc>
        <w:tc>
          <w:tcPr>
            <w:tcW w:w="278" w:type="pct"/>
            <w:vAlign w:val="bottom"/>
            <w:hideMark/>
          </w:tcPr>
          <w:p w14:paraId="54362B18" w14:textId="77777777" w:rsidR="001B1027" w:rsidRDefault="001B1027">
            <w:pPr>
              <w:spacing w:after="20"/>
              <w:jc w:val="center"/>
              <w:rPr>
                <w:color w:val="000000"/>
              </w:rPr>
            </w:pPr>
            <w:r>
              <w:rPr>
                <w:color w:val="000000"/>
              </w:rPr>
              <w:t>04</w:t>
            </w:r>
          </w:p>
        </w:tc>
        <w:tc>
          <w:tcPr>
            <w:tcW w:w="278" w:type="pct"/>
            <w:vAlign w:val="bottom"/>
            <w:hideMark/>
          </w:tcPr>
          <w:p w14:paraId="3D2020FE" w14:textId="77777777" w:rsidR="001B1027" w:rsidRDefault="001B1027">
            <w:pPr>
              <w:spacing w:after="20"/>
              <w:jc w:val="center"/>
              <w:rPr>
                <w:color w:val="000000"/>
              </w:rPr>
            </w:pPr>
            <w:r>
              <w:rPr>
                <w:color w:val="000000"/>
              </w:rPr>
              <w:t>05</w:t>
            </w:r>
          </w:p>
        </w:tc>
        <w:tc>
          <w:tcPr>
            <w:tcW w:w="972" w:type="pct"/>
            <w:vAlign w:val="bottom"/>
            <w:hideMark/>
          </w:tcPr>
          <w:p w14:paraId="149E91FC" w14:textId="77777777" w:rsidR="001B1027" w:rsidRDefault="001B1027">
            <w:pPr>
              <w:spacing w:after="20"/>
              <w:jc w:val="center"/>
              <w:rPr>
                <w:color w:val="000000"/>
              </w:rPr>
            </w:pPr>
            <w:r>
              <w:rPr>
                <w:color w:val="000000"/>
              </w:rPr>
              <w:t>14 1 05 R508 0</w:t>
            </w:r>
          </w:p>
        </w:tc>
        <w:tc>
          <w:tcPr>
            <w:tcW w:w="347" w:type="pct"/>
            <w:vAlign w:val="bottom"/>
            <w:hideMark/>
          </w:tcPr>
          <w:p w14:paraId="22531EA1" w14:textId="77777777" w:rsidR="001B1027" w:rsidRDefault="001B1027">
            <w:pPr>
              <w:spacing w:after="20"/>
              <w:jc w:val="center"/>
              <w:rPr>
                <w:color w:val="000000"/>
              </w:rPr>
            </w:pPr>
            <w:r>
              <w:rPr>
                <w:color w:val="000000"/>
              </w:rPr>
              <w:t>800</w:t>
            </w:r>
          </w:p>
        </w:tc>
        <w:tc>
          <w:tcPr>
            <w:tcW w:w="903" w:type="pct"/>
            <w:noWrap/>
            <w:vAlign w:val="bottom"/>
            <w:hideMark/>
          </w:tcPr>
          <w:p w14:paraId="69CAD529" w14:textId="77777777" w:rsidR="001B1027" w:rsidRDefault="001B1027">
            <w:pPr>
              <w:spacing w:after="20"/>
              <w:jc w:val="right"/>
              <w:rPr>
                <w:color w:val="000000"/>
              </w:rPr>
            </w:pPr>
            <w:r>
              <w:rPr>
                <w:color w:val="000000"/>
              </w:rPr>
              <w:t>1 429 746,9</w:t>
            </w:r>
          </w:p>
        </w:tc>
      </w:tr>
      <w:tr w:rsidR="001B1027" w14:paraId="6774DC33" w14:textId="77777777" w:rsidTr="001B1027">
        <w:trPr>
          <w:trHeight w:val="20"/>
        </w:trPr>
        <w:tc>
          <w:tcPr>
            <w:tcW w:w="1806" w:type="pct"/>
            <w:vAlign w:val="bottom"/>
            <w:hideMark/>
          </w:tcPr>
          <w:p w14:paraId="016D111F" w14:textId="77777777" w:rsidR="001B1027" w:rsidRDefault="001B1027">
            <w:pPr>
              <w:spacing w:after="20"/>
              <w:jc w:val="both"/>
              <w:rPr>
                <w:color w:val="000000"/>
              </w:rPr>
            </w:pPr>
            <w:r>
              <w:rPr>
                <w:color w:val="000000"/>
              </w:rPr>
              <w:t>Государственная поддержка строительства объектов расте-ниеводства</w:t>
            </w:r>
          </w:p>
        </w:tc>
        <w:tc>
          <w:tcPr>
            <w:tcW w:w="417" w:type="pct"/>
            <w:vAlign w:val="bottom"/>
            <w:hideMark/>
          </w:tcPr>
          <w:p w14:paraId="50368F07" w14:textId="77777777" w:rsidR="001B1027" w:rsidRDefault="001B1027">
            <w:pPr>
              <w:spacing w:after="20"/>
              <w:jc w:val="center"/>
              <w:rPr>
                <w:color w:val="000000"/>
              </w:rPr>
            </w:pPr>
            <w:r>
              <w:rPr>
                <w:color w:val="000000"/>
              </w:rPr>
              <w:t>709</w:t>
            </w:r>
          </w:p>
        </w:tc>
        <w:tc>
          <w:tcPr>
            <w:tcW w:w="278" w:type="pct"/>
            <w:vAlign w:val="bottom"/>
            <w:hideMark/>
          </w:tcPr>
          <w:p w14:paraId="5819E54C" w14:textId="77777777" w:rsidR="001B1027" w:rsidRDefault="001B1027">
            <w:pPr>
              <w:spacing w:after="20"/>
              <w:jc w:val="center"/>
              <w:rPr>
                <w:color w:val="000000"/>
              </w:rPr>
            </w:pPr>
            <w:r>
              <w:rPr>
                <w:color w:val="000000"/>
              </w:rPr>
              <w:t>04</w:t>
            </w:r>
          </w:p>
        </w:tc>
        <w:tc>
          <w:tcPr>
            <w:tcW w:w="278" w:type="pct"/>
            <w:vAlign w:val="bottom"/>
            <w:hideMark/>
          </w:tcPr>
          <w:p w14:paraId="747E6D2C" w14:textId="77777777" w:rsidR="001B1027" w:rsidRDefault="001B1027">
            <w:pPr>
              <w:spacing w:after="20"/>
              <w:jc w:val="center"/>
              <w:rPr>
                <w:color w:val="000000"/>
              </w:rPr>
            </w:pPr>
            <w:r>
              <w:rPr>
                <w:color w:val="000000"/>
              </w:rPr>
              <w:t>05</w:t>
            </w:r>
          </w:p>
        </w:tc>
        <w:tc>
          <w:tcPr>
            <w:tcW w:w="972" w:type="pct"/>
            <w:vAlign w:val="bottom"/>
            <w:hideMark/>
          </w:tcPr>
          <w:p w14:paraId="312F25A6" w14:textId="77777777" w:rsidR="001B1027" w:rsidRDefault="001B1027">
            <w:pPr>
              <w:spacing w:after="20"/>
              <w:jc w:val="center"/>
              <w:rPr>
                <w:color w:val="000000"/>
              </w:rPr>
            </w:pPr>
            <w:r>
              <w:rPr>
                <w:color w:val="000000"/>
              </w:rPr>
              <w:t>14 1 06 0000 0</w:t>
            </w:r>
          </w:p>
        </w:tc>
        <w:tc>
          <w:tcPr>
            <w:tcW w:w="347" w:type="pct"/>
            <w:vAlign w:val="bottom"/>
            <w:hideMark/>
          </w:tcPr>
          <w:p w14:paraId="78C42419" w14:textId="77777777" w:rsidR="001B1027" w:rsidRDefault="001B1027">
            <w:pPr>
              <w:spacing w:after="20"/>
              <w:jc w:val="center"/>
              <w:rPr>
                <w:color w:val="000000"/>
              </w:rPr>
            </w:pPr>
            <w:r>
              <w:rPr>
                <w:color w:val="000000"/>
              </w:rPr>
              <w:t> </w:t>
            </w:r>
          </w:p>
        </w:tc>
        <w:tc>
          <w:tcPr>
            <w:tcW w:w="903" w:type="pct"/>
            <w:noWrap/>
            <w:vAlign w:val="bottom"/>
            <w:hideMark/>
          </w:tcPr>
          <w:p w14:paraId="17A9C846" w14:textId="77777777" w:rsidR="001B1027" w:rsidRDefault="001B1027">
            <w:pPr>
              <w:spacing w:after="20"/>
              <w:jc w:val="right"/>
              <w:rPr>
                <w:color w:val="000000"/>
              </w:rPr>
            </w:pPr>
            <w:r>
              <w:rPr>
                <w:color w:val="000000"/>
              </w:rPr>
              <w:t>168 918,1</w:t>
            </w:r>
          </w:p>
        </w:tc>
      </w:tr>
      <w:tr w:rsidR="001B1027" w14:paraId="462A6D6F" w14:textId="77777777" w:rsidTr="001B1027">
        <w:trPr>
          <w:trHeight w:val="20"/>
        </w:trPr>
        <w:tc>
          <w:tcPr>
            <w:tcW w:w="1806" w:type="pct"/>
            <w:vAlign w:val="bottom"/>
            <w:hideMark/>
          </w:tcPr>
          <w:p w14:paraId="09308844" w14:textId="77777777" w:rsidR="001B1027" w:rsidRDefault="001B1027">
            <w:pPr>
              <w:spacing w:after="20"/>
              <w:jc w:val="both"/>
              <w:rPr>
                <w:color w:val="000000"/>
              </w:rPr>
            </w:pPr>
            <w:r>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417" w:type="pct"/>
            <w:vAlign w:val="bottom"/>
            <w:hideMark/>
          </w:tcPr>
          <w:p w14:paraId="25E85639" w14:textId="77777777" w:rsidR="001B1027" w:rsidRDefault="001B1027">
            <w:pPr>
              <w:spacing w:after="20"/>
              <w:jc w:val="center"/>
              <w:rPr>
                <w:color w:val="000000"/>
              </w:rPr>
            </w:pPr>
            <w:r>
              <w:rPr>
                <w:color w:val="000000"/>
              </w:rPr>
              <w:t>709</w:t>
            </w:r>
          </w:p>
        </w:tc>
        <w:tc>
          <w:tcPr>
            <w:tcW w:w="278" w:type="pct"/>
            <w:vAlign w:val="bottom"/>
            <w:hideMark/>
          </w:tcPr>
          <w:p w14:paraId="5D40810D" w14:textId="77777777" w:rsidR="001B1027" w:rsidRDefault="001B1027">
            <w:pPr>
              <w:spacing w:after="20"/>
              <w:jc w:val="center"/>
              <w:rPr>
                <w:color w:val="000000"/>
              </w:rPr>
            </w:pPr>
            <w:r>
              <w:rPr>
                <w:color w:val="000000"/>
              </w:rPr>
              <w:t>04</w:t>
            </w:r>
          </w:p>
        </w:tc>
        <w:tc>
          <w:tcPr>
            <w:tcW w:w="278" w:type="pct"/>
            <w:vAlign w:val="bottom"/>
            <w:hideMark/>
          </w:tcPr>
          <w:p w14:paraId="0EA3C058" w14:textId="77777777" w:rsidR="001B1027" w:rsidRDefault="001B1027">
            <w:pPr>
              <w:spacing w:after="20"/>
              <w:jc w:val="center"/>
              <w:rPr>
                <w:color w:val="000000"/>
              </w:rPr>
            </w:pPr>
            <w:r>
              <w:rPr>
                <w:color w:val="000000"/>
              </w:rPr>
              <w:t>05</w:t>
            </w:r>
          </w:p>
        </w:tc>
        <w:tc>
          <w:tcPr>
            <w:tcW w:w="972" w:type="pct"/>
            <w:vAlign w:val="bottom"/>
            <w:hideMark/>
          </w:tcPr>
          <w:p w14:paraId="3B16A3AB" w14:textId="77777777" w:rsidR="001B1027" w:rsidRDefault="001B1027">
            <w:pPr>
              <w:spacing w:after="20"/>
              <w:jc w:val="center"/>
              <w:rPr>
                <w:color w:val="000000"/>
              </w:rPr>
            </w:pPr>
            <w:r>
              <w:rPr>
                <w:color w:val="000000"/>
              </w:rPr>
              <w:t>14 1 06 6314 0</w:t>
            </w:r>
          </w:p>
        </w:tc>
        <w:tc>
          <w:tcPr>
            <w:tcW w:w="347" w:type="pct"/>
            <w:vAlign w:val="bottom"/>
            <w:hideMark/>
          </w:tcPr>
          <w:p w14:paraId="6E91BDB2" w14:textId="77777777" w:rsidR="001B1027" w:rsidRDefault="001B1027">
            <w:pPr>
              <w:spacing w:after="20"/>
              <w:jc w:val="center"/>
              <w:rPr>
                <w:color w:val="000000"/>
              </w:rPr>
            </w:pPr>
            <w:r>
              <w:rPr>
                <w:color w:val="000000"/>
              </w:rPr>
              <w:t> </w:t>
            </w:r>
          </w:p>
        </w:tc>
        <w:tc>
          <w:tcPr>
            <w:tcW w:w="903" w:type="pct"/>
            <w:noWrap/>
            <w:vAlign w:val="bottom"/>
            <w:hideMark/>
          </w:tcPr>
          <w:p w14:paraId="6827490D" w14:textId="77777777" w:rsidR="001B1027" w:rsidRDefault="001B1027">
            <w:pPr>
              <w:spacing w:after="20"/>
              <w:jc w:val="right"/>
              <w:rPr>
                <w:color w:val="000000"/>
              </w:rPr>
            </w:pPr>
            <w:r>
              <w:rPr>
                <w:color w:val="000000"/>
              </w:rPr>
              <w:t>34 089,4</w:t>
            </w:r>
          </w:p>
        </w:tc>
      </w:tr>
      <w:tr w:rsidR="001B1027" w14:paraId="75877CC7" w14:textId="77777777" w:rsidTr="001B1027">
        <w:trPr>
          <w:trHeight w:val="20"/>
        </w:trPr>
        <w:tc>
          <w:tcPr>
            <w:tcW w:w="1806" w:type="pct"/>
            <w:vAlign w:val="bottom"/>
            <w:hideMark/>
          </w:tcPr>
          <w:p w14:paraId="64B522E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407C644" w14:textId="77777777" w:rsidR="001B1027" w:rsidRDefault="001B1027">
            <w:pPr>
              <w:spacing w:after="20"/>
              <w:jc w:val="center"/>
              <w:rPr>
                <w:color w:val="000000"/>
              </w:rPr>
            </w:pPr>
            <w:r>
              <w:rPr>
                <w:color w:val="000000"/>
              </w:rPr>
              <w:t>709</w:t>
            </w:r>
          </w:p>
        </w:tc>
        <w:tc>
          <w:tcPr>
            <w:tcW w:w="278" w:type="pct"/>
            <w:vAlign w:val="bottom"/>
            <w:hideMark/>
          </w:tcPr>
          <w:p w14:paraId="094DDED8" w14:textId="77777777" w:rsidR="001B1027" w:rsidRDefault="001B1027">
            <w:pPr>
              <w:spacing w:after="20"/>
              <w:jc w:val="center"/>
              <w:rPr>
                <w:color w:val="000000"/>
              </w:rPr>
            </w:pPr>
            <w:r>
              <w:rPr>
                <w:color w:val="000000"/>
              </w:rPr>
              <w:t>04</w:t>
            </w:r>
          </w:p>
        </w:tc>
        <w:tc>
          <w:tcPr>
            <w:tcW w:w="278" w:type="pct"/>
            <w:vAlign w:val="bottom"/>
            <w:hideMark/>
          </w:tcPr>
          <w:p w14:paraId="0B6ACA88" w14:textId="77777777" w:rsidR="001B1027" w:rsidRDefault="001B1027">
            <w:pPr>
              <w:spacing w:after="20"/>
              <w:jc w:val="center"/>
              <w:rPr>
                <w:color w:val="000000"/>
              </w:rPr>
            </w:pPr>
            <w:r>
              <w:rPr>
                <w:color w:val="000000"/>
              </w:rPr>
              <w:t>05</w:t>
            </w:r>
          </w:p>
        </w:tc>
        <w:tc>
          <w:tcPr>
            <w:tcW w:w="972" w:type="pct"/>
            <w:vAlign w:val="bottom"/>
            <w:hideMark/>
          </w:tcPr>
          <w:p w14:paraId="1AE87084" w14:textId="77777777" w:rsidR="001B1027" w:rsidRDefault="001B1027">
            <w:pPr>
              <w:spacing w:after="20"/>
              <w:jc w:val="center"/>
              <w:rPr>
                <w:color w:val="000000"/>
              </w:rPr>
            </w:pPr>
            <w:r>
              <w:rPr>
                <w:color w:val="000000"/>
              </w:rPr>
              <w:t>14 1 06 6314 0</w:t>
            </w:r>
          </w:p>
        </w:tc>
        <w:tc>
          <w:tcPr>
            <w:tcW w:w="347" w:type="pct"/>
            <w:vAlign w:val="bottom"/>
            <w:hideMark/>
          </w:tcPr>
          <w:p w14:paraId="623138C4" w14:textId="77777777" w:rsidR="001B1027" w:rsidRDefault="001B1027">
            <w:pPr>
              <w:spacing w:after="20"/>
              <w:jc w:val="center"/>
              <w:rPr>
                <w:color w:val="000000"/>
              </w:rPr>
            </w:pPr>
            <w:r>
              <w:rPr>
                <w:color w:val="000000"/>
              </w:rPr>
              <w:t>800</w:t>
            </w:r>
          </w:p>
        </w:tc>
        <w:tc>
          <w:tcPr>
            <w:tcW w:w="903" w:type="pct"/>
            <w:noWrap/>
            <w:vAlign w:val="bottom"/>
            <w:hideMark/>
          </w:tcPr>
          <w:p w14:paraId="155B959E" w14:textId="77777777" w:rsidR="001B1027" w:rsidRDefault="001B1027">
            <w:pPr>
              <w:spacing w:after="20"/>
              <w:jc w:val="right"/>
              <w:rPr>
                <w:color w:val="000000"/>
              </w:rPr>
            </w:pPr>
            <w:r>
              <w:rPr>
                <w:color w:val="000000"/>
              </w:rPr>
              <w:t>34 089,4</w:t>
            </w:r>
          </w:p>
        </w:tc>
      </w:tr>
      <w:tr w:rsidR="001B1027" w14:paraId="7234E85A" w14:textId="77777777" w:rsidTr="001B1027">
        <w:trPr>
          <w:trHeight w:val="20"/>
        </w:trPr>
        <w:tc>
          <w:tcPr>
            <w:tcW w:w="1806" w:type="pct"/>
            <w:vAlign w:val="bottom"/>
            <w:hideMark/>
          </w:tcPr>
          <w:p w14:paraId="69CAC8D7" w14:textId="77777777" w:rsidR="001B1027" w:rsidRDefault="001B1027">
            <w:pPr>
              <w:spacing w:after="20"/>
              <w:jc w:val="both"/>
              <w:rPr>
                <w:color w:val="000000"/>
              </w:rPr>
            </w:pPr>
            <w:r>
              <w:rPr>
                <w:color w:val="000000"/>
              </w:rPr>
              <w:t xml:space="preserve">Субсидии сельскохозяйственным товаропроизводителям на </w:t>
            </w:r>
            <w:r>
              <w:rPr>
                <w:color w:val="000000"/>
              </w:rPr>
              <w:lastRenderedPageBreak/>
              <w:t>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417" w:type="pct"/>
            <w:vAlign w:val="bottom"/>
            <w:hideMark/>
          </w:tcPr>
          <w:p w14:paraId="2387C556" w14:textId="77777777" w:rsidR="001B1027" w:rsidRDefault="001B1027">
            <w:pPr>
              <w:spacing w:after="20"/>
              <w:jc w:val="center"/>
              <w:rPr>
                <w:color w:val="000000"/>
              </w:rPr>
            </w:pPr>
            <w:r>
              <w:rPr>
                <w:color w:val="000000"/>
              </w:rPr>
              <w:lastRenderedPageBreak/>
              <w:t>709</w:t>
            </w:r>
          </w:p>
        </w:tc>
        <w:tc>
          <w:tcPr>
            <w:tcW w:w="278" w:type="pct"/>
            <w:vAlign w:val="bottom"/>
            <w:hideMark/>
          </w:tcPr>
          <w:p w14:paraId="2AAA36EE" w14:textId="77777777" w:rsidR="001B1027" w:rsidRDefault="001B1027">
            <w:pPr>
              <w:spacing w:after="20"/>
              <w:jc w:val="center"/>
              <w:rPr>
                <w:color w:val="000000"/>
              </w:rPr>
            </w:pPr>
            <w:r>
              <w:rPr>
                <w:color w:val="000000"/>
              </w:rPr>
              <w:t>04</w:t>
            </w:r>
          </w:p>
        </w:tc>
        <w:tc>
          <w:tcPr>
            <w:tcW w:w="278" w:type="pct"/>
            <w:vAlign w:val="bottom"/>
            <w:hideMark/>
          </w:tcPr>
          <w:p w14:paraId="5F0A1543" w14:textId="77777777" w:rsidR="001B1027" w:rsidRDefault="001B1027">
            <w:pPr>
              <w:spacing w:after="20"/>
              <w:jc w:val="center"/>
              <w:rPr>
                <w:color w:val="000000"/>
              </w:rPr>
            </w:pPr>
            <w:r>
              <w:rPr>
                <w:color w:val="000000"/>
              </w:rPr>
              <w:t>05</w:t>
            </w:r>
          </w:p>
        </w:tc>
        <w:tc>
          <w:tcPr>
            <w:tcW w:w="972" w:type="pct"/>
            <w:vAlign w:val="bottom"/>
            <w:hideMark/>
          </w:tcPr>
          <w:p w14:paraId="20DE8C26" w14:textId="77777777" w:rsidR="001B1027" w:rsidRDefault="001B1027">
            <w:pPr>
              <w:spacing w:after="20"/>
              <w:jc w:val="center"/>
              <w:rPr>
                <w:color w:val="000000"/>
              </w:rPr>
            </w:pPr>
            <w:r>
              <w:rPr>
                <w:color w:val="000000"/>
              </w:rPr>
              <w:t>14 1 06 6319 0</w:t>
            </w:r>
          </w:p>
        </w:tc>
        <w:tc>
          <w:tcPr>
            <w:tcW w:w="347" w:type="pct"/>
            <w:vAlign w:val="bottom"/>
            <w:hideMark/>
          </w:tcPr>
          <w:p w14:paraId="14B35B5C" w14:textId="77777777" w:rsidR="001B1027" w:rsidRDefault="001B1027">
            <w:pPr>
              <w:spacing w:after="20"/>
              <w:jc w:val="center"/>
              <w:rPr>
                <w:color w:val="000000"/>
              </w:rPr>
            </w:pPr>
            <w:r>
              <w:rPr>
                <w:color w:val="000000"/>
              </w:rPr>
              <w:t> </w:t>
            </w:r>
          </w:p>
        </w:tc>
        <w:tc>
          <w:tcPr>
            <w:tcW w:w="903" w:type="pct"/>
            <w:noWrap/>
            <w:vAlign w:val="bottom"/>
            <w:hideMark/>
          </w:tcPr>
          <w:p w14:paraId="3FC48BD3" w14:textId="77777777" w:rsidR="001B1027" w:rsidRDefault="001B1027">
            <w:pPr>
              <w:spacing w:after="20"/>
              <w:jc w:val="right"/>
              <w:rPr>
                <w:color w:val="000000"/>
              </w:rPr>
            </w:pPr>
            <w:r>
              <w:rPr>
                <w:color w:val="000000"/>
              </w:rPr>
              <w:t>110 134,0</w:t>
            </w:r>
          </w:p>
        </w:tc>
      </w:tr>
      <w:tr w:rsidR="001B1027" w14:paraId="3C5A1FC4" w14:textId="77777777" w:rsidTr="001B1027">
        <w:trPr>
          <w:trHeight w:val="20"/>
        </w:trPr>
        <w:tc>
          <w:tcPr>
            <w:tcW w:w="1806" w:type="pct"/>
            <w:vAlign w:val="bottom"/>
            <w:hideMark/>
          </w:tcPr>
          <w:p w14:paraId="72C2C89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59556E4" w14:textId="77777777" w:rsidR="001B1027" w:rsidRDefault="001B1027">
            <w:pPr>
              <w:spacing w:after="20"/>
              <w:jc w:val="center"/>
              <w:rPr>
                <w:color w:val="000000"/>
              </w:rPr>
            </w:pPr>
            <w:r>
              <w:rPr>
                <w:color w:val="000000"/>
              </w:rPr>
              <w:t>709</w:t>
            </w:r>
          </w:p>
        </w:tc>
        <w:tc>
          <w:tcPr>
            <w:tcW w:w="278" w:type="pct"/>
            <w:vAlign w:val="bottom"/>
            <w:hideMark/>
          </w:tcPr>
          <w:p w14:paraId="3D33382D" w14:textId="77777777" w:rsidR="001B1027" w:rsidRDefault="001B1027">
            <w:pPr>
              <w:spacing w:after="20"/>
              <w:jc w:val="center"/>
              <w:rPr>
                <w:color w:val="000000"/>
              </w:rPr>
            </w:pPr>
            <w:r>
              <w:rPr>
                <w:color w:val="000000"/>
              </w:rPr>
              <w:t>04</w:t>
            </w:r>
          </w:p>
        </w:tc>
        <w:tc>
          <w:tcPr>
            <w:tcW w:w="278" w:type="pct"/>
            <w:vAlign w:val="bottom"/>
            <w:hideMark/>
          </w:tcPr>
          <w:p w14:paraId="70FEFDE5" w14:textId="77777777" w:rsidR="001B1027" w:rsidRDefault="001B1027">
            <w:pPr>
              <w:spacing w:after="20"/>
              <w:jc w:val="center"/>
              <w:rPr>
                <w:color w:val="000000"/>
              </w:rPr>
            </w:pPr>
            <w:r>
              <w:rPr>
                <w:color w:val="000000"/>
              </w:rPr>
              <w:t>05</w:t>
            </w:r>
          </w:p>
        </w:tc>
        <w:tc>
          <w:tcPr>
            <w:tcW w:w="972" w:type="pct"/>
            <w:vAlign w:val="bottom"/>
            <w:hideMark/>
          </w:tcPr>
          <w:p w14:paraId="015F3B72" w14:textId="77777777" w:rsidR="001B1027" w:rsidRDefault="001B1027">
            <w:pPr>
              <w:spacing w:after="20"/>
              <w:jc w:val="center"/>
              <w:rPr>
                <w:color w:val="000000"/>
              </w:rPr>
            </w:pPr>
            <w:r>
              <w:rPr>
                <w:color w:val="000000"/>
              </w:rPr>
              <w:t>14 1 06 6319 0</w:t>
            </w:r>
          </w:p>
        </w:tc>
        <w:tc>
          <w:tcPr>
            <w:tcW w:w="347" w:type="pct"/>
            <w:vAlign w:val="bottom"/>
            <w:hideMark/>
          </w:tcPr>
          <w:p w14:paraId="3D7844A1" w14:textId="77777777" w:rsidR="001B1027" w:rsidRDefault="001B1027">
            <w:pPr>
              <w:spacing w:after="20"/>
              <w:jc w:val="center"/>
              <w:rPr>
                <w:color w:val="000000"/>
              </w:rPr>
            </w:pPr>
            <w:r>
              <w:rPr>
                <w:color w:val="000000"/>
              </w:rPr>
              <w:t>800</w:t>
            </w:r>
          </w:p>
        </w:tc>
        <w:tc>
          <w:tcPr>
            <w:tcW w:w="903" w:type="pct"/>
            <w:noWrap/>
            <w:vAlign w:val="bottom"/>
            <w:hideMark/>
          </w:tcPr>
          <w:p w14:paraId="49EDA184" w14:textId="77777777" w:rsidR="001B1027" w:rsidRDefault="001B1027">
            <w:pPr>
              <w:spacing w:after="20"/>
              <w:jc w:val="right"/>
              <w:rPr>
                <w:color w:val="000000"/>
              </w:rPr>
            </w:pPr>
            <w:r>
              <w:rPr>
                <w:color w:val="000000"/>
              </w:rPr>
              <w:t>110 134,0</w:t>
            </w:r>
          </w:p>
        </w:tc>
      </w:tr>
      <w:tr w:rsidR="001B1027" w14:paraId="72FE1576" w14:textId="77777777" w:rsidTr="001B1027">
        <w:trPr>
          <w:trHeight w:val="20"/>
        </w:trPr>
        <w:tc>
          <w:tcPr>
            <w:tcW w:w="1806" w:type="pct"/>
            <w:vAlign w:val="bottom"/>
            <w:hideMark/>
          </w:tcPr>
          <w:p w14:paraId="688181BC" w14:textId="77777777" w:rsidR="001B1027" w:rsidRDefault="001B1027">
            <w:pPr>
              <w:spacing w:after="20"/>
              <w:jc w:val="both"/>
              <w:rPr>
                <w:color w:val="000000"/>
              </w:rPr>
            </w:pPr>
            <w:r>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417" w:type="pct"/>
            <w:vAlign w:val="bottom"/>
            <w:hideMark/>
          </w:tcPr>
          <w:p w14:paraId="4B5AF9D7" w14:textId="77777777" w:rsidR="001B1027" w:rsidRDefault="001B1027">
            <w:pPr>
              <w:spacing w:after="20"/>
              <w:jc w:val="center"/>
              <w:rPr>
                <w:color w:val="000000"/>
              </w:rPr>
            </w:pPr>
            <w:r>
              <w:rPr>
                <w:color w:val="000000"/>
              </w:rPr>
              <w:t>709</w:t>
            </w:r>
          </w:p>
        </w:tc>
        <w:tc>
          <w:tcPr>
            <w:tcW w:w="278" w:type="pct"/>
            <w:vAlign w:val="bottom"/>
            <w:hideMark/>
          </w:tcPr>
          <w:p w14:paraId="7C2F8033" w14:textId="77777777" w:rsidR="001B1027" w:rsidRDefault="001B1027">
            <w:pPr>
              <w:spacing w:after="20"/>
              <w:jc w:val="center"/>
              <w:rPr>
                <w:color w:val="000000"/>
              </w:rPr>
            </w:pPr>
            <w:r>
              <w:rPr>
                <w:color w:val="000000"/>
              </w:rPr>
              <w:t>04</w:t>
            </w:r>
          </w:p>
        </w:tc>
        <w:tc>
          <w:tcPr>
            <w:tcW w:w="278" w:type="pct"/>
            <w:vAlign w:val="bottom"/>
            <w:hideMark/>
          </w:tcPr>
          <w:p w14:paraId="45560F3A" w14:textId="77777777" w:rsidR="001B1027" w:rsidRDefault="001B1027">
            <w:pPr>
              <w:spacing w:after="20"/>
              <w:jc w:val="center"/>
              <w:rPr>
                <w:color w:val="000000"/>
              </w:rPr>
            </w:pPr>
            <w:r>
              <w:rPr>
                <w:color w:val="000000"/>
              </w:rPr>
              <w:t>05</w:t>
            </w:r>
          </w:p>
        </w:tc>
        <w:tc>
          <w:tcPr>
            <w:tcW w:w="972" w:type="pct"/>
            <w:vAlign w:val="bottom"/>
            <w:hideMark/>
          </w:tcPr>
          <w:p w14:paraId="1192F0BA" w14:textId="77777777" w:rsidR="001B1027" w:rsidRDefault="001B1027">
            <w:pPr>
              <w:spacing w:after="20"/>
              <w:jc w:val="center"/>
              <w:rPr>
                <w:color w:val="000000"/>
              </w:rPr>
            </w:pPr>
            <w:r>
              <w:rPr>
                <w:color w:val="000000"/>
              </w:rPr>
              <w:t>14 1 06 6322 0</w:t>
            </w:r>
          </w:p>
        </w:tc>
        <w:tc>
          <w:tcPr>
            <w:tcW w:w="347" w:type="pct"/>
            <w:vAlign w:val="bottom"/>
            <w:hideMark/>
          </w:tcPr>
          <w:p w14:paraId="4D29BC14" w14:textId="77777777" w:rsidR="001B1027" w:rsidRDefault="001B1027">
            <w:pPr>
              <w:spacing w:after="20"/>
              <w:jc w:val="center"/>
              <w:rPr>
                <w:color w:val="000000"/>
              </w:rPr>
            </w:pPr>
            <w:r>
              <w:rPr>
                <w:color w:val="000000"/>
              </w:rPr>
              <w:t> </w:t>
            </w:r>
          </w:p>
        </w:tc>
        <w:tc>
          <w:tcPr>
            <w:tcW w:w="903" w:type="pct"/>
            <w:noWrap/>
            <w:vAlign w:val="bottom"/>
            <w:hideMark/>
          </w:tcPr>
          <w:p w14:paraId="5521210F" w14:textId="77777777" w:rsidR="001B1027" w:rsidRDefault="001B1027">
            <w:pPr>
              <w:spacing w:after="20"/>
              <w:jc w:val="right"/>
              <w:rPr>
                <w:color w:val="000000"/>
              </w:rPr>
            </w:pPr>
            <w:r>
              <w:rPr>
                <w:color w:val="000000"/>
              </w:rPr>
              <w:t>2 918,1</w:t>
            </w:r>
          </w:p>
        </w:tc>
      </w:tr>
      <w:tr w:rsidR="001B1027" w14:paraId="47761957" w14:textId="77777777" w:rsidTr="001B1027">
        <w:trPr>
          <w:trHeight w:val="20"/>
        </w:trPr>
        <w:tc>
          <w:tcPr>
            <w:tcW w:w="1806" w:type="pct"/>
            <w:vAlign w:val="bottom"/>
            <w:hideMark/>
          </w:tcPr>
          <w:p w14:paraId="188A47F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BF82242" w14:textId="77777777" w:rsidR="001B1027" w:rsidRDefault="001B1027">
            <w:pPr>
              <w:spacing w:after="20"/>
              <w:jc w:val="center"/>
              <w:rPr>
                <w:color w:val="000000"/>
              </w:rPr>
            </w:pPr>
            <w:r>
              <w:rPr>
                <w:color w:val="000000"/>
              </w:rPr>
              <w:t>709</w:t>
            </w:r>
          </w:p>
        </w:tc>
        <w:tc>
          <w:tcPr>
            <w:tcW w:w="278" w:type="pct"/>
            <w:vAlign w:val="bottom"/>
            <w:hideMark/>
          </w:tcPr>
          <w:p w14:paraId="4946E8AF" w14:textId="77777777" w:rsidR="001B1027" w:rsidRDefault="001B1027">
            <w:pPr>
              <w:spacing w:after="20"/>
              <w:jc w:val="center"/>
              <w:rPr>
                <w:color w:val="000000"/>
              </w:rPr>
            </w:pPr>
            <w:r>
              <w:rPr>
                <w:color w:val="000000"/>
              </w:rPr>
              <w:t>04</w:t>
            </w:r>
          </w:p>
        </w:tc>
        <w:tc>
          <w:tcPr>
            <w:tcW w:w="278" w:type="pct"/>
            <w:vAlign w:val="bottom"/>
            <w:hideMark/>
          </w:tcPr>
          <w:p w14:paraId="40596FF2" w14:textId="77777777" w:rsidR="001B1027" w:rsidRDefault="001B1027">
            <w:pPr>
              <w:spacing w:after="20"/>
              <w:jc w:val="center"/>
              <w:rPr>
                <w:color w:val="000000"/>
              </w:rPr>
            </w:pPr>
            <w:r>
              <w:rPr>
                <w:color w:val="000000"/>
              </w:rPr>
              <w:t>05</w:t>
            </w:r>
          </w:p>
        </w:tc>
        <w:tc>
          <w:tcPr>
            <w:tcW w:w="972" w:type="pct"/>
            <w:vAlign w:val="bottom"/>
            <w:hideMark/>
          </w:tcPr>
          <w:p w14:paraId="42285FBF" w14:textId="77777777" w:rsidR="001B1027" w:rsidRDefault="001B1027">
            <w:pPr>
              <w:spacing w:after="20"/>
              <w:jc w:val="center"/>
              <w:rPr>
                <w:color w:val="000000"/>
              </w:rPr>
            </w:pPr>
            <w:r>
              <w:rPr>
                <w:color w:val="000000"/>
              </w:rPr>
              <w:t>14 1 06 6322 0</w:t>
            </w:r>
          </w:p>
        </w:tc>
        <w:tc>
          <w:tcPr>
            <w:tcW w:w="347" w:type="pct"/>
            <w:vAlign w:val="bottom"/>
            <w:hideMark/>
          </w:tcPr>
          <w:p w14:paraId="21EDEB25" w14:textId="77777777" w:rsidR="001B1027" w:rsidRDefault="001B1027">
            <w:pPr>
              <w:spacing w:after="20"/>
              <w:jc w:val="center"/>
              <w:rPr>
                <w:color w:val="000000"/>
              </w:rPr>
            </w:pPr>
            <w:r>
              <w:rPr>
                <w:color w:val="000000"/>
              </w:rPr>
              <w:t>800</w:t>
            </w:r>
          </w:p>
        </w:tc>
        <w:tc>
          <w:tcPr>
            <w:tcW w:w="903" w:type="pct"/>
            <w:noWrap/>
            <w:vAlign w:val="bottom"/>
            <w:hideMark/>
          </w:tcPr>
          <w:p w14:paraId="3F62AC3B" w14:textId="77777777" w:rsidR="001B1027" w:rsidRDefault="001B1027">
            <w:pPr>
              <w:spacing w:after="20"/>
              <w:jc w:val="right"/>
              <w:rPr>
                <w:color w:val="000000"/>
              </w:rPr>
            </w:pPr>
            <w:r>
              <w:rPr>
                <w:color w:val="000000"/>
              </w:rPr>
              <w:t>2 918,1</w:t>
            </w:r>
          </w:p>
        </w:tc>
      </w:tr>
      <w:tr w:rsidR="001B1027" w14:paraId="7C5F8739" w14:textId="77777777" w:rsidTr="001B1027">
        <w:trPr>
          <w:trHeight w:val="20"/>
        </w:trPr>
        <w:tc>
          <w:tcPr>
            <w:tcW w:w="1806" w:type="pct"/>
            <w:vAlign w:val="bottom"/>
            <w:hideMark/>
          </w:tcPr>
          <w:p w14:paraId="18B70A81" w14:textId="77777777" w:rsidR="001B1027" w:rsidRDefault="001B1027">
            <w:pPr>
              <w:spacing w:after="20"/>
              <w:jc w:val="both"/>
              <w:rPr>
                <w:color w:val="000000"/>
              </w:rPr>
            </w:pPr>
            <w:r>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417" w:type="pct"/>
            <w:vAlign w:val="bottom"/>
            <w:hideMark/>
          </w:tcPr>
          <w:p w14:paraId="411ABFEB" w14:textId="77777777" w:rsidR="001B1027" w:rsidRDefault="001B1027">
            <w:pPr>
              <w:spacing w:after="20"/>
              <w:jc w:val="center"/>
              <w:rPr>
                <w:color w:val="000000"/>
              </w:rPr>
            </w:pPr>
            <w:r>
              <w:rPr>
                <w:color w:val="000000"/>
              </w:rPr>
              <w:t>709</w:t>
            </w:r>
          </w:p>
        </w:tc>
        <w:tc>
          <w:tcPr>
            <w:tcW w:w="278" w:type="pct"/>
            <w:vAlign w:val="bottom"/>
            <w:hideMark/>
          </w:tcPr>
          <w:p w14:paraId="3A417808" w14:textId="77777777" w:rsidR="001B1027" w:rsidRDefault="001B1027">
            <w:pPr>
              <w:spacing w:after="20"/>
              <w:jc w:val="center"/>
              <w:rPr>
                <w:color w:val="000000"/>
              </w:rPr>
            </w:pPr>
            <w:r>
              <w:rPr>
                <w:color w:val="000000"/>
              </w:rPr>
              <w:t>04</w:t>
            </w:r>
          </w:p>
        </w:tc>
        <w:tc>
          <w:tcPr>
            <w:tcW w:w="278" w:type="pct"/>
            <w:vAlign w:val="bottom"/>
            <w:hideMark/>
          </w:tcPr>
          <w:p w14:paraId="7CA6A6B1" w14:textId="77777777" w:rsidR="001B1027" w:rsidRDefault="001B1027">
            <w:pPr>
              <w:spacing w:after="20"/>
              <w:jc w:val="center"/>
              <w:rPr>
                <w:color w:val="000000"/>
              </w:rPr>
            </w:pPr>
            <w:r>
              <w:rPr>
                <w:color w:val="000000"/>
              </w:rPr>
              <w:t>05</w:t>
            </w:r>
          </w:p>
        </w:tc>
        <w:tc>
          <w:tcPr>
            <w:tcW w:w="972" w:type="pct"/>
            <w:vAlign w:val="bottom"/>
            <w:hideMark/>
          </w:tcPr>
          <w:p w14:paraId="2055C1B3" w14:textId="77777777" w:rsidR="001B1027" w:rsidRDefault="001B1027">
            <w:pPr>
              <w:spacing w:after="20"/>
              <w:jc w:val="center"/>
              <w:rPr>
                <w:color w:val="000000"/>
              </w:rPr>
            </w:pPr>
            <w:r>
              <w:rPr>
                <w:color w:val="000000"/>
              </w:rPr>
              <w:t>14 1 06 6339 0</w:t>
            </w:r>
          </w:p>
        </w:tc>
        <w:tc>
          <w:tcPr>
            <w:tcW w:w="347" w:type="pct"/>
            <w:vAlign w:val="bottom"/>
            <w:hideMark/>
          </w:tcPr>
          <w:p w14:paraId="14F4AB00" w14:textId="77777777" w:rsidR="001B1027" w:rsidRDefault="001B1027">
            <w:pPr>
              <w:spacing w:after="20"/>
              <w:jc w:val="center"/>
              <w:rPr>
                <w:color w:val="000000"/>
              </w:rPr>
            </w:pPr>
            <w:r>
              <w:rPr>
                <w:color w:val="000000"/>
              </w:rPr>
              <w:t> </w:t>
            </w:r>
          </w:p>
        </w:tc>
        <w:tc>
          <w:tcPr>
            <w:tcW w:w="903" w:type="pct"/>
            <w:noWrap/>
            <w:vAlign w:val="bottom"/>
            <w:hideMark/>
          </w:tcPr>
          <w:p w14:paraId="0950D09B" w14:textId="77777777" w:rsidR="001B1027" w:rsidRDefault="001B1027">
            <w:pPr>
              <w:spacing w:after="20"/>
              <w:jc w:val="right"/>
              <w:rPr>
                <w:color w:val="000000"/>
              </w:rPr>
            </w:pPr>
            <w:r>
              <w:rPr>
                <w:color w:val="000000"/>
              </w:rPr>
              <w:t>7 241,7</w:t>
            </w:r>
          </w:p>
        </w:tc>
      </w:tr>
      <w:tr w:rsidR="001B1027" w14:paraId="103AD545" w14:textId="77777777" w:rsidTr="001B1027">
        <w:trPr>
          <w:trHeight w:val="20"/>
        </w:trPr>
        <w:tc>
          <w:tcPr>
            <w:tcW w:w="1806" w:type="pct"/>
            <w:vAlign w:val="bottom"/>
            <w:hideMark/>
          </w:tcPr>
          <w:p w14:paraId="77D3896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94AD2EB" w14:textId="77777777" w:rsidR="001B1027" w:rsidRDefault="001B1027">
            <w:pPr>
              <w:spacing w:after="20"/>
              <w:jc w:val="center"/>
              <w:rPr>
                <w:color w:val="000000"/>
              </w:rPr>
            </w:pPr>
            <w:r>
              <w:rPr>
                <w:color w:val="000000"/>
              </w:rPr>
              <w:t>709</w:t>
            </w:r>
          </w:p>
        </w:tc>
        <w:tc>
          <w:tcPr>
            <w:tcW w:w="278" w:type="pct"/>
            <w:vAlign w:val="bottom"/>
            <w:hideMark/>
          </w:tcPr>
          <w:p w14:paraId="168A3227" w14:textId="77777777" w:rsidR="001B1027" w:rsidRDefault="001B1027">
            <w:pPr>
              <w:spacing w:after="20"/>
              <w:jc w:val="center"/>
              <w:rPr>
                <w:color w:val="000000"/>
              </w:rPr>
            </w:pPr>
            <w:r>
              <w:rPr>
                <w:color w:val="000000"/>
              </w:rPr>
              <w:t>04</w:t>
            </w:r>
          </w:p>
        </w:tc>
        <w:tc>
          <w:tcPr>
            <w:tcW w:w="278" w:type="pct"/>
            <w:vAlign w:val="bottom"/>
            <w:hideMark/>
          </w:tcPr>
          <w:p w14:paraId="4EB2BF29" w14:textId="77777777" w:rsidR="001B1027" w:rsidRDefault="001B1027">
            <w:pPr>
              <w:spacing w:after="20"/>
              <w:jc w:val="center"/>
              <w:rPr>
                <w:color w:val="000000"/>
              </w:rPr>
            </w:pPr>
            <w:r>
              <w:rPr>
                <w:color w:val="000000"/>
              </w:rPr>
              <w:t>05</w:t>
            </w:r>
          </w:p>
        </w:tc>
        <w:tc>
          <w:tcPr>
            <w:tcW w:w="972" w:type="pct"/>
            <w:vAlign w:val="bottom"/>
            <w:hideMark/>
          </w:tcPr>
          <w:p w14:paraId="3A5C5C31" w14:textId="77777777" w:rsidR="001B1027" w:rsidRDefault="001B1027">
            <w:pPr>
              <w:spacing w:after="20"/>
              <w:jc w:val="center"/>
              <w:rPr>
                <w:color w:val="000000"/>
              </w:rPr>
            </w:pPr>
            <w:r>
              <w:rPr>
                <w:color w:val="000000"/>
              </w:rPr>
              <w:t>14 1 06 6339 0</w:t>
            </w:r>
          </w:p>
        </w:tc>
        <w:tc>
          <w:tcPr>
            <w:tcW w:w="347" w:type="pct"/>
            <w:vAlign w:val="bottom"/>
            <w:hideMark/>
          </w:tcPr>
          <w:p w14:paraId="0449848B" w14:textId="77777777" w:rsidR="001B1027" w:rsidRDefault="001B1027">
            <w:pPr>
              <w:spacing w:after="20"/>
              <w:jc w:val="center"/>
              <w:rPr>
                <w:color w:val="000000"/>
              </w:rPr>
            </w:pPr>
            <w:r>
              <w:rPr>
                <w:color w:val="000000"/>
              </w:rPr>
              <w:t>800</w:t>
            </w:r>
          </w:p>
        </w:tc>
        <w:tc>
          <w:tcPr>
            <w:tcW w:w="903" w:type="pct"/>
            <w:noWrap/>
            <w:vAlign w:val="bottom"/>
            <w:hideMark/>
          </w:tcPr>
          <w:p w14:paraId="136E7994" w14:textId="77777777" w:rsidR="001B1027" w:rsidRDefault="001B1027">
            <w:pPr>
              <w:spacing w:after="20"/>
              <w:jc w:val="right"/>
              <w:rPr>
                <w:color w:val="000000"/>
              </w:rPr>
            </w:pPr>
            <w:r>
              <w:rPr>
                <w:color w:val="000000"/>
              </w:rPr>
              <w:t>7 241,7</w:t>
            </w:r>
          </w:p>
        </w:tc>
      </w:tr>
      <w:tr w:rsidR="001B1027" w14:paraId="00D9B7A9" w14:textId="77777777" w:rsidTr="001B1027">
        <w:trPr>
          <w:trHeight w:val="20"/>
        </w:trPr>
        <w:tc>
          <w:tcPr>
            <w:tcW w:w="1806" w:type="pct"/>
            <w:vAlign w:val="bottom"/>
            <w:hideMark/>
          </w:tcPr>
          <w:p w14:paraId="3C147BE1" w14:textId="77777777" w:rsidR="001B1027" w:rsidRDefault="001B1027">
            <w:pPr>
              <w:spacing w:after="20"/>
              <w:jc w:val="both"/>
              <w:rPr>
                <w:color w:val="000000"/>
              </w:rPr>
            </w:pPr>
            <w:r>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c>
          <w:tcPr>
            <w:tcW w:w="417" w:type="pct"/>
            <w:vAlign w:val="bottom"/>
            <w:hideMark/>
          </w:tcPr>
          <w:p w14:paraId="78E128F9" w14:textId="77777777" w:rsidR="001B1027" w:rsidRDefault="001B1027">
            <w:pPr>
              <w:spacing w:after="20"/>
              <w:jc w:val="center"/>
              <w:rPr>
                <w:color w:val="000000"/>
              </w:rPr>
            </w:pPr>
            <w:r>
              <w:rPr>
                <w:color w:val="000000"/>
              </w:rPr>
              <w:t>709</w:t>
            </w:r>
          </w:p>
        </w:tc>
        <w:tc>
          <w:tcPr>
            <w:tcW w:w="278" w:type="pct"/>
            <w:vAlign w:val="bottom"/>
            <w:hideMark/>
          </w:tcPr>
          <w:p w14:paraId="70EDC82C" w14:textId="77777777" w:rsidR="001B1027" w:rsidRDefault="001B1027">
            <w:pPr>
              <w:spacing w:after="20"/>
              <w:jc w:val="center"/>
              <w:rPr>
                <w:color w:val="000000"/>
              </w:rPr>
            </w:pPr>
            <w:r>
              <w:rPr>
                <w:color w:val="000000"/>
              </w:rPr>
              <w:t>04</w:t>
            </w:r>
          </w:p>
        </w:tc>
        <w:tc>
          <w:tcPr>
            <w:tcW w:w="278" w:type="pct"/>
            <w:vAlign w:val="bottom"/>
            <w:hideMark/>
          </w:tcPr>
          <w:p w14:paraId="6D253997" w14:textId="77777777" w:rsidR="001B1027" w:rsidRDefault="001B1027">
            <w:pPr>
              <w:spacing w:after="20"/>
              <w:jc w:val="center"/>
              <w:rPr>
                <w:color w:val="000000"/>
              </w:rPr>
            </w:pPr>
            <w:r>
              <w:rPr>
                <w:color w:val="000000"/>
              </w:rPr>
              <w:t>05</w:t>
            </w:r>
          </w:p>
        </w:tc>
        <w:tc>
          <w:tcPr>
            <w:tcW w:w="972" w:type="pct"/>
            <w:vAlign w:val="bottom"/>
            <w:hideMark/>
          </w:tcPr>
          <w:p w14:paraId="481F4E91" w14:textId="77777777" w:rsidR="001B1027" w:rsidRDefault="001B1027">
            <w:pPr>
              <w:spacing w:after="20"/>
              <w:jc w:val="center"/>
              <w:rPr>
                <w:color w:val="000000"/>
              </w:rPr>
            </w:pPr>
            <w:r>
              <w:rPr>
                <w:color w:val="000000"/>
              </w:rPr>
              <w:t>14 1 06 6341 0</w:t>
            </w:r>
          </w:p>
        </w:tc>
        <w:tc>
          <w:tcPr>
            <w:tcW w:w="347" w:type="pct"/>
            <w:vAlign w:val="bottom"/>
            <w:hideMark/>
          </w:tcPr>
          <w:p w14:paraId="7415DC20" w14:textId="77777777" w:rsidR="001B1027" w:rsidRDefault="001B1027">
            <w:pPr>
              <w:spacing w:after="20"/>
              <w:jc w:val="center"/>
              <w:rPr>
                <w:color w:val="000000"/>
              </w:rPr>
            </w:pPr>
            <w:r>
              <w:rPr>
                <w:color w:val="000000"/>
              </w:rPr>
              <w:t> </w:t>
            </w:r>
          </w:p>
        </w:tc>
        <w:tc>
          <w:tcPr>
            <w:tcW w:w="903" w:type="pct"/>
            <w:noWrap/>
            <w:vAlign w:val="bottom"/>
            <w:hideMark/>
          </w:tcPr>
          <w:p w14:paraId="05AAB476" w14:textId="77777777" w:rsidR="001B1027" w:rsidRDefault="001B1027">
            <w:pPr>
              <w:spacing w:after="20"/>
              <w:jc w:val="right"/>
              <w:rPr>
                <w:color w:val="000000"/>
              </w:rPr>
            </w:pPr>
            <w:r>
              <w:rPr>
                <w:color w:val="000000"/>
              </w:rPr>
              <w:t>14 534,9</w:t>
            </w:r>
          </w:p>
        </w:tc>
      </w:tr>
      <w:tr w:rsidR="001B1027" w14:paraId="70F0CE14" w14:textId="77777777" w:rsidTr="001B1027">
        <w:trPr>
          <w:trHeight w:val="20"/>
        </w:trPr>
        <w:tc>
          <w:tcPr>
            <w:tcW w:w="1806" w:type="pct"/>
            <w:vAlign w:val="bottom"/>
            <w:hideMark/>
          </w:tcPr>
          <w:p w14:paraId="3B6788F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DFF2D67" w14:textId="77777777" w:rsidR="001B1027" w:rsidRDefault="001B1027">
            <w:pPr>
              <w:spacing w:after="20"/>
              <w:jc w:val="center"/>
              <w:rPr>
                <w:color w:val="000000"/>
              </w:rPr>
            </w:pPr>
            <w:r>
              <w:rPr>
                <w:color w:val="000000"/>
              </w:rPr>
              <w:t>709</w:t>
            </w:r>
          </w:p>
        </w:tc>
        <w:tc>
          <w:tcPr>
            <w:tcW w:w="278" w:type="pct"/>
            <w:vAlign w:val="bottom"/>
            <w:hideMark/>
          </w:tcPr>
          <w:p w14:paraId="117D7F0B" w14:textId="77777777" w:rsidR="001B1027" w:rsidRDefault="001B1027">
            <w:pPr>
              <w:spacing w:after="20"/>
              <w:jc w:val="center"/>
              <w:rPr>
                <w:color w:val="000000"/>
              </w:rPr>
            </w:pPr>
            <w:r>
              <w:rPr>
                <w:color w:val="000000"/>
              </w:rPr>
              <w:t>04</w:t>
            </w:r>
          </w:p>
        </w:tc>
        <w:tc>
          <w:tcPr>
            <w:tcW w:w="278" w:type="pct"/>
            <w:vAlign w:val="bottom"/>
            <w:hideMark/>
          </w:tcPr>
          <w:p w14:paraId="167F8C6F" w14:textId="77777777" w:rsidR="001B1027" w:rsidRDefault="001B1027">
            <w:pPr>
              <w:spacing w:after="20"/>
              <w:jc w:val="center"/>
              <w:rPr>
                <w:color w:val="000000"/>
              </w:rPr>
            </w:pPr>
            <w:r>
              <w:rPr>
                <w:color w:val="000000"/>
              </w:rPr>
              <w:t>05</w:t>
            </w:r>
          </w:p>
        </w:tc>
        <w:tc>
          <w:tcPr>
            <w:tcW w:w="972" w:type="pct"/>
            <w:vAlign w:val="bottom"/>
            <w:hideMark/>
          </w:tcPr>
          <w:p w14:paraId="363B4415" w14:textId="77777777" w:rsidR="001B1027" w:rsidRDefault="001B1027">
            <w:pPr>
              <w:spacing w:after="20"/>
              <w:jc w:val="center"/>
              <w:rPr>
                <w:color w:val="000000"/>
              </w:rPr>
            </w:pPr>
            <w:r>
              <w:rPr>
                <w:color w:val="000000"/>
              </w:rPr>
              <w:t>14 1 06 6341 0</w:t>
            </w:r>
          </w:p>
        </w:tc>
        <w:tc>
          <w:tcPr>
            <w:tcW w:w="347" w:type="pct"/>
            <w:vAlign w:val="bottom"/>
            <w:hideMark/>
          </w:tcPr>
          <w:p w14:paraId="1AAFB797" w14:textId="77777777" w:rsidR="001B1027" w:rsidRDefault="001B1027">
            <w:pPr>
              <w:spacing w:after="20"/>
              <w:jc w:val="center"/>
              <w:rPr>
                <w:color w:val="000000"/>
              </w:rPr>
            </w:pPr>
            <w:r>
              <w:rPr>
                <w:color w:val="000000"/>
              </w:rPr>
              <w:t>800</w:t>
            </w:r>
          </w:p>
        </w:tc>
        <w:tc>
          <w:tcPr>
            <w:tcW w:w="903" w:type="pct"/>
            <w:noWrap/>
            <w:vAlign w:val="bottom"/>
            <w:hideMark/>
          </w:tcPr>
          <w:p w14:paraId="6222ED27" w14:textId="77777777" w:rsidR="001B1027" w:rsidRDefault="001B1027">
            <w:pPr>
              <w:spacing w:after="20"/>
              <w:jc w:val="right"/>
              <w:rPr>
                <w:color w:val="000000"/>
              </w:rPr>
            </w:pPr>
            <w:r>
              <w:rPr>
                <w:color w:val="000000"/>
              </w:rPr>
              <w:t>14 534,9</w:t>
            </w:r>
          </w:p>
        </w:tc>
      </w:tr>
      <w:tr w:rsidR="001B1027" w14:paraId="61AD5D49" w14:textId="77777777" w:rsidTr="001B1027">
        <w:trPr>
          <w:trHeight w:val="20"/>
        </w:trPr>
        <w:tc>
          <w:tcPr>
            <w:tcW w:w="1806" w:type="pct"/>
            <w:vAlign w:val="bottom"/>
            <w:hideMark/>
          </w:tcPr>
          <w:p w14:paraId="611EB818" w14:textId="77777777" w:rsidR="001B1027" w:rsidRDefault="001B1027">
            <w:pPr>
              <w:spacing w:after="20"/>
              <w:jc w:val="both"/>
              <w:rPr>
                <w:color w:val="000000"/>
              </w:rPr>
            </w:pPr>
            <w:r>
              <w:rPr>
                <w:color w:val="000000"/>
              </w:rPr>
              <w:t>Федеральный проект «Экспорт продукции агропромышленного комплекса»</w:t>
            </w:r>
          </w:p>
        </w:tc>
        <w:tc>
          <w:tcPr>
            <w:tcW w:w="417" w:type="pct"/>
            <w:vAlign w:val="bottom"/>
            <w:hideMark/>
          </w:tcPr>
          <w:p w14:paraId="72896109" w14:textId="77777777" w:rsidR="001B1027" w:rsidRDefault="001B1027">
            <w:pPr>
              <w:spacing w:after="20"/>
              <w:jc w:val="center"/>
              <w:rPr>
                <w:color w:val="000000"/>
              </w:rPr>
            </w:pPr>
            <w:r>
              <w:rPr>
                <w:color w:val="000000"/>
              </w:rPr>
              <w:t>709</w:t>
            </w:r>
          </w:p>
        </w:tc>
        <w:tc>
          <w:tcPr>
            <w:tcW w:w="278" w:type="pct"/>
            <w:vAlign w:val="bottom"/>
            <w:hideMark/>
          </w:tcPr>
          <w:p w14:paraId="1B5C7AD3" w14:textId="77777777" w:rsidR="001B1027" w:rsidRDefault="001B1027">
            <w:pPr>
              <w:spacing w:after="20"/>
              <w:jc w:val="center"/>
              <w:rPr>
                <w:color w:val="000000"/>
              </w:rPr>
            </w:pPr>
            <w:r>
              <w:rPr>
                <w:color w:val="000000"/>
              </w:rPr>
              <w:t>04</w:t>
            </w:r>
          </w:p>
        </w:tc>
        <w:tc>
          <w:tcPr>
            <w:tcW w:w="278" w:type="pct"/>
            <w:vAlign w:val="bottom"/>
            <w:hideMark/>
          </w:tcPr>
          <w:p w14:paraId="45E0C180" w14:textId="77777777" w:rsidR="001B1027" w:rsidRDefault="001B1027">
            <w:pPr>
              <w:spacing w:after="20"/>
              <w:jc w:val="center"/>
              <w:rPr>
                <w:color w:val="000000"/>
              </w:rPr>
            </w:pPr>
            <w:r>
              <w:rPr>
                <w:color w:val="000000"/>
              </w:rPr>
              <w:t>05</w:t>
            </w:r>
          </w:p>
        </w:tc>
        <w:tc>
          <w:tcPr>
            <w:tcW w:w="972" w:type="pct"/>
            <w:vAlign w:val="bottom"/>
            <w:hideMark/>
          </w:tcPr>
          <w:p w14:paraId="5A6C24F7" w14:textId="77777777" w:rsidR="001B1027" w:rsidRDefault="001B1027">
            <w:pPr>
              <w:spacing w:after="20"/>
              <w:jc w:val="center"/>
              <w:rPr>
                <w:color w:val="000000"/>
              </w:rPr>
            </w:pPr>
            <w:r>
              <w:rPr>
                <w:color w:val="000000"/>
              </w:rPr>
              <w:t>14 1 T2 0000 0</w:t>
            </w:r>
          </w:p>
        </w:tc>
        <w:tc>
          <w:tcPr>
            <w:tcW w:w="347" w:type="pct"/>
            <w:vAlign w:val="bottom"/>
            <w:hideMark/>
          </w:tcPr>
          <w:p w14:paraId="01D2ECEE" w14:textId="77777777" w:rsidR="001B1027" w:rsidRDefault="001B1027">
            <w:pPr>
              <w:spacing w:after="20"/>
              <w:jc w:val="center"/>
              <w:rPr>
                <w:color w:val="000000"/>
              </w:rPr>
            </w:pPr>
            <w:r>
              <w:rPr>
                <w:color w:val="000000"/>
              </w:rPr>
              <w:t> </w:t>
            </w:r>
          </w:p>
        </w:tc>
        <w:tc>
          <w:tcPr>
            <w:tcW w:w="903" w:type="pct"/>
            <w:noWrap/>
            <w:vAlign w:val="bottom"/>
            <w:hideMark/>
          </w:tcPr>
          <w:p w14:paraId="13D807BB" w14:textId="77777777" w:rsidR="001B1027" w:rsidRDefault="001B1027">
            <w:pPr>
              <w:spacing w:after="20"/>
              <w:jc w:val="right"/>
              <w:rPr>
                <w:color w:val="000000"/>
              </w:rPr>
            </w:pPr>
            <w:r>
              <w:rPr>
                <w:color w:val="000000"/>
              </w:rPr>
              <w:t>9 395,9</w:t>
            </w:r>
          </w:p>
        </w:tc>
      </w:tr>
      <w:tr w:rsidR="001B1027" w14:paraId="301B6723" w14:textId="77777777" w:rsidTr="001B1027">
        <w:trPr>
          <w:trHeight w:val="20"/>
        </w:trPr>
        <w:tc>
          <w:tcPr>
            <w:tcW w:w="1806" w:type="pct"/>
            <w:vAlign w:val="bottom"/>
            <w:hideMark/>
          </w:tcPr>
          <w:p w14:paraId="52E0ADE2" w14:textId="77777777" w:rsidR="001B1027" w:rsidRDefault="001B1027">
            <w:pPr>
              <w:spacing w:after="20"/>
              <w:jc w:val="both"/>
              <w:rPr>
                <w:color w:val="000000"/>
              </w:rPr>
            </w:pPr>
            <w:r>
              <w:rPr>
                <w:color w:val="000000"/>
              </w:rPr>
              <w:t>Софинансируемые расходы на государственную поддержку производства масличных культур</w:t>
            </w:r>
          </w:p>
        </w:tc>
        <w:tc>
          <w:tcPr>
            <w:tcW w:w="417" w:type="pct"/>
            <w:vAlign w:val="bottom"/>
            <w:hideMark/>
          </w:tcPr>
          <w:p w14:paraId="107B9451" w14:textId="77777777" w:rsidR="001B1027" w:rsidRDefault="001B1027">
            <w:pPr>
              <w:spacing w:after="20"/>
              <w:jc w:val="center"/>
              <w:rPr>
                <w:color w:val="000000"/>
              </w:rPr>
            </w:pPr>
            <w:r>
              <w:rPr>
                <w:color w:val="000000"/>
              </w:rPr>
              <w:t>709</w:t>
            </w:r>
          </w:p>
        </w:tc>
        <w:tc>
          <w:tcPr>
            <w:tcW w:w="278" w:type="pct"/>
            <w:vAlign w:val="bottom"/>
            <w:hideMark/>
          </w:tcPr>
          <w:p w14:paraId="6FF59966" w14:textId="77777777" w:rsidR="001B1027" w:rsidRDefault="001B1027">
            <w:pPr>
              <w:spacing w:after="20"/>
              <w:jc w:val="center"/>
              <w:rPr>
                <w:color w:val="000000"/>
              </w:rPr>
            </w:pPr>
            <w:r>
              <w:rPr>
                <w:color w:val="000000"/>
              </w:rPr>
              <w:t>04</w:t>
            </w:r>
          </w:p>
        </w:tc>
        <w:tc>
          <w:tcPr>
            <w:tcW w:w="278" w:type="pct"/>
            <w:vAlign w:val="bottom"/>
            <w:hideMark/>
          </w:tcPr>
          <w:p w14:paraId="3C0AE42D" w14:textId="77777777" w:rsidR="001B1027" w:rsidRDefault="001B1027">
            <w:pPr>
              <w:spacing w:after="20"/>
              <w:jc w:val="center"/>
              <w:rPr>
                <w:color w:val="000000"/>
              </w:rPr>
            </w:pPr>
            <w:r>
              <w:rPr>
                <w:color w:val="000000"/>
              </w:rPr>
              <w:t>05</w:t>
            </w:r>
          </w:p>
        </w:tc>
        <w:tc>
          <w:tcPr>
            <w:tcW w:w="972" w:type="pct"/>
            <w:vAlign w:val="bottom"/>
            <w:hideMark/>
          </w:tcPr>
          <w:p w14:paraId="08E07196" w14:textId="77777777" w:rsidR="001B1027" w:rsidRDefault="001B1027">
            <w:pPr>
              <w:spacing w:after="20"/>
              <w:jc w:val="center"/>
              <w:rPr>
                <w:color w:val="000000"/>
              </w:rPr>
            </w:pPr>
            <w:r>
              <w:rPr>
                <w:color w:val="000000"/>
              </w:rPr>
              <w:t>14 1 T2 5259 0</w:t>
            </w:r>
          </w:p>
        </w:tc>
        <w:tc>
          <w:tcPr>
            <w:tcW w:w="347" w:type="pct"/>
            <w:vAlign w:val="bottom"/>
            <w:hideMark/>
          </w:tcPr>
          <w:p w14:paraId="257235CD" w14:textId="77777777" w:rsidR="001B1027" w:rsidRDefault="001B1027">
            <w:pPr>
              <w:spacing w:after="20"/>
              <w:jc w:val="center"/>
              <w:rPr>
                <w:color w:val="000000"/>
              </w:rPr>
            </w:pPr>
            <w:r>
              <w:rPr>
                <w:color w:val="000000"/>
              </w:rPr>
              <w:t> </w:t>
            </w:r>
          </w:p>
        </w:tc>
        <w:tc>
          <w:tcPr>
            <w:tcW w:w="903" w:type="pct"/>
            <w:noWrap/>
            <w:vAlign w:val="bottom"/>
            <w:hideMark/>
          </w:tcPr>
          <w:p w14:paraId="2986B6B1" w14:textId="77777777" w:rsidR="001B1027" w:rsidRDefault="001B1027">
            <w:pPr>
              <w:spacing w:after="20"/>
              <w:jc w:val="right"/>
              <w:rPr>
                <w:color w:val="000000"/>
              </w:rPr>
            </w:pPr>
            <w:r>
              <w:rPr>
                <w:color w:val="000000"/>
              </w:rPr>
              <w:t>9 395,9</w:t>
            </w:r>
          </w:p>
        </w:tc>
      </w:tr>
      <w:tr w:rsidR="001B1027" w14:paraId="6ACD0CB3" w14:textId="77777777" w:rsidTr="001B1027">
        <w:trPr>
          <w:trHeight w:val="20"/>
        </w:trPr>
        <w:tc>
          <w:tcPr>
            <w:tcW w:w="1806" w:type="pct"/>
            <w:vAlign w:val="bottom"/>
            <w:hideMark/>
          </w:tcPr>
          <w:p w14:paraId="265084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9F62EB4" w14:textId="77777777" w:rsidR="001B1027" w:rsidRDefault="001B1027">
            <w:pPr>
              <w:spacing w:after="20"/>
              <w:jc w:val="center"/>
              <w:rPr>
                <w:color w:val="000000"/>
              </w:rPr>
            </w:pPr>
            <w:r>
              <w:rPr>
                <w:color w:val="000000"/>
              </w:rPr>
              <w:t>709</w:t>
            </w:r>
          </w:p>
        </w:tc>
        <w:tc>
          <w:tcPr>
            <w:tcW w:w="278" w:type="pct"/>
            <w:vAlign w:val="bottom"/>
            <w:hideMark/>
          </w:tcPr>
          <w:p w14:paraId="746AA40D" w14:textId="77777777" w:rsidR="001B1027" w:rsidRDefault="001B1027">
            <w:pPr>
              <w:spacing w:after="20"/>
              <w:jc w:val="center"/>
              <w:rPr>
                <w:color w:val="000000"/>
              </w:rPr>
            </w:pPr>
            <w:r>
              <w:rPr>
                <w:color w:val="000000"/>
              </w:rPr>
              <w:t>04</w:t>
            </w:r>
          </w:p>
        </w:tc>
        <w:tc>
          <w:tcPr>
            <w:tcW w:w="278" w:type="pct"/>
            <w:vAlign w:val="bottom"/>
            <w:hideMark/>
          </w:tcPr>
          <w:p w14:paraId="3A247FE2" w14:textId="77777777" w:rsidR="001B1027" w:rsidRDefault="001B1027">
            <w:pPr>
              <w:spacing w:after="20"/>
              <w:jc w:val="center"/>
              <w:rPr>
                <w:color w:val="000000"/>
              </w:rPr>
            </w:pPr>
            <w:r>
              <w:rPr>
                <w:color w:val="000000"/>
              </w:rPr>
              <w:t>05</w:t>
            </w:r>
          </w:p>
        </w:tc>
        <w:tc>
          <w:tcPr>
            <w:tcW w:w="972" w:type="pct"/>
            <w:vAlign w:val="bottom"/>
            <w:hideMark/>
          </w:tcPr>
          <w:p w14:paraId="254AD001" w14:textId="77777777" w:rsidR="001B1027" w:rsidRDefault="001B1027">
            <w:pPr>
              <w:spacing w:after="20"/>
              <w:jc w:val="center"/>
              <w:rPr>
                <w:color w:val="000000"/>
              </w:rPr>
            </w:pPr>
            <w:r>
              <w:rPr>
                <w:color w:val="000000"/>
              </w:rPr>
              <w:t>14 1 T2 5259 0</w:t>
            </w:r>
          </w:p>
        </w:tc>
        <w:tc>
          <w:tcPr>
            <w:tcW w:w="347" w:type="pct"/>
            <w:vAlign w:val="bottom"/>
            <w:hideMark/>
          </w:tcPr>
          <w:p w14:paraId="421A741B" w14:textId="77777777" w:rsidR="001B1027" w:rsidRDefault="001B1027">
            <w:pPr>
              <w:spacing w:after="20"/>
              <w:jc w:val="center"/>
              <w:rPr>
                <w:color w:val="000000"/>
              </w:rPr>
            </w:pPr>
            <w:r>
              <w:rPr>
                <w:color w:val="000000"/>
              </w:rPr>
              <w:t>800</w:t>
            </w:r>
          </w:p>
        </w:tc>
        <w:tc>
          <w:tcPr>
            <w:tcW w:w="903" w:type="pct"/>
            <w:noWrap/>
            <w:vAlign w:val="bottom"/>
            <w:hideMark/>
          </w:tcPr>
          <w:p w14:paraId="0BE4FD10" w14:textId="77777777" w:rsidR="001B1027" w:rsidRDefault="001B1027">
            <w:pPr>
              <w:spacing w:after="20"/>
              <w:jc w:val="right"/>
              <w:rPr>
                <w:color w:val="000000"/>
              </w:rPr>
            </w:pPr>
            <w:r>
              <w:rPr>
                <w:color w:val="000000"/>
              </w:rPr>
              <w:t>9 395,9</w:t>
            </w:r>
          </w:p>
        </w:tc>
      </w:tr>
      <w:tr w:rsidR="001B1027" w14:paraId="0A2A0AE4" w14:textId="77777777" w:rsidTr="001B1027">
        <w:trPr>
          <w:trHeight w:val="20"/>
        </w:trPr>
        <w:tc>
          <w:tcPr>
            <w:tcW w:w="1806" w:type="pct"/>
            <w:vAlign w:val="bottom"/>
            <w:hideMark/>
          </w:tcPr>
          <w:p w14:paraId="576D3094" w14:textId="77777777" w:rsidR="001B1027" w:rsidRDefault="001B1027">
            <w:pPr>
              <w:spacing w:after="20"/>
              <w:jc w:val="both"/>
              <w:rPr>
                <w:color w:val="000000"/>
              </w:rPr>
            </w:pPr>
            <w:r>
              <w:rPr>
                <w:color w:val="000000"/>
              </w:rPr>
              <w:t>Подпрограмма «Развитие подотрасли животноводства, переработки и реализации продукции животноводства»</w:t>
            </w:r>
          </w:p>
        </w:tc>
        <w:tc>
          <w:tcPr>
            <w:tcW w:w="417" w:type="pct"/>
            <w:vAlign w:val="bottom"/>
            <w:hideMark/>
          </w:tcPr>
          <w:p w14:paraId="12ED79DB" w14:textId="77777777" w:rsidR="001B1027" w:rsidRDefault="001B1027">
            <w:pPr>
              <w:spacing w:after="20"/>
              <w:jc w:val="center"/>
              <w:rPr>
                <w:color w:val="000000"/>
              </w:rPr>
            </w:pPr>
            <w:r>
              <w:rPr>
                <w:color w:val="000000"/>
              </w:rPr>
              <w:t>709</w:t>
            </w:r>
          </w:p>
        </w:tc>
        <w:tc>
          <w:tcPr>
            <w:tcW w:w="278" w:type="pct"/>
            <w:vAlign w:val="bottom"/>
            <w:hideMark/>
          </w:tcPr>
          <w:p w14:paraId="3B68831A" w14:textId="77777777" w:rsidR="001B1027" w:rsidRDefault="001B1027">
            <w:pPr>
              <w:spacing w:after="20"/>
              <w:jc w:val="center"/>
              <w:rPr>
                <w:color w:val="000000"/>
              </w:rPr>
            </w:pPr>
            <w:r>
              <w:rPr>
                <w:color w:val="000000"/>
              </w:rPr>
              <w:t>04</w:t>
            </w:r>
          </w:p>
        </w:tc>
        <w:tc>
          <w:tcPr>
            <w:tcW w:w="278" w:type="pct"/>
            <w:vAlign w:val="bottom"/>
            <w:hideMark/>
          </w:tcPr>
          <w:p w14:paraId="337A4D4B" w14:textId="77777777" w:rsidR="001B1027" w:rsidRDefault="001B1027">
            <w:pPr>
              <w:spacing w:after="20"/>
              <w:jc w:val="center"/>
              <w:rPr>
                <w:color w:val="000000"/>
              </w:rPr>
            </w:pPr>
            <w:r>
              <w:rPr>
                <w:color w:val="000000"/>
              </w:rPr>
              <w:t>05</w:t>
            </w:r>
          </w:p>
        </w:tc>
        <w:tc>
          <w:tcPr>
            <w:tcW w:w="972" w:type="pct"/>
            <w:vAlign w:val="bottom"/>
            <w:hideMark/>
          </w:tcPr>
          <w:p w14:paraId="75F40FB5" w14:textId="77777777" w:rsidR="001B1027" w:rsidRDefault="001B1027">
            <w:pPr>
              <w:spacing w:after="20"/>
              <w:jc w:val="center"/>
              <w:rPr>
                <w:color w:val="000000"/>
              </w:rPr>
            </w:pPr>
            <w:r>
              <w:rPr>
                <w:color w:val="000000"/>
              </w:rPr>
              <w:t>14 2 00 0000 0</w:t>
            </w:r>
          </w:p>
        </w:tc>
        <w:tc>
          <w:tcPr>
            <w:tcW w:w="347" w:type="pct"/>
            <w:vAlign w:val="bottom"/>
            <w:hideMark/>
          </w:tcPr>
          <w:p w14:paraId="2F0B8E50" w14:textId="77777777" w:rsidR="001B1027" w:rsidRDefault="001B1027">
            <w:pPr>
              <w:spacing w:after="20"/>
              <w:jc w:val="center"/>
              <w:rPr>
                <w:color w:val="000000"/>
              </w:rPr>
            </w:pPr>
            <w:r>
              <w:rPr>
                <w:color w:val="000000"/>
              </w:rPr>
              <w:t> </w:t>
            </w:r>
          </w:p>
        </w:tc>
        <w:tc>
          <w:tcPr>
            <w:tcW w:w="903" w:type="pct"/>
            <w:noWrap/>
            <w:vAlign w:val="bottom"/>
            <w:hideMark/>
          </w:tcPr>
          <w:p w14:paraId="695F5AC4" w14:textId="77777777" w:rsidR="001B1027" w:rsidRDefault="001B1027">
            <w:pPr>
              <w:spacing w:after="20"/>
              <w:jc w:val="right"/>
              <w:rPr>
                <w:color w:val="000000"/>
              </w:rPr>
            </w:pPr>
            <w:r>
              <w:rPr>
                <w:color w:val="000000"/>
              </w:rPr>
              <w:t>1 603 540,7</w:t>
            </w:r>
          </w:p>
        </w:tc>
      </w:tr>
      <w:tr w:rsidR="001B1027" w14:paraId="6394C980" w14:textId="77777777" w:rsidTr="001B1027">
        <w:trPr>
          <w:trHeight w:val="20"/>
        </w:trPr>
        <w:tc>
          <w:tcPr>
            <w:tcW w:w="1806" w:type="pct"/>
            <w:vAlign w:val="bottom"/>
            <w:hideMark/>
          </w:tcPr>
          <w:p w14:paraId="09F07FB5" w14:textId="77777777" w:rsidR="001B1027" w:rsidRDefault="001B1027">
            <w:pPr>
              <w:spacing w:after="20"/>
              <w:jc w:val="both"/>
              <w:rPr>
                <w:color w:val="000000"/>
              </w:rPr>
            </w:pPr>
            <w:r>
              <w:rPr>
                <w:color w:val="000000"/>
              </w:rPr>
              <w:t>Развитие молочного скотоводства</w:t>
            </w:r>
          </w:p>
        </w:tc>
        <w:tc>
          <w:tcPr>
            <w:tcW w:w="417" w:type="pct"/>
            <w:vAlign w:val="bottom"/>
            <w:hideMark/>
          </w:tcPr>
          <w:p w14:paraId="6A60030A" w14:textId="77777777" w:rsidR="001B1027" w:rsidRDefault="001B1027">
            <w:pPr>
              <w:spacing w:after="20"/>
              <w:jc w:val="center"/>
              <w:rPr>
                <w:color w:val="000000"/>
              </w:rPr>
            </w:pPr>
            <w:r>
              <w:rPr>
                <w:color w:val="000000"/>
              </w:rPr>
              <w:t>709</w:t>
            </w:r>
          </w:p>
        </w:tc>
        <w:tc>
          <w:tcPr>
            <w:tcW w:w="278" w:type="pct"/>
            <w:vAlign w:val="bottom"/>
            <w:hideMark/>
          </w:tcPr>
          <w:p w14:paraId="006190FF" w14:textId="77777777" w:rsidR="001B1027" w:rsidRDefault="001B1027">
            <w:pPr>
              <w:spacing w:after="20"/>
              <w:jc w:val="center"/>
              <w:rPr>
                <w:color w:val="000000"/>
              </w:rPr>
            </w:pPr>
            <w:r>
              <w:rPr>
                <w:color w:val="000000"/>
              </w:rPr>
              <w:t>04</w:t>
            </w:r>
          </w:p>
        </w:tc>
        <w:tc>
          <w:tcPr>
            <w:tcW w:w="278" w:type="pct"/>
            <w:vAlign w:val="bottom"/>
            <w:hideMark/>
          </w:tcPr>
          <w:p w14:paraId="3A042B81" w14:textId="77777777" w:rsidR="001B1027" w:rsidRDefault="001B1027">
            <w:pPr>
              <w:spacing w:after="20"/>
              <w:jc w:val="center"/>
              <w:rPr>
                <w:color w:val="000000"/>
              </w:rPr>
            </w:pPr>
            <w:r>
              <w:rPr>
                <w:color w:val="000000"/>
              </w:rPr>
              <w:t>05</w:t>
            </w:r>
          </w:p>
        </w:tc>
        <w:tc>
          <w:tcPr>
            <w:tcW w:w="972" w:type="pct"/>
            <w:vAlign w:val="bottom"/>
            <w:hideMark/>
          </w:tcPr>
          <w:p w14:paraId="4D05B56D" w14:textId="77777777" w:rsidR="001B1027" w:rsidRDefault="001B1027">
            <w:pPr>
              <w:spacing w:after="20"/>
              <w:jc w:val="center"/>
              <w:rPr>
                <w:color w:val="000000"/>
              </w:rPr>
            </w:pPr>
            <w:r>
              <w:rPr>
                <w:color w:val="000000"/>
              </w:rPr>
              <w:t>14 2 01 0000 0</w:t>
            </w:r>
          </w:p>
        </w:tc>
        <w:tc>
          <w:tcPr>
            <w:tcW w:w="347" w:type="pct"/>
            <w:vAlign w:val="bottom"/>
            <w:hideMark/>
          </w:tcPr>
          <w:p w14:paraId="6F0DFC59" w14:textId="77777777" w:rsidR="001B1027" w:rsidRDefault="001B1027">
            <w:pPr>
              <w:spacing w:after="20"/>
              <w:jc w:val="center"/>
              <w:rPr>
                <w:color w:val="000000"/>
              </w:rPr>
            </w:pPr>
            <w:r>
              <w:rPr>
                <w:color w:val="000000"/>
              </w:rPr>
              <w:t> </w:t>
            </w:r>
          </w:p>
        </w:tc>
        <w:tc>
          <w:tcPr>
            <w:tcW w:w="903" w:type="pct"/>
            <w:noWrap/>
            <w:vAlign w:val="bottom"/>
            <w:hideMark/>
          </w:tcPr>
          <w:p w14:paraId="0696D5CD" w14:textId="77777777" w:rsidR="001B1027" w:rsidRDefault="001B1027">
            <w:pPr>
              <w:spacing w:after="20"/>
              <w:jc w:val="right"/>
              <w:rPr>
                <w:color w:val="000000"/>
              </w:rPr>
            </w:pPr>
            <w:r>
              <w:rPr>
                <w:color w:val="000000"/>
              </w:rPr>
              <w:t>532 511,7</w:t>
            </w:r>
          </w:p>
        </w:tc>
      </w:tr>
      <w:tr w:rsidR="001B1027" w14:paraId="6856668C" w14:textId="77777777" w:rsidTr="001B1027">
        <w:trPr>
          <w:trHeight w:val="20"/>
        </w:trPr>
        <w:tc>
          <w:tcPr>
            <w:tcW w:w="1806" w:type="pct"/>
            <w:vAlign w:val="bottom"/>
            <w:hideMark/>
          </w:tcPr>
          <w:p w14:paraId="5E031DE6" w14:textId="77777777" w:rsidR="001B1027" w:rsidRDefault="001B1027">
            <w:pPr>
              <w:spacing w:after="20"/>
              <w:jc w:val="both"/>
              <w:rPr>
                <w:color w:val="000000"/>
              </w:rPr>
            </w:pPr>
            <w:r>
              <w:rPr>
                <w:color w:val="000000"/>
              </w:rPr>
              <w:lastRenderedPageBreak/>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417" w:type="pct"/>
            <w:vAlign w:val="bottom"/>
            <w:hideMark/>
          </w:tcPr>
          <w:p w14:paraId="389ED7B2" w14:textId="77777777" w:rsidR="001B1027" w:rsidRDefault="001B1027">
            <w:pPr>
              <w:spacing w:after="20"/>
              <w:jc w:val="center"/>
              <w:rPr>
                <w:color w:val="000000"/>
              </w:rPr>
            </w:pPr>
            <w:r>
              <w:rPr>
                <w:color w:val="000000"/>
              </w:rPr>
              <w:t>709</w:t>
            </w:r>
          </w:p>
        </w:tc>
        <w:tc>
          <w:tcPr>
            <w:tcW w:w="278" w:type="pct"/>
            <w:vAlign w:val="bottom"/>
            <w:hideMark/>
          </w:tcPr>
          <w:p w14:paraId="40C5AB05" w14:textId="77777777" w:rsidR="001B1027" w:rsidRDefault="001B1027">
            <w:pPr>
              <w:spacing w:after="20"/>
              <w:jc w:val="center"/>
              <w:rPr>
                <w:color w:val="000000"/>
              </w:rPr>
            </w:pPr>
            <w:r>
              <w:rPr>
                <w:color w:val="000000"/>
              </w:rPr>
              <w:t>04</w:t>
            </w:r>
          </w:p>
        </w:tc>
        <w:tc>
          <w:tcPr>
            <w:tcW w:w="278" w:type="pct"/>
            <w:vAlign w:val="bottom"/>
            <w:hideMark/>
          </w:tcPr>
          <w:p w14:paraId="7A3EB31C" w14:textId="77777777" w:rsidR="001B1027" w:rsidRDefault="001B1027">
            <w:pPr>
              <w:spacing w:after="20"/>
              <w:jc w:val="center"/>
              <w:rPr>
                <w:color w:val="000000"/>
              </w:rPr>
            </w:pPr>
            <w:r>
              <w:rPr>
                <w:color w:val="000000"/>
              </w:rPr>
              <w:t>05</w:t>
            </w:r>
          </w:p>
        </w:tc>
        <w:tc>
          <w:tcPr>
            <w:tcW w:w="972" w:type="pct"/>
            <w:vAlign w:val="bottom"/>
            <w:hideMark/>
          </w:tcPr>
          <w:p w14:paraId="526A2046" w14:textId="77777777" w:rsidR="001B1027" w:rsidRDefault="001B1027">
            <w:pPr>
              <w:spacing w:after="20"/>
              <w:jc w:val="center"/>
              <w:rPr>
                <w:color w:val="000000"/>
              </w:rPr>
            </w:pPr>
            <w:r>
              <w:rPr>
                <w:color w:val="000000"/>
              </w:rPr>
              <w:t>14 2 01 6340 0</w:t>
            </w:r>
          </w:p>
        </w:tc>
        <w:tc>
          <w:tcPr>
            <w:tcW w:w="347" w:type="pct"/>
            <w:vAlign w:val="bottom"/>
            <w:hideMark/>
          </w:tcPr>
          <w:p w14:paraId="4C64F4DF" w14:textId="77777777" w:rsidR="001B1027" w:rsidRDefault="001B1027">
            <w:pPr>
              <w:spacing w:after="20"/>
              <w:jc w:val="center"/>
              <w:rPr>
                <w:color w:val="000000"/>
              </w:rPr>
            </w:pPr>
            <w:r>
              <w:rPr>
                <w:color w:val="000000"/>
              </w:rPr>
              <w:t> </w:t>
            </w:r>
          </w:p>
        </w:tc>
        <w:tc>
          <w:tcPr>
            <w:tcW w:w="903" w:type="pct"/>
            <w:noWrap/>
            <w:vAlign w:val="bottom"/>
            <w:hideMark/>
          </w:tcPr>
          <w:p w14:paraId="5812E7E0" w14:textId="77777777" w:rsidR="001B1027" w:rsidRDefault="001B1027">
            <w:pPr>
              <w:spacing w:after="20"/>
              <w:jc w:val="right"/>
              <w:rPr>
                <w:color w:val="000000"/>
              </w:rPr>
            </w:pPr>
            <w:r>
              <w:rPr>
                <w:color w:val="000000"/>
              </w:rPr>
              <w:t>12 000,0</w:t>
            </w:r>
          </w:p>
        </w:tc>
      </w:tr>
      <w:tr w:rsidR="001B1027" w14:paraId="46501517" w14:textId="77777777" w:rsidTr="001B1027">
        <w:trPr>
          <w:trHeight w:val="20"/>
        </w:trPr>
        <w:tc>
          <w:tcPr>
            <w:tcW w:w="1806" w:type="pct"/>
            <w:vAlign w:val="bottom"/>
            <w:hideMark/>
          </w:tcPr>
          <w:p w14:paraId="55A8F17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D440539" w14:textId="77777777" w:rsidR="001B1027" w:rsidRDefault="001B1027">
            <w:pPr>
              <w:spacing w:after="20"/>
              <w:jc w:val="center"/>
              <w:rPr>
                <w:color w:val="000000"/>
              </w:rPr>
            </w:pPr>
            <w:r>
              <w:rPr>
                <w:color w:val="000000"/>
              </w:rPr>
              <w:t>709</w:t>
            </w:r>
          </w:p>
        </w:tc>
        <w:tc>
          <w:tcPr>
            <w:tcW w:w="278" w:type="pct"/>
            <w:vAlign w:val="bottom"/>
            <w:hideMark/>
          </w:tcPr>
          <w:p w14:paraId="45892EE1" w14:textId="77777777" w:rsidR="001B1027" w:rsidRDefault="001B1027">
            <w:pPr>
              <w:spacing w:after="20"/>
              <w:jc w:val="center"/>
              <w:rPr>
                <w:color w:val="000000"/>
              </w:rPr>
            </w:pPr>
            <w:r>
              <w:rPr>
                <w:color w:val="000000"/>
              </w:rPr>
              <w:t>04</w:t>
            </w:r>
          </w:p>
        </w:tc>
        <w:tc>
          <w:tcPr>
            <w:tcW w:w="278" w:type="pct"/>
            <w:vAlign w:val="bottom"/>
            <w:hideMark/>
          </w:tcPr>
          <w:p w14:paraId="3AD8390B" w14:textId="77777777" w:rsidR="001B1027" w:rsidRDefault="001B1027">
            <w:pPr>
              <w:spacing w:after="20"/>
              <w:jc w:val="center"/>
              <w:rPr>
                <w:color w:val="000000"/>
              </w:rPr>
            </w:pPr>
            <w:r>
              <w:rPr>
                <w:color w:val="000000"/>
              </w:rPr>
              <w:t>05</w:t>
            </w:r>
          </w:p>
        </w:tc>
        <w:tc>
          <w:tcPr>
            <w:tcW w:w="972" w:type="pct"/>
            <w:vAlign w:val="bottom"/>
            <w:hideMark/>
          </w:tcPr>
          <w:p w14:paraId="14112388" w14:textId="77777777" w:rsidR="001B1027" w:rsidRDefault="001B1027">
            <w:pPr>
              <w:spacing w:after="20"/>
              <w:jc w:val="center"/>
              <w:rPr>
                <w:color w:val="000000"/>
              </w:rPr>
            </w:pPr>
            <w:r>
              <w:rPr>
                <w:color w:val="000000"/>
              </w:rPr>
              <w:t>14 2 01 6340 0</w:t>
            </w:r>
          </w:p>
        </w:tc>
        <w:tc>
          <w:tcPr>
            <w:tcW w:w="347" w:type="pct"/>
            <w:vAlign w:val="bottom"/>
            <w:hideMark/>
          </w:tcPr>
          <w:p w14:paraId="708CC549" w14:textId="77777777" w:rsidR="001B1027" w:rsidRDefault="001B1027">
            <w:pPr>
              <w:spacing w:after="20"/>
              <w:jc w:val="center"/>
              <w:rPr>
                <w:color w:val="000000"/>
              </w:rPr>
            </w:pPr>
            <w:r>
              <w:rPr>
                <w:color w:val="000000"/>
              </w:rPr>
              <w:t>800</w:t>
            </w:r>
          </w:p>
        </w:tc>
        <w:tc>
          <w:tcPr>
            <w:tcW w:w="903" w:type="pct"/>
            <w:noWrap/>
            <w:vAlign w:val="bottom"/>
            <w:hideMark/>
          </w:tcPr>
          <w:p w14:paraId="63797A27" w14:textId="77777777" w:rsidR="001B1027" w:rsidRDefault="001B1027">
            <w:pPr>
              <w:spacing w:after="20"/>
              <w:jc w:val="right"/>
              <w:rPr>
                <w:color w:val="000000"/>
              </w:rPr>
            </w:pPr>
            <w:r>
              <w:rPr>
                <w:color w:val="000000"/>
              </w:rPr>
              <w:t>12 000,0</w:t>
            </w:r>
          </w:p>
        </w:tc>
      </w:tr>
      <w:tr w:rsidR="001B1027" w14:paraId="7F308374" w14:textId="77777777" w:rsidTr="001B1027">
        <w:trPr>
          <w:trHeight w:val="20"/>
        </w:trPr>
        <w:tc>
          <w:tcPr>
            <w:tcW w:w="1806" w:type="pct"/>
            <w:vAlign w:val="bottom"/>
            <w:hideMark/>
          </w:tcPr>
          <w:p w14:paraId="0945F4EA" w14:textId="77777777" w:rsidR="001B1027" w:rsidRDefault="001B1027">
            <w:pPr>
              <w:spacing w:after="20"/>
              <w:jc w:val="both"/>
              <w:rPr>
                <w:color w:val="000000"/>
              </w:rPr>
            </w:pPr>
            <w:r>
              <w:rPr>
                <w:color w:val="000000"/>
              </w:rPr>
              <w:t>Субсидии на повышение продуктивности в молочном скотоводстве</w:t>
            </w:r>
          </w:p>
        </w:tc>
        <w:tc>
          <w:tcPr>
            <w:tcW w:w="417" w:type="pct"/>
            <w:vAlign w:val="bottom"/>
            <w:hideMark/>
          </w:tcPr>
          <w:p w14:paraId="5BD17B84" w14:textId="77777777" w:rsidR="001B1027" w:rsidRDefault="001B1027">
            <w:pPr>
              <w:spacing w:after="20"/>
              <w:jc w:val="center"/>
              <w:rPr>
                <w:color w:val="000000"/>
              </w:rPr>
            </w:pPr>
            <w:r>
              <w:rPr>
                <w:color w:val="000000"/>
              </w:rPr>
              <w:t>709</w:t>
            </w:r>
          </w:p>
        </w:tc>
        <w:tc>
          <w:tcPr>
            <w:tcW w:w="278" w:type="pct"/>
            <w:vAlign w:val="bottom"/>
            <w:hideMark/>
          </w:tcPr>
          <w:p w14:paraId="0E7C4DE0" w14:textId="77777777" w:rsidR="001B1027" w:rsidRDefault="001B1027">
            <w:pPr>
              <w:spacing w:after="20"/>
              <w:jc w:val="center"/>
              <w:rPr>
                <w:color w:val="000000"/>
              </w:rPr>
            </w:pPr>
            <w:r>
              <w:rPr>
                <w:color w:val="000000"/>
              </w:rPr>
              <w:t>04</w:t>
            </w:r>
          </w:p>
        </w:tc>
        <w:tc>
          <w:tcPr>
            <w:tcW w:w="278" w:type="pct"/>
            <w:vAlign w:val="bottom"/>
            <w:hideMark/>
          </w:tcPr>
          <w:p w14:paraId="51C43276" w14:textId="77777777" w:rsidR="001B1027" w:rsidRDefault="001B1027">
            <w:pPr>
              <w:spacing w:after="20"/>
              <w:jc w:val="center"/>
              <w:rPr>
                <w:color w:val="000000"/>
              </w:rPr>
            </w:pPr>
            <w:r>
              <w:rPr>
                <w:color w:val="000000"/>
              </w:rPr>
              <w:t>05</w:t>
            </w:r>
          </w:p>
        </w:tc>
        <w:tc>
          <w:tcPr>
            <w:tcW w:w="972" w:type="pct"/>
            <w:vAlign w:val="bottom"/>
            <w:hideMark/>
          </w:tcPr>
          <w:p w14:paraId="6ED0B986" w14:textId="77777777" w:rsidR="001B1027" w:rsidRDefault="001B1027">
            <w:pPr>
              <w:spacing w:after="20"/>
              <w:jc w:val="center"/>
              <w:rPr>
                <w:color w:val="000000"/>
              </w:rPr>
            </w:pPr>
            <w:r>
              <w:rPr>
                <w:color w:val="000000"/>
              </w:rPr>
              <w:t>14 2 01 6542 0</w:t>
            </w:r>
          </w:p>
        </w:tc>
        <w:tc>
          <w:tcPr>
            <w:tcW w:w="347" w:type="pct"/>
            <w:vAlign w:val="bottom"/>
            <w:hideMark/>
          </w:tcPr>
          <w:p w14:paraId="586A2FA8" w14:textId="77777777" w:rsidR="001B1027" w:rsidRDefault="001B1027">
            <w:pPr>
              <w:spacing w:after="20"/>
              <w:jc w:val="center"/>
              <w:rPr>
                <w:color w:val="000000"/>
              </w:rPr>
            </w:pPr>
            <w:r>
              <w:rPr>
                <w:color w:val="000000"/>
              </w:rPr>
              <w:t> </w:t>
            </w:r>
          </w:p>
        </w:tc>
        <w:tc>
          <w:tcPr>
            <w:tcW w:w="903" w:type="pct"/>
            <w:noWrap/>
            <w:vAlign w:val="bottom"/>
            <w:hideMark/>
          </w:tcPr>
          <w:p w14:paraId="7CB3221C" w14:textId="77777777" w:rsidR="001B1027" w:rsidRDefault="001B1027">
            <w:pPr>
              <w:spacing w:after="20"/>
              <w:jc w:val="right"/>
              <w:rPr>
                <w:color w:val="000000"/>
              </w:rPr>
            </w:pPr>
            <w:r>
              <w:rPr>
                <w:color w:val="000000"/>
              </w:rPr>
              <w:t>520 511,7</w:t>
            </w:r>
          </w:p>
        </w:tc>
      </w:tr>
      <w:tr w:rsidR="001B1027" w14:paraId="6A320108" w14:textId="77777777" w:rsidTr="001B1027">
        <w:trPr>
          <w:trHeight w:val="20"/>
        </w:trPr>
        <w:tc>
          <w:tcPr>
            <w:tcW w:w="1806" w:type="pct"/>
            <w:vAlign w:val="bottom"/>
            <w:hideMark/>
          </w:tcPr>
          <w:p w14:paraId="032FFFF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37A6B55" w14:textId="77777777" w:rsidR="001B1027" w:rsidRDefault="001B1027">
            <w:pPr>
              <w:spacing w:after="20"/>
              <w:jc w:val="center"/>
              <w:rPr>
                <w:color w:val="000000"/>
              </w:rPr>
            </w:pPr>
            <w:r>
              <w:rPr>
                <w:color w:val="000000"/>
              </w:rPr>
              <w:t>709</w:t>
            </w:r>
          </w:p>
        </w:tc>
        <w:tc>
          <w:tcPr>
            <w:tcW w:w="278" w:type="pct"/>
            <w:vAlign w:val="bottom"/>
            <w:hideMark/>
          </w:tcPr>
          <w:p w14:paraId="6A749137" w14:textId="77777777" w:rsidR="001B1027" w:rsidRDefault="001B1027">
            <w:pPr>
              <w:spacing w:after="20"/>
              <w:jc w:val="center"/>
              <w:rPr>
                <w:color w:val="000000"/>
              </w:rPr>
            </w:pPr>
            <w:r>
              <w:rPr>
                <w:color w:val="000000"/>
              </w:rPr>
              <w:t>04</w:t>
            </w:r>
          </w:p>
        </w:tc>
        <w:tc>
          <w:tcPr>
            <w:tcW w:w="278" w:type="pct"/>
            <w:vAlign w:val="bottom"/>
            <w:hideMark/>
          </w:tcPr>
          <w:p w14:paraId="14F3ED0F" w14:textId="77777777" w:rsidR="001B1027" w:rsidRDefault="001B1027">
            <w:pPr>
              <w:spacing w:after="20"/>
              <w:jc w:val="center"/>
              <w:rPr>
                <w:color w:val="000000"/>
              </w:rPr>
            </w:pPr>
            <w:r>
              <w:rPr>
                <w:color w:val="000000"/>
              </w:rPr>
              <w:t>05</w:t>
            </w:r>
          </w:p>
        </w:tc>
        <w:tc>
          <w:tcPr>
            <w:tcW w:w="972" w:type="pct"/>
            <w:vAlign w:val="bottom"/>
            <w:hideMark/>
          </w:tcPr>
          <w:p w14:paraId="6CDA1883" w14:textId="77777777" w:rsidR="001B1027" w:rsidRDefault="001B1027">
            <w:pPr>
              <w:spacing w:after="20"/>
              <w:jc w:val="center"/>
              <w:rPr>
                <w:color w:val="000000"/>
              </w:rPr>
            </w:pPr>
            <w:r>
              <w:rPr>
                <w:color w:val="000000"/>
              </w:rPr>
              <w:t>14 2 01 6542 0</w:t>
            </w:r>
          </w:p>
        </w:tc>
        <w:tc>
          <w:tcPr>
            <w:tcW w:w="347" w:type="pct"/>
            <w:vAlign w:val="bottom"/>
            <w:hideMark/>
          </w:tcPr>
          <w:p w14:paraId="05EB3F0C" w14:textId="77777777" w:rsidR="001B1027" w:rsidRDefault="001B1027">
            <w:pPr>
              <w:spacing w:after="20"/>
              <w:jc w:val="center"/>
              <w:rPr>
                <w:color w:val="000000"/>
              </w:rPr>
            </w:pPr>
            <w:r>
              <w:rPr>
                <w:color w:val="000000"/>
              </w:rPr>
              <w:t>800</w:t>
            </w:r>
          </w:p>
        </w:tc>
        <w:tc>
          <w:tcPr>
            <w:tcW w:w="903" w:type="pct"/>
            <w:noWrap/>
            <w:vAlign w:val="bottom"/>
            <w:hideMark/>
          </w:tcPr>
          <w:p w14:paraId="2CDE60BD" w14:textId="77777777" w:rsidR="001B1027" w:rsidRDefault="001B1027">
            <w:pPr>
              <w:spacing w:after="20"/>
              <w:jc w:val="right"/>
              <w:rPr>
                <w:color w:val="000000"/>
              </w:rPr>
            </w:pPr>
            <w:r>
              <w:rPr>
                <w:color w:val="000000"/>
              </w:rPr>
              <w:t>520 511,7</w:t>
            </w:r>
          </w:p>
        </w:tc>
      </w:tr>
      <w:tr w:rsidR="001B1027" w14:paraId="3B0B49DB" w14:textId="77777777" w:rsidTr="001B1027">
        <w:trPr>
          <w:trHeight w:val="20"/>
        </w:trPr>
        <w:tc>
          <w:tcPr>
            <w:tcW w:w="1806" w:type="pct"/>
            <w:vAlign w:val="bottom"/>
            <w:hideMark/>
          </w:tcPr>
          <w:p w14:paraId="1B5E8FF6" w14:textId="77777777" w:rsidR="001B1027" w:rsidRDefault="001B1027">
            <w:pPr>
              <w:spacing w:after="20"/>
              <w:jc w:val="both"/>
              <w:rPr>
                <w:color w:val="000000"/>
              </w:rPr>
            </w:pPr>
            <w:r>
              <w:rPr>
                <w:color w:val="000000"/>
              </w:rPr>
              <w:t>Государственная поддержка племенного животноводства</w:t>
            </w:r>
          </w:p>
        </w:tc>
        <w:tc>
          <w:tcPr>
            <w:tcW w:w="417" w:type="pct"/>
            <w:vAlign w:val="bottom"/>
            <w:hideMark/>
          </w:tcPr>
          <w:p w14:paraId="15C5941B" w14:textId="77777777" w:rsidR="001B1027" w:rsidRDefault="001B1027">
            <w:pPr>
              <w:spacing w:after="20"/>
              <w:jc w:val="center"/>
              <w:rPr>
                <w:color w:val="000000"/>
              </w:rPr>
            </w:pPr>
            <w:r>
              <w:rPr>
                <w:color w:val="000000"/>
              </w:rPr>
              <w:t>709</w:t>
            </w:r>
          </w:p>
        </w:tc>
        <w:tc>
          <w:tcPr>
            <w:tcW w:w="278" w:type="pct"/>
            <w:vAlign w:val="bottom"/>
            <w:hideMark/>
          </w:tcPr>
          <w:p w14:paraId="57CF8B13" w14:textId="77777777" w:rsidR="001B1027" w:rsidRDefault="001B1027">
            <w:pPr>
              <w:spacing w:after="20"/>
              <w:jc w:val="center"/>
              <w:rPr>
                <w:color w:val="000000"/>
              </w:rPr>
            </w:pPr>
            <w:r>
              <w:rPr>
                <w:color w:val="000000"/>
              </w:rPr>
              <w:t>04</w:t>
            </w:r>
          </w:p>
        </w:tc>
        <w:tc>
          <w:tcPr>
            <w:tcW w:w="278" w:type="pct"/>
            <w:vAlign w:val="bottom"/>
            <w:hideMark/>
          </w:tcPr>
          <w:p w14:paraId="50174BBE" w14:textId="77777777" w:rsidR="001B1027" w:rsidRDefault="001B1027">
            <w:pPr>
              <w:spacing w:after="20"/>
              <w:jc w:val="center"/>
              <w:rPr>
                <w:color w:val="000000"/>
              </w:rPr>
            </w:pPr>
            <w:r>
              <w:rPr>
                <w:color w:val="000000"/>
              </w:rPr>
              <w:t>05</w:t>
            </w:r>
          </w:p>
        </w:tc>
        <w:tc>
          <w:tcPr>
            <w:tcW w:w="972" w:type="pct"/>
            <w:vAlign w:val="bottom"/>
            <w:hideMark/>
          </w:tcPr>
          <w:p w14:paraId="28C18AD2" w14:textId="77777777" w:rsidR="001B1027" w:rsidRDefault="001B1027">
            <w:pPr>
              <w:spacing w:after="20"/>
              <w:jc w:val="center"/>
              <w:rPr>
                <w:color w:val="000000"/>
              </w:rPr>
            </w:pPr>
            <w:r>
              <w:rPr>
                <w:color w:val="000000"/>
              </w:rPr>
              <w:t>14 2 02 0000 0</w:t>
            </w:r>
          </w:p>
        </w:tc>
        <w:tc>
          <w:tcPr>
            <w:tcW w:w="347" w:type="pct"/>
            <w:vAlign w:val="bottom"/>
            <w:hideMark/>
          </w:tcPr>
          <w:p w14:paraId="23F7691E" w14:textId="77777777" w:rsidR="001B1027" w:rsidRDefault="001B1027">
            <w:pPr>
              <w:spacing w:after="20"/>
              <w:jc w:val="center"/>
              <w:rPr>
                <w:color w:val="000000"/>
              </w:rPr>
            </w:pPr>
            <w:r>
              <w:rPr>
                <w:color w:val="000000"/>
              </w:rPr>
              <w:t> </w:t>
            </w:r>
          </w:p>
        </w:tc>
        <w:tc>
          <w:tcPr>
            <w:tcW w:w="903" w:type="pct"/>
            <w:noWrap/>
            <w:vAlign w:val="bottom"/>
            <w:hideMark/>
          </w:tcPr>
          <w:p w14:paraId="65885AAB" w14:textId="77777777" w:rsidR="001B1027" w:rsidRDefault="001B1027">
            <w:pPr>
              <w:spacing w:after="20"/>
              <w:jc w:val="right"/>
              <w:rPr>
                <w:color w:val="000000"/>
              </w:rPr>
            </w:pPr>
            <w:r>
              <w:rPr>
                <w:color w:val="000000"/>
              </w:rPr>
              <w:t>875 532,0</w:t>
            </w:r>
          </w:p>
        </w:tc>
      </w:tr>
      <w:tr w:rsidR="001B1027" w14:paraId="0F19FAD7" w14:textId="77777777" w:rsidTr="001B1027">
        <w:trPr>
          <w:trHeight w:val="20"/>
        </w:trPr>
        <w:tc>
          <w:tcPr>
            <w:tcW w:w="1806" w:type="pct"/>
            <w:vAlign w:val="bottom"/>
            <w:hideMark/>
          </w:tcPr>
          <w:p w14:paraId="3B1D3A70" w14:textId="77777777" w:rsidR="001B1027" w:rsidRDefault="001B1027">
            <w:pPr>
              <w:spacing w:after="20"/>
              <w:jc w:val="both"/>
              <w:rPr>
                <w:color w:val="000000"/>
              </w:rPr>
            </w:pPr>
            <w:r>
              <w:rPr>
                <w:color w:val="000000"/>
              </w:rPr>
              <w:t>Субсидии на поддержку племенного животноводства</w:t>
            </w:r>
          </w:p>
        </w:tc>
        <w:tc>
          <w:tcPr>
            <w:tcW w:w="417" w:type="pct"/>
            <w:vAlign w:val="bottom"/>
            <w:hideMark/>
          </w:tcPr>
          <w:p w14:paraId="6B57B965" w14:textId="77777777" w:rsidR="001B1027" w:rsidRDefault="001B1027">
            <w:pPr>
              <w:spacing w:after="20"/>
              <w:jc w:val="center"/>
              <w:rPr>
                <w:color w:val="000000"/>
              </w:rPr>
            </w:pPr>
            <w:r>
              <w:rPr>
                <w:color w:val="000000"/>
              </w:rPr>
              <w:t>709</w:t>
            </w:r>
          </w:p>
        </w:tc>
        <w:tc>
          <w:tcPr>
            <w:tcW w:w="278" w:type="pct"/>
            <w:vAlign w:val="bottom"/>
            <w:hideMark/>
          </w:tcPr>
          <w:p w14:paraId="1F704850" w14:textId="77777777" w:rsidR="001B1027" w:rsidRDefault="001B1027">
            <w:pPr>
              <w:spacing w:after="20"/>
              <w:jc w:val="center"/>
              <w:rPr>
                <w:color w:val="000000"/>
              </w:rPr>
            </w:pPr>
            <w:r>
              <w:rPr>
                <w:color w:val="000000"/>
              </w:rPr>
              <w:t>04</w:t>
            </w:r>
          </w:p>
        </w:tc>
        <w:tc>
          <w:tcPr>
            <w:tcW w:w="278" w:type="pct"/>
            <w:vAlign w:val="bottom"/>
            <w:hideMark/>
          </w:tcPr>
          <w:p w14:paraId="3192D8D7" w14:textId="77777777" w:rsidR="001B1027" w:rsidRDefault="001B1027">
            <w:pPr>
              <w:spacing w:after="20"/>
              <w:jc w:val="center"/>
              <w:rPr>
                <w:color w:val="000000"/>
              </w:rPr>
            </w:pPr>
            <w:r>
              <w:rPr>
                <w:color w:val="000000"/>
              </w:rPr>
              <w:t>05</w:t>
            </w:r>
          </w:p>
        </w:tc>
        <w:tc>
          <w:tcPr>
            <w:tcW w:w="972" w:type="pct"/>
            <w:vAlign w:val="bottom"/>
            <w:hideMark/>
          </w:tcPr>
          <w:p w14:paraId="69957749" w14:textId="77777777" w:rsidR="001B1027" w:rsidRDefault="001B1027">
            <w:pPr>
              <w:spacing w:after="20"/>
              <w:jc w:val="center"/>
              <w:rPr>
                <w:color w:val="000000"/>
              </w:rPr>
            </w:pPr>
            <w:r>
              <w:rPr>
                <w:color w:val="000000"/>
              </w:rPr>
              <w:t>14 2 02 6042 0</w:t>
            </w:r>
          </w:p>
        </w:tc>
        <w:tc>
          <w:tcPr>
            <w:tcW w:w="347" w:type="pct"/>
            <w:vAlign w:val="bottom"/>
            <w:hideMark/>
          </w:tcPr>
          <w:p w14:paraId="260E1ACA" w14:textId="77777777" w:rsidR="001B1027" w:rsidRDefault="001B1027">
            <w:pPr>
              <w:spacing w:after="20"/>
              <w:jc w:val="center"/>
              <w:rPr>
                <w:color w:val="000000"/>
              </w:rPr>
            </w:pPr>
            <w:r>
              <w:rPr>
                <w:color w:val="000000"/>
              </w:rPr>
              <w:t> </w:t>
            </w:r>
          </w:p>
        </w:tc>
        <w:tc>
          <w:tcPr>
            <w:tcW w:w="903" w:type="pct"/>
            <w:noWrap/>
            <w:vAlign w:val="bottom"/>
            <w:hideMark/>
          </w:tcPr>
          <w:p w14:paraId="0626871C" w14:textId="77777777" w:rsidR="001B1027" w:rsidRDefault="001B1027">
            <w:pPr>
              <w:spacing w:after="20"/>
              <w:jc w:val="right"/>
              <w:rPr>
                <w:color w:val="000000"/>
              </w:rPr>
            </w:pPr>
            <w:r>
              <w:rPr>
                <w:color w:val="000000"/>
              </w:rPr>
              <w:t>875 532,0</w:t>
            </w:r>
          </w:p>
        </w:tc>
      </w:tr>
      <w:tr w:rsidR="001B1027" w14:paraId="4DDD8FD9" w14:textId="77777777" w:rsidTr="001B1027">
        <w:trPr>
          <w:trHeight w:val="20"/>
        </w:trPr>
        <w:tc>
          <w:tcPr>
            <w:tcW w:w="1806" w:type="pct"/>
            <w:vAlign w:val="bottom"/>
            <w:hideMark/>
          </w:tcPr>
          <w:p w14:paraId="72B8D06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71F4E57" w14:textId="77777777" w:rsidR="001B1027" w:rsidRDefault="001B1027">
            <w:pPr>
              <w:spacing w:after="20"/>
              <w:jc w:val="center"/>
              <w:rPr>
                <w:color w:val="000000"/>
              </w:rPr>
            </w:pPr>
            <w:r>
              <w:rPr>
                <w:color w:val="000000"/>
              </w:rPr>
              <w:t>709</w:t>
            </w:r>
          </w:p>
        </w:tc>
        <w:tc>
          <w:tcPr>
            <w:tcW w:w="278" w:type="pct"/>
            <w:vAlign w:val="bottom"/>
            <w:hideMark/>
          </w:tcPr>
          <w:p w14:paraId="470D3A7E" w14:textId="77777777" w:rsidR="001B1027" w:rsidRDefault="001B1027">
            <w:pPr>
              <w:spacing w:after="20"/>
              <w:jc w:val="center"/>
              <w:rPr>
                <w:color w:val="000000"/>
              </w:rPr>
            </w:pPr>
            <w:r>
              <w:rPr>
                <w:color w:val="000000"/>
              </w:rPr>
              <w:t>04</w:t>
            </w:r>
          </w:p>
        </w:tc>
        <w:tc>
          <w:tcPr>
            <w:tcW w:w="278" w:type="pct"/>
            <w:vAlign w:val="bottom"/>
            <w:hideMark/>
          </w:tcPr>
          <w:p w14:paraId="6189DA46" w14:textId="77777777" w:rsidR="001B1027" w:rsidRDefault="001B1027">
            <w:pPr>
              <w:spacing w:after="20"/>
              <w:jc w:val="center"/>
              <w:rPr>
                <w:color w:val="000000"/>
              </w:rPr>
            </w:pPr>
            <w:r>
              <w:rPr>
                <w:color w:val="000000"/>
              </w:rPr>
              <w:t>05</w:t>
            </w:r>
          </w:p>
        </w:tc>
        <w:tc>
          <w:tcPr>
            <w:tcW w:w="972" w:type="pct"/>
            <w:vAlign w:val="bottom"/>
            <w:hideMark/>
          </w:tcPr>
          <w:p w14:paraId="00879BDB" w14:textId="77777777" w:rsidR="001B1027" w:rsidRDefault="001B1027">
            <w:pPr>
              <w:spacing w:after="20"/>
              <w:jc w:val="center"/>
              <w:rPr>
                <w:color w:val="000000"/>
              </w:rPr>
            </w:pPr>
            <w:r>
              <w:rPr>
                <w:color w:val="000000"/>
              </w:rPr>
              <w:t>14 2 02 6042 0</w:t>
            </w:r>
          </w:p>
        </w:tc>
        <w:tc>
          <w:tcPr>
            <w:tcW w:w="347" w:type="pct"/>
            <w:vAlign w:val="bottom"/>
            <w:hideMark/>
          </w:tcPr>
          <w:p w14:paraId="6D72CDAA" w14:textId="77777777" w:rsidR="001B1027" w:rsidRDefault="001B1027">
            <w:pPr>
              <w:spacing w:after="20"/>
              <w:jc w:val="center"/>
              <w:rPr>
                <w:color w:val="000000"/>
              </w:rPr>
            </w:pPr>
            <w:r>
              <w:rPr>
                <w:color w:val="000000"/>
              </w:rPr>
              <w:t>800</w:t>
            </w:r>
          </w:p>
        </w:tc>
        <w:tc>
          <w:tcPr>
            <w:tcW w:w="903" w:type="pct"/>
            <w:noWrap/>
            <w:vAlign w:val="bottom"/>
            <w:hideMark/>
          </w:tcPr>
          <w:p w14:paraId="6848D9EF" w14:textId="77777777" w:rsidR="001B1027" w:rsidRDefault="001B1027">
            <w:pPr>
              <w:spacing w:after="20"/>
              <w:jc w:val="right"/>
              <w:rPr>
                <w:color w:val="000000"/>
              </w:rPr>
            </w:pPr>
            <w:r>
              <w:rPr>
                <w:color w:val="000000"/>
              </w:rPr>
              <w:t>875 532,0</w:t>
            </w:r>
          </w:p>
        </w:tc>
      </w:tr>
      <w:tr w:rsidR="001B1027" w14:paraId="508B62AB" w14:textId="77777777" w:rsidTr="001B1027">
        <w:trPr>
          <w:trHeight w:val="20"/>
        </w:trPr>
        <w:tc>
          <w:tcPr>
            <w:tcW w:w="1806" w:type="pct"/>
            <w:vAlign w:val="bottom"/>
            <w:hideMark/>
          </w:tcPr>
          <w:p w14:paraId="47E4527F" w14:textId="77777777" w:rsidR="001B1027" w:rsidRDefault="001B1027">
            <w:pPr>
              <w:spacing w:after="20"/>
              <w:jc w:val="both"/>
              <w:rPr>
                <w:color w:val="000000"/>
              </w:rPr>
            </w:pPr>
            <w:r>
              <w:rPr>
                <w:color w:val="000000"/>
              </w:rPr>
              <w:t>Государственная поддержка животноводства</w:t>
            </w:r>
          </w:p>
        </w:tc>
        <w:tc>
          <w:tcPr>
            <w:tcW w:w="417" w:type="pct"/>
            <w:vAlign w:val="bottom"/>
            <w:hideMark/>
          </w:tcPr>
          <w:p w14:paraId="1D3DA3BC" w14:textId="77777777" w:rsidR="001B1027" w:rsidRDefault="001B1027">
            <w:pPr>
              <w:spacing w:after="20"/>
              <w:jc w:val="center"/>
              <w:rPr>
                <w:color w:val="000000"/>
              </w:rPr>
            </w:pPr>
            <w:r>
              <w:rPr>
                <w:color w:val="000000"/>
              </w:rPr>
              <w:t>709</w:t>
            </w:r>
          </w:p>
        </w:tc>
        <w:tc>
          <w:tcPr>
            <w:tcW w:w="278" w:type="pct"/>
            <w:vAlign w:val="bottom"/>
            <w:hideMark/>
          </w:tcPr>
          <w:p w14:paraId="60BF35B7" w14:textId="77777777" w:rsidR="001B1027" w:rsidRDefault="001B1027">
            <w:pPr>
              <w:spacing w:after="20"/>
              <w:jc w:val="center"/>
              <w:rPr>
                <w:color w:val="000000"/>
              </w:rPr>
            </w:pPr>
            <w:r>
              <w:rPr>
                <w:color w:val="000000"/>
              </w:rPr>
              <w:t>04</w:t>
            </w:r>
          </w:p>
        </w:tc>
        <w:tc>
          <w:tcPr>
            <w:tcW w:w="278" w:type="pct"/>
            <w:vAlign w:val="bottom"/>
            <w:hideMark/>
          </w:tcPr>
          <w:p w14:paraId="227CA631" w14:textId="77777777" w:rsidR="001B1027" w:rsidRDefault="001B1027">
            <w:pPr>
              <w:spacing w:after="20"/>
              <w:jc w:val="center"/>
              <w:rPr>
                <w:color w:val="000000"/>
              </w:rPr>
            </w:pPr>
            <w:r>
              <w:rPr>
                <w:color w:val="000000"/>
              </w:rPr>
              <w:t>05</w:t>
            </w:r>
          </w:p>
        </w:tc>
        <w:tc>
          <w:tcPr>
            <w:tcW w:w="972" w:type="pct"/>
            <w:vAlign w:val="bottom"/>
            <w:hideMark/>
          </w:tcPr>
          <w:p w14:paraId="2300712E" w14:textId="77777777" w:rsidR="001B1027" w:rsidRDefault="001B1027">
            <w:pPr>
              <w:spacing w:after="20"/>
              <w:jc w:val="center"/>
              <w:rPr>
                <w:color w:val="000000"/>
              </w:rPr>
            </w:pPr>
            <w:r>
              <w:rPr>
                <w:color w:val="000000"/>
              </w:rPr>
              <w:t>14 2 06 0000 0</w:t>
            </w:r>
          </w:p>
        </w:tc>
        <w:tc>
          <w:tcPr>
            <w:tcW w:w="347" w:type="pct"/>
            <w:vAlign w:val="bottom"/>
            <w:hideMark/>
          </w:tcPr>
          <w:p w14:paraId="6302C135" w14:textId="77777777" w:rsidR="001B1027" w:rsidRDefault="001B1027">
            <w:pPr>
              <w:spacing w:after="20"/>
              <w:jc w:val="center"/>
              <w:rPr>
                <w:color w:val="000000"/>
              </w:rPr>
            </w:pPr>
            <w:r>
              <w:rPr>
                <w:color w:val="000000"/>
              </w:rPr>
              <w:t> </w:t>
            </w:r>
          </w:p>
        </w:tc>
        <w:tc>
          <w:tcPr>
            <w:tcW w:w="903" w:type="pct"/>
            <w:noWrap/>
            <w:vAlign w:val="bottom"/>
            <w:hideMark/>
          </w:tcPr>
          <w:p w14:paraId="7BBB03BD" w14:textId="77777777" w:rsidR="001B1027" w:rsidRDefault="001B1027">
            <w:pPr>
              <w:spacing w:after="20"/>
              <w:jc w:val="right"/>
              <w:rPr>
                <w:color w:val="000000"/>
              </w:rPr>
            </w:pPr>
            <w:r>
              <w:rPr>
                <w:color w:val="000000"/>
              </w:rPr>
              <w:t>55 808,9</w:t>
            </w:r>
          </w:p>
        </w:tc>
      </w:tr>
      <w:tr w:rsidR="001B1027" w14:paraId="76BA2843" w14:textId="77777777" w:rsidTr="001B1027">
        <w:trPr>
          <w:trHeight w:val="20"/>
        </w:trPr>
        <w:tc>
          <w:tcPr>
            <w:tcW w:w="1806" w:type="pct"/>
            <w:vAlign w:val="bottom"/>
            <w:hideMark/>
          </w:tcPr>
          <w:p w14:paraId="0E552173" w14:textId="77777777" w:rsidR="001B1027" w:rsidRDefault="001B1027">
            <w:pPr>
              <w:spacing w:after="20"/>
              <w:jc w:val="both"/>
              <w:rPr>
                <w:color w:val="000000"/>
              </w:rPr>
            </w:pPr>
            <w:r>
              <w:rPr>
                <w:color w:val="000000"/>
              </w:rPr>
              <w:t>Субсидии на поддержку животноводства</w:t>
            </w:r>
          </w:p>
        </w:tc>
        <w:tc>
          <w:tcPr>
            <w:tcW w:w="417" w:type="pct"/>
            <w:vAlign w:val="bottom"/>
            <w:hideMark/>
          </w:tcPr>
          <w:p w14:paraId="72F0FEC2" w14:textId="77777777" w:rsidR="001B1027" w:rsidRDefault="001B1027">
            <w:pPr>
              <w:spacing w:after="20"/>
              <w:jc w:val="center"/>
              <w:rPr>
                <w:color w:val="000000"/>
              </w:rPr>
            </w:pPr>
            <w:r>
              <w:rPr>
                <w:color w:val="000000"/>
              </w:rPr>
              <w:t>709</w:t>
            </w:r>
          </w:p>
        </w:tc>
        <w:tc>
          <w:tcPr>
            <w:tcW w:w="278" w:type="pct"/>
            <w:vAlign w:val="bottom"/>
            <w:hideMark/>
          </w:tcPr>
          <w:p w14:paraId="226A4B58" w14:textId="77777777" w:rsidR="001B1027" w:rsidRDefault="001B1027">
            <w:pPr>
              <w:spacing w:after="20"/>
              <w:jc w:val="center"/>
              <w:rPr>
                <w:color w:val="000000"/>
              </w:rPr>
            </w:pPr>
            <w:r>
              <w:rPr>
                <w:color w:val="000000"/>
              </w:rPr>
              <w:t>04</w:t>
            </w:r>
          </w:p>
        </w:tc>
        <w:tc>
          <w:tcPr>
            <w:tcW w:w="278" w:type="pct"/>
            <w:vAlign w:val="bottom"/>
            <w:hideMark/>
          </w:tcPr>
          <w:p w14:paraId="62D933FA" w14:textId="77777777" w:rsidR="001B1027" w:rsidRDefault="001B1027">
            <w:pPr>
              <w:spacing w:after="20"/>
              <w:jc w:val="center"/>
              <w:rPr>
                <w:color w:val="000000"/>
              </w:rPr>
            </w:pPr>
            <w:r>
              <w:rPr>
                <w:color w:val="000000"/>
              </w:rPr>
              <w:t>05</w:t>
            </w:r>
          </w:p>
        </w:tc>
        <w:tc>
          <w:tcPr>
            <w:tcW w:w="972" w:type="pct"/>
            <w:vAlign w:val="bottom"/>
            <w:hideMark/>
          </w:tcPr>
          <w:p w14:paraId="41ABE2D3" w14:textId="77777777" w:rsidR="001B1027" w:rsidRDefault="001B1027">
            <w:pPr>
              <w:spacing w:after="20"/>
              <w:jc w:val="center"/>
              <w:rPr>
                <w:color w:val="000000"/>
              </w:rPr>
            </w:pPr>
            <w:r>
              <w:rPr>
                <w:color w:val="000000"/>
              </w:rPr>
              <w:t>14 2 06 6325 0</w:t>
            </w:r>
          </w:p>
        </w:tc>
        <w:tc>
          <w:tcPr>
            <w:tcW w:w="347" w:type="pct"/>
            <w:vAlign w:val="bottom"/>
            <w:hideMark/>
          </w:tcPr>
          <w:p w14:paraId="7A298CCB" w14:textId="77777777" w:rsidR="001B1027" w:rsidRDefault="001B1027">
            <w:pPr>
              <w:spacing w:after="20"/>
              <w:jc w:val="center"/>
              <w:rPr>
                <w:color w:val="000000"/>
              </w:rPr>
            </w:pPr>
            <w:r>
              <w:rPr>
                <w:color w:val="000000"/>
              </w:rPr>
              <w:t> </w:t>
            </w:r>
          </w:p>
        </w:tc>
        <w:tc>
          <w:tcPr>
            <w:tcW w:w="903" w:type="pct"/>
            <w:noWrap/>
            <w:vAlign w:val="bottom"/>
            <w:hideMark/>
          </w:tcPr>
          <w:p w14:paraId="270B4747" w14:textId="77777777" w:rsidR="001B1027" w:rsidRDefault="001B1027">
            <w:pPr>
              <w:spacing w:after="20"/>
              <w:jc w:val="right"/>
              <w:rPr>
                <w:color w:val="000000"/>
              </w:rPr>
            </w:pPr>
            <w:r>
              <w:rPr>
                <w:color w:val="000000"/>
              </w:rPr>
              <w:t>48 600,0</w:t>
            </w:r>
          </w:p>
        </w:tc>
      </w:tr>
      <w:tr w:rsidR="001B1027" w14:paraId="7E35B9D2" w14:textId="77777777" w:rsidTr="001B1027">
        <w:trPr>
          <w:trHeight w:val="20"/>
        </w:trPr>
        <w:tc>
          <w:tcPr>
            <w:tcW w:w="1806" w:type="pct"/>
            <w:vAlign w:val="bottom"/>
            <w:hideMark/>
          </w:tcPr>
          <w:p w14:paraId="5EA7786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9C27D74" w14:textId="77777777" w:rsidR="001B1027" w:rsidRDefault="001B1027">
            <w:pPr>
              <w:spacing w:after="20"/>
              <w:jc w:val="center"/>
              <w:rPr>
                <w:color w:val="000000"/>
              </w:rPr>
            </w:pPr>
            <w:r>
              <w:rPr>
                <w:color w:val="000000"/>
              </w:rPr>
              <w:t>709</w:t>
            </w:r>
          </w:p>
        </w:tc>
        <w:tc>
          <w:tcPr>
            <w:tcW w:w="278" w:type="pct"/>
            <w:vAlign w:val="bottom"/>
            <w:hideMark/>
          </w:tcPr>
          <w:p w14:paraId="15539EEA" w14:textId="77777777" w:rsidR="001B1027" w:rsidRDefault="001B1027">
            <w:pPr>
              <w:spacing w:after="20"/>
              <w:jc w:val="center"/>
              <w:rPr>
                <w:color w:val="000000"/>
              </w:rPr>
            </w:pPr>
            <w:r>
              <w:rPr>
                <w:color w:val="000000"/>
              </w:rPr>
              <w:t>04</w:t>
            </w:r>
          </w:p>
        </w:tc>
        <w:tc>
          <w:tcPr>
            <w:tcW w:w="278" w:type="pct"/>
            <w:vAlign w:val="bottom"/>
            <w:hideMark/>
          </w:tcPr>
          <w:p w14:paraId="44042D55" w14:textId="77777777" w:rsidR="001B1027" w:rsidRDefault="001B1027">
            <w:pPr>
              <w:spacing w:after="20"/>
              <w:jc w:val="center"/>
              <w:rPr>
                <w:color w:val="000000"/>
              </w:rPr>
            </w:pPr>
            <w:r>
              <w:rPr>
                <w:color w:val="000000"/>
              </w:rPr>
              <w:t>05</w:t>
            </w:r>
          </w:p>
        </w:tc>
        <w:tc>
          <w:tcPr>
            <w:tcW w:w="972" w:type="pct"/>
            <w:vAlign w:val="bottom"/>
            <w:hideMark/>
          </w:tcPr>
          <w:p w14:paraId="6F4BE3CD" w14:textId="77777777" w:rsidR="001B1027" w:rsidRDefault="001B1027">
            <w:pPr>
              <w:spacing w:after="20"/>
              <w:jc w:val="center"/>
              <w:rPr>
                <w:color w:val="000000"/>
              </w:rPr>
            </w:pPr>
            <w:r>
              <w:rPr>
                <w:color w:val="000000"/>
              </w:rPr>
              <w:t>14 2 06 6325 0</w:t>
            </w:r>
          </w:p>
        </w:tc>
        <w:tc>
          <w:tcPr>
            <w:tcW w:w="347" w:type="pct"/>
            <w:vAlign w:val="bottom"/>
            <w:hideMark/>
          </w:tcPr>
          <w:p w14:paraId="4D6F2C14" w14:textId="77777777" w:rsidR="001B1027" w:rsidRDefault="001B1027">
            <w:pPr>
              <w:spacing w:after="20"/>
              <w:jc w:val="center"/>
              <w:rPr>
                <w:color w:val="000000"/>
              </w:rPr>
            </w:pPr>
            <w:r>
              <w:rPr>
                <w:color w:val="000000"/>
              </w:rPr>
              <w:t>800</w:t>
            </w:r>
          </w:p>
        </w:tc>
        <w:tc>
          <w:tcPr>
            <w:tcW w:w="903" w:type="pct"/>
            <w:noWrap/>
            <w:vAlign w:val="bottom"/>
            <w:hideMark/>
          </w:tcPr>
          <w:p w14:paraId="3CFAD7CD" w14:textId="77777777" w:rsidR="001B1027" w:rsidRDefault="001B1027">
            <w:pPr>
              <w:spacing w:after="20"/>
              <w:jc w:val="right"/>
              <w:rPr>
                <w:color w:val="000000"/>
              </w:rPr>
            </w:pPr>
            <w:r>
              <w:rPr>
                <w:color w:val="000000"/>
              </w:rPr>
              <w:t>48 600,0</w:t>
            </w:r>
          </w:p>
        </w:tc>
      </w:tr>
      <w:tr w:rsidR="001B1027" w14:paraId="30ED2F09" w14:textId="77777777" w:rsidTr="001B1027">
        <w:trPr>
          <w:trHeight w:val="20"/>
        </w:trPr>
        <w:tc>
          <w:tcPr>
            <w:tcW w:w="1806" w:type="pct"/>
            <w:vAlign w:val="bottom"/>
            <w:hideMark/>
          </w:tcPr>
          <w:p w14:paraId="6E26B222" w14:textId="77777777" w:rsidR="001B1027" w:rsidRDefault="001B1027">
            <w:pPr>
              <w:spacing w:after="20"/>
              <w:jc w:val="both"/>
              <w:rPr>
                <w:color w:val="000000"/>
              </w:rPr>
            </w:pPr>
            <w:r>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417" w:type="pct"/>
            <w:vAlign w:val="bottom"/>
            <w:hideMark/>
          </w:tcPr>
          <w:p w14:paraId="5D8CC480" w14:textId="77777777" w:rsidR="001B1027" w:rsidRDefault="001B1027">
            <w:pPr>
              <w:spacing w:after="20"/>
              <w:jc w:val="center"/>
              <w:rPr>
                <w:color w:val="000000"/>
              </w:rPr>
            </w:pPr>
            <w:r>
              <w:rPr>
                <w:color w:val="000000"/>
              </w:rPr>
              <w:t>709</w:t>
            </w:r>
          </w:p>
        </w:tc>
        <w:tc>
          <w:tcPr>
            <w:tcW w:w="278" w:type="pct"/>
            <w:vAlign w:val="bottom"/>
            <w:hideMark/>
          </w:tcPr>
          <w:p w14:paraId="7C5B4FF8" w14:textId="77777777" w:rsidR="001B1027" w:rsidRDefault="001B1027">
            <w:pPr>
              <w:spacing w:after="20"/>
              <w:jc w:val="center"/>
              <w:rPr>
                <w:color w:val="000000"/>
              </w:rPr>
            </w:pPr>
            <w:r>
              <w:rPr>
                <w:color w:val="000000"/>
              </w:rPr>
              <w:t>04</w:t>
            </w:r>
          </w:p>
        </w:tc>
        <w:tc>
          <w:tcPr>
            <w:tcW w:w="278" w:type="pct"/>
            <w:vAlign w:val="bottom"/>
            <w:hideMark/>
          </w:tcPr>
          <w:p w14:paraId="5617C565" w14:textId="77777777" w:rsidR="001B1027" w:rsidRDefault="001B1027">
            <w:pPr>
              <w:spacing w:after="20"/>
              <w:jc w:val="center"/>
              <w:rPr>
                <w:color w:val="000000"/>
              </w:rPr>
            </w:pPr>
            <w:r>
              <w:rPr>
                <w:color w:val="000000"/>
              </w:rPr>
              <w:t>05</w:t>
            </w:r>
          </w:p>
        </w:tc>
        <w:tc>
          <w:tcPr>
            <w:tcW w:w="972" w:type="pct"/>
            <w:vAlign w:val="bottom"/>
            <w:hideMark/>
          </w:tcPr>
          <w:p w14:paraId="68FC8789" w14:textId="77777777" w:rsidR="001B1027" w:rsidRDefault="001B1027">
            <w:pPr>
              <w:spacing w:after="20"/>
              <w:jc w:val="center"/>
              <w:rPr>
                <w:color w:val="000000"/>
              </w:rPr>
            </w:pPr>
            <w:r>
              <w:rPr>
                <w:color w:val="000000"/>
              </w:rPr>
              <w:t>14 2 06 6560 0</w:t>
            </w:r>
          </w:p>
        </w:tc>
        <w:tc>
          <w:tcPr>
            <w:tcW w:w="347" w:type="pct"/>
            <w:vAlign w:val="bottom"/>
            <w:hideMark/>
          </w:tcPr>
          <w:p w14:paraId="3AE8766D" w14:textId="77777777" w:rsidR="001B1027" w:rsidRDefault="001B1027">
            <w:pPr>
              <w:spacing w:after="20"/>
              <w:jc w:val="center"/>
              <w:rPr>
                <w:color w:val="000000"/>
              </w:rPr>
            </w:pPr>
            <w:r>
              <w:rPr>
                <w:color w:val="000000"/>
              </w:rPr>
              <w:t> </w:t>
            </w:r>
          </w:p>
        </w:tc>
        <w:tc>
          <w:tcPr>
            <w:tcW w:w="903" w:type="pct"/>
            <w:noWrap/>
            <w:vAlign w:val="bottom"/>
            <w:hideMark/>
          </w:tcPr>
          <w:p w14:paraId="0313FD68" w14:textId="77777777" w:rsidR="001B1027" w:rsidRDefault="001B1027">
            <w:pPr>
              <w:spacing w:after="20"/>
              <w:jc w:val="right"/>
              <w:rPr>
                <w:color w:val="000000"/>
              </w:rPr>
            </w:pPr>
            <w:r>
              <w:rPr>
                <w:color w:val="000000"/>
              </w:rPr>
              <w:t>7 208,9</w:t>
            </w:r>
          </w:p>
        </w:tc>
      </w:tr>
      <w:tr w:rsidR="001B1027" w14:paraId="4ED8E60B" w14:textId="77777777" w:rsidTr="001B1027">
        <w:trPr>
          <w:trHeight w:val="20"/>
        </w:trPr>
        <w:tc>
          <w:tcPr>
            <w:tcW w:w="1806" w:type="pct"/>
            <w:vAlign w:val="bottom"/>
            <w:hideMark/>
          </w:tcPr>
          <w:p w14:paraId="1632453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1960A67" w14:textId="77777777" w:rsidR="001B1027" w:rsidRDefault="001B1027">
            <w:pPr>
              <w:spacing w:after="20"/>
              <w:jc w:val="center"/>
              <w:rPr>
                <w:color w:val="000000"/>
              </w:rPr>
            </w:pPr>
            <w:r>
              <w:rPr>
                <w:color w:val="000000"/>
              </w:rPr>
              <w:t>709</w:t>
            </w:r>
          </w:p>
        </w:tc>
        <w:tc>
          <w:tcPr>
            <w:tcW w:w="278" w:type="pct"/>
            <w:vAlign w:val="bottom"/>
            <w:hideMark/>
          </w:tcPr>
          <w:p w14:paraId="1419C678" w14:textId="77777777" w:rsidR="001B1027" w:rsidRDefault="001B1027">
            <w:pPr>
              <w:spacing w:after="20"/>
              <w:jc w:val="center"/>
              <w:rPr>
                <w:color w:val="000000"/>
              </w:rPr>
            </w:pPr>
            <w:r>
              <w:rPr>
                <w:color w:val="000000"/>
              </w:rPr>
              <w:t>04</w:t>
            </w:r>
          </w:p>
        </w:tc>
        <w:tc>
          <w:tcPr>
            <w:tcW w:w="278" w:type="pct"/>
            <w:vAlign w:val="bottom"/>
            <w:hideMark/>
          </w:tcPr>
          <w:p w14:paraId="3BDFB426" w14:textId="77777777" w:rsidR="001B1027" w:rsidRDefault="001B1027">
            <w:pPr>
              <w:spacing w:after="20"/>
              <w:jc w:val="center"/>
              <w:rPr>
                <w:color w:val="000000"/>
              </w:rPr>
            </w:pPr>
            <w:r>
              <w:rPr>
                <w:color w:val="000000"/>
              </w:rPr>
              <w:t>05</w:t>
            </w:r>
          </w:p>
        </w:tc>
        <w:tc>
          <w:tcPr>
            <w:tcW w:w="972" w:type="pct"/>
            <w:vAlign w:val="bottom"/>
            <w:hideMark/>
          </w:tcPr>
          <w:p w14:paraId="100EE562" w14:textId="77777777" w:rsidR="001B1027" w:rsidRDefault="001B1027">
            <w:pPr>
              <w:spacing w:after="20"/>
              <w:jc w:val="center"/>
              <w:rPr>
                <w:color w:val="000000"/>
              </w:rPr>
            </w:pPr>
            <w:r>
              <w:rPr>
                <w:color w:val="000000"/>
              </w:rPr>
              <w:t>14 2 06 6560 0</w:t>
            </w:r>
          </w:p>
        </w:tc>
        <w:tc>
          <w:tcPr>
            <w:tcW w:w="347" w:type="pct"/>
            <w:vAlign w:val="bottom"/>
            <w:hideMark/>
          </w:tcPr>
          <w:p w14:paraId="26829055" w14:textId="77777777" w:rsidR="001B1027" w:rsidRDefault="001B1027">
            <w:pPr>
              <w:spacing w:after="20"/>
              <w:jc w:val="center"/>
              <w:rPr>
                <w:color w:val="000000"/>
              </w:rPr>
            </w:pPr>
            <w:r>
              <w:rPr>
                <w:color w:val="000000"/>
              </w:rPr>
              <w:t>800</w:t>
            </w:r>
          </w:p>
        </w:tc>
        <w:tc>
          <w:tcPr>
            <w:tcW w:w="903" w:type="pct"/>
            <w:noWrap/>
            <w:vAlign w:val="bottom"/>
            <w:hideMark/>
          </w:tcPr>
          <w:p w14:paraId="79E7DB67" w14:textId="77777777" w:rsidR="001B1027" w:rsidRDefault="001B1027">
            <w:pPr>
              <w:spacing w:after="20"/>
              <w:jc w:val="right"/>
              <w:rPr>
                <w:color w:val="000000"/>
              </w:rPr>
            </w:pPr>
            <w:r>
              <w:rPr>
                <w:color w:val="000000"/>
              </w:rPr>
              <w:t>7 208,9</w:t>
            </w:r>
          </w:p>
        </w:tc>
      </w:tr>
      <w:tr w:rsidR="001B1027" w14:paraId="0D0E73E1" w14:textId="77777777" w:rsidTr="001B1027">
        <w:trPr>
          <w:trHeight w:val="20"/>
        </w:trPr>
        <w:tc>
          <w:tcPr>
            <w:tcW w:w="1806" w:type="pct"/>
            <w:vAlign w:val="bottom"/>
            <w:hideMark/>
          </w:tcPr>
          <w:p w14:paraId="71FE15ED" w14:textId="77777777" w:rsidR="001B1027" w:rsidRDefault="001B1027">
            <w:pPr>
              <w:spacing w:after="20"/>
              <w:jc w:val="both"/>
              <w:rPr>
                <w:color w:val="000000"/>
              </w:rPr>
            </w:pPr>
            <w:r>
              <w:rPr>
                <w:color w:val="000000"/>
              </w:rPr>
              <w:t>Государственная поддержка строительства объектов животноводства</w:t>
            </w:r>
          </w:p>
        </w:tc>
        <w:tc>
          <w:tcPr>
            <w:tcW w:w="417" w:type="pct"/>
            <w:vAlign w:val="bottom"/>
            <w:hideMark/>
          </w:tcPr>
          <w:p w14:paraId="3B9C0E73" w14:textId="77777777" w:rsidR="001B1027" w:rsidRDefault="001B1027">
            <w:pPr>
              <w:spacing w:after="20"/>
              <w:jc w:val="center"/>
              <w:rPr>
                <w:color w:val="000000"/>
              </w:rPr>
            </w:pPr>
            <w:r>
              <w:rPr>
                <w:color w:val="000000"/>
              </w:rPr>
              <w:t>709</w:t>
            </w:r>
          </w:p>
        </w:tc>
        <w:tc>
          <w:tcPr>
            <w:tcW w:w="278" w:type="pct"/>
            <w:vAlign w:val="bottom"/>
            <w:hideMark/>
          </w:tcPr>
          <w:p w14:paraId="6CE3143C" w14:textId="77777777" w:rsidR="001B1027" w:rsidRDefault="001B1027">
            <w:pPr>
              <w:spacing w:after="20"/>
              <w:jc w:val="center"/>
              <w:rPr>
                <w:color w:val="000000"/>
              </w:rPr>
            </w:pPr>
            <w:r>
              <w:rPr>
                <w:color w:val="000000"/>
              </w:rPr>
              <w:t>04</w:t>
            </w:r>
          </w:p>
        </w:tc>
        <w:tc>
          <w:tcPr>
            <w:tcW w:w="278" w:type="pct"/>
            <w:vAlign w:val="bottom"/>
            <w:hideMark/>
          </w:tcPr>
          <w:p w14:paraId="5E8C466B" w14:textId="77777777" w:rsidR="001B1027" w:rsidRDefault="001B1027">
            <w:pPr>
              <w:spacing w:after="20"/>
              <w:jc w:val="center"/>
              <w:rPr>
                <w:color w:val="000000"/>
              </w:rPr>
            </w:pPr>
            <w:r>
              <w:rPr>
                <w:color w:val="000000"/>
              </w:rPr>
              <w:t>05</w:t>
            </w:r>
          </w:p>
        </w:tc>
        <w:tc>
          <w:tcPr>
            <w:tcW w:w="972" w:type="pct"/>
            <w:vAlign w:val="bottom"/>
            <w:hideMark/>
          </w:tcPr>
          <w:p w14:paraId="46766431" w14:textId="77777777" w:rsidR="001B1027" w:rsidRDefault="001B1027">
            <w:pPr>
              <w:spacing w:after="20"/>
              <w:jc w:val="center"/>
              <w:rPr>
                <w:color w:val="000000"/>
              </w:rPr>
            </w:pPr>
            <w:r>
              <w:rPr>
                <w:color w:val="000000"/>
              </w:rPr>
              <w:t>14 2 07 0000 0</w:t>
            </w:r>
          </w:p>
        </w:tc>
        <w:tc>
          <w:tcPr>
            <w:tcW w:w="347" w:type="pct"/>
            <w:vAlign w:val="bottom"/>
            <w:hideMark/>
          </w:tcPr>
          <w:p w14:paraId="46EE862A" w14:textId="77777777" w:rsidR="001B1027" w:rsidRDefault="001B1027">
            <w:pPr>
              <w:spacing w:after="20"/>
              <w:jc w:val="center"/>
              <w:rPr>
                <w:color w:val="000000"/>
              </w:rPr>
            </w:pPr>
            <w:r>
              <w:rPr>
                <w:color w:val="000000"/>
              </w:rPr>
              <w:t> </w:t>
            </w:r>
          </w:p>
        </w:tc>
        <w:tc>
          <w:tcPr>
            <w:tcW w:w="903" w:type="pct"/>
            <w:noWrap/>
            <w:vAlign w:val="bottom"/>
            <w:hideMark/>
          </w:tcPr>
          <w:p w14:paraId="479DD558" w14:textId="77777777" w:rsidR="001B1027" w:rsidRDefault="001B1027">
            <w:pPr>
              <w:spacing w:after="20"/>
              <w:jc w:val="right"/>
              <w:rPr>
                <w:color w:val="000000"/>
              </w:rPr>
            </w:pPr>
            <w:r>
              <w:rPr>
                <w:color w:val="000000"/>
              </w:rPr>
              <w:t>139 688,1</w:t>
            </w:r>
          </w:p>
        </w:tc>
      </w:tr>
      <w:tr w:rsidR="001B1027" w14:paraId="15E6BBF6" w14:textId="77777777" w:rsidTr="001B1027">
        <w:trPr>
          <w:trHeight w:val="20"/>
        </w:trPr>
        <w:tc>
          <w:tcPr>
            <w:tcW w:w="1806" w:type="pct"/>
            <w:vAlign w:val="bottom"/>
            <w:hideMark/>
          </w:tcPr>
          <w:p w14:paraId="7E802938" w14:textId="77777777" w:rsidR="001B1027" w:rsidRDefault="001B1027">
            <w:pPr>
              <w:spacing w:after="20"/>
              <w:jc w:val="both"/>
              <w:rPr>
                <w:color w:val="000000"/>
              </w:rPr>
            </w:pPr>
            <w:r>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417" w:type="pct"/>
            <w:vAlign w:val="bottom"/>
            <w:hideMark/>
          </w:tcPr>
          <w:p w14:paraId="15BA492D" w14:textId="77777777" w:rsidR="001B1027" w:rsidRDefault="001B1027">
            <w:pPr>
              <w:spacing w:after="20"/>
              <w:jc w:val="center"/>
              <w:rPr>
                <w:color w:val="000000"/>
              </w:rPr>
            </w:pPr>
            <w:r>
              <w:rPr>
                <w:color w:val="000000"/>
              </w:rPr>
              <w:t>709</w:t>
            </w:r>
          </w:p>
        </w:tc>
        <w:tc>
          <w:tcPr>
            <w:tcW w:w="278" w:type="pct"/>
            <w:vAlign w:val="bottom"/>
            <w:hideMark/>
          </w:tcPr>
          <w:p w14:paraId="2695F254" w14:textId="77777777" w:rsidR="001B1027" w:rsidRDefault="001B1027">
            <w:pPr>
              <w:spacing w:after="20"/>
              <w:jc w:val="center"/>
              <w:rPr>
                <w:color w:val="000000"/>
              </w:rPr>
            </w:pPr>
            <w:r>
              <w:rPr>
                <w:color w:val="000000"/>
              </w:rPr>
              <w:t>04</w:t>
            </w:r>
          </w:p>
        </w:tc>
        <w:tc>
          <w:tcPr>
            <w:tcW w:w="278" w:type="pct"/>
            <w:vAlign w:val="bottom"/>
            <w:hideMark/>
          </w:tcPr>
          <w:p w14:paraId="617E5615" w14:textId="77777777" w:rsidR="001B1027" w:rsidRDefault="001B1027">
            <w:pPr>
              <w:spacing w:after="20"/>
              <w:jc w:val="center"/>
              <w:rPr>
                <w:color w:val="000000"/>
              </w:rPr>
            </w:pPr>
            <w:r>
              <w:rPr>
                <w:color w:val="000000"/>
              </w:rPr>
              <w:t>05</w:t>
            </w:r>
          </w:p>
        </w:tc>
        <w:tc>
          <w:tcPr>
            <w:tcW w:w="972" w:type="pct"/>
            <w:vAlign w:val="bottom"/>
            <w:hideMark/>
          </w:tcPr>
          <w:p w14:paraId="46B94E1A" w14:textId="77777777" w:rsidR="001B1027" w:rsidRDefault="001B1027">
            <w:pPr>
              <w:spacing w:after="20"/>
              <w:jc w:val="center"/>
              <w:rPr>
                <w:color w:val="000000"/>
              </w:rPr>
            </w:pPr>
            <w:r>
              <w:rPr>
                <w:color w:val="000000"/>
              </w:rPr>
              <w:t>14 2 07 6316 0</w:t>
            </w:r>
          </w:p>
        </w:tc>
        <w:tc>
          <w:tcPr>
            <w:tcW w:w="347" w:type="pct"/>
            <w:vAlign w:val="bottom"/>
            <w:hideMark/>
          </w:tcPr>
          <w:p w14:paraId="4DF6198E" w14:textId="77777777" w:rsidR="001B1027" w:rsidRDefault="001B1027">
            <w:pPr>
              <w:spacing w:after="20"/>
              <w:jc w:val="center"/>
              <w:rPr>
                <w:color w:val="000000"/>
              </w:rPr>
            </w:pPr>
            <w:r>
              <w:rPr>
                <w:color w:val="000000"/>
              </w:rPr>
              <w:t> </w:t>
            </w:r>
          </w:p>
        </w:tc>
        <w:tc>
          <w:tcPr>
            <w:tcW w:w="903" w:type="pct"/>
            <w:noWrap/>
            <w:vAlign w:val="bottom"/>
            <w:hideMark/>
          </w:tcPr>
          <w:p w14:paraId="753F3BD1" w14:textId="77777777" w:rsidR="001B1027" w:rsidRDefault="001B1027">
            <w:pPr>
              <w:spacing w:after="20"/>
              <w:jc w:val="right"/>
              <w:rPr>
                <w:color w:val="000000"/>
              </w:rPr>
            </w:pPr>
            <w:r>
              <w:rPr>
                <w:color w:val="000000"/>
              </w:rPr>
              <w:t>139 688,1</w:t>
            </w:r>
          </w:p>
        </w:tc>
      </w:tr>
      <w:tr w:rsidR="001B1027" w14:paraId="0FAC7BFA" w14:textId="77777777" w:rsidTr="001B1027">
        <w:trPr>
          <w:trHeight w:val="20"/>
        </w:trPr>
        <w:tc>
          <w:tcPr>
            <w:tcW w:w="1806" w:type="pct"/>
            <w:vAlign w:val="bottom"/>
            <w:hideMark/>
          </w:tcPr>
          <w:p w14:paraId="4FC589B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841C211" w14:textId="77777777" w:rsidR="001B1027" w:rsidRDefault="001B1027">
            <w:pPr>
              <w:spacing w:after="20"/>
              <w:jc w:val="center"/>
              <w:rPr>
                <w:color w:val="000000"/>
              </w:rPr>
            </w:pPr>
            <w:r>
              <w:rPr>
                <w:color w:val="000000"/>
              </w:rPr>
              <w:t>709</w:t>
            </w:r>
          </w:p>
        </w:tc>
        <w:tc>
          <w:tcPr>
            <w:tcW w:w="278" w:type="pct"/>
            <w:vAlign w:val="bottom"/>
            <w:hideMark/>
          </w:tcPr>
          <w:p w14:paraId="3DBEFF09" w14:textId="77777777" w:rsidR="001B1027" w:rsidRDefault="001B1027">
            <w:pPr>
              <w:spacing w:after="20"/>
              <w:jc w:val="center"/>
              <w:rPr>
                <w:color w:val="000000"/>
              </w:rPr>
            </w:pPr>
            <w:r>
              <w:rPr>
                <w:color w:val="000000"/>
              </w:rPr>
              <w:t>04</w:t>
            </w:r>
          </w:p>
        </w:tc>
        <w:tc>
          <w:tcPr>
            <w:tcW w:w="278" w:type="pct"/>
            <w:vAlign w:val="bottom"/>
            <w:hideMark/>
          </w:tcPr>
          <w:p w14:paraId="634AD595" w14:textId="77777777" w:rsidR="001B1027" w:rsidRDefault="001B1027">
            <w:pPr>
              <w:spacing w:after="20"/>
              <w:jc w:val="center"/>
              <w:rPr>
                <w:color w:val="000000"/>
              </w:rPr>
            </w:pPr>
            <w:r>
              <w:rPr>
                <w:color w:val="000000"/>
              </w:rPr>
              <w:t>05</w:t>
            </w:r>
          </w:p>
        </w:tc>
        <w:tc>
          <w:tcPr>
            <w:tcW w:w="972" w:type="pct"/>
            <w:vAlign w:val="bottom"/>
            <w:hideMark/>
          </w:tcPr>
          <w:p w14:paraId="48F0A2C0" w14:textId="77777777" w:rsidR="001B1027" w:rsidRDefault="001B1027">
            <w:pPr>
              <w:spacing w:after="20"/>
              <w:jc w:val="center"/>
              <w:rPr>
                <w:color w:val="000000"/>
              </w:rPr>
            </w:pPr>
            <w:r>
              <w:rPr>
                <w:color w:val="000000"/>
              </w:rPr>
              <w:t>14 2 07 6316 0</w:t>
            </w:r>
          </w:p>
        </w:tc>
        <w:tc>
          <w:tcPr>
            <w:tcW w:w="347" w:type="pct"/>
            <w:vAlign w:val="bottom"/>
            <w:hideMark/>
          </w:tcPr>
          <w:p w14:paraId="52A06F9F" w14:textId="77777777" w:rsidR="001B1027" w:rsidRDefault="001B1027">
            <w:pPr>
              <w:spacing w:after="20"/>
              <w:jc w:val="center"/>
              <w:rPr>
                <w:color w:val="000000"/>
              </w:rPr>
            </w:pPr>
            <w:r>
              <w:rPr>
                <w:color w:val="000000"/>
              </w:rPr>
              <w:t>800</w:t>
            </w:r>
          </w:p>
        </w:tc>
        <w:tc>
          <w:tcPr>
            <w:tcW w:w="903" w:type="pct"/>
            <w:noWrap/>
            <w:vAlign w:val="bottom"/>
            <w:hideMark/>
          </w:tcPr>
          <w:p w14:paraId="6FE718BA" w14:textId="77777777" w:rsidR="001B1027" w:rsidRDefault="001B1027">
            <w:pPr>
              <w:spacing w:after="20"/>
              <w:jc w:val="right"/>
              <w:rPr>
                <w:color w:val="000000"/>
              </w:rPr>
            </w:pPr>
            <w:r>
              <w:rPr>
                <w:color w:val="000000"/>
              </w:rPr>
              <w:t>139 688,1</w:t>
            </w:r>
          </w:p>
        </w:tc>
      </w:tr>
      <w:tr w:rsidR="001B1027" w14:paraId="58DA40F4" w14:textId="77777777" w:rsidTr="001B1027">
        <w:trPr>
          <w:trHeight w:val="20"/>
        </w:trPr>
        <w:tc>
          <w:tcPr>
            <w:tcW w:w="1806" w:type="pct"/>
            <w:vAlign w:val="bottom"/>
            <w:hideMark/>
          </w:tcPr>
          <w:p w14:paraId="671CE894" w14:textId="77777777" w:rsidR="001B1027" w:rsidRDefault="001B1027">
            <w:pPr>
              <w:spacing w:after="20"/>
              <w:jc w:val="both"/>
              <w:rPr>
                <w:color w:val="000000"/>
              </w:rPr>
            </w:pPr>
            <w:r>
              <w:rPr>
                <w:color w:val="000000"/>
              </w:rPr>
              <w:t>Подпрограмма «Поддержка малых форм хозяйствования»</w:t>
            </w:r>
          </w:p>
        </w:tc>
        <w:tc>
          <w:tcPr>
            <w:tcW w:w="417" w:type="pct"/>
            <w:vAlign w:val="bottom"/>
            <w:hideMark/>
          </w:tcPr>
          <w:p w14:paraId="5B136FE6" w14:textId="77777777" w:rsidR="001B1027" w:rsidRDefault="001B1027">
            <w:pPr>
              <w:spacing w:after="20"/>
              <w:jc w:val="center"/>
              <w:rPr>
                <w:color w:val="000000"/>
              </w:rPr>
            </w:pPr>
            <w:r>
              <w:rPr>
                <w:color w:val="000000"/>
              </w:rPr>
              <w:t>709</w:t>
            </w:r>
          </w:p>
        </w:tc>
        <w:tc>
          <w:tcPr>
            <w:tcW w:w="278" w:type="pct"/>
            <w:vAlign w:val="bottom"/>
            <w:hideMark/>
          </w:tcPr>
          <w:p w14:paraId="13B8A73E" w14:textId="77777777" w:rsidR="001B1027" w:rsidRDefault="001B1027">
            <w:pPr>
              <w:spacing w:after="20"/>
              <w:jc w:val="center"/>
              <w:rPr>
                <w:color w:val="000000"/>
              </w:rPr>
            </w:pPr>
            <w:r>
              <w:rPr>
                <w:color w:val="000000"/>
              </w:rPr>
              <w:t>04</w:t>
            </w:r>
          </w:p>
        </w:tc>
        <w:tc>
          <w:tcPr>
            <w:tcW w:w="278" w:type="pct"/>
            <w:vAlign w:val="bottom"/>
            <w:hideMark/>
          </w:tcPr>
          <w:p w14:paraId="2DF4C373" w14:textId="77777777" w:rsidR="001B1027" w:rsidRDefault="001B1027">
            <w:pPr>
              <w:spacing w:after="20"/>
              <w:jc w:val="center"/>
              <w:rPr>
                <w:color w:val="000000"/>
              </w:rPr>
            </w:pPr>
            <w:r>
              <w:rPr>
                <w:color w:val="000000"/>
              </w:rPr>
              <w:t>05</w:t>
            </w:r>
          </w:p>
        </w:tc>
        <w:tc>
          <w:tcPr>
            <w:tcW w:w="972" w:type="pct"/>
            <w:vAlign w:val="bottom"/>
            <w:hideMark/>
          </w:tcPr>
          <w:p w14:paraId="21FAE906" w14:textId="77777777" w:rsidR="001B1027" w:rsidRDefault="001B1027">
            <w:pPr>
              <w:spacing w:after="20"/>
              <w:jc w:val="center"/>
              <w:rPr>
                <w:color w:val="000000"/>
              </w:rPr>
            </w:pPr>
            <w:r>
              <w:rPr>
                <w:color w:val="000000"/>
              </w:rPr>
              <w:t>14 4 00 0000 0</w:t>
            </w:r>
          </w:p>
        </w:tc>
        <w:tc>
          <w:tcPr>
            <w:tcW w:w="347" w:type="pct"/>
            <w:vAlign w:val="bottom"/>
            <w:hideMark/>
          </w:tcPr>
          <w:p w14:paraId="31CA4147" w14:textId="77777777" w:rsidR="001B1027" w:rsidRDefault="001B1027">
            <w:pPr>
              <w:spacing w:after="20"/>
              <w:jc w:val="center"/>
              <w:rPr>
                <w:color w:val="000000"/>
              </w:rPr>
            </w:pPr>
            <w:r>
              <w:rPr>
                <w:color w:val="000000"/>
              </w:rPr>
              <w:t> </w:t>
            </w:r>
          </w:p>
        </w:tc>
        <w:tc>
          <w:tcPr>
            <w:tcW w:w="903" w:type="pct"/>
            <w:noWrap/>
            <w:vAlign w:val="bottom"/>
            <w:hideMark/>
          </w:tcPr>
          <w:p w14:paraId="3737202D" w14:textId="77777777" w:rsidR="001B1027" w:rsidRDefault="001B1027">
            <w:pPr>
              <w:spacing w:after="20"/>
              <w:jc w:val="right"/>
              <w:rPr>
                <w:color w:val="000000"/>
              </w:rPr>
            </w:pPr>
            <w:r>
              <w:rPr>
                <w:color w:val="000000"/>
              </w:rPr>
              <w:t>2 617 144,9</w:t>
            </w:r>
          </w:p>
        </w:tc>
      </w:tr>
      <w:tr w:rsidR="001B1027" w14:paraId="70767853" w14:textId="77777777" w:rsidTr="001B1027">
        <w:trPr>
          <w:trHeight w:val="20"/>
        </w:trPr>
        <w:tc>
          <w:tcPr>
            <w:tcW w:w="1806" w:type="pct"/>
            <w:vAlign w:val="bottom"/>
            <w:hideMark/>
          </w:tcPr>
          <w:p w14:paraId="47FAABFA" w14:textId="77777777" w:rsidR="001B1027" w:rsidRDefault="001B1027">
            <w:pPr>
              <w:spacing w:after="20"/>
              <w:jc w:val="both"/>
              <w:rPr>
                <w:color w:val="000000"/>
              </w:rPr>
            </w:pPr>
            <w:r>
              <w:rPr>
                <w:color w:val="000000"/>
              </w:rPr>
              <w:t>Поддержка сельскохозяйственных потребительских кооперативов</w:t>
            </w:r>
          </w:p>
        </w:tc>
        <w:tc>
          <w:tcPr>
            <w:tcW w:w="417" w:type="pct"/>
            <w:vAlign w:val="bottom"/>
            <w:hideMark/>
          </w:tcPr>
          <w:p w14:paraId="76A47FC4" w14:textId="77777777" w:rsidR="001B1027" w:rsidRDefault="001B1027">
            <w:pPr>
              <w:spacing w:after="20"/>
              <w:jc w:val="center"/>
              <w:rPr>
                <w:color w:val="000000"/>
              </w:rPr>
            </w:pPr>
            <w:r>
              <w:rPr>
                <w:color w:val="000000"/>
              </w:rPr>
              <w:t>709</w:t>
            </w:r>
          </w:p>
        </w:tc>
        <w:tc>
          <w:tcPr>
            <w:tcW w:w="278" w:type="pct"/>
            <w:vAlign w:val="bottom"/>
            <w:hideMark/>
          </w:tcPr>
          <w:p w14:paraId="1FC67C43" w14:textId="77777777" w:rsidR="001B1027" w:rsidRDefault="001B1027">
            <w:pPr>
              <w:spacing w:after="20"/>
              <w:jc w:val="center"/>
              <w:rPr>
                <w:color w:val="000000"/>
              </w:rPr>
            </w:pPr>
            <w:r>
              <w:rPr>
                <w:color w:val="000000"/>
              </w:rPr>
              <w:t>04</w:t>
            </w:r>
          </w:p>
        </w:tc>
        <w:tc>
          <w:tcPr>
            <w:tcW w:w="278" w:type="pct"/>
            <w:vAlign w:val="bottom"/>
            <w:hideMark/>
          </w:tcPr>
          <w:p w14:paraId="1C99EC23" w14:textId="77777777" w:rsidR="001B1027" w:rsidRDefault="001B1027">
            <w:pPr>
              <w:spacing w:after="20"/>
              <w:jc w:val="center"/>
              <w:rPr>
                <w:color w:val="000000"/>
              </w:rPr>
            </w:pPr>
            <w:r>
              <w:rPr>
                <w:color w:val="000000"/>
              </w:rPr>
              <w:t>05</w:t>
            </w:r>
          </w:p>
        </w:tc>
        <w:tc>
          <w:tcPr>
            <w:tcW w:w="972" w:type="pct"/>
            <w:vAlign w:val="bottom"/>
            <w:hideMark/>
          </w:tcPr>
          <w:p w14:paraId="5804AD5D" w14:textId="77777777" w:rsidR="001B1027" w:rsidRDefault="001B1027">
            <w:pPr>
              <w:spacing w:after="20"/>
              <w:jc w:val="center"/>
              <w:rPr>
                <w:color w:val="000000"/>
              </w:rPr>
            </w:pPr>
            <w:r>
              <w:rPr>
                <w:color w:val="000000"/>
              </w:rPr>
              <w:t>14 4 05 0000 0</w:t>
            </w:r>
          </w:p>
        </w:tc>
        <w:tc>
          <w:tcPr>
            <w:tcW w:w="347" w:type="pct"/>
            <w:vAlign w:val="bottom"/>
            <w:hideMark/>
          </w:tcPr>
          <w:p w14:paraId="467BC0E5" w14:textId="77777777" w:rsidR="001B1027" w:rsidRDefault="001B1027">
            <w:pPr>
              <w:spacing w:after="20"/>
              <w:jc w:val="center"/>
              <w:rPr>
                <w:color w:val="000000"/>
              </w:rPr>
            </w:pPr>
            <w:r>
              <w:rPr>
                <w:color w:val="000000"/>
              </w:rPr>
              <w:t> </w:t>
            </w:r>
          </w:p>
        </w:tc>
        <w:tc>
          <w:tcPr>
            <w:tcW w:w="903" w:type="pct"/>
            <w:noWrap/>
            <w:vAlign w:val="bottom"/>
            <w:hideMark/>
          </w:tcPr>
          <w:p w14:paraId="14A3F18D" w14:textId="77777777" w:rsidR="001B1027" w:rsidRDefault="001B1027">
            <w:pPr>
              <w:spacing w:after="20"/>
              <w:jc w:val="right"/>
              <w:rPr>
                <w:color w:val="000000"/>
              </w:rPr>
            </w:pPr>
            <w:r>
              <w:rPr>
                <w:color w:val="000000"/>
              </w:rPr>
              <w:t>1 705 656,2</w:t>
            </w:r>
          </w:p>
        </w:tc>
      </w:tr>
      <w:tr w:rsidR="001B1027" w14:paraId="6CBF5517" w14:textId="77777777" w:rsidTr="001B1027">
        <w:trPr>
          <w:trHeight w:val="20"/>
        </w:trPr>
        <w:tc>
          <w:tcPr>
            <w:tcW w:w="1806" w:type="pct"/>
            <w:vAlign w:val="bottom"/>
            <w:hideMark/>
          </w:tcPr>
          <w:p w14:paraId="0BF2FAA5" w14:textId="77777777" w:rsidR="001B1027" w:rsidRDefault="001B1027">
            <w:pPr>
              <w:spacing w:after="20"/>
              <w:jc w:val="both"/>
              <w:rPr>
                <w:color w:val="000000"/>
              </w:rPr>
            </w:pPr>
            <w:r>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417" w:type="pct"/>
            <w:vAlign w:val="bottom"/>
            <w:hideMark/>
          </w:tcPr>
          <w:p w14:paraId="03865467" w14:textId="77777777" w:rsidR="001B1027" w:rsidRDefault="001B1027">
            <w:pPr>
              <w:spacing w:after="20"/>
              <w:jc w:val="center"/>
              <w:rPr>
                <w:color w:val="000000"/>
              </w:rPr>
            </w:pPr>
            <w:r>
              <w:rPr>
                <w:color w:val="000000"/>
              </w:rPr>
              <w:t>709</w:t>
            </w:r>
          </w:p>
        </w:tc>
        <w:tc>
          <w:tcPr>
            <w:tcW w:w="278" w:type="pct"/>
            <w:vAlign w:val="bottom"/>
            <w:hideMark/>
          </w:tcPr>
          <w:p w14:paraId="53609955" w14:textId="77777777" w:rsidR="001B1027" w:rsidRDefault="001B1027">
            <w:pPr>
              <w:spacing w:after="20"/>
              <w:jc w:val="center"/>
              <w:rPr>
                <w:color w:val="000000"/>
              </w:rPr>
            </w:pPr>
            <w:r>
              <w:rPr>
                <w:color w:val="000000"/>
              </w:rPr>
              <w:t>04</w:t>
            </w:r>
          </w:p>
        </w:tc>
        <w:tc>
          <w:tcPr>
            <w:tcW w:w="278" w:type="pct"/>
            <w:vAlign w:val="bottom"/>
            <w:hideMark/>
          </w:tcPr>
          <w:p w14:paraId="3BE72846" w14:textId="77777777" w:rsidR="001B1027" w:rsidRDefault="001B1027">
            <w:pPr>
              <w:spacing w:after="20"/>
              <w:jc w:val="center"/>
              <w:rPr>
                <w:color w:val="000000"/>
              </w:rPr>
            </w:pPr>
            <w:r>
              <w:rPr>
                <w:color w:val="000000"/>
              </w:rPr>
              <w:t>05</w:t>
            </w:r>
          </w:p>
        </w:tc>
        <w:tc>
          <w:tcPr>
            <w:tcW w:w="972" w:type="pct"/>
            <w:vAlign w:val="bottom"/>
            <w:hideMark/>
          </w:tcPr>
          <w:p w14:paraId="2E00C977" w14:textId="77777777" w:rsidR="001B1027" w:rsidRDefault="001B1027">
            <w:pPr>
              <w:spacing w:after="20"/>
              <w:jc w:val="center"/>
              <w:rPr>
                <w:color w:val="000000"/>
              </w:rPr>
            </w:pPr>
            <w:r>
              <w:rPr>
                <w:color w:val="000000"/>
              </w:rPr>
              <w:t>14 4 05 6317 0</w:t>
            </w:r>
          </w:p>
        </w:tc>
        <w:tc>
          <w:tcPr>
            <w:tcW w:w="347" w:type="pct"/>
            <w:vAlign w:val="bottom"/>
            <w:hideMark/>
          </w:tcPr>
          <w:p w14:paraId="6F3DB15F" w14:textId="77777777" w:rsidR="001B1027" w:rsidRDefault="001B1027">
            <w:pPr>
              <w:spacing w:after="20"/>
              <w:jc w:val="center"/>
              <w:rPr>
                <w:color w:val="000000"/>
              </w:rPr>
            </w:pPr>
            <w:r>
              <w:rPr>
                <w:color w:val="000000"/>
              </w:rPr>
              <w:t> </w:t>
            </w:r>
          </w:p>
        </w:tc>
        <w:tc>
          <w:tcPr>
            <w:tcW w:w="903" w:type="pct"/>
            <w:noWrap/>
            <w:vAlign w:val="bottom"/>
            <w:hideMark/>
          </w:tcPr>
          <w:p w14:paraId="2CCA6CDE" w14:textId="77777777" w:rsidR="001B1027" w:rsidRDefault="001B1027">
            <w:pPr>
              <w:spacing w:after="20"/>
              <w:jc w:val="right"/>
              <w:rPr>
                <w:color w:val="000000"/>
              </w:rPr>
            </w:pPr>
            <w:r>
              <w:rPr>
                <w:color w:val="000000"/>
              </w:rPr>
              <w:t>33 000,0</w:t>
            </w:r>
          </w:p>
        </w:tc>
      </w:tr>
      <w:tr w:rsidR="001B1027" w14:paraId="780971D4" w14:textId="77777777" w:rsidTr="001B1027">
        <w:trPr>
          <w:trHeight w:val="20"/>
        </w:trPr>
        <w:tc>
          <w:tcPr>
            <w:tcW w:w="1806" w:type="pct"/>
            <w:vAlign w:val="bottom"/>
            <w:hideMark/>
          </w:tcPr>
          <w:p w14:paraId="03304866" w14:textId="77777777" w:rsidR="001B1027" w:rsidRDefault="001B1027">
            <w:pPr>
              <w:spacing w:after="20"/>
              <w:jc w:val="both"/>
              <w:rPr>
                <w:color w:val="000000"/>
              </w:rPr>
            </w:pPr>
            <w:r>
              <w:rPr>
                <w:color w:val="000000"/>
              </w:rPr>
              <w:lastRenderedPageBreak/>
              <w:t>Иные бюджетные ассигнования</w:t>
            </w:r>
          </w:p>
        </w:tc>
        <w:tc>
          <w:tcPr>
            <w:tcW w:w="417" w:type="pct"/>
            <w:vAlign w:val="bottom"/>
            <w:hideMark/>
          </w:tcPr>
          <w:p w14:paraId="6E561A0A" w14:textId="77777777" w:rsidR="001B1027" w:rsidRDefault="001B1027">
            <w:pPr>
              <w:spacing w:after="20"/>
              <w:jc w:val="center"/>
              <w:rPr>
                <w:color w:val="000000"/>
              </w:rPr>
            </w:pPr>
            <w:r>
              <w:rPr>
                <w:color w:val="000000"/>
              </w:rPr>
              <w:t>709</w:t>
            </w:r>
          </w:p>
        </w:tc>
        <w:tc>
          <w:tcPr>
            <w:tcW w:w="278" w:type="pct"/>
            <w:vAlign w:val="bottom"/>
            <w:hideMark/>
          </w:tcPr>
          <w:p w14:paraId="7831D92F" w14:textId="77777777" w:rsidR="001B1027" w:rsidRDefault="001B1027">
            <w:pPr>
              <w:spacing w:after="20"/>
              <w:jc w:val="center"/>
              <w:rPr>
                <w:color w:val="000000"/>
              </w:rPr>
            </w:pPr>
            <w:r>
              <w:rPr>
                <w:color w:val="000000"/>
              </w:rPr>
              <w:t>04</w:t>
            </w:r>
          </w:p>
        </w:tc>
        <w:tc>
          <w:tcPr>
            <w:tcW w:w="278" w:type="pct"/>
            <w:vAlign w:val="bottom"/>
            <w:hideMark/>
          </w:tcPr>
          <w:p w14:paraId="2B65D20B" w14:textId="77777777" w:rsidR="001B1027" w:rsidRDefault="001B1027">
            <w:pPr>
              <w:spacing w:after="20"/>
              <w:jc w:val="center"/>
              <w:rPr>
                <w:color w:val="000000"/>
              </w:rPr>
            </w:pPr>
            <w:r>
              <w:rPr>
                <w:color w:val="000000"/>
              </w:rPr>
              <w:t>05</w:t>
            </w:r>
          </w:p>
        </w:tc>
        <w:tc>
          <w:tcPr>
            <w:tcW w:w="972" w:type="pct"/>
            <w:vAlign w:val="bottom"/>
            <w:hideMark/>
          </w:tcPr>
          <w:p w14:paraId="7C37AE1C" w14:textId="77777777" w:rsidR="001B1027" w:rsidRDefault="001B1027">
            <w:pPr>
              <w:spacing w:after="20"/>
              <w:jc w:val="center"/>
              <w:rPr>
                <w:color w:val="000000"/>
              </w:rPr>
            </w:pPr>
            <w:r>
              <w:rPr>
                <w:color w:val="000000"/>
              </w:rPr>
              <w:t>14 4 05 6317 0</w:t>
            </w:r>
          </w:p>
        </w:tc>
        <w:tc>
          <w:tcPr>
            <w:tcW w:w="347" w:type="pct"/>
            <w:vAlign w:val="bottom"/>
            <w:hideMark/>
          </w:tcPr>
          <w:p w14:paraId="7F1F5843" w14:textId="77777777" w:rsidR="001B1027" w:rsidRDefault="001B1027">
            <w:pPr>
              <w:spacing w:after="20"/>
              <w:jc w:val="center"/>
              <w:rPr>
                <w:color w:val="000000"/>
              </w:rPr>
            </w:pPr>
            <w:r>
              <w:rPr>
                <w:color w:val="000000"/>
              </w:rPr>
              <w:t>800</w:t>
            </w:r>
          </w:p>
        </w:tc>
        <w:tc>
          <w:tcPr>
            <w:tcW w:w="903" w:type="pct"/>
            <w:noWrap/>
            <w:vAlign w:val="bottom"/>
            <w:hideMark/>
          </w:tcPr>
          <w:p w14:paraId="7089F859" w14:textId="77777777" w:rsidR="001B1027" w:rsidRDefault="001B1027">
            <w:pPr>
              <w:spacing w:after="20"/>
              <w:jc w:val="right"/>
              <w:rPr>
                <w:color w:val="000000"/>
              </w:rPr>
            </w:pPr>
            <w:r>
              <w:rPr>
                <w:color w:val="000000"/>
              </w:rPr>
              <w:t>33 000,0</w:t>
            </w:r>
          </w:p>
        </w:tc>
      </w:tr>
      <w:tr w:rsidR="001B1027" w14:paraId="5BF9CCC4" w14:textId="77777777" w:rsidTr="001B1027">
        <w:trPr>
          <w:trHeight w:val="20"/>
        </w:trPr>
        <w:tc>
          <w:tcPr>
            <w:tcW w:w="1806" w:type="pct"/>
            <w:vAlign w:val="bottom"/>
            <w:hideMark/>
          </w:tcPr>
          <w:p w14:paraId="1D60C9D4" w14:textId="77777777" w:rsidR="001B1027" w:rsidRDefault="001B1027">
            <w:pPr>
              <w:spacing w:after="20"/>
              <w:jc w:val="both"/>
              <w:rPr>
                <w:color w:val="000000"/>
              </w:rPr>
            </w:pPr>
            <w:r>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417" w:type="pct"/>
            <w:vAlign w:val="bottom"/>
            <w:hideMark/>
          </w:tcPr>
          <w:p w14:paraId="252B8E94" w14:textId="77777777" w:rsidR="001B1027" w:rsidRDefault="001B1027">
            <w:pPr>
              <w:spacing w:after="20"/>
              <w:jc w:val="center"/>
              <w:rPr>
                <w:color w:val="000000"/>
              </w:rPr>
            </w:pPr>
            <w:r>
              <w:rPr>
                <w:color w:val="000000"/>
              </w:rPr>
              <w:t>709</w:t>
            </w:r>
          </w:p>
        </w:tc>
        <w:tc>
          <w:tcPr>
            <w:tcW w:w="278" w:type="pct"/>
            <w:vAlign w:val="bottom"/>
            <w:hideMark/>
          </w:tcPr>
          <w:p w14:paraId="13097EF6" w14:textId="77777777" w:rsidR="001B1027" w:rsidRDefault="001B1027">
            <w:pPr>
              <w:spacing w:after="20"/>
              <w:jc w:val="center"/>
              <w:rPr>
                <w:color w:val="000000"/>
              </w:rPr>
            </w:pPr>
            <w:r>
              <w:rPr>
                <w:color w:val="000000"/>
              </w:rPr>
              <w:t>04</w:t>
            </w:r>
          </w:p>
        </w:tc>
        <w:tc>
          <w:tcPr>
            <w:tcW w:w="278" w:type="pct"/>
            <w:vAlign w:val="bottom"/>
            <w:hideMark/>
          </w:tcPr>
          <w:p w14:paraId="6E5869DF" w14:textId="77777777" w:rsidR="001B1027" w:rsidRDefault="001B1027">
            <w:pPr>
              <w:spacing w:after="20"/>
              <w:jc w:val="center"/>
              <w:rPr>
                <w:color w:val="000000"/>
              </w:rPr>
            </w:pPr>
            <w:r>
              <w:rPr>
                <w:color w:val="000000"/>
              </w:rPr>
              <w:t>05</w:t>
            </w:r>
          </w:p>
        </w:tc>
        <w:tc>
          <w:tcPr>
            <w:tcW w:w="972" w:type="pct"/>
            <w:vAlign w:val="bottom"/>
            <w:hideMark/>
          </w:tcPr>
          <w:p w14:paraId="50E28D4B" w14:textId="77777777" w:rsidR="001B1027" w:rsidRDefault="001B1027">
            <w:pPr>
              <w:spacing w:after="20"/>
              <w:jc w:val="center"/>
              <w:rPr>
                <w:color w:val="000000"/>
              </w:rPr>
            </w:pPr>
            <w:r>
              <w:rPr>
                <w:color w:val="000000"/>
              </w:rPr>
              <w:t>14 4 05 6324 0</w:t>
            </w:r>
          </w:p>
        </w:tc>
        <w:tc>
          <w:tcPr>
            <w:tcW w:w="347" w:type="pct"/>
            <w:vAlign w:val="bottom"/>
            <w:hideMark/>
          </w:tcPr>
          <w:p w14:paraId="1E5344B3" w14:textId="77777777" w:rsidR="001B1027" w:rsidRDefault="001B1027">
            <w:pPr>
              <w:spacing w:after="20"/>
              <w:jc w:val="center"/>
              <w:rPr>
                <w:color w:val="000000"/>
              </w:rPr>
            </w:pPr>
            <w:r>
              <w:rPr>
                <w:color w:val="000000"/>
              </w:rPr>
              <w:t> </w:t>
            </w:r>
          </w:p>
        </w:tc>
        <w:tc>
          <w:tcPr>
            <w:tcW w:w="903" w:type="pct"/>
            <w:noWrap/>
            <w:vAlign w:val="bottom"/>
            <w:hideMark/>
          </w:tcPr>
          <w:p w14:paraId="7B7F4151" w14:textId="77777777" w:rsidR="001B1027" w:rsidRDefault="001B1027">
            <w:pPr>
              <w:spacing w:after="20"/>
              <w:jc w:val="right"/>
              <w:rPr>
                <w:color w:val="000000"/>
              </w:rPr>
            </w:pPr>
            <w:r>
              <w:rPr>
                <w:color w:val="000000"/>
              </w:rPr>
              <w:t>30 000,0</w:t>
            </w:r>
          </w:p>
        </w:tc>
      </w:tr>
      <w:tr w:rsidR="001B1027" w14:paraId="2D76D9DA" w14:textId="77777777" w:rsidTr="001B1027">
        <w:trPr>
          <w:trHeight w:val="20"/>
        </w:trPr>
        <w:tc>
          <w:tcPr>
            <w:tcW w:w="1806" w:type="pct"/>
            <w:vAlign w:val="bottom"/>
            <w:hideMark/>
          </w:tcPr>
          <w:p w14:paraId="19315D4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5D48A72" w14:textId="77777777" w:rsidR="001B1027" w:rsidRDefault="001B1027">
            <w:pPr>
              <w:spacing w:after="20"/>
              <w:jc w:val="center"/>
              <w:rPr>
                <w:color w:val="000000"/>
              </w:rPr>
            </w:pPr>
            <w:r>
              <w:rPr>
                <w:color w:val="000000"/>
              </w:rPr>
              <w:t>709</w:t>
            </w:r>
          </w:p>
        </w:tc>
        <w:tc>
          <w:tcPr>
            <w:tcW w:w="278" w:type="pct"/>
            <w:vAlign w:val="bottom"/>
            <w:hideMark/>
          </w:tcPr>
          <w:p w14:paraId="15CFF17D" w14:textId="77777777" w:rsidR="001B1027" w:rsidRDefault="001B1027">
            <w:pPr>
              <w:spacing w:after="20"/>
              <w:jc w:val="center"/>
              <w:rPr>
                <w:color w:val="000000"/>
              </w:rPr>
            </w:pPr>
            <w:r>
              <w:rPr>
                <w:color w:val="000000"/>
              </w:rPr>
              <w:t>04</w:t>
            </w:r>
          </w:p>
        </w:tc>
        <w:tc>
          <w:tcPr>
            <w:tcW w:w="278" w:type="pct"/>
            <w:vAlign w:val="bottom"/>
            <w:hideMark/>
          </w:tcPr>
          <w:p w14:paraId="656FF31E" w14:textId="77777777" w:rsidR="001B1027" w:rsidRDefault="001B1027">
            <w:pPr>
              <w:spacing w:after="20"/>
              <w:jc w:val="center"/>
              <w:rPr>
                <w:color w:val="000000"/>
              </w:rPr>
            </w:pPr>
            <w:r>
              <w:rPr>
                <w:color w:val="000000"/>
              </w:rPr>
              <w:t>05</w:t>
            </w:r>
          </w:p>
        </w:tc>
        <w:tc>
          <w:tcPr>
            <w:tcW w:w="972" w:type="pct"/>
            <w:vAlign w:val="bottom"/>
            <w:hideMark/>
          </w:tcPr>
          <w:p w14:paraId="12CEB445" w14:textId="77777777" w:rsidR="001B1027" w:rsidRDefault="001B1027">
            <w:pPr>
              <w:spacing w:after="20"/>
              <w:jc w:val="center"/>
              <w:rPr>
                <w:color w:val="000000"/>
              </w:rPr>
            </w:pPr>
            <w:r>
              <w:rPr>
                <w:color w:val="000000"/>
              </w:rPr>
              <w:t>14 4 05 6324 0</w:t>
            </w:r>
          </w:p>
        </w:tc>
        <w:tc>
          <w:tcPr>
            <w:tcW w:w="347" w:type="pct"/>
            <w:vAlign w:val="bottom"/>
            <w:hideMark/>
          </w:tcPr>
          <w:p w14:paraId="1EE683E6" w14:textId="77777777" w:rsidR="001B1027" w:rsidRDefault="001B1027">
            <w:pPr>
              <w:spacing w:after="20"/>
              <w:jc w:val="center"/>
              <w:rPr>
                <w:color w:val="000000"/>
              </w:rPr>
            </w:pPr>
            <w:r>
              <w:rPr>
                <w:color w:val="000000"/>
              </w:rPr>
              <w:t>800</w:t>
            </w:r>
          </w:p>
        </w:tc>
        <w:tc>
          <w:tcPr>
            <w:tcW w:w="903" w:type="pct"/>
            <w:noWrap/>
            <w:vAlign w:val="bottom"/>
            <w:hideMark/>
          </w:tcPr>
          <w:p w14:paraId="0C5ED750" w14:textId="77777777" w:rsidR="001B1027" w:rsidRDefault="001B1027">
            <w:pPr>
              <w:spacing w:after="20"/>
              <w:jc w:val="right"/>
              <w:rPr>
                <w:color w:val="000000"/>
              </w:rPr>
            </w:pPr>
            <w:r>
              <w:rPr>
                <w:color w:val="000000"/>
              </w:rPr>
              <w:t>30 000,0</w:t>
            </w:r>
          </w:p>
        </w:tc>
      </w:tr>
      <w:tr w:rsidR="001B1027" w14:paraId="67C6A999" w14:textId="77777777" w:rsidTr="001B1027">
        <w:trPr>
          <w:trHeight w:val="20"/>
        </w:trPr>
        <w:tc>
          <w:tcPr>
            <w:tcW w:w="1806" w:type="pct"/>
            <w:vAlign w:val="bottom"/>
            <w:hideMark/>
          </w:tcPr>
          <w:p w14:paraId="4390461B" w14:textId="77777777" w:rsidR="001B1027" w:rsidRDefault="001B1027">
            <w:pPr>
              <w:spacing w:after="20"/>
              <w:jc w:val="both"/>
              <w:rPr>
                <w:color w:val="000000"/>
              </w:rPr>
            </w:pPr>
            <w:r>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417" w:type="pct"/>
            <w:vAlign w:val="bottom"/>
            <w:hideMark/>
          </w:tcPr>
          <w:p w14:paraId="10DE3F58" w14:textId="77777777" w:rsidR="001B1027" w:rsidRDefault="001B1027">
            <w:pPr>
              <w:spacing w:after="20"/>
              <w:jc w:val="center"/>
              <w:rPr>
                <w:color w:val="000000"/>
              </w:rPr>
            </w:pPr>
            <w:r>
              <w:rPr>
                <w:color w:val="000000"/>
              </w:rPr>
              <w:t>709</w:t>
            </w:r>
          </w:p>
        </w:tc>
        <w:tc>
          <w:tcPr>
            <w:tcW w:w="278" w:type="pct"/>
            <w:vAlign w:val="bottom"/>
            <w:hideMark/>
          </w:tcPr>
          <w:p w14:paraId="3930DC06" w14:textId="77777777" w:rsidR="001B1027" w:rsidRDefault="001B1027">
            <w:pPr>
              <w:spacing w:after="20"/>
              <w:jc w:val="center"/>
              <w:rPr>
                <w:color w:val="000000"/>
              </w:rPr>
            </w:pPr>
            <w:r>
              <w:rPr>
                <w:color w:val="000000"/>
              </w:rPr>
              <w:t>04</w:t>
            </w:r>
          </w:p>
        </w:tc>
        <w:tc>
          <w:tcPr>
            <w:tcW w:w="278" w:type="pct"/>
            <w:vAlign w:val="bottom"/>
            <w:hideMark/>
          </w:tcPr>
          <w:p w14:paraId="2275AFD8" w14:textId="77777777" w:rsidR="001B1027" w:rsidRDefault="001B1027">
            <w:pPr>
              <w:spacing w:after="20"/>
              <w:jc w:val="center"/>
              <w:rPr>
                <w:color w:val="000000"/>
              </w:rPr>
            </w:pPr>
            <w:r>
              <w:rPr>
                <w:color w:val="000000"/>
              </w:rPr>
              <w:t>05</w:t>
            </w:r>
          </w:p>
        </w:tc>
        <w:tc>
          <w:tcPr>
            <w:tcW w:w="972" w:type="pct"/>
            <w:vAlign w:val="bottom"/>
            <w:hideMark/>
          </w:tcPr>
          <w:p w14:paraId="17E7A6E5" w14:textId="77777777" w:rsidR="001B1027" w:rsidRDefault="001B1027">
            <w:pPr>
              <w:spacing w:after="20"/>
              <w:jc w:val="center"/>
              <w:rPr>
                <w:color w:val="000000"/>
              </w:rPr>
            </w:pPr>
            <w:r>
              <w:rPr>
                <w:color w:val="000000"/>
              </w:rPr>
              <w:t>14 4 05 6326 0</w:t>
            </w:r>
          </w:p>
        </w:tc>
        <w:tc>
          <w:tcPr>
            <w:tcW w:w="347" w:type="pct"/>
            <w:vAlign w:val="bottom"/>
            <w:hideMark/>
          </w:tcPr>
          <w:p w14:paraId="2CFA663A" w14:textId="77777777" w:rsidR="001B1027" w:rsidRDefault="001B1027">
            <w:pPr>
              <w:spacing w:after="20"/>
              <w:jc w:val="center"/>
              <w:rPr>
                <w:color w:val="000000"/>
              </w:rPr>
            </w:pPr>
            <w:r>
              <w:rPr>
                <w:color w:val="000000"/>
              </w:rPr>
              <w:t> </w:t>
            </w:r>
          </w:p>
        </w:tc>
        <w:tc>
          <w:tcPr>
            <w:tcW w:w="903" w:type="pct"/>
            <w:noWrap/>
            <w:vAlign w:val="bottom"/>
            <w:hideMark/>
          </w:tcPr>
          <w:p w14:paraId="1D307A0B" w14:textId="77777777" w:rsidR="001B1027" w:rsidRDefault="001B1027">
            <w:pPr>
              <w:spacing w:after="20"/>
              <w:jc w:val="right"/>
              <w:rPr>
                <w:color w:val="000000"/>
              </w:rPr>
            </w:pPr>
            <w:r>
              <w:rPr>
                <w:color w:val="000000"/>
              </w:rPr>
              <w:t>27 972,0</w:t>
            </w:r>
          </w:p>
        </w:tc>
      </w:tr>
      <w:tr w:rsidR="001B1027" w14:paraId="35A94294" w14:textId="77777777" w:rsidTr="001B1027">
        <w:trPr>
          <w:trHeight w:val="20"/>
        </w:trPr>
        <w:tc>
          <w:tcPr>
            <w:tcW w:w="1806" w:type="pct"/>
            <w:vAlign w:val="bottom"/>
            <w:hideMark/>
          </w:tcPr>
          <w:p w14:paraId="4B6535D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4D02C9D" w14:textId="77777777" w:rsidR="001B1027" w:rsidRDefault="001B1027">
            <w:pPr>
              <w:spacing w:after="20"/>
              <w:jc w:val="center"/>
              <w:rPr>
                <w:color w:val="000000"/>
              </w:rPr>
            </w:pPr>
            <w:r>
              <w:rPr>
                <w:color w:val="000000"/>
              </w:rPr>
              <w:t>709</w:t>
            </w:r>
          </w:p>
        </w:tc>
        <w:tc>
          <w:tcPr>
            <w:tcW w:w="278" w:type="pct"/>
            <w:vAlign w:val="bottom"/>
            <w:hideMark/>
          </w:tcPr>
          <w:p w14:paraId="414C47E5" w14:textId="77777777" w:rsidR="001B1027" w:rsidRDefault="001B1027">
            <w:pPr>
              <w:spacing w:after="20"/>
              <w:jc w:val="center"/>
              <w:rPr>
                <w:color w:val="000000"/>
              </w:rPr>
            </w:pPr>
            <w:r>
              <w:rPr>
                <w:color w:val="000000"/>
              </w:rPr>
              <w:t>04</w:t>
            </w:r>
          </w:p>
        </w:tc>
        <w:tc>
          <w:tcPr>
            <w:tcW w:w="278" w:type="pct"/>
            <w:vAlign w:val="bottom"/>
            <w:hideMark/>
          </w:tcPr>
          <w:p w14:paraId="266EF343" w14:textId="77777777" w:rsidR="001B1027" w:rsidRDefault="001B1027">
            <w:pPr>
              <w:spacing w:after="20"/>
              <w:jc w:val="center"/>
              <w:rPr>
                <w:color w:val="000000"/>
              </w:rPr>
            </w:pPr>
            <w:r>
              <w:rPr>
                <w:color w:val="000000"/>
              </w:rPr>
              <w:t>05</w:t>
            </w:r>
          </w:p>
        </w:tc>
        <w:tc>
          <w:tcPr>
            <w:tcW w:w="972" w:type="pct"/>
            <w:vAlign w:val="bottom"/>
            <w:hideMark/>
          </w:tcPr>
          <w:p w14:paraId="0977075E" w14:textId="77777777" w:rsidR="001B1027" w:rsidRDefault="001B1027">
            <w:pPr>
              <w:spacing w:after="20"/>
              <w:jc w:val="center"/>
              <w:rPr>
                <w:color w:val="000000"/>
              </w:rPr>
            </w:pPr>
            <w:r>
              <w:rPr>
                <w:color w:val="000000"/>
              </w:rPr>
              <w:t>14 4 05 6326 0</w:t>
            </w:r>
          </w:p>
        </w:tc>
        <w:tc>
          <w:tcPr>
            <w:tcW w:w="347" w:type="pct"/>
            <w:vAlign w:val="bottom"/>
            <w:hideMark/>
          </w:tcPr>
          <w:p w14:paraId="36625334" w14:textId="77777777" w:rsidR="001B1027" w:rsidRDefault="001B1027">
            <w:pPr>
              <w:spacing w:after="20"/>
              <w:jc w:val="center"/>
              <w:rPr>
                <w:color w:val="000000"/>
              </w:rPr>
            </w:pPr>
            <w:r>
              <w:rPr>
                <w:color w:val="000000"/>
              </w:rPr>
              <w:t>800</w:t>
            </w:r>
          </w:p>
        </w:tc>
        <w:tc>
          <w:tcPr>
            <w:tcW w:w="903" w:type="pct"/>
            <w:noWrap/>
            <w:vAlign w:val="bottom"/>
            <w:hideMark/>
          </w:tcPr>
          <w:p w14:paraId="751EB240" w14:textId="77777777" w:rsidR="001B1027" w:rsidRDefault="001B1027">
            <w:pPr>
              <w:spacing w:after="20"/>
              <w:jc w:val="right"/>
              <w:rPr>
                <w:color w:val="000000"/>
              </w:rPr>
            </w:pPr>
            <w:r>
              <w:rPr>
                <w:color w:val="000000"/>
              </w:rPr>
              <w:t>27 972,0</w:t>
            </w:r>
          </w:p>
        </w:tc>
      </w:tr>
      <w:tr w:rsidR="001B1027" w14:paraId="543C768F" w14:textId="77777777" w:rsidTr="001B1027">
        <w:trPr>
          <w:trHeight w:val="20"/>
        </w:trPr>
        <w:tc>
          <w:tcPr>
            <w:tcW w:w="1806" w:type="pct"/>
            <w:vAlign w:val="bottom"/>
            <w:hideMark/>
          </w:tcPr>
          <w:p w14:paraId="396BEF06" w14:textId="77777777" w:rsidR="001B1027" w:rsidRDefault="001B1027">
            <w:pPr>
              <w:spacing w:after="20"/>
              <w:jc w:val="both"/>
              <w:rPr>
                <w:color w:val="000000"/>
              </w:rPr>
            </w:pPr>
            <w:r>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417" w:type="pct"/>
            <w:vAlign w:val="bottom"/>
            <w:hideMark/>
          </w:tcPr>
          <w:p w14:paraId="7CBD890D" w14:textId="77777777" w:rsidR="001B1027" w:rsidRDefault="001B1027">
            <w:pPr>
              <w:spacing w:after="20"/>
              <w:jc w:val="center"/>
              <w:rPr>
                <w:color w:val="000000"/>
              </w:rPr>
            </w:pPr>
            <w:r>
              <w:rPr>
                <w:color w:val="000000"/>
              </w:rPr>
              <w:t>709</w:t>
            </w:r>
          </w:p>
        </w:tc>
        <w:tc>
          <w:tcPr>
            <w:tcW w:w="278" w:type="pct"/>
            <w:vAlign w:val="bottom"/>
            <w:hideMark/>
          </w:tcPr>
          <w:p w14:paraId="0E3FA9B1" w14:textId="77777777" w:rsidR="001B1027" w:rsidRDefault="001B1027">
            <w:pPr>
              <w:spacing w:after="20"/>
              <w:jc w:val="center"/>
              <w:rPr>
                <w:color w:val="000000"/>
              </w:rPr>
            </w:pPr>
            <w:r>
              <w:rPr>
                <w:color w:val="000000"/>
              </w:rPr>
              <w:t>04</w:t>
            </w:r>
          </w:p>
        </w:tc>
        <w:tc>
          <w:tcPr>
            <w:tcW w:w="278" w:type="pct"/>
            <w:vAlign w:val="bottom"/>
            <w:hideMark/>
          </w:tcPr>
          <w:p w14:paraId="3B5DA96B" w14:textId="77777777" w:rsidR="001B1027" w:rsidRDefault="001B1027">
            <w:pPr>
              <w:spacing w:after="20"/>
              <w:jc w:val="center"/>
              <w:rPr>
                <w:color w:val="000000"/>
              </w:rPr>
            </w:pPr>
            <w:r>
              <w:rPr>
                <w:color w:val="000000"/>
              </w:rPr>
              <w:t>05</w:t>
            </w:r>
          </w:p>
        </w:tc>
        <w:tc>
          <w:tcPr>
            <w:tcW w:w="972" w:type="pct"/>
            <w:vAlign w:val="bottom"/>
            <w:hideMark/>
          </w:tcPr>
          <w:p w14:paraId="1339379B" w14:textId="77777777" w:rsidR="001B1027" w:rsidRDefault="001B1027">
            <w:pPr>
              <w:spacing w:after="20"/>
              <w:jc w:val="center"/>
              <w:rPr>
                <w:color w:val="000000"/>
              </w:rPr>
            </w:pPr>
            <w:r>
              <w:rPr>
                <w:color w:val="000000"/>
              </w:rPr>
              <w:t>14 4 05 6543 0</w:t>
            </w:r>
          </w:p>
        </w:tc>
        <w:tc>
          <w:tcPr>
            <w:tcW w:w="347" w:type="pct"/>
            <w:vAlign w:val="bottom"/>
            <w:hideMark/>
          </w:tcPr>
          <w:p w14:paraId="1516DE99" w14:textId="77777777" w:rsidR="001B1027" w:rsidRDefault="001B1027">
            <w:pPr>
              <w:spacing w:after="20"/>
              <w:jc w:val="center"/>
              <w:rPr>
                <w:color w:val="000000"/>
              </w:rPr>
            </w:pPr>
            <w:r>
              <w:rPr>
                <w:color w:val="000000"/>
              </w:rPr>
              <w:t> </w:t>
            </w:r>
          </w:p>
        </w:tc>
        <w:tc>
          <w:tcPr>
            <w:tcW w:w="903" w:type="pct"/>
            <w:noWrap/>
            <w:vAlign w:val="bottom"/>
            <w:hideMark/>
          </w:tcPr>
          <w:p w14:paraId="29664A48" w14:textId="77777777" w:rsidR="001B1027" w:rsidRDefault="001B1027">
            <w:pPr>
              <w:spacing w:after="20"/>
              <w:jc w:val="right"/>
              <w:rPr>
                <w:color w:val="000000"/>
              </w:rPr>
            </w:pPr>
            <w:r>
              <w:rPr>
                <w:color w:val="000000"/>
              </w:rPr>
              <w:t>99 796,2</w:t>
            </w:r>
          </w:p>
        </w:tc>
      </w:tr>
      <w:tr w:rsidR="001B1027" w14:paraId="138143E1" w14:textId="77777777" w:rsidTr="001B1027">
        <w:trPr>
          <w:trHeight w:val="20"/>
        </w:trPr>
        <w:tc>
          <w:tcPr>
            <w:tcW w:w="1806" w:type="pct"/>
            <w:vAlign w:val="bottom"/>
            <w:hideMark/>
          </w:tcPr>
          <w:p w14:paraId="2E9D33F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FDECF9C" w14:textId="77777777" w:rsidR="001B1027" w:rsidRDefault="001B1027">
            <w:pPr>
              <w:spacing w:after="20"/>
              <w:jc w:val="center"/>
              <w:rPr>
                <w:color w:val="000000"/>
              </w:rPr>
            </w:pPr>
            <w:r>
              <w:rPr>
                <w:color w:val="000000"/>
              </w:rPr>
              <w:t>709</w:t>
            </w:r>
          </w:p>
        </w:tc>
        <w:tc>
          <w:tcPr>
            <w:tcW w:w="278" w:type="pct"/>
            <w:vAlign w:val="bottom"/>
            <w:hideMark/>
          </w:tcPr>
          <w:p w14:paraId="01CF87D1" w14:textId="77777777" w:rsidR="001B1027" w:rsidRDefault="001B1027">
            <w:pPr>
              <w:spacing w:after="20"/>
              <w:jc w:val="center"/>
              <w:rPr>
                <w:color w:val="000000"/>
              </w:rPr>
            </w:pPr>
            <w:r>
              <w:rPr>
                <w:color w:val="000000"/>
              </w:rPr>
              <w:t>04</w:t>
            </w:r>
          </w:p>
        </w:tc>
        <w:tc>
          <w:tcPr>
            <w:tcW w:w="278" w:type="pct"/>
            <w:vAlign w:val="bottom"/>
            <w:hideMark/>
          </w:tcPr>
          <w:p w14:paraId="1199FEDF" w14:textId="77777777" w:rsidR="001B1027" w:rsidRDefault="001B1027">
            <w:pPr>
              <w:spacing w:after="20"/>
              <w:jc w:val="center"/>
              <w:rPr>
                <w:color w:val="000000"/>
              </w:rPr>
            </w:pPr>
            <w:r>
              <w:rPr>
                <w:color w:val="000000"/>
              </w:rPr>
              <w:t>05</w:t>
            </w:r>
          </w:p>
        </w:tc>
        <w:tc>
          <w:tcPr>
            <w:tcW w:w="972" w:type="pct"/>
            <w:vAlign w:val="bottom"/>
            <w:hideMark/>
          </w:tcPr>
          <w:p w14:paraId="5BD36F5A" w14:textId="77777777" w:rsidR="001B1027" w:rsidRDefault="001B1027">
            <w:pPr>
              <w:spacing w:after="20"/>
              <w:jc w:val="center"/>
              <w:rPr>
                <w:color w:val="000000"/>
              </w:rPr>
            </w:pPr>
            <w:r>
              <w:rPr>
                <w:color w:val="000000"/>
              </w:rPr>
              <w:t>14 4 05 6543 0</w:t>
            </w:r>
          </w:p>
        </w:tc>
        <w:tc>
          <w:tcPr>
            <w:tcW w:w="347" w:type="pct"/>
            <w:vAlign w:val="bottom"/>
            <w:hideMark/>
          </w:tcPr>
          <w:p w14:paraId="5963C555" w14:textId="77777777" w:rsidR="001B1027" w:rsidRDefault="001B1027">
            <w:pPr>
              <w:spacing w:after="20"/>
              <w:jc w:val="center"/>
              <w:rPr>
                <w:color w:val="000000"/>
              </w:rPr>
            </w:pPr>
            <w:r>
              <w:rPr>
                <w:color w:val="000000"/>
              </w:rPr>
              <w:t>800</w:t>
            </w:r>
          </w:p>
        </w:tc>
        <w:tc>
          <w:tcPr>
            <w:tcW w:w="903" w:type="pct"/>
            <w:noWrap/>
            <w:vAlign w:val="bottom"/>
            <w:hideMark/>
          </w:tcPr>
          <w:p w14:paraId="63962E76" w14:textId="77777777" w:rsidR="001B1027" w:rsidRDefault="001B1027">
            <w:pPr>
              <w:spacing w:after="20"/>
              <w:jc w:val="right"/>
              <w:rPr>
                <w:color w:val="000000"/>
              </w:rPr>
            </w:pPr>
            <w:r>
              <w:rPr>
                <w:color w:val="000000"/>
              </w:rPr>
              <w:t>99 796,2</w:t>
            </w:r>
          </w:p>
        </w:tc>
      </w:tr>
      <w:tr w:rsidR="001B1027" w14:paraId="767C2611" w14:textId="77777777" w:rsidTr="001B1027">
        <w:trPr>
          <w:trHeight w:val="20"/>
        </w:trPr>
        <w:tc>
          <w:tcPr>
            <w:tcW w:w="1806" w:type="pct"/>
            <w:vAlign w:val="bottom"/>
            <w:hideMark/>
          </w:tcPr>
          <w:p w14:paraId="6115CE80" w14:textId="77777777" w:rsidR="001B1027" w:rsidRDefault="001B1027">
            <w:pPr>
              <w:spacing w:after="20"/>
              <w:jc w:val="both"/>
              <w:rPr>
                <w:color w:val="000000"/>
              </w:rPr>
            </w:pPr>
            <w:r>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417" w:type="pct"/>
            <w:vAlign w:val="bottom"/>
            <w:hideMark/>
          </w:tcPr>
          <w:p w14:paraId="1C9FF472" w14:textId="77777777" w:rsidR="001B1027" w:rsidRDefault="001B1027">
            <w:pPr>
              <w:spacing w:after="20"/>
              <w:jc w:val="center"/>
              <w:rPr>
                <w:color w:val="000000"/>
              </w:rPr>
            </w:pPr>
            <w:r>
              <w:rPr>
                <w:color w:val="000000"/>
              </w:rPr>
              <w:t>709</w:t>
            </w:r>
          </w:p>
        </w:tc>
        <w:tc>
          <w:tcPr>
            <w:tcW w:w="278" w:type="pct"/>
            <w:vAlign w:val="bottom"/>
            <w:hideMark/>
          </w:tcPr>
          <w:p w14:paraId="3F717B20" w14:textId="77777777" w:rsidR="001B1027" w:rsidRDefault="001B1027">
            <w:pPr>
              <w:spacing w:after="20"/>
              <w:jc w:val="center"/>
              <w:rPr>
                <w:color w:val="000000"/>
              </w:rPr>
            </w:pPr>
            <w:r>
              <w:rPr>
                <w:color w:val="000000"/>
              </w:rPr>
              <w:t>04</w:t>
            </w:r>
          </w:p>
        </w:tc>
        <w:tc>
          <w:tcPr>
            <w:tcW w:w="278" w:type="pct"/>
            <w:vAlign w:val="bottom"/>
            <w:hideMark/>
          </w:tcPr>
          <w:p w14:paraId="7F8D5FED" w14:textId="77777777" w:rsidR="001B1027" w:rsidRDefault="001B1027">
            <w:pPr>
              <w:spacing w:after="20"/>
              <w:jc w:val="center"/>
              <w:rPr>
                <w:color w:val="000000"/>
              </w:rPr>
            </w:pPr>
            <w:r>
              <w:rPr>
                <w:color w:val="000000"/>
              </w:rPr>
              <w:t>05</w:t>
            </w:r>
          </w:p>
        </w:tc>
        <w:tc>
          <w:tcPr>
            <w:tcW w:w="972" w:type="pct"/>
            <w:vAlign w:val="bottom"/>
            <w:hideMark/>
          </w:tcPr>
          <w:p w14:paraId="6DA5F71D" w14:textId="77777777" w:rsidR="001B1027" w:rsidRDefault="001B1027">
            <w:pPr>
              <w:spacing w:after="20"/>
              <w:jc w:val="center"/>
              <w:rPr>
                <w:color w:val="000000"/>
              </w:rPr>
            </w:pPr>
            <w:r>
              <w:rPr>
                <w:color w:val="000000"/>
              </w:rPr>
              <w:t>14 4 05 R502 0</w:t>
            </w:r>
          </w:p>
        </w:tc>
        <w:tc>
          <w:tcPr>
            <w:tcW w:w="347" w:type="pct"/>
            <w:vAlign w:val="bottom"/>
            <w:hideMark/>
          </w:tcPr>
          <w:p w14:paraId="130602A8" w14:textId="77777777" w:rsidR="001B1027" w:rsidRDefault="001B1027">
            <w:pPr>
              <w:spacing w:after="20"/>
              <w:jc w:val="center"/>
              <w:rPr>
                <w:color w:val="000000"/>
              </w:rPr>
            </w:pPr>
            <w:r>
              <w:rPr>
                <w:color w:val="000000"/>
              </w:rPr>
              <w:t> </w:t>
            </w:r>
          </w:p>
        </w:tc>
        <w:tc>
          <w:tcPr>
            <w:tcW w:w="903" w:type="pct"/>
            <w:noWrap/>
            <w:vAlign w:val="bottom"/>
            <w:hideMark/>
          </w:tcPr>
          <w:p w14:paraId="68A0A8E4" w14:textId="77777777" w:rsidR="001B1027" w:rsidRDefault="001B1027">
            <w:pPr>
              <w:spacing w:after="20"/>
              <w:jc w:val="right"/>
              <w:rPr>
                <w:color w:val="000000"/>
              </w:rPr>
            </w:pPr>
            <w:r>
              <w:rPr>
                <w:color w:val="000000"/>
              </w:rPr>
              <w:t>1 514 888,0</w:t>
            </w:r>
          </w:p>
        </w:tc>
      </w:tr>
      <w:tr w:rsidR="001B1027" w14:paraId="53D7E55E" w14:textId="77777777" w:rsidTr="001B1027">
        <w:trPr>
          <w:trHeight w:val="20"/>
        </w:trPr>
        <w:tc>
          <w:tcPr>
            <w:tcW w:w="1806" w:type="pct"/>
            <w:vAlign w:val="bottom"/>
            <w:hideMark/>
          </w:tcPr>
          <w:p w14:paraId="13CD41F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467F725" w14:textId="77777777" w:rsidR="001B1027" w:rsidRDefault="001B1027">
            <w:pPr>
              <w:spacing w:after="20"/>
              <w:jc w:val="center"/>
              <w:rPr>
                <w:color w:val="000000"/>
              </w:rPr>
            </w:pPr>
            <w:r>
              <w:rPr>
                <w:color w:val="000000"/>
              </w:rPr>
              <w:t>709</w:t>
            </w:r>
          </w:p>
        </w:tc>
        <w:tc>
          <w:tcPr>
            <w:tcW w:w="278" w:type="pct"/>
            <w:vAlign w:val="bottom"/>
            <w:hideMark/>
          </w:tcPr>
          <w:p w14:paraId="6381278C" w14:textId="77777777" w:rsidR="001B1027" w:rsidRDefault="001B1027">
            <w:pPr>
              <w:spacing w:after="20"/>
              <w:jc w:val="center"/>
              <w:rPr>
                <w:color w:val="000000"/>
              </w:rPr>
            </w:pPr>
            <w:r>
              <w:rPr>
                <w:color w:val="000000"/>
              </w:rPr>
              <w:t>04</w:t>
            </w:r>
          </w:p>
        </w:tc>
        <w:tc>
          <w:tcPr>
            <w:tcW w:w="278" w:type="pct"/>
            <w:vAlign w:val="bottom"/>
            <w:hideMark/>
          </w:tcPr>
          <w:p w14:paraId="6CD70F48" w14:textId="77777777" w:rsidR="001B1027" w:rsidRDefault="001B1027">
            <w:pPr>
              <w:spacing w:after="20"/>
              <w:jc w:val="center"/>
              <w:rPr>
                <w:color w:val="000000"/>
              </w:rPr>
            </w:pPr>
            <w:r>
              <w:rPr>
                <w:color w:val="000000"/>
              </w:rPr>
              <w:t>05</w:t>
            </w:r>
          </w:p>
        </w:tc>
        <w:tc>
          <w:tcPr>
            <w:tcW w:w="972" w:type="pct"/>
            <w:vAlign w:val="bottom"/>
            <w:hideMark/>
          </w:tcPr>
          <w:p w14:paraId="11722CCD" w14:textId="77777777" w:rsidR="001B1027" w:rsidRDefault="001B1027">
            <w:pPr>
              <w:spacing w:after="20"/>
              <w:jc w:val="center"/>
              <w:rPr>
                <w:color w:val="000000"/>
              </w:rPr>
            </w:pPr>
            <w:r>
              <w:rPr>
                <w:color w:val="000000"/>
              </w:rPr>
              <w:t>14 4 05 R502 0</w:t>
            </w:r>
          </w:p>
        </w:tc>
        <w:tc>
          <w:tcPr>
            <w:tcW w:w="347" w:type="pct"/>
            <w:vAlign w:val="bottom"/>
            <w:hideMark/>
          </w:tcPr>
          <w:p w14:paraId="642D80D3" w14:textId="77777777" w:rsidR="001B1027" w:rsidRDefault="001B1027">
            <w:pPr>
              <w:spacing w:after="20"/>
              <w:jc w:val="center"/>
              <w:rPr>
                <w:color w:val="000000"/>
              </w:rPr>
            </w:pPr>
            <w:r>
              <w:rPr>
                <w:color w:val="000000"/>
              </w:rPr>
              <w:t>800</w:t>
            </w:r>
          </w:p>
        </w:tc>
        <w:tc>
          <w:tcPr>
            <w:tcW w:w="903" w:type="pct"/>
            <w:noWrap/>
            <w:vAlign w:val="bottom"/>
            <w:hideMark/>
          </w:tcPr>
          <w:p w14:paraId="40B3FC03" w14:textId="77777777" w:rsidR="001B1027" w:rsidRDefault="001B1027">
            <w:pPr>
              <w:spacing w:after="20"/>
              <w:jc w:val="right"/>
              <w:rPr>
                <w:color w:val="000000"/>
              </w:rPr>
            </w:pPr>
            <w:r>
              <w:rPr>
                <w:color w:val="000000"/>
              </w:rPr>
              <w:t>1 514 888,0</w:t>
            </w:r>
          </w:p>
        </w:tc>
      </w:tr>
      <w:tr w:rsidR="001B1027" w14:paraId="50CE048B" w14:textId="77777777" w:rsidTr="001B1027">
        <w:trPr>
          <w:trHeight w:val="20"/>
        </w:trPr>
        <w:tc>
          <w:tcPr>
            <w:tcW w:w="1806" w:type="pct"/>
            <w:vAlign w:val="bottom"/>
            <w:hideMark/>
          </w:tcPr>
          <w:p w14:paraId="1C871EAB" w14:textId="77777777" w:rsidR="001B1027" w:rsidRDefault="001B1027">
            <w:pPr>
              <w:spacing w:after="20"/>
              <w:jc w:val="both"/>
              <w:rPr>
                <w:color w:val="000000"/>
              </w:rPr>
            </w:pPr>
            <w:r>
              <w:rPr>
                <w:color w:val="000000"/>
              </w:rPr>
              <w:t>Поддержка граждан, ведущих личное подсобное хозяйство</w:t>
            </w:r>
          </w:p>
        </w:tc>
        <w:tc>
          <w:tcPr>
            <w:tcW w:w="417" w:type="pct"/>
            <w:vAlign w:val="bottom"/>
            <w:hideMark/>
          </w:tcPr>
          <w:p w14:paraId="06B03F98" w14:textId="77777777" w:rsidR="001B1027" w:rsidRDefault="001B1027">
            <w:pPr>
              <w:spacing w:after="20"/>
              <w:jc w:val="center"/>
              <w:rPr>
                <w:color w:val="000000"/>
              </w:rPr>
            </w:pPr>
            <w:r>
              <w:rPr>
                <w:color w:val="000000"/>
              </w:rPr>
              <w:t>709</w:t>
            </w:r>
          </w:p>
        </w:tc>
        <w:tc>
          <w:tcPr>
            <w:tcW w:w="278" w:type="pct"/>
            <w:vAlign w:val="bottom"/>
            <w:hideMark/>
          </w:tcPr>
          <w:p w14:paraId="328469E9" w14:textId="77777777" w:rsidR="001B1027" w:rsidRDefault="001B1027">
            <w:pPr>
              <w:spacing w:after="20"/>
              <w:jc w:val="center"/>
              <w:rPr>
                <w:color w:val="000000"/>
              </w:rPr>
            </w:pPr>
            <w:r>
              <w:rPr>
                <w:color w:val="000000"/>
              </w:rPr>
              <w:t>04</w:t>
            </w:r>
          </w:p>
        </w:tc>
        <w:tc>
          <w:tcPr>
            <w:tcW w:w="278" w:type="pct"/>
            <w:vAlign w:val="bottom"/>
            <w:hideMark/>
          </w:tcPr>
          <w:p w14:paraId="1CDFD242" w14:textId="77777777" w:rsidR="001B1027" w:rsidRDefault="001B1027">
            <w:pPr>
              <w:spacing w:after="20"/>
              <w:jc w:val="center"/>
              <w:rPr>
                <w:color w:val="000000"/>
              </w:rPr>
            </w:pPr>
            <w:r>
              <w:rPr>
                <w:color w:val="000000"/>
              </w:rPr>
              <w:t>05</w:t>
            </w:r>
          </w:p>
        </w:tc>
        <w:tc>
          <w:tcPr>
            <w:tcW w:w="972" w:type="pct"/>
            <w:vAlign w:val="bottom"/>
            <w:hideMark/>
          </w:tcPr>
          <w:p w14:paraId="5191F3CF" w14:textId="77777777" w:rsidR="001B1027" w:rsidRDefault="001B1027">
            <w:pPr>
              <w:spacing w:after="20"/>
              <w:jc w:val="center"/>
              <w:rPr>
                <w:color w:val="000000"/>
              </w:rPr>
            </w:pPr>
            <w:r>
              <w:rPr>
                <w:color w:val="000000"/>
              </w:rPr>
              <w:t>14 4 06 0000 0</w:t>
            </w:r>
          </w:p>
        </w:tc>
        <w:tc>
          <w:tcPr>
            <w:tcW w:w="347" w:type="pct"/>
            <w:vAlign w:val="bottom"/>
            <w:hideMark/>
          </w:tcPr>
          <w:p w14:paraId="67433120" w14:textId="77777777" w:rsidR="001B1027" w:rsidRDefault="001B1027">
            <w:pPr>
              <w:spacing w:after="20"/>
              <w:jc w:val="center"/>
              <w:rPr>
                <w:color w:val="000000"/>
              </w:rPr>
            </w:pPr>
            <w:r>
              <w:rPr>
                <w:color w:val="000000"/>
              </w:rPr>
              <w:t> </w:t>
            </w:r>
          </w:p>
        </w:tc>
        <w:tc>
          <w:tcPr>
            <w:tcW w:w="903" w:type="pct"/>
            <w:noWrap/>
            <w:vAlign w:val="bottom"/>
            <w:hideMark/>
          </w:tcPr>
          <w:p w14:paraId="17C08C2B" w14:textId="77777777" w:rsidR="001B1027" w:rsidRDefault="001B1027">
            <w:pPr>
              <w:spacing w:after="20"/>
              <w:jc w:val="right"/>
              <w:rPr>
                <w:color w:val="000000"/>
              </w:rPr>
            </w:pPr>
            <w:r>
              <w:rPr>
                <w:color w:val="000000"/>
              </w:rPr>
              <w:t>499 809,7</w:t>
            </w:r>
          </w:p>
        </w:tc>
      </w:tr>
      <w:tr w:rsidR="001B1027" w14:paraId="672A8695" w14:textId="77777777" w:rsidTr="001B1027">
        <w:trPr>
          <w:trHeight w:val="20"/>
        </w:trPr>
        <w:tc>
          <w:tcPr>
            <w:tcW w:w="1806" w:type="pct"/>
            <w:vAlign w:val="bottom"/>
            <w:hideMark/>
          </w:tcPr>
          <w:p w14:paraId="0A9127CF" w14:textId="77777777" w:rsidR="001B1027" w:rsidRDefault="001B1027">
            <w:pPr>
              <w:spacing w:after="20"/>
              <w:jc w:val="both"/>
              <w:rPr>
                <w:color w:val="000000"/>
              </w:rPr>
            </w:pPr>
            <w:r>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417" w:type="pct"/>
            <w:vAlign w:val="bottom"/>
            <w:hideMark/>
          </w:tcPr>
          <w:p w14:paraId="7DB0E578" w14:textId="77777777" w:rsidR="001B1027" w:rsidRDefault="001B1027">
            <w:pPr>
              <w:spacing w:after="20"/>
              <w:jc w:val="center"/>
              <w:rPr>
                <w:color w:val="000000"/>
              </w:rPr>
            </w:pPr>
            <w:r>
              <w:rPr>
                <w:color w:val="000000"/>
              </w:rPr>
              <w:t>709</w:t>
            </w:r>
          </w:p>
        </w:tc>
        <w:tc>
          <w:tcPr>
            <w:tcW w:w="278" w:type="pct"/>
            <w:vAlign w:val="bottom"/>
            <w:hideMark/>
          </w:tcPr>
          <w:p w14:paraId="0660326B" w14:textId="77777777" w:rsidR="001B1027" w:rsidRDefault="001B1027">
            <w:pPr>
              <w:spacing w:after="20"/>
              <w:jc w:val="center"/>
              <w:rPr>
                <w:color w:val="000000"/>
              </w:rPr>
            </w:pPr>
            <w:r>
              <w:rPr>
                <w:color w:val="000000"/>
              </w:rPr>
              <w:t>04</w:t>
            </w:r>
          </w:p>
        </w:tc>
        <w:tc>
          <w:tcPr>
            <w:tcW w:w="278" w:type="pct"/>
            <w:vAlign w:val="bottom"/>
            <w:hideMark/>
          </w:tcPr>
          <w:p w14:paraId="337AF63C" w14:textId="77777777" w:rsidR="001B1027" w:rsidRDefault="001B1027">
            <w:pPr>
              <w:spacing w:after="20"/>
              <w:jc w:val="center"/>
              <w:rPr>
                <w:color w:val="000000"/>
              </w:rPr>
            </w:pPr>
            <w:r>
              <w:rPr>
                <w:color w:val="000000"/>
              </w:rPr>
              <w:t>05</w:t>
            </w:r>
          </w:p>
        </w:tc>
        <w:tc>
          <w:tcPr>
            <w:tcW w:w="972" w:type="pct"/>
            <w:vAlign w:val="bottom"/>
            <w:hideMark/>
          </w:tcPr>
          <w:p w14:paraId="0F451A97" w14:textId="77777777" w:rsidR="001B1027" w:rsidRDefault="001B1027">
            <w:pPr>
              <w:spacing w:after="20"/>
              <w:jc w:val="center"/>
              <w:rPr>
                <w:color w:val="000000"/>
              </w:rPr>
            </w:pPr>
            <w:r>
              <w:rPr>
                <w:color w:val="000000"/>
              </w:rPr>
              <w:t>14 4 06 6327 0</w:t>
            </w:r>
          </w:p>
        </w:tc>
        <w:tc>
          <w:tcPr>
            <w:tcW w:w="347" w:type="pct"/>
            <w:vAlign w:val="bottom"/>
            <w:hideMark/>
          </w:tcPr>
          <w:p w14:paraId="6919CE92" w14:textId="77777777" w:rsidR="001B1027" w:rsidRDefault="001B1027">
            <w:pPr>
              <w:spacing w:after="20"/>
              <w:jc w:val="center"/>
              <w:rPr>
                <w:color w:val="000000"/>
              </w:rPr>
            </w:pPr>
            <w:r>
              <w:rPr>
                <w:color w:val="000000"/>
              </w:rPr>
              <w:t> </w:t>
            </w:r>
          </w:p>
        </w:tc>
        <w:tc>
          <w:tcPr>
            <w:tcW w:w="903" w:type="pct"/>
            <w:noWrap/>
            <w:vAlign w:val="bottom"/>
            <w:hideMark/>
          </w:tcPr>
          <w:p w14:paraId="1E16AE54" w14:textId="77777777" w:rsidR="001B1027" w:rsidRDefault="001B1027">
            <w:pPr>
              <w:spacing w:after="20"/>
              <w:jc w:val="right"/>
              <w:rPr>
                <w:color w:val="000000"/>
              </w:rPr>
            </w:pPr>
            <w:r>
              <w:rPr>
                <w:color w:val="000000"/>
              </w:rPr>
              <w:t>93 879,6</w:t>
            </w:r>
          </w:p>
        </w:tc>
      </w:tr>
      <w:tr w:rsidR="001B1027" w14:paraId="4D037152" w14:textId="77777777" w:rsidTr="001B1027">
        <w:trPr>
          <w:trHeight w:val="20"/>
        </w:trPr>
        <w:tc>
          <w:tcPr>
            <w:tcW w:w="1806" w:type="pct"/>
            <w:vAlign w:val="bottom"/>
            <w:hideMark/>
          </w:tcPr>
          <w:p w14:paraId="6579F99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367F7AF" w14:textId="77777777" w:rsidR="001B1027" w:rsidRDefault="001B1027">
            <w:pPr>
              <w:spacing w:after="20"/>
              <w:jc w:val="center"/>
              <w:rPr>
                <w:color w:val="000000"/>
              </w:rPr>
            </w:pPr>
            <w:r>
              <w:rPr>
                <w:color w:val="000000"/>
              </w:rPr>
              <w:t>709</w:t>
            </w:r>
          </w:p>
        </w:tc>
        <w:tc>
          <w:tcPr>
            <w:tcW w:w="278" w:type="pct"/>
            <w:vAlign w:val="bottom"/>
            <w:hideMark/>
          </w:tcPr>
          <w:p w14:paraId="1695BD68" w14:textId="77777777" w:rsidR="001B1027" w:rsidRDefault="001B1027">
            <w:pPr>
              <w:spacing w:after="20"/>
              <w:jc w:val="center"/>
              <w:rPr>
                <w:color w:val="000000"/>
              </w:rPr>
            </w:pPr>
            <w:r>
              <w:rPr>
                <w:color w:val="000000"/>
              </w:rPr>
              <w:t>04</w:t>
            </w:r>
          </w:p>
        </w:tc>
        <w:tc>
          <w:tcPr>
            <w:tcW w:w="278" w:type="pct"/>
            <w:vAlign w:val="bottom"/>
            <w:hideMark/>
          </w:tcPr>
          <w:p w14:paraId="0990078A" w14:textId="77777777" w:rsidR="001B1027" w:rsidRDefault="001B1027">
            <w:pPr>
              <w:spacing w:after="20"/>
              <w:jc w:val="center"/>
              <w:rPr>
                <w:color w:val="000000"/>
              </w:rPr>
            </w:pPr>
            <w:r>
              <w:rPr>
                <w:color w:val="000000"/>
              </w:rPr>
              <w:t>05</w:t>
            </w:r>
          </w:p>
        </w:tc>
        <w:tc>
          <w:tcPr>
            <w:tcW w:w="972" w:type="pct"/>
            <w:vAlign w:val="bottom"/>
            <w:hideMark/>
          </w:tcPr>
          <w:p w14:paraId="757DFAEB" w14:textId="77777777" w:rsidR="001B1027" w:rsidRDefault="001B1027">
            <w:pPr>
              <w:spacing w:after="20"/>
              <w:jc w:val="center"/>
              <w:rPr>
                <w:color w:val="000000"/>
              </w:rPr>
            </w:pPr>
            <w:r>
              <w:rPr>
                <w:color w:val="000000"/>
              </w:rPr>
              <w:t>14 4 06 6327 0</w:t>
            </w:r>
          </w:p>
        </w:tc>
        <w:tc>
          <w:tcPr>
            <w:tcW w:w="347" w:type="pct"/>
            <w:vAlign w:val="bottom"/>
            <w:hideMark/>
          </w:tcPr>
          <w:p w14:paraId="7D0FF5A4" w14:textId="77777777" w:rsidR="001B1027" w:rsidRDefault="001B1027">
            <w:pPr>
              <w:spacing w:after="20"/>
              <w:jc w:val="center"/>
              <w:rPr>
                <w:color w:val="000000"/>
              </w:rPr>
            </w:pPr>
            <w:r>
              <w:rPr>
                <w:color w:val="000000"/>
              </w:rPr>
              <w:t>800</w:t>
            </w:r>
          </w:p>
        </w:tc>
        <w:tc>
          <w:tcPr>
            <w:tcW w:w="903" w:type="pct"/>
            <w:noWrap/>
            <w:vAlign w:val="bottom"/>
            <w:hideMark/>
          </w:tcPr>
          <w:p w14:paraId="684F808C" w14:textId="77777777" w:rsidR="001B1027" w:rsidRDefault="001B1027">
            <w:pPr>
              <w:spacing w:after="20"/>
              <w:jc w:val="right"/>
              <w:rPr>
                <w:color w:val="000000"/>
              </w:rPr>
            </w:pPr>
            <w:r>
              <w:rPr>
                <w:color w:val="000000"/>
              </w:rPr>
              <w:t>93 879,6</w:t>
            </w:r>
          </w:p>
        </w:tc>
      </w:tr>
      <w:tr w:rsidR="001B1027" w14:paraId="17D943D8" w14:textId="77777777" w:rsidTr="001B1027">
        <w:trPr>
          <w:trHeight w:val="20"/>
        </w:trPr>
        <w:tc>
          <w:tcPr>
            <w:tcW w:w="1806" w:type="pct"/>
            <w:vAlign w:val="bottom"/>
            <w:hideMark/>
          </w:tcPr>
          <w:p w14:paraId="181F374D" w14:textId="77777777" w:rsidR="001B1027" w:rsidRDefault="001B1027">
            <w:pPr>
              <w:spacing w:after="20"/>
              <w:jc w:val="both"/>
              <w:rPr>
                <w:color w:val="000000"/>
              </w:rPr>
            </w:pPr>
            <w:r>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417" w:type="pct"/>
            <w:vAlign w:val="bottom"/>
            <w:hideMark/>
          </w:tcPr>
          <w:p w14:paraId="009936A8" w14:textId="77777777" w:rsidR="001B1027" w:rsidRDefault="001B1027">
            <w:pPr>
              <w:spacing w:after="20"/>
              <w:jc w:val="center"/>
              <w:rPr>
                <w:color w:val="000000"/>
              </w:rPr>
            </w:pPr>
            <w:r>
              <w:rPr>
                <w:color w:val="000000"/>
              </w:rPr>
              <w:t>709</w:t>
            </w:r>
          </w:p>
        </w:tc>
        <w:tc>
          <w:tcPr>
            <w:tcW w:w="278" w:type="pct"/>
            <w:vAlign w:val="bottom"/>
            <w:hideMark/>
          </w:tcPr>
          <w:p w14:paraId="10D2688E" w14:textId="77777777" w:rsidR="001B1027" w:rsidRDefault="001B1027">
            <w:pPr>
              <w:spacing w:after="20"/>
              <w:jc w:val="center"/>
              <w:rPr>
                <w:color w:val="000000"/>
              </w:rPr>
            </w:pPr>
            <w:r>
              <w:rPr>
                <w:color w:val="000000"/>
              </w:rPr>
              <w:t>04</w:t>
            </w:r>
          </w:p>
        </w:tc>
        <w:tc>
          <w:tcPr>
            <w:tcW w:w="278" w:type="pct"/>
            <w:vAlign w:val="bottom"/>
            <w:hideMark/>
          </w:tcPr>
          <w:p w14:paraId="7301D8CA" w14:textId="77777777" w:rsidR="001B1027" w:rsidRDefault="001B1027">
            <w:pPr>
              <w:spacing w:after="20"/>
              <w:jc w:val="center"/>
              <w:rPr>
                <w:color w:val="000000"/>
              </w:rPr>
            </w:pPr>
            <w:r>
              <w:rPr>
                <w:color w:val="000000"/>
              </w:rPr>
              <w:t>05</w:t>
            </w:r>
          </w:p>
        </w:tc>
        <w:tc>
          <w:tcPr>
            <w:tcW w:w="972" w:type="pct"/>
            <w:vAlign w:val="bottom"/>
            <w:hideMark/>
          </w:tcPr>
          <w:p w14:paraId="28E6B47C" w14:textId="77777777" w:rsidR="001B1027" w:rsidRDefault="001B1027">
            <w:pPr>
              <w:spacing w:after="20"/>
              <w:jc w:val="center"/>
              <w:rPr>
                <w:color w:val="000000"/>
              </w:rPr>
            </w:pPr>
            <w:r>
              <w:rPr>
                <w:color w:val="000000"/>
              </w:rPr>
              <w:t>14 4 06 6329 0</w:t>
            </w:r>
          </w:p>
        </w:tc>
        <w:tc>
          <w:tcPr>
            <w:tcW w:w="347" w:type="pct"/>
            <w:vAlign w:val="bottom"/>
            <w:hideMark/>
          </w:tcPr>
          <w:p w14:paraId="35A6B4EA" w14:textId="77777777" w:rsidR="001B1027" w:rsidRDefault="001B1027">
            <w:pPr>
              <w:spacing w:after="20"/>
              <w:jc w:val="center"/>
              <w:rPr>
                <w:color w:val="000000"/>
              </w:rPr>
            </w:pPr>
            <w:r>
              <w:rPr>
                <w:color w:val="000000"/>
              </w:rPr>
              <w:t> </w:t>
            </w:r>
          </w:p>
        </w:tc>
        <w:tc>
          <w:tcPr>
            <w:tcW w:w="903" w:type="pct"/>
            <w:noWrap/>
            <w:vAlign w:val="bottom"/>
            <w:hideMark/>
          </w:tcPr>
          <w:p w14:paraId="577753DE" w14:textId="77777777" w:rsidR="001B1027" w:rsidRDefault="001B1027">
            <w:pPr>
              <w:spacing w:after="20"/>
              <w:jc w:val="right"/>
              <w:rPr>
                <w:color w:val="000000"/>
              </w:rPr>
            </w:pPr>
            <w:r>
              <w:rPr>
                <w:color w:val="000000"/>
              </w:rPr>
              <w:t>6 269,2</w:t>
            </w:r>
          </w:p>
        </w:tc>
      </w:tr>
      <w:tr w:rsidR="001B1027" w14:paraId="73CA307C" w14:textId="77777777" w:rsidTr="001B1027">
        <w:trPr>
          <w:trHeight w:val="20"/>
        </w:trPr>
        <w:tc>
          <w:tcPr>
            <w:tcW w:w="1806" w:type="pct"/>
            <w:vAlign w:val="bottom"/>
            <w:hideMark/>
          </w:tcPr>
          <w:p w14:paraId="050C60E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6EF4B6C" w14:textId="77777777" w:rsidR="001B1027" w:rsidRDefault="001B1027">
            <w:pPr>
              <w:spacing w:after="20"/>
              <w:jc w:val="center"/>
              <w:rPr>
                <w:color w:val="000000"/>
              </w:rPr>
            </w:pPr>
            <w:r>
              <w:rPr>
                <w:color w:val="000000"/>
              </w:rPr>
              <w:t>709</w:t>
            </w:r>
          </w:p>
        </w:tc>
        <w:tc>
          <w:tcPr>
            <w:tcW w:w="278" w:type="pct"/>
            <w:vAlign w:val="bottom"/>
            <w:hideMark/>
          </w:tcPr>
          <w:p w14:paraId="652D5A94" w14:textId="77777777" w:rsidR="001B1027" w:rsidRDefault="001B1027">
            <w:pPr>
              <w:spacing w:after="20"/>
              <w:jc w:val="center"/>
              <w:rPr>
                <w:color w:val="000000"/>
              </w:rPr>
            </w:pPr>
            <w:r>
              <w:rPr>
                <w:color w:val="000000"/>
              </w:rPr>
              <w:t>04</w:t>
            </w:r>
          </w:p>
        </w:tc>
        <w:tc>
          <w:tcPr>
            <w:tcW w:w="278" w:type="pct"/>
            <w:vAlign w:val="bottom"/>
            <w:hideMark/>
          </w:tcPr>
          <w:p w14:paraId="17F8D2A2" w14:textId="77777777" w:rsidR="001B1027" w:rsidRDefault="001B1027">
            <w:pPr>
              <w:spacing w:after="20"/>
              <w:jc w:val="center"/>
              <w:rPr>
                <w:color w:val="000000"/>
              </w:rPr>
            </w:pPr>
            <w:r>
              <w:rPr>
                <w:color w:val="000000"/>
              </w:rPr>
              <w:t>05</w:t>
            </w:r>
          </w:p>
        </w:tc>
        <w:tc>
          <w:tcPr>
            <w:tcW w:w="972" w:type="pct"/>
            <w:vAlign w:val="bottom"/>
            <w:hideMark/>
          </w:tcPr>
          <w:p w14:paraId="3FB555C9" w14:textId="77777777" w:rsidR="001B1027" w:rsidRDefault="001B1027">
            <w:pPr>
              <w:spacing w:after="20"/>
              <w:jc w:val="center"/>
              <w:rPr>
                <w:color w:val="000000"/>
              </w:rPr>
            </w:pPr>
            <w:r>
              <w:rPr>
                <w:color w:val="000000"/>
              </w:rPr>
              <w:t>14 4 06 6329 0</w:t>
            </w:r>
          </w:p>
        </w:tc>
        <w:tc>
          <w:tcPr>
            <w:tcW w:w="347" w:type="pct"/>
            <w:vAlign w:val="bottom"/>
            <w:hideMark/>
          </w:tcPr>
          <w:p w14:paraId="2AA8DE0E" w14:textId="77777777" w:rsidR="001B1027" w:rsidRDefault="001B1027">
            <w:pPr>
              <w:spacing w:after="20"/>
              <w:jc w:val="center"/>
              <w:rPr>
                <w:color w:val="000000"/>
              </w:rPr>
            </w:pPr>
            <w:r>
              <w:rPr>
                <w:color w:val="000000"/>
              </w:rPr>
              <w:t>800</w:t>
            </w:r>
          </w:p>
        </w:tc>
        <w:tc>
          <w:tcPr>
            <w:tcW w:w="903" w:type="pct"/>
            <w:noWrap/>
            <w:vAlign w:val="bottom"/>
            <w:hideMark/>
          </w:tcPr>
          <w:p w14:paraId="2B5B975A" w14:textId="77777777" w:rsidR="001B1027" w:rsidRDefault="001B1027">
            <w:pPr>
              <w:spacing w:after="20"/>
              <w:jc w:val="right"/>
              <w:rPr>
                <w:color w:val="000000"/>
              </w:rPr>
            </w:pPr>
            <w:r>
              <w:rPr>
                <w:color w:val="000000"/>
              </w:rPr>
              <w:t>6 269,2</w:t>
            </w:r>
          </w:p>
        </w:tc>
      </w:tr>
      <w:tr w:rsidR="001B1027" w14:paraId="548BF290" w14:textId="77777777" w:rsidTr="001B1027">
        <w:trPr>
          <w:trHeight w:val="20"/>
        </w:trPr>
        <w:tc>
          <w:tcPr>
            <w:tcW w:w="1806" w:type="pct"/>
            <w:vAlign w:val="bottom"/>
            <w:hideMark/>
          </w:tcPr>
          <w:p w14:paraId="2EB2E841" w14:textId="77777777" w:rsidR="001B1027" w:rsidRDefault="001B1027">
            <w:pPr>
              <w:spacing w:after="20"/>
              <w:jc w:val="both"/>
              <w:rPr>
                <w:color w:val="000000"/>
              </w:rPr>
            </w:pPr>
            <w:r>
              <w:rPr>
                <w:color w:val="000000"/>
              </w:rPr>
              <w:t xml:space="preserve">Субсидии гражданам, ведущим личное подсобное хозяйство, на возмещение части затрат на приобретение молодняка птицы </w:t>
            </w:r>
            <w:r>
              <w:rPr>
                <w:color w:val="000000"/>
              </w:rPr>
              <w:lastRenderedPageBreak/>
              <w:t>(гусей, уток, индеек, цыплят-бройлеров)</w:t>
            </w:r>
          </w:p>
        </w:tc>
        <w:tc>
          <w:tcPr>
            <w:tcW w:w="417" w:type="pct"/>
            <w:vAlign w:val="bottom"/>
            <w:hideMark/>
          </w:tcPr>
          <w:p w14:paraId="2084CBF9" w14:textId="77777777" w:rsidR="001B1027" w:rsidRDefault="001B1027">
            <w:pPr>
              <w:spacing w:after="20"/>
              <w:jc w:val="center"/>
              <w:rPr>
                <w:color w:val="000000"/>
              </w:rPr>
            </w:pPr>
            <w:r>
              <w:rPr>
                <w:color w:val="000000"/>
              </w:rPr>
              <w:lastRenderedPageBreak/>
              <w:t>709</w:t>
            </w:r>
          </w:p>
        </w:tc>
        <w:tc>
          <w:tcPr>
            <w:tcW w:w="278" w:type="pct"/>
            <w:vAlign w:val="bottom"/>
            <w:hideMark/>
          </w:tcPr>
          <w:p w14:paraId="2191D870" w14:textId="77777777" w:rsidR="001B1027" w:rsidRDefault="001B1027">
            <w:pPr>
              <w:spacing w:after="20"/>
              <w:jc w:val="center"/>
              <w:rPr>
                <w:color w:val="000000"/>
              </w:rPr>
            </w:pPr>
            <w:r>
              <w:rPr>
                <w:color w:val="000000"/>
              </w:rPr>
              <w:t>04</w:t>
            </w:r>
          </w:p>
        </w:tc>
        <w:tc>
          <w:tcPr>
            <w:tcW w:w="278" w:type="pct"/>
            <w:vAlign w:val="bottom"/>
            <w:hideMark/>
          </w:tcPr>
          <w:p w14:paraId="73291760" w14:textId="77777777" w:rsidR="001B1027" w:rsidRDefault="001B1027">
            <w:pPr>
              <w:spacing w:after="20"/>
              <w:jc w:val="center"/>
              <w:rPr>
                <w:color w:val="000000"/>
              </w:rPr>
            </w:pPr>
            <w:r>
              <w:rPr>
                <w:color w:val="000000"/>
              </w:rPr>
              <w:t>05</w:t>
            </w:r>
          </w:p>
        </w:tc>
        <w:tc>
          <w:tcPr>
            <w:tcW w:w="972" w:type="pct"/>
            <w:vAlign w:val="bottom"/>
            <w:hideMark/>
          </w:tcPr>
          <w:p w14:paraId="0A72C426" w14:textId="77777777" w:rsidR="001B1027" w:rsidRDefault="001B1027">
            <w:pPr>
              <w:spacing w:after="20"/>
              <w:jc w:val="center"/>
              <w:rPr>
                <w:color w:val="000000"/>
              </w:rPr>
            </w:pPr>
            <w:r>
              <w:rPr>
                <w:color w:val="000000"/>
              </w:rPr>
              <w:t>14 4 06 6331 0</w:t>
            </w:r>
          </w:p>
        </w:tc>
        <w:tc>
          <w:tcPr>
            <w:tcW w:w="347" w:type="pct"/>
            <w:vAlign w:val="bottom"/>
            <w:hideMark/>
          </w:tcPr>
          <w:p w14:paraId="6FDBAC76" w14:textId="77777777" w:rsidR="001B1027" w:rsidRDefault="001B1027">
            <w:pPr>
              <w:spacing w:after="20"/>
              <w:jc w:val="center"/>
              <w:rPr>
                <w:color w:val="000000"/>
              </w:rPr>
            </w:pPr>
            <w:r>
              <w:rPr>
                <w:color w:val="000000"/>
              </w:rPr>
              <w:t> </w:t>
            </w:r>
          </w:p>
        </w:tc>
        <w:tc>
          <w:tcPr>
            <w:tcW w:w="903" w:type="pct"/>
            <w:noWrap/>
            <w:vAlign w:val="bottom"/>
            <w:hideMark/>
          </w:tcPr>
          <w:p w14:paraId="59740FB8" w14:textId="77777777" w:rsidR="001B1027" w:rsidRDefault="001B1027">
            <w:pPr>
              <w:spacing w:after="20"/>
              <w:jc w:val="right"/>
              <w:rPr>
                <w:color w:val="000000"/>
              </w:rPr>
            </w:pPr>
            <w:r>
              <w:rPr>
                <w:color w:val="000000"/>
              </w:rPr>
              <w:t>52 572,5</w:t>
            </w:r>
          </w:p>
        </w:tc>
      </w:tr>
      <w:tr w:rsidR="001B1027" w14:paraId="0F074E8A" w14:textId="77777777" w:rsidTr="001B1027">
        <w:trPr>
          <w:trHeight w:val="20"/>
        </w:trPr>
        <w:tc>
          <w:tcPr>
            <w:tcW w:w="1806" w:type="pct"/>
            <w:vAlign w:val="bottom"/>
            <w:hideMark/>
          </w:tcPr>
          <w:p w14:paraId="17E56DA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7AC9CB9" w14:textId="77777777" w:rsidR="001B1027" w:rsidRDefault="001B1027">
            <w:pPr>
              <w:spacing w:after="20"/>
              <w:jc w:val="center"/>
              <w:rPr>
                <w:color w:val="000000"/>
              </w:rPr>
            </w:pPr>
            <w:r>
              <w:rPr>
                <w:color w:val="000000"/>
              </w:rPr>
              <w:t>709</w:t>
            </w:r>
          </w:p>
        </w:tc>
        <w:tc>
          <w:tcPr>
            <w:tcW w:w="278" w:type="pct"/>
            <w:vAlign w:val="bottom"/>
            <w:hideMark/>
          </w:tcPr>
          <w:p w14:paraId="1405451E" w14:textId="77777777" w:rsidR="001B1027" w:rsidRDefault="001B1027">
            <w:pPr>
              <w:spacing w:after="20"/>
              <w:jc w:val="center"/>
              <w:rPr>
                <w:color w:val="000000"/>
              </w:rPr>
            </w:pPr>
            <w:r>
              <w:rPr>
                <w:color w:val="000000"/>
              </w:rPr>
              <w:t>04</w:t>
            </w:r>
          </w:p>
        </w:tc>
        <w:tc>
          <w:tcPr>
            <w:tcW w:w="278" w:type="pct"/>
            <w:vAlign w:val="bottom"/>
            <w:hideMark/>
          </w:tcPr>
          <w:p w14:paraId="2939568F" w14:textId="77777777" w:rsidR="001B1027" w:rsidRDefault="001B1027">
            <w:pPr>
              <w:spacing w:after="20"/>
              <w:jc w:val="center"/>
              <w:rPr>
                <w:color w:val="000000"/>
              </w:rPr>
            </w:pPr>
            <w:r>
              <w:rPr>
                <w:color w:val="000000"/>
              </w:rPr>
              <w:t>05</w:t>
            </w:r>
          </w:p>
        </w:tc>
        <w:tc>
          <w:tcPr>
            <w:tcW w:w="972" w:type="pct"/>
            <w:vAlign w:val="bottom"/>
            <w:hideMark/>
          </w:tcPr>
          <w:p w14:paraId="17BA6A71" w14:textId="77777777" w:rsidR="001B1027" w:rsidRDefault="001B1027">
            <w:pPr>
              <w:spacing w:after="20"/>
              <w:jc w:val="center"/>
              <w:rPr>
                <w:color w:val="000000"/>
              </w:rPr>
            </w:pPr>
            <w:r>
              <w:rPr>
                <w:color w:val="000000"/>
              </w:rPr>
              <w:t>14 4 06 6331 0</w:t>
            </w:r>
          </w:p>
        </w:tc>
        <w:tc>
          <w:tcPr>
            <w:tcW w:w="347" w:type="pct"/>
            <w:vAlign w:val="bottom"/>
            <w:hideMark/>
          </w:tcPr>
          <w:p w14:paraId="65923742" w14:textId="77777777" w:rsidR="001B1027" w:rsidRDefault="001B1027">
            <w:pPr>
              <w:spacing w:after="20"/>
              <w:jc w:val="center"/>
              <w:rPr>
                <w:color w:val="000000"/>
              </w:rPr>
            </w:pPr>
            <w:r>
              <w:rPr>
                <w:color w:val="000000"/>
              </w:rPr>
              <w:t>800</w:t>
            </w:r>
          </w:p>
        </w:tc>
        <w:tc>
          <w:tcPr>
            <w:tcW w:w="903" w:type="pct"/>
            <w:noWrap/>
            <w:vAlign w:val="bottom"/>
            <w:hideMark/>
          </w:tcPr>
          <w:p w14:paraId="355EC062" w14:textId="77777777" w:rsidR="001B1027" w:rsidRDefault="001B1027">
            <w:pPr>
              <w:spacing w:after="20"/>
              <w:jc w:val="right"/>
              <w:rPr>
                <w:color w:val="000000"/>
              </w:rPr>
            </w:pPr>
            <w:r>
              <w:rPr>
                <w:color w:val="000000"/>
              </w:rPr>
              <w:t>52 572,5</w:t>
            </w:r>
          </w:p>
        </w:tc>
      </w:tr>
      <w:tr w:rsidR="001B1027" w14:paraId="379036B1" w14:textId="77777777" w:rsidTr="001B1027">
        <w:trPr>
          <w:trHeight w:val="20"/>
        </w:trPr>
        <w:tc>
          <w:tcPr>
            <w:tcW w:w="1806" w:type="pct"/>
            <w:vAlign w:val="bottom"/>
            <w:hideMark/>
          </w:tcPr>
          <w:p w14:paraId="265CBCEE" w14:textId="77777777" w:rsidR="001B1027" w:rsidRDefault="001B1027">
            <w:pPr>
              <w:spacing w:after="20"/>
              <w:jc w:val="both"/>
              <w:rPr>
                <w:color w:val="000000"/>
              </w:rPr>
            </w:pPr>
            <w:r>
              <w:rPr>
                <w:color w:val="000000"/>
              </w:rPr>
              <w:t>Субсидии гражданам, ведущим личное подсобное хозяйство, на возмещение части затрат на содержание кобыл старше трех лет</w:t>
            </w:r>
          </w:p>
        </w:tc>
        <w:tc>
          <w:tcPr>
            <w:tcW w:w="417" w:type="pct"/>
            <w:vAlign w:val="bottom"/>
            <w:hideMark/>
          </w:tcPr>
          <w:p w14:paraId="4EC8C429" w14:textId="77777777" w:rsidR="001B1027" w:rsidRDefault="001B1027">
            <w:pPr>
              <w:spacing w:after="20"/>
              <w:jc w:val="center"/>
              <w:rPr>
                <w:color w:val="000000"/>
              </w:rPr>
            </w:pPr>
            <w:r>
              <w:rPr>
                <w:color w:val="000000"/>
              </w:rPr>
              <w:t>709</w:t>
            </w:r>
          </w:p>
        </w:tc>
        <w:tc>
          <w:tcPr>
            <w:tcW w:w="278" w:type="pct"/>
            <w:vAlign w:val="bottom"/>
            <w:hideMark/>
          </w:tcPr>
          <w:p w14:paraId="071A4099" w14:textId="77777777" w:rsidR="001B1027" w:rsidRDefault="001B1027">
            <w:pPr>
              <w:spacing w:after="20"/>
              <w:jc w:val="center"/>
              <w:rPr>
                <w:color w:val="000000"/>
              </w:rPr>
            </w:pPr>
            <w:r>
              <w:rPr>
                <w:color w:val="000000"/>
              </w:rPr>
              <w:t>04</w:t>
            </w:r>
          </w:p>
        </w:tc>
        <w:tc>
          <w:tcPr>
            <w:tcW w:w="278" w:type="pct"/>
            <w:vAlign w:val="bottom"/>
            <w:hideMark/>
          </w:tcPr>
          <w:p w14:paraId="152CF00C" w14:textId="77777777" w:rsidR="001B1027" w:rsidRDefault="001B1027">
            <w:pPr>
              <w:spacing w:after="20"/>
              <w:jc w:val="center"/>
              <w:rPr>
                <w:color w:val="000000"/>
              </w:rPr>
            </w:pPr>
            <w:r>
              <w:rPr>
                <w:color w:val="000000"/>
              </w:rPr>
              <w:t>05</w:t>
            </w:r>
          </w:p>
        </w:tc>
        <w:tc>
          <w:tcPr>
            <w:tcW w:w="972" w:type="pct"/>
            <w:vAlign w:val="bottom"/>
            <w:hideMark/>
          </w:tcPr>
          <w:p w14:paraId="7801B441" w14:textId="77777777" w:rsidR="001B1027" w:rsidRDefault="001B1027">
            <w:pPr>
              <w:spacing w:after="20"/>
              <w:jc w:val="center"/>
              <w:rPr>
                <w:color w:val="000000"/>
              </w:rPr>
            </w:pPr>
            <w:r>
              <w:rPr>
                <w:color w:val="000000"/>
              </w:rPr>
              <w:t>14 4 06 6333 0</w:t>
            </w:r>
          </w:p>
        </w:tc>
        <w:tc>
          <w:tcPr>
            <w:tcW w:w="347" w:type="pct"/>
            <w:vAlign w:val="bottom"/>
            <w:hideMark/>
          </w:tcPr>
          <w:p w14:paraId="746D0EC8" w14:textId="77777777" w:rsidR="001B1027" w:rsidRDefault="001B1027">
            <w:pPr>
              <w:spacing w:after="20"/>
              <w:jc w:val="center"/>
              <w:rPr>
                <w:color w:val="000000"/>
              </w:rPr>
            </w:pPr>
            <w:r>
              <w:rPr>
                <w:color w:val="000000"/>
              </w:rPr>
              <w:t> </w:t>
            </w:r>
          </w:p>
        </w:tc>
        <w:tc>
          <w:tcPr>
            <w:tcW w:w="903" w:type="pct"/>
            <w:noWrap/>
            <w:vAlign w:val="bottom"/>
            <w:hideMark/>
          </w:tcPr>
          <w:p w14:paraId="16DD0186" w14:textId="77777777" w:rsidR="001B1027" w:rsidRDefault="001B1027">
            <w:pPr>
              <w:spacing w:after="20"/>
              <w:jc w:val="right"/>
              <w:rPr>
                <w:color w:val="000000"/>
              </w:rPr>
            </w:pPr>
            <w:r>
              <w:rPr>
                <w:color w:val="000000"/>
              </w:rPr>
              <w:t>23 375,0</w:t>
            </w:r>
          </w:p>
        </w:tc>
      </w:tr>
      <w:tr w:rsidR="001B1027" w14:paraId="06DDEF47" w14:textId="77777777" w:rsidTr="001B1027">
        <w:trPr>
          <w:trHeight w:val="20"/>
        </w:trPr>
        <w:tc>
          <w:tcPr>
            <w:tcW w:w="1806" w:type="pct"/>
            <w:vAlign w:val="bottom"/>
            <w:hideMark/>
          </w:tcPr>
          <w:p w14:paraId="328EE2F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EA50BB2" w14:textId="77777777" w:rsidR="001B1027" w:rsidRDefault="001B1027">
            <w:pPr>
              <w:spacing w:after="20"/>
              <w:jc w:val="center"/>
              <w:rPr>
                <w:color w:val="000000"/>
              </w:rPr>
            </w:pPr>
            <w:r>
              <w:rPr>
                <w:color w:val="000000"/>
              </w:rPr>
              <w:t>709</w:t>
            </w:r>
          </w:p>
        </w:tc>
        <w:tc>
          <w:tcPr>
            <w:tcW w:w="278" w:type="pct"/>
            <w:vAlign w:val="bottom"/>
            <w:hideMark/>
          </w:tcPr>
          <w:p w14:paraId="0CBE84D5" w14:textId="77777777" w:rsidR="001B1027" w:rsidRDefault="001B1027">
            <w:pPr>
              <w:spacing w:after="20"/>
              <w:jc w:val="center"/>
              <w:rPr>
                <w:color w:val="000000"/>
              </w:rPr>
            </w:pPr>
            <w:r>
              <w:rPr>
                <w:color w:val="000000"/>
              </w:rPr>
              <w:t>04</w:t>
            </w:r>
          </w:p>
        </w:tc>
        <w:tc>
          <w:tcPr>
            <w:tcW w:w="278" w:type="pct"/>
            <w:vAlign w:val="bottom"/>
            <w:hideMark/>
          </w:tcPr>
          <w:p w14:paraId="03FA98B4" w14:textId="77777777" w:rsidR="001B1027" w:rsidRDefault="001B1027">
            <w:pPr>
              <w:spacing w:after="20"/>
              <w:jc w:val="center"/>
              <w:rPr>
                <w:color w:val="000000"/>
              </w:rPr>
            </w:pPr>
            <w:r>
              <w:rPr>
                <w:color w:val="000000"/>
              </w:rPr>
              <w:t>05</w:t>
            </w:r>
          </w:p>
        </w:tc>
        <w:tc>
          <w:tcPr>
            <w:tcW w:w="972" w:type="pct"/>
            <w:vAlign w:val="bottom"/>
            <w:hideMark/>
          </w:tcPr>
          <w:p w14:paraId="3FC0E325" w14:textId="77777777" w:rsidR="001B1027" w:rsidRDefault="001B1027">
            <w:pPr>
              <w:spacing w:after="20"/>
              <w:jc w:val="center"/>
              <w:rPr>
                <w:color w:val="000000"/>
              </w:rPr>
            </w:pPr>
            <w:r>
              <w:rPr>
                <w:color w:val="000000"/>
              </w:rPr>
              <w:t>14 4 06 6333 0</w:t>
            </w:r>
          </w:p>
        </w:tc>
        <w:tc>
          <w:tcPr>
            <w:tcW w:w="347" w:type="pct"/>
            <w:vAlign w:val="bottom"/>
            <w:hideMark/>
          </w:tcPr>
          <w:p w14:paraId="65D6CD4B" w14:textId="77777777" w:rsidR="001B1027" w:rsidRDefault="001B1027">
            <w:pPr>
              <w:spacing w:after="20"/>
              <w:jc w:val="center"/>
              <w:rPr>
                <w:color w:val="000000"/>
              </w:rPr>
            </w:pPr>
            <w:r>
              <w:rPr>
                <w:color w:val="000000"/>
              </w:rPr>
              <w:t>800</w:t>
            </w:r>
          </w:p>
        </w:tc>
        <w:tc>
          <w:tcPr>
            <w:tcW w:w="903" w:type="pct"/>
            <w:noWrap/>
            <w:vAlign w:val="bottom"/>
            <w:hideMark/>
          </w:tcPr>
          <w:p w14:paraId="7C8EA1B1" w14:textId="77777777" w:rsidR="001B1027" w:rsidRDefault="001B1027">
            <w:pPr>
              <w:spacing w:after="20"/>
              <w:jc w:val="right"/>
              <w:rPr>
                <w:color w:val="000000"/>
              </w:rPr>
            </w:pPr>
            <w:r>
              <w:rPr>
                <w:color w:val="000000"/>
              </w:rPr>
              <w:t>23 375,0</w:t>
            </w:r>
          </w:p>
        </w:tc>
      </w:tr>
      <w:tr w:rsidR="001B1027" w14:paraId="092EF76F" w14:textId="77777777" w:rsidTr="001B1027">
        <w:trPr>
          <w:trHeight w:val="20"/>
        </w:trPr>
        <w:tc>
          <w:tcPr>
            <w:tcW w:w="1806" w:type="pct"/>
            <w:vAlign w:val="bottom"/>
            <w:hideMark/>
          </w:tcPr>
          <w:p w14:paraId="0B312088" w14:textId="77777777" w:rsidR="001B1027" w:rsidRDefault="001B1027">
            <w:pPr>
              <w:spacing w:after="20"/>
              <w:jc w:val="both"/>
              <w:rPr>
                <w:color w:val="000000"/>
              </w:rPr>
            </w:pPr>
            <w:r>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417" w:type="pct"/>
            <w:vAlign w:val="bottom"/>
            <w:hideMark/>
          </w:tcPr>
          <w:p w14:paraId="76B9BB8C" w14:textId="77777777" w:rsidR="001B1027" w:rsidRDefault="001B1027">
            <w:pPr>
              <w:spacing w:after="20"/>
              <w:jc w:val="center"/>
              <w:rPr>
                <w:color w:val="000000"/>
              </w:rPr>
            </w:pPr>
            <w:r>
              <w:rPr>
                <w:color w:val="000000"/>
              </w:rPr>
              <w:t>709</w:t>
            </w:r>
          </w:p>
        </w:tc>
        <w:tc>
          <w:tcPr>
            <w:tcW w:w="278" w:type="pct"/>
            <w:vAlign w:val="bottom"/>
            <w:hideMark/>
          </w:tcPr>
          <w:p w14:paraId="4E5CE843" w14:textId="77777777" w:rsidR="001B1027" w:rsidRDefault="001B1027">
            <w:pPr>
              <w:spacing w:after="20"/>
              <w:jc w:val="center"/>
              <w:rPr>
                <w:color w:val="000000"/>
              </w:rPr>
            </w:pPr>
            <w:r>
              <w:rPr>
                <w:color w:val="000000"/>
              </w:rPr>
              <w:t>04</w:t>
            </w:r>
          </w:p>
        </w:tc>
        <w:tc>
          <w:tcPr>
            <w:tcW w:w="278" w:type="pct"/>
            <w:vAlign w:val="bottom"/>
            <w:hideMark/>
          </w:tcPr>
          <w:p w14:paraId="5D473CA9" w14:textId="77777777" w:rsidR="001B1027" w:rsidRDefault="001B1027">
            <w:pPr>
              <w:spacing w:after="20"/>
              <w:jc w:val="center"/>
              <w:rPr>
                <w:color w:val="000000"/>
              </w:rPr>
            </w:pPr>
            <w:r>
              <w:rPr>
                <w:color w:val="000000"/>
              </w:rPr>
              <w:t>05</w:t>
            </w:r>
          </w:p>
        </w:tc>
        <w:tc>
          <w:tcPr>
            <w:tcW w:w="972" w:type="pct"/>
            <w:vAlign w:val="bottom"/>
            <w:hideMark/>
          </w:tcPr>
          <w:p w14:paraId="10EF15EF" w14:textId="77777777" w:rsidR="001B1027" w:rsidRDefault="001B1027">
            <w:pPr>
              <w:spacing w:after="20"/>
              <w:jc w:val="center"/>
              <w:rPr>
                <w:color w:val="000000"/>
              </w:rPr>
            </w:pPr>
            <w:r>
              <w:rPr>
                <w:color w:val="000000"/>
              </w:rPr>
              <w:t>14 4 06 6335 0</w:t>
            </w:r>
          </w:p>
        </w:tc>
        <w:tc>
          <w:tcPr>
            <w:tcW w:w="347" w:type="pct"/>
            <w:vAlign w:val="bottom"/>
            <w:hideMark/>
          </w:tcPr>
          <w:p w14:paraId="3F2932F0" w14:textId="77777777" w:rsidR="001B1027" w:rsidRDefault="001B1027">
            <w:pPr>
              <w:spacing w:after="20"/>
              <w:jc w:val="center"/>
              <w:rPr>
                <w:color w:val="000000"/>
              </w:rPr>
            </w:pPr>
            <w:r>
              <w:rPr>
                <w:color w:val="000000"/>
              </w:rPr>
              <w:t> </w:t>
            </w:r>
          </w:p>
        </w:tc>
        <w:tc>
          <w:tcPr>
            <w:tcW w:w="903" w:type="pct"/>
            <w:noWrap/>
            <w:vAlign w:val="bottom"/>
            <w:hideMark/>
          </w:tcPr>
          <w:p w14:paraId="2A93F51C" w14:textId="77777777" w:rsidR="001B1027" w:rsidRDefault="001B1027">
            <w:pPr>
              <w:spacing w:after="20"/>
              <w:jc w:val="right"/>
              <w:rPr>
                <w:color w:val="000000"/>
              </w:rPr>
            </w:pPr>
            <w:r>
              <w:rPr>
                <w:color w:val="000000"/>
              </w:rPr>
              <w:t>323 713,4</w:t>
            </w:r>
          </w:p>
        </w:tc>
      </w:tr>
      <w:tr w:rsidR="001B1027" w14:paraId="68E3BE09" w14:textId="77777777" w:rsidTr="001B1027">
        <w:trPr>
          <w:trHeight w:val="20"/>
        </w:trPr>
        <w:tc>
          <w:tcPr>
            <w:tcW w:w="1806" w:type="pct"/>
            <w:vAlign w:val="bottom"/>
            <w:hideMark/>
          </w:tcPr>
          <w:p w14:paraId="69D7230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D66DAB7" w14:textId="77777777" w:rsidR="001B1027" w:rsidRDefault="001B1027">
            <w:pPr>
              <w:spacing w:after="20"/>
              <w:jc w:val="center"/>
              <w:rPr>
                <w:color w:val="000000"/>
              </w:rPr>
            </w:pPr>
            <w:r>
              <w:rPr>
                <w:color w:val="000000"/>
              </w:rPr>
              <w:t>709</w:t>
            </w:r>
          </w:p>
        </w:tc>
        <w:tc>
          <w:tcPr>
            <w:tcW w:w="278" w:type="pct"/>
            <w:vAlign w:val="bottom"/>
            <w:hideMark/>
          </w:tcPr>
          <w:p w14:paraId="6DE19A42" w14:textId="77777777" w:rsidR="001B1027" w:rsidRDefault="001B1027">
            <w:pPr>
              <w:spacing w:after="20"/>
              <w:jc w:val="center"/>
              <w:rPr>
                <w:color w:val="000000"/>
              </w:rPr>
            </w:pPr>
            <w:r>
              <w:rPr>
                <w:color w:val="000000"/>
              </w:rPr>
              <w:t>04</w:t>
            </w:r>
          </w:p>
        </w:tc>
        <w:tc>
          <w:tcPr>
            <w:tcW w:w="278" w:type="pct"/>
            <w:vAlign w:val="bottom"/>
            <w:hideMark/>
          </w:tcPr>
          <w:p w14:paraId="02E7D8E1" w14:textId="77777777" w:rsidR="001B1027" w:rsidRDefault="001B1027">
            <w:pPr>
              <w:spacing w:after="20"/>
              <w:jc w:val="center"/>
              <w:rPr>
                <w:color w:val="000000"/>
              </w:rPr>
            </w:pPr>
            <w:r>
              <w:rPr>
                <w:color w:val="000000"/>
              </w:rPr>
              <w:t>05</w:t>
            </w:r>
          </w:p>
        </w:tc>
        <w:tc>
          <w:tcPr>
            <w:tcW w:w="972" w:type="pct"/>
            <w:vAlign w:val="bottom"/>
            <w:hideMark/>
          </w:tcPr>
          <w:p w14:paraId="1377EFCE" w14:textId="77777777" w:rsidR="001B1027" w:rsidRDefault="001B1027">
            <w:pPr>
              <w:spacing w:after="20"/>
              <w:jc w:val="center"/>
              <w:rPr>
                <w:color w:val="000000"/>
              </w:rPr>
            </w:pPr>
            <w:r>
              <w:rPr>
                <w:color w:val="000000"/>
              </w:rPr>
              <w:t>14 4 06 6335 0</w:t>
            </w:r>
          </w:p>
        </w:tc>
        <w:tc>
          <w:tcPr>
            <w:tcW w:w="347" w:type="pct"/>
            <w:vAlign w:val="bottom"/>
            <w:hideMark/>
          </w:tcPr>
          <w:p w14:paraId="7B3770ED" w14:textId="77777777" w:rsidR="001B1027" w:rsidRDefault="001B1027">
            <w:pPr>
              <w:spacing w:after="20"/>
              <w:jc w:val="center"/>
              <w:rPr>
                <w:color w:val="000000"/>
              </w:rPr>
            </w:pPr>
            <w:r>
              <w:rPr>
                <w:color w:val="000000"/>
              </w:rPr>
              <w:t>800</w:t>
            </w:r>
          </w:p>
        </w:tc>
        <w:tc>
          <w:tcPr>
            <w:tcW w:w="903" w:type="pct"/>
            <w:noWrap/>
            <w:vAlign w:val="bottom"/>
            <w:hideMark/>
          </w:tcPr>
          <w:p w14:paraId="18F422B2" w14:textId="77777777" w:rsidR="001B1027" w:rsidRDefault="001B1027">
            <w:pPr>
              <w:spacing w:after="20"/>
              <w:jc w:val="right"/>
              <w:rPr>
                <w:color w:val="000000"/>
              </w:rPr>
            </w:pPr>
            <w:r>
              <w:rPr>
                <w:color w:val="000000"/>
              </w:rPr>
              <w:t>323 713,4</w:t>
            </w:r>
          </w:p>
        </w:tc>
      </w:tr>
      <w:tr w:rsidR="001B1027" w14:paraId="6C40B655" w14:textId="77777777" w:rsidTr="001B1027">
        <w:trPr>
          <w:trHeight w:val="20"/>
        </w:trPr>
        <w:tc>
          <w:tcPr>
            <w:tcW w:w="1806" w:type="pct"/>
            <w:vAlign w:val="bottom"/>
            <w:hideMark/>
          </w:tcPr>
          <w:p w14:paraId="03FE4207" w14:textId="77777777" w:rsidR="001B1027" w:rsidRDefault="001B1027">
            <w:pPr>
              <w:spacing w:after="20"/>
              <w:jc w:val="both"/>
              <w:rPr>
                <w:color w:val="000000"/>
              </w:rPr>
            </w:pPr>
            <w:r>
              <w:rPr>
                <w:color w:val="000000"/>
              </w:rPr>
              <w:t>Развитие сельского туризма</w:t>
            </w:r>
          </w:p>
        </w:tc>
        <w:tc>
          <w:tcPr>
            <w:tcW w:w="417" w:type="pct"/>
            <w:vAlign w:val="bottom"/>
            <w:hideMark/>
          </w:tcPr>
          <w:p w14:paraId="4C37C974" w14:textId="77777777" w:rsidR="001B1027" w:rsidRDefault="001B1027">
            <w:pPr>
              <w:spacing w:after="20"/>
              <w:jc w:val="center"/>
              <w:rPr>
                <w:color w:val="000000"/>
              </w:rPr>
            </w:pPr>
            <w:r>
              <w:rPr>
                <w:color w:val="000000"/>
              </w:rPr>
              <w:t>709</w:t>
            </w:r>
          </w:p>
        </w:tc>
        <w:tc>
          <w:tcPr>
            <w:tcW w:w="278" w:type="pct"/>
            <w:vAlign w:val="bottom"/>
            <w:hideMark/>
          </w:tcPr>
          <w:p w14:paraId="133848DA" w14:textId="77777777" w:rsidR="001B1027" w:rsidRDefault="001B1027">
            <w:pPr>
              <w:spacing w:after="20"/>
              <w:jc w:val="center"/>
              <w:rPr>
                <w:color w:val="000000"/>
              </w:rPr>
            </w:pPr>
            <w:r>
              <w:rPr>
                <w:color w:val="000000"/>
              </w:rPr>
              <w:t>04</w:t>
            </w:r>
          </w:p>
        </w:tc>
        <w:tc>
          <w:tcPr>
            <w:tcW w:w="278" w:type="pct"/>
            <w:vAlign w:val="bottom"/>
            <w:hideMark/>
          </w:tcPr>
          <w:p w14:paraId="714F8146" w14:textId="77777777" w:rsidR="001B1027" w:rsidRDefault="001B1027">
            <w:pPr>
              <w:spacing w:after="20"/>
              <w:jc w:val="center"/>
              <w:rPr>
                <w:color w:val="000000"/>
              </w:rPr>
            </w:pPr>
            <w:r>
              <w:rPr>
                <w:color w:val="000000"/>
              </w:rPr>
              <w:t>05</w:t>
            </w:r>
          </w:p>
        </w:tc>
        <w:tc>
          <w:tcPr>
            <w:tcW w:w="972" w:type="pct"/>
            <w:vAlign w:val="bottom"/>
            <w:hideMark/>
          </w:tcPr>
          <w:p w14:paraId="121F4F79" w14:textId="77777777" w:rsidR="001B1027" w:rsidRDefault="001B1027">
            <w:pPr>
              <w:spacing w:after="20"/>
              <w:jc w:val="center"/>
              <w:rPr>
                <w:color w:val="000000"/>
              </w:rPr>
            </w:pPr>
            <w:r>
              <w:rPr>
                <w:color w:val="000000"/>
              </w:rPr>
              <w:t>14 4 08 0000 0</w:t>
            </w:r>
          </w:p>
        </w:tc>
        <w:tc>
          <w:tcPr>
            <w:tcW w:w="347" w:type="pct"/>
            <w:vAlign w:val="bottom"/>
            <w:hideMark/>
          </w:tcPr>
          <w:p w14:paraId="56387DF1" w14:textId="77777777" w:rsidR="001B1027" w:rsidRDefault="001B1027">
            <w:pPr>
              <w:spacing w:after="20"/>
              <w:jc w:val="center"/>
              <w:rPr>
                <w:color w:val="000000"/>
              </w:rPr>
            </w:pPr>
            <w:r>
              <w:rPr>
                <w:color w:val="000000"/>
              </w:rPr>
              <w:t> </w:t>
            </w:r>
          </w:p>
        </w:tc>
        <w:tc>
          <w:tcPr>
            <w:tcW w:w="903" w:type="pct"/>
            <w:noWrap/>
            <w:vAlign w:val="bottom"/>
            <w:hideMark/>
          </w:tcPr>
          <w:p w14:paraId="50446E1A" w14:textId="77777777" w:rsidR="001B1027" w:rsidRDefault="001B1027">
            <w:pPr>
              <w:spacing w:after="20"/>
              <w:jc w:val="right"/>
              <w:rPr>
                <w:color w:val="000000"/>
              </w:rPr>
            </w:pPr>
            <w:r>
              <w:rPr>
                <w:color w:val="000000"/>
              </w:rPr>
              <w:t>3 266,0</w:t>
            </w:r>
          </w:p>
        </w:tc>
      </w:tr>
      <w:tr w:rsidR="001B1027" w14:paraId="4E27F081" w14:textId="77777777" w:rsidTr="001B1027">
        <w:trPr>
          <w:trHeight w:val="20"/>
        </w:trPr>
        <w:tc>
          <w:tcPr>
            <w:tcW w:w="1806" w:type="pct"/>
            <w:vAlign w:val="bottom"/>
            <w:hideMark/>
          </w:tcPr>
          <w:p w14:paraId="099FC162" w14:textId="77777777" w:rsidR="001B1027" w:rsidRDefault="001B1027">
            <w:pPr>
              <w:spacing w:after="20"/>
              <w:jc w:val="both"/>
              <w:rPr>
                <w:color w:val="000000"/>
              </w:rPr>
            </w:pPr>
            <w:r>
              <w:rPr>
                <w:color w:val="000000"/>
              </w:rPr>
              <w:t>Софинансируемые расходы на развитие сельского туризма</w:t>
            </w:r>
          </w:p>
        </w:tc>
        <w:tc>
          <w:tcPr>
            <w:tcW w:w="417" w:type="pct"/>
            <w:vAlign w:val="bottom"/>
            <w:hideMark/>
          </w:tcPr>
          <w:p w14:paraId="50CA92A9" w14:textId="77777777" w:rsidR="001B1027" w:rsidRDefault="001B1027">
            <w:pPr>
              <w:spacing w:after="20"/>
              <w:jc w:val="center"/>
              <w:rPr>
                <w:color w:val="000000"/>
              </w:rPr>
            </w:pPr>
            <w:r>
              <w:rPr>
                <w:color w:val="000000"/>
              </w:rPr>
              <w:t>709</w:t>
            </w:r>
          </w:p>
        </w:tc>
        <w:tc>
          <w:tcPr>
            <w:tcW w:w="278" w:type="pct"/>
            <w:vAlign w:val="bottom"/>
            <w:hideMark/>
          </w:tcPr>
          <w:p w14:paraId="066930DE" w14:textId="77777777" w:rsidR="001B1027" w:rsidRDefault="001B1027">
            <w:pPr>
              <w:spacing w:after="20"/>
              <w:jc w:val="center"/>
              <w:rPr>
                <w:color w:val="000000"/>
              </w:rPr>
            </w:pPr>
            <w:r>
              <w:rPr>
                <w:color w:val="000000"/>
              </w:rPr>
              <w:t>04</w:t>
            </w:r>
          </w:p>
        </w:tc>
        <w:tc>
          <w:tcPr>
            <w:tcW w:w="278" w:type="pct"/>
            <w:vAlign w:val="bottom"/>
            <w:hideMark/>
          </w:tcPr>
          <w:p w14:paraId="0C847577" w14:textId="77777777" w:rsidR="001B1027" w:rsidRDefault="001B1027">
            <w:pPr>
              <w:spacing w:after="20"/>
              <w:jc w:val="center"/>
              <w:rPr>
                <w:color w:val="000000"/>
              </w:rPr>
            </w:pPr>
            <w:r>
              <w:rPr>
                <w:color w:val="000000"/>
              </w:rPr>
              <w:t>05</w:t>
            </w:r>
          </w:p>
        </w:tc>
        <w:tc>
          <w:tcPr>
            <w:tcW w:w="972" w:type="pct"/>
            <w:vAlign w:val="bottom"/>
            <w:hideMark/>
          </w:tcPr>
          <w:p w14:paraId="509B0E47" w14:textId="77777777" w:rsidR="001B1027" w:rsidRDefault="001B1027">
            <w:pPr>
              <w:spacing w:after="20"/>
              <w:jc w:val="center"/>
              <w:rPr>
                <w:color w:val="000000"/>
              </w:rPr>
            </w:pPr>
            <w:r>
              <w:rPr>
                <w:color w:val="000000"/>
              </w:rPr>
              <w:t>14 4 08 R341 0</w:t>
            </w:r>
          </w:p>
        </w:tc>
        <w:tc>
          <w:tcPr>
            <w:tcW w:w="347" w:type="pct"/>
            <w:vAlign w:val="bottom"/>
            <w:hideMark/>
          </w:tcPr>
          <w:p w14:paraId="677F8E89" w14:textId="77777777" w:rsidR="001B1027" w:rsidRDefault="001B1027">
            <w:pPr>
              <w:spacing w:after="20"/>
              <w:jc w:val="center"/>
              <w:rPr>
                <w:color w:val="000000"/>
              </w:rPr>
            </w:pPr>
            <w:r>
              <w:rPr>
                <w:color w:val="000000"/>
              </w:rPr>
              <w:t> </w:t>
            </w:r>
          </w:p>
        </w:tc>
        <w:tc>
          <w:tcPr>
            <w:tcW w:w="903" w:type="pct"/>
            <w:noWrap/>
            <w:vAlign w:val="bottom"/>
            <w:hideMark/>
          </w:tcPr>
          <w:p w14:paraId="238C0852" w14:textId="77777777" w:rsidR="001B1027" w:rsidRDefault="001B1027">
            <w:pPr>
              <w:spacing w:after="20"/>
              <w:jc w:val="right"/>
              <w:rPr>
                <w:color w:val="000000"/>
              </w:rPr>
            </w:pPr>
            <w:r>
              <w:rPr>
                <w:color w:val="000000"/>
              </w:rPr>
              <w:t>3 266,0</w:t>
            </w:r>
          </w:p>
        </w:tc>
      </w:tr>
      <w:tr w:rsidR="001B1027" w14:paraId="3E0C3CC5" w14:textId="77777777" w:rsidTr="001B1027">
        <w:trPr>
          <w:trHeight w:val="20"/>
        </w:trPr>
        <w:tc>
          <w:tcPr>
            <w:tcW w:w="1806" w:type="pct"/>
            <w:vAlign w:val="bottom"/>
            <w:hideMark/>
          </w:tcPr>
          <w:p w14:paraId="6D425FF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668CEDE" w14:textId="77777777" w:rsidR="001B1027" w:rsidRDefault="001B1027">
            <w:pPr>
              <w:spacing w:after="20"/>
              <w:jc w:val="center"/>
              <w:rPr>
                <w:color w:val="000000"/>
              </w:rPr>
            </w:pPr>
            <w:r>
              <w:rPr>
                <w:color w:val="000000"/>
              </w:rPr>
              <w:t>709</w:t>
            </w:r>
          </w:p>
        </w:tc>
        <w:tc>
          <w:tcPr>
            <w:tcW w:w="278" w:type="pct"/>
            <w:vAlign w:val="bottom"/>
            <w:hideMark/>
          </w:tcPr>
          <w:p w14:paraId="1DD4D46C" w14:textId="77777777" w:rsidR="001B1027" w:rsidRDefault="001B1027">
            <w:pPr>
              <w:spacing w:after="20"/>
              <w:jc w:val="center"/>
              <w:rPr>
                <w:color w:val="000000"/>
              </w:rPr>
            </w:pPr>
            <w:r>
              <w:rPr>
                <w:color w:val="000000"/>
              </w:rPr>
              <w:t>04</w:t>
            </w:r>
          </w:p>
        </w:tc>
        <w:tc>
          <w:tcPr>
            <w:tcW w:w="278" w:type="pct"/>
            <w:vAlign w:val="bottom"/>
            <w:hideMark/>
          </w:tcPr>
          <w:p w14:paraId="08E5E870" w14:textId="77777777" w:rsidR="001B1027" w:rsidRDefault="001B1027">
            <w:pPr>
              <w:spacing w:after="20"/>
              <w:jc w:val="center"/>
              <w:rPr>
                <w:color w:val="000000"/>
              </w:rPr>
            </w:pPr>
            <w:r>
              <w:rPr>
                <w:color w:val="000000"/>
              </w:rPr>
              <w:t>05</w:t>
            </w:r>
          </w:p>
        </w:tc>
        <w:tc>
          <w:tcPr>
            <w:tcW w:w="972" w:type="pct"/>
            <w:vAlign w:val="bottom"/>
            <w:hideMark/>
          </w:tcPr>
          <w:p w14:paraId="7712C2D0" w14:textId="77777777" w:rsidR="001B1027" w:rsidRDefault="001B1027">
            <w:pPr>
              <w:spacing w:after="20"/>
              <w:jc w:val="center"/>
              <w:rPr>
                <w:color w:val="000000"/>
              </w:rPr>
            </w:pPr>
            <w:r>
              <w:rPr>
                <w:color w:val="000000"/>
              </w:rPr>
              <w:t>14 4 08 R341 0</w:t>
            </w:r>
          </w:p>
        </w:tc>
        <w:tc>
          <w:tcPr>
            <w:tcW w:w="347" w:type="pct"/>
            <w:vAlign w:val="bottom"/>
            <w:hideMark/>
          </w:tcPr>
          <w:p w14:paraId="25C89342" w14:textId="77777777" w:rsidR="001B1027" w:rsidRDefault="001B1027">
            <w:pPr>
              <w:spacing w:after="20"/>
              <w:jc w:val="center"/>
              <w:rPr>
                <w:color w:val="000000"/>
              </w:rPr>
            </w:pPr>
            <w:r>
              <w:rPr>
                <w:color w:val="000000"/>
              </w:rPr>
              <w:t>800</w:t>
            </w:r>
          </w:p>
        </w:tc>
        <w:tc>
          <w:tcPr>
            <w:tcW w:w="903" w:type="pct"/>
            <w:noWrap/>
            <w:vAlign w:val="bottom"/>
            <w:hideMark/>
          </w:tcPr>
          <w:p w14:paraId="1AC621D2" w14:textId="77777777" w:rsidR="001B1027" w:rsidRDefault="001B1027">
            <w:pPr>
              <w:spacing w:after="20"/>
              <w:jc w:val="right"/>
              <w:rPr>
                <w:color w:val="000000"/>
              </w:rPr>
            </w:pPr>
            <w:r>
              <w:rPr>
                <w:color w:val="000000"/>
              </w:rPr>
              <w:t>3 266,0</w:t>
            </w:r>
          </w:p>
        </w:tc>
      </w:tr>
      <w:tr w:rsidR="001B1027" w14:paraId="7563DD99" w14:textId="77777777" w:rsidTr="001B1027">
        <w:trPr>
          <w:trHeight w:val="20"/>
        </w:trPr>
        <w:tc>
          <w:tcPr>
            <w:tcW w:w="1806" w:type="pct"/>
            <w:vAlign w:val="bottom"/>
            <w:hideMark/>
          </w:tcPr>
          <w:p w14:paraId="76843658" w14:textId="77777777" w:rsidR="001B1027" w:rsidRDefault="001B1027">
            <w:pPr>
              <w:spacing w:after="20"/>
              <w:jc w:val="both"/>
              <w:rPr>
                <w:color w:val="000000"/>
              </w:rPr>
            </w:pPr>
            <w:r>
              <w:rPr>
                <w:color w:val="000000"/>
              </w:rPr>
              <w:t>Федеральный проект «Акселерация субъектов малого и среднего предпринимательства»</w:t>
            </w:r>
          </w:p>
        </w:tc>
        <w:tc>
          <w:tcPr>
            <w:tcW w:w="417" w:type="pct"/>
            <w:vAlign w:val="bottom"/>
            <w:hideMark/>
          </w:tcPr>
          <w:p w14:paraId="4925B392" w14:textId="77777777" w:rsidR="001B1027" w:rsidRDefault="001B1027">
            <w:pPr>
              <w:spacing w:after="20"/>
              <w:jc w:val="center"/>
              <w:rPr>
                <w:color w:val="000000"/>
              </w:rPr>
            </w:pPr>
            <w:r>
              <w:rPr>
                <w:color w:val="000000"/>
              </w:rPr>
              <w:t>709</w:t>
            </w:r>
          </w:p>
        </w:tc>
        <w:tc>
          <w:tcPr>
            <w:tcW w:w="278" w:type="pct"/>
            <w:vAlign w:val="bottom"/>
            <w:hideMark/>
          </w:tcPr>
          <w:p w14:paraId="4666CD91" w14:textId="77777777" w:rsidR="001B1027" w:rsidRDefault="001B1027">
            <w:pPr>
              <w:spacing w:after="20"/>
              <w:jc w:val="center"/>
              <w:rPr>
                <w:color w:val="000000"/>
              </w:rPr>
            </w:pPr>
            <w:r>
              <w:rPr>
                <w:color w:val="000000"/>
              </w:rPr>
              <w:t>04</w:t>
            </w:r>
          </w:p>
        </w:tc>
        <w:tc>
          <w:tcPr>
            <w:tcW w:w="278" w:type="pct"/>
            <w:vAlign w:val="bottom"/>
            <w:hideMark/>
          </w:tcPr>
          <w:p w14:paraId="70E9123C" w14:textId="77777777" w:rsidR="001B1027" w:rsidRDefault="001B1027">
            <w:pPr>
              <w:spacing w:after="20"/>
              <w:jc w:val="center"/>
              <w:rPr>
                <w:color w:val="000000"/>
              </w:rPr>
            </w:pPr>
            <w:r>
              <w:rPr>
                <w:color w:val="000000"/>
              </w:rPr>
              <w:t>05</w:t>
            </w:r>
          </w:p>
        </w:tc>
        <w:tc>
          <w:tcPr>
            <w:tcW w:w="972" w:type="pct"/>
            <w:vAlign w:val="bottom"/>
            <w:hideMark/>
          </w:tcPr>
          <w:p w14:paraId="386D6A7A" w14:textId="77777777" w:rsidR="001B1027" w:rsidRDefault="001B1027">
            <w:pPr>
              <w:spacing w:after="20"/>
              <w:jc w:val="center"/>
              <w:rPr>
                <w:color w:val="000000"/>
              </w:rPr>
            </w:pPr>
            <w:r>
              <w:rPr>
                <w:color w:val="000000"/>
              </w:rPr>
              <w:t>14 4 I5 0000 0</w:t>
            </w:r>
          </w:p>
        </w:tc>
        <w:tc>
          <w:tcPr>
            <w:tcW w:w="347" w:type="pct"/>
            <w:vAlign w:val="bottom"/>
            <w:hideMark/>
          </w:tcPr>
          <w:p w14:paraId="589AACB3" w14:textId="77777777" w:rsidR="001B1027" w:rsidRDefault="001B1027">
            <w:pPr>
              <w:spacing w:after="20"/>
              <w:jc w:val="center"/>
              <w:rPr>
                <w:color w:val="000000"/>
              </w:rPr>
            </w:pPr>
            <w:r>
              <w:rPr>
                <w:color w:val="000000"/>
              </w:rPr>
              <w:t> </w:t>
            </w:r>
          </w:p>
        </w:tc>
        <w:tc>
          <w:tcPr>
            <w:tcW w:w="903" w:type="pct"/>
            <w:noWrap/>
            <w:vAlign w:val="bottom"/>
            <w:hideMark/>
          </w:tcPr>
          <w:p w14:paraId="40E03BD3" w14:textId="77777777" w:rsidR="001B1027" w:rsidRDefault="001B1027">
            <w:pPr>
              <w:spacing w:after="20"/>
              <w:jc w:val="right"/>
              <w:rPr>
                <w:color w:val="000000"/>
              </w:rPr>
            </w:pPr>
            <w:r>
              <w:rPr>
                <w:color w:val="000000"/>
              </w:rPr>
              <w:t>408 413,0</w:t>
            </w:r>
          </w:p>
        </w:tc>
      </w:tr>
      <w:tr w:rsidR="001B1027" w14:paraId="30458D89" w14:textId="77777777" w:rsidTr="001B1027">
        <w:trPr>
          <w:trHeight w:val="20"/>
        </w:trPr>
        <w:tc>
          <w:tcPr>
            <w:tcW w:w="1806" w:type="pct"/>
            <w:vAlign w:val="bottom"/>
            <w:hideMark/>
          </w:tcPr>
          <w:p w14:paraId="13392F85" w14:textId="77777777" w:rsidR="001B1027" w:rsidRDefault="001B1027">
            <w:pPr>
              <w:spacing w:after="20"/>
              <w:jc w:val="both"/>
              <w:rPr>
                <w:color w:val="000000"/>
              </w:rPr>
            </w:pPr>
            <w:r>
              <w:rPr>
                <w:color w:val="000000"/>
              </w:rPr>
              <w:t>Софинансируемые расходы на создание системы поддержки фермеров и развитие сельской кооперации</w:t>
            </w:r>
          </w:p>
        </w:tc>
        <w:tc>
          <w:tcPr>
            <w:tcW w:w="417" w:type="pct"/>
            <w:vAlign w:val="bottom"/>
            <w:hideMark/>
          </w:tcPr>
          <w:p w14:paraId="13E0BB64" w14:textId="77777777" w:rsidR="001B1027" w:rsidRDefault="001B1027">
            <w:pPr>
              <w:spacing w:after="20"/>
              <w:jc w:val="center"/>
              <w:rPr>
                <w:color w:val="000000"/>
              </w:rPr>
            </w:pPr>
            <w:r>
              <w:rPr>
                <w:color w:val="000000"/>
              </w:rPr>
              <w:t>709</w:t>
            </w:r>
          </w:p>
        </w:tc>
        <w:tc>
          <w:tcPr>
            <w:tcW w:w="278" w:type="pct"/>
            <w:vAlign w:val="bottom"/>
            <w:hideMark/>
          </w:tcPr>
          <w:p w14:paraId="2F81960A" w14:textId="77777777" w:rsidR="001B1027" w:rsidRDefault="001B1027">
            <w:pPr>
              <w:spacing w:after="20"/>
              <w:jc w:val="center"/>
              <w:rPr>
                <w:color w:val="000000"/>
              </w:rPr>
            </w:pPr>
            <w:r>
              <w:rPr>
                <w:color w:val="000000"/>
              </w:rPr>
              <w:t>04</w:t>
            </w:r>
          </w:p>
        </w:tc>
        <w:tc>
          <w:tcPr>
            <w:tcW w:w="278" w:type="pct"/>
            <w:vAlign w:val="bottom"/>
            <w:hideMark/>
          </w:tcPr>
          <w:p w14:paraId="1965C5A4" w14:textId="77777777" w:rsidR="001B1027" w:rsidRDefault="001B1027">
            <w:pPr>
              <w:spacing w:after="20"/>
              <w:jc w:val="center"/>
              <w:rPr>
                <w:color w:val="000000"/>
              </w:rPr>
            </w:pPr>
            <w:r>
              <w:rPr>
                <w:color w:val="000000"/>
              </w:rPr>
              <w:t>05</w:t>
            </w:r>
          </w:p>
        </w:tc>
        <w:tc>
          <w:tcPr>
            <w:tcW w:w="972" w:type="pct"/>
            <w:vAlign w:val="bottom"/>
            <w:hideMark/>
          </w:tcPr>
          <w:p w14:paraId="705BED68" w14:textId="77777777" w:rsidR="001B1027" w:rsidRDefault="001B1027">
            <w:pPr>
              <w:spacing w:after="20"/>
              <w:jc w:val="center"/>
              <w:rPr>
                <w:color w:val="000000"/>
              </w:rPr>
            </w:pPr>
            <w:r>
              <w:rPr>
                <w:color w:val="000000"/>
              </w:rPr>
              <w:t>14 4 I5 5480 0</w:t>
            </w:r>
          </w:p>
        </w:tc>
        <w:tc>
          <w:tcPr>
            <w:tcW w:w="347" w:type="pct"/>
            <w:vAlign w:val="bottom"/>
            <w:hideMark/>
          </w:tcPr>
          <w:p w14:paraId="11AF9DE7" w14:textId="77777777" w:rsidR="001B1027" w:rsidRDefault="001B1027">
            <w:pPr>
              <w:spacing w:after="20"/>
              <w:jc w:val="center"/>
              <w:rPr>
                <w:color w:val="000000"/>
              </w:rPr>
            </w:pPr>
            <w:r>
              <w:rPr>
                <w:color w:val="000000"/>
              </w:rPr>
              <w:t> </w:t>
            </w:r>
          </w:p>
        </w:tc>
        <w:tc>
          <w:tcPr>
            <w:tcW w:w="903" w:type="pct"/>
            <w:noWrap/>
            <w:vAlign w:val="bottom"/>
            <w:hideMark/>
          </w:tcPr>
          <w:p w14:paraId="194968C8" w14:textId="77777777" w:rsidR="001B1027" w:rsidRDefault="001B1027">
            <w:pPr>
              <w:spacing w:after="20"/>
              <w:jc w:val="right"/>
              <w:rPr>
                <w:color w:val="000000"/>
              </w:rPr>
            </w:pPr>
            <w:r>
              <w:rPr>
                <w:color w:val="000000"/>
              </w:rPr>
              <w:t>408 413,0</w:t>
            </w:r>
          </w:p>
        </w:tc>
      </w:tr>
      <w:tr w:rsidR="001B1027" w14:paraId="248BCB46" w14:textId="77777777" w:rsidTr="001B1027">
        <w:trPr>
          <w:trHeight w:val="20"/>
        </w:trPr>
        <w:tc>
          <w:tcPr>
            <w:tcW w:w="1806" w:type="pct"/>
            <w:vAlign w:val="bottom"/>
            <w:hideMark/>
          </w:tcPr>
          <w:p w14:paraId="7753822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9B60E81" w14:textId="77777777" w:rsidR="001B1027" w:rsidRDefault="001B1027">
            <w:pPr>
              <w:spacing w:after="20"/>
              <w:jc w:val="center"/>
              <w:rPr>
                <w:color w:val="000000"/>
              </w:rPr>
            </w:pPr>
            <w:r>
              <w:rPr>
                <w:color w:val="000000"/>
              </w:rPr>
              <w:t>709</w:t>
            </w:r>
          </w:p>
        </w:tc>
        <w:tc>
          <w:tcPr>
            <w:tcW w:w="278" w:type="pct"/>
            <w:vAlign w:val="bottom"/>
            <w:hideMark/>
          </w:tcPr>
          <w:p w14:paraId="38574501" w14:textId="77777777" w:rsidR="001B1027" w:rsidRDefault="001B1027">
            <w:pPr>
              <w:spacing w:after="20"/>
              <w:jc w:val="center"/>
              <w:rPr>
                <w:color w:val="000000"/>
              </w:rPr>
            </w:pPr>
            <w:r>
              <w:rPr>
                <w:color w:val="000000"/>
              </w:rPr>
              <w:t>04</w:t>
            </w:r>
          </w:p>
        </w:tc>
        <w:tc>
          <w:tcPr>
            <w:tcW w:w="278" w:type="pct"/>
            <w:vAlign w:val="bottom"/>
            <w:hideMark/>
          </w:tcPr>
          <w:p w14:paraId="06FEFE8D" w14:textId="77777777" w:rsidR="001B1027" w:rsidRDefault="001B1027">
            <w:pPr>
              <w:spacing w:after="20"/>
              <w:jc w:val="center"/>
              <w:rPr>
                <w:color w:val="000000"/>
              </w:rPr>
            </w:pPr>
            <w:r>
              <w:rPr>
                <w:color w:val="000000"/>
              </w:rPr>
              <w:t>05</w:t>
            </w:r>
          </w:p>
        </w:tc>
        <w:tc>
          <w:tcPr>
            <w:tcW w:w="972" w:type="pct"/>
            <w:vAlign w:val="bottom"/>
            <w:hideMark/>
          </w:tcPr>
          <w:p w14:paraId="7F7809C3" w14:textId="77777777" w:rsidR="001B1027" w:rsidRDefault="001B1027">
            <w:pPr>
              <w:spacing w:after="20"/>
              <w:jc w:val="center"/>
              <w:rPr>
                <w:color w:val="000000"/>
              </w:rPr>
            </w:pPr>
            <w:r>
              <w:rPr>
                <w:color w:val="000000"/>
              </w:rPr>
              <w:t>14 4 I5 5480 0</w:t>
            </w:r>
          </w:p>
        </w:tc>
        <w:tc>
          <w:tcPr>
            <w:tcW w:w="347" w:type="pct"/>
            <w:vAlign w:val="bottom"/>
            <w:hideMark/>
          </w:tcPr>
          <w:p w14:paraId="3B1B73ED" w14:textId="77777777" w:rsidR="001B1027" w:rsidRDefault="001B1027">
            <w:pPr>
              <w:spacing w:after="20"/>
              <w:jc w:val="center"/>
              <w:rPr>
                <w:color w:val="000000"/>
              </w:rPr>
            </w:pPr>
            <w:r>
              <w:rPr>
                <w:color w:val="000000"/>
              </w:rPr>
              <w:t>600</w:t>
            </w:r>
          </w:p>
        </w:tc>
        <w:tc>
          <w:tcPr>
            <w:tcW w:w="903" w:type="pct"/>
            <w:noWrap/>
            <w:vAlign w:val="bottom"/>
            <w:hideMark/>
          </w:tcPr>
          <w:p w14:paraId="273B2F21" w14:textId="77777777" w:rsidR="001B1027" w:rsidRDefault="001B1027">
            <w:pPr>
              <w:spacing w:after="20"/>
              <w:jc w:val="right"/>
              <w:rPr>
                <w:color w:val="000000"/>
              </w:rPr>
            </w:pPr>
            <w:r>
              <w:rPr>
                <w:color w:val="000000"/>
              </w:rPr>
              <w:t>6 172,8</w:t>
            </w:r>
          </w:p>
        </w:tc>
      </w:tr>
      <w:tr w:rsidR="001B1027" w14:paraId="3B027E85" w14:textId="77777777" w:rsidTr="001B1027">
        <w:trPr>
          <w:trHeight w:val="20"/>
        </w:trPr>
        <w:tc>
          <w:tcPr>
            <w:tcW w:w="1806" w:type="pct"/>
            <w:vAlign w:val="bottom"/>
            <w:hideMark/>
          </w:tcPr>
          <w:p w14:paraId="2201FE7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18B0FDD" w14:textId="77777777" w:rsidR="001B1027" w:rsidRDefault="001B1027">
            <w:pPr>
              <w:spacing w:after="20"/>
              <w:jc w:val="center"/>
              <w:rPr>
                <w:color w:val="000000"/>
              </w:rPr>
            </w:pPr>
            <w:r>
              <w:rPr>
                <w:color w:val="000000"/>
              </w:rPr>
              <w:t>709</w:t>
            </w:r>
          </w:p>
        </w:tc>
        <w:tc>
          <w:tcPr>
            <w:tcW w:w="278" w:type="pct"/>
            <w:vAlign w:val="bottom"/>
            <w:hideMark/>
          </w:tcPr>
          <w:p w14:paraId="0EEC70D2" w14:textId="77777777" w:rsidR="001B1027" w:rsidRDefault="001B1027">
            <w:pPr>
              <w:spacing w:after="20"/>
              <w:jc w:val="center"/>
              <w:rPr>
                <w:color w:val="000000"/>
              </w:rPr>
            </w:pPr>
            <w:r>
              <w:rPr>
                <w:color w:val="000000"/>
              </w:rPr>
              <w:t>04</w:t>
            </w:r>
          </w:p>
        </w:tc>
        <w:tc>
          <w:tcPr>
            <w:tcW w:w="278" w:type="pct"/>
            <w:vAlign w:val="bottom"/>
            <w:hideMark/>
          </w:tcPr>
          <w:p w14:paraId="1FB0F278" w14:textId="77777777" w:rsidR="001B1027" w:rsidRDefault="001B1027">
            <w:pPr>
              <w:spacing w:after="20"/>
              <w:jc w:val="center"/>
              <w:rPr>
                <w:color w:val="000000"/>
              </w:rPr>
            </w:pPr>
            <w:r>
              <w:rPr>
                <w:color w:val="000000"/>
              </w:rPr>
              <w:t>05</w:t>
            </w:r>
          </w:p>
        </w:tc>
        <w:tc>
          <w:tcPr>
            <w:tcW w:w="972" w:type="pct"/>
            <w:vAlign w:val="bottom"/>
            <w:hideMark/>
          </w:tcPr>
          <w:p w14:paraId="6252B8B0" w14:textId="77777777" w:rsidR="001B1027" w:rsidRDefault="001B1027">
            <w:pPr>
              <w:spacing w:after="20"/>
              <w:jc w:val="center"/>
              <w:rPr>
                <w:color w:val="000000"/>
              </w:rPr>
            </w:pPr>
            <w:r>
              <w:rPr>
                <w:color w:val="000000"/>
              </w:rPr>
              <w:t>14 4 I5 5480 0</w:t>
            </w:r>
          </w:p>
        </w:tc>
        <w:tc>
          <w:tcPr>
            <w:tcW w:w="347" w:type="pct"/>
            <w:vAlign w:val="bottom"/>
            <w:hideMark/>
          </w:tcPr>
          <w:p w14:paraId="1A8422A3" w14:textId="77777777" w:rsidR="001B1027" w:rsidRDefault="001B1027">
            <w:pPr>
              <w:spacing w:after="20"/>
              <w:jc w:val="center"/>
              <w:rPr>
                <w:color w:val="000000"/>
              </w:rPr>
            </w:pPr>
            <w:r>
              <w:rPr>
                <w:color w:val="000000"/>
              </w:rPr>
              <w:t>800</w:t>
            </w:r>
          </w:p>
        </w:tc>
        <w:tc>
          <w:tcPr>
            <w:tcW w:w="903" w:type="pct"/>
            <w:noWrap/>
            <w:vAlign w:val="bottom"/>
            <w:hideMark/>
          </w:tcPr>
          <w:p w14:paraId="5A3193DD" w14:textId="77777777" w:rsidR="001B1027" w:rsidRDefault="001B1027">
            <w:pPr>
              <w:spacing w:after="20"/>
              <w:jc w:val="right"/>
              <w:rPr>
                <w:color w:val="000000"/>
              </w:rPr>
            </w:pPr>
            <w:r>
              <w:rPr>
                <w:color w:val="000000"/>
              </w:rPr>
              <w:t>402 240,2</w:t>
            </w:r>
          </w:p>
        </w:tc>
      </w:tr>
      <w:tr w:rsidR="001B1027" w14:paraId="1739CC01" w14:textId="77777777" w:rsidTr="001B1027">
        <w:trPr>
          <w:trHeight w:val="20"/>
        </w:trPr>
        <w:tc>
          <w:tcPr>
            <w:tcW w:w="1806" w:type="pct"/>
            <w:vAlign w:val="bottom"/>
            <w:hideMark/>
          </w:tcPr>
          <w:p w14:paraId="69BC8A1B" w14:textId="77777777" w:rsidR="001B1027" w:rsidRDefault="001B1027">
            <w:pPr>
              <w:spacing w:after="20"/>
              <w:jc w:val="both"/>
              <w:rPr>
                <w:color w:val="000000"/>
              </w:rPr>
            </w:pPr>
            <w:r>
              <w:rPr>
                <w:color w:val="000000"/>
              </w:rPr>
              <w:t>Подпрограмма «Техническая и технологическая модернизация, инновационное развитие»</w:t>
            </w:r>
          </w:p>
        </w:tc>
        <w:tc>
          <w:tcPr>
            <w:tcW w:w="417" w:type="pct"/>
            <w:vAlign w:val="bottom"/>
            <w:hideMark/>
          </w:tcPr>
          <w:p w14:paraId="010B2D31" w14:textId="77777777" w:rsidR="001B1027" w:rsidRDefault="001B1027">
            <w:pPr>
              <w:spacing w:after="20"/>
              <w:jc w:val="center"/>
              <w:rPr>
                <w:color w:val="000000"/>
              </w:rPr>
            </w:pPr>
            <w:r>
              <w:rPr>
                <w:color w:val="000000"/>
              </w:rPr>
              <w:t>709</w:t>
            </w:r>
          </w:p>
        </w:tc>
        <w:tc>
          <w:tcPr>
            <w:tcW w:w="278" w:type="pct"/>
            <w:vAlign w:val="bottom"/>
            <w:hideMark/>
          </w:tcPr>
          <w:p w14:paraId="24D15C30" w14:textId="77777777" w:rsidR="001B1027" w:rsidRDefault="001B1027">
            <w:pPr>
              <w:spacing w:after="20"/>
              <w:jc w:val="center"/>
              <w:rPr>
                <w:color w:val="000000"/>
              </w:rPr>
            </w:pPr>
            <w:r>
              <w:rPr>
                <w:color w:val="000000"/>
              </w:rPr>
              <w:t>04</w:t>
            </w:r>
          </w:p>
        </w:tc>
        <w:tc>
          <w:tcPr>
            <w:tcW w:w="278" w:type="pct"/>
            <w:vAlign w:val="bottom"/>
            <w:hideMark/>
          </w:tcPr>
          <w:p w14:paraId="0ECA5770" w14:textId="77777777" w:rsidR="001B1027" w:rsidRDefault="001B1027">
            <w:pPr>
              <w:spacing w:after="20"/>
              <w:jc w:val="center"/>
              <w:rPr>
                <w:color w:val="000000"/>
              </w:rPr>
            </w:pPr>
            <w:r>
              <w:rPr>
                <w:color w:val="000000"/>
              </w:rPr>
              <w:t>05</w:t>
            </w:r>
          </w:p>
        </w:tc>
        <w:tc>
          <w:tcPr>
            <w:tcW w:w="972" w:type="pct"/>
            <w:vAlign w:val="bottom"/>
            <w:hideMark/>
          </w:tcPr>
          <w:p w14:paraId="038912EF" w14:textId="77777777" w:rsidR="001B1027" w:rsidRDefault="001B1027">
            <w:pPr>
              <w:spacing w:after="20"/>
              <w:jc w:val="center"/>
              <w:rPr>
                <w:color w:val="000000"/>
              </w:rPr>
            </w:pPr>
            <w:r>
              <w:rPr>
                <w:color w:val="000000"/>
              </w:rPr>
              <w:t>14 5 00 0000 0</w:t>
            </w:r>
          </w:p>
        </w:tc>
        <w:tc>
          <w:tcPr>
            <w:tcW w:w="347" w:type="pct"/>
            <w:vAlign w:val="bottom"/>
            <w:hideMark/>
          </w:tcPr>
          <w:p w14:paraId="3CA80F3D" w14:textId="77777777" w:rsidR="001B1027" w:rsidRDefault="001B1027">
            <w:pPr>
              <w:spacing w:after="20"/>
              <w:jc w:val="center"/>
              <w:rPr>
                <w:color w:val="000000"/>
              </w:rPr>
            </w:pPr>
            <w:r>
              <w:rPr>
                <w:color w:val="000000"/>
              </w:rPr>
              <w:t> </w:t>
            </w:r>
          </w:p>
        </w:tc>
        <w:tc>
          <w:tcPr>
            <w:tcW w:w="903" w:type="pct"/>
            <w:noWrap/>
            <w:vAlign w:val="bottom"/>
            <w:hideMark/>
          </w:tcPr>
          <w:p w14:paraId="165D6008" w14:textId="77777777" w:rsidR="001B1027" w:rsidRDefault="001B1027">
            <w:pPr>
              <w:spacing w:after="20"/>
              <w:jc w:val="right"/>
              <w:rPr>
                <w:color w:val="000000"/>
              </w:rPr>
            </w:pPr>
            <w:r>
              <w:rPr>
                <w:color w:val="000000"/>
              </w:rPr>
              <w:t>1 669 699,3</w:t>
            </w:r>
          </w:p>
        </w:tc>
      </w:tr>
      <w:tr w:rsidR="001B1027" w14:paraId="3A401C5B" w14:textId="77777777" w:rsidTr="001B1027">
        <w:trPr>
          <w:trHeight w:val="20"/>
        </w:trPr>
        <w:tc>
          <w:tcPr>
            <w:tcW w:w="1806" w:type="pct"/>
            <w:vAlign w:val="bottom"/>
            <w:hideMark/>
          </w:tcPr>
          <w:p w14:paraId="1F540594" w14:textId="77777777" w:rsidR="001B1027" w:rsidRDefault="001B1027">
            <w:pPr>
              <w:spacing w:after="20"/>
              <w:jc w:val="both"/>
              <w:rPr>
                <w:color w:val="000000"/>
              </w:rPr>
            </w:pPr>
            <w:r>
              <w:rPr>
                <w:color w:val="000000"/>
              </w:rPr>
              <w:t>Обновление парка сельскохозяйственной техники</w:t>
            </w:r>
          </w:p>
        </w:tc>
        <w:tc>
          <w:tcPr>
            <w:tcW w:w="417" w:type="pct"/>
            <w:vAlign w:val="bottom"/>
            <w:hideMark/>
          </w:tcPr>
          <w:p w14:paraId="7566AF9E" w14:textId="77777777" w:rsidR="001B1027" w:rsidRDefault="001B1027">
            <w:pPr>
              <w:spacing w:after="20"/>
              <w:jc w:val="center"/>
              <w:rPr>
                <w:color w:val="000000"/>
              </w:rPr>
            </w:pPr>
            <w:r>
              <w:rPr>
                <w:color w:val="000000"/>
              </w:rPr>
              <w:t>709</w:t>
            </w:r>
          </w:p>
        </w:tc>
        <w:tc>
          <w:tcPr>
            <w:tcW w:w="278" w:type="pct"/>
            <w:vAlign w:val="bottom"/>
            <w:hideMark/>
          </w:tcPr>
          <w:p w14:paraId="7F6C2AB8" w14:textId="77777777" w:rsidR="001B1027" w:rsidRDefault="001B1027">
            <w:pPr>
              <w:spacing w:after="20"/>
              <w:jc w:val="center"/>
              <w:rPr>
                <w:color w:val="000000"/>
              </w:rPr>
            </w:pPr>
            <w:r>
              <w:rPr>
                <w:color w:val="000000"/>
              </w:rPr>
              <w:t>04</w:t>
            </w:r>
          </w:p>
        </w:tc>
        <w:tc>
          <w:tcPr>
            <w:tcW w:w="278" w:type="pct"/>
            <w:vAlign w:val="bottom"/>
            <w:hideMark/>
          </w:tcPr>
          <w:p w14:paraId="73AFCB74" w14:textId="77777777" w:rsidR="001B1027" w:rsidRDefault="001B1027">
            <w:pPr>
              <w:spacing w:after="20"/>
              <w:jc w:val="center"/>
              <w:rPr>
                <w:color w:val="000000"/>
              </w:rPr>
            </w:pPr>
            <w:r>
              <w:rPr>
                <w:color w:val="000000"/>
              </w:rPr>
              <w:t>05</w:t>
            </w:r>
          </w:p>
        </w:tc>
        <w:tc>
          <w:tcPr>
            <w:tcW w:w="972" w:type="pct"/>
            <w:vAlign w:val="bottom"/>
            <w:hideMark/>
          </w:tcPr>
          <w:p w14:paraId="3A1D0FA9" w14:textId="77777777" w:rsidR="001B1027" w:rsidRDefault="001B1027">
            <w:pPr>
              <w:spacing w:after="20"/>
              <w:jc w:val="center"/>
              <w:rPr>
                <w:color w:val="000000"/>
              </w:rPr>
            </w:pPr>
            <w:r>
              <w:rPr>
                <w:color w:val="000000"/>
              </w:rPr>
              <w:t>14 5 01 0000 0</w:t>
            </w:r>
          </w:p>
        </w:tc>
        <w:tc>
          <w:tcPr>
            <w:tcW w:w="347" w:type="pct"/>
            <w:vAlign w:val="bottom"/>
            <w:hideMark/>
          </w:tcPr>
          <w:p w14:paraId="07EE9D3D" w14:textId="77777777" w:rsidR="001B1027" w:rsidRDefault="001B1027">
            <w:pPr>
              <w:spacing w:after="20"/>
              <w:jc w:val="center"/>
              <w:rPr>
                <w:color w:val="000000"/>
              </w:rPr>
            </w:pPr>
            <w:r>
              <w:rPr>
                <w:color w:val="000000"/>
              </w:rPr>
              <w:t> </w:t>
            </w:r>
          </w:p>
        </w:tc>
        <w:tc>
          <w:tcPr>
            <w:tcW w:w="903" w:type="pct"/>
            <w:noWrap/>
            <w:vAlign w:val="bottom"/>
            <w:hideMark/>
          </w:tcPr>
          <w:p w14:paraId="6812F4A4" w14:textId="77777777" w:rsidR="001B1027" w:rsidRDefault="001B1027">
            <w:pPr>
              <w:spacing w:after="20"/>
              <w:jc w:val="right"/>
              <w:rPr>
                <w:color w:val="000000"/>
              </w:rPr>
            </w:pPr>
            <w:r>
              <w:rPr>
                <w:color w:val="000000"/>
              </w:rPr>
              <w:t>1 669 699,3</w:t>
            </w:r>
          </w:p>
        </w:tc>
      </w:tr>
      <w:tr w:rsidR="001B1027" w14:paraId="07360F5B" w14:textId="77777777" w:rsidTr="001B1027">
        <w:trPr>
          <w:trHeight w:val="20"/>
        </w:trPr>
        <w:tc>
          <w:tcPr>
            <w:tcW w:w="1806" w:type="pct"/>
            <w:vAlign w:val="bottom"/>
            <w:hideMark/>
          </w:tcPr>
          <w:p w14:paraId="488CB4A9" w14:textId="77777777" w:rsidR="001B1027" w:rsidRDefault="001B1027">
            <w:pPr>
              <w:spacing w:after="20"/>
              <w:jc w:val="both"/>
              <w:rPr>
                <w:color w:val="000000"/>
              </w:rPr>
            </w:pPr>
            <w:r>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417" w:type="pct"/>
            <w:vAlign w:val="bottom"/>
            <w:hideMark/>
          </w:tcPr>
          <w:p w14:paraId="58FB9CEC" w14:textId="77777777" w:rsidR="001B1027" w:rsidRDefault="001B1027">
            <w:pPr>
              <w:spacing w:after="20"/>
              <w:jc w:val="center"/>
              <w:rPr>
                <w:color w:val="000000"/>
              </w:rPr>
            </w:pPr>
            <w:r>
              <w:rPr>
                <w:color w:val="000000"/>
              </w:rPr>
              <w:t>709</w:t>
            </w:r>
          </w:p>
        </w:tc>
        <w:tc>
          <w:tcPr>
            <w:tcW w:w="278" w:type="pct"/>
            <w:vAlign w:val="bottom"/>
            <w:hideMark/>
          </w:tcPr>
          <w:p w14:paraId="47BFE84B" w14:textId="77777777" w:rsidR="001B1027" w:rsidRDefault="001B1027">
            <w:pPr>
              <w:spacing w:after="20"/>
              <w:jc w:val="center"/>
              <w:rPr>
                <w:color w:val="000000"/>
              </w:rPr>
            </w:pPr>
            <w:r>
              <w:rPr>
                <w:color w:val="000000"/>
              </w:rPr>
              <w:t>04</w:t>
            </w:r>
          </w:p>
        </w:tc>
        <w:tc>
          <w:tcPr>
            <w:tcW w:w="278" w:type="pct"/>
            <w:vAlign w:val="bottom"/>
            <w:hideMark/>
          </w:tcPr>
          <w:p w14:paraId="283F67EE" w14:textId="77777777" w:rsidR="001B1027" w:rsidRDefault="001B1027">
            <w:pPr>
              <w:spacing w:after="20"/>
              <w:jc w:val="center"/>
              <w:rPr>
                <w:color w:val="000000"/>
              </w:rPr>
            </w:pPr>
            <w:r>
              <w:rPr>
                <w:color w:val="000000"/>
              </w:rPr>
              <w:t>05</w:t>
            </w:r>
          </w:p>
        </w:tc>
        <w:tc>
          <w:tcPr>
            <w:tcW w:w="972" w:type="pct"/>
            <w:vAlign w:val="bottom"/>
            <w:hideMark/>
          </w:tcPr>
          <w:p w14:paraId="2382D168" w14:textId="77777777" w:rsidR="001B1027" w:rsidRDefault="001B1027">
            <w:pPr>
              <w:spacing w:after="20"/>
              <w:jc w:val="center"/>
              <w:rPr>
                <w:color w:val="000000"/>
              </w:rPr>
            </w:pPr>
            <w:r>
              <w:rPr>
                <w:color w:val="000000"/>
              </w:rPr>
              <w:t>14 5 01 6350 0</w:t>
            </w:r>
          </w:p>
        </w:tc>
        <w:tc>
          <w:tcPr>
            <w:tcW w:w="347" w:type="pct"/>
            <w:vAlign w:val="bottom"/>
            <w:hideMark/>
          </w:tcPr>
          <w:p w14:paraId="6CA8423E" w14:textId="77777777" w:rsidR="001B1027" w:rsidRDefault="001B1027">
            <w:pPr>
              <w:spacing w:after="20"/>
              <w:jc w:val="center"/>
              <w:rPr>
                <w:color w:val="000000"/>
              </w:rPr>
            </w:pPr>
            <w:r>
              <w:rPr>
                <w:color w:val="000000"/>
              </w:rPr>
              <w:t> </w:t>
            </w:r>
          </w:p>
        </w:tc>
        <w:tc>
          <w:tcPr>
            <w:tcW w:w="903" w:type="pct"/>
            <w:noWrap/>
            <w:vAlign w:val="bottom"/>
            <w:hideMark/>
          </w:tcPr>
          <w:p w14:paraId="0E023EF6" w14:textId="77777777" w:rsidR="001B1027" w:rsidRDefault="001B1027">
            <w:pPr>
              <w:spacing w:after="20"/>
              <w:jc w:val="right"/>
              <w:rPr>
                <w:color w:val="000000"/>
              </w:rPr>
            </w:pPr>
            <w:r>
              <w:rPr>
                <w:color w:val="000000"/>
              </w:rPr>
              <w:t>1 532 699,3</w:t>
            </w:r>
          </w:p>
        </w:tc>
      </w:tr>
      <w:tr w:rsidR="001B1027" w14:paraId="2F239E7D" w14:textId="77777777" w:rsidTr="001B1027">
        <w:trPr>
          <w:trHeight w:val="20"/>
        </w:trPr>
        <w:tc>
          <w:tcPr>
            <w:tcW w:w="1806" w:type="pct"/>
            <w:vAlign w:val="bottom"/>
            <w:hideMark/>
          </w:tcPr>
          <w:p w14:paraId="3FF7BB1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DD09767" w14:textId="77777777" w:rsidR="001B1027" w:rsidRDefault="001B1027">
            <w:pPr>
              <w:spacing w:after="20"/>
              <w:jc w:val="center"/>
              <w:rPr>
                <w:color w:val="000000"/>
              </w:rPr>
            </w:pPr>
            <w:r>
              <w:rPr>
                <w:color w:val="000000"/>
              </w:rPr>
              <w:t>709</w:t>
            </w:r>
          </w:p>
        </w:tc>
        <w:tc>
          <w:tcPr>
            <w:tcW w:w="278" w:type="pct"/>
            <w:vAlign w:val="bottom"/>
            <w:hideMark/>
          </w:tcPr>
          <w:p w14:paraId="664D198A" w14:textId="77777777" w:rsidR="001B1027" w:rsidRDefault="001B1027">
            <w:pPr>
              <w:spacing w:after="20"/>
              <w:jc w:val="center"/>
              <w:rPr>
                <w:color w:val="000000"/>
              </w:rPr>
            </w:pPr>
            <w:r>
              <w:rPr>
                <w:color w:val="000000"/>
              </w:rPr>
              <w:t>04</w:t>
            </w:r>
          </w:p>
        </w:tc>
        <w:tc>
          <w:tcPr>
            <w:tcW w:w="278" w:type="pct"/>
            <w:vAlign w:val="bottom"/>
            <w:hideMark/>
          </w:tcPr>
          <w:p w14:paraId="36D9BC25" w14:textId="77777777" w:rsidR="001B1027" w:rsidRDefault="001B1027">
            <w:pPr>
              <w:spacing w:after="20"/>
              <w:jc w:val="center"/>
              <w:rPr>
                <w:color w:val="000000"/>
              </w:rPr>
            </w:pPr>
            <w:r>
              <w:rPr>
                <w:color w:val="000000"/>
              </w:rPr>
              <w:t>05</w:t>
            </w:r>
          </w:p>
        </w:tc>
        <w:tc>
          <w:tcPr>
            <w:tcW w:w="972" w:type="pct"/>
            <w:vAlign w:val="bottom"/>
            <w:hideMark/>
          </w:tcPr>
          <w:p w14:paraId="5A139854" w14:textId="77777777" w:rsidR="001B1027" w:rsidRDefault="001B1027">
            <w:pPr>
              <w:spacing w:after="20"/>
              <w:jc w:val="center"/>
              <w:rPr>
                <w:color w:val="000000"/>
              </w:rPr>
            </w:pPr>
            <w:r>
              <w:rPr>
                <w:color w:val="000000"/>
              </w:rPr>
              <w:t>14 5 01 6350 0</w:t>
            </w:r>
          </w:p>
        </w:tc>
        <w:tc>
          <w:tcPr>
            <w:tcW w:w="347" w:type="pct"/>
            <w:vAlign w:val="bottom"/>
            <w:hideMark/>
          </w:tcPr>
          <w:p w14:paraId="3CC7B3E5" w14:textId="77777777" w:rsidR="001B1027" w:rsidRDefault="001B1027">
            <w:pPr>
              <w:spacing w:after="20"/>
              <w:jc w:val="center"/>
              <w:rPr>
                <w:color w:val="000000"/>
              </w:rPr>
            </w:pPr>
            <w:r>
              <w:rPr>
                <w:color w:val="000000"/>
              </w:rPr>
              <w:t>800</w:t>
            </w:r>
          </w:p>
        </w:tc>
        <w:tc>
          <w:tcPr>
            <w:tcW w:w="903" w:type="pct"/>
            <w:noWrap/>
            <w:vAlign w:val="bottom"/>
            <w:hideMark/>
          </w:tcPr>
          <w:p w14:paraId="544D28D0" w14:textId="77777777" w:rsidR="001B1027" w:rsidRDefault="001B1027">
            <w:pPr>
              <w:spacing w:after="20"/>
              <w:jc w:val="right"/>
              <w:rPr>
                <w:color w:val="000000"/>
              </w:rPr>
            </w:pPr>
            <w:r>
              <w:rPr>
                <w:color w:val="000000"/>
              </w:rPr>
              <w:t>1 532 699,3</w:t>
            </w:r>
          </w:p>
        </w:tc>
      </w:tr>
      <w:tr w:rsidR="001B1027" w14:paraId="6741441B" w14:textId="77777777" w:rsidTr="001B1027">
        <w:trPr>
          <w:trHeight w:val="20"/>
        </w:trPr>
        <w:tc>
          <w:tcPr>
            <w:tcW w:w="1806" w:type="pct"/>
            <w:vAlign w:val="bottom"/>
            <w:hideMark/>
          </w:tcPr>
          <w:p w14:paraId="0483DC9C" w14:textId="77777777" w:rsidR="001B1027" w:rsidRDefault="001B1027">
            <w:pPr>
              <w:spacing w:after="20"/>
              <w:jc w:val="both"/>
              <w:rPr>
                <w:color w:val="000000"/>
              </w:rPr>
            </w:pPr>
            <w:r>
              <w:rPr>
                <w:color w:val="000000"/>
              </w:rPr>
              <w:t>Субсидии сельскохозяйственным товаропроизводителям на возмещение части затрат, связанных с приобретением энергонасыщенных тракторов</w:t>
            </w:r>
          </w:p>
        </w:tc>
        <w:tc>
          <w:tcPr>
            <w:tcW w:w="417" w:type="pct"/>
            <w:vAlign w:val="bottom"/>
            <w:hideMark/>
          </w:tcPr>
          <w:p w14:paraId="51B2ECD1" w14:textId="77777777" w:rsidR="001B1027" w:rsidRDefault="001B1027">
            <w:pPr>
              <w:spacing w:after="20"/>
              <w:jc w:val="center"/>
              <w:rPr>
                <w:color w:val="000000"/>
              </w:rPr>
            </w:pPr>
            <w:r>
              <w:rPr>
                <w:color w:val="000000"/>
              </w:rPr>
              <w:t>709</w:t>
            </w:r>
          </w:p>
        </w:tc>
        <w:tc>
          <w:tcPr>
            <w:tcW w:w="278" w:type="pct"/>
            <w:vAlign w:val="bottom"/>
            <w:hideMark/>
          </w:tcPr>
          <w:p w14:paraId="5833E4D7" w14:textId="77777777" w:rsidR="001B1027" w:rsidRDefault="001B1027">
            <w:pPr>
              <w:spacing w:after="20"/>
              <w:jc w:val="center"/>
              <w:rPr>
                <w:color w:val="000000"/>
              </w:rPr>
            </w:pPr>
            <w:r>
              <w:rPr>
                <w:color w:val="000000"/>
              </w:rPr>
              <w:t>04</w:t>
            </w:r>
          </w:p>
        </w:tc>
        <w:tc>
          <w:tcPr>
            <w:tcW w:w="278" w:type="pct"/>
            <w:vAlign w:val="bottom"/>
            <w:hideMark/>
          </w:tcPr>
          <w:p w14:paraId="59DF00EB" w14:textId="77777777" w:rsidR="001B1027" w:rsidRDefault="001B1027">
            <w:pPr>
              <w:spacing w:after="20"/>
              <w:jc w:val="center"/>
              <w:rPr>
                <w:color w:val="000000"/>
              </w:rPr>
            </w:pPr>
            <w:r>
              <w:rPr>
                <w:color w:val="000000"/>
              </w:rPr>
              <w:t>05</w:t>
            </w:r>
          </w:p>
        </w:tc>
        <w:tc>
          <w:tcPr>
            <w:tcW w:w="972" w:type="pct"/>
            <w:vAlign w:val="bottom"/>
            <w:hideMark/>
          </w:tcPr>
          <w:p w14:paraId="5B331807" w14:textId="77777777" w:rsidR="001B1027" w:rsidRDefault="001B1027">
            <w:pPr>
              <w:spacing w:after="20"/>
              <w:jc w:val="center"/>
              <w:rPr>
                <w:color w:val="000000"/>
              </w:rPr>
            </w:pPr>
            <w:r>
              <w:rPr>
                <w:color w:val="000000"/>
              </w:rPr>
              <w:t>14 5 01 6351 0</w:t>
            </w:r>
          </w:p>
        </w:tc>
        <w:tc>
          <w:tcPr>
            <w:tcW w:w="347" w:type="pct"/>
            <w:vAlign w:val="bottom"/>
            <w:hideMark/>
          </w:tcPr>
          <w:p w14:paraId="522DAA85" w14:textId="77777777" w:rsidR="001B1027" w:rsidRDefault="001B1027">
            <w:pPr>
              <w:spacing w:after="20"/>
              <w:jc w:val="center"/>
              <w:rPr>
                <w:color w:val="000000"/>
              </w:rPr>
            </w:pPr>
            <w:r>
              <w:rPr>
                <w:color w:val="000000"/>
              </w:rPr>
              <w:t> </w:t>
            </w:r>
          </w:p>
        </w:tc>
        <w:tc>
          <w:tcPr>
            <w:tcW w:w="903" w:type="pct"/>
            <w:noWrap/>
            <w:vAlign w:val="bottom"/>
            <w:hideMark/>
          </w:tcPr>
          <w:p w14:paraId="3CF39253" w14:textId="77777777" w:rsidR="001B1027" w:rsidRDefault="001B1027">
            <w:pPr>
              <w:spacing w:after="20"/>
              <w:jc w:val="right"/>
              <w:rPr>
                <w:color w:val="000000"/>
              </w:rPr>
            </w:pPr>
            <w:r>
              <w:rPr>
                <w:color w:val="000000"/>
              </w:rPr>
              <w:t>137 000,0</w:t>
            </w:r>
          </w:p>
        </w:tc>
      </w:tr>
      <w:tr w:rsidR="001B1027" w14:paraId="455E9A07" w14:textId="77777777" w:rsidTr="001B1027">
        <w:trPr>
          <w:trHeight w:val="20"/>
        </w:trPr>
        <w:tc>
          <w:tcPr>
            <w:tcW w:w="1806" w:type="pct"/>
            <w:vAlign w:val="bottom"/>
            <w:hideMark/>
          </w:tcPr>
          <w:p w14:paraId="4DDEA45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154547B" w14:textId="77777777" w:rsidR="001B1027" w:rsidRDefault="001B1027">
            <w:pPr>
              <w:spacing w:after="20"/>
              <w:jc w:val="center"/>
              <w:rPr>
                <w:color w:val="000000"/>
              </w:rPr>
            </w:pPr>
            <w:r>
              <w:rPr>
                <w:color w:val="000000"/>
              </w:rPr>
              <w:t>709</w:t>
            </w:r>
          </w:p>
        </w:tc>
        <w:tc>
          <w:tcPr>
            <w:tcW w:w="278" w:type="pct"/>
            <w:vAlign w:val="bottom"/>
            <w:hideMark/>
          </w:tcPr>
          <w:p w14:paraId="4B39E493" w14:textId="77777777" w:rsidR="001B1027" w:rsidRDefault="001B1027">
            <w:pPr>
              <w:spacing w:after="20"/>
              <w:jc w:val="center"/>
              <w:rPr>
                <w:color w:val="000000"/>
              </w:rPr>
            </w:pPr>
            <w:r>
              <w:rPr>
                <w:color w:val="000000"/>
              </w:rPr>
              <w:t>04</w:t>
            </w:r>
          </w:p>
        </w:tc>
        <w:tc>
          <w:tcPr>
            <w:tcW w:w="278" w:type="pct"/>
            <w:vAlign w:val="bottom"/>
            <w:hideMark/>
          </w:tcPr>
          <w:p w14:paraId="0702B8D7" w14:textId="77777777" w:rsidR="001B1027" w:rsidRDefault="001B1027">
            <w:pPr>
              <w:spacing w:after="20"/>
              <w:jc w:val="center"/>
              <w:rPr>
                <w:color w:val="000000"/>
              </w:rPr>
            </w:pPr>
            <w:r>
              <w:rPr>
                <w:color w:val="000000"/>
              </w:rPr>
              <w:t>05</w:t>
            </w:r>
          </w:p>
        </w:tc>
        <w:tc>
          <w:tcPr>
            <w:tcW w:w="972" w:type="pct"/>
            <w:vAlign w:val="bottom"/>
            <w:hideMark/>
          </w:tcPr>
          <w:p w14:paraId="0E79D6FE" w14:textId="77777777" w:rsidR="001B1027" w:rsidRDefault="001B1027">
            <w:pPr>
              <w:spacing w:after="20"/>
              <w:jc w:val="center"/>
              <w:rPr>
                <w:color w:val="000000"/>
              </w:rPr>
            </w:pPr>
            <w:r>
              <w:rPr>
                <w:color w:val="000000"/>
              </w:rPr>
              <w:t>14 5 01 6351 0</w:t>
            </w:r>
          </w:p>
        </w:tc>
        <w:tc>
          <w:tcPr>
            <w:tcW w:w="347" w:type="pct"/>
            <w:vAlign w:val="bottom"/>
            <w:hideMark/>
          </w:tcPr>
          <w:p w14:paraId="73397B4D" w14:textId="77777777" w:rsidR="001B1027" w:rsidRDefault="001B1027">
            <w:pPr>
              <w:spacing w:after="20"/>
              <w:jc w:val="center"/>
              <w:rPr>
                <w:color w:val="000000"/>
              </w:rPr>
            </w:pPr>
            <w:r>
              <w:rPr>
                <w:color w:val="000000"/>
              </w:rPr>
              <w:t>800</w:t>
            </w:r>
          </w:p>
        </w:tc>
        <w:tc>
          <w:tcPr>
            <w:tcW w:w="903" w:type="pct"/>
            <w:noWrap/>
            <w:vAlign w:val="bottom"/>
            <w:hideMark/>
          </w:tcPr>
          <w:p w14:paraId="7F3C3F8A" w14:textId="77777777" w:rsidR="001B1027" w:rsidRDefault="001B1027">
            <w:pPr>
              <w:spacing w:after="20"/>
              <w:jc w:val="right"/>
              <w:rPr>
                <w:color w:val="000000"/>
              </w:rPr>
            </w:pPr>
            <w:r>
              <w:rPr>
                <w:color w:val="000000"/>
              </w:rPr>
              <w:t>137 000,0</w:t>
            </w:r>
          </w:p>
        </w:tc>
      </w:tr>
      <w:tr w:rsidR="001B1027" w14:paraId="1F3848BA" w14:textId="77777777" w:rsidTr="001B1027">
        <w:trPr>
          <w:trHeight w:val="20"/>
        </w:trPr>
        <w:tc>
          <w:tcPr>
            <w:tcW w:w="1806" w:type="pct"/>
            <w:vAlign w:val="bottom"/>
            <w:hideMark/>
          </w:tcPr>
          <w:p w14:paraId="5947D2FC" w14:textId="77777777" w:rsidR="001B1027" w:rsidRDefault="001B1027">
            <w:pPr>
              <w:spacing w:after="20"/>
              <w:jc w:val="both"/>
              <w:rPr>
                <w:color w:val="000000"/>
              </w:rPr>
            </w:pPr>
            <w:r>
              <w:rPr>
                <w:color w:val="000000"/>
              </w:rPr>
              <w:lastRenderedPageBreak/>
              <w:t>Подпрограмма «Обеспечение реализации Государственной программы»</w:t>
            </w:r>
          </w:p>
        </w:tc>
        <w:tc>
          <w:tcPr>
            <w:tcW w:w="417" w:type="pct"/>
            <w:vAlign w:val="bottom"/>
            <w:hideMark/>
          </w:tcPr>
          <w:p w14:paraId="33760296" w14:textId="77777777" w:rsidR="001B1027" w:rsidRDefault="001B1027">
            <w:pPr>
              <w:spacing w:after="20"/>
              <w:jc w:val="center"/>
              <w:rPr>
                <w:color w:val="000000"/>
              </w:rPr>
            </w:pPr>
            <w:r>
              <w:rPr>
                <w:color w:val="000000"/>
              </w:rPr>
              <w:t>709</w:t>
            </w:r>
          </w:p>
        </w:tc>
        <w:tc>
          <w:tcPr>
            <w:tcW w:w="278" w:type="pct"/>
            <w:vAlign w:val="bottom"/>
            <w:hideMark/>
          </w:tcPr>
          <w:p w14:paraId="514E03B1" w14:textId="77777777" w:rsidR="001B1027" w:rsidRDefault="001B1027">
            <w:pPr>
              <w:spacing w:after="20"/>
              <w:jc w:val="center"/>
              <w:rPr>
                <w:color w:val="000000"/>
              </w:rPr>
            </w:pPr>
            <w:r>
              <w:rPr>
                <w:color w:val="000000"/>
              </w:rPr>
              <w:t>04</w:t>
            </w:r>
          </w:p>
        </w:tc>
        <w:tc>
          <w:tcPr>
            <w:tcW w:w="278" w:type="pct"/>
            <w:vAlign w:val="bottom"/>
            <w:hideMark/>
          </w:tcPr>
          <w:p w14:paraId="38F076EA" w14:textId="77777777" w:rsidR="001B1027" w:rsidRDefault="001B1027">
            <w:pPr>
              <w:spacing w:after="20"/>
              <w:jc w:val="center"/>
              <w:rPr>
                <w:color w:val="000000"/>
              </w:rPr>
            </w:pPr>
            <w:r>
              <w:rPr>
                <w:color w:val="000000"/>
              </w:rPr>
              <w:t>05</w:t>
            </w:r>
          </w:p>
        </w:tc>
        <w:tc>
          <w:tcPr>
            <w:tcW w:w="972" w:type="pct"/>
            <w:vAlign w:val="bottom"/>
            <w:hideMark/>
          </w:tcPr>
          <w:p w14:paraId="7C0ED222" w14:textId="77777777" w:rsidR="001B1027" w:rsidRDefault="001B1027">
            <w:pPr>
              <w:spacing w:after="20"/>
              <w:jc w:val="center"/>
              <w:rPr>
                <w:color w:val="000000"/>
              </w:rPr>
            </w:pPr>
            <w:r>
              <w:rPr>
                <w:color w:val="000000"/>
              </w:rPr>
              <w:t>14 6 00 0000 0</w:t>
            </w:r>
          </w:p>
        </w:tc>
        <w:tc>
          <w:tcPr>
            <w:tcW w:w="347" w:type="pct"/>
            <w:vAlign w:val="bottom"/>
            <w:hideMark/>
          </w:tcPr>
          <w:p w14:paraId="5FA06E77" w14:textId="77777777" w:rsidR="001B1027" w:rsidRDefault="001B1027">
            <w:pPr>
              <w:spacing w:after="20"/>
              <w:jc w:val="center"/>
              <w:rPr>
                <w:color w:val="000000"/>
              </w:rPr>
            </w:pPr>
            <w:r>
              <w:rPr>
                <w:color w:val="000000"/>
              </w:rPr>
              <w:t> </w:t>
            </w:r>
          </w:p>
        </w:tc>
        <w:tc>
          <w:tcPr>
            <w:tcW w:w="903" w:type="pct"/>
            <w:noWrap/>
            <w:vAlign w:val="bottom"/>
            <w:hideMark/>
          </w:tcPr>
          <w:p w14:paraId="28BABED9" w14:textId="77777777" w:rsidR="001B1027" w:rsidRDefault="001B1027">
            <w:pPr>
              <w:spacing w:after="20"/>
              <w:jc w:val="right"/>
              <w:rPr>
                <w:color w:val="000000"/>
              </w:rPr>
            </w:pPr>
            <w:r>
              <w:rPr>
                <w:color w:val="000000"/>
              </w:rPr>
              <w:t>2 326 309,5</w:t>
            </w:r>
          </w:p>
        </w:tc>
      </w:tr>
      <w:tr w:rsidR="001B1027" w14:paraId="79E46201" w14:textId="77777777" w:rsidTr="001B1027">
        <w:trPr>
          <w:trHeight w:val="20"/>
        </w:trPr>
        <w:tc>
          <w:tcPr>
            <w:tcW w:w="1806" w:type="pct"/>
            <w:vAlign w:val="bottom"/>
            <w:hideMark/>
          </w:tcPr>
          <w:p w14:paraId="4D4ABC65" w14:textId="77777777" w:rsidR="001B1027" w:rsidRDefault="001B1027">
            <w:pPr>
              <w:spacing w:after="20"/>
              <w:jc w:val="both"/>
              <w:rPr>
                <w:color w:val="000000"/>
              </w:rPr>
            </w:pPr>
            <w:r>
              <w:rPr>
                <w:color w:val="000000"/>
              </w:rPr>
              <w:t>Совершенствование управленческого обеспечения реализации Государственной программы</w:t>
            </w:r>
          </w:p>
        </w:tc>
        <w:tc>
          <w:tcPr>
            <w:tcW w:w="417" w:type="pct"/>
            <w:vAlign w:val="bottom"/>
            <w:hideMark/>
          </w:tcPr>
          <w:p w14:paraId="472A4AB4" w14:textId="77777777" w:rsidR="001B1027" w:rsidRDefault="001B1027">
            <w:pPr>
              <w:spacing w:after="20"/>
              <w:jc w:val="center"/>
              <w:rPr>
                <w:color w:val="000000"/>
              </w:rPr>
            </w:pPr>
            <w:r>
              <w:rPr>
                <w:color w:val="000000"/>
              </w:rPr>
              <w:t>709</w:t>
            </w:r>
          </w:p>
        </w:tc>
        <w:tc>
          <w:tcPr>
            <w:tcW w:w="278" w:type="pct"/>
            <w:vAlign w:val="bottom"/>
            <w:hideMark/>
          </w:tcPr>
          <w:p w14:paraId="3C80B754" w14:textId="77777777" w:rsidR="001B1027" w:rsidRDefault="001B1027">
            <w:pPr>
              <w:spacing w:after="20"/>
              <w:jc w:val="center"/>
              <w:rPr>
                <w:color w:val="000000"/>
              </w:rPr>
            </w:pPr>
            <w:r>
              <w:rPr>
                <w:color w:val="000000"/>
              </w:rPr>
              <w:t>04</w:t>
            </w:r>
          </w:p>
        </w:tc>
        <w:tc>
          <w:tcPr>
            <w:tcW w:w="278" w:type="pct"/>
            <w:vAlign w:val="bottom"/>
            <w:hideMark/>
          </w:tcPr>
          <w:p w14:paraId="3105E67C" w14:textId="77777777" w:rsidR="001B1027" w:rsidRDefault="001B1027">
            <w:pPr>
              <w:spacing w:after="20"/>
              <w:jc w:val="center"/>
              <w:rPr>
                <w:color w:val="000000"/>
              </w:rPr>
            </w:pPr>
            <w:r>
              <w:rPr>
                <w:color w:val="000000"/>
              </w:rPr>
              <w:t>05</w:t>
            </w:r>
          </w:p>
        </w:tc>
        <w:tc>
          <w:tcPr>
            <w:tcW w:w="972" w:type="pct"/>
            <w:vAlign w:val="bottom"/>
            <w:hideMark/>
          </w:tcPr>
          <w:p w14:paraId="4A67FC23" w14:textId="77777777" w:rsidR="001B1027" w:rsidRDefault="001B1027">
            <w:pPr>
              <w:spacing w:after="20"/>
              <w:jc w:val="center"/>
              <w:rPr>
                <w:color w:val="000000"/>
              </w:rPr>
            </w:pPr>
            <w:r>
              <w:rPr>
                <w:color w:val="000000"/>
              </w:rPr>
              <w:t>14 6 01 0000 0</w:t>
            </w:r>
          </w:p>
        </w:tc>
        <w:tc>
          <w:tcPr>
            <w:tcW w:w="347" w:type="pct"/>
            <w:vAlign w:val="bottom"/>
            <w:hideMark/>
          </w:tcPr>
          <w:p w14:paraId="1240A36F" w14:textId="77777777" w:rsidR="001B1027" w:rsidRDefault="001B1027">
            <w:pPr>
              <w:spacing w:after="20"/>
              <w:jc w:val="center"/>
              <w:rPr>
                <w:color w:val="000000"/>
              </w:rPr>
            </w:pPr>
            <w:r>
              <w:rPr>
                <w:color w:val="000000"/>
              </w:rPr>
              <w:t> </w:t>
            </w:r>
          </w:p>
        </w:tc>
        <w:tc>
          <w:tcPr>
            <w:tcW w:w="903" w:type="pct"/>
            <w:noWrap/>
            <w:vAlign w:val="bottom"/>
            <w:hideMark/>
          </w:tcPr>
          <w:p w14:paraId="54CA8F32" w14:textId="77777777" w:rsidR="001B1027" w:rsidRDefault="001B1027">
            <w:pPr>
              <w:spacing w:after="20"/>
              <w:jc w:val="right"/>
              <w:rPr>
                <w:color w:val="000000"/>
              </w:rPr>
            </w:pPr>
            <w:r>
              <w:rPr>
                <w:color w:val="000000"/>
              </w:rPr>
              <w:t>161 746,0</w:t>
            </w:r>
          </w:p>
        </w:tc>
      </w:tr>
      <w:tr w:rsidR="001B1027" w14:paraId="1ABEFC17" w14:textId="77777777" w:rsidTr="001B1027">
        <w:trPr>
          <w:trHeight w:val="20"/>
        </w:trPr>
        <w:tc>
          <w:tcPr>
            <w:tcW w:w="1806" w:type="pct"/>
            <w:vAlign w:val="bottom"/>
            <w:hideMark/>
          </w:tcPr>
          <w:p w14:paraId="4990AF55" w14:textId="77777777" w:rsidR="001B1027" w:rsidRDefault="001B1027">
            <w:pPr>
              <w:spacing w:after="20"/>
              <w:jc w:val="both"/>
              <w:rPr>
                <w:color w:val="000000"/>
              </w:rPr>
            </w:pPr>
            <w:r>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417" w:type="pct"/>
            <w:vAlign w:val="bottom"/>
            <w:hideMark/>
          </w:tcPr>
          <w:p w14:paraId="4EA32A2B" w14:textId="77777777" w:rsidR="001B1027" w:rsidRDefault="001B1027">
            <w:pPr>
              <w:spacing w:after="20"/>
              <w:jc w:val="center"/>
              <w:rPr>
                <w:color w:val="000000"/>
              </w:rPr>
            </w:pPr>
            <w:r>
              <w:rPr>
                <w:color w:val="000000"/>
              </w:rPr>
              <w:t>709</w:t>
            </w:r>
          </w:p>
        </w:tc>
        <w:tc>
          <w:tcPr>
            <w:tcW w:w="278" w:type="pct"/>
            <w:vAlign w:val="bottom"/>
            <w:hideMark/>
          </w:tcPr>
          <w:p w14:paraId="649588BD" w14:textId="77777777" w:rsidR="001B1027" w:rsidRDefault="001B1027">
            <w:pPr>
              <w:spacing w:after="20"/>
              <w:jc w:val="center"/>
              <w:rPr>
                <w:color w:val="000000"/>
              </w:rPr>
            </w:pPr>
            <w:r>
              <w:rPr>
                <w:color w:val="000000"/>
              </w:rPr>
              <w:t>04</w:t>
            </w:r>
          </w:p>
        </w:tc>
        <w:tc>
          <w:tcPr>
            <w:tcW w:w="278" w:type="pct"/>
            <w:vAlign w:val="bottom"/>
            <w:hideMark/>
          </w:tcPr>
          <w:p w14:paraId="57ABA1AF" w14:textId="77777777" w:rsidR="001B1027" w:rsidRDefault="001B1027">
            <w:pPr>
              <w:spacing w:after="20"/>
              <w:jc w:val="center"/>
              <w:rPr>
                <w:color w:val="000000"/>
              </w:rPr>
            </w:pPr>
            <w:r>
              <w:rPr>
                <w:color w:val="000000"/>
              </w:rPr>
              <w:t>05</w:t>
            </w:r>
          </w:p>
        </w:tc>
        <w:tc>
          <w:tcPr>
            <w:tcW w:w="972" w:type="pct"/>
            <w:vAlign w:val="bottom"/>
            <w:hideMark/>
          </w:tcPr>
          <w:p w14:paraId="6E66AD68" w14:textId="77777777" w:rsidR="001B1027" w:rsidRDefault="001B1027">
            <w:pPr>
              <w:spacing w:after="20"/>
              <w:jc w:val="center"/>
              <w:rPr>
                <w:color w:val="000000"/>
              </w:rPr>
            </w:pPr>
            <w:r>
              <w:rPr>
                <w:color w:val="000000"/>
              </w:rPr>
              <w:t>14 6 01 6005 0</w:t>
            </w:r>
          </w:p>
        </w:tc>
        <w:tc>
          <w:tcPr>
            <w:tcW w:w="347" w:type="pct"/>
            <w:vAlign w:val="bottom"/>
            <w:hideMark/>
          </w:tcPr>
          <w:p w14:paraId="74177221" w14:textId="77777777" w:rsidR="001B1027" w:rsidRDefault="001B1027">
            <w:pPr>
              <w:spacing w:after="20"/>
              <w:jc w:val="center"/>
              <w:rPr>
                <w:color w:val="000000"/>
              </w:rPr>
            </w:pPr>
            <w:r>
              <w:rPr>
                <w:color w:val="000000"/>
              </w:rPr>
              <w:t> </w:t>
            </w:r>
          </w:p>
        </w:tc>
        <w:tc>
          <w:tcPr>
            <w:tcW w:w="903" w:type="pct"/>
            <w:noWrap/>
            <w:vAlign w:val="bottom"/>
            <w:hideMark/>
          </w:tcPr>
          <w:p w14:paraId="428245DD" w14:textId="77777777" w:rsidR="001B1027" w:rsidRDefault="001B1027">
            <w:pPr>
              <w:spacing w:after="20"/>
              <w:jc w:val="right"/>
              <w:rPr>
                <w:color w:val="000000"/>
              </w:rPr>
            </w:pPr>
            <w:r>
              <w:rPr>
                <w:color w:val="000000"/>
              </w:rPr>
              <w:t>161 746,0</w:t>
            </w:r>
          </w:p>
        </w:tc>
      </w:tr>
      <w:tr w:rsidR="001B1027" w14:paraId="6CDE50BA" w14:textId="77777777" w:rsidTr="001B1027">
        <w:trPr>
          <w:trHeight w:val="20"/>
        </w:trPr>
        <w:tc>
          <w:tcPr>
            <w:tcW w:w="1806" w:type="pct"/>
            <w:vAlign w:val="bottom"/>
            <w:hideMark/>
          </w:tcPr>
          <w:p w14:paraId="2BD9B8C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A935E06" w14:textId="77777777" w:rsidR="001B1027" w:rsidRDefault="001B1027">
            <w:pPr>
              <w:spacing w:after="20"/>
              <w:jc w:val="center"/>
              <w:rPr>
                <w:color w:val="000000"/>
              </w:rPr>
            </w:pPr>
            <w:r>
              <w:rPr>
                <w:color w:val="000000"/>
              </w:rPr>
              <w:t>709</w:t>
            </w:r>
          </w:p>
        </w:tc>
        <w:tc>
          <w:tcPr>
            <w:tcW w:w="278" w:type="pct"/>
            <w:vAlign w:val="bottom"/>
            <w:hideMark/>
          </w:tcPr>
          <w:p w14:paraId="628AE5F1" w14:textId="77777777" w:rsidR="001B1027" w:rsidRDefault="001B1027">
            <w:pPr>
              <w:spacing w:after="20"/>
              <w:jc w:val="center"/>
              <w:rPr>
                <w:color w:val="000000"/>
              </w:rPr>
            </w:pPr>
            <w:r>
              <w:rPr>
                <w:color w:val="000000"/>
              </w:rPr>
              <w:t>04</w:t>
            </w:r>
          </w:p>
        </w:tc>
        <w:tc>
          <w:tcPr>
            <w:tcW w:w="278" w:type="pct"/>
            <w:vAlign w:val="bottom"/>
            <w:hideMark/>
          </w:tcPr>
          <w:p w14:paraId="05A43F9F" w14:textId="77777777" w:rsidR="001B1027" w:rsidRDefault="001B1027">
            <w:pPr>
              <w:spacing w:after="20"/>
              <w:jc w:val="center"/>
              <w:rPr>
                <w:color w:val="000000"/>
              </w:rPr>
            </w:pPr>
            <w:r>
              <w:rPr>
                <w:color w:val="000000"/>
              </w:rPr>
              <w:t>05</w:t>
            </w:r>
          </w:p>
        </w:tc>
        <w:tc>
          <w:tcPr>
            <w:tcW w:w="972" w:type="pct"/>
            <w:vAlign w:val="bottom"/>
            <w:hideMark/>
          </w:tcPr>
          <w:p w14:paraId="09296DEA" w14:textId="77777777" w:rsidR="001B1027" w:rsidRDefault="001B1027">
            <w:pPr>
              <w:spacing w:after="20"/>
              <w:jc w:val="center"/>
              <w:rPr>
                <w:color w:val="000000"/>
              </w:rPr>
            </w:pPr>
            <w:r>
              <w:rPr>
                <w:color w:val="000000"/>
              </w:rPr>
              <w:t>14 6 01 6005 0</w:t>
            </w:r>
          </w:p>
        </w:tc>
        <w:tc>
          <w:tcPr>
            <w:tcW w:w="347" w:type="pct"/>
            <w:vAlign w:val="bottom"/>
            <w:hideMark/>
          </w:tcPr>
          <w:p w14:paraId="156A517F" w14:textId="77777777" w:rsidR="001B1027" w:rsidRDefault="001B1027">
            <w:pPr>
              <w:spacing w:after="20"/>
              <w:jc w:val="center"/>
              <w:rPr>
                <w:color w:val="000000"/>
              </w:rPr>
            </w:pPr>
            <w:r>
              <w:rPr>
                <w:color w:val="000000"/>
              </w:rPr>
              <w:t>200</w:t>
            </w:r>
          </w:p>
        </w:tc>
        <w:tc>
          <w:tcPr>
            <w:tcW w:w="903" w:type="pct"/>
            <w:noWrap/>
            <w:vAlign w:val="bottom"/>
            <w:hideMark/>
          </w:tcPr>
          <w:p w14:paraId="2AC5446A" w14:textId="77777777" w:rsidR="001B1027" w:rsidRDefault="001B1027">
            <w:pPr>
              <w:spacing w:after="20"/>
              <w:jc w:val="right"/>
              <w:rPr>
                <w:color w:val="000000"/>
              </w:rPr>
            </w:pPr>
            <w:r>
              <w:rPr>
                <w:color w:val="000000"/>
              </w:rPr>
              <w:t>145 142,9</w:t>
            </w:r>
          </w:p>
        </w:tc>
      </w:tr>
      <w:tr w:rsidR="001B1027" w14:paraId="4188B5DD" w14:textId="77777777" w:rsidTr="001B1027">
        <w:trPr>
          <w:trHeight w:val="20"/>
        </w:trPr>
        <w:tc>
          <w:tcPr>
            <w:tcW w:w="1806" w:type="pct"/>
            <w:vAlign w:val="bottom"/>
            <w:hideMark/>
          </w:tcPr>
          <w:p w14:paraId="27CBCE9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0C0E9E4" w14:textId="77777777" w:rsidR="001B1027" w:rsidRDefault="001B1027">
            <w:pPr>
              <w:spacing w:after="20"/>
              <w:jc w:val="center"/>
              <w:rPr>
                <w:color w:val="000000"/>
              </w:rPr>
            </w:pPr>
            <w:r>
              <w:rPr>
                <w:color w:val="000000"/>
              </w:rPr>
              <w:t>709</w:t>
            </w:r>
          </w:p>
        </w:tc>
        <w:tc>
          <w:tcPr>
            <w:tcW w:w="278" w:type="pct"/>
            <w:vAlign w:val="bottom"/>
            <w:hideMark/>
          </w:tcPr>
          <w:p w14:paraId="13D9BFC6" w14:textId="77777777" w:rsidR="001B1027" w:rsidRDefault="001B1027">
            <w:pPr>
              <w:spacing w:after="20"/>
              <w:jc w:val="center"/>
              <w:rPr>
                <w:color w:val="000000"/>
              </w:rPr>
            </w:pPr>
            <w:r>
              <w:rPr>
                <w:color w:val="000000"/>
              </w:rPr>
              <w:t>04</w:t>
            </w:r>
          </w:p>
        </w:tc>
        <w:tc>
          <w:tcPr>
            <w:tcW w:w="278" w:type="pct"/>
            <w:vAlign w:val="bottom"/>
            <w:hideMark/>
          </w:tcPr>
          <w:p w14:paraId="239ED0A5" w14:textId="77777777" w:rsidR="001B1027" w:rsidRDefault="001B1027">
            <w:pPr>
              <w:spacing w:after="20"/>
              <w:jc w:val="center"/>
              <w:rPr>
                <w:color w:val="000000"/>
              </w:rPr>
            </w:pPr>
            <w:r>
              <w:rPr>
                <w:color w:val="000000"/>
              </w:rPr>
              <w:t>05</w:t>
            </w:r>
          </w:p>
        </w:tc>
        <w:tc>
          <w:tcPr>
            <w:tcW w:w="972" w:type="pct"/>
            <w:vAlign w:val="bottom"/>
            <w:hideMark/>
          </w:tcPr>
          <w:p w14:paraId="1EB708E2" w14:textId="77777777" w:rsidR="001B1027" w:rsidRDefault="001B1027">
            <w:pPr>
              <w:spacing w:after="20"/>
              <w:jc w:val="center"/>
              <w:rPr>
                <w:color w:val="000000"/>
              </w:rPr>
            </w:pPr>
            <w:r>
              <w:rPr>
                <w:color w:val="000000"/>
              </w:rPr>
              <w:t>14 6 01 6005 0</w:t>
            </w:r>
          </w:p>
        </w:tc>
        <w:tc>
          <w:tcPr>
            <w:tcW w:w="347" w:type="pct"/>
            <w:vAlign w:val="bottom"/>
            <w:hideMark/>
          </w:tcPr>
          <w:p w14:paraId="6EDC8FC1" w14:textId="77777777" w:rsidR="001B1027" w:rsidRDefault="001B1027">
            <w:pPr>
              <w:spacing w:after="20"/>
              <w:jc w:val="center"/>
              <w:rPr>
                <w:color w:val="000000"/>
              </w:rPr>
            </w:pPr>
            <w:r>
              <w:rPr>
                <w:color w:val="000000"/>
              </w:rPr>
              <w:t>800</w:t>
            </w:r>
          </w:p>
        </w:tc>
        <w:tc>
          <w:tcPr>
            <w:tcW w:w="903" w:type="pct"/>
            <w:noWrap/>
            <w:vAlign w:val="bottom"/>
            <w:hideMark/>
          </w:tcPr>
          <w:p w14:paraId="1E83CE29" w14:textId="77777777" w:rsidR="001B1027" w:rsidRDefault="001B1027">
            <w:pPr>
              <w:spacing w:after="20"/>
              <w:jc w:val="right"/>
              <w:rPr>
                <w:color w:val="000000"/>
              </w:rPr>
            </w:pPr>
            <w:r>
              <w:rPr>
                <w:color w:val="000000"/>
              </w:rPr>
              <w:t>16 603,1</w:t>
            </w:r>
          </w:p>
        </w:tc>
      </w:tr>
      <w:tr w:rsidR="001B1027" w14:paraId="1C7159F5" w14:textId="77777777" w:rsidTr="001B1027">
        <w:trPr>
          <w:trHeight w:val="20"/>
        </w:trPr>
        <w:tc>
          <w:tcPr>
            <w:tcW w:w="1806" w:type="pct"/>
            <w:vAlign w:val="bottom"/>
            <w:hideMark/>
          </w:tcPr>
          <w:p w14:paraId="34B5B741" w14:textId="77777777" w:rsidR="001B1027" w:rsidRDefault="001B1027">
            <w:pPr>
              <w:spacing w:after="20"/>
              <w:jc w:val="both"/>
              <w:rPr>
                <w:color w:val="000000"/>
              </w:rPr>
            </w:pPr>
            <w:r>
              <w:rPr>
                <w:color w:val="000000"/>
              </w:rPr>
              <w:t>Кадровое обеспечение реализации Государственной программы</w:t>
            </w:r>
          </w:p>
        </w:tc>
        <w:tc>
          <w:tcPr>
            <w:tcW w:w="417" w:type="pct"/>
            <w:vAlign w:val="bottom"/>
            <w:hideMark/>
          </w:tcPr>
          <w:p w14:paraId="3A43F588" w14:textId="77777777" w:rsidR="001B1027" w:rsidRDefault="001B1027">
            <w:pPr>
              <w:spacing w:after="20"/>
              <w:jc w:val="center"/>
              <w:rPr>
                <w:color w:val="000000"/>
              </w:rPr>
            </w:pPr>
            <w:r>
              <w:rPr>
                <w:color w:val="000000"/>
              </w:rPr>
              <w:t>709</w:t>
            </w:r>
          </w:p>
        </w:tc>
        <w:tc>
          <w:tcPr>
            <w:tcW w:w="278" w:type="pct"/>
            <w:vAlign w:val="bottom"/>
            <w:hideMark/>
          </w:tcPr>
          <w:p w14:paraId="5C2F2FBB" w14:textId="77777777" w:rsidR="001B1027" w:rsidRDefault="001B1027">
            <w:pPr>
              <w:spacing w:after="20"/>
              <w:jc w:val="center"/>
              <w:rPr>
                <w:color w:val="000000"/>
              </w:rPr>
            </w:pPr>
            <w:r>
              <w:rPr>
                <w:color w:val="000000"/>
              </w:rPr>
              <w:t>04</w:t>
            </w:r>
          </w:p>
        </w:tc>
        <w:tc>
          <w:tcPr>
            <w:tcW w:w="278" w:type="pct"/>
            <w:vAlign w:val="bottom"/>
            <w:hideMark/>
          </w:tcPr>
          <w:p w14:paraId="19470429" w14:textId="77777777" w:rsidR="001B1027" w:rsidRDefault="001B1027">
            <w:pPr>
              <w:spacing w:after="20"/>
              <w:jc w:val="center"/>
              <w:rPr>
                <w:color w:val="000000"/>
              </w:rPr>
            </w:pPr>
            <w:r>
              <w:rPr>
                <w:color w:val="000000"/>
              </w:rPr>
              <w:t>05</w:t>
            </w:r>
          </w:p>
        </w:tc>
        <w:tc>
          <w:tcPr>
            <w:tcW w:w="972" w:type="pct"/>
            <w:vAlign w:val="bottom"/>
            <w:hideMark/>
          </w:tcPr>
          <w:p w14:paraId="54774999" w14:textId="77777777" w:rsidR="001B1027" w:rsidRDefault="001B1027">
            <w:pPr>
              <w:spacing w:after="20"/>
              <w:jc w:val="center"/>
              <w:rPr>
                <w:color w:val="000000"/>
              </w:rPr>
            </w:pPr>
            <w:r>
              <w:rPr>
                <w:color w:val="000000"/>
              </w:rPr>
              <w:t>14 6 02 0000 0</w:t>
            </w:r>
          </w:p>
        </w:tc>
        <w:tc>
          <w:tcPr>
            <w:tcW w:w="347" w:type="pct"/>
            <w:vAlign w:val="bottom"/>
            <w:hideMark/>
          </w:tcPr>
          <w:p w14:paraId="7F4F4EF7" w14:textId="77777777" w:rsidR="001B1027" w:rsidRDefault="001B1027">
            <w:pPr>
              <w:spacing w:after="20"/>
              <w:jc w:val="center"/>
              <w:rPr>
                <w:color w:val="000000"/>
              </w:rPr>
            </w:pPr>
            <w:r>
              <w:rPr>
                <w:color w:val="000000"/>
              </w:rPr>
              <w:t> </w:t>
            </w:r>
          </w:p>
        </w:tc>
        <w:tc>
          <w:tcPr>
            <w:tcW w:w="903" w:type="pct"/>
            <w:noWrap/>
            <w:vAlign w:val="bottom"/>
            <w:hideMark/>
          </w:tcPr>
          <w:p w14:paraId="20955883" w14:textId="77777777" w:rsidR="001B1027" w:rsidRDefault="001B1027">
            <w:pPr>
              <w:spacing w:after="20"/>
              <w:jc w:val="right"/>
              <w:rPr>
                <w:color w:val="000000"/>
              </w:rPr>
            </w:pPr>
            <w:r>
              <w:rPr>
                <w:color w:val="000000"/>
              </w:rPr>
              <w:t>70 823,1</w:t>
            </w:r>
          </w:p>
        </w:tc>
      </w:tr>
      <w:tr w:rsidR="001B1027" w14:paraId="25F2498C" w14:textId="77777777" w:rsidTr="001B1027">
        <w:trPr>
          <w:trHeight w:val="20"/>
        </w:trPr>
        <w:tc>
          <w:tcPr>
            <w:tcW w:w="1806" w:type="pct"/>
            <w:vAlign w:val="bottom"/>
            <w:hideMark/>
          </w:tcPr>
          <w:p w14:paraId="4394C09B" w14:textId="77777777" w:rsidR="001B1027" w:rsidRDefault="001B1027">
            <w:pPr>
              <w:spacing w:after="20"/>
              <w:jc w:val="both"/>
              <w:rPr>
                <w:color w:val="000000"/>
              </w:rPr>
            </w:pPr>
            <w:r>
              <w:rPr>
                <w:color w:val="000000"/>
              </w:rPr>
              <w:t>Мероприятия по государственной поддержке кадрового обеспечения агропромышленного комплекса</w:t>
            </w:r>
          </w:p>
        </w:tc>
        <w:tc>
          <w:tcPr>
            <w:tcW w:w="417" w:type="pct"/>
            <w:vAlign w:val="bottom"/>
            <w:hideMark/>
          </w:tcPr>
          <w:p w14:paraId="3CADC16B" w14:textId="77777777" w:rsidR="001B1027" w:rsidRDefault="001B1027">
            <w:pPr>
              <w:spacing w:after="20"/>
              <w:jc w:val="center"/>
              <w:rPr>
                <w:color w:val="000000"/>
              </w:rPr>
            </w:pPr>
            <w:r>
              <w:rPr>
                <w:color w:val="000000"/>
              </w:rPr>
              <w:t>709</w:t>
            </w:r>
          </w:p>
        </w:tc>
        <w:tc>
          <w:tcPr>
            <w:tcW w:w="278" w:type="pct"/>
            <w:vAlign w:val="bottom"/>
            <w:hideMark/>
          </w:tcPr>
          <w:p w14:paraId="70E1E7CE" w14:textId="77777777" w:rsidR="001B1027" w:rsidRDefault="001B1027">
            <w:pPr>
              <w:spacing w:after="20"/>
              <w:jc w:val="center"/>
              <w:rPr>
                <w:color w:val="000000"/>
              </w:rPr>
            </w:pPr>
            <w:r>
              <w:rPr>
                <w:color w:val="000000"/>
              </w:rPr>
              <w:t>04</w:t>
            </w:r>
          </w:p>
        </w:tc>
        <w:tc>
          <w:tcPr>
            <w:tcW w:w="278" w:type="pct"/>
            <w:vAlign w:val="bottom"/>
            <w:hideMark/>
          </w:tcPr>
          <w:p w14:paraId="2586C40C" w14:textId="77777777" w:rsidR="001B1027" w:rsidRDefault="001B1027">
            <w:pPr>
              <w:spacing w:after="20"/>
              <w:jc w:val="center"/>
              <w:rPr>
                <w:color w:val="000000"/>
              </w:rPr>
            </w:pPr>
            <w:r>
              <w:rPr>
                <w:color w:val="000000"/>
              </w:rPr>
              <w:t>05</w:t>
            </w:r>
          </w:p>
        </w:tc>
        <w:tc>
          <w:tcPr>
            <w:tcW w:w="972" w:type="pct"/>
            <w:vAlign w:val="bottom"/>
            <w:hideMark/>
          </w:tcPr>
          <w:p w14:paraId="3E1BBDBA" w14:textId="77777777" w:rsidR="001B1027" w:rsidRDefault="001B1027">
            <w:pPr>
              <w:spacing w:after="20"/>
              <w:jc w:val="center"/>
              <w:rPr>
                <w:color w:val="000000"/>
              </w:rPr>
            </w:pPr>
            <w:r>
              <w:rPr>
                <w:color w:val="000000"/>
              </w:rPr>
              <w:t>14 6 02 6006 0</w:t>
            </w:r>
          </w:p>
        </w:tc>
        <w:tc>
          <w:tcPr>
            <w:tcW w:w="347" w:type="pct"/>
            <w:vAlign w:val="bottom"/>
            <w:hideMark/>
          </w:tcPr>
          <w:p w14:paraId="494A5958" w14:textId="77777777" w:rsidR="001B1027" w:rsidRDefault="001B1027">
            <w:pPr>
              <w:spacing w:after="20"/>
              <w:jc w:val="center"/>
              <w:rPr>
                <w:color w:val="000000"/>
              </w:rPr>
            </w:pPr>
            <w:r>
              <w:rPr>
                <w:color w:val="000000"/>
              </w:rPr>
              <w:t> </w:t>
            </w:r>
          </w:p>
        </w:tc>
        <w:tc>
          <w:tcPr>
            <w:tcW w:w="903" w:type="pct"/>
            <w:noWrap/>
            <w:vAlign w:val="bottom"/>
            <w:hideMark/>
          </w:tcPr>
          <w:p w14:paraId="44525777" w14:textId="77777777" w:rsidR="001B1027" w:rsidRDefault="001B1027">
            <w:pPr>
              <w:spacing w:after="20"/>
              <w:jc w:val="right"/>
              <w:rPr>
                <w:color w:val="000000"/>
              </w:rPr>
            </w:pPr>
            <w:r>
              <w:rPr>
                <w:color w:val="000000"/>
              </w:rPr>
              <w:t>70 823,1</w:t>
            </w:r>
          </w:p>
        </w:tc>
      </w:tr>
      <w:tr w:rsidR="001B1027" w14:paraId="7DA24128" w14:textId="77777777" w:rsidTr="001B1027">
        <w:trPr>
          <w:trHeight w:val="20"/>
        </w:trPr>
        <w:tc>
          <w:tcPr>
            <w:tcW w:w="1806" w:type="pct"/>
            <w:vAlign w:val="bottom"/>
            <w:hideMark/>
          </w:tcPr>
          <w:p w14:paraId="5AFC471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B4119C6" w14:textId="77777777" w:rsidR="001B1027" w:rsidRDefault="001B1027">
            <w:pPr>
              <w:spacing w:after="20"/>
              <w:jc w:val="center"/>
              <w:rPr>
                <w:color w:val="000000"/>
              </w:rPr>
            </w:pPr>
            <w:r>
              <w:rPr>
                <w:color w:val="000000"/>
              </w:rPr>
              <w:t>709</w:t>
            </w:r>
          </w:p>
        </w:tc>
        <w:tc>
          <w:tcPr>
            <w:tcW w:w="278" w:type="pct"/>
            <w:vAlign w:val="bottom"/>
            <w:hideMark/>
          </w:tcPr>
          <w:p w14:paraId="2B868C89" w14:textId="77777777" w:rsidR="001B1027" w:rsidRDefault="001B1027">
            <w:pPr>
              <w:spacing w:after="20"/>
              <w:jc w:val="center"/>
              <w:rPr>
                <w:color w:val="000000"/>
              </w:rPr>
            </w:pPr>
            <w:r>
              <w:rPr>
                <w:color w:val="000000"/>
              </w:rPr>
              <w:t>04</w:t>
            </w:r>
          </w:p>
        </w:tc>
        <w:tc>
          <w:tcPr>
            <w:tcW w:w="278" w:type="pct"/>
            <w:vAlign w:val="bottom"/>
            <w:hideMark/>
          </w:tcPr>
          <w:p w14:paraId="63CA21CF" w14:textId="77777777" w:rsidR="001B1027" w:rsidRDefault="001B1027">
            <w:pPr>
              <w:spacing w:after="20"/>
              <w:jc w:val="center"/>
              <w:rPr>
                <w:color w:val="000000"/>
              </w:rPr>
            </w:pPr>
            <w:r>
              <w:rPr>
                <w:color w:val="000000"/>
              </w:rPr>
              <w:t>05</w:t>
            </w:r>
          </w:p>
        </w:tc>
        <w:tc>
          <w:tcPr>
            <w:tcW w:w="972" w:type="pct"/>
            <w:vAlign w:val="bottom"/>
            <w:hideMark/>
          </w:tcPr>
          <w:p w14:paraId="5C7FEB52" w14:textId="77777777" w:rsidR="001B1027" w:rsidRDefault="001B1027">
            <w:pPr>
              <w:spacing w:after="20"/>
              <w:jc w:val="center"/>
              <w:rPr>
                <w:color w:val="000000"/>
              </w:rPr>
            </w:pPr>
            <w:r>
              <w:rPr>
                <w:color w:val="000000"/>
              </w:rPr>
              <w:t>14 6 02 6006 0</w:t>
            </w:r>
          </w:p>
        </w:tc>
        <w:tc>
          <w:tcPr>
            <w:tcW w:w="347" w:type="pct"/>
            <w:vAlign w:val="bottom"/>
            <w:hideMark/>
          </w:tcPr>
          <w:p w14:paraId="3273A2EC" w14:textId="77777777" w:rsidR="001B1027" w:rsidRDefault="001B1027">
            <w:pPr>
              <w:spacing w:after="20"/>
              <w:jc w:val="center"/>
              <w:rPr>
                <w:color w:val="000000"/>
              </w:rPr>
            </w:pPr>
            <w:r>
              <w:rPr>
                <w:color w:val="000000"/>
              </w:rPr>
              <w:t>300</w:t>
            </w:r>
          </w:p>
        </w:tc>
        <w:tc>
          <w:tcPr>
            <w:tcW w:w="903" w:type="pct"/>
            <w:noWrap/>
            <w:vAlign w:val="bottom"/>
            <w:hideMark/>
          </w:tcPr>
          <w:p w14:paraId="193E146C" w14:textId="77777777" w:rsidR="001B1027" w:rsidRDefault="001B1027">
            <w:pPr>
              <w:spacing w:after="20"/>
              <w:jc w:val="right"/>
              <w:rPr>
                <w:color w:val="000000"/>
              </w:rPr>
            </w:pPr>
            <w:r>
              <w:rPr>
                <w:color w:val="000000"/>
              </w:rPr>
              <w:t>70 823,1</w:t>
            </w:r>
          </w:p>
        </w:tc>
      </w:tr>
      <w:tr w:rsidR="001B1027" w14:paraId="576E9BE0" w14:textId="77777777" w:rsidTr="001B1027">
        <w:trPr>
          <w:trHeight w:val="20"/>
        </w:trPr>
        <w:tc>
          <w:tcPr>
            <w:tcW w:w="1806" w:type="pct"/>
            <w:vAlign w:val="bottom"/>
            <w:hideMark/>
          </w:tcPr>
          <w:p w14:paraId="54AA9823" w14:textId="77777777" w:rsidR="001B1027" w:rsidRDefault="001B1027">
            <w:pPr>
              <w:spacing w:after="20"/>
              <w:jc w:val="both"/>
              <w:rPr>
                <w:color w:val="000000"/>
              </w:rPr>
            </w:pPr>
            <w:r>
              <w:rPr>
                <w:color w:val="000000"/>
              </w:rPr>
              <w:t>Научное обеспечение реализации Государственной программы</w:t>
            </w:r>
          </w:p>
        </w:tc>
        <w:tc>
          <w:tcPr>
            <w:tcW w:w="417" w:type="pct"/>
            <w:vAlign w:val="bottom"/>
            <w:hideMark/>
          </w:tcPr>
          <w:p w14:paraId="2F9B5341" w14:textId="77777777" w:rsidR="001B1027" w:rsidRDefault="001B1027">
            <w:pPr>
              <w:spacing w:after="20"/>
              <w:jc w:val="center"/>
              <w:rPr>
                <w:color w:val="000000"/>
              </w:rPr>
            </w:pPr>
            <w:r>
              <w:rPr>
                <w:color w:val="000000"/>
              </w:rPr>
              <w:t>709</w:t>
            </w:r>
          </w:p>
        </w:tc>
        <w:tc>
          <w:tcPr>
            <w:tcW w:w="278" w:type="pct"/>
            <w:vAlign w:val="bottom"/>
            <w:hideMark/>
          </w:tcPr>
          <w:p w14:paraId="74D5A499" w14:textId="77777777" w:rsidR="001B1027" w:rsidRDefault="001B1027">
            <w:pPr>
              <w:spacing w:after="20"/>
              <w:jc w:val="center"/>
              <w:rPr>
                <w:color w:val="000000"/>
              </w:rPr>
            </w:pPr>
            <w:r>
              <w:rPr>
                <w:color w:val="000000"/>
              </w:rPr>
              <w:t>04</w:t>
            </w:r>
          </w:p>
        </w:tc>
        <w:tc>
          <w:tcPr>
            <w:tcW w:w="278" w:type="pct"/>
            <w:vAlign w:val="bottom"/>
            <w:hideMark/>
          </w:tcPr>
          <w:p w14:paraId="4318866E" w14:textId="77777777" w:rsidR="001B1027" w:rsidRDefault="001B1027">
            <w:pPr>
              <w:spacing w:after="20"/>
              <w:jc w:val="center"/>
              <w:rPr>
                <w:color w:val="000000"/>
              </w:rPr>
            </w:pPr>
            <w:r>
              <w:rPr>
                <w:color w:val="000000"/>
              </w:rPr>
              <w:t>05</w:t>
            </w:r>
          </w:p>
        </w:tc>
        <w:tc>
          <w:tcPr>
            <w:tcW w:w="972" w:type="pct"/>
            <w:vAlign w:val="bottom"/>
            <w:hideMark/>
          </w:tcPr>
          <w:p w14:paraId="1EEA05C0" w14:textId="77777777" w:rsidR="001B1027" w:rsidRDefault="001B1027">
            <w:pPr>
              <w:spacing w:after="20"/>
              <w:jc w:val="center"/>
              <w:rPr>
                <w:color w:val="000000"/>
              </w:rPr>
            </w:pPr>
            <w:r>
              <w:rPr>
                <w:color w:val="000000"/>
              </w:rPr>
              <w:t>14 6 03 0000 0</w:t>
            </w:r>
          </w:p>
        </w:tc>
        <w:tc>
          <w:tcPr>
            <w:tcW w:w="347" w:type="pct"/>
            <w:vAlign w:val="bottom"/>
            <w:hideMark/>
          </w:tcPr>
          <w:p w14:paraId="12EB5DC9" w14:textId="77777777" w:rsidR="001B1027" w:rsidRDefault="001B1027">
            <w:pPr>
              <w:spacing w:after="20"/>
              <w:jc w:val="center"/>
              <w:rPr>
                <w:color w:val="000000"/>
              </w:rPr>
            </w:pPr>
            <w:r>
              <w:rPr>
                <w:color w:val="000000"/>
              </w:rPr>
              <w:t> </w:t>
            </w:r>
          </w:p>
        </w:tc>
        <w:tc>
          <w:tcPr>
            <w:tcW w:w="903" w:type="pct"/>
            <w:noWrap/>
            <w:vAlign w:val="bottom"/>
            <w:hideMark/>
          </w:tcPr>
          <w:p w14:paraId="6A79A2FC" w14:textId="77777777" w:rsidR="001B1027" w:rsidRDefault="001B1027">
            <w:pPr>
              <w:spacing w:after="20"/>
              <w:jc w:val="right"/>
              <w:rPr>
                <w:color w:val="000000"/>
              </w:rPr>
            </w:pPr>
            <w:r>
              <w:rPr>
                <w:color w:val="000000"/>
              </w:rPr>
              <w:t>43 700,0</w:t>
            </w:r>
          </w:p>
        </w:tc>
      </w:tr>
      <w:tr w:rsidR="001B1027" w14:paraId="64ACD2FD" w14:textId="77777777" w:rsidTr="001B1027">
        <w:trPr>
          <w:trHeight w:val="20"/>
        </w:trPr>
        <w:tc>
          <w:tcPr>
            <w:tcW w:w="1806" w:type="pct"/>
            <w:vAlign w:val="bottom"/>
            <w:hideMark/>
          </w:tcPr>
          <w:p w14:paraId="495EC3A8" w14:textId="77777777" w:rsidR="001B1027" w:rsidRDefault="001B1027">
            <w:pPr>
              <w:spacing w:after="20"/>
              <w:jc w:val="both"/>
              <w:rPr>
                <w:color w:val="000000"/>
              </w:rPr>
            </w:pPr>
            <w:r>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417" w:type="pct"/>
            <w:vAlign w:val="bottom"/>
            <w:hideMark/>
          </w:tcPr>
          <w:p w14:paraId="5384D15B" w14:textId="77777777" w:rsidR="001B1027" w:rsidRDefault="001B1027">
            <w:pPr>
              <w:spacing w:after="20"/>
              <w:jc w:val="center"/>
              <w:rPr>
                <w:color w:val="000000"/>
              </w:rPr>
            </w:pPr>
            <w:r>
              <w:rPr>
                <w:color w:val="000000"/>
              </w:rPr>
              <w:t>709</w:t>
            </w:r>
          </w:p>
        </w:tc>
        <w:tc>
          <w:tcPr>
            <w:tcW w:w="278" w:type="pct"/>
            <w:vAlign w:val="bottom"/>
            <w:hideMark/>
          </w:tcPr>
          <w:p w14:paraId="29607B48" w14:textId="77777777" w:rsidR="001B1027" w:rsidRDefault="001B1027">
            <w:pPr>
              <w:spacing w:after="20"/>
              <w:jc w:val="center"/>
              <w:rPr>
                <w:color w:val="000000"/>
              </w:rPr>
            </w:pPr>
            <w:r>
              <w:rPr>
                <w:color w:val="000000"/>
              </w:rPr>
              <w:t>04</w:t>
            </w:r>
          </w:p>
        </w:tc>
        <w:tc>
          <w:tcPr>
            <w:tcW w:w="278" w:type="pct"/>
            <w:vAlign w:val="bottom"/>
            <w:hideMark/>
          </w:tcPr>
          <w:p w14:paraId="75665038" w14:textId="77777777" w:rsidR="001B1027" w:rsidRDefault="001B1027">
            <w:pPr>
              <w:spacing w:after="20"/>
              <w:jc w:val="center"/>
              <w:rPr>
                <w:color w:val="000000"/>
              </w:rPr>
            </w:pPr>
            <w:r>
              <w:rPr>
                <w:color w:val="000000"/>
              </w:rPr>
              <w:t>05</w:t>
            </w:r>
          </w:p>
        </w:tc>
        <w:tc>
          <w:tcPr>
            <w:tcW w:w="972" w:type="pct"/>
            <w:vAlign w:val="bottom"/>
            <w:hideMark/>
          </w:tcPr>
          <w:p w14:paraId="71207717" w14:textId="77777777" w:rsidR="001B1027" w:rsidRDefault="001B1027">
            <w:pPr>
              <w:spacing w:after="20"/>
              <w:jc w:val="center"/>
              <w:rPr>
                <w:color w:val="000000"/>
              </w:rPr>
            </w:pPr>
            <w:r>
              <w:rPr>
                <w:color w:val="000000"/>
              </w:rPr>
              <w:t>14 6 03 6007 0</w:t>
            </w:r>
          </w:p>
        </w:tc>
        <w:tc>
          <w:tcPr>
            <w:tcW w:w="347" w:type="pct"/>
            <w:vAlign w:val="bottom"/>
            <w:hideMark/>
          </w:tcPr>
          <w:p w14:paraId="0585AC37" w14:textId="77777777" w:rsidR="001B1027" w:rsidRDefault="001B1027">
            <w:pPr>
              <w:spacing w:after="20"/>
              <w:jc w:val="center"/>
              <w:rPr>
                <w:color w:val="000000"/>
              </w:rPr>
            </w:pPr>
            <w:r>
              <w:rPr>
                <w:color w:val="000000"/>
              </w:rPr>
              <w:t> </w:t>
            </w:r>
          </w:p>
        </w:tc>
        <w:tc>
          <w:tcPr>
            <w:tcW w:w="903" w:type="pct"/>
            <w:noWrap/>
            <w:vAlign w:val="bottom"/>
            <w:hideMark/>
          </w:tcPr>
          <w:p w14:paraId="742C5B05" w14:textId="77777777" w:rsidR="001B1027" w:rsidRDefault="001B1027">
            <w:pPr>
              <w:spacing w:after="20"/>
              <w:jc w:val="right"/>
              <w:rPr>
                <w:color w:val="000000"/>
              </w:rPr>
            </w:pPr>
            <w:r>
              <w:rPr>
                <w:color w:val="000000"/>
              </w:rPr>
              <w:t>43 700,0</w:t>
            </w:r>
          </w:p>
        </w:tc>
      </w:tr>
      <w:tr w:rsidR="001B1027" w14:paraId="2C6381AC" w14:textId="77777777" w:rsidTr="001B1027">
        <w:trPr>
          <w:trHeight w:val="20"/>
        </w:trPr>
        <w:tc>
          <w:tcPr>
            <w:tcW w:w="1806" w:type="pct"/>
            <w:vAlign w:val="bottom"/>
            <w:hideMark/>
          </w:tcPr>
          <w:p w14:paraId="55271DA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8A8B501" w14:textId="77777777" w:rsidR="001B1027" w:rsidRDefault="001B1027">
            <w:pPr>
              <w:spacing w:after="20"/>
              <w:jc w:val="center"/>
              <w:rPr>
                <w:color w:val="000000"/>
              </w:rPr>
            </w:pPr>
            <w:r>
              <w:rPr>
                <w:color w:val="000000"/>
              </w:rPr>
              <w:t>709</w:t>
            </w:r>
          </w:p>
        </w:tc>
        <w:tc>
          <w:tcPr>
            <w:tcW w:w="278" w:type="pct"/>
            <w:vAlign w:val="bottom"/>
            <w:hideMark/>
          </w:tcPr>
          <w:p w14:paraId="5B34C971" w14:textId="77777777" w:rsidR="001B1027" w:rsidRDefault="001B1027">
            <w:pPr>
              <w:spacing w:after="20"/>
              <w:jc w:val="center"/>
              <w:rPr>
                <w:color w:val="000000"/>
              </w:rPr>
            </w:pPr>
            <w:r>
              <w:rPr>
                <w:color w:val="000000"/>
              </w:rPr>
              <w:t>04</w:t>
            </w:r>
          </w:p>
        </w:tc>
        <w:tc>
          <w:tcPr>
            <w:tcW w:w="278" w:type="pct"/>
            <w:vAlign w:val="bottom"/>
            <w:hideMark/>
          </w:tcPr>
          <w:p w14:paraId="1320EB57" w14:textId="77777777" w:rsidR="001B1027" w:rsidRDefault="001B1027">
            <w:pPr>
              <w:spacing w:after="20"/>
              <w:jc w:val="center"/>
              <w:rPr>
                <w:color w:val="000000"/>
              </w:rPr>
            </w:pPr>
            <w:r>
              <w:rPr>
                <w:color w:val="000000"/>
              </w:rPr>
              <w:t>05</w:t>
            </w:r>
          </w:p>
        </w:tc>
        <w:tc>
          <w:tcPr>
            <w:tcW w:w="972" w:type="pct"/>
            <w:vAlign w:val="bottom"/>
            <w:hideMark/>
          </w:tcPr>
          <w:p w14:paraId="70F122AC" w14:textId="77777777" w:rsidR="001B1027" w:rsidRDefault="001B1027">
            <w:pPr>
              <w:spacing w:after="20"/>
              <w:jc w:val="center"/>
              <w:rPr>
                <w:color w:val="000000"/>
              </w:rPr>
            </w:pPr>
            <w:r>
              <w:rPr>
                <w:color w:val="000000"/>
              </w:rPr>
              <w:t>14 6 03 6007 0</w:t>
            </w:r>
          </w:p>
        </w:tc>
        <w:tc>
          <w:tcPr>
            <w:tcW w:w="347" w:type="pct"/>
            <w:vAlign w:val="bottom"/>
            <w:hideMark/>
          </w:tcPr>
          <w:p w14:paraId="6DCC17EB" w14:textId="77777777" w:rsidR="001B1027" w:rsidRDefault="001B1027">
            <w:pPr>
              <w:spacing w:after="20"/>
              <w:jc w:val="center"/>
              <w:rPr>
                <w:color w:val="000000"/>
              </w:rPr>
            </w:pPr>
            <w:r>
              <w:rPr>
                <w:color w:val="000000"/>
              </w:rPr>
              <w:t>600</w:t>
            </w:r>
          </w:p>
        </w:tc>
        <w:tc>
          <w:tcPr>
            <w:tcW w:w="903" w:type="pct"/>
            <w:noWrap/>
            <w:vAlign w:val="bottom"/>
            <w:hideMark/>
          </w:tcPr>
          <w:p w14:paraId="49BE80E4" w14:textId="77777777" w:rsidR="001B1027" w:rsidRDefault="001B1027">
            <w:pPr>
              <w:spacing w:after="20"/>
              <w:jc w:val="right"/>
              <w:rPr>
                <w:color w:val="000000"/>
              </w:rPr>
            </w:pPr>
            <w:r>
              <w:rPr>
                <w:color w:val="000000"/>
              </w:rPr>
              <w:t>43 700,0</w:t>
            </w:r>
          </w:p>
        </w:tc>
      </w:tr>
      <w:tr w:rsidR="001B1027" w14:paraId="4CA14B83" w14:textId="77777777" w:rsidTr="001B1027">
        <w:trPr>
          <w:trHeight w:val="20"/>
        </w:trPr>
        <w:tc>
          <w:tcPr>
            <w:tcW w:w="1806" w:type="pct"/>
            <w:vAlign w:val="bottom"/>
            <w:hideMark/>
          </w:tcPr>
          <w:p w14:paraId="00726AF8" w14:textId="77777777" w:rsidR="001B1027" w:rsidRDefault="001B1027">
            <w:pPr>
              <w:spacing w:after="20"/>
              <w:jc w:val="both"/>
              <w:rPr>
                <w:color w:val="000000"/>
              </w:rPr>
            </w:pPr>
            <w:r>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417" w:type="pct"/>
            <w:vAlign w:val="bottom"/>
            <w:hideMark/>
          </w:tcPr>
          <w:p w14:paraId="407E6A82" w14:textId="77777777" w:rsidR="001B1027" w:rsidRDefault="001B1027">
            <w:pPr>
              <w:spacing w:after="20"/>
              <w:jc w:val="center"/>
              <w:rPr>
                <w:color w:val="000000"/>
              </w:rPr>
            </w:pPr>
            <w:r>
              <w:rPr>
                <w:color w:val="000000"/>
              </w:rPr>
              <w:t>709</w:t>
            </w:r>
          </w:p>
        </w:tc>
        <w:tc>
          <w:tcPr>
            <w:tcW w:w="278" w:type="pct"/>
            <w:vAlign w:val="bottom"/>
            <w:hideMark/>
          </w:tcPr>
          <w:p w14:paraId="4CC8E2D4" w14:textId="77777777" w:rsidR="001B1027" w:rsidRDefault="001B1027">
            <w:pPr>
              <w:spacing w:after="20"/>
              <w:jc w:val="center"/>
              <w:rPr>
                <w:color w:val="000000"/>
              </w:rPr>
            </w:pPr>
            <w:r>
              <w:rPr>
                <w:color w:val="000000"/>
              </w:rPr>
              <w:t>04</w:t>
            </w:r>
          </w:p>
        </w:tc>
        <w:tc>
          <w:tcPr>
            <w:tcW w:w="278" w:type="pct"/>
            <w:vAlign w:val="bottom"/>
            <w:hideMark/>
          </w:tcPr>
          <w:p w14:paraId="51B2D002" w14:textId="77777777" w:rsidR="001B1027" w:rsidRDefault="001B1027">
            <w:pPr>
              <w:spacing w:after="20"/>
              <w:jc w:val="center"/>
              <w:rPr>
                <w:color w:val="000000"/>
              </w:rPr>
            </w:pPr>
            <w:r>
              <w:rPr>
                <w:color w:val="000000"/>
              </w:rPr>
              <w:t>05</w:t>
            </w:r>
          </w:p>
        </w:tc>
        <w:tc>
          <w:tcPr>
            <w:tcW w:w="972" w:type="pct"/>
            <w:vAlign w:val="bottom"/>
            <w:hideMark/>
          </w:tcPr>
          <w:p w14:paraId="53E2B345" w14:textId="77777777" w:rsidR="001B1027" w:rsidRDefault="001B1027">
            <w:pPr>
              <w:spacing w:after="20"/>
              <w:jc w:val="center"/>
              <w:rPr>
                <w:color w:val="000000"/>
              </w:rPr>
            </w:pPr>
            <w:r>
              <w:rPr>
                <w:color w:val="000000"/>
              </w:rPr>
              <w:t>14 6 04 0000 0</w:t>
            </w:r>
          </w:p>
        </w:tc>
        <w:tc>
          <w:tcPr>
            <w:tcW w:w="347" w:type="pct"/>
            <w:vAlign w:val="bottom"/>
            <w:hideMark/>
          </w:tcPr>
          <w:p w14:paraId="3B04300A" w14:textId="77777777" w:rsidR="001B1027" w:rsidRDefault="001B1027">
            <w:pPr>
              <w:spacing w:after="20"/>
              <w:jc w:val="center"/>
              <w:rPr>
                <w:color w:val="000000"/>
              </w:rPr>
            </w:pPr>
            <w:r>
              <w:rPr>
                <w:color w:val="000000"/>
              </w:rPr>
              <w:t> </w:t>
            </w:r>
          </w:p>
        </w:tc>
        <w:tc>
          <w:tcPr>
            <w:tcW w:w="903" w:type="pct"/>
            <w:noWrap/>
            <w:vAlign w:val="bottom"/>
            <w:hideMark/>
          </w:tcPr>
          <w:p w14:paraId="2AB3BE89" w14:textId="77777777" w:rsidR="001B1027" w:rsidRDefault="001B1027">
            <w:pPr>
              <w:spacing w:after="20"/>
              <w:jc w:val="right"/>
              <w:rPr>
                <w:color w:val="000000"/>
              </w:rPr>
            </w:pPr>
            <w:r>
              <w:rPr>
                <w:color w:val="000000"/>
              </w:rPr>
              <w:t>1 136 243,8</w:t>
            </w:r>
          </w:p>
        </w:tc>
      </w:tr>
      <w:tr w:rsidR="001B1027" w14:paraId="0EC0C6B8" w14:textId="77777777" w:rsidTr="001B1027">
        <w:trPr>
          <w:trHeight w:val="20"/>
        </w:trPr>
        <w:tc>
          <w:tcPr>
            <w:tcW w:w="1806" w:type="pct"/>
            <w:vAlign w:val="bottom"/>
            <w:hideMark/>
          </w:tcPr>
          <w:p w14:paraId="62DAADD7" w14:textId="77777777" w:rsidR="001B1027" w:rsidRDefault="001B1027">
            <w:pPr>
              <w:spacing w:after="20"/>
              <w:jc w:val="both"/>
              <w:rPr>
                <w:color w:val="000000"/>
              </w:rPr>
            </w:pPr>
            <w:r>
              <w:rPr>
                <w:color w:val="000000"/>
              </w:rPr>
              <w:t xml:space="preserve">Субсидии сельскохозяйственным товаропроизводителям (за исключением граждан, ведущих личное подсобное хозяйство), </w:t>
            </w:r>
            <w:r>
              <w:rPr>
                <w:color w:val="000000"/>
              </w:rPr>
              <w:lastRenderedPageBreak/>
              <w:t>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417" w:type="pct"/>
            <w:vAlign w:val="bottom"/>
            <w:hideMark/>
          </w:tcPr>
          <w:p w14:paraId="7A4BF55B" w14:textId="77777777" w:rsidR="001B1027" w:rsidRDefault="001B1027">
            <w:pPr>
              <w:spacing w:after="20"/>
              <w:jc w:val="center"/>
              <w:rPr>
                <w:color w:val="000000"/>
              </w:rPr>
            </w:pPr>
            <w:r>
              <w:rPr>
                <w:color w:val="000000"/>
              </w:rPr>
              <w:lastRenderedPageBreak/>
              <w:t>709</w:t>
            </w:r>
          </w:p>
        </w:tc>
        <w:tc>
          <w:tcPr>
            <w:tcW w:w="278" w:type="pct"/>
            <w:vAlign w:val="bottom"/>
            <w:hideMark/>
          </w:tcPr>
          <w:p w14:paraId="4F10A59C" w14:textId="77777777" w:rsidR="001B1027" w:rsidRDefault="001B1027">
            <w:pPr>
              <w:spacing w:after="20"/>
              <w:jc w:val="center"/>
              <w:rPr>
                <w:color w:val="000000"/>
              </w:rPr>
            </w:pPr>
            <w:r>
              <w:rPr>
                <w:color w:val="000000"/>
              </w:rPr>
              <w:t>04</w:t>
            </w:r>
          </w:p>
        </w:tc>
        <w:tc>
          <w:tcPr>
            <w:tcW w:w="278" w:type="pct"/>
            <w:vAlign w:val="bottom"/>
            <w:hideMark/>
          </w:tcPr>
          <w:p w14:paraId="4CAE2DC2" w14:textId="77777777" w:rsidR="001B1027" w:rsidRDefault="001B1027">
            <w:pPr>
              <w:spacing w:after="20"/>
              <w:jc w:val="center"/>
              <w:rPr>
                <w:color w:val="000000"/>
              </w:rPr>
            </w:pPr>
            <w:r>
              <w:rPr>
                <w:color w:val="000000"/>
              </w:rPr>
              <w:t>05</w:t>
            </w:r>
          </w:p>
        </w:tc>
        <w:tc>
          <w:tcPr>
            <w:tcW w:w="972" w:type="pct"/>
            <w:vAlign w:val="bottom"/>
            <w:hideMark/>
          </w:tcPr>
          <w:p w14:paraId="511E4E62" w14:textId="77777777" w:rsidR="001B1027" w:rsidRDefault="001B1027">
            <w:pPr>
              <w:spacing w:after="20"/>
              <w:jc w:val="center"/>
              <w:rPr>
                <w:color w:val="000000"/>
              </w:rPr>
            </w:pPr>
            <w:r>
              <w:rPr>
                <w:color w:val="000000"/>
              </w:rPr>
              <w:t>14 6 04 6015 0</w:t>
            </w:r>
          </w:p>
        </w:tc>
        <w:tc>
          <w:tcPr>
            <w:tcW w:w="347" w:type="pct"/>
            <w:vAlign w:val="bottom"/>
            <w:hideMark/>
          </w:tcPr>
          <w:p w14:paraId="12B1D674" w14:textId="77777777" w:rsidR="001B1027" w:rsidRDefault="001B1027">
            <w:pPr>
              <w:spacing w:after="20"/>
              <w:jc w:val="center"/>
              <w:rPr>
                <w:color w:val="000000"/>
              </w:rPr>
            </w:pPr>
            <w:r>
              <w:rPr>
                <w:color w:val="000000"/>
              </w:rPr>
              <w:t> </w:t>
            </w:r>
          </w:p>
        </w:tc>
        <w:tc>
          <w:tcPr>
            <w:tcW w:w="903" w:type="pct"/>
            <w:noWrap/>
            <w:vAlign w:val="bottom"/>
            <w:hideMark/>
          </w:tcPr>
          <w:p w14:paraId="4B7CD33E" w14:textId="77777777" w:rsidR="001B1027" w:rsidRDefault="001B1027">
            <w:pPr>
              <w:spacing w:after="20"/>
              <w:jc w:val="right"/>
              <w:rPr>
                <w:color w:val="000000"/>
              </w:rPr>
            </w:pPr>
            <w:r>
              <w:rPr>
                <w:color w:val="000000"/>
              </w:rPr>
              <w:t>864 924,0</w:t>
            </w:r>
          </w:p>
        </w:tc>
      </w:tr>
      <w:tr w:rsidR="001B1027" w14:paraId="6249348A" w14:textId="77777777" w:rsidTr="001B1027">
        <w:trPr>
          <w:trHeight w:val="20"/>
        </w:trPr>
        <w:tc>
          <w:tcPr>
            <w:tcW w:w="1806" w:type="pct"/>
            <w:vAlign w:val="bottom"/>
            <w:hideMark/>
          </w:tcPr>
          <w:p w14:paraId="1494487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7AD3CAD" w14:textId="77777777" w:rsidR="001B1027" w:rsidRDefault="001B1027">
            <w:pPr>
              <w:spacing w:after="20"/>
              <w:jc w:val="center"/>
              <w:rPr>
                <w:color w:val="000000"/>
              </w:rPr>
            </w:pPr>
            <w:r>
              <w:rPr>
                <w:color w:val="000000"/>
              </w:rPr>
              <w:t>709</w:t>
            </w:r>
          </w:p>
        </w:tc>
        <w:tc>
          <w:tcPr>
            <w:tcW w:w="278" w:type="pct"/>
            <w:vAlign w:val="bottom"/>
            <w:hideMark/>
          </w:tcPr>
          <w:p w14:paraId="6BFD6FD8" w14:textId="77777777" w:rsidR="001B1027" w:rsidRDefault="001B1027">
            <w:pPr>
              <w:spacing w:after="20"/>
              <w:jc w:val="center"/>
              <w:rPr>
                <w:color w:val="000000"/>
              </w:rPr>
            </w:pPr>
            <w:r>
              <w:rPr>
                <w:color w:val="000000"/>
              </w:rPr>
              <w:t>04</w:t>
            </w:r>
          </w:p>
        </w:tc>
        <w:tc>
          <w:tcPr>
            <w:tcW w:w="278" w:type="pct"/>
            <w:vAlign w:val="bottom"/>
            <w:hideMark/>
          </w:tcPr>
          <w:p w14:paraId="74B897BE" w14:textId="77777777" w:rsidR="001B1027" w:rsidRDefault="001B1027">
            <w:pPr>
              <w:spacing w:after="20"/>
              <w:jc w:val="center"/>
              <w:rPr>
                <w:color w:val="000000"/>
              </w:rPr>
            </w:pPr>
            <w:r>
              <w:rPr>
                <w:color w:val="000000"/>
              </w:rPr>
              <w:t>05</w:t>
            </w:r>
          </w:p>
        </w:tc>
        <w:tc>
          <w:tcPr>
            <w:tcW w:w="972" w:type="pct"/>
            <w:vAlign w:val="bottom"/>
            <w:hideMark/>
          </w:tcPr>
          <w:p w14:paraId="68A251FA" w14:textId="77777777" w:rsidR="001B1027" w:rsidRDefault="001B1027">
            <w:pPr>
              <w:spacing w:after="20"/>
              <w:jc w:val="center"/>
              <w:rPr>
                <w:color w:val="000000"/>
              </w:rPr>
            </w:pPr>
            <w:r>
              <w:rPr>
                <w:color w:val="000000"/>
              </w:rPr>
              <w:t>14 6 04 6015 0</w:t>
            </w:r>
          </w:p>
        </w:tc>
        <w:tc>
          <w:tcPr>
            <w:tcW w:w="347" w:type="pct"/>
            <w:vAlign w:val="bottom"/>
            <w:hideMark/>
          </w:tcPr>
          <w:p w14:paraId="362FCAB3" w14:textId="77777777" w:rsidR="001B1027" w:rsidRDefault="001B1027">
            <w:pPr>
              <w:spacing w:after="20"/>
              <w:jc w:val="center"/>
              <w:rPr>
                <w:color w:val="000000"/>
              </w:rPr>
            </w:pPr>
            <w:r>
              <w:rPr>
                <w:color w:val="000000"/>
              </w:rPr>
              <w:t>800</w:t>
            </w:r>
          </w:p>
        </w:tc>
        <w:tc>
          <w:tcPr>
            <w:tcW w:w="903" w:type="pct"/>
            <w:noWrap/>
            <w:vAlign w:val="bottom"/>
            <w:hideMark/>
          </w:tcPr>
          <w:p w14:paraId="627FF790" w14:textId="77777777" w:rsidR="001B1027" w:rsidRDefault="001B1027">
            <w:pPr>
              <w:spacing w:after="20"/>
              <w:jc w:val="right"/>
              <w:rPr>
                <w:color w:val="000000"/>
              </w:rPr>
            </w:pPr>
            <w:r>
              <w:rPr>
                <w:color w:val="000000"/>
              </w:rPr>
              <w:t>864 924,0</w:t>
            </w:r>
          </w:p>
        </w:tc>
      </w:tr>
      <w:tr w:rsidR="001B1027" w14:paraId="7780DF17" w14:textId="77777777" w:rsidTr="001B1027">
        <w:trPr>
          <w:trHeight w:val="20"/>
        </w:trPr>
        <w:tc>
          <w:tcPr>
            <w:tcW w:w="1806" w:type="pct"/>
            <w:vAlign w:val="bottom"/>
            <w:hideMark/>
          </w:tcPr>
          <w:p w14:paraId="2D717B2F" w14:textId="77777777" w:rsidR="001B1027" w:rsidRDefault="001B1027">
            <w:pPr>
              <w:spacing w:after="20"/>
              <w:jc w:val="both"/>
              <w:rPr>
                <w:color w:val="000000"/>
              </w:rPr>
            </w:pPr>
            <w:r>
              <w:rPr>
                <w:color w:val="000000"/>
              </w:rPr>
              <w:t>Субсидии хлебопекарным предприятиям на возмещение части затрат, связанных с производством социальных хлебов</w:t>
            </w:r>
          </w:p>
        </w:tc>
        <w:tc>
          <w:tcPr>
            <w:tcW w:w="417" w:type="pct"/>
            <w:vAlign w:val="bottom"/>
            <w:hideMark/>
          </w:tcPr>
          <w:p w14:paraId="758F86DF" w14:textId="77777777" w:rsidR="001B1027" w:rsidRDefault="001B1027">
            <w:pPr>
              <w:spacing w:after="20"/>
              <w:jc w:val="center"/>
              <w:rPr>
                <w:color w:val="000000"/>
              </w:rPr>
            </w:pPr>
            <w:r>
              <w:rPr>
                <w:color w:val="000000"/>
              </w:rPr>
              <w:t>709</w:t>
            </w:r>
          </w:p>
        </w:tc>
        <w:tc>
          <w:tcPr>
            <w:tcW w:w="278" w:type="pct"/>
            <w:vAlign w:val="bottom"/>
            <w:hideMark/>
          </w:tcPr>
          <w:p w14:paraId="1E36202F" w14:textId="77777777" w:rsidR="001B1027" w:rsidRDefault="001B1027">
            <w:pPr>
              <w:spacing w:after="20"/>
              <w:jc w:val="center"/>
              <w:rPr>
                <w:color w:val="000000"/>
              </w:rPr>
            </w:pPr>
            <w:r>
              <w:rPr>
                <w:color w:val="000000"/>
              </w:rPr>
              <w:t>04</w:t>
            </w:r>
          </w:p>
        </w:tc>
        <w:tc>
          <w:tcPr>
            <w:tcW w:w="278" w:type="pct"/>
            <w:vAlign w:val="bottom"/>
            <w:hideMark/>
          </w:tcPr>
          <w:p w14:paraId="1D7D78A1" w14:textId="77777777" w:rsidR="001B1027" w:rsidRDefault="001B1027">
            <w:pPr>
              <w:spacing w:after="20"/>
              <w:jc w:val="center"/>
              <w:rPr>
                <w:color w:val="000000"/>
              </w:rPr>
            </w:pPr>
            <w:r>
              <w:rPr>
                <w:color w:val="000000"/>
              </w:rPr>
              <w:t>05</w:t>
            </w:r>
          </w:p>
        </w:tc>
        <w:tc>
          <w:tcPr>
            <w:tcW w:w="972" w:type="pct"/>
            <w:vAlign w:val="bottom"/>
            <w:hideMark/>
          </w:tcPr>
          <w:p w14:paraId="71896BE3" w14:textId="77777777" w:rsidR="001B1027" w:rsidRDefault="001B1027">
            <w:pPr>
              <w:spacing w:after="20"/>
              <w:jc w:val="center"/>
              <w:rPr>
                <w:color w:val="000000"/>
              </w:rPr>
            </w:pPr>
            <w:r>
              <w:rPr>
                <w:color w:val="000000"/>
              </w:rPr>
              <w:t>14 6 04 6019 0</w:t>
            </w:r>
          </w:p>
        </w:tc>
        <w:tc>
          <w:tcPr>
            <w:tcW w:w="347" w:type="pct"/>
            <w:vAlign w:val="bottom"/>
            <w:hideMark/>
          </w:tcPr>
          <w:p w14:paraId="3FFCD488" w14:textId="77777777" w:rsidR="001B1027" w:rsidRDefault="001B1027">
            <w:pPr>
              <w:spacing w:after="20"/>
              <w:jc w:val="center"/>
              <w:rPr>
                <w:color w:val="000000"/>
              </w:rPr>
            </w:pPr>
            <w:r>
              <w:rPr>
                <w:color w:val="000000"/>
              </w:rPr>
              <w:t> </w:t>
            </w:r>
          </w:p>
        </w:tc>
        <w:tc>
          <w:tcPr>
            <w:tcW w:w="903" w:type="pct"/>
            <w:noWrap/>
            <w:vAlign w:val="bottom"/>
            <w:hideMark/>
          </w:tcPr>
          <w:p w14:paraId="617242FD" w14:textId="77777777" w:rsidR="001B1027" w:rsidRDefault="001B1027">
            <w:pPr>
              <w:spacing w:after="20"/>
              <w:jc w:val="right"/>
              <w:rPr>
                <w:color w:val="000000"/>
              </w:rPr>
            </w:pPr>
            <w:r>
              <w:rPr>
                <w:color w:val="000000"/>
              </w:rPr>
              <w:t>216 293,5</w:t>
            </w:r>
          </w:p>
        </w:tc>
      </w:tr>
      <w:tr w:rsidR="001B1027" w14:paraId="426C4E5D" w14:textId="77777777" w:rsidTr="001B1027">
        <w:trPr>
          <w:trHeight w:val="20"/>
        </w:trPr>
        <w:tc>
          <w:tcPr>
            <w:tcW w:w="1806" w:type="pct"/>
            <w:vAlign w:val="bottom"/>
            <w:hideMark/>
          </w:tcPr>
          <w:p w14:paraId="25FB66E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8A65A0B" w14:textId="77777777" w:rsidR="001B1027" w:rsidRDefault="001B1027">
            <w:pPr>
              <w:spacing w:after="20"/>
              <w:jc w:val="center"/>
              <w:rPr>
                <w:color w:val="000000"/>
              </w:rPr>
            </w:pPr>
            <w:r>
              <w:rPr>
                <w:color w:val="000000"/>
              </w:rPr>
              <w:t>709</w:t>
            </w:r>
          </w:p>
        </w:tc>
        <w:tc>
          <w:tcPr>
            <w:tcW w:w="278" w:type="pct"/>
            <w:vAlign w:val="bottom"/>
            <w:hideMark/>
          </w:tcPr>
          <w:p w14:paraId="60D93A73" w14:textId="77777777" w:rsidR="001B1027" w:rsidRDefault="001B1027">
            <w:pPr>
              <w:spacing w:after="20"/>
              <w:jc w:val="center"/>
              <w:rPr>
                <w:color w:val="000000"/>
              </w:rPr>
            </w:pPr>
            <w:r>
              <w:rPr>
                <w:color w:val="000000"/>
              </w:rPr>
              <w:t>04</w:t>
            </w:r>
          </w:p>
        </w:tc>
        <w:tc>
          <w:tcPr>
            <w:tcW w:w="278" w:type="pct"/>
            <w:vAlign w:val="bottom"/>
            <w:hideMark/>
          </w:tcPr>
          <w:p w14:paraId="08A4418C" w14:textId="77777777" w:rsidR="001B1027" w:rsidRDefault="001B1027">
            <w:pPr>
              <w:spacing w:after="20"/>
              <w:jc w:val="center"/>
              <w:rPr>
                <w:color w:val="000000"/>
              </w:rPr>
            </w:pPr>
            <w:r>
              <w:rPr>
                <w:color w:val="000000"/>
              </w:rPr>
              <w:t>05</w:t>
            </w:r>
          </w:p>
        </w:tc>
        <w:tc>
          <w:tcPr>
            <w:tcW w:w="972" w:type="pct"/>
            <w:vAlign w:val="bottom"/>
            <w:hideMark/>
          </w:tcPr>
          <w:p w14:paraId="20733D53" w14:textId="77777777" w:rsidR="001B1027" w:rsidRDefault="001B1027">
            <w:pPr>
              <w:spacing w:after="20"/>
              <w:jc w:val="center"/>
              <w:rPr>
                <w:color w:val="000000"/>
              </w:rPr>
            </w:pPr>
            <w:r>
              <w:rPr>
                <w:color w:val="000000"/>
              </w:rPr>
              <w:t>14 6 04 6019 0</w:t>
            </w:r>
          </w:p>
        </w:tc>
        <w:tc>
          <w:tcPr>
            <w:tcW w:w="347" w:type="pct"/>
            <w:vAlign w:val="bottom"/>
            <w:hideMark/>
          </w:tcPr>
          <w:p w14:paraId="00046C1A" w14:textId="77777777" w:rsidR="001B1027" w:rsidRDefault="001B1027">
            <w:pPr>
              <w:spacing w:after="20"/>
              <w:jc w:val="center"/>
              <w:rPr>
                <w:color w:val="000000"/>
              </w:rPr>
            </w:pPr>
            <w:r>
              <w:rPr>
                <w:color w:val="000000"/>
              </w:rPr>
              <w:t>800</w:t>
            </w:r>
          </w:p>
        </w:tc>
        <w:tc>
          <w:tcPr>
            <w:tcW w:w="903" w:type="pct"/>
            <w:noWrap/>
            <w:vAlign w:val="bottom"/>
            <w:hideMark/>
          </w:tcPr>
          <w:p w14:paraId="44B3D7D8" w14:textId="77777777" w:rsidR="001B1027" w:rsidRDefault="001B1027">
            <w:pPr>
              <w:spacing w:after="20"/>
              <w:jc w:val="right"/>
              <w:rPr>
                <w:color w:val="000000"/>
              </w:rPr>
            </w:pPr>
            <w:r>
              <w:rPr>
                <w:color w:val="000000"/>
              </w:rPr>
              <w:t>216 293,5</w:t>
            </w:r>
          </w:p>
        </w:tc>
      </w:tr>
      <w:tr w:rsidR="001B1027" w14:paraId="1EE629B5" w14:textId="77777777" w:rsidTr="001B1027">
        <w:trPr>
          <w:trHeight w:val="20"/>
        </w:trPr>
        <w:tc>
          <w:tcPr>
            <w:tcW w:w="1806" w:type="pct"/>
            <w:vAlign w:val="bottom"/>
            <w:hideMark/>
          </w:tcPr>
          <w:p w14:paraId="500725C5" w14:textId="77777777" w:rsidR="001B1027" w:rsidRDefault="001B1027">
            <w:pPr>
              <w:spacing w:after="20"/>
              <w:jc w:val="both"/>
              <w:rPr>
                <w:color w:val="000000"/>
              </w:rPr>
            </w:pPr>
            <w:r>
              <w:rPr>
                <w:color w:val="000000"/>
              </w:rPr>
              <w:t>Субсидии хлебопекарным предприятиям на возмещение затрат, связанных с модернизацией производственных мощностей</w:t>
            </w:r>
          </w:p>
        </w:tc>
        <w:tc>
          <w:tcPr>
            <w:tcW w:w="417" w:type="pct"/>
            <w:vAlign w:val="bottom"/>
            <w:hideMark/>
          </w:tcPr>
          <w:p w14:paraId="3D40C431" w14:textId="77777777" w:rsidR="001B1027" w:rsidRDefault="001B1027">
            <w:pPr>
              <w:spacing w:after="20"/>
              <w:jc w:val="center"/>
              <w:rPr>
                <w:color w:val="000000"/>
              </w:rPr>
            </w:pPr>
            <w:r>
              <w:rPr>
                <w:color w:val="000000"/>
              </w:rPr>
              <w:t>709</w:t>
            </w:r>
          </w:p>
        </w:tc>
        <w:tc>
          <w:tcPr>
            <w:tcW w:w="278" w:type="pct"/>
            <w:vAlign w:val="bottom"/>
            <w:hideMark/>
          </w:tcPr>
          <w:p w14:paraId="78B36C88" w14:textId="77777777" w:rsidR="001B1027" w:rsidRDefault="001B1027">
            <w:pPr>
              <w:spacing w:after="20"/>
              <w:jc w:val="center"/>
              <w:rPr>
                <w:color w:val="000000"/>
              </w:rPr>
            </w:pPr>
            <w:r>
              <w:rPr>
                <w:color w:val="000000"/>
              </w:rPr>
              <w:t>04</w:t>
            </w:r>
          </w:p>
        </w:tc>
        <w:tc>
          <w:tcPr>
            <w:tcW w:w="278" w:type="pct"/>
            <w:vAlign w:val="bottom"/>
            <w:hideMark/>
          </w:tcPr>
          <w:p w14:paraId="16578A5B" w14:textId="77777777" w:rsidR="001B1027" w:rsidRDefault="001B1027">
            <w:pPr>
              <w:spacing w:after="20"/>
              <w:jc w:val="center"/>
              <w:rPr>
                <w:color w:val="000000"/>
              </w:rPr>
            </w:pPr>
            <w:r>
              <w:rPr>
                <w:color w:val="000000"/>
              </w:rPr>
              <w:t>05</w:t>
            </w:r>
          </w:p>
        </w:tc>
        <w:tc>
          <w:tcPr>
            <w:tcW w:w="972" w:type="pct"/>
            <w:vAlign w:val="bottom"/>
            <w:hideMark/>
          </w:tcPr>
          <w:p w14:paraId="37637CBB" w14:textId="77777777" w:rsidR="001B1027" w:rsidRDefault="001B1027">
            <w:pPr>
              <w:spacing w:after="20"/>
              <w:jc w:val="center"/>
              <w:rPr>
                <w:color w:val="000000"/>
              </w:rPr>
            </w:pPr>
            <w:r>
              <w:rPr>
                <w:color w:val="000000"/>
              </w:rPr>
              <w:t>14 6 04 6020 0</w:t>
            </w:r>
          </w:p>
        </w:tc>
        <w:tc>
          <w:tcPr>
            <w:tcW w:w="347" w:type="pct"/>
            <w:vAlign w:val="bottom"/>
            <w:hideMark/>
          </w:tcPr>
          <w:p w14:paraId="7EB4EA32" w14:textId="77777777" w:rsidR="001B1027" w:rsidRDefault="001B1027">
            <w:pPr>
              <w:spacing w:after="20"/>
              <w:jc w:val="center"/>
              <w:rPr>
                <w:color w:val="000000"/>
              </w:rPr>
            </w:pPr>
            <w:r>
              <w:rPr>
                <w:color w:val="000000"/>
              </w:rPr>
              <w:t> </w:t>
            </w:r>
          </w:p>
        </w:tc>
        <w:tc>
          <w:tcPr>
            <w:tcW w:w="903" w:type="pct"/>
            <w:noWrap/>
            <w:vAlign w:val="bottom"/>
            <w:hideMark/>
          </w:tcPr>
          <w:p w14:paraId="7D897F50" w14:textId="77777777" w:rsidR="001B1027" w:rsidRDefault="001B1027">
            <w:pPr>
              <w:spacing w:after="20"/>
              <w:jc w:val="right"/>
              <w:rPr>
                <w:color w:val="000000"/>
              </w:rPr>
            </w:pPr>
            <w:r>
              <w:rPr>
                <w:color w:val="000000"/>
              </w:rPr>
              <w:t>55 026,3</w:t>
            </w:r>
          </w:p>
        </w:tc>
      </w:tr>
      <w:tr w:rsidR="001B1027" w14:paraId="446B36B7" w14:textId="77777777" w:rsidTr="001B1027">
        <w:trPr>
          <w:trHeight w:val="20"/>
        </w:trPr>
        <w:tc>
          <w:tcPr>
            <w:tcW w:w="1806" w:type="pct"/>
            <w:vAlign w:val="bottom"/>
            <w:hideMark/>
          </w:tcPr>
          <w:p w14:paraId="7EDAD22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BBD145C" w14:textId="77777777" w:rsidR="001B1027" w:rsidRDefault="001B1027">
            <w:pPr>
              <w:spacing w:after="20"/>
              <w:jc w:val="center"/>
              <w:rPr>
                <w:color w:val="000000"/>
              </w:rPr>
            </w:pPr>
            <w:r>
              <w:rPr>
                <w:color w:val="000000"/>
              </w:rPr>
              <w:t>709</w:t>
            </w:r>
          </w:p>
        </w:tc>
        <w:tc>
          <w:tcPr>
            <w:tcW w:w="278" w:type="pct"/>
            <w:vAlign w:val="bottom"/>
            <w:hideMark/>
          </w:tcPr>
          <w:p w14:paraId="0FC2E05F" w14:textId="77777777" w:rsidR="001B1027" w:rsidRDefault="001B1027">
            <w:pPr>
              <w:spacing w:after="20"/>
              <w:jc w:val="center"/>
              <w:rPr>
                <w:color w:val="000000"/>
              </w:rPr>
            </w:pPr>
            <w:r>
              <w:rPr>
                <w:color w:val="000000"/>
              </w:rPr>
              <w:t>04</w:t>
            </w:r>
          </w:p>
        </w:tc>
        <w:tc>
          <w:tcPr>
            <w:tcW w:w="278" w:type="pct"/>
            <w:vAlign w:val="bottom"/>
            <w:hideMark/>
          </w:tcPr>
          <w:p w14:paraId="422652E9" w14:textId="77777777" w:rsidR="001B1027" w:rsidRDefault="001B1027">
            <w:pPr>
              <w:spacing w:after="20"/>
              <w:jc w:val="center"/>
              <w:rPr>
                <w:color w:val="000000"/>
              </w:rPr>
            </w:pPr>
            <w:r>
              <w:rPr>
                <w:color w:val="000000"/>
              </w:rPr>
              <w:t>05</w:t>
            </w:r>
          </w:p>
        </w:tc>
        <w:tc>
          <w:tcPr>
            <w:tcW w:w="972" w:type="pct"/>
            <w:vAlign w:val="bottom"/>
            <w:hideMark/>
          </w:tcPr>
          <w:p w14:paraId="5347898A" w14:textId="77777777" w:rsidR="001B1027" w:rsidRDefault="001B1027">
            <w:pPr>
              <w:spacing w:after="20"/>
              <w:jc w:val="center"/>
              <w:rPr>
                <w:color w:val="000000"/>
              </w:rPr>
            </w:pPr>
            <w:r>
              <w:rPr>
                <w:color w:val="000000"/>
              </w:rPr>
              <w:t>14 6 04 6020 0</w:t>
            </w:r>
          </w:p>
        </w:tc>
        <w:tc>
          <w:tcPr>
            <w:tcW w:w="347" w:type="pct"/>
            <w:vAlign w:val="bottom"/>
            <w:hideMark/>
          </w:tcPr>
          <w:p w14:paraId="7A744540" w14:textId="77777777" w:rsidR="001B1027" w:rsidRDefault="001B1027">
            <w:pPr>
              <w:spacing w:after="20"/>
              <w:jc w:val="center"/>
              <w:rPr>
                <w:color w:val="000000"/>
              </w:rPr>
            </w:pPr>
            <w:r>
              <w:rPr>
                <w:color w:val="000000"/>
              </w:rPr>
              <w:t>800</w:t>
            </w:r>
          </w:p>
        </w:tc>
        <w:tc>
          <w:tcPr>
            <w:tcW w:w="903" w:type="pct"/>
            <w:noWrap/>
            <w:vAlign w:val="bottom"/>
            <w:hideMark/>
          </w:tcPr>
          <w:p w14:paraId="5991AB73" w14:textId="77777777" w:rsidR="001B1027" w:rsidRDefault="001B1027">
            <w:pPr>
              <w:spacing w:after="20"/>
              <w:jc w:val="right"/>
              <w:rPr>
                <w:color w:val="000000"/>
              </w:rPr>
            </w:pPr>
            <w:r>
              <w:rPr>
                <w:color w:val="000000"/>
              </w:rPr>
              <w:t>55 026,3</w:t>
            </w:r>
          </w:p>
        </w:tc>
      </w:tr>
      <w:tr w:rsidR="001B1027" w14:paraId="00F34E23" w14:textId="77777777" w:rsidTr="001B1027">
        <w:trPr>
          <w:trHeight w:val="20"/>
        </w:trPr>
        <w:tc>
          <w:tcPr>
            <w:tcW w:w="1806" w:type="pct"/>
            <w:vAlign w:val="bottom"/>
            <w:hideMark/>
          </w:tcPr>
          <w:p w14:paraId="601EDF73" w14:textId="77777777" w:rsidR="001B1027" w:rsidRDefault="001B1027">
            <w:pPr>
              <w:spacing w:after="20"/>
              <w:jc w:val="both"/>
              <w:rPr>
                <w:color w:val="000000"/>
              </w:rPr>
            </w:pPr>
            <w:r>
              <w:rPr>
                <w:color w:val="000000"/>
              </w:rPr>
              <w:t>Поддержка кредитования в агропромышленном комплексе</w:t>
            </w:r>
          </w:p>
        </w:tc>
        <w:tc>
          <w:tcPr>
            <w:tcW w:w="417" w:type="pct"/>
            <w:vAlign w:val="bottom"/>
            <w:hideMark/>
          </w:tcPr>
          <w:p w14:paraId="1B6F17DF" w14:textId="77777777" w:rsidR="001B1027" w:rsidRDefault="001B1027">
            <w:pPr>
              <w:spacing w:after="20"/>
              <w:jc w:val="center"/>
              <w:rPr>
                <w:color w:val="000000"/>
              </w:rPr>
            </w:pPr>
            <w:r>
              <w:rPr>
                <w:color w:val="000000"/>
              </w:rPr>
              <w:t>709</w:t>
            </w:r>
          </w:p>
        </w:tc>
        <w:tc>
          <w:tcPr>
            <w:tcW w:w="278" w:type="pct"/>
            <w:vAlign w:val="bottom"/>
            <w:hideMark/>
          </w:tcPr>
          <w:p w14:paraId="0FF3785E" w14:textId="77777777" w:rsidR="001B1027" w:rsidRDefault="001B1027">
            <w:pPr>
              <w:spacing w:after="20"/>
              <w:jc w:val="center"/>
              <w:rPr>
                <w:color w:val="000000"/>
              </w:rPr>
            </w:pPr>
            <w:r>
              <w:rPr>
                <w:color w:val="000000"/>
              </w:rPr>
              <w:t>04</w:t>
            </w:r>
          </w:p>
        </w:tc>
        <w:tc>
          <w:tcPr>
            <w:tcW w:w="278" w:type="pct"/>
            <w:vAlign w:val="bottom"/>
            <w:hideMark/>
          </w:tcPr>
          <w:p w14:paraId="0A5D6407" w14:textId="77777777" w:rsidR="001B1027" w:rsidRDefault="001B1027">
            <w:pPr>
              <w:spacing w:after="20"/>
              <w:jc w:val="center"/>
              <w:rPr>
                <w:color w:val="000000"/>
              </w:rPr>
            </w:pPr>
            <w:r>
              <w:rPr>
                <w:color w:val="000000"/>
              </w:rPr>
              <w:t>05</w:t>
            </w:r>
          </w:p>
        </w:tc>
        <w:tc>
          <w:tcPr>
            <w:tcW w:w="972" w:type="pct"/>
            <w:vAlign w:val="bottom"/>
            <w:hideMark/>
          </w:tcPr>
          <w:p w14:paraId="3BD304A9" w14:textId="77777777" w:rsidR="001B1027" w:rsidRDefault="001B1027">
            <w:pPr>
              <w:spacing w:after="20"/>
              <w:jc w:val="center"/>
              <w:rPr>
                <w:color w:val="000000"/>
              </w:rPr>
            </w:pPr>
            <w:r>
              <w:rPr>
                <w:color w:val="000000"/>
              </w:rPr>
              <w:t>14 6 05 0000 0</w:t>
            </w:r>
          </w:p>
        </w:tc>
        <w:tc>
          <w:tcPr>
            <w:tcW w:w="347" w:type="pct"/>
            <w:vAlign w:val="bottom"/>
            <w:hideMark/>
          </w:tcPr>
          <w:p w14:paraId="29669000" w14:textId="77777777" w:rsidR="001B1027" w:rsidRDefault="001B1027">
            <w:pPr>
              <w:spacing w:after="20"/>
              <w:jc w:val="center"/>
              <w:rPr>
                <w:color w:val="000000"/>
              </w:rPr>
            </w:pPr>
            <w:r>
              <w:rPr>
                <w:color w:val="000000"/>
              </w:rPr>
              <w:t> </w:t>
            </w:r>
          </w:p>
        </w:tc>
        <w:tc>
          <w:tcPr>
            <w:tcW w:w="903" w:type="pct"/>
            <w:noWrap/>
            <w:vAlign w:val="bottom"/>
            <w:hideMark/>
          </w:tcPr>
          <w:p w14:paraId="5EAF2A36" w14:textId="77777777" w:rsidR="001B1027" w:rsidRDefault="001B1027">
            <w:pPr>
              <w:spacing w:after="20"/>
              <w:jc w:val="right"/>
              <w:rPr>
                <w:color w:val="000000"/>
              </w:rPr>
            </w:pPr>
            <w:r>
              <w:rPr>
                <w:color w:val="000000"/>
              </w:rPr>
              <w:t>288 705,2</w:t>
            </w:r>
          </w:p>
        </w:tc>
      </w:tr>
      <w:tr w:rsidR="001B1027" w14:paraId="553CAF46" w14:textId="77777777" w:rsidTr="001B1027">
        <w:trPr>
          <w:trHeight w:val="20"/>
        </w:trPr>
        <w:tc>
          <w:tcPr>
            <w:tcW w:w="1806" w:type="pct"/>
            <w:vAlign w:val="bottom"/>
            <w:hideMark/>
          </w:tcPr>
          <w:p w14:paraId="11093324" w14:textId="77777777" w:rsidR="001B1027" w:rsidRDefault="001B1027">
            <w:pPr>
              <w:spacing w:after="20"/>
              <w:jc w:val="both"/>
              <w:rPr>
                <w:color w:val="000000"/>
              </w:rPr>
            </w:pPr>
            <w:r>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417" w:type="pct"/>
            <w:vAlign w:val="bottom"/>
            <w:hideMark/>
          </w:tcPr>
          <w:p w14:paraId="28FB95D1" w14:textId="77777777" w:rsidR="001B1027" w:rsidRDefault="001B1027">
            <w:pPr>
              <w:spacing w:after="20"/>
              <w:jc w:val="center"/>
              <w:rPr>
                <w:color w:val="000000"/>
              </w:rPr>
            </w:pPr>
            <w:r>
              <w:rPr>
                <w:color w:val="000000"/>
              </w:rPr>
              <w:t>709</w:t>
            </w:r>
          </w:p>
        </w:tc>
        <w:tc>
          <w:tcPr>
            <w:tcW w:w="278" w:type="pct"/>
            <w:vAlign w:val="bottom"/>
            <w:hideMark/>
          </w:tcPr>
          <w:p w14:paraId="56AF3892" w14:textId="77777777" w:rsidR="001B1027" w:rsidRDefault="001B1027">
            <w:pPr>
              <w:spacing w:after="20"/>
              <w:jc w:val="center"/>
              <w:rPr>
                <w:color w:val="000000"/>
              </w:rPr>
            </w:pPr>
            <w:r>
              <w:rPr>
                <w:color w:val="000000"/>
              </w:rPr>
              <w:t>04</w:t>
            </w:r>
          </w:p>
        </w:tc>
        <w:tc>
          <w:tcPr>
            <w:tcW w:w="278" w:type="pct"/>
            <w:vAlign w:val="bottom"/>
            <w:hideMark/>
          </w:tcPr>
          <w:p w14:paraId="1B1A1FBB" w14:textId="77777777" w:rsidR="001B1027" w:rsidRDefault="001B1027">
            <w:pPr>
              <w:spacing w:after="20"/>
              <w:jc w:val="center"/>
              <w:rPr>
                <w:color w:val="000000"/>
              </w:rPr>
            </w:pPr>
            <w:r>
              <w:rPr>
                <w:color w:val="000000"/>
              </w:rPr>
              <w:t>05</w:t>
            </w:r>
          </w:p>
        </w:tc>
        <w:tc>
          <w:tcPr>
            <w:tcW w:w="972" w:type="pct"/>
            <w:vAlign w:val="bottom"/>
            <w:hideMark/>
          </w:tcPr>
          <w:p w14:paraId="54400D44" w14:textId="77777777" w:rsidR="001B1027" w:rsidRDefault="001B1027">
            <w:pPr>
              <w:spacing w:after="20"/>
              <w:jc w:val="center"/>
              <w:rPr>
                <w:color w:val="000000"/>
              </w:rPr>
            </w:pPr>
            <w:r>
              <w:rPr>
                <w:color w:val="000000"/>
              </w:rPr>
              <w:t>14 6 05 R433 0</w:t>
            </w:r>
          </w:p>
        </w:tc>
        <w:tc>
          <w:tcPr>
            <w:tcW w:w="347" w:type="pct"/>
            <w:vAlign w:val="bottom"/>
            <w:hideMark/>
          </w:tcPr>
          <w:p w14:paraId="3849DCB8" w14:textId="77777777" w:rsidR="001B1027" w:rsidRDefault="001B1027">
            <w:pPr>
              <w:spacing w:after="20"/>
              <w:jc w:val="center"/>
              <w:rPr>
                <w:color w:val="000000"/>
              </w:rPr>
            </w:pPr>
            <w:r>
              <w:rPr>
                <w:color w:val="000000"/>
              </w:rPr>
              <w:t> </w:t>
            </w:r>
          </w:p>
        </w:tc>
        <w:tc>
          <w:tcPr>
            <w:tcW w:w="903" w:type="pct"/>
            <w:noWrap/>
            <w:vAlign w:val="bottom"/>
            <w:hideMark/>
          </w:tcPr>
          <w:p w14:paraId="04A551B8" w14:textId="77777777" w:rsidR="001B1027" w:rsidRDefault="001B1027">
            <w:pPr>
              <w:spacing w:after="20"/>
              <w:jc w:val="right"/>
              <w:rPr>
                <w:color w:val="000000"/>
              </w:rPr>
            </w:pPr>
            <w:r>
              <w:rPr>
                <w:color w:val="000000"/>
              </w:rPr>
              <w:t>288 705,2</w:t>
            </w:r>
          </w:p>
        </w:tc>
      </w:tr>
      <w:tr w:rsidR="001B1027" w14:paraId="64962914" w14:textId="77777777" w:rsidTr="001B1027">
        <w:trPr>
          <w:trHeight w:val="20"/>
        </w:trPr>
        <w:tc>
          <w:tcPr>
            <w:tcW w:w="1806" w:type="pct"/>
            <w:vAlign w:val="bottom"/>
            <w:hideMark/>
          </w:tcPr>
          <w:p w14:paraId="141CE97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4348C29" w14:textId="77777777" w:rsidR="001B1027" w:rsidRDefault="001B1027">
            <w:pPr>
              <w:spacing w:after="20"/>
              <w:jc w:val="center"/>
              <w:rPr>
                <w:color w:val="000000"/>
              </w:rPr>
            </w:pPr>
            <w:r>
              <w:rPr>
                <w:color w:val="000000"/>
              </w:rPr>
              <w:t>709</w:t>
            </w:r>
          </w:p>
        </w:tc>
        <w:tc>
          <w:tcPr>
            <w:tcW w:w="278" w:type="pct"/>
            <w:vAlign w:val="bottom"/>
            <w:hideMark/>
          </w:tcPr>
          <w:p w14:paraId="5EF1E140" w14:textId="77777777" w:rsidR="001B1027" w:rsidRDefault="001B1027">
            <w:pPr>
              <w:spacing w:after="20"/>
              <w:jc w:val="center"/>
              <w:rPr>
                <w:color w:val="000000"/>
              </w:rPr>
            </w:pPr>
            <w:r>
              <w:rPr>
                <w:color w:val="000000"/>
              </w:rPr>
              <w:t>04</w:t>
            </w:r>
          </w:p>
        </w:tc>
        <w:tc>
          <w:tcPr>
            <w:tcW w:w="278" w:type="pct"/>
            <w:vAlign w:val="bottom"/>
            <w:hideMark/>
          </w:tcPr>
          <w:p w14:paraId="005B44B9" w14:textId="77777777" w:rsidR="001B1027" w:rsidRDefault="001B1027">
            <w:pPr>
              <w:spacing w:after="20"/>
              <w:jc w:val="center"/>
              <w:rPr>
                <w:color w:val="000000"/>
              </w:rPr>
            </w:pPr>
            <w:r>
              <w:rPr>
                <w:color w:val="000000"/>
              </w:rPr>
              <w:t>05</w:t>
            </w:r>
          </w:p>
        </w:tc>
        <w:tc>
          <w:tcPr>
            <w:tcW w:w="972" w:type="pct"/>
            <w:vAlign w:val="bottom"/>
            <w:hideMark/>
          </w:tcPr>
          <w:p w14:paraId="486812F9" w14:textId="77777777" w:rsidR="001B1027" w:rsidRDefault="001B1027">
            <w:pPr>
              <w:spacing w:after="20"/>
              <w:jc w:val="center"/>
              <w:rPr>
                <w:color w:val="000000"/>
              </w:rPr>
            </w:pPr>
            <w:r>
              <w:rPr>
                <w:color w:val="000000"/>
              </w:rPr>
              <w:t>14 6 05 R433 0</w:t>
            </w:r>
          </w:p>
        </w:tc>
        <w:tc>
          <w:tcPr>
            <w:tcW w:w="347" w:type="pct"/>
            <w:vAlign w:val="bottom"/>
            <w:hideMark/>
          </w:tcPr>
          <w:p w14:paraId="5BACA2EA" w14:textId="77777777" w:rsidR="001B1027" w:rsidRDefault="001B1027">
            <w:pPr>
              <w:spacing w:after="20"/>
              <w:jc w:val="center"/>
              <w:rPr>
                <w:color w:val="000000"/>
              </w:rPr>
            </w:pPr>
            <w:r>
              <w:rPr>
                <w:color w:val="000000"/>
              </w:rPr>
              <w:t>800</w:t>
            </w:r>
          </w:p>
        </w:tc>
        <w:tc>
          <w:tcPr>
            <w:tcW w:w="903" w:type="pct"/>
            <w:noWrap/>
            <w:vAlign w:val="bottom"/>
            <w:hideMark/>
          </w:tcPr>
          <w:p w14:paraId="08F2C5AD" w14:textId="77777777" w:rsidR="001B1027" w:rsidRDefault="001B1027">
            <w:pPr>
              <w:spacing w:after="20"/>
              <w:jc w:val="right"/>
              <w:rPr>
                <w:color w:val="000000"/>
              </w:rPr>
            </w:pPr>
            <w:r>
              <w:rPr>
                <w:color w:val="000000"/>
              </w:rPr>
              <w:t>288 705,2</w:t>
            </w:r>
          </w:p>
        </w:tc>
      </w:tr>
      <w:tr w:rsidR="001B1027" w14:paraId="5BBAC0A8" w14:textId="77777777" w:rsidTr="001B1027">
        <w:trPr>
          <w:trHeight w:val="20"/>
        </w:trPr>
        <w:tc>
          <w:tcPr>
            <w:tcW w:w="1806" w:type="pct"/>
            <w:vAlign w:val="bottom"/>
            <w:hideMark/>
          </w:tcPr>
          <w:p w14:paraId="6FB2DD0C" w14:textId="77777777" w:rsidR="001B1027" w:rsidRDefault="001B1027">
            <w:pPr>
              <w:spacing w:after="20"/>
              <w:jc w:val="both"/>
              <w:rPr>
                <w:color w:val="000000"/>
              </w:rPr>
            </w:pPr>
            <w:r>
              <w:rPr>
                <w:color w:val="000000"/>
              </w:rPr>
              <w:t>Компенсация прямых понесенных затрат на строительство и модернизацию объектов агропромышленного комплекса</w:t>
            </w:r>
          </w:p>
        </w:tc>
        <w:tc>
          <w:tcPr>
            <w:tcW w:w="417" w:type="pct"/>
            <w:vAlign w:val="bottom"/>
            <w:hideMark/>
          </w:tcPr>
          <w:p w14:paraId="3BD70E12" w14:textId="77777777" w:rsidR="001B1027" w:rsidRDefault="001B1027">
            <w:pPr>
              <w:spacing w:after="20"/>
              <w:jc w:val="center"/>
              <w:rPr>
                <w:color w:val="000000"/>
              </w:rPr>
            </w:pPr>
            <w:r>
              <w:rPr>
                <w:color w:val="000000"/>
              </w:rPr>
              <w:t>709</w:t>
            </w:r>
          </w:p>
        </w:tc>
        <w:tc>
          <w:tcPr>
            <w:tcW w:w="278" w:type="pct"/>
            <w:vAlign w:val="bottom"/>
            <w:hideMark/>
          </w:tcPr>
          <w:p w14:paraId="444393FE" w14:textId="77777777" w:rsidR="001B1027" w:rsidRDefault="001B1027">
            <w:pPr>
              <w:spacing w:after="20"/>
              <w:jc w:val="center"/>
              <w:rPr>
                <w:color w:val="000000"/>
              </w:rPr>
            </w:pPr>
            <w:r>
              <w:rPr>
                <w:color w:val="000000"/>
              </w:rPr>
              <w:t>04</w:t>
            </w:r>
          </w:p>
        </w:tc>
        <w:tc>
          <w:tcPr>
            <w:tcW w:w="278" w:type="pct"/>
            <w:vAlign w:val="bottom"/>
            <w:hideMark/>
          </w:tcPr>
          <w:p w14:paraId="6F914DBD" w14:textId="77777777" w:rsidR="001B1027" w:rsidRDefault="001B1027">
            <w:pPr>
              <w:spacing w:after="20"/>
              <w:jc w:val="center"/>
              <w:rPr>
                <w:color w:val="000000"/>
              </w:rPr>
            </w:pPr>
            <w:r>
              <w:rPr>
                <w:color w:val="000000"/>
              </w:rPr>
              <w:t>05</w:t>
            </w:r>
          </w:p>
        </w:tc>
        <w:tc>
          <w:tcPr>
            <w:tcW w:w="972" w:type="pct"/>
            <w:vAlign w:val="bottom"/>
            <w:hideMark/>
          </w:tcPr>
          <w:p w14:paraId="34603D07" w14:textId="77777777" w:rsidR="001B1027" w:rsidRDefault="001B1027">
            <w:pPr>
              <w:spacing w:after="20"/>
              <w:jc w:val="center"/>
              <w:rPr>
                <w:color w:val="000000"/>
              </w:rPr>
            </w:pPr>
            <w:r>
              <w:rPr>
                <w:color w:val="000000"/>
              </w:rPr>
              <w:t>14 6 06 0000 0</w:t>
            </w:r>
          </w:p>
        </w:tc>
        <w:tc>
          <w:tcPr>
            <w:tcW w:w="347" w:type="pct"/>
            <w:vAlign w:val="bottom"/>
            <w:hideMark/>
          </w:tcPr>
          <w:p w14:paraId="6B1208A3" w14:textId="77777777" w:rsidR="001B1027" w:rsidRDefault="001B1027">
            <w:pPr>
              <w:spacing w:after="20"/>
              <w:jc w:val="center"/>
              <w:rPr>
                <w:color w:val="000000"/>
              </w:rPr>
            </w:pPr>
            <w:r>
              <w:rPr>
                <w:color w:val="000000"/>
              </w:rPr>
              <w:t> </w:t>
            </w:r>
          </w:p>
        </w:tc>
        <w:tc>
          <w:tcPr>
            <w:tcW w:w="903" w:type="pct"/>
            <w:noWrap/>
            <w:vAlign w:val="bottom"/>
            <w:hideMark/>
          </w:tcPr>
          <w:p w14:paraId="2DE23FEA" w14:textId="77777777" w:rsidR="001B1027" w:rsidRDefault="001B1027">
            <w:pPr>
              <w:spacing w:after="20"/>
              <w:jc w:val="right"/>
              <w:rPr>
                <w:color w:val="000000"/>
              </w:rPr>
            </w:pPr>
            <w:r>
              <w:rPr>
                <w:color w:val="000000"/>
              </w:rPr>
              <w:t>625 091,4</w:t>
            </w:r>
          </w:p>
        </w:tc>
      </w:tr>
      <w:tr w:rsidR="001B1027" w14:paraId="53C8557A" w14:textId="77777777" w:rsidTr="001B1027">
        <w:trPr>
          <w:trHeight w:val="20"/>
        </w:trPr>
        <w:tc>
          <w:tcPr>
            <w:tcW w:w="1806" w:type="pct"/>
            <w:vAlign w:val="bottom"/>
            <w:hideMark/>
          </w:tcPr>
          <w:p w14:paraId="267DE644" w14:textId="77777777" w:rsidR="001B1027" w:rsidRDefault="001B1027">
            <w:pPr>
              <w:spacing w:after="20"/>
              <w:jc w:val="both"/>
              <w:rPr>
                <w:color w:val="000000"/>
              </w:rPr>
            </w:pPr>
            <w:r>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417" w:type="pct"/>
            <w:vAlign w:val="bottom"/>
            <w:hideMark/>
          </w:tcPr>
          <w:p w14:paraId="46F7947F" w14:textId="77777777" w:rsidR="001B1027" w:rsidRDefault="001B1027">
            <w:pPr>
              <w:spacing w:after="20"/>
              <w:jc w:val="center"/>
              <w:rPr>
                <w:color w:val="000000"/>
              </w:rPr>
            </w:pPr>
            <w:r>
              <w:rPr>
                <w:color w:val="000000"/>
              </w:rPr>
              <w:t>709</w:t>
            </w:r>
          </w:p>
        </w:tc>
        <w:tc>
          <w:tcPr>
            <w:tcW w:w="278" w:type="pct"/>
            <w:vAlign w:val="bottom"/>
            <w:hideMark/>
          </w:tcPr>
          <w:p w14:paraId="2308A527" w14:textId="77777777" w:rsidR="001B1027" w:rsidRDefault="001B1027">
            <w:pPr>
              <w:spacing w:after="20"/>
              <w:jc w:val="center"/>
              <w:rPr>
                <w:color w:val="000000"/>
              </w:rPr>
            </w:pPr>
            <w:r>
              <w:rPr>
                <w:color w:val="000000"/>
              </w:rPr>
              <w:t>04</w:t>
            </w:r>
          </w:p>
        </w:tc>
        <w:tc>
          <w:tcPr>
            <w:tcW w:w="278" w:type="pct"/>
            <w:vAlign w:val="bottom"/>
            <w:hideMark/>
          </w:tcPr>
          <w:p w14:paraId="1DB49AEB" w14:textId="77777777" w:rsidR="001B1027" w:rsidRDefault="001B1027">
            <w:pPr>
              <w:spacing w:after="20"/>
              <w:jc w:val="center"/>
              <w:rPr>
                <w:color w:val="000000"/>
              </w:rPr>
            </w:pPr>
            <w:r>
              <w:rPr>
                <w:color w:val="000000"/>
              </w:rPr>
              <w:t>05</w:t>
            </w:r>
          </w:p>
        </w:tc>
        <w:tc>
          <w:tcPr>
            <w:tcW w:w="972" w:type="pct"/>
            <w:vAlign w:val="bottom"/>
            <w:hideMark/>
          </w:tcPr>
          <w:p w14:paraId="34A7E35E" w14:textId="77777777" w:rsidR="001B1027" w:rsidRDefault="001B1027">
            <w:pPr>
              <w:spacing w:after="20"/>
              <w:jc w:val="center"/>
              <w:rPr>
                <w:color w:val="000000"/>
              </w:rPr>
            </w:pPr>
            <w:r>
              <w:rPr>
                <w:color w:val="000000"/>
              </w:rPr>
              <w:t>14 6 06 6546 0</w:t>
            </w:r>
          </w:p>
        </w:tc>
        <w:tc>
          <w:tcPr>
            <w:tcW w:w="347" w:type="pct"/>
            <w:vAlign w:val="bottom"/>
            <w:hideMark/>
          </w:tcPr>
          <w:p w14:paraId="27CA5741" w14:textId="77777777" w:rsidR="001B1027" w:rsidRDefault="001B1027">
            <w:pPr>
              <w:spacing w:after="20"/>
              <w:jc w:val="center"/>
              <w:rPr>
                <w:color w:val="000000"/>
              </w:rPr>
            </w:pPr>
            <w:r>
              <w:rPr>
                <w:color w:val="000000"/>
              </w:rPr>
              <w:t> </w:t>
            </w:r>
          </w:p>
        </w:tc>
        <w:tc>
          <w:tcPr>
            <w:tcW w:w="903" w:type="pct"/>
            <w:noWrap/>
            <w:vAlign w:val="bottom"/>
            <w:hideMark/>
          </w:tcPr>
          <w:p w14:paraId="188224BE" w14:textId="77777777" w:rsidR="001B1027" w:rsidRDefault="001B1027">
            <w:pPr>
              <w:spacing w:after="20"/>
              <w:jc w:val="right"/>
              <w:rPr>
                <w:color w:val="000000"/>
              </w:rPr>
            </w:pPr>
            <w:r>
              <w:rPr>
                <w:color w:val="000000"/>
              </w:rPr>
              <w:t>19 578,4</w:t>
            </w:r>
          </w:p>
        </w:tc>
      </w:tr>
      <w:tr w:rsidR="001B1027" w14:paraId="2782AC51" w14:textId="77777777" w:rsidTr="001B1027">
        <w:trPr>
          <w:trHeight w:val="20"/>
        </w:trPr>
        <w:tc>
          <w:tcPr>
            <w:tcW w:w="1806" w:type="pct"/>
            <w:vAlign w:val="bottom"/>
            <w:hideMark/>
          </w:tcPr>
          <w:p w14:paraId="47841BF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23182C3" w14:textId="77777777" w:rsidR="001B1027" w:rsidRDefault="001B1027">
            <w:pPr>
              <w:spacing w:after="20"/>
              <w:jc w:val="center"/>
              <w:rPr>
                <w:color w:val="000000"/>
              </w:rPr>
            </w:pPr>
            <w:r>
              <w:rPr>
                <w:color w:val="000000"/>
              </w:rPr>
              <w:t>709</w:t>
            </w:r>
          </w:p>
        </w:tc>
        <w:tc>
          <w:tcPr>
            <w:tcW w:w="278" w:type="pct"/>
            <w:vAlign w:val="bottom"/>
            <w:hideMark/>
          </w:tcPr>
          <w:p w14:paraId="307236E0" w14:textId="77777777" w:rsidR="001B1027" w:rsidRDefault="001B1027">
            <w:pPr>
              <w:spacing w:after="20"/>
              <w:jc w:val="center"/>
              <w:rPr>
                <w:color w:val="000000"/>
              </w:rPr>
            </w:pPr>
            <w:r>
              <w:rPr>
                <w:color w:val="000000"/>
              </w:rPr>
              <w:t>04</w:t>
            </w:r>
          </w:p>
        </w:tc>
        <w:tc>
          <w:tcPr>
            <w:tcW w:w="278" w:type="pct"/>
            <w:vAlign w:val="bottom"/>
            <w:hideMark/>
          </w:tcPr>
          <w:p w14:paraId="28B00685" w14:textId="77777777" w:rsidR="001B1027" w:rsidRDefault="001B1027">
            <w:pPr>
              <w:spacing w:after="20"/>
              <w:jc w:val="center"/>
              <w:rPr>
                <w:color w:val="000000"/>
              </w:rPr>
            </w:pPr>
            <w:r>
              <w:rPr>
                <w:color w:val="000000"/>
              </w:rPr>
              <w:t>05</w:t>
            </w:r>
          </w:p>
        </w:tc>
        <w:tc>
          <w:tcPr>
            <w:tcW w:w="972" w:type="pct"/>
            <w:vAlign w:val="bottom"/>
            <w:hideMark/>
          </w:tcPr>
          <w:p w14:paraId="03F6D950" w14:textId="77777777" w:rsidR="001B1027" w:rsidRDefault="001B1027">
            <w:pPr>
              <w:spacing w:after="20"/>
              <w:jc w:val="center"/>
              <w:rPr>
                <w:color w:val="000000"/>
              </w:rPr>
            </w:pPr>
            <w:r>
              <w:rPr>
                <w:color w:val="000000"/>
              </w:rPr>
              <w:t>14 6 06 6546 0</w:t>
            </w:r>
          </w:p>
        </w:tc>
        <w:tc>
          <w:tcPr>
            <w:tcW w:w="347" w:type="pct"/>
            <w:vAlign w:val="bottom"/>
            <w:hideMark/>
          </w:tcPr>
          <w:p w14:paraId="2FFB7FFF" w14:textId="77777777" w:rsidR="001B1027" w:rsidRDefault="001B1027">
            <w:pPr>
              <w:spacing w:after="20"/>
              <w:jc w:val="center"/>
              <w:rPr>
                <w:color w:val="000000"/>
              </w:rPr>
            </w:pPr>
            <w:r>
              <w:rPr>
                <w:color w:val="000000"/>
              </w:rPr>
              <w:t>800</w:t>
            </w:r>
          </w:p>
        </w:tc>
        <w:tc>
          <w:tcPr>
            <w:tcW w:w="903" w:type="pct"/>
            <w:noWrap/>
            <w:vAlign w:val="bottom"/>
            <w:hideMark/>
          </w:tcPr>
          <w:p w14:paraId="5E6A1A60" w14:textId="77777777" w:rsidR="001B1027" w:rsidRDefault="001B1027">
            <w:pPr>
              <w:spacing w:after="20"/>
              <w:jc w:val="right"/>
              <w:rPr>
                <w:color w:val="000000"/>
              </w:rPr>
            </w:pPr>
            <w:r>
              <w:rPr>
                <w:color w:val="000000"/>
              </w:rPr>
              <w:t>19 578,4</w:t>
            </w:r>
          </w:p>
        </w:tc>
      </w:tr>
      <w:tr w:rsidR="001B1027" w14:paraId="423427EA" w14:textId="77777777" w:rsidTr="001B1027">
        <w:trPr>
          <w:trHeight w:val="20"/>
        </w:trPr>
        <w:tc>
          <w:tcPr>
            <w:tcW w:w="1806" w:type="pct"/>
            <w:vAlign w:val="bottom"/>
            <w:hideMark/>
          </w:tcPr>
          <w:p w14:paraId="5B19784A" w14:textId="77777777" w:rsidR="001B1027" w:rsidRDefault="001B1027">
            <w:pPr>
              <w:spacing w:after="20"/>
              <w:jc w:val="both"/>
              <w:rPr>
                <w:color w:val="000000"/>
              </w:rPr>
            </w:pPr>
            <w:r>
              <w:rPr>
                <w:color w:val="000000"/>
              </w:rPr>
              <w:t xml:space="preserve">Софинансируемые расходы по возмещению части прямых понесенных затрат на создание и (или) модернизацию объектов агропромышленного комплекса, а </w:t>
            </w:r>
            <w:r>
              <w:rPr>
                <w:color w:val="000000"/>
              </w:rPr>
              <w:lastRenderedPageBreak/>
              <w:t>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в том числе за счет средств резервного фонда Правительства Российской Федерации</w:t>
            </w:r>
          </w:p>
        </w:tc>
        <w:tc>
          <w:tcPr>
            <w:tcW w:w="417" w:type="pct"/>
            <w:vAlign w:val="bottom"/>
            <w:hideMark/>
          </w:tcPr>
          <w:p w14:paraId="7B28990E" w14:textId="77777777" w:rsidR="001B1027" w:rsidRDefault="001B1027">
            <w:pPr>
              <w:spacing w:after="20"/>
              <w:jc w:val="center"/>
              <w:rPr>
                <w:color w:val="000000"/>
              </w:rPr>
            </w:pPr>
            <w:r>
              <w:rPr>
                <w:color w:val="000000"/>
              </w:rPr>
              <w:lastRenderedPageBreak/>
              <w:t>709</w:t>
            </w:r>
          </w:p>
        </w:tc>
        <w:tc>
          <w:tcPr>
            <w:tcW w:w="278" w:type="pct"/>
            <w:vAlign w:val="bottom"/>
            <w:hideMark/>
          </w:tcPr>
          <w:p w14:paraId="5F8496AF" w14:textId="77777777" w:rsidR="001B1027" w:rsidRDefault="001B1027">
            <w:pPr>
              <w:spacing w:after="20"/>
              <w:jc w:val="center"/>
              <w:rPr>
                <w:color w:val="000000"/>
              </w:rPr>
            </w:pPr>
            <w:r>
              <w:rPr>
                <w:color w:val="000000"/>
              </w:rPr>
              <w:t>04</w:t>
            </w:r>
          </w:p>
        </w:tc>
        <w:tc>
          <w:tcPr>
            <w:tcW w:w="278" w:type="pct"/>
            <w:vAlign w:val="bottom"/>
            <w:hideMark/>
          </w:tcPr>
          <w:p w14:paraId="7C95A74A" w14:textId="77777777" w:rsidR="001B1027" w:rsidRDefault="001B1027">
            <w:pPr>
              <w:spacing w:after="20"/>
              <w:jc w:val="center"/>
              <w:rPr>
                <w:color w:val="000000"/>
              </w:rPr>
            </w:pPr>
            <w:r>
              <w:rPr>
                <w:color w:val="000000"/>
              </w:rPr>
              <w:t>05</w:t>
            </w:r>
          </w:p>
        </w:tc>
        <w:tc>
          <w:tcPr>
            <w:tcW w:w="972" w:type="pct"/>
            <w:vAlign w:val="bottom"/>
            <w:hideMark/>
          </w:tcPr>
          <w:p w14:paraId="143FBB6B" w14:textId="77777777" w:rsidR="001B1027" w:rsidRDefault="001B1027">
            <w:pPr>
              <w:spacing w:after="20"/>
              <w:jc w:val="center"/>
              <w:rPr>
                <w:color w:val="000000"/>
              </w:rPr>
            </w:pPr>
            <w:r>
              <w:rPr>
                <w:color w:val="000000"/>
              </w:rPr>
              <w:t>14 6 06 R474 F</w:t>
            </w:r>
          </w:p>
        </w:tc>
        <w:tc>
          <w:tcPr>
            <w:tcW w:w="347" w:type="pct"/>
            <w:vAlign w:val="bottom"/>
            <w:hideMark/>
          </w:tcPr>
          <w:p w14:paraId="6C05C352" w14:textId="77777777" w:rsidR="001B1027" w:rsidRDefault="001B1027">
            <w:pPr>
              <w:spacing w:after="20"/>
              <w:jc w:val="center"/>
              <w:rPr>
                <w:color w:val="000000"/>
              </w:rPr>
            </w:pPr>
            <w:r>
              <w:rPr>
                <w:color w:val="000000"/>
              </w:rPr>
              <w:t> </w:t>
            </w:r>
          </w:p>
        </w:tc>
        <w:tc>
          <w:tcPr>
            <w:tcW w:w="903" w:type="pct"/>
            <w:noWrap/>
            <w:vAlign w:val="bottom"/>
            <w:hideMark/>
          </w:tcPr>
          <w:p w14:paraId="34231D9F" w14:textId="77777777" w:rsidR="001B1027" w:rsidRDefault="001B1027">
            <w:pPr>
              <w:spacing w:after="20"/>
              <w:jc w:val="right"/>
              <w:rPr>
                <w:color w:val="000000"/>
              </w:rPr>
            </w:pPr>
            <w:r>
              <w:rPr>
                <w:color w:val="000000"/>
              </w:rPr>
              <w:t>605 513,0</w:t>
            </w:r>
          </w:p>
        </w:tc>
      </w:tr>
      <w:tr w:rsidR="001B1027" w14:paraId="195D1AE7" w14:textId="77777777" w:rsidTr="001B1027">
        <w:trPr>
          <w:trHeight w:val="20"/>
        </w:trPr>
        <w:tc>
          <w:tcPr>
            <w:tcW w:w="1806" w:type="pct"/>
            <w:vAlign w:val="bottom"/>
            <w:hideMark/>
          </w:tcPr>
          <w:p w14:paraId="65EC1CF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E200B38" w14:textId="77777777" w:rsidR="001B1027" w:rsidRDefault="001B1027">
            <w:pPr>
              <w:spacing w:after="20"/>
              <w:jc w:val="center"/>
              <w:rPr>
                <w:color w:val="000000"/>
              </w:rPr>
            </w:pPr>
            <w:r>
              <w:rPr>
                <w:color w:val="000000"/>
              </w:rPr>
              <w:t>709</w:t>
            </w:r>
          </w:p>
        </w:tc>
        <w:tc>
          <w:tcPr>
            <w:tcW w:w="278" w:type="pct"/>
            <w:vAlign w:val="bottom"/>
            <w:hideMark/>
          </w:tcPr>
          <w:p w14:paraId="1E5B34DE" w14:textId="77777777" w:rsidR="001B1027" w:rsidRDefault="001B1027">
            <w:pPr>
              <w:spacing w:after="20"/>
              <w:jc w:val="center"/>
              <w:rPr>
                <w:color w:val="000000"/>
              </w:rPr>
            </w:pPr>
            <w:r>
              <w:rPr>
                <w:color w:val="000000"/>
              </w:rPr>
              <w:t>04</w:t>
            </w:r>
          </w:p>
        </w:tc>
        <w:tc>
          <w:tcPr>
            <w:tcW w:w="278" w:type="pct"/>
            <w:vAlign w:val="bottom"/>
            <w:hideMark/>
          </w:tcPr>
          <w:p w14:paraId="2C07F41A" w14:textId="77777777" w:rsidR="001B1027" w:rsidRDefault="001B1027">
            <w:pPr>
              <w:spacing w:after="20"/>
              <w:jc w:val="center"/>
              <w:rPr>
                <w:color w:val="000000"/>
              </w:rPr>
            </w:pPr>
            <w:r>
              <w:rPr>
                <w:color w:val="000000"/>
              </w:rPr>
              <w:t>05</w:t>
            </w:r>
          </w:p>
        </w:tc>
        <w:tc>
          <w:tcPr>
            <w:tcW w:w="972" w:type="pct"/>
            <w:vAlign w:val="bottom"/>
            <w:hideMark/>
          </w:tcPr>
          <w:p w14:paraId="482C5FEA" w14:textId="77777777" w:rsidR="001B1027" w:rsidRDefault="001B1027">
            <w:pPr>
              <w:spacing w:after="20"/>
              <w:jc w:val="center"/>
              <w:rPr>
                <w:color w:val="000000"/>
              </w:rPr>
            </w:pPr>
            <w:r>
              <w:rPr>
                <w:color w:val="000000"/>
              </w:rPr>
              <w:t>14 6 06 R474 F</w:t>
            </w:r>
          </w:p>
        </w:tc>
        <w:tc>
          <w:tcPr>
            <w:tcW w:w="347" w:type="pct"/>
            <w:vAlign w:val="bottom"/>
            <w:hideMark/>
          </w:tcPr>
          <w:p w14:paraId="69685F02" w14:textId="77777777" w:rsidR="001B1027" w:rsidRDefault="001B1027">
            <w:pPr>
              <w:spacing w:after="20"/>
              <w:jc w:val="center"/>
              <w:rPr>
                <w:color w:val="000000"/>
              </w:rPr>
            </w:pPr>
            <w:r>
              <w:rPr>
                <w:color w:val="000000"/>
              </w:rPr>
              <w:t>800</w:t>
            </w:r>
          </w:p>
        </w:tc>
        <w:tc>
          <w:tcPr>
            <w:tcW w:w="903" w:type="pct"/>
            <w:noWrap/>
            <w:vAlign w:val="bottom"/>
            <w:hideMark/>
          </w:tcPr>
          <w:p w14:paraId="6411C91C" w14:textId="77777777" w:rsidR="001B1027" w:rsidRDefault="001B1027">
            <w:pPr>
              <w:spacing w:after="20"/>
              <w:jc w:val="right"/>
              <w:rPr>
                <w:color w:val="000000"/>
              </w:rPr>
            </w:pPr>
            <w:r>
              <w:rPr>
                <w:color w:val="000000"/>
              </w:rPr>
              <w:t>605 513,0</w:t>
            </w:r>
          </w:p>
        </w:tc>
      </w:tr>
      <w:tr w:rsidR="001B1027" w14:paraId="3EDE7CA0" w14:textId="77777777" w:rsidTr="001B1027">
        <w:trPr>
          <w:trHeight w:val="20"/>
        </w:trPr>
        <w:tc>
          <w:tcPr>
            <w:tcW w:w="1806" w:type="pct"/>
            <w:vAlign w:val="bottom"/>
            <w:hideMark/>
          </w:tcPr>
          <w:p w14:paraId="23DDE0B1"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1201B8CD" w14:textId="77777777" w:rsidR="001B1027" w:rsidRDefault="001B1027">
            <w:pPr>
              <w:spacing w:after="20"/>
              <w:jc w:val="center"/>
              <w:rPr>
                <w:color w:val="000000"/>
              </w:rPr>
            </w:pPr>
            <w:r>
              <w:rPr>
                <w:color w:val="000000"/>
              </w:rPr>
              <w:t>709</w:t>
            </w:r>
          </w:p>
        </w:tc>
        <w:tc>
          <w:tcPr>
            <w:tcW w:w="278" w:type="pct"/>
            <w:vAlign w:val="bottom"/>
            <w:hideMark/>
          </w:tcPr>
          <w:p w14:paraId="671B436C" w14:textId="77777777" w:rsidR="001B1027" w:rsidRDefault="001B1027">
            <w:pPr>
              <w:spacing w:after="20"/>
              <w:jc w:val="center"/>
              <w:rPr>
                <w:color w:val="000000"/>
              </w:rPr>
            </w:pPr>
            <w:r>
              <w:rPr>
                <w:color w:val="000000"/>
              </w:rPr>
              <w:t>04</w:t>
            </w:r>
          </w:p>
        </w:tc>
        <w:tc>
          <w:tcPr>
            <w:tcW w:w="278" w:type="pct"/>
            <w:vAlign w:val="bottom"/>
            <w:hideMark/>
          </w:tcPr>
          <w:p w14:paraId="1BF673DB" w14:textId="77777777" w:rsidR="001B1027" w:rsidRDefault="001B1027">
            <w:pPr>
              <w:spacing w:after="20"/>
              <w:jc w:val="center"/>
              <w:rPr>
                <w:color w:val="000000"/>
              </w:rPr>
            </w:pPr>
            <w:r>
              <w:rPr>
                <w:color w:val="000000"/>
              </w:rPr>
              <w:t>05</w:t>
            </w:r>
          </w:p>
        </w:tc>
        <w:tc>
          <w:tcPr>
            <w:tcW w:w="972" w:type="pct"/>
            <w:vAlign w:val="bottom"/>
            <w:hideMark/>
          </w:tcPr>
          <w:p w14:paraId="58C7686E" w14:textId="77777777" w:rsidR="001B1027" w:rsidRDefault="001B1027">
            <w:pPr>
              <w:spacing w:after="20"/>
              <w:jc w:val="center"/>
              <w:rPr>
                <w:color w:val="000000"/>
              </w:rPr>
            </w:pPr>
            <w:r>
              <w:rPr>
                <w:color w:val="000000"/>
              </w:rPr>
              <w:t>14 7 00 0000 0</w:t>
            </w:r>
          </w:p>
        </w:tc>
        <w:tc>
          <w:tcPr>
            <w:tcW w:w="347" w:type="pct"/>
            <w:vAlign w:val="bottom"/>
            <w:hideMark/>
          </w:tcPr>
          <w:p w14:paraId="74FE35ED" w14:textId="77777777" w:rsidR="001B1027" w:rsidRDefault="001B1027">
            <w:pPr>
              <w:spacing w:after="20"/>
              <w:jc w:val="center"/>
              <w:rPr>
                <w:color w:val="000000"/>
              </w:rPr>
            </w:pPr>
            <w:r>
              <w:rPr>
                <w:color w:val="000000"/>
              </w:rPr>
              <w:t> </w:t>
            </w:r>
          </w:p>
        </w:tc>
        <w:tc>
          <w:tcPr>
            <w:tcW w:w="903" w:type="pct"/>
            <w:noWrap/>
            <w:vAlign w:val="bottom"/>
            <w:hideMark/>
          </w:tcPr>
          <w:p w14:paraId="5767A980" w14:textId="77777777" w:rsidR="001B1027" w:rsidRDefault="001B1027">
            <w:pPr>
              <w:spacing w:after="20"/>
              <w:jc w:val="right"/>
              <w:rPr>
                <w:color w:val="000000"/>
              </w:rPr>
            </w:pPr>
            <w:r>
              <w:rPr>
                <w:color w:val="000000"/>
              </w:rPr>
              <w:t>8 177,4</w:t>
            </w:r>
          </w:p>
        </w:tc>
      </w:tr>
      <w:tr w:rsidR="001B1027" w14:paraId="62E1118B" w14:textId="77777777" w:rsidTr="001B1027">
        <w:trPr>
          <w:trHeight w:val="20"/>
        </w:trPr>
        <w:tc>
          <w:tcPr>
            <w:tcW w:w="1806" w:type="pct"/>
            <w:vAlign w:val="bottom"/>
            <w:hideMark/>
          </w:tcPr>
          <w:p w14:paraId="785FD9E4" w14:textId="77777777" w:rsidR="001B1027" w:rsidRDefault="001B1027">
            <w:pPr>
              <w:spacing w:after="20"/>
              <w:jc w:val="both"/>
              <w:rPr>
                <w:color w:val="000000"/>
              </w:rPr>
            </w:pPr>
            <w:r>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417" w:type="pct"/>
            <w:vAlign w:val="bottom"/>
            <w:hideMark/>
          </w:tcPr>
          <w:p w14:paraId="103702E2" w14:textId="77777777" w:rsidR="001B1027" w:rsidRDefault="001B1027">
            <w:pPr>
              <w:spacing w:after="20"/>
              <w:jc w:val="center"/>
              <w:rPr>
                <w:color w:val="000000"/>
              </w:rPr>
            </w:pPr>
            <w:r>
              <w:rPr>
                <w:color w:val="000000"/>
              </w:rPr>
              <w:t>709</w:t>
            </w:r>
          </w:p>
        </w:tc>
        <w:tc>
          <w:tcPr>
            <w:tcW w:w="278" w:type="pct"/>
            <w:vAlign w:val="bottom"/>
            <w:hideMark/>
          </w:tcPr>
          <w:p w14:paraId="29763FBE" w14:textId="77777777" w:rsidR="001B1027" w:rsidRDefault="001B1027">
            <w:pPr>
              <w:spacing w:after="20"/>
              <w:jc w:val="center"/>
              <w:rPr>
                <w:color w:val="000000"/>
              </w:rPr>
            </w:pPr>
            <w:r>
              <w:rPr>
                <w:color w:val="000000"/>
              </w:rPr>
              <w:t>04</w:t>
            </w:r>
          </w:p>
        </w:tc>
        <w:tc>
          <w:tcPr>
            <w:tcW w:w="278" w:type="pct"/>
            <w:vAlign w:val="bottom"/>
            <w:hideMark/>
          </w:tcPr>
          <w:p w14:paraId="387812DF" w14:textId="77777777" w:rsidR="001B1027" w:rsidRDefault="001B1027">
            <w:pPr>
              <w:spacing w:after="20"/>
              <w:jc w:val="center"/>
              <w:rPr>
                <w:color w:val="000000"/>
              </w:rPr>
            </w:pPr>
            <w:r>
              <w:rPr>
                <w:color w:val="000000"/>
              </w:rPr>
              <w:t>05</w:t>
            </w:r>
          </w:p>
        </w:tc>
        <w:tc>
          <w:tcPr>
            <w:tcW w:w="972" w:type="pct"/>
            <w:vAlign w:val="bottom"/>
            <w:hideMark/>
          </w:tcPr>
          <w:p w14:paraId="7178CD59" w14:textId="77777777" w:rsidR="001B1027" w:rsidRDefault="001B1027">
            <w:pPr>
              <w:spacing w:after="20"/>
              <w:jc w:val="center"/>
              <w:rPr>
                <w:color w:val="000000"/>
              </w:rPr>
            </w:pPr>
            <w:r>
              <w:rPr>
                <w:color w:val="000000"/>
              </w:rPr>
              <w:t>14 7 07 0000 0</w:t>
            </w:r>
          </w:p>
        </w:tc>
        <w:tc>
          <w:tcPr>
            <w:tcW w:w="347" w:type="pct"/>
            <w:vAlign w:val="bottom"/>
            <w:hideMark/>
          </w:tcPr>
          <w:p w14:paraId="426AD574" w14:textId="77777777" w:rsidR="001B1027" w:rsidRDefault="001B1027">
            <w:pPr>
              <w:spacing w:after="20"/>
              <w:jc w:val="center"/>
              <w:rPr>
                <w:color w:val="000000"/>
              </w:rPr>
            </w:pPr>
            <w:r>
              <w:rPr>
                <w:color w:val="000000"/>
              </w:rPr>
              <w:t> </w:t>
            </w:r>
          </w:p>
        </w:tc>
        <w:tc>
          <w:tcPr>
            <w:tcW w:w="903" w:type="pct"/>
            <w:noWrap/>
            <w:vAlign w:val="bottom"/>
            <w:hideMark/>
          </w:tcPr>
          <w:p w14:paraId="178BA261" w14:textId="77777777" w:rsidR="001B1027" w:rsidRDefault="001B1027">
            <w:pPr>
              <w:spacing w:after="20"/>
              <w:jc w:val="right"/>
              <w:rPr>
                <w:color w:val="000000"/>
              </w:rPr>
            </w:pPr>
            <w:r>
              <w:rPr>
                <w:color w:val="000000"/>
              </w:rPr>
              <w:t>8 177,4</w:t>
            </w:r>
          </w:p>
        </w:tc>
      </w:tr>
      <w:tr w:rsidR="001B1027" w14:paraId="6987309D" w14:textId="77777777" w:rsidTr="001B1027">
        <w:trPr>
          <w:trHeight w:val="20"/>
        </w:trPr>
        <w:tc>
          <w:tcPr>
            <w:tcW w:w="1806" w:type="pct"/>
            <w:vAlign w:val="bottom"/>
            <w:hideMark/>
          </w:tcPr>
          <w:p w14:paraId="6F6AE513"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72E2F319" w14:textId="77777777" w:rsidR="001B1027" w:rsidRDefault="001B1027">
            <w:pPr>
              <w:spacing w:after="20"/>
              <w:jc w:val="center"/>
              <w:rPr>
                <w:color w:val="000000"/>
              </w:rPr>
            </w:pPr>
            <w:r>
              <w:rPr>
                <w:color w:val="000000"/>
              </w:rPr>
              <w:t>709</w:t>
            </w:r>
          </w:p>
        </w:tc>
        <w:tc>
          <w:tcPr>
            <w:tcW w:w="278" w:type="pct"/>
            <w:vAlign w:val="bottom"/>
            <w:hideMark/>
          </w:tcPr>
          <w:p w14:paraId="07950730" w14:textId="77777777" w:rsidR="001B1027" w:rsidRDefault="001B1027">
            <w:pPr>
              <w:spacing w:after="20"/>
              <w:jc w:val="center"/>
              <w:rPr>
                <w:color w:val="000000"/>
              </w:rPr>
            </w:pPr>
            <w:r>
              <w:rPr>
                <w:color w:val="000000"/>
              </w:rPr>
              <w:t>04</w:t>
            </w:r>
          </w:p>
        </w:tc>
        <w:tc>
          <w:tcPr>
            <w:tcW w:w="278" w:type="pct"/>
            <w:vAlign w:val="bottom"/>
            <w:hideMark/>
          </w:tcPr>
          <w:p w14:paraId="7B416EB6" w14:textId="77777777" w:rsidR="001B1027" w:rsidRDefault="001B1027">
            <w:pPr>
              <w:spacing w:after="20"/>
              <w:jc w:val="center"/>
              <w:rPr>
                <w:color w:val="000000"/>
              </w:rPr>
            </w:pPr>
            <w:r>
              <w:rPr>
                <w:color w:val="000000"/>
              </w:rPr>
              <w:t>05</w:t>
            </w:r>
          </w:p>
        </w:tc>
        <w:tc>
          <w:tcPr>
            <w:tcW w:w="972" w:type="pct"/>
            <w:vAlign w:val="bottom"/>
            <w:hideMark/>
          </w:tcPr>
          <w:p w14:paraId="184137C0" w14:textId="77777777" w:rsidR="001B1027" w:rsidRDefault="001B1027">
            <w:pPr>
              <w:spacing w:after="20"/>
              <w:jc w:val="center"/>
              <w:rPr>
                <w:color w:val="000000"/>
              </w:rPr>
            </w:pPr>
            <w:r>
              <w:rPr>
                <w:color w:val="000000"/>
              </w:rPr>
              <w:t>14 7 07 R576 0</w:t>
            </w:r>
          </w:p>
        </w:tc>
        <w:tc>
          <w:tcPr>
            <w:tcW w:w="347" w:type="pct"/>
            <w:vAlign w:val="bottom"/>
            <w:hideMark/>
          </w:tcPr>
          <w:p w14:paraId="19048F81" w14:textId="77777777" w:rsidR="001B1027" w:rsidRDefault="001B1027">
            <w:pPr>
              <w:spacing w:after="20"/>
              <w:jc w:val="center"/>
              <w:rPr>
                <w:color w:val="000000"/>
              </w:rPr>
            </w:pPr>
            <w:r>
              <w:rPr>
                <w:color w:val="000000"/>
              </w:rPr>
              <w:t> </w:t>
            </w:r>
          </w:p>
        </w:tc>
        <w:tc>
          <w:tcPr>
            <w:tcW w:w="903" w:type="pct"/>
            <w:noWrap/>
            <w:vAlign w:val="bottom"/>
            <w:hideMark/>
          </w:tcPr>
          <w:p w14:paraId="5F01F7AA" w14:textId="77777777" w:rsidR="001B1027" w:rsidRDefault="001B1027">
            <w:pPr>
              <w:spacing w:after="20"/>
              <w:jc w:val="right"/>
              <w:rPr>
                <w:color w:val="000000"/>
              </w:rPr>
            </w:pPr>
            <w:r>
              <w:rPr>
                <w:color w:val="000000"/>
              </w:rPr>
              <w:t>8 177,4</w:t>
            </w:r>
          </w:p>
        </w:tc>
      </w:tr>
      <w:tr w:rsidR="001B1027" w14:paraId="022498E3" w14:textId="77777777" w:rsidTr="001B1027">
        <w:trPr>
          <w:trHeight w:val="20"/>
        </w:trPr>
        <w:tc>
          <w:tcPr>
            <w:tcW w:w="1806" w:type="pct"/>
            <w:vAlign w:val="bottom"/>
            <w:hideMark/>
          </w:tcPr>
          <w:p w14:paraId="0260DA8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8ACC25D" w14:textId="77777777" w:rsidR="001B1027" w:rsidRDefault="001B1027">
            <w:pPr>
              <w:spacing w:after="20"/>
              <w:jc w:val="center"/>
              <w:rPr>
                <w:color w:val="000000"/>
              </w:rPr>
            </w:pPr>
            <w:r>
              <w:rPr>
                <w:color w:val="000000"/>
              </w:rPr>
              <w:t>709</w:t>
            </w:r>
          </w:p>
        </w:tc>
        <w:tc>
          <w:tcPr>
            <w:tcW w:w="278" w:type="pct"/>
            <w:vAlign w:val="bottom"/>
            <w:hideMark/>
          </w:tcPr>
          <w:p w14:paraId="76A948A5" w14:textId="77777777" w:rsidR="001B1027" w:rsidRDefault="001B1027">
            <w:pPr>
              <w:spacing w:after="20"/>
              <w:jc w:val="center"/>
              <w:rPr>
                <w:color w:val="000000"/>
              </w:rPr>
            </w:pPr>
            <w:r>
              <w:rPr>
                <w:color w:val="000000"/>
              </w:rPr>
              <w:t>04</w:t>
            </w:r>
          </w:p>
        </w:tc>
        <w:tc>
          <w:tcPr>
            <w:tcW w:w="278" w:type="pct"/>
            <w:vAlign w:val="bottom"/>
            <w:hideMark/>
          </w:tcPr>
          <w:p w14:paraId="5754D122" w14:textId="77777777" w:rsidR="001B1027" w:rsidRDefault="001B1027">
            <w:pPr>
              <w:spacing w:after="20"/>
              <w:jc w:val="center"/>
              <w:rPr>
                <w:color w:val="000000"/>
              </w:rPr>
            </w:pPr>
            <w:r>
              <w:rPr>
                <w:color w:val="000000"/>
              </w:rPr>
              <w:t>05</w:t>
            </w:r>
          </w:p>
        </w:tc>
        <w:tc>
          <w:tcPr>
            <w:tcW w:w="972" w:type="pct"/>
            <w:vAlign w:val="bottom"/>
            <w:hideMark/>
          </w:tcPr>
          <w:p w14:paraId="6BE7F478" w14:textId="77777777" w:rsidR="001B1027" w:rsidRDefault="001B1027">
            <w:pPr>
              <w:spacing w:after="20"/>
              <w:jc w:val="center"/>
              <w:rPr>
                <w:color w:val="000000"/>
              </w:rPr>
            </w:pPr>
            <w:r>
              <w:rPr>
                <w:color w:val="000000"/>
              </w:rPr>
              <w:t>14 7 07 R576 0</w:t>
            </w:r>
          </w:p>
        </w:tc>
        <w:tc>
          <w:tcPr>
            <w:tcW w:w="347" w:type="pct"/>
            <w:vAlign w:val="bottom"/>
            <w:hideMark/>
          </w:tcPr>
          <w:p w14:paraId="3C9A87BF" w14:textId="77777777" w:rsidR="001B1027" w:rsidRDefault="001B1027">
            <w:pPr>
              <w:spacing w:after="20"/>
              <w:jc w:val="center"/>
              <w:rPr>
                <w:color w:val="000000"/>
              </w:rPr>
            </w:pPr>
            <w:r>
              <w:rPr>
                <w:color w:val="000000"/>
              </w:rPr>
              <w:t>800</w:t>
            </w:r>
          </w:p>
        </w:tc>
        <w:tc>
          <w:tcPr>
            <w:tcW w:w="903" w:type="pct"/>
            <w:noWrap/>
            <w:vAlign w:val="bottom"/>
            <w:hideMark/>
          </w:tcPr>
          <w:p w14:paraId="0F567073" w14:textId="77777777" w:rsidR="001B1027" w:rsidRDefault="001B1027">
            <w:pPr>
              <w:spacing w:after="20"/>
              <w:jc w:val="right"/>
              <w:rPr>
                <w:color w:val="000000"/>
              </w:rPr>
            </w:pPr>
            <w:r>
              <w:rPr>
                <w:color w:val="000000"/>
              </w:rPr>
              <w:t>8 177,4</w:t>
            </w:r>
          </w:p>
        </w:tc>
      </w:tr>
      <w:tr w:rsidR="001B1027" w14:paraId="25D4B3C4" w14:textId="77777777" w:rsidTr="001B1027">
        <w:trPr>
          <w:trHeight w:val="20"/>
        </w:trPr>
        <w:tc>
          <w:tcPr>
            <w:tcW w:w="1806" w:type="pct"/>
            <w:vAlign w:val="bottom"/>
            <w:hideMark/>
          </w:tcPr>
          <w:p w14:paraId="5109FD47" w14:textId="77777777" w:rsidR="001B1027" w:rsidRDefault="001B1027">
            <w:pPr>
              <w:spacing w:after="20"/>
              <w:jc w:val="both"/>
              <w:rPr>
                <w:color w:val="000000"/>
              </w:rPr>
            </w:pPr>
            <w:r>
              <w:rPr>
                <w:color w:val="000000"/>
              </w:rPr>
              <w:t>Подпрограмма «Развитие мелиорации земель сельскохозяйственного назначения»</w:t>
            </w:r>
          </w:p>
        </w:tc>
        <w:tc>
          <w:tcPr>
            <w:tcW w:w="417" w:type="pct"/>
            <w:vAlign w:val="bottom"/>
            <w:hideMark/>
          </w:tcPr>
          <w:p w14:paraId="07466B35" w14:textId="77777777" w:rsidR="001B1027" w:rsidRDefault="001B1027">
            <w:pPr>
              <w:spacing w:after="20"/>
              <w:jc w:val="center"/>
              <w:rPr>
                <w:color w:val="000000"/>
              </w:rPr>
            </w:pPr>
            <w:r>
              <w:rPr>
                <w:color w:val="000000"/>
              </w:rPr>
              <w:t>709</w:t>
            </w:r>
          </w:p>
        </w:tc>
        <w:tc>
          <w:tcPr>
            <w:tcW w:w="278" w:type="pct"/>
            <w:vAlign w:val="bottom"/>
            <w:hideMark/>
          </w:tcPr>
          <w:p w14:paraId="338B95A3" w14:textId="77777777" w:rsidR="001B1027" w:rsidRDefault="001B1027">
            <w:pPr>
              <w:spacing w:after="20"/>
              <w:jc w:val="center"/>
              <w:rPr>
                <w:color w:val="000000"/>
              </w:rPr>
            </w:pPr>
            <w:r>
              <w:rPr>
                <w:color w:val="000000"/>
              </w:rPr>
              <w:t>04</w:t>
            </w:r>
          </w:p>
        </w:tc>
        <w:tc>
          <w:tcPr>
            <w:tcW w:w="278" w:type="pct"/>
            <w:vAlign w:val="bottom"/>
            <w:hideMark/>
          </w:tcPr>
          <w:p w14:paraId="0CF86FB3" w14:textId="77777777" w:rsidR="001B1027" w:rsidRDefault="001B1027">
            <w:pPr>
              <w:spacing w:after="20"/>
              <w:jc w:val="center"/>
              <w:rPr>
                <w:color w:val="000000"/>
              </w:rPr>
            </w:pPr>
            <w:r>
              <w:rPr>
                <w:color w:val="000000"/>
              </w:rPr>
              <w:t>05</w:t>
            </w:r>
          </w:p>
        </w:tc>
        <w:tc>
          <w:tcPr>
            <w:tcW w:w="972" w:type="pct"/>
            <w:vAlign w:val="bottom"/>
            <w:hideMark/>
          </w:tcPr>
          <w:p w14:paraId="31E1E591" w14:textId="77777777" w:rsidR="001B1027" w:rsidRDefault="001B1027">
            <w:pPr>
              <w:spacing w:after="20"/>
              <w:jc w:val="center"/>
              <w:rPr>
                <w:color w:val="000000"/>
              </w:rPr>
            </w:pPr>
            <w:r>
              <w:rPr>
                <w:color w:val="000000"/>
              </w:rPr>
              <w:t>14 8 00 0000 0</w:t>
            </w:r>
          </w:p>
        </w:tc>
        <w:tc>
          <w:tcPr>
            <w:tcW w:w="347" w:type="pct"/>
            <w:vAlign w:val="bottom"/>
            <w:hideMark/>
          </w:tcPr>
          <w:p w14:paraId="4230C6B7" w14:textId="77777777" w:rsidR="001B1027" w:rsidRDefault="001B1027">
            <w:pPr>
              <w:spacing w:after="20"/>
              <w:jc w:val="center"/>
              <w:rPr>
                <w:color w:val="000000"/>
              </w:rPr>
            </w:pPr>
            <w:r>
              <w:rPr>
                <w:color w:val="000000"/>
              </w:rPr>
              <w:t> </w:t>
            </w:r>
          </w:p>
        </w:tc>
        <w:tc>
          <w:tcPr>
            <w:tcW w:w="903" w:type="pct"/>
            <w:noWrap/>
            <w:vAlign w:val="bottom"/>
            <w:hideMark/>
          </w:tcPr>
          <w:p w14:paraId="6444288E" w14:textId="77777777" w:rsidR="001B1027" w:rsidRDefault="001B1027">
            <w:pPr>
              <w:spacing w:after="20"/>
              <w:jc w:val="right"/>
              <w:rPr>
                <w:color w:val="000000"/>
              </w:rPr>
            </w:pPr>
            <w:r>
              <w:rPr>
                <w:color w:val="000000"/>
              </w:rPr>
              <w:t>817 518,7</w:t>
            </w:r>
          </w:p>
        </w:tc>
      </w:tr>
      <w:tr w:rsidR="001B1027" w14:paraId="2C1C6CFC" w14:textId="77777777" w:rsidTr="001B1027">
        <w:trPr>
          <w:trHeight w:val="20"/>
        </w:trPr>
        <w:tc>
          <w:tcPr>
            <w:tcW w:w="1806" w:type="pct"/>
            <w:vAlign w:val="bottom"/>
            <w:hideMark/>
          </w:tcPr>
          <w:p w14:paraId="6C013A6C" w14:textId="77777777" w:rsidR="001B1027" w:rsidRDefault="001B1027">
            <w:pPr>
              <w:spacing w:after="20"/>
              <w:jc w:val="both"/>
              <w:rPr>
                <w:color w:val="000000"/>
              </w:rPr>
            </w:pPr>
            <w:r>
              <w:rPr>
                <w:color w:val="000000"/>
              </w:rPr>
              <w:t>Поддержка мелиоративных работ</w:t>
            </w:r>
          </w:p>
        </w:tc>
        <w:tc>
          <w:tcPr>
            <w:tcW w:w="417" w:type="pct"/>
            <w:vAlign w:val="bottom"/>
            <w:hideMark/>
          </w:tcPr>
          <w:p w14:paraId="062B215F" w14:textId="77777777" w:rsidR="001B1027" w:rsidRDefault="001B1027">
            <w:pPr>
              <w:spacing w:after="20"/>
              <w:jc w:val="center"/>
              <w:rPr>
                <w:color w:val="000000"/>
              </w:rPr>
            </w:pPr>
            <w:r>
              <w:rPr>
                <w:color w:val="000000"/>
              </w:rPr>
              <w:t>709</w:t>
            </w:r>
          </w:p>
        </w:tc>
        <w:tc>
          <w:tcPr>
            <w:tcW w:w="278" w:type="pct"/>
            <w:vAlign w:val="bottom"/>
            <w:hideMark/>
          </w:tcPr>
          <w:p w14:paraId="3FABEEC9" w14:textId="77777777" w:rsidR="001B1027" w:rsidRDefault="001B1027">
            <w:pPr>
              <w:spacing w:after="20"/>
              <w:jc w:val="center"/>
              <w:rPr>
                <w:color w:val="000000"/>
              </w:rPr>
            </w:pPr>
            <w:r>
              <w:rPr>
                <w:color w:val="000000"/>
              </w:rPr>
              <w:t>04</w:t>
            </w:r>
          </w:p>
        </w:tc>
        <w:tc>
          <w:tcPr>
            <w:tcW w:w="278" w:type="pct"/>
            <w:vAlign w:val="bottom"/>
            <w:hideMark/>
          </w:tcPr>
          <w:p w14:paraId="41F4747A" w14:textId="77777777" w:rsidR="001B1027" w:rsidRDefault="001B1027">
            <w:pPr>
              <w:spacing w:after="20"/>
              <w:jc w:val="center"/>
              <w:rPr>
                <w:color w:val="000000"/>
              </w:rPr>
            </w:pPr>
            <w:r>
              <w:rPr>
                <w:color w:val="000000"/>
              </w:rPr>
              <w:t>05</w:t>
            </w:r>
          </w:p>
        </w:tc>
        <w:tc>
          <w:tcPr>
            <w:tcW w:w="972" w:type="pct"/>
            <w:vAlign w:val="bottom"/>
            <w:hideMark/>
          </w:tcPr>
          <w:p w14:paraId="5A2555E5" w14:textId="77777777" w:rsidR="001B1027" w:rsidRDefault="001B1027">
            <w:pPr>
              <w:spacing w:after="20"/>
              <w:jc w:val="center"/>
              <w:rPr>
                <w:color w:val="000000"/>
              </w:rPr>
            </w:pPr>
            <w:r>
              <w:rPr>
                <w:color w:val="000000"/>
              </w:rPr>
              <w:t>14 8 01 0000 0</w:t>
            </w:r>
          </w:p>
        </w:tc>
        <w:tc>
          <w:tcPr>
            <w:tcW w:w="347" w:type="pct"/>
            <w:vAlign w:val="bottom"/>
            <w:hideMark/>
          </w:tcPr>
          <w:p w14:paraId="655D0968" w14:textId="77777777" w:rsidR="001B1027" w:rsidRDefault="001B1027">
            <w:pPr>
              <w:spacing w:after="20"/>
              <w:jc w:val="center"/>
              <w:rPr>
                <w:color w:val="000000"/>
              </w:rPr>
            </w:pPr>
            <w:r>
              <w:rPr>
                <w:color w:val="000000"/>
              </w:rPr>
              <w:t> </w:t>
            </w:r>
          </w:p>
        </w:tc>
        <w:tc>
          <w:tcPr>
            <w:tcW w:w="903" w:type="pct"/>
            <w:noWrap/>
            <w:vAlign w:val="bottom"/>
            <w:hideMark/>
          </w:tcPr>
          <w:p w14:paraId="3D3EC51B" w14:textId="77777777" w:rsidR="001B1027" w:rsidRDefault="001B1027">
            <w:pPr>
              <w:spacing w:after="20"/>
              <w:jc w:val="right"/>
              <w:rPr>
                <w:color w:val="000000"/>
              </w:rPr>
            </w:pPr>
            <w:r>
              <w:rPr>
                <w:color w:val="000000"/>
              </w:rPr>
              <w:t>378 781,9</w:t>
            </w:r>
          </w:p>
        </w:tc>
      </w:tr>
      <w:tr w:rsidR="001B1027" w14:paraId="313A10CC" w14:textId="77777777" w:rsidTr="001B1027">
        <w:trPr>
          <w:trHeight w:val="20"/>
        </w:trPr>
        <w:tc>
          <w:tcPr>
            <w:tcW w:w="1806" w:type="pct"/>
            <w:vAlign w:val="bottom"/>
            <w:hideMark/>
          </w:tcPr>
          <w:p w14:paraId="598DC0A9" w14:textId="77777777" w:rsidR="001B1027" w:rsidRDefault="001B1027">
            <w:pPr>
              <w:spacing w:after="20"/>
              <w:jc w:val="both"/>
              <w:rPr>
                <w:color w:val="000000"/>
              </w:rPr>
            </w:pPr>
            <w:r>
              <w:rPr>
                <w:color w:val="000000"/>
              </w:rPr>
              <w:t>Субсидии на возмещение затрат, связанных с проведением мелиоративных работ</w:t>
            </w:r>
          </w:p>
        </w:tc>
        <w:tc>
          <w:tcPr>
            <w:tcW w:w="417" w:type="pct"/>
            <w:vAlign w:val="bottom"/>
            <w:hideMark/>
          </w:tcPr>
          <w:p w14:paraId="2E24E751" w14:textId="77777777" w:rsidR="001B1027" w:rsidRDefault="001B1027">
            <w:pPr>
              <w:spacing w:after="20"/>
              <w:jc w:val="center"/>
              <w:rPr>
                <w:color w:val="000000"/>
              </w:rPr>
            </w:pPr>
            <w:r>
              <w:rPr>
                <w:color w:val="000000"/>
              </w:rPr>
              <w:t>709</w:t>
            </w:r>
          </w:p>
        </w:tc>
        <w:tc>
          <w:tcPr>
            <w:tcW w:w="278" w:type="pct"/>
            <w:vAlign w:val="bottom"/>
            <w:hideMark/>
          </w:tcPr>
          <w:p w14:paraId="58CAD2AF" w14:textId="77777777" w:rsidR="001B1027" w:rsidRDefault="001B1027">
            <w:pPr>
              <w:spacing w:after="20"/>
              <w:jc w:val="center"/>
              <w:rPr>
                <w:color w:val="000000"/>
              </w:rPr>
            </w:pPr>
            <w:r>
              <w:rPr>
                <w:color w:val="000000"/>
              </w:rPr>
              <w:t>04</w:t>
            </w:r>
          </w:p>
        </w:tc>
        <w:tc>
          <w:tcPr>
            <w:tcW w:w="278" w:type="pct"/>
            <w:vAlign w:val="bottom"/>
            <w:hideMark/>
          </w:tcPr>
          <w:p w14:paraId="78016F9E" w14:textId="77777777" w:rsidR="001B1027" w:rsidRDefault="001B1027">
            <w:pPr>
              <w:spacing w:after="20"/>
              <w:jc w:val="center"/>
              <w:rPr>
                <w:color w:val="000000"/>
              </w:rPr>
            </w:pPr>
            <w:r>
              <w:rPr>
                <w:color w:val="000000"/>
              </w:rPr>
              <w:t>05</w:t>
            </w:r>
          </w:p>
        </w:tc>
        <w:tc>
          <w:tcPr>
            <w:tcW w:w="972" w:type="pct"/>
            <w:vAlign w:val="bottom"/>
            <w:hideMark/>
          </w:tcPr>
          <w:p w14:paraId="6A23FDC0" w14:textId="77777777" w:rsidR="001B1027" w:rsidRDefault="001B1027">
            <w:pPr>
              <w:spacing w:after="20"/>
              <w:jc w:val="center"/>
              <w:rPr>
                <w:color w:val="000000"/>
              </w:rPr>
            </w:pPr>
            <w:r>
              <w:rPr>
                <w:color w:val="000000"/>
              </w:rPr>
              <w:t>14 8 01 6076 0</w:t>
            </w:r>
          </w:p>
        </w:tc>
        <w:tc>
          <w:tcPr>
            <w:tcW w:w="347" w:type="pct"/>
            <w:vAlign w:val="bottom"/>
            <w:hideMark/>
          </w:tcPr>
          <w:p w14:paraId="01CAAA9C" w14:textId="77777777" w:rsidR="001B1027" w:rsidRDefault="001B1027">
            <w:pPr>
              <w:spacing w:after="20"/>
              <w:jc w:val="center"/>
              <w:rPr>
                <w:color w:val="000000"/>
              </w:rPr>
            </w:pPr>
            <w:r>
              <w:rPr>
                <w:color w:val="000000"/>
              </w:rPr>
              <w:t> </w:t>
            </w:r>
          </w:p>
        </w:tc>
        <w:tc>
          <w:tcPr>
            <w:tcW w:w="903" w:type="pct"/>
            <w:noWrap/>
            <w:vAlign w:val="bottom"/>
            <w:hideMark/>
          </w:tcPr>
          <w:p w14:paraId="56FFDFD0" w14:textId="77777777" w:rsidR="001B1027" w:rsidRDefault="001B1027">
            <w:pPr>
              <w:spacing w:after="20"/>
              <w:jc w:val="right"/>
              <w:rPr>
                <w:color w:val="000000"/>
              </w:rPr>
            </w:pPr>
            <w:r>
              <w:rPr>
                <w:color w:val="000000"/>
              </w:rPr>
              <w:t>39 853,1</w:t>
            </w:r>
          </w:p>
        </w:tc>
      </w:tr>
      <w:tr w:rsidR="001B1027" w14:paraId="5A2747D7" w14:textId="77777777" w:rsidTr="001B1027">
        <w:trPr>
          <w:trHeight w:val="20"/>
        </w:trPr>
        <w:tc>
          <w:tcPr>
            <w:tcW w:w="1806" w:type="pct"/>
            <w:vAlign w:val="bottom"/>
            <w:hideMark/>
          </w:tcPr>
          <w:p w14:paraId="1BA3319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EB2FCCB" w14:textId="77777777" w:rsidR="001B1027" w:rsidRDefault="001B1027">
            <w:pPr>
              <w:spacing w:after="20"/>
              <w:jc w:val="center"/>
              <w:rPr>
                <w:color w:val="000000"/>
              </w:rPr>
            </w:pPr>
            <w:r>
              <w:rPr>
                <w:color w:val="000000"/>
              </w:rPr>
              <w:t>709</w:t>
            </w:r>
          </w:p>
        </w:tc>
        <w:tc>
          <w:tcPr>
            <w:tcW w:w="278" w:type="pct"/>
            <w:vAlign w:val="bottom"/>
            <w:hideMark/>
          </w:tcPr>
          <w:p w14:paraId="1398F0C2" w14:textId="77777777" w:rsidR="001B1027" w:rsidRDefault="001B1027">
            <w:pPr>
              <w:spacing w:after="20"/>
              <w:jc w:val="center"/>
              <w:rPr>
                <w:color w:val="000000"/>
              </w:rPr>
            </w:pPr>
            <w:r>
              <w:rPr>
                <w:color w:val="000000"/>
              </w:rPr>
              <w:t>04</w:t>
            </w:r>
          </w:p>
        </w:tc>
        <w:tc>
          <w:tcPr>
            <w:tcW w:w="278" w:type="pct"/>
            <w:vAlign w:val="bottom"/>
            <w:hideMark/>
          </w:tcPr>
          <w:p w14:paraId="6D59035D" w14:textId="77777777" w:rsidR="001B1027" w:rsidRDefault="001B1027">
            <w:pPr>
              <w:spacing w:after="20"/>
              <w:jc w:val="center"/>
              <w:rPr>
                <w:color w:val="000000"/>
              </w:rPr>
            </w:pPr>
            <w:r>
              <w:rPr>
                <w:color w:val="000000"/>
              </w:rPr>
              <w:t>05</w:t>
            </w:r>
          </w:p>
        </w:tc>
        <w:tc>
          <w:tcPr>
            <w:tcW w:w="972" w:type="pct"/>
            <w:vAlign w:val="bottom"/>
            <w:hideMark/>
          </w:tcPr>
          <w:p w14:paraId="0AE2EC2B" w14:textId="77777777" w:rsidR="001B1027" w:rsidRDefault="001B1027">
            <w:pPr>
              <w:spacing w:after="20"/>
              <w:jc w:val="center"/>
              <w:rPr>
                <w:color w:val="000000"/>
              </w:rPr>
            </w:pPr>
            <w:r>
              <w:rPr>
                <w:color w:val="000000"/>
              </w:rPr>
              <w:t>14 8 01 6076 0</w:t>
            </w:r>
          </w:p>
        </w:tc>
        <w:tc>
          <w:tcPr>
            <w:tcW w:w="347" w:type="pct"/>
            <w:vAlign w:val="bottom"/>
            <w:hideMark/>
          </w:tcPr>
          <w:p w14:paraId="3E8AD7F5" w14:textId="77777777" w:rsidR="001B1027" w:rsidRDefault="001B1027">
            <w:pPr>
              <w:spacing w:after="20"/>
              <w:jc w:val="center"/>
              <w:rPr>
                <w:color w:val="000000"/>
              </w:rPr>
            </w:pPr>
            <w:r>
              <w:rPr>
                <w:color w:val="000000"/>
              </w:rPr>
              <w:t>800</w:t>
            </w:r>
          </w:p>
        </w:tc>
        <w:tc>
          <w:tcPr>
            <w:tcW w:w="903" w:type="pct"/>
            <w:noWrap/>
            <w:vAlign w:val="bottom"/>
            <w:hideMark/>
          </w:tcPr>
          <w:p w14:paraId="6F8B9D87" w14:textId="77777777" w:rsidR="001B1027" w:rsidRDefault="001B1027">
            <w:pPr>
              <w:spacing w:after="20"/>
              <w:jc w:val="right"/>
              <w:rPr>
                <w:color w:val="000000"/>
              </w:rPr>
            </w:pPr>
            <w:r>
              <w:rPr>
                <w:color w:val="000000"/>
              </w:rPr>
              <w:t>39 853,1</w:t>
            </w:r>
          </w:p>
        </w:tc>
      </w:tr>
      <w:tr w:rsidR="001B1027" w14:paraId="005472A3" w14:textId="77777777" w:rsidTr="001B1027">
        <w:trPr>
          <w:trHeight w:val="20"/>
        </w:trPr>
        <w:tc>
          <w:tcPr>
            <w:tcW w:w="1806" w:type="pct"/>
            <w:vAlign w:val="bottom"/>
            <w:hideMark/>
          </w:tcPr>
          <w:p w14:paraId="2FFBF06D" w14:textId="77777777" w:rsidR="001B1027" w:rsidRDefault="001B1027">
            <w:pPr>
              <w:spacing w:after="20"/>
              <w:jc w:val="both"/>
              <w:rPr>
                <w:color w:val="000000"/>
              </w:rPr>
            </w:pPr>
            <w:r>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417" w:type="pct"/>
            <w:vAlign w:val="bottom"/>
            <w:hideMark/>
          </w:tcPr>
          <w:p w14:paraId="6F435FF5" w14:textId="77777777" w:rsidR="001B1027" w:rsidRDefault="001B1027">
            <w:pPr>
              <w:spacing w:after="20"/>
              <w:jc w:val="center"/>
              <w:rPr>
                <w:color w:val="000000"/>
              </w:rPr>
            </w:pPr>
            <w:r>
              <w:rPr>
                <w:color w:val="000000"/>
              </w:rPr>
              <w:t>709</w:t>
            </w:r>
          </w:p>
        </w:tc>
        <w:tc>
          <w:tcPr>
            <w:tcW w:w="278" w:type="pct"/>
            <w:vAlign w:val="bottom"/>
            <w:hideMark/>
          </w:tcPr>
          <w:p w14:paraId="06C53C75" w14:textId="77777777" w:rsidR="001B1027" w:rsidRDefault="001B1027">
            <w:pPr>
              <w:spacing w:after="20"/>
              <w:jc w:val="center"/>
              <w:rPr>
                <w:color w:val="000000"/>
              </w:rPr>
            </w:pPr>
            <w:r>
              <w:rPr>
                <w:color w:val="000000"/>
              </w:rPr>
              <w:t>04</w:t>
            </w:r>
          </w:p>
        </w:tc>
        <w:tc>
          <w:tcPr>
            <w:tcW w:w="278" w:type="pct"/>
            <w:vAlign w:val="bottom"/>
            <w:hideMark/>
          </w:tcPr>
          <w:p w14:paraId="57AD111F" w14:textId="77777777" w:rsidR="001B1027" w:rsidRDefault="001B1027">
            <w:pPr>
              <w:spacing w:after="20"/>
              <w:jc w:val="center"/>
              <w:rPr>
                <w:color w:val="000000"/>
              </w:rPr>
            </w:pPr>
            <w:r>
              <w:rPr>
                <w:color w:val="000000"/>
              </w:rPr>
              <w:t>05</w:t>
            </w:r>
          </w:p>
        </w:tc>
        <w:tc>
          <w:tcPr>
            <w:tcW w:w="972" w:type="pct"/>
            <w:vAlign w:val="bottom"/>
            <w:hideMark/>
          </w:tcPr>
          <w:p w14:paraId="2576AA14" w14:textId="77777777" w:rsidR="001B1027" w:rsidRDefault="001B1027">
            <w:pPr>
              <w:spacing w:after="20"/>
              <w:jc w:val="center"/>
              <w:rPr>
                <w:color w:val="000000"/>
              </w:rPr>
            </w:pPr>
            <w:r>
              <w:rPr>
                <w:color w:val="000000"/>
              </w:rPr>
              <w:t>14 8 01 6180 0</w:t>
            </w:r>
          </w:p>
        </w:tc>
        <w:tc>
          <w:tcPr>
            <w:tcW w:w="347" w:type="pct"/>
            <w:vAlign w:val="bottom"/>
            <w:hideMark/>
          </w:tcPr>
          <w:p w14:paraId="5467969C" w14:textId="77777777" w:rsidR="001B1027" w:rsidRDefault="001B1027">
            <w:pPr>
              <w:spacing w:after="20"/>
              <w:jc w:val="center"/>
              <w:rPr>
                <w:color w:val="000000"/>
              </w:rPr>
            </w:pPr>
            <w:r>
              <w:rPr>
                <w:color w:val="000000"/>
              </w:rPr>
              <w:t> </w:t>
            </w:r>
          </w:p>
        </w:tc>
        <w:tc>
          <w:tcPr>
            <w:tcW w:w="903" w:type="pct"/>
            <w:noWrap/>
            <w:vAlign w:val="bottom"/>
            <w:hideMark/>
          </w:tcPr>
          <w:p w14:paraId="2509B43E" w14:textId="77777777" w:rsidR="001B1027" w:rsidRDefault="001B1027">
            <w:pPr>
              <w:spacing w:after="20"/>
              <w:jc w:val="right"/>
              <w:rPr>
                <w:color w:val="000000"/>
              </w:rPr>
            </w:pPr>
            <w:r>
              <w:rPr>
                <w:color w:val="000000"/>
              </w:rPr>
              <w:t>338 928,8</w:t>
            </w:r>
          </w:p>
        </w:tc>
      </w:tr>
      <w:tr w:rsidR="001B1027" w14:paraId="550DDB94" w14:textId="77777777" w:rsidTr="001B1027">
        <w:trPr>
          <w:trHeight w:val="20"/>
        </w:trPr>
        <w:tc>
          <w:tcPr>
            <w:tcW w:w="1806" w:type="pct"/>
            <w:vAlign w:val="bottom"/>
            <w:hideMark/>
          </w:tcPr>
          <w:p w14:paraId="42BE8EF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37F529B" w14:textId="77777777" w:rsidR="001B1027" w:rsidRDefault="001B1027">
            <w:pPr>
              <w:spacing w:after="20"/>
              <w:jc w:val="center"/>
              <w:rPr>
                <w:color w:val="000000"/>
              </w:rPr>
            </w:pPr>
            <w:r>
              <w:rPr>
                <w:color w:val="000000"/>
              </w:rPr>
              <w:t>709</w:t>
            </w:r>
          </w:p>
        </w:tc>
        <w:tc>
          <w:tcPr>
            <w:tcW w:w="278" w:type="pct"/>
            <w:vAlign w:val="bottom"/>
            <w:hideMark/>
          </w:tcPr>
          <w:p w14:paraId="6690C100" w14:textId="77777777" w:rsidR="001B1027" w:rsidRDefault="001B1027">
            <w:pPr>
              <w:spacing w:after="20"/>
              <w:jc w:val="center"/>
              <w:rPr>
                <w:color w:val="000000"/>
              </w:rPr>
            </w:pPr>
            <w:r>
              <w:rPr>
                <w:color w:val="000000"/>
              </w:rPr>
              <w:t>04</w:t>
            </w:r>
          </w:p>
        </w:tc>
        <w:tc>
          <w:tcPr>
            <w:tcW w:w="278" w:type="pct"/>
            <w:vAlign w:val="bottom"/>
            <w:hideMark/>
          </w:tcPr>
          <w:p w14:paraId="5A48FBC8" w14:textId="77777777" w:rsidR="001B1027" w:rsidRDefault="001B1027">
            <w:pPr>
              <w:spacing w:after="20"/>
              <w:jc w:val="center"/>
              <w:rPr>
                <w:color w:val="000000"/>
              </w:rPr>
            </w:pPr>
            <w:r>
              <w:rPr>
                <w:color w:val="000000"/>
              </w:rPr>
              <w:t>05</w:t>
            </w:r>
          </w:p>
        </w:tc>
        <w:tc>
          <w:tcPr>
            <w:tcW w:w="972" w:type="pct"/>
            <w:vAlign w:val="bottom"/>
            <w:hideMark/>
          </w:tcPr>
          <w:p w14:paraId="3CF01F3E" w14:textId="77777777" w:rsidR="001B1027" w:rsidRDefault="001B1027">
            <w:pPr>
              <w:spacing w:after="20"/>
              <w:jc w:val="center"/>
              <w:rPr>
                <w:color w:val="000000"/>
              </w:rPr>
            </w:pPr>
            <w:r>
              <w:rPr>
                <w:color w:val="000000"/>
              </w:rPr>
              <w:t>14 8 01 6180 0</w:t>
            </w:r>
          </w:p>
        </w:tc>
        <w:tc>
          <w:tcPr>
            <w:tcW w:w="347" w:type="pct"/>
            <w:vAlign w:val="bottom"/>
            <w:hideMark/>
          </w:tcPr>
          <w:p w14:paraId="62EB6377" w14:textId="77777777" w:rsidR="001B1027" w:rsidRDefault="001B1027">
            <w:pPr>
              <w:spacing w:after="20"/>
              <w:jc w:val="center"/>
              <w:rPr>
                <w:color w:val="000000"/>
              </w:rPr>
            </w:pPr>
            <w:r>
              <w:rPr>
                <w:color w:val="000000"/>
              </w:rPr>
              <w:t>200</w:t>
            </w:r>
          </w:p>
        </w:tc>
        <w:tc>
          <w:tcPr>
            <w:tcW w:w="903" w:type="pct"/>
            <w:noWrap/>
            <w:vAlign w:val="bottom"/>
            <w:hideMark/>
          </w:tcPr>
          <w:p w14:paraId="7B53B32E" w14:textId="77777777" w:rsidR="001B1027" w:rsidRDefault="001B1027">
            <w:pPr>
              <w:spacing w:after="20"/>
              <w:jc w:val="right"/>
              <w:rPr>
                <w:color w:val="000000"/>
              </w:rPr>
            </w:pPr>
            <w:r>
              <w:rPr>
                <w:color w:val="000000"/>
              </w:rPr>
              <w:t>268 960,0</w:t>
            </w:r>
          </w:p>
        </w:tc>
      </w:tr>
      <w:tr w:rsidR="001B1027" w14:paraId="7F70D958" w14:textId="77777777" w:rsidTr="001B1027">
        <w:trPr>
          <w:trHeight w:val="20"/>
        </w:trPr>
        <w:tc>
          <w:tcPr>
            <w:tcW w:w="1806" w:type="pct"/>
            <w:vAlign w:val="bottom"/>
            <w:hideMark/>
          </w:tcPr>
          <w:p w14:paraId="0FAD9DF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2913D4F" w14:textId="77777777" w:rsidR="001B1027" w:rsidRDefault="001B1027">
            <w:pPr>
              <w:spacing w:after="20"/>
              <w:jc w:val="center"/>
              <w:rPr>
                <w:color w:val="000000"/>
              </w:rPr>
            </w:pPr>
            <w:r>
              <w:rPr>
                <w:color w:val="000000"/>
              </w:rPr>
              <w:t>709</w:t>
            </w:r>
          </w:p>
        </w:tc>
        <w:tc>
          <w:tcPr>
            <w:tcW w:w="278" w:type="pct"/>
            <w:vAlign w:val="bottom"/>
            <w:hideMark/>
          </w:tcPr>
          <w:p w14:paraId="68E9C4DB" w14:textId="77777777" w:rsidR="001B1027" w:rsidRDefault="001B1027">
            <w:pPr>
              <w:spacing w:after="20"/>
              <w:jc w:val="center"/>
              <w:rPr>
                <w:color w:val="000000"/>
              </w:rPr>
            </w:pPr>
            <w:r>
              <w:rPr>
                <w:color w:val="000000"/>
              </w:rPr>
              <w:t>04</w:t>
            </w:r>
          </w:p>
        </w:tc>
        <w:tc>
          <w:tcPr>
            <w:tcW w:w="278" w:type="pct"/>
            <w:vAlign w:val="bottom"/>
            <w:hideMark/>
          </w:tcPr>
          <w:p w14:paraId="6B31F87F" w14:textId="77777777" w:rsidR="001B1027" w:rsidRDefault="001B1027">
            <w:pPr>
              <w:spacing w:after="20"/>
              <w:jc w:val="center"/>
              <w:rPr>
                <w:color w:val="000000"/>
              </w:rPr>
            </w:pPr>
            <w:r>
              <w:rPr>
                <w:color w:val="000000"/>
              </w:rPr>
              <w:t>05</w:t>
            </w:r>
          </w:p>
        </w:tc>
        <w:tc>
          <w:tcPr>
            <w:tcW w:w="972" w:type="pct"/>
            <w:vAlign w:val="bottom"/>
            <w:hideMark/>
          </w:tcPr>
          <w:p w14:paraId="77171266" w14:textId="77777777" w:rsidR="001B1027" w:rsidRDefault="001B1027">
            <w:pPr>
              <w:spacing w:after="20"/>
              <w:jc w:val="center"/>
              <w:rPr>
                <w:color w:val="000000"/>
              </w:rPr>
            </w:pPr>
            <w:r>
              <w:rPr>
                <w:color w:val="000000"/>
              </w:rPr>
              <w:t>14 8 01 6180 0</w:t>
            </w:r>
          </w:p>
        </w:tc>
        <w:tc>
          <w:tcPr>
            <w:tcW w:w="347" w:type="pct"/>
            <w:vAlign w:val="bottom"/>
            <w:hideMark/>
          </w:tcPr>
          <w:p w14:paraId="4B29D368" w14:textId="77777777" w:rsidR="001B1027" w:rsidRDefault="001B1027">
            <w:pPr>
              <w:spacing w:after="20"/>
              <w:jc w:val="center"/>
              <w:rPr>
                <w:color w:val="000000"/>
              </w:rPr>
            </w:pPr>
            <w:r>
              <w:rPr>
                <w:color w:val="000000"/>
              </w:rPr>
              <w:t>800</w:t>
            </w:r>
          </w:p>
        </w:tc>
        <w:tc>
          <w:tcPr>
            <w:tcW w:w="903" w:type="pct"/>
            <w:noWrap/>
            <w:vAlign w:val="bottom"/>
            <w:hideMark/>
          </w:tcPr>
          <w:p w14:paraId="1EA01C78" w14:textId="77777777" w:rsidR="001B1027" w:rsidRDefault="001B1027">
            <w:pPr>
              <w:spacing w:after="20"/>
              <w:jc w:val="right"/>
              <w:rPr>
                <w:color w:val="000000"/>
              </w:rPr>
            </w:pPr>
            <w:r>
              <w:rPr>
                <w:color w:val="000000"/>
              </w:rPr>
              <w:t>69 968,8</w:t>
            </w:r>
          </w:p>
        </w:tc>
      </w:tr>
      <w:tr w:rsidR="001B1027" w14:paraId="6ED9D5B2" w14:textId="77777777" w:rsidTr="001B1027">
        <w:trPr>
          <w:trHeight w:val="20"/>
        </w:trPr>
        <w:tc>
          <w:tcPr>
            <w:tcW w:w="1806" w:type="pct"/>
            <w:vAlign w:val="bottom"/>
            <w:hideMark/>
          </w:tcPr>
          <w:p w14:paraId="274EF630" w14:textId="77777777" w:rsidR="001B1027" w:rsidRDefault="001B1027">
            <w:pPr>
              <w:spacing w:after="20"/>
              <w:jc w:val="both"/>
              <w:rPr>
                <w:color w:val="000000"/>
              </w:rPr>
            </w:pPr>
            <w:r>
              <w:rPr>
                <w:color w:val="000000"/>
              </w:rPr>
              <w:t>Культуртехнические, агролесомелиоративные мероприятия</w:t>
            </w:r>
          </w:p>
        </w:tc>
        <w:tc>
          <w:tcPr>
            <w:tcW w:w="417" w:type="pct"/>
            <w:vAlign w:val="bottom"/>
            <w:hideMark/>
          </w:tcPr>
          <w:p w14:paraId="1B475499" w14:textId="77777777" w:rsidR="001B1027" w:rsidRDefault="001B1027">
            <w:pPr>
              <w:spacing w:after="20"/>
              <w:jc w:val="center"/>
              <w:rPr>
                <w:color w:val="000000"/>
              </w:rPr>
            </w:pPr>
            <w:r>
              <w:rPr>
                <w:color w:val="000000"/>
              </w:rPr>
              <w:t>709</w:t>
            </w:r>
          </w:p>
        </w:tc>
        <w:tc>
          <w:tcPr>
            <w:tcW w:w="278" w:type="pct"/>
            <w:vAlign w:val="bottom"/>
            <w:hideMark/>
          </w:tcPr>
          <w:p w14:paraId="1A853E29" w14:textId="77777777" w:rsidR="001B1027" w:rsidRDefault="001B1027">
            <w:pPr>
              <w:spacing w:after="20"/>
              <w:jc w:val="center"/>
              <w:rPr>
                <w:color w:val="000000"/>
              </w:rPr>
            </w:pPr>
            <w:r>
              <w:rPr>
                <w:color w:val="000000"/>
              </w:rPr>
              <w:t>04</w:t>
            </w:r>
          </w:p>
        </w:tc>
        <w:tc>
          <w:tcPr>
            <w:tcW w:w="278" w:type="pct"/>
            <w:vAlign w:val="bottom"/>
            <w:hideMark/>
          </w:tcPr>
          <w:p w14:paraId="04AE76CD" w14:textId="77777777" w:rsidR="001B1027" w:rsidRDefault="001B1027">
            <w:pPr>
              <w:spacing w:after="20"/>
              <w:jc w:val="center"/>
              <w:rPr>
                <w:color w:val="000000"/>
              </w:rPr>
            </w:pPr>
            <w:r>
              <w:rPr>
                <w:color w:val="000000"/>
              </w:rPr>
              <w:t>05</w:t>
            </w:r>
          </w:p>
        </w:tc>
        <w:tc>
          <w:tcPr>
            <w:tcW w:w="972" w:type="pct"/>
            <w:vAlign w:val="bottom"/>
            <w:hideMark/>
          </w:tcPr>
          <w:p w14:paraId="34104A06" w14:textId="77777777" w:rsidR="001B1027" w:rsidRDefault="001B1027">
            <w:pPr>
              <w:spacing w:after="20"/>
              <w:jc w:val="center"/>
              <w:rPr>
                <w:color w:val="000000"/>
              </w:rPr>
            </w:pPr>
            <w:r>
              <w:rPr>
                <w:color w:val="000000"/>
              </w:rPr>
              <w:t>14 8 02 0000 0</w:t>
            </w:r>
          </w:p>
        </w:tc>
        <w:tc>
          <w:tcPr>
            <w:tcW w:w="347" w:type="pct"/>
            <w:vAlign w:val="bottom"/>
            <w:hideMark/>
          </w:tcPr>
          <w:p w14:paraId="6FF4A0D1" w14:textId="77777777" w:rsidR="001B1027" w:rsidRDefault="001B1027">
            <w:pPr>
              <w:spacing w:after="20"/>
              <w:jc w:val="center"/>
              <w:rPr>
                <w:color w:val="000000"/>
              </w:rPr>
            </w:pPr>
            <w:r>
              <w:rPr>
                <w:color w:val="000000"/>
              </w:rPr>
              <w:t> </w:t>
            </w:r>
          </w:p>
        </w:tc>
        <w:tc>
          <w:tcPr>
            <w:tcW w:w="903" w:type="pct"/>
            <w:noWrap/>
            <w:vAlign w:val="bottom"/>
            <w:hideMark/>
          </w:tcPr>
          <w:p w14:paraId="16CA6D8F" w14:textId="77777777" w:rsidR="001B1027" w:rsidRDefault="001B1027">
            <w:pPr>
              <w:spacing w:after="20"/>
              <w:jc w:val="right"/>
              <w:rPr>
                <w:color w:val="000000"/>
              </w:rPr>
            </w:pPr>
            <w:r>
              <w:rPr>
                <w:color w:val="000000"/>
              </w:rPr>
              <w:t>152 805,4</w:t>
            </w:r>
          </w:p>
        </w:tc>
      </w:tr>
      <w:tr w:rsidR="001B1027" w14:paraId="776A39B1" w14:textId="77777777" w:rsidTr="001B1027">
        <w:trPr>
          <w:trHeight w:val="20"/>
        </w:trPr>
        <w:tc>
          <w:tcPr>
            <w:tcW w:w="1806" w:type="pct"/>
            <w:vAlign w:val="bottom"/>
            <w:hideMark/>
          </w:tcPr>
          <w:p w14:paraId="35E80A32" w14:textId="77777777" w:rsidR="001B1027" w:rsidRDefault="001B1027">
            <w:pPr>
              <w:spacing w:after="20"/>
              <w:jc w:val="both"/>
              <w:rPr>
                <w:color w:val="000000"/>
              </w:rPr>
            </w:pPr>
            <w:r>
              <w:rPr>
                <w:color w:val="000000"/>
              </w:rPr>
              <w:t xml:space="preserve">Мероприятия по созданию противоэрозионных и </w:t>
            </w:r>
            <w:r>
              <w:rPr>
                <w:color w:val="000000"/>
              </w:rPr>
              <w:lastRenderedPageBreak/>
              <w:t>полезащитных лесных насаждений и восстановлению погибших полезащитных лесных насаждений в Республике Татарстан</w:t>
            </w:r>
          </w:p>
        </w:tc>
        <w:tc>
          <w:tcPr>
            <w:tcW w:w="417" w:type="pct"/>
            <w:vAlign w:val="bottom"/>
            <w:hideMark/>
          </w:tcPr>
          <w:p w14:paraId="21DBF5CF" w14:textId="77777777" w:rsidR="001B1027" w:rsidRDefault="001B1027">
            <w:pPr>
              <w:spacing w:after="20"/>
              <w:jc w:val="center"/>
              <w:rPr>
                <w:color w:val="000000"/>
              </w:rPr>
            </w:pPr>
            <w:r>
              <w:rPr>
                <w:color w:val="000000"/>
              </w:rPr>
              <w:lastRenderedPageBreak/>
              <w:t>709</w:t>
            </w:r>
          </w:p>
        </w:tc>
        <w:tc>
          <w:tcPr>
            <w:tcW w:w="278" w:type="pct"/>
            <w:vAlign w:val="bottom"/>
            <w:hideMark/>
          </w:tcPr>
          <w:p w14:paraId="0E71D148" w14:textId="77777777" w:rsidR="001B1027" w:rsidRDefault="001B1027">
            <w:pPr>
              <w:spacing w:after="20"/>
              <w:jc w:val="center"/>
              <w:rPr>
                <w:color w:val="000000"/>
              </w:rPr>
            </w:pPr>
            <w:r>
              <w:rPr>
                <w:color w:val="000000"/>
              </w:rPr>
              <w:t>04</w:t>
            </w:r>
          </w:p>
        </w:tc>
        <w:tc>
          <w:tcPr>
            <w:tcW w:w="278" w:type="pct"/>
            <w:vAlign w:val="bottom"/>
            <w:hideMark/>
          </w:tcPr>
          <w:p w14:paraId="3F766AC8" w14:textId="77777777" w:rsidR="001B1027" w:rsidRDefault="001B1027">
            <w:pPr>
              <w:spacing w:after="20"/>
              <w:jc w:val="center"/>
              <w:rPr>
                <w:color w:val="000000"/>
              </w:rPr>
            </w:pPr>
            <w:r>
              <w:rPr>
                <w:color w:val="000000"/>
              </w:rPr>
              <w:t>05</w:t>
            </w:r>
          </w:p>
        </w:tc>
        <w:tc>
          <w:tcPr>
            <w:tcW w:w="972" w:type="pct"/>
            <w:vAlign w:val="bottom"/>
            <w:hideMark/>
          </w:tcPr>
          <w:p w14:paraId="3CEB5A44" w14:textId="77777777" w:rsidR="001B1027" w:rsidRDefault="001B1027">
            <w:pPr>
              <w:spacing w:after="20"/>
              <w:jc w:val="center"/>
              <w:rPr>
                <w:color w:val="000000"/>
              </w:rPr>
            </w:pPr>
            <w:r>
              <w:rPr>
                <w:color w:val="000000"/>
              </w:rPr>
              <w:t>14 8 02 6181 0</w:t>
            </w:r>
          </w:p>
        </w:tc>
        <w:tc>
          <w:tcPr>
            <w:tcW w:w="347" w:type="pct"/>
            <w:vAlign w:val="bottom"/>
            <w:hideMark/>
          </w:tcPr>
          <w:p w14:paraId="2BF2B3DA" w14:textId="77777777" w:rsidR="001B1027" w:rsidRDefault="001B1027">
            <w:pPr>
              <w:spacing w:after="20"/>
              <w:jc w:val="center"/>
              <w:rPr>
                <w:color w:val="000000"/>
              </w:rPr>
            </w:pPr>
            <w:r>
              <w:rPr>
                <w:color w:val="000000"/>
              </w:rPr>
              <w:t> </w:t>
            </w:r>
          </w:p>
        </w:tc>
        <w:tc>
          <w:tcPr>
            <w:tcW w:w="903" w:type="pct"/>
            <w:noWrap/>
            <w:vAlign w:val="bottom"/>
            <w:hideMark/>
          </w:tcPr>
          <w:p w14:paraId="18EA812C" w14:textId="77777777" w:rsidR="001B1027" w:rsidRDefault="001B1027">
            <w:pPr>
              <w:spacing w:after="20"/>
              <w:jc w:val="right"/>
              <w:rPr>
                <w:color w:val="000000"/>
              </w:rPr>
            </w:pPr>
            <w:r>
              <w:rPr>
                <w:color w:val="000000"/>
              </w:rPr>
              <w:t>152 805,4</w:t>
            </w:r>
          </w:p>
        </w:tc>
      </w:tr>
      <w:tr w:rsidR="001B1027" w14:paraId="5BBA8C56" w14:textId="77777777" w:rsidTr="001B1027">
        <w:trPr>
          <w:trHeight w:val="20"/>
        </w:trPr>
        <w:tc>
          <w:tcPr>
            <w:tcW w:w="1806" w:type="pct"/>
            <w:vAlign w:val="bottom"/>
            <w:hideMark/>
          </w:tcPr>
          <w:p w14:paraId="41342AC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95A9261" w14:textId="77777777" w:rsidR="001B1027" w:rsidRDefault="001B1027">
            <w:pPr>
              <w:spacing w:after="20"/>
              <w:jc w:val="center"/>
              <w:rPr>
                <w:color w:val="000000"/>
              </w:rPr>
            </w:pPr>
            <w:r>
              <w:rPr>
                <w:color w:val="000000"/>
              </w:rPr>
              <w:t>709</w:t>
            </w:r>
          </w:p>
        </w:tc>
        <w:tc>
          <w:tcPr>
            <w:tcW w:w="278" w:type="pct"/>
            <w:vAlign w:val="bottom"/>
            <w:hideMark/>
          </w:tcPr>
          <w:p w14:paraId="72AE448A" w14:textId="77777777" w:rsidR="001B1027" w:rsidRDefault="001B1027">
            <w:pPr>
              <w:spacing w:after="20"/>
              <w:jc w:val="center"/>
              <w:rPr>
                <w:color w:val="000000"/>
              </w:rPr>
            </w:pPr>
            <w:r>
              <w:rPr>
                <w:color w:val="000000"/>
              </w:rPr>
              <w:t>04</w:t>
            </w:r>
          </w:p>
        </w:tc>
        <w:tc>
          <w:tcPr>
            <w:tcW w:w="278" w:type="pct"/>
            <w:vAlign w:val="bottom"/>
            <w:hideMark/>
          </w:tcPr>
          <w:p w14:paraId="22884FE8" w14:textId="77777777" w:rsidR="001B1027" w:rsidRDefault="001B1027">
            <w:pPr>
              <w:spacing w:after="20"/>
              <w:jc w:val="center"/>
              <w:rPr>
                <w:color w:val="000000"/>
              </w:rPr>
            </w:pPr>
            <w:r>
              <w:rPr>
                <w:color w:val="000000"/>
              </w:rPr>
              <w:t>05</w:t>
            </w:r>
          </w:p>
        </w:tc>
        <w:tc>
          <w:tcPr>
            <w:tcW w:w="972" w:type="pct"/>
            <w:vAlign w:val="bottom"/>
            <w:hideMark/>
          </w:tcPr>
          <w:p w14:paraId="626E2ECD" w14:textId="77777777" w:rsidR="001B1027" w:rsidRDefault="001B1027">
            <w:pPr>
              <w:spacing w:after="20"/>
              <w:jc w:val="center"/>
              <w:rPr>
                <w:color w:val="000000"/>
              </w:rPr>
            </w:pPr>
            <w:r>
              <w:rPr>
                <w:color w:val="000000"/>
              </w:rPr>
              <w:t>14 8 02 6181 0</w:t>
            </w:r>
          </w:p>
        </w:tc>
        <w:tc>
          <w:tcPr>
            <w:tcW w:w="347" w:type="pct"/>
            <w:vAlign w:val="bottom"/>
            <w:hideMark/>
          </w:tcPr>
          <w:p w14:paraId="38065F2A" w14:textId="77777777" w:rsidR="001B1027" w:rsidRDefault="001B1027">
            <w:pPr>
              <w:spacing w:after="20"/>
              <w:jc w:val="center"/>
              <w:rPr>
                <w:color w:val="000000"/>
              </w:rPr>
            </w:pPr>
            <w:r>
              <w:rPr>
                <w:color w:val="000000"/>
              </w:rPr>
              <w:t>200</w:t>
            </w:r>
          </w:p>
        </w:tc>
        <w:tc>
          <w:tcPr>
            <w:tcW w:w="903" w:type="pct"/>
            <w:noWrap/>
            <w:vAlign w:val="bottom"/>
            <w:hideMark/>
          </w:tcPr>
          <w:p w14:paraId="677DAF4A" w14:textId="77777777" w:rsidR="001B1027" w:rsidRDefault="001B1027">
            <w:pPr>
              <w:spacing w:after="20"/>
              <w:jc w:val="right"/>
              <w:rPr>
                <w:color w:val="000000"/>
              </w:rPr>
            </w:pPr>
            <w:r>
              <w:rPr>
                <w:color w:val="000000"/>
              </w:rPr>
              <w:t>129 999,6</w:t>
            </w:r>
          </w:p>
        </w:tc>
      </w:tr>
      <w:tr w:rsidR="001B1027" w14:paraId="2828C5E5" w14:textId="77777777" w:rsidTr="001B1027">
        <w:trPr>
          <w:trHeight w:val="20"/>
        </w:trPr>
        <w:tc>
          <w:tcPr>
            <w:tcW w:w="1806" w:type="pct"/>
            <w:vAlign w:val="bottom"/>
            <w:hideMark/>
          </w:tcPr>
          <w:p w14:paraId="1EA6B30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C2E1F8D" w14:textId="77777777" w:rsidR="001B1027" w:rsidRDefault="001B1027">
            <w:pPr>
              <w:spacing w:after="20"/>
              <w:jc w:val="center"/>
              <w:rPr>
                <w:color w:val="000000"/>
              </w:rPr>
            </w:pPr>
            <w:r>
              <w:rPr>
                <w:color w:val="000000"/>
              </w:rPr>
              <w:t>709</w:t>
            </w:r>
          </w:p>
        </w:tc>
        <w:tc>
          <w:tcPr>
            <w:tcW w:w="278" w:type="pct"/>
            <w:vAlign w:val="bottom"/>
            <w:hideMark/>
          </w:tcPr>
          <w:p w14:paraId="107D5D89" w14:textId="77777777" w:rsidR="001B1027" w:rsidRDefault="001B1027">
            <w:pPr>
              <w:spacing w:after="20"/>
              <w:jc w:val="center"/>
              <w:rPr>
                <w:color w:val="000000"/>
              </w:rPr>
            </w:pPr>
            <w:r>
              <w:rPr>
                <w:color w:val="000000"/>
              </w:rPr>
              <w:t>04</w:t>
            </w:r>
          </w:p>
        </w:tc>
        <w:tc>
          <w:tcPr>
            <w:tcW w:w="278" w:type="pct"/>
            <w:vAlign w:val="bottom"/>
            <w:hideMark/>
          </w:tcPr>
          <w:p w14:paraId="347A073E" w14:textId="77777777" w:rsidR="001B1027" w:rsidRDefault="001B1027">
            <w:pPr>
              <w:spacing w:after="20"/>
              <w:jc w:val="center"/>
              <w:rPr>
                <w:color w:val="000000"/>
              </w:rPr>
            </w:pPr>
            <w:r>
              <w:rPr>
                <w:color w:val="000000"/>
              </w:rPr>
              <w:t>05</w:t>
            </w:r>
          </w:p>
        </w:tc>
        <w:tc>
          <w:tcPr>
            <w:tcW w:w="972" w:type="pct"/>
            <w:vAlign w:val="bottom"/>
            <w:hideMark/>
          </w:tcPr>
          <w:p w14:paraId="4874B163" w14:textId="77777777" w:rsidR="001B1027" w:rsidRDefault="001B1027">
            <w:pPr>
              <w:spacing w:after="20"/>
              <w:jc w:val="center"/>
              <w:rPr>
                <w:color w:val="000000"/>
              </w:rPr>
            </w:pPr>
            <w:r>
              <w:rPr>
                <w:color w:val="000000"/>
              </w:rPr>
              <w:t>14 8 02 6181 0</w:t>
            </w:r>
          </w:p>
        </w:tc>
        <w:tc>
          <w:tcPr>
            <w:tcW w:w="347" w:type="pct"/>
            <w:vAlign w:val="bottom"/>
            <w:hideMark/>
          </w:tcPr>
          <w:p w14:paraId="3FC5F0F7" w14:textId="77777777" w:rsidR="001B1027" w:rsidRDefault="001B1027">
            <w:pPr>
              <w:spacing w:after="20"/>
              <w:jc w:val="center"/>
              <w:rPr>
                <w:color w:val="000000"/>
              </w:rPr>
            </w:pPr>
            <w:r>
              <w:rPr>
                <w:color w:val="000000"/>
              </w:rPr>
              <w:t>800</w:t>
            </w:r>
          </w:p>
        </w:tc>
        <w:tc>
          <w:tcPr>
            <w:tcW w:w="903" w:type="pct"/>
            <w:noWrap/>
            <w:vAlign w:val="bottom"/>
            <w:hideMark/>
          </w:tcPr>
          <w:p w14:paraId="27BA10F1" w14:textId="77777777" w:rsidR="001B1027" w:rsidRDefault="001B1027">
            <w:pPr>
              <w:spacing w:after="20"/>
              <w:jc w:val="right"/>
              <w:rPr>
                <w:color w:val="000000"/>
              </w:rPr>
            </w:pPr>
            <w:r>
              <w:rPr>
                <w:color w:val="000000"/>
              </w:rPr>
              <w:t>22 805,8</w:t>
            </w:r>
          </w:p>
        </w:tc>
      </w:tr>
      <w:tr w:rsidR="001B1027" w14:paraId="1E6E965C" w14:textId="77777777" w:rsidTr="001B1027">
        <w:trPr>
          <w:trHeight w:val="20"/>
        </w:trPr>
        <w:tc>
          <w:tcPr>
            <w:tcW w:w="1806" w:type="pct"/>
            <w:vAlign w:val="bottom"/>
            <w:hideMark/>
          </w:tcPr>
          <w:p w14:paraId="3F3C9B96" w14:textId="77777777" w:rsidR="001B1027" w:rsidRDefault="001B1027">
            <w:pPr>
              <w:spacing w:after="20"/>
              <w:jc w:val="both"/>
              <w:rPr>
                <w:color w:val="000000"/>
              </w:rPr>
            </w:pPr>
            <w:r>
              <w:rPr>
                <w:color w:val="000000"/>
              </w:rPr>
              <w:t>Техническое перевооружение объектов мелиорации</w:t>
            </w:r>
          </w:p>
        </w:tc>
        <w:tc>
          <w:tcPr>
            <w:tcW w:w="417" w:type="pct"/>
            <w:vAlign w:val="bottom"/>
            <w:hideMark/>
          </w:tcPr>
          <w:p w14:paraId="1329A894" w14:textId="77777777" w:rsidR="001B1027" w:rsidRDefault="001B1027">
            <w:pPr>
              <w:spacing w:after="20"/>
              <w:jc w:val="center"/>
              <w:rPr>
                <w:color w:val="000000"/>
              </w:rPr>
            </w:pPr>
            <w:r>
              <w:rPr>
                <w:color w:val="000000"/>
              </w:rPr>
              <w:t>709</w:t>
            </w:r>
          </w:p>
        </w:tc>
        <w:tc>
          <w:tcPr>
            <w:tcW w:w="278" w:type="pct"/>
            <w:vAlign w:val="bottom"/>
            <w:hideMark/>
          </w:tcPr>
          <w:p w14:paraId="4034FC80" w14:textId="77777777" w:rsidR="001B1027" w:rsidRDefault="001B1027">
            <w:pPr>
              <w:spacing w:after="20"/>
              <w:jc w:val="center"/>
              <w:rPr>
                <w:color w:val="000000"/>
              </w:rPr>
            </w:pPr>
            <w:r>
              <w:rPr>
                <w:color w:val="000000"/>
              </w:rPr>
              <w:t>04</w:t>
            </w:r>
          </w:p>
        </w:tc>
        <w:tc>
          <w:tcPr>
            <w:tcW w:w="278" w:type="pct"/>
            <w:vAlign w:val="bottom"/>
            <w:hideMark/>
          </w:tcPr>
          <w:p w14:paraId="4BC77FF5" w14:textId="77777777" w:rsidR="001B1027" w:rsidRDefault="001B1027">
            <w:pPr>
              <w:spacing w:after="20"/>
              <w:jc w:val="center"/>
              <w:rPr>
                <w:color w:val="000000"/>
              </w:rPr>
            </w:pPr>
            <w:r>
              <w:rPr>
                <w:color w:val="000000"/>
              </w:rPr>
              <w:t>05</w:t>
            </w:r>
          </w:p>
        </w:tc>
        <w:tc>
          <w:tcPr>
            <w:tcW w:w="972" w:type="pct"/>
            <w:vAlign w:val="bottom"/>
            <w:hideMark/>
          </w:tcPr>
          <w:p w14:paraId="3F84C274" w14:textId="77777777" w:rsidR="001B1027" w:rsidRDefault="001B1027">
            <w:pPr>
              <w:spacing w:after="20"/>
              <w:jc w:val="center"/>
              <w:rPr>
                <w:color w:val="000000"/>
              </w:rPr>
            </w:pPr>
            <w:r>
              <w:rPr>
                <w:color w:val="000000"/>
              </w:rPr>
              <w:t>14 8 03 0000 0</w:t>
            </w:r>
          </w:p>
        </w:tc>
        <w:tc>
          <w:tcPr>
            <w:tcW w:w="347" w:type="pct"/>
            <w:vAlign w:val="bottom"/>
            <w:hideMark/>
          </w:tcPr>
          <w:p w14:paraId="6324BDEC" w14:textId="77777777" w:rsidR="001B1027" w:rsidRDefault="001B1027">
            <w:pPr>
              <w:spacing w:after="20"/>
              <w:jc w:val="center"/>
              <w:rPr>
                <w:color w:val="000000"/>
              </w:rPr>
            </w:pPr>
            <w:r>
              <w:rPr>
                <w:color w:val="000000"/>
              </w:rPr>
              <w:t> </w:t>
            </w:r>
          </w:p>
        </w:tc>
        <w:tc>
          <w:tcPr>
            <w:tcW w:w="903" w:type="pct"/>
            <w:noWrap/>
            <w:vAlign w:val="bottom"/>
            <w:hideMark/>
          </w:tcPr>
          <w:p w14:paraId="1396E226" w14:textId="77777777" w:rsidR="001B1027" w:rsidRDefault="001B1027">
            <w:pPr>
              <w:spacing w:after="20"/>
              <w:jc w:val="right"/>
              <w:rPr>
                <w:color w:val="000000"/>
              </w:rPr>
            </w:pPr>
            <w:r>
              <w:rPr>
                <w:color w:val="000000"/>
              </w:rPr>
              <w:t>100 000,0</w:t>
            </w:r>
          </w:p>
        </w:tc>
      </w:tr>
      <w:tr w:rsidR="001B1027" w14:paraId="532B06DF" w14:textId="77777777" w:rsidTr="001B1027">
        <w:trPr>
          <w:trHeight w:val="20"/>
        </w:trPr>
        <w:tc>
          <w:tcPr>
            <w:tcW w:w="1806" w:type="pct"/>
            <w:vAlign w:val="bottom"/>
            <w:hideMark/>
          </w:tcPr>
          <w:p w14:paraId="138B1700" w14:textId="77777777" w:rsidR="001B1027" w:rsidRDefault="001B1027">
            <w:pPr>
              <w:spacing w:after="20"/>
              <w:jc w:val="both"/>
              <w:rPr>
                <w:color w:val="000000"/>
              </w:rPr>
            </w:pPr>
            <w:r>
              <w:rPr>
                <w:color w:val="000000"/>
              </w:rPr>
              <w:t>Субсидии на техническое перевооружение объектов мелиорации</w:t>
            </w:r>
          </w:p>
        </w:tc>
        <w:tc>
          <w:tcPr>
            <w:tcW w:w="417" w:type="pct"/>
            <w:vAlign w:val="bottom"/>
            <w:hideMark/>
          </w:tcPr>
          <w:p w14:paraId="59FE0ABA" w14:textId="77777777" w:rsidR="001B1027" w:rsidRDefault="001B1027">
            <w:pPr>
              <w:spacing w:after="20"/>
              <w:jc w:val="center"/>
              <w:rPr>
                <w:color w:val="000000"/>
              </w:rPr>
            </w:pPr>
            <w:r>
              <w:rPr>
                <w:color w:val="000000"/>
              </w:rPr>
              <w:t>709</w:t>
            </w:r>
          </w:p>
        </w:tc>
        <w:tc>
          <w:tcPr>
            <w:tcW w:w="278" w:type="pct"/>
            <w:vAlign w:val="bottom"/>
            <w:hideMark/>
          </w:tcPr>
          <w:p w14:paraId="01EE7676" w14:textId="77777777" w:rsidR="001B1027" w:rsidRDefault="001B1027">
            <w:pPr>
              <w:spacing w:after="20"/>
              <w:jc w:val="center"/>
              <w:rPr>
                <w:color w:val="000000"/>
              </w:rPr>
            </w:pPr>
            <w:r>
              <w:rPr>
                <w:color w:val="000000"/>
              </w:rPr>
              <w:t>04</w:t>
            </w:r>
          </w:p>
        </w:tc>
        <w:tc>
          <w:tcPr>
            <w:tcW w:w="278" w:type="pct"/>
            <w:vAlign w:val="bottom"/>
            <w:hideMark/>
          </w:tcPr>
          <w:p w14:paraId="34434E21" w14:textId="77777777" w:rsidR="001B1027" w:rsidRDefault="001B1027">
            <w:pPr>
              <w:spacing w:after="20"/>
              <w:jc w:val="center"/>
              <w:rPr>
                <w:color w:val="000000"/>
              </w:rPr>
            </w:pPr>
            <w:r>
              <w:rPr>
                <w:color w:val="000000"/>
              </w:rPr>
              <w:t>05</w:t>
            </w:r>
          </w:p>
        </w:tc>
        <w:tc>
          <w:tcPr>
            <w:tcW w:w="972" w:type="pct"/>
            <w:vAlign w:val="bottom"/>
            <w:hideMark/>
          </w:tcPr>
          <w:p w14:paraId="151929DA" w14:textId="77777777" w:rsidR="001B1027" w:rsidRDefault="001B1027">
            <w:pPr>
              <w:spacing w:after="20"/>
              <w:jc w:val="center"/>
              <w:rPr>
                <w:color w:val="000000"/>
              </w:rPr>
            </w:pPr>
            <w:r>
              <w:rPr>
                <w:color w:val="000000"/>
              </w:rPr>
              <w:t>14 8 03 6183 0</w:t>
            </w:r>
          </w:p>
        </w:tc>
        <w:tc>
          <w:tcPr>
            <w:tcW w:w="347" w:type="pct"/>
            <w:vAlign w:val="bottom"/>
            <w:hideMark/>
          </w:tcPr>
          <w:p w14:paraId="01673CDB" w14:textId="77777777" w:rsidR="001B1027" w:rsidRDefault="001B1027">
            <w:pPr>
              <w:spacing w:after="20"/>
              <w:jc w:val="center"/>
              <w:rPr>
                <w:color w:val="000000"/>
              </w:rPr>
            </w:pPr>
            <w:r>
              <w:rPr>
                <w:color w:val="000000"/>
              </w:rPr>
              <w:t> </w:t>
            </w:r>
          </w:p>
        </w:tc>
        <w:tc>
          <w:tcPr>
            <w:tcW w:w="903" w:type="pct"/>
            <w:noWrap/>
            <w:vAlign w:val="bottom"/>
            <w:hideMark/>
          </w:tcPr>
          <w:p w14:paraId="70965AEC" w14:textId="77777777" w:rsidR="001B1027" w:rsidRDefault="001B1027">
            <w:pPr>
              <w:spacing w:after="20"/>
              <w:jc w:val="right"/>
              <w:rPr>
                <w:color w:val="000000"/>
              </w:rPr>
            </w:pPr>
            <w:r>
              <w:rPr>
                <w:color w:val="000000"/>
              </w:rPr>
              <w:t>100 000,0</w:t>
            </w:r>
          </w:p>
        </w:tc>
      </w:tr>
      <w:tr w:rsidR="001B1027" w14:paraId="4F87B2FB" w14:textId="77777777" w:rsidTr="001B1027">
        <w:trPr>
          <w:trHeight w:val="20"/>
        </w:trPr>
        <w:tc>
          <w:tcPr>
            <w:tcW w:w="1806" w:type="pct"/>
            <w:vAlign w:val="bottom"/>
            <w:hideMark/>
          </w:tcPr>
          <w:p w14:paraId="34B3770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3EADF9F" w14:textId="77777777" w:rsidR="001B1027" w:rsidRDefault="001B1027">
            <w:pPr>
              <w:spacing w:after="20"/>
              <w:jc w:val="center"/>
              <w:rPr>
                <w:color w:val="000000"/>
              </w:rPr>
            </w:pPr>
            <w:r>
              <w:rPr>
                <w:color w:val="000000"/>
              </w:rPr>
              <w:t>709</w:t>
            </w:r>
          </w:p>
        </w:tc>
        <w:tc>
          <w:tcPr>
            <w:tcW w:w="278" w:type="pct"/>
            <w:vAlign w:val="bottom"/>
            <w:hideMark/>
          </w:tcPr>
          <w:p w14:paraId="4491D5EA" w14:textId="77777777" w:rsidR="001B1027" w:rsidRDefault="001B1027">
            <w:pPr>
              <w:spacing w:after="20"/>
              <w:jc w:val="center"/>
              <w:rPr>
                <w:color w:val="000000"/>
              </w:rPr>
            </w:pPr>
            <w:r>
              <w:rPr>
                <w:color w:val="000000"/>
              </w:rPr>
              <w:t>04</w:t>
            </w:r>
          </w:p>
        </w:tc>
        <w:tc>
          <w:tcPr>
            <w:tcW w:w="278" w:type="pct"/>
            <w:vAlign w:val="bottom"/>
            <w:hideMark/>
          </w:tcPr>
          <w:p w14:paraId="29C85537" w14:textId="77777777" w:rsidR="001B1027" w:rsidRDefault="001B1027">
            <w:pPr>
              <w:spacing w:after="20"/>
              <w:jc w:val="center"/>
              <w:rPr>
                <w:color w:val="000000"/>
              </w:rPr>
            </w:pPr>
            <w:r>
              <w:rPr>
                <w:color w:val="000000"/>
              </w:rPr>
              <w:t>05</w:t>
            </w:r>
          </w:p>
        </w:tc>
        <w:tc>
          <w:tcPr>
            <w:tcW w:w="972" w:type="pct"/>
            <w:vAlign w:val="bottom"/>
            <w:hideMark/>
          </w:tcPr>
          <w:p w14:paraId="0579E558" w14:textId="77777777" w:rsidR="001B1027" w:rsidRDefault="001B1027">
            <w:pPr>
              <w:spacing w:after="20"/>
              <w:jc w:val="center"/>
              <w:rPr>
                <w:color w:val="000000"/>
              </w:rPr>
            </w:pPr>
            <w:r>
              <w:rPr>
                <w:color w:val="000000"/>
              </w:rPr>
              <w:t>14 8 03 6183 0</w:t>
            </w:r>
          </w:p>
        </w:tc>
        <w:tc>
          <w:tcPr>
            <w:tcW w:w="347" w:type="pct"/>
            <w:vAlign w:val="bottom"/>
            <w:hideMark/>
          </w:tcPr>
          <w:p w14:paraId="30600396" w14:textId="77777777" w:rsidR="001B1027" w:rsidRDefault="001B1027">
            <w:pPr>
              <w:spacing w:after="20"/>
              <w:jc w:val="center"/>
              <w:rPr>
                <w:color w:val="000000"/>
              </w:rPr>
            </w:pPr>
            <w:r>
              <w:rPr>
                <w:color w:val="000000"/>
              </w:rPr>
              <w:t>800</w:t>
            </w:r>
          </w:p>
        </w:tc>
        <w:tc>
          <w:tcPr>
            <w:tcW w:w="903" w:type="pct"/>
            <w:noWrap/>
            <w:vAlign w:val="bottom"/>
            <w:hideMark/>
          </w:tcPr>
          <w:p w14:paraId="6E76682F" w14:textId="77777777" w:rsidR="001B1027" w:rsidRDefault="001B1027">
            <w:pPr>
              <w:spacing w:after="20"/>
              <w:jc w:val="right"/>
              <w:rPr>
                <w:color w:val="000000"/>
              </w:rPr>
            </w:pPr>
            <w:r>
              <w:rPr>
                <w:color w:val="000000"/>
              </w:rPr>
              <w:t>100 000,0</w:t>
            </w:r>
          </w:p>
        </w:tc>
      </w:tr>
      <w:tr w:rsidR="001B1027" w14:paraId="1EEFD0C9" w14:textId="77777777" w:rsidTr="001B1027">
        <w:trPr>
          <w:trHeight w:val="20"/>
        </w:trPr>
        <w:tc>
          <w:tcPr>
            <w:tcW w:w="1806" w:type="pct"/>
            <w:vAlign w:val="bottom"/>
            <w:hideMark/>
          </w:tcPr>
          <w:p w14:paraId="23EA3435" w14:textId="77777777" w:rsidR="001B1027" w:rsidRDefault="001B1027">
            <w:pPr>
              <w:spacing w:after="20"/>
              <w:jc w:val="both"/>
              <w:rPr>
                <w:color w:val="000000"/>
              </w:rPr>
            </w:pPr>
            <w:r>
              <w:rPr>
                <w:color w:val="000000"/>
              </w:rPr>
              <w:t>Развитие мелиоративного комплекса</w:t>
            </w:r>
          </w:p>
        </w:tc>
        <w:tc>
          <w:tcPr>
            <w:tcW w:w="417" w:type="pct"/>
            <w:vAlign w:val="bottom"/>
            <w:hideMark/>
          </w:tcPr>
          <w:p w14:paraId="6AE193BE" w14:textId="77777777" w:rsidR="001B1027" w:rsidRDefault="001B1027">
            <w:pPr>
              <w:spacing w:after="20"/>
              <w:jc w:val="center"/>
              <w:rPr>
                <w:color w:val="000000"/>
              </w:rPr>
            </w:pPr>
            <w:r>
              <w:rPr>
                <w:color w:val="000000"/>
              </w:rPr>
              <w:t>709</w:t>
            </w:r>
          </w:p>
        </w:tc>
        <w:tc>
          <w:tcPr>
            <w:tcW w:w="278" w:type="pct"/>
            <w:vAlign w:val="bottom"/>
            <w:hideMark/>
          </w:tcPr>
          <w:p w14:paraId="6AEDCC98" w14:textId="77777777" w:rsidR="001B1027" w:rsidRDefault="001B1027">
            <w:pPr>
              <w:spacing w:after="20"/>
              <w:jc w:val="center"/>
              <w:rPr>
                <w:color w:val="000000"/>
              </w:rPr>
            </w:pPr>
            <w:r>
              <w:rPr>
                <w:color w:val="000000"/>
              </w:rPr>
              <w:t>04</w:t>
            </w:r>
          </w:p>
        </w:tc>
        <w:tc>
          <w:tcPr>
            <w:tcW w:w="278" w:type="pct"/>
            <w:vAlign w:val="bottom"/>
            <w:hideMark/>
          </w:tcPr>
          <w:p w14:paraId="3FCEC4B3" w14:textId="77777777" w:rsidR="001B1027" w:rsidRDefault="001B1027">
            <w:pPr>
              <w:spacing w:after="20"/>
              <w:jc w:val="center"/>
              <w:rPr>
                <w:color w:val="000000"/>
              </w:rPr>
            </w:pPr>
            <w:r>
              <w:rPr>
                <w:color w:val="000000"/>
              </w:rPr>
              <w:t>05</w:t>
            </w:r>
          </w:p>
        </w:tc>
        <w:tc>
          <w:tcPr>
            <w:tcW w:w="972" w:type="pct"/>
            <w:vAlign w:val="bottom"/>
            <w:hideMark/>
          </w:tcPr>
          <w:p w14:paraId="7A5CED00" w14:textId="77777777" w:rsidR="001B1027" w:rsidRDefault="001B1027">
            <w:pPr>
              <w:spacing w:after="20"/>
              <w:jc w:val="center"/>
              <w:rPr>
                <w:color w:val="000000"/>
              </w:rPr>
            </w:pPr>
            <w:r>
              <w:rPr>
                <w:color w:val="000000"/>
              </w:rPr>
              <w:t>14 8 08 0000 0</w:t>
            </w:r>
          </w:p>
        </w:tc>
        <w:tc>
          <w:tcPr>
            <w:tcW w:w="347" w:type="pct"/>
            <w:vAlign w:val="bottom"/>
            <w:hideMark/>
          </w:tcPr>
          <w:p w14:paraId="59FD215E" w14:textId="77777777" w:rsidR="001B1027" w:rsidRDefault="001B1027">
            <w:pPr>
              <w:spacing w:after="20"/>
              <w:jc w:val="center"/>
              <w:rPr>
                <w:color w:val="000000"/>
              </w:rPr>
            </w:pPr>
            <w:r>
              <w:rPr>
                <w:color w:val="000000"/>
              </w:rPr>
              <w:t> </w:t>
            </w:r>
          </w:p>
        </w:tc>
        <w:tc>
          <w:tcPr>
            <w:tcW w:w="903" w:type="pct"/>
            <w:noWrap/>
            <w:vAlign w:val="bottom"/>
            <w:hideMark/>
          </w:tcPr>
          <w:p w14:paraId="5EF60377" w14:textId="77777777" w:rsidR="001B1027" w:rsidRDefault="001B1027">
            <w:pPr>
              <w:spacing w:after="20"/>
              <w:jc w:val="right"/>
              <w:rPr>
                <w:color w:val="000000"/>
              </w:rPr>
            </w:pPr>
            <w:r>
              <w:rPr>
                <w:color w:val="000000"/>
              </w:rPr>
              <w:t>76 846,3</w:t>
            </w:r>
          </w:p>
        </w:tc>
      </w:tr>
      <w:tr w:rsidR="001B1027" w14:paraId="581BE2D6" w14:textId="77777777" w:rsidTr="001B1027">
        <w:trPr>
          <w:trHeight w:val="20"/>
        </w:trPr>
        <w:tc>
          <w:tcPr>
            <w:tcW w:w="1806" w:type="pct"/>
            <w:vAlign w:val="bottom"/>
            <w:hideMark/>
          </w:tcPr>
          <w:p w14:paraId="71297FB7" w14:textId="77777777" w:rsidR="001B1027" w:rsidRDefault="001B1027">
            <w:pPr>
              <w:spacing w:after="20"/>
              <w:jc w:val="both"/>
              <w:rPr>
                <w:color w:val="000000"/>
              </w:rPr>
            </w:pPr>
            <w:r>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417" w:type="pct"/>
            <w:vAlign w:val="bottom"/>
            <w:hideMark/>
          </w:tcPr>
          <w:p w14:paraId="6015815F" w14:textId="77777777" w:rsidR="001B1027" w:rsidRDefault="001B1027">
            <w:pPr>
              <w:spacing w:after="20"/>
              <w:jc w:val="center"/>
              <w:rPr>
                <w:color w:val="000000"/>
              </w:rPr>
            </w:pPr>
            <w:r>
              <w:rPr>
                <w:color w:val="000000"/>
              </w:rPr>
              <w:t>709</w:t>
            </w:r>
          </w:p>
        </w:tc>
        <w:tc>
          <w:tcPr>
            <w:tcW w:w="278" w:type="pct"/>
            <w:vAlign w:val="bottom"/>
            <w:hideMark/>
          </w:tcPr>
          <w:p w14:paraId="3410F6F3" w14:textId="77777777" w:rsidR="001B1027" w:rsidRDefault="001B1027">
            <w:pPr>
              <w:spacing w:after="20"/>
              <w:jc w:val="center"/>
              <w:rPr>
                <w:color w:val="000000"/>
              </w:rPr>
            </w:pPr>
            <w:r>
              <w:rPr>
                <w:color w:val="000000"/>
              </w:rPr>
              <w:t>04</w:t>
            </w:r>
          </w:p>
        </w:tc>
        <w:tc>
          <w:tcPr>
            <w:tcW w:w="278" w:type="pct"/>
            <w:vAlign w:val="bottom"/>
            <w:hideMark/>
          </w:tcPr>
          <w:p w14:paraId="09DE8F2A" w14:textId="77777777" w:rsidR="001B1027" w:rsidRDefault="001B1027">
            <w:pPr>
              <w:spacing w:after="20"/>
              <w:jc w:val="center"/>
              <w:rPr>
                <w:color w:val="000000"/>
              </w:rPr>
            </w:pPr>
            <w:r>
              <w:rPr>
                <w:color w:val="000000"/>
              </w:rPr>
              <w:t>05</w:t>
            </w:r>
          </w:p>
        </w:tc>
        <w:tc>
          <w:tcPr>
            <w:tcW w:w="972" w:type="pct"/>
            <w:vAlign w:val="bottom"/>
            <w:hideMark/>
          </w:tcPr>
          <w:p w14:paraId="3A26EB4A" w14:textId="77777777" w:rsidR="001B1027" w:rsidRDefault="001B1027">
            <w:pPr>
              <w:spacing w:after="20"/>
              <w:jc w:val="center"/>
              <w:rPr>
                <w:color w:val="000000"/>
              </w:rPr>
            </w:pPr>
            <w:r>
              <w:rPr>
                <w:color w:val="000000"/>
              </w:rPr>
              <w:t>14 8 08 R598 0</w:t>
            </w:r>
          </w:p>
        </w:tc>
        <w:tc>
          <w:tcPr>
            <w:tcW w:w="347" w:type="pct"/>
            <w:vAlign w:val="bottom"/>
            <w:hideMark/>
          </w:tcPr>
          <w:p w14:paraId="021D5618" w14:textId="77777777" w:rsidR="001B1027" w:rsidRDefault="001B1027">
            <w:pPr>
              <w:spacing w:after="20"/>
              <w:jc w:val="center"/>
              <w:rPr>
                <w:color w:val="000000"/>
              </w:rPr>
            </w:pPr>
            <w:r>
              <w:rPr>
                <w:color w:val="000000"/>
              </w:rPr>
              <w:t> </w:t>
            </w:r>
          </w:p>
        </w:tc>
        <w:tc>
          <w:tcPr>
            <w:tcW w:w="903" w:type="pct"/>
            <w:noWrap/>
            <w:vAlign w:val="bottom"/>
            <w:hideMark/>
          </w:tcPr>
          <w:p w14:paraId="3A7C92E3" w14:textId="77777777" w:rsidR="001B1027" w:rsidRDefault="001B1027">
            <w:pPr>
              <w:spacing w:after="20"/>
              <w:jc w:val="right"/>
              <w:rPr>
                <w:color w:val="000000"/>
              </w:rPr>
            </w:pPr>
            <w:r>
              <w:rPr>
                <w:color w:val="000000"/>
              </w:rPr>
              <w:t>76 846,3</w:t>
            </w:r>
          </w:p>
        </w:tc>
      </w:tr>
      <w:tr w:rsidR="001B1027" w14:paraId="2A096581" w14:textId="77777777" w:rsidTr="001B1027">
        <w:trPr>
          <w:trHeight w:val="20"/>
        </w:trPr>
        <w:tc>
          <w:tcPr>
            <w:tcW w:w="1806" w:type="pct"/>
            <w:vAlign w:val="bottom"/>
            <w:hideMark/>
          </w:tcPr>
          <w:p w14:paraId="40DA0A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7CFCE66" w14:textId="77777777" w:rsidR="001B1027" w:rsidRDefault="001B1027">
            <w:pPr>
              <w:spacing w:after="20"/>
              <w:jc w:val="center"/>
              <w:rPr>
                <w:color w:val="000000"/>
              </w:rPr>
            </w:pPr>
            <w:r>
              <w:rPr>
                <w:color w:val="000000"/>
              </w:rPr>
              <w:t>709</w:t>
            </w:r>
          </w:p>
        </w:tc>
        <w:tc>
          <w:tcPr>
            <w:tcW w:w="278" w:type="pct"/>
            <w:vAlign w:val="bottom"/>
            <w:hideMark/>
          </w:tcPr>
          <w:p w14:paraId="4A2DD2C1" w14:textId="77777777" w:rsidR="001B1027" w:rsidRDefault="001B1027">
            <w:pPr>
              <w:spacing w:after="20"/>
              <w:jc w:val="center"/>
              <w:rPr>
                <w:color w:val="000000"/>
              </w:rPr>
            </w:pPr>
            <w:r>
              <w:rPr>
                <w:color w:val="000000"/>
              </w:rPr>
              <w:t>04</w:t>
            </w:r>
          </w:p>
        </w:tc>
        <w:tc>
          <w:tcPr>
            <w:tcW w:w="278" w:type="pct"/>
            <w:vAlign w:val="bottom"/>
            <w:hideMark/>
          </w:tcPr>
          <w:p w14:paraId="5AFB1CB0" w14:textId="77777777" w:rsidR="001B1027" w:rsidRDefault="001B1027">
            <w:pPr>
              <w:spacing w:after="20"/>
              <w:jc w:val="center"/>
              <w:rPr>
                <w:color w:val="000000"/>
              </w:rPr>
            </w:pPr>
            <w:r>
              <w:rPr>
                <w:color w:val="000000"/>
              </w:rPr>
              <w:t>05</w:t>
            </w:r>
          </w:p>
        </w:tc>
        <w:tc>
          <w:tcPr>
            <w:tcW w:w="972" w:type="pct"/>
            <w:vAlign w:val="bottom"/>
            <w:hideMark/>
          </w:tcPr>
          <w:p w14:paraId="6E887F53" w14:textId="77777777" w:rsidR="001B1027" w:rsidRDefault="001B1027">
            <w:pPr>
              <w:spacing w:after="20"/>
              <w:jc w:val="center"/>
              <w:rPr>
                <w:color w:val="000000"/>
              </w:rPr>
            </w:pPr>
            <w:r>
              <w:rPr>
                <w:color w:val="000000"/>
              </w:rPr>
              <w:t>14 8 08 R598 0</w:t>
            </w:r>
          </w:p>
        </w:tc>
        <w:tc>
          <w:tcPr>
            <w:tcW w:w="347" w:type="pct"/>
            <w:vAlign w:val="bottom"/>
            <w:hideMark/>
          </w:tcPr>
          <w:p w14:paraId="058988DE" w14:textId="77777777" w:rsidR="001B1027" w:rsidRDefault="001B1027">
            <w:pPr>
              <w:spacing w:after="20"/>
              <w:jc w:val="center"/>
              <w:rPr>
                <w:color w:val="000000"/>
              </w:rPr>
            </w:pPr>
            <w:r>
              <w:rPr>
                <w:color w:val="000000"/>
              </w:rPr>
              <w:t>800</w:t>
            </w:r>
          </w:p>
        </w:tc>
        <w:tc>
          <w:tcPr>
            <w:tcW w:w="903" w:type="pct"/>
            <w:noWrap/>
            <w:vAlign w:val="bottom"/>
            <w:hideMark/>
          </w:tcPr>
          <w:p w14:paraId="08546DEA" w14:textId="77777777" w:rsidR="001B1027" w:rsidRDefault="001B1027">
            <w:pPr>
              <w:spacing w:after="20"/>
              <w:jc w:val="right"/>
              <w:rPr>
                <w:color w:val="000000"/>
              </w:rPr>
            </w:pPr>
            <w:r>
              <w:rPr>
                <w:color w:val="000000"/>
              </w:rPr>
              <w:t>76 846,3</w:t>
            </w:r>
          </w:p>
        </w:tc>
      </w:tr>
      <w:tr w:rsidR="001B1027" w14:paraId="77BF3BC6" w14:textId="77777777" w:rsidTr="001B1027">
        <w:trPr>
          <w:trHeight w:val="20"/>
        </w:trPr>
        <w:tc>
          <w:tcPr>
            <w:tcW w:w="1806" w:type="pct"/>
            <w:vAlign w:val="bottom"/>
            <w:hideMark/>
          </w:tcPr>
          <w:p w14:paraId="4587C1E1" w14:textId="77777777" w:rsidR="001B1027" w:rsidRDefault="001B1027">
            <w:pPr>
              <w:spacing w:after="20"/>
              <w:jc w:val="both"/>
              <w:rPr>
                <w:color w:val="000000"/>
              </w:rPr>
            </w:pPr>
            <w:r>
              <w:rPr>
                <w:color w:val="000000"/>
              </w:rPr>
              <w:t>Федеральный проект «Экспорт продукции агропромышленного комплекса»</w:t>
            </w:r>
          </w:p>
        </w:tc>
        <w:tc>
          <w:tcPr>
            <w:tcW w:w="417" w:type="pct"/>
            <w:vAlign w:val="bottom"/>
            <w:hideMark/>
          </w:tcPr>
          <w:p w14:paraId="0425C18A" w14:textId="77777777" w:rsidR="001B1027" w:rsidRDefault="001B1027">
            <w:pPr>
              <w:spacing w:after="20"/>
              <w:jc w:val="center"/>
              <w:rPr>
                <w:color w:val="000000"/>
              </w:rPr>
            </w:pPr>
            <w:r>
              <w:rPr>
                <w:color w:val="000000"/>
              </w:rPr>
              <w:t>709</w:t>
            </w:r>
          </w:p>
        </w:tc>
        <w:tc>
          <w:tcPr>
            <w:tcW w:w="278" w:type="pct"/>
            <w:vAlign w:val="bottom"/>
            <w:hideMark/>
          </w:tcPr>
          <w:p w14:paraId="377E74B8" w14:textId="77777777" w:rsidR="001B1027" w:rsidRDefault="001B1027">
            <w:pPr>
              <w:spacing w:after="20"/>
              <w:jc w:val="center"/>
              <w:rPr>
                <w:color w:val="000000"/>
              </w:rPr>
            </w:pPr>
            <w:r>
              <w:rPr>
                <w:color w:val="000000"/>
              </w:rPr>
              <w:t>04</w:t>
            </w:r>
          </w:p>
        </w:tc>
        <w:tc>
          <w:tcPr>
            <w:tcW w:w="278" w:type="pct"/>
            <w:vAlign w:val="bottom"/>
            <w:hideMark/>
          </w:tcPr>
          <w:p w14:paraId="0950896B" w14:textId="77777777" w:rsidR="001B1027" w:rsidRDefault="001B1027">
            <w:pPr>
              <w:spacing w:after="20"/>
              <w:jc w:val="center"/>
              <w:rPr>
                <w:color w:val="000000"/>
              </w:rPr>
            </w:pPr>
            <w:r>
              <w:rPr>
                <w:color w:val="000000"/>
              </w:rPr>
              <w:t>05</w:t>
            </w:r>
          </w:p>
        </w:tc>
        <w:tc>
          <w:tcPr>
            <w:tcW w:w="972" w:type="pct"/>
            <w:vAlign w:val="bottom"/>
            <w:hideMark/>
          </w:tcPr>
          <w:p w14:paraId="71B487CA" w14:textId="77777777" w:rsidR="001B1027" w:rsidRDefault="001B1027">
            <w:pPr>
              <w:spacing w:after="20"/>
              <w:jc w:val="center"/>
              <w:rPr>
                <w:color w:val="000000"/>
              </w:rPr>
            </w:pPr>
            <w:r>
              <w:rPr>
                <w:color w:val="000000"/>
              </w:rPr>
              <w:t>14 8 T2 0000 0</w:t>
            </w:r>
          </w:p>
        </w:tc>
        <w:tc>
          <w:tcPr>
            <w:tcW w:w="347" w:type="pct"/>
            <w:vAlign w:val="bottom"/>
            <w:hideMark/>
          </w:tcPr>
          <w:p w14:paraId="35CA39E2" w14:textId="77777777" w:rsidR="001B1027" w:rsidRDefault="001B1027">
            <w:pPr>
              <w:spacing w:after="20"/>
              <w:jc w:val="center"/>
              <w:rPr>
                <w:color w:val="000000"/>
              </w:rPr>
            </w:pPr>
            <w:r>
              <w:rPr>
                <w:color w:val="000000"/>
              </w:rPr>
              <w:t> </w:t>
            </w:r>
          </w:p>
        </w:tc>
        <w:tc>
          <w:tcPr>
            <w:tcW w:w="903" w:type="pct"/>
            <w:noWrap/>
            <w:vAlign w:val="bottom"/>
            <w:hideMark/>
          </w:tcPr>
          <w:p w14:paraId="2A1B635A" w14:textId="77777777" w:rsidR="001B1027" w:rsidRDefault="001B1027">
            <w:pPr>
              <w:spacing w:after="20"/>
              <w:jc w:val="right"/>
              <w:rPr>
                <w:color w:val="000000"/>
              </w:rPr>
            </w:pPr>
            <w:r>
              <w:rPr>
                <w:color w:val="000000"/>
              </w:rPr>
              <w:t>109 085,1</w:t>
            </w:r>
          </w:p>
        </w:tc>
      </w:tr>
      <w:tr w:rsidR="001B1027" w14:paraId="5627CE73" w14:textId="77777777" w:rsidTr="001B1027">
        <w:trPr>
          <w:trHeight w:val="20"/>
        </w:trPr>
        <w:tc>
          <w:tcPr>
            <w:tcW w:w="1806" w:type="pct"/>
            <w:vAlign w:val="bottom"/>
            <w:hideMark/>
          </w:tcPr>
          <w:p w14:paraId="7E651117" w14:textId="77777777" w:rsidR="001B1027" w:rsidRDefault="001B1027">
            <w:pPr>
              <w:spacing w:after="20"/>
              <w:jc w:val="both"/>
              <w:rPr>
                <w:color w:val="000000"/>
              </w:rPr>
            </w:pPr>
            <w:r>
              <w:rPr>
                <w:color w:val="000000"/>
              </w:rPr>
              <w:t>Софинансируемые расходы в области мелиорации земель сельскохозяйственного назначения</w:t>
            </w:r>
          </w:p>
        </w:tc>
        <w:tc>
          <w:tcPr>
            <w:tcW w:w="417" w:type="pct"/>
            <w:vAlign w:val="bottom"/>
            <w:hideMark/>
          </w:tcPr>
          <w:p w14:paraId="064D8A6F" w14:textId="77777777" w:rsidR="001B1027" w:rsidRDefault="001B1027">
            <w:pPr>
              <w:spacing w:after="20"/>
              <w:jc w:val="center"/>
              <w:rPr>
                <w:color w:val="000000"/>
              </w:rPr>
            </w:pPr>
            <w:r>
              <w:rPr>
                <w:color w:val="000000"/>
              </w:rPr>
              <w:t>709</w:t>
            </w:r>
          </w:p>
        </w:tc>
        <w:tc>
          <w:tcPr>
            <w:tcW w:w="278" w:type="pct"/>
            <w:vAlign w:val="bottom"/>
            <w:hideMark/>
          </w:tcPr>
          <w:p w14:paraId="67C4672A" w14:textId="77777777" w:rsidR="001B1027" w:rsidRDefault="001B1027">
            <w:pPr>
              <w:spacing w:after="20"/>
              <w:jc w:val="center"/>
              <w:rPr>
                <w:color w:val="000000"/>
              </w:rPr>
            </w:pPr>
            <w:r>
              <w:rPr>
                <w:color w:val="000000"/>
              </w:rPr>
              <w:t>04</w:t>
            </w:r>
          </w:p>
        </w:tc>
        <w:tc>
          <w:tcPr>
            <w:tcW w:w="278" w:type="pct"/>
            <w:vAlign w:val="bottom"/>
            <w:hideMark/>
          </w:tcPr>
          <w:p w14:paraId="74B6A1DA" w14:textId="77777777" w:rsidR="001B1027" w:rsidRDefault="001B1027">
            <w:pPr>
              <w:spacing w:after="20"/>
              <w:jc w:val="center"/>
              <w:rPr>
                <w:color w:val="000000"/>
              </w:rPr>
            </w:pPr>
            <w:r>
              <w:rPr>
                <w:color w:val="000000"/>
              </w:rPr>
              <w:t>05</w:t>
            </w:r>
          </w:p>
        </w:tc>
        <w:tc>
          <w:tcPr>
            <w:tcW w:w="972" w:type="pct"/>
            <w:vAlign w:val="bottom"/>
            <w:hideMark/>
          </w:tcPr>
          <w:p w14:paraId="1D6C221B" w14:textId="77777777" w:rsidR="001B1027" w:rsidRDefault="001B1027">
            <w:pPr>
              <w:spacing w:after="20"/>
              <w:jc w:val="center"/>
              <w:rPr>
                <w:color w:val="000000"/>
              </w:rPr>
            </w:pPr>
            <w:r>
              <w:rPr>
                <w:color w:val="000000"/>
              </w:rPr>
              <w:t>14 8 T2 5568 0</w:t>
            </w:r>
          </w:p>
        </w:tc>
        <w:tc>
          <w:tcPr>
            <w:tcW w:w="347" w:type="pct"/>
            <w:vAlign w:val="bottom"/>
            <w:hideMark/>
          </w:tcPr>
          <w:p w14:paraId="58652DAA" w14:textId="77777777" w:rsidR="001B1027" w:rsidRDefault="001B1027">
            <w:pPr>
              <w:spacing w:after="20"/>
              <w:jc w:val="center"/>
              <w:rPr>
                <w:color w:val="000000"/>
              </w:rPr>
            </w:pPr>
            <w:r>
              <w:rPr>
                <w:color w:val="000000"/>
              </w:rPr>
              <w:t> </w:t>
            </w:r>
          </w:p>
        </w:tc>
        <w:tc>
          <w:tcPr>
            <w:tcW w:w="903" w:type="pct"/>
            <w:noWrap/>
            <w:vAlign w:val="bottom"/>
            <w:hideMark/>
          </w:tcPr>
          <w:p w14:paraId="3C95B404" w14:textId="77777777" w:rsidR="001B1027" w:rsidRDefault="001B1027">
            <w:pPr>
              <w:spacing w:after="20"/>
              <w:jc w:val="right"/>
              <w:rPr>
                <w:color w:val="000000"/>
              </w:rPr>
            </w:pPr>
            <w:r>
              <w:rPr>
                <w:color w:val="000000"/>
              </w:rPr>
              <w:t>109 085,1</w:t>
            </w:r>
          </w:p>
        </w:tc>
      </w:tr>
      <w:tr w:rsidR="001B1027" w14:paraId="6E018672" w14:textId="77777777" w:rsidTr="001B1027">
        <w:trPr>
          <w:trHeight w:val="20"/>
        </w:trPr>
        <w:tc>
          <w:tcPr>
            <w:tcW w:w="1806" w:type="pct"/>
            <w:vAlign w:val="bottom"/>
            <w:hideMark/>
          </w:tcPr>
          <w:p w14:paraId="5027F92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88F26AA" w14:textId="77777777" w:rsidR="001B1027" w:rsidRDefault="001B1027">
            <w:pPr>
              <w:spacing w:after="20"/>
              <w:jc w:val="center"/>
              <w:rPr>
                <w:color w:val="000000"/>
              </w:rPr>
            </w:pPr>
            <w:r>
              <w:rPr>
                <w:color w:val="000000"/>
              </w:rPr>
              <w:t>709</w:t>
            </w:r>
          </w:p>
        </w:tc>
        <w:tc>
          <w:tcPr>
            <w:tcW w:w="278" w:type="pct"/>
            <w:vAlign w:val="bottom"/>
            <w:hideMark/>
          </w:tcPr>
          <w:p w14:paraId="16CB1024" w14:textId="77777777" w:rsidR="001B1027" w:rsidRDefault="001B1027">
            <w:pPr>
              <w:spacing w:after="20"/>
              <w:jc w:val="center"/>
              <w:rPr>
                <w:color w:val="000000"/>
              </w:rPr>
            </w:pPr>
            <w:r>
              <w:rPr>
                <w:color w:val="000000"/>
              </w:rPr>
              <w:t>04</w:t>
            </w:r>
          </w:p>
        </w:tc>
        <w:tc>
          <w:tcPr>
            <w:tcW w:w="278" w:type="pct"/>
            <w:vAlign w:val="bottom"/>
            <w:hideMark/>
          </w:tcPr>
          <w:p w14:paraId="0736FA64" w14:textId="77777777" w:rsidR="001B1027" w:rsidRDefault="001B1027">
            <w:pPr>
              <w:spacing w:after="20"/>
              <w:jc w:val="center"/>
              <w:rPr>
                <w:color w:val="000000"/>
              </w:rPr>
            </w:pPr>
            <w:r>
              <w:rPr>
                <w:color w:val="000000"/>
              </w:rPr>
              <w:t>05</w:t>
            </w:r>
          </w:p>
        </w:tc>
        <w:tc>
          <w:tcPr>
            <w:tcW w:w="972" w:type="pct"/>
            <w:vAlign w:val="bottom"/>
            <w:hideMark/>
          </w:tcPr>
          <w:p w14:paraId="6330827A" w14:textId="77777777" w:rsidR="001B1027" w:rsidRDefault="001B1027">
            <w:pPr>
              <w:spacing w:after="20"/>
              <w:jc w:val="center"/>
              <w:rPr>
                <w:color w:val="000000"/>
              </w:rPr>
            </w:pPr>
            <w:r>
              <w:rPr>
                <w:color w:val="000000"/>
              </w:rPr>
              <w:t>14 8 T2 5568 0</w:t>
            </w:r>
          </w:p>
        </w:tc>
        <w:tc>
          <w:tcPr>
            <w:tcW w:w="347" w:type="pct"/>
            <w:vAlign w:val="bottom"/>
            <w:hideMark/>
          </w:tcPr>
          <w:p w14:paraId="570A6C58" w14:textId="77777777" w:rsidR="001B1027" w:rsidRDefault="001B1027">
            <w:pPr>
              <w:spacing w:after="20"/>
              <w:jc w:val="center"/>
              <w:rPr>
                <w:color w:val="000000"/>
              </w:rPr>
            </w:pPr>
            <w:r>
              <w:rPr>
                <w:color w:val="000000"/>
              </w:rPr>
              <w:t>800</w:t>
            </w:r>
          </w:p>
        </w:tc>
        <w:tc>
          <w:tcPr>
            <w:tcW w:w="903" w:type="pct"/>
            <w:noWrap/>
            <w:vAlign w:val="bottom"/>
            <w:hideMark/>
          </w:tcPr>
          <w:p w14:paraId="45EB46A2" w14:textId="77777777" w:rsidR="001B1027" w:rsidRDefault="001B1027">
            <w:pPr>
              <w:spacing w:after="20"/>
              <w:jc w:val="right"/>
              <w:rPr>
                <w:color w:val="000000"/>
              </w:rPr>
            </w:pPr>
            <w:r>
              <w:rPr>
                <w:color w:val="000000"/>
              </w:rPr>
              <w:t>109 085,1</w:t>
            </w:r>
          </w:p>
        </w:tc>
      </w:tr>
      <w:tr w:rsidR="001B1027" w14:paraId="00091C22" w14:textId="77777777" w:rsidTr="001B1027">
        <w:trPr>
          <w:trHeight w:val="20"/>
        </w:trPr>
        <w:tc>
          <w:tcPr>
            <w:tcW w:w="1806" w:type="pct"/>
            <w:vAlign w:val="bottom"/>
            <w:hideMark/>
          </w:tcPr>
          <w:p w14:paraId="4B8FBC3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433C2DF" w14:textId="77777777" w:rsidR="001B1027" w:rsidRDefault="001B1027">
            <w:pPr>
              <w:spacing w:after="20"/>
              <w:jc w:val="center"/>
              <w:rPr>
                <w:color w:val="000000"/>
              </w:rPr>
            </w:pPr>
            <w:r>
              <w:rPr>
                <w:color w:val="000000"/>
              </w:rPr>
              <w:t>709</w:t>
            </w:r>
          </w:p>
        </w:tc>
        <w:tc>
          <w:tcPr>
            <w:tcW w:w="278" w:type="pct"/>
            <w:vAlign w:val="bottom"/>
            <w:hideMark/>
          </w:tcPr>
          <w:p w14:paraId="30C7D6C1" w14:textId="77777777" w:rsidR="001B1027" w:rsidRDefault="001B1027">
            <w:pPr>
              <w:spacing w:after="20"/>
              <w:jc w:val="center"/>
              <w:rPr>
                <w:color w:val="000000"/>
              </w:rPr>
            </w:pPr>
            <w:r>
              <w:rPr>
                <w:color w:val="000000"/>
              </w:rPr>
              <w:t>04</w:t>
            </w:r>
          </w:p>
        </w:tc>
        <w:tc>
          <w:tcPr>
            <w:tcW w:w="278" w:type="pct"/>
            <w:vAlign w:val="bottom"/>
            <w:hideMark/>
          </w:tcPr>
          <w:p w14:paraId="7D86799C" w14:textId="77777777" w:rsidR="001B1027" w:rsidRDefault="001B1027">
            <w:pPr>
              <w:spacing w:after="20"/>
              <w:jc w:val="center"/>
              <w:rPr>
                <w:color w:val="000000"/>
              </w:rPr>
            </w:pPr>
            <w:r>
              <w:rPr>
                <w:color w:val="000000"/>
              </w:rPr>
              <w:t>05</w:t>
            </w:r>
          </w:p>
        </w:tc>
        <w:tc>
          <w:tcPr>
            <w:tcW w:w="972" w:type="pct"/>
            <w:vAlign w:val="bottom"/>
            <w:hideMark/>
          </w:tcPr>
          <w:p w14:paraId="2AF44B29" w14:textId="77777777" w:rsidR="001B1027" w:rsidRDefault="001B1027">
            <w:pPr>
              <w:spacing w:after="20"/>
              <w:jc w:val="center"/>
              <w:rPr>
                <w:color w:val="000000"/>
              </w:rPr>
            </w:pPr>
            <w:r>
              <w:rPr>
                <w:color w:val="000000"/>
              </w:rPr>
              <w:t>99 0 00 0000 0</w:t>
            </w:r>
          </w:p>
        </w:tc>
        <w:tc>
          <w:tcPr>
            <w:tcW w:w="347" w:type="pct"/>
            <w:vAlign w:val="bottom"/>
            <w:hideMark/>
          </w:tcPr>
          <w:p w14:paraId="78F4368A" w14:textId="77777777" w:rsidR="001B1027" w:rsidRDefault="001B1027">
            <w:pPr>
              <w:spacing w:after="20"/>
              <w:jc w:val="center"/>
              <w:rPr>
                <w:color w:val="000000"/>
              </w:rPr>
            </w:pPr>
            <w:r>
              <w:rPr>
                <w:color w:val="000000"/>
              </w:rPr>
              <w:t> </w:t>
            </w:r>
          </w:p>
        </w:tc>
        <w:tc>
          <w:tcPr>
            <w:tcW w:w="903" w:type="pct"/>
            <w:noWrap/>
            <w:vAlign w:val="bottom"/>
            <w:hideMark/>
          </w:tcPr>
          <w:p w14:paraId="4BDD3362" w14:textId="77777777" w:rsidR="001B1027" w:rsidRDefault="001B1027">
            <w:pPr>
              <w:spacing w:after="20"/>
              <w:jc w:val="right"/>
              <w:rPr>
                <w:color w:val="000000"/>
              </w:rPr>
            </w:pPr>
            <w:r>
              <w:rPr>
                <w:color w:val="000000"/>
              </w:rPr>
              <w:t>684 535,2</w:t>
            </w:r>
          </w:p>
        </w:tc>
      </w:tr>
      <w:tr w:rsidR="001B1027" w14:paraId="199C4FE9" w14:textId="77777777" w:rsidTr="001B1027">
        <w:trPr>
          <w:trHeight w:val="20"/>
        </w:trPr>
        <w:tc>
          <w:tcPr>
            <w:tcW w:w="1806" w:type="pct"/>
            <w:vAlign w:val="bottom"/>
            <w:hideMark/>
          </w:tcPr>
          <w:p w14:paraId="7888FC8B"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3A4D698B" w14:textId="77777777" w:rsidR="001B1027" w:rsidRDefault="001B1027">
            <w:pPr>
              <w:spacing w:after="20"/>
              <w:jc w:val="center"/>
              <w:rPr>
                <w:color w:val="000000"/>
              </w:rPr>
            </w:pPr>
            <w:r>
              <w:rPr>
                <w:color w:val="000000"/>
              </w:rPr>
              <w:t>709</w:t>
            </w:r>
          </w:p>
        </w:tc>
        <w:tc>
          <w:tcPr>
            <w:tcW w:w="278" w:type="pct"/>
            <w:vAlign w:val="bottom"/>
            <w:hideMark/>
          </w:tcPr>
          <w:p w14:paraId="46D6C327" w14:textId="77777777" w:rsidR="001B1027" w:rsidRDefault="001B1027">
            <w:pPr>
              <w:spacing w:after="20"/>
              <w:jc w:val="center"/>
              <w:rPr>
                <w:color w:val="000000"/>
              </w:rPr>
            </w:pPr>
            <w:r>
              <w:rPr>
                <w:color w:val="000000"/>
              </w:rPr>
              <w:t>04</w:t>
            </w:r>
          </w:p>
        </w:tc>
        <w:tc>
          <w:tcPr>
            <w:tcW w:w="278" w:type="pct"/>
            <w:vAlign w:val="bottom"/>
            <w:hideMark/>
          </w:tcPr>
          <w:p w14:paraId="380977D9" w14:textId="77777777" w:rsidR="001B1027" w:rsidRDefault="001B1027">
            <w:pPr>
              <w:spacing w:after="20"/>
              <w:jc w:val="center"/>
              <w:rPr>
                <w:color w:val="000000"/>
              </w:rPr>
            </w:pPr>
            <w:r>
              <w:rPr>
                <w:color w:val="000000"/>
              </w:rPr>
              <w:t>05</w:t>
            </w:r>
          </w:p>
        </w:tc>
        <w:tc>
          <w:tcPr>
            <w:tcW w:w="972" w:type="pct"/>
            <w:vAlign w:val="bottom"/>
            <w:hideMark/>
          </w:tcPr>
          <w:p w14:paraId="5E47A103" w14:textId="77777777" w:rsidR="001B1027" w:rsidRDefault="001B1027">
            <w:pPr>
              <w:spacing w:after="20"/>
              <w:jc w:val="center"/>
              <w:rPr>
                <w:color w:val="000000"/>
              </w:rPr>
            </w:pPr>
            <w:r>
              <w:rPr>
                <w:color w:val="000000"/>
              </w:rPr>
              <w:t>99 0 00 0204 0</w:t>
            </w:r>
          </w:p>
        </w:tc>
        <w:tc>
          <w:tcPr>
            <w:tcW w:w="347" w:type="pct"/>
            <w:vAlign w:val="bottom"/>
            <w:hideMark/>
          </w:tcPr>
          <w:p w14:paraId="7CF8E07B" w14:textId="77777777" w:rsidR="001B1027" w:rsidRDefault="001B1027">
            <w:pPr>
              <w:spacing w:after="20"/>
              <w:jc w:val="center"/>
              <w:rPr>
                <w:color w:val="000000"/>
              </w:rPr>
            </w:pPr>
            <w:r>
              <w:rPr>
                <w:color w:val="000000"/>
              </w:rPr>
              <w:t> </w:t>
            </w:r>
          </w:p>
        </w:tc>
        <w:tc>
          <w:tcPr>
            <w:tcW w:w="903" w:type="pct"/>
            <w:noWrap/>
            <w:vAlign w:val="bottom"/>
            <w:hideMark/>
          </w:tcPr>
          <w:p w14:paraId="72C8BA34" w14:textId="77777777" w:rsidR="001B1027" w:rsidRDefault="001B1027">
            <w:pPr>
              <w:spacing w:after="20"/>
              <w:jc w:val="right"/>
              <w:rPr>
                <w:color w:val="000000"/>
              </w:rPr>
            </w:pPr>
            <w:r>
              <w:rPr>
                <w:color w:val="000000"/>
              </w:rPr>
              <w:t>214 958,8</w:t>
            </w:r>
          </w:p>
        </w:tc>
      </w:tr>
      <w:tr w:rsidR="001B1027" w14:paraId="4F181864" w14:textId="77777777" w:rsidTr="001B1027">
        <w:trPr>
          <w:trHeight w:val="20"/>
        </w:trPr>
        <w:tc>
          <w:tcPr>
            <w:tcW w:w="1806" w:type="pct"/>
            <w:vAlign w:val="bottom"/>
            <w:hideMark/>
          </w:tcPr>
          <w:p w14:paraId="1CB24A3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ED66FD4" w14:textId="77777777" w:rsidR="001B1027" w:rsidRDefault="001B1027">
            <w:pPr>
              <w:spacing w:after="20"/>
              <w:jc w:val="center"/>
              <w:rPr>
                <w:color w:val="000000"/>
              </w:rPr>
            </w:pPr>
            <w:r>
              <w:rPr>
                <w:color w:val="000000"/>
              </w:rPr>
              <w:t>709</w:t>
            </w:r>
          </w:p>
        </w:tc>
        <w:tc>
          <w:tcPr>
            <w:tcW w:w="278" w:type="pct"/>
            <w:vAlign w:val="bottom"/>
            <w:hideMark/>
          </w:tcPr>
          <w:p w14:paraId="038D1347" w14:textId="77777777" w:rsidR="001B1027" w:rsidRDefault="001B1027">
            <w:pPr>
              <w:spacing w:after="20"/>
              <w:jc w:val="center"/>
              <w:rPr>
                <w:color w:val="000000"/>
              </w:rPr>
            </w:pPr>
            <w:r>
              <w:rPr>
                <w:color w:val="000000"/>
              </w:rPr>
              <w:t>04</w:t>
            </w:r>
          </w:p>
        </w:tc>
        <w:tc>
          <w:tcPr>
            <w:tcW w:w="278" w:type="pct"/>
            <w:vAlign w:val="bottom"/>
            <w:hideMark/>
          </w:tcPr>
          <w:p w14:paraId="562936A0" w14:textId="77777777" w:rsidR="001B1027" w:rsidRDefault="001B1027">
            <w:pPr>
              <w:spacing w:after="20"/>
              <w:jc w:val="center"/>
              <w:rPr>
                <w:color w:val="000000"/>
              </w:rPr>
            </w:pPr>
            <w:r>
              <w:rPr>
                <w:color w:val="000000"/>
              </w:rPr>
              <w:t>05</w:t>
            </w:r>
          </w:p>
        </w:tc>
        <w:tc>
          <w:tcPr>
            <w:tcW w:w="972" w:type="pct"/>
            <w:vAlign w:val="bottom"/>
            <w:hideMark/>
          </w:tcPr>
          <w:p w14:paraId="06217BEF" w14:textId="77777777" w:rsidR="001B1027" w:rsidRDefault="001B1027">
            <w:pPr>
              <w:spacing w:after="20"/>
              <w:jc w:val="center"/>
              <w:rPr>
                <w:color w:val="000000"/>
              </w:rPr>
            </w:pPr>
            <w:r>
              <w:rPr>
                <w:color w:val="000000"/>
              </w:rPr>
              <w:t>99 0 00 0204 0</w:t>
            </w:r>
          </w:p>
        </w:tc>
        <w:tc>
          <w:tcPr>
            <w:tcW w:w="347" w:type="pct"/>
            <w:vAlign w:val="bottom"/>
            <w:hideMark/>
          </w:tcPr>
          <w:p w14:paraId="4D9C3134" w14:textId="77777777" w:rsidR="001B1027" w:rsidRDefault="001B1027">
            <w:pPr>
              <w:spacing w:after="20"/>
              <w:jc w:val="center"/>
              <w:rPr>
                <w:color w:val="000000"/>
              </w:rPr>
            </w:pPr>
            <w:r>
              <w:rPr>
                <w:color w:val="000000"/>
              </w:rPr>
              <w:t>100</w:t>
            </w:r>
          </w:p>
        </w:tc>
        <w:tc>
          <w:tcPr>
            <w:tcW w:w="903" w:type="pct"/>
            <w:noWrap/>
            <w:vAlign w:val="bottom"/>
            <w:hideMark/>
          </w:tcPr>
          <w:p w14:paraId="7C186643" w14:textId="77777777" w:rsidR="001B1027" w:rsidRDefault="001B1027">
            <w:pPr>
              <w:spacing w:after="20"/>
              <w:jc w:val="right"/>
              <w:rPr>
                <w:color w:val="000000"/>
              </w:rPr>
            </w:pPr>
            <w:r>
              <w:rPr>
                <w:color w:val="000000"/>
              </w:rPr>
              <w:t>190 742,8</w:t>
            </w:r>
          </w:p>
        </w:tc>
      </w:tr>
      <w:tr w:rsidR="001B1027" w14:paraId="78905D2B" w14:textId="77777777" w:rsidTr="001B1027">
        <w:trPr>
          <w:trHeight w:val="20"/>
        </w:trPr>
        <w:tc>
          <w:tcPr>
            <w:tcW w:w="1806" w:type="pct"/>
            <w:vAlign w:val="bottom"/>
            <w:hideMark/>
          </w:tcPr>
          <w:p w14:paraId="6A6C9E80"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64097D19" w14:textId="77777777" w:rsidR="001B1027" w:rsidRDefault="001B1027">
            <w:pPr>
              <w:spacing w:after="20"/>
              <w:jc w:val="center"/>
              <w:rPr>
                <w:color w:val="000000"/>
              </w:rPr>
            </w:pPr>
            <w:r>
              <w:rPr>
                <w:color w:val="000000"/>
              </w:rPr>
              <w:t>709</w:t>
            </w:r>
          </w:p>
        </w:tc>
        <w:tc>
          <w:tcPr>
            <w:tcW w:w="278" w:type="pct"/>
            <w:vAlign w:val="bottom"/>
            <w:hideMark/>
          </w:tcPr>
          <w:p w14:paraId="5B1117CC" w14:textId="77777777" w:rsidR="001B1027" w:rsidRDefault="001B1027">
            <w:pPr>
              <w:spacing w:after="20"/>
              <w:jc w:val="center"/>
              <w:rPr>
                <w:color w:val="000000"/>
              </w:rPr>
            </w:pPr>
            <w:r>
              <w:rPr>
                <w:color w:val="000000"/>
              </w:rPr>
              <w:t>04</w:t>
            </w:r>
          </w:p>
        </w:tc>
        <w:tc>
          <w:tcPr>
            <w:tcW w:w="278" w:type="pct"/>
            <w:vAlign w:val="bottom"/>
            <w:hideMark/>
          </w:tcPr>
          <w:p w14:paraId="39CAE6A5" w14:textId="77777777" w:rsidR="001B1027" w:rsidRDefault="001B1027">
            <w:pPr>
              <w:spacing w:after="20"/>
              <w:jc w:val="center"/>
              <w:rPr>
                <w:color w:val="000000"/>
              </w:rPr>
            </w:pPr>
            <w:r>
              <w:rPr>
                <w:color w:val="000000"/>
              </w:rPr>
              <w:t>05</w:t>
            </w:r>
          </w:p>
        </w:tc>
        <w:tc>
          <w:tcPr>
            <w:tcW w:w="972" w:type="pct"/>
            <w:vAlign w:val="bottom"/>
            <w:hideMark/>
          </w:tcPr>
          <w:p w14:paraId="37FF133F" w14:textId="77777777" w:rsidR="001B1027" w:rsidRDefault="001B1027">
            <w:pPr>
              <w:spacing w:after="20"/>
              <w:jc w:val="center"/>
              <w:rPr>
                <w:color w:val="000000"/>
              </w:rPr>
            </w:pPr>
            <w:r>
              <w:rPr>
                <w:color w:val="000000"/>
              </w:rPr>
              <w:t>99 0 00 0204 0</w:t>
            </w:r>
          </w:p>
        </w:tc>
        <w:tc>
          <w:tcPr>
            <w:tcW w:w="347" w:type="pct"/>
            <w:vAlign w:val="bottom"/>
            <w:hideMark/>
          </w:tcPr>
          <w:p w14:paraId="4F92206B" w14:textId="77777777" w:rsidR="001B1027" w:rsidRDefault="001B1027">
            <w:pPr>
              <w:spacing w:after="20"/>
              <w:jc w:val="center"/>
              <w:rPr>
                <w:color w:val="000000"/>
              </w:rPr>
            </w:pPr>
            <w:r>
              <w:rPr>
                <w:color w:val="000000"/>
              </w:rPr>
              <w:t>200</w:t>
            </w:r>
          </w:p>
        </w:tc>
        <w:tc>
          <w:tcPr>
            <w:tcW w:w="903" w:type="pct"/>
            <w:noWrap/>
            <w:vAlign w:val="bottom"/>
            <w:hideMark/>
          </w:tcPr>
          <w:p w14:paraId="33F27C1E" w14:textId="77777777" w:rsidR="001B1027" w:rsidRDefault="001B1027">
            <w:pPr>
              <w:spacing w:after="20"/>
              <w:jc w:val="right"/>
              <w:rPr>
                <w:color w:val="000000"/>
              </w:rPr>
            </w:pPr>
            <w:r>
              <w:rPr>
                <w:color w:val="000000"/>
              </w:rPr>
              <w:t>24 152,2</w:t>
            </w:r>
          </w:p>
        </w:tc>
      </w:tr>
      <w:tr w:rsidR="001B1027" w14:paraId="5CFF8DBB" w14:textId="77777777" w:rsidTr="001B1027">
        <w:trPr>
          <w:trHeight w:val="20"/>
        </w:trPr>
        <w:tc>
          <w:tcPr>
            <w:tcW w:w="1806" w:type="pct"/>
            <w:vAlign w:val="bottom"/>
            <w:hideMark/>
          </w:tcPr>
          <w:p w14:paraId="5553256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1CE6762" w14:textId="77777777" w:rsidR="001B1027" w:rsidRDefault="001B1027">
            <w:pPr>
              <w:spacing w:after="20"/>
              <w:jc w:val="center"/>
              <w:rPr>
                <w:color w:val="000000"/>
              </w:rPr>
            </w:pPr>
            <w:r>
              <w:rPr>
                <w:color w:val="000000"/>
              </w:rPr>
              <w:t>709</w:t>
            </w:r>
          </w:p>
        </w:tc>
        <w:tc>
          <w:tcPr>
            <w:tcW w:w="278" w:type="pct"/>
            <w:vAlign w:val="bottom"/>
            <w:hideMark/>
          </w:tcPr>
          <w:p w14:paraId="166116B0" w14:textId="77777777" w:rsidR="001B1027" w:rsidRDefault="001B1027">
            <w:pPr>
              <w:spacing w:after="20"/>
              <w:jc w:val="center"/>
              <w:rPr>
                <w:color w:val="000000"/>
              </w:rPr>
            </w:pPr>
            <w:r>
              <w:rPr>
                <w:color w:val="000000"/>
              </w:rPr>
              <w:t>04</w:t>
            </w:r>
          </w:p>
        </w:tc>
        <w:tc>
          <w:tcPr>
            <w:tcW w:w="278" w:type="pct"/>
            <w:vAlign w:val="bottom"/>
            <w:hideMark/>
          </w:tcPr>
          <w:p w14:paraId="25B0099F" w14:textId="77777777" w:rsidR="001B1027" w:rsidRDefault="001B1027">
            <w:pPr>
              <w:spacing w:after="20"/>
              <w:jc w:val="center"/>
              <w:rPr>
                <w:color w:val="000000"/>
              </w:rPr>
            </w:pPr>
            <w:r>
              <w:rPr>
                <w:color w:val="000000"/>
              </w:rPr>
              <w:t>05</w:t>
            </w:r>
          </w:p>
        </w:tc>
        <w:tc>
          <w:tcPr>
            <w:tcW w:w="972" w:type="pct"/>
            <w:vAlign w:val="bottom"/>
            <w:hideMark/>
          </w:tcPr>
          <w:p w14:paraId="6D6DEEA1" w14:textId="77777777" w:rsidR="001B1027" w:rsidRDefault="001B1027">
            <w:pPr>
              <w:spacing w:after="20"/>
              <w:jc w:val="center"/>
              <w:rPr>
                <w:color w:val="000000"/>
              </w:rPr>
            </w:pPr>
            <w:r>
              <w:rPr>
                <w:color w:val="000000"/>
              </w:rPr>
              <w:t>99 0 00 0204 0</w:t>
            </w:r>
          </w:p>
        </w:tc>
        <w:tc>
          <w:tcPr>
            <w:tcW w:w="347" w:type="pct"/>
            <w:vAlign w:val="bottom"/>
            <w:hideMark/>
          </w:tcPr>
          <w:p w14:paraId="2D687679" w14:textId="77777777" w:rsidR="001B1027" w:rsidRDefault="001B1027">
            <w:pPr>
              <w:spacing w:after="20"/>
              <w:jc w:val="center"/>
              <w:rPr>
                <w:color w:val="000000"/>
              </w:rPr>
            </w:pPr>
            <w:r>
              <w:rPr>
                <w:color w:val="000000"/>
              </w:rPr>
              <w:t>800</w:t>
            </w:r>
          </w:p>
        </w:tc>
        <w:tc>
          <w:tcPr>
            <w:tcW w:w="903" w:type="pct"/>
            <w:noWrap/>
            <w:vAlign w:val="bottom"/>
            <w:hideMark/>
          </w:tcPr>
          <w:p w14:paraId="1B95CDA9" w14:textId="77777777" w:rsidR="001B1027" w:rsidRDefault="001B1027">
            <w:pPr>
              <w:spacing w:after="20"/>
              <w:jc w:val="right"/>
              <w:rPr>
                <w:color w:val="000000"/>
              </w:rPr>
            </w:pPr>
            <w:r>
              <w:rPr>
                <w:color w:val="000000"/>
              </w:rPr>
              <w:t>63,8</w:t>
            </w:r>
          </w:p>
        </w:tc>
      </w:tr>
      <w:tr w:rsidR="001B1027" w14:paraId="077DD99B" w14:textId="77777777" w:rsidTr="001B1027">
        <w:trPr>
          <w:trHeight w:val="20"/>
        </w:trPr>
        <w:tc>
          <w:tcPr>
            <w:tcW w:w="1806" w:type="pct"/>
            <w:vAlign w:val="bottom"/>
            <w:hideMark/>
          </w:tcPr>
          <w:p w14:paraId="52ED27C2" w14:textId="77777777" w:rsidR="001B1027" w:rsidRDefault="001B1027">
            <w:pPr>
              <w:spacing w:after="20"/>
              <w:jc w:val="both"/>
              <w:rPr>
                <w:color w:val="000000"/>
              </w:rPr>
            </w:pPr>
            <w:r>
              <w:rPr>
                <w:color w:val="000000"/>
              </w:rPr>
              <w:t>Территориальные органы</w:t>
            </w:r>
          </w:p>
        </w:tc>
        <w:tc>
          <w:tcPr>
            <w:tcW w:w="417" w:type="pct"/>
            <w:vAlign w:val="bottom"/>
            <w:hideMark/>
          </w:tcPr>
          <w:p w14:paraId="6F1B1BBC" w14:textId="77777777" w:rsidR="001B1027" w:rsidRDefault="001B1027">
            <w:pPr>
              <w:spacing w:after="20"/>
              <w:jc w:val="center"/>
              <w:rPr>
                <w:color w:val="000000"/>
              </w:rPr>
            </w:pPr>
            <w:r>
              <w:rPr>
                <w:color w:val="000000"/>
              </w:rPr>
              <w:t>709</w:t>
            </w:r>
          </w:p>
        </w:tc>
        <w:tc>
          <w:tcPr>
            <w:tcW w:w="278" w:type="pct"/>
            <w:vAlign w:val="bottom"/>
            <w:hideMark/>
          </w:tcPr>
          <w:p w14:paraId="7E03E877" w14:textId="77777777" w:rsidR="001B1027" w:rsidRDefault="001B1027">
            <w:pPr>
              <w:spacing w:after="20"/>
              <w:jc w:val="center"/>
              <w:rPr>
                <w:color w:val="000000"/>
              </w:rPr>
            </w:pPr>
            <w:r>
              <w:rPr>
                <w:color w:val="000000"/>
              </w:rPr>
              <w:t>04</w:t>
            </w:r>
          </w:p>
        </w:tc>
        <w:tc>
          <w:tcPr>
            <w:tcW w:w="278" w:type="pct"/>
            <w:vAlign w:val="bottom"/>
            <w:hideMark/>
          </w:tcPr>
          <w:p w14:paraId="76FA1018" w14:textId="77777777" w:rsidR="001B1027" w:rsidRDefault="001B1027">
            <w:pPr>
              <w:spacing w:after="20"/>
              <w:jc w:val="center"/>
              <w:rPr>
                <w:color w:val="000000"/>
              </w:rPr>
            </w:pPr>
            <w:r>
              <w:rPr>
                <w:color w:val="000000"/>
              </w:rPr>
              <w:t>05</w:t>
            </w:r>
          </w:p>
        </w:tc>
        <w:tc>
          <w:tcPr>
            <w:tcW w:w="972" w:type="pct"/>
            <w:vAlign w:val="bottom"/>
            <w:hideMark/>
          </w:tcPr>
          <w:p w14:paraId="72485417" w14:textId="77777777" w:rsidR="001B1027" w:rsidRDefault="001B1027">
            <w:pPr>
              <w:spacing w:after="20"/>
              <w:jc w:val="center"/>
              <w:rPr>
                <w:color w:val="000000"/>
              </w:rPr>
            </w:pPr>
            <w:r>
              <w:rPr>
                <w:color w:val="000000"/>
              </w:rPr>
              <w:t>99 0 00 0215 0</w:t>
            </w:r>
          </w:p>
        </w:tc>
        <w:tc>
          <w:tcPr>
            <w:tcW w:w="347" w:type="pct"/>
            <w:vAlign w:val="bottom"/>
            <w:hideMark/>
          </w:tcPr>
          <w:p w14:paraId="5BCEDB6F" w14:textId="77777777" w:rsidR="001B1027" w:rsidRDefault="001B1027">
            <w:pPr>
              <w:spacing w:after="20"/>
              <w:jc w:val="center"/>
              <w:rPr>
                <w:color w:val="000000"/>
              </w:rPr>
            </w:pPr>
            <w:r>
              <w:rPr>
                <w:color w:val="000000"/>
              </w:rPr>
              <w:t> </w:t>
            </w:r>
          </w:p>
        </w:tc>
        <w:tc>
          <w:tcPr>
            <w:tcW w:w="903" w:type="pct"/>
            <w:noWrap/>
            <w:vAlign w:val="bottom"/>
            <w:hideMark/>
          </w:tcPr>
          <w:p w14:paraId="29C50C83" w14:textId="77777777" w:rsidR="001B1027" w:rsidRDefault="001B1027">
            <w:pPr>
              <w:spacing w:after="20"/>
              <w:jc w:val="right"/>
              <w:rPr>
                <w:color w:val="000000"/>
              </w:rPr>
            </w:pPr>
            <w:r>
              <w:rPr>
                <w:color w:val="000000"/>
              </w:rPr>
              <w:t>388 856,7</w:t>
            </w:r>
          </w:p>
        </w:tc>
      </w:tr>
      <w:tr w:rsidR="001B1027" w14:paraId="3E9A5F06" w14:textId="77777777" w:rsidTr="001B1027">
        <w:trPr>
          <w:trHeight w:val="20"/>
        </w:trPr>
        <w:tc>
          <w:tcPr>
            <w:tcW w:w="1806" w:type="pct"/>
            <w:vAlign w:val="bottom"/>
            <w:hideMark/>
          </w:tcPr>
          <w:p w14:paraId="0211C4E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EBAE711" w14:textId="77777777" w:rsidR="001B1027" w:rsidRDefault="001B1027">
            <w:pPr>
              <w:spacing w:after="20"/>
              <w:jc w:val="center"/>
              <w:rPr>
                <w:color w:val="000000"/>
              </w:rPr>
            </w:pPr>
            <w:r>
              <w:rPr>
                <w:color w:val="000000"/>
              </w:rPr>
              <w:t>709</w:t>
            </w:r>
          </w:p>
        </w:tc>
        <w:tc>
          <w:tcPr>
            <w:tcW w:w="278" w:type="pct"/>
            <w:vAlign w:val="bottom"/>
            <w:hideMark/>
          </w:tcPr>
          <w:p w14:paraId="633F76A1" w14:textId="77777777" w:rsidR="001B1027" w:rsidRDefault="001B1027">
            <w:pPr>
              <w:spacing w:after="20"/>
              <w:jc w:val="center"/>
              <w:rPr>
                <w:color w:val="000000"/>
              </w:rPr>
            </w:pPr>
            <w:r>
              <w:rPr>
                <w:color w:val="000000"/>
              </w:rPr>
              <w:t>04</w:t>
            </w:r>
          </w:p>
        </w:tc>
        <w:tc>
          <w:tcPr>
            <w:tcW w:w="278" w:type="pct"/>
            <w:vAlign w:val="bottom"/>
            <w:hideMark/>
          </w:tcPr>
          <w:p w14:paraId="14B6EE36" w14:textId="77777777" w:rsidR="001B1027" w:rsidRDefault="001B1027">
            <w:pPr>
              <w:spacing w:after="20"/>
              <w:jc w:val="center"/>
              <w:rPr>
                <w:color w:val="000000"/>
              </w:rPr>
            </w:pPr>
            <w:r>
              <w:rPr>
                <w:color w:val="000000"/>
              </w:rPr>
              <w:t>05</w:t>
            </w:r>
          </w:p>
        </w:tc>
        <w:tc>
          <w:tcPr>
            <w:tcW w:w="972" w:type="pct"/>
            <w:vAlign w:val="bottom"/>
            <w:hideMark/>
          </w:tcPr>
          <w:p w14:paraId="48DD3A6D" w14:textId="77777777" w:rsidR="001B1027" w:rsidRDefault="001B1027">
            <w:pPr>
              <w:spacing w:after="20"/>
              <w:jc w:val="center"/>
              <w:rPr>
                <w:color w:val="000000"/>
              </w:rPr>
            </w:pPr>
            <w:r>
              <w:rPr>
                <w:color w:val="000000"/>
              </w:rPr>
              <w:t>99 0 00 0215 0</w:t>
            </w:r>
          </w:p>
        </w:tc>
        <w:tc>
          <w:tcPr>
            <w:tcW w:w="347" w:type="pct"/>
            <w:vAlign w:val="bottom"/>
            <w:hideMark/>
          </w:tcPr>
          <w:p w14:paraId="6A1732E6" w14:textId="77777777" w:rsidR="001B1027" w:rsidRDefault="001B1027">
            <w:pPr>
              <w:spacing w:after="20"/>
              <w:jc w:val="center"/>
              <w:rPr>
                <w:color w:val="000000"/>
              </w:rPr>
            </w:pPr>
            <w:r>
              <w:rPr>
                <w:color w:val="000000"/>
              </w:rPr>
              <w:t>100</w:t>
            </w:r>
          </w:p>
        </w:tc>
        <w:tc>
          <w:tcPr>
            <w:tcW w:w="903" w:type="pct"/>
            <w:noWrap/>
            <w:vAlign w:val="bottom"/>
            <w:hideMark/>
          </w:tcPr>
          <w:p w14:paraId="17089074" w14:textId="77777777" w:rsidR="001B1027" w:rsidRDefault="001B1027">
            <w:pPr>
              <w:spacing w:after="20"/>
              <w:jc w:val="right"/>
              <w:rPr>
                <w:color w:val="000000"/>
              </w:rPr>
            </w:pPr>
            <w:r>
              <w:rPr>
                <w:color w:val="000000"/>
              </w:rPr>
              <w:t>327 943,2</w:t>
            </w:r>
          </w:p>
        </w:tc>
      </w:tr>
      <w:tr w:rsidR="001B1027" w14:paraId="28E10A16" w14:textId="77777777" w:rsidTr="001B1027">
        <w:trPr>
          <w:trHeight w:val="20"/>
        </w:trPr>
        <w:tc>
          <w:tcPr>
            <w:tcW w:w="1806" w:type="pct"/>
            <w:vAlign w:val="bottom"/>
            <w:hideMark/>
          </w:tcPr>
          <w:p w14:paraId="433C3B7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8C1958C" w14:textId="77777777" w:rsidR="001B1027" w:rsidRDefault="001B1027">
            <w:pPr>
              <w:spacing w:after="20"/>
              <w:jc w:val="center"/>
              <w:rPr>
                <w:color w:val="000000"/>
              </w:rPr>
            </w:pPr>
            <w:r>
              <w:rPr>
                <w:color w:val="000000"/>
              </w:rPr>
              <w:t>709</w:t>
            </w:r>
          </w:p>
        </w:tc>
        <w:tc>
          <w:tcPr>
            <w:tcW w:w="278" w:type="pct"/>
            <w:vAlign w:val="bottom"/>
            <w:hideMark/>
          </w:tcPr>
          <w:p w14:paraId="359315D8" w14:textId="77777777" w:rsidR="001B1027" w:rsidRDefault="001B1027">
            <w:pPr>
              <w:spacing w:after="20"/>
              <w:jc w:val="center"/>
              <w:rPr>
                <w:color w:val="000000"/>
              </w:rPr>
            </w:pPr>
            <w:r>
              <w:rPr>
                <w:color w:val="000000"/>
              </w:rPr>
              <w:t>04</w:t>
            </w:r>
          </w:p>
        </w:tc>
        <w:tc>
          <w:tcPr>
            <w:tcW w:w="278" w:type="pct"/>
            <w:vAlign w:val="bottom"/>
            <w:hideMark/>
          </w:tcPr>
          <w:p w14:paraId="66B9CE37" w14:textId="77777777" w:rsidR="001B1027" w:rsidRDefault="001B1027">
            <w:pPr>
              <w:spacing w:after="20"/>
              <w:jc w:val="center"/>
              <w:rPr>
                <w:color w:val="000000"/>
              </w:rPr>
            </w:pPr>
            <w:r>
              <w:rPr>
                <w:color w:val="000000"/>
              </w:rPr>
              <w:t>05</w:t>
            </w:r>
          </w:p>
        </w:tc>
        <w:tc>
          <w:tcPr>
            <w:tcW w:w="972" w:type="pct"/>
            <w:vAlign w:val="bottom"/>
            <w:hideMark/>
          </w:tcPr>
          <w:p w14:paraId="01291084" w14:textId="77777777" w:rsidR="001B1027" w:rsidRDefault="001B1027">
            <w:pPr>
              <w:spacing w:after="20"/>
              <w:jc w:val="center"/>
              <w:rPr>
                <w:color w:val="000000"/>
              </w:rPr>
            </w:pPr>
            <w:r>
              <w:rPr>
                <w:color w:val="000000"/>
              </w:rPr>
              <w:t>99 0 00 0215 0</w:t>
            </w:r>
          </w:p>
        </w:tc>
        <w:tc>
          <w:tcPr>
            <w:tcW w:w="347" w:type="pct"/>
            <w:vAlign w:val="bottom"/>
            <w:hideMark/>
          </w:tcPr>
          <w:p w14:paraId="1F6B4716" w14:textId="77777777" w:rsidR="001B1027" w:rsidRDefault="001B1027">
            <w:pPr>
              <w:spacing w:after="20"/>
              <w:jc w:val="center"/>
              <w:rPr>
                <w:color w:val="000000"/>
              </w:rPr>
            </w:pPr>
            <w:r>
              <w:rPr>
                <w:color w:val="000000"/>
              </w:rPr>
              <w:t>200</w:t>
            </w:r>
          </w:p>
        </w:tc>
        <w:tc>
          <w:tcPr>
            <w:tcW w:w="903" w:type="pct"/>
            <w:noWrap/>
            <w:vAlign w:val="bottom"/>
            <w:hideMark/>
          </w:tcPr>
          <w:p w14:paraId="7192D422" w14:textId="77777777" w:rsidR="001B1027" w:rsidRDefault="001B1027">
            <w:pPr>
              <w:spacing w:after="20"/>
              <w:jc w:val="right"/>
              <w:rPr>
                <w:color w:val="000000"/>
              </w:rPr>
            </w:pPr>
            <w:r>
              <w:rPr>
                <w:color w:val="000000"/>
              </w:rPr>
              <w:t>60 184,6</w:t>
            </w:r>
          </w:p>
        </w:tc>
      </w:tr>
      <w:tr w:rsidR="001B1027" w14:paraId="6E37C805" w14:textId="77777777" w:rsidTr="001B1027">
        <w:trPr>
          <w:trHeight w:val="20"/>
        </w:trPr>
        <w:tc>
          <w:tcPr>
            <w:tcW w:w="1806" w:type="pct"/>
            <w:vAlign w:val="bottom"/>
            <w:hideMark/>
          </w:tcPr>
          <w:p w14:paraId="5C4CB53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5D22821" w14:textId="77777777" w:rsidR="001B1027" w:rsidRDefault="001B1027">
            <w:pPr>
              <w:spacing w:after="20"/>
              <w:jc w:val="center"/>
              <w:rPr>
                <w:color w:val="000000"/>
              </w:rPr>
            </w:pPr>
            <w:r>
              <w:rPr>
                <w:color w:val="000000"/>
              </w:rPr>
              <w:t>709</w:t>
            </w:r>
          </w:p>
        </w:tc>
        <w:tc>
          <w:tcPr>
            <w:tcW w:w="278" w:type="pct"/>
            <w:vAlign w:val="bottom"/>
            <w:hideMark/>
          </w:tcPr>
          <w:p w14:paraId="6A5A1F3A" w14:textId="77777777" w:rsidR="001B1027" w:rsidRDefault="001B1027">
            <w:pPr>
              <w:spacing w:after="20"/>
              <w:jc w:val="center"/>
              <w:rPr>
                <w:color w:val="000000"/>
              </w:rPr>
            </w:pPr>
            <w:r>
              <w:rPr>
                <w:color w:val="000000"/>
              </w:rPr>
              <w:t>04</w:t>
            </w:r>
          </w:p>
        </w:tc>
        <w:tc>
          <w:tcPr>
            <w:tcW w:w="278" w:type="pct"/>
            <w:vAlign w:val="bottom"/>
            <w:hideMark/>
          </w:tcPr>
          <w:p w14:paraId="1E6CD87A" w14:textId="77777777" w:rsidR="001B1027" w:rsidRDefault="001B1027">
            <w:pPr>
              <w:spacing w:after="20"/>
              <w:jc w:val="center"/>
              <w:rPr>
                <w:color w:val="000000"/>
              </w:rPr>
            </w:pPr>
            <w:r>
              <w:rPr>
                <w:color w:val="000000"/>
              </w:rPr>
              <w:t>05</w:t>
            </w:r>
          </w:p>
        </w:tc>
        <w:tc>
          <w:tcPr>
            <w:tcW w:w="972" w:type="pct"/>
            <w:vAlign w:val="bottom"/>
            <w:hideMark/>
          </w:tcPr>
          <w:p w14:paraId="50B98315" w14:textId="77777777" w:rsidR="001B1027" w:rsidRDefault="001B1027">
            <w:pPr>
              <w:spacing w:after="20"/>
              <w:jc w:val="center"/>
              <w:rPr>
                <w:color w:val="000000"/>
              </w:rPr>
            </w:pPr>
            <w:r>
              <w:rPr>
                <w:color w:val="000000"/>
              </w:rPr>
              <w:t>99 0 00 0215 0</w:t>
            </w:r>
          </w:p>
        </w:tc>
        <w:tc>
          <w:tcPr>
            <w:tcW w:w="347" w:type="pct"/>
            <w:vAlign w:val="bottom"/>
            <w:hideMark/>
          </w:tcPr>
          <w:p w14:paraId="77E69065" w14:textId="77777777" w:rsidR="001B1027" w:rsidRDefault="001B1027">
            <w:pPr>
              <w:spacing w:after="20"/>
              <w:jc w:val="center"/>
              <w:rPr>
                <w:color w:val="000000"/>
              </w:rPr>
            </w:pPr>
            <w:r>
              <w:rPr>
                <w:color w:val="000000"/>
              </w:rPr>
              <w:t>800</w:t>
            </w:r>
          </w:p>
        </w:tc>
        <w:tc>
          <w:tcPr>
            <w:tcW w:w="903" w:type="pct"/>
            <w:noWrap/>
            <w:vAlign w:val="bottom"/>
            <w:hideMark/>
          </w:tcPr>
          <w:p w14:paraId="633E75BD" w14:textId="77777777" w:rsidR="001B1027" w:rsidRDefault="001B1027">
            <w:pPr>
              <w:spacing w:after="20"/>
              <w:jc w:val="right"/>
              <w:rPr>
                <w:color w:val="000000"/>
              </w:rPr>
            </w:pPr>
            <w:r>
              <w:rPr>
                <w:color w:val="000000"/>
              </w:rPr>
              <w:t>728,9</w:t>
            </w:r>
          </w:p>
        </w:tc>
      </w:tr>
      <w:tr w:rsidR="001B1027" w14:paraId="03CEE944" w14:textId="77777777" w:rsidTr="001B1027">
        <w:trPr>
          <w:trHeight w:val="20"/>
        </w:trPr>
        <w:tc>
          <w:tcPr>
            <w:tcW w:w="1806" w:type="pct"/>
            <w:vAlign w:val="bottom"/>
            <w:hideMark/>
          </w:tcPr>
          <w:p w14:paraId="6D016B63"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6A81B3AB" w14:textId="77777777" w:rsidR="001B1027" w:rsidRDefault="001B1027">
            <w:pPr>
              <w:spacing w:after="20"/>
              <w:jc w:val="center"/>
              <w:rPr>
                <w:color w:val="000000"/>
              </w:rPr>
            </w:pPr>
            <w:r>
              <w:rPr>
                <w:color w:val="000000"/>
              </w:rPr>
              <w:t>709</w:t>
            </w:r>
          </w:p>
        </w:tc>
        <w:tc>
          <w:tcPr>
            <w:tcW w:w="278" w:type="pct"/>
            <w:vAlign w:val="bottom"/>
            <w:hideMark/>
          </w:tcPr>
          <w:p w14:paraId="0CD686F5" w14:textId="77777777" w:rsidR="001B1027" w:rsidRDefault="001B1027">
            <w:pPr>
              <w:spacing w:after="20"/>
              <w:jc w:val="center"/>
              <w:rPr>
                <w:color w:val="000000"/>
              </w:rPr>
            </w:pPr>
            <w:r>
              <w:rPr>
                <w:color w:val="000000"/>
              </w:rPr>
              <w:t>04</w:t>
            </w:r>
          </w:p>
        </w:tc>
        <w:tc>
          <w:tcPr>
            <w:tcW w:w="278" w:type="pct"/>
            <w:vAlign w:val="bottom"/>
            <w:hideMark/>
          </w:tcPr>
          <w:p w14:paraId="1D0424B2" w14:textId="77777777" w:rsidR="001B1027" w:rsidRDefault="001B1027">
            <w:pPr>
              <w:spacing w:after="20"/>
              <w:jc w:val="center"/>
              <w:rPr>
                <w:color w:val="000000"/>
              </w:rPr>
            </w:pPr>
            <w:r>
              <w:rPr>
                <w:color w:val="000000"/>
              </w:rPr>
              <w:t>05</w:t>
            </w:r>
          </w:p>
        </w:tc>
        <w:tc>
          <w:tcPr>
            <w:tcW w:w="972" w:type="pct"/>
            <w:vAlign w:val="bottom"/>
            <w:hideMark/>
          </w:tcPr>
          <w:p w14:paraId="43008347" w14:textId="77777777" w:rsidR="001B1027" w:rsidRDefault="001B1027">
            <w:pPr>
              <w:spacing w:after="20"/>
              <w:jc w:val="center"/>
              <w:rPr>
                <w:color w:val="000000"/>
              </w:rPr>
            </w:pPr>
            <w:r>
              <w:rPr>
                <w:color w:val="000000"/>
              </w:rPr>
              <w:t>99 0 00 0295 0</w:t>
            </w:r>
          </w:p>
        </w:tc>
        <w:tc>
          <w:tcPr>
            <w:tcW w:w="347" w:type="pct"/>
            <w:vAlign w:val="bottom"/>
            <w:hideMark/>
          </w:tcPr>
          <w:p w14:paraId="05B900A1" w14:textId="77777777" w:rsidR="001B1027" w:rsidRDefault="001B1027">
            <w:pPr>
              <w:spacing w:after="20"/>
              <w:jc w:val="center"/>
              <w:rPr>
                <w:color w:val="000000"/>
              </w:rPr>
            </w:pPr>
            <w:r>
              <w:rPr>
                <w:color w:val="000000"/>
              </w:rPr>
              <w:t> </w:t>
            </w:r>
          </w:p>
        </w:tc>
        <w:tc>
          <w:tcPr>
            <w:tcW w:w="903" w:type="pct"/>
            <w:noWrap/>
            <w:vAlign w:val="bottom"/>
            <w:hideMark/>
          </w:tcPr>
          <w:p w14:paraId="2559DF0E" w14:textId="77777777" w:rsidR="001B1027" w:rsidRDefault="001B1027">
            <w:pPr>
              <w:spacing w:after="20"/>
              <w:jc w:val="right"/>
              <w:rPr>
                <w:color w:val="000000"/>
              </w:rPr>
            </w:pPr>
            <w:r>
              <w:rPr>
                <w:color w:val="000000"/>
              </w:rPr>
              <w:t>20 679,0</w:t>
            </w:r>
          </w:p>
        </w:tc>
      </w:tr>
      <w:tr w:rsidR="001B1027" w14:paraId="16658A04" w14:textId="77777777" w:rsidTr="001B1027">
        <w:trPr>
          <w:trHeight w:val="20"/>
        </w:trPr>
        <w:tc>
          <w:tcPr>
            <w:tcW w:w="1806" w:type="pct"/>
            <w:vAlign w:val="bottom"/>
            <w:hideMark/>
          </w:tcPr>
          <w:p w14:paraId="33D78CA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F3AB56E" w14:textId="77777777" w:rsidR="001B1027" w:rsidRDefault="001B1027">
            <w:pPr>
              <w:spacing w:after="20"/>
              <w:jc w:val="center"/>
              <w:rPr>
                <w:color w:val="000000"/>
              </w:rPr>
            </w:pPr>
            <w:r>
              <w:rPr>
                <w:color w:val="000000"/>
              </w:rPr>
              <w:t>709</w:t>
            </w:r>
          </w:p>
        </w:tc>
        <w:tc>
          <w:tcPr>
            <w:tcW w:w="278" w:type="pct"/>
            <w:vAlign w:val="bottom"/>
            <w:hideMark/>
          </w:tcPr>
          <w:p w14:paraId="3A4F3EF6" w14:textId="77777777" w:rsidR="001B1027" w:rsidRDefault="001B1027">
            <w:pPr>
              <w:spacing w:after="20"/>
              <w:jc w:val="center"/>
              <w:rPr>
                <w:color w:val="000000"/>
              </w:rPr>
            </w:pPr>
            <w:r>
              <w:rPr>
                <w:color w:val="000000"/>
              </w:rPr>
              <w:t>04</w:t>
            </w:r>
          </w:p>
        </w:tc>
        <w:tc>
          <w:tcPr>
            <w:tcW w:w="278" w:type="pct"/>
            <w:vAlign w:val="bottom"/>
            <w:hideMark/>
          </w:tcPr>
          <w:p w14:paraId="0D2F42E7" w14:textId="77777777" w:rsidR="001B1027" w:rsidRDefault="001B1027">
            <w:pPr>
              <w:spacing w:after="20"/>
              <w:jc w:val="center"/>
              <w:rPr>
                <w:color w:val="000000"/>
              </w:rPr>
            </w:pPr>
            <w:r>
              <w:rPr>
                <w:color w:val="000000"/>
              </w:rPr>
              <w:t>05</w:t>
            </w:r>
          </w:p>
        </w:tc>
        <w:tc>
          <w:tcPr>
            <w:tcW w:w="972" w:type="pct"/>
            <w:vAlign w:val="bottom"/>
            <w:hideMark/>
          </w:tcPr>
          <w:p w14:paraId="69266218" w14:textId="77777777" w:rsidR="001B1027" w:rsidRDefault="001B1027">
            <w:pPr>
              <w:spacing w:after="20"/>
              <w:jc w:val="center"/>
              <w:rPr>
                <w:color w:val="000000"/>
              </w:rPr>
            </w:pPr>
            <w:r>
              <w:rPr>
                <w:color w:val="000000"/>
              </w:rPr>
              <w:t>99 0 00 0295 0</w:t>
            </w:r>
          </w:p>
        </w:tc>
        <w:tc>
          <w:tcPr>
            <w:tcW w:w="347" w:type="pct"/>
            <w:vAlign w:val="bottom"/>
            <w:hideMark/>
          </w:tcPr>
          <w:p w14:paraId="008E2C2F" w14:textId="77777777" w:rsidR="001B1027" w:rsidRDefault="001B1027">
            <w:pPr>
              <w:spacing w:after="20"/>
              <w:jc w:val="center"/>
              <w:rPr>
                <w:color w:val="000000"/>
              </w:rPr>
            </w:pPr>
            <w:r>
              <w:rPr>
                <w:color w:val="000000"/>
              </w:rPr>
              <w:t>800</w:t>
            </w:r>
          </w:p>
        </w:tc>
        <w:tc>
          <w:tcPr>
            <w:tcW w:w="903" w:type="pct"/>
            <w:noWrap/>
            <w:vAlign w:val="bottom"/>
            <w:hideMark/>
          </w:tcPr>
          <w:p w14:paraId="6941A50B" w14:textId="77777777" w:rsidR="001B1027" w:rsidRDefault="001B1027">
            <w:pPr>
              <w:spacing w:after="20"/>
              <w:jc w:val="right"/>
              <w:rPr>
                <w:color w:val="000000"/>
              </w:rPr>
            </w:pPr>
            <w:r>
              <w:rPr>
                <w:color w:val="000000"/>
              </w:rPr>
              <w:t>20 679,0</w:t>
            </w:r>
          </w:p>
        </w:tc>
      </w:tr>
      <w:tr w:rsidR="001B1027" w14:paraId="1C5E17B0" w14:textId="77777777" w:rsidTr="001B1027">
        <w:trPr>
          <w:trHeight w:val="20"/>
        </w:trPr>
        <w:tc>
          <w:tcPr>
            <w:tcW w:w="1806" w:type="pct"/>
            <w:vAlign w:val="bottom"/>
            <w:hideMark/>
          </w:tcPr>
          <w:p w14:paraId="506C736D" w14:textId="77777777" w:rsidR="001B1027" w:rsidRDefault="001B1027">
            <w:pPr>
              <w:spacing w:after="20"/>
              <w:jc w:val="both"/>
              <w:rPr>
                <w:color w:val="000000"/>
              </w:rPr>
            </w:pPr>
            <w:r>
              <w:rPr>
                <w:color w:val="000000"/>
              </w:rPr>
              <w:t>Развитие отраслей животноводства: пчеловодства, коневодства и племенного дела</w:t>
            </w:r>
          </w:p>
        </w:tc>
        <w:tc>
          <w:tcPr>
            <w:tcW w:w="417" w:type="pct"/>
            <w:vAlign w:val="bottom"/>
            <w:hideMark/>
          </w:tcPr>
          <w:p w14:paraId="6B94EA5F" w14:textId="77777777" w:rsidR="001B1027" w:rsidRDefault="001B1027">
            <w:pPr>
              <w:spacing w:after="20"/>
              <w:jc w:val="center"/>
              <w:rPr>
                <w:color w:val="000000"/>
              </w:rPr>
            </w:pPr>
            <w:r>
              <w:rPr>
                <w:color w:val="000000"/>
              </w:rPr>
              <w:t>709</w:t>
            </w:r>
          </w:p>
        </w:tc>
        <w:tc>
          <w:tcPr>
            <w:tcW w:w="278" w:type="pct"/>
            <w:vAlign w:val="bottom"/>
            <w:hideMark/>
          </w:tcPr>
          <w:p w14:paraId="4AF02D2E" w14:textId="77777777" w:rsidR="001B1027" w:rsidRDefault="001B1027">
            <w:pPr>
              <w:spacing w:after="20"/>
              <w:jc w:val="center"/>
              <w:rPr>
                <w:color w:val="000000"/>
              </w:rPr>
            </w:pPr>
            <w:r>
              <w:rPr>
                <w:color w:val="000000"/>
              </w:rPr>
              <w:t>04</w:t>
            </w:r>
          </w:p>
        </w:tc>
        <w:tc>
          <w:tcPr>
            <w:tcW w:w="278" w:type="pct"/>
            <w:vAlign w:val="bottom"/>
            <w:hideMark/>
          </w:tcPr>
          <w:p w14:paraId="7B02227C" w14:textId="77777777" w:rsidR="001B1027" w:rsidRDefault="001B1027">
            <w:pPr>
              <w:spacing w:after="20"/>
              <w:jc w:val="center"/>
              <w:rPr>
                <w:color w:val="000000"/>
              </w:rPr>
            </w:pPr>
            <w:r>
              <w:rPr>
                <w:color w:val="000000"/>
              </w:rPr>
              <w:t>05</w:t>
            </w:r>
          </w:p>
        </w:tc>
        <w:tc>
          <w:tcPr>
            <w:tcW w:w="972" w:type="pct"/>
            <w:vAlign w:val="bottom"/>
            <w:hideMark/>
          </w:tcPr>
          <w:p w14:paraId="1BF1FB04" w14:textId="77777777" w:rsidR="001B1027" w:rsidRDefault="001B1027">
            <w:pPr>
              <w:spacing w:after="20"/>
              <w:jc w:val="center"/>
              <w:rPr>
                <w:color w:val="000000"/>
              </w:rPr>
            </w:pPr>
            <w:r>
              <w:rPr>
                <w:color w:val="000000"/>
              </w:rPr>
              <w:t>99 0 00 2631 0</w:t>
            </w:r>
          </w:p>
        </w:tc>
        <w:tc>
          <w:tcPr>
            <w:tcW w:w="347" w:type="pct"/>
            <w:vAlign w:val="bottom"/>
            <w:hideMark/>
          </w:tcPr>
          <w:p w14:paraId="2D37879F" w14:textId="77777777" w:rsidR="001B1027" w:rsidRDefault="001B1027">
            <w:pPr>
              <w:spacing w:after="20"/>
              <w:jc w:val="center"/>
              <w:rPr>
                <w:color w:val="000000"/>
              </w:rPr>
            </w:pPr>
            <w:r>
              <w:rPr>
                <w:color w:val="000000"/>
              </w:rPr>
              <w:t> </w:t>
            </w:r>
          </w:p>
        </w:tc>
        <w:tc>
          <w:tcPr>
            <w:tcW w:w="903" w:type="pct"/>
            <w:noWrap/>
            <w:vAlign w:val="bottom"/>
            <w:hideMark/>
          </w:tcPr>
          <w:p w14:paraId="465A96F5" w14:textId="77777777" w:rsidR="001B1027" w:rsidRDefault="001B1027">
            <w:pPr>
              <w:spacing w:after="20"/>
              <w:jc w:val="right"/>
              <w:rPr>
                <w:color w:val="000000"/>
              </w:rPr>
            </w:pPr>
            <w:r>
              <w:rPr>
                <w:color w:val="000000"/>
              </w:rPr>
              <w:t>31 735,1</w:t>
            </w:r>
          </w:p>
        </w:tc>
      </w:tr>
      <w:tr w:rsidR="001B1027" w14:paraId="2DA251F4" w14:textId="77777777" w:rsidTr="001B1027">
        <w:trPr>
          <w:trHeight w:val="20"/>
        </w:trPr>
        <w:tc>
          <w:tcPr>
            <w:tcW w:w="1806" w:type="pct"/>
            <w:vAlign w:val="bottom"/>
            <w:hideMark/>
          </w:tcPr>
          <w:p w14:paraId="60BF76E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407B91" w14:textId="77777777" w:rsidR="001B1027" w:rsidRDefault="001B1027">
            <w:pPr>
              <w:spacing w:after="20"/>
              <w:jc w:val="center"/>
              <w:rPr>
                <w:color w:val="000000"/>
              </w:rPr>
            </w:pPr>
            <w:r>
              <w:rPr>
                <w:color w:val="000000"/>
              </w:rPr>
              <w:t>709</w:t>
            </w:r>
          </w:p>
        </w:tc>
        <w:tc>
          <w:tcPr>
            <w:tcW w:w="278" w:type="pct"/>
            <w:vAlign w:val="bottom"/>
            <w:hideMark/>
          </w:tcPr>
          <w:p w14:paraId="40D13DBF" w14:textId="77777777" w:rsidR="001B1027" w:rsidRDefault="001B1027">
            <w:pPr>
              <w:spacing w:after="20"/>
              <w:jc w:val="center"/>
              <w:rPr>
                <w:color w:val="000000"/>
              </w:rPr>
            </w:pPr>
            <w:r>
              <w:rPr>
                <w:color w:val="000000"/>
              </w:rPr>
              <w:t>04</w:t>
            </w:r>
          </w:p>
        </w:tc>
        <w:tc>
          <w:tcPr>
            <w:tcW w:w="278" w:type="pct"/>
            <w:vAlign w:val="bottom"/>
            <w:hideMark/>
          </w:tcPr>
          <w:p w14:paraId="363A9A95" w14:textId="77777777" w:rsidR="001B1027" w:rsidRDefault="001B1027">
            <w:pPr>
              <w:spacing w:after="20"/>
              <w:jc w:val="center"/>
              <w:rPr>
                <w:color w:val="000000"/>
              </w:rPr>
            </w:pPr>
            <w:r>
              <w:rPr>
                <w:color w:val="000000"/>
              </w:rPr>
              <w:t>05</w:t>
            </w:r>
          </w:p>
        </w:tc>
        <w:tc>
          <w:tcPr>
            <w:tcW w:w="972" w:type="pct"/>
            <w:vAlign w:val="bottom"/>
            <w:hideMark/>
          </w:tcPr>
          <w:p w14:paraId="014929F0" w14:textId="77777777" w:rsidR="001B1027" w:rsidRDefault="001B1027">
            <w:pPr>
              <w:spacing w:after="20"/>
              <w:jc w:val="center"/>
              <w:rPr>
                <w:color w:val="000000"/>
              </w:rPr>
            </w:pPr>
            <w:r>
              <w:rPr>
                <w:color w:val="000000"/>
              </w:rPr>
              <w:t>99 0 00 2631 0</w:t>
            </w:r>
          </w:p>
        </w:tc>
        <w:tc>
          <w:tcPr>
            <w:tcW w:w="347" w:type="pct"/>
            <w:vAlign w:val="bottom"/>
            <w:hideMark/>
          </w:tcPr>
          <w:p w14:paraId="6EDA8D90" w14:textId="77777777" w:rsidR="001B1027" w:rsidRDefault="001B1027">
            <w:pPr>
              <w:spacing w:after="20"/>
              <w:jc w:val="center"/>
              <w:rPr>
                <w:color w:val="000000"/>
              </w:rPr>
            </w:pPr>
            <w:r>
              <w:rPr>
                <w:color w:val="000000"/>
              </w:rPr>
              <w:t>600</w:t>
            </w:r>
          </w:p>
        </w:tc>
        <w:tc>
          <w:tcPr>
            <w:tcW w:w="903" w:type="pct"/>
            <w:noWrap/>
            <w:vAlign w:val="bottom"/>
            <w:hideMark/>
          </w:tcPr>
          <w:p w14:paraId="5175C20D" w14:textId="77777777" w:rsidR="001B1027" w:rsidRDefault="001B1027">
            <w:pPr>
              <w:spacing w:after="20"/>
              <w:jc w:val="right"/>
              <w:rPr>
                <w:color w:val="000000"/>
              </w:rPr>
            </w:pPr>
            <w:r>
              <w:rPr>
                <w:color w:val="000000"/>
              </w:rPr>
              <w:t>31 735,1</w:t>
            </w:r>
          </w:p>
        </w:tc>
      </w:tr>
      <w:tr w:rsidR="001B1027" w14:paraId="7BDB1641" w14:textId="77777777" w:rsidTr="001B1027">
        <w:trPr>
          <w:trHeight w:val="20"/>
        </w:trPr>
        <w:tc>
          <w:tcPr>
            <w:tcW w:w="1806" w:type="pct"/>
            <w:vAlign w:val="bottom"/>
            <w:hideMark/>
          </w:tcPr>
          <w:p w14:paraId="472EC054" w14:textId="77777777" w:rsidR="001B1027" w:rsidRDefault="001B1027">
            <w:pPr>
              <w:spacing w:after="20"/>
              <w:jc w:val="both"/>
              <w:rPr>
                <w:color w:val="000000"/>
              </w:rPr>
            </w:pPr>
            <w:r>
              <w:rPr>
                <w:color w:val="000000"/>
              </w:rPr>
              <w:t>Обеспечение предоставления услуг по информационно-методическому обеспечению в области сельского хозяйства</w:t>
            </w:r>
          </w:p>
        </w:tc>
        <w:tc>
          <w:tcPr>
            <w:tcW w:w="417" w:type="pct"/>
            <w:vAlign w:val="bottom"/>
            <w:hideMark/>
          </w:tcPr>
          <w:p w14:paraId="67952351" w14:textId="77777777" w:rsidR="001B1027" w:rsidRDefault="001B1027">
            <w:pPr>
              <w:spacing w:after="20"/>
              <w:jc w:val="center"/>
              <w:rPr>
                <w:color w:val="000000"/>
              </w:rPr>
            </w:pPr>
            <w:r>
              <w:rPr>
                <w:color w:val="000000"/>
              </w:rPr>
              <w:t>709</w:t>
            </w:r>
          </w:p>
        </w:tc>
        <w:tc>
          <w:tcPr>
            <w:tcW w:w="278" w:type="pct"/>
            <w:vAlign w:val="bottom"/>
            <w:hideMark/>
          </w:tcPr>
          <w:p w14:paraId="5F78BB3B" w14:textId="77777777" w:rsidR="001B1027" w:rsidRDefault="001B1027">
            <w:pPr>
              <w:spacing w:after="20"/>
              <w:jc w:val="center"/>
              <w:rPr>
                <w:color w:val="000000"/>
              </w:rPr>
            </w:pPr>
            <w:r>
              <w:rPr>
                <w:color w:val="000000"/>
              </w:rPr>
              <w:t>04</w:t>
            </w:r>
          </w:p>
        </w:tc>
        <w:tc>
          <w:tcPr>
            <w:tcW w:w="278" w:type="pct"/>
            <w:vAlign w:val="bottom"/>
            <w:hideMark/>
          </w:tcPr>
          <w:p w14:paraId="35B3BA59" w14:textId="77777777" w:rsidR="001B1027" w:rsidRDefault="001B1027">
            <w:pPr>
              <w:spacing w:after="20"/>
              <w:jc w:val="center"/>
              <w:rPr>
                <w:color w:val="000000"/>
              </w:rPr>
            </w:pPr>
            <w:r>
              <w:rPr>
                <w:color w:val="000000"/>
              </w:rPr>
              <w:t>05</w:t>
            </w:r>
          </w:p>
        </w:tc>
        <w:tc>
          <w:tcPr>
            <w:tcW w:w="972" w:type="pct"/>
            <w:vAlign w:val="bottom"/>
            <w:hideMark/>
          </w:tcPr>
          <w:p w14:paraId="4B00C219" w14:textId="77777777" w:rsidR="001B1027" w:rsidRDefault="001B1027">
            <w:pPr>
              <w:spacing w:after="20"/>
              <w:jc w:val="center"/>
              <w:rPr>
                <w:color w:val="000000"/>
              </w:rPr>
            </w:pPr>
            <w:r>
              <w:rPr>
                <w:color w:val="000000"/>
              </w:rPr>
              <w:t>99 0 00 2633 0</w:t>
            </w:r>
          </w:p>
        </w:tc>
        <w:tc>
          <w:tcPr>
            <w:tcW w:w="347" w:type="pct"/>
            <w:vAlign w:val="bottom"/>
            <w:hideMark/>
          </w:tcPr>
          <w:p w14:paraId="772303C8" w14:textId="77777777" w:rsidR="001B1027" w:rsidRDefault="001B1027">
            <w:pPr>
              <w:spacing w:after="20"/>
              <w:jc w:val="center"/>
              <w:rPr>
                <w:color w:val="000000"/>
              </w:rPr>
            </w:pPr>
            <w:r>
              <w:rPr>
                <w:color w:val="000000"/>
              </w:rPr>
              <w:t> </w:t>
            </w:r>
          </w:p>
        </w:tc>
        <w:tc>
          <w:tcPr>
            <w:tcW w:w="903" w:type="pct"/>
            <w:noWrap/>
            <w:vAlign w:val="bottom"/>
            <w:hideMark/>
          </w:tcPr>
          <w:p w14:paraId="15551388" w14:textId="77777777" w:rsidR="001B1027" w:rsidRDefault="001B1027">
            <w:pPr>
              <w:spacing w:after="20"/>
              <w:jc w:val="right"/>
              <w:rPr>
                <w:color w:val="000000"/>
              </w:rPr>
            </w:pPr>
            <w:r>
              <w:rPr>
                <w:color w:val="000000"/>
              </w:rPr>
              <w:t>7 103,7</w:t>
            </w:r>
          </w:p>
        </w:tc>
      </w:tr>
      <w:tr w:rsidR="001B1027" w14:paraId="7CC1623D" w14:textId="77777777" w:rsidTr="001B1027">
        <w:trPr>
          <w:trHeight w:val="20"/>
        </w:trPr>
        <w:tc>
          <w:tcPr>
            <w:tcW w:w="1806" w:type="pct"/>
            <w:vAlign w:val="bottom"/>
            <w:hideMark/>
          </w:tcPr>
          <w:p w14:paraId="1EF1B14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929C4FC" w14:textId="77777777" w:rsidR="001B1027" w:rsidRDefault="001B1027">
            <w:pPr>
              <w:spacing w:after="20"/>
              <w:jc w:val="center"/>
              <w:rPr>
                <w:color w:val="000000"/>
              </w:rPr>
            </w:pPr>
            <w:r>
              <w:rPr>
                <w:color w:val="000000"/>
              </w:rPr>
              <w:t>709</w:t>
            </w:r>
          </w:p>
        </w:tc>
        <w:tc>
          <w:tcPr>
            <w:tcW w:w="278" w:type="pct"/>
            <w:vAlign w:val="bottom"/>
            <w:hideMark/>
          </w:tcPr>
          <w:p w14:paraId="1276BE22" w14:textId="77777777" w:rsidR="001B1027" w:rsidRDefault="001B1027">
            <w:pPr>
              <w:spacing w:after="20"/>
              <w:jc w:val="center"/>
              <w:rPr>
                <w:color w:val="000000"/>
              </w:rPr>
            </w:pPr>
            <w:r>
              <w:rPr>
                <w:color w:val="000000"/>
              </w:rPr>
              <w:t>04</w:t>
            </w:r>
          </w:p>
        </w:tc>
        <w:tc>
          <w:tcPr>
            <w:tcW w:w="278" w:type="pct"/>
            <w:vAlign w:val="bottom"/>
            <w:hideMark/>
          </w:tcPr>
          <w:p w14:paraId="7068D5DF" w14:textId="77777777" w:rsidR="001B1027" w:rsidRDefault="001B1027">
            <w:pPr>
              <w:spacing w:after="20"/>
              <w:jc w:val="center"/>
              <w:rPr>
                <w:color w:val="000000"/>
              </w:rPr>
            </w:pPr>
            <w:r>
              <w:rPr>
                <w:color w:val="000000"/>
              </w:rPr>
              <w:t>05</w:t>
            </w:r>
          </w:p>
        </w:tc>
        <w:tc>
          <w:tcPr>
            <w:tcW w:w="972" w:type="pct"/>
            <w:vAlign w:val="bottom"/>
            <w:hideMark/>
          </w:tcPr>
          <w:p w14:paraId="00E1BCB5" w14:textId="77777777" w:rsidR="001B1027" w:rsidRDefault="001B1027">
            <w:pPr>
              <w:spacing w:after="20"/>
              <w:jc w:val="center"/>
              <w:rPr>
                <w:color w:val="000000"/>
              </w:rPr>
            </w:pPr>
            <w:r>
              <w:rPr>
                <w:color w:val="000000"/>
              </w:rPr>
              <w:t>99 0 00 2633 0</w:t>
            </w:r>
          </w:p>
        </w:tc>
        <w:tc>
          <w:tcPr>
            <w:tcW w:w="347" w:type="pct"/>
            <w:vAlign w:val="bottom"/>
            <w:hideMark/>
          </w:tcPr>
          <w:p w14:paraId="6F11266C" w14:textId="77777777" w:rsidR="001B1027" w:rsidRDefault="001B1027">
            <w:pPr>
              <w:spacing w:after="20"/>
              <w:jc w:val="center"/>
              <w:rPr>
                <w:color w:val="000000"/>
              </w:rPr>
            </w:pPr>
            <w:r>
              <w:rPr>
                <w:color w:val="000000"/>
              </w:rPr>
              <w:t>600</w:t>
            </w:r>
          </w:p>
        </w:tc>
        <w:tc>
          <w:tcPr>
            <w:tcW w:w="903" w:type="pct"/>
            <w:noWrap/>
            <w:vAlign w:val="bottom"/>
            <w:hideMark/>
          </w:tcPr>
          <w:p w14:paraId="7FFBDFB0" w14:textId="77777777" w:rsidR="001B1027" w:rsidRDefault="001B1027">
            <w:pPr>
              <w:spacing w:after="20"/>
              <w:jc w:val="right"/>
              <w:rPr>
                <w:color w:val="000000"/>
              </w:rPr>
            </w:pPr>
            <w:r>
              <w:rPr>
                <w:color w:val="000000"/>
              </w:rPr>
              <w:t>7 103,7</w:t>
            </w:r>
          </w:p>
        </w:tc>
      </w:tr>
      <w:tr w:rsidR="001B1027" w14:paraId="049E2593" w14:textId="77777777" w:rsidTr="001B1027">
        <w:trPr>
          <w:trHeight w:val="20"/>
        </w:trPr>
        <w:tc>
          <w:tcPr>
            <w:tcW w:w="1806" w:type="pct"/>
            <w:vAlign w:val="bottom"/>
            <w:hideMark/>
          </w:tcPr>
          <w:p w14:paraId="21E2AF61"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106EE166" w14:textId="77777777" w:rsidR="001B1027" w:rsidRDefault="001B1027">
            <w:pPr>
              <w:spacing w:after="20"/>
              <w:jc w:val="center"/>
              <w:rPr>
                <w:color w:val="000000"/>
              </w:rPr>
            </w:pPr>
            <w:r>
              <w:rPr>
                <w:color w:val="000000"/>
              </w:rPr>
              <w:t>709</w:t>
            </w:r>
          </w:p>
        </w:tc>
        <w:tc>
          <w:tcPr>
            <w:tcW w:w="278" w:type="pct"/>
            <w:vAlign w:val="bottom"/>
            <w:hideMark/>
          </w:tcPr>
          <w:p w14:paraId="08C9D2A3" w14:textId="77777777" w:rsidR="001B1027" w:rsidRDefault="001B1027">
            <w:pPr>
              <w:spacing w:after="20"/>
              <w:jc w:val="center"/>
              <w:rPr>
                <w:color w:val="000000"/>
              </w:rPr>
            </w:pPr>
            <w:r>
              <w:rPr>
                <w:color w:val="000000"/>
              </w:rPr>
              <w:t>04</w:t>
            </w:r>
          </w:p>
        </w:tc>
        <w:tc>
          <w:tcPr>
            <w:tcW w:w="278" w:type="pct"/>
            <w:vAlign w:val="bottom"/>
            <w:hideMark/>
          </w:tcPr>
          <w:p w14:paraId="41A25CC1" w14:textId="77777777" w:rsidR="001B1027" w:rsidRDefault="001B1027">
            <w:pPr>
              <w:spacing w:after="20"/>
              <w:jc w:val="center"/>
              <w:rPr>
                <w:color w:val="000000"/>
              </w:rPr>
            </w:pPr>
            <w:r>
              <w:rPr>
                <w:color w:val="000000"/>
              </w:rPr>
              <w:t>05</w:t>
            </w:r>
          </w:p>
        </w:tc>
        <w:tc>
          <w:tcPr>
            <w:tcW w:w="972" w:type="pct"/>
            <w:vAlign w:val="bottom"/>
            <w:hideMark/>
          </w:tcPr>
          <w:p w14:paraId="0CCD3208" w14:textId="77777777" w:rsidR="001B1027" w:rsidRDefault="001B1027">
            <w:pPr>
              <w:spacing w:after="20"/>
              <w:jc w:val="center"/>
              <w:rPr>
                <w:color w:val="000000"/>
              </w:rPr>
            </w:pPr>
            <w:r>
              <w:rPr>
                <w:color w:val="000000"/>
              </w:rPr>
              <w:t>99 0 00 4520 0</w:t>
            </w:r>
          </w:p>
        </w:tc>
        <w:tc>
          <w:tcPr>
            <w:tcW w:w="347" w:type="pct"/>
            <w:vAlign w:val="bottom"/>
            <w:hideMark/>
          </w:tcPr>
          <w:p w14:paraId="37050F2F" w14:textId="77777777" w:rsidR="001B1027" w:rsidRDefault="001B1027">
            <w:pPr>
              <w:spacing w:after="20"/>
              <w:jc w:val="center"/>
              <w:rPr>
                <w:color w:val="000000"/>
              </w:rPr>
            </w:pPr>
            <w:r>
              <w:rPr>
                <w:color w:val="000000"/>
              </w:rPr>
              <w:t> </w:t>
            </w:r>
          </w:p>
        </w:tc>
        <w:tc>
          <w:tcPr>
            <w:tcW w:w="903" w:type="pct"/>
            <w:noWrap/>
            <w:vAlign w:val="bottom"/>
            <w:hideMark/>
          </w:tcPr>
          <w:p w14:paraId="58245357" w14:textId="77777777" w:rsidR="001B1027" w:rsidRDefault="001B1027">
            <w:pPr>
              <w:spacing w:after="20"/>
              <w:jc w:val="right"/>
              <w:rPr>
                <w:color w:val="000000"/>
              </w:rPr>
            </w:pPr>
            <w:r>
              <w:rPr>
                <w:color w:val="000000"/>
              </w:rPr>
              <w:t>1 201,9</w:t>
            </w:r>
          </w:p>
        </w:tc>
      </w:tr>
      <w:tr w:rsidR="001B1027" w14:paraId="4FAF755E" w14:textId="77777777" w:rsidTr="001B1027">
        <w:trPr>
          <w:trHeight w:val="20"/>
        </w:trPr>
        <w:tc>
          <w:tcPr>
            <w:tcW w:w="1806" w:type="pct"/>
            <w:vAlign w:val="bottom"/>
            <w:hideMark/>
          </w:tcPr>
          <w:p w14:paraId="42141A45"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17" w:type="pct"/>
            <w:vAlign w:val="bottom"/>
            <w:hideMark/>
          </w:tcPr>
          <w:p w14:paraId="1840A6CE" w14:textId="77777777" w:rsidR="001B1027" w:rsidRDefault="001B1027">
            <w:pPr>
              <w:spacing w:after="20"/>
              <w:jc w:val="center"/>
              <w:rPr>
                <w:color w:val="000000"/>
              </w:rPr>
            </w:pPr>
            <w:r>
              <w:rPr>
                <w:color w:val="000000"/>
              </w:rPr>
              <w:lastRenderedPageBreak/>
              <w:t>709</w:t>
            </w:r>
          </w:p>
        </w:tc>
        <w:tc>
          <w:tcPr>
            <w:tcW w:w="278" w:type="pct"/>
            <w:vAlign w:val="bottom"/>
            <w:hideMark/>
          </w:tcPr>
          <w:p w14:paraId="034BE93B" w14:textId="77777777" w:rsidR="001B1027" w:rsidRDefault="001B1027">
            <w:pPr>
              <w:spacing w:after="20"/>
              <w:jc w:val="center"/>
              <w:rPr>
                <w:color w:val="000000"/>
              </w:rPr>
            </w:pPr>
            <w:r>
              <w:rPr>
                <w:color w:val="000000"/>
              </w:rPr>
              <w:t>04</w:t>
            </w:r>
          </w:p>
        </w:tc>
        <w:tc>
          <w:tcPr>
            <w:tcW w:w="278" w:type="pct"/>
            <w:vAlign w:val="bottom"/>
            <w:hideMark/>
          </w:tcPr>
          <w:p w14:paraId="123F3F59" w14:textId="77777777" w:rsidR="001B1027" w:rsidRDefault="001B1027">
            <w:pPr>
              <w:spacing w:after="20"/>
              <w:jc w:val="center"/>
              <w:rPr>
                <w:color w:val="000000"/>
              </w:rPr>
            </w:pPr>
            <w:r>
              <w:rPr>
                <w:color w:val="000000"/>
              </w:rPr>
              <w:t>05</w:t>
            </w:r>
          </w:p>
        </w:tc>
        <w:tc>
          <w:tcPr>
            <w:tcW w:w="972" w:type="pct"/>
            <w:vAlign w:val="bottom"/>
            <w:hideMark/>
          </w:tcPr>
          <w:p w14:paraId="1F6DF4AE" w14:textId="77777777" w:rsidR="001B1027" w:rsidRDefault="001B1027">
            <w:pPr>
              <w:spacing w:after="20"/>
              <w:jc w:val="center"/>
              <w:rPr>
                <w:color w:val="000000"/>
              </w:rPr>
            </w:pPr>
            <w:r>
              <w:rPr>
                <w:color w:val="000000"/>
              </w:rPr>
              <w:t>99 0 00 4520 0</w:t>
            </w:r>
          </w:p>
        </w:tc>
        <w:tc>
          <w:tcPr>
            <w:tcW w:w="347" w:type="pct"/>
            <w:vAlign w:val="bottom"/>
            <w:hideMark/>
          </w:tcPr>
          <w:p w14:paraId="58507C4B" w14:textId="77777777" w:rsidR="001B1027" w:rsidRDefault="001B1027">
            <w:pPr>
              <w:spacing w:after="20"/>
              <w:jc w:val="center"/>
              <w:rPr>
                <w:color w:val="000000"/>
              </w:rPr>
            </w:pPr>
            <w:r>
              <w:rPr>
                <w:color w:val="000000"/>
              </w:rPr>
              <w:t>100</w:t>
            </w:r>
          </w:p>
        </w:tc>
        <w:tc>
          <w:tcPr>
            <w:tcW w:w="903" w:type="pct"/>
            <w:noWrap/>
            <w:vAlign w:val="bottom"/>
            <w:hideMark/>
          </w:tcPr>
          <w:p w14:paraId="22BD3538" w14:textId="77777777" w:rsidR="001B1027" w:rsidRDefault="001B1027">
            <w:pPr>
              <w:spacing w:after="20"/>
              <w:jc w:val="right"/>
              <w:rPr>
                <w:color w:val="000000"/>
              </w:rPr>
            </w:pPr>
            <w:r>
              <w:rPr>
                <w:color w:val="000000"/>
              </w:rPr>
              <w:t>891,9</w:t>
            </w:r>
          </w:p>
        </w:tc>
      </w:tr>
      <w:tr w:rsidR="001B1027" w14:paraId="0F86D178" w14:textId="77777777" w:rsidTr="001B1027">
        <w:trPr>
          <w:trHeight w:val="20"/>
        </w:trPr>
        <w:tc>
          <w:tcPr>
            <w:tcW w:w="1806" w:type="pct"/>
            <w:vAlign w:val="bottom"/>
            <w:hideMark/>
          </w:tcPr>
          <w:p w14:paraId="193670B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88DEC19" w14:textId="77777777" w:rsidR="001B1027" w:rsidRDefault="001B1027">
            <w:pPr>
              <w:spacing w:after="20"/>
              <w:jc w:val="center"/>
              <w:rPr>
                <w:color w:val="000000"/>
              </w:rPr>
            </w:pPr>
            <w:r>
              <w:rPr>
                <w:color w:val="000000"/>
              </w:rPr>
              <w:t>709</w:t>
            </w:r>
          </w:p>
        </w:tc>
        <w:tc>
          <w:tcPr>
            <w:tcW w:w="278" w:type="pct"/>
            <w:vAlign w:val="bottom"/>
            <w:hideMark/>
          </w:tcPr>
          <w:p w14:paraId="57A764F4" w14:textId="77777777" w:rsidR="001B1027" w:rsidRDefault="001B1027">
            <w:pPr>
              <w:spacing w:after="20"/>
              <w:jc w:val="center"/>
              <w:rPr>
                <w:color w:val="000000"/>
              </w:rPr>
            </w:pPr>
            <w:r>
              <w:rPr>
                <w:color w:val="000000"/>
              </w:rPr>
              <w:t>04</w:t>
            </w:r>
          </w:p>
        </w:tc>
        <w:tc>
          <w:tcPr>
            <w:tcW w:w="278" w:type="pct"/>
            <w:vAlign w:val="bottom"/>
            <w:hideMark/>
          </w:tcPr>
          <w:p w14:paraId="4BD8D7BB" w14:textId="77777777" w:rsidR="001B1027" w:rsidRDefault="001B1027">
            <w:pPr>
              <w:spacing w:after="20"/>
              <w:jc w:val="center"/>
              <w:rPr>
                <w:color w:val="000000"/>
              </w:rPr>
            </w:pPr>
            <w:r>
              <w:rPr>
                <w:color w:val="000000"/>
              </w:rPr>
              <w:t>05</w:t>
            </w:r>
          </w:p>
        </w:tc>
        <w:tc>
          <w:tcPr>
            <w:tcW w:w="972" w:type="pct"/>
            <w:vAlign w:val="bottom"/>
            <w:hideMark/>
          </w:tcPr>
          <w:p w14:paraId="58D8FAC5" w14:textId="77777777" w:rsidR="001B1027" w:rsidRDefault="001B1027">
            <w:pPr>
              <w:spacing w:after="20"/>
              <w:jc w:val="center"/>
              <w:rPr>
                <w:color w:val="000000"/>
              </w:rPr>
            </w:pPr>
            <w:r>
              <w:rPr>
                <w:color w:val="000000"/>
              </w:rPr>
              <w:t>99 0 00 4520 0</w:t>
            </w:r>
          </w:p>
        </w:tc>
        <w:tc>
          <w:tcPr>
            <w:tcW w:w="347" w:type="pct"/>
            <w:vAlign w:val="bottom"/>
            <w:hideMark/>
          </w:tcPr>
          <w:p w14:paraId="17194F9B" w14:textId="77777777" w:rsidR="001B1027" w:rsidRDefault="001B1027">
            <w:pPr>
              <w:spacing w:after="20"/>
              <w:jc w:val="center"/>
              <w:rPr>
                <w:color w:val="000000"/>
              </w:rPr>
            </w:pPr>
            <w:r>
              <w:rPr>
                <w:color w:val="000000"/>
              </w:rPr>
              <w:t>200</w:t>
            </w:r>
          </w:p>
        </w:tc>
        <w:tc>
          <w:tcPr>
            <w:tcW w:w="903" w:type="pct"/>
            <w:noWrap/>
            <w:vAlign w:val="bottom"/>
            <w:hideMark/>
          </w:tcPr>
          <w:p w14:paraId="410FA056" w14:textId="77777777" w:rsidR="001B1027" w:rsidRDefault="001B1027">
            <w:pPr>
              <w:spacing w:after="20"/>
              <w:jc w:val="right"/>
              <w:rPr>
                <w:color w:val="000000"/>
              </w:rPr>
            </w:pPr>
            <w:r>
              <w:rPr>
                <w:color w:val="000000"/>
              </w:rPr>
              <w:t>310,0</w:t>
            </w:r>
          </w:p>
        </w:tc>
      </w:tr>
      <w:tr w:rsidR="001B1027" w14:paraId="237363F8" w14:textId="77777777" w:rsidTr="001B1027">
        <w:trPr>
          <w:trHeight w:val="20"/>
        </w:trPr>
        <w:tc>
          <w:tcPr>
            <w:tcW w:w="1806" w:type="pct"/>
            <w:vAlign w:val="bottom"/>
            <w:hideMark/>
          </w:tcPr>
          <w:p w14:paraId="421EB459" w14:textId="77777777" w:rsidR="001B1027" w:rsidRDefault="001B1027">
            <w:pPr>
              <w:spacing w:after="20"/>
              <w:jc w:val="both"/>
              <w:rPr>
                <w:color w:val="000000"/>
              </w:rPr>
            </w:pPr>
            <w:r>
              <w:rPr>
                <w:color w:val="000000"/>
              </w:rPr>
              <w:t>Прочие мероприятия в области сельского хозяйства</w:t>
            </w:r>
          </w:p>
        </w:tc>
        <w:tc>
          <w:tcPr>
            <w:tcW w:w="417" w:type="pct"/>
            <w:vAlign w:val="bottom"/>
            <w:hideMark/>
          </w:tcPr>
          <w:p w14:paraId="2EF98650" w14:textId="77777777" w:rsidR="001B1027" w:rsidRDefault="001B1027">
            <w:pPr>
              <w:spacing w:after="20"/>
              <w:jc w:val="center"/>
              <w:rPr>
                <w:color w:val="000000"/>
              </w:rPr>
            </w:pPr>
            <w:r>
              <w:rPr>
                <w:color w:val="000000"/>
              </w:rPr>
              <w:t>709</w:t>
            </w:r>
          </w:p>
        </w:tc>
        <w:tc>
          <w:tcPr>
            <w:tcW w:w="278" w:type="pct"/>
            <w:vAlign w:val="bottom"/>
            <w:hideMark/>
          </w:tcPr>
          <w:p w14:paraId="35A26595" w14:textId="77777777" w:rsidR="001B1027" w:rsidRDefault="001B1027">
            <w:pPr>
              <w:spacing w:after="20"/>
              <w:jc w:val="center"/>
              <w:rPr>
                <w:color w:val="000000"/>
              </w:rPr>
            </w:pPr>
            <w:r>
              <w:rPr>
                <w:color w:val="000000"/>
              </w:rPr>
              <w:t>04</w:t>
            </w:r>
          </w:p>
        </w:tc>
        <w:tc>
          <w:tcPr>
            <w:tcW w:w="278" w:type="pct"/>
            <w:vAlign w:val="bottom"/>
            <w:hideMark/>
          </w:tcPr>
          <w:p w14:paraId="321FD9A6" w14:textId="77777777" w:rsidR="001B1027" w:rsidRDefault="001B1027">
            <w:pPr>
              <w:spacing w:after="20"/>
              <w:jc w:val="center"/>
              <w:rPr>
                <w:color w:val="000000"/>
              </w:rPr>
            </w:pPr>
            <w:r>
              <w:rPr>
                <w:color w:val="000000"/>
              </w:rPr>
              <w:t>05</w:t>
            </w:r>
          </w:p>
        </w:tc>
        <w:tc>
          <w:tcPr>
            <w:tcW w:w="972" w:type="pct"/>
            <w:vAlign w:val="bottom"/>
            <w:hideMark/>
          </w:tcPr>
          <w:p w14:paraId="0AED8AF4" w14:textId="77777777" w:rsidR="001B1027" w:rsidRDefault="001B1027">
            <w:pPr>
              <w:spacing w:after="20"/>
              <w:jc w:val="center"/>
              <w:rPr>
                <w:color w:val="000000"/>
              </w:rPr>
            </w:pPr>
            <w:r>
              <w:rPr>
                <w:color w:val="000000"/>
              </w:rPr>
              <w:t>99 0 00 6045 0</w:t>
            </w:r>
          </w:p>
        </w:tc>
        <w:tc>
          <w:tcPr>
            <w:tcW w:w="347" w:type="pct"/>
            <w:vAlign w:val="bottom"/>
            <w:hideMark/>
          </w:tcPr>
          <w:p w14:paraId="55F8575B" w14:textId="77777777" w:rsidR="001B1027" w:rsidRDefault="001B1027">
            <w:pPr>
              <w:spacing w:after="20"/>
              <w:jc w:val="center"/>
              <w:rPr>
                <w:color w:val="000000"/>
              </w:rPr>
            </w:pPr>
            <w:r>
              <w:rPr>
                <w:color w:val="000000"/>
              </w:rPr>
              <w:t> </w:t>
            </w:r>
          </w:p>
        </w:tc>
        <w:tc>
          <w:tcPr>
            <w:tcW w:w="903" w:type="pct"/>
            <w:noWrap/>
            <w:vAlign w:val="bottom"/>
            <w:hideMark/>
          </w:tcPr>
          <w:p w14:paraId="333C180C" w14:textId="77777777" w:rsidR="001B1027" w:rsidRDefault="001B1027">
            <w:pPr>
              <w:spacing w:after="20"/>
              <w:jc w:val="right"/>
              <w:rPr>
                <w:color w:val="000000"/>
              </w:rPr>
            </w:pPr>
            <w:r>
              <w:rPr>
                <w:color w:val="000000"/>
              </w:rPr>
              <w:t>20 000,0</w:t>
            </w:r>
          </w:p>
        </w:tc>
      </w:tr>
      <w:tr w:rsidR="001B1027" w14:paraId="51C02901" w14:textId="77777777" w:rsidTr="001B1027">
        <w:trPr>
          <w:trHeight w:val="20"/>
        </w:trPr>
        <w:tc>
          <w:tcPr>
            <w:tcW w:w="1806" w:type="pct"/>
            <w:vAlign w:val="bottom"/>
            <w:hideMark/>
          </w:tcPr>
          <w:p w14:paraId="1CCEF23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A30037F" w14:textId="77777777" w:rsidR="001B1027" w:rsidRDefault="001B1027">
            <w:pPr>
              <w:spacing w:after="20"/>
              <w:jc w:val="center"/>
              <w:rPr>
                <w:color w:val="000000"/>
              </w:rPr>
            </w:pPr>
            <w:r>
              <w:rPr>
                <w:color w:val="000000"/>
              </w:rPr>
              <w:t>709</w:t>
            </w:r>
          </w:p>
        </w:tc>
        <w:tc>
          <w:tcPr>
            <w:tcW w:w="278" w:type="pct"/>
            <w:vAlign w:val="bottom"/>
            <w:hideMark/>
          </w:tcPr>
          <w:p w14:paraId="2F030A36" w14:textId="77777777" w:rsidR="001B1027" w:rsidRDefault="001B1027">
            <w:pPr>
              <w:spacing w:after="20"/>
              <w:jc w:val="center"/>
              <w:rPr>
                <w:color w:val="000000"/>
              </w:rPr>
            </w:pPr>
            <w:r>
              <w:rPr>
                <w:color w:val="000000"/>
              </w:rPr>
              <w:t>04</w:t>
            </w:r>
          </w:p>
        </w:tc>
        <w:tc>
          <w:tcPr>
            <w:tcW w:w="278" w:type="pct"/>
            <w:vAlign w:val="bottom"/>
            <w:hideMark/>
          </w:tcPr>
          <w:p w14:paraId="22AB82C0" w14:textId="77777777" w:rsidR="001B1027" w:rsidRDefault="001B1027">
            <w:pPr>
              <w:spacing w:after="20"/>
              <w:jc w:val="center"/>
              <w:rPr>
                <w:color w:val="000000"/>
              </w:rPr>
            </w:pPr>
            <w:r>
              <w:rPr>
                <w:color w:val="000000"/>
              </w:rPr>
              <w:t>05</w:t>
            </w:r>
          </w:p>
        </w:tc>
        <w:tc>
          <w:tcPr>
            <w:tcW w:w="972" w:type="pct"/>
            <w:vAlign w:val="bottom"/>
            <w:hideMark/>
          </w:tcPr>
          <w:p w14:paraId="28C3BE04" w14:textId="77777777" w:rsidR="001B1027" w:rsidRDefault="001B1027">
            <w:pPr>
              <w:spacing w:after="20"/>
              <w:jc w:val="center"/>
              <w:rPr>
                <w:color w:val="000000"/>
              </w:rPr>
            </w:pPr>
            <w:r>
              <w:rPr>
                <w:color w:val="000000"/>
              </w:rPr>
              <w:t>99 0 00 6045 0</w:t>
            </w:r>
          </w:p>
        </w:tc>
        <w:tc>
          <w:tcPr>
            <w:tcW w:w="347" w:type="pct"/>
            <w:vAlign w:val="bottom"/>
            <w:hideMark/>
          </w:tcPr>
          <w:p w14:paraId="785D771E" w14:textId="77777777" w:rsidR="001B1027" w:rsidRDefault="001B1027">
            <w:pPr>
              <w:spacing w:after="20"/>
              <w:jc w:val="center"/>
              <w:rPr>
                <w:color w:val="000000"/>
              </w:rPr>
            </w:pPr>
            <w:r>
              <w:rPr>
                <w:color w:val="000000"/>
              </w:rPr>
              <w:t>300</w:t>
            </w:r>
          </w:p>
        </w:tc>
        <w:tc>
          <w:tcPr>
            <w:tcW w:w="903" w:type="pct"/>
            <w:noWrap/>
            <w:vAlign w:val="bottom"/>
            <w:hideMark/>
          </w:tcPr>
          <w:p w14:paraId="34AFA7AB" w14:textId="77777777" w:rsidR="001B1027" w:rsidRDefault="001B1027">
            <w:pPr>
              <w:spacing w:after="20"/>
              <w:jc w:val="right"/>
              <w:rPr>
                <w:color w:val="000000"/>
              </w:rPr>
            </w:pPr>
            <w:r>
              <w:rPr>
                <w:color w:val="000000"/>
              </w:rPr>
              <w:t>20 000,0</w:t>
            </w:r>
          </w:p>
        </w:tc>
      </w:tr>
      <w:tr w:rsidR="001B1027" w14:paraId="3E30234C" w14:textId="77777777" w:rsidTr="001B1027">
        <w:trPr>
          <w:trHeight w:val="20"/>
        </w:trPr>
        <w:tc>
          <w:tcPr>
            <w:tcW w:w="1806" w:type="pct"/>
            <w:vAlign w:val="bottom"/>
            <w:hideMark/>
          </w:tcPr>
          <w:p w14:paraId="53F1FC0E"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055F861F" w14:textId="77777777" w:rsidR="001B1027" w:rsidRDefault="001B1027">
            <w:pPr>
              <w:spacing w:after="20"/>
              <w:jc w:val="center"/>
              <w:rPr>
                <w:color w:val="000000"/>
              </w:rPr>
            </w:pPr>
            <w:r>
              <w:rPr>
                <w:color w:val="000000"/>
              </w:rPr>
              <w:t>709</w:t>
            </w:r>
          </w:p>
        </w:tc>
        <w:tc>
          <w:tcPr>
            <w:tcW w:w="278" w:type="pct"/>
            <w:vAlign w:val="bottom"/>
            <w:hideMark/>
          </w:tcPr>
          <w:p w14:paraId="3CA90F5B" w14:textId="77777777" w:rsidR="001B1027" w:rsidRDefault="001B1027">
            <w:pPr>
              <w:spacing w:after="20"/>
              <w:jc w:val="center"/>
              <w:rPr>
                <w:color w:val="000000"/>
              </w:rPr>
            </w:pPr>
            <w:r>
              <w:rPr>
                <w:color w:val="000000"/>
              </w:rPr>
              <w:t>04</w:t>
            </w:r>
          </w:p>
        </w:tc>
        <w:tc>
          <w:tcPr>
            <w:tcW w:w="278" w:type="pct"/>
            <w:vAlign w:val="bottom"/>
            <w:hideMark/>
          </w:tcPr>
          <w:p w14:paraId="3CBEE376" w14:textId="77777777" w:rsidR="001B1027" w:rsidRDefault="001B1027">
            <w:pPr>
              <w:spacing w:after="20"/>
              <w:jc w:val="center"/>
              <w:rPr>
                <w:color w:val="000000"/>
              </w:rPr>
            </w:pPr>
            <w:r>
              <w:rPr>
                <w:color w:val="000000"/>
              </w:rPr>
              <w:t>12</w:t>
            </w:r>
          </w:p>
        </w:tc>
        <w:tc>
          <w:tcPr>
            <w:tcW w:w="972" w:type="pct"/>
            <w:vAlign w:val="bottom"/>
            <w:hideMark/>
          </w:tcPr>
          <w:p w14:paraId="0228F1B3" w14:textId="77777777" w:rsidR="001B1027" w:rsidRDefault="001B1027">
            <w:pPr>
              <w:spacing w:after="20"/>
              <w:jc w:val="center"/>
              <w:rPr>
                <w:color w:val="000000"/>
              </w:rPr>
            </w:pPr>
            <w:r>
              <w:rPr>
                <w:color w:val="000000"/>
              </w:rPr>
              <w:t> </w:t>
            </w:r>
          </w:p>
        </w:tc>
        <w:tc>
          <w:tcPr>
            <w:tcW w:w="347" w:type="pct"/>
            <w:vAlign w:val="bottom"/>
            <w:hideMark/>
          </w:tcPr>
          <w:p w14:paraId="77CD0C9B" w14:textId="77777777" w:rsidR="001B1027" w:rsidRDefault="001B1027">
            <w:pPr>
              <w:spacing w:after="20"/>
              <w:jc w:val="center"/>
              <w:rPr>
                <w:color w:val="000000"/>
              </w:rPr>
            </w:pPr>
            <w:r>
              <w:rPr>
                <w:color w:val="000000"/>
              </w:rPr>
              <w:t> </w:t>
            </w:r>
          </w:p>
        </w:tc>
        <w:tc>
          <w:tcPr>
            <w:tcW w:w="903" w:type="pct"/>
            <w:noWrap/>
            <w:vAlign w:val="bottom"/>
            <w:hideMark/>
          </w:tcPr>
          <w:p w14:paraId="10699970" w14:textId="77777777" w:rsidR="001B1027" w:rsidRDefault="001B1027">
            <w:pPr>
              <w:spacing w:after="20"/>
              <w:jc w:val="right"/>
              <w:rPr>
                <w:color w:val="000000"/>
              </w:rPr>
            </w:pPr>
            <w:r>
              <w:rPr>
                <w:color w:val="000000"/>
              </w:rPr>
              <w:t>199 072,3</w:t>
            </w:r>
          </w:p>
        </w:tc>
      </w:tr>
      <w:tr w:rsidR="001B1027" w14:paraId="2E2C51E8" w14:textId="77777777" w:rsidTr="001B1027">
        <w:trPr>
          <w:trHeight w:val="20"/>
        </w:trPr>
        <w:tc>
          <w:tcPr>
            <w:tcW w:w="1806" w:type="pct"/>
            <w:vAlign w:val="bottom"/>
            <w:hideMark/>
          </w:tcPr>
          <w:p w14:paraId="57C6EAA2"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05242265" w14:textId="77777777" w:rsidR="001B1027" w:rsidRDefault="001B1027">
            <w:pPr>
              <w:spacing w:after="20"/>
              <w:jc w:val="center"/>
              <w:rPr>
                <w:color w:val="000000"/>
              </w:rPr>
            </w:pPr>
            <w:r>
              <w:rPr>
                <w:color w:val="000000"/>
              </w:rPr>
              <w:t>709</w:t>
            </w:r>
          </w:p>
        </w:tc>
        <w:tc>
          <w:tcPr>
            <w:tcW w:w="278" w:type="pct"/>
            <w:vAlign w:val="bottom"/>
            <w:hideMark/>
          </w:tcPr>
          <w:p w14:paraId="5648327D" w14:textId="77777777" w:rsidR="001B1027" w:rsidRDefault="001B1027">
            <w:pPr>
              <w:spacing w:after="20"/>
              <w:jc w:val="center"/>
              <w:rPr>
                <w:color w:val="000000"/>
              </w:rPr>
            </w:pPr>
            <w:r>
              <w:rPr>
                <w:color w:val="000000"/>
              </w:rPr>
              <w:t>04</w:t>
            </w:r>
          </w:p>
        </w:tc>
        <w:tc>
          <w:tcPr>
            <w:tcW w:w="278" w:type="pct"/>
            <w:vAlign w:val="bottom"/>
            <w:hideMark/>
          </w:tcPr>
          <w:p w14:paraId="2AC5CF49" w14:textId="77777777" w:rsidR="001B1027" w:rsidRDefault="001B1027">
            <w:pPr>
              <w:spacing w:after="20"/>
              <w:jc w:val="center"/>
              <w:rPr>
                <w:color w:val="000000"/>
              </w:rPr>
            </w:pPr>
            <w:r>
              <w:rPr>
                <w:color w:val="000000"/>
              </w:rPr>
              <w:t>12</w:t>
            </w:r>
          </w:p>
        </w:tc>
        <w:tc>
          <w:tcPr>
            <w:tcW w:w="972" w:type="pct"/>
            <w:vAlign w:val="bottom"/>
            <w:hideMark/>
          </w:tcPr>
          <w:p w14:paraId="01ADF040" w14:textId="77777777" w:rsidR="001B1027" w:rsidRDefault="001B1027">
            <w:pPr>
              <w:spacing w:after="20"/>
              <w:jc w:val="center"/>
              <w:rPr>
                <w:color w:val="000000"/>
              </w:rPr>
            </w:pPr>
            <w:r>
              <w:rPr>
                <w:color w:val="000000"/>
              </w:rPr>
              <w:t>03 0 00 0000 0</w:t>
            </w:r>
          </w:p>
        </w:tc>
        <w:tc>
          <w:tcPr>
            <w:tcW w:w="347" w:type="pct"/>
            <w:vAlign w:val="bottom"/>
            <w:hideMark/>
          </w:tcPr>
          <w:p w14:paraId="08E67ABB" w14:textId="77777777" w:rsidR="001B1027" w:rsidRDefault="001B1027">
            <w:pPr>
              <w:spacing w:after="20"/>
              <w:jc w:val="center"/>
              <w:rPr>
                <w:color w:val="000000"/>
              </w:rPr>
            </w:pPr>
            <w:r>
              <w:rPr>
                <w:color w:val="000000"/>
              </w:rPr>
              <w:t> </w:t>
            </w:r>
          </w:p>
        </w:tc>
        <w:tc>
          <w:tcPr>
            <w:tcW w:w="903" w:type="pct"/>
            <w:noWrap/>
            <w:vAlign w:val="bottom"/>
            <w:hideMark/>
          </w:tcPr>
          <w:p w14:paraId="0CFF033F" w14:textId="77777777" w:rsidR="001B1027" w:rsidRDefault="001B1027">
            <w:pPr>
              <w:spacing w:after="20"/>
              <w:jc w:val="right"/>
              <w:rPr>
                <w:color w:val="000000"/>
              </w:rPr>
            </w:pPr>
            <w:r>
              <w:rPr>
                <w:color w:val="000000"/>
              </w:rPr>
              <w:t>174 315,1</w:t>
            </w:r>
          </w:p>
        </w:tc>
      </w:tr>
      <w:tr w:rsidR="001B1027" w14:paraId="50DFD8A1" w14:textId="77777777" w:rsidTr="001B1027">
        <w:trPr>
          <w:trHeight w:val="20"/>
        </w:trPr>
        <w:tc>
          <w:tcPr>
            <w:tcW w:w="1806" w:type="pct"/>
            <w:vAlign w:val="bottom"/>
            <w:hideMark/>
          </w:tcPr>
          <w:p w14:paraId="754F0D8B"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74C785C1" w14:textId="77777777" w:rsidR="001B1027" w:rsidRDefault="001B1027">
            <w:pPr>
              <w:spacing w:after="20"/>
              <w:jc w:val="center"/>
              <w:rPr>
                <w:color w:val="000000"/>
              </w:rPr>
            </w:pPr>
            <w:r>
              <w:rPr>
                <w:color w:val="000000"/>
              </w:rPr>
              <w:t>709</w:t>
            </w:r>
          </w:p>
        </w:tc>
        <w:tc>
          <w:tcPr>
            <w:tcW w:w="278" w:type="pct"/>
            <w:vAlign w:val="bottom"/>
            <w:hideMark/>
          </w:tcPr>
          <w:p w14:paraId="25632B7C" w14:textId="77777777" w:rsidR="001B1027" w:rsidRDefault="001B1027">
            <w:pPr>
              <w:spacing w:after="20"/>
              <w:jc w:val="center"/>
              <w:rPr>
                <w:color w:val="000000"/>
              </w:rPr>
            </w:pPr>
            <w:r>
              <w:rPr>
                <w:color w:val="000000"/>
              </w:rPr>
              <w:t>04</w:t>
            </w:r>
          </w:p>
        </w:tc>
        <w:tc>
          <w:tcPr>
            <w:tcW w:w="278" w:type="pct"/>
            <w:vAlign w:val="bottom"/>
            <w:hideMark/>
          </w:tcPr>
          <w:p w14:paraId="6887FCF3" w14:textId="77777777" w:rsidR="001B1027" w:rsidRDefault="001B1027">
            <w:pPr>
              <w:spacing w:after="20"/>
              <w:jc w:val="center"/>
              <w:rPr>
                <w:color w:val="000000"/>
              </w:rPr>
            </w:pPr>
            <w:r>
              <w:rPr>
                <w:color w:val="000000"/>
              </w:rPr>
              <w:t>12</w:t>
            </w:r>
          </w:p>
        </w:tc>
        <w:tc>
          <w:tcPr>
            <w:tcW w:w="972" w:type="pct"/>
            <w:vAlign w:val="bottom"/>
            <w:hideMark/>
          </w:tcPr>
          <w:p w14:paraId="43FFEC5D" w14:textId="77777777" w:rsidR="001B1027" w:rsidRDefault="001B1027">
            <w:pPr>
              <w:spacing w:after="20"/>
              <w:jc w:val="center"/>
              <w:rPr>
                <w:color w:val="000000"/>
              </w:rPr>
            </w:pPr>
            <w:r>
              <w:rPr>
                <w:color w:val="000000"/>
              </w:rPr>
              <w:t>03 5 00 0000 0</w:t>
            </w:r>
          </w:p>
        </w:tc>
        <w:tc>
          <w:tcPr>
            <w:tcW w:w="347" w:type="pct"/>
            <w:vAlign w:val="bottom"/>
            <w:hideMark/>
          </w:tcPr>
          <w:p w14:paraId="4C1B8FD0" w14:textId="77777777" w:rsidR="001B1027" w:rsidRDefault="001B1027">
            <w:pPr>
              <w:spacing w:after="20"/>
              <w:jc w:val="center"/>
              <w:rPr>
                <w:color w:val="000000"/>
              </w:rPr>
            </w:pPr>
            <w:r>
              <w:rPr>
                <w:color w:val="000000"/>
              </w:rPr>
              <w:t> </w:t>
            </w:r>
          </w:p>
        </w:tc>
        <w:tc>
          <w:tcPr>
            <w:tcW w:w="903" w:type="pct"/>
            <w:noWrap/>
            <w:vAlign w:val="bottom"/>
            <w:hideMark/>
          </w:tcPr>
          <w:p w14:paraId="58690B35" w14:textId="77777777" w:rsidR="001B1027" w:rsidRDefault="001B1027">
            <w:pPr>
              <w:spacing w:after="20"/>
              <w:jc w:val="right"/>
              <w:rPr>
                <w:color w:val="000000"/>
              </w:rPr>
            </w:pPr>
            <w:r>
              <w:rPr>
                <w:color w:val="000000"/>
              </w:rPr>
              <w:t>174 315,1</w:t>
            </w:r>
          </w:p>
        </w:tc>
      </w:tr>
      <w:tr w:rsidR="001B1027" w14:paraId="41579280" w14:textId="77777777" w:rsidTr="001B1027">
        <w:trPr>
          <w:trHeight w:val="20"/>
        </w:trPr>
        <w:tc>
          <w:tcPr>
            <w:tcW w:w="1806" w:type="pct"/>
            <w:vAlign w:val="bottom"/>
            <w:hideMark/>
          </w:tcPr>
          <w:p w14:paraId="3686734D" w14:textId="77777777" w:rsidR="001B1027" w:rsidRDefault="001B1027">
            <w:pPr>
              <w:spacing w:after="20"/>
              <w:jc w:val="both"/>
              <w:rPr>
                <w:color w:val="000000"/>
              </w:rPr>
            </w:pPr>
            <w:r>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417" w:type="pct"/>
            <w:vAlign w:val="bottom"/>
            <w:hideMark/>
          </w:tcPr>
          <w:p w14:paraId="5F023081" w14:textId="77777777" w:rsidR="001B1027" w:rsidRDefault="001B1027">
            <w:pPr>
              <w:spacing w:after="20"/>
              <w:jc w:val="center"/>
              <w:rPr>
                <w:color w:val="000000"/>
              </w:rPr>
            </w:pPr>
            <w:r>
              <w:rPr>
                <w:color w:val="000000"/>
              </w:rPr>
              <w:t>709</w:t>
            </w:r>
          </w:p>
        </w:tc>
        <w:tc>
          <w:tcPr>
            <w:tcW w:w="278" w:type="pct"/>
            <w:vAlign w:val="bottom"/>
            <w:hideMark/>
          </w:tcPr>
          <w:p w14:paraId="720BB567" w14:textId="77777777" w:rsidR="001B1027" w:rsidRDefault="001B1027">
            <w:pPr>
              <w:spacing w:after="20"/>
              <w:jc w:val="center"/>
              <w:rPr>
                <w:color w:val="000000"/>
              </w:rPr>
            </w:pPr>
            <w:r>
              <w:rPr>
                <w:color w:val="000000"/>
              </w:rPr>
              <w:t>04</w:t>
            </w:r>
          </w:p>
        </w:tc>
        <w:tc>
          <w:tcPr>
            <w:tcW w:w="278" w:type="pct"/>
            <w:vAlign w:val="bottom"/>
            <w:hideMark/>
          </w:tcPr>
          <w:p w14:paraId="463B29E0" w14:textId="77777777" w:rsidR="001B1027" w:rsidRDefault="001B1027">
            <w:pPr>
              <w:spacing w:after="20"/>
              <w:jc w:val="center"/>
              <w:rPr>
                <w:color w:val="000000"/>
              </w:rPr>
            </w:pPr>
            <w:r>
              <w:rPr>
                <w:color w:val="000000"/>
              </w:rPr>
              <w:t>12</w:t>
            </w:r>
          </w:p>
        </w:tc>
        <w:tc>
          <w:tcPr>
            <w:tcW w:w="972" w:type="pct"/>
            <w:vAlign w:val="bottom"/>
            <w:hideMark/>
          </w:tcPr>
          <w:p w14:paraId="66C26125" w14:textId="77777777" w:rsidR="001B1027" w:rsidRDefault="001B1027">
            <w:pPr>
              <w:spacing w:after="20"/>
              <w:jc w:val="center"/>
              <w:rPr>
                <w:color w:val="000000"/>
              </w:rPr>
            </w:pPr>
            <w:r>
              <w:rPr>
                <w:color w:val="000000"/>
              </w:rPr>
              <w:t>03 5 02 0000 0</w:t>
            </w:r>
          </w:p>
        </w:tc>
        <w:tc>
          <w:tcPr>
            <w:tcW w:w="347" w:type="pct"/>
            <w:vAlign w:val="bottom"/>
            <w:hideMark/>
          </w:tcPr>
          <w:p w14:paraId="4A15C26D" w14:textId="77777777" w:rsidR="001B1027" w:rsidRDefault="001B1027">
            <w:pPr>
              <w:spacing w:after="20"/>
              <w:jc w:val="center"/>
              <w:rPr>
                <w:color w:val="000000"/>
              </w:rPr>
            </w:pPr>
            <w:r>
              <w:rPr>
                <w:color w:val="000000"/>
              </w:rPr>
              <w:t> </w:t>
            </w:r>
          </w:p>
        </w:tc>
        <w:tc>
          <w:tcPr>
            <w:tcW w:w="903" w:type="pct"/>
            <w:noWrap/>
            <w:vAlign w:val="bottom"/>
            <w:hideMark/>
          </w:tcPr>
          <w:p w14:paraId="3FD09E59" w14:textId="77777777" w:rsidR="001B1027" w:rsidRDefault="001B1027">
            <w:pPr>
              <w:spacing w:after="20"/>
              <w:jc w:val="right"/>
              <w:rPr>
                <w:color w:val="000000"/>
              </w:rPr>
            </w:pPr>
            <w:r>
              <w:rPr>
                <w:color w:val="000000"/>
              </w:rPr>
              <w:t>174 315,1</w:t>
            </w:r>
          </w:p>
        </w:tc>
      </w:tr>
      <w:tr w:rsidR="001B1027" w14:paraId="3A9FC3E5" w14:textId="77777777" w:rsidTr="001B1027">
        <w:trPr>
          <w:trHeight w:val="20"/>
        </w:trPr>
        <w:tc>
          <w:tcPr>
            <w:tcW w:w="1806" w:type="pct"/>
            <w:vAlign w:val="bottom"/>
            <w:hideMark/>
          </w:tcPr>
          <w:p w14:paraId="579C0DFE" w14:textId="77777777" w:rsidR="001B1027" w:rsidRDefault="001B1027">
            <w:pPr>
              <w:spacing w:after="20"/>
              <w:jc w:val="both"/>
              <w:rPr>
                <w:color w:val="000000"/>
              </w:rPr>
            </w:pPr>
            <w:r>
              <w:rPr>
                <w:color w:val="000000"/>
              </w:rPr>
              <w:t>Организация обеспечения детей первых трех лет жизни специальными продуктами детского питания по рецептам врачей</w:t>
            </w:r>
          </w:p>
        </w:tc>
        <w:tc>
          <w:tcPr>
            <w:tcW w:w="417" w:type="pct"/>
            <w:vAlign w:val="bottom"/>
            <w:hideMark/>
          </w:tcPr>
          <w:p w14:paraId="18D1ACC8" w14:textId="77777777" w:rsidR="001B1027" w:rsidRDefault="001B1027">
            <w:pPr>
              <w:spacing w:after="20"/>
              <w:jc w:val="center"/>
              <w:rPr>
                <w:color w:val="000000"/>
              </w:rPr>
            </w:pPr>
            <w:r>
              <w:rPr>
                <w:color w:val="000000"/>
              </w:rPr>
              <w:t>709</w:t>
            </w:r>
          </w:p>
        </w:tc>
        <w:tc>
          <w:tcPr>
            <w:tcW w:w="278" w:type="pct"/>
            <w:vAlign w:val="bottom"/>
            <w:hideMark/>
          </w:tcPr>
          <w:p w14:paraId="3EDE3086" w14:textId="77777777" w:rsidR="001B1027" w:rsidRDefault="001B1027">
            <w:pPr>
              <w:spacing w:after="20"/>
              <w:jc w:val="center"/>
              <w:rPr>
                <w:color w:val="000000"/>
              </w:rPr>
            </w:pPr>
            <w:r>
              <w:rPr>
                <w:color w:val="000000"/>
              </w:rPr>
              <w:t>04</w:t>
            </w:r>
          </w:p>
        </w:tc>
        <w:tc>
          <w:tcPr>
            <w:tcW w:w="278" w:type="pct"/>
            <w:vAlign w:val="bottom"/>
            <w:hideMark/>
          </w:tcPr>
          <w:p w14:paraId="6CF86389" w14:textId="77777777" w:rsidR="001B1027" w:rsidRDefault="001B1027">
            <w:pPr>
              <w:spacing w:after="20"/>
              <w:jc w:val="center"/>
              <w:rPr>
                <w:color w:val="000000"/>
              </w:rPr>
            </w:pPr>
            <w:r>
              <w:rPr>
                <w:color w:val="000000"/>
              </w:rPr>
              <w:t>12</w:t>
            </w:r>
          </w:p>
        </w:tc>
        <w:tc>
          <w:tcPr>
            <w:tcW w:w="972" w:type="pct"/>
            <w:vAlign w:val="bottom"/>
            <w:hideMark/>
          </w:tcPr>
          <w:p w14:paraId="100F7D54" w14:textId="77777777" w:rsidR="001B1027" w:rsidRDefault="001B1027">
            <w:pPr>
              <w:spacing w:after="20"/>
              <w:jc w:val="center"/>
              <w:rPr>
                <w:color w:val="000000"/>
              </w:rPr>
            </w:pPr>
            <w:r>
              <w:rPr>
                <w:color w:val="000000"/>
              </w:rPr>
              <w:t>03 5 02 0540 0</w:t>
            </w:r>
          </w:p>
        </w:tc>
        <w:tc>
          <w:tcPr>
            <w:tcW w:w="347" w:type="pct"/>
            <w:vAlign w:val="bottom"/>
            <w:hideMark/>
          </w:tcPr>
          <w:p w14:paraId="3D47AB0D" w14:textId="77777777" w:rsidR="001B1027" w:rsidRDefault="001B1027">
            <w:pPr>
              <w:spacing w:after="20"/>
              <w:jc w:val="center"/>
              <w:rPr>
                <w:color w:val="000000"/>
              </w:rPr>
            </w:pPr>
            <w:r>
              <w:rPr>
                <w:color w:val="000000"/>
              </w:rPr>
              <w:t> </w:t>
            </w:r>
          </w:p>
        </w:tc>
        <w:tc>
          <w:tcPr>
            <w:tcW w:w="903" w:type="pct"/>
            <w:noWrap/>
            <w:vAlign w:val="bottom"/>
            <w:hideMark/>
          </w:tcPr>
          <w:p w14:paraId="0179D9A8" w14:textId="77777777" w:rsidR="001B1027" w:rsidRDefault="001B1027">
            <w:pPr>
              <w:spacing w:after="20"/>
              <w:jc w:val="right"/>
              <w:rPr>
                <w:color w:val="000000"/>
              </w:rPr>
            </w:pPr>
            <w:r>
              <w:rPr>
                <w:color w:val="000000"/>
              </w:rPr>
              <w:t>174 315,1</w:t>
            </w:r>
          </w:p>
        </w:tc>
      </w:tr>
      <w:tr w:rsidR="001B1027" w14:paraId="44D3F392" w14:textId="77777777" w:rsidTr="001B1027">
        <w:trPr>
          <w:trHeight w:val="20"/>
        </w:trPr>
        <w:tc>
          <w:tcPr>
            <w:tcW w:w="1806" w:type="pct"/>
            <w:vAlign w:val="bottom"/>
            <w:hideMark/>
          </w:tcPr>
          <w:p w14:paraId="1E2AF51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108806A" w14:textId="77777777" w:rsidR="001B1027" w:rsidRDefault="001B1027">
            <w:pPr>
              <w:spacing w:after="20"/>
              <w:jc w:val="center"/>
              <w:rPr>
                <w:color w:val="000000"/>
              </w:rPr>
            </w:pPr>
            <w:r>
              <w:rPr>
                <w:color w:val="000000"/>
              </w:rPr>
              <w:t>709</w:t>
            </w:r>
          </w:p>
        </w:tc>
        <w:tc>
          <w:tcPr>
            <w:tcW w:w="278" w:type="pct"/>
            <w:vAlign w:val="bottom"/>
            <w:hideMark/>
          </w:tcPr>
          <w:p w14:paraId="6E334A48" w14:textId="77777777" w:rsidR="001B1027" w:rsidRDefault="001B1027">
            <w:pPr>
              <w:spacing w:after="20"/>
              <w:jc w:val="center"/>
              <w:rPr>
                <w:color w:val="000000"/>
              </w:rPr>
            </w:pPr>
            <w:r>
              <w:rPr>
                <w:color w:val="000000"/>
              </w:rPr>
              <w:t>04</w:t>
            </w:r>
          </w:p>
        </w:tc>
        <w:tc>
          <w:tcPr>
            <w:tcW w:w="278" w:type="pct"/>
            <w:vAlign w:val="bottom"/>
            <w:hideMark/>
          </w:tcPr>
          <w:p w14:paraId="40B59C06" w14:textId="77777777" w:rsidR="001B1027" w:rsidRDefault="001B1027">
            <w:pPr>
              <w:spacing w:after="20"/>
              <w:jc w:val="center"/>
              <w:rPr>
                <w:color w:val="000000"/>
              </w:rPr>
            </w:pPr>
            <w:r>
              <w:rPr>
                <w:color w:val="000000"/>
              </w:rPr>
              <w:t>12</w:t>
            </w:r>
          </w:p>
        </w:tc>
        <w:tc>
          <w:tcPr>
            <w:tcW w:w="972" w:type="pct"/>
            <w:vAlign w:val="bottom"/>
            <w:hideMark/>
          </w:tcPr>
          <w:p w14:paraId="122F735D" w14:textId="77777777" w:rsidR="001B1027" w:rsidRDefault="001B1027">
            <w:pPr>
              <w:spacing w:after="20"/>
              <w:jc w:val="center"/>
              <w:rPr>
                <w:color w:val="000000"/>
              </w:rPr>
            </w:pPr>
            <w:r>
              <w:rPr>
                <w:color w:val="000000"/>
              </w:rPr>
              <w:t>03 5 02 0540 0</w:t>
            </w:r>
          </w:p>
        </w:tc>
        <w:tc>
          <w:tcPr>
            <w:tcW w:w="347" w:type="pct"/>
            <w:vAlign w:val="bottom"/>
            <w:hideMark/>
          </w:tcPr>
          <w:p w14:paraId="416980D1" w14:textId="77777777" w:rsidR="001B1027" w:rsidRDefault="001B1027">
            <w:pPr>
              <w:spacing w:after="20"/>
              <w:jc w:val="center"/>
              <w:rPr>
                <w:color w:val="000000"/>
              </w:rPr>
            </w:pPr>
            <w:r>
              <w:rPr>
                <w:color w:val="000000"/>
              </w:rPr>
              <w:t>800</w:t>
            </w:r>
          </w:p>
        </w:tc>
        <w:tc>
          <w:tcPr>
            <w:tcW w:w="903" w:type="pct"/>
            <w:noWrap/>
            <w:vAlign w:val="bottom"/>
            <w:hideMark/>
          </w:tcPr>
          <w:p w14:paraId="077F9717" w14:textId="77777777" w:rsidR="001B1027" w:rsidRDefault="001B1027">
            <w:pPr>
              <w:spacing w:after="20"/>
              <w:jc w:val="right"/>
              <w:rPr>
                <w:color w:val="000000"/>
              </w:rPr>
            </w:pPr>
            <w:r>
              <w:rPr>
                <w:color w:val="000000"/>
              </w:rPr>
              <w:t>174 315,1</w:t>
            </w:r>
          </w:p>
        </w:tc>
      </w:tr>
      <w:tr w:rsidR="001B1027" w14:paraId="5B85F789" w14:textId="77777777" w:rsidTr="001B1027">
        <w:trPr>
          <w:trHeight w:val="20"/>
        </w:trPr>
        <w:tc>
          <w:tcPr>
            <w:tcW w:w="1806" w:type="pct"/>
            <w:vAlign w:val="bottom"/>
            <w:hideMark/>
          </w:tcPr>
          <w:p w14:paraId="1233F3F2"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E223E76" w14:textId="77777777" w:rsidR="001B1027" w:rsidRDefault="001B1027">
            <w:pPr>
              <w:spacing w:after="20"/>
              <w:jc w:val="center"/>
              <w:rPr>
                <w:color w:val="000000"/>
              </w:rPr>
            </w:pPr>
            <w:r>
              <w:rPr>
                <w:color w:val="000000"/>
              </w:rPr>
              <w:t>709</w:t>
            </w:r>
          </w:p>
        </w:tc>
        <w:tc>
          <w:tcPr>
            <w:tcW w:w="278" w:type="pct"/>
            <w:vAlign w:val="bottom"/>
            <w:hideMark/>
          </w:tcPr>
          <w:p w14:paraId="32C333DF" w14:textId="77777777" w:rsidR="001B1027" w:rsidRDefault="001B1027">
            <w:pPr>
              <w:spacing w:after="20"/>
              <w:jc w:val="center"/>
              <w:rPr>
                <w:color w:val="000000"/>
              </w:rPr>
            </w:pPr>
            <w:r>
              <w:rPr>
                <w:color w:val="000000"/>
              </w:rPr>
              <w:t>04</w:t>
            </w:r>
          </w:p>
        </w:tc>
        <w:tc>
          <w:tcPr>
            <w:tcW w:w="278" w:type="pct"/>
            <w:vAlign w:val="bottom"/>
            <w:hideMark/>
          </w:tcPr>
          <w:p w14:paraId="05A9C75C" w14:textId="77777777" w:rsidR="001B1027" w:rsidRDefault="001B1027">
            <w:pPr>
              <w:spacing w:after="20"/>
              <w:jc w:val="center"/>
              <w:rPr>
                <w:color w:val="000000"/>
              </w:rPr>
            </w:pPr>
            <w:r>
              <w:rPr>
                <w:color w:val="000000"/>
              </w:rPr>
              <w:t>12</w:t>
            </w:r>
          </w:p>
        </w:tc>
        <w:tc>
          <w:tcPr>
            <w:tcW w:w="972" w:type="pct"/>
            <w:vAlign w:val="bottom"/>
            <w:hideMark/>
          </w:tcPr>
          <w:p w14:paraId="5D51C3A0" w14:textId="77777777" w:rsidR="001B1027" w:rsidRDefault="001B1027">
            <w:pPr>
              <w:spacing w:after="20"/>
              <w:jc w:val="center"/>
              <w:rPr>
                <w:color w:val="000000"/>
              </w:rPr>
            </w:pPr>
            <w:r>
              <w:rPr>
                <w:color w:val="000000"/>
              </w:rPr>
              <w:t>99 0 00 0000 0</w:t>
            </w:r>
          </w:p>
        </w:tc>
        <w:tc>
          <w:tcPr>
            <w:tcW w:w="347" w:type="pct"/>
            <w:vAlign w:val="bottom"/>
            <w:hideMark/>
          </w:tcPr>
          <w:p w14:paraId="24CABB9A" w14:textId="77777777" w:rsidR="001B1027" w:rsidRDefault="001B1027">
            <w:pPr>
              <w:spacing w:after="20"/>
              <w:jc w:val="center"/>
              <w:rPr>
                <w:color w:val="000000"/>
              </w:rPr>
            </w:pPr>
            <w:r>
              <w:rPr>
                <w:color w:val="000000"/>
              </w:rPr>
              <w:t> </w:t>
            </w:r>
          </w:p>
        </w:tc>
        <w:tc>
          <w:tcPr>
            <w:tcW w:w="903" w:type="pct"/>
            <w:noWrap/>
            <w:vAlign w:val="bottom"/>
            <w:hideMark/>
          </w:tcPr>
          <w:p w14:paraId="108BBAB2" w14:textId="77777777" w:rsidR="001B1027" w:rsidRDefault="001B1027">
            <w:pPr>
              <w:spacing w:after="20"/>
              <w:jc w:val="right"/>
              <w:rPr>
                <w:color w:val="000000"/>
              </w:rPr>
            </w:pPr>
            <w:r>
              <w:rPr>
                <w:color w:val="000000"/>
              </w:rPr>
              <w:t>24 757,2</w:t>
            </w:r>
          </w:p>
        </w:tc>
      </w:tr>
      <w:tr w:rsidR="001B1027" w14:paraId="69875EB6" w14:textId="77777777" w:rsidTr="001B1027">
        <w:trPr>
          <w:trHeight w:val="20"/>
        </w:trPr>
        <w:tc>
          <w:tcPr>
            <w:tcW w:w="1806" w:type="pct"/>
            <w:vAlign w:val="bottom"/>
            <w:hideMark/>
          </w:tcPr>
          <w:p w14:paraId="3D761770"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766E0744" w14:textId="77777777" w:rsidR="001B1027" w:rsidRDefault="001B1027">
            <w:pPr>
              <w:spacing w:after="20"/>
              <w:jc w:val="center"/>
              <w:rPr>
                <w:color w:val="000000"/>
              </w:rPr>
            </w:pPr>
            <w:r>
              <w:rPr>
                <w:color w:val="000000"/>
              </w:rPr>
              <w:t>709</w:t>
            </w:r>
          </w:p>
        </w:tc>
        <w:tc>
          <w:tcPr>
            <w:tcW w:w="278" w:type="pct"/>
            <w:vAlign w:val="bottom"/>
            <w:hideMark/>
          </w:tcPr>
          <w:p w14:paraId="7619A4E6" w14:textId="77777777" w:rsidR="001B1027" w:rsidRDefault="001B1027">
            <w:pPr>
              <w:spacing w:after="20"/>
              <w:jc w:val="center"/>
              <w:rPr>
                <w:color w:val="000000"/>
              </w:rPr>
            </w:pPr>
            <w:r>
              <w:rPr>
                <w:color w:val="000000"/>
              </w:rPr>
              <w:t>04</w:t>
            </w:r>
          </w:p>
        </w:tc>
        <w:tc>
          <w:tcPr>
            <w:tcW w:w="278" w:type="pct"/>
            <w:vAlign w:val="bottom"/>
            <w:hideMark/>
          </w:tcPr>
          <w:p w14:paraId="50D80CA8" w14:textId="77777777" w:rsidR="001B1027" w:rsidRDefault="001B1027">
            <w:pPr>
              <w:spacing w:after="20"/>
              <w:jc w:val="center"/>
              <w:rPr>
                <w:color w:val="000000"/>
              </w:rPr>
            </w:pPr>
            <w:r>
              <w:rPr>
                <w:color w:val="000000"/>
              </w:rPr>
              <w:t>12</w:t>
            </w:r>
          </w:p>
        </w:tc>
        <w:tc>
          <w:tcPr>
            <w:tcW w:w="972" w:type="pct"/>
            <w:vAlign w:val="bottom"/>
            <w:hideMark/>
          </w:tcPr>
          <w:p w14:paraId="0B6A61AD" w14:textId="77777777" w:rsidR="001B1027" w:rsidRDefault="001B1027">
            <w:pPr>
              <w:spacing w:after="20"/>
              <w:jc w:val="center"/>
              <w:rPr>
                <w:color w:val="000000"/>
              </w:rPr>
            </w:pPr>
            <w:r>
              <w:rPr>
                <w:color w:val="000000"/>
              </w:rPr>
              <w:t>99 0 00 2515 0</w:t>
            </w:r>
          </w:p>
        </w:tc>
        <w:tc>
          <w:tcPr>
            <w:tcW w:w="347" w:type="pct"/>
            <w:vAlign w:val="bottom"/>
            <w:hideMark/>
          </w:tcPr>
          <w:p w14:paraId="0B31D8C2" w14:textId="77777777" w:rsidR="001B1027" w:rsidRDefault="001B1027">
            <w:pPr>
              <w:spacing w:after="20"/>
              <w:jc w:val="center"/>
              <w:rPr>
                <w:color w:val="000000"/>
              </w:rPr>
            </w:pPr>
            <w:r>
              <w:rPr>
                <w:color w:val="000000"/>
              </w:rPr>
              <w:t> </w:t>
            </w:r>
          </w:p>
        </w:tc>
        <w:tc>
          <w:tcPr>
            <w:tcW w:w="903" w:type="pct"/>
            <w:noWrap/>
            <w:vAlign w:val="bottom"/>
            <w:hideMark/>
          </w:tcPr>
          <w:p w14:paraId="125532B7" w14:textId="77777777" w:rsidR="001B1027" w:rsidRDefault="001B1027">
            <w:pPr>
              <w:spacing w:after="20"/>
              <w:jc w:val="right"/>
              <w:rPr>
                <w:color w:val="000000"/>
              </w:rPr>
            </w:pPr>
            <w:r>
              <w:rPr>
                <w:color w:val="000000"/>
              </w:rPr>
              <w:t>24 757,2</w:t>
            </w:r>
          </w:p>
        </w:tc>
      </w:tr>
      <w:tr w:rsidR="001B1027" w14:paraId="3038A582" w14:textId="77777777" w:rsidTr="001B1027">
        <w:trPr>
          <w:trHeight w:val="20"/>
        </w:trPr>
        <w:tc>
          <w:tcPr>
            <w:tcW w:w="1806" w:type="pct"/>
            <w:vAlign w:val="bottom"/>
            <w:hideMark/>
          </w:tcPr>
          <w:p w14:paraId="094949D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BA312F3" w14:textId="77777777" w:rsidR="001B1027" w:rsidRDefault="001B1027">
            <w:pPr>
              <w:spacing w:after="20"/>
              <w:jc w:val="center"/>
              <w:rPr>
                <w:color w:val="000000"/>
              </w:rPr>
            </w:pPr>
            <w:r>
              <w:rPr>
                <w:color w:val="000000"/>
              </w:rPr>
              <w:t>709</w:t>
            </w:r>
          </w:p>
        </w:tc>
        <w:tc>
          <w:tcPr>
            <w:tcW w:w="278" w:type="pct"/>
            <w:vAlign w:val="bottom"/>
            <w:hideMark/>
          </w:tcPr>
          <w:p w14:paraId="1A1ADD8E" w14:textId="77777777" w:rsidR="001B1027" w:rsidRDefault="001B1027">
            <w:pPr>
              <w:spacing w:after="20"/>
              <w:jc w:val="center"/>
              <w:rPr>
                <w:color w:val="000000"/>
              </w:rPr>
            </w:pPr>
            <w:r>
              <w:rPr>
                <w:color w:val="000000"/>
              </w:rPr>
              <w:t>04</w:t>
            </w:r>
          </w:p>
        </w:tc>
        <w:tc>
          <w:tcPr>
            <w:tcW w:w="278" w:type="pct"/>
            <w:vAlign w:val="bottom"/>
            <w:hideMark/>
          </w:tcPr>
          <w:p w14:paraId="13B24BEF" w14:textId="77777777" w:rsidR="001B1027" w:rsidRDefault="001B1027">
            <w:pPr>
              <w:spacing w:after="20"/>
              <w:jc w:val="center"/>
              <w:rPr>
                <w:color w:val="000000"/>
              </w:rPr>
            </w:pPr>
            <w:r>
              <w:rPr>
                <w:color w:val="000000"/>
              </w:rPr>
              <w:t>12</w:t>
            </w:r>
          </w:p>
        </w:tc>
        <w:tc>
          <w:tcPr>
            <w:tcW w:w="972" w:type="pct"/>
            <w:vAlign w:val="bottom"/>
            <w:hideMark/>
          </w:tcPr>
          <w:p w14:paraId="3A17BDE8" w14:textId="77777777" w:rsidR="001B1027" w:rsidRDefault="001B1027">
            <w:pPr>
              <w:spacing w:after="20"/>
              <w:jc w:val="center"/>
              <w:rPr>
                <w:color w:val="000000"/>
              </w:rPr>
            </w:pPr>
            <w:r>
              <w:rPr>
                <w:color w:val="000000"/>
              </w:rPr>
              <w:t>99 0 00 2515 0</w:t>
            </w:r>
          </w:p>
        </w:tc>
        <w:tc>
          <w:tcPr>
            <w:tcW w:w="347" w:type="pct"/>
            <w:vAlign w:val="bottom"/>
            <w:hideMark/>
          </w:tcPr>
          <w:p w14:paraId="3BDD3BF5" w14:textId="77777777" w:rsidR="001B1027" w:rsidRDefault="001B1027">
            <w:pPr>
              <w:spacing w:after="20"/>
              <w:jc w:val="center"/>
              <w:rPr>
                <w:color w:val="000000"/>
              </w:rPr>
            </w:pPr>
            <w:r>
              <w:rPr>
                <w:color w:val="000000"/>
              </w:rPr>
              <w:t>500</w:t>
            </w:r>
          </w:p>
        </w:tc>
        <w:tc>
          <w:tcPr>
            <w:tcW w:w="903" w:type="pct"/>
            <w:noWrap/>
            <w:vAlign w:val="bottom"/>
            <w:hideMark/>
          </w:tcPr>
          <w:p w14:paraId="3151F534" w14:textId="77777777" w:rsidR="001B1027" w:rsidRDefault="001B1027">
            <w:pPr>
              <w:spacing w:after="20"/>
              <w:jc w:val="right"/>
              <w:rPr>
                <w:color w:val="000000"/>
              </w:rPr>
            </w:pPr>
            <w:r>
              <w:rPr>
                <w:color w:val="000000"/>
              </w:rPr>
              <w:t>24 757,2</w:t>
            </w:r>
          </w:p>
        </w:tc>
      </w:tr>
      <w:tr w:rsidR="001B1027" w14:paraId="076D15A4" w14:textId="77777777" w:rsidTr="001B1027">
        <w:trPr>
          <w:trHeight w:val="20"/>
        </w:trPr>
        <w:tc>
          <w:tcPr>
            <w:tcW w:w="1806" w:type="pct"/>
            <w:vAlign w:val="bottom"/>
            <w:hideMark/>
          </w:tcPr>
          <w:p w14:paraId="083228FF"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075B7E08" w14:textId="77777777" w:rsidR="001B1027" w:rsidRDefault="001B1027">
            <w:pPr>
              <w:spacing w:after="20"/>
              <w:jc w:val="center"/>
              <w:rPr>
                <w:color w:val="000000"/>
              </w:rPr>
            </w:pPr>
            <w:r>
              <w:rPr>
                <w:color w:val="000000"/>
              </w:rPr>
              <w:t>709</w:t>
            </w:r>
          </w:p>
        </w:tc>
        <w:tc>
          <w:tcPr>
            <w:tcW w:w="278" w:type="pct"/>
            <w:vAlign w:val="bottom"/>
            <w:hideMark/>
          </w:tcPr>
          <w:p w14:paraId="5BFE9FA5" w14:textId="77777777" w:rsidR="001B1027" w:rsidRDefault="001B1027">
            <w:pPr>
              <w:spacing w:after="20"/>
              <w:jc w:val="center"/>
              <w:rPr>
                <w:color w:val="000000"/>
              </w:rPr>
            </w:pPr>
            <w:r>
              <w:rPr>
                <w:color w:val="000000"/>
              </w:rPr>
              <w:t>05</w:t>
            </w:r>
          </w:p>
        </w:tc>
        <w:tc>
          <w:tcPr>
            <w:tcW w:w="278" w:type="pct"/>
            <w:vAlign w:val="bottom"/>
            <w:hideMark/>
          </w:tcPr>
          <w:p w14:paraId="523F5342" w14:textId="77777777" w:rsidR="001B1027" w:rsidRDefault="001B1027">
            <w:pPr>
              <w:spacing w:after="20"/>
              <w:jc w:val="center"/>
              <w:rPr>
                <w:color w:val="000000"/>
              </w:rPr>
            </w:pPr>
            <w:r>
              <w:rPr>
                <w:color w:val="000000"/>
              </w:rPr>
              <w:t>00</w:t>
            </w:r>
          </w:p>
        </w:tc>
        <w:tc>
          <w:tcPr>
            <w:tcW w:w="972" w:type="pct"/>
            <w:vAlign w:val="bottom"/>
            <w:hideMark/>
          </w:tcPr>
          <w:p w14:paraId="6269EE68" w14:textId="77777777" w:rsidR="001B1027" w:rsidRDefault="001B1027">
            <w:pPr>
              <w:spacing w:after="20"/>
              <w:jc w:val="center"/>
              <w:rPr>
                <w:color w:val="000000"/>
              </w:rPr>
            </w:pPr>
            <w:r>
              <w:rPr>
                <w:color w:val="000000"/>
              </w:rPr>
              <w:t> </w:t>
            </w:r>
          </w:p>
        </w:tc>
        <w:tc>
          <w:tcPr>
            <w:tcW w:w="347" w:type="pct"/>
            <w:vAlign w:val="bottom"/>
            <w:hideMark/>
          </w:tcPr>
          <w:p w14:paraId="14EBE70C" w14:textId="77777777" w:rsidR="001B1027" w:rsidRDefault="001B1027">
            <w:pPr>
              <w:spacing w:after="20"/>
              <w:jc w:val="center"/>
              <w:rPr>
                <w:color w:val="000000"/>
              </w:rPr>
            </w:pPr>
            <w:r>
              <w:rPr>
                <w:color w:val="000000"/>
              </w:rPr>
              <w:t> </w:t>
            </w:r>
          </w:p>
        </w:tc>
        <w:tc>
          <w:tcPr>
            <w:tcW w:w="903" w:type="pct"/>
            <w:noWrap/>
            <w:vAlign w:val="bottom"/>
            <w:hideMark/>
          </w:tcPr>
          <w:p w14:paraId="390B73FA" w14:textId="77777777" w:rsidR="001B1027" w:rsidRDefault="001B1027">
            <w:pPr>
              <w:spacing w:after="20"/>
              <w:jc w:val="right"/>
              <w:rPr>
                <w:color w:val="000000"/>
              </w:rPr>
            </w:pPr>
            <w:r>
              <w:rPr>
                <w:color w:val="000000"/>
              </w:rPr>
              <w:t>547 938,2</w:t>
            </w:r>
          </w:p>
        </w:tc>
      </w:tr>
      <w:tr w:rsidR="001B1027" w14:paraId="555E86FB" w14:textId="77777777" w:rsidTr="001B1027">
        <w:trPr>
          <w:trHeight w:val="20"/>
        </w:trPr>
        <w:tc>
          <w:tcPr>
            <w:tcW w:w="1806" w:type="pct"/>
            <w:vAlign w:val="bottom"/>
            <w:hideMark/>
          </w:tcPr>
          <w:p w14:paraId="7EE3E38E" w14:textId="77777777" w:rsidR="001B1027" w:rsidRDefault="001B1027">
            <w:pPr>
              <w:spacing w:after="20"/>
              <w:jc w:val="both"/>
              <w:rPr>
                <w:color w:val="000000"/>
              </w:rPr>
            </w:pPr>
            <w:r>
              <w:rPr>
                <w:color w:val="000000"/>
              </w:rPr>
              <w:t>Жилищное хозяйство</w:t>
            </w:r>
          </w:p>
        </w:tc>
        <w:tc>
          <w:tcPr>
            <w:tcW w:w="417" w:type="pct"/>
            <w:vAlign w:val="bottom"/>
            <w:hideMark/>
          </w:tcPr>
          <w:p w14:paraId="079DBA85" w14:textId="77777777" w:rsidR="001B1027" w:rsidRDefault="001B1027">
            <w:pPr>
              <w:spacing w:after="20"/>
              <w:jc w:val="center"/>
              <w:rPr>
                <w:color w:val="000000"/>
              </w:rPr>
            </w:pPr>
            <w:r>
              <w:rPr>
                <w:color w:val="000000"/>
              </w:rPr>
              <w:t>709</w:t>
            </w:r>
          </w:p>
        </w:tc>
        <w:tc>
          <w:tcPr>
            <w:tcW w:w="278" w:type="pct"/>
            <w:vAlign w:val="bottom"/>
            <w:hideMark/>
          </w:tcPr>
          <w:p w14:paraId="49094493" w14:textId="77777777" w:rsidR="001B1027" w:rsidRDefault="001B1027">
            <w:pPr>
              <w:spacing w:after="20"/>
              <w:jc w:val="center"/>
              <w:rPr>
                <w:color w:val="000000"/>
              </w:rPr>
            </w:pPr>
            <w:r>
              <w:rPr>
                <w:color w:val="000000"/>
              </w:rPr>
              <w:t>05</w:t>
            </w:r>
          </w:p>
        </w:tc>
        <w:tc>
          <w:tcPr>
            <w:tcW w:w="278" w:type="pct"/>
            <w:vAlign w:val="bottom"/>
            <w:hideMark/>
          </w:tcPr>
          <w:p w14:paraId="0398A774" w14:textId="77777777" w:rsidR="001B1027" w:rsidRDefault="001B1027">
            <w:pPr>
              <w:spacing w:after="20"/>
              <w:jc w:val="center"/>
              <w:rPr>
                <w:color w:val="000000"/>
              </w:rPr>
            </w:pPr>
            <w:r>
              <w:rPr>
                <w:color w:val="000000"/>
              </w:rPr>
              <w:t>01</w:t>
            </w:r>
          </w:p>
        </w:tc>
        <w:tc>
          <w:tcPr>
            <w:tcW w:w="972" w:type="pct"/>
            <w:vAlign w:val="bottom"/>
            <w:hideMark/>
          </w:tcPr>
          <w:p w14:paraId="125CBDC6" w14:textId="77777777" w:rsidR="001B1027" w:rsidRDefault="001B1027">
            <w:pPr>
              <w:spacing w:after="20"/>
              <w:jc w:val="center"/>
              <w:rPr>
                <w:color w:val="000000"/>
              </w:rPr>
            </w:pPr>
            <w:r>
              <w:rPr>
                <w:color w:val="000000"/>
              </w:rPr>
              <w:t> </w:t>
            </w:r>
          </w:p>
        </w:tc>
        <w:tc>
          <w:tcPr>
            <w:tcW w:w="347" w:type="pct"/>
            <w:vAlign w:val="bottom"/>
            <w:hideMark/>
          </w:tcPr>
          <w:p w14:paraId="0AE903FD" w14:textId="77777777" w:rsidR="001B1027" w:rsidRDefault="001B1027">
            <w:pPr>
              <w:spacing w:after="20"/>
              <w:jc w:val="center"/>
              <w:rPr>
                <w:color w:val="000000"/>
              </w:rPr>
            </w:pPr>
            <w:r>
              <w:rPr>
                <w:color w:val="000000"/>
              </w:rPr>
              <w:t> </w:t>
            </w:r>
          </w:p>
        </w:tc>
        <w:tc>
          <w:tcPr>
            <w:tcW w:w="903" w:type="pct"/>
            <w:noWrap/>
            <w:vAlign w:val="bottom"/>
            <w:hideMark/>
          </w:tcPr>
          <w:p w14:paraId="284AB716" w14:textId="77777777" w:rsidR="001B1027" w:rsidRDefault="001B1027">
            <w:pPr>
              <w:spacing w:after="20"/>
              <w:jc w:val="right"/>
              <w:rPr>
                <w:color w:val="000000"/>
              </w:rPr>
            </w:pPr>
            <w:r>
              <w:rPr>
                <w:color w:val="000000"/>
              </w:rPr>
              <w:t>222 004,8</w:t>
            </w:r>
          </w:p>
        </w:tc>
      </w:tr>
      <w:tr w:rsidR="001B1027" w14:paraId="44635C05" w14:textId="77777777" w:rsidTr="001B1027">
        <w:trPr>
          <w:trHeight w:val="20"/>
        </w:trPr>
        <w:tc>
          <w:tcPr>
            <w:tcW w:w="1806" w:type="pct"/>
            <w:vAlign w:val="bottom"/>
            <w:hideMark/>
          </w:tcPr>
          <w:p w14:paraId="266D29AC" w14:textId="77777777" w:rsidR="001B1027" w:rsidRDefault="001B1027">
            <w:pPr>
              <w:spacing w:after="20"/>
              <w:jc w:val="both"/>
              <w:rPr>
                <w:color w:val="000000"/>
              </w:rPr>
            </w:pPr>
            <w:r>
              <w:rPr>
                <w:color w:val="000000"/>
              </w:rPr>
              <w:t xml:space="preserve">Государственная программа «Развитие сельского хозяйства и регулирование рынков сельскохозяйственной продукции, сырья и </w:t>
            </w:r>
            <w:r>
              <w:rPr>
                <w:color w:val="000000"/>
              </w:rPr>
              <w:lastRenderedPageBreak/>
              <w:t>продовольствия в Республике Татарстан»</w:t>
            </w:r>
          </w:p>
        </w:tc>
        <w:tc>
          <w:tcPr>
            <w:tcW w:w="417" w:type="pct"/>
            <w:vAlign w:val="bottom"/>
            <w:hideMark/>
          </w:tcPr>
          <w:p w14:paraId="44E460D5" w14:textId="77777777" w:rsidR="001B1027" w:rsidRDefault="001B1027">
            <w:pPr>
              <w:spacing w:after="20"/>
              <w:jc w:val="center"/>
              <w:rPr>
                <w:color w:val="000000"/>
              </w:rPr>
            </w:pPr>
            <w:r>
              <w:rPr>
                <w:color w:val="000000"/>
              </w:rPr>
              <w:lastRenderedPageBreak/>
              <w:t>709</w:t>
            </w:r>
          </w:p>
        </w:tc>
        <w:tc>
          <w:tcPr>
            <w:tcW w:w="278" w:type="pct"/>
            <w:vAlign w:val="bottom"/>
            <w:hideMark/>
          </w:tcPr>
          <w:p w14:paraId="0863B1CF" w14:textId="77777777" w:rsidR="001B1027" w:rsidRDefault="001B1027">
            <w:pPr>
              <w:spacing w:after="20"/>
              <w:jc w:val="center"/>
              <w:rPr>
                <w:color w:val="000000"/>
              </w:rPr>
            </w:pPr>
            <w:r>
              <w:rPr>
                <w:color w:val="000000"/>
              </w:rPr>
              <w:t>05</w:t>
            </w:r>
          </w:p>
        </w:tc>
        <w:tc>
          <w:tcPr>
            <w:tcW w:w="278" w:type="pct"/>
            <w:vAlign w:val="bottom"/>
            <w:hideMark/>
          </w:tcPr>
          <w:p w14:paraId="73A91149" w14:textId="77777777" w:rsidR="001B1027" w:rsidRDefault="001B1027">
            <w:pPr>
              <w:spacing w:after="20"/>
              <w:jc w:val="center"/>
              <w:rPr>
                <w:color w:val="000000"/>
              </w:rPr>
            </w:pPr>
            <w:r>
              <w:rPr>
                <w:color w:val="000000"/>
              </w:rPr>
              <w:t>01</w:t>
            </w:r>
          </w:p>
        </w:tc>
        <w:tc>
          <w:tcPr>
            <w:tcW w:w="972" w:type="pct"/>
            <w:vAlign w:val="bottom"/>
            <w:hideMark/>
          </w:tcPr>
          <w:p w14:paraId="38091B7A" w14:textId="77777777" w:rsidR="001B1027" w:rsidRDefault="001B1027">
            <w:pPr>
              <w:spacing w:after="20"/>
              <w:jc w:val="center"/>
              <w:rPr>
                <w:color w:val="000000"/>
              </w:rPr>
            </w:pPr>
            <w:r>
              <w:rPr>
                <w:color w:val="000000"/>
              </w:rPr>
              <w:t>14 0 00 0000 0</w:t>
            </w:r>
          </w:p>
        </w:tc>
        <w:tc>
          <w:tcPr>
            <w:tcW w:w="347" w:type="pct"/>
            <w:vAlign w:val="bottom"/>
            <w:hideMark/>
          </w:tcPr>
          <w:p w14:paraId="506FD7D5" w14:textId="77777777" w:rsidR="001B1027" w:rsidRDefault="001B1027">
            <w:pPr>
              <w:spacing w:after="20"/>
              <w:jc w:val="center"/>
              <w:rPr>
                <w:color w:val="000000"/>
              </w:rPr>
            </w:pPr>
            <w:r>
              <w:rPr>
                <w:color w:val="000000"/>
              </w:rPr>
              <w:t> </w:t>
            </w:r>
          </w:p>
        </w:tc>
        <w:tc>
          <w:tcPr>
            <w:tcW w:w="903" w:type="pct"/>
            <w:noWrap/>
            <w:vAlign w:val="bottom"/>
            <w:hideMark/>
          </w:tcPr>
          <w:p w14:paraId="6DB7EF47" w14:textId="77777777" w:rsidR="001B1027" w:rsidRDefault="001B1027">
            <w:pPr>
              <w:spacing w:after="20"/>
              <w:jc w:val="right"/>
              <w:rPr>
                <w:color w:val="000000"/>
              </w:rPr>
            </w:pPr>
            <w:r>
              <w:rPr>
                <w:color w:val="000000"/>
              </w:rPr>
              <w:t>222 004,8</w:t>
            </w:r>
          </w:p>
        </w:tc>
      </w:tr>
      <w:tr w:rsidR="001B1027" w14:paraId="1359B265" w14:textId="77777777" w:rsidTr="001B1027">
        <w:trPr>
          <w:trHeight w:val="20"/>
        </w:trPr>
        <w:tc>
          <w:tcPr>
            <w:tcW w:w="1806" w:type="pct"/>
            <w:vAlign w:val="bottom"/>
            <w:hideMark/>
          </w:tcPr>
          <w:p w14:paraId="32CE14F1"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27063553" w14:textId="77777777" w:rsidR="001B1027" w:rsidRDefault="001B1027">
            <w:pPr>
              <w:spacing w:after="20"/>
              <w:jc w:val="center"/>
              <w:rPr>
                <w:color w:val="000000"/>
              </w:rPr>
            </w:pPr>
            <w:r>
              <w:rPr>
                <w:color w:val="000000"/>
              </w:rPr>
              <w:t>709</w:t>
            </w:r>
          </w:p>
        </w:tc>
        <w:tc>
          <w:tcPr>
            <w:tcW w:w="278" w:type="pct"/>
            <w:vAlign w:val="bottom"/>
            <w:hideMark/>
          </w:tcPr>
          <w:p w14:paraId="3438677A" w14:textId="77777777" w:rsidR="001B1027" w:rsidRDefault="001B1027">
            <w:pPr>
              <w:spacing w:after="20"/>
              <w:jc w:val="center"/>
              <w:rPr>
                <w:color w:val="000000"/>
              </w:rPr>
            </w:pPr>
            <w:r>
              <w:rPr>
                <w:color w:val="000000"/>
              </w:rPr>
              <w:t>05</w:t>
            </w:r>
          </w:p>
        </w:tc>
        <w:tc>
          <w:tcPr>
            <w:tcW w:w="278" w:type="pct"/>
            <w:vAlign w:val="bottom"/>
            <w:hideMark/>
          </w:tcPr>
          <w:p w14:paraId="72E6813E" w14:textId="77777777" w:rsidR="001B1027" w:rsidRDefault="001B1027">
            <w:pPr>
              <w:spacing w:after="20"/>
              <w:jc w:val="center"/>
              <w:rPr>
                <w:color w:val="000000"/>
              </w:rPr>
            </w:pPr>
            <w:r>
              <w:rPr>
                <w:color w:val="000000"/>
              </w:rPr>
              <w:t>01</w:t>
            </w:r>
          </w:p>
        </w:tc>
        <w:tc>
          <w:tcPr>
            <w:tcW w:w="972" w:type="pct"/>
            <w:vAlign w:val="bottom"/>
            <w:hideMark/>
          </w:tcPr>
          <w:p w14:paraId="0FF92422" w14:textId="77777777" w:rsidR="001B1027" w:rsidRDefault="001B1027">
            <w:pPr>
              <w:spacing w:after="20"/>
              <w:jc w:val="center"/>
              <w:rPr>
                <w:color w:val="000000"/>
              </w:rPr>
            </w:pPr>
            <w:r>
              <w:rPr>
                <w:color w:val="000000"/>
              </w:rPr>
              <w:t>14 7 00 0000 0</w:t>
            </w:r>
          </w:p>
        </w:tc>
        <w:tc>
          <w:tcPr>
            <w:tcW w:w="347" w:type="pct"/>
            <w:vAlign w:val="bottom"/>
            <w:hideMark/>
          </w:tcPr>
          <w:p w14:paraId="63EBE286" w14:textId="77777777" w:rsidR="001B1027" w:rsidRDefault="001B1027">
            <w:pPr>
              <w:spacing w:after="20"/>
              <w:jc w:val="center"/>
              <w:rPr>
                <w:color w:val="000000"/>
              </w:rPr>
            </w:pPr>
            <w:r>
              <w:rPr>
                <w:color w:val="000000"/>
              </w:rPr>
              <w:t> </w:t>
            </w:r>
          </w:p>
        </w:tc>
        <w:tc>
          <w:tcPr>
            <w:tcW w:w="903" w:type="pct"/>
            <w:noWrap/>
            <w:vAlign w:val="bottom"/>
            <w:hideMark/>
          </w:tcPr>
          <w:p w14:paraId="6B5E1508" w14:textId="77777777" w:rsidR="001B1027" w:rsidRDefault="001B1027">
            <w:pPr>
              <w:spacing w:after="20"/>
              <w:jc w:val="right"/>
              <w:rPr>
                <w:color w:val="000000"/>
              </w:rPr>
            </w:pPr>
            <w:r>
              <w:rPr>
                <w:color w:val="000000"/>
              </w:rPr>
              <w:t>222 004,8</w:t>
            </w:r>
          </w:p>
        </w:tc>
      </w:tr>
      <w:tr w:rsidR="001B1027" w14:paraId="7E008601" w14:textId="77777777" w:rsidTr="001B1027">
        <w:trPr>
          <w:trHeight w:val="20"/>
        </w:trPr>
        <w:tc>
          <w:tcPr>
            <w:tcW w:w="1806" w:type="pct"/>
            <w:vAlign w:val="bottom"/>
            <w:hideMark/>
          </w:tcPr>
          <w:p w14:paraId="731D821D" w14:textId="77777777" w:rsidR="001B1027" w:rsidRDefault="001B1027">
            <w:pPr>
              <w:spacing w:after="20"/>
              <w:jc w:val="both"/>
              <w:rPr>
                <w:color w:val="000000"/>
              </w:rPr>
            </w:pPr>
            <w:r>
              <w:rPr>
                <w:color w:val="000000"/>
              </w:rPr>
              <w:t>Строительство (приобретение) жилья, предоставляемого по договору найма жилого помещения</w:t>
            </w:r>
          </w:p>
        </w:tc>
        <w:tc>
          <w:tcPr>
            <w:tcW w:w="417" w:type="pct"/>
            <w:vAlign w:val="bottom"/>
            <w:hideMark/>
          </w:tcPr>
          <w:p w14:paraId="4E157FEE" w14:textId="77777777" w:rsidR="001B1027" w:rsidRDefault="001B1027">
            <w:pPr>
              <w:spacing w:after="20"/>
              <w:jc w:val="center"/>
              <w:rPr>
                <w:color w:val="000000"/>
              </w:rPr>
            </w:pPr>
            <w:r>
              <w:rPr>
                <w:color w:val="000000"/>
              </w:rPr>
              <w:t>709</w:t>
            </w:r>
          </w:p>
        </w:tc>
        <w:tc>
          <w:tcPr>
            <w:tcW w:w="278" w:type="pct"/>
            <w:vAlign w:val="bottom"/>
            <w:hideMark/>
          </w:tcPr>
          <w:p w14:paraId="29D9AECB" w14:textId="77777777" w:rsidR="001B1027" w:rsidRDefault="001B1027">
            <w:pPr>
              <w:spacing w:after="20"/>
              <w:jc w:val="center"/>
              <w:rPr>
                <w:color w:val="000000"/>
              </w:rPr>
            </w:pPr>
            <w:r>
              <w:rPr>
                <w:color w:val="000000"/>
              </w:rPr>
              <w:t>05</w:t>
            </w:r>
          </w:p>
        </w:tc>
        <w:tc>
          <w:tcPr>
            <w:tcW w:w="278" w:type="pct"/>
            <w:vAlign w:val="bottom"/>
            <w:hideMark/>
          </w:tcPr>
          <w:p w14:paraId="1F1379B7" w14:textId="77777777" w:rsidR="001B1027" w:rsidRDefault="001B1027">
            <w:pPr>
              <w:spacing w:after="20"/>
              <w:jc w:val="center"/>
              <w:rPr>
                <w:color w:val="000000"/>
              </w:rPr>
            </w:pPr>
            <w:r>
              <w:rPr>
                <w:color w:val="000000"/>
              </w:rPr>
              <w:t>01</w:t>
            </w:r>
          </w:p>
        </w:tc>
        <w:tc>
          <w:tcPr>
            <w:tcW w:w="972" w:type="pct"/>
            <w:vAlign w:val="bottom"/>
            <w:hideMark/>
          </w:tcPr>
          <w:p w14:paraId="49311E66" w14:textId="77777777" w:rsidR="001B1027" w:rsidRDefault="001B1027">
            <w:pPr>
              <w:spacing w:after="20"/>
              <w:jc w:val="center"/>
              <w:rPr>
                <w:color w:val="000000"/>
              </w:rPr>
            </w:pPr>
            <w:r>
              <w:rPr>
                <w:color w:val="000000"/>
              </w:rPr>
              <w:t>14 7 05 0000 0</w:t>
            </w:r>
          </w:p>
        </w:tc>
        <w:tc>
          <w:tcPr>
            <w:tcW w:w="347" w:type="pct"/>
            <w:vAlign w:val="bottom"/>
            <w:hideMark/>
          </w:tcPr>
          <w:p w14:paraId="7C67FC61" w14:textId="77777777" w:rsidR="001B1027" w:rsidRDefault="001B1027">
            <w:pPr>
              <w:spacing w:after="20"/>
              <w:jc w:val="center"/>
              <w:rPr>
                <w:color w:val="000000"/>
              </w:rPr>
            </w:pPr>
            <w:r>
              <w:rPr>
                <w:color w:val="000000"/>
              </w:rPr>
              <w:t> </w:t>
            </w:r>
          </w:p>
        </w:tc>
        <w:tc>
          <w:tcPr>
            <w:tcW w:w="903" w:type="pct"/>
            <w:noWrap/>
            <w:vAlign w:val="bottom"/>
            <w:hideMark/>
          </w:tcPr>
          <w:p w14:paraId="3C4A0076" w14:textId="77777777" w:rsidR="001B1027" w:rsidRDefault="001B1027">
            <w:pPr>
              <w:spacing w:after="20"/>
              <w:jc w:val="right"/>
              <w:rPr>
                <w:color w:val="000000"/>
              </w:rPr>
            </w:pPr>
            <w:r>
              <w:rPr>
                <w:color w:val="000000"/>
              </w:rPr>
              <w:t>222 004,8</w:t>
            </w:r>
          </w:p>
        </w:tc>
      </w:tr>
      <w:tr w:rsidR="001B1027" w14:paraId="6325E8D3" w14:textId="77777777" w:rsidTr="001B1027">
        <w:trPr>
          <w:trHeight w:val="20"/>
        </w:trPr>
        <w:tc>
          <w:tcPr>
            <w:tcW w:w="1806" w:type="pct"/>
            <w:vAlign w:val="bottom"/>
            <w:hideMark/>
          </w:tcPr>
          <w:p w14:paraId="7521DE14"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2F51A013" w14:textId="77777777" w:rsidR="001B1027" w:rsidRDefault="001B1027">
            <w:pPr>
              <w:spacing w:after="20"/>
              <w:jc w:val="center"/>
              <w:rPr>
                <w:color w:val="000000"/>
              </w:rPr>
            </w:pPr>
            <w:r>
              <w:rPr>
                <w:color w:val="000000"/>
              </w:rPr>
              <w:t>709</w:t>
            </w:r>
          </w:p>
        </w:tc>
        <w:tc>
          <w:tcPr>
            <w:tcW w:w="278" w:type="pct"/>
            <w:vAlign w:val="bottom"/>
            <w:hideMark/>
          </w:tcPr>
          <w:p w14:paraId="6976C7A6" w14:textId="77777777" w:rsidR="001B1027" w:rsidRDefault="001B1027">
            <w:pPr>
              <w:spacing w:after="20"/>
              <w:jc w:val="center"/>
              <w:rPr>
                <w:color w:val="000000"/>
              </w:rPr>
            </w:pPr>
            <w:r>
              <w:rPr>
                <w:color w:val="000000"/>
              </w:rPr>
              <w:t>05</w:t>
            </w:r>
          </w:p>
        </w:tc>
        <w:tc>
          <w:tcPr>
            <w:tcW w:w="278" w:type="pct"/>
            <w:vAlign w:val="bottom"/>
            <w:hideMark/>
          </w:tcPr>
          <w:p w14:paraId="0CD627D7" w14:textId="77777777" w:rsidR="001B1027" w:rsidRDefault="001B1027">
            <w:pPr>
              <w:spacing w:after="20"/>
              <w:jc w:val="center"/>
              <w:rPr>
                <w:color w:val="000000"/>
              </w:rPr>
            </w:pPr>
            <w:r>
              <w:rPr>
                <w:color w:val="000000"/>
              </w:rPr>
              <w:t>01</w:t>
            </w:r>
          </w:p>
        </w:tc>
        <w:tc>
          <w:tcPr>
            <w:tcW w:w="972" w:type="pct"/>
            <w:vAlign w:val="bottom"/>
            <w:hideMark/>
          </w:tcPr>
          <w:p w14:paraId="0EC3123D" w14:textId="77777777" w:rsidR="001B1027" w:rsidRDefault="001B1027">
            <w:pPr>
              <w:spacing w:after="20"/>
              <w:jc w:val="center"/>
              <w:rPr>
                <w:color w:val="000000"/>
              </w:rPr>
            </w:pPr>
            <w:r>
              <w:rPr>
                <w:color w:val="000000"/>
              </w:rPr>
              <w:t>14 7 05 R576 0</w:t>
            </w:r>
          </w:p>
        </w:tc>
        <w:tc>
          <w:tcPr>
            <w:tcW w:w="347" w:type="pct"/>
            <w:vAlign w:val="bottom"/>
            <w:hideMark/>
          </w:tcPr>
          <w:p w14:paraId="6C9F6B4D" w14:textId="77777777" w:rsidR="001B1027" w:rsidRDefault="001B1027">
            <w:pPr>
              <w:spacing w:after="20"/>
              <w:jc w:val="center"/>
              <w:rPr>
                <w:color w:val="000000"/>
              </w:rPr>
            </w:pPr>
            <w:r>
              <w:rPr>
                <w:color w:val="000000"/>
              </w:rPr>
              <w:t> </w:t>
            </w:r>
          </w:p>
        </w:tc>
        <w:tc>
          <w:tcPr>
            <w:tcW w:w="903" w:type="pct"/>
            <w:noWrap/>
            <w:vAlign w:val="bottom"/>
            <w:hideMark/>
          </w:tcPr>
          <w:p w14:paraId="3AE44B34" w14:textId="77777777" w:rsidR="001B1027" w:rsidRDefault="001B1027">
            <w:pPr>
              <w:spacing w:after="20"/>
              <w:jc w:val="right"/>
              <w:rPr>
                <w:color w:val="000000"/>
              </w:rPr>
            </w:pPr>
            <w:r>
              <w:rPr>
                <w:color w:val="000000"/>
              </w:rPr>
              <w:t>222 004,8</w:t>
            </w:r>
          </w:p>
        </w:tc>
      </w:tr>
      <w:tr w:rsidR="001B1027" w14:paraId="6D82474A" w14:textId="77777777" w:rsidTr="001B1027">
        <w:trPr>
          <w:trHeight w:val="20"/>
        </w:trPr>
        <w:tc>
          <w:tcPr>
            <w:tcW w:w="1806" w:type="pct"/>
            <w:vAlign w:val="bottom"/>
            <w:hideMark/>
          </w:tcPr>
          <w:p w14:paraId="4061C5D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1EE8A44" w14:textId="77777777" w:rsidR="001B1027" w:rsidRDefault="001B1027">
            <w:pPr>
              <w:spacing w:after="20"/>
              <w:jc w:val="center"/>
              <w:rPr>
                <w:color w:val="000000"/>
              </w:rPr>
            </w:pPr>
            <w:r>
              <w:rPr>
                <w:color w:val="000000"/>
              </w:rPr>
              <w:t>709</w:t>
            </w:r>
          </w:p>
        </w:tc>
        <w:tc>
          <w:tcPr>
            <w:tcW w:w="278" w:type="pct"/>
            <w:vAlign w:val="bottom"/>
            <w:hideMark/>
          </w:tcPr>
          <w:p w14:paraId="373B140B" w14:textId="77777777" w:rsidR="001B1027" w:rsidRDefault="001B1027">
            <w:pPr>
              <w:spacing w:after="20"/>
              <w:jc w:val="center"/>
              <w:rPr>
                <w:color w:val="000000"/>
              </w:rPr>
            </w:pPr>
            <w:r>
              <w:rPr>
                <w:color w:val="000000"/>
              </w:rPr>
              <w:t>05</w:t>
            </w:r>
          </w:p>
        </w:tc>
        <w:tc>
          <w:tcPr>
            <w:tcW w:w="278" w:type="pct"/>
            <w:vAlign w:val="bottom"/>
            <w:hideMark/>
          </w:tcPr>
          <w:p w14:paraId="707CAC75" w14:textId="77777777" w:rsidR="001B1027" w:rsidRDefault="001B1027">
            <w:pPr>
              <w:spacing w:after="20"/>
              <w:jc w:val="center"/>
              <w:rPr>
                <w:color w:val="000000"/>
              </w:rPr>
            </w:pPr>
            <w:r>
              <w:rPr>
                <w:color w:val="000000"/>
              </w:rPr>
              <w:t>01</w:t>
            </w:r>
          </w:p>
        </w:tc>
        <w:tc>
          <w:tcPr>
            <w:tcW w:w="972" w:type="pct"/>
            <w:vAlign w:val="bottom"/>
            <w:hideMark/>
          </w:tcPr>
          <w:p w14:paraId="79F0F9C3" w14:textId="77777777" w:rsidR="001B1027" w:rsidRDefault="001B1027">
            <w:pPr>
              <w:spacing w:after="20"/>
              <w:jc w:val="center"/>
              <w:rPr>
                <w:color w:val="000000"/>
              </w:rPr>
            </w:pPr>
            <w:r>
              <w:rPr>
                <w:color w:val="000000"/>
              </w:rPr>
              <w:t>14 7 05 R576 0</w:t>
            </w:r>
          </w:p>
        </w:tc>
        <w:tc>
          <w:tcPr>
            <w:tcW w:w="347" w:type="pct"/>
            <w:vAlign w:val="bottom"/>
            <w:hideMark/>
          </w:tcPr>
          <w:p w14:paraId="2CAAB862" w14:textId="77777777" w:rsidR="001B1027" w:rsidRDefault="001B1027">
            <w:pPr>
              <w:spacing w:after="20"/>
              <w:jc w:val="center"/>
              <w:rPr>
                <w:color w:val="000000"/>
              </w:rPr>
            </w:pPr>
            <w:r>
              <w:rPr>
                <w:color w:val="000000"/>
              </w:rPr>
              <w:t>500</w:t>
            </w:r>
          </w:p>
        </w:tc>
        <w:tc>
          <w:tcPr>
            <w:tcW w:w="903" w:type="pct"/>
            <w:noWrap/>
            <w:vAlign w:val="bottom"/>
            <w:hideMark/>
          </w:tcPr>
          <w:p w14:paraId="2C705BE6" w14:textId="77777777" w:rsidR="001B1027" w:rsidRDefault="001B1027">
            <w:pPr>
              <w:spacing w:after="20"/>
              <w:jc w:val="right"/>
              <w:rPr>
                <w:color w:val="000000"/>
              </w:rPr>
            </w:pPr>
            <w:r>
              <w:rPr>
                <w:color w:val="000000"/>
              </w:rPr>
              <w:t>222 004,8</w:t>
            </w:r>
          </w:p>
        </w:tc>
      </w:tr>
      <w:tr w:rsidR="001B1027" w14:paraId="260285B3" w14:textId="77777777" w:rsidTr="001B1027">
        <w:trPr>
          <w:trHeight w:val="20"/>
        </w:trPr>
        <w:tc>
          <w:tcPr>
            <w:tcW w:w="1806" w:type="pct"/>
            <w:vAlign w:val="bottom"/>
            <w:hideMark/>
          </w:tcPr>
          <w:p w14:paraId="39F5DFB0" w14:textId="77777777" w:rsidR="001B1027" w:rsidRDefault="001B1027">
            <w:pPr>
              <w:spacing w:after="20"/>
              <w:jc w:val="both"/>
              <w:rPr>
                <w:color w:val="000000"/>
              </w:rPr>
            </w:pPr>
            <w:r>
              <w:rPr>
                <w:color w:val="000000"/>
              </w:rPr>
              <w:t>Коммунальное хозяйство</w:t>
            </w:r>
          </w:p>
        </w:tc>
        <w:tc>
          <w:tcPr>
            <w:tcW w:w="417" w:type="pct"/>
            <w:vAlign w:val="bottom"/>
            <w:hideMark/>
          </w:tcPr>
          <w:p w14:paraId="28933BE1" w14:textId="77777777" w:rsidR="001B1027" w:rsidRDefault="001B1027">
            <w:pPr>
              <w:spacing w:after="20"/>
              <w:jc w:val="center"/>
              <w:rPr>
                <w:color w:val="000000"/>
              </w:rPr>
            </w:pPr>
            <w:r>
              <w:rPr>
                <w:color w:val="000000"/>
              </w:rPr>
              <w:t>709</w:t>
            </w:r>
          </w:p>
        </w:tc>
        <w:tc>
          <w:tcPr>
            <w:tcW w:w="278" w:type="pct"/>
            <w:vAlign w:val="bottom"/>
            <w:hideMark/>
          </w:tcPr>
          <w:p w14:paraId="336CF185" w14:textId="77777777" w:rsidR="001B1027" w:rsidRDefault="001B1027">
            <w:pPr>
              <w:spacing w:after="20"/>
              <w:jc w:val="center"/>
              <w:rPr>
                <w:color w:val="000000"/>
              </w:rPr>
            </w:pPr>
            <w:r>
              <w:rPr>
                <w:color w:val="000000"/>
              </w:rPr>
              <w:t>05</w:t>
            </w:r>
          </w:p>
        </w:tc>
        <w:tc>
          <w:tcPr>
            <w:tcW w:w="278" w:type="pct"/>
            <w:vAlign w:val="bottom"/>
            <w:hideMark/>
          </w:tcPr>
          <w:p w14:paraId="757A396E" w14:textId="77777777" w:rsidR="001B1027" w:rsidRDefault="001B1027">
            <w:pPr>
              <w:spacing w:after="20"/>
              <w:jc w:val="center"/>
              <w:rPr>
                <w:color w:val="000000"/>
              </w:rPr>
            </w:pPr>
            <w:r>
              <w:rPr>
                <w:color w:val="000000"/>
              </w:rPr>
              <w:t>02</w:t>
            </w:r>
          </w:p>
        </w:tc>
        <w:tc>
          <w:tcPr>
            <w:tcW w:w="972" w:type="pct"/>
            <w:vAlign w:val="bottom"/>
            <w:hideMark/>
          </w:tcPr>
          <w:p w14:paraId="6CFA210D" w14:textId="77777777" w:rsidR="001B1027" w:rsidRDefault="001B1027">
            <w:pPr>
              <w:spacing w:after="20"/>
              <w:jc w:val="center"/>
              <w:rPr>
                <w:color w:val="000000"/>
              </w:rPr>
            </w:pPr>
            <w:r>
              <w:rPr>
                <w:color w:val="000000"/>
              </w:rPr>
              <w:t> </w:t>
            </w:r>
          </w:p>
        </w:tc>
        <w:tc>
          <w:tcPr>
            <w:tcW w:w="347" w:type="pct"/>
            <w:vAlign w:val="bottom"/>
            <w:hideMark/>
          </w:tcPr>
          <w:p w14:paraId="52D2E5BC" w14:textId="77777777" w:rsidR="001B1027" w:rsidRDefault="001B1027">
            <w:pPr>
              <w:spacing w:after="20"/>
              <w:jc w:val="center"/>
              <w:rPr>
                <w:color w:val="000000"/>
              </w:rPr>
            </w:pPr>
            <w:r>
              <w:rPr>
                <w:color w:val="000000"/>
              </w:rPr>
              <w:t> </w:t>
            </w:r>
          </w:p>
        </w:tc>
        <w:tc>
          <w:tcPr>
            <w:tcW w:w="903" w:type="pct"/>
            <w:noWrap/>
            <w:vAlign w:val="bottom"/>
            <w:hideMark/>
          </w:tcPr>
          <w:p w14:paraId="7FC43A6E" w14:textId="77777777" w:rsidR="001B1027" w:rsidRDefault="001B1027">
            <w:pPr>
              <w:spacing w:after="20"/>
              <w:jc w:val="right"/>
              <w:rPr>
                <w:color w:val="000000"/>
              </w:rPr>
            </w:pPr>
            <w:r>
              <w:rPr>
                <w:color w:val="000000"/>
              </w:rPr>
              <w:t>137 197,5</w:t>
            </w:r>
          </w:p>
        </w:tc>
      </w:tr>
      <w:tr w:rsidR="001B1027" w14:paraId="55518787" w14:textId="77777777" w:rsidTr="001B1027">
        <w:trPr>
          <w:trHeight w:val="20"/>
        </w:trPr>
        <w:tc>
          <w:tcPr>
            <w:tcW w:w="1806" w:type="pct"/>
            <w:vAlign w:val="bottom"/>
            <w:hideMark/>
          </w:tcPr>
          <w:p w14:paraId="49CFE1B1"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47122FF2" w14:textId="77777777" w:rsidR="001B1027" w:rsidRDefault="001B1027">
            <w:pPr>
              <w:spacing w:after="20"/>
              <w:jc w:val="center"/>
              <w:rPr>
                <w:color w:val="000000"/>
              </w:rPr>
            </w:pPr>
            <w:r>
              <w:rPr>
                <w:color w:val="000000"/>
              </w:rPr>
              <w:t>709</w:t>
            </w:r>
          </w:p>
        </w:tc>
        <w:tc>
          <w:tcPr>
            <w:tcW w:w="278" w:type="pct"/>
            <w:vAlign w:val="bottom"/>
            <w:hideMark/>
          </w:tcPr>
          <w:p w14:paraId="1FC63F4B" w14:textId="77777777" w:rsidR="001B1027" w:rsidRDefault="001B1027">
            <w:pPr>
              <w:spacing w:after="20"/>
              <w:jc w:val="center"/>
              <w:rPr>
                <w:color w:val="000000"/>
              </w:rPr>
            </w:pPr>
            <w:r>
              <w:rPr>
                <w:color w:val="000000"/>
              </w:rPr>
              <w:t>05</w:t>
            </w:r>
          </w:p>
        </w:tc>
        <w:tc>
          <w:tcPr>
            <w:tcW w:w="278" w:type="pct"/>
            <w:vAlign w:val="bottom"/>
            <w:hideMark/>
          </w:tcPr>
          <w:p w14:paraId="1376D4B3" w14:textId="77777777" w:rsidR="001B1027" w:rsidRDefault="001B1027">
            <w:pPr>
              <w:spacing w:after="20"/>
              <w:jc w:val="center"/>
              <w:rPr>
                <w:color w:val="000000"/>
              </w:rPr>
            </w:pPr>
            <w:r>
              <w:rPr>
                <w:color w:val="000000"/>
              </w:rPr>
              <w:t>02</w:t>
            </w:r>
          </w:p>
        </w:tc>
        <w:tc>
          <w:tcPr>
            <w:tcW w:w="972" w:type="pct"/>
            <w:vAlign w:val="bottom"/>
            <w:hideMark/>
          </w:tcPr>
          <w:p w14:paraId="50CA9032" w14:textId="77777777" w:rsidR="001B1027" w:rsidRDefault="001B1027">
            <w:pPr>
              <w:spacing w:after="20"/>
              <w:jc w:val="center"/>
              <w:rPr>
                <w:color w:val="000000"/>
              </w:rPr>
            </w:pPr>
            <w:r>
              <w:rPr>
                <w:color w:val="000000"/>
              </w:rPr>
              <w:t>14 0 00 0000 0</w:t>
            </w:r>
          </w:p>
        </w:tc>
        <w:tc>
          <w:tcPr>
            <w:tcW w:w="347" w:type="pct"/>
            <w:vAlign w:val="bottom"/>
            <w:hideMark/>
          </w:tcPr>
          <w:p w14:paraId="060ABEB6" w14:textId="77777777" w:rsidR="001B1027" w:rsidRDefault="001B1027">
            <w:pPr>
              <w:spacing w:after="20"/>
              <w:jc w:val="center"/>
              <w:rPr>
                <w:color w:val="000000"/>
              </w:rPr>
            </w:pPr>
            <w:r>
              <w:rPr>
                <w:color w:val="000000"/>
              </w:rPr>
              <w:t> </w:t>
            </w:r>
          </w:p>
        </w:tc>
        <w:tc>
          <w:tcPr>
            <w:tcW w:w="903" w:type="pct"/>
            <w:noWrap/>
            <w:vAlign w:val="bottom"/>
            <w:hideMark/>
          </w:tcPr>
          <w:p w14:paraId="6542F8D9" w14:textId="77777777" w:rsidR="001B1027" w:rsidRDefault="001B1027">
            <w:pPr>
              <w:spacing w:after="20"/>
              <w:jc w:val="right"/>
              <w:rPr>
                <w:color w:val="000000"/>
              </w:rPr>
            </w:pPr>
            <w:r>
              <w:rPr>
                <w:color w:val="000000"/>
              </w:rPr>
              <w:t>137 197,5</w:t>
            </w:r>
          </w:p>
        </w:tc>
      </w:tr>
      <w:tr w:rsidR="001B1027" w14:paraId="51D97F1B" w14:textId="77777777" w:rsidTr="001B1027">
        <w:trPr>
          <w:trHeight w:val="20"/>
        </w:trPr>
        <w:tc>
          <w:tcPr>
            <w:tcW w:w="1806" w:type="pct"/>
            <w:vAlign w:val="bottom"/>
            <w:hideMark/>
          </w:tcPr>
          <w:p w14:paraId="33C9390F" w14:textId="77777777" w:rsidR="001B1027" w:rsidRDefault="001B1027">
            <w:pPr>
              <w:spacing w:after="20"/>
              <w:jc w:val="both"/>
              <w:rPr>
                <w:color w:val="000000"/>
              </w:rPr>
            </w:pPr>
            <w:r>
              <w:rPr>
                <w:color w:val="000000"/>
              </w:rPr>
              <w:t>Подпрограмма «Поддержка малых форм хозяйствования»</w:t>
            </w:r>
          </w:p>
        </w:tc>
        <w:tc>
          <w:tcPr>
            <w:tcW w:w="417" w:type="pct"/>
            <w:vAlign w:val="bottom"/>
            <w:hideMark/>
          </w:tcPr>
          <w:p w14:paraId="499EC752" w14:textId="77777777" w:rsidR="001B1027" w:rsidRDefault="001B1027">
            <w:pPr>
              <w:spacing w:after="20"/>
              <w:jc w:val="center"/>
              <w:rPr>
                <w:color w:val="000000"/>
              </w:rPr>
            </w:pPr>
            <w:r>
              <w:rPr>
                <w:color w:val="000000"/>
              </w:rPr>
              <w:t>709</w:t>
            </w:r>
          </w:p>
        </w:tc>
        <w:tc>
          <w:tcPr>
            <w:tcW w:w="278" w:type="pct"/>
            <w:vAlign w:val="bottom"/>
            <w:hideMark/>
          </w:tcPr>
          <w:p w14:paraId="6B516A94" w14:textId="77777777" w:rsidR="001B1027" w:rsidRDefault="001B1027">
            <w:pPr>
              <w:spacing w:after="20"/>
              <w:jc w:val="center"/>
              <w:rPr>
                <w:color w:val="000000"/>
              </w:rPr>
            </w:pPr>
            <w:r>
              <w:rPr>
                <w:color w:val="000000"/>
              </w:rPr>
              <w:t>05</w:t>
            </w:r>
          </w:p>
        </w:tc>
        <w:tc>
          <w:tcPr>
            <w:tcW w:w="278" w:type="pct"/>
            <w:vAlign w:val="bottom"/>
            <w:hideMark/>
          </w:tcPr>
          <w:p w14:paraId="2D72AF25" w14:textId="77777777" w:rsidR="001B1027" w:rsidRDefault="001B1027">
            <w:pPr>
              <w:spacing w:after="20"/>
              <w:jc w:val="center"/>
              <w:rPr>
                <w:color w:val="000000"/>
              </w:rPr>
            </w:pPr>
            <w:r>
              <w:rPr>
                <w:color w:val="000000"/>
              </w:rPr>
              <w:t>02</w:t>
            </w:r>
          </w:p>
        </w:tc>
        <w:tc>
          <w:tcPr>
            <w:tcW w:w="972" w:type="pct"/>
            <w:vAlign w:val="bottom"/>
            <w:hideMark/>
          </w:tcPr>
          <w:p w14:paraId="23B5F031" w14:textId="77777777" w:rsidR="001B1027" w:rsidRDefault="001B1027">
            <w:pPr>
              <w:spacing w:after="20"/>
              <w:jc w:val="center"/>
              <w:rPr>
                <w:color w:val="000000"/>
              </w:rPr>
            </w:pPr>
            <w:r>
              <w:rPr>
                <w:color w:val="000000"/>
              </w:rPr>
              <w:t>14 4 00 0000 0</w:t>
            </w:r>
          </w:p>
        </w:tc>
        <w:tc>
          <w:tcPr>
            <w:tcW w:w="347" w:type="pct"/>
            <w:vAlign w:val="bottom"/>
            <w:hideMark/>
          </w:tcPr>
          <w:p w14:paraId="15CC41CC" w14:textId="77777777" w:rsidR="001B1027" w:rsidRDefault="001B1027">
            <w:pPr>
              <w:spacing w:after="20"/>
              <w:jc w:val="center"/>
              <w:rPr>
                <w:color w:val="000000"/>
              </w:rPr>
            </w:pPr>
            <w:r>
              <w:rPr>
                <w:color w:val="000000"/>
              </w:rPr>
              <w:t> </w:t>
            </w:r>
          </w:p>
        </w:tc>
        <w:tc>
          <w:tcPr>
            <w:tcW w:w="903" w:type="pct"/>
            <w:noWrap/>
            <w:vAlign w:val="bottom"/>
            <w:hideMark/>
          </w:tcPr>
          <w:p w14:paraId="5804F936" w14:textId="77777777" w:rsidR="001B1027" w:rsidRDefault="001B1027">
            <w:pPr>
              <w:spacing w:after="20"/>
              <w:jc w:val="right"/>
              <w:rPr>
                <w:color w:val="000000"/>
              </w:rPr>
            </w:pPr>
            <w:r>
              <w:rPr>
                <w:color w:val="000000"/>
              </w:rPr>
              <w:t>137 197,5</w:t>
            </w:r>
          </w:p>
        </w:tc>
      </w:tr>
      <w:tr w:rsidR="001B1027" w14:paraId="5D8DA988" w14:textId="77777777" w:rsidTr="001B1027">
        <w:trPr>
          <w:trHeight w:val="20"/>
        </w:trPr>
        <w:tc>
          <w:tcPr>
            <w:tcW w:w="1806" w:type="pct"/>
            <w:vAlign w:val="bottom"/>
            <w:hideMark/>
          </w:tcPr>
          <w:p w14:paraId="1FEE1DA1" w14:textId="77777777" w:rsidR="001B1027" w:rsidRDefault="001B1027">
            <w:pPr>
              <w:spacing w:after="20"/>
              <w:jc w:val="both"/>
              <w:rPr>
                <w:color w:val="000000"/>
              </w:rPr>
            </w:pPr>
            <w:r>
              <w:rPr>
                <w:color w:val="000000"/>
              </w:rPr>
              <w:t>Поддержка садоводческих и огороднических некоммерческих товариществ</w:t>
            </w:r>
          </w:p>
        </w:tc>
        <w:tc>
          <w:tcPr>
            <w:tcW w:w="417" w:type="pct"/>
            <w:vAlign w:val="bottom"/>
            <w:hideMark/>
          </w:tcPr>
          <w:p w14:paraId="0CF375C5" w14:textId="77777777" w:rsidR="001B1027" w:rsidRDefault="001B1027">
            <w:pPr>
              <w:spacing w:after="20"/>
              <w:jc w:val="center"/>
              <w:rPr>
                <w:color w:val="000000"/>
              </w:rPr>
            </w:pPr>
            <w:r>
              <w:rPr>
                <w:color w:val="000000"/>
              </w:rPr>
              <w:t>709</w:t>
            </w:r>
          </w:p>
        </w:tc>
        <w:tc>
          <w:tcPr>
            <w:tcW w:w="278" w:type="pct"/>
            <w:vAlign w:val="bottom"/>
            <w:hideMark/>
          </w:tcPr>
          <w:p w14:paraId="72F9B698" w14:textId="77777777" w:rsidR="001B1027" w:rsidRDefault="001B1027">
            <w:pPr>
              <w:spacing w:after="20"/>
              <w:jc w:val="center"/>
              <w:rPr>
                <w:color w:val="000000"/>
              </w:rPr>
            </w:pPr>
            <w:r>
              <w:rPr>
                <w:color w:val="000000"/>
              </w:rPr>
              <w:t>05</w:t>
            </w:r>
          </w:p>
        </w:tc>
        <w:tc>
          <w:tcPr>
            <w:tcW w:w="278" w:type="pct"/>
            <w:vAlign w:val="bottom"/>
            <w:hideMark/>
          </w:tcPr>
          <w:p w14:paraId="70DECF9D" w14:textId="77777777" w:rsidR="001B1027" w:rsidRDefault="001B1027">
            <w:pPr>
              <w:spacing w:after="20"/>
              <w:jc w:val="center"/>
              <w:rPr>
                <w:color w:val="000000"/>
              </w:rPr>
            </w:pPr>
            <w:r>
              <w:rPr>
                <w:color w:val="000000"/>
              </w:rPr>
              <w:t>02</w:t>
            </w:r>
          </w:p>
        </w:tc>
        <w:tc>
          <w:tcPr>
            <w:tcW w:w="972" w:type="pct"/>
            <w:vAlign w:val="bottom"/>
            <w:hideMark/>
          </w:tcPr>
          <w:p w14:paraId="2ECFB78B" w14:textId="77777777" w:rsidR="001B1027" w:rsidRDefault="001B1027">
            <w:pPr>
              <w:spacing w:after="20"/>
              <w:jc w:val="center"/>
              <w:rPr>
                <w:color w:val="000000"/>
              </w:rPr>
            </w:pPr>
            <w:r>
              <w:rPr>
                <w:color w:val="000000"/>
              </w:rPr>
              <w:t>14 4 07 0000 0</w:t>
            </w:r>
          </w:p>
        </w:tc>
        <w:tc>
          <w:tcPr>
            <w:tcW w:w="347" w:type="pct"/>
            <w:vAlign w:val="bottom"/>
            <w:hideMark/>
          </w:tcPr>
          <w:p w14:paraId="71C10C8F" w14:textId="77777777" w:rsidR="001B1027" w:rsidRDefault="001B1027">
            <w:pPr>
              <w:spacing w:after="20"/>
              <w:jc w:val="center"/>
              <w:rPr>
                <w:color w:val="000000"/>
              </w:rPr>
            </w:pPr>
            <w:r>
              <w:rPr>
                <w:color w:val="000000"/>
              </w:rPr>
              <w:t> </w:t>
            </w:r>
          </w:p>
        </w:tc>
        <w:tc>
          <w:tcPr>
            <w:tcW w:w="903" w:type="pct"/>
            <w:noWrap/>
            <w:vAlign w:val="bottom"/>
            <w:hideMark/>
          </w:tcPr>
          <w:p w14:paraId="160BCB94" w14:textId="77777777" w:rsidR="001B1027" w:rsidRDefault="001B1027">
            <w:pPr>
              <w:spacing w:after="20"/>
              <w:jc w:val="right"/>
              <w:rPr>
                <w:color w:val="000000"/>
              </w:rPr>
            </w:pPr>
            <w:r>
              <w:rPr>
                <w:color w:val="000000"/>
              </w:rPr>
              <w:t>137 197,5</w:t>
            </w:r>
          </w:p>
        </w:tc>
      </w:tr>
      <w:tr w:rsidR="001B1027" w14:paraId="47DE2A59" w14:textId="77777777" w:rsidTr="001B1027">
        <w:trPr>
          <w:trHeight w:val="20"/>
        </w:trPr>
        <w:tc>
          <w:tcPr>
            <w:tcW w:w="1806" w:type="pct"/>
            <w:vAlign w:val="bottom"/>
            <w:hideMark/>
          </w:tcPr>
          <w:p w14:paraId="1EADAC29" w14:textId="77777777" w:rsidR="001B1027" w:rsidRDefault="001B1027">
            <w:pPr>
              <w:spacing w:after="20"/>
              <w:jc w:val="both"/>
              <w:rPr>
                <w:color w:val="000000"/>
              </w:rPr>
            </w:pPr>
            <w:r>
              <w:rPr>
                <w:color w:val="000000"/>
              </w:rPr>
              <w:t>Мероприятия по развитию и содержанию инфраструктуры садоводческих и огороднических некоммерческих товариществ</w:t>
            </w:r>
          </w:p>
        </w:tc>
        <w:tc>
          <w:tcPr>
            <w:tcW w:w="417" w:type="pct"/>
            <w:vAlign w:val="bottom"/>
            <w:hideMark/>
          </w:tcPr>
          <w:p w14:paraId="07B26E00" w14:textId="77777777" w:rsidR="001B1027" w:rsidRDefault="001B1027">
            <w:pPr>
              <w:spacing w:after="20"/>
              <w:jc w:val="center"/>
              <w:rPr>
                <w:color w:val="000000"/>
              </w:rPr>
            </w:pPr>
            <w:r>
              <w:rPr>
                <w:color w:val="000000"/>
              </w:rPr>
              <w:t>709</w:t>
            </w:r>
          </w:p>
        </w:tc>
        <w:tc>
          <w:tcPr>
            <w:tcW w:w="278" w:type="pct"/>
            <w:vAlign w:val="bottom"/>
            <w:hideMark/>
          </w:tcPr>
          <w:p w14:paraId="6332A5F4" w14:textId="77777777" w:rsidR="001B1027" w:rsidRDefault="001B1027">
            <w:pPr>
              <w:spacing w:after="20"/>
              <w:jc w:val="center"/>
              <w:rPr>
                <w:color w:val="000000"/>
              </w:rPr>
            </w:pPr>
            <w:r>
              <w:rPr>
                <w:color w:val="000000"/>
              </w:rPr>
              <w:t>05</w:t>
            </w:r>
          </w:p>
        </w:tc>
        <w:tc>
          <w:tcPr>
            <w:tcW w:w="278" w:type="pct"/>
            <w:vAlign w:val="bottom"/>
            <w:hideMark/>
          </w:tcPr>
          <w:p w14:paraId="29156512" w14:textId="77777777" w:rsidR="001B1027" w:rsidRDefault="001B1027">
            <w:pPr>
              <w:spacing w:after="20"/>
              <w:jc w:val="center"/>
              <w:rPr>
                <w:color w:val="000000"/>
              </w:rPr>
            </w:pPr>
            <w:r>
              <w:rPr>
                <w:color w:val="000000"/>
              </w:rPr>
              <w:t>02</w:t>
            </w:r>
          </w:p>
        </w:tc>
        <w:tc>
          <w:tcPr>
            <w:tcW w:w="972" w:type="pct"/>
            <w:vAlign w:val="bottom"/>
            <w:hideMark/>
          </w:tcPr>
          <w:p w14:paraId="34D33ECD" w14:textId="77777777" w:rsidR="001B1027" w:rsidRDefault="001B1027">
            <w:pPr>
              <w:spacing w:after="20"/>
              <w:jc w:val="center"/>
              <w:rPr>
                <w:color w:val="000000"/>
              </w:rPr>
            </w:pPr>
            <w:r>
              <w:rPr>
                <w:color w:val="000000"/>
              </w:rPr>
              <w:t>14 4 07 6365 0</w:t>
            </w:r>
          </w:p>
        </w:tc>
        <w:tc>
          <w:tcPr>
            <w:tcW w:w="347" w:type="pct"/>
            <w:vAlign w:val="bottom"/>
            <w:hideMark/>
          </w:tcPr>
          <w:p w14:paraId="271D2174" w14:textId="77777777" w:rsidR="001B1027" w:rsidRDefault="001B1027">
            <w:pPr>
              <w:spacing w:after="20"/>
              <w:jc w:val="center"/>
              <w:rPr>
                <w:color w:val="000000"/>
              </w:rPr>
            </w:pPr>
            <w:r>
              <w:rPr>
                <w:color w:val="000000"/>
              </w:rPr>
              <w:t> </w:t>
            </w:r>
          </w:p>
        </w:tc>
        <w:tc>
          <w:tcPr>
            <w:tcW w:w="903" w:type="pct"/>
            <w:noWrap/>
            <w:vAlign w:val="bottom"/>
            <w:hideMark/>
          </w:tcPr>
          <w:p w14:paraId="239936F5" w14:textId="77777777" w:rsidR="001B1027" w:rsidRDefault="001B1027">
            <w:pPr>
              <w:spacing w:after="20"/>
              <w:jc w:val="right"/>
              <w:rPr>
                <w:color w:val="000000"/>
              </w:rPr>
            </w:pPr>
            <w:r>
              <w:rPr>
                <w:color w:val="000000"/>
              </w:rPr>
              <w:t>137 197,5</w:t>
            </w:r>
          </w:p>
        </w:tc>
      </w:tr>
      <w:tr w:rsidR="001B1027" w14:paraId="539E9E66" w14:textId="77777777" w:rsidTr="001B1027">
        <w:trPr>
          <w:trHeight w:val="20"/>
        </w:trPr>
        <w:tc>
          <w:tcPr>
            <w:tcW w:w="1806" w:type="pct"/>
            <w:vAlign w:val="bottom"/>
            <w:hideMark/>
          </w:tcPr>
          <w:p w14:paraId="310B6DE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E83FB08" w14:textId="77777777" w:rsidR="001B1027" w:rsidRDefault="001B1027">
            <w:pPr>
              <w:spacing w:after="20"/>
              <w:jc w:val="center"/>
              <w:rPr>
                <w:color w:val="000000"/>
              </w:rPr>
            </w:pPr>
            <w:r>
              <w:rPr>
                <w:color w:val="000000"/>
              </w:rPr>
              <w:t>709</w:t>
            </w:r>
          </w:p>
        </w:tc>
        <w:tc>
          <w:tcPr>
            <w:tcW w:w="278" w:type="pct"/>
            <w:vAlign w:val="bottom"/>
            <w:hideMark/>
          </w:tcPr>
          <w:p w14:paraId="484219A7" w14:textId="77777777" w:rsidR="001B1027" w:rsidRDefault="001B1027">
            <w:pPr>
              <w:spacing w:after="20"/>
              <w:jc w:val="center"/>
              <w:rPr>
                <w:color w:val="000000"/>
              </w:rPr>
            </w:pPr>
            <w:r>
              <w:rPr>
                <w:color w:val="000000"/>
              </w:rPr>
              <w:t>05</w:t>
            </w:r>
          </w:p>
        </w:tc>
        <w:tc>
          <w:tcPr>
            <w:tcW w:w="278" w:type="pct"/>
            <w:vAlign w:val="bottom"/>
            <w:hideMark/>
          </w:tcPr>
          <w:p w14:paraId="2ADEFAE7" w14:textId="77777777" w:rsidR="001B1027" w:rsidRDefault="001B1027">
            <w:pPr>
              <w:spacing w:after="20"/>
              <w:jc w:val="center"/>
              <w:rPr>
                <w:color w:val="000000"/>
              </w:rPr>
            </w:pPr>
            <w:r>
              <w:rPr>
                <w:color w:val="000000"/>
              </w:rPr>
              <w:t>02</w:t>
            </w:r>
          </w:p>
        </w:tc>
        <w:tc>
          <w:tcPr>
            <w:tcW w:w="972" w:type="pct"/>
            <w:vAlign w:val="bottom"/>
            <w:hideMark/>
          </w:tcPr>
          <w:p w14:paraId="474C4496" w14:textId="77777777" w:rsidR="001B1027" w:rsidRDefault="001B1027">
            <w:pPr>
              <w:spacing w:after="20"/>
              <w:jc w:val="center"/>
              <w:rPr>
                <w:color w:val="000000"/>
              </w:rPr>
            </w:pPr>
            <w:r>
              <w:rPr>
                <w:color w:val="000000"/>
              </w:rPr>
              <w:t>14 4 07 6365 0</w:t>
            </w:r>
          </w:p>
        </w:tc>
        <w:tc>
          <w:tcPr>
            <w:tcW w:w="347" w:type="pct"/>
            <w:vAlign w:val="bottom"/>
            <w:hideMark/>
          </w:tcPr>
          <w:p w14:paraId="53F01212" w14:textId="77777777" w:rsidR="001B1027" w:rsidRDefault="001B1027">
            <w:pPr>
              <w:spacing w:after="20"/>
              <w:jc w:val="center"/>
              <w:rPr>
                <w:color w:val="000000"/>
              </w:rPr>
            </w:pPr>
            <w:r>
              <w:rPr>
                <w:color w:val="000000"/>
              </w:rPr>
              <w:t>800</w:t>
            </w:r>
          </w:p>
        </w:tc>
        <w:tc>
          <w:tcPr>
            <w:tcW w:w="903" w:type="pct"/>
            <w:noWrap/>
            <w:vAlign w:val="bottom"/>
            <w:hideMark/>
          </w:tcPr>
          <w:p w14:paraId="3BF225BD" w14:textId="77777777" w:rsidR="001B1027" w:rsidRDefault="001B1027">
            <w:pPr>
              <w:spacing w:after="20"/>
              <w:jc w:val="right"/>
              <w:rPr>
                <w:color w:val="000000"/>
              </w:rPr>
            </w:pPr>
            <w:r>
              <w:rPr>
                <w:color w:val="000000"/>
              </w:rPr>
              <w:t>137 197,5</w:t>
            </w:r>
          </w:p>
        </w:tc>
      </w:tr>
      <w:tr w:rsidR="001B1027" w14:paraId="1C176B48" w14:textId="77777777" w:rsidTr="001B1027">
        <w:trPr>
          <w:trHeight w:val="20"/>
        </w:trPr>
        <w:tc>
          <w:tcPr>
            <w:tcW w:w="1806" w:type="pct"/>
            <w:vAlign w:val="bottom"/>
            <w:hideMark/>
          </w:tcPr>
          <w:p w14:paraId="072F87A0" w14:textId="77777777" w:rsidR="001B1027" w:rsidRDefault="001B1027">
            <w:pPr>
              <w:spacing w:after="20"/>
              <w:jc w:val="both"/>
              <w:rPr>
                <w:color w:val="000000"/>
              </w:rPr>
            </w:pPr>
            <w:r>
              <w:rPr>
                <w:color w:val="000000"/>
              </w:rPr>
              <w:t>Благоустройство</w:t>
            </w:r>
          </w:p>
        </w:tc>
        <w:tc>
          <w:tcPr>
            <w:tcW w:w="417" w:type="pct"/>
            <w:vAlign w:val="bottom"/>
            <w:hideMark/>
          </w:tcPr>
          <w:p w14:paraId="4572AD10" w14:textId="77777777" w:rsidR="001B1027" w:rsidRDefault="001B1027">
            <w:pPr>
              <w:spacing w:after="20"/>
              <w:jc w:val="center"/>
              <w:rPr>
                <w:color w:val="000000"/>
              </w:rPr>
            </w:pPr>
            <w:r>
              <w:rPr>
                <w:color w:val="000000"/>
              </w:rPr>
              <w:t>709</w:t>
            </w:r>
          </w:p>
        </w:tc>
        <w:tc>
          <w:tcPr>
            <w:tcW w:w="278" w:type="pct"/>
            <w:vAlign w:val="bottom"/>
            <w:hideMark/>
          </w:tcPr>
          <w:p w14:paraId="5B661188" w14:textId="77777777" w:rsidR="001B1027" w:rsidRDefault="001B1027">
            <w:pPr>
              <w:spacing w:after="20"/>
              <w:jc w:val="center"/>
              <w:rPr>
                <w:color w:val="000000"/>
              </w:rPr>
            </w:pPr>
            <w:r>
              <w:rPr>
                <w:color w:val="000000"/>
              </w:rPr>
              <w:t>05</w:t>
            </w:r>
          </w:p>
        </w:tc>
        <w:tc>
          <w:tcPr>
            <w:tcW w:w="278" w:type="pct"/>
            <w:vAlign w:val="bottom"/>
            <w:hideMark/>
          </w:tcPr>
          <w:p w14:paraId="75BB7C9F" w14:textId="77777777" w:rsidR="001B1027" w:rsidRDefault="001B1027">
            <w:pPr>
              <w:spacing w:after="20"/>
              <w:jc w:val="center"/>
              <w:rPr>
                <w:color w:val="000000"/>
              </w:rPr>
            </w:pPr>
            <w:r>
              <w:rPr>
                <w:color w:val="000000"/>
              </w:rPr>
              <w:t>03</w:t>
            </w:r>
          </w:p>
        </w:tc>
        <w:tc>
          <w:tcPr>
            <w:tcW w:w="972" w:type="pct"/>
            <w:vAlign w:val="bottom"/>
            <w:hideMark/>
          </w:tcPr>
          <w:p w14:paraId="34A8E762" w14:textId="77777777" w:rsidR="001B1027" w:rsidRDefault="001B1027">
            <w:pPr>
              <w:spacing w:after="20"/>
              <w:jc w:val="center"/>
              <w:rPr>
                <w:color w:val="000000"/>
              </w:rPr>
            </w:pPr>
            <w:r>
              <w:rPr>
                <w:color w:val="000000"/>
              </w:rPr>
              <w:t> </w:t>
            </w:r>
          </w:p>
        </w:tc>
        <w:tc>
          <w:tcPr>
            <w:tcW w:w="347" w:type="pct"/>
            <w:vAlign w:val="bottom"/>
            <w:hideMark/>
          </w:tcPr>
          <w:p w14:paraId="4EC16BC0" w14:textId="77777777" w:rsidR="001B1027" w:rsidRDefault="001B1027">
            <w:pPr>
              <w:spacing w:after="20"/>
              <w:jc w:val="center"/>
              <w:rPr>
                <w:color w:val="000000"/>
              </w:rPr>
            </w:pPr>
            <w:r>
              <w:rPr>
                <w:color w:val="000000"/>
              </w:rPr>
              <w:t> </w:t>
            </w:r>
          </w:p>
        </w:tc>
        <w:tc>
          <w:tcPr>
            <w:tcW w:w="903" w:type="pct"/>
            <w:noWrap/>
            <w:vAlign w:val="bottom"/>
            <w:hideMark/>
          </w:tcPr>
          <w:p w14:paraId="6D4F73B9" w14:textId="77777777" w:rsidR="001B1027" w:rsidRDefault="001B1027">
            <w:pPr>
              <w:spacing w:after="20"/>
              <w:jc w:val="right"/>
              <w:rPr>
                <w:color w:val="000000"/>
              </w:rPr>
            </w:pPr>
            <w:r>
              <w:rPr>
                <w:color w:val="000000"/>
              </w:rPr>
              <w:t>188 735,9</w:t>
            </w:r>
          </w:p>
        </w:tc>
      </w:tr>
      <w:tr w:rsidR="001B1027" w14:paraId="3D66A865" w14:textId="77777777" w:rsidTr="001B1027">
        <w:trPr>
          <w:trHeight w:val="20"/>
        </w:trPr>
        <w:tc>
          <w:tcPr>
            <w:tcW w:w="1806" w:type="pct"/>
            <w:vAlign w:val="bottom"/>
            <w:hideMark/>
          </w:tcPr>
          <w:p w14:paraId="497B725C"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1FDF1F05" w14:textId="77777777" w:rsidR="001B1027" w:rsidRDefault="001B1027">
            <w:pPr>
              <w:spacing w:after="20"/>
              <w:jc w:val="center"/>
              <w:rPr>
                <w:color w:val="000000"/>
              </w:rPr>
            </w:pPr>
            <w:r>
              <w:rPr>
                <w:color w:val="000000"/>
              </w:rPr>
              <w:t>709</w:t>
            </w:r>
          </w:p>
        </w:tc>
        <w:tc>
          <w:tcPr>
            <w:tcW w:w="278" w:type="pct"/>
            <w:vAlign w:val="bottom"/>
            <w:hideMark/>
          </w:tcPr>
          <w:p w14:paraId="4DB5D65C" w14:textId="77777777" w:rsidR="001B1027" w:rsidRDefault="001B1027">
            <w:pPr>
              <w:spacing w:after="20"/>
              <w:jc w:val="center"/>
              <w:rPr>
                <w:color w:val="000000"/>
              </w:rPr>
            </w:pPr>
            <w:r>
              <w:rPr>
                <w:color w:val="000000"/>
              </w:rPr>
              <w:t>05</w:t>
            </w:r>
          </w:p>
        </w:tc>
        <w:tc>
          <w:tcPr>
            <w:tcW w:w="278" w:type="pct"/>
            <w:vAlign w:val="bottom"/>
            <w:hideMark/>
          </w:tcPr>
          <w:p w14:paraId="53ED7591" w14:textId="77777777" w:rsidR="001B1027" w:rsidRDefault="001B1027">
            <w:pPr>
              <w:spacing w:after="20"/>
              <w:jc w:val="center"/>
              <w:rPr>
                <w:color w:val="000000"/>
              </w:rPr>
            </w:pPr>
            <w:r>
              <w:rPr>
                <w:color w:val="000000"/>
              </w:rPr>
              <w:t>03</w:t>
            </w:r>
          </w:p>
        </w:tc>
        <w:tc>
          <w:tcPr>
            <w:tcW w:w="972" w:type="pct"/>
            <w:vAlign w:val="bottom"/>
            <w:hideMark/>
          </w:tcPr>
          <w:p w14:paraId="57C415F7" w14:textId="77777777" w:rsidR="001B1027" w:rsidRDefault="001B1027">
            <w:pPr>
              <w:spacing w:after="20"/>
              <w:jc w:val="center"/>
              <w:rPr>
                <w:color w:val="000000"/>
              </w:rPr>
            </w:pPr>
            <w:r>
              <w:rPr>
                <w:color w:val="000000"/>
              </w:rPr>
              <w:t>14 0 00 0000 0</w:t>
            </w:r>
          </w:p>
        </w:tc>
        <w:tc>
          <w:tcPr>
            <w:tcW w:w="347" w:type="pct"/>
            <w:vAlign w:val="bottom"/>
            <w:hideMark/>
          </w:tcPr>
          <w:p w14:paraId="188B79DA" w14:textId="77777777" w:rsidR="001B1027" w:rsidRDefault="001B1027">
            <w:pPr>
              <w:spacing w:after="20"/>
              <w:jc w:val="center"/>
              <w:rPr>
                <w:color w:val="000000"/>
              </w:rPr>
            </w:pPr>
            <w:r>
              <w:rPr>
                <w:color w:val="000000"/>
              </w:rPr>
              <w:t> </w:t>
            </w:r>
          </w:p>
        </w:tc>
        <w:tc>
          <w:tcPr>
            <w:tcW w:w="903" w:type="pct"/>
            <w:noWrap/>
            <w:vAlign w:val="bottom"/>
            <w:hideMark/>
          </w:tcPr>
          <w:p w14:paraId="39CE60DC" w14:textId="77777777" w:rsidR="001B1027" w:rsidRDefault="001B1027">
            <w:pPr>
              <w:spacing w:after="20"/>
              <w:jc w:val="right"/>
              <w:rPr>
                <w:color w:val="000000"/>
              </w:rPr>
            </w:pPr>
            <w:r>
              <w:rPr>
                <w:color w:val="000000"/>
              </w:rPr>
              <w:t>188 735,9</w:t>
            </w:r>
          </w:p>
        </w:tc>
      </w:tr>
      <w:tr w:rsidR="001B1027" w14:paraId="3CACBAB4" w14:textId="77777777" w:rsidTr="001B1027">
        <w:trPr>
          <w:trHeight w:val="20"/>
        </w:trPr>
        <w:tc>
          <w:tcPr>
            <w:tcW w:w="1806" w:type="pct"/>
            <w:vAlign w:val="bottom"/>
            <w:hideMark/>
          </w:tcPr>
          <w:p w14:paraId="265707AE" w14:textId="77777777" w:rsidR="001B1027" w:rsidRDefault="001B1027">
            <w:pPr>
              <w:spacing w:after="20"/>
              <w:jc w:val="both"/>
              <w:rPr>
                <w:color w:val="000000"/>
              </w:rPr>
            </w:pPr>
            <w:r>
              <w:rPr>
                <w:color w:val="000000"/>
              </w:rPr>
              <w:t>Подпрограмма «Развитие подотрасли растениеводства, переработки и реализации продукции растениеводства»</w:t>
            </w:r>
          </w:p>
        </w:tc>
        <w:tc>
          <w:tcPr>
            <w:tcW w:w="417" w:type="pct"/>
            <w:vAlign w:val="bottom"/>
            <w:hideMark/>
          </w:tcPr>
          <w:p w14:paraId="73CE61A5" w14:textId="77777777" w:rsidR="001B1027" w:rsidRDefault="001B1027">
            <w:pPr>
              <w:spacing w:after="20"/>
              <w:jc w:val="center"/>
              <w:rPr>
                <w:color w:val="000000"/>
              </w:rPr>
            </w:pPr>
            <w:r>
              <w:rPr>
                <w:color w:val="000000"/>
              </w:rPr>
              <w:t>709</w:t>
            </w:r>
          </w:p>
        </w:tc>
        <w:tc>
          <w:tcPr>
            <w:tcW w:w="278" w:type="pct"/>
            <w:vAlign w:val="bottom"/>
            <w:hideMark/>
          </w:tcPr>
          <w:p w14:paraId="4F84E310" w14:textId="77777777" w:rsidR="001B1027" w:rsidRDefault="001B1027">
            <w:pPr>
              <w:spacing w:after="20"/>
              <w:jc w:val="center"/>
              <w:rPr>
                <w:color w:val="000000"/>
              </w:rPr>
            </w:pPr>
            <w:r>
              <w:rPr>
                <w:color w:val="000000"/>
              </w:rPr>
              <w:t>05</w:t>
            </w:r>
          </w:p>
        </w:tc>
        <w:tc>
          <w:tcPr>
            <w:tcW w:w="278" w:type="pct"/>
            <w:vAlign w:val="bottom"/>
            <w:hideMark/>
          </w:tcPr>
          <w:p w14:paraId="3807BAD9" w14:textId="77777777" w:rsidR="001B1027" w:rsidRDefault="001B1027">
            <w:pPr>
              <w:spacing w:after="20"/>
              <w:jc w:val="center"/>
              <w:rPr>
                <w:color w:val="000000"/>
              </w:rPr>
            </w:pPr>
            <w:r>
              <w:rPr>
                <w:color w:val="000000"/>
              </w:rPr>
              <w:t>03</w:t>
            </w:r>
          </w:p>
        </w:tc>
        <w:tc>
          <w:tcPr>
            <w:tcW w:w="972" w:type="pct"/>
            <w:vAlign w:val="bottom"/>
            <w:hideMark/>
          </w:tcPr>
          <w:p w14:paraId="1B97EF1A" w14:textId="77777777" w:rsidR="001B1027" w:rsidRDefault="001B1027">
            <w:pPr>
              <w:spacing w:after="20"/>
              <w:jc w:val="center"/>
              <w:rPr>
                <w:color w:val="000000"/>
              </w:rPr>
            </w:pPr>
            <w:r>
              <w:rPr>
                <w:color w:val="000000"/>
              </w:rPr>
              <w:t>14 1 00 0000 0</w:t>
            </w:r>
          </w:p>
        </w:tc>
        <w:tc>
          <w:tcPr>
            <w:tcW w:w="347" w:type="pct"/>
            <w:vAlign w:val="bottom"/>
            <w:hideMark/>
          </w:tcPr>
          <w:p w14:paraId="2EBC6AE0" w14:textId="77777777" w:rsidR="001B1027" w:rsidRDefault="001B1027">
            <w:pPr>
              <w:spacing w:after="20"/>
              <w:jc w:val="center"/>
              <w:rPr>
                <w:color w:val="000000"/>
              </w:rPr>
            </w:pPr>
            <w:r>
              <w:rPr>
                <w:color w:val="000000"/>
              </w:rPr>
              <w:t> </w:t>
            </w:r>
          </w:p>
        </w:tc>
        <w:tc>
          <w:tcPr>
            <w:tcW w:w="903" w:type="pct"/>
            <w:noWrap/>
            <w:vAlign w:val="bottom"/>
            <w:hideMark/>
          </w:tcPr>
          <w:p w14:paraId="0D5CD038" w14:textId="77777777" w:rsidR="001B1027" w:rsidRDefault="001B1027">
            <w:pPr>
              <w:spacing w:after="20"/>
              <w:jc w:val="right"/>
              <w:rPr>
                <w:color w:val="000000"/>
              </w:rPr>
            </w:pPr>
            <w:r>
              <w:rPr>
                <w:color w:val="000000"/>
              </w:rPr>
              <w:t>24 673,2</w:t>
            </w:r>
          </w:p>
        </w:tc>
      </w:tr>
      <w:tr w:rsidR="001B1027" w14:paraId="05B0946C" w14:textId="77777777" w:rsidTr="001B1027">
        <w:trPr>
          <w:trHeight w:val="20"/>
        </w:trPr>
        <w:tc>
          <w:tcPr>
            <w:tcW w:w="1806" w:type="pct"/>
            <w:vAlign w:val="bottom"/>
            <w:hideMark/>
          </w:tcPr>
          <w:p w14:paraId="4983545F" w14:textId="77777777" w:rsidR="001B1027" w:rsidRDefault="001B1027">
            <w:pPr>
              <w:spacing w:after="20"/>
              <w:jc w:val="both"/>
              <w:rPr>
                <w:color w:val="000000"/>
              </w:rPr>
            </w:pPr>
            <w:r>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417" w:type="pct"/>
            <w:vAlign w:val="bottom"/>
            <w:hideMark/>
          </w:tcPr>
          <w:p w14:paraId="4E489734" w14:textId="77777777" w:rsidR="001B1027" w:rsidRDefault="001B1027">
            <w:pPr>
              <w:spacing w:after="20"/>
              <w:jc w:val="center"/>
              <w:rPr>
                <w:color w:val="000000"/>
              </w:rPr>
            </w:pPr>
            <w:r>
              <w:rPr>
                <w:color w:val="000000"/>
              </w:rPr>
              <w:t>709</w:t>
            </w:r>
          </w:p>
        </w:tc>
        <w:tc>
          <w:tcPr>
            <w:tcW w:w="278" w:type="pct"/>
            <w:vAlign w:val="bottom"/>
            <w:hideMark/>
          </w:tcPr>
          <w:p w14:paraId="51DD85CC" w14:textId="77777777" w:rsidR="001B1027" w:rsidRDefault="001B1027">
            <w:pPr>
              <w:spacing w:after="20"/>
              <w:jc w:val="center"/>
              <w:rPr>
                <w:color w:val="000000"/>
              </w:rPr>
            </w:pPr>
            <w:r>
              <w:rPr>
                <w:color w:val="000000"/>
              </w:rPr>
              <w:t>05</w:t>
            </w:r>
          </w:p>
        </w:tc>
        <w:tc>
          <w:tcPr>
            <w:tcW w:w="278" w:type="pct"/>
            <w:vAlign w:val="bottom"/>
            <w:hideMark/>
          </w:tcPr>
          <w:p w14:paraId="3A62D021" w14:textId="77777777" w:rsidR="001B1027" w:rsidRDefault="001B1027">
            <w:pPr>
              <w:spacing w:after="20"/>
              <w:jc w:val="center"/>
              <w:rPr>
                <w:color w:val="000000"/>
              </w:rPr>
            </w:pPr>
            <w:r>
              <w:rPr>
                <w:color w:val="000000"/>
              </w:rPr>
              <w:t>03</w:t>
            </w:r>
          </w:p>
        </w:tc>
        <w:tc>
          <w:tcPr>
            <w:tcW w:w="972" w:type="pct"/>
            <w:vAlign w:val="bottom"/>
            <w:hideMark/>
          </w:tcPr>
          <w:p w14:paraId="7BD766D7" w14:textId="77777777" w:rsidR="001B1027" w:rsidRDefault="001B1027">
            <w:pPr>
              <w:spacing w:after="20"/>
              <w:jc w:val="center"/>
              <w:rPr>
                <w:color w:val="000000"/>
              </w:rPr>
            </w:pPr>
            <w:r>
              <w:rPr>
                <w:color w:val="000000"/>
              </w:rPr>
              <w:t>14 1 05 0000 0</w:t>
            </w:r>
          </w:p>
        </w:tc>
        <w:tc>
          <w:tcPr>
            <w:tcW w:w="347" w:type="pct"/>
            <w:vAlign w:val="bottom"/>
            <w:hideMark/>
          </w:tcPr>
          <w:p w14:paraId="119132AE" w14:textId="77777777" w:rsidR="001B1027" w:rsidRDefault="001B1027">
            <w:pPr>
              <w:spacing w:after="20"/>
              <w:jc w:val="center"/>
              <w:rPr>
                <w:color w:val="000000"/>
              </w:rPr>
            </w:pPr>
            <w:r>
              <w:rPr>
                <w:color w:val="000000"/>
              </w:rPr>
              <w:t> </w:t>
            </w:r>
          </w:p>
        </w:tc>
        <w:tc>
          <w:tcPr>
            <w:tcW w:w="903" w:type="pct"/>
            <w:noWrap/>
            <w:vAlign w:val="bottom"/>
            <w:hideMark/>
          </w:tcPr>
          <w:p w14:paraId="0A51F855" w14:textId="77777777" w:rsidR="001B1027" w:rsidRDefault="001B1027">
            <w:pPr>
              <w:spacing w:after="20"/>
              <w:jc w:val="right"/>
              <w:rPr>
                <w:color w:val="000000"/>
              </w:rPr>
            </w:pPr>
            <w:r>
              <w:rPr>
                <w:color w:val="000000"/>
              </w:rPr>
              <w:t>24 673,2</w:t>
            </w:r>
          </w:p>
        </w:tc>
      </w:tr>
      <w:tr w:rsidR="001B1027" w14:paraId="3ACDAA7A" w14:textId="77777777" w:rsidTr="001B1027">
        <w:trPr>
          <w:trHeight w:val="20"/>
        </w:trPr>
        <w:tc>
          <w:tcPr>
            <w:tcW w:w="1806" w:type="pct"/>
            <w:vAlign w:val="bottom"/>
            <w:hideMark/>
          </w:tcPr>
          <w:p w14:paraId="623AA7E8" w14:textId="77777777" w:rsidR="001B1027" w:rsidRDefault="001B1027">
            <w:pPr>
              <w:spacing w:after="20"/>
              <w:jc w:val="both"/>
              <w:rPr>
                <w:color w:val="000000"/>
              </w:rPr>
            </w:pPr>
            <w:r>
              <w:rPr>
                <w:color w:val="000000"/>
              </w:rPr>
              <w:lastRenderedPageBreak/>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417" w:type="pct"/>
            <w:vAlign w:val="bottom"/>
            <w:hideMark/>
          </w:tcPr>
          <w:p w14:paraId="7F4863B7" w14:textId="77777777" w:rsidR="001B1027" w:rsidRDefault="001B1027">
            <w:pPr>
              <w:spacing w:after="20"/>
              <w:jc w:val="center"/>
              <w:rPr>
                <w:color w:val="000000"/>
              </w:rPr>
            </w:pPr>
            <w:r>
              <w:rPr>
                <w:color w:val="000000"/>
              </w:rPr>
              <w:t>709</w:t>
            </w:r>
          </w:p>
        </w:tc>
        <w:tc>
          <w:tcPr>
            <w:tcW w:w="278" w:type="pct"/>
            <w:vAlign w:val="bottom"/>
            <w:hideMark/>
          </w:tcPr>
          <w:p w14:paraId="17266E07" w14:textId="77777777" w:rsidR="001B1027" w:rsidRDefault="001B1027">
            <w:pPr>
              <w:spacing w:after="20"/>
              <w:jc w:val="center"/>
              <w:rPr>
                <w:color w:val="000000"/>
              </w:rPr>
            </w:pPr>
            <w:r>
              <w:rPr>
                <w:color w:val="000000"/>
              </w:rPr>
              <w:t>05</w:t>
            </w:r>
          </w:p>
        </w:tc>
        <w:tc>
          <w:tcPr>
            <w:tcW w:w="278" w:type="pct"/>
            <w:vAlign w:val="bottom"/>
            <w:hideMark/>
          </w:tcPr>
          <w:p w14:paraId="3857B07A" w14:textId="77777777" w:rsidR="001B1027" w:rsidRDefault="001B1027">
            <w:pPr>
              <w:spacing w:after="20"/>
              <w:jc w:val="center"/>
              <w:rPr>
                <w:color w:val="000000"/>
              </w:rPr>
            </w:pPr>
            <w:r>
              <w:rPr>
                <w:color w:val="000000"/>
              </w:rPr>
              <w:t>03</w:t>
            </w:r>
          </w:p>
        </w:tc>
        <w:tc>
          <w:tcPr>
            <w:tcW w:w="972" w:type="pct"/>
            <w:vAlign w:val="bottom"/>
            <w:hideMark/>
          </w:tcPr>
          <w:p w14:paraId="1719F910" w14:textId="77777777" w:rsidR="001B1027" w:rsidRDefault="001B1027">
            <w:pPr>
              <w:spacing w:after="20"/>
              <w:jc w:val="center"/>
              <w:rPr>
                <w:color w:val="000000"/>
              </w:rPr>
            </w:pPr>
            <w:r>
              <w:rPr>
                <w:color w:val="000000"/>
              </w:rPr>
              <w:t>14 1 05 6313 0</w:t>
            </w:r>
          </w:p>
        </w:tc>
        <w:tc>
          <w:tcPr>
            <w:tcW w:w="347" w:type="pct"/>
            <w:vAlign w:val="bottom"/>
            <w:hideMark/>
          </w:tcPr>
          <w:p w14:paraId="5A748BE4" w14:textId="77777777" w:rsidR="001B1027" w:rsidRDefault="001B1027">
            <w:pPr>
              <w:spacing w:after="20"/>
              <w:jc w:val="center"/>
              <w:rPr>
                <w:color w:val="000000"/>
              </w:rPr>
            </w:pPr>
            <w:r>
              <w:rPr>
                <w:color w:val="000000"/>
              </w:rPr>
              <w:t> </w:t>
            </w:r>
          </w:p>
        </w:tc>
        <w:tc>
          <w:tcPr>
            <w:tcW w:w="903" w:type="pct"/>
            <w:noWrap/>
            <w:vAlign w:val="bottom"/>
            <w:hideMark/>
          </w:tcPr>
          <w:p w14:paraId="442782B1" w14:textId="77777777" w:rsidR="001B1027" w:rsidRDefault="001B1027">
            <w:pPr>
              <w:spacing w:after="20"/>
              <w:jc w:val="right"/>
              <w:rPr>
                <w:color w:val="000000"/>
              </w:rPr>
            </w:pPr>
            <w:r>
              <w:rPr>
                <w:color w:val="000000"/>
              </w:rPr>
              <w:t>24 673,2</w:t>
            </w:r>
          </w:p>
        </w:tc>
      </w:tr>
      <w:tr w:rsidR="001B1027" w14:paraId="5D6D07E6" w14:textId="77777777" w:rsidTr="001B1027">
        <w:trPr>
          <w:trHeight w:val="20"/>
        </w:trPr>
        <w:tc>
          <w:tcPr>
            <w:tcW w:w="1806" w:type="pct"/>
            <w:vAlign w:val="bottom"/>
            <w:hideMark/>
          </w:tcPr>
          <w:p w14:paraId="7F11CC8E"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8E1534D" w14:textId="77777777" w:rsidR="001B1027" w:rsidRDefault="001B1027">
            <w:pPr>
              <w:spacing w:after="20"/>
              <w:jc w:val="center"/>
              <w:rPr>
                <w:color w:val="000000"/>
              </w:rPr>
            </w:pPr>
            <w:r>
              <w:rPr>
                <w:color w:val="000000"/>
              </w:rPr>
              <w:t>709</w:t>
            </w:r>
          </w:p>
        </w:tc>
        <w:tc>
          <w:tcPr>
            <w:tcW w:w="278" w:type="pct"/>
            <w:vAlign w:val="bottom"/>
            <w:hideMark/>
          </w:tcPr>
          <w:p w14:paraId="2745AA95" w14:textId="77777777" w:rsidR="001B1027" w:rsidRDefault="001B1027">
            <w:pPr>
              <w:spacing w:after="20"/>
              <w:jc w:val="center"/>
              <w:rPr>
                <w:color w:val="000000"/>
              </w:rPr>
            </w:pPr>
            <w:r>
              <w:rPr>
                <w:color w:val="000000"/>
              </w:rPr>
              <w:t>05</w:t>
            </w:r>
          </w:p>
        </w:tc>
        <w:tc>
          <w:tcPr>
            <w:tcW w:w="278" w:type="pct"/>
            <w:vAlign w:val="bottom"/>
            <w:hideMark/>
          </w:tcPr>
          <w:p w14:paraId="36ADE867" w14:textId="77777777" w:rsidR="001B1027" w:rsidRDefault="001B1027">
            <w:pPr>
              <w:spacing w:after="20"/>
              <w:jc w:val="center"/>
              <w:rPr>
                <w:color w:val="000000"/>
              </w:rPr>
            </w:pPr>
            <w:r>
              <w:rPr>
                <w:color w:val="000000"/>
              </w:rPr>
              <w:t>03</w:t>
            </w:r>
          </w:p>
        </w:tc>
        <w:tc>
          <w:tcPr>
            <w:tcW w:w="972" w:type="pct"/>
            <w:vAlign w:val="bottom"/>
            <w:hideMark/>
          </w:tcPr>
          <w:p w14:paraId="48B97BD4" w14:textId="77777777" w:rsidR="001B1027" w:rsidRDefault="001B1027">
            <w:pPr>
              <w:spacing w:after="20"/>
              <w:jc w:val="center"/>
              <w:rPr>
                <w:color w:val="000000"/>
              </w:rPr>
            </w:pPr>
            <w:r>
              <w:rPr>
                <w:color w:val="000000"/>
              </w:rPr>
              <w:t>14 1 05 6313 0</w:t>
            </w:r>
          </w:p>
        </w:tc>
        <w:tc>
          <w:tcPr>
            <w:tcW w:w="347" w:type="pct"/>
            <w:vAlign w:val="bottom"/>
            <w:hideMark/>
          </w:tcPr>
          <w:p w14:paraId="0ED047A4" w14:textId="77777777" w:rsidR="001B1027" w:rsidRDefault="001B1027">
            <w:pPr>
              <w:spacing w:after="20"/>
              <w:jc w:val="center"/>
              <w:rPr>
                <w:color w:val="000000"/>
              </w:rPr>
            </w:pPr>
            <w:r>
              <w:rPr>
                <w:color w:val="000000"/>
              </w:rPr>
              <w:t>500</w:t>
            </w:r>
          </w:p>
        </w:tc>
        <w:tc>
          <w:tcPr>
            <w:tcW w:w="903" w:type="pct"/>
            <w:noWrap/>
            <w:vAlign w:val="bottom"/>
            <w:hideMark/>
          </w:tcPr>
          <w:p w14:paraId="675906F6" w14:textId="77777777" w:rsidR="001B1027" w:rsidRDefault="001B1027">
            <w:pPr>
              <w:spacing w:after="20"/>
              <w:jc w:val="right"/>
              <w:rPr>
                <w:color w:val="000000"/>
              </w:rPr>
            </w:pPr>
            <w:r>
              <w:rPr>
                <w:color w:val="000000"/>
              </w:rPr>
              <w:t>24 673,2</w:t>
            </w:r>
          </w:p>
        </w:tc>
      </w:tr>
      <w:tr w:rsidR="001B1027" w14:paraId="29A2A90B" w14:textId="77777777" w:rsidTr="001B1027">
        <w:trPr>
          <w:trHeight w:val="20"/>
        </w:trPr>
        <w:tc>
          <w:tcPr>
            <w:tcW w:w="1806" w:type="pct"/>
            <w:vAlign w:val="bottom"/>
            <w:hideMark/>
          </w:tcPr>
          <w:p w14:paraId="3AD4D80C" w14:textId="77777777" w:rsidR="001B1027" w:rsidRDefault="001B1027">
            <w:pPr>
              <w:spacing w:after="20"/>
              <w:jc w:val="both"/>
              <w:rPr>
                <w:color w:val="000000"/>
              </w:rPr>
            </w:pPr>
            <w:r>
              <w:rPr>
                <w:color w:val="000000"/>
              </w:rPr>
              <w:t>Подпрограмма «Поддержка малых форм хозяйствования»</w:t>
            </w:r>
          </w:p>
        </w:tc>
        <w:tc>
          <w:tcPr>
            <w:tcW w:w="417" w:type="pct"/>
            <w:vAlign w:val="bottom"/>
            <w:hideMark/>
          </w:tcPr>
          <w:p w14:paraId="127127DE" w14:textId="77777777" w:rsidR="001B1027" w:rsidRDefault="001B1027">
            <w:pPr>
              <w:spacing w:after="20"/>
              <w:jc w:val="center"/>
              <w:rPr>
                <w:color w:val="000000"/>
              </w:rPr>
            </w:pPr>
            <w:r>
              <w:rPr>
                <w:color w:val="000000"/>
              </w:rPr>
              <w:t>709</w:t>
            </w:r>
          </w:p>
        </w:tc>
        <w:tc>
          <w:tcPr>
            <w:tcW w:w="278" w:type="pct"/>
            <w:vAlign w:val="bottom"/>
            <w:hideMark/>
          </w:tcPr>
          <w:p w14:paraId="1A132B85" w14:textId="77777777" w:rsidR="001B1027" w:rsidRDefault="001B1027">
            <w:pPr>
              <w:spacing w:after="20"/>
              <w:jc w:val="center"/>
              <w:rPr>
                <w:color w:val="000000"/>
              </w:rPr>
            </w:pPr>
            <w:r>
              <w:rPr>
                <w:color w:val="000000"/>
              </w:rPr>
              <w:t>05</w:t>
            </w:r>
          </w:p>
        </w:tc>
        <w:tc>
          <w:tcPr>
            <w:tcW w:w="278" w:type="pct"/>
            <w:vAlign w:val="bottom"/>
            <w:hideMark/>
          </w:tcPr>
          <w:p w14:paraId="6C7945CF" w14:textId="77777777" w:rsidR="001B1027" w:rsidRDefault="001B1027">
            <w:pPr>
              <w:spacing w:after="20"/>
              <w:jc w:val="center"/>
              <w:rPr>
                <w:color w:val="000000"/>
              </w:rPr>
            </w:pPr>
            <w:r>
              <w:rPr>
                <w:color w:val="000000"/>
              </w:rPr>
              <w:t>03</w:t>
            </w:r>
          </w:p>
        </w:tc>
        <w:tc>
          <w:tcPr>
            <w:tcW w:w="972" w:type="pct"/>
            <w:vAlign w:val="bottom"/>
            <w:hideMark/>
          </w:tcPr>
          <w:p w14:paraId="037814C2" w14:textId="77777777" w:rsidR="001B1027" w:rsidRDefault="001B1027">
            <w:pPr>
              <w:spacing w:after="20"/>
              <w:jc w:val="center"/>
              <w:rPr>
                <w:color w:val="000000"/>
              </w:rPr>
            </w:pPr>
            <w:r>
              <w:rPr>
                <w:color w:val="000000"/>
              </w:rPr>
              <w:t>14 4 00 0000 0</w:t>
            </w:r>
          </w:p>
        </w:tc>
        <w:tc>
          <w:tcPr>
            <w:tcW w:w="347" w:type="pct"/>
            <w:vAlign w:val="bottom"/>
            <w:hideMark/>
          </w:tcPr>
          <w:p w14:paraId="30C10203" w14:textId="77777777" w:rsidR="001B1027" w:rsidRDefault="001B1027">
            <w:pPr>
              <w:spacing w:after="20"/>
              <w:jc w:val="center"/>
              <w:rPr>
                <w:color w:val="000000"/>
              </w:rPr>
            </w:pPr>
            <w:r>
              <w:rPr>
                <w:color w:val="000000"/>
              </w:rPr>
              <w:t> </w:t>
            </w:r>
          </w:p>
        </w:tc>
        <w:tc>
          <w:tcPr>
            <w:tcW w:w="903" w:type="pct"/>
            <w:noWrap/>
            <w:vAlign w:val="bottom"/>
            <w:hideMark/>
          </w:tcPr>
          <w:p w14:paraId="7776F505" w14:textId="77777777" w:rsidR="001B1027" w:rsidRDefault="001B1027">
            <w:pPr>
              <w:spacing w:after="20"/>
              <w:jc w:val="right"/>
              <w:rPr>
                <w:color w:val="000000"/>
              </w:rPr>
            </w:pPr>
            <w:r>
              <w:rPr>
                <w:color w:val="000000"/>
              </w:rPr>
              <w:t>2 032,5</w:t>
            </w:r>
          </w:p>
        </w:tc>
      </w:tr>
      <w:tr w:rsidR="001B1027" w14:paraId="75263F84" w14:textId="77777777" w:rsidTr="001B1027">
        <w:trPr>
          <w:trHeight w:val="20"/>
        </w:trPr>
        <w:tc>
          <w:tcPr>
            <w:tcW w:w="1806" w:type="pct"/>
            <w:vAlign w:val="bottom"/>
            <w:hideMark/>
          </w:tcPr>
          <w:p w14:paraId="603BD7F2" w14:textId="77777777" w:rsidR="001B1027" w:rsidRDefault="001B1027">
            <w:pPr>
              <w:spacing w:after="20"/>
              <w:jc w:val="both"/>
              <w:rPr>
                <w:color w:val="000000"/>
              </w:rPr>
            </w:pPr>
            <w:r>
              <w:rPr>
                <w:color w:val="000000"/>
              </w:rPr>
              <w:t>Поддержка садоводческих и огороднических некоммерческих товариществ</w:t>
            </w:r>
          </w:p>
        </w:tc>
        <w:tc>
          <w:tcPr>
            <w:tcW w:w="417" w:type="pct"/>
            <w:vAlign w:val="bottom"/>
            <w:hideMark/>
          </w:tcPr>
          <w:p w14:paraId="72D84DA8" w14:textId="77777777" w:rsidR="001B1027" w:rsidRDefault="001B1027">
            <w:pPr>
              <w:spacing w:after="20"/>
              <w:jc w:val="center"/>
              <w:rPr>
                <w:color w:val="000000"/>
              </w:rPr>
            </w:pPr>
            <w:r>
              <w:rPr>
                <w:color w:val="000000"/>
              </w:rPr>
              <w:t>709</w:t>
            </w:r>
          </w:p>
        </w:tc>
        <w:tc>
          <w:tcPr>
            <w:tcW w:w="278" w:type="pct"/>
            <w:vAlign w:val="bottom"/>
            <w:hideMark/>
          </w:tcPr>
          <w:p w14:paraId="6F2811B3" w14:textId="77777777" w:rsidR="001B1027" w:rsidRDefault="001B1027">
            <w:pPr>
              <w:spacing w:after="20"/>
              <w:jc w:val="center"/>
              <w:rPr>
                <w:color w:val="000000"/>
              </w:rPr>
            </w:pPr>
            <w:r>
              <w:rPr>
                <w:color w:val="000000"/>
              </w:rPr>
              <w:t>05</w:t>
            </w:r>
          </w:p>
        </w:tc>
        <w:tc>
          <w:tcPr>
            <w:tcW w:w="278" w:type="pct"/>
            <w:vAlign w:val="bottom"/>
            <w:hideMark/>
          </w:tcPr>
          <w:p w14:paraId="6F3C00FA" w14:textId="77777777" w:rsidR="001B1027" w:rsidRDefault="001B1027">
            <w:pPr>
              <w:spacing w:after="20"/>
              <w:jc w:val="center"/>
              <w:rPr>
                <w:color w:val="000000"/>
              </w:rPr>
            </w:pPr>
            <w:r>
              <w:rPr>
                <w:color w:val="000000"/>
              </w:rPr>
              <w:t>03</w:t>
            </w:r>
          </w:p>
        </w:tc>
        <w:tc>
          <w:tcPr>
            <w:tcW w:w="972" w:type="pct"/>
            <w:vAlign w:val="bottom"/>
            <w:hideMark/>
          </w:tcPr>
          <w:p w14:paraId="6BFE67E2" w14:textId="77777777" w:rsidR="001B1027" w:rsidRDefault="001B1027">
            <w:pPr>
              <w:spacing w:after="20"/>
              <w:jc w:val="center"/>
              <w:rPr>
                <w:color w:val="000000"/>
              </w:rPr>
            </w:pPr>
            <w:r>
              <w:rPr>
                <w:color w:val="000000"/>
              </w:rPr>
              <w:t>14 4 07 0000 0</w:t>
            </w:r>
          </w:p>
        </w:tc>
        <w:tc>
          <w:tcPr>
            <w:tcW w:w="347" w:type="pct"/>
            <w:vAlign w:val="bottom"/>
            <w:hideMark/>
          </w:tcPr>
          <w:p w14:paraId="19E44D0E" w14:textId="77777777" w:rsidR="001B1027" w:rsidRDefault="001B1027">
            <w:pPr>
              <w:spacing w:after="20"/>
              <w:jc w:val="center"/>
              <w:rPr>
                <w:color w:val="000000"/>
              </w:rPr>
            </w:pPr>
            <w:r>
              <w:rPr>
                <w:color w:val="000000"/>
              </w:rPr>
              <w:t> </w:t>
            </w:r>
          </w:p>
        </w:tc>
        <w:tc>
          <w:tcPr>
            <w:tcW w:w="903" w:type="pct"/>
            <w:noWrap/>
            <w:vAlign w:val="bottom"/>
            <w:hideMark/>
          </w:tcPr>
          <w:p w14:paraId="666CC09D" w14:textId="77777777" w:rsidR="001B1027" w:rsidRDefault="001B1027">
            <w:pPr>
              <w:spacing w:after="20"/>
              <w:jc w:val="right"/>
              <w:rPr>
                <w:color w:val="000000"/>
              </w:rPr>
            </w:pPr>
            <w:r>
              <w:rPr>
                <w:color w:val="000000"/>
              </w:rPr>
              <w:t>2 032,5</w:t>
            </w:r>
          </w:p>
        </w:tc>
      </w:tr>
      <w:tr w:rsidR="001B1027" w14:paraId="3C2254C4" w14:textId="77777777" w:rsidTr="001B1027">
        <w:trPr>
          <w:trHeight w:val="20"/>
        </w:trPr>
        <w:tc>
          <w:tcPr>
            <w:tcW w:w="1806" w:type="pct"/>
            <w:vAlign w:val="bottom"/>
            <w:hideMark/>
          </w:tcPr>
          <w:p w14:paraId="575FAE27" w14:textId="77777777" w:rsidR="001B1027" w:rsidRDefault="001B1027">
            <w:pPr>
              <w:spacing w:after="20"/>
              <w:jc w:val="both"/>
              <w:rPr>
                <w:color w:val="000000"/>
              </w:rPr>
            </w:pPr>
            <w:r>
              <w:rPr>
                <w:color w:val="000000"/>
              </w:rPr>
              <w:t>Мероприятия по развитию и содержанию инфраструктуры садоводческих и огороднических некоммерческих товариществ</w:t>
            </w:r>
          </w:p>
        </w:tc>
        <w:tc>
          <w:tcPr>
            <w:tcW w:w="417" w:type="pct"/>
            <w:vAlign w:val="bottom"/>
            <w:hideMark/>
          </w:tcPr>
          <w:p w14:paraId="0CA8EA1C" w14:textId="77777777" w:rsidR="001B1027" w:rsidRDefault="001B1027">
            <w:pPr>
              <w:spacing w:after="20"/>
              <w:jc w:val="center"/>
              <w:rPr>
                <w:color w:val="000000"/>
              </w:rPr>
            </w:pPr>
            <w:r>
              <w:rPr>
                <w:color w:val="000000"/>
              </w:rPr>
              <w:t>709</w:t>
            </w:r>
          </w:p>
        </w:tc>
        <w:tc>
          <w:tcPr>
            <w:tcW w:w="278" w:type="pct"/>
            <w:vAlign w:val="bottom"/>
            <w:hideMark/>
          </w:tcPr>
          <w:p w14:paraId="4729E2C7" w14:textId="77777777" w:rsidR="001B1027" w:rsidRDefault="001B1027">
            <w:pPr>
              <w:spacing w:after="20"/>
              <w:jc w:val="center"/>
              <w:rPr>
                <w:color w:val="000000"/>
              </w:rPr>
            </w:pPr>
            <w:r>
              <w:rPr>
                <w:color w:val="000000"/>
              </w:rPr>
              <w:t>05</w:t>
            </w:r>
          </w:p>
        </w:tc>
        <w:tc>
          <w:tcPr>
            <w:tcW w:w="278" w:type="pct"/>
            <w:vAlign w:val="bottom"/>
            <w:hideMark/>
          </w:tcPr>
          <w:p w14:paraId="2CEDC562" w14:textId="77777777" w:rsidR="001B1027" w:rsidRDefault="001B1027">
            <w:pPr>
              <w:spacing w:after="20"/>
              <w:jc w:val="center"/>
              <w:rPr>
                <w:color w:val="000000"/>
              </w:rPr>
            </w:pPr>
            <w:r>
              <w:rPr>
                <w:color w:val="000000"/>
              </w:rPr>
              <w:t>03</w:t>
            </w:r>
          </w:p>
        </w:tc>
        <w:tc>
          <w:tcPr>
            <w:tcW w:w="972" w:type="pct"/>
            <w:vAlign w:val="bottom"/>
            <w:hideMark/>
          </w:tcPr>
          <w:p w14:paraId="38BA1951" w14:textId="77777777" w:rsidR="001B1027" w:rsidRDefault="001B1027">
            <w:pPr>
              <w:spacing w:after="20"/>
              <w:jc w:val="center"/>
              <w:rPr>
                <w:color w:val="000000"/>
              </w:rPr>
            </w:pPr>
            <w:r>
              <w:rPr>
                <w:color w:val="000000"/>
              </w:rPr>
              <w:t>14 4 07 6365 0</w:t>
            </w:r>
          </w:p>
        </w:tc>
        <w:tc>
          <w:tcPr>
            <w:tcW w:w="347" w:type="pct"/>
            <w:vAlign w:val="bottom"/>
            <w:hideMark/>
          </w:tcPr>
          <w:p w14:paraId="566A14A9" w14:textId="77777777" w:rsidR="001B1027" w:rsidRDefault="001B1027">
            <w:pPr>
              <w:spacing w:after="20"/>
              <w:jc w:val="center"/>
              <w:rPr>
                <w:color w:val="000000"/>
              </w:rPr>
            </w:pPr>
            <w:r>
              <w:rPr>
                <w:color w:val="000000"/>
              </w:rPr>
              <w:t> </w:t>
            </w:r>
          </w:p>
        </w:tc>
        <w:tc>
          <w:tcPr>
            <w:tcW w:w="903" w:type="pct"/>
            <w:noWrap/>
            <w:vAlign w:val="bottom"/>
            <w:hideMark/>
          </w:tcPr>
          <w:p w14:paraId="3EA7883D" w14:textId="77777777" w:rsidR="001B1027" w:rsidRDefault="001B1027">
            <w:pPr>
              <w:spacing w:after="20"/>
              <w:jc w:val="right"/>
              <w:rPr>
                <w:color w:val="000000"/>
              </w:rPr>
            </w:pPr>
            <w:r>
              <w:rPr>
                <w:color w:val="000000"/>
              </w:rPr>
              <w:t>2 032,5</w:t>
            </w:r>
          </w:p>
        </w:tc>
      </w:tr>
      <w:tr w:rsidR="001B1027" w14:paraId="68D473DD" w14:textId="77777777" w:rsidTr="001B1027">
        <w:trPr>
          <w:trHeight w:val="20"/>
        </w:trPr>
        <w:tc>
          <w:tcPr>
            <w:tcW w:w="1806" w:type="pct"/>
            <w:vAlign w:val="bottom"/>
            <w:hideMark/>
          </w:tcPr>
          <w:p w14:paraId="0C1ABD6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8E18005" w14:textId="77777777" w:rsidR="001B1027" w:rsidRDefault="001B1027">
            <w:pPr>
              <w:spacing w:after="20"/>
              <w:jc w:val="center"/>
              <w:rPr>
                <w:color w:val="000000"/>
              </w:rPr>
            </w:pPr>
            <w:r>
              <w:rPr>
                <w:color w:val="000000"/>
              </w:rPr>
              <w:t>709</w:t>
            </w:r>
          </w:p>
        </w:tc>
        <w:tc>
          <w:tcPr>
            <w:tcW w:w="278" w:type="pct"/>
            <w:vAlign w:val="bottom"/>
            <w:hideMark/>
          </w:tcPr>
          <w:p w14:paraId="7DF92AF6" w14:textId="77777777" w:rsidR="001B1027" w:rsidRDefault="001B1027">
            <w:pPr>
              <w:spacing w:after="20"/>
              <w:jc w:val="center"/>
              <w:rPr>
                <w:color w:val="000000"/>
              </w:rPr>
            </w:pPr>
            <w:r>
              <w:rPr>
                <w:color w:val="000000"/>
              </w:rPr>
              <w:t>05</w:t>
            </w:r>
          </w:p>
        </w:tc>
        <w:tc>
          <w:tcPr>
            <w:tcW w:w="278" w:type="pct"/>
            <w:vAlign w:val="bottom"/>
            <w:hideMark/>
          </w:tcPr>
          <w:p w14:paraId="5AF215FA" w14:textId="77777777" w:rsidR="001B1027" w:rsidRDefault="001B1027">
            <w:pPr>
              <w:spacing w:after="20"/>
              <w:jc w:val="center"/>
              <w:rPr>
                <w:color w:val="000000"/>
              </w:rPr>
            </w:pPr>
            <w:r>
              <w:rPr>
                <w:color w:val="000000"/>
              </w:rPr>
              <w:t>03</w:t>
            </w:r>
          </w:p>
        </w:tc>
        <w:tc>
          <w:tcPr>
            <w:tcW w:w="972" w:type="pct"/>
            <w:vAlign w:val="bottom"/>
            <w:hideMark/>
          </w:tcPr>
          <w:p w14:paraId="14420658" w14:textId="77777777" w:rsidR="001B1027" w:rsidRDefault="001B1027">
            <w:pPr>
              <w:spacing w:after="20"/>
              <w:jc w:val="center"/>
              <w:rPr>
                <w:color w:val="000000"/>
              </w:rPr>
            </w:pPr>
            <w:r>
              <w:rPr>
                <w:color w:val="000000"/>
              </w:rPr>
              <w:t>14 4 07 6365 0</w:t>
            </w:r>
          </w:p>
        </w:tc>
        <w:tc>
          <w:tcPr>
            <w:tcW w:w="347" w:type="pct"/>
            <w:vAlign w:val="bottom"/>
            <w:hideMark/>
          </w:tcPr>
          <w:p w14:paraId="43FA0E5F" w14:textId="77777777" w:rsidR="001B1027" w:rsidRDefault="001B1027">
            <w:pPr>
              <w:spacing w:after="20"/>
              <w:jc w:val="center"/>
              <w:rPr>
                <w:color w:val="000000"/>
              </w:rPr>
            </w:pPr>
            <w:r>
              <w:rPr>
                <w:color w:val="000000"/>
              </w:rPr>
              <w:t>800</w:t>
            </w:r>
          </w:p>
        </w:tc>
        <w:tc>
          <w:tcPr>
            <w:tcW w:w="903" w:type="pct"/>
            <w:noWrap/>
            <w:vAlign w:val="bottom"/>
            <w:hideMark/>
          </w:tcPr>
          <w:p w14:paraId="6B063963" w14:textId="77777777" w:rsidR="001B1027" w:rsidRDefault="001B1027">
            <w:pPr>
              <w:spacing w:after="20"/>
              <w:jc w:val="right"/>
              <w:rPr>
                <w:color w:val="000000"/>
              </w:rPr>
            </w:pPr>
            <w:r>
              <w:rPr>
                <w:color w:val="000000"/>
              </w:rPr>
              <w:t>2 032,5</w:t>
            </w:r>
          </w:p>
        </w:tc>
      </w:tr>
      <w:tr w:rsidR="001B1027" w14:paraId="2F3A6758" w14:textId="77777777" w:rsidTr="001B1027">
        <w:trPr>
          <w:trHeight w:val="20"/>
        </w:trPr>
        <w:tc>
          <w:tcPr>
            <w:tcW w:w="1806" w:type="pct"/>
            <w:vAlign w:val="bottom"/>
            <w:hideMark/>
          </w:tcPr>
          <w:p w14:paraId="396DCA84"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43FEECA4" w14:textId="77777777" w:rsidR="001B1027" w:rsidRDefault="001B1027">
            <w:pPr>
              <w:spacing w:after="20"/>
              <w:jc w:val="center"/>
              <w:rPr>
                <w:color w:val="000000"/>
              </w:rPr>
            </w:pPr>
            <w:r>
              <w:rPr>
                <w:color w:val="000000"/>
              </w:rPr>
              <w:t>709</w:t>
            </w:r>
          </w:p>
        </w:tc>
        <w:tc>
          <w:tcPr>
            <w:tcW w:w="278" w:type="pct"/>
            <w:vAlign w:val="bottom"/>
            <w:hideMark/>
          </w:tcPr>
          <w:p w14:paraId="25C91C62" w14:textId="77777777" w:rsidR="001B1027" w:rsidRDefault="001B1027">
            <w:pPr>
              <w:spacing w:after="20"/>
              <w:jc w:val="center"/>
              <w:rPr>
                <w:color w:val="000000"/>
              </w:rPr>
            </w:pPr>
            <w:r>
              <w:rPr>
                <w:color w:val="000000"/>
              </w:rPr>
              <w:t>05</w:t>
            </w:r>
          </w:p>
        </w:tc>
        <w:tc>
          <w:tcPr>
            <w:tcW w:w="278" w:type="pct"/>
            <w:vAlign w:val="bottom"/>
            <w:hideMark/>
          </w:tcPr>
          <w:p w14:paraId="2F52960C" w14:textId="77777777" w:rsidR="001B1027" w:rsidRDefault="001B1027">
            <w:pPr>
              <w:spacing w:after="20"/>
              <w:jc w:val="center"/>
              <w:rPr>
                <w:color w:val="000000"/>
              </w:rPr>
            </w:pPr>
            <w:r>
              <w:rPr>
                <w:color w:val="000000"/>
              </w:rPr>
              <w:t>03</w:t>
            </w:r>
          </w:p>
        </w:tc>
        <w:tc>
          <w:tcPr>
            <w:tcW w:w="972" w:type="pct"/>
            <w:vAlign w:val="bottom"/>
            <w:hideMark/>
          </w:tcPr>
          <w:p w14:paraId="0E5317EA" w14:textId="77777777" w:rsidR="001B1027" w:rsidRDefault="001B1027">
            <w:pPr>
              <w:spacing w:after="20"/>
              <w:jc w:val="center"/>
              <w:rPr>
                <w:color w:val="000000"/>
              </w:rPr>
            </w:pPr>
            <w:r>
              <w:rPr>
                <w:color w:val="000000"/>
              </w:rPr>
              <w:t>14 7 00 0000 0</w:t>
            </w:r>
          </w:p>
        </w:tc>
        <w:tc>
          <w:tcPr>
            <w:tcW w:w="347" w:type="pct"/>
            <w:vAlign w:val="bottom"/>
            <w:hideMark/>
          </w:tcPr>
          <w:p w14:paraId="24C91F69" w14:textId="77777777" w:rsidR="001B1027" w:rsidRDefault="001B1027">
            <w:pPr>
              <w:spacing w:after="20"/>
              <w:jc w:val="center"/>
              <w:rPr>
                <w:color w:val="000000"/>
              </w:rPr>
            </w:pPr>
            <w:r>
              <w:rPr>
                <w:color w:val="000000"/>
              </w:rPr>
              <w:t> </w:t>
            </w:r>
          </w:p>
        </w:tc>
        <w:tc>
          <w:tcPr>
            <w:tcW w:w="903" w:type="pct"/>
            <w:noWrap/>
            <w:vAlign w:val="bottom"/>
            <w:hideMark/>
          </w:tcPr>
          <w:p w14:paraId="52C6C9D9" w14:textId="77777777" w:rsidR="001B1027" w:rsidRDefault="001B1027">
            <w:pPr>
              <w:spacing w:after="20"/>
              <w:jc w:val="right"/>
              <w:rPr>
                <w:color w:val="000000"/>
              </w:rPr>
            </w:pPr>
            <w:r>
              <w:rPr>
                <w:color w:val="000000"/>
              </w:rPr>
              <w:t>162 030,2</w:t>
            </w:r>
          </w:p>
        </w:tc>
      </w:tr>
      <w:tr w:rsidR="001B1027" w14:paraId="1B3D1581" w14:textId="77777777" w:rsidTr="001B1027">
        <w:trPr>
          <w:trHeight w:val="20"/>
        </w:trPr>
        <w:tc>
          <w:tcPr>
            <w:tcW w:w="1806" w:type="pct"/>
            <w:vAlign w:val="bottom"/>
            <w:hideMark/>
          </w:tcPr>
          <w:p w14:paraId="6E9B68D1" w14:textId="77777777" w:rsidR="001B1027" w:rsidRDefault="001B1027">
            <w:pPr>
              <w:spacing w:after="20"/>
              <w:jc w:val="both"/>
              <w:rPr>
                <w:color w:val="000000"/>
              </w:rPr>
            </w:pPr>
            <w:r>
              <w:rPr>
                <w:color w:val="000000"/>
              </w:rPr>
              <w:t>Реализация мероприятий по благоустройству сельских территорий</w:t>
            </w:r>
          </w:p>
        </w:tc>
        <w:tc>
          <w:tcPr>
            <w:tcW w:w="417" w:type="pct"/>
            <w:vAlign w:val="bottom"/>
            <w:hideMark/>
          </w:tcPr>
          <w:p w14:paraId="5B110F90" w14:textId="77777777" w:rsidR="001B1027" w:rsidRDefault="001B1027">
            <w:pPr>
              <w:spacing w:after="20"/>
              <w:jc w:val="center"/>
              <w:rPr>
                <w:color w:val="000000"/>
              </w:rPr>
            </w:pPr>
            <w:r>
              <w:rPr>
                <w:color w:val="000000"/>
              </w:rPr>
              <w:t>709</w:t>
            </w:r>
          </w:p>
        </w:tc>
        <w:tc>
          <w:tcPr>
            <w:tcW w:w="278" w:type="pct"/>
            <w:vAlign w:val="bottom"/>
            <w:hideMark/>
          </w:tcPr>
          <w:p w14:paraId="388EE80C" w14:textId="77777777" w:rsidR="001B1027" w:rsidRDefault="001B1027">
            <w:pPr>
              <w:spacing w:after="20"/>
              <w:jc w:val="center"/>
              <w:rPr>
                <w:color w:val="000000"/>
              </w:rPr>
            </w:pPr>
            <w:r>
              <w:rPr>
                <w:color w:val="000000"/>
              </w:rPr>
              <w:t>05</w:t>
            </w:r>
          </w:p>
        </w:tc>
        <w:tc>
          <w:tcPr>
            <w:tcW w:w="278" w:type="pct"/>
            <w:vAlign w:val="bottom"/>
            <w:hideMark/>
          </w:tcPr>
          <w:p w14:paraId="5D68DAF1" w14:textId="77777777" w:rsidR="001B1027" w:rsidRDefault="001B1027">
            <w:pPr>
              <w:spacing w:after="20"/>
              <w:jc w:val="center"/>
              <w:rPr>
                <w:color w:val="000000"/>
              </w:rPr>
            </w:pPr>
            <w:r>
              <w:rPr>
                <w:color w:val="000000"/>
              </w:rPr>
              <w:t>03</w:t>
            </w:r>
          </w:p>
        </w:tc>
        <w:tc>
          <w:tcPr>
            <w:tcW w:w="972" w:type="pct"/>
            <w:vAlign w:val="bottom"/>
            <w:hideMark/>
          </w:tcPr>
          <w:p w14:paraId="1AA42D70" w14:textId="77777777" w:rsidR="001B1027" w:rsidRDefault="001B1027">
            <w:pPr>
              <w:spacing w:after="20"/>
              <w:jc w:val="center"/>
              <w:rPr>
                <w:color w:val="000000"/>
              </w:rPr>
            </w:pPr>
            <w:r>
              <w:rPr>
                <w:color w:val="000000"/>
              </w:rPr>
              <w:t>14 7 04 0000 0</w:t>
            </w:r>
          </w:p>
        </w:tc>
        <w:tc>
          <w:tcPr>
            <w:tcW w:w="347" w:type="pct"/>
            <w:vAlign w:val="bottom"/>
            <w:hideMark/>
          </w:tcPr>
          <w:p w14:paraId="276FEC05" w14:textId="77777777" w:rsidR="001B1027" w:rsidRDefault="001B1027">
            <w:pPr>
              <w:spacing w:after="20"/>
              <w:jc w:val="center"/>
              <w:rPr>
                <w:color w:val="000000"/>
              </w:rPr>
            </w:pPr>
            <w:r>
              <w:rPr>
                <w:color w:val="000000"/>
              </w:rPr>
              <w:t> </w:t>
            </w:r>
          </w:p>
        </w:tc>
        <w:tc>
          <w:tcPr>
            <w:tcW w:w="903" w:type="pct"/>
            <w:noWrap/>
            <w:vAlign w:val="bottom"/>
            <w:hideMark/>
          </w:tcPr>
          <w:p w14:paraId="0BBE367D" w14:textId="77777777" w:rsidR="001B1027" w:rsidRDefault="001B1027">
            <w:pPr>
              <w:spacing w:after="20"/>
              <w:jc w:val="right"/>
              <w:rPr>
                <w:color w:val="000000"/>
              </w:rPr>
            </w:pPr>
            <w:r>
              <w:rPr>
                <w:color w:val="000000"/>
              </w:rPr>
              <w:t>162 030,2</w:t>
            </w:r>
          </w:p>
        </w:tc>
      </w:tr>
      <w:tr w:rsidR="001B1027" w14:paraId="7BF5A1EF" w14:textId="77777777" w:rsidTr="001B1027">
        <w:trPr>
          <w:trHeight w:val="20"/>
        </w:trPr>
        <w:tc>
          <w:tcPr>
            <w:tcW w:w="1806" w:type="pct"/>
            <w:vAlign w:val="bottom"/>
            <w:hideMark/>
          </w:tcPr>
          <w:p w14:paraId="116EC344"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6145D387" w14:textId="77777777" w:rsidR="001B1027" w:rsidRDefault="001B1027">
            <w:pPr>
              <w:spacing w:after="20"/>
              <w:jc w:val="center"/>
              <w:rPr>
                <w:color w:val="000000"/>
              </w:rPr>
            </w:pPr>
            <w:r>
              <w:rPr>
                <w:color w:val="000000"/>
              </w:rPr>
              <w:t>709</w:t>
            </w:r>
          </w:p>
        </w:tc>
        <w:tc>
          <w:tcPr>
            <w:tcW w:w="278" w:type="pct"/>
            <w:vAlign w:val="bottom"/>
            <w:hideMark/>
          </w:tcPr>
          <w:p w14:paraId="4ED0DB5A" w14:textId="77777777" w:rsidR="001B1027" w:rsidRDefault="001B1027">
            <w:pPr>
              <w:spacing w:after="20"/>
              <w:jc w:val="center"/>
              <w:rPr>
                <w:color w:val="000000"/>
              </w:rPr>
            </w:pPr>
            <w:r>
              <w:rPr>
                <w:color w:val="000000"/>
              </w:rPr>
              <w:t>05</w:t>
            </w:r>
          </w:p>
        </w:tc>
        <w:tc>
          <w:tcPr>
            <w:tcW w:w="278" w:type="pct"/>
            <w:vAlign w:val="bottom"/>
            <w:hideMark/>
          </w:tcPr>
          <w:p w14:paraId="3D7BE875" w14:textId="77777777" w:rsidR="001B1027" w:rsidRDefault="001B1027">
            <w:pPr>
              <w:spacing w:after="20"/>
              <w:jc w:val="center"/>
              <w:rPr>
                <w:color w:val="000000"/>
              </w:rPr>
            </w:pPr>
            <w:r>
              <w:rPr>
                <w:color w:val="000000"/>
              </w:rPr>
              <w:t>03</w:t>
            </w:r>
          </w:p>
        </w:tc>
        <w:tc>
          <w:tcPr>
            <w:tcW w:w="972" w:type="pct"/>
            <w:vAlign w:val="bottom"/>
            <w:hideMark/>
          </w:tcPr>
          <w:p w14:paraId="5591A566" w14:textId="77777777" w:rsidR="001B1027" w:rsidRDefault="001B1027">
            <w:pPr>
              <w:spacing w:after="20"/>
              <w:jc w:val="center"/>
              <w:rPr>
                <w:color w:val="000000"/>
              </w:rPr>
            </w:pPr>
            <w:r>
              <w:rPr>
                <w:color w:val="000000"/>
              </w:rPr>
              <w:t>14 7 04 R576 0</w:t>
            </w:r>
          </w:p>
        </w:tc>
        <w:tc>
          <w:tcPr>
            <w:tcW w:w="347" w:type="pct"/>
            <w:vAlign w:val="bottom"/>
            <w:hideMark/>
          </w:tcPr>
          <w:p w14:paraId="4F830C2D" w14:textId="77777777" w:rsidR="001B1027" w:rsidRDefault="001B1027">
            <w:pPr>
              <w:spacing w:after="20"/>
              <w:jc w:val="center"/>
              <w:rPr>
                <w:color w:val="000000"/>
              </w:rPr>
            </w:pPr>
            <w:r>
              <w:rPr>
                <w:color w:val="000000"/>
              </w:rPr>
              <w:t> </w:t>
            </w:r>
          </w:p>
        </w:tc>
        <w:tc>
          <w:tcPr>
            <w:tcW w:w="903" w:type="pct"/>
            <w:noWrap/>
            <w:vAlign w:val="bottom"/>
            <w:hideMark/>
          </w:tcPr>
          <w:p w14:paraId="7176F72E" w14:textId="77777777" w:rsidR="001B1027" w:rsidRDefault="001B1027">
            <w:pPr>
              <w:spacing w:after="20"/>
              <w:jc w:val="right"/>
              <w:rPr>
                <w:color w:val="000000"/>
              </w:rPr>
            </w:pPr>
            <w:r>
              <w:rPr>
                <w:color w:val="000000"/>
              </w:rPr>
              <w:t>162 030,2</w:t>
            </w:r>
          </w:p>
        </w:tc>
      </w:tr>
      <w:tr w:rsidR="001B1027" w14:paraId="33CC1D48" w14:textId="77777777" w:rsidTr="001B1027">
        <w:trPr>
          <w:trHeight w:val="20"/>
        </w:trPr>
        <w:tc>
          <w:tcPr>
            <w:tcW w:w="1806" w:type="pct"/>
            <w:vAlign w:val="bottom"/>
            <w:hideMark/>
          </w:tcPr>
          <w:p w14:paraId="1952425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3C7C878" w14:textId="77777777" w:rsidR="001B1027" w:rsidRDefault="001B1027">
            <w:pPr>
              <w:spacing w:after="20"/>
              <w:jc w:val="center"/>
              <w:rPr>
                <w:color w:val="000000"/>
              </w:rPr>
            </w:pPr>
            <w:r>
              <w:rPr>
                <w:color w:val="000000"/>
              </w:rPr>
              <w:t>709</w:t>
            </w:r>
          </w:p>
        </w:tc>
        <w:tc>
          <w:tcPr>
            <w:tcW w:w="278" w:type="pct"/>
            <w:vAlign w:val="bottom"/>
            <w:hideMark/>
          </w:tcPr>
          <w:p w14:paraId="2262544D" w14:textId="77777777" w:rsidR="001B1027" w:rsidRDefault="001B1027">
            <w:pPr>
              <w:spacing w:after="20"/>
              <w:jc w:val="center"/>
              <w:rPr>
                <w:color w:val="000000"/>
              </w:rPr>
            </w:pPr>
            <w:r>
              <w:rPr>
                <w:color w:val="000000"/>
              </w:rPr>
              <w:t>05</w:t>
            </w:r>
          </w:p>
        </w:tc>
        <w:tc>
          <w:tcPr>
            <w:tcW w:w="278" w:type="pct"/>
            <w:vAlign w:val="bottom"/>
            <w:hideMark/>
          </w:tcPr>
          <w:p w14:paraId="3148C3FF" w14:textId="77777777" w:rsidR="001B1027" w:rsidRDefault="001B1027">
            <w:pPr>
              <w:spacing w:after="20"/>
              <w:jc w:val="center"/>
              <w:rPr>
                <w:color w:val="000000"/>
              </w:rPr>
            </w:pPr>
            <w:r>
              <w:rPr>
                <w:color w:val="000000"/>
              </w:rPr>
              <w:t>03</w:t>
            </w:r>
          </w:p>
        </w:tc>
        <w:tc>
          <w:tcPr>
            <w:tcW w:w="972" w:type="pct"/>
            <w:vAlign w:val="bottom"/>
            <w:hideMark/>
          </w:tcPr>
          <w:p w14:paraId="4F93E60D" w14:textId="77777777" w:rsidR="001B1027" w:rsidRDefault="001B1027">
            <w:pPr>
              <w:spacing w:after="20"/>
              <w:jc w:val="center"/>
              <w:rPr>
                <w:color w:val="000000"/>
              </w:rPr>
            </w:pPr>
            <w:r>
              <w:rPr>
                <w:color w:val="000000"/>
              </w:rPr>
              <w:t>14 7 04 R576 0</w:t>
            </w:r>
          </w:p>
        </w:tc>
        <w:tc>
          <w:tcPr>
            <w:tcW w:w="347" w:type="pct"/>
            <w:vAlign w:val="bottom"/>
            <w:hideMark/>
          </w:tcPr>
          <w:p w14:paraId="77ED6772" w14:textId="77777777" w:rsidR="001B1027" w:rsidRDefault="001B1027">
            <w:pPr>
              <w:spacing w:after="20"/>
              <w:jc w:val="center"/>
              <w:rPr>
                <w:color w:val="000000"/>
              </w:rPr>
            </w:pPr>
            <w:r>
              <w:rPr>
                <w:color w:val="000000"/>
              </w:rPr>
              <w:t>500</w:t>
            </w:r>
          </w:p>
        </w:tc>
        <w:tc>
          <w:tcPr>
            <w:tcW w:w="903" w:type="pct"/>
            <w:noWrap/>
            <w:vAlign w:val="bottom"/>
            <w:hideMark/>
          </w:tcPr>
          <w:p w14:paraId="69A681BD" w14:textId="77777777" w:rsidR="001B1027" w:rsidRDefault="001B1027">
            <w:pPr>
              <w:spacing w:after="20"/>
              <w:jc w:val="right"/>
              <w:rPr>
                <w:color w:val="000000"/>
              </w:rPr>
            </w:pPr>
            <w:r>
              <w:rPr>
                <w:color w:val="000000"/>
              </w:rPr>
              <w:t>162 030,2</w:t>
            </w:r>
          </w:p>
        </w:tc>
      </w:tr>
      <w:tr w:rsidR="001B1027" w14:paraId="19FA08C2" w14:textId="77777777" w:rsidTr="001B1027">
        <w:trPr>
          <w:trHeight w:val="20"/>
        </w:trPr>
        <w:tc>
          <w:tcPr>
            <w:tcW w:w="1806" w:type="pct"/>
            <w:vAlign w:val="bottom"/>
            <w:hideMark/>
          </w:tcPr>
          <w:p w14:paraId="388C2308" w14:textId="77777777" w:rsidR="001B1027" w:rsidRDefault="001B1027">
            <w:pPr>
              <w:spacing w:after="20"/>
              <w:jc w:val="both"/>
              <w:rPr>
                <w:color w:val="000000"/>
              </w:rPr>
            </w:pPr>
            <w:r>
              <w:rPr>
                <w:color w:val="000000"/>
              </w:rPr>
              <w:t>ОБРАЗОВАНИЕ</w:t>
            </w:r>
          </w:p>
        </w:tc>
        <w:tc>
          <w:tcPr>
            <w:tcW w:w="417" w:type="pct"/>
            <w:vAlign w:val="bottom"/>
            <w:hideMark/>
          </w:tcPr>
          <w:p w14:paraId="7328B582" w14:textId="77777777" w:rsidR="001B1027" w:rsidRDefault="001B1027">
            <w:pPr>
              <w:spacing w:after="20"/>
              <w:jc w:val="center"/>
              <w:rPr>
                <w:color w:val="000000"/>
              </w:rPr>
            </w:pPr>
            <w:r>
              <w:rPr>
                <w:color w:val="000000"/>
              </w:rPr>
              <w:t>709</w:t>
            </w:r>
          </w:p>
        </w:tc>
        <w:tc>
          <w:tcPr>
            <w:tcW w:w="278" w:type="pct"/>
            <w:vAlign w:val="bottom"/>
            <w:hideMark/>
          </w:tcPr>
          <w:p w14:paraId="7BC820A1" w14:textId="77777777" w:rsidR="001B1027" w:rsidRDefault="001B1027">
            <w:pPr>
              <w:spacing w:after="20"/>
              <w:jc w:val="center"/>
              <w:rPr>
                <w:color w:val="000000"/>
              </w:rPr>
            </w:pPr>
            <w:r>
              <w:rPr>
                <w:color w:val="000000"/>
              </w:rPr>
              <w:t>07</w:t>
            </w:r>
          </w:p>
        </w:tc>
        <w:tc>
          <w:tcPr>
            <w:tcW w:w="278" w:type="pct"/>
            <w:vAlign w:val="bottom"/>
            <w:hideMark/>
          </w:tcPr>
          <w:p w14:paraId="4798A99D" w14:textId="77777777" w:rsidR="001B1027" w:rsidRDefault="001B1027">
            <w:pPr>
              <w:spacing w:after="20"/>
              <w:jc w:val="center"/>
              <w:rPr>
                <w:color w:val="000000"/>
              </w:rPr>
            </w:pPr>
            <w:r>
              <w:rPr>
                <w:color w:val="000000"/>
              </w:rPr>
              <w:t>00</w:t>
            </w:r>
          </w:p>
        </w:tc>
        <w:tc>
          <w:tcPr>
            <w:tcW w:w="972" w:type="pct"/>
            <w:vAlign w:val="bottom"/>
            <w:hideMark/>
          </w:tcPr>
          <w:p w14:paraId="46AFBFE1" w14:textId="77777777" w:rsidR="001B1027" w:rsidRDefault="001B1027">
            <w:pPr>
              <w:spacing w:after="20"/>
              <w:jc w:val="center"/>
              <w:rPr>
                <w:color w:val="000000"/>
              </w:rPr>
            </w:pPr>
            <w:r>
              <w:rPr>
                <w:color w:val="000000"/>
              </w:rPr>
              <w:t> </w:t>
            </w:r>
          </w:p>
        </w:tc>
        <w:tc>
          <w:tcPr>
            <w:tcW w:w="347" w:type="pct"/>
            <w:vAlign w:val="bottom"/>
            <w:hideMark/>
          </w:tcPr>
          <w:p w14:paraId="5F60FE64" w14:textId="77777777" w:rsidR="001B1027" w:rsidRDefault="001B1027">
            <w:pPr>
              <w:spacing w:after="20"/>
              <w:jc w:val="center"/>
              <w:rPr>
                <w:color w:val="000000"/>
              </w:rPr>
            </w:pPr>
            <w:r>
              <w:rPr>
                <w:color w:val="000000"/>
              </w:rPr>
              <w:t> </w:t>
            </w:r>
          </w:p>
        </w:tc>
        <w:tc>
          <w:tcPr>
            <w:tcW w:w="903" w:type="pct"/>
            <w:noWrap/>
            <w:vAlign w:val="bottom"/>
            <w:hideMark/>
          </w:tcPr>
          <w:p w14:paraId="270C327F" w14:textId="77777777" w:rsidR="001B1027" w:rsidRDefault="001B1027">
            <w:pPr>
              <w:spacing w:after="20"/>
              <w:jc w:val="right"/>
              <w:rPr>
                <w:color w:val="000000"/>
              </w:rPr>
            </w:pPr>
            <w:r>
              <w:rPr>
                <w:color w:val="000000"/>
              </w:rPr>
              <w:t>5 978,9</w:t>
            </w:r>
          </w:p>
        </w:tc>
      </w:tr>
      <w:tr w:rsidR="001B1027" w14:paraId="16BC6317" w14:textId="77777777" w:rsidTr="001B1027">
        <w:trPr>
          <w:trHeight w:val="20"/>
        </w:trPr>
        <w:tc>
          <w:tcPr>
            <w:tcW w:w="1806" w:type="pct"/>
            <w:vAlign w:val="bottom"/>
            <w:hideMark/>
          </w:tcPr>
          <w:p w14:paraId="282EAD0E"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21B1BCDE" w14:textId="77777777" w:rsidR="001B1027" w:rsidRDefault="001B1027">
            <w:pPr>
              <w:spacing w:after="20"/>
              <w:jc w:val="center"/>
              <w:rPr>
                <w:color w:val="000000"/>
              </w:rPr>
            </w:pPr>
            <w:r>
              <w:rPr>
                <w:color w:val="000000"/>
              </w:rPr>
              <w:t>709</w:t>
            </w:r>
          </w:p>
        </w:tc>
        <w:tc>
          <w:tcPr>
            <w:tcW w:w="278" w:type="pct"/>
            <w:vAlign w:val="bottom"/>
            <w:hideMark/>
          </w:tcPr>
          <w:p w14:paraId="3AA74EC4" w14:textId="77777777" w:rsidR="001B1027" w:rsidRDefault="001B1027">
            <w:pPr>
              <w:spacing w:after="20"/>
              <w:jc w:val="center"/>
              <w:rPr>
                <w:color w:val="000000"/>
              </w:rPr>
            </w:pPr>
            <w:r>
              <w:rPr>
                <w:color w:val="000000"/>
              </w:rPr>
              <w:t>07</w:t>
            </w:r>
          </w:p>
        </w:tc>
        <w:tc>
          <w:tcPr>
            <w:tcW w:w="278" w:type="pct"/>
            <w:vAlign w:val="bottom"/>
            <w:hideMark/>
          </w:tcPr>
          <w:p w14:paraId="3F857EEF" w14:textId="77777777" w:rsidR="001B1027" w:rsidRDefault="001B1027">
            <w:pPr>
              <w:spacing w:after="20"/>
              <w:jc w:val="center"/>
              <w:rPr>
                <w:color w:val="000000"/>
              </w:rPr>
            </w:pPr>
            <w:r>
              <w:rPr>
                <w:color w:val="000000"/>
              </w:rPr>
              <w:t>09</w:t>
            </w:r>
          </w:p>
        </w:tc>
        <w:tc>
          <w:tcPr>
            <w:tcW w:w="972" w:type="pct"/>
            <w:vAlign w:val="bottom"/>
            <w:hideMark/>
          </w:tcPr>
          <w:p w14:paraId="7F636678" w14:textId="77777777" w:rsidR="001B1027" w:rsidRDefault="001B1027">
            <w:pPr>
              <w:spacing w:after="20"/>
              <w:jc w:val="center"/>
              <w:rPr>
                <w:color w:val="000000"/>
              </w:rPr>
            </w:pPr>
            <w:r>
              <w:rPr>
                <w:color w:val="000000"/>
              </w:rPr>
              <w:t> </w:t>
            </w:r>
          </w:p>
        </w:tc>
        <w:tc>
          <w:tcPr>
            <w:tcW w:w="347" w:type="pct"/>
            <w:vAlign w:val="bottom"/>
            <w:hideMark/>
          </w:tcPr>
          <w:p w14:paraId="235F0D05" w14:textId="77777777" w:rsidR="001B1027" w:rsidRDefault="001B1027">
            <w:pPr>
              <w:spacing w:after="20"/>
              <w:jc w:val="center"/>
              <w:rPr>
                <w:color w:val="000000"/>
              </w:rPr>
            </w:pPr>
            <w:r>
              <w:rPr>
                <w:color w:val="000000"/>
              </w:rPr>
              <w:t> </w:t>
            </w:r>
          </w:p>
        </w:tc>
        <w:tc>
          <w:tcPr>
            <w:tcW w:w="903" w:type="pct"/>
            <w:noWrap/>
            <w:vAlign w:val="bottom"/>
            <w:hideMark/>
          </w:tcPr>
          <w:p w14:paraId="10834360" w14:textId="77777777" w:rsidR="001B1027" w:rsidRDefault="001B1027">
            <w:pPr>
              <w:spacing w:after="20"/>
              <w:jc w:val="right"/>
              <w:rPr>
                <w:color w:val="000000"/>
              </w:rPr>
            </w:pPr>
            <w:r>
              <w:rPr>
                <w:color w:val="000000"/>
              </w:rPr>
              <w:t>5 978,9</w:t>
            </w:r>
          </w:p>
        </w:tc>
      </w:tr>
      <w:tr w:rsidR="001B1027" w14:paraId="17627FBA" w14:textId="77777777" w:rsidTr="001B1027">
        <w:trPr>
          <w:trHeight w:val="20"/>
        </w:trPr>
        <w:tc>
          <w:tcPr>
            <w:tcW w:w="1806" w:type="pct"/>
            <w:vAlign w:val="bottom"/>
            <w:hideMark/>
          </w:tcPr>
          <w:p w14:paraId="54321915"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20F92F85" w14:textId="77777777" w:rsidR="001B1027" w:rsidRDefault="001B1027">
            <w:pPr>
              <w:spacing w:after="20"/>
              <w:jc w:val="center"/>
              <w:rPr>
                <w:color w:val="000000"/>
              </w:rPr>
            </w:pPr>
            <w:r>
              <w:rPr>
                <w:color w:val="000000"/>
              </w:rPr>
              <w:t>709</w:t>
            </w:r>
          </w:p>
        </w:tc>
        <w:tc>
          <w:tcPr>
            <w:tcW w:w="278" w:type="pct"/>
            <w:vAlign w:val="bottom"/>
            <w:hideMark/>
          </w:tcPr>
          <w:p w14:paraId="12A0C295" w14:textId="77777777" w:rsidR="001B1027" w:rsidRDefault="001B1027">
            <w:pPr>
              <w:spacing w:after="20"/>
              <w:jc w:val="center"/>
              <w:rPr>
                <w:color w:val="000000"/>
              </w:rPr>
            </w:pPr>
            <w:r>
              <w:rPr>
                <w:color w:val="000000"/>
              </w:rPr>
              <w:t>07</w:t>
            </w:r>
          </w:p>
        </w:tc>
        <w:tc>
          <w:tcPr>
            <w:tcW w:w="278" w:type="pct"/>
            <w:vAlign w:val="bottom"/>
            <w:hideMark/>
          </w:tcPr>
          <w:p w14:paraId="3C55899F" w14:textId="77777777" w:rsidR="001B1027" w:rsidRDefault="001B1027">
            <w:pPr>
              <w:spacing w:after="20"/>
              <w:jc w:val="center"/>
              <w:rPr>
                <w:color w:val="000000"/>
              </w:rPr>
            </w:pPr>
            <w:r>
              <w:rPr>
                <w:color w:val="000000"/>
              </w:rPr>
              <w:t>09</w:t>
            </w:r>
          </w:p>
        </w:tc>
        <w:tc>
          <w:tcPr>
            <w:tcW w:w="972" w:type="pct"/>
            <w:vAlign w:val="bottom"/>
            <w:hideMark/>
          </w:tcPr>
          <w:p w14:paraId="388D7B25" w14:textId="77777777" w:rsidR="001B1027" w:rsidRDefault="001B1027">
            <w:pPr>
              <w:spacing w:after="20"/>
              <w:jc w:val="center"/>
              <w:rPr>
                <w:color w:val="000000"/>
              </w:rPr>
            </w:pPr>
            <w:r>
              <w:rPr>
                <w:color w:val="000000"/>
              </w:rPr>
              <w:t>14 0 00 0000 0</w:t>
            </w:r>
          </w:p>
        </w:tc>
        <w:tc>
          <w:tcPr>
            <w:tcW w:w="347" w:type="pct"/>
            <w:vAlign w:val="bottom"/>
            <w:hideMark/>
          </w:tcPr>
          <w:p w14:paraId="26BA00E0" w14:textId="77777777" w:rsidR="001B1027" w:rsidRDefault="001B1027">
            <w:pPr>
              <w:spacing w:after="20"/>
              <w:jc w:val="center"/>
              <w:rPr>
                <w:color w:val="000000"/>
              </w:rPr>
            </w:pPr>
            <w:r>
              <w:rPr>
                <w:color w:val="000000"/>
              </w:rPr>
              <w:t> </w:t>
            </w:r>
          </w:p>
        </w:tc>
        <w:tc>
          <w:tcPr>
            <w:tcW w:w="903" w:type="pct"/>
            <w:noWrap/>
            <w:vAlign w:val="bottom"/>
            <w:hideMark/>
          </w:tcPr>
          <w:p w14:paraId="48C06153" w14:textId="77777777" w:rsidR="001B1027" w:rsidRDefault="001B1027">
            <w:pPr>
              <w:spacing w:after="20"/>
              <w:jc w:val="right"/>
              <w:rPr>
                <w:color w:val="000000"/>
              </w:rPr>
            </w:pPr>
            <w:r>
              <w:rPr>
                <w:color w:val="000000"/>
              </w:rPr>
              <w:t>5 978,9</w:t>
            </w:r>
          </w:p>
        </w:tc>
      </w:tr>
      <w:tr w:rsidR="001B1027" w14:paraId="3A02E7C7" w14:textId="77777777" w:rsidTr="001B1027">
        <w:trPr>
          <w:trHeight w:val="20"/>
        </w:trPr>
        <w:tc>
          <w:tcPr>
            <w:tcW w:w="1806" w:type="pct"/>
            <w:vAlign w:val="bottom"/>
            <w:hideMark/>
          </w:tcPr>
          <w:p w14:paraId="38CABC7E"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54ADF0E9" w14:textId="77777777" w:rsidR="001B1027" w:rsidRDefault="001B1027">
            <w:pPr>
              <w:spacing w:after="20"/>
              <w:jc w:val="center"/>
              <w:rPr>
                <w:color w:val="000000"/>
              </w:rPr>
            </w:pPr>
            <w:r>
              <w:rPr>
                <w:color w:val="000000"/>
              </w:rPr>
              <w:t>709</w:t>
            </w:r>
          </w:p>
        </w:tc>
        <w:tc>
          <w:tcPr>
            <w:tcW w:w="278" w:type="pct"/>
            <w:vAlign w:val="bottom"/>
            <w:hideMark/>
          </w:tcPr>
          <w:p w14:paraId="2FFFEAE5" w14:textId="77777777" w:rsidR="001B1027" w:rsidRDefault="001B1027">
            <w:pPr>
              <w:spacing w:after="20"/>
              <w:jc w:val="center"/>
              <w:rPr>
                <w:color w:val="000000"/>
              </w:rPr>
            </w:pPr>
            <w:r>
              <w:rPr>
                <w:color w:val="000000"/>
              </w:rPr>
              <w:t>07</w:t>
            </w:r>
          </w:p>
        </w:tc>
        <w:tc>
          <w:tcPr>
            <w:tcW w:w="278" w:type="pct"/>
            <w:vAlign w:val="bottom"/>
            <w:hideMark/>
          </w:tcPr>
          <w:p w14:paraId="07E31B47" w14:textId="77777777" w:rsidR="001B1027" w:rsidRDefault="001B1027">
            <w:pPr>
              <w:spacing w:after="20"/>
              <w:jc w:val="center"/>
              <w:rPr>
                <w:color w:val="000000"/>
              </w:rPr>
            </w:pPr>
            <w:r>
              <w:rPr>
                <w:color w:val="000000"/>
              </w:rPr>
              <w:t>09</w:t>
            </w:r>
          </w:p>
        </w:tc>
        <w:tc>
          <w:tcPr>
            <w:tcW w:w="972" w:type="pct"/>
            <w:vAlign w:val="bottom"/>
            <w:hideMark/>
          </w:tcPr>
          <w:p w14:paraId="2E9A1C3B" w14:textId="77777777" w:rsidR="001B1027" w:rsidRDefault="001B1027">
            <w:pPr>
              <w:spacing w:after="20"/>
              <w:jc w:val="center"/>
              <w:rPr>
                <w:color w:val="000000"/>
              </w:rPr>
            </w:pPr>
            <w:r>
              <w:rPr>
                <w:color w:val="000000"/>
              </w:rPr>
              <w:t>14 7 00 0000 0</w:t>
            </w:r>
          </w:p>
        </w:tc>
        <w:tc>
          <w:tcPr>
            <w:tcW w:w="347" w:type="pct"/>
            <w:vAlign w:val="bottom"/>
            <w:hideMark/>
          </w:tcPr>
          <w:p w14:paraId="6939C811" w14:textId="77777777" w:rsidR="001B1027" w:rsidRDefault="001B1027">
            <w:pPr>
              <w:spacing w:after="20"/>
              <w:jc w:val="center"/>
              <w:rPr>
                <w:color w:val="000000"/>
              </w:rPr>
            </w:pPr>
            <w:r>
              <w:rPr>
                <w:color w:val="000000"/>
              </w:rPr>
              <w:t> </w:t>
            </w:r>
          </w:p>
        </w:tc>
        <w:tc>
          <w:tcPr>
            <w:tcW w:w="903" w:type="pct"/>
            <w:noWrap/>
            <w:vAlign w:val="bottom"/>
            <w:hideMark/>
          </w:tcPr>
          <w:p w14:paraId="68BD1CB3" w14:textId="77777777" w:rsidR="001B1027" w:rsidRDefault="001B1027">
            <w:pPr>
              <w:spacing w:after="20"/>
              <w:jc w:val="right"/>
              <w:rPr>
                <w:color w:val="000000"/>
              </w:rPr>
            </w:pPr>
            <w:r>
              <w:rPr>
                <w:color w:val="000000"/>
              </w:rPr>
              <w:t>5 978,9</w:t>
            </w:r>
          </w:p>
        </w:tc>
      </w:tr>
      <w:tr w:rsidR="001B1027" w14:paraId="083519D0" w14:textId="77777777" w:rsidTr="001B1027">
        <w:trPr>
          <w:trHeight w:val="20"/>
        </w:trPr>
        <w:tc>
          <w:tcPr>
            <w:tcW w:w="1806" w:type="pct"/>
            <w:vAlign w:val="bottom"/>
            <w:hideMark/>
          </w:tcPr>
          <w:p w14:paraId="1C829496" w14:textId="77777777" w:rsidR="001B1027" w:rsidRDefault="001B1027">
            <w:pPr>
              <w:spacing w:after="20"/>
              <w:jc w:val="both"/>
              <w:rPr>
                <w:color w:val="000000"/>
              </w:rPr>
            </w:pPr>
            <w:r>
              <w:rPr>
                <w:color w:val="000000"/>
              </w:rPr>
              <w:t xml:space="preserve">Реализация мероприятий, направленных на оказание содействия </w:t>
            </w:r>
            <w:r>
              <w:rPr>
                <w:color w:val="000000"/>
              </w:rPr>
              <w:lastRenderedPageBreak/>
              <w:t>сельскохозяйственным товаропроизводителям в обеспечении квалифицированными специалистами</w:t>
            </w:r>
          </w:p>
        </w:tc>
        <w:tc>
          <w:tcPr>
            <w:tcW w:w="417" w:type="pct"/>
            <w:vAlign w:val="bottom"/>
            <w:hideMark/>
          </w:tcPr>
          <w:p w14:paraId="588B096B" w14:textId="77777777" w:rsidR="001B1027" w:rsidRDefault="001B1027">
            <w:pPr>
              <w:spacing w:after="20"/>
              <w:jc w:val="center"/>
              <w:rPr>
                <w:color w:val="000000"/>
              </w:rPr>
            </w:pPr>
            <w:r>
              <w:rPr>
                <w:color w:val="000000"/>
              </w:rPr>
              <w:lastRenderedPageBreak/>
              <w:t>709</w:t>
            </w:r>
          </w:p>
        </w:tc>
        <w:tc>
          <w:tcPr>
            <w:tcW w:w="278" w:type="pct"/>
            <w:vAlign w:val="bottom"/>
            <w:hideMark/>
          </w:tcPr>
          <w:p w14:paraId="68F54049" w14:textId="77777777" w:rsidR="001B1027" w:rsidRDefault="001B1027">
            <w:pPr>
              <w:spacing w:after="20"/>
              <w:jc w:val="center"/>
              <w:rPr>
                <w:color w:val="000000"/>
              </w:rPr>
            </w:pPr>
            <w:r>
              <w:rPr>
                <w:color w:val="000000"/>
              </w:rPr>
              <w:t>07</w:t>
            </w:r>
          </w:p>
        </w:tc>
        <w:tc>
          <w:tcPr>
            <w:tcW w:w="278" w:type="pct"/>
            <w:vAlign w:val="bottom"/>
            <w:hideMark/>
          </w:tcPr>
          <w:p w14:paraId="23B0185F" w14:textId="77777777" w:rsidR="001B1027" w:rsidRDefault="001B1027">
            <w:pPr>
              <w:spacing w:after="20"/>
              <w:jc w:val="center"/>
              <w:rPr>
                <w:color w:val="000000"/>
              </w:rPr>
            </w:pPr>
            <w:r>
              <w:rPr>
                <w:color w:val="000000"/>
              </w:rPr>
              <w:t>09</w:t>
            </w:r>
          </w:p>
        </w:tc>
        <w:tc>
          <w:tcPr>
            <w:tcW w:w="972" w:type="pct"/>
            <w:vAlign w:val="bottom"/>
            <w:hideMark/>
          </w:tcPr>
          <w:p w14:paraId="35A3C4E9" w14:textId="77777777" w:rsidR="001B1027" w:rsidRDefault="001B1027">
            <w:pPr>
              <w:spacing w:after="20"/>
              <w:jc w:val="center"/>
              <w:rPr>
                <w:color w:val="000000"/>
              </w:rPr>
            </w:pPr>
            <w:r>
              <w:rPr>
                <w:color w:val="000000"/>
              </w:rPr>
              <w:t>14 7 07 0000 0</w:t>
            </w:r>
          </w:p>
        </w:tc>
        <w:tc>
          <w:tcPr>
            <w:tcW w:w="347" w:type="pct"/>
            <w:vAlign w:val="bottom"/>
            <w:hideMark/>
          </w:tcPr>
          <w:p w14:paraId="66C5F4A9" w14:textId="77777777" w:rsidR="001B1027" w:rsidRDefault="001B1027">
            <w:pPr>
              <w:spacing w:after="20"/>
              <w:jc w:val="center"/>
              <w:rPr>
                <w:color w:val="000000"/>
              </w:rPr>
            </w:pPr>
            <w:r>
              <w:rPr>
                <w:color w:val="000000"/>
              </w:rPr>
              <w:t> </w:t>
            </w:r>
          </w:p>
        </w:tc>
        <w:tc>
          <w:tcPr>
            <w:tcW w:w="903" w:type="pct"/>
            <w:noWrap/>
            <w:vAlign w:val="bottom"/>
            <w:hideMark/>
          </w:tcPr>
          <w:p w14:paraId="5347E550" w14:textId="77777777" w:rsidR="001B1027" w:rsidRDefault="001B1027">
            <w:pPr>
              <w:spacing w:after="20"/>
              <w:jc w:val="right"/>
              <w:rPr>
                <w:color w:val="000000"/>
              </w:rPr>
            </w:pPr>
            <w:r>
              <w:rPr>
                <w:color w:val="000000"/>
              </w:rPr>
              <w:t>5 978,9</w:t>
            </w:r>
          </w:p>
        </w:tc>
      </w:tr>
      <w:tr w:rsidR="001B1027" w14:paraId="3B5F9846" w14:textId="77777777" w:rsidTr="001B1027">
        <w:trPr>
          <w:trHeight w:val="20"/>
        </w:trPr>
        <w:tc>
          <w:tcPr>
            <w:tcW w:w="1806" w:type="pct"/>
            <w:vAlign w:val="bottom"/>
            <w:hideMark/>
          </w:tcPr>
          <w:p w14:paraId="782BFBAE"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4A63281D" w14:textId="77777777" w:rsidR="001B1027" w:rsidRDefault="001B1027">
            <w:pPr>
              <w:spacing w:after="20"/>
              <w:jc w:val="center"/>
              <w:rPr>
                <w:color w:val="000000"/>
              </w:rPr>
            </w:pPr>
            <w:r>
              <w:rPr>
                <w:color w:val="000000"/>
              </w:rPr>
              <w:t>709</w:t>
            </w:r>
          </w:p>
        </w:tc>
        <w:tc>
          <w:tcPr>
            <w:tcW w:w="278" w:type="pct"/>
            <w:vAlign w:val="bottom"/>
            <w:hideMark/>
          </w:tcPr>
          <w:p w14:paraId="5906BB92" w14:textId="77777777" w:rsidR="001B1027" w:rsidRDefault="001B1027">
            <w:pPr>
              <w:spacing w:after="20"/>
              <w:jc w:val="center"/>
              <w:rPr>
                <w:color w:val="000000"/>
              </w:rPr>
            </w:pPr>
            <w:r>
              <w:rPr>
                <w:color w:val="000000"/>
              </w:rPr>
              <w:t>07</w:t>
            </w:r>
          </w:p>
        </w:tc>
        <w:tc>
          <w:tcPr>
            <w:tcW w:w="278" w:type="pct"/>
            <w:vAlign w:val="bottom"/>
            <w:hideMark/>
          </w:tcPr>
          <w:p w14:paraId="7256C47A" w14:textId="77777777" w:rsidR="001B1027" w:rsidRDefault="001B1027">
            <w:pPr>
              <w:spacing w:after="20"/>
              <w:jc w:val="center"/>
              <w:rPr>
                <w:color w:val="000000"/>
              </w:rPr>
            </w:pPr>
            <w:r>
              <w:rPr>
                <w:color w:val="000000"/>
              </w:rPr>
              <w:t>09</w:t>
            </w:r>
          </w:p>
        </w:tc>
        <w:tc>
          <w:tcPr>
            <w:tcW w:w="972" w:type="pct"/>
            <w:vAlign w:val="bottom"/>
            <w:hideMark/>
          </w:tcPr>
          <w:p w14:paraId="05BC6081" w14:textId="77777777" w:rsidR="001B1027" w:rsidRDefault="001B1027">
            <w:pPr>
              <w:spacing w:after="20"/>
              <w:jc w:val="center"/>
              <w:rPr>
                <w:color w:val="000000"/>
              </w:rPr>
            </w:pPr>
            <w:r>
              <w:rPr>
                <w:color w:val="000000"/>
              </w:rPr>
              <w:t>14 7 07 R576 0</w:t>
            </w:r>
          </w:p>
        </w:tc>
        <w:tc>
          <w:tcPr>
            <w:tcW w:w="347" w:type="pct"/>
            <w:vAlign w:val="bottom"/>
            <w:hideMark/>
          </w:tcPr>
          <w:p w14:paraId="26CEE2CC" w14:textId="77777777" w:rsidR="001B1027" w:rsidRDefault="001B1027">
            <w:pPr>
              <w:spacing w:after="20"/>
              <w:jc w:val="center"/>
              <w:rPr>
                <w:color w:val="000000"/>
              </w:rPr>
            </w:pPr>
            <w:r>
              <w:rPr>
                <w:color w:val="000000"/>
              </w:rPr>
              <w:t> </w:t>
            </w:r>
          </w:p>
        </w:tc>
        <w:tc>
          <w:tcPr>
            <w:tcW w:w="903" w:type="pct"/>
            <w:noWrap/>
            <w:vAlign w:val="bottom"/>
            <w:hideMark/>
          </w:tcPr>
          <w:p w14:paraId="69DF6CD8" w14:textId="77777777" w:rsidR="001B1027" w:rsidRDefault="001B1027">
            <w:pPr>
              <w:spacing w:after="20"/>
              <w:jc w:val="right"/>
              <w:rPr>
                <w:color w:val="000000"/>
              </w:rPr>
            </w:pPr>
            <w:r>
              <w:rPr>
                <w:color w:val="000000"/>
              </w:rPr>
              <w:t>5 978,9</w:t>
            </w:r>
          </w:p>
        </w:tc>
      </w:tr>
      <w:tr w:rsidR="001B1027" w14:paraId="725F9F50" w14:textId="77777777" w:rsidTr="001B1027">
        <w:trPr>
          <w:trHeight w:val="20"/>
        </w:trPr>
        <w:tc>
          <w:tcPr>
            <w:tcW w:w="1806" w:type="pct"/>
            <w:vAlign w:val="bottom"/>
            <w:hideMark/>
          </w:tcPr>
          <w:p w14:paraId="5D618E4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29CBD6C" w14:textId="77777777" w:rsidR="001B1027" w:rsidRDefault="001B1027">
            <w:pPr>
              <w:spacing w:after="20"/>
              <w:jc w:val="center"/>
              <w:rPr>
                <w:color w:val="000000"/>
              </w:rPr>
            </w:pPr>
            <w:r>
              <w:rPr>
                <w:color w:val="000000"/>
              </w:rPr>
              <w:t>709</w:t>
            </w:r>
          </w:p>
        </w:tc>
        <w:tc>
          <w:tcPr>
            <w:tcW w:w="278" w:type="pct"/>
            <w:vAlign w:val="bottom"/>
            <w:hideMark/>
          </w:tcPr>
          <w:p w14:paraId="521B9A78" w14:textId="77777777" w:rsidR="001B1027" w:rsidRDefault="001B1027">
            <w:pPr>
              <w:spacing w:after="20"/>
              <w:jc w:val="center"/>
              <w:rPr>
                <w:color w:val="000000"/>
              </w:rPr>
            </w:pPr>
            <w:r>
              <w:rPr>
                <w:color w:val="000000"/>
              </w:rPr>
              <w:t>07</w:t>
            </w:r>
          </w:p>
        </w:tc>
        <w:tc>
          <w:tcPr>
            <w:tcW w:w="278" w:type="pct"/>
            <w:vAlign w:val="bottom"/>
            <w:hideMark/>
          </w:tcPr>
          <w:p w14:paraId="0801DD51" w14:textId="77777777" w:rsidR="001B1027" w:rsidRDefault="001B1027">
            <w:pPr>
              <w:spacing w:after="20"/>
              <w:jc w:val="center"/>
              <w:rPr>
                <w:color w:val="000000"/>
              </w:rPr>
            </w:pPr>
            <w:r>
              <w:rPr>
                <w:color w:val="000000"/>
              </w:rPr>
              <w:t>09</w:t>
            </w:r>
          </w:p>
        </w:tc>
        <w:tc>
          <w:tcPr>
            <w:tcW w:w="972" w:type="pct"/>
            <w:vAlign w:val="bottom"/>
            <w:hideMark/>
          </w:tcPr>
          <w:p w14:paraId="4A94303C" w14:textId="77777777" w:rsidR="001B1027" w:rsidRDefault="001B1027">
            <w:pPr>
              <w:spacing w:after="20"/>
              <w:jc w:val="center"/>
              <w:rPr>
                <w:color w:val="000000"/>
              </w:rPr>
            </w:pPr>
            <w:r>
              <w:rPr>
                <w:color w:val="000000"/>
              </w:rPr>
              <w:t>14 7 07 R576 0</w:t>
            </w:r>
          </w:p>
        </w:tc>
        <w:tc>
          <w:tcPr>
            <w:tcW w:w="347" w:type="pct"/>
            <w:vAlign w:val="bottom"/>
            <w:hideMark/>
          </w:tcPr>
          <w:p w14:paraId="320B5666" w14:textId="77777777" w:rsidR="001B1027" w:rsidRDefault="001B1027">
            <w:pPr>
              <w:spacing w:after="20"/>
              <w:jc w:val="center"/>
              <w:rPr>
                <w:color w:val="000000"/>
              </w:rPr>
            </w:pPr>
            <w:r>
              <w:rPr>
                <w:color w:val="000000"/>
              </w:rPr>
              <w:t>800</w:t>
            </w:r>
          </w:p>
        </w:tc>
        <w:tc>
          <w:tcPr>
            <w:tcW w:w="903" w:type="pct"/>
            <w:noWrap/>
            <w:vAlign w:val="bottom"/>
            <w:hideMark/>
          </w:tcPr>
          <w:p w14:paraId="77FE5068" w14:textId="77777777" w:rsidR="001B1027" w:rsidRDefault="001B1027">
            <w:pPr>
              <w:spacing w:after="20"/>
              <w:jc w:val="right"/>
              <w:rPr>
                <w:color w:val="000000"/>
              </w:rPr>
            </w:pPr>
            <w:r>
              <w:rPr>
                <w:color w:val="000000"/>
              </w:rPr>
              <w:t>5 978,9</w:t>
            </w:r>
          </w:p>
        </w:tc>
      </w:tr>
      <w:tr w:rsidR="001B1027" w14:paraId="637C3A03" w14:textId="77777777" w:rsidTr="001B1027">
        <w:trPr>
          <w:trHeight w:val="20"/>
        </w:trPr>
        <w:tc>
          <w:tcPr>
            <w:tcW w:w="1806" w:type="pct"/>
            <w:vAlign w:val="bottom"/>
            <w:hideMark/>
          </w:tcPr>
          <w:p w14:paraId="596FB1E1"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2D07DB48" w14:textId="77777777" w:rsidR="001B1027" w:rsidRDefault="001B1027">
            <w:pPr>
              <w:spacing w:after="20"/>
              <w:jc w:val="center"/>
              <w:rPr>
                <w:color w:val="000000"/>
              </w:rPr>
            </w:pPr>
            <w:r>
              <w:rPr>
                <w:color w:val="000000"/>
              </w:rPr>
              <w:t>709</w:t>
            </w:r>
          </w:p>
        </w:tc>
        <w:tc>
          <w:tcPr>
            <w:tcW w:w="278" w:type="pct"/>
            <w:vAlign w:val="bottom"/>
            <w:hideMark/>
          </w:tcPr>
          <w:p w14:paraId="21742B21" w14:textId="77777777" w:rsidR="001B1027" w:rsidRDefault="001B1027">
            <w:pPr>
              <w:spacing w:after="20"/>
              <w:jc w:val="center"/>
              <w:rPr>
                <w:color w:val="000000"/>
              </w:rPr>
            </w:pPr>
            <w:r>
              <w:rPr>
                <w:color w:val="000000"/>
              </w:rPr>
              <w:t>10</w:t>
            </w:r>
          </w:p>
        </w:tc>
        <w:tc>
          <w:tcPr>
            <w:tcW w:w="278" w:type="pct"/>
            <w:vAlign w:val="bottom"/>
            <w:hideMark/>
          </w:tcPr>
          <w:p w14:paraId="00A75FE4" w14:textId="77777777" w:rsidR="001B1027" w:rsidRDefault="001B1027">
            <w:pPr>
              <w:spacing w:after="20"/>
              <w:jc w:val="center"/>
              <w:rPr>
                <w:color w:val="000000"/>
              </w:rPr>
            </w:pPr>
            <w:r>
              <w:rPr>
                <w:color w:val="000000"/>
              </w:rPr>
              <w:t>00</w:t>
            </w:r>
          </w:p>
        </w:tc>
        <w:tc>
          <w:tcPr>
            <w:tcW w:w="972" w:type="pct"/>
            <w:vAlign w:val="bottom"/>
            <w:hideMark/>
          </w:tcPr>
          <w:p w14:paraId="30166B92" w14:textId="77777777" w:rsidR="001B1027" w:rsidRDefault="001B1027">
            <w:pPr>
              <w:spacing w:after="20"/>
              <w:jc w:val="center"/>
              <w:rPr>
                <w:color w:val="000000"/>
              </w:rPr>
            </w:pPr>
            <w:r>
              <w:rPr>
                <w:color w:val="000000"/>
              </w:rPr>
              <w:t> </w:t>
            </w:r>
          </w:p>
        </w:tc>
        <w:tc>
          <w:tcPr>
            <w:tcW w:w="347" w:type="pct"/>
            <w:vAlign w:val="bottom"/>
            <w:hideMark/>
          </w:tcPr>
          <w:p w14:paraId="67298D4A" w14:textId="77777777" w:rsidR="001B1027" w:rsidRDefault="001B1027">
            <w:pPr>
              <w:spacing w:after="20"/>
              <w:jc w:val="center"/>
              <w:rPr>
                <w:color w:val="000000"/>
              </w:rPr>
            </w:pPr>
            <w:r>
              <w:rPr>
                <w:color w:val="000000"/>
              </w:rPr>
              <w:t> </w:t>
            </w:r>
          </w:p>
        </w:tc>
        <w:tc>
          <w:tcPr>
            <w:tcW w:w="903" w:type="pct"/>
            <w:noWrap/>
            <w:vAlign w:val="bottom"/>
            <w:hideMark/>
          </w:tcPr>
          <w:p w14:paraId="401E3FA4" w14:textId="77777777" w:rsidR="001B1027" w:rsidRDefault="001B1027">
            <w:pPr>
              <w:spacing w:after="20"/>
              <w:jc w:val="right"/>
              <w:rPr>
                <w:color w:val="000000"/>
              </w:rPr>
            </w:pPr>
            <w:r>
              <w:rPr>
                <w:color w:val="000000"/>
              </w:rPr>
              <w:t>101 373,6</w:t>
            </w:r>
          </w:p>
        </w:tc>
      </w:tr>
      <w:tr w:rsidR="001B1027" w14:paraId="58C63A2A" w14:textId="77777777" w:rsidTr="001B1027">
        <w:trPr>
          <w:trHeight w:val="20"/>
        </w:trPr>
        <w:tc>
          <w:tcPr>
            <w:tcW w:w="1806" w:type="pct"/>
            <w:vAlign w:val="bottom"/>
            <w:hideMark/>
          </w:tcPr>
          <w:p w14:paraId="2FCA7136"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04660295" w14:textId="77777777" w:rsidR="001B1027" w:rsidRDefault="001B1027">
            <w:pPr>
              <w:spacing w:after="20"/>
              <w:jc w:val="center"/>
              <w:rPr>
                <w:color w:val="000000"/>
              </w:rPr>
            </w:pPr>
            <w:r>
              <w:rPr>
                <w:color w:val="000000"/>
              </w:rPr>
              <w:t>709</w:t>
            </w:r>
          </w:p>
        </w:tc>
        <w:tc>
          <w:tcPr>
            <w:tcW w:w="278" w:type="pct"/>
            <w:vAlign w:val="bottom"/>
            <w:hideMark/>
          </w:tcPr>
          <w:p w14:paraId="587DB910" w14:textId="77777777" w:rsidR="001B1027" w:rsidRDefault="001B1027">
            <w:pPr>
              <w:spacing w:after="20"/>
              <w:jc w:val="center"/>
              <w:rPr>
                <w:color w:val="000000"/>
              </w:rPr>
            </w:pPr>
            <w:r>
              <w:rPr>
                <w:color w:val="000000"/>
              </w:rPr>
              <w:t>10</w:t>
            </w:r>
          </w:p>
        </w:tc>
        <w:tc>
          <w:tcPr>
            <w:tcW w:w="278" w:type="pct"/>
            <w:vAlign w:val="bottom"/>
            <w:hideMark/>
          </w:tcPr>
          <w:p w14:paraId="6A3177B9" w14:textId="77777777" w:rsidR="001B1027" w:rsidRDefault="001B1027">
            <w:pPr>
              <w:spacing w:after="20"/>
              <w:jc w:val="center"/>
              <w:rPr>
                <w:color w:val="000000"/>
              </w:rPr>
            </w:pPr>
            <w:r>
              <w:rPr>
                <w:color w:val="000000"/>
              </w:rPr>
              <w:t>01</w:t>
            </w:r>
          </w:p>
        </w:tc>
        <w:tc>
          <w:tcPr>
            <w:tcW w:w="972" w:type="pct"/>
            <w:vAlign w:val="bottom"/>
            <w:hideMark/>
          </w:tcPr>
          <w:p w14:paraId="06CAD70B" w14:textId="77777777" w:rsidR="001B1027" w:rsidRDefault="001B1027">
            <w:pPr>
              <w:spacing w:after="20"/>
              <w:jc w:val="center"/>
              <w:rPr>
                <w:color w:val="000000"/>
              </w:rPr>
            </w:pPr>
            <w:r>
              <w:rPr>
                <w:color w:val="000000"/>
              </w:rPr>
              <w:t> </w:t>
            </w:r>
          </w:p>
        </w:tc>
        <w:tc>
          <w:tcPr>
            <w:tcW w:w="347" w:type="pct"/>
            <w:vAlign w:val="bottom"/>
            <w:hideMark/>
          </w:tcPr>
          <w:p w14:paraId="2EA86483" w14:textId="77777777" w:rsidR="001B1027" w:rsidRDefault="001B1027">
            <w:pPr>
              <w:spacing w:after="20"/>
              <w:jc w:val="center"/>
              <w:rPr>
                <w:color w:val="000000"/>
              </w:rPr>
            </w:pPr>
            <w:r>
              <w:rPr>
                <w:color w:val="000000"/>
              </w:rPr>
              <w:t> </w:t>
            </w:r>
          </w:p>
        </w:tc>
        <w:tc>
          <w:tcPr>
            <w:tcW w:w="903" w:type="pct"/>
            <w:noWrap/>
            <w:vAlign w:val="bottom"/>
            <w:hideMark/>
          </w:tcPr>
          <w:p w14:paraId="0D24D32E" w14:textId="77777777" w:rsidR="001B1027" w:rsidRDefault="001B1027">
            <w:pPr>
              <w:spacing w:after="20"/>
              <w:jc w:val="right"/>
              <w:rPr>
                <w:color w:val="000000"/>
              </w:rPr>
            </w:pPr>
            <w:r>
              <w:rPr>
                <w:color w:val="000000"/>
              </w:rPr>
              <w:t>2 605,6</w:t>
            </w:r>
          </w:p>
        </w:tc>
      </w:tr>
      <w:tr w:rsidR="001B1027" w14:paraId="6F68DD28" w14:textId="77777777" w:rsidTr="001B1027">
        <w:trPr>
          <w:trHeight w:val="20"/>
        </w:trPr>
        <w:tc>
          <w:tcPr>
            <w:tcW w:w="1806" w:type="pct"/>
            <w:vAlign w:val="bottom"/>
            <w:hideMark/>
          </w:tcPr>
          <w:p w14:paraId="47B24EC6"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1E84E2E4" w14:textId="77777777" w:rsidR="001B1027" w:rsidRDefault="001B1027">
            <w:pPr>
              <w:spacing w:after="20"/>
              <w:jc w:val="center"/>
              <w:rPr>
                <w:color w:val="000000"/>
              </w:rPr>
            </w:pPr>
            <w:r>
              <w:rPr>
                <w:color w:val="000000"/>
              </w:rPr>
              <w:t>709</w:t>
            </w:r>
          </w:p>
        </w:tc>
        <w:tc>
          <w:tcPr>
            <w:tcW w:w="278" w:type="pct"/>
            <w:vAlign w:val="bottom"/>
            <w:hideMark/>
          </w:tcPr>
          <w:p w14:paraId="6B00F9F3" w14:textId="77777777" w:rsidR="001B1027" w:rsidRDefault="001B1027">
            <w:pPr>
              <w:spacing w:after="20"/>
              <w:jc w:val="center"/>
              <w:rPr>
                <w:color w:val="000000"/>
              </w:rPr>
            </w:pPr>
            <w:r>
              <w:rPr>
                <w:color w:val="000000"/>
              </w:rPr>
              <w:t>10</w:t>
            </w:r>
          </w:p>
        </w:tc>
        <w:tc>
          <w:tcPr>
            <w:tcW w:w="278" w:type="pct"/>
            <w:vAlign w:val="bottom"/>
            <w:hideMark/>
          </w:tcPr>
          <w:p w14:paraId="1F81D72A" w14:textId="77777777" w:rsidR="001B1027" w:rsidRDefault="001B1027">
            <w:pPr>
              <w:spacing w:after="20"/>
              <w:jc w:val="center"/>
              <w:rPr>
                <w:color w:val="000000"/>
              </w:rPr>
            </w:pPr>
            <w:r>
              <w:rPr>
                <w:color w:val="000000"/>
              </w:rPr>
              <w:t>01</w:t>
            </w:r>
          </w:p>
        </w:tc>
        <w:tc>
          <w:tcPr>
            <w:tcW w:w="972" w:type="pct"/>
            <w:vAlign w:val="bottom"/>
            <w:hideMark/>
          </w:tcPr>
          <w:p w14:paraId="532831B6" w14:textId="77777777" w:rsidR="001B1027" w:rsidRDefault="001B1027">
            <w:pPr>
              <w:spacing w:after="20"/>
              <w:jc w:val="center"/>
              <w:rPr>
                <w:color w:val="000000"/>
              </w:rPr>
            </w:pPr>
            <w:r>
              <w:rPr>
                <w:color w:val="000000"/>
              </w:rPr>
              <w:t>03 0 00 0000 0</w:t>
            </w:r>
          </w:p>
        </w:tc>
        <w:tc>
          <w:tcPr>
            <w:tcW w:w="347" w:type="pct"/>
            <w:vAlign w:val="bottom"/>
            <w:hideMark/>
          </w:tcPr>
          <w:p w14:paraId="4807E996" w14:textId="77777777" w:rsidR="001B1027" w:rsidRDefault="001B1027">
            <w:pPr>
              <w:spacing w:after="20"/>
              <w:jc w:val="center"/>
              <w:rPr>
                <w:color w:val="000000"/>
              </w:rPr>
            </w:pPr>
            <w:r>
              <w:rPr>
                <w:color w:val="000000"/>
              </w:rPr>
              <w:t> </w:t>
            </w:r>
          </w:p>
        </w:tc>
        <w:tc>
          <w:tcPr>
            <w:tcW w:w="903" w:type="pct"/>
            <w:noWrap/>
            <w:vAlign w:val="bottom"/>
            <w:hideMark/>
          </w:tcPr>
          <w:p w14:paraId="7298EA7E" w14:textId="77777777" w:rsidR="001B1027" w:rsidRDefault="001B1027">
            <w:pPr>
              <w:spacing w:after="20"/>
              <w:jc w:val="right"/>
              <w:rPr>
                <w:color w:val="000000"/>
              </w:rPr>
            </w:pPr>
            <w:r>
              <w:rPr>
                <w:color w:val="000000"/>
              </w:rPr>
              <w:t>2 605,6</w:t>
            </w:r>
          </w:p>
        </w:tc>
      </w:tr>
      <w:tr w:rsidR="001B1027" w14:paraId="59562534" w14:textId="77777777" w:rsidTr="001B1027">
        <w:trPr>
          <w:trHeight w:val="20"/>
        </w:trPr>
        <w:tc>
          <w:tcPr>
            <w:tcW w:w="1806" w:type="pct"/>
            <w:vAlign w:val="bottom"/>
            <w:hideMark/>
          </w:tcPr>
          <w:p w14:paraId="24F92B43"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05FD7A31" w14:textId="77777777" w:rsidR="001B1027" w:rsidRDefault="001B1027">
            <w:pPr>
              <w:spacing w:after="20"/>
              <w:jc w:val="center"/>
              <w:rPr>
                <w:color w:val="000000"/>
              </w:rPr>
            </w:pPr>
            <w:r>
              <w:rPr>
                <w:color w:val="000000"/>
              </w:rPr>
              <w:t>709</w:t>
            </w:r>
          </w:p>
        </w:tc>
        <w:tc>
          <w:tcPr>
            <w:tcW w:w="278" w:type="pct"/>
            <w:vAlign w:val="bottom"/>
            <w:hideMark/>
          </w:tcPr>
          <w:p w14:paraId="68455CE6" w14:textId="77777777" w:rsidR="001B1027" w:rsidRDefault="001B1027">
            <w:pPr>
              <w:spacing w:after="20"/>
              <w:jc w:val="center"/>
              <w:rPr>
                <w:color w:val="000000"/>
              </w:rPr>
            </w:pPr>
            <w:r>
              <w:rPr>
                <w:color w:val="000000"/>
              </w:rPr>
              <w:t>10</w:t>
            </w:r>
          </w:p>
        </w:tc>
        <w:tc>
          <w:tcPr>
            <w:tcW w:w="278" w:type="pct"/>
            <w:vAlign w:val="bottom"/>
            <w:hideMark/>
          </w:tcPr>
          <w:p w14:paraId="4809DF1C" w14:textId="77777777" w:rsidR="001B1027" w:rsidRDefault="001B1027">
            <w:pPr>
              <w:spacing w:after="20"/>
              <w:jc w:val="center"/>
              <w:rPr>
                <w:color w:val="000000"/>
              </w:rPr>
            </w:pPr>
            <w:r>
              <w:rPr>
                <w:color w:val="000000"/>
              </w:rPr>
              <w:t>01</w:t>
            </w:r>
          </w:p>
        </w:tc>
        <w:tc>
          <w:tcPr>
            <w:tcW w:w="972" w:type="pct"/>
            <w:vAlign w:val="bottom"/>
            <w:hideMark/>
          </w:tcPr>
          <w:p w14:paraId="3DC1232B" w14:textId="77777777" w:rsidR="001B1027" w:rsidRDefault="001B1027">
            <w:pPr>
              <w:spacing w:after="20"/>
              <w:jc w:val="center"/>
              <w:rPr>
                <w:color w:val="000000"/>
              </w:rPr>
            </w:pPr>
            <w:r>
              <w:rPr>
                <w:color w:val="000000"/>
              </w:rPr>
              <w:t>03 2 00 0000 0</w:t>
            </w:r>
          </w:p>
        </w:tc>
        <w:tc>
          <w:tcPr>
            <w:tcW w:w="347" w:type="pct"/>
            <w:vAlign w:val="bottom"/>
            <w:hideMark/>
          </w:tcPr>
          <w:p w14:paraId="356EF4F9" w14:textId="77777777" w:rsidR="001B1027" w:rsidRDefault="001B1027">
            <w:pPr>
              <w:spacing w:after="20"/>
              <w:jc w:val="center"/>
              <w:rPr>
                <w:color w:val="000000"/>
              </w:rPr>
            </w:pPr>
            <w:r>
              <w:rPr>
                <w:color w:val="000000"/>
              </w:rPr>
              <w:t> </w:t>
            </w:r>
          </w:p>
        </w:tc>
        <w:tc>
          <w:tcPr>
            <w:tcW w:w="903" w:type="pct"/>
            <w:noWrap/>
            <w:vAlign w:val="bottom"/>
            <w:hideMark/>
          </w:tcPr>
          <w:p w14:paraId="7CB8D1D0" w14:textId="77777777" w:rsidR="001B1027" w:rsidRDefault="001B1027">
            <w:pPr>
              <w:spacing w:after="20"/>
              <w:jc w:val="right"/>
              <w:rPr>
                <w:color w:val="000000"/>
              </w:rPr>
            </w:pPr>
            <w:r>
              <w:rPr>
                <w:color w:val="000000"/>
              </w:rPr>
              <w:t>2 605,6</w:t>
            </w:r>
          </w:p>
        </w:tc>
      </w:tr>
      <w:tr w:rsidR="001B1027" w14:paraId="31866721" w14:textId="77777777" w:rsidTr="001B1027">
        <w:trPr>
          <w:trHeight w:val="20"/>
        </w:trPr>
        <w:tc>
          <w:tcPr>
            <w:tcW w:w="1806" w:type="pct"/>
            <w:vAlign w:val="bottom"/>
            <w:hideMark/>
          </w:tcPr>
          <w:p w14:paraId="58DE137B"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5A9E3C7C" w14:textId="77777777" w:rsidR="001B1027" w:rsidRDefault="001B1027">
            <w:pPr>
              <w:spacing w:after="20"/>
              <w:jc w:val="center"/>
              <w:rPr>
                <w:color w:val="000000"/>
              </w:rPr>
            </w:pPr>
            <w:r>
              <w:rPr>
                <w:color w:val="000000"/>
              </w:rPr>
              <w:t>709</w:t>
            </w:r>
          </w:p>
        </w:tc>
        <w:tc>
          <w:tcPr>
            <w:tcW w:w="278" w:type="pct"/>
            <w:vAlign w:val="bottom"/>
            <w:hideMark/>
          </w:tcPr>
          <w:p w14:paraId="038342FB" w14:textId="77777777" w:rsidR="001B1027" w:rsidRDefault="001B1027">
            <w:pPr>
              <w:spacing w:after="20"/>
              <w:jc w:val="center"/>
              <w:rPr>
                <w:color w:val="000000"/>
              </w:rPr>
            </w:pPr>
            <w:r>
              <w:rPr>
                <w:color w:val="000000"/>
              </w:rPr>
              <w:t>10</w:t>
            </w:r>
          </w:p>
        </w:tc>
        <w:tc>
          <w:tcPr>
            <w:tcW w:w="278" w:type="pct"/>
            <w:vAlign w:val="bottom"/>
            <w:hideMark/>
          </w:tcPr>
          <w:p w14:paraId="5DAD5A2B" w14:textId="77777777" w:rsidR="001B1027" w:rsidRDefault="001B1027">
            <w:pPr>
              <w:spacing w:after="20"/>
              <w:jc w:val="center"/>
              <w:rPr>
                <w:color w:val="000000"/>
              </w:rPr>
            </w:pPr>
            <w:r>
              <w:rPr>
                <w:color w:val="000000"/>
              </w:rPr>
              <w:t>01</w:t>
            </w:r>
          </w:p>
        </w:tc>
        <w:tc>
          <w:tcPr>
            <w:tcW w:w="972" w:type="pct"/>
            <w:vAlign w:val="bottom"/>
            <w:hideMark/>
          </w:tcPr>
          <w:p w14:paraId="5E690C4B" w14:textId="77777777" w:rsidR="001B1027" w:rsidRDefault="001B1027">
            <w:pPr>
              <w:spacing w:after="20"/>
              <w:jc w:val="center"/>
              <w:rPr>
                <w:color w:val="000000"/>
              </w:rPr>
            </w:pPr>
            <w:r>
              <w:rPr>
                <w:color w:val="000000"/>
              </w:rPr>
              <w:t>03 2 01 0000 0</w:t>
            </w:r>
          </w:p>
        </w:tc>
        <w:tc>
          <w:tcPr>
            <w:tcW w:w="347" w:type="pct"/>
            <w:vAlign w:val="bottom"/>
            <w:hideMark/>
          </w:tcPr>
          <w:p w14:paraId="7F098FEE" w14:textId="77777777" w:rsidR="001B1027" w:rsidRDefault="001B1027">
            <w:pPr>
              <w:spacing w:after="20"/>
              <w:jc w:val="center"/>
              <w:rPr>
                <w:color w:val="000000"/>
              </w:rPr>
            </w:pPr>
            <w:r>
              <w:rPr>
                <w:color w:val="000000"/>
              </w:rPr>
              <w:t> </w:t>
            </w:r>
          </w:p>
        </w:tc>
        <w:tc>
          <w:tcPr>
            <w:tcW w:w="903" w:type="pct"/>
            <w:noWrap/>
            <w:vAlign w:val="bottom"/>
            <w:hideMark/>
          </w:tcPr>
          <w:p w14:paraId="2CE392E0" w14:textId="77777777" w:rsidR="001B1027" w:rsidRDefault="001B1027">
            <w:pPr>
              <w:spacing w:after="20"/>
              <w:jc w:val="right"/>
              <w:rPr>
                <w:color w:val="000000"/>
              </w:rPr>
            </w:pPr>
            <w:r>
              <w:rPr>
                <w:color w:val="000000"/>
              </w:rPr>
              <w:t>2 605,6</w:t>
            </w:r>
          </w:p>
        </w:tc>
      </w:tr>
      <w:tr w:rsidR="001B1027" w14:paraId="0B6A01E6" w14:textId="77777777" w:rsidTr="001B1027">
        <w:trPr>
          <w:trHeight w:val="20"/>
        </w:trPr>
        <w:tc>
          <w:tcPr>
            <w:tcW w:w="1806" w:type="pct"/>
            <w:vAlign w:val="bottom"/>
            <w:hideMark/>
          </w:tcPr>
          <w:p w14:paraId="0C2F28F8"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08436C9E" w14:textId="77777777" w:rsidR="001B1027" w:rsidRDefault="001B1027">
            <w:pPr>
              <w:spacing w:after="20"/>
              <w:jc w:val="center"/>
              <w:rPr>
                <w:color w:val="000000"/>
              </w:rPr>
            </w:pPr>
            <w:r>
              <w:rPr>
                <w:color w:val="000000"/>
              </w:rPr>
              <w:t>709</w:t>
            </w:r>
          </w:p>
        </w:tc>
        <w:tc>
          <w:tcPr>
            <w:tcW w:w="278" w:type="pct"/>
            <w:vAlign w:val="bottom"/>
            <w:hideMark/>
          </w:tcPr>
          <w:p w14:paraId="1DAA978F" w14:textId="77777777" w:rsidR="001B1027" w:rsidRDefault="001B1027">
            <w:pPr>
              <w:spacing w:after="20"/>
              <w:jc w:val="center"/>
              <w:rPr>
                <w:color w:val="000000"/>
              </w:rPr>
            </w:pPr>
            <w:r>
              <w:rPr>
                <w:color w:val="000000"/>
              </w:rPr>
              <w:t>10</w:t>
            </w:r>
          </w:p>
        </w:tc>
        <w:tc>
          <w:tcPr>
            <w:tcW w:w="278" w:type="pct"/>
            <w:vAlign w:val="bottom"/>
            <w:hideMark/>
          </w:tcPr>
          <w:p w14:paraId="3484F83B" w14:textId="77777777" w:rsidR="001B1027" w:rsidRDefault="001B1027">
            <w:pPr>
              <w:spacing w:after="20"/>
              <w:jc w:val="center"/>
              <w:rPr>
                <w:color w:val="000000"/>
              </w:rPr>
            </w:pPr>
            <w:r>
              <w:rPr>
                <w:color w:val="000000"/>
              </w:rPr>
              <w:t>01</w:t>
            </w:r>
          </w:p>
        </w:tc>
        <w:tc>
          <w:tcPr>
            <w:tcW w:w="972" w:type="pct"/>
            <w:vAlign w:val="bottom"/>
            <w:hideMark/>
          </w:tcPr>
          <w:p w14:paraId="6C33BA82" w14:textId="77777777" w:rsidR="001B1027" w:rsidRDefault="001B1027">
            <w:pPr>
              <w:spacing w:after="20"/>
              <w:jc w:val="center"/>
              <w:rPr>
                <w:color w:val="000000"/>
              </w:rPr>
            </w:pPr>
            <w:r>
              <w:rPr>
                <w:color w:val="000000"/>
              </w:rPr>
              <w:t>03 2 01 4910 0</w:t>
            </w:r>
          </w:p>
        </w:tc>
        <w:tc>
          <w:tcPr>
            <w:tcW w:w="347" w:type="pct"/>
            <w:vAlign w:val="bottom"/>
            <w:hideMark/>
          </w:tcPr>
          <w:p w14:paraId="17870D95" w14:textId="77777777" w:rsidR="001B1027" w:rsidRDefault="001B1027">
            <w:pPr>
              <w:spacing w:after="20"/>
              <w:jc w:val="center"/>
              <w:rPr>
                <w:color w:val="000000"/>
              </w:rPr>
            </w:pPr>
            <w:r>
              <w:rPr>
                <w:color w:val="000000"/>
              </w:rPr>
              <w:t> </w:t>
            </w:r>
          </w:p>
        </w:tc>
        <w:tc>
          <w:tcPr>
            <w:tcW w:w="903" w:type="pct"/>
            <w:noWrap/>
            <w:vAlign w:val="bottom"/>
            <w:hideMark/>
          </w:tcPr>
          <w:p w14:paraId="3320C673" w14:textId="77777777" w:rsidR="001B1027" w:rsidRDefault="001B1027">
            <w:pPr>
              <w:spacing w:after="20"/>
              <w:jc w:val="right"/>
              <w:rPr>
                <w:color w:val="000000"/>
              </w:rPr>
            </w:pPr>
            <w:r>
              <w:rPr>
                <w:color w:val="000000"/>
              </w:rPr>
              <w:t>2 605,6</w:t>
            </w:r>
          </w:p>
        </w:tc>
      </w:tr>
      <w:tr w:rsidR="001B1027" w14:paraId="5D1362D3" w14:textId="77777777" w:rsidTr="001B1027">
        <w:trPr>
          <w:trHeight w:val="20"/>
        </w:trPr>
        <w:tc>
          <w:tcPr>
            <w:tcW w:w="1806" w:type="pct"/>
            <w:vAlign w:val="bottom"/>
            <w:hideMark/>
          </w:tcPr>
          <w:p w14:paraId="7CD7790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14B8671" w14:textId="77777777" w:rsidR="001B1027" w:rsidRDefault="001B1027">
            <w:pPr>
              <w:spacing w:after="20"/>
              <w:jc w:val="center"/>
              <w:rPr>
                <w:color w:val="000000"/>
              </w:rPr>
            </w:pPr>
            <w:r>
              <w:rPr>
                <w:color w:val="000000"/>
              </w:rPr>
              <w:t>709</w:t>
            </w:r>
          </w:p>
        </w:tc>
        <w:tc>
          <w:tcPr>
            <w:tcW w:w="278" w:type="pct"/>
            <w:vAlign w:val="bottom"/>
            <w:hideMark/>
          </w:tcPr>
          <w:p w14:paraId="7971892B" w14:textId="77777777" w:rsidR="001B1027" w:rsidRDefault="001B1027">
            <w:pPr>
              <w:spacing w:after="20"/>
              <w:jc w:val="center"/>
              <w:rPr>
                <w:color w:val="000000"/>
              </w:rPr>
            </w:pPr>
            <w:r>
              <w:rPr>
                <w:color w:val="000000"/>
              </w:rPr>
              <w:t>10</w:t>
            </w:r>
          </w:p>
        </w:tc>
        <w:tc>
          <w:tcPr>
            <w:tcW w:w="278" w:type="pct"/>
            <w:vAlign w:val="bottom"/>
            <w:hideMark/>
          </w:tcPr>
          <w:p w14:paraId="13A83B06" w14:textId="77777777" w:rsidR="001B1027" w:rsidRDefault="001B1027">
            <w:pPr>
              <w:spacing w:after="20"/>
              <w:jc w:val="center"/>
              <w:rPr>
                <w:color w:val="000000"/>
              </w:rPr>
            </w:pPr>
            <w:r>
              <w:rPr>
                <w:color w:val="000000"/>
              </w:rPr>
              <w:t>01</w:t>
            </w:r>
          </w:p>
        </w:tc>
        <w:tc>
          <w:tcPr>
            <w:tcW w:w="972" w:type="pct"/>
            <w:vAlign w:val="bottom"/>
            <w:hideMark/>
          </w:tcPr>
          <w:p w14:paraId="37ED0728" w14:textId="77777777" w:rsidR="001B1027" w:rsidRDefault="001B1027">
            <w:pPr>
              <w:spacing w:after="20"/>
              <w:jc w:val="center"/>
              <w:rPr>
                <w:color w:val="000000"/>
              </w:rPr>
            </w:pPr>
            <w:r>
              <w:rPr>
                <w:color w:val="000000"/>
              </w:rPr>
              <w:t>03 2 01 4910 0</w:t>
            </w:r>
          </w:p>
        </w:tc>
        <w:tc>
          <w:tcPr>
            <w:tcW w:w="347" w:type="pct"/>
            <w:vAlign w:val="bottom"/>
            <w:hideMark/>
          </w:tcPr>
          <w:p w14:paraId="1B38694B" w14:textId="77777777" w:rsidR="001B1027" w:rsidRDefault="001B1027">
            <w:pPr>
              <w:spacing w:after="20"/>
              <w:jc w:val="center"/>
              <w:rPr>
                <w:color w:val="000000"/>
              </w:rPr>
            </w:pPr>
            <w:r>
              <w:rPr>
                <w:color w:val="000000"/>
              </w:rPr>
              <w:t>300</w:t>
            </w:r>
          </w:p>
        </w:tc>
        <w:tc>
          <w:tcPr>
            <w:tcW w:w="903" w:type="pct"/>
            <w:noWrap/>
            <w:vAlign w:val="bottom"/>
            <w:hideMark/>
          </w:tcPr>
          <w:p w14:paraId="5E2C1AF7" w14:textId="77777777" w:rsidR="001B1027" w:rsidRDefault="001B1027">
            <w:pPr>
              <w:spacing w:after="20"/>
              <w:jc w:val="right"/>
              <w:rPr>
                <w:color w:val="000000"/>
              </w:rPr>
            </w:pPr>
            <w:r>
              <w:rPr>
                <w:color w:val="000000"/>
              </w:rPr>
              <w:t>2 605,6</w:t>
            </w:r>
          </w:p>
        </w:tc>
      </w:tr>
      <w:tr w:rsidR="001B1027" w14:paraId="7D9E1B2C" w14:textId="77777777" w:rsidTr="001B1027">
        <w:trPr>
          <w:trHeight w:val="20"/>
        </w:trPr>
        <w:tc>
          <w:tcPr>
            <w:tcW w:w="1806" w:type="pct"/>
            <w:vAlign w:val="bottom"/>
            <w:hideMark/>
          </w:tcPr>
          <w:p w14:paraId="4BC32479"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185B1E69" w14:textId="77777777" w:rsidR="001B1027" w:rsidRDefault="001B1027">
            <w:pPr>
              <w:spacing w:after="20"/>
              <w:jc w:val="center"/>
              <w:rPr>
                <w:color w:val="000000"/>
              </w:rPr>
            </w:pPr>
            <w:r>
              <w:rPr>
                <w:color w:val="000000"/>
              </w:rPr>
              <w:t>709</w:t>
            </w:r>
          </w:p>
        </w:tc>
        <w:tc>
          <w:tcPr>
            <w:tcW w:w="278" w:type="pct"/>
            <w:vAlign w:val="bottom"/>
            <w:hideMark/>
          </w:tcPr>
          <w:p w14:paraId="7AAA5D8F" w14:textId="77777777" w:rsidR="001B1027" w:rsidRDefault="001B1027">
            <w:pPr>
              <w:spacing w:after="20"/>
              <w:jc w:val="center"/>
              <w:rPr>
                <w:color w:val="000000"/>
              </w:rPr>
            </w:pPr>
            <w:r>
              <w:rPr>
                <w:color w:val="000000"/>
              </w:rPr>
              <w:t>10</w:t>
            </w:r>
          </w:p>
        </w:tc>
        <w:tc>
          <w:tcPr>
            <w:tcW w:w="278" w:type="pct"/>
            <w:vAlign w:val="bottom"/>
            <w:hideMark/>
          </w:tcPr>
          <w:p w14:paraId="74D438B9" w14:textId="77777777" w:rsidR="001B1027" w:rsidRDefault="001B1027">
            <w:pPr>
              <w:spacing w:after="20"/>
              <w:jc w:val="center"/>
              <w:rPr>
                <w:color w:val="000000"/>
              </w:rPr>
            </w:pPr>
            <w:r>
              <w:rPr>
                <w:color w:val="000000"/>
              </w:rPr>
              <w:t>03</w:t>
            </w:r>
          </w:p>
        </w:tc>
        <w:tc>
          <w:tcPr>
            <w:tcW w:w="972" w:type="pct"/>
            <w:vAlign w:val="bottom"/>
            <w:hideMark/>
          </w:tcPr>
          <w:p w14:paraId="0C910221" w14:textId="77777777" w:rsidR="001B1027" w:rsidRDefault="001B1027">
            <w:pPr>
              <w:spacing w:after="20"/>
              <w:jc w:val="center"/>
              <w:rPr>
                <w:color w:val="000000"/>
              </w:rPr>
            </w:pPr>
            <w:r>
              <w:rPr>
                <w:color w:val="000000"/>
              </w:rPr>
              <w:t> </w:t>
            </w:r>
          </w:p>
        </w:tc>
        <w:tc>
          <w:tcPr>
            <w:tcW w:w="347" w:type="pct"/>
            <w:vAlign w:val="bottom"/>
            <w:hideMark/>
          </w:tcPr>
          <w:p w14:paraId="320B5546" w14:textId="77777777" w:rsidR="001B1027" w:rsidRDefault="001B1027">
            <w:pPr>
              <w:spacing w:after="20"/>
              <w:jc w:val="center"/>
              <w:rPr>
                <w:color w:val="000000"/>
              </w:rPr>
            </w:pPr>
            <w:r>
              <w:rPr>
                <w:color w:val="000000"/>
              </w:rPr>
              <w:t> </w:t>
            </w:r>
          </w:p>
        </w:tc>
        <w:tc>
          <w:tcPr>
            <w:tcW w:w="903" w:type="pct"/>
            <w:noWrap/>
            <w:vAlign w:val="bottom"/>
            <w:hideMark/>
          </w:tcPr>
          <w:p w14:paraId="77D33B7D" w14:textId="77777777" w:rsidR="001B1027" w:rsidRDefault="001B1027">
            <w:pPr>
              <w:spacing w:after="20"/>
              <w:jc w:val="right"/>
              <w:rPr>
                <w:color w:val="000000"/>
              </w:rPr>
            </w:pPr>
            <w:r>
              <w:rPr>
                <w:color w:val="000000"/>
              </w:rPr>
              <w:t>98 768,0</w:t>
            </w:r>
          </w:p>
        </w:tc>
      </w:tr>
      <w:tr w:rsidR="001B1027" w14:paraId="61736BD5" w14:textId="77777777" w:rsidTr="001B1027">
        <w:trPr>
          <w:trHeight w:val="20"/>
        </w:trPr>
        <w:tc>
          <w:tcPr>
            <w:tcW w:w="1806" w:type="pct"/>
            <w:vAlign w:val="bottom"/>
            <w:hideMark/>
          </w:tcPr>
          <w:p w14:paraId="3585756D"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5BF6959C" w14:textId="77777777" w:rsidR="001B1027" w:rsidRDefault="001B1027">
            <w:pPr>
              <w:spacing w:after="20"/>
              <w:jc w:val="center"/>
              <w:rPr>
                <w:color w:val="000000"/>
              </w:rPr>
            </w:pPr>
            <w:r>
              <w:rPr>
                <w:color w:val="000000"/>
              </w:rPr>
              <w:t>709</w:t>
            </w:r>
          </w:p>
        </w:tc>
        <w:tc>
          <w:tcPr>
            <w:tcW w:w="278" w:type="pct"/>
            <w:vAlign w:val="bottom"/>
            <w:hideMark/>
          </w:tcPr>
          <w:p w14:paraId="1DD678A9" w14:textId="77777777" w:rsidR="001B1027" w:rsidRDefault="001B1027">
            <w:pPr>
              <w:spacing w:after="20"/>
              <w:jc w:val="center"/>
              <w:rPr>
                <w:color w:val="000000"/>
              </w:rPr>
            </w:pPr>
            <w:r>
              <w:rPr>
                <w:color w:val="000000"/>
              </w:rPr>
              <w:t>10</w:t>
            </w:r>
          </w:p>
        </w:tc>
        <w:tc>
          <w:tcPr>
            <w:tcW w:w="278" w:type="pct"/>
            <w:vAlign w:val="bottom"/>
            <w:hideMark/>
          </w:tcPr>
          <w:p w14:paraId="47DFAFF4" w14:textId="77777777" w:rsidR="001B1027" w:rsidRDefault="001B1027">
            <w:pPr>
              <w:spacing w:after="20"/>
              <w:jc w:val="center"/>
              <w:rPr>
                <w:color w:val="000000"/>
              </w:rPr>
            </w:pPr>
            <w:r>
              <w:rPr>
                <w:color w:val="000000"/>
              </w:rPr>
              <w:t>03</w:t>
            </w:r>
          </w:p>
        </w:tc>
        <w:tc>
          <w:tcPr>
            <w:tcW w:w="972" w:type="pct"/>
            <w:vAlign w:val="bottom"/>
            <w:hideMark/>
          </w:tcPr>
          <w:p w14:paraId="6B6E0532" w14:textId="77777777" w:rsidR="001B1027" w:rsidRDefault="001B1027">
            <w:pPr>
              <w:spacing w:after="20"/>
              <w:jc w:val="center"/>
              <w:rPr>
                <w:color w:val="000000"/>
              </w:rPr>
            </w:pPr>
            <w:r>
              <w:rPr>
                <w:color w:val="000000"/>
              </w:rPr>
              <w:t>14 0 00 0000 0</w:t>
            </w:r>
          </w:p>
        </w:tc>
        <w:tc>
          <w:tcPr>
            <w:tcW w:w="347" w:type="pct"/>
            <w:vAlign w:val="bottom"/>
            <w:hideMark/>
          </w:tcPr>
          <w:p w14:paraId="76CA3C08" w14:textId="77777777" w:rsidR="001B1027" w:rsidRDefault="001B1027">
            <w:pPr>
              <w:spacing w:after="20"/>
              <w:jc w:val="center"/>
              <w:rPr>
                <w:color w:val="000000"/>
              </w:rPr>
            </w:pPr>
            <w:r>
              <w:rPr>
                <w:color w:val="000000"/>
              </w:rPr>
              <w:t> </w:t>
            </w:r>
          </w:p>
        </w:tc>
        <w:tc>
          <w:tcPr>
            <w:tcW w:w="903" w:type="pct"/>
            <w:noWrap/>
            <w:vAlign w:val="bottom"/>
            <w:hideMark/>
          </w:tcPr>
          <w:p w14:paraId="476DFC43" w14:textId="77777777" w:rsidR="001B1027" w:rsidRDefault="001B1027">
            <w:pPr>
              <w:spacing w:after="20"/>
              <w:jc w:val="right"/>
              <w:rPr>
                <w:color w:val="000000"/>
              </w:rPr>
            </w:pPr>
            <w:r>
              <w:rPr>
                <w:color w:val="000000"/>
              </w:rPr>
              <w:t>98 768,0</w:t>
            </w:r>
          </w:p>
        </w:tc>
      </w:tr>
      <w:tr w:rsidR="001B1027" w14:paraId="2B3D1115" w14:textId="77777777" w:rsidTr="001B1027">
        <w:trPr>
          <w:trHeight w:val="20"/>
        </w:trPr>
        <w:tc>
          <w:tcPr>
            <w:tcW w:w="1806" w:type="pct"/>
            <w:vAlign w:val="bottom"/>
            <w:hideMark/>
          </w:tcPr>
          <w:p w14:paraId="23FCADE3"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2FA79955" w14:textId="77777777" w:rsidR="001B1027" w:rsidRDefault="001B1027">
            <w:pPr>
              <w:spacing w:after="20"/>
              <w:jc w:val="center"/>
              <w:rPr>
                <w:color w:val="000000"/>
              </w:rPr>
            </w:pPr>
            <w:r>
              <w:rPr>
                <w:color w:val="000000"/>
              </w:rPr>
              <w:t>709</w:t>
            </w:r>
          </w:p>
        </w:tc>
        <w:tc>
          <w:tcPr>
            <w:tcW w:w="278" w:type="pct"/>
            <w:vAlign w:val="bottom"/>
            <w:hideMark/>
          </w:tcPr>
          <w:p w14:paraId="4BB230BD" w14:textId="77777777" w:rsidR="001B1027" w:rsidRDefault="001B1027">
            <w:pPr>
              <w:spacing w:after="20"/>
              <w:jc w:val="center"/>
              <w:rPr>
                <w:color w:val="000000"/>
              </w:rPr>
            </w:pPr>
            <w:r>
              <w:rPr>
                <w:color w:val="000000"/>
              </w:rPr>
              <w:t>10</w:t>
            </w:r>
          </w:p>
        </w:tc>
        <w:tc>
          <w:tcPr>
            <w:tcW w:w="278" w:type="pct"/>
            <w:vAlign w:val="bottom"/>
            <w:hideMark/>
          </w:tcPr>
          <w:p w14:paraId="0E049ADB" w14:textId="77777777" w:rsidR="001B1027" w:rsidRDefault="001B1027">
            <w:pPr>
              <w:spacing w:after="20"/>
              <w:jc w:val="center"/>
              <w:rPr>
                <w:color w:val="000000"/>
              </w:rPr>
            </w:pPr>
            <w:r>
              <w:rPr>
                <w:color w:val="000000"/>
              </w:rPr>
              <w:t>03</w:t>
            </w:r>
          </w:p>
        </w:tc>
        <w:tc>
          <w:tcPr>
            <w:tcW w:w="972" w:type="pct"/>
            <w:vAlign w:val="bottom"/>
            <w:hideMark/>
          </w:tcPr>
          <w:p w14:paraId="61B56F04" w14:textId="77777777" w:rsidR="001B1027" w:rsidRDefault="001B1027">
            <w:pPr>
              <w:spacing w:after="20"/>
              <w:jc w:val="center"/>
              <w:rPr>
                <w:color w:val="000000"/>
              </w:rPr>
            </w:pPr>
            <w:r>
              <w:rPr>
                <w:color w:val="000000"/>
              </w:rPr>
              <w:t>14 7 00 0000 0</w:t>
            </w:r>
          </w:p>
        </w:tc>
        <w:tc>
          <w:tcPr>
            <w:tcW w:w="347" w:type="pct"/>
            <w:vAlign w:val="bottom"/>
            <w:hideMark/>
          </w:tcPr>
          <w:p w14:paraId="0870D3C8" w14:textId="77777777" w:rsidR="001B1027" w:rsidRDefault="001B1027">
            <w:pPr>
              <w:spacing w:after="20"/>
              <w:jc w:val="center"/>
              <w:rPr>
                <w:color w:val="000000"/>
              </w:rPr>
            </w:pPr>
            <w:r>
              <w:rPr>
                <w:color w:val="000000"/>
              </w:rPr>
              <w:t> </w:t>
            </w:r>
          </w:p>
        </w:tc>
        <w:tc>
          <w:tcPr>
            <w:tcW w:w="903" w:type="pct"/>
            <w:noWrap/>
            <w:vAlign w:val="bottom"/>
            <w:hideMark/>
          </w:tcPr>
          <w:p w14:paraId="6B7965A3" w14:textId="77777777" w:rsidR="001B1027" w:rsidRDefault="001B1027">
            <w:pPr>
              <w:spacing w:after="20"/>
              <w:jc w:val="right"/>
              <w:rPr>
                <w:color w:val="000000"/>
              </w:rPr>
            </w:pPr>
            <w:r>
              <w:rPr>
                <w:color w:val="000000"/>
              </w:rPr>
              <w:t>98 768,0</w:t>
            </w:r>
          </w:p>
        </w:tc>
      </w:tr>
      <w:tr w:rsidR="001B1027" w14:paraId="02167C86" w14:textId="77777777" w:rsidTr="001B1027">
        <w:trPr>
          <w:trHeight w:val="20"/>
        </w:trPr>
        <w:tc>
          <w:tcPr>
            <w:tcW w:w="1806" w:type="pct"/>
            <w:vAlign w:val="bottom"/>
            <w:hideMark/>
          </w:tcPr>
          <w:p w14:paraId="60C517A3" w14:textId="77777777" w:rsidR="001B1027" w:rsidRDefault="001B1027">
            <w:pPr>
              <w:spacing w:after="20"/>
              <w:jc w:val="both"/>
              <w:rPr>
                <w:color w:val="000000"/>
              </w:rPr>
            </w:pPr>
            <w:r>
              <w:rPr>
                <w:color w:val="000000"/>
              </w:rPr>
              <w:t>Улучшение жилищных условий граждан Российской Федерации, проживающих на сельских территориях</w:t>
            </w:r>
          </w:p>
        </w:tc>
        <w:tc>
          <w:tcPr>
            <w:tcW w:w="417" w:type="pct"/>
            <w:vAlign w:val="bottom"/>
            <w:hideMark/>
          </w:tcPr>
          <w:p w14:paraId="0428AD39" w14:textId="77777777" w:rsidR="001B1027" w:rsidRDefault="001B1027">
            <w:pPr>
              <w:spacing w:after="20"/>
              <w:jc w:val="center"/>
              <w:rPr>
                <w:color w:val="000000"/>
              </w:rPr>
            </w:pPr>
            <w:r>
              <w:rPr>
                <w:color w:val="000000"/>
              </w:rPr>
              <w:t>709</w:t>
            </w:r>
          </w:p>
        </w:tc>
        <w:tc>
          <w:tcPr>
            <w:tcW w:w="278" w:type="pct"/>
            <w:vAlign w:val="bottom"/>
            <w:hideMark/>
          </w:tcPr>
          <w:p w14:paraId="278A117D" w14:textId="77777777" w:rsidR="001B1027" w:rsidRDefault="001B1027">
            <w:pPr>
              <w:spacing w:after="20"/>
              <w:jc w:val="center"/>
              <w:rPr>
                <w:color w:val="000000"/>
              </w:rPr>
            </w:pPr>
            <w:r>
              <w:rPr>
                <w:color w:val="000000"/>
              </w:rPr>
              <w:t>10</w:t>
            </w:r>
          </w:p>
        </w:tc>
        <w:tc>
          <w:tcPr>
            <w:tcW w:w="278" w:type="pct"/>
            <w:vAlign w:val="bottom"/>
            <w:hideMark/>
          </w:tcPr>
          <w:p w14:paraId="76CDC192" w14:textId="77777777" w:rsidR="001B1027" w:rsidRDefault="001B1027">
            <w:pPr>
              <w:spacing w:after="20"/>
              <w:jc w:val="center"/>
              <w:rPr>
                <w:color w:val="000000"/>
              </w:rPr>
            </w:pPr>
            <w:r>
              <w:rPr>
                <w:color w:val="000000"/>
              </w:rPr>
              <w:t>03</w:t>
            </w:r>
          </w:p>
        </w:tc>
        <w:tc>
          <w:tcPr>
            <w:tcW w:w="972" w:type="pct"/>
            <w:vAlign w:val="bottom"/>
            <w:hideMark/>
          </w:tcPr>
          <w:p w14:paraId="4E880416" w14:textId="77777777" w:rsidR="001B1027" w:rsidRDefault="001B1027">
            <w:pPr>
              <w:spacing w:after="20"/>
              <w:jc w:val="center"/>
              <w:rPr>
                <w:color w:val="000000"/>
              </w:rPr>
            </w:pPr>
            <w:r>
              <w:rPr>
                <w:color w:val="000000"/>
              </w:rPr>
              <w:t>14 7 01 0000 0</w:t>
            </w:r>
          </w:p>
        </w:tc>
        <w:tc>
          <w:tcPr>
            <w:tcW w:w="347" w:type="pct"/>
            <w:vAlign w:val="bottom"/>
            <w:hideMark/>
          </w:tcPr>
          <w:p w14:paraId="5311982F" w14:textId="77777777" w:rsidR="001B1027" w:rsidRDefault="001B1027">
            <w:pPr>
              <w:spacing w:after="20"/>
              <w:jc w:val="center"/>
              <w:rPr>
                <w:color w:val="000000"/>
              </w:rPr>
            </w:pPr>
            <w:r>
              <w:rPr>
                <w:color w:val="000000"/>
              </w:rPr>
              <w:t> </w:t>
            </w:r>
          </w:p>
        </w:tc>
        <w:tc>
          <w:tcPr>
            <w:tcW w:w="903" w:type="pct"/>
            <w:noWrap/>
            <w:vAlign w:val="bottom"/>
            <w:hideMark/>
          </w:tcPr>
          <w:p w14:paraId="650814E5" w14:textId="77777777" w:rsidR="001B1027" w:rsidRDefault="001B1027">
            <w:pPr>
              <w:spacing w:after="20"/>
              <w:jc w:val="right"/>
              <w:rPr>
                <w:color w:val="000000"/>
              </w:rPr>
            </w:pPr>
            <w:r>
              <w:rPr>
                <w:color w:val="000000"/>
              </w:rPr>
              <w:t>98 768,0</w:t>
            </w:r>
          </w:p>
        </w:tc>
      </w:tr>
      <w:tr w:rsidR="001B1027" w14:paraId="31912858" w14:textId="77777777" w:rsidTr="001B1027">
        <w:trPr>
          <w:trHeight w:val="20"/>
        </w:trPr>
        <w:tc>
          <w:tcPr>
            <w:tcW w:w="1806" w:type="pct"/>
            <w:vAlign w:val="bottom"/>
            <w:hideMark/>
          </w:tcPr>
          <w:p w14:paraId="33B3C04D"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11E5167B" w14:textId="77777777" w:rsidR="001B1027" w:rsidRDefault="001B1027">
            <w:pPr>
              <w:spacing w:after="20"/>
              <w:jc w:val="center"/>
              <w:rPr>
                <w:color w:val="000000"/>
              </w:rPr>
            </w:pPr>
            <w:r>
              <w:rPr>
                <w:color w:val="000000"/>
              </w:rPr>
              <w:t>709</w:t>
            </w:r>
          </w:p>
        </w:tc>
        <w:tc>
          <w:tcPr>
            <w:tcW w:w="278" w:type="pct"/>
            <w:vAlign w:val="bottom"/>
            <w:hideMark/>
          </w:tcPr>
          <w:p w14:paraId="1C9C2243" w14:textId="77777777" w:rsidR="001B1027" w:rsidRDefault="001B1027">
            <w:pPr>
              <w:spacing w:after="20"/>
              <w:jc w:val="center"/>
              <w:rPr>
                <w:color w:val="000000"/>
              </w:rPr>
            </w:pPr>
            <w:r>
              <w:rPr>
                <w:color w:val="000000"/>
              </w:rPr>
              <w:t>10</w:t>
            </w:r>
          </w:p>
        </w:tc>
        <w:tc>
          <w:tcPr>
            <w:tcW w:w="278" w:type="pct"/>
            <w:vAlign w:val="bottom"/>
            <w:hideMark/>
          </w:tcPr>
          <w:p w14:paraId="2CDB12F2" w14:textId="77777777" w:rsidR="001B1027" w:rsidRDefault="001B1027">
            <w:pPr>
              <w:spacing w:after="20"/>
              <w:jc w:val="center"/>
              <w:rPr>
                <w:color w:val="000000"/>
              </w:rPr>
            </w:pPr>
            <w:r>
              <w:rPr>
                <w:color w:val="000000"/>
              </w:rPr>
              <w:t>03</w:t>
            </w:r>
          </w:p>
        </w:tc>
        <w:tc>
          <w:tcPr>
            <w:tcW w:w="972" w:type="pct"/>
            <w:vAlign w:val="bottom"/>
            <w:hideMark/>
          </w:tcPr>
          <w:p w14:paraId="6B72A700" w14:textId="77777777" w:rsidR="001B1027" w:rsidRDefault="001B1027">
            <w:pPr>
              <w:spacing w:after="20"/>
              <w:jc w:val="center"/>
              <w:rPr>
                <w:color w:val="000000"/>
              </w:rPr>
            </w:pPr>
            <w:r>
              <w:rPr>
                <w:color w:val="000000"/>
              </w:rPr>
              <w:t>14 7 01 R576 0</w:t>
            </w:r>
          </w:p>
        </w:tc>
        <w:tc>
          <w:tcPr>
            <w:tcW w:w="347" w:type="pct"/>
            <w:vAlign w:val="bottom"/>
            <w:hideMark/>
          </w:tcPr>
          <w:p w14:paraId="287DAA15" w14:textId="77777777" w:rsidR="001B1027" w:rsidRDefault="001B1027">
            <w:pPr>
              <w:spacing w:after="20"/>
              <w:jc w:val="center"/>
              <w:rPr>
                <w:color w:val="000000"/>
              </w:rPr>
            </w:pPr>
            <w:r>
              <w:rPr>
                <w:color w:val="000000"/>
              </w:rPr>
              <w:t> </w:t>
            </w:r>
          </w:p>
        </w:tc>
        <w:tc>
          <w:tcPr>
            <w:tcW w:w="903" w:type="pct"/>
            <w:noWrap/>
            <w:vAlign w:val="bottom"/>
            <w:hideMark/>
          </w:tcPr>
          <w:p w14:paraId="77F29D80" w14:textId="77777777" w:rsidR="001B1027" w:rsidRDefault="001B1027">
            <w:pPr>
              <w:spacing w:after="20"/>
              <w:jc w:val="right"/>
              <w:rPr>
                <w:color w:val="000000"/>
              </w:rPr>
            </w:pPr>
            <w:r>
              <w:rPr>
                <w:color w:val="000000"/>
              </w:rPr>
              <w:t>98 768,0</w:t>
            </w:r>
          </w:p>
        </w:tc>
      </w:tr>
      <w:tr w:rsidR="001B1027" w14:paraId="4CF46BCF" w14:textId="77777777" w:rsidTr="001B1027">
        <w:trPr>
          <w:trHeight w:val="20"/>
        </w:trPr>
        <w:tc>
          <w:tcPr>
            <w:tcW w:w="1806" w:type="pct"/>
            <w:vAlign w:val="bottom"/>
            <w:hideMark/>
          </w:tcPr>
          <w:p w14:paraId="28C580B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BE8215C" w14:textId="77777777" w:rsidR="001B1027" w:rsidRDefault="001B1027">
            <w:pPr>
              <w:spacing w:after="20"/>
              <w:jc w:val="center"/>
              <w:rPr>
                <w:color w:val="000000"/>
              </w:rPr>
            </w:pPr>
            <w:r>
              <w:rPr>
                <w:color w:val="000000"/>
              </w:rPr>
              <w:t>709</w:t>
            </w:r>
          </w:p>
        </w:tc>
        <w:tc>
          <w:tcPr>
            <w:tcW w:w="278" w:type="pct"/>
            <w:vAlign w:val="bottom"/>
            <w:hideMark/>
          </w:tcPr>
          <w:p w14:paraId="53548C54" w14:textId="77777777" w:rsidR="001B1027" w:rsidRDefault="001B1027">
            <w:pPr>
              <w:spacing w:after="20"/>
              <w:jc w:val="center"/>
              <w:rPr>
                <w:color w:val="000000"/>
              </w:rPr>
            </w:pPr>
            <w:r>
              <w:rPr>
                <w:color w:val="000000"/>
              </w:rPr>
              <w:t>10</w:t>
            </w:r>
          </w:p>
        </w:tc>
        <w:tc>
          <w:tcPr>
            <w:tcW w:w="278" w:type="pct"/>
            <w:vAlign w:val="bottom"/>
            <w:hideMark/>
          </w:tcPr>
          <w:p w14:paraId="6D985E69" w14:textId="77777777" w:rsidR="001B1027" w:rsidRDefault="001B1027">
            <w:pPr>
              <w:spacing w:after="20"/>
              <w:jc w:val="center"/>
              <w:rPr>
                <w:color w:val="000000"/>
              </w:rPr>
            </w:pPr>
            <w:r>
              <w:rPr>
                <w:color w:val="000000"/>
              </w:rPr>
              <w:t>03</w:t>
            </w:r>
          </w:p>
        </w:tc>
        <w:tc>
          <w:tcPr>
            <w:tcW w:w="972" w:type="pct"/>
            <w:vAlign w:val="bottom"/>
            <w:hideMark/>
          </w:tcPr>
          <w:p w14:paraId="096AD191" w14:textId="77777777" w:rsidR="001B1027" w:rsidRDefault="001B1027">
            <w:pPr>
              <w:spacing w:after="20"/>
              <w:jc w:val="center"/>
              <w:rPr>
                <w:color w:val="000000"/>
              </w:rPr>
            </w:pPr>
            <w:r>
              <w:rPr>
                <w:color w:val="000000"/>
              </w:rPr>
              <w:t>14 7 01 R576 0</w:t>
            </w:r>
          </w:p>
        </w:tc>
        <w:tc>
          <w:tcPr>
            <w:tcW w:w="347" w:type="pct"/>
            <w:vAlign w:val="bottom"/>
            <w:hideMark/>
          </w:tcPr>
          <w:p w14:paraId="61F65F0C" w14:textId="77777777" w:rsidR="001B1027" w:rsidRDefault="001B1027">
            <w:pPr>
              <w:spacing w:after="20"/>
              <w:jc w:val="center"/>
              <w:rPr>
                <w:color w:val="000000"/>
              </w:rPr>
            </w:pPr>
            <w:r>
              <w:rPr>
                <w:color w:val="000000"/>
              </w:rPr>
              <w:t>500</w:t>
            </w:r>
          </w:p>
        </w:tc>
        <w:tc>
          <w:tcPr>
            <w:tcW w:w="903" w:type="pct"/>
            <w:noWrap/>
            <w:vAlign w:val="bottom"/>
            <w:hideMark/>
          </w:tcPr>
          <w:p w14:paraId="43A9321D" w14:textId="77777777" w:rsidR="001B1027" w:rsidRDefault="001B1027">
            <w:pPr>
              <w:spacing w:after="20"/>
              <w:jc w:val="right"/>
              <w:rPr>
                <w:color w:val="000000"/>
              </w:rPr>
            </w:pPr>
            <w:r>
              <w:rPr>
                <w:color w:val="000000"/>
              </w:rPr>
              <w:t>98 768,0</w:t>
            </w:r>
          </w:p>
        </w:tc>
      </w:tr>
      <w:tr w:rsidR="001B1027" w14:paraId="59CDA705" w14:textId="77777777" w:rsidTr="001B1027">
        <w:trPr>
          <w:trHeight w:val="20"/>
        </w:trPr>
        <w:tc>
          <w:tcPr>
            <w:tcW w:w="1806" w:type="pct"/>
            <w:vAlign w:val="bottom"/>
            <w:hideMark/>
          </w:tcPr>
          <w:p w14:paraId="57D8C5E8" w14:textId="77777777" w:rsidR="001B1027" w:rsidRDefault="001B1027">
            <w:pPr>
              <w:spacing w:after="20"/>
              <w:jc w:val="both"/>
              <w:rPr>
                <w:color w:val="000000"/>
              </w:rPr>
            </w:pPr>
            <w:r>
              <w:rPr>
                <w:color w:val="000000"/>
              </w:rPr>
              <w:t xml:space="preserve">ГЛАВНОЕ УПРАВЛЕНИЕ ВЕТЕРИНАРИИ КАБИНЕТА </w:t>
            </w:r>
            <w:r>
              <w:rPr>
                <w:color w:val="000000"/>
              </w:rPr>
              <w:lastRenderedPageBreak/>
              <w:t>МИНИСТРОВ РЕСПУБЛИКИ ТАТАРСТАН</w:t>
            </w:r>
          </w:p>
        </w:tc>
        <w:tc>
          <w:tcPr>
            <w:tcW w:w="417" w:type="pct"/>
            <w:vAlign w:val="bottom"/>
            <w:hideMark/>
          </w:tcPr>
          <w:p w14:paraId="322D29BA" w14:textId="77777777" w:rsidR="001B1027" w:rsidRDefault="001B1027">
            <w:pPr>
              <w:spacing w:after="20"/>
              <w:jc w:val="center"/>
              <w:rPr>
                <w:color w:val="000000"/>
              </w:rPr>
            </w:pPr>
            <w:r>
              <w:rPr>
                <w:color w:val="000000"/>
              </w:rPr>
              <w:lastRenderedPageBreak/>
              <w:t>710</w:t>
            </w:r>
          </w:p>
        </w:tc>
        <w:tc>
          <w:tcPr>
            <w:tcW w:w="278" w:type="pct"/>
            <w:vAlign w:val="bottom"/>
            <w:hideMark/>
          </w:tcPr>
          <w:p w14:paraId="09A69340" w14:textId="77777777" w:rsidR="001B1027" w:rsidRDefault="001B1027">
            <w:pPr>
              <w:spacing w:after="20"/>
              <w:jc w:val="center"/>
              <w:rPr>
                <w:color w:val="000000"/>
              </w:rPr>
            </w:pPr>
            <w:r>
              <w:rPr>
                <w:color w:val="000000"/>
              </w:rPr>
              <w:t> </w:t>
            </w:r>
          </w:p>
        </w:tc>
        <w:tc>
          <w:tcPr>
            <w:tcW w:w="278" w:type="pct"/>
            <w:vAlign w:val="bottom"/>
            <w:hideMark/>
          </w:tcPr>
          <w:p w14:paraId="566BA716" w14:textId="77777777" w:rsidR="001B1027" w:rsidRDefault="001B1027">
            <w:pPr>
              <w:spacing w:after="20"/>
              <w:jc w:val="center"/>
              <w:rPr>
                <w:color w:val="000000"/>
              </w:rPr>
            </w:pPr>
            <w:r>
              <w:rPr>
                <w:color w:val="000000"/>
              </w:rPr>
              <w:t> </w:t>
            </w:r>
          </w:p>
        </w:tc>
        <w:tc>
          <w:tcPr>
            <w:tcW w:w="972" w:type="pct"/>
            <w:vAlign w:val="bottom"/>
            <w:hideMark/>
          </w:tcPr>
          <w:p w14:paraId="7AF5D09A" w14:textId="77777777" w:rsidR="001B1027" w:rsidRDefault="001B1027">
            <w:pPr>
              <w:spacing w:after="20"/>
              <w:jc w:val="center"/>
              <w:rPr>
                <w:color w:val="000000"/>
              </w:rPr>
            </w:pPr>
            <w:r>
              <w:rPr>
                <w:color w:val="000000"/>
              </w:rPr>
              <w:t> </w:t>
            </w:r>
          </w:p>
        </w:tc>
        <w:tc>
          <w:tcPr>
            <w:tcW w:w="347" w:type="pct"/>
            <w:vAlign w:val="bottom"/>
            <w:hideMark/>
          </w:tcPr>
          <w:p w14:paraId="4350AD70" w14:textId="77777777" w:rsidR="001B1027" w:rsidRDefault="001B1027">
            <w:pPr>
              <w:spacing w:after="20"/>
              <w:jc w:val="center"/>
              <w:rPr>
                <w:color w:val="000000"/>
              </w:rPr>
            </w:pPr>
            <w:r>
              <w:rPr>
                <w:color w:val="000000"/>
              </w:rPr>
              <w:t> </w:t>
            </w:r>
          </w:p>
        </w:tc>
        <w:tc>
          <w:tcPr>
            <w:tcW w:w="903" w:type="pct"/>
            <w:noWrap/>
            <w:vAlign w:val="bottom"/>
            <w:hideMark/>
          </w:tcPr>
          <w:p w14:paraId="091A8785" w14:textId="77777777" w:rsidR="001B1027" w:rsidRDefault="001B1027">
            <w:pPr>
              <w:spacing w:after="20"/>
              <w:jc w:val="right"/>
              <w:rPr>
                <w:color w:val="000000"/>
              </w:rPr>
            </w:pPr>
            <w:r>
              <w:rPr>
                <w:color w:val="000000"/>
              </w:rPr>
              <w:t>1 014 241,4</w:t>
            </w:r>
          </w:p>
        </w:tc>
      </w:tr>
      <w:tr w:rsidR="001B1027" w14:paraId="45D199A9" w14:textId="77777777" w:rsidTr="001B1027">
        <w:trPr>
          <w:trHeight w:val="20"/>
        </w:trPr>
        <w:tc>
          <w:tcPr>
            <w:tcW w:w="1806" w:type="pct"/>
            <w:vAlign w:val="bottom"/>
            <w:hideMark/>
          </w:tcPr>
          <w:p w14:paraId="418D6360"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682A3DAD" w14:textId="77777777" w:rsidR="001B1027" w:rsidRDefault="001B1027">
            <w:pPr>
              <w:spacing w:after="20"/>
              <w:jc w:val="center"/>
              <w:rPr>
                <w:color w:val="000000"/>
              </w:rPr>
            </w:pPr>
            <w:r>
              <w:rPr>
                <w:color w:val="000000"/>
              </w:rPr>
              <w:t>710</w:t>
            </w:r>
          </w:p>
        </w:tc>
        <w:tc>
          <w:tcPr>
            <w:tcW w:w="278" w:type="pct"/>
            <w:vAlign w:val="bottom"/>
            <w:hideMark/>
          </w:tcPr>
          <w:p w14:paraId="378D13F4" w14:textId="77777777" w:rsidR="001B1027" w:rsidRDefault="001B1027">
            <w:pPr>
              <w:spacing w:after="20"/>
              <w:jc w:val="center"/>
              <w:rPr>
                <w:color w:val="000000"/>
              </w:rPr>
            </w:pPr>
            <w:r>
              <w:rPr>
                <w:color w:val="000000"/>
              </w:rPr>
              <w:t>01</w:t>
            </w:r>
          </w:p>
        </w:tc>
        <w:tc>
          <w:tcPr>
            <w:tcW w:w="278" w:type="pct"/>
            <w:vAlign w:val="bottom"/>
            <w:hideMark/>
          </w:tcPr>
          <w:p w14:paraId="3A434604" w14:textId="77777777" w:rsidR="001B1027" w:rsidRDefault="001B1027">
            <w:pPr>
              <w:spacing w:after="20"/>
              <w:jc w:val="center"/>
              <w:rPr>
                <w:color w:val="000000"/>
              </w:rPr>
            </w:pPr>
            <w:r>
              <w:rPr>
                <w:color w:val="000000"/>
              </w:rPr>
              <w:t>00</w:t>
            </w:r>
          </w:p>
        </w:tc>
        <w:tc>
          <w:tcPr>
            <w:tcW w:w="972" w:type="pct"/>
            <w:vAlign w:val="bottom"/>
            <w:hideMark/>
          </w:tcPr>
          <w:p w14:paraId="41E1E124" w14:textId="77777777" w:rsidR="001B1027" w:rsidRDefault="001B1027">
            <w:pPr>
              <w:spacing w:after="20"/>
              <w:jc w:val="center"/>
              <w:rPr>
                <w:color w:val="000000"/>
              </w:rPr>
            </w:pPr>
            <w:r>
              <w:rPr>
                <w:color w:val="000000"/>
              </w:rPr>
              <w:t> </w:t>
            </w:r>
          </w:p>
        </w:tc>
        <w:tc>
          <w:tcPr>
            <w:tcW w:w="347" w:type="pct"/>
            <w:vAlign w:val="bottom"/>
            <w:hideMark/>
          </w:tcPr>
          <w:p w14:paraId="11870C2E" w14:textId="77777777" w:rsidR="001B1027" w:rsidRDefault="001B1027">
            <w:pPr>
              <w:spacing w:after="20"/>
              <w:jc w:val="center"/>
              <w:rPr>
                <w:color w:val="000000"/>
              </w:rPr>
            </w:pPr>
            <w:r>
              <w:rPr>
                <w:color w:val="000000"/>
              </w:rPr>
              <w:t> </w:t>
            </w:r>
          </w:p>
        </w:tc>
        <w:tc>
          <w:tcPr>
            <w:tcW w:w="903" w:type="pct"/>
            <w:noWrap/>
            <w:vAlign w:val="bottom"/>
            <w:hideMark/>
          </w:tcPr>
          <w:p w14:paraId="04EAFBFC" w14:textId="77777777" w:rsidR="001B1027" w:rsidRDefault="001B1027">
            <w:pPr>
              <w:spacing w:after="20"/>
              <w:jc w:val="right"/>
              <w:rPr>
                <w:color w:val="000000"/>
              </w:rPr>
            </w:pPr>
            <w:r>
              <w:rPr>
                <w:color w:val="000000"/>
              </w:rPr>
              <w:t>5 903,4</w:t>
            </w:r>
          </w:p>
        </w:tc>
      </w:tr>
      <w:tr w:rsidR="001B1027" w14:paraId="7FC7C1F5" w14:textId="77777777" w:rsidTr="001B1027">
        <w:trPr>
          <w:trHeight w:val="20"/>
        </w:trPr>
        <w:tc>
          <w:tcPr>
            <w:tcW w:w="1806" w:type="pct"/>
            <w:vAlign w:val="bottom"/>
            <w:hideMark/>
          </w:tcPr>
          <w:p w14:paraId="1500BB31"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81A15A0" w14:textId="77777777" w:rsidR="001B1027" w:rsidRDefault="001B1027">
            <w:pPr>
              <w:spacing w:after="20"/>
              <w:jc w:val="center"/>
              <w:rPr>
                <w:color w:val="000000"/>
              </w:rPr>
            </w:pPr>
            <w:r>
              <w:rPr>
                <w:color w:val="000000"/>
              </w:rPr>
              <w:t>710</w:t>
            </w:r>
          </w:p>
        </w:tc>
        <w:tc>
          <w:tcPr>
            <w:tcW w:w="278" w:type="pct"/>
            <w:vAlign w:val="bottom"/>
            <w:hideMark/>
          </w:tcPr>
          <w:p w14:paraId="7BBC7842" w14:textId="77777777" w:rsidR="001B1027" w:rsidRDefault="001B1027">
            <w:pPr>
              <w:spacing w:after="20"/>
              <w:jc w:val="center"/>
              <w:rPr>
                <w:color w:val="000000"/>
              </w:rPr>
            </w:pPr>
            <w:r>
              <w:rPr>
                <w:color w:val="000000"/>
              </w:rPr>
              <w:t>01</w:t>
            </w:r>
          </w:p>
        </w:tc>
        <w:tc>
          <w:tcPr>
            <w:tcW w:w="278" w:type="pct"/>
            <w:vAlign w:val="bottom"/>
            <w:hideMark/>
          </w:tcPr>
          <w:p w14:paraId="085E73B7" w14:textId="77777777" w:rsidR="001B1027" w:rsidRDefault="001B1027">
            <w:pPr>
              <w:spacing w:after="20"/>
              <w:jc w:val="center"/>
              <w:rPr>
                <w:color w:val="000000"/>
              </w:rPr>
            </w:pPr>
            <w:r>
              <w:rPr>
                <w:color w:val="000000"/>
              </w:rPr>
              <w:t>13</w:t>
            </w:r>
          </w:p>
        </w:tc>
        <w:tc>
          <w:tcPr>
            <w:tcW w:w="972" w:type="pct"/>
            <w:vAlign w:val="bottom"/>
            <w:hideMark/>
          </w:tcPr>
          <w:p w14:paraId="2A89F126" w14:textId="77777777" w:rsidR="001B1027" w:rsidRDefault="001B1027">
            <w:pPr>
              <w:spacing w:after="20"/>
              <w:jc w:val="center"/>
              <w:rPr>
                <w:color w:val="000000"/>
              </w:rPr>
            </w:pPr>
            <w:r>
              <w:rPr>
                <w:color w:val="000000"/>
              </w:rPr>
              <w:t> </w:t>
            </w:r>
          </w:p>
        </w:tc>
        <w:tc>
          <w:tcPr>
            <w:tcW w:w="347" w:type="pct"/>
            <w:vAlign w:val="bottom"/>
            <w:hideMark/>
          </w:tcPr>
          <w:p w14:paraId="08F50517" w14:textId="77777777" w:rsidR="001B1027" w:rsidRDefault="001B1027">
            <w:pPr>
              <w:spacing w:after="20"/>
              <w:jc w:val="center"/>
              <w:rPr>
                <w:color w:val="000000"/>
              </w:rPr>
            </w:pPr>
            <w:r>
              <w:rPr>
                <w:color w:val="000000"/>
              </w:rPr>
              <w:t> </w:t>
            </w:r>
          </w:p>
        </w:tc>
        <w:tc>
          <w:tcPr>
            <w:tcW w:w="903" w:type="pct"/>
            <w:noWrap/>
            <w:vAlign w:val="bottom"/>
            <w:hideMark/>
          </w:tcPr>
          <w:p w14:paraId="3AD1055E" w14:textId="77777777" w:rsidR="001B1027" w:rsidRDefault="001B1027">
            <w:pPr>
              <w:spacing w:after="20"/>
              <w:jc w:val="right"/>
              <w:rPr>
                <w:color w:val="000000"/>
              </w:rPr>
            </w:pPr>
            <w:r>
              <w:rPr>
                <w:color w:val="000000"/>
              </w:rPr>
              <w:t>5 903,4</w:t>
            </w:r>
          </w:p>
        </w:tc>
      </w:tr>
      <w:tr w:rsidR="001B1027" w14:paraId="39D7A107" w14:textId="77777777" w:rsidTr="001B1027">
        <w:trPr>
          <w:trHeight w:val="20"/>
        </w:trPr>
        <w:tc>
          <w:tcPr>
            <w:tcW w:w="1806" w:type="pct"/>
            <w:vAlign w:val="bottom"/>
            <w:hideMark/>
          </w:tcPr>
          <w:p w14:paraId="2D68D9E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A7C3D2C" w14:textId="77777777" w:rsidR="001B1027" w:rsidRDefault="001B1027">
            <w:pPr>
              <w:spacing w:after="20"/>
              <w:jc w:val="center"/>
              <w:rPr>
                <w:color w:val="000000"/>
              </w:rPr>
            </w:pPr>
            <w:r>
              <w:rPr>
                <w:color w:val="000000"/>
              </w:rPr>
              <w:t>710</w:t>
            </w:r>
          </w:p>
        </w:tc>
        <w:tc>
          <w:tcPr>
            <w:tcW w:w="278" w:type="pct"/>
            <w:vAlign w:val="bottom"/>
            <w:hideMark/>
          </w:tcPr>
          <w:p w14:paraId="7B439B0B" w14:textId="77777777" w:rsidR="001B1027" w:rsidRDefault="001B1027">
            <w:pPr>
              <w:spacing w:after="20"/>
              <w:jc w:val="center"/>
              <w:rPr>
                <w:color w:val="000000"/>
              </w:rPr>
            </w:pPr>
            <w:r>
              <w:rPr>
                <w:color w:val="000000"/>
              </w:rPr>
              <w:t>01</w:t>
            </w:r>
          </w:p>
        </w:tc>
        <w:tc>
          <w:tcPr>
            <w:tcW w:w="278" w:type="pct"/>
            <w:vAlign w:val="bottom"/>
            <w:hideMark/>
          </w:tcPr>
          <w:p w14:paraId="6BA001EF" w14:textId="77777777" w:rsidR="001B1027" w:rsidRDefault="001B1027">
            <w:pPr>
              <w:spacing w:after="20"/>
              <w:jc w:val="center"/>
              <w:rPr>
                <w:color w:val="000000"/>
              </w:rPr>
            </w:pPr>
            <w:r>
              <w:rPr>
                <w:color w:val="000000"/>
              </w:rPr>
              <w:t>13</w:t>
            </w:r>
          </w:p>
        </w:tc>
        <w:tc>
          <w:tcPr>
            <w:tcW w:w="972" w:type="pct"/>
            <w:vAlign w:val="bottom"/>
            <w:hideMark/>
          </w:tcPr>
          <w:p w14:paraId="74772149" w14:textId="77777777" w:rsidR="001B1027" w:rsidRDefault="001B1027">
            <w:pPr>
              <w:spacing w:after="20"/>
              <w:jc w:val="center"/>
              <w:rPr>
                <w:color w:val="000000"/>
              </w:rPr>
            </w:pPr>
            <w:r>
              <w:rPr>
                <w:color w:val="000000"/>
              </w:rPr>
              <w:t>99 0 00 0000 0</w:t>
            </w:r>
          </w:p>
        </w:tc>
        <w:tc>
          <w:tcPr>
            <w:tcW w:w="347" w:type="pct"/>
            <w:vAlign w:val="bottom"/>
            <w:hideMark/>
          </w:tcPr>
          <w:p w14:paraId="1944EA47" w14:textId="77777777" w:rsidR="001B1027" w:rsidRDefault="001B1027">
            <w:pPr>
              <w:spacing w:after="20"/>
              <w:jc w:val="center"/>
              <w:rPr>
                <w:color w:val="000000"/>
              </w:rPr>
            </w:pPr>
            <w:r>
              <w:rPr>
                <w:color w:val="000000"/>
              </w:rPr>
              <w:t> </w:t>
            </w:r>
          </w:p>
        </w:tc>
        <w:tc>
          <w:tcPr>
            <w:tcW w:w="903" w:type="pct"/>
            <w:noWrap/>
            <w:vAlign w:val="bottom"/>
            <w:hideMark/>
          </w:tcPr>
          <w:p w14:paraId="03DC69E8" w14:textId="77777777" w:rsidR="001B1027" w:rsidRDefault="001B1027">
            <w:pPr>
              <w:spacing w:after="20"/>
              <w:jc w:val="right"/>
              <w:rPr>
                <w:color w:val="000000"/>
              </w:rPr>
            </w:pPr>
            <w:r>
              <w:rPr>
                <w:color w:val="000000"/>
              </w:rPr>
              <w:t>5 903,4</w:t>
            </w:r>
          </w:p>
        </w:tc>
      </w:tr>
      <w:tr w:rsidR="001B1027" w14:paraId="250934FC" w14:textId="77777777" w:rsidTr="001B1027">
        <w:trPr>
          <w:trHeight w:val="20"/>
        </w:trPr>
        <w:tc>
          <w:tcPr>
            <w:tcW w:w="1806" w:type="pct"/>
            <w:vAlign w:val="bottom"/>
            <w:hideMark/>
          </w:tcPr>
          <w:p w14:paraId="204968C7"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3B456EF6" w14:textId="77777777" w:rsidR="001B1027" w:rsidRDefault="001B1027">
            <w:pPr>
              <w:spacing w:after="20"/>
              <w:jc w:val="center"/>
              <w:rPr>
                <w:color w:val="000000"/>
              </w:rPr>
            </w:pPr>
            <w:r>
              <w:rPr>
                <w:color w:val="000000"/>
              </w:rPr>
              <w:t>710</w:t>
            </w:r>
          </w:p>
        </w:tc>
        <w:tc>
          <w:tcPr>
            <w:tcW w:w="278" w:type="pct"/>
            <w:vAlign w:val="bottom"/>
            <w:hideMark/>
          </w:tcPr>
          <w:p w14:paraId="71BEB6F2" w14:textId="77777777" w:rsidR="001B1027" w:rsidRDefault="001B1027">
            <w:pPr>
              <w:spacing w:after="20"/>
              <w:jc w:val="center"/>
              <w:rPr>
                <w:color w:val="000000"/>
              </w:rPr>
            </w:pPr>
            <w:r>
              <w:rPr>
                <w:color w:val="000000"/>
              </w:rPr>
              <w:t>01</w:t>
            </w:r>
          </w:p>
        </w:tc>
        <w:tc>
          <w:tcPr>
            <w:tcW w:w="278" w:type="pct"/>
            <w:vAlign w:val="bottom"/>
            <w:hideMark/>
          </w:tcPr>
          <w:p w14:paraId="3C7D4B1D" w14:textId="77777777" w:rsidR="001B1027" w:rsidRDefault="001B1027">
            <w:pPr>
              <w:spacing w:after="20"/>
              <w:jc w:val="center"/>
              <w:rPr>
                <w:color w:val="000000"/>
              </w:rPr>
            </w:pPr>
            <w:r>
              <w:rPr>
                <w:color w:val="000000"/>
              </w:rPr>
              <w:t>13</w:t>
            </w:r>
          </w:p>
        </w:tc>
        <w:tc>
          <w:tcPr>
            <w:tcW w:w="972" w:type="pct"/>
            <w:vAlign w:val="bottom"/>
            <w:hideMark/>
          </w:tcPr>
          <w:p w14:paraId="2DB77246" w14:textId="77777777" w:rsidR="001B1027" w:rsidRDefault="001B1027">
            <w:pPr>
              <w:spacing w:after="20"/>
              <w:jc w:val="center"/>
              <w:rPr>
                <w:color w:val="000000"/>
              </w:rPr>
            </w:pPr>
            <w:r>
              <w:rPr>
                <w:color w:val="000000"/>
              </w:rPr>
              <w:t>99 0 00 9231 0</w:t>
            </w:r>
          </w:p>
        </w:tc>
        <w:tc>
          <w:tcPr>
            <w:tcW w:w="347" w:type="pct"/>
            <w:vAlign w:val="bottom"/>
            <w:hideMark/>
          </w:tcPr>
          <w:p w14:paraId="71A7BFFE" w14:textId="77777777" w:rsidR="001B1027" w:rsidRDefault="001B1027">
            <w:pPr>
              <w:spacing w:after="20"/>
              <w:jc w:val="center"/>
              <w:rPr>
                <w:color w:val="000000"/>
              </w:rPr>
            </w:pPr>
            <w:r>
              <w:rPr>
                <w:color w:val="000000"/>
              </w:rPr>
              <w:t> </w:t>
            </w:r>
          </w:p>
        </w:tc>
        <w:tc>
          <w:tcPr>
            <w:tcW w:w="903" w:type="pct"/>
            <w:noWrap/>
            <w:vAlign w:val="bottom"/>
            <w:hideMark/>
          </w:tcPr>
          <w:p w14:paraId="4B7D67F0" w14:textId="77777777" w:rsidR="001B1027" w:rsidRDefault="001B1027">
            <w:pPr>
              <w:spacing w:after="20"/>
              <w:jc w:val="right"/>
              <w:rPr>
                <w:color w:val="000000"/>
              </w:rPr>
            </w:pPr>
            <w:r>
              <w:rPr>
                <w:color w:val="000000"/>
              </w:rPr>
              <w:t>32,8</w:t>
            </w:r>
          </w:p>
        </w:tc>
      </w:tr>
      <w:tr w:rsidR="001B1027" w14:paraId="11384EBE" w14:textId="77777777" w:rsidTr="001B1027">
        <w:trPr>
          <w:trHeight w:val="20"/>
        </w:trPr>
        <w:tc>
          <w:tcPr>
            <w:tcW w:w="1806" w:type="pct"/>
            <w:vAlign w:val="bottom"/>
            <w:hideMark/>
          </w:tcPr>
          <w:p w14:paraId="6D42765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9C3F7A6" w14:textId="77777777" w:rsidR="001B1027" w:rsidRDefault="001B1027">
            <w:pPr>
              <w:spacing w:after="20"/>
              <w:jc w:val="center"/>
              <w:rPr>
                <w:color w:val="000000"/>
              </w:rPr>
            </w:pPr>
            <w:r>
              <w:rPr>
                <w:color w:val="000000"/>
              </w:rPr>
              <w:t>710</w:t>
            </w:r>
          </w:p>
        </w:tc>
        <w:tc>
          <w:tcPr>
            <w:tcW w:w="278" w:type="pct"/>
            <w:vAlign w:val="bottom"/>
            <w:hideMark/>
          </w:tcPr>
          <w:p w14:paraId="5E006CC0" w14:textId="77777777" w:rsidR="001B1027" w:rsidRDefault="001B1027">
            <w:pPr>
              <w:spacing w:after="20"/>
              <w:jc w:val="center"/>
              <w:rPr>
                <w:color w:val="000000"/>
              </w:rPr>
            </w:pPr>
            <w:r>
              <w:rPr>
                <w:color w:val="000000"/>
              </w:rPr>
              <w:t>01</w:t>
            </w:r>
          </w:p>
        </w:tc>
        <w:tc>
          <w:tcPr>
            <w:tcW w:w="278" w:type="pct"/>
            <w:vAlign w:val="bottom"/>
            <w:hideMark/>
          </w:tcPr>
          <w:p w14:paraId="5158EC99" w14:textId="77777777" w:rsidR="001B1027" w:rsidRDefault="001B1027">
            <w:pPr>
              <w:spacing w:after="20"/>
              <w:jc w:val="center"/>
              <w:rPr>
                <w:color w:val="000000"/>
              </w:rPr>
            </w:pPr>
            <w:r>
              <w:rPr>
                <w:color w:val="000000"/>
              </w:rPr>
              <w:t>13</w:t>
            </w:r>
          </w:p>
        </w:tc>
        <w:tc>
          <w:tcPr>
            <w:tcW w:w="972" w:type="pct"/>
            <w:vAlign w:val="bottom"/>
            <w:hideMark/>
          </w:tcPr>
          <w:p w14:paraId="5B79842B" w14:textId="77777777" w:rsidR="001B1027" w:rsidRDefault="001B1027">
            <w:pPr>
              <w:spacing w:after="20"/>
              <w:jc w:val="center"/>
              <w:rPr>
                <w:color w:val="000000"/>
              </w:rPr>
            </w:pPr>
            <w:r>
              <w:rPr>
                <w:color w:val="000000"/>
              </w:rPr>
              <w:t>99 0 00 9231 0</w:t>
            </w:r>
          </w:p>
        </w:tc>
        <w:tc>
          <w:tcPr>
            <w:tcW w:w="347" w:type="pct"/>
            <w:vAlign w:val="bottom"/>
            <w:hideMark/>
          </w:tcPr>
          <w:p w14:paraId="5FD0569D" w14:textId="77777777" w:rsidR="001B1027" w:rsidRDefault="001B1027">
            <w:pPr>
              <w:spacing w:after="20"/>
              <w:jc w:val="center"/>
              <w:rPr>
                <w:color w:val="000000"/>
              </w:rPr>
            </w:pPr>
            <w:r>
              <w:rPr>
                <w:color w:val="000000"/>
              </w:rPr>
              <w:t>200</w:t>
            </w:r>
          </w:p>
        </w:tc>
        <w:tc>
          <w:tcPr>
            <w:tcW w:w="903" w:type="pct"/>
            <w:noWrap/>
            <w:vAlign w:val="bottom"/>
            <w:hideMark/>
          </w:tcPr>
          <w:p w14:paraId="56979B94" w14:textId="77777777" w:rsidR="001B1027" w:rsidRDefault="001B1027">
            <w:pPr>
              <w:spacing w:after="20"/>
              <w:jc w:val="right"/>
              <w:rPr>
                <w:color w:val="000000"/>
              </w:rPr>
            </w:pPr>
            <w:r>
              <w:rPr>
                <w:color w:val="000000"/>
              </w:rPr>
              <w:t>32,8</w:t>
            </w:r>
          </w:p>
        </w:tc>
      </w:tr>
      <w:tr w:rsidR="001B1027" w14:paraId="34ED638A" w14:textId="77777777" w:rsidTr="001B1027">
        <w:trPr>
          <w:trHeight w:val="20"/>
        </w:trPr>
        <w:tc>
          <w:tcPr>
            <w:tcW w:w="1806" w:type="pct"/>
            <w:vAlign w:val="bottom"/>
            <w:hideMark/>
          </w:tcPr>
          <w:p w14:paraId="3831778F" w14:textId="77777777" w:rsidR="001B1027" w:rsidRDefault="001B1027">
            <w:pPr>
              <w:spacing w:after="20"/>
              <w:jc w:val="both"/>
              <w:rPr>
                <w:color w:val="000000"/>
              </w:rPr>
            </w:pPr>
            <w:r>
              <w:rPr>
                <w:color w:val="000000"/>
              </w:rPr>
              <w:t>Прочие выплаты</w:t>
            </w:r>
          </w:p>
        </w:tc>
        <w:tc>
          <w:tcPr>
            <w:tcW w:w="417" w:type="pct"/>
            <w:vAlign w:val="bottom"/>
            <w:hideMark/>
          </w:tcPr>
          <w:p w14:paraId="5CC48D0D" w14:textId="77777777" w:rsidR="001B1027" w:rsidRDefault="001B1027">
            <w:pPr>
              <w:spacing w:after="20"/>
              <w:jc w:val="center"/>
              <w:rPr>
                <w:color w:val="000000"/>
              </w:rPr>
            </w:pPr>
            <w:r>
              <w:rPr>
                <w:color w:val="000000"/>
              </w:rPr>
              <w:t>710</w:t>
            </w:r>
          </w:p>
        </w:tc>
        <w:tc>
          <w:tcPr>
            <w:tcW w:w="278" w:type="pct"/>
            <w:vAlign w:val="bottom"/>
            <w:hideMark/>
          </w:tcPr>
          <w:p w14:paraId="7B641F55" w14:textId="77777777" w:rsidR="001B1027" w:rsidRDefault="001B1027">
            <w:pPr>
              <w:spacing w:after="20"/>
              <w:jc w:val="center"/>
              <w:rPr>
                <w:color w:val="000000"/>
              </w:rPr>
            </w:pPr>
            <w:r>
              <w:rPr>
                <w:color w:val="000000"/>
              </w:rPr>
              <w:t>01</w:t>
            </w:r>
          </w:p>
        </w:tc>
        <w:tc>
          <w:tcPr>
            <w:tcW w:w="278" w:type="pct"/>
            <w:vAlign w:val="bottom"/>
            <w:hideMark/>
          </w:tcPr>
          <w:p w14:paraId="4B130A7F" w14:textId="77777777" w:rsidR="001B1027" w:rsidRDefault="001B1027">
            <w:pPr>
              <w:spacing w:after="20"/>
              <w:jc w:val="center"/>
              <w:rPr>
                <w:color w:val="000000"/>
              </w:rPr>
            </w:pPr>
            <w:r>
              <w:rPr>
                <w:color w:val="000000"/>
              </w:rPr>
              <w:t>13</w:t>
            </w:r>
          </w:p>
        </w:tc>
        <w:tc>
          <w:tcPr>
            <w:tcW w:w="972" w:type="pct"/>
            <w:vAlign w:val="bottom"/>
            <w:hideMark/>
          </w:tcPr>
          <w:p w14:paraId="3486857A" w14:textId="77777777" w:rsidR="001B1027" w:rsidRDefault="001B1027">
            <w:pPr>
              <w:spacing w:after="20"/>
              <w:jc w:val="center"/>
              <w:rPr>
                <w:color w:val="000000"/>
              </w:rPr>
            </w:pPr>
            <w:r>
              <w:rPr>
                <w:color w:val="000000"/>
              </w:rPr>
              <w:t>99 0 00 9235 0</w:t>
            </w:r>
          </w:p>
        </w:tc>
        <w:tc>
          <w:tcPr>
            <w:tcW w:w="347" w:type="pct"/>
            <w:vAlign w:val="bottom"/>
            <w:hideMark/>
          </w:tcPr>
          <w:p w14:paraId="27BB5CE8" w14:textId="77777777" w:rsidR="001B1027" w:rsidRDefault="001B1027">
            <w:pPr>
              <w:spacing w:after="20"/>
              <w:jc w:val="center"/>
              <w:rPr>
                <w:color w:val="000000"/>
              </w:rPr>
            </w:pPr>
            <w:r>
              <w:rPr>
                <w:color w:val="000000"/>
              </w:rPr>
              <w:t> </w:t>
            </w:r>
          </w:p>
        </w:tc>
        <w:tc>
          <w:tcPr>
            <w:tcW w:w="903" w:type="pct"/>
            <w:noWrap/>
            <w:vAlign w:val="bottom"/>
            <w:hideMark/>
          </w:tcPr>
          <w:p w14:paraId="59E803FA" w14:textId="77777777" w:rsidR="001B1027" w:rsidRDefault="001B1027">
            <w:pPr>
              <w:spacing w:after="20"/>
              <w:jc w:val="right"/>
              <w:rPr>
                <w:color w:val="000000"/>
              </w:rPr>
            </w:pPr>
            <w:r>
              <w:rPr>
                <w:color w:val="000000"/>
              </w:rPr>
              <w:t>5 870,6</w:t>
            </w:r>
          </w:p>
        </w:tc>
      </w:tr>
      <w:tr w:rsidR="001B1027" w14:paraId="4B9B2ED4" w14:textId="77777777" w:rsidTr="001B1027">
        <w:trPr>
          <w:trHeight w:val="20"/>
        </w:trPr>
        <w:tc>
          <w:tcPr>
            <w:tcW w:w="1806" w:type="pct"/>
            <w:vAlign w:val="bottom"/>
            <w:hideMark/>
          </w:tcPr>
          <w:p w14:paraId="1210772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CB8F595" w14:textId="77777777" w:rsidR="001B1027" w:rsidRDefault="001B1027">
            <w:pPr>
              <w:spacing w:after="20"/>
              <w:jc w:val="center"/>
              <w:rPr>
                <w:color w:val="000000"/>
              </w:rPr>
            </w:pPr>
            <w:r>
              <w:rPr>
                <w:color w:val="000000"/>
              </w:rPr>
              <w:t>710</w:t>
            </w:r>
          </w:p>
        </w:tc>
        <w:tc>
          <w:tcPr>
            <w:tcW w:w="278" w:type="pct"/>
            <w:vAlign w:val="bottom"/>
            <w:hideMark/>
          </w:tcPr>
          <w:p w14:paraId="7EB20EBF" w14:textId="77777777" w:rsidR="001B1027" w:rsidRDefault="001B1027">
            <w:pPr>
              <w:spacing w:after="20"/>
              <w:jc w:val="center"/>
              <w:rPr>
                <w:color w:val="000000"/>
              </w:rPr>
            </w:pPr>
            <w:r>
              <w:rPr>
                <w:color w:val="000000"/>
              </w:rPr>
              <w:t>01</w:t>
            </w:r>
          </w:p>
        </w:tc>
        <w:tc>
          <w:tcPr>
            <w:tcW w:w="278" w:type="pct"/>
            <w:vAlign w:val="bottom"/>
            <w:hideMark/>
          </w:tcPr>
          <w:p w14:paraId="0FECA961" w14:textId="77777777" w:rsidR="001B1027" w:rsidRDefault="001B1027">
            <w:pPr>
              <w:spacing w:after="20"/>
              <w:jc w:val="center"/>
              <w:rPr>
                <w:color w:val="000000"/>
              </w:rPr>
            </w:pPr>
            <w:r>
              <w:rPr>
                <w:color w:val="000000"/>
              </w:rPr>
              <w:t>13</w:t>
            </w:r>
          </w:p>
        </w:tc>
        <w:tc>
          <w:tcPr>
            <w:tcW w:w="972" w:type="pct"/>
            <w:vAlign w:val="bottom"/>
            <w:hideMark/>
          </w:tcPr>
          <w:p w14:paraId="052AA89D" w14:textId="77777777" w:rsidR="001B1027" w:rsidRDefault="001B1027">
            <w:pPr>
              <w:spacing w:after="20"/>
              <w:jc w:val="center"/>
              <w:rPr>
                <w:color w:val="000000"/>
              </w:rPr>
            </w:pPr>
            <w:r>
              <w:rPr>
                <w:color w:val="000000"/>
              </w:rPr>
              <w:t>99 0 00 9235 0</w:t>
            </w:r>
          </w:p>
        </w:tc>
        <w:tc>
          <w:tcPr>
            <w:tcW w:w="347" w:type="pct"/>
            <w:vAlign w:val="bottom"/>
            <w:hideMark/>
          </w:tcPr>
          <w:p w14:paraId="50932F41" w14:textId="77777777" w:rsidR="001B1027" w:rsidRDefault="001B1027">
            <w:pPr>
              <w:spacing w:after="20"/>
              <w:jc w:val="center"/>
              <w:rPr>
                <w:color w:val="000000"/>
              </w:rPr>
            </w:pPr>
            <w:r>
              <w:rPr>
                <w:color w:val="000000"/>
              </w:rPr>
              <w:t>200</w:t>
            </w:r>
          </w:p>
        </w:tc>
        <w:tc>
          <w:tcPr>
            <w:tcW w:w="903" w:type="pct"/>
            <w:noWrap/>
            <w:vAlign w:val="bottom"/>
            <w:hideMark/>
          </w:tcPr>
          <w:p w14:paraId="3988AE80" w14:textId="77777777" w:rsidR="001B1027" w:rsidRDefault="001B1027">
            <w:pPr>
              <w:spacing w:after="20"/>
              <w:jc w:val="right"/>
              <w:rPr>
                <w:color w:val="000000"/>
              </w:rPr>
            </w:pPr>
            <w:r>
              <w:rPr>
                <w:color w:val="000000"/>
              </w:rPr>
              <w:t>5 870,6</w:t>
            </w:r>
          </w:p>
        </w:tc>
      </w:tr>
      <w:tr w:rsidR="001B1027" w14:paraId="796790FC" w14:textId="77777777" w:rsidTr="001B1027">
        <w:trPr>
          <w:trHeight w:val="20"/>
        </w:trPr>
        <w:tc>
          <w:tcPr>
            <w:tcW w:w="1806" w:type="pct"/>
            <w:vAlign w:val="bottom"/>
            <w:hideMark/>
          </w:tcPr>
          <w:p w14:paraId="1B605C0D"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5AB81AD0" w14:textId="77777777" w:rsidR="001B1027" w:rsidRDefault="001B1027">
            <w:pPr>
              <w:spacing w:after="20"/>
              <w:jc w:val="center"/>
              <w:rPr>
                <w:color w:val="000000"/>
              </w:rPr>
            </w:pPr>
            <w:r>
              <w:rPr>
                <w:color w:val="000000"/>
              </w:rPr>
              <w:t>710</w:t>
            </w:r>
          </w:p>
        </w:tc>
        <w:tc>
          <w:tcPr>
            <w:tcW w:w="278" w:type="pct"/>
            <w:vAlign w:val="bottom"/>
            <w:hideMark/>
          </w:tcPr>
          <w:p w14:paraId="63E99153" w14:textId="77777777" w:rsidR="001B1027" w:rsidRDefault="001B1027">
            <w:pPr>
              <w:spacing w:after="20"/>
              <w:jc w:val="center"/>
              <w:rPr>
                <w:color w:val="000000"/>
              </w:rPr>
            </w:pPr>
            <w:r>
              <w:rPr>
                <w:color w:val="000000"/>
              </w:rPr>
              <w:t>04</w:t>
            </w:r>
          </w:p>
        </w:tc>
        <w:tc>
          <w:tcPr>
            <w:tcW w:w="278" w:type="pct"/>
            <w:vAlign w:val="bottom"/>
            <w:hideMark/>
          </w:tcPr>
          <w:p w14:paraId="12790F59" w14:textId="77777777" w:rsidR="001B1027" w:rsidRDefault="001B1027">
            <w:pPr>
              <w:spacing w:after="20"/>
              <w:jc w:val="center"/>
              <w:rPr>
                <w:color w:val="000000"/>
              </w:rPr>
            </w:pPr>
            <w:r>
              <w:rPr>
                <w:color w:val="000000"/>
              </w:rPr>
              <w:t>00</w:t>
            </w:r>
          </w:p>
        </w:tc>
        <w:tc>
          <w:tcPr>
            <w:tcW w:w="972" w:type="pct"/>
            <w:vAlign w:val="bottom"/>
            <w:hideMark/>
          </w:tcPr>
          <w:p w14:paraId="494E75EA" w14:textId="77777777" w:rsidR="001B1027" w:rsidRDefault="001B1027">
            <w:pPr>
              <w:spacing w:after="20"/>
              <w:jc w:val="center"/>
              <w:rPr>
                <w:color w:val="000000"/>
              </w:rPr>
            </w:pPr>
            <w:r>
              <w:rPr>
                <w:color w:val="000000"/>
              </w:rPr>
              <w:t> </w:t>
            </w:r>
          </w:p>
        </w:tc>
        <w:tc>
          <w:tcPr>
            <w:tcW w:w="347" w:type="pct"/>
            <w:vAlign w:val="bottom"/>
            <w:hideMark/>
          </w:tcPr>
          <w:p w14:paraId="620E6EC4" w14:textId="77777777" w:rsidR="001B1027" w:rsidRDefault="001B1027">
            <w:pPr>
              <w:spacing w:after="20"/>
              <w:jc w:val="center"/>
              <w:rPr>
                <w:color w:val="000000"/>
              </w:rPr>
            </w:pPr>
            <w:r>
              <w:rPr>
                <w:color w:val="000000"/>
              </w:rPr>
              <w:t> </w:t>
            </w:r>
          </w:p>
        </w:tc>
        <w:tc>
          <w:tcPr>
            <w:tcW w:w="903" w:type="pct"/>
            <w:noWrap/>
            <w:vAlign w:val="bottom"/>
            <w:hideMark/>
          </w:tcPr>
          <w:p w14:paraId="5EBC5075" w14:textId="77777777" w:rsidR="001B1027" w:rsidRDefault="001B1027">
            <w:pPr>
              <w:spacing w:after="20"/>
              <w:jc w:val="right"/>
              <w:rPr>
                <w:color w:val="000000"/>
              </w:rPr>
            </w:pPr>
            <w:r>
              <w:rPr>
                <w:color w:val="000000"/>
              </w:rPr>
              <w:t>1 008 092,5</w:t>
            </w:r>
          </w:p>
        </w:tc>
      </w:tr>
      <w:tr w:rsidR="001B1027" w14:paraId="60AEB11A" w14:textId="77777777" w:rsidTr="001B1027">
        <w:trPr>
          <w:trHeight w:val="20"/>
        </w:trPr>
        <w:tc>
          <w:tcPr>
            <w:tcW w:w="1806" w:type="pct"/>
            <w:vAlign w:val="bottom"/>
            <w:hideMark/>
          </w:tcPr>
          <w:p w14:paraId="153216C0" w14:textId="77777777" w:rsidR="001B1027" w:rsidRDefault="001B1027">
            <w:pPr>
              <w:spacing w:after="20"/>
              <w:jc w:val="both"/>
              <w:rPr>
                <w:color w:val="000000"/>
              </w:rPr>
            </w:pPr>
            <w:r>
              <w:rPr>
                <w:color w:val="000000"/>
              </w:rPr>
              <w:t>Сельское хозяйство и рыболовство</w:t>
            </w:r>
          </w:p>
        </w:tc>
        <w:tc>
          <w:tcPr>
            <w:tcW w:w="417" w:type="pct"/>
            <w:vAlign w:val="bottom"/>
            <w:hideMark/>
          </w:tcPr>
          <w:p w14:paraId="3D9F7953" w14:textId="77777777" w:rsidR="001B1027" w:rsidRDefault="001B1027">
            <w:pPr>
              <w:spacing w:after="20"/>
              <w:jc w:val="center"/>
              <w:rPr>
                <w:color w:val="000000"/>
              </w:rPr>
            </w:pPr>
            <w:r>
              <w:rPr>
                <w:color w:val="000000"/>
              </w:rPr>
              <w:t>710</w:t>
            </w:r>
          </w:p>
        </w:tc>
        <w:tc>
          <w:tcPr>
            <w:tcW w:w="278" w:type="pct"/>
            <w:vAlign w:val="bottom"/>
            <w:hideMark/>
          </w:tcPr>
          <w:p w14:paraId="29FE3A1F" w14:textId="77777777" w:rsidR="001B1027" w:rsidRDefault="001B1027">
            <w:pPr>
              <w:spacing w:after="20"/>
              <w:jc w:val="center"/>
              <w:rPr>
                <w:color w:val="000000"/>
              </w:rPr>
            </w:pPr>
            <w:r>
              <w:rPr>
                <w:color w:val="000000"/>
              </w:rPr>
              <w:t>04</w:t>
            </w:r>
          </w:p>
        </w:tc>
        <w:tc>
          <w:tcPr>
            <w:tcW w:w="278" w:type="pct"/>
            <w:vAlign w:val="bottom"/>
            <w:hideMark/>
          </w:tcPr>
          <w:p w14:paraId="1908905B" w14:textId="77777777" w:rsidR="001B1027" w:rsidRDefault="001B1027">
            <w:pPr>
              <w:spacing w:after="20"/>
              <w:jc w:val="center"/>
              <w:rPr>
                <w:color w:val="000000"/>
              </w:rPr>
            </w:pPr>
            <w:r>
              <w:rPr>
                <w:color w:val="000000"/>
              </w:rPr>
              <w:t>05</w:t>
            </w:r>
          </w:p>
        </w:tc>
        <w:tc>
          <w:tcPr>
            <w:tcW w:w="972" w:type="pct"/>
            <w:vAlign w:val="bottom"/>
            <w:hideMark/>
          </w:tcPr>
          <w:p w14:paraId="7896A568" w14:textId="77777777" w:rsidR="001B1027" w:rsidRDefault="001B1027">
            <w:pPr>
              <w:spacing w:after="20"/>
              <w:jc w:val="center"/>
              <w:rPr>
                <w:color w:val="000000"/>
              </w:rPr>
            </w:pPr>
            <w:r>
              <w:rPr>
                <w:color w:val="000000"/>
              </w:rPr>
              <w:t> </w:t>
            </w:r>
          </w:p>
        </w:tc>
        <w:tc>
          <w:tcPr>
            <w:tcW w:w="347" w:type="pct"/>
            <w:vAlign w:val="bottom"/>
            <w:hideMark/>
          </w:tcPr>
          <w:p w14:paraId="46548962" w14:textId="77777777" w:rsidR="001B1027" w:rsidRDefault="001B1027">
            <w:pPr>
              <w:spacing w:after="20"/>
              <w:jc w:val="center"/>
              <w:rPr>
                <w:color w:val="000000"/>
              </w:rPr>
            </w:pPr>
            <w:r>
              <w:rPr>
                <w:color w:val="000000"/>
              </w:rPr>
              <w:t> </w:t>
            </w:r>
          </w:p>
        </w:tc>
        <w:tc>
          <w:tcPr>
            <w:tcW w:w="903" w:type="pct"/>
            <w:noWrap/>
            <w:vAlign w:val="bottom"/>
            <w:hideMark/>
          </w:tcPr>
          <w:p w14:paraId="34273F28" w14:textId="77777777" w:rsidR="001B1027" w:rsidRDefault="001B1027">
            <w:pPr>
              <w:spacing w:after="20"/>
              <w:jc w:val="right"/>
              <w:rPr>
                <w:color w:val="000000"/>
              </w:rPr>
            </w:pPr>
            <w:r>
              <w:rPr>
                <w:color w:val="000000"/>
              </w:rPr>
              <w:t>930 015,7</w:t>
            </w:r>
          </w:p>
        </w:tc>
      </w:tr>
      <w:tr w:rsidR="001B1027" w14:paraId="4556C8DE" w14:textId="77777777" w:rsidTr="001B1027">
        <w:trPr>
          <w:trHeight w:val="20"/>
        </w:trPr>
        <w:tc>
          <w:tcPr>
            <w:tcW w:w="1806" w:type="pct"/>
            <w:vAlign w:val="bottom"/>
            <w:hideMark/>
          </w:tcPr>
          <w:p w14:paraId="28CD2EE7"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628D2271" w14:textId="77777777" w:rsidR="001B1027" w:rsidRDefault="001B1027">
            <w:pPr>
              <w:spacing w:after="20"/>
              <w:jc w:val="center"/>
              <w:rPr>
                <w:color w:val="000000"/>
              </w:rPr>
            </w:pPr>
            <w:r>
              <w:rPr>
                <w:color w:val="000000"/>
              </w:rPr>
              <w:t>710</w:t>
            </w:r>
          </w:p>
        </w:tc>
        <w:tc>
          <w:tcPr>
            <w:tcW w:w="278" w:type="pct"/>
            <w:vAlign w:val="bottom"/>
            <w:hideMark/>
          </w:tcPr>
          <w:p w14:paraId="5B6F30AD" w14:textId="77777777" w:rsidR="001B1027" w:rsidRDefault="001B1027">
            <w:pPr>
              <w:spacing w:after="20"/>
              <w:jc w:val="center"/>
              <w:rPr>
                <w:color w:val="000000"/>
              </w:rPr>
            </w:pPr>
            <w:r>
              <w:rPr>
                <w:color w:val="000000"/>
              </w:rPr>
              <w:t>04</w:t>
            </w:r>
          </w:p>
        </w:tc>
        <w:tc>
          <w:tcPr>
            <w:tcW w:w="278" w:type="pct"/>
            <w:vAlign w:val="bottom"/>
            <w:hideMark/>
          </w:tcPr>
          <w:p w14:paraId="53AB3EB4" w14:textId="77777777" w:rsidR="001B1027" w:rsidRDefault="001B1027">
            <w:pPr>
              <w:spacing w:after="20"/>
              <w:jc w:val="center"/>
              <w:rPr>
                <w:color w:val="000000"/>
              </w:rPr>
            </w:pPr>
            <w:r>
              <w:rPr>
                <w:color w:val="000000"/>
              </w:rPr>
              <w:t>05</w:t>
            </w:r>
          </w:p>
        </w:tc>
        <w:tc>
          <w:tcPr>
            <w:tcW w:w="972" w:type="pct"/>
            <w:vAlign w:val="bottom"/>
            <w:hideMark/>
          </w:tcPr>
          <w:p w14:paraId="6B9161C5" w14:textId="77777777" w:rsidR="001B1027" w:rsidRDefault="001B1027">
            <w:pPr>
              <w:spacing w:after="20"/>
              <w:jc w:val="center"/>
              <w:rPr>
                <w:color w:val="000000"/>
              </w:rPr>
            </w:pPr>
            <w:r>
              <w:rPr>
                <w:color w:val="000000"/>
              </w:rPr>
              <w:t>14 0 00 0000 0</w:t>
            </w:r>
          </w:p>
        </w:tc>
        <w:tc>
          <w:tcPr>
            <w:tcW w:w="347" w:type="pct"/>
            <w:vAlign w:val="bottom"/>
            <w:hideMark/>
          </w:tcPr>
          <w:p w14:paraId="4360AF5D" w14:textId="77777777" w:rsidR="001B1027" w:rsidRDefault="001B1027">
            <w:pPr>
              <w:spacing w:after="20"/>
              <w:jc w:val="center"/>
              <w:rPr>
                <w:color w:val="000000"/>
              </w:rPr>
            </w:pPr>
            <w:r>
              <w:rPr>
                <w:color w:val="000000"/>
              </w:rPr>
              <w:t> </w:t>
            </w:r>
          </w:p>
        </w:tc>
        <w:tc>
          <w:tcPr>
            <w:tcW w:w="903" w:type="pct"/>
            <w:noWrap/>
            <w:vAlign w:val="bottom"/>
            <w:hideMark/>
          </w:tcPr>
          <w:p w14:paraId="6F3452BB" w14:textId="77777777" w:rsidR="001B1027" w:rsidRDefault="001B1027">
            <w:pPr>
              <w:spacing w:after="20"/>
              <w:jc w:val="right"/>
              <w:rPr>
                <w:color w:val="000000"/>
              </w:rPr>
            </w:pPr>
            <w:r>
              <w:rPr>
                <w:color w:val="000000"/>
              </w:rPr>
              <w:t>215 542,2</w:t>
            </w:r>
          </w:p>
        </w:tc>
      </w:tr>
      <w:tr w:rsidR="001B1027" w14:paraId="3D5879F8" w14:textId="77777777" w:rsidTr="001B1027">
        <w:trPr>
          <w:trHeight w:val="20"/>
        </w:trPr>
        <w:tc>
          <w:tcPr>
            <w:tcW w:w="1806" w:type="pct"/>
            <w:vAlign w:val="bottom"/>
            <w:hideMark/>
          </w:tcPr>
          <w:p w14:paraId="2D64CD15" w14:textId="77777777" w:rsidR="001B1027" w:rsidRDefault="001B1027">
            <w:pPr>
              <w:spacing w:after="20"/>
              <w:jc w:val="both"/>
              <w:rPr>
                <w:color w:val="000000"/>
              </w:rPr>
            </w:pPr>
            <w:r>
              <w:rPr>
                <w:color w:val="000000"/>
              </w:rPr>
              <w:t>Подпрограмма «Развитие подотрасли животноводства, переработки и реализации продукции животноводства»</w:t>
            </w:r>
          </w:p>
        </w:tc>
        <w:tc>
          <w:tcPr>
            <w:tcW w:w="417" w:type="pct"/>
            <w:vAlign w:val="bottom"/>
            <w:hideMark/>
          </w:tcPr>
          <w:p w14:paraId="0F1C6FB4" w14:textId="77777777" w:rsidR="001B1027" w:rsidRDefault="001B1027">
            <w:pPr>
              <w:spacing w:after="20"/>
              <w:jc w:val="center"/>
              <w:rPr>
                <w:color w:val="000000"/>
              </w:rPr>
            </w:pPr>
            <w:r>
              <w:rPr>
                <w:color w:val="000000"/>
              </w:rPr>
              <w:t>710</w:t>
            </w:r>
          </w:p>
        </w:tc>
        <w:tc>
          <w:tcPr>
            <w:tcW w:w="278" w:type="pct"/>
            <w:vAlign w:val="bottom"/>
            <w:hideMark/>
          </w:tcPr>
          <w:p w14:paraId="50F61465" w14:textId="77777777" w:rsidR="001B1027" w:rsidRDefault="001B1027">
            <w:pPr>
              <w:spacing w:after="20"/>
              <w:jc w:val="center"/>
              <w:rPr>
                <w:color w:val="000000"/>
              </w:rPr>
            </w:pPr>
            <w:r>
              <w:rPr>
                <w:color w:val="000000"/>
              </w:rPr>
              <w:t>04</w:t>
            </w:r>
          </w:p>
        </w:tc>
        <w:tc>
          <w:tcPr>
            <w:tcW w:w="278" w:type="pct"/>
            <w:vAlign w:val="bottom"/>
            <w:hideMark/>
          </w:tcPr>
          <w:p w14:paraId="0B7955E3" w14:textId="77777777" w:rsidR="001B1027" w:rsidRDefault="001B1027">
            <w:pPr>
              <w:spacing w:after="20"/>
              <w:jc w:val="center"/>
              <w:rPr>
                <w:color w:val="000000"/>
              </w:rPr>
            </w:pPr>
            <w:r>
              <w:rPr>
                <w:color w:val="000000"/>
              </w:rPr>
              <w:t>05</w:t>
            </w:r>
          </w:p>
        </w:tc>
        <w:tc>
          <w:tcPr>
            <w:tcW w:w="972" w:type="pct"/>
            <w:vAlign w:val="bottom"/>
            <w:hideMark/>
          </w:tcPr>
          <w:p w14:paraId="48E0AE38" w14:textId="77777777" w:rsidR="001B1027" w:rsidRDefault="001B1027">
            <w:pPr>
              <w:spacing w:after="20"/>
              <w:jc w:val="center"/>
              <w:rPr>
                <w:color w:val="000000"/>
              </w:rPr>
            </w:pPr>
            <w:r>
              <w:rPr>
                <w:color w:val="000000"/>
              </w:rPr>
              <w:t>14 2 00 0000 0</w:t>
            </w:r>
          </w:p>
        </w:tc>
        <w:tc>
          <w:tcPr>
            <w:tcW w:w="347" w:type="pct"/>
            <w:vAlign w:val="bottom"/>
            <w:hideMark/>
          </w:tcPr>
          <w:p w14:paraId="6E88827E" w14:textId="77777777" w:rsidR="001B1027" w:rsidRDefault="001B1027">
            <w:pPr>
              <w:spacing w:after="20"/>
              <w:jc w:val="center"/>
              <w:rPr>
                <w:color w:val="000000"/>
              </w:rPr>
            </w:pPr>
            <w:r>
              <w:rPr>
                <w:color w:val="000000"/>
              </w:rPr>
              <w:t> </w:t>
            </w:r>
          </w:p>
        </w:tc>
        <w:tc>
          <w:tcPr>
            <w:tcW w:w="903" w:type="pct"/>
            <w:noWrap/>
            <w:vAlign w:val="bottom"/>
            <w:hideMark/>
          </w:tcPr>
          <w:p w14:paraId="0603080C" w14:textId="77777777" w:rsidR="001B1027" w:rsidRDefault="001B1027">
            <w:pPr>
              <w:spacing w:after="20"/>
              <w:jc w:val="right"/>
              <w:rPr>
                <w:color w:val="000000"/>
              </w:rPr>
            </w:pPr>
            <w:r>
              <w:rPr>
                <w:color w:val="000000"/>
              </w:rPr>
              <w:t>205 789,1</w:t>
            </w:r>
          </w:p>
        </w:tc>
      </w:tr>
      <w:tr w:rsidR="001B1027" w14:paraId="2735690B" w14:textId="77777777" w:rsidTr="001B1027">
        <w:trPr>
          <w:trHeight w:val="20"/>
        </w:trPr>
        <w:tc>
          <w:tcPr>
            <w:tcW w:w="1806" w:type="pct"/>
            <w:vAlign w:val="bottom"/>
            <w:hideMark/>
          </w:tcPr>
          <w:p w14:paraId="064BEF1F" w14:textId="77777777" w:rsidR="001B1027" w:rsidRDefault="001B1027">
            <w:pPr>
              <w:spacing w:after="20"/>
              <w:jc w:val="both"/>
              <w:rPr>
                <w:color w:val="000000"/>
              </w:rPr>
            </w:pPr>
            <w:r>
              <w:rPr>
                <w:color w:val="000000"/>
              </w:rPr>
              <w:t>Обеспечение проведения противоэпизоотических мероприятий</w:t>
            </w:r>
          </w:p>
        </w:tc>
        <w:tc>
          <w:tcPr>
            <w:tcW w:w="417" w:type="pct"/>
            <w:vAlign w:val="bottom"/>
            <w:hideMark/>
          </w:tcPr>
          <w:p w14:paraId="2A212B70" w14:textId="77777777" w:rsidR="001B1027" w:rsidRDefault="001B1027">
            <w:pPr>
              <w:spacing w:after="20"/>
              <w:jc w:val="center"/>
              <w:rPr>
                <w:color w:val="000000"/>
              </w:rPr>
            </w:pPr>
            <w:r>
              <w:rPr>
                <w:color w:val="000000"/>
              </w:rPr>
              <w:t>710</w:t>
            </w:r>
          </w:p>
        </w:tc>
        <w:tc>
          <w:tcPr>
            <w:tcW w:w="278" w:type="pct"/>
            <w:vAlign w:val="bottom"/>
            <w:hideMark/>
          </w:tcPr>
          <w:p w14:paraId="558C43D9" w14:textId="77777777" w:rsidR="001B1027" w:rsidRDefault="001B1027">
            <w:pPr>
              <w:spacing w:after="20"/>
              <w:jc w:val="center"/>
              <w:rPr>
                <w:color w:val="000000"/>
              </w:rPr>
            </w:pPr>
            <w:r>
              <w:rPr>
                <w:color w:val="000000"/>
              </w:rPr>
              <w:t>04</w:t>
            </w:r>
          </w:p>
        </w:tc>
        <w:tc>
          <w:tcPr>
            <w:tcW w:w="278" w:type="pct"/>
            <w:vAlign w:val="bottom"/>
            <w:hideMark/>
          </w:tcPr>
          <w:p w14:paraId="0113C5B6" w14:textId="77777777" w:rsidR="001B1027" w:rsidRDefault="001B1027">
            <w:pPr>
              <w:spacing w:after="20"/>
              <w:jc w:val="center"/>
              <w:rPr>
                <w:color w:val="000000"/>
              </w:rPr>
            </w:pPr>
            <w:r>
              <w:rPr>
                <w:color w:val="000000"/>
              </w:rPr>
              <w:t>05</w:t>
            </w:r>
          </w:p>
        </w:tc>
        <w:tc>
          <w:tcPr>
            <w:tcW w:w="972" w:type="pct"/>
            <w:vAlign w:val="bottom"/>
            <w:hideMark/>
          </w:tcPr>
          <w:p w14:paraId="6E947D7A" w14:textId="77777777" w:rsidR="001B1027" w:rsidRDefault="001B1027">
            <w:pPr>
              <w:spacing w:after="20"/>
              <w:jc w:val="center"/>
              <w:rPr>
                <w:color w:val="000000"/>
              </w:rPr>
            </w:pPr>
            <w:r>
              <w:rPr>
                <w:color w:val="000000"/>
              </w:rPr>
              <w:t>14 2 05 0000 0</w:t>
            </w:r>
          </w:p>
        </w:tc>
        <w:tc>
          <w:tcPr>
            <w:tcW w:w="347" w:type="pct"/>
            <w:vAlign w:val="bottom"/>
            <w:hideMark/>
          </w:tcPr>
          <w:p w14:paraId="519EB186" w14:textId="77777777" w:rsidR="001B1027" w:rsidRDefault="001B1027">
            <w:pPr>
              <w:spacing w:after="20"/>
              <w:jc w:val="center"/>
              <w:rPr>
                <w:color w:val="000000"/>
              </w:rPr>
            </w:pPr>
            <w:r>
              <w:rPr>
                <w:color w:val="000000"/>
              </w:rPr>
              <w:t> </w:t>
            </w:r>
          </w:p>
        </w:tc>
        <w:tc>
          <w:tcPr>
            <w:tcW w:w="903" w:type="pct"/>
            <w:noWrap/>
            <w:vAlign w:val="bottom"/>
            <w:hideMark/>
          </w:tcPr>
          <w:p w14:paraId="500D3EF7" w14:textId="77777777" w:rsidR="001B1027" w:rsidRDefault="001B1027">
            <w:pPr>
              <w:spacing w:after="20"/>
              <w:jc w:val="right"/>
              <w:rPr>
                <w:color w:val="000000"/>
              </w:rPr>
            </w:pPr>
            <w:r>
              <w:rPr>
                <w:color w:val="000000"/>
              </w:rPr>
              <w:t>89 471,3</w:t>
            </w:r>
          </w:p>
        </w:tc>
      </w:tr>
      <w:tr w:rsidR="001B1027" w14:paraId="4F278460" w14:textId="77777777" w:rsidTr="001B1027">
        <w:trPr>
          <w:trHeight w:val="20"/>
        </w:trPr>
        <w:tc>
          <w:tcPr>
            <w:tcW w:w="1806" w:type="pct"/>
            <w:vAlign w:val="bottom"/>
            <w:hideMark/>
          </w:tcPr>
          <w:p w14:paraId="470B8045" w14:textId="77777777" w:rsidR="001B1027" w:rsidRDefault="001B1027">
            <w:pPr>
              <w:spacing w:after="20"/>
              <w:jc w:val="both"/>
              <w:rPr>
                <w:color w:val="000000"/>
              </w:rPr>
            </w:pPr>
            <w:r>
              <w:rPr>
                <w:color w:val="000000"/>
              </w:rPr>
              <w:t>Мероприятия по ветеринарно-санитарному оздоровлению</w:t>
            </w:r>
          </w:p>
        </w:tc>
        <w:tc>
          <w:tcPr>
            <w:tcW w:w="417" w:type="pct"/>
            <w:vAlign w:val="bottom"/>
            <w:hideMark/>
          </w:tcPr>
          <w:p w14:paraId="1F44B687" w14:textId="77777777" w:rsidR="001B1027" w:rsidRDefault="001B1027">
            <w:pPr>
              <w:spacing w:after="20"/>
              <w:jc w:val="center"/>
              <w:rPr>
                <w:color w:val="000000"/>
              </w:rPr>
            </w:pPr>
            <w:r>
              <w:rPr>
                <w:color w:val="000000"/>
              </w:rPr>
              <w:t>710</w:t>
            </w:r>
          </w:p>
        </w:tc>
        <w:tc>
          <w:tcPr>
            <w:tcW w:w="278" w:type="pct"/>
            <w:vAlign w:val="bottom"/>
            <w:hideMark/>
          </w:tcPr>
          <w:p w14:paraId="2A1B1C41" w14:textId="77777777" w:rsidR="001B1027" w:rsidRDefault="001B1027">
            <w:pPr>
              <w:spacing w:after="20"/>
              <w:jc w:val="center"/>
              <w:rPr>
                <w:color w:val="000000"/>
              </w:rPr>
            </w:pPr>
            <w:r>
              <w:rPr>
                <w:color w:val="000000"/>
              </w:rPr>
              <w:t>04</w:t>
            </w:r>
          </w:p>
        </w:tc>
        <w:tc>
          <w:tcPr>
            <w:tcW w:w="278" w:type="pct"/>
            <w:vAlign w:val="bottom"/>
            <w:hideMark/>
          </w:tcPr>
          <w:p w14:paraId="6D17C0D4" w14:textId="77777777" w:rsidR="001B1027" w:rsidRDefault="001B1027">
            <w:pPr>
              <w:spacing w:after="20"/>
              <w:jc w:val="center"/>
              <w:rPr>
                <w:color w:val="000000"/>
              </w:rPr>
            </w:pPr>
            <w:r>
              <w:rPr>
                <w:color w:val="000000"/>
              </w:rPr>
              <w:t>05</w:t>
            </w:r>
          </w:p>
        </w:tc>
        <w:tc>
          <w:tcPr>
            <w:tcW w:w="972" w:type="pct"/>
            <w:vAlign w:val="bottom"/>
            <w:hideMark/>
          </w:tcPr>
          <w:p w14:paraId="434D6F57" w14:textId="77777777" w:rsidR="001B1027" w:rsidRDefault="001B1027">
            <w:pPr>
              <w:spacing w:after="20"/>
              <w:jc w:val="center"/>
              <w:rPr>
                <w:color w:val="000000"/>
              </w:rPr>
            </w:pPr>
            <w:r>
              <w:rPr>
                <w:color w:val="000000"/>
              </w:rPr>
              <w:t>14 2 05 6320 0</w:t>
            </w:r>
          </w:p>
        </w:tc>
        <w:tc>
          <w:tcPr>
            <w:tcW w:w="347" w:type="pct"/>
            <w:vAlign w:val="bottom"/>
            <w:hideMark/>
          </w:tcPr>
          <w:p w14:paraId="0CB52CDB" w14:textId="77777777" w:rsidR="001B1027" w:rsidRDefault="001B1027">
            <w:pPr>
              <w:spacing w:after="20"/>
              <w:jc w:val="center"/>
              <w:rPr>
                <w:color w:val="000000"/>
              </w:rPr>
            </w:pPr>
            <w:r>
              <w:rPr>
                <w:color w:val="000000"/>
              </w:rPr>
              <w:t> </w:t>
            </w:r>
          </w:p>
        </w:tc>
        <w:tc>
          <w:tcPr>
            <w:tcW w:w="903" w:type="pct"/>
            <w:noWrap/>
            <w:vAlign w:val="bottom"/>
            <w:hideMark/>
          </w:tcPr>
          <w:p w14:paraId="1D8695A4" w14:textId="77777777" w:rsidR="001B1027" w:rsidRDefault="001B1027">
            <w:pPr>
              <w:spacing w:after="20"/>
              <w:jc w:val="right"/>
              <w:rPr>
                <w:color w:val="000000"/>
              </w:rPr>
            </w:pPr>
            <w:r>
              <w:rPr>
                <w:color w:val="000000"/>
              </w:rPr>
              <w:t>89 471,3</w:t>
            </w:r>
          </w:p>
        </w:tc>
      </w:tr>
      <w:tr w:rsidR="001B1027" w14:paraId="50F4A503" w14:textId="77777777" w:rsidTr="001B1027">
        <w:trPr>
          <w:trHeight w:val="20"/>
        </w:trPr>
        <w:tc>
          <w:tcPr>
            <w:tcW w:w="1806" w:type="pct"/>
            <w:vAlign w:val="bottom"/>
            <w:hideMark/>
          </w:tcPr>
          <w:p w14:paraId="3A0E41E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001F089" w14:textId="77777777" w:rsidR="001B1027" w:rsidRDefault="001B1027">
            <w:pPr>
              <w:spacing w:after="20"/>
              <w:jc w:val="center"/>
              <w:rPr>
                <w:color w:val="000000"/>
              </w:rPr>
            </w:pPr>
            <w:r>
              <w:rPr>
                <w:color w:val="000000"/>
              </w:rPr>
              <w:t>710</w:t>
            </w:r>
          </w:p>
        </w:tc>
        <w:tc>
          <w:tcPr>
            <w:tcW w:w="278" w:type="pct"/>
            <w:vAlign w:val="bottom"/>
            <w:hideMark/>
          </w:tcPr>
          <w:p w14:paraId="7575A084" w14:textId="77777777" w:rsidR="001B1027" w:rsidRDefault="001B1027">
            <w:pPr>
              <w:spacing w:after="20"/>
              <w:jc w:val="center"/>
              <w:rPr>
                <w:color w:val="000000"/>
              </w:rPr>
            </w:pPr>
            <w:r>
              <w:rPr>
                <w:color w:val="000000"/>
              </w:rPr>
              <w:t>04</w:t>
            </w:r>
          </w:p>
        </w:tc>
        <w:tc>
          <w:tcPr>
            <w:tcW w:w="278" w:type="pct"/>
            <w:vAlign w:val="bottom"/>
            <w:hideMark/>
          </w:tcPr>
          <w:p w14:paraId="3C9BE59C" w14:textId="77777777" w:rsidR="001B1027" w:rsidRDefault="001B1027">
            <w:pPr>
              <w:spacing w:after="20"/>
              <w:jc w:val="center"/>
              <w:rPr>
                <w:color w:val="000000"/>
              </w:rPr>
            </w:pPr>
            <w:r>
              <w:rPr>
                <w:color w:val="000000"/>
              </w:rPr>
              <w:t>05</w:t>
            </w:r>
          </w:p>
        </w:tc>
        <w:tc>
          <w:tcPr>
            <w:tcW w:w="972" w:type="pct"/>
            <w:vAlign w:val="bottom"/>
            <w:hideMark/>
          </w:tcPr>
          <w:p w14:paraId="43C45CAD" w14:textId="77777777" w:rsidR="001B1027" w:rsidRDefault="001B1027">
            <w:pPr>
              <w:spacing w:after="20"/>
              <w:jc w:val="center"/>
              <w:rPr>
                <w:color w:val="000000"/>
              </w:rPr>
            </w:pPr>
            <w:r>
              <w:rPr>
                <w:color w:val="000000"/>
              </w:rPr>
              <w:t>14 2 05 6320 0</w:t>
            </w:r>
          </w:p>
        </w:tc>
        <w:tc>
          <w:tcPr>
            <w:tcW w:w="347" w:type="pct"/>
            <w:vAlign w:val="bottom"/>
            <w:hideMark/>
          </w:tcPr>
          <w:p w14:paraId="5F242BDE" w14:textId="77777777" w:rsidR="001B1027" w:rsidRDefault="001B1027">
            <w:pPr>
              <w:spacing w:after="20"/>
              <w:jc w:val="center"/>
              <w:rPr>
                <w:color w:val="000000"/>
              </w:rPr>
            </w:pPr>
            <w:r>
              <w:rPr>
                <w:color w:val="000000"/>
              </w:rPr>
              <w:t>200</w:t>
            </w:r>
          </w:p>
        </w:tc>
        <w:tc>
          <w:tcPr>
            <w:tcW w:w="903" w:type="pct"/>
            <w:noWrap/>
            <w:vAlign w:val="bottom"/>
            <w:hideMark/>
          </w:tcPr>
          <w:p w14:paraId="09B3C762" w14:textId="77777777" w:rsidR="001B1027" w:rsidRDefault="001B1027">
            <w:pPr>
              <w:spacing w:after="20"/>
              <w:jc w:val="right"/>
              <w:rPr>
                <w:color w:val="000000"/>
              </w:rPr>
            </w:pPr>
            <w:r>
              <w:rPr>
                <w:color w:val="000000"/>
              </w:rPr>
              <w:t>89 471,3</w:t>
            </w:r>
          </w:p>
        </w:tc>
      </w:tr>
      <w:tr w:rsidR="001B1027" w14:paraId="3E7121DF" w14:textId="77777777" w:rsidTr="001B1027">
        <w:trPr>
          <w:trHeight w:val="20"/>
        </w:trPr>
        <w:tc>
          <w:tcPr>
            <w:tcW w:w="1806" w:type="pct"/>
            <w:vAlign w:val="bottom"/>
            <w:hideMark/>
          </w:tcPr>
          <w:p w14:paraId="546B3696" w14:textId="77777777" w:rsidR="001B1027" w:rsidRDefault="001B1027">
            <w:pPr>
              <w:spacing w:after="20"/>
              <w:jc w:val="both"/>
              <w:rPr>
                <w:color w:val="000000"/>
              </w:rPr>
            </w:pPr>
            <w:r>
              <w:rPr>
                <w:color w:val="000000"/>
              </w:rPr>
              <w:lastRenderedPageBreak/>
              <w:t>Предупреждение болезней животных и защита населения от болезней, общих для человека и животных</w:t>
            </w:r>
          </w:p>
        </w:tc>
        <w:tc>
          <w:tcPr>
            <w:tcW w:w="417" w:type="pct"/>
            <w:vAlign w:val="bottom"/>
            <w:hideMark/>
          </w:tcPr>
          <w:p w14:paraId="3019F1CF" w14:textId="77777777" w:rsidR="001B1027" w:rsidRDefault="001B1027">
            <w:pPr>
              <w:spacing w:after="20"/>
              <w:jc w:val="center"/>
              <w:rPr>
                <w:color w:val="000000"/>
              </w:rPr>
            </w:pPr>
            <w:r>
              <w:rPr>
                <w:color w:val="000000"/>
              </w:rPr>
              <w:t>710</w:t>
            </w:r>
          </w:p>
        </w:tc>
        <w:tc>
          <w:tcPr>
            <w:tcW w:w="278" w:type="pct"/>
            <w:vAlign w:val="bottom"/>
            <w:hideMark/>
          </w:tcPr>
          <w:p w14:paraId="6E5E5974" w14:textId="77777777" w:rsidR="001B1027" w:rsidRDefault="001B1027">
            <w:pPr>
              <w:spacing w:after="20"/>
              <w:jc w:val="center"/>
              <w:rPr>
                <w:color w:val="000000"/>
              </w:rPr>
            </w:pPr>
            <w:r>
              <w:rPr>
                <w:color w:val="000000"/>
              </w:rPr>
              <w:t>04</w:t>
            </w:r>
          </w:p>
        </w:tc>
        <w:tc>
          <w:tcPr>
            <w:tcW w:w="278" w:type="pct"/>
            <w:vAlign w:val="bottom"/>
            <w:hideMark/>
          </w:tcPr>
          <w:p w14:paraId="349AAD61" w14:textId="77777777" w:rsidR="001B1027" w:rsidRDefault="001B1027">
            <w:pPr>
              <w:spacing w:after="20"/>
              <w:jc w:val="center"/>
              <w:rPr>
                <w:color w:val="000000"/>
              </w:rPr>
            </w:pPr>
            <w:r>
              <w:rPr>
                <w:color w:val="000000"/>
              </w:rPr>
              <w:t>05</w:t>
            </w:r>
          </w:p>
        </w:tc>
        <w:tc>
          <w:tcPr>
            <w:tcW w:w="972" w:type="pct"/>
            <w:vAlign w:val="bottom"/>
            <w:hideMark/>
          </w:tcPr>
          <w:p w14:paraId="2CFA2DFE" w14:textId="77777777" w:rsidR="001B1027" w:rsidRDefault="001B1027">
            <w:pPr>
              <w:spacing w:after="20"/>
              <w:jc w:val="center"/>
              <w:rPr>
                <w:color w:val="000000"/>
              </w:rPr>
            </w:pPr>
            <w:r>
              <w:rPr>
                <w:color w:val="000000"/>
              </w:rPr>
              <w:t>14 2 09 0000 0</w:t>
            </w:r>
          </w:p>
        </w:tc>
        <w:tc>
          <w:tcPr>
            <w:tcW w:w="347" w:type="pct"/>
            <w:vAlign w:val="bottom"/>
            <w:hideMark/>
          </w:tcPr>
          <w:p w14:paraId="14C33541" w14:textId="77777777" w:rsidR="001B1027" w:rsidRDefault="001B1027">
            <w:pPr>
              <w:spacing w:after="20"/>
              <w:jc w:val="center"/>
              <w:rPr>
                <w:color w:val="000000"/>
              </w:rPr>
            </w:pPr>
            <w:r>
              <w:rPr>
                <w:color w:val="000000"/>
              </w:rPr>
              <w:t> </w:t>
            </w:r>
          </w:p>
        </w:tc>
        <w:tc>
          <w:tcPr>
            <w:tcW w:w="903" w:type="pct"/>
            <w:noWrap/>
            <w:vAlign w:val="bottom"/>
            <w:hideMark/>
          </w:tcPr>
          <w:p w14:paraId="1FDEB922" w14:textId="77777777" w:rsidR="001B1027" w:rsidRDefault="001B1027">
            <w:pPr>
              <w:spacing w:after="20"/>
              <w:jc w:val="right"/>
              <w:rPr>
                <w:color w:val="000000"/>
              </w:rPr>
            </w:pPr>
            <w:r>
              <w:rPr>
                <w:color w:val="000000"/>
              </w:rPr>
              <w:t>116 317,8</w:t>
            </w:r>
          </w:p>
        </w:tc>
      </w:tr>
      <w:tr w:rsidR="001B1027" w14:paraId="798B06AB" w14:textId="77777777" w:rsidTr="001B1027">
        <w:trPr>
          <w:trHeight w:val="20"/>
        </w:trPr>
        <w:tc>
          <w:tcPr>
            <w:tcW w:w="1806" w:type="pct"/>
            <w:vAlign w:val="bottom"/>
            <w:hideMark/>
          </w:tcPr>
          <w:p w14:paraId="152D3DA8" w14:textId="77777777" w:rsidR="001B1027" w:rsidRDefault="001B1027">
            <w:pPr>
              <w:spacing w:after="20"/>
              <w:jc w:val="both"/>
              <w:rPr>
                <w:color w:val="000000"/>
              </w:rPr>
            </w:pPr>
            <w:r>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417" w:type="pct"/>
            <w:vAlign w:val="bottom"/>
            <w:hideMark/>
          </w:tcPr>
          <w:p w14:paraId="03A3211D" w14:textId="77777777" w:rsidR="001B1027" w:rsidRDefault="001B1027">
            <w:pPr>
              <w:spacing w:after="20"/>
              <w:jc w:val="center"/>
              <w:rPr>
                <w:color w:val="000000"/>
              </w:rPr>
            </w:pPr>
            <w:r>
              <w:rPr>
                <w:color w:val="000000"/>
              </w:rPr>
              <w:t>710</w:t>
            </w:r>
          </w:p>
        </w:tc>
        <w:tc>
          <w:tcPr>
            <w:tcW w:w="278" w:type="pct"/>
            <w:vAlign w:val="bottom"/>
            <w:hideMark/>
          </w:tcPr>
          <w:p w14:paraId="243A092A" w14:textId="77777777" w:rsidR="001B1027" w:rsidRDefault="001B1027">
            <w:pPr>
              <w:spacing w:after="20"/>
              <w:jc w:val="center"/>
              <w:rPr>
                <w:color w:val="000000"/>
              </w:rPr>
            </w:pPr>
            <w:r>
              <w:rPr>
                <w:color w:val="000000"/>
              </w:rPr>
              <w:t>04</w:t>
            </w:r>
          </w:p>
        </w:tc>
        <w:tc>
          <w:tcPr>
            <w:tcW w:w="278" w:type="pct"/>
            <w:vAlign w:val="bottom"/>
            <w:hideMark/>
          </w:tcPr>
          <w:p w14:paraId="617E4980" w14:textId="77777777" w:rsidR="001B1027" w:rsidRDefault="001B1027">
            <w:pPr>
              <w:spacing w:after="20"/>
              <w:jc w:val="center"/>
              <w:rPr>
                <w:color w:val="000000"/>
              </w:rPr>
            </w:pPr>
            <w:r>
              <w:rPr>
                <w:color w:val="000000"/>
              </w:rPr>
              <w:t>05</w:t>
            </w:r>
          </w:p>
        </w:tc>
        <w:tc>
          <w:tcPr>
            <w:tcW w:w="972" w:type="pct"/>
            <w:vAlign w:val="bottom"/>
            <w:hideMark/>
          </w:tcPr>
          <w:p w14:paraId="44D6AB03" w14:textId="77777777" w:rsidR="001B1027" w:rsidRDefault="001B1027">
            <w:pPr>
              <w:spacing w:after="20"/>
              <w:jc w:val="center"/>
              <w:rPr>
                <w:color w:val="000000"/>
              </w:rPr>
            </w:pPr>
            <w:r>
              <w:rPr>
                <w:color w:val="000000"/>
              </w:rPr>
              <w:t>14 2 09 2536 0</w:t>
            </w:r>
          </w:p>
        </w:tc>
        <w:tc>
          <w:tcPr>
            <w:tcW w:w="347" w:type="pct"/>
            <w:vAlign w:val="bottom"/>
            <w:hideMark/>
          </w:tcPr>
          <w:p w14:paraId="7A6B6110" w14:textId="77777777" w:rsidR="001B1027" w:rsidRDefault="001B1027">
            <w:pPr>
              <w:spacing w:after="20"/>
              <w:jc w:val="center"/>
              <w:rPr>
                <w:color w:val="000000"/>
              </w:rPr>
            </w:pPr>
            <w:r>
              <w:rPr>
                <w:color w:val="000000"/>
              </w:rPr>
              <w:t> </w:t>
            </w:r>
          </w:p>
        </w:tc>
        <w:tc>
          <w:tcPr>
            <w:tcW w:w="903" w:type="pct"/>
            <w:noWrap/>
            <w:vAlign w:val="bottom"/>
            <w:hideMark/>
          </w:tcPr>
          <w:p w14:paraId="04778DE4" w14:textId="77777777" w:rsidR="001B1027" w:rsidRDefault="001B1027">
            <w:pPr>
              <w:spacing w:after="20"/>
              <w:jc w:val="right"/>
              <w:rPr>
                <w:color w:val="000000"/>
              </w:rPr>
            </w:pPr>
            <w:r>
              <w:rPr>
                <w:color w:val="000000"/>
              </w:rPr>
              <w:t>116 317,8</w:t>
            </w:r>
          </w:p>
        </w:tc>
      </w:tr>
      <w:tr w:rsidR="001B1027" w14:paraId="25BCF55D" w14:textId="77777777" w:rsidTr="001B1027">
        <w:trPr>
          <w:trHeight w:val="20"/>
        </w:trPr>
        <w:tc>
          <w:tcPr>
            <w:tcW w:w="1806" w:type="pct"/>
            <w:vAlign w:val="bottom"/>
            <w:hideMark/>
          </w:tcPr>
          <w:p w14:paraId="658BB9B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C609B64" w14:textId="77777777" w:rsidR="001B1027" w:rsidRDefault="001B1027">
            <w:pPr>
              <w:spacing w:after="20"/>
              <w:jc w:val="center"/>
              <w:rPr>
                <w:color w:val="000000"/>
              </w:rPr>
            </w:pPr>
            <w:r>
              <w:rPr>
                <w:color w:val="000000"/>
              </w:rPr>
              <w:t>710</w:t>
            </w:r>
          </w:p>
        </w:tc>
        <w:tc>
          <w:tcPr>
            <w:tcW w:w="278" w:type="pct"/>
            <w:vAlign w:val="bottom"/>
            <w:hideMark/>
          </w:tcPr>
          <w:p w14:paraId="6136131C" w14:textId="77777777" w:rsidR="001B1027" w:rsidRDefault="001B1027">
            <w:pPr>
              <w:spacing w:after="20"/>
              <w:jc w:val="center"/>
              <w:rPr>
                <w:color w:val="000000"/>
              </w:rPr>
            </w:pPr>
            <w:r>
              <w:rPr>
                <w:color w:val="000000"/>
              </w:rPr>
              <w:t>04</w:t>
            </w:r>
          </w:p>
        </w:tc>
        <w:tc>
          <w:tcPr>
            <w:tcW w:w="278" w:type="pct"/>
            <w:vAlign w:val="bottom"/>
            <w:hideMark/>
          </w:tcPr>
          <w:p w14:paraId="7287F375" w14:textId="77777777" w:rsidR="001B1027" w:rsidRDefault="001B1027">
            <w:pPr>
              <w:spacing w:after="20"/>
              <w:jc w:val="center"/>
              <w:rPr>
                <w:color w:val="000000"/>
              </w:rPr>
            </w:pPr>
            <w:r>
              <w:rPr>
                <w:color w:val="000000"/>
              </w:rPr>
              <w:t>05</w:t>
            </w:r>
          </w:p>
        </w:tc>
        <w:tc>
          <w:tcPr>
            <w:tcW w:w="972" w:type="pct"/>
            <w:vAlign w:val="bottom"/>
            <w:hideMark/>
          </w:tcPr>
          <w:p w14:paraId="6493CAFC" w14:textId="77777777" w:rsidR="001B1027" w:rsidRDefault="001B1027">
            <w:pPr>
              <w:spacing w:after="20"/>
              <w:jc w:val="center"/>
              <w:rPr>
                <w:color w:val="000000"/>
              </w:rPr>
            </w:pPr>
            <w:r>
              <w:rPr>
                <w:color w:val="000000"/>
              </w:rPr>
              <w:t>14 2 09 2536 0</w:t>
            </w:r>
          </w:p>
        </w:tc>
        <w:tc>
          <w:tcPr>
            <w:tcW w:w="347" w:type="pct"/>
            <w:vAlign w:val="bottom"/>
            <w:hideMark/>
          </w:tcPr>
          <w:p w14:paraId="14DF0C94" w14:textId="77777777" w:rsidR="001B1027" w:rsidRDefault="001B1027">
            <w:pPr>
              <w:spacing w:after="20"/>
              <w:jc w:val="center"/>
              <w:rPr>
                <w:color w:val="000000"/>
              </w:rPr>
            </w:pPr>
            <w:r>
              <w:rPr>
                <w:color w:val="000000"/>
              </w:rPr>
              <w:t>500</w:t>
            </w:r>
          </w:p>
        </w:tc>
        <w:tc>
          <w:tcPr>
            <w:tcW w:w="903" w:type="pct"/>
            <w:noWrap/>
            <w:vAlign w:val="bottom"/>
            <w:hideMark/>
          </w:tcPr>
          <w:p w14:paraId="4BF233E0" w14:textId="77777777" w:rsidR="001B1027" w:rsidRDefault="001B1027">
            <w:pPr>
              <w:spacing w:after="20"/>
              <w:jc w:val="right"/>
              <w:rPr>
                <w:color w:val="000000"/>
              </w:rPr>
            </w:pPr>
            <w:r>
              <w:rPr>
                <w:color w:val="000000"/>
              </w:rPr>
              <w:t>116 317,8</w:t>
            </w:r>
          </w:p>
        </w:tc>
      </w:tr>
      <w:tr w:rsidR="001B1027" w14:paraId="76E684B9" w14:textId="77777777" w:rsidTr="001B1027">
        <w:trPr>
          <w:trHeight w:val="20"/>
        </w:trPr>
        <w:tc>
          <w:tcPr>
            <w:tcW w:w="1806" w:type="pct"/>
            <w:vAlign w:val="bottom"/>
            <w:hideMark/>
          </w:tcPr>
          <w:p w14:paraId="5D1DB438" w14:textId="77777777" w:rsidR="001B1027" w:rsidRDefault="001B1027">
            <w:pPr>
              <w:spacing w:after="20"/>
              <w:jc w:val="both"/>
              <w:rPr>
                <w:color w:val="000000"/>
              </w:rPr>
            </w:pPr>
            <w:r>
              <w:rPr>
                <w:color w:val="000000"/>
              </w:rPr>
              <w:t>Подпрограмма «Обеспечение реализации Государственной программы»</w:t>
            </w:r>
          </w:p>
        </w:tc>
        <w:tc>
          <w:tcPr>
            <w:tcW w:w="417" w:type="pct"/>
            <w:vAlign w:val="bottom"/>
            <w:hideMark/>
          </w:tcPr>
          <w:p w14:paraId="5797B477" w14:textId="77777777" w:rsidR="001B1027" w:rsidRDefault="001B1027">
            <w:pPr>
              <w:spacing w:after="20"/>
              <w:jc w:val="center"/>
              <w:rPr>
                <w:color w:val="000000"/>
              </w:rPr>
            </w:pPr>
            <w:r>
              <w:rPr>
                <w:color w:val="000000"/>
              </w:rPr>
              <w:t>710</w:t>
            </w:r>
          </w:p>
        </w:tc>
        <w:tc>
          <w:tcPr>
            <w:tcW w:w="278" w:type="pct"/>
            <w:vAlign w:val="bottom"/>
            <w:hideMark/>
          </w:tcPr>
          <w:p w14:paraId="71F31730" w14:textId="77777777" w:rsidR="001B1027" w:rsidRDefault="001B1027">
            <w:pPr>
              <w:spacing w:after="20"/>
              <w:jc w:val="center"/>
              <w:rPr>
                <w:color w:val="000000"/>
              </w:rPr>
            </w:pPr>
            <w:r>
              <w:rPr>
                <w:color w:val="000000"/>
              </w:rPr>
              <w:t>04</w:t>
            </w:r>
          </w:p>
        </w:tc>
        <w:tc>
          <w:tcPr>
            <w:tcW w:w="278" w:type="pct"/>
            <w:vAlign w:val="bottom"/>
            <w:hideMark/>
          </w:tcPr>
          <w:p w14:paraId="15CD841A" w14:textId="77777777" w:rsidR="001B1027" w:rsidRDefault="001B1027">
            <w:pPr>
              <w:spacing w:after="20"/>
              <w:jc w:val="center"/>
              <w:rPr>
                <w:color w:val="000000"/>
              </w:rPr>
            </w:pPr>
            <w:r>
              <w:rPr>
                <w:color w:val="000000"/>
              </w:rPr>
              <w:t>05</w:t>
            </w:r>
          </w:p>
        </w:tc>
        <w:tc>
          <w:tcPr>
            <w:tcW w:w="972" w:type="pct"/>
            <w:vAlign w:val="bottom"/>
            <w:hideMark/>
          </w:tcPr>
          <w:p w14:paraId="08519012" w14:textId="77777777" w:rsidR="001B1027" w:rsidRDefault="001B1027">
            <w:pPr>
              <w:spacing w:after="20"/>
              <w:jc w:val="center"/>
              <w:rPr>
                <w:color w:val="000000"/>
              </w:rPr>
            </w:pPr>
            <w:r>
              <w:rPr>
                <w:color w:val="000000"/>
              </w:rPr>
              <w:t>14 6 00 0000 0</w:t>
            </w:r>
          </w:p>
        </w:tc>
        <w:tc>
          <w:tcPr>
            <w:tcW w:w="347" w:type="pct"/>
            <w:vAlign w:val="bottom"/>
            <w:hideMark/>
          </w:tcPr>
          <w:p w14:paraId="3C10C5FA" w14:textId="77777777" w:rsidR="001B1027" w:rsidRDefault="001B1027">
            <w:pPr>
              <w:spacing w:after="20"/>
              <w:jc w:val="center"/>
              <w:rPr>
                <w:color w:val="000000"/>
              </w:rPr>
            </w:pPr>
            <w:r>
              <w:rPr>
                <w:color w:val="000000"/>
              </w:rPr>
              <w:t> </w:t>
            </w:r>
          </w:p>
        </w:tc>
        <w:tc>
          <w:tcPr>
            <w:tcW w:w="903" w:type="pct"/>
            <w:noWrap/>
            <w:vAlign w:val="bottom"/>
            <w:hideMark/>
          </w:tcPr>
          <w:p w14:paraId="6A87CD94" w14:textId="77777777" w:rsidR="001B1027" w:rsidRDefault="001B1027">
            <w:pPr>
              <w:spacing w:after="20"/>
              <w:jc w:val="right"/>
              <w:rPr>
                <w:color w:val="000000"/>
              </w:rPr>
            </w:pPr>
            <w:r>
              <w:rPr>
                <w:color w:val="000000"/>
              </w:rPr>
              <w:t>9 753,1</w:t>
            </w:r>
          </w:p>
        </w:tc>
      </w:tr>
      <w:tr w:rsidR="001B1027" w14:paraId="63718CF0" w14:textId="77777777" w:rsidTr="001B1027">
        <w:trPr>
          <w:trHeight w:val="20"/>
        </w:trPr>
        <w:tc>
          <w:tcPr>
            <w:tcW w:w="1806" w:type="pct"/>
            <w:vAlign w:val="bottom"/>
            <w:hideMark/>
          </w:tcPr>
          <w:p w14:paraId="047EA4DF" w14:textId="77777777" w:rsidR="001B1027" w:rsidRDefault="001B1027">
            <w:pPr>
              <w:spacing w:after="20"/>
              <w:jc w:val="both"/>
              <w:rPr>
                <w:color w:val="000000"/>
              </w:rPr>
            </w:pPr>
            <w:r>
              <w:rPr>
                <w:color w:val="000000"/>
              </w:rPr>
              <w:t>Федеральный проект «Экспорт продукции агропромышленного комплекса»</w:t>
            </w:r>
          </w:p>
        </w:tc>
        <w:tc>
          <w:tcPr>
            <w:tcW w:w="417" w:type="pct"/>
            <w:vAlign w:val="bottom"/>
            <w:hideMark/>
          </w:tcPr>
          <w:p w14:paraId="0987B5A3" w14:textId="77777777" w:rsidR="001B1027" w:rsidRDefault="001B1027">
            <w:pPr>
              <w:spacing w:after="20"/>
              <w:jc w:val="center"/>
              <w:rPr>
                <w:color w:val="000000"/>
              </w:rPr>
            </w:pPr>
            <w:r>
              <w:rPr>
                <w:color w:val="000000"/>
              </w:rPr>
              <w:t>710</w:t>
            </w:r>
          </w:p>
        </w:tc>
        <w:tc>
          <w:tcPr>
            <w:tcW w:w="278" w:type="pct"/>
            <w:vAlign w:val="bottom"/>
            <w:hideMark/>
          </w:tcPr>
          <w:p w14:paraId="364FF1A7" w14:textId="77777777" w:rsidR="001B1027" w:rsidRDefault="001B1027">
            <w:pPr>
              <w:spacing w:after="20"/>
              <w:jc w:val="center"/>
              <w:rPr>
                <w:color w:val="000000"/>
              </w:rPr>
            </w:pPr>
            <w:r>
              <w:rPr>
                <w:color w:val="000000"/>
              </w:rPr>
              <w:t>04</w:t>
            </w:r>
          </w:p>
        </w:tc>
        <w:tc>
          <w:tcPr>
            <w:tcW w:w="278" w:type="pct"/>
            <w:vAlign w:val="bottom"/>
            <w:hideMark/>
          </w:tcPr>
          <w:p w14:paraId="33F6596D" w14:textId="77777777" w:rsidR="001B1027" w:rsidRDefault="001B1027">
            <w:pPr>
              <w:spacing w:after="20"/>
              <w:jc w:val="center"/>
              <w:rPr>
                <w:color w:val="000000"/>
              </w:rPr>
            </w:pPr>
            <w:r>
              <w:rPr>
                <w:color w:val="000000"/>
              </w:rPr>
              <w:t>05</w:t>
            </w:r>
          </w:p>
        </w:tc>
        <w:tc>
          <w:tcPr>
            <w:tcW w:w="972" w:type="pct"/>
            <w:vAlign w:val="bottom"/>
            <w:hideMark/>
          </w:tcPr>
          <w:p w14:paraId="0CD18890" w14:textId="77777777" w:rsidR="001B1027" w:rsidRDefault="001B1027">
            <w:pPr>
              <w:spacing w:after="20"/>
              <w:jc w:val="center"/>
              <w:rPr>
                <w:color w:val="000000"/>
              </w:rPr>
            </w:pPr>
            <w:r>
              <w:rPr>
                <w:color w:val="000000"/>
              </w:rPr>
              <w:t>14 6 T2 0000 0</w:t>
            </w:r>
          </w:p>
        </w:tc>
        <w:tc>
          <w:tcPr>
            <w:tcW w:w="347" w:type="pct"/>
            <w:vAlign w:val="bottom"/>
            <w:hideMark/>
          </w:tcPr>
          <w:p w14:paraId="5D70A73F" w14:textId="77777777" w:rsidR="001B1027" w:rsidRDefault="001B1027">
            <w:pPr>
              <w:spacing w:after="20"/>
              <w:jc w:val="center"/>
              <w:rPr>
                <w:color w:val="000000"/>
              </w:rPr>
            </w:pPr>
            <w:r>
              <w:rPr>
                <w:color w:val="000000"/>
              </w:rPr>
              <w:t> </w:t>
            </w:r>
          </w:p>
        </w:tc>
        <w:tc>
          <w:tcPr>
            <w:tcW w:w="903" w:type="pct"/>
            <w:noWrap/>
            <w:vAlign w:val="bottom"/>
            <w:hideMark/>
          </w:tcPr>
          <w:p w14:paraId="45CCF8CC" w14:textId="77777777" w:rsidR="001B1027" w:rsidRDefault="001B1027">
            <w:pPr>
              <w:spacing w:after="20"/>
              <w:jc w:val="right"/>
              <w:rPr>
                <w:color w:val="000000"/>
              </w:rPr>
            </w:pPr>
            <w:r>
              <w:rPr>
                <w:color w:val="000000"/>
              </w:rPr>
              <w:t>9 753,1</w:t>
            </w:r>
          </w:p>
        </w:tc>
      </w:tr>
      <w:tr w:rsidR="001B1027" w14:paraId="77CA7FFC" w14:textId="77777777" w:rsidTr="001B1027">
        <w:trPr>
          <w:trHeight w:val="20"/>
        </w:trPr>
        <w:tc>
          <w:tcPr>
            <w:tcW w:w="1806" w:type="pct"/>
            <w:vAlign w:val="bottom"/>
            <w:hideMark/>
          </w:tcPr>
          <w:p w14:paraId="1638C36F" w14:textId="77777777" w:rsidR="001B1027" w:rsidRDefault="001B1027">
            <w:pPr>
              <w:spacing w:after="20"/>
              <w:jc w:val="both"/>
              <w:rPr>
                <w:color w:val="000000"/>
              </w:rPr>
            </w:pPr>
            <w:r>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417" w:type="pct"/>
            <w:vAlign w:val="bottom"/>
            <w:hideMark/>
          </w:tcPr>
          <w:p w14:paraId="1AAE308D" w14:textId="77777777" w:rsidR="001B1027" w:rsidRDefault="001B1027">
            <w:pPr>
              <w:spacing w:after="20"/>
              <w:jc w:val="center"/>
              <w:rPr>
                <w:color w:val="000000"/>
              </w:rPr>
            </w:pPr>
            <w:r>
              <w:rPr>
                <w:color w:val="000000"/>
              </w:rPr>
              <w:t>710</w:t>
            </w:r>
          </w:p>
        </w:tc>
        <w:tc>
          <w:tcPr>
            <w:tcW w:w="278" w:type="pct"/>
            <w:vAlign w:val="bottom"/>
            <w:hideMark/>
          </w:tcPr>
          <w:p w14:paraId="27893FAE" w14:textId="77777777" w:rsidR="001B1027" w:rsidRDefault="001B1027">
            <w:pPr>
              <w:spacing w:after="20"/>
              <w:jc w:val="center"/>
              <w:rPr>
                <w:color w:val="000000"/>
              </w:rPr>
            </w:pPr>
            <w:r>
              <w:rPr>
                <w:color w:val="000000"/>
              </w:rPr>
              <w:t>04</w:t>
            </w:r>
          </w:p>
        </w:tc>
        <w:tc>
          <w:tcPr>
            <w:tcW w:w="278" w:type="pct"/>
            <w:vAlign w:val="bottom"/>
            <w:hideMark/>
          </w:tcPr>
          <w:p w14:paraId="575CC15D" w14:textId="77777777" w:rsidR="001B1027" w:rsidRDefault="001B1027">
            <w:pPr>
              <w:spacing w:after="20"/>
              <w:jc w:val="center"/>
              <w:rPr>
                <w:color w:val="000000"/>
              </w:rPr>
            </w:pPr>
            <w:r>
              <w:rPr>
                <w:color w:val="000000"/>
              </w:rPr>
              <w:t>05</w:t>
            </w:r>
          </w:p>
        </w:tc>
        <w:tc>
          <w:tcPr>
            <w:tcW w:w="972" w:type="pct"/>
            <w:vAlign w:val="bottom"/>
            <w:hideMark/>
          </w:tcPr>
          <w:p w14:paraId="1C72EDBF" w14:textId="77777777" w:rsidR="001B1027" w:rsidRDefault="001B1027">
            <w:pPr>
              <w:spacing w:after="20"/>
              <w:jc w:val="center"/>
              <w:rPr>
                <w:color w:val="000000"/>
              </w:rPr>
            </w:pPr>
            <w:r>
              <w:rPr>
                <w:color w:val="000000"/>
              </w:rPr>
              <w:t>14 6 T2 5251 0</w:t>
            </w:r>
          </w:p>
        </w:tc>
        <w:tc>
          <w:tcPr>
            <w:tcW w:w="347" w:type="pct"/>
            <w:vAlign w:val="bottom"/>
            <w:hideMark/>
          </w:tcPr>
          <w:p w14:paraId="00176D84" w14:textId="77777777" w:rsidR="001B1027" w:rsidRDefault="001B1027">
            <w:pPr>
              <w:spacing w:after="20"/>
              <w:jc w:val="center"/>
              <w:rPr>
                <w:color w:val="000000"/>
              </w:rPr>
            </w:pPr>
            <w:r>
              <w:rPr>
                <w:color w:val="000000"/>
              </w:rPr>
              <w:t> </w:t>
            </w:r>
          </w:p>
        </w:tc>
        <w:tc>
          <w:tcPr>
            <w:tcW w:w="903" w:type="pct"/>
            <w:noWrap/>
            <w:vAlign w:val="bottom"/>
            <w:hideMark/>
          </w:tcPr>
          <w:p w14:paraId="1DD10C1D" w14:textId="77777777" w:rsidR="001B1027" w:rsidRDefault="001B1027">
            <w:pPr>
              <w:spacing w:after="20"/>
              <w:jc w:val="right"/>
              <w:rPr>
                <w:color w:val="000000"/>
              </w:rPr>
            </w:pPr>
            <w:r>
              <w:rPr>
                <w:color w:val="000000"/>
              </w:rPr>
              <w:t>9 753,1</w:t>
            </w:r>
          </w:p>
        </w:tc>
      </w:tr>
      <w:tr w:rsidR="001B1027" w14:paraId="6367E59F" w14:textId="77777777" w:rsidTr="001B1027">
        <w:trPr>
          <w:trHeight w:val="20"/>
        </w:trPr>
        <w:tc>
          <w:tcPr>
            <w:tcW w:w="1806" w:type="pct"/>
            <w:vAlign w:val="bottom"/>
            <w:hideMark/>
          </w:tcPr>
          <w:p w14:paraId="2E9CF10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5D6F3B4" w14:textId="77777777" w:rsidR="001B1027" w:rsidRDefault="001B1027">
            <w:pPr>
              <w:spacing w:after="20"/>
              <w:jc w:val="center"/>
              <w:rPr>
                <w:color w:val="000000"/>
              </w:rPr>
            </w:pPr>
            <w:r>
              <w:rPr>
                <w:color w:val="000000"/>
              </w:rPr>
              <w:t>710</w:t>
            </w:r>
          </w:p>
        </w:tc>
        <w:tc>
          <w:tcPr>
            <w:tcW w:w="278" w:type="pct"/>
            <w:vAlign w:val="bottom"/>
            <w:hideMark/>
          </w:tcPr>
          <w:p w14:paraId="325024A5" w14:textId="77777777" w:rsidR="001B1027" w:rsidRDefault="001B1027">
            <w:pPr>
              <w:spacing w:after="20"/>
              <w:jc w:val="center"/>
              <w:rPr>
                <w:color w:val="000000"/>
              </w:rPr>
            </w:pPr>
            <w:r>
              <w:rPr>
                <w:color w:val="000000"/>
              </w:rPr>
              <w:t>04</w:t>
            </w:r>
          </w:p>
        </w:tc>
        <w:tc>
          <w:tcPr>
            <w:tcW w:w="278" w:type="pct"/>
            <w:vAlign w:val="bottom"/>
            <w:hideMark/>
          </w:tcPr>
          <w:p w14:paraId="479AA921" w14:textId="77777777" w:rsidR="001B1027" w:rsidRDefault="001B1027">
            <w:pPr>
              <w:spacing w:after="20"/>
              <w:jc w:val="center"/>
              <w:rPr>
                <w:color w:val="000000"/>
              </w:rPr>
            </w:pPr>
            <w:r>
              <w:rPr>
                <w:color w:val="000000"/>
              </w:rPr>
              <w:t>05</w:t>
            </w:r>
          </w:p>
        </w:tc>
        <w:tc>
          <w:tcPr>
            <w:tcW w:w="972" w:type="pct"/>
            <w:vAlign w:val="bottom"/>
            <w:hideMark/>
          </w:tcPr>
          <w:p w14:paraId="13573301" w14:textId="77777777" w:rsidR="001B1027" w:rsidRDefault="001B1027">
            <w:pPr>
              <w:spacing w:after="20"/>
              <w:jc w:val="center"/>
              <w:rPr>
                <w:color w:val="000000"/>
              </w:rPr>
            </w:pPr>
            <w:r>
              <w:rPr>
                <w:color w:val="000000"/>
              </w:rPr>
              <w:t>14 6 T2 5251 0</w:t>
            </w:r>
          </w:p>
        </w:tc>
        <w:tc>
          <w:tcPr>
            <w:tcW w:w="347" w:type="pct"/>
            <w:vAlign w:val="bottom"/>
            <w:hideMark/>
          </w:tcPr>
          <w:p w14:paraId="134C62F1" w14:textId="77777777" w:rsidR="001B1027" w:rsidRDefault="001B1027">
            <w:pPr>
              <w:spacing w:after="20"/>
              <w:jc w:val="center"/>
              <w:rPr>
                <w:color w:val="000000"/>
              </w:rPr>
            </w:pPr>
            <w:r>
              <w:rPr>
                <w:color w:val="000000"/>
              </w:rPr>
              <w:t>600</w:t>
            </w:r>
          </w:p>
        </w:tc>
        <w:tc>
          <w:tcPr>
            <w:tcW w:w="903" w:type="pct"/>
            <w:noWrap/>
            <w:vAlign w:val="bottom"/>
            <w:hideMark/>
          </w:tcPr>
          <w:p w14:paraId="747C6627" w14:textId="77777777" w:rsidR="001B1027" w:rsidRDefault="001B1027">
            <w:pPr>
              <w:spacing w:after="20"/>
              <w:jc w:val="right"/>
              <w:rPr>
                <w:color w:val="000000"/>
              </w:rPr>
            </w:pPr>
            <w:r>
              <w:rPr>
                <w:color w:val="000000"/>
              </w:rPr>
              <w:t>9 753,1</w:t>
            </w:r>
          </w:p>
        </w:tc>
      </w:tr>
      <w:tr w:rsidR="001B1027" w14:paraId="0C38811E" w14:textId="77777777" w:rsidTr="001B1027">
        <w:trPr>
          <w:trHeight w:val="20"/>
        </w:trPr>
        <w:tc>
          <w:tcPr>
            <w:tcW w:w="1806" w:type="pct"/>
            <w:vAlign w:val="bottom"/>
            <w:hideMark/>
          </w:tcPr>
          <w:p w14:paraId="23E0DD8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4A04D6F" w14:textId="77777777" w:rsidR="001B1027" w:rsidRDefault="001B1027">
            <w:pPr>
              <w:spacing w:after="20"/>
              <w:jc w:val="center"/>
              <w:rPr>
                <w:color w:val="000000"/>
              </w:rPr>
            </w:pPr>
            <w:r>
              <w:rPr>
                <w:color w:val="000000"/>
              </w:rPr>
              <w:t>710</w:t>
            </w:r>
          </w:p>
        </w:tc>
        <w:tc>
          <w:tcPr>
            <w:tcW w:w="278" w:type="pct"/>
            <w:vAlign w:val="bottom"/>
            <w:hideMark/>
          </w:tcPr>
          <w:p w14:paraId="14C73B52" w14:textId="77777777" w:rsidR="001B1027" w:rsidRDefault="001B1027">
            <w:pPr>
              <w:spacing w:after="20"/>
              <w:jc w:val="center"/>
              <w:rPr>
                <w:color w:val="000000"/>
              </w:rPr>
            </w:pPr>
            <w:r>
              <w:rPr>
                <w:color w:val="000000"/>
              </w:rPr>
              <w:t>04</w:t>
            </w:r>
          </w:p>
        </w:tc>
        <w:tc>
          <w:tcPr>
            <w:tcW w:w="278" w:type="pct"/>
            <w:vAlign w:val="bottom"/>
            <w:hideMark/>
          </w:tcPr>
          <w:p w14:paraId="3A3B81C5" w14:textId="77777777" w:rsidR="001B1027" w:rsidRDefault="001B1027">
            <w:pPr>
              <w:spacing w:after="20"/>
              <w:jc w:val="center"/>
              <w:rPr>
                <w:color w:val="000000"/>
              </w:rPr>
            </w:pPr>
            <w:r>
              <w:rPr>
                <w:color w:val="000000"/>
              </w:rPr>
              <w:t>05</w:t>
            </w:r>
          </w:p>
        </w:tc>
        <w:tc>
          <w:tcPr>
            <w:tcW w:w="972" w:type="pct"/>
            <w:vAlign w:val="bottom"/>
            <w:hideMark/>
          </w:tcPr>
          <w:p w14:paraId="17EE3943" w14:textId="77777777" w:rsidR="001B1027" w:rsidRDefault="001B1027">
            <w:pPr>
              <w:spacing w:after="20"/>
              <w:jc w:val="center"/>
              <w:rPr>
                <w:color w:val="000000"/>
              </w:rPr>
            </w:pPr>
            <w:r>
              <w:rPr>
                <w:color w:val="000000"/>
              </w:rPr>
              <w:t>99 0 00 0000 0</w:t>
            </w:r>
          </w:p>
        </w:tc>
        <w:tc>
          <w:tcPr>
            <w:tcW w:w="347" w:type="pct"/>
            <w:vAlign w:val="bottom"/>
            <w:hideMark/>
          </w:tcPr>
          <w:p w14:paraId="291778E3" w14:textId="77777777" w:rsidR="001B1027" w:rsidRDefault="001B1027">
            <w:pPr>
              <w:spacing w:after="20"/>
              <w:jc w:val="center"/>
              <w:rPr>
                <w:color w:val="000000"/>
              </w:rPr>
            </w:pPr>
            <w:r>
              <w:rPr>
                <w:color w:val="000000"/>
              </w:rPr>
              <w:t> </w:t>
            </w:r>
          </w:p>
        </w:tc>
        <w:tc>
          <w:tcPr>
            <w:tcW w:w="903" w:type="pct"/>
            <w:noWrap/>
            <w:vAlign w:val="bottom"/>
            <w:hideMark/>
          </w:tcPr>
          <w:p w14:paraId="04856320" w14:textId="77777777" w:rsidR="001B1027" w:rsidRDefault="001B1027">
            <w:pPr>
              <w:spacing w:after="20"/>
              <w:jc w:val="right"/>
              <w:rPr>
                <w:color w:val="000000"/>
              </w:rPr>
            </w:pPr>
            <w:r>
              <w:rPr>
                <w:color w:val="000000"/>
              </w:rPr>
              <w:t>714 473,5</w:t>
            </w:r>
          </w:p>
        </w:tc>
      </w:tr>
      <w:tr w:rsidR="001B1027" w14:paraId="7394EF21" w14:textId="77777777" w:rsidTr="001B1027">
        <w:trPr>
          <w:trHeight w:val="20"/>
        </w:trPr>
        <w:tc>
          <w:tcPr>
            <w:tcW w:w="1806" w:type="pct"/>
            <w:vAlign w:val="bottom"/>
            <w:hideMark/>
          </w:tcPr>
          <w:p w14:paraId="6EBE221B" w14:textId="77777777" w:rsidR="001B1027" w:rsidRDefault="001B1027">
            <w:pPr>
              <w:spacing w:after="20"/>
              <w:jc w:val="both"/>
              <w:rPr>
                <w:color w:val="000000"/>
              </w:rPr>
            </w:pPr>
            <w:r>
              <w:rPr>
                <w:color w:val="000000"/>
              </w:rPr>
              <w:t>Обеспечение деятельности ветеринарной службы</w:t>
            </w:r>
          </w:p>
        </w:tc>
        <w:tc>
          <w:tcPr>
            <w:tcW w:w="417" w:type="pct"/>
            <w:vAlign w:val="bottom"/>
            <w:hideMark/>
          </w:tcPr>
          <w:p w14:paraId="0F2F4738" w14:textId="77777777" w:rsidR="001B1027" w:rsidRDefault="001B1027">
            <w:pPr>
              <w:spacing w:after="20"/>
              <w:jc w:val="center"/>
              <w:rPr>
                <w:color w:val="000000"/>
              </w:rPr>
            </w:pPr>
            <w:r>
              <w:rPr>
                <w:color w:val="000000"/>
              </w:rPr>
              <w:t>710</w:t>
            </w:r>
          </w:p>
        </w:tc>
        <w:tc>
          <w:tcPr>
            <w:tcW w:w="278" w:type="pct"/>
            <w:vAlign w:val="bottom"/>
            <w:hideMark/>
          </w:tcPr>
          <w:p w14:paraId="23CBE7EB" w14:textId="77777777" w:rsidR="001B1027" w:rsidRDefault="001B1027">
            <w:pPr>
              <w:spacing w:after="20"/>
              <w:jc w:val="center"/>
              <w:rPr>
                <w:color w:val="000000"/>
              </w:rPr>
            </w:pPr>
            <w:r>
              <w:rPr>
                <w:color w:val="000000"/>
              </w:rPr>
              <w:t>04</w:t>
            </w:r>
          </w:p>
        </w:tc>
        <w:tc>
          <w:tcPr>
            <w:tcW w:w="278" w:type="pct"/>
            <w:vAlign w:val="bottom"/>
            <w:hideMark/>
          </w:tcPr>
          <w:p w14:paraId="608CDB2A" w14:textId="77777777" w:rsidR="001B1027" w:rsidRDefault="001B1027">
            <w:pPr>
              <w:spacing w:after="20"/>
              <w:jc w:val="center"/>
              <w:rPr>
                <w:color w:val="000000"/>
              </w:rPr>
            </w:pPr>
            <w:r>
              <w:rPr>
                <w:color w:val="000000"/>
              </w:rPr>
              <w:t>05</w:t>
            </w:r>
          </w:p>
        </w:tc>
        <w:tc>
          <w:tcPr>
            <w:tcW w:w="972" w:type="pct"/>
            <w:vAlign w:val="bottom"/>
            <w:hideMark/>
          </w:tcPr>
          <w:p w14:paraId="16C0CE53" w14:textId="77777777" w:rsidR="001B1027" w:rsidRDefault="001B1027">
            <w:pPr>
              <w:spacing w:after="20"/>
              <w:jc w:val="center"/>
              <w:rPr>
                <w:color w:val="000000"/>
              </w:rPr>
            </w:pPr>
            <w:r>
              <w:rPr>
                <w:color w:val="000000"/>
              </w:rPr>
              <w:t>99 0 00 2632 0</w:t>
            </w:r>
          </w:p>
        </w:tc>
        <w:tc>
          <w:tcPr>
            <w:tcW w:w="347" w:type="pct"/>
            <w:vAlign w:val="bottom"/>
            <w:hideMark/>
          </w:tcPr>
          <w:p w14:paraId="7DB8077D" w14:textId="77777777" w:rsidR="001B1027" w:rsidRDefault="001B1027">
            <w:pPr>
              <w:spacing w:after="20"/>
              <w:jc w:val="center"/>
              <w:rPr>
                <w:color w:val="000000"/>
              </w:rPr>
            </w:pPr>
            <w:r>
              <w:rPr>
                <w:color w:val="000000"/>
              </w:rPr>
              <w:t> </w:t>
            </w:r>
          </w:p>
        </w:tc>
        <w:tc>
          <w:tcPr>
            <w:tcW w:w="903" w:type="pct"/>
            <w:noWrap/>
            <w:vAlign w:val="bottom"/>
            <w:hideMark/>
          </w:tcPr>
          <w:p w14:paraId="18042F3D" w14:textId="77777777" w:rsidR="001B1027" w:rsidRDefault="001B1027">
            <w:pPr>
              <w:spacing w:after="20"/>
              <w:jc w:val="right"/>
              <w:rPr>
                <w:color w:val="000000"/>
              </w:rPr>
            </w:pPr>
            <w:r>
              <w:rPr>
                <w:color w:val="000000"/>
              </w:rPr>
              <w:t>714 473,5</w:t>
            </w:r>
          </w:p>
        </w:tc>
      </w:tr>
      <w:tr w:rsidR="001B1027" w14:paraId="4046391D" w14:textId="77777777" w:rsidTr="001B1027">
        <w:trPr>
          <w:trHeight w:val="20"/>
        </w:trPr>
        <w:tc>
          <w:tcPr>
            <w:tcW w:w="1806" w:type="pct"/>
            <w:vAlign w:val="bottom"/>
            <w:hideMark/>
          </w:tcPr>
          <w:p w14:paraId="33A6B92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E18EF72" w14:textId="77777777" w:rsidR="001B1027" w:rsidRDefault="001B1027">
            <w:pPr>
              <w:spacing w:after="20"/>
              <w:jc w:val="center"/>
              <w:rPr>
                <w:color w:val="000000"/>
              </w:rPr>
            </w:pPr>
            <w:r>
              <w:rPr>
                <w:color w:val="000000"/>
              </w:rPr>
              <w:t>710</w:t>
            </w:r>
          </w:p>
        </w:tc>
        <w:tc>
          <w:tcPr>
            <w:tcW w:w="278" w:type="pct"/>
            <w:vAlign w:val="bottom"/>
            <w:hideMark/>
          </w:tcPr>
          <w:p w14:paraId="3DA6B4B1" w14:textId="77777777" w:rsidR="001B1027" w:rsidRDefault="001B1027">
            <w:pPr>
              <w:spacing w:after="20"/>
              <w:jc w:val="center"/>
              <w:rPr>
                <w:color w:val="000000"/>
              </w:rPr>
            </w:pPr>
            <w:r>
              <w:rPr>
                <w:color w:val="000000"/>
              </w:rPr>
              <w:t>04</w:t>
            </w:r>
          </w:p>
        </w:tc>
        <w:tc>
          <w:tcPr>
            <w:tcW w:w="278" w:type="pct"/>
            <w:vAlign w:val="bottom"/>
            <w:hideMark/>
          </w:tcPr>
          <w:p w14:paraId="3F6EC0B2" w14:textId="77777777" w:rsidR="001B1027" w:rsidRDefault="001B1027">
            <w:pPr>
              <w:spacing w:after="20"/>
              <w:jc w:val="center"/>
              <w:rPr>
                <w:color w:val="000000"/>
              </w:rPr>
            </w:pPr>
            <w:r>
              <w:rPr>
                <w:color w:val="000000"/>
              </w:rPr>
              <w:t>05</w:t>
            </w:r>
          </w:p>
        </w:tc>
        <w:tc>
          <w:tcPr>
            <w:tcW w:w="972" w:type="pct"/>
            <w:vAlign w:val="bottom"/>
            <w:hideMark/>
          </w:tcPr>
          <w:p w14:paraId="16E330B4" w14:textId="77777777" w:rsidR="001B1027" w:rsidRDefault="001B1027">
            <w:pPr>
              <w:spacing w:after="20"/>
              <w:jc w:val="center"/>
              <w:rPr>
                <w:color w:val="000000"/>
              </w:rPr>
            </w:pPr>
            <w:r>
              <w:rPr>
                <w:color w:val="000000"/>
              </w:rPr>
              <w:t>99 0 00 2632 0</w:t>
            </w:r>
          </w:p>
        </w:tc>
        <w:tc>
          <w:tcPr>
            <w:tcW w:w="347" w:type="pct"/>
            <w:vAlign w:val="bottom"/>
            <w:hideMark/>
          </w:tcPr>
          <w:p w14:paraId="24D01A2C" w14:textId="77777777" w:rsidR="001B1027" w:rsidRDefault="001B1027">
            <w:pPr>
              <w:spacing w:after="20"/>
              <w:jc w:val="center"/>
              <w:rPr>
                <w:color w:val="000000"/>
              </w:rPr>
            </w:pPr>
            <w:r>
              <w:rPr>
                <w:color w:val="000000"/>
              </w:rPr>
              <w:t>600</w:t>
            </w:r>
          </w:p>
        </w:tc>
        <w:tc>
          <w:tcPr>
            <w:tcW w:w="903" w:type="pct"/>
            <w:noWrap/>
            <w:vAlign w:val="bottom"/>
            <w:hideMark/>
          </w:tcPr>
          <w:p w14:paraId="5E88C6F9" w14:textId="77777777" w:rsidR="001B1027" w:rsidRDefault="001B1027">
            <w:pPr>
              <w:spacing w:after="20"/>
              <w:jc w:val="right"/>
              <w:rPr>
                <w:color w:val="000000"/>
              </w:rPr>
            </w:pPr>
            <w:r>
              <w:rPr>
                <w:color w:val="000000"/>
              </w:rPr>
              <w:t>714 473,5</w:t>
            </w:r>
          </w:p>
        </w:tc>
      </w:tr>
      <w:tr w:rsidR="001B1027" w14:paraId="53FD57AB" w14:textId="77777777" w:rsidTr="001B1027">
        <w:trPr>
          <w:trHeight w:val="20"/>
        </w:trPr>
        <w:tc>
          <w:tcPr>
            <w:tcW w:w="1806" w:type="pct"/>
            <w:vAlign w:val="bottom"/>
            <w:hideMark/>
          </w:tcPr>
          <w:p w14:paraId="6109F4A3"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55FAE8A8" w14:textId="77777777" w:rsidR="001B1027" w:rsidRDefault="001B1027">
            <w:pPr>
              <w:spacing w:after="20"/>
              <w:jc w:val="center"/>
              <w:rPr>
                <w:color w:val="000000"/>
              </w:rPr>
            </w:pPr>
            <w:r>
              <w:rPr>
                <w:color w:val="000000"/>
              </w:rPr>
              <w:t>710</w:t>
            </w:r>
          </w:p>
        </w:tc>
        <w:tc>
          <w:tcPr>
            <w:tcW w:w="278" w:type="pct"/>
            <w:vAlign w:val="bottom"/>
            <w:hideMark/>
          </w:tcPr>
          <w:p w14:paraId="15BC4DE6" w14:textId="77777777" w:rsidR="001B1027" w:rsidRDefault="001B1027">
            <w:pPr>
              <w:spacing w:after="20"/>
              <w:jc w:val="center"/>
              <w:rPr>
                <w:color w:val="000000"/>
              </w:rPr>
            </w:pPr>
            <w:r>
              <w:rPr>
                <w:color w:val="000000"/>
              </w:rPr>
              <w:t>04</w:t>
            </w:r>
          </w:p>
        </w:tc>
        <w:tc>
          <w:tcPr>
            <w:tcW w:w="278" w:type="pct"/>
            <w:vAlign w:val="bottom"/>
            <w:hideMark/>
          </w:tcPr>
          <w:p w14:paraId="7405345D" w14:textId="77777777" w:rsidR="001B1027" w:rsidRDefault="001B1027">
            <w:pPr>
              <w:spacing w:after="20"/>
              <w:jc w:val="center"/>
              <w:rPr>
                <w:color w:val="000000"/>
              </w:rPr>
            </w:pPr>
            <w:r>
              <w:rPr>
                <w:color w:val="000000"/>
              </w:rPr>
              <w:t>12</w:t>
            </w:r>
          </w:p>
        </w:tc>
        <w:tc>
          <w:tcPr>
            <w:tcW w:w="972" w:type="pct"/>
            <w:vAlign w:val="bottom"/>
            <w:hideMark/>
          </w:tcPr>
          <w:p w14:paraId="06B6BC64" w14:textId="77777777" w:rsidR="001B1027" w:rsidRDefault="001B1027">
            <w:pPr>
              <w:spacing w:after="20"/>
              <w:jc w:val="center"/>
              <w:rPr>
                <w:color w:val="000000"/>
              </w:rPr>
            </w:pPr>
            <w:r>
              <w:rPr>
                <w:color w:val="000000"/>
              </w:rPr>
              <w:t> </w:t>
            </w:r>
          </w:p>
        </w:tc>
        <w:tc>
          <w:tcPr>
            <w:tcW w:w="347" w:type="pct"/>
            <w:vAlign w:val="bottom"/>
            <w:hideMark/>
          </w:tcPr>
          <w:p w14:paraId="2B65EB52" w14:textId="77777777" w:rsidR="001B1027" w:rsidRDefault="001B1027">
            <w:pPr>
              <w:spacing w:after="20"/>
              <w:jc w:val="center"/>
              <w:rPr>
                <w:color w:val="000000"/>
              </w:rPr>
            </w:pPr>
            <w:r>
              <w:rPr>
                <w:color w:val="000000"/>
              </w:rPr>
              <w:t> </w:t>
            </w:r>
          </w:p>
        </w:tc>
        <w:tc>
          <w:tcPr>
            <w:tcW w:w="903" w:type="pct"/>
            <w:noWrap/>
            <w:vAlign w:val="bottom"/>
            <w:hideMark/>
          </w:tcPr>
          <w:p w14:paraId="00017BF7" w14:textId="77777777" w:rsidR="001B1027" w:rsidRDefault="001B1027">
            <w:pPr>
              <w:spacing w:after="20"/>
              <w:jc w:val="right"/>
              <w:rPr>
                <w:color w:val="000000"/>
              </w:rPr>
            </w:pPr>
            <w:r>
              <w:rPr>
                <w:color w:val="000000"/>
              </w:rPr>
              <w:t>78 076,8</w:t>
            </w:r>
          </w:p>
        </w:tc>
      </w:tr>
      <w:tr w:rsidR="001B1027" w14:paraId="7DAA7B8C" w14:textId="77777777" w:rsidTr="001B1027">
        <w:trPr>
          <w:trHeight w:val="20"/>
        </w:trPr>
        <w:tc>
          <w:tcPr>
            <w:tcW w:w="1806" w:type="pct"/>
            <w:vAlign w:val="bottom"/>
            <w:hideMark/>
          </w:tcPr>
          <w:p w14:paraId="39192A04"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56DBC90" w14:textId="77777777" w:rsidR="001B1027" w:rsidRDefault="001B1027">
            <w:pPr>
              <w:spacing w:after="20"/>
              <w:jc w:val="center"/>
              <w:rPr>
                <w:color w:val="000000"/>
              </w:rPr>
            </w:pPr>
            <w:r>
              <w:rPr>
                <w:color w:val="000000"/>
              </w:rPr>
              <w:t>710</w:t>
            </w:r>
          </w:p>
        </w:tc>
        <w:tc>
          <w:tcPr>
            <w:tcW w:w="278" w:type="pct"/>
            <w:vAlign w:val="bottom"/>
            <w:hideMark/>
          </w:tcPr>
          <w:p w14:paraId="2DE7A360" w14:textId="77777777" w:rsidR="001B1027" w:rsidRDefault="001B1027">
            <w:pPr>
              <w:spacing w:after="20"/>
              <w:jc w:val="center"/>
              <w:rPr>
                <w:color w:val="000000"/>
              </w:rPr>
            </w:pPr>
            <w:r>
              <w:rPr>
                <w:color w:val="000000"/>
              </w:rPr>
              <w:t>04</w:t>
            </w:r>
          </w:p>
        </w:tc>
        <w:tc>
          <w:tcPr>
            <w:tcW w:w="278" w:type="pct"/>
            <w:vAlign w:val="bottom"/>
            <w:hideMark/>
          </w:tcPr>
          <w:p w14:paraId="2A736328" w14:textId="77777777" w:rsidR="001B1027" w:rsidRDefault="001B1027">
            <w:pPr>
              <w:spacing w:after="20"/>
              <w:jc w:val="center"/>
              <w:rPr>
                <w:color w:val="000000"/>
              </w:rPr>
            </w:pPr>
            <w:r>
              <w:rPr>
                <w:color w:val="000000"/>
              </w:rPr>
              <w:t>12</w:t>
            </w:r>
          </w:p>
        </w:tc>
        <w:tc>
          <w:tcPr>
            <w:tcW w:w="972" w:type="pct"/>
            <w:vAlign w:val="bottom"/>
            <w:hideMark/>
          </w:tcPr>
          <w:p w14:paraId="27AFC1BC" w14:textId="77777777" w:rsidR="001B1027" w:rsidRDefault="001B1027">
            <w:pPr>
              <w:spacing w:after="20"/>
              <w:jc w:val="center"/>
              <w:rPr>
                <w:color w:val="000000"/>
              </w:rPr>
            </w:pPr>
            <w:r>
              <w:rPr>
                <w:color w:val="000000"/>
              </w:rPr>
              <w:t>99 0 00 0000 0</w:t>
            </w:r>
          </w:p>
        </w:tc>
        <w:tc>
          <w:tcPr>
            <w:tcW w:w="347" w:type="pct"/>
            <w:vAlign w:val="bottom"/>
            <w:hideMark/>
          </w:tcPr>
          <w:p w14:paraId="1CA818B9" w14:textId="77777777" w:rsidR="001B1027" w:rsidRDefault="001B1027">
            <w:pPr>
              <w:spacing w:after="20"/>
              <w:jc w:val="center"/>
              <w:rPr>
                <w:color w:val="000000"/>
              </w:rPr>
            </w:pPr>
            <w:r>
              <w:rPr>
                <w:color w:val="000000"/>
              </w:rPr>
              <w:t> </w:t>
            </w:r>
          </w:p>
        </w:tc>
        <w:tc>
          <w:tcPr>
            <w:tcW w:w="903" w:type="pct"/>
            <w:noWrap/>
            <w:vAlign w:val="bottom"/>
            <w:hideMark/>
          </w:tcPr>
          <w:p w14:paraId="77C9395C" w14:textId="77777777" w:rsidR="001B1027" w:rsidRDefault="001B1027">
            <w:pPr>
              <w:spacing w:after="20"/>
              <w:jc w:val="right"/>
              <w:rPr>
                <w:color w:val="000000"/>
              </w:rPr>
            </w:pPr>
            <w:r>
              <w:rPr>
                <w:color w:val="000000"/>
              </w:rPr>
              <w:t>78 076,8</w:t>
            </w:r>
          </w:p>
        </w:tc>
      </w:tr>
      <w:tr w:rsidR="001B1027" w14:paraId="610EB356" w14:textId="77777777" w:rsidTr="001B1027">
        <w:trPr>
          <w:trHeight w:val="20"/>
        </w:trPr>
        <w:tc>
          <w:tcPr>
            <w:tcW w:w="1806" w:type="pct"/>
            <w:vAlign w:val="bottom"/>
            <w:hideMark/>
          </w:tcPr>
          <w:p w14:paraId="1052B741"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04CE2CC" w14:textId="77777777" w:rsidR="001B1027" w:rsidRDefault="001B1027">
            <w:pPr>
              <w:spacing w:after="20"/>
              <w:jc w:val="center"/>
              <w:rPr>
                <w:color w:val="000000"/>
              </w:rPr>
            </w:pPr>
            <w:r>
              <w:rPr>
                <w:color w:val="000000"/>
              </w:rPr>
              <w:t>710</w:t>
            </w:r>
          </w:p>
        </w:tc>
        <w:tc>
          <w:tcPr>
            <w:tcW w:w="278" w:type="pct"/>
            <w:vAlign w:val="bottom"/>
            <w:hideMark/>
          </w:tcPr>
          <w:p w14:paraId="30A59011" w14:textId="77777777" w:rsidR="001B1027" w:rsidRDefault="001B1027">
            <w:pPr>
              <w:spacing w:after="20"/>
              <w:jc w:val="center"/>
              <w:rPr>
                <w:color w:val="000000"/>
              </w:rPr>
            </w:pPr>
            <w:r>
              <w:rPr>
                <w:color w:val="000000"/>
              </w:rPr>
              <w:t>04</w:t>
            </w:r>
          </w:p>
        </w:tc>
        <w:tc>
          <w:tcPr>
            <w:tcW w:w="278" w:type="pct"/>
            <w:vAlign w:val="bottom"/>
            <w:hideMark/>
          </w:tcPr>
          <w:p w14:paraId="5A949B7D" w14:textId="77777777" w:rsidR="001B1027" w:rsidRDefault="001B1027">
            <w:pPr>
              <w:spacing w:after="20"/>
              <w:jc w:val="center"/>
              <w:rPr>
                <w:color w:val="000000"/>
              </w:rPr>
            </w:pPr>
            <w:r>
              <w:rPr>
                <w:color w:val="000000"/>
              </w:rPr>
              <w:t>12</w:t>
            </w:r>
          </w:p>
        </w:tc>
        <w:tc>
          <w:tcPr>
            <w:tcW w:w="972" w:type="pct"/>
            <w:vAlign w:val="bottom"/>
            <w:hideMark/>
          </w:tcPr>
          <w:p w14:paraId="121DF6E9" w14:textId="77777777" w:rsidR="001B1027" w:rsidRDefault="001B1027">
            <w:pPr>
              <w:spacing w:after="20"/>
              <w:jc w:val="center"/>
              <w:rPr>
                <w:color w:val="000000"/>
              </w:rPr>
            </w:pPr>
            <w:r>
              <w:rPr>
                <w:color w:val="000000"/>
              </w:rPr>
              <w:t>99 0 00 0204 0</w:t>
            </w:r>
          </w:p>
        </w:tc>
        <w:tc>
          <w:tcPr>
            <w:tcW w:w="347" w:type="pct"/>
            <w:vAlign w:val="bottom"/>
            <w:hideMark/>
          </w:tcPr>
          <w:p w14:paraId="2295FCB9" w14:textId="77777777" w:rsidR="001B1027" w:rsidRDefault="001B1027">
            <w:pPr>
              <w:spacing w:after="20"/>
              <w:jc w:val="center"/>
              <w:rPr>
                <w:color w:val="000000"/>
              </w:rPr>
            </w:pPr>
            <w:r>
              <w:rPr>
                <w:color w:val="000000"/>
              </w:rPr>
              <w:t> </w:t>
            </w:r>
          </w:p>
        </w:tc>
        <w:tc>
          <w:tcPr>
            <w:tcW w:w="903" w:type="pct"/>
            <w:noWrap/>
            <w:vAlign w:val="bottom"/>
            <w:hideMark/>
          </w:tcPr>
          <w:p w14:paraId="6F0D01E5" w14:textId="77777777" w:rsidR="001B1027" w:rsidRDefault="001B1027">
            <w:pPr>
              <w:spacing w:after="20"/>
              <w:jc w:val="right"/>
              <w:rPr>
                <w:color w:val="000000"/>
              </w:rPr>
            </w:pPr>
            <w:r>
              <w:rPr>
                <w:color w:val="000000"/>
              </w:rPr>
              <w:t>78 076,8</w:t>
            </w:r>
          </w:p>
        </w:tc>
      </w:tr>
      <w:tr w:rsidR="001B1027" w14:paraId="3F6A9FD2" w14:textId="77777777" w:rsidTr="001B1027">
        <w:trPr>
          <w:trHeight w:val="20"/>
        </w:trPr>
        <w:tc>
          <w:tcPr>
            <w:tcW w:w="1806" w:type="pct"/>
            <w:vAlign w:val="bottom"/>
            <w:hideMark/>
          </w:tcPr>
          <w:p w14:paraId="0C02E1E8"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417" w:type="pct"/>
            <w:vAlign w:val="bottom"/>
            <w:hideMark/>
          </w:tcPr>
          <w:p w14:paraId="65A137D4" w14:textId="77777777" w:rsidR="001B1027" w:rsidRDefault="001B1027">
            <w:pPr>
              <w:spacing w:after="20"/>
              <w:jc w:val="center"/>
              <w:rPr>
                <w:color w:val="000000"/>
              </w:rPr>
            </w:pPr>
            <w:r>
              <w:rPr>
                <w:color w:val="000000"/>
              </w:rPr>
              <w:lastRenderedPageBreak/>
              <w:t>710</w:t>
            </w:r>
          </w:p>
        </w:tc>
        <w:tc>
          <w:tcPr>
            <w:tcW w:w="278" w:type="pct"/>
            <w:vAlign w:val="bottom"/>
            <w:hideMark/>
          </w:tcPr>
          <w:p w14:paraId="74E7A2D8" w14:textId="77777777" w:rsidR="001B1027" w:rsidRDefault="001B1027">
            <w:pPr>
              <w:spacing w:after="20"/>
              <w:jc w:val="center"/>
              <w:rPr>
                <w:color w:val="000000"/>
              </w:rPr>
            </w:pPr>
            <w:r>
              <w:rPr>
                <w:color w:val="000000"/>
              </w:rPr>
              <w:t>04</w:t>
            </w:r>
          </w:p>
        </w:tc>
        <w:tc>
          <w:tcPr>
            <w:tcW w:w="278" w:type="pct"/>
            <w:vAlign w:val="bottom"/>
            <w:hideMark/>
          </w:tcPr>
          <w:p w14:paraId="755F28B5" w14:textId="77777777" w:rsidR="001B1027" w:rsidRDefault="001B1027">
            <w:pPr>
              <w:spacing w:after="20"/>
              <w:jc w:val="center"/>
              <w:rPr>
                <w:color w:val="000000"/>
              </w:rPr>
            </w:pPr>
            <w:r>
              <w:rPr>
                <w:color w:val="000000"/>
              </w:rPr>
              <w:t>12</w:t>
            </w:r>
          </w:p>
        </w:tc>
        <w:tc>
          <w:tcPr>
            <w:tcW w:w="972" w:type="pct"/>
            <w:vAlign w:val="bottom"/>
            <w:hideMark/>
          </w:tcPr>
          <w:p w14:paraId="5EA9ABDA" w14:textId="77777777" w:rsidR="001B1027" w:rsidRDefault="001B1027">
            <w:pPr>
              <w:spacing w:after="20"/>
              <w:jc w:val="center"/>
              <w:rPr>
                <w:color w:val="000000"/>
              </w:rPr>
            </w:pPr>
            <w:r>
              <w:rPr>
                <w:color w:val="000000"/>
              </w:rPr>
              <w:t>99 0 00 0204 0</w:t>
            </w:r>
          </w:p>
        </w:tc>
        <w:tc>
          <w:tcPr>
            <w:tcW w:w="347" w:type="pct"/>
            <w:vAlign w:val="bottom"/>
            <w:hideMark/>
          </w:tcPr>
          <w:p w14:paraId="2E32AD07" w14:textId="77777777" w:rsidR="001B1027" w:rsidRDefault="001B1027">
            <w:pPr>
              <w:spacing w:after="20"/>
              <w:jc w:val="center"/>
              <w:rPr>
                <w:color w:val="000000"/>
              </w:rPr>
            </w:pPr>
            <w:r>
              <w:rPr>
                <w:color w:val="000000"/>
              </w:rPr>
              <w:t>100</w:t>
            </w:r>
          </w:p>
        </w:tc>
        <w:tc>
          <w:tcPr>
            <w:tcW w:w="903" w:type="pct"/>
            <w:noWrap/>
            <w:vAlign w:val="bottom"/>
            <w:hideMark/>
          </w:tcPr>
          <w:p w14:paraId="6924AF6C" w14:textId="77777777" w:rsidR="001B1027" w:rsidRDefault="001B1027">
            <w:pPr>
              <w:spacing w:after="20"/>
              <w:jc w:val="right"/>
              <w:rPr>
                <w:color w:val="000000"/>
              </w:rPr>
            </w:pPr>
            <w:r>
              <w:rPr>
                <w:color w:val="000000"/>
              </w:rPr>
              <w:t>70 101,8</w:t>
            </w:r>
          </w:p>
        </w:tc>
      </w:tr>
      <w:tr w:rsidR="001B1027" w14:paraId="5DED192B" w14:textId="77777777" w:rsidTr="001B1027">
        <w:trPr>
          <w:trHeight w:val="20"/>
        </w:trPr>
        <w:tc>
          <w:tcPr>
            <w:tcW w:w="1806" w:type="pct"/>
            <w:vAlign w:val="bottom"/>
            <w:hideMark/>
          </w:tcPr>
          <w:p w14:paraId="7882101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0B0CD54" w14:textId="77777777" w:rsidR="001B1027" w:rsidRDefault="001B1027">
            <w:pPr>
              <w:spacing w:after="20"/>
              <w:jc w:val="center"/>
              <w:rPr>
                <w:color w:val="000000"/>
              </w:rPr>
            </w:pPr>
            <w:r>
              <w:rPr>
                <w:color w:val="000000"/>
              </w:rPr>
              <w:t>710</w:t>
            </w:r>
          </w:p>
        </w:tc>
        <w:tc>
          <w:tcPr>
            <w:tcW w:w="278" w:type="pct"/>
            <w:vAlign w:val="bottom"/>
            <w:hideMark/>
          </w:tcPr>
          <w:p w14:paraId="09C1CA30" w14:textId="77777777" w:rsidR="001B1027" w:rsidRDefault="001B1027">
            <w:pPr>
              <w:spacing w:after="20"/>
              <w:jc w:val="center"/>
              <w:rPr>
                <w:color w:val="000000"/>
              </w:rPr>
            </w:pPr>
            <w:r>
              <w:rPr>
                <w:color w:val="000000"/>
              </w:rPr>
              <w:t>04</w:t>
            </w:r>
          </w:p>
        </w:tc>
        <w:tc>
          <w:tcPr>
            <w:tcW w:w="278" w:type="pct"/>
            <w:vAlign w:val="bottom"/>
            <w:hideMark/>
          </w:tcPr>
          <w:p w14:paraId="6A764F87" w14:textId="77777777" w:rsidR="001B1027" w:rsidRDefault="001B1027">
            <w:pPr>
              <w:spacing w:after="20"/>
              <w:jc w:val="center"/>
              <w:rPr>
                <w:color w:val="000000"/>
              </w:rPr>
            </w:pPr>
            <w:r>
              <w:rPr>
                <w:color w:val="000000"/>
              </w:rPr>
              <w:t>12</w:t>
            </w:r>
          </w:p>
        </w:tc>
        <w:tc>
          <w:tcPr>
            <w:tcW w:w="972" w:type="pct"/>
            <w:vAlign w:val="bottom"/>
            <w:hideMark/>
          </w:tcPr>
          <w:p w14:paraId="57D5E1CE" w14:textId="77777777" w:rsidR="001B1027" w:rsidRDefault="001B1027">
            <w:pPr>
              <w:spacing w:after="20"/>
              <w:jc w:val="center"/>
              <w:rPr>
                <w:color w:val="000000"/>
              </w:rPr>
            </w:pPr>
            <w:r>
              <w:rPr>
                <w:color w:val="000000"/>
              </w:rPr>
              <w:t>99 0 00 0204 0</w:t>
            </w:r>
          </w:p>
        </w:tc>
        <w:tc>
          <w:tcPr>
            <w:tcW w:w="347" w:type="pct"/>
            <w:vAlign w:val="bottom"/>
            <w:hideMark/>
          </w:tcPr>
          <w:p w14:paraId="43448E07" w14:textId="77777777" w:rsidR="001B1027" w:rsidRDefault="001B1027">
            <w:pPr>
              <w:spacing w:after="20"/>
              <w:jc w:val="center"/>
              <w:rPr>
                <w:color w:val="000000"/>
              </w:rPr>
            </w:pPr>
            <w:r>
              <w:rPr>
                <w:color w:val="000000"/>
              </w:rPr>
              <w:t>200</w:t>
            </w:r>
          </w:p>
        </w:tc>
        <w:tc>
          <w:tcPr>
            <w:tcW w:w="903" w:type="pct"/>
            <w:noWrap/>
            <w:vAlign w:val="bottom"/>
            <w:hideMark/>
          </w:tcPr>
          <w:p w14:paraId="3809757D" w14:textId="77777777" w:rsidR="001B1027" w:rsidRDefault="001B1027">
            <w:pPr>
              <w:spacing w:after="20"/>
              <w:jc w:val="right"/>
              <w:rPr>
                <w:color w:val="000000"/>
              </w:rPr>
            </w:pPr>
            <w:r>
              <w:rPr>
                <w:color w:val="000000"/>
              </w:rPr>
              <w:t>7 922,2</w:t>
            </w:r>
          </w:p>
        </w:tc>
      </w:tr>
      <w:tr w:rsidR="001B1027" w14:paraId="3D52C4CA" w14:textId="77777777" w:rsidTr="001B1027">
        <w:trPr>
          <w:trHeight w:val="20"/>
        </w:trPr>
        <w:tc>
          <w:tcPr>
            <w:tcW w:w="1806" w:type="pct"/>
            <w:vAlign w:val="bottom"/>
            <w:hideMark/>
          </w:tcPr>
          <w:p w14:paraId="6BEB81E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4E266DC" w14:textId="77777777" w:rsidR="001B1027" w:rsidRDefault="001B1027">
            <w:pPr>
              <w:spacing w:after="20"/>
              <w:jc w:val="center"/>
              <w:rPr>
                <w:color w:val="000000"/>
              </w:rPr>
            </w:pPr>
            <w:r>
              <w:rPr>
                <w:color w:val="000000"/>
              </w:rPr>
              <w:t>710</w:t>
            </w:r>
          </w:p>
        </w:tc>
        <w:tc>
          <w:tcPr>
            <w:tcW w:w="278" w:type="pct"/>
            <w:vAlign w:val="bottom"/>
            <w:hideMark/>
          </w:tcPr>
          <w:p w14:paraId="3C90E2C2" w14:textId="77777777" w:rsidR="001B1027" w:rsidRDefault="001B1027">
            <w:pPr>
              <w:spacing w:after="20"/>
              <w:jc w:val="center"/>
              <w:rPr>
                <w:color w:val="000000"/>
              </w:rPr>
            </w:pPr>
            <w:r>
              <w:rPr>
                <w:color w:val="000000"/>
              </w:rPr>
              <w:t>04</w:t>
            </w:r>
          </w:p>
        </w:tc>
        <w:tc>
          <w:tcPr>
            <w:tcW w:w="278" w:type="pct"/>
            <w:vAlign w:val="bottom"/>
            <w:hideMark/>
          </w:tcPr>
          <w:p w14:paraId="1D580857" w14:textId="77777777" w:rsidR="001B1027" w:rsidRDefault="001B1027">
            <w:pPr>
              <w:spacing w:after="20"/>
              <w:jc w:val="center"/>
              <w:rPr>
                <w:color w:val="000000"/>
              </w:rPr>
            </w:pPr>
            <w:r>
              <w:rPr>
                <w:color w:val="000000"/>
              </w:rPr>
              <w:t>12</w:t>
            </w:r>
          </w:p>
        </w:tc>
        <w:tc>
          <w:tcPr>
            <w:tcW w:w="972" w:type="pct"/>
            <w:vAlign w:val="bottom"/>
            <w:hideMark/>
          </w:tcPr>
          <w:p w14:paraId="5544BF9B" w14:textId="77777777" w:rsidR="001B1027" w:rsidRDefault="001B1027">
            <w:pPr>
              <w:spacing w:after="20"/>
              <w:jc w:val="center"/>
              <w:rPr>
                <w:color w:val="000000"/>
              </w:rPr>
            </w:pPr>
            <w:r>
              <w:rPr>
                <w:color w:val="000000"/>
              </w:rPr>
              <w:t>99 0 00 0204 0</w:t>
            </w:r>
          </w:p>
        </w:tc>
        <w:tc>
          <w:tcPr>
            <w:tcW w:w="347" w:type="pct"/>
            <w:vAlign w:val="bottom"/>
            <w:hideMark/>
          </w:tcPr>
          <w:p w14:paraId="49777A85" w14:textId="77777777" w:rsidR="001B1027" w:rsidRDefault="001B1027">
            <w:pPr>
              <w:spacing w:after="20"/>
              <w:jc w:val="center"/>
              <w:rPr>
                <w:color w:val="000000"/>
              </w:rPr>
            </w:pPr>
            <w:r>
              <w:rPr>
                <w:color w:val="000000"/>
              </w:rPr>
              <w:t>800</w:t>
            </w:r>
          </w:p>
        </w:tc>
        <w:tc>
          <w:tcPr>
            <w:tcW w:w="903" w:type="pct"/>
            <w:noWrap/>
            <w:vAlign w:val="bottom"/>
            <w:hideMark/>
          </w:tcPr>
          <w:p w14:paraId="07A418A9" w14:textId="77777777" w:rsidR="001B1027" w:rsidRDefault="001B1027">
            <w:pPr>
              <w:spacing w:after="20"/>
              <w:jc w:val="right"/>
              <w:rPr>
                <w:color w:val="000000"/>
              </w:rPr>
            </w:pPr>
            <w:r>
              <w:rPr>
                <w:color w:val="000000"/>
              </w:rPr>
              <w:t>52,8</w:t>
            </w:r>
          </w:p>
        </w:tc>
      </w:tr>
      <w:tr w:rsidR="001B1027" w14:paraId="37EB811B" w14:textId="77777777" w:rsidTr="001B1027">
        <w:trPr>
          <w:trHeight w:val="20"/>
        </w:trPr>
        <w:tc>
          <w:tcPr>
            <w:tcW w:w="1806" w:type="pct"/>
            <w:vAlign w:val="bottom"/>
            <w:hideMark/>
          </w:tcPr>
          <w:p w14:paraId="2B545878"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DD2BA53" w14:textId="77777777" w:rsidR="001B1027" w:rsidRDefault="001B1027">
            <w:pPr>
              <w:spacing w:after="20"/>
              <w:jc w:val="center"/>
              <w:rPr>
                <w:color w:val="000000"/>
              </w:rPr>
            </w:pPr>
            <w:r>
              <w:rPr>
                <w:color w:val="000000"/>
              </w:rPr>
              <w:t>710</w:t>
            </w:r>
          </w:p>
        </w:tc>
        <w:tc>
          <w:tcPr>
            <w:tcW w:w="278" w:type="pct"/>
            <w:vAlign w:val="bottom"/>
            <w:hideMark/>
          </w:tcPr>
          <w:p w14:paraId="7842EDF9" w14:textId="77777777" w:rsidR="001B1027" w:rsidRDefault="001B1027">
            <w:pPr>
              <w:spacing w:after="20"/>
              <w:jc w:val="center"/>
              <w:rPr>
                <w:color w:val="000000"/>
              </w:rPr>
            </w:pPr>
            <w:r>
              <w:rPr>
                <w:color w:val="000000"/>
              </w:rPr>
              <w:t>10</w:t>
            </w:r>
          </w:p>
        </w:tc>
        <w:tc>
          <w:tcPr>
            <w:tcW w:w="278" w:type="pct"/>
            <w:vAlign w:val="bottom"/>
            <w:hideMark/>
          </w:tcPr>
          <w:p w14:paraId="3AB051E8" w14:textId="77777777" w:rsidR="001B1027" w:rsidRDefault="001B1027">
            <w:pPr>
              <w:spacing w:after="20"/>
              <w:jc w:val="center"/>
              <w:rPr>
                <w:color w:val="000000"/>
              </w:rPr>
            </w:pPr>
            <w:r>
              <w:rPr>
                <w:color w:val="000000"/>
              </w:rPr>
              <w:t>00</w:t>
            </w:r>
          </w:p>
        </w:tc>
        <w:tc>
          <w:tcPr>
            <w:tcW w:w="972" w:type="pct"/>
            <w:vAlign w:val="bottom"/>
            <w:hideMark/>
          </w:tcPr>
          <w:p w14:paraId="19431337" w14:textId="77777777" w:rsidR="001B1027" w:rsidRDefault="001B1027">
            <w:pPr>
              <w:spacing w:after="20"/>
              <w:jc w:val="center"/>
              <w:rPr>
                <w:color w:val="000000"/>
              </w:rPr>
            </w:pPr>
            <w:r>
              <w:rPr>
                <w:color w:val="000000"/>
              </w:rPr>
              <w:t> </w:t>
            </w:r>
          </w:p>
        </w:tc>
        <w:tc>
          <w:tcPr>
            <w:tcW w:w="347" w:type="pct"/>
            <w:vAlign w:val="bottom"/>
            <w:hideMark/>
          </w:tcPr>
          <w:p w14:paraId="3D44E7F8" w14:textId="77777777" w:rsidR="001B1027" w:rsidRDefault="001B1027">
            <w:pPr>
              <w:spacing w:after="20"/>
              <w:jc w:val="center"/>
              <w:rPr>
                <w:color w:val="000000"/>
              </w:rPr>
            </w:pPr>
            <w:r>
              <w:rPr>
                <w:color w:val="000000"/>
              </w:rPr>
              <w:t> </w:t>
            </w:r>
          </w:p>
        </w:tc>
        <w:tc>
          <w:tcPr>
            <w:tcW w:w="903" w:type="pct"/>
            <w:noWrap/>
            <w:vAlign w:val="bottom"/>
            <w:hideMark/>
          </w:tcPr>
          <w:p w14:paraId="1783D768" w14:textId="77777777" w:rsidR="001B1027" w:rsidRDefault="001B1027">
            <w:pPr>
              <w:spacing w:after="20"/>
              <w:jc w:val="right"/>
              <w:rPr>
                <w:color w:val="000000"/>
              </w:rPr>
            </w:pPr>
            <w:r>
              <w:rPr>
                <w:color w:val="000000"/>
              </w:rPr>
              <w:t>245,5</w:t>
            </w:r>
          </w:p>
        </w:tc>
      </w:tr>
      <w:tr w:rsidR="001B1027" w14:paraId="38F4F177" w14:textId="77777777" w:rsidTr="001B1027">
        <w:trPr>
          <w:trHeight w:val="20"/>
        </w:trPr>
        <w:tc>
          <w:tcPr>
            <w:tcW w:w="1806" w:type="pct"/>
            <w:vAlign w:val="bottom"/>
            <w:hideMark/>
          </w:tcPr>
          <w:p w14:paraId="60C4B7DB"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75CE3E99" w14:textId="77777777" w:rsidR="001B1027" w:rsidRDefault="001B1027">
            <w:pPr>
              <w:spacing w:after="20"/>
              <w:jc w:val="center"/>
              <w:rPr>
                <w:color w:val="000000"/>
              </w:rPr>
            </w:pPr>
            <w:r>
              <w:rPr>
                <w:color w:val="000000"/>
              </w:rPr>
              <w:t>710</w:t>
            </w:r>
          </w:p>
        </w:tc>
        <w:tc>
          <w:tcPr>
            <w:tcW w:w="278" w:type="pct"/>
            <w:vAlign w:val="bottom"/>
            <w:hideMark/>
          </w:tcPr>
          <w:p w14:paraId="04445EF5" w14:textId="77777777" w:rsidR="001B1027" w:rsidRDefault="001B1027">
            <w:pPr>
              <w:spacing w:after="20"/>
              <w:jc w:val="center"/>
              <w:rPr>
                <w:color w:val="000000"/>
              </w:rPr>
            </w:pPr>
            <w:r>
              <w:rPr>
                <w:color w:val="000000"/>
              </w:rPr>
              <w:t>10</w:t>
            </w:r>
          </w:p>
        </w:tc>
        <w:tc>
          <w:tcPr>
            <w:tcW w:w="278" w:type="pct"/>
            <w:vAlign w:val="bottom"/>
            <w:hideMark/>
          </w:tcPr>
          <w:p w14:paraId="4DFB9BB8" w14:textId="77777777" w:rsidR="001B1027" w:rsidRDefault="001B1027">
            <w:pPr>
              <w:spacing w:after="20"/>
              <w:jc w:val="center"/>
              <w:rPr>
                <w:color w:val="000000"/>
              </w:rPr>
            </w:pPr>
            <w:r>
              <w:rPr>
                <w:color w:val="000000"/>
              </w:rPr>
              <w:t>01</w:t>
            </w:r>
          </w:p>
        </w:tc>
        <w:tc>
          <w:tcPr>
            <w:tcW w:w="972" w:type="pct"/>
            <w:vAlign w:val="bottom"/>
            <w:hideMark/>
          </w:tcPr>
          <w:p w14:paraId="4891BCF5" w14:textId="77777777" w:rsidR="001B1027" w:rsidRDefault="001B1027">
            <w:pPr>
              <w:spacing w:after="20"/>
              <w:jc w:val="center"/>
              <w:rPr>
                <w:color w:val="000000"/>
              </w:rPr>
            </w:pPr>
            <w:r>
              <w:rPr>
                <w:color w:val="000000"/>
              </w:rPr>
              <w:t> </w:t>
            </w:r>
          </w:p>
        </w:tc>
        <w:tc>
          <w:tcPr>
            <w:tcW w:w="347" w:type="pct"/>
            <w:vAlign w:val="bottom"/>
            <w:hideMark/>
          </w:tcPr>
          <w:p w14:paraId="1A0AD80D" w14:textId="77777777" w:rsidR="001B1027" w:rsidRDefault="001B1027">
            <w:pPr>
              <w:spacing w:after="20"/>
              <w:jc w:val="center"/>
              <w:rPr>
                <w:color w:val="000000"/>
              </w:rPr>
            </w:pPr>
            <w:r>
              <w:rPr>
                <w:color w:val="000000"/>
              </w:rPr>
              <w:t> </w:t>
            </w:r>
          </w:p>
        </w:tc>
        <w:tc>
          <w:tcPr>
            <w:tcW w:w="903" w:type="pct"/>
            <w:noWrap/>
            <w:vAlign w:val="bottom"/>
            <w:hideMark/>
          </w:tcPr>
          <w:p w14:paraId="2D0F246B" w14:textId="77777777" w:rsidR="001B1027" w:rsidRDefault="001B1027">
            <w:pPr>
              <w:spacing w:after="20"/>
              <w:jc w:val="right"/>
              <w:rPr>
                <w:color w:val="000000"/>
              </w:rPr>
            </w:pPr>
            <w:r>
              <w:rPr>
                <w:color w:val="000000"/>
              </w:rPr>
              <w:t>245,5</w:t>
            </w:r>
          </w:p>
        </w:tc>
      </w:tr>
      <w:tr w:rsidR="001B1027" w14:paraId="1622A70A" w14:textId="77777777" w:rsidTr="001B1027">
        <w:trPr>
          <w:trHeight w:val="20"/>
        </w:trPr>
        <w:tc>
          <w:tcPr>
            <w:tcW w:w="1806" w:type="pct"/>
            <w:vAlign w:val="bottom"/>
            <w:hideMark/>
          </w:tcPr>
          <w:p w14:paraId="27E03ED8"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60D7AB6D" w14:textId="77777777" w:rsidR="001B1027" w:rsidRDefault="001B1027">
            <w:pPr>
              <w:spacing w:after="20"/>
              <w:jc w:val="center"/>
              <w:rPr>
                <w:color w:val="000000"/>
              </w:rPr>
            </w:pPr>
            <w:r>
              <w:rPr>
                <w:color w:val="000000"/>
              </w:rPr>
              <w:t>710</w:t>
            </w:r>
          </w:p>
        </w:tc>
        <w:tc>
          <w:tcPr>
            <w:tcW w:w="278" w:type="pct"/>
            <w:vAlign w:val="bottom"/>
            <w:hideMark/>
          </w:tcPr>
          <w:p w14:paraId="4CD84EF6" w14:textId="77777777" w:rsidR="001B1027" w:rsidRDefault="001B1027">
            <w:pPr>
              <w:spacing w:after="20"/>
              <w:jc w:val="center"/>
              <w:rPr>
                <w:color w:val="000000"/>
              </w:rPr>
            </w:pPr>
            <w:r>
              <w:rPr>
                <w:color w:val="000000"/>
              </w:rPr>
              <w:t>10</w:t>
            </w:r>
          </w:p>
        </w:tc>
        <w:tc>
          <w:tcPr>
            <w:tcW w:w="278" w:type="pct"/>
            <w:vAlign w:val="bottom"/>
            <w:hideMark/>
          </w:tcPr>
          <w:p w14:paraId="215A0F75" w14:textId="77777777" w:rsidR="001B1027" w:rsidRDefault="001B1027">
            <w:pPr>
              <w:spacing w:after="20"/>
              <w:jc w:val="center"/>
              <w:rPr>
                <w:color w:val="000000"/>
              </w:rPr>
            </w:pPr>
            <w:r>
              <w:rPr>
                <w:color w:val="000000"/>
              </w:rPr>
              <w:t>01</w:t>
            </w:r>
          </w:p>
        </w:tc>
        <w:tc>
          <w:tcPr>
            <w:tcW w:w="972" w:type="pct"/>
            <w:vAlign w:val="bottom"/>
            <w:hideMark/>
          </w:tcPr>
          <w:p w14:paraId="170FB80C" w14:textId="77777777" w:rsidR="001B1027" w:rsidRDefault="001B1027">
            <w:pPr>
              <w:spacing w:after="20"/>
              <w:jc w:val="center"/>
              <w:rPr>
                <w:color w:val="000000"/>
              </w:rPr>
            </w:pPr>
            <w:r>
              <w:rPr>
                <w:color w:val="000000"/>
              </w:rPr>
              <w:t>03 0 00 0000 0</w:t>
            </w:r>
          </w:p>
        </w:tc>
        <w:tc>
          <w:tcPr>
            <w:tcW w:w="347" w:type="pct"/>
            <w:vAlign w:val="bottom"/>
            <w:hideMark/>
          </w:tcPr>
          <w:p w14:paraId="51147535" w14:textId="77777777" w:rsidR="001B1027" w:rsidRDefault="001B1027">
            <w:pPr>
              <w:spacing w:after="20"/>
              <w:jc w:val="center"/>
              <w:rPr>
                <w:color w:val="000000"/>
              </w:rPr>
            </w:pPr>
            <w:r>
              <w:rPr>
                <w:color w:val="000000"/>
              </w:rPr>
              <w:t> </w:t>
            </w:r>
          </w:p>
        </w:tc>
        <w:tc>
          <w:tcPr>
            <w:tcW w:w="903" w:type="pct"/>
            <w:noWrap/>
            <w:vAlign w:val="bottom"/>
            <w:hideMark/>
          </w:tcPr>
          <w:p w14:paraId="18E14BB9" w14:textId="77777777" w:rsidR="001B1027" w:rsidRDefault="001B1027">
            <w:pPr>
              <w:spacing w:after="20"/>
              <w:jc w:val="right"/>
              <w:rPr>
                <w:color w:val="000000"/>
              </w:rPr>
            </w:pPr>
            <w:r>
              <w:rPr>
                <w:color w:val="000000"/>
              </w:rPr>
              <w:t>245,5</w:t>
            </w:r>
          </w:p>
        </w:tc>
      </w:tr>
      <w:tr w:rsidR="001B1027" w14:paraId="150BBE05" w14:textId="77777777" w:rsidTr="001B1027">
        <w:trPr>
          <w:trHeight w:val="20"/>
        </w:trPr>
        <w:tc>
          <w:tcPr>
            <w:tcW w:w="1806" w:type="pct"/>
            <w:vAlign w:val="bottom"/>
            <w:hideMark/>
          </w:tcPr>
          <w:p w14:paraId="4A6EF244"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1D50E70F" w14:textId="77777777" w:rsidR="001B1027" w:rsidRDefault="001B1027">
            <w:pPr>
              <w:spacing w:after="20"/>
              <w:jc w:val="center"/>
              <w:rPr>
                <w:color w:val="000000"/>
              </w:rPr>
            </w:pPr>
            <w:r>
              <w:rPr>
                <w:color w:val="000000"/>
              </w:rPr>
              <w:t>710</w:t>
            </w:r>
          </w:p>
        </w:tc>
        <w:tc>
          <w:tcPr>
            <w:tcW w:w="278" w:type="pct"/>
            <w:vAlign w:val="bottom"/>
            <w:hideMark/>
          </w:tcPr>
          <w:p w14:paraId="43BCE172" w14:textId="77777777" w:rsidR="001B1027" w:rsidRDefault="001B1027">
            <w:pPr>
              <w:spacing w:after="20"/>
              <w:jc w:val="center"/>
              <w:rPr>
                <w:color w:val="000000"/>
              </w:rPr>
            </w:pPr>
            <w:r>
              <w:rPr>
                <w:color w:val="000000"/>
              </w:rPr>
              <w:t>10</w:t>
            </w:r>
          </w:p>
        </w:tc>
        <w:tc>
          <w:tcPr>
            <w:tcW w:w="278" w:type="pct"/>
            <w:vAlign w:val="bottom"/>
            <w:hideMark/>
          </w:tcPr>
          <w:p w14:paraId="4021B8B1" w14:textId="77777777" w:rsidR="001B1027" w:rsidRDefault="001B1027">
            <w:pPr>
              <w:spacing w:after="20"/>
              <w:jc w:val="center"/>
              <w:rPr>
                <w:color w:val="000000"/>
              </w:rPr>
            </w:pPr>
            <w:r>
              <w:rPr>
                <w:color w:val="000000"/>
              </w:rPr>
              <w:t>01</w:t>
            </w:r>
          </w:p>
        </w:tc>
        <w:tc>
          <w:tcPr>
            <w:tcW w:w="972" w:type="pct"/>
            <w:vAlign w:val="bottom"/>
            <w:hideMark/>
          </w:tcPr>
          <w:p w14:paraId="68B735D1" w14:textId="77777777" w:rsidR="001B1027" w:rsidRDefault="001B1027">
            <w:pPr>
              <w:spacing w:after="20"/>
              <w:jc w:val="center"/>
              <w:rPr>
                <w:color w:val="000000"/>
              </w:rPr>
            </w:pPr>
            <w:r>
              <w:rPr>
                <w:color w:val="000000"/>
              </w:rPr>
              <w:t>03 2 00 0000 0</w:t>
            </w:r>
          </w:p>
        </w:tc>
        <w:tc>
          <w:tcPr>
            <w:tcW w:w="347" w:type="pct"/>
            <w:vAlign w:val="bottom"/>
            <w:hideMark/>
          </w:tcPr>
          <w:p w14:paraId="579872C2" w14:textId="77777777" w:rsidR="001B1027" w:rsidRDefault="001B1027">
            <w:pPr>
              <w:spacing w:after="20"/>
              <w:jc w:val="center"/>
              <w:rPr>
                <w:color w:val="000000"/>
              </w:rPr>
            </w:pPr>
            <w:r>
              <w:rPr>
                <w:color w:val="000000"/>
              </w:rPr>
              <w:t> </w:t>
            </w:r>
          </w:p>
        </w:tc>
        <w:tc>
          <w:tcPr>
            <w:tcW w:w="903" w:type="pct"/>
            <w:noWrap/>
            <w:vAlign w:val="bottom"/>
            <w:hideMark/>
          </w:tcPr>
          <w:p w14:paraId="0E776288" w14:textId="77777777" w:rsidR="001B1027" w:rsidRDefault="001B1027">
            <w:pPr>
              <w:spacing w:after="20"/>
              <w:jc w:val="right"/>
              <w:rPr>
                <w:color w:val="000000"/>
              </w:rPr>
            </w:pPr>
            <w:r>
              <w:rPr>
                <w:color w:val="000000"/>
              </w:rPr>
              <w:t>245,5</w:t>
            </w:r>
          </w:p>
        </w:tc>
      </w:tr>
      <w:tr w:rsidR="001B1027" w14:paraId="323806A0" w14:textId="77777777" w:rsidTr="001B1027">
        <w:trPr>
          <w:trHeight w:val="20"/>
        </w:trPr>
        <w:tc>
          <w:tcPr>
            <w:tcW w:w="1806" w:type="pct"/>
            <w:vAlign w:val="bottom"/>
            <w:hideMark/>
          </w:tcPr>
          <w:p w14:paraId="7E858BA5"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644B443B" w14:textId="77777777" w:rsidR="001B1027" w:rsidRDefault="001B1027">
            <w:pPr>
              <w:spacing w:after="20"/>
              <w:jc w:val="center"/>
              <w:rPr>
                <w:color w:val="000000"/>
              </w:rPr>
            </w:pPr>
            <w:r>
              <w:rPr>
                <w:color w:val="000000"/>
              </w:rPr>
              <w:t>710</w:t>
            </w:r>
          </w:p>
        </w:tc>
        <w:tc>
          <w:tcPr>
            <w:tcW w:w="278" w:type="pct"/>
            <w:vAlign w:val="bottom"/>
            <w:hideMark/>
          </w:tcPr>
          <w:p w14:paraId="36857F0D" w14:textId="77777777" w:rsidR="001B1027" w:rsidRDefault="001B1027">
            <w:pPr>
              <w:spacing w:after="20"/>
              <w:jc w:val="center"/>
              <w:rPr>
                <w:color w:val="000000"/>
              </w:rPr>
            </w:pPr>
            <w:r>
              <w:rPr>
                <w:color w:val="000000"/>
              </w:rPr>
              <w:t>10</w:t>
            </w:r>
          </w:p>
        </w:tc>
        <w:tc>
          <w:tcPr>
            <w:tcW w:w="278" w:type="pct"/>
            <w:vAlign w:val="bottom"/>
            <w:hideMark/>
          </w:tcPr>
          <w:p w14:paraId="3A67D39D" w14:textId="77777777" w:rsidR="001B1027" w:rsidRDefault="001B1027">
            <w:pPr>
              <w:spacing w:after="20"/>
              <w:jc w:val="center"/>
              <w:rPr>
                <w:color w:val="000000"/>
              </w:rPr>
            </w:pPr>
            <w:r>
              <w:rPr>
                <w:color w:val="000000"/>
              </w:rPr>
              <w:t>01</w:t>
            </w:r>
          </w:p>
        </w:tc>
        <w:tc>
          <w:tcPr>
            <w:tcW w:w="972" w:type="pct"/>
            <w:vAlign w:val="bottom"/>
            <w:hideMark/>
          </w:tcPr>
          <w:p w14:paraId="3C2E0939" w14:textId="77777777" w:rsidR="001B1027" w:rsidRDefault="001B1027">
            <w:pPr>
              <w:spacing w:after="20"/>
              <w:jc w:val="center"/>
              <w:rPr>
                <w:color w:val="000000"/>
              </w:rPr>
            </w:pPr>
            <w:r>
              <w:rPr>
                <w:color w:val="000000"/>
              </w:rPr>
              <w:t>03 2 01 0000 0</w:t>
            </w:r>
          </w:p>
        </w:tc>
        <w:tc>
          <w:tcPr>
            <w:tcW w:w="347" w:type="pct"/>
            <w:vAlign w:val="bottom"/>
            <w:hideMark/>
          </w:tcPr>
          <w:p w14:paraId="4D24ABB8" w14:textId="77777777" w:rsidR="001B1027" w:rsidRDefault="001B1027">
            <w:pPr>
              <w:spacing w:after="20"/>
              <w:jc w:val="center"/>
              <w:rPr>
                <w:color w:val="000000"/>
              </w:rPr>
            </w:pPr>
            <w:r>
              <w:rPr>
                <w:color w:val="000000"/>
              </w:rPr>
              <w:t> </w:t>
            </w:r>
          </w:p>
        </w:tc>
        <w:tc>
          <w:tcPr>
            <w:tcW w:w="903" w:type="pct"/>
            <w:noWrap/>
            <w:vAlign w:val="bottom"/>
            <w:hideMark/>
          </w:tcPr>
          <w:p w14:paraId="12DC8DC9" w14:textId="77777777" w:rsidR="001B1027" w:rsidRDefault="001B1027">
            <w:pPr>
              <w:spacing w:after="20"/>
              <w:jc w:val="right"/>
              <w:rPr>
                <w:color w:val="000000"/>
              </w:rPr>
            </w:pPr>
            <w:r>
              <w:rPr>
                <w:color w:val="000000"/>
              </w:rPr>
              <w:t>245,5</w:t>
            </w:r>
          </w:p>
        </w:tc>
      </w:tr>
      <w:tr w:rsidR="001B1027" w14:paraId="7D8DCE6F" w14:textId="77777777" w:rsidTr="001B1027">
        <w:trPr>
          <w:trHeight w:val="20"/>
        </w:trPr>
        <w:tc>
          <w:tcPr>
            <w:tcW w:w="1806" w:type="pct"/>
            <w:vAlign w:val="bottom"/>
            <w:hideMark/>
          </w:tcPr>
          <w:p w14:paraId="2A630137"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333273B2" w14:textId="77777777" w:rsidR="001B1027" w:rsidRDefault="001B1027">
            <w:pPr>
              <w:spacing w:after="20"/>
              <w:jc w:val="center"/>
              <w:rPr>
                <w:color w:val="000000"/>
              </w:rPr>
            </w:pPr>
            <w:r>
              <w:rPr>
                <w:color w:val="000000"/>
              </w:rPr>
              <w:t>710</w:t>
            </w:r>
          </w:p>
        </w:tc>
        <w:tc>
          <w:tcPr>
            <w:tcW w:w="278" w:type="pct"/>
            <w:vAlign w:val="bottom"/>
            <w:hideMark/>
          </w:tcPr>
          <w:p w14:paraId="318D4FE7" w14:textId="77777777" w:rsidR="001B1027" w:rsidRDefault="001B1027">
            <w:pPr>
              <w:spacing w:after="20"/>
              <w:jc w:val="center"/>
              <w:rPr>
                <w:color w:val="000000"/>
              </w:rPr>
            </w:pPr>
            <w:r>
              <w:rPr>
                <w:color w:val="000000"/>
              </w:rPr>
              <w:t>10</w:t>
            </w:r>
          </w:p>
        </w:tc>
        <w:tc>
          <w:tcPr>
            <w:tcW w:w="278" w:type="pct"/>
            <w:vAlign w:val="bottom"/>
            <w:hideMark/>
          </w:tcPr>
          <w:p w14:paraId="153F1B66" w14:textId="77777777" w:rsidR="001B1027" w:rsidRDefault="001B1027">
            <w:pPr>
              <w:spacing w:after="20"/>
              <w:jc w:val="center"/>
              <w:rPr>
                <w:color w:val="000000"/>
              </w:rPr>
            </w:pPr>
            <w:r>
              <w:rPr>
                <w:color w:val="000000"/>
              </w:rPr>
              <w:t>01</w:t>
            </w:r>
          </w:p>
        </w:tc>
        <w:tc>
          <w:tcPr>
            <w:tcW w:w="972" w:type="pct"/>
            <w:vAlign w:val="bottom"/>
            <w:hideMark/>
          </w:tcPr>
          <w:p w14:paraId="310AE0A9" w14:textId="77777777" w:rsidR="001B1027" w:rsidRDefault="001B1027">
            <w:pPr>
              <w:spacing w:after="20"/>
              <w:jc w:val="center"/>
              <w:rPr>
                <w:color w:val="000000"/>
              </w:rPr>
            </w:pPr>
            <w:r>
              <w:rPr>
                <w:color w:val="000000"/>
              </w:rPr>
              <w:t>03 2 01 4910 0</w:t>
            </w:r>
          </w:p>
        </w:tc>
        <w:tc>
          <w:tcPr>
            <w:tcW w:w="347" w:type="pct"/>
            <w:vAlign w:val="bottom"/>
            <w:hideMark/>
          </w:tcPr>
          <w:p w14:paraId="09598D9D" w14:textId="77777777" w:rsidR="001B1027" w:rsidRDefault="001B1027">
            <w:pPr>
              <w:spacing w:after="20"/>
              <w:jc w:val="center"/>
              <w:rPr>
                <w:color w:val="000000"/>
              </w:rPr>
            </w:pPr>
            <w:r>
              <w:rPr>
                <w:color w:val="000000"/>
              </w:rPr>
              <w:t> </w:t>
            </w:r>
          </w:p>
        </w:tc>
        <w:tc>
          <w:tcPr>
            <w:tcW w:w="903" w:type="pct"/>
            <w:noWrap/>
            <w:vAlign w:val="bottom"/>
            <w:hideMark/>
          </w:tcPr>
          <w:p w14:paraId="4B9A67D2" w14:textId="77777777" w:rsidR="001B1027" w:rsidRDefault="001B1027">
            <w:pPr>
              <w:spacing w:after="20"/>
              <w:jc w:val="right"/>
              <w:rPr>
                <w:color w:val="000000"/>
              </w:rPr>
            </w:pPr>
            <w:r>
              <w:rPr>
                <w:color w:val="000000"/>
              </w:rPr>
              <w:t>245,5</w:t>
            </w:r>
          </w:p>
        </w:tc>
      </w:tr>
      <w:tr w:rsidR="001B1027" w14:paraId="3575B993" w14:textId="77777777" w:rsidTr="001B1027">
        <w:trPr>
          <w:trHeight w:val="20"/>
        </w:trPr>
        <w:tc>
          <w:tcPr>
            <w:tcW w:w="1806" w:type="pct"/>
            <w:vAlign w:val="bottom"/>
            <w:hideMark/>
          </w:tcPr>
          <w:p w14:paraId="44356EC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0E7F59A" w14:textId="77777777" w:rsidR="001B1027" w:rsidRDefault="001B1027">
            <w:pPr>
              <w:spacing w:after="20"/>
              <w:jc w:val="center"/>
              <w:rPr>
                <w:color w:val="000000"/>
              </w:rPr>
            </w:pPr>
            <w:r>
              <w:rPr>
                <w:color w:val="000000"/>
              </w:rPr>
              <w:t>710</w:t>
            </w:r>
          </w:p>
        </w:tc>
        <w:tc>
          <w:tcPr>
            <w:tcW w:w="278" w:type="pct"/>
            <w:vAlign w:val="bottom"/>
            <w:hideMark/>
          </w:tcPr>
          <w:p w14:paraId="6DC5F3F4" w14:textId="77777777" w:rsidR="001B1027" w:rsidRDefault="001B1027">
            <w:pPr>
              <w:spacing w:after="20"/>
              <w:jc w:val="center"/>
              <w:rPr>
                <w:color w:val="000000"/>
              </w:rPr>
            </w:pPr>
            <w:r>
              <w:rPr>
                <w:color w:val="000000"/>
              </w:rPr>
              <w:t>10</w:t>
            </w:r>
          </w:p>
        </w:tc>
        <w:tc>
          <w:tcPr>
            <w:tcW w:w="278" w:type="pct"/>
            <w:vAlign w:val="bottom"/>
            <w:hideMark/>
          </w:tcPr>
          <w:p w14:paraId="5E2CBDC4" w14:textId="77777777" w:rsidR="001B1027" w:rsidRDefault="001B1027">
            <w:pPr>
              <w:spacing w:after="20"/>
              <w:jc w:val="center"/>
              <w:rPr>
                <w:color w:val="000000"/>
              </w:rPr>
            </w:pPr>
            <w:r>
              <w:rPr>
                <w:color w:val="000000"/>
              </w:rPr>
              <w:t>01</w:t>
            </w:r>
          </w:p>
        </w:tc>
        <w:tc>
          <w:tcPr>
            <w:tcW w:w="972" w:type="pct"/>
            <w:vAlign w:val="bottom"/>
            <w:hideMark/>
          </w:tcPr>
          <w:p w14:paraId="7578F838" w14:textId="77777777" w:rsidR="001B1027" w:rsidRDefault="001B1027">
            <w:pPr>
              <w:spacing w:after="20"/>
              <w:jc w:val="center"/>
              <w:rPr>
                <w:color w:val="000000"/>
              </w:rPr>
            </w:pPr>
            <w:r>
              <w:rPr>
                <w:color w:val="000000"/>
              </w:rPr>
              <w:t>03 2 01 4910 0</w:t>
            </w:r>
          </w:p>
        </w:tc>
        <w:tc>
          <w:tcPr>
            <w:tcW w:w="347" w:type="pct"/>
            <w:vAlign w:val="bottom"/>
            <w:hideMark/>
          </w:tcPr>
          <w:p w14:paraId="3CD76B63" w14:textId="77777777" w:rsidR="001B1027" w:rsidRDefault="001B1027">
            <w:pPr>
              <w:spacing w:after="20"/>
              <w:jc w:val="center"/>
              <w:rPr>
                <w:color w:val="000000"/>
              </w:rPr>
            </w:pPr>
            <w:r>
              <w:rPr>
                <w:color w:val="000000"/>
              </w:rPr>
              <w:t>300</w:t>
            </w:r>
          </w:p>
        </w:tc>
        <w:tc>
          <w:tcPr>
            <w:tcW w:w="903" w:type="pct"/>
            <w:noWrap/>
            <w:vAlign w:val="bottom"/>
            <w:hideMark/>
          </w:tcPr>
          <w:p w14:paraId="2F3F964C" w14:textId="77777777" w:rsidR="001B1027" w:rsidRDefault="001B1027">
            <w:pPr>
              <w:spacing w:after="20"/>
              <w:jc w:val="right"/>
              <w:rPr>
                <w:color w:val="000000"/>
              </w:rPr>
            </w:pPr>
            <w:r>
              <w:rPr>
                <w:color w:val="000000"/>
              </w:rPr>
              <w:t>245,5</w:t>
            </w:r>
          </w:p>
        </w:tc>
      </w:tr>
      <w:tr w:rsidR="001B1027" w14:paraId="63865DF3" w14:textId="77777777" w:rsidTr="001B1027">
        <w:trPr>
          <w:trHeight w:val="20"/>
        </w:trPr>
        <w:tc>
          <w:tcPr>
            <w:tcW w:w="1806" w:type="pct"/>
            <w:vAlign w:val="bottom"/>
            <w:hideMark/>
          </w:tcPr>
          <w:p w14:paraId="005D1FB0" w14:textId="77777777" w:rsidR="001B1027" w:rsidRDefault="001B1027">
            <w:pPr>
              <w:spacing w:after="20"/>
              <w:jc w:val="both"/>
              <w:rPr>
                <w:color w:val="000000"/>
              </w:rPr>
            </w:pPr>
            <w:r>
              <w:rPr>
                <w:color w:val="000000"/>
              </w:rPr>
              <w:t>МИНИСТЕРСТВО ФИНАНСОВ РЕСПУБЛИКИ ТАТАРСТАН</w:t>
            </w:r>
          </w:p>
        </w:tc>
        <w:tc>
          <w:tcPr>
            <w:tcW w:w="417" w:type="pct"/>
            <w:vAlign w:val="bottom"/>
            <w:hideMark/>
          </w:tcPr>
          <w:p w14:paraId="0F9549E7" w14:textId="77777777" w:rsidR="001B1027" w:rsidRDefault="001B1027">
            <w:pPr>
              <w:spacing w:after="20"/>
              <w:jc w:val="center"/>
              <w:rPr>
                <w:color w:val="000000"/>
              </w:rPr>
            </w:pPr>
            <w:r>
              <w:rPr>
                <w:color w:val="000000"/>
              </w:rPr>
              <w:t>711</w:t>
            </w:r>
          </w:p>
        </w:tc>
        <w:tc>
          <w:tcPr>
            <w:tcW w:w="278" w:type="pct"/>
            <w:vAlign w:val="bottom"/>
            <w:hideMark/>
          </w:tcPr>
          <w:p w14:paraId="6D40E7C7" w14:textId="77777777" w:rsidR="001B1027" w:rsidRDefault="001B1027">
            <w:pPr>
              <w:spacing w:after="20"/>
              <w:jc w:val="center"/>
              <w:rPr>
                <w:color w:val="000000"/>
              </w:rPr>
            </w:pPr>
            <w:r>
              <w:rPr>
                <w:color w:val="000000"/>
              </w:rPr>
              <w:t> </w:t>
            </w:r>
          </w:p>
        </w:tc>
        <w:tc>
          <w:tcPr>
            <w:tcW w:w="278" w:type="pct"/>
            <w:vAlign w:val="bottom"/>
            <w:hideMark/>
          </w:tcPr>
          <w:p w14:paraId="6E08A2BA" w14:textId="77777777" w:rsidR="001B1027" w:rsidRDefault="001B1027">
            <w:pPr>
              <w:spacing w:after="20"/>
              <w:jc w:val="center"/>
              <w:rPr>
                <w:color w:val="000000"/>
              </w:rPr>
            </w:pPr>
            <w:r>
              <w:rPr>
                <w:color w:val="000000"/>
              </w:rPr>
              <w:t> </w:t>
            </w:r>
          </w:p>
        </w:tc>
        <w:tc>
          <w:tcPr>
            <w:tcW w:w="972" w:type="pct"/>
            <w:vAlign w:val="bottom"/>
            <w:hideMark/>
          </w:tcPr>
          <w:p w14:paraId="5C57991A" w14:textId="77777777" w:rsidR="001B1027" w:rsidRDefault="001B1027">
            <w:pPr>
              <w:spacing w:after="20"/>
              <w:jc w:val="center"/>
              <w:rPr>
                <w:color w:val="000000"/>
              </w:rPr>
            </w:pPr>
            <w:r>
              <w:rPr>
                <w:color w:val="000000"/>
              </w:rPr>
              <w:t> </w:t>
            </w:r>
          </w:p>
        </w:tc>
        <w:tc>
          <w:tcPr>
            <w:tcW w:w="347" w:type="pct"/>
            <w:vAlign w:val="bottom"/>
            <w:hideMark/>
          </w:tcPr>
          <w:p w14:paraId="27996B10" w14:textId="77777777" w:rsidR="001B1027" w:rsidRDefault="001B1027">
            <w:pPr>
              <w:spacing w:after="20"/>
              <w:jc w:val="center"/>
              <w:rPr>
                <w:color w:val="000000"/>
              </w:rPr>
            </w:pPr>
            <w:r>
              <w:rPr>
                <w:color w:val="000000"/>
              </w:rPr>
              <w:t> </w:t>
            </w:r>
          </w:p>
        </w:tc>
        <w:tc>
          <w:tcPr>
            <w:tcW w:w="903" w:type="pct"/>
            <w:noWrap/>
            <w:vAlign w:val="bottom"/>
            <w:hideMark/>
          </w:tcPr>
          <w:p w14:paraId="43AD1EE0" w14:textId="77777777" w:rsidR="001B1027" w:rsidRDefault="001B1027">
            <w:pPr>
              <w:spacing w:after="20"/>
              <w:jc w:val="right"/>
              <w:rPr>
                <w:color w:val="000000"/>
              </w:rPr>
            </w:pPr>
            <w:r>
              <w:rPr>
                <w:color w:val="000000"/>
              </w:rPr>
              <w:t>91 148 226,6</w:t>
            </w:r>
          </w:p>
        </w:tc>
      </w:tr>
      <w:tr w:rsidR="001B1027" w14:paraId="702629D8" w14:textId="77777777" w:rsidTr="001B1027">
        <w:trPr>
          <w:trHeight w:val="20"/>
        </w:trPr>
        <w:tc>
          <w:tcPr>
            <w:tcW w:w="1806" w:type="pct"/>
            <w:vAlign w:val="bottom"/>
            <w:hideMark/>
          </w:tcPr>
          <w:p w14:paraId="34CF26AB"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0A0B3D79" w14:textId="77777777" w:rsidR="001B1027" w:rsidRDefault="001B1027">
            <w:pPr>
              <w:spacing w:after="20"/>
              <w:jc w:val="center"/>
              <w:rPr>
                <w:color w:val="000000"/>
              </w:rPr>
            </w:pPr>
            <w:r>
              <w:rPr>
                <w:color w:val="000000"/>
              </w:rPr>
              <w:t>711</w:t>
            </w:r>
          </w:p>
        </w:tc>
        <w:tc>
          <w:tcPr>
            <w:tcW w:w="278" w:type="pct"/>
            <w:vAlign w:val="bottom"/>
            <w:hideMark/>
          </w:tcPr>
          <w:p w14:paraId="6C420C24" w14:textId="77777777" w:rsidR="001B1027" w:rsidRDefault="001B1027">
            <w:pPr>
              <w:spacing w:after="20"/>
              <w:jc w:val="center"/>
              <w:rPr>
                <w:color w:val="000000"/>
              </w:rPr>
            </w:pPr>
            <w:r>
              <w:rPr>
                <w:color w:val="000000"/>
              </w:rPr>
              <w:t>01</w:t>
            </w:r>
          </w:p>
        </w:tc>
        <w:tc>
          <w:tcPr>
            <w:tcW w:w="278" w:type="pct"/>
            <w:vAlign w:val="bottom"/>
            <w:hideMark/>
          </w:tcPr>
          <w:p w14:paraId="3CD8C254" w14:textId="77777777" w:rsidR="001B1027" w:rsidRDefault="001B1027">
            <w:pPr>
              <w:spacing w:after="20"/>
              <w:jc w:val="center"/>
              <w:rPr>
                <w:color w:val="000000"/>
              </w:rPr>
            </w:pPr>
            <w:r>
              <w:rPr>
                <w:color w:val="000000"/>
              </w:rPr>
              <w:t>00</w:t>
            </w:r>
          </w:p>
        </w:tc>
        <w:tc>
          <w:tcPr>
            <w:tcW w:w="972" w:type="pct"/>
            <w:vAlign w:val="bottom"/>
            <w:hideMark/>
          </w:tcPr>
          <w:p w14:paraId="62A3F717" w14:textId="77777777" w:rsidR="001B1027" w:rsidRDefault="001B1027">
            <w:pPr>
              <w:spacing w:after="20"/>
              <w:jc w:val="center"/>
              <w:rPr>
                <w:color w:val="000000"/>
              </w:rPr>
            </w:pPr>
            <w:r>
              <w:rPr>
                <w:color w:val="000000"/>
              </w:rPr>
              <w:t> </w:t>
            </w:r>
          </w:p>
        </w:tc>
        <w:tc>
          <w:tcPr>
            <w:tcW w:w="347" w:type="pct"/>
            <w:vAlign w:val="bottom"/>
            <w:hideMark/>
          </w:tcPr>
          <w:p w14:paraId="474B20BF" w14:textId="77777777" w:rsidR="001B1027" w:rsidRDefault="001B1027">
            <w:pPr>
              <w:spacing w:after="20"/>
              <w:jc w:val="center"/>
              <w:rPr>
                <w:color w:val="000000"/>
              </w:rPr>
            </w:pPr>
            <w:r>
              <w:rPr>
                <w:color w:val="000000"/>
              </w:rPr>
              <w:t> </w:t>
            </w:r>
          </w:p>
        </w:tc>
        <w:tc>
          <w:tcPr>
            <w:tcW w:w="903" w:type="pct"/>
            <w:noWrap/>
            <w:vAlign w:val="bottom"/>
            <w:hideMark/>
          </w:tcPr>
          <w:p w14:paraId="28340EBD" w14:textId="77777777" w:rsidR="001B1027" w:rsidRDefault="001B1027">
            <w:pPr>
              <w:spacing w:after="20"/>
              <w:jc w:val="right"/>
              <w:rPr>
                <w:color w:val="000000"/>
              </w:rPr>
            </w:pPr>
            <w:r>
              <w:rPr>
                <w:color w:val="000000"/>
              </w:rPr>
              <w:t>1 960 229,1</w:t>
            </w:r>
          </w:p>
        </w:tc>
      </w:tr>
      <w:tr w:rsidR="001B1027" w14:paraId="2FD7F107" w14:textId="77777777" w:rsidTr="001B1027">
        <w:trPr>
          <w:trHeight w:val="20"/>
        </w:trPr>
        <w:tc>
          <w:tcPr>
            <w:tcW w:w="1806" w:type="pct"/>
            <w:vAlign w:val="bottom"/>
            <w:hideMark/>
          </w:tcPr>
          <w:p w14:paraId="032044B9" w14:textId="77777777" w:rsidR="001B1027" w:rsidRDefault="001B1027">
            <w:pPr>
              <w:spacing w:after="20"/>
              <w:jc w:val="both"/>
              <w:rPr>
                <w:color w:val="000000"/>
              </w:rPr>
            </w:pPr>
            <w:r>
              <w:rPr>
                <w:color w:val="000000"/>
              </w:rPr>
              <w:t>Судебная система</w:t>
            </w:r>
          </w:p>
        </w:tc>
        <w:tc>
          <w:tcPr>
            <w:tcW w:w="417" w:type="pct"/>
            <w:vAlign w:val="bottom"/>
            <w:hideMark/>
          </w:tcPr>
          <w:p w14:paraId="07F92D6D" w14:textId="77777777" w:rsidR="001B1027" w:rsidRDefault="001B1027">
            <w:pPr>
              <w:spacing w:after="20"/>
              <w:jc w:val="center"/>
              <w:rPr>
                <w:color w:val="000000"/>
              </w:rPr>
            </w:pPr>
            <w:r>
              <w:rPr>
                <w:color w:val="000000"/>
              </w:rPr>
              <w:t>711</w:t>
            </w:r>
          </w:p>
        </w:tc>
        <w:tc>
          <w:tcPr>
            <w:tcW w:w="278" w:type="pct"/>
            <w:vAlign w:val="bottom"/>
            <w:hideMark/>
          </w:tcPr>
          <w:p w14:paraId="7D505542" w14:textId="77777777" w:rsidR="001B1027" w:rsidRDefault="001B1027">
            <w:pPr>
              <w:spacing w:after="20"/>
              <w:jc w:val="center"/>
              <w:rPr>
                <w:color w:val="000000"/>
              </w:rPr>
            </w:pPr>
            <w:r>
              <w:rPr>
                <w:color w:val="000000"/>
              </w:rPr>
              <w:t>01</w:t>
            </w:r>
          </w:p>
        </w:tc>
        <w:tc>
          <w:tcPr>
            <w:tcW w:w="278" w:type="pct"/>
            <w:vAlign w:val="bottom"/>
            <w:hideMark/>
          </w:tcPr>
          <w:p w14:paraId="0DE3D1B0" w14:textId="77777777" w:rsidR="001B1027" w:rsidRDefault="001B1027">
            <w:pPr>
              <w:spacing w:after="20"/>
              <w:jc w:val="center"/>
              <w:rPr>
                <w:color w:val="000000"/>
              </w:rPr>
            </w:pPr>
            <w:r>
              <w:rPr>
                <w:color w:val="000000"/>
              </w:rPr>
              <w:t>05</w:t>
            </w:r>
          </w:p>
        </w:tc>
        <w:tc>
          <w:tcPr>
            <w:tcW w:w="972" w:type="pct"/>
            <w:vAlign w:val="bottom"/>
            <w:hideMark/>
          </w:tcPr>
          <w:p w14:paraId="77EFF5EC" w14:textId="77777777" w:rsidR="001B1027" w:rsidRDefault="001B1027">
            <w:pPr>
              <w:spacing w:after="20"/>
              <w:jc w:val="center"/>
              <w:rPr>
                <w:color w:val="000000"/>
              </w:rPr>
            </w:pPr>
            <w:r>
              <w:rPr>
                <w:color w:val="000000"/>
              </w:rPr>
              <w:t> </w:t>
            </w:r>
          </w:p>
        </w:tc>
        <w:tc>
          <w:tcPr>
            <w:tcW w:w="347" w:type="pct"/>
            <w:vAlign w:val="bottom"/>
            <w:hideMark/>
          </w:tcPr>
          <w:p w14:paraId="4BBA4649" w14:textId="77777777" w:rsidR="001B1027" w:rsidRDefault="001B1027">
            <w:pPr>
              <w:spacing w:after="20"/>
              <w:jc w:val="center"/>
              <w:rPr>
                <w:color w:val="000000"/>
              </w:rPr>
            </w:pPr>
            <w:r>
              <w:rPr>
                <w:color w:val="000000"/>
              </w:rPr>
              <w:t> </w:t>
            </w:r>
          </w:p>
        </w:tc>
        <w:tc>
          <w:tcPr>
            <w:tcW w:w="903" w:type="pct"/>
            <w:noWrap/>
            <w:vAlign w:val="bottom"/>
            <w:hideMark/>
          </w:tcPr>
          <w:p w14:paraId="4427398F" w14:textId="77777777" w:rsidR="001B1027" w:rsidRDefault="001B1027">
            <w:pPr>
              <w:spacing w:after="20"/>
              <w:jc w:val="right"/>
              <w:rPr>
                <w:color w:val="000000"/>
              </w:rPr>
            </w:pPr>
            <w:r>
              <w:rPr>
                <w:color w:val="000000"/>
              </w:rPr>
              <w:t>3 111,7</w:t>
            </w:r>
          </w:p>
        </w:tc>
      </w:tr>
      <w:tr w:rsidR="001B1027" w14:paraId="17B58AF8" w14:textId="77777777" w:rsidTr="001B1027">
        <w:trPr>
          <w:trHeight w:val="20"/>
        </w:trPr>
        <w:tc>
          <w:tcPr>
            <w:tcW w:w="1806" w:type="pct"/>
            <w:vAlign w:val="bottom"/>
            <w:hideMark/>
          </w:tcPr>
          <w:p w14:paraId="0A46575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79238A4" w14:textId="77777777" w:rsidR="001B1027" w:rsidRDefault="001B1027">
            <w:pPr>
              <w:spacing w:after="20"/>
              <w:jc w:val="center"/>
              <w:rPr>
                <w:color w:val="000000"/>
              </w:rPr>
            </w:pPr>
            <w:r>
              <w:rPr>
                <w:color w:val="000000"/>
              </w:rPr>
              <w:t>711</w:t>
            </w:r>
          </w:p>
        </w:tc>
        <w:tc>
          <w:tcPr>
            <w:tcW w:w="278" w:type="pct"/>
            <w:vAlign w:val="bottom"/>
            <w:hideMark/>
          </w:tcPr>
          <w:p w14:paraId="4F93CBB6" w14:textId="77777777" w:rsidR="001B1027" w:rsidRDefault="001B1027">
            <w:pPr>
              <w:spacing w:after="20"/>
              <w:jc w:val="center"/>
              <w:rPr>
                <w:color w:val="000000"/>
              </w:rPr>
            </w:pPr>
            <w:r>
              <w:rPr>
                <w:color w:val="000000"/>
              </w:rPr>
              <w:t>01</w:t>
            </w:r>
          </w:p>
        </w:tc>
        <w:tc>
          <w:tcPr>
            <w:tcW w:w="278" w:type="pct"/>
            <w:vAlign w:val="bottom"/>
            <w:hideMark/>
          </w:tcPr>
          <w:p w14:paraId="73FAE0AD" w14:textId="77777777" w:rsidR="001B1027" w:rsidRDefault="001B1027">
            <w:pPr>
              <w:spacing w:after="20"/>
              <w:jc w:val="center"/>
              <w:rPr>
                <w:color w:val="000000"/>
              </w:rPr>
            </w:pPr>
            <w:r>
              <w:rPr>
                <w:color w:val="000000"/>
              </w:rPr>
              <w:t>05</w:t>
            </w:r>
          </w:p>
        </w:tc>
        <w:tc>
          <w:tcPr>
            <w:tcW w:w="972" w:type="pct"/>
            <w:vAlign w:val="bottom"/>
            <w:hideMark/>
          </w:tcPr>
          <w:p w14:paraId="7A8A4BB3" w14:textId="77777777" w:rsidR="001B1027" w:rsidRDefault="001B1027">
            <w:pPr>
              <w:spacing w:after="20"/>
              <w:jc w:val="center"/>
              <w:rPr>
                <w:color w:val="000000"/>
              </w:rPr>
            </w:pPr>
            <w:r>
              <w:rPr>
                <w:color w:val="000000"/>
              </w:rPr>
              <w:t>99 0 00 0000 0</w:t>
            </w:r>
          </w:p>
        </w:tc>
        <w:tc>
          <w:tcPr>
            <w:tcW w:w="347" w:type="pct"/>
            <w:vAlign w:val="bottom"/>
            <w:hideMark/>
          </w:tcPr>
          <w:p w14:paraId="2686FFCD" w14:textId="77777777" w:rsidR="001B1027" w:rsidRDefault="001B1027">
            <w:pPr>
              <w:spacing w:after="20"/>
              <w:jc w:val="center"/>
              <w:rPr>
                <w:color w:val="000000"/>
              </w:rPr>
            </w:pPr>
            <w:r>
              <w:rPr>
                <w:color w:val="000000"/>
              </w:rPr>
              <w:t> </w:t>
            </w:r>
          </w:p>
        </w:tc>
        <w:tc>
          <w:tcPr>
            <w:tcW w:w="903" w:type="pct"/>
            <w:noWrap/>
            <w:vAlign w:val="bottom"/>
            <w:hideMark/>
          </w:tcPr>
          <w:p w14:paraId="241012FF" w14:textId="77777777" w:rsidR="001B1027" w:rsidRDefault="001B1027">
            <w:pPr>
              <w:spacing w:after="20"/>
              <w:jc w:val="right"/>
              <w:rPr>
                <w:color w:val="000000"/>
              </w:rPr>
            </w:pPr>
            <w:r>
              <w:rPr>
                <w:color w:val="000000"/>
              </w:rPr>
              <w:t>3 111,7</w:t>
            </w:r>
          </w:p>
        </w:tc>
      </w:tr>
      <w:tr w:rsidR="001B1027" w14:paraId="5F84E284" w14:textId="77777777" w:rsidTr="001B1027">
        <w:trPr>
          <w:trHeight w:val="20"/>
        </w:trPr>
        <w:tc>
          <w:tcPr>
            <w:tcW w:w="1806" w:type="pct"/>
            <w:vAlign w:val="bottom"/>
            <w:hideMark/>
          </w:tcPr>
          <w:p w14:paraId="2AA106C4" w14:textId="77777777" w:rsidR="001B1027" w:rsidRDefault="001B1027">
            <w:pPr>
              <w:spacing w:after="20"/>
              <w:jc w:val="both"/>
              <w:rPr>
                <w:color w:val="000000"/>
              </w:rPr>
            </w:pPr>
            <w:r>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417" w:type="pct"/>
            <w:vAlign w:val="bottom"/>
            <w:hideMark/>
          </w:tcPr>
          <w:p w14:paraId="7E8D494B" w14:textId="77777777" w:rsidR="001B1027" w:rsidRDefault="001B1027">
            <w:pPr>
              <w:spacing w:after="20"/>
              <w:jc w:val="center"/>
              <w:rPr>
                <w:color w:val="000000"/>
              </w:rPr>
            </w:pPr>
            <w:r>
              <w:rPr>
                <w:color w:val="000000"/>
              </w:rPr>
              <w:t>711</w:t>
            </w:r>
          </w:p>
        </w:tc>
        <w:tc>
          <w:tcPr>
            <w:tcW w:w="278" w:type="pct"/>
            <w:vAlign w:val="bottom"/>
            <w:hideMark/>
          </w:tcPr>
          <w:p w14:paraId="0D41B604" w14:textId="77777777" w:rsidR="001B1027" w:rsidRDefault="001B1027">
            <w:pPr>
              <w:spacing w:after="20"/>
              <w:jc w:val="center"/>
              <w:rPr>
                <w:color w:val="000000"/>
              </w:rPr>
            </w:pPr>
            <w:r>
              <w:rPr>
                <w:color w:val="000000"/>
              </w:rPr>
              <w:t>01</w:t>
            </w:r>
          </w:p>
        </w:tc>
        <w:tc>
          <w:tcPr>
            <w:tcW w:w="278" w:type="pct"/>
            <w:vAlign w:val="bottom"/>
            <w:hideMark/>
          </w:tcPr>
          <w:p w14:paraId="2CF05CFE" w14:textId="77777777" w:rsidR="001B1027" w:rsidRDefault="001B1027">
            <w:pPr>
              <w:spacing w:after="20"/>
              <w:jc w:val="center"/>
              <w:rPr>
                <w:color w:val="000000"/>
              </w:rPr>
            </w:pPr>
            <w:r>
              <w:rPr>
                <w:color w:val="000000"/>
              </w:rPr>
              <w:t>05</w:t>
            </w:r>
          </w:p>
        </w:tc>
        <w:tc>
          <w:tcPr>
            <w:tcW w:w="972" w:type="pct"/>
            <w:vAlign w:val="bottom"/>
            <w:hideMark/>
          </w:tcPr>
          <w:p w14:paraId="1C2C5631" w14:textId="77777777" w:rsidR="001B1027" w:rsidRDefault="001B1027">
            <w:pPr>
              <w:spacing w:after="20"/>
              <w:jc w:val="center"/>
              <w:rPr>
                <w:color w:val="000000"/>
              </w:rPr>
            </w:pPr>
            <w:r>
              <w:rPr>
                <w:color w:val="000000"/>
              </w:rPr>
              <w:t>99 0 00 5120 0</w:t>
            </w:r>
          </w:p>
        </w:tc>
        <w:tc>
          <w:tcPr>
            <w:tcW w:w="347" w:type="pct"/>
            <w:vAlign w:val="bottom"/>
            <w:hideMark/>
          </w:tcPr>
          <w:p w14:paraId="6BF34813" w14:textId="77777777" w:rsidR="001B1027" w:rsidRDefault="001B1027">
            <w:pPr>
              <w:spacing w:after="20"/>
              <w:jc w:val="center"/>
              <w:rPr>
                <w:color w:val="000000"/>
              </w:rPr>
            </w:pPr>
            <w:r>
              <w:rPr>
                <w:color w:val="000000"/>
              </w:rPr>
              <w:t> </w:t>
            </w:r>
          </w:p>
        </w:tc>
        <w:tc>
          <w:tcPr>
            <w:tcW w:w="903" w:type="pct"/>
            <w:noWrap/>
            <w:vAlign w:val="bottom"/>
            <w:hideMark/>
          </w:tcPr>
          <w:p w14:paraId="6F20FC88" w14:textId="77777777" w:rsidR="001B1027" w:rsidRDefault="001B1027">
            <w:pPr>
              <w:spacing w:after="20"/>
              <w:jc w:val="right"/>
              <w:rPr>
                <w:color w:val="000000"/>
              </w:rPr>
            </w:pPr>
            <w:r>
              <w:rPr>
                <w:color w:val="000000"/>
              </w:rPr>
              <w:t>3 111,7</w:t>
            </w:r>
          </w:p>
        </w:tc>
      </w:tr>
      <w:tr w:rsidR="001B1027" w14:paraId="5DB6A660" w14:textId="77777777" w:rsidTr="001B1027">
        <w:trPr>
          <w:trHeight w:val="20"/>
        </w:trPr>
        <w:tc>
          <w:tcPr>
            <w:tcW w:w="1806" w:type="pct"/>
            <w:vAlign w:val="bottom"/>
            <w:hideMark/>
          </w:tcPr>
          <w:p w14:paraId="07F2DE9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B50F06A" w14:textId="77777777" w:rsidR="001B1027" w:rsidRDefault="001B1027">
            <w:pPr>
              <w:spacing w:after="20"/>
              <w:jc w:val="center"/>
              <w:rPr>
                <w:color w:val="000000"/>
              </w:rPr>
            </w:pPr>
            <w:r>
              <w:rPr>
                <w:color w:val="000000"/>
              </w:rPr>
              <w:t>711</w:t>
            </w:r>
          </w:p>
        </w:tc>
        <w:tc>
          <w:tcPr>
            <w:tcW w:w="278" w:type="pct"/>
            <w:vAlign w:val="bottom"/>
            <w:hideMark/>
          </w:tcPr>
          <w:p w14:paraId="3B23CB87" w14:textId="77777777" w:rsidR="001B1027" w:rsidRDefault="001B1027">
            <w:pPr>
              <w:spacing w:after="20"/>
              <w:jc w:val="center"/>
              <w:rPr>
                <w:color w:val="000000"/>
              </w:rPr>
            </w:pPr>
            <w:r>
              <w:rPr>
                <w:color w:val="000000"/>
              </w:rPr>
              <w:t>01</w:t>
            </w:r>
          </w:p>
        </w:tc>
        <w:tc>
          <w:tcPr>
            <w:tcW w:w="278" w:type="pct"/>
            <w:vAlign w:val="bottom"/>
            <w:hideMark/>
          </w:tcPr>
          <w:p w14:paraId="6743DCA6" w14:textId="77777777" w:rsidR="001B1027" w:rsidRDefault="001B1027">
            <w:pPr>
              <w:spacing w:after="20"/>
              <w:jc w:val="center"/>
              <w:rPr>
                <w:color w:val="000000"/>
              </w:rPr>
            </w:pPr>
            <w:r>
              <w:rPr>
                <w:color w:val="000000"/>
              </w:rPr>
              <w:t>05</w:t>
            </w:r>
          </w:p>
        </w:tc>
        <w:tc>
          <w:tcPr>
            <w:tcW w:w="972" w:type="pct"/>
            <w:vAlign w:val="bottom"/>
            <w:hideMark/>
          </w:tcPr>
          <w:p w14:paraId="3174A7A5" w14:textId="77777777" w:rsidR="001B1027" w:rsidRDefault="001B1027">
            <w:pPr>
              <w:spacing w:after="20"/>
              <w:jc w:val="center"/>
              <w:rPr>
                <w:color w:val="000000"/>
              </w:rPr>
            </w:pPr>
            <w:r>
              <w:rPr>
                <w:color w:val="000000"/>
              </w:rPr>
              <w:t>99 0 00 5120 0</w:t>
            </w:r>
          </w:p>
        </w:tc>
        <w:tc>
          <w:tcPr>
            <w:tcW w:w="347" w:type="pct"/>
            <w:vAlign w:val="bottom"/>
            <w:hideMark/>
          </w:tcPr>
          <w:p w14:paraId="63502886" w14:textId="77777777" w:rsidR="001B1027" w:rsidRDefault="001B1027">
            <w:pPr>
              <w:spacing w:after="20"/>
              <w:jc w:val="center"/>
              <w:rPr>
                <w:color w:val="000000"/>
              </w:rPr>
            </w:pPr>
            <w:r>
              <w:rPr>
                <w:color w:val="000000"/>
              </w:rPr>
              <w:t>500</w:t>
            </w:r>
          </w:p>
        </w:tc>
        <w:tc>
          <w:tcPr>
            <w:tcW w:w="903" w:type="pct"/>
            <w:noWrap/>
            <w:vAlign w:val="bottom"/>
            <w:hideMark/>
          </w:tcPr>
          <w:p w14:paraId="152F96BE" w14:textId="77777777" w:rsidR="001B1027" w:rsidRDefault="001B1027">
            <w:pPr>
              <w:spacing w:after="20"/>
              <w:jc w:val="right"/>
              <w:rPr>
                <w:color w:val="000000"/>
              </w:rPr>
            </w:pPr>
            <w:r>
              <w:rPr>
                <w:color w:val="000000"/>
              </w:rPr>
              <w:t>3 111,7</w:t>
            </w:r>
          </w:p>
        </w:tc>
      </w:tr>
      <w:tr w:rsidR="001B1027" w14:paraId="0852A00C" w14:textId="77777777" w:rsidTr="001B1027">
        <w:trPr>
          <w:trHeight w:val="20"/>
        </w:trPr>
        <w:tc>
          <w:tcPr>
            <w:tcW w:w="1806" w:type="pct"/>
            <w:vAlign w:val="bottom"/>
            <w:hideMark/>
          </w:tcPr>
          <w:p w14:paraId="4319A949" w14:textId="77777777" w:rsidR="001B1027" w:rsidRDefault="001B1027">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17" w:type="pct"/>
            <w:vAlign w:val="bottom"/>
            <w:hideMark/>
          </w:tcPr>
          <w:p w14:paraId="4A802B63" w14:textId="77777777" w:rsidR="001B1027" w:rsidRDefault="001B1027">
            <w:pPr>
              <w:spacing w:after="20"/>
              <w:jc w:val="center"/>
              <w:rPr>
                <w:color w:val="000000"/>
              </w:rPr>
            </w:pPr>
            <w:r>
              <w:rPr>
                <w:color w:val="000000"/>
              </w:rPr>
              <w:t>711</w:t>
            </w:r>
          </w:p>
        </w:tc>
        <w:tc>
          <w:tcPr>
            <w:tcW w:w="278" w:type="pct"/>
            <w:vAlign w:val="bottom"/>
            <w:hideMark/>
          </w:tcPr>
          <w:p w14:paraId="320D54F3" w14:textId="77777777" w:rsidR="001B1027" w:rsidRDefault="001B1027">
            <w:pPr>
              <w:spacing w:after="20"/>
              <w:jc w:val="center"/>
              <w:rPr>
                <w:color w:val="000000"/>
              </w:rPr>
            </w:pPr>
            <w:r>
              <w:rPr>
                <w:color w:val="000000"/>
              </w:rPr>
              <w:t>01</w:t>
            </w:r>
          </w:p>
        </w:tc>
        <w:tc>
          <w:tcPr>
            <w:tcW w:w="278" w:type="pct"/>
            <w:vAlign w:val="bottom"/>
            <w:hideMark/>
          </w:tcPr>
          <w:p w14:paraId="4480BBE7" w14:textId="77777777" w:rsidR="001B1027" w:rsidRDefault="001B1027">
            <w:pPr>
              <w:spacing w:after="20"/>
              <w:jc w:val="center"/>
              <w:rPr>
                <w:color w:val="000000"/>
              </w:rPr>
            </w:pPr>
            <w:r>
              <w:rPr>
                <w:color w:val="000000"/>
              </w:rPr>
              <w:t>06</w:t>
            </w:r>
          </w:p>
        </w:tc>
        <w:tc>
          <w:tcPr>
            <w:tcW w:w="972" w:type="pct"/>
            <w:vAlign w:val="bottom"/>
            <w:hideMark/>
          </w:tcPr>
          <w:p w14:paraId="19B56DA7" w14:textId="77777777" w:rsidR="001B1027" w:rsidRDefault="001B1027">
            <w:pPr>
              <w:spacing w:after="20"/>
              <w:jc w:val="center"/>
              <w:rPr>
                <w:color w:val="000000"/>
              </w:rPr>
            </w:pPr>
            <w:r>
              <w:rPr>
                <w:color w:val="000000"/>
              </w:rPr>
              <w:t> </w:t>
            </w:r>
          </w:p>
        </w:tc>
        <w:tc>
          <w:tcPr>
            <w:tcW w:w="347" w:type="pct"/>
            <w:vAlign w:val="bottom"/>
            <w:hideMark/>
          </w:tcPr>
          <w:p w14:paraId="603C6640" w14:textId="77777777" w:rsidR="001B1027" w:rsidRDefault="001B1027">
            <w:pPr>
              <w:spacing w:after="20"/>
              <w:jc w:val="center"/>
              <w:rPr>
                <w:color w:val="000000"/>
              </w:rPr>
            </w:pPr>
            <w:r>
              <w:rPr>
                <w:color w:val="000000"/>
              </w:rPr>
              <w:t> </w:t>
            </w:r>
          </w:p>
        </w:tc>
        <w:tc>
          <w:tcPr>
            <w:tcW w:w="903" w:type="pct"/>
            <w:noWrap/>
            <w:vAlign w:val="bottom"/>
            <w:hideMark/>
          </w:tcPr>
          <w:p w14:paraId="082B8324" w14:textId="77777777" w:rsidR="001B1027" w:rsidRDefault="001B1027">
            <w:pPr>
              <w:spacing w:after="20"/>
              <w:jc w:val="right"/>
              <w:rPr>
                <w:color w:val="000000"/>
              </w:rPr>
            </w:pPr>
            <w:r>
              <w:rPr>
                <w:color w:val="000000"/>
              </w:rPr>
              <w:t>1 277 246,1</w:t>
            </w:r>
          </w:p>
        </w:tc>
      </w:tr>
      <w:tr w:rsidR="001B1027" w14:paraId="6EA75382" w14:textId="77777777" w:rsidTr="001B1027">
        <w:trPr>
          <w:trHeight w:val="20"/>
        </w:trPr>
        <w:tc>
          <w:tcPr>
            <w:tcW w:w="1806" w:type="pct"/>
            <w:vAlign w:val="bottom"/>
            <w:hideMark/>
          </w:tcPr>
          <w:p w14:paraId="64D2A707" w14:textId="77777777" w:rsidR="001B1027" w:rsidRDefault="001B1027">
            <w:pPr>
              <w:spacing w:after="20"/>
              <w:jc w:val="both"/>
              <w:rPr>
                <w:color w:val="000000"/>
              </w:rPr>
            </w:pPr>
            <w:r>
              <w:rPr>
                <w:color w:val="000000"/>
              </w:rPr>
              <w:t>Государственная программа «Управление государственными финансами Республики Татарстан»</w:t>
            </w:r>
          </w:p>
        </w:tc>
        <w:tc>
          <w:tcPr>
            <w:tcW w:w="417" w:type="pct"/>
            <w:vAlign w:val="bottom"/>
            <w:hideMark/>
          </w:tcPr>
          <w:p w14:paraId="005E9A01" w14:textId="77777777" w:rsidR="001B1027" w:rsidRDefault="001B1027">
            <w:pPr>
              <w:spacing w:after="20"/>
              <w:jc w:val="center"/>
              <w:rPr>
                <w:color w:val="000000"/>
              </w:rPr>
            </w:pPr>
            <w:r>
              <w:rPr>
                <w:color w:val="000000"/>
              </w:rPr>
              <w:t>711</w:t>
            </w:r>
          </w:p>
        </w:tc>
        <w:tc>
          <w:tcPr>
            <w:tcW w:w="278" w:type="pct"/>
            <w:vAlign w:val="bottom"/>
            <w:hideMark/>
          </w:tcPr>
          <w:p w14:paraId="4846BF67" w14:textId="77777777" w:rsidR="001B1027" w:rsidRDefault="001B1027">
            <w:pPr>
              <w:spacing w:after="20"/>
              <w:jc w:val="center"/>
              <w:rPr>
                <w:color w:val="000000"/>
              </w:rPr>
            </w:pPr>
            <w:r>
              <w:rPr>
                <w:color w:val="000000"/>
              </w:rPr>
              <w:t>01</w:t>
            </w:r>
          </w:p>
        </w:tc>
        <w:tc>
          <w:tcPr>
            <w:tcW w:w="278" w:type="pct"/>
            <w:vAlign w:val="bottom"/>
            <w:hideMark/>
          </w:tcPr>
          <w:p w14:paraId="5D299E3F" w14:textId="77777777" w:rsidR="001B1027" w:rsidRDefault="001B1027">
            <w:pPr>
              <w:spacing w:after="20"/>
              <w:jc w:val="center"/>
              <w:rPr>
                <w:color w:val="000000"/>
              </w:rPr>
            </w:pPr>
            <w:r>
              <w:rPr>
                <w:color w:val="000000"/>
              </w:rPr>
              <w:t>06</w:t>
            </w:r>
          </w:p>
        </w:tc>
        <w:tc>
          <w:tcPr>
            <w:tcW w:w="972" w:type="pct"/>
            <w:vAlign w:val="bottom"/>
            <w:hideMark/>
          </w:tcPr>
          <w:p w14:paraId="20A8B839" w14:textId="77777777" w:rsidR="001B1027" w:rsidRDefault="001B1027">
            <w:pPr>
              <w:spacing w:after="20"/>
              <w:jc w:val="center"/>
              <w:rPr>
                <w:color w:val="000000"/>
              </w:rPr>
            </w:pPr>
            <w:r>
              <w:rPr>
                <w:color w:val="000000"/>
              </w:rPr>
              <w:t>18 0 00 0000 0</w:t>
            </w:r>
          </w:p>
        </w:tc>
        <w:tc>
          <w:tcPr>
            <w:tcW w:w="347" w:type="pct"/>
            <w:vAlign w:val="bottom"/>
            <w:hideMark/>
          </w:tcPr>
          <w:p w14:paraId="03B01450" w14:textId="77777777" w:rsidR="001B1027" w:rsidRDefault="001B1027">
            <w:pPr>
              <w:spacing w:after="20"/>
              <w:jc w:val="center"/>
              <w:rPr>
                <w:color w:val="000000"/>
              </w:rPr>
            </w:pPr>
            <w:r>
              <w:rPr>
                <w:color w:val="000000"/>
              </w:rPr>
              <w:t> </w:t>
            </w:r>
          </w:p>
        </w:tc>
        <w:tc>
          <w:tcPr>
            <w:tcW w:w="903" w:type="pct"/>
            <w:noWrap/>
            <w:vAlign w:val="bottom"/>
            <w:hideMark/>
          </w:tcPr>
          <w:p w14:paraId="1507FDFB" w14:textId="77777777" w:rsidR="001B1027" w:rsidRDefault="001B1027">
            <w:pPr>
              <w:spacing w:after="20"/>
              <w:jc w:val="right"/>
              <w:rPr>
                <w:color w:val="000000"/>
              </w:rPr>
            </w:pPr>
            <w:r>
              <w:rPr>
                <w:color w:val="000000"/>
              </w:rPr>
              <w:t>1 277 246,1</w:t>
            </w:r>
          </w:p>
        </w:tc>
      </w:tr>
      <w:tr w:rsidR="001B1027" w14:paraId="70E4101D" w14:textId="77777777" w:rsidTr="001B1027">
        <w:trPr>
          <w:trHeight w:val="20"/>
        </w:trPr>
        <w:tc>
          <w:tcPr>
            <w:tcW w:w="1806" w:type="pct"/>
            <w:vAlign w:val="bottom"/>
            <w:hideMark/>
          </w:tcPr>
          <w:p w14:paraId="243B8D73" w14:textId="77777777" w:rsidR="001B1027" w:rsidRDefault="001B1027">
            <w:pPr>
              <w:spacing w:after="20"/>
              <w:jc w:val="both"/>
              <w:rPr>
                <w:color w:val="000000"/>
              </w:rPr>
            </w:pPr>
            <w:r>
              <w:rPr>
                <w:color w:val="000000"/>
              </w:rPr>
              <w:t xml:space="preserve">Обеспечение долгосрочной сбалансированности и </w:t>
            </w:r>
            <w:r>
              <w:rPr>
                <w:color w:val="000000"/>
              </w:rPr>
              <w:lastRenderedPageBreak/>
              <w:t>устойчивости бюджетной системы</w:t>
            </w:r>
          </w:p>
        </w:tc>
        <w:tc>
          <w:tcPr>
            <w:tcW w:w="417" w:type="pct"/>
            <w:vAlign w:val="bottom"/>
            <w:hideMark/>
          </w:tcPr>
          <w:p w14:paraId="1BAE4BEC" w14:textId="77777777" w:rsidR="001B1027" w:rsidRDefault="001B1027">
            <w:pPr>
              <w:spacing w:after="20"/>
              <w:jc w:val="center"/>
              <w:rPr>
                <w:color w:val="000000"/>
              </w:rPr>
            </w:pPr>
            <w:r>
              <w:rPr>
                <w:color w:val="000000"/>
              </w:rPr>
              <w:lastRenderedPageBreak/>
              <w:t>711</w:t>
            </w:r>
          </w:p>
        </w:tc>
        <w:tc>
          <w:tcPr>
            <w:tcW w:w="278" w:type="pct"/>
            <w:vAlign w:val="bottom"/>
            <w:hideMark/>
          </w:tcPr>
          <w:p w14:paraId="08A359BB" w14:textId="77777777" w:rsidR="001B1027" w:rsidRDefault="001B1027">
            <w:pPr>
              <w:spacing w:after="20"/>
              <w:jc w:val="center"/>
              <w:rPr>
                <w:color w:val="000000"/>
              </w:rPr>
            </w:pPr>
            <w:r>
              <w:rPr>
                <w:color w:val="000000"/>
              </w:rPr>
              <w:t>01</w:t>
            </w:r>
          </w:p>
        </w:tc>
        <w:tc>
          <w:tcPr>
            <w:tcW w:w="278" w:type="pct"/>
            <w:vAlign w:val="bottom"/>
            <w:hideMark/>
          </w:tcPr>
          <w:p w14:paraId="7DB608DC" w14:textId="77777777" w:rsidR="001B1027" w:rsidRDefault="001B1027">
            <w:pPr>
              <w:spacing w:after="20"/>
              <w:jc w:val="center"/>
              <w:rPr>
                <w:color w:val="000000"/>
              </w:rPr>
            </w:pPr>
            <w:r>
              <w:rPr>
                <w:color w:val="000000"/>
              </w:rPr>
              <w:t>06</w:t>
            </w:r>
          </w:p>
        </w:tc>
        <w:tc>
          <w:tcPr>
            <w:tcW w:w="972" w:type="pct"/>
            <w:vAlign w:val="bottom"/>
            <w:hideMark/>
          </w:tcPr>
          <w:p w14:paraId="4B7EED63" w14:textId="77777777" w:rsidR="001B1027" w:rsidRDefault="001B1027">
            <w:pPr>
              <w:spacing w:after="20"/>
              <w:jc w:val="center"/>
              <w:rPr>
                <w:color w:val="000000"/>
              </w:rPr>
            </w:pPr>
            <w:r>
              <w:rPr>
                <w:color w:val="000000"/>
              </w:rPr>
              <w:t>18 0 01 0000 0</w:t>
            </w:r>
          </w:p>
        </w:tc>
        <w:tc>
          <w:tcPr>
            <w:tcW w:w="347" w:type="pct"/>
            <w:vAlign w:val="bottom"/>
            <w:hideMark/>
          </w:tcPr>
          <w:p w14:paraId="5F65C668" w14:textId="77777777" w:rsidR="001B1027" w:rsidRDefault="001B1027">
            <w:pPr>
              <w:spacing w:after="20"/>
              <w:jc w:val="center"/>
              <w:rPr>
                <w:color w:val="000000"/>
              </w:rPr>
            </w:pPr>
            <w:r>
              <w:rPr>
                <w:color w:val="000000"/>
              </w:rPr>
              <w:t> </w:t>
            </w:r>
          </w:p>
        </w:tc>
        <w:tc>
          <w:tcPr>
            <w:tcW w:w="903" w:type="pct"/>
            <w:noWrap/>
            <w:vAlign w:val="bottom"/>
            <w:hideMark/>
          </w:tcPr>
          <w:p w14:paraId="5E795CA5" w14:textId="77777777" w:rsidR="001B1027" w:rsidRDefault="001B1027">
            <w:pPr>
              <w:spacing w:after="20"/>
              <w:jc w:val="right"/>
              <w:rPr>
                <w:color w:val="000000"/>
              </w:rPr>
            </w:pPr>
            <w:r>
              <w:rPr>
                <w:color w:val="000000"/>
              </w:rPr>
              <w:t>1 277 246,1</w:t>
            </w:r>
          </w:p>
        </w:tc>
      </w:tr>
      <w:tr w:rsidR="001B1027" w14:paraId="7FEA2B67" w14:textId="77777777" w:rsidTr="001B1027">
        <w:trPr>
          <w:trHeight w:val="20"/>
        </w:trPr>
        <w:tc>
          <w:tcPr>
            <w:tcW w:w="1806" w:type="pct"/>
            <w:vAlign w:val="bottom"/>
            <w:hideMark/>
          </w:tcPr>
          <w:p w14:paraId="784B1122"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72DD3511" w14:textId="77777777" w:rsidR="001B1027" w:rsidRDefault="001B1027">
            <w:pPr>
              <w:spacing w:after="20"/>
              <w:jc w:val="center"/>
              <w:rPr>
                <w:color w:val="000000"/>
              </w:rPr>
            </w:pPr>
            <w:r>
              <w:rPr>
                <w:color w:val="000000"/>
              </w:rPr>
              <w:t>711</w:t>
            </w:r>
          </w:p>
        </w:tc>
        <w:tc>
          <w:tcPr>
            <w:tcW w:w="278" w:type="pct"/>
            <w:vAlign w:val="bottom"/>
            <w:hideMark/>
          </w:tcPr>
          <w:p w14:paraId="2B49C6C9" w14:textId="77777777" w:rsidR="001B1027" w:rsidRDefault="001B1027">
            <w:pPr>
              <w:spacing w:after="20"/>
              <w:jc w:val="center"/>
              <w:rPr>
                <w:color w:val="000000"/>
              </w:rPr>
            </w:pPr>
            <w:r>
              <w:rPr>
                <w:color w:val="000000"/>
              </w:rPr>
              <w:t>01</w:t>
            </w:r>
          </w:p>
        </w:tc>
        <w:tc>
          <w:tcPr>
            <w:tcW w:w="278" w:type="pct"/>
            <w:vAlign w:val="bottom"/>
            <w:hideMark/>
          </w:tcPr>
          <w:p w14:paraId="485BDF5E" w14:textId="77777777" w:rsidR="001B1027" w:rsidRDefault="001B1027">
            <w:pPr>
              <w:spacing w:after="20"/>
              <w:jc w:val="center"/>
              <w:rPr>
                <w:color w:val="000000"/>
              </w:rPr>
            </w:pPr>
            <w:r>
              <w:rPr>
                <w:color w:val="000000"/>
              </w:rPr>
              <w:t>06</w:t>
            </w:r>
          </w:p>
        </w:tc>
        <w:tc>
          <w:tcPr>
            <w:tcW w:w="972" w:type="pct"/>
            <w:vAlign w:val="bottom"/>
            <w:hideMark/>
          </w:tcPr>
          <w:p w14:paraId="0794E488" w14:textId="77777777" w:rsidR="001B1027" w:rsidRDefault="001B1027">
            <w:pPr>
              <w:spacing w:after="20"/>
              <w:jc w:val="center"/>
              <w:rPr>
                <w:color w:val="000000"/>
              </w:rPr>
            </w:pPr>
            <w:r>
              <w:rPr>
                <w:color w:val="000000"/>
              </w:rPr>
              <w:t>18 0 01 0204 0</w:t>
            </w:r>
          </w:p>
        </w:tc>
        <w:tc>
          <w:tcPr>
            <w:tcW w:w="347" w:type="pct"/>
            <w:vAlign w:val="bottom"/>
            <w:hideMark/>
          </w:tcPr>
          <w:p w14:paraId="760FDE8A" w14:textId="77777777" w:rsidR="001B1027" w:rsidRDefault="001B1027">
            <w:pPr>
              <w:spacing w:after="20"/>
              <w:jc w:val="center"/>
              <w:rPr>
                <w:color w:val="000000"/>
              </w:rPr>
            </w:pPr>
            <w:r>
              <w:rPr>
                <w:color w:val="000000"/>
              </w:rPr>
              <w:t> </w:t>
            </w:r>
          </w:p>
        </w:tc>
        <w:tc>
          <w:tcPr>
            <w:tcW w:w="903" w:type="pct"/>
            <w:noWrap/>
            <w:vAlign w:val="bottom"/>
            <w:hideMark/>
          </w:tcPr>
          <w:p w14:paraId="59D9499E" w14:textId="77777777" w:rsidR="001B1027" w:rsidRDefault="001B1027">
            <w:pPr>
              <w:spacing w:after="20"/>
              <w:jc w:val="right"/>
              <w:rPr>
                <w:color w:val="000000"/>
              </w:rPr>
            </w:pPr>
            <w:r>
              <w:rPr>
                <w:color w:val="000000"/>
              </w:rPr>
              <w:t>1 271 142,5</w:t>
            </w:r>
          </w:p>
        </w:tc>
      </w:tr>
      <w:tr w:rsidR="001B1027" w14:paraId="0F302B33" w14:textId="77777777" w:rsidTr="001B1027">
        <w:trPr>
          <w:trHeight w:val="20"/>
        </w:trPr>
        <w:tc>
          <w:tcPr>
            <w:tcW w:w="1806" w:type="pct"/>
            <w:vAlign w:val="bottom"/>
            <w:hideMark/>
          </w:tcPr>
          <w:p w14:paraId="55901C0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4904470" w14:textId="77777777" w:rsidR="001B1027" w:rsidRDefault="001B1027">
            <w:pPr>
              <w:spacing w:after="20"/>
              <w:jc w:val="center"/>
              <w:rPr>
                <w:color w:val="000000"/>
              </w:rPr>
            </w:pPr>
            <w:r>
              <w:rPr>
                <w:color w:val="000000"/>
              </w:rPr>
              <w:t>711</w:t>
            </w:r>
          </w:p>
        </w:tc>
        <w:tc>
          <w:tcPr>
            <w:tcW w:w="278" w:type="pct"/>
            <w:vAlign w:val="bottom"/>
            <w:hideMark/>
          </w:tcPr>
          <w:p w14:paraId="7D9E34E1" w14:textId="77777777" w:rsidR="001B1027" w:rsidRDefault="001B1027">
            <w:pPr>
              <w:spacing w:after="20"/>
              <w:jc w:val="center"/>
              <w:rPr>
                <w:color w:val="000000"/>
              </w:rPr>
            </w:pPr>
            <w:r>
              <w:rPr>
                <w:color w:val="000000"/>
              </w:rPr>
              <w:t>01</w:t>
            </w:r>
          </w:p>
        </w:tc>
        <w:tc>
          <w:tcPr>
            <w:tcW w:w="278" w:type="pct"/>
            <w:vAlign w:val="bottom"/>
            <w:hideMark/>
          </w:tcPr>
          <w:p w14:paraId="395FA4C8" w14:textId="77777777" w:rsidR="001B1027" w:rsidRDefault="001B1027">
            <w:pPr>
              <w:spacing w:after="20"/>
              <w:jc w:val="center"/>
              <w:rPr>
                <w:color w:val="000000"/>
              </w:rPr>
            </w:pPr>
            <w:r>
              <w:rPr>
                <w:color w:val="000000"/>
              </w:rPr>
              <w:t>06</w:t>
            </w:r>
          </w:p>
        </w:tc>
        <w:tc>
          <w:tcPr>
            <w:tcW w:w="972" w:type="pct"/>
            <w:vAlign w:val="bottom"/>
            <w:hideMark/>
          </w:tcPr>
          <w:p w14:paraId="25416F0A" w14:textId="77777777" w:rsidR="001B1027" w:rsidRDefault="001B1027">
            <w:pPr>
              <w:spacing w:after="20"/>
              <w:jc w:val="center"/>
              <w:rPr>
                <w:color w:val="000000"/>
              </w:rPr>
            </w:pPr>
            <w:r>
              <w:rPr>
                <w:color w:val="000000"/>
              </w:rPr>
              <w:t>18 0 01 0204 0</w:t>
            </w:r>
          </w:p>
        </w:tc>
        <w:tc>
          <w:tcPr>
            <w:tcW w:w="347" w:type="pct"/>
            <w:vAlign w:val="bottom"/>
            <w:hideMark/>
          </w:tcPr>
          <w:p w14:paraId="5A4D9910" w14:textId="77777777" w:rsidR="001B1027" w:rsidRDefault="001B1027">
            <w:pPr>
              <w:spacing w:after="20"/>
              <w:jc w:val="center"/>
              <w:rPr>
                <w:color w:val="000000"/>
              </w:rPr>
            </w:pPr>
            <w:r>
              <w:rPr>
                <w:color w:val="000000"/>
              </w:rPr>
              <w:t>100</w:t>
            </w:r>
          </w:p>
        </w:tc>
        <w:tc>
          <w:tcPr>
            <w:tcW w:w="903" w:type="pct"/>
            <w:noWrap/>
            <w:vAlign w:val="bottom"/>
            <w:hideMark/>
          </w:tcPr>
          <w:p w14:paraId="6DF5F11F" w14:textId="77777777" w:rsidR="001B1027" w:rsidRDefault="001B1027">
            <w:pPr>
              <w:spacing w:after="20"/>
              <w:jc w:val="right"/>
              <w:rPr>
                <w:color w:val="000000"/>
              </w:rPr>
            </w:pPr>
            <w:r>
              <w:rPr>
                <w:color w:val="000000"/>
              </w:rPr>
              <w:t>1 178 370,5</w:t>
            </w:r>
          </w:p>
        </w:tc>
      </w:tr>
      <w:tr w:rsidR="001B1027" w14:paraId="753FF076" w14:textId="77777777" w:rsidTr="001B1027">
        <w:trPr>
          <w:trHeight w:val="20"/>
        </w:trPr>
        <w:tc>
          <w:tcPr>
            <w:tcW w:w="1806" w:type="pct"/>
            <w:vAlign w:val="bottom"/>
            <w:hideMark/>
          </w:tcPr>
          <w:p w14:paraId="45F5FD9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90EA7A8" w14:textId="77777777" w:rsidR="001B1027" w:rsidRDefault="001B1027">
            <w:pPr>
              <w:spacing w:after="20"/>
              <w:jc w:val="center"/>
              <w:rPr>
                <w:color w:val="000000"/>
              </w:rPr>
            </w:pPr>
            <w:r>
              <w:rPr>
                <w:color w:val="000000"/>
              </w:rPr>
              <w:t>711</w:t>
            </w:r>
          </w:p>
        </w:tc>
        <w:tc>
          <w:tcPr>
            <w:tcW w:w="278" w:type="pct"/>
            <w:vAlign w:val="bottom"/>
            <w:hideMark/>
          </w:tcPr>
          <w:p w14:paraId="1242A00A" w14:textId="77777777" w:rsidR="001B1027" w:rsidRDefault="001B1027">
            <w:pPr>
              <w:spacing w:after="20"/>
              <w:jc w:val="center"/>
              <w:rPr>
                <w:color w:val="000000"/>
              </w:rPr>
            </w:pPr>
            <w:r>
              <w:rPr>
                <w:color w:val="000000"/>
              </w:rPr>
              <w:t>01</w:t>
            </w:r>
          </w:p>
        </w:tc>
        <w:tc>
          <w:tcPr>
            <w:tcW w:w="278" w:type="pct"/>
            <w:vAlign w:val="bottom"/>
            <w:hideMark/>
          </w:tcPr>
          <w:p w14:paraId="21026877" w14:textId="77777777" w:rsidR="001B1027" w:rsidRDefault="001B1027">
            <w:pPr>
              <w:spacing w:after="20"/>
              <w:jc w:val="center"/>
              <w:rPr>
                <w:color w:val="000000"/>
              </w:rPr>
            </w:pPr>
            <w:r>
              <w:rPr>
                <w:color w:val="000000"/>
              </w:rPr>
              <w:t>06</w:t>
            </w:r>
          </w:p>
        </w:tc>
        <w:tc>
          <w:tcPr>
            <w:tcW w:w="972" w:type="pct"/>
            <w:vAlign w:val="bottom"/>
            <w:hideMark/>
          </w:tcPr>
          <w:p w14:paraId="746E65FC" w14:textId="77777777" w:rsidR="001B1027" w:rsidRDefault="001B1027">
            <w:pPr>
              <w:spacing w:after="20"/>
              <w:jc w:val="center"/>
              <w:rPr>
                <w:color w:val="000000"/>
              </w:rPr>
            </w:pPr>
            <w:r>
              <w:rPr>
                <w:color w:val="000000"/>
              </w:rPr>
              <w:t>18 0 01 0204 0</w:t>
            </w:r>
          </w:p>
        </w:tc>
        <w:tc>
          <w:tcPr>
            <w:tcW w:w="347" w:type="pct"/>
            <w:vAlign w:val="bottom"/>
            <w:hideMark/>
          </w:tcPr>
          <w:p w14:paraId="4A4B5CB2" w14:textId="77777777" w:rsidR="001B1027" w:rsidRDefault="001B1027">
            <w:pPr>
              <w:spacing w:after="20"/>
              <w:jc w:val="center"/>
              <w:rPr>
                <w:color w:val="000000"/>
              </w:rPr>
            </w:pPr>
            <w:r>
              <w:rPr>
                <w:color w:val="000000"/>
              </w:rPr>
              <w:t>200</w:t>
            </w:r>
          </w:p>
        </w:tc>
        <w:tc>
          <w:tcPr>
            <w:tcW w:w="903" w:type="pct"/>
            <w:noWrap/>
            <w:vAlign w:val="bottom"/>
            <w:hideMark/>
          </w:tcPr>
          <w:p w14:paraId="48300516" w14:textId="77777777" w:rsidR="001B1027" w:rsidRDefault="001B1027">
            <w:pPr>
              <w:spacing w:after="20"/>
              <w:jc w:val="right"/>
              <w:rPr>
                <w:color w:val="000000"/>
              </w:rPr>
            </w:pPr>
            <w:r>
              <w:rPr>
                <w:color w:val="000000"/>
              </w:rPr>
              <w:t>92 681,4</w:t>
            </w:r>
          </w:p>
        </w:tc>
      </w:tr>
      <w:tr w:rsidR="001B1027" w14:paraId="261E7BED" w14:textId="77777777" w:rsidTr="001B1027">
        <w:trPr>
          <w:trHeight w:val="20"/>
        </w:trPr>
        <w:tc>
          <w:tcPr>
            <w:tcW w:w="1806" w:type="pct"/>
            <w:vAlign w:val="bottom"/>
            <w:hideMark/>
          </w:tcPr>
          <w:p w14:paraId="30F8C60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2D2727B" w14:textId="77777777" w:rsidR="001B1027" w:rsidRDefault="001B1027">
            <w:pPr>
              <w:spacing w:after="20"/>
              <w:jc w:val="center"/>
              <w:rPr>
                <w:color w:val="000000"/>
              </w:rPr>
            </w:pPr>
            <w:r>
              <w:rPr>
                <w:color w:val="000000"/>
              </w:rPr>
              <w:t>711</w:t>
            </w:r>
          </w:p>
        </w:tc>
        <w:tc>
          <w:tcPr>
            <w:tcW w:w="278" w:type="pct"/>
            <w:vAlign w:val="bottom"/>
            <w:hideMark/>
          </w:tcPr>
          <w:p w14:paraId="6E7EB465" w14:textId="77777777" w:rsidR="001B1027" w:rsidRDefault="001B1027">
            <w:pPr>
              <w:spacing w:after="20"/>
              <w:jc w:val="center"/>
              <w:rPr>
                <w:color w:val="000000"/>
              </w:rPr>
            </w:pPr>
            <w:r>
              <w:rPr>
                <w:color w:val="000000"/>
              </w:rPr>
              <w:t>01</w:t>
            </w:r>
          </w:p>
        </w:tc>
        <w:tc>
          <w:tcPr>
            <w:tcW w:w="278" w:type="pct"/>
            <w:vAlign w:val="bottom"/>
            <w:hideMark/>
          </w:tcPr>
          <w:p w14:paraId="0DDB6D1F" w14:textId="77777777" w:rsidR="001B1027" w:rsidRDefault="001B1027">
            <w:pPr>
              <w:spacing w:after="20"/>
              <w:jc w:val="center"/>
              <w:rPr>
                <w:color w:val="000000"/>
              </w:rPr>
            </w:pPr>
            <w:r>
              <w:rPr>
                <w:color w:val="000000"/>
              </w:rPr>
              <w:t>06</w:t>
            </w:r>
          </w:p>
        </w:tc>
        <w:tc>
          <w:tcPr>
            <w:tcW w:w="972" w:type="pct"/>
            <w:vAlign w:val="bottom"/>
            <w:hideMark/>
          </w:tcPr>
          <w:p w14:paraId="35F5FD6D" w14:textId="77777777" w:rsidR="001B1027" w:rsidRDefault="001B1027">
            <w:pPr>
              <w:spacing w:after="20"/>
              <w:jc w:val="center"/>
              <w:rPr>
                <w:color w:val="000000"/>
              </w:rPr>
            </w:pPr>
            <w:r>
              <w:rPr>
                <w:color w:val="000000"/>
              </w:rPr>
              <w:t>18 0 01 0204 0</w:t>
            </w:r>
          </w:p>
        </w:tc>
        <w:tc>
          <w:tcPr>
            <w:tcW w:w="347" w:type="pct"/>
            <w:vAlign w:val="bottom"/>
            <w:hideMark/>
          </w:tcPr>
          <w:p w14:paraId="39081D28" w14:textId="77777777" w:rsidR="001B1027" w:rsidRDefault="001B1027">
            <w:pPr>
              <w:spacing w:after="20"/>
              <w:jc w:val="center"/>
              <w:rPr>
                <w:color w:val="000000"/>
              </w:rPr>
            </w:pPr>
            <w:r>
              <w:rPr>
                <w:color w:val="000000"/>
              </w:rPr>
              <w:t>800</w:t>
            </w:r>
          </w:p>
        </w:tc>
        <w:tc>
          <w:tcPr>
            <w:tcW w:w="903" w:type="pct"/>
            <w:noWrap/>
            <w:vAlign w:val="bottom"/>
            <w:hideMark/>
          </w:tcPr>
          <w:p w14:paraId="07536A37" w14:textId="77777777" w:rsidR="001B1027" w:rsidRDefault="001B1027">
            <w:pPr>
              <w:spacing w:after="20"/>
              <w:jc w:val="right"/>
              <w:rPr>
                <w:color w:val="000000"/>
              </w:rPr>
            </w:pPr>
            <w:r>
              <w:rPr>
                <w:color w:val="000000"/>
              </w:rPr>
              <w:t>90,6</w:t>
            </w:r>
          </w:p>
        </w:tc>
      </w:tr>
      <w:tr w:rsidR="001B1027" w14:paraId="3FAFAE61" w14:textId="77777777" w:rsidTr="001B1027">
        <w:trPr>
          <w:trHeight w:val="20"/>
        </w:trPr>
        <w:tc>
          <w:tcPr>
            <w:tcW w:w="1806" w:type="pct"/>
            <w:vAlign w:val="bottom"/>
            <w:hideMark/>
          </w:tcPr>
          <w:p w14:paraId="7A84F28F"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595A5261" w14:textId="77777777" w:rsidR="001B1027" w:rsidRDefault="001B1027">
            <w:pPr>
              <w:spacing w:after="20"/>
              <w:jc w:val="center"/>
              <w:rPr>
                <w:color w:val="000000"/>
              </w:rPr>
            </w:pPr>
            <w:r>
              <w:rPr>
                <w:color w:val="000000"/>
              </w:rPr>
              <w:t>711</w:t>
            </w:r>
          </w:p>
        </w:tc>
        <w:tc>
          <w:tcPr>
            <w:tcW w:w="278" w:type="pct"/>
            <w:vAlign w:val="bottom"/>
            <w:hideMark/>
          </w:tcPr>
          <w:p w14:paraId="79174BF2" w14:textId="77777777" w:rsidR="001B1027" w:rsidRDefault="001B1027">
            <w:pPr>
              <w:spacing w:after="20"/>
              <w:jc w:val="center"/>
              <w:rPr>
                <w:color w:val="000000"/>
              </w:rPr>
            </w:pPr>
            <w:r>
              <w:rPr>
                <w:color w:val="000000"/>
              </w:rPr>
              <w:t>01</w:t>
            </w:r>
          </w:p>
        </w:tc>
        <w:tc>
          <w:tcPr>
            <w:tcW w:w="278" w:type="pct"/>
            <w:vAlign w:val="bottom"/>
            <w:hideMark/>
          </w:tcPr>
          <w:p w14:paraId="0DC974A9" w14:textId="77777777" w:rsidR="001B1027" w:rsidRDefault="001B1027">
            <w:pPr>
              <w:spacing w:after="20"/>
              <w:jc w:val="center"/>
              <w:rPr>
                <w:color w:val="000000"/>
              </w:rPr>
            </w:pPr>
            <w:r>
              <w:rPr>
                <w:color w:val="000000"/>
              </w:rPr>
              <w:t>06</w:t>
            </w:r>
          </w:p>
        </w:tc>
        <w:tc>
          <w:tcPr>
            <w:tcW w:w="972" w:type="pct"/>
            <w:vAlign w:val="bottom"/>
            <w:hideMark/>
          </w:tcPr>
          <w:p w14:paraId="048D20AF" w14:textId="77777777" w:rsidR="001B1027" w:rsidRDefault="001B1027">
            <w:pPr>
              <w:spacing w:after="20"/>
              <w:jc w:val="center"/>
              <w:rPr>
                <w:color w:val="000000"/>
              </w:rPr>
            </w:pPr>
            <w:r>
              <w:rPr>
                <w:color w:val="000000"/>
              </w:rPr>
              <w:t>18 0 01 0295 0</w:t>
            </w:r>
          </w:p>
        </w:tc>
        <w:tc>
          <w:tcPr>
            <w:tcW w:w="347" w:type="pct"/>
            <w:vAlign w:val="bottom"/>
            <w:hideMark/>
          </w:tcPr>
          <w:p w14:paraId="352B9046" w14:textId="77777777" w:rsidR="001B1027" w:rsidRDefault="001B1027">
            <w:pPr>
              <w:spacing w:after="20"/>
              <w:jc w:val="center"/>
              <w:rPr>
                <w:color w:val="000000"/>
              </w:rPr>
            </w:pPr>
            <w:r>
              <w:rPr>
                <w:color w:val="000000"/>
              </w:rPr>
              <w:t> </w:t>
            </w:r>
          </w:p>
        </w:tc>
        <w:tc>
          <w:tcPr>
            <w:tcW w:w="903" w:type="pct"/>
            <w:noWrap/>
            <w:vAlign w:val="bottom"/>
            <w:hideMark/>
          </w:tcPr>
          <w:p w14:paraId="634A97D5" w14:textId="77777777" w:rsidR="001B1027" w:rsidRDefault="001B1027">
            <w:pPr>
              <w:spacing w:after="20"/>
              <w:jc w:val="right"/>
              <w:rPr>
                <w:color w:val="000000"/>
              </w:rPr>
            </w:pPr>
            <w:r>
              <w:rPr>
                <w:color w:val="000000"/>
              </w:rPr>
              <w:t>6 103,6</w:t>
            </w:r>
          </w:p>
        </w:tc>
      </w:tr>
      <w:tr w:rsidR="001B1027" w14:paraId="22BB6F6F" w14:textId="77777777" w:rsidTr="001B1027">
        <w:trPr>
          <w:trHeight w:val="20"/>
        </w:trPr>
        <w:tc>
          <w:tcPr>
            <w:tcW w:w="1806" w:type="pct"/>
            <w:vAlign w:val="bottom"/>
            <w:hideMark/>
          </w:tcPr>
          <w:p w14:paraId="51C19D9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BC6DE2E" w14:textId="77777777" w:rsidR="001B1027" w:rsidRDefault="001B1027">
            <w:pPr>
              <w:spacing w:after="20"/>
              <w:jc w:val="center"/>
              <w:rPr>
                <w:color w:val="000000"/>
              </w:rPr>
            </w:pPr>
            <w:r>
              <w:rPr>
                <w:color w:val="000000"/>
              </w:rPr>
              <w:t>711</w:t>
            </w:r>
          </w:p>
        </w:tc>
        <w:tc>
          <w:tcPr>
            <w:tcW w:w="278" w:type="pct"/>
            <w:vAlign w:val="bottom"/>
            <w:hideMark/>
          </w:tcPr>
          <w:p w14:paraId="67465304" w14:textId="77777777" w:rsidR="001B1027" w:rsidRDefault="001B1027">
            <w:pPr>
              <w:spacing w:after="20"/>
              <w:jc w:val="center"/>
              <w:rPr>
                <w:color w:val="000000"/>
              </w:rPr>
            </w:pPr>
            <w:r>
              <w:rPr>
                <w:color w:val="000000"/>
              </w:rPr>
              <w:t>01</w:t>
            </w:r>
          </w:p>
        </w:tc>
        <w:tc>
          <w:tcPr>
            <w:tcW w:w="278" w:type="pct"/>
            <w:vAlign w:val="bottom"/>
            <w:hideMark/>
          </w:tcPr>
          <w:p w14:paraId="0FEBA529" w14:textId="77777777" w:rsidR="001B1027" w:rsidRDefault="001B1027">
            <w:pPr>
              <w:spacing w:after="20"/>
              <w:jc w:val="center"/>
              <w:rPr>
                <w:color w:val="000000"/>
              </w:rPr>
            </w:pPr>
            <w:r>
              <w:rPr>
                <w:color w:val="000000"/>
              </w:rPr>
              <w:t>06</w:t>
            </w:r>
          </w:p>
        </w:tc>
        <w:tc>
          <w:tcPr>
            <w:tcW w:w="972" w:type="pct"/>
            <w:vAlign w:val="bottom"/>
            <w:hideMark/>
          </w:tcPr>
          <w:p w14:paraId="5E2BCE2A" w14:textId="77777777" w:rsidR="001B1027" w:rsidRDefault="001B1027">
            <w:pPr>
              <w:spacing w:after="20"/>
              <w:jc w:val="center"/>
              <w:rPr>
                <w:color w:val="000000"/>
              </w:rPr>
            </w:pPr>
            <w:r>
              <w:rPr>
                <w:color w:val="000000"/>
              </w:rPr>
              <w:t>18 0 01 0295 0</w:t>
            </w:r>
          </w:p>
        </w:tc>
        <w:tc>
          <w:tcPr>
            <w:tcW w:w="347" w:type="pct"/>
            <w:vAlign w:val="bottom"/>
            <w:hideMark/>
          </w:tcPr>
          <w:p w14:paraId="51910AE8" w14:textId="77777777" w:rsidR="001B1027" w:rsidRDefault="001B1027">
            <w:pPr>
              <w:spacing w:after="20"/>
              <w:jc w:val="center"/>
              <w:rPr>
                <w:color w:val="000000"/>
              </w:rPr>
            </w:pPr>
            <w:r>
              <w:rPr>
                <w:color w:val="000000"/>
              </w:rPr>
              <w:t>800</w:t>
            </w:r>
          </w:p>
        </w:tc>
        <w:tc>
          <w:tcPr>
            <w:tcW w:w="903" w:type="pct"/>
            <w:noWrap/>
            <w:vAlign w:val="bottom"/>
            <w:hideMark/>
          </w:tcPr>
          <w:p w14:paraId="445C4477" w14:textId="77777777" w:rsidR="001B1027" w:rsidRDefault="001B1027">
            <w:pPr>
              <w:spacing w:after="20"/>
              <w:jc w:val="right"/>
              <w:rPr>
                <w:color w:val="000000"/>
              </w:rPr>
            </w:pPr>
            <w:r>
              <w:rPr>
                <w:color w:val="000000"/>
              </w:rPr>
              <w:t>6 103,6</w:t>
            </w:r>
          </w:p>
        </w:tc>
      </w:tr>
      <w:tr w:rsidR="001B1027" w14:paraId="349D5F76" w14:textId="77777777" w:rsidTr="001B1027">
        <w:trPr>
          <w:trHeight w:val="20"/>
        </w:trPr>
        <w:tc>
          <w:tcPr>
            <w:tcW w:w="1806" w:type="pct"/>
            <w:vAlign w:val="bottom"/>
            <w:hideMark/>
          </w:tcPr>
          <w:p w14:paraId="0BAEC5E0"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AE9DFF7" w14:textId="77777777" w:rsidR="001B1027" w:rsidRDefault="001B1027">
            <w:pPr>
              <w:spacing w:after="20"/>
              <w:jc w:val="center"/>
              <w:rPr>
                <w:color w:val="000000"/>
              </w:rPr>
            </w:pPr>
            <w:r>
              <w:rPr>
                <w:color w:val="000000"/>
              </w:rPr>
              <w:t>711</w:t>
            </w:r>
          </w:p>
        </w:tc>
        <w:tc>
          <w:tcPr>
            <w:tcW w:w="278" w:type="pct"/>
            <w:vAlign w:val="bottom"/>
            <w:hideMark/>
          </w:tcPr>
          <w:p w14:paraId="0941EC69" w14:textId="77777777" w:rsidR="001B1027" w:rsidRDefault="001B1027">
            <w:pPr>
              <w:spacing w:after="20"/>
              <w:jc w:val="center"/>
              <w:rPr>
                <w:color w:val="000000"/>
              </w:rPr>
            </w:pPr>
            <w:r>
              <w:rPr>
                <w:color w:val="000000"/>
              </w:rPr>
              <w:t>01</w:t>
            </w:r>
          </w:p>
        </w:tc>
        <w:tc>
          <w:tcPr>
            <w:tcW w:w="278" w:type="pct"/>
            <w:vAlign w:val="bottom"/>
            <w:hideMark/>
          </w:tcPr>
          <w:p w14:paraId="41173E47" w14:textId="77777777" w:rsidR="001B1027" w:rsidRDefault="001B1027">
            <w:pPr>
              <w:spacing w:after="20"/>
              <w:jc w:val="center"/>
              <w:rPr>
                <w:color w:val="000000"/>
              </w:rPr>
            </w:pPr>
            <w:r>
              <w:rPr>
                <w:color w:val="000000"/>
              </w:rPr>
              <w:t>13</w:t>
            </w:r>
          </w:p>
        </w:tc>
        <w:tc>
          <w:tcPr>
            <w:tcW w:w="972" w:type="pct"/>
            <w:vAlign w:val="bottom"/>
            <w:hideMark/>
          </w:tcPr>
          <w:p w14:paraId="33BD043C" w14:textId="77777777" w:rsidR="001B1027" w:rsidRDefault="001B1027">
            <w:pPr>
              <w:spacing w:after="20"/>
              <w:jc w:val="center"/>
              <w:rPr>
                <w:color w:val="000000"/>
              </w:rPr>
            </w:pPr>
            <w:r>
              <w:rPr>
                <w:color w:val="000000"/>
              </w:rPr>
              <w:t> </w:t>
            </w:r>
          </w:p>
        </w:tc>
        <w:tc>
          <w:tcPr>
            <w:tcW w:w="347" w:type="pct"/>
            <w:vAlign w:val="bottom"/>
            <w:hideMark/>
          </w:tcPr>
          <w:p w14:paraId="75582E7C" w14:textId="77777777" w:rsidR="001B1027" w:rsidRDefault="001B1027">
            <w:pPr>
              <w:spacing w:after="20"/>
              <w:jc w:val="center"/>
              <w:rPr>
                <w:color w:val="000000"/>
              </w:rPr>
            </w:pPr>
            <w:r>
              <w:rPr>
                <w:color w:val="000000"/>
              </w:rPr>
              <w:t> </w:t>
            </w:r>
          </w:p>
        </w:tc>
        <w:tc>
          <w:tcPr>
            <w:tcW w:w="903" w:type="pct"/>
            <w:noWrap/>
            <w:vAlign w:val="bottom"/>
            <w:hideMark/>
          </w:tcPr>
          <w:p w14:paraId="52FC5032" w14:textId="77777777" w:rsidR="001B1027" w:rsidRDefault="001B1027">
            <w:pPr>
              <w:spacing w:after="20"/>
              <w:jc w:val="right"/>
              <w:rPr>
                <w:color w:val="000000"/>
              </w:rPr>
            </w:pPr>
            <w:r>
              <w:rPr>
                <w:color w:val="000000"/>
              </w:rPr>
              <w:t>679 871,3</w:t>
            </w:r>
          </w:p>
        </w:tc>
      </w:tr>
      <w:tr w:rsidR="001B1027" w14:paraId="42C4B01A" w14:textId="77777777" w:rsidTr="001B1027">
        <w:trPr>
          <w:trHeight w:val="20"/>
        </w:trPr>
        <w:tc>
          <w:tcPr>
            <w:tcW w:w="1806" w:type="pct"/>
            <w:vAlign w:val="bottom"/>
            <w:hideMark/>
          </w:tcPr>
          <w:p w14:paraId="14640EC8"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5D97CB1F" w14:textId="77777777" w:rsidR="001B1027" w:rsidRDefault="001B1027">
            <w:pPr>
              <w:spacing w:after="20"/>
              <w:jc w:val="center"/>
              <w:rPr>
                <w:color w:val="000000"/>
              </w:rPr>
            </w:pPr>
            <w:r>
              <w:rPr>
                <w:color w:val="000000"/>
              </w:rPr>
              <w:t>711</w:t>
            </w:r>
          </w:p>
        </w:tc>
        <w:tc>
          <w:tcPr>
            <w:tcW w:w="278" w:type="pct"/>
            <w:vAlign w:val="bottom"/>
            <w:hideMark/>
          </w:tcPr>
          <w:p w14:paraId="23585482" w14:textId="77777777" w:rsidR="001B1027" w:rsidRDefault="001B1027">
            <w:pPr>
              <w:spacing w:after="20"/>
              <w:jc w:val="center"/>
              <w:rPr>
                <w:color w:val="000000"/>
              </w:rPr>
            </w:pPr>
            <w:r>
              <w:rPr>
                <w:color w:val="000000"/>
              </w:rPr>
              <w:t>01</w:t>
            </w:r>
          </w:p>
        </w:tc>
        <w:tc>
          <w:tcPr>
            <w:tcW w:w="278" w:type="pct"/>
            <w:vAlign w:val="bottom"/>
            <w:hideMark/>
          </w:tcPr>
          <w:p w14:paraId="0EAEB674" w14:textId="77777777" w:rsidR="001B1027" w:rsidRDefault="001B1027">
            <w:pPr>
              <w:spacing w:after="20"/>
              <w:jc w:val="center"/>
              <w:rPr>
                <w:color w:val="000000"/>
              </w:rPr>
            </w:pPr>
            <w:r>
              <w:rPr>
                <w:color w:val="000000"/>
              </w:rPr>
              <w:t>13</w:t>
            </w:r>
          </w:p>
        </w:tc>
        <w:tc>
          <w:tcPr>
            <w:tcW w:w="972" w:type="pct"/>
            <w:vAlign w:val="bottom"/>
            <w:hideMark/>
          </w:tcPr>
          <w:p w14:paraId="5F9A2E98" w14:textId="77777777" w:rsidR="001B1027" w:rsidRDefault="001B1027">
            <w:pPr>
              <w:spacing w:after="20"/>
              <w:jc w:val="center"/>
              <w:rPr>
                <w:color w:val="000000"/>
              </w:rPr>
            </w:pPr>
            <w:r>
              <w:rPr>
                <w:color w:val="000000"/>
              </w:rPr>
              <w:t>03 0 00 0000 0</w:t>
            </w:r>
          </w:p>
        </w:tc>
        <w:tc>
          <w:tcPr>
            <w:tcW w:w="347" w:type="pct"/>
            <w:vAlign w:val="bottom"/>
            <w:hideMark/>
          </w:tcPr>
          <w:p w14:paraId="38FA6EBC" w14:textId="77777777" w:rsidR="001B1027" w:rsidRDefault="001B1027">
            <w:pPr>
              <w:spacing w:after="20"/>
              <w:jc w:val="center"/>
              <w:rPr>
                <w:color w:val="000000"/>
              </w:rPr>
            </w:pPr>
            <w:r>
              <w:rPr>
                <w:color w:val="000000"/>
              </w:rPr>
              <w:t> </w:t>
            </w:r>
          </w:p>
        </w:tc>
        <w:tc>
          <w:tcPr>
            <w:tcW w:w="903" w:type="pct"/>
            <w:noWrap/>
            <w:vAlign w:val="bottom"/>
            <w:hideMark/>
          </w:tcPr>
          <w:p w14:paraId="7A770340" w14:textId="77777777" w:rsidR="001B1027" w:rsidRDefault="001B1027">
            <w:pPr>
              <w:spacing w:after="20"/>
              <w:jc w:val="right"/>
              <w:rPr>
                <w:color w:val="000000"/>
              </w:rPr>
            </w:pPr>
            <w:r>
              <w:rPr>
                <w:color w:val="000000"/>
              </w:rPr>
              <w:t>102 944,8</w:t>
            </w:r>
          </w:p>
        </w:tc>
      </w:tr>
      <w:tr w:rsidR="001B1027" w14:paraId="744DC7ED" w14:textId="77777777" w:rsidTr="001B1027">
        <w:trPr>
          <w:trHeight w:val="20"/>
        </w:trPr>
        <w:tc>
          <w:tcPr>
            <w:tcW w:w="1806" w:type="pct"/>
            <w:vAlign w:val="bottom"/>
            <w:hideMark/>
          </w:tcPr>
          <w:p w14:paraId="0EA4A70C"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5DA9236A" w14:textId="77777777" w:rsidR="001B1027" w:rsidRDefault="001B1027">
            <w:pPr>
              <w:spacing w:after="20"/>
              <w:jc w:val="center"/>
              <w:rPr>
                <w:color w:val="000000"/>
              </w:rPr>
            </w:pPr>
            <w:r>
              <w:rPr>
                <w:color w:val="000000"/>
              </w:rPr>
              <w:t>711</w:t>
            </w:r>
          </w:p>
        </w:tc>
        <w:tc>
          <w:tcPr>
            <w:tcW w:w="278" w:type="pct"/>
            <w:vAlign w:val="bottom"/>
            <w:hideMark/>
          </w:tcPr>
          <w:p w14:paraId="3CC09238" w14:textId="77777777" w:rsidR="001B1027" w:rsidRDefault="001B1027">
            <w:pPr>
              <w:spacing w:after="20"/>
              <w:jc w:val="center"/>
              <w:rPr>
                <w:color w:val="000000"/>
              </w:rPr>
            </w:pPr>
            <w:r>
              <w:rPr>
                <w:color w:val="000000"/>
              </w:rPr>
              <w:t>01</w:t>
            </w:r>
          </w:p>
        </w:tc>
        <w:tc>
          <w:tcPr>
            <w:tcW w:w="278" w:type="pct"/>
            <w:vAlign w:val="bottom"/>
            <w:hideMark/>
          </w:tcPr>
          <w:p w14:paraId="42B639B9" w14:textId="77777777" w:rsidR="001B1027" w:rsidRDefault="001B1027">
            <w:pPr>
              <w:spacing w:after="20"/>
              <w:jc w:val="center"/>
              <w:rPr>
                <w:color w:val="000000"/>
              </w:rPr>
            </w:pPr>
            <w:r>
              <w:rPr>
                <w:color w:val="000000"/>
              </w:rPr>
              <w:t>13</w:t>
            </w:r>
          </w:p>
        </w:tc>
        <w:tc>
          <w:tcPr>
            <w:tcW w:w="972" w:type="pct"/>
            <w:vAlign w:val="bottom"/>
            <w:hideMark/>
          </w:tcPr>
          <w:p w14:paraId="63D13DB4" w14:textId="77777777" w:rsidR="001B1027" w:rsidRDefault="001B1027">
            <w:pPr>
              <w:spacing w:after="20"/>
              <w:jc w:val="center"/>
              <w:rPr>
                <w:color w:val="000000"/>
              </w:rPr>
            </w:pPr>
            <w:r>
              <w:rPr>
                <w:color w:val="000000"/>
              </w:rPr>
              <w:t>03 5 00 0000 0</w:t>
            </w:r>
          </w:p>
        </w:tc>
        <w:tc>
          <w:tcPr>
            <w:tcW w:w="347" w:type="pct"/>
            <w:vAlign w:val="bottom"/>
            <w:hideMark/>
          </w:tcPr>
          <w:p w14:paraId="6D3917E0" w14:textId="77777777" w:rsidR="001B1027" w:rsidRDefault="001B1027">
            <w:pPr>
              <w:spacing w:after="20"/>
              <w:jc w:val="center"/>
              <w:rPr>
                <w:color w:val="000000"/>
              </w:rPr>
            </w:pPr>
            <w:r>
              <w:rPr>
                <w:color w:val="000000"/>
              </w:rPr>
              <w:t> </w:t>
            </w:r>
          </w:p>
        </w:tc>
        <w:tc>
          <w:tcPr>
            <w:tcW w:w="903" w:type="pct"/>
            <w:noWrap/>
            <w:vAlign w:val="bottom"/>
            <w:hideMark/>
          </w:tcPr>
          <w:p w14:paraId="4255E562" w14:textId="77777777" w:rsidR="001B1027" w:rsidRDefault="001B1027">
            <w:pPr>
              <w:spacing w:after="20"/>
              <w:jc w:val="right"/>
              <w:rPr>
                <w:color w:val="000000"/>
              </w:rPr>
            </w:pPr>
            <w:r>
              <w:rPr>
                <w:color w:val="000000"/>
              </w:rPr>
              <w:t>102 944,8</w:t>
            </w:r>
          </w:p>
        </w:tc>
      </w:tr>
      <w:tr w:rsidR="001B1027" w14:paraId="40035148" w14:textId="77777777" w:rsidTr="001B1027">
        <w:trPr>
          <w:trHeight w:val="20"/>
        </w:trPr>
        <w:tc>
          <w:tcPr>
            <w:tcW w:w="1806" w:type="pct"/>
            <w:vAlign w:val="bottom"/>
            <w:hideMark/>
          </w:tcPr>
          <w:p w14:paraId="66FBBB71" w14:textId="77777777" w:rsidR="001B1027" w:rsidRDefault="001B1027">
            <w:pPr>
              <w:spacing w:after="20"/>
              <w:jc w:val="both"/>
              <w:rPr>
                <w:color w:val="000000"/>
              </w:rPr>
            </w:pPr>
            <w:r>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417" w:type="pct"/>
            <w:vAlign w:val="bottom"/>
            <w:hideMark/>
          </w:tcPr>
          <w:p w14:paraId="6252D110" w14:textId="77777777" w:rsidR="001B1027" w:rsidRDefault="001B1027">
            <w:pPr>
              <w:spacing w:after="20"/>
              <w:jc w:val="center"/>
              <w:rPr>
                <w:color w:val="000000"/>
              </w:rPr>
            </w:pPr>
            <w:r>
              <w:rPr>
                <w:color w:val="000000"/>
              </w:rPr>
              <w:t>711</w:t>
            </w:r>
          </w:p>
        </w:tc>
        <w:tc>
          <w:tcPr>
            <w:tcW w:w="278" w:type="pct"/>
            <w:vAlign w:val="bottom"/>
            <w:hideMark/>
          </w:tcPr>
          <w:p w14:paraId="1E2B4C0D" w14:textId="77777777" w:rsidR="001B1027" w:rsidRDefault="001B1027">
            <w:pPr>
              <w:spacing w:after="20"/>
              <w:jc w:val="center"/>
              <w:rPr>
                <w:color w:val="000000"/>
              </w:rPr>
            </w:pPr>
            <w:r>
              <w:rPr>
                <w:color w:val="000000"/>
              </w:rPr>
              <w:t>01</w:t>
            </w:r>
          </w:p>
        </w:tc>
        <w:tc>
          <w:tcPr>
            <w:tcW w:w="278" w:type="pct"/>
            <w:vAlign w:val="bottom"/>
            <w:hideMark/>
          </w:tcPr>
          <w:p w14:paraId="7E113E26" w14:textId="77777777" w:rsidR="001B1027" w:rsidRDefault="001B1027">
            <w:pPr>
              <w:spacing w:after="20"/>
              <w:jc w:val="center"/>
              <w:rPr>
                <w:color w:val="000000"/>
              </w:rPr>
            </w:pPr>
            <w:r>
              <w:rPr>
                <w:color w:val="000000"/>
              </w:rPr>
              <w:t>13</w:t>
            </w:r>
          </w:p>
        </w:tc>
        <w:tc>
          <w:tcPr>
            <w:tcW w:w="972" w:type="pct"/>
            <w:vAlign w:val="bottom"/>
            <w:hideMark/>
          </w:tcPr>
          <w:p w14:paraId="768A372E" w14:textId="77777777" w:rsidR="001B1027" w:rsidRDefault="001B1027">
            <w:pPr>
              <w:spacing w:after="20"/>
              <w:jc w:val="center"/>
              <w:rPr>
                <w:color w:val="000000"/>
              </w:rPr>
            </w:pPr>
            <w:r>
              <w:rPr>
                <w:color w:val="000000"/>
              </w:rPr>
              <w:t>03 5 03 0000 0</w:t>
            </w:r>
          </w:p>
        </w:tc>
        <w:tc>
          <w:tcPr>
            <w:tcW w:w="347" w:type="pct"/>
            <w:vAlign w:val="bottom"/>
            <w:hideMark/>
          </w:tcPr>
          <w:p w14:paraId="2F73D7D3" w14:textId="77777777" w:rsidR="001B1027" w:rsidRDefault="001B1027">
            <w:pPr>
              <w:spacing w:after="20"/>
              <w:jc w:val="center"/>
              <w:rPr>
                <w:color w:val="000000"/>
              </w:rPr>
            </w:pPr>
            <w:r>
              <w:rPr>
                <w:color w:val="000000"/>
              </w:rPr>
              <w:t> </w:t>
            </w:r>
          </w:p>
        </w:tc>
        <w:tc>
          <w:tcPr>
            <w:tcW w:w="903" w:type="pct"/>
            <w:noWrap/>
            <w:vAlign w:val="bottom"/>
            <w:hideMark/>
          </w:tcPr>
          <w:p w14:paraId="0A2B73BA" w14:textId="77777777" w:rsidR="001B1027" w:rsidRDefault="001B1027">
            <w:pPr>
              <w:spacing w:after="20"/>
              <w:jc w:val="right"/>
              <w:rPr>
                <w:color w:val="000000"/>
              </w:rPr>
            </w:pPr>
            <w:r>
              <w:rPr>
                <w:color w:val="000000"/>
              </w:rPr>
              <w:t>102 944,8</w:t>
            </w:r>
          </w:p>
        </w:tc>
      </w:tr>
      <w:tr w:rsidR="001B1027" w14:paraId="2A702008" w14:textId="77777777" w:rsidTr="001B1027">
        <w:trPr>
          <w:trHeight w:val="20"/>
        </w:trPr>
        <w:tc>
          <w:tcPr>
            <w:tcW w:w="1806" w:type="pct"/>
            <w:vAlign w:val="bottom"/>
            <w:hideMark/>
          </w:tcPr>
          <w:p w14:paraId="5A51FF29" w14:textId="77777777" w:rsidR="001B1027" w:rsidRDefault="001B1027">
            <w:pPr>
              <w:spacing w:after="20"/>
              <w:jc w:val="both"/>
              <w:rPr>
                <w:color w:val="000000"/>
              </w:rPr>
            </w:pPr>
            <w:r>
              <w:rPr>
                <w:color w:val="000000"/>
              </w:rPr>
              <w:t>Реализация государственных полномочий в области опеки и попечительства</w:t>
            </w:r>
          </w:p>
        </w:tc>
        <w:tc>
          <w:tcPr>
            <w:tcW w:w="417" w:type="pct"/>
            <w:vAlign w:val="bottom"/>
            <w:hideMark/>
          </w:tcPr>
          <w:p w14:paraId="16B6B717" w14:textId="77777777" w:rsidR="001B1027" w:rsidRDefault="001B1027">
            <w:pPr>
              <w:spacing w:after="20"/>
              <w:jc w:val="center"/>
              <w:rPr>
                <w:color w:val="000000"/>
              </w:rPr>
            </w:pPr>
            <w:r>
              <w:rPr>
                <w:color w:val="000000"/>
              </w:rPr>
              <w:t>711</w:t>
            </w:r>
          </w:p>
        </w:tc>
        <w:tc>
          <w:tcPr>
            <w:tcW w:w="278" w:type="pct"/>
            <w:vAlign w:val="bottom"/>
            <w:hideMark/>
          </w:tcPr>
          <w:p w14:paraId="7A9AB61C" w14:textId="77777777" w:rsidR="001B1027" w:rsidRDefault="001B1027">
            <w:pPr>
              <w:spacing w:after="20"/>
              <w:jc w:val="center"/>
              <w:rPr>
                <w:color w:val="000000"/>
              </w:rPr>
            </w:pPr>
            <w:r>
              <w:rPr>
                <w:color w:val="000000"/>
              </w:rPr>
              <w:t>01</w:t>
            </w:r>
          </w:p>
        </w:tc>
        <w:tc>
          <w:tcPr>
            <w:tcW w:w="278" w:type="pct"/>
            <w:vAlign w:val="bottom"/>
            <w:hideMark/>
          </w:tcPr>
          <w:p w14:paraId="1C493853" w14:textId="77777777" w:rsidR="001B1027" w:rsidRDefault="001B1027">
            <w:pPr>
              <w:spacing w:after="20"/>
              <w:jc w:val="center"/>
              <w:rPr>
                <w:color w:val="000000"/>
              </w:rPr>
            </w:pPr>
            <w:r>
              <w:rPr>
                <w:color w:val="000000"/>
              </w:rPr>
              <w:t>13</w:t>
            </w:r>
          </w:p>
        </w:tc>
        <w:tc>
          <w:tcPr>
            <w:tcW w:w="972" w:type="pct"/>
            <w:vAlign w:val="bottom"/>
            <w:hideMark/>
          </w:tcPr>
          <w:p w14:paraId="40028E36" w14:textId="77777777" w:rsidR="001B1027" w:rsidRDefault="001B1027">
            <w:pPr>
              <w:spacing w:after="20"/>
              <w:jc w:val="center"/>
              <w:rPr>
                <w:color w:val="000000"/>
              </w:rPr>
            </w:pPr>
            <w:r>
              <w:rPr>
                <w:color w:val="000000"/>
              </w:rPr>
              <w:t>03 5 03 2533 0</w:t>
            </w:r>
          </w:p>
        </w:tc>
        <w:tc>
          <w:tcPr>
            <w:tcW w:w="347" w:type="pct"/>
            <w:vAlign w:val="bottom"/>
            <w:hideMark/>
          </w:tcPr>
          <w:p w14:paraId="3D168116" w14:textId="77777777" w:rsidR="001B1027" w:rsidRDefault="001B1027">
            <w:pPr>
              <w:spacing w:after="20"/>
              <w:jc w:val="center"/>
              <w:rPr>
                <w:color w:val="000000"/>
              </w:rPr>
            </w:pPr>
            <w:r>
              <w:rPr>
                <w:color w:val="000000"/>
              </w:rPr>
              <w:t> </w:t>
            </w:r>
          </w:p>
        </w:tc>
        <w:tc>
          <w:tcPr>
            <w:tcW w:w="903" w:type="pct"/>
            <w:noWrap/>
            <w:vAlign w:val="bottom"/>
            <w:hideMark/>
          </w:tcPr>
          <w:p w14:paraId="2363102C" w14:textId="77777777" w:rsidR="001B1027" w:rsidRDefault="001B1027">
            <w:pPr>
              <w:spacing w:after="20"/>
              <w:jc w:val="right"/>
              <w:rPr>
                <w:color w:val="000000"/>
              </w:rPr>
            </w:pPr>
            <w:r>
              <w:rPr>
                <w:color w:val="000000"/>
              </w:rPr>
              <w:t>102 944,8</w:t>
            </w:r>
          </w:p>
        </w:tc>
      </w:tr>
      <w:tr w:rsidR="001B1027" w14:paraId="608132D2" w14:textId="77777777" w:rsidTr="001B1027">
        <w:trPr>
          <w:trHeight w:val="20"/>
        </w:trPr>
        <w:tc>
          <w:tcPr>
            <w:tcW w:w="1806" w:type="pct"/>
            <w:vAlign w:val="bottom"/>
            <w:hideMark/>
          </w:tcPr>
          <w:p w14:paraId="2A89A7A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DF175D9" w14:textId="77777777" w:rsidR="001B1027" w:rsidRDefault="001B1027">
            <w:pPr>
              <w:spacing w:after="20"/>
              <w:jc w:val="center"/>
              <w:rPr>
                <w:color w:val="000000"/>
              </w:rPr>
            </w:pPr>
            <w:r>
              <w:rPr>
                <w:color w:val="000000"/>
              </w:rPr>
              <w:t>711</w:t>
            </w:r>
          </w:p>
        </w:tc>
        <w:tc>
          <w:tcPr>
            <w:tcW w:w="278" w:type="pct"/>
            <w:vAlign w:val="bottom"/>
            <w:hideMark/>
          </w:tcPr>
          <w:p w14:paraId="33431146" w14:textId="77777777" w:rsidR="001B1027" w:rsidRDefault="001B1027">
            <w:pPr>
              <w:spacing w:after="20"/>
              <w:jc w:val="center"/>
              <w:rPr>
                <w:color w:val="000000"/>
              </w:rPr>
            </w:pPr>
            <w:r>
              <w:rPr>
                <w:color w:val="000000"/>
              </w:rPr>
              <w:t>01</w:t>
            </w:r>
          </w:p>
        </w:tc>
        <w:tc>
          <w:tcPr>
            <w:tcW w:w="278" w:type="pct"/>
            <w:vAlign w:val="bottom"/>
            <w:hideMark/>
          </w:tcPr>
          <w:p w14:paraId="2EFA859E" w14:textId="77777777" w:rsidR="001B1027" w:rsidRDefault="001B1027">
            <w:pPr>
              <w:spacing w:after="20"/>
              <w:jc w:val="center"/>
              <w:rPr>
                <w:color w:val="000000"/>
              </w:rPr>
            </w:pPr>
            <w:r>
              <w:rPr>
                <w:color w:val="000000"/>
              </w:rPr>
              <w:t>13</w:t>
            </w:r>
          </w:p>
        </w:tc>
        <w:tc>
          <w:tcPr>
            <w:tcW w:w="972" w:type="pct"/>
            <w:vAlign w:val="bottom"/>
            <w:hideMark/>
          </w:tcPr>
          <w:p w14:paraId="5BE4DA69" w14:textId="77777777" w:rsidR="001B1027" w:rsidRDefault="001B1027">
            <w:pPr>
              <w:spacing w:after="20"/>
              <w:jc w:val="center"/>
              <w:rPr>
                <w:color w:val="000000"/>
              </w:rPr>
            </w:pPr>
            <w:r>
              <w:rPr>
                <w:color w:val="000000"/>
              </w:rPr>
              <w:t>03 5 03 2533 0</w:t>
            </w:r>
          </w:p>
        </w:tc>
        <w:tc>
          <w:tcPr>
            <w:tcW w:w="347" w:type="pct"/>
            <w:vAlign w:val="bottom"/>
            <w:hideMark/>
          </w:tcPr>
          <w:p w14:paraId="759BCA14" w14:textId="77777777" w:rsidR="001B1027" w:rsidRDefault="001B1027">
            <w:pPr>
              <w:spacing w:after="20"/>
              <w:jc w:val="center"/>
              <w:rPr>
                <w:color w:val="000000"/>
              </w:rPr>
            </w:pPr>
            <w:r>
              <w:rPr>
                <w:color w:val="000000"/>
              </w:rPr>
              <w:t>500</w:t>
            </w:r>
          </w:p>
        </w:tc>
        <w:tc>
          <w:tcPr>
            <w:tcW w:w="903" w:type="pct"/>
            <w:noWrap/>
            <w:vAlign w:val="bottom"/>
            <w:hideMark/>
          </w:tcPr>
          <w:p w14:paraId="74A45C98" w14:textId="77777777" w:rsidR="001B1027" w:rsidRDefault="001B1027">
            <w:pPr>
              <w:spacing w:after="20"/>
              <w:jc w:val="right"/>
              <w:rPr>
                <w:color w:val="000000"/>
              </w:rPr>
            </w:pPr>
            <w:r>
              <w:rPr>
                <w:color w:val="000000"/>
              </w:rPr>
              <w:t>102 944,8</w:t>
            </w:r>
          </w:p>
        </w:tc>
      </w:tr>
      <w:tr w:rsidR="001B1027" w14:paraId="0DAA23C8" w14:textId="77777777" w:rsidTr="001B1027">
        <w:trPr>
          <w:trHeight w:val="20"/>
        </w:trPr>
        <w:tc>
          <w:tcPr>
            <w:tcW w:w="1806" w:type="pct"/>
            <w:vAlign w:val="bottom"/>
            <w:hideMark/>
          </w:tcPr>
          <w:p w14:paraId="57878904"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5A0396C" w14:textId="77777777" w:rsidR="001B1027" w:rsidRDefault="001B1027">
            <w:pPr>
              <w:spacing w:after="20"/>
              <w:jc w:val="center"/>
              <w:rPr>
                <w:color w:val="000000"/>
              </w:rPr>
            </w:pPr>
            <w:r>
              <w:rPr>
                <w:color w:val="000000"/>
              </w:rPr>
              <w:t>711</w:t>
            </w:r>
          </w:p>
        </w:tc>
        <w:tc>
          <w:tcPr>
            <w:tcW w:w="278" w:type="pct"/>
            <w:vAlign w:val="bottom"/>
            <w:hideMark/>
          </w:tcPr>
          <w:p w14:paraId="6EC784FA" w14:textId="77777777" w:rsidR="001B1027" w:rsidRDefault="001B1027">
            <w:pPr>
              <w:spacing w:after="20"/>
              <w:jc w:val="center"/>
              <w:rPr>
                <w:color w:val="000000"/>
              </w:rPr>
            </w:pPr>
            <w:r>
              <w:rPr>
                <w:color w:val="000000"/>
              </w:rPr>
              <w:t>01</w:t>
            </w:r>
          </w:p>
        </w:tc>
        <w:tc>
          <w:tcPr>
            <w:tcW w:w="278" w:type="pct"/>
            <w:vAlign w:val="bottom"/>
            <w:hideMark/>
          </w:tcPr>
          <w:p w14:paraId="7745531E" w14:textId="77777777" w:rsidR="001B1027" w:rsidRDefault="001B1027">
            <w:pPr>
              <w:spacing w:after="20"/>
              <w:jc w:val="center"/>
              <w:rPr>
                <w:color w:val="000000"/>
              </w:rPr>
            </w:pPr>
            <w:r>
              <w:rPr>
                <w:color w:val="000000"/>
              </w:rPr>
              <w:t>13</w:t>
            </w:r>
          </w:p>
        </w:tc>
        <w:tc>
          <w:tcPr>
            <w:tcW w:w="972" w:type="pct"/>
            <w:vAlign w:val="bottom"/>
            <w:hideMark/>
          </w:tcPr>
          <w:p w14:paraId="3992A01B" w14:textId="77777777" w:rsidR="001B1027" w:rsidRDefault="001B1027">
            <w:pPr>
              <w:spacing w:after="20"/>
              <w:jc w:val="center"/>
              <w:rPr>
                <w:color w:val="000000"/>
              </w:rPr>
            </w:pPr>
            <w:r>
              <w:rPr>
                <w:color w:val="000000"/>
              </w:rPr>
              <w:t>19 0 00 0000 0</w:t>
            </w:r>
          </w:p>
        </w:tc>
        <w:tc>
          <w:tcPr>
            <w:tcW w:w="347" w:type="pct"/>
            <w:vAlign w:val="bottom"/>
            <w:hideMark/>
          </w:tcPr>
          <w:p w14:paraId="49150F8A" w14:textId="77777777" w:rsidR="001B1027" w:rsidRDefault="001B1027">
            <w:pPr>
              <w:spacing w:after="20"/>
              <w:jc w:val="center"/>
              <w:rPr>
                <w:color w:val="000000"/>
              </w:rPr>
            </w:pPr>
            <w:r>
              <w:rPr>
                <w:color w:val="000000"/>
              </w:rPr>
              <w:t> </w:t>
            </w:r>
          </w:p>
        </w:tc>
        <w:tc>
          <w:tcPr>
            <w:tcW w:w="903" w:type="pct"/>
            <w:noWrap/>
            <w:vAlign w:val="bottom"/>
            <w:hideMark/>
          </w:tcPr>
          <w:p w14:paraId="4801F1E8" w14:textId="77777777" w:rsidR="001B1027" w:rsidRDefault="001B1027">
            <w:pPr>
              <w:spacing w:after="20"/>
              <w:jc w:val="right"/>
              <w:rPr>
                <w:color w:val="000000"/>
              </w:rPr>
            </w:pPr>
            <w:r>
              <w:rPr>
                <w:color w:val="000000"/>
              </w:rPr>
              <w:t>55,7</w:t>
            </w:r>
          </w:p>
        </w:tc>
      </w:tr>
      <w:tr w:rsidR="001B1027" w14:paraId="05ABF29C" w14:textId="77777777" w:rsidTr="001B1027">
        <w:trPr>
          <w:trHeight w:val="20"/>
        </w:trPr>
        <w:tc>
          <w:tcPr>
            <w:tcW w:w="1806" w:type="pct"/>
            <w:vAlign w:val="bottom"/>
            <w:hideMark/>
          </w:tcPr>
          <w:p w14:paraId="532B629B"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4272C1EE" w14:textId="77777777" w:rsidR="001B1027" w:rsidRDefault="001B1027">
            <w:pPr>
              <w:spacing w:after="20"/>
              <w:jc w:val="center"/>
              <w:rPr>
                <w:color w:val="000000"/>
              </w:rPr>
            </w:pPr>
            <w:r>
              <w:rPr>
                <w:color w:val="000000"/>
              </w:rPr>
              <w:t>711</w:t>
            </w:r>
          </w:p>
        </w:tc>
        <w:tc>
          <w:tcPr>
            <w:tcW w:w="278" w:type="pct"/>
            <w:vAlign w:val="bottom"/>
            <w:hideMark/>
          </w:tcPr>
          <w:p w14:paraId="47869756" w14:textId="77777777" w:rsidR="001B1027" w:rsidRDefault="001B1027">
            <w:pPr>
              <w:spacing w:after="20"/>
              <w:jc w:val="center"/>
              <w:rPr>
                <w:color w:val="000000"/>
              </w:rPr>
            </w:pPr>
            <w:r>
              <w:rPr>
                <w:color w:val="000000"/>
              </w:rPr>
              <w:t>01</w:t>
            </w:r>
          </w:p>
        </w:tc>
        <w:tc>
          <w:tcPr>
            <w:tcW w:w="278" w:type="pct"/>
            <w:vAlign w:val="bottom"/>
            <w:hideMark/>
          </w:tcPr>
          <w:p w14:paraId="116889D9" w14:textId="77777777" w:rsidR="001B1027" w:rsidRDefault="001B1027">
            <w:pPr>
              <w:spacing w:after="20"/>
              <w:jc w:val="center"/>
              <w:rPr>
                <w:color w:val="000000"/>
              </w:rPr>
            </w:pPr>
            <w:r>
              <w:rPr>
                <w:color w:val="000000"/>
              </w:rPr>
              <w:t>13</w:t>
            </w:r>
          </w:p>
        </w:tc>
        <w:tc>
          <w:tcPr>
            <w:tcW w:w="972" w:type="pct"/>
            <w:vAlign w:val="bottom"/>
            <w:hideMark/>
          </w:tcPr>
          <w:p w14:paraId="727D07DF" w14:textId="77777777" w:rsidR="001B1027" w:rsidRDefault="001B1027">
            <w:pPr>
              <w:spacing w:after="20"/>
              <w:jc w:val="center"/>
              <w:rPr>
                <w:color w:val="000000"/>
              </w:rPr>
            </w:pPr>
            <w:r>
              <w:rPr>
                <w:color w:val="000000"/>
              </w:rPr>
              <w:t>19 0 01 0000 0</w:t>
            </w:r>
          </w:p>
        </w:tc>
        <w:tc>
          <w:tcPr>
            <w:tcW w:w="347" w:type="pct"/>
            <w:vAlign w:val="bottom"/>
            <w:hideMark/>
          </w:tcPr>
          <w:p w14:paraId="41A3DF23" w14:textId="77777777" w:rsidR="001B1027" w:rsidRDefault="001B1027">
            <w:pPr>
              <w:spacing w:after="20"/>
              <w:jc w:val="center"/>
              <w:rPr>
                <w:color w:val="000000"/>
              </w:rPr>
            </w:pPr>
            <w:r>
              <w:rPr>
                <w:color w:val="000000"/>
              </w:rPr>
              <w:t> </w:t>
            </w:r>
          </w:p>
        </w:tc>
        <w:tc>
          <w:tcPr>
            <w:tcW w:w="903" w:type="pct"/>
            <w:noWrap/>
            <w:vAlign w:val="bottom"/>
            <w:hideMark/>
          </w:tcPr>
          <w:p w14:paraId="46B4158F" w14:textId="77777777" w:rsidR="001B1027" w:rsidRDefault="001B1027">
            <w:pPr>
              <w:spacing w:after="20"/>
              <w:jc w:val="right"/>
              <w:rPr>
                <w:color w:val="000000"/>
              </w:rPr>
            </w:pPr>
            <w:r>
              <w:rPr>
                <w:color w:val="000000"/>
              </w:rPr>
              <w:t>55,7</w:t>
            </w:r>
          </w:p>
        </w:tc>
      </w:tr>
      <w:tr w:rsidR="001B1027" w14:paraId="675632FA" w14:textId="77777777" w:rsidTr="001B1027">
        <w:trPr>
          <w:trHeight w:val="20"/>
        </w:trPr>
        <w:tc>
          <w:tcPr>
            <w:tcW w:w="1806" w:type="pct"/>
            <w:vAlign w:val="bottom"/>
            <w:hideMark/>
          </w:tcPr>
          <w:p w14:paraId="3086EE1D" w14:textId="77777777" w:rsidR="001B1027" w:rsidRDefault="001B1027">
            <w:pPr>
              <w:spacing w:after="20"/>
              <w:jc w:val="both"/>
              <w:rPr>
                <w:color w:val="000000"/>
              </w:rPr>
            </w:pPr>
            <w:r>
              <w:rPr>
                <w:color w:val="000000"/>
              </w:rPr>
              <w:lastRenderedPageBreak/>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4369A527" w14:textId="77777777" w:rsidR="001B1027" w:rsidRDefault="001B1027">
            <w:pPr>
              <w:spacing w:after="20"/>
              <w:jc w:val="center"/>
              <w:rPr>
                <w:color w:val="000000"/>
              </w:rPr>
            </w:pPr>
            <w:r>
              <w:rPr>
                <w:color w:val="000000"/>
              </w:rPr>
              <w:t>711</w:t>
            </w:r>
          </w:p>
        </w:tc>
        <w:tc>
          <w:tcPr>
            <w:tcW w:w="278" w:type="pct"/>
            <w:vAlign w:val="bottom"/>
            <w:hideMark/>
          </w:tcPr>
          <w:p w14:paraId="46F1A21C" w14:textId="77777777" w:rsidR="001B1027" w:rsidRDefault="001B1027">
            <w:pPr>
              <w:spacing w:after="20"/>
              <w:jc w:val="center"/>
              <w:rPr>
                <w:color w:val="000000"/>
              </w:rPr>
            </w:pPr>
            <w:r>
              <w:rPr>
                <w:color w:val="000000"/>
              </w:rPr>
              <w:t>01</w:t>
            </w:r>
          </w:p>
        </w:tc>
        <w:tc>
          <w:tcPr>
            <w:tcW w:w="278" w:type="pct"/>
            <w:vAlign w:val="bottom"/>
            <w:hideMark/>
          </w:tcPr>
          <w:p w14:paraId="3EE4D6F3" w14:textId="77777777" w:rsidR="001B1027" w:rsidRDefault="001B1027">
            <w:pPr>
              <w:spacing w:after="20"/>
              <w:jc w:val="center"/>
              <w:rPr>
                <w:color w:val="000000"/>
              </w:rPr>
            </w:pPr>
            <w:r>
              <w:rPr>
                <w:color w:val="000000"/>
              </w:rPr>
              <w:t>13</w:t>
            </w:r>
          </w:p>
        </w:tc>
        <w:tc>
          <w:tcPr>
            <w:tcW w:w="972" w:type="pct"/>
            <w:vAlign w:val="bottom"/>
            <w:hideMark/>
          </w:tcPr>
          <w:p w14:paraId="6C170CC1" w14:textId="77777777" w:rsidR="001B1027" w:rsidRDefault="001B1027">
            <w:pPr>
              <w:spacing w:after="20"/>
              <w:jc w:val="center"/>
              <w:rPr>
                <w:color w:val="000000"/>
              </w:rPr>
            </w:pPr>
            <w:r>
              <w:rPr>
                <w:color w:val="000000"/>
              </w:rPr>
              <w:t>19 0 01 2191 0</w:t>
            </w:r>
          </w:p>
        </w:tc>
        <w:tc>
          <w:tcPr>
            <w:tcW w:w="347" w:type="pct"/>
            <w:vAlign w:val="bottom"/>
            <w:hideMark/>
          </w:tcPr>
          <w:p w14:paraId="4B513835" w14:textId="77777777" w:rsidR="001B1027" w:rsidRDefault="001B1027">
            <w:pPr>
              <w:spacing w:after="20"/>
              <w:jc w:val="center"/>
              <w:rPr>
                <w:color w:val="000000"/>
              </w:rPr>
            </w:pPr>
            <w:r>
              <w:rPr>
                <w:color w:val="000000"/>
              </w:rPr>
              <w:t> </w:t>
            </w:r>
          </w:p>
        </w:tc>
        <w:tc>
          <w:tcPr>
            <w:tcW w:w="903" w:type="pct"/>
            <w:noWrap/>
            <w:vAlign w:val="bottom"/>
            <w:hideMark/>
          </w:tcPr>
          <w:p w14:paraId="05E618E8" w14:textId="77777777" w:rsidR="001B1027" w:rsidRDefault="001B1027">
            <w:pPr>
              <w:spacing w:after="20"/>
              <w:jc w:val="right"/>
              <w:rPr>
                <w:color w:val="000000"/>
              </w:rPr>
            </w:pPr>
            <w:r>
              <w:rPr>
                <w:color w:val="000000"/>
              </w:rPr>
              <w:t>55,7</w:t>
            </w:r>
          </w:p>
        </w:tc>
      </w:tr>
      <w:tr w:rsidR="001B1027" w14:paraId="539716BD" w14:textId="77777777" w:rsidTr="001B1027">
        <w:trPr>
          <w:trHeight w:val="20"/>
        </w:trPr>
        <w:tc>
          <w:tcPr>
            <w:tcW w:w="1806" w:type="pct"/>
            <w:vAlign w:val="bottom"/>
            <w:hideMark/>
          </w:tcPr>
          <w:p w14:paraId="70EE9196"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B540F7F" w14:textId="77777777" w:rsidR="001B1027" w:rsidRDefault="001B1027">
            <w:pPr>
              <w:spacing w:after="20"/>
              <w:jc w:val="center"/>
              <w:rPr>
                <w:color w:val="000000"/>
              </w:rPr>
            </w:pPr>
            <w:r>
              <w:rPr>
                <w:color w:val="000000"/>
              </w:rPr>
              <w:t>711</w:t>
            </w:r>
          </w:p>
        </w:tc>
        <w:tc>
          <w:tcPr>
            <w:tcW w:w="278" w:type="pct"/>
            <w:vAlign w:val="bottom"/>
            <w:hideMark/>
          </w:tcPr>
          <w:p w14:paraId="32E3331C" w14:textId="77777777" w:rsidR="001B1027" w:rsidRDefault="001B1027">
            <w:pPr>
              <w:spacing w:after="20"/>
              <w:jc w:val="center"/>
              <w:rPr>
                <w:color w:val="000000"/>
              </w:rPr>
            </w:pPr>
            <w:r>
              <w:rPr>
                <w:color w:val="000000"/>
              </w:rPr>
              <w:t>01</w:t>
            </w:r>
          </w:p>
        </w:tc>
        <w:tc>
          <w:tcPr>
            <w:tcW w:w="278" w:type="pct"/>
            <w:vAlign w:val="bottom"/>
            <w:hideMark/>
          </w:tcPr>
          <w:p w14:paraId="512C86F2" w14:textId="77777777" w:rsidR="001B1027" w:rsidRDefault="001B1027">
            <w:pPr>
              <w:spacing w:after="20"/>
              <w:jc w:val="center"/>
              <w:rPr>
                <w:color w:val="000000"/>
              </w:rPr>
            </w:pPr>
            <w:r>
              <w:rPr>
                <w:color w:val="000000"/>
              </w:rPr>
              <w:t>13</w:t>
            </w:r>
          </w:p>
        </w:tc>
        <w:tc>
          <w:tcPr>
            <w:tcW w:w="972" w:type="pct"/>
            <w:vAlign w:val="bottom"/>
            <w:hideMark/>
          </w:tcPr>
          <w:p w14:paraId="3441E096" w14:textId="77777777" w:rsidR="001B1027" w:rsidRDefault="001B1027">
            <w:pPr>
              <w:spacing w:after="20"/>
              <w:jc w:val="center"/>
              <w:rPr>
                <w:color w:val="000000"/>
              </w:rPr>
            </w:pPr>
            <w:r>
              <w:rPr>
                <w:color w:val="000000"/>
              </w:rPr>
              <w:t>19 0 01 2191 0</w:t>
            </w:r>
          </w:p>
        </w:tc>
        <w:tc>
          <w:tcPr>
            <w:tcW w:w="347" w:type="pct"/>
            <w:vAlign w:val="bottom"/>
            <w:hideMark/>
          </w:tcPr>
          <w:p w14:paraId="5E5198D5" w14:textId="77777777" w:rsidR="001B1027" w:rsidRDefault="001B1027">
            <w:pPr>
              <w:spacing w:after="20"/>
              <w:jc w:val="center"/>
              <w:rPr>
                <w:color w:val="000000"/>
              </w:rPr>
            </w:pPr>
            <w:r>
              <w:rPr>
                <w:color w:val="000000"/>
              </w:rPr>
              <w:t>100</w:t>
            </w:r>
          </w:p>
        </w:tc>
        <w:tc>
          <w:tcPr>
            <w:tcW w:w="903" w:type="pct"/>
            <w:noWrap/>
            <w:vAlign w:val="bottom"/>
            <w:hideMark/>
          </w:tcPr>
          <w:p w14:paraId="7B610203" w14:textId="77777777" w:rsidR="001B1027" w:rsidRDefault="001B1027">
            <w:pPr>
              <w:spacing w:after="20"/>
              <w:jc w:val="right"/>
              <w:rPr>
                <w:color w:val="000000"/>
              </w:rPr>
            </w:pPr>
            <w:r>
              <w:rPr>
                <w:color w:val="000000"/>
              </w:rPr>
              <w:t>55,7</w:t>
            </w:r>
          </w:p>
        </w:tc>
      </w:tr>
      <w:tr w:rsidR="001B1027" w14:paraId="534DB14B" w14:textId="77777777" w:rsidTr="001B1027">
        <w:trPr>
          <w:trHeight w:val="20"/>
        </w:trPr>
        <w:tc>
          <w:tcPr>
            <w:tcW w:w="1806" w:type="pct"/>
            <w:vAlign w:val="bottom"/>
            <w:hideMark/>
          </w:tcPr>
          <w:p w14:paraId="66502EF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D27BA6A" w14:textId="77777777" w:rsidR="001B1027" w:rsidRDefault="001B1027">
            <w:pPr>
              <w:spacing w:after="20"/>
              <w:jc w:val="center"/>
              <w:rPr>
                <w:color w:val="000000"/>
              </w:rPr>
            </w:pPr>
            <w:r>
              <w:rPr>
                <w:color w:val="000000"/>
              </w:rPr>
              <w:t>711</w:t>
            </w:r>
          </w:p>
        </w:tc>
        <w:tc>
          <w:tcPr>
            <w:tcW w:w="278" w:type="pct"/>
            <w:vAlign w:val="bottom"/>
            <w:hideMark/>
          </w:tcPr>
          <w:p w14:paraId="68273CD0" w14:textId="77777777" w:rsidR="001B1027" w:rsidRDefault="001B1027">
            <w:pPr>
              <w:spacing w:after="20"/>
              <w:jc w:val="center"/>
              <w:rPr>
                <w:color w:val="000000"/>
              </w:rPr>
            </w:pPr>
            <w:r>
              <w:rPr>
                <w:color w:val="000000"/>
              </w:rPr>
              <w:t>01</w:t>
            </w:r>
          </w:p>
        </w:tc>
        <w:tc>
          <w:tcPr>
            <w:tcW w:w="278" w:type="pct"/>
            <w:vAlign w:val="bottom"/>
            <w:hideMark/>
          </w:tcPr>
          <w:p w14:paraId="4454DC44" w14:textId="77777777" w:rsidR="001B1027" w:rsidRDefault="001B1027">
            <w:pPr>
              <w:spacing w:after="20"/>
              <w:jc w:val="center"/>
              <w:rPr>
                <w:color w:val="000000"/>
              </w:rPr>
            </w:pPr>
            <w:r>
              <w:rPr>
                <w:color w:val="000000"/>
              </w:rPr>
              <w:t>13</w:t>
            </w:r>
          </w:p>
        </w:tc>
        <w:tc>
          <w:tcPr>
            <w:tcW w:w="972" w:type="pct"/>
            <w:vAlign w:val="bottom"/>
            <w:hideMark/>
          </w:tcPr>
          <w:p w14:paraId="0692FB57" w14:textId="77777777" w:rsidR="001B1027" w:rsidRDefault="001B1027">
            <w:pPr>
              <w:spacing w:after="20"/>
              <w:jc w:val="center"/>
              <w:rPr>
                <w:color w:val="000000"/>
              </w:rPr>
            </w:pPr>
            <w:r>
              <w:rPr>
                <w:color w:val="000000"/>
              </w:rPr>
              <w:t>99 0 00 0000 0</w:t>
            </w:r>
          </w:p>
        </w:tc>
        <w:tc>
          <w:tcPr>
            <w:tcW w:w="347" w:type="pct"/>
            <w:vAlign w:val="bottom"/>
            <w:hideMark/>
          </w:tcPr>
          <w:p w14:paraId="4FC0FBE4" w14:textId="77777777" w:rsidR="001B1027" w:rsidRDefault="001B1027">
            <w:pPr>
              <w:spacing w:after="20"/>
              <w:jc w:val="center"/>
              <w:rPr>
                <w:color w:val="000000"/>
              </w:rPr>
            </w:pPr>
            <w:r>
              <w:rPr>
                <w:color w:val="000000"/>
              </w:rPr>
              <w:t> </w:t>
            </w:r>
          </w:p>
        </w:tc>
        <w:tc>
          <w:tcPr>
            <w:tcW w:w="903" w:type="pct"/>
            <w:noWrap/>
            <w:vAlign w:val="bottom"/>
            <w:hideMark/>
          </w:tcPr>
          <w:p w14:paraId="398C3804" w14:textId="77777777" w:rsidR="001B1027" w:rsidRDefault="001B1027">
            <w:pPr>
              <w:spacing w:after="20"/>
              <w:jc w:val="right"/>
              <w:rPr>
                <w:color w:val="000000"/>
              </w:rPr>
            </w:pPr>
            <w:r>
              <w:rPr>
                <w:color w:val="000000"/>
              </w:rPr>
              <w:t>576 870,8</w:t>
            </w:r>
          </w:p>
        </w:tc>
      </w:tr>
      <w:tr w:rsidR="001B1027" w14:paraId="31A66ABF" w14:textId="77777777" w:rsidTr="001B1027">
        <w:trPr>
          <w:trHeight w:val="20"/>
        </w:trPr>
        <w:tc>
          <w:tcPr>
            <w:tcW w:w="1806" w:type="pct"/>
            <w:vAlign w:val="bottom"/>
            <w:hideMark/>
          </w:tcPr>
          <w:p w14:paraId="66975ACB" w14:textId="77777777" w:rsidR="001B1027" w:rsidRDefault="001B1027">
            <w:pPr>
              <w:spacing w:after="20"/>
              <w:jc w:val="both"/>
              <w:rPr>
                <w:color w:val="000000"/>
              </w:rPr>
            </w:pPr>
            <w:r>
              <w:rPr>
                <w:color w:val="000000"/>
              </w:rPr>
              <w:t>Мероприятия в области сотрудничества с рейтинговыми агентствами</w:t>
            </w:r>
          </w:p>
        </w:tc>
        <w:tc>
          <w:tcPr>
            <w:tcW w:w="417" w:type="pct"/>
            <w:vAlign w:val="bottom"/>
            <w:hideMark/>
          </w:tcPr>
          <w:p w14:paraId="578301B3" w14:textId="77777777" w:rsidR="001B1027" w:rsidRDefault="001B1027">
            <w:pPr>
              <w:spacing w:after="20"/>
              <w:jc w:val="center"/>
              <w:rPr>
                <w:color w:val="000000"/>
              </w:rPr>
            </w:pPr>
            <w:r>
              <w:rPr>
                <w:color w:val="000000"/>
              </w:rPr>
              <w:t>711</w:t>
            </w:r>
          </w:p>
        </w:tc>
        <w:tc>
          <w:tcPr>
            <w:tcW w:w="278" w:type="pct"/>
            <w:vAlign w:val="bottom"/>
            <w:hideMark/>
          </w:tcPr>
          <w:p w14:paraId="57E515B4" w14:textId="77777777" w:rsidR="001B1027" w:rsidRDefault="001B1027">
            <w:pPr>
              <w:spacing w:after="20"/>
              <w:jc w:val="center"/>
              <w:rPr>
                <w:color w:val="000000"/>
              </w:rPr>
            </w:pPr>
            <w:r>
              <w:rPr>
                <w:color w:val="000000"/>
              </w:rPr>
              <w:t>01</w:t>
            </w:r>
          </w:p>
        </w:tc>
        <w:tc>
          <w:tcPr>
            <w:tcW w:w="278" w:type="pct"/>
            <w:vAlign w:val="bottom"/>
            <w:hideMark/>
          </w:tcPr>
          <w:p w14:paraId="0A7E86E4" w14:textId="77777777" w:rsidR="001B1027" w:rsidRDefault="001B1027">
            <w:pPr>
              <w:spacing w:after="20"/>
              <w:jc w:val="center"/>
              <w:rPr>
                <w:color w:val="000000"/>
              </w:rPr>
            </w:pPr>
            <w:r>
              <w:rPr>
                <w:color w:val="000000"/>
              </w:rPr>
              <w:t>13</w:t>
            </w:r>
          </w:p>
        </w:tc>
        <w:tc>
          <w:tcPr>
            <w:tcW w:w="972" w:type="pct"/>
            <w:vAlign w:val="bottom"/>
            <w:hideMark/>
          </w:tcPr>
          <w:p w14:paraId="33098CE8" w14:textId="77777777" w:rsidR="001B1027" w:rsidRDefault="001B1027">
            <w:pPr>
              <w:spacing w:after="20"/>
              <w:jc w:val="center"/>
              <w:rPr>
                <w:color w:val="000000"/>
              </w:rPr>
            </w:pPr>
            <w:r>
              <w:rPr>
                <w:color w:val="000000"/>
              </w:rPr>
              <w:t>99 0 00 0306 0</w:t>
            </w:r>
          </w:p>
        </w:tc>
        <w:tc>
          <w:tcPr>
            <w:tcW w:w="347" w:type="pct"/>
            <w:vAlign w:val="bottom"/>
            <w:hideMark/>
          </w:tcPr>
          <w:p w14:paraId="106F5CFA" w14:textId="77777777" w:rsidR="001B1027" w:rsidRDefault="001B1027">
            <w:pPr>
              <w:spacing w:after="20"/>
              <w:jc w:val="center"/>
              <w:rPr>
                <w:color w:val="000000"/>
              </w:rPr>
            </w:pPr>
            <w:r>
              <w:rPr>
                <w:color w:val="000000"/>
              </w:rPr>
              <w:t> </w:t>
            </w:r>
          </w:p>
        </w:tc>
        <w:tc>
          <w:tcPr>
            <w:tcW w:w="903" w:type="pct"/>
            <w:noWrap/>
            <w:vAlign w:val="bottom"/>
            <w:hideMark/>
          </w:tcPr>
          <w:p w14:paraId="1B4E9B3E" w14:textId="77777777" w:rsidR="001B1027" w:rsidRDefault="001B1027">
            <w:pPr>
              <w:spacing w:after="20"/>
              <w:jc w:val="right"/>
              <w:rPr>
                <w:color w:val="000000"/>
              </w:rPr>
            </w:pPr>
            <w:r>
              <w:rPr>
                <w:color w:val="000000"/>
              </w:rPr>
              <w:t>1 450,0</w:t>
            </w:r>
          </w:p>
        </w:tc>
      </w:tr>
      <w:tr w:rsidR="001B1027" w14:paraId="73EFF90D" w14:textId="77777777" w:rsidTr="001B1027">
        <w:trPr>
          <w:trHeight w:val="20"/>
        </w:trPr>
        <w:tc>
          <w:tcPr>
            <w:tcW w:w="1806" w:type="pct"/>
            <w:vAlign w:val="bottom"/>
            <w:hideMark/>
          </w:tcPr>
          <w:p w14:paraId="5859F75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E723878" w14:textId="77777777" w:rsidR="001B1027" w:rsidRDefault="001B1027">
            <w:pPr>
              <w:spacing w:after="20"/>
              <w:jc w:val="center"/>
              <w:rPr>
                <w:color w:val="000000"/>
              </w:rPr>
            </w:pPr>
            <w:r>
              <w:rPr>
                <w:color w:val="000000"/>
              </w:rPr>
              <w:t>711</w:t>
            </w:r>
          </w:p>
        </w:tc>
        <w:tc>
          <w:tcPr>
            <w:tcW w:w="278" w:type="pct"/>
            <w:vAlign w:val="bottom"/>
            <w:hideMark/>
          </w:tcPr>
          <w:p w14:paraId="4EED1D19" w14:textId="77777777" w:rsidR="001B1027" w:rsidRDefault="001B1027">
            <w:pPr>
              <w:spacing w:after="20"/>
              <w:jc w:val="center"/>
              <w:rPr>
                <w:color w:val="000000"/>
              </w:rPr>
            </w:pPr>
            <w:r>
              <w:rPr>
                <w:color w:val="000000"/>
              </w:rPr>
              <w:t>01</w:t>
            </w:r>
          </w:p>
        </w:tc>
        <w:tc>
          <w:tcPr>
            <w:tcW w:w="278" w:type="pct"/>
            <w:vAlign w:val="bottom"/>
            <w:hideMark/>
          </w:tcPr>
          <w:p w14:paraId="79822930" w14:textId="77777777" w:rsidR="001B1027" w:rsidRDefault="001B1027">
            <w:pPr>
              <w:spacing w:after="20"/>
              <w:jc w:val="center"/>
              <w:rPr>
                <w:color w:val="000000"/>
              </w:rPr>
            </w:pPr>
            <w:r>
              <w:rPr>
                <w:color w:val="000000"/>
              </w:rPr>
              <w:t>13</w:t>
            </w:r>
          </w:p>
        </w:tc>
        <w:tc>
          <w:tcPr>
            <w:tcW w:w="972" w:type="pct"/>
            <w:vAlign w:val="bottom"/>
            <w:hideMark/>
          </w:tcPr>
          <w:p w14:paraId="1172FFDD" w14:textId="77777777" w:rsidR="001B1027" w:rsidRDefault="001B1027">
            <w:pPr>
              <w:spacing w:after="20"/>
              <w:jc w:val="center"/>
              <w:rPr>
                <w:color w:val="000000"/>
              </w:rPr>
            </w:pPr>
            <w:r>
              <w:rPr>
                <w:color w:val="000000"/>
              </w:rPr>
              <w:t>99 0 00 0306 0</w:t>
            </w:r>
          </w:p>
        </w:tc>
        <w:tc>
          <w:tcPr>
            <w:tcW w:w="347" w:type="pct"/>
            <w:vAlign w:val="bottom"/>
            <w:hideMark/>
          </w:tcPr>
          <w:p w14:paraId="03CE8AA5" w14:textId="77777777" w:rsidR="001B1027" w:rsidRDefault="001B1027">
            <w:pPr>
              <w:spacing w:after="20"/>
              <w:jc w:val="center"/>
              <w:rPr>
                <w:color w:val="000000"/>
              </w:rPr>
            </w:pPr>
            <w:r>
              <w:rPr>
                <w:color w:val="000000"/>
              </w:rPr>
              <w:t>200</w:t>
            </w:r>
          </w:p>
        </w:tc>
        <w:tc>
          <w:tcPr>
            <w:tcW w:w="903" w:type="pct"/>
            <w:noWrap/>
            <w:vAlign w:val="bottom"/>
            <w:hideMark/>
          </w:tcPr>
          <w:p w14:paraId="25A988C0" w14:textId="77777777" w:rsidR="001B1027" w:rsidRDefault="001B1027">
            <w:pPr>
              <w:spacing w:after="20"/>
              <w:jc w:val="right"/>
              <w:rPr>
                <w:color w:val="000000"/>
              </w:rPr>
            </w:pPr>
            <w:r>
              <w:rPr>
                <w:color w:val="000000"/>
              </w:rPr>
              <w:t>1 450,0</w:t>
            </w:r>
          </w:p>
        </w:tc>
      </w:tr>
      <w:tr w:rsidR="001B1027" w14:paraId="57CC1DD0" w14:textId="77777777" w:rsidTr="001B1027">
        <w:trPr>
          <w:trHeight w:val="20"/>
        </w:trPr>
        <w:tc>
          <w:tcPr>
            <w:tcW w:w="1806" w:type="pct"/>
            <w:vAlign w:val="bottom"/>
            <w:hideMark/>
          </w:tcPr>
          <w:p w14:paraId="5832569E" w14:textId="77777777" w:rsidR="001B1027" w:rsidRDefault="001B1027">
            <w:pPr>
              <w:spacing w:after="20"/>
              <w:jc w:val="both"/>
              <w:rPr>
                <w:color w:val="000000"/>
              </w:rPr>
            </w:pPr>
            <w:r>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417" w:type="pct"/>
            <w:vAlign w:val="bottom"/>
            <w:hideMark/>
          </w:tcPr>
          <w:p w14:paraId="1E31BEA5" w14:textId="77777777" w:rsidR="001B1027" w:rsidRDefault="001B1027">
            <w:pPr>
              <w:spacing w:after="20"/>
              <w:jc w:val="center"/>
              <w:rPr>
                <w:color w:val="000000"/>
              </w:rPr>
            </w:pPr>
            <w:r>
              <w:rPr>
                <w:color w:val="000000"/>
              </w:rPr>
              <w:t>711</w:t>
            </w:r>
          </w:p>
        </w:tc>
        <w:tc>
          <w:tcPr>
            <w:tcW w:w="278" w:type="pct"/>
            <w:vAlign w:val="bottom"/>
            <w:hideMark/>
          </w:tcPr>
          <w:p w14:paraId="756B9236" w14:textId="77777777" w:rsidR="001B1027" w:rsidRDefault="001B1027">
            <w:pPr>
              <w:spacing w:after="20"/>
              <w:jc w:val="center"/>
              <w:rPr>
                <w:color w:val="000000"/>
              </w:rPr>
            </w:pPr>
            <w:r>
              <w:rPr>
                <w:color w:val="000000"/>
              </w:rPr>
              <w:t>01</w:t>
            </w:r>
          </w:p>
        </w:tc>
        <w:tc>
          <w:tcPr>
            <w:tcW w:w="278" w:type="pct"/>
            <w:vAlign w:val="bottom"/>
            <w:hideMark/>
          </w:tcPr>
          <w:p w14:paraId="3AD50C64" w14:textId="77777777" w:rsidR="001B1027" w:rsidRDefault="001B1027">
            <w:pPr>
              <w:spacing w:after="20"/>
              <w:jc w:val="center"/>
              <w:rPr>
                <w:color w:val="000000"/>
              </w:rPr>
            </w:pPr>
            <w:r>
              <w:rPr>
                <w:color w:val="000000"/>
              </w:rPr>
              <w:t>13</w:t>
            </w:r>
          </w:p>
        </w:tc>
        <w:tc>
          <w:tcPr>
            <w:tcW w:w="972" w:type="pct"/>
            <w:vAlign w:val="bottom"/>
            <w:hideMark/>
          </w:tcPr>
          <w:p w14:paraId="1A492C07" w14:textId="77777777" w:rsidR="001B1027" w:rsidRDefault="001B1027">
            <w:pPr>
              <w:spacing w:after="20"/>
              <w:jc w:val="center"/>
              <w:rPr>
                <w:color w:val="000000"/>
              </w:rPr>
            </w:pPr>
            <w:r>
              <w:rPr>
                <w:color w:val="000000"/>
              </w:rPr>
              <w:t>99 0 00 2526 0</w:t>
            </w:r>
          </w:p>
        </w:tc>
        <w:tc>
          <w:tcPr>
            <w:tcW w:w="347" w:type="pct"/>
            <w:vAlign w:val="bottom"/>
            <w:hideMark/>
          </w:tcPr>
          <w:p w14:paraId="042AB7E7" w14:textId="77777777" w:rsidR="001B1027" w:rsidRDefault="001B1027">
            <w:pPr>
              <w:spacing w:after="20"/>
              <w:jc w:val="center"/>
              <w:rPr>
                <w:color w:val="000000"/>
              </w:rPr>
            </w:pPr>
            <w:r>
              <w:rPr>
                <w:color w:val="000000"/>
              </w:rPr>
              <w:t> </w:t>
            </w:r>
          </w:p>
        </w:tc>
        <w:tc>
          <w:tcPr>
            <w:tcW w:w="903" w:type="pct"/>
            <w:noWrap/>
            <w:vAlign w:val="bottom"/>
            <w:hideMark/>
          </w:tcPr>
          <w:p w14:paraId="75DDC499" w14:textId="77777777" w:rsidR="001B1027" w:rsidRDefault="001B1027">
            <w:pPr>
              <w:spacing w:after="20"/>
              <w:jc w:val="right"/>
              <w:rPr>
                <w:color w:val="000000"/>
              </w:rPr>
            </w:pPr>
            <w:r>
              <w:rPr>
                <w:color w:val="000000"/>
              </w:rPr>
              <w:t>51 157,7</w:t>
            </w:r>
          </w:p>
        </w:tc>
      </w:tr>
      <w:tr w:rsidR="001B1027" w14:paraId="02B26266" w14:textId="77777777" w:rsidTr="001B1027">
        <w:trPr>
          <w:trHeight w:val="20"/>
        </w:trPr>
        <w:tc>
          <w:tcPr>
            <w:tcW w:w="1806" w:type="pct"/>
            <w:vAlign w:val="bottom"/>
            <w:hideMark/>
          </w:tcPr>
          <w:p w14:paraId="4CA094B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7754C3A" w14:textId="77777777" w:rsidR="001B1027" w:rsidRDefault="001B1027">
            <w:pPr>
              <w:spacing w:after="20"/>
              <w:jc w:val="center"/>
              <w:rPr>
                <w:color w:val="000000"/>
              </w:rPr>
            </w:pPr>
            <w:r>
              <w:rPr>
                <w:color w:val="000000"/>
              </w:rPr>
              <w:t>711</w:t>
            </w:r>
          </w:p>
        </w:tc>
        <w:tc>
          <w:tcPr>
            <w:tcW w:w="278" w:type="pct"/>
            <w:vAlign w:val="bottom"/>
            <w:hideMark/>
          </w:tcPr>
          <w:p w14:paraId="79FA258F" w14:textId="77777777" w:rsidR="001B1027" w:rsidRDefault="001B1027">
            <w:pPr>
              <w:spacing w:after="20"/>
              <w:jc w:val="center"/>
              <w:rPr>
                <w:color w:val="000000"/>
              </w:rPr>
            </w:pPr>
            <w:r>
              <w:rPr>
                <w:color w:val="000000"/>
              </w:rPr>
              <w:t>01</w:t>
            </w:r>
          </w:p>
        </w:tc>
        <w:tc>
          <w:tcPr>
            <w:tcW w:w="278" w:type="pct"/>
            <w:vAlign w:val="bottom"/>
            <w:hideMark/>
          </w:tcPr>
          <w:p w14:paraId="0C7FCCA6" w14:textId="77777777" w:rsidR="001B1027" w:rsidRDefault="001B1027">
            <w:pPr>
              <w:spacing w:after="20"/>
              <w:jc w:val="center"/>
              <w:rPr>
                <w:color w:val="000000"/>
              </w:rPr>
            </w:pPr>
            <w:r>
              <w:rPr>
                <w:color w:val="000000"/>
              </w:rPr>
              <w:t>13</w:t>
            </w:r>
          </w:p>
        </w:tc>
        <w:tc>
          <w:tcPr>
            <w:tcW w:w="972" w:type="pct"/>
            <w:vAlign w:val="bottom"/>
            <w:hideMark/>
          </w:tcPr>
          <w:p w14:paraId="1DDAACC9" w14:textId="77777777" w:rsidR="001B1027" w:rsidRDefault="001B1027">
            <w:pPr>
              <w:spacing w:after="20"/>
              <w:jc w:val="center"/>
              <w:rPr>
                <w:color w:val="000000"/>
              </w:rPr>
            </w:pPr>
            <w:r>
              <w:rPr>
                <w:color w:val="000000"/>
              </w:rPr>
              <w:t>99 0 00 2526 0</w:t>
            </w:r>
          </w:p>
        </w:tc>
        <w:tc>
          <w:tcPr>
            <w:tcW w:w="347" w:type="pct"/>
            <w:vAlign w:val="bottom"/>
            <w:hideMark/>
          </w:tcPr>
          <w:p w14:paraId="69236280" w14:textId="77777777" w:rsidR="001B1027" w:rsidRDefault="001B1027">
            <w:pPr>
              <w:spacing w:after="20"/>
              <w:jc w:val="center"/>
              <w:rPr>
                <w:color w:val="000000"/>
              </w:rPr>
            </w:pPr>
            <w:r>
              <w:rPr>
                <w:color w:val="000000"/>
              </w:rPr>
              <w:t>500</w:t>
            </w:r>
          </w:p>
        </w:tc>
        <w:tc>
          <w:tcPr>
            <w:tcW w:w="903" w:type="pct"/>
            <w:noWrap/>
            <w:vAlign w:val="bottom"/>
            <w:hideMark/>
          </w:tcPr>
          <w:p w14:paraId="0D86AD48" w14:textId="77777777" w:rsidR="001B1027" w:rsidRDefault="001B1027">
            <w:pPr>
              <w:spacing w:after="20"/>
              <w:jc w:val="right"/>
              <w:rPr>
                <w:color w:val="000000"/>
              </w:rPr>
            </w:pPr>
            <w:r>
              <w:rPr>
                <w:color w:val="000000"/>
              </w:rPr>
              <w:t>51 157,7</w:t>
            </w:r>
          </w:p>
        </w:tc>
      </w:tr>
      <w:tr w:rsidR="001B1027" w14:paraId="75C8CE7E" w14:textId="77777777" w:rsidTr="001B1027">
        <w:trPr>
          <w:trHeight w:val="20"/>
        </w:trPr>
        <w:tc>
          <w:tcPr>
            <w:tcW w:w="1806" w:type="pct"/>
            <w:vAlign w:val="bottom"/>
            <w:hideMark/>
          </w:tcPr>
          <w:p w14:paraId="1075A239" w14:textId="77777777" w:rsidR="001B1027" w:rsidRDefault="001B1027">
            <w:pPr>
              <w:spacing w:after="20"/>
              <w:jc w:val="both"/>
              <w:rPr>
                <w:color w:val="000000"/>
              </w:rPr>
            </w:pPr>
            <w:r>
              <w:rPr>
                <w:color w:val="000000"/>
              </w:rPr>
              <w:t>Реализация государственных полномочий по созданию и организации деятельности административных комиссий</w:t>
            </w:r>
          </w:p>
        </w:tc>
        <w:tc>
          <w:tcPr>
            <w:tcW w:w="417" w:type="pct"/>
            <w:vAlign w:val="bottom"/>
            <w:hideMark/>
          </w:tcPr>
          <w:p w14:paraId="0BDD1CE9" w14:textId="77777777" w:rsidR="001B1027" w:rsidRDefault="001B1027">
            <w:pPr>
              <w:spacing w:after="20"/>
              <w:jc w:val="center"/>
              <w:rPr>
                <w:color w:val="000000"/>
              </w:rPr>
            </w:pPr>
            <w:r>
              <w:rPr>
                <w:color w:val="000000"/>
              </w:rPr>
              <w:t>711</w:t>
            </w:r>
          </w:p>
        </w:tc>
        <w:tc>
          <w:tcPr>
            <w:tcW w:w="278" w:type="pct"/>
            <w:vAlign w:val="bottom"/>
            <w:hideMark/>
          </w:tcPr>
          <w:p w14:paraId="3CAAC39A" w14:textId="77777777" w:rsidR="001B1027" w:rsidRDefault="001B1027">
            <w:pPr>
              <w:spacing w:after="20"/>
              <w:jc w:val="center"/>
              <w:rPr>
                <w:color w:val="000000"/>
              </w:rPr>
            </w:pPr>
            <w:r>
              <w:rPr>
                <w:color w:val="000000"/>
              </w:rPr>
              <w:t>01</w:t>
            </w:r>
          </w:p>
        </w:tc>
        <w:tc>
          <w:tcPr>
            <w:tcW w:w="278" w:type="pct"/>
            <w:vAlign w:val="bottom"/>
            <w:hideMark/>
          </w:tcPr>
          <w:p w14:paraId="7E1EC42E" w14:textId="77777777" w:rsidR="001B1027" w:rsidRDefault="001B1027">
            <w:pPr>
              <w:spacing w:after="20"/>
              <w:jc w:val="center"/>
              <w:rPr>
                <w:color w:val="000000"/>
              </w:rPr>
            </w:pPr>
            <w:r>
              <w:rPr>
                <w:color w:val="000000"/>
              </w:rPr>
              <w:t>13</w:t>
            </w:r>
          </w:p>
        </w:tc>
        <w:tc>
          <w:tcPr>
            <w:tcW w:w="972" w:type="pct"/>
            <w:vAlign w:val="bottom"/>
            <w:hideMark/>
          </w:tcPr>
          <w:p w14:paraId="7D5925B9" w14:textId="77777777" w:rsidR="001B1027" w:rsidRDefault="001B1027">
            <w:pPr>
              <w:spacing w:after="20"/>
              <w:jc w:val="center"/>
              <w:rPr>
                <w:color w:val="000000"/>
              </w:rPr>
            </w:pPr>
            <w:r>
              <w:rPr>
                <w:color w:val="000000"/>
              </w:rPr>
              <w:t>99 0 00 2527 0</w:t>
            </w:r>
          </w:p>
        </w:tc>
        <w:tc>
          <w:tcPr>
            <w:tcW w:w="347" w:type="pct"/>
            <w:vAlign w:val="bottom"/>
            <w:hideMark/>
          </w:tcPr>
          <w:p w14:paraId="600924B7" w14:textId="77777777" w:rsidR="001B1027" w:rsidRDefault="001B1027">
            <w:pPr>
              <w:spacing w:after="20"/>
              <w:jc w:val="center"/>
              <w:rPr>
                <w:color w:val="000000"/>
              </w:rPr>
            </w:pPr>
            <w:r>
              <w:rPr>
                <w:color w:val="000000"/>
              </w:rPr>
              <w:t> </w:t>
            </w:r>
          </w:p>
        </w:tc>
        <w:tc>
          <w:tcPr>
            <w:tcW w:w="903" w:type="pct"/>
            <w:noWrap/>
            <w:vAlign w:val="bottom"/>
            <w:hideMark/>
          </w:tcPr>
          <w:p w14:paraId="59D259B8" w14:textId="77777777" w:rsidR="001B1027" w:rsidRDefault="001B1027">
            <w:pPr>
              <w:spacing w:after="20"/>
              <w:jc w:val="right"/>
              <w:rPr>
                <w:color w:val="000000"/>
              </w:rPr>
            </w:pPr>
            <w:r>
              <w:rPr>
                <w:color w:val="000000"/>
              </w:rPr>
              <w:t>24 608,6</w:t>
            </w:r>
          </w:p>
        </w:tc>
      </w:tr>
      <w:tr w:rsidR="001B1027" w14:paraId="2CB17B11" w14:textId="77777777" w:rsidTr="001B1027">
        <w:trPr>
          <w:trHeight w:val="20"/>
        </w:trPr>
        <w:tc>
          <w:tcPr>
            <w:tcW w:w="1806" w:type="pct"/>
            <w:vAlign w:val="bottom"/>
            <w:hideMark/>
          </w:tcPr>
          <w:p w14:paraId="33A6B22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D0C8DA8" w14:textId="77777777" w:rsidR="001B1027" w:rsidRDefault="001B1027">
            <w:pPr>
              <w:spacing w:after="20"/>
              <w:jc w:val="center"/>
              <w:rPr>
                <w:color w:val="000000"/>
              </w:rPr>
            </w:pPr>
            <w:r>
              <w:rPr>
                <w:color w:val="000000"/>
              </w:rPr>
              <w:t>711</w:t>
            </w:r>
          </w:p>
        </w:tc>
        <w:tc>
          <w:tcPr>
            <w:tcW w:w="278" w:type="pct"/>
            <w:vAlign w:val="bottom"/>
            <w:hideMark/>
          </w:tcPr>
          <w:p w14:paraId="05A32E91" w14:textId="77777777" w:rsidR="001B1027" w:rsidRDefault="001B1027">
            <w:pPr>
              <w:spacing w:after="20"/>
              <w:jc w:val="center"/>
              <w:rPr>
                <w:color w:val="000000"/>
              </w:rPr>
            </w:pPr>
            <w:r>
              <w:rPr>
                <w:color w:val="000000"/>
              </w:rPr>
              <w:t>01</w:t>
            </w:r>
          </w:p>
        </w:tc>
        <w:tc>
          <w:tcPr>
            <w:tcW w:w="278" w:type="pct"/>
            <w:vAlign w:val="bottom"/>
            <w:hideMark/>
          </w:tcPr>
          <w:p w14:paraId="603E1D8E" w14:textId="77777777" w:rsidR="001B1027" w:rsidRDefault="001B1027">
            <w:pPr>
              <w:spacing w:after="20"/>
              <w:jc w:val="center"/>
              <w:rPr>
                <w:color w:val="000000"/>
              </w:rPr>
            </w:pPr>
            <w:r>
              <w:rPr>
                <w:color w:val="000000"/>
              </w:rPr>
              <w:t>13</w:t>
            </w:r>
          </w:p>
        </w:tc>
        <w:tc>
          <w:tcPr>
            <w:tcW w:w="972" w:type="pct"/>
            <w:vAlign w:val="bottom"/>
            <w:hideMark/>
          </w:tcPr>
          <w:p w14:paraId="4A00C938" w14:textId="77777777" w:rsidR="001B1027" w:rsidRDefault="001B1027">
            <w:pPr>
              <w:spacing w:after="20"/>
              <w:jc w:val="center"/>
              <w:rPr>
                <w:color w:val="000000"/>
              </w:rPr>
            </w:pPr>
            <w:r>
              <w:rPr>
                <w:color w:val="000000"/>
              </w:rPr>
              <w:t>99 0 00 2527 0</w:t>
            </w:r>
          </w:p>
        </w:tc>
        <w:tc>
          <w:tcPr>
            <w:tcW w:w="347" w:type="pct"/>
            <w:vAlign w:val="bottom"/>
            <w:hideMark/>
          </w:tcPr>
          <w:p w14:paraId="1B34541E" w14:textId="77777777" w:rsidR="001B1027" w:rsidRDefault="001B1027">
            <w:pPr>
              <w:spacing w:after="20"/>
              <w:jc w:val="center"/>
              <w:rPr>
                <w:color w:val="000000"/>
              </w:rPr>
            </w:pPr>
            <w:r>
              <w:rPr>
                <w:color w:val="000000"/>
              </w:rPr>
              <w:t>500</w:t>
            </w:r>
          </w:p>
        </w:tc>
        <w:tc>
          <w:tcPr>
            <w:tcW w:w="903" w:type="pct"/>
            <w:noWrap/>
            <w:vAlign w:val="bottom"/>
            <w:hideMark/>
          </w:tcPr>
          <w:p w14:paraId="418BD685" w14:textId="77777777" w:rsidR="001B1027" w:rsidRDefault="001B1027">
            <w:pPr>
              <w:spacing w:after="20"/>
              <w:jc w:val="right"/>
              <w:rPr>
                <w:color w:val="000000"/>
              </w:rPr>
            </w:pPr>
            <w:r>
              <w:rPr>
                <w:color w:val="000000"/>
              </w:rPr>
              <w:t>24 608,6</w:t>
            </w:r>
          </w:p>
        </w:tc>
      </w:tr>
      <w:tr w:rsidR="001B1027" w14:paraId="3C6159B5" w14:textId="77777777" w:rsidTr="001B1027">
        <w:trPr>
          <w:trHeight w:val="20"/>
        </w:trPr>
        <w:tc>
          <w:tcPr>
            <w:tcW w:w="1806" w:type="pct"/>
            <w:vAlign w:val="bottom"/>
            <w:hideMark/>
          </w:tcPr>
          <w:p w14:paraId="2FCB1158" w14:textId="77777777" w:rsidR="001B1027" w:rsidRDefault="001B1027">
            <w:pPr>
              <w:spacing w:after="20"/>
              <w:jc w:val="both"/>
              <w:rPr>
                <w:color w:val="000000"/>
              </w:rPr>
            </w:pPr>
            <w:r>
              <w:rPr>
                <w:color w:val="000000"/>
              </w:rPr>
              <w:t>Реализация государственных полномочий в области архивного дела</w:t>
            </w:r>
          </w:p>
        </w:tc>
        <w:tc>
          <w:tcPr>
            <w:tcW w:w="417" w:type="pct"/>
            <w:vAlign w:val="bottom"/>
            <w:hideMark/>
          </w:tcPr>
          <w:p w14:paraId="1C653277" w14:textId="77777777" w:rsidR="001B1027" w:rsidRDefault="001B1027">
            <w:pPr>
              <w:spacing w:after="20"/>
              <w:jc w:val="center"/>
              <w:rPr>
                <w:color w:val="000000"/>
              </w:rPr>
            </w:pPr>
            <w:r>
              <w:rPr>
                <w:color w:val="000000"/>
              </w:rPr>
              <w:t>711</w:t>
            </w:r>
          </w:p>
        </w:tc>
        <w:tc>
          <w:tcPr>
            <w:tcW w:w="278" w:type="pct"/>
            <w:vAlign w:val="bottom"/>
            <w:hideMark/>
          </w:tcPr>
          <w:p w14:paraId="714DBC5F" w14:textId="77777777" w:rsidR="001B1027" w:rsidRDefault="001B1027">
            <w:pPr>
              <w:spacing w:after="20"/>
              <w:jc w:val="center"/>
              <w:rPr>
                <w:color w:val="000000"/>
              </w:rPr>
            </w:pPr>
            <w:r>
              <w:rPr>
                <w:color w:val="000000"/>
              </w:rPr>
              <w:t>01</w:t>
            </w:r>
          </w:p>
        </w:tc>
        <w:tc>
          <w:tcPr>
            <w:tcW w:w="278" w:type="pct"/>
            <w:vAlign w:val="bottom"/>
            <w:hideMark/>
          </w:tcPr>
          <w:p w14:paraId="4E406ABE" w14:textId="77777777" w:rsidR="001B1027" w:rsidRDefault="001B1027">
            <w:pPr>
              <w:spacing w:after="20"/>
              <w:jc w:val="center"/>
              <w:rPr>
                <w:color w:val="000000"/>
              </w:rPr>
            </w:pPr>
            <w:r>
              <w:rPr>
                <w:color w:val="000000"/>
              </w:rPr>
              <w:t>13</w:t>
            </w:r>
          </w:p>
        </w:tc>
        <w:tc>
          <w:tcPr>
            <w:tcW w:w="972" w:type="pct"/>
            <w:vAlign w:val="bottom"/>
            <w:hideMark/>
          </w:tcPr>
          <w:p w14:paraId="184BD9F6" w14:textId="77777777" w:rsidR="001B1027" w:rsidRDefault="001B1027">
            <w:pPr>
              <w:spacing w:after="20"/>
              <w:jc w:val="center"/>
              <w:rPr>
                <w:color w:val="000000"/>
              </w:rPr>
            </w:pPr>
            <w:r>
              <w:rPr>
                <w:color w:val="000000"/>
              </w:rPr>
              <w:t>99 0 00 2534 0</w:t>
            </w:r>
          </w:p>
        </w:tc>
        <w:tc>
          <w:tcPr>
            <w:tcW w:w="347" w:type="pct"/>
            <w:vAlign w:val="bottom"/>
            <w:hideMark/>
          </w:tcPr>
          <w:p w14:paraId="30F56B2A" w14:textId="77777777" w:rsidR="001B1027" w:rsidRDefault="001B1027">
            <w:pPr>
              <w:spacing w:after="20"/>
              <w:jc w:val="center"/>
              <w:rPr>
                <w:color w:val="000000"/>
              </w:rPr>
            </w:pPr>
            <w:r>
              <w:rPr>
                <w:color w:val="000000"/>
              </w:rPr>
              <w:t> </w:t>
            </w:r>
          </w:p>
        </w:tc>
        <w:tc>
          <w:tcPr>
            <w:tcW w:w="903" w:type="pct"/>
            <w:noWrap/>
            <w:vAlign w:val="bottom"/>
            <w:hideMark/>
          </w:tcPr>
          <w:p w14:paraId="521CF7F5" w14:textId="77777777" w:rsidR="001B1027" w:rsidRDefault="001B1027">
            <w:pPr>
              <w:spacing w:after="20"/>
              <w:jc w:val="right"/>
              <w:rPr>
                <w:color w:val="000000"/>
              </w:rPr>
            </w:pPr>
            <w:r>
              <w:rPr>
                <w:color w:val="000000"/>
              </w:rPr>
              <w:t>4 097,9</w:t>
            </w:r>
          </w:p>
        </w:tc>
      </w:tr>
      <w:tr w:rsidR="001B1027" w14:paraId="34B2C5FA" w14:textId="77777777" w:rsidTr="001B1027">
        <w:trPr>
          <w:trHeight w:val="20"/>
        </w:trPr>
        <w:tc>
          <w:tcPr>
            <w:tcW w:w="1806" w:type="pct"/>
            <w:vAlign w:val="bottom"/>
            <w:hideMark/>
          </w:tcPr>
          <w:p w14:paraId="7DBB3736"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242173E" w14:textId="77777777" w:rsidR="001B1027" w:rsidRDefault="001B1027">
            <w:pPr>
              <w:spacing w:after="20"/>
              <w:jc w:val="center"/>
              <w:rPr>
                <w:color w:val="000000"/>
              </w:rPr>
            </w:pPr>
            <w:r>
              <w:rPr>
                <w:color w:val="000000"/>
              </w:rPr>
              <w:t>711</w:t>
            </w:r>
          </w:p>
        </w:tc>
        <w:tc>
          <w:tcPr>
            <w:tcW w:w="278" w:type="pct"/>
            <w:vAlign w:val="bottom"/>
            <w:hideMark/>
          </w:tcPr>
          <w:p w14:paraId="0C826C7C" w14:textId="77777777" w:rsidR="001B1027" w:rsidRDefault="001B1027">
            <w:pPr>
              <w:spacing w:after="20"/>
              <w:jc w:val="center"/>
              <w:rPr>
                <w:color w:val="000000"/>
              </w:rPr>
            </w:pPr>
            <w:r>
              <w:rPr>
                <w:color w:val="000000"/>
              </w:rPr>
              <w:t>01</w:t>
            </w:r>
          </w:p>
        </w:tc>
        <w:tc>
          <w:tcPr>
            <w:tcW w:w="278" w:type="pct"/>
            <w:vAlign w:val="bottom"/>
            <w:hideMark/>
          </w:tcPr>
          <w:p w14:paraId="0288850D" w14:textId="77777777" w:rsidR="001B1027" w:rsidRDefault="001B1027">
            <w:pPr>
              <w:spacing w:after="20"/>
              <w:jc w:val="center"/>
              <w:rPr>
                <w:color w:val="000000"/>
              </w:rPr>
            </w:pPr>
            <w:r>
              <w:rPr>
                <w:color w:val="000000"/>
              </w:rPr>
              <w:t>13</w:t>
            </w:r>
          </w:p>
        </w:tc>
        <w:tc>
          <w:tcPr>
            <w:tcW w:w="972" w:type="pct"/>
            <w:vAlign w:val="bottom"/>
            <w:hideMark/>
          </w:tcPr>
          <w:p w14:paraId="4A64F972" w14:textId="77777777" w:rsidR="001B1027" w:rsidRDefault="001B1027">
            <w:pPr>
              <w:spacing w:after="20"/>
              <w:jc w:val="center"/>
              <w:rPr>
                <w:color w:val="000000"/>
              </w:rPr>
            </w:pPr>
            <w:r>
              <w:rPr>
                <w:color w:val="000000"/>
              </w:rPr>
              <w:t>99 0 00 2534 0</w:t>
            </w:r>
          </w:p>
        </w:tc>
        <w:tc>
          <w:tcPr>
            <w:tcW w:w="347" w:type="pct"/>
            <w:vAlign w:val="bottom"/>
            <w:hideMark/>
          </w:tcPr>
          <w:p w14:paraId="1EC26D53" w14:textId="77777777" w:rsidR="001B1027" w:rsidRDefault="001B1027">
            <w:pPr>
              <w:spacing w:after="20"/>
              <w:jc w:val="center"/>
              <w:rPr>
                <w:color w:val="000000"/>
              </w:rPr>
            </w:pPr>
            <w:r>
              <w:rPr>
                <w:color w:val="000000"/>
              </w:rPr>
              <w:t>500</w:t>
            </w:r>
          </w:p>
        </w:tc>
        <w:tc>
          <w:tcPr>
            <w:tcW w:w="903" w:type="pct"/>
            <w:noWrap/>
            <w:vAlign w:val="bottom"/>
            <w:hideMark/>
          </w:tcPr>
          <w:p w14:paraId="23E8CAA4" w14:textId="77777777" w:rsidR="001B1027" w:rsidRDefault="001B1027">
            <w:pPr>
              <w:spacing w:after="20"/>
              <w:jc w:val="right"/>
              <w:rPr>
                <w:color w:val="000000"/>
              </w:rPr>
            </w:pPr>
            <w:r>
              <w:rPr>
                <w:color w:val="000000"/>
              </w:rPr>
              <w:t>4 097,9</w:t>
            </w:r>
          </w:p>
        </w:tc>
      </w:tr>
      <w:tr w:rsidR="001B1027" w14:paraId="04FE4411" w14:textId="77777777" w:rsidTr="001B1027">
        <w:trPr>
          <w:trHeight w:val="20"/>
        </w:trPr>
        <w:tc>
          <w:tcPr>
            <w:tcW w:w="1806" w:type="pct"/>
            <w:vAlign w:val="bottom"/>
            <w:hideMark/>
          </w:tcPr>
          <w:p w14:paraId="4961DDD6" w14:textId="77777777" w:rsidR="001B1027" w:rsidRDefault="001B1027">
            <w:pPr>
              <w:spacing w:after="20"/>
              <w:jc w:val="both"/>
              <w:rPr>
                <w:color w:val="000000"/>
              </w:rPr>
            </w:pPr>
            <w:r>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17" w:type="pct"/>
            <w:vAlign w:val="bottom"/>
            <w:hideMark/>
          </w:tcPr>
          <w:p w14:paraId="4A8848A9" w14:textId="77777777" w:rsidR="001B1027" w:rsidRDefault="001B1027">
            <w:pPr>
              <w:spacing w:after="20"/>
              <w:jc w:val="center"/>
              <w:rPr>
                <w:color w:val="000000"/>
              </w:rPr>
            </w:pPr>
            <w:r>
              <w:rPr>
                <w:color w:val="000000"/>
              </w:rPr>
              <w:t>711</w:t>
            </w:r>
          </w:p>
        </w:tc>
        <w:tc>
          <w:tcPr>
            <w:tcW w:w="278" w:type="pct"/>
            <w:vAlign w:val="bottom"/>
            <w:hideMark/>
          </w:tcPr>
          <w:p w14:paraId="69586724" w14:textId="77777777" w:rsidR="001B1027" w:rsidRDefault="001B1027">
            <w:pPr>
              <w:spacing w:after="20"/>
              <w:jc w:val="center"/>
              <w:rPr>
                <w:color w:val="000000"/>
              </w:rPr>
            </w:pPr>
            <w:r>
              <w:rPr>
                <w:color w:val="000000"/>
              </w:rPr>
              <w:t>01</w:t>
            </w:r>
          </w:p>
        </w:tc>
        <w:tc>
          <w:tcPr>
            <w:tcW w:w="278" w:type="pct"/>
            <w:vAlign w:val="bottom"/>
            <w:hideMark/>
          </w:tcPr>
          <w:p w14:paraId="7F79B18E" w14:textId="77777777" w:rsidR="001B1027" w:rsidRDefault="001B1027">
            <w:pPr>
              <w:spacing w:after="20"/>
              <w:jc w:val="center"/>
              <w:rPr>
                <w:color w:val="000000"/>
              </w:rPr>
            </w:pPr>
            <w:r>
              <w:rPr>
                <w:color w:val="000000"/>
              </w:rPr>
              <w:t>13</w:t>
            </w:r>
          </w:p>
        </w:tc>
        <w:tc>
          <w:tcPr>
            <w:tcW w:w="972" w:type="pct"/>
            <w:vAlign w:val="bottom"/>
            <w:hideMark/>
          </w:tcPr>
          <w:p w14:paraId="7A9DA0D9" w14:textId="77777777" w:rsidR="001B1027" w:rsidRDefault="001B1027">
            <w:pPr>
              <w:spacing w:after="20"/>
              <w:jc w:val="center"/>
              <w:rPr>
                <w:color w:val="000000"/>
              </w:rPr>
            </w:pPr>
            <w:r>
              <w:rPr>
                <w:color w:val="000000"/>
              </w:rPr>
              <w:t>99 0 00 2535 0</w:t>
            </w:r>
          </w:p>
        </w:tc>
        <w:tc>
          <w:tcPr>
            <w:tcW w:w="347" w:type="pct"/>
            <w:vAlign w:val="bottom"/>
            <w:hideMark/>
          </w:tcPr>
          <w:p w14:paraId="0C30A63D" w14:textId="77777777" w:rsidR="001B1027" w:rsidRDefault="001B1027">
            <w:pPr>
              <w:spacing w:after="20"/>
              <w:jc w:val="center"/>
              <w:rPr>
                <w:color w:val="000000"/>
              </w:rPr>
            </w:pPr>
            <w:r>
              <w:rPr>
                <w:color w:val="000000"/>
              </w:rPr>
              <w:t> </w:t>
            </w:r>
          </w:p>
        </w:tc>
        <w:tc>
          <w:tcPr>
            <w:tcW w:w="903" w:type="pct"/>
            <w:noWrap/>
            <w:vAlign w:val="bottom"/>
            <w:hideMark/>
          </w:tcPr>
          <w:p w14:paraId="416619F3" w14:textId="77777777" w:rsidR="001B1027" w:rsidRDefault="001B1027">
            <w:pPr>
              <w:spacing w:after="20"/>
              <w:jc w:val="right"/>
              <w:rPr>
                <w:color w:val="000000"/>
              </w:rPr>
            </w:pPr>
            <w:r>
              <w:rPr>
                <w:color w:val="000000"/>
              </w:rPr>
              <w:t>29,5</w:t>
            </w:r>
          </w:p>
        </w:tc>
      </w:tr>
      <w:tr w:rsidR="001B1027" w14:paraId="0CA7E32E" w14:textId="77777777" w:rsidTr="001B1027">
        <w:trPr>
          <w:trHeight w:val="20"/>
        </w:trPr>
        <w:tc>
          <w:tcPr>
            <w:tcW w:w="1806" w:type="pct"/>
            <w:vAlign w:val="bottom"/>
            <w:hideMark/>
          </w:tcPr>
          <w:p w14:paraId="2985E9E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16B7028" w14:textId="77777777" w:rsidR="001B1027" w:rsidRDefault="001B1027">
            <w:pPr>
              <w:spacing w:after="20"/>
              <w:jc w:val="center"/>
              <w:rPr>
                <w:color w:val="000000"/>
              </w:rPr>
            </w:pPr>
            <w:r>
              <w:rPr>
                <w:color w:val="000000"/>
              </w:rPr>
              <w:t>711</w:t>
            </w:r>
          </w:p>
        </w:tc>
        <w:tc>
          <w:tcPr>
            <w:tcW w:w="278" w:type="pct"/>
            <w:vAlign w:val="bottom"/>
            <w:hideMark/>
          </w:tcPr>
          <w:p w14:paraId="61BA6035" w14:textId="77777777" w:rsidR="001B1027" w:rsidRDefault="001B1027">
            <w:pPr>
              <w:spacing w:after="20"/>
              <w:jc w:val="center"/>
              <w:rPr>
                <w:color w:val="000000"/>
              </w:rPr>
            </w:pPr>
            <w:r>
              <w:rPr>
                <w:color w:val="000000"/>
              </w:rPr>
              <w:t>01</w:t>
            </w:r>
          </w:p>
        </w:tc>
        <w:tc>
          <w:tcPr>
            <w:tcW w:w="278" w:type="pct"/>
            <w:vAlign w:val="bottom"/>
            <w:hideMark/>
          </w:tcPr>
          <w:p w14:paraId="4609BB81" w14:textId="77777777" w:rsidR="001B1027" w:rsidRDefault="001B1027">
            <w:pPr>
              <w:spacing w:after="20"/>
              <w:jc w:val="center"/>
              <w:rPr>
                <w:color w:val="000000"/>
              </w:rPr>
            </w:pPr>
            <w:r>
              <w:rPr>
                <w:color w:val="000000"/>
              </w:rPr>
              <w:t>13</w:t>
            </w:r>
          </w:p>
        </w:tc>
        <w:tc>
          <w:tcPr>
            <w:tcW w:w="972" w:type="pct"/>
            <w:vAlign w:val="bottom"/>
            <w:hideMark/>
          </w:tcPr>
          <w:p w14:paraId="7E6B0D11" w14:textId="77777777" w:rsidR="001B1027" w:rsidRDefault="001B1027">
            <w:pPr>
              <w:spacing w:after="20"/>
              <w:jc w:val="center"/>
              <w:rPr>
                <w:color w:val="000000"/>
              </w:rPr>
            </w:pPr>
            <w:r>
              <w:rPr>
                <w:color w:val="000000"/>
              </w:rPr>
              <w:t>99 0 00 2535 0</w:t>
            </w:r>
          </w:p>
        </w:tc>
        <w:tc>
          <w:tcPr>
            <w:tcW w:w="347" w:type="pct"/>
            <w:vAlign w:val="bottom"/>
            <w:hideMark/>
          </w:tcPr>
          <w:p w14:paraId="6BE130C5" w14:textId="77777777" w:rsidR="001B1027" w:rsidRDefault="001B1027">
            <w:pPr>
              <w:spacing w:after="20"/>
              <w:jc w:val="center"/>
              <w:rPr>
                <w:color w:val="000000"/>
              </w:rPr>
            </w:pPr>
            <w:r>
              <w:rPr>
                <w:color w:val="000000"/>
              </w:rPr>
              <w:t>500</w:t>
            </w:r>
          </w:p>
        </w:tc>
        <w:tc>
          <w:tcPr>
            <w:tcW w:w="903" w:type="pct"/>
            <w:noWrap/>
            <w:vAlign w:val="bottom"/>
            <w:hideMark/>
          </w:tcPr>
          <w:p w14:paraId="3918EF7A" w14:textId="77777777" w:rsidR="001B1027" w:rsidRDefault="001B1027">
            <w:pPr>
              <w:spacing w:after="20"/>
              <w:jc w:val="right"/>
              <w:rPr>
                <w:color w:val="000000"/>
              </w:rPr>
            </w:pPr>
            <w:r>
              <w:rPr>
                <w:color w:val="000000"/>
              </w:rPr>
              <w:t>29,5</w:t>
            </w:r>
          </w:p>
        </w:tc>
      </w:tr>
      <w:tr w:rsidR="001B1027" w14:paraId="75B01BBA" w14:textId="77777777" w:rsidTr="001B1027">
        <w:trPr>
          <w:trHeight w:val="20"/>
        </w:trPr>
        <w:tc>
          <w:tcPr>
            <w:tcW w:w="1806" w:type="pct"/>
            <w:vAlign w:val="bottom"/>
            <w:hideMark/>
          </w:tcPr>
          <w:p w14:paraId="1FC3169B" w14:textId="77777777" w:rsidR="001B1027" w:rsidRDefault="001B1027">
            <w:pPr>
              <w:spacing w:after="20"/>
              <w:jc w:val="both"/>
              <w:rPr>
                <w:color w:val="000000"/>
              </w:rPr>
            </w:pPr>
            <w:r>
              <w:rPr>
                <w:color w:val="000000"/>
              </w:rPr>
              <w:t xml:space="preserve">Реализация государственных полномочий по организации и осуществлению мероприятий по оказанию помощи лицам, </w:t>
            </w:r>
            <w:r>
              <w:rPr>
                <w:color w:val="000000"/>
              </w:rPr>
              <w:lastRenderedPageBreak/>
              <w:t>находящимся в состоянии алкогольного, наркотического или иного токсического опьянения</w:t>
            </w:r>
          </w:p>
        </w:tc>
        <w:tc>
          <w:tcPr>
            <w:tcW w:w="417" w:type="pct"/>
            <w:vAlign w:val="bottom"/>
            <w:hideMark/>
          </w:tcPr>
          <w:p w14:paraId="1A47094F" w14:textId="77777777" w:rsidR="001B1027" w:rsidRDefault="001B1027">
            <w:pPr>
              <w:spacing w:after="20"/>
              <w:jc w:val="center"/>
              <w:rPr>
                <w:color w:val="000000"/>
              </w:rPr>
            </w:pPr>
            <w:r>
              <w:rPr>
                <w:color w:val="000000"/>
              </w:rPr>
              <w:lastRenderedPageBreak/>
              <w:t>711</w:t>
            </w:r>
          </w:p>
        </w:tc>
        <w:tc>
          <w:tcPr>
            <w:tcW w:w="278" w:type="pct"/>
            <w:vAlign w:val="bottom"/>
            <w:hideMark/>
          </w:tcPr>
          <w:p w14:paraId="323CDCBD" w14:textId="77777777" w:rsidR="001B1027" w:rsidRDefault="001B1027">
            <w:pPr>
              <w:spacing w:after="20"/>
              <w:jc w:val="center"/>
              <w:rPr>
                <w:color w:val="000000"/>
              </w:rPr>
            </w:pPr>
            <w:r>
              <w:rPr>
                <w:color w:val="000000"/>
              </w:rPr>
              <w:t>01</w:t>
            </w:r>
          </w:p>
        </w:tc>
        <w:tc>
          <w:tcPr>
            <w:tcW w:w="278" w:type="pct"/>
            <w:vAlign w:val="bottom"/>
            <w:hideMark/>
          </w:tcPr>
          <w:p w14:paraId="63ED0B9C" w14:textId="77777777" w:rsidR="001B1027" w:rsidRDefault="001B1027">
            <w:pPr>
              <w:spacing w:after="20"/>
              <w:jc w:val="center"/>
              <w:rPr>
                <w:color w:val="000000"/>
              </w:rPr>
            </w:pPr>
            <w:r>
              <w:rPr>
                <w:color w:val="000000"/>
              </w:rPr>
              <w:t>13</w:t>
            </w:r>
          </w:p>
        </w:tc>
        <w:tc>
          <w:tcPr>
            <w:tcW w:w="972" w:type="pct"/>
            <w:vAlign w:val="bottom"/>
            <w:hideMark/>
          </w:tcPr>
          <w:p w14:paraId="17E34E6B" w14:textId="77777777" w:rsidR="001B1027" w:rsidRDefault="001B1027">
            <w:pPr>
              <w:spacing w:after="20"/>
              <w:jc w:val="center"/>
              <w:rPr>
                <w:color w:val="000000"/>
              </w:rPr>
            </w:pPr>
            <w:r>
              <w:rPr>
                <w:color w:val="000000"/>
              </w:rPr>
              <w:t>99 0 00 2541 0</w:t>
            </w:r>
          </w:p>
        </w:tc>
        <w:tc>
          <w:tcPr>
            <w:tcW w:w="347" w:type="pct"/>
            <w:vAlign w:val="bottom"/>
            <w:hideMark/>
          </w:tcPr>
          <w:p w14:paraId="0644242F" w14:textId="77777777" w:rsidR="001B1027" w:rsidRDefault="001B1027">
            <w:pPr>
              <w:spacing w:after="20"/>
              <w:jc w:val="center"/>
              <w:rPr>
                <w:color w:val="000000"/>
              </w:rPr>
            </w:pPr>
            <w:r>
              <w:rPr>
                <w:color w:val="000000"/>
              </w:rPr>
              <w:t> </w:t>
            </w:r>
          </w:p>
        </w:tc>
        <w:tc>
          <w:tcPr>
            <w:tcW w:w="903" w:type="pct"/>
            <w:noWrap/>
            <w:vAlign w:val="bottom"/>
            <w:hideMark/>
          </w:tcPr>
          <w:p w14:paraId="7F2CD339" w14:textId="77777777" w:rsidR="001B1027" w:rsidRDefault="001B1027">
            <w:pPr>
              <w:spacing w:after="20"/>
              <w:jc w:val="right"/>
              <w:rPr>
                <w:color w:val="000000"/>
              </w:rPr>
            </w:pPr>
            <w:r>
              <w:rPr>
                <w:color w:val="000000"/>
              </w:rPr>
              <w:t>56 178,7</w:t>
            </w:r>
          </w:p>
        </w:tc>
      </w:tr>
      <w:tr w:rsidR="001B1027" w14:paraId="1F7EDDF0" w14:textId="77777777" w:rsidTr="001B1027">
        <w:trPr>
          <w:trHeight w:val="20"/>
        </w:trPr>
        <w:tc>
          <w:tcPr>
            <w:tcW w:w="1806" w:type="pct"/>
            <w:vAlign w:val="bottom"/>
            <w:hideMark/>
          </w:tcPr>
          <w:p w14:paraId="0024AFAD"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A743221" w14:textId="77777777" w:rsidR="001B1027" w:rsidRDefault="001B1027">
            <w:pPr>
              <w:spacing w:after="20"/>
              <w:jc w:val="center"/>
              <w:rPr>
                <w:color w:val="000000"/>
              </w:rPr>
            </w:pPr>
            <w:r>
              <w:rPr>
                <w:color w:val="000000"/>
              </w:rPr>
              <w:t>711</w:t>
            </w:r>
          </w:p>
        </w:tc>
        <w:tc>
          <w:tcPr>
            <w:tcW w:w="278" w:type="pct"/>
            <w:vAlign w:val="bottom"/>
            <w:hideMark/>
          </w:tcPr>
          <w:p w14:paraId="76B3CAE4" w14:textId="77777777" w:rsidR="001B1027" w:rsidRDefault="001B1027">
            <w:pPr>
              <w:spacing w:after="20"/>
              <w:jc w:val="center"/>
              <w:rPr>
                <w:color w:val="000000"/>
              </w:rPr>
            </w:pPr>
            <w:r>
              <w:rPr>
                <w:color w:val="000000"/>
              </w:rPr>
              <w:t>01</w:t>
            </w:r>
          </w:p>
        </w:tc>
        <w:tc>
          <w:tcPr>
            <w:tcW w:w="278" w:type="pct"/>
            <w:vAlign w:val="bottom"/>
            <w:hideMark/>
          </w:tcPr>
          <w:p w14:paraId="6A7B9028" w14:textId="77777777" w:rsidR="001B1027" w:rsidRDefault="001B1027">
            <w:pPr>
              <w:spacing w:after="20"/>
              <w:jc w:val="center"/>
              <w:rPr>
                <w:color w:val="000000"/>
              </w:rPr>
            </w:pPr>
            <w:r>
              <w:rPr>
                <w:color w:val="000000"/>
              </w:rPr>
              <w:t>13</w:t>
            </w:r>
          </w:p>
        </w:tc>
        <w:tc>
          <w:tcPr>
            <w:tcW w:w="972" w:type="pct"/>
            <w:vAlign w:val="bottom"/>
            <w:hideMark/>
          </w:tcPr>
          <w:p w14:paraId="21564033" w14:textId="77777777" w:rsidR="001B1027" w:rsidRDefault="001B1027">
            <w:pPr>
              <w:spacing w:after="20"/>
              <w:jc w:val="center"/>
              <w:rPr>
                <w:color w:val="000000"/>
              </w:rPr>
            </w:pPr>
            <w:r>
              <w:rPr>
                <w:color w:val="000000"/>
              </w:rPr>
              <w:t>99 0 00 2541 0</w:t>
            </w:r>
          </w:p>
        </w:tc>
        <w:tc>
          <w:tcPr>
            <w:tcW w:w="347" w:type="pct"/>
            <w:vAlign w:val="bottom"/>
            <w:hideMark/>
          </w:tcPr>
          <w:p w14:paraId="04E9AD10" w14:textId="77777777" w:rsidR="001B1027" w:rsidRDefault="001B1027">
            <w:pPr>
              <w:spacing w:after="20"/>
              <w:jc w:val="center"/>
              <w:rPr>
                <w:color w:val="000000"/>
              </w:rPr>
            </w:pPr>
            <w:r>
              <w:rPr>
                <w:color w:val="000000"/>
              </w:rPr>
              <w:t>500</w:t>
            </w:r>
          </w:p>
        </w:tc>
        <w:tc>
          <w:tcPr>
            <w:tcW w:w="903" w:type="pct"/>
            <w:noWrap/>
            <w:vAlign w:val="bottom"/>
            <w:hideMark/>
          </w:tcPr>
          <w:p w14:paraId="13A0EBB3" w14:textId="77777777" w:rsidR="001B1027" w:rsidRDefault="001B1027">
            <w:pPr>
              <w:spacing w:after="20"/>
              <w:jc w:val="right"/>
              <w:rPr>
                <w:color w:val="000000"/>
              </w:rPr>
            </w:pPr>
            <w:r>
              <w:rPr>
                <w:color w:val="000000"/>
              </w:rPr>
              <w:t>56 178,7</w:t>
            </w:r>
          </w:p>
        </w:tc>
      </w:tr>
      <w:tr w:rsidR="001B1027" w14:paraId="249D708C" w14:textId="77777777" w:rsidTr="001B1027">
        <w:trPr>
          <w:trHeight w:val="20"/>
        </w:trPr>
        <w:tc>
          <w:tcPr>
            <w:tcW w:w="1806" w:type="pct"/>
            <w:vAlign w:val="bottom"/>
            <w:hideMark/>
          </w:tcPr>
          <w:p w14:paraId="61150498" w14:textId="77777777" w:rsidR="001B1027" w:rsidRDefault="001B1027">
            <w:pPr>
              <w:spacing w:after="20"/>
              <w:jc w:val="both"/>
              <w:rPr>
                <w:color w:val="000000"/>
              </w:rPr>
            </w:pPr>
            <w:r>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17" w:type="pct"/>
            <w:vAlign w:val="bottom"/>
            <w:hideMark/>
          </w:tcPr>
          <w:p w14:paraId="7E5E3533" w14:textId="77777777" w:rsidR="001B1027" w:rsidRDefault="001B1027">
            <w:pPr>
              <w:spacing w:after="20"/>
              <w:jc w:val="center"/>
              <w:rPr>
                <w:color w:val="000000"/>
              </w:rPr>
            </w:pPr>
            <w:r>
              <w:rPr>
                <w:color w:val="000000"/>
              </w:rPr>
              <w:t>711</w:t>
            </w:r>
          </w:p>
        </w:tc>
        <w:tc>
          <w:tcPr>
            <w:tcW w:w="278" w:type="pct"/>
            <w:vAlign w:val="bottom"/>
            <w:hideMark/>
          </w:tcPr>
          <w:p w14:paraId="7F2BDAA3" w14:textId="77777777" w:rsidR="001B1027" w:rsidRDefault="001B1027">
            <w:pPr>
              <w:spacing w:after="20"/>
              <w:jc w:val="center"/>
              <w:rPr>
                <w:color w:val="000000"/>
              </w:rPr>
            </w:pPr>
            <w:r>
              <w:rPr>
                <w:color w:val="000000"/>
              </w:rPr>
              <w:t>01</w:t>
            </w:r>
          </w:p>
        </w:tc>
        <w:tc>
          <w:tcPr>
            <w:tcW w:w="278" w:type="pct"/>
            <w:vAlign w:val="bottom"/>
            <w:hideMark/>
          </w:tcPr>
          <w:p w14:paraId="506F9BD2" w14:textId="77777777" w:rsidR="001B1027" w:rsidRDefault="001B1027">
            <w:pPr>
              <w:spacing w:after="20"/>
              <w:jc w:val="center"/>
              <w:rPr>
                <w:color w:val="000000"/>
              </w:rPr>
            </w:pPr>
            <w:r>
              <w:rPr>
                <w:color w:val="000000"/>
              </w:rPr>
              <w:t>13</w:t>
            </w:r>
          </w:p>
        </w:tc>
        <w:tc>
          <w:tcPr>
            <w:tcW w:w="972" w:type="pct"/>
            <w:vAlign w:val="bottom"/>
            <w:hideMark/>
          </w:tcPr>
          <w:p w14:paraId="64B9A3D3" w14:textId="77777777" w:rsidR="001B1027" w:rsidRDefault="001B1027">
            <w:pPr>
              <w:spacing w:after="20"/>
              <w:jc w:val="center"/>
              <w:rPr>
                <w:color w:val="000000"/>
              </w:rPr>
            </w:pPr>
            <w:r>
              <w:rPr>
                <w:color w:val="000000"/>
              </w:rPr>
              <w:t>99 0 00 5701 0</w:t>
            </w:r>
          </w:p>
        </w:tc>
        <w:tc>
          <w:tcPr>
            <w:tcW w:w="347" w:type="pct"/>
            <w:vAlign w:val="bottom"/>
            <w:hideMark/>
          </w:tcPr>
          <w:p w14:paraId="40CEBC01" w14:textId="77777777" w:rsidR="001B1027" w:rsidRDefault="001B1027">
            <w:pPr>
              <w:spacing w:after="20"/>
              <w:jc w:val="center"/>
              <w:rPr>
                <w:color w:val="000000"/>
              </w:rPr>
            </w:pPr>
            <w:r>
              <w:rPr>
                <w:color w:val="000000"/>
              </w:rPr>
              <w:t> </w:t>
            </w:r>
          </w:p>
        </w:tc>
        <w:tc>
          <w:tcPr>
            <w:tcW w:w="903" w:type="pct"/>
            <w:noWrap/>
            <w:vAlign w:val="bottom"/>
            <w:hideMark/>
          </w:tcPr>
          <w:p w14:paraId="560F50D9" w14:textId="77777777" w:rsidR="001B1027" w:rsidRDefault="001B1027">
            <w:pPr>
              <w:spacing w:after="20"/>
              <w:jc w:val="right"/>
              <w:rPr>
                <w:color w:val="000000"/>
              </w:rPr>
            </w:pPr>
            <w:r>
              <w:rPr>
                <w:color w:val="000000"/>
              </w:rPr>
              <w:t>11 145,5</w:t>
            </w:r>
          </w:p>
        </w:tc>
      </w:tr>
      <w:tr w:rsidR="001B1027" w14:paraId="794CEF8A" w14:textId="77777777" w:rsidTr="001B1027">
        <w:trPr>
          <w:trHeight w:val="20"/>
        </w:trPr>
        <w:tc>
          <w:tcPr>
            <w:tcW w:w="1806" w:type="pct"/>
            <w:vAlign w:val="bottom"/>
            <w:hideMark/>
          </w:tcPr>
          <w:p w14:paraId="46F36AE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359C531" w14:textId="77777777" w:rsidR="001B1027" w:rsidRDefault="001B1027">
            <w:pPr>
              <w:spacing w:after="20"/>
              <w:jc w:val="center"/>
              <w:rPr>
                <w:color w:val="000000"/>
              </w:rPr>
            </w:pPr>
            <w:r>
              <w:rPr>
                <w:color w:val="000000"/>
              </w:rPr>
              <w:t>711</w:t>
            </w:r>
          </w:p>
        </w:tc>
        <w:tc>
          <w:tcPr>
            <w:tcW w:w="278" w:type="pct"/>
            <w:vAlign w:val="bottom"/>
            <w:hideMark/>
          </w:tcPr>
          <w:p w14:paraId="25EE9A08" w14:textId="77777777" w:rsidR="001B1027" w:rsidRDefault="001B1027">
            <w:pPr>
              <w:spacing w:after="20"/>
              <w:jc w:val="center"/>
              <w:rPr>
                <w:color w:val="000000"/>
              </w:rPr>
            </w:pPr>
            <w:r>
              <w:rPr>
                <w:color w:val="000000"/>
              </w:rPr>
              <w:t>01</w:t>
            </w:r>
          </w:p>
        </w:tc>
        <w:tc>
          <w:tcPr>
            <w:tcW w:w="278" w:type="pct"/>
            <w:vAlign w:val="bottom"/>
            <w:hideMark/>
          </w:tcPr>
          <w:p w14:paraId="4D97E558" w14:textId="77777777" w:rsidR="001B1027" w:rsidRDefault="001B1027">
            <w:pPr>
              <w:spacing w:after="20"/>
              <w:jc w:val="center"/>
              <w:rPr>
                <w:color w:val="000000"/>
              </w:rPr>
            </w:pPr>
            <w:r>
              <w:rPr>
                <w:color w:val="000000"/>
              </w:rPr>
              <w:t>13</w:t>
            </w:r>
          </w:p>
        </w:tc>
        <w:tc>
          <w:tcPr>
            <w:tcW w:w="972" w:type="pct"/>
            <w:vAlign w:val="bottom"/>
            <w:hideMark/>
          </w:tcPr>
          <w:p w14:paraId="574642E6" w14:textId="77777777" w:rsidR="001B1027" w:rsidRDefault="001B1027">
            <w:pPr>
              <w:spacing w:after="20"/>
              <w:jc w:val="center"/>
              <w:rPr>
                <w:color w:val="000000"/>
              </w:rPr>
            </w:pPr>
            <w:r>
              <w:rPr>
                <w:color w:val="000000"/>
              </w:rPr>
              <w:t>99 0 00 5701 0</w:t>
            </w:r>
          </w:p>
        </w:tc>
        <w:tc>
          <w:tcPr>
            <w:tcW w:w="347" w:type="pct"/>
            <w:vAlign w:val="bottom"/>
            <w:hideMark/>
          </w:tcPr>
          <w:p w14:paraId="3D815AE8" w14:textId="77777777" w:rsidR="001B1027" w:rsidRDefault="001B1027">
            <w:pPr>
              <w:spacing w:after="20"/>
              <w:jc w:val="center"/>
              <w:rPr>
                <w:color w:val="000000"/>
              </w:rPr>
            </w:pPr>
            <w:r>
              <w:rPr>
                <w:color w:val="000000"/>
              </w:rPr>
              <w:t>500</w:t>
            </w:r>
          </w:p>
        </w:tc>
        <w:tc>
          <w:tcPr>
            <w:tcW w:w="903" w:type="pct"/>
            <w:noWrap/>
            <w:vAlign w:val="bottom"/>
            <w:hideMark/>
          </w:tcPr>
          <w:p w14:paraId="26893898" w14:textId="77777777" w:rsidR="001B1027" w:rsidRDefault="001B1027">
            <w:pPr>
              <w:spacing w:after="20"/>
              <w:jc w:val="right"/>
              <w:rPr>
                <w:color w:val="000000"/>
              </w:rPr>
            </w:pPr>
            <w:r>
              <w:rPr>
                <w:color w:val="000000"/>
              </w:rPr>
              <w:t>11 145,5</w:t>
            </w:r>
          </w:p>
        </w:tc>
      </w:tr>
      <w:tr w:rsidR="001B1027" w14:paraId="75CDCEAF" w14:textId="77777777" w:rsidTr="001B1027">
        <w:trPr>
          <w:trHeight w:val="20"/>
        </w:trPr>
        <w:tc>
          <w:tcPr>
            <w:tcW w:w="1806" w:type="pct"/>
            <w:vAlign w:val="bottom"/>
            <w:hideMark/>
          </w:tcPr>
          <w:p w14:paraId="178E768C"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F66A49C" w14:textId="77777777" w:rsidR="001B1027" w:rsidRDefault="001B1027">
            <w:pPr>
              <w:spacing w:after="20"/>
              <w:jc w:val="center"/>
              <w:rPr>
                <w:color w:val="000000"/>
              </w:rPr>
            </w:pPr>
            <w:r>
              <w:rPr>
                <w:color w:val="000000"/>
              </w:rPr>
              <w:t>711</w:t>
            </w:r>
          </w:p>
        </w:tc>
        <w:tc>
          <w:tcPr>
            <w:tcW w:w="278" w:type="pct"/>
            <w:vAlign w:val="bottom"/>
            <w:hideMark/>
          </w:tcPr>
          <w:p w14:paraId="2FC5E704" w14:textId="77777777" w:rsidR="001B1027" w:rsidRDefault="001B1027">
            <w:pPr>
              <w:spacing w:after="20"/>
              <w:jc w:val="center"/>
              <w:rPr>
                <w:color w:val="000000"/>
              </w:rPr>
            </w:pPr>
            <w:r>
              <w:rPr>
                <w:color w:val="000000"/>
              </w:rPr>
              <w:t>01</w:t>
            </w:r>
          </w:p>
        </w:tc>
        <w:tc>
          <w:tcPr>
            <w:tcW w:w="278" w:type="pct"/>
            <w:vAlign w:val="bottom"/>
            <w:hideMark/>
          </w:tcPr>
          <w:p w14:paraId="563C3EF9" w14:textId="77777777" w:rsidR="001B1027" w:rsidRDefault="001B1027">
            <w:pPr>
              <w:spacing w:after="20"/>
              <w:jc w:val="center"/>
              <w:rPr>
                <w:color w:val="000000"/>
              </w:rPr>
            </w:pPr>
            <w:r>
              <w:rPr>
                <w:color w:val="000000"/>
              </w:rPr>
              <w:t>13</w:t>
            </w:r>
          </w:p>
        </w:tc>
        <w:tc>
          <w:tcPr>
            <w:tcW w:w="972" w:type="pct"/>
            <w:vAlign w:val="bottom"/>
            <w:hideMark/>
          </w:tcPr>
          <w:p w14:paraId="6048AAF9" w14:textId="77777777" w:rsidR="001B1027" w:rsidRDefault="001B1027">
            <w:pPr>
              <w:spacing w:after="20"/>
              <w:jc w:val="center"/>
              <w:rPr>
                <w:color w:val="000000"/>
              </w:rPr>
            </w:pPr>
            <w:r>
              <w:rPr>
                <w:color w:val="000000"/>
              </w:rPr>
              <w:t>99 0 00 9231 0</w:t>
            </w:r>
          </w:p>
        </w:tc>
        <w:tc>
          <w:tcPr>
            <w:tcW w:w="347" w:type="pct"/>
            <w:vAlign w:val="bottom"/>
            <w:hideMark/>
          </w:tcPr>
          <w:p w14:paraId="5ED40E76" w14:textId="77777777" w:rsidR="001B1027" w:rsidRDefault="001B1027">
            <w:pPr>
              <w:spacing w:after="20"/>
              <w:jc w:val="center"/>
              <w:rPr>
                <w:color w:val="000000"/>
              </w:rPr>
            </w:pPr>
            <w:r>
              <w:rPr>
                <w:color w:val="000000"/>
              </w:rPr>
              <w:t> </w:t>
            </w:r>
          </w:p>
        </w:tc>
        <w:tc>
          <w:tcPr>
            <w:tcW w:w="903" w:type="pct"/>
            <w:noWrap/>
            <w:vAlign w:val="bottom"/>
            <w:hideMark/>
          </w:tcPr>
          <w:p w14:paraId="083BB650" w14:textId="77777777" w:rsidR="001B1027" w:rsidRDefault="001B1027">
            <w:pPr>
              <w:spacing w:after="20"/>
              <w:jc w:val="right"/>
              <w:rPr>
                <w:color w:val="000000"/>
              </w:rPr>
            </w:pPr>
            <w:r>
              <w:rPr>
                <w:color w:val="000000"/>
              </w:rPr>
              <w:t>1 510,7</w:t>
            </w:r>
          </w:p>
        </w:tc>
      </w:tr>
      <w:tr w:rsidR="001B1027" w14:paraId="2E7BDEF5" w14:textId="77777777" w:rsidTr="001B1027">
        <w:trPr>
          <w:trHeight w:val="20"/>
        </w:trPr>
        <w:tc>
          <w:tcPr>
            <w:tcW w:w="1806" w:type="pct"/>
            <w:vAlign w:val="bottom"/>
            <w:hideMark/>
          </w:tcPr>
          <w:p w14:paraId="737F158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D6A6D01" w14:textId="77777777" w:rsidR="001B1027" w:rsidRDefault="001B1027">
            <w:pPr>
              <w:spacing w:after="20"/>
              <w:jc w:val="center"/>
              <w:rPr>
                <w:color w:val="000000"/>
              </w:rPr>
            </w:pPr>
            <w:r>
              <w:rPr>
                <w:color w:val="000000"/>
              </w:rPr>
              <w:t>711</w:t>
            </w:r>
          </w:p>
        </w:tc>
        <w:tc>
          <w:tcPr>
            <w:tcW w:w="278" w:type="pct"/>
            <w:vAlign w:val="bottom"/>
            <w:hideMark/>
          </w:tcPr>
          <w:p w14:paraId="26E4B4C7" w14:textId="77777777" w:rsidR="001B1027" w:rsidRDefault="001B1027">
            <w:pPr>
              <w:spacing w:after="20"/>
              <w:jc w:val="center"/>
              <w:rPr>
                <w:color w:val="000000"/>
              </w:rPr>
            </w:pPr>
            <w:r>
              <w:rPr>
                <w:color w:val="000000"/>
              </w:rPr>
              <w:t>01</w:t>
            </w:r>
          </w:p>
        </w:tc>
        <w:tc>
          <w:tcPr>
            <w:tcW w:w="278" w:type="pct"/>
            <w:vAlign w:val="bottom"/>
            <w:hideMark/>
          </w:tcPr>
          <w:p w14:paraId="2EF8020C" w14:textId="77777777" w:rsidR="001B1027" w:rsidRDefault="001B1027">
            <w:pPr>
              <w:spacing w:after="20"/>
              <w:jc w:val="center"/>
              <w:rPr>
                <w:color w:val="000000"/>
              </w:rPr>
            </w:pPr>
            <w:r>
              <w:rPr>
                <w:color w:val="000000"/>
              </w:rPr>
              <w:t>13</w:t>
            </w:r>
          </w:p>
        </w:tc>
        <w:tc>
          <w:tcPr>
            <w:tcW w:w="972" w:type="pct"/>
            <w:vAlign w:val="bottom"/>
            <w:hideMark/>
          </w:tcPr>
          <w:p w14:paraId="7B735255" w14:textId="77777777" w:rsidR="001B1027" w:rsidRDefault="001B1027">
            <w:pPr>
              <w:spacing w:after="20"/>
              <w:jc w:val="center"/>
              <w:rPr>
                <w:color w:val="000000"/>
              </w:rPr>
            </w:pPr>
            <w:r>
              <w:rPr>
                <w:color w:val="000000"/>
              </w:rPr>
              <w:t>99 0 00 9231 0</w:t>
            </w:r>
          </w:p>
        </w:tc>
        <w:tc>
          <w:tcPr>
            <w:tcW w:w="347" w:type="pct"/>
            <w:vAlign w:val="bottom"/>
            <w:hideMark/>
          </w:tcPr>
          <w:p w14:paraId="122A8E21" w14:textId="77777777" w:rsidR="001B1027" w:rsidRDefault="001B1027">
            <w:pPr>
              <w:spacing w:after="20"/>
              <w:jc w:val="center"/>
              <w:rPr>
                <w:color w:val="000000"/>
              </w:rPr>
            </w:pPr>
            <w:r>
              <w:rPr>
                <w:color w:val="000000"/>
              </w:rPr>
              <w:t>200</w:t>
            </w:r>
          </w:p>
        </w:tc>
        <w:tc>
          <w:tcPr>
            <w:tcW w:w="903" w:type="pct"/>
            <w:noWrap/>
            <w:vAlign w:val="bottom"/>
            <w:hideMark/>
          </w:tcPr>
          <w:p w14:paraId="059B3639" w14:textId="77777777" w:rsidR="001B1027" w:rsidRDefault="001B1027">
            <w:pPr>
              <w:spacing w:after="20"/>
              <w:jc w:val="right"/>
              <w:rPr>
                <w:color w:val="000000"/>
              </w:rPr>
            </w:pPr>
            <w:r>
              <w:rPr>
                <w:color w:val="000000"/>
              </w:rPr>
              <w:t>1 510,7</w:t>
            </w:r>
          </w:p>
        </w:tc>
      </w:tr>
      <w:tr w:rsidR="001B1027" w14:paraId="6E7C1C93" w14:textId="77777777" w:rsidTr="001B1027">
        <w:trPr>
          <w:trHeight w:val="20"/>
        </w:trPr>
        <w:tc>
          <w:tcPr>
            <w:tcW w:w="1806" w:type="pct"/>
            <w:vAlign w:val="bottom"/>
            <w:hideMark/>
          </w:tcPr>
          <w:p w14:paraId="612523F6" w14:textId="77777777" w:rsidR="001B1027" w:rsidRDefault="001B1027">
            <w:pPr>
              <w:spacing w:after="20"/>
              <w:jc w:val="both"/>
              <w:rPr>
                <w:color w:val="000000"/>
              </w:rPr>
            </w:pPr>
            <w:r>
              <w:rPr>
                <w:color w:val="000000"/>
              </w:rPr>
              <w:t>Прочие выплаты</w:t>
            </w:r>
          </w:p>
        </w:tc>
        <w:tc>
          <w:tcPr>
            <w:tcW w:w="417" w:type="pct"/>
            <w:vAlign w:val="bottom"/>
            <w:hideMark/>
          </w:tcPr>
          <w:p w14:paraId="68E16EBB" w14:textId="77777777" w:rsidR="001B1027" w:rsidRDefault="001B1027">
            <w:pPr>
              <w:spacing w:after="20"/>
              <w:jc w:val="center"/>
              <w:rPr>
                <w:color w:val="000000"/>
              </w:rPr>
            </w:pPr>
            <w:r>
              <w:rPr>
                <w:color w:val="000000"/>
              </w:rPr>
              <w:t>711</w:t>
            </w:r>
          </w:p>
        </w:tc>
        <w:tc>
          <w:tcPr>
            <w:tcW w:w="278" w:type="pct"/>
            <w:vAlign w:val="bottom"/>
            <w:hideMark/>
          </w:tcPr>
          <w:p w14:paraId="2B61D806" w14:textId="77777777" w:rsidR="001B1027" w:rsidRDefault="001B1027">
            <w:pPr>
              <w:spacing w:after="20"/>
              <w:jc w:val="center"/>
              <w:rPr>
                <w:color w:val="000000"/>
              </w:rPr>
            </w:pPr>
            <w:r>
              <w:rPr>
                <w:color w:val="000000"/>
              </w:rPr>
              <w:t>01</w:t>
            </w:r>
          </w:p>
        </w:tc>
        <w:tc>
          <w:tcPr>
            <w:tcW w:w="278" w:type="pct"/>
            <w:vAlign w:val="bottom"/>
            <w:hideMark/>
          </w:tcPr>
          <w:p w14:paraId="63A91AB8" w14:textId="77777777" w:rsidR="001B1027" w:rsidRDefault="001B1027">
            <w:pPr>
              <w:spacing w:after="20"/>
              <w:jc w:val="center"/>
              <w:rPr>
                <w:color w:val="000000"/>
              </w:rPr>
            </w:pPr>
            <w:r>
              <w:rPr>
                <w:color w:val="000000"/>
              </w:rPr>
              <w:t>13</w:t>
            </w:r>
          </w:p>
        </w:tc>
        <w:tc>
          <w:tcPr>
            <w:tcW w:w="972" w:type="pct"/>
            <w:vAlign w:val="bottom"/>
            <w:hideMark/>
          </w:tcPr>
          <w:p w14:paraId="6972FC0D" w14:textId="77777777" w:rsidR="001B1027" w:rsidRDefault="001B1027">
            <w:pPr>
              <w:spacing w:after="20"/>
              <w:jc w:val="center"/>
              <w:rPr>
                <w:color w:val="000000"/>
              </w:rPr>
            </w:pPr>
            <w:r>
              <w:rPr>
                <w:color w:val="000000"/>
              </w:rPr>
              <w:t>99 0 00 9235 0</w:t>
            </w:r>
          </w:p>
        </w:tc>
        <w:tc>
          <w:tcPr>
            <w:tcW w:w="347" w:type="pct"/>
            <w:vAlign w:val="bottom"/>
            <w:hideMark/>
          </w:tcPr>
          <w:p w14:paraId="7B3C7E8C" w14:textId="77777777" w:rsidR="001B1027" w:rsidRDefault="001B1027">
            <w:pPr>
              <w:spacing w:after="20"/>
              <w:jc w:val="center"/>
              <w:rPr>
                <w:color w:val="000000"/>
              </w:rPr>
            </w:pPr>
            <w:r>
              <w:rPr>
                <w:color w:val="000000"/>
              </w:rPr>
              <w:t> </w:t>
            </w:r>
          </w:p>
        </w:tc>
        <w:tc>
          <w:tcPr>
            <w:tcW w:w="903" w:type="pct"/>
            <w:noWrap/>
            <w:vAlign w:val="bottom"/>
            <w:hideMark/>
          </w:tcPr>
          <w:p w14:paraId="5ACFBC6A" w14:textId="77777777" w:rsidR="001B1027" w:rsidRDefault="001B1027">
            <w:pPr>
              <w:spacing w:after="20"/>
              <w:jc w:val="right"/>
              <w:rPr>
                <w:color w:val="000000"/>
              </w:rPr>
            </w:pPr>
            <w:r>
              <w:rPr>
                <w:color w:val="000000"/>
              </w:rPr>
              <w:t>426 692,2</w:t>
            </w:r>
          </w:p>
        </w:tc>
      </w:tr>
      <w:tr w:rsidR="001B1027" w14:paraId="019078C1" w14:textId="77777777" w:rsidTr="001B1027">
        <w:trPr>
          <w:trHeight w:val="20"/>
        </w:trPr>
        <w:tc>
          <w:tcPr>
            <w:tcW w:w="1806" w:type="pct"/>
            <w:vAlign w:val="bottom"/>
            <w:hideMark/>
          </w:tcPr>
          <w:p w14:paraId="2A612D16"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D0B7E3B" w14:textId="77777777" w:rsidR="001B1027" w:rsidRDefault="001B1027">
            <w:pPr>
              <w:spacing w:after="20"/>
              <w:jc w:val="center"/>
              <w:rPr>
                <w:color w:val="000000"/>
              </w:rPr>
            </w:pPr>
            <w:r>
              <w:rPr>
                <w:color w:val="000000"/>
              </w:rPr>
              <w:t>711</w:t>
            </w:r>
          </w:p>
        </w:tc>
        <w:tc>
          <w:tcPr>
            <w:tcW w:w="278" w:type="pct"/>
            <w:vAlign w:val="bottom"/>
            <w:hideMark/>
          </w:tcPr>
          <w:p w14:paraId="6CF68415" w14:textId="77777777" w:rsidR="001B1027" w:rsidRDefault="001B1027">
            <w:pPr>
              <w:spacing w:after="20"/>
              <w:jc w:val="center"/>
              <w:rPr>
                <w:color w:val="000000"/>
              </w:rPr>
            </w:pPr>
            <w:r>
              <w:rPr>
                <w:color w:val="000000"/>
              </w:rPr>
              <w:t>01</w:t>
            </w:r>
          </w:p>
        </w:tc>
        <w:tc>
          <w:tcPr>
            <w:tcW w:w="278" w:type="pct"/>
            <w:vAlign w:val="bottom"/>
            <w:hideMark/>
          </w:tcPr>
          <w:p w14:paraId="48361423" w14:textId="77777777" w:rsidR="001B1027" w:rsidRDefault="001B1027">
            <w:pPr>
              <w:spacing w:after="20"/>
              <w:jc w:val="center"/>
              <w:rPr>
                <w:color w:val="000000"/>
              </w:rPr>
            </w:pPr>
            <w:r>
              <w:rPr>
                <w:color w:val="000000"/>
              </w:rPr>
              <w:t>13</w:t>
            </w:r>
          </w:p>
        </w:tc>
        <w:tc>
          <w:tcPr>
            <w:tcW w:w="972" w:type="pct"/>
            <w:vAlign w:val="bottom"/>
            <w:hideMark/>
          </w:tcPr>
          <w:p w14:paraId="5DAF5BF4" w14:textId="77777777" w:rsidR="001B1027" w:rsidRDefault="001B1027">
            <w:pPr>
              <w:spacing w:after="20"/>
              <w:jc w:val="center"/>
              <w:rPr>
                <w:color w:val="000000"/>
              </w:rPr>
            </w:pPr>
            <w:r>
              <w:rPr>
                <w:color w:val="000000"/>
              </w:rPr>
              <w:t>99 0 00 9235 0</w:t>
            </w:r>
          </w:p>
        </w:tc>
        <w:tc>
          <w:tcPr>
            <w:tcW w:w="347" w:type="pct"/>
            <w:vAlign w:val="bottom"/>
            <w:hideMark/>
          </w:tcPr>
          <w:p w14:paraId="2B67864B" w14:textId="77777777" w:rsidR="001B1027" w:rsidRDefault="001B1027">
            <w:pPr>
              <w:spacing w:after="20"/>
              <w:jc w:val="center"/>
              <w:rPr>
                <w:color w:val="000000"/>
              </w:rPr>
            </w:pPr>
            <w:r>
              <w:rPr>
                <w:color w:val="000000"/>
              </w:rPr>
              <w:t>100</w:t>
            </w:r>
          </w:p>
        </w:tc>
        <w:tc>
          <w:tcPr>
            <w:tcW w:w="903" w:type="pct"/>
            <w:noWrap/>
            <w:vAlign w:val="bottom"/>
            <w:hideMark/>
          </w:tcPr>
          <w:p w14:paraId="3D97BF3E" w14:textId="77777777" w:rsidR="001B1027" w:rsidRDefault="001B1027">
            <w:pPr>
              <w:spacing w:after="20"/>
              <w:jc w:val="right"/>
              <w:rPr>
                <w:color w:val="000000"/>
              </w:rPr>
            </w:pPr>
            <w:r>
              <w:rPr>
                <w:color w:val="000000"/>
              </w:rPr>
              <w:t>1 965,4</w:t>
            </w:r>
          </w:p>
        </w:tc>
      </w:tr>
      <w:tr w:rsidR="001B1027" w14:paraId="402CA66C" w14:textId="77777777" w:rsidTr="001B1027">
        <w:trPr>
          <w:trHeight w:val="20"/>
        </w:trPr>
        <w:tc>
          <w:tcPr>
            <w:tcW w:w="1806" w:type="pct"/>
            <w:vAlign w:val="bottom"/>
            <w:hideMark/>
          </w:tcPr>
          <w:p w14:paraId="1E7545A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3FED538" w14:textId="77777777" w:rsidR="001B1027" w:rsidRDefault="001B1027">
            <w:pPr>
              <w:spacing w:after="20"/>
              <w:jc w:val="center"/>
              <w:rPr>
                <w:color w:val="000000"/>
              </w:rPr>
            </w:pPr>
            <w:r>
              <w:rPr>
                <w:color w:val="000000"/>
              </w:rPr>
              <w:t>711</w:t>
            </w:r>
          </w:p>
        </w:tc>
        <w:tc>
          <w:tcPr>
            <w:tcW w:w="278" w:type="pct"/>
            <w:vAlign w:val="bottom"/>
            <w:hideMark/>
          </w:tcPr>
          <w:p w14:paraId="32467C61" w14:textId="77777777" w:rsidR="001B1027" w:rsidRDefault="001B1027">
            <w:pPr>
              <w:spacing w:after="20"/>
              <w:jc w:val="center"/>
              <w:rPr>
                <w:color w:val="000000"/>
              </w:rPr>
            </w:pPr>
            <w:r>
              <w:rPr>
                <w:color w:val="000000"/>
              </w:rPr>
              <w:t>01</w:t>
            </w:r>
          </w:p>
        </w:tc>
        <w:tc>
          <w:tcPr>
            <w:tcW w:w="278" w:type="pct"/>
            <w:vAlign w:val="bottom"/>
            <w:hideMark/>
          </w:tcPr>
          <w:p w14:paraId="551E6BD1" w14:textId="77777777" w:rsidR="001B1027" w:rsidRDefault="001B1027">
            <w:pPr>
              <w:spacing w:after="20"/>
              <w:jc w:val="center"/>
              <w:rPr>
                <w:color w:val="000000"/>
              </w:rPr>
            </w:pPr>
            <w:r>
              <w:rPr>
                <w:color w:val="000000"/>
              </w:rPr>
              <w:t>13</w:t>
            </w:r>
          </w:p>
        </w:tc>
        <w:tc>
          <w:tcPr>
            <w:tcW w:w="972" w:type="pct"/>
            <w:vAlign w:val="bottom"/>
            <w:hideMark/>
          </w:tcPr>
          <w:p w14:paraId="0B1B1991" w14:textId="77777777" w:rsidR="001B1027" w:rsidRDefault="001B1027">
            <w:pPr>
              <w:spacing w:after="20"/>
              <w:jc w:val="center"/>
              <w:rPr>
                <w:color w:val="000000"/>
              </w:rPr>
            </w:pPr>
            <w:r>
              <w:rPr>
                <w:color w:val="000000"/>
              </w:rPr>
              <w:t>99 0 00 9235 0</w:t>
            </w:r>
          </w:p>
        </w:tc>
        <w:tc>
          <w:tcPr>
            <w:tcW w:w="347" w:type="pct"/>
            <w:vAlign w:val="bottom"/>
            <w:hideMark/>
          </w:tcPr>
          <w:p w14:paraId="29B0895F" w14:textId="77777777" w:rsidR="001B1027" w:rsidRDefault="001B1027">
            <w:pPr>
              <w:spacing w:after="20"/>
              <w:jc w:val="center"/>
              <w:rPr>
                <w:color w:val="000000"/>
              </w:rPr>
            </w:pPr>
            <w:r>
              <w:rPr>
                <w:color w:val="000000"/>
              </w:rPr>
              <w:t>200</w:t>
            </w:r>
          </w:p>
        </w:tc>
        <w:tc>
          <w:tcPr>
            <w:tcW w:w="903" w:type="pct"/>
            <w:noWrap/>
            <w:vAlign w:val="bottom"/>
            <w:hideMark/>
          </w:tcPr>
          <w:p w14:paraId="7492D61A" w14:textId="77777777" w:rsidR="001B1027" w:rsidRDefault="001B1027">
            <w:pPr>
              <w:spacing w:after="20"/>
              <w:jc w:val="right"/>
              <w:rPr>
                <w:color w:val="000000"/>
              </w:rPr>
            </w:pPr>
            <w:r>
              <w:rPr>
                <w:color w:val="000000"/>
              </w:rPr>
              <w:t>18 067,6</w:t>
            </w:r>
          </w:p>
        </w:tc>
      </w:tr>
      <w:tr w:rsidR="001B1027" w14:paraId="7EF5CDB5" w14:textId="77777777" w:rsidTr="001B1027">
        <w:trPr>
          <w:trHeight w:val="20"/>
        </w:trPr>
        <w:tc>
          <w:tcPr>
            <w:tcW w:w="1806" w:type="pct"/>
            <w:vAlign w:val="bottom"/>
            <w:hideMark/>
          </w:tcPr>
          <w:p w14:paraId="0BF9443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4B9E629" w14:textId="77777777" w:rsidR="001B1027" w:rsidRDefault="001B1027">
            <w:pPr>
              <w:spacing w:after="20"/>
              <w:jc w:val="center"/>
              <w:rPr>
                <w:color w:val="000000"/>
              </w:rPr>
            </w:pPr>
            <w:r>
              <w:rPr>
                <w:color w:val="000000"/>
              </w:rPr>
              <w:t>711</w:t>
            </w:r>
          </w:p>
        </w:tc>
        <w:tc>
          <w:tcPr>
            <w:tcW w:w="278" w:type="pct"/>
            <w:vAlign w:val="bottom"/>
            <w:hideMark/>
          </w:tcPr>
          <w:p w14:paraId="1ABFB559" w14:textId="77777777" w:rsidR="001B1027" w:rsidRDefault="001B1027">
            <w:pPr>
              <w:spacing w:after="20"/>
              <w:jc w:val="center"/>
              <w:rPr>
                <w:color w:val="000000"/>
              </w:rPr>
            </w:pPr>
            <w:r>
              <w:rPr>
                <w:color w:val="000000"/>
              </w:rPr>
              <w:t>01</w:t>
            </w:r>
          </w:p>
        </w:tc>
        <w:tc>
          <w:tcPr>
            <w:tcW w:w="278" w:type="pct"/>
            <w:vAlign w:val="bottom"/>
            <w:hideMark/>
          </w:tcPr>
          <w:p w14:paraId="479CD3F3" w14:textId="77777777" w:rsidR="001B1027" w:rsidRDefault="001B1027">
            <w:pPr>
              <w:spacing w:after="20"/>
              <w:jc w:val="center"/>
              <w:rPr>
                <w:color w:val="000000"/>
              </w:rPr>
            </w:pPr>
            <w:r>
              <w:rPr>
                <w:color w:val="000000"/>
              </w:rPr>
              <w:t>13</w:t>
            </w:r>
          </w:p>
        </w:tc>
        <w:tc>
          <w:tcPr>
            <w:tcW w:w="972" w:type="pct"/>
            <w:vAlign w:val="bottom"/>
            <w:hideMark/>
          </w:tcPr>
          <w:p w14:paraId="667BE917" w14:textId="77777777" w:rsidR="001B1027" w:rsidRDefault="001B1027">
            <w:pPr>
              <w:spacing w:after="20"/>
              <w:jc w:val="center"/>
              <w:rPr>
                <w:color w:val="000000"/>
              </w:rPr>
            </w:pPr>
            <w:r>
              <w:rPr>
                <w:color w:val="000000"/>
              </w:rPr>
              <w:t>99 0 00 9235 0</w:t>
            </w:r>
          </w:p>
        </w:tc>
        <w:tc>
          <w:tcPr>
            <w:tcW w:w="347" w:type="pct"/>
            <w:vAlign w:val="bottom"/>
            <w:hideMark/>
          </w:tcPr>
          <w:p w14:paraId="3AAA1310" w14:textId="77777777" w:rsidR="001B1027" w:rsidRDefault="001B1027">
            <w:pPr>
              <w:spacing w:after="20"/>
              <w:jc w:val="center"/>
              <w:rPr>
                <w:color w:val="000000"/>
              </w:rPr>
            </w:pPr>
            <w:r>
              <w:rPr>
                <w:color w:val="000000"/>
              </w:rPr>
              <w:t>300</w:t>
            </w:r>
          </w:p>
        </w:tc>
        <w:tc>
          <w:tcPr>
            <w:tcW w:w="903" w:type="pct"/>
            <w:noWrap/>
            <w:vAlign w:val="bottom"/>
            <w:hideMark/>
          </w:tcPr>
          <w:p w14:paraId="29AA2262" w14:textId="77777777" w:rsidR="001B1027" w:rsidRDefault="001B1027">
            <w:pPr>
              <w:spacing w:after="20"/>
              <w:jc w:val="right"/>
              <w:rPr>
                <w:color w:val="000000"/>
              </w:rPr>
            </w:pPr>
            <w:r>
              <w:rPr>
                <w:color w:val="000000"/>
              </w:rPr>
              <w:t>7 787,9</w:t>
            </w:r>
          </w:p>
        </w:tc>
      </w:tr>
      <w:tr w:rsidR="001B1027" w14:paraId="58358F36" w14:textId="77777777" w:rsidTr="001B1027">
        <w:trPr>
          <w:trHeight w:val="20"/>
        </w:trPr>
        <w:tc>
          <w:tcPr>
            <w:tcW w:w="1806" w:type="pct"/>
            <w:vAlign w:val="bottom"/>
            <w:hideMark/>
          </w:tcPr>
          <w:p w14:paraId="36E19D3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859994F" w14:textId="77777777" w:rsidR="001B1027" w:rsidRDefault="001B1027">
            <w:pPr>
              <w:spacing w:after="20"/>
              <w:jc w:val="center"/>
              <w:rPr>
                <w:color w:val="000000"/>
              </w:rPr>
            </w:pPr>
            <w:r>
              <w:rPr>
                <w:color w:val="000000"/>
              </w:rPr>
              <w:t>711</w:t>
            </w:r>
          </w:p>
        </w:tc>
        <w:tc>
          <w:tcPr>
            <w:tcW w:w="278" w:type="pct"/>
            <w:vAlign w:val="bottom"/>
            <w:hideMark/>
          </w:tcPr>
          <w:p w14:paraId="705B1A01" w14:textId="77777777" w:rsidR="001B1027" w:rsidRDefault="001B1027">
            <w:pPr>
              <w:spacing w:after="20"/>
              <w:jc w:val="center"/>
              <w:rPr>
                <w:color w:val="000000"/>
              </w:rPr>
            </w:pPr>
            <w:r>
              <w:rPr>
                <w:color w:val="000000"/>
              </w:rPr>
              <w:t>01</w:t>
            </w:r>
          </w:p>
        </w:tc>
        <w:tc>
          <w:tcPr>
            <w:tcW w:w="278" w:type="pct"/>
            <w:vAlign w:val="bottom"/>
            <w:hideMark/>
          </w:tcPr>
          <w:p w14:paraId="72017BF1" w14:textId="77777777" w:rsidR="001B1027" w:rsidRDefault="001B1027">
            <w:pPr>
              <w:spacing w:after="20"/>
              <w:jc w:val="center"/>
              <w:rPr>
                <w:color w:val="000000"/>
              </w:rPr>
            </w:pPr>
            <w:r>
              <w:rPr>
                <w:color w:val="000000"/>
              </w:rPr>
              <w:t>13</w:t>
            </w:r>
          </w:p>
        </w:tc>
        <w:tc>
          <w:tcPr>
            <w:tcW w:w="972" w:type="pct"/>
            <w:vAlign w:val="bottom"/>
            <w:hideMark/>
          </w:tcPr>
          <w:p w14:paraId="3DFCB5D3" w14:textId="77777777" w:rsidR="001B1027" w:rsidRDefault="001B1027">
            <w:pPr>
              <w:spacing w:after="20"/>
              <w:jc w:val="center"/>
              <w:rPr>
                <w:color w:val="000000"/>
              </w:rPr>
            </w:pPr>
            <w:r>
              <w:rPr>
                <w:color w:val="000000"/>
              </w:rPr>
              <w:t>99 0 00 9235 0</w:t>
            </w:r>
          </w:p>
        </w:tc>
        <w:tc>
          <w:tcPr>
            <w:tcW w:w="347" w:type="pct"/>
            <w:vAlign w:val="bottom"/>
            <w:hideMark/>
          </w:tcPr>
          <w:p w14:paraId="22D84170" w14:textId="77777777" w:rsidR="001B1027" w:rsidRDefault="001B1027">
            <w:pPr>
              <w:spacing w:after="20"/>
              <w:jc w:val="center"/>
              <w:rPr>
                <w:color w:val="000000"/>
              </w:rPr>
            </w:pPr>
            <w:r>
              <w:rPr>
                <w:color w:val="000000"/>
              </w:rPr>
              <w:t>500</w:t>
            </w:r>
          </w:p>
        </w:tc>
        <w:tc>
          <w:tcPr>
            <w:tcW w:w="903" w:type="pct"/>
            <w:noWrap/>
            <w:vAlign w:val="bottom"/>
            <w:hideMark/>
          </w:tcPr>
          <w:p w14:paraId="5D531ABC" w14:textId="77777777" w:rsidR="001B1027" w:rsidRDefault="001B1027">
            <w:pPr>
              <w:spacing w:after="20"/>
              <w:jc w:val="right"/>
              <w:rPr>
                <w:color w:val="000000"/>
              </w:rPr>
            </w:pPr>
            <w:r>
              <w:rPr>
                <w:color w:val="000000"/>
              </w:rPr>
              <w:t>76 980,1</w:t>
            </w:r>
          </w:p>
        </w:tc>
      </w:tr>
      <w:tr w:rsidR="001B1027" w14:paraId="478DEE22" w14:textId="77777777" w:rsidTr="001B1027">
        <w:trPr>
          <w:trHeight w:val="20"/>
        </w:trPr>
        <w:tc>
          <w:tcPr>
            <w:tcW w:w="1806" w:type="pct"/>
            <w:vAlign w:val="bottom"/>
            <w:hideMark/>
          </w:tcPr>
          <w:p w14:paraId="19C4008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F561DAF" w14:textId="77777777" w:rsidR="001B1027" w:rsidRDefault="001B1027">
            <w:pPr>
              <w:spacing w:after="20"/>
              <w:jc w:val="center"/>
              <w:rPr>
                <w:color w:val="000000"/>
              </w:rPr>
            </w:pPr>
            <w:r>
              <w:rPr>
                <w:color w:val="000000"/>
              </w:rPr>
              <w:t>711</w:t>
            </w:r>
          </w:p>
        </w:tc>
        <w:tc>
          <w:tcPr>
            <w:tcW w:w="278" w:type="pct"/>
            <w:vAlign w:val="bottom"/>
            <w:hideMark/>
          </w:tcPr>
          <w:p w14:paraId="75BD6ABC" w14:textId="77777777" w:rsidR="001B1027" w:rsidRDefault="001B1027">
            <w:pPr>
              <w:spacing w:after="20"/>
              <w:jc w:val="center"/>
              <w:rPr>
                <w:color w:val="000000"/>
              </w:rPr>
            </w:pPr>
            <w:r>
              <w:rPr>
                <w:color w:val="000000"/>
              </w:rPr>
              <w:t>01</w:t>
            </w:r>
          </w:p>
        </w:tc>
        <w:tc>
          <w:tcPr>
            <w:tcW w:w="278" w:type="pct"/>
            <w:vAlign w:val="bottom"/>
            <w:hideMark/>
          </w:tcPr>
          <w:p w14:paraId="7EB495EB" w14:textId="77777777" w:rsidR="001B1027" w:rsidRDefault="001B1027">
            <w:pPr>
              <w:spacing w:after="20"/>
              <w:jc w:val="center"/>
              <w:rPr>
                <w:color w:val="000000"/>
              </w:rPr>
            </w:pPr>
            <w:r>
              <w:rPr>
                <w:color w:val="000000"/>
              </w:rPr>
              <w:t>13</w:t>
            </w:r>
          </w:p>
        </w:tc>
        <w:tc>
          <w:tcPr>
            <w:tcW w:w="972" w:type="pct"/>
            <w:vAlign w:val="bottom"/>
            <w:hideMark/>
          </w:tcPr>
          <w:p w14:paraId="70E860AA" w14:textId="77777777" w:rsidR="001B1027" w:rsidRDefault="001B1027">
            <w:pPr>
              <w:spacing w:after="20"/>
              <w:jc w:val="center"/>
              <w:rPr>
                <w:color w:val="000000"/>
              </w:rPr>
            </w:pPr>
            <w:r>
              <w:rPr>
                <w:color w:val="000000"/>
              </w:rPr>
              <w:t>99 0 00 9235 0</w:t>
            </w:r>
          </w:p>
        </w:tc>
        <w:tc>
          <w:tcPr>
            <w:tcW w:w="347" w:type="pct"/>
            <w:vAlign w:val="bottom"/>
            <w:hideMark/>
          </w:tcPr>
          <w:p w14:paraId="1DD1432F" w14:textId="77777777" w:rsidR="001B1027" w:rsidRDefault="001B1027">
            <w:pPr>
              <w:spacing w:after="20"/>
              <w:jc w:val="center"/>
              <w:rPr>
                <w:color w:val="000000"/>
              </w:rPr>
            </w:pPr>
            <w:r>
              <w:rPr>
                <w:color w:val="000000"/>
              </w:rPr>
              <w:t>600</w:t>
            </w:r>
          </w:p>
        </w:tc>
        <w:tc>
          <w:tcPr>
            <w:tcW w:w="903" w:type="pct"/>
            <w:noWrap/>
            <w:vAlign w:val="bottom"/>
            <w:hideMark/>
          </w:tcPr>
          <w:p w14:paraId="000B2B6F" w14:textId="77777777" w:rsidR="001B1027" w:rsidRDefault="001B1027">
            <w:pPr>
              <w:spacing w:after="20"/>
              <w:jc w:val="right"/>
              <w:rPr>
                <w:color w:val="000000"/>
              </w:rPr>
            </w:pPr>
            <w:r>
              <w:rPr>
                <w:color w:val="000000"/>
              </w:rPr>
              <w:t>321 674,3</w:t>
            </w:r>
          </w:p>
        </w:tc>
      </w:tr>
      <w:tr w:rsidR="001B1027" w14:paraId="19E1B34B" w14:textId="77777777" w:rsidTr="001B1027">
        <w:trPr>
          <w:trHeight w:val="20"/>
        </w:trPr>
        <w:tc>
          <w:tcPr>
            <w:tcW w:w="1806" w:type="pct"/>
            <w:vAlign w:val="bottom"/>
            <w:hideMark/>
          </w:tcPr>
          <w:p w14:paraId="2AF559A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17D5833" w14:textId="77777777" w:rsidR="001B1027" w:rsidRDefault="001B1027">
            <w:pPr>
              <w:spacing w:after="20"/>
              <w:jc w:val="center"/>
              <w:rPr>
                <w:color w:val="000000"/>
              </w:rPr>
            </w:pPr>
            <w:r>
              <w:rPr>
                <w:color w:val="000000"/>
              </w:rPr>
              <w:t>711</w:t>
            </w:r>
          </w:p>
        </w:tc>
        <w:tc>
          <w:tcPr>
            <w:tcW w:w="278" w:type="pct"/>
            <w:vAlign w:val="bottom"/>
            <w:hideMark/>
          </w:tcPr>
          <w:p w14:paraId="60AD7205" w14:textId="77777777" w:rsidR="001B1027" w:rsidRDefault="001B1027">
            <w:pPr>
              <w:spacing w:after="20"/>
              <w:jc w:val="center"/>
              <w:rPr>
                <w:color w:val="000000"/>
              </w:rPr>
            </w:pPr>
            <w:r>
              <w:rPr>
                <w:color w:val="000000"/>
              </w:rPr>
              <w:t>01</w:t>
            </w:r>
          </w:p>
        </w:tc>
        <w:tc>
          <w:tcPr>
            <w:tcW w:w="278" w:type="pct"/>
            <w:vAlign w:val="bottom"/>
            <w:hideMark/>
          </w:tcPr>
          <w:p w14:paraId="78FC0D51" w14:textId="77777777" w:rsidR="001B1027" w:rsidRDefault="001B1027">
            <w:pPr>
              <w:spacing w:after="20"/>
              <w:jc w:val="center"/>
              <w:rPr>
                <w:color w:val="000000"/>
              </w:rPr>
            </w:pPr>
            <w:r>
              <w:rPr>
                <w:color w:val="000000"/>
              </w:rPr>
              <w:t>13</w:t>
            </w:r>
          </w:p>
        </w:tc>
        <w:tc>
          <w:tcPr>
            <w:tcW w:w="972" w:type="pct"/>
            <w:vAlign w:val="bottom"/>
            <w:hideMark/>
          </w:tcPr>
          <w:p w14:paraId="7897E504" w14:textId="77777777" w:rsidR="001B1027" w:rsidRDefault="001B1027">
            <w:pPr>
              <w:spacing w:after="20"/>
              <w:jc w:val="center"/>
              <w:rPr>
                <w:color w:val="000000"/>
              </w:rPr>
            </w:pPr>
            <w:r>
              <w:rPr>
                <w:color w:val="000000"/>
              </w:rPr>
              <w:t>99 0 00 9235 0</w:t>
            </w:r>
          </w:p>
        </w:tc>
        <w:tc>
          <w:tcPr>
            <w:tcW w:w="347" w:type="pct"/>
            <w:vAlign w:val="bottom"/>
            <w:hideMark/>
          </w:tcPr>
          <w:p w14:paraId="7639CFBF" w14:textId="77777777" w:rsidR="001B1027" w:rsidRDefault="001B1027">
            <w:pPr>
              <w:spacing w:after="20"/>
              <w:jc w:val="center"/>
              <w:rPr>
                <w:color w:val="000000"/>
              </w:rPr>
            </w:pPr>
            <w:r>
              <w:rPr>
                <w:color w:val="000000"/>
              </w:rPr>
              <w:t>800</w:t>
            </w:r>
          </w:p>
        </w:tc>
        <w:tc>
          <w:tcPr>
            <w:tcW w:w="903" w:type="pct"/>
            <w:noWrap/>
            <w:vAlign w:val="bottom"/>
            <w:hideMark/>
          </w:tcPr>
          <w:p w14:paraId="22E3D7FC" w14:textId="77777777" w:rsidR="001B1027" w:rsidRDefault="001B1027">
            <w:pPr>
              <w:spacing w:after="20"/>
              <w:jc w:val="right"/>
              <w:rPr>
                <w:color w:val="000000"/>
              </w:rPr>
            </w:pPr>
            <w:r>
              <w:rPr>
                <w:color w:val="000000"/>
              </w:rPr>
              <w:t>216,9</w:t>
            </w:r>
          </w:p>
        </w:tc>
      </w:tr>
      <w:tr w:rsidR="001B1027" w14:paraId="6EBB661F" w14:textId="77777777" w:rsidTr="001B1027">
        <w:trPr>
          <w:trHeight w:val="20"/>
        </w:trPr>
        <w:tc>
          <w:tcPr>
            <w:tcW w:w="1806" w:type="pct"/>
            <w:vAlign w:val="bottom"/>
            <w:hideMark/>
          </w:tcPr>
          <w:p w14:paraId="02A8086F"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0358490B" w14:textId="77777777" w:rsidR="001B1027" w:rsidRDefault="001B1027">
            <w:pPr>
              <w:spacing w:after="20"/>
              <w:jc w:val="center"/>
              <w:rPr>
                <w:color w:val="000000"/>
              </w:rPr>
            </w:pPr>
            <w:r>
              <w:rPr>
                <w:color w:val="000000"/>
              </w:rPr>
              <w:t>711</w:t>
            </w:r>
          </w:p>
        </w:tc>
        <w:tc>
          <w:tcPr>
            <w:tcW w:w="278" w:type="pct"/>
            <w:vAlign w:val="bottom"/>
            <w:hideMark/>
          </w:tcPr>
          <w:p w14:paraId="6CF6DFBF" w14:textId="77777777" w:rsidR="001B1027" w:rsidRDefault="001B1027">
            <w:pPr>
              <w:spacing w:after="20"/>
              <w:jc w:val="center"/>
              <w:rPr>
                <w:color w:val="000000"/>
              </w:rPr>
            </w:pPr>
            <w:r>
              <w:rPr>
                <w:color w:val="000000"/>
              </w:rPr>
              <w:t>02</w:t>
            </w:r>
          </w:p>
        </w:tc>
        <w:tc>
          <w:tcPr>
            <w:tcW w:w="278" w:type="pct"/>
            <w:vAlign w:val="bottom"/>
            <w:hideMark/>
          </w:tcPr>
          <w:p w14:paraId="55F28E6C" w14:textId="77777777" w:rsidR="001B1027" w:rsidRDefault="001B1027">
            <w:pPr>
              <w:spacing w:after="20"/>
              <w:jc w:val="center"/>
              <w:rPr>
                <w:color w:val="000000"/>
              </w:rPr>
            </w:pPr>
            <w:r>
              <w:rPr>
                <w:color w:val="000000"/>
              </w:rPr>
              <w:t>00</w:t>
            </w:r>
          </w:p>
        </w:tc>
        <w:tc>
          <w:tcPr>
            <w:tcW w:w="972" w:type="pct"/>
            <w:vAlign w:val="bottom"/>
            <w:hideMark/>
          </w:tcPr>
          <w:p w14:paraId="554EB374" w14:textId="77777777" w:rsidR="001B1027" w:rsidRDefault="001B1027">
            <w:pPr>
              <w:spacing w:after="20"/>
              <w:jc w:val="center"/>
              <w:rPr>
                <w:color w:val="000000"/>
              </w:rPr>
            </w:pPr>
            <w:r>
              <w:rPr>
                <w:color w:val="000000"/>
              </w:rPr>
              <w:t> </w:t>
            </w:r>
          </w:p>
        </w:tc>
        <w:tc>
          <w:tcPr>
            <w:tcW w:w="347" w:type="pct"/>
            <w:vAlign w:val="bottom"/>
            <w:hideMark/>
          </w:tcPr>
          <w:p w14:paraId="47474A66" w14:textId="77777777" w:rsidR="001B1027" w:rsidRDefault="001B1027">
            <w:pPr>
              <w:spacing w:after="20"/>
              <w:jc w:val="center"/>
              <w:rPr>
                <w:color w:val="000000"/>
              </w:rPr>
            </w:pPr>
            <w:r>
              <w:rPr>
                <w:color w:val="000000"/>
              </w:rPr>
              <w:t> </w:t>
            </w:r>
          </w:p>
        </w:tc>
        <w:tc>
          <w:tcPr>
            <w:tcW w:w="903" w:type="pct"/>
            <w:noWrap/>
            <w:vAlign w:val="bottom"/>
            <w:hideMark/>
          </w:tcPr>
          <w:p w14:paraId="14FDFC0E" w14:textId="77777777" w:rsidR="001B1027" w:rsidRDefault="001B1027">
            <w:pPr>
              <w:spacing w:after="20"/>
              <w:jc w:val="right"/>
              <w:rPr>
                <w:color w:val="000000"/>
              </w:rPr>
            </w:pPr>
            <w:r>
              <w:rPr>
                <w:color w:val="000000"/>
              </w:rPr>
              <w:t>129 261,3</w:t>
            </w:r>
          </w:p>
        </w:tc>
      </w:tr>
      <w:tr w:rsidR="001B1027" w14:paraId="23FDEF3B" w14:textId="77777777" w:rsidTr="001B1027">
        <w:trPr>
          <w:trHeight w:val="20"/>
        </w:trPr>
        <w:tc>
          <w:tcPr>
            <w:tcW w:w="1806" w:type="pct"/>
            <w:vAlign w:val="bottom"/>
            <w:hideMark/>
          </w:tcPr>
          <w:p w14:paraId="2649A694" w14:textId="77777777" w:rsidR="001B1027" w:rsidRDefault="001B1027">
            <w:pPr>
              <w:spacing w:after="20"/>
              <w:jc w:val="both"/>
              <w:rPr>
                <w:color w:val="000000"/>
              </w:rPr>
            </w:pPr>
            <w:r>
              <w:rPr>
                <w:color w:val="000000"/>
              </w:rPr>
              <w:t>Мобилизационная и вневойсковая подготовка</w:t>
            </w:r>
          </w:p>
        </w:tc>
        <w:tc>
          <w:tcPr>
            <w:tcW w:w="417" w:type="pct"/>
            <w:vAlign w:val="bottom"/>
            <w:hideMark/>
          </w:tcPr>
          <w:p w14:paraId="72884438" w14:textId="77777777" w:rsidR="001B1027" w:rsidRDefault="001B1027">
            <w:pPr>
              <w:spacing w:after="20"/>
              <w:jc w:val="center"/>
              <w:rPr>
                <w:color w:val="000000"/>
              </w:rPr>
            </w:pPr>
            <w:r>
              <w:rPr>
                <w:color w:val="000000"/>
              </w:rPr>
              <w:t>711</w:t>
            </w:r>
          </w:p>
        </w:tc>
        <w:tc>
          <w:tcPr>
            <w:tcW w:w="278" w:type="pct"/>
            <w:vAlign w:val="bottom"/>
            <w:hideMark/>
          </w:tcPr>
          <w:p w14:paraId="70AE0AFB" w14:textId="77777777" w:rsidR="001B1027" w:rsidRDefault="001B1027">
            <w:pPr>
              <w:spacing w:after="20"/>
              <w:jc w:val="center"/>
              <w:rPr>
                <w:color w:val="000000"/>
              </w:rPr>
            </w:pPr>
            <w:r>
              <w:rPr>
                <w:color w:val="000000"/>
              </w:rPr>
              <w:t>02</w:t>
            </w:r>
          </w:p>
        </w:tc>
        <w:tc>
          <w:tcPr>
            <w:tcW w:w="278" w:type="pct"/>
            <w:vAlign w:val="bottom"/>
            <w:hideMark/>
          </w:tcPr>
          <w:p w14:paraId="5FE83C16" w14:textId="77777777" w:rsidR="001B1027" w:rsidRDefault="001B1027">
            <w:pPr>
              <w:spacing w:after="20"/>
              <w:jc w:val="center"/>
              <w:rPr>
                <w:color w:val="000000"/>
              </w:rPr>
            </w:pPr>
            <w:r>
              <w:rPr>
                <w:color w:val="000000"/>
              </w:rPr>
              <w:t>03</w:t>
            </w:r>
          </w:p>
        </w:tc>
        <w:tc>
          <w:tcPr>
            <w:tcW w:w="972" w:type="pct"/>
            <w:vAlign w:val="bottom"/>
            <w:hideMark/>
          </w:tcPr>
          <w:p w14:paraId="6B561066" w14:textId="77777777" w:rsidR="001B1027" w:rsidRDefault="001B1027">
            <w:pPr>
              <w:spacing w:after="20"/>
              <w:jc w:val="center"/>
              <w:rPr>
                <w:color w:val="000000"/>
              </w:rPr>
            </w:pPr>
            <w:r>
              <w:rPr>
                <w:color w:val="000000"/>
              </w:rPr>
              <w:t> </w:t>
            </w:r>
          </w:p>
        </w:tc>
        <w:tc>
          <w:tcPr>
            <w:tcW w:w="347" w:type="pct"/>
            <w:vAlign w:val="bottom"/>
            <w:hideMark/>
          </w:tcPr>
          <w:p w14:paraId="5FC01549" w14:textId="77777777" w:rsidR="001B1027" w:rsidRDefault="001B1027">
            <w:pPr>
              <w:spacing w:after="20"/>
              <w:jc w:val="center"/>
              <w:rPr>
                <w:color w:val="000000"/>
              </w:rPr>
            </w:pPr>
            <w:r>
              <w:rPr>
                <w:color w:val="000000"/>
              </w:rPr>
              <w:t> </w:t>
            </w:r>
          </w:p>
        </w:tc>
        <w:tc>
          <w:tcPr>
            <w:tcW w:w="903" w:type="pct"/>
            <w:noWrap/>
            <w:vAlign w:val="bottom"/>
            <w:hideMark/>
          </w:tcPr>
          <w:p w14:paraId="66FD71A7" w14:textId="77777777" w:rsidR="001B1027" w:rsidRDefault="001B1027">
            <w:pPr>
              <w:spacing w:after="20"/>
              <w:jc w:val="right"/>
              <w:rPr>
                <w:color w:val="000000"/>
              </w:rPr>
            </w:pPr>
            <w:r>
              <w:rPr>
                <w:color w:val="000000"/>
              </w:rPr>
              <w:t>129 261,3</w:t>
            </w:r>
          </w:p>
        </w:tc>
      </w:tr>
      <w:tr w:rsidR="001B1027" w14:paraId="51AD7888" w14:textId="77777777" w:rsidTr="001B1027">
        <w:trPr>
          <w:trHeight w:val="20"/>
        </w:trPr>
        <w:tc>
          <w:tcPr>
            <w:tcW w:w="1806" w:type="pct"/>
            <w:vAlign w:val="bottom"/>
            <w:hideMark/>
          </w:tcPr>
          <w:p w14:paraId="5FCF82EC" w14:textId="77777777" w:rsidR="001B1027" w:rsidRDefault="001B1027">
            <w:pPr>
              <w:spacing w:after="20"/>
              <w:jc w:val="both"/>
              <w:rPr>
                <w:color w:val="000000"/>
              </w:rPr>
            </w:pPr>
            <w:r>
              <w:rPr>
                <w:color w:val="000000"/>
              </w:rPr>
              <w:lastRenderedPageBreak/>
              <w:t>Непрограммные направления расходов</w:t>
            </w:r>
          </w:p>
        </w:tc>
        <w:tc>
          <w:tcPr>
            <w:tcW w:w="417" w:type="pct"/>
            <w:vAlign w:val="bottom"/>
            <w:hideMark/>
          </w:tcPr>
          <w:p w14:paraId="36DE856E" w14:textId="77777777" w:rsidR="001B1027" w:rsidRDefault="001B1027">
            <w:pPr>
              <w:spacing w:after="20"/>
              <w:jc w:val="center"/>
              <w:rPr>
                <w:color w:val="000000"/>
              </w:rPr>
            </w:pPr>
            <w:r>
              <w:rPr>
                <w:color w:val="000000"/>
              </w:rPr>
              <w:t>711</w:t>
            </w:r>
          </w:p>
        </w:tc>
        <w:tc>
          <w:tcPr>
            <w:tcW w:w="278" w:type="pct"/>
            <w:vAlign w:val="bottom"/>
            <w:hideMark/>
          </w:tcPr>
          <w:p w14:paraId="11B1A3CE" w14:textId="77777777" w:rsidR="001B1027" w:rsidRDefault="001B1027">
            <w:pPr>
              <w:spacing w:after="20"/>
              <w:jc w:val="center"/>
              <w:rPr>
                <w:color w:val="000000"/>
              </w:rPr>
            </w:pPr>
            <w:r>
              <w:rPr>
                <w:color w:val="000000"/>
              </w:rPr>
              <w:t>02</w:t>
            </w:r>
          </w:p>
        </w:tc>
        <w:tc>
          <w:tcPr>
            <w:tcW w:w="278" w:type="pct"/>
            <w:vAlign w:val="bottom"/>
            <w:hideMark/>
          </w:tcPr>
          <w:p w14:paraId="66E5DD51" w14:textId="77777777" w:rsidR="001B1027" w:rsidRDefault="001B1027">
            <w:pPr>
              <w:spacing w:after="20"/>
              <w:jc w:val="center"/>
              <w:rPr>
                <w:color w:val="000000"/>
              </w:rPr>
            </w:pPr>
            <w:r>
              <w:rPr>
                <w:color w:val="000000"/>
              </w:rPr>
              <w:t>03</w:t>
            </w:r>
          </w:p>
        </w:tc>
        <w:tc>
          <w:tcPr>
            <w:tcW w:w="972" w:type="pct"/>
            <w:vAlign w:val="bottom"/>
            <w:hideMark/>
          </w:tcPr>
          <w:p w14:paraId="1B685135" w14:textId="77777777" w:rsidR="001B1027" w:rsidRDefault="001B1027">
            <w:pPr>
              <w:spacing w:after="20"/>
              <w:jc w:val="center"/>
              <w:rPr>
                <w:color w:val="000000"/>
              </w:rPr>
            </w:pPr>
            <w:r>
              <w:rPr>
                <w:color w:val="000000"/>
              </w:rPr>
              <w:t>99 0 00 0000 0</w:t>
            </w:r>
          </w:p>
        </w:tc>
        <w:tc>
          <w:tcPr>
            <w:tcW w:w="347" w:type="pct"/>
            <w:vAlign w:val="bottom"/>
            <w:hideMark/>
          </w:tcPr>
          <w:p w14:paraId="0C001D7F" w14:textId="77777777" w:rsidR="001B1027" w:rsidRDefault="001B1027">
            <w:pPr>
              <w:spacing w:after="20"/>
              <w:jc w:val="center"/>
              <w:rPr>
                <w:color w:val="000000"/>
              </w:rPr>
            </w:pPr>
            <w:r>
              <w:rPr>
                <w:color w:val="000000"/>
              </w:rPr>
              <w:t> </w:t>
            </w:r>
          </w:p>
        </w:tc>
        <w:tc>
          <w:tcPr>
            <w:tcW w:w="903" w:type="pct"/>
            <w:noWrap/>
            <w:vAlign w:val="bottom"/>
            <w:hideMark/>
          </w:tcPr>
          <w:p w14:paraId="7B78504C" w14:textId="77777777" w:rsidR="001B1027" w:rsidRDefault="001B1027">
            <w:pPr>
              <w:spacing w:after="20"/>
              <w:jc w:val="right"/>
              <w:rPr>
                <w:color w:val="000000"/>
              </w:rPr>
            </w:pPr>
            <w:r>
              <w:rPr>
                <w:color w:val="000000"/>
              </w:rPr>
              <w:t>129 261,3</w:t>
            </w:r>
          </w:p>
        </w:tc>
      </w:tr>
      <w:tr w:rsidR="001B1027" w14:paraId="2E240159" w14:textId="77777777" w:rsidTr="001B1027">
        <w:trPr>
          <w:trHeight w:val="20"/>
        </w:trPr>
        <w:tc>
          <w:tcPr>
            <w:tcW w:w="1806" w:type="pct"/>
            <w:vAlign w:val="bottom"/>
            <w:hideMark/>
          </w:tcPr>
          <w:p w14:paraId="06F5DC3E" w14:textId="77777777" w:rsidR="001B1027" w:rsidRDefault="001B1027">
            <w:pPr>
              <w:spacing w:after="20"/>
              <w:jc w:val="both"/>
              <w:rPr>
                <w:color w:val="000000"/>
              </w:rPr>
            </w:pPr>
            <w:r>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417" w:type="pct"/>
            <w:vAlign w:val="bottom"/>
            <w:hideMark/>
          </w:tcPr>
          <w:p w14:paraId="210EDA0B" w14:textId="77777777" w:rsidR="001B1027" w:rsidRDefault="001B1027">
            <w:pPr>
              <w:spacing w:after="20"/>
              <w:jc w:val="center"/>
              <w:rPr>
                <w:color w:val="000000"/>
              </w:rPr>
            </w:pPr>
            <w:r>
              <w:rPr>
                <w:color w:val="000000"/>
              </w:rPr>
              <w:t>711</w:t>
            </w:r>
          </w:p>
        </w:tc>
        <w:tc>
          <w:tcPr>
            <w:tcW w:w="278" w:type="pct"/>
            <w:vAlign w:val="bottom"/>
            <w:hideMark/>
          </w:tcPr>
          <w:p w14:paraId="51CF8F38" w14:textId="77777777" w:rsidR="001B1027" w:rsidRDefault="001B1027">
            <w:pPr>
              <w:spacing w:after="20"/>
              <w:jc w:val="center"/>
              <w:rPr>
                <w:color w:val="000000"/>
              </w:rPr>
            </w:pPr>
            <w:r>
              <w:rPr>
                <w:color w:val="000000"/>
              </w:rPr>
              <w:t>02</w:t>
            </w:r>
          </w:p>
        </w:tc>
        <w:tc>
          <w:tcPr>
            <w:tcW w:w="278" w:type="pct"/>
            <w:vAlign w:val="bottom"/>
            <w:hideMark/>
          </w:tcPr>
          <w:p w14:paraId="22B62C2A" w14:textId="77777777" w:rsidR="001B1027" w:rsidRDefault="001B1027">
            <w:pPr>
              <w:spacing w:after="20"/>
              <w:jc w:val="center"/>
              <w:rPr>
                <w:color w:val="000000"/>
              </w:rPr>
            </w:pPr>
            <w:r>
              <w:rPr>
                <w:color w:val="000000"/>
              </w:rPr>
              <w:t>03</w:t>
            </w:r>
          </w:p>
        </w:tc>
        <w:tc>
          <w:tcPr>
            <w:tcW w:w="972" w:type="pct"/>
            <w:vAlign w:val="bottom"/>
            <w:hideMark/>
          </w:tcPr>
          <w:p w14:paraId="41C91269" w14:textId="77777777" w:rsidR="001B1027" w:rsidRDefault="001B1027">
            <w:pPr>
              <w:spacing w:after="20"/>
              <w:jc w:val="center"/>
              <w:rPr>
                <w:color w:val="000000"/>
              </w:rPr>
            </w:pPr>
            <w:r>
              <w:rPr>
                <w:color w:val="000000"/>
              </w:rPr>
              <w:t>99 0 00 5118 0</w:t>
            </w:r>
          </w:p>
        </w:tc>
        <w:tc>
          <w:tcPr>
            <w:tcW w:w="347" w:type="pct"/>
            <w:vAlign w:val="bottom"/>
            <w:hideMark/>
          </w:tcPr>
          <w:p w14:paraId="59D4271A" w14:textId="77777777" w:rsidR="001B1027" w:rsidRDefault="001B1027">
            <w:pPr>
              <w:spacing w:after="20"/>
              <w:jc w:val="center"/>
              <w:rPr>
                <w:color w:val="000000"/>
              </w:rPr>
            </w:pPr>
            <w:r>
              <w:rPr>
                <w:color w:val="000000"/>
              </w:rPr>
              <w:t> </w:t>
            </w:r>
          </w:p>
        </w:tc>
        <w:tc>
          <w:tcPr>
            <w:tcW w:w="903" w:type="pct"/>
            <w:noWrap/>
            <w:vAlign w:val="bottom"/>
            <w:hideMark/>
          </w:tcPr>
          <w:p w14:paraId="3AECEBEF" w14:textId="77777777" w:rsidR="001B1027" w:rsidRDefault="001B1027">
            <w:pPr>
              <w:spacing w:after="20"/>
              <w:jc w:val="right"/>
              <w:rPr>
                <w:color w:val="000000"/>
              </w:rPr>
            </w:pPr>
            <w:r>
              <w:rPr>
                <w:color w:val="000000"/>
              </w:rPr>
              <w:t>129 261,3</w:t>
            </w:r>
          </w:p>
        </w:tc>
      </w:tr>
      <w:tr w:rsidR="001B1027" w14:paraId="3CAEA4C8" w14:textId="77777777" w:rsidTr="001B1027">
        <w:trPr>
          <w:trHeight w:val="20"/>
        </w:trPr>
        <w:tc>
          <w:tcPr>
            <w:tcW w:w="1806" w:type="pct"/>
            <w:vAlign w:val="bottom"/>
            <w:hideMark/>
          </w:tcPr>
          <w:p w14:paraId="36547EC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290BB7C" w14:textId="77777777" w:rsidR="001B1027" w:rsidRDefault="001B1027">
            <w:pPr>
              <w:spacing w:after="20"/>
              <w:jc w:val="center"/>
              <w:rPr>
                <w:color w:val="000000"/>
              </w:rPr>
            </w:pPr>
            <w:r>
              <w:rPr>
                <w:color w:val="000000"/>
              </w:rPr>
              <w:t>711</w:t>
            </w:r>
          </w:p>
        </w:tc>
        <w:tc>
          <w:tcPr>
            <w:tcW w:w="278" w:type="pct"/>
            <w:vAlign w:val="bottom"/>
            <w:hideMark/>
          </w:tcPr>
          <w:p w14:paraId="65757569" w14:textId="77777777" w:rsidR="001B1027" w:rsidRDefault="001B1027">
            <w:pPr>
              <w:spacing w:after="20"/>
              <w:jc w:val="center"/>
              <w:rPr>
                <w:color w:val="000000"/>
              </w:rPr>
            </w:pPr>
            <w:r>
              <w:rPr>
                <w:color w:val="000000"/>
              </w:rPr>
              <w:t>02</w:t>
            </w:r>
          </w:p>
        </w:tc>
        <w:tc>
          <w:tcPr>
            <w:tcW w:w="278" w:type="pct"/>
            <w:vAlign w:val="bottom"/>
            <w:hideMark/>
          </w:tcPr>
          <w:p w14:paraId="66263687" w14:textId="77777777" w:rsidR="001B1027" w:rsidRDefault="001B1027">
            <w:pPr>
              <w:spacing w:after="20"/>
              <w:jc w:val="center"/>
              <w:rPr>
                <w:color w:val="000000"/>
              </w:rPr>
            </w:pPr>
            <w:r>
              <w:rPr>
                <w:color w:val="000000"/>
              </w:rPr>
              <w:t>03</w:t>
            </w:r>
          </w:p>
        </w:tc>
        <w:tc>
          <w:tcPr>
            <w:tcW w:w="972" w:type="pct"/>
            <w:vAlign w:val="bottom"/>
            <w:hideMark/>
          </w:tcPr>
          <w:p w14:paraId="6306BCC5" w14:textId="77777777" w:rsidR="001B1027" w:rsidRDefault="001B1027">
            <w:pPr>
              <w:spacing w:after="20"/>
              <w:jc w:val="center"/>
              <w:rPr>
                <w:color w:val="000000"/>
              </w:rPr>
            </w:pPr>
            <w:r>
              <w:rPr>
                <w:color w:val="000000"/>
              </w:rPr>
              <w:t>99 0 00 5118 0</w:t>
            </w:r>
          </w:p>
        </w:tc>
        <w:tc>
          <w:tcPr>
            <w:tcW w:w="347" w:type="pct"/>
            <w:vAlign w:val="bottom"/>
            <w:hideMark/>
          </w:tcPr>
          <w:p w14:paraId="1484C8B5" w14:textId="77777777" w:rsidR="001B1027" w:rsidRDefault="001B1027">
            <w:pPr>
              <w:spacing w:after="20"/>
              <w:jc w:val="center"/>
              <w:rPr>
                <w:color w:val="000000"/>
              </w:rPr>
            </w:pPr>
            <w:r>
              <w:rPr>
                <w:color w:val="000000"/>
              </w:rPr>
              <w:t>500</w:t>
            </w:r>
          </w:p>
        </w:tc>
        <w:tc>
          <w:tcPr>
            <w:tcW w:w="903" w:type="pct"/>
            <w:noWrap/>
            <w:vAlign w:val="bottom"/>
            <w:hideMark/>
          </w:tcPr>
          <w:p w14:paraId="451473E3" w14:textId="77777777" w:rsidR="001B1027" w:rsidRDefault="001B1027">
            <w:pPr>
              <w:spacing w:after="20"/>
              <w:jc w:val="right"/>
              <w:rPr>
                <w:color w:val="000000"/>
              </w:rPr>
            </w:pPr>
            <w:r>
              <w:rPr>
                <w:color w:val="000000"/>
              </w:rPr>
              <w:t>129 261,3</w:t>
            </w:r>
          </w:p>
        </w:tc>
      </w:tr>
      <w:tr w:rsidR="001B1027" w14:paraId="32F401A3" w14:textId="77777777" w:rsidTr="001B1027">
        <w:trPr>
          <w:trHeight w:val="20"/>
        </w:trPr>
        <w:tc>
          <w:tcPr>
            <w:tcW w:w="1806" w:type="pct"/>
            <w:vAlign w:val="bottom"/>
            <w:hideMark/>
          </w:tcPr>
          <w:p w14:paraId="12F453EB" w14:textId="77777777" w:rsidR="001B1027" w:rsidRDefault="001B1027">
            <w:pPr>
              <w:spacing w:after="20"/>
              <w:jc w:val="both"/>
              <w:rPr>
                <w:color w:val="000000"/>
              </w:rPr>
            </w:pPr>
            <w:r>
              <w:rPr>
                <w:color w:val="000000"/>
              </w:rPr>
              <w:t>ОБРАЗОВАНИЕ</w:t>
            </w:r>
          </w:p>
        </w:tc>
        <w:tc>
          <w:tcPr>
            <w:tcW w:w="417" w:type="pct"/>
            <w:vAlign w:val="bottom"/>
            <w:hideMark/>
          </w:tcPr>
          <w:p w14:paraId="424407E2" w14:textId="77777777" w:rsidR="001B1027" w:rsidRDefault="001B1027">
            <w:pPr>
              <w:spacing w:after="20"/>
              <w:jc w:val="center"/>
              <w:rPr>
                <w:color w:val="000000"/>
              </w:rPr>
            </w:pPr>
            <w:r>
              <w:rPr>
                <w:color w:val="000000"/>
              </w:rPr>
              <w:t>711</w:t>
            </w:r>
          </w:p>
        </w:tc>
        <w:tc>
          <w:tcPr>
            <w:tcW w:w="278" w:type="pct"/>
            <w:vAlign w:val="bottom"/>
            <w:hideMark/>
          </w:tcPr>
          <w:p w14:paraId="46EF34B4" w14:textId="77777777" w:rsidR="001B1027" w:rsidRDefault="001B1027">
            <w:pPr>
              <w:spacing w:after="20"/>
              <w:jc w:val="center"/>
              <w:rPr>
                <w:color w:val="000000"/>
              </w:rPr>
            </w:pPr>
            <w:r>
              <w:rPr>
                <w:color w:val="000000"/>
              </w:rPr>
              <w:t>07</w:t>
            </w:r>
          </w:p>
        </w:tc>
        <w:tc>
          <w:tcPr>
            <w:tcW w:w="278" w:type="pct"/>
            <w:vAlign w:val="bottom"/>
            <w:hideMark/>
          </w:tcPr>
          <w:p w14:paraId="61C5C1CB" w14:textId="77777777" w:rsidR="001B1027" w:rsidRDefault="001B1027">
            <w:pPr>
              <w:spacing w:after="20"/>
              <w:jc w:val="center"/>
              <w:rPr>
                <w:color w:val="000000"/>
              </w:rPr>
            </w:pPr>
            <w:r>
              <w:rPr>
                <w:color w:val="000000"/>
              </w:rPr>
              <w:t>00</w:t>
            </w:r>
          </w:p>
        </w:tc>
        <w:tc>
          <w:tcPr>
            <w:tcW w:w="972" w:type="pct"/>
            <w:vAlign w:val="bottom"/>
            <w:hideMark/>
          </w:tcPr>
          <w:p w14:paraId="7AA871DE" w14:textId="77777777" w:rsidR="001B1027" w:rsidRDefault="001B1027">
            <w:pPr>
              <w:spacing w:after="20"/>
              <w:jc w:val="center"/>
              <w:rPr>
                <w:color w:val="000000"/>
              </w:rPr>
            </w:pPr>
            <w:r>
              <w:rPr>
                <w:color w:val="000000"/>
              </w:rPr>
              <w:t> </w:t>
            </w:r>
          </w:p>
        </w:tc>
        <w:tc>
          <w:tcPr>
            <w:tcW w:w="347" w:type="pct"/>
            <w:vAlign w:val="bottom"/>
            <w:hideMark/>
          </w:tcPr>
          <w:p w14:paraId="2B254BC8" w14:textId="77777777" w:rsidR="001B1027" w:rsidRDefault="001B1027">
            <w:pPr>
              <w:spacing w:after="20"/>
              <w:jc w:val="center"/>
              <w:rPr>
                <w:color w:val="000000"/>
              </w:rPr>
            </w:pPr>
            <w:r>
              <w:rPr>
                <w:color w:val="000000"/>
              </w:rPr>
              <w:t> </w:t>
            </w:r>
          </w:p>
        </w:tc>
        <w:tc>
          <w:tcPr>
            <w:tcW w:w="903" w:type="pct"/>
            <w:noWrap/>
            <w:vAlign w:val="bottom"/>
            <w:hideMark/>
          </w:tcPr>
          <w:p w14:paraId="50D9147E" w14:textId="77777777" w:rsidR="001B1027" w:rsidRDefault="001B1027">
            <w:pPr>
              <w:spacing w:after="20"/>
              <w:jc w:val="right"/>
              <w:rPr>
                <w:color w:val="000000"/>
              </w:rPr>
            </w:pPr>
            <w:r>
              <w:rPr>
                <w:color w:val="000000"/>
              </w:rPr>
              <w:t>35 040 156,5</w:t>
            </w:r>
          </w:p>
        </w:tc>
      </w:tr>
      <w:tr w:rsidR="001B1027" w14:paraId="4B8C3AB4" w14:textId="77777777" w:rsidTr="001B1027">
        <w:trPr>
          <w:trHeight w:val="20"/>
        </w:trPr>
        <w:tc>
          <w:tcPr>
            <w:tcW w:w="1806" w:type="pct"/>
            <w:vAlign w:val="bottom"/>
            <w:hideMark/>
          </w:tcPr>
          <w:p w14:paraId="55EF9837" w14:textId="77777777" w:rsidR="001B1027" w:rsidRDefault="001B1027">
            <w:pPr>
              <w:spacing w:after="20"/>
              <w:jc w:val="both"/>
              <w:rPr>
                <w:color w:val="000000"/>
              </w:rPr>
            </w:pPr>
            <w:r>
              <w:rPr>
                <w:color w:val="000000"/>
              </w:rPr>
              <w:t>Молодежная политика</w:t>
            </w:r>
          </w:p>
        </w:tc>
        <w:tc>
          <w:tcPr>
            <w:tcW w:w="417" w:type="pct"/>
            <w:vAlign w:val="bottom"/>
            <w:hideMark/>
          </w:tcPr>
          <w:p w14:paraId="63AF5330" w14:textId="77777777" w:rsidR="001B1027" w:rsidRDefault="001B1027">
            <w:pPr>
              <w:spacing w:after="20"/>
              <w:jc w:val="center"/>
              <w:rPr>
                <w:color w:val="000000"/>
              </w:rPr>
            </w:pPr>
            <w:r>
              <w:rPr>
                <w:color w:val="000000"/>
              </w:rPr>
              <w:t>711</w:t>
            </w:r>
          </w:p>
        </w:tc>
        <w:tc>
          <w:tcPr>
            <w:tcW w:w="278" w:type="pct"/>
            <w:vAlign w:val="bottom"/>
            <w:hideMark/>
          </w:tcPr>
          <w:p w14:paraId="58175724" w14:textId="77777777" w:rsidR="001B1027" w:rsidRDefault="001B1027">
            <w:pPr>
              <w:spacing w:after="20"/>
              <w:jc w:val="center"/>
              <w:rPr>
                <w:color w:val="000000"/>
              </w:rPr>
            </w:pPr>
            <w:r>
              <w:rPr>
                <w:color w:val="000000"/>
              </w:rPr>
              <w:t>07</w:t>
            </w:r>
          </w:p>
        </w:tc>
        <w:tc>
          <w:tcPr>
            <w:tcW w:w="278" w:type="pct"/>
            <w:vAlign w:val="bottom"/>
            <w:hideMark/>
          </w:tcPr>
          <w:p w14:paraId="1276DFD7" w14:textId="77777777" w:rsidR="001B1027" w:rsidRDefault="001B1027">
            <w:pPr>
              <w:spacing w:after="20"/>
              <w:jc w:val="center"/>
              <w:rPr>
                <w:color w:val="000000"/>
              </w:rPr>
            </w:pPr>
            <w:r>
              <w:rPr>
                <w:color w:val="000000"/>
              </w:rPr>
              <w:t>07</w:t>
            </w:r>
          </w:p>
        </w:tc>
        <w:tc>
          <w:tcPr>
            <w:tcW w:w="972" w:type="pct"/>
            <w:vAlign w:val="bottom"/>
            <w:hideMark/>
          </w:tcPr>
          <w:p w14:paraId="7575F3D3" w14:textId="77777777" w:rsidR="001B1027" w:rsidRDefault="001B1027">
            <w:pPr>
              <w:spacing w:after="20"/>
              <w:jc w:val="center"/>
              <w:rPr>
                <w:color w:val="000000"/>
              </w:rPr>
            </w:pPr>
            <w:r>
              <w:rPr>
                <w:color w:val="000000"/>
              </w:rPr>
              <w:t> </w:t>
            </w:r>
          </w:p>
        </w:tc>
        <w:tc>
          <w:tcPr>
            <w:tcW w:w="347" w:type="pct"/>
            <w:vAlign w:val="bottom"/>
            <w:hideMark/>
          </w:tcPr>
          <w:p w14:paraId="4917D2BF" w14:textId="77777777" w:rsidR="001B1027" w:rsidRDefault="001B1027">
            <w:pPr>
              <w:spacing w:after="20"/>
              <w:jc w:val="center"/>
              <w:rPr>
                <w:color w:val="000000"/>
              </w:rPr>
            </w:pPr>
            <w:r>
              <w:rPr>
                <w:color w:val="000000"/>
              </w:rPr>
              <w:t> </w:t>
            </w:r>
          </w:p>
        </w:tc>
        <w:tc>
          <w:tcPr>
            <w:tcW w:w="903" w:type="pct"/>
            <w:noWrap/>
            <w:vAlign w:val="bottom"/>
            <w:hideMark/>
          </w:tcPr>
          <w:p w14:paraId="31FCD536" w14:textId="77777777" w:rsidR="001B1027" w:rsidRDefault="001B1027">
            <w:pPr>
              <w:spacing w:after="20"/>
              <w:jc w:val="right"/>
              <w:rPr>
                <w:color w:val="000000"/>
              </w:rPr>
            </w:pPr>
            <w:r>
              <w:rPr>
                <w:color w:val="000000"/>
              </w:rPr>
              <w:t>1 789,9</w:t>
            </w:r>
          </w:p>
        </w:tc>
      </w:tr>
      <w:tr w:rsidR="001B1027" w14:paraId="7A2098FC" w14:textId="77777777" w:rsidTr="001B1027">
        <w:trPr>
          <w:trHeight w:val="20"/>
        </w:trPr>
        <w:tc>
          <w:tcPr>
            <w:tcW w:w="1806" w:type="pct"/>
            <w:vAlign w:val="bottom"/>
            <w:hideMark/>
          </w:tcPr>
          <w:p w14:paraId="5DB4ED2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0FB8C67" w14:textId="77777777" w:rsidR="001B1027" w:rsidRDefault="001B1027">
            <w:pPr>
              <w:spacing w:after="20"/>
              <w:jc w:val="center"/>
              <w:rPr>
                <w:color w:val="000000"/>
              </w:rPr>
            </w:pPr>
            <w:r>
              <w:rPr>
                <w:color w:val="000000"/>
              </w:rPr>
              <w:t>711</w:t>
            </w:r>
          </w:p>
        </w:tc>
        <w:tc>
          <w:tcPr>
            <w:tcW w:w="278" w:type="pct"/>
            <w:vAlign w:val="bottom"/>
            <w:hideMark/>
          </w:tcPr>
          <w:p w14:paraId="4D45EF9C" w14:textId="77777777" w:rsidR="001B1027" w:rsidRDefault="001B1027">
            <w:pPr>
              <w:spacing w:after="20"/>
              <w:jc w:val="center"/>
              <w:rPr>
                <w:color w:val="000000"/>
              </w:rPr>
            </w:pPr>
            <w:r>
              <w:rPr>
                <w:color w:val="000000"/>
              </w:rPr>
              <w:t>07</w:t>
            </w:r>
          </w:p>
        </w:tc>
        <w:tc>
          <w:tcPr>
            <w:tcW w:w="278" w:type="pct"/>
            <w:vAlign w:val="bottom"/>
            <w:hideMark/>
          </w:tcPr>
          <w:p w14:paraId="0F060340" w14:textId="77777777" w:rsidR="001B1027" w:rsidRDefault="001B1027">
            <w:pPr>
              <w:spacing w:after="20"/>
              <w:jc w:val="center"/>
              <w:rPr>
                <w:color w:val="000000"/>
              </w:rPr>
            </w:pPr>
            <w:r>
              <w:rPr>
                <w:color w:val="000000"/>
              </w:rPr>
              <w:t>07</w:t>
            </w:r>
          </w:p>
        </w:tc>
        <w:tc>
          <w:tcPr>
            <w:tcW w:w="972" w:type="pct"/>
            <w:vAlign w:val="bottom"/>
            <w:hideMark/>
          </w:tcPr>
          <w:p w14:paraId="74B76971" w14:textId="77777777" w:rsidR="001B1027" w:rsidRDefault="001B1027">
            <w:pPr>
              <w:spacing w:after="20"/>
              <w:jc w:val="center"/>
              <w:rPr>
                <w:color w:val="000000"/>
              </w:rPr>
            </w:pPr>
            <w:r>
              <w:rPr>
                <w:color w:val="000000"/>
              </w:rPr>
              <w:t>99 0 00 0000 0</w:t>
            </w:r>
          </w:p>
        </w:tc>
        <w:tc>
          <w:tcPr>
            <w:tcW w:w="347" w:type="pct"/>
            <w:vAlign w:val="bottom"/>
            <w:hideMark/>
          </w:tcPr>
          <w:p w14:paraId="3B5500EC" w14:textId="77777777" w:rsidR="001B1027" w:rsidRDefault="001B1027">
            <w:pPr>
              <w:spacing w:after="20"/>
              <w:jc w:val="center"/>
              <w:rPr>
                <w:color w:val="000000"/>
              </w:rPr>
            </w:pPr>
            <w:r>
              <w:rPr>
                <w:color w:val="000000"/>
              </w:rPr>
              <w:t> </w:t>
            </w:r>
          </w:p>
        </w:tc>
        <w:tc>
          <w:tcPr>
            <w:tcW w:w="903" w:type="pct"/>
            <w:noWrap/>
            <w:vAlign w:val="bottom"/>
            <w:hideMark/>
          </w:tcPr>
          <w:p w14:paraId="471134BA" w14:textId="77777777" w:rsidR="001B1027" w:rsidRDefault="001B1027">
            <w:pPr>
              <w:spacing w:after="20"/>
              <w:jc w:val="right"/>
              <w:rPr>
                <w:color w:val="000000"/>
              </w:rPr>
            </w:pPr>
            <w:r>
              <w:rPr>
                <w:color w:val="000000"/>
              </w:rPr>
              <w:t>1 789,9</w:t>
            </w:r>
          </w:p>
        </w:tc>
      </w:tr>
      <w:tr w:rsidR="001B1027" w14:paraId="0F8B258C" w14:textId="77777777" w:rsidTr="001B1027">
        <w:trPr>
          <w:trHeight w:val="20"/>
        </w:trPr>
        <w:tc>
          <w:tcPr>
            <w:tcW w:w="1806" w:type="pct"/>
            <w:vAlign w:val="bottom"/>
            <w:hideMark/>
          </w:tcPr>
          <w:p w14:paraId="4F99FE72" w14:textId="77777777" w:rsidR="001B1027" w:rsidRDefault="001B1027">
            <w:pPr>
              <w:spacing w:after="20"/>
              <w:jc w:val="both"/>
              <w:rPr>
                <w:color w:val="000000"/>
              </w:rPr>
            </w:pPr>
            <w:r>
              <w:rPr>
                <w:color w:val="000000"/>
              </w:rPr>
              <w:t>Софинансирование вопросов местного значения</w:t>
            </w:r>
          </w:p>
        </w:tc>
        <w:tc>
          <w:tcPr>
            <w:tcW w:w="417" w:type="pct"/>
            <w:vAlign w:val="bottom"/>
            <w:hideMark/>
          </w:tcPr>
          <w:p w14:paraId="61C341D7" w14:textId="77777777" w:rsidR="001B1027" w:rsidRDefault="001B1027">
            <w:pPr>
              <w:spacing w:after="20"/>
              <w:jc w:val="center"/>
              <w:rPr>
                <w:color w:val="000000"/>
              </w:rPr>
            </w:pPr>
            <w:r>
              <w:rPr>
                <w:color w:val="000000"/>
              </w:rPr>
              <w:t>711</w:t>
            </w:r>
          </w:p>
        </w:tc>
        <w:tc>
          <w:tcPr>
            <w:tcW w:w="278" w:type="pct"/>
            <w:vAlign w:val="bottom"/>
            <w:hideMark/>
          </w:tcPr>
          <w:p w14:paraId="1AC1BA90" w14:textId="77777777" w:rsidR="001B1027" w:rsidRDefault="001B1027">
            <w:pPr>
              <w:spacing w:after="20"/>
              <w:jc w:val="center"/>
              <w:rPr>
                <w:color w:val="000000"/>
              </w:rPr>
            </w:pPr>
            <w:r>
              <w:rPr>
                <w:color w:val="000000"/>
              </w:rPr>
              <w:t>07</w:t>
            </w:r>
          </w:p>
        </w:tc>
        <w:tc>
          <w:tcPr>
            <w:tcW w:w="278" w:type="pct"/>
            <w:vAlign w:val="bottom"/>
            <w:hideMark/>
          </w:tcPr>
          <w:p w14:paraId="151ED78B" w14:textId="77777777" w:rsidR="001B1027" w:rsidRDefault="001B1027">
            <w:pPr>
              <w:spacing w:after="20"/>
              <w:jc w:val="center"/>
              <w:rPr>
                <w:color w:val="000000"/>
              </w:rPr>
            </w:pPr>
            <w:r>
              <w:rPr>
                <w:color w:val="000000"/>
              </w:rPr>
              <w:t>07</w:t>
            </w:r>
          </w:p>
        </w:tc>
        <w:tc>
          <w:tcPr>
            <w:tcW w:w="972" w:type="pct"/>
            <w:vAlign w:val="bottom"/>
            <w:hideMark/>
          </w:tcPr>
          <w:p w14:paraId="5B3FAFEF" w14:textId="77777777" w:rsidR="001B1027" w:rsidRDefault="001B1027">
            <w:pPr>
              <w:spacing w:after="20"/>
              <w:jc w:val="center"/>
              <w:rPr>
                <w:color w:val="000000"/>
              </w:rPr>
            </w:pPr>
            <w:r>
              <w:rPr>
                <w:color w:val="000000"/>
              </w:rPr>
              <w:t>99 0 00 2542 0</w:t>
            </w:r>
          </w:p>
        </w:tc>
        <w:tc>
          <w:tcPr>
            <w:tcW w:w="347" w:type="pct"/>
            <w:vAlign w:val="bottom"/>
            <w:hideMark/>
          </w:tcPr>
          <w:p w14:paraId="354D45C2" w14:textId="77777777" w:rsidR="001B1027" w:rsidRDefault="001B1027">
            <w:pPr>
              <w:spacing w:after="20"/>
              <w:jc w:val="center"/>
              <w:rPr>
                <w:color w:val="000000"/>
              </w:rPr>
            </w:pPr>
            <w:r>
              <w:rPr>
                <w:color w:val="000000"/>
              </w:rPr>
              <w:t> </w:t>
            </w:r>
          </w:p>
        </w:tc>
        <w:tc>
          <w:tcPr>
            <w:tcW w:w="903" w:type="pct"/>
            <w:noWrap/>
            <w:vAlign w:val="bottom"/>
            <w:hideMark/>
          </w:tcPr>
          <w:p w14:paraId="7079E676" w14:textId="77777777" w:rsidR="001B1027" w:rsidRDefault="001B1027">
            <w:pPr>
              <w:spacing w:after="20"/>
              <w:jc w:val="right"/>
              <w:rPr>
                <w:color w:val="000000"/>
              </w:rPr>
            </w:pPr>
            <w:r>
              <w:rPr>
                <w:color w:val="000000"/>
              </w:rPr>
              <w:t>1 789,9</w:t>
            </w:r>
          </w:p>
        </w:tc>
      </w:tr>
      <w:tr w:rsidR="001B1027" w14:paraId="0C7054BA" w14:textId="77777777" w:rsidTr="001B1027">
        <w:trPr>
          <w:trHeight w:val="20"/>
        </w:trPr>
        <w:tc>
          <w:tcPr>
            <w:tcW w:w="1806" w:type="pct"/>
            <w:vAlign w:val="bottom"/>
            <w:hideMark/>
          </w:tcPr>
          <w:p w14:paraId="682C15E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E50C835" w14:textId="77777777" w:rsidR="001B1027" w:rsidRDefault="001B1027">
            <w:pPr>
              <w:spacing w:after="20"/>
              <w:jc w:val="center"/>
              <w:rPr>
                <w:color w:val="000000"/>
              </w:rPr>
            </w:pPr>
            <w:r>
              <w:rPr>
                <w:color w:val="000000"/>
              </w:rPr>
              <w:t>711</w:t>
            </w:r>
          </w:p>
        </w:tc>
        <w:tc>
          <w:tcPr>
            <w:tcW w:w="278" w:type="pct"/>
            <w:vAlign w:val="bottom"/>
            <w:hideMark/>
          </w:tcPr>
          <w:p w14:paraId="7C1D872C" w14:textId="77777777" w:rsidR="001B1027" w:rsidRDefault="001B1027">
            <w:pPr>
              <w:spacing w:after="20"/>
              <w:jc w:val="center"/>
              <w:rPr>
                <w:color w:val="000000"/>
              </w:rPr>
            </w:pPr>
            <w:r>
              <w:rPr>
                <w:color w:val="000000"/>
              </w:rPr>
              <w:t>07</w:t>
            </w:r>
          </w:p>
        </w:tc>
        <w:tc>
          <w:tcPr>
            <w:tcW w:w="278" w:type="pct"/>
            <w:vAlign w:val="bottom"/>
            <w:hideMark/>
          </w:tcPr>
          <w:p w14:paraId="13D78ECF" w14:textId="77777777" w:rsidR="001B1027" w:rsidRDefault="001B1027">
            <w:pPr>
              <w:spacing w:after="20"/>
              <w:jc w:val="center"/>
              <w:rPr>
                <w:color w:val="000000"/>
              </w:rPr>
            </w:pPr>
            <w:r>
              <w:rPr>
                <w:color w:val="000000"/>
              </w:rPr>
              <w:t>07</w:t>
            </w:r>
          </w:p>
        </w:tc>
        <w:tc>
          <w:tcPr>
            <w:tcW w:w="972" w:type="pct"/>
            <w:vAlign w:val="bottom"/>
            <w:hideMark/>
          </w:tcPr>
          <w:p w14:paraId="4F8E5D5C" w14:textId="77777777" w:rsidR="001B1027" w:rsidRDefault="001B1027">
            <w:pPr>
              <w:spacing w:after="20"/>
              <w:jc w:val="center"/>
              <w:rPr>
                <w:color w:val="000000"/>
              </w:rPr>
            </w:pPr>
            <w:r>
              <w:rPr>
                <w:color w:val="000000"/>
              </w:rPr>
              <w:t>99 0 00 2542 0</w:t>
            </w:r>
          </w:p>
        </w:tc>
        <w:tc>
          <w:tcPr>
            <w:tcW w:w="347" w:type="pct"/>
            <w:vAlign w:val="bottom"/>
            <w:hideMark/>
          </w:tcPr>
          <w:p w14:paraId="23A07B2C" w14:textId="77777777" w:rsidR="001B1027" w:rsidRDefault="001B1027">
            <w:pPr>
              <w:spacing w:after="20"/>
              <w:jc w:val="center"/>
              <w:rPr>
                <w:color w:val="000000"/>
              </w:rPr>
            </w:pPr>
            <w:r>
              <w:rPr>
                <w:color w:val="000000"/>
              </w:rPr>
              <w:t>500</w:t>
            </w:r>
          </w:p>
        </w:tc>
        <w:tc>
          <w:tcPr>
            <w:tcW w:w="903" w:type="pct"/>
            <w:noWrap/>
            <w:vAlign w:val="bottom"/>
            <w:hideMark/>
          </w:tcPr>
          <w:p w14:paraId="5EA21E46" w14:textId="77777777" w:rsidR="001B1027" w:rsidRDefault="001B1027">
            <w:pPr>
              <w:spacing w:after="20"/>
              <w:jc w:val="right"/>
              <w:rPr>
                <w:color w:val="000000"/>
              </w:rPr>
            </w:pPr>
            <w:r>
              <w:rPr>
                <w:color w:val="000000"/>
              </w:rPr>
              <w:t>1 789,9</w:t>
            </w:r>
          </w:p>
        </w:tc>
      </w:tr>
      <w:tr w:rsidR="001B1027" w14:paraId="65EB3B47" w14:textId="77777777" w:rsidTr="001B1027">
        <w:trPr>
          <w:trHeight w:val="20"/>
        </w:trPr>
        <w:tc>
          <w:tcPr>
            <w:tcW w:w="1806" w:type="pct"/>
            <w:vAlign w:val="bottom"/>
            <w:hideMark/>
          </w:tcPr>
          <w:p w14:paraId="4C6F0942"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5AC310D3" w14:textId="77777777" w:rsidR="001B1027" w:rsidRDefault="001B1027">
            <w:pPr>
              <w:spacing w:after="20"/>
              <w:jc w:val="center"/>
              <w:rPr>
                <w:color w:val="000000"/>
              </w:rPr>
            </w:pPr>
            <w:r>
              <w:rPr>
                <w:color w:val="000000"/>
              </w:rPr>
              <w:t>711</w:t>
            </w:r>
          </w:p>
        </w:tc>
        <w:tc>
          <w:tcPr>
            <w:tcW w:w="278" w:type="pct"/>
            <w:vAlign w:val="bottom"/>
            <w:hideMark/>
          </w:tcPr>
          <w:p w14:paraId="0869656B" w14:textId="77777777" w:rsidR="001B1027" w:rsidRDefault="001B1027">
            <w:pPr>
              <w:spacing w:after="20"/>
              <w:jc w:val="center"/>
              <w:rPr>
                <w:color w:val="000000"/>
              </w:rPr>
            </w:pPr>
            <w:r>
              <w:rPr>
                <w:color w:val="000000"/>
              </w:rPr>
              <w:t>07</w:t>
            </w:r>
          </w:p>
        </w:tc>
        <w:tc>
          <w:tcPr>
            <w:tcW w:w="278" w:type="pct"/>
            <w:vAlign w:val="bottom"/>
            <w:hideMark/>
          </w:tcPr>
          <w:p w14:paraId="4E646986" w14:textId="77777777" w:rsidR="001B1027" w:rsidRDefault="001B1027">
            <w:pPr>
              <w:spacing w:after="20"/>
              <w:jc w:val="center"/>
              <w:rPr>
                <w:color w:val="000000"/>
              </w:rPr>
            </w:pPr>
            <w:r>
              <w:rPr>
                <w:color w:val="000000"/>
              </w:rPr>
              <w:t>09</w:t>
            </w:r>
          </w:p>
        </w:tc>
        <w:tc>
          <w:tcPr>
            <w:tcW w:w="972" w:type="pct"/>
            <w:vAlign w:val="bottom"/>
            <w:hideMark/>
          </w:tcPr>
          <w:p w14:paraId="7D312799" w14:textId="77777777" w:rsidR="001B1027" w:rsidRDefault="001B1027">
            <w:pPr>
              <w:spacing w:after="20"/>
              <w:jc w:val="center"/>
              <w:rPr>
                <w:color w:val="000000"/>
              </w:rPr>
            </w:pPr>
            <w:r>
              <w:rPr>
                <w:color w:val="000000"/>
              </w:rPr>
              <w:t> </w:t>
            </w:r>
          </w:p>
        </w:tc>
        <w:tc>
          <w:tcPr>
            <w:tcW w:w="347" w:type="pct"/>
            <w:vAlign w:val="bottom"/>
            <w:hideMark/>
          </w:tcPr>
          <w:p w14:paraId="61C90454" w14:textId="77777777" w:rsidR="001B1027" w:rsidRDefault="001B1027">
            <w:pPr>
              <w:spacing w:after="20"/>
              <w:jc w:val="center"/>
              <w:rPr>
                <w:color w:val="000000"/>
              </w:rPr>
            </w:pPr>
            <w:r>
              <w:rPr>
                <w:color w:val="000000"/>
              </w:rPr>
              <w:t> </w:t>
            </w:r>
          </w:p>
        </w:tc>
        <w:tc>
          <w:tcPr>
            <w:tcW w:w="903" w:type="pct"/>
            <w:noWrap/>
            <w:vAlign w:val="bottom"/>
            <w:hideMark/>
          </w:tcPr>
          <w:p w14:paraId="77B7EC25" w14:textId="77777777" w:rsidR="001B1027" w:rsidRDefault="001B1027">
            <w:pPr>
              <w:spacing w:after="20"/>
              <w:jc w:val="right"/>
              <w:rPr>
                <w:color w:val="000000"/>
              </w:rPr>
            </w:pPr>
            <w:r>
              <w:rPr>
                <w:color w:val="000000"/>
              </w:rPr>
              <w:t>35 038 366,6</w:t>
            </w:r>
          </w:p>
        </w:tc>
      </w:tr>
      <w:tr w:rsidR="001B1027" w14:paraId="3F5B9229" w14:textId="77777777" w:rsidTr="001B1027">
        <w:trPr>
          <w:trHeight w:val="20"/>
        </w:trPr>
        <w:tc>
          <w:tcPr>
            <w:tcW w:w="1806" w:type="pct"/>
            <w:vAlign w:val="bottom"/>
            <w:hideMark/>
          </w:tcPr>
          <w:p w14:paraId="0C4E0C1B"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9331E35" w14:textId="77777777" w:rsidR="001B1027" w:rsidRDefault="001B1027">
            <w:pPr>
              <w:spacing w:after="20"/>
              <w:jc w:val="center"/>
              <w:rPr>
                <w:color w:val="000000"/>
              </w:rPr>
            </w:pPr>
            <w:r>
              <w:rPr>
                <w:color w:val="000000"/>
              </w:rPr>
              <w:t>711</w:t>
            </w:r>
          </w:p>
        </w:tc>
        <w:tc>
          <w:tcPr>
            <w:tcW w:w="278" w:type="pct"/>
            <w:vAlign w:val="bottom"/>
            <w:hideMark/>
          </w:tcPr>
          <w:p w14:paraId="291AAC26" w14:textId="77777777" w:rsidR="001B1027" w:rsidRDefault="001B1027">
            <w:pPr>
              <w:spacing w:after="20"/>
              <w:jc w:val="center"/>
              <w:rPr>
                <w:color w:val="000000"/>
              </w:rPr>
            </w:pPr>
            <w:r>
              <w:rPr>
                <w:color w:val="000000"/>
              </w:rPr>
              <w:t>07</w:t>
            </w:r>
          </w:p>
        </w:tc>
        <w:tc>
          <w:tcPr>
            <w:tcW w:w="278" w:type="pct"/>
            <w:vAlign w:val="bottom"/>
            <w:hideMark/>
          </w:tcPr>
          <w:p w14:paraId="7F4AFFEC" w14:textId="77777777" w:rsidR="001B1027" w:rsidRDefault="001B1027">
            <w:pPr>
              <w:spacing w:after="20"/>
              <w:jc w:val="center"/>
              <w:rPr>
                <w:color w:val="000000"/>
              </w:rPr>
            </w:pPr>
            <w:r>
              <w:rPr>
                <w:color w:val="000000"/>
              </w:rPr>
              <w:t>09</w:t>
            </w:r>
          </w:p>
        </w:tc>
        <w:tc>
          <w:tcPr>
            <w:tcW w:w="972" w:type="pct"/>
            <w:vAlign w:val="bottom"/>
            <w:hideMark/>
          </w:tcPr>
          <w:p w14:paraId="7B4903EE" w14:textId="77777777" w:rsidR="001B1027" w:rsidRDefault="001B1027">
            <w:pPr>
              <w:spacing w:after="20"/>
              <w:jc w:val="center"/>
              <w:rPr>
                <w:color w:val="000000"/>
              </w:rPr>
            </w:pPr>
            <w:r>
              <w:rPr>
                <w:color w:val="000000"/>
              </w:rPr>
              <w:t>02 0 00 0000 0</w:t>
            </w:r>
          </w:p>
        </w:tc>
        <w:tc>
          <w:tcPr>
            <w:tcW w:w="347" w:type="pct"/>
            <w:vAlign w:val="bottom"/>
            <w:hideMark/>
          </w:tcPr>
          <w:p w14:paraId="3B28C3C3" w14:textId="77777777" w:rsidR="001B1027" w:rsidRDefault="001B1027">
            <w:pPr>
              <w:spacing w:after="20"/>
              <w:jc w:val="center"/>
              <w:rPr>
                <w:color w:val="000000"/>
              </w:rPr>
            </w:pPr>
            <w:r>
              <w:rPr>
                <w:color w:val="000000"/>
              </w:rPr>
              <w:t> </w:t>
            </w:r>
          </w:p>
        </w:tc>
        <w:tc>
          <w:tcPr>
            <w:tcW w:w="903" w:type="pct"/>
            <w:noWrap/>
            <w:vAlign w:val="bottom"/>
            <w:hideMark/>
          </w:tcPr>
          <w:p w14:paraId="25EAE4E3" w14:textId="77777777" w:rsidR="001B1027" w:rsidRDefault="001B1027">
            <w:pPr>
              <w:spacing w:after="20"/>
              <w:jc w:val="right"/>
              <w:rPr>
                <w:color w:val="000000"/>
              </w:rPr>
            </w:pPr>
            <w:r>
              <w:rPr>
                <w:color w:val="000000"/>
              </w:rPr>
              <w:t>35 038 354,4</w:t>
            </w:r>
          </w:p>
        </w:tc>
      </w:tr>
      <w:tr w:rsidR="001B1027" w14:paraId="4098A036" w14:textId="77777777" w:rsidTr="001B1027">
        <w:trPr>
          <w:trHeight w:val="20"/>
        </w:trPr>
        <w:tc>
          <w:tcPr>
            <w:tcW w:w="1806" w:type="pct"/>
            <w:vAlign w:val="bottom"/>
            <w:hideMark/>
          </w:tcPr>
          <w:p w14:paraId="3703037D" w14:textId="77777777" w:rsidR="001B1027" w:rsidRDefault="001B1027">
            <w:pPr>
              <w:spacing w:after="20"/>
              <w:jc w:val="both"/>
              <w:rPr>
                <w:color w:val="000000"/>
              </w:rPr>
            </w:pPr>
            <w:r>
              <w:rPr>
                <w:color w:val="000000"/>
              </w:rPr>
              <w:t>Подпрограмма «Развитие дошкольного образования, включая инклюзивное, и повышение квалификации работников данной сферы»</w:t>
            </w:r>
          </w:p>
        </w:tc>
        <w:tc>
          <w:tcPr>
            <w:tcW w:w="417" w:type="pct"/>
            <w:vAlign w:val="bottom"/>
            <w:hideMark/>
          </w:tcPr>
          <w:p w14:paraId="09A9AF06" w14:textId="77777777" w:rsidR="001B1027" w:rsidRDefault="001B1027">
            <w:pPr>
              <w:spacing w:after="20"/>
              <w:jc w:val="center"/>
              <w:rPr>
                <w:color w:val="000000"/>
              </w:rPr>
            </w:pPr>
            <w:r>
              <w:rPr>
                <w:color w:val="000000"/>
              </w:rPr>
              <w:t>711</w:t>
            </w:r>
          </w:p>
        </w:tc>
        <w:tc>
          <w:tcPr>
            <w:tcW w:w="278" w:type="pct"/>
            <w:vAlign w:val="bottom"/>
            <w:hideMark/>
          </w:tcPr>
          <w:p w14:paraId="4DAC4023" w14:textId="77777777" w:rsidR="001B1027" w:rsidRDefault="001B1027">
            <w:pPr>
              <w:spacing w:after="20"/>
              <w:jc w:val="center"/>
              <w:rPr>
                <w:color w:val="000000"/>
              </w:rPr>
            </w:pPr>
            <w:r>
              <w:rPr>
                <w:color w:val="000000"/>
              </w:rPr>
              <w:t>07</w:t>
            </w:r>
          </w:p>
        </w:tc>
        <w:tc>
          <w:tcPr>
            <w:tcW w:w="278" w:type="pct"/>
            <w:vAlign w:val="bottom"/>
            <w:hideMark/>
          </w:tcPr>
          <w:p w14:paraId="64255914" w14:textId="77777777" w:rsidR="001B1027" w:rsidRDefault="001B1027">
            <w:pPr>
              <w:spacing w:after="20"/>
              <w:jc w:val="center"/>
              <w:rPr>
                <w:color w:val="000000"/>
              </w:rPr>
            </w:pPr>
            <w:r>
              <w:rPr>
                <w:color w:val="000000"/>
              </w:rPr>
              <w:t>09</w:t>
            </w:r>
          </w:p>
        </w:tc>
        <w:tc>
          <w:tcPr>
            <w:tcW w:w="972" w:type="pct"/>
            <w:vAlign w:val="bottom"/>
            <w:hideMark/>
          </w:tcPr>
          <w:p w14:paraId="07D7305B" w14:textId="77777777" w:rsidR="001B1027" w:rsidRDefault="001B1027">
            <w:pPr>
              <w:spacing w:after="20"/>
              <w:jc w:val="center"/>
              <w:rPr>
                <w:color w:val="000000"/>
              </w:rPr>
            </w:pPr>
            <w:r>
              <w:rPr>
                <w:color w:val="000000"/>
              </w:rPr>
              <w:t>02 1 00 0000 0</w:t>
            </w:r>
          </w:p>
        </w:tc>
        <w:tc>
          <w:tcPr>
            <w:tcW w:w="347" w:type="pct"/>
            <w:vAlign w:val="bottom"/>
            <w:hideMark/>
          </w:tcPr>
          <w:p w14:paraId="6566CF99" w14:textId="77777777" w:rsidR="001B1027" w:rsidRDefault="001B1027">
            <w:pPr>
              <w:spacing w:after="20"/>
              <w:jc w:val="center"/>
              <w:rPr>
                <w:color w:val="000000"/>
              </w:rPr>
            </w:pPr>
            <w:r>
              <w:rPr>
                <w:color w:val="000000"/>
              </w:rPr>
              <w:t> </w:t>
            </w:r>
          </w:p>
        </w:tc>
        <w:tc>
          <w:tcPr>
            <w:tcW w:w="903" w:type="pct"/>
            <w:noWrap/>
            <w:vAlign w:val="bottom"/>
            <w:hideMark/>
          </w:tcPr>
          <w:p w14:paraId="343717CB" w14:textId="77777777" w:rsidR="001B1027" w:rsidRDefault="001B1027">
            <w:pPr>
              <w:spacing w:after="20"/>
              <w:jc w:val="right"/>
              <w:rPr>
                <w:color w:val="000000"/>
              </w:rPr>
            </w:pPr>
            <w:r>
              <w:rPr>
                <w:color w:val="000000"/>
              </w:rPr>
              <w:t>9 214 581,5</w:t>
            </w:r>
          </w:p>
        </w:tc>
      </w:tr>
      <w:tr w:rsidR="001B1027" w14:paraId="59DBD5C5" w14:textId="77777777" w:rsidTr="001B1027">
        <w:trPr>
          <w:trHeight w:val="20"/>
        </w:trPr>
        <w:tc>
          <w:tcPr>
            <w:tcW w:w="1806" w:type="pct"/>
            <w:vAlign w:val="bottom"/>
            <w:hideMark/>
          </w:tcPr>
          <w:p w14:paraId="3A470CD0" w14:textId="77777777" w:rsidR="001B1027" w:rsidRDefault="001B1027">
            <w:pPr>
              <w:spacing w:after="20"/>
              <w:jc w:val="both"/>
              <w:rPr>
                <w:color w:val="000000"/>
              </w:rPr>
            </w:pPr>
            <w:r>
              <w:rPr>
                <w:color w:val="000000"/>
              </w:rPr>
              <w:t>Предоставление дошкольного образования в муниципальных дошкольных образовательных организациях</w:t>
            </w:r>
          </w:p>
        </w:tc>
        <w:tc>
          <w:tcPr>
            <w:tcW w:w="417" w:type="pct"/>
            <w:vAlign w:val="bottom"/>
            <w:hideMark/>
          </w:tcPr>
          <w:p w14:paraId="52C34F31" w14:textId="77777777" w:rsidR="001B1027" w:rsidRDefault="001B1027">
            <w:pPr>
              <w:spacing w:after="20"/>
              <w:jc w:val="center"/>
              <w:rPr>
                <w:color w:val="000000"/>
              </w:rPr>
            </w:pPr>
            <w:r>
              <w:rPr>
                <w:color w:val="000000"/>
              </w:rPr>
              <w:t>711</w:t>
            </w:r>
          </w:p>
        </w:tc>
        <w:tc>
          <w:tcPr>
            <w:tcW w:w="278" w:type="pct"/>
            <w:vAlign w:val="bottom"/>
            <w:hideMark/>
          </w:tcPr>
          <w:p w14:paraId="29C1FD85" w14:textId="77777777" w:rsidR="001B1027" w:rsidRDefault="001B1027">
            <w:pPr>
              <w:spacing w:after="20"/>
              <w:jc w:val="center"/>
              <w:rPr>
                <w:color w:val="000000"/>
              </w:rPr>
            </w:pPr>
            <w:r>
              <w:rPr>
                <w:color w:val="000000"/>
              </w:rPr>
              <w:t>07</w:t>
            </w:r>
          </w:p>
        </w:tc>
        <w:tc>
          <w:tcPr>
            <w:tcW w:w="278" w:type="pct"/>
            <w:vAlign w:val="bottom"/>
            <w:hideMark/>
          </w:tcPr>
          <w:p w14:paraId="12278E51" w14:textId="77777777" w:rsidR="001B1027" w:rsidRDefault="001B1027">
            <w:pPr>
              <w:spacing w:after="20"/>
              <w:jc w:val="center"/>
              <w:rPr>
                <w:color w:val="000000"/>
              </w:rPr>
            </w:pPr>
            <w:r>
              <w:rPr>
                <w:color w:val="000000"/>
              </w:rPr>
              <w:t>09</w:t>
            </w:r>
          </w:p>
        </w:tc>
        <w:tc>
          <w:tcPr>
            <w:tcW w:w="972" w:type="pct"/>
            <w:vAlign w:val="bottom"/>
            <w:hideMark/>
          </w:tcPr>
          <w:p w14:paraId="128B7958" w14:textId="77777777" w:rsidR="001B1027" w:rsidRDefault="001B1027">
            <w:pPr>
              <w:spacing w:after="20"/>
              <w:jc w:val="center"/>
              <w:rPr>
                <w:color w:val="000000"/>
              </w:rPr>
            </w:pPr>
            <w:r>
              <w:rPr>
                <w:color w:val="000000"/>
              </w:rPr>
              <w:t>02 1 01 0000 0</w:t>
            </w:r>
          </w:p>
        </w:tc>
        <w:tc>
          <w:tcPr>
            <w:tcW w:w="347" w:type="pct"/>
            <w:vAlign w:val="bottom"/>
            <w:hideMark/>
          </w:tcPr>
          <w:p w14:paraId="0BBAD620" w14:textId="77777777" w:rsidR="001B1027" w:rsidRDefault="001B1027">
            <w:pPr>
              <w:spacing w:after="20"/>
              <w:jc w:val="center"/>
              <w:rPr>
                <w:color w:val="000000"/>
              </w:rPr>
            </w:pPr>
            <w:r>
              <w:rPr>
                <w:color w:val="000000"/>
              </w:rPr>
              <w:t> </w:t>
            </w:r>
          </w:p>
        </w:tc>
        <w:tc>
          <w:tcPr>
            <w:tcW w:w="903" w:type="pct"/>
            <w:noWrap/>
            <w:vAlign w:val="bottom"/>
            <w:hideMark/>
          </w:tcPr>
          <w:p w14:paraId="19B54319" w14:textId="77777777" w:rsidR="001B1027" w:rsidRDefault="001B1027">
            <w:pPr>
              <w:spacing w:after="20"/>
              <w:jc w:val="right"/>
              <w:rPr>
                <w:color w:val="000000"/>
              </w:rPr>
            </w:pPr>
            <w:r>
              <w:rPr>
                <w:color w:val="000000"/>
              </w:rPr>
              <w:t>9 214 581,5</w:t>
            </w:r>
          </w:p>
        </w:tc>
      </w:tr>
      <w:tr w:rsidR="001B1027" w14:paraId="4A328067" w14:textId="77777777" w:rsidTr="001B1027">
        <w:trPr>
          <w:trHeight w:val="20"/>
        </w:trPr>
        <w:tc>
          <w:tcPr>
            <w:tcW w:w="1806" w:type="pct"/>
            <w:vAlign w:val="bottom"/>
            <w:hideMark/>
          </w:tcPr>
          <w:p w14:paraId="61A4CF8A" w14:textId="77777777" w:rsidR="001B1027" w:rsidRDefault="001B1027">
            <w:pPr>
              <w:spacing w:after="20"/>
              <w:jc w:val="both"/>
              <w:rPr>
                <w:color w:val="000000"/>
              </w:rPr>
            </w:pPr>
            <w:r>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417" w:type="pct"/>
            <w:vAlign w:val="bottom"/>
            <w:hideMark/>
          </w:tcPr>
          <w:p w14:paraId="0ABACD55" w14:textId="77777777" w:rsidR="001B1027" w:rsidRDefault="001B1027">
            <w:pPr>
              <w:spacing w:after="20"/>
              <w:jc w:val="center"/>
              <w:rPr>
                <w:color w:val="000000"/>
              </w:rPr>
            </w:pPr>
            <w:r>
              <w:rPr>
                <w:color w:val="000000"/>
              </w:rPr>
              <w:t>711</w:t>
            </w:r>
          </w:p>
        </w:tc>
        <w:tc>
          <w:tcPr>
            <w:tcW w:w="278" w:type="pct"/>
            <w:vAlign w:val="bottom"/>
            <w:hideMark/>
          </w:tcPr>
          <w:p w14:paraId="3B63F472" w14:textId="77777777" w:rsidR="001B1027" w:rsidRDefault="001B1027">
            <w:pPr>
              <w:spacing w:after="20"/>
              <w:jc w:val="center"/>
              <w:rPr>
                <w:color w:val="000000"/>
              </w:rPr>
            </w:pPr>
            <w:r>
              <w:rPr>
                <w:color w:val="000000"/>
              </w:rPr>
              <w:t>07</w:t>
            </w:r>
          </w:p>
        </w:tc>
        <w:tc>
          <w:tcPr>
            <w:tcW w:w="278" w:type="pct"/>
            <w:vAlign w:val="bottom"/>
            <w:hideMark/>
          </w:tcPr>
          <w:p w14:paraId="04A58698" w14:textId="77777777" w:rsidR="001B1027" w:rsidRDefault="001B1027">
            <w:pPr>
              <w:spacing w:after="20"/>
              <w:jc w:val="center"/>
              <w:rPr>
                <w:color w:val="000000"/>
              </w:rPr>
            </w:pPr>
            <w:r>
              <w:rPr>
                <w:color w:val="000000"/>
              </w:rPr>
              <w:t>09</w:t>
            </w:r>
          </w:p>
        </w:tc>
        <w:tc>
          <w:tcPr>
            <w:tcW w:w="972" w:type="pct"/>
            <w:vAlign w:val="bottom"/>
            <w:hideMark/>
          </w:tcPr>
          <w:p w14:paraId="5D292C24" w14:textId="77777777" w:rsidR="001B1027" w:rsidRDefault="001B1027">
            <w:pPr>
              <w:spacing w:after="20"/>
              <w:jc w:val="center"/>
              <w:rPr>
                <w:color w:val="000000"/>
              </w:rPr>
            </w:pPr>
            <w:r>
              <w:rPr>
                <w:color w:val="000000"/>
              </w:rPr>
              <w:t>02 1 01 2537 0</w:t>
            </w:r>
          </w:p>
        </w:tc>
        <w:tc>
          <w:tcPr>
            <w:tcW w:w="347" w:type="pct"/>
            <w:vAlign w:val="bottom"/>
            <w:hideMark/>
          </w:tcPr>
          <w:p w14:paraId="0F8F4064" w14:textId="77777777" w:rsidR="001B1027" w:rsidRDefault="001B1027">
            <w:pPr>
              <w:spacing w:after="20"/>
              <w:jc w:val="center"/>
              <w:rPr>
                <w:color w:val="000000"/>
              </w:rPr>
            </w:pPr>
            <w:r>
              <w:rPr>
                <w:color w:val="000000"/>
              </w:rPr>
              <w:t> </w:t>
            </w:r>
          </w:p>
        </w:tc>
        <w:tc>
          <w:tcPr>
            <w:tcW w:w="903" w:type="pct"/>
            <w:noWrap/>
            <w:vAlign w:val="bottom"/>
            <w:hideMark/>
          </w:tcPr>
          <w:p w14:paraId="05A5F19B" w14:textId="77777777" w:rsidR="001B1027" w:rsidRDefault="001B1027">
            <w:pPr>
              <w:spacing w:after="20"/>
              <w:jc w:val="right"/>
              <w:rPr>
                <w:color w:val="000000"/>
              </w:rPr>
            </w:pPr>
            <w:r>
              <w:rPr>
                <w:color w:val="000000"/>
              </w:rPr>
              <w:t>9 214 581,5</w:t>
            </w:r>
          </w:p>
        </w:tc>
      </w:tr>
      <w:tr w:rsidR="001B1027" w14:paraId="597BE7BF" w14:textId="77777777" w:rsidTr="001B1027">
        <w:trPr>
          <w:trHeight w:val="20"/>
        </w:trPr>
        <w:tc>
          <w:tcPr>
            <w:tcW w:w="1806" w:type="pct"/>
            <w:vAlign w:val="bottom"/>
            <w:hideMark/>
          </w:tcPr>
          <w:p w14:paraId="0E74D8FF"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3B55F7E" w14:textId="77777777" w:rsidR="001B1027" w:rsidRDefault="001B1027">
            <w:pPr>
              <w:spacing w:after="20"/>
              <w:jc w:val="center"/>
              <w:rPr>
                <w:color w:val="000000"/>
              </w:rPr>
            </w:pPr>
            <w:r>
              <w:rPr>
                <w:color w:val="000000"/>
              </w:rPr>
              <w:t>711</w:t>
            </w:r>
          </w:p>
        </w:tc>
        <w:tc>
          <w:tcPr>
            <w:tcW w:w="278" w:type="pct"/>
            <w:vAlign w:val="bottom"/>
            <w:hideMark/>
          </w:tcPr>
          <w:p w14:paraId="501D28BC" w14:textId="77777777" w:rsidR="001B1027" w:rsidRDefault="001B1027">
            <w:pPr>
              <w:spacing w:after="20"/>
              <w:jc w:val="center"/>
              <w:rPr>
                <w:color w:val="000000"/>
              </w:rPr>
            </w:pPr>
            <w:r>
              <w:rPr>
                <w:color w:val="000000"/>
              </w:rPr>
              <w:t>07</w:t>
            </w:r>
          </w:p>
        </w:tc>
        <w:tc>
          <w:tcPr>
            <w:tcW w:w="278" w:type="pct"/>
            <w:vAlign w:val="bottom"/>
            <w:hideMark/>
          </w:tcPr>
          <w:p w14:paraId="09B08479" w14:textId="77777777" w:rsidR="001B1027" w:rsidRDefault="001B1027">
            <w:pPr>
              <w:spacing w:after="20"/>
              <w:jc w:val="center"/>
              <w:rPr>
                <w:color w:val="000000"/>
              </w:rPr>
            </w:pPr>
            <w:r>
              <w:rPr>
                <w:color w:val="000000"/>
              </w:rPr>
              <w:t>09</w:t>
            </w:r>
          </w:p>
        </w:tc>
        <w:tc>
          <w:tcPr>
            <w:tcW w:w="972" w:type="pct"/>
            <w:vAlign w:val="bottom"/>
            <w:hideMark/>
          </w:tcPr>
          <w:p w14:paraId="53D6D712" w14:textId="77777777" w:rsidR="001B1027" w:rsidRDefault="001B1027">
            <w:pPr>
              <w:spacing w:after="20"/>
              <w:jc w:val="center"/>
              <w:rPr>
                <w:color w:val="000000"/>
              </w:rPr>
            </w:pPr>
            <w:r>
              <w:rPr>
                <w:color w:val="000000"/>
              </w:rPr>
              <w:t>02 1 01 2537 0</w:t>
            </w:r>
          </w:p>
        </w:tc>
        <w:tc>
          <w:tcPr>
            <w:tcW w:w="347" w:type="pct"/>
            <w:vAlign w:val="bottom"/>
            <w:hideMark/>
          </w:tcPr>
          <w:p w14:paraId="7405A175" w14:textId="77777777" w:rsidR="001B1027" w:rsidRDefault="001B1027">
            <w:pPr>
              <w:spacing w:after="20"/>
              <w:jc w:val="center"/>
              <w:rPr>
                <w:color w:val="000000"/>
              </w:rPr>
            </w:pPr>
            <w:r>
              <w:rPr>
                <w:color w:val="000000"/>
              </w:rPr>
              <w:t>500</w:t>
            </w:r>
          </w:p>
        </w:tc>
        <w:tc>
          <w:tcPr>
            <w:tcW w:w="903" w:type="pct"/>
            <w:noWrap/>
            <w:vAlign w:val="bottom"/>
            <w:hideMark/>
          </w:tcPr>
          <w:p w14:paraId="170FF021" w14:textId="77777777" w:rsidR="001B1027" w:rsidRDefault="001B1027">
            <w:pPr>
              <w:spacing w:after="20"/>
              <w:jc w:val="right"/>
              <w:rPr>
                <w:color w:val="000000"/>
              </w:rPr>
            </w:pPr>
            <w:r>
              <w:rPr>
                <w:color w:val="000000"/>
              </w:rPr>
              <w:t>9 214 581,5</w:t>
            </w:r>
          </w:p>
        </w:tc>
      </w:tr>
      <w:tr w:rsidR="001B1027" w14:paraId="7F18EA34" w14:textId="77777777" w:rsidTr="001B1027">
        <w:trPr>
          <w:trHeight w:val="20"/>
        </w:trPr>
        <w:tc>
          <w:tcPr>
            <w:tcW w:w="1806" w:type="pct"/>
            <w:vAlign w:val="bottom"/>
            <w:hideMark/>
          </w:tcPr>
          <w:p w14:paraId="0176685A" w14:textId="77777777" w:rsidR="001B1027" w:rsidRDefault="001B1027">
            <w:pPr>
              <w:spacing w:after="20"/>
              <w:jc w:val="both"/>
              <w:rPr>
                <w:color w:val="000000"/>
              </w:rPr>
            </w:pPr>
            <w:r>
              <w:rPr>
                <w:color w:val="000000"/>
              </w:rPr>
              <w:t>Подпрограмма «Развитие общего образования, включая инклюзивное, и повышение квалификации работников данной сферы»</w:t>
            </w:r>
          </w:p>
        </w:tc>
        <w:tc>
          <w:tcPr>
            <w:tcW w:w="417" w:type="pct"/>
            <w:vAlign w:val="bottom"/>
            <w:hideMark/>
          </w:tcPr>
          <w:p w14:paraId="368DEFA1" w14:textId="77777777" w:rsidR="001B1027" w:rsidRDefault="001B1027">
            <w:pPr>
              <w:spacing w:after="20"/>
              <w:jc w:val="center"/>
              <w:rPr>
                <w:color w:val="000000"/>
              </w:rPr>
            </w:pPr>
            <w:r>
              <w:rPr>
                <w:color w:val="000000"/>
              </w:rPr>
              <w:t>711</w:t>
            </w:r>
          </w:p>
        </w:tc>
        <w:tc>
          <w:tcPr>
            <w:tcW w:w="278" w:type="pct"/>
            <w:vAlign w:val="bottom"/>
            <w:hideMark/>
          </w:tcPr>
          <w:p w14:paraId="7E2ED066" w14:textId="77777777" w:rsidR="001B1027" w:rsidRDefault="001B1027">
            <w:pPr>
              <w:spacing w:after="20"/>
              <w:jc w:val="center"/>
              <w:rPr>
                <w:color w:val="000000"/>
              </w:rPr>
            </w:pPr>
            <w:r>
              <w:rPr>
                <w:color w:val="000000"/>
              </w:rPr>
              <w:t>07</w:t>
            </w:r>
          </w:p>
        </w:tc>
        <w:tc>
          <w:tcPr>
            <w:tcW w:w="278" w:type="pct"/>
            <w:vAlign w:val="bottom"/>
            <w:hideMark/>
          </w:tcPr>
          <w:p w14:paraId="64FDC759" w14:textId="77777777" w:rsidR="001B1027" w:rsidRDefault="001B1027">
            <w:pPr>
              <w:spacing w:after="20"/>
              <w:jc w:val="center"/>
              <w:rPr>
                <w:color w:val="000000"/>
              </w:rPr>
            </w:pPr>
            <w:r>
              <w:rPr>
                <w:color w:val="000000"/>
              </w:rPr>
              <w:t>09</w:t>
            </w:r>
          </w:p>
        </w:tc>
        <w:tc>
          <w:tcPr>
            <w:tcW w:w="972" w:type="pct"/>
            <w:vAlign w:val="bottom"/>
            <w:hideMark/>
          </w:tcPr>
          <w:p w14:paraId="76D5898E" w14:textId="77777777" w:rsidR="001B1027" w:rsidRDefault="001B1027">
            <w:pPr>
              <w:spacing w:after="20"/>
              <w:jc w:val="center"/>
              <w:rPr>
                <w:color w:val="000000"/>
              </w:rPr>
            </w:pPr>
            <w:r>
              <w:rPr>
                <w:color w:val="000000"/>
              </w:rPr>
              <w:t>02 2 00 0000 0</w:t>
            </w:r>
          </w:p>
        </w:tc>
        <w:tc>
          <w:tcPr>
            <w:tcW w:w="347" w:type="pct"/>
            <w:vAlign w:val="bottom"/>
            <w:hideMark/>
          </w:tcPr>
          <w:p w14:paraId="790AFFD3" w14:textId="77777777" w:rsidR="001B1027" w:rsidRDefault="001B1027">
            <w:pPr>
              <w:spacing w:after="20"/>
              <w:jc w:val="center"/>
              <w:rPr>
                <w:color w:val="000000"/>
              </w:rPr>
            </w:pPr>
            <w:r>
              <w:rPr>
                <w:color w:val="000000"/>
              </w:rPr>
              <w:t> </w:t>
            </w:r>
          </w:p>
        </w:tc>
        <w:tc>
          <w:tcPr>
            <w:tcW w:w="903" w:type="pct"/>
            <w:noWrap/>
            <w:vAlign w:val="bottom"/>
            <w:hideMark/>
          </w:tcPr>
          <w:p w14:paraId="36052994" w14:textId="77777777" w:rsidR="001B1027" w:rsidRDefault="001B1027">
            <w:pPr>
              <w:spacing w:after="20"/>
              <w:jc w:val="right"/>
              <w:rPr>
                <w:color w:val="000000"/>
              </w:rPr>
            </w:pPr>
            <w:r>
              <w:rPr>
                <w:color w:val="000000"/>
              </w:rPr>
              <w:t>25 823 772,9</w:t>
            </w:r>
          </w:p>
        </w:tc>
      </w:tr>
      <w:tr w:rsidR="001B1027" w14:paraId="1E3063AB" w14:textId="77777777" w:rsidTr="001B1027">
        <w:trPr>
          <w:trHeight w:val="20"/>
        </w:trPr>
        <w:tc>
          <w:tcPr>
            <w:tcW w:w="1806" w:type="pct"/>
            <w:vAlign w:val="bottom"/>
            <w:hideMark/>
          </w:tcPr>
          <w:p w14:paraId="79DDCC1E" w14:textId="77777777" w:rsidR="001B1027" w:rsidRDefault="001B1027">
            <w:pPr>
              <w:spacing w:after="20"/>
              <w:jc w:val="both"/>
              <w:rPr>
                <w:color w:val="000000"/>
              </w:rPr>
            </w:pPr>
            <w:r>
              <w:rPr>
                <w:color w:val="000000"/>
              </w:rPr>
              <w:t>Предоставление общего образования в муниципальных общеобразовательных организациях</w:t>
            </w:r>
          </w:p>
        </w:tc>
        <w:tc>
          <w:tcPr>
            <w:tcW w:w="417" w:type="pct"/>
            <w:vAlign w:val="bottom"/>
            <w:hideMark/>
          </w:tcPr>
          <w:p w14:paraId="4CEC8539" w14:textId="77777777" w:rsidR="001B1027" w:rsidRDefault="001B1027">
            <w:pPr>
              <w:spacing w:after="20"/>
              <w:jc w:val="center"/>
              <w:rPr>
                <w:color w:val="000000"/>
              </w:rPr>
            </w:pPr>
            <w:r>
              <w:rPr>
                <w:color w:val="000000"/>
              </w:rPr>
              <w:t>711</w:t>
            </w:r>
          </w:p>
        </w:tc>
        <w:tc>
          <w:tcPr>
            <w:tcW w:w="278" w:type="pct"/>
            <w:vAlign w:val="bottom"/>
            <w:hideMark/>
          </w:tcPr>
          <w:p w14:paraId="28BFABF5" w14:textId="77777777" w:rsidR="001B1027" w:rsidRDefault="001B1027">
            <w:pPr>
              <w:spacing w:after="20"/>
              <w:jc w:val="center"/>
              <w:rPr>
                <w:color w:val="000000"/>
              </w:rPr>
            </w:pPr>
            <w:r>
              <w:rPr>
                <w:color w:val="000000"/>
              </w:rPr>
              <w:t>07</w:t>
            </w:r>
          </w:p>
        </w:tc>
        <w:tc>
          <w:tcPr>
            <w:tcW w:w="278" w:type="pct"/>
            <w:vAlign w:val="bottom"/>
            <w:hideMark/>
          </w:tcPr>
          <w:p w14:paraId="5C349E15" w14:textId="77777777" w:rsidR="001B1027" w:rsidRDefault="001B1027">
            <w:pPr>
              <w:spacing w:after="20"/>
              <w:jc w:val="center"/>
              <w:rPr>
                <w:color w:val="000000"/>
              </w:rPr>
            </w:pPr>
            <w:r>
              <w:rPr>
                <w:color w:val="000000"/>
              </w:rPr>
              <w:t>09</w:t>
            </w:r>
          </w:p>
        </w:tc>
        <w:tc>
          <w:tcPr>
            <w:tcW w:w="972" w:type="pct"/>
            <w:vAlign w:val="bottom"/>
            <w:hideMark/>
          </w:tcPr>
          <w:p w14:paraId="69A181CA" w14:textId="77777777" w:rsidR="001B1027" w:rsidRDefault="001B1027">
            <w:pPr>
              <w:spacing w:after="20"/>
              <w:jc w:val="center"/>
              <w:rPr>
                <w:color w:val="000000"/>
              </w:rPr>
            </w:pPr>
            <w:r>
              <w:rPr>
                <w:color w:val="000000"/>
              </w:rPr>
              <w:t>02 2 08 0000 0</w:t>
            </w:r>
          </w:p>
        </w:tc>
        <w:tc>
          <w:tcPr>
            <w:tcW w:w="347" w:type="pct"/>
            <w:vAlign w:val="bottom"/>
            <w:hideMark/>
          </w:tcPr>
          <w:p w14:paraId="73FD0D61" w14:textId="77777777" w:rsidR="001B1027" w:rsidRDefault="001B1027">
            <w:pPr>
              <w:spacing w:after="20"/>
              <w:jc w:val="center"/>
              <w:rPr>
                <w:color w:val="000000"/>
              </w:rPr>
            </w:pPr>
            <w:r>
              <w:rPr>
                <w:color w:val="000000"/>
              </w:rPr>
              <w:t> </w:t>
            </w:r>
          </w:p>
        </w:tc>
        <w:tc>
          <w:tcPr>
            <w:tcW w:w="903" w:type="pct"/>
            <w:noWrap/>
            <w:vAlign w:val="bottom"/>
            <w:hideMark/>
          </w:tcPr>
          <w:p w14:paraId="4DF72AC3" w14:textId="77777777" w:rsidR="001B1027" w:rsidRDefault="001B1027">
            <w:pPr>
              <w:spacing w:after="20"/>
              <w:jc w:val="right"/>
              <w:rPr>
                <w:color w:val="000000"/>
              </w:rPr>
            </w:pPr>
            <w:r>
              <w:rPr>
                <w:color w:val="000000"/>
              </w:rPr>
              <w:t>25 823 772,9</w:t>
            </w:r>
          </w:p>
        </w:tc>
      </w:tr>
      <w:tr w:rsidR="001B1027" w14:paraId="3CF45D6C" w14:textId="77777777" w:rsidTr="001B1027">
        <w:trPr>
          <w:trHeight w:val="20"/>
        </w:trPr>
        <w:tc>
          <w:tcPr>
            <w:tcW w:w="1806" w:type="pct"/>
            <w:vAlign w:val="bottom"/>
            <w:hideMark/>
          </w:tcPr>
          <w:p w14:paraId="416C4F05" w14:textId="77777777" w:rsidR="001B1027" w:rsidRDefault="001B1027">
            <w:pPr>
              <w:spacing w:after="20"/>
              <w:jc w:val="both"/>
              <w:rPr>
                <w:color w:val="000000"/>
              </w:rPr>
            </w:pPr>
            <w:r>
              <w:rPr>
                <w:color w:val="000000"/>
              </w:rPr>
              <w:t xml:space="preserve">Обеспечение государственных гарантий реализации прав на </w:t>
            </w:r>
            <w:r>
              <w:rPr>
                <w:color w:val="000000"/>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17" w:type="pct"/>
            <w:vAlign w:val="bottom"/>
            <w:hideMark/>
          </w:tcPr>
          <w:p w14:paraId="7320399F" w14:textId="77777777" w:rsidR="001B1027" w:rsidRDefault="001B1027">
            <w:pPr>
              <w:spacing w:after="20"/>
              <w:jc w:val="center"/>
              <w:rPr>
                <w:color w:val="000000"/>
              </w:rPr>
            </w:pPr>
            <w:r>
              <w:rPr>
                <w:color w:val="000000"/>
              </w:rPr>
              <w:lastRenderedPageBreak/>
              <w:t>711</w:t>
            </w:r>
          </w:p>
        </w:tc>
        <w:tc>
          <w:tcPr>
            <w:tcW w:w="278" w:type="pct"/>
            <w:vAlign w:val="bottom"/>
            <w:hideMark/>
          </w:tcPr>
          <w:p w14:paraId="364F7B8E" w14:textId="77777777" w:rsidR="001B1027" w:rsidRDefault="001B1027">
            <w:pPr>
              <w:spacing w:after="20"/>
              <w:jc w:val="center"/>
              <w:rPr>
                <w:color w:val="000000"/>
              </w:rPr>
            </w:pPr>
            <w:r>
              <w:rPr>
                <w:color w:val="000000"/>
              </w:rPr>
              <w:t>07</w:t>
            </w:r>
          </w:p>
        </w:tc>
        <w:tc>
          <w:tcPr>
            <w:tcW w:w="278" w:type="pct"/>
            <w:vAlign w:val="bottom"/>
            <w:hideMark/>
          </w:tcPr>
          <w:p w14:paraId="2243B48E" w14:textId="77777777" w:rsidR="001B1027" w:rsidRDefault="001B1027">
            <w:pPr>
              <w:spacing w:after="20"/>
              <w:jc w:val="center"/>
              <w:rPr>
                <w:color w:val="000000"/>
              </w:rPr>
            </w:pPr>
            <w:r>
              <w:rPr>
                <w:color w:val="000000"/>
              </w:rPr>
              <w:t>09</w:t>
            </w:r>
          </w:p>
        </w:tc>
        <w:tc>
          <w:tcPr>
            <w:tcW w:w="972" w:type="pct"/>
            <w:vAlign w:val="bottom"/>
            <w:hideMark/>
          </w:tcPr>
          <w:p w14:paraId="1A726762" w14:textId="77777777" w:rsidR="001B1027" w:rsidRDefault="001B1027">
            <w:pPr>
              <w:spacing w:after="20"/>
              <w:jc w:val="center"/>
              <w:rPr>
                <w:color w:val="000000"/>
              </w:rPr>
            </w:pPr>
            <w:r>
              <w:rPr>
                <w:color w:val="000000"/>
              </w:rPr>
              <w:t>02 2 08 2528 0</w:t>
            </w:r>
          </w:p>
        </w:tc>
        <w:tc>
          <w:tcPr>
            <w:tcW w:w="347" w:type="pct"/>
            <w:vAlign w:val="bottom"/>
            <w:hideMark/>
          </w:tcPr>
          <w:p w14:paraId="31F4CC21" w14:textId="77777777" w:rsidR="001B1027" w:rsidRDefault="001B1027">
            <w:pPr>
              <w:spacing w:after="20"/>
              <w:jc w:val="center"/>
              <w:rPr>
                <w:color w:val="000000"/>
              </w:rPr>
            </w:pPr>
            <w:r>
              <w:rPr>
                <w:color w:val="000000"/>
              </w:rPr>
              <w:t> </w:t>
            </w:r>
          </w:p>
        </w:tc>
        <w:tc>
          <w:tcPr>
            <w:tcW w:w="903" w:type="pct"/>
            <w:noWrap/>
            <w:vAlign w:val="bottom"/>
            <w:hideMark/>
          </w:tcPr>
          <w:p w14:paraId="1747EA4E" w14:textId="77777777" w:rsidR="001B1027" w:rsidRDefault="001B1027">
            <w:pPr>
              <w:spacing w:after="20"/>
              <w:jc w:val="right"/>
              <w:rPr>
                <w:color w:val="000000"/>
              </w:rPr>
            </w:pPr>
            <w:r>
              <w:rPr>
                <w:color w:val="000000"/>
              </w:rPr>
              <w:t>23 592 034,6</w:t>
            </w:r>
          </w:p>
        </w:tc>
      </w:tr>
      <w:tr w:rsidR="001B1027" w14:paraId="42DE96D0" w14:textId="77777777" w:rsidTr="001B1027">
        <w:trPr>
          <w:trHeight w:val="20"/>
        </w:trPr>
        <w:tc>
          <w:tcPr>
            <w:tcW w:w="1806" w:type="pct"/>
            <w:vAlign w:val="bottom"/>
            <w:hideMark/>
          </w:tcPr>
          <w:p w14:paraId="05B0BCB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844B96E" w14:textId="77777777" w:rsidR="001B1027" w:rsidRDefault="001B1027">
            <w:pPr>
              <w:spacing w:after="20"/>
              <w:jc w:val="center"/>
              <w:rPr>
                <w:color w:val="000000"/>
              </w:rPr>
            </w:pPr>
            <w:r>
              <w:rPr>
                <w:color w:val="000000"/>
              </w:rPr>
              <w:t>711</w:t>
            </w:r>
          </w:p>
        </w:tc>
        <w:tc>
          <w:tcPr>
            <w:tcW w:w="278" w:type="pct"/>
            <w:vAlign w:val="bottom"/>
            <w:hideMark/>
          </w:tcPr>
          <w:p w14:paraId="2F8AA1F4" w14:textId="77777777" w:rsidR="001B1027" w:rsidRDefault="001B1027">
            <w:pPr>
              <w:spacing w:after="20"/>
              <w:jc w:val="center"/>
              <w:rPr>
                <w:color w:val="000000"/>
              </w:rPr>
            </w:pPr>
            <w:r>
              <w:rPr>
                <w:color w:val="000000"/>
              </w:rPr>
              <w:t>07</w:t>
            </w:r>
          </w:p>
        </w:tc>
        <w:tc>
          <w:tcPr>
            <w:tcW w:w="278" w:type="pct"/>
            <w:vAlign w:val="bottom"/>
            <w:hideMark/>
          </w:tcPr>
          <w:p w14:paraId="7473E42E" w14:textId="77777777" w:rsidR="001B1027" w:rsidRDefault="001B1027">
            <w:pPr>
              <w:spacing w:after="20"/>
              <w:jc w:val="center"/>
              <w:rPr>
                <w:color w:val="000000"/>
              </w:rPr>
            </w:pPr>
            <w:r>
              <w:rPr>
                <w:color w:val="000000"/>
              </w:rPr>
              <w:t>09</w:t>
            </w:r>
          </w:p>
        </w:tc>
        <w:tc>
          <w:tcPr>
            <w:tcW w:w="972" w:type="pct"/>
            <w:vAlign w:val="bottom"/>
            <w:hideMark/>
          </w:tcPr>
          <w:p w14:paraId="1D05B10C" w14:textId="77777777" w:rsidR="001B1027" w:rsidRDefault="001B1027">
            <w:pPr>
              <w:spacing w:after="20"/>
              <w:jc w:val="center"/>
              <w:rPr>
                <w:color w:val="000000"/>
              </w:rPr>
            </w:pPr>
            <w:r>
              <w:rPr>
                <w:color w:val="000000"/>
              </w:rPr>
              <w:t>02 2 08 2528 0</w:t>
            </w:r>
          </w:p>
        </w:tc>
        <w:tc>
          <w:tcPr>
            <w:tcW w:w="347" w:type="pct"/>
            <w:vAlign w:val="bottom"/>
            <w:hideMark/>
          </w:tcPr>
          <w:p w14:paraId="7E65E868" w14:textId="77777777" w:rsidR="001B1027" w:rsidRDefault="001B1027">
            <w:pPr>
              <w:spacing w:after="20"/>
              <w:jc w:val="center"/>
              <w:rPr>
                <w:color w:val="000000"/>
              </w:rPr>
            </w:pPr>
            <w:r>
              <w:rPr>
                <w:color w:val="000000"/>
              </w:rPr>
              <w:t>500</w:t>
            </w:r>
          </w:p>
        </w:tc>
        <w:tc>
          <w:tcPr>
            <w:tcW w:w="903" w:type="pct"/>
            <w:noWrap/>
            <w:vAlign w:val="bottom"/>
            <w:hideMark/>
          </w:tcPr>
          <w:p w14:paraId="2691CFD3" w14:textId="77777777" w:rsidR="001B1027" w:rsidRDefault="001B1027">
            <w:pPr>
              <w:spacing w:after="20"/>
              <w:jc w:val="right"/>
              <w:rPr>
                <w:color w:val="000000"/>
              </w:rPr>
            </w:pPr>
            <w:r>
              <w:rPr>
                <w:color w:val="000000"/>
              </w:rPr>
              <w:t>23 592 034,6</w:t>
            </w:r>
          </w:p>
        </w:tc>
      </w:tr>
      <w:tr w:rsidR="001B1027" w14:paraId="41D37173" w14:textId="77777777" w:rsidTr="001B1027">
        <w:trPr>
          <w:trHeight w:val="20"/>
        </w:trPr>
        <w:tc>
          <w:tcPr>
            <w:tcW w:w="1806" w:type="pct"/>
            <w:vAlign w:val="bottom"/>
            <w:hideMark/>
          </w:tcPr>
          <w:p w14:paraId="704C7623" w14:textId="77777777" w:rsidR="001B1027" w:rsidRDefault="001B1027">
            <w:pPr>
              <w:spacing w:after="20"/>
              <w:jc w:val="both"/>
              <w:rPr>
                <w:color w:val="000000"/>
              </w:rPr>
            </w:pPr>
            <w:r>
              <w:rPr>
                <w:color w:val="000000"/>
              </w:rPr>
              <w:t>Реализация государственных полномочий в области образования</w:t>
            </w:r>
          </w:p>
        </w:tc>
        <w:tc>
          <w:tcPr>
            <w:tcW w:w="417" w:type="pct"/>
            <w:vAlign w:val="bottom"/>
            <w:hideMark/>
          </w:tcPr>
          <w:p w14:paraId="405D0EFB" w14:textId="77777777" w:rsidR="001B1027" w:rsidRDefault="001B1027">
            <w:pPr>
              <w:spacing w:after="20"/>
              <w:jc w:val="center"/>
              <w:rPr>
                <w:color w:val="000000"/>
              </w:rPr>
            </w:pPr>
            <w:r>
              <w:rPr>
                <w:color w:val="000000"/>
              </w:rPr>
              <w:t>711</w:t>
            </w:r>
          </w:p>
        </w:tc>
        <w:tc>
          <w:tcPr>
            <w:tcW w:w="278" w:type="pct"/>
            <w:vAlign w:val="bottom"/>
            <w:hideMark/>
          </w:tcPr>
          <w:p w14:paraId="4D148D2C" w14:textId="77777777" w:rsidR="001B1027" w:rsidRDefault="001B1027">
            <w:pPr>
              <w:spacing w:after="20"/>
              <w:jc w:val="center"/>
              <w:rPr>
                <w:color w:val="000000"/>
              </w:rPr>
            </w:pPr>
            <w:r>
              <w:rPr>
                <w:color w:val="000000"/>
              </w:rPr>
              <w:t>07</w:t>
            </w:r>
          </w:p>
        </w:tc>
        <w:tc>
          <w:tcPr>
            <w:tcW w:w="278" w:type="pct"/>
            <w:vAlign w:val="bottom"/>
            <w:hideMark/>
          </w:tcPr>
          <w:p w14:paraId="2878B098" w14:textId="77777777" w:rsidR="001B1027" w:rsidRDefault="001B1027">
            <w:pPr>
              <w:spacing w:after="20"/>
              <w:jc w:val="center"/>
              <w:rPr>
                <w:color w:val="000000"/>
              </w:rPr>
            </w:pPr>
            <w:r>
              <w:rPr>
                <w:color w:val="000000"/>
              </w:rPr>
              <w:t>09</w:t>
            </w:r>
          </w:p>
        </w:tc>
        <w:tc>
          <w:tcPr>
            <w:tcW w:w="972" w:type="pct"/>
            <w:vAlign w:val="bottom"/>
            <w:hideMark/>
          </w:tcPr>
          <w:p w14:paraId="391B885E" w14:textId="77777777" w:rsidR="001B1027" w:rsidRDefault="001B1027">
            <w:pPr>
              <w:spacing w:after="20"/>
              <w:jc w:val="center"/>
              <w:rPr>
                <w:color w:val="000000"/>
              </w:rPr>
            </w:pPr>
            <w:r>
              <w:rPr>
                <w:color w:val="000000"/>
              </w:rPr>
              <w:t>02 2 08 2530 0</w:t>
            </w:r>
          </w:p>
        </w:tc>
        <w:tc>
          <w:tcPr>
            <w:tcW w:w="347" w:type="pct"/>
            <w:vAlign w:val="bottom"/>
            <w:hideMark/>
          </w:tcPr>
          <w:p w14:paraId="704B4D1F" w14:textId="77777777" w:rsidR="001B1027" w:rsidRDefault="001B1027">
            <w:pPr>
              <w:spacing w:after="20"/>
              <w:jc w:val="center"/>
              <w:rPr>
                <w:color w:val="000000"/>
              </w:rPr>
            </w:pPr>
            <w:r>
              <w:rPr>
                <w:color w:val="000000"/>
              </w:rPr>
              <w:t> </w:t>
            </w:r>
          </w:p>
        </w:tc>
        <w:tc>
          <w:tcPr>
            <w:tcW w:w="903" w:type="pct"/>
            <w:noWrap/>
            <w:vAlign w:val="bottom"/>
            <w:hideMark/>
          </w:tcPr>
          <w:p w14:paraId="13DA8956" w14:textId="77777777" w:rsidR="001B1027" w:rsidRDefault="001B1027">
            <w:pPr>
              <w:spacing w:after="20"/>
              <w:jc w:val="right"/>
              <w:rPr>
                <w:color w:val="000000"/>
              </w:rPr>
            </w:pPr>
            <w:r>
              <w:rPr>
                <w:color w:val="000000"/>
              </w:rPr>
              <w:t>413 143,8</w:t>
            </w:r>
          </w:p>
        </w:tc>
      </w:tr>
      <w:tr w:rsidR="001B1027" w14:paraId="5EF45095" w14:textId="77777777" w:rsidTr="001B1027">
        <w:trPr>
          <w:trHeight w:val="20"/>
        </w:trPr>
        <w:tc>
          <w:tcPr>
            <w:tcW w:w="1806" w:type="pct"/>
            <w:vAlign w:val="bottom"/>
            <w:hideMark/>
          </w:tcPr>
          <w:p w14:paraId="67B40E0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18A5CA4" w14:textId="77777777" w:rsidR="001B1027" w:rsidRDefault="001B1027">
            <w:pPr>
              <w:spacing w:after="20"/>
              <w:jc w:val="center"/>
              <w:rPr>
                <w:color w:val="000000"/>
              </w:rPr>
            </w:pPr>
            <w:r>
              <w:rPr>
                <w:color w:val="000000"/>
              </w:rPr>
              <w:t>711</w:t>
            </w:r>
          </w:p>
        </w:tc>
        <w:tc>
          <w:tcPr>
            <w:tcW w:w="278" w:type="pct"/>
            <w:vAlign w:val="bottom"/>
            <w:hideMark/>
          </w:tcPr>
          <w:p w14:paraId="3410A0FF" w14:textId="77777777" w:rsidR="001B1027" w:rsidRDefault="001B1027">
            <w:pPr>
              <w:spacing w:after="20"/>
              <w:jc w:val="center"/>
              <w:rPr>
                <w:color w:val="000000"/>
              </w:rPr>
            </w:pPr>
            <w:r>
              <w:rPr>
                <w:color w:val="000000"/>
              </w:rPr>
              <w:t>07</w:t>
            </w:r>
          </w:p>
        </w:tc>
        <w:tc>
          <w:tcPr>
            <w:tcW w:w="278" w:type="pct"/>
            <w:vAlign w:val="bottom"/>
            <w:hideMark/>
          </w:tcPr>
          <w:p w14:paraId="7CFD30EC" w14:textId="77777777" w:rsidR="001B1027" w:rsidRDefault="001B1027">
            <w:pPr>
              <w:spacing w:after="20"/>
              <w:jc w:val="center"/>
              <w:rPr>
                <w:color w:val="000000"/>
              </w:rPr>
            </w:pPr>
            <w:r>
              <w:rPr>
                <w:color w:val="000000"/>
              </w:rPr>
              <w:t>09</w:t>
            </w:r>
          </w:p>
        </w:tc>
        <w:tc>
          <w:tcPr>
            <w:tcW w:w="972" w:type="pct"/>
            <w:vAlign w:val="bottom"/>
            <w:hideMark/>
          </w:tcPr>
          <w:p w14:paraId="184AD4B8" w14:textId="77777777" w:rsidR="001B1027" w:rsidRDefault="001B1027">
            <w:pPr>
              <w:spacing w:after="20"/>
              <w:jc w:val="center"/>
              <w:rPr>
                <w:color w:val="000000"/>
              </w:rPr>
            </w:pPr>
            <w:r>
              <w:rPr>
                <w:color w:val="000000"/>
              </w:rPr>
              <w:t>02 2 08 2530 0</w:t>
            </w:r>
          </w:p>
        </w:tc>
        <w:tc>
          <w:tcPr>
            <w:tcW w:w="347" w:type="pct"/>
            <w:vAlign w:val="bottom"/>
            <w:hideMark/>
          </w:tcPr>
          <w:p w14:paraId="09CF6632" w14:textId="77777777" w:rsidR="001B1027" w:rsidRDefault="001B1027">
            <w:pPr>
              <w:spacing w:after="20"/>
              <w:jc w:val="center"/>
              <w:rPr>
                <w:color w:val="000000"/>
              </w:rPr>
            </w:pPr>
            <w:r>
              <w:rPr>
                <w:color w:val="000000"/>
              </w:rPr>
              <w:t>500</w:t>
            </w:r>
          </w:p>
        </w:tc>
        <w:tc>
          <w:tcPr>
            <w:tcW w:w="903" w:type="pct"/>
            <w:noWrap/>
            <w:vAlign w:val="bottom"/>
            <w:hideMark/>
          </w:tcPr>
          <w:p w14:paraId="74904D59" w14:textId="77777777" w:rsidR="001B1027" w:rsidRDefault="001B1027">
            <w:pPr>
              <w:spacing w:after="20"/>
              <w:jc w:val="right"/>
              <w:rPr>
                <w:color w:val="000000"/>
              </w:rPr>
            </w:pPr>
            <w:r>
              <w:rPr>
                <w:color w:val="000000"/>
              </w:rPr>
              <w:t>413 143,8</w:t>
            </w:r>
          </w:p>
        </w:tc>
      </w:tr>
      <w:tr w:rsidR="001B1027" w14:paraId="26919FC1" w14:textId="77777777" w:rsidTr="001B1027">
        <w:trPr>
          <w:trHeight w:val="20"/>
        </w:trPr>
        <w:tc>
          <w:tcPr>
            <w:tcW w:w="1806" w:type="pct"/>
            <w:vAlign w:val="bottom"/>
            <w:hideMark/>
          </w:tcPr>
          <w:p w14:paraId="5DC44AB4" w14:textId="77777777" w:rsidR="001B1027" w:rsidRDefault="001B1027">
            <w:pPr>
              <w:spacing w:after="20"/>
              <w:jc w:val="both"/>
              <w:rPr>
                <w:color w:val="000000"/>
              </w:rPr>
            </w:pPr>
            <w:r>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417" w:type="pct"/>
            <w:vAlign w:val="bottom"/>
            <w:hideMark/>
          </w:tcPr>
          <w:p w14:paraId="4E72CEC8" w14:textId="77777777" w:rsidR="001B1027" w:rsidRDefault="001B1027">
            <w:pPr>
              <w:spacing w:after="20"/>
              <w:jc w:val="center"/>
              <w:rPr>
                <w:color w:val="000000"/>
              </w:rPr>
            </w:pPr>
            <w:r>
              <w:rPr>
                <w:color w:val="000000"/>
              </w:rPr>
              <w:t>711</w:t>
            </w:r>
          </w:p>
        </w:tc>
        <w:tc>
          <w:tcPr>
            <w:tcW w:w="278" w:type="pct"/>
            <w:vAlign w:val="bottom"/>
            <w:hideMark/>
          </w:tcPr>
          <w:p w14:paraId="25739E02" w14:textId="77777777" w:rsidR="001B1027" w:rsidRDefault="001B1027">
            <w:pPr>
              <w:spacing w:after="20"/>
              <w:jc w:val="center"/>
              <w:rPr>
                <w:color w:val="000000"/>
              </w:rPr>
            </w:pPr>
            <w:r>
              <w:rPr>
                <w:color w:val="000000"/>
              </w:rPr>
              <w:t>07</w:t>
            </w:r>
          </w:p>
        </w:tc>
        <w:tc>
          <w:tcPr>
            <w:tcW w:w="278" w:type="pct"/>
            <w:vAlign w:val="bottom"/>
            <w:hideMark/>
          </w:tcPr>
          <w:p w14:paraId="5F8173EA" w14:textId="77777777" w:rsidR="001B1027" w:rsidRDefault="001B1027">
            <w:pPr>
              <w:spacing w:after="20"/>
              <w:jc w:val="center"/>
              <w:rPr>
                <w:color w:val="000000"/>
              </w:rPr>
            </w:pPr>
            <w:r>
              <w:rPr>
                <w:color w:val="000000"/>
              </w:rPr>
              <w:t>09</w:t>
            </w:r>
          </w:p>
        </w:tc>
        <w:tc>
          <w:tcPr>
            <w:tcW w:w="972" w:type="pct"/>
            <w:vAlign w:val="bottom"/>
            <w:hideMark/>
          </w:tcPr>
          <w:p w14:paraId="0448B2E6" w14:textId="77777777" w:rsidR="001B1027" w:rsidRDefault="001B1027">
            <w:pPr>
              <w:spacing w:after="20"/>
              <w:jc w:val="center"/>
              <w:rPr>
                <w:color w:val="000000"/>
              </w:rPr>
            </w:pPr>
            <w:r>
              <w:rPr>
                <w:color w:val="000000"/>
              </w:rPr>
              <w:t>02 2 08 5303 0</w:t>
            </w:r>
          </w:p>
        </w:tc>
        <w:tc>
          <w:tcPr>
            <w:tcW w:w="347" w:type="pct"/>
            <w:vAlign w:val="bottom"/>
            <w:hideMark/>
          </w:tcPr>
          <w:p w14:paraId="7403E1B1" w14:textId="77777777" w:rsidR="001B1027" w:rsidRDefault="001B1027">
            <w:pPr>
              <w:spacing w:after="20"/>
              <w:jc w:val="center"/>
              <w:rPr>
                <w:color w:val="000000"/>
              </w:rPr>
            </w:pPr>
            <w:r>
              <w:rPr>
                <w:color w:val="000000"/>
              </w:rPr>
              <w:t> </w:t>
            </w:r>
          </w:p>
        </w:tc>
        <w:tc>
          <w:tcPr>
            <w:tcW w:w="903" w:type="pct"/>
            <w:noWrap/>
            <w:vAlign w:val="bottom"/>
            <w:hideMark/>
          </w:tcPr>
          <w:p w14:paraId="53F62FB9" w14:textId="77777777" w:rsidR="001B1027" w:rsidRDefault="001B1027">
            <w:pPr>
              <w:spacing w:after="20"/>
              <w:jc w:val="right"/>
              <w:rPr>
                <w:color w:val="000000"/>
              </w:rPr>
            </w:pPr>
            <w:r>
              <w:rPr>
                <w:color w:val="000000"/>
              </w:rPr>
              <w:t>1 818 594,5</w:t>
            </w:r>
          </w:p>
        </w:tc>
      </w:tr>
      <w:tr w:rsidR="001B1027" w14:paraId="1FFBBEBD" w14:textId="77777777" w:rsidTr="001B1027">
        <w:trPr>
          <w:trHeight w:val="20"/>
        </w:trPr>
        <w:tc>
          <w:tcPr>
            <w:tcW w:w="1806" w:type="pct"/>
            <w:vAlign w:val="bottom"/>
            <w:hideMark/>
          </w:tcPr>
          <w:p w14:paraId="3BAA76E5" w14:textId="77777777" w:rsidR="001B1027" w:rsidRDefault="001B1027">
            <w:pPr>
              <w:spacing w:after="20"/>
              <w:jc w:val="both"/>
              <w:rPr>
                <w:color w:val="000000"/>
              </w:rPr>
            </w:pPr>
            <w:r>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17" w:type="pct"/>
            <w:vAlign w:val="bottom"/>
            <w:hideMark/>
          </w:tcPr>
          <w:p w14:paraId="15A0097C" w14:textId="77777777" w:rsidR="001B1027" w:rsidRDefault="001B1027">
            <w:pPr>
              <w:spacing w:after="20"/>
              <w:jc w:val="center"/>
              <w:rPr>
                <w:color w:val="000000"/>
              </w:rPr>
            </w:pPr>
            <w:r>
              <w:rPr>
                <w:color w:val="000000"/>
              </w:rPr>
              <w:t>711</w:t>
            </w:r>
          </w:p>
        </w:tc>
        <w:tc>
          <w:tcPr>
            <w:tcW w:w="278" w:type="pct"/>
            <w:vAlign w:val="bottom"/>
            <w:hideMark/>
          </w:tcPr>
          <w:p w14:paraId="379888CE" w14:textId="77777777" w:rsidR="001B1027" w:rsidRDefault="001B1027">
            <w:pPr>
              <w:spacing w:after="20"/>
              <w:jc w:val="center"/>
              <w:rPr>
                <w:color w:val="000000"/>
              </w:rPr>
            </w:pPr>
            <w:r>
              <w:rPr>
                <w:color w:val="000000"/>
              </w:rPr>
              <w:t>07</w:t>
            </w:r>
          </w:p>
        </w:tc>
        <w:tc>
          <w:tcPr>
            <w:tcW w:w="278" w:type="pct"/>
            <w:vAlign w:val="bottom"/>
            <w:hideMark/>
          </w:tcPr>
          <w:p w14:paraId="71C5077F" w14:textId="77777777" w:rsidR="001B1027" w:rsidRDefault="001B1027">
            <w:pPr>
              <w:spacing w:after="20"/>
              <w:jc w:val="center"/>
              <w:rPr>
                <w:color w:val="000000"/>
              </w:rPr>
            </w:pPr>
            <w:r>
              <w:rPr>
                <w:color w:val="000000"/>
              </w:rPr>
              <w:t>09</w:t>
            </w:r>
          </w:p>
        </w:tc>
        <w:tc>
          <w:tcPr>
            <w:tcW w:w="972" w:type="pct"/>
            <w:vAlign w:val="bottom"/>
            <w:hideMark/>
          </w:tcPr>
          <w:p w14:paraId="2EBD89F9" w14:textId="77777777" w:rsidR="001B1027" w:rsidRDefault="001B1027">
            <w:pPr>
              <w:spacing w:after="20"/>
              <w:jc w:val="center"/>
              <w:rPr>
                <w:color w:val="000000"/>
              </w:rPr>
            </w:pPr>
            <w:r>
              <w:rPr>
                <w:color w:val="000000"/>
              </w:rPr>
              <w:t>02 2 08 5303 1</w:t>
            </w:r>
          </w:p>
        </w:tc>
        <w:tc>
          <w:tcPr>
            <w:tcW w:w="347" w:type="pct"/>
            <w:vAlign w:val="bottom"/>
            <w:hideMark/>
          </w:tcPr>
          <w:p w14:paraId="3862F298" w14:textId="77777777" w:rsidR="001B1027" w:rsidRDefault="001B1027">
            <w:pPr>
              <w:spacing w:after="20"/>
              <w:jc w:val="center"/>
              <w:rPr>
                <w:color w:val="000000"/>
              </w:rPr>
            </w:pPr>
            <w:r>
              <w:rPr>
                <w:color w:val="000000"/>
              </w:rPr>
              <w:t> </w:t>
            </w:r>
          </w:p>
        </w:tc>
        <w:tc>
          <w:tcPr>
            <w:tcW w:w="903" w:type="pct"/>
            <w:noWrap/>
            <w:vAlign w:val="bottom"/>
            <w:hideMark/>
          </w:tcPr>
          <w:p w14:paraId="47018297" w14:textId="77777777" w:rsidR="001B1027" w:rsidRDefault="001B1027">
            <w:pPr>
              <w:spacing w:after="20"/>
              <w:jc w:val="right"/>
              <w:rPr>
                <w:color w:val="000000"/>
              </w:rPr>
            </w:pPr>
            <w:r>
              <w:rPr>
                <w:color w:val="000000"/>
              </w:rPr>
              <w:t>1 818 594,5</w:t>
            </w:r>
          </w:p>
        </w:tc>
      </w:tr>
      <w:tr w:rsidR="001B1027" w14:paraId="0C4FE16F" w14:textId="77777777" w:rsidTr="001B1027">
        <w:trPr>
          <w:trHeight w:val="20"/>
        </w:trPr>
        <w:tc>
          <w:tcPr>
            <w:tcW w:w="1806" w:type="pct"/>
            <w:vAlign w:val="bottom"/>
            <w:hideMark/>
          </w:tcPr>
          <w:p w14:paraId="17D1110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A8643FB" w14:textId="77777777" w:rsidR="001B1027" w:rsidRDefault="001B1027">
            <w:pPr>
              <w:spacing w:after="20"/>
              <w:jc w:val="center"/>
              <w:rPr>
                <w:color w:val="000000"/>
              </w:rPr>
            </w:pPr>
            <w:r>
              <w:rPr>
                <w:color w:val="000000"/>
              </w:rPr>
              <w:t>711</w:t>
            </w:r>
          </w:p>
        </w:tc>
        <w:tc>
          <w:tcPr>
            <w:tcW w:w="278" w:type="pct"/>
            <w:vAlign w:val="bottom"/>
            <w:hideMark/>
          </w:tcPr>
          <w:p w14:paraId="1BEACE40" w14:textId="77777777" w:rsidR="001B1027" w:rsidRDefault="001B1027">
            <w:pPr>
              <w:spacing w:after="20"/>
              <w:jc w:val="center"/>
              <w:rPr>
                <w:color w:val="000000"/>
              </w:rPr>
            </w:pPr>
            <w:r>
              <w:rPr>
                <w:color w:val="000000"/>
              </w:rPr>
              <w:t>07</w:t>
            </w:r>
          </w:p>
        </w:tc>
        <w:tc>
          <w:tcPr>
            <w:tcW w:w="278" w:type="pct"/>
            <w:vAlign w:val="bottom"/>
            <w:hideMark/>
          </w:tcPr>
          <w:p w14:paraId="19F72D77" w14:textId="77777777" w:rsidR="001B1027" w:rsidRDefault="001B1027">
            <w:pPr>
              <w:spacing w:after="20"/>
              <w:jc w:val="center"/>
              <w:rPr>
                <w:color w:val="000000"/>
              </w:rPr>
            </w:pPr>
            <w:r>
              <w:rPr>
                <w:color w:val="000000"/>
              </w:rPr>
              <w:t>09</w:t>
            </w:r>
          </w:p>
        </w:tc>
        <w:tc>
          <w:tcPr>
            <w:tcW w:w="972" w:type="pct"/>
            <w:vAlign w:val="bottom"/>
            <w:hideMark/>
          </w:tcPr>
          <w:p w14:paraId="3A97FB42" w14:textId="77777777" w:rsidR="001B1027" w:rsidRDefault="001B1027">
            <w:pPr>
              <w:spacing w:after="20"/>
              <w:jc w:val="center"/>
              <w:rPr>
                <w:color w:val="000000"/>
              </w:rPr>
            </w:pPr>
            <w:r>
              <w:rPr>
                <w:color w:val="000000"/>
              </w:rPr>
              <w:t>02 2 08 5303 1</w:t>
            </w:r>
          </w:p>
        </w:tc>
        <w:tc>
          <w:tcPr>
            <w:tcW w:w="347" w:type="pct"/>
            <w:vAlign w:val="bottom"/>
            <w:hideMark/>
          </w:tcPr>
          <w:p w14:paraId="738EE253" w14:textId="77777777" w:rsidR="001B1027" w:rsidRDefault="001B1027">
            <w:pPr>
              <w:spacing w:after="20"/>
              <w:jc w:val="center"/>
              <w:rPr>
                <w:color w:val="000000"/>
              </w:rPr>
            </w:pPr>
            <w:r>
              <w:rPr>
                <w:color w:val="000000"/>
              </w:rPr>
              <w:t>500</w:t>
            </w:r>
          </w:p>
        </w:tc>
        <w:tc>
          <w:tcPr>
            <w:tcW w:w="903" w:type="pct"/>
            <w:noWrap/>
            <w:vAlign w:val="bottom"/>
            <w:hideMark/>
          </w:tcPr>
          <w:p w14:paraId="4B8D71B4" w14:textId="77777777" w:rsidR="001B1027" w:rsidRDefault="001B1027">
            <w:pPr>
              <w:spacing w:after="20"/>
              <w:jc w:val="right"/>
              <w:rPr>
                <w:color w:val="000000"/>
              </w:rPr>
            </w:pPr>
            <w:r>
              <w:rPr>
                <w:color w:val="000000"/>
              </w:rPr>
              <w:t>1 818 594,5</w:t>
            </w:r>
          </w:p>
        </w:tc>
      </w:tr>
      <w:tr w:rsidR="001B1027" w14:paraId="79303146" w14:textId="77777777" w:rsidTr="001B1027">
        <w:trPr>
          <w:trHeight w:val="20"/>
        </w:trPr>
        <w:tc>
          <w:tcPr>
            <w:tcW w:w="1806" w:type="pct"/>
            <w:vAlign w:val="bottom"/>
            <w:hideMark/>
          </w:tcPr>
          <w:p w14:paraId="6F880709"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082C873" w14:textId="77777777" w:rsidR="001B1027" w:rsidRDefault="001B1027">
            <w:pPr>
              <w:spacing w:after="20"/>
              <w:jc w:val="center"/>
              <w:rPr>
                <w:color w:val="000000"/>
              </w:rPr>
            </w:pPr>
            <w:r>
              <w:rPr>
                <w:color w:val="000000"/>
              </w:rPr>
              <w:t>711</w:t>
            </w:r>
          </w:p>
        </w:tc>
        <w:tc>
          <w:tcPr>
            <w:tcW w:w="278" w:type="pct"/>
            <w:vAlign w:val="bottom"/>
            <w:hideMark/>
          </w:tcPr>
          <w:p w14:paraId="4450B812" w14:textId="77777777" w:rsidR="001B1027" w:rsidRDefault="001B1027">
            <w:pPr>
              <w:spacing w:after="20"/>
              <w:jc w:val="center"/>
              <w:rPr>
                <w:color w:val="000000"/>
              </w:rPr>
            </w:pPr>
            <w:r>
              <w:rPr>
                <w:color w:val="000000"/>
              </w:rPr>
              <w:t>07</w:t>
            </w:r>
          </w:p>
        </w:tc>
        <w:tc>
          <w:tcPr>
            <w:tcW w:w="278" w:type="pct"/>
            <w:vAlign w:val="bottom"/>
            <w:hideMark/>
          </w:tcPr>
          <w:p w14:paraId="67B271A3" w14:textId="77777777" w:rsidR="001B1027" w:rsidRDefault="001B1027">
            <w:pPr>
              <w:spacing w:after="20"/>
              <w:jc w:val="center"/>
              <w:rPr>
                <w:color w:val="000000"/>
              </w:rPr>
            </w:pPr>
            <w:r>
              <w:rPr>
                <w:color w:val="000000"/>
              </w:rPr>
              <w:t>09</w:t>
            </w:r>
          </w:p>
        </w:tc>
        <w:tc>
          <w:tcPr>
            <w:tcW w:w="972" w:type="pct"/>
            <w:vAlign w:val="bottom"/>
            <w:hideMark/>
          </w:tcPr>
          <w:p w14:paraId="43BE7805" w14:textId="77777777" w:rsidR="001B1027" w:rsidRDefault="001B1027">
            <w:pPr>
              <w:spacing w:after="20"/>
              <w:jc w:val="center"/>
              <w:rPr>
                <w:color w:val="000000"/>
              </w:rPr>
            </w:pPr>
            <w:r>
              <w:rPr>
                <w:color w:val="000000"/>
              </w:rPr>
              <w:t>99 0 00 0000 0</w:t>
            </w:r>
          </w:p>
        </w:tc>
        <w:tc>
          <w:tcPr>
            <w:tcW w:w="347" w:type="pct"/>
            <w:vAlign w:val="bottom"/>
            <w:hideMark/>
          </w:tcPr>
          <w:p w14:paraId="7D0F30AE" w14:textId="77777777" w:rsidR="001B1027" w:rsidRDefault="001B1027">
            <w:pPr>
              <w:spacing w:after="20"/>
              <w:jc w:val="center"/>
              <w:rPr>
                <w:color w:val="000000"/>
              </w:rPr>
            </w:pPr>
            <w:r>
              <w:rPr>
                <w:color w:val="000000"/>
              </w:rPr>
              <w:t> </w:t>
            </w:r>
          </w:p>
        </w:tc>
        <w:tc>
          <w:tcPr>
            <w:tcW w:w="903" w:type="pct"/>
            <w:noWrap/>
            <w:vAlign w:val="bottom"/>
            <w:hideMark/>
          </w:tcPr>
          <w:p w14:paraId="4ACB6D62" w14:textId="77777777" w:rsidR="001B1027" w:rsidRDefault="001B1027">
            <w:pPr>
              <w:spacing w:after="20"/>
              <w:jc w:val="right"/>
              <w:rPr>
                <w:color w:val="000000"/>
              </w:rPr>
            </w:pPr>
            <w:r>
              <w:rPr>
                <w:color w:val="000000"/>
              </w:rPr>
              <w:t>12,2</w:t>
            </w:r>
          </w:p>
        </w:tc>
      </w:tr>
      <w:tr w:rsidR="001B1027" w14:paraId="42828CED" w14:textId="77777777" w:rsidTr="001B1027">
        <w:trPr>
          <w:trHeight w:val="20"/>
        </w:trPr>
        <w:tc>
          <w:tcPr>
            <w:tcW w:w="1806" w:type="pct"/>
            <w:vAlign w:val="bottom"/>
            <w:hideMark/>
          </w:tcPr>
          <w:p w14:paraId="48DF411E" w14:textId="77777777" w:rsidR="001B1027" w:rsidRDefault="001B1027">
            <w:pPr>
              <w:spacing w:after="20"/>
              <w:jc w:val="both"/>
              <w:rPr>
                <w:color w:val="000000"/>
              </w:rPr>
            </w:pPr>
            <w:r>
              <w:rPr>
                <w:color w:val="000000"/>
              </w:rPr>
              <w:t>Софинансирование вопросов местного значения</w:t>
            </w:r>
          </w:p>
        </w:tc>
        <w:tc>
          <w:tcPr>
            <w:tcW w:w="417" w:type="pct"/>
            <w:vAlign w:val="bottom"/>
            <w:hideMark/>
          </w:tcPr>
          <w:p w14:paraId="37D1EAF3" w14:textId="77777777" w:rsidR="001B1027" w:rsidRDefault="001B1027">
            <w:pPr>
              <w:spacing w:after="20"/>
              <w:jc w:val="center"/>
              <w:rPr>
                <w:color w:val="000000"/>
              </w:rPr>
            </w:pPr>
            <w:r>
              <w:rPr>
                <w:color w:val="000000"/>
              </w:rPr>
              <w:t>711</w:t>
            </w:r>
          </w:p>
        </w:tc>
        <w:tc>
          <w:tcPr>
            <w:tcW w:w="278" w:type="pct"/>
            <w:vAlign w:val="bottom"/>
            <w:hideMark/>
          </w:tcPr>
          <w:p w14:paraId="0B2F37F5" w14:textId="77777777" w:rsidR="001B1027" w:rsidRDefault="001B1027">
            <w:pPr>
              <w:spacing w:after="20"/>
              <w:jc w:val="center"/>
              <w:rPr>
                <w:color w:val="000000"/>
              </w:rPr>
            </w:pPr>
            <w:r>
              <w:rPr>
                <w:color w:val="000000"/>
              </w:rPr>
              <w:t>07</w:t>
            </w:r>
          </w:p>
        </w:tc>
        <w:tc>
          <w:tcPr>
            <w:tcW w:w="278" w:type="pct"/>
            <w:vAlign w:val="bottom"/>
            <w:hideMark/>
          </w:tcPr>
          <w:p w14:paraId="2D827704" w14:textId="77777777" w:rsidR="001B1027" w:rsidRDefault="001B1027">
            <w:pPr>
              <w:spacing w:after="20"/>
              <w:jc w:val="center"/>
              <w:rPr>
                <w:color w:val="000000"/>
              </w:rPr>
            </w:pPr>
            <w:r>
              <w:rPr>
                <w:color w:val="000000"/>
              </w:rPr>
              <w:t>09</w:t>
            </w:r>
          </w:p>
        </w:tc>
        <w:tc>
          <w:tcPr>
            <w:tcW w:w="972" w:type="pct"/>
            <w:vAlign w:val="bottom"/>
            <w:hideMark/>
          </w:tcPr>
          <w:p w14:paraId="011C9319" w14:textId="77777777" w:rsidR="001B1027" w:rsidRDefault="001B1027">
            <w:pPr>
              <w:spacing w:after="20"/>
              <w:jc w:val="center"/>
              <w:rPr>
                <w:color w:val="000000"/>
              </w:rPr>
            </w:pPr>
            <w:r>
              <w:rPr>
                <w:color w:val="000000"/>
              </w:rPr>
              <w:t>99 0 00 2542 0</w:t>
            </w:r>
          </w:p>
        </w:tc>
        <w:tc>
          <w:tcPr>
            <w:tcW w:w="347" w:type="pct"/>
            <w:vAlign w:val="bottom"/>
            <w:hideMark/>
          </w:tcPr>
          <w:p w14:paraId="4043D3DD" w14:textId="77777777" w:rsidR="001B1027" w:rsidRDefault="001B1027">
            <w:pPr>
              <w:spacing w:after="20"/>
              <w:jc w:val="center"/>
              <w:rPr>
                <w:color w:val="000000"/>
              </w:rPr>
            </w:pPr>
            <w:r>
              <w:rPr>
                <w:color w:val="000000"/>
              </w:rPr>
              <w:t> </w:t>
            </w:r>
          </w:p>
        </w:tc>
        <w:tc>
          <w:tcPr>
            <w:tcW w:w="903" w:type="pct"/>
            <w:noWrap/>
            <w:vAlign w:val="bottom"/>
            <w:hideMark/>
          </w:tcPr>
          <w:p w14:paraId="05239E74" w14:textId="77777777" w:rsidR="001B1027" w:rsidRDefault="001B1027">
            <w:pPr>
              <w:spacing w:after="20"/>
              <w:jc w:val="right"/>
              <w:rPr>
                <w:color w:val="000000"/>
              </w:rPr>
            </w:pPr>
            <w:r>
              <w:rPr>
                <w:color w:val="000000"/>
              </w:rPr>
              <w:t>12,2</w:t>
            </w:r>
          </w:p>
        </w:tc>
      </w:tr>
      <w:tr w:rsidR="001B1027" w14:paraId="606F97FB" w14:textId="77777777" w:rsidTr="001B1027">
        <w:trPr>
          <w:trHeight w:val="20"/>
        </w:trPr>
        <w:tc>
          <w:tcPr>
            <w:tcW w:w="1806" w:type="pct"/>
            <w:vAlign w:val="bottom"/>
            <w:hideMark/>
          </w:tcPr>
          <w:p w14:paraId="2565303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5F6CEAC" w14:textId="77777777" w:rsidR="001B1027" w:rsidRDefault="001B1027">
            <w:pPr>
              <w:spacing w:after="20"/>
              <w:jc w:val="center"/>
              <w:rPr>
                <w:color w:val="000000"/>
              </w:rPr>
            </w:pPr>
            <w:r>
              <w:rPr>
                <w:color w:val="000000"/>
              </w:rPr>
              <w:t>711</w:t>
            </w:r>
          </w:p>
        </w:tc>
        <w:tc>
          <w:tcPr>
            <w:tcW w:w="278" w:type="pct"/>
            <w:vAlign w:val="bottom"/>
            <w:hideMark/>
          </w:tcPr>
          <w:p w14:paraId="58637486" w14:textId="77777777" w:rsidR="001B1027" w:rsidRDefault="001B1027">
            <w:pPr>
              <w:spacing w:after="20"/>
              <w:jc w:val="center"/>
              <w:rPr>
                <w:color w:val="000000"/>
              </w:rPr>
            </w:pPr>
            <w:r>
              <w:rPr>
                <w:color w:val="000000"/>
              </w:rPr>
              <w:t>07</w:t>
            </w:r>
          </w:p>
        </w:tc>
        <w:tc>
          <w:tcPr>
            <w:tcW w:w="278" w:type="pct"/>
            <w:vAlign w:val="bottom"/>
            <w:hideMark/>
          </w:tcPr>
          <w:p w14:paraId="7A7A22ED" w14:textId="77777777" w:rsidR="001B1027" w:rsidRDefault="001B1027">
            <w:pPr>
              <w:spacing w:after="20"/>
              <w:jc w:val="center"/>
              <w:rPr>
                <w:color w:val="000000"/>
              </w:rPr>
            </w:pPr>
            <w:r>
              <w:rPr>
                <w:color w:val="000000"/>
              </w:rPr>
              <w:t>09</w:t>
            </w:r>
          </w:p>
        </w:tc>
        <w:tc>
          <w:tcPr>
            <w:tcW w:w="972" w:type="pct"/>
            <w:vAlign w:val="bottom"/>
            <w:hideMark/>
          </w:tcPr>
          <w:p w14:paraId="3A9ACDAB" w14:textId="77777777" w:rsidR="001B1027" w:rsidRDefault="001B1027">
            <w:pPr>
              <w:spacing w:after="20"/>
              <w:jc w:val="center"/>
              <w:rPr>
                <w:color w:val="000000"/>
              </w:rPr>
            </w:pPr>
            <w:r>
              <w:rPr>
                <w:color w:val="000000"/>
              </w:rPr>
              <w:t>99 0 00 2542 0</w:t>
            </w:r>
          </w:p>
        </w:tc>
        <w:tc>
          <w:tcPr>
            <w:tcW w:w="347" w:type="pct"/>
            <w:vAlign w:val="bottom"/>
            <w:hideMark/>
          </w:tcPr>
          <w:p w14:paraId="5FD0DE6E" w14:textId="77777777" w:rsidR="001B1027" w:rsidRDefault="001B1027">
            <w:pPr>
              <w:spacing w:after="20"/>
              <w:jc w:val="center"/>
              <w:rPr>
                <w:color w:val="000000"/>
              </w:rPr>
            </w:pPr>
            <w:r>
              <w:rPr>
                <w:color w:val="000000"/>
              </w:rPr>
              <w:t>500</w:t>
            </w:r>
          </w:p>
        </w:tc>
        <w:tc>
          <w:tcPr>
            <w:tcW w:w="903" w:type="pct"/>
            <w:noWrap/>
            <w:vAlign w:val="bottom"/>
            <w:hideMark/>
          </w:tcPr>
          <w:p w14:paraId="6AF1FC79" w14:textId="77777777" w:rsidR="001B1027" w:rsidRDefault="001B1027">
            <w:pPr>
              <w:spacing w:after="20"/>
              <w:jc w:val="right"/>
              <w:rPr>
                <w:color w:val="000000"/>
              </w:rPr>
            </w:pPr>
            <w:r>
              <w:rPr>
                <w:color w:val="000000"/>
              </w:rPr>
              <w:t>12,2</w:t>
            </w:r>
          </w:p>
        </w:tc>
      </w:tr>
      <w:tr w:rsidR="001B1027" w14:paraId="7220DD0C" w14:textId="77777777" w:rsidTr="001B1027">
        <w:trPr>
          <w:trHeight w:val="20"/>
        </w:trPr>
        <w:tc>
          <w:tcPr>
            <w:tcW w:w="1806" w:type="pct"/>
            <w:vAlign w:val="bottom"/>
            <w:hideMark/>
          </w:tcPr>
          <w:p w14:paraId="342652EC" w14:textId="77777777" w:rsidR="001B1027" w:rsidRDefault="001B1027">
            <w:pPr>
              <w:spacing w:after="20"/>
              <w:jc w:val="both"/>
              <w:rPr>
                <w:color w:val="000000"/>
              </w:rPr>
            </w:pPr>
            <w:r>
              <w:rPr>
                <w:color w:val="000000"/>
              </w:rPr>
              <w:lastRenderedPageBreak/>
              <w:t>ЗДРАВООХРАНЕНИЕ</w:t>
            </w:r>
          </w:p>
        </w:tc>
        <w:tc>
          <w:tcPr>
            <w:tcW w:w="417" w:type="pct"/>
            <w:vAlign w:val="bottom"/>
            <w:hideMark/>
          </w:tcPr>
          <w:p w14:paraId="3D48004D" w14:textId="77777777" w:rsidR="001B1027" w:rsidRDefault="001B1027">
            <w:pPr>
              <w:spacing w:after="20"/>
              <w:jc w:val="center"/>
              <w:rPr>
                <w:color w:val="000000"/>
              </w:rPr>
            </w:pPr>
            <w:r>
              <w:rPr>
                <w:color w:val="000000"/>
              </w:rPr>
              <w:t>711</w:t>
            </w:r>
          </w:p>
        </w:tc>
        <w:tc>
          <w:tcPr>
            <w:tcW w:w="278" w:type="pct"/>
            <w:vAlign w:val="bottom"/>
            <w:hideMark/>
          </w:tcPr>
          <w:p w14:paraId="0E405847" w14:textId="77777777" w:rsidR="001B1027" w:rsidRDefault="001B1027">
            <w:pPr>
              <w:spacing w:after="20"/>
              <w:jc w:val="center"/>
              <w:rPr>
                <w:color w:val="000000"/>
              </w:rPr>
            </w:pPr>
            <w:r>
              <w:rPr>
                <w:color w:val="000000"/>
              </w:rPr>
              <w:t>09</w:t>
            </w:r>
          </w:p>
        </w:tc>
        <w:tc>
          <w:tcPr>
            <w:tcW w:w="278" w:type="pct"/>
            <w:vAlign w:val="bottom"/>
            <w:hideMark/>
          </w:tcPr>
          <w:p w14:paraId="55874826" w14:textId="77777777" w:rsidR="001B1027" w:rsidRDefault="001B1027">
            <w:pPr>
              <w:spacing w:after="20"/>
              <w:jc w:val="center"/>
              <w:rPr>
                <w:color w:val="000000"/>
              </w:rPr>
            </w:pPr>
            <w:r>
              <w:rPr>
                <w:color w:val="000000"/>
              </w:rPr>
              <w:t>00</w:t>
            </w:r>
          </w:p>
        </w:tc>
        <w:tc>
          <w:tcPr>
            <w:tcW w:w="972" w:type="pct"/>
            <w:vAlign w:val="bottom"/>
            <w:hideMark/>
          </w:tcPr>
          <w:p w14:paraId="41E7C806" w14:textId="77777777" w:rsidR="001B1027" w:rsidRDefault="001B1027">
            <w:pPr>
              <w:spacing w:after="20"/>
              <w:jc w:val="center"/>
              <w:rPr>
                <w:color w:val="000000"/>
              </w:rPr>
            </w:pPr>
            <w:r>
              <w:rPr>
                <w:color w:val="000000"/>
              </w:rPr>
              <w:t> </w:t>
            </w:r>
          </w:p>
        </w:tc>
        <w:tc>
          <w:tcPr>
            <w:tcW w:w="347" w:type="pct"/>
            <w:vAlign w:val="bottom"/>
            <w:hideMark/>
          </w:tcPr>
          <w:p w14:paraId="73F16F6F" w14:textId="77777777" w:rsidR="001B1027" w:rsidRDefault="001B1027">
            <w:pPr>
              <w:spacing w:after="20"/>
              <w:jc w:val="center"/>
              <w:rPr>
                <w:color w:val="000000"/>
              </w:rPr>
            </w:pPr>
            <w:r>
              <w:rPr>
                <w:color w:val="000000"/>
              </w:rPr>
              <w:t> </w:t>
            </w:r>
          </w:p>
        </w:tc>
        <w:tc>
          <w:tcPr>
            <w:tcW w:w="903" w:type="pct"/>
            <w:noWrap/>
            <w:vAlign w:val="bottom"/>
            <w:hideMark/>
          </w:tcPr>
          <w:p w14:paraId="104CECB0" w14:textId="77777777" w:rsidR="001B1027" w:rsidRDefault="001B1027">
            <w:pPr>
              <w:spacing w:after="20"/>
              <w:jc w:val="right"/>
              <w:rPr>
                <w:color w:val="000000"/>
              </w:rPr>
            </w:pPr>
            <w:r>
              <w:rPr>
                <w:color w:val="000000"/>
              </w:rPr>
              <w:t>9 935 244,5</w:t>
            </w:r>
          </w:p>
        </w:tc>
      </w:tr>
      <w:tr w:rsidR="001B1027" w14:paraId="7692E89A" w14:textId="77777777" w:rsidTr="001B1027">
        <w:trPr>
          <w:trHeight w:val="20"/>
        </w:trPr>
        <w:tc>
          <w:tcPr>
            <w:tcW w:w="1806" w:type="pct"/>
            <w:vAlign w:val="bottom"/>
            <w:hideMark/>
          </w:tcPr>
          <w:p w14:paraId="71CD0FA4" w14:textId="77777777" w:rsidR="001B1027" w:rsidRDefault="001B1027">
            <w:pPr>
              <w:spacing w:after="20"/>
              <w:jc w:val="both"/>
              <w:rPr>
                <w:color w:val="000000"/>
              </w:rPr>
            </w:pPr>
            <w:r>
              <w:rPr>
                <w:color w:val="000000"/>
              </w:rPr>
              <w:t>Скорая медицинская помощь</w:t>
            </w:r>
          </w:p>
        </w:tc>
        <w:tc>
          <w:tcPr>
            <w:tcW w:w="417" w:type="pct"/>
            <w:vAlign w:val="bottom"/>
            <w:hideMark/>
          </w:tcPr>
          <w:p w14:paraId="62DDF133" w14:textId="77777777" w:rsidR="001B1027" w:rsidRDefault="001B1027">
            <w:pPr>
              <w:spacing w:after="20"/>
              <w:jc w:val="center"/>
              <w:rPr>
                <w:color w:val="000000"/>
              </w:rPr>
            </w:pPr>
            <w:r>
              <w:rPr>
                <w:color w:val="000000"/>
              </w:rPr>
              <w:t>711</w:t>
            </w:r>
          </w:p>
        </w:tc>
        <w:tc>
          <w:tcPr>
            <w:tcW w:w="278" w:type="pct"/>
            <w:vAlign w:val="bottom"/>
            <w:hideMark/>
          </w:tcPr>
          <w:p w14:paraId="777B1DA5" w14:textId="77777777" w:rsidR="001B1027" w:rsidRDefault="001B1027">
            <w:pPr>
              <w:spacing w:after="20"/>
              <w:jc w:val="center"/>
              <w:rPr>
                <w:color w:val="000000"/>
              </w:rPr>
            </w:pPr>
            <w:r>
              <w:rPr>
                <w:color w:val="000000"/>
              </w:rPr>
              <w:t>09</w:t>
            </w:r>
          </w:p>
        </w:tc>
        <w:tc>
          <w:tcPr>
            <w:tcW w:w="278" w:type="pct"/>
            <w:vAlign w:val="bottom"/>
            <w:hideMark/>
          </w:tcPr>
          <w:p w14:paraId="492D4744" w14:textId="77777777" w:rsidR="001B1027" w:rsidRDefault="001B1027">
            <w:pPr>
              <w:spacing w:after="20"/>
              <w:jc w:val="center"/>
              <w:rPr>
                <w:color w:val="000000"/>
              </w:rPr>
            </w:pPr>
            <w:r>
              <w:rPr>
                <w:color w:val="000000"/>
              </w:rPr>
              <w:t>04</w:t>
            </w:r>
          </w:p>
        </w:tc>
        <w:tc>
          <w:tcPr>
            <w:tcW w:w="972" w:type="pct"/>
            <w:vAlign w:val="bottom"/>
            <w:hideMark/>
          </w:tcPr>
          <w:p w14:paraId="6913CD26" w14:textId="77777777" w:rsidR="001B1027" w:rsidRDefault="001B1027">
            <w:pPr>
              <w:spacing w:after="20"/>
              <w:jc w:val="center"/>
              <w:rPr>
                <w:color w:val="000000"/>
              </w:rPr>
            </w:pPr>
            <w:r>
              <w:rPr>
                <w:color w:val="000000"/>
              </w:rPr>
              <w:t> </w:t>
            </w:r>
          </w:p>
        </w:tc>
        <w:tc>
          <w:tcPr>
            <w:tcW w:w="347" w:type="pct"/>
            <w:vAlign w:val="bottom"/>
            <w:hideMark/>
          </w:tcPr>
          <w:p w14:paraId="37B215A7" w14:textId="77777777" w:rsidR="001B1027" w:rsidRDefault="001B1027">
            <w:pPr>
              <w:spacing w:after="20"/>
              <w:jc w:val="center"/>
              <w:rPr>
                <w:color w:val="000000"/>
              </w:rPr>
            </w:pPr>
            <w:r>
              <w:rPr>
                <w:color w:val="000000"/>
              </w:rPr>
              <w:t> </w:t>
            </w:r>
          </w:p>
        </w:tc>
        <w:tc>
          <w:tcPr>
            <w:tcW w:w="903" w:type="pct"/>
            <w:noWrap/>
            <w:vAlign w:val="bottom"/>
            <w:hideMark/>
          </w:tcPr>
          <w:p w14:paraId="45F58242" w14:textId="77777777" w:rsidR="001B1027" w:rsidRDefault="001B1027">
            <w:pPr>
              <w:spacing w:after="20"/>
              <w:jc w:val="right"/>
              <w:rPr>
                <w:color w:val="000000"/>
              </w:rPr>
            </w:pPr>
            <w:r>
              <w:rPr>
                <w:color w:val="000000"/>
              </w:rPr>
              <w:t>162 302,9</w:t>
            </w:r>
          </w:p>
        </w:tc>
      </w:tr>
      <w:tr w:rsidR="001B1027" w14:paraId="70AB9855" w14:textId="77777777" w:rsidTr="001B1027">
        <w:trPr>
          <w:trHeight w:val="20"/>
        </w:trPr>
        <w:tc>
          <w:tcPr>
            <w:tcW w:w="1806" w:type="pct"/>
            <w:vAlign w:val="bottom"/>
            <w:hideMark/>
          </w:tcPr>
          <w:p w14:paraId="7CF258D9"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847753D" w14:textId="77777777" w:rsidR="001B1027" w:rsidRDefault="001B1027">
            <w:pPr>
              <w:spacing w:after="20"/>
              <w:jc w:val="center"/>
              <w:rPr>
                <w:color w:val="000000"/>
              </w:rPr>
            </w:pPr>
            <w:r>
              <w:rPr>
                <w:color w:val="000000"/>
              </w:rPr>
              <w:t>711</w:t>
            </w:r>
          </w:p>
        </w:tc>
        <w:tc>
          <w:tcPr>
            <w:tcW w:w="278" w:type="pct"/>
            <w:vAlign w:val="bottom"/>
            <w:hideMark/>
          </w:tcPr>
          <w:p w14:paraId="6869A177" w14:textId="77777777" w:rsidR="001B1027" w:rsidRDefault="001B1027">
            <w:pPr>
              <w:spacing w:after="20"/>
              <w:jc w:val="center"/>
              <w:rPr>
                <w:color w:val="000000"/>
              </w:rPr>
            </w:pPr>
            <w:r>
              <w:rPr>
                <w:color w:val="000000"/>
              </w:rPr>
              <w:t>09</w:t>
            </w:r>
          </w:p>
        </w:tc>
        <w:tc>
          <w:tcPr>
            <w:tcW w:w="278" w:type="pct"/>
            <w:vAlign w:val="bottom"/>
            <w:hideMark/>
          </w:tcPr>
          <w:p w14:paraId="37643942" w14:textId="77777777" w:rsidR="001B1027" w:rsidRDefault="001B1027">
            <w:pPr>
              <w:spacing w:after="20"/>
              <w:jc w:val="center"/>
              <w:rPr>
                <w:color w:val="000000"/>
              </w:rPr>
            </w:pPr>
            <w:r>
              <w:rPr>
                <w:color w:val="000000"/>
              </w:rPr>
              <w:t>04</w:t>
            </w:r>
          </w:p>
        </w:tc>
        <w:tc>
          <w:tcPr>
            <w:tcW w:w="972" w:type="pct"/>
            <w:vAlign w:val="bottom"/>
            <w:hideMark/>
          </w:tcPr>
          <w:p w14:paraId="1AF56974" w14:textId="77777777" w:rsidR="001B1027" w:rsidRDefault="001B1027">
            <w:pPr>
              <w:spacing w:after="20"/>
              <w:jc w:val="center"/>
              <w:rPr>
                <w:color w:val="000000"/>
              </w:rPr>
            </w:pPr>
            <w:r>
              <w:rPr>
                <w:color w:val="000000"/>
              </w:rPr>
              <w:t>01 0 00 0000 0</w:t>
            </w:r>
          </w:p>
        </w:tc>
        <w:tc>
          <w:tcPr>
            <w:tcW w:w="347" w:type="pct"/>
            <w:vAlign w:val="bottom"/>
            <w:hideMark/>
          </w:tcPr>
          <w:p w14:paraId="53DB3DC3" w14:textId="77777777" w:rsidR="001B1027" w:rsidRDefault="001B1027">
            <w:pPr>
              <w:spacing w:after="20"/>
              <w:jc w:val="center"/>
              <w:rPr>
                <w:color w:val="000000"/>
              </w:rPr>
            </w:pPr>
            <w:r>
              <w:rPr>
                <w:color w:val="000000"/>
              </w:rPr>
              <w:t> </w:t>
            </w:r>
          </w:p>
        </w:tc>
        <w:tc>
          <w:tcPr>
            <w:tcW w:w="903" w:type="pct"/>
            <w:noWrap/>
            <w:vAlign w:val="bottom"/>
            <w:hideMark/>
          </w:tcPr>
          <w:p w14:paraId="1CDD4BA4" w14:textId="77777777" w:rsidR="001B1027" w:rsidRDefault="001B1027">
            <w:pPr>
              <w:spacing w:after="20"/>
              <w:jc w:val="right"/>
              <w:rPr>
                <w:color w:val="000000"/>
              </w:rPr>
            </w:pPr>
            <w:r>
              <w:rPr>
                <w:color w:val="000000"/>
              </w:rPr>
              <w:t>162 302,9</w:t>
            </w:r>
          </w:p>
        </w:tc>
      </w:tr>
      <w:tr w:rsidR="001B1027" w14:paraId="717AB090" w14:textId="77777777" w:rsidTr="001B1027">
        <w:trPr>
          <w:trHeight w:val="20"/>
        </w:trPr>
        <w:tc>
          <w:tcPr>
            <w:tcW w:w="1806" w:type="pct"/>
            <w:vAlign w:val="bottom"/>
            <w:hideMark/>
          </w:tcPr>
          <w:p w14:paraId="01FFF935"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54081156" w14:textId="77777777" w:rsidR="001B1027" w:rsidRDefault="001B1027">
            <w:pPr>
              <w:spacing w:after="20"/>
              <w:jc w:val="center"/>
              <w:rPr>
                <w:color w:val="000000"/>
              </w:rPr>
            </w:pPr>
            <w:r>
              <w:rPr>
                <w:color w:val="000000"/>
              </w:rPr>
              <w:t>711</w:t>
            </w:r>
          </w:p>
        </w:tc>
        <w:tc>
          <w:tcPr>
            <w:tcW w:w="278" w:type="pct"/>
            <w:vAlign w:val="bottom"/>
            <w:hideMark/>
          </w:tcPr>
          <w:p w14:paraId="548DFB17" w14:textId="77777777" w:rsidR="001B1027" w:rsidRDefault="001B1027">
            <w:pPr>
              <w:spacing w:after="20"/>
              <w:jc w:val="center"/>
              <w:rPr>
                <w:color w:val="000000"/>
              </w:rPr>
            </w:pPr>
            <w:r>
              <w:rPr>
                <w:color w:val="000000"/>
              </w:rPr>
              <w:t>09</w:t>
            </w:r>
          </w:p>
        </w:tc>
        <w:tc>
          <w:tcPr>
            <w:tcW w:w="278" w:type="pct"/>
            <w:vAlign w:val="bottom"/>
            <w:hideMark/>
          </w:tcPr>
          <w:p w14:paraId="65E692F2" w14:textId="77777777" w:rsidR="001B1027" w:rsidRDefault="001B1027">
            <w:pPr>
              <w:spacing w:after="20"/>
              <w:jc w:val="center"/>
              <w:rPr>
                <w:color w:val="000000"/>
              </w:rPr>
            </w:pPr>
            <w:r>
              <w:rPr>
                <w:color w:val="000000"/>
              </w:rPr>
              <w:t>04</w:t>
            </w:r>
          </w:p>
        </w:tc>
        <w:tc>
          <w:tcPr>
            <w:tcW w:w="972" w:type="pct"/>
            <w:vAlign w:val="bottom"/>
            <w:hideMark/>
          </w:tcPr>
          <w:p w14:paraId="59A035D7" w14:textId="77777777" w:rsidR="001B1027" w:rsidRDefault="001B1027">
            <w:pPr>
              <w:spacing w:after="20"/>
              <w:jc w:val="center"/>
              <w:rPr>
                <w:color w:val="000000"/>
              </w:rPr>
            </w:pPr>
            <w:r>
              <w:rPr>
                <w:color w:val="000000"/>
              </w:rPr>
              <w:t>01 2 00 0000 0</w:t>
            </w:r>
          </w:p>
        </w:tc>
        <w:tc>
          <w:tcPr>
            <w:tcW w:w="347" w:type="pct"/>
            <w:vAlign w:val="bottom"/>
            <w:hideMark/>
          </w:tcPr>
          <w:p w14:paraId="723E5078" w14:textId="77777777" w:rsidR="001B1027" w:rsidRDefault="001B1027">
            <w:pPr>
              <w:spacing w:after="20"/>
              <w:jc w:val="center"/>
              <w:rPr>
                <w:color w:val="000000"/>
              </w:rPr>
            </w:pPr>
            <w:r>
              <w:rPr>
                <w:color w:val="000000"/>
              </w:rPr>
              <w:t> </w:t>
            </w:r>
          </w:p>
        </w:tc>
        <w:tc>
          <w:tcPr>
            <w:tcW w:w="903" w:type="pct"/>
            <w:noWrap/>
            <w:vAlign w:val="bottom"/>
            <w:hideMark/>
          </w:tcPr>
          <w:p w14:paraId="5BA203DA" w14:textId="77777777" w:rsidR="001B1027" w:rsidRDefault="001B1027">
            <w:pPr>
              <w:spacing w:after="20"/>
              <w:jc w:val="right"/>
              <w:rPr>
                <w:color w:val="000000"/>
              </w:rPr>
            </w:pPr>
            <w:r>
              <w:rPr>
                <w:color w:val="000000"/>
              </w:rPr>
              <w:t>162 302,9</w:t>
            </w:r>
          </w:p>
        </w:tc>
      </w:tr>
      <w:tr w:rsidR="001B1027" w14:paraId="295D72B1" w14:textId="77777777" w:rsidTr="001B1027">
        <w:trPr>
          <w:trHeight w:val="20"/>
        </w:trPr>
        <w:tc>
          <w:tcPr>
            <w:tcW w:w="1806" w:type="pct"/>
            <w:vAlign w:val="bottom"/>
            <w:hideMark/>
          </w:tcPr>
          <w:p w14:paraId="0AD47382" w14:textId="77777777" w:rsidR="001B1027" w:rsidRDefault="001B1027">
            <w:pPr>
              <w:spacing w:after="20"/>
              <w:jc w:val="both"/>
              <w:rPr>
                <w:color w:val="000000"/>
              </w:rPr>
            </w:pPr>
            <w:r>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417" w:type="pct"/>
            <w:vAlign w:val="bottom"/>
            <w:hideMark/>
          </w:tcPr>
          <w:p w14:paraId="13600AFC" w14:textId="77777777" w:rsidR="001B1027" w:rsidRDefault="001B1027">
            <w:pPr>
              <w:spacing w:after="20"/>
              <w:jc w:val="center"/>
              <w:rPr>
                <w:color w:val="000000"/>
              </w:rPr>
            </w:pPr>
            <w:r>
              <w:rPr>
                <w:color w:val="000000"/>
              </w:rPr>
              <w:t>711</w:t>
            </w:r>
          </w:p>
        </w:tc>
        <w:tc>
          <w:tcPr>
            <w:tcW w:w="278" w:type="pct"/>
            <w:vAlign w:val="bottom"/>
            <w:hideMark/>
          </w:tcPr>
          <w:p w14:paraId="66922755" w14:textId="77777777" w:rsidR="001B1027" w:rsidRDefault="001B1027">
            <w:pPr>
              <w:spacing w:after="20"/>
              <w:jc w:val="center"/>
              <w:rPr>
                <w:color w:val="000000"/>
              </w:rPr>
            </w:pPr>
            <w:r>
              <w:rPr>
                <w:color w:val="000000"/>
              </w:rPr>
              <w:t>09</w:t>
            </w:r>
          </w:p>
        </w:tc>
        <w:tc>
          <w:tcPr>
            <w:tcW w:w="278" w:type="pct"/>
            <w:vAlign w:val="bottom"/>
            <w:hideMark/>
          </w:tcPr>
          <w:p w14:paraId="0FFBD427" w14:textId="77777777" w:rsidR="001B1027" w:rsidRDefault="001B1027">
            <w:pPr>
              <w:spacing w:after="20"/>
              <w:jc w:val="center"/>
              <w:rPr>
                <w:color w:val="000000"/>
              </w:rPr>
            </w:pPr>
            <w:r>
              <w:rPr>
                <w:color w:val="000000"/>
              </w:rPr>
              <w:t>04</w:t>
            </w:r>
          </w:p>
        </w:tc>
        <w:tc>
          <w:tcPr>
            <w:tcW w:w="972" w:type="pct"/>
            <w:vAlign w:val="bottom"/>
            <w:hideMark/>
          </w:tcPr>
          <w:p w14:paraId="4B06A1B3" w14:textId="77777777" w:rsidR="001B1027" w:rsidRDefault="001B1027">
            <w:pPr>
              <w:spacing w:after="20"/>
              <w:jc w:val="center"/>
              <w:rPr>
                <w:color w:val="000000"/>
              </w:rPr>
            </w:pPr>
            <w:r>
              <w:rPr>
                <w:color w:val="000000"/>
              </w:rPr>
              <w:t>01 2 12 0000 0</w:t>
            </w:r>
          </w:p>
        </w:tc>
        <w:tc>
          <w:tcPr>
            <w:tcW w:w="347" w:type="pct"/>
            <w:vAlign w:val="bottom"/>
            <w:hideMark/>
          </w:tcPr>
          <w:p w14:paraId="58763F72" w14:textId="77777777" w:rsidR="001B1027" w:rsidRDefault="001B1027">
            <w:pPr>
              <w:spacing w:after="20"/>
              <w:jc w:val="center"/>
              <w:rPr>
                <w:color w:val="000000"/>
              </w:rPr>
            </w:pPr>
            <w:r>
              <w:rPr>
                <w:color w:val="000000"/>
              </w:rPr>
              <w:t> </w:t>
            </w:r>
          </w:p>
        </w:tc>
        <w:tc>
          <w:tcPr>
            <w:tcW w:w="903" w:type="pct"/>
            <w:noWrap/>
            <w:vAlign w:val="bottom"/>
            <w:hideMark/>
          </w:tcPr>
          <w:p w14:paraId="4B6CD613" w14:textId="77777777" w:rsidR="001B1027" w:rsidRDefault="001B1027">
            <w:pPr>
              <w:spacing w:after="20"/>
              <w:jc w:val="right"/>
              <w:rPr>
                <w:color w:val="000000"/>
              </w:rPr>
            </w:pPr>
            <w:r>
              <w:rPr>
                <w:color w:val="000000"/>
              </w:rPr>
              <w:t>60 446,3</w:t>
            </w:r>
          </w:p>
        </w:tc>
      </w:tr>
      <w:tr w:rsidR="001B1027" w14:paraId="5AD38B00" w14:textId="77777777" w:rsidTr="001B1027">
        <w:trPr>
          <w:trHeight w:val="20"/>
        </w:trPr>
        <w:tc>
          <w:tcPr>
            <w:tcW w:w="1806" w:type="pct"/>
            <w:vAlign w:val="bottom"/>
            <w:hideMark/>
          </w:tcPr>
          <w:p w14:paraId="0105B756" w14:textId="77777777" w:rsidR="001B1027" w:rsidRDefault="001B1027">
            <w:pPr>
              <w:spacing w:after="20"/>
              <w:jc w:val="both"/>
              <w:rPr>
                <w:color w:val="000000"/>
              </w:rPr>
            </w:pPr>
            <w:r>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417" w:type="pct"/>
            <w:vAlign w:val="bottom"/>
            <w:hideMark/>
          </w:tcPr>
          <w:p w14:paraId="53571936" w14:textId="77777777" w:rsidR="001B1027" w:rsidRDefault="001B1027">
            <w:pPr>
              <w:spacing w:after="20"/>
              <w:jc w:val="center"/>
              <w:rPr>
                <w:color w:val="000000"/>
              </w:rPr>
            </w:pPr>
            <w:r>
              <w:rPr>
                <w:color w:val="000000"/>
              </w:rPr>
              <w:t>711</w:t>
            </w:r>
          </w:p>
        </w:tc>
        <w:tc>
          <w:tcPr>
            <w:tcW w:w="278" w:type="pct"/>
            <w:vAlign w:val="bottom"/>
            <w:hideMark/>
          </w:tcPr>
          <w:p w14:paraId="4F6F0495" w14:textId="77777777" w:rsidR="001B1027" w:rsidRDefault="001B1027">
            <w:pPr>
              <w:spacing w:after="20"/>
              <w:jc w:val="center"/>
              <w:rPr>
                <w:color w:val="000000"/>
              </w:rPr>
            </w:pPr>
            <w:r>
              <w:rPr>
                <w:color w:val="000000"/>
              </w:rPr>
              <w:t>09</w:t>
            </w:r>
          </w:p>
        </w:tc>
        <w:tc>
          <w:tcPr>
            <w:tcW w:w="278" w:type="pct"/>
            <w:vAlign w:val="bottom"/>
            <w:hideMark/>
          </w:tcPr>
          <w:p w14:paraId="710FB6DF" w14:textId="77777777" w:rsidR="001B1027" w:rsidRDefault="001B1027">
            <w:pPr>
              <w:spacing w:after="20"/>
              <w:jc w:val="center"/>
              <w:rPr>
                <w:color w:val="000000"/>
              </w:rPr>
            </w:pPr>
            <w:r>
              <w:rPr>
                <w:color w:val="000000"/>
              </w:rPr>
              <w:t>04</w:t>
            </w:r>
          </w:p>
        </w:tc>
        <w:tc>
          <w:tcPr>
            <w:tcW w:w="972" w:type="pct"/>
            <w:vAlign w:val="bottom"/>
            <w:hideMark/>
          </w:tcPr>
          <w:p w14:paraId="02E774B0" w14:textId="77777777" w:rsidR="001B1027" w:rsidRDefault="001B1027">
            <w:pPr>
              <w:spacing w:after="20"/>
              <w:jc w:val="center"/>
              <w:rPr>
                <w:color w:val="000000"/>
              </w:rPr>
            </w:pPr>
            <w:r>
              <w:rPr>
                <w:color w:val="000000"/>
              </w:rPr>
              <w:t>01 2 12 0519 0</w:t>
            </w:r>
          </w:p>
        </w:tc>
        <w:tc>
          <w:tcPr>
            <w:tcW w:w="347" w:type="pct"/>
            <w:vAlign w:val="bottom"/>
            <w:hideMark/>
          </w:tcPr>
          <w:p w14:paraId="0474382B" w14:textId="77777777" w:rsidR="001B1027" w:rsidRDefault="001B1027">
            <w:pPr>
              <w:spacing w:after="20"/>
              <w:jc w:val="center"/>
              <w:rPr>
                <w:color w:val="000000"/>
              </w:rPr>
            </w:pPr>
            <w:r>
              <w:rPr>
                <w:color w:val="000000"/>
              </w:rPr>
              <w:t> </w:t>
            </w:r>
          </w:p>
        </w:tc>
        <w:tc>
          <w:tcPr>
            <w:tcW w:w="903" w:type="pct"/>
            <w:noWrap/>
            <w:vAlign w:val="bottom"/>
            <w:hideMark/>
          </w:tcPr>
          <w:p w14:paraId="799B6DE3" w14:textId="77777777" w:rsidR="001B1027" w:rsidRDefault="001B1027">
            <w:pPr>
              <w:spacing w:after="20"/>
              <w:jc w:val="right"/>
              <w:rPr>
                <w:color w:val="000000"/>
              </w:rPr>
            </w:pPr>
            <w:r>
              <w:rPr>
                <w:color w:val="000000"/>
              </w:rPr>
              <w:t>60 446,3</w:t>
            </w:r>
          </w:p>
        </w:tc>
      </w:tr>
      <w:tr w:rsidR="001B1027" w14:paraId="24C2E5AC" w14:textId="77777777" w:rsidTr="001B1027">
        <w:trPr>
          <w:trHeight w:val="20"/>
        </w:trPr>
        <w:tc>
          <w:tcPr>
            <w:tcW w:w="1806" w:type="pct"/>
            <w:vAlign w:val="bottom"/>
            <w:hideMark/>
          </w:tcPr>
          <w:p w14:paraId="00885F23" w14:textId="77777777" w:rsidR="001B1027" w:rsidRDefault="001B1027">
            <w:pPr>
              <w:spacing w:after="20"/>
              <w:jc w:val="both"/>
              <w:rPr>
                <w:color w:val="000000"/>
              </w:rPr>
            </w:pPr>
            <w:r>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417" w:type="pct"/>
            <w:vAlign w:val="bottom"/>
            <w:hideMark/>
          </w:tcPr>
          <w:p w14:paraId="0AB676EB" w14:textId="77777777" w:rsidR="001B1027" w:rsidRDefault="001B1027">
            <w:pPr>
              <w:spacing w:after="20"/>
              <w:jc w:val="center"/>
              <w:rPr>
                <w:color w:val="000000"/>
              </w:rPr>
            </w:pPr>
            <w:r>
              <w:rPr>
                <w:color w:val="000000"/>
              </w:rPr>
              <w:t>711</w:t>
            </w:r>
          </w:p>
        </w:tc>
        <w:tc>
          <w:tcPr>
            <w:tcW w:w="278" w:type="pct"/>
            <w:vAlign w:val="bottom"/>
            <w:hideMark/>
          </w:tcPr>
          <w:p w14:paraId="14FCC781" w14:textId="77777777" w:rsidR="001B1027" w:rsidRDefault="001B1027">
            <w:pPr>
              <w:spacing w:after="20"/>
              <w:jc w:val="center"/>
              <w:rPr>
                <w:color w:val="000000"/>
              </w:rPr>
            </w:pPr>
            <w:r>
              <w:rPr>
                <w:color w:val="000000"/>
              </w:rPr>
              <w:t>09</w:t>
            </w:r>
          </w:p>
        </w:tc>
        <w:tc>
          <w:tcPr>
            <w:tcW w:w="278" w:type="pct"/>
            <w:vAlign w:val="bottom"/>
            <w:hideMark/>
          </w:tcPr>
          <w:p w14:paraId="407E4C55" w14:textId="77777777" w:rsidR="001B1027" w:rsidRDefault="001B1027">
            <w:pPr>
              <w:spacing w:after="20"/>
              <w:jc w:val="center"/>
              <w:rPr>
                <w:color w:val="000000"/>
              </w:rPr>
            </w:pPr>
            <w:r>
              <w:rPr>
                <w:color w:val="000000"/>
              </w:rPr>
              <w:t>04</w:t>
            </w:r>
          </w:p>
        </w:tc>
        <w:tc>
          <w:tcPr>
            <w:tcW w:w="972" w:type="pct"/>
            <w:vAlign w:val="bottom"/>
            <w:hideMark/>
          </w:tcPr>
          <w:p w14:paraId="48433E5E" w14:textId="77777777" w:rsidR="001B1027" w:rsidRDefault="001B1027">
            <w:pPr>
              <w:spacing w:after="20"/>
              <w:jc w:val="center"/>
              <w:rPr>
                <w:color w:val="000000"/>
              </w:rPr>
            </w:pPr>
            <w:r>
              <w:rPr>
                <w:color w:val="000000"/>
              </w:rPr>
              <w:t>01 2 12 0519 3</w:t>
            </w:r>
          </w:p>
        </w:tc>
        <w:tc>
          <w:tcPr>
            <w:tcW w:w="347" w:type="pct"/>
            <w:vAlign w:val="bottom"/>
            <w:hideMark/>
          </w:tcPr>
          <w:p w14:paraId="56BC8A71" w14:textId="77777777" w:rsidR="001B1027" w:rsidRDefault="001B1027">
            <w:pPr>
              <w:spacing w:after="20"/>
              <w:jc w:val="center"/>
              <w:rPr>
                <w:color w:val="000000"/>
              </w:rPr>
            </w:pPr>
            <w:r>
              <w:rPr>
                <w:color w:val="000000"/>
              </w:rPr>
              <w:t> </w:t>
            </w:r>
          </w:p>
        </w:tc>
        <w:tc>
          <w:tcPr>
            <w:tcW w:w="903" w:type="pct"/>
            <w:noWrap/>
            <w:vAlign w:val="bottom"/>
            <w:hideMark/>
          </w:tcPr>
          <w:p w14:paraId="1A17F947" w14:textId="77777777" w:rsidR="001B1027" w:rsidRDefault="001B1027">
            <w:pPr>
              <w:spacing w:after="20"/>
              <w:jc w:val="right"/>
              <w:rPr>
                <w:color w:val="000000"/>
              </w:rPr>
            </w:pPr>
            <w:r>
              <w:rPr>
                <w:color w:val="000000"/>
              </w:rPr>
              <w:t>60 446,3</w:t>
            </w:r>
          </w:p>
        </w:tc>
      </w:tr>
      <w:tr w:rsidR="001B1027" w14:paraId="792F2B2C" w14:textId="77777777" w:rsidTr="001B1027">
        <w:trPr>
          <w:trHeight w:val="20"/>
        </w:trPr>
        <w:tc>
          <w:tcPr>
            <w:tcW w:w="1806" w:type="pct"/>
            <w:vAlign w:val="bottom"/>
            <w:hideMark/>
          </w:tcPr>
          <w:p w14:paraId="63F1B8E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B4F18FC" w14:textId="77777777" w:rsidR="001B1027" w:rsidRDefault="001B1027">
            <w:pPr>
              <w:spacing w:after="20"/>
              <w:jc w:val="center"/>
              <w:rPr>
                <w:color w:val="000000"/>
              </w:rPr>
            </w:pPr>
            <w:r>
              <w:rPr>
                <w:color w:val="000000"/>
              </w:rPr>
              <w:t>711</w:t>
            </w:r>
          </w:p>
        </w:tc>
        <w:tc>
          <w:tcPr>
            <w:tcW w:w="278" w:type="pct"/>
            <w:vAlign w:val="bottom"/>
            <w:hideMark/>
          </w:tcPr>
          <w:p w14:paraId="347E55B0" w14:textId="77777777" w:rsidR="001B1027" w:rsidRDefault="001B1027">
            <w:pPr>
              <w:spacing w:after="20"/>
              <w:jc w:val="center"/>
              <w:rPr>
                <w:color w:val="000000"/>
              </w:rPr>
            </w:pPr>
            <w:r>
              <w:rPr>
                <w:color w:val="000000"/>
              </w:rPr>
              <w:t>09</w:t>
            </w:r>
          </w:p>
        </w:tc>
        <w:tc>
          <w:tcPr>
            <w:tcW w:w="278" w:type="pct"/>
            <w:vAlign w:val="bottom"/>
            <w:hideMark/>
          </w:tcPr>
          <w:p w14:paraId="6DAA081E" w14:textId="77777777" w:rsidR="001B1027" w:rsidRDefault="001B1027">
            <w:pPr>
              <w:spacing w:after="20"/>
              <w:jc w:val="center"/>
              <w:rPr>
                <w:color w:val="000000"/>
              </w:rPr>
            </w:pPr>
            <w:r>
              <w:rPr>
                <w:color w:val="000000"/>
              </w:rPr>
              <w:t>04</w:t>
            </w:r>
          </w:p>
        </w:tc>
        <w:tc>
          <w:tcPr>
            <w:tcW w:w="972" w:type="pct"/>
            <w:vAlign w:val="bottom"/>
            <w:hideMark/>
          </w:tcPr>
          <w:p w14:paraId="2F06562B" w14:textId="77777777" w:rsidR="001B1027" w:rsidRDefault="001B1027">
            <w:pPr>
              <w:spacing w:after="20"/>
              <w:jc w:val="center"/>
              <w:rPr>
                <w:color w:val="000000"/>
              </w:rPr>
            </w:pPr>
            <w:r>
              <w:rPr>
                <w:color w:val="000000"/>
              </w:rPr>
              <w:t>01 2 12 0519 3</w:t>
            </w:r>
          </w:p>
        </w:tc>
        <w:tc>
          <w:tcPr>
            <w:tcW w:w="347" w:type="pct"/>
            <w:vAlign w:val="bottom"/>
            <w:hideMark/>
          </w:tcPr>
          <w:p w14:paraId="21247F6C" w14:textId="77777777" w:rsidR="001B1027" w:rsidRDefault="001B1027">
            <w:pPr>
              <w:spacing w:after="20"/>
              <w:jc w:val="center"/>
              <w:rPr>
                <w:color w:val="000000"/>
              </w:rPr>
            </w:pPr>
            <w:r>
              <w:rPr>
                <w:color w:val="000000"/>
              </w:rPr>
              <w:t>500</w:t>
            </w:r>
          </w:p>
        </w:tc>
        <w:tc>
          <w:tcPr>
            <w:tcW w:w="903" w:type="pct"/>
            <w:noWrap/>
            <w:vAlign w:val="bottom"/>
            <w:hideMark/>
          </w:tcPr>
          <w:p w14:paraId="103916DF" w14:textId="77777777" w:rsidR="001B1027" w:rsidRDefault="001B1027">
            <w:pPr>
              <w:spacing w:after="20"/>
              <w:jc w:val="right"/>
              <w:rPr>
                <w:color w:val="000000"/>
              </w:rPr>
            </w:pPr>
            <w:r>
              <w:rPr>
                <w:color w:val="000000"/>
              </w:rPr>
              <w:t>60 446,3</w:t>
            </w:r>
          </w:p>
        </w:tc>
      </w:tr>
      <w:tr w:rsidR="001B1027" w14:paraId="0C7397E0" w14:textId="77777777" w:rsidTr="001B1027">
        <w:trPr>
          <w:trHeight w:val="20"/>
        </w:trPr>
        <w:tc>
          <w:tcPr>
            <w:tcW w:w="1806" w:type="pct"/>
            <w:vAlign w:val="bottom"/>
            <w:hideMark/>
          </w:tcPr>
          <w:p w14:paraId="21981FBC" w14:textId="77777777" w:rsidR="001B1027" w:rsidRDefault="001B1027">
            <w:pPr>
              <w:spacing w:after="20"/>
              <w:jc w:val="both"/>
              <w:rPr>
                <w:color w:val="000000"/>
              </w:rPr>
            </w:pPr>
            <w:r>
              <w:rPr>
                <w:color w:val="000000"/>
              </w:rPr>
              <w:t>Федеральный проект «Развитие системы оказания первичной медико-санитарной помощи»</w:t>
            </w:r>
          </w:p>
        </w:tc>
        <w:tc>
          <w:tcPr>
            <w:tcW w:w="417" w:type="pct"/>
            <w:vAlign w:val="bottom"/>
            <w:hideMark/>
          </w:tcPr>
          <w:p w14:paraId="640646BC" w14:textId="77777777" w:rsidR="001B1027" w:rsidRDefault="001B1027">
            <w:pPr>
              <w:spacing w:after="20"/>
              <w:jc w:val="center"/>
              <w:rPr>
                <w:color w:val="000000"/>
              </w:rPr>
            </w:pPr>
            <w:r>
              <w:rPr>
                <w:color w:val="000000"/>
              </w:rPr>
              <w:t>711</w:t>
            </w:r>
          </w:p>
        </w:tc>
        <w:tc>
          <w:tcPr>
            <w:tcW w:w="278" w:type="pct"/>
            <w:vAlign w:val="bottom"/>
            <w:hideMark/>
          </w:tcPr>
          <w:p w14:paraId="5FD49986" w14:textId="77777777" w:rsidR="001B1027" w:rsidRDefault="001B1027">
            <w:pPr>
              <w:spacing w:after="20"/>
              <w:jc w:val="center"/>
              <w:rPr>
                <w:color w:val="000000"/>
              </w:rPr>
            </w:pPr>
            <w:r>
              <w:rPr>
                <w:color w:val="000000"/>
              </w:rPr>
              <w:t>09</w:t>
            </w:r>
          </w:p>
        </w:tc>
        <w:tc>
          <w:tcPr>
            <w:tcW w:w="278" w:type="pct"/>
            <w:vAlign w:val="bottom"/>
            <w:hideMark/>
          </w:tcPr>
          <w:p w14:paraId="7A1293DA" w14:textId="77777777" w:rsidR="001B1027" w:rsidRDefault="001B1027">
            <w:pPr>
              <w:spacing w:after="20"/>
              <w:jc w:val="center"/>
              <w:rPr>
                <w:color w:val="000000"/>
              </w:rPr>
            </w:pPr>
            <w:r>
              <w:rPr>
                <w:color w:val="000000"/>
              </w:rPr>
              <w:t>04</w:t>
            </w:r>
          </w:p>
        </w:tc>
        <w:tc>
          <w:tcPr>
            <w:tcW w:w="972" w:type="pct"/>
            <w:vAlign w:val="bottom"/>
            <w:hideMark/>
          </w:tcPr>
          <w:p w14:paraId="35BEFACC" w14:textId="77777777" w:rsidR="001B1027" w:rsidRDefault="001B1027">
            <w:pPr>
              <w:spacing w:after="20"/>
              <w:jc w:val="center"/>
              <w:rPr>
                <w:color w:val="000000"/>
              </w:rPr>
            </w:pPr>
            <w:r>
              <w:rPr>
                <w:color w:val="000000"/>
              </w:rPr>
              <w:t>01 2 N1 0000 0</w:t>
            </w:r>
          </w:p>
        </w:tc>
        <w:tc>
          <w:tcPr>
            <w:tcW w:w="347" w:type="pct"/>
            <w:vAlign w:val="bottom"/>
            <w:hideMark/>
          </w:tcPr>
          <w:p w14:paraId="7AA82D76" w14:textId="77777777" w:rsidR="001B1027" w:rsidRDefault="001B1027">
            <w:pPr>
              <w:spacing w:after="20"/>
              <w:jc w:val="center"/>
              <w:rPr>
                <w:color w:val="000000"/>
              </w:rPr>
            </w:pPr>
            <w:r>
              <w:rPr>
                <w:color w:val="000000"/>
              </w:rPr>
              <w:t> </w:t>
            </w:r>
          </w:p>
        </w:tc>
        <w:tc>
          <w:tcPr>
            <w:tcW w:w="903" w:type="pct"/>
            <w:noWrap/>
            <w:vAlign w:val="bottom"/>
            <w:hideMark/>
          </w:tcPr>
          <w:p w14:paraId="20E50167" w14:textId="77777777" w:rsidR="001B1027" w:rsidRDefault="001B1027">
            <w:pPr>
              <w:spacing w:after="20"/>
              <w:jc w:val="right"/>
              <w:rPr>
                <w:color w:val="000000"/>
              </w:rPr>
            </w:pPr>
            <w:r>
              <w:rPr>
                <w:color w:val="000000"/>
              </w:rPr>
              <w:t>101 856,6</w:t>
            </w:r>
          </w:p>
        </w:tc>
      </w:tr>
      <w:tr w:rsidR="001B1027" w14:paraId="38E07E89" w14:textId="77777777" w:rsidTr="001B1027">
        <w:trPr>
          <w:trHeight w:val="20"/>
        </w:trPr>
        <w:tc>
          <w:tcPr>
            <w:tcW w:w="1806" w:type="pct"/>
            <w:vAlign w:val="bottom"/>
            <w:hideMark/>
          </w:tcPr>
          <w:p w14:paraId="49961C7B" w14:textId="77777777" w:rsidR="001B1027" w:rsidRDefault="001B1027">
            <w:pPr>
              <w:spacing w:after="20"/>
              <w:jc w:val="both"/>
              <w:rPr>
                <w:color w:val="000000"/>
              </w:rPr>
            </w:pPr>
            <w:r>
              <w:rPr>
                <w:color w:val="000000"/>
              </w:rPr>
              <w:t>Софинансируемые расходы на обеспечение закупки авиационных работ в целях оказания медицинской помощи</w:t>
            </w:r>
          </w:p>
        </w:tc>
        <w:tc>
          <w:tcPr>
            <w:tcW w:w="417" w:type="pct"/>
            <w:vAlign w:val="bottom"/>
            <w:hideMark/>
          </w:tcPr>
          <w:p w14:paraId="1ECF65B0" w14:textId="77777777" w:rsidR="001B1027" w:rsidRDefault="001B1027">
            <w:pPr>
              <w:spacing w:after="20"/>
              <w:jc w:val="center"/>
              <w:rPr>
                <w:color w:val="000000"/>
              </w:rPr>
            </w:pPr>
            <w:r>
              <w:rPr>
                <w:color w:val="000000"/>
              </w:rPr>
              <w:t>711</w:t>
            </w:r>
          </w:p>
        </w:tc>
        <w:tc>
          <w:tcPr>
            <w:tcW w:w="278" w:type="pct"/>
            <w:vAlign w:val="bottom"/>
            <w:hideMark/>
          </w:tcPr>
          <w:p w14:paraId="157CE3F6" w14:textId="77777777" w:rsidR="001B1027" w:rsidRDefault="001B1027">
            <w:pPr>
              <w:spacing w:after="20"/>
              <w:jc w:val="center"/>
              <w:rPr>
                <w:color w:val="000000"/>
              </w:rPr>
            </w:pPr>
            <w:r>
              <w:rPr>
                <w:color w:val="000000"/>
              </w:rPr>
              <w:t>09</w:t>
            </w:r>
          </w:p>
        </w:tc>
        <w:tc>
          <w:tcPr>
            <w:tcW w:w="278" w:type="pct"/>
            <w:vAlign w:val="bottom"/>
            <w:hideMark/>
          </w:tcPr>
          <w:p w14:paraId="734211BB" w14:textId="77777777" w:rsidR="001B1027" w:rsidRDefault="001B1027">
            <w:pPr>
              <w:spacing w:after="20"/>
              <w:jc w:val="center"/>
              <w:rPr>
                <w:color w:val="000000"/>
              </w:rPr>
            </w:pPr>
            <w:r>
              <w:rPr>
                <w:color w:val="000000"/>
              </w:rPr>
              <w:t>04</w:t>
            </w:r>
          </w:p>
        </w:tc>
        <w:tc>
          <w:tcPr>
            <w:tcW w:w="972" w:type="pct"/>
            <w:vAlign w:val="bottom"/>
            <w:hideMark/>
          </w:tcPr>
          <w:p w14:paraId="48AF2A12" w14:textId="77777777" w:rsidR="001B1027" w:rsidRDefault="001B1027">
            <w:pPr>
              <w:spacing w:after="20"/>
              <w:jc w:val="center"/>
              <w:rPr>
                <w:color w:val="000000"/>
              </w:rPr>
            </w:pPr>
            <w:r>
              <w:rPr>
                <w:color w:val="000000"/>
              </w:rPr>
              <w:t>01 2 N1 5554 0</w:t>
            </w:r>
          </w:p>
        </w:tc>
        <w:tc>
          <w:tcPr>
            <w:tcW w:w="347" w:type="pct"/>
            <w:vAlign w:val="bottom"/>
            <w:hideMark/>
          </w:tcPr>
          <w:p w14:paraId="02EDC730" w14:textId="77777777" w:rsidR="001B1027" w:rsidRDefault="001B1027">
            <w:pPr>
              <w:spacing w:after="20"/>
              <w:jc w:val="center"/>
              <w:rPr>
                <w:color w:val="000000"/>
              </w:rPr>
            </w:pPr>
            <w:r>
              <w:rPr>
                <w:color w:val="000000"/>
              </w:rPr>
              <w:t> </w:t>
            </w:r>
          </w:p>
        </w:tc>
        <w:tc>
          <w:tcPr>
            <w:tcW w:w="903" w:type="pct"/>
            <w:noWrap/>
            <w:vAlign w:val="bottom"/>
            <w:hideMark/>
          </w:tcPr>
          <w:p w14:paraId="76FF3D53" w14:textId="77777777" w:rsidR="001B1027" w:rsidRDefault="001B1027">
            <w:pPr>
              <w:spacing w:after="20"/>
              <w:jc w:val="right"/>
              <w:rPr>
                <w:color w:val="000000"/>
              </w:rPr>
            </w:pPr>
            <w:r>
              <w:rPr>
                <w:color w:val="000000"/>
              </w:rPr>
              <w:t>101 856,6</w:t>
            </w:r>
          </w:p>
        </w:tc>
      </w:tr>
      <w:tr w:rsidR="001B1027" w14:paraId="6A7C77D1" w14:textId="77777777" w:rsidTr="001B1027">
        <w:trPr>
          <w:trHeight w:val="20"/>
        </w:trPr>
        <w:tc>
          <w:tcPr>
            <w:tcW w:w="1806" w:type="pct"/>
            <w:vAlign w:val="bottom"/>
            <w:hideMark/>
          </w:tcPr>
          <w:p w14:paraId="17630F0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E4487C3" w14:textId="77777777" w:rsidR="001B1027" w:rsidRDefault="001B1027">
            <w:pPr>
              <w:spacing w:after="20"/>
              <w:jc w:val="center"/>
              <w:rPr>
                <w:color w:val="000000"/>
              </w:rPr>
            </w:pPr>
            <w:r>
              <w:rPr>
                <w:color w:val="000000"/>
              </w:rPr>
              <w:t>711</w:t>
            </w:r>
          </w:p>
        </w:tc>
        <w:tc>
          <w:tcPr>
            <w:tcW w:w="278" w:type="pct"/>
            <w:vAlign w:val="bottom"/>
            <w:hideMark/>
          </w:tcPr>
          <w:p w14:paraId="36192639" w14:textId="77777777" w:rsidR="001B1027" w:rsidRDefault="001B1027">
            <w:pPr>
              <w:spacing w:after="20"/>
              <w:jc w:val="center"/>
              <w:rPr>
                <w:color w:val="000000"/>
              </w:rPr>
            </w:pPr>
            <w:r>
              <w:rPr>
                <w:color w:val="000000"/>
              </w:rPr>
              <w:t>09</w:t>
            </w:r>
          </w:p>
        </w:tc>
        <w:tc>
          <w:tcPr>
            <w:tcW w:w="278" w:type="pct"/>
            <w:vAlign w:val="bottom"/>
            <w:hideMark/>
          </w:tcPr>
          <w:p w14:paraId="7DDC1F23" w14:textId="77777777" w:rsidR="001B1027" w:rsidRDefault="001B1027">
            <w:pPr>
              <w:spacing w:after="20"/>
              <w:jc w:val="center"/>
              <w:rPr>
                <w:color w:val="000000"/>
              </w:rPr>
            </w:pPr>
            <w:r>
              <w:rPr>
                <w:color w:val="000000"/>
              </w:rPr>
              <w:t>04</w:t>
            </w:r>
          </w:p>
        </w:tc>
        <w:tc>
          <w:tcPr>
            <w:tcW w:w="972" w:type="pct"/>
            <w:vAlign w:val="bottom"/>
            <w:hideMark/>
          </w:tcPr>
          <w:p w14:paraId="00A37808" w14:textId="77777777" w:rsidR="001B1027" w:rsidRDefault="001B1027">
            <w:pPr>
              <w:spacing w:after="20"/>
              <w:jc w:val="center"/>
              <w:rPr>
                <w:color w:val="000000"/>
              </w:rPr>
            </w:pPr>
            <w:r>
              <w:rPr>
                <w:color w:val="000000"/>
              </w:rPr>
              <w:t>01 2 N1 5554 0</w:t>
            </w:r>
          </w:p>
        </w:tc>
        <w:tc>
          <w:tcPr>
            <w:tcW w:w="347" w:type="pct"/>
            <w:vAlign w:val="bottom"/>
            <w:hideMark/>
          </w:tcPr>
          <w:p w14:paraId="1A407731" w14:textId="77777777" w:rsidR="001B1027" w:rsidRDefault="001B1027">
            <w:pPr>
              <w:spacing w:after="20"/>
              <w:jc w:val="center"/>
              <w:rPr>
                <w:color w:val="000000"/>
              </w:rPr>
            </w:pPr>
            <w:r>
              <w:rPr>
                <w:color w:val="000000"/>
              </w:rPr>
              <w:t>500</w:t>
            </w:r>
          </w:p>
        </w:tc>
        <w:tc>
          <w:tcPr>
            <w:tcW w:w="903" w:type="pct"/>
            <w:noWrap/>
            <w:vAlign w:val="bottom"/>
            <w:hideMark/>
          </w:tcPr>
          <w:p w14:paraId="362953B1" w14:textId="77777777" w:rsidR="001B1027" w:rsidRDefault="001B1027">
            <w:pPr>
              <w:spacing w:after="20"/>
              <w:jc w:val="right"/>
              <w:rPr>
                <w:color w:val="000000"/>
              </w:rPr>
            </w:pPr>
            <w:r>
              <w:rPr>
                <w:color w:val="000000"/>
              </w:rPr>
              <w:t>101 856,6</w:t>
            </w:r>
          </w:p>
        </w:tc>
      </w:tr>
      <w:tr w:rsidR="001B1027" w14:paraId="3F386705" w14:textId="77777777" w:rsidTr="001B1027">
        <w:trPr>
          <w:trHeight w:val="20"/>
        </w:trPr>
        <w:tc>
          <w:tcPr>
            <w:tcW w:w="1806" w:type="pct"/>
            <w:vAlign w:val="bottom"/>
            <w:hideMark/>
          </w:tcPr>
          <w:p w14:paraId="440D6C3C" w14:textId="77777777" w:rsidR="001B1027" w:rsidRDefault="001B1027">
            <w:pPr>
              <w:spacing w:after="20"/>
              <w:jc w:val="both"/>
              <w:rPr>
                <w:color w:val="000000"/>
              </w:rPr>
            </w:pPr>
            <w:r>
              <w:rPr>
                <w:color w:val="000000"/>
              </w:rPr>
              <w:t>Санитарно-эпидемиологическое благополучие</w:t>
            </w:r>
          </w:p>
        </w:tc>
        <w:tc>
          <w:tcPr>
            <w:tcW w:w="417" w:type="pct"/>
            <w:vAlign w:val="bottom"/>
            <w:hideMark/>
          </w:tcPr>
          <w:p w14:paraId="51FE156F" w14:textId="77777777" w:rsidR="001B1027" w:rsidRDefault="001B1027">
            <w:pPr>
              <w:spacing w:after="20"/>
              <w:jc w:val="center"/>
              <w:rPr>
                <w:color w:val="000000"/>
              </w:rPr>
            </w:pPr>
            <w:r>
              <w:rPr>
                <w:color w:val="000000"/>
              </w:rPr>
              <w:t>711</w:t>
            </w:r>
          </w:p>
        </w:tc>
        <w:tc>
          <w:tcPr>
            <w:tcW w:w="278" w:type="pct"/>
            <w:vAlign w:val="bottom"/>
            <w:hideMark/>
          </w:tcPr>
          <w:p w14:paraId="1B8922C9" w14:textId="77777777" w:rsidR="001B1027" w:rsidRDefault="001B1027">
            <w:pPr>
              <w:spacing w:after="20"/>
              <w:jc w:val="center"/>
              <w:rPr>
                <w:color w:val="000000"/>
              </w:rPr>
            </w:pPr>
            <w:r>
              <w:rPr>
                <w:color w:val="000000"/>
              </w:rPr>
              <w:t>09</w:t>
            </w:r>
          </w:p>
        </w:tc>
        <w:tc>
          <w:tcPr>
            <w:tcW w:w="278" w:type="pct"/>
            <w:vAlign w:val="bottom"/>
            <w:hideMark/>
          </w:tcPr>
          <w:p w14:paraId="77083C3A" w14:textId="77777777" w:rsidR="001B1027" w:rsidRDefault="001B1027">
            <w:pPr>
              <w:spacing w:after="20"/>
              <w:jc w:val="center"/>
              <w:rPr>
                <w:color w:val="000000"/>
              </w:rPr>
            </w:pPr>
            <w:r>
              <w:rPr>
                <w:color w:val="000000"/>
              </w:rPr>
              <w:t>07</w:t>
            </w:r>
          </w:p>
        </w:tc>
        <w:tc>
          <w:tcPr>
            <w:tcW w:w="972" w:type="pct"/>
            <w:vAlign w:val="bottom"/>
            <w:hideMark/>
          </w:tcPr>
          <w:p w14:paraId="11FB7AA7" w14:textId="77777777" w:rsidR="001B1027" w:rsidRDefault="001B1027">
            <w:pPr>
              <w:spacing w:after="20"/>
              <w:jc w:val="center"/>
              <w:rPr>
                <w:color w:val="000000"/>
              </w:rPr>
            </w:pPr>
            <w:r>
              <w:rPr>
                <w:color w:val="000000"/>
              </w:rPr>
              <w:t> </w:t>
            </w:r>
          </w:p>
        </w:tc>
        <w:tc>
          <w:tcPr>
            <w:tcW w:w="347" w:type="pct"/>
            <w:vAlign w:val="bottom"/>
            <w:hideMark/>
          </w:tcPr>
          <w:p w14:paraId="779D1CA0" w14:textId="77777777" w:rsidR="001B1027" w:rsidRDefault="001B1027">
            <w:pPr>
              <w:spacing w:after="20"/>
              <w:jc w:val="center"/>
              <w:rPr>
                <w:color w:val="000000"/>
              </w:rPr>
            </w:pPr>
            <w:r>
              <w:rPr>
                <w:color w:val="000000"/>
              </w:rPr>
              <w:t> </w:t>
            </w:r>
          </w:p>
        </w:tc>
        <w:tc>
          <w:tcPr>
            <w:tcW w:w="903" w:type="pct"/>
            <w:noWrap/>
            <w:vAlign w:val="bottom"/>
            <w:hideMark/>
          </w:tcPr>
          <w:p w14:paraId="61601CA9" w14:textId="77777777" w:rsidR="001B1027" w:rsidRDefault="001B1027">
            <w:pPr>
              <w:spacing w:after="20"/>
              <w:jc w:val="right"/>
              <w:rPr>
                <w:color w:val="000000"/>
              </w:rPr>
            </w:pPr>
            <w:r>
              <w:rPr>
                <w:color w:val="000000"/>
              </w:rPr>
              <w:t>70 705,3</w:t>
            </w:r>
          </w:p>
        </w:tc>
      </w:tr>
      <w:tr w:rsidR="001B1027" w14:paraId="50CCF0DD" w14:textId="77777777" w:rsidTr="001B1027">
        <w:trPr>
          <w:trHeight w:val="20"/>
        </w:trPr>
        <w:tc>
          <w:tcPr>
            <w:tcW w:w="1806" w:type="pct"/>
            <w:vAlign w:val="bottom"/>
            <w:hideMark/>
          </w:tcPr>
          <w:p w14:paraId="71D50CAC" w14:textId="77777777" w:rsidR="001B1027" w:rsidRDefault="001B1027">
            <w:pPr>
              <w:spacing w:after="20"/>
              <w:jc w:val="both"/>
              <w:rPr>
                <w:color w:val="000000"/>
              </w:rPr>
            </w:pPr>
            <w:r>
              <w:rPr>
                <w:color w:val="000000"/>
              </w:rPr>
              <w:lastRenderedPageBreak/>
              <w:t>Государственная программа «Развитие здравоохранения Республики Татарстан»</w:t>
            </w:r>
          </w:p>
        </w:tc>
        <w:tc>
          <w:tcPr>
            <w:tcW w:w="417" w:type="pct"/>
            <w:vAlign w:val="bottom"/>
            <w:hideMark/>
          </w:tcPr>
          <w:p w14:paraId="155404DE" w14:textId="77777777" w:rsidR="001B1027" w:rsidRDefault="001B1027">
            <w:pPr>
              <w:spacing w:after="20"/>
              <w:jc w:val="center"/>
              <w:rPr>
                <w:color w:val="000000"/>
              </w:rPr>
            </w:pPr>
            <w:r>
              <w:rPr>
                <w:color w:val="000000"/>
              </w:rPr>
              <w:t>711</w:t>
            </w:r>
          </w:p>
        </w:tc>
        <w:tc>
          <w:tcPr>
            <w:tcW w:w="278" w:type="pct"/>
            <w:vAlign w:val="bottom"/>
            <w:hideMark/>
          </w:tcPr>
          <w:p w14:paraId="534B7F28" w14:textId="77777777" w:rsidR="001B1027" w:rsidRDefault="001B1027">
            <w:pPr>
              <w:spacing w:after="20"/>
              <w:jc w:val="center"/>
              <w:rPr>
                <w:color w:val="000000"/>
              </w:rPr>
            </w:pPr>
            <w:r>
              <w:rPr>
                <w:color w:val="000000"/>
              </w:rPr>
              <w:t>09</w:t>
            </w:r>
          </w:p>
        </w:tc>
        <w:tc>
          <w:tcPr>
            <w:tcW w:w="278" w:type="pct"/>
            <w:vAlign w:val="bottom"/>
            <w:hideMark/>
          </w:tcPr>
          <w:p w14:paraId="1259F874" w14:textId="77777777" w:rsidR="001B1027" w:rsidRDefault="001B1027">
            <w:pPr>
              <w:spacing w:after="20"/>
              <w:jc w:val="center"/>
              <w:rPr>
                <w:color w:val="000000"/>
              </w:rPr>
            </w:pPr>
            <w:r>
              <w:rPr>
                <w:color w:val="000000"/>
              </w:rPr>
              <w:t>07</w:t>
            </w:r>
          </w:p>
        </w:tc>
        <w:tc>
          <w:tcPr>
            <w:tcW w:w="972" w:type="pct"/>
            <w:vAlign w:val="bottom"/>
            <w:hideMark/>
          </w:tcPr>
          <w:p w14:paraId="209D223B" w14:textId="77777777" w:rsidR="001B1027" w:rsidRDefault="001B1027">
            <w:pPr>
              <w:spacing w:after="20"/>
              <w:jc w:val="center"/>
              <w:rPr>
                <w:color w:val="000000"/>
              </w:rPr>
            </w:pPr>
            <w:r>
              <w:rPr>
                <w:color w:val="000000"/>
              </w:rPr>
              <w:t>01 0 00 0000 0</w:t>
            </w:r>
          </w:p>
        </w:tc>
        <w:tc>
          <w:tcPr>
            <w:tcW w:w="347" w:type="pct"/>
            <w:vAlign w:val="bottom"/>
            <w:hideMark/>
          </w:tcPr>
          <w:p w14:paraId="4736EBBA" w14:textId="77777777" w:rsidR="001B1027" w:rsidRDefault="001B1027">
            <w:pPr>
              <w:spacing w:after="20"/>
              <w:jc w:val="center"/>
              <w:rPr>
                <w:color w:val="000000"/>
              </w:rPr>
            </w:pPr>
            <w:r>
              <w:rPr>
                <w:color w:val="000000"/>
              </w:rPr>
              <w:t> </w:t>
            </w:r>
          </w:p>
        </w:tc>
        <w:tc>
          <w:tcPr>
            <w:tcW w:w="903" w:type="pct"/>
            <w:noWrap/>
            <w:vAlign w:val="bottom"/>
            <w:hideMark/>
          </w:tcPr>
          <w:p w14:paraId="20FE248D" w14:textId="77777777" w:rsidR="001B1027" w:rsidRDefault="001B1027">
            <w:pPr>
              <w:spacing w:after="20"/>
              <w:jc w:val="right"/>
              <w:rPr>
                <w:color w:val="000000"/>
              </w:rPr>
            </w:pPr>
            <w:r>
              <w:rPr>
                <w:color w:val="000000"/>
              </w:rPr>
              <w:t>70 705,3</w:t>
            </w:r>
          </w:p>
        </w:tc>
      </w:tr>
      <w:tr w:rsidR="001B1027" w14:paraId="1608FD0A" w14:textId="77777777" w:rsidTr="001B1027">
        <w:trPr>
          <w:trHeight w:val="20"/>
        </w:trPr>
        <w:tc>
          <w:tcPr>
            <w:tcW w:w="1806" w:type="pct"/>
            <w:vAlign w:val="bottom"/>
            <w:hideMark/>
          </w:tcPr>
          <w:p w14:paraId="61413E9A" w14:textId="77777777" w:rsidR="001B1027" w:rsidRDefault="001B1027">
            <w:pPr>
              <w:spacing w:after="20"/>
              <w:jc w:val="both"/>
              <w:rPr>
                <w:color w:val="000000"/>
              </w:rPr>
            </w:pPr>
            <w:r>
              <w:rPr>
                <w:color w:val="000000"/>
              </w:rPr>
              <w:t>Подпрограмма «Профилактика заболеваний и формирование здорового образа жизни.  Развитие первичной медико-санитарной помощи»</w:t>
            </w:r>
          </w:p>
        </w:tc>
        <w:tc>
          <w:tcPr>
            <w:tcW w:w="417" w:type="pct"/>
            <w:vAlign w:val="bottom"/>
            <w:hideMark/>
          </w:tcPr>
          <w:p w14:paraId="1F0B7E80" w14:textId="77777777" w:rsidR="001B1027" w:rsidRDefault="001B1027">
            <w:pPr>
              <w:spacing w:after="20"/>
              <w:jc w:val="center"/>
              <w:rPr>
                <w:color w:val="000000"/>
              </w:rPr>
            </w:pPr>
            <w:r>
              <w:rPr>
                <w:color w:val="000000"/>
              </w:rPr>
              <w:t>711</w:t>
            </w:r>
          </w:p>
        </w:tc>
        <w:tc>
          <w:tcPr>
            <w:tcW w:w="278" w:type="pct"/>
            <w:vAlign w:val="bottom"/>
            <w:hideMark/>
          </w:tcPr>
          <w:p w14:paraId="1700C533" w14:textId="77777777" w:rsidR="001B1027" w:rsidRDefault="001B1027">
            <w:pPr>
              <w:spacing w:after="20"/>
              <w:jc w:val="center"/>
              <w:rPr>
                <w:color w:val="000000"/>
              </w:rPr>
            </w:pPr>
            <w:r>
              <w:rPr>
                <w:color w:val="000000"/>
              </w:rPr>
              <w:t>09</w:t>
            </w:r>
          </w:p>
        </w:tc>
        <w:tc>
          <w:tcPr>
            <w:tcW w:w="278" w:type="pct"/>
            <w:vAlign w:val="bottom"/>
            <w:hideMark/>
          </w:tcPr>
          <w:p w14:paraId="139A010F" w14:textId="77777777" w:rsidR="001B1027" w:rsidRDefault="001B1027">
            <w:pPr>
              <w:spacing w:after="20"/>
              <w:jc w:val="center"/>
              <w:rPr>
                <w:color w:val="000000"/>
              </w:rPr>
            </w:pPr>
            <w:r>
              <w:rPr>
                <w:color w:val="000000"/>
              </w:rPr>
              <w:t>07</w:t>
            </w:r>
          </w:p>
        </w:tc>
        <w:tc>
          <w:tcPr>
            <w:tcW w:w="972" w:type="pct"/>
            <w:vAlign w:val="bottom"/>
            <w:hideMark/>
          </w:tcPr>
          <w:p w14:paraId="16275386" w14:textId="77777777" w:rsidR="001B1027" w:rsidRDefault="001B1027">
            <w:pPr>
              <w:spacing w:after="20"/>
              <w:jc w:val="center"/>
              <w:rPr>
                <w:color w:val="000000"/>
              </w:rPr>
            </w:pPr>
            <w:r>
              <w:rPr>
                <w:color w:val="000000"/>
              </w:rPr>
              <w:t>01 1 00 0000 0</w:t>
            </w:r>
          </w:p>
        </w:tc>
        <w:tc>
          <w:tcPr>
            <w:tcW w:w="347" w:type="pct"/>
            <w:vAlign w:val="bottom"/>
            <w:hideMark/>
          </w:tcPr>
          <w:p w14:paraId="7DBC028F" w14:textId="77777777" w:rsidR="001B1027" w:rsidRDefault="001B1027">
            <w:pPr>
              <w:spacing w:after="20"/>
              <w:jc w:val="center"/>
              <w:rPr>
                <w:color w:val="000000"/>
              </w:rPr>
            </w:pPr>
            <w:r>
              <w:rPr>
                <w:color w:val="000000"/>
              </w:rPr>
              <w:t> </w:t>
            </w:r>
          </w:p>
        </w:tc>
        <w:tc>
          <w:tcPr>
            <w:tcW w:w="903" w:type="pct"/>
            <w:noWrap/>
            <w:vAlign w:val="bottom"/>
            <w:hideMark/>
          </w:tcPr>
          <w:p w14:paraId="30BB21B5" w14:textId="77777777" w:rsidR="001B1027" w:rsidRDefault="001B1027">
            <w:pPr>
              <w:spacing w:after="20"/>
              <w:jc w:val="right"/>
              <w:rPr>
                <w:color w:val="000000"/>
              </w:rPr>
            </w:pPr>
            <w:r>
              <w:rPr>
                <w:color w:val="000000"/>
              </w:rPr>
              <w:t>70 705,3</w:t>
            </w:r>
          </w:p>
        </w:tc>
      </w:tr>
      <w:tr w:rsidR="001B1027" w14:paraId="74318F89" w14:textId="77777777" w:rsidTr="001B1027">
        <w:trPr>
          <w:trHeight w:val="20"/>
        </w:trPr>
        <w:tc>
          <w:tcPr>
            <w:tcW w:w="1806" w:type="pct"/>
            <w:vAlign w:val="bottom"/>
            <w:hideMark/>
          </w:tcPr>
          <w:p w14:paraId="71E02BC4" w14:textId="77777777" w:rsidR="001B1027" w:rsidRDefault="001B1027">
            <w:pPr>
              <w:spacing w:after="20"/>
              <w:jc w:val="both"/>
              <w:rPr>
                <w:color w:val="000000"/>
              </w:rPr>
            </w:pPr>
            <w:r>
              <w:rPr>
                <w:color w:val="000000"/>
              </w:rPr>
              <w:t>Профилактика инфекционных заболеваний, включая иммунопрофилактику</w:t>
            </w:r>
          </w:p>
        </w:tc>
        <w:tc>
          <w:tcPr>
            <w:tcW w:w="417" w:type="pct"/>
            <w:vAlign w:val="bottom"/>
            <w:hideMark/>
          </w:tcPr>
          <w:p w14:paraId="3FFBF4D1" w14:textId="77777777" w:rsidR="001B1027" w:rsidRDefault="001B1027">
            <w:pPr>
              <w:spacing w:after="20"/>
              <w:jc w:val="center"/>
              <w:rPr>
                <w:color w:val="000000"/>
              </w:rPr>
            </w:pPr>
            <w:r>
              <w:rPr>
                <w:color w:val="000000"/>
              </w:rPr>
              <w:t>711</w:t>
            </w:r>
          </w:p>
        </w:tc>
        <w:tc>
          <w:tcPr>
            <w:tcW w:w="278" w:type="pct"/>
            <w:vAlign w:val="bottom"/>
            <w:hideMark/>
          </w:tcPr>
          <w:p w14:paraId="3FEBBE15" w14:textId="77777777" w:rsidR="001B1027" w:rsidRDefault="001B1027">
            <w:pPr>
              <w:spacing w:after="20"/>
              <w:jc w:val="center"/>
              <w:rPr>
                <w:color w:val="000000"/>
              </w:rPr>
            </w:pPr>
            <w:r>
              <w:rPr>
                <w:color w:val="000000"/>
              </w:rPr>
              <w:t>09</w:t>
            </w:r>
          </w:p>
        </w:tc>
        <w:tc>
          <w:tcPr>
            <w:tcW w:w="278" w:type="pct"/>
            <w:vAlign w:val="bottom"/>
            <w:hideMark/>
          </w:tcPr>
          <w:p w14:paraId="51E80265" w14:textId="77777777" w:rsidR="001B1027" w:rsidRDefault="001B1027">
            <w:pPr>
              <w:spacing w:after="20"/>
              <w:jc w:val="center"/>
              <w:rPr>
                <w:color w:val="000000"/>
              </w:rPr>
            </w:pPr>
            <w:r>
              <w:rPr>
                <w:color w:val="000000"/>
              </w:rPr>
              <w:t>07</w:t>
            </w:r>
          </w:p>
        </w:tc>
        <w:tc>
          <w:tcPr>
            <w:tcW w:w="972" w:type="pct"/>
            <w:vAlign w:val="bottom"/>
            <w:hideMark/>
          </w:tcPr>
          <w:p w14:paraId="4CB0C391" w14:textId="77777777" w:rsidR="001B1027" w:rsidRDefault="001B1027">
            <w:pPr>
              <w:spacing w:after="20"/>
              <w:jc w:val="center"/>
              <w:rPr>
                <w:color w:val="000000"/>
              </w:rPr>
            </w:pPr>
            <w:r>
              <w:rPr>
                <w:color w:val="000000"/>
              </w:rPr>
              <w:t>01 1 02 0000 0</w:t>
            </w:r>
          </w:p>
        </w:tc>
        <w:tc>
          <w:tcPr>
            <w:tcW w:w="347" w:type="pct"/>
            <w:vAlign w:val="bottom"/>
            <w:hideMark/>
          </w:tcPr>
          <w:p w14:paraId="344B7A94" w14:textId="77777777" w:rsidR="001B1027" w:rsidRDefault="001B1027">
            <w:pPr>
              <w:spacing w:after="20"/>
              <w:jc w:val="center"/>
              <w:rPr>
                <w:color w:val="000000"/>
              </w:rPr>
            </w:pPr>
            <w:r>
              <w:rPr>
                <w:color w:val="000000"/>
              </w:rPr>
              <w:t> </w:t>
            </w:r>
          </w:p>
        </w:tc>
        <w:tc>
          <w:tcPr>
            <w:tcW w:w="903" w:type="pct"/>
            <w:noWrap/>
            <w:vAlign w:val="bottom"/>
            <w:hideMark/>
          </w:tcPr>
          <w:p w14:paraId="4EAA3EA1" w14:textId="77777777" w:rsidR="001B1027" w:rsidRDefault="001B1027">
            <w:pPr>
              <w:spacing w:after="20"/>
              <w:jc w:val="right"/>
              <w:rPr>
                <w:color w:val="000000"/>
              </w:rPr>
            </w:pPr>
            <w:r>
              <w:rPr>
                <w:color w:val="000000"/>
              </w:rPr>
              <w:t>70 705,3</w:t>
            </w:r>
          </w:p>
        </w:tc>
      </w:tr>
      <w:tr w:rsidR="001B1027" w14:paraId="5B66525D" w14:textId="77777777" w:rsidTr="001B1027">
        <w:trPr>
          <w:trHeight w:val="20"/>
        </w:trPr>
        <w:tc>
          <w:tcPr>
            <w:tcW w:w="1806" w:type="pct"/>
            <w:vAlign w:val="bottom"/>
            <w:hideMark/>
          </w:tcPr>
          <w:p w14:paraId="2C5C6DF0" w14:textId="77777777" w:rsidR="001B1027" w:rsidRDefault="001B1027">
            <w:pPr>
              <w:spacing w:after="20"/>
              <w:jc w:val="both"/>
              <w:rPr>
                <w:color w:val="000000"/>
              </w:rPr>
            </w:pPr>
            <w:r>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417" w:type="pct"/>
            <w:vAlign w:val="bottom"/>
            <w:hideMark/>
          </w:tcPr>
          <w:p w14:paraId="70F24AB4" w14:textId="77777777" w:rsidR="001B1027" w:rsidRDefault="001B1027">
            <w:pPr>
              <w:spacing w:after="20"/>
              <w:jc w:val="center"/>
              <w:rPr>
                <w:color w:val="000000"/>
              </w:rPr>
            </w:pPr>
            <w:r>
              <w:rPr>
                <w:color w:val="000000"/>
              </w:rPr>
              <w:t>711</w:t>
            </w:r>
          </w:p>
        </w:tc>
        <w:tc>
          <w:tcPr>
            <w:tcW w:w="278" w:type="pct"/>
            <w:vAlign w:val="bottom"/>
            <w:hideMark/>
          </w:tcPr>
          <w:p w14:paraId="1A28D647" w14:textId="77777777" w:rsidR="001B1027" w:rsidRDefault="001B1027">
            <w:pPr>
              <w:spacing w:after="20"/>
              <w:jc w:val="center"/>
              <w:rPr>
                <w:color w:val="000000"/>
              </w:rPr>
            </w:pPr>
            <w:r>
              <w:rPr>
                <w:color w:val="000000"/>
              </w:rPr>
              <w:t>09</w:t>
            </w:r>
          </w:p>
        </w:tc>
        <w:tc>
          <w:tcPr>
            <w:tcW w:w="278" w:type="pct"/>
            <w:vAlign w:val="bottom"/>
            <w:hideMark/>
          </w:tcPr>
          <w:p w14:paraId="2BB11113" w14:textId="77777777" w:rsidR="001B1027" w:rsidRDefault="001B1027">
            <w:pPr>
              <w:spacing w:after="20"/>
              <w:jc w:val="center"/>
              <w:rPr>
                <w:color w:val="000000"/>
              </w:rPr>
            </w:pPr>
            <w:r>
              <w:rPr>
                <w:color w:val="000000"/>
              </w:rPr>
              <w:t>07</w:t>
            </w:r>
          </w:p>
        </w:tc>
        <w:tc>
          <w:tcPr>
            <w:tcW w:w="972" w:type="pct"/>
            <w:vAlign w:val="bottom"/>
            <w:hideMark/>
          </w:tcPr>
          <w:p w14:paraId="42E8D0FB" w14:textId="77777777" w:rsidR="001B1027" w:rsidRDefault="001B1027">
            <w:pPr>
              <w:spacing w:after="20"/>
              <w:jc w:val="center"/>
              <w:rPr>
                <w:color w:val="000000"/>
              </w:rPr>
            </w:pPr>
            <w:r>
              <w:rPr>
                <w:color w:val="000000"/>
              </w:rPr>
              <w:t>01 1 02 0211 0</w:t>
            </w:r>
          </w:p>
        </w:tc>
        <w:tc>
          <w:tcPr>
            <w:tcW w:w="347" w:type="pct"/>
            <w:vAlign w:val="bottom"/>
            <w:hideMark/>
          </w:tcPr>
          <w:p w14:paraId="78A6072B" w14:textId="77777777" w:rsidR="001B1027" w:rsidRDefault="001B1027">
            <w:pPr>
              <w:spacing w:after="20"/>
              <w:jc w:val="center"/>
              <w:rPr>
                <w:color w:val="000000"/>
              </w:rPr>
            </w:pPr>
            <w:r>
              <w:rPr>
                <w:color w:val="000000"/>
              </w:rPr>
              <w:t> </w:t>
            </w:r>
          </w:p>
        </w:tc>
        <w:tc>
          <w:tcPr>
            <w:tcW w:w="903" w:type="pct"/>
            <w:noWrap/>
            <w:vAlign w:val="bottom"/>
            <w:hideMark/>
          </w:tcPr>
          <w:p w14:paraId="146E0299" w14:textId="77777777" w:rsidR="001B1027" w:rsidRDefault="001B1027">
            <w:pPr>
              <w:spacing w:after="20"/>
              <w:jc w:val="right"/>
              <w:rPr>
                <w:color w:val="000000"/>
              </w:rPr>
            </w:pPr>
            <w:r>
              <w:rPr>
                <w:color w:val="000000"/>
              </w:rPr>
              <w:t>70 705,3</w:t>
            </w:r>
          </w:p>
        </w:tc>
      </w:tr>
      <w:tr w:rsidR="001B1027" w14:paraId="04678A76" w14:textId="77777777" w:rsidTr="001B1027">
        <w:trPr>
          <w:trHeight w:val="20"/>
        </w:trPr>
        <w:tc>
          <w:tcPr>
            <w:tcW w:w="1806" w:type="pct"/>
            <w:vAlign w:val="bottom"/>
            <w:hideMark/>
          </w:tcPr>
          <w:p w14:paraId="7F72AF1F"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DB52355" w14:textId="77777777" w:rsidR="001B1027" w:rsidRDefault="001B1027">
            <w:pPr>
              <w:spacing w:after="20"/>
              <w:jc w:val="center"/>
              <w:rPr>
                <w:color w:val="000000"/>
              </w:rPr>
            </w:pPr>
            <w:r>
              <w:rPr>
                <w:color w:val="000000"/>
              </w:rPr>
              <w:t>711</w:t>
            </w:r>
          </w:p>
        </w:tc>
        <w:tc>
          <w:tcPr>
            <w:tcW w:w="278" w:type="pct"/>
            <w:vAlign w:val="bottom"/>
            <w:hideMark/>
          </w:tcPr>
          <w:p w14:paraId="59196372" w14:textId="77777777" w:rsidR="001B1027" w:rsidRDefault="001B1027">
            <w:pPr>
              <w:spacing w:after="20"/>
              <w:jc w:val="center"/>
              <w:rPr>
                <w:color w:val="000000"/>
              </w:rPr>
            </w:pPr>
            <w:r>
              <w:rPr>
                <w:color w:val="000000"/>
              </w:rPr>
              <w:t>09</w:t>
            </w:r>
          </w:p>
        </w:tc>
        <w:tc>
          <w:tcPr>
            <w:tcW w:w="278" w:type="pct"/>
            <w:vAlign w:val="bottom"/>
            <w:hideMark/>
          </w:tcPr>
          <w:p w14:paraId="3E08F816" w14:textId="77777777" w:rsidR="001B1027" w:rsidRDefault="001B1027">
            <w:pPr>
              <w:spacing w:after="20"/>
              <w:jc w:val="center"/>
              <w:rPr>
                <w:color w:val="000000"/>
              </w:rPr>
            </w:pPr>
            <w:r>
              <w:rPr>
                <w:color w:val="000000"/>
              </w:rPr>
              <w:t>07</w:t>
            </w:r>
          </w:p>
        </w:tc>
        <w:tc>
          <w:tcPr>
            <w:tcW w:w="972" w:type="pct"/>
            <w:vAlign w:val="bottom"/>
            <w:hideMark/>
          </w:tcPr>
          <w:p w14:paraId="79223E81" w14:textId="77777777" w:rsidR="001B1027" w:rsidRDefault="001B1027">
            <w:pPr>
              <w:spacing w:after="20"/>
              <w:jc w:val="center"/>
              <w:rPr>
                <w:color w:val="000000"/>
              </w:rPr>
            </w:pPr>
            <w:r>
              <w:rPr>
                <w:color w:val="000000"/>
              </w:rPr>
              <w:t>01 1 02 0211 0</w:t>
            </w:r>
          </w:p>
        </w:tc>
        <w:tc>
          <w:tcPr>
            <w:tcW w:w="347" w:type="pct"/>
            <w:vAlign w:val="bottom"/>
            <w:hideMark/>
          </w:tcPr>
          <w:p w14:paraId="31C4C4E3" w14:textId="77777777" w:rsidR="001B1027" w:rsidRDefault="001B1027">
            <w:pPr>
              <w:spacing w:after="20"/>
              <w:jc w:val="center"/>
              <w:rPr>
                <w:color w:val="000000"/>
              </w:rPr>
            </w:pPr>
            <w:r>
              <w:rPr>
                <w:color w:val="000000"/>
              </w:rPr>
              <w:t>500</w:t>
            </w:r>
          </w:p>
        </w:tc>
        <w:tc>
          <w:tcPr>
            <w:tcW w:w="903" w:type="pct"/>
            <w:noWrap/>
            <w:vAlign w:val="bottom"/>
            <w:hideMark/>
          </w:tcPr>
          <w:p w14:paraId="64C21333" w14:textId="77777777" w:rsidR="001B1027" w:rsidRDefault="001B1027">
            <w:pPr>
              <w:spacing w:after="20"/>
              <w:jc w:val="right"/>
              <w:rPr>
                <w:color w:val="000000"/>
              </w:rPr>
            </w:pPr>
            <w:r>
              <w:rPr>
                <w:color w:val="000000"/>
              </w:rPr>
              <w:t>70 705,3</w:t>
            </w:r>
          </w:p>
        </w:tc>
      </w:tr>
      <w:tr w:rsidR="001B1027" w14:paraId="2BE72A78" w14:textId="77777777" w:rsidTr="001B1027">
        <w:trPr>
          <w:trHeight w:val="20"/>
        </w:trPr>
        <w:tc>
          <w:tcPr>
            <w:tcW w:w="1806" w:type="pct"/>
            <w:vAlign w:val="bottom"/>
            <w:hideMark/>
          </w:tcPr>
          <w:p w14:paraId="133778CF" w14:textId="77777777" w:rsidR="001B1027" w:rsidRDefault="001B1027">
            <w:pPr>
              <w:spacing w:after="20"/>
              <w:jc w:val="both"/>
              <w:rPr>
                <w:color w:val="000000"/>
              </w:rPr>
            </w:pPr>
            <w:r>
              <w:rPr>
                <w:color w:val="000000"/>
              </w:rPr>
              <w:t>Другие вопросы в области здравоохранения</w:t>
            </w:r>
          </w:p>
        </w:tc>
        <w:tc>
          <w:tcPr>
            <w:tcW w:w="417" w:type="pct"/>
            <w:vAlign w:val="bottom"/>
            <w:hideMark/>
          </w:tcPr>
          <w:p w14:paraId="5222498E" w14:textId="77777777" w:rsidR="001B1027" w:rsidRDefault="001B1027">
            <w:pPr>
              <w:spacing w:after="20"/>
              <w:jc w:val="center"/>
              <w:rPr>
                <w:color w:val="000000"/>
              </w:rPr>
            </w:pPr>
            <w:r>
              <w:rPr>
                <w:color w:val="000000"/>
              </w:rPr>
              <w:t>711</w:t>
            </w:r>
          </w:p>
        </w:tc>
        <w:tc>
          <w:tcPr>
            <w:tcW w:w="278" w:type="pct"/>
            <w:vAlign w:val="bottom"/>
            <w:hideMark/>
          </w:tcPr>
          <w:p w14:paraId="086CBACF" w14:textId="77777777" w:rsidR="001B1027" w:rsidRDefault="001B1027">
            <w:pPr>
              <w:spacing w:after="20"/>
              <w:jc w:val="center"/>
              <w:rPr>
                <w:color w:val="000000"/>
              </w:rPr>
            </w:pPr>
            <w:r>
              <w:rPr>
                <w:color w:val="000000"/>
              </w:rPr>
              <w:t>09</w:t>
            </w:r>
          </w:p>
        </w:tc>
        <w:tc>
          <w:tcPr>
            <w:tcW w:w="278" w:type="pct"/>
            <w:vAlign w:val="bottom"/>
            <w:hideMark/>
          </w:tcPr>
          <w:p w14:paraId="4E475218" w14:textId="77777777" w:rsidR="001B1027" w:rsidRDefault="001B1027">
            <w:pPr>
              <w:spacing w:after="20"/>
              <w:jc w:val="center"/>
              <w:rPr>
                <w:color w:val="000000"/>
              </w:rPr>
            </w:pPr>
            <w:r>
              <w:rPr>
                <w:color w:val="000000"/>
              </w:rPr>
              <w:t>09</w:t>
            </w:r>
          </w:p>
        </w:tc>
        <w:tc>
          <w:tcPr>
            <w:tcW w:w="972" w:type="pct"/>
            <w:vAlign w:val="bottom"/>
            <w:hideMark/>
          </w:tcPr>
          <w:p w14:paraId="212533B8" w14:textId="77777777" w:rsidR="001B1027" w:rsidRDefault="001B1027">
            <w:pPr>
              <w:spacing w:after="20"/>
              <w:jc w:val="center"/>
              <w:rPr>
                <w:color w:val="000000"/>
              </w:rPr>
            </w:pPr>
            <w:r>
              <w:rPr>
                <w:color w:val="000000"/>
              </w:rPr>
              <w:t> </w:t>
            </w:r>
          </w:p>
        </w:tc>
        <w:tc>
          <w:tcPr>
            <w:tcW w:w="347" w:type="pct"/>
            <w:vAlign w:val="bottom"/>
            <w:hideMark/>
          </w:tcPr>
          <w:p w14:paraId="2B3DDAE2" w14:textId="77777777" w:rsidR="001B1027" w:rsidRDefault="001B1027">
            <w:pPr>
              <w:spacing w:after="20"/>
              <w:jc w:val="center"/>
              <w:rPr>
                <w:color w:val="000000"/>
              </w:rPr>
            </w:pPr>
            <w:r>
              <w:rPr>
                <w:color w:val="000000"/>
              </w:rPr>
              <w:t> </w:t>
            </w:r>
          </w:p>
        </w:tc>
        <w:tc>
          <w:tcPr>
            <w:tcW w:w="903" w:type="pct"/>
            <w:noWrap/>
            <w:vAlign w:val="bottom"/>
            <w:hideMark/>
          </w:tcPr>
          <w:p w14:paraId="7F02DD0D" w14:textId="77777777" w:rsidR="001B1027" w:rsidRDefault="001B1027">
            <w:pPr>
              <w:spacing w:after="20"/>
              <w:jc w:val="right"/>
              <w:rPr>
                <w:color w:val="000000"/>
              </w:rPr>
            </w:pPr>
            <w:r>
              <w:rPr>
                <w:color w:val="000000"/>
              </w:rPr>
              <w:t>9 702 236,3</w:t>
            </w:r>
          </w:p>
        </w:tc>
      </w:tr>
      <w:tr w:rsidR="001B1027" w14:paraId="1D9F76CC" w14:textId="77777777" w:rsidTr="001B1027">
        <w:trPr>
          <w:trHeight w:val="20"/>
        </w:trPr>
        <w:tc>
          <w:tcPr>
            <w:tcW w:w="1806" w:type="pct"/>
            <w:vAlign w:val="bottom"/>
            <w:hideMark/>
          </w:tcPr>
          <w:p w14:paraId="5E55030D"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E62F22B" w14:textId="77777777" w:rsidR="001B1027" w:rsidRDefault="001B1027">
            <w:pPr>
              <w:spacing w:after="20"/>
              <w:jc w:val="center"/>
              <w:rPr>
                <w:color w:val="000000"/>
              </w:rPr>
            </w:pPr>
            <w:r>
              <w:rPr>
                <w:color w:val="000000"/>
              </w:rPr>
              <w:t>711</w:t>
            </w:r>
          </w:p>
        </w:tc>
        <w:tc>
          <w:tcPr>
            <w:tcW w:w="278" w:type="pct"/>
            <w:vAlign w:val="bottom"/>
            <w:hideMark/>
          </w:tcPr>
          <w:p w14:paraId="34F163C4" w14:textId="77777777" w:rsidR="001B1027" w:rsidRDefault="001B1027">
            <w:pPr>
              <w:spacing w:after="20"/>
              <w:jc w:val="center"/>
              <w:rPr>
                <w:color w:val="000000"/>
              </w:rPr>
            </w:pPr>
            <w:r>
              <w:rPr>
                <w:color w:val="000000"/>
              </w:rPr>
              <w:t>09</w:t>
            </w:r>
          </w:p>
        </w:tc>
        <w:tc>
          <w:tcPr>
            <w:tcW w:w="278" w:type="pct"/>
            <w:vAlign w:val="bottom"/>
            <w:hideMark/>
          </w:tcPr>
          <w:p w14:paraId="2B8D31B1" w14:textId="77777777" w:rsidR="001B1027" w:rsidRDefault="001B1027">
            <w:pPr>
              <w:spacing w:after="20"/>
              <w:jc w:val="center"/>
              <w:rPr>
                <w:color w:val="000000"/>
              </w:rPr>
            </w:pPr>
            <w:r>
              <w:rPr>
                <w:color w:val="000000"/>
              </w:rPr>
              <w:t>09</w:t>
            </w:r>
          </w:p>
        </w:tc>
        <w:tc>
          <w:tcPr>
            <w:tcW w:w="972" w:type="pct"/>
            <w:vAlign w:val="bottom"/>
            <w:hideMark/>
          </w:tcPr>
          <w:p w14:paraId="62B824D2" w14:textId="77777777" w:rsidR="001B1027" w:rsidRDefault="001B1027">
            <w:pPr>
              <w:spacing w:after="20"/>
              <w:jc w:val="center"/>
              <w:rPr>
                <w:color w:val="000000"/>
              </w:rPr>
            </w:pPr>
            <w:r>
              <w:rPr>
                <w:color w:val="000000"/>
              </w:rPr>
              <w:t>01 0 00 0000 0</w:t>
            </w:r>
          </w:p>
        </w:tc>
        <w:tc>
          <w:tcPr>
            <w:tcW w:w="347" w:type="pct"/>
            <w:vAlign w:val="bottom"/>
            <w:hideMark/>
          </w:tcPr>
          <w:p w14:paraId="4D697E1B" w14:textId="77777777" w:rsidR="001B1027" w:rsidRDefault="001B1027">
            <w:pPr>
              <w:spacing w:after="20"/>
              <w:jc w:val="center"/>
              <w:rPr>
                <w:color w:val="000000"/>
              </w:rPr>
            </w:pPr>
            <w:r>
              <w:rPr>
                <w:color w:val="000000"/>
              </w:rPr>
              <w:t> </w:t>
            </w:r>
          </w:p>
        </w:tc>
        <w:tc>
          <w:tcPr>
            <w:tcW w:w="903" w:type="pct"/>
            <w:noWrap/>
            <w:vAlign w:val="bottom"/>
            <w:hideMark/>
          </w:tcPr>
          <w:p w14:paraId="6317A846" w14:textId="77777777" w:rsidR="001B1027" w:rsidRDefault="001B1027">
            <w:pPr>
              <w:spacing w:after="20"/>
              <w:jc w:val="right"/>
              <w:rPr>
                <w:color w:val="000000"/>
              </w:rPr>
            </w:pPr>
            <w:r>
              <w:rPr>
                <w:color w:val="000000"/>
              </w:rPr>
              <w:t>9 702 236,3</w:t>
            </w:r>
          </w:p>
        </w:tc>
      </w:tr>
      <w:tr w:rsidR="001B1027" w14:paraId="70D87213" w14:textId="77777777" w:rsidTr="001B1027">
        <w:trPr>
          <w:trHeight w:val="20"/>
        </w:trPr>
        <w:tc>
          <w:tcPr>
            <w:tcW w:w="1806" w:type="pct"/>
            <w:vAlign w:val="bottom"/>
            <w:hideMark/>
          </w:tcPr>
          <w:p w14:paraId="099D4322" w14:textId="77777777" w:rsidR="001B1027" w:rsidRDefault="001B1027">
            <w:pPr>
              <w:spacing w:after="20"/>
              <w:jc w:val="both"/>
              <w:rPr>
                <w:color w:val="000000"/>
              </w:rPr>
            </w:pPr>
            <w:r>
              <w:rPr>
                <w:color w:val="000000"/>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17" w:type="pct"/>
            <w:vAlign w:val="bottom"/>
            <w:hideMark/>
          </w:tcPr>
          <w:p w14:paraId="71252CB7" w14:textId="77777777" w:rsidR="001B1027" w:rsidRDefault="001B1027">
            <w:pPr>
              <w:spacing w:after="20"/>
              <w:jc w:val="center"/>
              <w:rPr>
                <w:color w:val="000000"/>
              </w:rPr>
            </w:pPr>
            <w:r>
              <w:rPr>
                <w:color w:val="000000"/>
              </w:rPr>
              <w:t>711</w:t>
            </w:r>
          </w:p>
        </w:tc>
        <w:tc>
          <w:tcPr>
            <w:tcW w:w="278" w:type="pct"/>
            <w:vAlign w:val="bottom"/>
            <w:hideMark/>
          </w:tcPr>
          <w:p w14:paraId="3A315F9E" w14:textId="77777777" w:rsidR="001B1027" w:rsidRDefault="001B1027">
            <w:pPr>
              <w:spacing w:after="20"/>
              <w:jc w:val="center"/>
              <w:rPr>
                <w:color w:val="000000"/>
              </w:rPr>
            </w:pPr>
            <w:r>
              <w:rPr>
                <w:color w:val="000000"/>
              </w:rPr>
              <w:t>09</w:t>
            </w:r>
          </w:p>
        </w:tc>
        <w:tc>
          <w:tcPr>
            <w:tcW w:w="278" w:type="pct"/>
            <w:vAlign w:val="bottom"/>
            <w:hideMark/>
          </w:tcPr>
          <w:p w14:paraId="132E030C" w14:textId="77777777" w:rsidR="001B1027" w:rsidRDefault="001B1027">
            <w:pPr>
              <w:spacing w:after="20"/>
              <w:jc w:val="center"/>
              <w:rPr>
                <w:color w:val="000000"/>
              </w:rPr>
            </w:pPr>
            <w:r>
              <w:rPr>
                <w:color w:val="000000"/>
              </w:rPr>
              <w:t>09</w:t>
            </w:r>
          </w:p>
        </w:tc>
        <w:tc>
          <w:tcPr>
            <w:tcW w:w="972" w:type="pct"/>
            <w:vAlign w:val="bottom"/>
            <w:hideMark/>
          </w:tcPr>
          <w:p w14:paraId="6737A43F" w14:textId="77777777" w:rsidR="001B1027" w:rsidRDefault="001B1027">
            <w:pPr>
              <w:spacing w:after="20"/>
              <w:jc w:val="center"/>
              <w:rPr>
                <w:color w:val="000000"/>
              </w:rPr>
            </w:pPr>
            <w:r>
              <w:rPr>
                <w:color w:val="000000"/>
              </w:rPr>
              <w:t>01 2 00 0000 0</w:t>
            </w:r>
          </w:p>
        </w:tc>
        <w:tc>
          <w:tcPr>
            <w:tcW w:w="347" w:type="pct"/>
            <w:vAlign w:val="bottom"/>
            <w:hideMark/>
          </w:tcPr>
          <w:p w14:paraId="5CA4EA43" w14:textId="77777777" w:rsidR="001B1027" w:rsidRDefault="001B1027">
            <w:pPr>
              <w:spacing w:after="20"/>
              <w:jc w:val="center"/>
              <w:rPr>
                <w:color w:val="000000"/>
              </w:rPr>
            </w:pPr>
            <w:r>
              <w:rPr>
                <w:color w:val="000000"/>
              </w:rPr>
              <w:t> </w:t>
            </w:r>
          </w:p>
        </w:tc>
        <w:tc>
          <w:tcPr>
            <w:tcW w:w="903" w:type="pct"/>
            <w:noWrap/>
            <w:vAlign w:val="bottom"/>
            <w:hideMark/>
          </w:tcPr>
          <w:p w14:paraId="3DBC0354" w14:textId="77777777" w:rsidR="001B1027" w:rsidRDefault="001B1027">
            <w:pPr>
              <w:spacing w:after="20"/>
              <w:jc w:val="right"/>
              <w:rPr>
                <w:color w:val="000000"/>
              </w:rPr>
            </w:pPr>
            <w:r>
              <w:rPr>
                <w:color w:val="000000"/>
              </w:rPr>
              <w:t>9 320 283,6</w:t>
            </w:r>
          </w:p>
        </w:tc>
      </w:tr>
      <w:tr w:rsidR="001B1027" w14:paraId="1E9CB6C1" w14:textId="77777777" w:rsidTr="001B1027">
        <w:trPr>
          <w:trHeight w:val="20"/>
        </w:trPr>
        <w:tc>
          <w:tcPr>
            <w:tcW w:w="1806" w:type="pct"/>
            <w:vAlign w:val="bottom"/>
            <w:hideMark/>
          </w:tcPr>
          <w:p w14:paraId="3A9D2476" w14:textId="77777777" w:rsidR="001B1027" w:rsidRDefault="001B1027">
            <w:pPr>
              <w:spacing w:after="20"/>
              <w:jc w:val="both"/>
              <w:rPr>
                <w:color w:val="000000"/>
              </w:rPr>
            </w:pPr>
            <w:r>
              <w:rPr>
                <w:color w:val="000000"/>
              </w:rPr>
              <w:t>Совершенствование высокотехнологичной медицинской помощи, развитие новых эффективных методов лечения</w:t>
            </w:r>
          </w:p>
        </w:tc>
        <w:tc>
          <w:tcPr>
            <w:tcW w:w="417" w:type="pct"/>
            <w:vAlign w:val="bottom"/>
            <w:hideMark/>
          </w:tcPr>
          <w:p w14:paraId="398C8986" w14:textId="77777777" w:rsidR="001B1027" w:rsidRDefault="001B1027">
            <w:pPr>
              <w:spacing w:after="20"/>
              <w:jc w:val="center"/>
              <w:rPr>
                <w:color w:val="000000"/>
              </w:rPr>
            </w:pPr>
            <w:r>
              <w:rPr>
                <w:color w:val="000000"/>
              </w:rPr>
              <w:t>711</w:t>
            </w:r>
          </w:p>
        </w:tc>
        <w:tc>
          <w:tcPr>
            <w:tcW w:w="278" w:type="pct"/>
            <w:vAlign w:val="bottom"/>
            <w:hideMark/>
          </w:tcPr>
          <w:p w14:paraId="5F84BE88" w14:textId="77777777" w:rsidR="001B1027" w:rsidRDefault="001B1027">
            <w:pPr>
              <w:spacing w:after="20"/>
              <w:jc w:val="center"/>
              <w:rPr>
                <w:color w:val="000000"/>
              </w:rPr>
            </w:pPr>
            <w:r>
              <w:rPr>
                <w:color w:val="000000"/>
              </w:rPr>
              <w:t>09</w:t>
            </w:r>
          </w:p>
        </w:tc>
        <w:tc>
          <w:tcPr>
            <w:tcW w:w="278" w:type="pct"/>
            <w:vAlign w:val="bottom"/>
            <w:hideMark/>
          </w:tcPr>
          <w:p w14:paraId="028E53FB" w14:textId="77777777" w:rsidR="001B1027" w:rsidRDefault="001B1027">
            <w:pPr>
              <w:spacing w:after="20"/>
              <w:jc w:val="center"/>
              <w:rPr>
                <w:color w:val="000000"/>
              </w:rPr>
            </w:pPr>
            <w:r>
              <w:rPr>
                <w:color w:val="000000"/>
              </w:rPr>
              <w:t>09</w:t>
            </w:r>
          </w:p>
        </w:tc>
        <w:tc>
          <w:tcPr>
            <w:tcW w:w="972" w:type="pct"/>
            <w:vAlign w:val="bottom"/>
            <w:hideMark/>
          </w:tcPr>
          <w:p w14:paraId="29387F3B" w14:textId="77777777" w:rsidR="001B1027" w:rsidRDefault="001B1027">
            <w:pPr>
              <w:spacing w:after="20"/>
              <w:jc w:val="center"/>
              <w:rPr>
                <w:color w:val="000000"/>
              </w:rPr>
            </w:pPr>
            <w:r>
              <w:rPr>
                <w:color w:val="000000"/>
              </w:rPr>
              <w:t>01 2 10 0000 0</w:t>
            </w:r>
          </w:p>
        </w:tc>
        <w:tc>
          <w:tcPr>
            <w:tcW w:w="347" w:type="pct"/>
            <w:vAlign w:val="bottom"/>
            <w:hideMark/>
          </w:tcPr>
          <w:p w14:paraId="7775B301" w14:textId="77777777" w:rsidR="001B1027" w:rsidRDefault="001B1027">
            <w:pPr>
              <w:spacing w:after="20"/>
              <w:jc w:val="center"/>
              <w:rPr>
                <w:color w:val="000000"/>
              </w:rPr>
            </w:pPr>
            <w:r>
              <w:rPr>
                <w:color w:val="000000"/>
              </w:rPr>
              <w:t> </w:t>
            </w:r>
          </w:p>
        </w:tc>
        <w:tc>
          <w:tcPr>
            <w:tcW w:w="903" w:type="pct"/>
            <w:noWrap/>
            <w:vAlign w:val="bottom"/>
            <w:hideMark/>
          </w:tcPr>
          <w:p w14:paraId="79612386" w14:textId="77777777" w:rsidR="001B1027" w:rsidRDefault="001B1027">
            <w:pPr>
              <w:spacing w:after="20"/>
              <w:jc w:val="right"/>
              <w:rPr>
                <w:color w:val="000000"/>
              </w:rPr>
            </w:pPr>
            <w:r>
              <w:rPr>
                <w:color w:val="000000"/>
              </w:rPr>
              <w:t>2 883 157,4</w:t>
            </w:r>
          </w:p>
        </w:tc>
      </w:tr>
      <w:tr w:rsidR="001B1027" w14:paraId="2EFA377E" w14:textId="77777777" w:rsidTr="001B1027">
        <w:trPr>
          <w:trHeight w:val="20"/>
        </w:trPr>
        <w:tc>
          <w:tcPr>
            <w:tcW w:w="1806" w:type="pct"/>
            <w:vAlign w:val="bottom"/>
            <w:hideMark/>
          </w:tcPr>
          <w:p w14:paraId="7D1BD351" w14:textId="77777777" w:rsidR="001B1027" w:rsidRDefault="001B1027">
            <w:pPr>
              <w:spacing w:after="20"/>
              <w:jc w:val="both"/>
              <w:rPr>
                <w:color w:val="000000"/>
              </w:rPr>
            </w:pPr>
            <w:r>
              <w:rPr>
                <w:color w:val="000000"/>
              </w:rPr>
              <w:lastRenderedPageBreak/>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17" w:type="pct"/>
            <w:vAlign w:val="bottom"/>
            <w:hideMark/>
          </w:tcPr>
          <w:p w14:paraId="2F86B606" w14:textId="77777777" w:rsidR="001B1027" w:rsidRDefault="001B1027">
            <w:pPr>
              <w:spacing w:after="20"/>
              <w:jc w:val="center"/>
              <w:rPr>
                <w:color w:val="000000"/>
              </w:rPr>
            </w:pPr>
            <w:r>
              <w:rPr>
                <w:color w:val="000000"/>
              </w:rPr>
              <w:t>711</w:t>
            </w:r>
          </w:p>
        </w:tc>
        <w:tc>
          <w:tcPr>
            <w:tcW w:w="278" w:type="pct"/>
            <w:vAlign w:val="bottom"/>
            <w:hideMark/>
          </w:tcPr>
          <w:p w14:paraId="5E01D7B9" w14:textId="77777777" w:rsidR="001B1027" w:rsidRDefault="001B1027">
            <w:pPr>
              <w:spacing w:after="20"/>
              <w:jc w:val="center"/>
              <w:rPr>
                <w:color w:val="000000"/>
              </w:rPr>
            </w:pPr>
            <w:r>
              <w:rPr>
                <w:color w:val="000000"/>
              </w:rPr>
              <w:t>09</w:t>
            </w:r>
          </w:p>
        </w:tc>
        <w:tc>
          <w:tcPr>
            <w:tcW w:w="278" w:type="pct"/>
            <w:vAlign w:val="bottom"/>
            <w:hideMark/>
          </w:tcPr>
          <w:p w14:paraId="07BDC25B" w14:textId="77777777" w:rsidR="001B1027" w:rsidRDefault="001B1027">
            <w:pPr>
              <w:spacing w:after="20"/>
              <w:jc w:val="center"/>
              <w:rPr>
                <w:color w:val="000000"/>
              </w:rPr>
            </w:pPr>
            <w:r>
              <w:rPr>
                <w:color w:val="000000"/>
              </w:rPr>
              <w:t>09</w:t>
            </w:r>
          </w:p>
        </w:tc>
        <w:tc>
          <w:tcPr>
            <w:tcW w:w="972" w:type="pct"/>
            <w:vAlign w:val="bottom"/>
            <w:hideMark/>
          </w:tcPr>
          <w:p w14:paraId="15D5D0FD" w14:textId="77777777" w:rsidR="001B1027" w:rsidRDefault="001B1027">
            <w:pPr>
              <w:spacing w:after="20"/>
              <w:jc w:val="center"/>
              <w:rPr>
                <w:color w:val="000000"/>
              </w:rPr>
            </w:pPr>
            <w:r>
              <w:rPr>
                <w:color w:val="000000"/>
              </w:rPr>
              <w:t>01 2 10 R402 0</w:t>
            </w:r>
          </w:p>
        </w:tc>
        <w:tc>
          <w:tcPr>
            <w:tcW w:w="347" w:type="pct"/>
            <w:vAlign w:val="bottom"/>
            <w:hideMark/>
          </w:tcPr>
          <w:p w14:paraId="46BF28AA" w14:textId="77777777" w:rsidR="001B1027" w:rsidRDefault="001B1027">
            <w:pPr>
              <w:spacing w:after="20"/>
              <w:jc w:val="center"/>
              <w:rPr>
                <w:color w:val="000000"/>
              </w:rPr>
            </w:pPr>
            <w:r>
              <w:rPr>
                <w:color w:val="000000"/>
              </w:rPr>
              <w:t> </w:t>
            </w:r>
          </w:p>
        </w:tc>
        <w:tc>
          <w:tcPr>
            <w:tcW w:w="903" w:type="pct"/>
            <w:noWrap/>
            <w:vAlign w:val="bottom"/>
            <w:hideMark/>
          </w:tcPr>
          <w:p w14:paraId="2E87E8C9" w14:textId="77777777" w:rsidR="001B1027" w:rsidRDefault="001B1027">
            <w:pPr>
              <w:spacing w:after="20"/>
              <w:jc w:val="right"/>
              <w:rPr>
                <w:color w:val="000000"/>
              </w:rPr>
            </w:pPr>
            <w:r>
              <w:rPr>
                <w:color w:val="000000"/>
              </w:rPr>
              <w:t>2 883 157,4</w:t>
            </w:r>
          </w:p>
        </w:tc>
      </w:tr>
      <w:tr w:rsidR="001B1027" w14:paraId="71DF9A76" w14:textId="77777777" w:rsidTr="001B1027">
        <w:trPr>
          <w:trHeight w:val="20"/>
        </w:trPr>
        <w:tc>
          <w:tcPr>
            <w:tcW w:w="1806" w:type="pct"/>
            <w:vAlign w:val="bottom"/>
            <w:hideMark/>
          </w:tcPr>
          <w:p w14:paraId="502FB9C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1F63146" w14:textId="77777777" w:rsidR="001B1027" w:rsidRDefault="001B1027">
            <w:pPr>
              <w:spacing w:after="20"/>
              <w:jc w:val="center"/>
              <w:rPr>
                <w:color w:val="000000"/>
              </w:rPr>
            </w:pPr>
            <w:r>
              <w:rPr>
                <w:color w:val="000000"/>
              </w:rPr>
              <w:t>711</w:t>
            </w:r>
          </w:p>
        </w:tc>
        <w:tc>
          <w:tcPr>
            <w:tcW w:w="278" w:type="pct"/>
            <w:vAlign w:val="bottom"/>
            <w:hideMark/>
          </w:tcPr>
          <w:p w14:paraId="6CCD368C" w14:textId="77777777" w:rsidR="001B1027" w:rsidRDefault="001B1027">
            <w:pPr>
              <w:spacing w:after="20"/>
              <w:jc w:val="center"/>
              <w:rPr>
                <w:color w:val="000000"/>
              </w:rPr>
            </w:pPr>
            <w:r>
              <w:rPr>
                <w:color w:val="000000"/>
              </w:rPr>
              <w:t>09</w:t>
            </w:r>
          </w:p>
        </w:tc>
        <w:tc>
          <w:tcPr>
            <w:tcW w:w="278" w:type="pct"/>
            <w:vAlign w:val="bottom"/>
            <w:hideMark/>
          </w:tcPr>
          <w:p w14:paraId="17B29D2F" w14:textId="77777777" w:rsidR="001B1027" w:rsidRDefault="001B1027">
            <w:pPr>
              <w:spacing w:after="20"/>
              <w:jc w:val="center"/>
              <w:rPr>
                <w:color w:val="000000"/>
              </w:rPr>
            </w:pPr>
            <w:r>
              <w:rPr>
                <w:color w:val="000000"/>
              </w:rPr>
              <w:t>09</w:t>
            </w:r>
          </w:p>
        </w:tc>
        <w:tc>
          <w:tcPr>
            <w:tcW w:w="972" w:type="pct"/>
            <w:vAlign w:val="bottom"/>
            <w:hideMark/>
          </w:tcPr>
          <w:p w14:paraId="3A44E586" w14:textId="77777777" w:rsidR="001B1027" w:rsidRDefault="001B1027">
            <w:pPr>
              <w:spacing w:after="20"/>
              <w:jc w:val="center"/>
              <w:rPr>
                <w:color w:val="000000"/>
              </w:rPr>
            </w:pPr>
            <w:r>
              <w:rPr>
                <w:color w:val="000000"/>
              </w:rPr>
              <w:t>01 2 10 R402 0</w:t>
            </w:r>
          </w:p>
        </w:tc>
        <w:tc>
          <w:tcPr>
            <w:tcW w:w="347" w:type="pct"/>
            <w:vAlign w:val="bottom"/>
            <w:hideMark/>
          </w:tcPr>
          <w:p w14:paraId="00260A2B" w14:textId="77777777" w:rsidR="001B1027" w:rsidRDefault="001B1027">
            <w:pPr>
              <w:spacing w:after="20"/>
              <w:jc w:val="center"/>
              <w:rPr>
                <w:color w:val="000000"/>
              </w:rPr>
            </w:pPr>
            <w:r>
              <w:rPr>
                <w:color w:val="000000"/>
              </w:rPr>
              <w:t>500</w:t>
            </w:r>
          </w:p>
        </w:tc>
        <w:tc>
          <w:tcPr>
            <w:tcW w:w="903" w:type="pct"/>
            <w:noWrap/>
            <w:vAlign w:val="bottom"/>
            <w:hideMark/>
          </w:tcPr>
          <w:p w14:paraId="4E60C7D8" w14:textId="77777777" w:rsidR="001B1027" w:rsidRDefault="001B1027">
            <w:pPr>
              <w:spacing w:after="20"/>
              <w:jc w:val="right"/>
              <w:rPr>
                <w:color w:val="000000"/>
              </w:rPr>
            </w:pPr>
            <w:r>
              <w:rPr>
                <w:color w:val="000000"/>
              </w:rPr>
              <w:t>2 883 157,4</w:t>
            </w:r>
          </w:p>
        </w:tc>
      </w:tr>
      <w:tr w:rsidR="001B1027" w14:paraId="08D5D22E" w14:textId="77777777" w:rsidTr="001B1027">
        <w:trPr>
          <w:trHeight w:val="20"/>
        </w:trPr>
        <w:tc>
          <w:tcPr>
            <w:tcW w:w="1806" w:type="pct"/>
            <w:vAlign w:val="bottom"/>
            <w:hideMark/>
          </w:tcPr>
          <w:p w14:paraId="2A3585CC" w14:textId="77777777" w:rsidR="001B1027" w:rsidRDefault="001B1027">
            <w:pPr>
              <w:spacing w:after="20"/>
              <w:jc w:val="both"/>
              <w:rPr>
                <w:color w:val="000000"/>
              </w:rPr>
            </w:pPr>
            <w:r>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417" w:type="pct"/>
            <w:vAlign w:val="bottom"/>
            <w:hideMark/>
          </w:tcPr>
          <w:p w14:paraId="625AB05C" w14:textId="77777777" w:rsidR="001B1027" w:rsidRDefault="001B1027">
            <w:pPr>
              <w:spacing w:after="20"/>
              <w:jc w:val="center"/>
              <w:rPr>
                <w:color w:val="000000"/>
              </w:rPr>
            </w:pPr>
            <w:r>
              <w:rPr>
                <w:color w:val="000000"/>
              </w:rPr>
              <w:t>711</w:t>
            </w:r>
          </w:p>
        </w:tc>
        <w:tc>
          <w:tcPr>
            <w:tcW w:w="278" w:type="pct"/>
            <w:vAlign w:val="bottom"/>
            <w:hideMark/>
          </w:tcPr>
          <w:p w14:paraId="4C2C9DAD" w14:textId="77777777" w:rsidR="001B1027" w:rsidRDefault="001B1027">
            <w:pPr>
              <w:spacing w:after="20"/>
              <w:jc w:val="center"/>
              <w:rPr>
                <w:color w:val="000000"/>
              </w:rPr>
            </w:pPr>
            <w:r>
              <w:rPr>
                <w:color w:val="000000"/>
              </w:rPr>
              <w:t>09</w:t>
            </w:r>
          </w:p>
        </w:tc>
        <w:tc>
          <w:tcPr>
            <w:tcW w:w="278" w:type="pct"/>
            <w:vAlign w:val="bottom"/>
            <w:hideMark/>
          </w:tcPr>
          <w:p w14:paraId="66A9D109" w14:textId="77777777" w:rsidR="001B1027" w:rsidRDefault="001B1027">
            <w:pPr>
              <w:spacing w:after="20"/>
              <w:jc w:val="center"/>
              <w:rPr>
                <w:color w:val="000000"/>
              </w:rPr>
            </w:pPr>
            <w:r>
              <w:rPr>
                <w:color w:val="000000"/>
              </w:rPr>
              <w:t>09</w:t>
            </w:r>
          </w:p>
        </w:tc>
        <w:tc>
          <w:tcPr>
            <w:tcW w:w="972" w:type="pct"/>
            <w:vAlign w:val="bottom"/>
            <w:hideMark/>
          </w:tcPr>
          <w:p w14:paraId="1BC52249" w14:textId="77777777" w:rsidR="001B1027" w:rsidRDefault="001B1027">
            <w:pPr>
              <w:spacing w:after="20"/>
              <w:jc w:val="center"/>
              <w:rPr>
                <w:color w:val="000000"/>
              </w:rPr>
            </w:pPr>
            <w:r>
              <w:rPr>
                <w:color w:val="000000"/>
              </w:rPr>
              <w:t>01 2 12 0000 0</w:t>
            </w:r>
          </w:p>
        </w:tc>
        <w:tc>
          <w:tcPr>
            <w:tcW w:w="347" w:type="pct"/>
            <w:vAlign w:val="bottom"/>
            <w:hideMark/>
          </w:tcPr>
          <w:p w14:paraId="74C10017" w14:textId="77777777" w:rsidR="001B1027" w:rsidRDefault="001B1027">
            <w:pPr>
              <w:spacing w:after="20"/>
              <w:jc w:val="center"/>
              <w:rPr>
                <w:color w:val="000000"/>
              </w:rPr>
            </w:pPr>
            <w:r>
              <w:rPr>
                <w:color w:val="000000"/>
              </w:rPr>
              <w:t> </w:t>
            </w:r>
          </w:p>
        </w:tc>
        <w:tc>
          <w:tcPr>
            <w:tcW w:w="903" w:type="pct"/>
            <w:noWrap/>
            <w:vAlign w:val="bottom"/>
            <w:hideMark/>
          </w:tcPr>
          <w:p w14:paraId="2B2D6DB0" w14:textId="77777777" w:rsidR="001B1027" w:rsidRDefault="001B1027">
            <w:pPr>
              <w:spacing w:after="20"/>
              <w:jc w:val="right"/>
              <w:rPr>
                <w:color w:val="000000"/>
              </w:rPr>
            </w:pPr>
            <w:r>
              <w:rPr>
                <w:color w:val="000000"/>
              </w:rPr>
              <w:t>6 437 126,2</w:t>
            </w:r>
          </w:p>
        </w:tc>
      </w:tr>
      <w:tr w:rsidR="001B1027" w14:paraId="421509A1" w14:textId="77777777" w:rsidTr="001B1027">
        <w:trPr>
          <w:trHeight w:val="20"/>
        </w:trPr>
        <w:tc>
          <w:tcPr>
            <w:tcW w:w="1806" w:type="pct"/>
            <w:vAlign w:val="bottom"/>
            <w:hideMark/>
          </w:tcPr>
          <w:p w14:paraId="0DECEF01" w14:textId="77777777" w:rsidR="001B1027" w:rsidRDefault="001B1027">
            <w:pPr>
              <w:spacing w:after="20"/>
              <w:jc w:val="both"/>
              <w:rPr>
                <w:color w:val="000000"/>
              </w:rPr>
            </w:pPr>
            <w:r>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417" w:type="pct"/>
            <w:vAlign w:val="bottom"/>
            <w:hideMark/>
          </w:tcPr>
          <w:p w14:paraId="5599A6FE" w14:textId="77777777" w:rsidR="001B1027" w:rsidRDefault="001B1027">
            <w:pPr>
              <w:spacing w:after="20"/>
              <w:jc w:val="center"/>
              <w:rPr>
                <w:color w:val="000000"/>
              </w:rPr>
            </w:pPr>
            <w:r>
              <w:rPr>
                <w:color w:val="000000"/>
              </w:rPr>
              <w:t>711</w:t>
            </w:r>
          </w:p>
        </w:tc>
        <w:tc>
          <w:tcPr>
            <w:tcW w:w="278" w:type="pct"/>
            <w:vAlign w:val="bottom"/>
            <w:hideMark/>
          </w:tcPr>
          <w:p w14:paraId="02A84FDE" w14:textId="77777777" w:rsidR="001B1027" w:rsidRDefault="001B1027">
            <w:pPr>
              <w:spacing w:after="20"/>
              <w:jc w:val="center"/>
              <w:rPr>
                <w:color w:val="000000"/>
              </w:rPr>
            </w:pPr>
            <w:r>
              <w:rPr>
                <w:color w:val="000000"/>
              </w:rPr>
              <w:t>09</w:t>
            </w:r>
          </w:p>
        </w:tc>
        <w:tc>
          <w:tcPr>
            <w:tcW w:w="278" w:type="pct"/>
            <w:vAlign w:val="bottom"/>
            <w:hideMark/>
          </w:tcPr>
          <w:p w14:paraId="0E0CB937" w14:textId="77777777" w:rsidR="001B1027" w:rsidRDefault="001B1027">
            <w:pPr>
              <w:spacing w:after="20"/>
              <w:jc w:val="center"/>
              <w:rPr>
                <w:color w:val="000000"/>
              </w:rPr>
            </w:pPr>
            <w:r>
              <w:rPr>
                <w:color w:val="000000"/>
              </w:rPr>
              <w:t>09</w:t>
            </w:r>
          </w:p>
        </w:tc>
        <w:tc>
          <w:tcPr>
            <w:tcW w:w="972" w:type="pct"/>
            <w:vAlign w:val="bottom"/>
            <w:hideMark/>
          </w:tcPr>
          <w:p w14:paraId="192A23FD" w14:textId="77777777" w:rsidR="001B1027" w:rsidRDefault="001B1027">
            <w:pPr>
              <w:spacing w:after="20"/>
              <w:jc w:val="center"/>
              <w:rPr>
                <w:color w:val="000000"/>
              </w:rPr>
            </w:pPr>
            <w:r>
              <w:rPr>
                <w:color w:val="000000"/>
              </w:rPr>
              <w:t>01 2 12 0519 0</w:t>
            </w:r>
          </w:p>
        </w:tc>
        <w:tc>
          <w:tcPr>
            <w:tcW w:w="347" w:type="pct"/>
            <w:vAlign w:val="bottom"/>
            <w:hideMark/>
          </w:tcPr>
          <w:p w14:paraId="00B36373" w14:textId="77777777" w:rsidR="001B1027" w:rsidRDefault="001B1027">
            <w:pPr>
              <w:spacing w:after="20"/>
              <w:jc w:val="center"/>
              <w:rPr>
                <w:color w:val="000000"/>
              </w:rPr>
            </w:pPr>
            <w:r>
              <w:rPr>
                <w:color w:val="000000"/>
              </w:rPr>
              <w:t> </w:t>
            </w:r>
          </w:p>
        </w:tc>
        <w:tc>
          <w:tcPr>
            <w:tcW w:w="903" w:type="pct"/>
            <w:noWrap/>
            <w:vAlign w:val="bottom"/>
            <w:hideMark/>
          </w:tcPr>
          <w:p w14:paraId="7CFAF1A4" w14:textId="77777777" w:rsidR="001B1027" w:rsidRDefault="001B1027">
            <w:pPr>
              <w:spacing w:after="20"/>
              <w:jc w:val="right"/>
              <w:rPr>
                <w:color w:val="000000"/>
              </w:rPr>
            </w:pPr>
            <w:r>
              <w:rPr>
                <w:color w:val="000000"/>
              </w:rPr>
              <w:t>6 437 126,2</w:t>
            </w:r>
          </w:p>
        </w:tc>
      </w:tr>
      <w:tr w:rsidR="001B1027" w14:paraId="2DD1C8D6" w14:textId="77777777" w:rsidTr="001B1027">
        <w:trPr>
          <w:trHeight w:val="20"/>
        </w:trPr>
        <w:tc>
          <w:tcPr>
            <w:tcW w:w="1806" w:type="pct"/>
            <w:vAlign w:val="bottom"/>
            <w:hideMark/>
          </w:tcPr>
          <w:p w14:paraId="3C1F3DD4" w14:textId="77777777" w:rsidR="001B1027" w:rsidRDefault="001B1027">
            <w:pPr>
              <w:spacing w:after="20"/>
              <w:jc w:val="both"/>
              <w:rPr>
                <w:color w:val="000000"/>
              </w:rPr>
            </w:pPr>
            <w:r>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417" w:type="pct"/>
            <w:vAlign w:val="bottom"/>
            <w:hideMark/>
          </w:tcPr>
          <w:p w14:paraId="1593CDC7" w14:textId="77777777" w:rsidR="001B1027" w:rsidRDefault="001B1027">
            <w:pPr>
              <w:spacing w:after="20"/>
              <w:jc w:val="center"/>
              <w:rPr>
                <w:color w:val="000000"/>
              </w:rPr>
            </w:pPr>
            <w:r>
              <w:rPr>
                <w:color w:val="000000"/>
              </w:rPr>
              <w:t>711</w:t>
            </w:r>
          </w:p>
        </w:tc>
        <w:tc>
          <w:tcPr>
            <w:tcW w:w="278" w:type="pct"/>
            <w:vAlign w:val="bottom"/>
            <w:hideMark/>
          </w:tcPr>
          <w:p w14:paraId="624A0403" w14:textId="77777777" w:rsidR="001B1027" w:rsidRDefault="001B1027">
            <w:pPr>
              <w:spacing w:after="20"/>
              <w:jc w:val="center"/>
              <w:rPr>
                <w:color w:val="000000"/>
              </w:rPr>
            </w:pPr>
            <w:r>
              <w:rPr>
                <w:color w:val="000000"/>
              </w:rPr>
              <w:t>09</w:t>
            </w:r>
          </w:p>
        </w:tc>
        <w:tc>
          <w:tcPr>
            <w:tcW w:w="278" w:type="pct"/>
            <w:vAlign w:val="bottom"/>
            <w:hideMark/>
          </w:tcPr>
          <w:p w14:paraId="4C88D42F" w14:textId="77777777" w:rsidR="001B1027" w:rsidRDefault="001B1027">
            <w:pPr>
              <w:spacing w:after="20"/>
              <w:jc w:val="center"/>
              <w:rPr>
                <w:color w:val="000000"/>
              </w:rPr>
            </w:pPr>
            <w:r>
              <w:rPr>
                <w:color w:val="000000"/>
              </w:rPr>
              <w:t>09</w:t>
            </w:r>
          </w:p>
        </w:tc>
        <w:tc>
          <w:tcPr>
            <w:tcW w:w="972" w:type="pct"/>
            <w:vAlign w:val="bottom"/>
            <w:hideMark/>
          </w:tcPr>
          <w:p w14:paraId="3840FAE6" w14:textId="77777777" w:rsidR="001B1027" w:rsidRDefault="001B1027">
            <w:pPr>
              <w:spacing w:after="20"/>
              <w:jc w:val="center"/>
              <w:rPr>
                <w:color w:val="000000"/>
              </w:rPr>
            </w:pPr>
            <w:r>
              <w:rPr>
                <w:color w:val="000000"/>
              </w:rPr>
              <w:t>01 2 12 0519 3</w:t>
            </w:r>
          </w:p>
        </w:tc>
        <w:tc>
          <w:tcPr>
            <w:tcW w:w="347" w:type="pct"/>
            <w:vAlign w:val="bottom"/>
            <w:hideMark/>
          </w:tcPr>
          <w:p w14:paraId="2FE60BA5" w14:textId="77777777" w:rsidR="001B1027" w:rsidRDefault="001B1027">
            <w:pPr>
              <w:spacing w:after="20"/>
              <w:jc w:val="center"/>
              <w:rPr>
                <w:color w:val="000000"/>
              </w:rPr>
            </w:pPr>
            <w:r>
              <w:rPr>
                <w:color w:val="000000"/>
              </w:rPr>
              <w:t> </w:t>
            </w:r>
          </w:p>
        </w:tc>
        <w:tc>
          <w:tcPr>
            <w:tcW w:w="903" w:type="pct"/>
            <w:noWrap/>
            <w:vAlign w:val="bottom"/>
            <w:hideMark/>
          </w:tcPr>
          <w:p w14:paraId="2759745D" w14:textId="77777777" w:rsidR="001B1027" w:rsidRDefault="001B1027">
            <w:pPr>
              <w:spacing w:after="20"/>
              <w:jc w:val="right"/>
              <w:rPr>
                <w:color w:val="000000"/>
              </w:rPr>
            </w:pPr>
            <w:r>
              <w:rPr>
                <w:color w:val="000000"/>
              </w:rPr>
              <w:t>4 618 188,3</w:t>
            </w:r>
          </w:p>
        </w:tc>
      </w:tr>
      <w:tr w:rsidR="001B1027" w14:paraId="22037751" w14:textId="77777777" w:rsidTr="001B1027">
        <w:trPr>
          <w:trHeight w:val="20"/>
        </w:trPr>
        <w:tc>
          <w:tcPr>
            <w:tcW w:w="1806" w:type="pct"/>
            <w:vAlign w:val="bottom"/>
            <w:hideMark/>
          </w:tcPr>
          <w:p w14:paraId="6412844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56A272F" w14:textId="77777777" w:rsidR="001B1027" w:rsidRDefault="001B1027">
            <w:pPr>
              <w:spacing w:after="20"/>
              <w:jc w:val="center"/>
              <w:rPr>
                <w:color w:val="000000"/>
              </w:rPr>
            </w:pPr>
            <w:r>
              <w:rPr>
                <w:color w:val="000000"/>
              </w:rPr>
              <w:t>711</w:t>
            </w:r>
          </w:p>
        </w:tc>
        <w:tc>
          <w:tcPr>
            <w:tcW w:w="278" w:type="pct"/>
            <w:vAlign w:val="bottom"/>
            <w:hideMark/>
          </w:tcPr>
          <w:p w14:paraId="446E0C2B" w14:textId="77777777" w:rsidR="001B1027" w:rsidRDefault="001B1027">
            <w:pPr>
              <w:spacing w:after="20"/>
              <w:jc w:val="center"/>
              <w:rPr>
                <w:color w:val="000000"/>
              </w:rPr>
            </w:pPr>
            <w:r>
              <w:rPr>
                <w:color w:val="000000"/>
              </w:rPr>
              <w:t>09</w:t>
            </w:r>
          </w:p>
        </w:tc>
        <w:tc>
          <w:tcPr>
            <w:tcW w:w="278" w:type="pct"/>
            <w:vAlign w:val="bottom"/>
            <w:hideMark/>
          </w:tcPr>
          <w:p w14:paraId="4CD59C25" w14:textId="77777777" w:rsidR="001B1027" w:rsidRDefault="001B1027">
            <w:pPr>
              <w:spacing w:after="20"/>
              <w:jc w:val="center"/>
              <w:rPr>
                <w:color w:val="000000"/>
              </w:rPr>
            </w:pPr>
            <w:r>
              <w:rPr>
                <w:color w:val="000000"/>
              </w:rPr>
              <w:t>09</w:t>
            </w:r>
          </w:p>
        </w:tc>
        <w:tc>
          <w:tcPr>
            <w:tcW w:w="972" w:type="pct"/>
            <w:vAlign w:val="bottom"/>
            <w:hideMark/>
          </w:tcPr>
          <w:p w14:paraId="39D41F11" w14:textId="77777777" w:rsidR="001B1027" w:rsidRDefault="001B1027">
            <w:pPr>
              <w:spacing w:after="20"/>
              <w:jc w:val="center"/>
              <w:rPr>
                <w:color w:val="000000"/>
              </w:rPr>
            </w:pPr>
            <w:r>
              <w:rPr>
                <w:color w:val="000000"/>
              </w:rPr>
              <w:t>01 2 12 0519 3</w:t>
            </w:r>
          </w:p>
        </w:tc>
        <w:tc>
          <w:tcPr>
            <w:tcW w:w="347" w:type="pct"/>
            <w:vAlign w:val="bottom"/>
            <w:hideMark/>
          </w:tcPr>
          <w:p w14:paraId="19B8B109" w14:textId="77777777" w:rsidR="001B1027" w:rsidRDefault="001B1027">
            <w:pPr>
              <w:spacing w:after="20"/>
              <w:jc w:val="center"/>
              <w:rPr>
                <w:color w:val="000000"/>
              </w:rPr>
            </w:pPr>
            <w:r>
              <w:rPr>
                <w:color w:val="000000"/>
              </w:rPr>
              <w:t>500</w:t>
            </w:r>
          </w:p>
        </w:tc>
        <w:tc>
          <w:tcPr>
            <w:tcW w:w="903" w:type="pct"/>
            <w:noWrap/>
            <w:vAlign w:val="bottom"/>
            <w:hideMark/>
          </w:tcPr>
          <w:p w14:paraId="5D6C6249" w14:textId="77777777" w:rsidR="001B1027" w:rsidRDefault="001B1027">
            <w:pPr>
              <w:spacing w:after="20"/>
              <w:jc w:val="right"/>
              <w:rPr>
                <w:color w:val="000000"/>
              </w:rPr>
            </w:pPr>
            <w:r>
              <w:rPr>
                <w:color w:val="000000"/>
              </w:rPr>
              <w:t>4 618 188,3</w:t>
            </w:r>
          </w:p>
        </w:tc>
      </w:tr>
      <w:tr w:rsidR="001B1027" w14:paraId="620AC35A" w14:textId="77777777" w:rsidTr="001B1027">
        <w:trPr>
          <w:trHeight w:val="20"/>
        </w:trPr>
        <w:tc>
          <w:tcPr>
            <w:tcW w:w="1806" w:type="pct"/>
            <w:vAlign w:val="bottom"/>
            <w:hideMark/>
          </w:tcPr>
          <w:p w14:paraId="7A052E5F" w14:textId="77777777" w:rsidR="001B1027" w:rsidRDefault="001B1027">
            <w:pPr>
              <w:spacing w:after="20"/>
              <w:jc w:val="both"/>
              <w:rPr>
                <w:color w:val="000000"/>
              </w:rPr>
            </w:pPr>
            <w:r>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417" w:type="pct"/>
            <w:vAlign w:val="bottom"/>
            <w:hideMark/>
          </w:tcPr>
          <w:p w14:paraId="33D0EB72" w14:textId="77777777" w:rsidR="001B1027" w:rsidRDefault="001B1027">
            <w:pPr>
              <w:spacing w:after="20"/>
              <w:jc w:val="center"/>
              <w:rPr>
                <w:color w:val="000000"/>
              </w:rPr>
            </w:pPr>
            <w:r>
              <w:rPr>
                <w:color w:val="000000"/>
              </w:rPr>
              <w:t>711</w:t>
            </w:r>
          </w:p>
        </w:tc>
        <w:tc>
          <w:tcPr>
            <w:tcW w:w="278" w:type="pct"/>
            <w:vAlign w:val="bottom"/>
            <w:hideMark/>
          </w:tcPr>
          <w:p w14:paraId="70E554D8" w14:textId="77777777" w:rsidR="001B1027" w:rsidRDefault="001B1027">
            <w:pPr>
              <w:spacing w:after="20"/>
              <w:jc w:val="center"/>
              <w:rPr>
                <w:color w:val="000000"/>
              </w:rPr>
            </w:pPr>
            <w:r>
              <w:rPr>
                <w:color w:val="000000"/>
              </w:rPr>
              <w:t>09</w:t>
            </w:r>
          </w:p>
        </w:tc>
        <w:tc>
          <w:tcPr>
            <w:tcW w:w="278" w:type="pct"/>
            <w:vAlign w:val="bottom"/>
            <w:hideMark/>
          </w:tcPr>
          <w:p w14:paraId="28F4D9E8" w14:textId="77777777" w:rsidR="001B1027" w:rsidRDefault="001B1027">
            <w:pPr>
              <w:spacing w:after="20"/>
              <w:jc w:val="center"/>
              <w:rPr>
                <w:color w:val="000000"/>
              </w:rPr>
            </w:pPr>
            <w:r>
              <w:rPr>
                <w:color w:val="000000"/>
              </w:rPr>
              <w:t>09</w:t>
            </w:r>
          </w:p>
        </w:tc>
        <w:tc>
          <w:tcPr>
            <w:tcW w:w="972" w:type="pct"/>
            <w:vAlign w:val="bottom"/>
            <w:hideMark/>
          </w:tcPr>
          <w:p w14:paraId="54586170" w14:textId="77777777" w:rsidR="001B1027" w:rsidRDefault="001B1027">
            <w:pPr>
              <w:spacing w:after="20"/>
              <w:jc w:val="center"/>
              <w:rPr>
                <w:color w:val="000000"/>
              </w:rPr>
            </w:pPr>
            <w:r>
              <w:rPr>
                <w:color w:val="000000"/>
              </w:rPr>
              <w:t>01 2 12 0519 4</w:t>
            </w:r>
          </w:p>
        </w:tc>
        <w:tc>
          <w:tcPr>
            <w:tcW w:w="347" w:type="pct"/>
            <w:vAlign w:val="bottom"/>
            <w:hideMark/>
          </w:tcPr>
          <w:p w14:paraId="5D9EDC74" w14:textId="77777777" w:rsidR="001B1027" w:rsidRDefault="001B1027">
            <w:pPr>
              <w:spacing w:after="20"/>
              <w:jc w:val="center"/>
              <w:rPr>
                <w:color w:val="000000"/>
              </w:rPr>
            </w:pPr>
            <w:r>
              <w:rPr>
                <w:color w:val="000000"/>
              </w:rPr>
              <w:t> </w:t>
            </w:r>
          </w:p>
        </w:tc>
        <w:tc>
          <w:tcPr>
            <w:tcW w:w="903" w:type="pct"/>
            <w:noWrap/>
            <w:vAlign w:val="bottom"/>
            <w:hideMark/>
          </w:tcPr>
          <w:p w14:paraId="327C3505" w14:textId="77777777" w:rsidR="001B1027" w:rsidRDefault="001B1027">
            <w:pPr>
              <w:spacing w:after="20"/>
              <w:jc w:val="right"/>
              <w:rPr>
                <w:color w:val="000000"/>
              </w:rPr>
            </w:pPr>
            <w:r>
              <w:rPr>
                <w:color w:val="000000"/>
              </w:rPr>
              <w:t>1 818 937,9</w:t>
            </w:r>
          </w:p>
        </w:tc>
      </w:tr>
      <w:tr w:rsidR="001B1027" w14:paraId="02EE9CB4" w14:textId="77777777" w:rsidTr="001B1027">
        <w:trPr>
          <w:trHeight w:val="20"/>
        </w:trPr>
        <w:tc>
          <w:tcPr>
            <w:tcW w:w="1806" w:type="pct"/>
            <w:vAlign w:val="bottom"/>
            <w:hideMark/>
          </w:tcPr>
          <w:p w14:paraId="51F538E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7959EC9" w14:textId="77777777" w:rsidR="001B1027" w:rsidRDefault="001B1027">
            <w:pPr>
              <w:spacing w:after="20"/>
              <w:jc w:val="center"/>
              <w:rPr>
                <w:color w:val="000000"/>
              </w:rPr>
            </w:pPr>
            <w:r>
              <w:rPr>
                <w:color w:val="000000"/>
              </w:rPr>
              <w:t>711</w:t>
            </w:r>
          </w:p>
        </w:tc>
        <w:tc>
          <w:tcPr>
            <w:tcW w:w="278" w:type="pct"/>
            <w:vAlign w:val="bottom"/>
            <w:hideMark/>
          </w:tcPr>
          <w:p w14:paraId="51F951D2" w14:textId="77777777" w:rsidR="001B1027" w:rsidRDefault="001B1027">
            <w:pPr>
              <w:spacing w:after="20"/>
              <w:jc w:val="center"/>
              <w:rPr>
                <w:color w:val="000000"/>
              </w:rPr>
            </w:pPr>
            <w:r>
              <w:rPr>
                <w:color w:val="000000"/>
              </w:rPr>
              <w:t>09</w:t>
            </w:r>
          </w:p>
        </w:tc>
        <w:tc>
          <w:tcPr>
            <w:tcW w:w="278" w:type="pct"/>
            <w:vAlign w:val="bottom"/>
            <w:hideMark/>
          </w:tcPr>
          <w:p w14:paraId="64C4C618" w14:textId="77777777" w:rsidR="001B1027" w:rsidRDefault="001B1027">
            <w:pPr>
              <w:spacing w:after="20"/>
              <w:jc w:val="center"/>
              <w:rPr>
                <w:color w:val="000000"/>
              </w:rPr>
            </w:pPr>
            <w:r>
              <w:rPr>
                <w:color w:val="000000"/>
              </w:rPr>
              <w:t>09</w:t>
            </w:r>
          </w:p>
        </w:tc>
        <w:tc>
          <w:tcPr>
            <w:tcW w:w="972" w:type="pct"/>
            <w:vAlign w:val="bottom"/>
            <w:hideMark/>
          </w:tcPr>
          <w:p w14:paraId="6BF07AA1" w14:textId="77777777" w:rsidR="001B1027" w:rsidRDefault="001B1027">
            <w:pPr>
              <w:spacing w:after="20"/>
              <w:jc w:val="center"/>
              <w:rPr>
                <w:color w:val="000000"/>
              </w:rPr>
            </w:pPr>
            <w:r>
              <w:rPr>
                <w:color w:val="000000"/>
              </w:rPr>
              <w:t>01 2 12 0519 4</w:t>
            </w:r>
          </w:p>
        </w:tc>
        <w:tc>
          <w:tcPr>
            <w:tcW w:w="347" w:type="pct"/>
            <w:vAlign w:val="bottom"/>
            <w:hideMark/>
          </w:tcPr>
          <w:p w14:paraId="039D729F" w14:textId="77777777" w:rsidR="001B1027" w:rsidRDefault="001B1027">
            <w:pPr>
              <w:spacing w:after="20"/>
              <w:jc w:val="center"/>
              <w:rPr>
                <w:color w:val="000000"/>
              </w:rPr>
            </w:pPr>
            <w:r>
              <w:rPr>
                <w:color w:val="000000"/>
              </w:rPr>
              <w:t>500</w:t>
            </w:r>
          </w:p>
        </w:tc>
        <w:tc>
          <w:tcPr>
            <w:tcW w:w="903" w:type="pct"/>
            <w:noWrap/>
            <w:vAlign w:val="bottom"/>
            <w:hideMark/>
          </w:tcPr>
          <w:p w14:paraId="4A42E240" w14:textId="77777777" w:rsidR="001B1027" w:rsidRDefault="001B1027">
            <w:pPr>
              <w:spacing w:after="20"/>
              <w:jc w:val="right"/>
              <w:rPr>
                <w:color w:val="000000"/>
              </w:rPr>
            </w:pPr>
            <w:r>
              <w:rPr>
                <w:color w:val="000000"/>
              </w:rPr>
              <w:t>1 818 937,9</w:t>
            </w:r>
          </w:p>
        </w:tc>
      </w:tr>
      <w:tr w:rsidR="001B1027" w14:paraId="7E8DC2CE" w14:textId="77777777" w:rsidTr="001B1027">
        <w:trPr>
          <w:trHeight w:val="20"/>
        </w:trPr>
        <w:tc>
          <w:tcPr>
            <w:tcW w:w="1806" w:type="pct"/>
            <w:vAlign w:val="bottom"/>
            <w:hideMark/>
          </w:tcPr>
          <w:p w14:paraId="16FE44A3" w14:textId="77777777" w:rsidR="001B1027" w:rsidRDefault="001B1027">
            <w:pPr>
              <w:spacing w:after="20"/>
              <w:jc w:val="both"/>
              <w:rPr>
                <w:color w:val="000000"/>
              </w:rPr>
            </w:pPr>
            <w:r>
              <w:rPr>
                <w:color w:val="000000"/>
              </w:rPr>
              <w:t>Подпрограмма «Оказание паллиативной помощи, в том числе детям»</w:t>
            </w:r>
          </w:p>
        </w:tc>
        <w:tc>
          <w:tcPr>
            <w:tcW w:w="417" w:type="pct"/>
            <w:vAlign w:val="bottom"/>
            <w:hideMark/>
          </w:tcPr>
          <w:p w14:paraId="339BF13E" w14:textId="77777777" w:rsidR="001B1027" w:rsidRDefault="001B1027">
            <w:pPr>
              <w:spacing w:after="20"/>
              <w:jc w:val="center"/>
              <w:rPr>
                <w:color w:val="000000"/>
              </w:rPr>
            </w:pPr>
            <w:r>
              <w:rPr>
                <w:color w:val="000000"/>
              </w:rPr>
              <w:t>711</w:t>
            </w:r>
          </w:p>
        </w:tc>
        <w:tc>
          <w:tcPr>
            <w:tcW w:w="278" w:type="pct"/>
            <w:vAlign w:val="bottom"/>
            <w:hideMark/>
          </w:tcPr>
          <w:p w14:paraId="0082A1B5" w14:textId="77777777" w:rsidR="001B1027" w:rsidRDefault="001B1027">
            <w:pPr>
              <w:spacing w:after="20"/>
              <w:jc w:val="center"/>
              <w:rPr>
                <w:color w:val="000000"/>
              </w:rPr>
            </w:pPr>
            <w:r>
              <w:rPr>
                <w:color w:val="000000"/>
              </w:rPr>
              <w:t>09</w:t>
            </w:r>
          </w:p>
        </w:tc>
        <w:tc>
          <w:tcPr>
            <w:tcW w:w="278" w:type="pct"/>
            <w:vAlign w:val="bottom"/>
            <w:hideMark/>
          </w:tcPr>
          <w:p w14:paraId="2E82497D" w14:textId="77777777" w:rsidR="001B1027" w:rsidRDefault="001B1027">
            <w:pPr>
              <w:spacing w:after="20"/>
              <w:jc w:val="center"/>
              <w:rPr>
                <w:color w:val="000000"/>
              </w:rPr>
            </w:pPr>
            <w:r>
              <w:rPr>
                <w:color w:val="000000"/>
              </w:rPr>
              <w:t>09</w:t>
            </w:r>
          </w:p>
        </w:tc>
        <w:tc>
          <w:tcPr>
            <w:tcW w:w="972" w:type="pct"/>
            <w:vAlign w:val="bottom"/>
            <w:hideMark/>
          </w:tcPr>
          <w:p w14:paraId="574A04BF" w14:textId="77777777" w:rsidR="001B1027" w:rsidRDefault="001B1027">
            <w:pPr>
              <w:spacing w:after="20"/>
              <w:jc w:val="center"/>
              <w:rPr>
                <w:color w:val="000000"/>
              </w:rPr>
            </w:pPr>
            <w:r>
              <w:rPr>
                <w:color w:val="000000"/>
              </w:rPr>
              <w:t>01 6 00 0000 0</w:t>
            </w:r>
          </w:p>
        </w:tc>
        <w:tc>
          <w:tcPr>
            <w:tcW w:w="347" w:type="pct"/>
            <w:vAlign w:val="bottom"/>
            <w:hideMark/>
          </w:tcPr>
          <w:p w14:paraId="4DA4EB8A" w14:textId="77777777" w:rsidR="001B1027" w:rsidRDefault="001B1027">
            <w:pPr>
              <w:spacing w:after="20"/>
              <w:jc w:val="center"/>
              <w:rPr>
                <w:color w:val="000000"/>
              </w:rPr>
            </w:pPr>
            <w:r>
              <w:rPr>
                <w:color w:val="000000"/>
              </w:rPr>
              <w:t> </w:t>
            </w:r>
          </w:p>
        </w:tc>
        <w:tc>
          <w:tcPr>
            <w:tcW w:w="903" w:type="pct"/>
            <w:noWrap/>
            <w:vAlign w:val="bottom"/>
            <w:hideMark/>
          </w:tcPr>
          <w:p w14:paraId="4AECEEB0" w14:textId="77777777" w:rsidR="001B1027" w:rsidRDefault="001B1027">
            <w:pPr>
              <w:spacing w:after="20"/>
              <w:jc w:val="right"/>
              <w:rPr>
                <w:color w:val="000000"/>
              </w:rPr>
            </w:pPr>
            <w:r>
              <w:rPr>
                <w:color w:val="000000"/>
              </w:rPr>
              <w:t>381 952,7</w:t>
            </w:r>
          </w:p>
        </w:tc>
      </w:tr>
      <w:tr w:rsidR="001B1027" w14:paraId="761D896D" w14:textId="77777777" w:rsidTr="001B1027">
        <w:trPr>
          <w:trHeight w:val="20"/>
        </w:trPr>
        <w:tc>
          <w:tcPr>
            <w:tcW w:w="1806" w:type="pct"/>
            <w:vAlign w:val="bottom"/>
            <w:hideMark/>
          </w:tcPr>
          <w:p w14:paraId="1F77561E" w14:textId="77777777" w:rsidR="001B1027" w:rsidRDefault="001B1027">
            <w:pPr>
              <w:spacing w:after="20"/>
              <w:jc w:val="both"/>
              <w:rPr>
                <w:color w:val="000000"/>
              </w:rPr>
            </w:pPr>
            <w:r>
              <w:rPr>
                <w:color w:val="000000"/>
              </w:rPr>
              <w:t>Оказание паллиативной помощи, в том числе детям</w:t>
            </w:r>
          </w:p>
        </w:tc>
        <w:tc>
          <w:tcPr>
            <w:tcW w:w="417" w:type="pct"/>
            <w:vAlign w:val="bottom"/>
            <w:hideMark/>
          </w:tcPr>
          <w:p w14:paraId="402F8B59" w14:textId="77777777" w:rsidR="001B1027" w:rsidRDefault="001B1027">
            <w:pPr>
              <w:spacing w:after="20"/>
              <w:jc w:val="center"/>
              <w:rPr>
                <w:color w:val="000000"/>
              </w:rPr>
            </w:pPr>
            <w:r>
              <w:rPr>
                <w:color w:val="000000"/>
              </w:rPr>
              <w:t>711</w:t>
            </w:r>
          </w:p>
        </w:tc>
        <w:tc>
          <w:tcPr>
            <w:tcW w:w="278" w:type="pct"/>
            <w:vAlign w:val="bottom"/>
            <w:hideMark/>
          </w:tcPr>
          <w:p w14:paraId="7B01B5FC" w14:textId="77777777" w:rsidR="001B1027" w:rsidRDefault="001B1027">
            <w:pPr>
              <w:spacing w:after="20"/>
              <w:jc w:val="center"/>
              <w:rPr>
                <w:color w:val="000000"/>
              </w:rPr>
            </w:pPr>
            <w:r>
              <w:rPr>
                <w:color w:val="000000"/>
              </w:rPr>
              <w:t>09</w:t>
            </w:r>
          </w:p>
        </w:tc>
        <w:tc>
          <w:tcPr>
            <w:tcW w:w="278" w:type="pct"/>
            <w:vAlign w:val="bottom"/>
            <w:hideMark/>
          </w:tcPr>
          <w:p w14:paraId="0BAF90E4" w14:textId="77777777" w:rsidR="001B1027" w:rsidRDefault="001B1027">
            <w:pPr>
              <w:spacing w:after="20"/>
              <w:jc w:val="center"/>
              <w:rPr>
                <w:color w:val="000000"/>
              </w:rPr>
            </w:pPr>
            <w:r>
              <w:rPr>
                <w:color w:val="000000"/>
              </w:rPr>
              <w:t>09</w:t>
            </w:r>
          </w:p>
        </w:tc>
        <w:tc>
          <w:tcPr>
            <w:tcW w:w="972" w:type="pct"/>
            <w:vAlign w:val="bottom"/>
            <w:hideMark/>
          </w:tcPr>
          <w:p w14:paraId="6956368B" w14:textId="77777777" w:rsidR="001B1027" w:rsidRDefault="001B1027">
            <w:pPr>
              <w:spacing w:after="20"/>
              <w:jc w:val="center"/>
              <w:rPr>
                <w:color w:val="000000"/>
              </w:rPr>
            </w:pPr>
            <w:r>
              <w:rPr>
                <w:color w:val="000000"/>
              </w:rPr>
              <w:t>01 6 01 0000 0</w:t>
            </w:r>
          </w:p>
        </w:tc>
        <w:tc>
          <w:tcPr>
            <w:tcW w:w="347" w:type="pct"/>
            <w:vAlign w:val="bottom"/>
            <w:hideMark/>
          </w:tcPr>
          <w:p w14:paraId="2B7769C9" w14:textId="77777777" w:rsidR="001B1027" w:rsidRDefault="001B1027">
            <w:pPr>
              <w:spacing w:after="20"/>
              <w:jc w:val="center"/>
              <w:rPr>
                <w:color w:val="000000"/>
              </w:rPr>
            </w:pPr>
            <w:r>
              <w:rPr>
                <w:color w:val="000000"/>
              </w:rPr>
              <w:t> </w:t>
            </w:r>
          </w:p>
        </w:tc>
        <w:tc>
          <w:tcPr>
            <w:tcW w:w="903" w:type="pct"/>
            <w:noWrap/>
            <w:vAlign w:val="bottom"/>
            <w:hideMark/>
          </w:tcPr>
          <w:p w14:paraId="1F21FE17" w14:textId="77777777" w:rsidR="001B1027" w:rsidRDefault="001B1027">
            <w:pPr>
              <w:spacing w:after="20"/>
              <w:jc w:val="right"/>
              <w:rPr>
                <w:color w:val="000000"/>
              </w:rPr>
            </w:pPr>
            <w:r>
              <w:rPr>
                <w:color w:val="000000"/>
              </w:rPr>
              <w:t>381 952,7</w:t>
            </w:r>
          </w:p>
        </w:tc>
      </w:tr>
      <w:tr w:rsidR="001B1027" w14:paraId="63FF9FAD" w14:textId="77777777" w:rsidTr="001B1027">
        <w:trPr>
          <w:trHeight w:val="20"/>
        </w:trPr>
        <w:tc>
          <w:tcPr>
            <w:tcW w:w="1806" w:type="pct"/>
            <w:vAlign w:val="bottom"/>
            <w:hideMark/>
          </w:tcPr>
          <w:p w14:paraId="662E08F7" w14:textId="77777777" w:rsidR="001B1027" w:rsidRDefault="001B1027">
            <w:pPr>
              <w:spacing w:after="20"/>
              <w:jc w:val="both"/>
              <w:rPr>
                <w:color w:val="000000"/>
              </w:rPr>
            </w:pPr>
            <w:r>
              <w:rPr>
                <w:color w:val="000000"/>
              </w:rPr>
              <w:t>Расходы на оказание паллиативной медицинской помощи, в том числе детям</w:t>
            </w:r>
          </w:p>
        </w:tc>
        <w:tc>
          <w:tcPr>
            <w:tcW w:w="417" w:type="pct"/>
            <w:vAlign w:val="bottom"/>
            <w:hideMark/>
          </w:tcPr>
          <w:p w14:paraId="0F1ADB01" w14:textId="77777777" w:rsidR="001B1027" w:rsidRDefault="001B1027">
            <w:pPr>
              <w:spacing w:after="20"/>
              <w:jc w:val="center"/>
              <w:rPr>
                <w:color w:val="000000"/>
              </w:rPr>
            </w:pPr>
            <w:r>
              <w:rPr>
                <w:color w:val="000000"/>
              </w:rPr>
              <w:t>711</w:t>
            </w:r>
          </w:p>
        </w:tc>
        <w:tc>
          <w:tcPr>
            <w:tcW w:w="278" w:type="pct"/>
            <w:vAlign w:val="bottom"/>
            <w:hideMark/>
          </w:tcPr>
          <w:p w14:paraId="14505EBA" w14:textId="77777777" w:rsidR="001B1027" w:rsidRDefault="001B1027">
            <w:pPr>
              <w:spacing w:after="20"/>
              <w:jc w:val="center"/>
              <w:rPr>
                <w:color w:val="000000"/>
              </w:rPr>
            </w:pPr>
            <w:r>
              <w:rPr>
                <w:color w:val="000000"/>
              </w:rPr>
              <w:t>09</w:t>
            </w:r>
          </w:p>
        </w:tc>
        <w:tc>
          <w:tcPr>
            <w:tcW w:w="278" w:type="pct"/>
            <w:vAlign w:val="bottom"/>
            <w:hideMark/>
          </w:tcPr>
          <w:p w14:paraId="6A4EC33C" w14:textId="77777777" w:rsidR="001B1027" w:rsidRDefault="001B1027">
            <w:pPr>
              <w:spacing w:after="20"/>
              <w:jc w:val="center"/>
              <w:rPr>
                <w:color w:val="000000"/>
              </w:rPr>
            </w:pPr>
            <w:r>
              <w:rPr>
                <w:color w:val="000000"/>
              </w:rPr>
              <w:t>09</w:t>
            </w:r>
          </w:p>
        </w:tc>
        <w:tc>
          <w:tcPr>
            <w:tcW w:w="972" w:type="pct"/>
            <w:vAlign w:val="bottom"/>
            <w:hideMark/>
          </w:tcPr>
          <w:p w14:paraId="6AA4C171" w14:textId="77777777" w:rsidR="001B1027" w:rsidRDefault="001B1027">
            <w:pPr>
              <w:spacing w:after="20"/>
              <w:jc w:val="center"/>
              <w:rPr>
                <w:color w:val="000000"/>
              </w:rPr>
            </w:pPr>
            <w:r>
              <w:rPr>
                <w:color w:val="000000"/>
              </w:rPr>
              <w:t>01 6 01 0202 0</w:t>
            </w:r>
          </w:p>
        </w:tc>
        <w:tc>
          <w:tcPr>
            <w:tcW w:w="347" w:type="pct"/>
            <w:vAlign w:val="bottom"/>
            <w:hideMark/>
          </w:tcPr>
          <w:p w14:paraId="4D9DF46D" w14:textId="77777777" w:rsidR="001B1027" w:rsidRDefault="001B1027">
            <w:pPr>
              <w:spacing w:after="20"/>
              <w:jc w:val="center"/>
              <w:rPr>
                <w:color w:val="000000"/>
              </w:rPr>
            </w:pPr>
            <w:r>
              <w:rPr>
                <w:color w:val="000000"/>
              </w:rPr>
              <w:t> </w:t>
            </w:r>
          </w:p>
        </w:tc>
        <w:tc>
          <w:tcPr>
            <w:tcW w:w="903" w:type="pct"/>
            <w:noWrap/>
            <w:vAlign w:val="bottom"/>
            <w:hideMark/>
          </w:tcPr>
          <w:p w14:paraId="3FB6D469" w14:textId="77777777" w:rsidR="001B1027" w:rsidRDefault="001B1027">
            <w:pPr>
              <w:spacing w:after="20"/>
              <w:jc w:val="right"/>
              <w:rPr>
                <w:color w:val="000000"/>
              </w:rPr>
            </w:pPr>
            <w:r>
              <w:rPr>
                <w:color w:val="000000"/>
              </w:rPr>
              <w:t>381 952,7</w:t>
            </w:r>
          </w:p>
        </w:tc>
      </w:tr>
      <w:tr w:rsidR="001B1027" w14:paraId="2074487A" w14:textId="77777777" w:rsidTr="001B1027">
        <w:trPr>
          <w:trHeight w:val="20"/>
        </w:trPr>
        <w:tc>
          <w:tcPr>
            <w:tcW w:w="1806" w:type="pct"/>
            <w:vAlign w:val="bottom"/>
            <w:hideMark/>
          </w:tcPr>
          <w:p w14:paraId="609DA06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A1EEF6D" w14:textId="77777777" w:rsidR="001B1027" w:rsidRDefault="001B1027">
            <w:pPr>
              <w:spacing w:after="20"/>
              <w:jc w:val="center"/>
              <w:rPr>
                <w:color w:val="000000"/>
              </w:rPr>
            </w:pPr>
            <w:r>
              <w:rPr>
                <w:color w:val="000000"/>
              </w:rPr>
              <w:t>711</w:t>
            </w:r>
          </w:p>
        </w:tc>
        <w:tc>
          <w:tcPr>
            <w:tcW w:w="278" w:type="pct"/>
            <w:vAlign w:val="bottom"/>
            <w:hideMark/>
          </w:tcPr>
          <w:p w14:paraId="2FD3ECEF" w14:textId="77777777" w:rsidR="001B1027" w:rsidRDefault="001B1027">
            <w:pPr>
              <w:spacing w:after="20"/>
              <w:jc w:val="center"/>
              <w:rPr>
                <w:color w:val="000000"/>
              </w:rPr>
            </w:pPr>
            <w:r>
              <w:rPr>
                <w:color w:val="000000"/>
              </w:rPr>
              <w:t>09</w:t>
            </w:r>
          </w:p>
        </w:tc>
        <w:tc>
          <w:tcPr>
            <w:tcW w:w="278" w:type="pct"/>
            <w:vAlign w:val="bottom"/>
            <w:hideMark/>
          </w:tcPr>
          <w:p w14:paraId="70355979" w14:textId="77777777" w:rsidR="001B1027" w:rsidRDefault="001B1027">
            <w:pPr>
              <w:spacing w:after="20"/>
              <w:jc w:val="center"/>
              <w:rPr>
                <w:color w:val="000000"/>
              </w:rPr>
            </w:pPr>
            <w:r>
              <w:rPr>
                <w:color w:val="000000"/>
              </w:rPr>
              <w:t>09</w:t>
            </w:r>
          </w:p>
        </w:tc>
        <w:tc>
          <w:tcPr>
            <w:tcW w:w="972" w:type="pct"/>
            <w:vAlign w:val="bottom"/>
            <w:hideMark/>
          </w:tcPr>
          <w:p w14:paraId="49B67031" w14:textId="77777777" w:rsidR="001B1027" w:rsidRDefault="001B1027">
            <w:pPr>
              <w:spacing w:after="20"/>
              <w:jc w:val="center"/>
              <w:rPr>
                <w:color w:val="000000"/>
              </w:rPr>
            </w:pPr>
            <w:r>
              <w:rPr>
                <w:color w:val="000000"/>
              </w:rPr>
              <w:t>01 6 01 0202 0</w:t>
            </w:r>
          </w:p>
        </w:tc>
        <w:tc>
          <w:tcPr>
            <w:tcW w:w="347" w:type="pct"/>
            <w:vAlign w:val="bottom"/>
            <w:hideMark/>
          </w:tcPr>
          <w:p w14:paraId="76FADDBE" w14:textId="77777777" w:rsidR="001B1027" w:rsidRDefault="001B1027">
            <w:pPr>
              <w:spacing w:after="20"/>
              <w:jc w:val="center"/>
              <w:rPr>
                <w:color w:val="000000"/>
              </w:rPr>
            </w:pPr>
            <w:r>
              <w:rPr>
                <w:color w:val="000000"/>
              </w:rPr>
              <w:t>500</w:t>
            </w:r>
          </w:p>
        </w:tc>
        <w:tc>
          <w:tcPr>
            <w:tcW w:w="903" w:type="pct"/>
            <w:noWrap/>
            <w:vAlign w:val="bottom"/>
            <w:hideMark/>
          </w:tcPr>
          <w:p w14:paraId="1119A8FA" w14:textId="77777777" w:rsidR="001B1027" w:rsidRDefault="001B1027">
            <w:pPr>
              <w:spacing w:after="20"/>
              <w:jc w:val="right"/>
              <w:rPr>
                <w:color w:val="000000"/>
              </w:rPr>
            </w:pPr>
            <w:r>
              <w:rPr>
                <w:color w:val="000000"/>
              </w:rPr>
              <w:t>381 952,7</w:t>
            </w:r>
          </w:p>
        </w:tc>
      </w:tr>
      <w:tr w:rsidR="001B1027" w14:paraId="3D671A40" w14:textId="77777777" w:rsidTr="001B1027">
        <w:trPr>
          <w:trHeight w:val="20"/>
        </w:trPr>
        <w:tc>
          <w:tcPr>
            <w:tcW w:w="1806" w:type="pct"/>
            <w:vAlign w:val="bottom"/>
            <w:hideMark/>
          </w:tcPr>
          <w:p w14:paraId="280D3901"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1E50962F" w14:textId="77777777" w:rsidR="001B1027" w:rsidRDefault="001B1027">
            <w:pPr>
              <w:spacing w:after="20"/>
              <w:jc w:val="center"/>
              <w:rPr>
                <w:color w:val="000000"/>
              </w:rPr>
            </w:pPr>
            <w:r>
              <w:rPr>
                <w:color w:val="000000"/>
              </w:rPr>
              <w:t>711</w:t>
            </w:r>
          </w:p>
        </w:tc>
        <w:tc>
          <w:tcPr>
            <w:tcW w:w="278" w:type="pct"/>
            <w:vAlign w:val="bottom"/>
            <w:hideMark/>
          </w:tcPr>
          <w:p w14:paraId="149E531B" w14:textId="77777777" w:rsidR="001B1027" w:rsidRDefault="001B1027">
            <w:pPr>
              <w:spacing w:after="20"/>
              <w:jc w:val="center"/>
              <w:rPr>
                <w:color w:val="000000"/>
              </w:rPr>
            </w:pPr>
            <w:r>
              <w:rPr>
                <w:color w:val="000000"/>
              </w:rPr>
              <w:t>10</w:t>
            </w:r>
          </w:p>
        </w:tc>
        <w:tc>
          <w:tcPr>
            <w:tcW w:w="278" w:type="pct"/>
            <w:vAlign w:val="bottom"/>
            <w:hideMark/>
          </w:tcPr>
          <w:p w14:paraId="18E6F7F8" w14:textId="77777777" w:rsidR="001B1027" w:rsidRDefault="001B1027">
            <w:pPr>
              <w:spacing w:after="20"/>
              <w:jc w:val="center"/>
              <w:rPr>
                <w:color w:val="000000"/>
              </w:rPr>
            </w:pPr>
            <w:r>
              <w:rPr>
                <w:color w:val="000000"/>
              </w:rPr>
              <w:t>00</w:t>
            </w:r>
          </w:p>
        </w:tc>
        <w:tc>
          <w:tcPr>
            <w:tcW w:w="972" w:type="pct"/>
            <w:vAlign w:val="bottom"/>
            <w:hideMark/>
          </w:tcPr>
          <w:p w14:paraId="6FC3B1AB" w14:textId="77777777" w:rsidR="001B1027" w:rsidRDefault="001B1027">
            <w:pPr>
              <w:spacing w:after="20"/>
              <w:jc w:val="center"/>
              <w:rPr>
                <w:color w:val="000000"/>
              </w:rPr>
            </w:pPr>
            <w:r>
              <w:rPr>
                <w:color w:val="000000"/>
              </w:rPr>
              <w:t> </w:t>
            </w:r>
          </w:p>
        </w:tc>
        <w:tc>
          <w:tcPr>
            <w:tcW w:w="347" w:type="pct"/>
            <w:vAlign w:val="bottom"/>
            <w:hideMark/>
          </w:tcPr>
          <w:p w14:paraId="4183DF63" w14:textId="77777777" w:rsidR="001B1027" w:rsidRDefault="001B1027">
            <w:pPr>
              <w:spacing w:after="20"/>
              <w:jc w:val="center"/>
              <w:rPr>
                <w:color w:val="000000"/>
              </w:rPr>
            </w:pPr>
            <w:r>
              <w:rPr>
                <w:color w:val="000000"/>
              </w:rPr>
              <w:t> </w:t>
            </w:r>
          </w:p>
        </w:tc>
        <w:tc>
          <w:tcPr>
            <w:tcW w:w="903" w:type="pct"/>
            <w:noWrap/>
            <w:vAlign w:val="bottom"/>
            <w:hideMark/>
          </w:tcPr>
          <w:p w14:paraId="7B1DB2F3" w14:textId="77777777" w:rsidR="001B1027" w:rsidRDefault="001B1027">
            <w:pPr>
              <w:spacing w:after="20"/>
              <w:jc w:val="right"/>
              <w:rPr>
                <w:color w:val="000000"/>
              </w:rPr>
            </w:pPr>
            <w:r>
              <w:rPr>
                <w:color w:val="000000"/>
              </w:rPr>
              <w:t>17 978 176,8</w:t>
            </w:r>
          </w:p>
        </w:tc>
      </w:tr>
      <w:tr w:rsidR="001B1027" w14:paraId="637B6394" w14:textId="77777777" w:rsidTr="001B1027">
        <w:trPr>
          <w:trHeight w:val="20"/>
        </w:trPr>
        <w:tc>
          <w:tcPr>
            <w:tcW w:w="1806" w:type="pct"/>
            <w:vAlign w:val="bottom"/>
            <w:hideMark/>
          </w:tcPr>
          <w:p w14:paraId="3766DA66" w14:textId="77777777" w:rsidR="001B1027" w:rsidRDefault="001B1027">
            <w:pPr>
              <w:spacing w:after="20"/>
              <w:jc w:val="both"/>
              <w:rPr>
                <w:color w:val="000000"/>
              </w:rPr>
            </w:pPr>
            <w:r>
              <w:rPr>
                <w:color w:val="000000"/>
              </w:rPr>
              <w:lastRenderedPageBreak/>
              <w:t>Пенсионное обеспечение</w:t>
            </w:r>
          </w:p>
        </w:tc>
        <w:tc>
          <w:tcPr>
            <w:tcW w:w="417" w:type="pct"/>
            <w:vAlign w:val="bottom"/>
            <w:hideMark/>
          </w:tcPr>
          <w:p w14:paraId="7FD54A07" w14:textId="77777777" w:rsidR="001B1027" w:rsidRDefault="001B1027">
            <w:pPr>
              <w:spacing w:after="20"/>
              <w:jc w:val="center"/>
              <w:rPr>
                <w:color w:val="000000"/>
              </w:rPr>
            </w:pPr>
            <w:r>
              <w:rPr>
                <w:color w:val="000000"/>
              </w:rPr>
              <w:t>711</w:t>
            </w:r>
          </w:p>
        </w:tc>
        <w:tc>
          <w:tcPr>
            <w:tcW w:w="278" w:type="pct"/>
            <w:vAlign w:val="bottom"/>
            <w:hideMark/>
          </w:tcPr>
          <w:p w14:paraId="3485D99E" w14:textId="77777777" w:rsidR="001B1027" w:rsidRDefault="001B1027">
            <w:pPr>
              <w:spacing w:after="20"/>
              <w:jc w:val="center"/>
              <w:rPr>
                <w:color w:val="000000"/>
              </w:rPr>
            </w:pPr>
            <w:r>
              <w:rPr>
                <w:color w:val="000000"/>
              </w:rPr>
              <w:t>10</w:t>
            </w:r>
          </w:p>
        </w:tc>
        <w:tc>
          <w:tcPr>
            <w:tcW w:w="278" w:type="pct"/>
            <w:vAlign w:val="bottom"/>
            <w:hideMark/>
          </w:tcPr>
          <w:p w14:paraId="0DFA4B9B" w14:textId="77777777" w:rsidR="001B1027" w:rsidRDefault="001B1027">
            <w:pPr>
              <w:spacing w:after="20"/>
              <w:jc w:val="center"/>
              <w:rPr>
                <w:color w:val="000000"/>
              </w:rPr>
            </w:pPr>
            <w:r>
              <w:rPr>
                <w:color w:val="000000"/>
              </w:rPr>
              <w:t>01</w:t>
            </w:r>
          </w:p>
        </w:tc>
        <w:tc>
          <w:tcPr>
            <w:tcW w:w="972" w:type="pct"/>
            <w:vAlign w:val="bottom"/>
            <w:hideMark/>
          </w:tcPr>
          <w:p w14:paraId="56333E8B" w14:textId="77777777" w:rsidR="001B1027" w:rsidRDefault="001B1027">
            <w:pPr>
              <w:spacing w:after="20"/>
              <w:jc w:val="center"/>
              <w:rPr>
                <w:color w:val="000000"/>
              </w:rPr>
            </w:pPr>
            <w:r>
              <w:rPr>
                <w:color w:val="000000"/>
              </w:rPr>
              <w:t> </w:t>
            </w:r>
          </w:p>
        </w:tc>
        <w:tc>
          <w:tcPr>
            <w:tcW w:w="347" w:type="pct"/>
            <w:vAlign w:val="bottom"/>
            <w:hideMark/>
          </w:tcPr>
          <w:p w14:paraId="06F32E0C" w14:textId="77777777" w:rsidR="001B1027" w:rsidRDefault="001B1027">
            <w:pPr>
              <w:spacing w:after="20"/>
              <w:jc w:val="center"/>
              <w:rPr>
                <w:color w:val="000000"/>
              </w:rPr>
            </w:pPr>
            <w:r>
              <w:rPr>
                <w:color w:val="000000"/>
              </w:rPr>
              <w:t> </w:t>
            </w:r>
          </w:p>
        </w:tc>
        <w:tc>
          <w:tcPr>
            <w:tcW w:w="903" w:type="pct"/>
            <w:noWrap/>
            <w:vAlign w:val="bottom"/>
            <w:hideMark/>
          </w:tcPr>
          <w:p w14:paraId="3A3A23C7" w14:textId="77777777" w:rsidR="001B1027" w:rsidRDefault="001B1027">
            <w:pPr>
              <w:spacing w:after="20"/>
              <w:jc w:val="right"/>
              <w:rPr>
                <w:color w:val="000000"/>
              </w:rPr>
            </w:pPr>
            <w:r>
              <w:rPr>
                <w:color w:val="000000"/>
              </w:rPr>
              <w:t>3 936,3</w:t>
            </w:r>
          </w:p>
        </w:tc>
      </w:tr>
      <w:tr w:rsidR="001B1027" w14:paraId="41482F98" w14:textId="77777777" w:rsidTr="001B1027">
        <w:trPr>
          <w:trHeight w:val="20"/>
        </w:trPr>
        <w:tc>
          <w:tcPr>
            <w:tcW w:w="1806" w:type="pct"/>
            <w:vAlign w:val="bottom"/>
            <w:hideMark/>
          </w:tcPr>
          <w:p w14:paraId="0FA82040"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FE9F7EA" w14:textId="77777777" w:rsidR="001B1027" w:rsidRDefault="001B1027">
            <w:pPr>
              <w:spacing w:after="20"/>
              <w:jc w:val="center"/>
              <w:rPr>
                <w:color w:val="000000"/>
              </w:rPr>
            </w:pPr>
            <w:r>
              <w:rPr>
                <w:color w:val="000000"/>
              </w:rPr>
              <w:t>711</w:t>
            </w:r>
          </w:p>
        </w:tc>
        <w:tc>
          <w:tcPr>
            <w:tcW w:w="278" w:type="pct"/>
            <w:vAlign w:val="bottom"/>
            <w:hideMark/>
          </w:tcPr>
          <w:p w14:paraId="0DD89C7C" w14:textId="77777777" w:rsidR="001B1027" w:rsidRDefault="001B1027">
            <w:pPr>
              <w:spacing w:after="20"/>
              <w:jc w:val="center"/>
              <w:rPr>
                <w:color w:val="000000"/>
              </w:rPr>
            </w:pPr>
            <w:r>
              <w:rPr>
                <w:color w:val="000000"/>
              </w:rPr>
              <w:t>10</w:t>
            </w:r>
          </w:p>
        </w:tc>
        <w:tc>
          <w:tcPr>
            <w:tcW w:w="278" w:type="pct"/>
            <w:vAlign w:val="bottom"/>
            <w:hideMark/>
          </w:tcPr>
          <w:p w14:paraId="49F7F7AB" w14:textId="77777777" w:rsidR="001B1027" w:rsidRDefault="001B1027">
            <w:pPr>
              <w:spacing w:after="20"/>
              <w:jc w:val="center"/>
              <w:rPr>
                <w:color w:val="000000"/>
              </w:rPr>
            </w:pPr>
            <w:r>
              <w:rPr>
                <w:color w:val="000000"/>
              </w:rPr>
              <w:t>01</w:t>
            </w:r>
          </w:p>
        </w:tc>
        <w:tc>
          <w:tcPr>
            <w:tcW w:w="972" w:type="pct"/>
            <w:vAlign w:val="bottom"/>
            <w:hideMark/>
          </w:tcPr>
          <w:p w14:paraId="48E544EB" w14:textId="77777777" w:rsidR="001B1027" w:rsidRDefault="001B1027">
            <w:pPr>
              <w:spacing w:after="20"/>
              <w:jc w:val="center"/>
              <w:rPr>
                <w:color w:val="000000"/>
              </w:rPr>
            </w:pPr>
            <w:r>
              <w:rPr>
                <w:color w:val="000000"/>
              </w:rPr>
              <w:t>03 0 00 0000 0</w:t>
            </w:r>
          </w:p>
        </w:tc>
        <w:tc>
          <w:tcPr>
            <w:tcW w:w="347" w:type="pct"/>
            <w:vAlign w:val="bottom"/>
            <w:hideMark/>
          </w:tcPr>
          <w:p w14:paraId="1E91D77F" w14:textId="77777777" w:rsidR="001B1027" w:rsidRDefault="001B1027">
            <w:pPr>
              <w:spacing w:after="20"/>
              <w:jc w:val="center"/>
              <w:rPr>
                <w:color w:val="000000"/>
              </w:rPr>
            </w:pPr>
            <w:r>
              <w:rPr>
                <w:color w:val="000000"/>
              </w:rPr>
              <w:t> </w:t>
            </w:r>
          </w:p>
        </w:tc>
        <w:tc>
          <w:tcPr>
            <w:tcW w:w="903" w:type="pct"/>
            <w:noWrap/>
            <w:vAlign w:val="bottom"/>
            <w:hideMark/>
          </w:tcPr>
          <w:p w14:paraId="5C04DABB" w14:textId="77777777" w:rsidR="001B1027" w:rsidRDefault="001B1027">
            <w:pPr>
              <w:spacing w:after="20"/>
              <w:jc w:val="right"/>
              <w:rPr>
                <w:color w:val="000000"/>
              </w:rPr>
            </w:pPr>
            <w:r>
              <w:rPr>
                <w:color w:val="000000"/>
              </w:rPr>
              <w:t>3 936,3</w:t>
            </w:r>
          </w:p>
        </w:tc>
      </w:tr>
      <w:tr w:rsidR="001B1027" w14:paraId="56EC95C3" w14:textId="77777777" w:rsidTr="001B1027">
        <w:trPr>
          <w:trHeight w:val="20"/>
        </w:trPr>
        <w:tc>
          <w:tcPr>
            <w:tcW w:w="1806" w:type="pct"/>
            <w:vAlign w:val="bottom"/>
            <w:hideMark/>
          </w:tcPr>
          <w:p w14:paraId="0956B722"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5EBC4FD1" w14:textId="77777777" w:rsidR="001B1027" w:rsidRDefault="001B1027">
            <w:pPr>
              <w:spacing w:after="20"/>
              <w:jc w:val="center"/>
              <w:rPr>
                <w:color w:val="000000"/>
              </w:rPr>
            </w:pPr>
            <w:r>
              <w:rPr>
                <w:color w:val="000000"/>
              </w:rPr>
              <w:t>711</w:t>
            </w:r>
          </w:p>
        </w:tc>
        <w:tc>
          <w:tcPr>
            <w:tcW w:w="278" w:type="pct"/>
            <w:vAlign w:val="bottom"/>
            <w:hideMark/>
          </w:tcPr>
          <w:p w14:paraId="794EF52A" w14:textId="77777777" w:rsidR="001B1027" w:rsidRDefault="001B1027">
            <w:pPr>
              <w:spacing w:after="20"/>
              <w:jc w:val="center"/>
              <w:rPr>
                <w:color w:val="000000"/>
              </w:rPr>
            </w:pPr>
            <w:r>
              <w:rPr>
                <w:color w:val="000000"/>
              </w:rPr>
              <w:t>10</w:t>
            </w:r>
          </w:p>
        </w:tc>
        <w:tc>
          <w:tcPr>
            <w:tcW w:w="278" w:type="pct"/>
            <w:vAlign w:val="bottom"/>
            <w:hideMark/>
          </w:tcPr>
          <w:p w14:paraId="65205034" w14:textId="77777777" w:rsidR="001B1027" w:rsidRDefault="001B1027">
            <w:pPr>
              <w:spacing w:after="20"/>
              <w:jc w:val="center"/>
              <w:rPr>
                <w:color w:val="000000"/>
              </w:rPr>
            </w:pPr>
            <w:r>
              <w:rPr>
                <w:color w:val="000000"/>
              </w:rPr>
              <w:t>01</w:t>
            </w:r>
          </w:p>
        </w:tc>
        <w:tc>
          <w:tcPr>
            <w:tcW w:w="972" w:type="pct"/>
            <w:vAlign w:val="bottom"/>
            <w:hideMark/>
          </w:tcPr>
          <w:p w14:paraId="23B1D626" w14:textId="77777777" w:rsidR="001B1027" w:rsidRDefault="001B1027">
            <w:pPr>
              <w:spacing w:after="20"/>
              <w:jc w:val="center"/>
              <w:rPr>
                <w:color w:val="000000"/>
              </w:rPr>
            </w:pPr>
            <w:r>
              <w:rPr>
                <w:color w:val="000000"/>
              </w:rPr>
              <w:t>03 2 00 0000 0</w:t>
            </w:r>
          </w:p>
        </w:tc>
        <w:tc>
          <w:tcPr>
            <w:tcW w:w="347" w:type="pct"/>
            <w:vAlign w:val="bottom"/>
            <w:hideMark/>
          </w:tcPr>
          <w:p w14:paraId="787141EC" w14:textId="77777777" w:rsidR="001B1027" w:rsidRDefault="001B1027">
            <w:pPr>
              <w:spacing w:after="20"/>
              <w:jc w:val="center"/>
              <w:rPr>
                <w:color w:val="000000"/>
              </w:rPr>
            </w:pPr>
            <w:r>
              <w:rPr>
                <w:color w:val="000000"/>
              </w:rPr>
              <w:t> </w:t>
            </w:r>
          </w:p>
        </w:tc>
        <w:tc>
          <w:tcPr>
            <w:tcW w:w="903" w:type="pct"/>
            <w:noWrap/>
            <w:vAlign w:val="bottom"/>
            <w:hideMark/>
          </w:tcPr>
          <w:p w14:paraId="2BFAFDEF" w14:textId="77777777" w:rsidR="001B1027" w:rsidRDefault="001B1027">
            <w:pPr>
              <w:spacing w:after="20"/>
              <w:jc w:val="right"/>
              <w:rPr>
                <w:color w:val="000000"/>
              </w:rPr>
            </w:pPr>
            <w:r>
              <w:rPr>
                <w:color w:val="000000"/>
              </w:rPr>
              <w:t>3 936,3</w:t>
            </w:r>
          </w:p>
        </w:tc>
      </w:tr>
      <w:tr w:rsidR="001B1027" w14:paraId="4BAE34AD" w14:textId="77777777" w:rsidTr="001B1027">
        <w:trPr>
          <w:trHeight w:val="20"/>
        </w:trPr>
        <w:tc>
          <w:tcPr>
            <w:tcW w:w="1806" w:type="pct"/>
            <w:vAlign w:val="bottom"/>
            <w:hideMark/>
          </w:tcPr>
          <w:p w14:paraId="4D3A2ECF"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4C22944A" w14:textId="77777777" w:rsidR="001B1027" w:rsidRDefault="001B1027">
            <w:pPr>
              <w:spacing w:after="20"/>
              <w:jc w:val="center"/>
              <w:rPr>
                <w:color w:val="000000"/>
              </w:rPr>
            </w:pPr>
            <w:r>
              <w:rPr>
                <w:color w:val="000000"/>
              </w:rPr>
              <w:t>711</w:t>
            </w:r>
          </w:p>
        </w:tc>
        <w:tc>
          <w:tcPr>
            <w:tcW w:w="278" w:type="pct"/>
            <w:vAlign w:val="bottom"/>
            <w:hideMark/>
          </w:tcPr>
          <w:p w14:paraId="659FB399" w14:textId="77777777" w:rsidR="001B1027" w:rsidRDefault="001B1027">
            <w:pPr>
              <w:spacing w:after="20"/>
              <w:jc w:val="center"/>
              <w:rPr>
                <w:color w:val="000000"/>
              </w:rPr>
            </w:pPr>
            <w:r>
              <w:rPr>
                <w:color w:val="000000"/>
              </w:rPr>
              <w:t>10</w:t>
            </w:r>
          </w:p>
        </w:tc>
        <w:tc>
          <w:tcPr>
            <w:tcW w:w="278" w:type="pct"/>
            <w:vAlign w:val="bottom"/>
            <w:hideMark/>
          </w:tcPr>
          <w:p w14:paraId="3AB9D0D2" w14:textId="77777777" w:rsidR="001B1027" w:rsidRDefault="001B1027">
            <w:pPr>
              <w:spacing w:after="20"/>
              <w:jc w:val="center"/>
              <w:rPr>
                <w:color w:val="000000"/>
              </w:rPr>
            </w:pPr>
            <w:r>
              <w:rPr>
                <w:color w:val="000000"/>
              </w:rPr>
              <w:t>01</w:t>
            </w:r>
          </w:p>
        </w:tc>
        <w:tc>
          <w:tcPr>
            <w:tcW w:w="972" w:type="pct"/>
            <w:vAlign w:val="bottom"/>
            <w:hideMark/>
          </w:tcPr>
          <w:p w14:paraId="058CD2C6" w14:textId="77777777" w:rsidR="001B1027" w:rsidRDefault="001B1027">
            <w:pPr>
              <w:spacing w:after="20"/>
              <w:jc w:val="center"/>
              <w:rPr>
                <w:color w:val="000000"/>
              </w:rPr>
            </w:pPr>
            <w:r>
              <w:rPr>
                <w:color w:val="000000"/>
              </w:rPr>
              <w:t>03 2 01 0000 0</w:t>
            </w:r>
          </w:p>
        </w:tc>
        <w:tc>
          <w:tcPr>
            <w:tcW w:w="347" w:type="pct"/>
            <w:vAlign w:val="bottom"/>
            <w:hideMark/>
          </w:tcPr>
          <w:p w14:paraId="067E982D" w14:textId="77777777" w:rsidR="001B1027" w:rsidRDefault="001B1027">
            <w:pPr>
              <w:spacing w:after="20"/>
              <w:jc w:val="center"/>
              <w:rPr>
                <w:color w:val="000000"/>
              </w:rPr>
            </w:pPr>
            <w:r>
              <w:rPr>
                <w:color w:val="000000"/>
              </w:rPr>
              <w:t> </w:t>
            </w:r>
          </w:p>
        </w:tc>
        <w:tc>
          <w:tcPr>
            <w:tcW w:w="903" w:type="pct"/>
            <w:noWrap/>
            <w:vAlign w:val="bottom"/>
            <w:hideMark/>
          </w:tcPr>
          <w:p w14:paraId="41A0AA33" w14:textId="77777777" w:rsidR="001B1027" w:rsidRDefault="001B1027">
            <w:pPr>
              <w:spacing w:after="20"/>
              <w:jc w:val="right"/>
              <w:rPr>
                <w:color w:val="000000"/>
              </w:rPr>
            </w:pPr>
            <w:r>
              <w:rPr>
                <w:color w:val="000000"/>
              </w:rPr>
              <w:t>3 936,3</w:t>
            </w:r>
          </w:p>
        </w:tc>
      </w:tr>
      <w:tr w:rsidR="001B1027" w14:paraId="3F68CA10" w14:textId="77777777" w:rsidTr="001B1027">
        <w:trPr>
          <w:trHeight w:val="20"/>
        </w:trPr>
        <w:tc>
          <w:tcPr>
            <w:tcW w:w="1806" w:type="pct"/>
            <w:vAlign w:val="bottom"/>
            <w:hideMark/>
          </w:tcPr>
          <w:p w14:paraId="7527BBFE"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1063F5BD" w14:textId="77777777" w:rsidR="001B1027" w:rsidRDefault="001B1027">
            <w:pPr>
              <w:spacing w:after="20"/>
              <w:jc w:val="center"/>
              <w:rPr>
                <w:color w:val="000000"/>
              </w:rPr>
            </w:pPr>
            <w:r>
              <w:rPr>
                <w:color w:val="000000"/>
              </w:rPr>
              <w:t>711</w:t>
            </w:r>
          </w:p>
        </w:tc>
        <w:tc>
          <w:tcPr>
            <w:tcW w:w="278" w:type="pct"/>
            <w:vAlign w:val="bottom"/>
            <w:hideMark/>
          </w:tcPr>
          <w:p w14:paraId="65D70DE1" w14:textId="77777777" w:rsidR="001B1027" w:rsidRDefault="001B1027">
            <w:pPr>
              <w:spacing w:after="20"/>
              <w:jc w:val="center"/>
              <w:rPr>
                <w:color w:val="000000"/>
              </w:rPr>
            </w:pPr>
            <w:r>
              <w:rPr>
                <w:color w:val="000000"/>
              </w:rPr>
              <w:t>10</w:t>
            </w:r>
          </w:p>
        </w:tc>
        <w:tc>
          <w:tcPr>
            <w:tcW w:w="278" w:type="pct"/>
            <w:vAlign w:val="bottom"/>
            <w:hideMark/>
          </w:tcPr>
          <w:p w14:paraId="063C4FC0" w14:textId="77777777" w:rsidR="001B1027" w:rsidRDefault="001B1027">
            <w:pPr>
              <w:spacing w:after="20"/>
              <w:jc w:val="center"/>
              <w:rPr>
                <w:color w:val="000000"/>
              </w:rPr>
            </w:pPr>
            <w:r>
              <w:rPr>
                <w:color w:val="000000"/>
              </w:rPr>
              <w:t>01</w:t>
            </w:r>
          </w:p>
        </w:tc>
        <w:tc>
          <w:tcPr>
            <w:tcW w:w="972" w:type="pct"/>
            <w:vAlign w:val="bottom"/>
            <w:hideMark/>
          </w:tcPr>
          <w:p w14:paraId="52CC3883" w14:textId="77777777" w:rsidR="001B1027" w:rsidRDefault="001B1027">
            <w:pPr>
              <w:spacing w:after="20"/>
              <w:jc w:val="center"/>
              <w:rPr>
                <w:color w:val="000000"/>
              </w:rPr>
            </w:pPr>
            <w:r>
              <w:rPr>
                <w:color w:val="000000"/>
              </w:rPr>
              <w:t>03 2 01 4910 0</w:t>
            </w:r>
          </w:p>
        </w:tc>
        <w:tc>
          <w:tcPr>
            <w:tcW w:w="347" w:type="pct"/>
            <w:vAlign w:val="bottom"/>
            <w:hideMark/>
          </w:tcPr>
          <w:p w14:paraId="7FA0E987" w14:textId="77777777" w:rsidR="001B1027" w:rsidRDefault="001B1027">
            <w:pPr>
              <w:spacing w:after="20"/>
              <w:jc w:val="center"/>
              <w:rPr>
                <w:color w:val="000000"/>
              </w:rPr>
            </w:pPr>
            <w:r>
              <w:rPr>
                <w:color w:val="000000"/>
              </w:rPr>
              <w:t> </w:t>
            </w:r>
          </w:p>
        </w:tc>
        <w:tc>
          <w:tcPr>
            <w:tcW w:w="903" w:type="pct"/>
            <w:noWrap/>
            <w:vAlign w:val="bottom"/>
            <w:hideMark/>
          </w:tcPr>
          <w:p w14:paraId="5B2BEE7B" w14:textId="77777777" w:rsidR="001B1027" w:rsidRDefault="001B1027">
            <w:pPr>
              <w:spacing w:after="20"/>
              <w:jc w:val="right"/>
              <w:rPr>
                <w:color w:val="000000"/>
              </w:rPr>
            </w:pPr>
            <w:r>
              <w:rPr>
                <w:color w:val="000000"/>
              </w:rPr>
              <w:t>3 936,3</w:t>
            </w:r>
          </w:p>
        </w:tc>
      </w:tr>
      <w:tr w:rsidR="001B1027" w14:paraId="4E23E390" w14:textId="77777777" w:rsidTr="001B1027">
        <w:trPr>
          <w:trHeight w:val="20"/>
        </w:trPr>
        <w:tc>
          <w:tcPr>
            <w:tcW w:w="1806" w:type="pct"/>
            <w:vAlign w:val="bottom"/>
            <w:hideMark/>
          </w:tcPr>
          <w:p w14:paraId="321C987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E10C540" w14:textId="77777777" w:rsidR="001B1027" w:rsidRDefault="001B1027">
            <w:pPr>
              <w:spacing w:after="20"/>
              <w:jc w:val="center"/>
              <w:rPr>
                <w:color w:val="000000"/>
              </w:rPr>
            </w:pPr>
            <w:r>
              <w:rPr>
                <w:color w:val="000000"/>
              </w:rPr>
              <w:t>711</w:t>
            </w:r>
          </w:p>
        </w:tc>
        <w:tc>
          <w:tcPr>
            <w:tcW w:w="278" w:type="pct"/>
            <w:vAlign w:val="bottom"/>
            <w:hideMark/>
          </w:tcPr>
          <w:p w14:paraId="346BE372" w14:textId="77777777" w:rsidR="001B1027" w:rsidRDefault="001B1027">
            <w:pPr>
              <w:spacing w:after="20"/>
              <w:jc w:val="center"/>
              <w:rPr>
                <w:color w:val="000000"/>
              </w:rPr>
            </w:pPr>
            <w:r>
              <w:rPr>
                <w:color w:val="000000"/>
              </w:rPr>
              <w:t>10</w:t>
            </w:r>
          </w:p>
        </w:tc>
        <w:tc>
          <w:tcPr>
            <w:tcW w:w="278" w:type="pct"/>
            <w:vAlign w:val="bottom"/>
            <w:hideMark/>
          </w:tcPr>
          <w:p w14:paraId="2A0152EC" w14:textId="77777777" w:rsidR="001B1027" w:rsidRDefault="001B1027">
            <w:pPr>
              <w:spacing w:after="20"/>
              <w:jc w:val="center"/>
              <w:rPr>
                <w:color w:val="000000"/>
              </w:rPr>
            </w:pPr>
            <w:r>
              <w:rPr>
                <w:color w:val="000000"/>
              </w:rPr>
              <w:t>01</w:t>
            </w:r>
          </w:p>
        </w:tc>
        <w:tc>
          <w:tcPr>
            <w:tcW w:w="972" w:type="pct"/>
            <w:vAlign w:val="bottom"/>
            <w:hideMark/>
          </w:tcPr>
          <w:p w14:paraId="0FD6FEA8" w14:textId="77777777" w:rsidR="001B1027" w:rsidRDefault="001B1027">
            <w:pPr>
              <w:spacing w:after="20"/>
              <w:jc w:val="center"/>
              <w:rPr>
                <w:color w:val="000000"/>
              </w:rPr>
            </w:pPr>
            <w:r>
              <w:rPr>
                <w:color w:val="000000"/>
              </w:rPr>
              <w:t>03 2 01 4910 0</w:t>
            </w:r>
          </w:p>
        </w:tc>
        <w:tc>
          <w:tcPr>
            <w:tcW w:w="347" w:type="pct"/>
            <w:vAlign w:val="bottom"/>
            <w:hideMark/>
          </w:tcPr>
          <w:p w14:paraId="45F41B1E" w14:textId="77777777" w:rsidR="001B1027" w:rsidRDefault="001B1027">
            <w:pPr>
              <w:spacing w:after="20"/>
              <w:jc w:val="center"/>
              <w:rPr>
                <w:color w:val="000000"/>
              </w:rPr>
            </w:pPr>
            <w:r>
              <w:rPr>
                <w:color w:val="000000"/>
              </w:rPr>
              <w:t>300</w:t>
            </w:r>
          </w:p>
        </w:tc>
        <w:tc>
          <w:tcPr>
            <w:tcW w:w="903" w:type="pct"/>
            <w:noWrap/>
            <w:vAlign w:val="bottom"/>
            <w:hideMark/>
          </w:tcPr>
          <w:p w14:paraId="40C12E8E" w14:textId="77777777" w:rsidR="001B1027" w:rsidRDefault="001B1027">
            <w:pPr>
              <w:spacing w:after="20"/>
              <w:jc w:val="right"/>
              <w:rPr>
                <w:color w:val="000000"/>
              </w:rPr>
            </w:pPr>
            <w:r>
              <w:rPr>
                <w:color w:val="000000"/>
              </w:rPr>
              <w:t>3 936,3</w:t>
            </w:r>
          </w:p>
        </w:tc>
      </w:tr>
      <w:tr w:rsidR="001B1027" w14:paraId="55540BF4" w14:textId="77777777" w:rsidTr="001B1027">
        <w:trPr>
          <w:trHeight w:val="20"/>
        </w:trPr>
        <w:tc>
          <w:tcPr>
            <w:tcW w:w="1806" w:type="pct"/>
            <w:vAlign w:val="bottom"/>
            <w:hideMark/>
          </w:tcPr>
          <w:p w14:paraId="51DDED51" w14:textId="77777777" w:rsidR="001B1027" w:rsidRDefault="001B1027">
            <w:pPr>
              <w:spacing w:after="20"/>
              <w:jc w:val="both"/>
              <w:rPr>
                <w:color w:val="000000"/>
              </w:rPr>
            </w:pPr>
            <w:r>
              <w:rPr>
                <w:color w:val="000000"/>
              </w:rPr>
              <w:t xml:space="preserve">в том числе: </w:t>
            </w:r>
          </w:p>
          <w:p w14:paraId="49E62CBE" w14:textId="77777777" w:rsidR="001B1027" w:rsidRDefault="001B1027">
            <w:pPr>
              <w:spacing w:after="20"/>
              <w:jc w:val="both"/>
              <w:rPr>
                <w:color w:val="000000"/>
              </w:rPr>
            </w:pPr>
            <w:r>
              <w:rPr>
                <w:color w:val="000000"/>
              </w:rPr>
              <w:t>на реализацию Закона Республики Татарстан от 16 января 2003 года № 3-ЗРТ «О государственной гражданской службе Республики Татарстан»</w:t>
            </w:r>
          </w:p>
        </w:tc>
        <w:tc>
          <w:tcPr>
            <w:tcW w:w="417" w:type="pct"/>
            <w:vAlign w:val="bottom"/>
            <w:hideMark/>
          </w:tcPr>
          <w:p w14:paraId="1E4F5994" w14:textId="77777777" w:rsidR="001B1027" w:rsidRDefault="001B1027">
            <w:pPr>
              <w:spacing w:after="20"/>
              <w:jc w:val="center"/>
              <w:rPr>
                <w:color w:val="000000"/>
              </w:rPr>
            </w:pPr>
            <w:r>
              <w:rPr>
                <w:color w:val="000000"/>
              </w:rPr>
              <w:t>711</w:t>
            </w:r>
          </w:p>
        </w:tc>
        <w:tc>
          <w:tcPr>
            <w:tcW w:w="278" w:type="pct"/>
            <w:vAlign w:val="bottom"/>
            <w:hideMark/>
          </w:tcPr>
          <w:p w14:paraId="652C5376" w14:textId="77777777" w:rsidR="001B1027" w:rsidRDefault="001B1027">
            <w:pPr>
              <w:spacing w:after="20"/>
              <w:jc w:val="center"/>
              <w:rPr>
                <w:color w:val="000000"/>
              </w:rPr>
            </w:pPr>
            <w:r>
              <w:rPr>
                <w:color w:val="000000"/>
              </w:rPr>
              <w:t>10</w:t>
            </w:r>
          </w:p>
        </w:tc>
        <w:tc>
          <w:tcPr>
            <w:tcW w:w="278" w:type="pct"/>
            <w:vAlign w:val="bottom"/>
            <w:hideMark/>
          </w:tcPr>
          <w:p w14:paraId="708AC7C1" w14:textId="77777777" w:rsidR="001B1027" w:rsidRDefault="001B1027">
            <w:pPr>
              <w:spacing w:after="20"/>
              <w:jc w:val="center"/>
              <w:rPr>
                <w:color w:val="000000"/>
              </w:rPr>
            </w:pPr>
            <w:r>
              <w:rPr>
                <w:color w:val="000000"/>
              </w:rPr>
              <w:t>01</w:t>
            </w:r>
          </w:p>
        </w:tc>
        <w:tc>
          <w:tcPr>
            <w:tcW w:w="972" w:type="pct"/>
            <w:vAlign w:val="bottom"/>
            <w:hideMark/>
          </w:tcPr>
          <w:p w14:paraId="171E3AEA" w14:textId="77777777" w:rsidR="001B1027" w:rsidRDefault="001B1027">
            <w:pPr>
              <w:spacing w:after="20"/>
              <w:jc w:val="center"/>
              <w:rPr>
                <w:color w:val="000000"/>
              </w:rPr>
            </w:pPr>
            <w:r>
              <w:rPr>
                <w:color w:val="000000"/>
              </w:rPr>
              <w:t>03 2 01 4910 0</w:t>
            </w:r>
          </w:p>
        </w:tc>
        <w:tc>
          <w:tcPr>
            <w:tcW w:w="347" w:type="pct"/>
            <w:vAlign w:val="bottom"/>
            <w:hideMark/>
          </w:tcPr>
          <w:p w14:paraId="7DC6E9F6" w14:textId="77777777" w:rsidR="001B1027" w:rsidRDefault="001B1027">
            <w:pPr>
              <w:spacing w:after="20"/>
              <w:jc w:val="center"/>
              <w:rPr>
                <w:color w:val="000000"/>
              </w:rPr>
            </w:pPr>
            <w:r>
              <w:rPr>
                <w:color w:val="000000"/>
              </w:rPr>
              <w:t>300</w:t>
            </w:r>
          </w:p>
        </w:tc>
        <w:tc>
          <w:tcPr>
            <w:tcW w:w="903" w:type="pct"/>
            <w:noWrap/>
            <w:vAlign w:val="bottom"/>
            <w:hideMark/>
          </w:tcPr>
          <w:p w14:paraId="530A8318" w14:textId="77777777" w:rsidR="001B1027" w:rsidRDefault="001B1027">
            <w:pPr>
              <w:spacing w:after="20"/>
              <w:jc w:val="right"/>
              <w:rPr>
                <w:color w:val="000000"/>
              </w:rPr>
            </w:pPr>
            <w:r>
              <w:rPr>
                <w:color w:val="000000"/>
              </w:rPr>
              <w:t>3 936,3</w:t>
            </w:r>
          </w:p>
        </w:tc>
      </w:tr>
      <w:tr w:rsidR="001B1027" w14:paraId="2F4C08C3" w14:textId="77777777" w:rsidTr="001B1027">
        <w:trPr>
          <w:trHeight w:val="20"/>
        </w:trPr>
        <w:tc>
          <w:tcPr>
            <w:tcW w:w="1806" w:type="pct"/>
            <w:vAlign w:val="bottom"/>
            <w:hideMark/>
          </w:tcPr>
          <w:p w14:paraId="145B807C"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155CDDA8" w14:textId="77777777" w:rsidR="001B1027" w:rsidRDefault="001B1027">
            <w:pPr>
              <w:spacing w:after="20"/>
              <w:jc w:val="center"/>
              <w:rPr>
                <w:color w:val="000000"/>
              </w:rPr>
            </w:pPr>
            <w:r>
              <w:rPr>
                <w:color w:val="000000"/>
              </w:rPr>
              <w:t>711</w:t>
            </w:r>
          </w:p>
        </w:tc>
        <w:tc>
          <w:tcPr>
            <w:tcW w:w="278" w:type="pct"/>
            <w:vAlign w:val="bottom"/>
            <w:hideMark/>
          </w:tcPr>
          <w:p w14:paraId="26B029E2" w14:textId="77777777" w:rsidR="001B1027" w:rsidRDefault="001B1027">
            <w:pPr>
              <w:spacing w:after="20"/>
              <w:jc w:val="center"/>
              <w:rPr>
                <w:color w:val="000000"/>
              </w:rPr>
            </w:pPr>
            <w:r>
              <w:rPr>
                <w:color w:val="000000"/>
              </w:rPr>
              <w:t>10</w:t>
            </w:r>
          </w:p>
        </w:tc>
        <w:tc>
          <w:tcPr>
            <w:tcW w:w="278" w:type="pct"/>
            <w:vAlign w:val="bottom"/>
            <w:hideMark/>
          </w:tcPr>
          <w:p w14:paraId="4F439140" w14:textId="77777777" w:rsidR="001B1027" w:rsidRDefault="001B1027">
            <w:pPr>
              <w:spacing w:after="20"/>
              <w:jc w:val="center"/>
              <w:rPr>
                <w:color w:val="000000"/>
              </w:rPr>
            </w:pPr>
            <w:r>
              <w:rPr>
                <w:color w:val="000000"/>
              </w:rPr>
              <w:t>03</w:t>
            </w:r>
          </w:p>
        </w:tc>
        <w:tc>
          <w:tcPr>
            <w:tcW w:w="972" w:type="pct"/>
            <w:vAlign w:val="bottom"/>
            <w:hideMark/>
          </w:tcPr>
          <w:p w14:paraId="6E282F65" w14:textId="77777777" w:rsidR="001B1027" w:rsidRDefault="001B1027">
            <w:pPr>
              <w:spacing w:after="20"/>
              <w:jc w:val="center"/>
              <w:rPr>
                <w:color w:val="000000"/>
              </w:rPr>
            </w:pPr>
            <w:r>
              <w:rPr>
                <w:color w:val="000000"/>
              </w:rPr>
              <w:t> </w:t>
            </w:r>
          </w:p>
        </w:tc>
        <w:tc>
          <w:tcPr>
            <w:tcW w:w="347" w:type="pct"/>
            <w:vAlign w:val="bottom"/>
            <w:hideMark/>
          </w:tcPr>
          <w:p w14:paraId="16AF2C28" w14:textId="77777777" w:rsidR="001B1027" w:rsidRDefault="001B1027">
            <w:pPr>
              <w:spacing w:after="20"/>
              <w:jc w:val="center"/>
              <w:rPr>
                <w:color w:val="000000"/>
              </w:rPr>
            </w:pPr>
            <w:r>
              <w:rPr>
                <w:color w:val="000000"/>
              </w:rPr>
              <w:t> </w:t>
            </w:r>
          </w:p>
        </w:tc>
        <w:tc>
          <w:tcPr>
            <w:tcW w:w="903" w:type="pct"/>
            <w:noWrap/>
            <w:vAlign w:val="bottom"/>
            <w:hideMark/>
          </w:tcPr>
          <w:p w14:paraId="593DB4C0" w14:textId="77777777" w:rsidR="001B1027" w:rsidRDefault="001B1027">
            <w:pPr>
              <w:spacing w:after="20"/>
              <w:jc w:val="right"/>
              <w:rPr>
                <w:color w:val="000000"/>
              </w:rPr>
            </w:pPr>
            <w:r>
              <w:rPr>
                <w:color w:val="000000"/>
              </w:rPr>
              <w:t>17 974 240,5</w:t>
            </w:r>
          </w:p>
        </w:tc>
      </w:tr>
      <w:tr w:rsidR="001B1027" w14:paraId="737CAE1A" w14:textId="77777777" w:rsidTr="001B1027">
        <w:trPr>
          <w:trHeight w:val="20"/>
        </w:trPr>
        <w:tc>
          <w:tcPr>
            <w:tcW w:w="1806" w:type="pct"/>
            <w:vAlign w:val="bottom"/>
            <w:hideMark/>
          </w:tcPr>
          <w:p w14:paraId="12F8E09B"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0CD63E3" w14:textId="77777777" w:rsidR="001B1027" w:rsidRDefault="001B1027">
            <w:pPr>
              <w:spacing w:after="20"/>
              <w:jc w:val="center"/>
              <w:rPr>
                <w:color w:val="000000"/>
              </w:rPr>
            </w:pPr>
            <w:r>
              <w:rPr>
                <w:color w:val="000000"/>
              </w:rPr>
              <w:t>711</w:t>
            </w:r>
          </w:p>
        </w:tc>
        <w:tc>
          <w:tcPr>
            <w:tcW w:w="278" w:type="pct"/>
            <w:vAlign w:val="bottom"/>
            <w:hideMark/>
          </w:tcPr>
          <w:p w14:paraId="127DE38B" w14:textId="77777777" w:rsidR="001B1027" w:rsidRDefault="001B1027">
            <w:pPr>
              <w:spacing w:after="20"/>
              <w:jc w:val="center"/>
              <w:rPr>
                <w:color w:val="000000"/>
              </w:rPr>
            </w:pPr>
            <w:r>
              <w:rPr>
                <w:color w:val="000000"/>
              </w:rPr>
              <w:t>10</w:t>
            </w:r>
          </w:p>
        </w:tc>
        <w:tc>
          <w:tcPr>
            <w:tcW w:w="278" w:type="pct"/>
            <w:vAlign w:val="bottom"/>
            <w:hideMark/>
          </w:tcPr>
          <w:p w14:paraId="028F0A84" w14:textId="77777777" w:rsidR="001B1027" w:rsidRDefault="001B1027">
            <w:pPr>
              <w:spacing w:after="20"/>
              <w:jc w:val="center"/>
              <w:rPr>
                <w:color w:val="000000"/>
              </w:rPr>
            </w:pPr>
            <w:r>
              <w:rPr>
                <w:color w:val="000000"/>
              </w:rPr>
              <w:t>03</w:t>
            </w:r>
          </w:p>
        </w:tc>
        <w:tc>
          <w:tcPr>
            <w:tcW w:w="972" w:type="pct"/>
            <w:vAlign w:val="bottom"/>
            <w:hideMark/>
          </w:tcPr>
          <w:p w14:paraId="44931436" w14:textId="77777777" w:rsidR="001B1027" w:rsidRDefault="001B1027">
            <w:pPr>
              <w:spacing w:after="20"/>
              <w:jc w:val="center"/>
              <w:rPr>
                <w:color w:val="000000"/>
              </w:rPr>
            </w:pPr>
            <w:r>
              <w:rPr>
                <w:color w:val="000000"/>
              </w:rPr>
              <w:t>01 0 00 0000 0</w:t>
            </w:r>
          </w:p>
        </w:tc>
        <w:tc>
          <w:tcPr>
            <w:tcW w:w="347" w:type="pct"/>
            <w:vAlign w:val="bottom"/>
            <w:hideMark/>
          </w:tcPr>
          <w:p w14:paraId="597B468A" w14:textId="77777777" w:rsidR="001B1027" w:rsidRDefault="001B1027">
            <w:pPr>
              <w:spacing w:after="20"/>
              <w:jc w:val="center"/>
              <w:rPr>
                <w:color w:val="000000"/>
              </w:rPr>
            </w:pPr>
            <w:r>
              <w:rPr>
                <w:color w:val="000000"/>
              </w:rPr>
              <w:t> </w:t>
            </w:r>
          </w:p>
        </w:tc>
        <w:tc>
          <w:tcPr>
            <w:tcW w:w="903" w:type="pct"/>
            <w:noWrap/>
            <w:vAlign w:val="bottom"/>
            <w:hideMark/>
          </w:tcPr>
          <w:p w14:paraId="694E14B1" w14:textId="77777777" w:rsidR="001B1027" w:rsidRDefault="001B1027">
            <w:pPr>
              <w:spacing w:after="20"/>
              <w:jc w:val="right"/>
              <w:rPr>
                <w:color w:val="000000"/>
              </w:rPr>
            </w:pPr>
            <w:r>
              <w:rPr>
                <w:color w:val="000000"/>
              </w:rPr>
              <w:t>17 589 896,8</w:t>
            </w:r>
          </w:p>
        </w:tc>
      </w:tr>
      <w:tr w:rsidR="001B1027" w14:paraId="570A3111" w14:textId="77777777" w:rsidTr="001B1027">
        <w:trPr>
          <w:trHeight w:val="20"/>
        </w:trPr>
        <w:tc>
          <w:tcPr>
            <w:tcW w:w="1806" w:type="pct"/>
            <w:vAlign w:val="bottom"/>
            <w:hideMark/>
          </w:tcPr>
          <w:p w14:paraId="1130198E" w14:textId="77777777" w:rsidR="001B1027" w:rsidRDefault="001B1027">
            <w:pPr>
              <w:spacing w:after="20"/>
              <w:jc w:val="both"/>
              <w:rPr>
                <w:color w:val="000000"/>
              </w:rPr>
            </w:pPr>
            <w:r>
              <w:rPr>
                <w:color w:val="000000"/>
              </w:rPr>
              <w:t>Подпрограмма «Совершенствование системы территориального планирования Республики Татарстан»</w:t>
            </w:r>
          </w:p>
        </w:tc>
        <w:tc>
          <w:tcPr>
            <w:tcW w:w="417" w:type="pct"/>
            <w:vAlign w:val="bottom"/>
            <w:hideMark/>
          </w:tcPr>
          <w:p w14:paraId="7D5104AB" w14:textId="77777777" w:rsidR="001B1027" w:rsidRDefault="001B1027">
            <w:pPr>
              <w:spacing w:after="20"/>
              <w:jc w:val="center"/>
              <w:rPr>
                <w:color w:val="000000"/>
              </w:rPr>
            </w:pPr>
            <w:r>
              <w:rPr>
                <w:color w:val="000000"/>
              </w:rPr>
              <w:t>711</w:t>
            </w:r>
          </w:p>
        </w:tc>
        <w:tc>
          <w:tcPr>
            <w:tcW w:w="278" w:type="pct"/>
            <w:vAlign w:val="bottom"/>
            <w:hideMark/>
          </w:tcPr>
          <w:p w14:paraId="282D1B25" w14:textId="77777777" w:rsidR="001B1027" w:rsidRDefault="001B1027">
            <w:pPr>
              <w:spacing w:after="20"/>
              <w:jc w:val="center"/>
              <w:rPr>
                <w:color w:val="000000"/>
              </w:rPr>
            </w:pPr>
            <w:r>
              <w:rPr>
                <w:color w:val="000000"/>
              </w:rPr>
              <w:t>10</w:t>
            </w:r>
          </w:p>
        </w:tc>
        <w:tc>
          <w:tcPr>
            <w:tcW w:w="278" w:type="pct"/>
            <w:vAlign w:val="bottom"/>
            <w:hideMark/>
          </w:tcPr>
          <w:p w14:paraId="65771A34" w14:textId="77777777" w:rsidR="001B1027" w:rsidRDefault="001B1027">
            <w:pPr>
              <w:spacing w:after="20"/>
              <w:jc w:val="center"/>
              <w:rPr>
                <w:color w:val="000000"/>
              </w:rPr>
            </w:pPr>
            <w:r>
              <w:rPr>
                <w:color w:val="000000"/>
              </w:rPr>
              <w:t>03</w:t>
            </w:r>
          </w:p>
        </w:tc>
        <w:tc>
          <w:tcPr>
            <w:tcW w:w="972" w:type="pct"/>
            <w:vAlign w:val="bottom"/>
            <w:hideMark/>
          </w:tcPr>
          <w:p w14:paraId="25352CD6" w14:textId="77777777" w:rsidR="001B1027" w:rsidRDefault="001B1027">
            <w:pPr>
              <w:spacing w:after="20"/>
              <w:jc w:val="center"/>
              <w:rPr>
                <w:color w:val="000000"/>
              </w:rPr>
            </w:pPr>
            <w:r>
              <w:rPr>
                <w:color w:val="000000"/>
              </w:rPr>
              <w:t>01 Б 00 0000 0</w:t>
            </w:r>
          </w:p>
        </w:tc>
        <w:tc>
          <w:tcPr>
            <w:tcW w:w="347" w:type="pct"/>
            <w:vAlign w:val="bottom"/>
            <w:hideMark/>
          </w:tcPr>
          <w:p w14:paraId="0405CF75" w14:textId="77777777" w:rsidR="001B1027" w:rsidRDefault="001B1027">
            <w:pPr>
              <w:spacing w:after="20"/>
              <w:jc w:val="center"/>
              <w:rPr>
                <w:color w:val="000000"/>
              </w:rPr>
            </w:pPr>
            <w:r>
              <w:rPr>
                <w:color w:val="000000"/>
              </w:rPr>
              <w:t> </w:t>
            </w:r>
          </w:p>
        </w:tc>
        <w:tc>
          <w:tcPr>
            <w:tcW w:w="903" w:type="pct"/>
            <w:noWrap/>
            <w:vAlign w:val="bottom"/>
            <w:hideMark/>
          </w:tcPr>
          <w:p w14:paraId="6DF47A71" w14:textId="77777777" w:rsidR="001B1027" w:rsidRDefault="001B1027">
            <w:pPr>
              <w:spacing w:after="20"/>
              <w:jc w:val="right"/>
              <w:rPr>
                <w:color w:val="000000"/>
              </w:rPr>
            </w:pPr>
            <w:r>
              <w:rPr>
                <w:color w:val="000000"/>
              </w:rPr>
              <w:t>17 589 896,8</w:t>
            </w:r>
          </w:p>
        </w:tc>
      </w:tr>
      <w:tr w:rsidR="001B1027" w14:paraId="1DD36EE6" w14:textId="77777777" w:rsidTr="001B1027">
        <w:trPr>
          <w:trHeight w:val="20"/>
        </w:trPr>
        <w:tc>
          <w:tcPr>
            <w:tcW w:w="1806" w:type="pct"/>
            <w:vAlign w:val="bottom"/>
            <w:hideMark/>
          </w:tcPr>
          <w:p w14:paraId="3D09484C" w14:textId="77777777" w:rsidR="001B1027" w:rsidRDefault="001B1027">
            <w:pPr>
              <w:spacing w:after="20"/>
              <w:jc w:val="both"/>
              <w:rPr>
                <w:color w:val="000000"/>
              </w:rPr>
            </w:pPr>
            <w:r>
              <w:rPr>
                <w:color w:val="000000"/>
              </w:rPr>
              <w:t>Совершенствование системы территориального планирования Республики Татарстан</w:t>
            </w:r>
          </w:p>
        </w:tc>
        <w:tc>
          <w:tcPr>
            <w:tcW w:w="417" w:type="pct"/>
            <w:vAlign w:val="bottom"/>
            <w:hideMark/>
          </w:tcPr>
          <w:p w14:paraId="28274D66" w14:textId="77777777" w:rsidR="001B1027" w:rsidRDefault="001B1027">
            <w:pPr>
              <w:spacing w:after="20"/>
              <w:jc w:val="center"/>
              <w:rPr>
                <w:color w:val="000000"/>
              </w:rPr>
            </w:pPr>
            <w:r>
              <w:rPr>
                <w:color w:val="000000"/>
              </w:rPr>
              <w:t>711</w:t>
            </w:r>
          </w:p>
        </w:tc>
        <w:tc>
          <w:tcPr>
            <w:tcW w:w="278" w:type="pct"/>
            <w:vAlign w:val="bottom"/>
            <w:hideMark/>
          </w:tcPr>
          <w:p w14:paraId="06D107F7" w14:textId="77777777" w:rsidR="001B1027" w:rsidRDefault="001B1027">
            <w:pPr>
              <w:spacing w:after="20"/>
              <w:jc w:val="center"/>
              <w:rPr>
                <w:color w:val="000000"/>
              </w:rPr>
            </w:pPr>
            <w:r>
              <w:rPr>
                <w:color w:val="000000"/>
              </w:rPr>
              <w:t>10</w:t>
            </w:r>
          </w:p>
        </w:tc>
        <w:tc>
          <w:tcPr>
            <w:tcW w:w="278" w:type="pct"/>
            <w:vAlign w:val="bottom"/>
            <w:hideMark/>
          </w:tcPr>
          <w:p w14:paraId="1C2B5444" w14:textId="77777777" w:rsidR="001B1027" w:rsidRDefault="001B1027">
            <w:pPr>
              <w:spacing w:after="20"/>
              <w:jc w:val="center"/>
              <w:rPr>
                <w:color w:val="000000"/>
              </w:rPr>
            </w:pPr>
            <w:r>
              <w:rPr>
                <w:color w:val="000000"/>
              </w:rPr>
              <w:t>03</w:t>
            </w:r>
          </w:p>
        </w:tc>
        <w:tc>
          <w:tcPr>
            <w:tcW w:w="972" w:type="pct"/>
            <w:vAlign w:val="bottom"/>
            <w:hideMark/>
          </w:tcPr>
          <w:p w14:paraId="454C7DC2" w14:textId="77777777" w:rsidR="001B1027" w:rsidRDefault="001B1027">
            <w:pPr>
              <w:spacing w:after="20"/>
              <w:jc w:val="center"/>
              <w:rPr>
                <w:color w:val="000000"/>
              </w:rPr>
            </w:pPr>
            <w:r>
              <w:rPr>
                <w:color w:val="000000"/>
              </w:rPr>
              <w:t>01 Б 01 0000 0</w:t>
            </w:r>
          </w:p>
        </w:tc>
        <w:tc>
          <w:tcPr>
            <w:tcW w:w="347" w:type="pct"/>
            <w:vAlign w:val="bottom"/>
            <w:hideMark/>
          </w:tcPr>
          <w:p w14:paraId="22815924" w14:textId="77777777" w:rsidR="001B1027" w:rsidRDefault="001B1027">
            <w:pPr>
              <w:spacing w:after="20"/>
              <w:jc w:val="center"/>
              <w:rPr>
                <w:color w:val="000000"/>
              </w:rPr>
            </w:pPr>
            <w:r>
              <w:rPr>
                <w:color w:val="000000"/>
              </w:rPr>
              <w:t> </w:t>
            </w:r>
          </w:p>
        </w:tc>
        <w:tc>
          <w:tcPr>
            <w:tcW w:w="903" w:type="pct"/>
            <w:noWrap/>
            <w:vAlign w:val="bottom"/>
            <w:hideMark/>
          </w:tcPr>
          <w:p w14:paraId="57456F80" w14:textId="77777777" w:rsidR="001B1027" w:rsidRDefault="001B1027">
            <w:pPr>
              <w:spacing w:after="20"/>
              <w:jc w:val="right"/>
              <w:rPr>
                <w:color w:val="000000"/>
              </w:rPr>
            </w:pPr>
            <w:r>
              <w:rPr>
                <w:color w:val="000000"/>
              </w:rPr>
              <w:t>17 589 896,8</w:t>
            </w:r>
          </w:p>
        </w:tc>
      </w:tr>
      <w:tr w:rsidR="001B1027" w14:paraId="25FDE760" w14:textId="77777777" w:rsidTr="001B1027">
        <w:trPr>
          <w:trHeight w:val="20"/>
        </w:trPr>
        <w:tc>
          <w:tcPr>
            <w:tcW w:w="1806" w:type="pct"/>
            <w:vAlign w:val="bottom"/>
            <w:hideMark/>
          </w:tcPr>
          <w:p w14:paraId="53522886" w14:textId="77777777" w:rsidR="001B1027" w:rsidRDefault="001B1027">
            <w:pPr>
              <w:spacing w:after="20"/>
              <w:jc w:val="both"/>
              <w:rPr>
                <w:color w:val="000000"/>
              </w:rPr>
            </w:pPr>
            <w:r>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417" w:type="pct"/>
            <w:vAlign w:val="bottom"/>
            <w:hideMark/>
          </w:tcPr>
          <w:p w14:paraId="11E974A6" w14:textId="77777777" w:rsidR="001B1027" w:rsidRDefault="001B1027">
            <w:pPr>
              <w:spacing w:after="20"/>
              <w:jc w:val="center"/>
              <w:rPr>
                <w:color w:val="000000"/>
              </w:rPr>
            </w:pPr>
            <w:r>
              <w:rPr>
                <w:color w:val="000000"/>
              </w:rPr>
              <w:t>711</w:t>
            </w:r>
          </w:p>
        </w:tc>
        <w:tc>
          <w:tcPr>
            <w:tcW w:w="278" w:type="pct"/>
            <w:vAlign w:val="bottom"/>
            <w:hideMark/>
          </w:tcPr>
          <w:p w14:paraId="442CC139" w14:textId="77777777" w:rsidR="001B1027" w:rsidRDefault="001B1027">
            <w:pPr>
              <w:spacing w:after="20"/>
              <w:jc w:val="center"/>
              <w:rPr>
                <w:color w:val="000000"/>
              </w:rPr>
            </w:pPr>
            <w:r>
              <w:rPr>
                <w:color w:val="000000"/>
              </w:rPr>
              <w:t>10</w:t>
            </w:r>
          </w:p>
        </w:tc>
        <w:tc>
          <w:tcPr>
            <w:tcW w:w="278" w:type="pct"/>
            <w:vAlign w:val="bottom"/>
            <w:hideMark/>
          </w:tcPr>
          <w:p w14:paraId="03FD7509" w14:textId="77777777" w:rsidR="001B1027" w:rsidRDefault="001B1027">
            <w:pPr>
              <w:spacing w:after="20"/>
              <w:jc w:val="center"/>
              <w:rPr>
                <w:color w:val="000000"/>
              </w:rPr>
            </w:pPr>
            <w:r>
              <w:rPr>
                <w:color w:val="000000"/>
              </w:rPr>
              <w:t>03</w:t>
            </w:r>
          </w:p>
        </w:tc>
        <w:tc>
          <w:tcPr>
            <w:tcW w:w="972" w:type="pct"/>
            <w:vAlign w:val="bottom"/>
            <w:hideMark/>
          </w:tcPr>
          <w:p w14:paraId="2D7F9F21" w14:textId="77777777" w:rsidR="001B1027" w:rsidRDefault="001B1027">
            <w:pPr>
              <w:spacing w:after="20"/>
              <w:jc w:val="center"/>
              <w:rPr>
                <w:color w:val="000000"/>
              </w:rPr>
            </w:pPr>
            <w:r>
              <w:rPr>
                <w:color w:val="000000"/>
              </w:rPr>
              <w:t>01 Б 01 0517 0</w:t>
            </w:r>
          </w:p>
        </w:tc>
        <w:tc>
          <w:tcPr>
            <w:tcW w:w="347" w:type="pct"/>
            <w:vAlign w:val="bottom"/>
            <w:hideMark/>
          </w:tcPr>
          <w:p w14:paraId="14088C0F" w14:textId="77777777" w:rsidR="001B1027" w:rsidRDefault="001B1027">
            <w:pPr>
              <w:spacing w:after="20"/>
              <w:jc w:val="center"/>
              <w:rPr>
                <w:color w:val="000000"/>
              </w:rPr>
            </w:pPr>
            <w:r>
              <w:rPr>
                <w:color w:val="000000"/>
              </w:rPr>
              <w:t> </w:t>
            </w:r>
          </w:p>
        </w:tc>
        <w:tc>
          <w:tcPr>
            <w:tcW w:w="903" w:type="pct"/>
            <w:noWrap/>
            <w:vAlign w:val="bottom"/>
            <w:hideMark/>
          </w:tcPr>
          <w:p w14:paraId="26F1D179" w14:textId="77777777" w:rsidR="001B1027" w:rsidRDefault="001B1027">
            <w:pPr>
              <w:spacing w:after="20"/>
              <w:jc w:val="right"/>
              <w:rPr>
                <w:color w:val="000000"/>
              </w:rPr>
            </w:pPr>
            <w:r>
              <w:rPr>
                <w:color w:val="000000"/>
              </w:rPr>
              <w:t>17 589 896,8</w:t>
            </w:r>
          </w:p>
        </w:tc>
      </w:tr>
      <w:tr w:rsidR="001B1027" w14:paraId="5173A874" w14:textId="77777777" w:rsidTr="001B1027">
        <w:trPr>
          <w:trHeight w:val="20"/>
        </w:trPr>
        <w:tc>
          <w:tcPr>
            <w:tcW w:w="1806" w:type="pct"/>
            <w:vAlign w:val="bottom"/>
            <w:hideMark/>
          </w:tcPr>
          <w:p w14:paraId="18A20E3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C091520" w14:textId="77777777" w:rsidR="001B1027" w:rsidRDefault="001B1027">
            <w:pPr>
              <w:spacing w:after="20"/>
              <w:jc w:val="center"/>
              <w:rPr>
                <w:color w:val="000000"/>
              </w:rPr>
            </w:pPr>
            <w:r>
              <w:rPr>
                <w:color w:val="000000"/>
              </w:rPr>
              <w:t>711</w:t>
            </w:r>
          </w:p>
        </w:tc>
        <w:tc>
          <w:tcPr>
            <w:tcW w:w="278" w:type="pct"/>
            <w:vAlign w:val="bottom"/>
            <w:hideMark/>
          </w:tcPr>
          <w:p w14:paraId="237C33BC" w14:textId="77777777" w:rsidR="001B1027" w:rsidRDefault="001B1027">
            <w:pPr>
              <w:spacing w:after="20"/>
              <w:jc w:val="center"/>
              <w:rPr>
                <w:color w:val="000000"/>
              </w:rPr>
            </w:pPr>
            <w:r>
              <w:rPr>
                <w:color w:val="000000"/>
              </w:rPr>
              <w:t>10</w:t>
            </w:r>
          </w:p>
        </w:tc>
        <w:tc>
          <w:tcPr>
            <w:tcW w:w="278" w:type="pct"/>
            <w:vAlign w:val="bottom"/>
            <w:hideMark/>
          </w:tcPr>
          <w:p w14:paraId="6ED9753B" w14:textId="77777777" w:rsidR="001B1027" w:rsidRDefault="001B1027">
            <w:pPr>
              <w:spacing w:after="20"/>
              <w:jc w:val="center"/>
              <w:rPr>
                <w:color w:val="000000"/>
              </w:rPr>
            </w:pPr>
            <w:r>
              <w:rPr>
                <w:color w:val="000000"/>
              </w:rPr>
              <w:t>03</w:t>
            </w:r>
          </w:p>
        </w:tc>
        <w:tc>
          <w:tcPr>
            <w:tcW w:w="972" w:type="pct"/>
            <w:vAlign w:val="bottom"/>
            <w:hideMark/>
          </w:tcPr>
          <w:p w14:paraId="277352A5" w14:textId="77777777" w:rsidR="001B1027" w:rsidRDefault="001B1027">
            <w:pPr>
              <w:spacing w:after="20"/>
              <w:jc w:val="center"/>
              <w:rPr>
                <w:color w:val="000000"/>
              </w:rPr>
            </w:pPr>
            <w:r>
              <w:rPr>
                <w:color w:val="000000"/>
              </w:rPr>
              <w:t>01 Б 01 0517 0</w:t>
            </w:r>
          </w:p>
        </w:tc>
        <w:tc>
          <w:tcPr>
            <w:tcW w:w="347" w:type="pct"/>
            <w:vAlign w:val="bottom"/>
            <w:hideMark/>
          </w:tcPr>
          <w:p w14:paraId="0E364150" w14:textId="77777777" w:rsidR="001B1027" w:rsidRDefault="001B1027">
            <w:pPr>
              <w:spacing w:after="20"/>
              <w:jc w:val="center"/>
              <w:rPr>
                <w:color w:val="000000"/>
              </w:rPr>
            </w:pPr>
            <w:r>
              <w:rPr>
                <w:color w:val="000000"/>
              </w:rPr>
              <w:t>300</w:t>
            </w:r>
          </w:p>
        </w:tc>
        <w:tc>
          <w:tcPr>
            <w:tcW w:w="903" w:type="pct"/>
            <w:noWrap/>
            <w:vAlign w:val="bottom"/>
            <w:hideMark/>
          </w:tcPr>
          <w:p w14:paraId="52744479" w14:textId="77777777" w:rsidR="001B1027" w:rsidRDefault="001B1027">
            <w:pPr>
              <w:spacing w:after="20"/>
              <w:jc w:val="right"/>
              <w:rPr>
                <w:color w:val="000000"/>
              </w:rPr>
            </w:pPr>
            <w:r>
              <w:rPr>
                <w:color w:val="000000"/>
              </w:rPr>
              <w:t>17 589 896,8</w:t>
            </w:r>
          </w:p>
        </w:tc>
      </w:tr>
      <w:tr w:rsidR="001B1027" w14:paraId="61B669AF" w14:textId="77777777" w:rsidTr="001B1027">
        <w:trPr>
          <w:trHeight w:val="20"/>
        </w:trPr>
        <w:tc>
          <w:tcPr>
            <w:tcW w:w="1806" w:type="pct"/>
            <w:vAlign w:val="bottom"/>
            <w:hideMark/>
          </w:tcPr>
          <w:p w14:paraId="5D124374"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20B2A6C3" w14:textId="77777777" w:rsidR="001B1027" w:rsidRDefault="001B1027">
            <w:pPr>
              <w:spacing w:after="20"/>
              <w:jc w:val="center"/>
              <w:rPr>
                <w:color w:val="000000"/>
              </w:rPr>
            </w:pPr>
            <w:r>
              <w:rPr>
                <w:color w:val="000000"/>
              </w:rPr>
              <w:t>711</w:t>
            </w:r>
          </w:p>
        </w:tc>
        <w:tc>
          <w:tcPr>
            <w:tcW w:w="278" w:type="pct"/>
            <w:vAlign w:val="bottom"/>
            <w:hideMark/>
          </w:tcPr>
          <w:p w14:paraId="00B456B8" w14:textId="77777777" w:rsidR="001B1027" w:rsidRDefault="001B1027">
            <w:pPr>
              <w:spacing w:after="20"/>
              <w:jc w:val="center"/>
              <w:rPr>
                <w:color w:val="000000"/>
              </w:rPr>
            </w:pPr>
            <w:r>
              <w:rPr>
                <w:color w:val="000000"/>
              </w:rPr>
              <w:t>10</w:t>
            </w:r>
          </w:p>
        </w:tc>
        <w:tc>
          <w:tcPr>
            <w:tcW w:w="278" w:type="pct"/>
            <w:vAlign w:val="bottom"/>
            <w:hideMark/>
          </w:tcPr>
          <w:p w14:paraId="216F7616" w14:textId="77777777" w:rsidR="001B1027" w:rsidRDefault="001B1027">
            <w:pPr>
              <w:spacing w:after="20"/>
              <w:jc w:val="center"/>
              <w:rPr>
                <w:color w:val="000000"/>
              </w:rPr>
            </w:pPr>
            <w:r>
              <w:rPr>
                <w:color w:val="000000"/>
              </w:rPr>
              <w:t>03</w:t>
            </w:r>
          </w:p>
        </w:tc>
        <w:tc>
          <w:tcPr>
            <w:tcW w:w="972" w:type="pct"/>
            <w:vAlign w:val="bottom"/>
            <w:hideMark/>
          </w:tcPr>
          <w:p w14:paraId="4C11E809" w14:textId="77777777" w:rsidR="001B1027" w:rsidRDefault="001B1027">
            <w:pPr>
              <w:spacing w:after="20"/>
              <w:jc w:val="center"/>
              <w:rPr>
                <w:color w:val="000000"/>
              </w:rPr>
            </w:pPr>
            <w:r>
              <w:rPr>
                <w:color w:val="000000"/>
              </w:rPr>
              <w:t>03 0 00 0000 0</w:t>
            </w:r>
          </w:p>
        </w:tc>
        <w:tc>
          <w:tcPr>
            <w:tcW w:w="347" w:type="pct"/>
            <w:vAlign w:val="bottom"/>
            <w:hideMark/>
          </w:tcPr>
          <w:p w14:paraId="65FF6F88" w14:textId="77777777" w:rsidR="001B1027" w:rsidRDefault="001B1027">
            <w:pPr>
              <w:spacing w:after="20"/>
              <w:jc w:val="center"/>
              <w:rPr>
                <w:color w:val="000000"/>
              </w:rPr>
            </w:pPr>
            <w:r>
              <w:rPr>
                <w:color w:val="000000"/>
              </w:rPr>
              <w:t> </w:t>
            </w:r>
          </w:p>
        </w:tc>
        <w:tc>
          <w:tcPr>
            <w:tcW w:w="903" w:type="pct"/>
            <w:noWrap/>
            <w:vAlign w:val="bottom"/>
            <w:hideMark/>
          </w:tcPr>
          <w:p w14:paraId="136696DD" w14:textId="77777777" w:rsidR="001B1027" w:rsidRDefault="001B1027">
            <w:pPr>
              <w:spacing w:after="20"/>
              <w:jc w:val="right"/>
              <w:rPr>
                <w:color w:val="000000"/>
              </w:rPr>
            </w:pPr>
            <w:r>
              <w:rPr>
                <w:color w:val="000000"/>
              </w:rPr>
              <w:t>141 243,7</w:t>
            </w:r>
          </w:p>
        </w:tc>
      </w:tr>
      <w:tr w:rsidR="001B1027" w14:paraId="7A590C1B" w14:textId="77777777" w:rsidTr="001B1027">
        <w:trPr>
          <w:trHeight w:val="20"/>
        </w:trPr>
        <w:tc>
          <w:tcPr>
            <w:tcW w:w="1806" w:type="pct"/>
            <w:vAlign w:val="bottom"/>
            <w:hideMark/>
          </w:tcPr>
          <w:p w14:paraId="2E0150C4"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03844227" w14:textId="77777777" w:rsidR="001B1027" w:rsidRDefault="001B1027">
            <w:pPr>
              <w:spacing w:after="20"/>
              <w:jc w:val="center"/>
              <w:rPr>
                <w:color w:val="000000"/>
              </w:rPr>
            </w:pPr>
            <w:r>
              <w:rPr>
                <w:color w:val="000000"/>
              </w:rPr>
              <w:t>711</w:t>
            </w:r>
          </w:p>
        </w:tc>
        <w:tc>
          <w:tcPr>
            <w:tcW w:w="278" w:type="pct"/>
            <w:vAlign w:val="bottom"/>
            <w:hideMark/>
          </w:tcPr>
          <w:p w14:paraId="03EA8892" w14:textId="77777777" w:rsidR="001B1027" w:rsidRDefault="001B1027">
            <w:pPr>
              <w:spacing w:after="20"/>
              <w:jc w:val="center"/>
              <w:rPr>
                <w:color w:val="000000"/>
              </w:rPr>
            </w:pPr>
            <w:r>
              <w:rPr>
                <w:color w:val="000000"/>
              </w:rPr>
              <w:t>10</w:t>
            </w:r>
          </w:p>
        </w:tc>
        <w:tc>
          <w:tcPr>
            <w:tcW w:w="278" w:type="pct"/>
            <w:vAlign w:val="bottom"/>
            <w:hideMark/>
          </w:tcPr>
          <w:p w14:paraId="5785F792" w14:textId="77777777" w:rsidR="001B1027" w:rsidRDefault="001B1027">
            <w:pPr>
              <w:spacing w:after="20"/>
              <w:jc w:val="center"/>
              <w:rPr>
                <w:color w:val="000000"/>
              </w:rPr>
            </w:pPr>
            <w:r>
              <w:rPr>
                <w:color w:val="000000"/>
              </w:rPr>
              <w:t>03</w:t>
            </w:r>
          </w:p>
        </w:tc>
        <w:tc>
          <w:tcPr>
            <w:tcW w:w="972" w:type="pct"/>
            <w:vAlign w:val="bottom"/>
            <w:hideMark/>
          </w:tcPr>
          <w:p w14:paraId="49776E29" w14:textId="77777777" w:rsidR="001B1027" w:rsidRDefault="001B1027">
            <w:pPr>
              <w:spacing w:after="20"/>
              <w:jc w:val="center"/>
              <w:rPr>
                <w:color w:val="000000"/>
              </w:rPr>
            </w:pPr>
            <w:r>
              <w:rPr>
                <w:color w:val="000000"/>
              </w:rPr>
              <w:t>03 2 00 0000 0</w:t>
            </w:r>
          </w:p>
        </w:tc>
        <w:tc>
          <w:tcPr>
            <w:tcW w:w="347" w:type="pct"/>
            <w:vAlign w:val="bottom"/>
            <w:hideMark/>
          </w:tcPr>
          <w:p w14:paraId="05C9F7BC" w14:textId="77777777" w:rsidR="001B1027" w:rsidRDefault="001B1027">
            <w:pPr>
              <w:spacing w:after="20"/>
              <w:jc w:val="center"/>
              <w:rPr>
                <w:color w:val="000000"/>
              </w:rPr>
            </w:pPr>
            <w:r>
              <w:rPr>
                <w:color w:val="000000"/>
              </w:rPr>
              <w:t> </w:t>
            </w:r>
          </w:p>
        </w:tc>
        <w:tc>
          <w:tcPr>
            <w:tcW w:w="903" w:type="pct"/>
            <w:noWrap/>
            <w:vAlign w:val="bottom"/>
            <w:hideMark/>
          </w:tcPr>
          <w:p w14:paraId="30319CCC" w14:textId="77777777" w:rsidR="001B1027" w:rsidRDefault="001B1027">
            <w:pPr>
              <w:spacing w:after="20"/>
              <w:jc w:val="right"/>
              <w:rPr>
                <w:color w:val="000000"/>
              </w:rPr>
            </w:pPr>
            <w:r>
              <w:rPr>
                <w:color w:val="000000"/>
              </w:rPr>
              <w:t>141 243,7</w:t>
            </w:r>
          </w:p>
        </w:tc>
      </w:tr>
      <w:tr w:rsidR="001B1027" w14:paraId="46B95865" w14:textId="77777777" w:rsidTr="001B1027">
        <w:trPr>
          <w:trHeight w:val="20"/>
        </w:trPr>
        <w:tc>
          <w:tcPr>
            <w:tcW w:w="1806" w:type="pct"/>
            <w:vAlign w:val="bottom"/>
            <w:hideMark/>
          </w:tcPr>
          <w:p w14:paraId="45326B62" w14:textId="77777777" w:rsidR="001B1027" w:rsidRDefault="001B1027">
            <w:pPr>
              <w:spacing w:after="20"/>
              <w:jc w:val="both"/>
              <w:rPr>
                <w:color w:val="000000"/>
              </w:rPr>
            </w:pPr>
            <w:r>
              <w:rPr>
                <w:color w:val="000000"/>
              </w:rPr>
              <w:lastRenderedPageBreak/>
              <w:t>Реализация мер по укреплению социальной защищенности граждан пожилого возраста</w:t>
            </w:r>
          </w:p>
        </w:tc>
        <w:tc>
          <w:tcPr>
            <w:tcW w:w="417" w:type="pct"/>
            <w:vAlign w:val="bottom"/>
            <w:hideMark/>
          </w:tcPr>
          <w:p w14:paraId="3A4E66F1" w14:textId="77777777" w:rsidR="001B1027" w:rsidRDefault="001B1027">
            <w:pPr>
              <w:spacing w:after="20"/>
              <w:jc w:val="center"/>
              <w:rPr>
                <w:color w:val="000000"/>
              </w:rPr>
            </w:pPr>
            <w:r>
              <w:rPr>
                <w:color w:val="000000"/>
              </w:rPr>
              <w:t>711</w:t>
            </w:r>
          </w:p>
        </w:tc>
        <w:tc>
          <w:tcPr>
            <w:tcW w:w="278" w:type="pct"/>
            <w:vAlign w:val="bottom"/>
            <w:hideMark/>
          </w:tcPr>
          <w:p w14:paraId="6CD00B4F" w14:textId="77777777" w:rsidR="001B1027" w:rsidRDefault="001B1027">
            <w:pPr>
              <w:spacing w:after="20"/>
              <w:jc w:val="center"/>
              <w:rPr>
                <w:color w:val="000000"/>
              </w:rPr>
            </w:pPr>
            <w:r>
              <w:rPr>
                <w:color w:val="000000"/>
              </w:rPr>
              <w:t>10</w:t>
            </w:r>
          </w:p>
        </w:tc>
        <w:tc>
          <w:tcPr>
            <w:tcW w:w="278" w:type="pct"/>
            <w:vAlign w:val="bottom"/>
            <w:hideMark/>
          </w:tcPr>
          <w:p w14:paraId="044EB4CA" w14:textId="77777777" w:rsidR="001B1027" w:rsidRDefault="001B1027">
            <w:pPr>
              <w:spacing w:after="20"/>
              <w:jc w:val="center"/>
              <w:rPr>
                <w:color w:val="000000"/>
              </w:rPr>
            </w:pPr>
            <w:r>
              <w:rPr>
                <w:color w:val="000000"/>
              </w:rPr>
              <w:t>03</w:t>
            </w:r>
          </w:p>
        </w:tc>
        <w:tc>
          <w:tcPr>
            <w:tcW w:w="972" w:type="pct"/>
            <w:vAlign w:val="bottom"/>
            <w:hideMark/>
          </w:tcPr>
          <w:p w14:paraId="5A7A49D3" w14:textId="77777777" w:rsidR="001B1027" w:rsidRDefault="001B1027">
            <w:pPr>
              <w:spacing w:after="20"/>
              <w:jc w:val="center"/>
              <w:rPr>
                <w:color w:val="000000"/>
              </w:rPr>
            </w:pPr>
            <w:r>
              <w:rPr>
                <w:color w:val="000000"/>
              </w:rPr>
              <w:t>03 2 01 0000 0</w:t>
            </w:r>
          </w:p>
        </w:tc>
        <w:tc>
          <w:tcPr>
            <w:tcW w:w="347" w:type="pct"/>
            <w:vAlign w:val="bottom"/>
            <w:hideMark/>
          </w:tcPr>
          <w:p w14:paraId="206F1672" w14:textId="77777777" w:rsidR="001B1027" w:rsidRDefault="001B1027">
            <w:pPr>
              <w:spacing w:after="20"/>
              <w:jc w:val="center"/>
              <w:rPr>
                <w:color w:val="000000"/>
              </w:rPr>
            </w:pPr>
            <w:r>
              <w:rPr>
                <w:color w:val="000000"/>
              </w:rPr>
              <w:t> </w:t>
            </w:r>
          </w:p>
        </w:tc>
        <w:tc>
          <w:tcPr>
            <w:tcW w:w="903" w:type="pct"/>
            <w:noWrap/>
            <w:vAlign w:val="bottom"/>
            <w:hideMark/>
          </w:tcPr>
          <w:p w14:paraId="60BCD161" w14:textId="77777777" w:rsidR="001B1027" w:rsidRDefault="001B1027">
            <w:pPr>
              <w:spacing w:after="20"/>
              <w:jc w:val="right"/>
              <w:rPr>
                <w:color w:val="000000"/>
              </w:rPr>
            </w:pPr>
            <w:r>
              <w:rPr>
                <w:color w:val="000000"/>
              </w:rPr>
              <w:t>141 243,7</w:t>
            </w:r>
          </w:p>
        </w:tc>
      </w:tr>
      <w:tr w:rsidR="001B1027" w14:paraId="1762A490" w14:textId="77777777" w:rsidTr="001B1027">
        <w:trPr>
          <w:trHeight w:val="20"/>
        </w:trPr>
        <w:tc>
          <w:tcPr>
            <w:tcW w:w="1806" w:type="pct"/>
            <w:vAlign w:val="bottom"/>
            <w:hideMark/>
          </w:tcPr>
          <w:p w14:paraId="4F80F295" w14:textId="77777777" w:rsidR="001B1027" w:rsidRDefault="001B1027">
            <w:pPr>
              <w:spacing w:after="20"/>
              <w:jc w:val="both"/>
              <w:rPr>
                <w:color w:val="000000"/>
              </w:rPr>
            </w:pPr>
            <w:r>
              <w:rPr>
                <w:color w:val="000000"/>
              </w:rPr>
              <w:t>Обеспечение мер социальной поддержки ветеранов труда</w:t>
            </w:r>
          </w:p>
        </w:tc>
        <w:tc>
          <w:tcPr>
            <w:tcW w:w="417" w:type="pct"/>
            <w:vAlign w:val="bottom"/>
            <w:hideMark/>
          </w:tcPr>
          <w:p w14:paraId="20E71A71" w14:textId="77777777" w:rsidR="001B1027" w:rsidRDefault="001B1027">
            <w:pPr>
              <w:spacing w:after="20"/>
              <w:jc w:val="center"/>
              <w:rPr>
                <w:color w:val="000000"/>
              </w:rPr>
            </w:pPr>
            <w:r>
              <w:rPr>
                <w:color w:val="000000"/>
              </w:rPr>
              <w:t>711</w:t>
            </w:r>
          </w:p>
        </w:tc>
        <w:tc>
          <w:tcPr>
            <w:tcW w:w="278" w:type="pct"/>
            <w:vAlign w:val="bottom"/>
            <w:hideMark/>
          </w:tcPr>
          <w:p w14:paraId="5CEE327F" w14:textId="77777777" w:rsidR="001B1027" w:rsidRDefault="001B1027">
            <w:pPr>
              <w:spacing w:after="20"/>
              <w:jc w:val="center"/>
              <w:rPr>
                <w:color w:val="000000"/>
              </w:rPr>
            </w:pPr>
            <w:r>
              <w:rPr>
                <w:color w:val="000000"/>
              </w:rPr>
              <w:t>10</w:t>
            </w:r>
          </w:p>
        </w:tc>
        <w:tc>
          <w:tcPr>
            <w:tcW w:w="278" w:type="pct"/>
            <w:vAlign w:val="bottom"/>
            <w:hideMark/>
          </w:tcPr>
          <w:p w14:paraId="39141CFC" w14:textId="77777777" w:rsidR="001B1027" w:rsidRDefault="001B1027">
            <w:pPr>
              <w:spacing w:after="20"/>
              <w:jc w:val="center"/>
              <w:rPr>
                <w:color w:val="000000"/>
              </w:rPr>
            </w:pPr>
            <w:r>
              <w:rPr>
                <w:color w:val="000000"/>
              </w:rPr>
              <w:t>03</w:t>
            </w:r>
          </w:p>
        </w:tc>
        <w:tc>
          <w:tcPr>
            <w:tcW w:w="972" w:type="pct"/>
            <w:vAlign w:val="bottom"/>
            <w:hideMark/>
          </w:tcPr>
          <w:p w14:paraId="53A8CA22" w14:textId="77777777" w:rsidR="001B1027" w:rsidRDefault="001B1027">
            <w:pPr>
              <w:spacing w:after="20"/>
              <w:jc w:val="center"/>
              <w:rPr>
                <w:color w:val="000000"/>
              </w:rPr>
            </w:pPr>
            <w:r>
              <w:rPr>
                <w:color w:val="000000"/>
              </w:rPr>
              <w:t>03 2 01 0521 0</w:t>
            </w:r>
          </w:p>
        </w:tc>
        <w:tc>
          <w:tcPr>
            <w:tcW w:w="347" w:type="pct"/>
            <w:vAlign w:val="bottom"/>
            <w:hideMark/>
          </w:tcPr>
          <w:p w14:paraId="0D5F6B59" w14:textId="77777777" w:rsidR="001B1027" w:rsidRDefault="001B1027">
            <w:pPr>
              <w:spacing w:after="20"/>
              <w:jc w:val="center"/>
              <w:rPr>
                <w:color w:val="000000"/>
              </w:rPr>
            </w:pPr>
            <w:r>
              <w:rPr>
                <w:color w:val="000000"/>
              </w:rPr>
              <w:t> </w:t>
            </w:r>
          </w:p>
        </w:tc>
        <w:tc>
          <w:tcPr>
            <w:tcW w:w="903" w:type="pct"/>
            <w:noWrap/>
            <w:vAlign w:val="bottom"/>
            <w:hideMark/>
          </w:tcPr>
          <w:p w14:paraId="20A5E583" w14:textId="77777777" w:rsidR="001B1027" w:rsidRDefault="001B1027">
            <w:pPr>
              <w:spacing w:after="20"/>
              <w:jc w:val="right"/>
              <w:rPr>
                <w:color w:val="000000"/>
              </w:rPr>
            </w:pPr>
            <w:r>
              <w:rPr>
                <w:color w:val="000000"/>
              </w:rPr>
              <w:t>136 975,0</w:t>
            </w:r>
          </w:p>
        </w:tc>
      </w:tr>
      <w:tr w:rsidR="001B1027" w14:paraId="2AB9C4D5" w14:textId="77777777" w:rsidTr="001B1027">
        <w:trPr>
          <w:trHeight w:val="20"/>
        </w:trPr>
        <w:tc>
          <w:tcPr>
            <w:tcW w:w="1806" w:type="pct"/>
            <w:vAlign w:val="bottom"/>
            <w:hideMark/>
          </w:tcPr>
          <w:p w14:paraId="3E4FF736"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CCBB6B9" w14:textId="77777777" w:rsidR="001B1027" w:rsidRDefault="001B1027">
            <w:pPr>
              <w:spacing w:after="20"/>
              <w:jc w:val="center"/>
              <w:rPr>
                <w:color w:val="000000"/>
              </w:rPr>
            </w:pPr>
            <w:r>
              <w:rPr>
                <w:color w:val="000000"/>
              </w:rPr>
              <w:t>711</w:t>
            </w:r>
          </w:p>
        </w:tc>
        <w:tc>
          <w:tcPr>
            <w:tcW w:w="278" w:type="pct"/>
            <w:vAlign w:val="bottom"/>
            <w:hideMark/>
          </w:tcPr>
          <w:p w14:paraId="4E2DA475" w14:textId="77777777" w:rsidR="001B1027" w:rsidRDefault="001B1027">
            <w:pPr>
              <w:spacing w:after="20"/>
              <w:jc w:val="center"/>
              <w:rPr>
                <w:color w:val="000000"/>
              </w:rPr>
            </w:pPr>
            <w:r>
              <w:rPr>
                <w:color w:val="000000"/>
              </w:rPr>
              <w:t>10</w:t>
            </w:r>
          </w:p>
        </w:tc>
        <w:tc>
          <w:tcPr>
            <w:tcW w:w="278" w:type="pct"/>
            <w:vAlign w:val="bottom"/>
            <w:hideMark/>
          </w:tcPr>
          <w:p w14:paraId="480B00C2" w14:textId="77777777" w:rsidR="001B1027" w:rsidRDefault="001B1027">
            <w:pPr>
              <w:spacing w:after="20"/>
              <w:jc w:val="center"/>
              <w:rPr>
                <w:color w:val="000000"/>
              </w:rPr>
            </w:pPr>
            <w:r>
              <w:rPr>
                <w:color w:val="000000"/>
              </w:rPr>
              <w:t>03</w:t>
            </w:r>
          </w:p>
        </w:tc>
        <w:tc>
          <w:tcPr>
            <w:tcW w:w="972" w:type="pct"/>
            <w:vAlign w:val="bottom"/>
            <w:hideMark/>
          </w:tcPr>
          <w:p w14:paraId="6928EDA9" w14:textId="77777777" w:rsidR="001B1027" w:rsidRDefault="001B1027">
            <w:pPr>
              <w:spacing w:after="20"/>
              <w:jc w:val="center"/>
              <w:rPr>
                <w:color w:val="000000"/>
              </w:rPr>
            </w:pPr>
            <w:r>
              <w:rPr>
                <w:color w:val="000000"/>
              </w:rPr>
              <w:t>03 2 01 0521 0</w:t>
            </w:r>
          </w:p>
        </w:tc>
        <w:tc>
          <w:tcPr>
            <w:tcW w:w="347" w:type="pct"/>
            <w:vAlign w:val="bottom"/>
            <w:hideMark/>
          </w:tcPr>
          <w:p w14:paraId="62326EC5" w14:textId="77777777" w:rsidR="001B1027" w:rsidRDefault="001B1027">
            <w:pPr>
              <w:spacing w:after="20"/>
              <w:jc w:val="center"/>
              <w:rPr>
                <w:color w:val="000000"/>
              </w:rPr>
            </w:pPr>
            <w:r>
              <w:rPr>
                <w:color w:val="000000"/>
              </w:rPr>
              <w:t>500</w:t>
            </w:r>
          </w:p>
        </w:tc>
        <w:tc>
          <w:tcPr>
            <w:tcW w:w="903" w:type="pct"/>
            <w:noWrap/>
            <w:vAlign w:val="bottom"/>
            <w:hideMark/>
          </w:tcPr>
          <w:p w14:paraId="43D05781" w14:textId="77777777" w:rsidR="001B1027" w:rsidRDefault="001B1027">
            <w:pPr>
              <w:spacing w:after="20"/>
              <w:jc w:val="right"/>
              <w:rPr>
                <w:color w:val="000000"/>
              </w:rPr>
            </w:pPr>
            <w:r>
              <w:rPr>
                <w:color w:val="000000"/>
              </w:rPr>
              <w:t>136 975,0</w:t>
            </w:r>
          </w:p>
        </w:tc>
      </w:tr>
      <w:tr w:rsidR="001B1027" w14:paraId="4B1025C5" w14:textId="77777777" w:rsidTr="001B1027">
        <w:trPr>
          <w:trHeight w:val="20"/>
        </w:trPr>
        <w:tc>
          <w:tcPr>
            <w:tcW w:w="1806" w:type="pct"/>
            <w:vAlign w:val="bottom"/>
            <w:hideMark/>
          </w:tcPr>
          <w:p w14:paraId="33C0F878" w14:textId="77777777" w:rsidR="001B1027" w:rsidRDefault="001B1027">
            <w:pPr>
              <w:spacing w:after="20"/>
              <w:jc w:val="both"/>
              <w:rPr>
                <w:color w:val="000000"/>
              </w:rPr>
            </w:pPr>
            <w:r>
              <w:rPr>
                <w:color w:val="000000"/>
              </w:rPr>
              <w:t>Обеспечение мер социальной поддержки тружеников тыла</w:t>
            </w:r>
          </w:p>
        </w:tc>
        <w:tc>
          <w:tcPr>
            <w:tcW w:w="417" w:type="pct"/>
            <w:vAlign w:val="bottom"/>
            <w:hideMark/>
          </w:tcPr>
          <w:p w14:paraId="0D08EC50" w14:textId="77777777" w:rsidR="001B1027" w:rsidRDefault="001B1027">
            <w:pPr>
              <w:spacing w:after="20"/>
              <w:jc w:val="center"/>
              <w:rPr>
                <w:color w:val="000000"/>
              </w:rPr>
            </w:pPr>
            <w:r>
              <w:rPr>
                <w:color w:val="000000"/>
              </w:rPr>
              <w:t>711</w:t>
            </w:r>
          </w:p>
        </w:tc>
        <w:tc>
          <w:tcPr>
            <w:tcW w:w="278" w:type="pct"/>
            <w:vAlign w:val="bottom"/>
            <w:hideMark/>
          </w:tcPr>
          <w:p w14:paraId="2A5E6EF0" w14:textId="77777777" w:rsidR="001B1027" w:rsidRDefault="001B1027">
            <w:pPr>
              <w:spacing w:after="20"/>
              <w:jc w:val="center"/>
              <w:rPr>
                <w:color w:val="000000"/>
              </w:rPr>
            </w:pPr>
            <w:r>
              <w:rPr>
                <w:color w:val="000000"/>
              </w:rPr>
              <w:t>10</w:t>
            </w:r>
          </w:p>
        </w:tc>
        <w:tc>
          <w:tcPr>
            <w:tcW w:w="278" w:type="pct"/>
            <w:vAlign w:val="bottom"/>
            <w:hideMark/>
          </w:tcPr>
          <w:p w14:paraId="03D2B7AC" w14:textId="77777777" w:rsidR="001B1027" w:rsidRDefault="001B1027">
            <w:pPr>
              <w:spacing w:after="20"/>
              <w:jc w:val="center"/>
              <w:rPr>
                <w:color w:val="000000"/>
              </w:rPr>
            </w:pPr>
            <w:r>
              <w:rPr>
                <w:color w:val="000000"/>
              </w:rPr>
              <w:t>03</w:t>
            </w:r>
          </w:p>
        </w:tc>
        <w:tc>
          <w:tcPr>
            <w:tcW w:w="972" w:type="pct"/>
            <w:vAlign w:val="bottom"/>
            <w:hideMark/>
          </w:tcPr>
          <w:p w14:paraId="45DCE3BA" w14:textId="77777777" w:rsidR="001B1027" w:rsidRDefault="001B1027">
            <w:pPr>
              <w:spacing w:after="20"/>
              <w:jc w:val="center"/>
              <w:rPr>
                <w:color w:val="000000"/>
              </w:rPr>
            </w:pPr>
            <w:r>
              <w:rPr>
                <w:color w:val="000000"/>
              </w:rPr>
              <w:t>03 2 01 0522 0</w:t>
            </w:r>
          </w:p>
        </w:tc>
        <w:tc>
          <w:tcPr>
            <w:tcW w:w="347" w:type="pct"/>
            <w:vAlign w:val="bottom"/>
            <w:hideMark/>
          </w:tcPr>
          <w:p w14:paraId="461930C9" w14:textId="77777777" w:rsidR="001B1027" w:rsidRDefault="001B1027">
            <w:pPr>
              <w:spacing w:after="20"/>
              <w:jc w:val="center"/>
              <w:rPr>
                <w:color w:val="000000"/>
              </w:rPr>
            </w:pPr>
            <w:r>
              <w:rPr>
                <w:color w:val="000000"/>
              </w:rPr>
              <w:t> </w:t>
            </w:r>
          </w:p>
        </w:tc>
        <w:tc>
          <w:tcPr>
            <w:tcW w:w="903" w:type="pct"/>
            <w:noWrap/>
            <w:vAlign w:val="bottom"/>
            <w:hideMark/>
          </w:tcPr>
          <w:p w14:paraId="4F715D2B" w14:textId="77777777" w:rsidR="001B1027" w:rsidRDefault="001B1027">
            <w:pPr>
              <w:spacing w:after="20"/>
              <w:jc w:val="right"/>
              <w:rPr>
                <w:color w:val="000000"/>
              </w:rPr>
            </w:pPr>
            <w:r>
              <w:rPr>
                <w:color w:val="000000"/>
              </w:rPr>
              <w:t>18,5</w:t>
            </w:r>
          </w:p>
        </w:tc>
      </w:tr>
      <w:tr w:rsidR="001B1027" w14:paraId="17448DF0" w14:textId="77777777" w:rsidTr="001B1027">
        <w:trPr>
          <w:trHeight w:val="20"/>
        </w:trPr>
        <w:tc>
          <w:tcPr>
            <w:tcW w:w="1806" w:type="pct"/>
            <w:vAlign w:val="bottom"/>
            <w:hideMark/>
          </w:tcPr>
          <w:p w14:paraId="4585C6A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8234844" w14:textId="77777777" w:rsidR="001B1027" w:rsidRDefault="001B1027">
            <w:pPr>
              <w:spacing w:after="20"/>
              <w:jc w:val="center"/>
              <w:rPr>
                <w:color w:val="000000"/>
              </w:rPr>
            </w:pPr>
            <w:r>
              <w:rPr>
                <w:color w:val="000000"/>
              </w:rPr>
              <w:t>711</w:t>
            </w:r>
          </w:p>
        </w:tc>
        <w:tc>
          <w:tcPr>
            <w:tcW w:w="278" w:type="pct"/>
            <w:vAlign w:val="bottom"/>
            <w:hideMark/>
          </w:tcPr>
          <w:p w14:paraId="3C9830BF" w14:textId="77777777" w:rsidR="001B1027" w:rsidRDefault="001B1027">
            <w:pPr>
              <w:spacing w:after="20"/>
              <w:jc w:val="center"/>
              <w:rPr>
                <w:color w:val="000000"/>
              </w:rPr>
            </w:pPr>
            <w:r>
              <w:rPr>
                <w:color w:val="000000"/>
              </w:rPr>
              <w:t>10</w:t>
            </w:r>
          </w:p>
        </w:tc>
        <w:tc>
          <w:tcPr>
            <w:tcW w:w="278" w:type="pct"/>
            <w:vAlign w:val="bottom"/>
            <w:hideMark/>
          </w:tcPr>
          <w:p w14:paraId="3592D346" w14:textId="77777777" w:rsidR="001B1027" w:rsidRDefault="001B1027">
            <w:pPr>
              <w:spacing w:after="20"/>
              <w:jc w:val="center"/>
              <w:rPr>
                <w:color w:val="000000"/>
              </w:rPr>
            </w:pPr>
            <w:r>
              <w:rPr>
                <w:color w:val="000000"/>
              </w:rPr>
              <w:t>03</w:t>
            </w:r>
          </w:p>
        </w:tc>
        <w:tc>
          <w:tcPr>
            <w:tcW w:w="972" w:type="pct"/>
            <w:vAlign w:val="bottom"/>
            <w:hideMark/>
          </w:tcPr>
          <w:p w14:paraId="5CBFEDA2" w14:textId="77777777" w:rsidR="001B1027" w:rsidRDefault="001B1027">
            <w:pPr>
              <w:spacing w:after="20"/>
              <w:jc w:val="center"/>
              <w:rPr>
                <w:color w:val="000000"/>
              </w:rPr>
            </w:pPr>
            <w:r>
              <w:rPr>
                <w:color w:val="000000"/>
              </w:rPr>
              <w:t>03 2 01 0522 0</w:t>
            </w:r>
          </w:p>
        </w:tc>
        <w:tc>
          <w:tcPr>
            <w:tcW w:w="347" w:type="pct"/>
            <w:vAlign w:val="bottom"/>
            <w:hideMark/>
          </w:tcPr>
          <w:p w14:paraId="4A0C4B73" w14:textId="77777777" w:rsidR="001B1027" w:rsidRDefault="001B1027">
            <w:pPr>
              <w:spacing w:after="20"/>
              <w:jc w:val="center"/>
              <w:rPr>
                <w:color w:val="000000"/>
              </w:rPr>
            </w:pPr>
            <w:r>
              <w:rPr>
                <w:color w:val="000000"/>
              </w:rPr>
              <w:t>500</w:t>
            </w:r>
          </w:p>
        </w:tc>
        <w:tc>
          <w:tcPr>
            <w:tcW w:w="903" w:type="pct"/>
            <w:noWrap/>
            <w:vAlign w:val="bottom"/>
            <w:hideMark/>
          </w:tcPr>
          <w:p w14:paraId="54B74E52" w14:textId="77777777" w:rsidR="001B1027" w:rsidRDefault="001B1027">
            <w:pPr>
              <w:spacing w:after="20"/>
              <w:jc w:val="right"/>
              <w:rPr>
                <w:color w:val="000000"/>
              </w:rPr>
            </w:pPr>
            <w:r>
              <w:rPr>
                <w:color w:val="000000"/>
              </w:rPr>
              <w:t>18,5</w:t>
            </w:r>
          </w:p>
        </w:tc>
      </w:tr>
      <w:tr w:rsidR="001B1027" w14:paraId="690B5DE3" w14:textId="77777777" w:rsidTr="001B1027">
        <w:trPr>
          <w:trHeight w:val="20"/>
        </w:trPr>
        <w:tc>
          <w:tcPr>
            <w:tcW w:w="1806" w:type="pct"/>
            <w:vAlign w:val="bottom"/>
            <w:hideMark/>
          </w:tcPr>
          <w:p w14:paraId="3C05E41D" w14:textId="77777777" w:rsidR="001B1027" w:rsidRDefault="001B1027">
            <w:pPr>
              <w:spacing w:after="20"/>
              <w:jc w:val="both"/>
              <w:rPr>
                <w:color w:val="000000"/>
              </w:rPr>
            </w:pPr>
            <w:r>
              <w:rPr>
                <w:color w:val="000000"/>
              </w:rPr>
              <w:t>Обеспечение мер социальной поддержки реабилитированных лиц и лиц, признанных пострадавшими от политических репрессий</w:t>
            </w:r>
          </w:p>
        </w:tc>
        <w:tc>
          <w:tcPr>
            <w:tcW w:w="417" w:type="pct"/>
            <w:vAlign w:val="bottom"/>
            <w:hideMark/>
          </w:tcPr>
          <w:p w14:paraId="490D01A7" w14:textId="77777777" w:rsidR="001B1027" w:rsidRDefault="001B1027">
            <w:pPr>
              <w:spacing w:after="20"/>
              <w:jc w:val="center"/>
              <w:rPr>
                <w:color w:val="000000"/>
              </w:rPr>
            </w:pPr>
            <w:r>
              <w:rPr>
                <w:color w:val="000000"/>
              </w:rPr>
              <w:t>711</w:t>
            </w:r>
          </w:p>
        </w:tc>
        <w:tc>
          <w:tcPr>
            <w:tcW w:w="278" w:type="pct"/>
            <w:vAlign w:val="bottom"/>
            <w:hideMark/>
          </w:tcPr>
          <w:p w14:paraId="13054AB3" w14:textId="77777777" w:rsidR="001B1027" w:rsidRDefault="001B1027">
            <w:pPr>
              <w:spacing w:after="20"/>
              <w:jc w:val="center"/>
              <w:rPr>
                <w:color w:val="000000"/>
              </w:rPr>
            </w:pPr>
            <w:r>
              <w:rPr>
                <w:color w:val="000000"/>
              </w:rPr>
              <w:t>10</w:t>
            </w:r>
          </w:p>
        </w:tc>
        <w:tc>
          <w:tcPr>
            <w:tcW w:w="278" w:type="pct"/>
            <w:vAlign w:val="bottom"/>
            <w:hideMark/>
          </w:tcPr>
          <w:p w14:paraId="4D0F5F23" w14:textId="77777777" w:rsidR="001B1027" w:rsidRDefault="001B1027">
            <w:pPr>
              <w:spacing w:after="20"/>
              <w:jc w:val="center"/>
              <w:rPr>
                <w:color w:val="000000"/>
              </w:rPr>
            </w:pPr>
            <w:r>
              <w:rPr>
                <w:color w:val="000000"/>
              </w:rPr>
              <w:t>03</w:t>
            </w:r>
          </w:p>
        </w:tc>
        <w:tc>
          <w:tcPr>
            <w:tcW w:w="972" w:type="pct"/>
            <w:vAlign w:val="bottom"/>
            <w:hideMark/>
          </w:tcPr>
          <w:p w14:paraId="61C19EB3" w14:textId="77777777" w:rsidR="001B1027" w:rsidRDefault="001B1027">
            <w:pPr>
              <w:spacing w:after="20"/>
              <w:jc w:val="center"/>
              <w:rPr>
                <w:color w:val="000000"/>
              </w:rPr>
            </w:pPr>
            <w:r>
              <w:rPr>
                <w:color w:val="000000"/>
              </w:rPr>
              <w:t>03 2 01 0531 0</w:t>
            </w:r>
          </w:p>
        </w:tc>
        <w:tc>
          <w:tcPr>
            <w:tcW w:w="347" w:type="pct"/>
            <w:vAlign w:val="bottom"/>
            <w:hideMark/>
          </w:tcPr>
          <w:p w14:paraId="5BF222D3" w14:textId="77777777" w:rsidR="001B1027" w:rsidRDefault="001B1027">
            <w:pPr>
              <w:spacing w:after="20"/>
              <w:jc w:val="center"/>
              <w:rPr>
                <w:color w:val="000000"/>
              </w:rPr>
            </w:pPr>
            <w:r>
              <w:rPr>
                <w:color w:val="000000"/>
              </w:rPr>
              <w:t> </w:t>
            </w:r>
          </w:p>
        </w:tc>
        <w:tc>
          <w:tcPr>
            <w:tcW w:w="903" w:type="pct"/>
            <w:noWrap/>
            <w:vAlign w:val="bottom"/>
            <w:hideMark/>
          </w:tcPr>
          <w:p w14:paraId="732EE4C5" w14:textId="77777777" w:rsidR="001B1027" w:rsidRDefault="001B1027">
            <w:pPr>
              <w:spacing w:after="20"/>
              <w:jc w:val="right"/>
              <w:rPr>
                <w:color w:val="000000"/>
              </w:rPr>
            </w:pPr>
            <w:r>
              <w:rPr>
                <w:color w:val="000000"/>
              </w:rPr>
              <w:t>1 095,1</w:t>
            </w:r>
          </w:p>
        </w:tc>
      </w:tr>
      <w:tr w:rsidR="001B1027" w14:paraId="7393F99E" w14:textId="77777777" w:rsidTr="001B1027">
        <w:trPr>
          <w:trHeight w:val="20"/>
        </w:trPr>
        <w:tc>
          <w:tcPr>
            <w:tcW w:w="1806" w:type="pct"/>
            <w:vAlign w:val="bottom"/>
            <w:hideMark/>
          </w:tcPr>
          <w:p w14:paraId="741DC546"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525F947" w14:textId="77777777" w:rsidR="001B1027" w:rsidRDefault="001B1027">
            <w:pPr>
              <w:spacing w:after="20"/>
              <w:jc w:val="center"/>
              <w:rPr>
                <w:color w:val="000000"/>
              </w:rPr>
            </w:pPr>
            <w:r>
              <w:rPr>
                <w:color w:val="000000"/>
              </w:rPr>
              <w:t>711</w:t>
            </w:r>
          </w:p>
        </w:tc>
        <w:tc>
          <w:tcPr>
            <w:tcW w:w="278" w:type="pct"/>
            <w:vAlign w:val="bottom"/>
            <w:hideMark/>
          </w:tcPr>
          <w:p w14:paraId="0CD8F389" w14:textId="77777777" w:rsidR="001B1027" w:rsidRDefault="001B1027">
            <w:pPr>
              <w:spacing w:after="20"/>
              <w:jc w:val="center"/>
              <w:rPr>
                <w:color w:val="000000"/>
              </w:rPr>
            </w:pPr>
            <w:r>
              <w:rPr>
                <w:color w:val="000000"/>
              </w:rPr>
              <w:t>10</w:t>
            </w:r>
          </w:p>
        </w:tc>
        <w:tc>
          <w:tcPr>
            <w:tcW w:w="278" w:type="pct"/>
            <w:vAlign w:val="bottom"/>
            <w:hideMark/>
          </w:tcPr>
          <w:p w14:paraId="7A0380F8" w14:textId="77777777" w:rsidR="001B1027" w:rsidRDefault="001B1027">
            <w:pPr>
              <w:spacing w:after="20"/>
              <w:jc w:val="center"/>
              <w:rPr>
                <w:color w:val="000000"/>
              </w:rPr>
            </w:pPr>
            <w:r>
              <w:rPr>
                <w:color w:val="000000"/>
              </w:rPr>
              <w:t>03</w:t>
            </w:r>
          </w:p>
        </w:tc>
        <w:tc>
          <w:tcPr>
            <w:tcW w:w="972" w:type="pct"/>
            <w:vAlign w:val="bottom"/>
            <w:hideMark/>
          </w:tcPr>
          <w:p w14:paraId="73779EC1" w14:textId="77777777" w:rsidR="001B1027" w:rsidRDefault="001B1027">
            <w:pPr>
              <w:spacing w:after="20"/>
              <w:jc w:val="center"/>
              <w:rPr>
                <w:color w:val="000000"/>
              </w:rPr>
            </w:pPr>
            <w:r>
              <w:rPr>
                <w:color w:val="000000"/>
              </w:rPr>
              <w:t>03 2 01 0531 0</w:t>
            </w:r>
          </w:p>
        </w:tc>
        <w:tc>
          <w:tcPr>
            <w:tcW w:w="347" w:type="pct"/>
            <w:vAlign w:val="bottom"/>
            <w:hideMark/>
          </w:tcPr>
          <w:p w14:paraId="4F124B46" w14:textId="77777777" w:rsidR="001B1027" w:rsidRDefault="001B1027">
            <w:pPr>
              <w:spacing w:after="20"/>
              <w:jc w:val="center"/>
              <w:rPr>
                <w:color w:val="000000"/>
              </w:rPr>
            </w:pPr>
            <w:r>
              <w:rPr>
                <w:color w:val="000000"/>
              </w:rPr>
              <w:t>500</w:t>
            </w:r>
          </w:p>
        </w:tc>
        <w:tc>
          <w:tcPr>
            <w:tcW w:w="903" w:type="pct"/>
            <w:noWrap/>
            <w:vAlign w:val="bottom"/>
            <w:hideMark/>
          </w:tcPr>
          <w:p w14:paraId="0BDE8B55" w14:textId="77777777" w:rsidR="001B1027" w:rsidRDefault="001B1027">
            <w:pPr>
              <w:spacing w:after="20"/>
              <w:jc w:val="right"/>
              <w:rPr>
                <w:color w:val="000000"/>
              </w:rPr>
            </w:pPr>
            <w:r>
              <w:rPr>
                <w:color w:val="000000"/>
              </w:rPr>
              <w:t>1 095,1</w:t>
            </w:r>
          </w:p>
        </w:tc>
      </w:tr>
      <w:tr w:rsidR="001B1027" w14:paraId="33C41F64" w14:textId="77777777" w:rsidTr="001B1027">
        <w:trPr>
          <w:trHeight w:val="20"/>
        </w:trPr>
        <w:tc>
          <w:tcPr>
            <w:tcW w:w="1806" w:type="pct"/>
            <w:vAlign w:val="bottom"/>
            <w:hideMark/>
          </w:tcPr>
          <w:p w14:paraId="0EDC1604"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2C45556C" w14:textId="77777777" w:rsidR="001B1027" w:rsidRDefault="001B1027">
            <w:pPr>
              <w:spacing w:after="20"/>
              <w:jc w:val="center"/>
              <w:rPr>
                <w:color w:val="000000"/>
              </w:rPr>
            </w:pPr>
            <w:r>
              <w:rPr>
                <w:color w:val="000000"/>
              </w:rPr>
              <w:t>711</w:t>
            </w:r>
          </w:p>
        </w:tc>
        <w:tc>
          <w:tcPr>
            <w:tcW w:w="278" w:type="pct"/>
            <w:vAlign w:val="bottom"/>
            <w:hideMark/>
          </w:tcPr>
          <w:p w14:paraId="7AEACC06" w14:textId="77777777" w:rsidR="001B1027" w:rsidRDefault="001B1027">
            <w:pPr>
              <w:spacing w:after="20"/>
              <w:jc w:val="center"/>
              <w:rPr>
                <w:color w:val="000000"/>
              </w:rPr>
            </w:pPr>
            <w:r>
              <w:rPr>
                <w:color w:val="000000"/>
              </w:rPr>
              <w:t>10</w:t>
            </w:r>
          </w:p>
        </w:tc>
        <w:tc>
          <w:tcPr>
            <w:tcW w:w="278" w:type="pct"/>
            <w:vAlign w:val="bottom"/>
            <w:hideMark/>
          </w:tcPr>
          <w:p w14:paraId="1CA20070" w14:textId="77777777" w:rsidR="001B1027" w:rsidRDefault="001B1027">
            <w:pPr>
              <w:spacing w:after="20"/>
              <w:jc w:val="center"/>
              <w:rPr>
                <w:color w:val="000000"/>
              </w:rPr>
            </w:pPr>
            <w:r>
              <w:rPr>
                <w:color w:val="000000"/>
              </w:rPr>
              <w:t>03</w:t>
            </w:r>
          </w:p>
        </w:tc>
        <w:tc>
          <w:tcPr>
            <w:tcW w:w="972" w:type="pct"/>
            <w:vAlign w:val="bottom"/>
            <w:hideMark/>
          </w:tcPr>
          <w:p w14:paraId="0DF77EB7" w14:textId="77777777" w:rsidR="001B1027" w:rsidRDefault="001B1027">
            <w:pPr>
              <w:spacing w:after="20"/>
              <w:jc w:val="center"/>
              <w:rPr>
                <w:color w:val="000000"/>
              </w:rPr>
            </w:pPr>
            <w:r>
              <w:rPr>
                <w:color w:val="000000"/>
              </w:rPr>
              <w:t>03 2 01 0551 0</w:t>
            </w:r>
          </w:p>
        </w:tc>
        <w:tc>
          <w:tcPr>
            <w:tcW w:w="347" w:type="pct"/>
            <w:vAlign w:val="bottom"/>
            <w:hideMark/>
          </w:tcPr>
          <w:p w14:paraId="6AC4E488" w14:textId="77777777" w:rsidR="001B1027" w:rsidRDefault="001B1027">
            <w:pPr>
              <w:spacing w:after="20"/>
              <w:jc w:val="center"/>
              <w:rPr>
                <w:color w:val="000000"/>
              </w:rPr>
            </w:pPr>
            <w:r>
              <w:rPr>
                <w:color w:val="000000"/>
              </w:rPr>
              <w:t> </w:t>
            </w:r>
          </w:p>
        </w:tc>
        <w:tc>
          <w:tcPr>
            <w:tcW w:w="903" w:type="pct"/>
            <w:noWrap/>
            <w:vAlign w:val="bottom"/>
            <w:hideMark/>
          </w:tcPr>
          <w:p w14:paraId="1E801C23" w14:textId="77777777" w:rsidR="001B1027" w:rsidRDefault="001B1027">
            <w:pPr>
              <w:spacing w:after="20"/>
              <w:jc w:val="right"/>
              <w:rPr>
                <w:color w:val="000000"/>
              </w:rPr>
            </w:pPr>
            <w:r>
              <w:rPr>
                <w:color w:val="000000"/>
              </w:rPr>
              <w:t>3 155,1</w:t>
            </w:r>
          </w:p>
        </w:tc>
      </w:tr>
      <w:tr w:rsidR="001B1027" w14:paraId="6CFEC648" w14:textId="77777777" w:rsidTr="001B1027">
        <w:trPr>
          <w:trHeight w:val="20"/>
        </w:trPr>
        <w:tc>
          <w:tcPr>
            <w:tcW w:w="1806" w:type="pct"/>
            <w:vAlign w:val="bottom"/>
            <w:hideMark/>
          </w:tcPr>
          <w:p w14:paraId="05F50D68"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5100C99" w14:textId="77777777" w:rsidR="001B1027" w:rsidRDefault="001B1027">
            <w:pPr>
              <w:spacing w:after="20"/>
              <w:jc w:val="center"/>
              <w:rPr>
                <w:color w:val="000000"/>
              </w:rPr>
            </w:pPr>
            <w:r>
              <w:rPr>
                <w:color w:val="000000"/>
              </w:rPr>
              <w:t>711</w:t>
            </w:r>
          </w:p>
        </w:tc>
        <w:tc>
          <w:tcPr>
            <w:tcW w:w="278" w:type="pct"/>
            <w:vAlign w:val="bottom"/>
            <w:hideMark/>
          </w:tcPr>
          <w:p w14:paraId="73C01DCC" w14:textId="77777777" w:rsidR="001B1027" w:rsidRDefault="001B1027">
            <w:pPr>
              <w:spacing w:after="20"/>
              <w:jc w:val="center"/>
              <w:rPr>
                <w:color w:val="000000"/>
              </w:rPr>
            </w:pPr>
            <w:r>
              <w:rPr>
                <w:color w:val="000000"/>
              </w:rPr>
              <w:t>10</w:t>
            </w:r>
          </w:p>
        </w:tc>
        <w:tc>
          <w:tcPr>
            <w:tcW w:w="278" w:type="pct"/>
            <w:vAlign w:val="bottom"/>
            <w:hideMark/>
          </w:tcPr>
          <w:p w14:paraId="2C44219B" w14:textId="77777777" w:rsidR="001B1027" w:rsidRDefault="001B1027">
            <w:pPr>
              <w:spacing w:after="20"/>
              <w:jc w:val="center"/>
              <w:rPr>
                <w:color w:val="000000"/>
              </w:rPr>
            </w:pPr>
            <w:r>
              <w:rPr>
                <w:color w:val="000000"/>
              </w:rPr>
              <w:t>03</w:t>
            </w:r>
          </w:p>
        </w:tc>
        <w:tc>
          <w:tcPr>
            <w:tcW w:w="972" w:type="pct"/>
            <w:vAlign w:val="bottom"/>
            <w:hideMark/>
          </w:tcPr>
          <w:p w14:paraId="4CCA12F2" w14:textId="77777777" w:rsidR="001B1027" w:rsidRDefault="001B1027">
            <w:pPr>
              <w:spacing w:after="20"/>
              <w:jc w:val="center"/>
              <w:rPr>
                <w:color w:val="000000"/>
              </w:rPr>
            </w:pPr>
            <w:r>
              <w:rPr>
                <w:color w:val="000000"/>
              </w:rPr>
              <w:t>03 2 01 0551 0</w:t>
            </w:r>
          </w:p>
        </w:tc>
        <w:tc>
          <w:tcPr>
            <w:tcW w:w="347" w:type="pct"/>
            <w:vAlign w:val="bottom"/>
            <w:hideMark/>
          </w:tcPr>
          <w:p w14:paraId="7F45AD5F" w14:textId="77777777" w:rsidR="001B1027" w:rsidRDefault="001B1027">
            <w:pPr>
              <w:spacing w:after="20"/>
              <w:jc w:val="center"/>
              <w:rPr>
                <w:color w:val="000000"/>
              </w:rPr>
            </w:pPr>
            <w:r>
              <w:rPr>
                <w:color w:val="000000"/>
              </w:rPr>
              <w:t>500</w:t>
            </w:r>
          </w:p>
        </w:tc>
        <w:tc>
          <w:tcPr>
            <w:tcW w:w="903" w:type="pct"/>
            <w:noWrap/>
            <w:vAlign w:val="bottom"/>
            <w:hideMark/>
          </w:tcPr>
          <w:p w14:paraId="2F18FF16" w14:textId="77777777" w:rsidR="001B1027" w:rsidRDefault="001B1027">
            <w:pPr>
              <w:spacing w:after="20"/>
              <w:jc w:val="right"/>
              <w:rPr>
                <w:color w:val="000000"/>
              </w:rPr>
            </w:pPr>
            <w:r>
              <w:rPr>
                <w:color w:val="000000"/>
              </w:rPr>
              <w:t>3 155,1</w:t>
            </w:r>
          </w:p>
        </w:tc>
      </w:tr>
      <w:tr w:rsidR="001B1027" w14:paraId="54714541" w14:textId="77777777" w:rsidTr="001B1027">
        <w:trPr>
          <w:trHeight w:val="20"/>
        </w:trPr>
        <w:tc>
          <w:tcPr>
            <w:tcW w:w="1806" w:type="pct"/>
            <w:vAlign w:val="bottom"/>
            <w:hideMark/>
          </w:tcPr>
          <w:p w14:paraId="0509A974"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EB66CD4" w14:textId="77777777" w:rsidR="001B1027" w:rsidRDefault="001B1027">
            <w:pPr>
              <w:spacing w:after="20"/>
              <w:jc w:val="center"/>
              <w:rPr>
                <w:color w:val="000000"/>
              </w:rPr>
            </w:pPr>
            <w:r>
              <w:rPr>
                <w:color w:val="000000"/>
              </w:rPr>
              <w:t>711</w:t>
            </w:r>
          </w:p>
        </w:tc>
        <w:tc>
          <w:tcPr>
            <w:tcW w:w="278" w:type="pct"/>
            <w:vAlign w:val="bottom"/>
            <w:hideMark/>
          </w:tcPr>
          <w:p w14:paraId="1779E8DE" w14:textId="77777777" w:rsidR="001B1027" w:rsidRDefault="001B1027">
            <w:pPr>
              <w:spacing w:after="20"/>
              <w:jc w:val="center"/>
              <w:rPr>
                <w:color w:val="000000"/>
              </w:rPr>
            </w:pPr>
            <w:r>
              <w:rPr>
                <w:color w:val="000000"/>
              </w:rPr>
              <w:t>10</w:t>
            </w:r>
          </w:p>
        </w:tc>
        <w:tc>
          <w:tcPr>
            <w:tcW w:w="278" w:type="pct"/>
            <w:vAlign w:val="bottom"/>
            <w:hideMark/>
          </w:tcPr>
          <w:p w14:paraId="3AE75D0C" w14:textId="77777777" w:rsidR="001B1027" w:rsidRDefault="001B1027">
            <w:pPr>
              <w:spacing w:after="20"/>
              <w:jc w:val="center"/>
              <w:rPr>
                <w:color w:val="000000"/>
              </w:rPr>
            </w:pPr>
            <w:r>
              <w:rPr>
                <w:color w:val="000000"/>
              </w:rPr>
              <w:t>03</w:t>
            </w:r>
          </w:p>
        </w:tc>
        <w:tc>
          <w:tcPr>
            <w:tcW w:w="972" w:type="pct"/>
            <w:vAlign w:val="bottom"/>
            <w:hideMark/>
          </w:tcPr>
          <w:p w14:paraId="58E96B60" w14:textId="77777777" w:rsidR="001B1027" w:rsidRDefault="001B1027">
            <w:pPr>
              <w:spacing w:after="20"/>
              <w:jc w:val="center"/>
              <w:rPr>
                <w:color w:val="000000"/>
              </w:rPr>
            </w:pPr>
            <w:r>
              <w:rPr>
                <w:color w:val="000000"/>
              </w:rPr>
              <w:t>99 0 00 0000 0</w:t>
            </w:r>
          </w:p>
        </w:tc>
        <w:tc>
          <w:tcPr>
            <w:tcW w:w="347" w:type="pct"/>
            <w:vAlign w:val="bottom"/>
            <w:hideMark/>
          </w:tcPr>
          <w:p w14:paraId="0DC92FCC" w14:textId="77777777" w:rsidR="001B1027" w:rsidRDefault="001B1027">
            <w:pPr>
              <w:spacing w:after="20"/>
              <w:jc w:val="center"/>
              <w:rPr>
                <w:color w:val="000000"/>
              </w:rPr>
            </w:pPr>
            <w:r>
              <w:rPr>
                <w:color w:val="000000"/>
              </w:rPr>
              <w:t> </w:t>
            </w:r>
          </w:p>
        </w:tc>
        <w:tc>
          <w:tcPr>
            <w:tcW w:w="903" w:type="pct"/>
            <w:noWrap/>
            <w:vAlign w:val="bottom"/>
            <w:hideMark/>
          </w:tcPr>
          <w:p w14:paraId="7A3B6A7D" w14:textId="77777777" w:rsidR="001B1027" w:rsidRDefault="001B1027">
            <w:pPr>
              <w:spacing w:after="20"/>
              <w:jc w:val="right"/>
              <w:rPr>
                <w:color w:val="000000"/>
              </w:rPr>
            </w:pPr>
            <w:r>
              <w:rPr>
                <w:color w:val="000000"/>
              </w:rPr>
              <w:t>243 100,0</w:t>
            </w:r>
          </w:p>
        </w:tc>
      </w:tr>
      <w:tr w:rsidR="001B1027" w14:paraId="0759B0C4" w14:textId="77777777" w:rsidTr="001B1027">
        <w:trPr>
          <w:trHeight w:val="20"/>
        </w:trPr>
        <w:tc>
          <w:tcPr>
            <w:tcW w:w="1806" w:type="pct"/>
            <w:vAlign w:val="bottom"/>
            <w:hideMark/>
          </w:tcPr>
          <w:p w14:paraId="187AB498" w14:textId="77777777" w:rsidR="001B1027" w:rsidRDefault="001B1027">
            <w:pPr>
              <w:spacing w:after="20"/>
              <w:jc w:val="both"/>
              <w:rPr>
                <w:color w:val="000000"/>
              </w:rPr>
            </w:pPr>
            <w:r>
              <w:rPr>
                <w:color w:val="000000"/>
              </w:rPr>
              <w:t>Мероприятия в области социальной политики</w:t>
            </w:r>
          </w:p>
        </w:tc>
        <w:tc>
          <w:tcPr>
            <w:tcW w:w="417" w:type="pct"/>
            <w:vAlign w:val="bottom"/>
            <w:hideMark/>
          </w:tcPr>
          <w:p w14:paraId="366EE6DD" w14:textId="77777777" w:rsidR="001B1027" w:rsidRDefault="001B1027">
            <w:pPr>
              <w:spacing w:after="20"/>
              <w:jc w:val="center"/>
              <w:rPr>
                <w:color w:val="000000"/>
              </w:rPr>
            </w:pPr>
            <w:r>
              <w:rPr>
                <w:color w:val="000000"/>
              </w:rPr>
              <w:t>711</w:t>
            </w:r>
          </w:p>
        </w:tc>
        <w:tc>
          <w:tcPr>
            <w:tcW w:w="278" w:type="pct"/>
            <w:vAlign w:val="bottom"/>
            <w:hideMark/>
          </w:tcPr>
          <w:p w14:paraId="579B763D" w14:textId="77777777" w:rsidR="001B1027" w:rsidRDefault="001B1027">
            <w:pPr>
              <w:spacing w:after="20"/>
              <w:jc w:val="center"/>
              <w:rPr>
                <w:color w:val="000000"/>
              </w:rPr>
            </w:pPr>
            <w:r>
              <w:rPr>
                <w:color w:val="000000"/>
              </w:rPr>
              <w:t>10</w:t>
            </w:r>
          </w:p>
        </w:tc>
        <w:tc>
          <w:tcPr>
            <w:tcW w:w="278" w:type="pct"/>
            <w:vAlign w:val="bottom"/>
            <w:hideMark/>
          </w:tcPr>
          <w:p w14:paraId="0213E6B8" w14:textId="77777777" w:rsidR="001B1027" w:rsidRDefault="001B1027">
            <w:pPr>
              <w:spacing w:after="20"/>
              <w:jc w:val="center"/>
              <w:rPr>
                <w:color w:val="000000"/>
              </w:rPr>
            </w:pPr>
            <w:r>
              <w:rPr>
                <w:color w:val="000000"/>
              </w:rPr>
              <w:t>03</w:t>
            </w:r>
          </w:p>
        </w:tc>
        <w:tc>
          <w:tcPr>
            <w:tcW w:w="972" w:type="pct"/>
            <w:vAlign w:val="bottom"/>
            <w:hideMark/>
          </w:tcPr>
          <w:p w14:paraId="5086CB2D" w14:textId="77777777" w:rsidR="001B1027" w:rsidRDefault="001B1027">
            <w:pPr>
              <w:spacing w:after="20"/>
              <w:jc w:val="center"/>
              <w:rPr>
                <w:color w:val="000000"/>
              </w:rPr>
            </w:pPr>
            <w:r>
              <w:rPr>
                <w:color w:val="000000"/>
              </w:rPr>
              <w:t>99 0 00 0541 0</w:t>
            </w:r>
          </w:p>
        </w:tc>
        <w:tc>
          <w:tcPr>
            <w:tcW w:w="347" w:type="pct"/>
            <w:vAlign w:val="bottom"/>
            <w:hideMark/>
          </w:tcPr>
          <w:p w14:paraId="5E2D6F3D" w14:textId="77777777" w:rsidR="001B1027" w:rsidRDefault="001B1027">
            <w:pPr>
              <w:spacing w:after="20"/>
              <w:jc w:val="center"/>
              <w:rPr>
                <w:color w:val="000000"/>
              </w:rPr>
            </w:pPr>
            <w:r>
              <w:rPr>
                <w:color w:val="000000"/>
              </w:rPr>
              <w:t> </w:t>
            </w:r>
          </w:p>
        </w:tc>
        <w:tc>
          <w:tcPr>
            <w:tcW w:w="903" w:type="pct"/>
            <w:noWrap/>
            <w:vAlign w:val="bottom"/>
            <w:hideMark/>
          </w:tcPr>
          <w:p w14:paraId="10116B9A" w14:textId="77777777" w:rsidR="001B1027" w:rsidRDefault="001B1027">
            <w:pPr>
              <w:spacing w:after="20"/>
              <w:jc w:val="right"/>
              <w:rPr>
                <w:color w:val="000000"/>
              </w:rPr>
            </w:pPr>
            <w:r>
              <w:rPr>
                <w:color w:val="000000"/>
              </w:rPr>
              <w:t>243 100,0</w:t>
            </w:r>
          </w:p>
        </w:tc>
      </w:tr>
      <w:tr w:rsidR="001B1027" w14:paraId="43776E72" w14:textId="77777777" w:rsidTr="001B1027">
        <w:trPr>
          <w:trHeight w:val="20"/>
        </w:trPr>
        <w:tc>
          <w:tcPr>
            <w:tcW w:w="1806" w:type="pct"/>
            <w:vAlign w:val="bottom"/>
            <w:hideMark/>
          </w:tcPr>
          <w:p w14:paraId="16DEFD1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39F0896" w14:textId="77777777" w:rsidR="001B1027" w:rsidRDefault="001B1027">
            <w:pPr>
              <w:spacing w:after="20"/>
              <w:jc w:val="center"/>
              <w:rPr>
                <w:color w:val="000000"/>
              </w:rPr>
            </w:pPr>
            <w:r>
              <w:rPr>
                <w:color w:val="000000"/>
              </w:rPr>
              <w:t>711</w:t>
            </w:r>
          </w:p>
        </w:tc>
        <w:tc>
          <w:tcPr>
            <w:tcW w:w="278" w:type="pct"/>
            <w:vAlign w:val="bottom"/>
            <w:hideMark/>
          </w:tcPr>
          <w:p w14:paraId="071917B2" w14:textId="77777777" w:rsidR="001B1027" w:rsidRDefault="001B1027">
            <w:pPr>
              <w:spacing w:after="20"/>
              <w:jc w:val="center"/>
              <w:rPr>
                <w:color w:val="000000"/>
              </w:rPr>
            </w:pPr>
            <w:r>
              <w:rPr>
                <w:color w:val="000000"/>
              </w:rPr>
              <w:t>10</w:t>
            </w:r>
          </w:p>
        </w:tc>
        <w:tc>
          <w:tcPr>
            <w:tcW w:w="278" w:type="pct"/>
            <w:vAlign w:val="bottom"/>
            <w:hideMark/>
          </w:tcPr>
          <w:p w14:paraId="68AEB9CA" w14:textId="77777777" w:rsidR="001B1027" w:rsidRDefault="001B1027">
            <w:pPr>
              <w:spacing w:after="20"/>
              <w:jc w:val="center"/>
              <w:rPr>
                <w:color w:val="000000"/>
              </w:rPr>
            </w:pPr>
            <w:r>
              <w:rPr>
                <w:color w:val="000000"/>
              </w:rPr>
              <w:t>03</w:t>
            </w:r>
          </w:p>
        </w:tc>
        <w:tc>
          <w:tcPr>
            <w:tcW w:w="972" w:type="pct"/>
            <w:vAlign w:val="bottom"/>
            <w:hideMark/>
          </w:tcPr>
          <w:p w14:paraId="121A6815" w14:textId="77777777" w:rsidR="001B1027" w:rsidRDefault="001B1027">
            <w:pPr>
              <w:spacing w:after="20"/>
              <w:jc w:val="center"/>
              <w:rPr>
                <w:color w:val="000000"/>
              </w:rPr>
            </w:pPr>
            <w:r>
              <w:rPr>
                <w:color w:val="000000"/>
              </w:rPr>
              <w:t>99 0 00 0541 0</w:t>
            </w:r>
          </w:p>
        </w:tc>
        <w:tc>
          <w:tcPr>
            <w:tcW w:w="347" w:type="pct"/>
            <w:vAlign w:val="bottom"/>
            <w:hideMark/>
          </w:tcPr>
          <w:p w14:paraId="1A179E1C" w14:textId="77777777" w:rsidR="001B1027" w:rsidRDefault="001B1027">
            <w:pPr>
              <w:spacing w:after="20"/>
              <w:jc w:val="center"/>
              <w:rPr>
                <w:color w:val="000000"/>
              </w:rPr>
            </w:pPr>
            <w:r>
              <w:rPr>
                <w:color w:val="000000"/>
              </w:rPr>
              <w:t>300</w:t>
            </w:r>
          </w:p>
        </w:tc>
        <w:tc>
          <w:tcPr>
            <w:tcW w:w="903" w:type="pct"/>
            <w:noWrap/>
            <w:vAlign w:val="bottom"/>
            <w:hideMark/>
          </w:tcPr>
          <w:p w14:paraId="17195FA8" w14:textId="77777777" w:rsidR="001B1027" w:rsidRDefault="001B1027">
            <w:pPr>
              <w:spacing w:after="20"/>
              <w:jc w:val="right"/>
              <w:rPr>
                <w:color w:val="000000"/>
              </w:rPr>
            </w:pPr>
            <w:r>
              <w:rPr>
                <w:color w:val="000000"/>
              </w:rPr>
              <w:t>243 100,0</w:t>
            </w:r>
          </w:p>
        </w:tc>
      </w:tr>
      <w:tr w:rsidR="001B1027" w14:paraId="568F67DE" w14:textId="77777777" w:rsidTr="001B1027">
        <w:trPr>
          <w:trHeight w:val="20"/>
        </w:trPr>
        <w:tc>
          <w:tcPr>
            <w:tcW w:w="1806" w:type="pct"/>
            <w:vAlign w:val="bottom"/>
            <w:hideMark/>
          </w:tcPr>
          <w:p w14:paraId="57D4F104" w14:textId="77777777" w:rsidR="001B1027" w:rsidRDefault="001B1027">
            <w:pPr>
              <w:spacing w:after="20"/>
              <w:jc w:val="both"/>
              <w:rPr>
                <w:color w:val="000000"/>
              </w:rPr>
            </w:pPr>
            <w:r>
              <w:rPr>
                <w:color w:val="000000"/>
              </w:rPr>
              <w:t>ФИЗИЧЕСКАЯ КУЛЬТУРА И СПОРТ</w:t>
            </w:r>
          </w:p>
        </w:tc>
        <w:tc>
          <w:tcPr>
            <w:tcW w:w="417" w:type="pct"/>
            <w:vAlign w:val="bottom"/>
            <w:hideMark/>
          </w:tcPr>
          <w:p w14:paraId="1F2F0BFC" w14:textId="77777777" w:rsidR="001B1027" w:rsidRDefault="001B1027">
            <w:pPr>
              <w:spacing w:after="20"/>
              <w:jc w:val="center"/>
              <w:rPr>
                <w:color w:val="000000"/>
              </w:rPr>
            </w:pPr>
            <w:r>
              <w:rPr>
                <w:color w:val="000000"/>
              </w:rPr>
              <w:t>711</w:t>
            </w:r>
          </w:p>
        </w:tc>
        <w:tc>
          <w:tcPr>
            <w:tcW w:w="278" w:type="pct"/>
            <w:vAlign w:val="bottom"/>
            <w:hideMark/>
          </w:tcPr>
          <w:p w14:paraId="6AEB7ABE" w14:textId="77777777" w:rsidR="001B1027" w:rsidRDefault="001B1027">
            <w:pPr>
              <w:spacing w:after="20"/>
              <w:jc w:val="center"/>
              <w:rPr>
                <w:color w:val="000000"/>
              </w:rPr>
            </w:pPr>
            <w:r>
              <w:rPr>
                <w:color w:val="000000"/>
              </w:rPr>
              <w:t>11</w:t>
            </w:r>
          </w:p>
        </w:tc>
        <w:tc>
          <w:tcPr>
            <w:tcW w:w="278" w:type="pct"/>
            <w:vAlign w:val="bottom"/>
            <w:hideMark/>
          </w:tcPr>
          <w:p w14:paraId="66D0ADB4" w14:textId="77777777" w:rsidR="001B1027" w:rsidRDefault="001B1027">
            <w:pPr>
              <w:spacing w:after="20"/>
              <w:jc w:val="center"/>
              <w:rPr>
                <w:color w:val="000000"/>
              </w:rPr>
            </w:pPr>
            <w:r>
              <w:rPr>
                <w:color w:val="000000"/>
              </w:rPr>
              <w:t>00</w:t>
            </w:r>
          </w:p>
        </w:tc>
        <w:tc>
          <w:tcPr>
            <w:tcW w:w="972" w:type="pct"/>
            <w:vAlign w:val="bottom"/>
            <w:hideMark/>
          </w:tcPr>
          <w:p w14:paraId="6EA4B4C5" w14:textId="77777777" w:rsidR="001B1027" w:rsidRDefault="001B1027">
            <w:pPr>
              <w:spacing w:after="20"/>
              <w:jc w:val="center"/>
              <w:rPr>
                <w:color w:val="000000"/>
              </w:rPr>
            </w:pPr>
            <w:r>
              <w:rPr>
                <w:color w:val="000000"/>
              </w:rPr>
              <w:t> </w:t>
            </w:r>
          </w:p>
        </w:tc>
        <w:tc>
          <w:tcPr>
            <w:tcW w:w="347" w:type="pct"/>
            <w:vAlign w:val="bottom"/>
            <w:hideMark/>
          </w:tcPr>
          <w:p w14:paraId="3FB7D65D" w14:textId="77777777" w:rsidR="001B1027" w:rsidRDefault="001B1027">
            <w:pPr>
              <w:spacing w:after="20"/>
              <w:jc w:val="center"/>
              <w:rPr>
                <w:color w:val="000000"/>
              </w:rPr>
            </w:pPr>
            <w:r>
              <w:rPr>
                <w:color w:val="000000"/>
              </w:rPr>
              <w:t> </w:t>
            </w:r>
          </w:p>
        </w:tc>
        <w:tc>
          <w:tcPr>
            <w:tcW w:w="903" w:type="pct"/>
            <w:noWrap/>
            <w:vAlign w:val="bottom"/>
            <w:hideMark/>
          </w:tcPr>
          <w:p w14:paraId="0AA77DBD" w14:textId="77777777" w:rsidR="001B1027" w:rsidRDefault="001B1027">
            <w:pPr>
              <w:spacing w:after="20"/>
              <w:jc w:val="right"/>
              <w:rPr>
                <w:color w:val="000000"/>
              </w:rPr>
            </w:pPr>
            <w:r>
              <w:rPr>
                <w:color w:val="000000"/>
              </w:rPr>
              <w:t>2 940,0</w:t>
            </w:r>
          </w:p>
        </w:tc>
      </w:tr>
      <w:tr w:rsidR="001B1027" w14:paraId="7D814D4B" w14:textId="77777777" w:rsidTr="001B1027">
        <w:trPr>
          <w:trHeight w:val="20"/>
        </w:trPr>
        <w:tc>
          <w:tcPr>
            <w:tcW w:w="1806" w:type="pct"/>
            <w:vAlign w:val="bottom"/>
            <w:hideMark/>
          </w:tcPr>
          <w:p w14:paraId="56908FEE" w14:textId="77777777" w:rsidR="001B1027" w:rsidRDefault="001B1027">
            <w:pPr>
              <w:spacing w:after="20"/>
              <w:jc w:val="both"/>
              <w:rPr>
                <w:color w:val="000000"/>
              </w:rPr>
            </w:pPr>
            <w:r>
              <w:rPr>
                <w:color w:val="000000"/>
              </w:rPr>
              <w:t>Физическая культура</w:t>
            </w:r>
          </w:p>
        </w:tc>
        <w:tc>
          <w:tcPr>
            <w:tcW w:w="417" w:type="pct"/>
            <w:vAlign w:val="bottom"/>
            <w:hideMark/>
          </w:tcPr>
          <w:p w14:paraId="02EE86F7" w14:textId="77777777" w:rsidR="001B1027" w:rsidRDefault="001B1027">
            <w:pPr>
              <w:spacing w:after="20"/>
              <w:jc w:val="center"/>
              <w:rPr>
                <w:color w:val="000000"/>
              </w:rPr>
            </w:pPr>
            <w:r>
              <w:rPr>
                <w:color w:val="000000"/>
              </w:rPr>
              <w:t>711</w:t>
            </w:r>
          </w:p>
        </w:tc>
        <w:tc>
          <w:tcPr>
            <w:tcW w:w="278" w:type="pct"/>
            <w:vAlign w:val="bottom"/>
            <w:hideMark/>
          </w:tcPr>
          <w:p w14:paraId="13BC5B9E" w14:textId="77777777" w:rsidR="001B1027" w:rsidRDefault="001B1027">
            <w:pPr>
              <w:spacing w:after="20"/>
              <w:jc w:val="center"/>
              <w:rPr>
                <w:color w:val="000000"/>
              </w:rPr>
            </w:pPr>
            <w:r>
              <w:rPr>
                <w:color w:val="000000"/>
              </w:rPr>
              <w:t>11</w:t>
            </w:r>
          </w:p>
        </w:tc>
        <w:tc>
          <w:tcPr>
            <w:tcW w:w="278" w:type="pct"/>
            <w:vAlign w:val="bottom"/>
            <w:hideMark/>
          </w:tcPr>
          <w:p w14:paraId="3C13847B" w14:textId="77777777" w:rsidR="001B1027" w:rsidRDefault="001B1027">
            <w:pPr>
              <w:spacing w:after="20"/>
              <w:jc w:val="center"/>
              <w:rPr>
                <w:color w:val="000000"/>
              </w:rPr>
            </w:pPr>
            <w:r>
              <w:rPr>
                <w:color w:val="000000"/>
              </w:rPr>
              <w:t>01</w:t>
            </w:r>
          </w:p>
        </w:tc>
        <w:tc>
          <w:tcPr>
            <w:tcW w:w="972" w:type="pct"/>
            <w:vAlign w:val="bottom"/>
            <w:hideMark/>
          </w:tcPr>
          <w:p w14:paraId="53CE497C" w14:textId="77777777" w:rsidR="001B1027" w:rsidRDefault="001B1027">
            <w:pPr>
              <w:spacing w:after="20"/>
              <w:jc w:val="center"/>
              <w:rPr>
                <w:color w:val="000000"/>
              </w:rPr>
            </w:pPr>
            <w:r>
              <w:rPr>
                <w:color w:val="000000"/>
              </w:rPr>
              <w:t> </w:t>
            </w:r>
          </w:p>
        </w:tc>
        <w:tc>
          <w:tcPr>
            <w:tcW w:w="347" w:type="pct"/>
            <w:vAlign w:val="bottom"/>
            <w:hideMark/>
          </w:tcPr>
          <w:p w14:paraId="2BE5FBFB" w14:textId="77777777" w:rsidR="001B1027" w:rsidRDefault="001B1027">
            <w:pPr>
              <w:spacing w:after="20"/>
              <w:jc w:val="center"/>
              <w:rPr>
                <w:color w:val="000000"/>
              </w:rPr>
            </w:pPr>
            <w:r>
              <w:rPr>
                <w:color w:val="000000"/>
              </w:rPr>
              <w:t> </w:t>
            </w:r>
          </w:p>
        </w:tc>
        <w:tc>
          <w:tcPr>
            <w:tcW w:w="903" w:type="pct"/>
            <w:noWrap/>
            <w:vAlign w:val="bottom"/>
            <w:hideMark/>
          </w:tcPr>
          <w:p w14:paraId="31008F2C" w14:textId="77777777" w:rsidR="001B1027" w:rsidRDefault="001B1027">
            <w:pPr>
              <w:spacing w:after="20"/>
              <w:jc w:val="right"/>
              <w:rPr>
                <w:color w:val="000000"/>
              </w:rPr>
            </w:pPr>
            <w:r>
              <w:rPr>
                <w:color w:val="000000"/>
              </w:rPr>
              <w:t>345,7</w:t>
            </w:r>
          </w:p>
        </w:tc>
      </w:tr>
      <w:tr w:rsidR="001B1027" w14:paraId="4F280758" w14:textId="77777777" w:rsidTr="001B1027">
        <w:trPr>
          <w:trHeight w:val="20"/>
        </w:trPr>
        <w:tc>
          <w:tcPr>
            <w:tcW w:w="1806" w:type="pct"/>
            <w:vAlign w:val="bottom"/>
            <w:hideMark/>
          </w:tcPr>
          <w:p w14:paraId="647F2CE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DEB9BDF" w14:textId="77777777" w:rsidR="001B1027" w:rsidRDefault="001B1027">
            <w:pPr>
              <w:spacing w:after="20"/>
              <w:jc w:val="center"/>
              <w:rPr>
                <w:color w:val="000000"/>
              </w:rPr>
            </w:pPr>
            <w:r>
              <w:rPr>
                <w:color w:val="000000"/>
              </w:rPr>
              <w:t>711</w:t>
            </w:r>
          </w:p>
        </w:tc>
        <w:tc>
          <w:tcPr>
            <w:tcW w:w="278" w:type="pct"/>
            <w:vAlign w:val="bottom"/>
            <w:hideMark/>
          </w:tcPr>
          <w:p w14:paraId="52C7AC0D" w14:textId="77777777" w:rsidR="001B1027" w:rsidRDefault="001B1027">
            <w:pPr>
              <w:spacing w:after="20"/>
              <w:jc w:val="center"/>
              <w:rPr>
                <w:color w:val="000000"/>
              </w:rPr>
            </w:pPr>
            <w:r>
              <w:rPr>
                <w:color w:val="000000"/>
              </w:rPr>
              <w:t>11</w:t>
            </w:r>
          </w:p>
        </w:tc>
        <w:tc>
          <w:tcPr>
            <w:tcW w:w="278" w:type="pct"/>
            <w:vAlign w:val="bottom"/>
            <w:hideMark/>
          </w:tcPr>
          <w:p w14:paraId="51205A3E" w14:textId="77777777" w:rsidR="001B1027" w:rsidRDefault="001B1027">
            <w:pPr>
              <w:spacing w:after="20"/>
              <w:jc w:val="center"/>
              <w:rPr>
                <w:color w:val="000000"/>
              </w:rPr>
            </w:pPr>
            <w:r>
              <w:rPr>
                <w:color w:val="000000"/>
              </w:rPr>
              <w:t>01</w:t>
            </w:r>
          </w:p>
        </w:tc>
        <w:tc>
          <w:tcPr>
            <w:tcW w:w="972" w:type="pct"/>
            <w:vAlign w:val="bottom"/>
            <w:hideMark/>
          </w:tcPr>
          <w:p w14:paraId="6132EF76" w14:textId="77777777" w:rsidR="001B1027" w:rsidRDefault="001B1027">
            <w:pPr>
              <w:spacing w:after="20"/>
              <w:jc w:val="center"/>
              <w:rPr>
                <w:color w:val="000000"/>
              </w:rPr>
            </w:pPr>
            <w:r>
              <w:rPr>
                <w:color w:val="000000"/>
              </w:rPr>
              <w:t>99 0 00 0000 0</w:t>
            </w:r>
          </w:p>
        </w:tc>
        <w:tc>
          <w:tcPr>
            <w:tcW w:w="347" w:type="pct"/>
            <w:vAlign w:val="bottom"/>
            <w:hideMark/>
          </w:tcPr>
          <w:p w14:paraId="7A197421" w14:textId="77777777" w:rsidR="001B1027" w:rsidRDefault="001B1027">
            <w:pPr>
              <w:spacing w:after="20"/>
              <w:jc w:val="center"/>
              <w:rPr>
                <w:color w:val="000000"/>
              </w:rPr>
            </w:pPr>
            <w:r>
              <w:rPr>
                <w:color w:val="000000"/>
              </w:rPr>
              <w:t> </w:t>
            </w:r>
          </w:p>
        </w:tc>
        <w:tc>
          <w:tcPr>
            <w:tcW w:w="903" w:type="pct"/>
            <w:noWrap/>
            <w:vAlign w:val="bottom"/>
            <w:hideMark/>
          </w:tcPr>
          <w:p w14:paraId="3D891644" w14:textId="77777777" w:rsidR="001B1027" w:rsidRDefault="001B1027">
            <w:pPr>
              <w:spacing w:after="20"/>
              <w:jc w:val="right"/>
              <w:rPr>
                <w:color w:val="000000"/>
              </w:rPr>
            </w:pPr>
            <w:r>
              <w:rPr>
                <w:color w:val="000000"/>
              </w:rPr>
              <w:t>345,7</w:t>
            </w:r>
          </w:p>
        </w:tc>
      </w:tr>
      <w:tr w:rsidR="001B1027" w14:paraId="03630B97" w14:textId="77777777" w:rsidTr="001B1027">
        <w:trPr>
          <w:trHeight w:val="20"/>
        </w:trPr>
        <w:tc>
          <w:tcPr>
            <w:tcW w:w="1806" w:type="pct"/>
            <w:vAlign w:val="bottom"/>
            <w:hideMark/>
          </w:tcPr>
          <w:p w14:paraId="4DAE903D" w14:textId="77777777" w:rsidR="001B1027" w:rsidRDefault="001B1027">
            <w:pPr>
              <w:spacing w:after="20"/>
              <w:jc w:val="both"/>
              <w:rPr>
                <w:color w:val="000000"/>
              </w:rPr>
            </w:pPr>
            <w:r>
              <w:rPr>
                <w:color w:val="000000"/>
              </w:rPr>
              <w:t>Софинансирование вопросов местного значения</w:t>
            </w:r>
          </w:p>
        </w:tc>
        <w:tc>
          <w:tcPr>
            <w:tcW w:w="417" w:type="pct"/>
            <w:vAlign w:val="bottom"/>
            <w:hideMark/>
          </w:tcPr>
          <w:p w14:paraId="3CE042C3" w14:textId="77777777" w:rsidR="001B1027" w:rsidRDefault="001B1027">
            <w:pPr>
              <w:spacing w:after="20"/>
              <w:jc w:val="center"/>
              <w:rPr>
                <w:color w:val="000000"/>
              </w:rPr>
            </w:pPr>
            <w:r>
              <w:rPr>
                <w:color w:val="000000"/>
              </w:rPr>
              <w:t>711</w:t>
            </w:r>
          </w:p>
        </w:tc>
        <w:tc>
          <w:tcPr>
            <w:tcW w:w="278" w:type="pct"/>
            <w:vAlign w:val="bottom"/>
            <w:hideMark/>
          </w:tcPr>
          <w:p w14:paraId="026DFB13" w14:textId="77777777" w:rsidR="001B1027" w:rsidRDefault="001B1027">
            <w:pPr>
              <w:spacing w:after="20"/>
              <w:jc w:val="center"/>
              <w:rPr>
                <w:color w:val="000000"/>
              </w:rPr>
            </w:pPr>
            <w:r>
              <w:rPr>
                <w:color w:val="000000"/>
              </w:rPr>
              <w:t>11</w:t>
            </w:r>
          </w:p>
        </w:tc>
        <w:tc>
          <w:tcPr>
            <w:tcW w:w="278" w:type="pct"/>
            <w:vAlign w:val="bottom"/>
            <w:hideMark/>
          </w:tcPr>
          <w:p w14:paraId="5045BF46" w14:textId="77777777" w:rsidR="001B1027" w:rsidRDefault="001B1027">
            <w:pPr>
              <w:spacing w:after="20"/>
              <w:jc w:val="center"/>
              <w:rPr>
                <w:color w:val="000000"/>
              </w:rPr>
            </w:pPr>
            <w:r>
              <w:rPr>
                <w:color w:val="000000"/>
              </w:rPr>
              <w:t>01</w:t>
            </w:r>
          </w:p>
        </w:tc>
        <w:tc>
          <w:tcPr>
            <w:tcW w:w="972" w:type="pct"/>
            <w:vAlign w:val="bottom"/>
            <w:hideMark/>
          </w:tcPr>
          <w:p w14:paraId="1EC7C331" w14:textId="77777777" w:rsidR="001B1027" w:rsidRDefault="001B1027">
            <w:pPr>
              <w:spacing w:after="20"/>
              <w:jc w:val="center"/>
              <w:rPr>
                <w:color w:val="000000"/>
              </w:rPr>
            </w:pPr>
            <w:r>
              <w:rPr>
                <w:color w:val="000000"/>
              </w:rPr>
              <w:t>99 0 00 2542 0</w:t>
            </w:r>
          </w:p>
        </w:tc>
        <w:tc>
          <w:tcPr>
            <w:tcW w:w="347" w:type="pct"/>
            <w:vAlign w:val="bottom"/>
            <w:hideMark/>
          </w:tcPr>
          <w:p w14:paraId="7097E259" w14:textId="77777777" w:rsidR="001B1027" w:rsidRDefault="001B1027">
            <w:pPr>
              <w:spacing w:after="20"/>
              <w:jc w:val="center"/>
              <w:rPr>
                <w:color w:val="000000"/>
              </w:rPr>
            </w:pPr>
            <w:r>
              <w:rPr>
                <w:color w:val="000000"/>
              </w:rPr>
              <w:t> </w:t>
            </w:r>
          </w:p>
        </w:tc>
        <w:tc>
          <w:tcPr>
            <w:tcW w:w="903" w:type="pct"/>
            <w:noWrap/>
            <w:vAlign w:val="bottom"/>
            <w:hideMark/>
          </w:tcPr>
          <w:p w14:paraId="0DD36F57" w14:textId="77777777" w:rsidR="001B1027" w:rsidRDefault="001B1027">
            <w:pPr>
              <w:spacing w:after="20"/>
              <w:jc w:val="right"/>
              <w:rPr>
                <w:color w:val="000000"/>
              </w:rPr>
            </w:pPr>
            <w:r>
              <w:rPr>
                <w:color w:val="000000"/>
              </w:rPr>
              <w:t>345,7</w:t>
            </w:r>
          </w:p>
        </w:tc>
      </w:tr>
      <w:tr w:rsidR="001B1027" w14:paraId="1170BDC4" w14:textId="77777777" w:rsidTr="001B1027">
        <w:trPr>
          <w:trHeight w:val="20"/>
        </w:trPr>
        <w:tc>
          <w:tcPr>
            <w:tcW w:w="1806" w:type="pct"/>
            <w:vAlign w:val="bottom"/>
            <w:hideMark/>
          </w:tcPr>
          <w:p w14:paraId="09C04F1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1A5DCEC" w14:textId="77777777" w:rsidR="001B1027" w:rsidRDefault="001B1027">
            <w:pPr>
              <w:spacing w:after="20"/>
              <w:jc w:val="center"/>
              <w:rPr>
                <w:color w:val="000000"/>
              </w:rPr>
            </w:pPr>
            <w:r>
              <w:rPr>
                <w:color w:val="000000"/>
              </w:rPr>
              <w:t>711</w:t>
            </w:r>
          </w:p>
        </w:tc>
        <w:tc>
          <w:tcPr>
            <w:tcW w:w="278" w:type="pct"/>
            <w:vAlign w:val="bottom"/>
            <w:hideMark/>
          </w:tcPr>
          <w:p w14:paraId="431927D8" w14:textId="77777777" w:rsidR="001B1027" w:rsidRDefault="001B1027">
            <w:pPr>
              <w:spacing w:after="20"/>
              <w:jc w:val="center"/>
              <w:rPr>
                <w:color w:val="000000"/>
              </w:rPr>
            </w:pPr>
            <w:r>
              <w:rPr>
                <w:color w:val="000000"/>
              </w:rPr>
              <w:t>11</w:t>
            </w:r>
          </w:p>
        </w:tc>
        <w:tc>
          <w:tcPr>
            <w:tcW w:w="278" w:type="pct"/>
            <w:vAlign w:val="bottom"/>
            <w:hideMark/>
          </w:tcPr>
          <w:p w14:paraId="371A68B4" w14:textId="77777777" w:rsidR="001B1027" w:rsidRDefault="001B1027">
            <w:pPr>
              <w:spacing w:after="20"/>
              <w:jc w:val="center"/>
              <w:rPr>
                <w:color w:val="000000"/>
              </w:rPr>
            </w:pPr>
            <w:r>
              <w:rPr>
                <w:color w:val="000000"/>
              </w:rPr>
              <w:t>01</w:t>
            </w:r>
          </w:p>
        </w:tc>
        <w:tc>
          <w:tcPr>
            <w:tcW w:w="972" w:type="pct"/>
            <w:vAlign w:val="bottom"/>
            <w:hideMark/>
          </w:tcPr>
          <w:p w14:paraId="0B2F9610" w14:textId="77777777" w:rsidR="001B1027" w:rsidRDefault="001B1027">
            <w:pPr>
              <w:spacing w:after="20"/>
              <w:jc w:val="center"/>
              <w:rPr>
                <w:color w:val="000000"/>
              </w:rPr>
            </w:pPr>
            <w:r>
              <w:rPr>
                <w:color w:val="000000"/>
              </w:rPr>
              <w:t>99 0 00 2542 0</w:t>
            </w:r>
          </w:p>
        </w:tc>
        <w:tc>
          <w:tcPr>
            <w:tcW w:w="347" w:type="pct"/>
            <w:vAlign w:val="bottom"/>
            <w:hideMark/>
          </w:tcPr>
          <w:p w14:paraId="3B9CA108" w14:textId="77777777" w:rsidR="001B1027" w:rsidRDefault="001B1027">
            <w:pPr>
              <w:spacing w:after="20"/>
              <w:jc w:val="center"/>
              <w:rPr>
                <w:color w:val="000000"/>
              </w:rPr>
            </w:pPr>
            <w:r>
              <w:rPr>
                <w:color w:val="000000"/>
              </w:rPr>
              <w:t>500</w:t>
            </w:r>
          </w:p>
        </w:tc>
        <w:tc>
          <w:tcPr>
            <w:tcW w:w="903" w:type="pct"/>
            <w:noWrap/>
            <w:vAlign w:val="bottom"/>
            <w:hideMark/>
          </w:tcPr>
          <w:p w14:paraId="02DA72BF" w14:textId="77777777" w:rsidR="001B1027" w:rsidRDefault="001B1027">
            <w:pPr>
              <w:spacing w:after="20"/>
              <w:jc w:val="right"/>
              <w:rPr>
                <w:color w:val="000000"/>
              </w:rPr>
            </w:pPr>
            <w:r>
              <w:rPr>
                <w:color w:val="000000"/>
              </w:rPr>
              <w:t>345,7</w:t>
            </w:r>
          </w:p>
        </w:tc>
      </w:tr>
      <w:tr w:rsidR="001B1027" w14:paraId="35F6D8E3" w14:textId="77777777" w:rsidTr="001B1027">
        <w:trPr>
          <w:trHeight w:val="20"/>
        </w:trPr>
        <w:tc>
          <w:tcPr>
            <w:tcW w:w="1806" w:type="pct"/>
            <w:vAlign w:val="bottom"/>
            <w:hideMark/>
          </w:tcPr>
          <w:p w14:paraId="2D2CBA69" w14:textId="77777777" w:rsidR="001B1027" w:rsidRDefault="001B1027">
            <w:pPr>
              <w:spacing w:after="20"/>
              <w:jc w:val="both"/>
              <w:rPr>
                <w:color w:val="000000"/>
              </w:rPr>
            </w:pPr>
            <w:r>
              <w:rPr>
                <w:color w:val="000000"/>
              </w:rPr>
              <w:t>Спорт высших достижений</w:t>
            </w:r>
          </w:p>
        </w:tc>
        <w:tc>
          <w:tcPr>
            <w:tcW w:w="417" w:type="pct"/>
            <w:vAlign w:val="bottom"/>
            <w:hideMark/>
          </w:tcPr>
          <w:p w14:paraId="27F80D16" w14:textId="77777777" w:rsidR="001B1027" w:rsidRDefault="001B1027">
            <w:pPr>
              <w:spacing w:after="20"/>
              <w:jc w:val="center"/>
              <w:rPr>
                <w:color w:val="000000"/>
              </w:rPr>
            </w:pPr>
            <w:r>
              <w:rPr>
                <w:color w:val="000000"/>
              </w:rPr>
              <w:t>711</w:t>
            </w:r>
          </w:p>
        </w:tc>
        <w:tc>
          <w:tcPr>
            <w:tcW w:w="278" w:type="pct"/>
            <w:vAlign w:val="bottom"/>
            <w:hideMark/>
          </w:tcPr>
          <w:p w14:paraId="721ACEA5" w14:textId="77777777" w:rsidR="001B1027" w:rsidRDefault="001B1027">
            <w:pPr>
              <w:spacing w:after="20"/>
              <w:jc w:val="center"/>
              <w:rPr>
                <w:color w:val="000000"/>
              </w:rPr>
            </w:pPr>
            <w:r>
              <w:rPr>
                <w:color w:val="000000"/>
              </w:rPr>
              <w:t>11</w:t>
            </w:r>
          </w:p>
        </w:tc>
        <w:tc>
          <w:tcPr>
            <w:tcW w:w="278" w:type="pct"/>
            <w:vAlign w:val="bottom"/>
            <w:hideMark/>
          </w:tcPr>
          <w:p w14:paraId="09767EFD" w14:textId="77777777" w:rsidR="001B1027" w:rsidRDefault="001B1027">
            <w:pPr>
              <w:spacing w:after="20"/>
              <w:jc w:val="center"/>
              <w:rPr>
                <w:color w:val="000000"/>
              </w:rPr>
            </w:pPr>
            <w:r>
              <w:rPr>
                <w:color w:val="000000"/>
              </w:rPr>
              <w:t>03</w:t>
            </w:r>
          </w:p>
        </w:tc>
        <w:tc>
          <w:tcPr>
            <w:tcW w:w="972" w:type="pct"/>
            <w:vAlign w:val="bottom"/>
            <w:hideMark/>
          </w:tcPr>
          <w:p w14:paraId="21F26AE2" w14:textId="77777777" w:rsidR="001B1027" w:rsidRDefault="001B1027">
            <w:pPr>
              <w:spacing w:after="20"/>
              <w:jc w:val="center"/>
              <w:rPr>
                <w:color w:val="000000"/>
              </w:rPr>
            </w:pPr>
            <w:r>
              <w:rPr>
                <w:color w:val="000000"/>
              </w:rPr>
              <w:t> </w:t>
            </w:r>
          </w:p>
        </w:tc>
        <w:tc>
          <w:tcPr>
            <w:tcW w:w="347" w:type="pct"/>
            <w:vAlign w:val="bottom"/>
            <w:hideMark/>
          </w:tcPr>
          <w:p w14:paraId="6BFB11B4" w14:textId="77777777" w:rsidR="001B1027" w:rsidRDefault="001B1027">
            <w:pPr>
              <w:spacing w:after="20"/>
              <w:jc w:val="center"/>
              <w:rPr>
                <w:color w:val="000000"/>
              </w:rPr>
            </w:pPr>
            <w:r>
              <w:rPr>
                <w:color w:val="000000"/>
              </w:rPr>
              <w:t> </w:t>
            </w:r>
          </w:p>
        </w:tc>
        <w:tc>
          <w:tcPr>
            <w:tcW w:w="903" w:type="pct"/>
            <w:noWrap/>
            <w:vAlign w:val="bottom"/>
            <w:hideMark/>
          </w:tcPr>
          <w:p w14:paraId="19E309AC" w14:textId="77777777" w:rsidR="001B1027" w:rsidRDefault="001B1027">
            <w:pPr>
              <w:spacing w:after="20"/>
              <w:jc w:val="right"/>
              <w:rPr>
                <w:color w:val="000000"/>
              </w:rPr>
            </w:pPr>
            <w:r>
              <w:rPr>
                <w:color w:val="000000"/>
              </w:rPr>
              <w:t>2 594,3</w:t>
            </w:r>
          </w:p>
        </w:tc>
      </w:tr>
      <w:tr w:rsidR="001B1027" w14:paraId="2A6D0330" w14:textId="77777777" w:rsidTr="001B1027">
        <w:trPr>
          <w:trHeight w:val="20"/>
        </w:trPr>
        <w:tc>
          <w:tcPr>
            <w:tcW w:w="1806" w:type="pct"/>
            <w:vAlign w:val="bottom"/>
            <w:hideMark/>
          </w:tcPr>
          <w:p w14:paraId="59EB484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2413831" w14:textId="77777777" w:rsidR="001B1027" w:rsidRDefault="001B1027">
            <w:pPr>
              <w:spacing w:after="20"/>
              <w:jc w:val="center"/>
              <w:rPr>
                <w:color w:val="000000"/>
              </w:rPr>
            </w:pPr>
            <w:r>
              <w:rPr>
                <w:color w:val="000000"/>
              </w:rPr>
              <w:t>711</w:t>
            </w:r>
          </w:p>
        </w:tc>
        <w:tc>
          <w:tcPr>
            <w:tcW w:w="278" w:type="pct"/>
            <w:vAlign w:val="bottom"/>
            <w:hideMark/>
          </w:tcPr>
          <w:p w14:paraId="0B158C91" w14:textId="77777777" w:rsidR="001B1027" w:rsidRDefault="001B1027">
            <w:pPr>
              <w:spacing w:after="20"/>
              <w:jc w:val="center"/>
              <w:rPr>
                <w:color w:val="000000"/>
              </w:rPr>
            </w:pPr>
            <w:r>
              <w:rPr>
                <w:color w:val="000000"/>
              </w:rPr>
              <w:t>11</w:t>
            </w:r>
          </w:p>
        </w:tc>
        <w:tc>
          <w:tcPr>
            <w:tcW w:w="278" w:type="pct"/>
            <w:vAlign w:val="bottom"/>
            <w:hideMark/>
          </w:tcPr>
          <w:p w14:paraId="54BE4535" w14:textId="77777777" w:rsidR="001B1027" w:rsidRDefault="001B1027">
            <w:pPr>
              <w:spacing w:after="20"/>
              <w:jc w:val="center"/>
              <w:rPr>
                <w:color w:val="000000"/>
              </w:rPr>
            </w:pPr>
            <w:r>
              <w:rPr>
                <w:color w:val="000000"/>
              </w:rPr>
              <w:t>03</w:t>
            </w:r>
          </w:p>
        </w:tc>
        <w:tc>
          <w:tcPr>
            <w:tcW w:w="972" w:type="pct"/>
            <w:vAlign w:val="bottom"/>
            <w:hideMark/>
          </w:tcPr>
          <w:p w14:paraId="2271D461" w14:textId="77777777" w:rsidR="001B1027" w:rsidRDefault="001B1027">
            <w:pPr>
              <w:spacing w:after="20"/>
              <w:jc w:val="center"/>
              <w:rPr>
                <w:color w:val="000000"/>
              </w:rPr>
            </w:pPr>
            <w:r>
              <w:rPr>
                <w:color w:val="000000"/>
              </w:rPr>
              <w:t>99 0 00 0000 0</w:t>
            </w:r>
          </w:p>
        </w:tc>
        <w:tc>
          <w:tcPr>
            <w:tcW w:w="347" w:type="pct"/>
            <w:vAlign w:val="bottom"/>
            <w:hideMark/>
          </w:tcPr>
          <w:p w14:paraId="03ED43B7" w14:textId="77777777" w:rsidR="001B1027" w:rsidRDefault="001B1027">
            <w:pPr>
              <w:spacing w:after="20"/>
              <w:jc w:val="center"/>
              <w:rPr>
                <w:color w:val="000000"/>
              </w:rPr>
            </w:pPr>
            <w:r>
              <w:rPr>
                <w:color w:val="000000"/>
              </w:rPr>
              <w:t> </w:t>
            </w:r>
          </w:p>
        </w:tc>
        <w:tc>
          <w:tcPr>
            <w:tcW w:w="903" w:type="pct"/>
            <w:noWrap/>
            <w:vAlign w:val="bottom"/>
            <w:hideMark/>
          </w:tcPr>
          <w:p w14:paraId="404B78FB" w14:textId="77777777" w:rsidR="001B1027" w:rsidRDefault="001B1027">
            <w:pPr>
              <w:spacing w:after="20"/>
              <w:jc w:val="right"/>
              <w:rPr>
                <w:color w:val="000000"/>
              </w:rPr>
            </w:pPr>
            <w:r>
              <w:rPr>
                <w:color w:val="000000"/>
              </w:rPr>
              <w:t>2 594,3</w:t>
            </w:r>
          </w:p>
        </w:tc>
      </w:tr>
      <w:tr w:rsidR="001B1027" w14:paraId="1D543E4C" w14:textId="77777777" w:rsidTr="001B1027">
        <w:trPr>
          <w:trHeight w:val="20"/>
        </w:trPr>
        <w:tc>
          <w:tcPr>
            <w:tcW w:w="1806" w:type="pct"/>
            <w:vAlign w:val="bottom"/>
            <w:hideMark/>
          </w:tcPr>
          <w:p w14:paraId="331FFF49" w14:textId="77777777" w:rsidR="001B1027" w:rsidRDefault="001B1027">
            <w:pPr>
              <w:spacing w:after="20"/>
              <w:jc w:val="both"/>
              <w:rPr>
                <w:color w:val="000000"/>
              </w:rPr>
            </w:pPr>
            <w:r>
              <w:rPr>
                <w:color w:val="000000"/>
              </w:rPr>
              <w:t>Софинансирование вопросов местного значения</w:t>
            </w:r>
          </w:p>
        </w:tc>
        <w:tc>
          <w:tcPr>
            <w:tcW w:w="417" w:type="pct"/>
            <w:vAlign w:val="bottom"/>
            <w:hideMark/>
          </w:tcPr>
          <w:p w14:paraId="6D916BDC" w14:textId="77777777" w:rsidR="001B1027" w:rsidRDefault="001B1027">
            <w:pPr>
              <w:spacing w:after="20"/>
              <w:jc w:val="center"/>
              <w:rPr>
                <w:color w:val="000000"/>
              </w:rPr>
            </w:pPr>
            <w:r>
              <w:rPr>
                <w:color w:val="000000"/>
              </w:rPr>
              <w:t>711</w:t>
            </w:r>
          </w:p>
        </w:tc>
        <w:tc>
          <w:tcPr>
            <w:tcW w:w="278" w:type="pct"/>
            <w:vAlign w:val="bottom"/>
            <w:hideMark/>
          </w:tcPr>
          <w:p w14:paraId="7EE3B6AD" w14:textId="77777777" w:rsidR="001B1027" w:rsidRDefault="001B1027">
            <w:pPr>
              <w:spacing w:after="20"/>
              <w:jc w:val="center"/>
              <w:rPr>
                <w:color w:val="000000"/>
              </w:rPr>
            </w:pPr>
            <w:r>
              <w:rPr>
                <w:color w:val="000000"/>
              </w:rPr>
              <w:t>11</w:t>
            </w:r>
          </w:p>
        </w:tc>
        <w:tc>
          <w:tcPr>
            <w:tcW w:w="278" w:type="pct"/>
            <w:vAlign w:val="bottom"/>
            <w:hideMark/>
          </w:tcPr>
          <w:p w14:paraId="00E41073" w14:textId="77777777" w:rsidR="001B1027" w:rsidRDefault="001B1027">
            <w:pPr>
              <w:spacing w:after="20"/>
              <w:jc w:val="center"/>
              <w:rPr>
                <w:color w:val="000000"/>
              </w:rPr>
            </w:pPr>
            <w:r>
              <w:rPr>
                <w:color w:val="000000"/>
              </w:rPr>
              <w:t>03</w:t>
            </w:r>
          </w:p>
        </w:tc>
        <w:tc>
          <w:tcPr>
            <w:tcW w:w="972" w:type="pct"/>
            <w:vAlign w:val="bottom"/>
            <w:hideMark/>
          </w:tcPr>
          <w:p w14:paraId="4857BA28" w14:textId="77777777" w:rsidR="001B1027" w:rsidRDefault="001B1027">
            <w:pPr>
              <w:spacing w:after="20"/>
              <w:jc w:val="center"/>
              <w:rPr>
                <w:color w:val="000000"/>
              </w:rPr>
            </w:pPr>
            <w:r>
              <w:rPr>
                <w:color w:val="000000"/>
              </w:rPr>
              <w:t>99 0 00 2542 0</w:t>
            </w:r>
          </w:p>
        </w:tc>
        <w:tc>
          <w:tcPr>
            <w:tcW w:w="347" w:type="pct"/>
            <w:vAlign w:val="bottom"/>
            <w:hideMark/>
          </w:tcPr>
          <w:p w14:paraId="688D7B14" w14:textId="77777777" w:rsidR="001B1027" w:rsidRDefault="001B1027">
            <w:pPr>
              <w:spacing w:after="20"/>
              <w:jc w:val="center"/>
              <w:rPr>
                <w:color w:val="000000"/>
              </w:rPr>
            </w:pPr>
            <w:r>
              <w:rPr>
                <w:color w:val="000000"/>
              </w:rPr>
              <w:t> </w:t>
            </w:r>
          </w:p>
        </w:tc>
        <w:tc>
          <w:tcPr>
            <w:tcW w:w="903" w:type="pct"/>
            <w:noWrap/>
            <w:vAlign w:val="bottom"/>
            <w:hideMark/>
          </w:tcPr>
          <w:p w14:paraId="16B79ED0" w14:textId="77777777" w:rsidR="001B1027" w:rsidRDefault="001B1027">
            <w:pPr>
              <w:spacing w:after="20"/>
              <w:jc w:val="right"/>
              <w:rPr>
                <w:color w:val="000000"/>
              </w:rPr>
            </w:pPr>
            <w:r>
              <w:rPr>
                <w:color w:val="000000"/>
              </w:rPr>
              <w:t>2 594,3</w:t>
            </w:r>
          </w:p>
        </w:tc>
      </w:tr>
      <w:tr w:rsidR="001B1027" w14:paraId="2368261D" w14:textId="77777777" w:rsidTr="001B1027">
        <w:trPr>
          <w:trHeight w:val="20"/>
        </w:trPr>
        <w:tc>
          <w:tcPr>
            <w:tcW w:w="1806" w:type="pct"/>
            <w:vAlign w:val="bottom"/>
            <w:hideMark/>
          </w:tcPr>
          <w:p w14:paraId="43E6ADF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3ABE992" w14:textId="77777777" w:rsidR="001B1027" w:rsidRDefault="001B1027">
            <w:pPr>
              <w:spacing w:after="20"/>
              <w:jc w:val="center"/>
              <w:rPr>
                <w:color w:val="000000"/>
              </w:rPr>
            </w:pPr>
            <w:r>
              <w:rPr>
                <w:color w:val="000000"/>
              </w:rPr>
              <w:t>711</w:t>
            </w:r>
          </w:p>
        </w:tc>
        <w:tc>
          <w:tcPr>
            <w:tcW w:w="278" w:type="pct"/>
            <w:vAlign w:val="bottom"/>
            <w:hideMark/>
          </w:tcPr>
          <w:p w14:paraId="752C328B" w14:textId="77777777" w:rsidR="001B1027" w:rsidRDefault="001B1027">
            <w:pPr>
              <w:spacing w:after="20"/>
              <w:jc w:val="center"/>
              <w:rPr>
                <w:color w:val="000000"/>
              </w:rPr>
            </w:pPr>
            <w:r>
              <w:rPr>
                <w:color w:val="000000"/>
              </w:rPr>
              <w:t>11</w:t>
            </w:r>
          </w:p>
        </w:tc>
        <w:tc>
          <w:tcPr>
            <w:tcW w:w="278" w:type="pct"/>
            <w:vAlign w:val="bottom"/>
            <w:hideMark/>
          </w:tcPr>
          <w:p w14:paraId="3B9BFAA7" w14:textId="77777777" w:rsidR="001B1027" w:rsidRDefault="001B1027">
            <w:pPr>
              <w:spacing w:after="20"/>
              <w:jc w:val="center"/>
              <w:rPr>
                <w:color w:val="000000"/>
              </w:rPr>
            </w:pPr>
            <w:r>
              <w:rPr>
                <w:color w:val="000000"/>
              </w:rPr>
              <w:t>03</w:t>
            </w:r>
          </w:p>
        </w:tc>
        <w:tc>
          <w:tcPr>
            <w:tcW w:w="972" w:type="pct"/>
            <w:vAlign w:val="bottom"/>
            <w:hideMark/>
          </w:tcPr>
          <w:p w14:paraId="69EBB1C1" w14:textId="77777777" w:rsidR="001B1027" w:rsidRDefault="001B1027">
            <w:pPr>
              <w:spacing w:after="20"/>
              <w:jc w:val="center"/>
              <w:rPr>
                <w:color w:val="000000"/>
              </w:rPr>
            </w:pPr>
            <w:r>
              <w:rPr>
                <w:color w:val="000000"/>
              </w:rPr>
              <w:t>99 0 00 2542 0</w:t>
            </w:r>
          </w:p>
        </w:tc>
        <w:tc>
          <w:tcPr>
            <w:tcW w:w="347" w:type="pct"/>
            <w:vAlign w:val="bottom"/>
            <w:hideMark/>
          </w:tcPr>
          <w:p w14:paraId="120F3832" w14:textId="77777777" w:rsidR="001B1027" w:rsidRDefault="001B1027">
            <w:pPr>
              <w:spacing w:after="20"/>
              <w:jc w:val="center"/>
              <w:rPr>
                <w:color w:val="000000"/>
              </w:rPr>
            </w:pPr>
            <w:r>
              <w:rPr>
                <w:color w:val="000000"/>
              </w:rPr>
              <w:t>500</w:t>
            </w:r>
          </w:p>
        </w:tc>
        <w:tc>
          <w:tcPr>
            <w:tcW w:w="903" w:type="pct"/>
            <w:noWrap/>
            <w:vAlign w:val="bottom"/>
            <w:hideMark/>
          </w:tcPr>
          <w:p w14:paraId="6CEB8C09" w14:textId="77777777" w:rsidR="001B1027" w:rsidRDefault="001B1027">
            <w:pPr>
              <w:spacing w:after="20"/>
              <w:jc w:val="right"/>
              <w:rPr>
                <w:color w:val="000000"/>
              </w:rPr>
            </w:pPr>
            <w:r>
              <w:rPr>
                <w:color w:val="000000"/>
              </w:rPr>
              <w:t>2 594,3</w:t>
            </w:r>
          </w:p>
        </w:tc>
      </w:tr>
      <w:tr w:rsidR="001B1027" w14:paraId="7091C284" w14:textId="77777777" w:rsidTr="001B1027">
        <w:trPr>
          <w:trHeight w:val="20"/>
        </w:trPr>
        <w:tc>
          <w:tcPr>
            <w:tcW w:w="1806" w:type="pct"/>
            <w:vAlign w:val="bottom"/>
            <w:hideMark/>
          </w:tcPr>
          <w:p w14:paraId="6D8AEF4A" w14:textId="77777777" w:rsidR="001B1027" w:rsidRDefault="001B1027">
            <w:pPr>
              <w:spacing w:after="20"/>
              <w:jc w:val="both"/>
              <w:rPr>
                <w:color w:val="000000"/>
              </w:rPr>
            </w:pPr>
            <w:r>
              <w:rPr>
                <w:color w:val="000000"/>
              </w:rPr>
              <w:t>ОБСЛУЖИВАНИЕ ГОСУДАРСТВЕННОГО (МУНИЦИПАЛЬНОГО) ДОЛГА</w:t>
            </w:r>
          </w:p>
        </w:tc>
        <w:tc>
          <w:tcPr>
            <w:tcW w:w="417" w:type="pct"/>
            <w:vAlign w:val="bottom"/>
            <w:hideMark/>
          </w:tcPr>
          <w:p w14:paraId="060AD209" w14:textId="77777777" w:rsidR="001B1027" w:rsidRDefault="001B1027">
            <w:pPr>
              <w:spacing w:after="20"/>
              <w:jc w:val="center"/>
              <w:rPr>
                <w:color w:val="000000"/>
              </w:rPr>
            </w:pPr>
            <w:r>
              <w:rPr>
                <w:color w:val="000000"/>
              </w:rPr>
              <w:t>711</w:t>
            </w:r>
          </w:p>
        </w:tc>
        <w:tc>
          <w:tcPr>
            <w:tcW w:w="278" w:type="pct"/>
            <w:vAlign w:val="bottom"/>
            <w:hideMark/>
          </w:tcPr>
          <w:p w14:paraId="68286953" w14:textId="77777777" w:rsidR="001B1027" w:rsidRDefault="001B1027">
            <w:pPr>
              <w:spacing w:after="20"/>
              <w:jc w:val="center"/>
              <w:rPr>
                <w:color w:val="000000"/>
              </w:rPr>
            </w:pPr>
            <w:r>
              <w:rPr>
                <w:color w:val="000000"/>
              </w:rPr>
              <w:t>13</w:t>
            </w:r>
          </w:p>
        </w:tc>
        <w:tc>
          <w:tcPr>
            <w:tcW w:w="278" w:type="pct"/>
            <w:vAlign w:val="bottom"/>
            <w:hideMark/>
          </w:tcPr>
          <w:p w14:paraId="715D8EFC" w14:textId="77777777" w:rsidR="001B1027" w:rsidRDefault="001B1027">
            <w:pPr>
              <w:spacing w:after="20"/>
              <w:jc w:val="center"/>
              <w:rPr>
                <w:color w:val="000000"/>
              </w:rPr>
            </w:pPr>
            <w:r>
              <w:rPr>
                <w:color w:val="000000"/>
              </w:rPr>
              <w:t>00</w:t>
            </w:r>
          </w:p>
        </w:tc>
        <w:tc>
          <w:tcPr>
            <w:tcW w:w="972" w:type="pct"/>
            <w:vAlign w:val="bottom"/>
            <w:hideMark/>
          </w:tcPr>
          <w:p w14:paraId="2D4340B9" w14:textId="77777777" w:rsidR="001B1027" w:rsidRDefault="001B1027">
            <w:pPr>
              <w:spacing w:after="20"/>
              <w:jc w:val="center"/>
              <w:rPr>
                <w:color w:val="000000"/>
              </w:rPr>
            </w:pPr>
            <w:r>
              <w:rPr>
                <w:color w:val="000000"/>
              </w:rPr>
              <w:t> </w:t>
            </w:r>
          </w:p>
        </w:tc>
        <w:tc>
          <w:tcPr>
            <w:tcW w:w="347" w:type="pct"/>
            <w:vAlign w:val="bottom"/>
            <w:hideMark/>
          </w:tcPr>
          <w:p w14:paraId="0816D7B2" w14:textId="77777777" w:rsidR="001B1027" w:rsidRDefault="001B1027">
            <w:pPr>
              <w:spacing w:after="20"/>
              <w:jc w:val="center"/>
              <w:rPr>
                <w:color w:val="000000"/>
              </w:rPr>
            </w:pPr>
            <w:r>
              <w:rPr>
                <w:color w:val="000000"/>
              </w:rPr>
              <w:t> </w:t>
            </w:r>
          </w:p>
        </w:tc>
        <w:tc>
          <w:tcPr>
            <w:tcW w:w="903" w:type="pct"/>
            <w:noWrap/>
            <w:vAlign w:val="bottom"/>
            <w:hideMark/>
          </w:tcPr>
          <w:p w14:paraId="6F5D7D03" w14:textId="77777777" w:rsidR="001B1027" w:rsidRDefault="001B1027">
            <w:pPr>
              <w:spacing w:after="20"/>
              <w:jc w:val="right"/>
              <w:rPr>
                <w:color w:val="000000"/>
              </w:rPr>
            </w:pPr>
            <w:r>
              <w:rPr>
                <w:color w:val="000000"/>
              </w:rPr>
              <w:t>535 680,7</w:t>
            </w:r>
          </w:p>
        </w:tc>
      </w:tr>
      <w:tr w:rsidR="001B1027" w14:paraId="00083A39" w14:textId="77777777" w:rsidTr="001B1027">
        <w:trPr>
          <w:trHeight w:val="20"/>
        </w:trPr>
        <w:tc>
          <w:tcPr>
            <w:tcW w:w="1806" w:type="pct"/>
            <w:vAlign w:val="bottom"/>
            <w:hideMark/>
          </w:tcPr>
          <w:p w14:paraId="22E0277C" w14:textId="77777777" w:rsidR="001B1027" w:rsidRDefault="001B1027">
            <w:pPr>
              <w:spacing w:after="20"/>
              <w:jc w:val="both"/>
              <w:rPr>
                <w:color w:val="000000"/>
              </w:rPr>
            </w:pPr>
            <w:r>
              <w:rPr>
                <w:color w:val="000000"/>
              </w:rPr>
              <w:t>Обслуживание государственного (муниципального) внутреннего долга</w:t>
            </w:r>
          </w:p>
        </w:tc>
        <w:tc>
          <w:tcPr>
            <w:tcW w:w="417" w:type="pct"/>
            <w:vAlign w:val="bottom"/>
            <w:hideMark/>
          </w:tcPr>
          <w:p w14:paraId="0C577852" w14:textId="77777777" w:rsidR="001B1027" w:rsidRDefault="001B1027">
            <w:pPr>
              <w:spacing w:after="20"/>
              <w:jc w:val="center"/>
              <w:rPr>
                <w:color w:val="000000"/>
              </w:rPr>
            </w:pPr>
            <w:r>
              <w:rPr>
                <w:color w:val="000000"/>
              </w:rPr>
              <w:t>711</w:t>
            </w:r>
          </w:p>
        </w:tc>
        <w:tc>
          <w:tcPr>
            <w:tcW w:w="278" w:type="pct"/>
            <w:vAlign w:val="bottom"/>
            <w:hideMark/>
          </w:tcPr>
          <w:p w14:paraId="12AFA514" w14:textId="77777777" w:rsidR="001B1027" w:rsidRDefault="001B1027">
            <w:pPr>
              <w:spacing w:after="20"/>
              <w:jc w:val="center"/>
              <w:rPr>
                <w:color w:val="000000"/>
              </w:rPr>
            </w:pPr>
            <w:r>
              <w:rPr>
                <w:color w:val="000000"/>
              </w:rPr>
              <w:t>13</w:t>
            </w:r>
          </w:p>
        </w:tc>
        <w:tc>
          <w:tcPr>
            <w:tcW w:w="278" w:type="pct"/>
            <w:vAlign w:val="bottom"/>
            <w:hideMark/>
          </w:tcPr>
          <w:p w14:paraId="775CA816" w14:textId="77777777" w:rsidR="001B1027" w:rsidRDefault="001B1027">
            <w:pPr>
              <w:spacing w:after="20"/>
              <w:jc w:val="center"/>
              <w:rPr>
                <w:color w:val="000000"/>
              </w:rPr>
            </w:pPr>
            <w:r>
              <w:rPr>
                <w:color w:val="000000"/>
              </w:rPr>
              <w:t>01</w:t>
            </w:r>
          </w:p>
        </w:tc>
        <w:tc>
          <w:tcPr>
            <w:tcW w:w="972" w:type="pct"/>
            <w:vAlign w:val="bottom"/>
            <w:hideMark/>
          </w:tcPr>
          <w:p w14:paraId="38A93A32" w14:textId="77777777" w:rsidR="001B1027" w:rsidRDefault="001B1027">
            <w:pPr>
              <w:spacing w:after="20"/>
              <w:jc w:val="center"/>
              <w:rPr>
                <w:color w:val="000000"/>
              </w:rPr>
            </w:pPr>
            <w:r>
              <w:rPr>
                <w:color w:val="000000"/>
              </w:rPr>
              <w:t> </w:t>
            </w:r>
          </w:p>
        </w:tc>
        <w:tc>
          <w:tcPr>
            <w:tcW w:w="347" w:type="pct"/>
            <w:vAlign w:val="bottom"/>
            <w:hideMark/>
          </w:tcPr>
          <w:p w14:paraId="4F2A60B6" w14:textId="77777777" w:rsidR="001B1027" w:rsidRDefault="001B1027">
            <w:pPr>
              <w:spacing w:after="20"/>
              <w:jc w:val="center"/>
              <w:rPr>
                <w:color w:val="000000"/>
              </w:rPr>
            </w:pPr>
            <w:r>
              <w:rPr>
                <w:color w:val="000000"/>
              </w:rPr>
              <w:t> </w:t>
            </w:r>
          </w:p>
        </w:tc>
        <w:tc>
          <w:tcPr>
            <w:tcW w:w="903" w:type="pct"/>
            <w:noWrap/>
            <w:vAlign w:val="bottom"/>
            <w:hideMark/>
          </w:tcPr>
          <w:p w14:paraId="27CD0A13" w14:textId="77777777" w:rsidR="001B1027" w:rsidRDefault="001B1027">
            <w:pPr>
              <w:spacing w:after="20"/>
              <w:jc w:val="right"/>
              <w:rPr>
                <w:color w:val="000000"/>
              </w:rPr>
            </w:pPr>
            <w:r>
              <w:rPr>
                <w:color w:val="000000"/>
              </w:rPr>
              <w:t>535 680,7</w:t>
            </w:r>
          </w:p>
        </w:tc>
      </w:tr>
      <w:tr w:rsidR="001B1027" w14:paraId="3B142C75" w14:textId="77777777" w:rsidTr="001B1027">
        <w:trPr>
          <w:trHeight w:val="20"/>
        </w:trPr>
        <w:tc>
          <w:tcPr>
            <w:tcW w:w="1806" w:type="pct"/>
            <w:vAlign w:val="bottom"/>
            <w:hideMark/>
          </w:tcPr>
          <w:p w14:paraId="56AE3C7A" w14:textId="77777777" w:rsidR="001B1027" w:rsidRDefault="001B1027">
            <w:pPr>
              <w:spacing w:after="20"/>
              <w:jc w:val="both"/>
              <w:rPr>
                <w:color w:val="000000"/>
              </w:rPr>
            </w:pPr>
            <w:r>
              <w:rPr>
                <w:color w:val="000000"/>
              </w:rPr>
              <w:t>Государственная программа «Управление государственными финансами Республики Татарстан»</w:t>
            </w:r>
          </w:p>
        </w:tc>
        <w:tc>
          <w:tcPr>
            <w:tcW w:w="417" w:type="pct"/>
            <w:vAlign w:val="bottom"/>
            <w:hideMark/>
          </w:tcPr>
          <w:p w14:paraId="7552EEC2" w14:textId="77777777" w:rsidR="001B1027" w:rsidRDefault="001B1027">
            <w:pPr>
              <w:spacing w:after="20"/>
              <w:jc w:val="center"/>
              <w:rPr>
                <w:color w:val="000000"/>
              </w:rPr>
            </w:pPr>
            <w:r>
              <w:rPr>
                <w:color w:val="000000"/>
              </w:rPr>
              <w:t>711</w:t>
            </w:r>
          </w:p>
        </w:tc>
        <w:tc>
          <w:tcPr>
            <w:tcW w:w="278" w:type="pct"/>
            <w:vAlign w:val="bottom"/>
            <w:hideMark/>
          </w:tcPr>
          <w:p w14:paraId="099E792C" w14:textId="77777777" w:rsidR="001B1027" w:rsidRDefault="001B1027">
            <w:pPr>
              <w:spacing w:after="20"/>
              <w:jc w:val="center"/>
              <w:rPr>
                <w:color w:val="000000"/>
              </w:rPr>
            </w:pPr>
            <w:r>
              <w:rPr>
                <w:color w:val="000000"/>
              </w:rPr>
              <w:t>13</w:t>
            </w:r>
          </w:p>
        </w:tc>
        <w:tc>
          <w:tcPr>
            <w:tcW w:w="278" w:type="pct"/>
            <w:vAlign w:val="bottom"/>
            <w:hideMark/>
          </w:tcPr>
          <w:p w14:paraId="1F9B47A8" w14:textId="77777777" w:rsidR="001B1027" w:rsidRDefault="001B1027">
            <w:pPr>
              <w:spacing w:after="20"/>
              <w:jc w:val="center"/>
              <w:rPr>
                <w:color w:val="000000"/>
              </w:rPr>
            </w:pPr>
            <w:r>
              <w:rPr>
                <w:color w:val="000000"/>
              </w:rPr>
              <w:t>01</w:t>
            </w:r>
          </w:p>
        </w:tc>
        <w:tc>
          <w:tcPr>
            <w:tcW w:w="972" w:type="pct"/>
            <w:vAlign w:val="bottom"/>
            <w:hideMark/>
          </w:tcPr>
          <w:p w14:paraId="2318B420" w14:textId="77777777" w:rsidR="001B1027" w:rsidRDefault="001B1027">
            <w:pPr>
              <w:spacing w:after="20"/>
              <w:jc w:val="center"/>
              <w:rPr>
                <w:color w:val="000000"/>
              </w:rPr>
            </w:pPr>
            <w:r>
              <w:rPr>
                <w:color w:val="000000"/>
              </w:rPr>
              <w:t>18 0 00 0000 0</w:t>
            </w:r>
          </w:p>
        </w:tc>
        <w:tc>
          <w:tcPr>
            <w:tcW w:w="347" w:type="pct"/>
            <w:vAlign w:val="bottom"/>
            <w:hideMark/>
          </w:tcPr>
          <w:p w14:paraId="05C2FD08" w14:textId="77777777" w:rsidR="001B1027" w:rsidRDefault="001B1027">
            <w:pPr>
              <w:spacing w:after="20"/>
              <w:jc w:val="center"/>
              <w:rPr>
                <w:color w:val="000000"/>
              </w:rPr>
            </w:pPr>
            <w:r>
              <w:rPr>
                <w:color w:val="000000"/>
              </w:rPr>
              <w:t> </w:t>
            </w:r>
          </w:p>
        </w:tc>
        <w:tc>
          <w:tcPr>
            <w:tcW w:w="903" w:type="pct"/>
            <w:noWrap/>
            <w:vAlign w:val="bottom"/>
            <w:hideMark/>
          </w:tcPr>
          <w:p w14:paraId="2471C15F" w14:textId="77777777" w:rsidR="001B1027" w:rsidRDefault="001B1027">
            <w:pPr>
              <w:spacing w:after="20"/>
              <w:jc w:val="right"/>
              <w:rPr>
                <w:color w:val="000000"/>
              </w:rPr>
            </w:pPr>
            <w:r>
              <w:rPr>
                <w:color w:val="000000"/>
              </w:rPr>
              <w:t>535 680,7</w:t>
            </w:r>
          </w:p>
        </w:tc>
      </w:tr>
      <w:tr w:rsidR="001B1027" w14:paraId="1FFA6AA1" w14:textId="77777777" w:rsidTr="001B1027">
        <w:trPr>
          <w:trHeight w:val="20"/>
        </w:trPr>
        <w:tc>
          <w:tcPr>
            <w:tcW w:w="1806" w:type="pct"/>
            <w:vAlign w:val="bottom"/>
            <w:hideMark/>
          </w:tcPr>
          <w:p w14:paraId="0FFA6145" w14:textId="77777777" w:rsidR="001B1027" w:rsidRDefault="001B1027">
            <w:pPr>
              <w:spacing w:after="20"/>
              <w:jc w:val="both"/>
              <w:rPr>
                <w:color w:val="000000"/>
              </w:rPr>
            </w:pPr>
            <w:r>
              <w:rPr>
                <w:color w:val="000000"/>
              </w:rPr>
              <w:lastRenderedPageBreak/>
              <w:t>Эффективное управление государственным долгом</w:t>
            </w:r>
          </w:p>
        </w:tc>
        <w:tc>
          <w:tcPr>
            <w:tcW w:w="417" w:type="pct"/>
            <w:vAlign w:val="bottom"/>
            <w:hideMark/>
          </w:tcPr>
          <w:p w14:paraId="1372429A" w14:textId="77777777" w:rsidR="001B1027" w:rsidRDefault="001B1027">
            <w:pPr>
              <w:spacing w:after="20"/>
              <w:jc w:val="center"/>
              <w:rPr>
                <w:color w:val="000000"/>
              </w:rPr>
            </w:pPr>
            <w:r>
              <w:rPr>
                <w:color w:val="000000"/>
              </w:rPr>
              <w:t>711</w:t>
            </w:r>
          </w:p>
        </w:tc>
        <w:tc>
          <w:tcPr>
            <w:tcW w:w="278" w:type="pct"/>
            <w:vAlign w:val="bottom"/>
            <w:hideMark/>
          </w:tcPr>
          <w:p w14:paraId="2171B9B5" w14:textId="77777777" w:rsidR="001B1027" w:rsidRDefault="001B1027">
            <w:pPr>
              <w:spacing w:after="20"/>
              <w:jc w:val="center"/>
              <w:rPr>
                <w:color w:val="000000"/>
              </w:rPr>
            </w:pPr>
            <w:r>
              <w:rPr>
                <w:color w:val="000000"/>
              </w:rPr>
              <w:t>13</w:t>
            </w:r>
          </w:p>
        </w:tc>
        <w:tc>
          <w:tcPr>
            <w:tcW w:w="278" w:type="pct"/>
            <w:vAlign w:val="bottom"/>
            <w:hideMark/>
          </w:tcPr>
          <w:p w14:paraId="22EE0B3B" w14:textId="77777777" w:rsidR="001B1027" w:rsidRDefault="001B1027">
            <w:pPr>
              <w:spacing w:after="20"/>
              <w:jc w:val="center"/>
              <w:rPr>
                <w:color w:val="000000"/>
              </w:rPr>
            </w:pPr>
            <w:r>
              <w:rPr>
                <w:color w:val="000000"/>
              </w:rPr>
              <w:t>01</w:t>
            </w:r>
          </w:p>
        </w:tc>
        <w:tc>
          <w:tcPr>
            <w:tcW w:w="972" w:type="pct"/>
            <w:vAlign w:val="bottom"/>
            <w:hideMark/>
          </w:tcPr>
          <w:p w14:paraId="21318BEF" w14:textId="77777777" w:rsidR="001B1027" w:rsidRDefault="001B1027">
            <w:pPr>
              <w:spacing w:after="20"/>
              <w:jc w:val="center"/>
              <w:rPr>
                <w:color w:val="000000"/>
              </w:rPr>
            </w:pPr>
            <w:r>
              <w:rPr>
                <w:color w:val="000000"/>
              </w:rPr>
              <w:t>18 0 02 0000 0</w:t>
            </w:r>
          </w:p>
        </w:tc>
        <w:tc>
          <w:tcPr>
            <w:tcW w:w="347" w:type="pct"/>
            <w:vAlign w:val="bottom"/>
            <w:hideMark/>
          </w:tcPr>
          <w:p w14:paraId="04D21DD4" w14:textId="77777777" w:rsidR="001B1027" w:rsidRDefault="001B1027">
            <w:pPr>
              <w:spacing w:after="20"/>
              <w:jc w:val="center"/>
              <w:rPr>
                <w:color w:val="000000"/>
              </w:rPr>
            </w:pPr>
            <w:r>
              <w:rPr>
                <w:color w:val="000000"/>
              </w:rPr>
              <w:t> </w:t>
            </w:r>
          </w:p>
        </w:tc>
        <w:tc>
          <w:tcPr>
            <w:tcW w:w="903" w:type="pct"/>
            <w:noWrap/>
            <w:vAlign w:val="bottom"/>
            <w:hideMark/>
          </w:tcPr>
          <w:p w14:paraId="0BCF04DE" w14:textId="77777777" w:rsidR="001B1027" w:rsidRDefault="001B1027">
            <w:pPr>
              <w:spacing w:after="20"/>
              <w:jc w:val="right"/>
              <w:rPr>
                <w:color w:val="000000"/>
              </w:rPr>
            </w:pPr>
            <w:r>
              <w:rPr>
                <w:color w:val="000000"/>
              </w:rPr>
              <w:t>535 680,7</w:t>
            </w:r>
          </w:p>
        </w:tc>
      </w:tr>
      <w:tr w:rsidR="001B1027" w14:paraId="64D66005" w14:textId="77777777" w:rsidTr="001B1027">
        <w:trPr>
          <w:trHeight w:val="20"/>
        </w:trPr>
        <w:tc>
          <w:tcPr>
            <w:tcW w:w="1806" w:type="pct"/>
            <w:vAlign w:val="bottom"/>
            <w:hideMark/>
          </w:tcPr>
          <w:p w14:paraId="64D95BE2" w14:textId="77777777" w:rsidR="001B1027" w:rsidRDefault="001B1027">
            <w:pPr>
              <w:spacing w:after="20"/>
              <w:jc w:val="both"/>
              <w:rPr>
                <w:color w:val="000000"/>
              </w:rPr>
            </w:pPr>
            <w:r>
              <w:rPr>
                <w:color w:val="000000"/>
              </w:rPr>
              <w:t>Процентные платежи по государственному долгу Республики Татарстан</w:t>
            </w:r>
          </w:p>
        </w:tc>
        <w:tc>
          <w:tcPr>
            <w:tcW w:w="417" w:type="pct"/>
            <w:vAlign w:val="bottom"/>
            <w:hideMark/>
          </w:tcPr>
          <w:p w14:paraId="01A6CC31" w14:textId="77777777" w:rsidR="001B1027" w:rsidRDefault="001B1027">
            <w:pPr>
              <w:spacing w:after="20"/>
              <w:jc w:val="center"/>
              <w:rPr>
                <w:color w:val="000000"/>
              </w:rPr>
            </w:pPr>
            <w:r>
              <w:rPr>
                <w:color w:val="000000"/>
              </w:rPr>
              <w:t>711</w:t>
            </w:r>
          </w:p>
        </w:tc>
        <w:tc>
          <w:tcPr>
            <w:tcW w:w="278" w:type="pct"/>
            <w:vAlign w:val="bottom"/>
            <w:hideMark/>
          </w:tcPr>
          <w:p w14:paraId="76F4142B" w14:textId="77777777" w:rsidR="001B1027" w:rsidRDefault="001B1027">
            <w:pPr>
              <w:spacing w:after="20"/>
              <w:jc w:val="center"/>
              <w:rPr>
                <w:color w:val="000000"/>
              </w:rPr>
            </w:pPr>
            <w:r>
              <w:rPr>
                <w:color w:val="000000"/>
              </w:rPr>
              <w:t>13</w:t>
            </w:r>
          </w:p>
        </w:tc>
        <w:tc>
          <w:tcPr>
            <w:tcW w:w="278" w:type="pct"/>
            <w:vAlign w:val="bottom"/>
            <w:hideMark/>
          </w:tcPr>
          <w:p w14:paraId="0CB6A173" w14:textId="77777777" w:rsidR="001B1027" w:rsidRDefault="001B1027">
            <w:pPr>
              <w:spacing w:after="20"/>
              <w:jc w:val="center"/>
              <w:rPr>
                <w:color w:val="000000"/>
              </w:rPr>
            </w:pPr>
            <w:r>
              <w:rPr>
                <w:color w:val="000000"/>
              </w:rPr>
              <w:t>01</w:t>
            </w:r>
          </w:p>
        </w:tc>
        <w:tc>
          <w:tcPr>
            <w:tcW w:w="972" w:type="pct"/>
            <w:vAlign w:val="bottom"/>
            <w:hideMark/>
          </w:tcPr>
          <w:p w14:paraId="555C601D" w14:textId="77777777" w:rsidR="001B1027" w:rsidRDefault="001B1027">
            <w:pPr>
              <w:spacing w:after="20"/>
              <w:jc w:val="center"/>
              <w:rPr>
                <w:color w:val="000000"/>
              </w:rPr>
            </w:pPr>
            <w:r>
              <w:rPr>
                <w:color w:val="000000"/>
              </w:rPr>
              <w:t>18 0 02 2789 0</w:t>
            </w:r>
          </w:p>
        </w:tc>
        <w:tc>
          <w:tcPr>
            <w:tcW w:w="347" w:type="pct"/>
            <w:vAlign w:val="bottom"/>
            <w:hideMark/>
          </w:tcPr>
          <w:p w14:paraId="53E0203C" w14:textId="77777777" w:rsidR="001B1027" w:rsidRDefault="001B1027">
            <w:pPr>
              <w:spacing w:after="20"/>
              <w:jc w:val="center"/>
              <w:rPr>
                <w:color w:val="000000"/>
              </w:rPr>
            </w:pPr>
            <w:r>
              <w:rPr>
                <w:color w:val="000000"/>
              </w:rPr>
              <w:t> </w:t>
            </w:r>
          </w:p>
        </w:tc>
        <w:tc>
          <w:tcPr>
            <w:tcW w:w="903" w:type="pct"/>
            <w:noWrap/>
            <w:vAlign w:val="bottom"/>
            <w:hideMark/>
          </w:tcPr>
          <w:p w14:paraId="5841869F" w14:textId="77777777" w:rsidR="001B1027" w:rsidRDefault="001B1027">
            <w:pPr>
              <w:spacing w:after="20"/>
              <w:jc w:val="right"/>
              <w:rPr>
                <w:color w:val="000000"/>
              </w:rPr>
            </w:pPr>
            <w:r>
              <w:rPr>
                <w:color w:val="000000"/>
              </w:rPr>
              <w:t>535 680,7</w:t>
            </w:r>
          </w:p>
        </w:tc>
      </w:tr>
      <w:tr w:rsidR="001B1027" w14:paraId="52174659" w14:textId="77777777" w:rsidTr="001B1027">
        <w:trPr>
          <w:trHeight w:val="20"/>
        </w:trPr>
        <w:tc>
          <w:tcPr>
            <w:tcW w:w="1806" w:type="pct"/>
            <w:vAlign w:val="bottom"/>
            <w:hideMark/>
          </w:tcPr>
          <w:p w14:paraId="0F2E8CFD" w14:textId="77777777" w:rsidR="001B1027" w:rsidRDefault="001B1027">
            <w:pPr>
              <w:spacing w:after="20"/>
              <w:jc w:val="both"/>
              <w:rPr>
                <w:color w:val="000000"/>
              </w:rPr>
            </w:pPr>
            <w:r>
              <w:rPr>
                <w:color w:val="000000"/>
              </w:rPr>
              <w:t>Обслуживание государственного (муниципального) долга,</w:t>
            </w:r>
          </w:p>
        </w:tc>
        <w:tc>
          <w:tcPr>
            <w:tcW w:w="417" w:type="pct"/>
            <w:vAlign w:val="bottom"/>
            <w:hideMark/>
          </w:tcPr>
          <w:p w14:paraId="07E39257" w14:textId="77777777" w:rsidR="001B1027" w:rsidRDefault="001B1027">
            <w:pPr>
              <w:spacing w:after="20"/>
              <w:jc w:val="center"/>
              <w:rPr>
                <w:color w:val="000000"/>
              </w:rPr>
            </w:pPr>
            <w:r>
              <w:rPr>
                <w:color w:val="000000"/>
              </w:rPr>
              <w:t>711</w:t>
            </w:r>
          </w:p>
        </w:tc>
        <w:tc>
          <w:tcPr>
            <w:tcW w:w="278" w:type="pct"/>
            <w:vAlign w:val="bottom"/>
            <w:hideMark/>
          </w:tcPr>
          <w:p w14:paraId="4071D192" w14:textId="77777777" w:rsidR="001B1027" w:rsidRDefault="001B1027">
            <w:pPr>
              <w:spacing w:after="20"/>
              <w:jc w:val="center"/>
              <w:rPr>
                <w:color w:val="000000"/>
              </w:rPr>
            </w:pPr>
            <w:r>
              <w:rPr>
                <w:color w:val="000000"/>
              </w:rPr>
              <w:t>13</w:t>
            </w:r>
          </w:p>
        </w:tc>
        <w:tc>
          <w:tcPr>
            <w:tcW w:w="278" w:type="pct"/>
            <w:vAlign w:val="bottom"/>
            <w:hideMark/>
          </w:tcPr>
          <w:p w14:paraId="6981B031" w14:textId="77777777" w:rsidR="001B1027" w:rsidRDefault="001B1027">
            <w:pPr>
              <w:spacing w:after="20"/>
              <w:jc w:val="center"/>
              <w:rPr>
                <w:color w:val="000000"/>
              </w:rPr>
            </w:pPr>
            <w:r>
              <w:rPr>
                <w:color w:val="000000"/>
              </w:rPr>
              <w:t>01</w:t>
            </w:r>
          </w:p>
        </w:tc>
        <w:tc>
          <w:tcPr>
            <w:tcW w:w="972" w:type="pct"/>
            <w:vAlign w:val="bottom"/>
            <w:hideMark/>
          </w:tcPr>
          <w:p w14:paraId="2F51460E" w14:textId="77777777" w:rsidR="001B1027" w:rsidRDefault="001B1027">
            <w:pPr>
              <w:spacing w:after="20"/>
              <w:jc w:val="center"/>
              <w:rPr>
                <w:color w:val="000000"/>
              </w:rPr>
            </w:pPr>
            <w:r>
              <w:rPr>
                <w:color w:val="000000"/>
              </w:rPr>
              <w:t>18 0 02 2789 0</w:t>
            </w:r>
          </w:p>
        </w:tc>
        <w:tc>
          <w:tcPr>
            <w:tcW w:w="347" w:type="pct"/>
            <w:vAlign w:val="bottom"/>
            <w:hideMark/>
          </w:tcPr>
          <w:p w14:paraId="5BF96365" w14:textId="77777777" w:rsidR="001B1027" w:rsidRDefault="001B1027">
            <w:pPr>
              <w:spacing w:after="20"/>
              <w:jc w:val="center"/>
              <w:rPr>
                <w:color w:val="000000"/>
              </w:rPr>
            </w:pPr>
            <w:r>
              <w:rPr>
                <w:color w:val="000000"/>
              </w:rPr>
              <w:t>700</w:t>
            </w:r>
          </w:p>
        </w:tc>
        <w:tc>
          <w:tcPr>
            <w:tcW w:w="903" w:type="pct"/>
            <w:noWrap/>
            <w:vAlign w:val="bottom"/>
            <w:hideMark/>
          </w:tcPr>
          <w:p w14:paraId="09671181" w14:textId="77777777" w:rsidR="001B1027" w:rsidRDefault="001B1027">
            <w:pPr>
              <w:spacing w:after="20"/>
              <w:jc w:val="right"/>
              <w:rPr>
                <w:color w:val="000000"/>
              </w:rPr>
            </w:pPr>
            <w:r>
              <w:rPr>
                <w:color w:val="000000"/>
              </w:rPr>
              <w:t>535 680,7</w:t>
            </w:r>
          </w:p>
        </w:tc>
      </w:tr>
      <w:tr w:rsidR="001B1027" w14:paraId="02025814" w14:textId="77777777" w:rsidTr="001B1027">
        <w:trPr>
          <w:trHeight w:val="20"/>
        </w:trPr>
        <w:tc>
          <w:tcPr>
            <w:tcW w:w="1806" w:type="pct"/>
            <w:vAlign w:val="bottom"/>
            <w:hideMark/>
          </w:tcPr>
          <w:p w14:paraId="61F29EEB" w14:textId="77777777" w:rsidR="001B1027" w:rsidRDefault="001B1027">
            <w:pPr>
              <w:spacing w:after="20"/>
              <w:jc w:val="both"/>
              <w:rPr>
                <w:color w:val="000000"/>
              </w:rPr>
            </w:pPr>
            <w:r>
              <w:rPr>
                <w:color w:val="000000"/>
              </w:rPr>
              <w:t xml:space="preserve">в том числе: </w:t>
            </w:r>
          </w:p>
          <w:p w14:paraId="33C78E5D" w14:textId="77777777" w:rsidR="001B1027" w:rsidRDefault="001B1027">
            <w:pPr>
              <w:spacing w:after="20"/>
              <w:jc w:val="both"/>
              <w:rPr>
                <w:color w:val="000000"/>
              </w:rPr>
            </w:pPr>
            <w:r>
              <w:rPr>
                <w:color w:val="000000"/>
              </w:rPr>
              <w:t>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417" w:type="pct"/>
            <w:vAlign w:val="bottom"/>
            <w:hideMark/>
          </w:tcPr>
          <w:p w14:paraId="09AD5C55" w14:textId="77777777" w:rsidR="001B1027" w:rsidRDefault="001B1027">
            <w:pPr>
              <w:spacing w:after="20"/>
              <w:jc w:val="center"/>
              <w:rPr>
                <w:color w:val="000000"/>
              </w:rPr>
            </w:pPr>
            <w:r>
              <w:rPr>
                <w:color w:val="000000"/>
              </w:rPr>
              <w:t>711</w:t>
            </w:r>
          </w:p>
        </w:tc>
        <w:tc>
          <w:tcPr>
            <w:tcW w:w="278" w:type="pct"/>
            <w:vAlign w:val="bottom"/>
            <w:hideMark/>
          </w:tcPr>
          <w:p w14:paraId="5ABBD47C" w14:textId="77777777" w:rsidR="001B1027" w:rsidRDefault="001B1027">
            <w:pPr>
              <w:spacing w:after="20"/>
              <w:jc w:val="center"/>
              <w:rPr>
                <w:color w:val="000000"/>
              </w:rPr>
            </w:pPr>
            <w:r>
              <w:rPr>
                <w:color w:val="000000"/>
              </w:rPr>
              <w:t>13</w:t>
            </w:r>
          </w:p>
        </w:tc>
        <w:tc>
          <w:tcPr>
            <w:tcW w:w="278" w:type="pct"/>
            <w:vAlign w:val="bottom"/>
            <w:hideMark/>
          </w:tcPr>
          <w:p w14:paraId="72D38E4F" w14:textId="77777777" w:rsidR="001B1027" w:rsidRDefault="001B1027">
            <w:pPr>
              <w:spacing w:after="20"/>
              <w:jc w:val="center"/>
              <w:rPr>
                <w:color w:val="000000"/>
              </w:rPr>
            </w:pPr>
            <w:r>
              <w:rPr>
                <w:color w:val="000000"/>
              </w:rPr>
              <w:t>01</w:t>
            </w:r>
          </w:p>
        </w:tc>
        <w:tc>
          <w:tcPr>
            <w:tcW w:w="972" w:type="pct"/>
            <w:vAlign w:val="bottom"/>
            <w:hideMark/>
          </w:tcPr>
          <w:p w14:paraId="390750CE" w14:textId="77777777" w:rsidR="001B1027" w:rsidRDefault="001B1027">
            <w:pPr>
              <w:spacing w:after="20"/>
              <w:jc w:val="center"/>
              <w:rPr>
                <w:color w:val="000000"/>
              </w:rPr>
            </w:pPr>
            <w:r>
              <w:rPr>
                <w:color w:val="000000"/>
              </w:rPr>
              <w:t>18 0 02 2789 0</w:t>
            </w:r>
          </w:p>
        </w:tc>
        <w:tc>
          <w:tcPr>
            <w:tcW w:w="347" w:type="pct"/>
            <w:vAlign w:val="bottom"/>
            <w:hideMark/>
          </w:tcPr>
          <w:p w14:paraId="68B3BC16" w14:textId="77777777" w:rsidR="001B1027" w:rsidRDefault="001B1027">
            <w:pPr>
              <w:spacing w:after="20"/>
              <w:jc w:val="center"/>
              <w:rPr>
                <w:color w:val="000000"/>
              </w:rPr>
            </w:pPr>
            <w:r>
              <w:rPr>
                <w:color w:val="000000"/>
              </w:rPr>
              <w:t>700</w:t>
            </w:r>
          </w:p>
        </w:tc>
        <w:tc>
          <w:tcPr>
            <w:tcW w:w="903" w:type="pct"/>
            <w:noWrap/>
            <w:vAlign w:val="bottom"/>
            <w:hideMark/>
          </w:tcPr>
          <w:p w14:paraId="52437C3F" w14:textId="77777777" w:rsidR="001B1027" w:rsidRDefault="001B1027">
            <w:pPr>
              <w:spacing w:after="20"/>
              <w:jc w:val="right"/>
              <w:rPr>
                <w:color w:val="000000"/>
              </w:rPr>
            </w:pPr>
            <w:r>
              <w:rPr>
                <w:color w:val="000000"/>
              </w:rPr>
              <w:t>66 316,1</w:t>
            </w:r>
          </w:p>
        </w:tc>
      </w:tr>
      <w:tr w:rsidR="001B1027" w14:paraId="608A63C7" w14:textId="77777777" w:rsidTr="001B1027">
        <w:trPr>
          <w:trHeight w:val="20"/>
        </w:trPr>
        <w:tc>
          <w:tcPr>
            <w:tcW w:w="1806" w:type="pct"/>
            <w:vAlign w:val="bottom"/>
            <w:hideMark/>
          </w:tcPr>
          <w:p w14:paraId="2EF9ACEA" w14:textId="77777777" w:rsidR="001B1027" w:rsidRDefault="001B1027">
            <w:pPr>
              <w:spacing w:after="20"/>
              <w:jc w:val="both"/>
              <w:rPr>
                <w:color w:val="000000"/>
              </w:rPr>
            </w:pPr>
            <w:r>
              <w:rPr>
                <w:color w:val="000000"/>
              </w:rPr>
              <w:t>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«О федеральном бюджете на 2017 год и на плановый период 2018 и 2019 годов»</w:t>
            </w:r>
          </w:p>
        </w:tc>
        <w:tc>
          <w:tcPr>
            <w:tcW w:w="417" w:type="pct"/>
            <w:vAlign w:val="bottom"/>
            <w:hideMark/>
          </w:tcPr>
          <w:p w14:paraId="3B6B68F3" w14:textId="77777777" w:rsidR="001B1027" w:rsidRDefault="001B1027">
            <w:pPr>
              <w:spacing w:after="20"/>
              <w:jc w:val="center"/>
              <w:rPr>
                <w:color w:val="000000"/>
              </w:rPr>
            </w:pPr>
            <w:r>
              <w:rPr>
                <w:color w:val="000000"/>
              </w:rPr>
              <w:t>711</w:t>
            </w:r>
          </w:p>
        </w:tc>
        <w:tc>
          <w:tcPr>
            <w:tcW w:w="278" w:type="pct"/>
            <w:vAlign w:val="bottom"/>
            <w:hideMark/>
          </w:tcPr>
          <w:p w14:paraId="22A5F7E3" w14:textId="77777777" w:rsidR="001B1027" w:rsidRDefault="001B1027">
            <w:pPr>
              <w:spacing w:after="20"/>
              <w:jc w:val="center"/>
              <w:rPr>
                <w:color w:val="000000"/>
              </w:rPr>
            </w:pPr>
            <w:r>
              <w:rPr>
                <w:color w:val="000000"/>
              </w:rPr>
              <w:t>13</w:t>
            </w:r>
          </w:p>
        </w:tc>
        <w:tc>
          <w:tcPr>
            <w:tcW w:w="278" w:type="pct"/>
            <w:vAlign w:val="bottom"/>
            <w:hideMark/>
          </w:tcPr>
          <w:p w14:paraId="54238F7D" w14:textId="77777777" w:rsidR="001B1027" w:rsidRDefault="001B1027">
            <w:pPr>
              <w:spacing w:after="20"/>
              <w:jc w:val="center"/>
              <w:rPr>
                <w:color w:val="000000"/>
              </w:rPr>
            </w:pPr>
            <w:r>
              <w:rPr>
                <w:color w:val="000000"/>
              </w:rPr>
              <w:t>01</w:t>
            </w:r>
          </w:p>
        </w:tc>
        <w:tc>
          <w:tcPr>
            <w:tcW w:w="972" w:type="pct"/>
            <w:vAlign w:val="bottom"/>
            <w:hideMark/>
          </w:tcPr>
          <w:p w14:paraId="734487F2" w14:textId="77777777" w:rsidR="001B1027" w:rsidRDefault="001B1027">
            <w:pPr>
              <w:spacing w:after="20"/>
              <w:jc w:val="center"/>
              <w:rPr>
                <w:color w:val="000000"/>
              </w:rPr>
            </w:pPr>
            <w:r>
              <w:rPr>
                <w:color w:val="000000"/>
              </w:rPr>
              <w:t>18 0 02 2789 0</w:t>
            </w:r>
          </w:p>
        </w:tc>
        <w:tc>
          <w:tcPr>
            <w:tcW w:w="347" w:type="pct"/>
            <w:vAlign w:val="bottom"/>
            <w:hideMark/>
          </w:tcPr>
          <w:p w14:paraId="27205171" w14:textId="77777777" w:rsidR="001B1027" w:rsidRDefault="001B1027">
            <w:pPr>
              <w:spacing w:after="20"/>
              <w:jc w:val="center"/>
              <w:rPr>
                <w:color w:val="000000"/>
              </w:rPr>
            </w:pPr>
            <w:r>
              <w:rPr>
                <w:color w:val="000000"/>
              </w:rPr>
              <w:t>700</w:t>
            </w:r>
          </w:p>
        </w:tc>
        <w:tc>
          <w:tcPr>
            <w:tcW w:w="903" w:type="pct"/>
            <w:noWrap/>
            <w:vAlign w:val="bottom"/>
            <w:hideMark/>
          </w:tcPr>
          <w:p w14:paraId="1DE11FB7" w14:textId="77777777" w:rsidR="001B1027" w:rsidRDefault="001B1027">
            <w:pPr>
              <w:spacing w:after="20"/>
              <w:jc w:val="right"/>
              <w:rPr>
                <w:color w:val="000000"/>
              </w:rPr>
            </w:pPr>
            <w:r>
              <w:rPr>
                <w:color w:val="000000"/>
              </w:rPr>
              <w:t>12 189,5</w:t>
            </w:r>
          </w:p>
        </w:tc>
      </w:tr>
      <w:tr w:rsidR="001B1027" w14:paraId="06BC985C" w14:textId="77777777" w:rsidTr="001B1027">
        <w:trPr>
          <w:trHeight w:val="20"/>
        </w:trPr>
        <w:tc>
          <w:tcPr>
            <w:tcW w:w="1806" w:type="pct"/>
            <w:vAlign w:val="bottom"/>
            <w:hideMark/>
          </w:tcPr>
          <w:p w14:paraId="3822C141" w14:textId="77777777" w:rsidR="001B1027" w:rsidRDefault="001B1027">
            <w:pPr>
              <w:spacing w:after="20"/>
              <w:jc w:val="both"/>
              <w:rPr>
                <w:color w:val="000000"/>
              </w:rPr>
            </w:pPr>
            <w:r>
              <w:rPr>
                <w:color w:val="000000"/>
              </w:rPr>
              <w:t xml:space="preserve">средства, направляемые на уплату процентов за рассрочку по бюджетным кредитам, </w:t>
            </w:r>
            <w:r>
              <w:rPr>
                <w:color w:val="000000"/>
              </w:rPr>
              <w:lastRenderedPageBreak/>
              <w:t>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tc>
        <w:tc>
          <w:tcPr>
            <w:tcW w:w="417" w:type="pct"/>
            <w:vAlign w:val="bottom"/>
            <w:hideMark/>
          </w:tcPr>
          <w:p w14:paraId="285CAD09" w14:textId="77777777" w:rsidR="001B1027" w:rsidRDefault="001B1027">
            <w:pPr>
              <w:spacing w:after="20"/>
              <w:jc w:val="center"/>
              <w:rPr>
                <w:color w:val="000000"/>
              </w:rPr>
            </w:pPr>
            <w:r>
              <w:rPr>
                <w:color w:val="000000"/>
              </w:rPr>
              <w:lastRenderedPageBreak/>
              <w:t>711</w:t>
            </w:r>
          </w:p>
        </w:tc>
        <w:tc>
          <w:tcPr>
            <w:tcW w:w="278" w:type="pct"/>
            <w:vAlign w:val="bottom"/>
            <w:hideMark/>
          </w:tcPr>
          <w:p w14:paraId="0667049F" w14:textId="77777777" w:rsidR="001B1027" w:rsidRDefault="001B1027">
            <w:pPr>
              <w:spacing w:after="20"/>
              <w:jc w:val="center"/>
              <w:rPr>
                <w:color w:val="000000"/>
              </w:rPr>
            </w:pPr>
            <w:r>
              <w:rPr>
                <w:color w:val="000000"/>
              </w:rPr>
              <w:t>13</w:t>
            </w:r>
          </w:p>
        </w:tc>
        <w:tc>
          <w:tcPr>
            <w:tcW w:w="278" w:type="pct"/>
            <w:vAlign w:val="bottom"/>
            <w:hideMark/>
          </w:tcPr>
          <w:p w14:paraId="3928ECC7" w14:textId="77777777" w:rsidR="001B1027" w:rsidRDefault="001B1027">
            <w:pPr>
              <w:spacing w:after="20"/>
              <w:jc w:val="center"/>
              <w:rPr>
                <w:color w:val="000000"/>
              </w:rPr>
            </w:pPr>
            <w:r>
              <w:rPr>
                <w:color w:val="000000"/>
              </w:rPr>
              <w:t>01</w:t>
            </w:r>
          </w:p>
        </w:tc>
        <w:tc>
          <w:tcPr>
            <w:tcW w:w="972" w:type="pct"/>
            <w:vAlign w:val="bottom"/>
            <w:hideMark/>
          </w:tcPr>
          <w:p w14:paraId="72105DCA" w14:textId="77777777" w:rsidR="001B1027" w:rsidRDefault="001B1027">
            <w:pPr>
              <w:spacing w:after="20"/>
              <w:jc w:val="center"/>
              <w:rPr>
                <w:color w:val="000000"/>
              </w:rPr>
            </w:pPr>
            <w:r>
              <w:rPr>
                <w:color w:val="000000"/>
              </w:rPr>
              <w:t>18 0 02 2789 0</w:t>
            </w:r>
          </w:p>
        </w:tc>
        <w:tc>
          <w:tcPr>
            <w:tcW w:w="347" w:type="pct"/>
            <w:vAlign w:val="bottom"/>
            <w:hideMark/>
          </w:tcPr>
          <w:p w14:paraId="78EB03DE" w14:textId="77777777" w:rsidR="001B1027" w:rsidRDefault="001B1027">
            <w:pPr>
              <w:spacing w:after="20"/>
              <w:jc w:val="center"/>
              <w:rPr>
                <w:color w:val="000000"/>
              </w:rPr>
            </w:pPr>
            <w:r>
              <w:rPr>
                <w:color w:val="000000"/>
              </w:rPr>
              <w:t>700</w:t>
            </w:r>
          </w:p>
        </w:tc>
        <w:tc>
          <w:tcPr>
            <w:tcW w:w="903" w:type="pct"/>
            <w:noWrap/>
            <w:vAlign w:val="bottom"/>
            <w:hideMark/>
          </w:tcPr>
          <w:p w14:paraId="6B0054A8" w14:textId="77777777" w:rsidR="001B1027" w:rsidRDefault="001B1027">
            <w:pPr>
              <w:spacing w:after="20"/>
              <w:jc w:val="right"/>
              <w:rPr>
                <w:color w:val="000000"/>
              </w:rPr>
            </w:pPr>
            <w:r>
              <w:rPr>
                <w:color w:val="000000"/>
              </w:rPr>
              <w:t>3 496,0</w:t>
            </w:r>
          </w:p>
        </w:tc>
      </w:tr>
      <w:tr w:rsidR="001B1027" w14:paraId="74B28EB4" w14:textId="77777777" w:rsidTr="001B1027">
        <w:trPr>
          <w:trHeight w:val="20"/>
        </w:trPr>
        <w:tc>
          <w:tcPr>
            <w:tcW w:w="1806" w:type="pct"/>
            <w:vAlign w:val="bottom"/>
            <w:hideMark/>
          </w:tcPr>
          <w:p w14:paraId="0C2DC77C" w14:textId="77777777" w:rsidR="001B1027" w:rsidRDefault="001B1027">
            <w:pPr>
              <w:spacing w:after="20"/>
              <w:jc w:val="both"/>
              <w:rPr>
                <w:color w:val="000000"/>
              </w:rPr>
            </w:pPr>
            <w:r>
              <w:rPr>
                <w:color w:val="000000"/>
              </w:rPr>
              <w:t>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tc>
        <w:tc>
          <w:tcPr>
            <w:tcW w:w="417" w:type="pct"/>
            <w:vAlign w:val="bottom"/>
            <w:hideMark/>
          </w:tcPr>
          <w:p w14:paraId="534A8D27" w14:textId="77777777" w:rsidR="001B1027" w:rsidRDefault="001B1027">
            <w:pPr>
              <w:spacing w:after="20"/>
              <w:jc w:val="center"/>
              <w:rPr>
                <w:color w:val="000000"/>
              </w:rPr>
            </w:pPr>
            <w:r>
              <w:rPr>
                <w:color w:val="000000"/>
              </w:rPr>
              <w:t>711</w:t>
            </w:r>
          </w:p>
        </w:tc>
        <w:tc>
          <w:tcPr>
            <w:tcW w:w="278" w:type="pct"/>
            <w:vAlign w:val="bottom"/>
            <w:hideMark/>
          </w:tcPr>
          <w:p w14:paraId="6E15F857" w14:textId="77777777" w:rsidR="001B1027" w:rsidRDefault="001B1027">
            <w:pPr>
              <w:spacing w:after="20"/>
              <w:jc w:val="center"/>
              <w:rPr>
                <w:color w:val="000000"/>
              </w:rPr>
            </w:pPr>
            <w:r>
              <w:rPr>
                <w:color w:val="000000"/>
              </w:rPr>
              <w:t>13</w:t>
            </w:r>
          </w:p>
        </w:tc>
        <w:tc>
          <w:tcPr>
            <w:tcW w:w="278" w:type="pct"/>
            <w:vAlign w:val="bottom"/>
            <w:hideMark/>
          </w:tcPr>
          <w:p w14:paraId="5BE52661" w14:textId="77777777" w:rsidR="001B1027" w:rsidRDefault="001B1027">
            <w:pPr>
              <w:spacing w:after="20"/>
              <w:jc w:val="center"/>
              <w:rPr>
                <w:color w:val="000000"/>
              </w:rPr>
            </w:pPr>
            <w:r>
              <w:rPr>
                <w:color w:val="000000"/>
              </w:rPr>
              <w:t>01</w:t>
            </w:r>
          </w:p>
        </w:tc>
        <w:tc>
          <w:tcPr>
            <w:tcW w:w="972" w:type="pct"/>
            <w:vAlign w:val="bottom"/>
            <w:hideMark/>
          </w:tcPr>
          <w:p w14:paraId="00FE2BFD" w14:textId="77777777" w:rsidR="001B1027" w:rsidRDefault="001B1027">
            <w:pPr>
              <w:spacing w:after="20"/>
              <w:jc w:val="center"/>
              <w:rPr>
                <w:color w:val="000000"/>
              </w:rPr>
            </w:pPr>
            <w:r>
              <w:rPr>
                <w:color w:val="000000"/>
              </w:rPr>
              <w:t>18 0 02 2789 0</w:t>
            </w:r>
          </w:p>
        </w:tc>
        <w:tc>
          <w:tcPr>
            <w:tcW w:w="347" w:type="pct"/>
            <w:vAlign w:val="bottom"/>
            <w:hideMark/>
          </w:tcPr>
          <w:p w14:paraId="31EA26BC" w14:textId="77777777" w:rsidR="001B1027" w:rsidRDefault="001B1027">
            <w:pPr>
              <w:spacing w:after="20"/>
              <w:jc w:val="center"/>
              <w:rPr>
                <w:color w:val="000000"/>
              </w:rPr>
            </w:pPr>
            <w:r>
              <w:rPr>
                <w:color w:val="000000"/>
              </w:rPr>
              <w:t>700</w:t>
            </w:r>
          </w:p>
        </w:tc>
        <w:tc>
          <w:tcPr>
            <w:tcW w:w="903" w:type="pct"/>
            <w:noWrap/>
            <w:vAlign w:val="bottom"/>
            <w:hideMark/>
          </w:tcPr>
          <w:p w14:paraId="7EDCB902" w14:textId="77777777" w:rsidR="001B1027" w:rsidRDefault="001B1027">
            <w:pPr>
              <w:spacing w:after="20"/>
              <w:jc w:val="right"/>
              <w:rPr>
                <w:color w:val="000000"/>
              </w:rPr>
            </w:pPr>
            <w:r>
              <w:rPr>
                <w:color w:val="000000"/>
              </w:rPr>
              <w:t>1 537,9</w:t>
            </w:r>
          </w:p>
        </w:tc>
      </w:tr>
      <w:tr w:rsidR="001B1027" w14:paraId="04E805DB" w14:textId="77777777" w:rsidTr="001B1027">
        <w:trPr>
          <w:trHeight w:val="20"/>
        </w:trPr>
        <w:tc>
          <w:tcPr>
            <w:tcW w:w="1806" w:type="pct"/>
            <w:vAlign w:val="bottom"/>
            <w:hideMark/>
          </w:tcPr>
          <w:p w14:paraId="01197320" w14:textId="77777777" w:rsidR="001B1027" w:rsidRDefault="001B1027">
            <w:pPr>
              <w:spacing w:after="20"/>
              <w:jc w:val="both"/>
              <w:rPr>
                <w:color w:val="000000"/>
              </w:rPr>
            </w:pPr>
            <w:r>
              <w:rPr>
                <w:color w:val="000000"/>
              </w:rPr>
              <w:t>МЕЖБЮДЖЕТНЫЕ ТРАНСФЕРТЫ ОБЩЕГО ХАРАКТЕРА БЮДЖЕТАМ БЮДЖЕТНОЙ СИСТЕМЫ РОССИЙСКОЙ ФЕДЕРАЦИИ</w:t>
            </w:r>
          </w:p>
        </w:tc>
        <w:tc>
          <w:tcPr>
            <w:tcW w:w="417" w:type="pct"/>
            <w:vAlign w:val="bottom"/>
            <w:hideMark/>
          </w:tcPr>
          <w:p w14:paraId="48623D1C" w14:textId="77777777" w:rsidR="001B1027" w:rsidRDefault="001B1027">
            <w:pPr>
              <w:spacing w:after="20"/>
              <w:jc w:val="center"/>
              <w:rPr>
                <w:color w:val="000000"/>
              </w:rPr>
            </w:pPr>
            <w:r>
              <w:rPr>
                <w:color w:val="000000"/>
              </w:rPr>
              <w:t>711</w:t>
            </w:r>
          </w:p>
        </w:tc>
        <w:tc>
          <w:tcPr>
            <w:tcW w:w="278" w:type="pct"/>
            <w:vAlign w:val="bottom"/>
            <w:hideMark/>
          </w:tcPr>
          <w:p w14:paraId="7BCF34A2" w14:textId="77777777" w:rsidR="001B1027" w:rsidRDefault="001B1027">
            <w:pPr>
              <w:spacing w:after="20"/>
              <w:jc w:val="center"/>
              <w:rPr>
                <w:color w:val="000000"/>
              </w:rPr>
            </w:pPr>
            <w:r>
              <w:rPr>
                <w:color w:val="000000"/>
              </w:rPr>
              <w:t>14</w:t>
            </w:r>
          </w:p>
        </w:tc>
        <w:tc>
          <w:tcPr>
            <w:tcW w:w="278" w:type="pct"/>
            <w:vAlign w:val="bottom"/>
            <w:hideMark/>
          </w:tcPr>
          <w:p w14:paraId="572331DF" w14:textId="77777777" w:rsidR="001B1027" w:rsidRDefault="001B1027">
            <w:pPr>
              <w:spacing w:after="20"/>
              <w:jc w:val="center"/>
              <w:rPr>
                <w:color w:val="000000"/>
              </w:rPr>
            </w:pPr>
            <w:r>
              <w:rPr>
                <w:color w:val="000000"/>
              </w:rPr>
              <w:t>00</w:t>
            </w:r>
          </w:p>
        </w:tc>
        <w:tc>
          <w:tcPr>
            <w:tcW w:w="972" w:type="pct"/>
            <w:vAlign w:val="bottom"/>
            <w:hideMark/>
          </w:tcPr>
          <w:p w14:paraId="7C3D1E23" w14:textId="77777777" w:rsidR="001B1027" w:rsidRDefault="001B1027">
            <w:pPr>
              <w:spacing w:after="20"/>
              <w:jc w:val="center"/>
              <w:rPr>
                <w:color w:val="000000"/>
              </w:rPr>
            </w:pPr>
            <w:r>
              <w:rPr>
                <w:color w:val="000000"/>
              </w:rPr>
              <w:t> </w:t>
            </w:r>
          </w:p>
        </w:tc>
        <w:tc>
          <w:tcPr>
            <w:tcW w:w="347" w:type="pct"/>
            <w:vAlign w:val="bottom"/>
            <w:hideMark/>
          </w:tcPr>
          <w:p w14:paraId="4FBA14A8" w14:textId="77777777" w:rsidR="001B1027" w:rsidRDefault="001B1027">
            <w:pPr>
              <w:spacing w:after="20"/>
              <w:jc w:val="center"/>
              <w:rPr>
                <w:color w:val="000000"/>
              </w:rPr>
            </w:pPr>
            <w:r>
              <w:rPr>
                <w:color w:val="000000"/>
              </w:rPr>
              <w:t> </w:t>
            </w:r>
          </w:p>
        </w:tc>
        <w:tc>
          <w:tcPr>
            <w:tcW w:w="903" w:type="pct"/>
            <w:noWrap/>
            <w:vAlign w:val="bottom"/>
            <w:hideMark/>
          </w:tcPr>
          <w:p w14:paraId="30B75942" w14:textId="77777777" w:rsidR="001B1027" w:rsidRDefault="001B1027">
            <w:pPr>
              <w:spacing w:after="20"/>
              <w:jc w:val="right"/>
              <w:rPr>
                <w:color w:val="000000"/>
              </w:rPr>
            </w:pPr>
            <w:r>
              <w:rPr>
                <w:color w:val="000000"/>
              </w:rPr>
              <w:t>25 566 537,7</w:t>
            </w:r>
          </w:p>
        </w:tc>
      </w:tr>
      <w:tr w:rsidR="001B1027" w14:paraId="36C0A6D8" w14:textId="77777777" w:rsidTr="001B1027">
        <w:trPr>
          <w:trHeight w:val="20"/>
        </w:trPr>
        <w:tc>
          <w:tcPr>
            <w:tcW w:w="1806" w:type="pct"/>
            <w:vAlign w:val="bottom"/>
            <w:hideMark/>
          </w:tcPr>
          <w:p w14:paraId="543563F8" w14:textId="77777777" w:rsidR="001B1027" w:rsidRDefault="001B1027">
            <w:pPr>
              <w:spacing w:after="20"/>
              <w:jc w:val="both"/>
              <w:rPr>
                <w:color w:val="000000"/>
              </w:rPr>
            </w:pPr>
            <w:r>
              <w:rPr>
                <w:color w:val="000000"/>
              </w:rPr>
              <w:t>Дотации на выравнивание бюджетной обеспеченности субъектов Российской Федерации и муниципальных образований</w:t>
            </w:r>
          </w:p>
        </w:tc>
        <w:tc>
          <w:tcPr>
            <w:tcW w:w="417" w:type="pct"/>
            <w:vAlign w:val="bottom"/>
            <w:hideMark/>
          </w:tcPr>
          <w:p w14:paraId="1F4910E4" w14:textId="77777777" w:rsidR="001B1027" w:rsidRDefault="001B1027">
            <w:pPr>
              <w:spacing w:after="20"/>
              <w:jc w:val="center"/>
              <w:rPr>
                <w:color w:val="000000"/>
              </w:rPr>
            </w:pPr>
            <w:r>
              <w:rPr>
                <w:color w:val="000000"/>
              </w:rPr>
              <w:t>711</w:t>
            </w:r>
          </w:p>
        </w:tc>
        <w:tc>
          <w:tcPr>
            <w:tcW w:w="278" w:type="pct"/>
            <w:vAlign w:val="bottom"/>
            <w:hideMark/>
          </w:tcPr>
          <w:p w14:paraId="5119AE9A" w14:textId="77777777" w:rsidR="001B1027" w:rsidRDefault="001B1027">
            <w:pPr>
              <w:spacing w:after="20"/>
              <w:jc w:val="center"/>
              <w:rPr>
                <w:color w:val="000000"/>
              </w:rPr>
            </w:pPr>
            <w:r>
              <w:rPr>
                <w:color w:val="000000"/>
              </w:rPr>
              <w:t>14</w:t>
            </w:r>
          </w:p>
        </w:tc>
        <w:tc>
          <w:tcPr>
            <w:tcW w:w="278" w:type="pct"/>
            <w:vAlign w:val="bottom"/>
            <w:hideMark/>
          </w:tcPr>
          <w:p w14:paraId="614C377D" w14:textId="77777777" w:rsidR="001B1027" w:rsidRDefault="001B1027">
            <w:pPr>
              <w:spacing w:after="20"/>
              <w:jc w:val="center"/>
              <w:rPr>
                <w:color w:val="000000"/>
              </w:rPr>
            </w:pPr>
            <w:r>
              <w:rPr>
                <w:color w:val="000000"/>
              </w:rPr>
              <w:t>01</w:t>
            </w:r>
          </w:p>
        </w:tc>
        <w:tc>
          <w:tcPr>
            <w:tcW w:w="972" w:type="pct"/>
            <w:vAlign w:val="bottom"/>
            <w:hideMark/>
          </w:tcPr>
          <w:p w14:paraId="43F9A5AE" w14:textId="77777777" w:rsidR="001B1027" w:rsidRDefault="001B1027">
            <w:pPr>
              <w:spacing w:after="20"/>
              <w:jc w:val="center"/>
              <w:rPr>
                <w:color w:val="000000"/>
              </w:rPr>
            </w:pPr>
            <w:r>
              <w:rPr>
                <w:color w:val="000000"/>
              </w:rPr>
              <w:t> </w:t>
            </w:r>
          </w:p>
        </w:tc>
        <w:tc>
          <w:tcPr>
            <w:tcW w:w="347" w:type="pct"/>
            <w:vAlign w:val="bottom"/>
            <w:hideMark/>
          </w:tcPr>
          <w:p w14:paraId="5B55D3EF" w14:textId="77777777" w:rsidR="001B1027" w:rsidRDefault="001B1027">
            <w:pPr>
              <w:spacing w:after="20"/>
              <w:jc w:val="center"/>
              <w:rPr>
                <w:color w:val="000000"/>
              </w:rPr>
            </w:pPr>
            <w:r>
              <w:rPr>
                <w:color w:val="000000"/>
              </w:rPr>
              <w:t> </w:t>
            </w:r>
          </w:p>
        </w:tc>
        <w:tc>
          <w:tcPr>
            <w:tcW w:w="903" w:type="pct"/>
            <w:noWrap/>
            <w:vAlign w:val="bottom"/>
            <w:hideMark/>
          </w:tcPr>
          <w:p w14:paraId="06B05BDB" w14:textId="77777777" w:rsidR="001B1027" w:rsidRDefault="001B1027">
            <w:pPr>
              <w:spacing w:after="20"/>
              <w:jc w:val="right"/>
              <w:rPr>
                <w:color w:val="000000"/>
              </w:rPr>
            </w:pPr>
            <w:r>
              <w:rPr>
                <w:color w:val="000000"/>
              </w:rPr>
              <w:t>761 667,6</w:t>
            </w:r>
          </w:p>
        </w:tc>
      </w:tr>
      <w:tr w:rsidR="001B1027" w14:paraId="4B45C557" w14:textId="77777777" w:rsidTr="001B1027">
        <w:trPr>
          <w:trHeight w:val="20"/>
        </w:trPr>
        <w:tc>
          <w:tcPr>
            <w:tcW w:w="1806" w:type="pct"/>
            <w:vAlign w:val="bottom"/>
            <w:hideMark/>
          </w:tcPr>
          <w:p w14:paraId="17CD6E7C" w14:textId="77777777" w:rsidR="001B1027" w:rsidRDefault="001B1027">
            <w:pPr>
              <w:spacing w:after="20"/>
              <w:jc w:val="both"/>
              <w:rPr>
                <w:color w:val="000000"/>
              </w:rPr>
            </w:pPr>
            <w:r>
              <w:rPr>
                <w:color w:val="000000"/>
              </w:rPr>
              <w:t>Государственная программа «Управление государственными финансами Республики Татарстан»</w:t>
            </w:r>
          </w:p>
        </w:tc>
        <w:tc>
          <w:tcPr>
            <w:tcW w:w="417" w:type="pct"/>
            <w:vAlign w:val="bottom"/>
            <w:hideMark/>
          </w:tcPr>
          <w:p w14:paraId="3F143F7F" w14:textId="77777777" w:rsidR="001B1027" w:rsidRDefault="001B1027">
            <w:pPr>
              <w:spacing w:after="20"/>
              <w:jc w:val="center"/>
              <w:rPr>
                <w:color w:val="000000"/>
              </w:rPr>
            </w:pPr>
            <w:r>
              <w:rPr>
                <w:color w:val="000000"/>
              </w:rPr>
              <w:t>711</w:t>
            </w:r>
          </w:p>
        </w:tc>
        <w:tc>
          <w:tcPr>
            <w:tcW w:w="278" w:type="pct"/>
            <w:vAlign w:val="bottom"/>
            <w:hideMark/>
          </w:tcPr>
          <w:p w14:paraId="06D4CAAD" w14:textId="77777777" w:rsidR="001B1027" w:rsidRDefault="001B1027">
            <w:pPr>
              <w:spacing w:after="20"/>
              <w:jc w:val="center"/>
              <w:rPr>
                <w:color w:val="000000"/>
              </w:rPr>
            </w:pPr>
            <w:r>
              <w:rPr>
                <w:color w:val="000000"/>
              </w:rPr>
              <w:t>14</w:t>
            </w:r>
          </w:p>
        </w:tc>
        <w:tc>
          <w:tcPr>
            <w:tcW w:w="278" w:type="pct"/>
            <w:vAlign w:val="bottom"/>
            <w:hideMark/>
          </w:tcPr>
          <w:p w14:paraId="2C6FF2AA" w14:textId="77777777" w:rsidR="001B1027" w:rsidRDefault="001B1027">
            <w:pPr>
              <w:spacing w:after="20"/>
              <w:jc w:val="center"/>
              <w:rPr>
                <w:color w:val="000000"/>
              </w:rPr>
            </w:pPr>
            <w:r>
              <w:rPr>
                <w:color w:val="000000"/>
              </w:rPr>
              <w:t>01</w:t>
            </w:r>
          </w:p>
        </w:tc>
        <w:tc>
          <w:tcPr>
            <w:tcW w:w="972" w:type="pct"/>
            <w:vAlign w:val="bottom"/>
            <w:hideMark/>
          </w:tcPr>
          <w:p w14:paraId="5DBD36DA" w14:textId="77777777" w:rsidR="001B1027" w:rsidRDefault="001B1027">
            <w:pPr>
              <w:spacing w:after="20"/>
              <w:jc w:val="center"/>
              <w:rPr>
                <w:color w:val="000000"/>
              </w:rPr>
            </w:pPr>
            <w:r>
              <w:rPr>
                <w:color w:val="000000"/>
              </w:rPr>
              <w:t>18 0 00 0000 0</w:t>
            </w:r>
          </w:p>
        </w:tc>
        <w:tc>
          <w:tcPr>
            <w:tcW w:w="347" w:type="pct"/>
            <w:vAlign w:val="bottom"/>
            <w:hideMark/>
          </w:tcPr>
          <w:p w14:paraId="3EEE33E5" w14:textId="77777777" w:rsidR="001B1027" w:rsidRDefault="001B1027">
            <w:pPr>
              <w:spacing w:after="20"/>
              <w:jc w:val="center"/>
              <w:rPr>
                <w:color w:val="000000"/>
              </w:rPr>
            </w:pPr>
            <w:r>
              <w:rPr>
                <w:color w:val="000000"/>
              </w:rPr>
              <w:t> </w:t>
            </w:r>
          </w:p>
        </w:tc>
        <w:tc>
          <w:tcPr>
            <w:tcW w:w="903" w:type="pct"/>
            <w:noWrap/>
            <w:vAlign w:val="bottom"/>
            <w:hideMark/>
          </w:tcPr>
          <w:p w14:paraId="5349A4D8" w14:textId="77777777" w:rsidR="001B1027" w:rsidRDefault="001B1027">
            <w:pPr>
              <w:spacing w:after="20"/>
              <w:jc w:val="right"/>
              <w:rPr>
                <w:color w:val="000000"/>
              </w:rPr>
            </w:pPr>
            <w:r>
              <w:rPr>
                <w:color w:val="000000"/>
              </w:rPr>
              <w:t>761 667,6</w:t>
            </w:r>
          </w:p>
        </w:tc>
      </w:tr>
      <w:tr w:rsidR="001B1027" w14:paraId="680A6EE8" w14:textId="77777777" w:rsidTr="001B1027">
        <w:trPr>
          <w:trHeight w:val="20"/>
        </w:trPr>
        <w:tc>
          <w:tcPr>
            <w:tcW w:w="1806" w:type="pct"/>
            <w:vAlign w:val="bottom"/>
            <w:hideMark/>
          </w:tcPr>
          <w:p w14:paraId="4EB07066" w14:textId="77777777" w:rsidR="001B1027" w:rsidRDefault="001B1027">
            <w:pPr>
              <w:spacing w:after="20"/>
              <w:jc w:val="both"/>
              <w:rPr>
                <w:color w:val="000000"/>
              </w:rPr>
            </w:pPr>
            <w:r>
              <w:rPr>
                <w:color w:val="000000"/>
              </w:rPr>
              <w:t>Повышение эффективности межбюджетных отношений с местными бюджетами</w:t>
            </w:r>
          </w:p>
        </w:tc>
        <w:tc>
          <w:tcPr>
            <w:tcW w:w="417" w:type="pct"/>
            <w:vAlign w:val="bottom"/>
            <w:hideMark/>
          </w:tcPr>
          <w:p w14:paraId="61D4D211" w14:textId="77777777" w:rsidR="001B1027" w:rsidRDefault="001B1027">
            <w:pPr>
              <w:spacing w:after="20"/>
              <w:jc w:val="center"/>
              <w:rPr>
                <w:color w:val="000000"/>
              </w:rPr>
            </w:pPr>
            <w:r>
              <w:rPr>
                <w:color w:val="000000"/>
              </w:rPr>
              <w:t>711</w:t>
            </w:r>
          </w:p>
        </w:tc>
        <w:tc>
          <w:tcPr>
            <w:tcW w:w="278" w:type="pct"/>
            <w:vAlign w:val="bottom"/>
            <w:hideMark/>
          </w:tcPr>
          <w:p w14:paraId="3C8BCE49" w14:textId="77777777" w:rsidR="001B1027" w:rsidRDefault="001B1027">
            <w:pPr>
              <w:spacing w:after="20"/>
              <w:jc w:val="center"/>
              <w:rPr>
                <w:color w:val="000000"/>
              </w:rPr>
            </w:pPr>
            <w:r>
              <w:rPr>
                <w:color w:val="000000"/>
              </w:rPr>
              <w:t>14</w:t>
            </w:r>
          </w:p>
        </w:tc>
        <w:tc>
          <w:tcPr>
            <w:tcW w:w="278" w:type="pct"/>
            <w:vAlign w:val="bottom"/>
            <w:hideMark/>
          </w:tcPr>
          <w:p w14:paraId="5A75A6E0" w14:textId="77777777" w:rsidR="001B1027" w:rsidRDefault="001B1027">
            <w:pPr>
              <w:spacing w:after="20"/>
              <w:jc w:val="center"/>
              <w:rPr>
                <w:color w:val="000000"/>
              </w:rPr>
            </w:pPr>
            <w:r>
              <w:rPr>
                <w:color w:val="000000"/>
              </w:rPr>
              <w:t>01</w:t>
            </w:r>
          </w:p>
        </w:tc>
        <w:tc>
          <w:tcPr>
            <w:tcW w:w="972" w:type="pct"/>
            <w:vAlign w:val="bottom"/>
            <w:hideMark/>
          </w:tcPr>
          <w:p w14:paraId="6E8FCFD7" w14:textId="77777777" w:rsidR="001B1027" w:rsidRDefault="001B1027">
            <w:pPr>
              <w:spacing w:after="20"/>
              <w:jc w:val="center"/>
              <w:rPr>
                <w:color w:val="000000"/>
              </w:rPr>
            </w:pPr>
            <w:r>
              <w:rPr>
                <w:color w:val="000000"/>
              </w:rPr>
              <w:t>18 0 03 0000 0</w:t>
            </w:r>
          </w:p>
        </w:tc>
        <w:tc>
          <w:tcPr>
            <w:tcW w:w="347" w:type="pct"/>
            <w:vAlign w:val="bottom"/>
            <w:hideMark/>
          </w:tcPr>
          <w:p w14:paraId="1E255D99" w14:textId="77777777" w:rsidR="001B1027" w:rsidRDefault="001B1027">
            <w:pPr>
              <w:spacing w:after="20"/>
              <w:jc w:val="center"/>
              <w:rPr>
                <w:color w:val="000000"/>
              </w:rPr>
            </w:pPr>
            <w:r>
              <w:rPr>
                <w:color w:val="000000"/>
              </w:rPr>
              <w:t> </w:t>
            </w:r>
          </w:p>
        </w:tc>
        <w:tc>
          <w:tcPr>
            <w:tcW w:w="903" w:type="pct"/>
            <w:noWrap/>
            <w:vAlign w:val="bottom"/>
            <w:hideMark/>
          </w:tcPr>
          <w:p w14:paraId="1A847F0A" w14:textId="77777777" w:rsidR="001B1027" w:rsidRDefault="001B1027">
            <w:pPr>
              <w:spacing w:after="20"/>
              <w:jc w:val="right"/>
              <w:rPr>
                <w:color w:val="000000"/>
              </w:rPr>
            </w:pPr>
            <w:r>
              <w:rPr>
                <w:color w:val="000000"/>
              </w:rPr>
              <w:t>761 667,6</w:t>
            </w:r>
          </w:p>
        </w:tc>
      </w:tr>
      <w:tr w:rsidR="001B1027" w14:paraId="6FA44B98" w14:textId="77777777" w:rsidTr="001B1027">
        <w:trPr>
          <w:trHeight w:val="20"/>
        </w:trPr>
        <w:tc>
          <w:tcPr>
            <w:tcW w:w="1806" w:type="pct"/>
            <w:vAlign w:val="bottom"/>
            <w:hideMark/>
          </w:tcPr>
          <w:p w14:paraId="734DB709" w14:textId="77777777" w:rsidR="001B1027" w:rsidRDefault="001B1027">
            <w:pPr>
              <w:spacing w:after="20"/>
              <w:jc w:val="both"/>
              <w:rPr>
                <w:color w:val="000000"/>
              </w:rPr>
            </w:pPr>
            <w:r>
              <w:rPr>
                <w:color w:val="000000"/>
              </w:rPr>
              <w:t>Предоставление дотаций на выравнивание бюджетной обеспеченности муниципальных районов (городских округов)</w:t>
            </w:r>
          </w:p>
        </w:tc>
        <w:tc>
          <w:tcPr>
            <w:tcW w:w="417" w:type="pct"/>
            <w:vAlign w:val="bottom"/>
            <w:hideMark/>
          </w:tcPr>
          <w:p w14:paraId="0773BEAC" w14:textId="77777777" w:rsidR="001B1027" w:rsidRDefault="001B1027">
            <w:pPr>
              <w:spacing w:after="20"/>
              <w:jc w:val="center"/>
              <w:rPr>
                <w:color w:val="000000"/>
              </w:rPr>
            </w:pPr>
            <w:r>
              <w:rPr>
                <w:color w:val="000000"/>
              </w:rPr>
              <w:t>711</w:t>
            </w:r>
          </w:p>
        </w:tc>
        <w:tc>
          <w:tcPr>
            <w:tcW w:w="278" w:type="pct"/>
            <w:vAlign w:val="bottom"/>
            <w:hideMark/>
          </w:tcPr>
          <w:p w14:paraId="7E667D42" w14:textId="77777777" w:rsidR="001B1027" w:rsidRDefault="001B1027">
            <w:pPr>
              <w:spacing w:after="20"/>
              <w:jc w:val="center"/>
              <w:rPr>
                <w:color w:val="000000"/>
              </w:rPr>
            </w:pPr>
            <w:r>
              <w:rPr>
                <w:color w:val="000000"/>
              </w:rPr>
              <w:t>14</w:t>
            </w:r>
          </w:p>
        </w:tc>
        <w:tc>
          <w:tcPr>
            <w:tcW w:w="278" w:type="pct"/>
            <w:vAlign w:val="bottom"/>
            <w:hideMark/>
          </w:tcPr>
          <w:p w14:paraId="3CE056B2" w14:textId="77777777" w:rsidR="001B1027" w:rsidRDefault="001B1027">
            <w:pPr>
              <w:spacing w:after="20"/>
              <w:jc w:val="center"/>
              <w:rPr>
                <w:color w:val="000000"/>
              </w:rPr>
            </w:pPr>
            <w:r>
              <w:rPr>
                <w:color w:val="000000"/>
              </w:rPr>
              <w:t>01</w:t>
            </w:r>
          </w:p>
        </w:tc>
        <w:tc>
          <w:tcPr>
            <w:tcW w:w="972" w:type="pct"/>
            <w:vAlign w:val="bottom"/>
            <w:hideMark/>
          </w:tcPr>
          <w:p w14:paraId="056ABF1D" w14:textId="77777777" w:rsidR="001B1027" w:rsidRDefault="001B1027">
            <w:pPr>
              <w:spacing w:after="20"/>
              <w:jc w:val="center"/>
              <w:rPr>
                <w:color w:val="000000"/>
              </w:rPr>
            </w:pPr>
            <w:r>
              <w:rPr>
                <w:color w:val="000000"/>
              </w:rPr>
              <w:t>18 0 03 8003 0</w:t>
            </w:r>
          </w:p>
        </w:tc>
        <w:tc>
          <w:tcPr>
            <w:tcW w:w="347" w:type="pct"/>
            <w:vAlign w:val="bottom"/>
            <w:hideMark/>
          </w:tcPr>
          <w:p w14:paraId="6B3263D8" w14:textId="77777777" w:rsidR="001B1027" w:rsidRDefault="001B1027">
            <w:pPr>
              <w:spacing w:after="20"/>
              <w:jc w:val="center"/>
              <w:rPr>
                <w:color w:val="000000"/>
              </w:rPr>
            </w:pPr>
            <w:r>
              <w:rPr>
                <w:color w:val="000000"/>
              </w:rPr>
              <w:t> </w:t>
            </w:r>
          </w:p>
        </w:tc>
        <w:tc>
          <w:tcPr>
            <w:tcW w:w="903" w:type="pct"/>
            <w:noWrap/>
            <w:vAlign w:val="bottom"/>
            <w:hideMark/>
          </w:tcPr>
          <w:p w14:paraId="072D4B09" w14:textId="77777777" w:rsidR="001B1027" w:rsidRDefault="001B1027">
            <w:pPr>
              <w:spacing w:after="20"/>
              <w:jc w:val="right"/>
              <w:rPr>
                <w:color w:val="000000"/>
              </w:rPr>
            </w:pPr>
            <w:r>
              <w:rPr>
                <w:color w:val="000000"/>
              </w:rPr>
              <w:t>761 667,6</w:t>
            </w:r>
          </w:p>
        </w:tc>
      </w:tr>
      <w:tr w:rsidR="001B1027" w14:paraId="09F4C3F4" w14:textId="77777777" w:rsidTr="001B1027">
        <w:trPr>
          <w:trHeight w:val="20"/>
        </w:trPr>
        <w:tc>
          <w:tcPr>
            <w:tcW w:w="1806" w:type="pct"/>
            <w:vAlign w:val="bottom"/>
            <w:hideMark/>
          </w:tcPr>
          <w:p w14:paraId="0CF4F05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BB4350F" w14:textId="77777777" w:rsidR="001B1027" w:rsidRDefault="001B1027">
            <w:pPr>
              <w:spacing w:after="20"/>
              <w:jc w:val="center"/>
              <w:rPr>
                <w:color w:val="000000"/>
              </w:rPr>
            </w:pPr>
            <w:r>
              <w:rPr>
                <w:color w:val="000000"/>
              </w:rPr>
              <w:t>711</w:t>
            </w:r>
          </w:p>
        </w:tc>
        <w:tc>
          <w:tcPr>
            <w:tcW w:w="278" w:type="pct"/>
            <w:vAlign w:val="bottom"/>
            <w:hideMark/>
          </w:tcPr>
          <w:p w14:paraId="3B644DED" w14:textId="77777777" w:rsidR="001B1027" w:rsidRDefault="001B1027">
            <w:pPr>
              <w:spacing w:after="20"/>
              <w:jc w:val="center"/>
              <w:rPr>
                <w:color w:val="000000"/>
              </w:rPr>
            </w:pPr>
            <w:r>
              <w:rPr>
                <w:color w:val="000000"/>
              </w:rPr>
              <w:t>14</w:t>
            </w:r>
          </w:p>
        </w:tc>
        <w:tc>
          <w:tcPr>
            <w:tcW w:w="278" w:type="pct"/>
            <w:vAlign w:val="bottom"/>
            <w:hideMark/>
          </w:tcPr>
          <w:p w14:paraId="120E4FE6" w14:textId="77777777" w:rsidR="001B1027" w:rsidRDefault="001B1027">
            <w:pPr>
              <w:spacing w:after="20"/>
              <w:jc w:val="center"/>
              <w:rPr>
                <w:color w:val="000000"/>
              </w:rPr>
            </w:pPr>
            <w:r>
              <w:rPr>
                <w:color w:val="000000"/>
              </w:rPr>
              <w:t>01</w:t>
            </w:r>
          </w:p>
        </w:tc>
        <w:tc>
          <w:tcPr>
            <w:tcW w:w="972" w:type="pct"/>
            <w:vAlign w:val="bottom"/>
            <w:hideMark/>
          </w:tcPr>
          <w:p w14:paraId="4A1BD304" w14:textId="77777777" w:rsidR="001B1027" w:rsidRDefault="001B1027">
            <w:pPr>
              <w:spacing w:after="20"/>
              <w:jc w:val="center"/>
              <w:rPr>
                <w:color w:val="000000"/>
              </w:rPr>
            </w:pPr>
            <w:r>
              <w:rPr>
                <w:color w:val="000000"/>
              </w:rPr>
              <w:t>18 0 03 8003 0</w:t>
            </w:r>
          </w:p>
        </w:tc>
        <w:tc>
          <w:tcPr>
            <w:tcW w:w="347" w:type="pct"/>
            <w:vAlign w:val="bottom"/>
            <w:hideMark/>
          </w:tcPr>
          <w:p w14:paraId="287B1D97" w14:textId="77777777" w:rsidR="001B1027" w:rsidRDefault="001B1027">
            <w:pPr>
              <w:spacing w:after="20"/>
              <w:jc w:val="center"/>
              <w:rPr>
                <w:color w:val="000000"/>
              </w:rPr>
            </w:pPr>
            <w:r>
              <w:rPr>
                <w:color w:val="000000"/>
              </w:rPr>
              <w:t>500</w:t>
            </w:r>
          </w:p>
        </w:tc>
        <w:tc>
          <w:tcPr>
            <w:tcW w:w="903" w:type="pct"/>
            <w:noWrap/>
            <w:vAlign w:val="bottom"/>
            <w:hideMark/>
          </w:tcPr>
          <w:p w14:paraId="162AFB3B" w14:textId="77777777" w:rsidR="001B1027" w:rsidRDefault="001B1027">
            <w:pPr>
              <w:spacing w:after="20"/>
              <w:jc w:val="right"/>
              <w:rPr>
                <w:color w:val="000000"/>
              </w:rPr>
            </w:pPr>
            <w:r>
              <w:rPr>
                <w:color w:val="000000"/>
              </w:rPr>
              <w:t>761 667,6</w:t>
            </w:r>
          </w:p>
        </w:tc>
      </w:tr>
      <w:tr w:rsidR="001B1027" w14:paraId="477190DE" w14:textId="77777777" w:rsidTr="001B1027">
        <w:trPr>
          <w:trHeight w:val="20"/>
        </w:trPr>
        <w:tc>
          <w:tcPr>
            <w:tcW w:w="1806" w:type="pct"/>
            <w:vAlign w:val="bottom"/>
            <w:hideMark/>
          </w:tcPr>
          <w:p w14:paraId="0E0E1FFD" w14:textId="77777777" w:rsidR="001B1027" w:rsidRDefault="001B1027">
            <w:pPr>
              <w:spacing w:after="20"/>
              <w:jc w:val="both"/>
              <w:rPr>
                <w:color w:val="000000"/>
              </w:rPr>
            </w:pPr>
            <w:r>
              <w:rPr>
                <w:color w:val="000000"/>
              </w:rPr>
              <w:t>Иные дотации</w:t>
            </w:r>
          </w:p>
        </w:tc>
        <w:tc>
          <w:tcPr>
            <w:tcW w:w="417" w:type="pct"/>
            <w:vAlign w:val="bottom"/>
            <w:hideMark/>
          </w:tcPr>
          <w:p w14:paraId="4EEDF72A" w14:textId="77777777" w:rsidR="001B1027" w:rsidRDefault="001B1027">
            <w:pPr>
              <w:spacing w:after="20"/>
              <w:jc w:val="center"/>
              <w:rPr>
                <w:color w:val="000000"/>
              </w:rPr>
            </w:pPr>
            <w:r>
              <w:rPr>
                <w:color w:val="000000"/>
              </w:rPr>
              <w:t>711</w:t>
            </w:r>
          </w:p>
        </w:tc>
        <w:tc>
          <w:tcPr>
            <w:tcW w:w="278" w:type="pct"/>
            <w:vAlign w:val="bottom"/>
            <w:hideMark/>
          </w:tcPr>
          <w:p w14:paraId="1A2FE053" w14:textId="77777777" w:rsidR="001B1027" w:rsidRDefault="001B1027">
            <w:pPr>
              <w:spacing w:after="20"/>
              <w:jc w:val="center"/>
              <w:rPr>
                <w:color w:val="000000"/>
              </w:rPr>
            </w:pPr>
            <w:r>
              <w:rPr>
                <w:color w:val="000000"/>
              </w:rPr>
              <w:t>14</w:t>
            </w:r>
          </w:p>
        </w:tc>
        <w:tc>
          <w:tcPr>
            <w:tcW w:w="278" w:type="pct"/>
            <w:vAlign w:val="bottom"/>
            <w:hideMark/>
          </w:tcPr>
          <w:p w14:paraId="39BD905E" w14:textId="77777777" w:rsidR="001B1027" w:rsidRDefault="001B1027">
            <w:pPr>
              <w:spacing w:after="20"/>
              <w:jc w:val="center"/>
              <w:rPr>
                <w:color w:val="000000"/>
              </w:rPr>
            </w:pPr>
            <w:r>
              <w:rPr>
                <w:color w:val="000000"/>
              </w:rPr>
              <w:t>02</w:t>
            </w:r>
          </w:p>
        </w:tc>
        <w:tc>
          <w:tcPr>
            <w:tcW w:w="972" w:type="pct"/>
            <w:vAlign w:val="bottom"/>
            <w:hideMark/>
          </w:tcPr>
          <w:p w14:paraId="3858332D" w14:textId="77777777" w:rsidR="001B1027" w:rsidRDefault="001B1027">
            <w:pPr>
              <w:spacing w:after="20"/>
              <w:jc w:val="center"/>
              <w:rPr>
                <w:color w:val="000000"/>
              </w:rPr>
            </w:pPr>
            <w:r>
              <w:rPr>
                <w:color w:val="000000"/>
              </w:rPr>
              <w:t> </w:t>
            </w:r>
          </w:p>
        </w:tc>
        <w:tc>
          <w:tcPr>
            <w:tcW w:w="347" w:type="pct"/>
            <w:vAlign w:val="bottom"/>
            <w:hideMark/>
          </w:tcPr>
          <w:p w14:paraId="2AB014B3" w14:textId="77777777" w:rsidR="001B1027" w:rsidRDefault="001B1027">
            <w:pPr>
              <w:spacing w:after="20"/>
              <w:jc w:val="center"/>
              <w:rPr>
                <w:color w:val="000000"/>
              </w:rPr>
            </w:pPr>
            <w:r>
              <w:rPr>
                <w:color w:val="000000"/>
              </w:rPr>
              <w:t> </w:t>
            </w:r>
          </w:p>
        </w:tc>
        <w:tc>
          <w:tcPr>
            <w:tcW w:w="903" w:type="pct"/>
            <w:noWrap/>
            <w:vAlign w:val="bottom"/>
            <w:hideMark/>
          </w:tcPr>
          <w:p w14:paraId="4016D837" w14:textId="77777777" w:rsidR="001B1027" w:rsidRDefault="001B1027">
            <w:pPr>
              <w:spacing w:after="20"/>
              <w:jc w:val="right"/>
              <w:rPr>
                <w:color w:val="000000"/>
              </w:rPr>
            </w:pPr>
            <w:r>
              <w:rPr>
                <w:color w:val="000000"/>
              </w:rPr>
              <w:t>69 700,0</w:t>
            </w:r>
          </w:p>
        </w:tc>
      </w:tr>
      <w:tr w:rsidR="001B1027" w14:paraId="394C3B92" w14:textId="77777777" w:rsidTr="001B1027">
        <w:trPr>
          <w:trHeight w:val="20"/>
        </w:trPr>
        <w:tc>
          <w:tcPr>
            <w:tcW w:w="1806" w:type="pct"/>
            <w:vAlign w:val="bottom"/>
            <w:hideMark/>
          </w:tcPr>
          <w:p w14:paraId="6ACF7B26" w14:textId="77777777" w:rsidR="001B1027" w:rsidRDefault="001B1027">
            <w:pPr>
              <w:spacing w:after="20"/>
              <w:jc w:val="both"/>
              <w:rPr>
                <w:color w:val="000000"/>
              </w:rPr>
            </w:pPr>
            <w:r>
              <w:rPr>
                <w:color w:val="000000"/>
              </w:rPr>
              <w:lastRenderedPageBreak/>
              <w:t>Непрограммные направления расходов</w:t>
            </w:r>
          </w:p>
        </w:tc>
        <w:tc>
          <w:tcPr>
            <w:tcW w:w="417" w:type="pct"/>
            <w:vAlign w:val="bottom"/>
            <w:hideMark/>
          </w:tcPr>
          <w:p w14:paraId="34B44D3A" w14:textId="77777777" w:rsidR="001B1027" w:rsidRDefault="001B1027">
            <w:pPr>
              <w:spacing w:after="20"/>
              <w:jc w:val="center"/>
              <w:rPr>
                <w:color w:val="000000"/>
              </w:rPr>
            </w:pPr>
            <w:r>
              <w:rPr>
                <w:color w:val="000000"/>
              </w:rPr>
              <w:t>711</w:t>
            </w:r>
          </w:p>
        </w:tc>
        <w:tc>
          <w:tcPr>
            <w:tcW w:w="278" w:type="pct"/>
            <w:vAlign w:val="bottom"/>
            <w:hideMark/>
          </w:tcPr>
          <w:p w14:paraId="04037D9F" w14:textId="77777777" w:rsidR="001B1027" w:rsidRDefault="001B1027">
            <w:pPr>
              <w:spacing w:after="20"/>
              <w:jc w:val="center"/>
              <w:rPr>
                <w:color w:val="000000"/>
              </w:rPr>
            </w:pPr>
            <w:r>
              <w:rPr>
                <w:color w:val="000000"/>
              </w:rPr>
              <w:t>14</w:t>
            </w:r>
          </w:p>
        </w:tc>
        <w:tc>
          <w:tcPr>
            <w:tcW w:w="278" w:type="pct"/>
            <w:vAlign w:val="bottom"/>
            <w:hideMark/>
          </w:tcPr>
          <w:p w14:paraId="14F6DE2F" w14:textId="77777777" w:rsidR="001B1027" w:rsidRDefault="001B1027">
            <w:pPr>
              <w:spacing w:after="20"/>
              <w:jc w:val="center"/>
              <w:rPr>
                <w:color w:val="000000"/>
              </w:rPr>
            </w:pPr>
            <w:r>
              <w:rPr>
                <w:color w:val="000000"/>
              </w:rPr>
              <w:t>02</w:t>
            </w:r>
          </w:p>
        </w:tc>
        <w:tc>
          <w:tcPr>
            <w:tcW w:w="972" w:type="pct"/>
            <w:vAlign w:val="bottom"/>
            <w:hideMark/>
          </w:tcPr>
          <w:p w14:paraId="5DB664FF" w14:textId="77777777" w:rsidR="001B1027" w:rsidRDefault="001B1027">
            <w:pPr>
              <w:spacing w:after="20"/>
              <w:jc w:val="center"/>
              <w:rPr>
                <w:color w:val="000000"/>
              </w:rPr>
            </w:pPr>
            <w:r>
              <w:rPr>
                <w:color w:val="000000"/>
              </w:rPr>
              <w:t>99 0 00 0000 0</w:t>
            </w:r>
          </w:p>
        </w:tc>
        <w:tc>
          <w:tcPr>
            <w:tcW w:w="347" w:type="pct"/>
            <w:vAlign w:val="bottom"/>
            <w:hideMark/>
          </w:tcPr>
          <w:p w14:paraId="394D861F" w14:textId="77777777" w:rsidR="001B1027" w:rsidRDefault="001B1027">
            <w:pPr>
              <w:spacing w:after="20"/>
              <w:jc w:val="center"/>
              <w:rPr>
                <w:color w:val="000000"/>
              </w:rPr>
            </w:pPr>
            <w:r>
              <w:rPr>
                <w:color w:val="000000"/>
              </w:rPr>
              <w:t> </w:t>
            </w:r>
          </w:p>
        </w:tc>
        <w:tc>
          <w:tcPr>
            <w:tcW w:w="903" w:type="pct"/>
            <w:noWrap/>
            <w:vAlign w:val="bottom"/>
            <w:hideMark/>
          </w:tcPr>
          <w:p w14:paraId="6E1F13EC" w14:textId="77777777" w:rsidR="001B1027" w:rsidRDefault="001B1027">
            <w:pPr>
              <w:spacing w:after="20"/>
              <w:jc w:val="right"/>
              <w:rPr>
                <w:color w:val="000000"/>
              </w:rPr>
            </w:pPr>
            <w:r>
              <w:rPr>
                <w:color w:val="000000"/>
              </w:rPr>
              <w:t>69 700,0</w:t>
            </w:r>
          </w:p>
        </w:tc>
      </w:tr>
      <w:tr w:rsidR="001B1027" w14:paraId="77A62E5E" w14:textId="77777777" w:rsidTr="001B1027">
        <w:trPr>
          <w:trHeight w:val="20"/>
        </w:trPr>
        <w:tc>
          <w:tcPr>
            <w:tcW w:w="1806" w:type="pct"/>
            <w:vAlign w:val="bottom"/>
            <w:hideMark/>
          </w:tcPr>
          <w:p w14:paraId="3C962D2D" w14:textId="77777777" w:rsidR="001B1027" w:rsidRDefault="001B1027">
            <w:pPr>
              <w:spacing w:after="20"/>
              <w:jc w:val="both"/>
              <w:rPr>
                <w:color w:val="000000"/>
              </w:rPr>
            </w:pPr>
            <w:r>
              <w:rPr>
                <w:color w:val="000000"/>
              </w:rPr>
              <w:t>Дотация на премирование победителей Всероссийского конкурса «Лучшая муниципальная практика»</w:t>
            </w:r>
          </w:p>
        </w:tc>
        <w:tc>
          <w:tcPr>
            <w:tcW w:w="417" w:type="pct"/>
            <w:vAlign w:val="bottom"/>
            <w:hideMark/>
          </w:tcPr>
          <w:p w14:paraId="684FE8B8" w14:textId="77777777" w:rsidR="001B1027" w:rsidRDefault="001B1027">
            <w:pPr>
              <w:spacing w:after="20"/>
              <w:jc w:val="center"/>
              <w:rPr>
                <w:color w:val="000000"/>
              </w:rPr>
            </w:pPr>
            <w:r>
              <w:rPr>
                <w:color w:val="000000"/>
              </w:rPr>
              <w:t>711</w:t>
            </w:r>
          </w:p>
        </w:tc>
        <w:tc>
          <w:tcPr>
            <w:tcW w:w="278" w:type="pct"/>
            <w:vAlign w:val="bottom"/>
            <w:hideMark/>
          </w:tcPr>
          <w:p w14:paraId="5C9FBEB9" w14:textId="77777777" w:rsidR="001B1027" w:rsidRDefault="001B1027">
            <w:pPr>
              <w:spacing w:after="20"/>
              <w:jc w:val="center"/>
              <w:rPr>
                <w:color w:val="000000"/>
              </w:rPr>
            </w:pPr>
            <w:r>
              <w:rPr>
                <w:color w:val="000000"/>
              </w:rPr>
              <w:t>14</w:t>
            </w:r>
          </w:p>
        </w:tc>
        <w:tc>
          <w:tcPr>
            <w:tcW w:w="278" w:type="pct"/>
            <w:vAlign w:val="bottom"/>
            <w:hideMark/>
          </w:tcPr>
          <w:p w14:paraId="77649DEA" w14:textId="77777777" w:rsidR="001B1027" w:rsidRDefault="001B1027">
            <w:pPr>
              <w:spacing w:after="20"/>
              <w:jc w:val="center"/>
              <w:rPr>
                <w:color w:val="000000"/>
              </w:rPr>
            </w:pPr>
            <w:r>
              <w:rPr>
                <w:color w:val="000000"/>
              </w:rPr>
              <w:t>02</w:t>
            </w:r>
          </w:p>
        </w:tc>
        <w:tc>
          <w:tcPr>
            <w:tcW w:w="972" w:type="pct"/>
            <w:vAlign w:val="bottom"/>
            <w:hideMark/>
          </w:tcPr>
          <w:p w14:paraId="6A0B0A9F" w14:textId="77777777" w:rsidR="001B1027" w:rsidRDefault="001B1027">
            <w:pPr>
              <w:spacing w:after="20"/>
              <w:jc w:val="center"/>
              <w:rPr>
                <w:color w:val="000000"/>
              </w:rPr>
            </w:pPr>
            <w:r>
              <w:rPr>
                <w:color w:val="000000"/>
              </w:rPr>
              <w:t>99 0 00 6399 0</w:t>
            </w:r>
          </w:p>
        </w:tc>
        <w:tc>
          <w:tcPr>
            <w:tcW w:w="347" w:type="pct"/>
            <w:vAlign w:val="bottom"/>
            <w:hideMark/>
          </w:tcPr>
          <w:p w14:paraId="44A37644" w14:textId="77777777" w:rsidR="001B1027" w:rsidRDefault="001B1027">
            <w:pPr>
              <w:spacing w:after="20"/>
              <w:jc w:val="center"/>
              <w:rPr>
                <w:color w:val="000000"/>
              </w:rPr>
            </w:pPr>
            <w:r>
              <w:rPr>
                <w:color w:val="000000"/>
              </w:rPr>
              <w:t> </w:t>
            </w:r>
          </w:p>
        </w:tc>
        <w:tc>
          <w:tcPr>
            <w:tcW w:w="903" w:type="pct"/>
            <w:noWrap/>
            <w:vAlign w:val="bottom"/>
            <w:hideMark/>
          </w:tcPr>
          <w:p w14:paraId="4DFCD5E2" w14:textId="77777777" w:rsidR="001B1027" w:rsidRDefault="001B1027">
            <w:pPr>
              <w:spacing w:after="20"/>
              <w:jc w:val="right"/>
              <w:rPr>
                <w:color w:val="000000"/>
              </w:rPr>
            </w:pPr>
            <w:r>
              <w:rPr>
                <w:color w:val="000000"/>
              </w:rPr>
              <w:t>69 700,0</w:t>
            </w:r>
          </w:p>
        </w:tc>
      </w:tr>
      <w:tr w:rsidR="001B1027" w14:paraId="75AB851C" w14:textId="77777777" w:rsidTr="001B1027">
        <w:trPr>
          <w:trHeight w:val="20"/>
        </w:trPr>
        <w:tc>
          <w:tcPr>
            <w:tcW w:w="1806" w:type="pct"/>
            <w:vAlign w:val="bottom"/>
            <w:hideMark/>
          </w:tcPr>
          <w:p w14:paraId="3D4DC23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B215BD3" w14:textId="77777777" w:rsidR="001B1027" w:rsidRDefault="001B1027">
            <w:pPr>
              <w:spacing w:after="20"/>
              <w:jc w:val="center"/>
              <w:rPr>
                <w:color w:val="000000"/>
              </w:rPr>
            </w:pPr>
            <w:r>
              <w:rPr>
                <w:color w:val="000000"/>
              </w:rPr>
              <w:t>711</w:t>
            </w:r>
          </w:p>
        </w:tc>
        <w:tc>
          <w:tcPr>
            <w:tcW w:w="278" w:type="pct"/>
            <w:vAlign w:val="bottom"/>
            <w:hideMark/>
          </w:tcPr>
          <w:p w14:paraId="79CC9A4C" w14:textId="77777777" w:rsidR="001B1027" w:rsidRDefault="001B1027">
            <w:pPr>
              <w:spacing w:after="20"/>
              <w:jc w:val="center"/>
              <w:rPr>
                <w:color w:val="000000"/>
              </w:rPr>
            </w:pPr>
            <w:r>
              <w:rPr>
                <w:color w:val="000000"/>
              </w:rPr>
              <w:t>14</w:t>
            </w:r>
          </w:p>
        </w:tc>
        <w:tc>
          <w:tcPr>
            <w:tcW w:w="278" w:type="pct"/>
            <w:vAlign w:val="bottom"/>
            <w:hideMark/>
          </w:tcPr>
          <w:p w14:paraId="39483E23" w14:textId="77777777" w:rsidR="001B1027" w:rsidRDefault="001B1027">
            <w:pPr>
              <w:spacing w:after="20"/>
              <w:jc w:val="center"/>
              <w:rPr>
                <w:color w:val="000000"/>
              </w:rPr>
            </w:pPr>
            <w:r>
              <w:rPr>
                <w:color w:val="000000"/>
              </w:rPr>
              <w:t>02</w:t>
            </w:r>
          </w:p>
        </w:tc>
        <w:tc>
          <w:tcPr>
            <w:tcW w:w="972" w:type="pct"/>
            <w:vAlign w:val="bottom"/>
            <w:hideMark/>
          </w:tcPr>
          <w:p w14:paraId="2384872E" w14:textId="77777777" w:rsidR="001B1027" w:rsidRDefault="001B1027">
            <w:pPr>
              <w:spacing w:after="20"/>
              <w:jc w:val="center"/>
              <w:rPr>
                <w:color w:val="000000"/>
              </w:rPr>
            </w:pPr>
            <w:r>
              <w:rPr>
                <w:color w:val="000000"/>
              </w:rPr>
              <w:t>99 0 00 6399 0</w:t>
            </w:r>
          </w:p>
        </w:tc>
        <w:tc>
          <w:tcPr>
            <w:tcW w:w="347" w:type="pct"/>
            <w:vAlign w:val="bottom"/>
            <w:hideMark/>
          </w:tcPr>
          <w:p w14:paraId="2E42A79C" w14:textId="77777777" w:rsidR="001B1027" w:rsidRDefault="001B1027">
            <w:pPr>
              <w:spacing w:after="20"/>
              <w:jc w:val="center"/>
              <w:rPr>
                <w:color w:val="000000"/>
              </w:rPr>
            </w:pPr>
            <w:r>
              <w:rPr>
                <w:color w:val="000000"/>
              </w:rPr>
              <w:t>500</w:t>
            </w:r>
          </w:p>
        </w:tc>
        <w:tc>
          <w:tcPr>
            <w:tcW w:w="903" w:type="pct"/>
            <w:noWrap/>
            <w:vAlign w:val="bottom"/>
            <w:hideMark/>
          </w:tcPr>
          <w:p w14:paraId="4E24D27B" w14:textId="77777777" w:rsidR="001B1027" w:rsidRDefault="001B1027">
            <w:pPr>
              <w:spacing w:after="20"/>
              <w:jc w:val="right"/>
              <w:rPr>
                <w:color w:val="000000"/>
              </w:rPr>
            </w:pPr>
            <w:r>
              <w:rPr>
                <w:color w:val="000000"/>
              </w:rPr>
              <w:t>69 700,0</w:t>
            </w:r>
          </w:p>
        </w:tc>
      </w:tr>
      <w:tr w:rsidR="001B1027" w14:paraId="52955D51" w14:textId="77777777" w:rsidTr="001B1027">
        <w:trPr>
          <w:trHeight w:val="20"/>
        </w:trPr>
        <w:tc>
          <w:tcPr>
            <w:tcW w:w="1806" w:type="pct"/>
            <w:vAlign w:val="bottom"/>
            <w:hideMark/>
          </w:tcPr>
          <w:p w14:paraId="501E6780" w14:textId="77777777" w:rsidR="001B1027" w:rsidRDefault="001B1027">
            <w:pPr>
              <w:spacing w:after="20"/>
              <w:jc w:val="both"/>
              <w:rPr>
                <w:color w:val="000000"/>
              </w:rPr>
            </w:pPr>
            <w:r>
              <w:rPr>
                <w:color w:val="000000"/>
              </w:rPr>
              <w:t>Прочие межбюджетные трансферты общего характера</w:t>
            </w:r>
          </w:p>
        </w:tc>
        <w:tc>
          <w:tcPr>
            <w:tcW w:w="417" w:type="pct"/>
            <w:vAlign w:val="bottom"/>
            <w:hideMark/>
          </w:tcPr>
          <w:p w14:paraId="39757BBB" w14:textId="77777777" w:rsidR="001B1027" w:rsidRDefault="001B1027">
            <w:pPr>
              <w:spacing w:after="20"/>
              <w:jc w:val="center"/>
              <w:rPr>
                <w:color w:val="000000"/>
              </w:rPr>
            </w:pPr>
            <w:r>
              <w:rPr>
                <w:color w:val="000000"/>
              </w:rPr>
              <w:t>711</w:t>
            </w:r>
          </w:p>
        </w:tc>
        <w:tc>
          <w:tcPr>
            <w:tcW w:w="278" w:type="pct"/>
            <w:vAlign w:val="bottom"/>
            <w:hideMark/>
          </w:tcPr>
          <w:p w14:paraId="6B1893CA" w14:textId="77777777" w:rsidR="001B1027" w:rsidRDefault="001B1027">
            <w:pPr>
              <w:spacing w:after="20"/>
              <w:jc w:val="center"/>
              <w:rPr>
                <w:color w:val="000000"/>
              </w:rPr>
            </w:pPr>
            <w:r>
              <w:rPr>
                <w:color w:val="000000"/>
              </w:rPr>
              <w:t>14</w:t>
            </w:r>
          </w:p>
        </w:tc>
        <w:tc>
          <w:tcPr>
            <w:tcW w:w="278" w:type="pct"/>
            <w:vAlign w:val="bottom"/>
            <w:hideMark/>
          </w:tcPr>
          <w:p w14:paraId="28EAAAF0" w14:textId="77777777" w:rsidR="001B1027" w:rsidRDefault="001B1027">
            <w:pPr>
              <w:spacing w:after="20"/>
              <w:jc w:val="center"/>
              <w:rPr>
                <w:color w:val="000000"/>
              </w:rPr>
            </w:pPr>
            <w:r>
              <w:rPr>
                <w:color w:val="000000"/>
              </w:rPr>
              <w:t>03</w:t>
            </w:r>
          </w:p>
        </w:tc>
        <w:tc>
          <w:tcPr>
            <w:tcW w:w="972" w:type="pct"/>
            <w:vAlign w:val="bottom"/>
            <w:hideMark/>
          </w:tcPr>
          <w:p w14:paraId="4DAC8B15" w14:textId="77777777" w:rsidR="001B1027" w:rsidRDefault="001B1027">
            <w:pPr>
              <w:spacing w:after="20"/>
              <w:jc w:val="center"/>
              <w:rPr>
                <w:color w:val="000000"/>
              </w:rPr>
            </w:pPr>
            <w:r>
              <w:rPr>
                <w:color w:val="000000"/>
              </w:rPr>
              <w:t> </w:t>
            </w:r>
          </w:p>
        </w:tc>
        <w:tc>
          <w:tcPr>
            <w:tcW w:w="347" w:type="pct"/>
            <w:vAlign w:val="bottom"/>
            <w:hideMark/>
          </w:tcPr>
          <w:p w14:paraId="6F6092EC" w14:textId="77777777" w:rsidR="001B1027" w:rsidRDefault="001B1027">
            <w:pPr>
              <w:spacing w:after="20"/>
              <w:jc w:val="center"/>
              <w:rPr>
                <w:color w:val="000000"/>
              </w:rPr>
            </w:pPr>
            <w:r>
              <w:rPr>
                <w:color w:val="000000"/>
              </w:rPr>
              <w:t> </w:t>
            </w:r>
          </w:p>
        </w:tc>
        <w:tc>
          <w:tcPr>
            <w:tcW w:w="903" w:type="pct"/>
            <w:noWrap/>
            <w:vAlign w:val="bottom"/>
            <w:hideMark/>
          </w:tcPr>
          <w:p w14:paraId="66F14FF5" w14:textId="77777777" w:rsidR="001B1027" w:rsidRDefault="001B1027">
            <w:pPr>
              <w:spacing w:after="20"/>
              <w:jc w:val="right"/>
              <w:rPr>
                <w:color w:val="000000"/>
              </w:rPr>
            </w:pPr>
            <w:r>
              <w:rPr>
                <w:color w:val="000000"/>
              </w:rPr>
              <w:t>24 735 170,1</w:t>
            </w:r>
          </w:p>
        </w:tc>
      </w:tr>
      <w:tr w:rsidR="001B1027" w14:paraId="6BEE32BB" w14:textId="77777777" w:rsidTr="001B1027">
        <w:trPr>
          <w:trHeight w:val="20"/>
        </w:trPr>
        <w:tc>
          <w:tcPr>
            <w:tcW w:w="1806" w:type="pct"/>
            <w:vAlign w:val="bottom"/>
            <w:hideMark/>
          </w:tcPr>
          <w:p w14:paraId="4729DB2B" w14:textId="77777777" w:rsidR="001B1027" w:rsidRDefault="001B1027">
            <w:pPr>
              <w:spacing w:after="20"/>
              <w:jc w:val="both"/>
              <w:rPr>
                <w:color w:val="000000"/>
              </w:rPr>
            </w:pPr>
            <w:r>
              <w:rPr>
                <w:color w:val="000000"/>
              </w:rPr>
              <w:t>Государственная программа «Управление государственными финансами Республики Татарстан»</w:t>
            </w:r>
          </w:p>
        </w:tc>
        <w:tc>
          <w:tcPr>
            <w:tcW w:w="417" w:type="pct"/>
            <w:vAlign w:val="bottom"/>
            <w:hideMark/>
          </w:tcPr>
          <w:p w14:paraId="2BC9EC4B" w14:textId="77777777" w:rsidR="001B1027" w:rsidRDefault="001B1027">
            <w:pPr>
              <w:spacing w:after="20"/>
              <w:jc w:val="center"/>
              <w:rPr>
                <w:color w:val="000000"/>
              </w:rPr>
            </w:pPr>
            <w:r>
              <w:rPr>
                <w:color w:val="000000"/>
              </w:rPr>
              <w:t>711</w:t>
            </w:r>
          </w:p>
        </w:tc>
        <w:tc>
          <w:tcPr>
            <w:tcW w:w="278" w:type="pct"/>
            <w:vAlign w:val="bottom"/>
            <w:hideMark/>
          </w:tcPr>
          <w:p w14:paraId="7C7AD3C2" w14:textId="77777777" w:rsidR="001B1027" w:rsidRDefault="001B1027">
            <w:pPr>
              <w:spacing w:after="20"/>
              <w:jc w:val="center"/>
              <w:rPr>
                <w:color w:val="000000"/>
              </w:rPr>
            </w:pPr>
            <w:r>
              <w:rPr>
                <w:color w:val="000000"/>
              </w:rPr>
              <w:t>14</w:t>
            </w:r>
          </w:p>
        </w:tc>
        <w:tc>
          <w:tcPr>
            <w:tcW w:w="278" w:type="pct"/>
            <w:vAlign w:val="bottom"/>
            <w:hideMark/>
          </w:tcPr>
          <w:p w14:paraId="0F1AA381" w14:textId="77777777" w:rsidR="001B1027" w:rsidRDefault="001B1027">
            <w:pPr>
              <w:spacing w:after="20"/>
              <w:jc w:val="center"/>
              <w:rPr>
                <w:color w:val="000000"/>
              </w:rPr>
            </w:pPr>
            <w:r>
              <w:rPr>
                <w:color w:val="000000"/>
              </w:rPr>
              <w:t>03</w:t>
            </w:r>
          </w:p>
        </w:tc>
        <w:tc>
          <w:tcPr>
            <w:tcW w:w="972" w:type="pct"/>
            <w:vAlign w:val="bottom"/>
            <w:hideMark/>
          </w:tcPr>
          <w:p w14:paraId="0BFF403E" w14:textId="77777777" w:rsidR="001B1027" w:rsidRDefault="001B1027">
            <w:pPr>
              <w:spacing w:after="20"/>
              <w:jc w:val="center"/>
              <w:rPr>
                <w:color w:val="000000"/>
              </w:rPr>
            </w:pPr>
            <w:r>
              <w:rPr>
                <w:color w:val="000000"/>
              </w:rPr>
              <w:t>18 0 00 0000 0</w:t>
            </w:r>
          </w:p>
        </w:tc>
        <w:tc>
          <w:tcPr>
            <w:tcW w:w="347" w:type="pct"/>
            <w:vAlign w:val="bottom"/>
            <w:hideMark/>
          </w:tcPr>
          <w:p w14:paraId="5A503CB9" w14:textId="77777777" w:rsidR="001B1027" w:rsidRDefault="001B1027">
            <w:pPr>
              <w:spacing w:after="20"/>
              <w:jc w:val="center"/>
              <w:rPr>
                <w:color w:val="000000"/>
              </w:rPr>
            </w:pPr>
            <w:r>
              <w:rPr>
                <w:color w:val="000000"/>
              </w:rPr>
              <w:t> </w:t>
            </w:r>
          </w:p>
        </w:tc>
        <w:tc>
          <w:tcPr>
            <w:tcW w:w="903" w:type="pct"/>
            <w:noWrap/>
            <w:vAlign w:val="bottom"/>
            <w:hideMark/>
          </w:tcPr>
          <w:p w14:paraId="533679DF" w14:textId="77777777" w:rsidR="001B1027" w:rsidRDefault="001B1027">
            <w:pPr>
              <w:spacing w:after="20"/>
              <w:jc w:val="right"/>
              <w:rPr>
                <w:color w:val="000000"/>
              </w:rPr>
            </w:pPr>
            <w:r>
              <w:rPr>
                <w:color w:val="000000"/>
              </w:rPr>
              <w:t>21 484 961,5</w:t>
            </w:r>
          </w:p>
        </w:tc>
      </w:tr>
      <w:tr w:rsidR="001B1027" w14:paraId="50543EA0" w14:textId="77777777" w:rsidTr="001B1027">
        <w:trPr>
          <w:trHeight w:val="20"/>
        </w:trPr>
        <w:tc>
          <w:tcPr>
            <w:tcW w:w="1806" w:type="pct"/>
            <w:vAlign w:val="bottom"/>
            <w:hideMark/>
          </w:tcPr>
          <w:p w14:paraId="2C1D1E28" w14:textId="77777777" w:rsidR="001B1027" w:rsidRDefault="001B1027">
            <w:pPr>
              <w:spacing w:after="20"/>
              <w:jc w:val="both"/>
              <w:rPr>
                <w:color w:val="000000"/>
              </w:rPr>
            </w:pPr>
            <w:r>
              <w:rPr>
                <w:color w:val="000000"/>
              </w:rPr>
              <w:t>Повышение эффективности межбюджетных отношений с местными бюджетами</w:t>
            </w:r>
          </w:p>
        </w:tc>
        <w:tc>
          <w:tcPr>
            <w:tcW w:w="417" w:type="pct"/>
            <w:vAlign w:val="bottom"/>
            <w:hideMark/>
          </w:tcPr>
          <w:p w14:paraId="741A9F7F" w14:textId="77777777" w:rsidR="001B1027" w:rsidRDefault="001B1027">
            <w:pPr>
              <w:spacing w:after="20"/>
              <w:jc w:val="center"/>
              <w:rPr>
                <w:color w:val="000000"/>
              </w:rPr>
            </w:pPr>
            <w:r>
              <w:rPr>
                <w:color w:val="000000"/>
              </w:rPr>
              <w:t>711</w:t>
            </w:r>
          </w:p>
        </w:tc>
        <w:tc>
          <w:tcPr>
            <w:tcW w:w="278" w:type="pct"/>
            <w:vAlign w:val="bottom"/>
            <w:hideMark/>
          </w:tcPr>
          <w:p w14:paraId="3C65C977" w14:textId="77777777" w:rsidR="001B1027" w:rsidRDefault="001B1027">
            <w:pPr>
              <w:spacing w:after="20"/>
              <w:jc w:val="center"/>
              <w:rPr>
                <w:color w:val="000000"/>
              </w:rPr>
            </w:pPr>
            <w:r>
              <w:rPr>
                <w:color w:val="000000"/>
              </w:rPr>
              <w:t>14</w:t>
            </w:r>
          </w:p>
        </w:tc>
        <w:tc>
          <w:tcPr>
            <w:tcW w:w="278" w:type="pct"/>
            <w:vAlign w:val="bottom"/>
            <w:hideMark/>
          </w:tcPr>
          <w:p w14:paraId="27EEBDA9" w14:textId="77777777" w:rsidR="001B1027" w:rsidRDefault="001B1027">
            <w:pPr>
              <w:spacing w:after="20"/>
              <w:jc w:val="center"/>
              <w:rPr>
                <w:color w:val="000000"/>
              </w:rPr>
            </w:pPr>
            <w:r>
              <w:rPr>
                <w:color w:val="000000"/>
              </w:rPr>
              <w:t>03</w:t>
            </w:r>
          </w:p>
        </w:tc>
        <w:tc>
          <w:tcPr>
            <w:tcW w:w="972" w:type="pct"/>
            <w:vAlign w:val="bottom"/>
            <w:hideMark/>
          </w:tcPr>
          <w:p w14:paraId="0CEED7A9" w14:textId="77777777" w:rsidR="001B1027" w:rsidRDefault="001B1027">
            <w:pPr>
              <w:spacing w:after="20"/>
              <w:jc w:val="center"/>
              <w:rPr>
                <w:color w:val="000000"/>
              </w:rPr>
            </w:pPr>
            <w:r>
              <w:rPr>
                <w:color w:val="000000"/>
              </w:rPr>
              <w:t>18 0 03 0000 0</w:t>
            </w:r>
          </w:p>
        </w:tc>
        <w:tc>
          <w:tcPr>
            <w:tcW w:w="347" w:type="pct"/>
            <w:vAlign w:val="bottom"/>
            <w:hideMark/>
          </w:tcPr>
          <w:p w14:paraId="41D42B03" w14:textId="77777777" w:rsidR="001B1027" w:rsidRDefault="001B1027">
            <w:pPr>
              <w:spacing w:after="20"/>
              <w:jc w:val="center"/>
              <w:rPr>
                <w:color w:val="000000"/>
              </w:rPr>
            </w:pPr>
            <w:r>
              <w:rPr>
                <w:color w:val="000000"/>
              </w:rPr>
              <w:t> </w:t>
            </w:r>
          </w:p>
        </w:tc>
        <w:tc>
          <w:tcPr>
            <w:tcW w:w="903" w:type="pct"/>
            <w:noWrap/>
            <w:vAlign w:val="bottom"/>
            <w:hideMark/>
          </w:tcPr>
          <w:p w14:paraId="0382E9E9" w14:textId="77777777" w:rsidR="001B1027" w:rsidRDefault="001B1027">
            <w:pPr>
              <w:spacing w:after="20"/>
              <w:jc w:val="right"/>
              <w:rPr>
                <w:color w:val="000000"/>
              </w:rPr>
            </w:pPr>
            <w:r>
              <w:rPr>
                <w:color w:val="000000"/>
              </w:rPr>
              <w:t>21 484 961,5</w:t>
            </w:r>
          </w:p>
        </w:tc>
      </w:tr>
      <w:tr w:rsidR="001B1027" w14:paraId="6CAC470C" w14:textId="77777777" w:rsidTr="001B1027">
        <w:trPr>
          <w:trHeight w:val="20"/>
        </w:trPr>
        <w:tc>
          <w:tcPr>
            <w:tcW w:w="1806" w:type="pct"/>
            <w:vAlign w:val="bottom"/>
            <w:hideMark/>
          </w:tcPr>
          <w:p w14:paraId="4AF355B1" w14:textId="77777777" w:rsidR="001B1027" w:rsidRDefault="001B1027">
            <w:pPr>
              <w:spacing w:after="20"/>
              <w:jc w:val="both"/>
              <w:rPr>
                <w:color w:val="000000"/>
              </w:rPr>
            </w:pPr>
            <w:r>
              <w:rPr>
                <w:color w:val="000000"/>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417" w:type="pct"/>
            <w:vAlign w:val="bottom"/>
            <w:hideMark/>
          </w:tcPr>
          <w:p w14:paraId="742B51C5" w14:textId="77777777" w:rsidR="001B1027" w:rsidRDefault="001B1027">
            <w:pPr>
              <w:spacing w:after="20"/>
              <w:jc w:val="center"/>
              <w:rPr>
                <w:color w:val="000000"/>
              </w:rPr>
            </w:pPr>
            <w:r>
              <w:rPr>
                <w:color w:val="000000"/>
              </w:rPr>
              <w:t>711</w:t>
            </w:r>
          </w:p>
        </w:tc>
        <w:tc>
          <w:tcPr>
            <w:tcW w:w="278" w:type="pct"/>
            <w:vAlign w:val="bottom"/>
            <w:hideMark/>
          </w:tcPr>
          <w:p w14:paraId="3CECF70A" w14:textId="77777777" w:rsidR="001B1027" w:rsidRDefault="001B1027">
            <w:pPr>
              <w:spacing w:after="20"/>
              <w:jc w:val="center"/>
              <w:rPr>
                <w:color w:val="000000"/>
              </w:rPr>
            </w:pPr>
            <w:r>
              <w:rPr>
                <w:color w:val="000000"/>
              </w:rPr>
              <w:t>14</w:t>
            </w:r>
          </w:p>
        </w:tc>
        <w:tc>
          <w:tcPr>
            <w:tcW w:w="278" w:type="pct"/>
            <w:vAlign w:val="bottom"/>
            <w:hideMark/>
          </w:tcPr>
          <w:p w14:paraId="69CE19DD" w14:textId="77777777" w:rsidR="001B1027" w:rsidRDefault="001B1027">
            <w:pPr>
              <w:spacing w:after="20"/>
              <w:jc w:val="center"/>
              <w:rPr>
                <w:color w:val="000000"/>
              </w:rPr>
            </w:pPr>
            <w:r>
              <w:rPr>
                <w:color w:val="000000"/>
              </w:rPr>
              <w:t>03</w:t>
            </w:r>
          </w:p>
        </w:tc>
        <w:tc>
          <w:tcPr>
            <w:tcW w:w="972" w:type="pct"/>
            <w:vAlign w:val="bottom"/>
            <w:hideMark/>
          </w:tcPr>
          <w:p w14:paraId="22C32E52" w14:textId="77777777" w:rsidR="001B1027" w:rsidRDefault="001B1027">
            <w:pPr>
              <w:spacing w:after="20"/>
              <w:jc w:val="center"/>
              <w:rPr>
                <w:color w:val="000000"/>
              </w:rPr>
            </w:pPr>
            <w:r>
              <w:rPr>
                <w:color w:val="000000"/>
              </w:rPr>
              <w:t>18 0 03 8004 0</w:t>
            </w:r>
          </w:p>
        </w:tc>
        <w:tc>
          <w:tcPr>
            <w:tcW w:w="347" w:type="pct"/>
            <w:vAlign w:val="bottom"/>
            <w:hideMark/>
          </w:tcPr>
          <w:p w14:paraId="34D4BD02" w14:textId="77777777" w:rsidR="001B1027" w:rsidRDefault="001B1027">
            <w:pPr>
              <w:spacing w:after="20"/>
              <w:jc w:val="center"/>
              <w:rPr>
                <w:color w:val="000000"/>
              </w:rPr>
            </w:pPr>
            <w:r>
              <w:rPr>
                <w:color w:val="000000"/>
              </w:rPr>
              <w:t> </w:t>
            </w:r>
          </w:p>
        </w:tc>
        <w:tc>
          <w:tcPr>
            <w:tcW w:w="903" w:type="pct"/>
            <w:noWrap/>
            <w:vAlign w:val="bottom"/>
            <w:hideMark/>
          </w:tcPr>
          <w:p w14:paraId="6063B890" w14:textId="77777777" w:rsidR="001B1027" w:rsidRDefault="001B1027">
            <w:pPr>
              <w:spacing w:after="20"/>
              <w:jc w:val="right"/>
              <w:rPr>
                <w:color w:val="000000"/>
              </w:rPr>
            </w:pPr>
            <w:r>
              <w:rPr>
                <w:color w:val="000000"/>
              </w:rPr>
              <w:t>1 804 132,7</w:t>
            </w:r>
          </w:p>
        </w:tc>
      </w:tr>
      <w:tr w:rsidR="001B1027" w14:paraId="58A9F0B4" w14:textId="77777777" w:rsidTr="001B1027">
        <w:trPr>
          <w:trHeight w:val="20"/>
        </w:trPr>
        <w:tc>
          <w:tcPr>
            <w:tcW w:w="1806" w:type="pct"/>
            <w:vAlign w:val="bottom"/>
            <w:hideMark/>
          </w:tcPr>
          <w:p w14:paraId="282E964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E486356" w14:textId="77777777" w:rsidR="001B1027" w:rsidRDefault="001B1027">
            <w:pPr>
              <w:spacing w:after="20"/>
              <w:jc w:val="center"/>
              <w:rPr>
                <w:color w:val="000000"/>
              </w:rPr>
            </w:pPr>
            <w:r>
              <w:rPr>
                <w:color w:val="000000"/>
              </w:rPr>
              <w:t>711</w:t>
            </w:r>
          </w:p>
        </w:tc>
        <w:tc>
          <w:tcPr>
            <w:tcW w:w="278" w:type="pct"/>
            <w:vAlign w:val="bottom"/>
            <w:hideMark/>
          </w:tcPr>
          <w:p w14:paraId="5A179489" w14:textId="77777777" w:rsidR="001B1027" w:rsidRDefault="001B1027">
            <w:pPr>
              <w:spacing w:after="20"/>
              <w:jc w:val="center"/>
              <w:rPr>
                <w:color w:val="000000"/>
              </w:rPr>
            </w:pPr>
            <w:r>
              <w:rPr>
                <w:color w:val="000000"/>
              </w:rPr>
              <w:t>14</w:t>
            </w:r>
          </w:p>
        </w:tc>
        <w:tc>
          <w:tcPr>
            <w:tcW w:w="278" w:type="pct"/>
            <w:vAlign w:val="bottom"/>
            <w:hideMark/>
          </w:tcPr>
          <w:p w14:paraId="55AA31BF" w14:textId="77777777" w:rsidR="001B1027" w:rsidRDefault="001B1027">
            <w:pPr>
              <w:spacing w:after="20"/>
              <w:jc w:val="center"/>
              <w:rPr>
                <w:color w:val="000000"/>
              </w:rPr>
            </w:pPr>
            <w:r>
              <w:rPr>
                <w:color w:val="000000"/>
              </w:rPr>
              <w:t>03</w:t>
            </w:r>
          </w:p>
        </w:tc>
        <w:tc>
          <w:tcPr>
            <w:tcW w:w="972" w:type="pct"/>
            <w:vAlign w:val="bottom"/>
            <w:hideMark/>
          </w:tcPr>
          <w:p w14:paraId="7D434E64" w14:textId="77777777" w:rsidR="001B1027" w:rsidRDefault="001B1027">
            <w:pPr>
              <w:spacing w:after="20"/>
              <w:jc w:val="center"/>
              <w:rPr>
                <w:color w:val="000000"/>
              </w:rPr>
            </w:pPr>
            <w:r>
              <w:rPr>
                <w:color w:val="000000"/>
              </w:rPr>
              <w:t>18 0 03 8004 0</w:t>
            </w:r>
          </w:p>
        </w:tc>
        <w:tc>
          <w:tcPr>
            <w:tcW w:w="347" w:type="pct"/>
            <w:vAlign w:val="bottom"/>
            <w:hideMark/>
          </w:tcPr>
          <w:p w14:paraId="1A2342A6" w14:textId="77777777" w:rsidR="001B1027" w:rsidRDefault="001B1027">
            <w:pPr>
              <w:spacing w:after="20"/>
              <w:jc w:val="center"/>
              <w:rPr>
                <w:color w:val="000000"/>
              </w:rPr>
            </w:pPr>
            <w:r>
              <w:rPr>
                <w:color w:val="000000"/>
              </w:rPr>
              <w:t>500</w:t>
            </w:r>
          </w:p>
        </w:tc>
        <w:tc>
          <w:tcPr>
            <w:tcW w:w="903" w:type="pct"/>
            <w:noWrap/>
            <w:vAlign w:val="bottom"/>
            <w:hideMark/>
          </w:tcPr>
          <w:p w14:paraId="55C09892" w14:textId="77777777" w:rsidR="001B1027" w:rsidRDefault="001B1027">
            <w:pPr>
              <w:spacing w:after="20"/>
              <w:jc w:val="right"/>
              <w:rPr>
                <w:color w:val="000000"/>
              </w:rPr>
            </w:pPr>
            <w:r>
              <w:rPr>
                <w:color w:val="000000"/>
              </w:rPr>
              <w:t>1 804 132,7</w:t>
            </w:r>
          </w:p>
        </w:tc>
      </w:tr>
      <w:tr w:rsidR="001B1027" w14:paraId="028D53DF" w14:textId="77777777" w:rsidTr="001B1027">
        <w:trPr>
          <w:trHeight w:val="20"/>
        </w:trPr>
        <w:tc>
          <w:tcPr>
            <w:tcW w:w="1806" w:type="pct"/>
            <w:vAlign w:val="bottom"/>
            <w:hideMark/>
          </w:tcPr>
          <w:p w14:paraId="0A84172A" w14:textId="77777777" w:rsidR="001B1027" w:rsidRDefault="001B1027">
            <w:pPr>
              <w:spacing w:after="20"/>
              <w:jc w:val="both"/>
              <w:rPr>
                <w:color w:val="000000"/>
              </w:rPr>
            </w:pPr>
            <w:r>
              <w:rPr>
                <w:color w:val="000000"/>
              </w:rPr>
              <w:t xml:space="preserve">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Pr>
                <w:color w:val="000000"/>
              </w:rPr>
              <w:lastRenderedPageBreak/>
              <w:t>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417" w:type="pct"/>
            <w:vAlign w:val="bottom"/>
            <w:hideMark/>
          </w:tcPr>
          <w:p w14:paraId="08795DB5" w14:textId="77777777" w:rsidR="001B1027" w:rsidRDefault="001B1027">
            <w:pPr>
              <w:spacing w:after="20"/>
              <w:jc w:val="center"/>
              <w:rPr>
                <w:color w:val="000000"/>
              </w:rPr>
            </w:pPr>
            <w:r>
              <w:rPr>
                <w:color w:val="000000"/>
              </w:rPr>
              <w:lastRenderedPageBreak/>
              <w:t>711</w:t>
            </w:r>
          </w:p>
        </w:tc>
        <w:tc>
          <w:tcPr>
            <w:tcW w:w="278" w:type="pct"/>
            <w:vAlign w:val="bottom"/>
            <w:hideMark/>
          </w:tcPr>
          <w:p w14:paraId="330CAC1E" w14:textId="77777777" w:rsidR="001B1027" w:rsidRDefault="001B1027">
            <w:pPr>
              <w:spacing w:after="20"/>
              <w:jc w:val="center"/>
              <w:rPr>
                <w:color w:val="000000"/>
              </w:rPr>
            </w:pPr>
            <w:r>
              <w:rPr>
                <w:color w:val="000000"/>
              </w:rPr>
              <w:t>14</w:t>
            </w:r>
          </w:p>
        </w:tc>
        <w:tc>
          <w:tcPr>
            <w:tcW w:w="278" w:type="pct"/>
            <w:vAlign w:val="bottom"/>
            <w:hideMark/>
          </w:tcPr>
          <w:p w14:paraId="0833B9B1" w14:textId="77777777" w:rsidR="001B1027" w:rsidRDefault="001B1027">
            <w:pPr>
              <w:spacing w:after="20"/>
              <w:jc w:val="center"/>
              <w:rPr>
                <w:color w:val="000000"/>
              </w:rPr>
            </w:pPr>
            <w:r>
              <w:rPr>
                <w:color w:val="000000"/>
              </w:rPr>
              <w:t>03</w:t>
            </w:r>
          </w:p>
        </w:tc>
        <w:tc>
          <w:tcPr>
            <w:tcW w:w="972" w:type="pct"/>
            <w:vAlign w:val="bottom"/>
            <w:hideMark/>
          </w:tcPr>
          <w:p w14:paraId="43677705" w14:textId="77777777" w:rsidR="001B1027" w:rsidRDefault="001B1027">
            <w:pPr>
              <w:spacing w:after="20"/>
              <w:jc w:val="center"/>
              <w:rPr>
                <w:color w:val="000000"/>
              </w:rPr>
            </w:pPr>
            <w:r>
              <w:rPr>
                <w:color w:val="000000"/>
              </w:rPr>
              <w:t>18 0 03 8005 0</w:t>
            </w:r>
          </w:p>
        </w:tc>
        <w:tc>
          <w:tcPr>
            <w:tcW w:w="347" w:type="pct"/>
            <w:vAlign w:val="bottom"/>
            <w:hideMark/>
          </w:tcPr>
          <w:p w14:paraId="734DCBBC" w14:textId="77777777" w:rsidR="001B1027" w:rsidRDefault="001B1027">
            <w:pPr>
              <w:spacing w:after="20"/>
              <w:jc w:val="center"/>
              <w:rPr>
                <w:color w:val="000000"/>
              </w:rPr>
            </w:pPr>
            <w:r>
              <w:rPr>
                <w:color w:val="000000"/>
              </w:rPr>
              <w:t> </w:t>
            </w:r>
          </w:p>
        </w:tc>
        <w:tc>
          <w:tcPr>
            <w:tcW w:w="903" w:type="pct"/>
            <w:noWrap/>
            <w:vAlign w:val="bottom"/>
            <w:hideMark/>
          </w:tcPr>
          <w:p w14:paraId="0A8DF219" w14:textId="77777777" w:rsidR="001B1027" w:rsidRDefault="001B1027">
            <w:pPr>
              <w:spacing w:after="20"/>
              <w:jc w:val="right"/>
              <w:rPr>
                <w:color w:val="000000"/>
              </w:rPr>
            </w:pPr>
            <w:r>
              <w:rPr>
                <w:color w:val="000000"/>
              </w:rPr>
              <w:t>19 579 196,9</w:t>
            </w:r>
          </w:p>
        </w:tc>
      </w:tr>
      <w:tr w:rsidR="001B1027" w14:paraId="515C5351" w14:textId="77777777" w:rsidTr="001B1027">
        <w:trPr>
          <w:trHeight w:val="20"/>
        </w:trPr>
        <w:tc>
          <w:tcPr>
            <w:tcW w:w="1806" w:type="pct"/>
            <w:vAlign w:val="bottom"/>
            <w:hideMark/>
          </w:tcPr>
          <w:p w14:paraId="02D73AA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5F0D0D7" w14:textId="77777777" w:rsidR="001B1027" w:rsidRDefault="001B1027">
            <w:pPr>
              <w:spacing w:after="20"/>
              <w:jc w:val="center"/>
              <w:rPr>
                <w:color w:val="000000"/>
              </w:rPr>
            </w:pPr>
            <w:r>
              <w:rPr>
                <w:color w:val="000000"/>
              </w:rPr>
              <w:t>711</w:t>
            </w:r>
          </w:p>
        </w:tc>
        <w:tc>
          <w:tcPr>
            <w:tcW w:w="278" w:type="pct"/>
            <w:vAlign w:val="bottom"/>
            <w:hideMark/>
          </w:tcPr>
          <w:p w14:paraId="528881DF" w14:textId="77777777" w:rsidR="001B1027" w:rsidRDefault="001B1027">
            <w:pPr>
              <w:spacing w:after="20"/>
              <w:jc w:val="center"/>
              <w:rPr>
                <w:color w:val="000000"/>
              </w:rPr>
            </w:pPr>
            <w:r>
              <w:rPr>
                <w:color w:val="000000"/>
              </w:rPr>
              <w:t>14</w:t>
            </w:r>
          </w:p>
        </w:tc>
        <w:tc>
          <w:tcPr>
            <w:tcW w:w="278" w:type="pct"/>
            <w:vAlign w:val="bottom"/>
            <w:hideMark/>
          </w:tcPr>
          <w:p w14:paraId="59EB1BF3" w14:textId="77777777" w:rsidR="001B1027" w:rsidRDefault="001B1027">
            <w:pPr>
              <w:spacing w:after="20"/>
              <w:jc w:val="center"/>
              <w:rPr>
                <w:color w:val="000000"/>
              </w:rPr>
            </w:pPr>
            <w:r>
              <w:rPr>
                <w:color w:val="000000"/>
              </w:rPr>
              <w:t>03</w:t>
            </w:r>
          </w:p>
        </w:tc>
        <w:tc>
          <w:tcPr>
            <w:tcW w:w="972" w:type="pct"/>
            <w:vAlign w:val="bottom"/>
            <w:hideMark/>
          </w:tcPr>
          <w:p w14:paraId="2B9C1C09" w14:textId="77777777" w:rsidR="001B1027" w:rsidRDefault="001B1027">
            <w:pPr>
              <w:spacing w:after="20"/>
              <w:jc w:val="center"/>
              <w:rPr>
                <w:color w:val="000000"/>
              </w:rPr>
            </w:pPr>
            <w:r>
              <w:rPr>
                <w:color w:val="000000"/>
              </w:rPr>
              <w:t>18 0 03 8005 0</w:t>
            </w:r>
          </w:p>
        </w:tc>
        <w:tc>
          <w:tcPr>
            <w:tcW w:w="347" w:type="pct"/>
            <w:vAlign w:val="bottom"/>
            <w:hideMark/>
          </w:tcPr>
          <w:p w14:paraId="1EEC482F" w14:textId="77777777" w:rsidR="001B1027" w:rsidRDefault="001B1027">
            <w:pPr>
              <w:spacing w:after="20"/>
              <w:jc w:val="center"/>
              <w:rPr>
                <w:color w:val="000000"/>
              </w:rPr>
            </w:pPr>
            <w:r>
              <w:rPr>
                <w:color w:val="000000"/>
              </w:rPr>
              <w:t>500</w:t>
            </w:r>
          </w:p>
        </w:tc>
        <w:tc>
          <w:tcPr>
            <w:tcW w:w="903" w:type="pct"/>
            <w:noWrap/>
            <w:vAlign w:val="bottom"/>
            <w:hideMark/>
          </w:tcPr>
          <w:p w14:paraId="6999EE6A" w14:textId="77777777" w:rsidR="001B1027" w:rsidRDefault="001B1027">
            <w:pPr>
              <w:spacing w:after="20"/>
              <w:jc w:val="right"/>
              <w:rPr>
                <w:color w:val="000000"/>
              </w:rPr>
            </w:pPr>
            <w:r>
              <w:rPr>
                <w:color w:val="000000"/>
              </w:rPr>
              <w:t>19 579 196,9</w:t>
            </w:r>
          </w:p>
        </w:tc>
      </w:tr>
      <w:tr w:rsidR="001B1027" w14:paraId="0B1D7D72" w14:textId="77777777" w:rsidTr="001B1027">
        <w:trPr>
          <w:trHeight w:val="20"/>
        </w:trPr>
        <w:tc>
          <w:tcPr>
            <w:tcW w:w="1806" w:type="pct"/>
            <w:vAlign w:val="bottom"/>
            <w:hideMark/>
          </w:tcPr>
          <w:p w14:paraId="5DF51919" w14:textId="77777777" w:rsidR="001B1027" w:rsidRDefault="001B1027">
            <w:pPr>
              <w:spacing w:after="20"/>
              <w:jc w:val="both"/>
              <w:rPr>
                <w:color w:val="000000"/>
              </w:rPr>
            </w:pPr>
            <w:r>
              <w:rPr>
                <w:color w:val="000000"/>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417" w:type="pct"/>
            <w:vAlign w:val="bottom"/>
            <w:hideMark/>
          </w:tcPr>
          <w:p w14:paraId="1ED0C9A6" w14:textId="77777777" w:rsidR="001B1027" w:rsidRDefault="001B1027">
            <w:pPr>
              <w:spacing w:after="20"/>
              <w:jc w:val="center"/>
              <w:rPr>
                <w:color w:val="000000"/>
              </w:rPr>
            </w:pPr>
            <w:r>
              <w:rPr>
                <w:color w:val="000000"/>
              </w:rPr>
              <w:t>711</w:t>
            </w:r>
          </w:p>
        </w:tc>
        <w:tc>
          <w:tcPr>
            <w:tcW w:w="278" w:type="pct"/>
            <w:vAlign w:val="bottom"/>
            <w:hideMark/>
          </w:tcPr>
          <w:p w14:paraId="4AD4988E" w14:textId="77777777" w:rsidR="001B1027" w:rsidRDefault="001B1027">
            <w:pPr>
              <w:spacing w:after="20"/>
              <w:jc w:val="center"/>
              <w:rPr>
                <w:color w:val="000000"/>
              </w:rPr>
            </w:pPr>
            <w:r>
              <w:rPr>
                <w:color w:val="000000"/>
              </w:rPr>
              <w:t>14</w:t>
            </w:r>
          </w:p>
        </w:tc>
        <w:tc>
          <w:tcPr>
            <w:tcW w:w="278" w:type="pct"/>
            <w:vAlign w:val="bottom"/>
            <w:hideMark/>
          </w:tcPr>
          <w:p w14:paraId="58ED62B7" w14:textId="77777777" w:rsidR="001B1027" w:rsidRDefault="001B1027">
            <w:pPr>
              <w:spacing w:after="20"/>
              <w:jc w:val="center"/>
              <w:rPr>
                <w:color w:val="000000"/>
              </w:rPr>
            </w:pPr>
            <w:r>
              <w:rPr>
                <w:color w:val="000000"/>
              </w:rPr>
              <w:t>03</w:t>
            </w:r>
          </w:p>
        </w:tc>
        <w:tc>
          <w:tcPr>
            <w:tcW w:w="972" w:type="pct"/>
            <w:vAlign w:val="bottom"/>
            <w:hideMark/>
          </w:tcPr>
          <w:p w14:paraId="25F0EC3C" w14:textId="77777777" w:rsidR="001B1027" w:rsidRDefault="001B1027">
            <w:pPr>
              <w:spacing w:after="20"/>
              <w:jc w:val="center"/>
              <w:rPr>
                <w:color w:val="000000"/>
              </w:rPr>
            </w:pPr>
            <w:r>
              <w:rPr>
                <w:color w:val="000000"/>
              </w:rPr>
              <w:t>18 0 03 8006 0</w:t>
            </w:r>
          </w:p>
        </w:tc>
        <w:tc>
          <w:tcPr>
            <w:tcW w:w="347" w:type="pct"/>
            <w:vAlign w:val="bottom"/>
            <w:hideMark/>
          </w:tcPr>
          <w:p w14:paraId="26A386E6" w14:textId="77777777" w:rsidR="001B1027" w:rsidRDefault="001B1027">
            <w:pPr>
              <w:spacing w:after="20"/>
              <w:jc w:val="center"/>
              <w:rPr>
                <w:color w:val="000000"/>
              </w:rPr>
            </w:pPr>
            <w:r>
              <w:rPr>
                <w:color w:val="000000"/>
              </w:rPr>
              <w:t> </w:t>
            </w:r>
          </w:p>
        </w:tc>
        <w:tc>
          <w:tcPr>
            <w:tcW w:w="903" w:type="pct"/>
            <w:noWrap/>
            <w:vAlign w:val="bottom"/>
            <w:hideMark/>
          </w:tcPr>
          <w:p w14:paraId="6A7AFBDF" w14:textId="77777777" w:rsidR="001B1027" w:rsidRDefault="001B1027">
            <w:pPr>
              <w:spacing w:after="20"/>
              <w:jc w:val="right"/>
              <w:rPr>
                <w:color w:val="000000"/>
              </w:rPr>
            </w:pPr>
            <w:r>
              <w:rPr>
                <w:color w:val="000000"/>
              </w:rPr>
              <w:t>101 631,9</w:t>
            </w:r>
          </w:p>
        </w:tc>
      </w:tr>
      <w:tr w:rsidR="001B1027" w14:paraId="23D9C6DA" w14:textId="77777777" w:rsidTr="001B1027">
        <w:trPr>
          <w:trHeight w:val="20"/>
        </w:trPr>
        <w:tc>
          <w:tcPr>
            <w:tcW w:w="1806" w:type="pct"/>
            <w:vAlign w:val="bottom"/>
            <w:hideMark/>
          </w:tcPr>
          <w:p w14:paraId="05623351"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357670B" w14:textId="77777777" w:rsidR="001B1027" w:rsidRDefault="001B1027">
            <w:pPr>
              <w:spacing w:after="20"/>
              <w:jc w:val="center"/>
              <w:rPr>
                <w:color w:val="000000"/>
              </w:rPr>
            </w:pPr>
            <w:r>
              <w:rPr>
                <w:color w:val="000000"/>
              </w:rPr>
              <w:t>711</w:t>
            </w:r>
          </w:p>
        </w:tc>
        <w:tc>
          <w:tcPr>
            <w:tcW w:w="278" w:type="pct"/>
            <w:vAlign w:val="bottom"/>
            <w:hideMark/>
          </w:tcPr>
          <w:p w14:paraId="6B18E8CF" w14:textId="77777777" w:rsidR="001B1027" w:rsidRDefault="001B1027">
            <w:pPr>
              <w:spacing w:after="20"/>
              <w:jc w:val="center"/>
              <w:rPr>
                <w:color w:val="000000"/>
              </w:rPr>
            </w:pPr>
            <w:r>
              <w:rPr>
                <w:color w:val="000000"/>
              </w:rPr>
              <w:t>14</w:t>
            </w:r>
          </w:p>
        </w:tc>
        <w:tc>
          <w:tcPr>
            <w:tcW w:w="278" w:type="pct"/>
            <w:vAlign w:val="bottom"/>
            <w:hideMark/>
          </w:tcPr>
          <w:p w14:paraId="35A848E8" w14:textId="77777777" w:rsidR="001B1027" w:rsidRDefault="001B1027">
            <w:pPr>
              <w:spacing w:after="20"/>
              <w:jc w:val="center"/>
              <w:rPr>
                <w:color w:val="000000"/>
              </w:rPr>
            </w:pPr>
            <w:r>
              <w:rPr>
                <w:color w:val="000000"/>
              </w:rPr>
              <w:t>03</w:t>
            </w:r>
          </w:p>
        </w:tc>
        <w:tc>
          <w:tcPr>
            <w:tcW w:w="972" w:type="pct"/>
            <w:vAlign w:val="bottom"/>
            <w:hideMark/>
          </w:tcPr>
          <w:p w14:paraId="1401C1ED" w14:textId="77777777" w:rsidR="001B1027" w:rsidRDefault="001B1027">
            <w:pPr>
              <w:spacing w:after="20"/>
              <w:jc w:val="center"/>
              <w:rPr>
                <w:color w:val="000000"/>
              </w:rPr>
            </w:pPr>
            <w:r>
              <w:rPr>
                <w:color w:val="000000"/>
              </w:rPr>
              <w:t>18 0 03 8006 0</w:t>
            </w:r>
          </w:p>
        </w:tc>
        <w:tc>
          <w:tcPr>
            <w:tcW w:w="347" w:type="pct"/>
            <w:vAlign w:val="bottom"/>
            <w:hideMark/>
          </w:tcPr>
          <w:p w14:paraId="22796C2E" w14:textId="77777777" w:rsidR="001B1027" w:rsidRDefault="001B1027">
            <w:pPr>
              <w:spacing w:after="20"/>
              <w:jc w:val="center"/>
              <w:rPr>
                <w:color w:val="000000"/>
              </w:rPr>
            </w:pPr>
            <w:r>
              <w:rPr>
                <w:color w:val="000000"/>
              </w:rPr>
              <w:t>500</w:t>
            </w:r>
          </w:p>
        </w:tc>
        <w:tc>
          <w:tcPr>
            <w:tcW w:w="903" w:type="pct"/>
            <w:noWrap/>
            <w:vAlign w:val="bottom"/>
            <w:hideMark/>
          </w:tcPr>
          <w:p w14:paraId="2737D457" w14:textId="77777777" w:rsidR="001B1027" w:rsidRDefault="001B1027">
            <w:pPr>
              <w:spacing w:after="20"/>
              <w:jc w:val="right"/>
              <w:rPr>
                <w:color w:val="000000"/>
              </w:rPr>
            </w:pPr>
            <w:r>
              <w:rPr>
                <w:color w:val="000000"/>
              </w:rPr>
              <w:t>101 631,9</w:t>
            </w:r>
          </w:p>
        </w:tc>
      </w:tr>
      <w:tr w:rsidR="001B1027" w14:paraId="44F18EE1" w14:textId="77777777" w:rsidTr="001B1027">
        <w:trPr>
          <w:trHeight w:val="20"/>
        </w:trPr>
        <w:tc>
          <w:tcPr>
            <w:tcW w:w="1806" w:type="pct"/>
            <w:vAlign w:val="bottom"/>
            <w:hideMark/>
          </w:tcPr>
          <w:p w14:paraId="74AE6A5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23280F1" w14:textId="77777777" w:rsidR="001B1027" w:rsidRDefault="001B1027">
            <w:pPr>
              <w:spacing w:after="20"/>
              <w:jc w:val="center"/>
              <w:rPr>
                <w:color w:val="000000"/>
              </w:rPr>
            </w:pPr>
            <w:r>
              <w:rPr>
                <w:color w:val="000000"/>
              </w:rPr>
              <w:t>711</w:t>
            </w:r>
          </w:p>
        </w:tc>
        <w:tc>
          <w:tcPr>
            <w:tcW w:w="278" w:type="pct"/>
            <w:vAlign w:val="bottom"/>
            <w:hideMark/>
          </w:tcPr>
          <w:p w14:paraId="468988C6" w14:textId="77777777" w:rsidR="001B1027" w:rsidRDefault="001B1027">
            <w:pPr>
              <w:spacing w:after="20"/>
              <w:jc w:val="center"/>
              <w:rPr>
                <w:color w:val="000000"/>
              </w:rPr>
            </w:pPr>
            <w:r>
              <w:rPr>
                <w:color w:val="000000"/>
              </w:rPr>
              <w:t>14</w:t>
            </w:r>
          </w:p>
        </w:tc>
        <w:tc>
          <w:tcPr>
            <w:tcW w:w="278" w:type="pct"/>
            <w:vAlign w:val="bottom"/>
            <w:hideMark/>
          </w:tcPr>
          <w:p w14:paraId="2550EB00" w14:textId="77777777" w:rsidR="001B1027" w:rsidRDefault="001B1027">
            <w:pPr>
              <w:spacing w:after="20"/>
              <w:jc w:val="center"/>
              <w:rPr>
                <w:color w:val="000000"/>
              </w:rPr>
            </w:pPr>
            <w:r>
              <w:rPr>
                <w:color w:val="000000"/>
              </w:rPr>
              <w:t>03</w:t>
            </w:r>
          </w:p>
        </w:tc>
        <w:tc>
          <w:tcPr>
            <w:tcW w:w="972" w:type="pct"/>
            <w:vAlign w:val="bottom"/>
            <w:hideMark/>
          </w:tcPr>
          <w:p w14:paraId="2C541506" w14:textId="77777777" w:rsidR="001B1027" w:rsidRDefault="001B1027">
            <w:pPr>
              <w:spacing w:after="20"/>
              <w:jc w:val="center"/>
              <w:rPr>
                <w:color w:val="000000"/>
              </w:rPr>
            </w:pPr>
            <w:r>
              <w:rPr>
                <w:color w:val="000000"/>
              </w:rPr>
              <w:t>99 0 00 0000 0</w:t>
            </w:r>
          </w:p>
        </w:tc>
        <w:tc>
          <w:tcPr>
            <w:tcW w:w="347" w:type="pct"/>
            <w:vAlign w:val="bottom"/>
            <w:hideMark/>
          </w:tcPr>
          <w:p w14:paraId="30B75F99" w14:textId="77777777" w:rsidR="001B1027" w:rsidRDefault="001B1027">
            <w:pPr>
              <w:spacing w:after="20"/>
              <w:jc w:val="center"/>
              <w:rPr>
                <w:color w:val="000000"/>
              </w:rPr>
            </w:pPr>
            <w:r>
              <w:rPr>
                <w:color w:val="000000"/>
              </w:rPr>
              <w:t> </w:t>
            </w:r>
          </w:p>
        </w:tc>
        <w:tc>
          <w:tcPr>
            <w:tcW w:w="903" w:type="pct"/>
            <w:noWrap/>
            <w:vAlign w:val="bottom"/>
            <w:hideMark/>
          </w:tcPr>
          <w:p w14:paraId="05DB30F3" w14:textId="77777777" w:rsidR="001B1027" w:rsidRDefault="001B1027">
            <w:pPr>
              <w:spacing w:after="20"/>
              <w:jc w:val="right"/>
              <w:rPr>
                <w:color w:val="000000"/>
              </w:rPr>
            </w:pPr>
            <w:r>
              <w:rPr>
                <w:color w:val="000000"/>
              </w:rPr>
              <w:t>3 250 208,6</w:t>
            </w:r>
          </w:p>
        </w:tc>
      </w:tr>
      <w:tr w:rsidR="001B1027" w14:paraId="2448D042" w14:textId="77777777" w:rsidTr="001B1027">
        <w:trPr>
          <w:trHeight w:val="20"/>
        </w:trPr>
        <w:tc>
          <w:tcPr>
            <w:tcW w:w="1806" w:type="pct"/>
            <w:vAlign w:val="bottom"/>
            <w:hideMark/>
          </w:tcPr>
          <w:p w14:paraId="020314D9" w14:textId="77777777" w:rsidR="001B1027" w:rsidRDefault="001B1027">
            <w:pPr>
              <w:spacing w:after="20"/>
              <w:jc w:val="both"/>
              <w:rPr>
                <w:color w:val="000000"/>
              </w:rPr>
            </w:pPr>
            <w:r>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417" w:type="pct"/>
            <w:vAlign w:val="bottom"/>
            <w:hideMark/>
          </w:tcPr>
          <w:p w14:paraId="4B438AC5" w14:textId="77777777" w:rsidR="001B1027" w:rsidRDefault="001B1027">
            <w:pPr>
              <w:spacing w:after="20"/>
              <w:jc w:val="center"/>
              <w:rPr>
                <w:color w:val="000000"/>
              </w:rPr>
            </w:pPr>
            <w:r>
              <w:rPr>
                <w:color w:val="000000"/>
              </w:rPr>
              <w:t>711</w:t>
            </w:r>
          </w:p>
        </w:tc>
        <w:tc>
          <w:tcPr>
            <w:tcW w:w="278" w:type="pct"/>
            <w:vAlign w:val="bottom"/>
            <w:hideMark/>
          </w:tcPr>
          <w:p w14:paraId="792F7B69" w14:textId="77777777" w:rsidR="001B1027" w:rsidRDefault="001B1027">
            <w:pPr>
              <w:spacing w:after="20"/>
              <w:jc w:val="center"/>
              <w:rPr>
                <w:color w:val="000000"/>
              </w:rPr>
            </w:pPr>
            <w:r>
              <w:rPr>
                <w:color w:val="000000"/>
              </w:rPr>
              <w:t>14</w:t>
            </w:r>
          </w:p>
        </w:tc>
        <w:tc>
          <w:tcPr>
            <w:tcW w:w="278" w:type="pct"/>
            <w:vAlign w:val="bottom"/>
            <w:hideMark/>
          </w:tcPr>
          <w:p w14:paraId="2D9E65CE" w14:textId="77777777" w:rsidR="001B1027" w:rsidRDefault="001B1027">
            <w:pPr>
              <w:spacing w:after="20"/>
              <w:jc w:val="center"/>
              <w:rPr>
                <w:color w:val="000000"/>
              </w:rPr>
            </w:pPr>
            <w:r>
              <w:rPr>
                <w:color w:val="000000"/>
              </w:rPr>
              <w:t>03</w:t>
            </w:r>
          </w:p>
        </w:tc>
        <w:tc>
          <w:tcPr>
            <w:tcW w:w="972" w:type="pct"/>
            <w:vAlign w:val="bottom"/>
            <w:hideMark/>
          </w:tcPr>
          <w:p w14:paraId="30B450A6" w14:textId="77777777" w:rsidR="001B1027" w:rsidRDefault="001B1027">
            <w:pPr>
              <w:spacing w:after="20"/>
              <w:jc w:val="center"/>
              <w:rPr>
                <w:color w:val="000000"/>
              </w:rPr>
            </w:pPr>
            <w:r>
              <w:rPr>
                <w:color w:val="000000"/>
              </w:rPr>
              <w:t>99 0 00 2510 0</w:t>
            </w:r>
          </w:p>
        </w:tc>
        <w:tc>
          <w:tcPr>
            <w:tcW w:w="347" w:type="pct"/>
            <w:vAlign w:val="bottom"/>
            <w:hideMark/>
          </w:tcPr>
          <w:p w14:paraId="1086CEB8" w14:textId="77777777" w:rsidR="001B1027" w:rsidRDefault="001B1027">
            <w:pPr>
              <w:spacing w:after="20"/>
              <w:jc w:val="center"/>
              <w:rPr>
                <w:color w:val="000000"/>
              </w:rPr>
            </w:pPr>
            <w:r>
              <w:rPr>
                <w:color w:val="000000"/>
              </w:rPr>
              <w:t> </w:t>
            </w:r>
          </w:p>
        </w:tc>
        <w:tc>
          <w:tcPr>
            <w:tcW w:w="903" w:type="pct"/>
            <w:noWrap/>
            <w:vAlign w:val="bottom"/>
            <w:hideMark/>
          </w:tcPr>
          <w:p w14:paraId="1EB5173A" w14:textId="77777777" w:rsidR="001B1027" w:rsidRDefault="001B1027">
            <w:pPr>
              <w:spacing w:after="20"/>
              <w:jc w:val="right"/>
              <w:rPr>
                <w:color w:val="000000"/>
              </w:rPr>
            </w:pPr>
            <w:r>
              <w:rPr>
                <w:color w:val="000000"/>
              </w:rPr>
              <w:t>300 079,2</w:t>
            </w:r>
          </w:p>
        </w:tc>
      </w:tr>
      <w:tr w:rsidR="001B1027" w14:paraId="66018863" w14:textId="77777777" w:rsidTr="001B1027">
        <w:trPr>
          <w:trHeight w:val="20"/>
        </w:trPr>
        <w:tc>
          <w:tcPr>
            <w:tcW w:w="1806" w:type="pct"/>
            <w:vAlign w:val="bottom"/>
            <w:hideMark/>
          </w:tcPr>
          <w:p w14:paraId="186A32B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D278B6A" w14:textId="77777777" w:rsidR="001B1027" w:rsidRDefault="001B1027">
            <w:pPr>
              <w:spacing w:after="20"/>
              <w:jc w:val="center"/>
              <w:rPr>
                <w:color w:val="000000"/>
              </w:rPr>
            </w:pPr>
            <w:r>
              <w:rPr>
                <w:color w:val="000000"/>
              </w:rPr>
              <w:t>711</w:t>
            </w:r>
          </w:p>
        </w:tc>
        <w:tc>
          <w:tcPr>
            <w:tcW w:w="278" w:type="pct"/>
            <w:vAlign w:val="bottom"/>
            <w:hideMark/>
          </w:tcPr>
          <w:p w14:paraId="311C368D" w14:textId="77777777" w:rsidR="001B1027" w:rsidRDefault="001B1027">
            <w:pPr>
              <w:spacing w:after="20"/>
              <w:jc w:val="center"/>
              <w:rPr>
                <w:color w:val="000000"/>
              </w:rPr>
            </w:pPr>
            <w:r>
              <w:rPr>
                <w:color w:val="000000"/>
              </w:rPr>
              <w:t>14</w:t>
            </w:r>
          </w:p>
        </w:tc>
        <w:tc>
          <w:tcPr>
            <w:tcW w:w="278" w:type="pct"/>
            <w:vAlign w:val="bottom"/>
            <w:hideMark/>
          </w:tcPr>
          <w:p w14:paraId="22659F48" w14:textId="77777777" w:rsidR="001B1027" w:rsidRDefault="001B1027">
            <w:pPr>
              <w:spacing w:after="20"/>
              <w:jc w:val="center"/>
              <w:rPr>
                <w:color w:val="000000"/>
              </w:rPr>
            </w:pPr>
            <w:r>
              <w:rPr>
                <w:color w:val="000000"/>
              </w:rPr>
              <w:t>03</w:t>
            </w:r>
          </w:p>
        </w:tc>
        <w:tc>
          <w:tcPr>
            <w:tcW w:w="972" w:type="pct"/>
            <w:vAlign w:val="bottom"/>
            <w:hideMark/>
          </w:tcPr>
          <w:p w14:paraId="2F9C61C0" w14:textId="77777777" w:rsidR="001B1027" w:rsidRDefault="001B1027">
            <w:pPr>
              <w:spacing w:after="20"/>
              <w:jc w:val="center"/>
              <w:rPr>
                <w:color w:val="000000"/>
              </w:rPr>
            </w:pPr>
            <w:r>
              <w:rPr>
                <w:color w:val="000000"/>
              </w:rPr>
              <w:t>99 0 00 2510 0</w:t>
            </w:r>
          </w:p>
        </w:tc>
        <w:tc>
          <w:tcPr>
            <w:tcW w:w="347" w:type="pct"/>
            <w:vAlign w:val="bottom"/>
            <w:hideMark/>
          </w:tcPr>
          <w:p w14:paraId="1D5EDF5D" w14:textId="77777777" w:rsidR="001B1027" w:rsidRDefault="001B1027">
            <w:pPr>
              <w:spacing w:after="20"/>
              <w:jc w:val="center"/>
              <w:rPr>
                <w:color w:val="000000"/>
              </w:rPr>
            </w:pPr>
            <w:r>
              <w:rPr>
                <w:color w:val="000000"/>
              </w:rPr>
              <w:t>500</w:t>
            </w:r>
          </w:p>
        </w:tc>
        <w:tc>
          <w:tcPr>
            <w:tcW w:w="903" w:type="pct"/>
            <w:noWrap/>
            <w:vAlign w:val="bottom"/>
            <w:hideMark/>
          </w:tcPr>
          <w:p w14:paraId="5BABB9BE" w14:textId="77777777" w:rsidR="001B1027" w:rsidRDefault="001B1027">
            <w:pPr>
              <w:spacing w:after="20"/>
              <w:jc w:val="right"/>
              <w:rPr>
                <w:color w:val="000000"/>
              </w:rPr>
            </w:pPr>
            <w:r>
              <w:rPr>
                <w:color w:val="000000"/>
              </w:rPr>
              <w:t>300 079,2</w:t>
            </w:r>
          </w:p>
        </w:tc>
      </w:tr>
      <w:tr w:rsidR="001B1027" w14:paraId="0F9B977B" w14:textId="77777777" w:rsidTr="001B1027">
        <w:trPr>
          <w:trHeight w:val="20"/>
        </w:trPr>
        <w:tc>
          <w:tcPr>
            <w:tcW w:w="1806" w:type="pct"/>
            <w:vAlign w:val="bottom"/>
            <w:hideMark/>
          </w:tcPr>
          <w:p w14:paraId="63DA1A0D" w14:textId="77777777" w:rsidR="001B1027" w:rsidRDefault="001B1027">
            <w:pPr>
              <w:spacing w:after="20"/>
              <w:jc w:val="both"/>
              <w:rPr>
                <w:color w:val="000000"/>
              </w:rPr>
            </w:pPr>
            <w:r>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417" w:type="pct"/>
            <w:vAlign w:val="bottom"/>
            <w:hideMark/>
          </w:tcPr>
          <w:p w14:paraId="412647A1" w14:textId="77777777" w:rsidR="001B1027" w:rsidRDefault="001B1027">
            <w:pPr>
              <w:spacing w:after="20"/>
              <w:jc w:val="center"/>
              <w:rPr>
                <w:color w:val="000000"/>
              </w:rPr>
            </w:pPr>
            <w:r>
              <w:rPr>
                <w:color w:val="000000"/>
              </w:rPr>
              <w:t>711</w:t>
            </w:r>
          </w:p>
        </w:tc>
        <w:tc>
          <w:tcPr>
            <w:tcW w:w="278" w:type="pct"/>
            <w:vAlign w:val="bottom"/>
            <w:hideMark/>
          </w:tcPr>
          <w:p w14:paraId="7496BC55" w14:textId="77777777" w:rsidR="001B1027" w:rsidRDefault="001B1027">
            <w:pPr>
              <w:spacing w:after="20"/>
              <w:jc w:val="center"/>
              <w:rPr>
                <w:color w:val="000000"/>
              </w:rPr>
            </w:pPr>
            <w:r>
              <w:rPr>
                <w:color w:val="000000"/>
              </w:rPr>
              <w:t>14</w:t>
            </w:r>
          </w:p>
        </w:tc>
        <w:tc>
          <w:tcPr>
            <w:tcW w:w="278" w:type="pct"/>
            <w:vAlign w:val="bottom"/>
            <w:hideMark/>
          </w:tcPr>
          <w:p w14:paraId="55C408B5" w14:textId="77777777" w:rsidR="001B1027" w:rsidRDefault="001B1027">
            <w:pPr>
              <w:spacing w:after="20"/>
              <w:jc w:val="center"/>
              <w:rPr>
                <w:color w:val="000000"/>
              </w:rPr>
            </w:pPr>
            <w:r>
              <w:rPr>
                <w:color w:val="000000"/>
              </w:rPr>
              <w:t>03</w:t>
            </w:r>
          </w:p>
        </w:tc>
        <w:tc>
          <w:tcPr>
            <w:tcW w:w="972" w:type="pct"/>
            <w:vAlign w:val="bottom"/>
            <w:hideMark/>
          </w:tcPr>
          <w:p w14:paraId="5C8EDD19" w14:textId="77777777" w:rsidR="001B1027" w:rsidRDefault="001B1027">
            <w:pPr>
              <w:spacing w:after="20"/>
              <w:jc w:val="center"/>
              <w:rPr>
                <w:color w:val="000000"/>
              </w:rPr>
            </w:pPr>
            <w:r>
              <w:rPr>
                <w:color w:val="000000"/>
              </w:rPr>
              <w:t>99 0 00 2512 0</w:t>
            </w:r>
          </w:p>
        </w:tc>
        <w:tc>
          <w:tcPr>
            <w:tcW w:w="347" w:type="pct"/>
            <w:vAlign w:val="bottom"/>
            <w:hideMark/>
          </w:tcPr>
          <w:p w14:paraId="6FC4DDA6" w14:textId="77777777" w:rsidR="001B1027" w:rsidRDefault="001B1027">
            <w:pPr>
              <w:spacing w:after="20"/>
              <w:jc w:val="center"/>
              <w:rPr>
                <w:color w:val="000000"/>
              </w:rPr>
            </w:pPr>
            <w:r>
              <w:rPr>
                <w:color w:val="000000"/>
              </w:rPr>
              <w:t> </w:t>
            </w:r>
          </w:p>
        </w:tc>
        <w:tc>
          <w:tcPr>
            <w:tcW w:w="903" w:type="pct"/>
            <w:noWrap/>
            <w:vAlign w:val="bottom"/>
            <w:hideMark/>
          </w:tcPr>
          <w:p w14:paraId="6E7813C6" w14:textId="77777777" w:rsidR="001B1027" w:rsidRDefault="001B1027">
            <w:pPr>
              <w:spacing w:after="20"/>
              <w:jc w:val="right"/>
              <w:rPr>
                <w:color w:val="000000"/>
              </w:rPr>
            </w:pPr>
            <w:r>
              <w:rPr>
                <w:color w:val="000000"/>
              </w:rPr>
              <w:t>92 342,0</w:t>
            </w:r>
          </w:p>
        </w:tc>
      </w:tr>
      <w:tr w:rsidR="001B1027" w14:paraId="17F4BA02" w14:textId="77777777" w:rsidTr="001B1027">
        <w:trPr>
          <w:trHeight w:val="20"/>
        </w:trPr>
        <w:tc>
          <w:tcPr>
            <w:tcW w:w="1806" w:type="pct"/>
            <w:vAlign w:val="bottom"/>
            <w:hideMark/>
          </w:tcPr>
          <w:p w14:paraId="5F0F099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EF00A19" w14:textId="77777777" w:rsidR="001B1027" w:rsidRDefault="001B1027">
            <w:pPr>
              <w:spacing w:after="20"/>
              <w:jc w:val="center"/>
              <w:rPr>
                <w:color w:val="000000"/>
              </w:rPr>
            </w:pPr>
            <w:r>
              <w:rPr>
                <w:color w:val="000000"/>
              </w:rPr>
              <w:t>711</w:t>
            </w:r>
          </w:p>
        </w:tc>
        <w:tc>
          <w:tcPr>
            <w:tcW w:w="278" w:type="pct"/>
            <w:vAlign w:val="bottom"/>
            <w:hideMark/>
          </w:tcPr>
          <w:p w14:paraId="39C040EB" w14:textId="77777777" w:rsidR="001B1027" w:rsidRDefault="001B1027">
            <w:pPr>
              <w:spacing w:after="20"/>
              <w:jc w:val="center"/>
              <w:rPr>
                <w:color w:val="000000"/>
              </w:rPr>
            </w:pPr>
            <w:r>
              <w:rPr>
                <w:color w:val="000000"/>
              </w:rPr>
              <w:t>14</w:t>
            </w:r>
          </w:p>
        </w:tc>
        <w:tc>
          <w:tcPr>
            <w:tcW w:w="278" w:type="pct"/>
            <w:vAlign w:val="bottom"/>
            <w:hideMark/>
          </w:tcPr>
          <w:p w14:paraId="1F873710" w14:textId="77777777" w:rsidR="001B1027" w:rsidRDefault="001B1027">
            <w:pPr>
              <w:spacing w:after="20"/>
              <w:jc w:val="center"/>
              <w:rPr>
                <w:color w:val="000000"/>
              </w:rPr>
            </w:pPr>
            <w:r>
              <w:rPr>
                <w:color w:val="000000"/>
              </w:rPr>
              <w:t>03</w:t>
            </w:r>
          </w:p>
        </w:tc>
        <w:tc>
          <w:tcPr>
            <w:tcW w:w="972" w:type="pct"/>
            <w:vAlign w:val="bottom"/>
            <w:hideMark/>
          </w:tcPr>
          <w:p w14:paraId="2158236D" w14:textId="77777777" w:rsidR="001B1027" w:rsidRDefault="001B1027">
            <w:pPr>
              <w:spacing w:after="20"/>
              <w:jc w:val="center"/>
              <w:rPr>
                <w:color w:val="000000"/>
              </w:rPr>
            </w:pPr>
            <w:r>
              <w:rPr>
                <w:color w:val="000000"/>
              </w:rPr>
              <w:t>99 0 00 2512 0</w:t>
            </w:r>
          </w:p>
        </w:tc>
        <w:tc>
          <w:tcPr>
            <w:tcW w:w="347" w:type="pct"/>
            <w:vAlign w:val="bottom"/>
            <w:hideMark/>
          </w:tcPr>
          <w:p w14:paraId="4D53D26E" w14:textId="77777777" w:rsidR="001B1027" w:rsidRDefault="001B1027">
            <w:pPr>
              <w:spacing w:after="20"/>
              <w:jc w:val="center"/>
              <w:rPr>
                <w:color w:val="000000"/>
              </w:rPr>
            </w:pPr>
            <w:r>
              <w:rPr>
                <w:color w:val="000000"/>
              </w:rPr>
              <w:t>500</w:t>
            </w:r>
          </w:p>
        </w:tc>
        <w:tc>
          <w:tcPr>
            <w:tcW w:w="903" w:type="pct"/>
            <w:noWrap/>
            <w:vAlign w:val="bottom"/>
            <w:hideMark/>
          </w:tcPr>
          <w:p w14:paraId="23BCAAE4" w14:textId="77777777" w:rsidR="001B1027" w:rsidRDefault="001B1027">
            <w:pPr>
              <w:spacing w:after="20"/>
              <w:jc w:val="right"/>
              <w:rPr>
                <w:color w:val="000000"/>
              </w:rPr>
            </w:pPr>
            <w:r>
              <w:rPr>
                <w:color w:val="000000"/>
              </w:rPr>
              <w:t>92 342,0</w:t>
            </w:r>
          </w:p>
        </w:tc>
      </w:tr>
      <w:tr w:rsidR="001B1027" w14:paraId="260493E6" w14:textId="77777777" w:rsidTr="001B1027">
        <w:trPr>
          <w:trHeight w:val="20"/>
        </w:trPr>
        <w:tc>
          <w:tcPr>
            <w:tcW w:w="1806" w:type="pct"/>
            <w:vAlign w:val="bottom"/>
            <w:hideMark/>
          </w:tcPr>
          <w:p w14:paraId="229095A7" w14:textId="77777777" w:rsidR="001B1027" w:rsidRDefault="001B1027">
            <w:pPr>
              <w:spacing w:after="20"/>
              <w:jc w:val="both"/>
              <w:rPr>
                <w:color w:val="000000"/>
              </w:rPr>
            </w:pPr>
            <w:r>
              <w:rPr>
                <w:color w:val="000000"/>
              </w:rPr>
              <w:t xml:space="preserve">Межбюджетные трансферты, передаваемые бюджетам муниципальных образований Республики Татарстан на финансовое обеспечение </w:t>
            </w:r>
            <w:r>
              <w:rPr>
                <w:color w:val="000000"/>
              </w:rPr>
              <w:lastRenderedPageBreak/>
              <w:t>исполнения расходных обязательств муниципальных образований</w:t>
            </w:r>
          </w:p>
        </w:tc>
        <w:tc>
          <w:tcPr>
            <w:tcW w:w="417" w:type="pct"/>
            <w:vAlign w:val="bottom"/>
            <w:hideMark/>
          </w:tcPr>
          <w:p w14:paraId="1FC9E09E" w14:textId="77777777" w:rsidR="001B1027" w:rsidRDefault="001B1027">
            <w:pPr>
              <w:spacing w:after="20"/>
              <w:jc w:val="center"/>
              <w:rPr>
                <w:color w:val="000000"/>
              </w:rPr>
            </w:pPr>
            <w:r>
              <w:rPr>
                <w:color w:val="000000"/>
              </w:rPr>
              <w:lastRenderedPageBreak/>
              <w:t>711</w:t>
            </w:r>
          </w:p>
        </w:tc>
        <w:tc>
          <w:tcPr>
            <w:tcW w:w="278" w:type="pct"/>
            <w:vAlign w:val="bottom"/>
            <w:hideMark/>
          </w:tcPr>
          <w:p w14:paraId="1EBAC2AD" w14:textId="77777777" w:rsidR="001B1027" w:rsidRDefault="001B1027">
            <w:pPr>
              <w:spacing w:after="20"/>
              <w:jc w:val="center"/>
              <w:rPr>
                <w:color w:val="000000"/>
              </w:rPr>
            </w:pPr>
            <w:r>
              <w:rPr>
                <w:color w:val="000000"/>
              </w:rPr>
              <w:t>14</w:t>
            </w:r>
          </w:p>
        </w:tc>
        <w:tc>
          <w:tcPr>
            <w:tcW w:w="278" w:type="pct"/>
            <w:vAlign w:val="bottom"/>
            <w:hideMark/>
          </w:tcPr>
          <w:p w14:paraId="7DCB1FF1" w14:textId="77777777" w:rsidR="001B1027" w:rsidRDefault="001B1027">
            <w:pPr>
              <w:spacing w:after="20"/>
              <w:jc w:val="center"/>
              <w:rPr>
                <w:color w:val="000000"/>
              </w:rPr>
            </w:pPr>
            <w:r>
              <w:rPr>
                <w:color w:val="000000"/>
              </w:rPr>
              <w:t>03</w:t>
            </w:r>
          </w:p>
        </w:tc>
        <w:tc>
          <w:tcPr>
            <w:tcW w:w="972" w:type="pct"/>
            <w:vAlign w:val="bottom"/>
            <w:hideMark/>
          </w:tcPr>
          <w:p w14:paraId="74954A1F" w14:textId="77777777" w:rsidR="001B1027" w:rsidRDefault="001B1027">
            <w:pPr>
              <w:spacing w:after="20"/>
              <w:jc w:val="center"/>
              <w:rPr>
                <w:color w:val="000000"/>
              </w:rPr>
            </w:pPr>
            <w:r>
              <w:rPr>
                <w:color w:val="000000"/>
              </w:rPr>
              <w:t>99 0 00 2513 0</w:t>
            </w:r>
          </w:p>
        </w:tc>
        <w:tc>
          <w:tcPr>
            <w:tcW w:w="347" w:type="pct"/>
            <w:vAlign w:val="bottom"/>
            <w:hideMark/>
          </w:tcPr>
          <w:p w14:paraId="1E4984EB" w14:textId="77777777" w:rsidR="001B1027" w:rsidRDefault="001B1027">
            <w:pPr>
              <w:spacing w:after="20"/>
              <w:jc w:val="center"/>
              <w:rPr>
                <w:color w:val="000000"/>
              </w:rPr>
            </w:pPr>
            <w:r>
              <w:rPr>
                <w:color w:val="000000"/>
              </w:rPr>
              <w:t> </w:t>
            </w:r>
          </w:p>
        </w:tc>
        <w:tc>
          <w:tcPr>
            <w:tcW w:w="903" w:type="pct"/>
            <w:noWrap/>
            <w:vAlign w:val="bottom"/>
            <w:hideMark/>
          </w:tcPr>
          <w:p w14:paraId="057CF661" w14:textId="77777777" w:rsidR="001B1027" w:rsidRDefault="001B1027">
            <w:pPr>
              <w:spacing w:after="20"/>
              <w:jc w:val="right"/>
              <w:rPr>
                <w:color w:val="000000"/>
              </w:rPr>
            </w:pPr>
            <w:r>
              <w:rPr>
                <w:color w:val="000000"/>
              </w:rPr>
              <w:t>2 450,9</w:t>
            </w:r>
          </w:p>
        </w:tc>
      </w:tr>
      <w:tr w:rsidR="001B1027" w14:paraId="0313C9EA" w14:textId="77777777" w:rsidTr="001B1027">
        <w:trPr>
          <w:trHeight w:val="20"/>
        </w:trPr>
        <w:tc>
          <w:tcPr>
            <w:tcW w:w="1806" w:type="pct"/>
            <w:vAlign w:val="bottom"/>
            <w:hideMark/>
          </w:tcPr>
          <w:p w14:paraId="18AA9BE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42C7D81" w14:textId="77777777" w:rsidR="001B1027" w:rsidRDefault="001B1027">
            <w:pPr>
              <w:spacing w:after="20"/>
              <w:jc w:val="center"/>
              <w:rPr>
                <w:color w:val="000000"/>
              </w:rPr>
            </w:pPr>
            <w:r>
              <w:rPr>
                <w:color w:val="000000"/>
              </w:rPr>
              <w:t>711</w:t>
            </w:r>
          </w:p>
        </w:tc>
        <w:tc>
          <w:tcPr>
            <w:tcW w:w="278" w:type="pct"/>
            <w:vAlign w:val="bottom"/>
            <w:hideMark/>
          </w:tcPr>
          <w:p w14:paraId="19D7B6BA" w14:textId="77777777" w:rsidR="001B1027" w:rsidRDefault="001B1027">
            <w:pPr>
              <w:spacing w:after="20"/>
              <w:jc w:val="center"/>
              <w:rPr>
                <w:color w:val="000000"/>
              </w:rPr>
            </w:pPr>
            <w:r>
              <w:rPr>
                <w:color w:val="000000"/>
              </w:rPr>
              <w:t>14</w:t>
            </w:r>
          </w:p>
        </w:tc>
        <w:tc>
          <w:tcPr>
            <w:tcW w:w="278" w:type="pct"/>
            <w:vAlign w:val="bottom"/>
            <w:hideMark/>
          </w:tcPr>
          <w:p w14:paraId="0389B087" w14:textId="77777777" w:rsidR="001B1027" w:rsidRDefault="001B1027">
            <w:pPr>
              <w:spacing w:after="20"/>
              <w:jc w:val="center"/>
              <w:rPr>
                <w:color w:val="000000"/>
              </w:rPr>
            </w:pPr>
            <w:r>
              <w:rPr>
                <w:color w:val="000000"/>
              </w:rPr>
              <w:t>03</w:t>
            </w:r>
          </w:p>
        </w:tc>
        <w:tc>
          <w:tcPr>
            <w:tcW w:w="972" w:type="pct"/>
            <w:vAlign w:val="bottom"/>
            <w:hideMark/>
          </w:tcPr>
          <w:p w14:paraId="5445CBF0" w14:textId="77777777" w:rsidR="001B1027" w:rsidRDefault="001B1027">
            <w:pPr>
              <w:spacing w:after="20"/>
              <w:jc w:val="center"/>
              <w:rPr>
                <w:color w:val="000000"/>
              </w:rPr>
            </w:pPr>
            <w:r>
              <w:rPr>
                <w:color w:val="000000"/>
              </w:rPr>
              <w:t>99 0 00 2513 0</w:t>
            </w:r>
          </w:p>
        </w:tc>
        <w:tc>
          <w:tcPr>
            <w:tcW w:w="347" w:type="pct"/>
            <w:vAlign w:val="bottom"/>
            <w:hideMark/>
          </w:tcPr>
          <w:p w14:paraId="14AD8610" w14:textId="77777777" w:rsidR="001B1027" w:rsidRDefault="001B1027">
            <w:pPr>
              <w:spacing w:after="20"/>
              <w:jc w:val="center"/>
              <w:rPr>
                <w:color w:val="000000"/>
              </w:rPr>
            </w:pPr>
            <w:r>
              <w:rPr>
                <w:color w:val="000000"/>
              </w:rPr>
              <w:t>500</w:t>
            </w:r>
          </w:p>
        </w:tc>
        <w:tc>
          <w:tcPr>
            <w:tcW w:w="903" w:type="pct"/>
            <w:noWrap/>
            <w:vAlign w:val="bottom"/>
            <w:hideMark/>
          </w:tcPr>
          <w:p w14:paraId="5FFCDF6A" w14:textId="77777777" w:rsidR="001B1027" w:rsidRDefault="001B1027">
            <w:pPr>
              <w:spacing w:after="20"/>
              <w:jc w:val="right"/>
              <w:rPr>
                <w:color w:val="000000"/>
              </w:rPr>
            </w:pPr>
            <w:r>
              <w:rPr>
                <w:color w:val="000000"/>
              </w:rPr>
              <w:t>2 450,9</w:t>
            </w:r>
          </w:p>
        </w:tc>
      </w:tr>
      <w:tr w:rsidR="001B1027" w14:paraId="11A9E10B" w14:textId="77777777" w:rsidTr="001B1027">
        <w:trPr>
          <w:trHeight w:val="20"/>
        </w:trPr>
        <w:tc>
          <w:tcPr>
            <w:tcW w:w="1806" w:type="pct"/>
            <w:vAlign w:val="bottom"/>
            <w:hideMark/>
          </w:tcPr>
          <w:p w14:paraId="2935D8C5" w14:textId="77777777" w:rsidR="001B1027" w:rsidRDefault="001B1027">
            <w:pPr>
              <w:spacing w:after="20"/>
              <w:jc w:val="both"/>
              <w:rPr>
                <w:color w:val="000000"/>
              </w:rPr>
            </w:pPr>
            <w:r>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417" w:type="pct"/>
            <w:vAlign w:val="bottom"/>
            <w:hideMark/>
          </w:tcPr>
          <w:p w14:paraId="11C9D157" w14:textId="77777777" w:rsidR="001B1027" w:rsidRDefault="001B1027">
            <w:pPr>
              <w:spacing w:after="20"/>
              <w:jc w:val="center"/>
              <w:rPr>
                <w:color w:val="000000"/>
              </w:rPr>
            </w:pPr>
            <w:r>
              <w:rPr>
                <w:color w:val="000000"/>
              </w:rPr>
              <w:t>711</w:t>
            </w:r>
          </w:p>
        </w:tc>
        <w:tc>
          <w:tcPr>
            <w:tcW w:w="278" w:type="pct"/>
            <w:vAlign w:val="bottom"/>
            <w:hideMark/>
          </w:tcPr>
          <w:p w14:paraId="0670C3EF" w14:textId="77777777" w:rsidR="001B1027" w:rsidRDefault="001B1027">
            <w:pPr>
              <w:spacing w:after="20"/>
              <w:jc w:val="center"/>
              <w:rPr>
                <w:color w:val="000000"/>
              </w:rPr>
            </w:pPr>
            <w:r>
              <w:rPr>
                <w:color w:val="000000"/>
              </w:rPr>
              <w:t>14</w:t>
            </w:r>
          </w:p>
        </w:tc>
        <w:tc>
          <w:tcPr>
            <w:tcW w:w="278" w:type="pct"/>
            <w:vAlign w:val="bottom"/>
            <w:hideMark/>
          </w:tcPr>
          <w:p w14:paraId="2F196CAF" w14:textId="77777777" w:rsidR="001B1027" w:rsidRDefault="001B1027">
            <w:pPr>
              <w:spacing w:after="20"/>
              <w:jc w:val="center"/>
              <w:rPr>
                <w:color w:val="000000"/>
              </w:rPr>
            </w:pPr>
            <w:r>
              <w:rPr>
                <w:color w:val="000000"/>
              </w:rPr>
              <w:t>03</w:t>
            </w:r>
          </w:p>
        </w:tc>
        <w:tc>
          <w:tcPr>
            <w:tcW w:w="972" w:type="pct"/>
            <w:vAlign w:val="bottom"/>
            <w:hideMark/>
          </w:tcPr>
          <w:p w14:paraId="7D6B4CA3" w14:textId="77777777" w:rsidR="001B1027" w:rsidRDefault="001B1027">
            <w:pPr>
              <w:spacing w:after="20"/>
              <w:jc w:val="center"/>
              <w:rPr>
                <w:color w:val="000000"/>
              </w:rPr>
            </w:pPr>
            <w:r>
              <w:rPr>
                <w:color w:val="000000"/>
              </w:rPr>
              <w:t>99 0 00 2514 0</w:t>
            </w:r>
          </w:p>
        </w:tc>
        <w:tc>
          <w:tcPr>
            <w:tcW w:w="347" w:type="pct"/>
            <w:vAlign w:val="bottom"/>
            <w:hideMark/>
          </w:tcPr>
          <w:p w14:paraId="18680BF8" w14:textId="77777777" w:rsidR="001B1027" w:rsidRDefault="001B1027">
            <w:pPr>
              <w:spacing w:after="20"/>
              <w:jc w:val="center"/>
              <w:rPr>
                <w:color w:val="000000"/>
              </w:rPr>
            </w:pPr>
            <w:r>
              <w:rPr>
                <w:color w:val="000000"/>
              </w:rPr>
              <w:t> </w:t>
            </w:r>
          </w:p>
        </w:tc>
        <w:tc>
          <w:tcPr>
            <w:tcW w:w="903" w:type="pct"/>
            <w:noWrap/>
            <w:vAlign w:val="bottom"/>
            <w:hideMark/>
          </w:tcPr>
          <w:p w14:paraId="6A9FDB38" w14:textId="77777777" w:rsidR="001B1027" w:rsidRDefault="001B1027">
            <w:pPr>
              <w:spacing w:after="20"/>
              <w:jc w:val="right"/>
              <w:rPr>
                <w:color w:val="000000"/>
              </w:rPr>
            </w:pPr>
            <w:r>
              <w:rPr>
                <w:color w:val="000000"/>
              </w:rPr>
              <w:t>1 488 456,7</w:t>
            </w:r>
          </w:p>
        </w:tc>
      </w:tr>
      <w:tr w:rsidR="001B1027" w14:paraId="0D755769" w14:textId="77777777" w:rsidTr="001B1027">
        <w:trPr>
          <w:trHeight w:val="20"/>
        </w:trPr>
        <w:tc>
          <w:tcPr>
            <w:tcW w:w="1806" w:type="pct"/>
            <w:vAlign w:val="bottom"/>
            <w:hideMark/>
          </w:tcPr>
          <w:p w14:paraId="3D2B137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896F6CD" w14:textId="77777777" w:rsidR="001B1027" w:rsidRDefault="001B1027">
            <w:pPr>
              <w:spacing w:after="20"/>
              <w:jc w:val="center"/>
              <w:rPr>
                <w:color w:val="000000"/>
              </w:rPr>
            </w:pPr>
            <w:r>
              <w:rPr>
                <w:color w:val="000000"/>
              </w:rPr>
              <w:t>711</w:t>
            </w:r>
          </w:p>
        </w:tc>
        <w:tc>
          <w:tcPr>
            <w:tcW w:w="278" w:type="pct"/>
            <w:vAlign w:val="bottom"/>
            <w:hideMark/>
          </w:tcPr>
          <w:p w14:paraId="1286FB41" w14:textId="77777777" w:rsidR="001B1027" w:rsidRDefault="001B1027">
            <w:pPr>
              <w:spacing w:after="20"/>
              <w:jc w:val="center"/>
              <w:rPr>
                <w:color w:val="000000"/>
              </w:rPr>
            </w:pPr>
            <w:r>
              <w:rPr>
                <w:color w:val="000000"/>
              </w:rPr>
              <w:t>14</w:t>
            </w:r>
          </w:p>
        </w:tc>
        <w:tc>
          <w:tcPr>
            <w:tcW w:w="278" w:type="pct"/>
            <w:vAlign w:val="bottom"/>
            <w:hideMark/>
          </w:tcPr>
          <w:p w14:paraId="5F61ABDA" w14:textId="77777777" w:rsidR="001B1027" w:rsidRDefault="001B1027">
            <w:pPr>
              <w:spacing w:after="20"/>
              <w:jc w:val="center"/>
              <w:rPr>
                <w:color w:val="000000"/>
              </w:rPr>
            </w:pPr>
            <w:r>
              <w:rPr>
                <w:color w:val="000000"/>
              </w:rPr>
              <w:t>03</w:t>
            </w:r>
          </w:p>
        </w:tc>
        <w:tc>
          <w:tcPr>
            <w:tcW w:w="972" w:type="pct"/>
            <w:vAlign w:val="bottom"/>
            <w:hideMark/>
          </w:tcPr>
          <w:p w14:paraId="410AAFB9" w14:textId="77777777" w:rsidR="001B1027" w:rsidRDefault="001B1027">
            <w:pPr>
              <w:spacing w:after="20"/>
              <w:jc w:val="center"/>
              <w:rPr>
                <w:color w:val="000000"/>
              </w:rPr>
            </w:pPr>
            <w:r>
              <w:rPr>
                <w:color w:val="000000"/>
              </w:rPr>
              <w:t>99 0 00 2514 0</w:t>
            </w:r>
          </w:p>
        </w:tc>
        <w:tc>
          <w:tcPr>
            <w:tcW w:w="347" w:type="pct"/>
            <w:vAlign w:val="bottom"/>
            <w:hideMark/>
          </w:tcPr>
          <w:p w14:paraId="52042AC4" w14:textId="77777777" w:rsidR="001B1027" w:rsidRDefault="001B1027">
            <w:pPr>
              <w:spacing w:after="20"/>
              <w:jc w:val="center"/>
              <w:rPr>
                <w:color w:val="000000"/>
              </w:rPr>
            </w:pPr>
            <w:r>
              <w:rPr>
                <w:color w:val="000000"/>
              </w:rPr>
              <w:t>500</w:t>
            </w:r>
          </w:p>
        </w:tc>
        <w:tc>
          <w:tcPr>
            <w:tcW w:w="903" w:type="pct"/>
            <w:noWrap/>
            <w:vAlign w:val="bottom"/>
            <w:hideMark/>
          </w:tcPr>
          <w:p w14:paraId="04E983E3" w14:textId="77777777" w:rsidR="001B1027" w:rsidRDefault="001B1027">
            <w:pPr>
              <w:spacing w:after="20"/>
              <w:jc w:val="right"/>
              <w:rPr>
                <w:color w:val="000000"/>
              </w:rPr>
            </w:pPr>
            <w:r>
              <w:rPr>
                <w:color w:val="000000"/>
              </w:rPr>
              <w:t>1 488 456,7</w:t>
            </w:r>
          </w:p>
        </w:tc>
      </w:tr>
      <w:tr w:rsidR="001B1027" w14:paraId="41373125" w14:textId="77777777" w:rsidTr="001B1027">
        <w:trPr>
          <w:trHeight w:val="20"/>
        </w:trPr>
        <w:tc>
          <w:tcPr>
            <w:tcW w:w="1806" w:type="pct"/>
            <w:vAlign w:val="bottom"/>
            <w:hideMark/>
          </w:tcPr>
          <w:p w14:paraId="69A7169B"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4A1B32BE" w14:textId="77777777" w:rsidR="001B1027" w:rsidRDefault="001B1027">
            <w:pPr>
              <w:spacing w:after="20"/>
              <w:jc w:val="center"/>
              <w:rPr>
                <w:color w:val="000000"/>
              </w:rPr>
            </w:pPr>
            <w:r>
              <w:rPr>
                <w:color w:val="000000"/>
              </w:rPr>
              <w:t>711</w:t>
            </w:r>
          </w:p>
        </w:tc>
        <w:tc>
          <w:tcPr>
            <w:tcW w:w="278" w:type="pct"/>
            <w:vAlign w:val="bottom"/>
            <w:hideMark/>
          </w:tcPr>
          <w:p w14:paraId="10767539" w14:textId="77777777" w:rsidR="001B1027" w:rsidRDefault="001B1027">
            <w:pPr>
              <w:spacing w:after="20"/>
              <w:jc w:val="center"/>
              <w:rPr>
                <w:color w:val="000000"/>
              </w:rPr>
            </w:pPr>
            <w:r>
              <w:rPr>
                <w:color w:val="000000"/>
              </w:rPr>
              <w:t>14</w:t>
            </w:r>
          </w:p>
        </w:tc>
        <w:tc>
          <w:tcPr>
            <w:tcW w:w="278" w:type="pct"/>
            <w:vAlign w:val="bottom"/>
            <w:hideMark/>
          </w:tcPr>
          <w:p w14:paraId="2B7BC926" w14:textId="77777777" w:rsidR="001B1027" w:rsidRDefault="001B1027">
            <w:pPr>
              <w:spacing w:after="20"/>
              <w:jc w:val="center"/>
              <w:rPr>
                <w:color w:val="000000"/>
              </w:rPr>
            </w:pPr>
            <w:r>
              <w:rPr>
                <w:color w:val="000000"/>
              </w:rPr>
              <w:t>03</w:t>
            </w:r>
          </w:p>
        </w:tc>
        <w:tc>
          <w:tcPr>
            <w:tcW w:w="972" w:type="pct"/>
            <w:vAlign w:val="bottom"/>
            <w:hideMark/>
          </w:tcPr>
          <w:p w14:paraId="46E08E8C" w14:textId="77777777" w:rsidR="001B1027" w:rsidRDefault="001B1027">
            <w:pPr>
              <w:spacing w:after="20"/>
              <w:jc w:val="center"/>
              <w:rPr>
                <w:color w:val="000000"/>
              </w:rPr>
            </w:pPr>
            <w:r>
              <w:rPr>
                <w:color w:val="000000"/>
              </w:rPr>
              <w:t>99 0 00 2515 0</w:t>
            </w:r>
          </w:p>
        </w:tc>
        <w:tc>
          <w:tcPr>
            <w:tcW w:w="347" w:type="pct"/>
            <w:vAlign w:val="bottom"/>
            <w:hideMark/>
          </w:tcPr>
          <w:p w14:paraId="2FC95F3C" w14:textId="77777777" w:rsidR="001B1027" w:rsidRDefault="001B1027">
            <w:pPr>
              <w:spacing w:after="20"/>
              <w:jc w:val="center"/>
              <w:rPr>
                <w:color w:val="000000"/>
              </w:rPr>
            </w:pPr>
            <w:r>
              <w:rPr>
                <w:color w:val="000000"/>
              </w:rPr>
              <w:t> </w:t>
            </w:r>
          </w:p>
        </w:tc>
        <w:tc>
          <w:tcPr>
            <w:tcW w:w="903" w:type="pct"/>
            <w:noWrap/>
            <w:vAlign w:val="bottom"/>
            <w:hideMark/>
          </w:tcPr>
          <w:p w14:paraId="5B575A7C" w14:textId="77777777" w:rsidR="001B1027" w:rsidRDefault="001B1027">
            <w:pPr>
              <w:spacing w:after="20"/>
              <w:jc w:val="right"/>
              <w:rPr>
                <w:color w:val="000000"/>
              </w:rPr>
            </w:pPr>
            <w:r>
              <w:rPr>
                <w:color w:val="000000"/>
              </w:rPr>
              <w:t>496 194,4</w:t>
            </w:r>
          </w:p>
        </w:tc>
      </w:tr>
      <w:tr w:rsidR="001B1027" w14:paraId="1AA6F737" w14:textId="77777777" w:rsidTr="001B1027">
        <w:trPr>
          <w:trHeight w:val="20"/>
        </w:trPr>
        <w:tc>
          <w:tcPr>
            <w:tcW w:w="1806" w:type="pct"/>
            <w:vAlign w:val="bottom"/>
            <w:hideMark/>
          </w:tcPr>
          <w:p w14:paraId="7D653A1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F71B861" w14:textId="77777777" w:rsidR="001B1027" w:rsidRDefault="001B1027">
            <w:pPr>
              <w:spacing w:after="20"/>
              <w:jc w:val="center"/>
              <w:rPr>
                <w:color w:val="000000"/>
              </w:rPr>
            </w:pPr>
            <w:r>
              <w:rPr>
                <w:color w:val="000000"/>
              </w:rPr>
              <w:t>711</w:t>
            </w:r>
          </w:p>
        </w:tc>
        <w:tc>
          <w:tcPr>
            <w:tcW w:w="278" w:type="pct"/>
            <w:vAlign w:val="bottom"/>
            <w:hideMark/>
          </w:tcPr>
          <w:p w14:paraId="38BB342F" w14:textId="77777777" w:rsidR="001B1027" w:rsidRDefault="001B1027">
            <w:pPr>
              <w:spacing w:after="20"/>
              <w:jc w:val="center"/>
              <w:rPr>
                <w:color w:val="000000"/>
              </w:rPr>
            </w:pPr>
            <w:r>
              <w:rPr>
                <w:color w:val="000000"/>
              </w:rPr>
              <w:t>14</w:t>
            </w:r>
          </w:p>
        </w:tc>
        <w:tc>
          <w:tcPr>
            <w:tcW w:w="278" w:type="pct"/>
            <w:vAlign w:val="bottom"/>
            <w:hideMark/>
          </w:tcPr>
          <w:p w14:paraId="00CDCBD7" w14:textId="77777777" w:rsidR="001B1027" w:rsidRDefault="001B1027">
            <w:pPr>
              <w:spacing w:after="20"/>
              <w:jc w:val="center"/>
              <w:rPr>
                <w:color w:val="000000"/>
              </w:rPr>
            </w:pPr>
            <w:r>
              <w:rPr>
                <w:color w:val="000000"/>
              </w:rPr>
              <w:t>03</w:t>
            </w:r>
          </w:p>
        </w:tc>
        <w:tc>
          <w:tcPr>
            <w:tcW w:w="972" w:type="pct"/>
            <w:vAlign w:val="bottom"/>
            <w:hideMark/>
          </w:tcPr>
          <w:p w14:paraId="7211A5A2" w14:textId="77777777" w:rsidR="001B1027" w:rsidRDefault="001B1027">
            <w:pPr>
              <w:spacing w:after="20"/>
              <w:jc w:val="center"/>
              <w:rPr>
                <w:color w:val="000000"/>
              </w:rPr>
            </w:pPr>
            <w:r>
              <w:rPr>
                <w:color w:val="000000"/>
              </w:rPr>
              <w:t>99 0 00 2515 0</w:t>
            </w:r>
          </w:p>
        </w:tc>
        <w:tc>
          <w:tcPr>
            <w:tcW w:w="347" w:type="pct"/>
            <w:vAlign w:val="bottom"/>
            <w:hideMark/>
          </w:tcPr>
          <w:p w14:paraId="2A0C3057" w14:textId="77777777" w:rsidR="001B1027" w:rsidRDefault="001B1027">
            <w:pPr>
              <w:spacing w:after="20"/>
              <w:jc w:val="center"/>
              <w:rPr>
                <w:color w:val="000000"/>
              </w:rPr>
            </w:pPr>
            <w:r>
              <w:rPr>
                <w:color w:val="000000"/>
              </w:rPr>
              <w:t>500</w:t>
            </w:r>
          </w:p>
        </w:tc>
        <w:tc>
          <w:tcPr>
            <w:tcW w:w="903" w:type="pct"/>
            <w:noWrap/>
            <w:vAlign w:val="bottom"/>
            <w:hideMark/>
          </w:tcPr>
          <w:p w14:paraId="30A73B9E" w14:textId="77777777" w:rsidR="001B1027" w:rsidRDefault="001B1027">
            <w:pPr>
              <w:spacing w:after="20"/>
              <w:jc w:val="right"/>
              <w:rPr>
                <w:color w:val="000000"/>
              </w:rPr>
            </w:pPr>
            <w:r>
              <w:rPr>
                <w:color w:val="000000"/>
              </w:rPr>
              <w:t>496 194,4</w:t>
            </w:r>
          </w:p>
        </w:tc>
      </w:tr>
      <w:tr w:rsidR="001B1027" w14:paraId="4BBBC429" w14:textId="77777777" w:rsidTr="001B1027">
        <w:trPr>
          <w:trHeight w:val="20"/>
        </w:trPr>
        <w:tc>
          <w:tcPr>
            <w:tcW w:w="1806" w:type="pct"/>
            <w:vAlign w:val="bottom"/>
            <w:hideMark/>
          </w:tcPr>
          <w:p w14:paraId="1266B227" w14:textId="77777777" w:rsidR="001B1027" w:rsidRDefault="001B1027">
            <w:pPr>
              <w:spacing w:after="20"/>
              <w:jc w:val="both"/>
              <w:rPr>
                <w:color w:val="000000"/>
              </w:rPr>
            </w:pPr>
            <w:r>
              <w:rPr>
                <w:color w:val="000000"/>
              </w:rPr>
              <w:t>Софинансирование вопросов местного значения</w:t>
            </w:r>
          </w:p>
        </w:tc>
        <w:tc>
          <w:tcPr>
            <w:tcW w:w="417" w:type="pct"/>
            <w:vAlign w:val="bottom"/>
            <w:hideMark/>
          </w:tcPr>
          <w:p w14:paraId="08CD4C5A" w14:textId="77777777" w:rsidR="001B1027" w:rsidRDefault="001B1027">
            <w:pPr>
              <w:spacing w:after="20"/>
              <w:jc w:val="center"/>
              <w:rPr>
                <w:color w:val="000000"/>
              </w:rPr>
            </w:pPr>
            <w:r>
              <w:rPr>
                <w:color w:val="000000"/>
              </w:rPr>
              <w:t>711</w:t>
            </w:r>
          </w:p>
        </w:tc>
        <w:tc>
          <w:tcPr>
            <w:tcW w:w="278" w:type="pct"/>
            <w:vAlign w:val="bottom"/>
            <w:hideMark/>
          </w:tcPr>
          <w:p w14:paraId="46F6C56D" w14:textId="77777777" w:rsidR="001B1027" w:rsidRDefault="001B1027">
            <w:pPr>
              <w:spacing w:after="20"/>
              <w:jc w:val="center"/>
              <w:rPr>
                <w:color w:val="000000"/>
              </w:rPr>
            </w:pPr>
            <w:r>
              <w:rPr>
                <w:color w:val="000000"/>
              </w:rPr>
              <w:t>14</w:t>
            </w:r>
          </w:p>
        </w:tc>
        <w:tc>
          <w:tcPr>
            <w:tcW w:w="278" w:type="pct"/>
            <w:vAlign w:val="bottom"/>
            <w:hideMark/>
          </w:tcPr>
          <w:p w14:paraId="0400D14D" w14:textId="77777777" w:rsidR="001B1027" w:rsidRDefault="001B1027">
            <w:pPr>
              <w:spacing w:after="20"/>
              <w:jc w:val="center"/>
              <w:rPr>
                <w:color w:val="000000"/>
              </w:rPr>
            </w:pPr>
            <w:r>
              <w:rPr>
                <w:color w:val="000000"/>
              </w:rPr>
              <w:t>03</w:t>
            </w:r>
          </w:p>
        </w:tc>
        <w:tc>
          <w:tcPr>
            <w:tcW w:w="972" w:type="pct"/>
            <w:vAlign w:val="bottom"/>
            <w:hideMark/>
          </w:tcPr>
          <w:p w14:paraId="2E6A1D43" w14:textId="77777777" w:rsidR="001B1027" w:rsidRDefault="001B1027">
            <w:pPr>
              <w:spacing w:after="20"/>
              <w:jc w:val="center"/>
              <w:rPr>
                <w:color w:val="000000"/>
              </w:rPr>
            </w:pPr>
            <w:r>
              <w:rPr>
                <w:color w:val="000000"/>
              </w:rPr>
              <w:t>99 0 00 2542 0</w:t>
            </w:r>
          </w:p>
        </w:tc>
        <w:tc>
          <w:tcPr>
            <w:tcW w:w="347" w:type="pct"/>
            <w:vAlign w:val="bottom"/>
            <w:hideMark/>
          </w:tcPr>
          <w:p w14:paraId="37F16636" w14:textId="77777777" w:rsidR="001B1027" w:rsidRDefault="001B1027">
            <w:pPr>
              <w:spacing w:after="20"/>
              <w:jc w:val="center"/>
              <w:rPr>
                <w:color w:val="000000"/>
              </w:rPr>
            </w:pPr>
            <w:r>
              <w:rPr>
                <w:color w:val="000000"/>
              </w:rPr>
              <w:t> </w:t>
            </w:r>
          </w:p>
        </w:tc>
        <w:tc>
          <w:tcPr>
            <w:tcW w:w="903" w:type="pct"/>
            <w:noWrap/>
            <w:vAlign w:val="bottom"/>
            <w:hideMark/>
          </w:tcPr>
          <w:p w14:paraId="42EAFB69" w14:textId="77777777" w:rsidR="001B1027" w:rsidRDefault="001B1027">
            <w:pPr>
              <w:spacing w:after="20"/>
              <w:jc w:val="right"/>
              <w:rPr>
                <w:color w:val="000000"/>
              </w:rPr>
            </w:pPr>
            <w:r>
              <w:rPr>
                <w:color w:val="000000"/>
              </w:rPr>
              <w:t>870 685,4</w:t>
            </w:r>
          </w:p>
        </w:tc>
      </w:tr>
      <w:tr w:rsidR="001B1027" w14:paraId="700A36B4" w14:textId="77777777" w:rsidTr="001B1027">
        <w:trPr>
          <w:trHeight w:val="20"/>
        </w:trPr>
        <w:tc>
          <w:tcPr>
            <w:tcW w:w="1806" w:type="pct"/>
            <w:vAlign w:val="bottom"/>
            <w:hideMark/>
          </w:tcPr>
          <w:p w14:paraId="7D612AA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3ADB5F0" w14:textId="77777777" w:rsidR="001B1027" w:rsidRDefault="001B1027">
            <w:pPr>
              <w:spacing w:after="20"/>
              <w:jc w:val="center"/>
              <w:rPr>
                <w:color w:val="000000"/>
              </w:rPr>
            </w:pPr>
            <w:r>
              <w:rPr>
                <w:color w:val="000000"/>
              </w:rPr>
              <w:t>711</w:t>
            </w:r>
          </w:p>
        </w:tc>
        <w:tc>
          <w:tcPr>
            <w:tcW w:w="278" w:type="pct"/>
            <w:vAlign w:val="bottom"/>
            <w:hideMark/>
          </w:tcPr>
          <w:p w14:paraId="0A298272" w14:textId="77777777" w:rsidR="001B1027" w:rsidRDefault="001B1027">
            <w:pPr>
              <w:spacing w:after="20"/>
              <w:jc w:val="center"/>
              <w:rPr>
                <w:color w:val="000000"/>
              </w:rPr>
            </w:pPr>
            <w:r>
              <w:rPr>
                <w:color w:val="000000"/>
              </w:rPr>
              <w:t>14</w:t>
            </w:r>
          </w:p>
        </w:tc>
        <w:tc>
          <w:tcPr>
            <w:tcW w:w="278" w:type="pct"/>
            <w:vAlign w:val="bottom"/>
            <w:hideMark/>
          </w:tcPr>
          <w:p w14:paraId="757E031D" w14:textId="77777777" w:rsidR="001B1027" w:rsidRDefault="001B1027">
            <w:pPr>
              <w:spacing w:after="20"/>
              <w:jc w:val="center"/>
              <w:rPr>
                <w:color w:val="000000"/>
              </w:rPr>
            </w:pPr>
            <w:r>
              <w:rPr>
                <w:color w:val="000000"/>
              </w:rPr>
              <w:t>03</w:t>
            </w:r>
          </w:p>
        </w:tc>
        <w:tc>
          <w:tcPr>
            <w:tcW w:w="972" w:type="pct"/>
            <w:vAlign w:val="bottom"/>
            <w:hideMark/>
          </w:tcPr>
          <w:p w14:paraId="7E4A561C" w14:textId="77777777" w:rsidR="001B1027" w:rsidRDefault="001B1027">
            <w:pPr>
              <w:spacing w:after="20"/>
              <w:jc w:val="center"/>
              <w:rPr>
                <w:color w:val="000000"/>
              </w:rPr>
            </w:pPr>
            <w:r>
              <w:rPr>
                <w:color w:val="000000"/>
              </w:rPr>
              <w:t>99 0 00 2542 0</w:t>
            </w:r>
          </w:p>
        </w:tc>
        <w:tc>
          <w:tcPr>
            <w:tcW w:w="347" w:type="pct"/>
            <w:vAlign w:val="bottom"/>
            <w:hideMark/>
          </w:tcPr>
          <w:p w14:paraId="04D663A4" w14:textId="77777777" w:rsidR="001B1027" w:rsidRDefault="001B1027">
            <w:pPr>
              <w:spacing w:after="20"/>
              <w:jc w:val="center"/>
              <w:rPr>
                <w:color w:val="000000"/>
              </w:rPr>
            </w:pPr>
            <w:r>
              <w:rPr>
                <w:color w:val="000000"/>
              </w:rPr>
              <w:t>500</w:t>
            </w:r>
          </w:p>
        </w:tc>
        <w:tc>
          <w:tcPr>
            <w:tcW w:w="903" w:type="pct"/>
            <w:noWrap/>
            <w:vAlign w:val="bottom"/>
            <w:hideMark/>
          </w:tcPr>
          <w:p w14:paraId="2FB93A9C" w14:textId="77777777" w:rsidR="001B1027" w:rsidRDefault="001B1027">
            <w:pPr>
              <w:spacing w:after="20"/>
              <w:jc w:val="right"/>
              <w:rPr>
                <w:color w:val="000000"/>
              </w:rPr>
            </w:pPr>
            <w:r>
              <w:rPr>
                <w:color w:val="000000"/>
              </w:rPr>
              <w:t>870 685,4</w:t>
            </w:r>
          </w:p>
        </w:tc>
      </w:tr>
      <w:tr w:rsidR="001B1027" w14:paraId="5519F3CC" w14:textId="77777777" w:rsidTr="001B1027">
        <w:trPr>
          <w:trHeight w:val="20"/>
        </w:trPr>
        <w:tc>
          <w:tcPr>
            <w:tcW w:w="1806" w:type="pct"/>
            <w:vAlign w:val="bottom"/>
            <w:hideMark/>
          </w:tcPr>
          <w:p w14:paraId="52E194E5" w14:textId="77777777" w:rsidR="001B1027" w:rsidRDefault="001B1027">
            <w:pPr>
              <w:spacing w:after="20"/>
              <w:jc w:val="both"/>
              <w:rPr>
                <w:color w:val="000000"/>
              </w:rPr>
            </w:pPr>
            <w:r>
              <w:rPr>
                <w:color w:val="000000"/>
              </w:rPr>
              <w:t>МИНИСТЕРСТВО ТРАНСПОРТА И ДОРОЖНОГО ХОЗЯЙСТВА РЕСПУБЛИКИ ТАТАРСТАН</w:t>
            </w:r>
          </w:p>
        </w:tc>
        <w:tc>
          <w:tcPr>
            <w:tcW w:w="417" w:type="pct"/>
            <w:vAlign w:val="bottom"/>
            <w:hideMark/>
          </w:tcPr>
          <w:p w14:paraId="3319F89F" w14:textId="77777777" w:rsidR="001B1027" w:rsidRDefault="001B1027">
            <w:pPr>
              <w:spacing w:after="20"/>
              <w:jc w:val="center"/>
              <w:rPr>
                <w:color w:val="000000"/>
              </w:rPr>
            </w:pPr>
            <w:r>
              <w:rPr>
                <w:color w:val="000000"/>
              </w:rPr>
              <w:t>712</w:t>
            </w:r>
          </w:p>
        </w:tc>
        <w:tc>
          <w:tcPr>
            <w:tcW w:w="278" w:type="pct"/>
            <w:vAlign w:val="bottom"/>
            <w:hideMark/>
          </w:tcPr>
          <w:p w14:paraId="0663C707" w14:textId="77777777" w:rsidR="001B1027" w:rsidRDefault="001B1027">
            <w:pPr>
              <w:spacing w:after="20"/>
              <w:jc w:val="center"/>
              <w:rPr>
                <w:color w:val="000000"/>
              </w:rPr>
            </w:pPr>
            <w:r>
              <w:rPr>
                <w:color w:val="000000"/>
              </w:rPr>
              <w:t> </w:t>
            </w:r>
          </w:p>
        </w:tc>
        <w:tc>
          <w:tcPr>
            <w:tcW w:w="278" w:type="pct"/>
            <w:vAlign w:val="bottom"/>
            <w:hideMark/>
          </w:tcPr>
          <w:p w14:paraId="3CD71429" w14:textId="77777777" w:rsidR="001B1027" w:rsidRDefault="001B1027">
            <w:pPr>
              <w:spacing w:after="20"/>
              <w:jc w:val="center"/>
              <w:rPr>
                <w:color w:val="000000"/>
              </w:rPr>
            </w:pPr>
            <w:r>
              <w:rPr>
                <w:color w:val="000000"/>
              </w:rPr>
              <w:t> </w:t>
            </w:r>
          </w:p>
        </w:tc>
        <w:tc>
          <w:tcPr>
            <w:tcW w:w="972" w:type="pct"/>
            <w:vAlign w:val="bottom"/>
            <w:hideMark/>
          </w:tcPr>
          <w:p w14:paraId="222D40B6" w14:textId="77777777" w:rsidR="001B1027" w:rsidRDefault="001B1027">
            <w:pPr>
              <w:spacing w:after="20"/>
              <w:jc w:val="center"/>
              <w:rPr>
                <w:color w:val="000000"/>
              </w:rPr>
            </w:pPr>
            <w:r>
              <w:rPr>
                <w:color w:val="000000"/>
              </w:rPr>
              <w:t> </w:t>
            </w:r>
          </w:p>
        </w:tc>
        <w:tc>
          <w:tcPr>
            <w:tcW w:w="347" w:type="pct"/>
            <w:vAlign w:val="bottom"/>
            <w:hideMark/>
          </w:tcPr>
          <w:p w14:paraId="3D185B76" w14:textId="77777777" w:rsidR="001B1027" w:rsidRDefault="001B1027">
            <w:pPr>
              <w:spacing w:after="20"/>
              <w:jc w:val="center"/>
              <w:rPr>
                <w:color w:val="000000"/>
              </w:rPr>
            </w:pPr>
            <w:r>
              <w:rPr>
                <w:color w:val="000000"/>
              </w:rPr>
              <w:t> </w:t>
            </w:r>
          </w:p>
        </w:tc>
        <w:tc>
          <w:tcPr>
            <w:tcW w:w="903" w:type="pct"/>
            <w:noWrap/>
            <w:vAlign w:val="bottom"/>
            <w:hideMark/>
          </w:tcPr>
          <w:p w14:paraId="6A79936F" w14:textId="77777777" w:rsidR="001B1027" w:rsidRDefault="001B1027">
            <w:pPr>
              <w:spacing w:after="20"/>
              <w:jc w:val="right"/>
              <w:rPr>
                <w:color w:val="000000"/>
              </w:rPr>
            </w:pPr>
            <w:r>
              <w:rPr>
                <w:color w:val="000000"/>
              </w:rPr>
              <w:t>97 264 254,7</w:t>
            </w:r>
          </w:p>
        </w:tc>
      </w:tr>
      <w:tr w:rsidR="001B1027" w14:paraId="7B276FF5" w14:textId="77777777" w:rsidTr="001B1027">
        <w:trPr>
          <w:trHeight w:val="20"/>
        </w:trPr>
        <w:tc>
          <w:tcPr>
            <w:tcW w:w="1806" w:type="pct"/>
            <w:vAlign w:val="bottom"/>
            <w:hideMark/>
          </w:tcPr>
          <w:p w14:paraId="5FAAB738"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343BE94" w14:textId="77777777" w:rsidR="001B1027" w:rsidRDefault="001B1027">
            <w:pPr>
              <w:spacing w:after="20"/>
              <w:jc w:val="center"/>
              <w:rPr>
                <w:color w:val="000000"/>
              </w:rPr>
            </w:pPr>
            <w:r>
              <w:rPr>
                <w:color w:val="000000"/>
              </w:rPr>
              <w:t>712</w:t>
            </w:r>
          </w:p>
        </w:tc>
        <w:tc>
          <w:tcPr>
            <w:tcW w:w="278" w:type="pct"/>
            <w:vAlign w:val="bottom"/>
            <w:hideMark/>
          </w:tcPr>
          <w:p w14:paraId="48F3086F" w14:textId="77777777" w:rsidR="001B1027" w:rsidRDefault="001B1027">
            <w:pPr>
              <w:spacing w:after="20"/>
              <w:jc w:val="center"/>
              <w:rPr>
                <w:color w:val="000000"/>
              </w:rPr>
            </w:pPr>
            <w:r>
              <w:rPr>
                <w:color w:val="000000"/>
              </w:rPr>
              <w:t>01</w:t>
            </w:r>
          </w:p>
        </w:tc>
        <w:tc>
          <w:tcPr>
            <w:tcW w:w="278" w:type="pct"/>
            <w:vAlign w:val="bottom"/>
            <w:hideMark/>
          </w:tcPr>
          <w:p w14:paraId="2E976DE8" w14:textId="77777777" w:rsidR="001B1027" w:rsidRDefault="001B1027">
            <w:pPr>
              <w:spacing w:after="20"/>
              <w:jc w:val="center"/>
              <w:rPr>
                <w:color w:val="000000"/>
              </w:rPr>
            </w:pPr>
            <w:r>
              <w:rPr>
                <w:color w:val="000000"/>
              </w:rPr>
              <w:t>00</w:t>
            </w:r>
          </w:p>
        </w:tc>
        <w:tc>
          <w:tcPr>
            <w:tcW w:w="972" w:type="pct"/>
            <w:vAlign w:val="bottom"/>
            <w:hideMark/>
          </w:tcPr>
          <w:p w14:paraId="0260201F" w14:textId="77777777" w:rsidR="001B1027" w:rsidRDefault="001B1027">
            <w:pPr>
              <w:spacing w:after="20"/>
              <w:jc w:val="center"/>
              <w:rPr>
                <w:color w:val="000000"/>
              </w:rPr>
            </w:pPr>
            <w:r>
              <w:rPr>
                <w:color w:val="000000"/>
              </w:rPr>
              <w:t> </w:t>
            </w:r>
          </w:p>
        </w:tc>
        <w:tc>
          <w:tcPr>
            <w:tcW w:w="347" w:type="pct"/>
            <w:vAlign w:val="bottom"/>
            <w:hideMark/>
          </w:tcPr>
          <w:p w14:paraId="3CBCF9A3" w14:textId="77777777" w:rsidR="001B1027" w:rsidRDefault="001B1027">
            <w:pPr>
              <w:spacing w:after="20"/>
              <w:jc w:val="center"/>
              <w:rPr>
                <w:color w:val="000000"/>
              </w:rPr>
            </w:pPr>
            <w:r>
              <w:rPr>
                <w:color w:val="000000"/>
              </w:rPr>
              <w:t> </w:t>
            </w:r>
          </w:p>
        </w:tc>
        <w:tc>
          <w:tcPr>
            <w:tcW w:w="903" w:type="pct"/>
            <w:noWrap/>
            <w:vAlign w:val="bottom"/>
            <w:hideMark/>
          </w:tcPr>
          <w:p w14:paraId="38C1BAC8" w14:textId="77777777" w:rsidR="001B1027" w:rsidRDefault="001B1027">
            <w:pPr>
              <w:spacing w:after="20"/>
              <w:jc w:val="right"/>
              <w:rPr>
                <w:color w:val="000000"/>
              </w:rPr>
            </w:pPr>
            <w:r>
              <w:rPr>
                <w:color w:val="000000"/>
              </w:rPr>
              <w:t>923,0</w:t>
            </w:r>
          </w:p>
        </w:tc>
      </w:tr>
      <w:tr w:rsidR="001B1027" w14:paraId="079EE642" w14:textId="77777777" w:rsidTr="001B1027">
        <w:trPr>
          <w:trHeight w:val="20"/>
        </w:trPr>
        <w:tc>
          <w:tcPr>
            <w:tcW w:w="1806" w:type="pct"/>
            <w:vAlign w:val="bottom"/>
            <w:hideMark/>
          </w:tcPr>
          <w:p w14:paraId="32FEFA06"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7ACA80EF" w14:textId="77777777" w:rsidR="001B1027" w:rsidRDefault="001B1027">
            <w:pPr>
              <w:spacing w:after="20"/>
              <w:jc w:val="center"/>
              <w:rPr>
                <w:color w:val="000000"/>
              </w:rPr>
            </w:pPr>
            <w:r>
              <w:rPr>
                <w:color w:val="000000"/>
              </w:rPr>
              <w:t>712</w:t>
            </w:r>
          </w:p>
        </w:tc>
        <w:tc>
          <w:tcPr>
            <w:tcW w:w="278" w:type="pct"/>
            <w:vAlign w:val="bottom"/>
            <w:hideMark/>
          </w:tcPr>
          <w:p w14:paraId="45C138F9" w14:textId="77777777" w:rsidR="001B1027" w:rsidRDefault="001B1027">
            <w:pPr>
              <w:spacing w:after="20"/>
              <w:jc w:val="center"/>
              <w:rPr>
                <w:color w:val="000000"/>
              </w:rPr>
            </w:pPr>
            <w:r>
              <w:rPr>
                <w:color w:val="000000"/>
              </w:rPr>
              <w:t>01</w:t>
            </w:r>
          </w:p>
        </w:tc>
        <w:tc>
          <w:tcPr>
            <w:tcW w:w="278" w:type="pct"/>
            <w:vAlign w:val="bottom"/>
            <w:hideMark/>
          </w:tcPr>
          <w:p w14:paraId="20B394E1" w14:textId="77777777" w:rsidR="001B1027" w:rsidRDefault="001B1027">
            <w:pPr>
              <w:spacing w:after="20"/>
              <w:jc w:val="center"/>
              <w:rPr>
                <w:color w:val="000000"/>
              </w:rPr>
            </w:pPr>
            <w:r>
              <w:rPr>
                <w:color w:val="000000"/>
              </w:rPr>
              <w:t>13</w:t>
            </w:r>
          </w:p>
        </w:tc>
        <w:tc>
          <w:tcPr>
            <w:tcW w:w="972" w:type="pct"/>
            <w:vAlign w:val="bottom"/>
            <w:hideMark/>
          </w:tcPr>
          <w:p w14:paraId="24634F36" w14:textId="77777777" w:rsidR="001B1027" w:rsidRDefault="001B1027">
            <w:pPr>
              <w:spacing w:after="20"/>
              <w:jc w:val="center"/>
              <w:rPr>
                <w:color w:val="000000"/>
              </w:rPr>
            </w:pPr>
            <w:r>
              <w:rPr>
                <w:color w:val="000000"/>
              </w:rPr>
              <w:t> </w:t>
            </w:r>
          </w:p>
        </w:tc>
        <w:tc>
          <w:tcPr>
            <w:tcW w:w="347" w:type="pct"/>
            <w:vAlign w:val="bottom"/>
            <w:hideMark/>
          </w:tcPr>
          <w:p w14:paraId="10E28B6F" w14:textId="77777777" w:rsidR="001B1027" w:rsidRDefault="001B1027">
            <w:pPr>
              <w:spacing w:after="20"/>
              <w:jc w:val="center"/>
              <w:rPr>
                <w:color w:val="000000"/>
              </w:rPr>
            </w:pPr>
            <w:r>
              <w:rPr>
                <w:color w:val="000000"/>
              </w:rPr>
              <w:t> </w:t>
            </w:r>
          </w:p>
        </w:tc>
        <w:tc>
          <w:tcPr>
            <w:tcW w:w="903" w:type="pct"/>
            <w:noWrap/>
            <w:vAlign w:val="bottom"/>
            <w:hideMark/>
          </w:tcPr>
          <w:p w14:paraId="5E0BD95E" w14:textId="77777777" w:rsidR="001B1027" w:rsidRDefault="001B1027">
            <w:pPr>
              <w:spacing w:after="20"/>
              <w:jc w:val="right"/>
              <w:rPr>
                <w:color w:val="000000"/>
              </w:rPr>
            </w:pPr>
            <w:r>
              <w:rPr>
                <w:color w:val="000000"/>
              </w:rPr>
              <w:t>923,0</w:t>
            </w:r>
          </w:p>
        </w:tc>
      </w:tr>
      <w:tr w:rsidR="001B1027" w14:paraId="5793F0AE" w14:textId="77777777" w:rsidTr="001B1027">
        <w:trPr>
          <w:trHeight w:val="20"/>
        </w:trPr>
        <w:tc>
          <w:tcPr>
            <w:tcW w:w="1806" w:type="pct"/>
            <w:vAlign w:val="bottom"/>
            <w:hideMark/>
          </w:tcPr>
          <w:p w14:paraId="75F43629"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34CEA7F9" w14:textId="77777777" w:rsidR="001B1027" w:rsidRDefault="001B1027">
            <w:pPr>
              <w:spacing w:after="20"/>
              <w:jc w:val="center"/>
              <w:rPr>
                <w:color w:val="000000"/>
              </w:rPr>
            </w:pPr>
            <w:r>
              <w:rPr>
                <w:color w:val="000000"/>
              </w:rPr>
              <w:t>712</w:t>
            </w:r>
          </w:p>
        </w:tc>
        <w:tc>
          <w:tcPr>
            <w:tcW w:w="278" w:type="pct"/>
            <w:vAlign w:val="bottom"/>
            <w:hideMark/>
          </w:tcPr>
          <w:p w14:paraId="770ED6A4" w14:textId="77777777" w:rsidR="001B1027" w:rsidRDefault="001B1027">
            <w:pPr>
              <w:spacing w:after="20"/>
              <w:jc w:val="center"/>
              <w:rPr>
                <w:color w:val="000000"/>
              </w:rPr>
            </w:pPr>
            <w:r>
              <w:rPr>
                <w:color w:val="000000"/>
              </w:rPr>
              <w:t>01</w:t>
            </w:r>
          </w:p>
        </w:tc>
        <w:tc>
          <w:tcPr>
            <w:tcW w:w="278" w:type="pct"/>
            <w:vAlign w:val="bottom"/>
            <w:hideMark/>
          </w:tcPr>
          <w:p w14:paraId="0F4D53F5" w14:textId="77777777" w:rsidR="001B1027" w:rsidRDefault="001B1027">
            <w:pPr>
              <w:spacing w:after="20"/>
              <w:jc w:val="center"/>
              <w:rPr>
                <w:color w:val="000000"/>
              </w:rPr>
            </w:pPr>
            <w:r>
              <w:rPr>
                <w:color w:val="000000"/>
              </w:rPr>
              <w:t>13</w:t>
            </w:r>
          </w:p>
        </w:tc>
        <w:tc>
          <w:tcPr>
            <w:tcW w:w="972" w:type="pct"/>
            <w:vAlign w:val="bottom"/>
            <w:hideMark/>
          </w:tcPr>
          <w:p w14:paraId="249A9394" w14:textId="77777777" w:rsidR="001B1027" w:rsidRDefault="001B1027">
            <w:pPr>
              <w:spacing w:after="20"/>
              <w:jc w:val="center"/>
              <w:rPr>
                <w:color w:val="000000"/>
              </w:rPr>
            </w:pPr>
            <w:r>
              <w:rPr>
                <w:color w:val="000000"/>
              </w:rPr>
              <w:t>06 0 00 0000 0</w:t>
            </w:r>
          </w:p>
        </w:tc>
        <w:tc>
          <w:tcPr>
            <w:tcW w:w="347" w:type="pct"/>
            <w:vAlign w:val="bottom"/>
            <w:hideMark/>
          </w:tcPr>
          <w:p w14:paraId="591C69BC" w14:textId="77777777" w:rsidR="001B1027" w:rsidRDefault="001B1027">
            <w:pPr>
              <w:spacing w:after="20"/>
              <w:jc w:val="center"/>
              <w:rPr>
                <w:color w:val="000000"/>
              </w:rPr>
            </w:pPr>
            <w:r>
              <w:rPr>
                <w:color w:val="000000"/>
              </w:rPr>
              <w:t> </w:t>
            </w:r>
          </w:p>
        </w:tc>
        <w:tc>
          <w:tcPr>
            <w:tcW w:w="903" w:type="pct"/>
            <w:noWrap/>
            <w:vAlign w:val="bottom"/>
            <w:hideMark/>
          </w:tcPr>
          <w:p w14:paraId="32112A63" w14:textId="77777777" w:rsidR="001B1027" w:rsidRDefault="001B1027">
            <w:pPr>
              <w:spacing w:after="20"/>
              <w:jc w:val="right"/>
              <w:rPr>
                <w:color w:val="000000"/>
              </w:rPr>
            </w:pPr>
            <w:r>
              <w:rPr>
                <w:color w:val="000000"/>
              </w:rPr>
              <w:t>700,0</w:t>
            </w:r>
          </w:p>
        </w:tc>
      </w:tr>
      <w:tr w:rsidR="001B1027" w14:paraId="6B483BA0" w14:textId="77777777" w:rsidTr="001B1027">
        <w:trPr>
          <w:trHeight w:val="20"/>
        </w:trPr>
        <w:tc>
          <w:tcPr>
            <w:tcW w:w="1806" w:type="pct"/>
            <w:vAlign w:val="bottom"/>
            <w:hideMark/>
          </w:tcPr>
          <w:p w14:paraId="61851F72"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4B144941" w14:textId="77777777" w:rsidR="001B1027" w:rsidRDefault="001B1027">
            <w:pPr>
              <w:spacing w:after="20"/>
              <w:jc w:val="center"/>
              <w:rPr>
                <w:color w:val="000000"/>
              </w:rPr>
            </w:pPr>
            <w:r>
              <w:rPr>
                <w:color w:val="000000"/>
              </w:rPr>
              <w:t>712</w:t>
            </w:r>
          </w:p>
        </w:tc>
        <w:tc>
          <w:tcPr>
            <w:tcW w:w="278" w:type="pct"/>
            <w:vAlign w:val="bottom"/>
            <w:hideMark/>
          </w:tcPr>
          <w:p w14:paraId="644B3195" w14:textId="77777777" w:rsidR="001B1027" w:rsidRDefault="001B1027">
            <w:pPr>
              <w:spacing w:after="20"/>
              <w:jc w:val="center"/>
              <w:rPr>
                <w:color w:val="000000"/>
              </w:rPr>
            </w:pPr>
            <w:r>
              <w:rPr>
                <w:color w:val="000000"/>
              </w:rPr>
              <w:t>01</w:t>
            </w:r>
          </w:p>
        </w:tc>
        <w:tc>
          <w:tcPr>
            <w:tcW w:w="278" w:type="pct"/>
            <w:vAlign w:val="bottom"/>
            <w:hideMark/>
          </w:tcPr>
          <w:p w14:paraId="33B9FB58" w14:textId="77777777" w:rsidR="001B1027" w:rsidRDefault="001B1027">
            <w:pPr>
              <w:spacing w:after="20"/>
              <w:jc w:val="center"/>
              <w:rPr>
                <w:color w:val="000000"/>
              </w:rPr>
            </w:pPr>
            <w:r>
              <w:rPr>
                <w:color w:val="000000"/>
              </w:rPr>
              <w:t>13</w:t>
            </w:r>
          </w:p>
        </w:tc>
        <w:tc>
          <w:tcPr>
            <w:tcW w:w="972" w:type="pct"/>
            <w:vAlign w:val="bottom"/>
            <w:hideMark/>
          </w:tcPr>
          <w:p w14:paraId="00EC2D20" w14:textId="77777777" w:rsidR="001B1027" w:rsidRDefault="001B1027">
            <w:pPr>
              <w:spacing w:after="20"/>
              <w:jc w:val="center"/>
              <w:rPr>
                <w:color w:val="000000"/>
              </w:rPr>
            </w:pPr>
            <w:r>
              <w:rPr>
                <w:color w:val="000000"/>
              </w:rPr>
              <w:t>06 3 00 0000 0</w:t>
            </w:r>
          </w:p>
        </w:tc>
        <w:tc>
          <w:tcPr>
            <w:tcW w:w="347" w:type="pct"/>
            <w:vAlign w:val="bottom"/>
            <w:hideMark/>
          </w:tcPr>
          <w:p w14:paraId="7F8BC30B" w14:textId="77777777" w:rsidR="001B1027" w:rsidRDefault="001B1027">
            <w:pPr>
              <w:spacing w:after="20"/>
              <w:jc w:val="center"/>
              <w:rPr>
                <w:color w:val="000000"/>
              </w:rPr>
            </w:pPr>
            <w:r>
              <w:rPr>
                <w:color w:val="000000"/>
              </w:rPr>
              <w:t> </w:t>
            </w:r>
          </w:p>
        </w:tc>
        <w:tc>
          <w:tcPr>
            <w:tcW w:w="903" w:type="pct"/>
            <w:noWrap/>
            <w:vAlign w:val="bottom"/>
            <w:hideMark/>
          </w:tcPr>
          <w:p w14:paraId="2FC67376" w14:textId="77777777" w:rsidR="001B1027" w:rsidRDefault="001B1027">
            <w:pPr>
              <w:spacing w:after="20"/>
              <w:jc w:val="right"/>
              <w:rPr>
                <w:color w:val="000000"/>
              </w:rPr>
            </w:pPr>
            <w:r>
              <w:rPr>
                <w:color w:val="000000"/>
              </w:rPr>
              <w:t>700,0</w:t>
            </w:r>
          </w:p>
        </w:tc>
      </w:tr>
      <w:tr w:rsidR="001B1027" w14:paraId="7F9B8BBE" w14:textId="77777777" w:rsidTr="001B1027">
        <w:trPr>
          <w:trHeight w:val="20"/>
        </w:trPr>
        <w:tc>
          <w:tcPr>
            <w:tcW w:w="1806" w:type="pct"/>
            <w:vAlign w:val="bottom"/>
            <w:hideMark/>
          </w:tcPr>
          <w:p w14:paraId="4D244716"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03C7E871" w14:textId="77777777" w:rsidR="001B1027" w:rsidRDefault="001B1027">
            <w:pPr>
              <w:spacing w:after="20"/>
              <w:jc w:val="center"/>
              <w:rPr>
                <w:color w:val="000000"/>
              </w:rPr>
            </w:pPr>
            <w:r>
              <w:rPr>
                <w:color w:val="000000"/>
              </w:rPr>
              <w:t>712</w:t>
            </w:r>
          </w:p>
        </w:tc>
        <w:tc>
          <w:tcPr>
            <w:tcW w:w="278" w:type="pct"/>
            <w:vAlign w:val="bottom"/>
            <w:hideMark/>
          </w:tcPr>
          <w:p w14:paraId="272CFB89" w14:textId="77777777" w:rsidR="001B1027" w:rsidRDefault="001B1027">
            <w:pPr>
              <w:spacing w:after="20"/>
              <w:jc w:val="center"/>
              <w:rPr>
                <w:color w:val="000000"/>
              </w:rPr>
            </w:pPr>
            <w:r>
              <w:rPr>
                <w:color w:val="000000"/>
              </w:rPr>
              <w:t>01</w:t>
            </w:r>
          </w:p>
        </w:tc>
        <w:tc>
          <w:tcPr>
            <w:tcW w:w="278" w:type="pct"/>
            <w:vAlign w:val="bottom"/>
            <w:hideMark/>
          </w:tcPr>
          <w:p w14:paraId="03BA915D" w14:textId="77777777" w:rsidR="001B1027" w:rsidRDefault="001B1027">
            <w:pPr>
              <w:spacing w:after="20"/>
              <w:jc w:val="center"/>
              <w:rPr>
                <w:color w:val="000000"/>
              </w:rPr>
            </w:pPr>
            <w:r>
              <w:rPr>
                <w:color w:val="000000"/>
              </w:rPr>
              <w:t>13</w:t>
            </w:r>
          </w:p>
        </w:tc>
        <w:tc>
          <w:tcPr>
            <w:tcW w:w="972" w:type="pct"/>
            <w:vAlign w:val="bottom"/>
            <w:hideMark/>
          </w:tcPr>
          <w:p w14:paraId="2767410D" w14:textId="77777777" w:rsidR="001B1027" w:rsidRDefault="001B1027">
            <w:pPr>
              <w:spacing w:after="20"/>
              <w:jc w:val="center"/>
              <w:rPr>
                <w:color w:val="000000"/>
              </w:rPr>
            </w:pPr>
            <w:r>
              <w:rPr>
                <w:color w:val="000000"/>
              </w:rPr>
              <w:t>06 3 01 0000 0</w:t>
            </w:r>
          </w:p>
        </w:tc>
        <w:tc>
          <w:tcPr>
            <w:tcW w:w="347" w:type="pct"/>
            <w:vAlign w:val="bottom"/>
            <w:hideMark/>
          </w:tcPr>
          <w:p w14:paraId="3F376644" w14:textId="77777777" w:rsidR="001B1027" w:rsidRDefault="001B1027">
            <w:pPr>
              <w:spacing w:after="20"/>
              <w:jc w:val="center"/>
              <w:rPr>
                <w:color w:val="000000"/>
              </w:rPr>
            </w:pPr>
            <w:r>
              <w:rPr>
                <w:color w:val="000000"/>
              </w:rPr>
              <w:t> </w:t>
            </w:r>
          </w:p>
        </w:tc>
        <w:tc>
          <w:tcPr>
            <w:tcW w:w="903" w:type="pct"/>
            <w:noWrap/>
            <w:vAlign w:val="bottom"/>
            <w:hideMark/>
          </w:tcPr>
          <w:p w14:paraId="4B5B10AD" w14:textId="77777777" w:rsidR="001B1027" w:rsidRDefault="001B1027">
            <w:pPr>
              <w:spacing w:after="20"/>
              <w:jc w:val="right"/>
              <w:rPr>
                <w:color w:val="000000"/>
              </w:rPr>
            </w:pPr>
            <w:r>
              <w:rPr>
                <w:color w:val="000000"/>
              </w:rPr>
              <w:t>700,0</w:t>
            </w:r>
          </w:p>
        </w:tc>
      </w:tr>
      <w:tr w:rsidR="001B1027" w14:paraId="478A4AD5" w14:textId="77777777" w:rsidTr="001B1027">
        <w:trPr>
          <w:trHeight w:val="20"/>
        </w:trPr>
        <w:tc>
          <w:tcPr>
            <w:tcW w:w="1806" w:type="pct"/>
            <w:vAlign w:val="bottom"/>
            <w:hideMark/>
          </w:tcPr>
          <w:p w14:paraId="0D4D027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E656906" w14:textId="77777777" w:rsidR="001B1027" w:rsidRDefault="001B1027">
            <w:pPr>
              <w:spacing w:after="20"/>
              <w:jc w:val="center"/>
              <w:rPr>
                <w:color w:val="000000"/>
              </w:rPr>
            </w:pPr>
            <w:r>
              <w:rPr>
                <w:color w:val="000000"/>
              </w:rPr>
              <w:t>712</w:t>
            </w:r>
          </w:p>
        </w:tc>
        <w:tc>
          <w:tcPr>
            <w:tcW w:w="278" w:type="pct"/>
            <w:vAlign w:val="bottom"/>
            <w:hideMark/>
          </w:tcPr>
          <w:p w14:paraId="737AEF6E" w14:textId="77777777" w:rsidR="001B1027" w:rsidRDefault="001B1027">
            <w:pPr>
              <w:spacing w:after="20"/>
              <w:jc w:val="center"/>
              <w:rPr>
                <w:color w:val="000000"/>
              </w:rPr>
            </w:pPr>
            <w:r>
              <w:rPr>
                <w:color w:val="000000"/>
              </w:rPr>
              <w:t>01</w:t>
            </w:r>
          </w:p>
        </w:tc>
        <w:tc>
          <w:tcPr>
            <w:tcW w:w="278" w:type="pct"/>
            <w:vAlign w:val="bottom"/>
            <w:hideMark/>
          </w:tcPr>
          <w:p w14:paraId="4E405083" w14:textId="77777777" w:rsidR="001B1027" w:rsidRDefault="001B1027">
            <w:pPr>
              <w:spacing w:after="20"/>
              <w:jc w:val="center"/>
              <w:rPr>
                <w:color w:val="000000"/>
              </w:rPr>
            </w:pPr>
            <w:r>
              <w:rPr>
                <w:color w:val="000000"/>
              </w:rPr>
              <w:t>13</w:t>
            </w:r>
          </w:p>
        </w:tc>
        <w:tc>
          <w:tcPr>
            <w:tcW w:w="972" w:type="pct"/>
            <w:vAlign w:val="bottom"/>
            <w:hideMark/>
          </w:tcPr>
          <w:p w14:paraId="145D8DAE" w14:textId="77777777" w:rsidR="001B1027" w:rsidRDefault="001B1027">
            <w:pPr>
              <w:spacing w:after="20"/>
              <w:jc w:val="center"/>
              <w:rPr>
                <w:color w:val="000000"/>
              </w:rPr>
            </w:pPr>
            <w:r>
              <w:rPr>
                <w:color w:val="000000"/>
              </w:rPr>
              <w:t>06 3 01 1099 0</w:t>
            </w:r>
          </w:p>
        </w:tc>
        <w:tc>
          <w:tcPr>
            <w:tcW w:w="347" w:type="pct"/>
            <w:vAlign w:val="bottom"/>
            <w:hideMark/>
          </w:tcPr>
          <w:p w14:paraId="641108C0" w14:textId="77777777" w:rsidR="001B1027" w:rsidRDefault="001B1027">
            <w:pPr>
              <w:spacing w:after="20"/>
              <w:jc w:val="center"/>
              <w:rPr>
                <w:color w:val="000000"/>
              </w:rPr>
            </w:pPr>
            <w:r>
              <w:rPr>
                <w:color w:val="000000"/>
              </w:rPr>
              <w:t> </w:t>
            </w:r>
          </w:p>
        </w:tc>
        <w:tc>
          <w:tcPr>
            <w:tcW w:w="903" w:type="pct"/>
            <w:noWrap/>
            <w:vAlign w:val="bottom"/>
            <w:hideMark/>
          </w:tcPr>
          <w:p w14:paraId="7C89A4F5" w14:textId="77777777" w:rsidR="001B1027" w:rsidRDefault="001B1027">
            <w:pPr>
              <w:spacing w:after="20"/>
              <w:jc w:val="right"/>
              <w:rPr>
                <w:color w:val="000000"/>
              </w:rPr>
            </w:pPr>
            <w:r>
              <w:rPr>
                <w:color w:val="000000"/>
              </w:rPr>
              <w:t>700,0</w:t>
            </w:r>
          </w:p>
        </w:tc>
      </w:tr>
      <w:tr w:rsidR="001B1027" w14:paraId="4834A5B0" w14:textId="77777777" w:rsidTr="001B1027">
        <w:trPr>
          <w:trHeight w:val="20"/>
        </w:trPr>
        <w:tc>
          <w:tcPr>
            <w:tcW w:w="1806" w:type="pct"/>
            <w:vAlign w:val="bottom"/>
            <w:hideMark/>
          </w:tcPr>
          <w:p w14:paraId="1F65A2B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92068C7" w14:textId="77777777" w:rsidR="001B1027" w:rsidRDefault="001B1027">
            <w:pPr>
              <w:spacing w:after="20"/>
              <w:jc w:val="center"/>
              <w:rPr>
                <w:color w:val="000000"/>
              </w:rPr>
            </w:pPr>
            <w:r>
              <w:rPr>
                <w:color w:val="000000"/>
              </w:rPr>
              <w:t>712</w:t>
            </w:r>
          </w:p>
        </w:tc>
        <w:tc>
          <w:tcPr>
            <w:tcW w:w="278" w:type="pct"/>
            <w:vAlign w:val="bottom"/>
            <w:hideMark/>
          </w:tcPr>
          <w:p w14:paraId="0B605E68" w14:textId="77777777" w:rsidR="001B1027" w:rsidRDefault="001B1027">
            <w:pPr>
              <w:spacing w:after="20"/>
              <w:jc w:val="center"/>
              <w:rPr>
                <w:color w:val="000000"/>
              </w:rPr>
            </w:pPr>
            <w:r>
              <w:rPr>
                <w:color w:val="000000"/>
              </w:rPr>
              <w:t>01</w:t>
            </w:r>
          </w:p>
        </w:tc>
        <w:tc>
          <w:tcPr>
            <w:tcW w:w="278" w:type="pct"/>
            <w:vAlign w:val="bottom"/>
            <w:hideMark/>
          </w:tcPr>
          <w:p w14:paraId="0B127388" w14:textId="77777777" w:rsidR="001B1027" w:rsidRDefault="001B1027">
            <w:pPr>
              <w:spacing w:after="20"/>
              <w:jc w:val="center"/>
              <w:rPr>
                <w:color w:val="000000"/>
              </w:rPr>
            </w:pPr>
            <w:r>
              <w:rPr>
                <w:color w:val="000000"/>
              </w:rPr>
              <w:t>13</w:t>
            </w:r>
          </w:p>
        </w:tc>
        <w:tc>
          <w:tcPr>
            <w:tcW w:w="972" w:type="pct"/>
            <w:vAlign w:val="bottom"/>
            <w:hideMark/>
          </w:tcPr>
          <w:p w14:paraId="5DE6E146" w14:textId="77777777" w:rsidR="001B1027" w:rsidRDefault="001B1027">
            <w:pPr>
              <w:spacing w:after="20"/>
              <w:jc w:val="center"/>
              <w:rPr>
                <w:color w:val="000000"/>
              </w:rPr>
            </w:pPr>
            <w:r>
              <w:rPr>
                <w:color w:val="000000"/>
              </w:rPr>
              <w:t>06 3 01 1099 0</w:t>
            </w:r>
          </w:p>
        </w:tc>
        <w:tc>
          <w:tcPr>
            <w:tcW w:w="347" w:type="pct"/>
            <w:vAlign w:val="bottom"/>
            <w:hideMark/>
          </w:tcPr>
          <w:p w14:paraId="7D5D3575" w14:textId="77777777" w:rsidR="001B1027" w:rsidRDefault="001B1027">
            <w:pPr>
              <w:spacing w:after="20"/>
              <w:jc w:val="center"/>
              <w:rPr>
                <w:color w:val="000000"/>
              </w:rPr>
            </w:pPr>
            <w:r>
              <w:rPr>
                <w:color w:val="000000"/>
              </w:rPr>
              <w:t>600</w:t>
            </w:r>
          </w:p>
        </w:tc>
        <w:tc>
          <w:tcPr>
            <w:tcW w:w="903" w:type="pct"/>
            <w:noWrap/>
            <w:vAlign w:val="bottom"/>
            <w:hideMark/>
          </w:tcPr>
          <w:p w14:paraId="7BD8D372" w14:textId="77777777" w:rsidR="001B1027" w:rsidRDefault="001B1027">
            <w:pPr>
              <w:spacing w:after="20"/>
              <w:jc w:val="right"/>
              <w:rPr>
                <w:color w:val="000000"/>
              </w:rPr>
            </w:pPr>
            <w:r>
              <w:rPr>
                <w:color w:val="000000"/>
              </w:rPr>
              <w:t>700,0</w:t>
            </w:r>
          </w:p>
        </w:tc>
      </w:tr>
      <w:tr w:rsidR="001B1027" w14:paraId="3DEE89F3" w14:textId="77777777" w:rsidTr="001B1027">
        <w:trPr>
          <w:trHeight w:val="20"/>
        </w:trPr>
        <w:tc>
          <w:tcPr>
            <w:tcW w:w="1806" w:type="pct"/>
            <w:vAlign w:val="bottom"/>
            <w:hideMark/>
          </w:tcPr>
          <w:p w14:paraId="26C532B9"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6379841" w14:textId="77777777" w:rsidR="001B1027" w:rsidRDefault="001B1027">
            <w:pPr>
              <w:spacing w:after="20"/>
              <w:jc w:val="center"/>
              <w:rPr>
                <w:color w:val="000000"/>
              </w:rPr>
            </w:pPr>
            <w:r>
              <w:rPr>
                <w:color w:val="000000"/>
              </w:rPr>
              <w:t>712</w:t>
            </w:r>
          </w:p>
        </w:tc>
        <w:tc>
          <w:tcPr>
            <w:tcW w:w="278" w:type="pct"/>
            <w:vAlign w:val="bottom"/>
            <w:hideMark/>
          </w:tcPr>
          <w:p w14:paraId="4DD8E688" w14:textId="77777777" w:rsidR="001B1027" w:rsidRDefault="001B1027">
            <w:pPr>
              <w:spacing w:after="20"/>
              <w:jc w:val="center"/>
              <w:rPr>
                <w:color w:val="000000"/>
              </w:rPr>
            </w:pPr>
            <w:r>
              <w:rPr>
                <w:color w:val="000000"/>
              </w:rPr>
              <w:t>01</w:t>
            </w:r>
          </w:p>
        </w:tc>
        <w:tc>
          <w:tcPr>
            <w:tcW w:w="278" w:type="pct"/>
            <w:vAlign w:val="bottom"/>
            <w:hideMark/>
          </w:tcPr>
          <w:p w14:paraId="1510BF0F" w14:textId="77777777" w:rsidR="001B1027" w:rsidRDefault="001B1027">
            <w:pPr>
              <w:spacing w:after="20"/>
              <w:jc w:val="center"/>
              <w:rPr>
                <w:color w:val="000000"/>
              </w:rPr>
            </w:pPr>
            <w:r>
              <w:rPr>
                <w:color w:val="000000"/>
              </w:rPr>
              <w:t>13</w:t>
            </w:r>
          </w:p>
        </w:tc>
        <w:tc>
          <w:tcPr>
            <w:tcW w:w="972" w:type="pct"/>
            <w:vAlign w:val="bottom"/>
            <w:hideMark/>
          </w:tcPr>
          <w:p w14:paraId="3E7E5926" w14:textId="77777777" w:rsidR="001B1027" w:rsidRDefault="001B1027">
            <w:pPr>
              <w:spacing w:after="20"/>
              <w:jc w:val="center"/>
              <w:rPr>
                <w:color w:val="000000"/>
              </w:rPr>
            </w:pPr>
            <w:r>
              <w:rPr>
                <w:color w:val="000000"/>
              </w:rPr>
              <w:t>19 0 00 0000 0</w:t>
            </w:r>
          </w:p>
        </w:tc>
        <w:tc>
          <w:tcPr>
            <w:tcW w:w="347" w:type="pct"/>
            <w:vAlign w:val="bottom"/>
            <w:hideMark/>
          </w:tcPr>
          <w:p w14:paraId="102ED136" w14:textId="77777777" w:rsidR="001B1027" w:rsidRDefault="001B1027">
            <w:pPr>
              <w:spacing w:after="20"/>
              <w:jc w:val="center"/>
              <w:rPr>
                <w:color w:val="000000"/>
              </w:rPr>
            </w:pPr>
            <w:r>
              <w:rPr>
                <w:color w:val="000000"/>
              </w:rPr>
              <w:t> </w:t>
            </w:r>
          </w:p>
        </w:tc>
        <w:tc>
          <w:tcPr>
            <w:tcW w:w="903" w:type="pct"/>
            <w:noWrap/>
            <w:vAlign w:val="bottom"/>
            <w:hideMark/>
          </w:tcPr>
          <w:p w14:paraId="6F1CC640" w14:textId="77777777" w:rsidR="001B1027" w:rsidRDefault="001B1027">
            <w:pPr>
              <w:spacing w:after="20"/>
              <w:jc w:val="right"/>
              <w:rPr>
                <w:color w:val="000000"/>
              </w:rPr>
            </w:pPr>
            <w:r>
              <w:rPr>
                <w:color w:val="000000"/>
              </w:rPr>
              <w:t>65,1</w:t>
            </w:r>
          </w:p>
        </w:tc>
      </w:tr>
      <w:tr w:rsidR="001B1027" w14:paraId="086B9D9B" w14:textId="77777777" w:rsidTr="001B1027">
        <w:trPr>
          <w:trHeight w:val="20"/>
        </w:trPr>
        <w:tc>
          <w:tcPr>
            <w:tcW w:w="1806" w:type="pct"/>
            <w:vAlign w:val="bottom"/>
            <w:hideMark/>
          </w:tcPr>
          <w:p w14:paraId="032EFD22" w14:textId="77777777" w:rsidR="001B1027" w:rsidRDefault="001B1027">
            <w:pPr>
              <w:spacing w:after="20"/>
              <w:jc w:val="both"/>
              <w:rPr>
                <w:color w:val="000000"/>
              </w:rPr>
            </w:pPr>
            <w:r>
              <w:rPr>
                <w:color w:val="000000"/>
              </w:rPr>
              <w:lastRenderedPageBreak/>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3CB1AA43" w14:textId="77777777" w:rsidR="001B1027" w:rsidRDefault="001B1027">
            <w:pPr>
              <w:spacing w:after="20"/>
              <w:jc w:val="center"/>
              <w:rPr>
                <w:color w:val="000000"/>
              </w:rPr>
            </w:pPr>
            <w:r>
              <w:rPr>
                <w:color w:val="000000"/>
              </w:rPr>
              <w:t>712</w:t>
            </w:r>
          </w:p>
        </w:tc>
        <w:tc>
          <w:tcPr>
            <w:tcW w:w="278" w:type="pct"/>
            <w:vAlign w:val="bottom"/>
            <w:hideMark/>
          </w:tcPr>
          <w:p w14:paraId="06DDACEE" w14:textId="77777777" w:rsidR="001B1027" w:rsidRDefault="001B1027">
            <w:pPr>
              <w:spacing w:after="20"/>
              <w:jc w:val="center"/>
              <w:rPr>
                <w:color w:val="000000"/>
              </w:rPr>
            </w:pPr>
            <w:r>
              <w:rPr>
                <w:color w:val="000000"/>
              </w:rPr>
              <w:t>01</w:t>
            </w:r>
          </w:p>
        </w:tc>
        <w:tc>
          <w:tcPr>
            <w:tcW w:w="278" w:type="pct"/>
            <w:vAlign w:val="bottom"/>
            <w:hideMark/>
          </w:tcPr>
          <w:p w14:paraId="013FCFC0" w14:textId="77777777" w:rsidR="001B1027" w:rsidRDefault="001B1027">
            <w:pPr>
              <w:spacing w:after="20"/>
              <w:jc w:val="center"/>
              <w:rPr>
                <w:color w:val="000000"/>
              </w:rPr>
            </w:pPr>
            <w:r>
              <w:rPr>
                <w:color w:val="000000"/>
              </w:rPr>
              <w:t>13</w:t>
            </w:r>
          </w:p>
        </w:tc>
        <w:tc>
          <w:tcPr>
            <w:tcW w:w="972" w:type="pct"/>
            <w:vAlign w:val="bottom"/>
            <w:hideMark/>
          </w:tcPr>
          <w:p w14:paraId="0811AF74" w14:textId="77777777" w:rsidR="001B1027" w:rsidRDefault="001B1027">
            <w:pPr>
              <w:spacing w:after="20"/>
              <w:jc w:val="center"/>
              <w:rPr>
                <w:color w:val="000000"/>
              </w:rPr>
            </w:pPr>
            <w:r>
              <w:rPr>
                <w:color w:val="000000"/>
              </w:rPr>
              <w:t>19 0 01 0000 0</w:t>
            </w:r>
          </w:p>
        </w:tc>
        <w:tc>
          <w:tcPr>
            <w:tcW w:w="347" w:type="pct"/>
            <w:vAlign w:val="bottom"/>
            <w:hideMark/>
          </w:tcPr>
          <w:p w14:paraId="2984992F" w14:textId="77777777" w:rsidR="001B1027" w:rsidRDefault="001B1027">
            <w:pPr>
              <w:spacing w:after="20"/>
              <w:jc w:val="center"/>
              <w:rPr>
                <w:color w:val="000000"/>
              </w:rPr>
            </w:pPr>
            <w:r>
              <w:rPr>
                <w:color w:val="000000"/>
              </w:rPr>
              <w:t> </w:t>
            </w:r>
          </w:p>
        </w:tc>
        <w:tc>
          <w:tcPr>
            <w:tcW w:w="903" w:type="pct"/>
            <w:noWrap/>
            <w:vAlign w:val="bottom"/>
            <w:hideMark/>
          </w:tcPr>
          <w:p w14:paraId="5EF56D36" w14:textId="77777777" w:rsidR="001B1027" w:rsidRDefault="001B1027">
            <w:pPr>
              <w:spacing w:after="20"/>
              <w:jc w:val="right"/>
              <w:rPr>
                <w:color w:val="000000"/>
              </w:rPr>
            </w:pPr>
            <w:r>
              <w:rPr>
                <w:color w:val="000000"/>
              </w:rPr>
              <w:t>65,1</w:t>
            </w:r>
          </w:p>
        </w:tc>
      </w:tr>
      <w:tr w:rsidR="001B1027" w14:paraId="07AD6E8E" w14:textId="77777777" w:rsidTr="001B1027">
        <w:trPr>
          <w:trHeight w:val="20"/>
        </w:trPr>
        <w:tc>
          <w:tcPr>
            <w:tcW w:w="1806" w:type="pct"/>
            <w:vAlign w:val="bottom"/>
            <w:hideMark/>
          </w:tcPr>
          <w:p w14:paraId="2389EB2C"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D0FC2BC" w14:textId="77777777" w:rsidR="001B1027" w:rsidRDefault="001B1027">
            <w:pPr>
              <w:spacing w:after="20"/>
              <w:jc w:val="center"/>
              <w:rPr>
                <w:color w:val="000000"/>
              </w:rPr>
            </w:pPr>
            <w:r>
              <w:rPr>
                <w:color w:val="000000"/>
              </w:rPr>
              <w:t>712</w:t>
            </w:r>
          </w:p>
        </w:tc>
        <w:tc>
          <w:tcPr>
            <w:tcW w:w="278" w:type="pct"/>
            <w:vAlign w:val="bottom"/>
            <w:hideMark/>
          </w:tcPr>
          <w:p w14:paraId="60AE98A3" w14:textId="77777777" w:rsidR="001B1027" w:rsidRDefault="001B1027">
            <w:pPr>
              <w:spacing w:after="20"/>
              <w:jc w:val="center"/>
              <w:rPr>
                <w:color w:val="000000"/>
              </w:rPr>
            </w:pPr>
            <w:r>
              <w:rPr>
                <w:color w:val="000000"/>
              </w:rPr>
              <w:t>01</w:t>
            </w:r>
          </w:p>
        </w:tc>
        <w:tc>
          <w:tcPr>
            <w:tcW w:w="278" w:type="pct"/>
            <w:vAlign w:val="bottom"/>
            <w:hideMark/>
          </w:tcPr>
          <w:p w14:paraId="25228640" w14:textId="77777777" w:rsidR="001B1027" w:rsidRDefault="001B1027">
            <w:pPr>
              <w:spacing w:after="20"/>
              <w:jc w:val="center"/>
              <w:rPr>
                <w:color w:val="000000"/>
              </w:rPr>
            </w:pPr>
            <w:r>
              <w:rPr>
                <w:color w:val="000000"/>
              </w:rPr>
              <w:t>13</w:t>
            </w:r>
          </w:p>
        </w:tc>
        <w:tc>
          <w:tcPr>
            <w:tcW w:w="972" w:type="pct"/>
            <w:vAlign w:val="bottom"/>
            <w:hideMark/>
          </w:tcPr>
          <w:p w14:paraId="38850158" w14:textId="77777777" w:rsidR="001B1027" w:rsidRDefault="001B1027">
            <w:pPr>
              <w:spacing w:after="20"/>
              <w:jc w:val="center"/>
              <w:rPr>
                <w:color w:val="000000"/>
              </w:rPr>
            </w:pPr>
            <w:r>
              <w:rPr>
                <w:color w:val="000000"/>
              </w:rPr>
              <w:t>19 0 01 2191 0</w:t>
            </w:r>
          </w:p>
        </w:tc>
        <w:tc>
          <w:tcPr>
            <w:tcW w:w="347" w:type="pct"/>
            <w:vAlign w:val="bottom"/>
            <w:hideMark/>
          </w:tcPr>
          <w:p w14:paraId="61915A5E" w14:textId="77777777" w:rsidR="001B1027" w:rsidRDefault="001B1027">
            <w:pPr>
              <w:spacing w:after="20"/>
              <w:jc w:val="center"/>
              <w:rPr>
                <w:color w:val="000000"/>
              </w:rPr>
            </w:pPr>
            <w:r>
              <w:rPr>
                <w:color w:val="000000"/>
              </w:rPr>
              <w:t> </w:t>
            </w:r>
          </w:p>
        </w:tc>
        <w:tc>
          <w:tcPr>
            <w:tcW w:w="903" w:type="pct"/>
            <w:noWrap/>
            <w:vAlign w:val="bottom"/>
            <w:hideMark/>
          </w:tcPr>
          <w:p w14:paraId="2044BA57" w14:textId="77777777" w:rsidR="001B1027" w:rsidRDefault="001B1027">
            <w:pPr>
              <w:spacing w:after="20"/>
              <w:jc w:val="right"/>
              <w:rPr>
                <w:color w:val="000000"/>
              </w:rPr>
            </w:pPr>
            <w:r>
              <w:rPr>
                <w:color w:val="000000"/>
              </w:rPr>
              <w:t>65,1</w:t>
            </w:r>
          </w:p>
        </w:tc>
      </w:tr>
      <w:tr w:rsidR="001B1027" w14:paraId="01C58C00" w14:textId="77777777" w:rsidTr="001B1027">
        <w:trPr>
          <w:trHeight w:val="20"/>
        </w:trPr>
        <w:tc>
          <w:tcPr>
            <w:tcW w:w="1806" w:type="pct"/>
            <w:vAlign w:val="bottom"/>
            <w:hideMark/>
          </w:tcPr>
          <w:p w14:paraId="2376F3FC"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57ADF71" w14:textId="77777777" w:rsidR="001B1027" w:rsidRDefault="001B1027">
            <w:pPr>
              <w:spacing w:after="20"/>
              <w:jc w:val="center"/>
              <w:rPr>
                <w:color w:val="000000"/>
              </w:rPr>
            </w:pPr>
            <w:r>
              <w:rPr>
                <w:color w:val="000000"/>
              </w:rPr>
              <w:t>712</w:t>
            </w:r>
          </w:p>
        </w:tc>
        <w:tc>
          <w:tcPr>
            <w:tcW w:w="278" w:type="pct"/>
            <w:vAlign w:val="bottom"/>
            <w:hideMark/>
          </w:tcPr>
          <w:p w14:paraId="75DAC42B" w14:textId="77777777" w:rsidR="001B1027" w:rsidRDefault="001B1027">
            <w:pPr>
              <w:spacing w:after="20"/>
              <w:jc w:val="center"/>
              <w:rPr>
                <w:color w:val="000000"/>
              </w:rPr>
            </w:pPr>
            <w:r>
              <w:rPr>
                <w:color w:val="000000"/>
              </w:rPr>
              <w:t>01</w:t>
            </w:r>
          </w:p>
        </w:tc>
        <w:tc>
          <w:tcPr>
            <w:tcW w:w="278" w:type="pct"/>
            <w:vAlign w:val="bottom"/>
            <w:hideMark/>
          </w:tcPr>
          <w:p w14:paraId="64A4A8D2" w14:textId="77777777" w:rsidR="001B1027" w:rsidRDefault="001B1027">
            <w:pPr>
              <w:spacing w:after="20"/>
              <w:jc w:val="center"/>
              <w:rPr>
                <w:color w:val="000000"/>
              </w:rPr>
            </w:pPr>
            <w:r>
              <w:rPr>
                <w:color w:val="000000"/>
              </w:rPr>
              <w:t>13</w:t>
            </w:r>
          </w:p>
        </w:tc>
        <w:tc>
          <w:tcPr>
            <w:tcW w:w="972" w:type="pct"/>
            <w:vAlign w:val="bottom"/>
            <w:hideMark/>
          </w:tcPr>
          <w:p w14:paraId="1BED5C3B" w14:textId="77777777" w:rsidR="001B1027" w:rsidRDefault="001B1027">
            <w:pPr>
              <w:spacing w:after="20"/>
              <w:jc w:val="center"/>
              <w:rPr>
                <w:color w:val="000000"/>
              </w:rPr>
            </w:pPr>
            <w:r>
              <w:rPr>
                <w:color w:val="000000"/>
              </w:rPr>
              <w:t>19 0 01 2191 0</w:t>
            </w:r>
          </w:p>
        </w:tc>
        <w:tc>
          <w:tcPr>
            <w:tcW w:w="347" w:type="pct"/>
            <w:vAlign w:val="bottom"/>
            <w:hideMark/>
          </w:tcPr>
          <w:p w14:paraId="7BF7F209" w14:textId="77777777" w:rsidR="001B1027" w:rsidRDefault="001B1027">
            <w:pPr>
              <w:spacing w:after="20"/>
              <w:jc w:val="center"/>
              <w:rPr>
                <w:color w:val="000000"/>
              </w:rPr>
            </w:pPr>
            <w:r>
              <w:rPr>
                <w:color w:val="000000"/>
              </w:rPr>
              <w:t>100</w:t>
            </w:r>
          </w:p>
        </w:tc>
        <w:tc>
          <w:tcPr>
            <w:tcW w:w="903" w:type="pct"/>
            <w:noWrap/>
            <w:vAlign w:val="bottom"/>
            <w:hideMark/>
          </w:tcPr>
          <w:p w14:paraId="720D42B8" w14:textId="77777777" w:rsidR="001B1027" w:rsidRDefault="001B1027">
            <w:pPr>
              <w:spacing w:after="20"/>
              <w:jc w:val="right"/>
              <w:rPr>
                <w:color w:val="000000"/>
              </w:rPr>
            </w:pPr>
            <w:r>
              <w:rPr>
                <w:color w:val="000000"/>
              </w:rPr>
              <w:t>65,1</w:t>
            </w:r>
          </w:p>
        </w:tc>
      </w:tr>
      <w:tr w:rsidR="001B1027" w14:paraId="62DE8924" w14:textId="77777777" w:rsidTr="001B1027">
        <w:trPr>
          <w:trHeight w:val="20"/>
        </w:trPr>
        <w:tc>
          <w:tcPr>
            <w:tcW w:w="1806" w:type="pct"/>
            <w:vAlign w:val="bottom"/>
            <w:hideMark/>
          </w:tcPr>
          <w:p w14:paraId="129898E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32F3CB4" w14:textId="77777777" w:rsidR="001B1027" w:rsidRDefault="001B1027">
            <w:pPr>
              <w:spacing w:after="20"/>
              <w:jc w:val="center"/>
              <w:rPr>
                <w:color w:val="000000"/>
              </w:rPr>
            </w:pPr>
            <w:r>
              <w:rPr>
                <w:color w:val="000000"/>
              </w:rPr>
              <w:t>712</w:t>
            </w:r>
          </w:p>
        </w:tc>
        <w:tc>
          <w:tcPr>
            <w:tcW w:w="278" w:type="pct"/>
            <w:vAlign w:val="bottom"/>
            <w:hideMark/>
          </w:tcPr>
          <w:p w14:paraId="46387AE4" w14:textId="77777777" w:rsidR="001B1027" w:rsidRDefault="001B1027">
            <w:pPr>
              <w:spacing w:after="20"/>
              <w:jc w:val="center"/>
              <w:rPr>
                <w:color w:val="000000"/>
              </w:rPr>
            </w:pPr>
            <w:r>
              <w:rPr>
                <w:color w:val="000000"/>
              </w:rPr>
              <w:t>01</w:t>
            </w:r>
          </w:p>
        </w:tc>
        <w:tc>
          <w:tcPr>
            <w:tcW w:w="278" w:type="pct"/>
            <w:vAlign w:val="bottom"/>
            <w:hideMark/>
          </w:tcPr>
          <w:p w14:paraId="7FCF4AD4" w14:textId="77777777" w:rsidR="001B1027" w:rsidRDefault="001B1027">
            <w:pPr>
              <w:spacing w:after="20"/>
              <w:jc w:val="center"/>
              <w:rPr>
                <w:color w:val="000000"/>
              </w:rPr>
            </w:pPr>
            <w:r>
              <w:rPr>
                <w:color w:val="000000"/>
              </w:rPr>
              <w:t>13</w:t>
            </w:r>
          </w:p>
        </w:tc>
        <w:tc>
          <w:tcPr>
            <w:tcW w:w="972" w:type="pct"/>
            <w:vAlign w:val="bottom"/>
            <w:hideMark/>
          </w:tcPr>
          <w:p w14:paraId="4E769B3B" w14:textId="77777777" w:rsidR="001B1027" w:rsidRDefault="001B1027">
            <w:pPr>
              <w:spacing w:after="20"/>
              <w:jc w:val="center"/>
              <w:rPr>
                <w:color w:val="000000"/>
              </w:rPr>
            </w:pPr>
            <w:r>
              <w:rPr>
                <w:color w:val="000000"/>
              </w:rPr>
              <w:t>99 0 00 0000 0</w:t>
            </w:r>
          </w:p>
        </w:tc>
        <w:tc>
          <w:tcPr>
            <w:tcW w:w="347" w:type="pct"/>
            <w:vAlign w:val="bottom"/>
            <w:hideMark/>
          </w:tcPr>
          <w:p w14:paraId="372DF5C9" w14:textId="77777777" w:rsidR="001B1027" w:rsidRDefault="001B1027">
            <w:pPr>
              <w:spacing w:after="20"/>
              <w:jc w:val="center"/>
              <w:rPr>
                <w:color w:val="000000"/>
              </w:rPr>
            </w:pPr>
            <w:r>
              <w:rPr>
                <w:color w:val="000000"/>
              </w:rPr>
              <w:t> </w:t>
            </w:r>
          </w:p>
        </w:tc>
        <w:tc>
          <w:tcPr>
            <w:tcW w:w="903" w:type="pct"/>
            <w:noWrap/>
            <w:vAlign w:val="bottom"/>
            <w:hideMark/>
          </w:tcPr>
          <w:p w14:paraId="793AE134" w14:textId="77777777" w:rsidR="001B1027" w:rsidRDefault="001B1027">
            <w:pPr>
              <w:spacing w:after="20"/>
              <w:jc w:val="right"/>
              <w:rPr>
                <w:color w:val="000000"/>
              </w:rPr>
            </w:pPr>
            <w:r>
              <w:rPr>
                <w:color w:val="000000"/>
              </w:rPr>
              <w:t>157,9</w:t>
            </w:r>
          </w:p>
        </w:tc>
      </w:tr>
      <w:tr w:rsidR="001B1027" w14:paraId="374ED9B0" w14:textId="77777777" w:rsidTr="001B1027">
        <w:trPr>
          <w:trHeight w:val="20"/>
        </w:trPr>
        <w:tc>
          <w:tcPr>
            <w:tcW w:w="1806" w:type="pct"/>
            <w:vAlign w:val="bottom"/>
            <w:hideMark/>
          </w:tcPr>
          <w:p w14:paraId="0E4010A9"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ACBCA0F" w14:textId="77777777" w:rsidR="001B1027" w:rsidRDefault="001B1027">
            <w:pPr>
              <w:spacing w:after="20"/>
              <w:jc w:val="center"/>
              <w:rPr>
                <w:color w:val="000000"/>
              </w:rPr>
            </w:pPr>
            <w:r>
              <w:rPr>
                <w:color w:val="000000"/>
              </w:rPr>
              <w:t>712</w:t>
            </w:r>
          </w:p>
        </w:tc>
        <w:tc>
          <w:tcPr>
            <w:tcW w:w="278" w:type="pct"/>
            <w:vAlign w:val="bottom"/>
            <w:hideMark/>
          </w:tcPr>
          <w:p w14:paraId="071370CD" w14:textId="77777777" w:rsidR="001B1027" w:rsidRDefault="001B1027">
            <w:pPr>
              <w:spacing w:after="20"/>
              <w:jc w:val="center"/>
              <w:rPr>
                <w:color w:val="000000"/>
              </w:rPr>
            </w:pPr>
            <w:r>
              <w:rPr>
                <w:color w:val="000000"/>
              </w:rPr>
              <w:t>01</w:t>
            </w:r>
          </w:p>
        </w:tc>
        <w:tc>
          <w:tcPr>
            <w:tcW w:w="278" w:type="pct"/>
            <w:vAlign w:val="bottom"/>
            <w:hideMark/>
          </w:tcPr>
          <w:p w14:paraId="0FDB29AA" w14:textId="77777777" w:rsidR="001B1027" w:rsidRDefault="001B1027">
            <w:pPr>
              <w:spacing w:after="20"/>
              <w:jc w:val="center"/>
              <w:rPr>
                <w:color w:val="000000"/>
              </w:rPr>
            </w:pPr>
            <w:r>
              <w:rPr>
                <w:color w:val="000000"/>
              </w:rPr>
              <w:t>13</w:t>
            </w:r>
          </w:p>
        </w:tc>
        <w:tc>
          <w:tcPr>
            <w:tcW w:w="972" w:type="pct"/>
            <w:vAlign w:val="bottom"/>
            <w:hideMark/>
          </w:tcPr>
          <w:p w14:paraId="65DA1348" w14:textId="77777777" w:rsidR="001B1027" w:rsidRDefault="001B1027">
            <w:pPr>
              <w:spacing w:after="20"/>
              <w:jc w:val="center"/>
              <w:rPr>
                <w:color w:val="000000"/>
              </w:rPr>
            </w:pPr>
            <w:r>
              <w:rPr>
                <w:color w:val="000000"/>
              </w:rPr>
              <w:t>99 0 00 9231 0</w:t>
            </w:r>
          </w:p>
        </w:tc>
        <w:tc>
          <w:tcPr>
            <w:tcW w:w="347" w:type="pct"/>
            <w:vAlign w:val="bottom"/>
            <w:hideMark/>
          </w:tcPr>
          <w:p w14:paraId="7A2297A8" w14:textId="77777777" w:rsidR="001B1027" w:rsidRDefault="001B1027">
            <w:pPr>
              <w:spacing w:after="20"/>
              <w:jc w:val="center"/>
              <w:rPr>
                <w:color w:val="000000"/>
              </w:rPr>
            </w:pPr>
            <w:r>
              <w:rPr>
                <w:color w:val="000000"/>
              </w:rPr>
              <w:t> </w:t>
            </w:r>
          </w:p>
        </w:tc>
        <w:tc>
          <w:tcPr>
            <w:tcW w:w="903" w:type="pct"/>
            <w:noWrap/>
            <w:vAlign w:val="bottom"/>
            <w:hideMark/>
          </w:tcPr>
          <w:p w14:paraId="1C20F474" w14:textId="77777777" w:rsidR="001B1027" w:rsidRDefault="001B1027">
            <w:pPr>
              <w:spacing w:after="20"/>
              <w:jc w:val="right"/>
              <w:rPr>
                <w:color w:val="000000"/>
              </w:rPr>
            </w:pPr>
            <w:r>
              <w:rPr>
                <w:color w:val="000000"/>
              </w:rPr>
              <w:t>157,9</w:t>
            </w:r>
          </w:p>
        </w:tc>
      </w:tr>
      <w:tr w:rsidR="001B1027" w14:paraId="08690244" w14:textId="77777777" w:rsidTr="001B1027">
        <w:trPr>
          <w:trHeight w:val="20"/>
        </w:trPr>
        <w:tc>
          <w:tcPr>
            <w:tcW w:w="1806" w:type="pct"/>
            <w:vAlign w:val="bottom"/>
            <w:hideMark/>
          </w:tcPr>
          <w:p w14:paraId="6701FCB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248F922" w14:textId="77777777" w:rsidR="001B1027" w:rsidRDefault="001B1027">
            <w:pPr>
              <w:spacing w:after="20"/>
              <w:jc w:val="center"/>
              <w:rPr>
                <w:color w:val="000000"/>
              </w:rPr>
            </w:pPr>
            <w:r>
              <w:rPr>
                <w:color w:val="000000"/>
              </w:rPr>
              <w:t>712</w:t>
            </w:r>
          </w:p>
        </w:tc>
        <w:tc>
          <w:tcPr>
            <w:tcW w:w="278" w:type="pct"/>
            <w:vAlign w:val="bottom"/>
            <w:hideMark/>
          </w:tcPr>
          <w:p w14:paraId="548A6278" w14:textId="77777777" w:rsidR="001B1027" w:rsidRDefault="001B1027">
            <w:pPr>
              <w:spacing w:after="20"/>
              <w:jc w:val="center"/>
              <w:rPr>
                <w:color w:val="000000"/>
              </w:rPr>
            </w:pPr>
            <w:r>
              <w:rPr>
                <w:color w:val="000000"/>
              </w:rPr>
              <w:t>01</w:t>
            </w:r>
          </w:p>
        </w:tc>
        <w:tc>
          <w:tcPr>
            <w:tcW w:w="278" w:type="pct"/>
            <w:vAlign w:val="bottom"/>
            <w:hideMark/>
          </w:tcPr>
          <w:p w14:paraId="5BF07C9E" w14:textId="77777777" w:rsidR="001B1027" w:rsidRDefault="001B1027">
            <w:pPr>
              <w:spacing w:after="20"/>
              <w:jc w:val="center"/>
              <w:rPr>
                <w:color w:val="000000"/>
              </w:rPr>
            </w:pPr>
            <w:r>
              <w:rPr>
                <w:color w:val="000000"/>
              </w:rPr>
              <w:t>13</w:t>
            </w:r>
          </w:p>
        </w:tc>
        <w:tc>
          <w:tcPr>
            <w:tcW w:w="972" w:type="pct"/>
            <w:vAlign w:val="bottom"/>
            <w:hideMark/>
          </w:tcPr>
          <w:p w14:paraId="33E9B03C" w14:textId="77777777" w:rsidR="001B1027" w:rsidRDefault="001B1027">
            <w:pPr>
              <w:spacing w:after="20"/>
              <w:jc w:val="center"/>
              <w:rPr>
                <w:color w:val="000000"/>
              </w:rPr>
            </w:pPr>
            <w:r>
              <w:rPr>
                <w:color w:val="000000"/>
              </w:rPr>
              <w:t>99 0 00 9231 0</w:t>
            </w:r>
          </w:p>
        </w:tc>
        <w:tc>
          <w:tcPr>
            <w:tcW w:w="347" w:type="pct"/>
            <w:vAlign w:val="bottom"/>
            <w:hideMark/>
          </w:tcPr>
          <w:p w14:paraId="271ACAC9" w14:textId="77777777" w:rsidR="001B1027" w:rsidRDefault="001B1027">
            <w:pPr>
              <w:spacing w:after="20"/>
              <w:jc w:val="center"/>
              <w:rPr>
                <w:color w:val="000000"/>
              </w:rPr>
            </w:pPr>
            <w:r>
              <w:rPr>
                <w:color w:val="000000"/>
              </w:rPr>
              <w:t>200</w:t>
            </w:r>
          </w:p>
        </w:tc>
        <w:tc>
          <w:tcPr>
            <w:tcW w:w="903" w:type="pct"/>
            <w:noWrap/>
            <w:vAlign w:val="bottom"/>
            <w:hideMark/>
          </w:tcPr>
          <w:p w14:paraId="49E24474" w14:textId="77777777" w:rsidR="001B1027" w:rsidRDefault="001B1027">
            <w:pPr>
              <w:spacing w:after="20"/>
              <w:jc w:val="right"/>
              <w:rPr>
                <w:color w:val="000000"/>
              </w:rPr>
            </w:pPr>
            <w:r>
              <w:rPr>
                <w:color w:val="000000"/>
              </w:rPr>
              <w:t>157,9</w:t>
            </w:r>
          </w:p>
        </w:tc>
      </w:tr>
      <w:tr w:rsidR="001B1027" w14:paraId="4E537FF3" w14:textId="77777777" w:rsidTr="001B1027">
        <w:trPr>
          <w:trHeight w:val="20"/>
        </w:trPr>
        <w:tc>
          <w:tcPr>
            <w:tcW w:w="1806" w:type="pct"/>
            <w:vAlign w:val="bottom"/>
            <w:hideMark/>
          </w:tcPr>
          <w:p w14:paraId="3F88A24D"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77C73544" w14:textId="77777777" w:rsidR="001B1027" w:rsidRDefault="001B1027">
            <w:pPr>
              <w:spacing w:after="20"/>
              <w:jc w:val="center"/>
              <w:rPr>
                <w:color w:val="000000"/>
              </w:rPr>
            </w:pPr>
            <w:r>
              <w:rPr>
                <w:color w:val="000000"/>
              </w:rPr>
              <w:t>712</w:t>
            </w:r>
          </w:p>
        </w:tc>
        <w:tc>
          <w:tcPr>
            <w:tcW w:w="278" w:type="pct"/>
            <w:vAlign w:val="bottom"/>
            <w:hideMark/>
          </w:tcPr>
          <w:p w14:paraId="305374FB" w14:textId="77777777" w:rsidR="001B1027" w:rsidRDefault="001B1027">
            <w:pPr>
              <w:spacing w:after="20"/>
              <w:jc w:val="center"/>
              <w:rPr>
                <w:color w:val="000000"/>
              </w:rPr>
            </w:pPr>
            <w:r>
              <w:rPr>
                <w:color w:val="000000"/>
              </w:rPr>
              <w:t>02</w:t>
            </w:r>
          </w:p>
        </w:tc>
        <w:tc>
          <w:tcPr>
            <w:tcW w:w="278" w:type="pct"/>
            <w:vAlign w:val="bottom"/>
            <w:hideMark/>
          </w:tcPr>
          <w:p w14:paraId="0CBB7DA7" w14:textId="77777777" w:rsidR="001B1027" w:rsidRDefault="001B1027">
            <w:pPr>
              <w:spacing w:after="20"/>
              <w:jc w:val="center"/>
              <w:rPr>
                <w:color w:val="000000"/>
              </w:rPr>
            </w:pPr>
            <w:r>
              <w:rPr>
                <w:color w:val="000000"/>
              </w:rPr>
              <w:t>00</w:t>
            </w:r>
          </w:p>
        </w:tc>
        <w:tc>
          <w:tcPr>
            <w:tcW w:w="972" w:type="pct"/>
            <w:vAlign w:val="bottom"/>
            <w:hideMark/>
          </w:tcPr>
          <w:p w14:paraId="0FD0398D" w14:textId="77777777" w:rsidR="001B1027" w:rsidRDefault="001B1027">
            <w:pPr>
              <w:spacing w:after="20"/>
              <w:jc w:val="center"/>
              <w:rPr>
                <w:color w:val="000000"/>
              </w:rPr>
            </w:pPr>
            <w:r>
              <w:rPr>
                <w:color w:val="000000"/>
              </w:rPr>
              <w:t> </w:t>
            </w:r>
          </w:p>
        </w:tc>
        <w:tc>
          <w:tcPr>
            <w:tcW w:w="347" w:type="pct"/>
            <w:vAlign w:val="bottom"/>
            <w:hideMark/>
          </w:tcPr>
          <w:p w14:paraId="423C8D72" w14:textId="77777777" w:rsidR="001B1027" w:rsidRDefault="001B1027">
            <w:pPr>
              <w:spacing w:after="20"/>
              <w:jc w:val="center"/>
              <w:rPr>
                <w:color w:val="000000"/>
              </w:rPr>
            </w:pPr>
            <w:r>
              <w:rPr>
                <w:color w:val="000000"/>
              </w:rPr>
              <w:t> </w:t>
            </w:r>
          </w:p>
        </w:tc>
        <w:tc>
          <w:tcPr>
            <w:tcW w:w="903" w:type="pct"/>
            <w:noWrap/>
            <w:vAlign w:val="bottom"/>
            <w:hideMark/>
          </w:tcPr>
          <w:p w14:paraId="280B233C" w14:textId="77777777" w:rsidR="001B1027" w:rsidRDefault="001B1027">
            <w:pPr>
              <w:spacing w:after="20"/>
              <w:jc w:val="right"/>
              <w:rPr>
                <w:color w:val="000000"/>
              </w:rPr>
            </w:pPr>
            <w:r>
              <w:rPr>
                <w:color w:val="000000"/>
              </w:rPr>
              <w:t>100 920,3</w:t>
            </w:r>
          </w:p>
        </w:tc>
      </w:tr>
      <w:tr w:rsidR="001B1027" w14:paraId="25E2538B" w14:textId="77777777" w:rsidTr="001B1027">
        <w:trPr>
          <w:trHeight w:val="20"/>
        </w:trPr>
        <w:tc>
          <w:tcPr>
            <w:tcW w:w="1806" w:type="pct"/>
            <w:vAlign w:val="bottom"/>
            <w:hideMark/>
          </w:tcPr>
          <w:p w14:paraId="74606E3B" w14:textId="77777777" w:rsidR="001B1027" w:rsidRDefault="001B1027">
            <w:pPr>
              <w:spacing w:after="20"/>
              <w:jc w:val="both"/>
              <w:rPr>
                <w:color w:val="000000"/>
              </w:rPr>
            </w:pPr>
            <w:r>
              <w:rPr>
                <w:color w:val="000000"/>
              </w:rPr>
              <w:t>Мобилизационная и вневойсковая подготовка</w:t>
            </w:r>
          </w:p>
        </w:tc>
        <w:tc>
          <w:tcPr>
            <w:tcW w:w="417" w:type="pct"/>
            <w:vAlign w:val="bottom"/>
            <w:hideMark/>
          </w:tcPr>
          <w:p w14:paraId="3271CF49" w14:textId="77777777" w:rsidR="001B1027" w:rsidRDefault="001B1027">
            <w:pPr>
              <w:spacing w:after="20"/>
              <w:jc w:val="center"/>
              <w:rPr>
                <w:color w:val="000000"/>
              </w:rPr>
            </w:pPr>
            <w:r>
              <w:rPr>
                <w:color w:val="000000"/>
              </w:rPr>
              <w:t>712</w:t>
            </w:r>
          </w:p>
        </w:tc>
        <w:tc>
          <w:tcPr>
            <w:tcW w:w="278" w:type="pct"/>
            <w:vAlign w:val="bottom"/>
            <w:hideMark/>
          </w:tcPr>
          <w:p w14:paraId="5329F51E" w14:textId="77777777" w:rsidR="001B1027" w:rsidRDefault="001B1027">
            <w:pPr>
              <w:spacing w:after="20"/>
              <w:jc w:val="center"/>
              <w:rPr>
                <w:color w:val="000000"/>
              </w:rPr>
            </w:pPr>
            <w:r>
              <w:rPr>
                <w:color w:val="000000"/>
              </w:rPr>
              <w:t>02</w:t>
            </w:r>
          </w:p>
        </w:tc>
        <w:tc>
          <w:tcPr>
            <w:tcW w:w="278" w:type="pct"/>
            <w:vAlign w:val="bottom"/>
            <w:hideMark/>
          </w:tcPr>
          <w:p w14:paraId="0BAD5253" w14:textId="77777777" w:rsidR="001B1027" w:rsidRDefault="001B1027">
            <w:pPr>
              <w:spacing w:after="20"/>
              <w:jc w:val="center"/>
              <w:rPr>
                <w:color w:val="000000"/>
              </w:rPr>
            </w:pPr>
            <w:r>
              <w:rPr>
                <w:color w:val="000000"/>
              </w:rPr>
              <w:t>03</w:t>
            </w:r>
          </w:p>
        </w:tc>
        <w:tc>
          <w:tcPr>
            <w:tcW w:w="972" w:type="pct"/>
            <w:vAlign w:val="bottom"/>
            <w:hideMark/>
          </w:tcPr>
          <w:p w14:paraId="133BE623" w14:textId="77777777" w:rsidR="001B1027" w:rsidRDefault="001B1027">
            <w:pPr>
              <w:spacing w:after="20"/>
              <w:jc w:val="center"/>
              <w:rPr>
                <w:color w:val="000000"/>
              </w:rPr>
            </w:pPr>
            <w:r>
              <w:rPr>
                <w:color w:val="000000"/>
              </w:rPr>
              <w:t> </w:t>
            </w:r>
          </w:p>
        </w:tc>
        <w:tc>
          <w:tcPr>
            <w:tcW w:w="347" w:type="pct"/>
            <w:vAlign w:val="bottom"/>
            <w:hideMark/>
          </w:tcPr>
          <w:p w14:paraId="7BF89817" w14:textId="77777777" w:rsidR="001B1027" w:rsidRDefault="001B1027">
            <w:pPr>
              <w:spacing w:after="20"/>
              <w:jc w:val="center"/>
              <w:rPr>
                <w:color w:val="000000"/>
              </w:rPr>
            </w:pPr>
            <w:r>
              <w:rPr>
                <w:color w:val="000000"/>
              </w:rPr>
              <w:t> </w:t>
            </w:r>
          </w:p>
        </w:tc>
        <w:tc>
          <w:tcPr>
            <w:tcW w:w="903" w:type="pct"/>
            <w:noWrap/>
            <w:vAlign w:val="bottom"/>
            <w:hideMark/>
          </w:tcPr>
          <w:p w14:paraId="0AEFA039" w14:textId="77777777" w:rsidR="001B1027" w:rsidRDefault="001B1027">
            <w:pPr>
              <w:spacing w:after="20"/>
              <w:jc w:val="right"/>
              <w:rPr>
                <w:color w:val="000000"/>
              </w:rPr>
            </w:pPr>
            <w:r>
              <w:rPr>
                <w:color w:val="000000"/>
              </w:rPr>
              <w:t>100 920,3</w:t>
            </w:r>
          </w:p>
        </w:tc>
      </w:tr>
      <w:tr w:rsidR="001B1027" w14:paraId="7BAE1413" w14:textId="77777777" w:rsidTr="001B1027">
        <w:trPr>
          <w:trHeight w:val="20"/>
        </w:trPr>
        <w:tc>
          <w:tcPr>
            <w:tcW w:w="1806" w:type="pct"/>
            <w:vAlign w:val="bottom"/>
            <w:hideMark/>
          </w:tcPr>
          <w:p w14:paraId="76ABD51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91B764E" w14:textId="77777777" w:rsidR="001B1027" w:rsidRDefault="001B1027">
            <w:pPr>
              <w:spacing w:after="20"/>
              <w:jc w:val="center"/>
              <w:rPr>
                <w:color w:val="000000"/>
              </w:rPr>
            </w:pPr>
            <w:r>
              <w:rPr>
                <w:color w:val="000000"/>
              </w:rPr>
              <w:t>712</w:t>
            </w:r>
          </w:p>
        </w:tc>
        <w:tc>
          <w:tcPr>
            <w:tcW w:w="278" w:type="pct"/>
            <w:vAlign w:val="bottom"/>
            <w:hideMark/>
          </w:tcPr>
          <w:p w14:paraId="6D964DCC" w14:textId="77777777" w:rsidR="001B1027" w:rsidRDefault="001B1027">
            <w:pPr>
              <w:spacing w:after="20"/>
              <w:jc w:val="center"/>
              <w:rPr>
                <w:color w:val="000000"/>
              </w:rPr>
            </w:pPr>
            <w:r>
              <w:rPr>
                <w:color w:val="000000"/>
              </w:rPr>
              <w:t>02</w:t>
            </w:r>
          </w:p>
        </w:tc>
        <w:tc>
          <w:tcPr>
            <w:tcW w:w="278" w:type="pct"/>
            <w:vAlign w:val="bottom"/>
            <w:hideMark/>
          </w:tcPr>
          <w:p w14:paraId="3A33858B" w14:textId="77777777" w:rsidR="001B1027" w:rsidRDefault="001B1027">
            <w:pPr>
              <w:spacing w:after="20"/>
              <w:jc w:val="center"/>
              <w:rPr>
                <w:color w:val="000000"/>
              </w:rPr>
            </w:pPr>
            <w:r>
              <w:rPr>
                <w:color w:val="000000"/>
              </w:rPr>
              <w:t>03</w:t>
            </w:r>
          </w:p>
        </w:tc>
        <w:tc>
          <w:tcPr>
            <w:tcW w:w="972" w:type="pct"/>
            <w:vAlign w:val="bottom"/>
            <w:hideMark/>
          </w:tcPr>
          <w:p w14:paraId="6596F7D7" w14:textId="77777777" w:rsidR="001B1027" w:rsidRDefault="001B1027">
            <w:pPr>
              <w:spacing w:after="20"/>
              <w:jc w:val="center"/>
              <w:rPr>
                <w:color w:val="000000"/>
              </w:rPr>
            </w:pPr>
            <w:r>
              <w:rPr>
                <w:color w:val="000000"/>
              </w:rPr>
              <w:t>99 0 00 0000 0</w:t>
            </w:r>
          </w:p>
        </w:tc>
        <w:tc>
          <w:tcPr>
            <w:tcW w:w="347" w:type="pct"/>
            <w:vAlign w:val="bottom"/>
            <w:hideMark/>
          </w:tcPr>
          <w:p w14:paraId="6BAEE4D8" w14:textId="77777777" w:rsidR="001B1027" w:rsidRDefault="001B1027">
            <w:pPr>
              <w:spacing w:after="20"/>
              <w:jc w:val="center"/>
              <w:rPr>
                <w:color w:val="000000"/>
              </w:rPr>
            </w:pPr>
            <w:r>
              <w:rPr>
                <w:color w:val="000000"/>
              </w:rPr>
              <w:t> </w:t>
            </w:r>
          </w:p>
        </w:tc>
        <w:tc>
          <w:tcPr>
            <w:tcW w:w="903" w:type="pct"/>
            <w:noWrap/>
            <w:vAlign w:val="bottom"/>
            <w:hideMark/>
          </w:tcPr>
          <w:p w14:paraId="2F8E2855" w14:textId="77777777" w:rsidR="001B1027" w:rsidRDefault="001B1027">
            <w:pPr>
              <w:spacing w:after="20"/>
              <w:jc w:val="right"/>
              <w:rPr>
                <w:color w:val="000000"/>
              </w:rPr>
            </w:pPr>
            <w:r>
              <w:rPr>
                <w:color w:val="000000"/>
              </w:rPr>
              <w:t>100 920,3</w:t>
            </w:r>
          </w:p>
        </w:tc>
      </w:tr>
      <w:tr w:rsidR="001B1027" w14:paraId="12E7DEDB" w14:textId="77777777" w:rsidTr="001B1027">
        <w:trPr>
          <w:trHeight w:val="20"/>
        </w:trPr>
        <w:tc>
          <w:tcPr>
            <w:tcW w:w="1806" w:type="pct"/>
            <w:vAlign w:val="bottom"/>
            <w:hideMark/>
          </w:tcPr>
          <w:p w14:paraId="60451CE1" w14:textId="77777777" w:rsidR="001B1027" w:rsidRDefault="001B1027">
            <w:pPr>
              <w:spacing w:after="20"/>
              <w:jc w:val="both"/>
              <w:rPr>
                <w:color w:val="000000"/>
              </w:rPr>
            </w:pPr>
            <w:r>
              <w:rPr>
                <w:color w:val="000000"/>
              </w:rPr>
              <w:t>Отдельные мероприятия в области других видов транспорта</w:t>
            </w:r>
          </w:p>
        </w:tc>
        <w:tc>
          <w:tcPr>
            <w:tcW w:w="417" w:type="pct"/>
            <w:vAlign w:val="bottom"/>
            <w:hideMark/>
          </w:tcPr>
          <w:p w14:paraId="5671C6DE" w14:textId="77777777" w:rsidR="001B1027" w:rsidRDefault="001B1027">
            <w:pPr>
              <w:spacing w:after="20"/>
              <w:jc w:val="center"/>
              <w:rPr>
                <w:color w:val="000000"/>
              </w:rPr>
            </w:pPr>
            <w:r>
              <w:rPr>
                <w:color w:val="000000"/>
              </w:rPr>
              <w:t>712</w:t>
            </w:r>
          </w:p>
        </w:tc>
        <w:tc>
          <w:tcPr>
            <w:tcW w:w="278" w:type="pct"/>
            <w:vAlign w:val="bottom"/>
            <w:hideMark/>
          </w:tcPr>
          <w:p w14:paraId="65E71866" w14:textId="77777777" w:rsidR="001B1027" w:rsidRDefault="001B1027">
            <w:pPr>
              <w:spacing w:after="20"/>
              <w:jc w:val="center"/>
              <w:rPr>
                <w:color w:val="000000"/>
              </w:rPr>
            </w:pPr>
            <w:r>
              <w:rPr>
                <w:color w:val="000000"/>
              </w:rPr>
              <w:t>02</w:t>
            </w:r>
          </w:p>
        </w:tc>
        <w:tc>
          <w:tcPr>
            <w:tcW w:w="278" w:type="pct"/>
            <w:vAlign w:val="bottom"/>
            <w:hideMark/>
          </w:tcPr>
          <w:p w14:paraId="6D9FF484" w14:textId="77777777" w:rsidR="001B1027" w:rsidRDefault="001B1027">
            <w:pPr>
              <w:spacing w:after="20"/>
              <w:jc w:val="center"/>
              <w:rPr>
                <w:color w:val="000000"/>
              </w:rPr>
            </w:pPr>
            <w:r>
              <w:rPr>
                <w:color w:val="000000"/>
              </w:rPr>
              <w:t>03</w:t>
            </w:r>
          </w:p>
        </w:tc>
        <w:tc>
          <w:tcPr>
            <w:tcW w:w="972" w:type="pct"/>
            <w:vAlign w:val="bottom"/>
            <w:hideMark/>
          </w:tcPr>
          <w:p w14:paraId="2C7468A3" w14:textId="77777777" w:rsidR="001B1027" w:rsidRDefault="001B1027">
            <w:pPr>
              <w:spacing w:after="20"/>
              <w:jc w:val="center"/>
              <w:rPr>
                <w:color w:val="000000"/>
              </w:rPr>
            </w:pPr>
            <w:r>
              <w:rPr>
                <w:color w:val="000000"/>
              </w:rPr>
              <w:t>99 0 00 0317 0</w:t>
            </w:r>
          </w:p>
        </w:tc>
        <w:tc>
          <w:tcPr>
            <w:tcW w:w="347" w:type="pct"/>
            <w:vAlign w:val="bottom"/>
            <w:hideMark/>
          </w:tcPr>
          <w:p w14:paraId="08DEF249" w14:textId="77777777" w:rsidR="001B1027" w:rsidRDefault="001B1027">
            <w:pPr>
              <w:spacing w:after="20"/>
              <w:jc w:val="center"/>
              <w:rPr>
                <w:color w:val="000000"/>
              </w:rPr>
            </w:pPr>
            <w:r>
              <w:rPr>
                <w:color w:val="000000"/>
              </w:rPr>
              <w:t> </w:t>
            </w:r>
          </w:p>
        </w:tc>
        <w:tc>
          <w:tcPr>
            <w:tcW w:w="903" w:type="pct"/>
            <w:noWrap/>
            <w:vAlign w:val="bottom"/>
            <w:hideMark/>
          </w:tcPr>
          <w:p w14:paraId="6C018F6B" w14:textId="77777777" w:rsidR="001B1027" w:rsidRDefault="001B1027">
            <w:pPr>
              <w:spacing w:after="20"/>
              <w:jc w:val="right"/>
              <w:rPr>
                <w:color w:val="000000"/>
              </w:rPr>
            </w:pPr>
            <w:r>
              <w:rPr>
                <w:color w:val="000000"/>
              </w:rPr>
              <w:t>100 920,3</w:t>
            </w:r>
          </w:p>
        </w:tc>
      </w:tr>
      <w:tr w:rsidR="001B1027" w14:paraId="4AFD6A66" w14:textId="77777777" w:rsidTr="001B1027">
        <w:trPr>
          <w:trHeight w:val="20"/>
        </w:trPr>
        <w:tc>
          <w:tcPr>
            <w:tcW w:w="1806" w:type="pct"/>
            <w:vAlign w:val="bottom"/>
            <w:hideMark/>
          </w:tcPr>
          <w:p w14:paraId="645D291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4FE0D4D" w14:textId="77777777" w:rsidR="001B1027" w:rsidRDefault="001B1027">
            <w:pPr>
              <w:spacing w:after="20"/>
              <w:jc w:val="center"/>
              <w:rPr>
                <w:color w:val="000000"/>
              </w:rPr>
            </w:pPr>
            <w:r>
              <w:rPr>
                <w:color w:val="000000"/>
              </w:rPr>
              <w:t>712</w:t>
            </w:r>
          </w:p>
        </w:tc>
        <w:tc>
          <w:tcPr>
            <w:tcW w:w="278" w:type="pct"/>
            <w:vAlign w:val="bottom"/>
            <w:hideMark/>
          </w:tcPr>
          <w:p w14:paraId="01513ACA" w14:textId="77777777" w:rsidR="001B1027" w:rsidRDefault="001B1027">
            <w:pPr>
              <w:spacing w:after="20"/>
              <w:jc w:val="center"/>
              <w:rPr>
                <w:color w:val="000000"/>
              </w:rPr>
            </w:pPr>
            <w:r>
              <w:rPr>
                <w:color w:val="000000"/>
              </w:rPr>
              <w:t>02</w:t>
            </w:r>
          </w:p>
        </w:tc>
        <w:tc>
          <w:tcPr>
            <w:tcW w:w="278" w:type="pct"/>
            <w:vAlign w:val="bottom"/>
            <w:hideMark/>
          </w:tcPr>
          <w:p w14:paraId="2448F582" w14:textId="77777777" w:rsidR="001B1027" w:rsidRDefault="001B1027">
            <w:pPr>
              <w:spacing w:after="20"/>
              <w:jc w:val="center"/>
              <w:rPr>
                <w:color w:val="000000"/>
              </w:rPr>
            </w:pPr>
            <w:r>
              <w:rPr>
                <w:color w:val="000000"/>
              </w:rPr>
              <w:t>03</w:t>
            </w:r>
          </w:p>
        </w:tc>
        <w:tc>
          <w:tcPr>
            <w:tcW w:w="972" w:type="pct"/>
            <w:vAlign w:val="bottom"/>
            <w:hideMark/>
          </w:tcPr>
          <w:p w14:paraId="1DFF3075" w14:textId="77777777" w:rsidR="001B1027" w:rsidRDefault="001B1027">
            <w:pPr>
              <w:spacing w:after="20"/>
              <w:jc w:val="center"/>
              <w:rPr>
                <w:color w:val="000000"/>
              </w:rPr>
            </w:pPr>
            <w:r>
              <w:rPr>
                <w:color w:val="000000"/>
              </w:rPr>
              <w:t>99 0 00 0317 0</w:t>
            </w:r>
          </w:p>
        </w:tc>
        <w:tc>
          <w:tcPr>
            <w:tcW w:w="347" w:type="pct"/>
            <w:vAlign w:val="bottom"/>
            <w:hideMark/>
          </w:tcPr>
          <w:p w14:paraId="61F2A845" w14:textId="77777777" w:rsidR="001B1027" w:rsidRDefault="001B1027">
            <w:pPr>
              <w:spacing w:after="20"/>
              <w:jc w:val="center"/>
              <w:rPr>
                <w:color w:val="000000"/>
              </w:rPr>
            </w:pPr>
            <w:r>
              <w:rPr>
                <w:color w:val="000000"/>
              </w:rPr>
              <w:t>200</w:t>
            </w:r>
          </w:p>
        </w:tc>
        <w:tc>
          <w:tcPr>
            <w:tcW w:w="903" w:type="pct"/>
            <w:noWrap/>
            <w:vAlign w:val="bottom"/>
            <w:hideMark/>
          </w:tcPr>
          <w:p w14:paraId="352E4442" w14:textId="77777777" w:rsidR="001B1027" w:rsidRDefault="001B1027">
            <w:pPr>
              <w:spacing w:after="20"/>
              <w:jc w:val="right"/>
              <w:rPr>
                <w:color w:val="000000"/>
              </w:rPr>
            </w:pPr>
            <w:r>
              <w:rPr>
                <w:color w:val="000000"/>
              </w:rPr>
              <w:t>100 920,3</w:t>
            </w:r>
          </w:p>
        </w:tc>
      </w:tr>
      <w:tr w:rsidR="001B1027" w14:paraId="6346C295" w14:textId="77777777" w:rsidTr="001B1027">
        <w:trPr>
          <w:trHeight w:val="20"/>
        </w:trPr>
        <w:tc>
          <w:tcPr>
            <w:tcW w:w="1806" w:type="pct"/>
            <w:vAlign w:val="bottom"/>
            <w:hideMark/>
          </w:tcPr>
          <w:p w14:paraId="76E79D66" w14:textId="77777777" w:rsidR="001B1027" w:rsidRDefault="001B1027">
            <w:pPr>
              <w:spacing w:after="20"/>
              <w:jc w:val="both"/>
              <w:rPr>
                <w:color w:val="000000"/>
              </w:rPr>
            </w:pPr>
            <w:r>
              <w:rPr>
                <w:color w:val="000000"/>
              </w:rPr>
              <w:t>НАЦИОНАЛЬНАЯ БЕЗОПАСНОСТЬ И ПРАВООХРАНИТЕЛЬНАЯ ДЕЯТЕЛЬНОСТЬ</w:t>
            </w:r>
          </w:p>
        </w:tc>
        <w:tc>
          <w:tcPr>
            <w:tcW w:w="417" w:type="pct"/>
            <w:vAlign w:val="bottom"/>
            <w:hideMark/>
          </w:tcPr>
          <w:p w14:paraId="2E8E43CC" w14:textId="77777777" w:rsidR="001B1027" w:rsidRDefault="001B1027">
            <w:pPr>
              <w:spacing w:after="20"/>
              <w:jc w:val="center"/>
              <w:rPr>
                <w:color w:val="000000"/>
              </w:rPr>
            </w:pPr>
            <w:r>
              <w:rPr>
                <w:color w:val="000000"/>
              </w:rPr>
              <w:t>712</w:t>
            </w:r>
          </w:p>
        </w:tc>
        <w:tc>
          <w:tcPr>
            <w:tcW w:w="278" w:type="pct"/>
            <w:vAlign w:val="bottom"/>
            <w:hideMark/>
          </w:tcPr>
          <w:p w14:paraId="22CBB8C3" w14:textId="77777777" w:rsidR="001B1027" w:rsidRDefault="001B1027">
            <w:pPr>
              <w:spacing w:after="20"/>
              <w:jc w:val="center"/>
              <w:rPr>
                <w:color w:val="000000"/>
              </w:rPr>
            </w:pPr>
            <w:r>
              <w:rPr>
                <w:color w:val="000000"/>
              </w:rPr>
              <w:t>03</w:t>
            </w:r>
          </w:p>
        </w:tc>
        <w:tc>
          <w:tcPr>
            <w:tcW w:w="278" w:type="pct"/>
            <w:vAlign w:val="bottom"/>
            <w:hideMark/>
          </w:tcPr>
          <w:p w14:paraId="7C7BC789" w14:textId="77777777" w:rsidR="001B1027" w:rsidRDefault="001B1027">
            <w:pPr>
              <w:spacing w:after="20"/>
              <w:jc w:val="center"/>
              <w:rPr>
                <w:color w:val="000000"/>
              </w:rPr>
            </w:pPr>
            <w:r>
              <w:rPr>
                <w:color w:val="000000"/>
              </w:rPr>
              <w:t>00</w:t>
            </w:r>
          </w:p>
        </w:tc>
        <w:tc>
          <w:tcPr>
            <w:tcW w:w="972" w:type="pct"/>
            <w:vAlign w:val="bottom"/>
            <w:hideMark/>
          </w:tcPr>
          <w:p w14:paraId="33A2C38A" w14:textId="77777777" w:rsidR="001B1027" w:rsidRDefault="001B1027">
            <w:pPr>
              <w:spacing w:after="20"/>
              <w:jc w:val="center"/>
              <w:rPr>
                <w:color w:val="000000"/>
              </w:rPr>
            </w:pPr>
            <w:r>
              <w:rPr>
                <w:color w:val="000000"/>
              </w:rPr>
              <w:t> </w:t>
            </w:r>
          </w:p>
        </w:tc>
        <w:tc>
          <w:tcPr>
            <w:tcW w:w="347" w:type="pct"/>
            <w:vAlign w:val="bottom"/>
            <w:hideMark/>
          </w:tcPr>
          <w:p w14:paraId="063446D9" w14:textId="77777777" w:rsidR="001B1027" w:rsidRDefault="001B1027">
            <w:pPr>
              <w:spacing w:after="20"/>
              <w:jc w:val="center"/>
              <w:rPr>
                <w:color w:val="000000"/>
              </w:rPr>
            </w:pPr>
            <w:r>
              <w:rPr>
                <w:color w:val="000000"/>
              </w:rPr>
              <w:t> </w:t>
            </w:r>
          </w:p>
        </w:tc>
        <w:tc>
          <w:tcPr>
            <w:tcW w:w="903" w:type="pct"/>
            <w:noWrap/>
            <w:vAlign w:val="bottom"/>
            <w:hideMark/>
          </w:tcPr>
          <w:p w14:paraId="1E8EB1C6" w14:textId="77777777" w:rsidR="001B1027" w:rsidRDefault="001B1027">
            <w:pPr>
              <w:spacing w:after="20"/>
              <w:jc w:val="right"/>
              <w:rPr>
                <w:color w:val="000000"/>
              </w:rPr>
            </w:pPr>
            <w:r>
              <w:rPr>
                <w:color w:val="000000"/>
              </w:rPr>
              <w:t>135 652,5</w:t>
            </w:r>
          </w:p>
        </w:tc>
      </w:tr>
      <w:tr w:rsidR="001B1027" w14:paraId="328985DC" w14:textId="77777777" w:rsidTr="001B1027">
        <w:trPr>
          <w:trHeight w:val="20"/>
        </w:trPr>
        <w:tc>
          <w:tcPr>
            <w:tcW w:w="1806" w:type="pct"/>
            <w:vAlign w:val="bottom"/>
            <w:hideMark/>
          </w:tcPr>
          <w:p w14:paraId="2CA3BD2D" w14:textId="77777777" w:rsidR="001B1027" w:rsidRDefault="001B1027">
            <w:pPr>
              <w:spacing w:after="20"/>
              <w:jc w:val="both"/>
              <w:rPr>
                <w:color w:val="000000"/>
              </w:rPr>
            </w:pPr>
            <w:r>
              <w:rPr>
                <w:color w:val="000000"/>
              </w:rPr>
              <w:lastRenderedPageBreak/>
              <w:t>Другие вопросы в области национальной безопасности и правоохранительной деятельности</w:t>
            </w:r>
          </w:p>
        </w:tc>
        <w:tc>
          <w:tcPr>
            <w:tcW w:w="417" w:type="pct"/>
            <w:vAlign w:val="bottom"/>
            <w:hideMark/>
          </w:tcPr>
          <w:p w14:paraId="209D222B" w14:textId="77777777" w:rsidR="001B1027" w:rsidRDefault="001B1027">
            <w:pPr>
              <w:spacing w:after="20"/>
              <w:jc w:val="center"/>
              <w:rPr>
                <w:color w:val="000000"/>
              </w:rPr>
            </w:pPr>
            <w:r>
              <w:rPr>
                <w:color w:val="000000"/>
              </w:rPr>
              <w:t>712</w:t>
            </w:r>
          </w:p>
        </w:tc>
        <w:tc>
          <w:tcPr>
            <w:tcW w:w="278" w:type="pct"/>
            <w:vAlign w:val="bottom"/>
            <w:hideMark/>
          </w:tcPr>
          <w:p w14:paraId="473495A6" w14:textId="77777777" w:rsidR="001B1027" w:rsidRDefault="001B1027">
            <w:pPr>
              <w:spacing w:after="20"/>
              <w:jc w:val="center"/>
              <w:rPr>
                <w:color w:val="000000"/>
              </w:rPr>
            </w:pPr>
            <w:r>
              <w:rPr>
                <w:color w:val="000000"/>
              </w:rPr>
              <w:t>03</w:t>
            </w:r>
          </w:p>
        </w:tc>
        <w:tc>
          <w:tcPr>
            <w:tcW w:w="278" w:type="pct"/>
            <w:vAlign w:val="bottom"/>
            <w:hideMark/>
          </w:tcPr>
          <w:p w14:paraId="475DECD4" w14:textId="77777777" w:rsidR="001B1027" w:rsidRDefault="001B1027">
            <w:pPr>
              <w:spacing w:after="20"/>
              <w:jc w:val="center"/>
              <w:rPr>
                <w:color w:val="000000"/>
              </w:rPr>
            </w:pPr>
            <w:r>
              <w:rPr>
                <w:color w:val="000000"/>
              </w:rPr>
              <w:t>14</w:t>
            </w:r>
          </w:p>
        </w:tc>
        <w:tc>
          <w:tcPr>
            <w:tcW w:w="972" w:type="pct"/>
            <w:vAlign w:val="bottom"/>
            <w:hideMark/>
          </w:tcPr>
          <w:p w14:paraId="79534D97" w14:textId="77777777" w:rsidR="001B1027" w:rsidRDefault="001B1027">
            <w:pPr>
              <w:spacing w:after="20"/>
              <w:jc w:val="center"/>
              <w:rPr>
                <w:color w:val="000000"/>
              </w:rPr>
            </w:pPr>
            <w:r>
              <w:rPr>
                <w:color w:val="000000"/>
              </w:rPr>
              <w:t> </w:t>
            </w:r>
          </w:p>
        </w:tc>
        <w:tc>
          <w:tcPr>
            <w:tcW w:w="347" w:type="pct"/>
            <w:vAlign w:val="bottom"/>
            <w:hideMark/>
          </w:tcPr>
          <w:p w14:paraId="0BD48C20" w14:textId="77777777" w:rsidR="001B1027" w:rsidRDefault="001B1027">
            <w:pPr>
              <w:spacing w:after="20"/>
              <w:jc w:val="center"/>
              <w:rPr>
                <w:color w:val="000000"/>
              </w:rPr>
            </w:pPr>
            <w:r>
              <w:rPr>
                <w:color w:val="000000"/>
              </w:rPr>
              <w:t> </w:t>
            </w:r>
          </w:p>
        </w:tc>
        <w:tc>
          <w:tcPr>
            <w:tcW w:w="903" w:type="pct"/>
            <w:noWrap/>
            <w:vAlign w:val="bottom"/>
            <w:hideMark/>
          </w:tcPr>
          <w:p w14:paraId="74105B3F" w14:textId="77777777" w:rsidR="001B1027" w:rsidRDefault="001B1027">
            <w:pPr>
              <w:spacing w:after="20"/>
              <w:jc w:val="right"/>
              <w:rPr>
                <w:color w:val="000000"/>
              </w:rPr>
            </w:pPr>
            <w:r>
              <w:rPr>
                <w:color w:val="000000"/>
              </w:rPr>
              <w:t>135 652,5</w:t>
            </w:r>
          </w:p>
        </w:tc>
      </w:tr>
      <w:tr w:rsidR="001B1027" w14:paraId="5F87D952" w14:textId="77777777" w:rsidTr="001B1027">
        <w:trPr>
          <w:trHeight w:val="20"/>
        </w:trPr>
        <w:tc>
          <w:tcPr>
            <w:tcW w:w="1806" w:type="pct"/>
            <w:vAlign w:val="bottom"/>
            <w:hideMark/>
          </w:tcPr>
          <w:p w14:paraId="60E11A11"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36B1F384" w14:textId="77777777" w:rsidR="001B1027" w:rsidRDefault="001B1027">
            <w:pPr>
              <w:spacing w:after="20"/>
              <w:jc w:val="center"/>
              <w:rPr>
                <w:color w:val="000000"/>
              </w:rPr>
            </w:pPr>
            <w:r>
              <w:rPr>
                <w:color w:val="000000"/>
              </w:rPr>
              <w:t>712</w:t>
            </w:r>
          </w:p>
        </w:tc>
        <w:tc>
          <w:tcPr>
            <w:tcW w:w="278" w:type="pct"/>
            <w:vAlign w:val="bottom"/>
            <w:hideMark/>
          </w:tcPr>
          <w:p w14:paraId="63D7D3A9" w14:textId="77777777" w:rsidR="001B1027" w:rsidRDefault="001B1027">
            <w:pPr>
              <w:spacing w:after="20"/>
              <w:jc w:val="center"/>
              <w:rPr>
                <w:color w:val="000000"/>
              </w:rPr>
            </w:pPr>
            <w:r>
              <w:rPr>
                <w:color w:val="000000"/>
              </w:rPr>
              <w:t>03</w:t>
            </w:r>
          </w:p>
        </w:tc>
        <w:tc>
          <w:tcPr>
            <w:tcW w:w="278" w:type="pct"/>
            <w:vAlign w:val="bottom"/>
            <w:hideMark/>
          </w:tcPr>
          <w:p w14:paraId="69DFE9E3" w14:textId="77777777" w:rsidR="001B1027" w:rsidRDefault="001B1027">
            <w:pPr>
              <w:spacing w:after="20"/>
              <w:jc w:val="center"/>
              <w:rPr>
                <w:color w:val="000000"/>
              </w:rPr>
            </w:pPr>
            <w:r>
              <w:rPr>
                <w:color w:val="000000"/>
              </w:rPr>
              <w:t>14</w:t>
            </w:r>
          </w:p>
        </w:tc>
        <w:tc>
          <w:tcPr>
            <w:tcW w:w="972" w:type="pct"/>
            <w:vAlign w:val="bottom"/>
            <w:hideMark/>
          </w:tcPr>
          <w:p w14:paraId="4E1C8E18" w14:textId="77777777" w:rsidR="001B1027" w:rsidRDefault="001B1027">
            <w:pPr>
              <w:spacing w:after="20"/>
              <w:jc w:val="center"/>
              <w:rPr>
                <w:color w:val="000000"/>
              </w:rPr>
            </w:pPr>
            <w:r>
              <w:rPr>
                <w:color w:val="000000"/>
              </w:rPr>
              <w:t>06 0 00 0000 0</w:t>
            </w:r>
          </w:p>
        </w:tc>
        <w:tc>
          <w:tcPr>
            <w:tcW w:w="347" w:type="pct"/>
            <w:vAlign w:val="bottom"/>
            <w:hideMark/>
          </w:tcPr>
          <w:p w14:paraId="38840663" w14:textId="77777777" w:rsidR="001B1027" w:rsidRDefault="001B1027">
            <w:pPr>
              <w:spacing w:after="20"/>
              <w:jc w:val="center"/>
              <w:rPr>
                <w:color w:val="000000"/>
              </w:rPr>
            </w:pPr>
            <w:r>
              <w:rPr>
                <w:color w:val="000000"/>
              </w:rPr>
              <w:t> </w:t>
            </w:r>
          </w:p>
        </w:tc>
        <w:tc>
          <w:tcPr>
            <w:tcW w:w="903" w:type="pct"/>
            <w:noWrap/>
            <w:vAlign w:val="bottom"/>
            <w:hideMark/>
          </w:tcPr>
          <w:p w14:paraId="3BF5CB5F" w14:textId="77777777" w:rsidR="001B1027" w:rsidRDefault="001B1027">
            <w:pPr>
              <w:spacing w:after="20"/>
              <w:jc w:val="right"/>
              <w:rPr>
                <w:color w:val="000000"/>
              </w:rPr>
            </w:pPr>
            <w:r>
              <w:rPr>
                <w:color w:val="000000"/>
              </w:rPr>
              <w:t>135 652,5</w:t>
            </w:r>
          </w:p>
        </w:tc>
      </w:tr>
      <w:tr w:rsidR="001B1027" w14:paraId="3B146504" w14:textId="77777777" w:rsidTr="001B1027">
        <w:trPr>
          <w:trHeight w:val="20"/>
        </w:trPr>
        <w:tc>
          <w:tcPr>
            <w:tcW w:w="1806" w:type="pct"/>
            <w:vAlign w:val="bottom"/>
            <w:hideMark/>
          </w:tcPr>
          <w:p w14:paraId="79A90882"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64B86EBE" w14:textId="77777777" w:rsidR="001B1027" w:rsidRDefault="001B1027">
            <w:pPr>
              <w:spacing w:after="20"/>
              <w:jc w:val="center"/>
              <w:rPr>
                <w:color w:val="000000"/>
              </w:rPr>
            </w:pPr>
            <w:r>
              <w:rPr>
                <w:color w:val="000000"/>
              </w:rPr>
              <w:t>712</w:t>
            </w:r>
          </w:p>
        </w:tc>
        <w:tc>
          <w:tcPr>
            <w:tcW w:w="278" w:type="pct"/>
            <w:vAlign w:val="bottom"/>
            <w:hideMark/>
          </w:tcPr>
          <w:p w14:paraId="127D5142" w14:textId="77777777" w:rsidR="001B1027" w:rsidRDefault="001B1027">
            <w:pPr>
              <w:spacing w:after="20"/>
              <w:jc w:val="center"/>
              <w:rPr>
                <w:color w:val="000000"/>
              </w:rPr>
            </w:pPr>
            <w:r>
              <w:rPr>
                <w:color w:val="000000"/>
              </w:rPr>
              <w:t>03</w:t>
            </w:r>
          </w:p>
        </w:tc>
        <w:tc>
          <w:tcPr>
            <w:tcW w:w="278" w:type="pct"/>
            <w:vAlign w:val="bottom"/>
            <w:hideMark/>
          </w:tcPr>
          <w:p w14:paraId="6CA30978" w14:textId="77777777" w:rsidR="001B1027" w:rsidRDefault="001B1027">
            <w:pPr>
              <w:spacing w:after="20"/>
              <w:jc w:val="center"/>
              <w:rPr>
                <w:color w:val="000000"/>
              </w:rPr>
            </w:pPr>
            <w:r>
              <w:rPr>
                <w:color w:val="000000"/>
              </w:rPr>
              <w:t>14</w:t>
            </w:r>
          </w:p>
        </w:tc>
        <w:tc>
          <w:tcPr>
            <w:tcW w:w="972" w:type="pct"/>
            <w:vAlign w:val="bottom"/>
            <w:hideMark/>
          </w:tcPr>
          <w:p w14:paraId="45AF3F26" w14:textId="77777777" w:rsidR="001B1027" w:rsidRDefault="001B1027">
            <w:pPr>
              <w:spacing w:after="20"/>
              <w:jc w:val="center"/>
              <w:rPr>
                <w:color w:val="000000"/>
              </w:rPr>
            </w:pPr>
            <w:r>
              <w:rPr>
                <w:color w:val="000000"/>
              </w:rPr>
              <w:t>06 1 00 0000 0</w:t>
            </w:r>
          </w:p>
        </w:tc>
        <w:tc>
          <w:tcPr>
            <w:tcW w:w="347" w:type="pct"/>
            <w:vAlign w:val="bottom"/>
            <w:hideMark/>
          </w:tcPr>
          <w:p w14:paraId="6F1666B3" w14:textId="77777777" w:rsidR="001B1027" w:rsidRDefault="001B1027">
            <w:pPr>
              <w:spacing w:after="20"/>
              <w:jc w:val="center"/>
              <w:rPr>
                <w:color w:val="000000"/>
              </w:rPr>
            </w:pPr>
            <w:r>
              <w:rPr>
                <w:color w:val="000000"/>
              </w:rPr>
              <w:t> </w:t>
            </w:r>
          </w:p>
        </w:tc>
        <w:tc>
          <w:tcPr>
            <w:tcW w:w="903" w:type="pct"/>
            <w:noWrap/>
            <w:vAlign w:val="bottom"/>
            <w:hideMark/>
          </w:tcPr>
          <w:p w14:paraId="496ECF52" w14:textId="77777777" w:rsidR="001B1027" w:rsidRDefault="001B1027">
            <w:pPr>
              <w:spacing w:after="20"/>
              <w:jc w:val="right"/>
              <w:rPr>
                <w:color w:val="000000"/>
              </w:rPr>
            </w:pPr>
            <w:r>
              <w:rPr>
                <w:color w:val="000000"/>
              </w:rPr>
              <w:t>134 152,5</w:t>
            </w:r>
          </w:p>
        </w:tc>
      </w:tr>
      <w:tr w:rsidR="001B1027" w14:paraId="219270DD" w14:textId="77777777" w:rsidTr="001B1027">
        <w:trPr>
          <w:trHeight w:val="20"/>
        </w:trPr>
        <w:tc>
          <w:tcPr>
            <w:tcW w:w="1806" w:type="pct"/>
            <w:vAlign w:val="bottom"/>
            <w:hideMark/>
          </w:tcPr>
          <w:p w14:paraId="18741755"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38AFD94B" w14:textId="77777777" w:rsidR="001B1027" w:rsidRDefault="001B1027">
            <w:pPr>
              <w:spacing w:after="20"/>
              <w:jc w:val="center"/>
              <w:rPr>
                <w:color w:val="000000"/>
              </w:rPr>
            </w:pPr>
            <w:r>
              <w:rPr>
                <w:color w:val="000000"/>
              </w:rPr>
              <w:t>712</w:t>
            </w:r>
          </w:p>
        </w:tc>
        <w:tc>
          <w:tcPr>
            <w:tcW w:w="278" w:type="pct"/>
            <w:vAlign w:val="bottom"/>
            <w:hideMark/>
          </w:tcPr>
          <w:p w14:paraId="4D2FDBAD" w14:textId="77777777" w:rsidR="001B1027" w:rsidRDefault="001B1027">
            <w:pPr>
              <w:spacing w:after="20"/>
              <w:jc w:val="center"/>
              <w:rPr>
                <w:color w:val="000000"/>
              </w:rPr>
            </w:pPr>
            <w:r>
              <w:rPr>
                <w:color w:val="000000"/>
              </w:rPr>
              <w:t>03</w:t>
            </w:r>
          </w:p>
        </w:tc>
        <w:tc>
          <w:tcPr>
            <w:tcW w:w="278" w:type="pct"/>
            <w:vAlign w:val="bottom"/>
            <w:hideMark/>
          </w:tcPr>
          <w:p w14:paraId="400B55FD" w14:textId="77777777" w:rsidR="001B1027" w:rsidRDefault="001B1027">
            <w:pPr>
              <w:spacing w:after="20"/>
              <w:jc w:val="center"/>
              <w:rPr>
                <w:color w:val="000000"/>
              </w:rPr>
            </w:pPr>
            <w:r>
              <w:rPr>
                <w:color w:val="000000"/>
              </w:rPr>
              <w:t>14</w:t>
            </w:r>
          </w:p>
        </w:tc>
        <w:tc>
          <w:tcPr>
            <w:tcW w:w="972" w:type="pct"/>
            <w:vAlign w:val="bottom"/>
            <w:hideMark/>
          </w:tcPr>
          <w:p w14:paraId="0DEE9218" w14:textId="77777777" w:rsidR="001B1027" w:rsidRDefault="001B1027">
            <w:pPr>
              <w:spacing w:after="20"/>
              <w:jc w:val="center"/>
              <w:rPr>
                <w:color w:val="000000"/>
              </w:rPr>
            </w:pPr>
            <w:r>
              <w:rPr>
                <w:color w:val="000000"/>
              </w:rPr>
              <w:t>06 1 01 0000 0</w:t>
            </w:r>
          </w:p>
        </w:tc>
        <w:tc>
          <w:tcPr>
            <w:tcW w:w="347" w:type="pct"/>
            <w:vAlign w:val="bottom"/>
            <w:hideMark/>
          </w:tcPr>
          <w:p w14:paraId="14676BA1" w14:textId="77777777" w:rsidR="001B1027" w:rsidRDefault="001B1027">
            <w:pPr>
              <w:spacing w:after="20"/>
              <w:jc w:val="center"/>
              <w:rPr>
                <w:color w:val="000000"/>
              </w:rPr>
            </w:pPr>
            <w:r>
              <w:rPr>
                <w:color w:val="000000"/>
              </w:rPr>
              <w:t> </w:t>
            </w:r>
          </w:p>
        </w:tc>
        <w:tc>
          <w:tcPr>
            <w:tcW w:w="903" w:type="pct"/>
            <w:noWrap/>
            <w:vAlign w:val="bottom"/>
            <w:hideMark/>
          </w:tcPr>
          <w:p w14:paraId="5E98A8D9" w14:textId="77777777" w:rsidR="001B1027" w:rsidRDefault="001B1027">
            <w:pPr>
              <w:spacing w:after="20"/>
              <w:jc w:val="right"/>
              <w:rPr>
                <w:color w:val="000000"/>
              </w:rPr>
            </w:pPr>
            <w:r>
              <w:rPr>
                <w:color w:val="000000"/>
              </w:rPr>
              <w:t>134 152,5</w:t>
            </w:r>
          </w:p>
        </w:tc>
      </w:tr>
      <w:tr w:rsidR="001B1027" w14:paraId="08E48B1B" w14:textId="77777777" w:rsidTr="001B1027">
        <w:trPr>
          <w:trHeight w:val="20"/>
        </w:trPr>
        <w:tc>
          <w:tcPr>
            <w:tcW w:w="1806" w:type="pct"/>
            <w:vAlign w:val="bottom"/>
            <w:hideMark/>
          </w:tcPr>
          <w:p w14:paraId="0A009492"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350670D" w14:textId="77777777" w:rsidR="001B1027" w:rsidRDefault="001B1027">
            <w:pPr>
              <w:spacing w:after="20"/>
              <w:jc w:val="center"/>
              <w:rPr>
                <w:color w:val="000000"/>
              </w:rPr>
            </w:pPr>
            <w:r>
              <w:rPr>
                <w:color w:val="000000"/>
              </w:rPr>
              <w:t>712</w:t>
            </w:r>
          </w:p>
        </w:tc>
        <w:tc>
          <w:tcPr>
            <w:tcW w:w="278" w:type="pct"/>
            <w:vAlign w:val="bottom"/>
            <w:hideMark/>
          </w:tcPr>
          <w:p w14:paraId="4E8E3889" w14:textId="77777777" w:rsidR="001B1027" w:rsidRDefault="001B1027">
            <w:pPr>
              <w:spacing w:after="20"/>
              <w:jc w:val="center"/>
              <w:rPr>
                <w:color w:val="000000"/>
              </w:rPr>
            </w:pPr>
            <w:r>
              <w:rPr>
                <w:color w:val="000000"/>
              </w:rPr>
              <w:t>03</w:t>
            </w:r>
          </w:p>
        </w:tc>
        <w:tc>
          <w:tcPr>
            <w:tcW w:w="278" w:type="pct"/>
            <w:vAlign w:val="bottom"/>
            <w:hideMark/>
          </w:tcPr>
          <w:p w14:paraId="411BBF4E" w14:textId="77777777" w:rsidR="001B1027" w:rsidRDefault="001B1027">
            <w:pPr>
              <w:spacing w:after="20"/>
              <w:jc w:val="center"/>
              <w:rPr>
                <w:color w:val="000000"/>
              </w:rPr>
            </w:pPr>
            <w:r>
              <w:rPr>
                <w:color w:val="000000"/>
              </w:rPr>
              <w:t>14</w:t>
            </w:r>
          </w:p>
        </w:tc>
        <w:tc>
          <w:tcPr>
            <w:tcW w:w="972" w:type="pct"/>
            <w:vAlign w:val="bottom"/>
            <w:hideMark/>
          </w:tcPr>
          <w:p w14:paraId="6086DD83" w14:textId="77777777" w:rsidR="001B1027" w:rsidRDefault="001B1027">
            <w:pPr>
              <w:spacing w:after="20"/>
              <w:jc w:val="center"/>
              <w:rPr>
                <w:color w:val="000000"/>
              </w:rPr>
            </w:pPr>
            <w:r>
              <w:rPr>
                <w:color w:val="000000"/>
              </w:rPr>
              <w:t>06 1 01 1099 0</w:t>
            </w:r>
          </w:p>
        </w:tc>
        <w:tc>
          <w:tcPr>
            <w:tcW w:w="347" w:type="pct"/>
            <w:vAlign w:val="bottom"/>
            <w:hideMark/>
          </w:tcPr>
          <w:p w14:paraId="30ECE40D" w14:textId="77777777" w:rsidR="001B1027" w:rsidRDefault="001B1027">
            <w:pPr>
              <w:spacing w:after="20"/>
              <w:jc w:val="center"/>
              <w:rPr>
                <w:color w:val="000000"/>
              </w:rPr>
            </w:pPr>
            <w:r>
              <w:rPr>
                <w:color w:val="000000"/>
              </w:rPr>
              <w:t> </w:t>
            </w:r>
          </w:p>
        </w:tc>
        <w:tc>
          <w:tcPr>
            <w:tcW w:w="903" w:type="pct"/>
            <w:noWrap/>
            <w:vAlign w:val="bottom"/>
            <w:hideMark/>
          </w:tcPr>
          <w:p w14:paraId="0AF58B10" w14:textId="77777777" w:rsidR="001B1027" w:rsidRDefault="001B1027">
            <w:pPr>
              <w:spacing w:after="20"/>
              <w:jc w:val="right"/>
              <w:rPr>
                <w:color w:val="000000"/>
              </w:rPr>
            </w:pPr>
            <w:r>
              <w:rPr>
                <w:color w:val="000000"/>
              </w:rPr>
              <w:t>134 152,5</w:t>
            </w:r>
          </w:p>
        </w:tc>
      </w:tr>
      <w:tr w:rsidR="001B1027" w14:paraId="6AB8B232" w14:textId="77777777" w:rsidTr="001B1027">
        <w:trPr>
          <w:trHeight w:val="20"/>
        </w:trPr>
        <w:tc>
          <w:tcPr>
            <w:tcW w:w="1806" w:type="pct"/>
            <w:vAlign w:val="bottom"/>
            <w:hideMark/>
          </w:tcPr>
          <w:p w14:paraId="42B9375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68BF438" w14:textId="77777777" w:rsidR="001B1027" w:rsidRDefault="001B1027">
            <w:pPr>
              <w:spacing w:after="20"/>
              <w:jc w:val="center"/>
              <w:rPr>
                <w:color w:val="000000"/>
              </w:rPr>
            </w:pPr>
            <w:r>
              <w:rPr>
                <w:color w:val="000000"/>
              </w:rPr>
              <w:t>712</w:t>
            </w:r>
          </w:p>
        </w:tc>
        <w:tc>
          <w:tcPr>
            <w:tcW w:w="278" w:type="pct"/>
            <w:vAlign w:val="bottom"/>
            <w:hideMark/>
          </w:tcPr>
          <w:p w14:paraId="5224E15C" w14:textId="77777777" w:rsidR="001B1027" w:rsidRDefault="001B1027">
            <w:pPr>
              <w:spacing w:after="20"/>
              <w:jc w:val="center"/>
              <w:rPr>
                <w:color w:val="000000"/>
              </w:rPr>
            </w:pPr>
            <w:r>
              <w:rPr>
                <w:color w:val="000000"/>
              </w:rPr>
              <w:t>03</w:t>
            </w:r>
          </w:p>
        </w:tc>
        <w:tc>
          <w:tcPr>
            <w:tcW w:w="278" w:type="pct"/>
            <w:vAlign w:val="bottom"/>
            <w:hideMark/>
          </w:tcPr>
          <w:p w14:paraId="6BE6582B" w14:textId="77777777" w:rsidR="001B1027" w:rsidRDefault="001B1027">
            <w:pPr>
              <w:spacing w:after="20"/>
              <w:jc w:val="center"/>
              <w:rPr>
                <w:color w:val="000000"/>
              </w:rPr>
            </w:pPr>
            <w:r>
              <w:rPr>
                <w:color w:val="000000"/>
              </w:rPr>
              <w:t>14</w:t>
            </w:r>
          </w:p>
        </w:tc>
        <w:tc>
          <w:tcPr>
            <w:tcW w:w="972" w:type="pct"/>
            <w:vAlign w:val="bottom"/>
            <w:hideMark/>
          </w:tcPr>
          <w:p w14:paraId="7ED149FA" w14:textId="77777777" w:rsidR="001B1027" w:rsidRDefault="001B1027">
            <w:pPr>
              <w:spacing w:after="20"/>
              <w:jc w:val="center"/>
              <w:rPr>
                <w:color w:val="000000"/>
              </w:rPr>
            </w:pPr>
            <w:r>
              <w:rPr>
                <w:color w:val="000000"/>
              </w:rPr>
              <w:t>06 1 01 1099 0</w:t>
            </w:r>
          </w:p>
        </w:tc>
        <w:tc>
          <w:tcPr>
            <w:tcW w:w="347" w:type="pct"/>
            <w:vAlign w:val="bottom"/>
            <w:hideMark/>
          </w:tcPr>
          <w:p w14:paraId="3E0FEC70" w14:textId="77777777" w:rsidR="001B1027" w:rsidRDefault="001B1027">
            <w:pPr>
              <w:spacing w:after="20"/>
              <w:jc w:val="center"/>
              <w:rPr>
                <w:color w:val="000000"/>
              </w:rPr>
            </w:pPr>
            <w:r>
              <w:rPr>
                <w:color w:val="000000"/>
              </w:rPr>
              <w:t>600</w:t>
            </w:r>
          </w:p>
        </w:tc>
        <w:tc>
          <w:tcPr>
            <w:tcW w:w="903" w:type="pct"/>
            <w:noWrap/>
            <w:vAlign w:val="bottom"/>
            <w:hideMark/>
          </w:tcPr>
          <w:p w14:paraId="03EE5ED5" w14:textId="77777777" w:rsidR="001B1027" w:rsidRDefault="001B1027">
            <w:pPr>
              <w:spacing w:after="20"/>
              <w:jc w:val="right"/>
              <w:rPr>
                <w:color w:val="000000"/>
              </w:rPr>
            </w:pPr>
            <w:r>
              <w:rPr>
                <w:color w:val="000000"/>
              </w:rPr>
              <w:t>134 152,5</w:t>
            </w:r>
          </w:p>
        </w:tc>
      </w:tr>
      <w:tr w:rsidR="001B1027" w14:paraId="3BBFADDD" w14:textId="77777777" w:rsidTr="001B1027">
        <w:trPr>
          <w:trHeight w:val="20"/>
        </w:trPr>
        <w:tc>
          <w:tcPr>
            <w:tcW w:w="1806" w:type="pct"/>
            <w:vAlign w:val="bottom"/>
            <w:hideMark/>
          </w:tcPr>
          <w:p w14:paraId="4A99176F" w14:textId="77777777" w:rsidR="001B1027" w:rsidRDefault="001B1027">
            <w:pPr>
              <w:spacing w:after="20"/>
              <w:jc w:val="both"/>
              <w:rPr>
                <w:color w:val="000000"/>
              </w:rPr>
            </w:pPr>
            <w:r>
              <w:rPr>
                <w:color w:val="000000"/>
              </w:rPr>
              <w:t>Подпрограмма «Профилактика безнадзорности и правонарушений среди несовершеннолетних в Республике Татарстан»</w:t>
            </w:r>
          </w:p>
        </w:tc>
        <w:tc>
          <w:tcPr>
            <w:tcW w:w="417" w:type="pct"/>
            <w:vAlign w:val="bottom"/>
            <w:hideMark/>
          </w:tcPr>
          <w:p w14:paraId="6E24CD0C" w14:textId="77777777" w:rsidR="001B1027" w:rsidRDefault="001B1027">
            <w:pPr>
              <w:spacing w:after="20"/>
              <w:jc w:val="center"/>
              <w:rPr>
                <w:color w:val="000000"/>
              </w:rPr>
            </w:pPr>
            <w:r>
              <w:rPr>
                <w:color w:val="000000"/>
              </w:rPr>
              <w:t>712</w:t>
            </w:r>
          </w:p>
        </w:tc>
        <w:tc>
          <w:tcPr>
            <w:tcW w:w="278" w:type="pct"/>
            <w:vAlign w:val="bottom"/>
            <w:hideMark/>
          </w:tcPr>
          <w:p w14:paraId="14DB2964" w14:textId="77777777" w:rsidR="001B1027" w:rsidRDefault="001B1027">
            <w:pPr>
              <w:spacing w:after="20"/>
              <w:jc w:val="center"/>
              <w:rPr>
                <w:color w:val="000000"/>
              </w:rPr>
            </w:pPr>
            <w:r>
              <w:rPr>
                <w:color w:val="000000"/>
              </w:rPr>
              <w:t>03</w:t>
            </w:r>
          </w:p>
        </w:tc>
        <w:tc>
          <w:tcPr>
            <w:tcW w:w="278" w:type="pct"/>
            <w:vAlign w:val="bottom"/>
            <w:hideMark/>
          </w:tcPr>
          <w:p w14:paraId="36CFA7B0" w14:textId="77777777" w:rsidR="001B1027" w:rsidRDefault="001B1027">
            <w:pPr>
              <w:spacing w:after="20"/>
              <w:jc w:val="center"/>
              <w:rPr>
                <w:color w:val="000000"/>
              </w:rPr>
            </w:pPr>
            <w:r>
              <w:rPr>
                <w:color w:val="000000"/>
              </w:rPr>
              <w:t>14</w:t>
            </w:r>
          </w:p>
        </w:tc>
        <w:tc>
          <w:tcPr>
            <w:tcW w:w="972" w:type="pct"/>
            <w:vAlign w:val="bottom"/>
            <w:hideMark/>
          </w:tcPr>
          <w:p w14:paraId="5760D3EB" w14:textId="77777777" w:rsidR="001B1027" w:rsidRDefault="001B1027">
            <w:pPr>
              <w:spacing w:after="20"/>
              <w:jc w:val="center"/>
              <w:rPr>
                <w:color w:val="000000"/>
              </w:rPr>
            </w:pPr>
            <w:r>
              <w:rPr>
                <w:color w:val="000000"/>
              </w:rPr>
              <w:t>06 8 00 0000 0</w:t>
            </w:r>
          </w:p>
        </w:tc>
        <w:tc>
          <w:tcPr>
            <w:tcW w:w="347" w:type="pct"/>
            <w:vAlign w:val="bottom"/>
            <w:hideMark/>
          </w:tcPr>
          <w:p w14:paraId="38AEB510" w14:textId="77777777" w:rsidR="001B1027" w:rsidRDefault="001B1027">
            <w:pPr>
              <w:spacing w:after="20"/>
              <w:jc w:val="center"/>
              <w:rPr>
                <w:color w:val="000000"/>
              </w:rPr>
            </w:pPr>
            <w:r>
              <w:rPr>
                <w:color w:val="000000"/>
              </w:rPr>
              <w:t> </w:t>
            </w:r>
          </w:p>
        </w:tc>
        <w:tc>
          <w:tcPr>
            <w:tcW w:w="903" w:type="pct"/>
            <w:noWrap/>
            <w:vAlign w:val="bottom"/>
            <w:hideMark/>
          </w:tcPr>
          <w:p w14:paraId="216506B9" w14:textId="77777777" w:rsidR="001B1027" w:rsidRDefault="001B1027">
            <w:pPr>
              <w:spacing w:after="20"/>
              <w:jc w:val="right"/>
              <w:rPr>
                <w:color w:val="000000"/>
              </w:rPr>
            </w:pPr>
            <w:r>
              <w:rPr>
                <w:color w:val="000000"/>
              </w:rPr>
              <w:t>1 500,0</w:t>
            </w:r>
          </w:p>
        </w:tc>
      </w:tr>
      <w:tr w:rsidR="001B1027" w14:paraId="00CB80BB" w14:textId="77777777" w:rsidTr="001B1027">
        <w:trPr>
          <w:trHeight w:val="20"/>
        </w:trPr>
        <w:tc>
          <w:tcPr>
            <w:tcW w:w="1806" w:type="pct"/>
            <w:vAlign w:val="bottom"/>
            <w:hideMark/>
          </w:tcPr>
          <w:p w14:paraId="437DDC24"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4E731749" w14:textId="77777777" w:rsidR="001B1027" w:rsidRDefault="001B1027">
            <w:pPr>
              <w:spacing w:after="20"/>
              <w:jc w:val="center"/>
              <w:rPr>
                <w:color w:val="000000"/>
              </w:rPr>
            </w:pPr>
            <w:r>
              <w:rPr>
                <w:color w:val="000000"/>
              </w:rPr>
              <w:t>712</w:t>
            </w:r>
          </w:p>
        </w:tc>
        <w:tc>
          <w:tcPr>
            <w:tcW w:w="278" w:type="pct"/>
            <w:vAlign w:val="bottom"/>
            <w:hideMark/>
          </w:tcPr>
          <w:p w14:paraId="30512CED" w14:textId="77777777" w:rsidR="001B1027" w:rsidRDefault="001B1027">
            <w:pPr>
              <w:spacing w:after="20"/>
              <w:jc w:val="center"/>
              <w:rPr>
                <w:color w:val="000000"/>
              </w:rPr>
            </w:pPr>
            <w:r>
              <w:rPr>
                <w:color w:val="000000"/>
              </w:rPr>
              <w:t>03</w:t>
            </w:r>
          </w:p>
        </w:tc>
        <w:tc>
          <w:tcPr>
            <w:tcW w:w="278" w:type="pct"/>
            <w:vAlign w:val="bottom"/>
            <w:hideMark/>
          </w:tcPr>
          <w:p w14:paraId="35355F08" w14:textId="77777777" w:rsidR="001B1027" w:rsidRDefault="001B1027">
            <w:pPr>
              <w:spacing w:after="20"/>
              <w:jc w:val="center"/>
              <w:rPr>
                <w:color w:val="000000"/>
              </w:rPr>
            </w:pPr>
            <w:r>
              <w:rPr>
                <w:color w:val="000000"/>
              </w:rPr>
              <w:t>14</w:t>
            </w:r>
          </w:p>
        </w:tc>
        <w:tc>
          <w:tcPr>
            <w:tcW w:w="972" w:type="pct"/>
            <w:vAlign w:val="bottom"/>
            <w:hideMark/>
          </w:tcPr>
          <w:p w14:paraId="5B8B9510" w14:textId="77777777" w:rsidR="001B1027" w:rsidRDefault="001B1027">
            <w:pPr>
              <w:spacing w:after="20"/>
              <w:jc w:val="center"/>
              <w:rPr>
                <w:color w:val="000000"/>
              </w:rPr>
            </w:pPr>
            <w:r>
              <w:rPr>
                <w:color w:val="000000"/>
              </w:rPr>
              <w:t>06 8 01 0000 0</w:t>
            </w:r>
          </w:p>
        </w:tc>
        <w:tc>
          <w:tcPr>
            <w:tcW w:w="347" w:type="pct"/>
            <w:vAlign w:val="bottom"/>
            <w:hideMark/>
          </w:tcPr>
          <w:p w14:paraId="14E27AE1" w14:textId="77777777" w:rsidR="001B1027" w:rsidRDefault="001B1027">
            <w:pPr>
              <w:spacing w:after="20"/>
              <w:jc w:val="center"/>
              <w:rPr>
                <w:color w:val="000000"/>
              </w:rPr>
            </w:pPr>
            <w:r>
              <w:rPr>
                <w:color w:val="000000"/>
              </w:rPr>
              <w:t> </w:t>
            </w:r>
          </w:p>
        </w:tc>
        <w:tc>
          <w:tcPr>
            <w:tcW w:w="903" w:type="pct"/>
            <w:noWrap/>
            <w:vAlign w:val="bottom"/>
            <w:hideMark/>
          </w:tcPr>
          <w:p w14:paraId="4F90CB13" w14:textId="77777777" w:rsidR="001B1027" w:rsidRDefault="001B1027">
            <w:pPr>
              <w:spacing w:after="20"/>
              <w:jc w:val="right"/>
              <w:rPr>
                <w:color w:val="000000"/>
              </w:rPr>
            </w:pPr>
            <w:r>
              <w:rPr>
                <w:color w:val="000000"/>
              </w:rPr>
              <w:t>1 500,0</w:t>
            </w:r>
          </w:p>
        </w:tc>
      </w:tr>
      <w:tr w:rsidR="001B1027" w14:paraId="1197D6F1" w14:textId="77777777" w:rsidTr="001B1027">
        <w:trPr>
          <w:trHeight w:val="20"/>
        </w:trPr>
        <w:tc>
          <w:tcPr>
            <w:tcW w:w="1806" w:type="pct"/>
            <w:vAlign w:val="bottom"/>
            <w:hideMark/>
          </w:tcPr>
          <w:p w14:paraId="1A163DD5"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24EDB30" w14:textId="77777777" w:rsidR="001B1027" w:rsidRDefault="001B1027">
            <w:pPr>
              <w:spacing w:after="20"/>
              <w:jc w:val="center"/>
              <w:rPr>
                <w:color w:val="000000"/>
              </w:rPr>
            </w:pPr>
            <w:r>
              <w:rPr>
                <w:color w:val="000000"/>
              </w:rPr>
              <w:t>712</w:t>
            </w:r>
          </w:p>
        </w:tc>
        <w:tc>
          <w:tcPr>
            <w:tcW w:w="278" w:type="pct"/>
            <w:vAlign w:val="bottom"/>
            <w:hideMark/>
          </w:tcPr>
          <w:p w14:paraId="063B985F" w14:textId="77777777" w:rsidR="001B1027" w:rsidRDefault="001B1027">
            <w:pPr>
              <w:spacing w:after="20"/>
              <w:jc w:val="center"/>
              <w:rPr>
                <w:color w:val="000000"/>
              </w:rPr>
            </w:pPr>
            <w:r>
              <w:rPr>
                <w:color w:val="000000"/>
              </w:rPr>
              <w:t>03</w:t>
            </w:r>
          </w:p>
        </w:tc>
        <w:tc>
          <w:tcPr>
            <w:tcW w:w="278" w:type="pct"/>
            <w:vAlign w:val="bottom"/>
            <w:hideMark/>
          </w:tcPr>
          <w:p w14:paraId="37511ABA" w14:textId="77777777" w:rsidR="001B1027" w:rsidRDefault="001B1027">
            <w:pPr>
              <w:spacing w:after="20"/>
              <w:jc w:val="center"/>
              <w:rPr>
                <w:color w:val="000000"/>
              </w:rPr>
            </w:pPr>
            <w:r>
              <w:rPr>
                <w:color w:val="000000"/>
              </w:rPr>
              <w:t>14</w:t>
            </w:r>
          </w:p>
        </w:tc>
        <w:tc>
          <w:tcPr>
            <w:tcW w:w="972" w:type="pct"/>
            <w:vAlign w:val="bottom"/>
            <w:hideMark/>
          </w:tcPr>
          <w:p w14:paraId="3D7B1D79" w14:textId="77777777" w:rsidR="001B1027" w:rsidRDefault="001B1027">
            <w:pPr>
              <w:spacing w:after="20"/>
              <w:jc w:val="center"/>
              <w:rPr>
                <w:color w:val="000000"/>
              </w:rPr>
            </w:pPr>
            <w:r>
              <w:rPr>
                <w:color w:val="000000"/>
              </w:rPr>
              <w:t>06 8 01 1099 0</w:t>
            </w:r>
          </w:p>
        </w:tc>
        <w:tc>
          <w:tcPr>
            <w:tcW w:w="347" w:type="pct"/>
            <w:vAlign w:val="bottom"/>
            <w:hideMark/>
          </w:tcPr>
          <w:p w14:paraId="372684DF" w14:textId="77777777" w:rsidR="001B1027" w:rsidRDefault="001B1027">
            <w:pPr>
              <w:spacing w:after="20"/>
              <w:jc w:val="center"/>
              <w:rPr>
                <w:color w:val="000000"/>
              </w:rPr>
            </w:pPr>
            <w:r>
              <w:rPr>
                <w:color w:val="000000"/>
              </w:rPr>
              <w:t> </w:t>
            </w:r>
          </w:p>
        </w:tc>
        <w:tc>
          <w:tcPr>
            <w:tcW w:w="903" w:type="pct"/>
            <w:noWrap/>
            <w:vAlign w:val="bottom"/>
            <w:hideMark/>
          </w:tcPr>
          <w:p w14:paraId="5BC437A7" w14:textId="77777777" w:rsidR="001B1027" w:rsidRDefault="001B1027">
            <w:pPr>
              <w:spacing w:after="20"/>
              <w:jc w:val="right"/>
              <w:rPr>
                <w:color w:val="000000"/>
              </w:rPr>
            </w:pPr>
            <w:r>
              <w:rPr>
                <w:color w:val="000000"/>
              </w:rPr>
              <w:t>1 500,0</w:t>
            </w:r>
          </w:p>
        </w:tc>
      </w:tr>
      <w:tr w:rsidR="001B1027" w14:paraId="5FD0BF83" w14:textId="77777777" w:rsidTr="001B1027">
        <w:trPr>
          <w:trHeight w:val="20"/>
        </w:trPr>
        <w:tc>
          <w:tcPr>
            <w:tcW w:w="1806" w:type="pct"/>
            <w:vAlign w:val="bottom"/>
            <w:hideMark/>
          </w:tcPr>
          <w:p w14:paraId="091D83C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C55A49D" w14:textId="77777777" w:rsidR="001B1027" w:rsidRDefault="001B1027">
            <w:pPr>
              <w:spacing w:after="20"/>
              <w:jc w:val="center"/>
              <w:rPr>
                <w:color w:val="000000"/>
              </w:rPr>
            </w:pPr>
            <w:r>
              <w:rPr>
                <w:color w:val="000000"/>
              </w:rPr>
              <w:t>712</w:t>
            </w:r>
          </w:p>
        </w:tc>
        <w:tc>
          <w:tcPr>
            <w:tcW w:w="278" w:type="pct"/>
            <w:vAlign w:val="bottom"/>
            <w:hideMark/>
          </w:tcPr>
          <w:p w14:paraId="0C98F8C6" w14:textId="77777777" w:rsidR="001B1027" w:rsidRDefault="001B1027">
            <w:pPr>
              <w:spacing w:after="20"/>
              <w:jc w:val="center"/>
              <w:rPr>
                <w:color w:val="000000"/>
              </w:rPr>
            </w:pPr>
            <w:r>
              <w:rPr>
                <w:color w:val="000000"/>
              </w:rPr>
              <w:t>03</w:t>
            </w:r>
          </w:p>
        </w:tc>
        <w:tc>
          <w:tcPr>
            <w:tcW w:w="278" w:type="pct"/>
            <w:vAlign w:val="bottom"/>
            <w:hideMark/>
          </w:tcPr>
          <w:p w14:paraId="638C8052" w14:textId="77777777" w:rsidR="001B1027" w:rsidRDefault="001B1027">
            <w:pPr>
              <w:spacing w:after="20"/>
              <w:jc w:val="center"/>
              <w:rPr>
                <w:color w:val="000000"/>
              </w:rPr>
            </w:pPr>
            <w:r>
              <w:rPr>
                <w:color w:val="000000"/>
              </w:rPr>
              <w:t>14</w:t>
            </w:r>
          </w:p>
        </w:tc>
        <w:tc>
          <w:tcPr>
            <w:tcW w:w="972" w:type="pct"/>
            <w:vAlign w:val="bottom"/>
            <w:hideMark/>
          </w:tcPr>
          <w:p w14:paraId="2023B311" w14:textId="77777777" w:rsidR="001B1027" w:rsidRDefault="001B1027">
            <w:pPr>
              <w:spacing w:after="20"/>
              <w:jc w:val="center"/>
              <w:rPr>
                <w:color w:val="000000"/>
              </w:rPr>
            </w:pPr>
            <w:r>
              <w:rPr>
                <w:color w:val="000000"/>
              </w:rPr>
              <w:t>06 8 01 1099 0</w:t>
            </w:r>
          </w:p>
        </w:tc>
        <w:tc>
          <w:tcPr>
            <w:tcW w:w="347" w:type="pct"/>
            <w:vAlign w:val="bottom"/>
            <w:hideMark/>
          </w:tcPr>
          <w:p w14:paraId="14994E86" w14:textId="77777777" w:rsidR="001B1027" w:rsidRDefault="001B1027">
            <w:pPr>
              <w:spacing w:after="20"/>
              <w:jc w:val="center"/>
              <w:rPr>
                <w:color w:val="000000"/>
              </w:rPr>
            </w:pPr>
            <w:r>
              <w:rPr>
                <w:color w:val="000000"/>
              </w:rPr>
              <w:t>600</w:t>
            </w:r>
          </w:p>
        </w:tc>
        <w:tc>
          <w:tcPr>
            <w:tcW w:w="903" w:type="pct"/>
            <w:noWrap/>
            <w:vAlign w:val="bottom"/>
            <w:hideMark/>
          </w:tcPr>
          <w:p w14:paraId="586618C2" w14:textId="77777777" w:rsidR="001B1027" w:rsidRDefault="001B1027">
            <w:pPr>
              <w:spacing w:after="20"/>
              <w:jc w:val="right"/>
              <w:rPr>
                <w:color w:val="000000"/>
              </w:rPr>
            </w:pPr>
            <w:r>
              <w:rPr>
                <w:color w:val="000000"/>
              </w:rPr>
              <w:t>1 500,0</w:t>
            </w:r>
          </w:p>
        </w:tc>
      </w:tr>
      <w:tr w:rsidR="001B1027" w14:paraId="240FB5DF" w14:textId="77777777" w:rsidTr="001B1027">
        <w:trPr>
          <w:trHeight w:val="20"/>
        </w:trPr>
        <w:tc>
          <w:tcPr>
            <w:tcW w:w="1806" w:type="pct"/>
            <w:vAlign w:val="bottom"/>
            <w:hideMark/>
          </w:tcPr>
          <w:p w14:paraId="664FFA26"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253C83C9" w14:textId="77777777" w:rsidR="001B1027" w:rsidRDefault="001B1027">
            <w:pPr>
              <w:spacing w:after="20"/>
              <w:jc w:val="center"/>
              <w:rPr>
                <w:color w:val="000000"/>
              </w:rPr>
            </w:pPr>
            <w:r>
              <w:rPr>
                <w:color w:val="000000"/>
              </w:rPr>
              <w:t>712</w:t>
            </w:r>
          </w:p>
        </w:tc>
        <w:tc>
          <w:tcPr>
            <w:tcW w:w="278" w:type="pct"/>
            <w:vAlign w:val="bottom"/>
            <w:hideMark/>
          </w:tcPr>
          <w:p w14:paraId="1D9872CA" w14:textId="77777777" w:rsidR="001B1027" w:rsidRDefault="001B1027">
            <w:pPr>
              <w:spacing w:after="20"/>
              <w:jc w:val="center"/>
              <w:rPr>
                <w:color w:val="000000"/>
              </w:rPr>
            </w:pPr>
            <w:r>
              <w:rPr>
                <w:color w:val="000000"/>
              </w:rPr>
              <w:t>04</w:t>
            </w:r>
          </w:p>
        </w:tc>
        <w:tc>
          <w:tcPr>
            <w:tcW w:w="278" w:type="pct"/>
            <w:vAlign w:val="bottom"/>
            <w:hideMark/>
          </w:tcPr>
          <w:p w14:paraId="7C786EC5" w14:textId="77777777" w:rsidR="001B1027" w:rsidRDefault="001B1027">
            <w:pPr>
              <w:spacing w:after="20"/>
              <w:jc w:val="center"/>
              <w:rPr>
                <w:color w:val="000000"/>
              </w:rPr>
            </w:pPr>
            <w:r>
              <w:rPr>
                <w:color w:val="000000"/>
              </w:rPr>
              <w:t>00</w:t>
            </w:r>
          </w:p>
        </w:tc>
        <w:tc>
          <w:tcPr>
            <w:tcW w:w="972" w:type="pct"/>
            <w:vAlign w:val="bottom"/>
            <w:hideMark/>
          </w:tcPr>
          <w:p w14:paraId="333E6F08" w14:textId="77777777" w:rsidR="001B1027" w:rsidRDefault="001B1027">
            <w:pPr>
              <w:spacing w:after="20"/>
              <w:jc w:val="center"/>
              <w:rPr>
                <w:color w:val="000000"/>
              </w:rPr>
            </w:pPr>
            <w:r>
              <w:rPr>
                <w:color w:val="000000"/>
              </w:rPr>
              <w:t> </w:t>
            </w:r>
          </w:p>
        </w:tc>
        <w:tc>
          <w:tcPr>
            <w:tcW w:w="347" w:type="pct"/>
            <w:vAlign w:val="bottom"/>
            <w:hideMark/>
          </w:tcPr>
          <w:p w14:paraId="7D365C4C" w14:textId="77777777" w:rsidR="001B1027" w:rsidRDefault="001B1027">
            <w:pPr>
              <w:spacing w:after="20"/>
              <w:jc w:val="center"/>
              <w:rPr>
                <w:color w:val="000000"/>
              </w:rPr>
            </w:pPr>
            <w:r>
              <w:rPr>
                <w:color w:val="000000"/>
              </w:rPr>
              <w:t> </w:t>
            </w:r>
          </w:p>
        </w:tc>
        <w:tc>
          <w:tcPr>
            <w:tcW w:w="903" w:type="pct"/>
            <w:noWrap/>
            <w:vAlign w:val="bottom"/>
            <w:hideMark/>
          </w:tcPr>
          <w:p w14:paraId="297FBA02" w14:textId="77777777" w:rsidR="001B1027" w:rsidRDefault="001B1027">
            <w:pPr>
              <w:spacing w:after="20"/>
              <w:jc w:val="right"/>
              <w:rPr>
                <w:color w:val="000000"/>
              </w:rPr>
            </w:pPr>
            <w:r>
              <w:rPr>
                <w:color w:val="000000"/>
              </w:rPr>
              <w:t>95 920 924,7</w:t>
            </w:r>
          </w:p>
        </w:tc>
      </w:tr>
      <w:tr w:rsidR="001B1027" w14:paraId="2C00DEE5" w14:textId="77777777" w:rsidTr="001B1027">
        <w:trPr>
          <w:trHeight w:val="20"/>
        </w:trPr>
        <w:tc>
          <w:tcPr>
            <w:tcW w:w="1806" w:type="pct"/>
            <w:vAlign w:val="bottom"/>
            <w:hideMark/>
          </w:tcPr>
          <w:p w14:paraId="09C0E902" w14:textId="77777777" w:rsidR="001B1027" w:rsidRDefault="001B1027">
            <w:pPr>
              <w:spacing w:after="20"/>
              <w:jc w:val="both"/>
              <w:rPr>
                <w:color w:val="000000"/>
              </w:rPr>
            </w:pPr>
            <w:r>
              <w:rPr>
                <w:color w:val="000000"/>
              </w:rPr>
              <w:t>Транспорт</w:t>
            </w:r>
          </w:p>
        </w:tc>
        <w:tc>
          <w:tcPr>
            <w:tcW w:w="417" w:type="pct"/>
            <w:vAlign w:val="bottom"/>
            <w:hideMark/>
          </w:tcPr>
          <w:p w14:paraId="48B79FA8" w14:textId="77777777" w:rsidR="001B1027" w:rsidRDefault="001B1027">
            <w:pPr>
              <w:spacing w:after="20"/>
              <w:jc w:val="center"/>
              <w:rPr>
                <w:color w:val="000000"/>
              </w:rPr>
            </w:pPr>
            <w:r>
              <w:rPr>
                <w:color w:val="000000"/>
              </w:rPr>
              <w:t>712</w:t>
            </w:r>
          </w:p>
        </w:tc>
        <w:tc>
          <w:tcPr>
            <w:tcW w:w="278" w:type="pct"/>
            <w:vAlign w:val="bottom"/>
            <w:hideMark/>
          </w:tcPr>
          <w:p w14:paraId="4774D722" w14:textId="77777777" w:rsidR="001B1027" w:rsidRDefault="001B1027">
            <w:pPr>
              <w:spacing w:after="20"/>
              <w:jc w:val="center"/>
              <w:rPr>
                <w:color w:val="000000"/>
              </w:rPr>
            </w:pPr>
            <w:r>
              <w:rPr>
                <w:color w:val="000000"/>
              </w:rPr>
              <w:t>04</w:t>
            </w:r>
          </w:p>
        </w:tc>
        <w:tc>
          <w:tcPr>
            <w:tcW w:w="278" w:type="pct"/>
            <w:vAlign w:val="bottom"/>
            <w:hideMark/>
          </w:tcPr>
          <w:p w14:paraId="686E0ACA" w14:textId="77777777" w:rsidR="001B1027" w:rsidRDefault="001B1027">
            <w:pPr>
              <w:spacing w:after="20"/>
              <w:jc w:val="center"/>
              <w:rPr>
                <w:color w:val="000000"/>
              </w:rPr>
            </w:pPr>
            <w:r>
              <w:rPr>
                <w:color w:val="000000"/>
              </w:rPr>
              <w:t>08</w:t>
            </w:r>
          </w:p>
        </w:tc>
        <w:tc>
          <w:tcPr>
            <w:tcW w:w="972" w:type="pct"/>
            <w:vAlign w:val="bottom"/>
            <w:hideMark/>
          </w:tcPr>
          <w:p w14:paraId="60A0E69C" w14:textId="77777777" w:rsidR="001B1027" w:rsidRDefault="001B1027">
            <w:pPr>
              <w:spacing w:after="20"/>
              <w:jc w:val="center"/>
              <w:rPr>
                <w:color w:val="000000"/>
              </w:rPr>
            </w:pPr>
            <w:r>
              <w:rPr>
                <w:color w:val="000000"/>
              </w:rPr>
              <w:t> </w:t>
            </w:r>
          </w:p>
        </w:tc>
        <w:tc>
          <w:tcPr>
            <w:tcW w:w="347" w:type="pct"/>
            <w:vAlign w:val="bottom"/>
            <w:hideMark/>
          </w:tcPr>
          <w:p w14:paraId="17BBD8D9" w14:textId="77777777" w:rsidR="001B1027" w:rsidRDefault="001B1027">
            <w:pPr>
              <w:spacing w:after="20"/>
              <w:jc w:val="center"/>
              <w:rPr>
                <w:color w:val="000000"/>
              </w:rPr>
            </w:pPr>
            <w:r>
              <w:rPr>
                <w:color w:val="000000"/>
              </w:rPr>
              <w:t> </w:t>
            </w:r>
          </w:p>
        </w:tc>
        <w:tc>
          <w:tcPr>
            <w:tcW w:w="903" w:type="pct"/>
            <w:noWrap/>
            <w:vAlign w:val="bottom"/>
            <w:hideMark/>
          </w:tcPr>
          <w:p w14:paraId="1C7ABF12" w14:textId="77777777" w:rsidR="001B1027" w:rsidRDefault="001B1027">
            <w:pPr>
              <w:spacing w:after="20"/>
              <w:jc w:val="right"/>
              <w:rPr>
                <w:color w:val="000000"/>
              </w:rPr>
            </w:pPr>
            <w:r>
              <w:rPr>
                <w:color w:val="000000"/>
              </w:rPr>
              <w:t>2 470 598,9</w:t>
            </w:r>
          </w:p>
        </w:tc>
      </w:tr>
      <w:tr w:rsidR="001B1027" w14:paraId="5E1166FF" w14:textId="77777777" w:rsidTr="001B1027">
        <w:trPr>
          <w:trHeight w:val="20"/>
        </w:trPr>
        <w:tc>
          <w:tcPr>
            <w:tcW w:w="1806" w:type="pct"/>
            <w:vAlign w:val="bottom"/>
            <w:hideMark/>
          </w:tcPr>
          <w:p w14:paraId="3873CA5D" w14:textId="77777777" w:rsidR="001B1027" w:rsidRDefault="001B1027">
            <w:pPr>
              <w:spacing w:after="20"/>
              <w:jc w:val="both"/>
              <w:rPr>
                <w:color w:val="000000"/>
              </w:rPr>
            </w:pPr>
            <w:r>
              <w:rPr>
                <w:color w:val="000000"/>
              </w:rPr>
              <w:t>Государственная программа «Развитие транспортной системы Республики Татарстан»</w:t>
            </w:r>
          </w:p>
        </w:tc>
        <w:tc>
          <w:tcPr>
            <w:tcW w:w="417" w:type="pct"/>
            <w:vAlign w:val="bottom"/>
            <w:hideMark/>
          </w:tcPr>
          <w:p w14:paraId="4D271D16" w14:textId="77777777" w:rsidR="001B1027" w:rsidRDefault="001B1027">
            <w:pPr>
              <w:spacing w:after="20"/>
              <w:jc w:val="center"/>
              <w:rPr>
                <w:color w:val="000000"/>
              </w:rPr>
            </w:pPr>
            <w:r>
              <w:rPr>
                <w:color w:val="000000"/>
              </w:rPr>
              <w:t>712</w:t>
            </w:r>
          </w:p>
        </w:tc>
        <w:tc>
          <w:tcPr>
            <w:tcW w:w="278" w:type="pct"/>
            <w:vAlign w:val="bottom"/>
            <w:hideMark/>
          </w:tcPr>
          <w:p w14:paraId="7093C3E2" w14:textId="77777777" w:rsidR="001B1027" w:rsidRDefault="001B1027">
            <w:pPr>
              <w:spacing w:after="20"/>
              <w:jc w:val="center"/>
              <w:rPr>
                <w:color w:val="000000"/>
              </w:rPr>
            </w:pPr>
            <w:r>
              <w:rPr>
                <w:color w:val="000000"/>
              </w:rPr>
              <w:t>04</w:t>
            </w:r>
          </w:p>
        </w:tc>
        <w:tc>
          <w:tcPr>
            <w:tcW w:w="278" w:type="pct"/>
            <w:vAlign w:val="bottom"/>
            <w:hideMark/>
          </w:tcPr>
          <w:p w14:paraId="6FCEAEB5" w14:textId="77777777" w:rsidR="001B1027" w:rsidRDefault="001B1027">
            <w:pPr>
              <w:spacing w:after="20"/>
              <w:jc w:val="center"/>
              <w:rPr>
                <w:color w:val="000000"/>
              </w:rPr>
            </w:pPr>
            <w:r>
              <w:rPr>
                <w:color w:val="000000"/>
              </w:rPr>
              <w:t>08</w:t>
            </w:r>
          </w:p>
        </w:tc>
        <w:tc>
          <w:tcPr>
            <w:tcW w:w="972" w:type="pct"/>
            <w:vAlign w:val="bottom"/>
            <w:hideMark/>
          </w:tcPr>
          <w:p w14:paraId="67114E76" w14:textId="77777777" w:rsidR="001B1027" w:rsidRDefault="001B1027">
            <w:pPr>
              <w:spacing w:after="20"/>
              <w:jc w:val="center"/>
              <w:rPr>
                <w:color w:val="000000"/>
              </w:rPr>
            </w:pPr>
            <w:r>
              <w:rPr>
                <w:color w:val="000000"/>
              </w:rPr>
              <w:t>13 0 00 0000 0</w:t>
            </w:r>
          </w:p>
        </w:tc>
        <w:tc>
          <w:tcPr>
            <w:tcW w:w="347" w:type="pct"/>
            <w:vAlign w:val="bottom"/>
            <w:hideMark/>
          </w:tcPr>
          <w:p w14:paraId="1DFBF6B0" w14:textId="77777777" w:rsidR="001B1027" w:rsidRDefault="001B1027">
            <w:pPr>
              <w:spacing w:after="20"/>
              <w:jc w:val="center"/>
              <w:rPr>
                <w:color w:val="000000"/>
              </w:rPr>
            </w:pPr>
            <w:r>
              <w:rPr>
                <w:color w:val="000000"/>
              </w:rPr>
              <w:t> </w:t>
            </w:r>
          </w:p>
        </w:tc>
        <w:tc>
          <w:tcPr>
            <w:tcW w:w="903" w:type="pct"/>
            <w:noWrap/>
            <w:vAlign w:val="bottom"/>
            <w:hideMark/>
          </w:tcPr>
          <w:p w14:paraId="66336E0A" w14:textId="77777777" w:rsidR="001B1027" w:rsidRDefault="001B1027">
            <w:pPr>
              <w:spacing w:after="20"/>
              <w:jc w:val="right"/>
              <w:rPr>
                <w:color w:val="000000"/>
              </w:rPr>
            </w:pPr>
            <w:r>
              <w:rPr>
                <w:color w:val="000000"/>
              </w:rPr>
              <w:t>1 876 696,4</w:t>
            </w:r>
          </w:p>
        </w:tc>
      </w:tr>
      <w:tr w:rsidR="001B1027" w14:paraId="5F4B043E" w14:textId="77777777" w:rsidTr="001B1027">
        <w:trPr>
          <w:trHeight w:val="20"/>
        </w:trPr>
        <w:tc>
          <w:tcPr>
            <w:tcW w:w="1806" w:type="pct"/>
            <w:vAlign w:val="bottom"/>
            <w:hideMark/>
          </w:tcPr>
          <w:p w14:paraId="5CA93E05" w14:textId="77777777" w:rsidR="001B1027" w:rsidRDefault="001B1027">
            <w:pPr>
              <w:spacing w:after="20"/>
              <w:jc w:val="both"/>
              <w:rPr>
                <w:color w:val="000000"/>
              </w:rPr>
            </w:pPr>
            <w:r>
              <w:rPr>
                <w:color w:val="000000"/>
              </w:rPr>
              <w:t>Подпрограмма «Развитие железнодорожной инфраструктуры»</w:t>
            </w:r>
          </w:p>
        </w:tc>
        <w:tc>
          <w:tcPr>
            <w:tcW w:w="417" w:type="pct"/>
            <w:vAlign w:val="bottom"/>
            <w:hideMark/>
          </w:tcPr>
          <w:p w14:paraId="63BD298B" w14:textId="77777777" w:rsidR="001B1027" w:rsidRDefault="001B1027">
            <w:pPr>
              <w:spacing w:after="20"/>
              <w:jc w:val="center"/>
              <w:rPr>
                <w:color w:val="000000"/>
              </w:rPr>
            </w:pPr>
            <w:r>
              <w:rPr>
                <w:color w:val="000000"/>
              </w:rPr>
              <w:t>712</w:t>
            </w:r>
          </w:p>
        </w:tc>
        <w:tc>
          <w:tcPr>
            <w:tcW w:w="278" w:type="pct"/>
            <w:vAlign w:val="bottom"/>
            <w:hideMark/>
          </w:tcPr>
          <w:p w14:paraId="6AEFB0A1" w14:textId="77777777" w:rsidR="001B1027" w:rsidRDefault="001B1027">
            <w:pPr>
              <w:spacing w:after="20"/>
              <w:jc w:val="center"/>
              <w:rPr>
                <w:color w:val="000000"/>
              </w:rPr>
            </w:pPr>
            <w:r>
              <w:rPr>
                <w:color w:val="000000"/>
              </w:rPr>
              <w:t>04</w:t>
            </w:r>
          </w:p>
        </w:tc>
        <w:tc>
          <w:tcPr>
            <w:tcW w:w="278" w:type="pct"/>
            <w:vAlign w:val="bottom"/>
            <w:hideMark/>
          </w:tcPr>
          <w:p w14:paraId="0858095A" w14:textId="77777777" w:rsidR="001B1027" w:rsidRDefault="001B1027">
            <w:pPr>
              <w:spacing w:after="20"/>
              <w:jc w:val="center"/>
              <w:rPr>
                <w:color w:val="000000"/>
              </w:rPr>
            </w:pPr>
            <w:r>
              <w:rPr>
                <w:color w:val="000000"/>
              </w:rPr>
              <w:t>08</w:t>
            </w:r>
          </w:p>
        </w:tc>
        <w:tc>
          <w:tcPr>
            <w:tcW w:w="972" w:type="pct"/>
            <w:vAlign w:val="bottom"/>
            <w:hideMark/>
          </w:tcPr>
          <w:p w14:paraId="346B74B9" w14:textId="77777777" w:rsidR="001B1027" w:rsidRDefault="001B1027">
            <w:pPr>
              <w:spacing w:after="20"/>
              <w:jc w:val="center"/>
              <w:rPr>
                <w:color w:val="000000"/>
              </w:rPr>
            </w:pPr>
            <w:r>
              <w:rPr>
                <w:color w:val="000000"/>
              </w:rPr>
              <w:t>13 1 00 0000 0</w:t>
            </w:r>
          </w:p>
        </w:tc>
        <w:tc>
          <w:tcPr>
            <w:tcW w:w="347" w:type="pct"/>
            <w:vAlign w:val="bottom"/>
            <w:hideMark/>
          </w:tcPr>
          <w:p w14:paraId="1969AB6F" w14:textId="77777777" w:rsidR="001B1027" w:rsidRDefault="001B1027">
            <w:pPr>
              <w:spacing w:after="20"/>
              <w:jc w:val="center"/>
              <w:rPr>
                <w:color w:val="000000"/>
              </w:rPr>
            </w:pPr>
            <w:r>
              <w:rPr>
                <w:color w:val="000000"/>
              </w:rPr>
              <w:t> </w:t>
            </w:r>
          </w:p>
        </w:tc>
        <w:tc>
          <w:tcPr>
            <w:tcW w:w="903" w:type="pct"/>
            <w:noWrap/>
            <w:vAlign w:val="bottom"/>
            <w:hideMark/>
          </w:tcPr>
          <w:p w14:paraId="05E28D15" w14:textId="77777777" w:rsidR="001B1027" w:rsidRDefault="001B1027">
            <w:pPr>
              <w:spacing w:after="20"/>
              <w:jc w:val="right"/>
              <w:rPr>
                <w:color w:val="000000"/>
              </w:rPr>
            </w:pPr>
            <w:r>
              <w:rPr>
                <w:color w:val="000000"/>
              </w:rPr>
              <w:t>419 029,3</w:t>
            </w:r>
          </w:p>
        </w:tc>
      </w:tr>
      <w:tr w:rsidR="001B1027" w14:paraId="2F69B62D" w14:textId="77777777" w:rsidTr="001B1027">
        <w:trPr>
          <w:trHeight w:val="20"/>
        </w:trPr>
        <w:tc>
          <w:tcPr>
            <w:tcW w:w="1806" w:type="pct"/>
            <w:vAlign w:val="bottom"/>
            <w:hideMark/>
          </w:tcPr>
          <w:p w14:paraId="5BEE9F68" w14:textId="77777777" w:rsidR="001B1027" w:rsidRDefault="001B1027">
            <w:pPr>
              <w:spacing w:after="20"/>
              <w:jc w:val="both"/>
              <w:rPr>
                <w:color w:val="000000"/>
              </w:rPr>
            </w:pPr>
            <w:r>
              <w:rPr>
                <w:color w:val="000000"/>
              </w:rPr>
              <w:t xml:space="preserve">Повышение устойчивости работы железнодорожного транспорта, его доступности, безопасности и </w:t>
            </w:r>
            <w:r>
              <w:rPr>
                <w:color w:val="000000"/>
              </w:rPr>
              <w:lastRenderedPageBreak/>
              <w:t>качества предоставляемых им услуг</w:t>
            </w:r>
          </w:p>
        </w:tc>
        <w:tc>
          <w:tcPr>
            <w:tcW w:w="417" w:type="pct"/>
            <w:vAlign w:val="bottom"/>
            <w:hideMark/>
          </w:tcPr>
          <w:p w14:paraId="6C662D4C" w14:textId="77777777" w:rsidR="001B1027" w:rsidRDefault="001B1027">
            <w:pPr>
              <w:spacing w:after="20"/>
              <w:jc w:val="center"/>
              <w:rPr>
                <w:color w:val="000000"/>
              </w:rPr>
            </w:pPr>
            <w:r>
              <w:rPr>
                <w:color w:val="000000"/>
              </w:rPr>
              <w:lastRenderedPageBreak/>
              <w:t>712</w:t>
            </w:r>
          </w:p>
        </w:tc>
        <w:tc>
          <w:tcPr>
            <w:tcW w:w="278" w:type="pct"/>
            <w:vAlign w:val="bottom"/>
            <w:hideMark/>
          </w:tcPr>
          <w:p w14:paraId="26E4B89E" w14:textId="77777777" w:rsidR="001B1027" w:rsidRDefault="001B1027">
            <w:pPr>
              <w:spacing w:after="20"/>
              <w:jc w:val="center"/>
              <w:rPr>
                <w:color w:val="000000"/>
              </w:rPr>
            </w:pPr>
            <w:r>
              <w:rPr>
                <w:color w:val="000000"/>
              </w:rPr>
              <w:t>04</w:t>
            </w:r>
          </w:p>
        </w:tc>
        <w:tc>
          <w:tcPr>
            <w:tcW w:w="278" w:type="pct"/>
            <w:vAlign w:val="bottom"/>
            <w:hideMark/>
          </w:tcPr>
          <w:p w14:paraId="2F8B508E" w14:textId="77777777" w:rsidR="001B1027" w:rsidRDefault="001B1027">
            <w:pPr>
              <w:spacing w:after="20"/>
              <w:jc w:val="center"/>
              <w:rPr>
                <w:color w:val="000000"/>
              </w:rPr>
            </w:pPr>
            <w:r>
              <w:rPr>
                <w:color w:val="000000"/>
              </w:rPr>
              <w:t>08</w:t>
            </w:r>
          </w:p>
        </w:tc>
        <w:tc>
          <w:tcPr>
            <w:tcW w:w="972" w:type="pct"/>
            <w:vAlign w:val="bottom"/>
            <w:hideMark/>
          </w:tcPr>
          <w:p w14:paraId="0E9E122F" w14:textId="77777777" w:rsidR="001B1027" w:rsidRDefault="001B1027">
            <w:pPr>
              <w:spacing w:after="20"/>
              <w:jc w:val="center"/>
              <w:rPr>
                <w:color w:val="000000"/>
              </w:rPr>
            </w:pPr>
            <w:r>
              <w:rPr>
                <w:color w:val="000000"/>
              </w:rPr>
              <w:t>13 1 01 0000 0</w:t>
            </w:r>
          </w:p>
        </w:tc>
        <w:tc>
          <w:tcPr>
            <w:tcW w:w="347" w:type="pct"/>
            <w:vAlign w:val="bottom"/>
            <w:hideMark/>
          </w:tcPr>
          <w:p w14:paraId="612C4A32" w14:textId="77777777" w:rsidR="001B1027" w:rsidRDefault="001B1027">
            <w:pPr>
              <w:spacing w:after="20"/>
              <w:jc w:val="center"/>
              <w:rPr>
                <w:color w:val="000000"/>
              </w:rPr>
            </w:pPr>
            <w:r>
              <w:rPr>
                <w:color w:val="000000"/>
              </w:rPr>
              <w:t> </w:t>
            </w:r>
          </w:p>
        </w:tc>
        <w:tc>
          <w:tcPr>
            <w:tcW w:w="903" w:type="pct"/>
            <w:noWrap/>
            <w:vAlign w:val="bottom"/>
            <w:hideMark/>
          </w:tcPr>
          <w:p w14:paraId="7B27580C" w14:textId="77777777" w:rsidR="001B1027" w:rsidRDefault="001B1027">
            <w:pPr>
              <w:spacing w:after="20"/>
              <w:jc w:val="right"/>
              <w:rPr>
                <w:color w:val="000000"/>
              </w:rPr>
            </w:pPr>
            <w:r>
              <w:rPr>
                <w:color w:val="000000"/>
              </w:rPr>
              <w:t>419 029,3</w:t>
            </w:r>
          </w:p>
        </w:tc>
      </w:tr>
      <w:tr w:rsidR="001B1027" w14:paraId="48DC36BA" w14:textId="77777777" w:rsidTr="001B1027">
        <w:trPr>
          <w:trHeight w:val="20"/>
        </w:trPr>
        <w:tc>
          <w:tcPr>
            <w:tcW w:w="1806" w:type="pct"/>
            <w:vAlign w:val="bottom"/>
            <w:hideMark/>
          </w:tcPr>
          <w:p w14:paraId="057EB2E5" w14:textId="77777777" w:rsidR="001B1027" w:rsidRDefault="001B1027">
            <w:pPr>
              <w:spacing w:after="20"/>
              <w:jc w:val="both"/>
              <w:rPr>
                <w:color w:val="000000"/>
              </w:rPr>
            </w:pPr>
            <w:r>
              <w:rPr>
                <w:color w:val="000000"/>
              </w:rPr>
              <w:t>Отдельные мероприятия в области железнодорожного транспорта</w:t>
            </w:r>
          </w:p>
        </w:tc>
        <w:tc>
          <w:tcPr>
            <w:tcW w:w="417" w:type="pct"/>
            <w:vAlign w:val="bottom"/>
            <w:hideMark/>
          </w:tcPr>
          <w:p w14:paraId="68A1A6CC" w14:textId="77777777" w:rsidR="001B1027" w:rsidRDefault="001B1027">
            <w:pPr>
              <w:spacing w:after="20"/>
              <w:jc w:val="center"/>
              <w:rPr>
                <w:color w:val="000000"/>
              </w:rPr>
            </w:pPr>
            <w:r>
              <w:rPr>
                <w:color w:val="000000"/>
              </w:rPr>
              <w:t>712</w:t>
            </w:r>
          </w:p>
        </w:tc>
        <w:tc>
          <w:tcPr>
            <w:tcW w:w="278" w:type="pct"/>
            <w:vAlign w:val="bottom"/>
            <w:hideMark/>
          </w:tcPr>
          <w:p w14:paraId="1C88D560" w14:textId="77777777" w:rsidR="001B1027" w:rsidRDefault="001B1027">
            <w:pPr>
              <w:spacing w:after="20"/>
              <w:jc w:val="center"/>
              <w:rPr>
                <w:color w:val="000000"/>
              </w:rPr>
            </w:pPr>
            <w:r>
              <w:rPr>
                <w:color w:val="000000"/>
              </w:rPr>
              <w:t>04</w:t>
            </w:r>
          </w:p>
        </w:tc>
        <w:tc>
          <w:tcPr>
            <w:tcW w:w="278" w:type="pct"/>
            <w:vAlign w:val="bottom"/>
            <w:hideMark/>
          </w:tcPr>
          <w:p w14:paraId="486E819E" w14:textId="77777777" w:rsidR="001B1027" w:rsidRDefault="001B1027">
            <w:pPr>
              <w:spacing w:after="20"/>
              <w:jc w:val="center"/>
              <w:rPr>
                <w:color w:val="000000"/>
              </w:rPr>
            </w:pPr>
            <w:r>
              <w:rPr>
                <w:color w:val="000000"/>
              </w:rPr>
              <w:t>08</w:t>
            </w:r>
          </w:p>
        </w:tc>
        <w:tc>
          <w:tcPr>
            <w:tcW w:w="972" w:type="pct"/>
            <w:vAlign w:val="bottom"/>
            <w:hideMark/>
          </w:tcPr>
          <w:p w14:paraId="526F57A6" w14:textId="77777777" w:rsidR="001B1027" w:rsidRDefault="001B1027">
            <w:pPr>
              <w:spacing w:after="20"/>
              <w:jc w:val="center"/>
              <w:rPr>
                <w:color w:val="000000"/>
              </w:rPr>
            </w:pPr>
            <w:r>
              <w:rPr>
                <w:color w:val="000000"/>
              </w:rPr>
              <w:t>13 1 01 0352 0</w:t>
            </w:r>
          </w:p>
        </w:tc>
        <w:tc>
          <w:tcPr>
            <w:tcW w:w="347" w:type="pct"/>
            <w:vAlign w:val="bottom"/>
            <w:hideMark/>
          </w:tcPr>
          <w:p w14:paraId="14825F90" w14:textId="77777777" w:rsidR="001B1027" w:rsidRDefault="001B1027">
            <w:pPr>
              <w:spacing w:after="20"/>
              <w:jc w:val="center"/>
              <w:rPr>
                <w:color w:val="000000"/>
              </w:rPr>
            </w:pPr>
            <w:r>
              <w:rPr>
                <w:color w:val="000000"/>
              </w:rPr>
              <w:t> </w:t>
            </w:r>
          </w:p>
        </w:tc>
        <w:tc>
          <w:tcPr>
            <w:tcW w:w="903" w:type="pct"/>
            <w:noWrap/>
            <w:vAlign w:val="bottom"/>
            <w:hideMark/>
          </w:tcPr>
          <w:p w14:paraId="6898CC23" w14:textId="77777777" w:rsidR="001B1027" w:rsidRDefault="001B1027">
            <w:pPr>
              <w:spacing w:after="20"/>
              <w:jc w:val="right"/>
              <w:rPr>
                <w:color w:val="000000"/>
              </w:rPr>
            </w:pPr>
            <w:r>
              <w:rPr>
                <w:color w:val="000000"/>
              </w:rPr>
              <w:t>419 029,3</w:t>
            </w:r>
          </w:p>
        </w:tc>
      </w:tr>
      <w:tr w:rsidR="001B1027" w14:paraId="46C3C0DE" w14:textId="77777777" w:rsidTr="001B1027">
        <w:trPr>
          <w:trHeight w:val="20"/>
        </w:trPr>
        <w:tc>
          <w:tcPr>
            <w:tcW w:w="1806" w:type="pct"/>
            <w:vAlign w:val="bottom"/>
            <w:hideMark/>
          </w:tcPr>
          <w:p w14:paraId="432C598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772A533" w14:textId="77777777" w:rsidR="001B1027" w:rsidRDefault="001B1027">
            <w:pPr>
              <w:spacing w:after="20"/>
              <w:jc w:val="center"/>
              <w:rPr>
                <w:color w:val="000000"/>
              </w:rPr>
            </w:pPr>
            <w:r>
              <w:rPr>
                <w:color w:val="000000"/>
              </w:rPr>
              <w:t>712</w:t>
            </w:r>
          </w:p>
        </w:tc>
        <w:tc>
          <w:tcPr>
            <w:tcW w:w="278" w:type="pct"/>
            <w:vAlign w:val="bottom"/>
            <w:hideMark/>
          </w:tcPr>
          <w:p w14:paraId="24384841" w14:textId="77777777" w:rsidR="001B1027" w:rsidRDefault="001B1027">
            <w:pPr>
              <w:spacing w:after="20"/>
              <w:jc w:val="center"/>
              <w:rPr>
                <w:color w:val="000000"/>
              </w:rPr>
            </w:pPr>
            <w:r>
              <w:rPr>
                <w:color w:val="000000"/>
              </w:rPr>
              <w:t>04</w:t>
            </w:r>
          </w:p>
        </w:tc>
        <w:tc>
          <w:tcPr>
            <w:tcW w:w="278" w:type="pct"/>
            <w:vAlign w:val="bottom"/>
            <w:hideMark/>
          </w:tcPr>
          <w:p w14:paraId="1E38BE55" w14:textId="77777777" w:rsidR="001B1027" w:rsidRDefault="001B1027">
            <w:pPr>
              <w:spacing w:after="20"/>
              <w:jc w:val="center"/>
              <w:rPr>
                <w:color w:val="000000"/>
              </w:rPr>
            </w:pPr>
            <w:r>
              <w:rPr>
                <w:color w:val="000000"/>
              </w:rPr>
              <w:t>08</w:t>
            </w:r>
          </w:p>
        </w:tc>
        <w:tc>
          <w:tcPr>
            <w:tcW w:w="972" w:type="pct"/>
            <w:vAlign w:val="bottom"/>
            <w:hideMark/>
          </w:tcPr>
          <w:p w14:paraId="01EA78C2" w14:textId="77777777" w:rsidR="001B1027" w:rsidRDefault="001B1027">
            <w:pPr>
              <w:spacing w:after="20"/>
              <w:jc w:val="center"/>
              <w:rPr>
                <w:color w:val="000000"/>
              </w:rPr>
            </w:pPr>
            <w:r>
              <w:rPr>
                <w:color w:val="000000"/>
              </w:rPr>
              <w:t>13 1 01 0352 0</w:t>
            </w:r>
          </w:p>
        </w:tc>
        <w:tc>
          <w:tcPr>
            <w:tcW w:w="347" w:type="pct"/>
            <w:vAlign w:val="bottom"/>
            <w:hideMark/>
          </w:tcPr>
          <w:p w14:paraId="1B274E98" w14:textId="77777777" w:rsidR="001B1027" w:rsidRDefault="001B1027">
            <w:pPr>
              <w:spacing w:after="20"/>
              <w:jc w:val="center"/>
              <w:rPr>
                <w:color w:val="000000"/>
              </w:rPr>
            </w:pPr>
            <w:r>
              <w:rPr>
                <w:color w:val="000000"/>
              </w:rPr>
              <w:t>800</w:t>
            </w:r>
          </w:p>
        </w:tc>
        <w:tc>
          <w:tcPr>
            <w:tcW w:w="903" w:type="pct"/>
            <w:noWrap/>
            <w:vAlign w:val="bottom"/>
            <w:hideMark/>
          </w:tcPr>
          <w:p w14:paraId="4DFEE5D3" w14:textId="77777777" w:rsidR="001B1027" w:rsidRDefault="001B1027">
            <w:pPr>
              <w:spacing w:after="20"/>
              <w:jc w:val="right"/>
              <w:rPr>
                <w:color w:val="000000"/>
              </w:rPr>
            </w:pPr>
            <w:r>
              <w:rPr>
                <w:color w:val="000000"/>
              </w:rPr>
              <w:t>419 029,3</w:t>
            </w:r>
          </w:p>
        </w:tc>
      </w:tr>
      <w:tr w:rsidR="001B1027" w14:paraId="42B0713E" w14:textId="77777777" w:rsidTr="001B1027">
        <w:trPr>
          <w:trHeight w:val="20"/>
        </w:trPr>
        <w:tc>
          <w:tcPr>
            <w:tcW w:w="1806" w:type="pct"/>
            <w:vAlign w:val="bottom"/>
            <w:hideMark/>
          </w:tcPr>
          <w:p w14:paraId="5ECAF018" w14:textId="77777777" w:rsidR="001B1027" w:rsidRDefault="001B1027">
            <w:pPr>
              <w:spacing w:after="20"/>
              <w:jc w:val="both"/>
              <w:rPr>
                <w:color w:val="000000"/>
              </w:rPr>
            </w:pPr>
            <w:r>
              <w:rPr>
                <w:color w:val="000000"/>
              </w:rPr>
              <w:t>Подпрограмма «Развитие речного транспорта, внутренних водных путей и речных портов»</w:t>
            </w:r>
          </w:p>
        </w:tc>
        <w:tc>
          <w:tcPr>
            <w:tcW w:w="417" w:type="pct"/>
            <w:vAlign w:val="bottom"/>
            <w:hideMark/>
          </w:tcPr>
          <w:p w14:paraId="2A69B4B1" w14:textId="77777777" w:rsidR="001B1027" w:rsidRDefault="001B1027">
            <w:pPr>
              <w:spacing w:after="20"/>
              <w:jc w:val="center"/>
              <w:rPr>
                <w:color w:val="000000"/>
              </w:rPr>
            </w:pPr>
            <w:r>
              <w:rPr>
                <w:color w:val="000000"/>
              </w:rPr>
              <w:t>712</w:t>
            </w:r>
          </w:p>
        </w:tc>
        <w:tc>
          <w:tcPr>
            <w:tcW w:w="278" w:type="pct"/>
            <w:vAlign w:val="bottom"/>
            <w:hideMark/>
          </w:tcPr>
          <w:p w14:paraId="3445BA53" w14:textId="77777777" w:rsidR="001B1027" w:rsidRDefault="001B1027">
            <w:pPr>
              <w:spacing w:after="20"/>
              <w:jc w:val="center"/>
              <w:rPr>
                <w:color w:val="000000"/>
              </w:rPr>
            </w:pPr>
            <w:r>
              <w:rPr>
                <w:color w:val="000000"/>
              </w:rPr>
              <w:t>04</w:t>
            </w:r>
          </w:p>
        </w:tc>
        <w:tc>
          <w:tcPr>
            <w:tcW w:w="278" w:type="pct"/>
            <w:vAlign w:val="bottom"/>
            <w:hideMark/>
          </w:tcPr>
          <w:p w14:paraId="7209DBB0" w14:textId="77777777" w:rsidR="001B1027" w:rsidRDefault="001B1027">
            <w:pPr>
              <w:spacing w:after="20"/>
              <w:jc w:val="center"/>
              <w:rPr>
                <w:color w:val="000000"/>
              </w:rPr>
            </w:pPr>
            <w:r>
              <w:rPr>
                <w:color w:val="000000"/>
              </w:rPr>
              <w:t>08</w:t>
            </w:r>
          </w:p>
        </w:tc>
        <w:tc>
          <w:tcPr>
            <w:tcW w:w="972" w:type="pct"/>
            <w:vAlign w:val="bottom"/>
            <w:hideMark/>
          </w:tcPr>
          <w:p w14:paraId="7F3DF176" w14:textId="77777777" w:rsidR="001B1027" w:rsidRDefault="001B1027">
            <w:pPr>
              <w:spacing w:after="20"/>
              <w:jc w:val="center"/>
              <w:rPr>
                <w:color w:val="000000"/>
              </w:rPr>
            </w:pPr>
            <w:r>
              <w:rPr>
                <w:color w:val="000000"/>
              </w:rPr>
              <w:t>13 2 00 0000 0</w:t>
            </w:r>
          </w:p>
        </w:tc>
        <w:tc>
          <w:tcPr>
            <w:tcW w:w="347" w:type="pct"/>
            <w:vAlign w:val="bottom"/>
            <w:hideMark/>
          </w:tcPr>
          <w:p w14:paraId="066525E5" w14:textId="77777777" w:rsidR="001B1027" w:rsidRDefault="001B1027">
            <w:pPr>
              <w:spacing w:after="20"/>
              <w:jc w:val="center"/>
              <w:rPr>
                <w:color w:val="000000"/>
              </w:rPr>
            </w:pPr>
            <w:r>
              <w:rPr>
                <w:color w:val="000000"/>
              </w:rPr>
              <w:t> </w:t>
            </w:r>
          </w:p>
        </w:tc>
        <w:tc>
          <w:tcPr>
            <w:tcW w:w="903" w:type="pct"/>
            <w:noWrap/>
            <w:vAlign w:val="bottom"/>
            <w:hideMark/>
          </w:tcPr>
          <w:p w14:paraId="716B7690" w14:textId="77777777" w:rsidR="001B1027" w:rsidRDefault="001B1027">
            <w:pPr>
              <w:spacing w:after="20"/>
              <w:jc w:val="right"/>
              <w:rPr>
                <w:color w:val="000000"/>
              </w:rPr>
            </w:pPr>
            <w:r>
              <w:rPr>
                <w:color w:val="000000"/>
              </w:rPr>
              <w:t>115 162,2</w:t>
            </w:r>
          </w:p>
        </w:tc>
      </w:tr>
      <w:tr w:rsidR="001B1027" w14:paraId="037A40BA" w14:textId="77777777" w:rsidTr="001B1027">
        <w:trPr>
          <w:trHeight w:val="20"/>
        </w:trPr>
        <w:tc>
          <w:tcPr>
            <w:tcW w:w="1806" w:type="pct"/>
            <w:vAlign w:val="bottom"/>
            <w:hideMark/>
          </w:tcPr>
          <w:p w14:paraId="05F525FA" w14:textId="77777777" w:rsidR="001B1027" w:rsidRDefault="001B1027">
            <w:pPr>
              <w:spacing w:after="20"/>
              <w:jc w:val="both"/>
              <w:rPr>
                <w:color w:val="000000"/>
              </w:rPr>
            </w:pPr>
            <w:r>
              <w:rPr>
                <w:color w:val="000000"/>
              </w:rPr>
              <w:t>Создание приоритетных условий для развития речных перевозок</w:t>
            </w:r>
          </w:p>
        </w:tc>
        <w:tc>
          <w:tcPr>
            <w:tcW w:w="417" w:type="pct"/>
            <w:vAlign w:val="bottom"/>
            <w:hideMark/>
          </w:tcPr>
          <w:p w14:paraId="28BEA21E" w14:textId="77777777" w:rsidR="001B1027" w:rsidRDefault="001B1027">
            <w:pPr>
              <w:spacing w:after="20"/>
              <w:jc w:val="center"/>
              <w:rPr>
                <w:color w:val="000000"/>
              </w:rPr>
            </w:pPr>
            <w:r>
              <w:rPr>
                <w:color w:val="000000"/>
              </w:rPr>
              <w:t>712</w:t>
            </w:r>
          </w:p>
        </w:tc>
        <w:tc>
          <w:tcPr>
            <w:tcW w:w="278" w:type="pct"/>
            <w:vAlign w:val="bottom"/>
            <w:hideMark/>
          </w:tcPr>
          <w:p w14:paraId="345E1883" w14:textId="77777777" w:rsidR="001B1027" w:rsidRDefault="001B1027">
            <w:pPr>
              <w:spacing w:after="20"/>
              <w:jc w:val="center"/>
              <w:rPr>
                <w:color w:val="000000"/>
              </w:rPr>
            </w:pPr>
            <w:r>
              <w:rPr>
                <w:color w:val="000000"/>
              </w:rPr>
              <w:t>04</w:t>
            </w:r>
          </w:p>
        </w:tc>
        <w:tc>
          <w:tcPr>
            <w:tcW w:w="278" w:type="pct"/>
            <w:vAlign w:val="bottom"/>
            <w:hideMark/>
          </w:tcPr>
          <w:p w14:paraId="18DF3B99" w14:textId="77777777" w:rsidR="001B1027" w:rsidRDefault="001B1027">
            <w:pPr>
              <w:spacing w:after="20"/>
              <w:jc w:val="center"/>
              <w:rPr>
                <w:color w:val="000000"/>
              </w:rPr>
            </w:pPr>
            <w:r>
              <w:rPr>
                <w:color w:val="000000"/>
              </w:rPr>
              <w:t>08</w:t>
            </w:r>
          </w:p>
        </w:tc>
        <w:tc>
          <w:tcPr>
            <w:tcW w:w="972" w:type="pct"/>
            <w:vAlign w:val="bottom"/>
            <w:hideMark/>
          </w:tcPr>
          <w:p w14:paraId="46FE2689" w14:textId="77777777" w:rsidR="001B1027" w:rsidRDefault="001B1027">
            <w:pPr>
              <w:spacing w:after="20"/>
              <w:jc w:val="center"/>
              <w:rPr>
                <w:color w:val="000000"/>
              </w:rPr>
            </w:pPr>
            <w:r>
              <w:rPr>
                <w:color w:val="000000"/>
              </w:rPr>
              <w:t>13 2 01 0000 0</w:t>
            </w:r>
          </w:p>
        </w:tc>
        <w:tc>
          <w:tcPr>
            <w:tcW w:w="347" w:type="pct"/>
            <w:vAlign w:val="bottom"/>
            <w:hideMark/>
          </w:tcPr>
          <w:p w14:paraId="1F193A53" w14:textId="77777777" w:rsidR="001B1027" w:rsidRDefault="001B1027">
            <w:pPr>
              <w:spacing w:after="20"/>
              <w:jc w:val="center"/>
              <w:rPr>
                <w:color w:val="000000"/>
              </w:rPr>
            </w:pPr>
            <w:r>
              <w:rPr>
                <w:color w:val="000000"/>
              </w:rPr>
              <w:t> </w:t>
            </w:r>
          </w:p>
        </w:tc>
        <w:tc>
          <w:tcPr>
            <w:tcW w:w="903" w:type="pct"/>
            <w:noWrap/>
            <w:vAlign w:val="bottom"/>
            <w:hideMark/>
          </w:tcPr>
          <w:p w14:paraId="25DF52DA" w14:textId="77777777" w:rsidR="001B1027" w:rsidRDefault="001B1027">
            <w:pPr>
              <w:spacing w:after="20"/>
              <w:jc w:val="right"/>
              <w:rPr>
                <w:color w:val="000000"/>
              </w:rPr>
            </w:pPr>
            <w:r>
              <w:rPr>
                <w:color w:val="000000"/>
              </w:rPr>
              <w:t>115 162,2</w:t>
            </w:r>
          </w:p>
        </w:tc>
      </w:tr>
      <w:tr w:rsidR="001B1027" w14:paraId="22BE0798" w14:textId="77777777" w:rsidTr="001B1027">
        <w:trPr>
          <w:trHeight w:val="20"/>
        </w:trPr>
        <w:tc>
          <w:tcPr>
            <w:tcW w:w="1806" w:type="pct"/>
            <w:vAlign w:val="bottom"/>
            <w:hideMark/>
          </w:tcPr>
          <w:p w14:paraId="0411D6A6" w14:textId="77777777" w:rsidR="001B1027" w:rsidRDefault="001B1027">
            <w:pPr>
              <w:spacing w:after="20"/>
              <w:jc w:val="both"/>
              <w:rPr>
                <w:color w:val="000000"/>
              </w:rPr>
            </w:pPr>
            <w:r>
              <w:rPr>
                <w:color w:val="000000"/>
              </w:rPr>
              <w:t>Отдельные мероприятия в области речного транспорта</w:t>
            </w:r>
          </w:p>
        </w:tc>
        <w:tc>
          <w:tcPr>
            <w:tcW w:w="417" w:type="pct"/>
            <w:vAlign w:val="bottom"/>
            <w:hideMark/>
          </w:tcPr>
          <w:p w14:paraId="3B643ED3" w14:textId="77777777" w:rsidR="001B1027" w:rsidRDefault="001B1027">
            <w:pPr>
              <w:spacing w:after="20"/>
              <w:jc w:val="center"/>
              <w:rPr>
                <w:color w:val="000000"/>
              </w:rPr>
            </w:pPr>
            <w:r>
              <w:rPr>
                <w:color w:val="000000"/>
              </w:rPr>
              <w:t>712</w:t>
            </w:r>
          </w:p>
        </w:tc>
        <w:tc>
          <w:tcPr>
            <w:tcW w:w="278" w:type="pct"/>
            <w:vAlign w:val="bottom"/>
            <w:hideMark/>
          </w:tcPr>
          <w:p w14:paraId="0FCAF80D" w14:textId="77777777" w:rsidR="001B1027" w:rsidRDefault="001B1027">
            <w:pPr>
              <w:spacing w:after="20"/>
              <w:jc w:val="center"/>
              <w:rPr>
                <w:color w:val="000000"/>
              </w:rPr>
            </w:pPr>
            <w:r>
              <w:rPr>
                <w:color w:val="000000"/>
              </w:rPr>
              <w:t>04</w:t>
            </w:r>
          </w:p>
        </w:tc>
        <w:tc>
          <w:tcPr>
            <w:tcW w:w="278" w:type="pct"/>
            <w:vAlign w:val="bottom"/>
            <w:hideMark/>
          </w:tcPr>
          <w:p w14:paraId="789AC490" w14:textId="77777777" w:rsidR="001B1027" w:rsidRDefault="001B1027">
            <w:pPr>
              <w:spacing w:after="20"/>
              <w:jc w:val="center"/>
              <w:rPr>
                <w:color w:val="000000"/>
              </w:rPr>
            </w:pPr>
            <w:r>
              <w:rPr>
                <w:color w:val="000000"/>
              </w:rPr>
              <w:t>08</w:t>
            </w:r>
          </w:p>
        </w:tc>
        <w:tc>
          <w:tcPr>
            <w:tcW w:w="972" w:type="pct"/>
            <w:vAlign w:val="bottom"/>
            <w:hideMark/>
          </w:tcPr>
          <w:p w14:paraId="6473D134" w14:textId="77777777" w:rsidR="001B1027" w:rsidRDefault="001B1027">
            <w:pPr>
              <w:spacing w:after="20"/>
              <w:jc w:val="center"/>
              <w:rPr>
                <w:color w:val="000000"/>
              </w:rPr>
            </w:pPr>
            <w:r>
              <w:rPr>
                <w:color w:val="000000"/>
              </w:rPr>
              <w:t>13 2 01 0311 0</w:t>
            </w:r>
          </w:p>
        </w:tc>
        <w:tc>
          <w:tcPr>
            <w:tcW w:w="347" w:type="pct"/>
            <w:vAlign w:val="bottom"/>
            <w:hideMark/>
          </w:tcPr>
          <w:p w14:paraId="4A2DB2B3" w14:textId="77777777" w:rsidR="001B1027" w:rsidRDefault="001B1027">
            <w:pPr>
              <w:spacing w:after="20"/>
              <w:jc w:val="center"/>
              <w:rPr>
                <w:color w:val="000000"/>
              </w:rPr>
            </w:pPr>
            <w:r>
              <w:rPr>
                <w:color w:val="000000"/>
              </w:rPr>
              <w:t> </w:t>
            </w:r>
          </w:p>
        </w:tc>
        <w:tc>
          <w:tcPr>
            <w:tcW w:w="903" w:type="pct"/>
            <w:noWrap/>
            <w:vAlign w:val="bottom"/>
            <w:hideMark/>
          </w:tcPr>
          <w:p w14:paraId="562D4BB3" w14:textId="77777777" w:rsidR="001B1027" w:rsidRDefault="001B1027">
            <w:pPr>
              <w:spacing w:after="20"/>
              <w:jc w:val="right"/>
              <w:rPr>
                <w:color w:val="000000"/>
              </w:rPr>
            </w:pPr>
            <w:r>
              <w:rPr>
                <w:color w:val="000000"/>
              </w:rPr>
              <w:t>115 162,2</w:t>
            </w:r>
          </w:p>
        </w:tc>
      </w:tr>
      <w:tr w:rsidR="001B1027" w14:paraId="6DF06F8C" w14:textId="77777777" w:rsidTr="001B1027">
        <w:trPr>
          <w:trHeight w:val="20"/>
        </w:trPr>
        <w:tc>
          <w:tcPr>
            <w:tcW w:w="1806" w:type="pct"/>
            <w:vAlign w:val="bottom"/>
            <w:hideMark/>
          </w:tcPr>
          <w:p w14:paraId="6F36057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67CAFBA" w14:textId="77777777" w:rsidR="001B1027" w:rsidRDefault="001B1027">
            <w:pPr>
              <w:spacing w:after="20"/>
              <w:jc w:val="center"/>
              <w:rPr>
                <w:color w:val="000000"/>
              </w:rPr>
            </w:pPr>
            <w:r>
              <w:rPr>
                <w:color w:val="000000"/>
              </w:rPr>
              <w:t>712</w:t>
            </w:r>
          </w:p>
        </w:tc>
        <w:tc>
          <w:tcPr>
            <w:tcW w:w="278" w:type="pct"/>
            <w:vAlign w:val="bottom"/>
            <w:hideMark/>
          </w:tcPr>
          <w:p w14:paraId="786E3208" w14:textId="77777777" w:rsidR="001B1027" w:rsidRDefault="001B1027">
            <w:pPr>
              <w:spacing w:after="20"/>
              <w:jc w:val="center"/>
              <w:rPr>
                <w:color w:val="000000"/>
              </w:rPr>
            </w:pPr>
            <w:r>
              <w:rPr>
                <w:color w:val="000000"/>
              </w:rPr>
              <w:t>04</w:t>
            </w:r>
          </w:p>
        </w:tc>
        <w:tc>
          <w:tcPr>
            <w:tcW w:w="278" w:type="pct"/>
            <w:vAlign w:val="bottom"/>
            <w:hideMark/>
          </w:tcPr>
          <w:p w14:paraId="36825757" w14:textId="77777777" w:rsidR="001B1027" w:rsidRDefault="001B1027">
            <w:pPr>
              <w:spacing w:after="20"/>
              <w:jc w:val="center"/>
              <w:rPr>
                <w:color w:val="000000"/>
              </w:rPr>
            </w:pPr>
            <w:r>
              <w:rPr>
                <w:color w:val="000000"/>
              </w:rPr>
              <w:t>08</w:t>
            </w:r>
          </w:p>
        </w:tc>
        <w:tc>
          <w:tcPr>
            <w:tcW w:w="972" w:type="pct"/>
            <w:vAlign w:val="bottom"/>
            <w:hideMark/>
          </w:tcPr>
          <w:p w14:paraId="415D76F4" w14:textId="77777777" w:rsidR="001B1027" w:rsidRDefault="001B1027">
            <w:pPr>
              <w:spacing w:after="20"/>
              <w:jc w:val="center"/>
              <w:rPr>
                <w:color w:val="000000"/>
              </w:rPr>
            </w:pPr>
            <w:r>
              <w:rPr>
                <w:color w:val="000000"/>
              </w:rPr>
              <w:t>13 2 01 0311 0</w:t>
            </w:r>
          </w:p>
        </w:tc>
        <w:tc>
          <w:tcPr>
            <w:tcW w:w="347" w:type="pct"/>
            <w:vAlign w:val="bottom"/>
            <w:hideMark/>
          </w:tcPr>
          <w:p w14:paraId="39A93A05" w14:textId="77777777" w:rsidR="001B1027" w:rsidRDefault="001B1027">
            <w:pPr>
              <w:spacing w:after="20"/>
              <w:jc w:val="center"/>
              <w:rPr>
                <w:color w:val="000000"/>
              </w:rPr>
            </w:pPr>
            <w:r>
              <w:rPr>
                <w:color w:val="000000"/>
              </w:rPr>
              <w:t>200</w:t>
            </w:r>
          </w:p>
        </w:tc>
        <w:tc>
          <w:tcPr>
            <w:tcW w:w="903" w:type="pct"/>
            <w:noWrap/>
            <w:vAlign w:val="bottom"/>
            <w:hideMark/>
          </w:tcPr>
          <w:p w14:paraId="2C23A151" w14:textId="77777777" w:rsidR="001B1027" w:rsidRDefault="001B1027">
            <w:pPr>
              <w:spacing w:after="20"/>
              <w:jc w:val="right"/>
              <w:rPr>
                <w:color w:val="000000"/>
              </w:rPr>
            </w:pPr>
            <w:r>
              <w:rPr>
                <w:color w:val="000000"/>
              </w:rPr>
              <w:t>16 215,8</w:t>
            </w:r>
          </w:p>
        </w:tc>
      </w:tr>
      <w:tr w:rsidR="001B1027" w14:paraId="1991BC76" w14:textId="77777777" w:rsidTr="001B1027">
        <w:trPr>
          <w:trHeight w:val="20"/>
        </w:trPr>
        <w:tc>
          <w:tcPr>
            <w:tcW w:w="1806" w:type="pct"/>
            <w:vAlign w:val="bottom"/>
            <w:hideMark/>
          </w:tcPr>
          <w:p w14:paraId="3BF446D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54F99FA" w14:textId="77777777" w:rsidR="001B1027" w:rsidRDefault="001B1027">
            <w:pPr>
              <w:spacing w:after="20"/>
              <w:jc w:val="center"/>
              <w:rPr>
                <w:color w:val="000000"/>
              </w:rPr>
            </w:pPr>
            <w:r>
              <w:rPr>
                <w:color w:val="000000"/>
              </w:rPr>
              <w:t>712</w:t>
            </w:r>
          </w:p>
        </w:tc>
        <w:tc>
          <w:tcPr>
            <w:tcW w:w="278" w:type="pct"/>
            <w:vAlign w:val="bottom"/>
            <w:hideMark/>
          </w:tcPr>
          <w:p w14:paraId="79D2D1CD" w14:textId="77777777" w:rsidR="001B1027" w:rsidRDefault="001B1027">
            <w:pPr>
              <w:spacing w:after="20"/>
              <w:jc w:val="center"/>
              <w:rPr>
                <w:color w:val="000000"/>
              </w:rPr>
            </w:pPr>
            <w:r>
              <w:rPr>
                <w:color w:val="000000"/>
              </w:rPr>
              <w:t>04</w:t>
            </w:r>
          </w:p>
        </w:tc>
        <w:tc>
          <w:tcPr>
            <w:tcW w:w="278" w:type="pct"/>
            <w:vAlign w:val="bottom"/>
            <w:hideMark/>
          </w:tcPr>
          <w:p w14:paraId="27C79857" w14:textId="77777777" w:rsidR="001B1027" w:rsidRDefault="001B1027">
            <w:pPr>
              <w:spacing w:after="20"/>
              <w:jc w:val="center"/>
              <w:rPr>
                <w:color w:val="000000"/>
              </w:rPr>
            </w:pPr>
            <w:r>
              <w:rPr>
                <w:color w:val="000000"/>
              </w:rPr>
              <w:t>08</w:t>
            </w:r>
          </w:p>
        </w:tc>
        <w:tc>
          <w:tcPr>
            <w:tcW w:w="972" w:type="pct"/>
            <w:vAlign w:val="bottom"/>
            <w:hideMark/>
          </w:tcPr>
          <w:p w14:paraId="2F2C069E" w14:textId="77777777" w:rsidR="001B1027" w:rsidRDefault="001B1027">
            <w:pPr>
              <w:spacing w:after="20"/>
              <w:jc w:val="center"/>
              <w:rPr>
                <w:color w:val="000000"/>
              </w:rPr>
            </w:pPr>
            <w:r>
              <w:rPr>
                <w:color w:val="000000"/>
              </w:rPr>
              <w:t>13 2 01 0311 0</w:t>
            </w:r>
          </w:p>
        </w:tc>
        <w:tc>
          <w:tcPr>
            <w:tcW w:w="347" w:type="pct"/>
            <w:vAlign w:val="bottom"/>
            <w:hideMark/>
          </w:tcPr>
          <w:p w14:paraId="47069A0A" w14:textId="77777777" w:rsidR="001B1027" w:rsidRDefault="001B1027">
            <w:pPr>
              <w:spacing w:after="20"/>
              <w:jc w:val="center"/>
              <w:rPr>
                <w:color w:val="000000"/>
              </w:rPr>
            </w:pPr>
            <w:r>
              <w:rPr>
                <w:color w:val="000000"/>
              </w:rPr>
              <w:t>800</w:t>
            </w:r>
          </w:p>
        </w:tc>
        <w:tc>
          <w:tcPr>
            <w:tcW w:w="903" w:type="pct"/>
            <w:noWrap/>
            <w:vAlign w:val="bottom"/>
            <w:hideMark/>
          </w:tcPr>
          <w:p w14:paraId="635045C7" w14:textId="77777777" w:rsidR="001B1027" w:rsidRDefault="001B1027">
            <w:pPr>
              <w:spacing w:after="20"/>
              <w:jc w:val="right"/>
              <w:rPr>
                <w:color w:val="000000"/>
              </w:rPr>
            </w:pPr>
            <w:r>
              <w:rPr>
                <w:color w:val="000000"/>
              </w:rPr>
              <w:t>98 946,4</w:t>
            </w:r>
          </w:p>
        </w:tc>
      </w:tr>
      <w:tr w:rsidR="001B1027" w14:paraId="7DD552A0" w14:textId="77777777" w:rsidTr="001B1027">
        <w:trPr>
          <w:trHeight w:val="20"/>
        </w:trPr>
        <w:tc>
          <w:tcPr>
            <w:tcW w:w="1806" w:type="pct"/>
            <w:vAlign w:val="bottom"/>
            <w:hideMark/>
          </w:tcPr>
          <w:p w14:paraId="06F7B431" w14:textId="77777777" w:rsidR="001B1027" w:rsidRDefault="001B1027">
            <w:pPr>
              <w:spacing w:after="20"/>
              <w:jc w:val="both"/>
              <w:rPr>
                <w:color w:val="000000"/>
              </w:rPr>
            </w:pPr>
            <w:r>
              <w:rPr>
                <w:color w:val="000000"/>
              </w:rPr>
              <w:t>Подпрограмма «Развитие воздушного транспорта и аэронавигации»</w:t>
            </w:r>
          </w:p>
        </w:tc>
        <w:tc>
          <w:tcPr>
            <w:tcW w:w="417" w:type="pct"/>
            <w:vAlign w:val="bottom"/>
            <w:hideMark/>
          </w:tcPr>
          <w:p w14:paraId="67C86D8D" w14:textId="77777777" w:rsidR="001B1027" w:rsidRDefault="001B1027">
            <w:pPr>
              <w:spacing w:after="20"/>
              <w:jc w:val="center"/>
              <w:rPr>
                <w:color w:val="000000"/>
              </w:rPr>
            </w:pPr>
            <w:r>
              <w:rPr>
                <w:color w:val="000000"/>
              </w:rPr>
              <w:t>712</w:t>
            </w:r>
          </w:p>
        </w:tc>
        <w:tc>
          <w:tcPr>
            <w:tcW w:w="278" w:type="pct"/>
            <w:vAlign w:val="bottom"/>
            <w:hideMark/>
          </w:tcPr>
          <w:p w14:paraId="0F1FAB71" w14:textId="77777777" w:rsidR="001B1027" w:rsidRDefault="001B1027">
            <w:pPr>
              <w:spacing w:after="20"/>
              <w:jc w:val="center"/>
              <w:rPr>
                <w:color w:val="000000"/>
              </w:rPr>
            </w:pPr>
            <w:r>
              <w:rPr>
                <w:color w:val="000000"/>
              </w:rPr>
              <w:t>04</w:t>
            </w:r>
          </w:p>
        </w:tc>
        <w:tc>
          <w:tcPr>
            <w:tcW w:w="278" w:type="pct"/>
            <w:vAlign w:val="bottom"/>
            <w:hideMark/>
          </w:tcPr>
          <w:p w14:paraId="4D00D322" w14:textId="77777777" w:rsidR="001B1027" w:rsidRDefault="001B1027">
            <w:pPr>
              <w:spacing w:after="20"/>
              <w:jc w:val="center"/>
              <w:rPr>
                <w:color w:val="000000"/>
              </w:rPr>
            </w:pPr>
            <w:r>
              <w:rPr>
                <w:color w:val="000000"/>
              </w:rPr>
              <w:t>08</w:t>
            </w:r>
          </w:p>
        </w:tc>
        <w:tc>
          <w:tcPr>
            <w:tcW w:w="972" w:type="pct"/>
            <w:vAlign w:val="bottom"/>
            <w:hideMark/>
          </w:tcPr>
          <w:p w14:paraId="33B0AB53" w14:textId="77777777" w:rsidR="001B1027" w:rsidRDefault="001B1027">
            <w:pPr>
              <w:spacing w:after="20"/>
              <w:jc w:val="center"/>
              <w:rPr>
                <w:color w:val="000000"/>
              </w:rPr>
            </w:pPr>
            <w:r>
              <w:rPr>
                <w:color w:val="000000"/>
              </w:rPr>
              <w:t>13 3 00 0000 0</w:t>
            </w:r>
          </w:p>
        </w:tc>
        <w:tc>
          <w:tcPr>
            <w:tcW w:w="347" w:type="pct"/>
            <w:vAlign w:val="bottom"/>
            <w:hideMark/>
          </w:tcPr>
          <w:p w14:paraId="1BA95F2E" w14:textId="77777777" w:rsidR="001B1027" w:rsidRDefault="001B1027">
            <w:pPr>
              <w:spacing w:after="20"/>
              <w:jc w:val="center"/>
              <w:rPr>
                <w:color w:val="000000"/>
              </w:rPr>
            </w:pPr>
            <w:r>
              <w:rPr>
                <w:color w:val="000000"/>
              </w:rPr>
              <w:t> </w:t>
            </w:r>
          </w:p>
        </w:tc>
        <w:tc>
          <w:tcPr>
            <w:tcW w:w="903" w:type="pct"/>
            <w:noWrap/>
            <w:vAlign w:val="bottom"/>
            <w:hideMark/>
          </w:tcPr>
          <w:p w14:paraId="4BB51AE3" w14:textId="77777777" w:rsidR="001B1027" w:rsidRDefault="001B1027">
            <w:pPr>
              <w:spacing w:after="20"/>
              <w:jc w:val="right"/>
              <w:rPr>
                <w:color w:val="000000"/>
              </w:rPr>
            </w:pPr>
            <w:r>
              <w:rPr>
                <w:color w:val="000000"/>
              </w:rPr>
              <w:t>423 678,2</w:t>
            </w:r>
          </w:p>
        </w:tc>
      </w:tr>
      <w:tr w:rsidR="001B1027" w14:paraId="0F13562B" w14:textId="77777777" w:rsidTr="001B1027">
        <w:trPr>
          <w:trHeight w:val="20"/>
        </w:trPr>
        <w:tc>
          <w:tcPr>
            <w:tcW w:w="1806" w:type="pct"/>
            <w:vAlign w:val="bottom"/>
            <w:hideMark/>
          </w:tcPr>
          <w:p w14:paraId="7BCFADFF" w14:textId="77777777" w:rsidR="001B1027" w:rsidRDefault="001B1027">
            <w:pPr>
              <w:spacing w:after="20"/>
              <w:jc w:val="both"/>
              <w:rPr>
                <w:color w:val="000000"/>
              </w:rPr>
            </w:pPr>
            <w:r>
              <w:rPr>
                <w:color w:val="000000"/>
              </w:rPr>
              <w:t>Эффективное и качественное удовлетворение спроса населения и хозяйствующих субъектов на авиационные перевозки</w:t>
            </w:r>
          </w:p>
        </w:tc>
        <w:tc>
          <w:tcPr>
            <w:tcW w:w="417" w:type="pct"/>
            <w:vAlign w:val="bottom"/>
            <w:hideMark/>
          </w:tcPr>
          <w:p w14:paraId="695302CD" w14:textId="77777777" w:rsidR="001B1027" w:rsidRDefault="001B1027">
            <w:pPr>
              <w:spacing w:after="20"/>
              <w:jc w:val="center"/>
              <w:rPr>
                <w:color w:val="000000"/>
              </w:rPr>
            </w:pPr>
            <w:r>
              <w:rPr>
                <w:color w:val="000000"/>
              </w:rPr>
              <w:t>712</w:t>
            </w:r>
          </w:p>
        </w:tc>
        <w:tc>
          <w:tcPr>
            <w:tcW w:w="278" w:type="pct"/>
            <w:vAlign w:val="bottom"/>
            <w:hideMark/>
          </w:tcPr>
          <w:p w14:paraId="309F535B" w14:textId="77777777" w:rsidR="001B1027" w:rsidRDefault="001B1027">
            <w:pPr>
              <w:spacing w:after="20"/>
              <w:jc w:val="center"/>
              <w:rPr>
                <w:color w:val="000000"/>
              </w:rPr>
            </w:pPr>
            <w:r>
              <w:rPr>
                <w:color w:val="000000"/>
              </w:rPr>
              <w:t>04</w:t>
            </w:r>
          </w:p>
        </w:tc>
        <w:tc>
          <w:tcPr>
            <w:tcW w:w="278" w:type="pct"/>
            <w:vAlign w:val="bottom"/>
            <w:hideMark/>
          </w:tcPr>
          <w:p w14:paraId="6B4D9E93" w14:textId="77777777" w:rsidR="001B1027" w:rsidRDefault="001B1027">
            <w:pPr>
              <w:spacing w:after="20"/>
              <w:jc w:val="center"/>
              <w:rPr>
                <w:color w:val="000000"/>
              </w:rPr>
            </w:pPr>
            <w:r>
              <w:rPr>
                <w:color w:val="000000"/>
              </w:rPr>
              <w:t>08</w:t>
            </w:r>
          </w:p>
        </w:tc>
        <w:tc>
          <w:tcPr>
            <w:tcW w:w="972" w:type="pct"/>
            <w:vAlign w:val="bottom"/>
            <w:hideMark/>
          </w:tcPr>
          <w:p w14:paraId="1BC96969" w14:textId="77777777" w:rsidR="001B1027" w:rsidRDefault="001B1027">
            <w:pPr>
              <w:spacing w:after="20"/>
              <w:jc w:val="center"/>
              <w:rPr>
                <w:color w:val="000000"/>
              </w:rPr>
            </w:pPr>
            <w:r>
              <w:rPr>
                <w:color w:val="000000"/>
              </w:rPr>
              <w:t>13 3 01 0000 0</w:t>
            </w:r>
          </w:p>
        </w:tc>
        <w:tc>
          <w:tcPr>
            <w:tcW w:w="347" w:type="pct"/>
            <w:vAlign w:val="bottom"/>
            <w:hideMark/>
          </w:tcPr>
          <w:p w14:paraId="18DDAC4D" w14:textId="77777777" w:rsidR="001B1027" w:rsidRDefault="001B1027">
            <w:pPr>
              <w:spacing w:after="20"/>
              <w:jc w:val="center"/>
              <w:rPr>
                <w:color w:val="000000"/>
              </w:rPr>
            </w:pPr>
            <w:r>
              <w:rPr>
                <w:color w:val="000000"/>
              </w:rPr>
              <w:t> </w:t>
            </w:r>
          </w:p>
        </w:tc>
        <w:tc>
          <w:tcPr>
            <w:tcW w:w="903" w:type="pct"/>
            <w:noWrap/>
            <w:vAlign w:val="bottom"/>
            <w:hideMark/>
          </w:tcPr>
          <w:p w14:paraId="0B27C092" w14:textId="77777777" w:rsidR="001B1027" w:rsidRDefault="001B1027">
            <w:pPr>
              <w:spacing w:after="20"/>
              <w:jc w:val="right"/>
              <w:rPr>
                <w:color w:val="000000"/>
              </w:rPr>
            </w:pPr>
            <w:r>
              <w:rPr>
                <w:color w:val="000000"/>
              </w:rPr>
              <w:t>423 678,2</w:t>
            </w:r>
          </w:p>
        </w:tc>
      </w:tr>
      <w:tr w:rsidR="001B1027" w14:paraId="650EB7CA" w14:textId="77777777" w:rsidTr="001B1027">
        <w:trPr>
          <w:trHeight w:val="20"/>
        </w:trPr>
        <w:tc>
          <w:tcPr>
            <w:tcW w:w="1806" w:type="pct"/>
            <w:vAlign w:val="bottom"/>
            <w:hideMark/>
          </w:tcPr>
          <w:p w14:paraId="73DD5AC7" w14:textId="77777777" w:rsidR="001B1027" w:rsidRDefault="001B1027">
            <w:pPr>
              <w:spacing w:after="20"/>
              <w:jc w:val="both"/>
              <w:rPr>
                <w:color w:val="000000"/>
              </w:rPr>
            </w:pPr>
            <w:r>
              <w:rPr>
                <w:color w:val="000000"/>
              </w:rPr>
              <w:t>Субсидии на обеспечение доступности воздушных региональных перевозок на территории Российской Федерации</w:t>
            </w:r>
          </w:p>
        </w:tc>
        <w:tc>
          <w:tcPr>
            <w:tcW w:w="417" w:type="pct"/>
            <w:vAlign w:val="bottom"/>
            <w:hideMark/>
          </w:tcPr>
          <w:p w14:paraId="0DF0761D" w14:textId="77777777" w:rsidR="001B1027" w:rsidRDefault="001B1027">
            <w:pPr>
              <w:spacing w:after="20"/>
              <w:jc w:val="center"/>
              <w:rPr>
                <w:color w:val="000000"/>
              </w:rPr>
            </w:pPr>
            <w:r>
              <w:rPr>
                <w:color w:val="000000"/>
              </w:rPr>
              <w:t>712</w:t>
            </w:r>
          </w:p>
        </w:tc>
        <w:tc>
          <w:tcPr>
            <w:tcW w:w="278" w:type="pct"/>
            <w:vAlign w:val="bottom"/>
            <w:hideMark/>
          </w:tcPr>
          <w:p w14:paraId="5CEFE6B6" w14:textId="77777777" w:rsidR="001B1027" w:rsidRDefault="001B1027">
            <w:pPr>
              <w:spacing w:after="20"/>
              <w:jc w:val="center"/>
              <w:rPr>
                <w:color w:val="000000"/>
              </w:rPr>
            </w:pPr>
            <w:r>
              <w:rPr>
                <w:color w:val="000000"/>
              </w:rPr>
              <w:t>04</w:t>
            </w:r>
          </w:p>
        </w:tc>
        <w:tc>
          <w:tcPr>
            <w:tcW w:w="278" w:type="pct"/>
            <w:vAlign w:val="bottom"/>
            <w:hideMark/>
          </w:tcPr>
          <w:p w14:paraId="7A72CC73" w14:textId="77777777" w:rsidR="001B1027" w:rsidRDefault="001B1027">
            <w:pPr>
              <w:spacing w:after="20"/>
              <w:jc w:val="center"/>
              <w:rPr>
                <w:color w:val="000000"/>
              </w:rPr>
            </w:pPr>
            <w:r>
              <w:rPr>
                <w:color w:val="000000"/>
              </w:rPr>
              <w:t>08</w:t>
            </w:r>
          </w:p>
        </w:tc>
        <w:tc>
          <w:tcPr>
            <w:tcW w:w="972" w:type="pct"/>
            <w:vAlign w:val="bottom"/>
            <w:hideMark/>
          </w:tcPr>
          <w:p w14:paraId="211A4D0B" w14:textId="77777777" w:rsidR="001B1027" w:rsidRDefault="001B1027">
            <w:pPr>
              <w:spacing w:after="20"/>
              <w:jc w:val="center"/>
              <w:rPr>
                <w:color w:val="000000"/>
              </w:rPr>
            </w:pPr>
            <w:r>
              <w:rPr>
                <w:color w:val="000000"/>
              </w:rPr>
              <w:t>13 3 01 0363 0</w:t>
            </w:r>
          </w:p>
        </w:tc>
        <w:tc>
          <w:tcPr>
            <w:tcW w:w="347" w:type="pct"/>
            <w:vAlign w:val="bottom"/>
            <w:hideMark/>
          </w:tcPr>
          <w:p w14:paraId="090A5CD1" w14:textId="77777777" w:rsidR="001B1027" w:rsidRDefault="001B1027">
            <w:pPr>
              <w:spacing w:after="20"/>
              <w:jc w:val="center"/>
              <w:rPr>
                <w:color w:val="000000"/>
              </w:rPr>
            </w:pPr>
            <w:r>
              <w:rPr>
                <w:color w:val="000000"/>
              </w:rPr>
              <w:t> </w:t>
            </w:r>
          </w:p>
        </w:tc>
        <w:tc>
          <w:tcPr>
            <w:tcW w:w="903" w:type="pct"/>
            <w:noWrap/>
            <w:vAlign w:val="bottom"/>
            <w:hideMark/>
          </w:tcPr>
          <w:p w14:paraId="6D976BC8" w14:textId="77777777" w:rsidR="001B1027" w:rsidRDefault="001B1027">
            <w:pPr>
              <w:spacing w:after="20"/>
              <w:jc w:val="right"/>
              <w:rPr>
                <w:color w:val="000000"/>
              </w:rPr>
            </w:pPr>
            <w:r>
              <w:rPr>
                <w:color w:val="000000"/>
              </w:rPr>
              <w:t>423 678,2</w:t>
            </w:r>
          </w:p>
        </w:tc>
      </w:tr>
      <w:tr w:rsidR="001B1027" w14:paraId="3B2D5471" w14:textId="77777777" w:rsidTr="001B1027">
        <w:trPr>
          <w:trHeight w:val="20"/>
        </w:trPr>
        <w:tc>
          <w:tcPr>
            <w:tcW w:w="1806" w:type="pct"/>
            <w:vAlign w:val="bottom"/>
            <w:hideMark/>
          </w:tcPr>
          <w:p w14:paraId="00AD9C0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F474B47" w14:textId="77777777" w:rsidR="001B1027" w:rsidRDefault="001B1027">
            <w:pPr>
              <w:spacing w:after="20"/>
              <w:jc w:val="center"/>
              <w:rPr>
                <w:color w:val="000000"/>
              </w:rPr>
            </w:pPr>
            <w:r>
              <w:rPr>
                <w:color w:val="000000"/>
              </w:rPr>
              <w:t>712</w:t>
            </w:r>
          </w:p>
        </w:tc>
        <w:tc>
          <w:tcPr>
            <w:tcW w:w="278" w:type="pct"/>
            <w:vAlign w:val="bottom"/>
            <w:hideMark/>
          </w:tcPr>
          <w:p w14:paraId="0D1FA602" w14:textId="77777777" w:rsidR="001B1027" w:rsidRDefault="001B1027">
            <w:pPr>
              <w:spacing w:after="20"/>
              <w:jc w:val="center"/>
              <w:rPr>
                <w:color w:val="000000"/>
              </w:rPr>
            </w:pPr>
            <w:r>
              <w:rPr>
                <w:color w:val="000000"/>
              </w:rPr>
              <w:t>04</w:t>
            </w:r>
          </w:p>
        </w:tc>
        <w:tc>
          <w:tcPr>
            <w:tcW w:w="278" w:type="pct"/>
            <w:vAlign w:val="bottom"/>
            <w:hideMark/>
          </w:tcPr>
          <w:p w14:paraId="12305716" w14:textId="77777777" w:rsidR="001B1027" w:rsidRDefault="001B1027">
            <w:pPr>
              <w:spacing w:after="20"/>
              <w:jc w:val="center"/>
              <w:rPr>
                <w:color w:val="000000"/>
              </w:rPr>
            </w:pPr>
            <w:r>
              <w:rPr>
                <w:color w:val="000000"/>
              </w:rPr>
              <w:t>08</w:t>
            </w:r>
          </w:p>
        </w:tc>
        <w:tc>
          <w:tcPr>
            <w:tcW w:w="972" w:type="pct"/>
            <w:vAlign w:val="bottom"/>
            <w:hideMark/>
          </w:tcPr>
          <w:p w14:paraId="6389933C" w14:textId="77777777" w:rsidR="001B1027" w:rsidRDefault="001B1027">
            <w:pPr>
              <w:spacing w:after="20"/>
              <w:jc w:val="center"/>
              <w:rPr>
                <w:color w:val="000000"/>
              </w:rPr>
            </w:pPr>
            <w:r>
              <w:rPr>
                <w:color w:val="000000"/>
              </w:rPr>
              <w:t>13 3 01 0363 0</w:t>
            </w:r>
          </w:p>
        </w:tc>
        <w:tc>
          <w:tcPr>
            <w:tcW w:w="347" w:type="pct"/>
            <w:vAlign w:val="bottom"/>
            <w:hideMark/>
          </w:tcPr>
          <w:p w14:paraId="2FE25BBF" w14:textId="77777777" w:rsidR="001B1027" w:rsidRDefault="001B1027">
            <w:pPr>
              <w:spacing w:after="20"/>
              <w:jc w:val="center"/>
              <w:rPr>
                <w:color w:val="000000"/>
              </w:rPr>
            </w:pPr>
            <w:r>
              <w:rPr>
                <w:color w:val="000000"/>
              </w:rPr>
              <w:t>800</w:t>
            </w:r>
          </w:p>
        </w:tc>
        <w:tc>
          <w:tcPr>
            <w:tcW w:w="903" w:type="pct"/>
            <w:noWrap/>
            <w:vAlign w:val="bottom"/>
            <w:hideMark/>
          </w:tcPr>
          <w:p w14:paraId="19E6829C" w14:textId="77777777" w:rsidR="001B1027" w:rsidRDefault="001B1027">
            <w:pPr>
              <w:spacing w:after="20"/>
              <w:jc w:val="right"/>
              <w:rPr>
                <w:color w:val="000000"/>
              </w:rPr>
            </w:pPr>
            <w:r>
              <w:rPr>
                <w:color w:val="000000"/>
              </w:rPr>
              <w:t>423 678,2</w:t>
            </w:r>
          </w:p>
        </w:tc>
      </w:tr>
      <w:tr w:rsidR="001B1027" w14:paraId="232D4137" w14:textId="77777777" w:rsidTr="001B1027">
        <w:trPr>
          <w:trHeight w:val="20"/>
        </w:trPr>
        <w:tc>
          <w:tcPr>
            <w:tcW w:w="1806" w:type="pct"/>
            <w:vAlign w:val="bottom"/>
            <w:hideMark/>
          </w:tcPr>
          <w:p w14:paraId="550D4E9D" w14:textId="77777777" w:rsidR="001B1027" w:rsidRDefault="001B1027">
            <w:pPr>
              <w:spacing w:after="20"/>
              <w:jc w:val="both"/>
              <w:rPr>
                <w:color w:val="000000"/>
              </w:rPr>
            </w:pPr>
            <w:r>
              <w:rPr>
                <w:color w:val="000000"/>
              </w:rPr>
              <w:t>Подпрограмма «Развитие автомобильного, городского электрического транспорта, в том числе метро»</w:t>
            </w:r>
          </w:p>
        </w:tc>
        <w:tc>
          <w:tcPr>
            <w:tcW w:w="417" w:type="pct"/>
            <w:vAlign w:val="bottom"/>
            <w:hideMark/>
          </w:tcPr>
          <w:p w14:paraId="7A8DB586" w14:textId="77777777" w:rsidR="001B1027" w:rsidRDefault="001B1027">
            <w:pPr>
              <w:spacing w:after="20"/>
              <w:jc w:val="center"/>
              <w:rPr>
                <w:color w:val="000000"/>
              </w:rPr>
            </w:pPr>
            <w:r>
              <w:rPr>
                <w:color w:val="000000"/>
              </w:rPr>
              <w:t>712</w:t>
            </w:r>
          </w:p>
        </w:tc>
        <w:tc>
          <w:tcPr>
            <w:tcW w:w="278" w:type="pct"/>
            <w:vAlign w:val="bottom"/>
            <w:hideMark/>
          </w:tcPr>
          <w:p w14:paraId="2979C360" w14:textId="77777777" w:rsidR="001B1027" w:rsidRDefault="001B1027">
            <w:pPr>
              <w:spacing w:after="20"/>
              <w:jc w:val="center"/>
              <w:rPr>
                <w:color w:val="000000"/>
              </w:rPr>
            </w:pPr>
            <w:r>
              <w:rPr>
                <w:color w:val="000000"/>
              </w:rPr>
              <w:t>04</w:t>
            </w:r>
          </w:p>
        </w:tc>
        <w:tc>
          <w:tcPr>
            <w:tcW w:w="278" w:type="pct"/>
            <w:vAlign w:val="bottom"/>
            <w:hideMark/>
          </w:tcPr>
          <w:p w14:paraId="3F4910B8" w14:textId="77777777" w:rsidR="001B1027" w:rsidRDefault="001B1027">
            <w:pPr>
              <w:spacing w:after="20"/>
              <w:jc w:val="center"/>
              <w:rPr>
                <w:color w:val="000000"/>
              </w:rPr>
            </w:pPr>
            <w:r>
              <w:rPr>
                <w:color w:val="000000"/>
              </w:rPr>
              <w:t>08</w:t>
            </w:r>
          </w:p>
        </w:tc>
        <w:tc>
          <w:tcPr>
            <w:tcW w:w="972" w:type="pct"/>
            <w:vAlign w:val="bottom"/>
            <w:hideMark/>
          </w:tcPr>
          <w:p w14:paraId="71132A53" w14:textId="77777777" w:rsidR="001B1027" w:rsidRDefault="001B1027">
            <w:pPr>
              <w:spacing w:after="20"/>
              <w:jc w:val="center"/>
              <w:rPr>
                <w:color w:val="000000"/>
              </w:rPr>
            </w:pPr>
            <w:r>
              <w:rPr>
                <w:color w:val="000000"/>
              </w:rPr>
              <w:t>13 4 00 0000 0</w:t>
            </w:r>
          </w:p>
        </w:tc>
        <w:tc>
          <w:tcPr>
            <w:tcW w:w="347" w:type="pct"/>
            <w:vAlign w:val="bottom"/>
            <w:hideMark/>
          </w:tcPr>
          <w:p w14:paraId="074B96EF" w14:textId="77777777" w:rsidR="001B1027" w:rsidRDefault="001B1027">
            <w:pPr>
              <w:spacing w:after="20"/>
              <w:jc w:val="center"/>
              <w:rPr>
                <w:color w:val="000000"/>
              </w:rPr>
            </w:pPr>
            <w:r>
              <w:rPr>
                <w:color w:val="000000"/>
              </w:rPr>
              <w:t> </w:t>
            </w:r>
          </w:p>
        </w:tc>
        <w:tc>
          <w:tcPr>
            <w:tcW w:w="903" w:type="pct"/>
            <w:noWrap/>
            <w:vAlign w:val="bottom"/>
            <w:hideMark/>
          </w:tcPr>
          <w:p w14:paraId="79EA0E23" w14:textId="77777777" w:rsidR="001B1027" w:rsidRDefault="001B1027">
            <w:pPr>
              <w:spacing w:after="20"/>
              <w:jc w:val="right"/>
              <w:rPr>
                <w:color w:val="000000"/>
              </w:rPr>
            </w:pPr>
            <w:r>
              <w:rPr>
                <w:color w:val="000000"/>
              </w:rPr>
              <w:t>789 360,7</w:t>
            </w:r>
          </w:p>
        </w:tc>
      </w:tr>
      <w:tr w:rsidR="001B1027" w14:paraId="40765F63" w14:textId="77777777" w:rsidTr="001B1027">
        <w:trPr>
          <w:trHeight w:val="20"/>
        </w:trPr>
        <w:tc>
          <w:tcPr>
            <w:tcW w:w="1806" w:type="pct"/>
            <w:vAlign w:val="bottom"/>
            <w:hideMark/>
          </w:tcPr>
          <w:p w14:paraId="1A2B8F0F" w14:textId="77777777" w:rsidR="001B1027" w:rsidRDefault="001B1027">
            <w:pPr>
              <w:spacing w:after="20"/>
              <w:jc w:val="both"/>
              <w:rPr>
                <w:color w:val="000000"/>
              </w:rPr>
            </w:pPr>
            <w:r>
              <w:rPr>
                <w:color w:val="000000"/>
              </w:rPr>
              <w:t>Создание устойчиво функционирующей и доступной для всех слоев населения единой системы общественного транспорта</w:t>
            </w:r>
          </w:p>
        </w:tc>
        <w:tc>
          <w:tcPr>
            <w:tcW w:w="417" w:type="pct"/>
            <w:vAlign w:val="bottom"/>
            <w:hideMark/>
          </w:tcPr>
          <w:p w14:paraId="141BEF25" w14:textId="77777777" w:rsidR="001B1027" w:rsidRDefault="001B1027">
            <w:pPr>
              <w:spacing w:after="20"/>
              <w:jc w:val="center"/>
              <w:rPr>
                <w:color w:val="000000"/>
              </w:rPr>
            </w:pPr>
            <w:r>
              <w:rPr>
                <w:color w:val="000000"/>
              </w:rPr>
              <w:t>712</w:t>
            </w:r>
          </w:p>
        </w:tc>
        <w:tc>
          <w:tcPr>
            <w:tcW w:w="278" w:type="pct"/>
            <w:vAlign w:val="bottom"/>
            <w:hideMark/>
          </w:tcPr>
          <w:p w14:paraId="0EB216DE" w14:textId="77777777" w:rsidR="001B1027" w:rsidRDefault="001B1027">
            <w:pPr>
              <w:spacing w:after="20"/>
              <w:jc w:val="center"/>
              <w:rPr>
                <w:color w:val="000000"/>
              </w:rPr>
            </w:pPr>
            <w:r>
              <w:rPr>
                <w:color w:val="000000"/>
              </w:rPr>
              <w:t>04</w:t>
            </w:r>
          </w:p>
        </w:tc>
        <w:tc>
          <w:tcPr>
            <w:tcW w:w="278" w:type="pct"/>
            <w:vAlign w:val="bottom"/>
            <w:hideMark/>
          </w:tcPr>
          <w:p w14:paraId="6123ED81" w14:textId="77777777" w:rsidR="001B1027" w:rsidRDefault="001B1027">
            <w:pPr>
              <w:spacing w:after="20"/>
              <w:jc w:val="center"/>
              <w:rPr>
                <w:color w:val="000000"/>
              </w:rPr>
            </w:pPr>
            <w:r>
              <w:rPr>
                <w:color w:val="000000"/>
              </w:rPr>
              <w:t>08</w:t>
            </w:r>
          </w:p>
        </w:tc>
        <w:tc>
          <w:tcPr>
            <w:tcW w:w="972" w:type="pct"/>
            <w:vAlign w:val="bottom"/>
            <w:hideMark/>
          </w:tcPr>
          <w:p w14:paraId="3A5B6A2C" w14:textId="77777777" w:rsidR="001B1027" w:rsidRDefault="001B1027">
            <w:pPr>
              <w:spacing w:after="20"/>
              <w:jc w:val="center"/>
              <w:rPr>
                <w:color w:val="000000"/>
              </w:rPr>
            </w:pPr>
            <w:r>
              <w:rPr>
                <w:color w:val="000000"/>
              </w:rPr>
              <w:t>13 4 01 0000 0</w:t>
            </w:r>
          </w:p>
        </w:tc>
        <w:tc>
          <w:tcPr>
            <w:tcW w:w="347" w:type="pct"/>
            <w:vAlign w:val="bottom"/>
            <w:hideMark/>
          </w:tcPr>
          <w:p w14:paraId="6004DA92" w14:textId="77777777" w:rsidR="001B1027" w:rsidRDefault="001B1027">
            <w:pPr>
              <w:spacing w:after="20"/>
              <w:jc w:val="center"/>
              <w:rPr>
                <w:color w:val="000000"/>
              </w:rPr>
            </w:pPr>
            <w:r>
              <w:rPr>
                <w:color w:val="000000"/>
              </w:rPr>
              <w:t> </w:t>
            </w:r>
          </w:p>
        </w:tc>
        <w:tc>
          <w:tcPr>
            <w:tcW w:w="903" w:type="pct"/>
            <w:noWrap/>
            <w:vAlign w:val="bottom"/>
            <w:hideMark/>
          </w:tcPr>
          <w:p w14:paraId="354202E8" w14:textId="77777777" w:rsidR="001B1027" w:rsidRDefault="001B1027">
            <w:pPr>
              <w:spacing w:after="20"/>
              <w:jc w:val="right"/>
              <w:rPr>
                <w:color w:val="000000"/>
              </w:rPr>
            </w:pPr>
            <w:r>
              <w:rPr>
                <w:color w:val="000000"/>
              </w:rPr>
              <w:t>789 360,7</w:t>
            </w:r>
          </w:p>
        </w:tc>
      </w:tr>
      <w:tr w:rsidR="001B1027" w14:paraId="786D41AD" w14:textId="77777777" w:rsidTr="001B1027">
        <w:trPr>
          <w:trHeight w:val="20"/>
        </w:trPr>
        <w:tc>
          <w:tcPr>
            <w:tcW w:w="1806" w:type="pct"/>
            <w:vAlign w:val="bottom"/>
            <w:hideMark/>
          </w:tcPr>
          <w:p w14:paraId="18364264" w14:textId="77777777" w:rsidR="001B1027" w:rsidRDefault="001B1027">
            <w:pPr>
              <w:spacing w:after="20"/>
              <w:jc w:val="both"/>
              <w:rPr>
                <w:color w:val="000000"/>
              </w:rPr>
            </w:pPr>
            <w:r>
              <w:rPr>
                <w:color w:val="000000"/>
              </w:rPr>
              <w:t>Отдельные мероприятия в области других видов транспорта</w:t>
            </w:r>
          </w:p>
        </w:tc>
        <w:tc>
          <w:tcPr>
            <w:tcW w:w="417" w:type="pct"/>
            <w:vAlign w:val="bottom"/>
            <w:hideMark/>
          </w:tcPr>
          <w:p w14:paraId="749DBF9B" w14:textId="77777777" w:rsidR="001B1027" w:rsidRDefault="001B1027">
            <w:pPr>
              <w:spacing w:after="20"/>
              <w:jc w:val="center"/>
              <w:rPr>
                <w:color w:val="000000"/>
              </w:rPr>
            </w:pPr>
            <w:r>
              <w:rPr>
                <w:color w:val="000000"/>
              </w:rPr>
              <w:t>712</w:t>
            </w:r>
          </w:p>
        </w:tc>
        <w:tc>
          <w:tcPr>
            <w:tcW w:w="278" w:type="pct"/>
            <w:vAlign w:val="bottom"/>
            <w:hideMark/>
          </w:tcPr>
          <w:p w14:paraId="62CC8FDF" w14:textId="77777777" w:rsidR="001B1027" w:rsidRDefault="001B1027">
            <w:pPr>
              <w:spacing w:after="20"/>
              <w:jc w:val="center"/>
              <w:rPr>
                <w:color w:val="000000"/>
              </w:rPr>
            </w:pPr>
            <w:r>
              <w:rPr>
                <w:color w:val="000000"/>
              </w:rPr>
              <w:t>04</w:t>
            </w:r>
          </w:p>
        </w:tc>
        <w:tc>
          <w:tcPr>
            <w:tcW w:w="278" w:type="pct"/>
            <w:vAlign w:val="bottom"/>
            <w:hideMark/>
          </w:tcPr>
          <w:p w14:paraId="5CB853DF" w14:textId="77777777" w:rsidR="001B1027" w:rsidRDefault="001B1027">
            <w:pPr>
              <w:spacing w:after="20"/>
              <w:jc w:val="center"/>
              <w:rPr>
                <w:color w:val="000000"/>
              </w:rPr>
            </w:pPr>
            <w:r>
              <w:rPr>
                <w:color w:val="000000"/>
              </w:rPr>
              <w:t>08</w:t>
            </w:r>
          </w:p>
        </w:tc>
        <w:tc>
          <w:tcPr>
            <w:tcW w:w="972" w:type="pct"/>
            <w:vAlign w:val="bottom"/>
            <w:hideMark/>
          </w:tcPr>
          <w:p w14:paraId="26768780" w14:textId="77777777" w:rsidR="001B1027" w:rsidRDefault="001B1027">
            <w:pPr>
              <w:spacing w:after="20"/>
              <w:jc w:val="center"/>
              <w:rPr>
                <w:color w:val="000000"/>
              </w:rPr>
            </w:pPr>
            <w:r>
              <w:rPr>
                <w:color w:val="000000"/>
              </w:rPr>
              <w:t>13 4 01 0317 0</w:t>
            </w:r>
          </w:p>
        </w:tc>
        <w:tc>
          <w:tcPr>
            <w:tcW w:w="347" w:type="pct"/>
            <w:vAlign w:val="bottom"/>
            <w:hideMark/>
          </w:tcPr>
          <w:p w14:paraId="2C390C26" w14:textId="77777777" w:rsidR="001B1027" w:rsidRDefault="001B1027">
            <w:pPr>
              <w:spacing w:after="20"/>
              <w:jc w:val="center"/>
              <w:rPr>
                <w:color w:val="000000"/>
              </w:rPr>
            </w:pPr>
            <w:r>
              <w:rPr>
                <w:color w:val="000000"/>
              </w:rPr>
              <w:t> </w:t>
            </w:r>
          </w:p>
        </w:tc>
        <w:tc>
          <w:tcPr>
            <w:tcW w:w="903" w:type="pct"/>
            <w:noWrap/>
            <w:vAlign w:val="bottom"/>
            <w:hideMark/>
          </w:tcPr>
          <w:p w14:paraId="2393CEB2" w14:textId="77777777" w:rsidR="001B1027" w:rsidRDefault="001B1027">
            <w:pPr>
              <w:spacing w:after="20"/>
              <w:jc w:val="right"/>
              <w:rPr>
                <w:color w:val="000000"/>
              </w:rPr>
            </w:pPr>
            <w:r>
              <w:rPr>
                <w:color w:val="000000"/>
              </w:rPr>
              <w:t>1 247,4</w:t>
            </w:r>
          </w:p>
        </w:tc>
      </w:tr>
      <w:tr w:rsidR="001B1027" w14:paraId="34101CAB" w14:textId="77777777" w:rsidTr="001B1027">
        <w:trPr>
          <w:trHeight w:val="20"/>
        </w:trPr>
        <w:tc>
          <w:tcPr>
            <w:tcW w:w="1806" w:type="pct"/>
            <w:vAlign w:val="bottom"/>
            <w:hideMark/>
          </w:tcPr>
          <w:p w14:paraId="127D80D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3C4564C" w14:textId="77777777" w:rsidR="001B1027" w:rsidRDefault="001B1027">
            <w:pPr>
              <w:spacing w:after="20"/>
              <w:jc w:val="center"/>
              <w:rPr>
                <w:color w:val="000000"/>
              </w:rPr>
            </w:pPr>
            <w:r>
              <w:rPr>
                <w:color w:val="000000"/>
              </w:rPr>
              <w:t>712</w:t>
            </w:r>
          </w:p>
        </w:tc>
        <w:tc>
          <w:tcPr>
            <w:tcW w:w="278" w:type="pct"/>
            <w:vAlign w:val="bottom"/>
            <w:hideMark/>
          </w:tcPr>
          <w:p w14:paraId="4E2FA987" w14:textId="77777777" w:rsidR="001B1027" w:rsidRDefault="001B1027">
            <w:pPr>
              <w:spacing w:after="20"/>
              <w:jc w:val="center"/>
              <w:rPr>
                <w:color w:val="000000"/>
              </w:rPr>
            </w:pPr>
            <w:r>
              <w:rPr>
                <w:color w:val="000000"/>
              </w:rPr>
              <w:t>04</w:t>
            </w:r>
          </w:p>
        </w:tc>
        <w:tc>
          <w:tcPr>
            <w:tcW w:w="278" w:type="pct"/>
            <w:vAlign w:val="bottom"/>
            <w:hideMark/>
          </w:tcPr>
          <w:p w14:paraId="15878D11" w14:textId="77777777" w:rsidR="001B1027" w:rsidRDefault="001B1027">
            <w:pPr>
              <w:spacing w:after="20"/>
              <w:jc w:val="center"/>
              <w:rPr>
                <w:color w:val="000000"/>
              </w:rPr>
            </w:pPr>
            <w:r>
              <w:rPr>
                <w:color w:val="000000"/>
              </w:rPr>
              <w:t>08</w:t>
            </w:r>
          </w:p>
        </w:tc>
        <w:tc>
          <w:tcPr>
            <w:tcW w:w="972" w:type="pct"/>
            <w:vAlign w:val="bottom"/>
            <w:hideMark/>
          </w:tcPr>
          <w:p w14:paraId="0C3B83AB" w14:textId="77777777" w:rsidR="001B1027" w:rsidRDefault="001B1027">
            <w:pPr>
              <w:spacing w:after="20"/>
              <w:jc w:val="center"/>
              <w:rPr>
                <w:color w:val="000000"/>
              </w:rPr>
            </w:pPr>
            <w:r>
              <w:rPr>
                <w:color w:val="000000"/>
              </w:rPr>
              <w:t>13 4 01 0317 0</w:t>
            </w:r>
          </w:p>
        </w:tc>
        <w:tc>
          <w:tcPr>
            <w:tcW w:w="347" w:type="pct"/>
            <w:vAlign w:val="bottom"/>
            <w:hideMark/>
          </w:tcPr>
          <w:p w14:paraId="6236FD54" w14:textId="77777777" w:rsidR="001B1027" w:rsidRDefault="001B1027">
            <w:pPr>
              <w:spacing w:after="20"/>
              <w:jc w:val="center"/>
              <w:rPr>
                <w:color w:val="000000"/>
              </w:rPr>
            </w:pPr>
            <w:r>
              <w:rPr>
                <w:color w:val="000000"/>
              </w:rPr>
              <w:t>800</w:t>
            </w:r>
          </w:p>
        </w:tc>
        <w:tc>
          <w:tcPr>
            <w:tcW w:w="903" w:type="pct"/>
            <w:noWrap/>
            <w:vAlign w:val="bottom"/>
            <w:hideMark/>
          </w:tcPr>
          <w:p w14:paraId="72A160EB" w14:textId="77777777" w:rsidR="001B1027" w:rsidRDefault="001B1027">
            <w:pPr>
              <w:spacing w:after="20"/>
              <w:jc w:val="right"/>
              <w:rPr>
                <w:color w:val="000000"/>
              </w:rPr>
            </w:pPr>
            <w:r>
              <w:rPr>
                <w:color w:val="000000"/>
              </w:rPr>
              <w:t>1 247,4</w:t>
            </w:r>
          </w:p>
        </w:tc>
      </w:tr>
      <w:tr w:rsidR="001B1027" w14:paraId="02EB16CB" w14:textId="77777777" w:rsidTr="001B1027">
        <w:trPr>
          <w:trHeight w:val="20"/>
        </w:trPr>
        <w:tc>
          <w:tcPr>
            <w:tcW w:w="1806" w:type="pct"/>
            <w:vAlign w:val="bottom"/>
            <w:hideMark/>
          </w:tcPr>
          <w:p w14:paraId="6928AB5A" w14:textId="77777777" w:rsidR="001B1027" w:rsidRDefault="001B1027">
            <w:pPr>
              <w:spacing w:after="20"/>
              <w:jc w:val="both"/>
              <w:rPr>
                <w:color w:val="000000"/>
              </w:rPr>
            </w:pPr>
            <w:r>
              <w:rPr>
                <w:color w:val="000000"/>
              </w:rPr>
              <w:t xml:space="preserve">Приобретение подвижного состава пассажирского транспорта общего пользования за счет специального казначейского кредита, </w:t>
            </w:r>
            <w:r>
              <w:rPr>
                <w:color w:val="000000"/>
              </w:rPr>
              <w:lastRenderedPageBreak/>
              <w:t>предоставляемого из федерального бюджета</w:t>
            </w:r>
          </w:p>
        </w:tc>
        <w:tc>
          <w:tcPr>
            <w:tcW w:w="417" w:type="pct"/>
            <w:vAlign w:val="bottom"/>
            <w:hideMark/>
          </w:tcPr>
          <w:p w14:paraId="584296BA" w14:textId="77777777" w:rsidR="001B1027" w:rsidRDefault="001B1027">
            <w:pPr>
              <w:spacing w:after="20"/>
              <w:jc w:val="center"/>
              <w:rPr>
                <w:color w:val="000000"/>
              </w:rPr>
            </w:pPr>
            <w:r>
              <w:rPr>
                <w:color w:val="000000"/>
              </w:rPr>
              <w:lastRenderedPageBreak/>
              <w:t>712</w:t>
            </w:r>
          </w:p>
        </w:tc>
        <w:tc>
          <w:tcPr>
            <w:tcW w:w="278" w:type="pct"/>
            <w:vAlign w:val="bottom"/>
            <w:hideMark/>
          </w:tcPr>
          <w:p w14:paraId="0D9D4127" w14:textId="77777777" w:rsidR="001B1027" w:rsidRDefault="001B1027">
            <w:pPr>
              <w:spacing w:after="20"/>
              <w:jc w:val="center"/>
              <w:rPr>
                <w:color w:val="000000"/>
              </w:rPr>
            </w:pPr>
            <w:r>
              <w:rPr>
                <w:color w:val="000000"/>
              </w:rPr>
              <w:t>04</w:t>
            </w:r>
          </w:p>
        </w:tc>
        <w:tc>
          <w:tcPr>
            <w:tcW w:w="278" w:type="pct"/>
            <w:vAlign w:val="bottom"/>
            <w:hideMark/>
          </w:tcPr>
          <w:p w14:paraId="64D93801" w14:textId="77777777" w:rsidR="001B1027" w:rsidRDefault="001B1027">
            <w:pPr>
              <w:spacing w:after="20"/>
              <w:jc w:val="center"/>
              <w:rPr>
                <w:color w:val="000000"/>
              </w:rPr>
            </w:pPr>
            <w:r>
              <w:rPr>
                <w:color w:val="000000"/>
              </w:rPr>
              <w:t>08</w:t>
            </w:r>
          </w:p>
        </w:tc>
        <w:tc>
          <w:tcPr>
            <w:tcW w:w="972" w:type="pct"/>
            <w:vAlign w:val="bottom"/>
            <w:hideMark/>
          </w:tcPr>
          <w:p w14:paraId="7C465919" w14:textId="77777777" w:rsidR="001B1027" w:rsidRDefault="001B1027">
            <w:pPr>
              <w:spacing w:after="20"/>
              <w:jc w:val="center"/>
              <w:rPr>
                <w:color w:val="000000"/>
              </w:rPr>
            </w:pPr>
            <w:r>
              <w:rPr>
                <w:color w:val="000000"/>
              </w:rPr>
              <w:t>13 4 01 9740 0</w:t>
            </w:r>
          </w:p>
        </w:tc>
        <w:tc>
          <w:tcPr>
            <w:tcW w:w="347" w:type="pct"/>
            <w:vAlign w:val="bottom"/>
            <w:hideMark/>
          </w:tcPr>
          <w:p w14:paraId="31D51303" w14:textId="77777777" w:rsidR="001B1027" w:rsidRDefault="001B1027">
            <w:pPr>
              <w:spacing w:after="20"/>
              <w:jc w:val="center"/>
              <w:rPr>
                <w:color w:val="000000"/>
              </w:rPr>
            </w:pPr>
            <w:r>
              <w:rPr>
                <w:color w:val="000000"/>
              </w:rPr>
              <w:t> </w:t>
            </w:r>
          </w:p>
        </w:tc>
        <w:tc>
          <w:tcPr>
            <w:tcW w:w="903" w:type="pct"/>
            <w:noWrap/>
            <w:vAlign w:val="bottom"/>
            <w:hideMark/>
          </w:tcPr>
          <w:p w14:paraId="5647288A" w14:textId="77777777" w:rsidR="001B1027" w:rsidRDefault="001B1027">
            <w:pPr>
              <w:spacing w:after="20"/>
              <w:jc w:val="right"/>
              <w:rPr>
                <w:color w:val="000000"/>
              </w:rPr>
            </w:pPr>
            <w:r>
              <w:rPr>
                <w:color w:val="000000"/>
              </w:rPr>
              <w:t>788 113,3</w:t>
            </w:r>
          </w:p>
        </w:tc>
      </w:tr>
      <w:tr w:rsidR="001B1027" w14:paraId="4992D3E7" w14:textId="77777777" w:rsidTr="001B1027">
        <w:trPr>
          <w:trHeight w:val="20"/>
        </w:trPr>
        <w:tc>
          <w:tcPr>
            <w:tcW w:w="1806" w:type="pct"/>
            <w:vAlign w:val="bottom"/>
            <w:hideMark/>
          </w:tcPr>
          <w:p w14:paraId="0FD6295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5FD906F" w14:textId="77777777" w:rsidR="001B1027" w:rsidRDefault="001B1027">
            <w:pPr>
              <w:spacing w:after="20"/>
              <w:jc w:val="center"/>
              <w:rPr>
                <w:color w:val="000000"/>
              </w:rPr>
            </w:pPr>
            <w:r>
              <w:rPr>
                <w:color w:val="000000"/>
              </w:rPr>
              <w:t>712</w:t>
            </w:r>
          </w:p>
        </w:tc>
        <w:tc>
          <w:tcPr>
            <w:tcW w:w="278" w:type="pct"/>
            <w:vAlign w:val="bottom"/>
            <w:hideMark/>
          </w:tcPr>
          <w:p w14:paraId="0B9AACEC" w14:textId="77777777" w:rsidR="001B1027" w:rsidRDefault="001B1027">
            <w:pPr>
              <w:spacing w:after="20"/>
              <w:jc w:val="center"/>
              <w:rPr>
                <w:color w:val="000000"/>
              </w:rPr>
            </w:pPr>
            <w:r>
              <w:rPr>
                <w:color w:val="000000"/>
              </w:rPr>
              <w:t>04</w:t>
            </w:r>
          </w:p>
        </w:tc>
        <w:tc>
          <w:tcPr>
            <w:tcW w:w="278" w:type="pct"/>
            <w:vAlign w:val="bottom"/>
            <w:hideMark/>
          </w:tcPr>
          <w:p w14:paraId="47E88EDC" w14:textId="77777777" w:rsidR="001B1027" w:rsidRDefault="001B1027">
            <w:pPr>
              <w:spacing w:after="20"/>
              <w:jc w:val="center"/>
              <w:rPr>
                <w:color w:val="000000"/>
              </w:rPr>
            </w:pPr>
            <w:r>
              <w:rPr>
                <w:color w:val="000000"/>
              </w:rPr>
              <w:t>08</w:t>
            </w:r>
          </w:p>
        </w:tc>
        <w:tc>
          <w:tcPr>
            <w:tcW w:w="972" w:type="pct"/>
            <w:vAlign w:val="bottom"/>
            <w:hideMark/>
          </w:tcPr>
          <w:p w14:paraId="3FBD5F72" w14:textId="77777777" w:rsidR="001B1027" w:rsidRDefault="001B1027">
            <w:pPr>
              <w:spacing w:after="20"/>
              <w:jc w:val="center"/>
              <w:rPr>
                <w:color w:val="000000"/>
              </w:rPr>
            </w:pPr>
            <w:r>
              <w:rPr>
                <w:color w:val="000000"/>
              </w:rPr>
              <w:t>13 4 01 9740 0</w:t>
            </w:r>
          </w:p>
        </w:tc>
        <w:tc>
          <w:tcPr>
            <w:tcW w:w="347" w:type="pct"/>
            <w:vAlign w:val="bottom"/>
            <w:hideMark/>
          </w:tcPr>
          <w:p w14:paraId="5F0363DE" w14:textId="77777777" w:rsidR="001B1027" w:rsidRDefault="001B1027">
            <w:pPr>
              <w:spacing w:after="20"/>
              <w:jc w:val="center"/>
              <w:rPr>
                <w:color w:val="000000"/>
              </w:rPr>
            </w:pPr>
            <w:r>
              <w:rPr>
                <w:color w:val="000000"/>
              </w:rPr>
              <w:t>200</w:t>
            </w:r>
          </w:p>
        </w:tc>
        <w:tc>
          <w:tcPr>
            <w:tcW w:w="903" w:type="pct"/>
            <w:noWrap/>
            <w:vAlign w:val="bottom"/>
            <w:hideMark/>
          </w:tcPr>
          <w:p w14:paraId="201B121E" w14:textId="77777777" w:rsidR="001B1027" w:rsidRDefault="001B1027">
            <w:pPr>
              <w:spacing w:after="20"/>
              <w:jc w:val="right"/>
              <w:rPr>
                <w:color w:val="000000"/>
              </w:rPr>
            </w:pPr>
            <w:r>
              <w:rPr>
                <w:color w:val="000000"/>
              </w:rPr>
              <w:t>788 113,3</w:t>
            </w:r>
          </w:p>
        </w:tc>
      </w:tr>
      <w:tr w:rsidR="001B1027" w14:paraId="0198F931" w14:textId="77777777" w:rsidTr="001B1027">
        <w:trPr>
          <w:trHeight w:val="20"/>
        </w:trPr>
        <w:tc>
          <w:tcPr>
            <w:tcW w:w="1806" w:type="pct"/>
            <w:vAlign w:val="bottom"/>
            <w:hideMark/>
          </w:tcPr>
          <w:p w14:paraId="20D817F1" w14:textId="77777777" w:rsidR="001B1027" w:rsidRDefault="001B1027">
            <w:pPr>
              <w:spacing w:after="20"/>
              <w:jc w:val="both"/>
              <w:rPr>
                <w:color w:val="000000"/>
              </w:rPr>
            </w:pPr>
            <w:r>
              <w:rPr>
                <w:color w:val="000000"/>
              </w:rPr>
              <w:t>Подпрограмма «Совершенствование государственной политики в транспортном комплексе Республики Татарстан»</w:t>
            </w:r>
          </w:p>
        </w:tc>
        <w:tc>
          <w:tcPr>
            <w:tcW w:w="417" w:type="pct"/>
            <w:vAlign w:val="bottom"/>
            <w:hideMark/>
          </w:tcPr>
          <w:p w14:paraId="1D1B35EB" w14:textId="77777777" w:rsidR="001B1027" w:rsidRDefault="001B1027">
            <w:pPr>
              <w:spacing w:after="20"/>
              <w:jc w:val="center"/>
              <w:rPr>
                <w:color w:val="000000"/>
              </w:rPr>
            </w:pPr>
            <w:r>
              <w:rPr>
                <w:color w:val="000000"/>
              </w:rPr>
              <w:t>712</w:t>
            </w:r>
          </w:p>
        </w:tc>
        <w:tc>
          <w:tcPr>
            <w:tcW w:w="278" w:type="pct"/>
            <w:vAlign w:val="bottom"/>
            <w:hideMark/>
          </w:tcPr>
          <w:p w14:paraId="37F04925" w14:textId="77777777" w:rsidR="001B1027" w:rsidRDefault="001B1027">
            <w:pPr>
              <w:spacing w:after="20"/>
              <w:jc w:val="center"/>
              <w:rPr>
                <w:color w:val="000000"/>
              </w:rPr>
            </w:pPr>
            <w:r>
              <w:rPr>
                <w:color w:val="000000"/>
              </w:rPr>
              <w:t>04</w:t>
            </w:r>
          </w:p>
        </w:tc>
        <w:tc>
          <w:tcPr>
            <w:tcW w:w="278" w:type="pct"/>
            <w:vAlign w:val="bottom"/>
            <w:hideMark/>
          </w:tcPr>
          <w:p w14:paraId="1832E2F1" w14:textId="77777777" w:rsidR="001B1027" w:rsidRDefault="001B1027">
            <w:pPr>
              <w:spacing w:after="20"/>
              <w:jc w:val="center"/>
              <w:rPr>
                <w:color w:val="000000"/>
              </w:rPr>
            </w:pPr>
            <w:r>
              <w:rPr>
                <w:color w:val="000000"/>
              </w:rPr>
              <w:t>08</w:t>
            </w:r>
          </w:p>
        </w:tc>
        <w:tc>
          <w:tcPr>
            <w:tcW w:w="972" w:type="pct"/>
            <w:vAlign w:val="bottom"/>
            <w:hideMark/>
          </w:tcPr>
          <w:p w14:paraId="7338EA80" w14:textId="77777777" w:rsidR="001B1027" w:rsidRDefault="001B1027">
            <w:pPr>
              <w:spacing w:after="20"/>
              <w:jc w:val="center"/>
              <w:rPr>
                <w:color w:val="000000"/>
              </w:rPr>
            </w:pPr>
            <w:r>
              <w:rPr>
                <w:color w:val="000000"/>
              </w:rPr>
              <w:t>13 8 00 0000 0</w:t>
            </w:r>
          </w:p>
        </w:tc>
        <w:tc>
          <w:tcPr>
            <w:tcW w:w="347" w:type="pct"/>
            <w:vAlign w:val="bottom"/>
            <w:hideMark/>
          </w:tcPr>
          <w:p w14:paraId="69891E1E" w14:textId="77777777" w:rsidR="001B1027" w:rsidRDefault="001B1027">
            <w:pPr>
              <w:spacing w:after="20"/>
              <w:jc w:val="center"/>
              <w:rPr>
                <w:color w:val="000000"/>
              </w:rPr>
            </w:pPr>
            <w:r>
              <w:rPr>
                <w:color w:val="000000"/>
              </w:rPr>
              <w:t> </w:t>
            </w:r>
          </w:p>
        </w:tc>
        <w:tc>
          <w:tcPr>
            <w:tcW w:w="903" w:type="pct"/>
            <w:noWrap/>
            <w:vAlign w:val="bottom"/>
            <w:hideMark/>
          </w:tcPr>
          <w:p w14:paraId="4C555B36" w14:textId="77777777" w:rsidR="001B1027" w:rsidRDefault="001B1027">
            <w:pPr>
              <w:spacing w:after="20"/>
              <w:jc w:val="right"/>
              <w:rPr>
                <w:color w:val="000000"/>
              </w:rPr>
            </w:pPr>
            <w:r>
              <w:rPr>
                <w:color w:val="000000"/>
              </w:rPr>
              <w:t>129 466,0</w:t>
            </w:r>
          </w:p>
        </w:tc>
      </w:tr>
      <w:tr w:rsidR="001B1027" w14:paraId="23AFACD0" w14:textId="77777777" w:rsidTr="001B1027">
        <w:trPr>
          <w:trHeight w:val="20"/>
        </w:trPr>
        <w:tc>
          <w:tcPr>
            <w:tcW w:w="1806" w:type="pct"/>
            <w:vAlign w:val="bottom"/>
            <w:hideMark/>
          </w:tcPr>
          <w:p w14:paraId="649C86B8" w14:textId="77777777" w:rsidR="001B1027" w:rsidRDefault="001B1027">
            <w:pPr>
              <w:spacing w:after="20"/>
              <w:jc w:val="both"/>
              <w:rPr>
                <w:color w:val="000000"/>
              </w:rPr>
            </w:pPr>
            <w:r>
              <w:rPr>
                <w:color w:val="000000"/>
              </w:rPr>
              <w:t>Разработка и реализация государственной транспортно-инфраструктурной политики</w:t>
            </w:r>
          </w:p>
        </w:tc>
        <w:tc>
          <w:tcPr>
            <w:tcW w:w="417" w:type="pct"/>
            <w:vAlign w:val="bottom"/>
            <w:hideMark/>
          </w:tcPr>
          <w:p w14:paraId="63E92A58" w14:textId="77777777" w:rsidR="001B1027" w:rsidRDefault="001B1027">
            <w:pPr>
              <w:spacing w:after="20"/>
              <w:jc w:val="center"/>
              <w:rPr>
                <w:color w:val="000000"/>
              </w:rPr>
            </w:pPr>
            <w:r>
              <w:rPr>
                <w:color w:val="000000"/>
              </w:rPr>
              <w:t>712</w:t>
            </w:r>
          </w:p>
        </w:tc>
        <w:tc>
          <w:tcPr>
            <w:tcW w:w="278" w:type="pct"/>
            <w:vAlign w:val="bottom"/>
            <w:hideMark/>
          </w:tcPr>
          <w:p w14:paraId="030A4DAF" w14:textId="77777777" w:rsidR="001B1027" w:rsidRDefault="001B1027">
            <w:pPr>
              <w:spacing w:after="20"/>
              <w:jc w:val="center"/>
              <w:rPr>
                <w:color w:val="000000"/>
              </w:rPr>
            </w:pPr>
            <w:r>
              <w:rPr>
                <w:color w:val="000000"/>
              </w:rPr>
              <w:t>04</w:t>
            </w:r>
          </w:p>
        </w:tc>
        <w:tc>
          <w:tcPr>
            <w:tcW w:w="278" w:type="pct"/>
            <w:vAlign w:val="bottom"/>
            <w:hideMark/>
          </w:tcPr>
          <w:p w14:paraId="3D52F2A3" w14:textId="77777777" w:rsidR="001B1027" w:rsidRDefault="001B1027">
            <w:pPr>
              <w:spacing w:after="20"/>
              <w:jc w:val="center"/>
              <w:rPr>
                <w:color w:val="000000"/>
              </w:rPr>
            </w:pPr>
            <w:r>
              <w:rPr>
                <w:color w:val="000000"/>
              </w:rPr>
              <w:t>08</w:t>
            </w:r>
          </w:p>
        </w:tc>
        <w:tc>
          <w:tcPr>
            <w:tcW w:w="972" w:type="pct"/>
            <w:vAlign w:val="bottom"/>
            <w:hideMark/>
          </w:tcPr>
          <w:p w14:paraId="32333CAC" w14:textId="77777777" w:rsidR="001B1027" w:rsidRDefault="001B1027">
            <w:pPr>
              <w:spacing w:after="20"/>
              <w:jc w:val="center"/>
              <w:rPr>
                <w:color w:val="000000"/>
              </w:rPr>
            </w:pPr>
            <w:r>
              <w:rPr>
                <w:color w:val="000000"/>
              </w:rPr>
              <w:t>13 8 01 0000 0</w:t>
            </w:r>
          </w:p>
        </w:tc>
        <w:tc>
          <w:tcPr>
            <w:tcW w:w="347" w:type="pct"/>
            <w:vAlign w:val="bottom"/>
            <w:hideMark/>
          </w:tcPr>
          <w:p w14:paraId="72AB5AB6" w14:textId="77777777" w:rsidR="001B1027" w:rsidRDefault="001B1027">
            <w:pPr>
              <w:spacing w:after="20"/>
              <w:jc w:val="center"/>
              <w:rPr>
                <w:color w:val="000000"/>
              </w:rPr>
            </w:pPr>
            <w:r>
              <w:rPr>
                <w:color w:val="000000"/>
              </w:rPr>
              <w:t> </w:t>
            </w:r>
          </w:p>
        </w:tc>
        <w:tc>
          <w:tcPr>
            <w:tcW w:w="903" w:type="pct"/>
            <w:noWrap/>
            <w:vAlign w:val="bottom"/>
            <w:hideMark/>
          </w:tcPr>
          <w:p w14:paraId="32C3FC38" w14:textId="77777777" w:rsidR="001B1027" w:rsidRDefault="001B1027">
            <w:pPr>
              <w:spacing w:after="20"/>
              <w:jc w:val="right"/>
              <w:rPr>
                <w:color w:val="000000"/>
              </w:rPr>
            </w:pPr>
            <w:r>
              <w:rPr>
                <w:color w:val="000000"/>
              </w:rPr>
              <w:t>129 466,0</w:t>
            </w:r>
          </w:p>
        </w:tc>
      </w:tr>
      <w:tr w:rsidR="001B1027" w14:paraId="5F4A931B" w14:textId="77777777" w:rsidTr="001B1027">
        <w:trPr>
          <w:trHeight w:val="20"/>
        </w:trPr>
        <w:tc>
          <w:tcPr>
            <w:tcW w:w="1806" w:type="pct"/>
            <w:vAlign w:val="bottom"/>
            <w:hideMark/>
          </w:tcPr>
          <w:p w14:paraId="25857172"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B5DD9A4" w14:textId="77777777" w:rsidR="001B1027" w:rsidRDefault="001B1027">
            <w:pPr>
              <w:spacing w:after="20"/>
              <w:jc w:val="center"/>
              <w:rPr>
                <w:color w:val="000000"/>
              </w:rPr>
            </w:pPr>
            <w:r>
              <w:rPr>
                <w:color w:val="000000"/>
              </w:rPr>
              <w:t>712</w:t>
            </w:r>
          </w:p>
        </w:tc>
        <w:tc>
          <w:tcPr>
            <w:tcW w:w="278" w:type="pct"/>
            <w:vAlign w:val="bottom"/>
            <w:hideMark/>
          </w:tcPr>
          <w:p w14:paraId="2A731709" w14:textId="77777777" w:rsidR="001B1027" w:rsidRDefault="001B1027">
            <w:pPr>
              <w:spacing w:after="20"/>
              <w:jc w:val="center"/>
              <w:rPr>
                <w:color w:val="000000"/>
              </w:rPr>
            </w:pPr>
            <w:r>
              <w:rPr>
                <w:color w:val="000000"/>
              </w:rPr>
              <w:t>04</w:t>
            </w:r>
          </w:p>
        </w:tc>
        <w:tc>
          <w:tcPr>
            <w:tcW w:w="278" w:type="pct"/>
            <w:vAlign w:val="bottom"/>
            <w:hideMark/>
          </w:tcPr>
          <w:p w14:paraId="1C477F6D" w14:textId="77777777" w:rsidR="001B1027" w:rsidRDefault="001B1027">
            <w:pPr>
              <w:spacing w:after="20"/>
              <w:jc w:val="center"/>
              <w:rPr>
                <w:color w:val="000000"/>
              </w:rPr>
            </w:pPr>
            <w:r>
              <w:rPr>
                <w:color w:val="000000"/>
              </w:rPr>
              <w:t>08</w:t>
            </w:r>
          </w:p>
        </w:tc>
        <w:tc>
          <w:tcPr>
            <w:tcW w:w="972" w:type="pct"/>
            <w:vAlign w:val="bottom"/>
            <w:hideMark/>
          </w:tcPr>
          <w:p w14:paraId="7DF03330" w14:textId="77777777" w:rsidR="001B1027" w:rsidRDefault="001B1027">
            <w:pPr>
              <w:spacing w:after="20"/>
              <w:jc w:val="center"/>
              <w:rPr>
                <w:color w:val="000000"/>
              </w:rPr>
            </w:pPr>
            <w:r>
              <w:rPr>
                <w:color w:val="000000"/>
              </w:rPr>
              <w:t>13 8 01 0204 0</w:t>
            </w:r>
          </w:p>
        </w:tc>
        <w:tc>
          <w:tcPr>
            <w:tcW w:w="347" w:type="pct"/>
            <w:vAlign w:val="bottom"/>
            <w:hideMark/>
          </w:tcPr>
          <w:p w14:paraId="02E8BA4B" w14:textId="77777777" w:rsidR="001B1027" w:rsidRDefault="001B1027">
            <w:pPr>
              <w:spacing w:after="20"/>
              <w:jc w:val="center"/>
              <w:rPr>
                <w:color w:val="000000"/>
              </w:rPr>
            </w:pPr>
            <w:r>
              <w:rPr>
                <w:color w:val="000000"/>
              </w:rPr>
              <w:t> </w:t>
            </w:r>
          </w:p>
        </w:tc>
        <w:tc>
          <w:tcPr>
            <w:tcW w:w="903" w:type="pct"/>
            <w:noWrap/>
            <w:vAlign w:val="bottom"/>
            <w:hideMark/>
          </w:tcPr>
          <w:p w14:paraId="353F7A7B" w14:textId="77777777" w:rsidR="001B1027" w:rsidRDefault="001B1027">
            <w:pPr>
              <w:spacing w:after="20"/>
              <w:jc w:val="right"/>
              <w:rPr>
                <w:color w:val="000000"/>
              </w:rPr>
            </w:pPr>
            <w:r>
              <w:rPr>
                <w:color w:val="000000"/>
              </w:rPr>
              <w:t>128 817,1</w:t>
            </w:r>
          </w:p>
        </w:tc>
      </w:tr>
      <w:tr w:rsidR="001B1027" w14:paraId="3B971C3F" w14:textId="77777777" w:rsidTr="001B1027">
        <w:trPr>
          <w:trHeight w:val="20"/>
        </w:trPr>
        <w:tc>
          <w:tcPr>
            <w:tcW w:w="1806" w:type="pct"/>
            <w:vAlign w:val="bottom"/>
            <w:hideMark/>
          </w:tcPr>
          <w:p w14:paraId="4AFA5C2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1AE5336" w14:textId="77777777" w:rsidR="001B1027" w:rsidRDefault="001B1027">
            <w:pPr>
              <w:spacing w:after="20"/>
              <w:jc w:val="center"/>
              <w:rPr>
                <w:color w:val="000000"/>
              </w:rPr>
            </w:pPr>
            <w:r>
              <w:rPr>
                <w:color w:val="000000"/>
              </w:rPr>
              <w:t>712</w:t>
            </w:r>
          </w:p>
        </w:tc>
        <w:tc>
          <w:tcPr>
            <w:tcW w:w="278" w:type="pct"/>
            <w:vAlign w:val="bottom"/>
            <w:hideMark/>
          </w:tcPr>
          <w:p w14:paraId="17BAE894" w14:textId="77777777" w:rsidR="001B1027" w:rsidRDefault="001B1027">
            <w:pPr>
              <w:spacing w:after="20"/>
              <w:jc w:val="center"/>
              <w:rPr>
                <w:color w:val="000000"/>
              </w:rPr>
            </w:pPr>
            <w:r>
              <w:rPr>
                <w:color w:val="000000"/>
              </w:rPr>
              <w:t>04</w:t>
            </w:r>
          </w:p>
        </w:tc>
        <w:tc>
          <w:tcPr>
            <w:tcW w:w="278" w:type="pct"/>
            <w:vAlign w:val="bottom"/>
            <w:hideMark/>
          </w:tcPr>
          <w:p w14:paraId="787944D0" w14:textId="77777777" w:rsidR="001B1027" w:rsidRDefault="001B1027">
            <w:pPr>
              <w:spacing w:after="20"/>
              <w:jc w:val="center"/>
              <w:rPr>
                <w:color w:val="000000"/>
              </w:rPr>
            </w:pPr>
            <w:r>
              <w:rPr>
                <w:color w:val="000000"/>
              </w:rPr>
              <w:t>08</w:t>
            </w:r>
          </w:p>
        </w:tc>
        <w:tc>
          <w:tcPr>
            <w:tcW w:w="972" w:type="pct"/>
            <w:vAlign w:val="bottom"/>
            <w:hideMark/>
          </w:tcPr>
          <w:p w14:paraId="5F51E89B" w14:textId="77777777" w:rsidR="001B1027" w:rsidRDefault="001B1027">
            <w:pPr>
              <w:spacing w:after="20"/>
              <w:jc w:val="center"/>
              <w:rPr>
                <w:color w:val="000000"/>
              </w:rPr>
            </w:pPr>
            <w:r>
              <w:rPr>
                <w:color w:val="000000"/>
              </w:rPr>
              <w:t>13 8 01 0204 0</w:t>
            </w:r>
          </w:p>
        </w:tc>
        <w:tc>
          <w:tcPr>
            <w:tcW w:w="347" w:type="pct"/>
            <w:vAlign w:val="bottom"/>
            <w:hideMark/>
          </w:tcPr>
          <w:p w14:paraId="645564B0" w14:textId="77777777" w:rsidR="001B1027" w:rsidRDefault="001B1027">
            <w:pPr>
              <w:spacing w:after="20"/>
              <w:jc w:val="center"/>
              <w:rPr>
                <w:color w:val="000000"/>
              </w:rPr>
            </w:pPr>
            <w:r>
              <w:rPr>
                <w:color w:val="000000"/>
              </w:rPr>
              <w:t>100</w:t>
            </w:r>
          </w:p>
        </w:tc>
        <w:tc>
          <w:tcPr>
            <w:tcW w:w="903" w:type="pct"/>
            <w:noWrap/>
            <w:vAlign w:val="bottom"/>
            <w:hideMark/>
          </w:tcPr>
          <w:p w14:paraId="3B04A0BC" w14:textId="77777777" w:rsidR="001B1027" w:rsidRDefault="001B1027">
            <w:pPr>
              <w:spacing w:after="20"/>
              <w:jc w:val="right"/>
              <w:rPr>
                <w:color w:val="000000"/>
              </w:rPr>
            </w:pPr>
            <w:r>
              <w:rPr>
                <w:color w:val="000000"/>
              </w:rPr>
              <w:t>115 037,6</w:t>
            </w:r>
          </w:p>
        </w:tc>
      </w:tr>
      <w:tr w:rsidR="001B1027" w14:paraId="62D83251" w14:textId="77777777" w:rsidTr="001B1027">
        <w:trPr>
          <w:trHeight w:val="20"/>
        </w:trPr>
        <w:tc>
          <w:tcPr>
            <w:tcW w:w="1806" w:type="pct"/>
            <w:vAlign w:val="bottom"/>
            <w:hideMark/>
          </w:tcPr>
          <w:p w14:paraId="2F236F7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D77BBC9" w14:textId="77777777" w:rsidR="001B1027" w:rsidRDefault="001B1027">
            <w:pPr>
              <w:spacing w:after="20"/>
              <w:jc w:val="center"/>
              <w:rPr>
                <w:color w:val="000000"/>
              </w:rPr>
            </w:pPr>
            <w:r>
              <w:rPr>
                <w:color w:val="000000"/>
              </w:rPr>
              <w:t>712</w:t>
            </w:r>
          </w:p>
        </w:tc>
        <w:tc>
          <w:tcPr>
            <w:tcW w:w="278" w:type="pct"/>
            <w:vAlign w:val="bottom"/>
            <w:hideMark/>
          </w:tcPr>
          <w:p w14:paraId="756BF784" w14:textId="77777777" w:rsidR="001B1027" w:rsidRDefault="001B1027">
            <w:pPr>
              <w:spacing w:after="20"/>
              <w:jc w:val="center"/>
              <w:rPr>
                <w:color w:val="000000"/>
              </w:rPr>
            </w:pPr>
            <w:r>
              <w:rPr>
                <w:color w:val="000000"/>
              </w:rPr>
              <w:t>04</w:t>
            </w:r>
          </w:p>
        </w:tc>
        <w:tc>
          <w:tcPr>
            <w:tcW w:w="278" w:type="pct"/>
            <w:vAlign w:val="bottom"/>
            <w:hideMark/>
          </w:tcPr>
          <w:p w14:paraId="4A037990" w14:textId="77777777" w:rsidR="001B1027" w:rsidRDefault="001B1027">
            <w:pPr>
              <w:spacing w:after="20"/>
              <w:jc w:val="center"/>
              <w:rPr>
                <w:color w:val="000000"/>
              </w:rPr>
            </w:pPr>
            <w:r>
              <w:rPr>
                <w:color w:val="000000"/>
              </w:rPr>
              <w:t>08</w:t>
            </w:r>
          </w:p>
        </w:tc>
        <w:tc>
          <w:tcPr>
            <w:tcW w:w="972" w:type="pct"/>
            <w:vAlign w:val="bottom"/>
            <w:hideMark/>
          </w:tcPr>
          <w:p w14:paraId="025B77D6" w14:textId="77777777" w:rsidR="001B1027" w:rsidRDefault="001B1027">
            <w:pPr>
              <w:spacing w:after="20"/>
              <w:jc w:val="center"/>
              <w:rPr>
                <w:color w:val="000000"/>
              </w:rPr>
            </w:pPr>
            <w:r>
              <w:rPr>
                <w:color w:val="000000"/>
              </w:rPr>
              <w:t>13 8 01 0204 0</w:t>
            </w:r>
          </w:p>
        </w:tc>
        <w:tc>
          <w:tcPr>
            <w:tcW w:w="347" w:type="pct"/>
            <w:vAlign w:val="bottom"/>
            <w:hideMark/>
          </w:tcPr>
          <w:p w14:paraId="0A10FD26" w14:textId="77777777" w:rsidR="001B1027" w:rsidRDefault="001B1027">
            <w:pPr>
              <w:spacing w:after="20"/>
              <w:jc w:val="center"/>
              <w:rPr>
                <w:color w:val="000000"/>
              </w:rPr>
            </w:pPr>
            <w:r>
              <w:rPr>
                <w:color w:val="000000"/>
              </w:rPr>
              <w:t>200</w:t>
            </w:r>
          </w:p>
        </w:tc>
        <w:tc>
          <w:tcPr>
            <w:tcW w:w="903" w:type="pct"/>
            <w:noWrap/>
            <w:vAlign w:val="bottom"/>
            <w:hideMark/>
          </w:tcPr>
          <w:p w14:paraId="48CC5B52" w14:textId="77777777" w:rsidR="001B1027" w:rsidRDefault="001B1027">
            <w:pPr>
              <w:spacing w:after="20"/>
              <w:jc w:val="right"/>
              <w:rPr>
                <w:color w:val="000000"/>
              </w:rPr>
            </w:pPr>
            <w:r>
              <w:rPr>
                <w:color w:val="000000"/>
              </w:rPr>
              <w:t>13 779,4</w:t>
            </w:r>
          </w:p>
        </w:tc>
      </w:tr>
      <w:tr w:rsidR="001B1027" w14:paraId="2E5AC620" w14:textId="77777777" w:rsidTr="001B1027">
        <w:trPr>
          <w:trHeight w:val="20"/>
        </w:trPr>
        <w:tc>
          <w:tcPr>
            <w:tcW w:w="1806" w:type="pct"/>
            <w:vAlign w:val="bottom"/>
            <w:hideMark/>
          </w:tcPr>
          <w:p w14:paraId="1B0F40A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330A189" w14:textId="77777777" w:rsidR="001B1027" w:rsidRDefault="001B1027">
            <w:pPr>
              <w:spacing w:after="20"/>
              <w:jc w:val="center"/>
              <w:rPr>
                <w:color w:val="000000"/>
              </w:rPr>
            </w:pPr>
            <w:r>
              <w:rPr>
                <w:color w:val="000000"/>
              </w:rPr>
              <w:t>712</w:t>
            </w:r>
          </w:p>
        </w:tc>
        <w:tc>
          <w:tcPr>
            <w:tcW w:w="278" w:type="pct"/>
            <w:vAlign w:val="bottom"/>
            <w:hideMark/>
          </w:tcPr>
          <w:p w14:paraId="6BB1CE32" w14:textId="77777777" w:rsidR="001B1027" w:rsidRDefault="001B1027">
            <w:pPr>
              <w:spacing w:after="20"/>
              <w:jc w:val="center"/>
              <w:rPr>
                <w:color w:val="000000"/>
              </w:rPr>
            </w:pPr>
            <w:r>
              <w:rPr>
                <w:color w:val="000000"/>
              </w:rPr>
              <w:t>04</w:t>
            </w:r>
          </w:p>
        </w:tc>
        <w:tc>
          <w:tcPr>
            <w:tcW w:w="278" w:type="pct"/>
            <w:vAlign w:val="bottom"/>
            <w:hideMark/>
          </w:tcPr>
          <w:p w14:paraId="1F4054AB" w14:textId="77777777" w:rsidR="001B1027" w:rsidRDefault="001B1027">
            <w:pPr>
              <w:spacing w:after="20"/>
              <w:jc w:val="center"/>
              <w:rPr>
                <w:color w:val="000000"/>
              </w:rPr>
            </w:pPr>
            <w:r>
              <w:rPr>
                <w:color w:val="000000"/>
              </w:rPr>
              <w:t>08</w:t>
            </w:r>
          </w:p>
        </w:tc>
        <w:tc>
          <w:tcPr>
            <w:tcW w:w="972" w:type="pct"/>
            <w:vAlign w:val="bottom"/>
            <w:hideMark/>
          </w:tcPr>
          <w:p w14:paraId="01FCEB62" w14:textId="77777777" w:rsidR="001B1027" w:rsidRDefault="001B1027">
            <w:pPr>
              <w:spacing w:after="20"/>
              <w:jc w:val="center"/>
              <w:rPr>
                <w:color w:val="000000"/>
              </w:rPr>
            </w:pPr>
            <w:r>
              <w:rPr>
                <w:color w:val="000000"/>
              </w:rPr>
              <w:t>13 8 01 0204 0</w:t>
            </w:r>
          </w:p>
        </w:tc>
        <w:tc>
          <w:tcPr>
            <w:tcW w:w="347" w:type="pct"/>
            <w:vAlign w:val="bottom"/>
            <w:hideMark/>
          </w:tcPr>
          <w:p w14:paraId="5EDEB81C" w14:textId="77777777" w:rsidR="001B1027" w:rsidRDefault="001B1027">
            <w:pPr>
              <w:spacing w:after="20"/>
              <w:jc w:val="center"/>
              <w:rPr>
                <w:color w:val="000000"/>
              </w:rPr>
            </w:pPr>
            <w:r>
              <w:rPr>
                <w:color w:val="000000"/>
              </w:rPr>
              <w:t>800</w:t>
            </w:r>
          </w:p>
        </w:tc>
        <w:tc>
          <w:tcPr>
            <w:tcW w:w="903" w:type="pct"/>
            <w:noWrap/>
            <w:vAlign w:val="bottom"/>
            <w:hideMark/>
          </w:tcPr>
          <w:p w14:paraId="2149FC24" w14:textId="77777777" w:rsidR="001B1027" w:rsidRDefault="001B1027">
            <w:pPr>
              <w:spacing w:after="20"/>
              <w:jc w:val="right"/>
              <w:rPr>
                <w:color w:val="000000"/>
              </w:rPr>
            </w:pPr>
            <w:r>
              <w:rPr>
                <w:color w:val="000000"/>
              </w:rPr>
              <w:t>0,1</w:t>
            </w:r>
          </w:p>
        </w:tc>
      </w:tr>
      <w:tr w:rsidR="001B1027" w14:paraId="623A7A10" w14:textId="77777777" w:rsidTr="001B1027">
        <w:trPr>
          <w:trHeight w:val="20"/>
        </w:trPr>
        <w:tc>
          <w:tcPr>
            <w:tcW w:w="1806" w:type="pct"/>
            <w:vAlign w:val="bottom"/>
            <w:hideMark/>
          </w:tcPr>
          <w:p w14:paraId="6B6F7351"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DA7E562" w14:textId="77777777" w:rsidR="001B1027" w:rsidRDefault="001B1027">
            <w:pPr>
              <w:spacing w:after="20"/>
              <w:jc w:val="center"/>
              <w:rPr>
                <w:color w:val="000000"/>
              </w:rPr>
            </w:pPr>
            <w:r>
              <w:rPr>
                <w:color w:val="000000"/>
              </w:rPr>
              <w:t>712</w:t>
            </w:r>
          </w:p>
        </w:tc>
        <w:tc>
          <w:tcPr>
            <w:tcW w:w="278" w:type="pct"/>
            <w:vAlign w:val="bottom"/>
            <w:hideMark/>
          </w:tcPr>
          <w:p w14:paraId="1D17BD4A" w14:textId="77777777" w:rsidR="001B1027" w:rsidRDefault="001B1027">
            <w:pPr>
              <w:spacing w:after="20"/>
              <w:jc w:val="center"/>
              <w:rPr>
                <w:color w:val="000000"/>
              </w:rPr>
            </w:pPr>
            <w:r>
              <w:rPr>
                <w:color w:val="000000"/>
              </w:rPr>
              <w:t>04</w:t>
            </w:r>
          </w:p>
        </w:tc>
        <w:tc>
          <w:tcPr>
            <w:tcW w:w="278" w:type="pct"/>
            <w:vAlign w:val="bottom"/>
            <w:hideMark/>
          </w:tcPr>
          <w:p w14:paraId="32C58DCF" w14:textId="77777777" w:rsidR="001B1027" w:rsidRDefault="001B1027">
            <w:pPr>
              <w:spacing w:after="20"/>
              <w:jc w:val="center"/>
              <w:rPr>
                <w:color w:val="000000"/>
              </w:rPr>
            </w:pPr>
            <w:r>
              <w:rPr>
                <w:color w:val="000000"/>
              </w:rPr>
              <w:t>08</w:t>
            </w:r>
          </w:p>
        </w:tc>
        <w:tc>
          <w:tcPr>
            <w:tcW w:w="972" w:type="pct"/>
            <w:vAlign w:val="bottom"/>
            <w:hideMark/>
          </w:tcPr>
          <w:p w14:paraId="5FDE1471" w14:textId="77777777" w:rsidR="001B1027" w:rsidRDefault="001B1027">
            <w:pPr>
              <w:spacing w:after="20"/>
              <w:jc w:val="center"/>
              <w:rPr>
                <w:color w:val="000000"/>
              </w:rPr>
            </w:pPr>
            <w:r>
              <w:rPr>
                <w:color w:val="000000"/>
              </w:rPr>
              <w:t>13 8 01 0295 0</w:t>
            </w:r>
          </w:p>
        </w:tc>
        <w:tc>
          <w:tcPr>
            <w:tcW w:w="347" w:type="pct"/>
            <w:vAlign w:val="bottom"/>
            <w:hideMark/>
          </w:tcPr>
          <w:p w14:paraId="65C30F83" w14:textId="77777777" w:rsidR="001B1027" w:rsidRDefault="001B1027">
            <w:pPr>
              <w:spacing w:after="20"/>
              <w:jc w:val="center"/>
              <w:rPr>
                <w:color w:val="000000"/>
              </w:rPr>
            </w:pPr>
            <w:r>
              <w:rPr>
                <w:color w:val="000000"/>
              </w:rPr>
              <w:t> </w:t>
            </w:r>
          </w:p>
        </w:tc>
        <w:tc>
          <w:tcPr>
            <w:tcW w:w="903" w:type="pct"/>
            <w:noWrap/>
            <w:vAlign w:val="bottom"/>
            <w:hideMark/>
          </w:tcPr>
          <w:p w14:paraId="0736F3FA" w14:textId="77777777" w:rsidR="001B1027" w:rsidRDefault="001B1027">
            <w:pPr>
              <w:spacing w:after="20"/>
              <w:jc w:val="right"/>
              <w:rPr>
                <w:color w:val="000000"/>
              </w:rPr>
            </w:pPr>
            <w:r>
              <w:rPr>
                <w:color w:val="000000"/>
              </w:rPr>
              <w:t>648,9</w:t>
            </w:r>
          </w:p>
        </w:tc>
      </w:tr>
      <w:tr w:rsidR="001B1027" w14:paraId="4F11B174" w14:textId="77777777" w:rsidTr="001B1027">
        <w:trPr>
          <w:trHeight w:val="20"/>
        </w:trPr>
        <w:tc>
          <w:tcPr>
            <w:tcW w:w="1806" w:type="pct"/>
            <w:vAlign w:val="bottom"/>
            <w:hideMark/>
          </w:tcPr>
          <w:p w14:paraId="7869932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53F02C2" w14:textId="77777777" w:rsidR="001B1027" w:rsidRDefault="001B1027">
            <w:pPr>
              <w:spacing w:after="20"/>
              <w:jc w:val="center"/>
              <w:rPr>
                <w:color w:val="000000"/>
              </w:rPr>
            </w:pPr>
            <w:r>
              <w:rPr>
                <w:color w:val="000000"/>
              </w:rPr>
              <w:t>712</w:t>
            </w:r>
          </w:p>
        </w:tc>
        <w:tc>
          <w:tcPr>
            <w:tcW w:w="278" w:type="pct"/>
            <w:vAlign w:val="bottom"/>
            <w:hideMark/>
          </w:tcPr>
          <w:p w14:paraId="5D5979F5" w14:textId="77777777" w:rsidR="001B1027" w:rsidRDefault="001B1027">
            <w:pPr>
              <w:spacing w:after="20"/>
              <w:jc w:val="center"/>
              <w:rPr>
                <w:color w:val="000000"/>
              </w:rPr>
            </w:pPr>
            <w:r>
              <w:rPr>
                <w:color w:val="000000"/>
              </w:rPr>
              <w:t>04</w:t>
            </w:r>
          </w:p>
        </w:tc>
        <w:tc>
          <w:tcPr>
            <w:tcW w:w="278" w:type="pct"/>
            <w:vAlign w:val="bottom"/>
            <w:hideMark/>
          </w:tcPr>
          <w:p w14:paraId="4CA88FA8" w14:textId="77777777" w:rsidR="001B1027" w:rsidRDefault="001B1027">
            <w:pPr>
              <w:spacing w:after="20"/>
              <w:jc w:val="center"/>
              <w:rPr>
                <w:color w:val="000000"/>
              </w:rPr>
            </w:pPr>
            <w:r>
              <w:rPr>
                <w:color w:val="000000"/>
              </w:rPr>
              <w:t>08</w:t>
            </w:r>
          </w:p>
        </w:tc>
        <w:tc>
          <w:tcPr>
            <w:tcW w:w="972" w:type="pct"/>
            <w:vAlign w:val="bottom"/>
            <w:hideMark/>
          </w:tcPr>
          <w:p w14:paraId="799C1032" w14:textId="77777777" w:rsidR="001B1027" w:rsidRDefault="001B1027">
            <w:pPr>
              <w:spacing w:after="20"/>
              <w:jc w:val="center"/>
              <w:rPr>
                <w:color w:val="000000"/>
              </w:rPr>
            </w:pPr>
            <w:r>
              <w:rPr>
                <w:color w:val="000000"/>
              </w:rPr>
              <w:t>13 8 01 0295 0</w:t>
            </w:r>
          </w:p>
        </w:tc>
        <w:tc>
          <w:tcPr>
            <w:tcW w:w="347" w:type="pct"/>
            <w:vAlign w:val="bottom"/>
            <w:hideMark/>
          </w:tcPr>
          <w:p w14:paraId="73264B24" w14:textId="77777777" w:rsidR="001B1027" w:rsidRDefault="001B1027">
            <w:pPr>
              <w:spacing w:after="20"/>
              <w:jc w:val="center"/>
              <w:rPr>
                <w:color w:val="000000"/>
              </w:rPr>
            </w:pPr>
            <w:r>
              <w:rPr>
                <w:color w:val="000000"/>
              </w:rPr>
              <w:t>800</w:t>
            </w:r>
          </w:p>
        </w:tc>
        <w:tc>
          <w:tcPr>
            <w:tcW w:w="903" w:type="pct"/>
            <w:noWrap/>
            <w:vAlign w:val="bottom"/>
            <w:hideMark/>
          </w:tcPr>
          <w:p w14:paraId="1F1DA362" w14:textId="77777777" w:rsidR="001B1027" w:rsidRDefault="001B1027">
            <w:pPr>
              <w:spacing w:after="20"/>
              <w:jc w:val="right"/>
              <w:rPr>
                <w:color w:val="000000"/>
              </w:rPr>
            </w:pPr>
            <w:r>
              <w:rPr>
                <w:color w:val="000000"/>
              </w:rPr>
              <w:t>648,9</w:t>
            </w:r>
          </w:p>
        </w:tc>
      </w:tr>
      <w:tr w:rsidR="001B1027" w14:paraId="7C2536FF" w14:textId="77777777" w:rsidTr="001B1027">
        <w:trPr>
          <w:trHeight w:val="20"/>
        </w:trPr>
        <w:tc>
          <w:tcPr>
            <w:tcW w:w="1806" w:type="pct"/>
            <w:vAlign w:val="bottom"/>
            <w:hideMark/>
          </w:tcPr>
          <w:p w14:paraId="74D19A96"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8245877" w14:textId="77777777" w:rsidR="001B1027" w:rsidRDefault="001B1027">
            <w:pPr>
              <w:spacing w:after="20"/>
              <w:jc w:val="center"/>
              <w:rPr>
                <w:color w:val="000000"/>
              </w:rPr>
            </w:pPr>
            <w:r>
              <w:rPr>
                <w:color w:val="000000"/>
              </w:rPr>
              <w:t>712</w:t>
            </w:r>
          </w:p>
        </w:tc>
        <w:tc>
          <w:tcPr>
            <w:tcW w:w="278" w:type="pct"/>
            <w:vAlign w:val="bottom"/>
            <w:hideMark/>
          </w:tcPr>
          <w:p w14:paraId="15629D55" w14:textId="77777777" w:rsidR="001B1027" w:rsidRDefault="001B1027">
            <w:pPr>
              <w:spacing w:after="20"/>
              <w:jc w:val="center"/>
              <w:rPr>
                <w:color w:val="000000"/>
              </w:rPr>
            </w:pPr>
            <w:r>
              <w:rPr>
                <w:color w:val="000000"/>
              </w:rPr>
              <w:t>04</w:t>
            </w:r>
          </w:p>
        </w:tc>
        <w:tc>
          <w:tcPr>
            <w:tcW w:w="278" w:type="pct"/>
            <w:vAlign w:val="bottom"/>
            <w:hideMark/>
          </w:tcPr>
          <w:p w14:paraId="033A8007" w14:textId="77777777" w:rsidR="001B1027" w:rsidRDefault="001B1027">
            <w:pPr>
              <w:spacing w:after="20"/>
              <w:jc w:val="center"/>
              <w:rPr>
                <w:color w:val="000000"/>
              </w:rPr>
            </w:pPr>
            <w:r>
              <w:rPr>
                <w:color w:val="000000"/>
              </w:rPr>
              <w:t>08</w:t>
            </w:r>
          </w:p>
        </w:tc>
        <w:tc>
          <w:tcPr>
            <w:tcW w:w="972" w:type="pct"/>
            <w:vAlign w:val="bottom"/>
            <w:hideMark/>
          </w:tcPr>
          <w:p w14:paraId="764E3E38" w14:textId="77777777" w:rsidR="001B1027" w:rsidRDefault="001B1027">
            <w:pPr>
              <w:spacing w:after="20"/>
              <w:jc w:val="center"/>
              <w:rPr>
                <w:color w:val="000000"/>
              </w:rPr>
            </w:pPr>
            <w:r>
              <w:rPr>
                <w:color w:val="000000"/>
              </w:rPr>
              <w:t>99 0 00 0000 0</w:t>
            </w:r>
          </w:p>
        </w:tc>
        <w:tc>
          <w:tcPr>
            <w:tcW w:w="347" w:type="pct"/>
            <w:vAlign w:val="bottom"/>
            <w:hideMark/>
          </w:tcPr>
          <w:p w14:paraId="32B5D498" w14:textId="77777777" w:rsidR="001B1027" w:rsidRDefault="001B1027">
            <w:pPr>
              <w:spacing w:after="20"/>
              <w:jc w:val="center"/>
              <w:rPr>
                <w:color w:val="000000"/>
              </w:rPr>
            </w:pPr>
            <w:r>
              <w:rPr>
                <w:color w:val="000000"/>
              </w:rPr>
              <w:t> </w:t>
            </w:r>
          </w:p>
        </w:tc>
        <w:tc>
          <w:tcPr>
            <w:tcW w:w="903" w:type="pct"/>
            <w:noWrap/>
            <w:vAlign w:val="bottom"/>
            <w:hideMark/>
          </w:tcPr>
          <w:p w14:paraId="04A9AB81" w14:textId="77777777" w:rsidR="001B1027" w:rsidRDefault="001B1027">
            <w:pPr>
              <w:spacing w:after="20"/>
              <w:jc w:val="right"/>
              <w:rPr>
                <w:color w:val="000000"/>
              </w:rPr>
            </w:pPr>
            <w:r>
              <w:rPr>
                <w:color w:val="000000"/>
              </w:rPr>
              <w:t>593 902,5</w:t>
            </w:r>
          </w:p>
        </w:tc>
      </w:tr>
      <w:tr w:rsidR="001B1027" w14:paraId="7311963D" w14:textId="77777777" w:rsidTr="001B1027">
        <w:trPr>
          <w:trHeight w:val="20"/>
        </w:trPr>
        <w:tc>
          <w:tcPr>
            <w:tcW w:w="1806" w:type="pct"/>
            <w:vAlign w:val="bottom"/>
            <w:hideMark/>
          </w:tcPr>
          <w:p w14:paraId="3ABBCB40" w14:textId="77777777" w:rsidR="001B1027" w:rsidRDefault="001B1027">
            <w:pPr>
              <w:spacing w:after="20"/>
              <w:jc w:val="both"/>
              <w:rPr>
                <w:color w:val="000000"/>
              </w:rPr>
            </w:pPr>
            <w:r>
              <w:rPr>
                <w:color w:val="000000"/>
              </w:rPr>
              <w:t>Отдельные мероприятия в области других видов транспорта</w:t>
            </w:r>
          </w:p>
        </w:tc>
        <w:tc>
          <w:tcPr>
            <w:tcW w:w="417" w:type="pct"/>
            <w:vAlign w:val="bottom"/>
            <w:hideMark/>
          </w:tcPr>
          <w:p w14:paraId="51711E68" w14:textId="77777777" w:rsidR="001B1027" w:rsidRDefault="001B1027">
            <w:pPr>
              <w:spacing w:after="20"/>
              <w:jc w:val="center"/>
              <w:rPr>
                <w:color w:val="000000"/>
              </w:rPr>
            </w:pPr>
            <w:r>
              <w:rPr>
                <w:color w:val="000000"/>
              </w:rPr>
              <w:t>712</w:t>
            </w:r>
          </w:p>
        </w:tc>
        <w:tc>
          <w:tcPr>
            <w:tcW w:w="278" w:type="pct"/>
            <w:vAlign w:val="bottom"/>
            <w:hideMark/>
          </w:tcPr>
          <w:p w14:paraId="7BA8528B" w14:textId="77777777" w:rsidR="001B1027" w:rsidRDefault="001B1027">
            <w:pPr>
              <w:spacing w:after="20"/>
              <w:jc w:val="center"/>
              <w:rPr>
                <w:color w:val="000000"/>
              </w:rPr>
            </w:pPr>
            <w:r>
              <w:rPr>
                <w:color w:val="000000"/>
              </w:rPr>
              <w:t>04</w:t>
            </w:r>
          </w:p>
        </w:tc>
        <w:tc>
          <w:tcPr>
            <w:tcW w:w="278" w:type="pct"/>
            <w:vAlign w:val="bottom"/>
            <w:hideMark/>
          </w:tcPr>
          <w:p w14:paraId="0373ABBD" w14:textId="77777777" w:rsidR="001B1027" w:rsidRDefault="001B1027">
            <w:pPr>
              <w:spacing w:after="20"/>
              <w:jc w:val="center"/>
              <w:rPr>
                <w:color w:val="000000"/>
              </w:rPr>
            </w:pPr>
            <w:r>
              <w:rPr>
                <w:color w:val="000000"/>
              </w:rPr>
              <w:t>08</w:t>
            </w:r>
          </w:p>
        </w:tc>
        <w:tc>
          <w:tcPr>
            <w:tcW w:w="972" w:type="pct"/>
            <w:vAlign w:val="bottom"/>
            <w:hideMark/>
          </w:tcPr>
          <w:p w14:paraId="07903446" w14:textId="77777777" w:rsidR="001B1027" w:rsidRDefault="001B1027">
            <w:pPr>
              <w:spacing w:after="20"/>
              <w:jc w:val="center"/>
              <w:rPr>
                <w:color w:val="000000"/>
              </w:rPr>
            </w:pPr>
            <w:r>
              <w:rPr>
                <w:color w:val="000000"/>
              </w:rPr>
              <w:t>99 0 00 0317 0</w:t>
            </w:r>
          </w:p>
        </w:tc>
        <w:tc>
          <w:tcPr>
            <w:tcW w:w="347" w:type="pct"/>
            <w:vAlign w:val="bottom"/>
            <w:hideMark/>
          </w:tcPr>
          <w:p w14:paraId="42322743" w14:textId="77777777" w:rsidR="001B1027" w:rsidRDefault="001B1027">
            <w:pPr>
              <w:spacing w:after="20"/>
              <w:jc w:val="center"/>
              <w:rPr>
                <w:color w:val="000000"/>
              </w:rPr>
            </w:pPr>
            <w:r>
              <w:rPr>
                <w:color w:val="000000"/>
              </w:rPr>
              <w:t> </w:t>
            </w:r>
          </w:p>
        </w:tc>
        <w:tc>
          <w:tcPr>
            <w:tcW w:w="903" w:type="pct"/>
            <w:noWrap/>
            <w:vAlign w:val="bottom"/>
            <w:hideMark/>
          </w:tcPr>
          <w:p w14:paraId="19191A45" w14:textId="77777777" w:rsidR="001B1027" w:rsidRDefault="001B1027">
            <w:pPr>
              <w:spacing w:after="20"/>
              <w:jc w:val="right"/>
              <w:rPr>
                <w:color w:val="000000"/>
              </w:rPr>
            </w:pPr>
            <w:r>
              <w:rPr>
                <w:color w:val="000000"/>
              </w:rPr>
              <w:t>10 579,6</w:t>
            </w:r>
          </w:p>
        </w:tc>
      </w:tr>
      <w:tr w:rsidR="001B1027" w14:paraId="4DFF04A7" w14:textId="77777777" w:rsidTr="001B1027">
        <w:trPr>
          <w:trHeight w:val="20"/>
        </w:trPr>
        <w:tc>
          <w:tcPr>
            <w:tcW w:w="1806" w:type="pct"/>
            <w:vAlign w:val="bottom"/>
            <w:hideMark/>
          </w:tcPr>
          <w:p w14:paraId="04BDA5D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A8ED594" w14:textId="77777777" w:rsidR="001B1027" w:rsidRDefault="001B1027">
            <w:pPr>
              <w:spacing w:after="20"/>
              <w:jc w:val="center"/>
              <w:rPr>
                <w:color w:val="000000"/>
              </w:rPr>
            </w:pPr>
            <w:r>
              <w:rPr>
                <w:color w:val="000000"/>
              </w:rPr>
              <w:t>712</w:t>
            </w:r>
          </w:p>
        </w:tc>
        <w:tc>
          <w:tcPr>
            <w:tcW w:w="278" w:type="pct"/>
            <w:vAlign w:val="bottom"/>
            <w:hideMark/>
          </w:tcPr>
          <w:p w14:paraId="54A497BC" w14:textId="77777777" w:rsidR="001B1027" w:rsidRDefault="001B1027">
            <w:pPr>
              <w:spacing w:after="20"/>
              <w:jc w:val="center"/>
              <w:rPr>
                <w:color w:val="000000"/>
              </w:rPr>
            </w:pPr>
            <w:r>
              <w:rPr>
                <w:color w:val="000000"/>
              </w:rPr>
              <w:t>04</w:t>
            </w:r>
          </w:p>
        </w:tc>
        <w:tc>
          <w:tcPr>
            <w:tcW w:w="278" w:type="pct"/>
            <w:vAlign w:val="bottom"/>
            <w:hideMark/>
          </w:tcPr>
          <w:p w14:paraId="495DE2A2" w14:textId="77777777" w:rsidR="001B1027" w:rsidRDefault="001B1027">
            <w:pPr>
              <w:spacing w:after="20"/>
              <w:jc w:val="center"/>
              <w:rPr>
                <w:color w:val="000000"/>
              </w:rPr>
            </w:pPr>
            <w:r>
              <w:rPr>
                <w:color w:val="000000"/>
              </w:rPr>
              <w:t>08</w:t>
            </w:r>
          </w:p>
        </w:tc>
        <w:tc>
          <w:tcPr>
            <w:tcW w:w="972" w:type="pct"/>
            <w:vAlign w:val="bottom"/>
            <w:hideMark/>
          </w:tcPr>
          <w:p w14:paraId="31CC4ACD" w14:textId="77777777" w:rsidR="001B1027" w:rsidRDefault="001B1027">
            <w:pPr>
              <w:spacing w:after="20"/>
              <w:jc w:val="center"/>
              <w:rPr>
                <w:color w:val="000000"/>
              </w:rPr>
            </w:pPr>
            <w:r>
              <w:rPr>
                <w:color w:val="000000"/>
              </w:rPr>
              <w:t>99 0 00 0317 0</w:t>
            </w:r>
          </w:p>
        </w:tc>
        <w:tc>
          <w:tcPr>
            <w:tcW w:w="347" w:type="pct"/>
            <w:vAlign w:val="bottom"/>
            <w:hideMark/>
          </w:tcPr>
          <w:p w14:paraId="055E6E2C" w14:textId="77777777" w:rsidR="001B1027" w:rsidRDefault="001B1027">
            <w:pPr>
              <w:spacing w:after="20"/>
              <w:jc w:val="center"/>
              <w:rPr>
                <w:color w:val="000000"/>
              </w:rPr>
            </w:pPr>
            <w:r>
              <w:rPr>
                <w:color w:val="000000"/>
              </w:rPr>
              <w:t>200</w:t>
            </w:r>
          </w:p>
        </w:tc>
        <w:tc>
          <w:tcPr>
            <w:tcW w:w="903" w:type="pct"/>
            <w:noWrap/>
            <w:vAlign w:val="bottom"/>
            <w:hideMark/>
          </w:tcPr>
          <w:p w14:paraId="12B53D58" w14:textId="77777777" w:rsidR="001B1027" w:rsidRDefault="001B1027">
            <w:pPr>
              <w:spacing w:after="20"/>
              <w:jc w:val="right"/>
              <w:rPr>
                <w:color w:val="000000"/>
              </w:rPr>
            </w:pPr>
            <w:r>
              <w:rPr>
                <w:color w:val="000000"/>
              </w:rPr>
              <w:t>10 579,6</w:t>
            </w:r>
          </w:p>
        </w:tc>
      </w:tr>
      <w:tr w:rsidR="001B1027" w14:paraId="69D66D25" w14:textId="77777777" w:rsidTr="001B1027">
        <w:trPr>
          <w:trHeight w:val="20"/>
        </w:trPr>
        <w:tc>
          <w:tcPr>
            <w:tcW w:w="1806" w:type="pct"/>
            <w:vAlign w:val="bottom"/>
            <w:hideMark/>
          </w:tcPr>
          <w:p w14:paraId="4B625089"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15B877C1" w14:textId="77777777" w:rsidR="001B1027" w:rsidRDefault="001B1027">
            <w:pPr>
              <w:spacing w:after="20"/>
              <w:jc w:val="center"/>
              <w:rPr>
                <w:color w:val="000000"/>
              </w:rPr>
            </w:pPr>
            <w:r>
              <w:rPr>
                <w:color w:val="000000"/>
              </w:rPr>
              <w:t>712</w:t>
            </w:r>
          </w:p>
        </w:tc>
        <w:tc>
          <w:tcPr>
            <w:tcW w:w="278" w:type="pct"/>
            <w:vAlign w:val="bottom"/>
            <w:hideMark/>
          </w:tcPr>
          <w:p w14:paraId="60D6F4BD" w14:textId="77777777" w:rsidR="001B1027" w:rsidRDefault="001B1027">
            <w:pPr>
              <w:spacing w:after="20"/>
              <w:jc w:val="center"/>
              <w:rPr>
                <w:color w:val="000000"/>
              </w:rPr>
            </w:pPr>
            <w:r>
              <w:rPr>
                <w:color w:val="000000"/>
              </w:rPr>
              <w:t>04</w:t>
            </w:r>
          </w:p>
        </w:tc>
        <w:tc>
          <w:tcPr>
            <w:tcW w:w="278" w:type="pct"/>
            <w:vAlign w:val="bottom"/>
            <w:hideMark/>
          </w:tcPr>
          <w:p w14:paraId="3177D765" w14:textId="77777777" w:rsidR="001B1027" w:rsidRDefault="001B1027">
            <w:pPr>
              <w:spacing w:after="20"/>
              <w:jc w:val="center"/>
              <w:rPr>
                <w:color w:val="000000"/>
              </w:rPr>
            </w:pPr>
            <w:r>
              <w:rPr>
                <w:color w:val="000000"/>
              </w:rPr>
              <w:t>08</w:t>
            </w:r>
          </w:p>
        </w:tc>
        <w:tc>
          <w:tcPr>
            <w:tcW w:w="972" w:type="pct"/>
            <w:vAlign w:val="bottom"/>
            <w:hideMark/>
          </w:tcPr>
          <w:p w14:paraId="5D8F0446" w14:textId="77777777" w:rsidR="001B1027" w:rsidRDefault="001B1027">
            <w:pPr>
              <w:spacing w:after="20"/>
              <w:jc w:val="center"/>
              <w:rPr>
                <w:color w:val="000000"/>
              </w:rPr>
            </w:pPr>
            <w:r>
              <w:rPr>
                <w:color w:val="000000"/>
              </w:rPr>
              <w:t>99 0 00 2515 0</w:t>
            </w:r>
          </w:p>
        </w:tc>
        <w:tc>
          <w:tcPr>
            <w:tcW w:w="347" w:type="pct"/>
            <w:vAlign w:val="bottom"/>
            <w:hideMark/>
          </w:tcPr>
          <w:p w14:paraId="52A3CF50" w14:textId="77777777" w:rsidR="001B1027" w:rsidRDefault="001B1027">
            <w:pPr>
              <w:spacing w:after="20"/>
              <w:jc w:val="center"/>
              <w:rPr>
                <w:color w:val="000000"/>
              </w:rPr>
            </w:pPr>
            <w:r>
              <w:rPr>
                <w:color w:val="000000"/>
              </w:rPr>
              <w:t> </w:t>
            </w:r>
          </w:p>
        </w:tc>
        <w:tc>
          <w:tcPr>
            <w:tcW w:w="903" w:type="pct"/>
            <w:noWrap/>
            <w:vAlign w:val="bottom"/>
            <w:hideMark/>
          </w:tcPr>
          <w:p w14:paraId="715520C1" w14:textId="77777777" w:rsidR="001B1027" w:rsidRDefault="001B1027">
            <w:pPr>
              <w:spacing w:after="20"/>
              <w:jc w:val="right"/>
              <w:rPr>
                <w:color w:val="000000"/>
              </w:rPr>
            </w:pPr>
            <w:r>
              <w:rPr>
                <w:color w:val="000000"/>
              </w:rPr>
              <w:t>582 395,6</w:t>
            </w:r>
          </w:p>
        </w:tc>
      </w:tr>
      <w:tr w:rsidR="001B1027" w14:paraId="4FA09C64" w14:textId="77777777" w:rsidTr="001B1027">
        <w:trPr>
          <w:trHeight w:val="20"/>
        </w:trPr>
        <w:tc>
          <w:tcPr>
            <w:tcW w:w="1806" w:type="pct"/>
            <w:vAlign w:val="bottom"/>
            <w:hideMark/>
          </w:tcPr>
          <w:p w14:paraId="622606F8"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7E652D3" w14:textId="77777777" w:rsidR="001B1027" w:rsidRDefault="001B1027">
            <w:pPr>
              <w:spacing w:after="20"/>
              <w:jc w:val="center"/>
              <w:rPr>
                <w:color w:val="000000"/>
              </w:rPr>
            </w:pPr>
            <w:r>
              <w:rPr>
                <w:color w:val="000000"/>
              </w:rPr>
              <w:t>712</w:t>
            </w:r>
          </w:p>
        </w:tc>
        <w:tc>
          <w:tcPr>
            <w:tcW w:w="278" w:type="pct"/>
            <w:vAlign w:val="bottom"/>
            <w:hideMark/>
          </w:tcPr>
          <w:p w14:paraId="0A0456BA" w14:textId="77777777" w:rsidR="001B1027" w:rsidRDefault="001B1027">
            <w:pPr>
              <w:spacing w:after="20"/>
              <w:jc w:val="center"/>
              <w:rPr>
                <w:color w:val="000000"/>
              </w:rPr>
            </w:pPr>
            <w:r>
              <w:rPr>
                <w:color w:val="000000"/>
              </w:rPr>
              <w:t>04</w:t>
            </w:r>
          </w:p>
        </w:tc>
        <w:tc>
          <w:tcPr>
            <w:tcW w:w="278" w:type="pct"/>
            <w:vAlign w:val="bottom"/>
            <w:hideMark/>
          </w:tcPr>
          <w:p w14:paraId="637FCA87" w14:textId="77777777" w:rsidR="001B1027" w:rsidRDefault="001B1027">
            <w:pPr>
              <w:spacing w:after="20"/>
              <w:jc w:val="center"/>
              <w:rPr>
                <w:color w:val="000000"/>
              </w:rPr>
            </w:pPr>
            <w:r>
              <w:rPr>
                <w:color w:val="000000"/>
              </w:rPr>
              <w:t>08</w:t>
            </w:r>
          </w:p>
        </w:tc>
        <w:tc>
          <w:tcPr>
            <w:tcW w:w="972" w:type="pct"/>
            <w:vAlign w:val="bottom"/>
            <w:hideMark/>
          </w:tcPr>
          <w:p w14:paraId="38897649" w14:textId="77777777" w:rsidR="001B1027" w:rsidRDefault="001B1027">
            <w:pPr>
              <w:spacing w:after="20"/>
              <w:jc w:val="center"/>
              <w:rPr>
                <w:color w:val="000000"/>
              </w:rPr>
            </w:pPr>
            <w:r>
              <w:rPr>
                <w:color w:val="000000"/>
              </w:rPr>
              <w:t>99 0 00 2515 0</w:t>
            </w:r>
          </w:p>
        </w:tc>
        <w:tc>
          <w:tcPr>
            <w:tcW w:w="347" w:type="pct"/>
            <w:vAlign w:val="bottom"/>
            <w:hideMark/>
          </w:tcPr>
          <w:p w14:paraId="0C8B8ED0" w14:textId="77777777" w:rsidR="001B1027" w:rsidRDefault="001B1027">
            <w:pPr>
              <w:spacing w:after="20"/>
              <w:jc w:val="center"/>
              <w:rPr>
                <w:color w:val="000000"/>
              </w:rPr>
            </w:pPr>
            <w:r>
              <w:rPr>
                <w:color w:val="000000"/>
              </w:rPr>
              <w:t>500</w:t>
            </w:r>
          </w:p>
        </w:tc>
        <w:tc>
          <w:tcPr>
            <w:tcW w:w="903" w:type="pct"/>
            <w:noWrap/>
            <w:vAlign w:val="bottom"/>
            <w:hideMark/>
          </w:tcPr>
          <w:p w14:paraId="60F26F31" w14:textId="77777777" w:rsidR="001B1027" w:rsidRDefault="001B1027">
            <w:pPr>
              <w:spacing w:after="20"/>
              <w:jc w:val="right"/>
              <w:rPr>
                <w:color w:val="000000"/>
              </w:rPr>
            </w:pPr>
            <w:r>
              <w:rPr>
                <w:color w:val="000000"/>
              </w:rPr>
              <w:t>582 395,6</w:t>
            </w:r>
          </w:p>
        </w:tc>
      </w:tr>
      <w:tr w:rsidR="001B1027" w14:paraId="15F51D7B" w14:textId="77777777" w:rsidTr="001B1027">
        <w:trPr>
          <w:trHeight w:val="20"/>
        </w:trPr>
        <w:tc>
          <w:tcPr>
            <w:tcW w:w="1806" w:type="pct"/>
            <w:vAlign w:val="bottom"/>
            <w:hideMark/>
          </w:tcPr>
          <w:p w14:paraId="5F9C9041" w14:textId="77777777" w:rsidR="001B1027" w:rsidRDefault="001B1027">
            <w:pPr>
              <w:spacing w:after="20"/>
              <w:jc w:val="both"/>
              <w:rPr>
                <w:color w:val="000000"/>
              </w:rPr>
            </w:pPr>
            <w:r>
              <w:rPr>
                <w:color w:val="000000"/>
              </w:rPr>
              <w:t>Реализация государственных полномочий в области организации транспортного обслуживания населения</w:t>
            </w:r>
          </w:p>
        </w:tc>
        <w:tc>
          <w:tcPr>
            <w:tcW w:w="417" w:type="pct"/>
            <w:vAlign w:val="bottom"/>
            <w:hideMark/>
          </w:tcPr>
          <w:p w14:paraId="1456E4FC" w14:textId="77777777" w:rsidR="001B1027" w:rsidRDefault="001B1027">
            <w:pPr>
              <w:spacing w:after="20"/>
              <w:jc w:val="center"/>
              <w:rPr>
                <w:color w:val="000000"/>
              </w:rPr>
            </w:pPr>
            <w:r>
              <w:rPr>
                <w:color w:val="000000"/>
              </w:rPr>
              <w:t>712</w:t>
            </w:r>
          </w:p>
        </w:tc>
        <w:tc>
          <w:tcPr>
            <w:tcW w:w="278" w:type="pct"/>
            <w:vAlign w:val="bottom"/>
            <w:hideMark/>
          </w:tcPr>
          <w:p w14:paraId="649B4314" w14:textId="77777777" w:rsidR="001B1027" w:rsidRDefault="001B1027">
            <w:pPr>
              <w:spacing w:after="20"/>
              <w:jc w:val="center"/>
              <w:rPr>
                <w:color w:val="000000"/>
              </w:rPr>
            </w:pPr>
            <w:r>
              <w:rPr>
                <w:color w:val="000000"/>
              </w:rPr>
              <w:t>04</w:t>
            </w:r>
          </w:p>
        </w:tc>
        <w:tc>
          <w:tcPr>
            <w:tcW w:w="278" w:type="pct"/>
            <w:vAlign w:val="bottom"/>
            <w:hideMark/>
          </w:tcPr>
          <w:p w14:paraId="33694490" w14:textId="77777777" w:rsidR="001B1027" w:rsidRDefault="001B1027">
            <w:pPr>
              <w:spacing w:after="20"/>
              <w:jc w:val="center"/>
              <w:rPr>
                <w:color w:val="000000"/>
              </w:rPr>
            </w:pPr>
            <w:r>
              <w:rPr>
                <w:color w:val="000000"/>
              </w:rPr>
              <w:t>08</w:t>
            </w:r>
          </w:p>
        </w:tc>
        <w:tc>
          <w:tcPr>
            <w:tcW w:w="972" w:type="pct"/>
            <w:vAlign w:val="bottom"/>
            <w:hideMark/>
          </w:tcPr>
          <w:p w14:paraId="68780A2C" w14:textId="77777777" w:rsidR="001B1027" w:rsidRDefault="001B1027">
            <w:pPr>
              <w:spacing w:after="20"/>
              <w:jc w:val="center"/>
              <w:rPr>
                <w:color w:val="000000"/>
              </w:rPr>
            </w:pPr>
            <w:r>
              <w:rPr>
                <w:color w:val="000000"/>
              </w:rPr>
              <w:t>99 0 00 2522 0</w:t>
            </w:r>
          </w:p>
        </w:tc>
        <w:tc>
          <w:tcPr>
            <w:tcW w:w="347" w:type="pct"/>
            <w:vAlign w:val="bottom"/>
            <w:hideMark/>
          </w:tcPr>
          <w:p w14:paraId="602B2D39" w14:textId="77777777" w:rsidR="001B1027" w:rsidRDefault="001B1027">
            <w:pPr>
              <w:spacing w:after="20"/>
              <w:jc w:val="center"/>
              <w:rPr>
                <w:color w:val="000000"/>
              </w:rPr>
            </w:pPr>
            <w:r>
              <w:rPr>
                <w:color w:val="000000"/>
              </w:rPr>
              <w:t> </w:t>
            </w:r>
          </w:p>
        </w:tc>
        <w:tc>
          <w:tcPr>
            <w:tcW w:w="903" w:type="pct"/>
            <w:noWrap/>
            <w:vAlign w:val="bottom"/>
            <w:hideMark/>
          </w:tcPr>
          <w:p w14:paraId="7372CB7B" w14:textId="77777777" w:rsidR="001B1027" w:rsidRDefault="001B1027">
            <w:pPr>
              <w:spacing w:after="20"/>
              <w:jc w:val="right"/>
              <w:rPr>
                <w:color w:val="000000"/>
              </w:rPr>
            </w:pPr>
            <w:r>
              <w:rPr>
                <w:color w:val="000000"/>
              </w:rPr>
              <w:t>927,3</w:t>
            </w:r>
          </w:p>
        </w:tc>
      </w:tr>
      <w:tr w:rsidR="001B1027" w14:paraId="3E6989AF" w14:textId="77777777" w:rsidTr="001B1027">
        <w:trPr>
          <w:trHeight w:val="20"/>
        </w:trPr>
        <w:tc>
          <w:tcPr>
            <w:tcW w:w="1806" w:type="pct"/>
            <w:vAlign w:val="bottom"/>
            <w:hideMark/>
          </w:tcPr>
          <w:p w14:paraId="7778AB75" w14:textId="77777777" w:rsidR="001B1027" w:rsidRDefault="001B1027">
            <w:pPr>
              <w:spacing w:after="20"/>
              <w:jc w:val="both"/>
              <w:rPr>
                <w:color w:val="000000"/>
              </w:rPr>
            </w:pPr>
            <w:r>
              <w:rPr>
                <w:color w:val="000000"/>
              </w:rPr>
              <w:lastRenderedPageBreak/>
              <w:t>Межбюджетные трансферты</w:t>
            </w:r>
          </w:p>
        </w:tc>
        <w:tc>
          <w:tcPr>
            <w:tcW w:w="417" w:type="pct"/>
            <w:vAlign w:val="bottom"/>
            <w:hideMark/>
          </w:tcPr>
          <w:p w14:paraId="6B56950C" w14:textId="77777777" w:rsidR="001B1027" w:rsidRDefault="001B1027">
            <w:pPr>
              <w:spacing w:after="20"/>
              <w:jc w:val="center"/>
              <w:rPr>
                <w:color w:val="000000"/>
              </w:rPr>
            </w:pPr>
            <w:r>
              <w:rPr>
                <w:color w:val="000000"/>
              </w:rPr>
              <w:t>712</w:t>
            </w:r>
          </w:p>
        </w:tc>
        <w:tc>
          <w:tcPr>
            <w:tcW w:w="278" w:type="pct"/>
            <w:vAlign w:val="bottom"/>
            <w:hideMark/>
          </w:tcPr>
          <w:p w14:paraId="73A0DCC6" w14:textId="77777777" w:rsidR="001B1027" w:rsidRDefault="001B1027">
            <w:pPr>
              <w:spacing w:after="20"/>
              <w:jc w:val="center"/>
              <w:rPr>
                <w:color w:val="000000"/>
              </w:rPr>
            </w:pPr>
            <w:r>
              <w:rPr>
                <w:color w:val="000000"/>
              </w:rPr>
              <w:t>04</w:t>
            </w:r>
          </w:p>
        </w:tc>
        <w:tc>
          <w:tcPr>
            <w:tcW w:w="278" w:type="pct"/>
            <w:vAlign w:val="bottom"/>
            <w:hideMark/>
          </w:tcPr>
          <w:p w14:paraId="7D429C06" w14:textId="77777777" w:rsidR="001B1027" w:rsidRDefault="001B1027">
            <w:pPr>
              <w:spacing w:after="20"/>
              <w:jc w:val="center"/>
              <w:rPr>
                <w:color w:val="000000"/>
              </w:rPr>
            </w:pPr>
            <w:r>
              <w:rPr>
                <w:color w:val="000000"/>
              </w:rPr>
              <w:t>08</w:t>
            </w:r>
          </w:p>
        </w:tc>
        <w:tc>
          <w:tcPr>
            <w:tcW w:w="972" w:type="pct"/>
            <w:vAlign w:val="bottom"/>
            <w:hideMark/>
          </w:tcPr>
          <w:p w14:paraId="7F689B5F" w14:textId="77777777" w:rsidR="001B1027" w:rsidRDefault="001B1027">
            <w:pPr>
              <w:spacing w:after="20"/>
              <w:jc w:val="center"/>
              <w:rPr>
                <w:color w:val="000000"/>
              </w:rPr>
            </w:pPr>
            <w:r>
              <w:rPr>
                <w:color w:val="000000"/>
              </w:rPr>
              <w:t>99 0 00 2522 0</w:t>
            </w:r>
          </w:p>
        </w:tc>
        <w:tc>
          <w:tcPr>
            <w:tcW w:w="347" w:type="pct"/>
            <w:vAlign w:val="bottom"/>
            <w:hideMark/>
          </w:tcPr>
          <w:p w14:paraId="6B1D7BD4" w14:textId="77777777" w:rsidR="001B1027" w:rsidRDefault="001B1027">
            <w:pPr>
              <w:spacing w:after="20"/>
              <w:jc w:val="center"/>
              <w:rPr>
                <w:color w:val="000000"/>
              </w:rPr>
            </w:pPr>
            <w:r>
              <w:rPr>
                <w:color w:val="000000"/>
              </w:rPr>
              <w:t>500</w:t>
            </w:r>
          </w:p>
        </w:tc>
        <w:tc>
          <w:tcPr>
            <w:tcW w:w="903" w:type="pct"/>
            <w:noWrap/>
            <w:vAlign w:val="bottom"/>
            <w:hideMark/>
          </w:tcPr>
          <w:p w14:paraId="652458A4" w14:textId="77777777" w:rsidR="001B1027" w:rsidRDefault="001B1027">
            <w:pPr>
              <w:spacing w:after="20"/>
              <w:jc w:val="right"/>
              <w:rPr>
                <w:color w:val="000000"/>
              </w:rPr>
            </w:pPr>
            <w:r>
              <w:rPr>
                <w:color w:val="000000"/>
              </w:rPr>
              <w:t>927,3</w:t>
            </w:r>
          </w:p>
        </w:tc>
      </w:tr>
      <w:tr w:rsidR="001B1027" w14:paraId="196AD789" w14:textId="77777777" w:rsidTr="001B1027">
        <w:trPr>
          <w:trHeight w:val="20"/>
        </w:trPr>
        <w:tc>
          <w:tcPr>
            <w:tcW w:w="1806" w:type="pct"/>
            <w:vAlign w:val="bottom"/>
            <w:hideMark/>
          </w:tcPr>
          <w:p w14:paraId="71D3CCF2" w14:textId="77777777" w:rsidR="001B1027" w:rsidRDefault="001B1027">
            <w:pPr>
              <w:spacing w:after="20"/>
              <w:jc w:val="both"/>
              <w:rPr>
                <w:color w:val="000000"/>
              </w:rPr>
            </w:pPr>
            <w:r>
              <w:rPr>
                <w:color w:val="000000"/>
              </w:rPr>
              <w:t>Дорожное хозяйство (дорожные фонды)</w:t>
            </w:r>
          </w:p>
        </w:tc>
        <w:tc>
          <w:tcPr>
            <w:tcW w:w="417" w:type="pct"/>
            <w:vAlign w:val="bottom"/>
            <w:hideMark/>
          </w:tcPr>
          <w:p w14:paraId="656A5FF7" w14:textId="77777777" w:rsidR="001B1027" w:rsidRDefault="001B1027">
            <w:pPr>
              <w:spacing w:after="20"/>
              <w:jc w:val="center"/>
              <w:rPr>
                <w:color w:val="000000"/>
              </w:rPr>
            </w:pPr>
            <w:r>
              <w:rPr>
                <w:color w:val="000000"/>
              </w:rPr>
              <w:t>712</w:t>
            </w:r>
          </w:p>
        </w:tc>
        <w:tc>
          <w:tcPr>
            <w:tcW w:w="278" w:type="pct"/>
            <w:vAlign w:val="bottom"/>
            <w:hideMark/>
          </w:tcPr>
          <w:p w14:paraId="3CF070E8" w14:textId="77777777" w:rsidR="001B1027" w:rsidRDefault="001B1027">
            <w:pPr>
              <w:spacing w:after="20"/>
              <w:jc w:val="center"/>
              <w:rPr>
                <w:color w:val="000000"/>
              </w:rPr>
            </w:pPr>
            <w:r>
              <w:rPr>
                <w:color w:val="000000"/>
              </w:rPr>
              <w:t>04</w:t>
            </w:r>
          </w:p>
        </w:tc>
        <w:tc>
          <w:tcPr>
            <w:tcW w:w="278" w:type="pct"/>
            <w:vAlign w:val="bottom"/>
            <w:hideMark/>
          </w:tcPr>
          <w:p w14:paraId="6F283684" w14:textId="77777777" w:rsidR="001B1027" w:rsidRDefault="001B1027">
            <w:pPr>
              <w:spacing w:after="20"/>
              <w:jc w:val="center"/>
              <w:rPr>
                <w:color w:val="000000"/>
              </w:rPr>
            </w:pPr>
            <w:r>
              <w:rPr>
                <w:color w:val="000000"/>
              </w:rPr>
              <w:t>09</w:t>
            </w:r>
          </w:p>
        </w:tc>
        <w:tc>
          <w:tcPr>
            <w:tcW w:w="972" w:type="pct"/>
            <w:vAlign w:val="bottom"/>
            <w:hideMark/>
          </w:tcPr>
          <w:p w14:paraId="74C055AB" w14:textId="77777777" w:rsidR="001B1027" w:rsidRDefault="001B1027">
            <w:pPr>
              <w:spacing w:after="20"/>
              <w:jc w:val="center"/>
              <w:rPr>
                <w:color w:val="000000"/>
              </w:rPr>
            </w:pPr>
            <w:r>
              <w:rPr>
                <w:color w:val="000000"/>
              </w:rPr>
              <w:t> </w:t>
            </w:r>
          </w:p>
        </w:tc>
        <w:tc>
          <w:tcPr>
            <w:tcW w:w="347" w:type="pct"/>
            <w:vAlign w:val="bottom"/>
            <w:hideMark/>
          </w:tcPr>
          <w:p w14:paraId="11A37ABC" w14:textId="77777777" w:rsidR="001B1027" w:rsidRDefault="001B1027">
            <w:pPr>
              <w:spacing w:after="20"/>
              <w:jc w:val="center"/>
              <w:rPr>
                <w:color w:val="000000"/>
              </w:rPr>
            </w:pPr>
            <w:r>
              <w:rPr>
                <w:color w:val="000000"/>
              </w:rPr>
              <w:t> </w:t>
            </w:r>
          </w:p>
        </w:tc>
        <w:tc>
          <w:tcPr>
            <w:tcW w:w="903" w:type="pct"/>
            <w:noWrap/>
            <w:vAlign w:val="bottom"/>
            <w:hideMark/>
          </w:tcPr>
          <w:p w14:paraId="47A82A48" w14:textId="77777777" w:rsidR="001B1027" w:rsidRDefault="001B1027">
            <w:pPr>
              <w:spacing w:after="20"/>
              <w:jc w:val="right"/>
              <w:rPr>
                <w:color w:val="000000"/>
              </w:rPr>
            </w:pPr>
            <w:r>
              <w:rPr>
                <w:color w:val="000000"/>
              </w:rPr>
              <w:t>89 766 863,7</w:t>
            </w:r>
          </w:p>
        </w:tc>
      </w:tr>
      <w:tr w:rsidR="001B1027" w14:paraId="14F252D1" w14:textId="77777777" w:rsidTr="001B1027">
        <w:trPr>
          <w:trHeight w:val="20"/>
        </w:trPr>
        <w:tc>
          <w:tcPr>
            <w:tcW w:w="1806" w:type="pct"/>
            <w:vAlign w:val="bottom"/>
            <w:hideMark/>
          </w:tcPr>
          <w:p w14:paraId="32DB7245"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27BB9031" w14:textId="77777777" w:rsidR="001B1027" w:rsidRDefault="001B1027">
            <w:pPr>
              <w:spacing w:after="20"/>
              <w:jc w:val="center"/>
              <w:rPr>
                <w:color w:val="000000"/>
              </w:rPr>
            </w:pPr>
            <w:r>
              <w:rPr>
                <w:color w:val="000000"/>
              </w:rPr>
              <w:t>712</w:t>
            </w:r>
          </w:p>
        </w:tc>
        <w:tc>
          <w:tcPr>
            <w:tcW w:w="278" w:type="pct"/>
            <w:vAlign w:val="bottom"/>
            <w:hideMark/>
          </w:tcPr>
          <w:p w14:paraId="61977A72" w14:textId="77777777" w:rsidR="001B1027" w:rsidRDefault="001B1027">
            <w:pPr>
              <w:spacing w:after="20"/>
              <w:jc w:val="center"/>
              <w:rPr>
                <w:color w:val="000000"/>
              </w:rPr>
            </w:pPr>
            <w:r>
              <w:rPr>
                <w:color w:val="000000"/>
              </w:rPr>
              <w:t>04</w:t>
            </w:r>
          </w:p>
        </w:tc>
        <w:tc>
          <w:tcPr>
            <w:tcW w:w="278" w:type="pct"/>
            <w:vAlign w:val="bottom"/>
            <w:hideMark/>
          </w:tcPr>
          <w:p w14:paraId="0B414EAB" w14:textId="77777777" w:rsidR="001B1027" w:rsidRDefault="001B1027">
            <w:pPr>
              <w:spacing w:after="20"/>
              <w:jc w:val="center"/>
              <w:rPr>
                <w:color w:val="000000"/>
              </w:rPr>
            </w:pPr>
            <w:r>
              <w:rPr>
                <w:color w:val="000000"/>
              </w:rPr>
              <w:t>09</w:t>
            </w:r>
          </w:p>
        </w:tc>
        <w:tc>
          <w:tcPr>
            <w:tcW w:w="972" w:type="pct"/>
            <w:vAlign w:val="bottom"/>
            <w:hideMark/>
          </w:tcPr>
          <w:p w14:paraId="6373B522" w14:textId="77777777" w:rsidR="001B1027" w:rsidRDefault="001B1027">
            <w:pPr>
              <w:spacing w:after="20"/>
              <w:jc w:val="center"/>
              <w:rPr>
                <w:color w:val="000000"/>
              </w:rPr>
            </w:pPr>
            <w:r>
              <w:rPr>
                <w:color w:val="000000"/>
              </w:rPr>
              <w:t>11 0 00 0000 0</w:t>
            </w:r>
          </w:p>
        </w:tc>
        <w:tc>
          <w:tcPr>
            <w:tcW w:w="347" w:type="pct"/>
            <w:vAlign w:val="bottom"/>
            <w:hideMark/>
          </w:tcPr>
          <w:p w14:paraId="68F8D056" w14:textId="77777777" w:rsidR="001B1027" w:rsidRDefault="001B1027">
            <w:pPr>
              <w:spacing w:after="20"/>
              <w:jc w:val="center"/>
              <w:rPr>
                <w:color w:val="000000"/>
              </w:rPr>
            </w:pPr>
            <w:r>
              <w:rPr>
                <w:color w:val="000000"/>
              </w:rPr>
              <w:t> </w:t>
            </w:r>
          </w:p>
        </w:tc>
        <w:tc>
          <w:tcPr>
            <w:tcW w:w="903" w:type="pct"/>
            <w:noWrap/>
            <w:vAlign w:val="bottom"/>
            <w:hideMark/>
          </w:tcPr>
          <w:p w14:paraId="2C5D5E2B" w14:textId="77777777" w:rsidR="001B1027" w:rsidRDefault="001B1027">
            <w:pPr>
              <w:spacing w:after="20"/>
              <w:jc w:val="right"/>
              <w:rPr>
                <w:color w:val="000000"/>
              </w:rPr>
            </w:pPr>
            <w:r>
              <w:rPr>
                <w:color w:val="000000"/>
              </w:rPr>
              <w:t>75 258,1</w:t>
            </w:r>
          </w:p>
        </w:tc>
      </w:tr>
      <w:tr w:rsidR="001B1027" w14:paraId="00732CBC" w14:textId="77777777" w:rsidTr="001B1027">
        <w:trPr>
          <w:trHeight w:val="20"/>
        </w:trPr>
        <w:tc>
          <w:tcPr>
            <w:tcW w:w="1806" w:type="pct"/>
            <w:vAlign w:val="bottom"/>
            <w:hideMark/>
          </w:tcPr>
          <w:p w14:paraId="2F5FE26F"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417" w:type="pct"/>
            <w:vAlign w:val="bottom"/>
            <w:hideMark/>
          </w:tcPr>
          <w:p w14:paraId="0C7E933F" w14:textId="77777777" w:rsidR="001B1027" w:rsidRDefault="001B1027">
            <w:pPr>
              <w:spacing w:after="20"/>
              <w:jc w:val="center"/>
              <w:rPr>
                <w:color w:val="000000"/>
              </w:rPr>
            </w:pPr>
            <w:r>
              <w:rPr>
                <w:color w:val="000000"/>
              </w:rPr>
              <w:t>712</w:t>
            </w:r>
          </w:p>
        </w:tc>
        <w:tc>
          <w:tcPr>
            <w:tcW w:w="278" w:type="pct"/>
            <w:vAlign w:val="bottom"/>
            <w:hideMark/>
          </w:tcPr>
          <w:p w14:paraId="6EE37FF9" w14:textId="77777777" w:rsidR="001B1027" w:rsidRDefault="001B1027">
            <w:pPr>
              <w:spacing w:after="20"/>
              <w:jc w:val="center"/>
              <w:rPr>
                <w:color w:val="000000"/>
              </w:rPr>
            </w:pPr>
            <w:r>
              <w:rPr>
                <w:color w:val="000000"/>
              </w:rPr>
              <w:t>04</w:t>
            </w:r>
          </w:p>
        </w:tc>
        <w:tc>
          <w:tcPr>
            <w:tcW w:w="278" w:type="pct"/>
            <w:vAlign w:val="bottom"/>
            <w:hideMark/>
          </w:tcPr>
          <w:p w14:paraId="28B1541E" w14:textId="77777777" w:rsidR="001B1027" w:rsidRDefault="001B1027">
            <w:pPr>
              <w:spacing w:after="20"/>
              <w:jc w:val="center"/>
              <w:rPr>
                <w:color w:val="000000"/>
              </w:rPr>
            </w:pPr>
            <w:r>
              <w:rPr>
                <w:color w:val="000000"/>
              </w:rPr>
              <w:t>09</w:t>
            </w:r>
          </w:p>
        </w:tc>
        <w:tc>
          <w:tcPr>
            <w:tcW w:w="972" w:type="pct"/>
            <w:vAlign w:val="bottom"/>
            <w:hideMark/>
          </w:tcPr>
          <w:p w14:paraId="35F4C2AA" w14:textId="77777777" w:rsidR="001B1027" w:rsidRDefault="001B1027">
            <w:pPr>
              <w:spacing w:after="20"/>
              <w:jc w:val="center"/>
              <w:rPr>
                <w:color w:val="000000"/>
              </w:rPr>
            </w:pPr>
            <w:r>
              <w:rPr>
                <w:color w:val="000000"/>
              </w:rPr>
              <w:t>11 К 00 0000 0</w:t>
            </w:r>
          </w:p>
        </w:tc>
        <w:tc>
          <w:tcPr>
            <w:tcW w:w="347" w:type="pct"/>
            <w:vAlign w:val="bottom"/>
            <w:hideMark/>
          </w:tcPr>
          <w:p w14:paraId="09DCBD57" w14:textId="77777777" w:rsidR="001B1027" w:rsidRDefault="001B1027">
            <w:pPr>
              <w:spacing w:after="20"/>
              <w:jc w:val="center"/>
              <w:rPr>
                <w:color w:val="000000"/>
              </w:rPr>
            </w:pPr>
            <w:r>
              <w:rPr>
                <w:color w:val="000000"/>
              </w:rPr>
              <w:t> </w:t>
            </w:r>
          </w:p>
        </w:tc>
        <w:tc>
          <w:tcPr>
            <w:tcW w:w="903" w:type="pct"/>
            <w:noWrap/>
            <w:vAlign w:val="bottom"/>
            <w:hideMark/>
          </w:tcPr>
          <w:p w14:paraId="74587451" w14:textId="77777777" w:rsidR="001B1027" w:rsidRDefault="001B1027">
            <w:pPr>
              <w:spacing w:after="20"/>
              <w:jc w:val="right"/>
              <w:rPr>
                <w:color w:val="000000"/>
              </w:rPr>
            </w:pPr>
            <w:r>
              <w:rPr>
                <w:color w:val="000000"/>
              </w:rPr>
              <w:t>75 258,1</w:t>
            </w:r>
          </w:p>
        </w:tc>
      </w:tr>
      <w:tr w:rsidR="001B1027" w14:paraId="7BCB63F1" w14:textId="77777777" w:rsidTr="001B1027">
        <w:trPr>
          <w:trHeight w:val="20"/>
        </w:trPr>
        <w:tc>
          <w:tcPr>
            <w:tcW w:w="1806" w:type="pct"/>
            <w:vAlign w:val="bottom"/>
            <w:hideMark/>
          </w:tcPr>
          <w:p w14:paraId="5D87CB96"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D9A288A" w14:textId="77777777" w:rsidR="001B1027" w:rsidRDefault="001B1027">
            <w:pPr>
              <w:spacing w:after="20"/>
              <w:jc w:val="center"/>
              <w:rPr>
                <w:color w:val="000000"/>
              </w:rPr>
            </w:pPr>
            <w:r>
              <w:rPr>
                <w:color w:val="000000"/>
              </w:rPr>
              <w:t>712</w:t>
            </w:r>
          </w:p>
        </w:tc>
        <w:tc>
          <w:tcPr>
            <w:tcW w:w="278" w:type="pct"/>
            <w:vAlign w:val="bottom"/>
            <w:hideMark/>
          </w:tcPr>
          <w:p w14:paraId="5E11FC6A" w14:textId="77777777" w:rsidR="001B1027" w:rsidRDefault="001B1027">
            <w:pPr>
              <w:spacing w:after="20"/>
              <w:jc w:val="center"/>
              <w:rPr>
                <w:color w:val="000000"/>
              </w:rPr>
            </w:pPr>
            <w:r>
              <w:rPr>
                <w:color w:val="000000"/>
              </w:rPr>
              <w:t>04</w:t>
            </w:r>
          </w:p>
        </w:tc>
        <w:tc>
          <w:tcPr>
            <w:tcW w:w="278" w:type="pct"/>
            <w:vAlign w:val="bottom"/>
            <w:hideMark/>
          </w:tcPr>
          <w:p w14:paraId="730D56E1" w14:textId="77777777" w:rsidR="001B1027" w:rsidRDefault="001B1027">
            <w:pPr>
              <w:spacing w:after="20"/>
              <w:jc w:val="center"/>
              <w:rPr>
                <w:color w:val="000000"/>
              </w:rPr>
            </w:pPr>
            <w:r>
              <w:rPr>
                <w:color w:val="000000"/>
              </w:rPr>
              <w:t>09</w:t>
            </w:r>
          </w:p>
        </w:tc>
        <w:tc>
          <w:tcPr>
            <w:tcW w:w="972" w:type="pct"/>
            <w:vAlign w:val="bottom"/>
            <w:hideMark/>
          </w:tcPr>
          <w:p w14:paraId="61CAF6EA" w14:textId="77777777" w:rsidR="001B1027" w:rsidRDefault="001B1027">
            <w:pPr>
              <w:spacing w:after="20"/>
              <w:jc w:val="center"/>
              <w:rPr>
                <w:color w:val="000000"/>
              </w:rPr>
            </w:pPr>
            <w:r>
              <w:rPr>
                <w:color w:val="000000"/>
              </w:rPr>
              <w:t>11 К 00 7231 0</w:t>
            </w:r>
          </w:p>
        </w:tc>
        <w:tc>
          <w:tcPr>
            <w:tcW w:w="347" w:type="pct"/>
            <w:vAlign w:val="bottom"/>
            <w:hideMark/>
          </w:tcPr>
          <w:p w14:paraId="426F4E8B" w14:textId="77777777" w:rsidR="001B1027" w:rsidRDefault="001B1027">
            <w:pPr>
              <w:spacing w:after="20"/>
              <w:jc w:val="center"/>
              <w:rPr>
                <w:color w:val="000000"/>
              </w:rPr>
            </w:pPr>
            <w:r>
              <w:rPr>
                <w:color w:val="000000"/>
              </w:rPr>
              <w:t> </w:t>
            </w:r>
          </w:p>
        </w:tc>
        <w:tc>
          <w:tcPr>
            <w:tcW w:w="903" w:type="pct"/>
            <w:noWrap/>
            <w:vAlign w:val="bottom"/>
            <w:hideMark/>
          </w:tcPr>
          <w:p w14:paraId="4324F4AD" w14:textId="77777777" w:rsidR="001B1027" w:rsidRDefault="001B1027">
            <w:pPr>
              <w:spacing w:after="20"/>
              <w:jc w:val="right"/>
              <w:rPr>
                <w:color w:val="000000"/>
              </w:rPr>
            </w:pPr>
            <w:r>
              <w:rPr>
                <w:color w:val="000000"/>
              </w:rPr>
              <w:t>75 258,1</w:t>
            </w:r>
          </w:p>
        </w:tc>
      </w:tr>
      <w:tr w:rsidR="001B1027" w14:paraId="4EC6420B" w14:textId="77777777" w:rsidTr="001B1027">
        <w:trPr>
          <w:trHeight w:val="20"/>
        </w:trPr>
        <w:tc>
          <w:tcPr>
            <w:tcW w:w="1806" w:type="pct"/>
            <w:vAlign w:val="bottom"/>
            <w:hideMark/>
          </w:tcPr>
          <w:p w14:paraId="44C5FF4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ADE06E6" w14:textId="77777777" w:rsidR="001B1027" w:rsidRDefault="001B1027">
            <w:pPr>
              <w:spacing w:after="20"/>
              <w:jc w:val="center"/>
              <w:rPr>
                <w:color w:val="000000"/>
              </w:rPr>
            </w:pPr>
            <w:r>
              <w:rPr>
                <w:color w:val="000000"/>
              </w:rPr>
              <w:t>712</w:t>
            </w:r>
          </w:p>
        </w:tc>
        <w:tc>
          <w:tcPr>
            <w:tcW w:w="278" w:type="pct"/>
            <w:vAlign w:val="bottom"/>
            <w:hideMark/>
          </w:tcPr>
          <w:p w14:paraId="32BB9ECA" w14:textId="77777777" w:rsidR="001B1027" w:rsidRDefault="001B1027">
            <w:pPr>
              <w:spacing w:after="20"/>
              <w:jc w:val="center"/>
              <w:rPr>
                <w:color w:val="000000"/>
              </w:rPr>
            </w:pPr>
            <w:r>
              <w:rPr>
                <w:color w:val="000000"/>
              </w:rPr>
              <w:t>04</w:t>
            </w:r>
          </w:p>
        </w:tc>
        <w:tc>
          <w:tcPr>
            <w:tcW w:w="278" w:type="pct"/>
            <w:vAlign w:val="bottom"/>
            <w:hideMark/>
          </w:tcPr>
          <w:p w14:paraId="62C78153" w14:textId="77777777" w:rsidR="001B1027" w:rsidRDefault="001B1027">
            <w:pPr>
              <w:spacing w:after="20"/>
              <w:jc w:val="center"/>
              <w:rPr>
                <w:color w:val="000000"/>
              </w:rPr>
            </w:pPr>
            <w:r>
              <w:rPr>
                <w:color w:val="000000"/>
              </w:rPr>
              <w:t>09</w:t>
            </w:r>
          </w:p>
        </w:tc>
        <w:tc>
          <w:tcPr>
            <w:tcW w:w="972" w:type="pct"/>
            <w:vAlign w:val="bottom"/>
            <w:hideMark/>
          </w:tcPr>
          <w:p w14:paraId="1AB9341B" w14:textId="77777777" w:rsidR="001B1027" w:rsidRDefault="001B1027">
            <w:pPr>
              <w:spacing w:after="20"/>
              <w:jc w:val="center"/>
              <w:rPr>
                <w:color w:val="000000"/>
              </w:rPr>
            </w:pPr>
            <w:r>
              <w:rPr>
                <w:color w:val="000000"/>
              </w:rPr>
              <w:t>11 К 00 7231 0</w:t>
            </w:r>
          </w:p>
        </w:tc>
        <w:tc>
          <w:tcPr>
            <w:tcW w:w="347" w:type="pct"/>
            <w:vAlign w:val="bottom"/>
            <w:hideMark/>
          </w:tcPr>
          <w:p w14:paraId="4E10B950" w14:textId="77777777" w:rsidR="001B1027" w:rsidRDefault="001B1027">
            <w:pPr>
              <w:spacing w:after="20"/>
              <w:jc w:val="center"/>
              <w:rPr>
                <w:color w:val="000000"/>
              </w:rPr>
            </w:pPr>
            <w:r>
              <w:rPr>
                <w:color w:val="000000"/>
              </w:rPr>
              <w:t>400</w:t>
            </w:r>
          </w:p>
        </w:tc>
        <w:tc>
          <w:tcPr>
            <w:tcW w:w="903" w:type="pct"/>
            <w:noWrap/>
            <w:vAlign w:val="bottom"/>
            <w:hideMark/>
          </w:tcPr>
          <w:p w14:paraId="72A2132B" w14:textId="77777777" w:rsidR="001B1027" w:rsidRDefault="001B1027">
            <w:pPr>
              <w:spacing w:after="20"/>
              <w:jc w:val="right"/>
              <w:rPr>
                <w:color w:val="000000"/>
              </w:rPr>
            </w:pPr>
            <w:r>
              <w:rPr>
                <w:color w:val="000000"/>
              </w:rPr>
              <w:t>75 258,1</w:t>
            </w:r>
          </w:p>
        </w:tc>
      </w:tr>
      <w:tr w:rsidR="001B1027" w14:paraId="1EDA3353" w14:textId="77777777" w:rsidTr="001B1027">
        <w:trPr>
          <w:trHeight w:val="20"/>
        </w:trPr>
        <w:tc>
          <w:tcPr>
            <w:tcW w:w="1806" w:type="pct"/>
            <w:vAlign w:val="bottom"/>
            <w:hideMark/>
          </w:tcPr>
          <w:p w14:paraId="26E08FB7" w14:textId="77777777" w:rsidR="001B1027" w:rsidRDefault="001B1027">
            <w:pPr>
              <w:spacing w:after="20"/>
              <w:jc w:val="both"/>
              <w:rPr>
                <w:color w:val="000000"/>
              </w:rPr>
            </w:pPr>
            <w:r>
              <w:rPr>
                <w:color w:val="000000"/>
              </w:rPr>
              <w:t>Государственная программа «Развитие транспортной системы Республики Татарстан»</w:t>
            </w:r>
          </w:p>
        </w:tc>
        <w:tc>
          <w:tcPr>
            <w:tcW w:w="417" w:type="pct"/>
            <w:vAlign w:val="bottom"/>
            <w:hideMark/>
          </w:tcPr>
          <w:p w14:paraId="0FF632A7" w14:textId="77777777" w:rsidR="001B1027" w:rsidRDefault="001B1027">
            <w:pPr>
              <w:spacing w:after="20"/>
              <w:jc w:val="center"/>
              <w:rPr>
                <w:color w:val="000000"/>
              </w:rPr>
            </w:pPr>
            <w:r>
              <w:rPr>
                <w:color w:val="000000"/>
              </w:rPr>
              <w:t>712</w:t>
            </w:r>
          </w:p>
        </w:tc>
        <w:tc>
          <w:tcPr>
            <w:tcW w:w="278" w:type="pct"/>
            <w:vAlign w:val="bottom"/>
            <w:hideMark/>
          </w:tcPr>
          <w:p w14:paraId="7301FBF8" w14:textId="77777777" w:rsidR="001B1027" w:rsidRDefault="001B1027">
            <w:pPr>
              <w:spacing w:after="20"/>
              <w:jc w:val="center"/>
              <w:rPr>
                <w:color w:val="000000"/>
              </w:rPr>
            </w:pPr>
            <w:r>
              <w:rPr>
                <w:color w:val="000000"/>
              </w:rPr>
              <w:t>04</w:t>
            </w:r>
          </w:p>
        </w:tc>
        <w:tc>
          <w:tcPr>
            <w:tcW w:w="278" w:type="pct"/>
            <w:vAlign w:val="bottom"/>
            <w:hideMark/>
          </w:tcPr>
          <w:p w14:paraId="2E2C47FD" w14:textId="77777777" w:rsidR="001B1027" w:rsidRDefault="001B1027">
            <w:pPr>
              <w:spacing w:after="20"/>
              <w:jc w:val="center"/>
              <w:rPr>
                <w:color w:val="000000"/>
              </w:rPr>
            </w:pPr>
            <w:r>
              <w:rPr>
                <w:color w:val="000000"/>
              </w:rPr>
              <w:t>09</w:t>
            </w:r>
          </w:p>
        </w:tc>
        <w:tc>
          <w:tcPr>
            <w:tcW w:w="972" w:type="pct"/>
            <w:vAlign w:val="bottom"/>
            <w:hideMark/>
          </w:tcPr>
          <w:p w14:paraId="73D28827" w14:textId="77777777" w:rsidR="001B1027" w:rsidRDefault="001B1027">
            <w:pPr>
              <w:spacing w:after="20"/>
              <w:jc w:val="center"/>
              <w:rPr>
                <w:color w:val="000000"/>
              </w:rPr>
            </w:pPr>
            <w:r>
              <w:rPr>
                <w:color w:val="000000"/>
              </w:rPr>
              <w:t>13 0 00 0000 0</w:t>
            </w:r>
          </w:p>
        </w:tc>
        <w:tc>
          <w:tcPr>
            <w:tcW w:w="347" w:type="pct"/>
            <w:vAlign w:val="bottom"/>
            <w:hideMark/>
          </w:tcPr>
          <w:p w14:paraId="6EBE38CD" w14:textId="77777777" w:rsidR="001B1027" w:rsidRDefault="001B1027">
            <w:pPr>
              <w:spacing w:after="20"/>
              <w:jc w:val="center"/>
              <w:rPr>
                <w:color w:val="000000"/>
              </w:rPr>
            </w:pPr>
            <w:r>
              <w:rPr>
                <w:color w:val="000000"/>
              </w:rPr>
              <w:t> </w:t>
            </w:r>
          </w:p>
        </w:tc>
        <w:tc>
          <w:tcPr>
            <w:tcW w:w="903" w:type="pct"/>
            <w:noWrap/>
            <w:vAlign w:val="bottom"/>
            <w:hideMark/>
          </w:tcPr>
          <w:p w14:paraId="1295FB66" w14:textId="77777777" w:rsidR="001B1027" w:rsidRDefault="001B1027">
            <w:pPr>
              <w:spacing w:after="20"/>
              <w:jc w:val="right"/>
              <w:rPr>
                <w:color w:val="000000"/>
              </w:rPr>
            </w:pPr>
            <w:r>
              <w:rPr>
                <w:color w:val="000000"/>
              </w:rPr>
              <w:t>88 607 570,9</w:t>
            </w:r>
          </w:p>
        </w:tc>
      </w:tr>
      <w:tr w:rsidR="001B1027" w14:paraId="6D4C9034" w14:textId="77777777" w:rsidTr="001B1027">
        <w:trPr>
          <w:trHeight w:val="20"/>
        </w:trPr>
        <w:tc>
          <w:tcPr>
            <w:tcW w:w="1806" w:type="pct"/>
            <w:vAlign w:val="bottom"/>
            <w:hideMark/>
          </w:tcPr>
          <w:p w14:paraId="33EFC4A1" w14:textId="77777777" w:rsidR="001B1027" w:rsidRDefault="001B1027">
            <w:pPr>
              <w:spacing w:after="20"/>
              <w:jc w:val="both"/>
              <w:rPr>
                <w:color w:val="000000"/>
              </w:rPr>
            </w:pPr>
            <w:r>
              <w:rPr>
                <w:color w:val="000000"/>
              </w:rPr>
              <w:t>Подпрограмма «Совершенствование, развитие и сохранение сети автомобильных дорог»</w:t>
            </w:r>
          </w:p>
        </w:tc>
        <w:tc>
          <w:tcPr>
            <w:tcW w:w="417" w:type="pct"/>
            <w:vAlign w:val="bottom"/>
            <w:hideMark/>
          </w:tcPr>
          <w:p w14:paraId="1057274A" w14:textId="77777777" w:rsidR="001B1027" w:rsidRDefault="001B1027">
            <w:pPr>
              <w:spacing w:after="20"/>
              <w:jc w:val="center"/>
              <w:rPr>
                <w:color w:val="000000"/>
              </w:rPr>
            </w:pPr>
            <w:r>
              <w:rPr>
                <w:color w:val="000000"/>
              </w:rPr>
              <w:t>712</w:t>
            </w:r>
          </w:p>
        </w:tc>
        <w:tc>
          <w:tcPr>
            <w:tcW w:w="278" w:type="pct"/>
            <w:vAlign w:val="bottom"/>
            <w:hideMark/>
          </w:tcPr>
          <w:p w14:paraId="7A8AEA57" w14:textId="77777777" w:rsidR="001B1027" w:rsidRDefault="001B1027">
            <w:pPr>
              <w:spacing w:after="20"/>
              <w:jc w:val="center"/>
              <w:rPr>
                <w:color w:val="000000"/>
              </w:rPr>
            </w:pPr>
            <w:r>
              <w:rPr>
                <w:color w:val="000000"/>
              </w:rPr>
              <w:t>04</w:t>
            </w:r>
          </w:p>
        </w:tc>
        <w:tc>
          <w:tcPr>
            <w:tcW w:w="278" w:type="pct"/>
            <w:vAlign w:val="bottom"/>
            <w:hideMark/>
          </w:tcPr>
          <w:p w14:paraId="3E4D0F1B" w14:textId="77777777" w:rsidR="001B1027" w:rsidRDefault="001B1027">
            <w:pPr>
              <w:spacing w:after="20"/>
              <w:jc w:val="center"/>
              <w:rPr>
                <w:color w:val="000000"/>
              </w:rPr>
            </w:pPr>
            <w:r>
              <w:rPr>
                <w:color w:val="000000"/>
              </w:rPr>
              <w:t>09</w:t>
            </w:r>
          </w:p>
        </w:tc>
        <w:tc>
          <w:tcPr>
            <w:tcW w:w="972" w:type="pct"/>
            <w:vAlign w:val="bottom"/>
            <w:hideMark/>
          </w:tcPr>
          <w:p w14:paraId="2D495042" w14:textId="77777777" w:rsidR="001B1027" w:rsidRDefault="001B1027">
            <w:pPr>
              <w:spacing w:after="20"/>
              <w:jc w:val="center"/>
              <w:rPr>
                <w:color w:val="000000"/>
              </w:rPr>
            </w:pPr>
            <w:r>
              <w:rPr>
                <w:color w:val="000000"/>
              </w:rPr>
              <w:t>13 6 00 0000 0</w:t>
            </w:r>
          </w:p>
        </w:tc>
        <w:tc>
          <w:tcPr>
            <w:tcW w:w="347" w:type="pct"/>
            <w:vAlign w:val="bottom"/>
            <w:hideMark/>
          </w:tcPr>
          <w:p w14:paraId="7098B875" w14:textId="77777777" w:rsidR="001B1027" w:rsidRDefault="001B1027">
            <w:pPr>
              <w:spacing w:after="20"/>
              <w:jc w:val="center"/>
              <w:rPr>
                <w:color w:val="000000"/>
              </w:rPr>
            </w:pPr>
            <w:r>
              <w:rPr>
                <w:color w:val="000000"/>
              </w:rPr>
              <w:t> </w:t>
            </w:r>
          </w:p>
        </w:tc>
        <w:tc>
          <w:tcPr>
            <w:tcW w:w="903" w:type="pct"/>
            <w:noWrap/>
            <w:vAlign w:val="bottom"/>
            <w:hideMark/>
          </w:tcPr>
          <w:p w14:paraId="2DE96175" w14:textId="77777777" w:rsidR="001B1027" w:rsidRDefault="001B1027">
            <w:pPr>
              <w:spacing w:after="20"/>
              <w:jc w:val="right"/>
              <w:rPr>
                <w:color w:val="000000"/>
              </w:rPr>
            </w:pPr>
            <w:r>
              <w:rPr>
                <w:color w:val="000000"/>
              </w:rPr>
              <w:t>88 607 570,9</w:t>
            </w:r>
          </w:p>
        </w:tc>
      </w:tr>
      <w:tr w:rsidR="001B1027" w14:paraId="25F7E79C" w14:textId="77777777" w:rsidTr="001B1027">
        <w:trPr>
          <w:trHeight w:val="20"/>
        </w:trPr>
        <w:tc>
          <w:tcPr>
            <w:tcW w:w="1806" w:type="pct"/>
            <w:vAlign w:val="bottom"/>
            <w:hideMark/>
          </w:tcPr>
          <w:p w14:paraId="2D451EC4" w14:textId="77777777" w:rsidR="001B1027" w:rsidRDefault="001B1027">
            <w:pPr>
              <w:spacing w:after="20"/>
              <w:jc w:val="both"/>
              <w:rPr>
                <w:color w:val="000000"/>
              </w:rPr>
            </w:pPr>
            <w:r>
              <w:rPr>
                <w:color w:val="000000"/>
              </w:rPr>
              <w:t>Развитие сети автомобильных дорог общего пользования</w:t>
            </w:r>
          </w:p>
        </w:tc>
        <w:tc>
          <w:tcPr>
            <w:tcW w:w="417" w:type="pct"/>
            <w:vAlign w:val="bottom"/>
            <w:hideMark/>
          </w:tcPr>
          <w:p w14:paraId="4FBA130E" w14:textId="77777777" w:rsidR="001B1027" w:rsidRDefault="001B1027">
            <w:pPr>
              <w:spacing w:after="20"/>
              <w:jc w:val="center"/>
              <w:rPr>
                <w:color w:val="000000"/>
              </w:rPr>
            </w:pPr>
            <w:r>
              <w:rPr>
                <w:color w:val="000000"/>
              </w:rPr>
              <w:t>712</w:t>
            </w:r>
          </w:p>
        </w:tc>
        <w:tc>
          <w:tcPr>
            <w:tcW w:w="278" w:type="pct"/>
            <w:vAlign w:val="bottom"/>
            <w:hideMark/>
          </w:tcPr>
          <w:p w14:paraId="3079CF5D" w14:textId="77777777" w:rsidR="001B1027" w:rsidRDefault="001B1027">
            <w:pPr>
              <w:spacing w:after="20"/>
              <w:jc w:val="center"/>
              <w:rPr>
                <w:color w:val="000000"/>
              </w:rPr>
            </w:pPr>
            <w:r>
              <w:rPr>
                <w:color w:val="000000"/>
              </w:rPr>
              <w:t>04</w:t>
            </w:r>
          </w:p>
        </w:tc>
        <w:tc>
          <w:tcPr>
            <w:tcW w:w="278" w:type="pct"/>
            <w:vAlign w:val="bottom"/>
            <w:hideMark/>
          </w:tcPr>
          <w:p w14:paraId="4C14DD01" w14:textId="77777777" w:rsidR="001B1027" w:rsidRDefault="001B1027">
            <w:pPr>
              <w:spacing w:after="20"/>
              <w:jc w:val="center"/>
              <w:rPr>
                <w:color w:val="000000"/>
              </w:rPr>
            </w:pPr>
            <w:r>
              <w:rPr>
                <w:color w:val="000000"/>
              </w:rPr>
              <w:t>09</w:t>
            </w:r>
          </w:p>
        </w:tc>
        <w:tc>
          <w:tcPr>
            <w:tcW w:w="972" w:type="pct"/>
            <w:vAlign w:val="bottom"/>
            <w:hideMark/>
          </w:tcPr>
          <w:p w14:paraId="576F4E5F" w14:textId="77777777" w:rsidR="001B1027" w:rsidRDefault="001B1027">
            <w:pPr>
              <w:spacing w:after="20"/>
              <w:jc w:val="center"/>
              <w:rPr>
                <w:color w:val="000000"/>
              </w:rPr>
            </w:pPr>
            <w:r>
              <w:rPr>
                <w:color w:val="000000"/>
              </w:rPr>
              <w:t>13 6 01 0000 0</w:t>
            </w:r>
          </w:p>
        </w:tc>
        <w:tc>
          <w:tcPr>
            <w:tcW w:w="347" w:type="pct"/>
            <w:vAlign w:val="bottom"/>
            <w:hideMark/>
          </w:tcPr>
          <w:p w14:paraId="641E78A3" w14:textId="77777777" w:rsidR="001B1027" w:rsidRDefault="001B1027">
            <w:pPr>
              <w:spacing w:after="20"/>
              <w:jc w:val="center"/>
              <w:rPr>
                <w:color w:val="000000"/>
              </w:rPr>
            </w:pPr>
            <w:r>
              <w:rPr>
                <w:color w:val="000000"/>
              </w:rPr>
              <w:t> </w:t>
            </w:r>
          </w:p>
        </w:tc>
        <w:tc>
          <w:tcPr>
            <w:tcW w:w="903" w:type="pct"/>
            <w:noWrap/>
            <w:vAlign w:val="bottom"/>
            <w:hideMark/>
          </w:tcPr>
          <w:p w14:paraId="0006F529" w14:textId="77777777" w:rsidR="001B1027" w:rsidRDefault="001B1027">
            <w:pPr>
              <w:spacing w:after="20"/>
              <w:jc w:val="right"/>
              <w:rPr>
                <w:color w:val="000000"/>
              </w:rPr>
            </w:pPr>
            <w:r>
              <w:rPr>
                <w:color w:val="000000"/>
              </w:rPr>
              <w:t>73 758 971,9</w:t>
            </w:r>
          </w:p>
        </w:tc>
      </w:tr>
      <w:tr w:rsidR="001B1027" w14:paraId="79DA42F4" w14:textId="77777777" w:rsidTr="001B1027">
        <w:trPr>
          <w:trHeight w:val="20"/>
        </w:trPr>
        <w:tc>
          <w:tcPr>
            <w:tcW w:w="1806" w:type="pct"/>
            <w:vAlign w:val="bottom"/>
            <w:hideMark/>
          </w:tcPr>
          <w:p w14:paraId="327D0A9D" w14:textId="77777777" w:rsidR="001B1027" w:rsidRDefault="001B1027">
            <w:pPr>
              <w:spacing w:after="20"/>
              <w:jc w:val="both"/>
              <w:rPr>
                <w:color w:val="000000"/>
              </w:rPr>
            </w:pPr>
            <w:r>
              <w:rPr>
                <w:color w:val="000000"/>
              </w:rPr>
              <w:t>Содержание и управление дорожным хозяйством</w:t>
            </w:r>
          </w:p>
        </w:tc>
        <w:tc>
          <w:tcPr>
            <w:tcW w:w="417" w:type="pct"/>
            <w:vAlign w:val="bottom"/>
            <w:hideMark/>
          </w:tcPr>
          <w:p w14:paraId="020D0055" w14:textId="77777777" w:rsidR="001B1027" w:rsidRDefault="001B1027">
            <w:pPr>
              <w:spacing w:after="20"/>
              <w:jc w:val="center"/>
              <w:rPr>
                <w:color w:val="000000"/>
              </w:rPr>
            </w:pPr>
            <w:r>
              <w:rPr>
                <w:color w:val="000000"/>
              </w:rPr>
              <w:t>712</w:t>
            </w:r>
          </w:p>
        </w:tc>
        <w:tc>
          <w:tcPr>
            <w:tcW w:w="278" w:type="pct"/>
            <w:vAlign w:val="bottom"/>
            <w:hideMark/>
          </w:tcPr>
          <w:p w14:paraId="47D26172" w14:textId="77777777" w:rsidR="001B1027" w:rsidRDefault="001B1027">
            <w:pPr>
              <w:spacing w:after="20"/>
              <w:jc w:val="center"/>
              <w:rPr>
                <w:color w:val="000000"/>
              </w:rPr>
            </w:pPr>
            <w:r>
              <w:rPr>
                <w:color w:val="000000"/>
              </w:rPr>
              <w:t>04</w:t>
            </w:r>
          </w:p>
        </w:tc>
        <w:tc>
          <w:tcPr>
            <w:tcW w:w="278" w:type="pct"/>
            <w:vAlign w:val="bottom"/>
            <w:hideMark/>
          </w:tcPr>
          <w:p w14:paraId="6CF11E77" w14:textId="77777777" w:rsidR="001B1027" w:rsidRDefault="001B1027">
            <w:pPr>
              <w:spacing w:after="20"/>
              <w:jc w:val="center"/>
              <w:rPr>
                <w:color w:val="000000"/>
              </w:rPr>
            </w:pPr>
            <w:r>
              <w:rPr>
                <w:color w:val="000000"/>
              </w:rPr>
              <w:t>09</w:t>
            </w:r>
          </w:p>
        </w:tc>
        <w:tc>
          <w:tcPr>
            <w:tcW w:w="972" w:type="pct"/>
            <w:vAlign w:val="bottom"/>
            <w:hideMark/>
          </w:tcPr>
          <w:p w14:paraId="792ABA15" w14:textId="77777777" w:rsidR="001B1027" w:rsidRDefault="001B1027">
            <w:pPr>
              <w:spacing w:after="20"/>
              <w:jc w:val="center"/>
              <w:rPr>
                <w:color w:val="000000"/>
              </w:rPr>
            </w:pPr>
            <w:r>
              <w:rPr>
                <w:color w:val="000000"/>
              </w:rPr>
              <w:t>13 6 01 0315 0</w:t>
            </w:r>
          </w:p>
        </w:tc>
        <w:tc>
          <w:tcPr>
            <w:tcW w:w="347" w:type="pct"/>
            <w:vAlign w:val="bottom"/>
            <w:hideMark/>
          </w:tcPr>
          <w:p w14:paraId="7731A565" w14:textId="77777777" w:rsidR="001B1027" w:rsidRDefault="001B1027">
            <w:pPr>
              <w:spacing w:after="20"/>
              <w:jc w:val="center"/>
              <w:rPr>
                <w:color w:val="000000"/>
              </w:rPr>
            </w:pPr>
            <w:r>
              <w:rPr>
                <w:color w:val="000000"/>
              </w:rPr>
              <w:t> </w:t>
            </w:r>
          </w:p>
        </w:tc>
        <w:tc>
          <w:tcPr>
            <w:tcW w:w="903" w:type="pct"/>
            <w:noWrap/>
            <w:vAlign w:val="bottom"/>
            <w:hideMark/>
          </w:tcPr>
          <w:p w14:paraId="46A317F1" w14:textId="77777777" w:rsidR="001B1027" w:rsidRDefault="001B1027">
            <w:pPr>
              <w:spacing w:after="20"/>
              <w:jc w:val="right"/>
              <w:rPr>
                <w:color w:val="000000"/>
              </w:rPr>
            </w:pPr>
            <w:r>
              <w:rPr>
                <w:color w:val="000000"/>
              </w:rPr>
              <w:t>735 562,3</w:t>
            </w:r>
          </w:p>
        </w:tc>
      </w:tr>
      <w:tr w:rsidR="001B1027" w14:paraId="6BE00AF6" w14:textId="77777777" w:rsidTr="001B1027">
        <w:trPr>
          <w:trHeight w:val="20"/>
        </w:trPr>
        <w:tc>
          <w:tcPr>
            <w:tcW w:w="1806" w:type="pct"/>
            <w:vAlign w:val="bottom"/>
            <w:hideMark/>
          </w:tcPr>
          <w:p w14:paraId="454772A4"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105DBE9" w14:textId="77777777" w:rsidR="001B1027" w:rsidRDefault="001B1027">
            <w:pPr>
              <w:spacing w:after="20"/>
              <w:jc w:val="center"/>
              <w:rPr>
                <w:color w:val="000000"/>
              </w:rPr>
            </w:pPr>
            <w:r>
              <w:rPr>
                <w:color w:val="000000"/>
              </w:rPr>
              <w:t>712</w:t>
            </w:r>
          </w:p>
        </w:tc>
        <w:tc>
          <w:tcPr>
            <w:tcW w:w="278" w:type="pct"/>
            <w:vAlign w:val="bottom"/>
            <w:hideMark/>
          </w:tcPr>
          <w:p w14:paraId="38D26DC9" w14:textId="77777777" w:rsidR="001B1027" w:rsidRDefault="001B1027">
            <w:pPr>
              <w:spacing w:after="20"/>
              <w:jc w:val="center"/>
              <w:rPr>
                <w:color w:val="000000"/>
              </w:rPr>
            </w:pPr>
            <w:r>
              <w:rPr>
                <w:color w:val="000000"/>
              </w:rPr>
              <w:t>04</w:t>
            </w:r>
          </w:p>
        </w:tc>
        <w:tc>
          <w:tcPr>
            <w:tcW w:w="278" w:type="pct"/>
            <w:vAlign w:val="bottom"/>
            <w:hideMark/>
          </w:tcPr>
          <w:p w14:paraId="7BCA8052" w14:textId="77777777" w:rsidR="001B1027" w:rsidRDefault="001B1027">
            <w:pPr>
              <w:spacing w:after="20"/>
              <w:jc w:val="center"/>
              <w:rPr>
                <w:color w:val="000000"/>
              </w:rPr>
            </w:pPr>
            <w:r>
              <w:rPr>
                <w:color w:val="000000"/>
              </w:rPr>
              <w:t>09</w:t>
            </w:r>
          </w:p>
        </w:tc>
        <w:tc>
          <w:tcPr>
            <w:tcW w:w="972" w:type="pct"/>
            <w:vAlign w:val="bottom"/>
            <w:hideMark/>
          </w:tcPr>
          <w:p w14:paraId="22A9D4DC" w14:textId="77777777" w:rsidR="001B1027" w:rsidRDefault="001B1027">
            <w:pPr>
              <w:spacing w:after="20"/>
              <w:jc w:val="center"/>
              <w:rPr>
                <w:color w:val="000000"/>
              </w:rPr>
            </w:pPr>
            <w:r>
              <w:rPr>
                <w:color w:val="000000"/>
              </w:rPr>
              <w:t>13 6 01 0315 0</w:t>
            </w:r>
          </w:p>
        </w:tc>
        <w:tc>
          <w:tcPr>
            <w:tcW w:w="347" w:type="pct"/>
            <w:vAlign w:val="bottom"/>
            <w:hideMark/>
          </w:tcPr>
          <w:p w14:paraId="6857B431" w14:textId="77777777" w:rsidR="001B1027" w:rsidRDefault="001B1027">
            <w:pPr>
              <w:spacing w:after="20"/>
              <w:jc w:val="center"/>
              <w:rPr>
                <w:color w:val="000000"/>
              </w:rPr>
            </w:pPr>
            <w:r>
              <w:rPr>
                <w:color w:val="000000"/>
              </w:rPr>
              <w:t>100</w:t>
            </w:r>
          </w:p>
        </w:tc>
        <w:tc>
          <w:tcPr>
            <w:tcW w:w="903" w:type="pct"/>
            <w:noWrap/>
            <w:vAlign w:val="bottom"/>
            <w:hideMark/>
          </w:tcPr>
          <w:p w14:paraId="07A8A574" w14:textId="77777777" w:rsidR="001B1027" w:rsidRDefault="001B1027">
            <w:pPr>
              <w:spacing w:after="20"/>
              <w:jc w:val="right"/>
              <w:rPr>
                <w:color w:val="000000"/>
              </w:rPr>
            </w:pPr>
            <w:r>
              <w:rPr>
                <w:color w:val="000000"/>
              </w:rPr>
              <w:t>107 318,1</w:t>
            </w:r>
          </w:p>
        </w:tc>
      </w:tr>
      <w:tr w:rsidR="001B1027" w14:paraId="4CBFFCCE" w14:textId="77777777" w:rsidTr="001B1027">
        <w:trPr>
          <w:trHeight w:val="20"/>
        </w:trPr>
        <w:tc>
          <w:tcPr>
            <w:tcW w:w="1806" w:type="pct"/>
            <w:vAlign w:val="bottom"/>
            <w:hideMark/>
          </w:tcPr>
          <w:p w14:paraId="0D11659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F726296" w14:textId="77777777" w:rsidR="001B1027" w:rsidRDefault="001B1027">
            <w:pPr>
              <w:spacing w:after="20"/>
              <w:jc w:val="center"/>
              <w:rPr>
                <w:color w:val="000000"/>
              </w:rPr>
            </w:pPr>
            <w:r>
              <w:rPr>
                <w:color w:val="000000"/>
              </w:rPr>
              <w:t>712</w:t>
            </w:r>
          </w:p>
        </w:tc>
        <w:tc>
          <w:tcPr>
            <w:tcW w:w="278" w:type="pct"/>
            <w:vAlign w:val="bottom"/>
            <w:hideMark/>
          </w:tcPr>
          <w:p w14:paraId="123CF873" w14:textId="77777777" w:rsidR="001B1027" w:rsidRDefault="001B1027">
            <w:pPr>
              <w:spacing w:after="20"/>
              <w:jc w:val="center"/>
              <w:rPr>
                <w:color w:val="000000"/>
              </w:rPr>
            </w:pPr>
            <w:r>
              <w:rPr>
                <w:color w:val="000000"/>
              </w:rPr>
              <w:t>04</w:t>
            </w:r>
          </w:p>
        </w:tc>
        <w:tc>
          <w:tcPr>
            <w:tcW w:w="278" w:type="pct"/>
            <w:vAlign w:val="bottom"/>
            <w:hideMark/>
          </w:tcPr>
          <w:p w14:paraId="4814133E" w14:textId="77777777" w:rsidR="001B1027" w:rsidRDefault="001B1027">
            <w:pPr>
              <w:spacing w:after="20"/>
              <w:jc w:val="center"/>
              <w:rPr>
                <w:color w:val="000000"/>
              </w:rPr>
            </w:pPr>
            <w:r>
              <w:rPr>
                <w:color w:val="000000"/>
              </w:rPr>
              <w:t>09</w:t>
            </w:r>
          </w:p>
        </w:tc>
        <w:tc>
          <w:tcPr>
            <w:tcW w:w="972" w:type="pct"/>
            <w:vAlign w:val="bottom"/>
            <w:hideMark/>
          </w:tcPr>
          <w:p w14:paraId="45330598" w14:textId="77777777" w:rsidR="001B1027" w:rsidRDefault="001B1027">
            <w:pPr>
              <w:spacing w:after="20"/>
              <w:jc w:val="center"/>
              <w:rPr>
                <w:color w:val="000000"/>
              </w:rPr>
            </w:pPr>
            <w:r>
              <w:rPr>
                <w:color w:val="000000"/>
              </w:rPr>
              <w:t>13 6 01 0315 0</w:t>
            </w:r>
          </w:p>
        </w:tc>
        <w:tc>
          <w:tcPr>
            <w:tcW w:w="347" w:type="pct"/>
            <w:vAlign w:val="bottom"/>
            <w:hideMark/>
          </w:tcPr>
          <w:p w14:paraId="516A6A6A" w14:textId="77777777" w:rsidR="001B1027" w:rsidRDefault="001B1027">
            <w:pPr>
              <w:spacing w:after="20"/>
              <w:jc w:val="center"/>
              <w:rPr>
                <w:color w:val="000000"/>
              </w:rPr>
            </w:pPr>
            <w:r>
              <w:rPr>
                <w:color w:val="000000"/>
              </w:rPr>
              <w:t>200</w:t>
            </w:r>
          </w:p>
        </w:tc>
        <w:tc>
          <w:tcPr>
            <w:tcW w:w="903" w:type="pct"/>
            <w:noWrap/>
            <w:vAlign w:val="bottom"/>
            <w:hideMark/>
          </w:tcPr>
          <w:p w14:paraId="7A81484F" w14:textId="77777777" w:rsidR="001B1027" w:rsidRDefault="001B1027">
            <w:pPr>
              <w:spacing w:after="20"/>
              <w:jc w:val="right"/>
              <w:rPr>
                <w:color w:val="000000"/>
              </w:rPr>
            </w:pPr>
            <w:r>
              <w:rPr>
                <w:color w:val="000000"/>
              </w:rPr>
              <w:t>24 872,1</w:t>
            </w:r>
          </w:p>
        </w:tc>
      </w:tr>
      <w:tr w:rsidR="001B1027" w14:paraId="017FE379" w14:textId="77777777" w:rsidTr="001B1027">
        <w:trPr>
          <w:trHeight w:val="20"/>
        </w:trPr>
        <w:tc>
          <w:tcPr>
            <w:tcW w:w="1806" w:type="pct"/>
            <w:vAlign w:val="bottom"/>
            <w:hideMark/>
          </w:tcPr>
          <w:p w14:paraId="7C52394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96C862D" w14:textId="77777777" w:rsidR="001B1027" w:rsidRDefault="001B1027">
            <w:pPr>
              <w:spacing w:after="20"/>
              <w:jc w:val="center"/>
              <w:rPr>
                <w:color w:val="000000"/>
              </w:rPr>
            </w:pPr>
            <w:r>
              <w:rPr>
                <w:color w:val="000000"/>
              </w:rPr>
              <w:t>712</w:t>
            </w:r>
          </w:p>
        </w:tc>
        <w:tc>
          <w:tcPr>
            <w:tcW w:w="278" w:type="pct"/>
            <w:vAlign w:val="bottom"/>
            <w:hideMark/>
          </w:tcPr>
          <w:p w14:paraId="53645279" w14:textId="77777777" w:rsidR="001B1027" w:rsidRDefault="001B1027">
            <w:pPr>
              <w:spacing w:after="20"/>
              <w:jc w:val="center"/>
              <w:rPr>
                <w:color w:val="000000"/>
              </w:rPr>
            </w:pPr>
            <w:r>
              <w:rPr>
                <w:color w:val="000000"/>
              </w:rPr>
              <w:t>04</w:t>
            </w:r>
          </w:p>
        </w:tc>
        <w:tc>
          <w:tcPr>
            <w:tcW w:w="278" w:type="pct"/>
            <w:vAlign w:val="bottom"/>
            <w:hideMark/>
          </w:tcPr>
          <w:p w14:paraId="4ABCDBF9" w14:textId="77777777" w:rsidR="001B1027" w:rsidRDefault="001B1027">
            <w:pPr>
              <w:spacing w:after="20"/>
              <w:jc w:val="center"/>
              <w:rPr>
                <w:color w:val="000000"/>
              </w:rPr>
            </w:pPr>
            <w:r>
              <w:rPr>
                <w:color w:val="000000"/>
              </w:rPr>
              <w:t>09</w:t>
            </w:r>
          </w:p>
        </w:tc>
        <w:tc>
          <w:tcPr>
            <w:tcW w:w="972" w:type="pct"/>
            <w:vAlign w:val="bottom"/>
            <w:hideMark/>
          </w:tcPr>
          <w:p w14:paraId="4A4FCE80" w14:textId="77777777" w:rsidR="001B1027" w:rsidRDefault="001B1027">
            <w:pPr>
              <w:spacing w:after="20"/>
              <w:jc w:val="center"/>
              <w:rPr>
                <w:color w:val="000000"/>
              </w:rPr>
            </w:pPr>
            <w:r>
              <w:rPr>
                <w:color w:val="000000"/>
              </w:rPr>
              <w:t>13 6 01 0315 0</w:t>
            </w:r>
          </w:p>
        </w:tc>
        <w:tc>
          <w:tcPr>
            <w:tcW w:w="347" w:type="pct"/>
            <w:vAlign w:val="bottom"/>
            <w:hideMark/>
          </w:tcPr>
          <w:p w14:paraId="72B1E5AE" w14:textId="77777777" w:rsidR="001B1027" w:rsidRDefault="001B1027">
            <w:pPr>
              <w:spacing w:after="20"/>
              <w:jc w:val="center"/>
              <w:rPr>
                <w:color w:val="000000"/>
              </w:rPr>
            </w:pPr>
            <w:r>
              <w:rPr>
                <w:color w:val="000000"/>
              </w:rPr>
              <w:t>800</w:t>
            </w:r>
          </w:p>
        </w:tc>
        <w:tc>
          <w:tcPr>
            <w:tcW w:w="903" w:type="pct"/>
            <w:noWrap/>
            <w:vAlign w:val="bottom"/>
            <w:hideMark/>
          </w:tcPr>
          <w:p w14:paraId="2DC5349B" w14:textId="77777777" w:rsidR="001B1027" w:rsidRDefault="001B1027">
            <w:pPr>
              <w:spacing w:after="20"/>
              <w:jc w:val="right"/>
              <w:rPr>
                <w:color w:val="000000"/>
              </w:rPr>
            </w:pPr>
            <w:r>
              <w:rPr>
                <w:color w:val="000000"/>
              </w:rPr>
              <w:t>603 372,1</w:t>
            </w:r>
          </w:p>
        </w:tc>
      </w:tr>
      <w:tr w:rsidR="001B1027" w14:paraId="6095ADF2" w14:textId="77777777" w:rsidTr="001B1027">
        <w:trPr>
          <w:trHeight w:val="20"/>
        </w:trPr>
        <w:tc>
          <w:tcPr>
            <w:tcW w:w="1806" w:type="pct"/>
            <w:vAlign w:val="bottom"/>
            <w:hideMark/>
          </w:tcPr>
          <w:p w14:paraId="22463F2C" w14:textId="77777777" w:rsidR="001B1027" w:rsidRDefault="001B1027">
            <w:pPr>
              <w:spacing w:after="20"/>
              <w:jc w:val="both"/>
              <w:rPr>
                <w:color w:val="000000"/>
              </w:rPr>
            </w:pPr>
            <w:r>
              <w:rPr>
                <w:color w:val="000000"/>
              </w:rPr>
              <w:lastRenderedPageBreak/>
              <w:t>Совершенствование, развитие и сохранение сети автомобильных дорог Республики Татарстан</w:t>
            </w:r>
          </w:p>
        </w:tc>
        <w:tc>
          <w:tcPr>
            <w:tcW w:w="417" w:type="pct"/>
            <w:vAlign w:val="bottom"/>
            <w:hideMark/>
          </w:tcPr>
          <w:p w14:paraId="7BF246E2" w14:textId="77777777" w:rsidR="001B1027" w:rsidRDefault="001B1027">
            <w:pPr>
              <w:spacing w:after="20"/>
              <w:jc w:val="center"/>
              <w:rPr>
                <w:color w:val="000000"/>
              </w:rPr>
            </w:pPr>
            <w:r>
              <w:rPr>
                <w:color w:val="000000"/>
              </w:rPr>
              <w:t>712</w:t>
            </w:r>
          </w:p>
        </w:tc>
        <w:tc>
          <w:tcPr>
            <w:tcW w:w="278" w:type="pct"/>
            <w:vAlign w:val="bottom"/>
            <w:hideMark/>
          </w:tcPr>
          <w:p w14:paraId="189657E2" w14:textId="77777777" w:rsidR="001B1027" w:rsidRDefault="001B1027">
            <w:pPr>
              <w:spacing w:after="20"/>
              <w:jc w:val="center"/>
              <w:rPr>
                <w:color w:val="000000"/>
              </w:rPr>
            </w:pPr>
            <w:r>
              <w:rPr>
                <w:color w:val="000000"/>
              </w:rPr>
              <w:t>04</w:t>
            </w:r>
          </w:p>
        </w:tc>
        <w:tc>
          <w:tcPr>
            <w:tcW w:w="278" w:type="pct"/>
            <w:vAlign w:val="bottom"/>
            <w:hideMark/>
          </w:tcPr>
          <w:p w14:paraId="5AB63A10" w14:textId="77777777" w:rsidR="001B1027" w:rsidRDefault="001B1027">
            <w:pPr>
              <w:spacing w:after="20"/>
              <w:jc w:val="center"/>
              <w:rPr>
                <w:color w:val="000000"/>
              </w:rPr>
            </w:pPr>
            <w:r>
              <w:rPr>
                <w:color w:val="000000"/>
              </w:rPr>
              <w:t>09</w:t>
            </w:r>
          </w:p>
        </w:tc>
        <w:tc>
          <w:tcPr>
            <w:tcW w:w="972" w:type="pct"/>
            <w:vAlign w:val="bottom"/>
            <w:hideMark/>
          </w:tcPr>
          <w:p w14:paraId="1BDE6429" w14:textId="77777777" w:rsidR="001B1027" w:rsidRDefault="001B1027">
            <w:pPr>
              <w:spacing w:after="20"/>
              <w:jc w:val="center"/>
              <w:rPr>
                <w:color w:val="000000"/>
              </w:rPr>
            </w:pPr>
            <w:r>
              <w:rPr>
                <w:color w:val="000000"/>
              </w:rPr>
              <w:t>13 6 01 0355 0</w:t>
            </w:r>
          </w:p>
        </w:tc>
        <w:tc>
          <w:tcPr>
            <w:tcW w:w="347" w:type="pct"/>
            <w:vAlign w:val="bottom"/>
            <w:hideMark/>
          </w:tcPr>
          <w:p w14:paraId="3DB54566" w14:textId="77777777" w:rsidR="001B1027" w:rsidRDefault="001B1027">
            <w:pPr>
              <w:spacing w:after="20"/>
              <w:jc w:val="center"/>
              <w:rPr>
                <w:color w:val="000000"/>
              </w:rPr>
            </w:pPr>
            <w:r>
              <w:rPr>
                <w:color w:val="000000"/>
              </w:rPr>
              <w:t> </w:t>
            </w:r>
          </w:p>
        </w:tc>
        <w:tc>
          <w:tcPr>
            <w:tcW w:w="903" w:type="pct"/>
            <w:noWrap/>
            <w:vAlign w:val="bottom"/>
            <w:hideMark/>
          </w:tcPr>
          <w:p w14:paraId="6E341EFC" w14:textId="77777777" w:rsidR="001B1027" w:rsidRDefault="001B1027">
            <w:pPr>
              <w:spacing w:after="20"/>
              <w:jc w:val="right"/>
              <w:rPr>
                <w:color w:val="000000"/>
              </w:rPr>
            </w:pPr>
            <w:r>
              <w:rPr>
                <w:color w:val="000000"/>
              </w:rPr>
              <w:t>39 080 865,7</w:t>
            </w:r>
          </w:p>
        </w:tc>
      </w:tr>
      <w:tr w:rsidR="001B1027" w14:paraId="568677C6" w14:textId="77777777" w:rsidTr="001B1027">
        <w:trPr>
          <w:trHeight w:val="20"/>
        </w:trPr>
        <w:tc>
          <w:tcPr>
            <w:tcW w:w="1806" w:type="pct"/>
            <w:vAlign w:val="bottom"/>
            <w:hideMark/>
          </w:tcPr>
          <w:p w14:paraId="693EF5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F539E5F" w14:textId="77777777" w:rsidR="001B1027" w:rsidRDefault="001B1027">
            <w:pPr>
              <w:spacing w:after="20"/>
              <w:jc w:val="center"/>
              <w:rPr>
                <w:color w:val="000000"/>
              </w:rPr>
            </w:pPr>
            <w:r>
              <w:rPr>
                <w:color w:val="000000"/>
              </w:rPr>
              <w:t>712</w:t>
            </w:r>
          </w:p>
        </w:tc>
        <w:tc>
          <w:tcPr>
            <w:tcW w:w="278" w:type="pct"/>
            <w:vAlign w:val="bottom"/>
            <w:hideMark/>
          </w:tcPr>
          <w:p w14:paraId="35EF8199" w14:textId="77777777" w:rsidR="001B1027" w:rsidRDefault="001B1027">
            <w:pPr>
              <w:spacing w:after="20"/>
              <w:jc w:val="center"/>
              <w:rPr>
                <w:color w:val="000000"/>
              </w:rPr>
            </w:pPr>
            <w:r>
              <w:rPr>
                <w:color w:val="000000"/>
              </w:rPr>
              <w:t>04</w:t>
            </w:r>
          </w:p>
        </w:tc>
        <w:tc>
          <w:tcPr>
            <w:tcW w:w="278" w:type="pct"/>
            <w:vAlign w:val="bottom"/>
            <w:hideMark/>
          </w:tcPr>
          <w:p w14:paraId="404B9151" w14:textId="77777777" w:rsidR="001B1027" w:rsidRDefault="001B1027">
            <w:pPr>
              <w:spacing w:after="20"/>
              <w:jc w:val="center"/>
              <w:rPr>
                <w:color w:val="000000"/>
              </w:rPr>
            </w:pPr>
            <w:r>
              <w:rPr>
                <w:color w:val="000000"/>
              </w:rPr>
              <w:t>09</w:t>
            </w:r>
          </w:p>
        </w:tc>
        <w:tc>
          <w:tcPr>
            <w:tcW w:w="972" w:type="pct"/>
            <w:vAlign w:val="bottom"/>
            <w:hideMark/>
          </w:tcPr>
          <w:p w14:paraId="2E1295E3" w14:textId="77777777" w:rsidR="001B1027" w:rsidRDefault="001B1027">
            <w:pPr>
              <w:spacing w:after="20"/>
              <w:jc w:val="center"/>
              <w:rPr>
                <w:color w:val="000000"/>
              </w:rPr>
            </w:pPr>
            <w:r>
              <w:rPr>
                <w:color w:val="000000"/>
              </w:rPr>
              <w:t>13 6 01 0355 0</w:t>
            </w:r>
          </w:p>
        </w:tc>
        <w:tc>
          <w:tcPr>
            <w:tcW w:w="347" w:type="pct"/>
            <w:vAlign w:val="bottom"/>
            <w:hideMark/>
          </w:tcPr>
          <w:p w14:paraId="1A0CE78E" w14:textId="77777777" w:rsidR="001B1027" w:rsidRDefault="001B1027">
            <w:pPr>
              <w:spacing w:after="20"/>
              <w:jc w:val="center"/>
              <w:rPr>
                <w:color w:val="000000"/>
              </w:rPr>
            </w:pPr>
            <w:r>
              <w:rPr>
                <w:color w:val="000000"/>
              </w:rPr>
              <w:t>200</w:t>
            </w:r>
          </w:p>
        </w:tc>
        <w:tc>
          <w:tcPr>
            <w:tcW w:w="903" w:type="pct"/>
            <w:noWrap/>
            <w:vAlign w:val="bottom"/>
            <w:hideMark/>
          </w:tcPr>
          <w:p w14:paraId="7C1BEE00" w14:textId="77777777" w:rsidR="001B1027" w:rsidRDefault="001B1027">
            <w:pPr>
              <w:spacing w:after="20"/>
              <w:jc w:val="right"/>
              <w:rPr>
                <w:color w:val="000000"/>
              </w:rPr>
            </w:pPr>
            <w:r>
              <w:rPr>
                <w:color w:val="000000"/>
              </w:rPr>
              <w:t>10 297 801,2</w:t>
            </w:r>
          </w:p>
        </w:tc>
      </w:tr>
      <w:tr w:rsidR="001B1027" w14:paraId="40D65AB2" w14:textId="77777777" w:rsidTr="001B1027">
        <w:trPr>
          <w:trHeight w:val="20"/>
        </w:trPr>
        <w:tc>
          <w:tcPr>
            <w:tcW w:w="1806" w:type="pct"/>
            <w:vAlign w:val="bottom"/>
            <w:hideMark/>
          </w:tcPr>
          <w:p w14:paraId="7FADD7D8"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B3E6F68" w14:textId="77777777" w:rsidR="001B1027" w:rsidRDefault="001B1027">
            <w:pPr>
              <w:spacing w:after="20"/>
              <w:jc w:val="center"/>
              <w:rPr>
                <w:color w:val="000000"/>
              </w:rPr>
            </w:pPr>
            <w:r>
              <w:rPr>
                <w:color w:val="000000"/>
              </w:rPr>
              <w:t>712</w:t>
            </w:r>
          </w:p>
        </w:tc>
        <w:tc>
          <w:tcPr>
            <w:tcW w:w="278" w:type="pct"/>
            <w:vAlign w:val="bottom"/>
            <w:hideMark/>
          </w:tcPr>
          <w:p w14:paraId="3544BF06" w14:textId="77777777" w:rsidR="001B1027" w:rsidRDefault="001B1027">
            <w:pPr>
              <w:spacing w:after="20"/>
              <w:jc w:val="center"/>
              <w:rPr>
                <w:color w:val="000000"/>
              </w:rPr>
            </w:pPr>
            <w:r>
              <w:rPr>
                <w:color w:val="000000"/>
              </w:rPr>
              <w:t>04</w:t>
            </w:r>
          </w:p>
        </w:tc>
        <w:tc>
          <w:tcPr>
            <w:tcW w:w="278" w:type="pct"/>
            <w:vAlign w:val="bottom"/>
            <w:hideMark/>
          </w:tcPr>
          <w:p w14:paraId="296125A5" w14:textId="77777777" w:rsidR="001B1027" w:rsidRDefault="001B1027">
            <w:pPr>
              <w:spacing w:after="20"/>
              <w:jc w:val="center"/>
              <w:rPr>
                <w:color w:val="000000"/>
              </w:rPr>
            </w:pPr>
            <w:r>
              <w:rPr>
                <w:color w:val="000000"/>
              </w:rPr>
              <w:t>09</w:t>
            </w:r>
          </w:p>
        </w:tc>
        <w:tc>
          <w:tcPr>
            <w:tcW w:w="972" w:type="pct"/>
            <w:vAlign w:val="bottom"/>
            <w:hideMark/>
          </w:tcPr>
          <w:p w14:paraId="0EEDE3F7" w14:textId="77777777" w:rsidR="001B1027" w:rsidRDefault="001B1027">
            <w:pPr>
              <w:spacing w:after="20"/>
              <w:jc w:val="center"/>
              <w:rPr>
                <w:color w:val="000000"/>
              </w:rPr>
            </w:pPr>
            <w:r>
              <w:rPr>
                <w:color w:val="000000"/>
              </w:rPr>
              <w:t>13 6 01 0355 0</w:t>
            </w:r>
          </w:p>
        </w:tc>
        <w:tc>
          <w:tcPr>
            <w:tcW w:w="347" w:type="pct"/>
            <w:vAlign w:val="bottom"/>
            <w:hideMark/>
          </w:tcPr>
          <w:p w14:paraId="574F36F9" w14:textId="77777777" w:rsidR="001B1027" w:rsidRDefault="001B1027">
            <w:pPr>
              <w:spacing w:after="20"/>
              <w:jc w:val="center"/>
              <w:rPr>
                <w:color w:val="000000"/>
              </w:rPr>
            </w:pPr>
            <w:r>
              <w:rPr>
                <w:color w:val="000000"/>
              </w:rPr>
              <w:t>400</w:t>
            </w:r>
          </w:p>
        </w:tc>
        <w:tc>
          <w:tcPr>
            <w:tcW w:w="903" w:type="pct"/>
            <w:noWrap/>
            <w:vAlign w:val="bottom"/>
            <w:hideMark/>
          </w:tcPr>
          <w:p w14:paraId="14FCC9CC" w14:textId="77777777" w:rsidR="001B1027" w:rsidRDefault="001B1027">
            <w:pPr>
              <w:spacing w:after="20"/>
              <w:jc w:val="right"/>
              <w:rPr>
                <w:color w:val="000000"/>
              </w:rPr>
            </w:pPr>
            <w:r>
              <w:rPr>
                <w:color w:val="000000"/>
              </w:rPr>
              <w:t>200 066,3</w:t>
            </w:r>
          </w:p>
        </w:tc>
      </w:tr>
      <w:tr w:rsidR="001B1027" w14:paraId="11E93B4C" w14:textId="77777777" w:rsidTr="001B1027">
        <w:trPr>
          <w:trHeight w:val="20"/>
        </w:trPr>
        <w:tc>
          <w:tcPr>
            <w:tcW w:w="1806" w:type="pct"/>
            <w:vAlign w:val="bottom"/>
            <w:hideMark/>
          </w:tcPr>
          <w:p w14:paraId="7A62325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432C924" w14:textId="77777777" w:rsidR="001B1027" w:rsidRDefault="001B1027">
            <w:pPr>
              <w:spacing w:after="20"/>
              <w:jc w:val="center"/>
              <w:rPr>
                <w:color w:val="000000"/>
              </w:rPr>
            </w:pPr>
            <w:r>
              <w:rPr>
                <w:color w:val="000000"/>
              </w:rPr>
              <w:t>712</w:t>
            </w:r>
          </w:p>
        </w:tc>
        <w:tc>
          <w:tcPr>
            <w:tcW w:w="278" w:type="pct"/>
            <w:vAlign w:val="bottom"/>
            <w:hideMark/>
          </w:tcPr>
          <w:p w14:paraId="4B5B3C20" w14:textId="77777777" w:rsidR="001B1027" w:rsidRDefault="001B1027">
            <w:pPr>
              <w:spacing w:after="20"/>
              <w:jc w:val="center"/>
              <w:rPr>
                <w:color w:val="000000"/>
              </w:rPr>
            </w:pPr>
            <w:r>
              <w:rPr>
                <w:color w:val="000000"/>
              </w:rPr>
              <w:t>04</w:t>
            </w:r>
          </w:p>
        </w:tc>
        <w:tc>
          <w:tcPr>
            <w:tcW w:w="278" w:type="pct"/>
            <w:vAlign w:val="bottom"/>
            <w:hideMark/>
          </w:tcPr>
          <w:p w14:paraId="061E6D7F" w14:textId="77777777" w:rsidR="001B1027" w:rsidRDefault="001B1027">
            <w:pPr>
              <w:spacing w:after="20"/>
              <w:jc w:val="center"/>
              <w:rPr>
                <w:color w:val="000000"/>
              </w:rPr>
            </w:pPr>
            <w:r>
              <w:rPr>
                <w:color w:val="000000"/>
              </w:rPr>
              <w:t>09</w:t>
            </w:r>
          </w:p>
        </w:tc>
        <w:tc>
          <w:tcPr>
            <w:tcW w:w="972" w:type="pct"/>
            <w:vAlign w:val="bottom"/>
            <w:hideMark/>
          </w:tcPr>
          <w:p w14:paraId="585B5AC1" w14:textId="77777777" w:rsidR="001B1027" w:rsidRDefault="001B1027">
            <w:pPr>
              <w:spacing w:after="20"/>
              <w:jc w:val="center"/>
              <w:rPr>
                <w:color w:val="000000"/>
              </w:rPr>
            </w:pPr>
            <w:r>
              <w:rPr>
                <w:color w:val="000000"/>
              </w:rPr>
              <w:t>13 6 01 0355 0</w:t>
            </w:r>
          </w:p>
        </w:tc>
        <w:tc>
          <w:tcPr>
            <w:tcW w:w="347" w:type="pct"/>
            <w:vAlign w:val="bottom"/>
            <w:hideMark/>
          </w:tcPr>
          <w:p w14:paraId="43B5921A" w14:textId="77777777" w:rsidR="001B1027" w:rsidRDefault="001B1027">
            <w:pPr>
              <w:spacing w:after="20"/>
              <w:jc w:val="center"/>
              <w:rPr>
                <w:color w:val="000000"/>
              </w:rPr>
            </w:pPr>
            <w:r>
              <w:rPr>
                <w:color w:val="000000"/>
              </w:rPr>
              <w:t>600</w:t>
            </w:r>
          </w:p>
        </w:tc>
        <w:tc>
          <w:tcPr>
            <w:tcW w:w="903" w:type="pct"/>
            <w:noWrap/>
            <w:vAlign w:val="bottom"/>
            <w:hideMark/>
          </w:tcPr>
          <w:p w14:paraId="27B2D02E" w14:textId="77777777" w:rsidR="001B1027" w:rsidRDefault="001B1027">
            <w:pPr>
              <w:spacing w:after="20"/>
              <w:jc w:val="right"/>
              <w:rPr>
                <w:color w:val="000000"/>
              </w:rPr>
            </w:pPr>
            <w:r>
              <w:rPr>
                <w:color w:val="000000"/>
              </w:rPr>
              <w:t>28 582 998,2</w:t>
            </w:r>
          </w:p>
        </w:tc>
      </w:tr>
      <w:tr w:rsidR="001B1027" w14:paraId="7F671176" w14:textId="77777777" w:rsidTr="001B1027">
        <w:trPr>
          <w:trHeight w:val="20"/>
        </w:trPr>
        <w:tc>
          <w:tcPr>
            <w:tcW w:w="1806" w:type="pct"/>
            <w:vAlign w:val="bottom"/>
            <w:hideMark/>
          </w:tcPr>
          <w:p w14:paraId="3B948A22" w14:textId="77777777" w:rsidR="001B1027" w:rsidRDefault="001B1027">
            <w:pPr>
              <w:spacing w:after="20"/>
              <w:jc w:val="both"/>
              <w:rPr>
                <w:color w:val="000000"/>
              </w:rPr>
            </w:pPr>
            <w:r>
              <w:rPr>
                <w:color w:val="000000"/>
              </w:rPr>
              <w:t>Субсидии акционерному обществу «Татдортрансинвест» на реализацию проекта по строительству автомобильной дороги</w:t>
            </w:r>
          </w:p>
        </w:tc>
        <w:tc>
          <w:tcPr>
            <w:tcW w:w="417" w:type="pct"/>
            <w:vAlign w:val="bottom"/>
            <w:hideMark/>
          </w:tcPr>
          <w:p w14:paraId="4C8404AE" w14:textId="77777777" w:rsidR="001B1027" w:rsidRDefault="001B1027">
            <w:pPr>
              <w:spacing w:after="20"/>
              <w:jc w:val="center"/>
              <w:rPr>
                <w:color w:val="000000"/>
              </w:rPr>
            </w:pPr>
            <w:r>
              <w:rPr>
                <w:color w:val="000000"/>
              </w:rPr>
              <w:t>712</w:t>
            </w:r>
          </w:p>
        </w:tc>
        <w:tc>
          <w:tcPr>
            <w:tcW w:w="278" w:type="pct"/>
            <w:vAlign w:val="bottom"/>
            <w:hideMark/>
          </w:tcPr>
          <w:p w14:paraId="7FB4683D" w14:textId="77777777" w:rsidR="001B1027" w:rsidRDefault="001B1027">
            <w:pPr>
              <w:spacing w:after="20"/>
              <w:jc w:val="center"/>
              <w:rPr>
                <w:color w:val="000000"/>
              </w:rPr>
            </w:pPr>
            <w:r>
              <w:rPr>
                <w:color w:val="000000"/>
              </w:rPr>
              <w:t>04</w:t>
            </w:r>
          </w:p>
        </w:tc>
        <w:tc>
          <w:tcPr>
            <w:tcW w:w="278" w:type="pct"/>
            <w:vAlign w:val="bottom"/>
            <w:hideMark/>
          </w:tcPr>
          <w:p w14:paraId="470FF4FB" w14:textId="77777777" w:rsidR="001B1027" w:rsidRDefault="001B1027">
            <w:pPr>
              <w:spacing w:after="20"/>
              <w:jc w:val="center"/>
              <w:rPr>
                <w:color w:val="000000"/>
              </w:rPr>
            </w:pPr>
            <w:r>
              <w:rPr>
                <w:color w:val="000000"/>
              </w:rPr>
              <w:t>09</w:t>
            </w:r>
          </w:p>
        </w:tc>
        <w:tc>
          <w:tcPr>
            <w:tcW w:w="972" w:type="pct"/>
            <w:vAlign w:val="bottom"/>
            <w:hideMark/>
          </w:tcPr>
          <w:p w14:paraId="4A360EBC" w14:textId="77777777" w:rsidR="001B1027" w:rsidRDefault="001B1027">
            <w:pPr>
              <w:spacing w:after="20"/>
              <w:jc w:val="center"/>
              <w:rPr>
                <w:color w:val="000000"/>
              </w:rPr>
            </w:pPr>
            <w:r>
              <w:rPr>
                <w:color w:val="000000"/>
              </w:rPr>
              <w:t>13 6 01 0356 0</w:t>
            </w:r>
          </w:p>
        </w:tc>
        <w:tc>
          <w:tcPr>
            <w:tcW w:w="347" w:type="pct"/>
            <w:vAlign w:val="bottom"/>
            <w:hideMark/>
          </w:tcPr>
          <w:p w14:paraId="16E01C10" w14:textId="77777777" w:rsidR="001B1027" w:rsidRDefault="001B1027">
            <w:pPr>
              <w:spacing w:after="20"/>
              <w:jc w:val="center"/>
              <w:rPr>
                <w:color w:val="000000"/>
              </w:rPr>
            </w:pPr>
            <w:r>
              <w:rPr>
                <w:color w:val="000000"/>
              </w:rPr>
              <w:t> </w:t>
            </w:r>
          </w:p>
        </w:tc>
        <w:tc>
          <w:tcPr>
            <w:tcW w:w="903" w:type="pct"/>
            <w:noWrap/>
            <w:vAlign w:val="bottom"/>
            <w:hideMark/>
          </w:tcPr>
          <w:p w14:paraId="2EA15C84" w14:textId="77777777" w:rsidR="001B1027" w:rsidRDefault="001B1027">
            <w:pPr>
              <w:spacing w:after="20"/>
              <w:jc w:val="right"/>
              <w:rPr>
                <w:color w:val="000000"/>
              </w:rPr>
            </w:pPr>
            <w:r>
              <w:rPr>
                <w:color w:val="000000"/>
              </w:rPr>
              <w:t>913 302,0</w:t>
            </w:r>
          </w:p>
        </w:tc>
      </w:tr>
      <w:tr w:rsidR="001B1027" w14:paraId="06ED7558" w14:textId="77777777" w:rsidTr="001B1027">
        <w:trPr>
          <w:trHeight w:val="20"/>
        </w:trPr>
        <w:tc>
          <w:tcPr>
            <w:tcW w:w="1806" w:type="pct"/>
            <w:vAlign w:val="bottom"/>
            <w:hideMark/>
          </w:tcPr>
          <w:p w14:paraId="3015D01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FDC84FA" w14:textId="77777777" w:rsidR="001B1027" w:rsidRDefault="001B1027">
            <w:pPr>
              <w:spacing w:after="20"/>
              <w:jc w:val="center"/>
              <w:rPr>
                <w:color w:val="000000"/>
              </w:rPr>
            </w:pPr>
            <w:r>
              <w:rPr>
                <w:color w:val="000000"/>
              </w:rPr>
              <w:t>712</w:t>
            </w:r>
          </w:p>
        </w:tc>
        <w:tc>
          <w:tcPr>
            <w:tcW w:w="278" w:type="pct"/>
            <w:vAlign w:val="bottom"/>
            <w:hideMark/>
          </w:tcPr>
          <w:p w14:paraId="59E6525F" w14:textId="77777777" w:rsidR="001B1027" w:rsidRDefault="001B1027">
            <w:pPr>
              <w:spacing w:after="20"/>
              <w:jc w:val="center"/>
              <w:rPr>
                <w:color w:val="000000"/>
              </w:rPr>
            </w:pPr>
            <w:r>
              <w:rPr>
                <w:color w:val="000000"/>
              </w:rPr>
              <w:t>04</w:t>
            </w:r>
          </w:p>
        </w:tc>
        <w:tc>
          <w:tcPr>
            <w:tcW w:w="278" w:type="pct"/>
            <w:vAlign w:val="bottom"/>
            <w:hideMark/>
          </w:tcPr>
          <w:p w14:paraId="73F2E166" w14:textId="77777777" w:rsidR="001B1027" w:rsidRDefault="001B1027">
            <w:pPr>
              <w:spacing w:after="20"/>
              <w:jc w:val="center"/>
              <w:rPr>
                <w:color w:val="000000"/>
              </w:rPr>
            </w:pPr>
            <w:r>
              <w:rPr>
                <w:color w:val="000000"/>
              </w:rPr>
              <w:t>09</w:t>
            </w:r>
          </w:p>
        </w:tc>
        <w:tc>
          <w:tcPr>
            <w:tcW w:w="972" w:type="pct"/>
            <w:vAlign w:val="bottom"/>
            <w:hideMark/>
          </w:tcPr>
          <w:p w14:paraId="47BDEC8E" w14:textId="77777777" w:rsidR="001B1027" w:rsidRDefault="001B1027">
            <w:pPr>
              <w:spacing w:after="20"/>
              <w:jc w:val="center"/>
              <w:rPr>
                <w:color w:val="000000"/>
              </w:rPr>
            </w:pPr>
            <w:r>
              <w:rPr>
                <w:color w:val="000000"/>
              </w:rPr>
              <w:t>13 6 01 0356 0</w:t>
            </w:r>
          </w:p>
        </w:tc>
        <w:tc>
          <w:tcPr>
            <w:tcW w:w="347" w:type="pct"/>
            <w:vAlign w:val="bottom"/>
            <w:hideMark/>
          </w:tcPr>
          <w:p w14:paraId="5C28F001" w14:textId="77777777" w:rsidR="001B1027" w:rsidRDefault="001B1027">
            <w:pPr>
              <w:spacing w:after="20"/>
              <w:jc w:val="center"/>
              <w:rPr>
                <w:color w:val="000000"/>
              </w:rPr>
            </w:pPr>
            <w:r>
              <w:rPr>
                <w:color w:val="000000"/>
              </w:rPr>
              <w:t>800</w:t>
            </w:r>
          </w:p>
        </w:tc>
        <w:tc>
          <w:tcPr>
            <w:tcW w:w="903" w:type="pct"/>
            <w:noWrap/>
            <w:vAlign w:val="bottom"/>
            <w:hideMark/>
          </w:tcPr>
          <w:p w14:paraId="298C5033" w14:textId="77777777" w:rsidR="001B1027" w:rsidRDefault="001B1027">
            <w:pPr>
              <w:spacing w:after="20"/>
              <w:jc w:val="right"/>
              <w:rPr>
                <w:color w:val="000000"/>
              </w:rPr>
            </w:pPr>
            <w:r>
              <w:rPr>
                <w:color w:val="000000"/>
              </w:rPr>
              <w:t>913 302,0</w:t>
            </w:r>
          </w:p>
        </w:tc>
      </w:tr>
      <w:tr w:rsidR="001B1027" w14:paraId="06DF0CB2" w14:textId="77777777" w:rsidTr="001B1027">
        <w:trPr>
          <w:trHeight w:val="20"/>
        </w:trPr>
        <w:tc>
          <w:tcPr>
            <w:tcW w:w="1806" w:type="pct"/>
            <w:vAlign w:val="bottom"/>
            <w:hideMark/>
          </w:tcPr>
          <w:p w14:paraId="5EBB6903" w14:textId="77777777" w:rsidR="001B1027" w:rsidRDefault="001B1027">
            <w:pPr>
              <w:spacing w:after="20"/>
              <w:jc w:val="both"/>
              <w:rPr>
                <w:color w:val="000000"/>
              </w:rPr>
            </w:pPr>
            <w:r>
              <w:rPr>
                <w:color w:val="000000"/>
              </w:rPr>
              <w:t>Финансовое обеспечение дорожной деятельности по проектам, реализуемым с применением механизма государственно-частного партнерства</w:t>
            </w:r>
          </w:p>
        </w:tc>
        <w:tc>
          <w:tcPr>
            <w:tcW w:w="417" w:type="pct"/>
            <w:vAlign w:val="bottom"/>
            <w:hideMark/>
          </w:tcPr>
          <w:p w14:paraId="56B89332" w14:textId="77777777" w:rsidR="001B1027" w:rsidRDefault="001B1027">
            <w:pPr>
              <w:spacing w:after="20"/>
              <w:jc w:val="center"/>
              <w:rPr>
                <w:color w:val="000000"/>
              </w:rPr>
            </w:pPr>
            <w:r>
              <w:rPr>
                <w:color w:val="000000"/>
              </w:rPr>
              <w:t>712</w:t>
            </w:r>
          </w:p>
        </w:tc>
        <w:tc>
          <w:tcPr>
            <w:tcW w:w="278" w:type="pct"/>
            <w:vAlign w:val="bottom"/>
            <w:hideMark/>
          </w:tcPr>
          <w:p w14:paraId="01F3CFB7" w14:textId="77777777" w:rsidR="001B1027" w:rsidRDefault="001B1027">
            <w:pPr>
              <w:spacing w:after="20"/>
              <w:jc w:val="center"/>
              <w:rPr>
                <w:color w:val="000000"/>
              </w:rPr>
            </w:pPr>
            <w:r>
              <w:rPr>
                <w:color w:val="000000"/>
              </w:rPr>
              <w:t>04</w:t>
            </w:r>
          </w:p>
        </w:tc>
        <w:tc>
          <w:tcPr>
            <w:tcW w:w="278" w:type="pct"/>
            <w:vAlign w:val="bottom"/>
            <w:hideMark/>
          </w:tcPr>
          <w:p w14:paraId="01745E33" w14:textId="77777777" w:rsidR="001B1027" w:rsidRDefault="001B1027">
            <w:pPr>
              <w:spacing w:after="20"/>
              <w:jc w:val="center"/>
              <w:rPr>
                <w:color w:val="000000"/>
              </w:rPr>
            </w:pPr>
            <w:r>
              <w:rPr>
                <w:color w:val="000000"/>
              </w:rPr>
              <w:t>09</w:t>
            </w:r>
          </w:p>
        </w:tc>
        <w:tc>
          <w:tcPr>
            <w:tcW w:w="972" w:type="pct"/>
            <w:vAlign w:val="bottom"/>
            <w:hideMark/>
          </w:tcPr>
          <w:p w14:paraId="684E7F47" w14:textId="77777777" w:rsidR="001B1027" w:rsidRDefault="001B1027">
            <w:pPr>
              <w:spacing w:after="20"/>
              <w:jc w:val="center"/>
              <w:rPr>
                <w:color w:val="000000"/>
              </w:rPr>
            </w:pPr>
            <w:r>
              <w:rPr>
                <w:color w:val="000000"/>
              </w:rPr>
              <w:t>13 6 01 0769 0</w:t>
            </w:r>
          </w:p>
        </w:tc>
        <w:tc>
          <w:tcPr>
            <w:tcW w:w="347" w:type="pct"/>
            <w:vAlign w:val="bottom"/>
            <w:hideMark/>
          </w:tcPr>
          <w:p w14:paraId="2675B2D6" w14:textId="77777777" w:rsidR="001B1027" w:rsidRDefault="001B1027">
            <w:pPr>
              <w:spacing w:after="20"/>
              <w:jc w:val="center"/>
              <w:rPr>
                <w:color w:val="000000"/>
              </w:rPr>
            </w:pPr>
            <w:r>
              <w:rPr>
                <w:color w:val="000000"/>
              </w:rPr>
              <w:t> </w:t>
            </w:r>
          </w:p>
        </w:tc>
        <w:tc>
          <w:tcPr>
            <w:tcW w:w="903" w:type="pct"/>
            <w:noWrap/>
            <w:vAlign w:val="bottom"/>
            <w:hideMark/>
          </w:tcPr>
          <w:p w14:paraId="0C5A7FA1" w14:textId="77777777" w:rsidR="001B1027" w:rsidRDefault="001B1027">
            <w:pPr>
              <w:spacing w:after="20"/>
              <w:jc w:val="right"/>
              <w:rPr>
                <w:color w:val="000000"/>
              </w:rPr>
            </w:pPr>
            <w:r>
              <w:rPr>
                <w:color w:val="000000"/>
              </w:rPr>
              <w:t>6 577 135,7</w:t>
            </w:r>
          </w:p>
        </w:tc>
      </w:tr>
      <w:tr w:rsidR="001B1027" w14:paraId="3EBFCF23" w14:textId="77777777" w:rsidTr="001B1027">
        <w:trPr>
          <w:trHeight w:val="20"/>
        </w:trPr>
        <w:tc>
          <w:tcPr>
            <w:tcW w:w="1806" w:type="pct"/>
            <w:vAlign w:val="bottom"/>
            <w:hideMark/>
          </w:tcPr>
          <w:p w14:paraId="35F6CDE6"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845C419" w14:textId="77777777" w:rsidR="001B1027" w:rsidRDefault="001B1027">
            <w:pPr>
              <w:spacing w:after="20"/>
              <w:jc w:val="center"/>
              <w:rPr>
                <w:color w:val="000000"/>
              </w:rPr>
            </w:pPr>
            <w:r>
              <w:rPr>
                <w:color w:val="000000"/>
              </w:rPr>
              <w:t>712</w:t>
            </w:r>
          </w:p>
        </w:tc>
        <w:tc>
          <w:tcPr>
            <w:tcW w:w="278" w:type="pct"/>
            <w:vAlign w:val="bottom"/>
            <w:hideMark/>
          </w:tcPr>
          <w:p w14:paraId="0780E13B" w14:textId="77777777" w:rsidR="001B1027" w:rsidRDefault="001B1027">
            <w:pPr>
              <w:spacing w:after="20"/>
              <w:jc w:val="center"/>
              <w:rPr>
                <w:color w:val="000000"/>
              </w:rPr>
            </w:pPr>
            <w:r>
              <w:rPr>
                <w:color w:val="000000"/>
              </w:rPr>
              <w:t>04</w:t>
            </w:r>
          </w:p>
        </w:tc>
        <w:tc>
          <w:tcPr>
            <w:tcW w:w="278" w:type="pct"/>
            <w:vAlign w:val="bottom"/>
            <w:hideMark/>
          </w:tcPr>
          <w:p w14:paraId="764D485B" w14:textId="77777777" w:rsidR="001B1027" w:rsidRDefault="001B1027">
            <w:pPr>
              <w:spacing w:after="20"/>
              <w:jc w:val="center"/>
              <w:rPr>
                <w:color w:val="000000"/>
              </w:rPr>
            </w:pPr>
            <w:r>
              <w:rPr>
                <w:color w:val="000000"/>
              </w:rPr>
              <w:t>09</w:t>
            </w:r>
          </w:p>
        </w:tc>
        <w:tc>
          <w:tcPr>
            <w:tcW w:w="972" w:type="pct"/>
            <w:vAlign w:val="bottom"/>
            <w:hideMark/>
          </w:tcPr>
          <w:p w14:paraId="0DDDC68B" w14:textId="77777777" w:rsidR="001B1027" w:rsidRDefault="001B1027">
            <w:pPr>
              <w:spacing w:after="20"/>
              <w:jc w:val="center"/>
              <w:rPr>
                <w:color w:val="000000"/>
              </w:rPr>
            </w:pPr>
            <w:r>
              <w:rPr>
                <w:color w:val="000000"/>
              </w:rPr>
              <w:t>13 6 01 0769 0</w:t>
            </w:r>
          </w:p>
        </w:tc>
        <w:tc>
          <w:tcPr>
            <w:tcW w:w="347" w:type="pct"/>
            <w:vAlign w:val="bottom"/>
            <w:hideMark/>
          </w:tcPr>
          <w:p w14:paraId="1016832A" w14:textId="77777777" w:rsidR="001B1027" w:rsidRDefault="001B1027">
            <w:pPr>
              <w:spacing w:after="20"/>
              <w:jc w:val="center"/>
              <w:rPr>
                <w:color w:val="000000"/>
              </w:rPr>
            </w:pPr>
            <w:r>
              <w:rPr>
                <w:color w:val="000000"/>
              </w:rPr>
              <w:t>400</w:t>
            </w:r>
          </w:p>
        </w:tc>
        <w:tc>
          <w:tcPr>
            <w:tcW w:w="903" w:type="pct"/>
            <w:noWrap/>
            <w:vAlign w:val="bottom"/>
            <w:hideMark/>
          </w:tcPr>
          <w:p w14:paraId="4AB28C5E" w14:textId="77777777" w:rsidR="001B1027" w:rsidRDefault="001B1027">
            <w:pPr>
              <w:spacing w:after="20"/>
              <w:jc w:val="right"/>
              <w:rPr>
                <w:color w:val="000000"/>
              </w:rPr>
            </w:pPr>
            <w:r>
              <w:rPr>
                <w:color w:val="000000"/>
              </w:rPr>
              <w:t>6 577 135,7</w:t>
            </w:r>
          </w:p>
        </w:tc>
      </w:tr>
      <w:tr w:rsidR="001B1027" w14:paraId="568838FC" w14:textId="77777777" w:rsidTr="001B1027">
        <w:trPr>
          <w:trHeight w:val="20"/>
        </w:trPr>
        <w:tc>
          <w:tcPr>
            <w:tcW w:w="1806" w:type="pct"/>
            <w:vAlign w:val="bottom"/>
            <w:hideMark/>
          </w:tcPr>
          <w:p w14:paraId="5F7A3526" w14:textId="77777777" w:rsidR="001B1027" w:rsidRDefault="001B1027">
            <w:pPr>
              <w:spacing w:after="20"/>
              <w:jc w:val="both"/>
              <w:rPr>
                <w:color w:val="000000"/>
              </w:rPr>
            </w:pPr>
            <w:r>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417" w:type="pct"/>
            <w:vAlign w:val="bottom"/>
            <w:hideMark/>
          </w:tcPr>
          <w:p w14:paraId="6E55DEEC" w14:textId="77777777" w:rsidR="001B1027" w:rsidRDefault="001B1027">
            <w:pPr>
              <w:spacing w:after="20"/>
              <w:jc w:val="center"/>
              <w:rPr>
                <w:color w:val="000000"/>
              </w:rPr>
            </w:pPr>
            <w:r>
              <w:rPr>
                <w:color w:val="000000"/>
              </w:rPr>
              <w:t>712</w:t>
            </w:r>
          </w:p>
        </w:tc>
        <w:tc>
          <w:tcPr>
            <w:tcW w:w="278" w:type="pct"/>
            <w:vAlign w:val="bottom"/>
            <w:hideMark/>
          </w:tcPr>
          <w:p w14:paraId="6F56080E" w14:textId="77777777" w:rsidR="001B1027" w:rsidRDefault="001B1027">
            <w:pPr>
              <w:spacing w:after="20"/>
              <w:jc w:val="center"/>
              <w:rPr>
                <w:color w:val="000000"/>
              </w:rPr>
            </w:pPr>
            <w:r>
              <w:rPr>
                <w:color w:val="000000"/>
              </w:rPr>
              <w:t>04</w:t>
            </w:r>
          </w:p>
        </w:tc>
        <w:tc>
          <w:tcPr>
            <w:tcW w:w="278" w:type="pct"/>
            <w:vAlign w:val="bottom"/>
            <w:hideMark/>
          </w:tcPr>
          <w:p w14:paraId="527FF8E5" w14:textId="77777777" w:rsidR="001B1027" w:rsidRDefault="001B1027">
            <w:pPr>
              <w:spacing w:after="20"/>
              <w:jc w:val="center"/>
              <w:rPr>
                <w:color w:val="000000"/>
              </w:rPr>
            </w:pPr>
            <w:r>
              <w:rPr>
                <w:color w:val="000000"/>
              </w:rPr>
              <w:t>09</w:t>
            </w:r>
          </w:p>
        </w:tc>
        <w:tc>
          <w:tcPr>
            <w:tcW w:w="972" w:type="pct"/>
            <w:vAlign w:val="bottom"/>
            <w:hideMark/>
          </w:tcPr>
          <w:p w14:paraId="127C541E" w14:textId="77777777" w:rsidR="001B1027" w:rsidRDefault="001B1027">
            <w:pPr>
              <w:spacing w:after="20"/>
              <w:jc w:val="center"/>
              <w:rPr>
                <w:color w:val="000000"/>
              </w:rPr>
            </w:pPr>
            <w:r>
              <w:rPr>
                <w:color w:val="000000"/>
              </w:rPr>
              <w:t>13 6 01 5784 0</w:t>
            </w:r>
          </w:p>
        </w:tc>
        <w:tc>
          <w:tcPr>
            <w:tcW w:w="347" w:type="pct"/>
            <w:vAlign w:val="bottom"/>
            <w:hideMark/>
          </w:tcPr>
          <w:p w14:paraId="46B3BE17" w14:textId="77777777" w:rsidR="001B1027" w:rsidRDefault="001B1027">
            <w:pPr>
              <w:spacing w:after="20"/>
              <w:jc w:val="center"/>
              <w:rPr>
                <w:color w:val="000000"/>
              </w:rPr>
            </w:pPr>
            <w:r>
              <w:rPr>
                <w:color w:val="000000"/>
              </w:rPr>
              <w:t> </w:t>
            </w:r>
          </w:p>
        </w:tc>
        <w:tc>
          <w:tcPr>
            <w:tcW w:w="903" w:type="pct"/>
            <w:noWrap/>
            <w:vAlign w:val="bottom"/>
            <w:hideMark/>
          </w:tcPr>
          <w:p w14:paraId="78906539" w14:textId="77777777" w:rsidR="001B1027" w:rsidRDefault="001B1027">
            <w:pPr>
              <w:spacing w:after="20"/>
              <w:jc w:val="right"/>
              <w:rPr>
                <w:color w:val="000000"/>
              </w:rPr>
            </w:pPr>
            <w:r>
              <w:rPr>
                <w:color w:val="000000"/>
              </w:rPr>
              <w:t>1 017 885,9</w:t>
            </w:r>
          </w:p>
        </w:tc>
      </w:tr>
      <w:tr w:rsidR="001B1027" w14:paraId="211F07D9" w14:textId="77777777" w:rsidTr="001B1027">
        <w:trPr>
          <w:trHeight w:val="20"/>
        </w:trPr>
        <w:tc>
          <w:tcPr>
            <w:tcW w:w="1806" w:type="pct"/>
            <w:vAlign w:val="bottom"/>
            <w:hideMark/>
          </w:tcPr>
          <w:p w14:paraId="42FF105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E237A14" w14:textId="77777777" w:rsidR="001B1027" w:rsidRDefault="001B1027">
            <w:pPr>
              <w:spacing w:after="20"/>
              <w:jc w:val="center"/>
              <w:rPr>
                <w:color w:val="000000"/>
              </w:rPr>
            </w:pPr>
            <w:r>
              <w:rPr>
                <w:color w:val="000000"/>
              </w:rPr>
              <w:t>712</w:t>
            </w:r>
          </w:p>
        </w:tc>
        <w:tc>
          <w:tcPr>
            <w:tcW w:w="278" w:type="pct"/>
            <w:vAlign w:val="bottom"/>
            <w:hideMark/>
          </w:tcPr>
          <w:p w14:paraId="420F373E" w14:textId="77777777" w:rsidR="001B1027" w:rsidRDefault="001B1027">
            <w:pPr>
              <w:spacing w:after="20"/>
              <w:jc w:val="center"/>
              <w:rPr>
                <w:color w:val="000000"/>
              </w:rPr>
            </w:pPr>
            <w:r>
              <w:rPr>
                <w:color w:val="000000"/>
              </w:rPr>
              <w:t>04</w:t>
            </w:r>
          </w:p>
        </w:tc>
        <w:tc>
          <w:tcPr>
            <w:tcW w:w="278" w:type="pct"/>
            <w:vAlign w:val="bottom"/>
            <w:hideMark/>
          </w:tcPr>
          <w:p w14:paraId="5CC72787" w14:textId="77777777" w:rsidR="001B1027" w:rsidRDefault="001B1027">
            <w:pPr>
              <w:spacing w:after="20"/>
              <w:jc w:val="center"/>
              <w:rPr>
                <w:color w:val="000000"/>
              </w:rPr>
            </w:pPr>
            <w:r>
              <w:rPr>
                <w:color w:val="000000"/>
              </w:rPr>
              <w:t>09</w:t>
            </w:r>
          </w:p>
        </w:tc>
        <w:tc>
          <w:tcPr>
            <w:tcW w:w="972" w:type="pct"/>
            <w:vAlign w:val="bottom"/>
            <w:hideMark/>
          </w:tcPr>
          <w:p w14:paraId="5F44565C" w14:textId="77777777" w:rsidR="001B1027" w:rsidRDefault="001B1027">
            <w:pPr>
              <w:spacing w:after="20"/>
              <w:jc w:val="center"/>
              <w:rPr>
                <w:color w:val="000000"/>
              </w:rPr>
            </w:pPr>
            <w:r>
              <w:rPr>
                <w:color w:val="000000"/>
              </w:rPr>
              <w:t>13 6 01 5784 0</w:t>
            </w:r>
          </w:p>
        </w:tc>
        <w:tc>
          <w:tcPr>
            <w:tcW w:w="347" w:type="pct"/>
            <w:vAlign w:val="bottom"/>
            <w:hideMark/>
          </w:tcPr>
          <w:p w14:paraId="5BB1EBF9" w14:textId="77777777" w:rsidR="001B1027" w:rsidRDefault="001B1027">
            <w:pPr>
              <w:spacing w:after="20"/>
              <w:jc w:val="center"/>
              <w:rPr>
                <w:color w:val="000000"/>
              </w:rPr>
            </w:pPr>
            <w:r>
              <w:rPr>
                <w:color w:val="000000"/>
              </w:rPr>
              <w:t>200</w:t>
            </w:r>
          </w:p>
        </w:tc>
        <w:tc>
          <w:tcPr>
            <w:tcW w:w="903" w:type="pct"/>
            <w:noWrap/>
            <w:vAlign w:val="bottom"/>
            <w:hideMark/>
          </w:tcPr>
          <w:p w14:paraId="53B6A684" w14:textId="77777777" w:rsidR="001B1027" w:rsidRDefault="001B1027">
            <w:pPr>
              <w:spacing w:after="20"/>
              <w:jc w:val="right"/>
              <w:rPr>
                <w:color w:val="000000"/>
              </w:rPr>
            </w:pPr>
            <w:r>
              <w:rPr>
                <w:color w:val="000000"/>
              </w:rPr>
              <w:t>1 017 885,9</w:t>
            </w:r>
          </w:p>
        </w:tc>
      </w:tr>
      <w:tr w:rsidR="001B1027" w14:paraId="5BE20032" w14:textId="77777777" w:rsidTr="001B1027">
        <w:trPr>
          <w:trHeight w:val="20"/>
        </w:trPr>
        <w:tc>
          <w:tcPr>
            <w:tcW w:w="1806" w:type="pct"/>
            <w:vAlign w:val="bottom"/>
            <w:hideMark/>
          </w:tcPr>
          <w:p w14:paraId="3E7CC6E8" w14:textId="77777777" w:rsidR="001B1027" w:rsidRDefault="001B1027">
            <w:pPr>
              <w:spacing w:after="20"/>
              <w:jc w:val="both"/>
              <w:rPr>
                <w:color w:val="000000"/>
              </w:rPr>
            </w:pPr>
            <w:r>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417" w:type="pct"/>
            <w:vAlign w:val="bottom"/>
            <w:hideMark/>
          </w:tcPr>
          <w:p w14:paraId="53E7792A" w14:textId="77777777" w:rsidR="001B1027" w:rsidRDefault="001B1027">
            <w:pPr>
              <w:spacing w:after="20"/>
              <w:jc w:val="center"/>
              <w:rPr>
                <w:color w:val="000000"/>
              </w:rPr>
            </w:pPr>
            <w:r>
              <w:rPr>
                <w:color w:val="000000"/>
              </w:rPr>
              <w:t>712</w:t>
            </w:r>
          </w:p>
        </w:tc>
        <w:tc>
          <w:tcPr>
            <w:tcW w:w="278" w:type="pct"/>
            <w:vAlign w:val="bottom"/>
            <w:hideMark/>
          </w:tcPr>
          <w:p w14:paraId="722013A6" w14:textId="77777777" w:rsidR="001B1027" w:rsidRDefault="001B1027">
            <w:pPr>
              <w:spacing w:after="20"/>
              <w:jc w:val="center"/>
              <w:rPr>
                <w:color w:val="000000"/>
              </w:rPr>
            </w:pPr>
            <w:r>
              <w:rPr>
                <w:color w:val="000000"/>
              </w:rPr>
              <w:t>04</w:t>
            </w:r>
          </w:p>
        </w:tc>
        <w:tc>
          <w:tcPr>
            <w:tcW w:w="278" w:type="pct"/>
            <w:vAlign w:val="bottom"/>
            <w:hideMark/>
          </w:tcPr>
          <w:p w14:paraId="539ECDE0" w14:textId="77777777" w:rsidR="001B1027" w:rsidRDefault="001B1027">
            <w:pPr>
              <w:spacing w:after="20"/>
              <w:jc w:val="center"/>
              <w:rPr>
                <w:color w:val="000000"/>
              </w:rPr>
            </w:pPr>
            <w:r>
              <w:rPr>
                <w:color w:val="000000"/>
              </w:rPr>
              <w:t>09</w:t>
            </w:r>
          </w:p>
        </w:tc>
        <w:tc>
          <w:tcPr>
            <w:tcW w:w="972" w:type="pct"/>
            <w:vAlign w:val="bottom"/>
            <w:hideMark/>
          </w:tcPr>
          <w:p w14:paraId="0E4CECE9" w14:textId="77777777" w:rsidR="001B1027" w:rsidRDefault="001B1027">
            <w:pPr>
              <w:spacing w:after="20"/>
              <w:jc w:val="center"/>
              <w:rPr>
                <w:color w:val="000000"/>
              </w:rPr>
            </w:pPr>
            <w:r>
              <w:rPr>
                <w:color w:val="000000"/>
              </w:rPr>
              <w:t>13 6 01 6769 0</w:t>
            </w:r>
          </w:p>
        </w:tc>
        <w:tc>
          <w:tcPr>
            <w:tcW w:w="347" w:type="pct"/>
            <w:vAlign w:val="bottom"/>
            <w:hideMark/>
          </w:tcPr>
          <w:p w14:paraId="382954A7" w14:textId="77777777" w:rsidR="001B1027" w:rsidRDefault="001B1027">
            <w:pPr>
              <w:spacing w:after="20"/>
              <w:jc w:val="center"/>
              <w:rPr>
                <w:color w:val="000000"/>
              </w:rPr>
            </w:pPr>
            <w:r>
              <w:rPr>
                <w:color w:val="000000"/>
              </w:rPr>
              <w:t> </w:t>
            </w:r>
          </w:p>
        </w:tc>
        <w:tc>
          <w:tcPr>
            <w:tcW w:w="903" w:type="pct"/>
            <w:noWrap/>
            <w:vAlign w:val="bottom"/>
            <w:hideMark/>
          </w:tcPr>
          <w:p w14:paraId="24A15260" w14:textId="77777777" w:rsidR="001B1027" w:rsidRDefault="001B1027">
            <w:pPr>
              <w:spacing w:after="20"/>
              <w:jc w:val="right"/>
              <w:rPr>
                <w:color w:val="000000"/>
              </w:rPr>
            </w:pPr>
            <w:r>
              <w:rPr>
                <w:color w:val="000000"/>
              </w:rPr>
              <w:t>3 507 021,4</w:t>
            </w:r>
          </w:p>
        </w:tc>
      </w:tr>
      <w:tr w:rsidR="001B1027" w14:paraId="2A892479" w14:textId="77777777" w:rsidTr="001B1027">
        <w:trPr>
          <w:trHeight w:val="20"/>
        </w:trPr>
        <w:tc>
          <w:tcPr>
            <w:tcW w:w="1806" w:type="pct"/>
            <w:vAlign w:val="bottom"/>
            <w:hideMark/>
          </w:tcPr>
          <w:p w14:paraId="082E5768" w14:textId="77777777" w:rsidR="001B1027" w:rsidRDefault="001B1027">
            <w:pPr>
              <w:spacing w:after="20"/>
              <w:jc w:val="both"/>
              <w:rPr>
                <w:color w:val="000000"/>
              </w:rPr>
            </w:pPr>
            <w:r>
              <w:rPr>
                <w:color w:val="000000"/>
              </w:rPr>
              <w:lastRenderedPageBreak/>
              <w:t>Капитальные вложения в объекты государственной (муниципальной) собственности</w:t>
            </w:r>
          </w:p>
        </w:tc>
        <w:tc>
          <w:tcPr>
            <w:tcW w:w="417" w:type="pct"/>
            <w:vAlign w:val="bottom"/>
            <w:hideMark/>
          </w:tcPr>
          <w:p w14:paraId="74DBF111" w14:textId="77777777" w:rsidR="001B1027" w:rsidRDefault="001B1027">
            <w:pPr>
              <w:spacing w:after="20"/>
              <w:jc w:val="center"/>
              <w:rPr>
                <w:color w:val="000000"/>
              </w:rPr>
            </w:pPr>
            <w:r>
              <w:rPr>
                <w:color w:val="000000"/>
              </w:rPr>
              <w:t>712</w:t>
            </w:r>
          </w:p>
        </w:tc>
        <w:tc>
          <w:tcPr>
            <w:tcW w:w="278" w:type="pct"/>
            <w:vAlign w:val="bottom"/>
            <w:hideMark/>
          </w:tcPr>
          <w:p w14:paraId="34BC1389" w14:textId="77777777" w:rsidR="001B1027" w:rsidRDefault="001B1027">
            <w:pPr>
              <w:spacing w:after="20"/>
              <w:jc w:val="center"/>
              <w:rPr>
                <w:color w:val="000000"/>
              </w:rPr>
            </w:pPr>
            <w:r>
              <w:rPr>
                <w:color w:val="000000"/>
              </w:rPr>
              <w:t>04</w:t>
            </w:r>
          </w:p>
        </w:tc>
        <w:tc>
          <w:tcPr>
            <w:tcW w:w="278" w:type="pct"/>
            <w:vAlign w:val="bottom"/>
            <w:hideMark/>
          </w:tcPr>
          <w:p w14:paraId="2E463A13" w14:textId="77777777" w:rsidR="001B1027" w:rsidRDefault="001B1027">
            <w:pPr>
              <w:spacing w:after="20"/>
              <w:jc w:val="center"/>
              <w:rPr>
                <w:color w:val="000000"/>
              </w:rPr>
            </w:pPr>
            <w:r>
              <w:rPr>
                <w:color w:val="000000"/>
              </w:rPr>
              <w:t>09</w:t>
            </w:r>
          </w:p>
        </w:tc>
        <w:tc>
          <w:tcPr>
            <w:tcW w:w="972" w:type="pct"/>
            <w:vAlign w:val="bottom"/>
            <w:hideMark/>
          </w:tcPr>
          <w:p w14:paraId="572EB36F" w14:textId="77777777" w:rsidR="001B1027" w:rsidRDefault="001B1027">
            <w:pPr>
              <w:spacing w:after="20"/>
              <w:jc w:val="center"/>
              <w:rPr>
                <w:color w:val="000000"/>
              </w:rPr>
            </w:pPr>
            <w:r>
              <w:rPr>
                <w:color w:val="000000"/>
              </w:rPr>
              <w:t>13 6 01 6769 0</w:t>
            </w:r>
          </w:p>
        </w:tc>
        <w:tc>
          <w:tcPr>
            <w:tcW w:w="347" w:type="pct"/>
            <w:vAlign w:val="bottom"/>
            <w:hideMark/>
          </w:tcPr>
          <w:p w14:paraId="35A67C92" w14:textId="77777777" w:rsidR="001B1027" w:rsidRDefault="001B1027">
            <w:pPr>
              <w:spacing w:after="20"/>
              <w:jc w:val="center"/>
              <w:rPr>
                <w:color w:val="000000"/>
              </w:rPr>
            </w:pPr>
            <w:r>
              <w:rPr>
                <w:color w:val="000000"/>
              </w:rPr>
              <w:t>400</w:t>
            </w:r>
          </w:p>
        </w:tc>
        <w:tc>
          <w:tcPr>
            <w:tcW w:w="903" w:type="pct"/>
            <w:noWrap/>
            <w:vAlign w:val="bottom"/>
            <w:hideMark/>
          </w:tcPr>
          <w:p w14:paraId="4F05BF4F" w14:textId="77777777" w:rsidR="001B1027" w:rsidRDefault="001B1027">
            <w:pPr>
              <w:spacing w:after="20"/>
              <w:jc w:val="right"/>
              <w:rPr>
                <w:color w:val="000000"/>
              </w:rPr>
            </w:pPr>
            <w:r>
              <w:rPr>
                <w:color w:val="000000"/>
              </w:rPr>
              <w:t>3 507 021,4</w:t>
            </w:r>
          </w:p>
        </w:tc>
      </w:tr>
      <w:tr w:rsidR="001B1027" w14:paraId="5B7298B5" w14:textId="77777777" w:rsidTr="001B1027">
        <w:trPr>
          <w:trHeight w:val="20"/>
        </w:trPr>
        <w:tc>
          <w:tcPr>
            <w:tcW w:w="1806" w:type="pct"/>
            <w:vAlign w:val="bottom"/>
            <w:hideMark/>
          </w:tcPr>
          <w:p w14:paraId="6A490993" w14:textId="77777777" w:rsidR="001B1027" w:rsidRDefault="001B1027">
            <w:pPr>
              <w:spacing w:after="20"/>
              <w:jc w:val="both"/>
              <w:rPr>
                <w:color w:val="000000"/>
              </w:rPr>
            </w:pPr>
            <w:r>
              <w:rPr>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417" w:type="pct"/>
            <w:vAlign w:val="bottom"/>
            <w:hideMark/>
          </w:tcPr>
          <w:p w14:paraId="0F014185" w14:textId="77777777" w:rsidR="001B1027" w:rsidRDefault="001B1027">
            <w:pPr>
              <w:spacing w:after="20"/>
              <w:jc w:val="center"/>
              <w:rPr>
                <w:color w:val="000000"/>
              </w:rPr>
            </w:pPr>
            <w:r>
              <w:rPr>
                <w:color w:val="000000"/>
              </w:rPr>
              <w:t>712</w:t>
            </w:r>
          </w:p>
        </w:tc>
        <w:tc>
          <w:tcPr>
            <w:tcW w:w="278" w:type="pct"/>
            <w:vAlign w:val="bottom"/>
            <w:hideMark/>
          </w:tcPr>
          <w:p w14:paraId="3E3B3B1F" w14:textId="77777777" w:rsidR="001B1027" w:rsidRDefault="001B1027">
            <w:pPr>
              <w:spacing w:after="20"/>
              <w:jc w:val="center"/>
              <w:rPr>
                <w:color w:val="000000"/>
              </w:rPr>
            </w:pPr>
            <w:r>
              <w:rPr>
                <w:color w:val="000000"/>
              </w:rPr>
              <w:t>04</w:t>
            </w:r>
          </w:p>
        </w:tc>
        <w:tc>
          <w:tcPr>
            <w:tcW w:w="278" w:type="pct"/>
            <w:vAlign w:val="bottom"/>
            <w:hideMark/>
          </w:tcPr>
          <w:p w14:paraId="0157E9C2" w14:textId="77777777" w:rsidR="001B1027" w:rsidRDefault="001B1027">
            <w:pPr>
              <w:spacing w:after="20"/>
              <w:jc w:val="center"/>
              <w:rPr>
                <w:color w:val="000000"/>
              </w:rPr>
            </w:pPr>
            <w:r>
              <w:rPr>
                <w:color w:val="000000"/>
              </w:rPr>
              <w:t>09</w:t>
            </w:r>
          </w:p>
        </w:tc>
        <w:tc>
          <w:tcPr>
            <w:tcW w:w="972" w:type="pct"/>
            <w:vAlign w:val="bottom"/>
            <w:hideMark/>
          </w:tcPr>
          <w:p w14:paraId="24AF749F" w14:textId="77777777" w:rsidR="001B1027" w:rsidRDefault="001B1027">
            <w:pPr>
              <w:spacing w:after="20"/>
              <w:jc w:val="center"/>
              <w:rPr>
                <w:color w:val="000000"/>
              </w:rPr>
            </w:pPr>
            <w:r>
              <w:rPr>
                <w:color w:val="000000"/>
              </w:rPr>
              <w:t>13 6 01 R769 0</w:t>
            </w:r>
          </w:p>
        </w:tc>
        <w:tc>
          <w:tcPr>
            <w:tcW w:w="347" w:type="pct"/>
            <w:vAlign w:val="bottom"/>
            <w:hideMark/>
          </w:tcPr>
          <w:p w14:paraId="7A19B3A1" w14:textId="77777777" w:rsidR="001B1027" w:rsidRDefault="001B1027">
            <w:pPr>
              <w:spacing w:after="20"/>
              <w:jc w:val="center"/>
              <w:rPr>
                <w:color w:val="000000"/>
              </w:rPr>
            </w:pPr>
            <w:r>
              <w:rPr>
                <w:color w:val="000000"/>
              </w:rPr>
              <w:t> </w:t>
            </w:r>
          </w:p>
        </w:tc>
        <w:tc>
          <w:tcPr>
            <w:tcW w:w="903" w:type="pct"/>
            <w:noWrap/>
            <w:vAlign w:val="bottom"/>
            <w:hideMark/>
          </w:tcPr>
          <w:p w14:paraId="470D11D9" w14:textId="77777777" w:rsidR="001B1027" w:rsidRDefault="001B1027">
            <w:pPr>
              <w:spacing w:after="20"/>
              <w:jc w:val="right"/>
              <w:rPr>
                <w:color w:val="000000"/>
              </w:rPr>
            </w:pPr>
            <w:r>
              <w:rPr>
                <w:color w:val="000000"/>
              </w:rPr>
              <w:t>16 666 666,8</w:t>
            </w:r>
          </w:p>
        </w:tc>
      </w:tr>
      <w:tr w:rsidR="001B1027" w14:paraId="08E0CC5E" w14:textId="77777777" w:rsidTr="001B1027">
        <w:trPr>
          <w:trHeight w:val="20"/>
        </w:trPr>
        <w:tc>
          <w:tcPr>
            <w:tcW w:w="1806" w:type="pct"/>
            <w:vAlign w:val="bottom"/>
            <w:hideMark/>
          </w:tcPr>
          <w:p w14:paraId="565940A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9122BE6" w14:textId="77777777" w:rsidR="001B1027" w:rsidRDefault="001B1027">
            <w:pPr>
              <w:spacing w:after="20"/>
              <w:jc w:val="center"/>
              <w:rPr>
                <w:color w:val="000000"/>
              </w:rPr>
            </w:pPr>
            <w:r>
              <w:rPr>
                <w:color w:val="000000"/>
              </w:rPr>
              <w:t>712</w:t>
            </w:r>
          </w:p>
        </w:tc>
        <w:tc>
          <w:tcPr>
            <w:tcW w:w="278" w:type="pct"/>
            <w:vAlign w:val="bottom"/>
            <w:hideMark/>
          </w:tcPr>
          <w:p w14:paraId="092AD93F" w14:textId="77777777" w:rsidR="001B1027" w:rsidRDefault="001B1027">
            <w:pPr>
              <w:spacing w:after="20"/>
              <w:jc w:val="center"/>
              <w:rPr>
                <w:color w:val="000000"/>
              </w:rPr>
            </w:pPr>
            <w:r>
              <w:rPr>
                <w:color w:val="000000"/>
              </w:rPr>
              <w:t>04</w:t>
            </w:r>
          </w:p>
        </w:tc>
        <w:tc>
          <w:tcPr>
            <w:tcW w:w="278" w:type="pct"/>
            <w:vAlign w:val="bottom"/>
            <w:hideMark/>
          </w:tcPr>
          <w:p w14:paraId="4BDCEC53" w14:textId="77777777" w:rsidR="001B1027" w:rsidRDefault="001B1027">
            <w:pPr>
              <w:spacing w:after="20"/>
              <w:jc w:val="center"/>
              <w:rPr>
                <w:color w:val="000000"/>
              </w:rPr>
            </w:pPr>
            <w:r>
              <w:rPr>
                <w:color w:val="000000"/>
              </w:rPr>
              <w:t>09</w:t>
            </w:r>
          </w:p>
        </w:tc>
        <w:tc>
          <w:tcPr>
            <w:tcW w:w="972" w:type="pct"/>
            <w:vAlign w:val="bottom"/>
            <w:hideMark/>
          </w:tcPr>
          <w:p w14:paraId="75630CF5" w14:textId="77777777" w:rsidR="001B1027" w:rsidRDefault="001B1027">
            <w:pPr>
              <w:spacing w:after="20"/>
              <w:jc w:val="center"/>
              <w:rPr>
                <w:color w:val="000000"/>
              </w:rPr>
            </w:pPr>
            <w:r>
              <w:rPr>
                <w:color w:val="000000"/>
              </w:rPr>
              <w:t>13 6 01 R769 0</w:t>
            </w:r>
          </w:p>
        </w:tc>
        <w:tc>
          <w:tcPr>
            <w:tcW w:w="347" w:type="pct"/>
            <w:vAlign w:val="bottom"/>
            <w:hideMark/>
          </w:tcPr>
          <w:p w14:paraId="73F506EA" w14:textId="77777777" w:rsidR="001B1027" w:rsidRDefault="001B1027">
            <w:pPr>
              <w:spacing w:after="20"/>
              <w:jc w:val="center"/>
              <w:rPr>
                <w:color w:val="000000"/>
              </w:rPr>
            </w:pPr>
            <w:r>
              <w:rPr>
                <w:color w:val="000000"/>
              </w:rPr>
              <w:t>400</w:t>
            </w:r>
          </w:p>
        </w:tc>
        <w:tc>
          <w:tcPr>
            <w:tcW w:w="903" w:type="pct"/>
            <w:noWrap/>
            <w:vAlign w:val="bottom"/>
            <w:hideMark/>
          </w:tcPr>
          <w:p w14:paraId="1A173F36" w14:textId="77777777" w:rsidR="001B1027" w:rsidRDefault="001B1027">
            <w:pPr>
              <w:spacing w:after="20"/>
              <w:jc w:val="right"/>
              <w:rPr>
                <w:color w:val="000000"/>
              </w:rPr>
            </w:pPr>
            <w:r>
              <w:rPr>
                <w:color w:val="000000"/>
              </w:rPr>
              <w:t>16 666 666,8</w:t>
            </w:r>
          </w:p>
        </w:tc>
      </w:tr>
      <w:tr w:rsidR="001B1027" w14:paraId="772F27D6" w14:textId="77777777" w:rsidTr="001B1027">
        <w:trPr>
          <w:trHeight w:val="20"/>
        </w:trPr>
        <w:tc>
          <w:tcPr>
            <w:tcW w:w="1806" w:type="pct"/>
            <w:vAlign w:val="bottom"/>
            <w:hideMark/>
          </w:tcPr>
          <w:p w14:paraId="330CEC25" w14:textId="77777777" w:rsidR="001B1027" w:rsidRDefault="001B1027">
            <w:pPr>
              <w:spacing w:after="20"/>
              <w:jc w:val="both"/>
              <w:rPr>
                <w:color w:val="000000"/>
              </w:rPr>
            </w:pPr>
            <w:r>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бюджетного кредита, предоставляемого из федерального бюджета</w:t>
            </w:r>
          </w:p>
        </w:tc>
        <w:tc>
          <w:tcPr>
            <w:tcW w:w="417" w:type="pct"/>
            <w:vAlign w:val="bottom"/>
            <w:hideMark/>
          </w:tcPr>
          <w:p w14:paraId="11CC118C" w14:textId="77777777" w:rsidR="001B1027" w:rsidRDefault="001B1027">
            <w:pPr>
              <w:spacing w:after="20"/>
              <w:jc w:val="center"/>
              <w:rPr>
                <w:color w:val="000000"/>
              </w:rPr>
            </w:pPr>
            <w:r>
              <w:rPr>
                <w:color w:val="000000"/>
              </w:rPr>
              <w:t>712</w:t>
            </w:r>
          </w:p>
        </w:tc>
        <w:tc>
          <w:tcPr>
            <w:tcW w:w="278" w:type="pct"/>
            <w:vAlign w:val="bottom"/>
            <w:hideMark/>
          </w:tcPr>
          <w:p w14:paraId="5CC9F3FC" w14:textId="77777777" w:rsidR="001B1027" w:rsidRDefault="001B1027">
            <w:pPr>
              <w:spacing w:after="20"/>
              <w:jc w:val="center"/>
              <w:rPr>
                <w:color w:val="000000"/>
              </w:rPr>
            </w:pPr>
            <w:r>
              <w:rPr>
                <w:color w:val="000000"/>
              </w:rPr>
              <w:t>04</w:t>
            </w:r>
          </w:p>
        </w:tc>
        <w:tc>
          <w:tcPr>
            <w:tcW w:w="278" w:type="pct"/>
            <w:vAlign w:val="bottom"/>
            <w:hideMark/>
          </w:tcPr>
          <w:p w14:paraId="4AA1F95E" w14:textId="77777777" w:rsidR="001B1027" w:rsidRDefault="001B1027">
            <w:pPr>
              <w:spacing w:after="20"/>
              <w:jc w:val="center"/>
              <w:rPr>
                <w:color w:val="000000"/>
              </w:rPr>
            </w:pPr>
            <w:r>
              <w:rPr>
                <w:color w:val="000000"/>
              </w:rPr>
              <w:t>09</w:t>
            </w:r>
          </w:p>
        </w:tc>
        <w:tc>
          <w:tcPr>
            <w:tcW w:w="972" w:type="pct"/>
            <w:vAlign w:val="bottom"/>
            <w:hideMark/>
          </w:tcPr>
          <w:p w14:paraId="42E8576D" w14:textId="77777777" w:rsidR="001B1027" w:rsidRDefault="001B1027">
            <w:pPr>
              <w:spacing w:after="20"/>
              <w:jc w:val="center"/>
              <w:rPr>
                <w:color w:val="000000"/>
              </w:rPr>
            </w:pPr>
            <w:r>
              <w:rPr>
                <w:color w:val="000000"/>
              </w:rPr>
              <w:t>13 6 01 М769 0</w:t>
            </w:r>
          </w:p>
        </w:tc>
        <w:tc>
          <w:tcPr>
            <w:tcW w:w="347" w:type="pct"/>
            <w:vAlign w:val="bottom"/>
            <w:hideMark/>
          </w:tcPr>
          <w:p w14:paraId="666EC6FD" w14:textId="77777777" w:rsidR="001B1027" w:rsidRDefault="001B1027">
            <w:pPr>
              <w:spacing w:after="20"/>
              <w:jc w:val="center"/>
              <w:rPr>
                <w:color w:val="000000"/>
              </w:rPr>
            </w:pPr>
            <w:r>
              <w:rPr>
                <w:color w:val="000000"/>
              </w:rPr>
              <w:t> </w:t>
            </w:r>
          </w:p>
        </w:tc>
        <w:tc>
          <w:tcPr>
            <w:tcW w:w="903" w:type="pct"/>
            <w:noWrap/>
            <w:vAlign w:val="bottom"/>
            <w:hideMark/>
          </w:tcPr>
          <w:p w14:paraId="42D4C24F" w14:textId="77777777" w:rsidR="001B1027" w:rsidRDefault="001B1027">
            <w:pPr>
              <w:spacing w:after="20"/>
              <w:jc w:val="right"/>
              <w:rPr>
                <w:color w:val="000000"/>
              </w:rPr>
            </w:pPr>
            <w:r>
              <w:rPr>
                <w:color w:val="000000"/>
              </w:rPr>
              <w:t>5 260 532,1</w:t>
            </w:r>
          </w:p>
        </w:tc>
      </w:tr>
      <w:tr w:rsidR="001B1027" w14:paraId="37AC24F3" w14:textId="77777777" w:rsidTr="001B1027">
        <w:trPr>
          <w:trHeight w:val="20"/>
        </w:trPr>
        <w:tc>
          <w:tcPr>
            <w:tcW w:w="1806" w:type="pct"/>
            <w:vAlign w:val="bottom"/>
            <w:hideMark/>
          </w:tcPr>
          <w:p w14:paraId="67184675"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953F150" w14:textId="77777777" w:rsidR="001B1027" w:rsidRDefault="001B1027">
            <w:pPr>
              <w:spacing w:after="20"/>
              <w:jc w:val="center"/>
              <w:rPr>
                <w:color w:val="000000"/>
              </w:rPr>
            </w:pPr>
            <w:r>
              <w:rPr>
                <w:color w:val="000000"/>
              </w:rPr>
              <w:t>712</w:t>
            </w:r>
          </w:p>
        </w:tc>
        <w:tc>
          <w:tcPr>
            <w:tcW w:w="278" w:type="pct"/>
            <w:vAlign w:val="bottom"/>
            <w:hideMark/>
          </w:tcPr>
          <w:p w14:paraId="145D58BD" w14:textId="77777777" w:rsidR="001B1027" w:rsidRDefault="001B1027">
            <w:pPr>
              <w:spacing w:after="20"/>
              <w:jc w:val="center"/>
              <w:rPr>
                <w:color w:val="000000"/>
              </w:rPr>
            </w:pPr>
            <w:r>
              <w:rPr>
                <w:color w:val="000000"/>
              </w:rPr>
              <w:t>04</w:t>
            </w:r>
          </w:p>
        </w:tc>
        <w:tc>
          <w:tcPr>
            <w:tcW w:w="278" w:type="pct"/>
            <w:vAlign w:val="bottom"/>
            <w:hideMark/>
          </w:tcPr>
          <w:p w14:paraId="5C2219DC" w14:textId="77777777" w:rsidR="001B1027" w:rsidRDefault="001B1027">
            <w:pPr>
              <w:spacing w:after="20"/>
              <w:jc w:val="center"/>
              <w:rPr>
                <w:color w:val="000000"/>
              </w:rPr>
            </w:pPr>
            <w:r>
              <w:rPr>
                <w:color w:val="000000"/>
              </w:rPr>
              <w:t>09</w:t>
            </w:r>
          </w:p>
        </w:tc>
        <w:tc>
          <w:tcPr>
            <w:tcW w:w="972" w:type="pct"/>
            <w:vAlign w:val="bottom"/>
            <w:hideMark/>
          </w:tcPr>
          <w:p w14:paraId="2346E68A" w14:textId="77777777" w:rsidR="001B1027" w:rsidRDefault="001B1027">
            <w:pPr>
              <w:spacing w:after="20"/>
              <w:jc w:val="center"/>
              <w:rPr>
                <w:color w:val="000000"/>
              </w:rPr>
            </w:pPr>
            <w:r>
              <w:rPr>
                <w:color w:val="000000"/>
              </w:rPr>
              <w:t>13 6 01 М769 0</w:t>
            </w:r>
          </w:p>
        </w:tc>
        <w:tc>
          <w:tcPr>
            <w:tcW w:w="347" w:type="pct"/>
            <w:vAlign w:val="bottom"/>
            <w:hideMark/>
          </w:tcPr>
          <w:p w14:paraId="7206F8E6" w14:textId="77777777" w:rsidR="001B1027" w:rsidRDefault="001B1027">
            <w:pPr>
              <w:spacing w:after="20"/>
              <w:jc w:val="center"/>
              <w:rPr>
                <w:color w:val="000000"/>
              </w:rPr>
            </w:pPr>
            <w:r>
              <w:rPr>
                <w:color w:val="000000"/>
              </w:rPr>
              <w:t>400</w:t>
            </w:r>
          </w:p>
        </w:tc>
        <w:tc>
          <w:tcPr>
            <w:tcW w:w="903" w:type="pct"/>
            <w:noWrap/>
            <w:vAlign w:val="bottom"/>
            <w:hideMark/>
          </w:tcPr>
          <w:p w14:paraId="1087754F" w14:textId="77777777" w:rsidR="001B1027" w:rsidRDefault="001B1027">
            <w:pPr>
              <w:spacing w:after="20"/>
              <w:jc w:val="right"/>
              <w:rPr>
                <w:color w:val="000000"/>
              </w:rPr>
            </w:pPr>
            <w:r>
              <w:rPr>
                <w:color w:val="000000"/>
              </w:rPr>
              <w:t>5 260 532,1</w:t>
            </w:r>
          </w:p>
        </w:tc>
      </w:tr>
      <w:tr w:rsidR="001B1027" w14:paraId="2D258E2E" w14:textId="77777777" w:rsidTr="001B1027">
        <w:trPr>
          <w:trHeight w:val="20"/>
        </w:trPr>
        <w:tc>
          <w:tcPr>
            <w:tcW w:w="1806" w:type="pct"/>
            <w:vAlign w:val="bottom"/>
            <w:hideMark/>
          </w:tcPr>
          <w:p w14:paraId="62126288" w14:textId="77777777" w:rsidR="001B1027" w:rsidRDefault="001B1027">
            <w:pPr>
              <w:spacing w:after="20"/>
              <w:jc w:val="both"/>
              <w:rPr>
                <w:color w:val="000000"/>
              </w:rPr>
            </w:pPr>
            <w:r>
              <w:rPr>
                <w:color w:val="000000"/>
              </w:rPr>
              <w:t>Федеральный проект «Региональная и местная дорожная сеть»</w:t>
            </w:r>
          </w:p>
        </w:tc>
        <w:tc>
          <w:tcPr>
            <w:tcW w:w="417" w:type="pct"/>
            <w:vAlign w:val="bottom"/>
            <w:hideMark/>
          </w:tcPr>
          <w:p w14:paraId="765AD697" w14:textId="77777777" w:rsidR="001B1027" w:rsidRDefault="001B1027">
            <w:pPr>
              <w:spacing w:after="20"/>
              <w:jc w:val="center"/>
              <w:rPr>
                <w:color w:val="000000"/>
              </w:rPr>
            </w:pPr>
            <w:r>
              <w:rPr>
                <w:color w:val="000000"/>
              </w:rPr>
              <w:t>712</w:t>
            </w:r>
          </w:p>
        </w:tc>
        <w:tc>
          <w:tcPr>
            <w:tcW w:w="278" w:type="pct"/>
            <w:vAlign w:val="bottom"/>
            <w:hideMark/>
          </w:tcPr>
          <w:p w14:paraId="15E7613C" w14:textId="77777777" w:rsidR="001B1027" w:rsidRDefault="001B1027">
            <w:pPr>
              <w:spacing w:after="20"/>
              <w:jc w:val="center"/>
              <w:rPr>
                <w:color w:val="000000"/>
              </w:rPr>
            </w:pPr>
            <w:r>
              <w:rPr>
                <w:color w:val="000000"/>
              </w:rPr>
              <w:t>04</w:t>
            </w:r>
          </w:p>
        </w:tc>
        <w:tc>
          <w:tcPr>
            <w:tcW w:w="278" w:type="pct"/>
            <w:vAlign w:val="bottom"/>
            <w:hideMark/>
          </w:tcPr>
          <w:p w14:paraId="6889F05E" w14:textId="77777777" w:rsidR="001B1027" w:rsidRDefault="001B1027">
            <w:pPr>
              <w:spacing w:after="20"/>
              <w:jc w:val="center"/>
              <w:rPr>
                <w:color w:val="000000"/>
              </w:rPr>
            </w:pPr>
            <w:r>
              <w:rPr>
                <w:color w:val="000000"/>
              </w:rPr>
              <w:t>09</w:t>
            </w:r>
          </w:p>
        </w:tc>
        <w:tc>
          <w:tcPr>
            <w:tcW w:w="972" w:type="pct"/>
            <w:vAlign w:val="bottom"/>
            <w:hideMark/>
          </w:tcPr>
          <w:p w14:paraId="0ED7417C" w14:textId="77777777" w:rsidR="001B1027" w:rsidRDefault="001B1027">
            <w:pPr>
              <w:spacing w:after="20"/>
              <w:jc w:val="center"/>
              <w:rPr>
                <w:color w:val="000000"/>
              </w:rPr>
            </w:pPr>
            <w:r>
              <w:rPr>
                <w:color w:val="000000"/>
              </w:rPr>
              <w:t>13 6 R1 0000 0</w:t>
            </w:r>
          </w:p>
        </w:tc>
        <w:tc>
          <w:tcPr>
            <w:tcW w:w="347" w:type="pct"/>
            <w:vAlign w:val="bottom"/>
            <w:hideMark/>
          </w:tcPr>
          <w:p w14:paraId="72F7E4C5" w14:textId="77777777" w:rsidR="001B1027" w:rsidRDefault="001B1027">
            <w:pPr>
              <w:spacing w:after="20"/>
              <w:jc w:val="center"/>
              <w:rPr>
                <w:color w:val="000000"/>
              </w:rPr>
            </w:pPr>
            <w:r>
              <w:rPr>
                <w:color w:val="000000"/>
              </w:rPr>
              <w:t> </w:t>
            </w:r>
          </w:p>
        </w:tc>
        <w:tc>
          <w:tcPr>
            <w:tcW w:w="903" w:type="pct"/>
            <w:noWrap/>
            <w:vAlign w:val="bottom"/>
            <w:hideMark/>
          </w:tcPr>
          <w:p w14:paraId="2B1058A5" w14:textId="77777777" w:rsidR="001B1027" w:rsidRDefault="001B1027">
            <w:pPr>
              <w:spacing w:after="20"/>
              <w:jc w:val="right"/>
              <w:rPr>
                <w:color w:val="000000"/>
              </w:rPr>
            </w:pPr>
            <w:r>
              <w:rPr>
                <w:color w:val="000000"/>
              </w:rPr>
              <w:t>14 848 599,0</w:t>
            </w:r>
          </w:p>
        </w:tc>
      </w:tr>
      <w:tr w:rsidR="001B1027" w14:paraId="5CBD26BC" w14:textId="77777777" w:rsidTr="001B1027">
        <w:trPr>
          <w:trHeight w:val="20"/>
        </w:trPr>
        <w:tc>
          <w:tcPr>
            <w:tcW w:w="1806" w:type="pct"/>
            <w:vAlign w:val="bottom"/>
            <w:hideMark/>
          </w:tcPr>
          <w:p w14:paraId="14CC4531" w14:textId="77777777" w:rsidR="001B1027" w:rsidRDefault="001B1027">
            <w:pPr>
              <w:spacing w:after="20"/>
              <w:jc w:val="both"/>
              <w:rPr>
                <w:color w:val="000000"/>
              </w:rPr>
            </w:pPr>
            <w:r>
              <w:rPr>
                <w:color w:val="000000"/>
              </w:rPr>
              <w:t>Развитие инфраструктуры дорожного хозяйства</w:t>
            </w:r>
          </w:p>
        </w:tc>
        <w:tc>
          <w:tcPr>
            <w:tcW w:w="417" w:type="pct"/>
            <w:vAlign w:val="bottom"/>
            <w:hideMark/>
          </w:tcPr>
          <w:p w14:paraId="7B873167" w14:textId="77777777" w:rsidR="001B1027" w:rsidRDefault="001B1027">
            <w:pPr>
              <w:spacing w:after="20"/>
              <w:jc w:val="center"/>
              <w:rPr>
                <w:color w:val="000000"/>
              </w:rPr>
            </w:pPr>
            <w:r>
              <w:rPr>
                <w:color w:val="000000"/>
              </w:rPr>
              <w:t>712</w:t>
            </w:r>
          </w:p>
        </w:tc>
        <w:tc>
          <w:tcPr>
            <w:tcW w:w="278" w:type="pct"/>
            <w:vAlign w:val="bottom"/>
            <w:hideMark/>
          </w:tcPr>
          <w:p w14:paraId="0C7F3D00" w14:textId="77777777" w:rsidR="001B1027" w:rsidRDefault="001B1027">
            <w:pPr>
              <w:spacing w:after="20"/>
              <w:jc w:val="center"/>
              <w:rPr>
                <w:color w:val="000000"/>
              </w:rPr>
            </w:pPr>
            <w:r>
              <w:rPr>
                <w:color w:val="000000"/>
              </w:rPr>
              <w:t>04</w:t>
            </w:r>
          </w:p>
        </w:tc>
        <w:tc>
          <w:tcPr>
            <w:tcW w:w="278" w:type="pct"/>
            <w:vAlign w:val="bottom"/>
            <w:hideMark/>
          </w:tcPr>
          <w:p w14:paraId="0853D0CA" w14:textId="77777777" w:rsidR="001B1027" w:rsidRDefault="001B1027">
            <w:pPr>
              <w:spacing w:after="20"/>
              <w:jc w:val="center"/>
              <w:rPr>
                <w:color w:val="000000"/>
              </w:rPr>
            </w:pPr>
            <w:r>
              <w:rPr>
                <w:color w:val="000000"/>
              </w:rPr>
              <w:t>09</w:t>
            </w:r>
          </w:p>
        </w:tc>
        <w:tc>
          <w:tcPr>
            <w:tcW w:w="972" w:type="pct"/>
            <w:vAlign w:val="bottom"/>
            <w:hideMark/>
          </w:tcPr>
          <w:p w14:paraId="127D9A2C" w14:textId="77777777" w:rsidR="001B1027" w:rsidRDefault="001B1027">
            <w:pPr>
              <w:spacing w:after="20"/>
              <w:jc w:val="center"/>
              <w:rPr>
                <w:color w:val="000000"/>
              </w:rPr>
            </w:pPr>
            <w:r>
              <w:rPr>
                <w:color w:val="000000"/>
              </w:rPr>
              <w:t>13 6 R1 5389 0</w:t>
            </w:r>
          </w:p>
        </w:tc>
        <w:tc>
          <w:tcPr>
            <w:tcW w:w="347" w:type="pct"/>
            <w:vAlign w:val="bottom"/>
            <w:hideMark/>
          </w:tcPr>
          <w:p w14:paraId="779033B7" w14:textId="77777777" w:rsidR="001B1027" w:rsidRDefault="001B1027">
            <w:pPr>
              <w:spacing w:after="20"/>
              <w:jc w:val="center"/>
              <w:rPr>
                <w:color w:val="000000"/>
              </w:rPr>
            </w:pPr>
            <w:r>
              <w:rPr>
                <w:color w:val="000000"/>
              </w:rPr>
              <w:t> </w:t>
            </w:r>
          </w:p>
        </w:tc>
        <w:tc>
          <w:tcPr>
            <w:tcW w:w="903" w:type="pct"/>
            <w:noWrap/>
            <w:vAlign w:val="bottom"/>
            <w:hideMark/>
          </w:tcPr>
          <w:p w14:paraId="721CFA59" w14:textId="77777777" w:rsidR="001B1027" w:rsidRDefault="001B1027">
            <w:pPr>
              <w:spacing w:after="20"/>
              <w:jc w:val="right"/>
              <w:rPr>
                <w:color w:val="000000"/>
              </w:rPr>
            </w:pPr>
            <w:r>
              <w:rPr>
                <w:color w:val="000000"/>
              </w:rPr>
              <w:t>1 712 751,6</w:t>
            </w:r>
          </w:p>
        </w:tc>
      </w:tr>
      <w:tr w:rsidR="001B1027" w14:paraId="0C2FFC5D" w14:textId="77777777" w:rsidTr="001B1027">
        <w:trPr>
          <w:trHeight w:val="20"/>
        </w:trPr>
        <w:tc>
          <w:tcPr>
            <w:tcW w:w="1806" w:type="pct"/>
            <w:vAlign w:val="bottom"/>
            <w:hideMark/>
          </w:tcPr>
          <w:p w14:paraId="5F83E49E" w14:textId="77777777" w:rsidR="001B1027" w:rsidRDefault="001B1027">
            <w:pPr>
              <w:spacing w:after="20"/>
              <w:jc w:val="both"/>
              <w:rPr>
                <w:color w:val="000000"/>
              </w:rPr>
            </w:pPr>
            <w:r>
              <w:rPr>
                <w:color w:val="000000"/>
              </w:rPr>
              <w:t>Развитие инфраструктуры дорожного хозяйства за счет средств федерального бюджета</w:t>
            </w:r>
          </w:p>
        </w:tc>
        <w:tc>
          <w:tcPr>
            <w:tcW w:w="417" w:type="pct"/>
            <w:vAlign w:val="bottom"/>
            <w:hideMark/>
          </w:tcPr>
          <w:p w14:paraId="61E677EF" w14:textId="77777777" w:rsidR="001B1027" w:rsidRDefault="001B1027">
            <w:pPr>
              <w:spacing w:after="20"/>
              <w:jc w:val="center"/>
              <w:rPr>
                <w:color w:val="000000"/>
              </w:rPr>
            </w:pPr>
            <w:r>
              <w:rPr>
                <w:color w:val="000000"/>
              </w:rPr>
              <w:t>712</w:t>
            </w:r>
          </w:p>
        </w:tc>
        <w:tc>
          <w:tcPr>
            <w:tcW w:w="278" w:type="pct"/>
            <w:vAlign w:val="bottom"/>
            <w:hideMark/>
          </w:tcPr>
          <w:p w14:paraId="6193F34C" w14:textId="77777777" w:rsidR="001B1027" w:rsidRDefault="001B1027">
            <w:pPr>
              <w:spacing w:after="20"/>
              <w:jc w:val="center"/>
              <w:rPr>
                <w:color w:val="000000"/>
              </w:rPr>
            </w:pPr>
            <w:r>
              <w:rPr>
                <w:color w:val="000000"/>
              </w:rPr>
              <w:t>04</w:t>
            </w:r>
          </w:p>
        </w:tc>
        <w:tc>
          <w:tcPr>
            <w:tcW w:w="278" w:type="pct"/>
            <w:vAlign w:val="bottom"/>
            <w:hideMark/>
          </w:tcPr>
          <w:p w14:paraId="03E9A4E5" w14:textId="77777777" w:rsidR="001B1027" w:rsidRDefault="001B1027">
            <w:pPr>
              <w:spacing w:after="20"/>
              <w:jc w:val="center"/>
              <w:rPr>
                <w:color w:val="000000"/>
              </w:rPr>
            </w:pPr>
            <w:r>
              <w:rPr>
                <w:color w:val="000000"/>
              </w:rPr>
              <w:t>09</w:t>
            </w:r>
          </w:p>
        </w:tc>
        <w:tc>
          <w:tcPr>
            <w:tcW w:w="972" w:type="pct"/>
            <w:vAlign w:val="bottom"/>
            <w:hideMark/>
          </w:tcPr>
          <w:p w14:paraId="3567A974" w14:textId="77777777" w:rsidR="001B1027" w:rsidRDefault="001B1027">
            <w:pPr>
              <w:spacing w:after="20"/>
              <w:jc w:val="center"/>
              <w:rPr>
                <w:color w:val="000000"/>
              </w:rPr>
            </w:pPr>
            <w:r>
              <w:rPr>
                <w:color w:val="000000"/>
              </w:rPr>
              <w:t>13 6 R1 5389 1</w:t>
            </w:r>
          </w:p>
        </w:tc>
        <w:tc>
          <w:tcPr>
            <w:tcW w:w="347" w:type="pct"/>
            <w:vAlign w:val="bottom"/>
            <w:hideMark/>
          </w:tcPr>
          <w:p w14:paraId="64DC8CD2" w14:textId="77777777" w:rsidR="001B1027" w:rsidRDefault="001B1027">
            <w:pPr>
              <w:spacing w:after="20"/>
              <w:jc w:val="center"/>
              <w:rPr>
                <w:color w:val="000000"/>
              </w:rPr>
            </w:pPr>
            <w:r>
              <w:rPr>
                <w:color w:val="000000"/>
              </w:rPr>
              <w:t> </w:t>
            </w:r>
          </w:p>
        </w:tc>
        <w:tc>
          <w:tcPr>
            <w:tcW w:w="903" w:type="pct"/>
            <w:noWrap/>
            <w:vAlign w:val="bottom"/>
            <w:hideMark/>
          </w:tcPr>
          <w:p w14:paraId="7C1351A4" w14:textId="77777777" w:rsidR="001B1027" w:rsidRDefault="001B1027">
            <w:pPr>
              <w:spacing w:after="20"/>
              <w:jc w:val="right"/>
              <w:rPr>
                <w:color w:val="000000"/>
              </w:rPr>
            </w:pPr>
            <w:r>
              <w:rPr>
                <w:color w:val="000000"/>
              </w:rPr>
              <w:t>1 712 751,6</w:t>
            </w:r>
          </w:p>
        </w:tc>
      </w:tr>
      <w:tr w:rsidR="001B1027" w14:paraId="7FA3E380" w14:textId="77777777" w:rsidTr="001B1027">
        <w:trPr>
          <w:trHeight w:val="20"/>
        </w:trPr>
        <w:tc>
          <w:tcPr>
            <w:tcW w:w="1806" w:type="pct"/>
            <w:vAlign w:val="bottom"/>
            <w:hideMark/>
          </w:tcPr>
          <w:p w14:paraId="27F131F6"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B166A5B" w14:textId="77777777" w:rsidR="001B1027" w:rsidRDefault="001B1027">
            <w:pPr>
              <w:spacing w:after="20"/>
              <w:jc w:val="center"/>
              <w:rPr>
                <w:color w:val="000000"/>
              </w:rPr>
            </w:pPr>
            <w:r>
              <w:rPr>
                <w:color w:val="000000"/>
              </w:rPr>
              <w:t>712</w:t>
            </w:r>
          </w:p>
        </w:tc>
        <w:tc>
          <w:tcPr>
            <w:tcW w:w="278" w:type="pct"/>
            <w:vAlign w:val="bottom"/>
            <w:hideMark/>
          </w:tcPr>
          <w:p w14:paraId="55FB038B" w14:textId="77777777" w:rsidR="001B1027" w:rsidRDefault="001B1027">
            <w:pPr>
              <w:spacing w:after="20"/>
              <w:jc w:val="center"/>
              <w:rPr>
                <w:color w:val="000000"/>
              </w:rPr>
            </w:pPr>
            <w:r>
              <w:rPr>
                <w:color w:val="000000"/>
              </w:rPr>
              <w:t>04</w:t>
            </w:r>
          </w:p>
        </w:tc>
        <w:tc>
          <w:tcPr>
            <w:tcW w:w="278" w:type="pct"/>
            <w:vAlign w:val="bottom"/>
            <w:hideMark/>
          </w:tcPr>
          <w:p w14:paraId="19C3C749" w14:textId="77777777" w:rsidR="001B1027" w:rsidRDefault="001B1027">
            <w:pPr>
              <w:spacing w:after="20"/>
              <w:jc w:val="center"/>
              <w:rPr>
                <w:color w:val="000000"/>
              </w:rPr>
            </w:pPr>
            <w:r>
              <w:rPr>
                <w:color w:val="000000"/>
              </w:rPr>
              <w:t>09</w:t>
            </w:r>
          </w:p>
        </w:tc>
        <w:tc>
          <w:tcPr>
            <w:tcW w:w="972" w:type="pct"/>
            <w:vAlign w:val="bottom"/>
            <w:hideMark/>
          </w:tcPr>
          <w:p w14:paraId="06C1028E" w14:textId="77777777" w:rsidR="001B1027" w:rsidRDefault="001B1027">
            <w:pPr>
              <w:spacing w:after="20"/>
              <w:jc w:val="center"/>
              <w:rPr>
                <w:color w:val="000000"/>
              </w:rPr>
            </w:pPr>
            <w:r>
              <w:rPr>
                <w:color w:val="000000"/>
              </w:rPr>
              <w:t>13 6 R1 5389 1</w:t>
            </w:r>
          </w:p>
        </w:tc>
        <w:tc>
          <w:tcPr>
            <w:tcW w:w="347" w:type="pct"/>
            <w:vAlign w:val="bottom"/>
            <w:hideMark/>
          </w:tcPr>
          <w:p w14:paraId="358BBC8E" w14:textId="77777777" w:rsidR="001B1027" w:rsidRDefault="001B1027">
            <w:pPr>
              <w:spacing w:after="20"/>
              <w:jc w:val="center"/>
              <w:rPr>
                <w:color w:val="000000"/>
              </w:rPr>
            </w:pPr>
            <w:r>
              <w:rPr>
                <w:color w:val="000000"/>
              </w:rPr>
              <w:t>400</w:t>
            </w:r>
          </w:p>
        </w:tc>
        <w:tc>
          <w:tcPr>
            <w:tcW w:w="903" w:type="pct"/>
            <w:noWrap/>
            <w:vAlign w:val="bottom"/>
            <w:hideMark/>
          </w:tcPr>
          <w:p w14:paraId="4CCD6B8D" w14:textId="77777777" w:rsidR="001B1027" w:rsidRDefault="001B1027">
            <w:pPr>
              <w:spacing w:after="20"/>
              <w:jc w:val="right"/>
              <w:rPr>
                <w:color w:val="000000"/>
              </w:rPr>
            </w:pPr>
            <w:r>
              <w:rPr>
                <w:color w:val="000000"/>
              </w:rPr>
              <w:t>1 712 751,6</w:t>
            </w:r>
          </w:p>
        </w:tc>
      </w:tr>
      <w:tr w:rsidR="001B1027" w14:paraId="34A9D338" w14:textId="77777777" w:rsidTr="001B1027">
        <w:trPr>
          <w:trHeight w:val="20"/>
        </w:trPr>
        <w:tc>
          <w:tcPr>
            <w:tcW w:w="1806" w:type="pct"/>
            <w:vAlign w:val="bottom"/>
            <w:hideMark/>
          </w:tcPr>
          <w:p w14:paraId="4D5B9930" w14:textId="77777777" w:rsidR="001B1027" w:rsidRDefault="001B1027">
            <w:pPr>
              <w:spacing w:after="20"/>
              <w:jc w:val="both"/>
              <w:rPr>
                <w:color w:val="000000"/>
              </w:rPr>
            </w:pPr>
            <w:r>
              <w:rPr>
                <w:color w:val="000000"/>
              </w:rPr>
              <w:t>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17" w:type="pct"/>
            <w:vAlign w:val="bottom"/>
            <w:hideMark/>
          </w:tcPr>
          <w:p w14:paraId="4E10B1A9" w14:textId="77777777" w:rsidR="001B1027" w:rsidRDefault="001B1027">
            <w:pPr>
              <w:spacing w:after="20"/>
              <w:jc w:val="center"/>
              <w:rPr>
                <w:color w:val="000000"/>
              </w:rPr>
            </w:pPr>
            <w:r>
              <w:rPr>
                <w:color w:val="000000"/>
              </w:rPr>
              <w:t>712</w:t>
            </w:r>
          </w:p>
        </w:tc>
        <w:tc>
          <w:tcPr>
            <w:tcW w:w="278" w:type="pct"/>
            <w:vAlign w:val="bottom"/>
            <w:hideMark/>
          </w:tcPr>
          <w:p w14:paraId="717C7775" w14:textId="77777777" w:rsidR="001B1027" w:rsidRDefault="001B1027">
            <w:pPr>
              <w:spacing w:after="20"/>
              <w:jc w:val="center"/>
              <w:rPr>
                <w:color w:val="000000"/>
              </w:rPr>
            </w:pPr>
            <w:r>
              <w:rPr>
                <w:color w:val="000000"/>
              </w:rPr>
              <w:t>04</w:t>
            </w:r>
          </w:p>
        </w:tc>
        <w:tc>
          <w:tcPr>
            <w:tcW w:w="278" w:type="pct"/>
            <w:vAlign w:val="bottom"/>
            <w:hideMark/>
          </w:tcPr>
          <w:p w14:paraId="4EFFC641" w14:textId="77777777" w:rsidR="001B1027" w:rsidRDefault="001B1027">
            <w:pPr>
              <w:spacing w:after="20"/>
              <w:jc w:val="center"/>
              <w:rPr>
                <w:color w:val="000000"/>
              </w:rPr>
            </w:pPr>
            <w:r>
              <w:rPr>
                <w:color w:val="000000"/>
              </w:rPr>
              <w:t>09</w:t>
            </w:r>
          </w:p>
        </w:tc>
        <w:tc>
          <w:tcPr>
            <w:tcW w:w="972" w:type="pct"/>
            <w:vAlign w:val="bottom"/>
            <w:hideMark/>
          </w:tcPr>
          <w:p w14:paraId="4565841B" w14:textId="77777777" w:rsidR="001B1027" w:rsidRDefault="001B1027">
            <w:pPr>
              <w:spacing w:after="20"/>
              <w:jc w:val="center"/>
              <w:rPr>
                <w:color w:val="000000"/>
              </w:rPr>
            </w:pPr>
            <w:r>
              <w:rPr>
                <w:color w:val="000000"/>
              </w:rPr>
              <w:t>13 6 R1 5394 0</w:t>
            </w:r>
          </w:p>
        </w:tc>
        <w:tc>
          <w:tcPr>
            <w:tcW w:w="347" w:type="pct"/>
            <w:vAlign w:val="bottom"/>
            <w:hideMark/>
          </w:tcPr>
          <w:p w14:paraId="6289C723" w14:textId="77777777" w:rsidR="001B1027" w:rsidRDefault="001B1027">
            <w:pPr>
              <w:spacing w:after="20"/>
              <w:jc w:val="center"/>
              <w:rPr>
                <w:color w:val="000000"/>
              </w:rPr>
            </w:pPr>
            <w:r>
              <w:rPr>
                <w:color w:val="000000"/>
              </w:rPr>
              <w:t> </w:t>
            </w:r>
          </w:p>
        </w:tc>
        <w:tc>
          <w:tcPr>
            <w:tcW w:w="903" w:type="pct"/>
            <w:noWrap/>
            <w:vAlign w:val="bottom"/>
            <w:hideMark/>
          </w:tcPr>
          <w:p w14:paraId="5AA986EB" w14:textId="77777777" w:rsidR="001B1027" w:rsidRDefault="001B1027">
            <w:pPr>
              <w:spacing w:after="20"/>
              <w:jc w:val="right"/>
              <w:rPr>
                <w:color w:val="000000"/>
              </w:rPr>
            </w:pPr>
            <w:r>
              <w:rPr>
                <w:color w:val="000000"/>
              </w:rPr>
              <w:t>3 782 822,1</w:t>
            </w:r>
          </w:p>
        </w:tc>
      </w:tr>
      <w:tr w:rsidR="001B1027" w14:paraId="32CB417B" w14:textId="77777777" w:rsidTr="001B1027">
        <w:trPr>
          <w:trHeight w:val="20"/>
        </w:trPr>
        <w:tc>
          <w:tcPr>
            <w:tcW w:w="1806" w:type="pct"/>
            <w:vAlign w:val="bottom"/>
            <w:hideMark/>
          </w:tcPr>
          <w:p w14:paraId="7218C9C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C00FD14" w14:textId="77777777" w:rsidR="001B1027" w:rsidRDefault="001B1027">
            <w:pPr>
              <w:spacing w:after="20"/>
              <w:jc w:val="center"/>
              <w:rPr>
                <w:color w:val="000000"/>
              </w:rPr>
            </w:pPr>
            <w:r>
              <w:rPr>
                <w:color w:val="000000"/>
              </w:rPr>
              <w:t>712</w:t>
            </w:r>
          </w:p>
        </w:tc>
        <w:tc>
          <w:tcPr>
            <w:tcW w:w="278" w:type="pct"/>
            <w:vAlign w:val="bottom"/>
            <w:hideMark/>
          </w:tcPr>
          <w:p w14:paraId="0CF9CDCC" w14:textId="77777777" w:rsidR="001B1027" w:rsidRDefault="001B1027">
            <w:pPr>
              <w:spacing w:after="20"/>
              <w:jc w:val="center"/>
              <w:rPr>
                <w:color w:val="000000"/>
              </w:rPr>
            </w:pPr>
            <w:r>
              <w:rPr>
                <w:color w:val="000000"/>
              </w:rPr>
              <w:t>04</w:t>
            </w:r>
          </w:p>
        </w:tc>
        <w:tc>
          <w:tcPr>
            <w:tcW w:w="278" w:type="pct"/>
            <w:vAlign w:val="bottom"/>
            <w:hideMark/>
          </w:tcPr>
          <w:p w14:paraId="6658C34E" w14:textId="77777777" w:rsidR="001B1027" w:rsidRDefault="001B1027">
            <w:pPr>
              <w:spacing w:after="20"/>
              <w:jc w:val="center"/>
              <w:rPr>
                <w:color w:val="000000"/>
              </w:rPr>
            </w:pPr>
            <w:r>
              <w:rPr>
                <w:color w:val="000000"/>
              </w:rPr>
              <w:t>09</w:t>
            </w:r>
          </w:p>
        </w:tc>
        <w:tc>
          <w:tcPr>
            <w:tcW w:w="972" w:type="pct"/>
            <w:vAlign w:val="bottom"/>
            <w:hideMark/>
          </w:tcPr>
          <w:p w14:paraId="76496A03" w14:textId="77777777" w:rsidR="001B1027" w:rsidRDefault="001B1027">
            <w:pPr>
              <w:spacing w:after="20"/>
              <w:jc w:val="center"/>
              <w:rPr>
                <w:color w:val="000000"/>
              </w:rPr>
            </w:pPr>
            <w:r>
              <w:rPr>
                <w:color w:val="000000"/>
              </w:rPr>
              <w:t>13 6 R1 5394 0</w:t>
            </w:r>
          </w:p>
        </w:tc>
        <w:tc>
          <w:tcPr>
            <w:tcW w:w="347" w:type="pct"/>
            <w:vAlign w:val="bottom"/>
            <w:hideMark/>
          </w:tcPr>
          <w:p w14:paraId="7974FDC2" w14:textId="77777777" w:rsidR="001B1027" w:rsidRDefault="001B1027">
            <w:pPr>
              <w:spacing w:after="20"/>
              <w:jc w:val="center"/>
              <w:rPr>
                <w:color w:val="000000"/>
              </w:rPr>
            </w:pPr>
            <w:r>
              <w:rPr>
                <w:color w:val="000000"/>
              </w:rPr>
              <w:t>200</w:t>
            </w:r>
          </w:p>
        </w:tc>
        <w:tc>
          <w:tcPr>
            <w:tcW w:w="903" w:type="pct"/>
            <w:noWrap/>
            <w:vAlign w:val="bottom"/>
            <w:hideMark/>
          </w:tcPr>
          <w:p w14:paraId="1837E14F" w14:textId="77777777" w:rsidR="001B1027" w:rsidRDefault="001B1027">
            <w:pPr>
              <w:spacing w:after="20"/>
              <w:jc w:val="right"/>
              <w:rPr>
                <w:color w:val="000000"/>
              </w:rPr>
            </w:pPr>
            <w:r>
              <w:rPr>
                <w:color w:val="000000"/>
              </w:rPr>
              <w:t>3 092 396,9</w:t>
            </w:r>
          </w:p>
        </w:tc>
      </w:tr>
      <w:tr w:rsidR="001B1027" w14:paraId="5D535708" w14:textId="77777777" w:rsidTr="001B1027">
        <w:trPr>
          <w:trHeight w:val="20"/>
        </w:trPr>
        <w:tc>
          <w:tcPr>
            <w:tcW w:w="1806" w:type="pct"/>
            <w:vAlign w:val="bottom"/>
            <w:hideMark/>
          </w:tcPr>
          <w:p w14:paraId="3A9BE4D9" w14:textId="77777777" w:rsidR="001B1027" w:rsidRDefault="001B1027">
            <w:pPr>
              <w:spacing w:after="20"/>
              <w:jc w:val="both"/>
              <w:rPr>
                <w:color w:val="000000"/>
              </w:rPr>
            </w:pPr>
            <w:r>
              <w:rPr>
                <w:color w:val="000000"/>
              </w:rPr>
              <w:lastRenderedPageBreak/>
              <w:t>Капитальные вложения в объекты государственной (муниципальной) собственности</w:t>
            </w:r>
          </w:p>
        </w:tc>
        <w:tc>
          <w:tcPr>
            <w:tcW w:w="417" w:type="pct"/>
            <w:vAlign w:val="bottom"/>
            <w:hideMark/>
          </w:tcPr>
          <w:p w14:paraId="09A73885" w14:textId="77777777" w:rsidR="001B1027" w:rsidRDefault="001B1027">
            <w:pPr>
              <w:spacing w:after="20"/>
              <w:jc w:val="center"/>
              <w:rPr>
                <w:color w:val="000000"/>
              </w:rPr>
            </w:pPr>
            <w:r>
              <w:rPr>
                <w:color w:val="000000"/>
              </w:rPr>
              <w:t>712</w:t>
            </w:r>
          </w:p>
        </w:tc>
        <w:tc>
          <w:tcPr>
            <w:tcW w:w="278" w:type="pct"/>
            <w:vAlign w:val="bottom"/>
            <w:hideMark/>
          </w:tcPr>
          <w:p w14:paraId="6F2FF811" w14:textId="77777777" w:rsidR="001B1027" w:rsidRDefault="001B1027">
            <w:pPr>
              <w:spacing w:after="20"/>
              <w:jc w:val="center"/>
              <w:rPr>
                <w:color w:val="000000"/>
              </w:rPr>
            </w:pPr>
            <w:r>
              <w:rPr>
                <w:color w:val="000000"/>
              </w:rPr>
              <w:t>04</w:t>
            </w:r>
          </w:p>
        </w:tc>
        <w:tc>
          <w:tcPr>
            <w:tcW w:w="278" w:type="pct"/>
            <w:vAlign w:val="bottom"/>
            <w:hideMark/>
          </w:tcPr>
          <w:p w14:paraId="1E4C9565" w14:textId="77777777" w:rsidR="001B1027" w:rsidRDefault="001B1027">
            <w:pPr>
              <w:spacing w:after="20"/>
              <w:jc w:val="center"/>
              <w:rPr>
                <w:color w:val="000000"/>
              </w:rPr>
            </w:pPr>
            <w:r>
              <w:rPr>
                <w:color w:val="000000"/>
              </w:rPr>
              <w:t>09</w:t>
            </w:r>
          </w:p>
        </w:tc>
        <w:tc>
          <w:tcPr>
            <w:tcW w:w="972" w:type="pct"/>
            <w:vAlign w:val="bottom"/>
            <w:hideMark/>
          </w:tcPr>
          <w:p w14:paraId="7B0C08D9" w14:textId="77777777" w:rsidR="001B1027" w:rsidRDefault="001B1027">
            <w:pPr>
              <w:spacing w:after="20"/>
              <w:jc w:val="center"/>
              <w:rPr>
                <w:color w:val="000000"/>
              </w:rPr>
            </w:pPr>
            <w:r>
              <w:rPr>
                <w:color w:val="000000"/>
              </w:rPr>
              <w:t>13 6 R1 5394 0</w:t>
            </w:r>
          </w:p>
        </w:tc>
        <w:tc>
          <w:tcPr>
            <w:tcW w:w="347" w:type="pct"/>
            <w:vAlign w:val="bottom"/>
            <w:hideMark/>
          </w:tcPr>
          <w:p w14:paraId="17BC5FC6" w14:textId="77777777" w:rsidR="001B1027" w:rsidRDefault="001B1027">
            <w:pPr>
              <w:spacing w:after="20"/>
              <w:jc w:val="center"/>
              <w:rPr>
                <w:color w:val="000000"/>
              </w:rPr>
            </w:pPr>
            <w:r>
              <w:rPr>
                <w:color w:val="000000"/>
              </w:rPr>
              <w:t>400</w:t>
            </w:r>
          </w:p>
        </w:tc>
        <w:tc>
          <w:tcPr>
            <w:tcW w:w="903" w:type="pct"/>
            <w:noWrap/>
            <w:vAlign w:val="bottom"/>
            <w:hideMark/>
          </w:tcPr>
          <w:p w14:paraId="30B2FAFC" w14:textId="77777777" w:rsidR="001B1027" w:rsidRDefault="001B1027">
            <w:pPr>
              <w:spacing w:after="20"/>
              <w:jc w:val="right"/>
              <w:rPr>
                <w:color w:val="000000"/>
              </w:rPr>
            </w:pPr>
            <w:r>
              <w:rPr>
                <w:color w:val="000000"/>
              </w:rPr>
              <w:t>690 425,2</w:t>
            </w:r>
          </w:p>
        </w:tc>
      </w:tr>
      <w:tr w:rsidR="001B1027" w14:paraId="4DFA9D64" w14:textId="77777777" w:rsidTr="001B1027">
        <w:trPr>
          <w:trHeight w:val="20"/>
        </w:trPr>
        <w:tc>
          <w:tcPr>
            <w:tcW w:w="1806" w:type="pct"/>
            <w:vAlign w:val="bottom"/>
            <w:hideMark/>
          </w:tcPr>
          <w:p w14:paraId="613EC4AA" w14:textId="77777777" w:rsidR="001B1027" w:rsidRDefault="001B1027">
            <w:pPr>
              <w:spacing w:after="20"/>
              <w:jc w:val="both"/>
              <w:rPr>
                <w:color w:val="000000"/>
              </w:rPr>
            </w:pPr>
            <w:r>
              <w:rPr>
                <w:color w:val="000000"/>
              </w:rPr>
              <w:t>Финансовое обеспечение расходов на развитие инфраструктуры дорожного хозяйства</w:t>
            </w:r>
          </w:p>
        </w:tc>
        <w:tc>
          <w:tcPr>
            <w:tcW w:w="417" w:type="pct"/>
            <w:vAlign w:val="bottom"/>
            <w:hideMark/>
          </w:tcPr>
          <w:p w14:paraId="400BAA24" w14:textId="77777777" w:rsidR="001B1027" w:rsidRDefault="001B1027">
            <w:pPr>
              <w:spacing w:after="20"/>
              <w:jc w:val="center"/>
              <w:rPr>
                <w:color w:val="000000"/>
              </w:rPr>
            </w:pPr>
            <w:r>
              <w:rPr>
                <w:color w:val="000000"/>
              </w:rPr>
              <w:t>712</w:t>
            </w:r>
          </w:p>
        </w:tc>
        <w:tc>
          <w:tcPr>
            <w:tcW w:w="278" w:type="pct"/>
            <w:vAlign w:val="bottom"/>
            <w:hideMark/>
          </w:tcPr>
          <w:p w14:paraId="1A8AEEA3" w14:textId="77777777" w:rsidR="001B1027" w:rsidRDefault="001B1027">
            <w:pPr>
              <w:spacing w:after="20"/>
              <w:jc w:val="center"/>
              <w:rPr>
                <w:color w:val="000000"/>
              </w:rPr>
            </w:pPr>
            <w:r>
              <w:rPr>
                <w:color w:val="000000"/>
              </w:rPr>
              <w:t>04</w:t>
            </w:r>
          </w:p>
        </w:tc>
        <w:tc>
          <w:tcPr>
            <w:tcW w:w="278" w:type="pct"/>
            <w:vAlign w:val="bottom"/>
            <w:hideMark/>
          </w:tcPr>
          <w:p w14:paraId="5EF1A899" w14:textId="77777777" w:rsidR="001B1027" w:rsidRDefault="001B1027">
            <w:pPr>
              <w:spacing w:after="20"/>
              <w:jc w:val="center"/>
              <w:rPr>
                <w:color w:val="000000"/>
              </w:rPr>
            </w:pPr>
            <w:r>
              <w:rPr>
                <w:color w:val="000000"/>
              </w:rPr>
              <w:t>09</w:t>
            </w:r>
          </w:p>
        </w:tc>
        <w:tc>
          <w:tcPr>
            <w:tcW w:w="972" w:type="pct"/>
            <w:vAlign w:val="bottom"/>
            <w:hideMark/>
          </w:tcPr>
          <w:p w14:paraId="77DDD710" w14:textId="77777777" w:rsidR="001B1027" w:rsidRDefault="001B1027">
            <w:pPr>
              <w:spacing w:after="20"/>
              <w:jc w:val="center"/>
              <w:rPr>
                <w:color w:val="000000"/>
              </w:rPr>
            </w:pPr>
            <w:r>
              <w:rPr>
                <w:color w:val="000000"/>
              </w:rPr>
              <w:t>13 6 R1 6389 0</w:t>
            </w:r>
          </w:p>
        </w:tc>
        <w:tc>
          <w:tcPr>
            <w:tcW w:w="347" w:type="pct"/>
            <w:vAlign w:val="bottom"/>
            <w:hideMark/>
          </w:tcPr>
          <w:p w14:paraId="149066B8" w14:textId="77777777" w:rsidR="001B1027" w:rsidRDefault="001B1027">
            <w:pPr>
              <w:spacing w:after="20"/>
              <w:jc w:val="center"/>
              <w:rPr>
                <w:color w:val="000000"/>
              </w:rPr>
            </w:pPr>
            <w:r>
              <w:rPr>
                <w:color w:val="000000"/>
              </w:rPr>
              <w:t> </w:t>
            </w:r>
          </w:p>
        </w:tc>
        <w:tc>
          <w:tcPr>
            <w:tcW w:w="903" w:type="pct"/>
            <w:noWrap/>
            <w:vAlign w:val="bottom"/>
            <w:hideMark/>
          </w:tcPr>
          <w:p w14:paraId="02C15586" w14:textId="77777777" w:rsidR="001B1027" w:rsidRDefault="001B1027">
            <w:pPr>
              <w:spacing w:after="20"/>
              <w:jc w:val="right"/>
              <w:rPr>
                <w:color w:val="000000"/>
              </w:rPr>
            </w:pPr>
            <w:r>
              <w:rPr>
                <w:color w:val="000000"/>
              </w:rPr>
              <w:t>100 160,5</w:t>
            </w:r>
          </w:p>
        </w:tc>
      </w:tr>
      <w:tr w:rsidR="001B1027" w14:paraId="57C866AE" w14:textId="77777777" w:rsidTr="001B1027">
        <w:trPr>
          <w:trHeight w:val="20"/>
        </w:trPr>
        <w:tc>
          <w:tcPr>
            <w:tcW w:w="1806" w:type="pct"/>
            <w:vAlign w:val="bottom"/>
            <w:hideMark/>
          </w:tcPr>
          <w:p w14:paraId="2274E983" w14:textId="77777777" w:rsidR="001B1027" w:rsidRDefault="001B1027">
            <w:pPr>
              <w:spacing w:after="20"/>
              <w:jc w:val="both"/>
              <w:rPr>
                <w:color w:val="000000"/>
              </w:rPr>
            </w:pPr>
            <w:r>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417" w:type="pct"/>
            <w:vAlign w:val="bottom"/>
            <w:hideMark/>
          </w:tcPr>
          <w:p w14:paraId="7A2F0B72" w14:textId="77777777" w:rsidR="001B1027" w:rsidRDefault="001B1027">
            <w:pPr>
              <w:spacing w:after="20"/>
              <w:jc w:val="center"/>
              <w:rPr>
                <w:color w:val="000000"/>
              </w:rPr>
            </w:pPr>
            <w:r>
              <w:rPr>
                <w:color w:val="000000"/>
              </w:rPr>
              <w:t>712</w:t>
            </w:r>
          </w:p>
        </w:tc>
        <w:tc>
          <w:tcPr>
            <w:tcW w:w="278" w:type="pct"/>
            <w:vAlign w:val="bottom"/>
            <w:hideMark/>
          </w:tcPr>
          <w:p w14:paraId="79D711D7" w14:textId="77777777" w:rsidR="001B1027" w:rsidRDefault="001B1027">
            <w:pPr>
              <w:spacing w:after="20"/>
              <w:jc w:val="center"/>
              <w:rPr>
                <w:color w:val="000000"/>
              </w:rPr>
            </w:pPr>
            <w:r>
              <w:rPr>
                <w:color w:val="000000"/>
              </w:rPr>
              <w:t>04</w:t>
            </w:r>
          </w:p>
        </w:tc>
        <w:tc>
          <w:tcPr>
            <w:tcW w:w="278" w:type="pct"/>
            <w:vAlign w:val="bottom"/>
            <w:hideMark/>
          </w:tcPr>
          <w:p w14:paraId="4AD46801" w14:textId="77777777" w:rsidR="001B1027" w:rsidRDefault="001B1027">
            <w:pPr>
              <w:spacing w:after="20"/>
              <w:jc w:val="center"/>
              <w:rPr>
                <w:color w:val="000000"/>
              </w:rPr>
            </w:pPr>
            <w:r>
              <w:rPr>
                <w:color w:val="000000"/>
              </w:rPr>
              <w:t>09</w:t>
            </w:r>
          </w:p>
        </w:tc>
        <w:tc>
          <w:tcPr>
            <w:tcW w:w="972" w:type="pct"/>
            <w:vAlign w:val="bottom"/>
            <w:hideMark/>
          </w:tcPr>
          <w:p w14:paraId="51A6D4CA" w14:textId="77777777" w:rsidR="001B1027" w:rsidRDefault="001B1027">
            <w:pPr>
              <w:spacing w:after="20"/>
              <w:jc w:val="center"/>
              <w:rPr>
                <w:color w:val="000000"/>
              </w:rPr>
            </w:pPr>
            <w:r>
              <w:rPr>
                <w:color w:val="000000"/>
              </w:rPr>
              <w:t>13 6 R1 6389 2</w:t>
            </w:r>
          </w:p>
        </w:tc>
        <w:tc>
          <w:tcPr>
            <w:tcW w:w="347" w:type="pct"/>
            <w:vAlign w:val="bottom"/>
            <w:hideMark/>
          </w:tcPr>
          <w:p w14:paraId="083E2ED7" w14:textId="77777777" w:rsidR="001B1027" w:rsidRDefault="001B1027">
            <w:pPr>
              <w:spacing w:after="20"/>
              <w:jc w:val="center"/>
              <w:rPr>
                <w:color w:val="000000"/>
              </w:rPr>
            </w:pPr>
            <w:r>
              <w:rPr>
                <w:color w:val="000000"/>
              </w:rPr>
              <w:t> </w:t>
            </w:r>
          </w:p>
        </w:tc>
        <w:tc>
          <w:tcPr>
            <w:tcW w:w="903" w:type="pct"/>
            <w:noWrap/>
            <w:vAlign w:val="bottom"/>
            <w:hideMark/>
          </w:tcPr>
          <w:p w14:paraId="54979F55" w14:textId="77777777" w:rsidR="001B1027" w:rsidRDefault="001B1027">
            <w:pPr>
              <w:spacing w:after="20"/>
              <w:jc w:val="right"/>
              <w:rPr>
                <w:color w:val="000000"/>
              </w:rPr>
            </w:pPr>
            <w:r>
              <w:rPr>
                <w:color w:val="000000"/>
              </w:rPr>
              <w:t>100 160,5</w:t>
            </w:r>
          </w:p>
        </w:tc>
      </w:tr>
      <w:tr w:rsidR="001B1027" w14:paraId="1E7DBC3F" w14:textId="77777777" w:rsidTr="001B1027">
        <w:trPr>
          <w:trHeight w:val="20"/>
        </w:trPr>
        <w:tc>
          <w:tcPr>
            <w:tcW w:w="1806" w:type="pct"/>
            <w:vAlign w:val="bottom"/>
            <w:hideMark/>
          </w:tcPr>
          <w:p w14:paraId="3E180325"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A3D656E" w14:textId="77777777" w:rsidR="001B1027" w:rsidRDefault="001B1027">
            <w:pPr>
              <w:spacing w:after="20"/>
              <w:jc w:val="center"/>
              <w:rPr>
                <w:color w:val="000000"/>
              </w:rPr>
            </w:pPr>
            <w:r>
              <w:rPr>
                <w:color w:val="000000"/>
              </w:rPr>
              <w:t>712</w:t>
            </w:r>
          </w:p>
        </w:tc>
        <w:tc>
          <w:tcPr>
            <w:tcW w:w="278" w:type="pct"/>
            <w:vAlign w:val="bottom"/>
            <w:hideMark/>
          </w:tcPr>
          <w:p w14:paraId="6068EF45" w14:textId="77777777" w:rsidR="001B1027" w:rsidRDefault="001B1027">
            <w:pPr>
              <w:spacing w:after="20"/>
              <w:jc w:val="center"/>
              <w:rPr>
                <w:color w:val="000000"/>
              </w:rPr>
            </w:pPr>
            <w:r>
              <w:rPr>
                <w:color w:val="000000"/>
              </w:rPr>
              <w:t>04</w:t>
            </w:r>
          </w:p>
        </w:tc>
        <w:tc>
          <w:tcPr>
            <w:tcW w:w="278" w:type="pct"/>
            <w:vAlign w:val="bottom"/>
            <w:hideMark/>
          </w:tcPr>
          <w:p w14:paraId="34B020C1" w14:textId="77777777" w:rsidR="001B1027" w:rsidRDefault="001B1027">
            <w:pPr>
              <w:spacing w:after="20"/>
              <w:jc w:val="center"/>
              <w:rPr>
                <w:color w:val="000000"/>
              </w:rPr>
            </w:pPr>
            <w:r>
              <w:rPr>
                <w:color w:val="000000"/>
              </w:rPr>
              <w:t>09</w:t>
            </w:r>
          </w:p>
        </w:tc>
        <w:tc>
          <w:tcPr>
            <w:tcW w:w="972" w:type="pct"/>
            <w:vAlign w:val="bottom"/>
            <w:hideMark/>
          </w:tcPr>
          <w:p w14:paraId="63E55B29" w14:textId="77777777" w:rsidR="001B1027" w:rsidRDefault="001B1027">
            <w:pPr>
              <w:spacing w:after="20"/>
              <w:jc w:val="center"/>
              <w:rPr>
                <w:color w:val="000000"/>
              </w:rPr>
            </w:pPr>
            <w:r>
              <w:rPr>
                <w:color w:val="000000"/>
              </w:rPr>
              <w:t>13 6 R1 6389 2</w:t>
            </w:r>
          </w:p>
        </w:tc>
        <w:tc>
          <w:tcPr>
            <w:tcW w:w="347" w:type="pct"/>
            <w:vAlign w:val="bottom"/>
            <w:hideMark/>
          </w:tcPr>
          <w:p w14:paraId="70E725EF" w14:textId="77777777" w:rsidR="001B1027" w:rsidRDefault="001B1027">
            <w:pPr>
              <w:spacing w:after="20"/>
              <w:jc w:val="center"/>
              <w:rPr>
                <w:color w:val="000000"/>
              </w:rPr>
            </w:pPr>
            <w:r>
              <w:rPr>
                <w:color w:val="000000"/>
              </w:rPr>
              <w:t>400</w:t>
            </w:r>
          </w:p>
        </w:tc>
        <w:tc>
          <w:tcPr>
            <w:tcW w:w="903" w:type="pct"/>
            <w:noWrap/>
            <w:vAlign w:val="bottom"/>
            <w:hideMark/>
          </w:tcPr>
          <w:p w14:paraId="6EA72D32" w14:textId="77777777" w:rsidR="001B1027" w:rsidRDefault="001B1027">
            <w:pPr>
              <w:spacing w:after="20"/>
              <w:jc w:val="right"/>
              <w:rPr>
                <w:color w:val="000000"/>
              </w:rPr>
            </w:pPr>
            <w:r>
              <w:rPr>
                <w:color w:val="000000"/>
              </w:rPr>
              <w:t>100 160,5</w:t>
            </w:r>
          </w:p>
        </w:tc>
      </w:tr>
      <w:tr w:rsidR="001B1027" w14:paraId="68DFE121" w14:textId="77777777" w:rsidTr="001B1027">
        <w:trPr>
          <w:trHeight w:val="20"/>
        </w:trPr>
        <w:tc>
          <w:tcPr>
            <w:tcW w:w="1806" w:type="pct"/>
            <w:vAlign w:val="bottom"/>
            <w:hideMark/>
          </w:tcPr>
          <w:p w14:paraId="58AB71B6" w14:textId="77777777" w:rsidR="001B1027" w:rsidRDefault="001B1027">
            <w:pPr>
              <w:spacing w:after="20"/>
              <w:jc w:val="both"/>
              <w:rPr>
                <w:color w:val="000000"/>
              </w:rPr>
            </w:pPr>
            <w:r>
              <w:rPr>
                <w:color w:val="000000"/>
              </w:rPr>
              <w:t>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 счет средств бюджета Республики Татарстан</w:t>
            </w:r>
          </w:p>
        </w:tc>
        <w:tc>
          <w:tcPr>
            <w:tcW w:w="417" w:type="pct"/>
            <w:vAlign w:val="bottom"/>
            <w:hideMark/>
          </w:tcPr>
          <w:p w14:paraId="44362F21" w14:textId="77777777" w:rsidR="001B1027" w:rsidRDefault="001B1027">
            <w:pPr>
              <w:spacing w:after="20"/>
              <w:jc w:val="center"/>
              <w:rPr>
                <w:color w:val="000000"/>
              </w:rPr>
            </w:pPr>
            <w:r>
              <w:rPr>
                <w:color w:val="000000"/>
              </w:rPr>
              <w:t>712</w:t>
            </w:r>
          </w:p>
        </w:tc>
        <w:tc>
          <w:tcPr>
            <w:tcW w:w="278" w:type="pct"/>
            <w:vAlign w:val="bottom"/>
            <w:hideMark/>
          </w:tcPr>
          <w:p w14:paraId="6DBAE0EC" w14:textId="77777777" w:rsidR="001B1027" w:rsidRDefault="001B1027">
            <w:pPr>
              <w:spacing w:after="20"/>
              <w:jc w:val="center"/>
              <w:rPr>
                <w:color w:val="000000"/>
              </w:rPr>
            </w:pPr>
            <w:r>
              <w:rPr>
                <w:color w:val="000000"/>
              </w:rPr>
              <w:t>04</w:t>
            </w:r>
          </w:p>
        </w:tc>
        <w:tc>
          <w:tcPr>
            <w:tcW w:w="278" w:type="pct"/>
            <w:vAlign w:val="bottom"/>
            <w:hideMark/>
          </w:tcPr>
          <w:p w14:paraId="3553B911" w14:textId="77777777" w:rsidR="001B1027" w:rsidRDefault="001B1027">
            <w:pPr>
              <w:spacing w:after="20"/>
              <w:jc w:val="center"/>
              <w:rPr>
                <w:color w:val="000000"/>
              </w:rPr>
            </w:pPr>
            <w:r>
              <w:rPr>
                <w:color w:val="000000"/>
              </w:rPr>
              <w:t>09</w:t>
            </w:r>
          </w:p>
        </w:tc>
        <w:tc>
          <w:tcPr>
            <w:tcW w:w="972" w:type="pct"/>
            <w:vAlign w:val="bottom"/>
            <w:hideMark/>
          </w:tcPr>
          <w:p w14:paraId="67EF9A6A" w14:textId="77777777" w:rsidR="001B1027" w:rsidRDefault="001B1027">
            <w:pPr>
              <w:spacing w:after="20"/>
              <w:jc w:val="center"/>
              <w:rPr>
                <w:color w:val="000000"/>
              </w:rPr>
            </w:pPr>
            <w:r>
              <w:rPr>
                <w:color w:val="000000"/>
              </w:rPr>
              <w:t>13 6 R1 6394 0</w:t>
            </w:r>
          </w:p>
        </w:tc>
        <w:tc>
          <w:tcPr>
            <w:tcW w:w="347" w:type="pct"/>
            <w:vAlign w:val="bottom"/>
            <w:hideMark/>
          </w:tcPr>
          <w:p w14:paraId="6E03BB28" w14:textId="77777777" w:rsidR="001B1027" w:rsidRDefault="001B1027">
            <w:pPr>
              <w:spacing w:after="20"/>
              <w:jc w:val="center"/>
              <w:rPr>
                <w:color w:val="000000"/>
              </w:rPr>
            </w:pPr>
            <w:r>
              <w:rPr>
                <w:color w:val="000000"/>
              </w:rPr>
              <w:t> </w:t>
            </w:r>
          </w:p>
        </w:tc>
        <w:tc>
          <w:tcPr>
            <w:tcW w:w="903" w:type="pct"/>
            <w:noWrap/>
            <w:vAlign w:val="bottom"/>
            <w:hideMark/>
          </w:tcPr>
          <w:p w14:paraId="202FE7E4" w14:textId="77777777" w:rsidR="001B1027" w:rsidRDefault="001B1027">
            <w:pPr>
              <w:spacing w:after="20"/>
              <w:jc w:val="right"/>
              <w:rPr>
                <w:color w:val="000000"/>
              </w:rPr>
            </w:pPr>
            <w:r>
              <w:rPr>
                <w:color w:val="000000"/>
              </w:rPr>
              <w:t>580 595,4</w:t>
            </w:r>
          </w:p>
        </w:tc>
      </w:tr>
      <w:tr w:rsidR="001B1027" w14:paraId="2E8BE519" w14:textId="77777777" w:rsidTr="001B1027">
        <w:trPr>
          <w:trHeight w:val="20"/>
        </w:trPr>
        <w:tc>
          <w:tcPr>
            <w:tcW w:w="1806" w:type="pct"/>
            <w:vAlign w:val="bottom"/>
            <w:hideMark/>
          </w:tcPr>
          <w:p w14:paraId="6FCC9DE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7D1BA5A" w14:textId="77777777" w:rsidR="001B1027" w:rsidRDefault="001B1027">
            <w:pPr>
              <w:spacing w:after="20"/>
              <w:jc w:val="center"/>
              <w:rPr>
                <w:color w:val="000000"/>
              </w:rPr>
            </w:pPr>
            <w:r>
              <w:rPr>
                <w:color w:val="000000"/>
              </w:rPr>
              <w:t>712</w:t>
            </w:r>
          </w:p>
        </w:tc>
        <w:tc>
          <w:tcPr>
            <w:tcW w:w="278" w:type="pct"/>
            <w:vAlign w:val="bottom"/>
            <w:hideMark/>
          </w:tcPr>
          <w:p w14:paraId="63E6BAAD" w14:textId="77777777" w:rsidR="001B1027" w:rsidRDefault="001B1027">
            <w:pPr>
              <w:spacing w:after="20"/>
              <w:jc w:val="center"/>
              <w:rPr>
                <w:color w:val="000000"/>
              </w:rPr>
            </w:pPr>
            <w:r>
              <w:rPr>
                <w:color w:val="000000"/>
              </w:rPr>
              <w:t>04</w:t>
            </w:r>
          </w:p>
        </w:tc>
        <w:tc>
          <w:tcPr>
            <w:tcW w:w="278" w:type="pct"/>
            <w:vAlign w:val="bottom"/>
            <w:hideMark/>
          </w:tcPr>
          <w:p w14:paraId="25947097" w14:textId="77777777" w:rsidR="001B1027" w:rsidRDefault="001B1027">
            <w:pPr>
              <w:spacing w:after="20"/>
              <w:jc w:val="center"/>
              <w:rPr>
                <w:color w:val="000000"/>
              </w:rPr>
            </w:pPr>
            <w:r>
              <w:rPr>
                <w:color w:val="000000"/>
              </w:rPr>
              <w:t>09</w:t>
            </w:r>
          </w:p>
        </w:tc>
        <w:tc>
          <w:tcPr>
            <w:tcW w:w="972" w:type="pct"/>
            <w:vAlign w:val="bottom"/>
            <w:hideMark/>
          </w:tcPr>
          <w:p w14:paraId="4AB0205B" w14:textId="77777777" w:rsidR="001B1027" w:rsidRDefault="001B1027">
            <w:pPr>
              <w:spacing w:after="20"/>
              <w:jc w:val="center"/>
              <w:rPr>
                <w:color w:val="000000"/>
              </w:rPr>
            </w:pPr>
            <w:r>
              <w:rPr>
                <w:color w:val="000000"/>
              </w:rPr>
              <w:t>13 6 R1 6394 0</w:t>
            </w:r>
          </w:p>
        </w:tc>
        <w:tc>
          <w:tcPr>
            <w:tcW w:w="347" w:type="pct"/>
            <w:vAlign w:val="bottom"/>
            <w:hideMark/>
          </w:tcPr>
          <w:p w14:paraId="61D6122E" w14:textId="77777777" w:rsidR="001B1027" w:rsidRDefault="001B1027">
            <w:pPr>
              <w:spacing w:after="20"/>
              <w:jc w:val="center"/>
              <w:rPr>
                <w:color w:val="000000"/>
              </w:rPr>
            </w:pPr>
            <w:r>
              <w:rPr>
                <w:color w:val="000000"/>
              </w:rPr>
              <w:t>200</w:t>
            </w:r>
          </w:p>
        </w:tc>
        <w:tc>
          <w:tcPr>
            <w:tcW w:w="903" w:type="pct"/>
            <w:noWrap/>
            <w:vAlign w:val="bottom"/>
            <w:hideMark/>
          </w:tcPr>
          <w:p w14:paraId="6C8467B8" w14:textId="77777777" w:rsidR="001B1027" w:rsidRDefault="001B1027">
            <w:pPr>
              <w:spacing w:after="20"/>
              <w:jc w:val="right"/>
              <w:rPr>
                <w:color w:val="000000"/>
              </w:rPr>
            </w:pPr>
            <w:r>
              <w:rPr>
                <w:color w:val="000000"/>
              </w:rPr>
              <w:t>580 595,4</w:t>
            </w:r>
          </w:p>
        </w:tc>
      </w:tr>
      <w:tr w:rsidR="001B1027" w14:paraId="7DE41936" w14:textId="77777777" w:rsidTr="001B1027">
        <w:trPr>
          <w:trHeight w:val="20"/>
        </w:trPr>
        <w:tc>
          <w:tcPr>
            <w:tcW w:w="1806" w:type="pct"/>
            <w:vAlign w:val="bottom"/>
            <w:hideMark/>
          </w:tcPr>
          <w:p w14:paraId="47E0AF3F" w14:textId="77777777" w:rsidR="001B1027" w:rsidRDefault="001B1027">
            <w:pPr>
              <w:spacing w:after="20"/>
              <w:jc w:val="both"/>
              <w:rPr>
                <w:color w:val="000000"/>
              </w:rPr>
            </w:pPr>
            <w:r>
              <w:rPr>
                <w:color w:val="000000"/>
              </w:rPr>
              <w:t>Финансовое обеспечение дорожной деятельности, направленное на достижение регионального проекта</w:t>
            </w:r>
          </w:p>
        </w:tc>
        <w:tc>
          <w:tcPr>
            <w:tcW w:w="417" w:type="pct"/>
            <w:vAlign w:val="bottom"/>
            <w:hideMark/>
          </w:tcPr>
          <w:p w14:paraId="11AFE273" w14:textId="77777777" w:rsidR="001B1027" w:rsidRDefault="001B1027">
            <w:pPr>
              <w:spacing w:after="20"/>
              <w:jc w:val="center"/>
              <w:rPr>
                <w:color w:val="000000"/>
              </w:rPr>
            </w:pPr>
            <w:r>
              <w:rPr>
                <w:color w:val="000000"/>
              </w:rPr>
              <w:t>712</w:t>
            </w:r>
          </w:p>
        </w:tc>
        <w:tc>
          <w:tcPr>
            <w:tcW w:w="278" w:type="pct"/>
            <w:vAlign w:val="bottom"/>
            <w:hideMark/>
          </w:tcPr>
          <w:p w14:paraId="238F1219" w14:textId="77777777" w:rsidR="001B1027" w:rsidRDefault="001B1027">
            <w:pPr>
              <w:spacing w:after="20"/>
              <w:jc w:val="center"/>
              <w:rPr>
                <w:color w:val="000000"/>
              </w:rPr>
            </w:pPr>
            <w:r>
              <w:rPr>
                <w:color w:val="000000"/>
              </w:rPr>
              <w:t>04</w:t>
            </w:r>
          </w:p>
        </w:tc>
        <w:tc>
          <w:tcPr>
            <w:tcW w:w="278" w:type="pct"/>
            <w:vAlign w:val="bottom"/>
            <w:hideMark/>
          </w:tcPr>
          <w:p w14:paraId="42B60506" w14:textId="77777777" w:rsidR="001B1027" w:rsidRDefault="001B1027">
            <w:pPr>
              <w:spacing w:after="20"/>
              <w:jc w:val="center"/>
              <w:rPr>
                <w:color w:val="000000"/>
              </w:rPr>
            </w:pPr>
            <w:r>
              <w:rPr>
                <w:color w:val="000000"/>
              </w:rPr>
              <w:t>09</w:t>
            </w:r>
          </w:p>
        </w:tc>
        <w:tc>
          <w:tcPr>
            <w:tcW w:w="972" w:type="pct"/>
            <w:vAlign w:val="bottom"/>
            <w:hideMark/>
          </w:tcPr>
          <w:p w14:paraId="5BEB9D01" w14:textId="77777777" w:rsidR="001B1027" w:rsidRDefault="001B1027">
            <w:pPr>
              <w:spacing w:after="20"/>
              <w:jc w:val="center"/>
              <w:rPr>
                <w:color w:val="000000"/>
              </w:rPr>
            </w:pPr>
            <w:r>
              <w:rPr>
                <w:color w:val="000000"/>
              </w:rPr>
              <w:t>13 6 R1 Д393 0</w:t>
            </w:r>
          </w:p>
        </w:tc>
        <w:tc>
          <w:tcPr>
            <w:tcW w:w="347" w:type="pct"/>
            <w:vAlign w:val="bottom"/>
            <w:hideMark/>
          </w:tcPr>
          <w:p w14:paraId="78F329CB" w14:textId="77777777" w:rsidR="001B1027" w:rsidRDefault="001B1027">
            <w:pPr>
              <w:spacing w:after="20"/>
              <w:jc w:val="center"/>
              <w:rPr>
                <w:color w:val="000000"/>
              </w:rPr>
            </w:pPr>
            <w:r>
              <w:rPr>
                <w:color w:val="000000"/>
              </w:rPr>
              <w:t> </w:t>
            </w:r>
          </w:p>
        </w:tc>
        <w:tc>
          <w:tcPr>
            <w:tcW w:w="903" w:type="pct"/>
            <w:noWrap/>
            <w:vAlign w:val="bottom"/>
            <w:hideMark/>
          </w:tcPr>
          <w:p w14:paraId="2397494F" w14:textId="77777777" w:rsidR="001B1027" w:rsidRDefault="001B1027">
            <w:pPr>
              <w:spacing w:after="20"/>
              <w:jc w:val="right"/>
              <w:rPr>
                <w:color w:val="000000"/>
              </w:rPr>
            </w:pPr>
            <w:r>
              <w:rPr>
                <w:color w:val="000000"/>
              </w:rPr>
              <w:t>5 770 099,4</w:t>
            </w:r>
          </w:p>
        </w:tc>
      </w:tr>
      <w:tr w:rsidR="001B1027" w14:paraId="0ECD3F60" w14:textId="77777777" w:rsidTr="001B1027">
        <w:trPr>
          <w:trHeight w:val="20"/>
        </w:trPr>
        <w:tc>
          <w:tcPr>
            <w:tcW w:w="1806" w:type="pct"/>
            <w:vAlign w:val="bottom"/>
            <w:hideMark/>
          </w:tcPr>
          <w:p w14:paraId="32A831B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9871D8D" w14:textId="77777777" w:rsidR="001B1027" w:rsidRDefault="001B1027">
            <w:pPr>
              <w:spacing w:after="20"/>
              <w:jc w:val="center"/>
              <w:rPr>
                <w:color w:val="000000"/>
              </w:rPr>
            </w:pPr>
            <w:r>
              <w:rPr>
                <w:color w:val="000000"/>
              </w:rPr>
              <w:t>712</w:t>
            </w:r>
          </w:p>
        </w:tc>
        <w:tc>
          <w:tcPr>
            <w:tcW w:w="278" w:type="pct"/>
            <w:vAlign w:val="bottom"/>
            <w:hideMark/>
          </w:tcPr>
          <w:p w14:paraId="4F85AAA6" w14:textId="77777777" w:rsidR="001B1027" w:rsidRDefault="001B1027">
            <w:pPr>
              <w:spacing w:after="20"/>
              <w:jc w:val="center"/>
              <w:rPr>
                <w:color w:val="000000"/>
              </w:rPr>
            </w:pPr>
            <w:r>
              <w:rPr>
                <w:color w:val="000000"/>
              </w:rPr>
              <w:t>04</w:t>
            </w:r>
          </w:p>
        </w:tc>
        <w:tc>
          <w:tcPr>
            <w:tcW w:w="278" w:type="pct"/>
            <w:vAlign w:val="bottom"/>
            <w:hideMark/>
          </w:tcPr>
          <w:p w14:paraId="55F08908" w14:textId="77777777" w:rsidR="001B1027" w:rsidRDefault="001B1027">
            <w:pPr>
              <w:spacing w:after="20"/>
              <w:jc w:val="center"/>
              <w:rPr>
                <w:color w:val="000000"/>
              </w:rPr>
            </w:pPr>
            <w:r>
              <w:rPr>
                <w:color w:val="000000"/>
              </w:rPr>
              <w:t>09</w:t>
            </w:r>
          </w:p>
        </w:tc>
        <w:tc>
          <w:tcPr>
            <w:tcW w:w="972" w:type="pct"/>
            <w:vAlign w:val="bottom"/>
            <w:hideMark/>
          </w:tcPr>
          <w:p w14:paraId="07C5D2DF" w14:textId="77777777" w:rsidR="001B1027" w:rsidRDefault="001B1027">
            <w:pPr>
              <w:spacing w:after="20"/>
              <w:jc w:val="center"/>
              <w:rPr>
                <w:color w:val="000000"/>
              </w:rPr>
            </w:pPr>
            <w:r>
              <w:rPr>
                <w:color w:val="000000"/>
              </w:rPr>
              <w:t>13 6 R1 Д393 0</w:t>
            </w:r>
          </w:p>
        </w:tc>
        <w:tc>
          <w:tcPr>
            <w:tcW w:w="347" w:type="pct"/>
            <w:vAlign w:val="bottom"/>
            <w:hideMark/>
          </w:tcPr>
          <w:p w14:paraId="4B377C1E" w14:textId="77777777" w:rsidR="001B1027" w:rsidRDefault="001B1027">
            <w:pPr>
              <w:spacing w:after="20"/>
              <w:jc w:val="center"/>
              <w:rPr>
                <w:color w:val="000000"/>
              </w:rPr>
            </w:pPr>
            <w:r>
              <w:rPr>
                <w:color w:val="000000"/>
              </w:rPr>
              <w:t>200</w:t>
            </w:r>
          </w:p>
        </w:tc>
        <w:tc>
          <w:tcPr>
            <w:tcW w:w="903" w:type="pct"/>
            <w:noWrap/>
            <w:vAlign w:val="bottom"/>
            <w:hideMark/>
          </w:tcPr>
          <w:p w14:paraId="2AA17333" w14:textId="77777777" w:rsidR="001B1027" w:rsidRDefault="001B1027">
            <w:pPr>
              <w:spacing w:after="20"/>
              <w:jc w:val="right"/>
              <w:rPr>
                <w:color w:val="000000"/>
              </w:rPr>
            </w:pPr>
            <w:r>
              <w:rPr>
                <w:color w:val="000000"/>
              </w:rPr>
              <w:t>5 770 099,4</w:t>
            </w:r>
          </w:p>
        </w:tc>
      </w:tr>
      <w:tr w:rsidR="001B1027" w14:paraId="1AB727A0" w14:textId="77777777" w:rsidTr="001B1027">
        <w:trPr>
          <w:trHeight w:val="20"/>
        </w:trPr>
        <w:tc>
          <w:tcPr>
            <w:tcW w:w="1806" w:type="pct"/>
            <w:vAlign w:val="bottom"/>
            <w:hideMark/>
          </w:tcPr>
          <w:p w14:paraId="7305032A" w14:textId="77777777" w:rsidR="001B1027" w:rsidRDefault="001B1027">
            <w:pPr>
              <w:spacing w:after="20"/>
              <w:jc w:val="both"/>
              <w:rPr>
                <w:color w:val="000000"/>
              </w:rPr>
            </w:pPr>
            <w:r>
              <w:rPr>
                <w:color w:val="000000"/>
              </w:rPr>
              <w:t>Опережающее финансовое обеспечение расходов на развитие инфраструктуры дорожного хозяйства</w:t>
            </w:r>
          </w:p>
        </w:tc>
        <w:tc>
          <w:tcPr>
            <w:tcW w:w="417" w:type="pct"/>
            <w:vAlign w:val="bottom"/>
            <w:hideMark/>
          </w:tcPr>
          <w:p w14:paraId="2257526D" w14:textId="77777777" w:rsidR="001B1027" w:rsidRDefault="001B1027">
            <w:pPr>
              <w:spacing w:after="20"/>
              <w:jc w:val="center"/>
              <w:rPr>
                <w:color w:val="000000"/>
              </w:rPr>
            </w:pPr>
            <w:r>
              <w:rPr>
                <w:color w:val="000000"/>
              </w:rPr>
              <w:t>712</w:t>
            </w:r>
          </w:p>
        </w:tc>
        <w:tc>
          <w:tcPr>
            <w:tcW w:w="278" w:type="pct"/>
            <w:vAlign w:val="bottom"/>
            <w:hideMark/>
          </w:tcPr>
          <w:p w14:paraId="0B01F64B" w14:textId="77777777" w:rsidR="001B1027" w:rsidRDefault="001B1027">
            <w:pPr>
              <w:spacing w:after="20"/>
              <w:jc w:val="center"/>
              <w:rPr>
                <w:color w:val="000000"/>
              </w:rPr>
            </w:pPr>
            <w:r>
              <w:rPr>
                <w:color w:val="000000"/>
              </w:rPr>
              <w:t>04</w:t>
            </w:r>
          </w:p>
        </w:tc>
        <w:tc>
          <w:tcPr>
            <w:tcW w:w="278" w:type="pct"/>
            <w:vAlign w:val="bottom"/>
            <w:hideMark/>
          </w:tcPr>
          <w:p w14:paraId="655254CA" w14:textId="77777777" w:rsidR="001B1027" w:rsidRDefault="001B1027">
            <w:pPr>
              <w:spacing w:after="20"/>
              <w:jc w:val="center"/>
              <w:rPr>
                <w:color w:val="000000"/>
              </w:rPr>
            </w:pPr>
            <w:r>
              <w:rPr>
                <w:color w:val="000000"/>
              </w:rPr>
              <w:t>09</w:t>
            </w:r>
          </w:p>
        </w:tc>
        <w:tc>
          <w:tcPr>
            <w:tcW w:w="972" w:type="pct"/>
            <w:vAlign w:val="bottom"/>
            <w:hideMark/>
          </w:tcPr>
          <w:p w14:paraId="228BB668" w14:textId="77777777" w:rsidR="001B1027" w:rsidRDefault="001B1027">
            <w:pPr>
              <w:spacing w:after="20"/>
              <w:jc w:val="center"/>
              <w:rPr>
                <w:color w:val="000000"/>
              </w:rPr>
            </w:pPr>
            <w:r>
              <w:rPr>
                <w:color w:val="000000"/>
              </w:rPr>
              <w:t>13 6 R1 М389 0</w:t>
            </w:r>
          </w:p>
        </w:tc>
        <w:tc>
          <w:tcPr>
            <w:tcW w:w="347" w:type="pct"/>
            <w:vAlign w:val="bottom"/>
            <w:hideMark/>
          </w:tcPr>
          <w:p w14:paraId="64E17245" w14:textId="77777777" w:rsidR="001B1027" w:rsidRDefault="001B1027">
            <w:pPr>
              <w:spacing w:after="20"/>
              <w:jc w:val="center"/>
              <w:rPr>
                <w:color w:val="000000"/>
              </w:rPr>
            </w:pPr>
            <w:r>
              <w:rPr>
                <w:color w:val="000000"/>
              </w:rPr>
              <w:t> </w:t>
            </w:r>
          </w:p>
        </w:tc>
        <w:tc>
          <w:tcPr>
            <w:tcW w:w="903" w:type="pct"/>
            <w:noWrap/>
            <w:vAlign w:val="bottom"/>
            <w:hideMark/>
          </w:tcPr>
          <w:p w14:paraId="37E9ADA3" w14:textId="77777777" w:rsidR="001B1027" w:rsidRDefault="001B1027">
            <w:pPr>
              <w:spacing w:after="20"/>
              <w:jc w:val="right"/>
              <w:rPr>
                <w:color w:val="000000"/>
              </w:rPr>
            </w:pPr>
            <w:r>
              <w:rPr>
                <w:color w:val="000000"/>
              </w:rPr>
              <w:t>427 000,0</w:t>
            </w:r>
          </w:p>
        </w:tc>
      </w:tr>
      <w:tr w:rsidR="001B1027" w14:paraId="4292ECB3" w14:textId="77777777" w:rsidTr="001B1027">
        <w:trPr>
          <w:trHeight w:val="20"/>
        </w:trPr>
        <w:tc>
          <w:tcPr>
            <w:tcW w:w="1806" w:type="pct"/>
            <w:vAlign w:val="bottom"/>
            <w:hideMark/>
          </w:tcPr>
          <w:p w14:paraId="7F77DDB1" w14:textId="77777777" w:rsidR="001B1027" w:rsidRDefault="001B1027">
            <w:pPr>
              <w:spacing w:after="20"/>
              <w:jc w:val="both"/>
              <w:rPr>
                <w:color w:val="000000"/>
              </w:rPr>
            </w:pPr>
            <w:r>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417" w:type="pct"/>
            <w:vAlign w:val="bottom"/>
            <w:hideMark/>
          </w:tcPr>
          <w:p w14:paraId="3480D4D3" w14:textId="77777777" w:rsidR="001B1027" w:rsidRDefault="001B1027">
            <w:pPr>
              <w:spacing w:after="20"/>
              <w:jc w:val="center"/>
              <w:rPr>
                <w:color w:val="000000"/>
              </w:rPr>
            </w:pPr>
            <w:r>
              <w:rPr>
                <w:color w:val="000000"/>
              </w:rPr>
              <w:t>712</w:t>
            </w:r>
          </w:p>
        </w:tc>
        <w:tc>
          <w:tcPr>
            <w:tcW w:w="278" w:type="pct"/>
            <w:vAlign w:val="bottom"/>
            <w:hideMark/>
          </w:tcPr>
          <w:p w14:paraId="4D717081" w14:textId="77777777" w:rsidR="001B1027" w:rsidRDefault="001B1027">
            <w:pPr>
              <w:spacing w:after="20"/>
              <w:jc w:val="center"/>
              <w:rPr>
                <w:color w:val="000000"/>
              </w:rPr>
            </w:pPr>
            <w:r>
              <w:rPr>
                <w:color w:val="000000"/>
              </w:rPr>
              <w:t>04</w:t>
            </w:r>
          </w:p>
        </w:tc>
        <w:tc>
          <w:tcPr>
            <w:tcW w:w="278" w:type="pct"/>
            <w:vAlign w:val="bottom"/>
            <w:hideMark/>
          </w:tcPr>
          <w:p w14:paraId="13F5D424" w14:textId="77777777" w:rsidR="001B1027" w:rsidRDefault="001B1027">
            <w:pPr>
              <w:spacing w:after="20"/>
              <w:jc w:val="center"/>
              <w:rPr>
                <w:color w:val="000000"/>
              </w:rPr>
            </w:pPr>
            <w:r>
              <w:rPr>
                <w:color w:val="000000"/>
              </w:rPr>
              <w:t>09</w:t>
            </w:r>
          </w:p>
        </w:tc>
        <w:tc>
          <w:tcPr>
            <w:tcW w:w="972" w:type="pct"/>
            <w:vAlign w:val="bottom"/>
            <w:hideMark/>
          </w:tcPr>
          <w:p w14:paraId="58D8234C" w14:textId="77777777" w:rsidR="001B1027" w:rsidRDefault="001B1027">
            <w:pPr>
              <w:spacing w:after="20"/>
              <w:jc w:val="center"/>
              <w:rPr>
                <w:color w:val="000000"/>
              </w:rPr>
            </w:pPr>
            <w:r>
              <w:rPr>
                <w:color w:val="000000"/>
              </w:rPr>
              <w:t>13 6 R1 М389 2</w:t>
            </w:r>
          </w:p>
        </w:tc>
        <w:tc>
          <w:tcPr>
            <w:tcW w:w="347" w:type="pct"/>
            <w:vAlign w:val="bottom"/>
            <w:hideMark/>
          </w:tcPr>
          <w:p w14:paraId="76CEF99E" w14:textId="77777777" w:rsidR="001B1027" w:rsidRDefault="001B1027">
            <w:pPr>
              <w:spacing w:after="20"/>
              <w:jc w:val="center"/>
              <w:rPr>
                <w:color w:val="000000"/>
              </w:rPr>
            </w:pPr>
            <w:r>
              <w:rPr>
                <w:color w:val="000000"/>
              </w:rPr>
              <w:t> </w:t>
            </w:r>
          </w:p>
        </w:tc>
        <w:tc>
          <w:tcPr>
            <w:tcW w:w="903" w:type="pct"/>
            <w:noWrap/>
            <w:vAlign w:val="bottom"/>
            <w:hideMark/>
          </w:tcPr>
          <w:p w14:paraId="7D4B0886" w14:textId="77777777" w:rsidR="001B1027" w:rsidRDefault="001B1027">
            <w:pPr>
              <w:spacing w:after="20"/>
              <w:jc w:val="right"/>
              <w:rPr>
                <w:color w:val="000000"/>
              </w:rPr>
            </w:pPr>
            <w:r>
              <w:rPr>
                <w:color w:val="000000"/>
              </w:rPr>
              <w:t>427 000,0</w:t>
            </w:r>
          </w:p>
        </w:tc>
      </w:tr>
      <w:tr w:rsidR="001B1027" w14:paraId="571A4727" w14:textId="77777777" w:rsidTr="001B1027">
        <w:trPr>
          <w:trHeight w:val="20"/>
        </w:trPr>
        <w:tc>
          <w:tcPr>
            <w:tcW w:w="1806" w:type="pct"/>
            <w:vAlign w:val="bottom"/>
            <w:hideMark/>
          </w:tcPr>
          <w:p w14:paraId="198F57C9" w14:textId="77777777" w:rsidR="001B1027" w:rsidRDefault="001B1027">
            <w:pPr>
              <w:spacing w:after="20"/>
              <w:jc w:val="both"/>
              <w:rPr>
                <w:color w:val="000000"/>
              </w:rPr>
            </w:pPr>
            <w:r>
              <w:rPr>
                <w:color w:val="000000"/>
              </w:rPr>
              <w:lastRenderedPageBreak/>
              <w:t>Капитальные вложения в объекты государственной (муниципальной) собственности</w:t>
            </w:r>
          </w:p>
        </w:tc>
        <w:tc>
          <w:tcPr>
            <w:tcW w:w="417" w:type="pct"/>
            <w:vAlign w:val="bottom"/>
            <w:hideMark/>
          </w:tcPr>
          <w:p w14:paraId="2B277BCF" w14:textId="77777777" w:rsidR="001B1027" w:rsidRDefault="001B1027">
            <w:pPr>
              <w:spacing w:after="20"/>
              <w:jc w:val="center"/>
              <w:rPr>
                <w:color w:val="000000"/>
              </w:rPr>
            </w:pPr>
            <w:r>
              <w:rPr>
                <w:color w:val="000000"/>
              </w:rPr>
              <w:t>712</w:t>
            </w:r>
          </w:p>
        </w:tc>
        <w:tc>
          <w:tcPr>
            <w:tcW w:w="278" w:type="pct"/>
            <w:vAlign w:val="bottom"/>
            <w:hideMark/>
          </w:tcPr>
          <w:p w14:paraId="24C57A1C" w14:textId="77777777" w:rsidR="001B1027" w:rsidRDefault="001B1027">
            <w:pPr>
              <w:spacing w:after="20"/>
              <w:jc w:val="center"/>
              <w:rPr>
                <w:color w:val="000000"/>
              </w:rPr>
            </w:pPr>
            <w:r>
              <w:rPr>
                <w:color w:val="000000"/>
              </w:rPr>
              <w:t>04</w:t>
            </w:r>
          </w:p>
        </w:tc>
        <w:tc>
          <w:tcPr>
            <w:tcW w:w="278" w:type="pct"/>
            <w:vAlign w:val="bottom"/>
            <w:hideMark/>
          </w:tcPr>
          <w:p w14:paraId="46EA49B5" w14:textId="77777777" w:rsidR="001B1027" w:rsidRDefault="001B1027">
            <w:pPr>
              <w:spacing w:after="20"/>
              <w:jc w:val="center"/>
              <w:rPr>
                <w:color w:val="000000"/>
              </w:rPr>
            </w:pPr>
            <w:r>
              <w:rPr>
                <w:color w:val="000000"/>
              </w:rPr>
              <w:t>09</w:t>
            </w:r>
          </w:p>
        </w:tc>
        <w:tc>
          <w:tcPr>
            <w:tcW w:w="972" w:type="pct"/>
            <w:vAlign w:val="bottom"/>
            <w:hideMark/>
          </w:tcPr>
          <w:p w14:paraId="251A6DD0" w14:textId="77777777" w:rsidR="001B1027" w:rsidRDefault="001B1027">
            <w:pPr>
              <w:spacing w:after="20"/>
              <w:jc w:val="center"/>
              <w:rPr>
                <w:color w:val="000000"/>
              </w:rPr>
            </w:pPr>
            <w:r>
              <w:rPr>
                <w:color w:val="000000"/>
              </w:rPr>
              <w:t>13 6 R1 М389 2</w:t>
            </w:r>
          </w:p>
        </w:tc>
        <w:tc>
          <w:tcPr>
            <w:tcW w:w="347" w:type="pct"/>
            <w:vAlign w:val="bottom"/>
            <w:hideMark/>
          </w:tcPr>
          <w:p w14:paraId="01F37BDD" w14:textId="77777777" w:rsidR="001B1027" w:rsidRDefault="001B1027">
            <w:pPr>
              <w:spacing w:after="20"/>
              <w:jc w:val="center"/>
              <w:rPr>
                <w:color w:val="000000"/>
              </w:rPr>
            </w:pPr>
            <w:r>
              <w:rPr>
                <w:color w:val="000000"/>
              </w:rPr>
              <w:t>400</w:t>
            </w:r>
          </w:p>
        </w:tc>
        <w:tc>
          <w:tcPr>
            <w:tcW w:w="903" w:type="pct"/>
            <w:noWrap/>
            <w:vAlign w:val="bottom"/>
            <w:hideMark/>
          </w:tcPr>
          <w:p w14:paraId="74E382B5" w14:textId="77777777" w:rsidR="001B1027" w:rsidRDefault="001B1027">
            <w:pPr>
              <w:spacing w:after="20"/>
              <w:jc w:val="right"/>
              <w:rPr>
                <w:color w:val="000000"/>
              </w:rPr>
            </w:pPr>
            <w:r>
              <w:rPr>
                <w:color w:val="000000"/>
              </w:rPr>
              <w:t>427 000,0</w:t>
            </w:r>
          </w:p>
        </w:tc>
      </w:tr>
      <w:tr w:rsidR="001B1027" w14:paraId="57408B1B" w14:textId="77777777" w:rsidTr="001B1027">
        <w:trPr>
          <w:trHeight w:val="20"/>
        </w:trPr>
        <w:tc>
          <w:tcPr>
            <w:tcW w:w="1806" w:type="pct"/>
            <w:vAlign w:val="bottom"/>
            <w:hideMark/>
          </w:tcPr>
          <w:p w14:paraId="26287537" w14:textId="77777777" w:rsidR="001B1027" w:rsidRDefault="001B1027">
            <w:pPr>
              <w:spacing w:after="20"/>
              <w:jc w:val="both"/>
              <w:rPr>
                <w:color w:val="000000"/>
              </w:rPr>
            </w:pPr>
            <w:r>
              <w:rPr>
                <w:color w:val="000000"/>
              </w:rPr>
              <w:t>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 счет средств бюджетного кредита, предоставляемого из федерального бюджета</w:t>
            </w:r>
          </w:p>
        </w:tc>
        <w:tc>
          <w:tcPr>
            <w:tcW w:w="417" w:type="pct"/>
            <w:vAlign w:val="bottom"/>
            <w:hideMark/>
          </w:tcPr>
          <w:p w14:paraId="792594D8" w14:textId="77777777" w:rsidR="001B1027" w:rsidRDefault="001B1027">
            <w:pPr>
              <w:spacing w:after="20"/>
              <w:jc w:val="center"/>
              <w:rPr>
                <w:color w:val="000000"/>
              </w:rPr>
            </w:pPr>
            <w:r>
              <w:rPr>
                <w:color w:val="000000"/>
              </w:rPr>
              <w:t>712</w:t>
            </w:r>
          </w:p>
        </w:tc>
        <w:tc>
          <w:tcPr>
            <w:tcW w:w="278" w:type="pct"/>
            <w:vAlign w:val="bottom"/>
            <w:hideMark/>
          </w:tcPr>
          <w:p w14:paraId="31CC28D1" w14:textId="77777777" w:rsidR="001B1027" w:rsidRDefault="001B1027">
            <w:pPr>
              <w:spacing w:after="20"/>
              <w:jc w:val="center"/>
              <w:rPr>
                <w:color w:val="000000"/>
              </w:rPr>
            </w:pPr>
            <w:r>
              <w:rPr>
                <w:color w:val="000000"/>
              </w:rPr>
              <w:t>04</w:t>
            </w:r>
          </w:p>
        </w:tc>
        <w:tc>
          <w:tcPr>
            <w:tcW w:w="278" w:type="pct"/>
            <w:vAlign w:val="bottom"/>
            <w:hideMark/>
          </w:tcPr>
          <w:p w14:paraId="0046A7A1" w14:textId="77777777" w:rsidR="001B1027" w:rsidRDefault="001B1027">
            <w:pPr>
              <w:spacing w:after="20"/>
              <w:jc w:val="center"/>
              <w:rPr>
                <w:color w:val="000000"/>
              </w:rPr>
            </w:pPr>
            <w:r>
              <w:rPr>
                <w:color w:val="000000"/>
              </w:rPr>
              <w:t>09</w:t>
            </w:r>
          </w:p>
        </w:tc>
        <w:tc>
          <w:tcPr>
            <w:tcW w:w="972" w:type="pct"/>
            <w:vAlign w:val="bottom"/>
            <w:hideMark/>
          </w:tcPr>
          <w:p w14:paraId="31998CD4" w14:textId="77777777" w:rsidR="001B1027" w:rsidRDefault="001B1027">
            <w:pPr>
              <w:spacing w:after="20"/>
              <w:jc w:val="center"/>
              <w:rPr>
                <w:color w:val="000000"/>
              </w:rPr>
            </w:pPr>
            <w:r>
              <w:rPr>
                <w:color w:val="000000"/>
              </w:rPr>
              <w:t>13 6 R1 М394 0</w:t>
            </w:r>
          </w:p>
        </w:tc>
        <w:tc>
          <w:tcPr>
            <w:tcW w:w="347" w:type="pct"/>
            <w:vAlign w:val="bottom"/>
            <w:hideMark/>
          </w:tcPr>
          <w:p w14:paraId="6ABC637A" w14:textId="77777777" w:rsidR="001B1027" w:rsidRDefault="001B1027">
            <w:pPr>
              <w:spacing w:after="20"/>
              <w:jc w:val="center"/>
              <w:rPr>
                <w:color w:val="000000"/>
              </w:rPr>
            </w:pPr>
            <w:r>
              <w:rPr>
                <w:color w:val="000000"/>
              </w:rPr>
              <w:t> </w:t>
            </w:r>
          </w:p>
        </w:tc>
        <w:tc>
          <w:tcPr>
            <w:tcW w:w="903" w:type="pct"/>
            <w:noWrap/>
            <w:vAlign w:val="bottom"/>
            <w:hideMark/>
          </w:tcPr>
          <w:p w14:paraId="58412BF7" w14:textId="77777777" w:rsidR="001B1027" w:rsidRDefault="001B1027">
            <w:pPr>
              <w:spacing w:after="20"/>
              <w:jc w:val="right"/>
              <w:rPr>
                <w:color w:val="000000"/>
              </w:rPr>
            </w:pPr>
            <w:r>
              <w:rPr>
                <w:color w:val="000000"/>
              </w:rPr>
              <w:t>2 475 170,0</w:t>
            </w:r>
          </w:p>
        </w:tc>
      </w:tr>
      <w:tr w:rsidR="001B1027" w14:paraId="2D28C14D" w14:textId="77777777" w:rsidTr="001B1027">
        <w:trPr>
          <w:trHeight w:val="20"/>
        </w:trPr>
        <w:tc>
          <w:tcPr>
            <w:tcW w:w="1806" w:type="pct"/>
            <w:vAlign w:val="bottom"/>
            <w:hideMark/>
          </w:tcPr>
          <w:p w14:paraId="6225659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FB8644B" w14:textId="77777777" w:rsidR="001B1027" w:rsidRDefault="001B1027">
            <w:pPr>
              <w:spacing w:after="20"/>
              <w:jc w:val="center"/>
              <w:rPr>
                <w:color w:val="000000"/>
              </w:rPr>
            </w:pPr>
            <w:r>
              <w:rPr>
                <w:color w:val="000000"/>
              </w:rPr>
              <w:t>712</w:t>
            </w:r>
          </w:p>
        </w:tc>
        <w:tc>
          <w:tcPr>
            <w:tcW w:w="278" w:type="pct"/>
            <w:vAlign w:val="bottom"/>
            <w:hideMark/>
          </w:tcPr>
          <w:p w14:paraId="6FEC81C9" w14:textId="77777777" w:rsidR="001B1027" w:rsidRDefault="001B1027">
            <w:pPr>
              <w:spacing w:after="20"/>
              <w:jc w:val="center"/>
              <w:rPr>
                <w:color w:val="000000"/>
              </w:rPr>
            </w:pPr>
            <w:r>
              <w:rPr>
                <w:color w:val="000000"/>
              </w:rPr>
              <w:t>04</w:t>
            </w:r>
          </w:p>
        </w:tc>
        <w:tc>
          <w:tcPr>
            <w:tcW w:w="278" w:type="pct"/>
            <w:vAlign w:val="bottom"/>
            <w:hideMark/>
          </w:tcPr>
          <w:p w14:paraId="5F3BF57A" w14:textId="77777777" w:rsidR="001B1027" w:rsidRDefault="001B1027">
            <w:pPr>
              <w:spacing w:after="20"/>
              <w:jc w:val="center"/>
              <w:rPr>
                <w:color w:val="000000"/>
              </w:rPr>
            </w:pPr>
            <w:r>
              <w:rPr>
                <w:color w:val="000000"/>
              </w:rPr>
              <w:t>09</w:t>
            </w:r>
          </w:p>
        </w:tc>
        <w:tc>
          <w:tcPr>
            <w:tcW w:w="972" w:type="pct"/>
            <w:vAlign w:val="bottom"/>
            <w:hideMark/>
          </w:tcPr>
          <w:p w14:paraId="1A453419" w14:textId="77777777" w:rsidR="001B1027" w:rsidRDefault="001B1027">
            <w:pPr>
              <w:spacing w:after="20"/>
              <w:jc w:val="center"/>
              <w:rPr>
                <w:color w:val="000000"/>
              </w:rPr>
            </w:pPr>
            <w:r>
              <w:rPr>
                <w:color w:val="000000"/>
              </w:rPr>
              <w:t>13 6 R1 М394 0</w:t>
            </w:r>
          </w:p>
        </w:tc>
        <w:tc>
          <w:tcPr>
            <w:tcW w:w="347" w:type="pct"/>
            <w:vAlign w:val="bottom"/>
            <w:hideMark/>
          </w:tcPr>
          <w:p w14:paraId="6BEC5056" w14:textId="77777777" w:rsidR="001B1027" w:rsidRDefault="001B1027">
            <w:pPr>
              <w:spacing w:after="20"/>
              <w:jc w:val="center"/>
              <w:rPr>
                <w:color w:val="000000"/>
              </w:rPr>
            </w:pPr>
            <w:r>
              <w:rPr>
                <w:color w:val="000000"/>
              </w:rPr>
              <w:t>200</w:t>
            </w:r>
          </w:p>
        </w:tc>
        <w:tc>
          <w:tcPr>
            <w:tcW w:w="903" w:type="pct"/>
            <w:noWrap/>
            <w:vAlign w:val="bottom"/>
            <w:hideMark/>
          </w:tcPr>
          <w:p w14:paraId="63D2E85A" w14:textId="77777777" w:rsidR="001B1027" w:rsidRDefault="001B1027">
            <w:pPr>
              <w:spacing w:after="20"/>
              <w:jc w:val="right"/>
              <w:rPr>
                <w:color w:val="000000"/>
              </w:rPr>
            </w:pPr>
            <w:r>
              <w:rPr>
                <w:color w:val="000000"/>
              </w:rPr>
              <w:t>2 475 170,0</w:t>
            </w:r>
          </w:p>
        </w:tc>
      </w:tr>
      <w:tr w:rsidR="001B1027" w14:paraId="775B92C6" w14:textId="77777777" w:rsidTr="001B1027">
        <w:trPr>
          <w:trHeight w:val="20"/>
        </w:trPr>
        <w:tc>
          <w:tcPr>
            <w:tcW w:w="1806" w:type="pct"/>
            <w:vAlign w:val="bottom"/>
            <w:hideMark/>
          </w:tcPr>
          <w:p w14:paraId="0F8C8370"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1C9B18B6" w14:textId="77777777" w:rsidR="001B1027" w:rsidRDefault="001B1027">
            <w:pPr>
              <w:spacing w:after="20"/>
              <w:jc w:val="center"/>
              <w:rPr>
                <w:color w:val="000000"/>
              </w:rPr>
            </w:pPr>
            <w:r>
              <w:rPr>
                <w:color w:val="000000"/>
              </w:rPr>
              <w:t>712</w:t>
            </w:r>
          </w:p>
        </w:tc>
        <w:tc>
          <w:tcPr>
            <w:tcW w:w="278" w:type="pct"/>
            <w:vAlign w:val="bottom"/>
            <w:hideMark/>
          </w:tcPr>
          <w:p w14:paraId="050FBA5D" w14:textId="77777777" w:rsidR="001B1027" w:rsidRDefault="001B1027">
            <w:pPr>
              <w:spacing w:after="20"/>
              <w:jc w:val="center"/>
              <w:rPr>
                <w:color w:val="000000"/>
              </w:rPr>
            </w:pPr>
            <w:r>
              <w:rPr>
                <w:color w:val="000000"/>
              </w:rPr>
              <w:t>04</w:t>
            </w:r>
          </w:p>
        </w:tc>
        <w:tc>
          <w:tcPr>
            <w:tcW w:w="278" w:type="pct"/>
            <w:vAlign w:val="bottom"/>
            <w:hideMark/>
          </w:tcPr>
          <w:p w14:paraId="476D36C2" w14:textId="77777777" w:rsidR="001B1027" w:rsidRDefault="001B1027">
            <w:pPr>
              <w:spacing w:after="20"/>
              <w:jc w:val="center"/>
              <w:rPr>
                <w:color w:val="000000"/>
              </w:rPr>
            </w:pPr>
            <w:r>
              <w:rPr>
                <w:color w:val="000000"/>
              </w:rPr>
              <w:t>09</w:t>
            </w:r>
          </w:p>
        </w:tc>
        <w:tc>
          <w:tcPr>
            <w:tcW w:w="972" w:type="pct"/>
            <w:vAlign w:val="bottom"/>
            <w:hideMark/>
          </w:tcPr>
          <w:p w14:paraId="43DA9A6D" w14:textId="77777777" w:rsidR="001B1027" w:rsidRDefault="001B1027">
            <w:pPr>
              <w:spacing w:after="20"/>
              <w:jc w:val="center"/>
              <w:rPr>
                <w:color w:val="000000"/>
              </w:rPr>
            </w:pPr>
            <w:r>
              <w:rPr>
                <w:color w:val="000000"/>
              </w:rPr>
              <w:t>14 0 00 0000 0</w:t>
            </w:r>
          </w:p>
        </w:tc>
        <w:tc>
          <w:tcPr>
            <w:tcW w:w="347" w:type="pct"/>
            <w:vAlign w:val="bottom"/>
            <w:hideMark/>
          </w:tcPr>
          <w:p w14:paraId="34631B4B" w14:textId="77777777" w:rsidR="001B1027" w:rsidRDefault="001B1027">
            <w:pPr>
              <w:spacing w:after="20"/>
              <w:jc w:val="center"/>
              <w:rPr>
                <w:color w:val="000000"/>
              </w:rPr>
            </w:pPr>
            <w:r>
              <w:rPr>
                <w:color w:val="000000"/>
              </w:rPr>
              <w:t> </w:t>
            </w:r>
          </w:p>
        </w:tc>
        <w:tc>
          <w:tcPr>
            <w:tcW w:w="903" w:type="pct"/>
            <w:noWrap/>
            <w:vAlign w:val="bottom"/>
            <w:hideMark/>
          </w:tcPr>
          <w:p w14:paraId="591AE1F6" w14:textId="77777777" w:rsidR="001B1027" w:rsidRDefault="001B1027">
            <w:pPr>
              <w:spacing w:after="20"/>
              <w:jc w:val="right"/>
              <w:rPr>
                <w:color w:val="000000"/>
              </w:rPr>
            </w:pPr>
            <w:r>
              <w:rPr>
                <w:color w:val="000000"/>
              </w:rPr>
              <w:t>1 084 034,7</w:t>
            </w:r>
          </w:p>
        </w:tc>
      </w:tr>
      <w:tr w:rsidR="001B1027" w14:paraId="44404FBB" w14:textId="77777777" w:rsidTr="001B1027">
        <w:trPr>
          <w:trHeight w:val="20"/>
        </w:trPr>
        <w:tc>
          <w:tcPr>
            <w:tcW w:w="1806" w:type="pct"/>
            <w:vAlign w:val="bottom"/>
            <w:hideMark/>
          </w:tcPr>
          <w:p w14:paraId="0F1AB22A" w14:textId="77777777" w:rsidR="001B1027" w:rsidRDefault="001B1027">
            <w:pPr>
              <w:spacing w:after="20"/>
              <w:jc w:val="both"/>
              <w:rPr>
                <w:color w:val="000000"/>
              </w:rPr>
            </w:pPr>
            <w:r>
              <w:rPr>
                <w:color w:val="000000"/>
              </w:rPr>
              <w:t>Подпрограмма «Поддержка малых форм хозяйствования»</w:t>
            </w:r>
          </w:p>
        </w:tc>
        <w:tc>
          <w:tcPr>
            <w:tcW w:w="417" w:type="pct"/>
            <w:vAlign w:val="bottom"/>
            <w:hideMark/>
          </w:tcPr>
          <w:p w14:paraId="0E31AF08" w14:textId="77777777" w:rsidR="001B1027" w:rsidRDefault="001B1027">
            <w:pPr>
              <w:spacing w:after="20"/>
              <w:jc w:val="center"/>
              <w:rPr>
                <w:color w:val="000000"/>
              </w:rPr>
            </w:pPr>
            <w:r>
              <w:rPr>
                <w:color w:val="000000"/>
              </w:rPr>
              <w:t>712</w:t>
            </w:r>
          </w:p>
        </w:tc>
        <w:tc>
          <w:tcPr>
            <w:tcW w:w="278" w:type="pct"/>
            <w:vAlign w:val="bottom"/>
            <w:hideMark/>
          </w:tcPr>
          <w:p w14:paraId="23147B1C" w14:textId="77777777" w:rsidR="001B1027" w:rsidRDefault="001B1027">
            <w:pPr>
              <w:spacing w:after="20"/>
              <w:jc w:val="center"/>
              <w:rPr>
                <w:color w:val="000000"/>
              </w:rPr>
            </w:pPr>
            <w:r>
              <w:rPr>
                <w:color w:val="000000"/>
              </w:rPr>
              <w:t>04</w:t>
            </w:r>
          </w:p>
        </w:tc>
        <w:tc>
          <w:tcPr>
            <w:tcW w:w="278" w:type="pct"/>
            <w:vAlign w:val="bottom"/>
            <w:hideMark/>
          </w:tcPr>
          <w:p w14:paraId="63C3934C" w14:textId="77777777" w:rsidR="001B1027" w:rsidRDefault="001B1027">
            <w:pPr>
              <w:spacing w:after="20"/>
              <w:jc w:val="center"/>
              <w:rPr>
                <w:color w:val="000000"/>
              </w:rPr>
            </w:pPr>
            <w:r>
              <w:rPr>
                <w:color w:val="000000"/>
              </w:rPr>
              <w:t>09</w:t>
            </w:r>
          </w:p>
        </w:tc>
        <w:tc>
          <w:tcPr>
            <w:tcW w:w="972" w:type="pct"/>
            <w:vAlign w:val="bottom"/>
            <w:hideMark/>
          </w:tcPr>
          <w:p w14:paraId="60F6B84D" w14:textId="77777777" w:rsidR="001B1027" w:rsidRDefault="001B1027">
            <w:pPr>
              <w:spacing w:after="20"/>
              <w:jc w:val="center"/>
              <w:rPr>
                <w:color w:val="000000"/>
              </w:rPr>
            </w:pPr>
            <w:r>
              <w:rPr>
                <w:color w:val="000000"/>
              </w:rPr>
              <w:t>14 4 00 0000 0</w:t>
            </w:r>
          </w:p>
        </w:tc>
        <w:tc>
          <w:tcPr>
            <w:tcW w:w="347" w:type="pct"/>
            <w:vAlign w:val="bottom"/>
            <w:hideMark/>
          </w:tcPr>
          <w:p w14:paraId="74095F2D" w14:textId="77777777" w:rsidR="001B1027" w:rsidRDefault="001B1027">
            <w:pPr>
              <w:spacing w:after="20"/>
              <w:jc w:val="center"/>
              <w:rPr>
                <w:color w:val="000000"/>
              </w:rPr>
            </w:pPr>
            <w:r>
              <w:rPr>
                <w:color w:val="000000"/>
              </w:rPr>
              <w:t> </w:t>
            </w:r>
          </w:p>
        </w:tc>
        <w:tc>
          <w:tcPr>
            <w:tcW w:w="903" w:type="pct"/>
            <w:noWrap/>
            <w:vAlign w:val="bottom"/>
            <w:hideMark/>
          </w:tcPr>
          <w:p w14:paraId="26952F32" w14:textId="77777777" w:rsidR="001B1027" w:rsidRDefault="001B1027">
            <w:pPr>
              <w:spacing w:after="20"/>
              <w:jc w:val="right"/>
              <w:rPr>
                <w:color w:val="000000"/>
              </w:rPr>
            </w:pPr>
            <w:r>
              <w:rPr>
                <w:color w:val="000000"/>
              </w:rPr>
              <w:t>294 212,3</w:t>
            </w:r>
          </w:p>
        </w:tc>
      </w:tr>
      <w:tr w:rsidR="001B1027" w14:paraId="2B7F6C8D" w14:textId="77777777" w:rsidTr="001B1027">
        <w:trPr>
          <w:trHeight w:val="20"/>
        </w:trPr>
        <w:tc>
          <w:tcPr>
            <w:tcW w:w="1806" w:type="pct"/>
            <w:vAlign w:val="bottom"/>
            <w:hideMark/>
          </w:tcPr>
          <w:p w14:paraId="723F861B" w14:textId="77777777" w:rsidR="001B1027" w:rsidRDefault="001B1027">
            <w:pPr>
              <w:spacing w:after="20"/>
              <w:jc w:val="both"/>
              <w:rPr>
                <w:color w:val="000000"/>
              </w:rPr>
            </w:pPr>
            <w:r>
              <w:rPr>
                <w:color w:val="000000"/>
              </w:rPr>
              <w:t>Поддержка садоводческих и огороднических некоммерческих товариществ</w:t>
            </w:r>
          </w:p>
        </w:tc>
        <w:tc>
          <w:tcPr>
            <w:tcW w:w="417" w:type="pct"/>
            <w:vAlign w:val="bottom"/>
            <w:hideMark/>
          </w:tcPr>
          <w:p w14:paraId="0A08BD76" w14:textId="77777777" w:rsidR="001B1027" w:rsidRDefault="001B1027">
            <w:pPr>
              <w:spacing w:after="20"/>
              <w:jc w:val="center"/>
              <w:rPr>
                <w:color w:val="000000"/>
              </w:rPr>
            </w:pPr>
            <w:r>
              <w:rPr>
                <w:color w:val="000000"/>
              </w:rPr>
              <w:t>712</w:t>
            </w:r>
          </w:p>
        </w:tc>
        <w:tc>
          <w:tcPr>
            <w:tcW w:w="278" w:type="pct"/>
            <w:vAlign w:val="bottom"/>
            <w:hideMark/>
          </w:tcPr>
          <w:p w14:paraId="0C5910E4" w14:textId="77777777" w:rsidR="001B1027" w:rsidRDefault="001B1027">
            <w:pPr>
              <w:spacing w:after="20"/>
              <w:jc w:val="center"/>
              <w:rPr>
                <w:color w:val="000000"/>
              </w:rPr>
            </w:pPr>
            <w:r>
              <w:rPr>
                <w:color w:val="000000"/>
              </w:rPr>
              <w:t>04</w:t>
            </w:r>
          </w:p>
        </w:tc>
        <w:tc>
          <w:tcPr>
            <w:tcW w:w="278" w:type="pct"/>
            <w:vAlign w:val="bottom"/>
            <w:hideMark/>
          </w:tcPr>
          <w:p w14:paraId="4FE9B712" w14:textId="77777777" w:rsidR="001B1027" w:rsidRDefault="001B1027">
            <w:pPr>
              <w:spacing w:after="20"/>
              <w:jc w:val="center"/>
              <w:rPr>
                <w:color w:val="000000"/>
              </w:rPr>
            </w:pPr>
            <w:r>
              <w:rPr>
                <w:color w:val="000000"/>
              </w:rPr>
              <w:t>09</w:t>
            </w:r>
          </w:p>
        </w:tc>
        <w:tc>
          <w:tcPr>
            <w:tcW w:w="972" w:type="pct"/>
            <w:vAlign w:val="bottom"/>
            <w:hideMark/>
          </w:tcPr>
          <w:p w14:paraId="542108E0" w14:textId="77777777" w:rsidR="001B1027" w:rsidRDefault="001B1027">
            <w:pPr>
              <w:spacing w:after="20"/>
              <w:jc w:val="center"/>
              <w:rPr>
                <w:color w:val="000000"/>
              </w:rPr>
            </w:pPr>
            <w:r>
              <w:rPr>
                <w:color w:val="000000"/>
              </w:rPr>
              <w:t>14 4 07 0000 0</w:t>
            </w:r>
          </w:p>
        </w:tc>
        <w:tc>
          <w:tcPr>
            <w:tcW w:w="347" w:type="pct"/>
            <w:vAlign w:val="bottom"/>
            <w:hideMark/>
          </w:tcPr>
          <w:p w14:paraId="125E6354" w14:textId="77777777" w:rsidR="001B1027" w:rsidRDefault="001B1027">
            <w:pPr>
              <w:spacing w:after="20"/>
              <w:jc w:val="center"/>
              <w:rPr>
                <w:color w:val="000000"/>
              </w:rPr>
            </w:pPr>
            <w:r>
              <w:rPr>
                <w:color w:val="000000"/>
              </w:rPr>
              <w:t> </w:t>
            </w:r>
          </w:p>
        </w:tc>
        <w:tc>
          <w:tcPr>
            <w:tcW w:w="903" w:type="pct"/>
            <w:noWrap/>
            <w:vAlign w:val="bottom"/>
            <w:hideMark/>
          </w:tcPr>
          <w:p w14:paraId="4A153AD9" w14:textId="77777777" w:rsidR="001B1027" w:rsidRDefault="001B1027">
            <w:pPr>
              <w:spacing w:after="20"/>
              <w:jc w:val="right"/>
              <w:rPr>
                <w:color w:val="000000"/>
              </w:rPr>
            </w:pPr>
            <w:r>
              <w:rPr>
                <w:color w:val="000000"/>
              </w:rPr>
              <w:t>294 212,3</w:t>
            </w:r>
          </w:p>
        </w:tc>
      </w:tr>
      <w:tr w:rsidR="001B1027" w14:paraId="141E2176" w14:textId="77777777" w:rsidTr="001B1027">
        <w:trPr>
          <w:trHeight w:val="20"/>
        </w:trPr>
        <w:tc>
          <w:tcPr>
            <w:tcW w:w="1806" w:type="pct"/>
            <w:vAlign w:val="bottom"/>
            <w:hideMark/>
          </w:tcPr>
          <w:p w14:paraId="52742F45" w14:textId="77777777" w:rsidR="001B1027" w:rsidRDefault="001B1027">
            <w:pPr>
              <w:spacing w:after="20"/>
              <w:jc w:val="both"/>
              <w:rPr>
                <w:color w:val="000000"/>
              </w:rPr>
            </w:pPr>
            <w:r>
              <w:rPr>
                <w:color w:val="000000"/>
              </w:rPr>
              <w:t>Мероприятия по развитию и содержанию инфраструктуры садоводческих и огороднических некоммерческих товариществ</w:t>
            </w:r>
          </w:p>
        </w:tc>
        <w:tc>
          <w:tcPr>
            <w:tcW w:w="417" w:type="pct"/>
            <w:vAlign w:val="bottom"/>
            <w:hideMark/>
          </w:tcPr>
          <w:p w14:paraId="4E463FEF" w14:textId="77777777" w:rsidR="001B1027" w:rsidRDefault="001B1027">
            <w:pPr>
              <w:spacing w:after="20"/>
              <w:jc w:val="center"/>
              <w:rPr>
                <w:color w:val="000000"/>
              </w:rPr>
            </w:pPr>
            <w:r>
              <w:rPr>
                <w:color w:val="000000"/>
              </w:rPr>
              <w:t>712</w:t>
            </w:r>
          </w:p>
        </w:tc>
        <w:tc>
          <w:tcPr>
            <w:tcW w:w="278" w:type="pct"/>
            <w:vAlign w:val="bottom"/>
            <w:hideMark/>
          </w:tcPr>
          <w:p w14:paraId="780F93CE" w14:textId="77777777" w:rsidR="001B1027" w:rsidRDefault="001B1027">
            <w:pPr>
              <w:spacing w:after="20"/>
              <w:jc w:val="center"/>
              <w:rPr>
                <w:color w:val="000000"/>
              </w:rPr>
            </w:pPr>
            <w:r>
              <w:rPr>
                <w:color w:val="000000"/>
              </w:rPr>
              <w:t>04</w:t>
            </w:r>
          </w:p>
        </w:tc>
        <w:tc>
          <w:tcPr>
            <w:tcW w:w="278" w:type="pct"/>
            <w:vAlign w:val="bottom"/>
            <w:hideMark/>
          </w:tcPr>
          <w:p w14:paraId="08A639D4" w14:textId="77777777" w:rsidR="001B1027" w:rsidRDefault="001B1027">
            <w:pPr>
              <w:spacing w:after="20"/>
              <w:jc w:val="center"/>
              <w:rPr>
                <w:color w:val="000000"/>
              </w:rPr>
            </w:pPr>
            <w:r>
              <w:rPr>
                <w:color w:val="000000"/>
              </w:rPr>
              <w:t>09</w:t>
            </w:r>
          </w:p>
        </w:tc>
        <w:tc>
          <w:tcPr>
            <w:tcW w:w="972" w:type="pct"/>
            <w:vAlign w:val="bottom"/>
            <w:hideMark/>
          </w:tcPr>
          <w:p w14:paraId="6C053462" w14:textId="77777777" w:rsidR="001B1027" w:rsidRDefault="001B1027">
            <w:pPr>
              <w:spacing w:after="20"/>
              <w:jc w:val="center"/>
              <w:rPr>
                <w:color w:val="000000"/>
              </w:rPr>
            </w:pPr>
            <w:r>
              <w:rPr>
                <w:color w:val="000000"/>
              </w:rPr>
              <w:t>14 4 07 6365 0</w:t>
            </w:r>
          </w:p>
        </w:tc>
        <w:tc>
          <w:tcPr>
            <w:tcW w:w="347" w:type="pct"/>
            <w:vAlign w:val="bottom"/>
            <w:hideMark/>
          </w:tcPr>
          <w:p w14:paraId="1EB7808D" w14:textId="77777777" w:rsidR="001B1027" w:rsidRDefault="001B1027">
            <w:pPr>
              <w:spacing w:after="20"/>
              <w:jc w:val="center"/>
              <w:rPr>
                <w:color w:val="000000"/>
              </w:rPr>
            </w:pPr>
            <w:r>
              <w:rPr>
                <w:color w:val="000000"/>
              </w:rPr>
              <w:t> </w:t>
            </w:r>
          </w:p>
        </w:tc>
        <w:tc>
          <w:tcPr>
            <w:tcW w:w="903" w:type="pct"/>
            <w:noWrap/>
            <w:vAlign w:val="bottom"/>
            <w:hideMark/>
          </w:tcPr>
          <w:p w14:paraId="00CB58E6" w14:textId="77777777" w:rsidR="001B1027" w:rsidRDefault="001B1027">
            <w:pPr>
              <w:spacing w:after="20"/>
              <w:jc w:val="right"/>
              <w:rPr>
                <w:color w:val="000000"/>
              </w:rPr>
            </w:pPr>
            <w:r>
              <w:rPr>
                <w:color w:val="000000"/>
              </w:rPr>
              <w:t>294 212,3</w:t>
            </w:r>
          </w:p>
        </w:tc>
      </w:tr>
      <w:tr w:rsidR="001B1027" w14:paraId="5174C8F5" w14:textId="77777777" w:rsidTr="001B1027">
        <w:trPr>
          <w:trHeight w:val="20"/>
        </w:trPr>
        <w:tc>
          <w:tcPr>
            <w:tcW w:w="1806" w:type="pct"/>
            <w:vAlign w:val="bottom"/>
            <w:hideMark/>
          </w:tcPr>
          <w:p w14:paraId="62F65E4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08C51F4" w14:textId="77777777" w:rsidR="001B1027" w:rsidRDefault="001B1027">
            <w:pPr>
              <w:spacing w:after="20"/>
              <w:jc w:val="center"/>
              <w:rPr>
                <w:color w:val="000000"/>
              </w:rPr>
            </w:pPr>
            <w:r>
              <w:rPr>
                <w:color w:val="000000"/>
              </w:rPr>
              <w:t>712</w:t>
            </w:r>
          </w:p>
        </w:tc>
        <w:tc>
          <w:tcPr>
            <w:tcW w:w="278" w:type="pct"/>
            <w:vAlign w:val="bottom"/>
            <w:hideMark/>
          </w:tcPr>
          <w:p w14:paraId="4230D29C" w14:textId="77777777" w:rsidR="001B1027" w:rsidRDefault="001B1027">
            <w:pPr>
              <w:spacing w:after="20"/>
              <w:jc w:val="center"/>
              <w:rPr>
                <w:color w:val="000000"/>
              </w:rPr>
            </w:pPr>
            <w:r>
              <w:rPr>
                <w:color w:val="000000"/>
              </w:rPr>
              <w:t>04</w:t>
            </w:r>
          </w:p>
        </w:tc>
        <w:tc>
          <w:tcPr>
            <w:tcW w:w="278" w:type="pct"/>
            <w:vAlign w:val="bottom"/>
            <w:hideMark/>
          </w:tcPr>
          <w:p w14:paraId="660C83C2" w14:textId="77777777" w:rsidR="001B1027" w:rsidRDefault="001B1027">
            <w:pPr>
              <w:spacing w:after="20"/>
              <w:jc w:val="center"/>
              <w:rPr>
                <w:color w:val="000000"/>
              </w:rPr>
            </w:pPr>
            <w:r>
              <w:rPr>
                <w:color w:val="000000"/>
              </w:rPr>
              <w:t>09</w:t>
            </w:r>
          </w:p>
        </w:tc>
        <w:tc>
          <w:tcPr>
            <w:tcW w:w="972" w:type="pct"/>
            <w:vAlign w:val="bottom"/>
            <w:hideMark/>
          </w:tcPr>
          <w:p w14:paraId="0927A88F" w14:textId="77777777" w:rsidR="001B1027" w:rsidRDefault="001B1027">
            <w:pPr>
              <w:spacing w:after="20"/>
              <w:jc w:val="center"/>
              <w:rPr>
                <w:color w:val="000000"/>
              </w:rPr>
            </w:pPr>
            <w:r>
              <w:rPr>
                <w:color w:val="000000"/>
              </w:rPr>
              <w:t>14 4 07 6365 0</w:t>
            </w:r>
          </w:p>
        </w:tc>
        <w:tc>
          <w:tcPr>
            <w:tcW w:w="347" w:type="pct"/>
            <w:vAlign w:val="bottom"/>
            <w:hideMark/>
          </w:tcPr>
          <w:p w14:paraId="517A2BD2" w14:textId="77777777" w:rsidR="001B1027" w:rsidRDefault="001B1027">
            <w:pPr>
              <w:spacing w:after="20"/>
              <w:jc w:val="center"/>
              <w:rPr>
                <w:color w:val="000000"/>
              </w:rPr>
            </w:pPr>
            <w:r>
              <w:rPr>
                <w:color w:val="000000"/>
              </w:rPr>
              <w:t>200</w:t>
            </w:r>
          </w:p>
        </w:tc>
        <w:tc>
          <w:tcPr>
            <w:tcW w:w="903" w:type="pct"/>
            <w:noWrap/>
            <w:vAlign w:val="bottom"/>
            <w:hideMark/>
          </w:tcPr>
          <w:p w14:paraId="56F00821" w14:textId="77777777" w:rsidR="001B1027" w:rsidRDefault="001B1027">
            <w:pPr>
              <w:spacing w:after="20"/>
              <w:jc w:val="right"/>
              <w:rPr>
                <w:color w:val="000000"/>
              </w:rPr>
            </w:pPr>
            <w:r>
              <w:rPr>
                <w:color w:val="000000"/>
              </w:rPr>
              <w:t>294 212,3</w:t>
            </w:r>
          </w:p>
        </w:tc>
      </w:tr>
      <w:tr w:rsidR="001B1027" w14:paraId="2733DFBE" w14:textId="77777777" w:rsidTr="001B1027">
        <w:trPr>
          <w:trHeight w:val="20"/>
        </w:trPr>
        <w:tc>
          <w:tcPr>
            <w:tcW w:w="1806" w:type="pct"/>
            <w:vAlign w:val="bottom"/>
            <w:hideMark/>
          </w:tcPr>
          <w:p w14:paraId="084E3939"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3BF5E77F" w14:textId="77777777" w:rsidR="001B1027" w:rsidRDefault="001B1027">
            <w:pPr>
              <w:spacing w:after="20"/>
              <w:jc w:val="center"/>
              <w:rPr>
                <w:color w:val="000000"/>
              </w:rPr>
            </w:pPr>
            <w:r>
              <w:rPr>
                <w:color w:val="000000"/>
              </w:rPr>
              <w:t>712</w:t>
            </w:r>
          </w:p>
        </w:tc>
        <w:tc>
          <w:tcPr>
            <w:tcW w:w="278" w:type="pct"/>
            <w:vAlign w:val="bottom"/>
            <w:hideMark/>
          </w:tcPr>
          <w:p w14:paraId="63BEB7EB" w14:textId="77777777" w:rsidR="001B1027" w:rsidRDefault="001B1027">
            <w:pPr>
              <w:spacing w:after="20"/>
              <w:jc w:val="center"/>
              <w:rPr>
                <w:color w:val="000000"/>
              </w:rPr>
            </w:pPr>
            <w:r>
              <w:rPr>
                <w:color w:val="000000"/>
              </w:rPr>
              <w:t>04</w:t>
            </w:r>
          </w:p>
        </w:tc>
        <w:tc>
          <w:tcPr>
            <w:tcW w:w="278" w:type="pct"/>
            <w:vAlign w:val="bottom"/>
            <w:hideMark/>
          </w:tcPr>
          <w:p w14:paraId="26A2A8D6" w14:textId="77777777" w:rsidR="001B1027" w:rsidRDefault="001B1027">
            <w:pPr>
              <w:spacing w:after="20"/>
              <w:jc w:val="center"/>
              <w:rPr>
                <w:color w:val="000000"/>
              </w:rPr>
            </w:pPr>
            <w:r>
              <w:rPr>
                <w:color w:val="000000"/>
              </w:rPr>
              <w:t>09</w:t>
            </w:r>
          </w:p>
        </w:tc>
        <w:tc>
          <w:tcPr>
            <w:tcW w:w="972" w:type="pct"/>
            <w:vAlign w:val="bottom"/>
            <w:hideMark/>
          </w:tcPr>
          <w:p w14:paraId="4933D3E3" w14:textId="77777777" w:rsidR="001B1027" w:rsidRDefault="001B1027">
            <w:pPr>
              <w:spacing w:after="20"/>
              <w:jc w:val="center"/>
              <w:rPr>
                <w:color w:val="000000"/>
              </w:rPr>
            </w:pPr>
            <w:r>
              <w:rPr>
                <w:color w:val="000000"/>
              </w:rPr>
              <w:t>14 7 00 0000 0</w:t>
            </w:r>
          </w:p>
        </w:tc>
        <w:tc>
          <w:tcPr>
            <w:tcW w:w="347" w:type="pct"/>
            <w:vAlign w:val="bottom"/>
            <w:hideMark/>
          </w:tcPr>
          <w:p w14:paraId="64548381" w14:textId="77777777" w:rsidR="001B1027" w:rsidRDefault="001B1027">
            <w:pPr>
              <w:spacing w:after="20"/>
              <w:jc w:val="center"/>
              <w:rPr>
                <w:color w:val="000000"/>
              </w:rPr>
            </w:pPr>
            <w:r>
              <w:rPr>
                <w:color w:val="000000"/>
              </w:rPr>
              <w:t> </w:t>
            </w:r>
          </w:p>
        </w:tc>
        <w:tc>
          <w:tcPr>
            <w:tcW w:w="903" w:type="pct"/>
            <w:noWrap/>
            <w:vAlign w:val="bottom"/>
            <w:hideMark/>
          </w:tcPr>
          <w:p w14:paraId="1945D61D" w14:textId="77777777" w:rsidR="001B1027" w:rsidRDefault="001B1027">
            <w:pPr>
              <w:spacing w:after="20"/>
              <w:jc w:val="right"/>
              <w:rPr>
                <w:color w:val="000000"/>
              </w:rPr>
            </w:pPr>
            <w:r>
              <w:rPr>
                <w:color w:val="000000"/>
              </w:rPr>
              <w:t>789 822,4</w:t>
            </w:r>
          </w:p>
        </w:tc>
      </w:tr>
      <w:tr w:rsidR="001B1027" w14:paraId="7CA2F9E1" w14:textId="77777777" w:rsidTr="001B1027">
        <w:trPr>
          <w:trHeight w:val="20"/>
        </w:trPr>
        <w:tc>
          <w:tcPr>
            <w:tcW w:w="1806" w:type="pct"/>
            <w:vAlign w:val="bottom"/>
            <w:hideMark/>
          </w:tcPr>
          <w:p w14:paraId="0C1B4143" w14:textId="77777777" w:rsidR="001B1027" w:rsidRDefault="001B1027">
            <w:pPr>
              <w:spacing w:after="20"/>
              <w:jc w:val="both"/>
              <w:rPr>
                <w:color w:val="000000"/>
              </w:rPr>
            </w:pPr>
            <w:r>
              <w:rPr>
                <w:color w:val="000000"/>
              </w:rPr>
              <w:t>Развитие социальной и инженерной инфраструктуры в сельской местности и обеспечение автомобильными дорогами</w:t>
            </w:r>
          </w:p>
        </w:tc>
        <w:tc>
          <w:tcPr>
            <w:tcW w:w="417" w:type="pct"/>
            <w:vAlign w:val="bottom"/>
            <w:hideMark/>
          </w:tcPr>
          <w:p w14:paraId="0CA35486" w14:textId="77777777" w:rsidR="001B1027" w:rsidRDefault="001B1027">
            <w:pPr>
              <w:spacing w:after="20"/>
              <w:jc w:val="center"/>
              <w:rPr>
                <w:color w:val="000000"/>
              </w:rPr>
            </w:pPr>
            <w:r>
              <w:rPr>
                <w:color w:val="000000"/>
              </w:rPr>
              <w:t>712</w:t>
            </w:r>
          </w:p>
        </w:tc>
        <w:tc>
          <w:tcPr>
            <w:tcW w:w="278" w:type="pct"/>
            <w:vAlign w:val="bottom"/>
            <w:hideMark/>
          </w:tcPr>
          <w:p w14:paraId="70EE6075" w14:textId="77777777" w:rsidR="001B1027" w:rsidRDefault="001B1027">
            <w:pPr>
              <w:spacing w:after="20"/>
              <w:jc w:val="center"/>
              <w:rPr>
                <w:color w:val="000000"/>
              </w:rPr>
            </w:pPr>
            <w:r>
              <w:rPr>
                <w:color w:val="000000"/>
              </w:rPr>
              <w:t>04</w:t>
            </w:r>
          </w:p>
        </w:tc>
        <w:tc>
          <w:tcPr>
            <w:tcW w:w="278" w:type="pct"/>
            <w:vAlign w:val="bottom"/>
            <w:hideMark/>
          </w:tcPr>
          <w:p w14:paraId="03F76929" w14:textId="77777777" w:rsidR="001B1027" w:rsidRDefault="001B1027">
            <w:pPr>
              <w:spacing w:after="20"/>
              <w:jc w:val="center"/>
              <w:rPr>
                <w:color w:val="000000"/>
              </w:rPr>
            </w:pPr>
            <w:r>
              <w:rPr>
                <w:color w:val="000000"/>
              </w:rPr>
              <w:t>09</w:t>
            </w:r>
          </w:p>
        </w:tc>
        <w:tc>
          <w:tcPr>
            <w:tcW w:w="972" w:type="pct"/>
            <w:vAlign w:val="bottom"/>
            <w:hideMark/>
          </w:tcPr>
          <w:p w14:paraId="4589F8BA" w14:textId="77777777" w:rsidR="001B1027" w:rsidRDefault="001B1027">
            <w:pPr>
              <w:spacing w:after="20"/>
              <w:jc w:val="center"/>
              <w:rPr>
                <w:color w:val="000000"/>
              </w:rPr>
            </w:pPr>
            <w:r>
              <w:rPr>
                <w:color w:val="000000"/>
              </w:rPr>
              <w:t>14 7 02 0000 0</w:t>
            </w:r>
          </w:p>
        </w:tc>
        <w:tc>
          <w:tcPr>
            <w:tcW w:w="347" w:type="pct"/>
            <w:vAlign w:val="bottom"/>
            <w:hideMark/>
          </w:tcPr>
          <w:p w14:paraId="5917BF33" w14:textId="77777777" w:rsidR="001B1027" w:rsidRDefault="001B1027">
            <w:pPr>
              <w:spacing w:after="20"/>
              <w:jc w:val="center"/>
              <w:rPr>
                <w:color w:val="000000"/>
              </w:rPr>
            </w:pPr>
            <w:r>
              <w:rPr>
                <w:color w:val="000000"/>
              </w:rPr>
              <w:t> </w:t>
            </w:r>
          </w:p>
        </w:tc>
        <w:tc>
          <w:tcPr>
            <w:tcW w:w="903" w:type="pct"/>
            <w:noWrap/>
            <w:vAlign w:val="bottom"/>
            <w:hideMark/>
          </w:tcPr>
          <w:p w14:paraId="7F0EFA3D" w14:textId="77777777" w:rsidR="001B1027" w:rsidRDefault="001B1027">
            <w:pPr>
              <w:spacing w:after="20"/>
              <w:jc w:val="right"/>
              <w:rPr>
                <w:color w:val="000000"/>
              </w:rPr>
            </w:pPr>
            <w:r>
              <w:rPr>
                <w:color w:val="000000"/>
              </w:rPr>
              <w:t>789 822,4</w:t>
            </w:r>
          </w:p>
        </w:tc>
      </w:tr>
      <w:tr w:rsidR="001B1027" w14:paraId="4749C79D" w14:textId="77777777" w:rsidTr="001B1027">
        <w:trPr>
          <w:trHeight w:val="20"/>
        </w:trPr>
        <w:tc>
          <w:tcPr>
            <w:tcW w:w="1806" w:type="pct"/>
            <w:vAlign w:val="bottom"/>
            <w:hideMark/>
          </w:tcPr>
          <w:p w14:paraId="13593988" w14:textId="77777777" w:rsidR="001B1027" w:rsidRDefault="001B1027">
            <w:pPr>
              <w:spacing w:after="20"/>
              <w:jc w:val="both"/>
              <w:rPr>
                <w:color w:val="000000"/>
              </w:rPr>
            </w:pPr>
            <w:r>
              <w:rPr>
                <w:color w:val="000000"/>
              </w:rPr>
              <w:t xml:space="preserve">Софинансируемые расходы на развитие транспортной </w:t>
            </w:r>
            <w:r>
              <w:rPr>
                <w:color w:val="000000"/>
              </w:rPr>
              <w:lastRenderedPageBreak/>
              <w:t>инфраструктуры на сельских территориях</w:t>
            </w:r>
          </w:p>
        </w:tc>
        <w:tc>
          <w:tcPr>
            <w:tcW w:w="417" w:type="pct"/>
            <w:vAlign w:val="bottom"/>
            <w:hideMark/>
          </w:tcPr>
          <w:p w14:paraId="6100D592" w14:textId="77777777" w:rsidR="001B1027" w:rsidRDefault="001B1027">
            <w:pPr>
              <w:spacing w:after="20"/>
              <w:jc w:val="center"/>
              <w:rPr>
                <w:color w:val="000000"/>
              </w:rPr>
            </w:pPr>
            <w:r>
              <w:rPr>
                <w:color w:val="000000"/>
              </w:rPr>
              <w:lastRenderedPageBreak/>
              <w:t>712</w:t>
            </w:r>
          </w:p>
        </w:tc>
        <w:tc>
          <w:tcPr>
            <w:tcW w:w="278" w:type="pct"/>
            <w:vAlign w:val="bottom"/>
            <w:hideMark/>
          </w:tcPr>
          <w:p w14:paraId="780E2098" w14:textId="77777777" w:rsidR="001B1027" w:rsidRDefault="001B1027">
            <w:pPr>
              <w:spacing w:after="20"/>
              <w:jc w:val="center"/>
              <w:rPr>
                <w:color w:val="000000"/>
              </w:rPr>
            </w:pPr>
            <w:r>
              <w:rPr>
                <w:color w:val="000000"/>
              </w:rPr>
              <w:t>04</w:t>
            </w:r>
          </w:p>
        </w:tc>
        <w:tc>
          <w:tcPr>
            <w:tcW w:w="278" w:type="pct"/>
            <w:vAlign w:val="bottom"/>
            <w:hideMark/>
          </w:tcPr>
          <w:p w14:paraId="51057043" w14:textId="77777777" w:rsidR="001B1027" w:rsidRDefault="001B1027">
            <w:pPr>
              <w:spacing w:after="20"/>
              <w:jc w:val="center"/>
              <w:rPr>
                <w:color w:val="000000"/>
              </w:rPr>
            </w:pPr>
            <w:r>
              <w:rPr>
                <w:color w:val="000000"/>
              </w:rPr>
              <w:t>09</w:t>
            </w:r>
          </w:p>
        </w:tc>
        <w:tc>
          <w:tcPr>
            <w:tcW w:w="972" w:type="pct"/>
            <w:vAlign w:val="bottom"/>
            <w:hideMark/>
          </w:tcPr>
          <w:p w14:paraId="58B09CB8" w14:textId="77777777" w:rsidR="001B1027" w:rsidRDefault="001B1027">
            <w:pPr>
              <w:spacing w:after="20"/>
              <w:jc w:val="center"/>
              <w:rPr>
                <w:color w:val="000000"/>
              </w:rPr>
            </w:pPr>
            <w:r>
              <w:rPr>
                <w:color w:val="000000"/>
              </w:rPr>
              <w:t>14 7 02 R372 0</w:t>
            </w:r>
          </w:p>
        </w:tc>
        <w:tc>
          <w:tcPr>
            <w:tcW w:w="347" w:type="pct"/>
            <w:vAlign w:val="bottom"/>
            <w:hideMark/>
          </w:tcPr>
          <w:p w14:paraId="0A792BA5" w14:textId="77777777" w:rsidR="001B1027" w:rsidRDefault="001B1027">
            <w:pPr>
              <w:spacing w:after="20"/>
              <w:jc w:val="center"/>
              <w:rPr>
                <w:color w:val="000000"/>
              </w:rPr>
            </w:pPr>
            <w:r>
              <w:rPr>
                <w:color w:val="000000"/>
              </w:rPr>
              <w:t> </w:t>
            </w:r>
          </w:p>
        </w:tc>
        <w:tc>
          <w:tcPr>
            <w:tcW w:w="903" w:type="pct"/>
            <w:noWrap/>
            <w:vAlign w:val="bottom"/>
            <w:hideMark/>
          </w:tcPr>
          <w:p w14:paraId="658C0286" w14:textId="77777777" w:rsidR="001B1027" w:rsidRDefault="001B1027">
            <w:pPr>
              <w:spacing w:after="20"/>
              <w:jc w:val="right"/>
              <w:rPr>
                <w:color w:val="000000"/>
              </w:rPr>
            </w:pPr>
            <w:r>
              <w:rPr>
                <w:color w:val="000000"/>
              </w:rPr>
              <w:t>789 822,4</w:t>
            </w:r>
          </w:p>
        </w:tc>
      </w:tr>
      <w:tr w:rsidR="001B1027" w14:paraId="1B8B6557" w14:textId="77777777" w:rsidTr="001B1027">
        <w:trPr>
          <w:trHeight w:val="20"/>
        </w:trPr>
        <w:tc>
          <w:tcPr>
            <w:tcW w:w="1806" w:type="pct"/>
            <w:vAlign w:val="bottom"/>
            <w:hideMark/>
          </w:tcPr>
          <w:p w14:paraId="747BB25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874B6ED" w14:textId="77777777" w:rsidR="001B1027" w:rsidRDefault="001B1027">
            <w:pPr>
              <w:spacing w:after="20"/>
              <w:jc w:val="center"/>
              <w:rPr>
                <w:color w:val="000000"/>
              </w:rPr>
            </w:pPr>
            <w:r>
              <w:rPr>
                <w:color w:val="000000"/>
              </w:rPr>
              <w:t>712</w:t>
            </w:r>
          </w:p>
        </w:tc>
        <w:tc>
          <w:tcPr>
            <w:tcW w:w="278" w:type="pct"/>
            <w:vAlign w:val="bottom"/>
            <w:hideMark/>
          </w:tcPr>
          <w:p w14:paraId="409A7259" w14:textId="77777777" w:rsidR="001B1027" w:rsidRDefault="001B1027">
            <w:pPr>
              <w:spacing w:after="20"/>
              <w:jc w:val="center"/>
              <w:rPr>
                <w:color w:val="000000"/>
              </w:rPr>
            </w:pPr>
            <w:r>
              <w:rPr>
                <w:color w:val="000000"/>
              </w:rPr>
              <w:t>04</w:t>
            </w:r>
          </w:p>
        </w:tc>
        <w:tc>
          <w:tcPr>
            <w:tcW w:w="278" w:type="pct"/>
            <w:vAlign w:val="bottom"/>
            <w:hideMark/>
          </w:tcPr>
          <w:p w14:paraId="0021886B" w14:textId="77777777" w:rsidR="001B1027" w:rsidRDefault="001B1027">
            <w:pPr>
              <w:spacing w:after="20"/>
              <w:jc w:val="center"/>
              <w:rPr>
                <w:color w:val="000000"/>
              </w:rPr>
            </w:pPr>
            <w:r>
              <w:rPr>
                <w:color w:val="000000"/>
              </w:rPr>
              <w:t>09</w:t>
            </w:r>
          </w:p>
        </w:tc>
        <w:tc>
          <w:tcPr>
            <w:tcW w:w="972" w:type="pct"/>
            <w:vAlign w:val="bottom"/>
            <w:hideMark/>
          </w:tcPr>
          <w:p w14:paraId="217B1A4F" w14:textId="77777777" w:rsidR="001B1027" w:rsidRDefault="001B1027">
            <w:pPr>
              <w:spacing w:after="20"/>
              <w:jc w:val="center"/>
              <w:rPr>
                <w:color w:val="000000"/>
              </w:rPr>
            </w:pPr>
            <w:r>
              <w:rPr>
                <w:color w:val="000000"/>
              </w:rPr>
              <w:t>14 7 02 R372 0</w:t>
            </w:r>
          </w:p>
        </w:tc>
        <w:tc>
          <w:tcPr>
            <w:tcW w:w="347" w:type="pct"/>
            <w:vAlign w:val="bottom"/>
            <w:hideMark/>
          </w:tcPr>
          <w:p w14:paraId="0AAD0D57" w14:textId="77777777" w:rsidR="001B1027" w:rsidRDefault="001B1027">
            <w:pPr>
              <w:spacing w:after="20"/>
              <w:jc w:val="center"/>
              <w:rPr>
                <w:color w:val="000000"/>
              </w:rPr>
            </w:pPr>
            <w:r>
              <w:rPr>
                <w:color w:val="000000"/>
              </w:rPr>
              <w:t>400</w:t>
            </w:r>
          </w:p>
        </w:tc>
        <w:tc>
          <w:tcPr>
            <w:tcW w:w="903" w:type="pct"/>
            <w:noWrap/>
            <w:vAlign w:val="bottom"/>
            <w:hideMark/>
          </w:tcPr>
          <w:p w14:paraId="2BE56CCB" w14:textId="77777777" w:rsidR="001B1027" w:rsidRDefault="001B1027">
            <w:pPr>
              <w:spacing w:after="20"/>
              <w:jc w:val="right"/>
              <w:rPr>
                <w:color w:val="000000"/>
              </w:rPr>
            </w:pPr>
            <w:r>
              <w:rPr>
                <w:color w:val="000000"/>
              </w:rPr>
              <w:t>789 822,4</w:t>
            </w:r>
          </w:p>
        </w:tc>
      </w:tr>
      <w:tr w:rsidR="001B1027" w14:paraId="4C7569FA" w14:textId="77777777" w:rsidTr="001B1027">
        <w:trPr>
          <w:trHeight w:val="20"/>
        </w:trPr>
        <w:tc>
          <w:tcPr>
            <w:tcW w:w="1806" w:type="pct"/>
            <w:vAlign w:val="bottom"/>
            <w:hideMark/>
          </w:tcPr>
          <w:p w14:paraId="4DBB79EB"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2C4118DE" w14:textId="77777777" w:rsidR="001B1027" w:rsidRDefault="001B1027">
            <w:pPr>
              <w:spacing w:after="20"/>
              <w:jc w:val="center"/>
              <w:rPr>
                <w:color w:val="000000"/>
              </w:rPr>
            </w:pPr>
            <w:r>
              <w:rPr>
                <w:color w:val="000000"/>
              </w:rPr>
              <w:t>712</w:t>
            </w:r>
          </w:p>
        </w:tc>
        <w:tc>
          <w:tcPr>
            <w:tcW w:w="278" w:type="pct"/>
            <w:vAlign w:val="bottom"/>
            <w:hideMark/>
          </w:tcPr>
          <w:p w14:paraId="5863D716" w14:textId="77777777" w:rsidR="001B1027" w:rsidRDefault="001B1027">
            <w:pPr>
              <w:spacing w:after="20"/>
              <w:jc w:val="center"/>
              <w:rPr>
                <w:color w:val="000000"/>
              </w:rPr>
            </w:pPr>
            <w:r>
              <w:rPr>
                <w:color w:val="000000"/>
              </w:rPr>
              <w:t>04</w:t>
            </w:r>
          </w:p>
        </w:tc>
        <w:tc>
          <w:tcPr>
            <w:tcW w:w="278" w:type="pct"/>
            <w:vAlign w:val="bottom"/>
            <w:hideMark/>
          </w:tcPr>
          <w:p w14:paraId="093F4A0D" w14:textId="77777777" w:rsidR="001B1027" w:rsidRDefault="001B1027">
            <w:pPr>
              <w:spacing w:after="20"/>
              <w:jc w:val="center"/>
              <w:rPr>
                <w:color w:val="000000"/>
              </w:rPr>
            </w:pPr>
            <w:r>
              <w:rPr>
                <w:color w:val="000000"/>
              </w:rPr>
              <w:t>12</w:t>
            </w:r>
          </w:p>
        </w:tc>
        <w:tc>
          <w:tcPr>
            <w:tcW w:w="972" w:type="pct"/>
            <w:vAlign w:val="bottom"/>
            <w:hideMark/>
          </w:tcPr>
          <w:p w14:paraId="5C088D24" w14:textId="77777777" w:rsidR="001B1027" w:rsidRDefault="001B1027">
            <w:pPr>
              <w:spacing w:after="20"/>
              <w:jc w:val="center"/>
              <w:rPr>
                <w:color w:val="000000"/>
              </w:rPr>
            </w:pPr>
            <w:r>
              <w:rPr>
                <w:color w:val="000000"/>
              </w:rPr>
              <w:t> </w:t>
            </w:r>
          </w:p>
        </w:tc>
        <w:tc>
          <w:tcPr>
            <w:tcW w:w="347" w:type="pct"/>
            <w:vAlign w:val="bottom"/>
            <w:hideMark/>
          </w:tcPr>
          <w:p w14:paraId="4F1B95AA" w14:textId="77777777" w:rsidR="001B1027" w:rsidRDefault="001B1027">
            <w:pPr>
              <w:spacing w:after="20"/>
              <w:jc w:val="center"/>
              <w:rPr>
                <w:color w:val="000000"/>
              </w:rPr>
            </w:pPr>
            <w:r>
              <w:rPr>
                <w:color w:val="000000"/>
              </w:rPr>
              <w:t> </w:t>
            </w:r>
          </w:p>
        </w:tc>
        <w:tc>
          <w:tcPr>
            <w:tcW w:w="903" w:type="pct"/>
            <w:noWrap/>
            <w:vAlign w:val="bottom"/>
            <w:hideMark/>
          </w:tcPr>
          <w:p w14:paraId="704970B3" w14:textId="77777777" w:rsidR="001B1027" w:rsidRDefault="001B1027">
            <w:pPr>
              <w:spacing w:after="20"/>
              <w:jc w:val="right"/>
              <w:rPr>
                <w:color w:val="000000"/>
              </w:rPr>
            </w:pPr>
            <w:r>
              <w:rPr>
                <w:color w:val="000000"/>
              </w:rPr>
              <w:t>3 683 462,1</w:t>
            </w:r>
          </w:p>
        </w:tc>
      </w:tr>
      <w:tr w:rsidR="001B1027" w14:paraId="7303EC81" w14:textId="77777777" w:rsidTr="001B1027">
        <w:trPr>
          <w:trHeight w:val="20"/>
        </w:trPr>
        <w:tc>
          <w:tcPr>
            <w:tcW w:w="1806" w:type="pct"/>
            <w:vAlign w:val="bottom"/>
            <w:hideMark/>
          </w:tcPr>
          <w:p w14:paraId="4F6F8BD6"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05547FCA" w14:textId="77777777" w:rsidR="001B1027" w:rsidRDefault="001B1027">
            <w:pPr>
              <w:spacing w:after="20"/>
              <w:jc w:val="center"/>
              <w:rPr>
                <w:color w:val="000000"/>
              </w:rPr>
            </w:pPr>
            <w:r>
              <w:rPr>
                <w:color w:val="000000"/>
              </w:rPr>
              <w:t>712</w:t>
            </w:r>
          </w:p>
        </w:tc>
        <w:tc>
          <w:tcPr>
            <w:tcW w:w="278" w:type="pct"/>
            <w:vAlign w:val="bottom"/>
            <w:hideMark/>
          </w:tcPr>
          <w:p w14:paraId="15B72334" w14:textId="77777777" w:rsidR="001B1027" w:rsidRDefault="001B1027">
            <w:pPr>
              <w:spacing w:after="20"/>
              <w:jc w:val="center"/>
              <w:rPr>
                <w:color w:val="000000"/>
              </w:rPr>
            </w:pPr>
            <w:r>
              <w:rPr>
                <w:color w:val="000000"/>
              </w:rPr>
              <w:t>04</w:t>
            </w:r>
          </w:p>
        </w:tc>
        <w:tc>
          <w:tcPr>
            <w:tcW w:w="278" w:type="pct"/>
            <w:vAlign w:val="bottom"/>
            <w:hideMark/>
          </w:tcPr>
          <w:p w14:paraId="2DCE4BEC" w14:textId="77777777" w:rsidR="001B1027" w:rsidRDefault="001B1027">
            <w:pPr>
              <w:spacing w:after="20"/>
              <w:jc w:val="center"/>
              <w:rPr>
                <w:color w:val="000000"/>
              </w:rPr>
            </w:pPr>
            <w:r>
              <w:rPr>
                <w:color w:val="000000"/>
              </w:rPr>
              <w:t>12</w:t>
            </w:r>
          </w:p>
        </w:tc>
        <w:tc>
          <w:tcPr>
            <w:tcW w:w="972" w:type="pct"/>
            <w:vAlign w:val="bottom"/>
            <w:hideMark/>
          </w:tcPr>
          <w:p w14:paraId="5E4361E4" w14:textId="77777777" w:rsidR="001B1027" w:rsidRDefault="001B1027">
            <w:pPr>
              <w:spacing w:after="20"/>
              <w:jc w:val="center"/>
              <w:rPr>
                <w:color w:val="000000"/>
              </w:rPr>
            </w:pPr>
            <w:r>
              <w:rPr>
                <w:color w:val="000000"/>
              </w:rPr>
              <w:t>06 0 00 0000 0</w:t>
            </w:r>
          </w:p>
        </w:tc>
        <w:tc>
          <w:tcPr>
            <w:tcW w:w="347" w:type="pct"/>
            <w:vAlign w:val="bottom"/>
            <w:hideMark/>
          </w:tcPr>
          <w:p w14:paraId="5A0F5AC4" w14:textId="77777777" w:rsidR="001B1027" w:rsidRDefault="001B1027">
            <w:pPr>
              <w:spacing w:after="20"/>
              <w:jc w:val="center"/>
              <w:rPr>
                <w:color w:val="000000"/>
              </w:rPr>
            </w:pPr>
            <w:r>
              <w:rPr>
                <w:color w:val="000000"/>
              </w:rPr>
              <w:t> </w:t>
            </w:r>
          </w:p>
        </w:tc>
        <w:tc>
          <w:tcPr>
            <w:tcW w:w="903" w:type="pct"/>
            <w:noWrap/>
            <w:vAlign w:val="bottom"/>
            <w:hideMark/>
          </w:tcPr>
          <w:p w14:paraId="1A1A0379" w14:textId="77777777" w:rsidR="001B1027" w:rsidRDefault="001B1027">
            <w:pPr>
              <w:spacing w:after="20"/>
              <w:jc w:val="right"/>
              <w:rPr>
                <w:color w:val="000000"/>
              </w:rPr>
            </w:pPr>
            <w:r>
              <w:rPr>
                <w:color w:val="000000"/>
              </w:rPr>
              <w:t>2 610 961,4</w:t>
            </w:r>
          </w:p>
        </w:tc>
      </w:tr>
      <w:tr w:rsidR="001B1027" w14:paraId="126F0718" w14:textId="77777777" w:rsidTr="001B1027">
        <w:trPr>
          <w:trHeight w:val="20"/>
        </w:trPr>
        <w:tc>
          <w:tcPr>
            <w:tcW w:w="1806" w:type="pct"/>
            <w:vAlign w:val="bottom"/>
            <w:hideMark/>
          </w:tcPr>
          <w:p w14:paraId="78950FDD" w14:textId="77777777" w:rsidR="001B1027" w:rsidRDefault="001B1027">
            <w:pPr>
              <w:spacing w:after="20"/>
              <w:jc w:val="both"/>
              <w:rPr>
                <w:color w:val="000000"/>
              </w:rPr>
            </w:pPr>
            <w:r>
              <w:rPr>
                <w:color w:val="000000"/>
              </w:rPr>
              <w:t>Подпрограмма «Повышение безопасности дорожного движения в Республике Татарстан»</w:t>
            </w:r>
          </w:p>
        </w:tc>
        <w:tc>
          <w:tcPr>
            <w:tcW w:w="417" w:type="pct"/>
            <w:vAlign w:val="bottom"/>
            <w:hideMark/>
          </w:tcPr>
          <w:p w14:paraId="098E8CFF" w14:textId="77777777" w:rsidR="001B1027" w:rsidRDefault="001B1027">
            <w:pPr>
              <w:spacing w:after="20"/>
              <w:jc w:val="center"/>
              <w:rPr>
                <w:color w:val="000000"/>
              </w:rPr>
            </w:pPr>
            <w:r>
              <w:rPr>
                <w:color w:val="000000"/>
              </w:rPr>
              <w:t>712</w:t>
            </w:r>
          </w:p>
        </w:tc>
        <w:tc>
          <w:tcPr>
            <w:tcW w:w="278" w:type="pct"/>
            <w:vAlign w:val="bottom"/>
            <w:hideMark/>
          </w:tcPr>
          <w:p w14:paraId="3CC3C1EB" w14:textId="77777777" w:rsidR="001B1027" w:rsidRDefault="001B1027">
            <w:pPr>
              <w:spacing w:after="20"/>
              <w:jc w:val="center"/>
              <w:rPr>
                <w:color w:val="000000"/>
              </w:rPr>
            </w:pPr>
            <w:r>
              <w:rPr>
                <w:color w:val="000000"/>
              </w:rPr>
              <w:t>04</w:t>
            </w:r>
          </w:p>
        </w:tc>
        <w:tc>
          <w:tcPr>
            <w:tcW w:w="278" w:type="pct"/>
            <w:vAlign w:val="bottom"/>
            <w:hideMark/>
          </w:tcPr>
          <w:p w14:paraId="3CF31F73" w14:textId="77777777" w:rsidR="001B1027" w:rsidRDefault="001B1027">
            <w:pPr>
              <w:spacing w:after="20"/>
              <w:jc w:val="center"/>
              <w:rPr>
                <w:color w:val="000000"/>
              </w:rPr>
            </w:pPr>
            <w:r>
              <w:rPr>
                <w:color w:val="000000"/>
              </w:rPr>
              <w:t>12</w:t>
            </w:r>
          </w:p>
        </w:tc>
        <w:tc>
          <w:tcPr>
            <w:tcW w:w="972" w:type="pct"/>
            <w:vAlign w:val="bottom"/>
            <w:hideMark/>
          </w:tcPr>
          <w:p w14:paraId="560A58C4" w14:textId="77777777" w:rsidR="001B1027" w:rsidRDefault="001B1027">
            <w:pPr>
              <w:spacing w:after="20"/>
              <w:jc w:val="center"/>
              <w:rPr>
                <w:color w:val="000000"/>
              </w:rPr>
            </w:pPr>
            <w:r>
              <w:rPr>
                <w:color w:val="000000"/>
              </w:rPr>
              <w:t>06 2 00 0000 0</w:t>
            </w:r>
          </w:p>
        </w:tc>
        <w:tc>
          <w:tcPr>
            <w:tcW w:w="347" w:type="pct"/>
            <w:vAlign w:val="bottom"/>
            <w:hideMark/>
          </w:tcPr>
          <w:p w14:paraId="65FC36CF" w14:textId="77777777" w:rsidR="001B1027" w:rsidRDefault="001B1027">
            <w:pPr>
              <w:spacing w:after="20"/>
              <w:jc w:val="center"/>
              <w:rPr>
                <w:color w:val="000000"/>
              </w:rPr>
            </w:pPr>
            <w:r>
              <w:rPr>
                <w:color w:val="000000"/>
              </w:rPr>
              <w:t> </w:t>
            </w:r>
          </w:p>
        </w:tc>
        <w:tc>
          <w:tcPr>
            <w:tcW w:w="903" w:type="pct"/>
            <w:noWrap/>
            <w:vAlign w:val="bottom"/>
            <w:hideMark/>
          </w:tcPr>
          <w:p w14:paraId="17CF9AB6" w14:textId="77777777" w:rsidR="001B1027" w:rsidRDefault="001B1027">
            <w:pPr>
              <w:spacing w:after="20"/>
              <w:jc w:val="right"/>
              <w:rPr>
                <w:color w:val="000000"/>
              </w:rPr>
            </w:pPr>
            <w:r>
              <w:rPr>
                <w:color w:val="000000"/>
              </w:rPr>
              <w:t>2 610 961,4</w:t>
            </w:r>
          </w:p>
        </w:tc>
      </w:tr>
      <w:tr w:rsidR="001B1027" w14:paraId="599A9ED2" w14:textId="77777777" w:rsidTr="001B1027">
        <w:trPr>
          <w:trHeight w:val="20"/>
        </w:trPr>
        <w:tc>
          <w:tcPr>
            <w:tcW w:w="1806" w:type="pct"/>
            <w:vAlign w:val="bottom"/>
            <w:hideMark/>
          </w:tcPr>
          <w:p w14:paraId="486FE86E" w14:textId="77777777" w:rsidR="001B1027" w:rsidRDefault="001B1027">
            <w:pPr>
              <w:spacing w:after="20"/>
              <w:jc w:val="both"/>
              <w:rPr>
                <w:color w:val="000000"/>
              </w:rPr>
            </w:pPr>
            <w:r>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417" w:type="pct"/>
            <w:vAlign w:val="bottom"/>
            <w:hideMark/>
          </w:tcPr>
          <w:p w14:paraId="08348D18" w14:textId="77777777" w:rsidR="001B1027" w:rsidRDefault="001B1027">
            <w:pPr>
              <w:spacing w:after="20"/>
              <w:jc w:val="center"/>
              <w:rPr>
                <w:color w:val="000000"/>
              </w:rPr>
            </w:pPr>
            <w:r>
              <w:rPr>
                <w:color w:val="000000"/>
              </w:rPr>
              <w:t>712</w:t>
            </w:r>
          </w:p>
        </w:tc>
        <w:tc>
          <w:tcPr>
            <w:tcW w:w="278" w:type="pct"/>
            <w:vAlign w:val="bottom"/>
            <w:hideMark/>
          </w:tcPr>
          <w:p w14:paraId="63158FFB" w14:textId="77777777" w:rsidR="001B1027" w:rsidRDefault="001B1027">
            <w:pPr>
              <w:spacing w:after="20"/>
              <w:jc w:val="center"/>
              <w:rPr>
                <w:color w:val="000000"/>
              </w:rPr>
            </w:pPr>
            <w:r>
              <w:rPr>
                <w:color w:val="000000"/>
              </w:rPr>
              <w:t>04</w:t>
            </w:r>
          </w:p>
        </w:tc>
        <w:tc>
          <w:tcPr>
            <w:tcW w:w="278" w:type="pct"/>
            <w:vAlign w:val="bottom"/>
            <w:hideMark/>
          </w:tcPr>
          <w:p w14:paraId="4D418E36" w14:textId="77777777" w:rsidR="001B1027" w:rsidRDefault="001B1027">
            <w:pPr>
              <w:spacing w:after="20"/>
              <w:jc w:val="center"/>
              <w:rPr>
                <w:color w:val="000000"/>
              </w:rPr>
            </w:pPr>
            <w:r>
              <w:rPr>
                <w:color w:val="000000"/>
              </w:rPr>
              <w:t>12</w:t>
            </w:r>
          </w:p>
        </w:tc>
        <w:tc>
          <w:tcPr>
            <w:tcW w:w="972" w:type="pct"/>
            <w:vAlign w:val="bottom"/>
            <w:hideMark/>
          </w:tcPr>
          <w:p w14:paraId="66F99B63" w14:textId="77777777" w:rsidR="001B1027" w:rsidRDefault="001B1027">
            <w:pPr>
              <w:spacing w:after="20"/>
              <w:jc w:val="center"/>
              <w:rPr>
                <w:color w:val="000000"/>
              </w:rPr>
            </w:pPr>
            <w:r>
              <w:rPr>
                <w:color w:val="000000"/>
              </w:rPr>
              <w:t>06 2 01 0000 0</w:t>
            </w:r>
          </w:p>
        </w:tc>
        <w:tc>
          <w:tcPr>
            <w:tcW w:w="347" w:type="pct"/>
            <w:vAlign w:val="bottom"/>
            <w:hideMark/>
          </w:tcPr>
          <w:p w14:paraId="10CB02C7" w14:textId="77777777" w:rsidR="001B1027" w:rsidRDefault="001B1027">
            <w:pPr>
              <w:spacing w:after="20"/>
              <w:jc w:val="center"/>
              <w:rPr>
                <w:color w:val="000000"/>
              </w:rPr>
            </w:pPr>
            <w:r>
              <w:rPr>
                <w:color w:val="000000"/>
              </w:rPr>
              <w:t> </w:t>
            </w:r>
          </w:p>
        </w:tc>
        <w:tc>
          <w:tcPr>
            <w:tcW w:w="903" w:type="pct"/>
            <w:noWrap/>
            <w:vAlign w:val="bottom"/>
            <w:hideMark/>
          </w:tcPr>
          <w:p w14:paraId="57364FA7" w14:textId="77777777" w:rsidR="001B1027" w:rsidRDefault="001B1027">
            <w:pPr>
              <w:spacing w:after="20"/>
              <w:jc w:val="right"/>
              <w:rPr>
                <w:color w:val="000000"/>
              </w:rPr>
            </w:pPr>
            <w:r>
              <w:rPr>
                <w:color w:val="000000"/>
              </w:rPr>
              <w:t>2 610 961,4</w:t>
            </w:r>
          </w:p>
        </w:tc>
      </w:tr>
      <w:tr w:rsidR="001B1027" w14:paraId="23A1EC3A" w14:textId="77777777" w:rsidTr="001B1027">
        <w:trPr>
          <w:trHeight w:val="20"/>
        </w:trPr>
        <w:tc>
          <w:tcPr>
            <w:tcW w:w="1806" w:type="pct"/>
            <w:vAlign w:val="bottom"/>
            <w:hideMark/>
          </w:tcPr>
          <w:p w14:paraId="1BCBC05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29FCD6E" w14:textId="77777777" w:rsidR="001B1027" w:rsidRDefault="001B1027">
            <w:pPr>
              <w:spacing w:after="20"/>
              <w:jc w:val="center"/>
              <w:rPr>
                <w:color w:val="000000"/>
              </w:rPr>
            </w:pPr>
            <w:r>
              <w:rPr>
                <w:color w:val="000000"/>
              </w:rPr>
              <w:t>712</w:t>
            </w:r>
          </w:p>
        </w:tc>
        <w:tc>
          <w:tcPr>
            <w:tcW w:w="278" w:type="pct"/>
            <w:vAlign w:val="bottom"/>
            <w:hideMark/>
          </w:tcPr>
          <w:p w14:paraId="7798FBC1" w14:textId="77777777" w:rsidR="001B1027" w:rsidRDefault="001B1027">
            <w:pPr>
              <w:spacing w:after="20"/>
              <w:jc w:val="center"/>
              <w:rPr>
                <w:color w:val="000000"/>
              </w:rPr>
            </w:pPr>
            <w:r>
              <w:rPr>
                <w:color w:val="000000"/>
              </w:rPr>
              <w:t>04</w:t>
            </w:r>
          </w:p>
        </w:tc>
        <w:tc>
          <w:tcPr>
            <w:tcW w:w="278" w:type="pct"/>
            <w:vAlign w:val="bottom"/>
            <w:hideMark/>
          </w:tcPr>
          <w:p w14:paraId="42FF12A0" w14:textId="77777777" w:rsidR="001B1027" w:rsidRDefault="001B1027">
            <w:pPr>
              <w:spacing w:after="20"/>
              <w:jc w:val="center"/>
              <w:rPr>
                <w:color w:val="000000"/>
              </w:rPr>
            </w:pPr>
            <w:r>
              <w:rPr>
                <w:color w:val="000000"/>
              </w:rPr>
              <w:t>12</w:t>
            </w:r>
          </w:p>
        </w:tc>
        <w:tc>
          <w:tcPr>
            <w:tcW w:w="972" w:type="pct"/>
            <w:vAlign w:val="bottom"/>
            <w:hideMark/>
          </w:tcPr>
          <w:p w14:paraId="4E7A532C" w14:textId="77777777" w:rsidR="001B1027" w:rsidRDefault="001B1027">
            <w:pPr>
              <w:spacing w:after="20"/>
              <w:jc w:val="center"/>
              <w:rPr>
                <w:color w:val="000000"/>
              </w:rPr>
            </w:pPr>
            <w:r>
              <w:rPr>
                <w:color w:val="000000"/>
              </w:rPr>
              <w:t>06 2 01 1099 0</w:t>
            </w:r>
          </w:p>
        </w:tc>
        <w:tc>
          <w:tcPr>
            <w:tcW w:w="347" w:type="pct"/>
            <w:vAlign w:val="bottom"/>
            <w:hideMark/>
          </w:tcPr>
          <w:p w14:paraId="45D5B106" w14:textId="77777777" w:rsidR="001B1027" w:rsidRDefault="001B1027">
            <w:pPr>
              <w:spacing w:after="20"/>
              <w:jc w:val="center"/>
              <w:rPr>
                <w:color w:val="000000"/>
              </w:rPr>
            </w:pPr>
            <w:r>
              <w:rPr>
                <w:color w:val="000000"/>
              </w:rPr>
              <w:t> </w:t>
            </w:r>
          </w:p>
        </w:tc>
        <w:tc>
          <w:tcPr>
            <w:tcW w:w="903" w:type="pct"/>
            <w:noWrap/>
            <w:vAlign w:val="bottom"/>
            <w:hideMark/>
          </w:tcPr>
          <w:p w14:paraId="31F51E8E" w14:textId="77777777" w:rsidR="001B1027" w:rsidRDefault="001B1027">
            <w:pPr>
              <w:spacing w:after="20"/>
              <w:jc w:val="right"/>
              <w:rPr>
                <w:color w:val="000000"/>
              </w:rPr>
            </w:pPr>
            <w:r>
              <w:rPr>
                <w:color w:val="000000"/>
              </w:rPr>
              <w:t>2 610 961,4</w:t>
            </w:r>
          </w:p>
        </w:tc>
      </w:tr>
      <w:tr w:rsidR="001B1027" w14:paraId="49608F70" w14:textId="77777777" w:rsidTr="001B1027">
        <w:trPr>
          <w:trHeight w:val="20"/>
        </w:trPr>
        <w:tc>
          <w:tcPr>
            <w:tcW w:w="1806" w:type="pct"/>
            <w:vAlign w:val="bottom"/>
            <w:hideMark/>
          </w:tcPr>
          <w:p w14:paraId="15F0413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D02B425" w14:textId="77777777" w:rsidR="001B1027" w:rsidRDefault="001B1027">
            <w:pPr>
              <w:spacing w:after="20"/>
              <w:jc w:val="center"/>
              <w:rPr>
                <w:color w:val="000000"/>
              </w:rPr>
            </w:pPr>
            <w:r>
              <w:rPr>
                <w:color w:val="000000"/>
              </w:rPr>
              <w:t>712</w:t>
            </w:r>
          </w:p>
        </w:tc>
        <w:tc>
          <w:tcPr>
            <w:tcW w:w="278" w:type="pct"/>
            <w:vAlign w:val="bottom"/>
            <w:hideMark/>
          </w:tcPr>
          <w:p w14:paraId="2BC5CF20" w14:textId="77777777" w:rsidR="001B1027" w:rsidRDefault="001B1027">
            <w:pPr>
              <w:spacing w:after="20"/>
              <w:jc w:val="center"/>
              <w:rPr>
                <w:color w:val="000000"/>
              </w:rPr>
            </w:pPr>
            <w:r>
              <w:rPr>
                <w:color w:val="000000"/>
              </w:rPr>
              <w:t>04</w:t>
            </w:r>
          </w:p>
        </w:tc>
        <w:tc>
          <w:tcPr>
            <w:tcW w:w="278" w:type="pct"/>
            <w:vAlign w:val="bottom"/>
            <w:hideMark/>
          </w:tcPr>
          <w:p w14:paraId="5EA7D6BD" w14:textId="77777777" w:rsidR="001B1027" w:rsidRDefault="001B1027">
            <w:pPr>
              <w:spacing w:after="20"/>
              <w:jc w:val="center"/>
              <w:rPr>
                <w:color w:val="000000"/>
              </w:rPr>
            </w:pPr>
            <w:r>
              <w:rPr>
                <w:color w:val="000000"/>
              </w:rPr>
              <w:t>12</w:t>
            </w:r>
          </w:p>
        </w:tc>
        <w:tc>
          <w:tcPr>
            <w:tcW w:w="972" w:type="pct"/>
            <w:vAlign w:val="bottom"/>
            <w:hideMark/>
          </w:tcPr>
          <w:p w14:paraId="67E601E0" w14:textId="77777777" w:rsidR="001B1027" w:rsidRDefault="001B1027">
            <w:pPr>
              <w:spacing w:after="20"/>
              <w:jc w:val="center"/>
              <w:rPr>
                <w:color w:val="000000"/>
              </w:rPr>
            </w:pPr>
            <w:r>
              <w:rPr>
                <w:color w:val="000000"/>
              </w:rPr>
              <w:t>06 2 01 1099 0</w:t>
            </w:r>
          </w:p>
        </w:tc>
        <w:tc>
          <w:tcPr>
            <w:tcW w:w="347" w:type="pct"/>
            <w:vAlign w:val="bottom"/>
            <w:hideMark/>
          </w:tcPr>
          <w:p w14:paraId="7DE2D9D2" w14:textId="77777777" w:rsidR="001B1027" w:rsidRDefault="001B1027">
            <w:pPr>
              <w:spacing w:after="20"/>
              <w:jc w:val="center"/>
              <w:rPr>
                <w:color w:val="000000"/>
              </w:rPr>
            </w:pPr>
            <w:r>
              <w:rPr>
                <w:color w:val="000000"/>
              </w:rPr>
              <w:t>200</w:t>
            </w:r>
          </w:p>
        </w:tc>
        <w:tc>
          <w:tcPr>
            <w:tcW w:w="903" w:type="pct"/>
            <w:noWrap/>
            <w:vAlign w:val="bottom"/>
            <w:hideMark/>
          </w:tcPr>
          <w:p w14:paraId="02CB3944" w14:textId="77777777" w:rsidR="001B1027" w:rsidRDefault="001B1027">
            <w:pPr>
              <w:spacing w:after="20"/>
              <w:jc w:val="right"/>
              <w:rPr>
                <w:color w:val="000000"/>
              </w:rPr>
            </w:pPr>
            <w:r>
              <w:rPr>
                <w:color w:val="000000"/>
              </w:rPr>
              <w:t>73 706,0</w:t>
            </w:r>
          </w:p>
        </w:tc>
      </w:tr>
      <w:tr w:rsidR="001B1027" w14:paraId="2CAACFB4" w14:textId="77777777" w:rsidTr="001B1027">
        <w:trPr>
          <w:trHeight w:val="20"/>
        </w:trPr>
        <w:tc>
          <w:tcPr>
            <w:tcW w:w="1806" w:type="pct"/>
            <w:vAlign w:val="bottom"/>
            <w:hideMark/>
          </w:tcPr>
          <w:p w14:paraId="186B9C3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3541934" w14:textId="77777777" w:rsidR="001B1027" w:rsidRDefault="001B1027">
            <w:pPr>
              <w:spacing w:after="20"/>
              <w:jc w:val="center"/>
              <w:rPr>
                <w:color w:val="000000"/>
              </w:rPr>
            </w:pPr>
            <w:r>
              <w:rPr>
                <w:color w:val="000000"/>
              </w:rPr>
              <w:t>712</w:t>
            </w:r>
          </w:p>
        </w:tc>
        <w:tc>
          <w:tcPr>
            <w:tcW w:w="278" w:type="pct"/>
            <w:vAlign w:val="bottom"/>
            <w:hideMark/>
          </w:tcPr>
          <w:p w14:paraId="7C57E76F" w14:textId="77777777" w:rsidR="001B1027" w:rsidRDefault="001B1027">
            <w:pPr>
              <w:spacing w:after="20"/>
              <w:jc w:val="center"/>
              <w:rPr>
                <w:color w:val="000000"/>
              </w:rPr>
            </w:pPr>
            <w:r>
              <w:rPr>
                <w:color w:val="000000"/>
              </w:rPr>
              <w:t>04</w:t>
            </w:r>
          </w:p>
        </w:tc>
        <w:tc>
          <w:tcPr>
            <w:tcW w:w="278" w:type="pct"/>
            <w:vAlign w:val="bottom"/>
            <w:hideMark/>
          </w:tcPr>
          <w:p w14:paraId="53567DCA" w14:textId="77777777" w:rsidR="001B1027" w:rsidRDefault="001B1027">
            <w:pPr>
              <w:spacing w:after="20"/>
              <w:jc w:val="center"/>
              <w:rPr>
                <w:color w:val="000000"/>
              </w:rPr>
            </w:pPr>
            <w:r>
              <w:rPr>
                <w:color w:val="000000"/>
              </w:rPr>
              <w:t>12</w:t>
            </w:r>
          </w:p>
        </w:tc>
        <w:tc>
          <w:tcPr>
            <w:tcW w:w="972" w:type="pct"/>
            <w:vAlign w:val="bottom"/>
            <w:hideMark/>
          </w:tcPr>
          <w:p w14:paraId="3824A0F3" w14:textId="77777777" w:rsidR="001B1027" w:rsidRDefault="001B1027">
            <w:pPr>
              <w:spacing w:after="20"/>
              <w:jc w:val="center"/>
              <w:rPr>
                <w:color w:val="000000"/>
              </w:rPr>
            </w:pPr>
            <w:r>
              <w:rPr>
                <w:color w:val="000000"/>
              </w:rPr>
              <w:t>06 2 01 1099 0</w:t>
            </w:r>
          </w:p>
        </w:tc>
        <w:tc>
          <w:tcPr>
            <w:tcW w:w="347" w:type="pct"/>
            <w:vAlign w:val="bottom"/>
            <w:hideMark/>
          </w:tcPr>
          <w:p w14:paraId="703F59B3" w14:textId="77777777" w:rsidR="001B1027" w:rsidRDefault="001B1027">
            <w:pPr>
              <w:spacing w:after="20"/>
              <w:jc w:val="center"/>
              <w:rPr>
                <w:color w:val="000000"/>
              </w:rPr>
            </w:pPr>
            <w:r>
              <w:rPr>
                <w:color w:val="000000"/>
              </w:rPr>
              <w:t>500</w:t>
            </w:r>
          </w:p>
        </w:tc>
        <w:tc>
          <w:tcPr>
            <w:tcW w:w="903" w:type="pct"/>
            <w:noWrap/>
            <w:vAlign w:val="bottom"/>
            <w:hideMark/>
          </w:tcPr>
          <w:p w14:paraId="4961168C" w14:textId="77777777" w:rsidR="001B1027" w:rsidRDefault="001B1027">
            <w:pPr>
              <w:spacing w:after="20"/>
              <w:jc w:val="right"/>
              <w:rPr>
                <w:color w:val="000000"/>
              </w:rPr>
            </w:pPr>
            <w:r>
              <w:rPr>
                <w:color w:val="000000"/>
              </w:rPr>
              <w:t>9 875,5</w:t>
            </w:r>
          </w:p>
        </w:tc>
      </w:tr>
      <w:tr w:rsidR="001B1027" w14:paraId="45F77E17" w14:textId="77777777" w:rsidTr="001B1027">
        <w:trPr>
          <w:trHeight w:val="20"/>
        </w:trPr>
        <w:tc>
          <w:tcPr>
            <w:tcW w:w="1806" w:type="pct"/>
            <w:vAlign w:val="bottom"/>
            <w:hideMark/>
          </w:tcPr>
          <w:p w14:paraId="2FEEF3E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D0E96C9" w14:textId="77777777" w:rsidR="001B1027" w:rsidRDefault="001B1027">
            <w:pPr>
              <w:spacing w:after="20"/>
              <w:jc w:val="center"/>
              <w:rPr>
                <w:color w:val="000000"/>
              </w:rPr>
            </w:pPr>
            <w:r>
              <w:rPr>
                <w:color w:val="000000"/>
              </w:rPr>
              <w:t>712</w:t>
            </w:r>
          </w:p>
        </w:tc>
        <w:tc>
          <w:tcPr>
            <w:tcW w:w="278" w:type="pct"/>
            <w:vAlign w:val="bottom"/>
            <w:hideMark/>
          </w:tcPr>
          <w:p w14:paraId="33BBA8FD" w14:textId="77777777" w:rsidR="001B1027" w:rsidRDefault="001B1027">
            <w:pPr>
              <w:spacing w:after="20"/>
              <w:jc w:val="center"/>
              <w:rPr>
                <w:color w:val="000000"/>
              </w:rPr>
            </w:pPr>
            <w:r>
              <w:rPr>
                <w:color w:val="000000"/>
              </w:rPr>
              <w:t>04</w:t>
            </w:r>
          </w:p>
        </w:tc>
        <w:tc>
          <w:tcPr>
            <w:tcW w:w="278" w:type="pct"/>
            <w:vAlign w:val="bottom"/>
            <w:hideMark/>
          </w:tcPr>
          <w:p w14:paraId="414EB113" w14:textId="77777777" w:rsidR="001B1027" w:rsidRDefault="001B1027">
            <w:pPr>
              <w:spacing w:after="20"/>
              <w:jc w:val="center"/>
              <w:rPr>
                <w:color w:val="000000"/>
              </w:rPr>
            </w:pPr>
            <w:r>
              <w:rPr>
                <w:color w:val="000000"/>
              </w:rPr>
              <w:t>12</w:t>
            </w:r>
          </w:p>
        </w:tc>
        <w:tc>
          <w:tcPr>
            <w:tcW w:w="972" w:type="pct"/>
            <w:vAlign w:val="bottom"/>
            <w:hideMark/>
          </w:tcPr>
          <w:p w14:paraId="02EC0477" w14:textId="77777777" w:rsidR="001B1027" w:rsidRDefault="001B1027">
            <w:pPr>
              <w:spacing w:after="20"/>
              <w:jc w:val="center"/>
              <w:rPr>
                <w:color w:val="000000"/>
              </w:rPr>
            </w:pPr>
            <w:r>
              <w:rPr>
                <w:color w:val="000000"/>
              </w:rPr>
              <w:t>06 2 01 1099 0</w:t>
            </w:r>
          </w:p>
        </w:tc>
        <w:tc>
          <w:tcPr>
            <w:tcW w:w="347" w:type="pct"/>
            <w:vAlign w:val="bottom"/>
            <w:hideMark/>
          </w:tcPr>
          <w:p w14:paraId="3374058D" w14:textId="77777777" w:rsidR="001B1027" w:rsidRDefault="001B1027">
            <w:pPr>
              <w:spacing w:after="20"/>
              <w:jc w:val="center"/>
              <w:rPr>
                <w:color w:val="000000"/>
              </w:rPr>
            </w:pPr>
            <w:r>
              <w:rPr>
                <w:color w:val="000000"/>
              </w:rPr>
              <w:t>600</w:t>
            </w:r>
          </w:p>
        </w:tc>
        <w:tc>
          <w:tcPr>
            <w:tcW w:w="903" w:type="pct"/>
            <w:noWrap/>
            <w:vAlign w:val="bottom"/>
            <w:hideMark/>
          </w:tcPr>
          <w:p w14:paraId="0505AE2C" w14:textId="77777777" w:rsidR="001B1027" w:rsidRDefault="001B1027">
            <w:pPr>
              <w:spacing w:after="20"/>
              <w:jc w:val="right"/>
              <w:rPr>
                <w:color w:val="000000"/>
              </w:rPr>
            </w:pPr>
            <w:r>
              <w:rPr>
                <w:color w:val="000000"/>
              </w:rPr>
              <w:t>2 527 379,9</w:t>
            </w:r>
          </w:p>
        </w:tc>
      </w:tr>
      <w:tr w:rsidR="001B1027" w14:paraId="3C2488FC" w14:textId="77777777" w:rsidTr="001B1027">
        <w:trPr>
          <w:trHeight w:val="20"/>
        </w:trPr>
        <w:tc>
          <w:tcPr>
            <w:tcW w:w="1806" w:type="pct"/>
            <w:vAlign w:val="bottom"/>
            <w:hideMark/>
          </w:tcPr>
          <w:p w14:paraId="42AD035C" w14:textId="77777777" w:rsidR="001B1027" w:rsidRDefault="001B1027">
            <w:pPr>
              <w:spacing w:after="20"/>
              <w:jc w:val="both"/>
              <w:rPr>
                <w:color w:val="000000"/>
              </w:rPr>
            </w:pPr>
            <w:r>
              <w:rPr>
                <w:color w:val="000000"/>
              </w:rPr>
              <w:t>Государственная программа «Развитие транспортной системы Республики Татарстан»</w:t>
            </w:r>
          </w:p>
        </w:tc>
        <w:tc>
          <w:tcPr>
            <w:tcW w:w="417" w:type="pct"/>
            <w:vAlign w:val="bottom"/>
            <w:hideMark/>
          </w:tcPr>
          <w:p w14:paraId="0266B372" w14:textId="77777777" w:rsidR="001B1027" w:rsidRDefault="001B1027">
            <w:pPr>
              <w:spacing w:after="20"/>
              <w:jc w:val="center"/>
              <w:rPr>
                <w:color w:val="000000"/>
              </w:rPr>
            </w:pPr>
            <w:r>
              <w:rPr>
                <w:color w:val="000000"/>
              </w:rPr>
              <w:t>712</w:t>
            </w:r>
          </w:p>
        </w:tc>
        <w:tc>
          <w:tcPr>
            <w:tcW w:w="278" w:type="pct"/>
            <w:vAlign w:val="bottom"/>
            <w:hideMark/>
          </w:tcPr>
          <w:p w14:paraId="38FED9C8" w14:textId="77777777" w:rsidR="001B1027" w:rsidRDefault="001B1027">
            <w:pPr>
              <w:spacing w:after="20"/>
              <w:jc w:val="center"/>
              <w:rPr>
                <w:color w:val="000000"/>
              </w:rPr>
            </w:pPr>
            <w:r>
              <w:rPr>
                <w:color w:val="000000"/>
              </w:rPr>
              <w:t>04</w:t>
            </w:r>
          </w:p>
        </w:tc>
        <w:tc>
          <w:tcPr>
            <w:tcW w:w="278" w:type="pct"/>
            <w:vAlign w:val="bottom"/>
            <w:hideMark/>
          </w:tcPr>
          <w:p w14:paraId="23F59E6F" w14:textId="77777777" w:rsidR="001B1027" w:rsidRDefault="001B1027">
            <w:pPr>
              <w:spacing w:after="20"/>
              <w:jc w:val="center"/>
              <w:rPr>
                <w:color w:val="000000"/>
              </w:rPr>
            </w:pPr>
            <w:r>
              <w:rPr>
                <w:color w:val="000000"/>
              </w:rPr>
              <w:t>12</w:t>
            </w:r>
          </w:p>
        </w:tc>
        <w:tc>
          <w:tcPr>
            <w:tcW w:w="972" w:type="pct"/>
            <w:vAlign w:val="bottom"/>
            <w:hideMark/>
          </w:tcPr>
          <w:p w14:paraId="20CBCB76" w14:textId="77777777" w:rsidR="001B1027" w:rsidRDefault="001B1027">
            <w:pPr>
              <w:spacing w:after="20"/>
              <w:jc w:val="center"/>
              <w:rPr>
                <w:color w:val="000000"/>
              </w:rPr>
            </w:pPr>
            <w:r>
              <w:rPr>
                <w:color w:val="000000"/>
              </w:rPr>
              <w:t>13 0 00 0000 0</w:t>
            </w:r>
          </w:p>
        </w:tc>
        <w:tc>
          <w:tcPr>
            <w:tcW w:w="347" w:type="pct"/>
            <w:vAlign w:val="bottom"/>
            <w:hideMark/>
          </w:tcPr>
          <w:p w14:paraId="45493E1E" w14:textId="77777777" w:rsidR="001B1027" w:rsidRDefault="001B1027">
            <w:pPr>
              <w:spacing w:after="20"/>
              <w:jc w:val="center"/>
              <w:rPr>
                <w:color w:val="000000"/>
              </w:rPr>
            </w:pPr>
            <w:r>
              <w:rPr>
                <w:color w:val="000000"/>
              </w:rPr>
              <w:t> </w:t>
            </w:r>
          </w:p>
        </w:tc>
        <w:tc>
          <w:tcPr>
            <w:tcW w:w="903" w:type="pct"/>
            <w:noWrap/>
            <w:vAlign w:val="bottom"/>
            <w:hideMark/>
          </w:tcPr>
          <w:p w14:paraId="25E0CCFB" w14:textId="77777777" w:rsidR="001B1027" w:rsidRDefault="001B1027">
            <w:pPr>
              <w:spacing w:after="20"/>
              <w:jc w:val="right"/>
              <w:rPr>
                <w:color w:val="000000"/>
              </w:rPr>
            </w:pPr>
            <w:r>
              <w:rPr>
                <w:color w:val="000000"/>
              </w:rPr>
              <w:t>238 882,8</w:t>
            </w:r>
          </w:p>
        </w:tc>
      </w:tr>
      <w:tr w:rsidR="001B1027" w14:paraId="3390E229" w14:textId="77777777" w:rsidTr="001B1027">
        <w:trPr>
          <w:trHeight w:val="20"/>
        </w:trPr>
        <w:tc>
          <w:tcPr>
            <w:tcW w:w="1806" w:type="pct"/>
            <w:vAlign w:val="bottom"/>
            <w:hideMark/>
          </w:tcPr>
          <w:p w14:paraId="60A7F02E" w14:textId="77777777" w:rsidR="001B1027" w:rsidRDefault="001B1027">
            <w:pPr>
              <w:spacing w:after="20"/>
              <w:jc w:val="both"/>
              <w:rPr>
                <w:color w:val="000000"/>
              </w:rPr>
            </w:pPr>
            <w:r>
              <w:rPr>
                <w:color w:val="000000"/>
              </w:rPr>
              <w:t>Подпрограмма «Развитие автомобильного, городского электрического транспорта, в том числе метро»</w:t>
            </w:r>
          </w:p>
        </w:tc>
        <w:tc>
          <w:tcPr>
            <w:tcW w:w="417" w:type="pct"/>
            <w:vAlign w:val="bottom"/>
            <w:hideMark/>
          </w:tcPr>
          <w:p w14:paraId="25B5FD3D" w14:textId="77777777" w:rsidR="001B1027" w:rsidRDefault="001B1027">
            <w:pPr>
              <w:spacing w:after="20"/>
              <w:jc w:val="center"/>
              <w:rPr>
                <w:color w:val="000000"/>
              </w:rPr>
            </w:pPr>
            <w:r>
              <w:rPr>
                <w:color w:val="000000"/>
              </w:rPr>
              <w:t>712</w:t>
            </w:r>
          </w:p>
        </w:tc>
        <w:tc>
          <w:tcPr>
            <w:tcW w:w="278" w:type="pct"/>
            <w:vAlign w:val="bottom"/>
            <w:hideMark/>
          </w:tcPr>
          <w:p w14:paraId="51C0CF8C" w14:textId="77777777" w:rsidR="001B1027" w:rsidRDefault="001B1027">
            <w:pPr>
              <w:spacing w:after="20"/>
              <w:jc w:val="center"/>
              <w:rPr>
                <w:color w:val="000000"/>
              </w:rPr>
            </w:pPr>
            <w:r>
              <w:rPr>
                <w:color w:val="000000"/>
              </w:rPr>
              <w:t>04</w:t>
            </w:r>
          </w:p>
        </w:tc>
        <w:tc>
          <w:tcPr>
            <w:tcW w:w="278" w:type="pct"/>
            <w:vAlign w:val="bottom"/>
            <w:hideMark/>
          </w:tcPr>
          <w:p w14:paraId="6CE70526" w14:textId="77777777" w:rsidR="001B1027" w:rsidRDefault="001B1027">
            <w:pPr>
              <w:spacing w:after="20"/>
              <w:jc w:val="center"/>
              <w:rPr>
                <w:color w:val="000000"/>
              </w:rPr>
            </w:pPr>
            <w:r>
              <w:rPr>
                <w:color w:val="000000"/>
              </w:rPr>
              <w:t>12</w:t>
            </w:r>
          </w:p>
        </w:tc>
        <w:tc>
          <w:tcPr>
            <w:tcW w:w="972" w:type="pct"/>
            <w:vAlign w:val="bottom"/>
            <w:hideMark/>
          </w:tcPr>
          <w:p w14:paraId="75BD7418" w14:textId="77777777" w:rsidR="001B1027" w:rsidRDefault="001B1027">
            <w:pPr>
              <w:spacing w:after="20"/>
              <w:jc w:val="center"/>
              <w:rPr>
                <w:color w:val="000000"/>
              </w:rPr>
            </w:pPr>
            <w:r>
              <w:rPr>
                <w:color w:val="000000"/>
              </w:rPr>
              <w:t>13 4 00 0000 0</w:t>
            </w:r>
          </w:p>
        </w:tc>
        <w:tc>
          <w:tcPr>
            <w:tcW w:w="347" w:type="pct"/>
            <w:vAlign w:val="bottom"/>
            <w:hideMark/>
          </w:tcPr>
          <w:p w14:paraId="001BAF23" w14:textId="77777777" w:rsidR="001B1027" w:rsidRDefault="001B1027">
            <w:pPr>
              <w:spacing w:after="20"/>
              <w:jc w:val="center"/>
              <w:rPr>
                <w:color w:val="000000"/>
              </w:rPr>
            </w:pPr>
            <w:r>
              <w:rPr>
                <w:color w:val="000000"/>
              </w:rPr>
              <w:t> </w:t>
            </w:r>
          </w:p>
        </w:tc>
        <w:tc>
          <w:tcPr>
            <w:tcW w:w="903" w:type="pct"/>
            <w:noWrap/>
            <w:vAlign w:val="bottom"/>
            <w:hideMark/>
          </w:tcPr>
          <w:p w14:paraId="411A9347" w14:textId="77777777" w:rsidR="001B1027" w:rsidRDefault="001B1027">
            <w:pPr>
              <w:spacing w:after="20"/>
              <w:jc w:val="right"/>
              <w:rPr>
                <w:color w:val="000000"/>
              </w:rPr>
            </w:pPr>
            <w:r>
              <w:rPr>
                <w:color w:val="000000"/>
              </w:rPr>
              <w:t>14 533,1</w:t>
            </w:r>
          </w:p>
        </w:tc>
      </w:tr>
      <w:tr w:rsidR="001B1027" w14:paraId="5F2D5037" w14:textId="77777777" w:rsidTr="001B1027">
        <w:trPr>
          <w:trHeight w:val="20"/>
        </w:trPr>
        <w:tc>
          <w:tcPr>
            <w:tcW w:w="1806" w:type="pct"/>
            <w:vAlign w:val="bottom"/>
            <w:hideMark/>
          </w:tcPr>
          <w:p w14:paraId="58411F2D" w14:textId="77777777" w:rsidR="001B1027" w:rsidRDefault="001B1027">
            <w:pPr>
              <w:spacing w:after="20"/>
              <w:jc w:val="both"/>
              <w:rPr>
                <w:color w:val="000000"/>
              </w:rPr>
            </w:pPr>
            <w:r>
              <w:rPr>
                <w:color w:val="000000"/>
              </w:rPr>
              <w:t>Создание устойчиво функционирующей и доступной для всех слоев населения единой системы общественного транспорта</w:t>
            </w:r>
          </w:p>
        </w:tc>
        <w:tc>
          <w:tcPr>
            <w:tcW w:w="417" w:type="pct"/>
            <w:vAlign w:val="bottom"/>
            <w:hideMark/>
          </w:tcPr>
          <w:p w14:paraId="5555EAD9" w14:textId="77777777" w:rsidR="001B1027" w:rsidRDefault="001B1027">
            <w:pPr>
              <w:spacing w:after="20"/>
              <w:jc w:val="center"/>
              <w:rPr>
                <w:color w:val="000000"/>
              </w:rPr>
            </w:pPr>
            <w:r>
              <w:rPr>
                <w:color w:val="000000"/>
              </w:rPr>
              <w:t>712</w:t>
            </w:r>
          </w:p>
        </w:tc>
        <w:tc>
          <w:tcPr>
            <w:tcW w:w="278" w:type="pct"/>
            <w:vAlign w:val="bottom"/>
            <w:hideMark/>
          </w:tcPr>
          <w:p w14:paraId="5C1F5714" w14:textId="77777777" w:rsidR="001B1027" w:rsidRDefault="001B1027">
            <w:pPr>
              <w:spacing w:after="20"/>
              <w:jc w:val="center"/>
              <w:rPr>
                <w:color w:val="000000"/>
              </w:rPr>
            </w:pPr>
            <w:r>
              <w:rPr>
                <w:color w:val="000000"/>
              </w:rPr>
              <w:t>04</w:t>
            </w:r>
          </w:p>
        </w:tc>
        <w:tc>
          <w:tcPr>
            <w:tcW w:w="278" w:type="pct"/>
            <w:vAlign w:val="bottom"/>
            <w:hideMark/>
          </w:tcPr>
          <w:p w14:paraId="395C88B6" w14:textId="77777777" w:rsidR="001B1027" w:rsidRDefault="001B1027">
            <w:pPr>
              <w:spacing w:after="20"/>
              <w:jc w:val="center"/>
              <w:rPr>
                <w:color w:val="000000"/>
              </w:rPr>
            </w:pPr>
            <w:r>
              <w:rPr>
                <w:color w:val="000000"/>
              </w:rPr>
              <w:t>12</w:t>
            </w:r>
          </w:p>
        </w:tc>
        <w:tc>
          <w:tcPr>
            <w:tcW w:w="972" w:type="pct"/>
            <w:vAlign w:val="bottom"/>
            <w:hideMark/>
          </w:tcPr>
          <w:p w14:paraId="2DF57DEB" w14:textId="77777777" w:rsidR="001B1027" w:rsidRDefault="001B1027">
            <w:pPr>
              <w:spacing w:after="20"/>
              <w:jc w:val="center"/>
              <w:rPr>
                <w:color w:val="000000"/>
              </w:rPr>
            </w:pPr>
            <w:r>
              <w:rPr>
                <w:color w:val="000000"/>
              </w:rPr>
              <w:t>13 4 01 0000 0</w:t>
            </w:r>
          </w:p>
        </w:tc>
        <w:tc>
          <w:tcPr>
            <w:tcW w:w="347" w:type="pct"/>
            <w:vAlign w:val="bottom"/>
            <w:hideMark/>
          </w:tcPr>
          <w:p w14:paraId="3DEC6502" w14:textId="77777777" w:rsidR="001B1027" w:rsidRDefault="001B1027">
            <w:pPr>
              <w:spacing w:after="20"/>
              <w:jc w:val="center"/>
              <w:rPr>
                <w:color w:val="000000"/>
              </w:rPr>
            </w:pPr>
            <w:r>
              <w:rPr>
                <w:color w:val="000000"/>
              </w:rPr>
              <w:t> </w:t>
            </w:r>
          </w:p>
        </w:tc>
        <w:tc>
          <w:tcPr>
            <w:tcW w:w="903" w:type="pct"/>
            <w:noWrap/>
            <w:vAlign w:val="bottom"/>
            <w:hideMark/>
          </w:tcPr>
          <w:p w14:paraId="30EBBFE4" w14:textId="77777777" w:rsidR="001B1027" w:rsidRDefault="001B1027">
            <w:pPr>
              <w:spacing w:after="20"/>
              <w:jc w:val="right"/>
              <w:rPr>
                <w:color w:val="000000"/>
              </w:rPr>
            </w:pPr>
            <w:r>
              <w:rPr>
                <w:color w:val="000000"/>
              </w:rPr>
              <w:t>14 533,1</w:t>
            </w:r>
          </w:p>
        </w:tc>
      </w:tr>
      <w:tr w:rsidR="001B1027" w14:paraId="15901F9E" w14:textId="77777777" w:rsidTr="001B1027">
        <w:trPr>
          <w:trHeight w:val="20"/>
        </w:trPr>
        <w:tc>
          <w:tcPr>
            <w:tcW w:w="1806" w:type="pct"/>
            <w:vAlign w:val="bottom"/>
            <w:hideMark/>
          </w:tcPr>
          <w:p w14:paraId="686B2545"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7181B95B" w14:textId="77777777" w:rsidR="001B1027" w:rsidRDefault="001B1027">
            <w:pPr>
              <w:spacing w:after="20"/>
              <w:jc w:val="center"/>
              <w:rPr>
                <w:color w:val="000000"/>
              </w:rPr>
            </w:pPr>
            <w:r>
              <w:rPr>
                <w:color w:val="000000"/>
              </w:rPr>
              <w:t>712</w:t>
            </w:r>
          </w:p>
        </w:tc>
        <w:tc>
          <w:tcPr>
            <w:tcW w:w="278" w:type="pct"/>
            <w:vAlign w:val="bottom"/>
            <w:hideMark/>
          </w:tcPr>
          <w:p w14:paraId="18B0CA7A" w14:textId="77777777" w:rsidR="001B1027" w:rsidRDefault="001B1027">
            <w:pPr>
              <w:spacing w:after="20"/>
              <w:jc w:val="center"/>
              <w:rPr>
                <w:color w:val="000000"/>
              </w:rPr>
            </w:pPr>
            <w:r>
              <w:rPr>
                <w:color w:val="000000"/>
              </w:rPr>
              <w:t>04</w:t>
            </w:r>
          </w:p>
        </w:tc>
        <w:tc>
          <w:tcPr>
            <w:tcW w:w="278" w:type="pct"/>
            <w:vAlign w:val="bottom"/>
            <w:hideMark/>
          </w:tcPr>
          <w:p w14:paraId="51546BE2" w14:textId="77777777" w:rsidR="001B1027" w:rsidRDefault="001B1027">
            <w:pPr>
              <w:spacing w:after="20"/>
              <w:jc w:val="center"/>
              <w:rPr>
                <w:color w:val="000000"/>
              </w:rPr>
            </w:pPr>
            <w:r>
              <w:rPr>
                <w:color w:val="000000"/>
              </w:rPr>
              <w:t>12</w:t>
            </w:r>
          </w:p>
        </w:tc>
        <w:tc>
          <w:tcPr>
            <w:tcW w:w="972" w:type="pct"/>
            <w:vAlign w:val="bottom"/>
            <w:hideMark/>
          </w:tcPr>
          <w:p w14:paraId="2EBB9478" w14:textId="77777777" w:rsidR="001B1027" w:rsidRDefault="001B1027">
            <w:pPr>
              <w:spacing w:after="20"/>
              <w:jc w:val="center"/>
              <w:rPr>
                <w:color w:val="000000"/>
              </w:rPr>
            </w:pPr>
            <w:r>
              <w:rPr>
                <w:color w:val="000000"/>
              </w:rPr>
              <w:t>13 4 01 9299 0</w:t>
            </w:r>
          </w:p>
        </w:tc>
        <w:tc>
          <w:tcPr>
            <w:tcW w:w="347" w:type="pct"/>
            <w:vAlign w:val="bottom"/>
            <w:hideMark/>
          </w:tcPr>
          <w:p w14:paraId="6D3B917D" w14:textId="77777777" w:rsidR="001B1027" w:rsidRDefault="001B1027">
            <w:pPr>
              <w:spacing w:after="20"/>
              <w:jc w:val="center"/>
              <w:rPr>
                <w:color w:val="000000"/>
              </w:rPr>
            </w:pPr>
            <w:r>
              <w:rPr>
                <w:color w:val="000000"/>
              </w:rPr>
              <w:t> </w:t>
            </w:r>
          </w:p>
        </w:tc>
        <w:tc>
          <w:tcPr>
            <w:tcW w:w="903" w:type="pct"/>
            <w:noWrap/>
            <w:vAlign w:val="bottom"/>
            <w:hideMark/>
          </w:tcPr>
          <w:p w14:paraId="214956B5" w14:textId="77777777" w:rsidR="001B1027" w:rsidRDefault="001B1027">
            <w:pPr>
              <w:spacing w:after="20"/>
              <w:jc w:val="right"/>
              <w:rPr>
                <w:color w:val="000000"/>
              </w:rPr>
            </w:pPr>
            <w:r>
              <w:rPr>
                <w:color w:val="000000"/>
              </w:rPr>
              <w:t>14 533,1</w:t>
            </w:r>
          </w:p>
        </w:tc>
      </w:tr>
      <w:tr w:rsidR="001B1027" w14:paraId="50EB8F7E" w14:textId="77777777" w:rsidTr="001B1027">
        <w:trPr>
          <w:trHeight w:val="20"/>
        </w:trPr>
        <w:tc>
          <w:tcPr>
            <w:tcW w:w="1806" w:type="pct"/>
            <w:vAlign w:val="bottom"/>
            <w:hideMark/>
          </w:tcPr>
          <w:p w14:paraId="5519BD46"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577F0E34" w14:textId="77777777" w:rsidR="001B1027" w:rsidRDefault="001B1027">
            <w:pPr>
              <w:spacing w:after="20"/>
              <w:jc w:val="center"/>
              <w:rPr>
                <w:color w:val="000000"/>
              </w:rPr>
            </w:pPr>
            <w:r>
              <w:rPr>
                <w:color w:val="000000"/>
              </w:rPr>
              <w:t>712</w:t>
            </w:r>
          </w:p>
        </w:tc>
        <w:tc>
          <w:tcPr>
            <w:tcW w:w="278" w:type="pct"/>
            <w:vAlign w:val="bottom"/>
            <w:hideMark/>
          </w:tcPr>
          <w:p w14:paraId="4050D0AF" w14:textId="77777777" w:rsidR="001B1027" w:rsidRDefault="001B1027">
            <w:pPr>
              <w:spacing w:after="20"/>
              <w:jc w:val="center"/>
              <w:rPr>
                <w:color w:val="000000"/>
              </w:rPr>
            </w:pPr>
            <w:r>
              <w:rPr>
                <w:color w:val="000000"/>
              </w:rPr>
              <w:t>04</w:t>
            </w:r>
          </w:p>
        </w:tc>
        <w:tc>
          <w:tcPr>
            <w:tcW w:w="278" w:type="pct"/>
            <w:vAlign w:val="bottom"/>
            <w:hideMark/>
          </w:tcPr>
          <w:p w14:paraId="7762A3B6" w14:textId="77777777" w:rsidR="001B1027" w:rsidRDefault="001B1027">
            <w:pPr>
              <w:spacing w:after="20"/>
              <w:jc w:val="center"/>
              <w:rPr>
                <w:color w:val="000000"/>
              </w:rPr>
            </w:pPr>
            <w:r>
              <w:rPr>
                <w:color w:val="000000"/>
              </w:rPr>
              <w:t>12</w:t>
            </w:r>
          </w:p>
        </w:tc>
        <w:tc>
          <w:tcPr>
            <w:tcW w:w="972" w:type="pct"/>
            <w:vAlign w:val="bottom"/>
            <w:hideMark/>
          </w:tcPr>
          <w:p w14:paraId="1E2F6AAA" w14:textId="77777777" w:rsidR="001B1027" w:rsidRDefault="001B1027">
            <w:pPr>
              <w:spacing w:after="20"/>
              <w:jc w:val="center"/>
              <w:rPr>
                <w:color w:val="000000"/>
              </w:rPr>
            </w:pPr>
            <w:r>
              <w:rPr>
                <w:color w:val="000000"/>
              </w:rPr>
              <w:t>13 4 01 9299 0</w:t>
            </w:r>
          </w:p>
        </w:tc>
        <w:tc>
          <w:tcPr>
            <w:tcW w:w="347" w:type="pct"/>
            <w:vAlign w:val="bottom"/>
            <w:hideMark/>
          </w:tcPr>
          <w:p w14:paraId="1C1BC4D1" w14:textId="77777777" w:rsidR="001B1027" w:rsidRDefault="001B1027">
            <w:pPr>
              <w:spacing w:after="20"/>
              <w:jc w:val="center"/>
              <w:rPr>
                <w:color w:val="000000"/>
              </w:rPr>
            </w:pPr>
            <w:r>
              <w:rPr>
                <w:color w:val="000000"/>
              </w:rPr>
              <w:t>600</w:t>
            </w:r>
          </w:p>
        </w:tc>
        <w:tc>
          <w:tcPr>
            <w:tcW w:w="903" w:type="pct"/>
            <w:noWrap/>
            <w:vAlign w:val="bottom"/>
            <w:hideMark/>
          </w:tcPr>
          <w:p w14:paraId="705A3D38" w14:textId="77777777" w:rsidR="001B1027" w:rsidRDefault="001B1027">
            <w:pPr>
              <w:spacing w:after="20"/>
              <w:jc w:val="right"/>
              <w:rPr>
                <w:color w:val="000000"/>
              </w:rPr>
            </w:pPr>
            <w:r>
              <w:rPr>
                <w:color w:val="000000"/>
              </w:rPr>
              <w:t>14 533,1</w:t>
            </w:r>
          </w:p>
        </w:tc>
      </w:tr>
      <w:tr w:rsidR="001B1027" w14:paraId="06608D8C" w14:textId="77777777" w:rsidTr="001B1027">
        <w:trPr>
          <w:trHeight w:val="20"/>
        </w:trPr>
        <w:tc>
          <w:tcPr>
            <w:tcW w:w="1806" w:type="pct"/>
            <w:vAlign w:val="bottom"/>
            <w:hideMark/>
          </w:tcPr>
          <w:p w14:paraId="77ECC23E" w14:textId="77777777" w:rsidR="001B1027" w:rsidRDefault="001B1027">
            <w:pPr>
              <w:spacing w:after="20"/>
              <w:jc w:val="both"/>
              <w:rPr>
                <w:color w:val="000000"/>
              </w:rPr>
            </w:pPr>
            <w:r>
              <w:rPr>
                <w:color w:val="000000"/>
              </w:rPr>
              <w:t>Подпрограмма «Повышение уровня безопасности транспортной системы»</w:t>
            </w:r>
          </w:p>
        </w:tc>
        <w:tc>
          <w:tcPr>
            <w:tcW w:w="417" w:type="pct"/>
            <w:vAlign w:val="bottom"/>
            <w:hideMark/>
          </w:tcPr>
          <w:p w14:paraId="50E4ACD3" w14:textId="77777777" w:rsidR="001B1027" w:rsidRDefault="001B1027">
            <w:pPr>
              <w:spacing w:after="20"/>
              <w:jc w:val="center"/>
              <w:rPr>
                <w:color w:val="000000"/>
              </w:rPr>
            </w:pPr>
            <w:r>
              <w:rPr>
                <w:color w:val="000000"/>
              </w:rPr>
              <w:t>712</w:t>
            </w:r>
          </w:p>
        </w:tc>
        <w:tc>
          <w:tcPr>
            <w:tcW w:w="278" w:type="pct"/>
            <w:vAlign w:val="bottom"/>
            <w:hideMark/>
          </w:tcPr>
          <w:p w14:paraId="6FC6EE7F" w14:textId="77777777" w:rsidR="001B1027" w:rsidRDefault="001B1027">
            <w:pPr>
              <w:spacing w:after="20"/>
              <w:jc w:val="center"/>
              <w:rPr>
                <w:color w:val="000000"/>
              </w:rPr>
            </w:pPr>
            <w:r>
              <w:rPr>
                <w:color w:val="000000"/>
              </w:rPr>
              <w:t>04</w:t>
            </w:r>
          </w:p>
        </w:tc>
        <w:tc>
          <w:tcPr>
            <w:tcW w:w="278" w:type="pct"/>
            <w:vAlign w:val="bottom"/>
            <w:hideMark/>
          </w:tcPr>
          <w:p w14:paraId="3DB861CB" w14:textId="77777777" w:rsidR="001B1027" w:rsidRDefault="001B1027">
            <w:pPr>
              <w:spacing w:after="20"/>
              <w:jc w:val="center"/>
              <w:rPr>
                <w:color w:val="000000"/>
              </w:rPr>
            </w:pPr>
            <w:r>
              <w:rPr>
                <w:color w:val="000000"/>
              </w:rPr>
              <w:t>12</w:t>
            </w:r>
          </w:p>
        </w:tc>
        <w:tc>
          <w:tcPr>
            <w:tcW w:w="972" w:type="pct"/>
            <w:vAlign w:val="bottom"/>
            <w:hideMark/>
          </w:tcPr>
          <w:p w14:paraId="658C72B3" w14:textId="77777777" w:rsidR="001B1027" w:rsidRDefault="001B1027">
            <w:pPr>
              <w:spacing w:after="20"/>
              <w:jc w:val="center"/>
              <w:rPr>
                <w:color w:val="000000"/>
              </w:rPr>
            </w:pPr>
            <w:r>
              <w:rPr>
                <w:color w:val="000000"/>
              </w:rPr>
              <w:t>13 7 00 0000 0</w:t>
            </w:r>
          </w:p>
        </w:tc>
        <w:tc>
          <w:tcPr>
            <w:tcW w:w="347" w:type="pct"/>
            <w:vAlign w:val="bottom"/>
            <w:hideMark/>
          </w:tcPr>
          <w:p w14:paraId="58192194" w14:textId="77777777" w:rsidR="001B1027" w:rsidRDefault="001B1027">
            <w:pPr>
              <w:spacing w:after="20"/>
              <w:jc w:val="center"/>
              <w:rPr>
                <w:color w:val="000000"/>
              </w:rPr>
            </w:pPr>
            <w:r>
              <w:rPr>
                <w:color w:val="000000"/>
              </w:rPr>
              <w:t> </w:t>
            </w:r>
          </w:p>
        </w:tc>
        <w:tc>
          <w:tcPr>
            <w:tcW w:w="903" w:type="pct"/>
            <w:noWrap/>
            <w:vAlign w:val="bottom"/>
            <w:hideMark/>
          </w:tcPr>
          <w:p w14:paraId="572A21D3" w14:textId="77777777" w:rsidR="001B1027" w:rsidRDefault="001B1027">
            <w:pPr>
              <w:spacing w:after="20"/>
              <w:jc w:val="right"/>
              <w:rPr>
                <w:color w:val="000000"/>
              </w:rPr>
            </w:pPr>
            <w:r>
              <w:rPr>
                <w:color w:val="000000"/>
              </w:rPr>
              <w:t>224 349,7</w:t>
            </w:r>
          </w:p>
        </w:tc>
      </w:tr>
      <w:tr w:rsidR="001B1027" w14:paraId="01C1F525" w14:textId="77777777" w:rsidTr="001B1027">
        <w:trPr>
          <w:trHeight w:val="20"/>
        </w:trPr>
        <w:tc>
          <w:tcPr>
            <w:tcW w:w="1806" w:type="pct"/>
            <w:vAlign w:val="bottom"/>
            <w:hideMark/>
          </w:tcPr>
          <w:p w14:paraId="4122EAEF" w14:textId="77777777" w:rsidR="001B1027" w:rsidRDefault="001B1027">
            <w:pPr>
              <w:spacing w:after="20"/>
              <w:jc w:val="both"/>
              <w:rPr>
                <w:color w:val="000000"/>
              </w:rPr>
            </w:pPr>
            <w:r>
              <w:rPr>
                <w:color w:val="000000"/>
              </w:rPr>
              <w:t>Федеральный проект «Общесистемные меры развития дорожного хозяйства»</w:t>
            </w:r>
          </w:p>
        </w:tc>
        <w:tc>
          <w:tcPr>
            <w:tcW w:w="417" w:type="pct"/>
            <w:vAlign w:val="bottom"/>
            <w:hideMark/>
          </w:tcPr>
          <w:p w14:paraId="739B99B4" w14:textId="77777777" w:rsidR="001B1027" w:rsidRDefault="001B1027">
            <w:pPr>
              <w:spacing w:after="20"/>
              <w:jc w:val="center"/>
              <w:rPr>
                <w:color w:val="000000"/>
              </w:rPr>
            </w:pPr>
            <w:r>
              <w:rPr>
                <w:color w:val="000000"/>
              </w:rPr>
              <w:t>712</w:t>
            </w:r>
          </w:p>
        </w:tc>
        <w:tc>
          <w:tcPr>
            <w:tcW w:w="278" w:type="pct"/>
            <w:vAlign w:val="bottom"/>
            <w:hideMark/>
          </w:tcPr>
          <w:p w14:paraId="33648826" w14:textId="77777777" w:rsidR="001B1027" w:rsidRDefault="001B1027">
            <w:pPr>
              <w:spacing w:after="20"/>
              <w:jc w:val="center"/>
              <w:rPr>
                <w:color w:val="000000"/>
              </w:rPr>
            </w:pPr>
            <w:r>
              <w:rPr>
                <w:color w:val="000000"/>
              </w:rPr>
              <w:t>04</w:t>
            </w:r>
          </w:p>
        </w:tc>
        <w:tc>
          <w:tcPr>
            <w:tcW w:w="278" w:type="pct"/>
            <w:vAlign w:val="bottom"/>
            <w:hideMark/>
          </w:tcPr>
          <w:p w14:paraId="32C7FA17" w14:textId="77777777" w:rsidR="001B1027" w:rsidRDefault="001B1027">
            <w:pPr>
              <w:spacing w:after="20"/>
              <w:jc w:val="center"/>
              <w:rPr>
                <w:color w:val="000000"/>
              </w:rPr>
            </w:pPr>
            <w:r>
              <w:rPr>
                <w:color w:val="000000"/>
              </w:rPr>
              <w:t>12</w:t>
            </w:r>
          </w:p>
        </w:tc>
        <w:tc>
          <w:tcPr>
            <w:tcW w:w="972" w:type="pct"/>
            <w:vAlign w:val="bottom"/>
            <w:hideMark/>
          </w:tcPr>
          <w:p w14:paraId="3CD2077E" w14:textId="77777777" w:rsidR="001B1027" w:rsidRDefault="001B1027">
            <w:pPr>
              <w:spacing w:after="20"/>
              <w:jc w:val="center"/>
              <w:rPr>
                <w:color w:val="000000"/>
              </w:rPr>
            </w:pPr>
            <w:r>
              <w:rPr>
                <w:color w:val="000000"/>
              </w:rPr>
              <w:t>13 7 R2 0000 0</w:t>
            </w:r>
          </w:p>
        </w:tc>
        <w:tc>
          <w:tcPr>
            <w:tcW w:w="347" w:type="pct"/>
            <w:vAlign w:val="bottom"/>
            <w:hideMark/>
          </w:tcPr>
          <w:p w14:paraId="60763D05" w14:textId="77777777" w:rsidR="001B1027" w:rsidRDefault="001B1027">
            <w:pPr>
              <w:spacing w:after="20"/>
              <w:jc w:val="center"/>
              <w:rPr>
                <w:color w:val="000000"/>
              </w:rPr>
            </w:pPr>
            <w:r>
              <w:rPr>
                <w:color w:val="000000"/>
              </w:rPr>
              <w:t> </w:t>
            </w:r>
          </w:p>
        </w:tc>
        <w:tc>
          <w:tcPr>
            <w:tcW w:w="903" w:type="pct"/>
            <w:noWrap/>
            <w:vAlign w:val="bottom"/>
            <w:hideMark/>
          </w:tcPr>
          <w:p w14:paraId="330FD743" w14:textId="77777777" w:rsidR="001B1027" w:rsidRDefault="001B1027">
            <w:pPr>
              <w:spacing w:after="20"/>
              <w:jc w:val="right"/>
              <w:rPr>
                <w:color w:val="000000"/>
              </w:rPr>
            </w:pPr>
            <w:r>
              <w:rPr>
                <w:color w:val="000000"/>
              </w:rPr>
              <w:t>224 349,7</w:t>
            </w:r>
          </w:p>
        </w:tc>
      </w:tr>
      <w:tr w:rsidR="001B1027" w14:paraId="2C1D1175" w14:textId="77777777" w:rsidTr="001B1027">
        <w:trPr>
          <w:trHeight w:val="20"/>
        </w:trPr>
        <w:tc>
          <w:tcPr>
            <w:tcW w:w="1806" w:type="pct"/>
            <w:vAlign w:val="bottom"/>
            <w:hideMark/>
          </w:tcPr>
          <w:p w14:paraId="08E62AB7" w14:textId="77777777" w:rsidR="001B1027" w:rsidRDefault="001B1027">
            <w:pPr>
              <w:spacing w:after="20"/>
              <w:jc w:val="both"/>
              <w:rPr>
                <w:color w:val="000000"/>
              </w:rPr>
            </w:pPr>
            <w:r>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17" w:type="pct"/>
            <w:vAlign w:val="bottom"/>
            <w:hideMark/>
          </w:tcPr>
          <w:p w14:paraId="010170A6" w14:textId="77777777" w:rsidR="001B1027" w:rsidRDefault="001B1027">
            <w:pPr>
              <w:spacing w:after="20"/>
              <w:jc w:val="center"/>
              <w:rPr>
                <w:color w:val="000000"/>
              </w:rPr>
            </w:pPr>
            <w:r>
              <w:rPr>
                <w:color w:val="000000"/>
              </w:rPr>
              <w:t>712</w:t>
            </w:r>
          </w:p>
        </w:tc>
        <w:tc>
          <w:tcPr>
            <w:tcW w:w="278" w:type="pct"/>
            <w:vAlign w:val="bottom"/>
            <w:hideMark/>
          </w:tcPr>
          <w:p w14:paraId="2F4B4353" w14:textId="77777777" w:rsidR="001B1027" w:rsidRDefault="001B1027">
            <w:pPr>
              <w:spacing w:after="20"/>
              <w:jc w:val="center"/>
              <w:rPr>
                <w:color w:val="000000"/>
              </w:rPr>
            </w:pPr>
            <w:r>
              <w:rPr>
                <w:color w:val="000000"/>
              </w:rPr>
              <w:t>04</w:t>
            </w:r>
          </w:p>
        </w:tc>
        <w:tc>
          <w:tcPr>
            <w:tcW w:w="278" w:type="pct"/>
            <w:vAlign w:val="bottom"/>
            <w:hideMark/>
          </w:tcPr>
          <w:p w14:paraId="7562861E" w14:textId="77777777" w:rsidR="001B1027" w:rsidRDefault="001B1027">
            <w:pPr>
              <w:spacing w:after="20"/>
              <w:jc w:val="center"/>
              <w:rPr>
                <w:color w:val="000000"/>
              </w:rPr>
            </w:pPr>
            <w:r>
              <w:rPr>
                <w:color w:val="000000"/>
              </w:rPr>
              <w:t>12</w:t>
            </w:r>
          </w:p>
        </w:tc>
        <w:tc>
          <w:tcPr>
            <w:tcW w:w="972" w:type="pct"/>
            <w:vAlign w:val="bottom"/>
            <w:hideMark/>
          </w:tcPr>
          <w:p w14:paraId="5FC02FD6" w14:textId="77777777" w:rsidR="001B1027" w:rsidRDefault="001B1027">
            <w:pPr>
              <w:spacing w:after="20"/>
              <w:jc w:val="center"/>
              <w:rPr>
                <w:color w:val="000000"/>
              </w:rPr>
            </w:pPr>
            <w:r>
              <w:rPr>
                <w:color w:val="000000"/>
              </w:rPr>
              <w:t>13 7 R2 5418 0</w:t>
            </w:r>
          </w:p>
        </w:tc>
        <w:tc>
          <w:tcPr>
            <w:tcW w:w="347" w:type="pct"/>
            <w:vAlign w:val="bottom"/>
            <w:hideMark/>
          </w:tcPr>
          <w:p w14:paraId="6AF7FB6F" w14:textId="77777777" w:rsidR="001B1027" w:rsidRDefault="001B1027">
            <w:pPr>
              <w:spacing w:after="20"/>
              <w:jc w:val="center"/>
              <w:rPr>
                <w:color w:val="000000"/>
              </w:rPr>
            </w:pPr>
            <w:r>
              <w:rPr>
                <w:color w:val="000000"/>
              </w:rPr>
              <w:t> </w:t>
            </w:r>
          </w:p>
        </w:tc>
        <w:tc>
          <w:tcPr>
            <w:tcW w:w="903" w:type="pct"/>
            <w:noWrap/>
            <w:vAlign w:val="bottom"/>
            <w:hideMark/>
          </w:tcPr>
          <w:p w14:paraId="4675B13B" w14:textId="77777777" w:rsidR="001B1027" w:rsidRDefault="001B1027">
            <w:pPr>
              <w:spacing w:after="20"/>
              <w:jc w:val="right"/>
              <w:rPr>
                <w:color w:val="000000"/>
              </w:rPr>
            </w:pPr>
            <w:r>
              <w:rPr>
                <w:color w:val="000000"/>
              </w:rPr>
              <w:t>224 349,7</w:t>
            </w:r>
          </w:p>
        </w:tc>
      </w:tr>
      <w:tr w:rsidR="001B1027" w14:paraId="6D18CA85" w14:textId="77777777" w:rsidTr="001B1027">
        <w:trPr>
          <w:trHeight w:val="20"/>
        </w:trPr>
        <w:tc>
          <w:tcPr>
            <w:tcW w:w="1806" w:type="pct"/>
            <w:vAlign w:val="bottom"/>
            <w:hideMark/>
          </w:tcPr>
          <w:p w14:paraId="723373FE" w14:textId="77777777" w:rsidR="001B1027" w:rsidRDefault="001B1027">
            <w:pPr>
              <w:spacing w:after="20"/>
              <w:jc w:val="both"/>
              <w:rPr>
                <w:color w:val="000000"/>
              </w:rPr>
            </w:pPr>
            <w:r>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c>
          <w:tcPr>
            <w:tcW w:w="417" w:type="pct"/>
            <w:vAlign w:val="bottom"/>
            <w:hideMark/>
          </w:tcPr>
          <w:p w14:paraId="3AF5C3D8" w14:textId="77777777" w:rsidR="001B1027" w:rsidRDefault="001B1027">
            <w:pPr>
              <w:spacing w:after="20"/>
              <w:jc w:val="center"/>
              <w:rPr>
                <w:color w:val="000000"/>
              </w:rPr>
            </w:pPr>
            <w:r>
              <w:rPr>
                <w:color w:val="000000"/>
              </w:rPr>
              <w:t>712</w:t>
            </w:r>
          </w:p>
        </w:tc>
        <w:tc>
          <w:tcPr>
            <w:tcW w:w="278" w:type="pct"/>
            <w:vAlign w:val="bottom"/>
            <w:hideMark/>
          </w:tcPr>
          <w:p w14:paraId="016716F4" w14:textId="77777777" w:rsidR="001B1027" w:rsidRDefault="001B1027">
            <w:pPr>
              <w:spacing w:after="20"/>
              <w:jc w:val="center"/>
              <w:rPr>
                <w:color w:val="000000"/>
              </w:rPr>
            </w:pPr>
            <w:r>
              <w:rPr>
                <w:color w:val="000000"/>
              </w:rPr>
              <w:t>04</w:t>
            </w:r>
          </w:p>
        </w:tc>
        <w:tc>
          <w:tcPr>
            <w:tcW w:w="278" w:type="pct"/>
            <w:vAlign w:val="bottom"/>
            <w:hideMark/>
          </w:tcPr>
          <w:p w14:paraId="6AE84E2D" w14:textId="77777777" w:rsidR="001B1027" w:rsidRDefault="001B1027">
            <w:pPr>
              <w:spacing w:after="20"/>
              <w:jc w:val="center"/>
              <w:rPr>
                <w:color w:val="000000"/>
              </w:rPr>
            </w:pPr>
            <w:r>
              <w:rPr>
                <w:color w:val="000000"/>
              </w:rPr>
              <w:t>12</w:t>
            </w:r>
          </w:p>
        </w:tc>
        <w:tc>
          <w:tcPr>
            <w:tcW w:w="972" w:type="pct"/>
            <w:vAlign w:val="bottom"/>
            <w:hideMark/>
          </w:tcPr>
          <w:p w14:paraId="6D0C15BF" w14:textId="77777777" w:rsidR="001B1027" w:rsidRDefault="001B1027">
            <w:pPr>
              <w:spacing w:after="20"/>
              <w:jc w:val="center"/>
              <w:rPr>
                <w:color w:val="000000"/>
              </w:rPr>
            </w:pPr>
            <w:r>
              <w:rPr>
                <w:color w:val="000000"/>
              </w:rPr>
              <w:t>13 7 R2 5418 1</w:t>
            </w:r>
          </w:p>
        </w:tc>
        <w:tc>
          <w:tcPr>
            <w:tcW w:w="347" w:type="pct"/>
            <w:vAlign w:val="bottom"/>
            <w:hideMark/>
          </w:tcPr>
          <w:p w14:paraId="03AB4071" w14:textId="77777777" w:rsidR="001B1027" w:rsidRDefault="001B1027">
            <w:pPr>
              <w:spacing w:after="20"/>
              <w:jc w:val="center"/>
              <w:rPr>
                <w:color w:val="000000"/>
              </w:rPr>
            </w:pPr>
            <w:r>
              <w:rPr>
                <w:color w:val="000000"/>
              </w:rPr>
              <w:t> </w:t>
            </w:r>
          </w:p>
        </w:tc>
        <w:tc>
          <w:tcPr>
            <w:tcW w:w="903" w:type="pct"/>
            <w:noWrap/>
            <w:vAlign w:val="bottom"/>
            <w:hideMark/>
          </w:tcPr>
          <w:p w14:paraId="5BD3F2DC" w14:textId="77777777" w:rsidR="001B1027" w:rsidRDefault="001B1027">
            <w:pPr>
              <w:spacing w:after="20"/>
              <w:jc w:val="right"/>
              <w:rPr>
                <w:color w:val="000000"/>
              </w:rPr>
            </w:pPr>
            <w:r>
              <w:rPr>
                <w:color w:val="000000"/>
              </w:rPr>
              <w:t>224 349,7</w:t>
            </w:r>
          </w:p>
        </w:tc>
      </w:tr>
      <w:tr w:rsidR="001B1027" w14:paraId="444C698B" w14:textId="77777777" w:rsidTr="001B1027">
        <w:trPr>
          <w:trHeight w:val="20"/>
        </w:trPr>
        <w:tc>
          <w:tcPr>
            <w:tcW w:w="1806" w:type="pct"/>
            <w:vAlign w:val="bottom"/>
            <w:hideMark/>
          </w:tcPr>
          <w:p w14:paraId="6B1E400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28B6C85" w14:textId="77777777" w:rsidR="001B1027" w:rsidRDefault="001B1027">
            <w:pPr>
              <w:spacing w:after="20"/>
              <w:jc w:val="center"/>
              <w:rPr>
                <w:color w:val="000000"/>
              </w:rPr>
            </w:pPr>
            <w:r>
              <w:rPr>
                <w:color w:val="000000"/>
              </w:rPr>
              <w:t>712</w:t>
            </w:r>
          </w:p>
        </w:tc>
        <w:tc>
          <w:tcPr>
            <w:tcW w:w="278" w:type="pct"/>
            <w:vAlign w:val="bottom"/>
            <w:hideMark/>
          </w:tcPr>
          <w:p w14:paraId="39CED64D" w14:textId="77777777" w:rsidR="001B1027" w:rsidRDefault="001B1027">
            <w:pPr>
              <w:spacing w:after="20"/>
              <w:jc w:val="center"/>
              <w:rPr>
                <w:color w:val="000000"/>
              </w:rPr>
            </w:pPr>
            <w:r>
              <w:rPr>
                <w:color w:val="000000"/>
              </w:rPr>
              <w:t>04</w:t>
            </w:r>
          </w:p>
        </w:tc>
        <w:tc>
          <w:tcPr>
            <w:tcW w:w="278" w:type="pct"/>
            <w:vAlign w:val="bottom"/>
            <w:hideMark/>
          </w:tcPr>
          <w:p w14:paraId="4F00135A" w14:textId="77777777" w:rsidR="001B1027" w:rsidRDefault="001B1027">
            <w:pPr>
              <w:spacing w:after="20"/>
              <w:jc w:val="center"/>
              <w:rPr>
                <w:color w:val="000000"/>
              </w:rPr>
            </w:pPr>
            <w:r>
              <w:rPr>
                <w:color w:val="000000"/>
              </w:rPr>
              <w:t>12</w:t>
            </w:r>
          </w:p>
        </w:tc>
        <w:tc>
          <w:tcPr>
            <w:tcW w:w="972" w:type="pct"/>
            <w:vAlign w:val="bottom"/>
            <w:hideMark/>
          </w:tcPr>
          <w:p w14:paraId="50F34A32" w14:textId="77777777" w:rsidR="001B1027" w:rsidRDefault="001B1027">
            <w:pPr>
              <w:spacing w:after="20"/>
              <w:jc w:val="center"/>
              <w:rPr>
                <w:color w:val="000000"/>
              </w:rPr>
            </w:pPr>
            <w:r>
              <w:rPr>
                <w:color w:val="000000"/>
              </w:rPr>
              <w:t>13 7 R2 5418 1</w:t>
            </w:r>
          </w:p>
        </w:tc>
        <w:tc>
          <w:tcPr>
            <w:tcW w:w="347" w:type="pct"/>
            <w:vAlign w:val="bottom"/>
            <w:hideMark/>
          </w:tcPr>
          <w:p w14:paraId="20724C96" w14:textId="77777777" w:rsidR="001B1027" w:rsidRDefault="001B1027">
            <w:pPr>
              <w:spacing w:after="20"/>
              <w:jc w:val="center"/>
              <w:rPr>
                <w:color w:val="000000"/>
              </w:rPr>
            </w:pPr>
            <w:r>
              <w:rPr>
                <w:color w:val="000000"/>
              </w:rPr>
              <w:t>600</w:t>
            </w:r>
          </w:p>
        </w:tc>
        <w:tc>
          <w:tcPr>
            <w:tcW w:w="903" w:type="pct"/>
            <w:noWrap/>
            <w:vAlign w:val="bottom"/>
            <w:hideMark/>
          </w:tcPr>
          <w:p w14:paraId="5BF0E9F6" w14:textId="77777777" w:rsidR="001B1027" w:rsidRDefault="001B1027">
            <w:pPr>
              <w:spacing w:after="20"/>
              <w:jc w:val="right"/>
              <w:rPr>
                <w:color w:val="000000"/>
              </w:rPr>
            </w:pPr>
            <w:r>
              <w:rPr>
                <w:color w:val="000000"/>
              </w:rPr>
              <w:t>224 349,7</w:t>
            </w:r>
          </w:p>
        </w:tc>
      </w:tr>
      <w:tr w:rsidR="001B1027" w14:paraId="39E241C5" w14:textId="77777777" w:rsidTr="001B1027">
        <w:trPr>
          <w:trHeight w:val="20"/>
        </w:trPr>
        <w:tc>
          <w:tcPr>
            <w:tcW w:w="1806" w:type="pct"/>
            <w:vAlign w:val="bottom"/>
            <w:hideMark/>
          </w:tcPr>
          <w:p w14:paraId="4279D7E8"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75CB406" w14:textId="77777777" w:rsidR="001B1027" w:rsidRDefault="001B1027">
            <w:pPr>
              <w:spacing w:after="20"/>
              <w:jc w:val="center"/>
              <w:rPr>
                <w:color w:val="000000"/>
              </w:rPr>
            </w:pPr>
            <w:r>
              <w:rPr>
                <w:color w:val="000000"/>
              </w:rPr>
              <w:t>712</w:t>
            </w:r>
          </w:p>
        </w:tc>
        <w:tc>
          <w:tcPr>
            <w:tcW w:w="278" w:type="pct"/>
            <w:vAlign w:val="bottom"/>
            <w:hideMark/>
          </w:tcPr>
          <w:p w14:paraId="1A7334BB" w14:textId="77777777" w:rsidR="001B1027" w:rsidRDefault="001B1027">
            <w:pPr>
              <w:spacing w:after="20"/>
              <w:jc w:val="center"/>
              <w:rPr>
                <w:color w:val="000000"/>
              </w:rPr>
            </w:pPr>
            <w:r>
              <w:rPr>
                <w:color w:val="000000"/>
              </w:rPr>
              <w:t>04</w:t>
            </w:r>
          </w:p>
        </w:tc>
        <w:tc>
          <w:tcPr>
            <w:tcW w:w="278" w:type="pct"/>
            <w:vAlign w:val="bottom"/>
            <w:hideMark/>
          </w:tcPr>
          <w:p w14:paraId="50BAA8A6" w14:textId="77777777" w:rsidR="001B1027" w:rsidRDefault="001B1027">
            <w:pPr>
              <w:spacing w:after="20"/>
              <w:jc w:val="center"/>
              <w:rPr>
                <w:color w:val="000000"/>
              </w:rPr>
            </w:pPr>
            <w:r>
              <w:rPr>
                <w:color w:val="000000"/>
              </w:rPr>
              <w:t>12</w:t>
            </w:r>
          </w:p>
        </w:tc>
        <w:tc>
          <w:tcPr>
            <w:tcW w:w="972" w:type="pct"/>
            <w:vAlign w:val="bottom"/>
            <w:hideMark/>
          </w:tcPr>
          <w:p w14:paraId="23E4C36B" w14:textId="77777777" w:rsidR="001B1027" w:rsidRDefault="001B1027">
            <w:pPr>
              <w:spacing w:after="20"/>
              <w:jc w:val="center"/>
              <w:rPr>
                <w:color w:val="000000"/>
              </w:rPr>
            </w:pPr>
            <w:r>
              <w:rPr>
                <w:color w:val="000000"/>
              </w:rPr>
              <w:t>99 0 00 0000 0</w:t>
            </w:r>
          </w:p>
        </w:tc>
        <w:tc>
          <w:tcPr>
            <w:tcW w:w="347" w:type="pct"/>
            <w:vAlign w:val="bottom"/>
            <w:hideMark/>
          </w:tcPr>
          <w:p w14:paraId="1A29B4EB" w14:textId="77777777" w:rsidR="001B1027" w:rsidRDefault="001B1027">
            <w:pPr>
              <w:spacing w:after="20"/>
              <w:jc w:val="center"/>
              <w:rPr>
                <w:color w:val="000000"/>
              </w:rPr>
            </w:pPr>
            <w:r>
              <w:rPr>
                <w:color w:val="000000"/>
              </w:rPr>
              <w:t> </w:t>
            </w:r>
          </w:p>
        </w:tc>
        <w:tc>
          <w:tcPr>
            <w:tcW w:w="903" w:type="pct"/>
            <w:noWrap/>
            <w:vAlign w:val="bottom"/>
            <w:hideMark/>
          </w:tcPr>
          <w:p w14:paraId="4D0E5511" w14:textId="77777777" w:rsidR="001B1027" w:rsidRDefault="001B1027">
            <w:pPr>
              <w:spacing w:after="20"/>
              <w:jc w:val="right"/>
              <w:rPr>
                <w:color w:val="000000"/>
              </w:rPr>
            </w:pPr>
            <w:r>
              <w:rPr>
                <w:color w:val="000000"/>
              </w:rPr>
              <w:t>833 617,9</w:t>
            </w:r>
          </w:p>
        </w:tc>
      </w:tr>
      <w:tr w:rsidR="001B1027" w14:paraId="4441F818" w14:textId="77777777" w:rsidTr="001B1027">
        <w:trPr>
          <w:trHeight w:val="20"/>
        </w:trPr>
        <w:tc>
          <w:tcPr>
            <w:tcW w:w="1806" w:type="pct"/>
            <w:vAlign w:val="bottom"/>
            <w:hideMark/>
          </w:tcPr>
          <w:p w14:paraId="3801FF2E"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FA74EAB" w14:textId="77777777" w:rsidR="001B1027" w:rsidRDefault="001B1027">
            <w:pPr>
              <w:spacing w:after="20"/>
              <w:jc w:val="center"/>
              <w:rPr>
                <w:color w:val="000000"/>
              </w:rPr>
            </w:pPr>
            <w:r>
              <w:rPr>
                <w:color w:val="000000"/>
              </w:rPr>
              <w:t>712</w:t>
            </w:r>
          </w:p>
        </w:tc>
        <w:tc>
          <w:tcPr>
            <w:tcW w:w="278" w:type="pct"/>
            <w:vAlign w:val="bottom"/>
            <w:hideMark/>
          </w:tcPr>
          <w:p w14:paraId="1081D07D" w14:textId="77777777" w:rsidR="001B1027" w:rsidRDefault="001B1027">
            <w:pPr>
              <w:spacing w:after="20"/>
              <w:jc w:val="center"/>
              <w:rPr>
                <w:color w:val="000000"/>
              </w:rPr>
            </w:pPr>
            <w:r>
              <w:rPr>
                <w:color w:val="000000"/>
              </w:rPr>
              <w:t>04</w:t>
            </w:r>
          </w:p>
        </w:tc>
        <w:tc>
          <w:tcPr>
            <w:tcW w:w="278" w:type="pct"/>
            <w:vAlign w:val="bottom"/>
            <w:hideMark/>
          </w:tcPr>
          <w:p w14:paraId="5F280122" w14:textId="77777777" w:rsidR="001B1027" w:rsidRDefault="001B1027">
            <w:pPr>
              <w:spacing w:after="20"/>
              <w:jc w:val="center"/>
              <w:rPr>
                <w:color w:val="000000"/>
              </w:rPr>
            </w:pPr>
            <w:r>
              <w:rPr>
                <w:color w:val="000000"/>
              </w:rPr>
              <w:t>12</w:t>
            </w:r>
          </w:p>
        </w:tc>
        <w:tc>
          <w:tcPr>
            <w:tcW w:w="972" w:type="pct"/>
            <w:vAlign w:val="bottom"/>
            <w:hideMark/>
          </w:tcPr>
          <w:p w14:paraId="1CC05842" w14:textId="77777777" w:rsidR="001B1027" w:rsidRDefault="001B1027">
            <w:pPr>
              <w:spacing w:after="20"/>
              <w:jc w:val="center"/>
              <w:rPr>
                <w:color w:val="000000"/>
              </w:rPr>
            </w:pPr>
            <w:r>
              <w:rPr>
                <w:color w:val="000000"/>
              </w:rPr>
              <w:t>99 0 00 7231 0</w:t>
            </w:r>
          </w:p>
        </w:tc>
        <w:tc>
          <w:tcPr>
            <w:tcW w:w="347" w:type="pct"/>
            <w:vAlign w:val="bottom"/>
            <w:hideMark/>
          </w:tcPr>
          <w:p w14:paraId="1A06ACD4" w14:textId="77777777" w:rsidR="001B1027" w:rsidRDefault="001B1027">
            <w:pPr>
              <w:spacing w:after="20"/>
              <w:jc w:val="center"/>
              <w:rPr>
                <w:color w:val="000000"/>
              </w:rPr>
            </w:pPr>
            <w:r>
              <w:rPr>
                <w:color w:val="000000"/>
              </w:rPr>
              <w:t> </w:t>
            </w:r>
          </w:p>
        </w:tc>
        <w:tc>
          <w:tcPr>
            <w:tcW w:w="903" w:type="pct"/>
            <w:noWrap/>
            <w:vAlign w:val="bottom"/>
            <w:hideMark/>
          </w:tcPr>
          <w:p w14:paraId="0D20F41F" w14:textId="77777777" w:rsidR="001B1027" w:rsidRDefault="001B1027">
            <w:pPr>
              <w:spacing w:after="20"/>
              <w:jc w:val="right"/>
              <w:rPr>
                <w:color w:val="000000"/>
              </w:rPr>
            </w:pPr>
            <w:r>
              <w:rPr>
                <w:color w:val="000000"/>
              </w:rPr>
              <w:t>75 670,5</w:t>
            </w:r>
          </w:p>
        </w:tc>
      </w:tr>
      <w:tr w:rsidR="001B1027" w14:paraId="62FF87D2" w14:textId="77777777" w:rsidTr="001B1027">
        <w:trPr>
          <w:trHeight w:val="20"/>
        </w:trPr>
        <w:tc>
          <w:tcPr>
            <w:tcW w:w="1806" w:type="pct"/>
            <w:vAlign w:val="bottom"/>
            <w:hideMark/>
          </w:tcPr>
          <w:p w14:paraId="31D7785A"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230E10C" w14:textId="77777777" w:rsidR="001B1027" w:rsidRDefault="001B1027">
            <w:pPr>
              <w:spacing w:after="20"/>
              <w:jc w:val="center"/>
              <w:rPr>
                <w:color w:val="000000"/>
              </w:rPr>
            </w:pPr>
            <w:r>
              <w:rPr>
                <w:color w:val="000000"/>
              </w:rPr>
              <w:t>712</w:t>
            </w:r>
          </w:p>
        </w:tc>
        <w:tc>
          <w:tcPr>
            <w:tcW w:w="278" w:type="pct"/>
            <w:vAlign w:val="bottom"/>
            <w:hideMark/>
          </w:tcPr>
          <w:p w14:paraId="183666B9" w14:textId="77777777" w:rsidR="001B1027" w:rsidRDefault="001B1027">
            <w:pPr>
              <w:spacing w:after="20"/>
              <w:jc w:val="center"/>
              <w:rPr>
                <w:color w:val="000000"/>
              </w:rPr>
            </w:pPr>
            <w:r>
              <w:rPr>
                <w:color w:val="000000"/>
              </w:rPr>
              <w:t>04</w:t>
            </w:r>
          </w:p>
        </w:tc>
        <w:tc>
          <w:tcPr>
            <w:tcW w:w="278" w:type="pct"/>
            <w:vAlign w:val="bottom"/>
            <w:hideMark/>
          </w:tcPr>
          <w:p w14:paraId="7A0F871E" w14:textId="77777777" w:rsidR="001B1027" w:rsidRDefault="001B1027">
            <w:pPr>
              <w:spacing w:after="20"/>
              <w:jc w:val="center"/>
              <w:rPr>
                <w:color w:val="000000"/>
              </w:rPr>
            </w:pPr>
            <w:r>
              <w:rPr>
                <w:color w:val="000000"/>
              </w:rPr>
              <w:t>12</w:t>
            </w:r>
          </w:p>
        </w:tc>
        <w:tc>
          <w:tcPr>
            <w:tcW w:w="972" w:type="pct"/>
            <w:vAlign w:val="bottom"/>
            <w:hideMark/>
          </w:tcPr>
          <w:p w14:paraId="40BF87C7" w14:textId="77777777" w:rsidR="001B1027" w:rsidRDefault="001B1027">
            <w:pPr>
              <w:spacing w:after="20"/>
              <w:jc w:val="center"/>
              <w:rPr>
                <w:color w:val="000000"/>
              </w:rPr>
            </w:pPr>
            <w:r>
              <w:rPr>
                <w:color w:val="000000"/>
              </w:rPr>
              <w:t>99 0 00 7231 0</w:t>
            </w:r>
          </w:p>
        </w:tc>
        <w:tc>
          <w:tcPr>
            <w:tcW w:w="347" w:type="pct"/>
            <w:vAlign w:val="bottom"/>
            <w:hideMark/>
          </w:tcPr>
          <w:p w14:paraId="0EC8BD21" w14:textId="77777777" w:rsidR="001B1027" w:rsidRDefault="001B1027">
            <w:pPr>
              <w:spacing w:after="20"/>
              <w:jc w:val="center"/>
              <w:rPr>
                <w:color w:val="000000"/>
              </w:rPr>
            </w:pPr>
            <w:r>
              <w:rPr>
                <w:color w:val="000000"/>
              </w:rPr>
              <w:t>400</w:t>
            </w:r>
          </w:p>
        </w:tc>
        <w:tc>
          <w:tcPr>
            <w:tcW w:w="903" w:type="pct"/>
            <w:noWrap/>
            <w:vAlign w:val="bottom"/>
            <w:hideMark/>
          </w:tcPr>
          <w:p w14:paraId="460C5AAD" w14:textId="77777777" w:rsidR="001B1027" w:rsidRDefault="001B1027">
            <w:pPr>
              <w:spacing w:after="20"/>
              <w:jc w:val="right"/>
              <w:rPr>
                <w:color w:val="000000"/>
              </w:rPr>
            </w:pPr>
            <w:r>
              <w:rPr>
                <w:color w:val="000000"/>
              </w:rPr>
              <w:t>75 670,5</w:t>
            </w:r>
          </w:p>
        </w:tc>
      </w:tr>
      <w:tr w:rsidR="001B1027" w14:paraId="73637B4C" w14:textId="77777777" w:rsidTr="001B1027">
        <w:trPr>
          <w:trHeight w:val="20"/>
        </w:trPr>
        <w:tc>
          <w:tcPr>
            <w:tcW w:w="1806" w:type="pct"/>
            <w:vAlign w:val="bottom"/>
            <w:hideMark/>
          </w:tcPr>
          <w:p w14:paraId="000A6F7D" w14:textId="77777777" w:rsidR="001B1027" w:rsidRDefault="001B1027">
            <w:pPr>
              <w:spacing w:after="20"/>
              <w:jc w:val="both"/>
              <w:rPr>
                <w:color w:val="000000"/>
              </w:rPr>
            </w:pPr>
            <w:r>
              <w:rPr>
                <w:color w:val="000000"/>
              </w:rPr>
              <w:t>Прочие выплаты</w:t>
            </w:r>
          </w:p>
        </w:tc>
        <w:tc>
          <w:tcPr>
            <w:tcW w:w="417" w:type="pct"/>
            <w:vAlign w:val="bottom"/>
            <w:hideMark/>
          </w:tcPr>
          <w:p w14:paraId="2B63CCFA" w14:textId="77777777" w:rsidR="001B1027" w:rsidRDefault="001B1027">
            <w:pPr>
              <w:spacing w:after="20"/>
              <w:jc w:val="center"/>
              <w:rPr>
                <w:color w:val="000000"/>
              </w:rPr>
            </w:pPr>
            <w:r>
              <w:rPr>
                <w:color w:val="000000"/>
              </w:rPr>
              <w:t>712</w:t>
            </w:r>
          </w:p>
        </w:tc>
        <w:tc>
          <w:tcPr>
            <w:tcW w:w="278" w:type="pct"/>
            <w:vAlign w:val="bottom"/>
            <w:hideMark/>
          </w:tcPr>
          <w:p w14:paraId="2EBB6000" w14:textId="77777777" w:rsidR="001B1027" w:rsidRDefault="001B1027">
            <w:pPr>
              <w:spacing w:after="20"/>
              <w:jc w:val="center"/>
              <w:rPr>
                <w:color w:val="000000"/>
              </w:rPr>
            </w:pPr>
            <w:r>
              <w:rPr>
                <w:color w:val="000000"/>
              </w:rPr>
              <w:t>04</w:t>
            </w:r>
          </w:p>
        </w:tc>
        <w:tc>
          <w:tcPr>
            <w:tcW w:w="278" w:type="pct"/>
            <w:vAlign w:val="bottom"/>
            <w:hideMark/>
          </w:tcPr>
          <w:p w14:paraId="655EA48F" w14:textId="77777777" w:rsidR="001B1027" w:rsidRDefault="001B1027">
            <w:pPr>
              <w:spacing w:after="20"/>
              <w:jc w:val="center"/>
              <w:rPr>
                <w:color w:val="000000"/>
              </w:rPr>
            </w:pPr>
            <w:r>
              <w:rPr>
                <w:color w:val="000000"/>
              </w:rPr>
              <w:t>12</w:t>
            </w:r>
          </w:p>
        </w:tc>
        <w:tc>
          <w:tcPr>
            <w:tcW w:w="972" w:type="pct"/>
            <w:vAlign w:val="bottom"/>
            <w:hideMark/>
          </w:tcPr>
          <w:p w14:paraId="7ADBE381" w14:textId="77777777" w:rsidR="001B1027" w:rsidRDefault="001B1027">
            <w:pPr>
              <w:spacing w:after="20"/>
              <w:jc w:val="center"/>
              <w:rPr>
                <w:color w:val="000000"/>
              </w:rPr>
            </w:pPr>
            <w:r>
              <w:rPr>
                <w:color w:val="000000"/>
              </w:rPr>
              <w:t>99 0 00 9235 0</w:t>
            </w:r>
          </w:p>
        </w:tc>
        <w:tc>
          <w:tcPr>
            <w:tcW w:w="347" w:type="pct"/>
            <w:vAlign w:val="bottom"/>
            <w:hideMark/>
          </w:tcPr>
          <w:p w14:paraId="60B3B8BC" w14:textId="77777777" w:rsidR="001B1027" w:rsidRDefault="001B1027">
            <w:pPr>
              <w:spacing w:after="20"/>
              <w:jc w:val="center"/>
              <w:rPr>
                <w:color w:val="000000"/>
              </w:rPr>
            </w:pPr>
            <w:r>
              <w:rPr>
                <w:color w:val="000000"/>
              </w:rPr>
              <w:t> </w:t>
            </w:r>
          </w:p>
        </w:tc>
        <w:tc>
          <w:tcPr>
            <w:tcW w:w="903" w:type="pct"/>
            <w:noWrap/>
            <w:vAlign w:val="bottom"/>
            <w:hideMark/>
          </w:tcPr>
          <w:p w14:paraId="69C2DB49" w14:textId="77777777" w:rsidR="001B1027" w:rsidRDefault="001B1027">
            <w:pPr>
              <w:spacing w:after="20"/>
              <w:jc w:val="right"/>
              <w:rPr>
                <w:color w:val="000000"/>
              </w:rPr>
            </w:pPr>
            <w:r>
              <w:rPr>
                <w:color w:val="000000"/>
              </w:rPr>
              <w:t>749 526,0</w:t>
            </w:r>
          </w:p>
        </w:tc>
      </w:tr>
      <w:tr w:rsidR="001B1027" w14:paraId="4C16602E" w14:textId="77777777" w:rsidTr="001B1027">
        <w:trPr>
          <w:trHeight w:val="20"/>
        </w:trPr>
        <w:tc>
          <w:tcPr>
            <w:tcW w:w="1806" w:type="pct"/>
            <w:vAlign w:val="bottom"/>
            <w:hideMark/>
          </w:tcPr>
          <w:p w14:paraId="4A7E158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20C02A7" w14:textId="77777777" w:rsidR="001B1027" w:rsidRDefault="001B1027">
            <w:pPr>
              <w:spacing w:after="20"/>
              <w:jc w:val="center"/>
              <w:rPr>
                <w:color w:val="000000"/>
              </w:rPr>
            </w:pPr>
            <w:r>
              <w:rPr>
                <w:color w:val="000000"/>
              </w:rPr>
              <w:t>712</w:t>
            </w:r>
          </w:p>
        </w:tc>
        <w:tc>
          <w:tcPr>
            <w:tcW w:w="278" w:type="pct"/>
            <w:vAlign w:val="bottom"/>
            <w:hideMark/>
          </w:tcPr>
          <w:p w14:paraId="01CEA620" w14:textId="77777777" w:rsidR="001B1027" w:rsidRDefault="001B1027">
            <w:pPr>
              <w:spacing w:after="20"/>
              <w:jc w:val="center"/>
              <w:rPr>
                <w:color w:val="000000"/>
              </w:rPr>
            </w:pPr>
            <w:r>
              <w:rPr>
                <w:color w:val="000000"/>
              </w:rPr>
              <w:t>04</w:t>
            </w:r>
          </w:p>
        </w:tc>
        <w:tc>
          <w:tcPr>
            <w:tcW w:w="278" w:type="pct"/>
            <w:vAlign w:val="bottom"/>
            <w:hideMark/>
          </w:tcPr>
          <w:p w14:paraId="6FC7CADA" w14:textId="77777777" w:rsidR="001B1027" w:rsidRDefault="001B1027">
            <w:pPr>
              <w:spacing w:after="20"/>
              <w:jc w:val="center"/>
              <w:rPr>
                <w:color w:val="000000"/>
              </w:rPr>
            </w:pPr>
            <w:r>
              <w:rPr>
                <w:color w:val="000000"/>
              </w:rPr>
              <w:t>12</w:t>
            </w:r>
          </w:p>
        </w:tc>
        <w:tc>
          <w:tcPr>
            <w:tcW w:w="972" w:type="pct"/>
            <w:vAlign w:val="bottom"/>
            <w:hideMark/>
          </w:tcPr>
          <w:p w14:paraId="5EBDF3FF" w14:textId="77777777" w:rsidR="001B1027" w:rsidRDefault="001B1027">
            <w:pPr>
              <w:spacing w:after="20"/>
              <w:jc w:val="center"/>
              <w:rPr>
                <w:color w:val="000000"/>
              </w:rPr>
            </w:pPr>
            <w:r>
              <w:rPr>
                <w:color w:val="000000"/>
              </w:rPr>
              <w:t>99 0 00 9235 0</w:t>
            </w:r>
          </w:p>
        </w:tc>
        <w:tc>
          <w:tcPr>
            <w:tcW w:w="347" w:type="pct"/>
            <w:vAlign w:val="bottom"/>
            <w:hideMark/>
          </w:tcPr>
          <w:p w14:paraId="384676A6" w14:textId="77777777" w:rsidR="001B1027" w:rsidRDefault="001B1027">
            <w:pPr>
              <w:spacing w:after="20"/>
              <w:jc w:val="center"/>
              <w:rPr>
                <w:color w:val="000000"/>
              </w:rPr>
            </w:pPr>
            <w:r>
              <w:rPr>
                <w:color w:val="000000"/>
              </w:rPr>
              <w:t>600</w:t>
            </w:r>
          </w:p>
        </w:tc>
        <w:tc>
          <w:tcPr>
            <w:tcW w:w="903" w:type="pct"/>
            <w:noWrap/>
            <w:vAlign w:val="bottom"/>
            <w:hideMark/>
          </w:tcPr>
          <w:p w14:paraId="02427F32" w14:textId="77777777" w:rsidR="001B1027" w:rsidRDefault="001B1027">
            <w:pPr>
              <w:spacing w:after="20"/>
              <w:jc w:val="right"/>
              <w:rPr>
                <w:color w:val="000000"/>
              </w:rPr>
            </w:pPr>
            <w:r>
              <w:rPr>
                <w:color w:val="000000"/>
              </w:rPr>
              <w:t>749 526,0</w:t>
            </w:r>
          </w:p>
        </w:tc>
      </w:tr>
      <w:tr w:rsidR="001B1027" w14:paraId="2A490BDA" w14:textId="77777777" w:rsidTr="001B1027">
        <w:trPr>
          <w:trHeight w:val="20"/>
        </w:trPr>
        <w:tc>
          <w:tcPr>
            <w:tcW w:w="1806" w:type="pct"/>
            <w:vAlign w:val="bottom"/>
            <w:hideMark/>
          </w:tcPr>
          <w:p w14:paraId="11749557" w14:textId="77777777" w:rsidR="001B1027" w:rsidRDefault="001B1027">
            <w:pPr>
              <w:spacing w:after="20"/>
              <w:jc w:val="both"/>
              <w:rPr>
                <w:color w:val="000000"/>
              </w:rPr>
            </w:pPr>
            <w:r>
              <w:rPr>
                <w:color w:val="000000"/>
              </w:rPr>
              <w:lastRenderedPageBreak/>
              <w:t>Обеспечение деятельности подведомственных учреждений</w:t>
            </w:r>
          </w:p>
        </w:tc>
        <w:tc>
          <w:tcPr>
            <w:tcW w:w="417" w:type="pct"/>
            <w:vAlign w:val="bottom"/>
            <w:hideMark/>
          </w:tcPr>
          <w:p w14:paraId="4091DFCE" w14:textId="77777777" w:rsidR="001B1027" w:rsidRDefault="001B1027">
            <w:pPr>
              <w:spacing w:after="20"/>
              <w:jc w:val="center"/>
              <w:rPr>
                <w:color w:val="000000"/>
              </w:rPr>
            </w:pPr>
            <w:r>
              <w:rPr>
                <w:color w:val="000000"/>
              </w:rPr>
              <w:t>712</w:t>
            </w:r>
          </w:p>
        </w:tc>
        <w:tc>
          <w:tcPr>
            <w:tcW w:w="278" w:type="pct"/>
            <w:vAlign w:val="bottom"/>
            <w:hideMark/>
          </w:tcPr>
          <w:p w14:paraId="3743BA54" w14:textId="77777777" w:rsidR="001B1027" w:rsidRDefault="001B1027">
            <w:pPr>
              <w:spacing w:after="20"/>
              <w:jc w:val="center"/>
              <w:rPr>
                <w:color w:val="000000"/>
              </w:rPr>
            </w:pPr>
            <w:r>
              <w:rPr>
                <w:color w:val="000000"/>
              </w:rPr>
              <w:t>04</w:t>
            </w:r>
          </w:p>
        </w:tc>
        <w:tc>
          <w:tcPr>
            <w:tcW w:w="278" w:type="pct"/>
            <w:vAlign w:val="bottom"/>
            <w:hideMark/>
          </w:tcPr>
          <w:p w14:paraId="3C4FEFD9" w14:textId="77777777" w:rsidR="001B1027" w:rsidRDefault="001B1027">
            <w:pPr>
              <w:spacing w:after="20"/>
              <w:jc w:val="center"/>
              <w:rPr>
                <w:color w:val="000000"/>
              </w:rPr>
            </w:pPr>
            <w:r>
              <w:rPr>
                <w:color w:val="000000"/>
              </w:rPr>
              <w:t>12</w:t>
            </w:r>
          </w:p>
        </w:tc>
        <w:tc>
          <w:tcPr>
            <w:tcW w:w="972" w:type="pct"/>
            <w:vAlign w:val="bottom"/>
            <w:hideMark/>
          </w:tcPr>
          <w:p w14:paraId="61B12EAC" w14:textId="77777777" w:rsidR="001B1027" w:rsidRDefault="001B1027">
            <w:pPr>
              <w:spacing w:after="20"/>
              <w:jc w:val="center"/>
              <w:rPr>
                <w:color w:val="000000"/>
              </w:rPr>
            </w:pPr>
            <w:r>
              <w:rPr>
                <w:color w:val="000000"/>
              </w:rPr>
              <w:t>99 0 00 9299 0</w:t>
            </w:r>
          </w:p>
        </w:tc>
        <w:tc>
          <w:tcPr>
            <w:tcW w:w="347" w:type="pct"/>
            <w:vAlign w:val="bottom"/>
            <w:hideMark/>
          </w:tcPr>
          <w:p w14:paraId="65586A54" w14:textId="77777777" w:rsidR="001B1027" w:rsidRDefault="001B1027">
            <w:pPr>
              <w:spacing w:after="20"/>
              <w:jc w:val="center"/>
              <w:rPr>
                <w:color w:val="000000"/>
              </w:rPr>
            </w:pPr>
            <w:r>
              <w:rPr>
                <w:color w:val="000000"/>
              </w:rPr>
              <w:t> </w:t>
            </w:r>
          </w:p>
        </w:tc>
        <w:tc>
          <w:tcPr>
            <w:tcW w:w="903" w:type="pct"/>
            <w:noWrap/>
            <w:vAlign w:val="bottom"/>
            <w:hideMark/>
          </w:tcPr>
          <w:p w14:paraId="0BF3FD4C" w14:textId="77777777" w:rsidR="001B1027" w:rsidRDefault="001B1027">
            <w:pPr>
              <w:spacing w:after="20"/>
              <w:jc w:val="right"/>
              <w:rPr>
                <w:color w:val="000000"/>
              </w:rPr>
            </w:pPr>
            <w:r>
              <w:rPr>
                <w:color w:val="000000"/>
              </w:rPr>
              <w:t>8 421,4</w:t>
            </w:r>
          </w:p>
        </w:tc>
      </w:tr>
      <w:tr w:rsidR="001B1027" w14:paraId="40A55085" w14:textId="77777777" w:rsidTr="001B1027">
        <w:trPr>
          <w:trHeight w:val="20"/>
        </w:trPr>
        <w:tc>
          <w:tcPr>
            <w:tcW w:w="1806" w:type="pct"/>
            <w:vAlign w:val="bottom"/>
            <w:hideMark/>
          </w:tcPr>
          <w:p w14:paraId="4F58695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DCECCFC" w14:textId="77777777" w:rsidR="001B1027" w:rsidRDefault="001B1027">
            <w:pPr>
              <w:spacing w:after="20"/>
              <w:jc w:val="center"/>
              <w:rPr>
                <w:color w:val="000000"/>
              </w:rPr>
            </w:pPr>
            <w:r>
              <w:rPr>
                <w:color w:val="000000"/>
              </w:rPr>
              <w:t>712</w:t>
            </w:r>
          </w:p>
        </w:tc>
        <w:tc>
          <w:tcPr>
            <w:tcW w:w="278" w:type="pct"/>
            <w:vAlign w:val="bottom"/>
            <w:hideMark/>
          </w:tcPr>
          <w:p w14:paraId="519A9BDD" w14:textId="77777777" w:rsidR="001B1027" w:rsidRDefault="001B1027">
            <w:pPr>
              <w:spacing w:after="20"/>
              <w:jc w:val="center"/>
              <w:rPr>
                <w:color w:val="000000"/>
              </w:rPr>
            </w:pPr>
            <w:r>
              <w:rPr>
                <w:color w:val="000000"/>
              </w:rPr>
              <w:t>04</w:t>
            </w:r>
          </w:p>
        </w:tc>
        <w:tc>
          <w:tcPr>
            <w:tcW w:w="278" w:type="pct"/>
            <w:vAlign w:val="bottom"/>
            <w:hideMark/>
          </w:tcPr>
          <w:p w14:paraId="335A4F98" w14:textId="77777777" w:rsidR="001B1027" w:rsidRDefault="001B1027">
            <w:pPr>
              <w:spacing w:after="20"/>
              <w:jc w:val="center"/>
              <w:rPr>
                <w:color w:val="000000"/>
              </w:rPr>
            </w:pPr>
            <w:r>
              <w:rPr>
                <w:color w:val="000000"/>
              </w:rPr>
              <w:t>12</w:t>
            </w:r>
          </w:p>
        </w:tc>
        <w:tc>
          <w:tcPr>
            <w:tcW w:w="972" w:type="pct"/>
            <w:vAlign w:val="bottom"/>
            <w:hideMark/>
          </w:tcPr>
          <w:p w14:paraId="2AAC39AF" w14:textId="77777777" w:rsidR="001B1027" w:rsidRDefault="001B1027">
            <w:pPr>
              <w:spacing w:after="20"/>
              <w:jc w:val="center"/>
              <w:rPr>
                <w:color w:val="000000"/>
              </w:rPr>
            </w:pPr>
            <w:r>
              <w:rPr>
                <w:color w:val="000000"/>
              </w:rPr>
              <w:t>99 0 00 9299 0</w:t>
            </w:r>
          </w:p>
        </w:tc>
        <w:tc>
          <w:tcPr>
            <w:tcW w:w="347" w:type="pct"/>
            <w:vAlign w:val="bottom"/>
            <w:hideMark/>
          </w:tcPr>
          <w:p w14:paraId="2C2DC2A5" w14:textId="77777777" w:rsidR="001B1027" w:rsidRDefault="001B1027">
            <w:pPr>
              <w:spacing w:after="20"/>
              <w:jc w:val="center"/>
              <w:rPr>
                <w:color w:val="000000"/>
              </w:rPr>
            </w:pPr>
            <w:r>
              <w:rPr>
                <w:color w:val="000000"/>
              </w:rPr>
              <w:t>600</w:t>
            </w:r>
          </w:p>
        </w:tc>
        <w:tc>
          <w:tcPr>
            <w:tcW w:w="903" w:type="pct"/>
            <w:noWrap/>
            <w:vAlign w:val="bottom"/>
            <w:hideMark/>
          </w:tcPr>
          <w:p w14:paraId="72910623" w14:textId="77777777" w:rsidR="001B1027" w:rsidRDefault="001B1027">
            <w:pPr>
              <w:spacing w:after="20"/>
              <w:jc w:val="right"/>
              <w:rPr>
                <w:color w:val="000000"/>
              </w:rPr>
            </w:pPr>
            <w:r>
              <w:rPr>
                <w:color w:val="000000"/>
              </w:rPr>
              <w:t>8 421,4</w:t>
            </w:r>
          </w:p>
        </w:tc>
      </w:tr>
      <w:tr w:rsidR="001B1027" w14:paraId="6B2556D6" w14:textId="77777777" w:rsidTr="001B1027">
        <w:trPr>
          <w:trHeight w:val="20"/>
        </w:trPr>
        <w:tc>
          <w:tcPr>
            <w:tcW w:w="1806" w:type="pct"/>
            <w:vAlign w:val="bottom"/>
            <w:hideMark/>
          </w:tcPr>
          <w:p w14:paraId="210ED60F"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136CBD3" w14:textId="77777777" w:rsidR="001B1027" w:rsidRDefault="001B1027">
            <w:pPr>
              <w:spacing w:after="20"/>
              <w:jc w:val="center"/>
              <w:rPr>
                <w:color w:val="000000"/>
              </w:rPr>
            </w:pPr>
            <w:r>
              <w:rPr>
                <w:color w:val="000000"/>
              </w:rPr>
              <w:t>712</w:t>
            </w:r>
          </w:p>
        </w:tc>
        <w:tc>
          <w:tcPr>
            <w:tcW w:w="278" w:type="pct"/>
            <w:vAlign w:val="bottom"/>
            <w:hideMark/>
          </w:tcPr>
          <w:p w14:paraId="3E363758" w14:textId="77777777" w:rsidR="001B1027" w:rsidRDefault="001B1027">
            <w:pPr>
              <w:spacing w:after="20"/>
              <w:jc w:val="center"/>
              <w:rPr>
                <w:color w:val="000000"/>
              </w:rPr>
            </w:pPr>
            <w:r>
              <w:rPr>
                <w:color w:val="000000"/>
              </w:rPr>
              <w:t>10</w:t>
            </w:r>
          </w:p>
        </w:tc>
        <w:tc>
          <w:tcPr>
            <w:tcW w:w="278" w:type="pct"/>
            <w:vAlign w:val="bottom"/>
            <w:hideMark/>
          </w:tcPr>
          <w:p w14:paraId="40F5EEB4" w14:textId="77777777" w:rsidR="001B1027" w:rsidRDefault="001B1027">
            <w:pPr>
              <w:spacing w:after="20"/>
              <w:jc w:val="center"/>
              <w:rPr>
                <w:color w:val="000000"/>
              </w:rPr>
            </w:pPr>
            <w:r>
              <w:rPr>
                <w:color w:val="000000"/>
              </w:rPr>
              <w:t>00</w:t>
            </w:r>
          </w:p>
        </w:tc>
        <w:tc>
          <w:tcPr>
            <w:tcW w:w="972" w:type="pct"/>
            <w:vAlign w:val="bottom"/>
            <w:hideMark/>
          </w:tcPr>
          <w:p w14:paraId="35D35106" w14:textId="77777777" w:rsidR="001B1027" w:rsidRDefault="001B1027">
            <w:pPr>
              <w:spacing w:after="20"/>
              <w:jc w:val="center"/>
              <w:rPr>
                <w:color w:val="000000"/>
              </w:rPr>
            </w:pPr>
            <w:r>
              <w:rPr>
                <w:color w:val="000000"/>
              </w:rPr>
              <w:t> </w:t>
            </w:r>
          </w:p>
        </w:tc>
        <w:tc>
          <w:tcPr>
            <w:tcW w:w="347" w:type="pct"/>
            <w:vAlign w:val="bottom"/>
            <w:hideMark/>
          </w:tcPr>
          <w:p w14:paraId="06D820A9" w14:textId="77777777" w:rsidR="001B1027" w:rsidRDefault="001B1027">
            <w:pPr>
              <w:spacing w:after="20"/>
              <w:jc w:val="center"/>
              <w:rPr>
                <w:color w:val="000000"/>
              </w:rPr>
            </w:pPr>
            <w:r>
              <w:rPr>
                <w:color w:val="000000"/>
              </w:rPr>
              <w:t> </w:t>
            </w:r>
          </w:p>
        </w:tc>
        <w:tc>
          <w:tcPr>
            <w:tcW w:w="903" w:type="pct"/>
            <w:noWrap/>
            <w:vAlign w:val="bottom"/>
            <w:hideMark/>
          </w:tcPr>
          <w:p w14:paraId="2C699FD4" w14:textId="77777777" w:rsidR="001B1027" w:rsidRDefault="001B1027">
            <w:pPr>
              <w:spacing w:after="20"/>
              <w:jc w:val="right"/>
              <w:rPr>
                <w:color w:val="000000"/>
              </w:rPr>
            </w:pPr>
            <w:r>
              <w:rPr>
                <w:color w:val="000000"/>
              </w:rPr>
              <w:t>1 105 834,2</w:t>
            </w:r>
          </w:p>
        </w:tc>
      </w:tr>
      <w:tr w:rsidR="001B1027" w14:paraId="62FDE307" w14:textId="77777777" w:rsidTr="001B1027">
        <w:trPr>
          <w:trHeight w:val="20"/>
        </w:trPr>
        <w:tc>
          <w:tcPr>
            <w:tcW w:w="1806" w:type="pct"/>
            <w:vAlign w:val="bottom"/>
            <w:hideMark/>
          </w:tcPr>
          <w:p w14:paraId="1281533F"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066342F9" w14:textId="77777777" w:rsidR="001B1027" w:rsidRDefault="001B1027">
            <w:pPr>
              <w:spacing w:after="20"/>
              <w:jc w:val="center"/>
              <w:rPr>
                <w:color w:val="000000"/>
              </w:rPr>
            </w:pPr>
            <w:r>
              <w:rPr>
                <w:color w:val="000000"/>
              </w:rPr>
              <w:t>712</w:t>
            </w:r>
          </w:p>
        </w:tc>
        <w:tc>
          <w:tcPr>
            <w:tcW w:w="278" w:type="pct"/>
            <w:vAlign w:val="bottom"/>
            <w:hideMark/>
          </w:tcPr>
          <w:p w14:paraId="290D0EF1" w14:textId="77777777" w:rsidR="001B1027" w:rsidRDefault="001B1027">
            <w:pPr>
              <w:spacing w:after="20"/>
              <w:jc w:val="center"/>
              <w:rPr>
                <w:color w:val="000000"/>
              </w:rPr>
            </w:pPr>
            <w:r>
              <w:rPr>
                <w:color w:val="000000"/>
              </w:rPr>
              <w:t>10</w:t>
            </w:r>
          </w:p>
        </w:tc>
        <w:tc>
          <w:tcPr>
            <w:tcW w:w="278" w:type="pct"/>
            <w:vAlign w:val="bottom"/>
            <w:hideMark/>
          </w:tcPr>
          <w:p w14:paraId="75030E23" w14:textId="77777777" w:rsidR="001B1027" w:rsidRDefault="001B1027">
            <w:pPr>
              <w:spacing w:after="20"/>
              <w:jc w:val="center"/>
              <w:rPr>
                <w:color w:val="000000"/>
              </w:rPr>
            </w:pPr>
            <w:r>
              <w:rPr>
                <w:color w:val="000000"/>
              </w:rPr>
              <w:t>03</w:t>
            </w:r>
          </w:p>
        </w:tc>
        <w:tc>
          <w:tcPr>
            <w:tcW w:w="972" w:type="pct"/>
            <w:vAlign w:val="bottom"/>
            <w:hideMark/>
          </w:tcPr>
          <w:p w14:paraId="114245B6" w14:textId="77777777" w:rsidR="001B1027" w:rsidRDefault="001B1027">
            <w:pPr>
              <w:spacing w:after="20"/>
              <w:jc w:val="center"/>
              <w:rPr>
                <w:color w:val="000000"/>
              </w:rPr>
            </w:pPr>
            <w:r>
              <w:rPr>
                <w:color w:val="000000"/>
              </w:rPr>
              <w:t> </w:t>
            </w:r>
          </w:p>
        </w:tc>
        <w:tc>
          <w:tcPr>
            <w:tcW w:w="347" w:type="pct"/>
            <w:vAlign w:val="bottom"/>
            <w:hideMark/>
          </w:tcPr>
          <w:p w14:paraId="3679074C" w14:textId="77777777" w:rsidR="001B1027" w:rsidRDefault="001B1027">
            <w:pPr>
              <w:spacing w:after="20"/>
              <w:jc w:val="center"/>
              <w:rPr>
                <w:color w:val="000000"/>
              </w:rPr>
            </w:pPr>
            <w:r>
              <w:rPr>
                <w:color w:val="000000"/>
              </w:rPr>
              <w:t> </w:t>
            </w:r>
          </w:p>
        </w:tc>
        <w:tc>
          <w:tcPr>
            <w:tcW w:w="903" w:type="pct"/>
            <w:noWrap/>
            <w:vAlign w:val="bottom"/>
            <w:hideMark/>
          </w:tcPr>
          <w:p w14:paraId="5C19C094" w14:textId="77777777" w:rsidR="001B1027" w:rsidRDefault="001B1027">
            <w:pPr>
              <w:spacing w:after="20"/>
              <w:jc w:val="right"/>
              <w:rPr>
                <w:color w:val="000000"/>
              </w:rPr>
            </w:pPr>
            <w:r>
              <w:rPr>
                <w:color w:val="000000"/>
              </w:rPr>
              <w:t>1 105 834,2</w:t>
            </w:r>
          </w:p>
        </w:tc>
      </w:tr>
      <w:tr w:rsidR="001B1027" w14:paraId="4EC39EE9" w14:textId="77777777" w:rsidTr="001B1027">
        <w:trPr>
          <w:trHeight w:val="20"/>
        </w:trPr>
        <w:tc>
          <w:tcPr>
            <w:tcW w:w="1806" w:type="pct"/>
            <w:vAlign w:val="bottom"/>
            <w:hideMark/>
          </w:tcPr>
          <w:p w14:paraId="40FB67A6" w14:textId="77777777" w:rsidR="001B1027" w:rsidRDefault="001B1027">
            <w:pPr>
              <w:spacing w:after="20"/>
              <w:jc w:val="both"/>
              <w:rPr>
                <w:color w:val="000000"/>
              </w:rPr>
            </w:pPr>
            <w:r>
              <w:rPr>
                <w:color w:val="000000"/>
              </w:rPr>
              <w:t>Государственная программа «Развитие транспортной системы Республики Татарстан»</w:t>
            </w:r>
          </w:p>
        </w:tc>
        <w:tc>
          <w:tcPr>
            <w:tcW w:w="417" w:type="pct"/>
            <w:vAlign w:val="bottom"/>
            <w:hideMark/>
          </w:tcPr>
          <w:p w14:paraId="07C4188F" w14:textId="77777777" w:rsidR="001B1027" w:rsidRDefault="001B1027">
            <w:pPr>
              <w:spacing w:after="20"/>
              <w:jc w:val="center"/>
              <w:rPr>
                <w:color w:val="000000"/>
              </w:rPr>
            </w:pPr>
            <w:r>
              <w:rPr>
                <w:color w:val="000000"/>
              </w:rPr>
              <w:t>712</w:t>
            </w:r>
          </w:p>
        </w:tc>
        <w:tc>
          <w:tcPr>
            <w:tcW w:w="278" w:type="pct"/>
            <w:vAlign w:val="bottom"/>
            <w:hideMark/>
          </w:tcPr>
          <w:p w14:paraId="08EEE3D8" w14:textId="77777777" w:rsidR="001B1027" w:rsidRDefault="001B1027">
            <w:pPr>
              <w:spacing w:after="20"/>
              <w:jc w:val="center"/>
              <w:rPr>
                <w:color w:val="000000"/>
              </w:rPr>
            </w:pPr>
            <w:r>
              <w:rPr>
                <w:color w:val="000000"/>
              </w:rPr>
              <w:t>10</w:t>
            </w:r>
          </w:p>
        </w:tc>
        <w:tc>
          <w:tcPr>
            <w:tcW w:w="278" w:type="pct"/>
            <w:vAlign w:val="bottom"/>
            <w:hideMark/>
          </w:tcPr>
          <w:p w14:paraId="4FA78A4B" w14:textId="77777777" w:rsidR="001B1027" w:rsidRDefault="001B1027">
            <w:pPr>
              <w:spacing w:after="20"/>
              <w:jc w:val="center"/>
              <w:rPr>
                <w:color w:val="000000"/>
              </w:rPr>
            </w:pPr>
            <w:r>
              <w:rPr>
                <w:color w:val="000000"/>
              </w:rPr>
              <w:t>03</w:t>
            </w:r>
          </w:p>
        </w:tc>
        <w:tc>
          <w:tcPr>
            <w:tcW w:w="972" w:type="pct"/>
            <w:vAlign w:val="bottom"/>
            <w:hideMark/>
          </w:tcPr>
          <w:p w14:paraId="69713B41" w14:textId="77777777" w:rsidR="001B1027" w:rsidRDefault="001B1027">
            <w:pPr>
              <w:spacing w:after="20"/>
              <w:jc w:val="center"/>
              <w:rPr>
                <w:color w:val="000000"/>
              </w:rPr>
            </w:pPr>
            <w:r>
              <w:rPr>
                <w:color w:val="000000"/>
              </w:rPr>
              <w:t>13 0 00 0000 0</w:t>
            </w:r>
          </w:p>
        </w:tc>
        <w:tc>
          <w:tcPr>
            <w:tcW w:w="347" w:type="pct"/>
            <w:vAlign w:val="bottom"/>
            <w:hideMark/>
          </w:tcPr>
          <w:p w14:paraId="37FB2EEA" w14:textId="77777777" w:rsidR="001B1027" w:rsidRDefault="001B1027">
            <w:pPr>
              <w:spacing w:after="20"/>
              <w:jc w:val="center"/>
              <w:rPr>
                <w:color w:val="000000"/>
              </w:rPr>
            </w:pPr>
            <w:r>
              <w:rPr>
                <w:color w:val="000000"/>
              </w:rPr>
              <w:t> </w:t>
            </w:r>
          </w:p>
        </w:tc>
        <w:tc>
          <w:tcPr>
            <w:tcW w:w="903" w:type="pct"/>
            <w:noWrap/>
            <w:vAlign w:val="bottom"/>
            <w:hideMark/>
          </w:tcPr>
          <w:p w14:paraId="3A439BFA" w14:textId="77777777" w:rsidR="001B1027" w:rsidRDefault="001B1027">
            <w:pPr>
              <w:spacing w:after="20"/>
              <w:jc w:val="right"/>
              <w:rPr>
                <w:color w:val="000000"/>
              </w:rPr>
            </w:pPr>
            <w:r>
              <w:rPr>
                <w:color w:val="000000"/>
              </w:rPr>
              <w:t>1 105 834,2</w:t>
            </w:r>
          </w:p>
        </w:tc>
      </w:tr>
      <w:tr w:rsidR="001B1027" w14:paraId="0E5AE80F" w14:textId="77777777" w:rsidTr="001B1027">
        <w:trPr>
          <w:trHeight w:val="20"/>
        </w:trPr>
        <w:tc>
          <w:tcPr>
            <w:tcW w:w="1806" w:type="pct"/>
            <w:vAlign w:val="bottom"/>
            <w:hideMark/>
          </w:tcPr>
          <w:p w14:paraId="41B4295C" w14:textId="77777777" w:rsidR="001B1027" w:rsidRDefault="001B1027">
            <w:pPr>
              <w:spacing w:after="20"/>
              <w:jc w:val="both"/>
              <w:rPr>
                <w:color w:val="000000"/>
              </w:rPr>
            </w:pPr>
            <w:r>
              <w:rPr>
                <w:color w:val="000000"/>
              </w:rPr>
              <w:t>Подпрограмма «Развитие автомобильного, городского электрического транспорта, в том числе метро»</w:t>
            </w:r>
          </w:p>
        </w:tc>
        <w:tc>
          <w:tcPr>
            <w:tcW w:w="417" w:type="pct"/>
            <w:vAlign w:val="bottom"/>
            <w:hideMark/>
          </w:tcPr>
          <w:p w14:paraId="37A38AA9" w14:textId="77777777" w:rsidR="001B1027" w:rsidRDefault="001B1027">
            <w:pPr>
              <w:spacing w:after="20"/>
              <w:jc w:val="center"/>
              <w:rPr>
                <w:color w:val="000000"/>
              </w:rPr>
            </w:pPr>
            <w:r>
              <w:rPr>
                <w:color w:val="000000"/>
              </w:rPr>
              <w:t>712</w:t>
            </w:r>
          </w:p>
        </w:tc>
        <w:tc>
          <w:tcPr>
            <w:tcW w:w="278" w:type="pct"/>
            <w:vAlign w:val="bottom"/>
            <w:hideMark/>
          </w:tcPr>
          <w:p w14:paraId="180B3FE0" w14:textId="77777777" w:rsidR="001B1027" w:rsidRDefault="001B1027">
            <w:pPr>
              <w:spacing w:after="20"/>
              <w:jc w:val="center"/>
              <w:rPr>
                <w:color w:val="000000"/>
              </w:rPr>
            </w:pPr>
            <w:r>
              <w:rPr>
                <w:color w:val="000000"/>
              </w:rPr>
              <w:t>10</w:t>
            </w:r>
          </w:p>
        </w:tc>
        <w:tc>
          <w:tcPr>
            <w:tcW w:w="278" w:type="pct"/>
            <w:vAlign w:val="bottom"/>
            <w:hideMark/>
          </w:tcPr>
          <w:p w14:paraId="029E3CFC" w14:textId="77777777" w:rsidR="001B1027" w:rsidRDefault="001B1027">
            <w:pPr>
              <w:spacing w:after="20"/>
              <w:jc w:val="center"/>
              <w:rPr>
                <w:color w:val="000000"/>
              </w:rPr>
            </w:pPr>
            <w:r>
              <w:rPr>
                <w:color w:val="000000"/>
              </w:rPr>
              <w:t>03</w:t>
            </w:r>
          </w:p>
        </w:tc>
        <w:tc>
          <w:tcPr>
            <w:tcW w:w="972" w:type="pct"/>
            <w:vAlign w:val="bottom"/>
            <w:hideMark/>
          </w:tcPr>
          <w:p w14:paraId="0B964367" w14:textId="77777777" w:rsidR="001B1027" w:rsidRDefault="001B1027">
            <w:pPr>
              <w:spacing w:after="20"/>
              <w:jc w:val="center"/>
              <w:rPr>
                <w:color w:val="000000"/>
              </w:rPr>
            </w:pPr>
            <w:r>
              <w:rPr>
                <w:color w:val="000000"/>
              </w:rPr>
              <w:t>13 4 00 0000 0</w:t>
            </w:r>
          </w:p>
        </w:tc>
        <w:tc>
          <w:tcPr>
            <w:tcW w:w="347" w:type="pct"/>
            <w:vAlign w:val="bottom"/>
            <w:hideMark/>
          </w:tcPr>
          <w:p w14:paraId="1EA46E36" w14:textId="77777777" w:rsidR="001B1027" w:rsidRDefault="001B1027">
            <w:pPr>
              <w:spacing w:after="20"/>
              <w:jc w:val="center"/>
              <w:rPr>
                <w:color w:val="000000"/>
              </w:rPr>
            </w:pPr>
            <w:r>
              <w:rPr>
                <w:color w:val="000000"/>
              </w:rPr>
              <w:t> </w:t>
            </w:r>
          </w:p>
        </w:tc>
        <w:tc>
          <w:tcPr>
            <w:tcW w:w="903" w:type="pct"/>
            <w:noWrap/>
            <w:vAlign w:val="bottom"/>
            <w:hideMark/>
          </w:tcPr>
          <w:p w14:paraId="2524C309" w14:textId="77777777" w:rsidR="001B1027" w:rsidRDefault="001B1027">
            <w:pPr>
              <w:spacing w:after="20"/>
              <w:jc w:val="right"/>
              <w:rPr>
                <w:color w:val="000000"/>
              </w:rPr>
            </w:pPr>
            <w:r>
              <w:rPr>
                <w:color w:val="000000"/>
              </w:rPr>
              <w:t>1 105 834,2</w:t>
            </w:r>
          </w:p>
        </w:tc>
      </w:tr>
      <w:tr w:rsidR="001B1027" w14:paraId="10D4E661" w14:textId="77777777" w:rsidTr="001B1027">
        <w:trPr>
          <w:trHeight w:val="20"/>
        </w:trPr>
        <w:tc>
          <w:tcPr>
            <w:tcW w:w="1806" w:type="pct"/>
            <w:vAlign w:val="bottom"/>
            <w:hideMark/>
          </w:tcPr>
          <w:p w14:paraId="5085309F" w14:textId="77777777" w:rsidR="001B1027" w:rsidRDefault="001B1027">
            <w:pPr>
              <w:spacing w:after="20"/>
              <w:jc w:val="both"/>
              <w:rPr>
                <w:color w:val="000000"/>
              </w:rPr>
            </w:pPr>
            <w:r>
              <w:rPr>
                <w:color w:val="000000"/>
              </w:rPr>
              <w:t>Создание устойчиво функционирующей и доступной для всех слоев населения единой системы общественного транспорта</w:t>
            </w:r>
          </w:p>
        </w:tc>
        <w:tc>
          <w:tcPr>
            <w:tcW w:w="417" w:type="pct"/>
            <w:vAlign w:val="bottom"/>
            <w:hideMark/>
          </w:tcPr>
          <w:p w14:paraId="20A7298E" w14:textId="77777777" w:rsidR="001B1027" w:rsidRDefault="001B1027">
            <w:pPr>
              <w:spacing w:after="20"/>
              <w:jc w:val="center"/>
              <w:rPr>
                <w:color w:val="000000"/>
              </w:rPr>
            </w:pPr>
            <w:r>
              <w:rPr>
                <w:color w:val="000000"/>
              </w:rPr>
              <w:t>712</w:t>
            </w:r>
          </w:p>
        </w:tc>
        <w:tc>
          <w:tcPr>
            <w:tcW w:w="278" w:type="pct"/>
            <w:vAlign w:val="bottom"/>
            <w:hideMark/>
          </w:tcPr>
          <w:p w14:paraId="47F1EA07" w14:textId="77777777" w:rsidR="001B1027" w:rsidRDefault="001B1027">
            <w:pPr>
              <w:spacing w:after="20"/>
              <w:jc w:val="center"/>
              <w:rPr>
                <w:color w:val="000000"/>
              </w:rPr>
            </w:pPr>
            <w:r>
              <w:rPr>
                <w:color w:val="000000"/>
              </w:rPr>
              <w:t>10</w:t>
            </w:r>
          </w:p>
        </w:tc>
        <w:tc>
          <w:tcPr>
            <w:tcW w:w="278" w:type="pct"/>
            <w:vAlign w:val="bottom"/>
            <w:hideMark/>
          </w:tcPr>
          <w:p w14:paraId="26ABE649" w14:textId="77777777" w:rsidR="001B1027" w:rsidRDefault="001B1027">
            <w:pPr>
              <w:spacing w:after="20"/>
              <w:jc w:val="center"/>
              <w:rPr>
                <w:color w:val="000000"/>
              </w:rPr>
            </w:pPr>
            <w:r>
              <w:rPr>
                <w:color w:val="000000"/>
              </w:rPr>
              <w:t>03</w:t>
            </w:r>
          </w:p>
        </w:tc>
        <w:tc>
          <w:tcPr>
            <w:tcW w:w="972" w:type="pct"/>
            <w:vAlign w:val="bottom"/>
            <w:hideMark/>
          </w:tcPr>
          <w:p w14:paraId="2BAE4CE5" w14:textId="77777777" w:rsidR="001B1027" w:rsidRDefault="001B1027">
            <w:pPr>
              <w:spacing w:after="20"/>
              <w:jc w:val="center"/>
              <w:rPr>
                <w:color w:val="000000"/>
              </w:rPr>
            </w:pPr>
            <w:r>
              <w:rPr>
                <w:color w:val="000000"/>
              </w:rPr>
              <w:t>13 4 01 0000 0</w:t>
            </w:r>
          </w:p>
        </w:tc>
        <w:tc>
          <w:tcPr>
            <w:tcW w:w="347" w:type="pct"/>
            <w:vAlign w:val="bottom"/>
            <w:hideMark/>
          </w:tcPr>
          <w:p w14:paraId="58C8C6E1" w14:textId="77777777" w:rsidR="001B1027" w:rsidRDefault="001B1027">
            <w:pPr>
              <w:spacing w:after="20"/>
              <w:jc w:val="center"/>
              <w:rPr>
                <w:color w:val="000000"/>
              </w:rPr>
            </w:pPr>
            <w:r>
              <w:rPr>
                <w:color w:val="000000"/>
              </w:rPr>
              <w:t> </w:t>
            </w:r>
          </w:p>
        </w:tc>
        <w:tc>
          <w:tcPr>
            <w:tcW w:w="903" w:type="pct"/>
            <w:noWrap/>
            <w:vAlign w:val="bottom"/>
            <w:hideMark/>
          </w:tcPr>
          <w:p w14:paraId="29828FD7" w14:textId="77777777" w:rsidR="001B1027" w:rsidRDefault="001B1027">
            <w:pPr>
              <w:spacing w:after="20"/>
              <w:jc w:val="right"/>
              <w:rPr>
                <w:color w:val="000000"/>
              </w:rPr>
            </w:pPr>
            <w:r>
              <w:rPr>
                <w:color w:val="000000"/>
              </w:rPr>
              <w:t>1 105 834,2</w:t>
            </w:r>
          </w:p>
        </w:tc>
      </w:tr>
      <w:tr w:rsidR="001B1027" w14:paraId="7242D31A" w14:textId="77777777" w:rsidTr="001B1027">
        <w:trPr>
          <w:trHeight w:val="20"/>
        </w:trPr>
        <w:tc>
          <w:tcPr>
            <w:tcW w:w="1806" w:type="pct"/>
            <w:vAlign w:val="bottom"/>
            <w:hideMark/>
          </w:tcPr>
          <w:p w14:paraId="5296BE5A" w14:textId="77777777" w:rsidR="001B1027" w:rsidRDefault="001B1027">
            <w:pPr>
              <w:spacing w:after="20"/>
              <w:jc w:val="both"/>
              <w:rPr>
                <w:color w:val="000000"/>
              </w:rPr>
            </w:pPr>
            <w:r>
              <w:rPr>
                <w:color w:val="000000"/>
              </w:rPr>
              <w:t>Обеспечение равной доступности услуг общественного транспорта</w:t>
            </w:r>
          </w:p>
        </w:tc>
        <w:tc>
          <w:tcPr>
            <w:tcW w:w="417" w:type="pct"/>
            <w:vAlign w:val="bottom"/>
            <w:hideMark/>
          </w:tcPr>
          <w:p w14:paraId="7C11557D" w14:textId="77777777" w:rsidR="001B1027" w:rsidRDefault="001B1027">
            <w:pPr>
              <w:spacing w:after="20"/>
              <w:jc w:val="center"/>
              <w:rPr>
                <w:color w:val="000000"/>
              </w:rPr>
            </w:pPr>
            <w:r>
              <w:rPr>
                <w:color w:val="000000"/>
              </w:rPr>
              <w:t>712</w:t>
            </w:r>
          </w:p>
        </w:tc>
        <w:tc>
          <w:tcPr>
            <w:tcW w:w="278" w:type="pct"/>
            <w:vAlign w:val="bottom"/>
            <w:hideMark/>
          </w:tcPr>
          <w:p w14:paraId="40099199" w14:textId="77777777" w:rsidR="001B1027" w:rsidRDefault="001B1027">
            <w:pPr>
              <w:spacing w:after="20"/>
              <w:jc w:val="center"/>
              <w:rPr>
                <w:color w:val="000000"/>
              </w:rPr>
            </w:pPr>
            <w:r>
              <w:rPr>
                <w:color w:val="000000"/>
              </w:rPr>
              <w:t>10</w:t>
            </w:r>
          </w:p>
        </w:tc>
        <w:tc>
          <w:tcPr>
            <w:tcW w:w="278" w:type="pct"/>
            <w:vAlign w:val="bottom"/>
            <w:hideMark/>
          </w:tcPr>
          <w:p w14:paraId="4A2377B8" w14:textId="77777777" w:rsidR="001B1027" w:rsidRDefault="001B1027">
            <w:pPr>
              <w:spacing w:after="20"/>
              <w:jc w:val="center"/>
              <w:rPr>
                <w:color w:val="000000"/>
              </w:rPr>
            </w:pPr>
            <w:r>
              <w:rPr>
                <w:color w:val="000000"/>
              </w:rPr>
              <w:t>03</w:t>
            </w:r>
          </w:p>
        </w:tc>
        <w:tc>
          <w:tcPr>
            <w:tcW w:w="972" w:type="pct"/>
            <w:vAlign w:val="bottom"/>
            <w:hideMark/>
          </w:tcPr>
          <w:p w14:paraId="4DB49F37" w14:textId="77777777" w:rsidR="001B1027" w:rsidRDefault="001B1027">
            <w:pPr>
              <w:spacing w:after="20"/>
              <w:jc w:val="center"/>
              <w:rPr>
                <w:color w:val="000000"/>
              </w:rPr>
            </w:pPr>
            <w:r>
              <w:rPr>
                <w:color w:val="000000"/>
              </w:rPr>
              <w:t>13 4 01 0537 0</w:t>
            </w:r>
          </w:p>
        </w:tc>
        <w:tc>
          <w:tcPr>
            <w:tcW w:w="347" w:type="pct"/>
            <w:vAlign w:val="bottom"/>
            <w:hideMark/>
          </w:tcPr>
          <w:p w14:paraId="254CE4DD" w14:textId="77777777" w:rsidR="001B1027" w:rsidRDefault="001B1027">
            <w:pPr>
              <w:spacing w:after="20"/>
              <w:jc w:val="center"/>
              <w:rPr>
                <w:color w:val="000000"/>
              </w:rPr>
            </w:pPr>
            <w:r>
              <w:rPr>
                <w:color w:val="000000"/>
              </w:rPr>
              <w:t> </w:t>
            </w:r>
          </w:p>
        </w:tc>
        <w:tc>
          <w:tcPr>
            <w:tcW w:w="903" w:type="pct"/>
            <w:noWrap/>
            <w:vAlign w:val="bottom"/>
            <w:hideMark/>
          </w:tcPr>
          <w:p w14:paraId="11F4AAA2" w14:textId="77777777" w:rsidR="001B1027" w:rsidRDefault="001B1027">
            <w:pPr>
              <w:spacing w:after="20"/>
              <w:jc w:val="right"/>
              <w:rPr>
                <w:color w:val="000000"/>
              </w:rPr>
            </w:pPr>
            <w:r>
              <w:rPr>
                <w:color w:val="000000"/>
              </w:rPr>
              <w:t>1 105 834,2</w:t>
            </w:r>
          </w:p>
        </w:tc>
      </w:tr>
      <w:tr w:rsidR="001B1027" w14:paraId="2FDD06B6" w14:textId="77777777" w:rsidTr="001B1027">
        <w:trPr>
          <w:trHeight w:val="20"/>
        </w:trPr>
        <w:tc>
          <w:tcPr>
            <w:tcW w:w="1806" w:type="pct"/>
            <w:vAlign w:val="bottom"/>
            <w:hideMark/>
          </w:tcPr>
          <w:p w14:paraId="08A98CE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B8E2DBC" w14:textId="77777777" w:rsidR="001B1027" w:rsidRDefault="001B1027">
            <w:pPr>
              <w:spacing w:after="20"/>
              <w:jc w:val="center"/>
              <w:rPr>
                <w:color w:val="000000"/>
              </w:rPr>
            </w:pPr>
            <w:r>
              <w:rPr>
                <w:color w:val="000000"/>
              </w:rPr>
              <w:t>712</w:t>
            </w:r>
          </w:p>
        </w:tc>
        <w:tc>
          <w:tcPr>
            <w:tcW w:w="278" w:type="pct"/>
            <w:vAlign w:val="bottom"/>
            <w:hideMark/>
          </w:tcPr>
          <w:p w14:paraId="487D869F" w14:textId="77777777" w:rsidR="001B1027" w:rsidRDefault="001B1027">
            <w:pPr>
              <w:spacing w:after="20"/>
              <w:jc w:val="center"/>
              <w:rPr>
                <w:color w:val="000000"/>
              </w:rPr>
            </w:pPr>
            <w:r>
              <w:rPr>
                <w:color w:val="000000"/>
              </w:rPr>
              <w:t>10</w:t>
            </w:r>
          </w:p>
        </w:tc>
        <w:tc>
          <w:tcPr>
            <w:tcW w:w="278" w:type="pct"/>
            <w:vAlign w:val="bottom"/>
            <w:hideMark/>
          </w:tcPr>
          <w:p w14:paraId="12A26F63" w14:textId="77777777" w:rsidR="001B1027" w:rsidRDefault="001B1027">
            <w:pPr>
              <w:spacing w:after="20"/>
              <w:jc w:val="center"/>
              <w:rPr>
                <w:color w:val="000000"/>
              </w:rPr>
            </w:pPr>
            <w:r>
              <w:rPr>
                <w:color w:val="000000"/>
              </w:rPr>
              <w:t>03</w:t>
            </w:r>
          </w:p>
        </w:tc>
        <w:tc>
          <w:tcPr>
            <w:tcW w:w="972" w:type="pct"/>
            <w:vAlign w:val="bottom"/>
            <w:hideMark/>
          </w:tcPr>
          <w:p w14:paraId="7C97D279" w14:textId="77777777" w:rsidR="001B1027" w:rsidRDefault="001B1027">
            <w:pPr>
              <w:spacing w:after="20"/>
              <w:jc w:val="center"/>
              <w:rPr>
                <w:color w:val="000000"/>
              </w:rPr>
            </w:pPr>
            <w:r>
              <w:rPr>
                <w:color w:val="000000"/>
              </w:rPr>
              <w:t>13 4 01 0537 0</w:t>
            </w:r>
          </w:p>
        </w:tc>
        <w:tc>
          <w:tcPr>
            <w:tcW w:w="347" w:type="pct"/>
            <w:vAlign w:val="bottom"/>
            <w:hideMark/>
          </w:tcPr>
          <w:p w14:paraId="67725DEC" w14:textId="77777777" w:rsidR="001B1027" w:rsidRDefault="001B1027">
            <w:pPr>
              <w:spacing w:after="20"/>
              <w:jc w:val="center"/>
              <w:rPr>
                <w:color w:val="000000"/>
              </w:rPr>
            </w:pPr>
            <w:r>
              <w:rPr>
                <w:color w:val="000000"/>
              </w:rPr>
              <w:t>500</w:t>
            </w:r>
          </w:p>
        </w:tc>
        <w:tc>
          <w:tcPr>
            <w:tcW w:w="903" w:type="pct"/>
            <w:noWrap/>
            <w:vAlign w:val="bottom"/>
            <w:hideMark/>
          </w:tcPr>
          <w:p w14:paraId="298A0B37" w14:textId="77777777" w:rsidR="001B1027" w:rsidRDefault="001B1027">
            <w:pPr>
              <w:spacing w:after="20"/>
              <w:jc w:val="right"/>
              <w:rPr>
                <w:color w:val="000000"/>
              </w:rPr>
            </w:pPr>
            <w:r>
              <w:rPr>
                <w:color w:val="000000"/>
              </w:rPr>
              <w:t>1 105 834,2</w:t>
            </w:r>
          </w:p>
        </w:tc>
      </w:tr>
      <w:tr w:rsidR="001B1027" w14:paraId="7A544FF5" w14:textId="77777777" w:rsidTr="001B1027">
        <w:trPr>
          <w:trHeight w:val="20"/>
        </w:trPr>
        <w:tc>
          <w:tcPr>
            <w:tcW w:w="1806" w:type="pct"/>
            <w:vAlign w:val="bottom"/>
            <w:hideMark/>
          </w:tcPr>
          <w:p w14:paraId="4D5743C4" w14:textId="77777777" w:rsidR="001B1027" w:rsidRDefault="001B1027">
            <w:pPr>
              <w:spacing w:after="20"/>
              <w:jc w:val="both"/>
              <w:rPr>
                <w:color w:val="000000"/>
              </w:rPr>
            </w:pPr>
            <w:r>
              <w:rPr>
                <w:color w:val="000000"/>
              </w:rPr>
              <w:t>МИНИСТЕРСТВО СТРОИТЕЛЬСТВА, АРХИТЕКТУРЫ И ЖИЛИЩНО-КОММУНАЛЬНОГО ХОЗЯЙСТВА РЕСПУБЛИКИ ТАТАРСТАН</w:t>
            </w:r>
          </w:p>
        </w:tc>
        <w:tc>
          <w:tcPr>
            <w:tcW w:w="417" w:type="pct"/>
            <w:vAlign w:val="bottom"/>
            <w:hideMark/>
          </w:tcPr>
          <w:p w14:paraId="27CF9344" w14:textId="77777777" w:rsidR="001B1027" w:rsidRDefault="001B1027">
            <w:pPr>
              <w:spacing w:after="20"/>
              <w:jc w:val="center"/>
              <w:rPr>
                <w:color w:val="000000"/>
              </w:rPr>
            </w:pPr>
            <w:r>
              <w:rPr>
                <w:color w:val="000000"/>
              </w:rPr>
              <w:t>713</w:t>
            </w:r>
          </w:p>
        </w:tc>
        <w:tc>
          <w:tcPr>
            <w:tcW w:w="278" w:type="pct"/>
            <w:vAlign w:val="bottom"/>
            <w:hideMark/>
          </w:tcPr>
          <w:p w14:paraId="6151621B" w14:textId="77777777" w:rsidR="001B1027" w:rsidRDefault="001B1027">
            <w:pPr>
              <w:spacing w:after="20"/>
              <w:jc w:val="center"/>
              <w:rPr>
                <w:color w:val="000000"/>
              </w:rPr>
            </w:pPr>
            <w:r>
              <w:rPr>
                <w:color w:val="000000"/>
              </w:rPr>
              <w:t> </w:t>
            </w:r>
          </w:p>
        </w:tc>
        <w:tc>
          <w:tcPr>
            <w:tcW w:w="278" w:type="pct"/>
            <w:vAlign w:val="bottom"/>
            <w:hideMark/>
          </w:tcPr>
          <w:p w14:paraId="0A2D8DD0" w14:textId="77777777" w:rsidR="001B1027" w:rsidRDefault="001B1027">
            <w:pPr>
              <w:spacing w:after="20"/>
              <w:jc w:val="center"/>
              <w:rPr>
                <w:color w:val="000000"/>
              </w:rPr>
            </w:pPr>
            <w:r>
              <w:rPr>
                <w:color w:val="000000"/>
              </w:rPr>
              <w:t> </w:t>
            </w:r>
          </w:p>
        </w:tc>
        <w:tc>
          <w:tcPr>
            <w:tcW w:w="972" w:type="pct"/>
            <w:vAlign w:val="bottom"/>
            <w:hideMark/>
          </w:tcPr>
          <w:p w14:paraId="10A61C8A" w14:textId="77777777" w:rsidR="001B1027" w:rsidRDefault="001B1027">
            <w:pPr>
              <w:spacing w:after="20"/>
              <w:jc w:val="center"/>
              <w:rPr>
                <w:color w:val="000000"/>
              </w:rPr>
            </w:pPr>
            <w:r>
              <w:rPr>
                <w:color w:val="000000"/>
              </w:rPr>
              <w:t> </w:t>
            </w:r>
          </w:p>
        </w:tc>
        <w:tc>
          <w:tcPr>
            <w:tcW w:w="347" w:type="pct"/>
            <w:vAlign w:val="bottom"/>
            <w:hideMark/>
          </w:tcPr>
          <w:p w14:paraId="4FA1818B" w14:textId="77777777" w:rsidR="001B1027" w:rsidRDefault="001B1027">
            <w:pPr>
              <w:spacing w:after="20"/>
              <w:jc w:val="center"/>
              <w:rPr>
                <w:color w:val="000000"/>
              </w:rPr>
            </w:pPr>
            <w:r>
              <w:rPr>
                <w:color w:val="000000"/>
              </w:rPr>
              <w:t> </w:t>
            </w:r>
          </w:p>
        </w:tc>
        <w:tc>
          <w:tcPr>
            <w:tcW w:w="903" w:type="pct"/>
            <w:noWrap/>
            <w:vAlign w:val="bottom"/>
            <w:hideMark/>
          </w:tcPr>
          <w:p w14:paraId="01F3A02B" w14:textId="77777777" w:rsidR="001B1027" w:rsidRDefault="001B1027">
            <w:pPr>
              <w:spacing w:after="20"/>
              <w:jc w:val="right"/>
              <w:rPr>
                <w:color w:val="000000"/>
              </w:rPr>
            </w:pPr>
            <w:r>
              <w:rPr>
                <w:color w:val="000000"/>
              </w:rPr>
              <w:t>159 228 168,1</w:t>
            </w:r>
          </w:p>
        </w:tc>
      </w:tr>
      <w:tr w:rsidR="001B1027" w14:paraId="4715BD08" w14:textId="77777777" w:rsidTr="001B1027">
        <w:trPr>
          <w:trHeight w:val="20"/>
        </w:trPr>
        <w:tc>
          <w:tcPr>
            <w:tcW w:w="1806" w:type="pct"/>
            <w:vAlign w:val="bottom"/>
            <w:hideMark/>
          </w:tcPr>
          <w:p w14:paraId="0F8C6F02"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98B53A8" w14:textId="77777777" w:rsidR="001B1027" w:rsidRDefault="001B1027">
            <w:pPr>
              <w:spacing w:after="20"/>
              <w:jc w:val="center"/>
              <w:rPr>
                <w:color w:val="000000"/>
              </w:rPr>
            </w:pPr>
            <w:r>
              <w:rPr>
                <w:color w:val="000000"/>
              </w:rPr>
              <w:t>713</w:t>
            </w:r>
          </w:p>
        </w:tc>
        <w:tc>
          <w:tcPr>
            <w:tcW w:w="278" w:type="pct"/>
            <w:vAlign w:val="bottom"/>
            <w:hideMark/>
          </w:tcPr>
          <w:p w14:paraId="111502CA" w14:textId="77777777" w:rsidR="001B1027" w:rsidRDefault="001B1027">
            <w:pPr>
              <w:spacing w:after="20"/>
              <w:jc w:val="center"/>
              <w:rPr>
                <w:color w:val="000000"/>
              </w:rPr>
            </w:pPr>
            <w:r>
              <w:rPr>
                <w:color w:val="000000"/>
              </w:rPr>
              <w:t>01</w:t>
            </w:r>
          </w:p>
        </w:tc>
        <w:tc>
          <w:tcPr>
            <w:tcW w:w="278" w:type="pct"/>
            <w:vAlign w:val="bottom"/>
            <w:hideMark/>
          </w:tcPr>
          <w:p w14:paraId="6E18C00B" w14:textId="77777777" w:rsidR="001B1027" w:rsidRDefault="001B1027">
            <w:pPr>
              <w:spacing w:after="20"/>
              <w:jc w:val="center"/>
              <w:rPr>
                <w:color w:val="000000"/>
              </w:rPr>
            </w:pPr>
            <w:r>
              <w:rPr>
                <w:color w:val="000000"/>
              </w:rPr>
              <w:t>00</w:t>
            </w:r>
          </w:p>
        </w:tc>
        <w:tc>
          <w:tcPr>
            <w:tcW w:w="972" w:type="pct"/>
            <w:vAlign w:val="bottom"/>
            <w:hideMark/>
          </w:tcPr>
          <w:p w14:paraId="468C5CD5" w14:textId="77777777" w:rsidR="001B1027" w:rsidRDefault="001B1027">
            <w:pPr>
              <w:spacing w:after="20"/>
              <w:jc w:val="center"/>
              <w:rPr>
                <w:color w:val="000000"/>
              </w:rPr>
            </w:pPr>
            <w:r>
              <w:rPr>
                <w:color w:val="000000"/>
              </w:rPr>
              <w:t> </w:t>
            </w:r>
          </w:p>
        </w:tc>
        <w:tc>
          <w:tcPr>
            <w:tcW w:w="347" w:type="pct"/>
            <w:vAlign w:val="bottom"/>
            <w:hideMark/>
          </w:tcPr>
          <w:p w14:paraId="11D23485" w14:textId="77777777" w:rsidR="001B1027" w:rsidRDefault="001B1027">
            <w:pPr>
              <w:spacing w:after="20"/>
              <w:jc w:val="center"/>
              <w:rPr>
                <w:color w:val="000000"/>
              </w:rPr>
            </w:pPr>
            <w:r>
              <w:rPr>
                <w:color w:val="000000"/>
              </w:rPr>
              <w:t> </w:t>
            </w:r>
          </w:p>
        </w:tc>
        <w:tc>
          <w:tcPr>
            <w:tcW w:w="903" w:type="pct"/>
            <w:noWrap/>
            <w:vAlign w:val="bottom"/>
            <w:hideMark/>
          </w:tcPr>
          <w:p w14:paraId="48357D53" w14:textId="77777777" w:rsidR="001B1027" w:rsidRDefault="001B1027">
            <w:pPr>
              <w:spacing w:after="20"/>
              <w:jc w:val="right"/>
              <w:rPr>
                <w:color w:val="000000"/>
              </w:rPr>
            </w:pPr>
            <w:r>
              <w:rPr>
                <w:color w:val="000000"/>
              </w:rPr>
              <w:t>11 087 039,2</w:t>
            </w:r>
          </w:p>
        </w:tc>
      </w:tr>
      <w:tr w:rsidR="001B1027" w14:paraId="2EA4EF14" w14:textId="77777777" w:rsidTr="001B1027">
        <w:trPr>
          <w:trHeight w:val="20"/>
        </w:trPr>
        <w:tc>
          <w:tcPr>
            <w:tcW w:w="1806" w:type="pct"/>
            <w:vAlign w:val="bottom"/>
            <w:hideMark/>
          </w:tcPr>
          <w:p w14:paraId="2801BA9E" w14:textId="77777777" w:rsidR="001B1027" w:rsidRDefault="001B1027">
            <w:pPr>
              <w:spacing w:after="20"/>
              <w:jc w:val="both"/>
              <w:rPr>
                <w:color w:val="000000"/>
              </w:rPr>
            </w:pPr>
            <w:r>
              <w:rPr>
                <w:color w:val="000000"/>
              </w:rPr>
              <w:t>Судебная система</w:t>
            </w:r>
          </w:p>
        </w:tc>
        <w:tc>
          <w:tcPr>
            <w:tcW w:w="417" w:type="pct"/>
            <w:vAlign w:val="bottom"/>
            <w:hideMark/>
          </w:tcPr>
          <w:p w14:paraId="656109A7" w14:textId="77777777" w:rsidR="001B1027" w:rsidRDefault="001B1027">
            <w:pPr>
              <w:spacing w:after="20"/>
              <w:jc w:val="center"/>
              <w:rPr>
                <w:color w:val="000000"/>
              </w:rPr>
            </w:pPr>
            <w:r>
              <w:rPr>
                <w:color w:val="000000"/>
              </w:rPr>
              <w:t>713</w:t>
            </w:r>
          </w:p>
        </w:tc>
        <w:tc>
          <w:tcPr>
            <w:tcW w:w="278" w:type="pct"/>
            <w:vAlign w:val="bottom"/>
            <w:hideMark/>
          </w:tcPr>
          <w:p w14:paraId="56BC25BB" w14:textId="77777777" w:rsidR="001B1027" w:rsidRDefault="001B1027">
            <w:pPr>
              <w:spacing w:after="20"/>
              <w:jc w:val="center"/>
              <w:rPr>
                <w:color w:val="000000"/>
              </w:rPr>
            </w:pPr>
            <w:r>
              <w:rPr>
                <w:color w:val="000000"/>
              </w:rPr>
              <w:t>01</w:t>
            </w:r>
          </w:p>
        </w:tc>
        <w:tc>
          <w:tcPr>
            <w:tcW w:w="278" w:type="pct"/>
            <w:vAlign w:val="bottom"/>
            <w:hideMark/>
          </w:tcPr>
          <w:p w14:paraId="0B005D84" w14:textId="77777777" w:rsidR="001B1027" w:rsidRDefault="001B1027">
            <w:pPr>
              <w:spacing w:after="20"/>
              <w:jc w:val="center"/>
              <w:rPr>
                <w:color w:val="000000"/>
              </w:rPr>
            </w:pPr>
            <w:r>
              <w:rPr>
                <w:color w:val="000000"/>
              </w:rPr>
              <w:t>05</w:t>
            </w:r>
          </w:p>
        </w:tc>
        <w:tc>
          <w:tcPr>
            <w:tcW w:w="972" w:type="pct"/>
            <w:vAlign w:val="bottom"/>
            <w:hideMark/>
          </w:tcPr>
          <w:p w14:paraId="2810379E" w14:textId="77777777" w:rsidR="001B1027" w:rsidRDefault="001B1027">
            <w:pPr>
              <w:spacing w:after="20"/>
              <w:jc w:val="center"/>
              <w:rPr>
                <w:color w:val="000000"/>
              </w:rPr>
            </w:pPr>
            <w:r>
              <w:rPr>
                <w:color w:val="000000"/>
              </w:rPr>
              <w:t> </w:t>
            </w:r>
          </w:p>
        </w:tc>
        <w:tc>
          <w:tcPr>
            <w:tcW w:w="347" w:type="pct"/>
            <w:vAlign w:val="bottom"/>
            <w:hideMark/>
          </w:tcPr>
          <w:p w14:paraId="113277C0" w14:textId="77777777" w:rsidR="001B1027" w:rsidRDefault="001B1027">
            <w:pPr>
              <w:spacing w:after="20"/>
              <w:jc w:val="center"/>
              <w:rPr>
                <w:color w:val="000000"/>
              </w:rPr>
            </w:pPr>
            <w:r>
              <w:rPr>
                <w:color w:val="000000"/>
              </w:rPr>
              <w:t> </w:t>
            </w:r>
          </w:p>
        </w:tc>
        <w:tc>
          <w:tcPr>
            <w:tcW w:w="903" w:type="pct"/>
            <w:noWrap/>
            <w:vAlign w:val="bottom"/>
            <w:hideMark/>
          </w:tcPr>
          <w:p w14:paraId="5828C1F0" w14:textId="77777777" w:rsidR="001B1027" w:rsidRDefault="001B1027">
            <w:pPr>
              <w:spacing w:after="20"/>
              <w:jc w:val="right"/>
              <w:rPr>
                <w:color w:val="000000"/>
              </w:rPr>
            </w:pPr>
            <w:r>
              <w:rPr>
                <w:color w:val="000000"/>
              </w:rPr>
              <w:t>51 181,9</w:t>
            </w:r>
          </w:p>
        </w:tc>
      </w:tr>
      <w:tr w:rsidR="001B1027" w14:paraId="685F9EBB" w14:textId="77777777" w:rsidTr="001B1027">
        <w:trPr>
          <w:trHeight w:val="20"/>
        </w:trPr>
        <w:tc>
          <w:tcPr>
            <w:tcW w:w="1806" w:type="pct"/>
            <w:vAlign w:val="bottom"/>
            <w:hideMark/>
          </w:tcPr>
          <w:p w14:paraId="08749268" w14:textId="77777777" w:rsidR="001B1027" w:rsidRDefault="001B1027">
            <w:pPr>
              <w:spacing w:after="20"/>
              <w:jc w:val="both"/>
              <w:rPr>
                <w:color w:val="000000"/>
              </w:rPr>
            </w:pPr>
            <w:r>
              <w:rPr>
                <w:color w:val="000000"/>
              </w:rPr>
              <w:t>Государственная программа «Развитие юстиции в Республике Татарстан»</w:t>
            </w:r>
          </w:p>
        </w:tc>
        <w:tc>
          <w:tcPr>
            <w:tcW w:w="417" w:type="pct"/>
            <w:vAlign w:val="bottom"/>
            <w:hideMark/>
          </w:tcPr>
          <w:p w14:paraId="7B2165D6" w14:textId="77777777" w:rsidR="001B1027" w:rsidRDefault="001B1027">
            <w:pPr>
              <w:spacing w:after="20"/>
              <w:jc w:val="center"/>
              <w:rPr>
                <w:color w:val="000000"/>
              </w:rPr>
            </w:pPr>
            <w:r>
              <w:rPr>
                <w:color w:val="000000"/>
              </w:rPr>
              <w:t>713</w:t>
            </w:r>
          </w:p>
        </w:tc>
        <w:tc>
          <w:tcPr>
            <w:tcW w:w="278" w:type="pct"/>
            <w:vAlign w:val="bottom"/>
            <w:hideMark/>
          </w:tcPr>
          <w:p w14:paraId="4B4CBC93" w14:textId="77777777" w:rsidR="001B1027" w:rsidRDefault="001B1027">
            <w:pPr>
              <w:spacing w:after="20"/>
              <w:jc w:val="center"/>
              <w:rPr>
                <w:color w:val="000000"/>
              </w:rPr>
            </w:pPr>
            <w:r>
              <w:rPr>
                <w:color w:val="000000"/>
              </w:rPr>
              <w:t>01</w:t>
            </w:r>
          </w:p>
        </w:tc>
        <w:tc>
          <w:tcPr>
            <w:tcW w:w="278" w:type="pct"/>
            <w:vAlign w:val="bottom"/>
            <w:hideMark/>
          </w:tcPr>
          <w:p w14:paraId="59EB3ABA" w14:textId="77777777" w:rsidR="001B1027" w:rsidRDefault="001B1027">
            <w:pPr>
              <w:spacing w:after="20"/>
              <w:jc w:val="center"/>
              <w:rPr>
                <w:color w:val="000000"/>
              </w:rPr>
            </w:pPr>
            <w:r>
              <w:rPr>
                <w:color w:val="000000"/>
              </w:rPr>
              <w:t>05</w:t>
            </w:r>
          </w:p>
        </w:tc>
        <w:tc>
          <w:tcPr>
            <w:tcW w:w="972" w:type="pct"/>
            <w:vAlign w:val="bottom"/>
            <w:hideMark/>
          </w:tcPr>
          <w:p w14:paraId="3038DDEB" w14:textId="77777777" w:rsidR="001B1027" w:rsidRDefault="001B1027">
            <w:pPr>
              <w:spacing w:after="20"/>
              <w:jc w:val="center"/>
              <w:rPr>
                <w:color w:val="000000"/>
              </w:rPr>
            </w:pPr>
            <w:r>
              <w:rPr>
                <w:color w:val="000000"/>
              </w:rPr>
              <w:t>24 0 00 0000 0</w:t>
            </w:r>
          </w:p>
        </w:tc>
        <w:tc>
          <w:tcPr>
            <w:tcW w:w="347" w:type="pct"/>
            <w:vAlign w:val="bottom"/>
            <w:hideMark/>
          </w:tcPr>
          <w:p w14:paraId="10A64CE0" w14:textId="77777777" w:rsidR="001B1027" w:rsidRDefault="001B1027">
            <w:pPr>
              <w:spacing w:after="20"/>
              <w:jc w:val="center"/>
              <w:rPr>
                <w:color w:val="000000"/>
              </w:rPr>
            </w:pPr>
            <w:r>
              <w:rPr>
                <w:color w:val="000000"/>
              </w:rPr>
              <w:t> </w:t>
            </w:r>
          </w:p>
        </w:tc>
        <w:tc>
          <w:tcPr>
            <w:tcW w:w="903" w:type="pct"/>
            <w:noWrap/>
            <w:vAlign w:val="bottom"/>
            <w:hideMark/>
          </w:tcPr>
          <w:p w14:paraId="56DFF24F" w14:textId="77777777" w:rsidR="001B1027" w:rsidRDefault="001B1027">
            <w:pPr>
              <w:spacing w:after="20"/>
              <w:jc w:val="right"/>
              <w:rPr>
                <w:color w:val="000000"/>
              </w:rPr>
            </w:pPr>
            <w:r>
              <w:rPr>
                <w:color w:val="000000"/>
              </w:rPr>
              <w:t>51 181,9</w:t>
            </w:r>
          </w:p>
        </w:tc>
      </w:tr>
      <w:tr w:rsidR="001B1027" w14:paraId="00DBA9E5" w14:textId="77777777" w:rsidTr="001B1027">
        <w:trPr>
          <w:trHeight w:val="20"/>
        </w:trPr>
        <w:tc>
          <w:tcPr>
            <w:tcW w:w="1806" w:type="pct"/>
            <w:vAlign w:val="bottom"/>
            <w:hideMark/>
          </w:tcPr>
          <w:p w14:paraId="37596A90"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юстиции в Республике Татарстан»</w:t>
            </w:r>
          </w:p>
        </w:tc>
        <w:tc>
          <w:tcPr>
            <w:tcW w:w="417" w:type="pct"/>
            <w:vAlign w:val="bottom"/>
            <w:hideMark/>
          </w:tcPr>
          <w:p w14:paraId="7C59EF19" w14:textId="77777777" w:rsidR="001B1027" w:rsidRDefault="001B1027">
            <w:pPr>
              <w:spacing w:after="20"/>
              <w:jc w:val="center"/>
              <w:rPr>
                <w:color w:val="000000"/>
              </w:rPr>
            </w:pPr>
            <w:r>
              <w:rPr>
                <w:color w:val="000000"/>
              </w:rPr>
              <w:t>713</w:t>
            </w:r>
          </w:p>
        </w:tc>
        <w:tc>
          <w:tcPr>
            <w:tcW w:w="278" w:type="pct"/>
            <w:vAlign w:val="bottom"/>
            <w:hideMark/>
          </w:tcPr>
          <w:p w14:paraId="21369BA7" w14:textId="77777777" w:rsidR="001B1027" w:rsidRDefault="001B1027">
            <w:pPr>
              <w:spacing w:after="20"/>
              <w:jc w:val="center"/>
              <w:rPr>
                <w:color w:val="000000"/>
              </w:rPr>
            </w:pPr>
            <w:r>
              <w:rPr>
                <w:color w:val="000000"/>
              </w:rPr>
              <w:t>01</w:t>
            </w:r>
          </w:p>
        </w:tc>
        <w:tc>
          <w:tcPr>
            <w:tcW w:w="278" w:type="pct"/>
            <w:vAlign w:val="bottom"/>
            <w:hideMark/>
          </w:tcPr>
          <w:p w14:paraId="46FE1C07" w14:textId="77777777" w:rsidR="001B1027" w:rsidRDefault="001B1027">
            <w:pPr>
              <w:spacing w:after="20"/>
              <w:jc w:val="center"/>
              <w:rPr>
                <w:color w:val="000000"/>
              </w:rPr>
            </w:pPr>
            <w:r>
              <w:rPr>
                <w:color w:val="000000"/>
              </w:rPr>
              <w:t>05</w:t>
            </w:r>
          </w:p>
        </w:tc>
        <w:tc>
          <w:tcPr>
            <w:tcW w:w="972" w:type="pct"/>
            <w:vAlign w:val="bottom"/>
            <w:hideMark/>
          </w:tcPr>
          <w:p w14:paraId="1D860187" w14:textId="77777777" w:rsidR="001B1027" w:rsidRDefault="001B1027">
            <w:pPr>
              <w:spacing w:after="20"/>
              <w:jc w:val="center"/>
              <w:rPr>
                <w:color w:val="000000"/>
              </w:rPr>
            </w:pPr>
            <w:r>
              <w:rPr>
                <w:color w:val="000000"/>
              </w:rPr>
              <w:t>24 К 00 0000 0</w:t>
            </w:r>
          </w:p>
        </w:tc>
        <w:tc>
          <w:tcPr>
            <w:tcW w:w="347" w:type="pct"/>
            <w:vAlign w:val="bottom"/>
            <w:hideMark/>
          </w:tcPr>
          <w:p w14:paraId="38F5485F" w14:textId="77777777" w:rsidR="001B1027" w:rsidRDefault="001B1027">
            <w:pPr>
              <w:spacing w:after="20"/>
              <w:jc w:val="center"/>
              <w:rPr>
                <w:color w:val="000000"/>
              </w:rPr>
            </w:pPr>
            <w:r>
              <w:rPr>
                <w:color w:val="000000"/>
              </w:rPr>
              <w:t> </w:t>
            </w:r>
          </w:p>
        </w:tc>
        <w:tc>
          <w:tcPr>
            <w:tcW w:w="903" w:type="pct"/>
            <w:noWrap/>
            <w:vAlign w:val="bottom"/>
            <w:hideMark/>
          </w:tcPr>
          <w:p w14:paraId="34E6446C" w14:textId="77777777" w:rsidR="001B1027" w:rsidRDefault="001B1027">
            <w:pPr>
              <w:spacing w:after="20"/>
              <w:jc w:val="right"/>
              <w:rPr>
                <w:color w:val="000000"/>
              </w:rPr>
            </w:pPr>
            <w:r>
              <w:rPr>
                <w:color w:val="000000"/>
              </w:rPr>
              <w:t>51 181,9</w:t>
            </w:r>
          </w:p>
        </w:tc>
      </w:tr>
      <w:tr w:rsidR="001B1027" w14:paraId="15A33698" w14:textId="77777777" w:rsidTr="001B1027">
        <w:trPr>
          <w:trHeight w:val="20"/>
        </w:trPr>
        <w:tc>
          <w:tcPr>
            <w:tcW w:w="1806" w:type="pct"/>
            <w:vAlign w:val="bottom"/>
            <w:hideMark/>
          </w:tcPr>
          <w:p w14:paraId="061174AF"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66B623C8" w14:textId="77777777" w:rsidR="001B1027" w:rsidRDefault="001B1027">
            <w:pPr>
              <w:spacing w:after="20"/>
              <w:jc w:val="center"/>
              <w:rPr>
                <w:color w:val="000000"/>
              </w:rPr>
            </w:pPr>
            <w:r>
              <w:rPr>
                <w:color w:val="000000"/>
              </w:rPr>
              <w:t>713</w:t>
            </w:r>
          </w:p>
        </w:tc>
        <w:tc>
          <w:tcPr>
            <w:tcW w:w="278" w:type="pct"/>
            <w:vAlign w:val="bottom"/>
            <w:hideMark/>
          </w:tcPr>
          <w:p w14:paraId="74879C8F" w14:textId="77777777" w:rsidR="001B1027" w:rsidRDefault="001B1027">
            <w:pPr>
              <w:spacing w:after="20"/>
              <w:jc w:val="center"/>
              <w:rPr>
                <w:color w:val="000000"/>
              </w:rPr>
            </w:pPr>
            <w:r>
              <w:rPr>
                <w:color w:val="000000"/>
              </w:rPr>
              <w:t>01</w:t>
            </w:r>
          </w:p>
        </w:tc>
        <w:tc>
          <w:tcPr>
            <w:tcW w:w="278" w:type="pct"/>
            <w:vAlign w:val="bottom"/>
            <w:hideMark/>
          </w:tcPr>
          <w:p w14:paraId="118DFFEE" w14:textId="77777777" w:rsidR="001B1027" w:rsidRDefault="001B1027">
            <w:pPr>
              <w:spacing w:after="20"/>
              <w:jc w:val="center"/>
              <w:rPr>
                <w:color w:val="000000"/>
              </w:rPr>
            </w:pPr>
            <w:r>
              <w:rPr>
                <w:color w:val="000000"/>
              </w:rPr>
              <w:t>05</w:t>
            </w:r>
          </w:p>
        </w:tc>
        <w:tc>
          <w:tcPr>
            <w:tcW w:w="972" w:type="pct"/>
            <w:vAlign w:val="bottom"/>
            <w:hideMark/>
          </w:tcPr>
          <w:p w14:paraId="0FA0092F" w14:textId="77777777" w:rsidR="001B1027" w:rsidRDefault="001B1027">
            <w:pPr>
              <w:spacing w:after="20"/>
              <w:jc w:val="center"/>
              <w:rPr>
                <w:color w:val="000000"/>
              </w:rPr>
            </w:pPr>
            <w:r>
              <w:rPr>
                <w:color w:val="000000"/>
              </w:rPr>
              <w:t>24 К 00 7231 0</w:t>
            </w:r>
          </w:p>
        </w:tc>
        <w:tc>
          <w:tcPr>
            <w:tcW w:w="347" w:type="pct"/>
            <w:vAlign w:val="bottom"/>
            <w:hideMark/>
          </w:tcPr>
          <w:p w14:paraId="098CFAA3" w14:textId="77777777" w:rsidR="001B1027" w:rsidRDefault="001B1027">
            <w:pPr>
              <w:spacing w:after="20"/>
              <w:jc w:val="center"/>
              <w:rPr>
                <w:color w:val="000000"/>
              </w:rPr>
            </w:pPr>
            <w:r>
              <w:rPr>
                <w:color w:val="000000"/>
              </w:rPr>
              <w:t> </w:t>
            </w:r>
          </w:p>
        </w:tc>
        <w:tc>
          <w:tcPr>
            <w:tcW w:w="903" w:type="pct"/>
            <w:noWrap/>
            <w:vAlign w:val="bottom"/>
            <w:hideMark/>
          </w:tcPr>
          <w:p w14:paraId="0077F94A" w14:textId="77777777" w:rsidR="001B1027" w:rsidRDefault="001B1027">
            <w:pPr>
              <w:spacing w:after="20"/>
              <w:jc w:val="right"/>
              <w:rPr>
                <w:color w:val="000000"/>
              </w:rPr>
            </w:pPr>
            <w:r>
              <w:rPr>
                <w:color w:val="000000"/>
              </w:rPr>
              <w:t>51 181,9</w:t>
            </w:r>
          </w:p>
        </w:tc>
      </w:tr>
      <w:tr w:rsidR="001B1027" w14:paraId="5AFD468B" w14:textId="77777777" w:rsidTr="001B1027">
        <w:trPr>
          <w:trHeight w:val="20"/>
        </w:trPr>
        <w:tc>
          <w:tcPr>
            <w:tcW w:w="1806" w:type="pct"/>
            <w:vAlign w:val="bottom"/>
            <w:hideMark/>
          </w:tcPr>
          <w:p w14:paraId="31722D3A"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043DDE68" w14:textId="77777777" w:rsidR="001B1027" w:rsidRDefault="001B1027">
            <w:pPr>
              <w:spacing w:after="20"/>
              <w:jc w:val="center"/>
              <w:rPr>
                <w:color w:val="000000"/>
              </w:rPr>
            </w:pPr>
            <w:r>
              <w:rPr>
                <w:color w:val="000000"/>
              </w:rPr>
              <w:t>713</w:t>
            </w:r>
          </w:p>
        </w:tc>
        <w:tc>
          <w:tcPr>
            <w:tcW w:w="278" w:type="pct"/>
            <w:vAlign w:val="bottom"/>
            <w:hideMark/>
          </w:tcPr>
          <w:p w14:paraId="5489ECD2" w14:textId="77777777" w:rsidR="001B1027" w:rsidRDefault="001B1027">
            <w:pPr>
              <w:spacing w:after="20"/>
              <w:jc w:val="center"/>
              <w:rPr>
                <w:color w:val="000000"/>
              </w:rPr>
            </w:pPr>
            <w:r>
              <w:rPr>
                <w:color w:val="000000"/>
              </w:rPr>
              <w:t>01</w:t>
            </w:r>
          </w:p>
        </w:tc>
        <w:tc>
          <w:tcPr>
            <w:tcW w:w="278" w:type="pct"/>
            <w:vAlign w:val="bottom"/>
            <w:hideMark/>
          </w:tcPr>
          <w:p w14:paraId="4A4F1CDA" w14:textId="77777777" w:rsidR="001B1027" w:rsidRDefault="001B1027">
            <w:pPr>
              <w:spacing w:after="20"/>
              <w:jc w:val="center"/>
              <w:rPr>
                <w:color w:val="000000"/>
              </w:rPr>
            </w:pPr>
            <w:r>
              <w:rPr>
                <w:color w:val="000000"/>
              </w:rPr>
              <w:t>05</w:t>
            </w:r>
          </w:p>
        </w:tc>
        <w:tc>
          <w:tcPr>
            <w:tcW w:w="972" w:type="pct"/>
            <w:vAlign w:val="bottom"/>
            <w:hideMark/>
          </w:tcPr>
          <w:p w14:paraId="5812B035" w14:textId="77777777" w:rsidR="001B1027" w:rsidRDefault="001B1027">
            <w:pPr>
              <w:spacing w:after="20"/>
              <w:jc w:val="center"/>
              <w:rPr>
                <w:color w:val="000000"/>
              </w:rPr>
            </w:pPr>
            <w:r>
              <w:rPr>
                <w:color w:val="000000"/>
              </w:rPr>
              <w:t>24 К 00 7231 0</w:t>
            </w:r>
          </w:p>
        </w:tc>
        <w:tc>
          <w:tcPr>
            <w:tcW w:w="347" w:type="pct"/>
            <w:vAlign w:val="bottom"/>
            <w:hideMark/>
          </w:tcPr>
          <w:p w14:paraId="5FFED95D" w14:textId="77777777" w:rsidR="001B1027" w:rsidRDefault="001B1027">
            <w:pPr>
              <w:spacing w:after="20"/>
              <w:jc w:val="center"/>
              <w:rPr>
                <w:color w:val="000000"/>
              </w:rPr>
            </w:pPr>
            <w:r>
              <w:rPr>
                <w:color w:val="000000"/>
              </w:rPr>
              <w:t>600</w:t>
            </w:r>
          </w:p>
        </w:tc>
        <w:tc>
          <w:tcPr>
            <w:tcW w:w="903" w:type="pct"/>
            <w:noWrap/>
            <w:vAlign w:val="bottom"/>
            <w:hideMark/>
          </w:tcPr>
          <w:p w14:paraId="4EE5A524" w14:textId="77777777" w:rsidR="001B1027" w:rsidRDefault="001B1027">
            <w:pPr>
              <w:spacing w:after="20"/>
              <w:jc w:val="right"/>
              <w:rPr>
                <w:color w:val="000000"/>
              </w:rPr>
            </w:pPr>
            <w:r>
              <w:rPr>
                <w:color w:val="000000"/>
              </w:rPr>
              <w:t>51 181,9</w:t>
            </w:r>
          </w:p>
        </w:tc>
      </w:tr>
      <w:tr w:rsidR="001B1027" w14:paraId="22FE462A" w14:textId="77777777" w:rsidTr="001B1027">
        <w:trPr>
          <w:trHeight w:val="20"/>
        </w:trPr>
        <w:tc>
          <w:tcPr>
            <w:tcW w:w="1806" w:type="pct"/>
            <w:vAlign w:val="bottom"/>
            <w:hideMark/>
          </w:tcPr>
          <w:p w14:paraId="418834FD"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2165965E" w14:textId="77777777" w:rsidR="001B1027" w:rsidRDefault="001B1027">
            <w:pPr>
              <w:spacing w:after="20"/>
              <w:jc w:val="center"/>
              <w:rPr>
                <w:color w:val="000000"/>
              </w:rPr>
            </w:pPr>
            <w:r>
              <w:rPr>
                <w:color w:val="000000"/>
              </w:rPr>
              <w:t>713</w:t>
            </w:r>
          </w:p>
        </w:tc>
        <w:tc>
          <w:tcPr>
            <w:tcW w:w="278" w:type="pct"/>
            <w:vAlign w:val="bottom"/>
            <w:hideMark/>
          </w:tcPr>
          <w:p w14:paraId="5146606D" w14:textId="77777777" w:rsidR="001B1027" w:rsidRDefault="001B1027">
            <w:pPr>
              <w:spacing w:after="20"/>
              <w:jc w:val="center"/>
              <w:rPr>
                <w:color w:val="000000"/>
              </w:rPr>
            </w:pPr>
            <w:r>
              <w:rPr>
                <w:color w:val="000000"/>
              </w:rPr>
              <w:t>01</w:t>
            </w:r>
          </w:p>
        </w:tc>
        <w:tc>
          <w:tcPr>
            <w:tcW w:w="278" w:type="pct"/>
            <w:vAlign w:val="bottom"/>
            <w:hideMark/>
          </w:tcPr>
          <w:p w14:paraId="13EE0BFE" w14:textId="77777777" w:rsidR="001B1027" w:rsidRDefault="001B1027">
            <w:pPr>
              <w:spacing w:after="20"/>
              <w:jc w:val="center"/>
              <w:rPr>
                <w:color w:val="000000"/>
              </w:rPr>
            </w:pPr>
            <w:r>
              <w:rPr>
                <w:color w:val="000000"/>
              </w:rPr>
              <w:t>13</w:t>
            </w:r>
          </w:p>
        </w:tc>
        <w:tc>
          <w:tcPr>
            <w:tcW w:w="972" w:type="pct"/>
            <w:vAlign w:val="bottom"/>
            <w:hideMark/>
          </w:tcPr>
          <w:p w14:paraId="2E4ED34F" w14:textId="77777777" w:rsidR="001B1027" w:rsidRDefault="001B1027">
            <w:pPr>
              <w:spacing w:after="20"/>
              <w:jc w:val="center"/>
              <w:rPr>
                <w:color w:val="000000"/>
              </w:rPr>
            </w:pPr>
            <w:r>
              <w:rPr>
                <w:color w:val="000000"/>
              </w:rPr>
              <w:t> </w:t>
            </w:r>
          </w:p>
        </w:tc>
        <w:tc>
          <w:tcPr>
            <w:tcW w:w="347" w:type="pct"/>
            <w:vAlign w:val="bottom"/>
            <w:hideMark/>
          </w:tcPr>
          <w:p w14:paraId="210D54D8" w14:textId="77777777" w:rsidR="001B1027" w:rsidRDefault="001B1027">
            <w:pPr>
              <w:spacing w:after="20"/>
              <w:jc w:val="center"/>
              <w:rPr>
                <w:color w:val="000000"/>
              </w:rPr>
            </w:pPr>
            <w:r>
              <w:rPr>
                <w:color w:val="000000"/>
              </w:rPr>
              <w:t> </w:t>
            </w:r>
          </w:p>
        </w:tc>
        <w:tc>
          <w:tcPr>
            <w:tcW w:w="903" w:type="pct"/>
            <w:noWrap/>
            <w:vAlign w:val="bottom"/>
            <w:hideMark/>
          </w:tcPr>
          <w:p w14:paraId="177C9F77" w14:textId="77777777" w:rsidR="001B1027" w:rsidRDefault="001B1027">
            <w:pPr>
              <w:spacing w:after="20"/>
              <w:jc w:val="right"/>
              <w:rPr>
                <w:color w:val="000000"/>
              </w:rPr>
            </w:pPr>
            <w:r>
              <w:rPr>
                <w:color w:val="000000"/>
              </w:rPr>
              <w:t>11 035 857,3</w:t>
            </w:r>
          </w:p>
        </w:tc>
      </w:tr>
      <w:tr w:rsidR="001B1027" w14:paraId="31EE8C17" w14:textId="77777777" w:rsidTr="001B1027">
        <w:trPr>
          <w:trHeight w:val="20"/>
        </w:trPr>
        <w:tc>
          <w:tcPr>
            <w:tcW w:w="1806" w:type="pct"/>
            <w:vAlign w:val="bottom"/>
            <w:hideMark/>
          </w:tcPr>
          <w:p w14:paraId="0FD67A00"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32130314" w14:textId="77777777" w:rsidR="001B1027" w:rsidRDefault="001B1027">
            <w:pPr>
              <w:spacing w:after="20"/>
              <w:jc w:val="center"/>
              <w:rPr>
                <w:color w:val="000000"/>
              </w:rPr>
            </w:pPr>
            <w:r>
              <w:rPr>
                <w:color w:val="000000"/>
              </w:rPr>
              <w:t>713</w:t>
            </w:r>
          </w:p>
        </w:tc>
        <w:tc>
          <w:tcPr>
            <w:tcW w:w="278" w:type="pct"/>
            <w:vAlign w:val="bottom"/>
            <w:hideMark/>
          </w:tcPr>
          <w:p w14:paraId="1E69EF22" w14:textId="77777777" w:rsidR="001B1027" w:rsidRDefault="001B1027">
            <w:pPr>
              <w:spacing w:after="20"/>
              <w:jc w:val="center"/>
              <w:rPr>
                <w:color w:val="000000"/>
              </w:rPr>
            </w:pPr>
            <w:r>
              <w:rPr>
                <w:color w:val="000000"/>
              </w:rPr>
              <w:t>01</w:t>
            </w:r>
          </w:p>
        </w:tc>
        <w:tc>
          <w:tcPr>
            <w:tcW w:w="278" w:type="pct"/>
            <w:vAlign w:val="bottom"/>
            <w:hideMark/>
          </w:tcPr>
          <w:p w14:paraId="6107AF29" w14:textId="77777777" w:rsidR="001B1027" w:rsidRDefault="001B1027">
            <w:pPr>
              <w:spacing w:after="20"/>
              <w:jc w:val="center"/>
              <w:rPr>
                <w:color w:val="000000"/>
              </w:rPr>
            </w:pPr>
            <w:r>
              <w:rPr>
                <w:color w:val="000000"/>
              </w:rPr>
              <w:t>13</w:t>
            </w:r>
          </w:p>
        </w:tc>
        <w:tc>
          <w:tcPr>
            <w:tcW w:w="972" w:type="pct"/>
            <w:vAlign w:val="bottom"/>
            <w:hideMark/>
          </w:tcPr>
          <w:p w14:paraId="7ED7A07E" w14:textId="77777777" w:rsidR="001B1027" w:rsidRDefault="001B1027">
            <w:pPr>
              <w:spacing w:after="20"/>
              <w:jc w:val="center"/>
              <w:rPr>
                <w:color w:val="000000"/>
              </w:rPr>
            </w:pPr>
            <w:r>
              <w:rPr>
                <w:color w:val="000000"/>
              </w:rPr>
              <w:t>06 0 00 0000 0</w:t>
            </w:r>
          </w:p>
        </w:tc>
        <w:tc>
          <w:tcPr>
            <w:tcW w:w="347" w:type="pct"/>
            <w:vAlign w:val="bottom"/>
            <w:hideMark/>
          </w:tcPr>
          <w:p w14:paraId="3134F17E" w14:textId="77777777" w:rsidR="001B1027" w:rsidRDefault="001B1027">
            <w:pPr>
              <w:spacing w:after="20"/>
              <w:jc w:val="center"/>
              <w:rPr>
                <w:color w:val="000000"/>
              </w:rPr>
            </w:pPr>
            <w:r>
              <w:rPr>
                <w:color w:val="000000"/>
              </w:rPr>
              <w:t> </w:t>
            </w:r>
          </w:p>
        </w:tc>
        <w:tc>
          <w:tcPr>
            <w:tcW w:w="903" w:type="pct"/>
            <w:noWrap/>
            <w:vAlign w:val="bottom"/>
            <w:hideMark/>
          </w:tcPr>
          <w:p w14:paraId="57214205" w14:textId="77777777" w:rsidR="001B1027" w:rsidRDefault="001B1027">
            <w:pPr>
              <w:spacing w:after="20"/>
              <w:jc w:val="right"/>
              <w:rPr>
                <w:color w:val="000000"/>
              </w:rPr>
            </w:pPr>
            <w:r>
              <w:rPr>
                <w:color w:val="000000"/>
              </w:rPr>
              <w:t>3 674,0</w:t>
            </w:r>
          </w:p>
        </w:tc>
      </w:tr>
      <w:tr w:rsidR="001B1027" w14:paraId="390557FB" w14:textId="77777777" w:rsidTr="001B1027">
        <w:trPr>
          <w:trHeight w:val="20"/>
        </w:trPr>
        <w:tc>
          <w:tcPr>
            <w:tcW w:w="1806" w:type="pct"/>
            <w:vAlign w:val="bottom"/>
            <w:hideMark/>
          </w:tcPr>
          <w:p w14:paraId="278112C4"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1DB9BCD3" w14:textId="77777777" w:rsidR="001B1027" w:rsidRDefault="001B1027">
            <w:pPr>
              <w:spacing w:after="20"/>
              <w:jc w:val="center"/>
              <w:rPr>
                <w:color w:val="000000"/>
              </w:rPr>
            </w:pPr>
            <w:r>
              <w:rPr>
                <w:color w:val="000000"/>
              </w:rPr>
              <w:t>713</w:t>
            </w:r>
          </w:p>
        </w:tc>
        <w:tc>
          <w:tcPr>
            <w:tcW w:w="278" w:type="pct"/>
            <w:vAlign w:val="bottom"/>
            <w:hideMark/>
          </w:tcPr>
          <w:p w14:paraId="798DB966" w14:textId="77777777" w:rsidR="001B1027" w:rsidRDefault="001B1027">
            <w:pPr>
              <w:spacing w:after="20"/>
              <w:jc w:val="center"/>
              <w:rPr>
                <w:color w:val="000000"/>
              </w:rPr>
            </w:pPr>
            <w:r>
              <w:rPr>
                <w:color w:val="000000"/>
              </w:rPr>
              <w:t>01</w:t>
            </w:r>
          </w:p>
        </w:tc>
        <w:tc>
          <w:tcPr>
            <w:tcW w:w="278" w:type="pct"/>
            <w:vAlign w:val="bottom"/>
            <w:hideMark/>
          </w:tcPr>
          <w:p w14:paraId="4D0E7A96" w14:textId="77777777" w:rsidR="001B1027" w:rsidRDefault="001B1027">
            <w:pPr>
              <w:spacing w:after="20"/>
              <w:jc w:val="center"/>
              <w:rPr>
                <w:color w:val="000000"/>
              </w:rPr>
            </w:pPr>
            <w:r>
              <w:rPr>
                <w:color w:val="000000"/>
              </w:rPr>
              <w:t>13</w:t>
            </w:r>
          </w:p>
        </w:tc>
        <w:tc>
          <w:tcPr>
            <w:tcW w:w="972" w:type="pct"/>
            <w:vAlign w:val="bottom"/>
            <w:hideMark/>
          </w:tcPr>
          <w:p w14:paraId="3F81A223" w14:textId="77777777" w:rsidR="001B1027" w:rsidRDefault="001B1027">
            <w:pPr>
              <w:spacing w:after="20"/>
              <w:jc w:val="center"/>
              <w:rPr>
                <w:color w:val="000000"/>
              </w:rPr>
            </w:pPr>
            <w:r>
              <w:rPr>
                <w:color w:val="000000"/>
              </w:rPr>
              <w:t>06 1 00 0000 0</w:t>
            </w:r>
          </w:p>
        </w:tc>
        <w:tc>
          <w:tcPr>
            <w:tcW w:w="347" w:type="pct"/>
            <w:vAlign w:val="bottom"/>
            <w:hideMark/>
          </w:tcPr>
          <w:p w14:paraId="6B35E3CA" w14:textId="77777777" w:rsidR="001B1027" w:rsidRDefault="001B1027">
            <w:pPr>
              <w:spacing w:after="20"/>
              <w:jc w:val="center"/>
              <w:rPr>
                <w:color w:val="000000"/>
              </w:rPr>
            </w:pPr>
            <w:r>
              <w:rPr>
                <w:color w:val="000000"/>
              </w:rPr>
              <w:t> </w:t>
            </w:r>
          </w:p>
        </w:tc>
        <w:tc>
          <w:tcPr>
            <w:tcW w:w="903" w:type="pct"/>
            <w:noWrap/>
            <w:vAlign w:val="bottom"/>
            <w:hideMark/>
          </w:tcPr>
          <w:p w14:paraId="0D70BCBD" w14:textId="77777777" w:rsidR="001B1027" w:rsidRDefault="001B1027">
            <w:pPr>
              <w:spacing w:after="20"/>
              <w:jc w:val="right"/>
              <w:rPr>
                <w:color w:val="000000"/>
              </w:rPr>
            </w:pPr>
            <w:r>
              <w:rPr>
                <w:color w:val="000000"/>
              </w:rPr>
              <w:t>3 674,0</w:t>
            </w:r>
          </w:p>
        </w:tc>
      </w:tr>
      <w:tr w:rsidR="001B1027" w14:paraId="70BCB2C2" w14:textId="77777777" w:rsidTr="001B1027">
        <w:trPr>
          <w:trHeight w:val="20"/>
        </w:trPr>
        <w:tc>
          <w:tcPr>
            <w:tcW w:w="1806" w:type="pct"/>
            <w:vAlign w:val="bottom"/>
            <w:hideMark/>
          </w:tcPr>
          <w:p w14:paraId="1D0D104D"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193724D4" w14:textId="77777777" w:rsidR="001B1027" w:rsidRDefault="001B1027">
            <w:pPr>
              <w:spacing w:after="20"/>
              <w:jc w:val="center"/>
              <w:rPr>
                <w:color w:val="000000"/>
              </w:rPr>
            </w:pPr>
            <w:r>
              <w:rPr>
                <w:color w:val="000000"/>
              </w:rPr>
              <w:t>713</w:t>
            </w:r>
          </w:p>
        </w:tc>
        <w:tc>
          <w:tcPr>
            <w:tcW w:w="278" w:type="pct"/>
            <w:vAlign w:val="bottom"/>
            <w:hideMark/>
          </w:tcPr>
          <w:p w14:paraId="738C9E19" w14:textId="77777777" w:rsidR="001B1027" w:rsidRDefault="001B1027">
            <w:pPr>
              <w:spacing w:after="20"/>
              <w:jc w:val="center"/>
              <w:rPr>
                <w:color w:val="000000"/>
              </w:rPr>
            </w:pPr>
            <w:r>
              <w:rPr>
                <w:color w:val="000000"/>
              </w:rPr>
              <w:t>01</w:t>
            </w:r>
          </w:p>
        </w:tc>
        <w:tc>
          <w:tcPr>
            <w:tcW w:w="278" w:type="pct"/>
            <w:vAlign w:val="bottom"/>
            <w:hideMark/>
          </w:tcPr>
          <w:p w14:paraId="749A110D" w14:textId="77777777" w:rsidR="001B1027" w:rsidRDefault="001B1027">
            <w:pPr>
              <w:spacing w:after="20"/>
              <w:jc w:val="center"/>
              <w:rPr>
                <w:color w:val="000000"/>
              </w:rPr>
            </w:pPr>
            <w:r>
              <w:rPr>
                <w:color w:val="000000"/>
              </w:rPr>
              <w:t>13</w:t>
            </w:r>
          </w:p>
        </w:tc>
        <w:tc>
          <w:tcPr>
            <w:tcW w:w="972" w:type="pct"/>
            <w:vAlign w:val="bottom"/>
            <w:hideMark/>
          </w:tcPr>
          <w:p w14:paraId="558D162F" w14:textId="77777777" w:rsidR="001B1027" w:rsidRDefault="001B1027">
            <w:pPr>
              <w:spacing w:after="20"/>
              <w:jc w:val="center"/>
              <w:rPr>
                <w:color w:val="000000"/>
              </w:rPr>
            </w:pPr>
            <w:r>
              <w:rPr>
                <w:color w:val="000000"/>
              </w:rPr>
              <w:t>06 1 01 0000 0</w:t>
            </w:r>
          </w:p>
        </w:tc>
        <w:tc>
          <w:tcPr>
            <w:tcW w:w="347" w:type="pct"/>
            <w:vAlign w:val="bottom"/>
            <w:hideMark/>
          </w:tcPr>
          <w:p w14:paraId="2098E9A9" w14:textId="77777777" w:rsidR="001B1027" w:rsidRDefault="001B1027">
            <w:pPr>
              <w:spacing w:after="20"/>
              <w:jc w:val="center"/>
              <w:rPr>
                <w:color w:val="000000"/>
              </w:rPr>
            </w:pPr>
            <w:r>
              <w:rPr>
                <w:color w:val="000000"/>
              </w:rPr>
              <w:t> </w:t>
            </w:r>
          </w:p>
        </w:tc>
        <w:tc>
          <w:tcPr>
            <w:tcW w:w="903" w:type="pct"/>
            <w:noWrap/>
            <w:vAlign w:val="bottom"/>
            <w:hideMark/>
          </w:tcPr>
          <w:p w14:paraId="2548B10B" w14:textId="77777777" w:rsidR="001B1027" w:rsidRDefault="001B1027">
            <w:pPr>
              <w:spacing w:after="20"/>
              <w:jc w:val="right"/>
              <w:rPr>
                <w:color w:val="000000"/>
              </w:rPr>
            </w:pPr>
            <w:r>
              <w:rPr>
                <w:color w:val="000000"/>
              </w:rPr>
              <w:t>3 674,0</w:t>
            </w:r>
          </w:p>
        </w:tc>
      </w:tr>
      <w:tr w:rsidR="001B1027" w14:paraId="19E345AD" w14:textId="77777777" w:rsidTr="001B1027">
        <w:trPr>
          <w:trHeight w:val="20"/>
        </w:trPr>
        <w:tc>
          <w:tcPr>
            <w:tcW w:w="1806" w:type="pct"/>
            <w:vAlign w:val="bottom"/>
            <w:hideMark/>
          </w:tcPr>
          <w:p w14:paraId="1222AC6C"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73D6D18" w14:textId="77777777" w:rsidR="001B1027" w:rsidRDefault="001B1027">
            <w:pPr>
              <w:spacing w:after="20"/>
              <w:jc w:val="center"/>
              <w:rPr>
                <w:color w:val="000000"/>
              </w:rPr>
            </w:pPr>
            <w:r>
              <w:rPr>
                <w:color w:val="000000"/>
              </w:rPr>
              <w:t>713</w:t>
            </w:r>
          </w:p>
        </w:tc>
        <w:tc>
          <w:tcPr>
            <w:tcW w:w="278" w:type="pct"/>
            <w:vAlign w:val="bottom"/>
            <w:hideMark/>
          </w:tcPr>
          <w:p w14:paraId="6A8F24F5" w14:textId="77777777" w:rsidR="001B1027" w:rsidRDefault="001B1027">
            <w:pPr>
              <w:spacing w:after="20"/>
              <w:jc w:val="center"/>
              <w:rPr>
                <w:color w:val="000000"/>
              </w:rPr>
            </w:pPr>
            <w:r>
              <w:rPr>
                <w:color w:val="000000"/>
              </w:rPr>
              <w:t>01</w:t>
            </w:r>
          </w:p>
        </w:tc>
        <w:tc>
          <w:tcPr>
            <w:tcW w:w="278" w:type="pct"/>
            <w:vAlign w:val="bottom"/>
            <w:hideMark/>
          </w:tcPr>
          <w:p w14:paraId="1089B2C8" w14:textId="77777777" w:rsidR="001B1027" w:rsidRDefault="001B1027">
            <w:pPr>
              <w:spacing w:after="20"/>
              <w:jc w:val="center"/>
              <w:rPr>
                <w:color w:val="000000"/>
              </w:rPr>
            </w:pPr>
            <w:r>
              <w:rPr>
                <w:color w:val="000000"/>
              </w:rPr>
              <w:t>13</w:t>
            </w:r>
          </w:p>
        </w:tc>
        <w:tc>
          <w:tcPr>
            <w:tcW w:w="972" w:type="pct"/>
            <w:vAlign w:val="bottom"/>
            <w:hideMark/>
          </w:tcPr>
          <w:p w14:paraId="0D9C6C17" w14:textId="77777777" w:rsidR="001B1027" w:rsidRDefault="001B1027">
            <w:pPr>
              <w:spacing w:after="20"/>
              <w:jc w:val="center"/>
              <w:rPr>
                <w:color w:val="000000"/>
              </w:rPr>
            </w:pPr>
            <w:r>
              <w:rPr>
                <w:color w:val="000000"/>
              </w:rPr>
              <w:t>06 1 01 1099 0</w:t>
            </w:r>
          </w:p>
        </w:tc>
        <w:tc>
          <w:tcPr>
            <w:tcW w:w="347" w:type="pct"/>
            <w:vAlign w:val="bottom"/>
            <w:hideMark/>
          </w:tcPr>
          <w:p w14:paraId="44EB6222" w14:textId="77777777" w:rsidR="001B1027" w:rsidRDefault="001B1027">
            <w:pPr>
              <w:spacing w:after="20"/>
              <w:jc w:val="center"/>
              <w:rPr>
                <w:color w:val="000000"/>
              </w:rPr>
            </w:pPr>
            <w:r>
              <w:rPr>
                <w:color w:val="000000"/>
              </w:rPr>
              <w:t> </w:t>
            </w:r>
          </w:p>
        </w:tc>
        <w:tc>
          <w:tcPr>
            <w:tcW w:w="903" w:type="pct"/>
            <w:noWrap/>
            <w:vAlign w:val="bottom"/>
            <w:hideMark/>
          </w:tcPr>
          <w:p w14:paraId="15207989" w14:textId="77777777" w:rsidR="001B1027" w:rsidRDefault="001B1027">
            <w:pPr>
              <w:spacing w:after="20"/>
              <w:jc w:val="right"/>
              <w:rPr>
                <w:color w:val="000000"/>
              </w:rPr>
            </w:pPr>
            <w:r>
              <w:rPr>
                <w:color w:val="000000"/>
              </w:rPr>
              <w:t>3 674,0</w:t>
            </w:r>
          </w:p>
        </w:tc>
      </w:tr>
      <w:tr w:rsidR="001B1027" w14:paraId="0550FE3A" w14:textId="77777777" w:rsidTr="001B1027">
        <w:trPr>
          <w:trHeight w:val="20"/>
        </w:trPr>
        <w:tc>
          <w:tcPr>
            <w:tcW w:w="1806" w:type="pct"/>
            <w:vAlign w:val="bottom"/>
            <w:hideMark/>
          </w:tcPr>
          <w:p w14:paraId="3EF4CD9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07F3E11" w14:textId="77777777" w:rsidR="001B1027" w:rsidRDefault="001B1027">
            <w:pPr>
              <w:spacing w:after="20"/>
              <w:jc w:val="center"/>
              <w:rPr>
                <w:color w:val="000000"/>
              </w:rPr>
            </w:pPr>
            <w:r>
              <w:rPr>
                <w:color w:val="000000"/>
              </w:rPr>
              <w:t>713</w:t>
            </w:r>
          </w:p>
        </w:tc>
        <w:tc>
          <w:tcPr>
            <w:tcW w:w="278" w:type="pct"/>
            <w:vAlign w:val="bottom"/>
            <w:hideMark/>
          </w:tcPr>
          <w:p w14:paraId="3C7CFED3" w14:textId="77777777" w:rsidR="001B1027" w:rsidRDefault="001B1027">
            <w:pPr>
              <w:spacing w:after="20"/>
              <w:jc w:val="center"/>
              <w:rPr>
                <w:color w:val="000000"/>
              </w:rPr>
            </w:pPr>
            <w:r>
              <w:rPr>
                <w:color w:val="000000"/>
              </w:rPr>
              <w:t>01</w:t>
            </w:r>
          </w:p>
        </w:tc>
        <w:tc>
          <w:tcPr>
            <w:tcW w:w="278" w:type="pct"/>
            <w:vAlign w:val="bottom"/>
            <w:hideMark/>
          </w:tcPr>
          <w:p w14:paraId="2248A6AB" w14:textId="77777777" w:rsidR="001B1027" w:rsidRDefault="001B1027">
            <w:pPr>
              <w:spacing w:after="20"/>
              <w:jc w:val="center"/>
              <w:rPr>
                <w:color w:val="000000"/>
              </w:rPr>
            </w:pPr>
            <w:r>
              <w:rPr>
                <w:color w:val="000000"/>
              </w:rPr>
              <w:t>13</w:t>
            </w:r>
          </w:p>
        </w:tc>
        <w:tc>
          <w:tcPr>
            <w:tcW w:w="972" w:type="pct"/>
            <w:vAlign w:val="bottom"/>
            <w:hideMark/>
          </w:tcPr>
          <w:p w14:paraId="582EA292" w14:textId="77777777" w:rsidR="001B1027" w:rsidRDefault="001B1027">
            <w:pPr>
              <w:spacing w:after="20"/>
              <w:jc w:val="center"/>
              <w:rPr>
                <w:color w:val="000000"/>
              </w:rPr>
            </w:pPr>
            <w:r>
              <w:rPr>
                <w:color w:val="000000"/>
              </w:rPr>
              <w:t>06 1 01 1099 0</w:t>
            </w:r>
          </w:p>
        </w:tc>
        <w:tc>
          <w:tcPr>
            <w:tcW w:w="347" w:type="pct"/>
            <w:vAlign w:val="bottom"/>
            <w:hideMark/>
          </w:tcPr>
          <w:p w14:paraId="101F9A93" w14:textId="77777777" w:rsidR="001B1027" w:rsidRDefault="001B1027">
            <w:pPr>
              <w:spacing w:after="20"/>
              <w:jc w:val="center"/>
              <w:rPr>
                <w:color w:val="000000"/>
              </w:rPr>
            </w:pPr>
            <w:r>
              <w:rPr>
                <w:color w:val="000000"/>
              </w:rPr>
              <w:t>200</w:t>
            </w:r>
          </w:p>
        </w:tc>
        <w:tc>
          <w:tcPr>
            <w:tcW w:w="903" w:type="pct"/>
            <w:noWrap/>
            <w:vAlign w:val="bottom"/>
            <w:hideMark/>
          </w:tcPr>
          <w:p w14:paraId="2779C395" w14:textId="77777777" w:rsidR="001B1027" w:rsidRDefault="001B1027">
            <w:pPr>
              <w:spacing w:after="20"/>
              <w:jc w:val="right"/>
              <w:rPr>
                <w:color w:val="000000"/>
              </w:rPr>
            </w:pPr>
            <w:r>
              <w:rPr>
                <w:color w:val="000000"/>
              </w:rPr>
              <w:t>3 674,0</w:t>
            </w:r>
          </w:p>
        </w:tc>
      </w:tr>
      <w:tr w:rsidR="001B1027" w14:paraId="53BF5ABD" w14:textId="77777777" w:rsidTr="001B1027">
        <w:trPr>
          <w:trHeight w:val="20"/>
        </w:trPr>
        <w:tc>
          <w:tcPr>
            <w:tcW w:w="1806" w:type="pct"/>
            <w:vAlign w:val="bottom"/>
            <w:hideMark/>
          </w:tcPr>
          <w:p w14:paraId="0F35BB69"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1B63516F" w14:textId="77777777" w:rsidR="001B1027" w:rsidRDefault="001B1027">
            <w:pPr>
              <w:spacing w:after="20"/>
              <w:jc w:val="center"/>
              <w:rPr>
                <w:color w:val="000000"/>
              </w:rPr>
            </w:pPr>
            <w:r>
              <w:rPr>
                <w:color w:val="000000"/>
              </w:rPr>
              <w:t>713</w:t>
            </w:r>
          </w:p>
        </w:tc>
        <w:tc>
          <w:tcPr>
            <w:tcW w:w="278" w:type="pct"/>
            <w:vAlign w:val="bottom"/>
            <w:hideMark/>
          </w:tcPr>
          <w:p w14:paraId="4C37E232" w14:textId="77777777" w:rsidR="001B1027" w:rsidRDefault="001B1027">
            <w:pPr>
              <w:spacing w:after="20"/>
              <w:jc w:val="center"/>
              <w:rPr>
                <w:color w:val="000000"/>
              </w:rPr>
            </w:pPr>
            <w:r>
              <w:rPr>
                <w:color w:val="000000"/>
              </w:rPr>
              <w:t>01</w:t>
            </w:r>
          </w:p>
        </w:tc>
        <w:tc>
          <w:tcPr>
            <w:tcW w:w="278" w:type="pct"/>
            <w:vAlign w:val="bottom"/>
            <w:hideMark/>
          </w:tcPr>
          <w:p w14:paraId="16ED6DF6" w14:textId="77777777" w:rsidR="001B1027" w:rsidRDefault="001B1027">
            <w:pPr>
              <w:spacing w:after="20"/>
              <w:jc w:val="center"/>
              <w:rPr>
                <w:color w:val="000000"/>
              </w:rPr>
            </w:pPr>
            <w:r>
              <w:rPr>
                <w:color w:val="000000"/>
              </w:rPr>
              <w:t>13</w:t>
            </w:r>
          </w:p>
        </w:tc>
        <w:tc>
          <w:tcPr>
            <w:tcW w:w="972" w:type="pct"/>
            <w:vAlign w:val="bottom"/>
            <w:hideMark/>
          </w:tcPr>
          <w:p w14:paraId="2DA02905" w14:textId="77777777" w:rsidR="001B1027" w:rsidRDefault="001B1027">
            <w:pPr>
              <w:spacing w:after="20"/>
              <w:jc w:val="center"/>
              <w:rPr>
                <w:color w:val="000000"/>
              </w:rPr>
            </w:pPr>
            <w:r>
              <w:rPr>
                <w:color w:val="000000"/>
              </w:rPr>
              <w:t>09 0 00 0000 0</w:t>
            </w:r>
          </w:p>
        </w:tc>
        <w:tc>
          <w:tcPr>
            <w:tcW w:w="347" w:type="pct"/>
            <w:vAlign w:val="bottom"/>
            <w:hideMark/>
          </w:tcPr>
          <w:p w14:paraId="7452768F" w14:textId="77777777" w:rsidR="001B1027" w:rsidRDefault="001B1027">
            <w:pPr>
              <w:spacing w:after="20"/>
              <w:jc w:val="center"/>
              <w:rPr>
                <w:color w:val="000000"/>
              </w:rPr>
            </w:pPr>
            <w:r>
              <w:rPr>
                <w:color w:val="000000"/>
              </w:rPr>
              <w:t> </w:t>
            </w:r>
          </w:p>
        </w:tc>
        <w:tc>
          <w:tcPr>
            <w:tcW w:w="903" w:type="pct"/>
            <w:noWrap/>
            <w:vAlign w:val="bottom"/>
            <w:hideMark/>
          </w:tcPr>
          <w:p w14:paraId="1A9B52AC" w14:textId="77777777" w:rsidR="001B1027" w:rsidRDefault="001B1027">
            <w:pPr>
              <w:spacing w:after="20"/>
              <w:jc w:val="right"/>
              <w:rPr>
                <w:color w:val="000000"/>
              </w:rPr>
            </w:pPr>
            <w:r>
              <w:rPr>
                <w:color w:val="000000"/>
              </w:rPr>
              <w:t>4 550,0</w:t>
            </w:r>
          </w:p>
        </w:tc>
      </w:tr>
      <w:tr w:rsidR="001B1027" w14:paraId="1BE93796" w14:textId="77777777" w:rsidTr="001B1027">
        <w:trPr>
          <w:trHeight w:val="20"/>
        </w:trPr>
        <w:tc>
          <w:tcPr>
            <w:tcW w:w="1806" w:type="pct"/>
            <w:vAlign w:val="bottom"/>
            <w:hideMark/>
          </w:tcPr>
          <w:p w14:paraId="6F08DEB9" w14:textId="77777777" w:rsidR="001B1027" w:rsidRDefault="001B1027">
            <w:pPr>
              <w:spacing w:after="20"/>
              <w:jc w:val="both"/>
              <w:rPr>
                <w:color w:val="000000"/>
              </w:rPr>
            </w:pPr>
            <w:r>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417" w:type="pct"/>
            <w:vAlign w:val="bottom"/>
            <w:hideMark/>
          </w:tcPr>
          <w:p w14:paraId="425545C9" w14:textId="77777777" w:rsidR="001B1027" w:rsidRDefault="001B1027">
            <w:pPr>
              <w:spacing w:after="20"/>
              <w:jc w:val="center"/>
              <w:rPr>
                <w:color w:val="000000"/>
              </w:rPr>
            </w:pPr>
            <w:r>
              <w:rPr>
                <w:color w:val="000000"/>
              </w:rPr>
              <w:t>713</w:t>
            </w:r>
          </w:p>
        </w:tc>
        <w:tc>
          <w:tcPr>
            <w:tcW w:w="278" w:type="pct"/>
            <w:vAlign w:val="bottom"/>
            <w:hideMark/>
          </w:tcPr>
          <w:p w14:paraId="5C62FD1F" w14:textId="77777777" w:rsidR="001B1027" w:rsidRDefault="001B1027">
            <w:pPr>
              <w:spacing w:after="20"/>
              <w:jc w:val="center"/>
              <w:rPr>
                <w:color w:val="000000"/>
              </w:rPr>
            </w:pPr>
            <w:r>
              <w:rPr>
                <w:color w:val="000000"/>
              </w:rPr>
              <w:t>01</w:t>
            </w:r>
          </w:p>
        </w:tc>
        <w:tc>
          <w:tcPr>
            <w:tcW w:w="278" w:type="pct"/>
            <w:vAlign w:val="bottom"/>
            <w:hideMark/>
          </w:tcPr>
          <w:p w14:paraId="5C956494" w14:textId="77777777" w:rsidR="001B1027" w:rsidRDefault="001B1027">
            <w:pPr>
              <w:spacing w:after="20"/>
              <w:jc w:val="center"/>
              <w:rPr>
                <w:color w:val="000000"/>
              </w:rPr>
            </w:pPr>
            <w:r>
              <w:rPr>
                <w:color w:val="000000"/>
              </w:rPr>
              <w:t>13</w:t>
            </w:r>
          </w:p>
        </w:tc>
        <w:tc>
          <w:tcPr>
            <w:tcW w:w="972" w:type="pct"/>
            <w:vAlign w:val="bottom"/>
            <w:hideMark/>
          </w:tcPr>
          <w:p w14:paraId="6A406531" w14:textId="77777777" w:rsidR="001B1027" w:rsidRDefault="001B1027">
            <w:pPr>
              <w:spacing w:after="20"/>
              <w:jc w:val="center"/>
              <w:rPr>
                <w:color w:val="000000"/>
              </w:rPr>
            </w:pPr>
            <w:r>
              <w:rPr>
                <w:color w:val="000000"/>
              </w:rPr>
              <w:t>09 2 00 0000 0</w:t>
            </w:r>
          </w:p>
        </w:tc>
        <w:tc>
          <w:tcPr>
            <w:tcW w:w="347" w:type="pct"/>
            <w:vAlign w:val="bottom"/>
            <w:hideMark/>
          </w:tcPr>
          <w:p w14:paraId="43770A6D" w14:textId="77777777" w:rsidR="001B1027" w:rsidRDefault="001B1027">
            <w:pPr>
              <w:spacing w:after="20"/>
              <w:jc w:val="center"/>
              <w:rPr>
                <w:color w:val="000000"/>
              </w:rPr>
            </w:pPr>
            <w:r>
              <w:rPr>
                <w:color w:val="000000"/>
              </w:rPr>
              <w:t> </w:t>
            </w:r>
          </w:p>
        </w:tc>
        <w:tc>
          <w:tcPr>
            <w:tcW w:w="903" w:type="pct"/>
            <w:noWrap/>
            <w:vAlign w:val="bottom"/>
            <w:hideMark/>
          </w:tcPr>
          <w:p w14:paraId="48D7DA94" w14:textId="77777777" w:rsidR="001B1027" w:rsidRDefault="001B1027">
            <w:pPr>
              <w:spacing w:after="20"/>
              <w:jc w:val="right"/>
              <w:rPr>
                <w:color w:val="000000"/>
              </w:rPr>
            </w:pPr>
            <w:r>
              <w:rPr>
                <w:color w:val="000000"/>
              </w:rPr>
              <w:t>4 550,0</w:t>
            </w:r>
          </w:p>
        </w:tc>
      </w:tr>
      <w:tr w:rsidR="001B1027" w14:paraId="7E698A5C" w14:textId="77777777" w:rsidTr="001B1027">
        <w:trPr>
          <w:trHeight w:val="20"/>
        </w:trPr>
        <w:tc>
          <w:tcPr>
            <w:tcW w:w="1806" w:type="pct"/>
            <w:vAlign w:val="bottom"/>
            <w:hideMark/>
          </w:tcPr>
          <w:p w14:paraId="5D062479" w14:textId="77777777" w:rsidR="001B1027" w:rsidRDefault="001B1027">
            <w:pPr>
              <w:spacing w:after="20"/>
              <w:jc w:val="both"/>
              <w:rPr>
                <w:color w:val="000000"/>
              </w:rPr>
            </w:pPr>
            <w:r>
              <w:rPr>
                <w:color w:val="000000"/>
              </w:rPr>
              <w:t>Предотвращение и ликвидация последствий загрязнения и иного негативного воздействия на окружающую среду</w:t>
            </w:r>
          </w:p>
        </w:tc>
        <w:tc>
          <w:tcPr>
            <w:tcW w:w="417" w:type="pct"/>
            <w:vAlign w:val="bottom"/>
            <w:hideMark/>
          </w:tcPr>
          <w:p w14:paraId="4FB20B86" w14:textId="77777777" w:rsidR="001B1027" w:rsidRDefault="001B1027">
            <w:pPr>
              <w:spacing w:after="20"/>
              <w:jc w:val="center"/>
              <w:rPr>
                <w:color w:val="000000"/>
              </w:rPr>
            </w:pPr>
            <w:r>
              <w:rPr>
                <w:color w:val="000000"/>
              </w:rPr>
              <w:t>713</w:t>
            </w:r>
          </w:p>
        </w:tc>
        <w:tc>
          <w:tcPr>
            <w:tcW w:w="278" w:type="pct"/>
            <w:vAlign w:val="bottom"/>
            <w:hideMark/>
          </w:tcPr>
          <w:p w14:paraId="7C70FE26" w14:textId="77777777" w:rsidR="001B1027" w:rsidRDefault="001B1027">
            <w:pPr>
              <w:spacing w:after="20"/>
              <w:jc w:val="center"/>
              <w:rPr>
                <w:color w:val="000000"/>
              </w:rPr>
            </w:pPr>
            <w:r>
              <w:rPr>
                <w:color w:val="000000"/>
              </w:rPr>
              <w:t>01</w:t>
            </w:r>
          </w:p>
        </w:tc>
        <w:tc>
          <w:tcPr>
            <w:tcW w:w="278" w:type="pct"/>
            <w:vAlign w:val="bottom"/>
            <w:hideMark/>
          </w:tcPr>
          <w:p w14:paraId="15D2FC48" w14:textId="77777777" w:rsidR="001B1027" w:rsidRDefault="001B1027">
            <w:pPr>
              <w:spacing w:after="20"/>
              <w:jc w:val="center"/>
              <w:rPr>
                <w:color w:val="000000"/>
              </w:rPr>
            </w:pPr>
            <w:r>
              <w:rPr>
                <w:color w:val="000000"/>
              </w:rPr>
              <w:t>13</w:t>
            </w:r>
          </w:p>
        </w:tc>
        <w:tc>
          <w:tcPr>
            <w:tcW w:w="972" w:type="pct"/>
            <w:vAlign w:val="bottom"/>
            <w:hideMark/>
          </w:tcPr>
          <w:p w14:paraId="5A250F07" w14:textId="77777777" w:rsidR="001B1027" w:rsidRDefault="001B1027">
            <w:pPr>
              <w:spacing w:after="20"/>
              <w:jc w:val="center"/>
              <w:rPr>
                <w:color w:val="000000"/>
              </w:rPr>
            </w:pPr>
            <w:r>
              <w:rPr>
                <w:color w:val="000000"/>
              </w:rPr>
              <w:t>09 2 01 0000 0</w:t>
            </w:r>
          </w:p>
        </w:tc>
        <w:tc>
          <w:tcPr>
            <w:tcW w:w="347" w:type="pct"/>
            <w:vAlign w:val="bottom"/>
            <w:hideMark/>
          </w:tcPr>
          <w:p w14:paraId="5ABE5436" w14:textId="77777777" w:rsidR="001B1027" w:rsidRDefault="001B1027">
            <w:pPr>
              <w:spacing w:after="20"/>
              <w:jc w:val="center"/>
              <w:rPr>
                <w:color w:val="000000"/>
              </w:rPr>
            </w:pPr>
            <w:r>
              <w:rPr>
                <w:color w:val="000000"/>
              </w:rPr>
              <w:t> </w:t>
            </w:r>
          </w:p>
        </w:tc>
        <w:tc>
          <w:tcPr>
            <w:tcW w:w="903" w:type="pct"/>
            <w:noWrap/>
            <w:vAlign w:val="bottom"/>
            <w:hideMark/>
          </w:tcPr>
          <w:p w14:paraId="52B17F32" w14:textId="77777777" w:rsidR="001B1027" w:rsidRDefault="001B1027">
            <w:pPr>
              <w:spacing w:after="20"/>
              <w:jc w:val="right"/>
              <w:rPr>
                <w:color w:val="000000"/>
              </w:rPr>
            </w:pPr>
            <w:r>
              <w:rPr>
                <w:color w:val="000000"/>
              </w:rPr>
              <w:t>4 550,0</w:t>
            </w:r>
          </w:p>
        </w:tc>
      </w:tr>
      <w:tr w:rsidR="001B1027" w14:paraId="4DFBBCC4" w14:textId="77777777" w:rsidTr="001B1027">
        <w:trPr>
          <w:trHeight w:val="20"/>
        </w:trPr>
        <w:tc>
          <w:tcPr>
            <w:tcW w:w="1806" w:type="pct"/>
            <w:vAlign w:val="bottom"/>
            <w:hideMark/>
          </w:tcPr>
          <w:p w14:paraId="31EDEC86" w14:textId="77777777" w:rsidR="001B1027" w:rsidRDefault="001B1027">
            <w:pPr>
              <w:spacing w:after="20"/>
              <w:jc w:val="both"/>
              <w:rPr>
                <w:color w:val="000000"/>
              </w:rPr>
            </w:pPr>
            <w:r>
              <w:rPr>
                <w:color w:val="000000"/>
              </w:rPr>
              <w:t>Реализация мероприятий в области обращения с отходами производства и потребления</w:t>
            </w:r>
          </w:p>
        </w:tc>
        <w:tc>
          <w:tcPr>
            <w:tcW w:w="417" w:type="pct"/>
            <w:vAlign w:val="bottom"/>
            <w:hideMark/>
          </w:tcPr>
          <w:p w14:paraId="0F97A953" w14:textId="77777777" w:rsidR="001B1027" w:rsidRDefault="001B1027">
            <w:pPr>
              <w:spacing w:after="20"/>
              <w:jc w:val="center"/>
              <w:rPr>
                <w:color w:val="000000"/>
              </w:rPr>
            </w:pPr>
            <w:r>
              <w:rPr>
                <w:color w:val="000000"/>
              </w:rPr>
              <w:t>713</w:t>
            </w:r>
          </w:p>
        </w:tc>
        <w:tc>
          <w:tcPr>
            <w:tcW w:w="278" w:type="pct"/>
            <w:vAlign w:val="bottom"/>
            <w:hideMark/>
          </w:tcPr>
          <w:p w14:paraId="4847840F" w14:textId="77777777" w:rsidR="001B1027" w:rsidRDefault="001B1027">
            <w:pPr>
              <w:spacing w:after="20"/>
              <w:jc w:val="center"/>
              <w:rPr>
                <w:color w:val="000000"/>
              </w:rPr>
            </w:pPr>
            <w:r>
              <w:rPr>
                <w:color w:val="000000"/>
              </w:rPr>
              <w:t>01</w:t>
            </w:r>
          </w:p>
        </w:tc>
        <w:tc>
          <w:tcPr>
            <w:tcW w:w="278" w:type="pct"/>
            <w:vAlign w:val="bottom"/>
            <w:hideMark/>
          </w:tcPr>
          <w:p w14:paraId="7AA2020C" w14:textId="77777777" w:rsidR="001B1027" w:rsidRDefault="001B1027">
            <w:pPr>
              <w:spacing w:after="20"/>
              <w:jc w:val="center"/>
              <w:rPr>
                <w:color w:val="000000"/>
              </w:rPr>
            </w:pPr>
            <w:r>
              <w:rPr>
                <w:color w:val="000000"/>
              </w:rPr>
              <w:t>13</w:t>
            </w:r>
          </w:p>
        </w:tc>
        <w:tc>
          <w:tcPr>
            <w:tcW w:w="972" w:type="pct"/>
            <w:vAlign w:val="bottom"/>
            <w:hideMark/>
          </w:tcPr>
          <w:p w14:paraId="343574F4" w14:textId="77777777" w:rsidR="001B1027" w:rsidRDefault="001B1027">
            <w:pPr>
              <w:spacing w:after="20"/>
              <w:jc w:val="center"/>
              <w:rPr>
                <w:color w:val="000000"/>
              </w:rPr>
            </w:pPr>
            <w:r>
              <w:rPr>
                <w:color w:val="000000"/>
              </w:rPr>
              <w:t>09 2 01 1920 0</w:t>
            </w:r>
          </w:p>
        </w:tc>
        <w:tc>
          <w:tcPr>
            <w:tcW w:w="347" w:type="pct"/>
            <w:vAlign w:val="bottom"/>
            <w:hideMark/>
          </w:tcPr>
          <w:p w14:paraId="01D49261" w14:textId="77777777" w:rsidR="001B1027" w:rsidRDefault="001B1027">
            <w:pPr>
              <w:spacing w:after="20"/>
              <w:jc w:val="center"/>
              <w:rPr>
                <w:color w:val="000000"/>
              </w:rPr>
            </w:pPr>
            <w:r>
              <w:rPr>
                <w:color w:val="000000"/>
              </w:rPr>
              <w:t> </w:t>
            </w:r>
          </w:p>
        </w:tc>
        <w:tc>
          <w:tcPr>
            <w:tcW w:w="903" w:type="pct"/>
            <w:noWrap/>
            <w:vAlign w:val="bottom"/>
            <w:hideMark/>
          </w:tcPr>
          <w:p w14:paraId="53004FA1" w14:textId="77777777" w:rsidR="001B1027" w:rsidRDefault="001B1027">
            <w:pPr>
              <w:spacing w:after="20"/>
              <w:jc w:val="right"/>
              <w:rPr>
                <w:color w:val="000000"/>
              </w:rPr>
            </w:pPr>
            <w:r>
              <w:rPr>
                <w:color w:val="000000"/>
              </w:rPr>
              <w:t>4 550,0</w:t>
            </w:r>
          </w:p>
        </w:tc>
      </w:tr>
      <w:tr w:rsidR="001B1027" w14:paraId="6052EFFF" w14:textId="77777777" w:rsidTr="001B1027">
        <w:trPr>
          <w:trHeight w:val="20"/>
        </w:trPr>
        <w:tc>
          <w:tcPr>
            <w:tcW w:w="1806" w:type="pct"/>
            <w:vAlign w:val="bottom"/>
            <w:hideMark/>
          </w:tcPr>
          <w:p w14:paraId="4D857D8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52E559A" w14:textId="77777777" w:rsidR="001B1027" w:rsidRDefault="001B1027">
            <w:pPr>
              <w:spacing w:after="20"/>
              <w:jc w:val="center"/>
              <w:rPr>
                <w:color w:val="000000"/>
              </w:rPr>
            </w:pPr>
            <w:r>
              <w:rPr>
                <w:color w:val="000000"/>
              </w:rPr>
              <w:t>713</w:t>
            </w:r>
          </w:p>
        </w:tc>
        <w:tc>
          <w:tcPr>
            <w:tcW w:w="278" w:type="pct"/>
            <w:vAlign w:val="bottom"/>
            <w:hideMark/>
          </w:tcPr>
          <w:p w14:paraId="2D96C472" w14:textId="77777777" w:rsidR="001B1027" w:rsidRDefault="001B1027">
            <w:pPr>
              <w:spacing w:after="20"/>
              <w:jc w:val="center"/>
              <w:rPr>
                <w:color w:val="000000"/>
              </w:rPr>
            </w:pPr>
            <w:r>
              <w:rPr>
                <w:color w:val="000000"/>
              </w:rPr>
              <w:t>01</w:t>
            </w:r>
          </w:p>
        </w:tc>
        <w:tc>
          <w:tcPr>
            <w:tcW w:w="278" w:type="pct"/>
            <w:vAlign w:val="bottom"/>
            <w:hideMark/>
          </w:tcPr>
          <w:p w14:paraId="0BFB188B" w14:textId="77777777" w:rsidR="001B1027" w:rsidRDefault="001B1027">
            <w:pPr>
              <w:spacing w:after="20"/>
              <w:jc w:val="center"/>
              <w:rPr>
                <w:color w:val="000000"/>
              </w:rPr>
            </w:pPr>
            <w:r>
              <w:rPr>
                <w:color w:val="000000"/>
              </w:rPr>
              <w:t>13</w:t>
            </w:r>
          </w:p>
        </w:tc>
        <w:tc>
          <w:tcPr>
            <w:tcW w:w="972" w:type="pct"/>
            <w:vAlign w:val="bottom"/>
            <w:hideMark/>
          </w:tcPr>
          <w:p w14:paraId="3AE938C8" w14:textId="77777777" w:rsidR="001B1027" w:rsidRDefault="001B1027">
            <w:pPr>
              <w:spacing w:after="20"/>
              <w:jc w:val="center"/>
              <w:rPr>
                <w:color w:val="000000"/>
              </w:rPr>
            </w:pPr>
            <w:r>
              <w:rPr>
                <w:color w:val="000000"/>
              </w:rPr>
              <w:t>09 2 01 1920 0</w:t>
            </w:r>
          </w:p>
        </w:tc>
        <w:tc>
          <w:tcPr>
            <w:tcW w:w="347" w:type="pct"/>
            <w:vAlign w:val="bottom"/>
            <w:hideMark/>
          </w:tcPr>
          <w:p w14:paraId="2034118C" w14:textId="77777777" w:rsidR="001B1027" w:rsidRDefault="001B1027">
            <w:pPr>
              <w:spacing w:after="20"/>
              <w:jc w:val="center"/>
              <w:rPr>
                <w:color w:val="000000"/>
              </w:rPr>
            </w:pPr>
            <w:r>
              <w:rPr>
                <w:color w:val="000000"/>
              </w:rPr>
              <w:t>200</w:t>
            </w:r>
          </w:p>
        </w:tc>
        <w:tc>
          <w:tcPr>
            <w:tcW w:w="903" w:type="pct"/>
            <w:noWrap/>
            <w:vAlign w:val="bottom"/>
            <w:hideMark/>
          </w:tcPr>
          <w:p w14:paraId="0891E6E1" w14:textId="77777777" w:rsidR="001B1027" w:rsidRDefault="001B1027">
            <w:pPr>
              <w:spacing w:after="20"/>
              <w:jc w:val="right"/>
              <w:rPr>
                <w:color w:val="000000"/>
              </w:rPr>
            </w:pPr>
            <w:r>
              <w:rPr>
                <w:color w:val="000000"/>
              </w:rPr>
              <w:t>4 550,0</w:t>
            </w:r>
          </w:p>
        </w:tc>
      </w:tr>
      <w:tr w:rsidR="001B1027" w14:paraId="1CFC7EE2" w14:textId="77777777" w:rsidTr="001B1027">
        <w:trPr>
          <w:trHeight w:val="20"/>
        </w:trPr>
        <w:tc>
          <w:tcPr>
            <w:tcW w:w="1806" w:type="pct"/>
            <w:vAlign w:val="bottom"/>
            <w:hideMark/>
          </w:tcPr>
          <w:p w14:paraId="68CDF48F"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02BF382" w14:textId="77777777" w:rsidR="001B1027" w:rsidRDefault="001B1027">
            <w:pPr>
              <w:spacing w:after="20"/>
              <w:jc w:val="center"/>
              <w:rPr>
                <w:color w:val="000000"/>
              </w:rPr>
            </w:pPr>
            <w:r>
              <w:rPr>
                <w:color w:val="000000"/>
              </w:rPr>
              <w:t>713</w:t>
            </w:r>
          </w:p>
        </w:tc>
        <w:tc>
          <w:tcPr>
            <w:tcW w:w="278" w:type="pct"/>
            <w:vAlign w:val="bottom"/>
            <w:hideMark/>
          </w:tcPr>
          <w:p w14:paraId="712988BB" w14:textId="77777777" w:rsidR="001B1027" w:rsidRDefault="001B1027">
            <w:pPr>
              <w:spacing w:after="20"/>
              <w:jc w:val="center"/>
              <w:rPr>
                <w:color w:val="000000"/>
              </w:rPr>
            </w:pPr>
            <w:r>
              <w:rPr>
                <w:color w:val="000000"/>
              </w:rPr>
              <w:t>01</w:t>
            </w:r>
          </w:p>
        </w:tc>
        <w:tc>
          <w:tcPr>
            <w:tcW w:w="278" w:type="pct"/>
            <w:vAlign w:val="bottom"/>
            <w:hideMark/>
          </w:tcPr>
          <w:p w14:paraId="616F6B36" w14:textId="77777777" w:rsidR="001B1027" w:rsidRDefault="001B1027">
            <w:pPr>
              <w:spacing w:after="20"/>
              <w:jc w:val="center"/>
              <w:rPr>
                <w:color w:val="000000"/>
              </w:rPr>
            </w:pPr>
            <w:r>
              <w:rPr>
                <w:color w:val="000000"/>
              </w:rPr>
              <w:t>13</w:t>
            </w:r>
          </w:p>
        </w:tc>
        <w:tc>
          <w:tcPr>
            <w:tcW w:w="972" w:type="pct"/>
            <w:vAlign w:val="bottom"/>
            <w:hideMark/>
          </w:tcPr>
          <w:p w14:paraId="0A70EB6F" w14:textId="77777777" w:rsidR="001B1027" w:rsidRDefault="001B1027">
            <w:pPr>
              <w:spacing w:after="20"/>
              <w:jc w:val="center"/>
              <w:rPr>
                <w:color w:val="000000"/>
              </w:rPr>
            </w:pPr>
            <w:r>
              <w:rPr>
                <w:color w:val="000000"/>
              </w:rPr>
              <w:t>99 0 00 0000 0</w:t>
            </w:r>
          </w:p>
        </w:tc>
        <w:tc>
          <w:tcPr>
            <w:tcW w:w="347" w:type="pct"/>
            <w:vAlign w:val="bottom"/>
            <w:hideMark/>
          </w:tcPr>
          <w:p w14:paraId="2904BB9F" w14:textId="77777777" w:rsidR="001B1027" w:rsidRDefault="001B1027">
            <w:pPr>
              <w:spacing w:after="20"/>
              <w:jc w:val="center"/>
              <w:rPr>
                <w:color w:val="000000"/>
              </w:rPr>
            </w:pPr>
            <w:r>
              <w:rPr>
                <w:color w:val="000000"/>
              </w:rPr>
              <w:t> </w:t>
            </w:r>
          </w:p>
        </w:tc>
        <w:tc>
          <w:tcPr>
            <w:tcW w:w="903" w:type="pct"/>
            <w:noWrap/>
            <w:vAlign w:val="bottom"/>
            <w:hideMark/>
          </w:tcPr>
          <w:p w14:paraId="359E8260" w14:textId="77777777" w:rsidR="001B1027" w:rsidRDefault="001B1027">
            <w:pPr>
              <w:spacing w:after="20"/>
              <w:jc w:val="right"/>
              <w:rPr>
                <w:color w:val="000000"/>
              </w:rPr>
            </w:pPr>
            <w:r>
              <w:rPr>
                <w:color w:val="000000"/>
              </w:rPr>
              <w:t>11 027 633,3</w:t>
            </w:r>
          </w:p>
        </w:tc>
      </w:tr>
      <w:tr w:rsidR="001B1027" w14:paraId="7B28AD79" w14:textId="77777777" w:rsidTr="001B1027">
        <w:trPr>
          <w:trHeight w:val="20"/>
        </w:trPr>
        <w:tc>
          <w:tcPr>
            <w:tcW w:w="1806" w:type="pct"/>
            <w:vAlign w:val="bottom"/>
            <w:hideMark/>
          </w:tcPr>
          <w:p w14:paraId="1D9C6E0F" w14:textId="77777777" w:rsidR="001B1027" w:rsidRDefault="001B1027">
            <w:pPr>
              <w:spacing w:after="20"/>
              <w:jc w:val="both"/>
              <w:rPr>
                <w:color w:val="000000"/>
              </w:rPr>
            </w:pPr>
            <w:r>
              <w:rPr>
                <w:color w:val="000000"/>
              </w:rPr>
              <w:t xml:space="preserve">Бюджетные инвестиции и капитальный ремонт социальной </w:t>
            </w:r>
            <w:r>
              <w:rPr>
                <w:color w:val="000000"/>
              </w:rPr>
              <w:lastRenderedPageBreak/>
              <w:t>и инженерной инфраструктуры государственной (муниципальной) собственности Республики Татарстан</w:t>
            </w:r>
          </w:p>
        </w:tc>
        <w:tc>
          <w:tcPr>
            <w:tcW w:w="417" w:type="pct"/>
            <w:vAlign w:val="bottom"/>
            <w:hideMark/>
          </w:tcPr>
          <w:p w14:paraId="1536F3A5" w14:textId="77777777" w:rsidR="001B1027" w:rsidRDefault="001B1027">
            <w:pPr>
              <w:spacing w:after="20"/>
              <w:jc w:val="center"/>
              <w:rPr>
                <w:color w:val="000000"/>
              </w:rPr>
            </w:pPr>
            <w:r>
              <w:rPr>
                <w:color w:val="000000"/>
              </w:rPr>
              <w:lastRenderedPageBreak/>
              <w:t>713</w:t>
            </w:r>
          </w:p>
        </w:tc>
        <w:tc>
          <w:tcPr>
            <w:tcW w:w="278" w:type="pct"/>
            <w:vAlign w:val="bottom"/>
            <w:hideMark/>
          </w:tcPr>
          <w:p w14:paraId="782DAB46" w14:textId="77777777" w:rsidR="001B1027" w:rsidRDefault="001B1027">
            <w:pPr>
              <w:spacing w:after="20"/>
              <w:jc w:val="center"/>
              <w:rPr>
                <w:color w:val="000000"/>
              </w:rPr>
            </w:pPr>
            <w:r>
              <w:rPr>
                <w:color w:val="000000"/>
              </w:rPr>
              <w:t>01</w:t>
            </w:r>
          </w:p>
        </w:tc>
        <w:tc>
          <w:tcPr>
            <w:tcW w:w="278" w:type="pct"/>
            <w:vAlign w:val="bottom"/>
            <w:hideMark/>
          </w:tcPr>
          <w:p w14:paraId="0B108E53" w14:textId="77777777" w:rsidR="001B1027" w:rsidRDefault="001B1027">
            <w:pPr>
              <w:spacing w:after="20"/>
              <w:jc w:val="center"/>
              <w:rPr>
                <w:color w:val="000000"/>
              </w:rPr>
            </w:pPr>
            <w:r>
              <w:rPr>
                <w:color w:val="000000"/>
              </w:rPr>
              <w:t>13</w:t>
            </w:r>
          </w:p>
        </w:tc>
        <w:tc>
          <w:tcPr>
            <w:tcW w:w="972" w:type="pct"/>
            <w:vAlign w:val="bottom"/>
            <w:hideMark/>
          </w:tcPr>
          <w:p w14:paraId="1530BD3A" w14:textId="77777777" w:rsidR="001B1027" w:rsidRDefault="001B1027">
            <w:pPr>
              <w:spacing w:after="20"/>
              <w:jc w:val="center"/>
              <w:rPr>
                <w:color w:val="000000"/>
              </w:rPr>
            </w:pPr>
            <w:r>
              <w:rPr>
                <w:color w:val="000000"/>
              </w:rPr>
              <w:t>99 0 00 7231 0</w:t>
            </w:r>
          </w:p>
        </w:tc>
        <w:tc>
          <w:tcPr>
            <w:tcW w:w="347" w:type="pct"/>
            <w:vAlign w:val="bottom"/>
            <w:hideMark/>
          </w:tcPr>
          <w:p w14:paraId="09D820F5" w14:textId="77777777" w:rsidR="001B1027" w:rsidRDefault="001B1027">
            <w:pPr>
              <w:spacing w:after="20"/>
              <w:jc w:val="center"/>
              <w:rPr>
                <w:color w:val="000000"/>
              </w:rPr>
            </w:pPr>
            <w:r>
              <w:rPr>
                <w:color w:val="000000"/>
              </w:rPr>
              <w:t> </w:t>
            </w:r>
          </w:p>
        </w:tc>
        <w:tc>
          <w:tcPr>
            <w:tcW w:w="903" w:type="pct"/>
            <w:noWrap/>
            <w:vAlign w:val="bottom"/>
            <w:hideMark/>
          </w:tcPr>
          <w:p w14:paraId="43750409" w14:textId="77777777" w:rsidR="001B1027" w:rsidRDefault="001B1027">
            <w:pPr>
              <w:spacing w:after="20"/>
              <w:jc w:val="right"/>
              <w:rPr>
                <w:color w:val="000000"/>
              </w:rPr>
            </w:pPr>
            <w:r>
              <w:rPr>
                <w:color w:val="000000"/>
              </w:rPr>
              <w:t>10 919 219,0</w:t>
            </w:r>
          </w:p>
        </w:tc>
      </w:tr>
      <w:tr w:rsidR="001B1027" w14:paraId="3E4769E0" w14:textId="77777777" w:rsidTr="001B1027">
        <w:trPr>
          <w:trHeight w:val="20"/>
        </w:trPr>
        <w:tc>
          <w:tcPr>
            <w:tcW w:w="1806" w:type="pct"/>
            <w:vAlign w:val="bottom"/>
            <w:hideMark/>
          </w:tcPr>
          <w:p w14:paraId="629403D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6496A3" w14:textId="77777777" w:rsidR="001B1027" w:rsidRDefault="001B1027">
            <w:pPr>
              <w:spacing w:after="20"/>
              <w:jc w:val="center"/>
              <w:rPr>
                <w:color w:val="000000"/>
              </w:rPr>
            </w:pPr>
            <w:r>
              <w:rPr>
                <w:color w:val="000000"/>
              </w:rPr>
              <w:t>713</w:t>
            </w:r>
          </w:p>
        </w:tc>
        <w:tc>
          <w:tcPr>
            <w:tcW w:w="278" w:type="pct"/>
            <w:vAlign w:val="bottom"/>
            <w:hideMark/>
          </w:tcPr>
          <w:p w14:paraId="24F3E041" w14:textId="77777777" w:rsidR="001B1027" w:rsidRDefault="001B1027">
            <w:pPr>
              <w:spacing w:after="20"/>
              <w:jc w:val="center"/>
              <w:rPr>
                <w:color w:val="000000"/>
              </w:rPr>
            </w:pPr>
            <w:r>
              <w:rPr>
                <w:color w:val="000000"/>
              </w:rPr>
              <w:t>01</w:t>
            </w:r>
          </w:p>
        </w:tc>
        <w:tc>
          <w:tcPr>
            <w:tcW w:w="278" w:type="pct"/>
            <w:vAlign w:val="bottom"/>
            <w:hideMark/>
          </w:tcPr>
          <w:p w14:paraId="3AEEECD0" w14:textId="77777777" w:rsidR="001B1027" w:rsidRDefault="001B1027">
            <w:pPr>
              <w:spacing w:after="20"/>
              <w:jc w:val="center"/>
              <w:rPr>
                <w:color w:val="000000"/>
              </w:rPr>
            </w:pPr>
            <w:r>
              <w:rPr>
                <w:color w:val="000000"/>
              </w:rPr>
              <w:t>13</w:t>
            </w:r>
          </w:p>
        </w:tc>
        <w:tc>
          <w:tcPr>
            <w:tcW w:w="972" w:type="pct"/>
            <w:vAlign w:val="bottom"/>
            <w:hideMark/>
          </w:tcPr>
          <w:p w14:paraId="7AFFC12C" w14:textId="77777777" w:rsidR="001B1027" w:rsidRDefault="001B1027">
            <w:pPr>
              <w:spacing w:after="20"/>
              <w:jc w:val="center"/>
              <w:rPr>
                <w:color w:val="000000"/>
              </w:rPr>
            </w:pPr>
            <w:r>
              <w:rPr>
                <w:color w:val="000000"/>
              </w:rPr>
              <w:t>99 0 00 7231 0</w:t>
            </w:r>
          </w:p>
        </w:tc>
        <w:tc>
          <w:tcPr>
            <w:tcW w:w="347" w:type="pct"/>
            <w:vAlign w:val="bottom"/>
            <w:hideMark/>
          </w:tcPr>
          <w:p w14:paraId="40A2BE7A" w14:textId="77777777" w:rsidR="001B1027" w:rsidRDefault="001B1027">
            <w:pPr>
              <w:spacing w:after="20"/>
              <w:jc w:val="center"/>
              <w:rPr>
                <w:color w:val="000000"/>
              </w:rPr>
            </w:pPr>
            <w:r>
              <w:rPr>
                <w:color w:val="000000"/>
              </w:rPr>
              <w:t>200</w:t>
            </w:r>
          </w:p>
        </w:tc>
        <w:tc>
          <w:tcPr>
            <w:tcW w:w="903" w:type="pct"/>
            <w:noWrap/>
            <w:vAlign w:val="bottom"/>
            <w:hideMark/>
          </w:tcPr>
          <w:p w14:paraId="3E723426" w14:textId="77777777" w:rsidR="001B1027" w:rsidRDefault="001B1027">
            <w:pPr>
              <w:spacing w:after="20"/>
              <w:jc w:val="right"/>
              <w:rPr>
                <w:color w:val="000000"/>
              </w:rPr>
            </w:pPr>
            <w:r>
              <w:rPr>
                <w:color w:val="000000"/>
              </w:rPr>
              <w:t>154 431,4</w:t>
            </w:r>
          </w:p>
        </w:tc>
      </w:tr>
      <w:tr w:rsidR="001B1027" w14:paraId="44E05E86" w14:textId="77777777" w:rsidTr="001B1027">
        <w:trPr>
          <w:trHeight w:val="20"/>
        </w:trPr>
        <w:tc>
          <w:tcPr>
            <w:tcW w:w="1806" w:type="pct"/>
            <w:vAlign w:val="bottom"/>
            <w:hideMark/>
          </w:tcPr>
          <w:p w14:paraId="54B5889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3452CD8" w14:textId="77777777" w:rsidR="001B1027" w:rsidRDefault="001B1027">
            <w:pPr>
              <w:spacing w:after="20"/>
              <w:jc w:val="center"/>
              <w:rPr>
                <w:color w:val="000000"/>
              </w:rPr>
            </w:pPr>
            <w:r>
              <w:rPr>
                <w:color w:val="000000"/>
              </w:rPr>
              <w:t>713</w:t>
            </w:r>
          </w:p>
        </w:tc>
        <w:tc>
          <w:tcPr>
            <w:tcW w:w="278" w:type="pct"/>
            <w:vAlign w:val="bottom"/>
            <w:hideMark/>
          </w:tcPr>
          <w:p w14:paraId="1FD63236" w14:textId="77777777" w:rsidR="001B1027" w:rsidRDefault="001B1027">
            <w:pPr>
              <w:spacing w:after="20"/>
              <w:jc w:val="center"/>
              <w:rPr>
                <w:color w:val="000000"/>
              </w:rPr>
            </w:pPr>
            <w:r>
              <w:rPr>
                <w:color w:val="000000"/>
              </w:rPr>
              <w:t>01</w:t>
            </w:r>
          </w:p>
        </w:tc>
        <w:tc>
          <w:tcPr>
            <w:tcW w:w="278" w:type="pct"/>
            <w:vAlign w:val="bottom"/>
            <w:hideMark/>
          </w:tcPr>
          <w:p w14:paraId="77510FFD" w14:textId="77777777" w:rsidR="001B1027" w:rsidRDefault="001B1027">
            <w:pPr>
              <w:spacing w:after="20"/>
              <w:jc w:val="center"/>
              <w:rPr>
                <w:color w:val="000000"/>
              </w:rPr>
            </w:pPr>
            <w:r>
              <w:rPr>
                <w:color w:val="000000"/>
              </w:rPr>
              <w:t>13</w:t>
            </w:r>
          </w:p>
        </w:tc>
        <w:tc>
          <w:tcPr>
            <w:tcW w:w="972" w:type="pct"/>
            <w:vAlign w:val="bottom"/>
            <w:hideMark/>
          </w:tcPr>
          <w:p w14:paraId="7BDF5CF6" w14:textId="77777777" w:rsidR="001B1027" w:rsidRDefault="001B1027">
            <w:pPr>
              <w:spacing w:after="20"/>
              <w:jc w:val="center"/>
              <w:rPr>
                <w:color w:val="000000"/>
              </w:rPr>
            </w:pPr>
            <w:r>
              <w:rPr>
                <w:color w:val="000000"/>
              </w:rPr>
              <w:t>99 0 00 7231 0</w:t>
            </w:r>
          </w:p>
        </w:tc>
        <w:tc>
          <w:tcPr>
            <w:tcW w:w="347" w:type="pct"/>
            <w:vAlign w:val="bottom"/>
            <w:hideMark/>
          </w:tcPr>
          <w:p w14:paraId="42FE338A" w14:textId="77777777" w:rsidR="001B1027" w:rsidRDefault="001B1027">
            <w:pPr>
              <w:spacing w:after="20"/>
              <w:jc w:val="center"/>
              <w:rPr>
                <w:color w:val="000000"/>
              </w:rPr>
            </w:pPr>
            <w:r>
              <w:rPr>
                <w:color w:val="000000"/>
              </w:rPr>
              <w:t>400</w:t>
            </w:r>
          </w:p>
        </w:tc>
        <w:tc>
          <w:tcPr>
            <w:tcW w:w="903" w:type="pct"/>
            <w:noWrap/>
            <w:vAlign w:val="bottom"/>
            <w:hideMark/>
          </w:tcPr>
          <w:p w14:paraId="2D0C1DCF" w14:textId="77777777" w:rsidR="001B1027" w:rsidRDefault="001B1027">
            <w:pPr>
              <w:spacing w:after="20"/>
              <w:jc w:val="right"/>
              <w:rPr>
                <w:color w:val="000000"/>
              </w:rPr>
            </w:pPr>
            <w:r>
              <w:rPr>
                <w:color w:val="000000"/>
              </w:rPr>
              <w:t>161 733,1</w:t>
            </w:r>
          </w:p>
        </w:tc>
      </w:tr>
      <w:tr w:rsidR="001B1027" w14:paraId="73252833" w14:textId="77777777" w:rsidTr="001B1027">
        <w:trPr>
          <w:trHeight w:val="20"/>
        </w:trPr>
        <w:tc>
          <w:tcPr>
            <w:tcW w:w="1806" w:type="pct"/>
            <w:vAlign w:val="bottom"/>
            <w:hideMark/>
          </w:tcPr>
          <w:p w14:paraId="6E9709B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35D169D" w14:textId="77777777" w:rsidR="001B1027" w:rsidRDefault="001B1027">
            <w:pPr>
              <w:spacing w:after="20"/>
              <w:jc w:val="center"/>
              <w:rPr>
                <w:color w:val="000000"/>
              </w:rPr>
            </w:pPr>
            <w:r>
              <w:rPr>
                <w:color w:val="000000"/>
              </w:rPr>
              <w:t>713</w:t>
            </w:r>
          </w:p>
        </w:tc>
        <w:tc>
          <w:tcPr>
            <w:tcW w:w="278" w:type="pct"/>
            <w:vAlign w:val="bottom"/>
            <w:hideMark/>
          </w:tcPr>
          <w:p w14:paraId="15394A32" w14:textId="77777777" w:rsidR="001B1027" w:rsidRDefault="001B1027">
            <w:pPr>
              <w:spacing w:after="20"/>
              <w:jc w:val="center"/>
              <w:rPr>
                <w:color w:val="000000"/>
              </w:rPr>
            </w:pPr>
            <w:r>
              <w:rPr>
                <w:color w:val="000000"/>
              </w:rPr>
              <w:t>01</w:t>
            </w:r>
          </w:p>
        </w:tc>
        <w:tc>
          <w:tcPr>
            <w:tcW w:w="278" w:type="pct"/>
            <w:vAlign w:val="bottom"/>
            <w:hideMark/>
          </w:tcPr>
          <w:p w14:paraId="51E02CBD" w14:textId="77777777" w:rsidR="001B1027" w:rsidRDefault="001B1027">
            <w:pPr>
              <w:spacing w:after="20"/>
              <w:jc w:val="center"/>
              <w:rPr>
                <w:color w:val="000000"/>
              </w:rPr>
            </w:pPr>
            <w:r>
              <w:rPr>
                <w:color w:val="000000"/>
              </w:rPr>
              <w:t>13</w:t>
            </w:r>
          </w:p>
        </w:tc>
        <w:tc>
          <w:tcPr>
            <w:tcW w:w="972" w:type="pct"/>
            <w:vAlign w:val="bottom"/>
            <w:hideMark/>
          </w:tcPr>
          <w:p w14:paraId="202140EE" w14:textId="77777777" w:rsidR="001B1027" w:rsidRDefault="001B1027">
            <w:pPr>
              <w:spacing w:after="20"/>
              <w:jc w:val="center"/>
              <w:rPr>
                <w:color w:val="000000"/>
              </w:rPr>
            </w:pPr>
            <w:r>
              <w:rPr>
                <w:color w:val="000000"/>
              </w:rPr>
              <w:t>99 0 00 7231 0</w:t>
            </w:r>
          </w:p>
        </w:tc>
        <w:tc>
          <w:tcPr>
            <w:tcW w:w="347" w:type="pct"/>
            <w:vAlign w:val="bottom"/>
            <w:hideMark/>
          </w:tcPr>
          <w:p w14:paraId="36C49E03" w14:textId="77777777" w:rsidR="001B1027" w:rsidRDefault="001B1027">
            <w:pPr>
              <w:spacing w:after="20"/>
              <w:jc w:val="center"/>
              <w:rPr>
                <w:color w:val="000000"/>
              </w:rPr>
            </w:pPr>
            <w:r>
              <w:rPr>
                <w:color w:val="000000"/>
              </w:rPr>
              <w:t>500</w:t>
            </w:r>
          </w:p>
        </w:tc>
        <w:tc>
          <w:tcPr>
            <w:tcW w:w="903" w:type="pct"/>
            <w:noWrap/>
            <w:vAlign w:val="bottom"/>
            <w:hideMark/>
          </w:tcPr>
          <w:p w14:paraId="2FEEB1BB" w14:textId="77777777" w:rsidR="001B1027" w:rsidRDefault="001B1027">
            <w:pPr>
              <w:spacing w:after="20"/>
              <w:jc w:val="right"/>
              <w:rPr>
                <w:color w:val="000000"/>
              </w:rPr>
            </w:pPr>
            <w:r>
              <w:rPr>
                <w:color w:val="000000"/>
              </w:rPr>
              <w:t>12 197,0</w:t>
            </w:r>
          </w:p>
        </w:tc>
      </w:tr>
      <w:tr w:rsidR="001B1027" w14:paraId="24A7A83C" w14:textId="77777777" w:rsidTr="001B1027">
        <w:trPr>
          <w:trHeight w:val="20"/>
        </w:trPr>
        <w:tc>
          <w:tcPr>
            <w:tcW w:w="1806" w:type="pct"/>
            <w:vAlign w:val="bottom"/>
            <w:hideMark/>
          </w:tcPr>
          <w:p w14:paraId="7384217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05A715" w14:textId="77777777" w:rsidR="001B1027" w:rsidRDefault="001B1027">
            <w:pPr>
              <w:spacing w:after="20"/>
              <w:jc w:val="center"/>
              <w:rPr>
                <w:color w:val="000000"/>
              </w:rPr>
            </w:pPr>
            <w:r>
              <w:rPr>
                <w:color w:val="000000"/>
              </w:rPr>
              <w:t>713</w:t>
            </w:r>
          </w:p>
        </w:tc>
        <w:tc>
          <w:tcPr>
            <w:tcW w:w="278" w:type="pct"/>
            <w:vAlign w:val="bottom"/>
            <w:hideMark/>
          </w:tcPr>
          <w:p w14:paraId="06E78F0C" w14:textId="77777777" w:rsidR="001B1027" w:rsidRDefault="001B1027">
            <w:pPr>
              <w:spacing w:after="20"/>
              <w:jc w:val="center"/>
              <w:rPr>
                <w:color w:val="000000"/>
              </w:rPr>
            </w:pPr>
            <w:r>
              <w:rPr>
                <w:color w:val="000000"/>
              </w:rPr>
              <w:t>01</w:t>
            </w:r>
          </w:p>
        </w:tc>
        <w:tc>
          <w:tcPr>
            <w:tcW w:w="278" w:type="pct"/>
            <w:vAlign w:val="bottom"/>
            <w:hideMark/>
          </w:tcPr>
          <w:p w14:paraId="7C677E98" w14:textId="77777777" w:rsidR="001B1027" w:rsidRDefault="001B1027">
            <w:pPr>
              <w:spacing w:after="20"/>
              <w:jc w:val="center"/>
              <w:rPr>
                <w:color w:val="000000"/>
              </w:rPr>
            </w:pPr>
            <w:r>
              <w:rPr>
                <w:color w:val="000000"/>
              </w:rPr>
              <w:t>13</w:t>
            </w:r>
          </w:p>
        </w:tc>
        <w:tc>
          <w:tcPr>
            <w:tcW w:w="972" w:type="pct"/>
            <w:vAlign w:val="bottom"/>
            <w:hideMark/>
          </w:tcPr>
          <w:p w14:paraId="2970991D" w14:textId="77777777" w:rsidR="001B1027" w:rsidRDefault="001B1027">
            <w:pPr>
              <w:spacing w:after="20"/>
              <w:jc w:val="center"/>
              <w:rPr>
                <w:color w:val="000000"/>
              </w:rPr>
            </w:pPr>
            <w:r>
              <w:rPr>
                <w:color w:val="000000"/>
              </w:rPr>
              <w:t>99 0 00 7231 0</w:t>
            </w:r>
          </w:p>
        </w:tc>
        <w:tc>
          <w:tcPr>
            <w:tcW w:w="347" w:type="pct"/>
            <w:vAlign w:val="bottom"/>
            <w:hideMark/>
          </w:tcPr>
          <w:p w14:paraId="5FAEA5CE" w14:textId="77777777" w:rsidR="001B1027" w:rsidRDefault="001B1027">
            <w:pPr>
              <w:spacing w:after="20"/>
              <w:jc w:val="center"/>
              <w:rPr>
                <w:color w:val="000000"/>
              </w:rPr>
            </w:pPr>
            <w:r>
              <w:rPr>
                <w:color w:val="000000"/>
              </w:rPr>
              <w:t>600</w:t>
            </w:r>
          </w:p>
        </w:tc>
        <w:tc>
          <w:tcPr>
            <w:tcW w:w="903" w:type="pct"/>
            <w:noWrap/>
            <w:vAlign w:val="bottom"/>
            <w:hideMark/>
          </w:tcPr>
          <w:p w14:paraId="4A1BB97C" w14:textId="77777777" w:rsidR="001B1027" w:rsidRDefault="001B1027">
            <w:pPr>
              <w:spacing w:after="20"/>
              <w:jc w:val="right"/>
              <w:rPr>
                <w:color w:val="000000"/>
              </w:rPr>
            </w:pPr>
            <w:r>
              <w:rPr>
                <w:color w:val="000000"/>
              </w:rPr>
              <w:t>10 590 857,5</w:t>
            </w:r>
          </w:p>
        </w:tc>
      </w:tr>
      <w:tr w:rsidR="001B1027" w14:paraId="6D03BEA9" w14:textId="77777777" w:rsidTr="001B1027">
        <w:trPr>
          <w:trHeight w:val="20"/>
        </w:trPr>
        <w:tc>
          <w:tcPr>
            <w:tcW w:w="1806" w:type="pct"/>
            <w:vAlign w:val="bottom"/>
            <w:hideMark/>
          </w:tcPr>
          <w:p w14:paraId="4EEDC5A3"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12C3CEC4" w14:textId="77777777" w:rsidR="001B1027" w:rsidRDefault="001B1027">
            <w:pPr>
              <w:spacing w:after="20"/>
              <w:jc w:val="center"/>
              <w:rPr>
                <w:color w:val="000000"/>
              </w:rPr>
            </w:pPr>
            <w:r>
              <w:rPr>
                <w:color w:val="000000"/>
              </w:rPr>
              <w:t>713</w:t>
            </w:r>
          </w:p>
        </w:tc>
        <w:tc>
          <w:tcPr>
            <w:tcW w:w="278" w:type="pct"/>
            <w:vAlign w:val="bottom"/>
            <w:hideMark/>
          </w:tcPr>
          <w:p w14:paraId="7CDFF2CA" w14:textId="77777777" w:rsidR="001B1027" w:rsidRDefault="001B1027">
            <w:pPr>
              <w:spacing w:after="20"/>
              <w:jc w:val="center"/>
              <w:rPr>
                <w:color w:val="000000"/>
              </w:rPr>
            </w:pPr>
            <w:r>
              <w:rPr>
                <w:color w:val="000000"/>
              </w:rPr>
              <w:t>01</w:t>
            </w:r>
          </w:p>
        </w:tc>
        <w:tc>
          <w:tcPr>
            <w:tcW w:w="278" w:type="pct"/>
            <w:vAlign w:val="bottom"/>
            <w:hideMark/>
          </w:tcPr>
          <w:p w14:paraId="36723B6D" w14:textId="77777777" w:rsidR="001B1027" w:rsidRDefault="001B1027">
            <w:pPr>
              <w:spacing w:after="20"/>
              <w:jc w:val="center"/>
              <w:rPr>
                <w:color w:val="000000"/>
              </w:rPr>
            </w:pPr>
            <w:r>
              <w:rPr>
                <w:color w:val="000000"/>
              </w:rPr>
              <w:t>13</w:t>
            </w:r>
          </w:p>
        </w:tc>
        <w:tc>
          <w:tcPr>
            <w:tcW w:w="972" w:type="pct"/>
            <w:vAlign w:val="bottom"/>
            <w:hideMark/>
          </w:tcPr>
          <w:p w14:paraId="575E8ACE" w14:textId="77777777" w:rsidR="001B1027" w:rsidRDefault="001B1027">
            <w:pPr>
              <w:spacing w:after="20"/>
              <w:jc w:val="center"/>
              <w:rPr>
                <w:color w:val="000000"/>
              </w:rPr>
            </w:pPr>
            <w:r>
              <w:rPr>
                <w:color w:val="000000"/>
              </w:rPr>
              <w:t>99 0 00 9231 0</w:t>
            </w:r>
          </w:p>
        </w:tc>
        <w:tc>
          <w:tcPr>
            <w:tcW w:w="347" w:type="pct"/>
            <w:vAlign w:val="bottom"/>
            <w:hideMark/>
          </w:tcPr>
          <w:p w14:paraId="60FFE23E" w14:textId="77777777" w:rsidR="001B1027" w:rsidRDefault="001B1027">
            <w:pPr>
              <w:spacing w:after="20"/>
              <w:jc w:val="center"/>
              <w:rPr>
                <w:color w:val="000000"/>
              </w:rPr>
            </w:pPr>
            <w:r>
              <w:rPr>
                <w:color w:val="000000"/>
              </w:rPr>
              <w:t> </w:t>
            </w:r>
          </w:p>
        </w:tc>
        <w:tc>
          <w:tcPr>
            <w:tcW w:w="903" w:type="pct"/>
            <w:noWrap/>
            <w:vAlign w:val="bottom"/>
            <w:hideMark/>
          </w:tcPr>
          <w:p w14:paraId="53974375" w14:textId="77777777" w:rsidR="001B1027" w:rsidRDefault="001B1027">
            <w:pPr>
              <w:spacing w:after="20"/>
              <w:jc w:val="right"/>
              <w:rPr>
                <w:color w:val="000000"/>
              </w:rPr>
            </w:pPr>
            <w:r>
              <w:rPr>
                <w:color w:val="000000"/>
              </w:rPr>
              <w:t>297,9</w:t>
            </w:r>
          </w:p>
        </w:tc>
      </w:tr>
      <w:tr w:rsidR="001B1027" w14:paraId="52C4C44B" w14:textId="77777777" w:rsidTr="001B1027">
        <w:trPr>
          <w:trHeight w:val="20"/>
        </w:trPr>
        <w:tc>
          <w:tcPr>
            <w:tcW w:w="1806" w:type="pct"/>
            <w:vAlign w:val="bottom"/>
            <w:hideMark/>
          </w:tcPr>
          <w:p w14:paraId="43B64D7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3C66948" w14:textId="77777777" w:rsidR="001B1027" w:rsidRDefault="001B1027">
            <w:pPr>
              <w:spacing w:after="20"/>
              <w:jc w:val="center"/>
              <w:rPr>
                <w:color w:val="000000"/>
              </w:rPr>
            </w:pPr>
            <w:r>
              <w:rPr>
                <w:color w:val="000000"/>
              </w:rPr>
              <w:t>713</w:t>
            </w:r>
          </w:p>
        </w:tc>
        <w:tc>
          <w:tcPr>
            <w:tcW w:w="278" w:type="pct"/>
            <w:vAlign w:val="bottom"/>
            <w:hideMark/>
          </w:tcPr>
          <w:p w14:paraId="2DC1B896" w14:textId="77777777" w:rsidR="001B1027" w:rsidRDefault="001B1027">
            <w:pPr>
              <w:spacing w:after="20"/>
              <w:jc w:val="center"/>
              <w:rPr>
                <w:color w:val="000000"/>
              </w:rPr>
            </w:pPr>
            <w:r>
              <w:rPr>
                <w:color w:val="000000"/>
              </w:rPr>
              <w:t>01</w:t>
            </w:r>
          </w:p>
        </w:tc>
        <w:tc>
          <w:tcPr>
            <w:tcW w:w="278" w:type="pct"/>
            <w:vAlign w:val="bottom"/>
            <w:hideMark/>
          </w:tcPr>
          <w:p w14:paraId="7BD32CA1" w14:textId="77777777" w:rsidR="001B1027" w:rsidRDefault="001B1027">
            <w:pPr>
              <w:spacing w:after="20"/>
              <w:jc w:val="center"/>
              <w:rPr>
                <w:color w:val="000000"/>
              </w:rPr>
            </w:pPr>
            <w:r>
              <w:rPr>
                <w:color w:val="000000"/>
              </w:rPr>
              <w:t>13</w:t>
            </w:r>
          </w:p>
        </w:tc>
        <w:tc>
          <w:tcPr>
            <w:tcW w:w="972" w:type="pct"/>
            <w:vAlign w:val="bottom"/>
            <w:hideMark/>
          </w:tcPr>
          <w:p w14:paraId="6F640A08" w14:textId="77777777" w:rsidR="001B1027" w:rsidRDefault="001B1027">
            <w:pPr>
              <w:spacing w:after="20"/>
              <w:jc w:val="center"/>
              <w:rPr>
                <w:color w:val="000000"/>
              </w:rPr>
            </w:pPr>
            <w:r>
              <w:rPr>
                <w:color w:val="000000"/>
              </w:rPr>
              <w:t>99 0 00 9231 0</w:t>
            </w:r>
          </w:p>
        </w:tc>
        <w:tc>
          <w:tcPr>
            <w:tcW w:w="347" w:type="pct"/>
            <w:vAlign w:val="bottom"/>
            <w:hideMark/>
          </w:tcPr>
          <w:p w14:paraId="6BE1C453" w14:textId="77777777" w:rsidR="001B1027" w:rsidRDefault="001B1027">
            <w:pPr>
              <w:spacing w:after="20"/>
              <w:jc w:val="center"/>
              <w:rPr>
                <w:color w:val="000000"/>
              </w:rPr>
            </w:pPr>
            <w:r>
              <w:rPr>
                <w:color w:val="000000"/>
              </w:rPr>
              <w:t>200</w:t>
            </w:r>
          </w:p>
        </w:tc>
        <w:tc>
          <w:tcPr>
            <w:tcW w:w="903" w:type="pct"/>
            <w:noWrap/>
            <w:vAlign w:val="bottom"/>
            <w:hideMark/>
          </w:tcPr>
          <w:p w14:paraId="4F3581E3" w14:textId="77777777" w:rsidR="001B1027" w:rsidRDefault="001B1027">
            <w:pPr>
              <w:spacing w:after="20"/>
              <w:jc w:val="right"/>
              <w:rPr>
                <w:color w:val="000000"/>
              </w:rPr>
            </w:pPr>
            <w:r>
              <w:rPr>
                <w:color w:val="000000"/>
              </w:rPr>
              <w:t>297,9</w:t>
            </w:r>
          </w:p>
        </w:tc>
      </w:tr>
      <w:tr w:rsidR="001B1027" w14:paraId="75781837" w14:textId="77777777" w:rsidTr="001B1027">
        <w:trPr>
          <w:trHeight w:val="20"/>
        </w:trPr>
        <w:tc>
          <w:tcPr>
            <w:tcW w:w="1806" w:type="pct"/>
            <w:vAlign w:val="bottom"/>
            <w:hideMark/>
          </w:tcPr>
          <w:p w14:paraId="61AB617D" w14:textId="77777777" w:rsidR="001B1027" w:rsidRDefault="001B1027">
            <w:pPr>
              <w:spacing w:after="20"/>
              <w:jc w:val="both"/>
              <w:rPr>
                <w:color w:val="000000"/>
              </w:rPr>
            </w:pPr>
            <w:r>
              <w:rPr>
                <w:color w:val="000000"/>
              </w:rPr>
              <w:t>Прочие выплаты</w:t>
            </w:r>
          </w:p>
        </w:tc>
        <w:tc>
          <w:tcPr>
            <w:tcW w:w="417" w:type="pct"/>
            <w:vAlign w:val="bottom"/>
            <w:hideMark/>
          </w:tcPr>
          <w:p w14:paraId="06C7D600" w14:textId="77777777" w:rsidR="001B1027" w:rsidRDefault="001B1027">
            <w:pPr>
              <w:spacing w:after="20"/>
              <w:jc w:val="center"/>
              <w:rPr>
                <w:color w:val="000000"/>
              </w:rPr>
            </w:pPr>
            <w:r>
              <w:rPr>
                <w:color w:val="000000"/>
              </w:rPr>
              <w:t>713</w:t>
            </w:r>
          </w:p>
        </w:tc>
        <w:tc>
          <w:tcPr>
            <w:tcW w:w="278" w:type="pct"/>
            <w:vAlign w:val="bottom"/>
            <w:hideMark/>
          </w:tcPr>
          <w:p w14:paraId="3B696C75" w14:textId="77777777" w:rsidR="001B1027" w:rsidRDefault="001B1027">
            <w:pPr>
              <w:spacing w:after="20"/>
              <w:jc w:val="center"/>
              <w:rPr>
                <w:color w:val="000000"/>
              </w:rPr>
            </w:pPr>
            <w:r>
              <w:rPr>
                <w:color w:val="000000"/>
              </w:rPr>
              <w:t>01</w:t>
            </w:r>
          </w:p>
        </w:tc>
        <w:tc>
          <w:tcPr>
            <w:tcW w:w="278" w:type="pct"/>
            <w:vAlign w:val="bottom"/>
            <w:hideMark/>
          </w:tcPr>
          <w:p w14:paraId="56728FA8" w14:textId="77777777" w:rsidR="001B1027" w:rsidRDefault="001B1027">
            <w:pPr>
              <w:spacing w:after="20"/>
              <w:jc w:val="center"/>
              <w:rPr>
                <w:color w:val="000000"/>
              </w:rPr>
            </w:pPr>
            <w:r>
              <w:rPr>
                <w:color w:val="000000"/>
              </w:rPr>
              <w:t>13</w:t>
            </w:r>
          </w:p>
        </w:tc>
        <w:tc>
          <w:tcPr>
            <w:tcW w:w="972" w:type="pct"/>
            <w:vAlign w:val="bottom"/>
            <w:hideMark/>
          </w:tcPr>
          <w:p w14:paraId="03FE00FE" w14:textId="77777777" w:rsidR="001B1027" w:rsidRDefault="001B1027">
            <w:pPr>
              <w:spacing w:after="20"/>
              <w:jc w:val="center"/>
              <w:rPr>
                <w:color w:val="000000"/>
              </w:rPr>
            </w:pPr>
            <w:r>
              <w:rPr>
                <w:color w:val="000000"/>
              </w:rPr>
              <w:t>99 0 00 9235 0</w:t>
            </w:r>
          </w:p>
        </w:tc>
        <w:tc>
          <w:tcPr>
            <w:tcW w:w="347" w:type="pct"/>
            <w:vAlign w:val="bottom"/>
            <w:hideMark/>
          </w:tcPr>
          <w:p w14:paraId="4278C566" w14:textId="77777777" w:rsidR="001B1027" w:rsidRDefault="001B1027">
            <w:pPr>
              <w:spacing w:after="20"/>
              <w:jc w:val="center"/>
              <w:rPr>
                <w:color w:val="000000"/>
              </w:rPr>
            </w:pPr>
            <w:r>
              <w:rPr>
                <w:color w:val="000000"/>
              </w:rPr>
              <w:t> </w:t>
            </w:r>
          </w:p>
        </w:tc>
        <w:tc>
          <w:tcPr>
            <w:tcW w:w="903" w:type="pct"/>
            <w:noWrap/>
            <w:vAlign w:val="bottom"/>
            <w:hideMark/>
          </w:tcPr>
          <w:p w14:paraId="2E39AB94" w14:textId="77777777" w:rsidR="001B1027" w:rsidRDefault="001B1027">
            <w:pPr>
              <w:spacing w:after="20"/>
              <w:jc w:val="right"/>
              <w:rPr>
                <w:color w:val="000000"/>
              </w:rPr>
            </w:pPr>
            <w:r>
              <w:rPr>
                <w:color w:val="000000"/>
              </w:rPr>
              <w:t>108 116,4</w:t>
            </w:r>
          </w:p>
        </w:tc>
      </w:tr>
      <w:tr w:rsidR="001B1027" w14:paraId="108DFB09" w14:textId="77777777" w:rsidTr="001B1027">
        <w:trPr>
          <w:trHeight w:val="20"/>
        </w:trPr>
        <w:tc>
          <w:tcPr>
            <w:tcW w:w="1806" w:type="pct"/>
            <w:vAlign w:val="bottom"/>
            <w:hideMark/>
          </w:tcPr>
          <w:p w14:paraId="1B45F2D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580E0B7" w14:textId="77777777" w:rsidR="001B1027" w:rsidRDefault="001B1027">
            <w:pPr>
              <w:spacing w:after="20"/>
              <w:jc w:val="center"/>
              <w:rPr>
                <w:color w:val="000000"/>
              </w:rPr>
            </w:pPr>
            <w:r>
              <w:rPr>
                <w:color w:val="000000"/>
              </w:rPr>
              <w:t>713</w:t>
            </w:r>
          </w:p>
        </w:tc>
        <w:tc>
          <w:tcPr>
            <w:tcW w:w="278" w:type="pct"/>
            <w:vAlign w:val="bottom"/>
            <w:hideMark/>
          </w:tcPr>
          <w:p w14:paraId="1C39AD71" w14:textId="77777777" w:rsidR="001B1027" w:rsidRDefault="001B1027">
            <w:pPr>
              <w:spacing w:after="20"/>
              <w:jc w:val="center"/>
              <w:rPr>
                <w:color w:val="000000"/>
              </w:rPr>
            </w:pPr>
            <w:r>
              <w:rPr>
                <w:color w:val="000000"/>
              </w:rPr>
              <w:t>01</w:t>
            </w:r>
          </w:p>
        </w:tc>
        <w:tc>
          <w:tcPr>
            <w:tcW w:w="278" w:type="pct"/>
            <w:vAlign w:val="bottom"/>
            <w:hideMark/>
          </w:tcPr>
          <w:p w14:paraId="6BBF7D2C" w14:textId="77777777" w:rsidR="001B1027" w:rsidRDefault="001B1027">
            <w:pPr>
              <w:spacing w:after="20"/>
              <w:jc w:val="center"/>
              <w:rPr>
                <w:color w:val="000000"/>
              </w:rPr>
            </w:pPr>
            <w:r>
              <w:rPr>
                <w:color w:val="000000"/>
              </w:rPr>
              <w:t>13</w:t>
            </w:r>
          </w:p>
        </w:tc>
        <w:tc>
          <w:tcPr>
            <w:tcW w:w="972" w:type="pct"/>
            <w:vAlign w:val="bottom"/>
            <w:hideMark/>
          </w:tcPr>
          <w:p w14:paraId="2C31F8DF" w14:textId="77777777" w:rsidR="001B1027" w:rsidRDefault="001B1027">
            <w:pPr>
              <w:spacing w:after="20"/>
              <w:jc w:val="center"/>
              <w:rPr>
                <w:color w:val="000000"/>
              </w:rPr>
            </w:pPr>
            <w:r>
              <w:rPr>
                <w:color w:val="000000"/>
              </w:rPr>
              <w:t>99 0 00 9235 0</w:t>
            </w:r>
          </w:p>
        </w:tc>
        <w:tc>
          <w:tcPr>
            <w:tcW w:w="347" w:type="pct"/>
            <w:vAlign w:val="bottom"/>
            <w:hideMark/>
          </w:tcPr>
          <w:p w14:paraId="14254E78" w14:textId="77777777" w:rsidR="001B1027" w:rsidRDefault="001B1027">
            <w:pPr>
              <w:spacing w:after="20"/>
              <w:jc w:val="center"/>
              <w:rPr>
                <w:color w:val="000000"/>
              </w:rPr>
            </w:pPr>
            <w:r>
              <w:rPr>
                <w:color w:val="000000"/>
              </w:rPr>
              <w:t>300</w:t>
            </w:r>
          </w:p>
        </w:tc>
        <w:tc>
          <w:tcPr>
            <w:tcW w:w="903" w:type="pct"/>
            <w:noWrap/>
            <w:vAlign w:val="bottom"/>
            <w:hideMark/>
          </w:tcPr>
          <w:p w14:paraId="764001B2" w14:textId="77777777" w:rsidR="001B1027" w:rsidRDefault="001B1027">
            <w:pPr>
              <w:spacing w:after="20"/>
              <w:jc w:val="right"/>
              <w:rPr>
                <w:color w:val="000000"/>
              </w:rPr>
            </w:pPr>
            <w:r>
              <w:rPr>
                <w:color w:val="000000"/>
              </w:rPr>
              <w:t>88,3</w:t>
            </w:r>
          </w:p>
        </w:tc>
      </w:tr>
      <w:tr w:rsidR="001B1027" w14:paraId="731639FE" w14:textId="77777777" w:rsidTr="001B1027">
        <w:trPr>
          <w:trHeight w:val="20"/>
        </w:trPr>
        <w:tc>
          <w:tcPr>
            <w:tcW w:w="1806" w:type="pct"/>
            <w:vAlign w:val="bottom"/>
            <w:hideMark/>
          </w:tcPr>
          <w:p w14:paraId="31E4350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D22BB3" w14:textId="77777777" w:rsidR="001B1027" w:rsidRDefault="001B1027">
            <w:pPr>
              <w:spacing w:after="20"/>
              <w:jc w:val="center"/>
              <w:rPr>
                <w:color w:val="000000"/>
              </w:rPr>
            </w:pPr>
            <w:r>
              <w:rPr>
                <w:color w:val="000000"/>
              </w:rPr>
              <w:t>713</w:t>
            </w:r>
          </w:p>
        </w:tc>
        <w:tc>
          <w:tcPr>
            <w:tcW w:w="278" w:type="pct"/>
            <w:vAlign w:val="bottom"/>
            <w:hideMark/>
          </w:tcPr>
          <w:p w14:paraId="0BE33EAF" w14:textId="77777777" w:rsidR="001B1027" w:rsidRDefault="001B1027">
            <w:pPr>
              <w:spacing w:after="20"/>
              <w:jc w:val="center"/>
              <w:rPr>
                <w:color w:val="000000"/>
              </w:rPr>
            </w:pPr>
            <w:r>
              <w:rPr>
                <w:color w:val="000000"/>
              </w:rPr>
              <w:t>01</w:t>
            </w:r>
          </w:p>
        </w:tc>
        <w:tc>
          <w:tcPr>
            <w:tcW w:w="278" w:type="pct"/>
            <w:vAlign w:val="bottom"/>
            <w:hideMark/>
          </w:tcPr>
          <w:p w14:paraId="27E86C15" w14:textId="77777777" w:rsidR="001B1027" w:rsidRDefault="001B1027">
            <w:pPr>
              <w:spacing w:after="20"/>
              <w:jc w:val="center"/>
              <w:rPr>
                <w:color w:val="000000"/>
              </w:rPr>
            </w:pPr>
            <w:r>
              <w:rPr>
                <w:color w:val="000000"/>
              </w:rPr>
              <w:t>13</w:t>
            </w:r>
          </w:p>
        </w:tc>
        <w:tc>
          <w:tcPr>
            <w:tcW w:w="972" w:type="pct"/>
            <w:vAlign w:val="bottom"/>
            <w:hideMark/>
          </w:tcPr>
          <w:p w14:paraId="1A87376D" w14:textId="77777777" w:rsidR="001B1027" w:rsidRDefault="001B1027">
            <w:pPr>
              <w:spacing w:after="20"/>
              <w:jc w:val="center"/>
              <w:rPr>
                <w:color w:val="000000"/>
              </w:rPr>
            </w:pPr>
            <w:r>
              <w:rPr>
                <w:color w:val="000000"/>
              </w:rPr>
              <w:t>99 0 00 9235 0</w:t>
            </w:r>
          </w:p>
        </w:tc>
        <w:tc>
          <w:tcPr>
            <w:tcW w:w="347" w:type="pct"/>
            <w:vAlign w:val="bottom"/>
            <w:hideMark/>
          </w:tcPr>
          <w:p w14:paraId="50660340" w14:textId="77777777" w:rsidR="001B1027" w:rsidRDefault="001B1027">
            <w:pPr>
              <w:spacing w:after="20"/>
              <w:jc w:val="center"/>
              <w:rPr>
                <w:color w:val="000000"/>
              </w:rPr>
            </w:pPr>
            <w:r>
              <w:rPr>
                <w:color w:val="000000"/>
              </w:rPr>
              <w:t>600</w:t>
            </w:r>
          </w:p>
        </w:tc>
        <w:tc>
          <w:tcPr>
            <w:tcW w:w="903" w:type="pct"/>
            <w:noWrap/>
            <w:vAlign w:val="bottom"/>
            <w:hideMark/>
          </w:tcPr>
          <w:p w14:paraId="74977FFE" w14:textId="77777777" w:rsidR="001B1027" w:rsidRDefault="001B1027">
            <w:pPr>
              <w:spacing w:after="20"/>
              <w:jc w:val="right"/>
              <w:rPr>
                <w:color w:val="000000"/>
              </w:rPr>
            </w:pPr>
            <w:r>
              <w:rPr>
                <w:color w:val="000000"/>
              </w:rPr>
              <w:t>4 922,2</w:t>
            </w:r>
          </w:p>
        </w:tc>
      </w:tr>
      <w:tr w:rsidR="001B1027" w14:paraId="0EA04691" w14:textId="77777777" w:rsidTr="001B1027">
        <w:trPr>
          <w:trHeight w:val="20"/>
        </w:trPr>
        <w:tc>
          <w:tcPr>
            <w:tcW w:w="1806" w:type="pct"/>
            <w:vAlign w:val="bottom"/>
            <w:hideMark/>
          </w:tcPr>
          <w:p w14:paraId="36BBB5E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A3DC5F7" w14:textId="77777777" w:rsidR="001B1027" w:rsidRDefault="001B1027">
            <w:pPr>
              <w:spacing w:after="20"/>
              <w:jc w:val="center"/>
              <w:rPr>
                <w:color w:val="000000"/>
              </w:rPr>
            </w:pPr>
            <w:r>
              <w:rPr>
                <w:color w:val="000000"/>
              </w:rPr>
              <w:t>713</w:t>
            </w:r>
          </w:p>
        </w:tc>
        <w:tc>
          <w:tcPr>
            <w:tcW w:w="278" w:type="pct"/>
            <w:vAlign w:val="bottom"/>
            <w:hideMark/>
          </w:tcPr>
          <w:p w14:paraId="0EE08247" w14:textId="77777777" w:rsidR="001B1027" w:rsidRDefault="001B1027">
            <w:pPr>
              <w:spacing w:after="20"/>
              <w:jc w:val="center"/>
              <w:rPr>
                <w:color w:val="000000"/>
              </w:rPr>
            </w:pPr>
            <w:r>
              <w:rPr>
                <w:color w:val="000000"/>
              </w:rPr>
              <w:t>01</w:t>
            </w:r>
          </w:p>
        </w:tc>
        <w:tc>
          <w:tcPr>
            <w:tcW w:w="278" w:type="pct"/>
            <w:vAlign w:val="bottom"/>
            <w:hideMark/>
          </w:tcPr>
          <w:p w14:paraId="55F2A6B2" w14:textId="77777777" w:rsidR="001B1027" w:rsidRDefault="001B1027">
            <w:pPr>
              <w:spacing w:after="20"/>
              <w:jc w:val="center"/>
              <w:rPr>
                <w:color w:val="000000"/>
              </w:rPr>
            </w:pPr>
            <w:r>
              <w:rPr>
                <w:color w:val="000000"/>
              </w:rPr>
              <w:t>13</w:t>
            </w:r>
          </w:p>
        </w:tc>
        <w:tc>
          <w:tcPr>
            <w:tcW w:w="972" w:type="pct"/>
            <w:vAlign w:val="bottom"/>
            <w:hideMark/>
          </w:tcPr>
          <w:p w14:paraId="58F1F0C0" w14:textId="77777777" w:rsidR="001B1027" w:rsidRDefault="001B1027">
            <w:pPr>
              <w:spacing w:after="20"/>
              <w:jc w:val="center"/>
              <w:rPr>
                <w:color w:val="000000"/>
              </w:rPr>
            </w:pPr>
            <w:r>
              <w:rPr>
                <w:color w:val="000000"/>
              </w:rPr>
              <w:t>99 0 00 9235 0</w:t>
            </w:r>
          </w:p>
        </w:tc>
        <w:tc>
          <w:tcPr>
            <w:tcW w:w="347" w:type="pct"/>
            <w:vAlign w:val="bottom"/>
            <w:hideMark/>
          </w:tcPr>
          <w:p w14:paraId="54ADD9C7" w14:textId="77777777" w:rsidR="001B1027" w:rsidRDefault="001B1027">
            <w:pPr>
              <w:spacing w:after="20"/>
              <w:jc w:val="center"/>
              <w:rPr>
                <w:color w:val="000000"/>
              </w:rPr>
            </w:pPr>
            <w:r>
              <w:rPr>
                <w:color w:val="000000"/>
              </w:rPr>
              <w:t>800</w:t>
            </w:r>
          </w:p>
        </w:tc>
        <w:tc>
          <w:tcPr>
            <w:tcW w:w="903" w:type="pct"/>
            <w:noWrap/>
            <w:vAlign w:val="bottom"/>
            <w:hideMark/>
          </w:tcPr>
          <w:p w14:paraId="2C8893F1" w14:textId="77777777" w:rsidR="001B1027" w:rsidRDefault="001B1027">
            <w:pPr>
              <w:spacing w:after="20"/>
              <w:jc w:val="right"/>
              <w:rPr>
                <w:color w:val="000000"/>
              </w:rPr>
            </w:pPr>
            <w:r>
              <w:rPr>
                <w:color w:val="000000"/>
              </w:rPr>
              <w:t>103 105,9</w:t>
            </w:r>
          </w:p>
        </w:tc>
      </w:tr>
      <w:tr w:rsidR="001B1027" w14:paraId="19E90D9C" w14:textId="77777777" w:rsidTr="001B1027">
        <w:trPr>
          <w:trHeight w:val="20"/>
        </w:trPr>
        <w:tc>
          <w:tcPr>
            <w:tcW w:w="1806" w:type="pct"/>
            <w:vAlign w:val="bottom"/>
            <w:hideMark/>
          </w:tcPr>
          <w:p w14:paraId="35BFDD20"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1C92F429" w14:textId="77777777" w:rsidR="001B1027" w:rsidRDefault="001B1027">
            <w:pPr>
              <w:spacing w:after="20"/>
              <w:jc w:val="center"/>
              <w:rPr>
                <w:color w:val="000000"/>
              </w:rPr>
            </w:pPr>
            <w:r>
              <w:rPr>
                <w:color w:val="000000"/>
              </w:rPr>
              <w:t>713</w:t>
            </w:r>
          </w:p>
        </w:tc>
        <w:tc>
          <w:tcPr>
            <w:tcW w:w="278" w:type="pct"/>
            <w:vAlign w:val="bottom"/>
            <w:hideMark/>
          </w:tcPr>
          <w:p w14:paraId="4CAD9313" w14:textId="77777777" w:rsidR="001B1027" w:rsidRDefault="001B1027">
            <w:pPr>
              <w:spacing w:after="20"/>
              <w:jc w:val="center"/>
              <w:rPr>
                <w:color w:val="000000"/>
              </w:rPr>
            </w:pPr>
            <w:r>
              <w:rPr>
                <w:color w:val="000000"/>
              </w:rPr>
              <w:t>02</w:t>
            </w:r>
          </w:p>
        </w:tc>
        <w:tc>
          <w:tcPr>
            <w:tcW w:w="278" w:type="pct"/>
            <w:vAlign w:val="bottom"/>
            <w:hideMark/>
          </w:tcPr>
          <w:p w14:paraId="39F01300" w14:textId="77777777" w:rsidR="001B1027" w:rsidRDefault="001B1027">
            <w:pPr>
              <w:spacing w:after="20"/>
              <w:jc w:val="center"/>
              <w:rPr>
                <w:color w:val="000000"/>
              </w:rPr>
            </w:pPr>
            <w:r>
              <w:rPr>
                <w:color w:val="000000"/>
              </w:rPr>
              <w:t>00</w:t>
            </w:r>
          </w:p>
        </w:tc>
        <w:tc>
          <w:tcPr>
            <w:tcW w:w="972" w:type="pct"/>
            <w:vAlign w:val="bottom"/>
            <w:hideMark/>
          </w:tcPr>
          <w:p w14:paraId="4A15AB56" w14:textId="77777777" w:rsidR="001B1027" w:rsidRDefault="001B1027">
            <w:pPr>
              <w:spacing w:after="20"/>
              <w:jc w:val="center"/>
              <w:rPr>
                <w:color w:val="000000"/>
              </w:rPr>
            </w:pPr>
            <w:r>
              <w:rPr>
                <w:color w:val="000000"/>
              </w:rPr>
              <w:t> </w:t>
            </w:r>
          </w:p>
        </w:tc>
        <w:tc>
          <w:tcPr>
            <w:tcW w:w="347" w:type="pct"/>
            <w:vAlign w:val="bottom"/>
            <w:hideMark/>
          </w:tcPr>
          <w:p w14:paraId="3C5ACEE5" w14:textId="77777777" w:rsidR="001B1027" w:rsidRDefault="001B1027">
            <w:pPr>
              <w:spacing w:after="20"/>
              <w:jc w:val="center"/>
              <w:rPr>
                <w:color w:val="000000"/>
              </w:rPr>
            </w:pPr>
            <w:r>
              <w:rPr>
                <w:color w:val="000000"/>
              </w:rPr>
              <w:t> </w:t>
            </w:r>
          </w:p>
        </w:tc>
        <w:tc>
          <w:tcPr>
            <w:tcW w:w="903" w:type="pct"/>
            <w:noWrap/>
            <w:vAlign w:val="bottom"/>
            <w:hideMark/>
          </w:tcPr>
          <w:p w14:paraId="02BFFA11" w14:textId="77777777" w:rsidR="001B1027" w:rsidRDefault="001B1027">
            <w:pPr>
              <w:spacing w:after="20"/>
              <w:jc w:val="right"/>
              <w:rPr>
                <w:color w:val="000000"/>
              </w:rPr>
            </w:pPr>
            <w:r>
              <w:rPr>
                <w:color w:val="000000"/>
              </w:rPr>
              <w:t>107 697,5</w:t>
            </w:r>
          </w:p>
        </w:tc>
      </w:tr>
      <w:tr w:rsidR="001B1027" w14:paraId="397D9428" w14:textId="77777777" w:rsidTr="001B1027">
        <w:trPr>
          <w:trHeight w:val="20"/>
        </w:trPr>
        <w:tc>
          <w:tcPr>
            <w:tcW w:w="1806" w:type="pct"/>
            <w:vAlign w:val="bottom"/>
            <w:hideMark/>
          </w:tcPr>
          <w:p w14:paraId="1CBBCC54" w14:textId="77777777" w:rsidR="001B1027" w:rsidRDefault="001B1027">
            <w:pPr>
              <w:spacing w:after="20"/>
              <w:jc w:val="both"/>
              <w:rPr>
                <w:color w:val="000000"/>
              </w:rPr>
            </w:pPr>
            <w:r>
              <w:rPr>
                <w:color w:val="000000"/>
              </w:rPr>
              <w:t>Мобилизационная и вневойсковая подготовка</w:t>
            </w:r>
          </w:p>
        </w:tc>
        <w:tc>
          <w:tcPr>
            <w:tcW w:w="417" w:type="pct"/>
            <w:vAlign w:val="bottom"/>
            <w:hideMark/>
          </w:tcPr>
          <w:p w14:paraId="6B9A74E6" w14:textId="77777777" w:rsidR="001B1027" w:rsidRDefault="001B1027">
            <w:pPr>
              <w:spacing w:after="20"/>
              <w:jc w:val="center"/>
              <w:rPr>
                <w:color w:val="000000"/>
              </w:rPr>
            </w:pPr>
            <w:r>
              <w:rPr>
                <w:color w:val="000000"/>
              </w:rPr>
              <w:t>713</w:t>
            </w:r>
          </w:p>
        </w:tc>
        <w:tc>
          <w:tcPr>
            <w:tcW w:w="278" w:type="pct"/>
            <w:vAlign w:val="bottom"/>
            <w:hideMark/>
          </w:tcPr>
          <w:p w14:paraId="1F839936" w14:textId="77777777" w:rsidR="001B1027" w:rsidRDefault="001B1027">
            <w:pPr>
              <w:spacing w:after="20"/>
              <w:jc w:val="center"/>
              <w:rPr>
                <w:color w:val="000000"/>
              </w:rPr>
            </w:pPr>
            <w:r>
              <w:rPr>
                <w:color w:val="000000"/>
              </w:rPr>
              <w:t>02</w:t>
            </w:r>
          </w:p>
        </w:tc>
        <w:tc>
          <w:tcPr>
            <w:tcW w:w="278" w:type="pct"/>
            <w:vAlign w:val="bottom"/>
            <w:hideMark/>
          </w:tcPr>
          <w:p w14:paraId="169977A0" w14:textId="77777777" w:rsidR="001B1027" w:rsidRDefault="001B1027">
            <w:pPr>
              <w:spacing w:after="20"/>
              <w:jc w:val="center"/>
              <w:rPr>
                <w:color w:val="000000"/>
              </w:rPr>
            </w:pPr>
            <w:r>
              <w:rPr>
                <w:color w:val="000000"/>
              </w:rPr>
              <w:t>03</w:t>
            </w:r>
          </w:p>
        </w:tc>
        <w:tc>
          <w:tcPr>
            <w:tcW w:w="972" w:type="pct"/>
            <w:vAlign w:val="bottom"/>
            <w:hideMark/>
          </w:tcPr>
          <w:p w14:paraId="188EE1C9" w14:textId="77777777" w:rsidR="001B1027" w:rsidRDefault="001B1027">
            <w:pPr>
              <w:spacing w:after="20"/>
              <w:jc w:val="center"/>
              <w:rPr>
                <w:color w:val="000000"/>
              </w:rPr>
            </w:pPr>
            <w:r>
              <w:rPr>
                <w:color w:val="000000"/>
              </w:rPr>
              <w:t> </w:t>
            </w:r>
          </w:p>
        </w:tc>
        <w:tc>
          <w:tcPr>
            <w:tcW w:w="347" w:type="pct"/>
            <w:vAlign w:val="bottom"/>
            <w:hideMark/>
          </w:tcPr>
          <w:p w14:paraId="3C789963" w14:textId="77777777" w:rsidR="001B1027" w:rsidRDefault="001B1027">
            <w:pPr>
              <w:spacing w:after="20"/>
              <w:jc w:val="center"/>
              <w:rPr>
                <w:color w:val="000000"/>
              </w:rPr>
            </w:pPr>
            <w:r>
              <w:rPr>
                <w:color w:val="000000"/>
              </w:rPr>
              <w:t> </w:t>
            </w:r>
          </w:p>
        </w:tc>
        <w:tc>
          <w:tcPr>
            <w:tcW w:w="903" w:type="pct"/>
            <w:noWrap/>
            <w:vAlign w:val="bottom"/>
            <w:hideMark/>
          </w:tcPr>
          <w:p w14:paraId="79A13BBC" w14:textId="77777777" w:rsidR="001B1027" w:rsidRDefault="001B1027">
            <w:pPr>
              <w:spacing w:after="20"/>
              <w:jc w:val="right"/>
              <w:rPr>
                <w:color w:val="000000"/>
              </w:rPr>
            </w:pPr>
            <w:r>
              <w:rPr>
                <w:color w:val="000000"/>
              </w:rPr>
              <w:t>36 990,8</w:t>
            </w:r>
          </w:p>
        </w:tc>
      </w:tr>
      <w:tr w:rsidR="001B1027" w14:paraId="100DC31E" w14:textId="77777777" w:rsidTr="001B1027">
        <w:trPr>
          <w:trHeight w:val="20"/>
        </w:trPr>
        <w:tc>
          <w:tcPr>
            <w:tcW w:w="1806" w:type="pct"/>
            <w:vAlign w:val="bottom"/>
            <w:hideMark/>
          </w:tcPr>
          <w:p w14:paraId="21A99BE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2CF7AF7" w14:textId="77777777" w:rsidR="001B1027" w:rsidRDefault="001B1027">
            <w:pPr>
              <w:spacing w:after="20"/>
              <w:jc w:val="center"/>
              <w:rPr>
                <w:color w:val="000000"/>
              </w:rPr>
            </w:pPr>
            <w:r>
              <w:rPr>
                <w:color w:val="000000"/>
              </w:rPr>
              <w:t>713</w:t>
            </w:r>
          </w:p>
        </w:tc>
        <w:tc>
          <w:tcPr>
            <w:tcW w:w="278" w:type="pct"/>
            <w:vAlign w:val="bottom"/>
            <w:hideMark/>
          </w:tcPr>
          <w:p w14:paraId="6CACFB1E" w14:textId="77777777" w:rsidR="001B1027" w:rsidRDefault="001B1027">
            <w:pPr>
              <w:spacing w:after="20"/>
              <w:jc w:val="center"/>
              <w:rPr>
                <w:color w:val="000000"/>
              </w:rPr>
            </w:pPr>
            <w:r>
              <w:rPr>
                <w:color w:val="000000"/>
              </w:rPr>
              <w:t>02</w:t>
            </w:r>
          </w:p>
        </w:tc>
        <w:tc>
          <w:tcPr>
            <w:tcW w:w="278" w:type="pct"/>
            <w:vAlign w:val="bottom"/>
            <w:hideMark/>
          </w:tcPr>
          <w:p w14:paraId="432AA03E" w14:textId="77777777" w:rsidR="001B1027" w:rsidRDefault="001B1027">
            <w:pPr>
              <w:spacing w:after="20"/>
              <w:jc w:val="center"/>
              <w:rPr>
                <w:color w:val="000000"/>
              </w:rPr>
            </w:pPr>
            <w:r>
              <w:rPr>
                <w:color w:val="000000"/>
              </w:rPr>
              <w:t>03</w:t>
            </w:r>
          </w:p>
        </w:tc>
        <w:tc>
          <w:tcPr>
            <w:tcW w:w="972" w:type="pct"/>
            <w:vAlign w:val="bottom"/>
            <w:hideMark/>
          </w:tcPr>
          <w:p w14:paraId="55523C1F" w14:textId="77777777" w:rsidR="001B1027" w:rsidRDefault="001B1027">
            <w:pPr>
              <w:spacing w:after="20"/>
              <w:jc w:val="center"/>
              <w:rPr>
                <w:color w:val="000000"/>
              </w:rPr>
            </w:pPr>
            <w:r>
              <w:rPr>
                <w:color w:val="000000"/>
              </w:rPr>
              <w:t>99 0 00 0000 0</w:t>
            </w:r>
          </w:p>
        </w:tc>
        <w:tc>
          <w:tcPr>
            <w:tcW w:w="347" w:type="pct"/>
            <w:vAlign w:val="bottom"/>
            <w:hideMark/>
          </w:tcPr>
          <w:p w14:paraId="4ED943AF" w14:textId="77777777" w:rsidR="001B1027" w:rsidRDefault="001B1027">
            <w:pPr>
              <w:spacing w:after="20"/>
              <w:jc w:val="center"/>
              <w:rPr>
                <w:color w:val="000000"/>
              </w:rPr>
            </w:pPr>
            <w:r>
              <w:rPr>
                <w:color w:val="000000"/>
              </w:rPr>
              <w:t> </w:t>
            </w:r>
          </w:p>
        </w:tc>
        <w:tc>
          <w:tcPr>
            <w:tcW w:w="903" w:type="pct"/>
            <w:noWrap/>
            <w:vAlign w:val="bottom"/>
            <w:hideMark/>
          </w:tcPr>
          <w:p w14:paraId="000662ED" w14:textId="77777777" w:rsidR="001B1027" w:rsidRDefault="001B1027">
            <w:pPr>
              <w:spacing w:after="20"/>
              <w:jc w:val="right"/>
              <w:rPr>
                <w:color w:val="000000"/>
              </w:rPr>
            </w:pPr>
            <w:r>
              <w:rPr>
                <w:color w:val="000000"/>
              </w:rPr>
              <w:t>36 990,8</w:t>
            </w:r>
          </w:p>
        </w:tc>
      </w:tr>
      <w:tr w:rsidR="001B1027" w14:paraId="1073D93A" w14:textId="77777777" w:rsidTr="001B1027">
        <w:trPr>
          <w:trHeight w:val="20"/>
        </w:trPr>
        <w:tc>
          <w:tcPr>
            <w:tcW w:w="1806" w:type="pct"/>
            <w:vAlign w:val="bottom"/>
            <w:hideMark/>
          </w:tcPr>
          <w:p w14:paraId="7B02FF08"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CFED90D" w14:textId="77777777" w:rsidR="001B1027" w:rsidRDefault="001B1027">
            <w:pPr>
              <w:spacing w:after="20"/>
              <w:jc w:val="center"/>
              <w:rPr>
                <w:color w:val="000000"/>
              </w:rPr>
            </w:pPr>
            <w:r>
              <w:rPr>
                <w:color w:val="000000"/>
              </w:rPr>
              <w:t>713</w:t>
            </w:r>
          </w:p>
        </w:tc>
        <w:tc>
          <w:tcPr>
            <w:tcW w:w="278" w:type="pct"/>
            <w:vAlign w:val="bottom"/>
            <w:hideMark/>
          </w:tcPr>
          <w:p w14:paraId="17D994D4" w14:textId="77777777" w:rsidR="001B1027" w:rsidRDefault="001B1027">
            <w:pPr>
              <w:spacing w:after="20"/>
              <w:jc w:val="center"/>
              <w:rPr>
                <w:color w:val="000000"/>
              </w:rPr>
            </w:pPr>
            <w:r>
              <w:rPr>
                <w:color w:val="000000"/>
              </w:rPr>
              <w:t>02</w:t>
            </w:r>
          </w:p>
        </w:tc>
        <w:tc>
          <w:tcPr>
            <w:tcW w:w="278" w:type="pct"/>
            <w:vAlign w:val="bottom"/>
            <w:hideMark/>
          </w:tcPr>
          <w:p w14:paraId="112F38F9" w14:textId="77777777" w:rsidR="001B1027" w:rsidRDefault="001B1027">
            <w:pPr>
              <w:spacing w:after="20"/>
              <w:jc w:val="center"/>
              <w:rPr>
                <w:color w:val="000000"/>
              </w:rPr>
            </w:pPr>
            <w:r>
              <w:rPr>
                <w:color w:val="000000"/>
              </w:rPr>
              <w:t>03</w:t>
            </w:r>
          </w:p>
        </w:tc>
        <w:tc>
          <w:tcPr>
            <w:tcW w:w="972" w:type="pct"/>
            <w:vAlign w:val="bottom"/>
            <w:hideMark/>
          </w:tcPr>
          <w:p w14:paraId="5BA96586" w14:textId="77777777" w:rsidR="001B1027" w:rsidRDefault="001B1027">
            <w:pPr>
              <w:spacing w:after="20"/>
              <w:jc w:val="center"/>
              <w:rPr>
                <w:color w:val="000000"/>
              </w:rPr>
            </w:pPr>
            <w:r>
              <w:rPr>
                <w:color w:val="000000"/>
              </w:rPr>
              <w:t>99 0 00 7231 0</w:t>
            </w:r>
          </w:p>
        </w:tc>
        <w:tc>
          <w:tcPr>
            <w:tcW w:w="347" w:type="pct"/>
            <w:vAlign w:val="bottom"/>
            <w:hideMark/>
          </w:tcPr>
          <w:p w14:paraId="0CA8A0F2" w14:textId="77777777" w:rsidR="001B1027" w:rsidRDefault="001B1027">
            <w:pPr>
              <w:spacing w:after="20"/>
              <w:jc w:val="center"/>
              <w:rPr>
                <w:color w:val="000000"/>
              </w:rPr>
            </w:pPr>
            <w:r>
              <w:rPr>
                <w:color w:val="000000"/>
              </w:rPr>
              <w:t> </w:t>
            </w:r>
          </w:p>
        </w:tc>
        <w:tc>
          <w:tcPr>
            <w:tcW w:w="903" w:type="pct"/>
            <w:noWrap/>
            <w:vAlign w:val="bottom"/>
            <w:hideMark/>
          </w:tcPr>
          <w:p w14:paraId="3C332088" w14:textId="77777777" w:rsidR="001B1027" w:rsidRDefault="001B1027">
            <w:pPr>
              <w:spacing w:after="20"/>
              <w:jc w:val="right"/>
              <w:rPr>
                <w:color w:val="000000"/>
              </w:rPr>
            </w:pPr>
            <w:r>
              <w:rPr>
                <w:color w:val="000000"/>
              </w:rPr>
              <w:t>36 990,8</w:t>
            </w:r>
          </w:p>
        </w:tc>
      </w:tr>
      <w:tr w:rsidR="001B1027" w14:paraId="59ECBA26" w14:textId="77777777" w:rsidTr="001B1027">
        <w:trPr>
          <w:trHeight w:val="20"/>
        </w:trPr>
        <w:tc>
          <w:tcPr>
            <w:tcW w:w="1806" w:type="pct"/>
            <w:vAlign w:val="bottom"/>
            <w:hideMark/>
          </w:tcPr>
          <w:p w14:paraId="4761350D"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773D094A" w14:textId="77777777" w:rsidR="001B1027" w:rsidRDefault="001B1027">
            <w:pPr>
              <w:spacing w:after="20"/>
              <w:jc w:val="center"/>
              <w:rPr>
                <w:color w:val="000000"/>
              </w:rPr>
            </w:pPr>
            <w:r>
              <w:rPr>
                <w:color w:val="000000"/>
              </w:rPr>
              <w:lastRenderedPageBreak/>
              <w:t>713</w:t>
            </w:r>
          </w:p>
        </w:tc>
        <w:tc>
          <w:tcPr>
            <w:tcW w:w="278" w:type="pct"/>
            <w:vAlign w:val="bottom"/>
            <w:hideMark/>
          </w:tcPr>
          <w:p w14:paraId="7B9A465A" w14:textId="77777777" w:rsidR="001B1027" w:rsidRDefault="001B1027">
            <w:pPr>
              <w:spacing w:after="20"/>
              <w:jc w:val="center"/>
              <w:rPr>
                <w:color w:val="000000"/>
              </w:rPr>
            </w:pPr>
            <w:r>
              <w:rPr>
                <w:color w:val="000000"/>
              </w:rPr>
              <w:t>02</w:t>
            </w:r>
          </w:p>
        </w:tc>
        <w:tc>
          <w:tcPr>
            <w:tcW w:w="278" w:type="pct"/>
            <w:vAlign w:val="bottom"/>
            <w:hideMark/>
          </w:tcPr>
          <w:p w14:paraId="6889EF3E" w14:textId="77777777" w:rsidR="001B1027" w:rsidRDefault="001B1027">
            <w:pPr>
              <w:spacing w:after="20"/>
              <w:jc w:val="center"/>
              <w:rPr>
                <w:color w:val="000000"/>
              </w:rPr>
            </w:pPr>
            <w:r>
              <w:rPr>
                <w:color w:val="000000"/>
              </w:rPr>
              <w:t>03</w:t>
            </w:r>
          </w:p>
        </w:tc>
        <w:tc>
          <w:tcPr>
            <w:tcW w:w="972" w:type="pct"/>
            <w:vAlign w:val="bottom"/>
            <w:hideMark/>
          </w:tcPr>
          <w:p w14:paraId="0EAC03CE" w14:textId="77777777" w:rsidR="001B1027" w:rsidRDefault="001B1027">
            <w:pPr>
              <w:spacing w:after="20"/>
              <w:jc w:val="center"/>
              <w:rPr>
                <w:color w:val="000000"/>
              </w:rPr>
            </w:pPr>
            <w:r>
              <w:rPr>
                <w:color w:val="000000"/>
              </w:rPr>
              <w:t>99 0 00 7231 0</w:t>
            </w:r>
          </w:p>
        </w:tc>
        <w:tc>
          <w:tcPr>
            <w:tcW w:w="347" w:type="pct"/>
            <w:vAlign w:val="bottom"/>
            <w:hideMark/>
          </w:tcPr>
          <w:p w14:paraId="781AA6FC" w14:textId="77777777" w:rsidR="001B1027" w:rsidRDefault="001B1027">
            <w:pPr>
              <w:spacing w:after="20"/>
              <w:jc w:val="center"/>
              <w:rPr>
                <w:color w:val="000000"/>
              </w:rPr>
            </w:pPr>
            <w:r>
              <w:rPr>
                <w:color w:val="000000"/>
              </w:rPr>
              <w:t>200</w:t>
            </w:r>
          </w:p>
        </w:tc>
        <w:tc>
          <w:tcPr>
            <w:tcW w:w="903" w:type="pct"/>
            <w:noWrap/>
            <w:vAlign w:val="bottom"/>
            <w:hideMark/>
          </w:tcPr>
          <w:p w14:paraId="318517BF" w14:textId="77777777" w:rsidR="001B1027" w:rsidRDefault="001B1027">
            <w:pPr>
              <w:spacing w:after="20"/>
              <w:jc w:val="right"/>
              <w:rPr>
                <w:color w:val="000000"/>
              </w:rPr>
            </w:pPr>
            <w:r>
              <w:rPr>
                <w:color w:val="000000"/>
              </w:rPr>
              <w:t>36 990,8</w:t>
            </w:r>
          </w:p>
        </w:tc>
      </w:tr>
      <w:tr w:rsidR="001B1027" w14:paraId="7EEECB41" w14:textId="77777777" w:rsidTr="001B1027">
        <w:trPr>
          <w:trHeight w:val="20"/>
        </w:trPr>
        <w:tc>
          <w:tcPr>
            <w:tcW w:w="1806" w:type="pct"/>
            <w:vAlign w:val="bottom"/>
            <w:hideMark/>
          </w:tcPr>
          <w:p w14:paraId="69AE33BF" w14:textId="77777777" w:rsidR="001B1027" w:rsidRDefault="001B1027">
            <w:pPr>
              <w:spacing w:after="20"/>
              <w:jc w:val="both"/>
              <w:rPr>
                <w:color w:val="000000"/>
              </w:rPr>
            </w:pPr>
            <w:r>
              <w:rPr>
                <w:color w:val="000000"/>
              </w:rPr>
              <w:t>Мобилизационная подготовка экономики</w:t>
            </w:r>
          </w:p>
        </w:tc>
        <w:tc>
          <w:tcPr>
            <w:tcW w:w="417" w:type="pct"/>
            <w:vAlign w:val="bottom"/>
            <w:hideMark/>
          </w:tcPr>
          <w:p w14:paraId="5B040E76" w14:textId="77777777" w:rsidR="001B1027" w:rsidRDefault="001B1027">
            <w:pPr>
              <w:spacing w:after="20"/>
              <w:jc w:val="center"/>
              <w:rPr>
                <w:color w:val="000000"/>
              </w:rPr>
            </w:pPr>
            <w:r>
              <w:rPr>
                <w:color w:val="000000"/>
              </w:rPr>
              <w:t>713</w:t>
            </w:r>
          </w:p>
        </w:tc>
        <w:tc>
          <w:tcPr>
            <w:tcW w:w="278" w:type="pct"/>
            <w:vAlign w:val="bottom"/>
            <w:hideMark/>
          </w:tcPr>
          <w:p w14:paraId="45ABAA2C" w14:textId="77777777" w:rsidR="001B1027" w:rsidRDefault="001B1027">
            <w:pPr>
              <w:spacing w:after="20"/>
              <w:jc w:val="center"/>
              <w:rPr>
                <w:color w:val="000000"/>
              </w:rPr>
            </w:pPr>
            <w:r>
              <w:rPr>
                <w:color w:val="000000"/>
              </w:rPr>
              <w:t>02</w:t>
            </w:r>
          </w:p>
        </w:tc>
        <w:tc>
          <w:tcPr>
            <w:tcW w:w="278" w:type="pct"/>
            <w:vAlign w:val="bottom"/>
            <w:hideMark/>
          </w:tcPr>
          <w:p w14:paraId="65AC23A3" w14:textId="77777777" w:rsidR="001B1027" w:rsidRDefault="001B1027">
            <w:pPr>
              <w:spacing w:after="20"/>
              <w:jc w:val="center"/>
              <w:rPr>
                <w:color w:val="000000"/>
              </w:rPr>
            </w:pPr>
            <w:r>
              <w:rPr>
                <w:color w:val="000000"/>
              </w:rPr>
              <w:t>04</w:t>
            </w:r>
          </w:p>
        </w:tc>
        <w:tc>
          <w:tcPr>
            <w:tcW w:w="972" w:type="pct"/>
            <w:vAlign w:val="bottom"/>
            <w:hideMark/>
          </w:tcPr>
          <w:p w14:paraId="17E01343" w14:textId="77777777" w:rsidR="001B1027" w:rsidRDefault="001B1027">
            <w:pPr>
              <w:spacing w:after="20"/>
              <w:jc w:val="center"/>
              <w:rPr>
                <w:color w:val="000000"/>
              </w:rPr>
            </w:pPr>
            <w:r>
              <w:rPr>
                <w:color w:val="000000"/>
              </w:rPr>
              <w:t> </w:t>
            </w:r>
          </w:p>
        </w:tc>
        <w:tc>
          <w:tcPr>
            <w:tcW w:w="347" w:type="pct"/>
            <w:vAlign w:val="bottom"/>
            <w:hideMark/>
          </w:tcPr>
          <w:p w14:paraId="0A4FAC2A" w14:textId="77777777" w:rsidR="001B1027" w:rsidRDefault="001B1027">
            <w:pPr>
              <w:spacing w:after="20"/>
              <w:jc w:val="center"/>
              <w:rPr>
                <w:color w:val="000000"/>
              </w:rPr>
            </w:pPr>
            <w:r>
              <w:rPr>
                <w:color w:val="000000"/>
              </w:rPr>
              <w:t> </w:t>
            </w:r>
          </w:p>
        </w:tc>
        <w:tc>
          <w:tcPr>
            <w:tcW w:w="903" w:type="pct"/>
            <w:noWrap/>
            <w:vAlign w:val="bottom"/>
            <w:hideMark/>
          </w:tcPr>
          <w:p w14:paraId="2D8C6AED" w14:textId="77777777" w:rsidR="001B1027" w:rsidRDefault="001B1027">
            <w:pPr>
              <w:spacing w:after="20"/>
              <w:jc w:val="right"/>
              <w:rPr>
                <w:color w:val="000000"/>
              </w:rPr>
            </w:pPr>
            <w:r>
              <w:rPr>
                <w:color w:val="000000"/>
              </w:rPr>
              <w:t>70 706,7</w:t>
            </w:r>
          </w:p>
        </w:tc>
      </w:tr>
      <w:tr w:rsidR="001B1027" w14:paraId="6BA9DA78" w14:textId="77777777" w:rsidTr="001B1027">
        <w:trPr>
          <w:trHeight w:val="20"/>
        </w:trPr>
        <w:tc>
          <w:tcPr>
            <w:tcW w:w="1806" w:type="pct"/>
            <w:vAlign w:val="bottom"/>
            <w:hideMark/>
          </w:tcPr>
          <w:p w14:paraId="29F86F8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ADC66A4" w14:textId="77777777" w:rsidR="001B1027" w:rsidRDefault="001B1027">
            <w:pPr>
              <w:spacing w:after="20"/>
              <w:jc w:val="center"/>
              <w:rPr>
                <w:color w:val="000000"/>
              </w:rPr>
            </w:pPr>
            <w:r>
              <w:rPr>
                <w:color w:val="000000"/>
              </w:rPr>
              <w:t>713</w:t>
            </w:r>
          </w:p>
        </w:tc>
        <w:tc>
          <w:tcPr>
            <w:tcW w:w="278" w:type="pct"/>
            <w:vAlign w:val="bottom"/>
            <w:hideMark/>
          </w:tcPr>
          <w:p w14:paraId="345A6311" w14:textId="77777777" w:rsidR="001B1027" w:rsidRDefault="001B1027">
            <w:pPr>
              <w:spacing w:after="20"/>
              <w:jc w:val="center"/>
              <w:rPr>
                <w:color w:val="000000"/>
              </w:rPr>
            </w:pPr>
            <w:r>
              <w:rPr>
                <w:color w:val="000000"/>
              </w:rPr>
              <w:t>02</w:t>
            </w:r>
          </w:p>
        </w:tc>
        <w:tc>
          <w:tcPr>
            <w:tcW w:w="278" w:type="pct"/>
            <w:vAlign w:val="bottom"/>
            <w:hideMark/>
          </w:tcPr>
          <w:p w14:paraId="0A975394" w14:textId="77777777" w:rsidR="001B1027" w:rsidRDefault="001B1027">
            <w:pPr>
              <w:spacing w:after="20"/>
              <w:jc w:val="center"/>
              <w:rPr>
                <w:color w:val="000000"/>
              </w:rPr>
            </w:pPr>
            <w:r>
              <w:rPr>
                <w:color w:val="000000"/>
              </w:rPr>
              <w:t>04</w:t>
            </w:r>
          </w:p>
        </w:tc>
        <w:tc>
          <w:tcPr>
            <w:tcW w:w="972" w:type="pct"/>
            <w:vAlign w:val="bottom"/>
            <w:hideMark/>
          </w:tcPr>
          <w:p w14:paraId="6A6E046B" w14:textId="77777777" w:rsidR="001B1027" w:rsidRDefault="001B1027">
            <w:pPr>
              <w:spacing w:after="20"/>
              <w:jc w:val="center"/>
              <w:rPr>
                <w:color w:val="000000"/>
              </w:rPr>
            </w:pPr>
            <w:r>
              <w:rPr>
                <w:color w:val="000000"/>
              </w:rPr>
              <w:t>99 0 00 0000 0</w:t>
            </w:r>
          </w:p>
        </w:tc>
        <w:tc>
          <w:tcPr>
            <w:tcW w:w="347" w:type="pct"/>
            <w:vAlign w:val="bottom"/>
            <w:hideMark/>
          </w:tcPr>
          <w:p w14:paraId="19AC6ACB" w14:textId="77777777" w:rsidR="001B1027" w:rsidRDefault="001B1027">
            <w:pPr>
              <w:spacing w:after="20"/>
              <w:jc w:val="center"/>
              <w:rPr>
                <w:color w:val="000000"/>
              </w:rPr>
            </w:pPr>
            <w:r>
              <w:rPr>
                <w:color w:val="000000"/>
              </w:rPr>
              <w:t> </w:t>
            </w:r>
          </w:p>
        </w:tc>
        <w:tc>
          <w:tcPr>
            <w:tcW w:w="903" w:type="pct"/>
            <w:noWrap/>
            <w:vAlign w:val="bottom"/>
            <w:hideMark/>
          </w:tcPr>
          <w:p w14:paraId="0689B322" w14:textId="77777777" w:rsidR="001B1027" w:rsidRDefault="001B1027">
            <w:pPr>
              <w:spacing w:after="20"/>
              <w:jc w:val="right"/>
              <w:rPr>
                <w:color w:val="000000"/>
              </w:rPr>
            </w:pPr>
            <w:r>
              <w:rPr>
                <w:color w:val="000000"/>
              </w:rPr>
              <w:t>70 706,7</w:t>
            </w:r>
          </w:p>
        </w:tc>
      </w:tr>
      <w:tr w:rsidR="001B1027" w14:paraId="62D90E09" w14:textId="77777777" w:rsidTr="001B1027">
        <w:trPr>
          <w:trHeight w:val="20"/>
        </w:trPr>
        <w:tc>
          <w:tcPr>
            <w:tcW w:w="1806" w:type="pct"/>
            <w:vAlign w:val="bottom"/>
            <w:hideMark/>
          </w:tcPr>
          <w:p w14:paraId="6E2F137E"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1F0BCA2D" w14:textId="77777777" w:rsidR="001B1027" w:rsidRDefault="001B1027">
            <w:pPr>
              <w:spacing w:after="20"/>
              <w:jc w:val="center"/>
              <w:rPr>
                <w:color w:val="000000"/>
              </w:rPr>
            </w:pPr>
            <w:r>
              <w:rPr>
                <w:color w:val="000000"/>
              </w:rPr>
              <w:t>713</w:t>
            </w:r>
          </w:p>
        </w:tc>
        <w:tc>
          <w:tcPr>
            <w:tcW w:w="278" w:type="pct"/>
            <w:vAlign w:val="bottom"/>
            <w:hideMark/>
          </w:tcPr>
          <w:p w14:paraId="2257EE80" w14:textId="77777777" w:rsidR="001B1027" w:rsidRDefault="001B1027">
            <w:pPr>
              <w:spacing w:after="20"/>
              <w:jc w:val="center"/>
              <w:rPr>
                <w:color w:val="000000"/>
              </w:rPr>
            </w:pPr>
            <w:r>
              <w:rPr>
                <w:color w:val="000000"/>
              </w:rPr>
              <w:t>02</w:t>
            </w:r>
          </w:p>
        </w:tc>
        <w:tc>
          <w:tcPr>
            <w:tcW w:w="278" w:type="pct"/>
            <w:vAlign w:val="bottom"/>
            <w:hideMark/>
          </w:tcPr>
          <w:p w14:paraId="22656949" w14:textId="77777777" w:rsidR="001B1027" w:rsidRDefault="001B1027">
            <w:pPr>
              <w:spacing w:after="20"/>
              <w:jc w:val="center"/>
              <w:rPr>
                <w:color w:val="000000"/>
              </w:rPr>
            </w:pPr>
            <w:r>
              <w:rPr>
                <w:color w:val="000000"/>
              </w:rPr>
              <w:t>04</w:t>
            </w:r>
          </w:p>
        </w:tc>
        <w:tc>
          <w:tcPr>
            <w:tcW w:w="972" w:type="pct"/>
            <w:vAlign w:val="bottom"/>
            <w:hideMark/>
          </w:tcPr>
          <w:p w14:paraId="2784E59F" w14:textId="77777777" w:rsidR="001B1027" w:rsidRDefault="001B1027">
            <w:pPr>
              <w:spacing w:after="20"/>
              <w:jc w:val="center"/>
              <w:rPr>
                <w:color w:val="000000"/>
              </w:rPr>
            </w:pPr>
            <w:r>
              <w:rPr>
                <w:color w:val="000000"/>
              </w:rPr>
              <w:t>99 0 00 7231 0</w:t>
            </w:r>
          </w:p>
        </w:tc>
        <w:tc>
          <w:tcPr>
            <w:tcW w:w="347" w:type="pct"/>
            <w:vAlign w:val="bottom"/>
            <w:hideMark/>
          </w:tcPr>
          <w:p w14:paraId="3069BEE8" w14:textId="77777777" w:rsidR="001B1027" w:rsidRDefault="001B1027">
            <w:pPr>
              <w:spacing w:after="20"/>
              <w:jc w:val="center"/>
              <w:rPr>
                <w:color w:val="000000"/>
              </w:rPr>
            </w:pPr>
            <w:r>
              <w:rPr>
                <w:color w:val="000000"/>
              </w:rPr>
              <w:t> </w:t>
            </w:r>
          </w:p>
        </w:tc>
        <w:tc>
          <w:tcPr>
            <w:tcW w:w="903" w:type="pct"/>
            <w:noWrap/>
            <w:vAlign w:val="bottom"/>
            <w:hideMark/>
          </w:tcPr>
          <w:p w14:paraId="63CDA252" w14:textId="77777777" w:rsidR="001B1027" w:rsidRDefault="001B1027">
            <w:pPr>
              <w:spacing w:after="20"/>
              <w:jc w:val="right"/>
              <w:rPr>
                <w:color w:val="000000"/>
              </w:rPr>
            </w:pPr>
            <w:r>
              <w:rPr>
                <w:color w:val="000000"/>
              </w:rPr>
              <w:t>70 706,7</w:t>
            </w:r>
          </w:p>
        </w:tc>
      </w:tr>
      <w:tr w:rsidR="001B1027" w14:paraId="31F3B47B" w14:textId="77777777" w:rsidTr="001B1027">
        <w:trPr>
          <w:trHeight w:val="20"/>
        </w:trPr>
        <w:tc>
          <w:tcPr>
            <w:tcW w:w="1806" w:type="pct"/>
            <w:vAlign w:val="bottom"/>
            <w:hideMark/>
          </w:tcPr>
          <w:p w14:paraId="3BFC5ED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BCF2356" w14:textId="77777777" w:rsidR="001B1027" w:rsidRDefault="001B1027">
            <w:pPr>
              <w:spacing w:after="20"/>
              <w:jc w:val="center"/>
              <w:rPr>
                <w:color w:val="000000"/>
              </w:rPr>
            </w:pPr>
            <w:r>
              <w:rPr>
                <w:color w:val="000000"/>
              </w:rPr>
              <w:t>713</w:t>
            </w:r>
          </w:p>
        </w:tc>
        <w:tc>
          <w:tcPr>
            <w:tcW w:w="278" w:type="pct"/>
            <w:vAlign w:val="bottom"/>
            <w:hideMark/>
          </w:tcPr>
          <w:p w14:paraId="348B9427" w14:textId="77777777" w:rsidR="001B1027" w:rsidRDefault="001B1027">
            <w:pPr>
              <w:spacing w:after="20"/>
              <w:jc w:val="center"/>
              <w:rPr>
                <w:color w:val="000000"/>
              </w:rPr>
            </w:pPr>
            <w:r>
              <w:rPr>
                <w:color w:val="000000"/>
              </w:rPr>
              <w:t>02</w:t>
            </w:r>
          </w:p>
        </w:tc>
        <w:tc>
          <w:tcPr>
            <w:tcW w:w="278" w:type="pct"/>
            <w:vAlign w:val="bottom"/>
            <w:hideMark/>
          </w:tcPr>
          <w:p w14:paraId="69BF63F2" w14:textId="77777777" w:rsidR="001B1027" w:rsidRDefault="001B1027">
            <w:pPr>
              <w:spacing w:after="20"/>
              <w:jc w:val="center"/>
              <w:rPr>
                <w:color w:val="000000"/>
              </w:rPr>
            </w:pPr>
            <w:r>
              <w:rPr>
                <w:color w:val="000000"/>
              </w:rPr>
              <w:t>04</w:t>
            </w:r>
          </w:p>
        </w:tc>
        <w:tc>
          <w:tcPr>
            <w:tcW w:w="972" w:type="pct"/>
            <w:vAlign w:val="bottom"/>
            <w:hideMark/>
          </w:tcPr>
          <w:p w14:paraId="6E6A3B90" w14:textId="77777777" w:rsidR="001B1027" w:rsidRDefault="001B1027">
            <w:pPr>
              <w:spacing w:after="20"/>
              <w:jc w:val="center"/>
              <w:rPr>
                <w:color w:val="000000"/>
              </w:rPr>
            </w:pPr>
            <w:r>
              <w:rPr>
                <w:color w:val="000000"/>
              </w:rPr>
              <w:t>99 0 00 7231 0</w:t>
            </w:r>
          </w:p>
        </w:tc>
        <w:tc>
          <w:tcPr>
            <w:tcW w:w="347" w:type="pct"/>
            <w:vAlign w:val="bottom"/>
            <w:hideMark/>
          </w:tcPr>
          <w:p w14:paraId="7C7BFECA" w14:textId="77777777" w:rsidR="001B1027" w:rsidRDefault="001B1027">
            <w:pPr>
              <w:spacing w:after="20"/>
              <w:jc w:val="center"/>
              <w:rPr>
                <w:color w:val="000000"/>
              </w:rPr>
            </w:pPr>
            <w:r>
              <w:rPr>
                <w:color w:val="000000"/>
              </w:rPr>
              <w:t>400</w:t>
            </w:r>
          </w:p>
        </w:tc>
        <w:tc>
          <w:tcPr>
            <w:tcW w:w="903" w:type="pct"/>
            <w:noWrap/>
            <w:vAlign w:val="bottom"/>
            <w:hideMark/>
          </w:tcPr>
          <w:p w14:paraId="3BEA98C6" w14:textId="77777777" w:rsidR="001B1027" w:rsidRDefault="001B1027">
            <w:pPr>
              <w:spacing w:after="20"/>
              <w:jc w:val="right"/>
              <w:rPr>
                <w:color w:val="000000"/>
              </w:rPr>
            </w:pPr>
            <w:r>
              <w:rPr>
                <w:color w:val="000000"/>
              </w:rPr>
              <w:t>25 550,7</w:t>
            </w:r>
          </w:p>
        </w:tc>
      </w:tr>
      <w:tr w:rsidR="001B1027" w14:paraId="505D0909" w14:textId="77777777" w:rsidTr="001B1027">
        <w:trPr>
          <w:trHeight w:val="20"/>
        </w:trPr>
        <w:tc>
          <w:tcPr>
            <w:tcW w:w="1806" w:type="pct"/>
            <w:vAlign w:val="bottom"/>
            <w:hideMark/>
          </w:tcPr>
          <w:p w14:paraId="6D5F904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62EB31C" w14:textId="77777777" w:rsidR="001B1027" w:rsidRDefault="001B1027">
            <w:pPr>
              <w:spacing w:after="20"/>
              <w:jc w:val="center"/>
              <w:rPr>
                <w:color w:val="000000"/>
              </w:rPr>
            </w:pPr>
            <w:r>
              <w:rPr>
                <w:color w:val="000000"/>
              </w:rPr>
              <w:t>713</w:t>
            </w:r>
          </w:p>
        </w:tc>
        <w:tc>
          <w:tcPr>
            <w:tcW w:w="278" w:type="pct"/>
            <w:vAlign w:val="bottom"/>
            <w:hideMark/>
          </w:tcPr>
          <w:p w14:paraId="4899FF61" w14:textId="77777777" w:rsidR="001B1027" w:rsidRDefault="001B1027">
            <w:pPr>
              <w:spacing w:after="20"/>
              <w:jc w:val="center"/>
              <w:rPr>
                <w:color w:val="000000"/>
              </w:rPr>
            </w:pPr>
            <w:r>
              <w:rPr>
                <w:color w:val="000000"/>
              </w:rPr>
              <w:t>02</w:t>
            </w:r>
          </w:p>
        </w:tc>
        <w:tc>
          <w:tcPr>
            <w:tcW w:w="278" w:type="pct"/>
            <w:vAlign w:val="bottom"/>
            <w:hideMark/>
          </w:tcPr>
          <w:p w14:paraId="56E70DA5" w14:textId="77777777" w:rsidR="001B1027" w:rsidRDefault="001B1027">
            <w:pPr>
              <w:spacing w:after="20"/>
              <w:jc w:val="center"/>
              <w:rPr>
                <w:color w:val="000000"/>
              </w:rPr>
            </w:pPr>
            <w:r>
              <w:rPr>
                <w:color w:val="000000"/>
              </w:rPr>
              <w:t>04</w:t>
            </w:r>
          </w:p>
        </w:tc>
        <w:tc>
          <w:tcPr>
            <w:tcW w:w="972" w:type="pct"/>
            <w:vAlign w:val="bottom"/>
            <w:hideMark/>
          </w:tcPr>
          <w:p w14:paraId="790351DF" w14:textId="77777777" w:rsidR="001B1027" w:rsidRDefault="001B1027">
            <w:pPr>
              <w:spacing w:after="20"/>
              <w:jc w:val="center"/>
              <w:rPr>
                <w:color w:val="000000"/>
              </w:rPr>
            </w:pPr>
            <w:r>
              <w:rPr>
                <w:color w:val="000000"/>
              </w:rPr>
              <w:t>99 0 00 7231 0</w:t>
            </w:r>
          </w:p>
        </w:tc>
        <w:tc>
          <w:tcPr>
            <w:tcW w:w="347" w:type="pct"/>
            <w:vAlign w:val="bottom"/>
            <w:hideMark/>
          </w:tcPr>
          <w:p w14:paraId="0F68DD8A" w14:textId="77777777" w:rsidR="001B1027" w:rsidRDefault="001B1027">
            <w:pPr>
              <w:spacing w:after="20"/>
              <w:jc w:val="center"/>
              <w:rPr>
                <w:color w:val="000000"/>
              </w:rPr>
            </w:pPr>
            <w:r>
              <w:rPr>
                <w:color w:val="000000"/>
              </w:rPr>
              <w:t>600</w:t>
            </w:r>
          </w:p>
        </w:tc>
        <w:tc>
          <w:tcPr>
            <w:tcW w:w="903" w:type="pct"/>
            <w:noWrap/>
            <w:vAlign w:val="bottom"/>
            <w:hideMark/>
          </w:tcPr>
          <w:p w14:paraId="45079E9F" w14:textId="77777777" w:rsidR="001B1027" w:rsidRDefault="001B1027">
            <w:pPr>
              <w:spacing w:after="20"/>
              <w:jc w:val="right"/>
              <w:rPr>
                <w:color w:val="000000"/>
              </w:rPr>
            </w:pPr>
            <w:r>
              <w:rPr>
                <w:color w:val="000000"/>
              </w:rPr>
              <w:t>45 156,0</w:t>
            </w:r>
          </w:p>
        </w:tc>
      </w:tr>
      <w:tr w:rsidR="001B1027" w14:paraId="0C7D76C9" w14:textId="77777777" w:rsidTr="001B1027">
        <w:trPr>
          <w:trHeight w:val="20"/>
        </w:trPr>
        <w:tc>
          <w:tcPr>
            <w:tcW w:w="1806" w:type="pct"/>
            <w:vAlign w:val="bottom"/>
            <w:hideMark/>
          </w:tcPr>
          <w:p w14:paraId="1C307EDB" w14:textId="77777777" w:rsidR="001B1027" w:rsidRDefault="001B1027">
            <w:pPr>
              <w:spacing w:after="20"/>
              <w:jc w:val="both"/>
              <w:rPr>
                <w:color w:val="000000"/>
              </w:rPr>
            </w:pPr>
            <w:r>
              <w:rPr>
                <w:color w:val="000000"/>
              </w:rPr>
              <w:t>НАЦИОНАЛЬНАЯ БЕЗОПАСНОСТЬ И ПРАВООХРАНИТЕЛЬНАЯ ДЕЯТЕЛЬНОСТЬ</w:t>
            </w:r>
          </w:p>
        </w:tc>
        <w:tc>
          <w:tcPr>
            <w:tcW w:w="417" w:type="pct"/>
            <w:vAlign w:val="bottom"/>
            <w:hideMark/>
          </w:tcPr>
          <w:p w14:paraId="0B7F5035" w14:textId="77777777" w:rsidR="001B1027" w:rsidRDefault="001B1027">
            <w:pPr>
              <w:spacing w:after="20"/>
              <w:jc w:val="center"/>
              <w:rPr>
                <w:color w:val="000000"/>
              </w:rPr>
            </w:pPr>
            <w:r>
              <w:rPr>
                <w:color w:val="000000"/>
              </w:rPr>
              <w:t>713</w:t>
            </w:r>
          </w:p>
        </w:tc>
        <w:tc>
          <w:tcPr>
            <w:tcW w:w="278" w:type="pct"/>
            <w:vAlign w:val="bottom"/>
            <w:hideMark/>
          </w:tcPr>
          <w:p w14:paraId="2E34C105" w14:textId="77777777" w:rsidR="001B1027" w:rsidRDefault="001B1027">
            <w:pPr>
              <w:spacing w:after="20"/>
              <w:jc w:val="center"/>
              <w:rPr>
                <w:color w:val="000000"/>
              </w:rPr>
            </w:pPr>
            <w:r>
              <w:rPr>
                <w:color w:val="000000"/>
              </w:rPr>
              <w:t>03</w:t>
            </w:r>
          </w:p>
        </w:tc>
        <w:tc>
          <w:tcPr>
            <w:tcW w:w="278" w:type="pct"/>
            <w:vAlign w:val="bottom"/>
            <w:hideMark/>
          </w:tcPr>
          <w:p w14:paraId="38DDA666" w14:textId="77777777" w:rsidR="001B1027" w:rsidRDefault="001B1027">
            <w:pPr>
              <w:spacing w:after="20"/>
              <w:jc w:val="center"/>
              <w:rPr>
                <w:color w:val="000000"/>
              </w:rPr>
            </w:pPr>
            <w:r>
              <w:rPr>
                <w:color w:val="000000"/>
              </w:rPr>
              <w:t>00</w:t>
            </w:r>
          </w:p>
        </w:tc>
        <w:tc>
          <w:tcPr>
            <w:tcW w:w="972" w:type="pct"/>
            <w:vAlign w:val="bottom"/>
            <w:hideMark/>
          </w:tcPr>
          <w:p w14:paraId="2A4558C5" w14:textId="77777777" w:rsidR="001B1027" w:rsidRDefault="001B1027">
            <w:pPr>
              <w:spacing w:after="20"/>
              <w:jc w:val="center"/>
              <w:rPr>
                <w:color w:val="000000"/>
              </w:rPr>
            </w:pPr>
            <w:r>
              <w:rPr>
                <w:color w:val="000000"/>
              </w:rPr>
              <w:t> </w:t>
            </w:r>
          </w:p>
        </w:tc>
        <w:tc>
          <w:tcPr>
            <w:tcW w:w="347" w:type="pct"/>
            <w:vAlign w:val="bottom"/>
            <w:hideMark/>
          </w:tcPr>
          <w:p w14:paraId="416B3C82" w14:textId="77777777" w:rsidR="001B1027" w:rsidRDefault="001B1027">
            <w:pPr>
              <w:spacing w:after="20"/>
              <w:jc w:val="center"/>
              <w:rPr>
                <w:color w:val="000000"/>
              </w:rPr>
            </w:pPr>
            <w:r>
              <w:rPr>
                <w:color w:val="000000"/>
              </w:rPr>
              <w:t> </w:t>
            </w:r>
          </w:p>
        </w:tc>
        <w:tc>
          <w:tcPr>
            <w:tcW w:w="903" w:type="pct"/>
            <w:noWrap/>
            <w:vAlign w:val="bottom"/>
            <w:hideMark/>
          </w:tcPr>
          <w:p w14:paraId="49FD10E1" w14:textId="77777777" w:rsidR="001B1027" w:rsidRDefault="001B1027">
            <w:pPr>
              <w:spacing w:after="20"/>
              <w:jc w:val="right"/>
              <w:rPr>
                <w:color w:val="000000"/>
              </w:rPr>
            </w:pPr>
            <w:r>
              <w:rPr>
                <w:color w:val="000000"/>
              </w:rPr>
              <w:t>676,2</w:t>
            </w:r>
          </w:p>
        </w:tc>
      </w:tr>
      <w:tr w:rsidR="001B1027" w14:paraId="48A95520" w14:textId="77777777" w:rsidTr="001B1027">
        <w:trPr>
          <w:trHeight w:val="20"/>
        </w:trPr>
        <w:tc>
          <w:tcPr>
            <w:tcW w:w="1806" w:type="pct"/>
            <w:vAlign w:val="bottom"/>
            <w:hideMark/>
          </w:tcPr>
          <w:p w14:paraId="4442B7D7" w14:textId="77777777" w:rsidR="001B1027" w:rsidRDefault="001B1027">
            <w:pPr>
              <w:spacing w:after="20"/>
              <w:jc w:val="both"/>
              <w:rPr>
                <w:color w:val="000000"/>
              </w:rPr>
            </w:pPr>
            <w:r>
              <w:rPr>
                <w:color w:val="000000"/>
              </w:rPr>
              <w:t>Гражданская оборона</w:t>
            </w:r>
          </w:p>
        </w:tc>
        <w:tc>
          <w:tcPr>
            <w:tcW w:w="417" w:type="pct"/>
            <w:vAlign w:val="bottom"/>
            <w:hideMark/>
          </w:tcPr>
          <w:p w14:paraId="4E937D22" w14:textId="77777777" w:rsidR="001B1027" w:rsidRDefault="001B1027">
            <w:pPr>
              <w:spacing w:after="20"/>
              <w:jc w:val="center"/>
              <w:rPr>
                <w:color w:val="000000"/>
              </w:rPr>
            </w:pPr>
            <w:r>
              <w:rPr>
                <w:color w:val="000000"/>
              </w:rPr>
              <w:t>713</w:t>
            </w:r>
          </w:p>
        </w:tc>
        <w:tc>
          <w:tcPr>
            <w:tcW w:w="278" w:type="pct"/>
            <w:vAlign w:val="bottom"/>
            <w:hideMark/>
          </w:tcPr>
          <w:p w14:paraId="0B346CE1" w14:textId="77777777" w:rsidR="001B1027" w:rsidRDefault="001B1027">
            <w:pPr>
              <w:spacing w:after="20"/>
              <w:jc w:val="center"/>
              <w:rPr>
                <w:color w:val="000000"/>
              </w:rPr>
            </w:pPr>
            <w:r>
              <w:rPr>
                <w:color w:val="000000"/>
              </w:rPr>
              <w:t>03</w:t>
            </w:r>
          </w:p>
        </w:tc>
        <w:tc>
          <w:tcPr>
            <w:tcW w:w="278" w:type="pct"/>
            <w:vAlign w:val="bottom"/>
            <w:hideMark/>
          </w:tcPr>
          <w:p w14:paraId="754199F3" w14:textId="77777777" w:rsidR="001B1027" w:rsidRDefault="001B1027">
            <w:pPr>
              <w:spacing w:after="20"/>
              <w:jc w:val="center"/>
              <w:rPr>
                <w:color w:val="000000"/>
              </w:rPr>
            </w:pPr>
            <w:r>
              <w:rPr>
                <w:color w:val="000000"/>
              </w:rPr>
              <w:t>09</w:t>
            </w:r>
          </w:p>
        </w:tc>
        <w:tc>
          <w:tcPr>
            <w:tcW w:w="972" w:type="pct"/>
            <w:vAlign w:val="bottom"/>
            <w:hideMark/>
          </w:tcPr>
          <w:p w14:paraId="70BBF18A" w14:textId="77777777" w:rsidR="001B1027" w:rsidRDefault="001B1027">
            <w:pPr>
              <w:spacing w:after="20"/>
              <w:jc w:val="center"/>
              <w:rPr>
                <w:color w:val="000000"/>
              </w:rPr>
            </w:pPr>
            <w:r>
              <w:rPr>
                <w:color w:val="000000"/>
              </w:rPr>
              <w:t> </w:t>
            </w:r>
          </w:p>
        </w:tc>
        <w:tc>
          <w:tcPr>
            <w:tcW w:w="347" w:type="pct"/>
            <w:vAlign w:val="bottom"/>
            <w:hideMark/>
          </w:tcPr>
          <w:p w14:paraId="752E3B7B" w14:textId="77777777" w:rsidR="001B1027" w:rsidRDefault="001B1027">
            <w:pPr>
              <w:spacing w:after="20"/>
              <w:jc w:val="center"/>
              <w:rPr>
                <w:color w:val="000000"/>
              </w:rPr>
            </w:pPr>
            <w:r>
              <w:rPr>
                <w:color w:val="000000"/>
              </w:rPr>
              <w:t> </w:t>
            </w:r>
          </w:p>
        </w:tc>
        <w:tc>
          <w:tcPr>
            <w:tcW w:w="903" w:type="pct"/>
            <w:noWrap/>
            <w:vAlign w:val="bottom"/>
            <w:hideMark/>
          </w:tcPr>
          <w:p w14:paraId="09ACE3BC" w14:textId="77777777" w:rsidR="001B1027" w:rsidRDefault="001B1027">
            <w:pPr>
              <w:spacing w:after="20"/>
              <w:jc w:val="right"/>
              <w:rPr>
                <w:color w:val="000000"/>
              </w:rPr>
            </w:pPr>
            <w:r>
              <w:rPr>
                <w:color w:val="000000"/>
              </w:rPr>
              <w:t>676,2</w:t>
            </w:r>
          </w:p>
        </w:tc>
      </w:tr>
      <w:tr w:rsidR="001B1027" w14:paraId="0E9BA766" w14:textId="77777777" w:rsidTr="001B1027">
        <w:trPr>
          <w:trHeight w:val="20"/>
        </w:trPr>
        <w:tc>
          <w:tcPr>
            <w:tcW w:w="1806" w:type="pct"/>
            <w:vAlign w:val="bottom"/>
            <w:hideMark/>
          </w:tcPr>
          <w:p w14:paraId="23337E73" w14:textId="77777777" w:rsidR="001B1027" w:rsidRDefault="001B1027">
            <w:pPr>
              <w:spacing w:after="20"/>
              <w:jc w:val="both"/>
              <w:rPr>
                <w:color w:val="000000"/>
              </w:rPr>
            </w:pPr>
            <w:r>
              <w:rPr>
                <w:color w:val="000000"/>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417" w:type="pct"/>
            <w:vAlign w:val="bottom"/>
            <w:hideMark/>
          </w:tcPr>
          <w:p w14:paraId="0986C2BE" w14:textId="77777777" w:rsidR="001B1027" w:rsidRDefault="001B1027">
            <w:pPr>
              <w:spacing w:after="20"/>
              <w:jc w:val="center"/>
              <w:rPr>
                <w:color w:val="000000"/>
              </w:rPr>
            </w:pPr>
            <w:r>
              <w:rPr>
                <w:color w:val="000000"/>
              </w:rPr>
              <w:t>713</w:t>
            </w:r>
          </w:p>
        </w:tc>
        <w:tc>
          <w:tcPr>
            <w:tcW w:w="278" w:type="pct"/>
            <w:vAlign w:val="bottom"/>
            <w:hideMark/>
          </w:tcPr>
          <w:p w14:paraId="11E9B902" w14:textId="77777777" w:rsidR="001B1027" w:rsidRDefault="001B1027">
            <w:pPr>
              <w:spacing w:after="20"/>
              <w:jc w:val="center"/>
              <w:rPr>
                <w:color w:val="000000"/>
              </w:rPr>
            </w:pPr>
            <w:r>
              <w:rPr>
                <w:color w:val="000000"/>
              </w:rPr>
              <w:t>03</w:t>
            </w:r>
          </w:p>
        </w:tc>
        <w:tc>
          <w:tcPr>
            <w:tcW w:w="278" w:type="pct"/>
            <w:vAlign w:val="bottom"/>
            <w:hideMark/>
          </w:tcPr>
          <w:p w14:paraId="4E6B4E3A" w14:textId="77777777" w:rsidR="001B1027" w:rsidRDefault="001B1027">
            <w:pPr>
              <w:spacing w:after="20"/>
              <w:jc w:val="center"/>
              <w:rPr>
                <w:color w:val="000000"/>
              </w:rPr>
            </w:pPr>
            <w:r>
              <w:rPr>
                <w:color w:val="000000"/>
              </w:rPr>
              <w:t>09</w:t>
            </w:r>
          </w:p>
        </w:tc>
        <w:tc>
          <w:tcPr>
            <w:tcW w:w="972" w:type="pct"/>
            <w:vAlign w:val="bottom"/>
            <w:hideMark/>
          </w:tcPr>
          <w:p w14:paraId="05A4F25F" w14:textId="77777777" w:rsidR="001B1027" w:rsidRDefault="001B1027">
            <w:pPr>
              <w:spacing w:after="20"/>
              <w:jc w:val="center"/>
              <w:rPr>
                <w:color w:val="000000"/>
              </w:rPr>
            </w:pPr>
            <w:r>
              <w:rPr>
                <w:color w:val="000000"/>
              </w:rPr>
              <w:t>07 0 00 0000 0</w:t>
            </w:r>
          </w:p>
        </w:tc>
        <w:tc>
          <w:tcPr>
            <w:tcW w:w="347" w:type="pct"/>
            <w:vAlign w:val="bottom"/>
            <w:hideMark/>
          </w:tcPr>
          <w:p w14:paraId="23F2DE2F" w14:textId="77777777" w:rsidR="001B1027" w:rsidRDefault="001B1027">
            <w:pPr>
              <w:spacing w:after="20"/>
              <w:jc w:val="center"/>
              <w:rPr>
                <w:color w:val="000000"/>
              </w:rPr>
            </w:pPr>
            <w:r>
              <w:rPr>
                <w:color w:val="000000"/>
              </w:rPr>
              <w:t> </w:t>
            </w:r>
          </w:p>
        </w:tc>
        <w:tc>
          <w:tcPr>
            <w:tcW w:w="903" w:type="pct"/>
            <w:noWrap/>
            <w:vAlign w:val="bottom"/>
            <w:hideMark/>
          </w:tcPr>
          <w:p w14:paraId="37428957" w14:textId="77777777" w:rsidR="001B1027" w:rsidRDefault="001B1027">
            <w:pPr>
              <w:spacing w:after="20"/>
              <w:jc w:val="right"/>
              <w:rPr>
                <w:color w:val="000000"/>
              </w:rPr>
            </w:pPr>
            <w:r>
              <w:rPr>
                <w:color w:val="000000"/>
              </w:rPr>
              <w:t>676,2</w:t>
            </w:r>
          </w:p>
        </w:tc>
      </w:tr>
      <w:tr w:rsidR="001B1027" w14:paraId="7C9D52F2" w14:textId="77777777" w:rsidTr="001B1027">
        <w:trPr>
          <w:trHeight w:val="20"/>
        </w:trPr>
        <w:tc>
          <w:tcPr>
            <w:tcW w:w="1806" w:type="pct"/>
            <w:vAlign w:val="bottom"/>
            <w:hideMark/>
          </w:tcPr>
          <w:p w14:paraId="0471B0E7"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p>
        </w:tc>
        <w:tc>
          <w:tcPr>
            <w:tcW w:w="417" w:type="pct"/>
            <w:vAlign w:val="bottom"/>
            <w:hideMark/>
          </w:tcPr>
          <w:p w14:paraId="189C2DEA" w14:textId="77777777" w:rsidR="001B1027" w:rsidRDefault="001B1027">
            <w:pPr>
              <w:spacing w:after="20"/>
              <w:jc w:val="center"/>
              <w:rPr>
                <w:color w:val="000000"/>
              </w:rPr>
            </w:pPr>
            <w:r>
              <w:rPr>
                <w:color w:val="000000"/>
              </w:rPr>
              <w:t>713</w:t>
            </w:r>
          </w:p>
        </w:tc>
        <w:tc>
          <w:tcPr>
            <w:tcW w:w="278" w:type="pct"/>
            <w:vAlign w:val="bottom"/>
            <w:hideMark/>
          </w:tcPr>
          <w:p w14:paraId="3A9A32FD" w14:textId="77777777" w:rsidR="001B1027" w:rsidRDefault="001B1027">
            <w:pPr>
              <w:spacing w:after="20"/>
              <w:jc w:val="center"/>
              <w:rPr>
                <w:color w:val="000000"/>
              </w:rPr>
            </w:pPr>
            <w:r>
              <w:rPr>
                <w:color w:val="000000"/>
              </w:rPr>
              <w:t>03</w:t>
            </w:r>
          </w:p>
        </w:tc>
        <w:tc>
          <w:tcPr>
            <w:tcW w:w="278" w:type="pct"/>
            <w:vAlign w:val="bottom"/>
            <w:hideMark/>
          </w:tcPr>
          <w:p w14:paraId="48A2EA9A" w14:textId="77777777" w:rsidR="001B1027" w:rsidRDefault="001B1027">
            <w:pPr>
              <w:spacing w:after="20"/>
              <w:jc w:val="center"/>
              <w:rPr>
                <w:color w:val="000000"/>
              </w:rPr>
            </w:pPr>
            <w:r>
              <w:rPr>
                <w:color w:val="000000"/>
              </w:rPr>
              <w:t>09</w:t>
            </w:r>
          </w:p>
        </w:tc>
        <w:tc>
          <w:tcPr>
            <w:tcW w:w="972" w:type="pct"/>
            <w:vAlign w:val="bottom"/>
            <w:hideMark/>
          </w:tcPr>
          <w:p w14:paraId="2D0EF5DB" w14:textId="77777777" w:rsidR="001B1027" w:rsidRDefault="001B1027">
            <w:pPr>
              <w:spacing w:after="20"/>
              <w:jc w:val="center"/>
              <w:rPr>
                <w:color w:val="000000"/>
              </w:rPr>
            </w:pPr>
            <w:r>
              <w:rPr>
                <w:color w:val="000000"/>
              </w:rPr>
              <w:t>07 К 00 0000 0</w:t>
            </w:r>
          </w:p>
        </w:tc>
        <w:tc>
          <w:tcPr>
            <w:tcW w:w="347" w:type="pct"/>
            <w:vAlign w:val="bottom"/>
            <w:hideMark/>
          </w:tcPr>
          <w:p w14:paraId="31FA9938" w14:textId="77777777" w:rsidR="001B1027" w:rsidRDefault="001B1027">
            <w:pPr>
              <w:spacing w:after="20"/>
              <w:jc w:val="center"/>
              <w:rPr>
                <w:color w:val="000000"/>
              </w:rPr>
            </w:pPr>
            <w:r>
              <w:rPr>
                <w:color w:val="000000"/>
              </w:rPr>
              <w:t> </w:t>
            </w:r>
          </w:p>
        </w:tc>
        <w:tc>
          <w:tcPr>
            <w:tcW w:w="903" w:type="pct"/>
            <w:noWrap/>
            <w:vAlign w:val="bottom"/>
            <w:hideMark/>
          </w:tcPr>
          <w:p w14:paraId="75D4B7D5" w14:textId="77777777" w:rsidR="001B1027" w:rsidRDefault="001B1027">
            <w:pPr>
              <w:spacing w:after="20"/>
              <w:jc w:val="right"/>
              <w:rPr>
                <w:color w:val="000000"/>
              </w:rPr>
            </w:pPr>
            <w:r>
              <w:rPr>
                <w:color w:val="000000"/>
              </w:rPr>
              <w:t>676,2</w:t>
            </w:r>
          </w:p>
        </w:tc>
      </w:tr>
      <w:tr w:rsidR="001B1027" w14:paraId="040111F7" w14:textId="77777777" w:rsidTr="001B1027">
        <w:trPr>
          <w:trHeight w:val="20"/>
        </w:trPr>
        <w:tc>
          <w:tcPr>
            <w:tcW w:w="1806" w:type="pct"/>
            <w:vAlign w:val="bottom"/>
            <w:hideMark/>
          </w:tcPr>
          <w:p w14:paraId="3A8415C2"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8439973" w14:textId="77777777" w:rsidR="001B1027" w:rsidRDefault="001B1027">
            <w:pPr>
              <w:spacing w:after="20"/>
              <w:jc w:val="center"/>
              <w:rPr>
                <w:color w:val="000000"/>
              </w:rPr>
            </w:pPr>
            <w:r>
              <w:rPr>
                <w:color w:val="000000"/>
              </w:rPr>
              <w:t>713</w:t>
            </w:r>
          </w:p>
        </w:tc>
        <w:tc>
          <w:tcPr>
            <w:tcW w:w="278" w:type="pct"/>
            <w:vAlign w:val="bottom"/>
            <w:hideMark/>
          </w:tcPr>
          <w:p w14:paraId="5462D925" w14:textId="77777777" w:rsidR="001B1027" w:rsidRDefault="001B1027">
            <w:pPr>
              <w:spacing w:after="20"/>
              <w:jc w:val="center"/>
              <w:rPr>
                <w:color w:val="000000"/>
              </w:rPr>
            </w:pPr>
            <w:r>
              <w:rPr>
                <w:color w:val="000000"/>
              </w:rPr>
              <w:t>03</w:t>
            </w:r>
          </w:p>
        </w:tc>
        <w:tc>
          <w:tcPr>
            <w:tcW w:w="278" w:type="pct"/>
            <w:vAlign w:val="bottom"/>
            <w:hideMark/>
          </w:tcPr>
          <w:p w14:paraId="6F3150C2" w14:textId="77777777" w:rsidR="001B1027" w:rsidRDefault="001B1027">
            <w:pPr>
              <w:spacing w:after="20"/>
              <w:jc w:val="center"/>
              <w:rPr>
                <w:color w:val="000000"/>
              </w:rPr>
            </w:pPr>
            <w:r>
              <w:rPr>
                <w:color w:val="000000"/>
              </w:rPr>
              <w:t>09</w:t>
            </w:r>
          </w:p>
        </w:tc>
        <w:tc>
          <w:tcPr>
            <w:tcW w:w="972" w:type="pct"/>
            <w:vAlign w:val="bottom"/>
            <w:hideMark/>
          </w:tcPr>
          <w:p w14:paraId="51F40708" w14:textId="77777777" w:rsidR="001B1027" w:rsidRDefault="001B1027">
            <w:pPr>
              <w:spacing w:after="20"/>
              <w:jc w:val="center"/>
              <w:rPr>
                <w:color w:val="000000"/>
              </w:rPr>
            </w:pPr>
            <w:r>
              <w:rPr>
                <w:color w:val="000000"/>
              </w:rPr>
              <w:t>07 К 00 7231 0</w:t>
            </w:r>
          </w:p>
        </w:tc>
        <w:tc>
          <w:tcPr>
            <w:tcW w:w="347" w:type="pct"/>
            <w:vAlign w:val="bottom"/>
            <w:hideMark/>
          </w:tcPr>
          <w:p w14:paraId="19BE8EC2" w14:textId="77777777" w:rsidR="001B1027" w:rsidRDefault="001B1027">
            <w:pPr>
              <w:spacing w:after="20"/>
              <w:jc w:val="center"/>
              <w:rPr>
                <w:color w:val="000000"/>
              </w:rPr>
            </w:pPr>
            <w:r>
              <w:rPr>
                <w:color w:val="000000"/>
              </w:rPr>
              <w:t> </w:t>
            </w:r>
          </w:p>
        </w:tc>
        <w:tc>
          <w:tcPr>
            <w:tcW w:w="903" w:type="pct"/>
            <w:noWrap/>
            <w:vAlign w:val="bottom"/>
            <w:hideMark/>
          </w:tcPr>
          <w:p w14:paraId="3E775B94" w14:textId="77777777" w:rsidR="001B1027" w:rsidRDefault="001B1027">
            <w:pPr>
              <w:spacing w:after="20"/>
              <w:jc w:val="right"/>
              <w:rPr>
                <w:color w:val="000000"/>
              </w:rPr>
            </w:pPr>
            <w:r>
              <w:rPr>
                <w:color w:val="000000"/>
              </w:rPr>
              <w:t>676,2</w:t>
            </w:r>
          </w:p>
        </w:tc>
      </w:tr>
      <w:tr w:rsidR="001B1027" w14:paraId="2571CB2E" w14:textId="77777777" w:rsidTr="001B1027">
        <w:trPr>
          <w:trHeight w:val="20"/>
        </w:trPr>
        <w:tc>
          <w:tcPr>
            <w:tcW w:w="1806" w:type="pct"/>
            <w:vAlign w:val="bottom"/>
            <w:hideMark/>
          </w:tcPr>
          <w:p w14:paraId="381AD200"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77F71659" w14:textId="77777777" w:rsidR="001B1027" w:rsidRDefault="001B1027">
            <w:pPr>
              <w:spacing w:after="20"/>
              <w:jc w:val="center"/>
              <w:rPr>
                <w:color w:val="000000"/>
              </w:rPr>
            </w:pPr>
            <w:r>
              <w:rPr>
                <w:color w:val="000000"/>
              </w:rPr>
              <w:lastRenderedPageBreak/>
              <w:t>713</w:t>
            </w:r>
          </w:p>
        </w:tc>
        <w:tc>
          <w:tcPr>
            <w:tcW w:w="278" w:type="pct"/>
            <w:vAlign w:val="bottom"/>
            <w:hideMark/>
          </w:tcPr>
          <w:p w14:paraId="5D21580E" w14:textId="77777777" w:rsidR="001B1027" w:rsidRDefault="001B1027">
            <w:pPr>
              <w:spacing w:after="20"/>
              <w:jc w:val="center"/>
              <w:rPr>
                <w:color w:val="000000"/>
              </w:rPr>
            </w:pPr>
            <w:r>
              <w:rPr>
                <w:color w:val="000000"/>
              </w:rPr>
              <w:t>03</w:t>
            </w:r>
          </w:p>
        </w:tc>
        <w:tc>
          <w:tcPr>
            <w:tcW w:w="278" w:type="pct"/>
            <w:vAlign w:val="bottom"/>
            <w:hideMark/>
          </w:tcPr>
          <w:p w14:paraId="633BF783" w14:textId="77777777" w:rsidR="001B1027" w:rsidRDefault="001B1027">
            <w:pPr>
              <w:spacing w:after="20"/>
              <w:jc w:val="center"/>
              <w:rPr>
                <w:color w:val="000000"/>
              </w:rPr>
            </w:pPr>
            <w:r>
              <w:rPr>
                <w:color w:val="000000"/>
              </w:rPr>
              <w:t>09</w:t>
            </w:r>
          </w:p>
        </w:tc>
        <w:tc>
          <w:tcPr>
            <w:tcW w:w="972" w:type="pct"/>
            <w:vAlign w:val="bottom"/>
            <w:hideMark/>
          </w:tcPr>
          <w:p w14:paraId="0E93420C" w14:textId="77777777" w:rsidR="001B1027" w:rsidRDefault="001B1027">
            <w:pPr>
              <w:spacing w:after="20"/>
              <w:jc w:val="center"/>
              <w:rPr>
                <w:color w:val="000000"/>
              </w:rPr>
            </w:pPr>
            <w:r>
              <w:rPr>
                <w:color w:val="000000"/>
              </w:rPr>
              <w:t>07 К 00 7231 0</w:t>
            </w:r>
          </w:p>
        </w:tc>
        <w:tc>
          <w:tcPr>
            <w:tcW w:w="347" w:type="pct"/>
            <w:vAlign w:val="bottom"/>
            <w:hideMark/>
          </w:tcPr>
          <w:p w14:paraId="42597796" w14:textId="77777777" w:rsidR="001B1027" w:rsidRDefault="001B1027">
            <w:pPr>
              <w:spacing w:after="20"/>
              <w:jc w:val="center"/>
              <w:rPr>
                <w:color w:val="000000"/>
              </w:rPr>
            </w:pPr>
            <w:r>
              <w:rPr>
                <w:color w:val="000000"/>
              </w:rPr>
              <w:t>600</w:t>
            </w:r>
          </w:p>
        </w:tc>
        <w:tc>
          <w:tcPr>
            <w:tcW w:w="903" w:type="pct"/>
            <w:noWrap/>
            <w:vAlign w:val="bottom"/>
            <w:hideMark/>
          </w:tcPr>
          <w:p w14:paraId="7D4D9C4A" w14:textId="77777777" w:rsidR="001B1027" w:rsidRDefault="001B1027">
            <w:pPr>
              <w:spacing w:after="20"/>
              <w:jc w:val="right"/>
              <w:rPr>
                <w:color w:val="000000"/>
              </w:rPr>
            </w:pPr>
            <w:r>
              <w:rPr>
                <w:color w:val="000000"/>
              </w:rPr>
              <w:t>676,2</w:t>
            </w:r>
          </w:p>
        </w:tc>
      </w:tr>
      <w:tr w:rsidR="001B1027" w14:paraId="0617A45A" w14:textId="77777777" w:rsidTr="001B1027">
        <w:trPr>
          <w:trHeight w:val="20"/>
        </w:trPr>
        <w:tc>
          <w:tcPr>
            <w:tcW w:w="1806" w:type="pct"/>
            <w:vAlign w:val="bottom"/>
            <w:hideMark/>
          </w:tcPr>
          <w:p w14:paraId="198C66C6"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3A4F8336" w14:textId="77777777" w:rsidR="001B1027" w:rsidRDefault="001B1027">
            <w:pPr>
              <w:spacing w:after="20"/>
              <w:jc w:val="center"/>
              <w:rPr>
                <w:color w:val="000000"/>
              </w:rPr>
            </w:pPr>
            <w:r>
              <w:rPr>
                <w:color w:val="000000"/>
              </w:rPr>
              <w:t>713</w:t>
            </w:r>
          </w:p>
        </w:tc>
        <w:tc>
          <w:tcPr>
            <w:tcW w:w="278" w:type="pct"/>
            <w:vAlign w:val="bottom"/>
            <w:hideMark/>
          </w:tcPr>
          <w:p w14:paraId="17697AD2" w14:textId="77777777" w:rsidR="001B1027" w:rsidRDefault="001B1027">
            <w:pPr>
              <w:spacing w:after="20"/>
              <w:jc w:val="center"/>
              <w:rPr>
                <w:color w:val="000000"/>
              </w:rPr>
            </w:pPr>
            <w:r>
              <w:rPr>
                <w:color w:val="000000"/>
              </w:rPr>
              <w:t>04</w:t>
            </w:r>
          </w:p>
        </w:tc>
        <w:tc>
          <w:tcPr>
            <w:tcW w:w="278" w:type="pct"/>
            <w:vAlign w:val="bottom"/>
            <w:hideMark/>
          </w:tcPr>
          <w:p w14:paraId="449999B7" w14:textId="77777777" w:rsidR="001B1027" w:rsidRDefault="001B1027">
            <w:pPr>
              <w:spacing w:after="20"/>
              <w:jc w:val="center"/>
              <w:rPr>
                <w:color w:val="000000"/>
              </w:rPr>
            </w:pPr>
            <w:r>
              <w:rPr>
                <w:color w:val="000000"/>
              </w:rPr>
              <w:t>00</w:t>
            </w:r>
          </w:p>
        </w:tc>
        <w:tc>
          <w:tcPr>
            <w:tcW w:w="972" w:type="pct"/>
            <w:vAlign w:val="bottom"/>
            <w:hideMark/>
          </w:tcPr>
          <w:p w14:paraId="53AAC9A3" w14:textId="77777777" w:rsidR="001B1027" w:rsidRDefault="001B1027">
            <w:pPr>
              <w:spacing w:after="20"/>
              <w:jc w:val="center"/>
              <w:rPr>
                <w:color w:val="000000"/>
              </w:rPr>
            </w:pPr>
            <w:r>
              <w:rPr>
                <w:color w:val="000000"/>
              </w:rPr>
              <w:t> </w:t>
            </w:r>
          </w:p>
        </w:tc>
        <w:tc>
          <w:tcPr>
            <w:tcW w:w="347" w:type="pct"/>
            <w:vAlign w:val="bottom"/>
            <w:hideMark/>
          </w:tcPr>
          <w:p w14:paraId="5A0648FB" w14:textId="77777777" w:rsidR="001B1027" w:rsidRDefault="001B1027">
            <w:pPr>
              <w:spacing w:after="20"/>
              <w:jc w:val="center"/>
              <w:rPr>
                <w:color w:val="000000"/>
              </w:rPr>
            </w:pPr>
            <w:r>
              <w:rPr>
                <w:color w:val="000000"/>
              </w:rPr>
              <w:t> </w:t>
            </w:r>
          </w:p>
        </w:tc>
        <w:tc>
          <w:tcPr>
            <w:tcW w:w="903" w:type="pct"/>
            <w:noWrap/>
            <w:vAlign w:val="bottom"/>
            <w:hideMark/>
          </w:tcPr>
          <w:p w14:paraId="3E2AAC10" w14:textId="77777777" w:rsidR="001B1027" w:rsidRDefault="001B1027">
            <w:pPr>
              <w:spacing w:after="20"/>
              <w:jc w:val="right"/>
              <w:rPr>
                <w:color w:val="000000"/>
              </w:rPr>
            </w:pPr>
            <w:r>
              <w:rPr>
                <w:color w:val="000000"/>
              </w:rPr>
              <w:t>19 393 478,1</w:t>
            </w:r>
          </w:p>
        </w:tc>
      </w:tr>
      <w:tr w:rsidR="001B1027" w14:paraId="306DACE6" w14:textId="77777777" w:rsidTr="001B1027">
        <w:trPr>
          <w:trHeight w:val="20"/>
        </w:trPr>
        <w:tc>
          <w:tcPr>
            <w:tcW w:w="1806" w:type="pct"/>
            <w:vAlign w:val="bottom"/>
            <w:hideMark/>
          </w:tcPr>
          <w:p w14:paraId="5408CF8F" w14:textId="77777777" w:rsidR="001B1027" w:rsidRDefault="001B1027">
            <w:pPr>
              <w:spacing w:after="20"/>
              <w:jc w:val="both"/>
              <w:rPr>
                <w:color w:val="000000"/>
              </w:rPr>
            </w:pPr>
            <w:r>
              <w:rPr>
                <w:color w:val="000000"/>
              </w:rPr>
              <w:t>Сельское хозяйство и рыболовство</w:t>
            </w:r>
          </w:p>
        </w:tc>
        <w:tc>
          <w:tcPr>
            <w:tcW w:w="417" w:type="pct"/>
            <w:vAlign w:val="bottom"/>
            <w:hideMark/>
          </w:tcPr>
          <w:p w14:paraId="710F89FF" w14:textId="77777777" w:rsidR="001B1027" w:rsidRDefault="001B1027">
            <w:pPr>
              <w:spacing w:after="20"/>
              <w:jc w:val="center"/>
              <w:rPr>
                <w:color w:val="000000"/>
              </w:rPr>
            </w:pPr>
            <w:r>
              <w:rPr>
                <w:color w:val="000000"/>
              </w:rPr>
              <w:t>713</w:t>
            </w:r>
          </w:p>
        </w:tc>
        <w:tc>
          <w:tcPr>
            <w:tcW w:w="278" w:type="pct"/>
            <w:vAlign w:val="bottom"/>
            <w:hideMark/>
          </w:tcPr>
          <w:p w14:paraId="7C2DEECC" w14:textId="77777777" w:rsidR="001B1027" w:rsidRDefault="001B1027">
            <w:pPr>
              <w:spacing w:after="20"/>
              <w:jc w:val="center"/>
              <w:rPr>
                <w:color w:val="000000"/>
              </w:rPr>
            </w:pPr>
            <w:r>
              <w:rPr>
                <w:color w:val="000000"/>
              </w:rPr>
              <w:t>04</w:t>
            </w:r>
          </w:p>
        </w:tc>
        <w:tc>
          <w:tcPr>
            <w:tcW w:w="278" w:type="pct"/>
            <w:vAlign w:val="bottom"/>
            <w:hideMark/>
          </w:tcPr>
          <w:p w14:paraId="092F0F5C" w14:textId="77777777" w:rsidR="001B1027" w:rsidRDefault="001B1027">
            <w:pPr>
              <w:spacing w:after="20"/>
              <w:jc w:val="center"/>
              <w:rPr>
                <w:color w:val="000000"/>
              </w:rPr>
            </w:pPr>
            <w:r>
              <w:rPr>
                <w:color w:val="000000"/>
              </w:rPr>
              <w:t>05</w:t>
            </w:r>
          </w:p>
        </w:tc>
        <w:tc>
          <w:tcPr>
            <w:tcW w:w="972" w:type="pct"/>
            <w:vAlign w:val="bottom"/>
            <w:hideMark/>
          </w:tcPr>
          <w:p w14:paraId="6D6CEAA6" w14:textId="77777777" w:rsidR="001B1027" w:rsidRDefault="001B1027">
            <w:pPr>
              <w:spacing w:after="20"/>
              <w:jc w:val="center"/>
              <w:rPr>
                <w:color w:val="000000"/>
              </w:rPr>
            </w:pPr>
            <w:r>
              <w:rPr>
                <w:color w:val="000000"/>
              </w:rPr>
              <w:t> </w:t>
            </w:r>
          </w:p>
        </w:tc>
        <w:tc>
          <w:tcPr>
            <w:tcW w:w="347" w:type="pct"/>
            <w:vAlign w:val="bottom"/>
            <w:hideMark/>
          </w:tcPr>
          <w:p w14:paraId="0672E548" w14:textId="77777777" w:rsidR="001B1027" w:rsidRDefault="001B1027">
            <w:pPr>
              <w:spacing w:after="20"/>
              <w:jc w:val="center"/>
              <w:rPr>
                <w:color w:val="000000"/>
              </w:rPr>
            </w:pPr>
            <w:r>
              <w:rPr>
                <w:color w:val="000000"/>
              </w:rPr>
              <w:t> </w:t>
            </w:r>
          </w:p>
        </w:tc>
        <w:tc>
          <w:tcPr>
            <w:tcW w:w="903" w:type="pct"/>
            <w:noWrap/>
            <w:vAlign w:val="bottom"/>
            <w:hideMark/>
          </w:tcPr>
          <w:p w14:paraId="00D2C21E" w14:textId="77777777" w:rsidR="001B1027" w:rsidRDefault="001B1027">
            <w:pPr>
              <w:spacing w:after="20"/>
              <w:jc w:val="right"/>
              <w:rPr>
                <w:color w:val="000000"/>
              </w:rPr>
            </w:pPr>
            <w:r>
              <w:rPr>
                <w:color w:val="000000"/>
              </w:rPr>
              <w:t>280 920,1</w:t>
            </w:r>
          </w:p>
        </w:tc>
      </w:tr>
      <w:tr w:rsidR="001B1027" w14:paraId="1583CE8D" w14:textId="77777777" w:rsidTr="001B1027">
        <w:trPr>
          <w:trHeight w:val="20"/>
        </w:trPr>
        <w:tc>
          <w:tcPr>
            <w:tcW w:w="1806" w:type="pct"/>
            <w:vAlign w:val="bottom"/>
            <w:hideMark/>
          </w:tcPr>
          <w:p w14:paraId="7A8ECFA4"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53C0B4FC" w14:textId="77777777" w:rsidR="001B1027" w:rsidRDefault="001B1027">
            <w:pPr>
              <w:spacing w:after="20"/>
              <w:jc w:val="center"/>
              <w:rPr>
                <w:color w:val="000000"/>
              </w:rPr>
            </w:pPr>
            <w:r>
              <w:rPr>
                <w:color w:val="000000"/>
              </w:rPr>
              <w:t>713</w:t>
            </w:r>
          </w:p>
        </w:tc>
        <w:tc>
          <w:tcPr>
            <w:tcW w:w="278" w:type="pct"/>
            <w:vAlign w:val="bottom"/>
            <w:hideMark/>
          </w:tcPr>
          <w:p w14:paraId="22EC0715" w14:textId="77777777" w:rsidR="001B1027" w:rsidRDefault="001B1027">
            <w:pPr>
              <w:spacing w:after="20"/>
              <w:jc w:val="center"/>
              <w:rPr>
                <w:color w:val="000000"/>
              </w:rPr>
            </w:pPr>
            <w:r>
              <w:rPr>
                <w:color w:val="000000"/>
              </w:rPr>
              <w:t>04</w:t>
            </w:r>
          </w:p>
        </w:tc>
        <w:tc>
          <w:tcPr>
            <w:tcW w:w="278" w:type="pct"/>
            <w:vAlign w:val="bottom"/>
            <w:hideMark/>
          </w:tcPr>
          <w:p w14:paraId="53D87ACF" w14:textId="77777777" w:rsidR="001B1027" w:rsidRDefault="001B1027">
            <w:pPr>
              <w:spacing w:after="20"/>
              <w:jc w:val="center"/>
              <w:rPr>
                <w:color w:val="000000"/>
              </w:rPr>
            </w:pPr>
            <w:r>
              <w:rPr>
                <w:color w:val="000000"/>
              </w:rPr>
              <w:t>05</w:t>
            </w:r>
          </w:p>
        </w:tc>
        <w:tc>
          <w:tcPr>
            <w:tcW w:w="972" w:type="pct"/>
            <w:vAlign w:val="bottom"/>
            <w:hideMark/>
          </w:tcPr>
          <w:p w14:paraId="32EC2A4C" w14:textId="77777777" w:rsidR="001B1027" w:rsidRDefault="001B1027">
            <w:pPr>
              <w:spacing w:after="20"/>
              <w:jc w:val="center"/>
              <w:rPr>
                <w:color w:val="000000"/>
              </w:rPr>
            </w:pPr>
            <w:r>
              <w:rPr>
                <w:color w:val="000000"/>
              </w:rPr>
              <w:t>14 0 00 0000 0</w:t>
            </w:r>
          </w:p>
        </w:tc>
        <w:tc>
          <w:tcPr>
            <w:tcW w:w="347" w:type="pct"/>
            <w:vAlign w:val="bottom"/>
            <w:hideMark/>
          </w:tcPr>
          <w:p w14:paraId="291F69F2" w14:textId="77777777" w:rsidR="001B1027" w:rsidRDefault="001B1027">
            <w:pPr>
              <w:spacing w:after="20"/>
              <w:jc w:val="center"/>
              <w:rPr>
                <w:color w:val="000000"/>
              </w:rPr>
            </w:pPr>
            <w:r>
              <w:rPr>
                <w:color w:val="000000"/>
              </w:rPr>
              <w:t> </w:t>
            </w:r>
          </w:p>
        </w:tc>
        <w:tc>
          <w:tcPr>
            <w:tcW w:w="903" w:type="pct"/>
            <w:noWrap/>
            <w:vAlign w:val="bottom"/>
            <w:hideMark/>
          </w:tcPr>
          <w:p w14:paraId="35303591" w14:textId="77777777" w:rsidR="001B1027" w:rsidRDefault="001B1027">
            <w:pPr>
              <w:spacing w:after="20"/>
              <w:jc w:val="right"/>
              <w:rPr>
                <w:color w:val="000000"/>
              </w:rPr>
            </w:pPr>
            <w:r>
              <w:rPr>
                <w:color w:val="000000"/>
              </w:rPr>
              <w:t>280 920,1</w:t>
            </w:r>
          </w:p>
        </w:tc>
      </w:tr>
      <w:tr w:rsidR="001B1027" w14:paraId="0F3FF13F" w14:textId="77777777" w:rsidTr="001B1027">
        <w:trPr>
          <w:trHeight w:val="20"/>
        </w:trPr>
        <w:tc>
          <w:tcPr>
            <w:tcW w:w="1806" w:type="pct"/>
            <w:vAlign w:val="bottom"/>
            <w:hideMark/>
          </w:tcPr>
          <w:p w14:paraId="7C97A6A6"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60E12DAE" w14:textId="77777777" w:rsidR="001B1027" w:rsidRDefault="001B1027">
            <w:pPr>
              <w:spacing w:after="20"/>
              <w:jc w:val="center"/>
              <w:rPr>
                <w:color w:val="000000"/>
              </w:rPr>
            </w:pPr>
            <w:r>
              <w:rPr>
                <w:color w:val="000000"/>
              </w:rPr>
              <w:t>713</w:t>
            </w:r>
          </w:p>
        </w:tc>
        <w:tc>
          <w:tcPr>
            <w:tcW w:w="278" w:type="pct"/>
            <w:vAlign w:val="bottom"/>
            <w:hideMark/>
          </w:tcPr>
          <w:p w14:paraId="39A26452" w14:textId="77777777" w:rsidR="001B1027" w:rsidRDefault="001B1027">
            <w:pPr>
              <w:spacing w:after="20"/>
              <w:jc w:val="center"/>
              <w:rPr>
                <w:color w:val="000000"/>
              </w:rPr>
            </w:pPr>
            <w:r>
              <w:rPr>
                <w:color w:val="000000"/>
              </w:rPr>
              <w:t>04</w:t>
            </w:r>
          </w:p>
        </w:tc>
        <w:tc>
          <w:tcPr>
            <w:tcW w:w="278" w:type="pct"/>
            <w:vAlign w:val="bottom"/>
            <w:hideMark/>
          </w:tcPr>
          <w:p w14:paraId="25EF7E26" w14:textId="77777777" w:rsidR="001B1027" w:rsidRDefault="001B1027">
            <w:pPr>
              <w:spacing w:after="20"/>
              <w:jc w:val="center"/>
              <w:rPr>
                <w:color w:val="000000"/>
              </w:rPr>
            </w:pPr>
            <w:r>
              <w:rPr>
                <w:color w:val="000000"/>
              </w:rPr>
              <w:t>05</w:t>
            </w:r>
          </w:p>
        </w:tc>
        <w:tc>
          <w:tcPr>
            <w:tcW w:w="972" w:type="pct"/>
            <w:vAlign w:val="bottom"/>
            <w:hideMark/>
          </w:tcPr>
          <w:p w14:paraId="6FC741E8" w14:textId="77777777" w:rsidR="001B1027" w:rsidRDefault="001B1027">
            <w:pPr>
              <w:spacing w:after="20"/>
              <w:jc w:val="center"/>
              <w:rPr>
                <w:color w:val="000000"/>
              </w:rPr>
            </w:pPr>
            <w:r>
              <w:rPr>
                <w:color w:val="000000"/>
              </w:rPr>
              <w:t>14 7 00 0000 0</w:t>
            </w:r>
          </w:p>
        </w:tc>
        <w:tc>
          <w:tcPr>
            <w:tcW w:w="347" w:type="pct"/>
            <w:vAlign w:val="bottom"/>
            <w:hideMark/>
          </w:tcPr>
          <w:p w14:paraId="4A3853C5" w14:textId="77777777" w:rsidR="001B1027" w:rsidRDefault="001B1027">
            <w:pPr>
              <w:spacing w:after="20"/>
              <w:jc w:val="center"/>
              <w:rPr>
                <w:color w:val="000000"/>
              </w:rPr>
            </w:pPr>
            <w:r>
              <w:rPr>
                <w:color w:val="000000"/>
              </w:rPr>
              <w:t> </w:t>
            </w:r>
          </w:p>
        </w:tc>
        <w:tc>
          <w:tcPr>
            <w:tcW w:w="903" w:type="pct"/>
            <w:noWrap/>
            <w:vAlign w:val="bottom"/>
            <w:hideMark/>
          </w:tcPr>
          <w:p w14:paraId="6DF29B62" w14:textId="77777777" w:rsidR="001B1027" w:rsidRDefault="001B1027">
            <w:pPr>
              <w:spacing w:after="20"/>
              <w:jc w:val="right"/>
              <w:rPr>
                <w:color w:val="000000"/>
              </w:rPr>
            </w:pPr>
            <w:r>
              <w:rPr>
                <w:color w:val="000000"/>
              </w:rPr>
              <w:t>230 920,1</w:t>
            </w:r>
          </w:p>
        </w:tc>
      </w:tr>
      <w:tr w:rsidR="001B1027" w14:paraId="6856B46B" w14:textId="77777777" w:rsidTr="001B1027">
        <w:trPr>
          <w:trHeight w:val="20"/>
        </w:trPr>
        <w:tc>
          <w:tcPr>
            <w:tcW w:w="1806" w:type="pct"/>
            <w:vAlign w:val="bottom"/>
            <w:hideMark/>
          </w:tcPr>
          <w:p w14:paraId="2316AE11" w14:textId="77777777" w:rsidR="001B1027" w:rsidRDefault="001B1027">
            <w:pPr>
              <w:spacing w:after="20"/>
              <w:jc w:val="both"/>
              <w:rPr>
                <w:color w:val="000000"/>
              </w:rPr>
            </w:pPr>
            <w:r>
              <w:rPr>
                <w:color w:val="000000"/>
              </w:rPr>
              <w:t>Комплексное обустройство площадок под компактную жилищную застройку</w:t>
            </w:r>
          </w:p>
        </w:tc>
        <w:tc>
          <w:tcPr>
            <w:tcW w:w="417" w:type="pct"/>
            <w:vAlign w:val="bottom"/>
            <w:hideMark/>
          </w:tcPr>
          <w:p w14:paraId="38209426" w14:textId="77777777" w:rsidR="001B1027" w:rsidRDefault="001B1027">
            <w:pPr>
              <w:spacing w:after="20"/>
              <w:jc w:val="center"/>
              <w:rPr>
                <w:color w:val="000000"/>
              </w:rPr>
            </w:pPr>
            <w:r>
              <w:rPr>
                <w:color w:val="000000"/>
              </w:rPr>
              <w:t>713</w:t>
            </w:r>
          </w:p>
        </w:tc>
        <w:tc>
          <w:tcPr>
            <w:tcW w:w="278" w:type="pct"/>
            <w:vAlign w:val="bottom"/>
            <w:hideMark/>
          </w:tcPr>
          <w:p w14:paraId="54E044B4" w14:textId="77777777" w:rsidR="001B1027" w:rsidRDefault="001B1027">
            <w:pPr>
              <w:spacing w:after="20"/>
              <w:jc w:val="center"/>
              <w:rPr>
                <w:color w:val="000000"/>
              </w:rPr>
            </w:pPr>
            <w:r>
              <w:rPr>
                <w:color w:val="000000"/>
              </w:rPr>
              <w:t>04</w:t>
            </w:r>
          </w:p>
        </w:tc>
        <w:tc>
          <w:tcPr>
            <w:tcW w:w="278" w:type="pct"/>
            <w:vAlign w:val="bottom"/>
            <w:hideMark/>
          </w:tcPr>
          <w:p w14:paraId="3AB8917F" w14:textId="77777777" w:rsidR="001B1027" w:rsidRDefault="001B1027">
            <w:pPr>
              <w:spacing w:after="20"/>
              <w:jc w:val="center"/>
              <w:rPr>
                <w:color w:val="000000"/>
              </w:rPr>
            </w:pPr>
            <w:r>
              <w:rPr>
                <w:color w:val="000000"/>
              </w:rPr>
              <w:t>05</w:t>
            </w:r>
          </w:p>
        </w:tc>
        <w:tc>
          <w:tcPr>
            <w:tcW w:w="972" w:type="pct"/>
            <w:vAlign w:val="bottom"/>
            <w:hideMark/>
          </w:tcPr>
          <w:p w14:paraId="55B28263" w14:textId="77777777" w:rsidR="001B1027" w:rsidRDefault="001B1027">
            <w:pPr>
              <w:spacing w:after="20"/>
              <w:jc w:val="center"/>
              <w:rPr>
                <w:color w:val="000000"/>
              </w:rPr>
            </w:pPr>
            <w:r>
              <w:rPr>
                <w:color w:val="000000"/>
              </w:rPr>
              <w:t>14 7 03 0000 0</w:t>
            </w:r>
          </w:p>
        </w:tc>
        <w:tc>
          <w:tcPr>
            <w:tcW w:w="347" w:type="pct"/>
            <w:vAlign w:val="bottom"/>
            <w:hideMark/>
          </w:tcPr>
          <w:p w14:paraId="3C40F438" w14:textId="77777777" w:rsidR="001B1027" w:rsidRDefault="001B1027">
            <w:pPr>
              <w:spacing w:after="20"/>
              <w:jc w:val="center"/>
              <w:rPr>
                <w:color w:val="000000"/>
              </w:rPr>
            </w:pPr>
            <w:r>
              <w:rPr>
                <w:color w:val="000000"/>
              </w:rPr>
              <w:t> </w:t>
            </w:r>
          </w:p>
        </w:tc>
        <w:tc>
          <w:tcPr>
            <w:tcW w:w="903" w:type="pct"/>
            <w:noWrap/>
            <w:vAlign w:val="bottom"/>
            <w:hideMark/>
          </w:tcPr>
          <w:p w14:paraId="22E5E389" w14:textId="77777777" w:rsidR="001B1027" w:rsidRDefault="001B1027">
            <w:pPr>
              <w:spacing w:after="20"/>
              <w:jc w:val="right"/>
              <w:rPr>
                <w:color w:val="000000"/>
              </w:rPr>
            </w:pPr>
            <w:r>
              <w:rPr>
                <w:color w:val="000000"/>
              </w:rPr>
              <w:t>230 920,1</w:t>
            </w:r>
          </w:p>
        </w:tc>
      </w:tr>
      <w:tr w:rsidR="001B1027" w14:paraId="1506C580" w14:textId="77777777" w:rsidTr="001B1027">
        <w:trPr>
          <w:trHeight w:val="20"/>
        </w:trPr>
        <w:tc>
          <w:tcPr>
            <w:tcW w:w="1806" w:type="pct"/>
            <w:vAlign w:val="bottom"/>
            <w:hideMark/>
          </w:tcPr>
          <w:p w14:paraId="615448CE"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797A022A" w14:textId="77777777" w:rsidR="001B1027" w:rsidRDefault="001B1027">
            <w:pPr>
              <w:spacing w:after="20"/>
              <w:jc w:val="center"/>
              <w:rPr>
                <w:color w:val="000000"/>
              </w:rPr>
            </w:pPr>
            <w:r>
              <w:rPr>
                <w:color w:val="000000"/>
              </w:rPr>
              <w:t>713</w:t>
            </w:r>
          </w:p>
        </w:tc>
        <w:tc>
          <w:tcPr>
            <w:tcW w:w="278" w:type="pct"/>
            <w:vAlign w:val="bottom"/>
            <w:hideMark/>
          </w:tcPr>
          <w:p w14:paraId="58B204B6" w14:textId="77777777" w:rsidR="001B1027" w:rsidRDefault="001B1027">
            <w:pPr>
              <w:spacing w:after="20"/>
              <w:jc w:val="center"/>
              <w:rPr>
                <w:color w:val="000000"/>
              </w:rPr>
            </w:pPr>
            <w:r>
              <w:rPr>
                <w:color w:val="000000"/>
              </w:rPr>
              <w:t>04</w:t>
            </w:r>
          </w:p>
        </w:tc>
        <w:tc>
          <w:tcPr>
            <w:tcW w:w="278" w:type="pct"/>
            <w:vAlign w:val="bottom"/>
            <w:hideMark/>
          </w:tcPr>
          <w:p w14:paraId="406B92E8" w14:textId="77777777" w:rsidR="001B1027" w:rsidRDefault="001B1027">
            <w:pPr>
              <w:spacing w:after="20"/>
              <w:jc w:val="center"/>
              <w:rPr>
                <w:color w:val="000000"/>
              </w:rPr>
            </w:pPr>
            <w:r>
              <w:rPr>
                <w:color w:val="000000"/>
              </w:rPr>
              <w:t>05</w:t>
            </w:r>
          </w:p>
        </w:tc>
        <w:tc>
          <w:tcPr>
            <w:tcW w:w="972" w:type="pct"/>
            <w:vAlign w:val="bottom"/>
            <w:hideMark/>
          </w:tcPr>
          <w:p w14:paraId="79EFB17C" w14:textId="77777777" w:rsidR="001B1027" w:rsidRDefault="001B1027">
            <w:pPr>
              <w:spacing w:after="20"/>
              <w:jc w:val="center"/>
              <w:rPr>
                <w:color w:val="000000"/>
              </w:rPr>
            </w:pPr>
            <w:r>
              <w:rPr>
                <w:color w:val="000000"/>
              </w:rPr>
              <w:t>14 7 03 R576 0</w:t>
            </w:r>
          </w:p>
        </w:tc>
        <w:tc>
          <w:tcPr>
            <w:tcW w:w="347" w:type="pct"/>
            <w:vAlign w:val="bottom"/>
            <w:hideMark/>
          </w:tcPr>
          <w:p w14:paraId="7B78CEC4" w14:textId="77777777" w:rsidR="001B1027" w:rsidRDefault="001B1027">
            <w:pPr>
              <w:spacing w:after="20"/>
              <w:jc w:val="center"/>
              <w:rPr>
                <w:color w:val="000000"/>
              </w:rPr>
            </w:pPr>
            <w:r>
              <w:rPr>
                <w:color w:val="000000"/>
              </w:rPr>
              <w:t> </w:t>
            </w:r>
          </w:p>
        </w:tc>
        <w:tc>
          <w:tcPr>
            <w:tcW w:w="903" w:type="pct"/>
            <w:noWrap/>
            <w:vAlign w:val="bottom"/>
            <w:hideMark/>
          </w:tcPr>
          <w:p w14:paraId="64A1249F" w14:textId="77777777" w:rsidR="001B1027" w:rsidRDefault="001B1027">
            <w:pPr>
              <w:spacing w:after="20"/>
              <w:jc w:val="right"/>
              <w:rPr>
                <w:color w:val="000000"/>
              </w:rPr>
            </w:pPr>
            <w:r>
              <w:rPr>
                <w:color w:val="000000"/>
              </w:rPr>
              <w:t>230 920,1</w:t>
            </w:r>
          </w:p>
        </w:tc>
      </w:tr>
      <w:tr w:rsidR="001B1027" w14:paraId="455973F7" w14:textId="77777777" w:rsidTr="001B1027">
        <w:trPr>
          <w:trHeight w:val="20"/>
        </w:trPr>
        <w:tc>
          <w:tcPr>
            <w:tcW w:w="1806" w:type="pct"/>
            <w:vAlign w:val="bottom"/>
            <w:hideMark/>
          </w:tcPr>
          <w:p w14:paraId="3FD37BE4"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F44C31B" w14:textId="77777777" w:rsidR="001B1027" w:rsidRDefault="001B1027">
            <w:pPr>
              <w:spacing w:after="20"/>
              <w:jc w:val="center"/>
              <w:rPr>
                <w:color w:val="000000"/>
              </w:rPr>
            </w:pPr>
            <w:r>
              <w:rPr>
                <w:color w:val="000000"/>
              </w:rPr>
              <w:t>713</w:t>
            </w:r>
          </w:p>
        </w:tc>
        <w:tc>
          <w:tcPr>
            <w:tcW w:w="278" w:type="pct"/>
            <w:vAlign w:val="bottom"/>
            <w:hideMark/>
          </w:tcPr>
          <w:p w14:paraId="7BFD9E26" w14:textId="77777777" w:rsidR="001B1027" w:rsidRDefault="001B1027">
            <w:pPr>
              <w:spacing w:after="20"/>
              <w:jc w:val="center"/>
              <w:rPr>
                <w:color w:val="000000"/>
              </w:rPr>
            </w:pPr>
            <w:r>
              <w:rPr>
                <w:color w:val="000000"/>
              </w:rPr>
              <w:t>04</w:t>
            </w:r>
          </w:p>
        </w:tc>
        <w:tc>
          <w:tcPr>
            <w:tcW w:w="278" w:type="pct"/>
            <w:vAlign w:val="bottom"/>
            <w:hideMark/>
          </w:tcPr>
          <w:p w14:paraId="4BA9129D" w14:textId="77777777" w:rsidR="001B1027" w:rsidRDefault="001B1027">
            <w:pPr>
              <w:spacing w:after="20"/>
              <w:jc w:val="center"/>
              <w:rPr>
                <w:color w:val="000000"/>
              </w:rPr>
            </w:pPr>
            <w:r>
              <w:rPr>
                <w:color w:val="000000"/>
              </w:rPr>
              <w:t>05</w:t>
            </w:r>
          </w:p>
        </w:tc>
        <w:tc>
          <w:tcPr>
            <w:tcW w:w="972" w:type="pct"/>
            <w:vAlign w:val="bottom"/>
            <w:hideMark/>
          </w:tcPr>
          <w:p w14:paraId="303BDFC9" w14:textId="77777777" w:rsidR="001B1027" w:rsidRDefault="001B1027">
            <w:pPr>
              <w:spacing w:after="20"/>
              <w:jc w:val="center"/>
              <w:rPr>
                <w:color w:val="000000"/>
              </w:rPr>
            </w:pPr>
            <w:r>
              <w:rPr>
                <w:color w:val="000000"/>
              </w:rPr>
              <w:t>14 7 03 R576 0</w:t>
            </w:r>
          </w:p>
        </w:tc>
        <w:tc>
          <w:tcPr>
            <w:tcW w:w="347" w:type="pct"/>
            <w:vAlign w:val="bottom"/>
            <w:hideMark/>
          </w:tcPr>
          <w:p w14:paraId="0404F831" w14:textId="77777777" w:rsidR="001B1027" w:rsidRDefault="001B1027">
            <w:pPr>
              <w:spacing w:after="20"/>
              <w:jc w:val="center"/>
              <w:rPr>
                <w:color w:val="000000"/>
              </w:rPr>
            </w:pPr>
            <w:r>
              <w:rPr>
                <w:color w:val="000000"/>
              </w:rPr>
              <w:t>400</w:t>
            </w:r>
          </w:p>
        </w:tc>
        <w:tc>
          <w:tcPr>
            <w:tcW w:w="903" w:type="pct"/>
            <w:noWrap/>
            <w:vAlign w:val="bottom"/>
            <w:hideMark/>
          </w:tcPr>
          <w:p w14:paraId="4DB21EEE" w14:textId="77777777" w:rsidR="001B1027" w:rsidRDefault="001B1027">
            <w:pPr>
              <w:spacing w:after="20"/>
              <w:jc w:val="right"/>
              <w:rPr>
                <w:color w:val="000000"/>
              </w:rPr>
            </w:pPr>
            <w:r>
              <w:rPr>
                <w:color w:val="000000"/>
              </w:rPr>
              <w:t>230 920,1</w:t>
            </w:r>
          </w:p>
        </w:tc>
      </w:tr>
      <w:tr w:rsidR="001B1027" w14:paraId="0B8C62C6" w14:textId="77777777" w:rsidTr="001B1027">
        <w:trPr>
          <w:trHeight w:val="20"/>
        </w:trPr>
        <w:tc>
          <w:tcPr>
            <w:tcW w:w="1806" w:type="pct"/>
            <w:vAlign w:val="bottom"/>
            <w:hideMark/>
          </w:tcPr>
          <w:p w14:paraId="13C2ACF7"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2E72383A" w14:textId="77777777" w:rsidR="001B1027" w:rsidRDefault="001B1027">
            <w:pPr>
              <w:spacing w:after="20"/>
              <w:jc w:val="center"/>
              <w:rPr>
                <w:color w:val="000000"/>
              </w:rPr>
            </w:pPr>
            <w:r>
              <w:rPr>
                <w:color w:val="000000"/>
              </w:rPr>
              <w:t>713</w:t>
            </w:r>
          </w:p>
        </w:tc>
        <w:tc>
          <w:tcPr>
            <w:tcW w:w="278" w:type="pct"/>
            <w:vAlign w:val="bottom"/>
            <w:hideMark/>
          </w:tcPr>
          <w:p w14:paraId="6EE3E142" w14:textId="77777777" w:rsidR="001B1027" w:rsidRDefault="001B1027">
            <w:pPr>
              <w:spacing w:after="20"/>
              <w:jc w:val="center"/>
              <w:rPr>
                <w:color w:val="000000"/>
              </w:rPr>
            </w:pPr>
            <w:r>
              <w:rPr>
                <w:color w:val="000000"/>
              </w:rPr>
              <w:t>04</w:t>
            </w:r>
          </w:p>
        </w:tc>
        <w:tc>
          <w:tcPr>
            <w:tcW w:w="278" w:type="pct"/>
            <w:vAlign w:val="bottom"/>
            <w:hideMark/>
          </w:tcPr>
          <w:p w14:paraId="3745992A" w14:textId="77777777" w:rsidR="001B1027" w:rsidRDefault="001B1027">
            <w:pPr>
              <w:spacing w:after="20"/>
              <w:jc w:val="center"/>
              <w:rPr>
                <w:color w:val="000000"/>
              </w:rPr>
            </w:pPr>
            <w:r>
              <w:rPr>
                <w:color w:val="000000"/>
              </w:rPr>
              <w:t>05</w:t>
            </w:r>
          </w:p>
        </w:tc>
        <w:tc>
          <w:tcPr>
            <w:tcW w:w="972" w:type="pct"/>
            <w:vAlign w:val="bottom"/>
            <w:hideMark/>
          </w:tcPr>
          <w:p w14:paraId="0411A13A" w14:textId="77777777" w:rsidR="001B1027" w:rsidRDefault="001B1027">
            <w:pPr>
              <w:spacing w:after="20"/>
              <w:jc w:val="center"/>
              <w:rPr>
                <w:color w:val="000000"/>
              </w:rPr>
            </w:pPr>
            <w:r>
              <w:rPr>
                <w:color w:val="000000"/>
              </w:rPr>
              <w:t>14 К 00 0000 0</w:t>
            </w:r>
          </w:p>
        </w:tc>
        <w:tc>
          <w:tcPr>
            <w:tcW w:w="347" w:type="pct"/>
            <w:vAlign w:val="bottom"/>
            <w:hideMark/>
          </w:tcPr>
          <w:p w14:paraId="3362CDB1" w14:textId="77777777" w:rsidR="001B1027" w:rsidRDefault="001B1027">
            <w:pPr>
              <w:spacing w:after="20"/>
              <w:jc w:val="center"/>
              <w:rPr>
                <w:color w:val="000000"/>
              </w:rPr>
            </w:pPr>
            <w:r>
              <w:rPr>
                <w:color w:val="000000"/>
              </w:rPr>
              <w:t> </w:t>
            </w:r>
          </w:p>
        </w:tc>
        <w:tc>
          <w:tcPr>
            <w:tcW w:w="903" w:type="pct"/>
            <w:noWrap/>
            <w:vAlign w:val="bottom"/>
            <w:hideMark/>
          </w:tcPr>
          <w:p w14:paraId="7079CBCD" w14:textId="77777777" w:rsidR="001B1027" w:rsidRDefault="001B1027">
            <w:pPr>
              <w:spacing w:after="20"/>
              <w:jc w:val="right"/>
              <w:rPr>
                <w:color w:val="000000"/>
              </w:rPr>
            </w:pPr>
            <w:r>
              <w:rPr>
                <w:color w:val="000000"/>
              </w:rPr>
              <w:t>50 000,0</w:t>
            </w:r>
          </w:p>
        </w:tc>
      </w:tr>
      <w:tr w:rsidR="001B1027" w14:paraId="37428EA2" w14:textId="77777777" w:rsidTr="001B1027">
        <w:trPr>
          <w:trHeight w:val="20"/>
        </w:trPr>
        <w:tc>
          <w:tcPr>
            <w:tcW w:w="1806" w:type="pct"/>
            <w:vAlign w:val="bottom"/>
            <w:hideMark/>
          </w:tcPr>
          <w:p w14:paraId="23B5FD9A"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17CED537" w14:textId="77777777" w:rsidR="001B1027" w:rsidRDefault="001B1027">
            <w:pPr>
              <w:spacing w:after="20"/>
              <w:jc w:val="center"/>
              <w:rPr>
                <w:color w:val="000000"/>
              </w:rPr>
            </w:pPr>
            <w:r>
              <w:rPr>
                <w:color w:val="000000"/>
              </w:rPr>
              <w:t>713</w:t>
            </w:r>
          </w:p>
        </w:tc>
        <w:tc>
          <w:tcPr>
            <w:tcW w:w="278" w:type="pct"/>
            <w:vAlign w:val="bottom"/>
            <w:hideMark/>
          </w:tcPr>
          <w:p w14:paraId="74D65168" w14:textId="77777777" w:rsidR="001B1027" w:rsidRDefault="001B1027">
            <w:pPr>
              <w:spacing w:after="20"/>
              <w:jc w:val="center"/>
              <w:rPr>
                <w:color w:val="000000"/>
              </w:rPr>
            </w:pPr>
            <w:r>
              <w:rPr>
                <w:color w:val="000000"/>
              </w:rPr>
              <w:t>04</w:t>
            </w:r>
          </w:p>
        </w:tc>
        <w:tc>
          <w:tcPr>
            <w:tcW w:w="278" w:type="pct"/>
            <w:vAlign w:val="bottom"/>
            <w:hideMark/>
          </w:tcPr>
          <w:p w14:paraId="5CFDE5FC" w14:textId="77777777" w:rsidR="001B1027" w:rsidRDefault="001B1027">
            <w:pPr>
              <w:spacing w:after="20"/>
              <w:jc w:val="center"/>
              <w:rPr>
                <w:color w:val="000000"/>
              </w:rPr>
            </w:pPr>
            <w:r>
              <w:rPr>
                <w:color w:val="000000"/>
              </w:rPr>
              <w:t>05</w:t>
            </w:r>
          </w:p>
        </w:tc>
        <w:tc>
          <w:tcPr>
            <w:tcW w:w="972" w:type="pct"/>
            <w:vAlign w:val="bottom"/>
            <w:hideMark/>
          </w:tcPr>
          <w:p w14:paraId="136CE145" w14:textId="77777777" w:rsidR="001B1027" w:rsidRDefault="001B1027">
            <w:pPr>
              <w:spacing w:after="20"/>
              <w:jc w:val="center"/>
              <w:rPr>
                <w:color w:val="000000"/>
              </w:rPr>
            </w:pPr>
            <w:r>
              <w:rPr>
                <w:color w:val="000000"/>
              </w:rPr>
              <w:t>14 К 00 7231 0</w:t>
            </w:r>
          </w:p>
        </w:tc>
        <w:tc>
          <w:tcPr>
            <w:tcW w:w="347" w:type="pct"/>
            <w:vAlign w:val="bottom"/>
            <w:hideMark/>
          </w:tcPr>
          <w:p w14:paraId="530ADD0C" w14:textId="77777777" w:rsidR="001B1027" w:rsidRDefault="001B1027">
            <w:pPr>
              <w:spacing w:after="20"/>
              <w:jc w:val="center"/>
              <w:rPr>
                <w:color w:val="000000"/>
              </w:rPr>
            </w:pPr>
            <w:r>
              <w:rPr>
                <w:color w:val="000000"/>
              </w:rPr>
              <w:t> </w:t>
            </w:r>
          </w:p>
        </w:tc>
        <w:tc>
          <w:tcPr>
            <w:tcW w:w="903" w:type="pct"/>
            <w:noWrap/>
            <w:vAlign w:val="bottom"/>
            <w:hideMark/>
          </w:tcPr>
          <w:p w14:paraId="62CEEC0D" w14:textId="77777777" w:rsidR="001B1027" w:rsidRDefault="001B1027">
            <w:pPr>
              <w:spacing w:after="20"/>
              <w:jc w:val="right"/>
              <w:rPr>
                <w:color w:val="000000"/>
              </w:rPr>
            </w:pPr>
            <w:r>
              <w:rPr>
                <w:color w:val="000000"/>
              </w:rPr>
              <w:t>50 000,0</w:t>
            </w:r>
          </w:p>
        </w:tc>
      </w:tr>
      <w:tr w:rsidR="001B1027" w14:paraId="7831B3FA" w14:textId="77777777" w:rsidTr="001B1027">
        <w:trPr>
          <w:trHeight w:val="20"/>
        </w:trPr>
        <w:tc>
          <w:tcPr>
            <w:tcW w:w="1806" w:type="pct"/>
            <w:vAlign w:val="bottom"/>
            <w:hideMark/>
          </w:tcPr>
          <w:p w14:paraId="0F66A38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F9B9714" w14:textId="77777777" w:rsidR="001B1027" w:rsidRDefault="001B1027">
            <w:pPr>
              <w:spacing w:after="20"/>
              <w:jc w:val="center"/>
              <w:rPr>
                <w:color w:val="000000"/>
              </w:rPr>
            </w:pPr>
            <w:r>
              <w:rPr>
                <w:color w:val="000000"/>
              </w:rPr>
              <w:t>713</w:t>
            </w:r>
          </w:p>
        </w:tc>
        <w:tc>
          <w:tcPr>
            <w:tcW w:w="278" w:type="pct"/>
            <w:vAlign w:val="bottom"/>
            <w:hideMark/>
          </w:tcPr>
          <w:p w14:paraId="3EFFC6D6" w14:textId="77777777" w:rsidR="001B1027" w:rsidRDefault="001B1027">
            <w:pPr>
              <w:spacing w:after="20"/>
              <w:jc w:val="center"/>
              <w:rPr>
                <w:color w:val="000000"/>
              </w:rPr>
            </w:pPr>
            <w:r>
              <w:rPr>
                <w:color w:val="000000"/>
              </w:rPr>
              <w:t>04</w:t>
            </w:r>
          </w:p>
        </w:tc>
        <w:tc>
          <w:tcPr>
            <w:tcW w:w="278" w:type="pct"/>
            <w:vAlign w:val="bottom"/>
            <w:hideMark/>
          </w:tcPr>
          <w:p w14:paraId="757BE139" w14:textId="77777777" w:rsidR="001B1027" w:rsidRDefault="001B1027">
            <w:pPr>
              <w:spacing w:after="20"/>
              <w:jc w:val="center"/>
              <w:rPr>
                <w:color w:val="000000"/>
              </w:rPr>
            </w:pPr>
            <w:r>
              <w:rPr>
                <w:color w:val="000000"/>
              </w:rPr>
              <w:t>05</w:t>
            </w:r>
          </w:p>
        </w:tc>
        <w:tc>
          <w:tcPr>
            <w:tcW w:w="972" w:type="pct"/>
            <w:vAlign w:val="bottom"/>
            <w:hideMark/>
          </w:tcPr>
          <w:p w14:paraId="2C7C2D9C" w14:textId="77777777" w:rsidR="001B1027" w:rsidRDefault="001B1027">
            <w:pPr>
              <w:spacing w:after="20"/>
              <w:jc w:val="center"/>
              <w:rPr>
                <w:color w:val="000000"/>
              </w:rPr>
            </w:pPr>
            <w:r>
              <w:rPr>
                <w:color w:val="000000"/>
              </w:rPr>
              <w:t>14 К 00 7231 0</w:t>
            </w:r>
          </w:p>
        </w:tc>
        <w:tc>
          <w:tcPr>
            <w:tcW w:w="347" w:type="pct"/>
            <w:vAlign w:val="bottom"/>
            <w:hideMark/>
          </w:tcPr>
          <w:p w14:paraId="32EE94B6" w14:textId="77777777" w:rsidR="001B1027" w:rsidRDefault="001B1027">
            <w:pPr>
              <w:spacing w:after="20"/>
              <w:jc w:val="center"/>
              <w:rPr>
                <w:color w:val="000000"/>
              </w:rPr>
            </w:pPr>
            <w:r>
              <w:rPr>
                <w:color w:val="000000"/>
              </w:rPr>
              <w:t>600</w:t>
            </w:r>
          </w:p>
        </w:tc>
        <w:tc>
          <w:tcPr>
            <w:tcW w:w="903" w:type="pct"/>
            <w:noWrap/>
            <w:vAlign w:val="bottom"/>
            <w:hideMark/>
          </w:tcPr>
          <w:p w14:paraId="05CBD832" w14:textId="77777777" w:rsidR="001B1027" w:rsidRDefault="001B1027">
            <w:pPr>
              <w:spacing w:after="20"/>
              <w:jc w:val="right"/>
              <w:rPr>
                <w:color w:val="000000"/>
              </w:rPr>
            </w:pPr>
            <w:r>
              <w:rPr>
                <w:color w:val="000000"/>
              </w:rPr>
              <w:t>50 000,0</w:t>
            </w:r>
          </w:p>
        </w:tc>
      </w:tr>
      <w:tr w:rsidR="001B1027" w14:paraId="6480B4D0" w14:textId="77777777" w:rsidTr="001B1027">
        <w:trPr>
          <w:trHeight w:val="20"/>
        </w:trPr>
        <w:tc>
          <w:tcPr>
            <w:tcW w:w="1806" w:type="pct"/>
            <w:vAlign w:val="bottom"/>
            <w:hideMark/>
          </w:tcPr>
          <w:p w14:paraId="25D27868" w14:textId="77777777" w:rsidR="001B1027" w:rsidRDefault="001B1027">
            <w:pPr>
              <w:spacing w:after="20"/>
              <w:jc w:val="both"/>
              <w:rPr>
                <w:color w:val="000000"/>
              </w:rPr>
            </w:pPr>
            <w:r>
              <w:rPr>
                <w:color w:val="000000"/>
              </w:rPr>
              <w:t>Водное хозяйство</w:t>
            </w:r>
          </w:p>
        </w:tc>
        <w:tc>
          <w:tcPr>
            <w:tcW w:w="417" w:type="pct"/>
            <w:vAlign w:val="bottom"/>
            <w:hideMark/>
          </w:tcPr>
          <w:p w14:paraId="1661E78E" w14:textId="77777777" w:rsidR="001B1027" w:rsidRDefault="001B1027">
            <w:pPr>
              <w:spacing w:after="20"/>
              <w:jc w:val="center"/>
              <w:rPr>
                <w:color w:val="000000"/>
              </w:rPr>
            </w:pPr>
            <w:r>
              <w:rPr>
                <w:color w:val="000000"/>
              </w:rPr>
              <w:t>713</w:t>
            </w:r>
          </w:p>
        </w:tc>
        <w:tc>
          <w:tcPr>
            <w:tcW w:w="278" w:type="pct"/>
            <w:vAlign w:val="bottom"/>
            <w:hideMark/>
          </w:tcPr>
          <w:p w14:paraId="44FCE7C9" w14:textId="77777777" w:rsidR="001B1027" w:rsidRDefault="001B1027">
            <w:pPr>
              <w:spacing w:after="20"/>
              <w:jc w:val="center"/>
              <w:rPr>
                <w:color w:val="000000"/>
              </w:rPr>
            </w:pPr>
            <w:r>
              <w:rPr>
                <w:color w:val="000000"/>
              </w:rPr>
              <w:t>04</w:t>
            </w:r>
          </w:p>
        </w:tc>
        <w:tc>
          <w:tcPr>
            <w:tcW w:w="278" w:type="pct"/>
            <w:vAlign w:val="bottom"/>
            <w:hideMark/>
          </w:tcPr>
          <w:p w14:paraId="3554E283" w14:textId="77777777" w:rsidR="001B1027" w:rsidRDefault="001B1027">
            <w:pPr>
              <w:spacing w:after="20"/>
              <w:jc w:val="center"/>
              <w:rPr>
                <w:color w:val="000000"/>
              </w:rPr>
            </w:pPr>
            <w:r>
              <w:rPr>
                <w:color w:val="000000"/>
              </w:rPr>
              <w:t>06</w:t>
            </w:r>
          </w:p>
        </w:tc>
        <w:tc>
          <w:tcPr>
            <w:tcW w:w="972" w:type="pct"/>
            <w:vAlign w:val="bottom"/>
            <w:hideMark/>
          </w:tcPr>
          <w:p w14:paraId="148282ED" w14:textId="77777777" w:rsidR="001B1027" w:rsidRDefault="001B1027">
            <w:pPr>
              <w:spacing w:after="20"/>
              <w:jc w:val="center"/>
              <w:rPr>
                <w:color w:val="000000"/>
              </w:rPr>
            </w:pPr>
            <w:r>
              <w:rPr>
                <w:color w:val="000000"/>
              </w:rPr>
              <w:t> </w:t>
            </w:r>
          </w:p>
        </w:tc>
        <w:tc>
          <w:tcPr>
            <w:tcW w:w="347" w:type="pct"/>
            <w:vAlign w:val="bottom"/>
            <w:hideMark/>
          </w:tcPr>
          <w:p w14:paraId="6DE56E93" w14:textId="77777777" w:rsidR="001B1027" w:rsidRDefault="001B1027">
            <w:pPr>
              <w:spacing w:after="20"/>
              <w:jc w:val="center"/>
              <w:rPr>
                <w:color w:val="000000"/>
              </w:rPr>
            </w:pPr>
            <w:r>
              <w:rPr>
                <w:color w:val="000000"/>
              </w:rPr>
              <w:t> </w:t>
            </w:r>
          </w:p>
        </w:tc>
        <w:tc>
          <w:tcPr>
            <w:tcW w:w="903" w:type="pct"/>
            <w:noWrap/>
            <w:vAlign w:val="bottom"/>
            <w:hideMark/>
          </w:tcPr>
          <w:p w14:paraId="15CFEB40" w14:textId="77777777" w:rsidR="001B1027" w:rsidRDefault="001B1027">
            <w:pPr>
              <w:spacing w:after="20"/>
              <w:jc w:val="right"/>
              <w:rPr>
                <w:color w:val="000000"/>
              </w:rPr>
            </w:pPr>
            <w:r>
              <w:rPr>
                <w:color w:val="000000"/>
              </w:rPr>
              <w:t>561 481,0</w:t>
            </w:r>
          </w:p>
        </w:tc>
      </w:tr>
      <w:tr w:rsidR="001B1027" w14:paraId="4F894C7B" w14:textId="77777777" w:rsidTr="001B1027">
        <w:trPr>
          <w:trHeight w:val="20"/>
        </w:trPr>
        <w:tc>
          <w:tcPr>
            <w:tcW w:w="1806" w:type="pct"/>
            <w:vAlign w:val="bottom"/>
            <w:hideMark/>
          </w:tcPr>
          <w:p w14:paraId="38A5831A" w14:textId="77777777" w:rsidR="001B1027" w:rsidRDefault="001B1027">
            <w:pPr>
              <w:spacing w:after="20"/>
              <w:jc w:val="both"/>
              <w:rPr>
                <w:color w:val="000000"/>
              </w:rPr>
            </w:pPr>
            <w:r>
              <w:rPr>
                <w:color w:val="000000"/>
              </w:rPr>
              <w:t xml:space="preserve">Государственная программа «Охрана окружающей среды, воспроизводство и использование </w:t>
            </w:r>
            <w:r>
              <w:rPr>
                <w:color w:val="000000"/>
              </w:rPr>
              <w:lastRenderedPageBreak/>
              <w:t>природных ресурсов Республики Татарстан»</w:t>
            </w:r>
          </w:p>
        </w:tc>
        <w:tc>
          <w:tcPr>
            <w:tcW w:w="417" w:type="pct"/>
            <w:vAlign w:val="bottom"/>
            <w:hideMark/>
          </w:tcPr>
          <w:p w14:paraId="40A359BB" w14:textId="77777777" w:rsidR="001B1027" w:rsidRDefault="001B1027">
            <w:pPr>
              <w:spacing w:after="20"/>
              <w:jc w:val="center"/>
              <w:rPr>
                <w:color w:val="000000"/>
              </w:rPr>
            </w:pPr>
            <w:r>
              <w:rPr>
                <w:color w:val="000000"/>
              </w:rPr>
              <w:lastRenderedPageBreak/>
              <w:t>713</w:t>
            </w:r>
          </w:p>
        </w:tc>
        <w:tc>
          <w:tcPr>
            <w:tcW w:w="278" w:type="pct"/>
            <w:vAlign w:val="bottom"/>
            <w:hideMark/>
          </w:tcPr>
          <w:p w14:paraId="55B63A3E" w14:textId="77777777" w:rsidR="001B1027" w:rsidRDefault="001B1027">
            <w:pPr>
              <w:spacing w:after="20"/>
              <w:jc w:val="center"/>
              <w:rPr>
                <w:color w:val="000000"/>
              </w:rPr>
            </w:pPr>
            <w:r>
              <w:rPr>
                <w:color w:val="000000"/>
              </w:rPr>
              <w:t>04</w:t>
            </w:r>
          </w:p>
        </w:tc>
        <w:tc>
          <w:tcPr>
            <w:tcW w:w="278" w:type="pct"/>
            <w:vAlign w:val="bottom"/>
            <w:hideMark/>
          </w:tcPr>
          <w:p w14:paraId="4AE53829" w14:textId="77777777" w:rsidR="001B1027" w:rsidRDefault="001B1027">
            <w:pPr>
              <w:spacing w:after="20"/>
              <w:jc w:val="center"/>
              <w:rPr>
                <w:color w:val="000000"/>
              </w:rPr>
            </w:pPr>
            <w:r>
              <w:rPr>
                <w:color w:val="000000"/>
              </w:rPr>
              <w:t>06</w:t>
            </w:r>
          </w:p>
        </w:tc>
        <w:tc>
          <w:tcPr>
            <w:tcW w:w="972" w:type="pct"/>
            <w:vAlign w:val="bottom"/>
            <w:hideMark/>
          </w:tcPr>
          <w:p w14:paraId="56A85C5A" w14:textId="77777777" w:rsidR="001B1027" w:rsidRDefault="001B1027">
            <w:pPr>
              <w:spacing w:after="20"/>
              <w:jc w:val="center"/>
              <w:rPr>
                <w:color w:val="000000"/>
              </w:rPr>
            </w:pPr>
            <w:r>
              <w:rPr>
                <w:color w:val="000000"/>
              </w:rPr>
              <w:t>09 0 00 0000 0</w:t>
            </w:r>
          </w:p>
        </w:tc>
        <w:tc>
          <w:tcPr>
            <w:tcW w:w="347" w:type="pct"/>
            <w:vAlign w:val="bottom"/>
            <w:hideMark/>
          </w:tcPr>
          <w:p w14:paraId="13EBD246" w14:textId="77777777" w:rsidR="001B1027" w:rsidRDefault="001B1027">
            <w:pPr>
              <w:spacing w:after="20"/>
              <w:jc w:val="center"/>
              <w:rPr>
                <w:color w:val="000000"/>
              </w:rPr>
            </w:pPr>
            <w:r>
              <w:rPr>
                <w:color w:val="000000"/>
              </w:rPr>
              <w:t> </w:t>
            </w:r>
          </w:p>
        </w:tc>
        <w:tc>
          <w:tcPr>
            <w:tcW w:w="903" w:type="pct"/>
            <w:noWrap/>
            <w:vAlign w:val="bottom"/>
            <w:hideMark/>
          </w:tcPr>
          <w:p w14:paraId="58EE7848" w14:textId="77777777" w:rsidR="001B1027" w:rsidRDefault="001B1027">
            <w:pPr>
              <w:spacing w:after="20"/>
              <w:jc w:val="right"/>
              <w:rPr>
                <w:color w:val="000000"/>
              </w:rPr>
            </w:pPr>
            <w:r>
              <w:rPr>
                <w:color w:val="000000"/>
              </w:rPr>
              <w:t>561 481,0</w:t>
            </w:r>
          </w:p>
        </w:tc>
      </w:tr>
      <w:tr w:rsidR="001B1027" w14:paraId="6A752351" w14:textId="77777777" w:rsidTr="001B1027">
        <w:trPr>
          <w:trHeight w:val="20"/>
        </w:trPr>
        <w:tc>
          <w:tcPr>
            <w:tcW w:w="1806" w:type="pct"/>
            <w:vAlign w:val="bottom"/>
            <w:hideMark/>
          </w:tcPr>
          <w:p w14:paraId="6147DADB" w14:textId="77777777" w:rsidR="001B1027" w:rsidRDefault="001B1027">
            <w:pPr>
              <w:spacing w:after="20"/>
              <w:jc w:val="both"/>
              <w:rPr>
                <w:color w:val="000000"/>
              </w:rPr>
            </w:pPr>
            <w:r>
              <w:rPr>
                <w:color w:val="000000"/>
              </w:rPr>
              <w:t>Подпрограмма «Развитие водохозяйственного комплекса Республики Татарстан»</w:t>
            </w:r>
          </w:p>
        </w:tc>
        <w:tc>
          <w:tcPr>
            <w:tcW w:w="417" w:type="pct"/>
            <w:vAlign w:val="bottom"/>
            <w:hideMark/>
          </w:tcPr>
          <w:p w14:paraId="1CA3EB09" w14:textId="77777777" w:rsidR="001B1027" w:rsidRDefault="001B1027">
            <w:pPr>
              <w:spacing w:after="20"/>
              <w:jc w:val="center"/>
              <w:rPr>
                <w:color w:val="000000"/>
              </w:rPr>
            </w:pPr>
            <w:r>
              <w:rPr>
                <w:color w:val="000000"/>
              </w:rPr>
              <w:t>713</w:t>
            </w:r>
          </w:p>
        </w:tc>
        <w:tc>
          <w:tcPr>
            <w:tcW w:w="278" w:type="pct"/>
            <w:vAlign w:val="bottom"/>
            <w:hideMark/>
          </w:tcPr>
          <w:p w14:paraId="577C8C30" w14:textId="77777777" w:rsidR="001B1027" w:rsidRDefault="001B1027">
            <w:pPr>
              <w:spacing w:after="20"/>
              <w:jc w:val="center"/>
              <w:rPr>
                <w:color w:val="000000"/>
              </w:rPr>
            </w:pPr>
            <w:r>
              <w:rPr>
                <w:color w:val="000000"/>
              </w:rPr>
              <w:t>04</w:t>
            </w:r>
          </w:p>
        </w:tc>
        <w:tc>
          <w:tcPr>
            <w:tcW w:w="278" w:type="pct"/>
            <w:vAlign w:val="bottom"/>
            <w:hideMark/>
          </w:tcPr>
          <w:p w14:paraId="601AF80F" w14:textId="77777777" w:rsidR="001B1027" w:rsidRDefault="001B1027">
            <w:pPr>
              <w:spacing w:after="20"/>
              <w:jc w:val="center"/>
              <w:rPr>
                <w:color w:val="000000"/>
              </w:rPr>
            </w:pPr>
            <w:r>
              <w:rPr>
                <w:color w:val="000000"/>
              </w:rPr>
              <w:t>06</w:t>
            </w:r>
          </w:p>
        </w:tc>
        <w:tc>
          <w:tcPr>
            <w:tcW w:w="972" w:type="pct"/>
            <w:vAlign w:val="bottom"/>
            <w:hideMark/>
          </w:tcPr>
          <w:p w14:paraId="05AB4380" w14:textId="77777777" w:rsidR="001B1027" w:rsidRDefault="001B1027">
            <w:pPr>
              <w:spacing w:after="20"/>
              <w:jc w:val="center"/>
              <w:rPr>
                <w:color w:val="000000"/>
              </w:rPr>
            </w:pPr>
            <w:r>
              <w:rPr>
                <w:color w:val="000000"/>
              </w:rPr>
              <w:t>09 4 00 0000 0</w:t>
            </w:r>
          </w:p>
        </w:tc>
        <w:tc>
          <w:tcPr>
            <w:tcW w:w="347" w:type="pct"/>
            <w:vAlign w:val="bottom"/>
            <w:hideMark/>
          </w:tcPr>
          <w:p w14:paraId="16493622" w14:textId="77777777" w:rsidR="001B1027" w:rsidRDefault="001B1027">
            <w:pPr>
              <w:spacing w:after="20"/>
              <w:jc w:val="center"/>
              <w:rPr>
                <w:color w:val="000000"/>
              </w:rPr>
            </w:pPr>
            <w:r>
              <w:rPr>
                <w:color w:val="000000"/>
              </w:rPr>
              <w:t> </w:t>
            </w:r>
          </w:p>
        </w:tc>
        <w:tc>
          <w:tcPr>
            <w:tcW w:w="903" w:type="pct"/>
            <w:noWrap/>
            <w:vAlign w:val="bottom"/>
            <w:hideMark/>
          </w:tcPr>
          <w:p w14:paraId="11AE6569" w14:textId="77777777" w:rsidR="001B1027" w:rsidRDefault="001B1027">
            <w:pPr>
              <w:spacing w:after="20"/>
              <w:jc w:val="right"/>
              <w:rPr>
                <w:color w:val="000000"/>
              </w:rPr>
            </w:pPr>
            <w:r>
              <w:rPr>
                <w:color w:val="000000"/>
              </w:rPr>
              <w:t>561 481,0</w:t>
            </w:r>
          </w:p>
        </w:tc>
      </w:tr>
      <w:tr w:rsidR="001B1027" w14:paraId="3A91C125" w14:textId="77777777" w:rsidTr="001B1027">
        <w:trPr>
          <w:trHeight w:val="20"/>
        </w:trPr>
        <w:tc>
          <w:tcPr>
            <w:tcW w:w="1806" w:type="pct"/>
            <w:vAlign w:val="bottom"/>
            <w:hideMark/>
          </w:tcPr>
          <w:p w14:paraId="2AD8C0C8" w14:textId="77777777" w:rsidR="001B1027" w:rsidRDefault="001B1027">
            <w:pPr>
              <w:spacing w:after="20"/>
              <w:jc w:val="both"/>
              <w:rPr>
                <w:color w:val="000000"/>
              </w:rPr>
            </w:pPr>
            <w:r>
              <w:rPr>
                <w:color w:val="000000"/>
              </w:rPr>
              <w:t>Предотвращение негативного воздействия вод</w:t>
            </w:r>
          </w:p>
        </w:tc>
        <w:tc>
          <w:tcPr>
            <w:tcW w:w="417" w:type="pct"/>
            <w:vAlign w:val="bottom"/>
            <w:hideMark/>
          </w:tcPr>
          <w:p w14:paraId="586870C7" w14:textId="77777777" w:rsidR="001B1027" w:rsidRDefault="001B1027">
            <w:pPr>
              <w:spacing w:after="20"/>
              <w:jc w:val="center"/>
              <w:rPr>
                <w:color w:val="000000"/>
              </w:rPr>
            </w:pPr>
            <w:r>
              <w:rPr>
                <w:color w:val="000000"/>
              </w:rPr>
              <w:t>713</w:t>
            </w:r>
          </w:p>
        </w:tc>
        <w:tc>
          <w:tcPr>
            <w:tcW w:w="278" w:type="pct"/>
            <w:vAlign w:val="bottom"/>
            <w:hideMark/>
          </w:tcPr>
          <w:p w14:paraId="39BB5E02" w14:textId="77777777" w:rsidR="001B1027" w:rsidRDefault="001B1027">
            <w:pPr>
              <w:spacing w:after="20"/>
              <w:jc w:val="center"/>
              <w:rPr>
                <w:color w:val="000000"/>
              </w:rPr>
            </w:pPr>
            <w:r>
              <w:rPr>
                <w:color w:val="000000"/>
              </w:rPr>
              <w:t>04</w:t>
            </w:r>
          </w:p>
        </w:tc>
        <w:tc>
          <w:tcPr>
            <w:tcW w:w="278" w:type="pct"/>
            <w:vAlign w:val="bottom"/>
            <w:hideMark/>
          </w:tcPr>
          <w:p w14:paraId="641232CA" w14:textId="77777777" w:rsidR="001B1027" w:rsidRDefault="001B1027">
            <w:pPr>
              <w:spacing w:after="20"/>
              <w:jc w:val="center"/>
              <w:rPr>
                <w:color w:val="000000"/>
              </w:rPr>
            </w:pPr>
            <w:r>
              <w:rPr>
                <w:color w:val="000000"/>
              </w:rPr>
              <w:t>06</w:t>
            </w:r>
          </w:p>
        </w:tc>
        <w:tc>
          <w:tcPr>
            <w:tcW w:w="972" w:type="pct"/>
            <w:vAlign w:val="bottom"/>
            <w:hideMark/>
          </w:tcPr>
          <w:p w14:paraId="293354D6" w14:textId="77777777" w:rsidR="001B1027" w:rsidRDefault="001B1027">
            <w:pPr>
              <w:spacing w:after="20"/>
              <w:jc w:val="center"/>
              <w:rPr>
                <w:color w:val="000000"/>
              </w:rPr>
            </w:pPr>
            <w:r>
              <w:rPr>
                <w:color w:val="000000"/>
              </w:rPr>
              <w:t>09 4 02 0000 0</w:t>
            </w:r>
          </w:p>
        </w:tc>
        <w:tc>
          <w:tcPr>
            <w:tcW w:w="347" w:type="pct"/>
            <w:vAlign w:val="bottom"/>
            <w:hideMark/>
          </w:tcPr>
          <w:p w14:paraId="314A6D56" w14:textId="77777777" w:rsidR="001B1027" w:rsidRDefault="001B1027">
            <w:pPr>
              <w:spacing w:after="20"/>
              <w:jc w:val="center"/>
              <w:rPr>
                <w:color w:val="000000"/>
              </w:rPr>
            </w:pPr>
            <w:r>
              <w:rPr>
                <w:color w:val="000000"/>
              </w:rPr>
              <w:t> </w:t>
            </w:r>
          </w:p>
        </w:tc>
        <w:tc>
          <w:tcPr>
            <w:tcW w:w="903" w:type="pct"/>
            <w:noWrap/>
            <w:vAlign w:val="bottom"/>
            <w:hideMark/>
          </w:tcPr>
          <w:p w14:paraId="0F513CAF" w14:textId="77777777" w:rsidR="001B1027" w:rsidRDefault="001B1027">
            <w:pPr>
              <w:spacing w:after="20"/>
              <w:jc w:val="right"/>
              <w:rPr>
                <w:color w:val="000000"/>
              </w:rPr>
            </w:pPr>
            <w:r>
              <w:rPr>
                <w:color w:val="000000"/>
              </w:rPr>
              <w:t>497 965,0</w:t>
            </w:r>
          </w:p>
        </w:tc>
      </w:tr>
      <w:tr w:rsidR="001B1027" w14:paraId="67890FC3" w14:textId="77777777" w:rsidTr="001B1027">
        <w:trPr>
          <w:trHeight w:val="20"/>
        </w:trPr>
        <w:tc>
          <w:tcPr>
            <w:tcW w:w="1806" w:type="pct"/>
            <w:vAlign w:val="bottom"/>
            <w:hideMark/>
          </w:tcPr>
          <w:p w14:paraId="04AB6B6E" w14:textId="77777777" w:rsidR="001B1027" w:rsidRDefault="001B1027">
            <w:pPr>
              <w:spacing w:after="20"/>
              <w:jc w:val="both"/>
              <w:rPr>
                <w:color w:val="000000"/>
              </w:rPr>
            </w:pPr>
            <w:r>
              <w:rPr>
                <w:color w:val="000000"/>
              </w:rPr>
              <w:t>Строительство берегоукрепительных и берегозащитных сооружений</w:t>
            </w:r>
          </w:p>
        </w:tc>
        <w:tc>
          <w:tcPr>
            <w:tcW w:w="417" w:type="pct"/>
            <w:vAlign w:val="bottom"/>
            <w:hideMark/>
          </w:tcPr>
          <w:p w14:paraId="3F451D46" w14:textId="77777777" w:rsidR="001B1027" w:rsidRDefault="001B1027">
            <w:pPr>
              <w:spacing w:after="20"/>
              <w:jc w:val="center"/>
              <w:rPr>
                <w:color w:val="000000"/>
              </w:rPr>
            </w:pPr>
            <w:r>
              <w:rPr>
                <w:color w:val="000000"/>
              </w:rPr>
              <w:t>713</w:t>
            </w:r>
          </w:p>
        </w:tc>
        <w:tc>
          <w:tcPr>
            <w:tcW w:w="278" w:type="pct"/>
            <w:vAlign w:val="bottom"/>
            <w:hideMark/>
          </w:tcPr>
          <w:p w14:paraId="5980D6C0" w14:textId="77777777" w:rsidR="001B1027" w:rsidRDefault="001B1027">
            <w:pPr>
              <w:spacing w:after="20"/>
              <w:jc w:val="center"/>
              <w:rPr>
                <w:color w:val="000000"/>
              </w:rPr>
            </w:pPr>
            <w:r>
              <w:rPr>
                <w:color w:val="000000"/>
              </w:rPr>
              <w:t>04</w:t>
            </w:r>
          </w:p>
        </w:tc>
        <w:tc>
          <w:tcPr>
            <w:tcW w:w="278" w:type="pct"/>
            <w:vAlign w:val="bottom"/>
            <w:hideMark/>
          </w:tcPr>
          <w:p w14:paraId="3EBB792A" w14:textId="77777777" w:rsidR="001B1027" w:rsidRDefault="001B1027">
            <w:pPr>
              <w:spacing w:after="20"/>
              <w:jc w:val="center"/>
              <w:rPr>
                <w:color w:val="000000"/>
              </w:rPr>
            </w:pPr>
            <w:r>
              <w:rPr>
                <w:color w:val="000000"/>
              </w:rPr>
              <w:t>06</w:t>
            </w:r>
          </w:p>
        </w:tc>
        <w:tc>
          <w:tcPr>
            <w:tcW w:w="972" w:type="pct"/>
            <w:vAlign w:val="bottom"/>
            <w:hideMark/>
          </w:tcPr>
          <w:p w14:paraId="39240BF0" w14:textId="77777777" w:rsidR="001B1027" w:rsidRDefault="001B1027">
            <w:pPr>
              <w:spacing w:after="20"/>
              <w:jc w:val="center"/>
              <w:rPr>
                <w:color w:val="000000"/>
              </w:rPr>
            </w:pPr>
            <w:r>
              <w:rPr>
                <w:color w:val="000000"/>
              </w:rPr>
              <w:t>09 4 02 9040 0</w:t>
            </w:r>
          </w:p>
        </w:tc>
        <w:tc>
          <w:tcPr>
            <w:tcW w:w="347" w:type="pct"/>
            <w:vAlign w:val="bottom"/>
            <w:hideMark/>
          </w:tcPr>
          <w:p w14:paraId="36EABB33" w14:textId="77777777" w:rsidR="001B1027" w:rsidRDefault="001B1027">
            <w:pPr>
              <w:spacing w:after="20"/>
              <w:jc w:val="center"/>
              <w:rPr>
                <w:color w:val="000000"/>
              </w:rPr>
            </w:pPr>
            <w:r>
              <w:rPr>
                <w:color w:val="000000"/>
              </w:rPr>
              <w:t> </w:t>
            </w:r>
          </w:p>
        </w:tc>
        <w:tc>
          <w:tcPr>
            <w:tcW w:w="903" w:type="pct"/>
            <w:noWrap/>
            <w:vAlign w:val="bottom"/>
            <w:hideMark/>
          </w:tcPr>
          <w:p w14:paraId="661C522A" w14:textId="77777777" w:rsidR="001B1027" w:rsidRDefault="001B1027">
            <w:pPr>
              <w:spacing w:after="20"/>
              <w:jc w:val="right"/>
              <w:rPr>
                <w:color w:val="000000"/>
              </w:rPr>
            </w:pPr>
            <w:r>
              <w:rPr>
                <w:color w:val="000000"/>
              </w:rPr>
              <w:t>9 328,5</w:t>
            </w:r>
          </w:p>
        </w:tc>
      </w:tr>
      <w:tr w:rsidR="001B1027" w14:paraId="39D17ADF" w14:textId="77777777" w:rsidTr="001B1027">
        <w:trPr>
          <w:trHeight w:val="20"/>
        </w:trPr>
        <w:tc>
          <w:tcPr>
            <w:tcW w:w="1806" w:type="pct"/>
            <w:vAlign w:val="bottom"/>
            <w:hideMark/>
          </w:tcPr>
          <w:p w14:paraId="102EAB5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97114D4" w14:textId="77777777" w:rsidR="001B1027" w:rsidRDefault="001B1027">
            <w:pPr>
              <w:spacing w:after="20"/>
              <w:jc w:val="center"/>
              <w:rPr>
                <w:color w:val="000000"/>
              </w:rPr>
            </w:pPr>
            <w:r>
              <w:rPr>
                <w:color w:val="000000"/>
              </w:rPr>
              <w:t>713</w:t>
            </w:r>
          </w:p>
        </w:tc>
        <w:tc>
          <w:tcPr>
            <w:tcW w:w="278" w:type="pct"/>
            <w:vAlign w:val="bottom"/>
            <w:hideMark/>
          </w:tcPr>
          <w:p w14:paraId="3239077F" w14:textId="77777777" w:rsidR="001B1027" w:rsidRDefault="001B1027">
            <w:pPr>
              <w:spacing w:after="20"/>
              <w:jc w:val="center"/>
              <w:rPr>
                <w:color w:val="000000"/>
              </w:rPr>
            </w:pPr>
            <w:r>
              <w:rPr>
                <w:color w:val="000000"/>
              </w:rPr>
              <w:t>04</w:t>
            </w:r>
          </w:p>
        </w:tc>
        <w:tc>
          <w:tcPr>
            <w:tcW w:w="278" w:type="pct"/>
            <w:vAlign w:val="bottom"/>
            <w:hideMark/>
          </w:tcPr>
          <w:p w14:paraId="50E15DFD" w14:textId="77777777" w:rsidR="001B1027" w:rsidRDefault="001B1027">
            <w:pPr>
              <w:spacing w:after="20"/>
              <w:jc w:val="center"/>
              <w:rPr>
                <w:color w:val="000000"/>
              </w:rPr>
            </w:pPr>
            <w:r>
              <w:rPr>
                <w:color w:val="000000"/>
              </w:rPr>
              <w:t>06</w:t>
            </w:r>
          </w:p>
        </w:tc>
        <w:tc>
          <w:tcPr>
            <w:tcW w:w="972" w:type="pct"/>
            <w:vAlign w:val="bottom"/>
            <w:hideMark/>
          </w:tcPr>
          <w:p w14:paraId="70DF9E5B" w14:textId="77777777" w:rsidR="001B1027" w:rsidRDefault="001B1027">
            <w:pPr>
              <w:spacing w:after="20"/>
              <w:jc w:val="center"/>
              <w:rPr>
                <w:color w:val="000000"/>
              </w:rPr>
            </w:pPr>
            <w:r>
              <w:rPr>
                <w:color w:val="000000"/>
              </w:rPr>
              <w:t>09 4 02 9040 0</w:t>
            </w:r>
          </w:p>
        </w:tc>
        <w:tc>
          <w:tcPr>
            <w:tcW w:w="347" w:type="pct"/>
            <w:vAlign w:val="bottom"/>
            <w:hideMark/>
          </w:tcPr>
          <w:p w14:paraId="4DCAF508" w14:textId="77777777" w:rsidR="001B1027" w:rsidRDefault="001B1027">
            <w:pPr>
              <w:spacing w:after="20"/>
              <w:jc w:val="center"/>
              <w:rPr>
                <w:color w:val="000000"/>
              </w:rPr>
            </w:pPr>
            <w:r>
              <w:rPr>
                <w:color w:val="000000"/>
              </w:rPr>
              <w:t>600</w:t>
            </w:r>
          </w:p>
        </w:tc>
        <w:tc>
          <w:tcPr>
            <w:tcW w:w="903" w:type="pct"/>
            <w:noWrap/>
            <w:vAlign w:val="bottom"/>
            <w:hideMark/>
          </w:tcPr>
          <w:p w14:paraId="7E270400" w14:textId="77777777" w:rsidR="001B1027" w:rsidRDefault="001B1027">
            <w:pPr>
              <w:spacing w:after="20"/>
              <w:jc w:val="right"/>
              <w:rPr>
                <w:color w:val="000000"/>
              </w:rPr>
            </w:pPr>
            <w:r>
              <w:rPr>
                <w:color w:val="000000"/>
              </w:rPr>
              <w:t>9 328,5</w:t>
            </w:r>
          </w:p>
        </w:tc>
      </w:tr>
      <w:tr w:rsidR="001B1027" w14:paraId="391DC4B5" w14:textId="77777777" w:rsidTr="001B1027">
        <w:trPr>
          <w:trHeight w:val="20"/>
        </w:trPr>
        <w:tc>
          <w:tcPr>
            <w:tcW w:w="1806" w:type="pct"/>
            <w:vAlign w:val="bottom"/>
            <w:hideMark/>
          </w:tcPr>
          <w:p w14:paraId="3463950E" w14:textId="77777777" w:rsidR="001B1027" w:rsidRDefault="001B1027">
            <w:pPr>
              <w:spacing w:after="20"/>
              <w:jc w:val="both"/>
              <w:rPr>
                <w:color w:val="000000"/>
              </w:rPr>
            </w:pPr>
            <w:r>
              <w:rPr>
                <w:color w:val="000000"/>
              </w:rPr>
              <w:t>Капитальный ремонт гидротехнических сооружений</w:t>
            </w:r>
          </w:p>
        </w:tc>
        <w:tc>
          <w:tcPr>
            <w:tcW w:w="417" w:type="pct"/>
            <w:vAlign w:val="bottom"/>
            <w:hideMark/>
          </w:tcPr>
          <w:p w14:paraId="6B59FDF8" w14:textId="77777777" w:rsidR="001B1027" w:rsidRDefault="001B1027">
            <w:pPr>
              <w:spacing w:after="20"/>
              <w:jc w:val="center"/>
              <w:rPr>
                <w:color w:val="000000"/>
              </w:rPr>
            </w:pPr>
            <w:r>
              <w:rPr>
                <w:color w:val="000000"/>
              </w:rPr>
              <w:t>713</w:t>
            </w:r>
          </w:p>
        </w:tc>
        <w:tc>
          <w:tcPr>
            <w:tcW w:w="278" w:type="pct"/>
            <w:vAlign w:val="bottom"/>
            <w:hideMark/>
          </w:tcPr>
          <w:p w14:paraId="767102A9" w14:textId="77777777" w:rsidR="001B1027" w:rsidRDefault="001B1027">
            <w:pPr>
              <w:spacing w:after="20"/>
              <w:jc w:val="center"/>
              <w:rPr>
                <w:color w:val="000000"/>
              </w:rPr>
            </w:pPr>
            <w:r>
              <w:rPr>
                <w:color w:val="000000"/>
              </w:rPr>
              <w:t>04</w:t>
            </w:r>
          </w:p>
        </w:tc>
        <w:tc>
          <w:tcPr>
            <w:tcW w:w="278" w:type="pct"/>
            <w:vAlign w:val="bottom"/>
            <w:hideMark/>
          </w:tcPr>
          <w:p w14:paraId="687FF910" w14:textId="77777777" w:rsidR="001B1027" w:rsidRDefault="001B1027">
            <w:pPr>
              <w:spacing w:after="20"/>
              <w:jc w:val="center"/>
              <w:rPr>
                <w:color w:val="000000"/>
              </w:rPr>
            </w:pPr>
            <w:r>
              <w:rPr>
                <w:color w:val="000000"/>
              </w:rPr>
              <w:t>06</w:t>
            </w:r>
          </w:p>
        </w:tc>
        <w:tc>
          <w:tcPr>
            <w:tcW w:w="972" w:type="pct"/>
            <w:vAlign w:val="bottom"/>
            <w:hideMark/>
          </w:tcPr>
          <w:p w14:paraId="1082DBC4" w14:textId="77777777" w:rsidR="001B1027" w:rsidRDefault="001B1027">
            <w:pPr>
              <w:spacing w:after="20"/>
              <w:jc w:val="center"/>
              <w:rPr>
                <w:color w:val="000000"/>
              </w:rPr>
            </w:pPr>
            <w:r>
              <w:rPr>
                <w:color w:val="000000"/>
              </w:rPr>
              <w:t>09 4 02 9042 0</w:t>
            </w:r>
          </w:p>
        </w:tc>
        <w:tc>
          <w:tcPr>
            <w:tcW w:w="347" w:type="pct"/>
            <w:vAlign w:val="bottom"/>
            <w:hideMark/>
          </w:tcPr>
          <w:p w14:paraId="0735B8D6" w14:textId="77777777" w:rsidR="001B1027" w:rsidRDefault="001B1027">
            <w:pPr>
              <w:spacing w:after="20"/>
              <w:jc w:val="center"/>
              <w:rPr>
                <w:color w:val="000000"/>
              </w:rPr>
            </w:pPr>
            <w:r>
              <w:rPr>
                <w:color w:val="000000"/>
              </w:rPr>
              <w:t> </w:t>
            </w:r>
          </w:p>
        </w:tc>
        <w:tc>
          <w:tcPr>
            <w:tcW w:w="903" w:type="pct"/>
            <w:noWrap/>
            <w:vAlign w:val="bottom"/>
            <w:hideMark/>
          </w:tcPr>
          <w:p w14:paraId="330099EC" w14:textId="77777777" w:rsidR="001B1027" w:rsidRDefault="001B1027">
            <w:pPr>
              <w:spacing w:after="20"/>
              <w:jc w:val="right"/>
              <w:rPr>
                <w:color w:val="000000"/>
              </w:rPr>
            </w:pPr>
            <w:r>
              <w:rPr>
                <w:color w:val="000000"/>
              </w:rPr>
              <w:t>101 416,8</w:t>
            </w:r>
          </w:p>
        </w:tc>
      </w:tr>
      <w:tr w:rsidR="001B1027" w14:paraId="73060B78" w14:textId="77777777" w:rsidTr="001B1027">
        <w:trPr>
          <w:trHeight w:val="20"/>
        </w:trPr>
        <w:tc>
          <w:tcPr>
            <w:tcW w:w="1806" w:type="pct"/>
            <w:vAlign w:val="bottom"/>
            <w:hideMark/>
          </w:tcPr>
          <w:p w14:paraId="461022A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0E44C5" w14:textId="77777777" w:rsidR="001B1027" w:rsidRDefault="001B1027">
            <w:pPr>
              <w:spacing w:after="20"/>
              <w:jc w:val="center"/>
              <w:rPr>
                <w:color w:val="000000"/>
              </w:rPr>
            </w:pPr>
            <w:r>
              <w:rPr>
                <w:color w:val="000000"/>
              </w:rPr>
              <w:t>713</w:t>
            </w:r>
          </w:p>
        </w:tc>
        <w:tc>
          <w:tcPr>
            <w:tcW w:w="278" w:type="pct"/>
            <w:vAlign w:val="bottom"/>
            <w:hideMark/>
          </w:tcPr>
          <w:p w14:paraId="62712D2E" w14:textId="77777777" w:rsidR="001B1027" w:rsidRDefault="001B1027">
            <w:pPr>
              <w:spacing w:after="20"/>
              <w:jc w:val="center"/>
              <w:rPr>
                <w:color w:val="000000"/>
              </w:rPr>
            </w:pPr>
            <w:r>
              <w:rPr>
                <w:color w:val="000000"/>
              </w:rPr>
              <w:t>04</w:t>
            </w:r>
          </w:p>
        </w:tc>
        <w:tc>
          <w:tcPr>
            <w:tcW w:w="278" w:type="pct"/>
            <w:vAlign w:val="bottom"/>
            <w:hideMark/>
          </w:tcPr>
          <w:p w14:paraId="2ADF220B" w14:textId="77777777" w:rsidR="001B1027" w:rsidRDefault="001B1027">
            <w:pPr>
              <w:spacing w:after="20"/>
              <w:jc w:val="center"/>
              <w:rPr>
                <w:color w:val="000000"/>
              </w:rPr>
            </w:pPr>
            <w:r>
              <w:rPr>
                <w:color w:val="000000"/>
              </w:rPr>
              <w:t>06</w:t>
            </w:r>
          </w:p>
        </w:tc>
        <w:tc>
          <w:tcPr>
            <w:tcW w:w="972" w:type="pct"/>
            <w:vAlign w:val="bottom"/>
            <w:hideMark/>
          </w:tcPr>
          <w:p w14:paraId="4D29BBCA" w14:textId="77777777" w:rsidR="001B1027" w:rsidRDefault="001B1027">
            <w:pPr>
              <w:spacing w:after="20"/>
              <w:jc w:val="center"/>
              <w:rPr>
                <w:color w:val="000000"/>
              </w:rPr>
            </w:pPr>
            <w:r>
              <w:rPr>
                <w:color w:val="000000"/>
              </w:rPr>
              <w:t>09 4 02 9042 0</w:t>
            </w:r>
          </w:p>
        </w:tc>
        <w:tc>
          <w:tcPr>
            <w:tcW w:w="347" w:type="pct"/>
            <w:vAlign w:val="bottom"/>
            <w:hideMark/>
          </w:tcPr>
          <w:p w14:paraId="55160C46" w14:textId="77777777" w:rsidR="001B1027" w:rsidRDefault="001B1027">
            <w:pPr>
              <w:spacing w:after="20"/>
              <w:jc w:val="center"/>
              <w:rPr>
                <w:color w:val="000000"/>
              </w:rPr>
            </w:pPr>
            <w:r>
              <w:rPr>
                <w:color w:val="000000"/>
              </w:rPr>
              <w:t>600</w:t>
            </w:r>
          </w:p>
        </w:tc>
        <w:tc>
          <w:tcPr>
            <w:tcW w:w="903" w:type="pct"/>
            <w:noWrap/>
            <w:vAlign w:val="bottom"/>
            <w:hideMark/>
          </w:tcPr>
          <w:p w14:paraId="49E1B5BE" w14:textId="77777777" w:rsidR="001B1027" w:rsidRDefault="001B1027">
            <w:pPr>
              <w:spacing w:after="20"/>
              <w:jc w:val="right"/>
              <w:rPr>
                <w:color w:val="000000"/>
              </w:rPr>
            </w:pPr>
            <w:r>
              <w:rPr>
                <w:color w:val="000000"/>
              </w:rPr>
              <w:t>101 416,8</w:t>
            </w:r>
          </w:p>
        </w:tc>
      </w:tr>
      <w:tr w:rsidR="001B1027" w14:paraId="5DF9B183" w14:textId="77777777" w:rsidTr="001B1027">
        <w:trPr>
          <w:trHeight w:val="20"/>
        </w:trPr>
        <w:tc>
          <w:tcPr>
            <w:tcW w:w="1806" w:type="pct"/>
            <w:vAlign w:val="bottom"/>
            <w:hideMark/>
          </w:tcPr>
          <w:p w14:paraId="49F2E571" w14:textId="77777777" w:rsidR="001B1027" w:rsidRDefault="001B1027">
            <w:pPr>
              <w:spacing w:after="20"/>
              <w:jc w:val="both"/>
              <w:rPr>
                <w:color w:val="000000"/>
              </w:rPr>
            </w:pPr>
            <w:r>
              <w:rPr>
                <w:color w:val="000000"/>
              </w:rPr>
              <w:t>Спрямление и расчистка русел рек</w:t>
            </w:r>
          </w:p>
        </w:tc>
        <w:tc>
          <w:tcPr>
            <w:tcW w:w="417" w:type="pct"/>
            <w:vAlign w:val="bottom"/>
            <w:hideMark/>
          </w:tcPr>
          <w:p w14:paraId="0658FACB" w14:textId="77777777" w:rsidR="001B1027" w:rsidRDefault="001B1027">
            <w:pPr>
              <w:spacing w:after="20"/>
              <w:jc w:val="center"/>
              <w:rPr>
                <w:color w:val="000000"/>
              </w:rPr>
            </w:pPr>
            <w:r>
              <w:rPr>
                <w:color w:val="000000"/>
              </w:rPr>
              <w:t>713</w:t>
            </w:r>
          </w:p>
        </w:tc>
        <w:tc>
          <w:tcPr>
            <w:tcW w:w="278" w:type="pct"/>
            <w:vAlign w:val="bottom"/>
            <w:hideMark/>
          </w:tcPr>
          <w:p w14:paraId="1E99EFF3" w14:textId="77777777" w:rsidR="001B1027" w:rsidRDefault="001B1027">
            <w:pPr>
              <w:spacing w:after="20"/>
              <w:jc w:val="center"/>
              <w:rPr>
                <w:color w:val="000000"/>
              </w:rPr>
            </w:pPr>
            <w:r>
              <w:rPr>
                <w:color w:val="000000"/>
              </w:rPr>
              <w:t>04</w:t>
            </w:r>
          </w:p>
        </w:tc>
        <w:tc>
          <w:tcPr>
            <w:tcW w:w="278" w:type="pct"/>
            <w:vAlign w:val="bottom"/>
            <w:hideMark/>
          </w:tcPr>
          <w:p w14:paraId="12970B95" w14:textId="77777777" w:rsidR="001B1027" w:rsidRDefault="001B1027">
            <w:pPr>
              <w:spacing w:after="20"/>
              <w:jc w:val="center"/>
              <w:rPr>
                <w:color w:val="000000"/>
              </w:rPr>
            </w:pPr>
            <w:r>
              <w:rPr>
                <w:color w:val="000000"/>
              </w:rPr>
              <w:t>06</w:t>
            </w:r>
          </w:p>
        </w:tc>
        <w:tc>
          <w:tcPr>
            <w:tcW w:w="972" w:type="pct"/>
            <w:vAlign w:val="bottom"/>
            <w:hideMark/>
          </w:tcPr>
          <w:p w14:paraId="47A3FF7C" w14:textId="77777777" w:rsidR="001B1027" w:rsidRDefault="001B1027">
            <w:pPr>
              <w:spacing w:after="20"/>
              <w:jc w:val="center"/>
              <w:rPr>
                <w:color w:val="000000"/>
              </w:rPr>
            </w:pPr>
            <w:r>
              <w:rPr>
                <w:color w:val="000000"/>
              </w:rPr>
              <w:t>09 4 02 9044 0</w:t>
            </w:r>
          </w:p>
        </w:tc>
        <w:tc>
          <w:tcPr>
            <w:tcW w:w="347" w:type="pct"/>
            <w:vAlign w:val="bottom"/>
            <w:hideMark/>
          </w:tcPr>
          <w:p w14:paraId="798D2643" w14:textId="77777777" w:rsidR="001B1027" w:rsidRDefault="001B1027">
            <w:pPr>
              <w:spacing w:after="20"/>
              <w:jc w:val="center"/>
              <w:rPr>
                <w:color w:val="000000"/>
              </w:rPr>
            </w:pPr>
            <w:r>
              <w:rPr>
                <w:color w:val="000000"/>
              </w:rPr>
              <w:t> </w:t>
            </w:r>
          </w:p>
        </w:tc>
        <w:tc>
          <w:tcPr>
            <w:tcW w:w="903" w:type="pct"/>
            <w:noWrap/>
            <w:vAlign w:val="bottom"/>
            <w:hideMark/>
          </w:tcPr>
          <w:p w14:paraId="3701DFF6" w14:textId="77777777" w:rsidR="001B1027" w:rsidRDefault="001B1027">
            <w:pPr>
              <w:spacing w:after="20"/>
              <w:jc w:val="right"/>
              <w:rPr>
                <w:color w:val="000000"/>
              </w:rPr>
            </w:pPr>
            <w:r>
              <w:rPr>
                <w:color w:val="000000"/>
              </w:rPr>
              <w:t>237 185,8</w:t>
            </w:r>
          </w:p>
        </w:tc>
      </w:tr>
      <w:tr w:rsidR="001B1027" w14:paraId="5A8D5727" w14:textId="77777777" w:rsidTr="001B1027">
        <w:trPr>
          <w:trHeight w:val="20"/>
        </w:trPr>
        <w:tc>
          <w:tcPr>
            <w:tcW w:w="1806" w:type="pct"/>
            <w:vAlign w:val="bottom"/>
            <w:hideMark/>
          </w:tcPr>
          <w:p w14:paraId="4F1BE3E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C03E62B" w14:textId="77777777" w:rsidR="001B1027" w:rsidRDefault="001B1027">
            <w:pPr>
              <w:spacing w:after="20"/>
              <w:jc w:val="center"/>
              <w:rPr>
                <w:color w:val="000000"/>
              </w:rPr>
            </w:pPr>
            <w:r>
              <w:rPr>
                <w:color w:val="000000"/>
              </w:rPr>
              <w:t>713</w:t>
            </w:r>
          </w:p>
        </w:tc>
        <w:tc>
          <w:tcPr>
            <w:tcW w:w="278" w:type="pct"/>
            <w:vAlign w:val="bottom"/>
            <w:hideMark/>
          </w:tcPr>
          <w:p w14:paraId="3CA1EF1D" w14:textId="77777777" w:rsidR="001B1027" w:rsidRDefault="001B1027">
            <w:pPr>
              <w:spacing w:after="20"/>
              <w:jc w:val="center"/>
              <w:rPr>
                <w:color w:val="000000"/>
              </w:rPr>
            </w:pPr>
            <w:r>
              <w:rPr>
                <w:color w:val="000000"/>
              </w:rPr>
              <w:t>04</w:t>
            </w:r>
          </w:p>
        </w:tc>
        <w:tc>
          <w:tcPr>
            <w:tcW w:w="278" w:type="pct"/>
            <w:vAlign w:val="bottom"/>
            <w:hideMark/>
          </w:tcPr>
          <w:p w14:paraId="2B5F102A" w14:textId="77777777" w:rsidR="001B1027" w:rsidRDefault="001B1027">
            <w:pPr>
              <w:spacing w:after="20"/>
              <w:jc w:val="center"/>
              <w:rPr>
                <w:color w:val="000000"/>
              </w:rPr>
            </w:pPr>
            <w:r>
              <w:rPr>
                <w:color w:val="000000"/>
              </w:rPr>
              <w:t>06</w:t>
            </w:r>
          </w:p>
        </w:tc>
        <w:tc>
          <w:tcPr>
            <w:tcW w:w="972" w:type="pct"/>
            <w:vAlign w:val="bottom"/>
            <w:hideMark/>
          </w:tcPr>
          <w:p w14:paraId="78FBF2EC" w14:textId="77777777" w:rsidR="001B1027" w:rsidRDefault="001B1027">
            <w:pPr>
              <w:spacing w:after="20"/>
              <w:jc w:val="center"/>
              <w:rPr>
                <w:color w:val="000000"/>
              </w:rPr>
            </w:pPr>
            <w:r>
              <w:rPr>
                <w:color w:val="000000"/>
              </w:rPr>
              <w:t>09 4 02 9044 0</w:t>
            </w:r>
          </w:p>
        </w:tc>
        <w:tc>
          <w:tcPr>
            <w:tcW w:w="347" w:type="pct"/>
            <w:vAlign w:val="bottom"/>
            <w:hideMark/>
          </w:tcPr>
          <w:p w14:paraId="74A33580" w14:textId="77777777" w:rsidR="001B1027" w:rsidRDefault="001B1027">
            <w:pPr>
              <w:spacing w:after="20"/>
              <w:jc w:val="center"/>
              <w:rPr>
                <w:color w:val="000000"/>
              </w:rPr>
            </w:pPr>
            <w:r>
              <w:rPr>
                <w:color w:val="000000"/>
              </w:rPr>
              <w:t>600</w:t>
            </w:r>
          </w:p>
        </w:tc>
        <w:tc>
          <w:tcPr>
            <w:tcW w:w="903" w:type="pct"/>
            <w:noWrap/>
            <w:vAlign w:val="bottom"/>
            <w:hideMark/>
          </w:tcPr>
          <w:p w14:paraId="344873C0" w14:textId="77777777" w:rsidR="001B1027" w:rsidRDefault="001B1027">
            <w:pPr>
              <w:spacing w:after="20"/>
              <w:jc w:val="right"/>
              <w:rPr>
                <w:color w:val="000000"/>
              </w:rPr>
            </w:pPr>
            <w:r>
              <w:rPr>
                <w:color w:val="000000"/>
              </w:rPr>
              <w:t>237 185,8</w:t>
            </w:r>
          </w:p>
        </w:tc>
      </w:tr>
      <w:tr w:rsidR="001B1027" w14:paraId="50AC09F2" w14:textId="77777777" w:rsidTr="001B1027">
        <w:trPr>
          <w:trHeight w:val="20"/>
        </w:trPr>
        <w:tc>
          <w:tcPr>
            <w:tcW w:w="1806" w:type="pct"/>
            <w:vAlign w:val="bottom"/>
            <w:hideMark/>
          </w:tcPr>
          <w:p w14:paraId="7B555B2A" w14:textId="77777777" w:rsidR="001B1027" w:rsidRDefault="001B1027">
            <w:pPr>
              <w:spacing w:after="20"/>
              <w:jc w:val="both"/>
              <w:rPr>
                <w:color w:val="000000"/>
              </w:rPr>
            </w:pPr>
            <w:r>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417" w:type="pct"/>
            <w:vAlign w:val="bottom"/>
            <w:hideMark/>
          </w:tcPr>
          <w:p w14:paraId="14975EF5" w14:textId="77777777" w:rsidR="001B1027" w:rsidRDefault="001B1027">
            <w:pPr>
              <w:spacing w:after="20"/>
              <w:jc w:val="center"/>
              <w:rPr>
                <w:color w:val="000000"/>
              </w:rPr>
            </w:pPr>
            <w:r>
              <w:rPr>
                <w:color w:val="000000"/>
              </w:rPr>
              <w:t>713</w:t>
            </w:r>
          </w:p>
        </w:tc>
        <w:tc>
          <w:tcPr>
            <w:tcW w:w="278" w:type="pct"/>
            <w:vAlign w:val="bottom"/>
            <w:hideMark/>
          </w:tcPr>
          <w:p w14:paraId="0E22AADC" w14:textId="77777777" w:rsidR="001B1027" w:rsidRDefault="001B1027">
            <w:pPr>
              <w:spacing w:after="20"/>
              <w:jc w:val="center"/>
              <w:rPr>
                <w:color w:val="000000"/>
              </w:rPr>
            </w:pPr>
            <w:r>
              <w:rPr>
                <w:color w:val="000000"/>
              </w:rPr>
              <w:t>04</w:t>
            </w:r>
          </w:p>
        </w:tc>
        <w:tc>
          <w:tcPr>
            <w:tcW w:w="278" w:type="pct"/>
            <w:vAlign w:val="bottom"/>
            <w:hideMark/>
          </w:tcPr>
          <w:p w14:paraId="630162D5" w14:textId="77777777" w:rsidR="001B1027" w:rsidRDefault="001B1027">
            <w:pPr>
              <w:spacing w:after="20"/>
              <w:jc w:val="center"/>
              <w:rPr>
                <w:color w:val="000000"/>
              </w:rPr>
            </w:pPr>
            <w:r>
              <w:rPr>
                <w:color w:val="000000"/>
              </w:rPr>
              <w:t>06</w:t>
            </w:r>
          </w:p>
        </w:tc>
        <w:tc>
          <w:tcPr>
            <w:tcW w:w="972" w:type="pct"/>
            <w:vAlign w:val="bottom"/>
            <w:hideMark/>
          </w:tcPr>
          <w:p w14:paraId="473965F6" w14:textId="77777777" w:rsidR="001B1027" w:rsidRDefault="001B1027">
            <w:pPr>
              <w:spacing w:after="20"/>
              <w:jc w:val="center"/>
              <w:rPr>
                <w:color w:val="000000"/>
              </w:rPr>
            </w:pPr>
            <w:r>
              <w:rPr>
                <w:color w:val="000000"/>
              </w:rPr>
              <w:t>09 4 02 R065 0</w:t>
            </w:r>
          </w:p>
        </w:tc>
        <w:tc>
          <w:tcPr>
            <w:tcW w:w="347" w:type="pct"/>
            <w:vAlign w:val="bottom"/>
            <w:hideMark/>
          </w:tcPr>
          <w:p w14:paraId="00096D61" w14:textId="77777777" w:rsidR="001B1027" w:rsidRDefault="001B1027">
            <w:pPr>
              <w:spacing w:after="20"/>
              <w:jc w:val="center"/>
              <w:rPr>
                <w:color w:val="000000"/>
              </w:rPr>
            </w:pPr>
            <w:r>
              <w:rPr>
                <w:color w:val="000000"/>
              </w:rPr>
              <w:t> </w:t>
            </w:r>
          </w:p>
        </w:tc>
        <w:tc>
          <w:tcPr>
            <w:tcW w:w="903" w:type="pct"/>
            <w:noWrap/>
            <w:vAlign w:val="bottom"/>
            <w:hideMark/>
          </w:tcPr>
          <w:p w14:paraId="04B5E202" w14:textId="77777777" w:rsidR="001B1027" w:rsidRDefault="001B1027">
            <w:pPr>
              <w:spacing w:after="20"/>
              <w:jc w:val="right"/>
              <w:rPr>
                <w:color w:val="000000"/>
              </w:rPr>
            </w:pPr>
            <w:r>
              <w:rPr>
                <w:color w:val="000000"/>
              </w:rPr>
              <w:t>150 033,9</w:t>
            </w:r>
          </w:p>
        </w:tc>
      </w:tr>
      <w:tr w:rsidR="001B1027" w14:paraId="1B42431B" w14:textId="77777777" w:rsidTr="001B1027">
        <w:trPr>
          <w:trHeight w:val="20"/>
        </w:trPr>
        <w:tc>
          <w:tcPr>
            <w:tcW w:w="1806" w:type="pct"/>
            <w:vAlign w:val="bottom"/>
            <w:hideMark/>
          </w:tcPr>
          <w:p w14:paraId="73065847" w14:textId="77777777" w:rsidR="001B1027" w:rsidRDefault="001B1027">
            <w:pPr>
              <w:spacing w:after="20"/>
              <w:jc w:val="both"/>
              <w:rPr>
                <w:color w:val="000000"/>
              </w:rPr>
            </w:pPr>
            <w:r>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417" w:type="pct"/>
            <w:vAlign w:val="bottom"/>
            <w:hideMark/>
          </w:tcPr>
          <w:p w14:paraId="5575A1D7" w14:textId="77777777" w:rsidR="001B1027" w:rsidRDefault="001B1027">
            <w:pPr>
              <w:spacing w:after="20"/>
              <w:jc w:val="center"/>
              <w:rPr>
                <w:color w:val="000000"/>
              </w:rPr>
            </w:pPr>
            <w:r>
              <w:rPr>
                <w:color w:val="000000"/>
              </w:rPr>
              <w:t>713</w:t>
            </w:r>
          </w:p>
        </w:tc>
        <w:tc>
          <w:tcPr>
            <w:tcW w:w="278" w:type="pct"/>
            <w:vAlign w:val="bottom"/>
            <w:hideMark/>
          </w:tcPr>
          <w:p w14:paraId="1CCE8D4C" w14:textId="77777777" w:rsidR="001B1027" w:rsidRDefault="001B1027">
            <w:pPr>
              <w:spacing w:after="20"/>
              <w:jc w:val="center"/>
              <w:rPr>
                <w:color w:val="000000"/>
              </w:rPr>
            </w:pPr>
            <w:r>
              <w:rPr>
                <w:color w:val="000000"/>
              </w:rPr>
              <w:t>04</w:t>
            </w:r>
          </w:p>
        </w:tc>
        <w:tc>
          <w:tcPr>
            <w:tcW w:w="278" w:type="pct"/>
            <w:vAlign w:val="bottom"/>
            <w:hideMark/>
          </w:tcPr>
          <w:p w14:paraId="3B0F6E6F" w14:textId="77777777" w:rsidR="001B1027" w:rsidRDefault="001B1027">
            <w:pPr>
              <w:spacing w:after="20"/>
              <w:jc w:val="center"/>
              <w:rPr>
                <w:color w:val="000000"/>
              </w:rPr>
            </w:pPr>
            <w:r>
              <w:rPr>
                <w:color w:val="000000"/>
              </w:rPr>
              <w:t>06</w:t>
            </w:r>
          </w:p>
        </w:tc>
        <w:tc>
          <w:tcPr>
            <w:tcW w:w="972" w:type="pct"/>
            <w:vAlign w:val="bottom"/>
            <w:hideMark/>
          </w:tcPr>
          <w:p w14:paraId="5A0C5949" w14:textId="77777777" w:rsidR="001B1027" w:rsidRDefault="001B1027">
            <w:pPr>
              <w:spacing w:after="20"/>
              <w:jc w:val="center"/>
              <w:rPr>
                <w:color w:val="000000"/>
              </w:rPr>
            </w:pPr>
            <w:r>
              <w:rPr>
                <w:color w:val="000000"/>
              </w:rPr>
              <w:t>09 4 02 R065 1</w:t>
            </w:r>
          </w:p>
        </w:tc>
        <w:tc>
          <w:tcPr>
            <w:tcW w:w="347" w:type="pct"/>
            <w:vAlign w:val="bottom"/>
            <w:hideMark/>
          </w:tcPr>
          <w:p w14:paraId="26CA31DE" w14:textId="77777777" w:rsidR="001B1027" w:rsidRDefault="001B1027">
            <w:pPr>
              <w:spacing w:after="20"/>
              <w:jc w:val="center"/>
              <w:rPr>
                <w:color w:val="000000"/>
              </w:rPr>
            </w:pPr>
            <w:r>
              <w:rPr>
                <w:color w:val="000000"/>
              </w:rPr>
              <w:t> </w:t>
            </w:r>
          </w:p>
        </w:tc>
        <w:tc>
          <w:tcPr>
            <w:tcW w:w="903" w:type="pct"/>
            <w:noWrap/>
            <w:vAlign w:val="bottom"/>
            <w:hideMark/>
          </w:tcPr>
          <w:p w14:paraId="35E7DE27" w14:textId="77777777" w:rsidR="001B1027" w:rsidRDefault="001B1027">
            <w:pPr>
              <w:spacing w:after="20"/>
              <w:jc w:val="right"/>
              <w:rPr>
                <w:color w:val="000000"/>
              </w:rPr>
            </w:pPr>
            <w:r>
              <w:rPr>
                <w:color w:val="000000"/>
              </w:rPr>
              <w:t>94 656,4</w:t>
            </w:r>
          </w:p>
        </w:tc>
      </w:tr>
      <w:tr w:rsidR="001B1027" w14:paraId="56795C16" w14:textId="77777777" w:rsidTr="001B1027">
        <w:trPr>
          <w:trHeight w:val="20"/>
        </w:trPr>
        <w:tc>
          <w:tcPr>
            <w:tcW w:w="1806" w:type="pct"/>
            <w:vAlign w:val="bottom"/>
            <w:hideMark/>
          </w:tcPr>
          <w:p w14:paraId="58151A7B"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CA5B8F3" w14:textId="77777777" w:rsidR="001B1027" w:rsidRDefault="001B1027">
            <w:pPr>
              <w:spacing w:after="20"/>
              <w:jc w:val="center"/>
              <w:rPr>
                <w:color w:val="000000"/>
              </w:rPr>
            </w:pPr>
            <w:r>
              <w:rPr>
                <w:color w:val="000000"/>
              </w:rPr>
              <w:t>713</w:t>
            </w:r>
          </w:p>
        </w:tc>
        <w:tc>
          <w:tcPr>
            <w:tcW w:w="278" w:type="pct"/>
            <w:vAlign w:val="bottom"/>
            <w:hideMark/>
          </w:tcPr>
          <w:p w14:paraId="3CB51B11" w14:textId="77777777" w:rsidR="001B1027" w:rsidRDefault="001B1027">
            <w:pPr>
              <w:spacing w:after="20"/>
              <w:jc w:val="center"/>
              <w:rPr>
                <w:color w:val="000000"/>
              </w:rPr>
            </w:pPr>
            <w:r>
              <w:rPr>
                <w:color w:val="000000"/>
              </w:rPr>
              <w:t>04</w:t>
            </w:r>
          </w:p>
        </w:tc>
        <w:tc>
          <w:tcPr>
            <w:tcW w:w="278" w:type="pct"/>
            <w:vAlign w:val="bottom"/>
            <w:hideMark/>
          </w:tcPr>
          <w:p w14:paraId="0ADC3E62" w14:textId="77777777" w:rsidR="001B1027" w:rsidRDefault="001B1027">
            <w:pPr>
              <w:spacing w:after="20"/>
              <w:jc w:val="center"/>
              <w:rPr>
                <w:color w:val="000000"/>
              </w:rPr>
            </w:pPr>
            <w:r>
              <w:rPr>
                <w:color w:val="000000"/>
              </w:rPr>
              <w:t>06</w:t>
            </w:r>
          </w:p>
        </w:tc>
        <w:tc>
          <w:tcPr>
            <w:tcW w:w="972" w:type="pct"/>
            <w:vAlign w:val="bottom"/>
            <w:hideMark/>
          </w:tcPr>
          <w:p w14:paraId="3E51FBF6" w14:textId="77777777" w:rsidR="001B1027" w:rsidRDefault="001B1027">
            <w:pPr>
              <w:spacing w:after="20"/>
              <w:jc w:val="center"/>
              <w:rPr>
                <w:color w:val="000000"/>
              </w:rPr>
            </w:pPr>
            <w:r>
              <w:rPr>
                <w:color w:val="000000"/>
              </w:rPr>
              <w:t>09 4 02 R065 1</w:t>
            </w:r>
          </w:p>
        </w:tc>
        <w:tc>
          <w:tcPr>
            <w:tcW w:w="347" w:type="pct"/>
            <w:vAlign w:val="bottom"/>
            <w:hideMark/>
          </w:tcPr>
          <w:p w14:paraId="6A3BD558" w14:textId="77777777" w:rsidR="001B1027" w:rsidRDefault="001B1027">
            <w:pPr>
              <w:spacing w:after="20"/>
              <w:jc w:val="center"/>
              <w:rPr>
                <w:color w:val="000000"/>
              </w:rPr>
            </w:pPr>
            <w:r>
              <w:rPr>
                <w:color w:val="000000"/>
              </w:rPr>
              <w:t>400</w:t>
            </w:r>
          </w:p>
        </w:tc>
        <w:tc>
          <w:tcPr>
            <w:tcW w:w="903" w:type="pct"/>
            <w:noWrap/>
            <w:vAlign w:val="bottom"/>
            <w:hideMark/>
          </w:tcPr>
          <w:p w14:paraId="14748E07" w14:textId="77777777" w:rsidR="001B1027" w:rsidRDefault="001B1027">
            <w:pPr>
              <w:spacing w:after="20"/>
              <w:jc w:val="right"/>
              <w:rPr>
                <w:color w:val="000000"/>
              </w:rPr>
            </w:pPr>
            <w:r>
              <w:rPr>
                <w:color w:val="000000"/>
              </w:rPr>
              <w:t>94 656,4</w:t>
            </w:r>
          </w:p>
        </w:tc>
      </w:tr>
      <w:tr w:rsidR="001B1027" w14:paraId="72FCF2C3" w14:textId="77777777" w:rsidTr="001B1027">
        <w:trPr>
          <w:trHeight w:val="20"/>
        </w:trPr>
        <w:tc>
          <w:tcPr>
            <w:tcW w:w="1806" w:type="pct"/>
            <w:vAlign w:val="bottom"/>
            <w:hideMark/>
          </w:tcPr>
          <w:p w14:paraId="08CEA504" w14:textId="77777777" w:rsidR="001B1027" w:rsidRDefault="001B1027">
            <w:pPr>
              <w:spacing w:after="20"/>
              <w:jc w:val="both"/>
              <w:rPr>
                <w:color w:val="000000"/>
              </w:rPr>
            </w:pPr>
            <w:r>
              <w:rPr>
                <w:color w:val="000000"/>
              </w:rPr>
              <w:t xml:space="preserve">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w:t>
            </w:r>
            <w:r>
              <w:rPr>
                <w:color w:val="000000"/>
              </w:rPr>
              <w:lastRenderedPageBreak/>
              <w:t>Федерации, муниципальной собственности, капитальный ремонт и ликвидация бесхозяйных гидротехнических сооружений)</w:t>
            </w:r>
          </w:p>
        </w:tc>
        <w:tc>
          <w:tcPr>
            <w:tcW w:w="417" w:type="pct"/>
            <w:vAlign w:val="bottom"/>
            <w:hideMark/>
          </w:tcPr>
          <w:p w14:paraId="7A9D48F1" w14:textId="77777777" w:rsidR="001B1027" w:rsidRDefault="001B1027">
            <w:pPr>
              <w:spacing w:after="20"/>
              <w:jc w:val="center"/>
              <w:rPr>
                <w:color w:val="000000"/>
              </w:rPr>
            </w:pPr>
            <w:r>
              <w:rPr>
                <w:color w:val="000000"/>
              </w:rPr>
              <w:lastRenderedPageBreak/>
              <w:t>713</w:t>
            </w:r>
          </w:p>
        </w:tc>
        <w:tc>
          <w:tcPr>
            <w:tcW w:w="278" w:type="pct"/>
            <w:vAlign w:val="bottom"/>
            <w:hideMark/>
          </w:tcPr>
          <w:p w14:paraId="7F04321E" w14:textId="77777777" w:rsidR="001B1027" w:rsidRDefault="001B1027">
            <w:pPr>
              <w:spacing w:after="20"/>
              <w:jc w:val="center"/>
              <w:rPr>
                <w:color w:val="000000"/>
              </w:rPr>
            </w:pPr>
            <w:r>
              <w:rPr>
                <w:color w:val="000000"/>
              </w:rPr>
              <w:t>04</w:t>
            </w:r>
          </w:p>
        </w:tc>
        <w:tc>
          <w:tcPr>
            <w:tcW w:w="278" w:type="pct"/>
            <w:vAlign w:val="bottom"/>
            <w:hideMark/>
          </w:tcPr>
          <w:p w14:paraId="5F03B0BE" w14:textId="77777777" w:rsidR="001B1027" w:rsidRDefault="001B1027">
            <w:pPr>
              <w:spacing w:after="20"/>
              <w:jc w:val="center"/>
              <w:rPr>
                <w:color w:val="000000"/>
              </w:rPr>
            </w:pPr>
            <w:r>
              <w:rPr>
                <w:color w:val="000000"/>
              </w:rPr>
              <w:t>06</w:t>
            </w:r>
          </w:p>
        </w:tc>
        <w:tc>
          <w:tcPr>
            <w:tcW w:w="972" w:type="pct"/>
            <w:vAlign w:val="bottom"/>
            <w:hideMark/>
          </w:tcPr>
          <w:p w14:paraId="2BA04F01" w14:textId="77777777" w:rsidR="001B1027" w:rsidRDefault="001B1027">
            <w:pPr>
              <w:spacing w:after="20"/>
              <w:jc w:val="center"/>
              <w:rPr>
                <w:color w:val="000000"/>
              </w:rPr>
            </w:pPr>
            <w:r>
              <w:rPr>
                <w:color w:val="000000"/>
              </w:rPr>
              <w:t>09 4 02 R065 2</w:t>
            </w:r>
          </w:p>
        </w:tc>
        <w:tc>
          <w:tcPr>
            <w:tcW w:w="347" w:type="pct"/>
            <w:vAlign w:val="bottom"/>
            <w:hideMark/>
          </w:tcPr>
          <w:p w14:paraId="40039502" w14:textId="77777777" w:rsidR="001B1027" w:rsidRDefault="001B1027">
            <w:pPr>
              <w:spacing w:after="20"/>
              <w:jc w:val="center"/>
              <w:rPr>
                <w:color w:val="000000"/>
              </w:rPr>
            </w:pPr>
            <w:r>
              <w:rPr>
                <w:color w:val="000000"/>
              </w:rPr>
              <w:t> </w:t>
            </w:r>
          </w:p>
        </w:tc>
        <w:tc>
          <w:tcPr>
            <w:tcW w:w="903" w:type="pct"/>
            <w:noWrap/>
            <w:vAlign w:val="bottom"/>
            <w:hideMark/>
          </w:tcPr>
          <w:p w14:paraId="647837AE" w14:textId="77777777" w:rsidR="001B1027" w:rsidRDefault="001B1027">
            <w:pPr>
              <w:spacing w:after="20"/>
              <w:jc w:val="right"/>
              <w:rPr>
                <w:color w:val="000000"/>
              </w:rPr>
            </w:pPr>
            <w:r>
              <w:rPr>
                <w:color w:val="000000"/>
              </w:rPr>
              <w:t>55 377,5</w:t>
            </w:r>
          </w:p>
        </w:tc>
      </w:tr>
      <w:tr w:rsidR="001B1027" w14:paraId="41CDCC7E" w14:textId="77777777" w:rsidTr="001B1027">
        <w:trPr>
          <w:trHeight w:val="20"/>
        </w:trPr>
        <w:tc>
          <w:tcPr>
            <w:tcW w:w="1806" w:type="pct"/>
            <w:vAlign w:val="bottom"/>
            <w:hideMark/>
          </w:tcPr>
          <w:p w14:paraId="6CFA19E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1C07E85" w14:textId="77777777" w:rsidR="001B1027" w:rsidRDefault="001B1027">
            <w:pPr>
              <w:spacing w:after="20"/>
              <w:jc w:val="center"/>
              <w:rPr>
                <w:color w:val="000000"/>
              </w:rPr>
            </w:pPr>
            <w:r>
              <w:rPr>
                <w:color w:val="000000"/>
              </w:rPr>
              <w:t>713</w:t>
            </w:r>
          </w:p>
        </w:tc>
        <w:tc>
          <w:tcPr>
            <w:tcW w:w="278" w:type="pct"/>
            <w:vAlign w:val="bottom"/>
            <w:hideMark/>
          </w:tcPr>
          <w:p w14:paraId="60C298CB" w14:textId="77777777" w:rsidR="001B1027" w:rsidRDefault="001B1027">
            <w:pPr>
              <w:spacing w:after="20"/>
              <w:jc w:val="center"/>
              <w:rPr>
                <w:color w:val="000000"/>
              </w:rPr>
            </w:pPr>
            <w:r>
              <w:rPr>
                <w:color w:val="000000"/>
              </w:rPr>
              <w:t>04</w:t>
            </w:r>
          </w:p>
        </w:tc>
        <w:tc>
          <w:tcPr>
            <w:tcW w:w="278" w:type="pct"/>
            <w:vAlign w:val="bottom"/>
            <w:hideMark/>
          </w:tcPr>
          <w:p w14:paraId="246C93D7" w14:textId="77777777" w:rsidR="001B1027" w:rsidRDefault="001B1027">
            <w:pPr>
              <w:spacing w:after="20"/>
              <w:jc w:val="center"/>
              <w:rPr>
                <w:color w:val="000000"/>
              </w:rPr>
            </w:pPr>
            <w:r>
              <w:rPr>
                <w:color w:val="000000"/>
              </w:rPr>
              <w:t>06</w:t>
            </w:r>
          </w:p>
        </w:tc>
        <w:tc>
          <w:tcPr>
            <w:tcW w:w="972" w:type="pct"/>
            <w:vAlign w:val="bottom"/>
            <w:hideMark/>
          </w:tcPr>
          <w:p w14:paraId="74706EC0" w14:textId="77777777" w:rsidR="001B1027" w:rsidRDefault="001B1027">
            <w:pPr>
              <w:spacing w:after="20"/>
              <w:jc w:val="center"/>
              <w:rPr>
                <w:color w:val="000000"/>
              </w:rPr>
            </w:pPr>
            <w:r>
              <w:rPr>
                <w:color w:val="000000"/>
              </w:rPr>
              <w:t>09 4 02 R065 2</w:t>
            </w:r>
          </w:p>
        </w:tc>
        <w:tc>
          <w:tcPr>
            <w:tcW w:w="347" w:type="pct"/>
            <w:vAlign w:val="bottom"/>
            <w:hideMark/>
          </w:tcPr>
          <w:p w14:paraId="1855BF2D" w14:textId="77777777" w:rsidR="001B1027" w:rsidRDefault="001B1027">
            <w:pPr>
              <w:spacing w:after="20"/>
              <w:jc w:val="center"/>
              <w:rPr>
                <w:color w:val="000000"/>
              </w:rPr>
            </w:pPr>
            <w:r>
              <w:rPr>
                <w:color w:val="000000"/>
              </w:rPr>
              <w:t>200</w:t>
            </w:r>
          </w:p>
        </w:tc>
        <w:tc>
          <w:tcPr>
            <w:tcW w:w="903" w:type="pct"/>
            <w:noWrap/>
            <w:vAlign w:val="bottom"/>
            <w:hideMark/>
          </w:tcPr>
          <w:p w14:paraId="2C93EBE7" w14:textId="77777777" w:rsidR="001B1027" w:rsidRDefault="001B1027">
            <w:pPr>
              <w:spacing w:after="20"/>
              <w:jc w:val="right"/>
              <w:rPr>
                <w:color w:val="000000"/>
              </w:rPr>
            </w:pPr>
            <w:r>
              <w:rPr>
                <w:color w:val="000000"/>
              </w:rPr>
              <w:t>55 377,5</w:t>
            </w:r>
          </w:p>
        </w:tc>
      </w:tr>
      <w:tr w:rsidR="001B1027" w14:paraId="2211415F" w14:textId="77777777" w:rsidTr="001B1027">
        <w:trPr>
          <w:trHeight w:val="20"/>
        </w:trPr>
        <w:tc>
          <w:tcPr>
            <w:tcW w:w="1806" w:type="pct"/>
            <w:vAlign w:val="bottom"/>
            <w:hideMark/>
          </w:tcPr>
          <w:p w14:paraId="0F2AD3DF" w14:textId="77777777" w:rsidR="001B1027" w:rsidRDefault="001B1027">
            <w:pPr>
              <w:spacing w:after="20"/>
              <w:jc w:val="both"/>
              <w:rPr>
                <w:color w:val="000000"/>
              </w:rPr>
            </w:pPr>
            <w:r>
              <w:rPr>
                <w:color w:val="000000"/>
              </w:rPr>
              <w:t>Обеспечение охраны водных объектов</w:t>
            </w:r>
          </w:p>
        </w:tc>
        <w:tc>
          <w:tcPr>
            <w:tcW w:w="417" w:type="pct"/>
            <w:vAlign w:val="bottom"/>
            <w:hideMark/>
          </w:tcPr>
          <w:p w14:paraId="790EBA2C" w14:textId="77777777" w:rsidR="001B1027" w:rsidRDefault="001B1027">
            <w:pPr>
              <w:spacing w:after="20"/>
              <w:jc w:val="center"/>
              <w:rPr>
                <w:color w:val="000000"/>
              </w:rPr>
            </w:pPr>
            <w:r>
              <w:rPr>
                <w:color w:val="000000"/>
              </w:rPr>
              <w:t>713</w:t>
            </w:r>
          </w:p>
        </w:tc>
        <w:tc>
          <w:tcPr>
            <w:tcW w:w="278" w:type="pct"/>
            <w:vAlign w:val="bottom"/>
            <w:hideMark/>
          </w:tcPr>
          <w:p w14:paraId="4509119C" w14:textId="77777777" w:rsidR="001B1027" w:rsidRDefault="001B1027">
            <w:pPr>
              <w:spacing w:after="20"/>
              <w:jc w:val="center"/>
              <w:rPr>
                <w:color w:val="000000"/>
              </w:rPr>
            </w:pPr>
            <w:r>
              <w:rPr>
                <w:color w:val="000000"/>
              </w:rPr>
              <w:t>04</w:t>
            </w:r>
          </w:p>
        </w:tc>
        <w:tc>
          <w:tcPr>
            <w:tcW w:w="278" w:type="pct"/>
            <w:vAlign w:val="bottom"/>
            <w:hideMark/>
          </w:tcPr>
          <w:p w14:paraId="07F56F9B" w14:textId="77777777" w:rsidR="001B1027" w:rsidRDefault="001B1027">
            <w:pPr>
              <w:spacing w:after="20"/>
              <w:jc w:val="center"/>
              <w:rPr>
                <w:color w:val="000000"/>
              </w:rPr>
            </w:pPr>
            <w:r>
              <w:rPr>
                <w:color w:val="000000"/>
              </w:rPr>
              <w:t>06</w:t>
            </w:r>
          </w:p>
        </w:tc>
        <w:tc>
          <w:tcPr>
            <w:tcW w:w="972" w:type="pct"/>
            <w:vAlign w:val="bottom"/>
            <w:hideMark/>
          </w:tcPr>
          <w:p w14:paraId="6DC7504B" w14:textId="77777777" w:rsidR="001B1027" w:rsidRDefault="001B1027">
            <w:pPr>
              <w:spacing w:after="20"/>
              <w:jc w:val="center"/>
              <w:rPr>
                <w:color w:val="000000"/>
              </w:rPr>
            </w:pPr>
            <w:r>
              <w:rPr>
                <w:color w:val="000000"/>
              </w:rPr>
              <w:t>09 4 03 0000 0</w:t>
            </w:r>
          </w:p>
        </w:tc>
        <w:tc>
          <w:tcPr>
            <w:tcW w:w="347" w:type="pct"/>
            <w:vAlign w:val="bottom"/>
            <w:hideMark/>
          </w:tcPr>
          <w:p w14:paraId="126035ED" w14:textId="77777777" w:rsidR="001B1027" w:rsidRDefault="001B1027">
            <w:pPr>
              <w:spacing w:after="20"/>
              <w:jc w:val="center"/>
              <w:rPr>
                <w:color w:val="000000"/>
              </w:rPr>
            </w:pPr>
            <w:r>
              <w:rPr>
                <w:color w:val="000000"/>
              </w:rPr>
              <w:t> </w:t>
            </w:r>
          </w:p>
        </w:tc>
        <w:tc>
          <w:tcPr>
            <w:tcW w:w="903" w:type="pct"/>
            <w:noWrap/>
            <w:vAlign w:val="bottom"/>
            <w:hideMark/>
          </w:tcPr>
          <w:p w14:paraId="10016F23" w14:textId="77777777" w:rsidR="001B1027" w:rsidRDefault="001B1027">
            <w:pPr>
              <w:spacing w:after="20"/>
              <w:jc w:val="right"/>
              <w:rPr>
                <w:color w:val="000000"/>
              </w:rPr>
            </w:pPr>
            <w:r>
              <w:rPr>
                <w:color w:val="000000"/>
              </w:rPr>
              <w:t>63 516,0</w:t>
            </w:r>
          </w:p>
        </w:tc>
      </w:tr>
      <w:tr w:rsidR="001B1027" w14:paraId="1670B013" w14:textId="77777777" w:rsidTr="001B1027">
        <w:trPr>
          <w:trHeight w:val="20"/>
        </w:trPr>
        <w:tc>
          <w:tcPr>
            <w:tcW w:w="1806" w:type="pct"/>
            <w:vAlign w:val="bottom"/>
            <w:hideMark/>
          </w:tcPr>
          <w:p w14:paraId="0B05A112" w14:textId="77777777" w:rsidR="001B1027" w:rsidRDefault="001B1027">
            <w:pPr>
              <w:spacing w:after="20"/>
              <w:jc w:val="both"/>
              <w:rPr>
                <w:color w:val="000000"/>
              </w:rPr>
            </w:pPr>
            <w:r>
              <w:rPr>
                <w:color w:val="000000"/>
              </w:rPr>
              <w:t>Восстановление и экологическая реабилитация водных объектов</w:t>
            </w:r>
          </w:p>
        </w:tc>
        <w:tc>
          <w:tcPr>
            <w:tcW w:w="417" w:type="pct"/>
            <w:vAlign w:val="bottom"/>
            <w:hideMark/>
          </w:tcPr>
          <w:p w14:paraId="7200F4EC" w14:textId="77777777" w:rsidR="001B1027" w:rsidRDefault="001B1027">
            <w:pPr>
              <w:spacing w:after="20"/>
              <w:jc w:val="center"/>
              <w:rPr>
                <w:color w:val="000000"/>
              </w:rPr>
            </w:pPr>
            <w:r>
              <w:rPr>
                <w:color w:val="000000"/>
              </w:rPr>
              <w:t>713</w:t>
            </w:r>
          </w:p>
        </w:tc>
        <w:tc>
          <w:tcPr>
            <w:tcW w:w="278" w:type="pct"/>
            <w:vAlign w:val="bottom"/>
            <w:hideMark/>
          </w:tcPr>
          <w:p w14:paraId="29C0E338" w14:textId="77777777" w:rsidR="001B1027" w:rsidRDefault="001B1027">
            <w:pPr>
              <w:spacing w:after="20"/>
              <w:jc w:val="center"/>
              <w:rPr>
                <w:color w:val="000000"/>
              </w:rPr>
            </w:pPr>
            <w:r>
              <w:rPr>
                <w:color w:val="000000"/>
              </w:rPr>
              <w:t>04</w:t>
            </w:r>
          </w:p>
        </w:tc>
        <w:tc>
          <w:tcPr>
            <w:tcW w:w="278" w:type="pct"/>
            <w:vAlign w:val="bottom"/>
            <w:hideMark/>
          </w:tcPr>
          <w:p w14:paraId="67D99AF5" w14:textId="77777777" w:rsidR="001B1027" w:rsidRDefault="001B1027">
            <w:pPr>
              <w:spacing w:after="20"/>
              <w:jc w:val="center"/>
              <w:rPr>
                <w:color w:val="000000"/>
              </w:rPr>
            </w:pPr>
            <w:r>
              <w:rPr>
                <w:color w:val="000000"/>
              </w:rPr>
              <w:t>06</w:t>
            </w:r>
          </w:p>
        </w:tc>
        <w:tc>
          <w:tcPr>
            <w:tcW w:w="972" w:type="pct"/>
            <w:vAlign w:val="bottom"/>
            <w:hideMark/>
          </w:tcPr>
          <w:p w14:paraId="221A8B03" w14:textId="77777777" w:rsidR="001B1027" w:rsidRDefault="001B1027">
            <w:pPr>
              <w:spacing w:after="20"/>
              <w:jc w:val="center"/>
              <w:rPr>
                <w:color w:val="000000"/>
              </w:rPr>
            </w:pPr>
            <w:r>
              <w:rPr>
                <w:color w:val="000000"/>
              </w:rPr>
              <w:t>09 4 03 9046 0</w:t>
            </w:r>
          </w:p>
        </w:tc>
        <w:tc>
          <w:tcPr>
            <w:tcW w:w="347" w:type="pct"/>
            <w:vAlign w:val="bottom"/>
            <w:hideMark/>
          </w:tcPr>
          <w:p w14:paraId="6F53BC0B" w14:textId="77777777" w:rsidR="001B1027" w:rsidRDefault="001B1027">
            <w:pPr>
              <w:spacing w:after="20"/>
              <w:jc w:val="center"/>
              <w:rPr>
                <w:color w:val="000000"/>
              </w:rPr>
            </w:pPr>
            <w:r>
              <w:rPr>
                <w:color w:val="000000"/>
              </w:rPr>
              <w:t> </w:t>
            </w:r>
          </w:p>
        </w:tc>
        <w:tc>
          <w:tcPr>
            <w:tcW w:w="903" w:type="pct"/>
            <w:noWrap/>
            <w:vAlign w:val="bottom"/>
            <w:hideMark/>
          </w:tcPr>
          <w:p w14:paraId="7A61D68C" w14:textId="77777777" w:rsidR="001B1027" w:rsidRDefault="001B1027">
            <w:pPr>
              <w:spacing w:after="20"/>
              <w:jc w:val="right"/>
              <w:rPr>
                <w:color w:val="000000"/>
              </w:rPr>
            </w:pPr>
            <w:r>
              <w:rPr>
                <w:color w:val="000000"/>
              </w:rPr>
              <w:t>63 516,0</w:t>
            </w:r>
          </w:p>
        </w:tc>
      </w:tr>
      <w:tr w:rsidR="001B1027" w14:paraId="460A6BC1" w14:textId="77777777" w:rsidTr="001B1027">
        <w:trPr>
          <w:trHeight w:val="20"/>
        </w:trPr>
        <w:tc>
          <w:tcPr>
            <w:tcW w:w="1806" w:type="pct"/>
            <w:vAlign w:val="bottom"/>
            <w:hideMark/>
          </w:tcPr>
          <w:p w14:paraId="7C1F7C1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EE7E76D" w14:textId="77777777" w:rsidR="001B1027" w:rsidRDefault="001B1027">
            <w:pPr>
              <w:spacing w:after="20"/>
              <w:jc w:val="center"/>
              <w:rPr>
                <w:color w:val="000000"/>
              </w:rPr>
            </w:pPr>
            <w:r>
              <w:rPr>
                <w:color w:val="000000"/>
              </w:rPr>
              <w:t>713</w:t>
            </w:r>
          </w:p>
        </w:tc>
        <w:tc>
          <w:tcPr>
            <w:tcW w:w="278" w:type="pct"/>
            <w:vAlign w:val="bottom"/>
            <w:hideMark/>
          </w:tcPr>
          <w:p w14:paraId="01A62AA0" w14:textId="77777777" w:rsidR="001B1027" w:rsidRDefault="001B1027">
            <w:pPr>
              <w:spacing w:after="20"/>
              <w:jc w:val="center"/>
              <w:rPr>
                <w:color w:val="000000"/>
              </w:rPr>
            </w:pPr>
            <w:r>
              <w:rPr>
                <w:color w:val="000000"/>
              </w:rPr>
              <w:t>04</w:t>
            </w:r>
          </w:p>
        </w:tc>
        <w:tc>
          <w:tcPr>
            <w:tcW w:w="278" w:type="pct"/>
            <w:vAlign w:val="bottom"/>
            <w:hideMark/>
          </w:tcPr>
          <w:p w14:paraId="5EBDF06C" w14:textId="77777777" w:rsidR="001B1027" w:rsidRDefault="001B1027">
            <w:pPr>
              <w:spacing w:after="20"/>
              <w:jc w:val="center"/>
              <w:rPr>
                <w:color w:val="000000"/>
              </w:rPr>
            </w:pPr>
            <w:r>
              <w:rPr>
                <w:color w:val="000000"/>
              </w:rPr>
              <w:t>06</w:t>
            </w:r>
          </w:p>
        </w:tc>
        <w:tc>
          <w:tcPr>
            <w:tcW w:w="972" w:type="pct"/>
            <w:vAlign w:val="bottom"/>
            <w:hideMark/>
          </w:tcPr>
          <w:p w14:paraId="37BD5732" w14:textId="77777777" w:rsidR="001B1027" w:rsidRDefault="001B1027">
            <w:pPr>
              <w:spacing w:after="20"/>
              <w:jc w:val="center"/>
              <w:rPr>
                <w:color w:val="000000"/>
              </w:rPr>
            </w:pPr>
            <w:r>
              <w:rPr>
                <w:color w:val="000000"/>
              </w:rPr>
              <w:t>09 4 03 9046 0</w:t>
            </w:r>
          </w:p>
        </w:tc>
        <w:tc>
          <w:tcPr>
            <w:tcW w:w="347" w:type="pct"/>
            <w:vAlign w:val="bottom"/>
            <w:hideMark/>
          </w:tcPr>
          <w:p w14:paraId="75C6F70C" w14:textId="77777777" w:rsidR="001B1027" w:rsidRDefault="001B1027">
            <w:pPr>
              <w:spacing w:after="20"/>
              <w:jc w:val="center"/>
              <w:rPr>
                <w:color w:val="000000"/>
              </w:rPr>
            </w:pPr>
            <w:r>
              <w:rPr>
                <w:color w:val="000000"/>
              </w:rPr>
              <w:t>600</w:t>
            </w:r>
          </w:p>
        </w:tc>
        <w:tc>
          <w:tcPr>
            <w:tcW w:w="903" w:type="pct"/>
            <w:noWrap/>
            <w:vAlign w:val="bottom"/>
            <w:hideMark/>
          </w:tcPr>
          <w:p w14:paraId="6D00780D" w14:textId="77777777" w:rsidR="001B1027" w:rsidRDefault="001B1027">
            <w:pPr>
              <w:spacing w:after="20"/>
              <w:jc w:val="right"/>
              <w:rPr>
                <w:color w:val="000000"/>
              </w:rPr>
            </w:pPr>
            <w:r>
              <w:rPr>
                <w:color w:val="000000"/>
              </w:rPr>
              <w:t>63 516,0</w:t>
            </w:r>
          </w:p>
        </w:tc>
      </w:tr>
      <w:tr w:rsidR="001B1027" w14:paraId="13691C3F" w14:textId="77777777" w:rsidTr="001B1027">
        <w:trPr>
          <w:trHeight w:val="20"/>
        </w:trPr>
        <w:tc>
          <w:tcPr>
            <w:tcW w:w="1806" w:type="pct"/>
            <w:vAlign w:val="bottom"/>
            <w:hideMark/>
          </w:tcPr>
          <w:p w14:paraId="18D4ADA6" w14:textId="77777777" w:rsidR="001B1027" w:rsidRDefault="001B1027">
            <w:pPr>
              <w:spacing w:after="20"/>
              <w:jc w:val="both"/>
              <w:rPr>
                <w:color w:val="000000"/>
              </w:rPr>
            </w:pPr>
            <w:r>
              <w:rPr>
                <w:color w:val="000000"/>
              </w:rPr>
              <w:t>Лесное хозяйство</w:t>
            </w:r>
          </w:p>
        </w:tc>
        <w:tc>
          <w:tcPr>
            <w:tcW w:w="417" w:type="pct"/>
            <w:vAlign w:val="bottom"/>
            <w:hideMark/>
          </w:tcPr>
          <w:p w14:paraId="32166750" w14:textId="77777777" w:rsidR="001B1027" w:rsidRDefault="001B1027">
            <w:pPr>
              <w:spacing w:after="20"/>
              <w:jc w:val="center"/>
              <w:rPr>
                <w:color w:val="000000"/>
              </w:rPr>
            </w:pPr>
            <w:r>
              <w:rPr>
                <w:color w:val="000000"/>
              </w:rPr>
              <w:t>713</w:t>
            </w:r>
          </w:p>
        </w:tc>
        <w:tc>
          <w:tcPr>
            <w:tcW w:w="278" w:type="pct"/>
            <w:vAlign w:val="bottom"/>
            <w:hideMark/>
          </w:tcPr>
          <w:p w14:paraId="20862FC5" w14:textId="77777777" w:rsidR="001B1027" w:rsidRDefault="001B1027">
            <w:pPr>
              <w:spacing w:after="20"/>
              <w:jc w:val="center"/>
              <w:rPr>
                <w:color w:val="000000"/>
              </w:rPr>
            </w:pPr>
            <w:r>
              <w:rPr>
                <w:color w:val="000000"/>
              </w:rPr>
              <w:t>04</w:t>
            </w:r>
          </w:p>
        </w:tc>
        <w:tc>
          <w:tcPr>
            <w:tcW w:w="278" w:type="pct"/>
            <w:vAlign w:val="bottom"/>
            <w:hideMark/>
          </w:tcPr>
          <w:p w14:paraId="56E36BE3" w14:textId="77777777" w:rsidR="001B1027" w:rsidRDefault="001B1027">
            <w:pPr>
              <w:spacing w:after="20"/>
              <w:jc w:val="center"/>
              <w:rPr>
                <w:color w:val="000000"/>
              </w:rPr>
            </w:pPr>
            <w:r>
              <w:rPr>
                <w:color w:val="000000"/>
              </w:rPr>
              <w:t>07</w:t>
            </w:r>
          </w:p>
        </w:tc>
        <w:tc>
          <w:tcPr>
            <w:tcW w:w="972" w:type="pct"/>
            <w:vAlign w:val="bottom"/>
            <w:hideMark/>
          </w:tcPr>
          <w:p w14:paraId="6DAEBCB4" w14:textId="77777777" w:rsidR="001B1027" w:rsidRDefault="001B1027">
            <w:pPr>
              <w:spacing w:after="20"/>
              <w:jc w:val="center"/>
              <w:rPr>
                <w:color w:val="000000"/>
              </w:rPr>
            </w:pPr>
            <w:r>
              <w:rPr>
                <w:color w:val="000000"/>
              </w:rPr>
              <w:t> </w:t>
            </w:r>
          </w:p>
        </w:tc>
        <w:tc>
          <w:tcPr>
            <w:tcW w:w="347" w:type="pct"/>
            <w:vAlign w:val="bottom"/>
            <w:hideMark/>
          </w:tcPr>
          <w:p w14:paraId="638A2C0A" w14:textId="77777777" w:rsidR="001B1027" w:rsidRDefault="001B1027">
            <w:pPr>
              <w:spacing w:after="20"/>
              <w:jc w:val="center"/>
              <w:rPr>
                <w:color w:val="000000"/>
              </w:rPr>
            </w:pPr>
            <w:r>
              <w:rPr>
                <w:color w:val="000000"/>
              </w:rPr>
              <w:t> </w:t>
            </w:r>
          </w:p>
        </w:tc>
        <w:tc>
          <w:tcPr>
            <w:tcW w:w="903" w:type="pct"/>
            <w:noWrap/>
            <w:vAlign w:val="bottom"/>
            <w:hideMark/>
          </w:tcPr>
          <w:p w14:paraId="46C87624" w14:textId="77777777" w:rsidR="001B1027" w:rsidRDefault="001B1027">
            <w:pPr>
              <w:spacing w:after="20"/>
              <w:jc w:val="right"/>
              <w:rPr>
                <w:color w:val="000000"/>
              </w:rPr>
            </w:pPr>
            <w:r>
              <w:rPr>
                <w:color w:val="000000"/>
              </w:rPr>
              <w:t>80 000,0</w:t>
            </w:r>
          </w:p>
        </w:tc>
      </w:tr>
      <w:tr w:rsidR="001B1027" w14:paraId="019BFF69" w14:textId="77777777" w:rsidTr="001B1027">
        <w:trPr>
          <w:trHeight w:val="20"/>
        </w:trPr>
        <w:tc>
          <w:tcPr>
            <w:tcW w:w="1806" w:type="pct"/>
            <w:vAlign w:val="bottom"/>
            <w:hideMark/>
          </w:tcPr>
          <w:p w14:paraId="426D5635" w14:textId="77777777" w:rsidR="001B1027" w:rsidRDefault="001B1027">
            <w:pPr>
              <w:spacing w:after="20"/>
              <w:jc w:val="both"/>
              <w:rPr>
                <w:color w:val="000000"/>
              </w:rPr>
            </w:pPr>
            <w:r>
              <w:rPr>
                <w:color w:val="000000"/>
              </w:rPr>
              <w:t>Государственная программа «Развитие лесного хозяйства Республики Татарстан»</w:t>
            </w:r>
          </w:p>
        </w:tc>
        <w:tc>
          <w:tcPr>
            <w:tcW w:w="417" w:type="pct"/>
            <w:vAlign w:val="bottom"/>
            <w:hideMark/>
          </w:tcPr>
          <w:p w14:paraId="7791075E" w14:textId="77777777" w:rsidR="001B1027" w:rsidRDefault="001B1027">
            <w:pPr>
              <w:spacing w:after="20"/>
              <w:jc w:val="center"/>
              <w:rPr>
                <w:color w:val="000000"/>
              </w:rPr>
            </w:pPr>
            <w:r>
              <w:rPr>
                <w:color w:val="000000"/>
              </w:rPr>
              <w:t>713</w:t>
            </w:r>
          </w:p>
        </w:tc>
        <w:tc>
          <w:tcPr>
            <w:tcW w:w="278" w:type="pct"/>
            <w:vAlign w:val="bottom"/>
            <w:hideMark/>
          </w:tcPr>
          <w:p w14:paraId="11D4925E" w14:textId="77777777" w:rsidR="001B1027" w:rsidRDefault="001B1027">
            <w:pPr>
              <w:spacing w:after="20"/>
              <w:jc w:val="center"/>
              <w:rPr>
                <w:color w:val="000000"/>
              </w:rPr>
            </w:pPr>
            <w:r>
              <w:rPr>
                <w:color w:val="000000"/>
              </w:rPr>
              <w:t>04</w:t>
            </w:r>
          </w:p>
        </w:tc>
        <w:tc>
          <w:tcPr>
            <w:tcW w:w="278" w:type="pct"/>
            <w:vAlign w:val="bottom"/>
            <w:hideMark/>
          </w:tcPr>
          <w:p w14:paraId="22FFE54F" w14:textId="77777777" w:rsidR="001B1027" w:rsidRDefault="001B1027">
            <w:pPr>
              <w:spacing w:after="20"/>
              <w:jc w:val="center"/>
              <w:rPr>
                <w:color w:val="000000"/>
              </w:rPr>
            </w:pPr>
            <w:r>
              <w:rPr>
                <w:color w:val="000000"/>
              </w:rPr>
              <w:t>07</w:t>
            </w:r>
          </w:p>
        </w:tc>
        <w:tc>
          <w:tcPr>
            <w:tcW w:w="972" w:type="pct"/>
            <w:vAlign w:val="bottom"/>
            <w:hideMark/>
          </w:tcPr>
          <w:p w14:paraId="4E0CD447" w14:textId="77777777" w:rsidR="001B1027" w:rsidRDefault="001B1027">
            <w:pPr>
              <w:spacing w:after="20"/>
              <w:jc w:val="center"/>
              <w:rPr>
                <w:color w:val="000000"/>
              </w:rPr>
            </w:pPr>
            <w:r>
              <w:rPr>
                <w:color w:val="000000"/>
              </w:rPr>
              <w:t>15 0 00 0000 0</w:t>
            </w:r>
          </w:p>
        </w:tc>
        <w:tc>
          <w:tcPr>
            <w:tcW w:w="347" w:type="pct"/>
            <w:vAlign w:val="bottom"/>
            <w:hideMark/>
          </w:tcPr>
          <w:p w14:paraId="5D3873B2" w14:textId="77777777" w:rsidR="001B1027" w:rsidRDefault="001B1027">
            <w:pPr>
              <w:spacing w:after="20"/>
              <w:jc w:val="center"/>
              <w:rPr>
                <w:color w:val="000000"/>
              </w:rPr>
            </w:pPr>
            <w:r>
              <w:rPr>
                <w:color w:val="000000"/>
              </w:rPr>
              <w:t> </w:t>
            </w:r>
          </w:p>
        </w:tc>
        <w:tc>
          <w:tcPr>
            <w:tcW w:w="903" w:type="pct"/>
            <w:noWrap/>
            <w:vAlign w:val="bottom"/>
            <w:hideMark/>
          </w:tcPr>
          <w:p w14:paraId="59BB4D94" w14:textId="77777777" w:rsidR="001B1027" w:rsidRDefault="001B1027">
            <w:pPr>
              <w:spacing w:after="20"/>
              <w:jc w:val="right"/>
              <w:rPr>
                <w:color w:val="000000"/>
              </w:rPr>
            </w:pPr>
            <w:r>
              <w:rPr>
                <w:color w:val="000000"/>
              </w:rPr>
              <w:t>80 000,0</w:t>
            </w:r>
          </w:p>
        </w:tc>
      </w:tr>
      <w:tr w:rsidR="001B1027" w14:paraId="4BDC8DD3" w14:textId="77777777" w:rsidTr="001B1027">
        <w:trPr>
          <w:trHeight w:val="20"/>
        </w:trPr>
        <w:tc>
          <w:tcPr>
            <w:tcW w:w="1806" w:type="pct"/>
            <w:vAlign w:val="bottom"/>
            <w:hideMark/>
          </w:tcPr>
          <w:p w14:paraId="58A20E0C"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лесного хозяйства Республики Татарстан»</w:t>
            </w:r>
          </w:p>
        </w:tc>
        <w:tc>
          <w:tcPr>
            <w:tcW w:w="417" w:type="pct"/>
            <w:vAlign w:val="bottom"/>
            <w:hideMark/>
          </w:tcPr>
          <w:p w14:paraId="5C01D752" w14:textId="77777777" w:rsidR="001B1027" w:rsidRDefault="001B1027">
            <w:pPr>
              <w:spacing w:after="20"/>
              <w:jc w:val="center"/>
              <w:rPr>
                <w:color w:val="000000"/>
              </w:rPr>
            </w:pPr>
            <w:r>
              <w:rPr>
                <w:color w:val="000000"/>
              </w:rPr>
              <w:t>713</w:t>
            </w:r>
          </w:p>
        </w:tc>
        <w:tc>
          <w:tcPr>
            <w:tcW w:w="278" w:type="pct"/>
            <w:vAlign w:val="bottom"/>
            <w:hideMark/>
          </w:tcPr>
          <w:p w14:paraId="4DAE5ED9" w14:textId="77777777" w:rsidR="001B1027" w:rsidRDefault="001B1027">
            <w:pPr>
              <w:spacing w:after="20"/>
              <w:jc w:val="center"/>
              <w:rPr>
                <w:color w:val="000000"/>
              </w:rPr>
            </w:pPr>
            <w:r>
              <w:rPr>
                <w:color w:val="000000"/>
              </w:rPr>
              <w:t>04</w:t>
            </w:r>
          </w:p>
        </w:tc>
        <w:tc>
          <w:tcPr>
            <w:tcW w:w="278" w:type="pct"/>
            <w:vAlign w:val="bottom"/>
            <w:hideMark/>
          </w:tcPr>
          <w:p w14:paraId="3579808D" w14:textId="77777777" w:rsidR="001B1027" w:rsidRDefault="001B1027">
            <w:pPr>
              <w:spacing w:after="20"/>
              <w:jc w:val="center"/>
              <w:rPr>
                <w:color w:val="000000"/>
              </w:rPr>
            </w:pPr>
            <w:r>
              <w:rPr>
                <w:color w:val="000000"/>
              </w:rPr>
              <w:t>07</w:t>
            </w:r>
          </w:p>
        </w:tc>
        <w:tc>
          <w:tcPr>
            <w:tcW w:w="972" w:type="pct"/>
            <w:vAlign w:val="bottom"/>
            <w:hideMark/>
          </w:tcPr>
          <w:p w14:paraId="11457346" w14:textId="77777777" w:rsidR="001B1027" w:rsidRDefault="001B1027">
            <w:pPr>
              <w:spacing w:after="20"/>
              <w:jc w:val="center"/>
              <w:rPr>
                <w:color w:val="000000"/>
              </w:rPr>
            </w:pPr>
            <w:r>
              <w:rPr>
                <w:color w:val="000000"/>
              </w:rPr>
              <w:t>15 К 00 0000 0</w:t>
            </w:r>
          </w:p>
        </w:tc>
        <w:tc>
          <w:tcPr>
            <w:tcW w:w="347" w:type="pct"/>
            <w:vAlign w:val="bottom"/>
            <w:hideMark/>
          </w:tcPr>
          <w:p w14:paraId="3063F3EF" w14:textId="77777777" w:rsidR="001B1027" w:rsidRDefault="001B1027">
            <w:pPr>
              <w:spacing w:after="20"/>
              <w:jc w:val="center"/>
              <w:rPr>
                <w:color w:val="000000"/>
              </w:rPr>
            </w:pPr>
            <w:r>
              <w:rPr>
                <w:color w:val="000000"/>
              </w:rPr>
              <w:t> </w:t>
            </w:r>
          </w:p>
        </w:tc>
        <w:tc>
          <w:tcPr>
            <w:tcW w:w="903" w:type="pct"/>
            <w:noWrap/>
            <w:vAlign w:val="bottom"/>
            <w:hideMark/>
          </w:tcPr>
          <w:p w14:paraId="0591F7D0" w14:textId="77777777" w:rsidR="001B1027" w:rsidRDefault="001B1027">
            <w:pPr>
              <w:spacing w:after="20"/>
              <w:jc w:val="right"/>
              <w:rPr>
                <w:color w:val="000000"/>
              </w:rPr>
            </w:pPr>
            <w:r>
              <w:rPr>
                <w:color w:val="000000"/>
              </w:rPr>
              <w:t>80 000,0</w:t>
            </w:r>
          </w:p>
        </w:tc>
      </w:tr>
      <w:tr w:rsidR="001B1027" w14:paraId="0613C3BF" w14:textId="77777777" w:rsidTr="001B1027">
        <w:trPr>
          <w:trHeight w:val="20"/>
        </w:trPr>
        <w:tc>
          <w:tcPr>
            <w:tcW w:w="1806" w:type="pct"/>
            <w:vAlign w:val="bottom"/>
            <w:hideMark/>
          </w:tcPr>
          <w:p w14:paraId="6739B862"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2C63748C" w14:textId="77777777" w:rsidR="001B1027" w:rsidRDefault="001B1027">
            <w:pPr>
              <w:spacing w:after="20"/>
              <w:jc w:val="center"/>
              <w:rPr>
                <w:color w:val="000000"/>
              </w:rPr>
            </w:pPr>
            <w:r>
              <w:rPr>
                <w:color w:val="000000"/>
              </w:rPr>
              <w:t>713</w:t>
            </w:r>
          </w:p>
        </w:tc>
        <w:tc>
          <w:tcPr>
            <w:tcW w:w="278" w:type="pct"/>
            <w:vAlign w:val="bottom"/>
            <w:hideMark/>
          </w:tcPr>
          <w:p w14:paraId="7E7AFCBE" w14:textId="77777777" w:rsidR="001B1027" w:rsidRDefault="001B1027">
            <w:pPr>
              <w:spacing w:after="20"/>
              <w:jc w:val="center"/>
              <w:rPr>
                <w:color w:val="000000"/>
              </w:rPr>
            </w:pPr>
            <w:r>
              <w:rPr>
                <w:color w:val="000000"/>
              </w:rPr>
              <w:t>04</w:t>
            </w:r>
          </w:p>
        </w:tc>
        <w:tc>
          <w:tcPr>
            <w:tcW w:w="278" w:type="pct"/>
            <w:vAlign w:val="bottom"/>
            <w:hideMark/>
          </w:tcPr>
          <w:p w14:paraId="4F3EF5B7" w14:textId="77777777" w:rsidR="001B1027" w:rsidRDefault="001B1027">
            <w:pPr>
              <w:spacing w:after="20"/>
              <w:jc w:val="center"/>
              <w:rPr>
                <w:color w:val="000000"/>
              </w:rPr>
            </w:pPr>
            <w:r>
              <w:rPr>
                <w:color w:val="000000"/>
              </w:rPr>
              <w:t>07</w:t>
            </w:r>
          </w:p>
        </w:tc>
        <w:tc>
          <w:tcPr>
            <w:tcW w:w="972" w:type="pct"/>
            <w:vAlign w:val="bottom"/>
            <w:hideMark/>
          </w:tcPr>
          <w:p w14:paraId="3D654E83" w14:textId="77777777" w:rsidR="001B1027" w:rsidRDefault="001B1027">
            <w:pPr>
              <w:spacing w:after="20"/>
              <w:jc w:val="center"/>
              <w:rPr>
                <w:color w:val="000000"/>
              </w:rPr>
            </w:pPr>
            <w:r>
              <w:rPr>
                <w:color w:val="000000"/>
              </w:rPr>
              <w:t>15 К 00 7231 0</w:t>
            </w:r>
          </w:p>
        </w:tc>
        <w:tc>
          <w:tcPr>
            <w:tcW w:w="347" w:type="pct"/>
            <w:vAlign w:val="bottom"/>
            <w:hideMark/>
          </w:tcPr>
          <w:p w14:paraId="7281DA0B" w14:textId="77777777" w:rsidR="001B1027" w:rsidRDefault="001B1027">
            <w:pPr>
              <w:spacing w:after="20"/>
              <w:jc w:val="center"/>
              <w:rPr>
                <w:color w:val="000000"/>
              </w:rPr>
            </w:pPr>
            <w:r>
              <w:rPr>
                <w:color w:val="000000"/>
              </w:rPr>
              <w:t> </w:t>
            </w:r>
          </w:p>
        </w:tc>
        <w:tc>
          <w:tcPr>
            <w:tcW w:w="903" w:type="pct"/>
            <w:noWrap/>
            <w:vAlign w:val="bottom"/>
            <w:hideMark/>
          </w:tcPr>
          <w:p w14:paraId="7A96CBC2" w14:textId="77777777" w:rsidR="001B1027" w:rsidRDefault="001B1027">
            <w:pPr>
              <w:spacing w:after="20"/>
              <w:jc w:val="right"/>
              <w:rPr>
                <w:color w:val="000000"/>
              </w:rPr>
            </w:pPr>
            <w:r>
              <w:rPr>
                <w:color w:val="000000"/>
              </w:rPr>
              <w:t>80 000,0</w:t>
            </w:r>
          </w:p>
        </w:tc>
      </w:tr>
      <w:tr w:rsidR="001B1027" w14:paraId="126850F5" w14:textId="77777777" w:rsidTr="001B1027">
        <w:trPr>
          <w:trHeight w:val="20"/>
        </w:trPr>
        <w:tc>
          <w:tcPr>
            <w:tcW w:w="1806" w:type="pct"/>
            <w:vAlign w:val="bottom"/>
            <w:hideMark/>
          </w:tcPr>
          <w:p w14:paraId="3F492A0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DD94B2" w14:textId="77777777" w:rsidR="001B1027" w:rsidRDefault="001B1027">
            <w:pPr>
              <w:spacing w:after="20"/>
              <w:jc w:val="center"/>
              <w:rPr>
                <w:color w:val="000000"/>
              </w:rPr>
            </w:pPr>
            <w:r>
              <w:rPr>
                <w:color w:val="000000"/>
              </w:rPr>
              <w:t>713</w:t>
            </w:r>
          </w:p>
        </w:tc>
        <w:tc>
          <w:tcPr>
            <w:tcW w:w="278" w:type="pct"/>
            <w:vAlign w:val="bottom"/>
            <w:hideMark/>
          </w:tcPr>
          <w:p w14:paraId="739E682C" w14:textId="77777777" w:rsidR="001B1027" w:rsidRDefault="001B1027">
            <w:pPr>
              <w:spacing w:after="20"/>
              <w:jc w:val="center"/>
              <w:rPr>
                <w:color w:val="000000"/>
              </w:rPr>
            </w:pPr>
            <w:r>
              <w:rPr>
                <w:color w:val="000000"/>
              </w:rPr>
              <w:t>04</w:t>
            </w:r>
          </w:p>
        </w:tc>
        <w:tc>
          <w:tcPr>
            <w:tcW w:w="278" w:type="pct"/>
            <w:vAlign w:val="bottom"/>
            <w:hideMark/>
          </w:tcPr>
          <w:p w14:paraId="1F0F5566" w14:textId="77777777" w:rsidR="001B1027" w:rsidRDefault="001B1027">
            <w:pPr>
              <w:spacing w:after="20"/>
              <w:jc w:val="center"/>
              <w:rPr>
                <w:color w:val="000000"/>
              </w:rPr>
            </w:pPr>
            <w:r>
              <w:rPr>
                <w:color w:val="000000"/>
              </w:rPr>
              <w:t>07</w:t>
            </w:r>
          </w:p>
        </w:tc>
        <w:tc>
          <w:tcPr>
            <w:tcW w:w="972" w:type="pct"/>
            <w:vAlign w:val="bottom"/>
            <w:hideMark/>
          </w:tcPr>
          <w:p w14:paraId="2A4BF5CF" w14:textId="77777777" w:rsidR="001B1027" w:rsidRDefault="001B1027">
            <w:pPr>
              <w:spacing w:after="20"/>
              <w:jc w:val="center"/>
              <w:rPr>
                <w:color w:val="000000"/>
              </w:rPr>
            </w:pPr>
            <w:r>
              <w:rPr>
                <w:color w:val="000000"/>
              </w:rPr>
              <w:t>15 К 00 7231 0</w:t>
            </w:r>
          </w:p>
        </w:tc>
        <w:tc>
          <w:tcPr>
            <w:tcW w:w="347" w:type="pct"/>
            <w:vAlign w:val="bottom"/>
            <w:hideMark/>
          </w:tcPr>
          <w:p w14:paraId="3F21D22D" w14:textId="77777777" w:rsidR="001B1027" w:rsidRDefault="001B1027">
            <w:pPr>
              <w:spacing w:after="20"/>
              <w:jc w:val="center"/>
              <w:rPr>
                <w:color w:val="000000"/>
              </w:rPr>
            </w:pPr>
            <w:r>
              <w:rPr>
                <w:color w:val="000000"/>
              </w:rPr>
              <w:t>600</w:t>
            </w:r>
          </w:p>
        </w:tc>
        <w:tc>
          <w:tcPr>
            <w:tcW w:w="903" w:type="pct"/>
            <w:noWrap/>
            <w:vAlign w:val="bottom"/>
            <w:hideMark/>
          </w:tcPr>
          <w:p w14:paraId="0F88E93C" w14:textId="77777777" w:rsidR="001B1027" w:rsidRDefault="001B1027">
            <w:pPr>
              <w:spacing w:after="20"/>
              <w:jc w:val="right"/>
              <w:rPr>
                <w:color w:val="000000"/>
              </w:rPr>
            </w:pPr>
            <w:r>
              <w:rPr>
                <w:color w:val="000000"/>
              </w:rPr>
              <w:t>80 000,0</w:t>
            </w:r>
          </w:p>
        </w:tc>
      </w:tr>
      <w:tr w:rsidR="001B1027" w14:paraId="47A7322C" w14:textId="77777777" w:rsidTr="001B1027">
        <w:trPr>
          <w:trHeight w:val="20"/>
        </w:trPr>
        <w:tc>
          <w:tcPr>
            <w:tcW w:w="1806" w:type="pct"/>
            <w:vAlign w:val="bottom"/>
            <w:hideMark/>
          </w:tcPr>
          <w:p w14:paraId="46F67649" w14:textId="77777777" w:rsidR="001B1027" w:rsidRDefault="001B1027">
            <w:pPr>
              <w:spacing w:after="20"/>
              <w:jc w:val="both"/>
              <w:rPr>
                <w:color w:val="000000"/>
              </w:rPr>
            </w:pPr>
            <w:r>
              <w:rPr>
                <w:color w:val="000000"/>
              </w:rPr>
              <w:t>Транспорт</w:t>
            </w:r>
          </w:p>
        </w:tc>
        <w:tc>
          <w:tcPr>
            <w:tcW w:w="417" w:type="pct"/>
            <w:vAlign w:val="bottom"/>
            <w:hideMark/>
          </w:tcPr>
          <w:p w14:paraId="78249998" w14:textId="77777777" w:rsidR="001B1027" w:rsidRDefault="001B1027">
            <w:pPr>
              <w:spacing w:after="20"/>
              <w:jc w:val="center"/>
              <w:rPr>
                <w:color w:val="000000"/>
              </w:rPr>
            </w:pPr>
            <w:r>
              <w:rPr>
                <w:color w:val="000000"/>
              </w:rPr>
              <w:t>713</w:t>
            </w:r>
          </w:p>
        </w:tc>
        <w:tc>
          <w:tcPr>
            <w:tcW w:w="278" w:type="pct"/>
            <w:vAlign w:val="bottom"/>
            <w:hideMark/>
          </w:tcPr>
          <w:p w14:paraId="2F255C93" w14:textId="77777777" w:rsidR="001B1027" w:rsidRDefault="001B1027">
            <w:pPr>
              <w:spacing w:after="20"/>
              <w:jc w:val="center"/>
              <w:rPr>
                <w:color w:val="000000"/>
              </w:rPr>
            </w:pPr>
            <w:r>
              <w:rPr>
                <w:color w:val="000000"/>
              </w:rPr>
              <w:t>04</w:t>
            </w:r>
          </w:p>
        </w:tc>
        <w:tc>
          <w:tcPr>
            <w:tcW w:w="278" w:type="pct"/>
            <w:vAlign w:val="bottom"/>
            <w:hideMark/>
          </w:tcPr>
          <w:p w14:paraId="475D2CB9" w14:textId="77777777" w:rsidR="001B1027" w:rsidRDefault="001B1027">
            <w:pPr>
              <w:spacing w:after="20"/>
              <w:jc w:val="center"/>
              <w:rPr>
                <w:color w:val="000000"/>
              </w:rPr>
            </w:pPr>
            <w:r>
              <w:rPr>
                <w:color w:val="000000"/>
              </w:rPr>
              <w:t>08</w:t>
            </w:r>
          </w:p>
        </w:tc>
        <w:tc>
          <w:tcPr>
            <w:tcW w:w="972" w:type="pct"/>
            <w:vAlign w:val="bottom"/>
            <w:hideMark/>
          </w:tcPr>
          <w:p w14:paraId="5C898D52" w14:textId="77777777" w:rsidR="001B1027" w:rsidRDefault="001B1027">
            <w:pPr>
              <w:spacing w:after="20"/>
              <w:jc w:val="center"/>
              <w:rPr>
                <w:color w:val="000000"/>
              </w:rPr>
            </w:pPr>
            <w:r>
              <w:rPr>
                <w:color w:val="000000"/>
              </w:rPr>
              <w:t> </w:t>
            </w:r>
          </w:p>
        </w:tc>
        <w:tc>
          <w:tcPr>
            <w:tcW w:w="347" w:type="pct"/>
            <w:vAlign w:val="bottom"/>
            <w:hideMark/>
          </w:tcPr>
          <w:p w14:paraId="23FF7402" w14:textId="77777777" w:rsidR="001B1027" w:rsidRDefault="001B1027">
            <w:pPr>
              <w:spacing w:after="20"/>
              <w:jc w:val="center"/>
              <w:rPr>
                <w:color w:val="000000"/>
              </w:rPr>
            </w:pPr>
            <w:r>
              <w:rPr>
                <w:color w:val="000000"/>
              </w:rPr>
              <w:t> </w:t>
            </w:r>
          </w:p>
        </w:tc>
        <w:tc>
          <w:tcPr>
            <w:tcW w:w="903" w:type="pct"/>
            <w:noWrap/>
            <w:vAlign w:val="bottom"/>
            <w:hideMark/>
          </w:tcPr>
          <w:p w14:paraId="1A1235D0" w14:textId="77777777" w:rsidR="001B1027" w:rsidRDefault="001B1027">
            <w:pPr>
              <w:spacing w:after="20"/>
              <w:jc w:val="right"/>
              <w:rPr>
                <w:color w:val="000000"/>
              </w:rPr>
            </w:pPr>
            <w:r>
              <w:rPr>
                <w:color w:val="000000"/>
              </w:rPr>
              <w:t>8 000 000,0</w:t>
            </w:r>
          </w:p>
        </w:tc>
      </w:tr>
      <w:tr w:rsidR="001B1027" w14:paraId="2ADFD8C5" w14:textId="77777777" w:rsidTr="001B1027">
        <w:trPr>
          <w:trHeight w:val="20"/>
        </w:trPr>
        <w:tc>
          <w:tcPr>
            <w:tcW w:w="1806" w:type="pct"/>
            <w:vAlign w:val="bottom"/>
            <w:hideMark/>
          </w:tcPr>
          <w:p w14:paraId="743C9201" w14:textId="77777777" w:rsidR="001B1027" w:rsidRDefault="001B1027">
            <w:pPr>
              <w:spacing w:after="20"/>
              <w:jc w:val="both"/>
              <w:rPr>
                <w:color w:val="000000"/>
              </w:rPr>
            </w:pPr>
            <w:r>
              <w:rPr>
                <w:color w:val="000000"/>
              </w:rPr>
              <w:t>Государственная программа «Развитие транспортной системы Республики Татарстан»</w:t>
            </w:r>
          </w:p>
        </w:tc>
        <w:tc>
          <w:tcPr>
            <w:tcW w:w="417" w:type="pct"/>
            <w:vAlign w:val="bottom"/>
            <w:hideMark/>
          </w:tcPr>
          <w:p w14:paraId="52BA3044" w14:textId="77777777" w:rsidR="001B1027" w:rsidRDefault="001B1027">
            <w:pPr>
              <w:spacing w:after="20"/>
              <w:jc w:val="center"/>
              <w:rPr>
                <w:color w:val="000000"/>
              </w:rPr>
            </w:pPr>
            <w:r>
              <w:rPr>
                <w:color w:val="000000"/>
              </w:rPr>
              <w:t>713</w:t>
            </w:r>
          </w:p>
        </w:tc>
        <w:tc>
          <w:tcPr>
            <w:tcW w:w="278" w:type="pct"/>
            <w:vAlign w:val="bottom"/>
            <w:hideMark/>
          </w:tcPr>
          <w:p w14:paraId="4BDA7CF1" w14:textId="77777777" w:rsidR="001B1027" w:rsidRDefault="001B1027">
            <w:pPr>
              <w:spacing w:after="20"/>
              <w:jc w:val="center"/>
              <w:rPr>
                <w:color w:val="000000"/>
              </w:rPr>
            </w:pPr>
            <w:r>
              <w:rPr>
                <w:color w:val="000000"/>
              </w:rPr>
              <w:t>04</w:t>
            </w:r>
          </w:p>
        </w:tc>
        <w:tc>
          <w:tcPr>
            <w:tcW w:w="278" w:type="pct"/>
            <w:vAlign w:val="bottom"/>
            <w:hideMark/>
          </w:tcPr>
          <w:p w14:paraId="17F7F408" w14:textId="77777777" w:rsidR="001B1027" w:rsidRDefault="001B1027">
            <w:pPr>
              <w:spacing w:after="20"/>
              <w:jc w:val="center"/>
              <w:rPr>
                <w:color w:val="000000"/>
              </w:rPr>
            </w:pPr>
            <w:r>
              <w:rPr>
                <w:color w:val="000000"/>
              </w:rPr>
              <w:t>08</w:t>
            </w:r>
          </w:p>
        </w:tc>
        <w:tc>
          <w:tcPr>
            <w:tcW w:w="972" w:type="pct"/>
            <w:vAlign w:val="bottom"/>
            <w:hideMark/>
          </w:tcPr>
          <w:p w14:paraId="1E599F84" w14:textId="77777777" w:rsidR="001B1027" w:rsidRDefault="001B1027">
            <w:pPr>
              <w:spacing w:after="20"/>
              <w:jc w:val="center"/>
              <w:rPr>
                <w:color w:val="000000"/>
              </w:rPr>
            </w:pPr>
            <w:r>
              <w:rPr>
                <w:color w:val="000000"/>
              </w:rPr>
              <w:t>13 0 00 0000 0</w:t>
            </w:r>
          </w:p>
        </w:tc>
        <w:tc>
          <w:tcPr>
            <w:tcW w:w="347" w:type="pct"/>
            <w:vAlign w:val="bottom"/>
            <w:hideMark/>
          </w:tcPr>
          <w:p w14:paraId="6F493ECD" w14:textId="77777777" w:rsidR="001B1027" w:rsidRDefault="001B1027">
            <w:pPr>
              <w:spacing w:after="20"/>
              <w:jc w:val="center"/>
              <w:rPr>
                <w:color w:val="000000"/>
              </w:rPr>
            </w:pPr>
            <w:r>
              <w:rPr>
                <w:color w:val="000000"/>
              </w:rPr>
              <w:t> </w:t>
            </w:r>
          </w:p>
        </w:tc>
        <w:tc>
          <w:tcPr>
            <w:tcW w:w="903" w:type="pct"/>
            <w:noWrap/>
            <w:vAlign w:val="bottom"/>
            <w:hideMark/>
          </w:tcPr>
          <w:p w14:paraId="67FB32FC" w14:textId="77777777" w:rsidR="001B1027" w:rsidRDefault="001B1027">
            <w:pPr>
              <w:spacing w:after="20"/>
              <w:jc w:val="right"/>
              <w:rPr>
                <w:color w:val="000000"/>
              </w:rPr>
            </w:pPr>
            <w:r>
              <w:rPr>
                <w:color w:val="000000"/>
              </w:rPr>
              <w:t>8 000 000,0</w:t>
            </w:r>
          </w:p>
        </w:tc>
      </w:tr>
      <w:tr w:rsidR="001B1027" w14:paraId="1AEA42FD" w14:textId="77777777" w:rsidTr="001B1027">
        <w:trPr>
          <w:trHeight w:val="20"/>
        </w:trPr>
        <w:tc>
          <w:tcPr>
            <w:tcW w:w="1806" w:type="pct"/>
            <w:vAlign w:val="bottom"/>
            <w:hideMark/>
          </w:tcPr>
          <w:p w14:paraId="688BD4A2" w14:textId="77777777" w:rsidR="001B1027" w:rsidRDefault="001B1027">
            <w:pPr>
              <w:spacing w:after="20"/>
              <w:jc w:val="both"/>
              <w:rPr>
                <w:color w:val="000000"/>
              </w:rPr>
            </w:pPr>
            <w:r>
              <w:rPr>
                <w:color w:val="000000"/>
              </w:rPr>
              <w:t>Подпрограмма «Развитие автомобильного, городского электрического транспорта, в том числе метро»</w:t>
            </w:r>
          </w:p>
        </w:tc>
        <w:tc>
          <w:tcPr>
            <w:tcW w:w="417" w:type="pct"/>
            <w:vAlign w:val="bottom"/>
            <w:hideMark/>
          </w:tcPr>
          <w:p w14:paraId="5769273D" w14:textId="77777777" w:rsidR="001B1027" w:rsidRDefault="001B1027">
            <w:pPr>
              <w:spacing w:after="20"/>
              <w:jc w:val="center"/>
              <w:rPr>
                <w:color w:val="000000"/>
              </w:rPr>
            </w:pPr>
            <w:r>
              <w:rPr>
                <w:color w:val="000000"/>
              </w:rPr>
              <w:t>713</w:t>
            </w:r>
          </w:p>
        </w:tc>
        <w:tc>
          <w:tcPr>
            <w:tcW w:w="278" w:type="pct"/>
            <w:vAlign w:val="bottom"/>
            <w:hideMark/>
          </w:tcPr>
          <w:p w14:paraId="78132793" w14:textId="77777777" w:rsidR="001B1027" w:rsidRDefault="001B1027">
            <w:pPr>
              <w:spacing w:after="20"/>
              <w:jc w:val="center"/>
              <w:rPr>
                <w:color w:val="000000"/>
              </w:rPr>
            </w:pPr>
            <w:r>
              <w:rPr>
                <w:color w:val="000000"/>
              </w:rPr>
              <w:t>04</w:t>
            </w:r>
          </w:p>
        </w:tc>
        <w:tc>
          <w:tcPr>
            <w:tcW w:w="278" w:type="pct"/>
            <w:vAlign w:val="bottom"/>
            <w:hideMark/>
          </w:tcPr>
          <w:p w14:paraId="11E21922" w14:textId="77777777" w:rsidR="001B1027" w:rsidRDefault="001B1027">
            <w:pPr>
              <w:spacing w:after="20"/>
              <w:jc w:val="center"/>
              <w:rPr>
                <w:color w:val="000000"/>
              </w:rPr>
            </w:pPr>
            <w:r>
              <w:rPr>
                <w:color w:val="000000"/>
              </w:rPr>
              <w:t>08</w:t>
            </w:r>
          </w:p>
        </w:tc>
        <w:tc>
          <w:tcPr>
            <w:tcW w:w="972" w:type="pct"/>
            <w:vAlign w:val="bottom"/>
            <w:hideMark/>
          </w:tcPr>
          <w:p w14:paraId="29EAE207" w14:textId="77777777" w:rsidR="001B1027" w:rsidRDefault="001B1027">
            <w:pPr>
              <w:spacing w:after="20"/>
              <w:jc w:val="center"/>
              <w:rPr>
                <w:color w:val="000000"/>
              </w:rPr>
            </w:pPr>
            <w:r>
              <w:rPr>
                <w:color w:val="000000"/>
              </w:rPr>
              <w:t>13 4 00 0000 0</w:t>
            </w:r>
          </w:p>
        </w:tc>
        <w:tc>
          <w:tcPr>
            <w:tcW w:w="347" w:type="pct"/>
            <w:vAlign w:val="bottom"/>
            <w:hideMark/>
          </w:tcPr>
          <w:p w14:paraId="32EDF49F" w14:textId="77777777" w:rsidR="001B1027" w:rsidRDefault="001B1027">
            <w:pPr>
              <w:spacing w:after="20"/>
              <w:jc w:val="center"/>
              <w:rPr>
                <w:color w:val="000000"/>
              </w:rPr>
            </w:pPr>
            <w:r>
              <w:rPr>
                <w:color w:val="000000"/>
              </w:rPr>
              <w:t> </w:t>
            </w:r>
          </w:p>
        </w:tc>
        <w:tc>
          <w:tcPr>
            <w:tcW w:w="903" w:type="pct"/>
            <w:noWrap/>
            <w:vAlign w:val="bottom"/>
            <w:hideMark/>
          </w:tcPr>
          <w:p w14:paraId="6DCE3593" w14:textId="77777777" w:rsidR="001B1027" w:rsidRDefault="001B1027">
            <w:pPr>
              <w:spacing w:after="20"/>
              <w:jc w:val="right"/>
              <w:rPr>
                <w:color w:val="000000"/>
              </w:rPr>
            </w:pPr>
            <w:r>
              <w:rPr>
                <w:color w:val="000000"/>
              </w:rPr>
              <w:t>8 000 000,0</w:t>
            </w:r>
          </w:p>
        </w:tc>
      </w:tr>
      <w:tr w:rsidR="001B1027" w14:paraId="6850E311" w14:textId="77777777" w:rsidTr="001B1027">
        <w:trPr>
          <w:trHeight w:val="20"/>
        </w:trPr>
        <w:tc>
          <w:tcPr>
            <w:tcW w:w="1806" w:type="pct"/>
            <w:vAlign w:val="bottom"/>
            <w:hideMark/>
          </w:tcPr>
          <w:p w14:paraId="28189DAF" w14:textId="77777777" w:rsidR="001B1027" w:rsidRDefault="001B1027">
            <w:pPr>
              <w:spacing w:after="20"/>
              <w:jc w:val="both"/>
              <w:rPr>
                <w:color w:val="000000"/>
              </w:rPr>
            </w:pPr>
            <w:r>
              <w:rPr>
                <w:color w:val="000000"/>
              </w:rPr>
              <w:t xml:space="preserve">Создание устойчиво функционирующей и доступной для всех слоев населения единой </w:t>
            </w:r>
            <w:r>
              <w:rPr>
                <w:color w:val="000000"/>
              </w:rPr>
              <w:lastRenderedPageBreak/>
              <w:t>системы общественного транспорта</w:t>
            </w:r>
          </w:p>
        </w:tc>
        <w:tc>
          <w:tcPr>
            <w:tcW w:w="417" w:type="pct"/>
            <w:vAlign w:val="bottom"/>
            <w:hideMark/>
          </w:tcPr>
          <w:p w14:paraId="5365F7C6" w14:textId="77777777" w:rsidR="001B1027" w:rsidRDefault="001B1027">
            <w:pPr>
              <w:spacing w:after="20"/>
              <w:jc w:val="center"/>
              <w:rPr>
                <w:color w:val="000000"/>
              </w:rPr>
            </w:pPr>
            <w:r>
              <w:rPr>
                <w:color w:val="000000"/>
              </w:rPr>
              <w:lastRenderedPageBreak/>
              <w:t>713</w:t>
            </w:r>
          </w:p>
        </w:tc>
        <w:tc>
          <w:tcPr>
            <w:tcW w:w="278" w:type="pct"/>
            <w:vAlign w:val="bottom"/>
            <w:hideMark/>
          </w:tcPr>
          <w:p w14:paraId="09DF3F6C" w14:textId="77777777" w:rsidR="001B1027" w:rsidRDefault="001B1027">
            <w:pPr>
              <w:spacing w:after="20"/>
              <w:jc w:val="center"/>
              <w:rPr>
                <w:color w:val="000000"/>
              </w:rPr>
            </w:pPr>
            <w:r>
              <w:rPr>
                <w:color w:val="000000"/>
              </w:rPr>
              <w:t>04</w:t>
            </w:r>
          </w:p>
        </w:tc>
        <w:tc>
          <w:tcPr>
            <w:tcW w:w="278" w:type="pct"/>
            <w:vAlign w:val="bottom"/>
            <w:hideMark/>
          </w:tcPr>
          <w:p w14:paraId="5490D991" w14:textId="77777777" w:rsidR="001B1027" w:rsidRDefault="001B1027">
            <w:pPr>
              <w:spacing w:after="20"/>
              <w:jc w:val="center"/>
              <w:rPr>
                <w:color w:val="000000"/>
              </w:rPr>
            </w:pPr>
            <w:r>
              <w:rPr>
                <w:color w:val="000000"/>
              </w:rPr>
              <w:t>08</w:t>
            </w:r>
          </w:p>
        </w:tc>
        <w:tc>
          <w:tcPr>
            <w:tcW w:w="972" w:type="pct"/>
            <w:vAlign w:val="bottom"/>
            <w:hideMark/>
          </w:tcPr>
          <w:p w14:paraId="53F76684" w14:textId="77777777" w:rsidR="001B1027" w:rsidRDefault="001B1027">
            <w:pPr>
              <w:spacing w:after="20"/>
              <w:jc w:val="center"/>
              <w:rPr>
                <w:color w:val="000000"/>
              </w:rPr>
            </w:pPr>
            <w:r>
              <w:rPr>
                <w:color w:val="000000"/>
              </w:rPr>
              <w:t>13 4 01 0000 0</w:t>
            </w:r>
          </w:p>
        </w:tc>
        <w:tc>
          <w:tcPr>
            <w:tcW w:w="347" w:type="pct"/>
            <w:vAlign w:val="bottom"/>
            <w:hideMark/>
          </w:tcPr>
          <w:p w14:paraId="5524C3CC" w14:textId="77777777" w:rsidR="001B1027" w:rsidRDefault="001B1027">
            <w:pPr>
              <w:spacing w:after="20"/>
              <w:jc w:val="center"/>
              <w:rPr>
                <w:color w:val="000000"/>
              </w:rPr>
            </w:pPr>
            <w:r>
              <w:rPr>
                <w:color w:val="000000"/>
              </w:rPr>
              <w:t> </w:t>
            </w:r>
          </w:p>
        </w:tc>
        <w:tc>
          <w:tcPr>
            <w:tcW w:w="903" w:type="pct"/>
            <w:noWrap/>
            <w:vAlign w:val="bottom"/>
            <w:hideMark/>
          </w:tcPr>
          <w:p w14:paraId="7E784DE2" w14:textId="77777777" w:rsidR="001B1027" w:rsidRDefault="001B1027">
            <w:pPr>
              <w:spacing w:after="20"/>
              <w:jc w:val="right"/>
              <w:rPr>
                <w:color w:val="000000"/>
              </w:rPr>
            </w:pPr>
            <w:r>
              <w:rPr>
                <w:color w:val="000000"/>
              </w:rPr>
              <w:t>8 000 000,0</w:t>
            </w:r>
          </w:p>
        </w:tc>
      </w:tr>
      <w:tr w:rsidR="001B1027" w14:paraId="6E853104" w14:textId="77777777" w:rsidTr="001B1027">
        <w:trPr>
          <w:trHeight w:val="20"/>
        </w:trPr>
        <w:tc>
          <w:tcPr>
            <w:tcW w:w="1806" w:type="pct"/>
            <w:vAlign w:val="bottom"/>
            <w:hideMark/>
          </w:tcPr>
          <w:p w14:paraId="0223E8B5" w14:textId="77777777" w:rsidR="001B1027" w:rsidRDefault="001B1027">
            <w:pPr>
              <w:spacing w:after="20"/>
              <w:jc w:val="both"/>
              <w:rPr>
                <w:color w:val="000000"/>
              </w:rPr>
            </w:pPr>
            <w:r>
              <w:rPr>
                <w:color w:val="000000"/>
              </w:rPr>
              <w:t>Строительство метрополитена в г. Казани</w:t>
            </w:r>
          </w:p>
        </w:tc>
        <w:tc>
          <w:tcPr>
            <w:tcW w:w="417" w:type="pct"/>
            <w:vAlign w:val="bottom"/>
            <w:hideMark/>
          </w:tcPr>
          <w:p w14:paraId="36A31FF3" w14:textId="77777777" w:rsidR="001B1027" w:rsidRDefault="001B1027">
            <w:pPr>
              <w:spacing w:after="20"/>
              <w:jc w:val="center"/>
              <w:rPr>
                <w:color w:val="000000"/>
              </w:rPr>
            </w:pPr>
            <w:r>
              <w:rPr>
                <w:color w:val="000000"/>
              </w:rPr>
              <w:t>713</w:t>
            </w:r>
          </w:p>
        </w:tc>
        <w:tc>
          <w:tcPr>
            <w:tcW w:w="278" w:type="pct"/>
            <w:vAlign w:val="bottom"/>
            <w:hideMark/>
          </w:tcPr>
          <w:p w14:paraId="2B0D8FF6" w14:textId="77777777" w:rsidR="001B1027" w:rsidRDefault="001B1027">
            <w:pPr>
              <w:spacing w:after="20"/>
              <w:jc w:val="center"/>
              <w:rPr>
                <w:color w:val="000000"/>
              </w:rPr>
            </w:pPr>
            <w:r>
              <w:rPr>
                <w:color w:val="000000"/>
              </w:rPr>
              <w:t>04</w:t>
            </w:r>
          </w:p>
        </w:tc>
        <w:tc>
          <w:tcPr>
            <w:tcW w:w="278" w:type="pct"/>
            <w:vAlign w:val="bottom"/>
            <w:hideMark/>
          </w:tcPr>
          <w:p w14:paraId="4258A350" w14:textId="77777777" w:rsidR="001B1027" w:rsidRDefault="001B1027">
            <w:pPr>
              <w:spacing w:after="20"/>
              <w:jc w:val="center"/>
              <w:rPr>
                <w:color w:val="000000"/>
              </w:rPr>
            </w:pPr>
            <w:r>
              <w:rPr>
                <w:color w:val="000000"/>
              </w:rPr>
              <w:t>08</w:t>
            </w:r>
          </w:p>
        </w:tc>
        <w:tc>
          <w:tcPr>
            <w:tcW w:w="972" w:type="pct"/>
            <w:vAlign w:val="bottom"/>
            <w:hideMark/>
          </w:tcPr>
          <w:p w14:paraId="5D7E10D2" w14:textId="77777777" w:rsidR="001B1027" w:rsidRDefault="001B1027">
            <w:pPr>
              <w:spacing w:after="20"/>
              <w:jc w:val="center"/>
              <w:rPr>
                <w:color w:val="000000"/>
              </w:rPr>
            </w:pPr>
            <w:r>
              <w:rPr>
                <w:color w:val="000000"/>
              </w:rPr>
              <w:t>13 4 01 7234 0</w:t>
            </w:r>
          </w:p>
        </w:tc>
        <w:tc>
          <w:tcPr>
            <w:tcW w:w="347" w:type="pct"/>
            <w:vAlign w:val="bottom"/>
            <w:hideMark/>
          </w:tcPr>
          <w:p w14:paraId="4858438C" w14:textId="77777777" w:rsidR="001B1027" w:rsidRDefault="001B1027">
            <w:pPr>
              <w:spacing w:after="20"/>
              <w:jc w:val="center"/>
              <w:rPr>
                <w:color w:val="000000"/>
              </w:rPr>
            </w:pPr>
            <w:r>
              <w:rPr>
                <w:color w:val="000000"/>
              </w:rPr>
              <w:t> </w:t>
            </w:r>
          </w:p>
        </w:tc>
        <w:tc>
          <w:tcPr>
            <w:tcW w:w="903" w:type="pct"/>
            <w:noWrap/>
            <w:vAlign w:val="bottom"/>
            <w:hideMark/>
          </w:tcPr>
          <w:p w14:paraId="7D2423FA" w14:textId="77777777" w:rsidR="001B1027" w:rsidRDefault="001B1027">
            <w:pPr>
              <w:spacing w:after="20"/>
              <w:jc w:val="right"/>
              <w:rPr>
                <w:color w:val="000000"/>
              </w:rPr>
            </w:pPr>
            <w:r>
              <w:rPr>
                <w:color w:val="000000"/>
              </w:rPr>
              <w:t>8 000 000,0</w:t>
            </w:r>
          </w:p>
        </w:tc>
      </w:tr>
      <w:tr w:rsidR="001B1027" w14:paraId="1D601B31" w14:textId="77777777" w:rsidTr="001B1027">
        <w:trPr>
          <w:trHeight w:val="20"/>
        </w:trPr>
        <w:tc>
          <w:tcPr>
            <w:tcW w:w="1806" w:type="pct"/>
            <w:vAlign w:val="bottom"/>
            <w:hideMark/>
          </w:tcPr>
          <w:p w14:paraId="06B668C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EDD8929" w14:textId="77777777" w:rsidR="001B1027" w:rsidRDefault="001B1027">
            <w:pPr>
              <w:spacing w:after="20"/>
              <w:jc w:val="center"/>
              <w:rPr>
                <w:color w:val="000000"/>
              </w:rPr>
            </w:pPr>
            <w:r>
              <w:rPr>
                <w:color w:val="000000"/>
              </w:rPr>
              <w:t>713</w:t>
            </w:r>
          </w:p>
        </w:tc>
        <w:tc>
          <w:tcPr>
            <w:tcW w:w="278" w:type="pct"/>
            <w:vAlign w:val="bottom"/>
            <w:hideMark/>
          </w:tcPr>
          <w:p w14:paraId="33E3A397" w14:textId="77777777" w:rsidR="001B1027" w:rsidRDefault="001B1027">
            <w:pPr>
              <w:spacing w:after="20"/>
              <w:jc w:val="center"/>
              <w:rPr>
                <w:color w:val="000000"/>
              </w:rPr>
            </w:pPr>
            <w:r>
              <w:rPr>
                <w:color w:val="000000"/>
              </w:rPr>
              <w:t>04</w:t>
            </w:r>
          </w:p>
        </w:tc>
        <w:tc>
          <w:tcPr>
            <w:tcW w:w="278" w:type="pct"/>
            <w:vAlign w:val="bottom"/>
            <w:hideMark/>
          </w:tcPr>
          <w:p w14:paraId="3F07AC73" w14:textId="77777777" w:rsidR="001B1027" w:rsidRDefault="001B1027">
            <w:pPr>
              <w:spacing w:after="20"/>
              <w:jc w:val="center"/>
              <w:rPr>
                <w:color w:val="000000"/>
              </w:rPr>
            </w:pPr>
            <w:r>
              <w:rPr>
                <w:color w:val="000000"/>
              </w:rPr>
              <w:t>08</w:t>
            </w:r>
          </w:p>
        </w:tc>
        <w:tc>
          <w:tcPr>
            <w:tcW w:w="972" w:type="pct"/>
            <w:vAlign w:val="bottom"/>
            <w:hideMark/>
          </w:tcPr>
          <w:p w14:paraId="246F9464" w14:textId="77777777" w:rsidR="001B1027" w:rsidRDefault="001B1027">
            <w:pPr>
              <w:spacing w:after="20"/>
              <w:jc w:val="center"/>
              <w:rPr>
                <w:color w:val="000000"/>
              </w:rPr>
            </w:pPr>
            <w:r>
              <w:rPr>
                <w:color w:val="000000"/>
              </w:rPr>
              <w:t>13 4 01 7234 0</w:t>
            </w:r>
          </w:p>
        </w:tc>
        <w:tc>
          <w:tcPr>
            <w:tcW w:w="347" w:type="pct"/>
            <w:vAlign w:val="bottom"/>
            <w:hideMark/>
          </w:tcPr>
          <w:p w14:paraId="679C8748" w14:textId="77777777" w:rsidR="001B1027" w:rsidRDefault="001B1027">
            <w:pPr>
              <w:spacing w:after="20"/>
              <w:jc w:val="center"/>
              <w:rPr>
                <w:color w:val="000000"/>
              </w:rPr>
            </w:pPr>
            <w:r>
              <w:rPr>
                <w:color w:val="000000"/>
              </w:rPr>
              <w:t>600</w:t>
            </w:r>
          </w:p>
        </w:tc>
        <w:tc>
          <w:tcPr>
            <w:tcW w:w="903" w:type="pct"/>
            <w:noWrap/>
            <w:vAlign w:val="bottom"/>
            <w:hideMark/>
          </w:tcPr>
          <w:p w14:paraId="7AFED5E1" w14:textId="77777777" w:rsidR="001B1027" w:rsidRDefault="001B1027">
            <w:pPr>
              <w:spacing w:after="20"/>
              <w:jc w:val="right"/>
              <w:rPr>
                <w:color w:val="000000"/>
              </w:rPr>
            </w:pPr>
            <w:r>
              <w:rPr>
                <w:color w:val="000000"/>
              </w:rPr>
              <w:t>8 000 000,0</w:t>
            </w:r>
          </w:p>
        </w:tc>
      </w:tr>
      <w:tr w:rsidR="001B1027" w14:paraId="7D4166D8" w14:textId="77777777" w:rsidTr="001B1027">
        <w:trPr>
          <w:trHeight w:val="20"/>
        </w:trPr>
        <w:tc>
          <w:tcPr>
            <w:tcW w:w="1806" w:type="pct"/>
            <w:vAlign w:val="bottom"/>
            <w:hideMark/>
          </w:tcPr>
          <w:p w14:paraId="0AFFE36C" w14:textId="77777777" w:rsidR="001B1027" w:rsidRDefault="001B1027">
            <w:pPr>
              <w:spacing w:after="20"/>
              <w:jc w:val="both"/>
              <w:rPr>
                <w:color w:val="000000"/>
              </w:rPr>
            </w:pPr>
            <w:r>
              <w:rPr>
                <w:color w:val="000000"/>
              </w:rPr>
              <w:t>Дорожное хозяйство (дорожные фонды)</w:t>
            </w:r>
          </w:p>
        </w:tc>
        <w:tc>
          <w:tcPr>
            <w:tcW w:w="417" w:type="pct"/>
            <w:vAlign w:val="bottom"/>
            <w:hideMark/>
          </w:tcPr>
          <w:p w14:paraId="15C457B1" w14:textId="77777777" w:rsidR="001B1027" w:rsidRDefault="001B1027">
            <w:pPr>
              <w:spacing w:after="20"/>
              <w:jc w:val="center"/>
              <w:rPr>
                <w:color w:val="000000"/>
              </w:rPr>
            </w:pPr>
            <w:r>
              <w:rPr>
                <w:color w:val="000000"/>
              </w:rPr>
              <w:t>713</w:t>
            </w:r>
          </w:p>
        </w:tc>
        <w:tc>
          <w:tcPr>
            <w:tcW w:w="278" w:type="pct"/>
            <w:vAlign w:val="bottom"/>
            <w:hideMark/>
          </w:tcPr>
          <w:p w14:paraId="2864D048" w14:textId="77777777" w:rsidR="001B1027" w:rsidRDefault="001B1027">
            <w:pPr>
              <w:spacing w:after="20"/>
              <w:jc w:val="center"/>
              <w:rPr>
                <w:color w:val="000000"/>
              </w:rPr>
            </w:pPr>
            <w:r>
              <w:rPr>
                <w:color w:val="000000"/>
              </w:rPr>
              <w:t>04</w:t>
            </w:r>
          </w:p>
        </w:tc>
        <w:tc>
          <w:tcPr>
            <w:tcW w:w="278" w:type="pct"/>
            <w:vAlign w:val="bottom"/>
            <w:hideMark/>
          </w:tcPr>
          <w:p w14:paraId="3E972FBA" w14:textId="77777777" w:rsidR="001B1027" w:rsidRDefault="001B1027">
            <w:pPr>
              <w:spacing w:after="20"/>
              <w:jc w:val="center"/>
              <w:rPr>
                <w:color w:val="000000"/>
              </w:rPr>
            </w:pPr>
            <w:r>
              <w:rPr>
                <w:color w:val="000000"/>
              </w:rPr>
              <w:t>09</w:t>
            </w:r>
          </w:p>
        </w:tc>
        <w:tc>
          <w:tcPr>
            <w:tcW w:w="972" w:type="pct"/>
            <w:vAlign w:val="bottom"/>
            <w:hideMark/>
          </w:tcPr>
          <w:p w14:paraId="490EB6AE" w14:textId="77777777" w:rsidR="001B1027" w:rsidRDefault="001B1027">
            <w:pPr>
              <w:spacing w:after="20"/>
              <w:jc w:val="center"/>
              <w:rPr>
                <w:color w:val="000000"/>
              </w:rPr>
            </w:pPr>
            <w:r>
              <w:rPr>
                <w:color w:val="000000"/>
              </w:rPr>
              <w:t> </w:t>
            </w:r>
          </w:p>
        </w:tc>
        <w:tc>
          <w:tcPr>
            <w:tcW w:w="347" w:type="pct"/>
            <w:vAlign w:val="bottom"/>
            <w:hideMark/>
          </w:tcPr>
          <w:p w14:paraId="54830F52" w14:textId="77777777" w:rsidR="001B1027" w:rsidRDefault="001B1027">
            <w:pPr>
              <w:spacing w:after="20"/>
              <w:jc w:val="center"/>
              <w:rPr>
                <w:color w:val="000000"/>
              </w:rPr>
            </w:pPr>
            <w:r>
              <w:rPr>
                <w:color w:val="000000"/>
              </w:rPr>
              <w:t> </w:t>
            </w:r>
          </w:p>
        </w:tc>
        <w:tc>
          <w:tcPr>
            <w:tcW w:w="903" w:type="pct"/>
            <w:noWrap/>
            <w:vAlign w:val="bottom"/>
            <w:hideMark/>
          </w:tcPr>
          <w:p w14:paraId="42EF9C06" w14:textId="77777777" w:rsidR="001B1027" w:rsidRDefault="001B1027">
            <w:pPr>
              <w:spacing w:after="20"/>
              <w:jc w:val="right"/>
              <w:rPr>
                <w:color w:val="000000"/>
              </w:rPr>
            </w:pPr>
            <w:r>
              <w:rPr>
                <w:color w:val="000000"/>
              </w:rPr>
              <w:t>6 085 493,9</w:t>
            </w:r>
          </w:p>
        </w:tc>
      </w:tr>
      <w:tr w:rsidR="001B1027" w14:paraId="7A1BBBAB" w14:textId="77777777" w:rsidTr="001B1027">
        <w:trPr>
          <w:trHeight w:val="20"/>
        </w:trPr>
        <w:tc>
          <w:tcPr>
            <w:tcW w:w="1806" w:type="pct"/>
            <w:vAlign w:val="bottom"/>
            <w:hideMark/>
          </w:tcPr>
          <w:p w14:paraId="51137669"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72B2836A" w14:textId="77777777" w:rsidR="001B1027" w:rsidRDefault="001B1027">
            <w:pPr>
              <w:spacing w:after="20"/>
              <w:jc w:val="center"/>
              <w:rPr>
                <w:color w:val="000000"/>
              </w:rPr>
            </w:pPr>
            <w:r>
              <w:rPr>
                <w:color w:val="000000"/>
              </w:rPr>
              <w:t>713</w:t>
            </w:r>
          </w:p>
        </w:tc>
        <w:tc>
          <w:tcPr>
            <w:tcW w:w="278" w:type="pct"/>
            <w:vAlign w:val="bottom"/>
            <w:hideMark/>
          </w:tcPr>
          <w:p w14:paraId="45688194" w14:textId="77777777" w:rsidR="001B1027" w:rsidRDefault="001B1027">
            <w:pPr>
              <w:spacing w:after="20"/>
              <w:jc w:val="center"/>
              <w:rPr>
                <w:color w:val="000000"/>
              </w:rPr>
            </w:pPr>
            <w:r>
              <w:rPr>
                <w:color w:val="000000"/>
              </w:rPr>
              <w:t>04</w:t>
            </w:r>
          </w:p>
        </w:tc>
        <w:tc>
          <w:tcPr>
            <w:tcW w:w="278" w:type="pct"/>
            <w:vAlign w:val="bottom"/>
            <w:hideMark/>
          </w:tcPr>
          <w:p w14:paraId="553FDF35" w14:textId="77777777" w:rsidR="001B1027" w:rsidRDefault="001B1027">
            <w:pPr>
              <w:spacing w:after="20"/>
              <w:jc w:val="center"/>
              <w:rPr>
                <w:color w:val="000000"/>
              </w:rPr>
            </w:pPr>
            <w:r>
              <w:rPr>
                <w:color w:val="000000"/>
              </w:rPr>
              <w:t>09</w:t>
            </w:r>
          </w:p>
        </w:tc>
        <w:tc>
          <w:tcPr>
            <w:tcW w:w="972" w:type="pct"/>
            <w:vAlign w:val="bottom"/>
            <w:hideMark/>
          </w:tcPr>
          <w:p w14:paraId="0E62E94C" w14:textId="77777777" w:rsidR="001B1027" w:rsidRDefault="001B1027">
            <w:pPr>
              <w:spacing w:after="20"/>
              <w:jc w:val="center"/>
              <w:rPr>
                <w:color w:val="000000"/>
              </w:rPr>
            </w:pPr>
            <w:r>
              <w:rPr>
                <w:color w:val="000000"/>
              </w:rPr>
              <w:t>04 0 00 0000 0</w:t>
            </w:r>
          </w:p>
        </w:tc>
        <w:tc>
          <w:tcPr>
            <w:tcW w:w="347" w:type="pct"/>
            <w:vAlign w:val="bottom"/>
            <w:hideMark/>
          </w:tcPr>
          <w:p w14:paraId="039CB173" w14:textId="77777777" w:rsidR="001B1027" w:rsidRDefault="001B1027">
            <w:pPr>
              <w:spacing w:after="20"/>
              <w:jc w:val="center"/>
              <w:rPr>
                <w:color w:val="000000"/>
              </w:rPr>
            </w:pPr>
            <w:r>
              <w:rPr>
                <w:color w:val="000000"/>
              </w:rPr>
              <w:t> </w:t>
            </w:r>
          </w:p>
        </w:tc>
        <w:tc>
          <w:tcPr>
            <w:tcW w:w="903" w:type="pct"/>
            <w:noWrap/>
            <w:vAlign w:val="bottom"/>
            <w:hideMark/>
          </w:tcPr>
          <w:p w14:paraId="2D503C08" w14:textId="77777777" w:rsidR="001B1027" w:rsidRDefault="001B1027">
            <w:pPr>
              <w:spacing w:after="20"/>
              <w:jc w:val="right"/>
              <w:rPr>
                <w:color w:val="000000"/>
              </w:rPr>
            </w:pPr>
            <w:r>
              <w:rPr>
                <w:color w:val="000000"/>
              </w:rPr>
              <w:t>6 085 493,9</w:t>
            </w:r>
          </w:p>
        </w:tc>
      </w:tr>
      <w:tr w:rsidR="001B1027" w14:paraId="3D36532B" w14:textId="77777777" w:rsidTr="001B1027">
        <w:trPr>
          <w:trHeight w:val="20"/>
        </w:trPr>
        <w:tc>
          <w:tcPr>
            <w:tcW w:w="1806" w:type="pct"/>
            <w:vAlign w:val="bottom"/>
            <w:hideMark/>
          </w:tcPr>
          <w:p w14:paraId="14FB9B3D"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137F406A" w14:textId="77777777" w:rsidR="001B1027" w:rsidRDefault="001B1027">
            <w:pPr>
              <w:spacing w:after="20"/>
              <w:jc w:val="center"/>
              <w:rPr>
                <w:color w:val="000000"/>
              </w:rPr>
            </w:pPr>
            <w:r>
              <w:rPr>
                <w:color w:val="000000"/>
              </w:rPr>
              <w:t>713</w:t>
            </w:r>
          </w:p>
        </w:tc>
        <w:tc>
          <w:tcPr>
            <w:tcW w:w="278" w:type="pct"/>
            <w:vAlign w:val="bottom"/>
            <w:hideMark/>
          </w:tcPr>
          <w:p w14:paraId="13D6E067" w14:textId="77777777" w:rsidR="001B1027" w:rsidRDefault="001B1027">
            <w:pPr>
              <w:spacing w:after="20"/>
              <w:jc w:val="center"/>
              <w:rPr>
                <w:color w:val="000000"/>
              </w:rPr>
            </w:pPr>
            <w:r>
              <w:rPr>
                <w:color w:val="000000"/>
              </w:rPr>
              <w:t>04</w:t>
            </w:r>
          </w:p>
        </w:tc>
        <w:tc>
          <w:tcPr>
            <w:tcW w:w="278" w:type="pct"/>
            <w:vAlign w:val="bottom"/>
            <w:hideMark/>
          </w:tcPr>
          <w:p w14:paraId="356B843E" w14:textId="77777777" w:rsidR="001B1027" w:rsidRDefault="001B1027">
            <w:pPr>
              <w:spacing w:after="20"/>
              <w:jc w:val="center"/>
              <w:rPr>
                <w:color w:val="000000"/>
              </w:rPr>
            </w:pPr>
            <w:r>
              <w:rPr>
                <w:color w:val="000000"/>
              </w:rPr>
              <w:t>09</w:t>
            </w:r>
          </w:p>
        </w:tc>
        <w:tc>
          <w:tcPr>
            <w:tcW w:w="972" w:type="pct"/>
            <w:vAlign w:val="bottom"/>
            <w:hideMark/>
          </w:tcPr>
          <w:p w14:paraId="78BD1A88" w14:textId="77777777" w:rsidR="001B1027" w:rsidRDefault="001B1027">
            <w:pPr>
              <w:spacing w:after="20"/>
              <w:jc w:val="center"/>
              <w:rPr>
                <w:color w:val="000000"/>
              </w:rPr>
            </w:pPr>
            <w:r>
              <w:rPr>
                <w:color w:val="000000"/>
              </w:rPr>
              <w:t>04 К 00 0000 0</w:t>
            </w:r>
          </w:p>
        </w:tc>
        <w:tc>
          <w:tcPr>
            <w:tcW w:w="347" w:type="pct"/>
            <w:vAlign w:val="bottom"/>
            <w:hideMark/>
          </w:tcPr>
          <w:p w14:paraId="09AFD5B6" w14:textId="77777777" w:rsidR="001B1027" w:rsidRDefault="001B1027">
            <w:pPr>
              <w:spacing w:after="20"/>
              <w:jc w:val="center"/>
              <w:rPr>
                <w:color w:val="000000"/>
              </w:rPr>
            </w:pPr>
            <w:r>
              <w:rPr>
                <w:color w:val="000000"/>
              </w:rPr>
              <w:t> </w:t>
            </w:r>
          </w:p>
        </w:tc>
        <w:tc>
          <w:tcPr>
            <w:tcW w:w="903" w:type="pct"/>
            <w:noWrap/>
            <w:vAlign w:val="bottom"/>
            <w:hideMark/>
          </w:tcPr>
          <w:p w14:paraId="39A655CC" w14:textId="77777777" w:rsidR="001B1027" w:rsidRDefault="001B1027">
            <w:pPr>
              <w:spacing w:after="20"/>
              <w:jc w:val="right"/>
              <w:rPr>
                <w:color w:val="000000"/>
              </w:rPr>
            </w:pPr>
            <w:r>
              <w:rPr>
                <w:color w:val="000000"/>
              </w:rPr>
              <w:t>6 085 493,9</w:t>
            </w:r>
          </w:p>
        </w:tc>
      </w:tr>
      <w:tr w:rsidR="001B1027" w14:paraId="3FFE1C5C" w14:textId="77777777" w:rsidTr="001B1027">
        <w:trPr>
          <w:trHeight w:val="20"/>
        </w:trPr>
        <w:tc>
          <w:tcPr>
            <w:tcW w:w="1806" w:type="pct"/>
            <w:vAlign w:val="bottom"/>
            <w:hideMark/>
          </w:tcPr>
          <w:p w14:paraId="68216D37" w14:textId="77777777" w:rsidR="001B1027" w:rsidRDefault="001B1027">
            <w:pPr>
              <w:spacing w:after="20"/>
              <w:jc w:val="both"/>
              <w:rPr>
                <w:color w:val="000000"/>
              </w:rPr>
            </w:pPr>
            <w:r>
              <w:rPr>
                <w:color w:val="000000"/>
              </w:rPr>
              <w:t>Федеральный проект «Жилье»</w:t>
            </w:r>
          </w:p>
        </w:tc>
        <w:tc>
          <w:tcPr>
            <w:tcW w:w="417" w:type="pct"/>
            <w:vAlign w:val="bottom"/>
            <w:hideMark/>
          </w:tcPr>
          <w:p w14:paraId="6567B397" w14:textId="77777777" w:rsidR="001B1027" w:rsidRDefault="001B1027">
            <w:pPr>
              <w:spacing w:after="20"/>
              <w:jc w:val="center"/>
              <w:rPr>
                <w:color w:val="000000"/>
              </w:rPr>
            </w:pPr>
            <w:r>
              <w:rPr>
                <w:color w:val="000000"/>
              </w:rPr>
              <w:t>713</w:t>
            </w:r>
          </w:p>
        </w:tc>
        <w:tc>
          <w:tcPr>
            <w:tcW w:w="278" w:type="pct"/>
            <w:vAlign w:val="bottom"/>
            <w:hideMark/>
          </w:tcPr>
          <w:p w14:paraId="5661952D" w14:textId="77777777" w:rsidR="001B1027" w:rsidRDefault="001B1027">
            <w:pPr>
              <w:spacing w:after="20"/>
              <w:jc w:val="center"/>
              <w:rPr>
                <w:color w:val="000000"/>
              </w:rPr>
            </w:pPr>
            <w:r>
              <w:rPr>
                <w:color w:val="000000"/>
              </w:rPr>
              <w:t>04</w:t>
            </w:r>
          </w:p>
        </w:tc>
        <w:tc>
          <w:tcPr>
            <w:tcW w:w="278" w:type="pct"/>
            <w:vAlign w:val="bottom"/>
            <w:hideMark/>
          </w:tcPr>
          <w:p w14:paraId="78A4B9B5" w14:textId="77777777" w:rsidR="001B1027" w:rsidRDefault="001B1027">
            <w:pPr>
              <w:spacing w:after="20"/>
              <w:jc w:val="center"/>
              <w:rPr>
                <w:color w:val="000000"/>
              </w:rPr>
            </w:pPr>
            <w:r>
              <w:rPr>
                <w:color w:val="000000"/>
              </w:rPr>
              <w:t>09</w:t>
            </w:r>
          </w:p>
        </w:tc>
        <w:tc>
          <w:tcPr>
            <w:tcW w:w="972" w:type="pct"/>
            <w:vAlign w:val="bottom"/>
            <w:hideMark/>
          </w:tcPr>
          <w:p w14:paraId="62755734" w14:textId="77777777" w:rsidR="001B1027" w:rsidRDefault="001B1027">
            <w:pPr>
              <w:spacing w:after="20"/>
              <w:jc w:val="center"/>
              <w:rPr>
                <w:color w:val="000000"/>
              </w:rPr>
            </w:pPr>
            <w:r>
              <w:rPr>
                <w:color w:val="000000"/>
              </w:rPr>
              <w:t>04 К F1 0000 0</w:t>
            </w:r>
          </w:p>
        </w:tc>
        <w:tc>
          <w:tcPr>
            <w:tcW w:w="347" w:type="pct"/>
            <w:vAlign w:val="bottom"/>
            <w:hideMark/>
          </w:tcPr>
          <w:p w14:paraId="4A9F48DF" w14:textId="77777777" w:rsidR="001B1027" w:rsidRDefault="001B1027">
            <w:pPr>
              <w:spacing w:after="20"/>
              <w:jc w:val="center"/>
              <w:rPr>
                <w:color w:val="000000"/>
              </w:rPr>
            </w:pPr>
            <w:r>
              <w:rPr>
                <w:color w:val="000000"/>
              </w:rPr>
              <w:t> </w:t>
            </w:r>
          </w:p>
        </w:tc>
        <w:tc>
          <w:tcPr>
            <w:tcW w:w="903" w:type="pct"/>
            <w:noWrap/>
            <w:vAlign w:val="bottom"/>
            <w:hideMark/>
          </w:tcPr>
          <w:p w14:paraId="5BBB6AD4" w14:textId="77777777" w:rsidR="001B1027" w:rsidRDefault="001B1027">
            <w:pPr>
              <w:spacing w:after="20"/>
              <w:jc w:val="right"/>
              <w:rPr>
                <w:color w:val="000000"/>
              </w:rPr>
            </w:pPr>
            <w:r>
              <w:rPr>
                <w:color w:val="000000"/>
              </w:rPr>
              <w:t>6 085 493,9</w:t>
            </w:r>
          </w:p>
        </w:tc>
      </w:tr>
      <w:tr w:rsidR="001B1027" w14:paraId="53F35A49" w14:textId="77777777" w:rsidTr="001B1027">
        <w:trPr>
          <w:trHeight w:val="20"/>
        </w:trPr>
        <w:tc>
          <w:tcPr>
            <w:tcW w:w="1806" w:type="pct"/>
            <w:vAlign w:val="bottom"/>
            <w:hideMark/>
          </w:tcPr>
          <w:p w14:paraId="1292CAFE" w14:textId="77777777" w:rsidR="001B1027" w:rsidRDefault="001B1027">
            <w:pPr>
              <w:spacing w:after="20"/>
              <w:jc w:val="both"/>
              <w:rPr>
                <w:color w:val="000000"/>
              </w:rPr>
            </w:pPr>
            <w:r>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417" w:type="pct"/>
            <w:vAlign w:val="bottom"/>
            <w:hideMark/>
          </w:tcPr>
          <w:p w14:paraId="24823663" w14:textId="77777777" w:rsidR="001B1027" w:rsidRDefault="001B1027">
            <w:pPr>
              <w:spacing w:after="20"/>
              <w:jc w:val="center"/>
              <w:rPr>
                <w:color w:val="000000"/>
              </w:rPr>
            </w:pPr>
            <w:r>
              <w:rPr>
                <w:color w:val="000000"/>
              </w:rPr>
              <w:t>713</w:t>
            </w:r>
          </w:p>
        </w:tc>
        <w:tc>
          <w:tcPr>
            <w:tcW w:w="278" w:type="pct"/>
            <w:vAlign w:val="bottom"/>
            <w:hideMark/>
          </w:tcPr>
          <w:p w14:paraId="326D2BB6" w14:textId="77777777" w:rsidR="001B1027" w:rsidRDefault="001B1027">
            <w:pPr>
              <w:spacing w:after="20"/>
              <w:jc w:val="center"/>
              <w:rPr>
                <w:color w:val="000000"/>
              </w:rPr>
            </w:pPr>
            <w:r>
              <w:rPr>
                <w:color w:val="000000"/>
              </w:rPr>
              <w:t>04</w:t>
            </w:r>
          </w:p>
        </w:tc>
        <w:tc>
          <w:tcPr>
            <w:tcW w:w="278" w:type="pct"/>
            <w:vAlign w:val="bottom"/>
            <w:hideMark/>
          </w:tcPr>
          <w:p w14:paraId="2132C45A" w14:textId="77777777" w:rsidR="001B1027" w:rsidRDefault="001B1027">
            <w:pPr>
              <w:spacing w:after="20"/>
              <w:jc w:val="center"/>
              <w:rPr>
                <w:color w:val="000000"/>
              </w:rPr>
            </w:pPr>
            <w:r>
              <w:rPr>
                <w:color w:val="000000"/>
              </w:rPr>
              <w:t>09</w:t>
            </w:r>
          </w:p>
        </w:tc>
        <w:tc>
          <w:tcPr>
            <w:tcW w:w="972" w:type="pct"/>
            <w:vAlign w:val="bottom"/>
            <w:hideMark/>
          </w:tcPr>
          <w:p w14:paraId="33A3855E" w14:textId="77777777" w:rsidR="001B1027" w:rsidRDefault="001B1027">
            <w:pPr>
              <w:spacing w:after="20"/>
              <w:jc w:val="center"/>
              <w:rPr>
                <w:color w:val="000000"/>
              </w:rPr>
            </w:pPr>
            <w:r>
              <w:rPr>
                <w:color w:val="000000"/>
              </w:rPr>
              <w:t>04 К F1 5021 0</w:t>
            </w:r>
          </w:p>
        </w:tc>
        <w:tc>
          <w:tcPr>
            <w:tcW w:w="347" w:type="pct"/>
            <w:vAlign w:val="bottom"/>
            <w:hideMark/>
          </w:tcPr>
          <w:p w14:paraId="2340245E" w14:textId="77777777" w:rsidR="001B1027" w:rsidRDefault="001B1027">
            <w:pPr>
              <w:spacing w:after="20"/>
              <w:jc w:val="center"/>
              <w:rPr>
                <w:color w:val="000000"/>
              </w:rPr>
            </w:pPr>
            <w:r>
              <w:rPr>
                <w:color w:val="000000"/>
              </w:rPr>
              <w:t> </w:t>
            </w:r>
          </w:p>
        </w:tc>
        <w:tc>
          <w:tcPr>
            <w:tcW w:w="903" w:type="pct"/>
            <w:noWrap/>
            <w:vAlign w:val="bottom"/>
            <w:hideMark/>
          </w:tcPr>
          <w:p w14:paraId="6EBFECFB" w14:textId="77777777" w:rsidR="001B1027" w:rsidRDefault="001B1027">
            <w:pPr>
              <w:spacing w:after="20"/>
              <w:jc w:val="right"/>
              <w:rPr>
                <w:color w:val="000000"/>
              </w:rPr>
            </w:pPr>
            <w:r>
              <w:rPr>
                <w:color w:val="000000"/>
              </w:rPr>
              <w:t>1 227 424,5</w:t>
            </w:r>
          </w:p>
        </w:tc>
      </w:tr>
      <w:tr w:rsidR="001B1027" w14:paraId="0D56F643" w14:textId="77777777" w:rsidTr="001B1027">
        <w:trPr>
          <w:trHeight w:val="20"/>
        </w:trPr>
        <w:tc>
          <w:tcPr>
            <w:tcW w:w="1806" w:type="pct"/>
            <w:vAlign w:val="bottom"/>
            <w:hideMark/>
          </w:tcPr>
          <w:p w14:paraId="39DB7B2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410A92A" w14:textId="77777777" w:rsidR="001B1027" w:rsidRDefault="001B1027">
            <w:pPr>
              <w:spacing w:after="20"/>
              <w:jc w:val="center"/>
              <w:rPr>
                <w:color w:val="000000"/>
              </w:rPr>
            </w:pPr>
            <w:r>
              <w:rPr>
                <w:color w:val="000000"/>
              </w:rPr>
              <w:t>713</w:t>
            </w:r>
          </w:p>
        </w:tc>
        <w:tc>
          <w:tcPr>
            <w:tcW w:w="278" w:type="pct"/>
            <w:vAlign w:val="bottom"/>
            <w:hideMark/>
          </w:tcPr>
          <w:p w14:paraId="7E367EDB" w14:textId="77777777" w:rsidR="001B1027" w:rsidRDefault="001B1027">
            <w:pPr>
              <w:spacing w:after="20"/>
              <w:jc w:val="center"/>
              <w:rPr>
                <w:color w:val="000000"/>
              </w:rPr>
            </w:pPr>
            <w:r>
              <w:rPr>
                <w:color w:val="000000"/>
              </w:rPr>
              <w:t>04</w:t>
            </w:r>
          </w:p>
        </w:tc>
        <w:tc>
          <w:tcPr>
            <w:tcW w:w="278" w:type="pct"/>
            <w:vAlign w:val="bottom"/>
            <w:hideMark/>
          </w:tcPr>
          <w:p w14:paraId="0BAD8628" w14:textId="77777777" w:rsidR="001B1027" w:rsidRDefault="001B1027">
            <w:pPr>
              <w:spacing w:after="20"/>
              <w:jc w:val="center"/>
              <w:rPr>
                <w:color w:val="000000"/>
              </w:rPr>
            </w:pPr>
            <w:r>
              <w:rPr>
                <w:color w:val="000000"/>
              </w:rPr>
              <w:t>09</w:t>
            </w:r>
          </w:p>
        </w:tc>
        <w:tc>
          <w:tcPr>
            <w:tcW w:w="972" w:type="pct"/>
            <w:vAlign w:val="bottom"/>
            <w:hideMark/>
          </w:tcPr>
          <w:p w14:paraId="1B0063E8" w14:textId="77777777" w:rsidR="001B1027" w:rsidRDefault="001B1027">
            <w:pPr>
              <w:spacing w:after="20"/>
              <w:jc w:val="center"/>
              <w:rPr>
                <w:color w:val="000000"/>
              </w:rPr>
            </w:pPr>
            <w:r>
              <w:rPr>
                <w:color w:val="000000"/>
              </w:rPr>
              <w:t>04 К F1 5021 0</w:t>
            </w:r>
          </w:p>
        </w:tc>
        <w:tc>
          <w:tcPr>
            <w:tcW w:w="347" w:type="pct"/>
            <w:vAlign w:val="bottom"/>
            <w:hideMark/>
          </w:tcPr>
          <w:p w14:paraId="790577AC" w14:textId="77777777" w:rsidR="001B1027" w:rsidRDefault="001B1027">
            <w:pPr>
              <w:spacing w:after="20"/>
              <w:jc w:val="center"/>
              <w:rPr>
                <w:color w:val="000000"/>
              </w:rPr>
            </w:pPr>
            <w:r>
              <w:rPr>
                <w:color w:val="000000"/>
              </w:rPr>
              <w:t>400</w:t>
            </w:r>
          </w:p>
        </w:tc>
        <w:tc>
          <w:tcPr>
            <w:tcW w:w="903" w:type="pct"/>
            <w:noWrap/>
            <w:vAlign w:val="bottom"/>
            <w:hideMark/>
          </w:tcPr>
          <w:p w14:paraId="61CCEAC2" w14:textId="77777777" w:rsidR="001B1027" w:rsidRDefault="001B1027">
            <w:pPr>
              <w:spacing w:after="20"/>
              <w:jc w:val="right"/>
              <w:rPr>
                <w:color w:val="000000"/>
              </w:rPr>
            </w:pPr>
            <w:r>
              <w:rPr>
                <w:color w:val="000000"/>
              </w:rPr>
              <w:t>1 227 424,5</w:t>
            </w:r>
          </w:p>
        </w:tc>
      </w:tr>
      <w:tr w:rsidR="001B1027" w14:paraId="6A6B2415" w14:textId="77777777" w:rsidTr="001B1027">
        <w:trPr>
          <w:trHeight w:val="20"/>
        </w:trPr>
        <w:tc>
          <w:tcPr>
            <w:tcW w:w="1806" w:type="pct"/>
            <w:vAlign w:val="bottom"/>
            <w:hideMark/>
          </w:tcPr>
          <w:p w14:paraId="5C321D63" w14:textId="77777777" w:rsidR="001B1027" w:rsidRDefault="001B1027">
            <w:pPr>
              <w:spacing w:after="20"/>
              <w:jc w:val="both"/>
              <w:rPr>
                <w:color w:val="000000"/>
              </w:rPr>
            </w:pPr>
            <w:r>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417" w:type="pct"/>
            <w:vAlign w:val="bottom"/>
            <w:hideMark/>
          </w:tcPr>
          <w:p w14:paraId="099E4FE3" w14:textId="77777777" w:rsidR="001B1027" w:rsidRDefault="001B1027">
            <w:pPr>
              <w:spacing w:after="20"/>
              <w:jc w:val="center"/>
              <w:rPr>
                <w:color w:val="000000"/>
              </w:rPr>
            </w:pPr>
            <w:r>
              <w:rPr>
                <w:color w:val="000000"/>
              </w:rPr>
              <w:t>713</w:t>
            </w:r>
          </w:p>
        </w:tc>
        <w:tc>
          <w:tcPr>
            <w:tcW w:w="278" w:type="pct"/>
            <w:vAlign w:val="bottom"/>
            <w:hideMark/>
          </w:tcPr>
          <w:p w14:paraId="196B60AE" w14:textId="77777777" w:rsidR="001B1027" w:rsidRDefault="001B1027">
            <w:pPr>
              <w:spacing w:after="20"/>
              <w:jc w:val="center"/>
              <w:rPr>
                <w:color w:val="000000"/>
              </w:rPr>
            </w:pPr>
            <w:r>
              <w:rPr>
                <w:color w:val="000000"/>
              </w:rPr>
              <w:t>04</w:t>
            </w:r>
          </w:p>
        </w:tc>
        <w:tc>
          <w:tcPr>
            <w:tcW w:w="278" w:type="pct"/>
            <w:vAlign w:val="bottom"/>
            <w:hideMark/>
          </w:tcPr>
          <w:p w14:paraId="4768A2F1" w14:textId="77777777" w:rsidR="001B1027" w:rsidRDefault="001B1027">
            <w:pPr>
              <w:spacing w:after="20"/>
              <w:jc w:val="center"/>
              <w:rPr>
                <w:color w:val="000000"/>
              </w:rPr>
            </w:pPr>
            <w:r>
              <w:rPr>
                <w:color w:val="000000"/>
              </w:rPr>
              <w:t>09</w:t>
            </w:r>
          </w:p>
        </w:tc>
        <w:tc>
          <w:tcPr>
            <w:tcW w:w="972" w:type="pct"/>
            <w:vAlign w:val="bottom"/>
            <w:hideMark/>
          </w:tcPr>
          <w:p w14:paraId="143FC614" w14:textId="77777777" w:rsidR="001B1027" w:rsidRDefault="001B1027">
            <w:pPr>
              <w:spacing w:after="20"/>
              <w:jc w:val="center"/>
              <w:rPr>
                <w:color w:val="000000"/>
              </w:rPr>
            </w:pPr>
            <w:r>
              <w:rPr>
                <w:color w:val="000000"/>
              </w:rPr>
              <w:t>04 К F1 6021 0</w:t>
            </w:r>
          </w:p>
        </w:tc>
        <w:tc>
          <w:tcPr>
            <w:tcW w:w="347" w:type="pct"/>
            <w:vAlign w:val="bottom"/>
            <w:hideMark/>
          </w:tcPr>
          <w:p w14:paraId="6D9EAE87" w14:textId="77777777" w:rsidR="001B1027" w:rsidRDefault="001B1027">
            <w:pPr>
              <w:spacing w:after="20"/>
              <w:jc w:val="center"/>
              <w:rPr>
                <w:color w:val="000000"/>
              </w:rPr>
            </w:pPr>
            <w:r>
              <w:rPr>
                <w:color w:val="000000"/>
              </w:rPr>
              <w:t> </w:t>
            </w:r>
          </w:p>
        </w:tc>
        <w:tc>
          <w:tcPr>
            <w:tcW w:w="903" w:type="pct"/>
            <w:noWrap/>
            <w:vAlign w:val="bottom"/>
            <w:hideMark/>
          </w:tcPr>
          <w:p w14:paraId="7B9A52E5" w14:textId="77777777" w:rsidR="001B1027" w:rsidRDefault="001B1027">
            <w:pPr>
              <w:spacing w:after="20"/>
              <w:jc w:val="right"/>
              <w:rPr>
                <w:color w:val="000000"/>
              </w:rPr>
            </w:pPr>
            <w:r>
              <w:rPr>
                <w:color w:val="000000"/>
              </w:rPr>
              <w:t>923 033,3</w:t>
            </w:r>
          </w:p>
        </w:tc>
      </w:tr>
      <w:tr w:rsidR="001B1027" w14:paraId="50C9046A" w14:textId="77777777" w:rsidTr="001B1027">
        <w:trPr>
          <w:trHeight w:val="20"/>
        </w:trPr>
        <w:tc>
          <w:tcPr>
            <w:tcW w:w="1806" w:type="pct"/>
            <w:vAlign w:val="bottom"/>
            <w:hideMark/>
          </w:tcPr>
          <w:p w14:paraId="2B54347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86C7B5C" w14:textId="77777777" w:rsidR="001B1027" w:rsidRDefault="001B1027">
            <w:pPr>
              <w:spacing w:after="20"/>
              <w:jc w:val="center"/>
              <w:rPr>
                <w:color w:val="000000"/>
              </w:rPr>
            </w:pPr>
            <w:r>
              <w:rPr>
                <w:color w:val="000000"/>
              </w:rPr>
              <w:t>713</w:t>
            </w:r>
          </w:p>
        </w:tc>
        <w:tc>
          <w:tcPr>
            <w:tcW w:w="278" w:type="pct"/>
            <w:vAlign w:val="bottom"/>
            <w:hideMark/>
          </w:tcPr>
          <w:p w14:paraId="54C56DFC" w14:textId="77777777" w:rsidR="001B1027" w:rsidRDefault="001B1027">
            <w:pPr>
              <w:spacing w:after="20"/>
              <w:jc w:val="center"/>
              <w:rPr>
                <w:color w:val="000000"/>
              </w:rPr>
            </w:pPr>
            <w:r>
              <w:rPr>
                <w:color w:val="000000"/>
              </w:rPr>
              <w:t>04</w:t>
            </w:r>
          </w:p>
        </w:tc>
        <w:tc>
          <w:tcPr>
            <w:tcW w:w="278" w:type="pct"/>
            <w:vAlign w:val="bottom"/>
            <w:hideMark/>
          </w:tcPr>
          <w:p w14:paraId="35193629" w14:textId="77777777" w:rsidR="001B1027" w:rsidRDefault="001B1027">
            <w:pPr>
              <w:spacing w:after="20"/>
              <w:jc w:val="center"/>
              <w:rPr>
                <w:color w:val="000000"/>
              </w:rPr>
            </w:pPr>
            <w:r>
              <w:rPr>
                <w:color w:val="000000"/>
              </w:rPr>
              <w:t>09</w:t>
            </w:r>
          </w:p>
        </w:tc>
        <w:tc>
          <w:tcPr>
            <w:tcW w:w="972" w:type="pct"/>
            <w:vAlign w:val="bottom"/>
            <w:hideMark/>
          </w:tcPr>
          <w:p w14:paraId="233FA607" w14:textId="77777777" w:rsidR="001B1027" w:rsidRDefault="001B1027">
            <w:pPr>
              <w:spacing w:after="20"/>
              <w:jc w:val="center"/>
              <w:rPr>
                <w:color w:val="000000"/>
              </w:rPr>
            </w:pPr>
            <w:r>
              <w:rPr>
                <w:color w:val="000000"/>
              </w:rPr>
              <w:t>04 К F1 6021 0</w:t>
            </w:r>
          </w:p>
        </w:tc>
        <w:tc>
          <w:tcPr>
            <w:tcW w:w="347" w:type="pct"/>
            <w:vAlign w:val="bottom"/>
            <w:hideMark/>
          </w:tcPr>
          <w:p w14:paraId="5BD119EE" w14:textId="77777777" w:rsidR="001B1027" w:rsidRDefault="001B1027">
            <w:pPr>
              <w:spacing w:after="20"/>
              <w:jc w:val="center"/>
              <w:rPr>
                <w:color w:val="000000"/>
              </w:rPr>
            </w:pPr>
            <w:r>
              <w:rPr>
                <w:color w:val="000000"/>
              </w:rPr>
              <w:t>400</w:t>
            </w:r>
          </w:p>
        </w:tc>
        <w:tc>
          <w:tcPr>
            <w:tcW w:w="903" w:type="pct"/>
            <w:noWrap/>
            <w:vAlign w:val="bottom"/>
            <w:hideMark/>
          </w:tcPr>
          <w:p w14:paraId="7FDCB2EC" w14:textId="77777777" w:rsidR="001B1027" w:rsidRDefault="001B1027">
            <w:pPr>
              <w:spacing w:after="20"/>
              <w:jc w:val="right"/>
              <w:rPr>
                <w:color w:val="000000"/>
              </w:rPr>
            </w:pPr>
            <w:r>
              <w:rPr>
                <w:color w:val="000000"/>
              </w:rPr>
              <w:t>923 033,3</w:t>
            </w:r>
          </w:p>
        </w:tc>
      </w:tr>
      <w:tr w:rsidR="001B1027" w14:paraId="348D11DD" w14:textId="77777777" w:rsidTr="001B1027">
        <w:trPr>
          <w:trHeight w:val="20"/>
        </w:trPr>
        <w:tc>
          <w:tcPr>
            <w:tcW w:w="1806" w:type="pct"/>
            <w:vAlign w:val="bottom"/>
            <w:hideMark/>
          </w:tcPr>
          <w:p w14:paraId="4ABB39F0" w14:textId="77777777" w:rsidR="001B1027" w:rsidRDefault="001B1027">
            <w:pPr>
              <w:spacing w:after="20"/>
              <w:jc w:val="both"/>
              <w:rPr>
                <w:color w:val="000000"/>
              </w:rPr>
            </w:pPr>
            <w:r>
              <w:rPr>
                <w:color w:val="000000"/>
              </w:rPr>
              <w:t xml:space="preserve">Опережающее финансовое обеспечение расходов на </w:t>
            </w:r>
            <w:r>
              <w:rPr>
                <w:color w:val="000000"/>
              </w:rPr>
              <w:lastRenderedPageBreak/>
              <w:t>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417" w:type="pct"/>
            <w:vAlign w:val="bottom"/>
            <w:hideMark/>
          </w:tcPr>
          <w:p w14:paraId="0BAA8774" w14:textId="77777777" w:rsidR="001B1027" w:rsidRDefault="001B1027">
            <w:pPr>
              <w:spacing w:after="20"/>
              <w:jc w:val="center"/>
              <w:rPr>
                <w:color w:val="000000"/>
              </w:rPr>
            </w:pPr>
            <w:r>
              <w:rPr>
                <w:color w:val="000000"/>
              </w:rPr>
              <w:lastRenderedPageBreak/>
              <w:t>713</w:t>
            </w:r>
          </w:p>
        </w:tc>
        <w:tc>
          <w:tcPr>
            <w:tcW w:w="278" w:type="pct"/>
            <w:vAlign w:val="bottom"/>
            <w:hideMark/>
          </w:tcPr>
          <w:p w14:paraId="281B29C2" w14:textId="77777777" w:rsidR="001B1027" w:rsidRDefault="001B1027">
            <w:pPr>
              <w:spacing w:after="20"/>
              <w:jc w:val="center"/>
              <w:rPr>
                <w:color w:val="000000"/>
              </w:rPr>
            </w:pPr>
            <w:r>
              <w:rPr>
                <w:color w:val="000000"/>
              </w:rPr>
              <w:t>04</w:t>
            </w:r>
          </w:p>
        </w:tc>
        <w:tc>
          <w:tcPr>
            <w:tcW w:w="278" w:type="pct"/>
            <w:vAlign w:val="bottom"/>
            <w:hideMark/>
          </w:tcPr>
          <w:p w14:paraId="351DCF4B" w14:textId="77777777" w:rsidR="001B1027" w:rsidRDefault="001B1027">
            <w:pPr>
              <w:spacing w:after="20"/>
              <w:jc w:val="center"/>
              <w:rPr>
                <w:color w:val="000000"/>
              </w:rPr>
            </w:pPr>
            <w:r>
              <w:rPr>
                <w:color w:val="000000"/>
              </w:rPr>
              <w:t>09</w:t>
            </w:r>
          </w:p>
        </w:tc>
        <w:tc>
          <w:tcPr>
            <w:tcW w:w="972" w:type="pct"/>
            <w:vAlign w:val="bottom"/>
            <w:hideMark/>
          </w:tcPr>
          <w:p w14:paraId="53A64597" w14:textId="77777777" w:rsidR="001B1027" w:rsidRDefault="001B1027">
            <w:pPr>
              <w:spacing w:after="20"/>
              <w:jc w:val="center"/>
              <w:rPr>
                <w:color w:val="000000"/>
              </w:rPr>
            </w:pPr>
            <w:r>
              <w:rPr>
                <w:color w:val="000000"/>
              </w:rPr>
              <w:t>04 К F1 М021 0</w:t>
            </w:r>
          </w:p>
        </w:tc>
        <w:tc>
          <w:tcPr>
            <w:tcW w:w="347" w:type="pct"/>
            <w:vAlign w:val="bottom"/>
            <w:hideMark/>
          </w:tcPr>
          <w:p w14:paraId="2CC8876D" w14:textId="77777777" w:rsidR="001B1027" w:rsidRDefault="001B1027">
            <w:pPr>
              <w:spacing w:after="20"/>
              <w:jc w:val="center"/>
              <w:rPr>
                <w:color w:val="000000"/>
              </w:rPr>
            </w:pPr>
            <w:r>
              <w:rPr>
                <w:color w:val="000000"/>
              </w:rPr>
              <w:t> </w:t>
            </w:r>
          </w:p>
        </w:tc>
        <w:tc>
          <w:tcPr>
            <w:tcW w:w="903" w:type="pct"/>
            <w:noWrap/>
            <w:vAlign w:val="bottom"/>
            <w:hideMark/>
          </w:tcPr>
          <w:p w14:paraId="240024B6" w14:textId="77777777" w:rsidR="001B1027" w:rsidRDefault="001B1027">
            <w:pPr>
              <w:spacing w:after="20"/>
              <w:jc w:val="right"/>
              <w:rPr>
                <w:color w:val="000000"/>
              </w:rPr>
            </w:pPr>
            <w:r>
              <w:rPr>
                <w:color w:val="000000"/>
              </w:rPr>
              <w:t>3 935 036,1</w:t>
            </w:r>
          </w:p>
        </w:tc>
      </w:tr>
      <w:tr w:rsidR="001B1027" w14:paraId="0E78F7A6" w14:textId="77777777" w:rsidTr="001B1027">
        <w:trPr>
          <w:trHeight w:val="20"/>
        </w:trPr>
        <w:tc>
          <w:tcPr>
            <w:tcW w:w="1806" w:type="pct"/>
            <w:vAlign w:val="bottom"/>
            <w:hideMark/>
          </w:tcPr>
          <w:p w14:paraId="22F32A85"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5B304FC" w14:textId="77777777" w:rsidR="001B1027" w:rsidRDefault="001B1027">
            <w:pPr>
              <w:spacing w:after="20"/>
              <w:jc w:val="center"/>
              <w:rPr>
                <w:color w:val="000000"/>
              </w:rPr>
            </w:pPr>
            <w:r>
              <w:rPr>
                <w:color w:val="000000"/>
              </w:rPr>
              <w:t>713</w:t>
            </w:r>
          </w:p>
        </w:tc>
        <w:tc>
          <w:tcPr>
            <w:tcW w:w="278" w:type="pct"/>
            <w:vAlign w:val="bottom"/>
            <w:hideMark/>
          </w:tcPr>
          <w:p w14:paraId="1FD31B21" w14:textId="77777777" w:rsidR="001B1027" w:rsidRDefault="001B1027">
            <w:pPr>
              <w:spacing w:after="20"/>
              <w:jc w:val="center"/>
              <w:rPr>
                <w:color w:val="000000"/>
              </w:rPr>
            </w:pPr>
            <w:r>
              <w:rPr>
                <w:color w:val="000000"/>
              </w:rPr>
              <w:t>04</w:t>
            </w:r>
          </w:p>
        </w:tc>
        <w:tc>
          <w:tcPr>
            <w:tcW w:w="278" w:type="pct"/>
            <w:vAlign w:val="bottom"/>
            <w:hideMark/>
          </w:tcPr>
          <w:p w14:paraId="00C483D4" w14:textId="77777777" w:rsidR="001B1027" w:rsidRDefault="001B1027">
            <w:pPr>
              <w:spacing w:after="20"/>
              <w:jc w:val="center"/>
              <w:rPr>
                <w:color w:val="000000"/>
              </w:rPr>
            </w:pPr>
            <w:r>
              <w:rPr>
                <w:color w:val="000000"/>
              </w:rPr>
              <w:t>09</w:t>
            </w:r>
          </w:p>
        </w:tc>
        <w:tc>
          <w:tcPr>
            <w:tcW w:w="972" w:type="pct"/>
            <w:vAlign w:val="bottom"/>
            <w:hideMark/>
          </w:tcPr>
          <w:p w14:paraId="0E021065" w14:textId="77777777" w:rsidR="001B1027" w:rsidRDefault="001B1027">
            <w:pPr>
              <w:spacing w:after="20"/>
              <w:jc w:val="center"/>
              <w:rPr>
                <w:color w:val="000000"/>
              </w:rPr>
            </w:pPr>
            <w:r>
              <w:rPr>
                <w:color w:val="000000"/>
              </w:rPr>
              <w:t>04 К F1 М021 0</w:t>
            </w:r>
          </w:p>
        </w:tc>
        <w:tc>
          <w:tcPr>
            <w:tcW w:w="347" w:type="pct"/>
            <w:vAlign w:val="bottom"/>
            <w:hideMark/>
          </w:tcPr>
          <w:p w14:paraId="003BA4E6" w14:textId="77777777" w:rsidR="001B1027" w:rsidRDefault="001B1027">
            <w:pPr>
              <w:spacing w:after="20"/>
              <w:jc w:val="center"/>
              <w:rPr>
                <w:color w:val="000000"/>
              </w:rPr>
            </w:pPr>
            <w:r>
              <w:rPr>
                <w:color w:val="000000"/>
              </w:rPr>
              <w:t>400</w:t>
            </w:r>
          </w:p>
        </w:tc>
        <w:tc>
          <w:tcPr>
            <w:tcW w:w="903" w:type="pct"/>
            <w:noWrap/>
            <w:vAlign w:val="bottom"/>
            <w:hideMark/>
          </w:tcPr>
          <w:p w14:paraId="0B31BEFF" w14:textId="77777777" w:rsidR="001B1027" w:rsidRDefault="001B1027">
            <w:pPr>
              <w:spacing w:after="20"/>
              <w:jc w:val="right"/>
              <w:rPr>
                <w:color w:val="000000"/>
              </w:rPr>
            </w:pPr>
            <w:r>
              <w:rPr>
                <w:color w:val="000000"/>
              </w:rPr>
              <w:t>3 935 036,1</w:t>
            </w:r>
          </w:p>
        </w:tc>
      </w:tr>
      <w:tr w:rsidR="001B1027" w14:paraId="48A5804C" w14:textId="77777777" w:rsidTr="001B1027">
        <w:trPr>
          <w:trHeight w:val="20"/>
        </w:trPr>
        <w:tc>
          <w:tcPr>
            <w:tcW w:w="1806" w:type="pct"/>
            <w:vAlign w:val="bottom"/>
            <w:hideMark/>
          </w:tcPr>
          <w:p w14:paraId="51C14B96"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7F7D99D9" w14:textId="77777777" w:rsidR="001B1027" w:rsidRDefault="001B1027">
            <w:pPr>
              <w:spacing w:after="20"/>
              <w:jc w:val="center"/>
              <w:rPr>
                <w:color w:val="000000"/>
              </w:rPr>
            </w:pPr>
            <w:r>
              <w:rPr>
                <w:color w:val="000000"/>
              </w:rPr>
              <w:t>713</w:t>
            </w:r>
          </w:p>
        </w:tc>
        <w:tc>
          <w:tcPr>
            <w:tcW w:w="278" w:type="pct"/>
            <w:vAlign w:val="bottom"/>
            <w:hideMark/>
          </w:tcPr>
          <w:p w14:paraId="10840A4D" w14:textId="77777777" w:rsidR="001B1027" w:rsidRDefault="001B1027">
            <w:pPr>
              <w:spacing w:after="20"/>
              <w:jc w:val="center"/>
              <w:rPr>
                <w:color w:val="000000"/>
              </w:rPr>
            </w:pPr>
            <w:r>
              <w:rPr>
                <w:color w:val="000000"/>
              </w:rPr>
              <w:t>04</w:t>
            </w:r>
          </w:p>
        </w:tc>
        <w:tc>
          <w:tcPr>
            <w:tcW w:w="278" w:type="pct"/>
            <w:vAlign w:val="bottom"/>
            <w:hideMark/>
          </w:tcPr>
          <w:p w14:paraId="348BF82D" w14:textId="77777777" w:rsidR="001B1027" w:rsidRDefault="001B1027">
            <w:pPr>
              <w:spacing w:after="20"/>
              <w:jc w:val="center"/>
              <w:rPr>
                <w:color w:val="000000"/>
              </w:rPr>
            </w:pPr>
            <w:r>
              <w:rPr>
                <w:color w:val="000000"/>
              </w:rPr>
              <w:t>12</w:t>
            </w:r>
          </w:p>
        </w:tc>
        <w:tc>
          <w:tcPr>
            <w:tcW w:w="972" w:type="pct"/>
            <w:vAlign w:val="bottom"/>
            <w:hideMark/>
          </w:tcPr>
          <w:p w14:paraId="78BCA5C5" w14:textId="77777777" w:rsidR="001B1027" w:rsidRDefault="001B1027">
            <w:pPr>
              <w:spacing w:after="20"/>
              <w:jc w:val="center"/>
              <w:rPr>
                <w:color w:val="000000"/>
              </w:rPr>
            </w:pPr>
            <w:r>
              <w:rPr>
                <w:color w:val="000000"/>
              </w:rPr>
              <w:t> </w:t>
            </w:r>
          </w:p>
        </w:tc>
        <w:tc>
          <w:tcPr>
            <w:tcW w:w="347" w:type="pct"/>
            <w:vAlign w:val="bottom"/>
            <w:hideMark/>
          </w:tcPr>
          <w:p w14:paraId="78306515" w14:textId="77777777" w:rsidR="001B1027" w:rsidRDefault="001B1027">
            <w:pPr>
              <w:spacing w:after="20"/>
              <w:jc w:val="center"/>
              <w:rPr>
                <w:color w:val="000000"/>
              </w:rPr>
            </w:pPr>
            <w:r>
              <w:rPr>
                <w:color w:val="000000"/>
              </w:rPr>
              <w:t> </w:t>
            </w:r>
          </w:p>
        </w:tc>
        <w:tc>
          <w:tcPr>
            <w:tcW w:w="903" w:type="pct"/>
            <w:noWrap/>
            <w:vAlign w:val="bottom"/>
            <w:hideMark/>
          </w:tcPr>
          <w:p w14:paraId="73A2D3D5" w14:textId="77777777" w:rsidR="001B1027" w:rsidRDefault="001B1027">
            <w:pPr>
              <w:spacing w:after="20"/>
              <w:jc w:val="right"/>
              <w:rPr>
                <w:color w:val="000000"/>
              </w:rPr>
            </w:pPr>
            <w:r>
              <w:rPr>
                <w:color w:val="000000"/>
              </w:rPr>
              <w:t>4 385 583,1</w:t>
            </w:r>
          </w:p>
        </w:tc>
      </w:tr>
      <w:tr w:rsidR="001B1027" w14:paraId="652B5262" w14:textId="77777777" w:rsidTr="001B1027">
        <w:trPr>
          <w:trHeight w:val="20"/>
        </w:trPr>
        <w:tc>
          <w:tcPr>
            <w:tcW w:w="1806" w:type="pct"/>
            <w:vAlign w:val="bottom"/>
            <w:hideMark/>
          </w:tcPr>
          <w:p w14:paraId="1037CF6F"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481D9769" w14:textId="77777777" w:rsidR="001B1027" w:rsidRDefault="001B1027">
            <w:pPr>
              <w:spacing w:after="20"/>
              <w:jc w:val="center"/>
              <w:rPr>
                <w:color w:val="000000"/>
              </w:rPr>
            </w:pPr>
            <w:r>
              <w:rPr>
                <w:color w:val="000000"/>
              </w:rPr>
              <w:t>713</w:t>
            </w:r>
          </w:p>
        </w:tc>
        <w:tc>
          <w:tcPr>
            <w:tcW w:w="278" w:type="pct"/>
            <w:vAlign w:val="bottom"/>
            <w:hideMark/>
          </w:tcPr>
          <w:p w14:paraId="324678ED" w14:textId="77777777" w:rsidR="001B1027" w:rsidRDefault="001B1027">
            <w:pPr>
              <w:spacing w:after="20"/>
              <w:jc w:val="center"/>
              <w:rPr>
                <w:color w:val="000000"/>
              </w:rPr>
            </w:pPr>
            <w:r>
              <w:rPr>
                <w:color w:val="000000"/>
              </w:rPr>
              <w:t>04</w:t>
            </w:r>
          </w:p>
        </w:tc>
        <w:tc>
          <w:tcPr>
            <w:tcW w:w="278" w:type="pct"/>
            <w:vAlign w:val="bottom"/>
            <w:hideMark/>
          </w:tcPr>
          <w:p w14:paraId="5499F782" w14:textId="77777777" w:rsidR="001B1027" w:rsidRDefault="001B1027">
            <w:pPr>
              <w:spacing w:after="20"/>
              <w:jc w:val="center"/>
              <w:rPr>
                <w:color w:val="000000"/>
              </w:rPr>
            </w:pPr>
            <w:r>
              <w:rPr>
                <w:color w:val="000000"/>
              </w:rPr>
              <w:t>12</w:t>
            </w:r>
          </w:p>
        </w:tc>
        <w:tc>
          <w:tcPr>
            <w:tcW w:w="972" w:type="pct"/>
            <w:vAlign w:val="bottom"/>
            <w:hideMark/>
          </w:tcPr>
          <w:p w14:paraId="31B92725" w14:textId="77777777" w:rsidR="001B1027" w:rsidRDefault="001B1027">
            <w:pPr>
              <w:spacing w:after="20"/>
              <w:jc w:val="center"/>
              <w:rPr>
                <w:color w:val="000000"/>
              </w:rPr>
            </w:pPr>
            <w:r>
              <w:rPr>
                <w:color w:val="000000"/>
              </w:rPr>
              <w:t>04 0 00 0000 0</w:t>
            </w:r>
          </w:p>
        </w:tc>
        <w:tc>
          <w:tcPr>
            <w:tcW w:w="347" w:type="pct"/>
            <w:vAlign w:val="bottom"/>
            <w:hideMark/>
          </w:tcPr>
          <w:p w14:paraId="271F8604" w14:textId="77777777" w:rsidR="001B1027" w:rsidRDefault="001B1027">
            <w:pPr>
              <w:spacing w:after="20"/>
              <w:jc w:val="center"/>
              <w:rPr>
                <w:color w:val="000000"/>
              </w:rPr>
            </w:pPr>
            <w:r>
              <w:rPr>
                <w:color w:val="000000"/>
              </w:rPr>
              <w:t> </w:t>
            </w:r>
          </w:p>
        </w:tc>
        <w:tc>
          <w:tcPr>
            <w:tcW w:w="903" w:type="pct"/>
            <w:noWrap/>
            <w:vAlign w:val="bottom"/>
            <w:hideMark/>
          </w:tcPr>
          <w:p w14:paraId="7F651D8B" w14:textId="77777777" w:rsidR="001B1027" w:rsidRDefault="001B1027">
            <w:pPr>
              <w:spacing w:after="20"/>
              <w:jc w:val="right"/>
              <w:rPr>
                <w:color w:val="000000"/>
              </w:rPr>
            </w:pPr>
            <w:r>
              <w:rPr>
                <w:color w:val="000000"/>
              </w:rPr>
              <w:t>256 711,6</w:t>
            </w:r>
          </w:p>
        </w:tc>
      </w:tr>
      <w:tr w:rsidR="001B1027" w14:paraId="06CF2E88" w14:textId="77777777" w:rsidTr="001B1027">
        <w:trPr>
          <w:trHeight w:val="20"/>
        </w:trPr>
        <w:tc>
          <w:tcPr>
            <w:tcW w:w="1806" w:type="pct"/>
            <w:vAlign w:val="bottom"/>
            <w:hideMark/>
          </w:tcPr>
          <w:p w14:paraId="4A04613A" w14:textId="77777777" w:rsidR="001B1027" w:rsidRDefault="001B1027">
            <w:pPr>
              <w:spacing w:after="2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417" w:type="pct"/>
            <w:vAlign w:val="bottom"/>
            <w:hideMark/>
          </w:tcPr>
          <w:p w14:paraId="2512CFEE" w14:textId="77777777" w:rsidR="001B1027" w:rsidRDefault="001B1027">
            <w:pPr>
              <w:spacing w:after="20"/>
              <w:jc w:val="center"/>
              <w:rPr>
                <w:color w:val="000000"/>
              </w:rPr>
            </w:pPr>
            <w:r>
              <w:rPr>
                <w:color w:val="000000"/>
              </w:rPr>
              <w:t>713</w:t>
            </w:r>
          </w:p>
        </w:tc>
        <w:tc>
          <w:tcPr>
            <w:tcW w:w="278" w:type="pct"/>
            <w:vAlign w:val="bottom"/>
            <w:hideMark/>
          </w:tcPr>
          <w:p w14:paraId="5DBF997A" w14:textId="77777777" w:rsidR="001B1027" w:rsidRDefault="001B1027">
            <w:pPr>
              <w:spacing w:after="20"/>
              <w:jc w:val="center"/>
              <w:rPr>
                <w:color w:val="000000"/>
              </w:rPr>
            </w:pPr>
            <w:r>
              <w:rPr>
                <w:color w:val="000000"/>
              </w:rPr>
              <w:t>04</w:t>
            </w:r>
          </w:p>
        </w:tc>
        <w:tc>
          <w:tcPr>
            <w:tcW w:w="278" w:type="pct"/>
            <w:vAlign w:val="bottom"/>
            <w:hideMark/>
          </w:tcPr>
          <w:p w14:paraId="1A6FCA1E" w14:textId="77777777" w:rsidR="001B1027" w:rsidRDefault="001B1027">
            <w:pPr>
              <w:spacing w:after="20"/>
              <w:jc w:val="center"/>
              <w:rPr>
                <w:color w:val="000000"/>
              </w:rPr>
            </w:pPr>
            <w:r>
              <w:rPr>
                <w:color w:val="000000"/>
              </w:rPr>
              <w:t>12</w:t>
            </w:r>
          </w:p>
        </w:tc>
        <w:tc>
          <w:tcPr>
            <w:tcW w:w="972" w:type="pct"/>
            <w:vAlign w:val="bottom"/>
            <w:hideMark/>
          </w:tcPr>
          <w:p w14:paraId="4DA9B0D9" w14:textId="77777777" w:rsidR="001B1027" w:rsidRDefault="001B1027">
            <w:pPr>
              <w:spacing w:after="20"/>
              <w:jc w:val="center"/>
              <w:rPr>
                <w:color w:val="000000"/>
              </w:rPr>
            </w:pPr>
            <w:r>
              <w:rPr>
                <w:color w:val="000000"/>
              </w:rPr>
              <w:t>04 8 00 0000 0</w:t>
            </w:r>
          </w:p>
        </w:tc>
        <w:tc>
          <w:tcPr>
            <w:tcW w:w="347" w:type="pct"/>
            <w:vAlign w:val="bottom"/>
            <w:hideMark/>
          </w:tcPr>
          <w:p w14:paraId="01F24768" w14:textId="77777777" w:rsidR="001B1027" w:rsidRDefault="001B1027">
            <w:pPr>
              <w:spacing w:after="20"/>
              <w:jc w:val="center"/>
              <w:rPr>
                <w:color w:val="000000"/>
              </w:rPr>
            </w:pPr>
            <w:r>
              <w:rPr>
                <w:color w:val="000000"/>
              </w:rPr>
              <w:t> </w:t>
            </w:r>
          </w:p>
        </w:tc>
        <w:tc>
          <w:tcPr>
            <w:tcW w:w="903" w:type="pct"/>
            <w:noWrap/>
            <w:vAlign w:val="bottom"/>
            <w:hideMark/>
          </w:tcPr>
          <w:p w14:paraId="46AA1AB3" w14:textId="77777777" w:rsidR="001B1027" w:rsidRDefault="001B1027">
            <w:pPr>
              <w:spacing w:after="20"/>
              <w:jc w:val="right"/>
              <w:rPr>
                <w:color w:val="000000"/>
              </w:rPr>
            </w:pPr>
            <w:r>
              <w:rPr>
                <w:color w:val="000000"/>
              </w:rPr>
              <w:t>256 711,6</w:t>
            </w:r>
          </w:p>
        </w:tc>
      </w:tr>
      <w:tr w:rsidR="001B1027" w14:paraId="6E8FC53F" w14:textId="77777777" w:rsidTr="001B1027">
        <w:trPr>
          <w:trHeight w:val="20"/>
        </w:trPr>
        <w:tc>
          <w:tcPr>
            <w:tcW w:w="1806" w:type="pct"/>
            <w:vAlign w:val="bottom"/>
            <w:hideMark/>
          </w:tcPr>
          <w:p w14:paraId="5538D84B" w14:textId="77777777" w:rsidR="001B1027" w:rsidRDefault="001B1027">
            <w:pPr>
              <w:spacing w:after="20"/>
              <w:jc w:val="both"/>
              <w:rPr>
                <w:color w:val="000000"/>
              </w:rPr>
            </w:pPr>
            <w:r>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417" w:type="pct"/>
            <w:vAlign w:val="bottom"/>
            <w:hideMark/>
          </w:tcPr>
          <w:p w14:paraId="00CE9AA1" w14:textId="77777777" w:rsidR="001B1027" w:rsidRDefault="001B1027">
            <w:pPr>
              <w:spacing w:after="20"/>
              <w:jc w:val="center"/>
              <w:rPr>
                <w:color w:val="000000"/>
              </w:rPr>
            </w:pPr>
            <w:r>
              <w:rPr>
                <w:color w:val="000000"/>
              </w:rPr>
              <w:t>713</w:t>
            </w:r>
          </w:p>
        </w:tc>
        <w:tc>
          <w:tcPr>
            <w:tcW w:w="278" w:type="pct"/>
            <w:vAlign w:val="bottom"/>
            <w:hideMark/>
          </w:tcPr>
          <w:p w14:paraId="110EBCC0" w14:textId="77777777" w:rsidR="001B1027" w:rsidRDefault="001B1027">
            <w:pPr>
              <w:spacing w:after="20"/>
              <w:jc w:val="center"/>
              <w:rPr>
                <w:color w:val="000000"/>
              </w:rPr>
            </w:pPr>
            <w:r>
              <w:rPr>
                <w:color w:val="000000"/>
              </w:rPr>
              <w:t>04</w:t>
            </w:r>
          </w:p>
        </w:tc>
        <w:tc>
          <w:tcPr>
            <w:tcW w:w="278" w:type="pct"/>
            <w:vAlign w:val="bottom"/>
            <w:hideMark/>
          </w:tcPr>
          <w:p w14:paraId="7D6BD64F" w14:textId="77777777" w:rsidR="001B1027" w:rsidRDefault="001B1027">
            <w:pPr>
              <w:spacing w:after="20"/>
              <w:jc w:val="center"/>
              <w:rPr>
                <w:color w:val="000000"/>
              </w:rPr>
            </w:pPr>
            <w:r>
              <w:rPr>
                <w:color w:val="000000"/>
              </w:rPr>
              <w:t>12</w:t>
            </w:r>
          </w:p>
        </w:tc>
        <w:tc>
          <w:tcPr>
            <w:tcW w:w="972" w:type="pct"/>
            <w:vAlign w:val="bottom"/>
            <w:hideMark/>
          </w:tcPr>
          <w:p w14:paraId="2D0981C2" w14:textId="77777777" w:rsidR="001B1027" w:rsidRDefault="001B1027">
            <w:pPr>
              <w:spacing w:after="20"/>
              <w:jc w:val="center"/>
              <w:rPr>
                <w:color w:val="000000"/>
              </w:rPr>
            </w:pPr>
            <w:r>
              <w:rPr>
                <w:color w:val="000000"/>
              </w:rPr>
              <w:t>04 8 01 0000 0</w:t>
            </w:r>
          </w:p>
        </w:tc>
        <w:tc>
          <w:tcPr>
            <w:tcW w:w="347" w:type="pct"/>
            <w:vAlign w:val="bottom"/>
            <w:hideMark/>
          </w:tcPr>
          <w:p w14:paraId="60C3C4AB" w14:textId="77777777" w:rsidR="001B1027" w:rsidRDefault="001B1027">
            <w:pPr>
              <w:spacing w:after="20"/>
              <w:jc w:val="center"/>
              <w:rPr>
                <w:color w:val="000000"/>
              </w:rPr>
            </w:pPr>
            <w:r>
              <w:rPr>
                <w:color w:val="000000"/>
              </w:rPr>
              <w:t> </w:t>
            </w:r>
          </w:p>
        </w:tc>
        <w:tc>
          <w:tcPr>
            <w:tcW w:w="903" w:type="pct"/>
            <w:noWrap/>
            <w:vAlign w:val="bottom"/>
            <w:hideMark/>
          </w:tcPr>
          <w:p w14:paraId="515CC21D" w14:textId="77777777" w:rsidR="001B1027" w:rsidRDefault="001B1027">
            <w:pPr>
              <w:spacing w:after="20"/>
              <w:jc w:val="right"/>
              <w:rPr>
                <w:color w:val="000000"/>
              </w:rPr>
            </w:pPr>
            <w:r>
              <w:rPr>
                <w:color w:val="000000"/>
              </w:rPr>
              <w:t>256 711,6</w:t>
            </w:r>
          </w:p>
        </w:tc>
      </w:tr>
      <w:tr w:rsidR="001B1027" w14:paraId="4BDAB223" w14:textId="77777777" w:rsidTr="001B1027">
        <w:trPr>
          <w:trHeight w:val="20"/>
        </w:trPr>
        <w:tc>
          <w:tcPr>
            <w:tcW w:w="1806" w:type="pct"/>
            <w:vAlign w:val="bottom"/>
            <w:hideMark/>
          </w:tcPr>
          <w:p w14:paraId="1C8F059D"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35D7181A" w14:textId="77777777" w:rsidR="001B1027" w:rsidRDefault="001B1027">
            <w:pPr>
              <w:spacing w:after="20"/>
              <w:jc w:val="center"/>
              <w:rPr>
                <w:color w:val="000000"/>
              </w:rPr>
            </w:pPr>
            <w:r>
              <w:rPr>
                <w:color w:val="000000"/>
              </w:rPr>
              <w:t>713</w:t>
            </w:r>
          </w:p>
        </w:tc>
        <w:tc>
          <w:tcPr>
            <w:tcW w:w="278" w:type="pct"/>
            <w:vAlign w:val="bottom"/>
            <w:hideMark/>
          </w:tcPr>
          <w:p w14:paraId="17C45C8A" w14:textId="77777777" w:rsidR="001B1027" w:rsidRDefault="001B1027">
            <w:pPr>
              <w:spacing w:after="20"/>
              <w:jc w:val="center"/>
              <w:rPr>
                <w:color w:val="000000"/>
              </w:rPr>
            </w:pPr>
            <w:r>
              <w:rPr>
                <w:color w:val="000000"/>
              </w:rPr>
              <w:t>04</w:t>
            </w:r>
          </w:p>
        </w:tc>
        <w:tc>
          <w:tcPr>
            <w:tcW w:w="278" w:type="pct"/>
            <w:vAlign w:val="bottom"/>
            <w:hideMark/>
          </w:tcPr>
          <w:p w14:paraId="631ECB5C" w14:textId="77777777" w:rsidR="001B1027" w:rsidRDefault="001B1027">
            <w:pPr>
              <w:spacing w:after="20"/>
              <w:jc w:val="center"/>
              <w:rPr>
                <w:color w:val="000000"/>
              </w:rPr>
            </w:pPr>
            <w:r>
              <w:rPr>
                <w:color w:val="000000"/>
              </w:rPr>
              <w:t>12</w:t>
            </w:r>
          </w:p>
        </w:tc>
        <w:tc>
          <w:tcPr>
            <w:tcW w:w="972" w:type="pct"/>
            <w:vAlign w:val="bottom"/>
            <w:hideMark/>
          </w:tcPr>
          <w:p w14:paraId="2F6C6F3A" w14:textId="77777777" w:rsidR="001B1027" w:rsidRDefault="001B1027">
            <w:pPr>
              <w:spacing w:after="20"/>
              <w:jc w:val="center"/>
              <w:rPr>
                <w:color w:val="000000"/>
              </w:rPr>
            </w:pPr>
            <w:r>
              <w:rPr>
                <w:color w:val="000000"/>
              </w:rPr>
              <w:t>04 8 01 0204 0</w:t>
            </w:r>
          </w:p>
        </w:tc>
        <w:tc>
          <w:tcPr>
            <w:tcW w:w="347" w:type="pct"/>
            <w:vAlign w:val="bottom"/>
            <w:hideMark/>
          </w:tcPr>
          <w:p w14:paraId="6DF3BFA3" w14:textId="77777777" w:rsidR="001B1027" w:rsidRDefault="001B1027">
            <w:pPr>
              <w:spacing w:after="20"/>
              <w:jc w:val="center"/>
              <w:rPr>
                <w:color w:val="000000"/>
              </w:rPr>
            </w:pPr>
            <w:r>
              <w:rPr>
                <w:color w:val="000000"/>
              </w:rPr>
              <w:t> </w:t>
            </w:r>
          </w:p>
        </w:tc>
        <w:tc>
          <w:tcPr>
            <w:tcW w:w="903" w:type="pct"/>
            <w:noWrap/>
            <w:vAlign w:val="bottom"/>
            <w:hideMark/>
          </w:tcPr>
          <w:p w14:paraId="3B0BB991" w14:textId="77777777" w:rsidR="001B1027" w:rsidRDefault="001B1027">
            <w:pPr>
              <w:spacing w:after="20"/>
              <w:jc w:val="right"/>
              <w:rPr>
                <w:color w:val="000000"/>
              </w:rPr>
            </w:pPr>
            <w:r>
              <w:rPr>
                <w:color w:val="000000"/>
              </w:rPr>
              <w:t>254 161,0</w:t>
            </w:r>
          </w:p>
        </w:tc>
      </w:tr>
      <w:tr w:rsidR="001B1027" w14:paraId="54C7E2F4" w14:textId="77777777" w:rsidTr="001B1027">
        <w:trPr>
          <w:trHeight w:val="20"/>
        </w:trPr>
        <w:tc>
          <w:tcPr>
            <w:tcW w:w="1806" w:type="pct"/>
            <w:vAlign w:val="bottom"/>
            <w:hideMark/>
          </w:tcPr>
          <w:p w14:paraId="1FF0C6F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30E2BA0" w14:textId="77777777" w:rsidR="001B1027" w:rsidRDefault="001B1027">
            <w:pPr>
              <w:spacing w:after="20"/>
              <w:jc w:val="center"/>
              <w:rPr>
                <w:color w:val="000000"/>
              </w:rPr>
            </w:pPr>
            <w:r>
              <w:rPr>
                <w:color w:val="000000"/>
              </w:rPr>
              <w:t>713</w:t>
            </w:r>
          </w:p>
        </w:tc>
        <w:tc>
          <w:tcPr>
            <w:tcW w:w="278" w:type="pct"/>
            <w:vAlign w:val="bottom"/>
            <w:hideMark/>
          </w:tcPr>
          <w:p w14:paraId="01AC8BEB" w14:textId="77777777" w:rsidR="001B1027" w:rsidRDefault="001B1027">
            <w:pPr>
              <w:spacing w:after="20"/>
              <w:jc w:val="center"/>
              <w:rPr>
                <w:color w:val="000000"/>
              </w:rPr>
            </w:pPr>
            <w:r>
              <w:rPr>
                <w:color w:val="000000"/>
              </w:rPr>
              <w:t>04</w:t>
            </w:r>
          </w:p>
        </w:tc>
        <w:tc>
          <w:tcPr>
            <w:tcW w:w="278" w:type="pct"/>
            <w:vAlign w:val="bottom"/>
            <w:hideMark/>
          </w:tcPr>
          <w:p w14:paraId="53807456" w14:textId="77777777" w:rsidR="001B1027" w:rsidRDefault="001B1027">
            <w:pPr>
              <w:spacing w:after="20"/>
              <w:jc w:val="center"/>
              <w:rPr>
                <w:color w:val="000000"/>
              </w:rPr>
            </w:pPr>
            <w:r>
              <w:rPr>
                <w:color w:val="000000"/>
              </w:rPr>
              <w:t>12</w:t>
            </w:r>
          </w:p>
        </w:tc>
        <w:tc>
          <w:tcPr>
            <w:tcW w:w="972" w:type="pct"/>
            <w:vAlign w:val="bottom"/>
            <w:hideMark/>
          </w:tcPr>
          <w:p w14:paraId="01FBE968" w14:textId="77777777" w:rsidR="001B1027" w:rsidRDefault="001B1027">
            <w:pPr>
              <w:spacing w:after="20"/>
              <w:jc w:val="center"/>
              <w:rPr>
                <w:color w:val="000000"/>
              </w:rPr>
            </w:pPr>
            <w:r>
              <w:rPr>
                <w:color w:val="000000"/>
              </w:rPr>
              <w:t>04 8 01 0204 0</w:t>
            </w:r>
          </w:p>
        </w:tc>
        <w:tc>
          <w:tcPr>
            <w:tcW w:w="347" w:type="pct"/>
            <w:vAlign w:val="bottom"/>
            <w:hideMark/>
          </w:tcPr>
          <w:p w14:paraId="3835DCF3" w14:textId="77777777" w:rsidR="001B1027" w:rsidRDefault="001B1027">
            <w:pPr>
              <w:spacing w:after="20"/>
              <w:jc w:val="center"/>
              <w:rPr>
                <w:color w:val="000000"/>
              </w:rPr>
            </w:pPr>
            <w:r>
              <w:rPr>
                <w:color w:val="000000"/>
              </w:rPr>
              <w:t>100</w:t>
            </w:r>
          </w:p>
        </w:tc>
        <w:tc>
          <w:tcPr>
            <w:tcW w:w="903" w:type="pct"/>
            <w:noWrap/>
            <w:vAlign w:val="bottom"/>
            <w:hideMark/>
          </w:tcPr>
          <w:p w14:paraId="056A2987" w14:textId="77777777" w:rsidR="001B1027" w:rsidRDefault="001B1027">
            <w:pPr>
              <w:spacing w:after="20"/>
              <w:jc w:val="right"/>
              <w:rPr>
                <w:color w:val="000000"/>
              </w:rPr>
            </w:pPr>
            <w:r>
              <w:rPr>
                <w:color w:val="000000"/>
              </w:rPr>
              <w:t>230 795,3</w:t>
            </w:r>
          </w:p>
        </w:tc>
      </w:tr>
      <w:tr w:rsidR="001B1027" w14:paraId="192CED6D" w14:textId="77777777" w:rsidTr="001B1027">
        <w:trPr>
          <w:trHeight w:val="20"/>
        </w:trPr>
        <w:tc>
          <w:tcPr>
            <w:tcW w:w="1806" w:type="pct"/>
            <w:vAlign w:val="bottom"/>
            <w:hideMark/>
          </w:tcPr>
          <w:p w14:paraId="135A8C5A"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13C706C7" w14:textId="77777777" w:rsidR="001B1027" w:rsidRDefault="001B1027">
            <w:pPr>
              <w:spacing w:after="20"/>
              <w:jc w:val="center"/>
              <w:rPr>
                <w:color w:val="000000"/>
              </w:rPr>
            </w:pPr>
            <w:r>
              <w:rPr>
                <w:color w:val="000000"/>
              </w:rPr>
              <w:lastRenderedPageBreak/>
              <w:t>713</w:t>
            </w:r>
          </w:p>
        </w:tc>
        <w:tc>
          <w:tcPr>
            <w:tcW w:w="278" w:type="pct"/>
            <w:vAlign w:val="bottom"/>
            <w:hideMark/>
          </w:tcPr>
          <w:p w14:paraId="555BCEF7" w14:textId="77777777" w:rsidR="001B1027" w:rsidRDefault="001B1027">
            <w:pPr>
              <w:spacing w:after="20"/>
              <w:jc w:val="center"/>
              <w:rPr>
                <w:color w:val="000000"/>
              </w:rPr>
            </w:pPr>
            <w:r>
              <w:rPr>
                <w:color w:val="000000"/>
              </w:rPr>
              <w:t>04</w:t>
            </w:r>
          </w:p>
        </w:tc>
        <w:tc>
          <w:tcPr>
            <w:tcW w:w="278" w:type="pct"/>
            <w:vAlign w:val="bottom"/>
            <w:hideMark/>
          </w:tcPr>
          <w:p w14:paraId="3E1FCF4B" w14:textId="77777777" w:rsidR="001B1027" w:rsidRDefault="001B1027">
            <w:pPr>
              <w:spacing w:after="20"/>
              <w:jc w:val="center"/>
              <w:rPr>
                <w:color w:val="000000"/>
              </w:rPr>
            </w:pPr>
            <w:r>
              <w:rPr>
                <w:color w:val="000000"/>
              </w:rPr>
              <w:t>12</w:t>
            </w:r>
          </w:p>
        </w:tc>
        <w:tc>
          <w:tcPr>
            <w:tcW w:w="972" w:type="pct"/>
            <w:vAlign w:val="bottom"/>
            <w:hideMark/>
          </w:tcPr>
          <w:p w14:paraId="656049DC" w14:textId="77777777" w:rsidR="001B1027" w:rsidRDefault="001B1027">
            <w:pPr>
              <w:spacing w:after="20"/>
              <w:jc w:val="center"/>
              <w:rPr>
                <w:color w:val="000000"/>
              </w:rPr>
            </w:pPr>
            <w:r>
              <w:rPr>
                <w:color w:val="000000"/>
              </w:rPr>
              <w:t>04 8 01 0204 0</w:t>
            </w:r>
          </w:p>
        </w:tc>
        <w:tc>
          <w:tcPr>
            <w:tcW w:w="347" w:type="pct"/>
            <w:vAlign w:val="bottom"/>
            <w:hideMark/>
          </w:tcPr>
          <w:p w14:paraId="39FE600D" w14:textId="77777777" w:rsidR="001B1027" w:rsidRDefault="001B1027">
            <w:pPr>
              <w:spacing w:after="20"/>
              <w:jc w:val="center"/>
              <w:rPr>
                <w:color w:val="000000"/>
              </w:rPr>
            </w:pPr>
            <w:r>
              <w:rPr>
                <w:color w:val="000000"/>
              </w:rPr>
              <w:t>200</w:t>
            </w:r>
          </w:p>
        </w:tc>
        <w:tc>
          <w:tcPr>
            <w:tcW w:w="903" w:type="pct"/>
            <w:noWrap/>
            <w:vAlign w:val="bottom"/>
            <w:hideMark/>
          </w:tcPr>
          <w:p w14:paraId="6EB7B879" w14:textId="77777777" w:rsidR="001B1027" w:rsidRDefault="001B1027">
            <w:pPr>
              <w:spacing w:after="20"/>
              <w:jc w:val="right"/>
              <w:rPr>
                <w:color w:val="000000"/>
              </w:rPr>
            </w:pPr>
            <w:r>
              <w:rPr>
                <w:color w:val="000000"/>
              </w:rPr>
              <w:t>23 325,7</w:t>
            </w:r>
          </w:p>
        </w:tc>
      </w:tr>
      <w:tr w:rsidR="001B1027" w14:paraId="4306C380" w14:textId="77777777" w:rsidTr="001B1027">
        <w:trPr>
          <w:trHeight w:val="20"/>
        </w:trPr>
        <w:tc>
          <w:tcPr>
            <w:tcW w:w="1806" w:type="pct"/>
            <w:vAlign w:val="bottom"/>
            <w:hideMark/>
          </w:tcPr>
          <w:p w14:paraId="6B9D1EA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5ACCA87" w14:textId="77777777" w:rsidR="001B1027" w:rsidRDefault="001B1027">
            <w:pPr>
              <w:spacing w:after="20"/>
              <w:jc w:val="center"/>
              <w:rPr>
                <w:color w:val="000000"/>
              </w:rPr>
            </w:pPr>
            <w:r>
              <w:rPr>
                <w:color w:val="000000"/>
              </w:rPr>
              <w:t>713</w:t>
            </w:r>
          </w:p>
        </w:tc>
        <w:tc>
          <w:tcPr>
            <w:tcW w:w="278" w:type="pct"/>
            <w:vAlign w:val="bottom"/>
            <w:hideMark/>
          </w:tcPr>
          <w:p w14:paraId="50E24DD2" w14:textId="77777777" w:rsidR="001B1027" w:rsidRDefault="001B1027">
            <w:pPr>
              <w:spacing w:after="20"/>
              <w:jc w:val="center"/>
              <w:rPr>
                <w:color w:val="000000"/>
              </w:rPr>
            </w:pPr>
            <w:r>
              <w:rPr>
                <w:color w:val="000000"/>
              </w:rPr>
              <w:t>04</w:t>
            </w:r>
          </w:p>
        </w:tc>
        <w:tc>
          <w:tcPr>
            <w:tcW w:w="278" w:type="pct"/>
            <w:vAlign w:val="bottom"/>
            <w:hideMark/>
          </w:tcPr>
          <w:p w14:paraId="14D054A6" w14:textId="77777777" w:rsidR="001B1027" w:rsidRDefault="001B1027">
            <w:pPr>
              <w:spacing w:after="20"/>
              <w:jc w:val="center"/>
              <w:rPr>
                <w:color w:val="000000"/>
              </w:rPr>
            </w:pPr>
            <w:r>
              <w:rPr>
                <w:color w:val="000000"/>
              </w:rPr>
              <w:t>12</w:t>
            </w:r>
          </w:p>
        </w:tc>
        <w:tc>
          <w:tcPr>
            <w:tcW w:w="972" w:type="pct"/>
            <w:vAlign w:val="bottom"/>
            <w:hideMark/>
          </w:tcPr>
          <w:p w14:paraId="174C123D" w14:textId="77777777" w:rsidR="001B1027" w:rsidRDefault="001B1027">
            <w:pPr>
              <w:spacing w:after="20"/>
              <w:jc w:val="center"/>
              <w:rPr>
                <w:color w:val="000000"/>
              </w:rPr>
            </w:pPr>
            <w:r>
              <w:rPr>
                <w:color w:val="000000"/>
              </w:rPr>
              <w:t>04 8 01 0204 0</w:t>
            </w:r>
          </w:p>
        </w:tc>
        <w:tc>
          <w:tcPr>
            <w:tcW w:w="347" w:type="pct"/>
            <w:vAlign w:val="bottom"/>
            <w:hideMark/>
          </w:tcPr>
          <w:p w14:paraId="5C646EE6" w14:textId="77777777" w:rsidR="001B1027" w:rsidRDefault="001B1027">
            <w:pPr>
              <w:spacing w:after="20"/>
              <w:jc w:val="center"/>
              <w:rPr>
                <w:color w:val="000000"/>
              </w:rPr>
            </w:pPr>
            <w:r>
              <w:rPr>
                <w:color w:val="000000"/>
              </w:rPr>
              <w:t>800</w:t>
            </w:r>
          </w:p>
        </w:tc>
        <w:tc>
          <w:tcPr>
            <w:tcW w:w="903" w:type="pct"/>
            <w:noWrap/>
            <w:vAlign w:val="bottom"/>
            <w:hideMark/>
          </w:tcPr>
          <w:p w14:paraId="13FF4500" w14:textId="77777777" w:rsidR="001B1027" w:rsidRDefault="001B1027">
            <w:pPr>
              <w:spacing w:after="20"/>
              <w:jc w:val="right"/>
              <w:rPr>
                <w:color w:val="000000"/>
              </w:rPr>
            </w:pPr>
            <w:r>
              <w:rPr>
                <w:color w:val="000000"/>
              </w:rPr>
              <w:t>40,0</w:t>
            </w:r>
          </w:p>
        </w:tc>
      </w:tr>
      <w:tr w:rsidR="001B1027" w14:paraId="17A4A414" w14:textId="77777777" w:rsidTr="001B1027">
        <w:trPr>
          <w:trHeight w:val="20"/>
        </w:trPr>
        <w:tc>
          <w:tcPr>
            <w:tcW w:w="1806" w:type="pct"/>
            <w:vAlign w:val="bottom"/>
            <w:hideMark/>
          </w:tcPr>
          <w:p w14:paraId="7586EFAC"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54A58215" w14:textId="77777777" w:rsidR="001B1027" w:rsidRDefault="001B1027">
            <w:pPr>
              <w:spacing w:after="20"/>
              <w:jc w:val="center"/>
              <w:rPr>
                <w:color w:val="000000"/>
              </w:rPr>
            </w:pPr>
            <w:r>
              <w:rPr>
                <w:color w:val="000000"/>
              </w:rPr>
              <w:t>713</w:t>
            </w:r>
          </w:p>
        </w:tc>
        <w:tc>
          <w:tcPr>
            <w:tcW w:w="278" w:type="pct"/>
            <w:vAlign w:val="bottom"/>
            <w:hideMark/>
          </w:tcPr>
          <w:p w14:paraId="6C7C4F58" w14:textId="77777777" w:rsidR="001B1027" w:rsidRDefault="001B1027">
            <w:pPr>
              <w:spacing w:after="20"/>
              <w:jc w:val="center"/>
              <w:rPr>
                <w:color w:val="000000"/>
              </w:rPr>
            </w:pPr>
            <w:r>
              <w:rPr>
                <w:color w:val="000000"/>
              </w:rPr>
              <w:t>04</w:t>
            </w:r>
          </w:p>
        </w:tc>
        <w:tc>
          <w:tcPr>
            <w:tcW w:w="278" w:type="pct"/>
            <w:vAlign w:val="bottom"/>
            <w:hideMark/>
          </w:tcPr>
          <w:p w14:paraId="77FCDC80" w14:textId="77777777" w:rsidR="001B1027" w:rsidRDefault="001B1027">
            <w:pPr>
              <w:spacing w:after="20"/>
              <w:jc w:val="center"/>
              <w:rPr>
                <w:color w:val="000000"/>
              </w:rPr>
            </w:pPr>
            <w:r>
              <w:rPr>
                <w:color w:val="000000"/>
              </w:rPr>
              <w:t>12</w:t>
            </w:r>
          </w:p>
        </w:tc>
        <w:tc>
          <w:tcPr>
            <w:tcW w:w="972" w:type="pct"/>
            <w:vAlign w:val="bottom"/>
            <w:hideMark/>
          </w:tcPr>
          <w:p w14:paraId="3AA40C51" w14:textId="77777777" w:rsidR="001B1027" w:rsidRDefault="001B1027">
            <w:pPr>
              <w:spacing w:after="20"/>
              <w:jc w:val="center"/>
              <w:rPr>
                <w:color w:val="000000"/>
              </w:rPr>
            </w:pPr>
            <w:r>
              <w:rPr>
                <w:color w:val="000000"/>
              </w:rPr>
              <w:t>04 8 01 0295 0</w:t>
            </w:r>
          </w:p>
        </w:tc>
        <w:tc>
          <w:tcPr>
            <w:tcW w:w="347" w:type="pct"/>
            <w:vAlign w:val="bottom"/>
            <w:hideMark/>
          </w:tcPr>
          <w:p w14:paraId="427955F8" w14:textId="77777777" w:rsidR="001B1027" w:rsidRDefault="001B1027">
            <w:pPr>
              <w:spacing w:after="20"/>
              <w:jc w:val="center"/>
              <w:rPr>
                <w:color w:val="000000"/>
              </w:rPr>
            </w:pPr>
            <w:r>
              <w:rPr>
                <w:color w:val="000000"/>
              </w:rPr>
              <w:t> </w:t>
            </w:r>
          </w:p>
        </w:tc>
        <w:tc>
          <w:tcPr>
            <w:tcW w:w="903" w:type="pct"/>
            <w:noWrap/>
            <w:vAlign w:val="bottom"/>
            <w:hideMark/>
          </w:tcPr>
          <w:p w14:paraId="43E3DD11" w14:textId="77777777" w:rsidR="001B1027" w:rsidRDefault="001B1027">
            <w:pPr>
              <w:spacing w:after="20"/>
              <w:jc w:val="right"/>
              <w:rPr>
                <w:color w:val="000000"/>
              </w:rPr>
            </w:pPr>
            <w:r>
              <w:rPr>
                <w:color w:val="000000"/>
              </w:rPr>
              <w:t>2 550,6</w:t>
            </w:r>
          </w:p>
        </w:tc>
      </w:tr>
      <w:tr w:rsidR="001B1027" w14:paraId="2FB12775" w14:textId="77777777" w:rsidTr="001B1027">
        <w:trPr>
          <w:trHeight w:val="20"/>
        </w:trPr>
        <w:tc>
          <w:tcPr>
            <w:tcW w:w="1806" w:type="pct"/>
            <w:vAlign w:val="bottom"/>
            <w:hideMark/>
          </w:tcPr>
          <w:p w14:paraId="2237510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F2B86FA" w14:textId="77777777" w:rsidR="001B1027" w:rsidRDefault="001B1027">
            <w:pPr>
              <w:spacing w:after="20"/>
              <w:jc w:val="center"/>
              <w:rPr>
                <w:color w:val="000000"/>
              </w:rPr>
            </w:pPr>
            <w:r>
              <w:rPr>
                <w:color w:val="000000"/>
              </w:rPr>
              <w:t>713</w:t>
            </w:r>
          </w:p>
        </w:tc>
        <w:tc>
          <w:tcPr>
            <w:tcW w:w="278" w:type="pct"/>
            <w:vAlign w:val="bottom"/>
            <w:hideMark/>
          </w:tcPr>
          <w:p w14:paraId="03E60914" w14:textId="77777777" w:rsidR="001B1027" w:rsidRDefault="001B1027">
            <w:pPr>
              <w:spacing w:after="20"/>
              <w:jc w:val="center"/>
              <w:rPr>
                <w:color w:val="000000"/>
              </w:rPr>
            </w:pPr>
            <w:r>
              <w:rPr>
                <w:color w:val="000000"/>
              </w:rPr>
              <w:t>04</w:t>
            </w:r>
          </w:p>
        </w:tc>
        <w:tc>
          <w:tcPr>
            <w:tcW w:w="278" w:type="pct"/>
            <w:vAlign w:val="bottom"/>
            <w:hideMark/>
          </w:tcPr>
          <w:p w14:paraId="2AF6F917" w14:textId="77777777" w:rsidR="001B1027" w:rsidRDefault="001B1027">
            <w:pPr>
              <w:spacing w:after="20"/>
              <w:jc w:val="center"/>
              <w:rPr>
                <w:color w:val="000000"/>
              </w:rPr>
            </w:pPr>
            <w:r>
              <w:rPr>
                <w:color w:val="000000"/>
              </w:rPr>
              <w:t>12</w:t>
            </w:r>
          </w:p>
        </w:tc>
        <w:tc>
          <w:tcPr>
            <w:tcW w:w="972" w:type="pct"/>
            <w:vAlign w:val="bottom"/>
            <w:hideMark/>
          </w:tcPr>
          <w:p w14:paraId="5FBEC35E" w14:textId="77777777" w:rsidR="001B1027" w:rsidRDefault="001B1027">
            <w:pPr>
              <w:spacing w:after="20"/>
              <w:jc w:val="center"/>
              <w:rPr>
                <w:color w:val="000000"/>
              </w:rPr>
            </w:pPr>
            <w:r>
              <w:rPr>
                <w:color w:val="000000"/>
              </w:rPr>
              <w:t>04 8 01 0295 0</w:t>
            </w:r>
          </w:p>
        </w:tc>
        <w:tc>
          <w:tcPr>
            <w:tcW w:w="347" w:type="pct"/>
            <w:vAlign w:val="bottom"/>
            <w:hideMark/>
          </w:tcPr>
          <w:p w14:paraId="3459C916" w14:textId="77777777" w:rsidR="001B1027" w:rsidRDefault="001B1027">
            <w:pPr>
              <w:spacing w:after="20"/>
              <w:jc w:val="center"/>
              <w:rPr>
                <w:color w:val="000000"/>
              </w:rPr>
            </w:pPr>
            <w:r>
              <w:rPr>
                <w:color w:val="000000"/>
              </w:rPr>
              <w:t>800</w:t>
            </w:r>
          </w:p>
        </w:tc>
        <w:tc>
          <w:tcPr>
            <w:tcW w:w="903" w:type="pct"/>
            <w:noWrap/>
            <w:vAlign w:val="bottom"/>
            <w:hideMark/>
          </w:tcPr>
          <w:p w14:paraId="738425F5" w14:textId="77777777" w:rsidR="001B1027" w:rsidRDefault="001B1027">
            <w:pPr>
              <w:spacing w:after="20"/>
              <w:jc w:val="right"/>
              <w:rPr>
                <w:color w:val="000000"/>
              </w:rPr>
            </w:pPr>
            <w:r>
              <w:rPr>
                <w:color w:val="000000"/>
              </w:rPr>
              <w:t>2 550,6</w:t>
            </w:r>
          </w:p>
        </w:tc>
      </w:tr>
      <w:tr w:rsidR="001B1027" w14:paraId="233D78B4" w14:textId="77777777" w:rsidTr="001B1027">
        <w:trPr>
          <w:trHeight w:val="20"/>
        </w:trPr>
        <w:tc>
          <w:tcPr>
            <w:tcW w:w="1806" w:type="pct"/>
            <w:vAlign w:val="bottom"/>
            <w:hideMark/>
          </w:tcPr>
          <w:p w14:paraId="3A438C4B"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4C69FC73" w14:textId="77777777" w:rsidR="001B1027" w:rsidRDefault="001B1027">
            <w:pPr>
              <w:spacing w:after="20"/>
              <w:jc w:val="center"/>
              <w:rPr>
                <w:color w:val="000000"/>
              </w:rPr>
            </w:pPr>
            <w:r>
              <w:rPr>
                <w:color w:val="000000"/>
              </w:rPr>
              <w:t>713</w:t>
            </w:r>
          </w:p>
        </w:tc>
        <w:tc>
          <w:tcPr>
            <w:tcW w:w="278" w:type="pct"/>
            <w:vAlign w:val="bottom"/>
            <w:hideMark/>
          </w:tcPr>
          <w:p w14:paraId="1906B480" w14:textId="77777777" w:rsidR="001B1027" w:rsidRDefault="001B1027">
            <w:pPr>
              <w:spacing w:after="20"/>
              <w:jc w:val="center"/>
              <w:rPr>
                <w:color w:val="000000"/>
              </w:rPr>
            </w:pPr>
            <w:r>
              <w:rPr>
                <w:color w:val="000000"/>
              </w:rPr>
              <w:t>04</w:t>
            </w:r>
          </w:p>
        </w:tc>
        <w:tc>
          <w:tcPr>
            <w:tcW w:w="278" w:type="pct"/>
            <w:vAlign w:val="bottom"/>
            <w:hideMark/>
          </w:tcPr>
          <w:p w14:paraId="31475B7B" w14:textId="77777777" w:rsidR="001B1027" w:rsidRDefault="001B1027">
            <w:pPr>
              <w:spacing w:after="20"/>
              <w:jc w:val="center"/>
              <w:rPr>
                <w:color w:val="000000"/>
              </w:rPr>
            </w:pPr>
            <w:r>
              <w:rPr>
                <w:color w:val="000000"/>
              </w:rPr>
              <w:t>12</w:t>
            </w:r>
          </w:p>
        </w:tc>
        <w:tc>
          <w:tcPr>
            <w:tcW w:w="972" w:type="pct"/>
            <w:vAlign w:val="bottom"/>
            <w:hideMark/>
          </w:tcPr>
          <w:p w14:paraId="198D5461" w14:textId="77777777" w:rsidR="001B1027" w:rsidRDefault="001B1027">
            <w:pPr>
              <w:spacing w:after="20"/>
              <w:jc w:val="center"/>
              <w:rPr>
                <w:color w:val="000000"/>
              </w:rPr>
            </w:pPr>
            <w:r>
              <w:rPr>
                <w:color w:val="000000"/>
              </w:rPr>
              <w:t>11 0 00 0000 0</w:t>
            </w:r>
          </w:p>
        </w:tc>
        <w:tc>
          <w:tcPr>
            <w:tcW w:w="347" w:type="pct"/>
            <w:vAlign w:val="bottom"/>
            <w:hideMark/>
          </w:tcPr>
          <w:p w14:paraId="5DEAC6C8" w14:textId="77777777" w:rsidR="001B1027" w:rsidRDefault="001B1027">
            <w:pPr>
              <w:spacing w:after="20"/>
              <w:jc w:val="center"/>
              <w:rPr>
                <w:color w:val="000000"/>
              </w:rPr>
            </w:pPr>
            <w:r>
              <w:rPr>
                <w:color w:val="000000"/>
              </w:rPr>
              <w:t> </w:t>
            </w:r>
          </w:p>
        </w:tc>
        <w:tc>
          <w:tcPr>
            <w:tcW w:w="903" w:type="pct"/>
            <w:noWrap/>
            <w:vAlign w:val="bottom"/>
            <w:hideMark/>
          </w:tcPr>
          <w:p w14:paraId="12D8D3AE" w14:textId="77777777" w:rsidR="001B1027" w:rsidRDefault="001B1027">
            <w:pPr>
              <w:spacing w:after="20"/>
              <w:jc w:val="right"/>
              <w:rPr>
                <w:color w:val="000000"/>
              </w:rPr>
            </w:pPr>
            <w:r>
              <w:rPr>
                <w:color w:val="000000"/>
              </w:rPr>
              <w:t>1 500 000,0</w:t>
            </w:r>
          </w:p>
        </w:tc>
      </w:tr>
      <w:tr w:rsidR="001B1027" w14:paraId="3EEEDF8B" w14:textId="77777777" w:rsidTr="001B1027">
        <w:trPr>
          <w:trHeight w:val="20"/>
        </w:trPr>
        <w:tc>
          <w:tcPr>
            <w:tcW w:w="1806" w:type="pct"/>
            <w:vAlign w:val="bottom"/>
            <w:hideMark/>
          </w:tcPr>
          <w:p w14:paraId="084C579A"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73C969FC" w14:textId="77777777" w:rsidR="001B1027" w:rsidRDefault="001B1027">
            <w:pPr>
              <w:spacing w:after="20"/>
              <w:jc w:val="center"/>
              <w:rPr>
                <w:color w:val="000000"/>
              </w:rPr>
            </w:pPr>
            <w:r>
              <w:rPr>
                <w:color w:val="000000"/>
              </w:rPr>
              <w:t>713</w:t>
            </w:r>
          </w:p>
        </w:tc>
        <w:tc>
          <w:tcPr>
            <w:tcW w:w="278" w:type="pct"/>
            <w:vAlign w:val="bottom"/>
            <w:hideMark/>
          </w:tcPr>
          <w:p w14:paraId="10F3EDD9" w14:textId="77777777" w:rsidR="001B1027" w:rsidRDefault="001B1027">
            <w:pPr>
              <w:spacing w:after="20"/>
              <w:jc w:val="center"/>
              <w:rPr>
                <w:color w:val="000000"/>
              </w:rPr>
            </w:pPr>
            <w:r>
              <w:rPr>
                <w:color w:val="000000"/>
              </w:rPr>
              <w:t>04</w:t>
            </w:r>
          </w:p>
        </w:tc>
        <w:tc>
          <w:tcPr>
            <w:tcW w:w="278" w:type="pct"/>
            <w:vAlign w:val="bottom"/>
            <w:hideMark/>
          </w:tcPr>
          <w:p w14:paraId="78F856B3" w14:textId="77777777" w:rsidR="001B1027" w:rsidRDefault="001B1027">
            <w:pPr>
              <w:spacing w:after="20"/>
              <w:jc w:val="center"/>
              <w:rPr>
                <w:color w:val="000000"/>
              </w:rPr>
            </w:pPr>
            <w:r>
              <w:rPr>
                <w:color w:val="000000"/>
              </w:rPr>
              <w:t>12</w:t>
            </w:r>
          </w:p>
        </w:tc>
        <w:tc>
          <w:tcPr>
            <w:tcW w:w="972" w:type="pct"/>
            <w:vAlign w:val="bottom"/>
            <w:hideMark/>
          </w:tcPr>
          <w:p w14:paraId="6A230C0F" w14:textId="77777777" w:rsidR="001B1027" w:rsidRDefault="001B1027">
            <w:pPr>
              <w:spacing w:after="20"/>
              <w:jc w:val="center"/>
              <w:rPr>
                <w:color w:val="000000"/>
              </w:rPr>
            </w:pPr>
            <w:r>
              <w:rPr>
                <w:color w:val="000000"/>
              </w:rPr>
              <w:t>11 1 00 0000 0</w:t>
            </w:r>
          </w:p>
        </w:tc>
        <w:tc>
          <w:tcPr>
            <w:tcW w:w="347" w:type="pct"/>
            <w:vAlign w:val="bottom"/>
            <w:hideMark/>
          </w:tcPr>
          <w:p w14:paraId="5D927F2D" w14:textId="77777777" w:rsidR="001B1027" w:rsidRDefault="001B1027">
            <w:pPr>
              <w:spacing w:after="20"/>
              <w:jc w:val="center"/>
              <w:rPr>
                <w:color w:val="000000"/>
              </w:rPr>
            </w:pPr>
            <w:r>
              <w:rPr>
                <w:color w:val="000000"/>
              </w:rPr>
              <w:t> </w:t>
            </w:r>
          </w:p>
        </w:tc>
        <w:tc>
          <w:tcPr>
            <w:tcW w:w="903" w:type="pct"/>
            <w:noWrap/>
            <w:vAlign w:val="bottom"/>
            <w:hideMark/>
          </w:tcPr>
          <w:p w14:paraId="5825D87C" w14:textId="77777777" w:rsidR="001B1027" w:rsidRDefault="001B1027">
            <w:pPr>
              <w:spacing w:after="20"/>
              <w:jc w:val="right"/>
              <w:rPr>
                <w:color w:val="000000"/>
              </w:rPr>
            </w:pPr>
            <w:r>
              <w:rPr>
                <w:color w:val="000000"/>
              </w:rPr>
              <w:t>1 500 000,0</w:t>
            </w:r>
          </w:p>
        </w:tc>
      </w:tr>
      <w:tr w:rsidR="001B1027" w14:paraId="4BDACBE8" w14:textId="77777777" w:rsidTr="001B1027">
        <w:trPr>
          <w:trHeight w:val="20"/>
        </w:trPr>
        <w:tc>
          <w:tcPr>
            <w:tcW w:w="1806" w:type="pct"/>
            <w:vAlign w:val="bottom"/>
            <w:hideMark/>
          </w:tcPr>
          <w:p w14:paraId="6D02B0CF"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1B45E2D2" w14:textId="77777777" w:rsidR="001B1027" w:rsidRDefault="001B1027">
            <w:pPr>
              <w:spacing w:after="20"/>
              <w:jc w:val="center"/>
              <w:rPr>
                <w:color w:val="000000"/>
              </w:rPr>
            </w:pPr>
            <w:r>
              <w:rPr>
                <w:color w:val="000000"/>
              </w:rPr>
              <w:t>713</w:t>
            </w:r>
          </w:p>
        </w:tc>
        <w:tc>
          <w:tcPr>
            <w:tcW w:w="278" w:type="pct"/>
            <w:vAlign w:val="bottom"/>
            <w:hideMark/>
          </w:tcPr>
          <w:p w14:paraId="631B623C" w14:textId="77777777" w:rsidR="001B1027" w:rsidRDefault="001B1027">
            <w:pPr>
              <w:spacing w:after="20"/>
              <w:jc w:val="center"/>
              <w:rPr>
                <w:color w:val="000000"/>
              </w:rPr>
            </w:pPr>
            <w:r>
              <w:rPr>
                <w:color w:val="000000"/>
              </w:rPr>
              <w:t>04</w:t>
            </w:r>
          </w:p>
        </w:tc>
        <w:tc>
          <w:tcPr>
            <w:tcW w:w="278" w:type="pct"/>
            <w:vAlign w:val="bottom"/>
            <w:hideMark/>
          </w:tcPr>
          <w:p w14:paraId="2C9490BC" w14:textId="77777777" w:rsidR="001B1027" w:rsidRDefault="001B1027">
            <w:pPr>
              <w:spacing w:after="20"/>
              <w:jc w:val="center"/>
              <w:rPr>
                <w:color w:val="000000"/>
              </w:rPr>
            </w:pPr>
            <w:r>
              <w:rPr>
                <w:color w:val="000000"/>
              </w:rPr>
              <w:t>12</w:t>
            </w:r>
          </w:p>
        </w:tc>
        <w:tc>
          <w:tcPr>
            <w:tcW w:w="972" w:type="pct"/>
            <w:vAlign w:val="bottom"/>
            <w:hideMark/>
          </w:tcPr>
          <w:p w14:paraId="5A813637" w14:textId="77777777" w:rsidR="001B1027" w:rsidRDefault="001B1027">
            <w:pPr>
              <w:spacing w:after="20"/>
              <w:jc w:val="center"/>
              <w:rPr>
                <w:color w:val="000000"/>
              </w:rPr>
            </w:pPr>
            <w:r>
              <w:rPr>
                <w:color w:val="000000"/>
              </w:rPr>
              <w:t>11 1 01 0000 0</w:t>
            </w:r>
          </w:p>
        </w:tc>
        <w:tc>
          <w:tcPr>
            <w:tcW w:w="347" w:type="pct"/>
            <w:vAlign w:val="bottom"/>
            <w:hideMark/>
          </w:tcPr>
          <w:p w14:paraId="2A09C57B" w14:textId="77777777" w:rsidR="001B1027" w:rsidRDefault="001B1027">
            <w:pPr>
              <w:spacing w:after="20"/>
              <w:jc w:val="center"/>
              <w:rPr>
                <w:color w:val="000000"/>
              </w:rPr>
            </w:pPr>
            <w:r>
              <w:rPr>
                <w:color w:val="000000"/>
              </w:rPr>
              <w:t> </w:t>
            </w:r>
          </w:p>
        </w:tc>
        <w:tc>
          <w:tcPr>
            <w:tcW w:w="903" w:type="pct"/>
            <w:noWrap/>
            <w:vAlign w:val="bottom"/>
            <w:hideMark/>
          </w:tcPr>
          <w:p w14:paraId="53E9CFEE" w14:textId="77777777" w:rsidR="001B1027" w:rsidRDefault="001B1027">
            <w:pPr>
              <w:spacing w:after="20"/>
              <w:jc w:val="right"/>
              <w:rPr>
                <w:color w:val="000000"/>
              </w:rPr>
            </w:pPr>
            <w:r>
              <w:rPr>
                <w:color w:val="000000"/>
              </w:rPr>
              <w:t>1 500 000,0</w:t>
            </w:r>
          </w:p>
        </w:tc>
      </w:tr>
      <w:tr w:rsidR="001B1027" w14:paraId="5AAFE88C" w14:textId="77777777" w:rsidTr="001B1027">
        <w:trPr>
          <w:trHeight w:val="20"/>
        </w:trPr>
        <w:tc>
          <w:tcPr>
            <w:tcW w:w="1806" w:type="pct"/>
            <w:vAlign w:val="bottom"/>
            <w:hideMark/>
          </w:tcPr>
          <w:p w14:paraId="23CD5315" w14:textId="77777777" w:rsidR="001B1027" w:rsidRDefault="001B1027">
            <w:pPr>
              <w:spacing w:after="20"/>
              <w:jc w:val="both"/>
              <w:rPr>
                <w:color w:val="000000"/>
              </w:rPr>
            </w:pPr>
            <w:r>
              <w:rPr>
                <w:color w:val="000000"/>
              </w:rPr>
              <w:t>Совершенствование системы расселения, застройки территорий, развитие инженерной, транспортной инфраструктуры</w:t>
            </w:r>
          </w:p>
        </w:tc>
        <w:tc>
          <w:tcPr>
            <w:tcW w:w="417" w:type="pct"/>
            <w:vAlign w:val="bottom"/>
            <w:hideMark/>
          </w:tcPr>
          <w:p w14:paraId="16F91144" w14:textId="77777777" w:rsidR="001B1027" w:rsidRDefault="001B1027">
            <w:pPr>
              <w:spacing w:after="20"/>
              <w:jc w:val="center"/>
              <w:rPr>
                <w:color w:val="000000"/>
              </w:rPr>
            </w:pPr>
            <w:r>
              <w:rPr>
                <w:color w:val="000000"/>
              </w:rPr>
              <w:t>713</w:t>
            </w:r>
          </w:p>
        </w:tc>
        <w:tc>
          <w:tcPr>
            <w:tcW w:w="278" w:type="pct"/>
            <w:vAlign w:val="bottom"/>
            <w:hideMark/>
          </w:tcPr>
          <w:p w14:paraId="6C181FDD" w14:textId="77777777" w:rsidR="001B1027" w:rsidRDefault="001B1027">
            <w:pPr>
              <w:spacing w:after="20"/>
              <w:jc w:val="center"/>
              <w:rPr>
                <w:color w:val="000000"/>
              </w:rPr>
            </w:pPr>
            <w:r>
              <w:rPr>
                <w:color w:val="000000"/>
              </w:rPr>
              <w:t>04</w:t>
            </w:r>
          </w:p>
        </w:tc>
        <w:tc>
          <w:tcPr>
            <w:tcW w:w="278" w:type="pct"/>
            <w:vAlign w:val="bottom"/>
            <w:hideMark/>
          </w:tcPr>
          <w:p w14:paraId="748B4A08" w14:textId="77777777" w:rsidR="001B1027" w:rsidRDefault="001B1027">
            <w:pPr>
              <w:spacing w:after="20"/>
              <w:jc w:val="center"/>
              <w:rPr>
                <w:color w:val="000000"/>
              </w:rPr>
            </w:pPr>
            <w:r>
              <w:rPr>
                <w:color w:val="000000"/>
              </w:rPr>
              <w:t>12</w:t>
            </w:r>
          </w:p>
        </w:tc>
        <w:tc>
          <w:tcPr>
            <w:tcW w:w="972" w:type="pct"/>
            <w:vAlign w:val="bottom"/>
            <w:hideMark/>
          </w:tcPr>
          <w:p w14:paraId="1EA412B7" w14:textId="77777777" w:rsidR="001B1027" w:rsidRDefault="001B1027">
            <w:pPr>
              <w:spacing w:after="20"/>
              <w:jc w:val="center"/>
              <w:rPr>
                <w:color w:val="000000"/>
              </w:rPr>
            </w:pPr>
            <w:r>
              <w:rPr>
                <w:color w:val="000000"/>
              </w:rPr>
              <w:t>11 1 01 7232 0</w:t>
            </w:r>
          </w:p>
        </w:tc>
        <w:tc>
          <w:tcPr>
            <w:tcW w:w="347" w:type="pct"/>
            <w:vAlign w:val="bottom"/>
            <w:hideMark/>
          </w:tcPr>
          <w:p w14:paraId="176EA90F" w14:textId="77777777" w:rsidR="001B1027" w:rsidRDefault="001B1027">
            <w:pPr>
              <w:spacing w:after="20"/>
              <w:jc w:val="center"/>
              <w:rPr>
                <w:color w:val="000000"/>
              </w:rPr>
            </w:pPr>
            <w:r>
              <w:rPr>
                <w:color w:val="000000"/>
              </w:rPr>
              <w:t> </w:t>
            </w:r>
          </w:p>
        </w:tc>
        <w:tc>
          <w:tcPr>
            <w:tcW w:w="903" w:type="pct"/>
            <w:noWrap/>
            <w:vAlign w:val="bottom"/>
            <w:hideMark/>
          </w:tcPr>
          <w:p w14:paraId="0B586F3B" w14:textId="77777777" w:rsidR="001B1027" w:rsidRDefault="001B1027">
            <w:pPr>
              <w:spacing w:after="20"/>
              <w:jc w:val="right"/>
              <w:rPr>
                <w:color w:val="000000"/>
              </w:rPr>
            </w:pPr>
            <w:r>
              <w:rPr>
                <w:color w:val="000000"/>
              </w:rPr>
              <w:t>1 500 000,0</w:t>
            </w:r>
          </w:p>
        </w:tc>
      </w:tr>
      <w:tr w:rsidR="001B1027" w14:paraId="3A6A6340" w14:textId="77777777" w:rsidTr="001B1027">
        <w:trPr>
          <w:trHeight w:val="20"/>
        </w:trPr>
        <w:tc>
          <w:tcPr>
            <w:tcW w:w="1806" w:type="pct"/>
            <w:vAlign w:val="bottom"/>
            <w:hideMark/>
          </w:tcPr>
          <w:p w14:paraId="297932F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9A48A4B" w14:textId="77777777" w:rsidR="001B1027" w:rsidRDefault="001B1027">
            <w:pPr>
              <w:spacing w:after="20"/>
              <w:jc w:val="center"/>
              <w:rPr>
                <w:color w:val="000000"/>
              </w:rPr>
            </w:pPr>
            <w:r>
              <w:rPr>
                <w:color w:val="000000"/>
              </w:rPr>
              <w:t>713</w:t>
            </w:r>
          </w:p>
        </w:tc>
        <w:tc>
          <w:tcPr>
            <w:tcW w:w="278" w:type="pct"/>
            <w:vAlign w:val="bottom"/>
            <w:hideMark/>
          </w:tcPr>
          <w:p w14:paraId="285A15F2" w14:textId="77777777" w:rsidR="001B1027" w:rsidRDefault="001B1027">
            <w:pPr>
              <w:spacing w:after="20"/>
              <w:jc w:val="center"/>
              <w:rPr>
                <w:color w:val="000000"/>
              </w:rPr>
            </w:pPr>
            <w:r>
              <w:rPr>
                <w:color w:val="000000"/>
              </w:rPr>
              <w:t>04</w:t>
            </w:r>
          </w:p>
        </w:tc>
        <w:tc>
          <w:tcPr>
            <w:tcW w:w="278" w:type="pct"/>
            <w:vAlign w:val="bottom"/>
            <w:hideMark/>
          </w:tcPr>
          <w:p w14:paraId="2308AF52" w14:textId="77777777" w:rsidR="001B1027" w:rsidRDefault="001B1027">
            <w:pPr>
              <w:spacing w:after="20"/>
              <w:jc w:val="center"/>
              <w:rPr>
                <w:color w:val="000000"/>
              </w:rPr>
            </w:pPr>
            <w:r>
              <w:rPr>
                <w:color w:val="000000"/>
              </w:rPr>
              <w:t>12</w:t>
            </w:r>
          </w:p>
        </w:tc>
        <w:tc>
          <w:tcPr>
            <w:tcW w:w="972" w:type="pct"/>
            <w:vAlign w:val="bottom"/>
            <w:hideMark/>
          </w:tcPr>
          <w:p w14:paraId="1F3A9E6E" w14:textId="77777777" w:rsidR="001B1027" w:rsidRDefault="001B1027">
            <w:pPr>
              <w:spacing w:after="20"/>
              <w:jc w:val="center"/>
              <w:rPr>
                <w:color w:val="000000"/>
              </w:rPr>
            </w:pPr>
            <w:r>
              <w:rPr>
                <w:color w:val="000000"/>
              </w:rPr>
              <w:t>11 1 01 7232 0</w:t>
            </w:r>
          </w:p>
        </w:tc>
        <w:tc>
          <w:tcPr>
            <w:tcW w:w="347" w:type="pct"/>
            <w:vAlign w:val="bottom"/>
            <w:hideMark/>
          </w:tcPr>
          <w:p w14:paraId="26DC99EF" w14:textId="77777777" w:rsidR="001B1027" w:rsidRDefault="001B1027">
            <w:pPr>
              <w:spacing w:after="20"/>
              <w:jc w:val="center"/>
              <w:rPr>
                <w:color w:val="000000"/>
              </w:rPr>
            </w:pPr>
            <w:r>
              <w:rPr>
                <w:color w:val="000000"/>
              </w:rPr>
              <w:t>600</w:t>
            </w:r>
          </w:p>
        </w:tc>
        <w:tc>
          <w:tcPr>
            <w:tcW w:w="903" w:type="pct"/>
            <w:noWrap/>
            <w:vAlign w:val="bottom"/>
            <w:hideMark/>
          </w:tcPr>
          <w:p w14:paraId="780A3399" w14:textId="77777777" w:rsidR="001B1027" w:rsidRDefault="001B1027">
            <w:pPr>
              <w:spacing w:after="20"/>
              <w:jc w:val="right"/>
              <w:rPr>
                <w:color w:val="000000"/>
              </w:rPr>
            </w:pPr>
            <w:r>
              <w:rPr>
                <w:color w:val="000000"/>
              </w:rPr>
              <w:t>1 500 000,0</w:t>
            </w:r>
          </w:p>
        </w:tc>
      </w:tr>
      <w:tr w:rsidR="001B1027" w14:paraId="62D4D8F4" w14:textId="77777777" w:rsidTr="001B1027">
        <w:trPr>
          <w:trHeight w:val="20"/>
        </w:trPr>
        <w:tc>
          <w:tcPr>
            <w:tcW w:w="1806" w:type="pct"/>
            <w:vAlign w:val="bottom"/>
            <w:hideMark/>
          </w:tcPr>
          <w:p w14:paraId="1E6E7308"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0E3FB926" w14:textId="77777777" w:rsidR="001B1027" w:rsidRDefault="001B1027">
            <w:pPr>
              <w:spacing w:after="20"/>
              <w:jc w:val="center"/>
              <w:rPr>
                <w:color w:val="000000"/>
              </w:rPr>
            </w:pPr>
            <w:r>
              <w:rPr>
                <w:color w:val="000000"/>
              </w:rPr>
              <w:t>713</w:t>
            </w:r>
          </w:p>
        </w:tc>
        <w:tc>
          <w:tcPr>
            <w:tcW w:w="278" w:type="pct"/>
            <w:vAlign w:val="bottom"/>
            <w:hideMark/>
          </w:tcPr>
          <w:p w14:paraId="3DAEA5F8" w14:textId="77777777" w:rsidR="001B1027" w:rsidRDefault="001B1027">
            <w:pPr>
              <w:spacing w:after="20"/>
              <w:jc w:val="center"/>
              <w:rPr>
                <w:color w:val="000000"/>
              </w:rPr>
            </w:pPr>
            <w:r>
              <w:rPr>
                <w:color w:val="000000"/>
              </w:rPr>
              <w:t>04</w:t>
            </w:r>
          </w:p>
        </w:tc>
        <w:tc>
          <w:tcPr>
            <w:tcW w:w="278" w:type="pct"/>
            <w:vAlign w:val="bottom"/>
            <w:hideMark/>
          </w:tcPr>
          <w:p w14:paraId="7021F9A7" w14:textId="77777777" w:rsidR="001B1027" w:rsidRDefault="001B1027">
            <w:pPr>
              <w:spacing w:after="20"/>
              <w:jc w:val="center"/>
              <w:rPr>
                <w:color w:val="000000"/>
              </w:rPr>
            </w:pPr>
            <w:r>
              <w:rPr>
                <w:color w:val="000000"/>
              </w:rPr>
              <w:t>12</w:t>
            </w:r>
          </w:p>
        </w:tc>
        <w:tc>
          <w:tcPr>
            <w:tcW w:w="972" w:type="pct"/>
            <w:vAlign w:val="bottom"/>
            <w:hideMark/>
          </w:tcPr>
          <w:p w14:paraId="62735E59" w14:textId="77777777" w:rsidR="001B1027" w:rsidRDefault="001B1027">
            <w:pPr>
              <w:spacing w:after="20"/>
              <w:jc w:val="center"/>
              <w:rPr>
                <w:color w:val="000000"/>
              </w:rPr>
            </w:pPr>
            <w:r>
              <w:rPr>
                <w:color w:val="000000"/>
              </w:rPr>
              <w:t>14 0 00 0000 0</w:t>
            </w:r>
          </w:p>
        </w:tc>
        <w:tc>
          <w:tcPr>
            <w:tcW w:w="347" w:type="pct"/>
            <w:vAlign w:val="bottom"/>
            <w:hideMark/>
          </w:tcPr>
          <w:p w14:paraId="7EF75EB6" w14:textId="77777777" w:rsidR="001B1027" w:rsidRDefault="001B1027">
            <w:pPr>
              <w:spacing w:after="20"/>
              <w:jc w:val="center"/>
              <w:rPr>
                <w:color w:val="000000"/>
              </w:rPr>
            </w:pPr>
            <w:r>
              <w:rPr>
                <w:color w:val="000000"/>
              </w:rPr>
              <w:t> </w:t>
            </w:r>
          </w:p>
        </w:tc>
        <w:tc>
          <w:tcPr>
            <w:tcW w:w="903" w:type="pct"/>
            <w:noWrap/>
            <w:vAlign w:val="bottom"/>
            <w:hideMark/>
          </w:tcPr>
          <w:p w14:paraId="72F958E9" w14:textId="77777777" w:rsidR="001B1027" w:rsidRDefault="001B1027">
            <w:pPr>
              <w:spacing w:after="20"/>
              <w:jc w:val="right"/>
              <w:rPr>
                <w:color w:val="000000"/>
              </w:rPr>
            </w:pPr>
            <w:r>
              <w:rPr>
                <w:color w:val="000000"/>
              </w:rPr>
              <w:t>415 883,2</w:t>
            </w:r>
          </w:p>
        </w:tc>
      </w:tr>
      <w:tr w:rsidR="001B1027" w14:paraId="14EEB682" w14:textId="77777777" w:rsidTr="001B1027">
        <w:trPr>
          <w:trHeight w:val="20"/>
        </w:trPr>
        <w:tc>
          <w:tcPr>
            <w:tcW w:w="1806" w:type="pct"/>
            <w:vAlign w:val="bottom"/>
            <w:hideMark/>
          </w:tcPr>
          <w:p w14:paraId="1A9401A7"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3B10248E" w14:textId="77777777" w:rsidR="001B1027" w:rsidRDefault="001B1027">
            <w:pPr>
              <w:spacing w:after="20"/>
              <w:jc w:val="center"/>
              <w:rPr>
                <w:color w:val="000000"/>
              </w:rPr>
            </w:pPr>
            <w:r>
              <w:rPr>
                <w:color w:val="000000"/>
              </w:rPr>
              <w:t>713</w:t>
            </w:r>
          </w:p>
        </w:tc>
        <w:tc>
          <w:tcPr>
            <w:tcW w:w="278" w:type="pct"/>
            <w:vAlign w:val="bottom"/>
            <w:hideMark/>
          </w:tcPr>
          <w:p w14:paraId="755740F6" w14:textId="77777777" w:rsidR="001B1027" w:rsidRDefault="001B1027">
            <w:pPr>
              <w:spacing w:after="20"/>
              <w:jc w:val="center"/>
              <w:rPr>
                <w:color w:val="000000"/>
              </w:rPr>
            </w:pPr>
            <w:r>
              <w:rPr>
                <w:color w:val="000000"/>
              </w:rPr>
              <w:t>04</w:t>
            </w:r>
          </w:p>
        </w:tc>
        <w:tc>
          <w:tcPr>
            <w:tcW w:w="278" w:type="pct"/>
            <w:vAlign w:val="bottom"/>
            <w:hideMark/>
          </w:tcPr>
          <w:p w14:paraId="2F64145B" w14:textId="77777777" w:rsidR="001B1027" w:rsidRDefault="001B1027">
            <w:pPr>
              <w:spacing w:after="20"/>
              <w:jc w:val="center"/>
              <w:rPr>
                <w:color w:val="000000"/>
              </w:rPr>
            </w:pPr>
            <w:r>
              <w:rPr>
                <w:color w:val="000000"/>
              </w:rPr>
              <w:t>12</w:t>
            </w:r>
          </w:p>
        </w:tc>
        <w:tc>
          <w:tcPr>
            <w:tcW w:w="972" w:type="pct"/>
            <w:vAlign w:val="bottom"/>
            <w:hideMark/>
          </w:tcPr>
          <w:p w14:paraId="2D6DAB9F" w14:textId="77777777" w:rsidR="001B1027" w:rsidRDefault="001B1027">
            <w:pPr>
              <w:spacing w:after="20"/>
              <w:jc w:val="center"/>
              <w:rPr>
                <w:color w:val="000000"/>
              </w:rPr>
            </w:pPr>
            <w:r>
              <w:rPr>
                <w:color w:val="000000"/>
              </w:rPr>
              <w:t>14 К 00 0000 0</w:t>
            </w:r>
          </w:p>
        </w:tc>
        <w:tc>
          <w:tcPr>
            <w:tcW w:w="347" w:type="pct"/>
            <w:vAlign w:val="bottom"/>
            <w:hideMark/>
          </w:tcPr>
          <w:p w14:paraId="635DADF4" w14:textId="77777777" w:rsidR="001B1027" w:rsidRDefault="001B1027">
            <w:pPr>
              <w:spacing w:after="20"/>
              <w:jc w:val="center"/>
              <w:rPr>
                <w:color w:val="000000"/>
              </w:rPr>
            </w:pPr>
            <w:r>
              <w:rPr>
                <w:color w:val="000000"/>
              </w:rPr>
              <w:t> </w:t>
            </w:r>
          </w:p>
        </w:tc>
        <w:tc>
          <w:tcPr>
            <w:tcW w:w="903" w:type="pct"/>
            <w:noWrap/>
            <w:vAlign w:val="bottom"/>
            <w:hideMark/>
          </w:tcPr>
          <w:p w14:paraId="1BE75684" w14:textId="77777777" w:rsidR="001B1027" w:rsidRDefault="001B1027">
            <w:pPr>
              <w:spacing w:after="20"/>
              <w:jc w:val="right"/>
              <w:rPr>
                <w:color w:val="000000"/>
              </w:rPr>
            </w:pPr>
            <w:r>
              <w:rPr>
                <w:color w:val="000000"/>
              </w:rPr>
              <w:t>415 883,2</w:t>
            </w:r>
          </w:p>
        </w:tc>
      </w:tr>
      <w:tr w:rsidR="001B1027" w14:paraId="06027A54" w14:textId="77777777" w:rsidTr="001B1027">
        <w:trPr>
          <w:trHeight w:val="20"/>
        </w:trPr>
        <w:tc>
          <w:tcPr>
            <w:tcW w:w="1806" w:type="pct"/>
            <w:vAlign w:val="bottom"/>
            <w:hideMark/>
          </w:tcPr>
          <w:p w14:paraId="24DC67AE" w14:textId="77777777" w:rsidR="001B1027" w:rsidRDefault="001B1027">
            <w:pPr>
              <w:spacing w:after="20"/>
              <w:jc w:val="both"/>
              <w:rPr>
                <w:color w:val="000000"/>
              </w:rPr>
            </w:pPr>
            <w:r>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6823882" w14:textId="77777777" w:rsidR="001B1027" w:rsidRDefault="001B1027">
            <w:pPr>
              <w:spacing w:after="20"/>
              <w:jc w:val="center"/>
              <w:rPr>
                <w:color w:val="000000"/>
              </w:rPr>
            </w:pPr>
            <w:r>
              <w:rPr>
                <w:color w:val="000000"/>
              </w:rPr>
              <w:t>713</w:t>
            </w:r>
          </w:p>
        </w:tc>
        <w:tc>
          <w:tcPr>
            <w:tcW w:w="278" w:type="pct"/>
            <w:vAlign w:val="bottom"/>
            <w:hideMark/>
          </w:tcPr>
          <w:p w14:paraId="3CBE92D7" w14:textId="77777777" w:rsidR="001B1027" w:rsidRDefault="001B1027">
            <w:pPr>
              <w:spacing w:after="20"/>
              <w:jc w:val="center"/>
              <w:rPr>
                <w:color w:val="000000"/>
              </w:rPr>
            </w:pPr>
            <w:r>
              <w:rPr>
                <w:color w:val="000000"/>
              </w:rPr>
              <w:t>04</w:t>
            </w:r>
          </w:p>
        </w:tc>
        <w:tc>
          <w:tcPr>
            <w:tcW w:w="278" w:type="pct"/>
            <w:vAlign w:val="bottom"/>
            <w:hideMark/>
          </w:tcPr>
          <w:p w14:paraId="7614241C" w14:textId="77777777" w:rsidR="001B1027" w:rsidRDefault="001B1027">
            <w:pPr>
              <w:spacing w:after="20"/>
              <w:jc w:val="center"/>
              <w:rPr>
                <w:color w:val="000000"/>
              </w:rPr>
            </w:pPr>
            <w:r>
              <w:rPr>
                <w:color w:val="000000"/>
              </w:rPr>
              <w:t>12</w:t>
            </w:r>
          </w:p>
        </w:tc>
        <w:tc>
          <w:tcPr>
            <w:tcW w:w="972" w:type="pct"/>
            <w:vAlign w:val="bottom"/>
            <w:hideMark/>
          </w:tcPr>
          <w:p w14:paraId="7DBA367C" w14:textId="77777777" w:rsidR="001B1027" w:rsidRDefault="001B1027">
            <w:pPr>
              <w:spacing w:after="20"/>
              <w:jc w:val="center"/>
              <w:rPr>
                <w:color w:val="000000"/>
              </w:rPr>
            </w:pPr>
            <w:r>
              <w:rPr>
                <w:color w:val="000000"/>
              </w:rPr>
              <w:t>14 К 00 7231 0</w:t>
            </w:r>
          </w:p>
        </w:tc>
        <w:tc>
          <w:tcPr>
            <w:tcW w:w="347" w:type="pct"/>
            <w:vAlign w:val="bottom"/>
            <w:hideMark/>
          </w:tcPr>
          <w:p w14:paraId="6BC93E09" w14:textId="77777777" w:rsidR="001B1027" w:rsidRDefault="001B1027">
            <w:pPr>
              <w:spacing w:after="20"/>
              <w:jc w:val="center"/>
              <w:rPr>
                <w:color w:val="000000"/>
              </w:rPr>
            </w:pPr>
            <w:r>
              <w:rPr>
                <w:color w:val="000000"/>
              </w:rPr>
              <w:t> </w:t>
            </w:r>
          </w:p>
        </w:tc>
        <w:tc>
          <w:tcPr>
            <w:tcW w:w="903" w:type="pct"/>
            <w:noWrap/>
            <w:vAlign w:val="bottom"/>
            <w:hideMark/>
          </w:tcPr>
          <w:p w14:paraId="225DDD60" w14:textId="77777777" w:rsidR="001B1027" w:rsidRDefault="001B1027">
            <w:pPr>
              <w:spacing w:after="20"/>
              <w:jc w:val="right"/>
              <w:rPr>
                <w:color w:val="000000"/>
              </w:rPr>
            </w:pPr>
            <w:r>
              <w:rPr>
                <w:color w:val="000000"/>
              </w:rPr>
              <w:t>415 883,2</w:t>
            </w:r>
          </w:p>
        </w:tc>
      </w:tr>
      <w:tr w:rsidR="001B1027" w14:paraId="04E9D340" w14:textId="77777777" w:rsidTr="001B1027">
        <w:trPr>
          <w:trHeight w:val="20"/>
        </w:trPr>
        <w:tc>
          <w:tcPr>
            <w:tcW w:w="1806" w:type="pct"/>
            <w:vAlign w:val="bottom"/>
            <w:hideMark/>
          </w:tcPr>
          <w:p w14:paraId="281BA2D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741C52D" w14:textId="77777777" w:rsidR="001B1027" w:rsidRDefault="001B1027">
            <w:pPr>
              <w:spacing w:after="20"/>
              <w:jc w:val="center"/>
              <w:rPr>
                <w:color w:val="000000"/>
              </w:rPr>
            </w:pPr>
            <w:r>
              <w:rPr>
                <w:color w:val="000000"/>
              </w:rPr>
              <w:t>713</w:t>
            </w:r>
          </w:p>
        </w:tc>
        <w:tc>
          <w:tcPr>
            <w:tcW w:w="278" w:type="pct"/>
            <w:vAlign w:val="bottom"/>
            <w:hideMark/>
          </w:tcPr>
          <w:p w14:paraId="4136315B" w14:textId="77777777" w:rsidR="001B1027" w:rsidRDefault="001B1027">
            <w:pPr>
              <w:spacing w:after="20"/>
              <w:jc w:val="center"/>
              <w:rPr>
                <w:color w:val="000000"/>
              </w:rPr>
            </w:pPr>
            <w:r>
              <w:rPr>
                <w:color w:val="000000"/>
              </w:rPr>
              <w:t>04</w:t>
            </w:r>
          </w:p>
        </w:tc>
        <w:tc>
          <w:tcPr>
            <w:tcW w:w="278" w:type="pct"/>
            <w:vAlign w:val="bottom"/>
            <w:hideMark/>
          </w:tcPr>
          <w:p w14:paraId="57103A03" w14:textId="77777777" w:rsidR="001B1027" w:rsidRDefault="001B1027">
            <w:pPr>
              <w:spacing w:after="20"/>
              <w:jc w:val="center"/>
              <w:rPr>
                <w:color w:val="000000"/>
              </w:rPr>
            </w:pPr>
            <w:r>
              <w:rPr>
                <w:color w:val="000000"/>
              </w:rPr>
              <w:t>12</w:t>
            </w:r>
          </w:p>
        </w:tc>
        <w:tc>
          <w:tcPr>
            <w:tcW w:w="972" w:type="pct"/>
            <w:vAlign w:val="bottom"/>
            <w:hideMark/>
          </w:tcPr>
          <w:p w14:paraId="248E69A5" w14:textId="77777777" w:rsidR="001B1027" w:rsidRDefault="001B1027">
            <w:pPr>
              <w:spacing w:after="20"/>
              <w:jc w:val="center"/>
              <w:rPr>
                <w:color w:val="000000"/>
              </w:rPr>
            </w:pPr>
            <w:r>
              <w:rPr>
                <w:color w:val="000000"/>
              </w:rPr>
              <w:t>14 К 00 7231 0</w:t>
            </w:r>
          </w:p>
        </w:tc>
        <w:tc>
          <w:tcPr>
            <w:tcW w:w="347" w:type="pct"/>
            <w:vAlign w:val="bottom"/>
            <w:hideMark/>
          </w:tcPr>
          <w:p w14:paraId="0677AFA5" w14:textId="77777777" w:rsidR="001B1027" w:rsidRDefault="001B1027">
            <w:pPr>
              <w:spacing w:after="20"/>
              <w:jc w:val="center"/>
              <w:rPr>
                <w:color w:val="000000"/>
              </w:rPr>
            </w:pPr>
            <w:r>
              <w:rPr>
                <w:color w:val="000000"/>
              </w:rPr>
              <w:t>600</w:t>
            </w:r>
          </w:p>
        </w:tc>
        <w:tc>
          <w:tcPr>
            <w:tcW w:w="903" w:type="pct"/>
            <w:noWrap/>
            <w:vAlign w:val="bottom"/>
            <w:hideMark/>
          </w:tcPr>
          <w:p w14:paraId="3899F21B" w14:textId="77777777" w:rsidR="001B1027" w:rsidRDefault="001B1027">
            <w:pPr>
              <w:spacing w:after="20"/>
              <w:jc w:val="right"/>
              <w:rPr>
                <w:color w:val="000000"/>
              </w:rPr>
            </w:pPr>
            <w:r>
              <w:rPr>
                <w:color w:val="000000"/>
              </w:rPr>
              <w:t>415 883,2</w:t>
            </w:r>
          </w:p>
        </w:tc>
      </w:tr>
      <w:tr w:rsidR="001B1027" w14:paraId="286E61FE" w14:textId="77777777" w:rsidTr="001B1027">
        <w:trPr>
          <w:trHeight w:val="20"/>
        </w:trPr>
        <w:tc>
          <w:tcPr>
            <w:tcW w:w="1806" w:type="pct"/>
            <w:vAlign w:val="bottom"/>
            <w:hideMark/>
          </w:tcPr>
          <w:p w14:paraId="1959DEC6" w14:textId="77777777" w:rsidR="001B1027" w:rsidRDefault="001B1027">
            <w:pPr>
              <w:spacing w:after="20"/>
              <w:jc w:val="both"/>
              <w:rPr>
                <w:color w:val="000000"/>
              </w:rPr>
            </w:pPr>
            <w:r>
              <w:rPr>
                <w:color w:val="000000"/>
              </w:rPr>
              <w:t>Государственная программа «Развитие сферы туризма и гостеприимства в Республике Татарстан»</w:t>
            </w:r>
          </w:p>
        </w:tc>
        <w:tc>
          <w:tcPr>
            <w:tcW w:w="417" w:type="pct"/>
            <w:vAlign w:val="bottom"/>
            <w:hideMark/>
          </w:tcPr>
          <w:p w14:paraId="27C3FEF7" w14:textId="77777777" w:rsidR="001B1027" w:rsidRDefault="001B1027">
            <w:pPr>
              <w:spacing w:after="20"/>
              <w:jc w:val="center"/>
              <w:rPr>
                <w:color w:val="000000"/>
              </w:rPr>
            </w:pPr>
            <w:r>
              <w:rPr>
                <w:color w:val="000000"/>
              </w:rPr>
              <w:t>713</w:t>
            </w:r>
          </w:p>
        </w:tc>
        <w:tc>
          <w:tcPr>
            <w:tcW w:w="278" w:type="pct"/>
            <w:vAlign w:val="bottom"/>
            <w:hideMark/>
          </w:tcPr>
          <w:p w14:paraId="25190394" w14:textId="77777777" w:rsidR="001B1027" w:rsidRDefault="001B1027">
            <w:pPr>
              <w:spacing w:after="20"/>
              <w:jc w:val="center"/>
              <w:rPr>
                <w:color w:val="000000"/>
              </w:rPr>
            </w:pPr>
            <w:r>
              <w:rPr>
                <w:color w:val="000000"/>
              </w:rPr>
              <w:t>04</w:t>
            </w:r>
          </w:p>
        </w:tc>
        <w:tc>
          <w:tcPr>
            <w:tcW w:w="278" w:type="pct"/>
            <w:vAlign w:val="bottom"/>
            <w:hideMark/>
          </w:tcPr>
          <w:p w14:paraId="4BAB00EF" w14:textId="77777777" w:rsidR="001B1027" w:rsidRDefault="001B1027">
            <w:pPr>
              <w:spacing w:after="20"/>
              <w:jc w:val="center"/>
              <w:rPr>
                <w:color w:val="000000"/>
              </w:rPr>
            </w:pPr>
            <w:r>
              <w:rPr>
                <w:color w:val="000000"/>
              </w:rPr>
              <w:t>12</w:t>
            </w:r>
          </w:p>
        </w:tc>
        <w:tc>
          <w:tcPr>
            <w:tcW w:w="972" w:type="pct"/>
            <w:vAlign w:val="bottom"/>
            <w:hideMark/>
          </w:tcPr>
          <w:p w14:paraId="7A4FA531" w14:textId="77777777" w:rsidR="001B1027" w:rsidRDefault="001B1027">
            <w:pPr>
              <w:spacing w:after="20"/>
              <w:jc w:val="center"/>
              <w:rPr>
                <w:color w:val="000000"/>
              </w:rPr>
            </w:pPr>
            <w:r>
              <w:rPr>
                <w:color w:val="000000"/>
              </w:rPr>
              <w:t>26 0 00 0000 0</w:t>
            </w:r>
          </w:p>
        </w:tc>
        <w:tc>
          <w:tcPr>
            <w:tcW w:w="347" w:type="pct"/>
            <w:vAlign w:val="bottom"/>
            <w:hideMark/>
          </w:tcPr>
          <w:p w14:paraId="5C8136DE" w14:textId="77777777" w:rsidR="001B1027" w:rsidRDefault="001B1027">
            <w:pPr>
              <w:spacing w:after="20"/>
              <w:jc w:val="center"/>
              <w:rPr>
                <w:color w:val="000000"/>
              </w:rPr>
            </w:pPr>
            <w:r>
              <w:rPr>
                <w:color w:val="000000"/>
              </w:rPr>
              <w:t> </w:t>
            </w:r>
          </w:p>
        </w:tc>
        <w:tc>
          <w:tcPr>
            <w:tcW w:w="903" w:type="pct"/>
            <w:noWrap/>
            <w:vAlign w:val="bottom"/>
            <w:hideMark/>
          </w:tcPr>
          <w:p w14:paraId="6422DC68" w14:textId="77777777" w:rsidR="001B1027" w:rsidRDefault="001B1027">
            <w:pPr>
              <w:spacing w:after="20"/>
              <w:jc w:val="right"/>
              <w:rPr>
                <w:color w:val="000000"/>
              </w:rPr>
            </w:pPr>
            <w:r>
              <w:rPr>
                <w:color w:val="000000"/>
              </w:rPr>
              <w:t>465 728,0</w:t>
            </w:r>
          </w:p>
        </w:tc>
      </w:tr>
      <w:tr w:rsidR="001B1027" w14:paraId="2ADFD850" w14:textId="77777777" w:rsidTr="001B1027">
        <w:trPr>
          <w:trHeight w:val="20"/>
        </w:trPr>
        <w:tc>
          <w:tcPr>
            <w:tcW w:w="1806" w:type="pct"/>
            <w:vAlign w:val="bottom"/>
            <w:hideMark/>
          </w:tcPr>
          <w:p w14:paraId="2DB20971" w14:textId="77777777" w:rsidR="001B1027" w:rsidRDefault="001B1027">
            <w:pPr>
              <w:spacing w:after="20"/>
              <w:jc w:val="both"/>
              <w:rPr>
                <w:color w:val="000000"/>
              </w:rPr>
            </w:pPr>
            <w:r>
              <w:rPr>
                <w:color w:val="000000"/>
              </w:rPr>
              <w:t>Федеральный проект «Совершенствование управления в сфере туризма»</w:t>
            </w:r>
          </w:p>
        </w:tc>
        <w:tc>
          <w:tcPr>
            <w:tcW w:w="417" w:type="pct"/>
            <w:vAlign w:val="bottom"/>
            <w:hideMark/>
          </w:tcPr>
          <w:p w14:paraId="2221086C" w14:textId="77777777" w:rsidR="001B1027" w:rsidRDefault="001B1027">
            <w:pPr>
              <w:spacing w:after="20"/>
              <w:jc w:val="center"/>
              <w:rPr>
                <w:color w:val="000000"/>
              </w:rPr>
            </w:pPr>
            <w:r>
              <w:rPr>
                <w:color w:val="000000"/>
              </w:rPr>
              <w:t>713</w:t>
            </w:r>
          </w:p>
        </w:tc>
        <w:tc>
          <w:tcPr>
            <w:tcW w:w="278" w:type="pct"/>
            <w:vAlign w:val="bottom"/>
            <w:hideMark/>
          </w:tcPr>
          <w:p w14:paraId="684CDEF0" w14:textId="77777777" w:rsidR="001B1027" w:rsidRDefault="001B1027">
            <w:pPr>
              <w:spacing w:after="20"/>
              <w:jc w:val="center"/>
              <w:rPr>
                <w:color w:val="000000"/>
              </w:rPr>
            </w:pPr>
            <w:r>
              <w:rPr>
                <w:color w:val="000000"/>
              </w:rPr>
              <w:t>04</w:t>
            </w:r>
          </w:p>
        </w:tc>
        <w:tc>
          <w:tcPr>
            <w:tcW w:w="278" w:type="pct"/>
            <w:vAlign w:val="bottom"/>
            <w:hideMark/>
          </w:tcPr>
          <w:p w14:paraId="681196DE" w14:textId="77777777" w:rsidR="001B1027" w:rsidRDefault="001B1027">
            <w:pPr>
              <w:spacing w:after="20"/>
              <w:jc w:val="center"/>
              <w:rPr>
                <w:color w:val="000000"/>
              </w:rPr>
            </w:pPr>
            <w:r>
              <w:rPr>
                <w:color w:val="000000"/>
              </w:rPr>
              <w:t>12</w:t>
            </w:r>
          </w:p>
        </w:tc>
        <w:tc>
          <w:tcPr>
            <w:tcW w:w="972" w:type="pct"/>
            <w:vAlign w:val="bottom"/>
            <w:hideMark/>
          </w:tcPr>
          <w:p w14:paraId="05D5C241" w14:textId="77777777" w:rsidR="001B1027" w:rsidRDefault="001B1027">
            <w:pPr>
              <w:spacing w:after="20"/>
              <w:jc w:val="center"/>
              <w:rPr>
                <w:color w:val="000000"/>
              </w:rPr>
            </w:pPr>
            <w:r>
              <w:rPr>
                <w:color w:val="000000"/>
              </w:rPr>
              <w:t>26 0 J3 0000 0</w:t>
            </w:r>
          </w:p>
        </w:tc>
        <w:tc>
          <w:tcPr>
            <w:tcW w:w="347" w:type="pct"/>
            <w:vAlign w:val="bottom"/>
            <w:hideMark/>
          </w:tcPr>
          <w:p w14:paraId="7489F7E6" w14:textId="77777777" w:rsidR="001B1027" w:rsidRDefault="001B1027">
            <w:pPr>
              <w:spacing w:after="20"/>
              <w:jc w:val="center"/>
              <w:rPr>
                <w:color w:val="000000"/>
              </w:rPr>
            </w:pPr>
            <w:r>
              <w:rPr>
                <w:color w:val="000000"/>
              </w:rPr>
              <w:t> </w:t>
            </w:r>
          </w:p>
        </w:tc>
        <w:tc>
          <w:tcPr>
            <w:tcW w:w="903" w:type="pct"/>
            <w:noWrap/>
            <w:vAlign w:val="bottom"/>
            <w:hideMark/>
          </w:tcPr>
          <w:p w14:paraId="6BF82CE9" w14:textId="77777777" w:rsidR="001B1027" w:rsidRDefault="001B1027">
            <w:pPr>
              <w:spacing w:after="20"/>
              <w:jc w:val="right"/>
              <w:rPr>
                <w:color w:val="000000"/>
              </w:rPr>
            </w:pPr>
            <w:r>
              <w:rPr>
                <w:color w:val="000000"/>
              </w:rPr>
              <w:t>86 991,7</w:t>
            </w:r>
          </w:p>
        </w:tc>
      </w:tr>
      <w:tr w:rsidR="001B1027" w14:paraId="33553373" w14:textId="77777777" w:rsidTr="001B1027">
        <w:trPr>
          <w:trHeight w:val="20"/>
        </w:trPr>
        <w:tc>
          <w:tcPr>
            <w:tcW w:w="1806" w:type="pct"/>
            <w:vAlign w:val="bottom"/>
            <w:hideMark/>
          </w:tcPr>
          <w:p w14:paraId="687A3DAA" w14:textId="77777777" w:rsidR="001B1027" w:rsidRDefault="001B1027">
            <w:pPr>
              <w:spacing w:after="20"/>
              <w:jc w:val="both"/>
              <w:rPr>
                <w:color w:val="000000"/>
              </w:rPr>
            </w:pPr>
            <w:r>
              <w:rPr>
                <w:color w:val="000000"/>
              </w:rPr>
              <w:t>Финансовое обеспечение создания центра развития кадрового потенциала туристической отрасли и обучения по программам профессиональной переподготовки за счет средств федерального бюджета</w:t>
            </w:r>
          </w:p>
        </w:tc>
        <w:tc>
          <w:tcPr>
            <w:tcW w:w="417" w:type="pct"/>
            <w:vAlign w:val="bottom"/>
            <w:hideMark/>
          </w:tcPr>
          <w:p w14:paraId="349CA356" w14:textId="77777777" w:rsidR="001B1027" w:rsidRDefault="001B1027">
            <w:pPr>
              <w:spacing w:after="20"/>
              <w:jc w:val="center"/>
              <w:rPr>
                <w:color w:val="000000"/>
              </w:rPr>
            </w:pPr>
            <w:r>
              <w:rPr>
                <w:color w:val="000000"/>
              </w:rPr>
              <w:t>713</w:t>
            </w:r>
          </w:p>
        </w:tc>
        <w:tc>
          <w:tcPr>
            <w:tcW w:w="278" w:type="pct"/>
            <w:vAlign w:val="bottom"/>
            <w:hideMark/>
          </w:tcPr>
          <w:p w14:paraId="7832E864" w14:textId="77777777" w:rsidR="001B1027" w:rsidRDefault="001B1027">
            <w:pPr>
              <w:spacing w:after="20"/>
              <w:jc w:val="center"/>
              <w:rPr>
                <w:color w:val="000000"/>
              </w:rPr>
            </w:pPr>
            <w:r>
              <w:rPr>
                <w:color w:val="000000"/>
              </w:rPr>
              <w:t>04</w:t>
            </w:r>
          </w:p>
        </w:tc>
        <w:tc>
          <w:tcPr>
            <w:tcW w:w="278" w:type="pct"/>
            <w:vAlign w:val="bottom"/>
            <w:hideMark/>
          </w:tcPr>
          <w:p w14:paraId="540A2F7A" w14:textId="77777777" w:rsidR="001B1027" w:rsidRDefault="001B1027">
            <w:pPr>
              <w:spacing w:after="20"/>
              <w:jc w:val="center"/>
              <w:rPr>
                <w:color w:val="000000"/>
              </w:rPr>
            </w:pPr>
            <w:r>
              <w:rPr>
                <w:color w:val="000000"/>
              </w:rPr>
              <w:t>12</w:t>
            </w:r>
          </w:p>
        </w:tc>
        <w:tc>
          <w:tcPr>
            <w:tcW w:w="972" w:type="pct"/>
            <w:vAlign w:val="bottom"/>
            <w:hideMark/>
          </w:tcPr>
          <w:p w14:paraId="25CC2B92" w14:textId="77777777" w:rsidR="001B1027" w:rsidRDefault="001B1027">
            <w:pPr>
              <w:spacing w:after="20"/>
              <w:jc w:val="center"/>
              <w:rPr>
                <w:color w:val="000000"/>
              </w:rPr>
            </w:pPr>
            <w:r>
              <w:rPr>
                <w:color w:val="000000"/>
              </w:rPr>
              <w:t>26 0 J3 5529 0</w:t>
            </w:r>
          </w:p>
        </w:tc>
        <w:tc>
          <w:tcPr>
            <w:tcW w:w="347" w:type="pct"/>
            <w:vAlign w:val="bottom"/>
            <w:hideMark/>
          </w:tcPr>
          <w:p w14:paraId="24B0481F" w14:textId="77777777" w:rsidR="001B1027" w:rsidRDefault="001B1027">
            <w:pPr>
              <w:spacing w:after="20"/>
              <w:jc w:val="center"/>
              <w:rPr>
                <w:color w:val="000000"/>
              </w:rPr>
            </w:pPr>
            <w:r>
              <w:rPr>
                <w:color w:val="000000"/>
              </w:rPr>
              <w:t> </w:t>
            </w:r>
          </w:p>
        </w:tc>
        <w:tc>
          <w:tcPr>
            <w:tcW w:w="903" w:type="pct"/>
            <w:noWrap/>
            <w:vAlign w:val="bottom"/>
            <w:hideMark/>
          </w:tcPr>
          <w:p w14:paraId="19CB9D10" w14:textId="77777777" w:rsidR="001B1027" w:rsidRDefault="001B1027">
            <w:pPr>
              <w:spacing w:after="20"/>
              <w:jc w:val="right"/>
              <w:rPr>
                <w:color w:val="000000"/>
              </w:rPr>
            </w:pPr>
            <w:r>
              <w:rPr>
                <w:color w:val="000000"/>
              </w:rPr>
              <w:t>86 991,7</w:t>
            </w:r>
          </w:p>
        </w:tc>
      </w:tr>
      <w:tr w:rsidR="001B1027" w14:paraId="385754AB" w14:textId="77777777" w:rsidTr="001B1027">
        <w:trPr>
          <w:trHeight w:val="20"/>
        </w:trPr>
        <w:tc>
          <w:tcPr>
            <w:tcW w:w="1806" w:type="pct"/>
            <w:vAlign w:val="bottom"/>
            <w:hideMark/>
          </w:tcPr>
          <w:p w14:paraId="66A384F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A2FD3F0" w14:textId="77777777" w:rsidR="001B1027" w:rsidRDefault="001B1027">
            <w:pPr>
              <w:spacing w:after="20"/>
              <w:jc w:val="center"/>
              <w:rPr>
                <w:color w:val="000000"/>
              </w:rPr>
            </w:pPr>
            <w:r>
              <w:rPr>
                <w:color w:val="000000"/>
              </w:rPr>
              <w:t>713</w:t>
            </w:r>
          </w:p>
        </w:tc>
        <w:tc>
          <w:tcPr>
            <w:tcW w:w="278" w:type="pct"/>
            <w:vAlign w:val="bottom"/>
            <w:hideMark/>
          </w:tcPr>
          <w:p w14:paraId="07E2757C" w14:textId="77777777" w:rsidR="001B1027" w:rsidRDefault="001B1027">
            <w:pPr>
              <w:spacing w:after="20"/>
              <w:jc w:val="center"/>
              <w:rPr>
                <w:color w:val="000000"/>
              </w:rPr>
            </w:pPr>
            <w:r>
              <w:rPr>
                <w:color w:val="000000"/>
              </w:rPr>
              <w:t>04</w:t>
            </w:r>
          </w:p>
        </w:tc>
        <w:tc>
          <w:tcPr>
            <w:tcW w:w="278" w:type="pct"/>
            <w:vAlign w:val="bottom"/>
            <w:hideMark/>
          </w:tcPr>
          <w:p w14:paraId="15C1BA9D" w14:textId="77777777" w:rsidR="001B1027" w:rsidRDefault="001B1027">
            <w:pPr>
              <w:spacing w:after="20"/>
              <w:jc w:val="center"/>
              <w:rPr>
                <w:color w:val="000000"/>
              </w:rPr>
            </w:pPr>
            <w:r>
              <w:rPr>
                <w:color w:val="000000"/>
              </w:rPr>
              <w:t>12</w:t>
            </w:r>
          </w:p>
        </w:tc>
        <w:tc>
          <w:tcPr>
            <w:tcW w:w="972" w:type="pct"/>
            <w:vAlign w:val="bottom"/>
            <w:hideMark/>
          </w:tcPr>
          <w:p w14:paraId="4420E516" w14:textId="77777777" w:rsidR="001B1027" w:rsidRDefault="001B1027">
            <w:pPr>
              <w:spacing w:after="20"/>
              <w:jc w:val="center"/>
              <w:rPr>
                <w:color w:val="000000"/>
              </w:rPr>
            </w:pPr>
            <w:r>
              <w:rPr>
                <w:color w:val="000000"/>
              </w:rPr>
              <w:t>26 0 J3 5529 0</w:t>
            </w:r>
          </w:p>
        </w:tc>
        <w:tc>
          <w:tcPr>
            <w:tcW w:w="347" w:type="pct"/>
            <w:vAlign w:val="bottom"/>
            <w:hideMark/>
          </w:tcPr>
          <w:p w14:paraId="3D0164D8" w14:textId="77777777" w:rsidR="001B1027" w:rsidRDefault="001B1027">
            <w:pPr>
              <w:spacing w:after="20"/>
              <w:jc w:val="center"/>
              <w:rPr>
                <w:color w:val="000000"/>
              </w:rPr>
            </w:pPr>
            <w:r>
              <w:rPr>
                <w:color w:val="000000"/>
              </w:rPr>
              <w:t>200</w:t>
            </w:r>
          </w:p>
        </w:tc>
        <w:tc>
          <w:tcPr>
            <w:tcW w:w="903" w:type="pct"/>
            <w:noWrap/>
            <w:vAlign w:val="bottom"/>
            <w:hideMark/>
          </w:tcPr>
          <w:p w14:paraId="798682DD" w14:textId="77777777" w:rsidR="001B1027" w:rsidRDefault="001B1027">
            <w:pPr>
              <w:spacing w:after="20"/>
              <w:jc w:val="right"/>
              <w:rPr>
                <w:color w:val="000000"/>
              </w:rPr>
            </w:pPr>
            <w:r>
              <w:rPr>
                <w:color w:val="000000"/>
              </w:rPr>
              <w:t>86 991,7</w:t>
            </w:r>
          </w:p>
        </w:tc>
      </w:tr>
      <w:tr w:rsidR="001B1027" w14:paraId="09DC853E" w14:textId="77777777" w:rsidTr="001B1027">
        <w:trPr>
          <w:trHeight w:val="20"/>
        </w:trPr>
        <w:tc>
          <w:tcPr>
            <w:tcW w:w="1806" w:type="pct"/>
            <w:vAlign w:val="bottom"/>
            <w:hideMark/>
          </w:tcPr>
          <w:p w14:paraId="0957EBAE" w14:textId="77777777" w:rsidR="001B1027" w:rsidRDefault="001B1027">
            <w:pPr>
              <w:spacing w:after="20"/>
              <w:jc w:val="both"/>
              <w:rPr>
                <w:color w:val="000000"/>
              </w:rPr>
            </w:pPr>
            <w:r>
              <w:rPr>
                <w:color w:val="000000"/>
              </w:rPr>
              <w:t>Развитие социальной и инженерной инфраструктуры в рамках государственной программы «Развитие сферы туризма и гостеприимства в Республике Татарстан»</w:t>
            </w:r>
          </w:p>
        </w:tc>
        <w:tc>
          <w:tcPr>
            <w:tcW w:w="417" w:type="pct"/>
            <w:vAlign w:val="bottom"/>
            <w:hideMark/>
          </w:tcPr>
          <w:p w14:paraId="0CF93799" w14:textId="77777777" w:rsidR="001B1027" w:rsidRDefault="001B1027">
            <w:pPr>
              <w:spacing w:after="20"/>
              <w:jc w:val="center"/>
              <w:rPr>
                <w:color w:val="000000"/>
              </w:rPr>
            </w:pPr>
            <w:r>
              <w:rPr>
                <w:color w:val="000000"/>
              </w:rPr>
              <w:t>713</w:t>
            </w:r>
          </w:p>
        </w:tc>
        <w:tc>
          <w:tcPr>
            <w:tcW w:w="278" w:type="pct"/>
            <w:vAlign w:val="bottom"/>
            <w:hideMark/>
          </w:tcPr>
          <w:p w14:paraId="4FD6A3B3" w14:textId="77777777" w:rsidR="001B1027" w:rsidRDefault="001B1027">
            <w:pPr>
              <w:spacing w:after="20"/>
              <w:jc w:val="center"/>
              <w:rPr>
                <w:color w:val="000000"/>
              </w:rPr>
            </w:pPr>
            <w:r>
              <w:rPr>
                <w:color w:val="000000"/>
              </w:rPr>
              <w:t>04</w:t>
            </w:r>
          </w:p>
        </w:tc>
        <w:tc>
          <w:tcPr>
            <w:tcW w:w="278" w:type="pct"/>
            <w:vAlign w:val="bottom"/>
            <w:hideMark/>
          </w:tcPr>
          <w:p w14:paraId="7852EFED" w14:textId="77777777" w:rsidR="001B1027" w:rsidRDefault="001B1027">
            <w:pPr>
              <w:spacing w:after="20"/>
              <w:jc w:val="center"/>
              <w:rPr>
                <w:color w:val="000000"/>
              </w:rPr>
            </w:pPr>
            <w:r>
              <w:rPr>
                <w:color w:val="000000"/>
              </w:rPr>
              <w:t>12</w:t>
            </w:r>
          </w:p>
        </w:tc>
        <w:tc>
          <w:tcPr>
            <w:tcW w:w="972" w:type="pct"/>
            <w:vAlign w:val="bottom"/>
            <w:hideMark/>
          </w:tcPr>
          <w:p w14:paraId="20CB5880" w14:textId="77777777" w:rsidR="001B1027" w:rsidRDefault="001B1027">
            <w:pPr>
              <w:spacing w:after="20"/>
              <w:jc w:val="center"/>
              <w:rPr>
                <w:color w:val="000000"/>
              </w:rPr>
            </w:pPr>
            <w:r>
              <w:rPr>
                <w:color w:val="000000"/>
              </w:rPr>
              <w:t>26 К 00 0000 0</w:t>
            </w:r>
          </w:p>
        </w:tc>
        <w:tc>
          <w:tcPr>
            <w:tcW w:w="347" w:type="pct"/>
            <w:vAlign w:val="bottom"/>
            <w:hideMark/>
          </w:tcPr>
          <w:p w14:paraId="340EF4A7" w14:textId="77777777" w:rsidR="001B1027" w:rsidRDefault="001B1027">
            <w:pPr>
              <w:spacing w:after="20"/>
              <w:jc w:val="center"/>
              <w:rPr>
                <w:color w:val="000000"/>
              </w:rPr>
            </w:pPr>
            <w:r>
              <w:rPr>
                <w:color w:val="000000"/>
              </w:rPr>
              <w:t> </w:t>
            </w:r>
          </w:p>
        </w:tc>
        <w:tc>
          <w:tcPr>
            <w:tcW w:w="903" w:type="pct"/>
            <w:noWrap/>
            <w:vAlign w:val="bottom"/>
            <w:hideMark/>
          </w:tcPr>
          <w:p w14:paraId="3CCC6F74" w14:textId="77777777" w:rsidR="001B1027" w:rsidRDefault="001B1027">
            <w:pPr>
              <w:spacing w:after="20"/>
              <w:jc w:val="right"/>
              <w:rPr>
                <w:color w:val="000000"/>
              </w:rPr>
            </w:pPr>
            <w:r>
              <w:rPr>
                <w:color w:val="000000"/>
              </w:rPr>
              <w:t>378 736,3</w:t>
            </w:r>
          </w:p>
        </w:tc>
      </w:tr>
      <w:tr w:rsidR="001B1027" w14:paraId="210EB49F" w14:textId="77777777" w:rsidTr="001B1027">
        <w:trPr>
          <w:trHeight w:val="20"/>
        </w:trPr>
        <w:tc>
          <w:tcPr>
            <w:tcW w:w="1806" w:type="pct"/>
            <w:vAlign w:val="bottom"/>
            <w:hideMark/>
          </w:tcPr>
          <w:p w14:paraId="6BF055AA" w14:textId="77777777" w:rsidR="001B1027" w:rsidRDefault="001B1027">
            <w:pPr>
              <w:spacing w:after="20"/>
              <w:jc w:val="both"/>
              <w:rPr>
                <w:color w:val="000000"/>
              </w:rPr>
            </w:pPr>
            <w:r>
              <w:rPr>
                <w:color w:val="000000"/>
              </w:rPr>
              <w:t>Федеральный проект «Развитие туристической инфраструктуры»</w:t>
            </w:r>
          </w:p>
        </w:tc>
        <w:tc>
          <w:tcPr>
            <w:tcW w:w="417" w:type="pct"/>
            <w:vAlign w:val="bottom"/>
            <w:hideMark/>
          </w:tcPr>
          <w:p w14:paraId="7E135929" w14:textId="77777777" w:rsidR="001B1027" w:rsidRDefault="001B1027">
            <w:pPr>
              <w:spacing w:after="20"/>
              <w:jc w:val="center"/>
              <w:rPr>
                <w:color w:val="000000"/>
              </w:rPr>
            </w:pPr>
            <w:r>
              <w:rPr>
                <w:color w:val="000000"/>
              </w:rPr>
              <w:t>713</w:t>
            </w:r>
          </w:p>
        </w:tc>
        <w:tc>
          <w:tcPr>
            <w:tcW w:w="278" w:type="pct"/>
            <w:vAlign w:val="bottom"/>
            <w:hideMark/>
          </w:tcPr>
          <w:p w14:paraId="47506438" w14:textId="77777777" w:rsidR="001B1027" w:rsidRDefault="001B1027">
            <w:pPr>
              <w:spacing w:after="20"/>
              <w:jc w:val="center"/>
              <w:rPr>
                <w:color w:val="000000"/>
              </w:rPr>
            </w:pPr>
            <w:r>
              <w:rPr>
                <w:color w:val="000000"/>
              </w:rPr>
              <w:t>04</w:t>
            </w:r>
          </w:p>
        </w:tc>
        <w:tc>
          <w:tcPr>
            <w:tcW w:w="278" w:type="pct"/>
            <w:vAlign w:val="bottom"/>
            <w:hideMark/>
          </w:tcPr>
          <w:p w14:paraId="72218897" w14:textId="77777777" w:rsidR="001B1027" w:rsidRDefault="001B1027">
            <w:pPr>
              <w:spacing w:after="20"/>
              <w:jc w:val="center"/>
              <w:rPr>
                <w:color w:val="000000"/>
              </w:rPr>
            </w:pPr>
            <w:r>
              <w:rPr>
                <w:color w:val="000000"/>
              </w:rPr>
              <w:t>12</w:t>
            </w:r>
          </w:p>
        </w:tc>
        <w:tc>
          <w:tcPr>
            <w:tcW w:w="972" w:type="pct"/>
            <w:vAlign w:val="bottom"/>
            <w:hideMark/>
          </w:tcPr>
          <w:p w14:paraId="0B81F74E" w14:textId="77777777" w:rsidR="001B1027" w:rsidRDefault="001B1027">
            <w:pPr>
              <w:spacing w:after="20"/>
              <w:jc w:val="center"/>
              <w:rPr>
                <w:color w:val="000000"/>
              </w:rPr>
            </w:pPr>
            <w:r>
              <w:rPr>
                <w:color w:val="000000"/>
              </w:rPr>
              <w:t>26 К J1 0000 0</w:t>
            </w:r>
          </w:p>
        </w:tc>
        <w:tc>
          <w:tcPr>
            <w:tcW w:w="347" w:type="pct"/>
            <w:vAlign w:val="bottom"/>
            <w:hideMark/>
          </w:tcPr>
          <w:p w14:paraId="13F914ED" w14:textId="77777777" w:rsidR="001B1027" w:rsidRDefault="001B1027">
            <w:pPr>
              <w:spacing w:after="20"/>
              <w:jc w:val="center"/>
              <w:rPr>
                <w:color w:val="000000"/>
              </w:rPr>
            </w:pPr>
            <w:r>
              <w:rPr>
                <w:color w:val="000000"/>
              </w:rPr>
              <w:t> </w:t>
            </w:r>
          </w:p>
        </w:tc>
        <w:tc>
          <w:tcPr>
            <w:tcW w:w="903" w:type="pct"/>
            <w:noWrap/>
            <w:vAlign w:val="bottom"/>
            <w:hideMark/>
          </w:tcPr>
          <w:p w14:paraId="55A4744E" w14:textId="77777777" w:rsidR="001B1027" w:rsidRDefault="001B1027">
            <w:pPr>
              <w:spacing w:after="20"/>
              <w:jc w:val="right"/>
              <w:rPr>
                <w:color w:val="000000"/>
              </w:rPr>
            </w:pPr>
            <w:r>
              <w:rPr>
                <w:color w:val="000000"/>
              </w:rPr>
              <w:t>378 736,3</w:t>
            </w:r>
          </w:p>
        </w:tc>
      </w:tr>
      <w:tr w:rsidR="001B1027" w14:paraId="43B2685D" w14:textId="77777777" w:rsidTr="001B1027">
        <w:trPr>
          <w:trHeight w:val="20"/>
        </w:trPr>
        <w:tc>
          <w:tcPr>
            <w:tcW w:w="1806" w:type="pct"/>
            <w:vAlign w:val="bottom"/>
            <w:hideMark/>
          </w:tcPr>
          <w:p w14:paraId="4C33FAE6" w14:textId="77777777" w:rsidR="001B1027" w:rsidRDefault="001B1027">
            <w:pPr>
              <w:spacing w:after="20"/>
              <w:jc w:val="both"/>
              <w:rPr>
                <w:color w:val="000000"/>
              </w:rPr>
            </w:pPr>
            <w:r>
              <w:rPr>
                <w:color w:val="000000"/>
              </w:rPr>
              <w:t>Государственная поддержка региональных программ по проектированию туристического кода центра города</w:t>
            </w:r>
          </w:p>
        </w:tc>
        <w:tc>
          <w:tcPr>
            <w:tcW w:w="417" w:type="pct"/>
            <w:vAlign w:val="bottom"/>
            <w:hideMark/>
          </w:tcPr>
          <w:p w14:paraId="012D19CF" w14:textId="77777777" w:rsidR="001B1027" w:rsidRDefault="001B1027">
            <w:pPr>
              <w:spacing w:after="20"/>
              <w:jc w:val="center"/>
              <w:rPr>
                <w:color w:val="000000"/>
              </w:rPr>
            </w:pPr>
            <w:r>
              <w:rPr>
                <w:color w:val="000000"/>
              </w:rPr>
              <w:t>713</w:t>
            </w:r>
          </w:p>
        </w:tc>
        <w:tc>
          <w:tcPr>
            <w:tcW w:w="278" w:type="pct"/>
            <w:vAlign w:val="bottom"/>
            <w:hideMark/>
          </w:tcPr>
          <w:p w14:paraId="3A43BBEB" w14:textId="77777777" w:rsidR="001B1027" w:rsidRDefault="001B1027">
            <w:pPr>
              <w:spacing w:after="20"/>
              <w:jc w:val="center"/>
              <w:rPr>
                <w:color w:val="000000"/>
              </w:rPr>
            </w:pPr>
            <w:r>
              <w:rPr>
                <w:color w:val="000000"/>
              </w:rPr>
              <w:t>04</w:t>
            </w:r>
          </w:p>
        </w:tc>
        <w:tc>
          <w:tcPr>
            <w:tcW w:w="278" w:type="pct"/>
            <w:vAlign w:val="bottom"/>
            <w:hideMark/>
          </w:tcPr>
          <w:p w14:paraId="538CF62C" w14:textId="77777777" w:rsidR="001B1027" w:rsidRDefault="001B1027">
            <w:pPr>
              <w:spacing w:after="20"/>
              <w:jc w:val="center"/>
              <w:rPr>
                <w:color w:val="000000"/>
              </w:rPr>
            </w:pPr>
            <w:r>
              <w:rPr>
                <w:color w:val="000000"/>
              </w:rPr>
              <w:t>12</w:t>
            </w:r>
          </w:p>
        </w:tc>
        <w:tc>
          <w:tcPr>
            <w:tcW w:w="972" w:type="pct"/>
            <w:vAlign w:val="bottom"/>
            <w:hideMark/>
          </w:tcPr>
          <w:p w14:paraId="61CCC615" w14:textId="77777777" w:rsidR="001B1027" w:rsidRDefault="001B1027">
            <w:pPr>
              <w:spacing w:after="20"/>
              <w:jc w:val="center"/>
              <w:rPr>
                <w:color w:val="000000"/>
              </w:rPr>
            </w:pPr>
            <w:r>
              <w:rPr>
                <w:color w:val="000000"/>
              </w:rPr>
              <w:t>26 К J1 5333 0</w:t>
            </w:r>
          </w:p>
        </w:tc>
        <w:tc>
          <w:tcPr>
            <w:tcW w:w="347" w:type="pct"/>
            <w:vAlign w:val="bottom"/>
            <w:hideMark/>
          </w:tcPr>
          <w:p w14:paraId="07D7F424" w14:textId="77777777" w:rsidR="001B1027" w:rsidRDefault="001B1027">
            <w:pPr>
              <w:spacing w:after="20"/>
              <w:jc w:val="center"/>
              <w:rPr>
                <w:color w:val="000000"/>
              </w:rPr>
            </w:pPr>
            <w:r>
              <w:rPr>
                <w:color w:val="000000"/>
              </w:rPr>
              <w:t> </w:t>
            </w:r>
          </w:p>
        </w:tc>
        <w:tc>
          <w:tcPr>
            <w:tcW w:w="903" w:type="pct"/>
            <w:noWrap/>
            <w:vAlign w:val="bottom"/>
            <w:hideMark/>
          </w:tcPr>
          <w:p w14:paraId="02BDBAC2" w14:textId="77777777" w:rsidR="001B1027" w:rsidRDefault="001B1027">
            <w:pPr>
              <w:spacing w:after="20"/>
              <w:jc w:val="right"/>
              <w:rPr>
                <w:color w:val="000000"/>
              </w:rPr>
            </w:pPr>
            <w:r>
              <w:rPr>
                <w:color w:val="000000"/>
              </w:rPr>
              <w:t>378 736,3</w:t>
            </w:r>
          </w:p>
        </w:tc>
      </w:tr>
      <w:tr w:rsidR="001B1027" w14:paraId="0C98FA06" w14:textId="77777777" w:rsidTr="001B1027">
        <w:trPr>
          <w:trHeight w:val="20"/>
        </w:trPr>
        <w:tc>
          <w:tcPr>
            <w:tcW w:w="1806" w:type="pct"/>
            <w:vAlign w:val="bottom"/>
            <w:hideMark/>
          </w:tcPr>
          <w:p w14:paraId="2E5A80F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1136C82" w14:textId="77777777" w:rsidR="001B1027" w:rsidRDefault="001B1027">
            <w:pPr>
              <w:spacing w:after="20"/>
              <w:jc w:val="center"/>
              <w:rPr>
                <w:color w:val="000000"/>
              </w:rPr>
            </w:pPr>
            <w:r>
              <w:rPr>
                <w:color w:val="000000"/>
              </w:rPr>
              <w:t>713</w:t>
            </w:r>
          </w:p>
        </w:tc>
        <w:tc>
          <w:tcPr>
            <w:tcW w:w="278" w:type="pct"/>
            <w:vAlign w:val="bottom"/>
            <w:hideMark/>
          </w:tcPr>
          <w:p w14:paraId="4136A812" w14:textId="77777777" w:rsidR="001B1027" w:rsidRDefault="001B1027">
            <w:pPr>
              <w:spacing w:after="20"/>
              <w:jc w:val="center"/>
              <w:rPr>
                <w:color w:val="000000"/>
              </w:rPr>
            </w:pPr>
            <w:r>
              <w:rPr>
                <w:color w:val="000000"/>
              </w:rPr>
              <w:t>04</w:t>
            </w:r>
          </w:p>
        </w:tc>
        <w:tc>
          <w:tcPr>
            <w:tcW w:w="278" w:type="pct"/>
            <w:vAlign w:val="bottom"/>
            <w:hideMark/>
          </w:tcPr>
          <w:p w14:paraId="68DA8324" w14:textId="77777777" w:rsidR="001B1027" w:rsidRDefault="001B1027">
            <w:pPr>
              <w:spacing w:after="20"/>
              <w:jc w:val="center"/>
              <w:rPr>
                <w:color w:val="000000"/>
              </w:rPr>
            </w:pPr>
            <w:r>
              <w:rPr>
                <w:color w:val="000000"/>
              </w:rPr>
              <w:t>12</w:t>
            </w:r>
          </w:p>
        </w:tc>
        <w:tc>
          <w:tcPr>
            <w:tcW w:w="972" w:type="pct"/>
            <w:vAlign w:val="bottom"/>
            <w:hideMark/>
          </w:tcPr>
          <w:p w14:paraId="21E5FCA8" w14:textId="77777777" w:rsidR="001B1027" w:rsidRDefault="001B1027">
            <w:pPr>
              <w:spacing w:after="20"/>
              <w:jc w:val="center"/>
              <w:rPr>
                <w:color w:val="000000"/>
              </w:rPr>
            </w:pPr>
            <w:r>
              <w:rPr>
                <w:color w:val="000000"/>
              </w:rPr>
              <w:t>26 К J1 5333 0</w:t>
            </w:r>
          </w:p>
        </w:tc>
        <w:tc>
          <w:tcPr>
            <w:tcW w:w="347" w:type="pct"/>
            <w:vAlign w:val="bottom"/>
            <w:hideMark/>
          </w:tcPr>
          <w:p w14:paraId="0F1A872F" w14:textId="77777777" w:rsidR="001B1027" w:rsidRDefault="001B1027">
            <w:pPr>
              <w:spacing w:after="20"/>
              <w:jc w:val="center"/>
              <w:rPr>
                <w:color w:val="000000"/>
              </w:rPr>
            </w:pPr>
            <w:r>
              <w:rPr>
                <w:color w:val="000000"/>
              </w:rPr>
              <w:t>200</w:t>
            </w:r>
          </w:p>
        </w:tc>
        <w:tc>
          <w:tcPr>
            <w:tcW w:w="903" w:type="pct"/>
            <w:noWrap/>
            <w:vAlign w:val="bottom"/>
            <w:hideMark/>
          </w:tcPr>
          <w:p w14:paraId="07C0DADD" w14:textId="77777777" w:rsidR="001B1027" w:rsidRDefault="001B1027">
            <w:pPr>
              <w:spacing w:after="20"/>
              <w:jc w:val="right"/>
              <w:rPr>
                <w:color w:val="000000"/>
              </w:rPr>
            </w:pPr>
            <w:r>
              <w:rPr>
                <w:color w:val="000000"/>
              </w:rPr>
              <w:t>378 736,3</w:t>
            </w:r>
          </w:p>
        </w:tc>
      </w:tr>
      <w:tr w:rsidR="001B1027" w14:paraId="0210F859" w14:textId="77777777" w:rsidTr="001B1027">
        <w:trPr>
          <w:trHeight w:val="20"/>
        </w:trPr>
        <w:tc>
          <w:tcPr>
            <w:tcW w:w="1806" w:type="pct"/>
            <w:vAlign w:val="bottom"/>
            <w:hideMark/>
          </w:tcPr>
          <w:p w14:paraId="63BC7252"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F7AB231" w14:textId="77777777" w:rsidR="001B1027" w:rsidRDefault="001B1027">
            <w:pPr>
              <w:spacing w:after="20"/>
              <w:jc w:val="center"/>
              <w:rPr>
                <w:color w:val="000000"/>
              </w:rPr>
            </w:pPr>
            <w:r>
              <w:rPr>
                <w:color w:val="000000"/>
              </w:rPr>
              <w:t>713</w:t>
            </w:r>
          </w:p>
        </w:tc>
        <w:tc>
          <w:tcPr>
            <w:tcW w:w="278" w:type="pct"/>
            <w:vAlign w:val="bottom"/>
            <w:hideMark/>
          </w:tcPr>
          <w:p w14:paraId="3112EC0D" w14:textId="77777777" w:rsidR="001B1027" w:rsidRDefault="001B1027">
            <w:pPr>
              <w:spacing w:after="20"/>
              <w:jc w:val="center"/>
              <w:rPr>
                <w:color w:val="000000"/>
              </w:rPr>
            </w:pPr>
            <w:r>
              <w:rPr>
                <w:color w:val="000000"/>
              </w:rPr>
              <w:t>04</w:t>
            </w:r>
          </w:p>
        </w:tc>
        <w:tc>
          <w:tcPr>
            <w:tcW w:w="278" w:type="pct"/>
            <w:vAlign w:val="bottom"/>
            <w:hideMark/>
          </w:tcPr>
          <w:p w14:paraId="3DF677EE" w14:textId="77777777" w:rsidR="001B1027" w:rsidRDefault="001B1027">
            <w:pPr>
              <w:spacing w:after="20"/>
              <w:jc w:val="center"/>
              <w:rPr>
                <w:color w:val="000000"/>
              </w:rPr>
            </w:pPr>
            <w:r>
              <w:rPr>
                <w:color w:val="000000"/>
              </w:rPr>
              <w:t>12</w:t>
            </w:r>
          </w:p>
        </w:tc>
        <w:tc>
          <w:tcPr>
            <w:tcW w:w="972" w:type="pct"/>
            <w:vAlign w:val="bottom"/>
            <w:hideMark/>
          </w:tcPr>
          <w:p w14:paraId="3363AAB2" w14:textId="77777777" w:rsidR="001B1027" w:rsidRDefault="001B1027">
            <w:pPr>
              <w:spacing w:after="20"/>
              <w:jc w:val="center"/>
              <w:rPr>
                <w:color w:val="000000"/>
              </w:rPr>
            </w:pPr>
            <w:r>
              <w:rPr>
                <w:color w:val="000000"/>
              </w:rPr>
              <w:t>99 0 00 0000 0</w:t>
            </w:r>
          </w:p>
        </w:tc>
        <w:tc>
          <w:tcPr>
            <w:tcW w:w="347" w:type="pct"/>
            <w:vAlign w:val="bottom"/>
            <w:hideMark/>
          </w:tcPr>
          <w:p w14:paraId="11984236" w14:textId="77777777" w:rsidR="001B1027" w:rsidRDefault="001B1027">
            <w:pPr>
              <w:spacing w:after="20"/>
              <w:jc w:val="center"/>
              <w:rPr>
                <w:color w:val="000000"/>
              </w:rPr>
            </w:pPr>
            <w:r>
              <w:rPr>
                <w:color w:val="000000"/>
              </w:rPr>
              <w:t> </w:t>
            </w:r>
          </w:p>
        </w:tc>
        <w:tc>
          <w:tcPr>
            <w:tcW w:w="903" w:type="pct"/>
            <w:noWrap/>
            <w:vAlign w:val="bottom"/>
            <w:hideMark/>
          </w:tcPr>
          <w:p w14:paraId="1930D967" w14:textId="77777777" w:rsidR="001B1027" w:rsidRDefault="001B1027">
            <w:pPr>
              <w:spacing w:after="20"/>
              <w:jc w:val="right"/>
              <w:rPr>
                <w:color w:val="000000"/>
              </w:rPr>
            </w:pPr>
            <w:r>
              <w:rPr>
                <w:color w:val="000000"/>
              </w:rPr>
              <w:t>1 747 260,3</w:t>
            </w:r>
          </w:p>
        </w:tc>
      </w:tr>
      <w:tr w:rsidR="001B1027" w14:paraId="60ED59E0" w14:textId="77777777" w:rsidTr="001B1027">
        <w:trPr>
          <w:trHeight w:val="20"/>
        </w:trPr>
        <w:tc>
          <w:tcPr>
            <w:tcW w:w="1806" w:type="pct"/>
            <w:vAlign w:val="bottom"/>
            <w:hideMark/>
          </w:tcPr>
          <w:p w14:paraId="60141D16" w14:textId="77777777" w:rsidR="001B1027" w:rsidRDefault="001B1027">
            <w:pPr>
              <w:spacing w:after="20"/>
              <w:jc w:val="both"/>
              <w:rPr>
                <w:color w:val="000000"/>
              </w:rPr>
            </w:pPr>
            <w:r>
              <w:rPr>
                <w:color w:val="000000"/>
              </w:rPr>
              <w:t xml:space="preserve">Бюджетные инвестиции и капитальный ремонт социальной </w:t>
            </w:r>
            <w:r>
              <w:rPr>
                <w:color w:val="000000"/>
              </w:rPr>
              <w:lastRenderedPageBreak/>
              <w:t>и инженерной инфраструктуры государственной (муниципальной) собственности Республики Татарстан</w:t>
            </w:r>
          </w:p>
        </w:tc>
        <w:tc>
          <w:tcPr>
            <w:tcW w:w="417" w:type="pct"/>
            <w:vAlign w:val="bottom"/>
            <w:hideMark/>
          </w:tcPr>
          <w:p w14:paraId="7EACBC04" w14:textId="77777777" w:rsidR="001B1027" w:rsidRDefault="001B1027">
            <w:pPr>
              <w:spacing w:after="20"/>
              <w:jc w:val="center"/>
              <w:rPr>
                <w:color w:val="000000"/>
              </w:rPr>
            </w:pPr>
            <w:r>
              <w:rPr>
                <w:color w:val="000000"/>
              </w:rPr>
              <w:lastRenderedPageBreak/>
              <w:t>713</w:t>
            </w:r>
          </w:p>
        </w:tc>
        <w:tc>
          <w:tcPr>
            <w:tcW w:w="278" w:type="pct"/>
            <w:vAlign w:val="bottom"/>
            <w:hideMark/>
          </w:tcPr>
          <w:p w14:paraId="43B5F34B" w14:textId="77777777" w:rsidR="001B1027" w:rsidRDefault="001B1027">
            <w:pPr>
              <w:spacing w:after="20"/>
              <w:jc w:val="center"/>
              <w:rPr>
                <w:color w:val="000000"/>
              </w:rPr>
            </w:pPr>
            <w:r>
              <w:rPr>
                <w:color w:val="000000"/>
              </w:rPr>
              <w:t>04</w:t>
            </w:r>
          </w:p>
        </w:tc>
        <w:tc>
          <w:tcPr>
            <w:tcW w:w="278" w:type="pct"/>
            <w:vAlign w:val="bottom"/>
            <w:hideMark/>
          </w:tcPr>
          <w:p w14:paraId="3643583E" w14:textId="77777777" w:rsidR="001B1027" w:rsidRDefault="001B1027">
            <w:pPr>
              <w:spacing w:after="20"/>
              <w:jc w:val="center"/>
              <w:rPr>
                <w:color w:val="000000"/>
              </w:rPr>
            </w:pPr>
            <w:r>
              <w:rPr>
                <w:color w:val="000000"/>
              </w:rPr>
              <w:t>12</w:t>
            </w:r>
          </w:p>
        </w:tc>
        <w:tc>
          <w:tcPr>
            <w:tcW w:w="972" w:type="pct"/>
            <w:vAlign w:val="bottom"/>
            <w:hideMark/>
          </w:tcPr>
          <w:p w14:paraId="509D0DC0" w14:textId="77777777" w:rsidR="001B1027" w:rsidRDefault="001B1027">
            <w:pPr>
              <w:spacing w:after="20"/>
              <w:jc w:val="center"/>
              <w:rPr>
                <w:color w:val="000000"/>
              </w:rPr>
            </w:pPr>
            <w:r>
              <w:rPr>
                <w:color w:val="000000"/>
              </w:rPr>
              <w:t>99 0 00 7231 0</w:t>
            </w:r>
          </w:p>
        </w:tc>
        <w:tc>
          <w:tcPr>
            <w:tcW w:w="347" w:type="pct"/>
            <w:vAlign w:val="bottom"/>
            <w:hideMark/>
          </w:tcPr>
          <w:p w14:paraId="342566AD" w14:textId="77777777" w:rsidR="001B1027" w:rsidRDefault="001B1027">
            <w:pPr>
              <w:spacing w:after="20"/>
              <w:jc w:val="center"/>
              <w:rPr>
                <w:color w:val="000000"/>
              </w:rPr>
            </w:pPr>
            <w:r>
              <w:rPr>
                <w:color w:val="000000"/>
              </w:rPr>
              <w:t> </w:t>
            </w:r>
          </w:p>
        </w:tc>
        <w:tc>
          <w:tcPr>
            <w:tcW w:w="903" w:type="pct"/>
            <w:noWrap/>
            <w:vAlign w:val="bottom"/>
            <w:hideMark/>
          </w:tcPr>
          <w:p w14:paraId="19E0D237" w14:textId="77777777" w:rsidR="001B1027" w:rsidRDefault="001B1027">
            <w:pPr>
              <w:spacing w:after="20"/>
              <w:jc w:val="right"/>
              <w:rPr>
                <w:color w:val="000000"/>
              </w:rPr>
            </w:pPr>
            <w:r>
              <w:rPr>
                <w:color w:val="000000"/>
              </w:rPr>
              <w:t>588 273,7</w:t>
            </w:r>
          </w:p>
        </w:tc>
      </w:tr>
      <w:tr w:rsidR="001B1027" w14:paraId="076952EE" w14:textId="77777777" w:rsidTr="001B1027">
        <w:trPr>
          <w:trHeight w:val="20"/>
        </w:trPr>
        <w:tc>
          <w:tcPr>
            <w:tcW w:w="1806" w:type="pct"/>
            <w:vAlign w:val="bottom"/>
            <w:hideMark/>
          </w:tcPr>
          <w:p w14:paraId="0C9DD4A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DF48C59" w14:textId="77777777" w:rsidR="001B1027" w:rsidRDefault="001B1027">
            <w:pPr>
              <w:spacing w:after="20"/>
              <w:jc w:val="center"/>
              <w:rPr>
                <w:color w:val="000000"/>
              </w:rPr>
            </w:pPr>
            <w:r>
              <w:rPr>
                <w:color w:val="000000"/>
              </w:rPr>
              <w:t>713</w:t>
            </w:r>
          </w:p>
        </w:tc>
        <w:tc>
          <w:tcPr>
            <w:tcW w:w="278" w:type="pct"/>
            <w:vAlign w:val="bottom"/>
            <w:hideMark/>
          </w:tcPr>
          <w:p w14:paraId="49B8FF35" w14:textId="77777777" w:rsidR="001B1027" w:rsidRDefault="001B1027">
            <w:pPr>
              <w:spacing w:after="20"/>
              <w:jc w:val="center"/>
              <w:rPr>
                <w:color w:val="000000"/>
              </w:rPr>
            </w:pPr>
            <w:r>
              <w:rPr>
                <w:color w:val="000000"/>
              </w:rPr>
              <w:t>04</w:t>
            </w:r>
          </w:p>
        </w:tc>
        <w:tc>
          <w:tcPr>
            <w:tcW w:w="278" w:type="pct"/>
            <w:vAlign w:val="bottom"/>
            <w:hideMark/>
          </w:tcPr>
          <w:p w14:paraId="59237C07" w14:textId="77777777" w:rsidR="001B1027" w:rsidRDefault="001B1027">
            <w:pPr>
              <w:spacing w:after="20"/>
              <w:jc w:val="center"/>
              <w:rPr>
                <w:color w:val="000000"/>
              </w:rPr>
            </w:pPr>
            <w:r>
              <w:rPr>
                <w:color w:val="000000"/>
              </w:rPr>
              <w:t>12</w:t>
            </w:r>
          </w:p>
        </w:tc>
        <w:tc>
          <w:tcPr>
            <w:tcW w:w="972" w:type="pct"/>
            <w:vAlign w:val="bottom"/>
            <w:hideMark/>
          </w:tcPr>
          <w:p w14:paraId="415A0856" w14:textId="77777777" w:rsidR="001B1027" w:rsidRDefault="001B1027">
            <w:pPr>
              <w:spacing w:after="20"/>
              <w:jc w:val="center"/>
              <w:rPr>
                <w:color w:val="000000"/>
              </w:rPr>
            </w:pPr>
            <w:r>
              <w:rPr>
                <w:color w:val="000000"/>
              </w:rPr>
              <w:t>99 0 00 7231 0</w:t>
            </w:r>
          </w:p>
        </w:tc>
        <w:tc>
          <w:tcPr>
            <w:tcW w:w="347" w:type="pct"/>
            <w:vAlign w:val="bottom"/>
            <w:hideMark/>
          </w:tcPr>
          <w:p w14:paraId="35FEA562" w14:textId="77777777" w:rsidR="001B1027" w:rsidRDefault="001B1027">
            <w:pPr>
              <w:spacing w:after="20"/>
              <w:jc w:val="center"/>
              <w:rPr>
                <w:color w:val="000000"/>
              </w:rPr>
            </w:pPr>
            <w:r>
              <w:rPr>
                <w:color w:val="000000"/>
              </w:rPr>
              <w:t>200</w:t>
            </w:r>
          </w:p>
        </w:tc>
        <w:tc>
          <w:tcPr>
            <w:tcW w:w="903" w:type="pct"/>
            <w:noWrap/>
            <w:vAlign w:val="bottom"/>
            <w:hideMark/>
          </w:tcPr>
          <w:p w14:paraId="051B67CA" w14:textId="77777777" w:rsidR="001B1027" w:rsidRDefault="001B1027">
            <w:pPr>
              <w:spacing w:after="20"/>
              <w:jc w:val="right"/>
              <w:rPr>
                <w:color w:val="000000"/>
              </w:rPr>
            </w:pPr>
            <w:r>
              <w:rPr>
                <w:color w:val="000000"/>
              </w:rPr>
              <w:t>8 357,2</w:t>
            </w:r>
          </w:p>
        </w:tc>
      </w:tr>
      <w:tr w:rsidR="001B1027" w14:paraId="25739662" w14:textId="77777777" w:rsidTr="001B1027">
        <w:trPr>
          <w:trHeight w:val="20"/>
        </w:trPr>
        <w:tc>
          <w:tcPr>
            <w:tcW w:w="1806" w:type="pct"/>
            <w:vAlign w:val="bottom"/>
            <w:hideMark/>
          </w:tcPr>
          <w:p w14:paraId="6E9F1DD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947E551" w14:textId="77777777" w:rsidR="001B1027" w:rsidRDefault="001B1027">
            <w:pPr>
              <w:spacing w:after="20"/>
              <w:jc w:val="center"/>
              <w:rPr>
                <w:color w:val="000000"/>
              </w:rPr>
            </w:pPr>
            <w:r>
              <w:rPr>
                <w:color w:val="000000"/>
              </w:rPr>
              <w:t>713</w:t>
            </w:r>
          </w:p>
        </w:tc>
        <w:tc>
          <w:tcPr>
            <w:tcW w:w="278" w:type="pct"/>
            <w:vAlign w:val="bottom"/>
            <w:hideMark/>
          </w:tcPr>
          <w:p w14:paraId="06354127" w14:textId="77777777" w:rsidR="001B1027" w:rsidRDefault="001B1027">
            <w:pPr>
              <w:spacing w:after="20"/>
              <w:jc w:val="center"/>
              <w:rPr>
                <w:color w:val="000000"/>
              </w:rPr>
            </w:pPr>
            <w:r>
              <w:rPr>
                <w:color w:val="000000"/>
              </w:rPr>
              <w:t>04</w:t>
            </w:r>
          </w:p>
        </w:tc>
        <w:tc>
          <w:tcPr>
            <w:tcW w:w="278" w:type="pct"/>
            <w:vAlign w:val="bottom"/>
            <w:hideMark/>
          </w:tcPr>
          <w:p w14:paraId="441117C9" w14:textId="77777777" w:rsidR="001B1027" w:rsidRDefault="001B1027">
            <w:pPr>
              <w:spacing w:after="20"/>
              <w:jc w:val="center"/>
              <w:rPr>
                <w:color w:val="000000"/>
              </w:rPr>
            </w:pPr>
            <w:r>
              <w:rPr>
                <w:color w:val="000000"/>
              </w:rPr>
              <w:t>12</w:t>
            </w:r>
          </w:p>
        </w:tc>
        <w:tc>
          <w:tcPr>
            <w:tcW w:w="972" w:type="pct"/>
            <w:vAlign w:val="bottom"/>
            <w:hideMark/>
          </w:tcPr>
          <w:p w14:paraId="5ECA50B6" w14:textId="77777777" w:rsidR="001B1027" w:rsidRDefault="001B1027">
            <w:pPr>
              <w:spacing w:after="20"/>
              <w:jc w:val="center"/>
              <w:rPr>
                <w:color w:val="000000"/>
              </w:rPr>
            </w:pPr>
            <w:r>
              <w:rPr>
                <w:color w:val="000000"/>
              </w:rPr>
              <w:t>99 0 00 7231 0</w:t>
            </w:r>
          </w:p>
        </w:tc>
        <w:tc>
          <w:tcPr>
            <w:tcW w:w="347" w:type="pct"/>
            <w:vAlign w:val="bottom"/>
            <w:hideMark/>
          </w:tcPr>
          <w:p w14:paraId="12873607" w14:textId="77777777" w:rsidR="001B1027" w:rsidRDefault="001B1027">
            <w:pPr>
              <w:spacing w:after="20"/>
              <w:jc w:val="center"/>
              <w:rPr>
                <w:color w:val="000000"/>
              </w:rPr>
            </w:pPr>
            <w:r>
              <w:rPr>
                <w:color w:val="000000"/>
              </w:rPr>
              <w:t>400</w:t>
            </w:r>
          </w:p>
        </w:tc>
        <w:tc>
          <w:tcPr>
            <w:tcW w:w="903" w:type="pct"/>
            <w:noWrap/>
            <w:vAlign w:val="bottom"/>
            <w:hideMark/>
          </w:tcPr>
          <w:p w14:paraId="68307133" w14:textId="77777777" w:rsidR="001B1027" w:rsidRDefault="001B1027">
            <w:pPr>
              <w:spacing w:after="20"/>
              <w:jc w:val="right"/>
              <w:rPr>
                <w:color w:val="000000"/>
              </w:rPr>
            </w:pPr>
            <w:r>
              <w:rPr>
                <w:color w:val="000000"/>
              </w:rPr>
              <w:t>417 367,5</w:t>
            </w:r>
          </w:p>
        </w:tc>
      </w:tr>
      <w:tr w:rsidR="001B1027" w14:paraId="3467F818" w14:textId="77777777" w:rsidTr="001B1027">
        <w:trPr>
          <w:trHeight w:val="20"/>
        </w:trPr>
        <w:tc>
          <w:tcPr>
            <w:tcW w:w="1806" w:type="pct"/>
            <w:vAlign w:val="bottom"/>
            <w:hideMark/>
          </w:tcPr>
          <w:p w14:paraId="5E5CF3C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022D9B" w14:textId="77777777" w:rsidR="001B1027" w:rsidRDefault="001B1027">
            <w:pPr>
              <w:spacing w:after="20"/>
              <w:jc w:val="center"/>
              <w:rPr>
                <w:color w:val="000000"/>
              </w:rPr>
            </w:pPr>
            <w:r>
              <w:rPr>
                <w:color w:val="000000"/>
              </w:rPr>
              <w:t>713</w:t>
            </w:r>
          </w:p>
        </w:tc>
        <w:tc>
          <w:tcPr>
            <w:tcW w:w="278" w:type="pct"/>
            <w:vAlign w:val="bottom"/>
            <w:hideMark/>
          </w:tcPr>
          <w:p w14:paraId="019C723F" w14:textId="77777777" w:rsidR="001B1027" w:rsidRDefault="001B1027">
            <w:pPr>
              <w:spacing w:after="20"/>
              <w:jc w:val="center"/>
              <w:rPr>
                <w:color w:val="000000"/>
              </w:rPr>
            </w:pPr>
            <w:r>
              <w:rPr>
                <w:color w:val="000000"/>
              </w:rPr>
              <w:t>04</w:t>
            </w:r>
          </w:p>
        </w:tc>
        <w:tc>
          <w:tcPr>
            <w:tcW w:w="278" w:type="pct"/>
            <w:vAlign w:val="bottom"/>
            <w:hideMark/>
          </w:tcPr>
          <w:p w14:paraId="69D793AE" w14:textId="77777777" w:rsidR="001B1027" w:rsidRDefault="001B1027">
            <w:pPr>
              <w:spacing w:after="20"/>
              <w:jc w:val="center"/>
              <w:rPr>
                <w:color w:val="000000"/>
              </w:rPr>
            </w:pPr>
            <w:r>
              <w:rPr>
                <w:color w:val="000000"/>
              </w:rPr>
              <w:t>12</w:t>
            </w:r>
          </w:p>
        </w:tc>
        <w:tc>
          <w:tcPr>
            <w:tcW w:w="972" w:type="pct"/>
            <w:vAlign w:val="bottom"/>
            <w:hideMark/>
          </w:tcPr>
          <w:p w14:paraId="0E496E48" w14:textId="77777777" w:rsidR="001B1027" w:rsidRDefault="001B1027">
            <w:pPr>
              <w:spacing w:after="20"/>
              <w:jc w:val="center"/>
              <w:rPr>
                <w:color w:val="000000"/>
              </w:rPr>
            </w:pPr>
            <w:r>
              <w:rPr>
                <w:color w:val="000000"/>
              </w:rPr>
              <w:t>99 0 00 7231 0</w:t>
            </w:r>
          </w:p>
        </w:tc>
        <w:tc>
          <w:tcPr>
            <w:tcW w:w="347" w:type="pct"/>
            <w:vAlign w:val="bottom"/>
            <w:hideMark/>
          </w:tcPr>
          <w:p w14:paraId="32186698" w14:textId="77777777" w:rsidR="001B1027" w:rsidRDefault="001B1027">
            <w:pPr>
              <w:spacing w:after="20"/>
              <w:jc w:val="center"/>
              <w:rPr>
                <w:color w:val="000000"/>
              </w:rPr>
            </w:pPr>
            <w:r>
              <w:rPr>
                <w:color w:val="000000"/>
              </w:rPr>
              <w:t>600</w:t>
            </w:r>
          </w:p>
        </w:tc>
        <w:tc>
          <w:tcPr>
            <w:tcW w:w="903" w:type="pct"/>
            <w:noWrap/>
            <w:vAlign w:val="bottom"/>
            <w:hideMark/>
          </w:tcPr>
          <w:p w14:paraId="6D24B606" w14:textId="77777777" w:rsidR="001B1027" w:rsidRDefault="001B1027">
            <w:pPr>
              <w:spacing w:after="20"/>
              <w:jc w:val="right"/>
              <w:rPr>
                <w:color w:val="000000"/>
              </w:rPr>
            </w:pPr>
            <w:r>
              <w:rPr>
                <w:color w:val="000000"/>
              </w:rPr>
              <w:t>162 549,0</w:t>
            </w:r>
          </w:p>
        </w:tc>
      </w:tr>
      <w:tr w:rsidR="001B1027" w14:paraId="290D1607" w14:textId="77777777" w:rsidTr="001B1027">
        <w:trPr>
          <w:trHeight w:val="20"/>
        </w:trPr>
        <w:tc>
          <w:tcPr>
            <w:tcW w:w="1806" w:type="pct"/>
            <w:vAlign w:val="bottom"/>
            <w:hideMark/>
          </w:tcPr>
          <w:p w14:paraId="13A58A90" w14:textId="77777777" w:rsidR="001B1027" w:rsidRDefault="001B1027">
            <w:pPr>
              <w:spacing w:after="20"/>
              <w:jc w:val="both"/>
              <w:rPr>
                <w:color w:val="000000"/>
              </w:rPr>
            </w:pPr>
            <w:r>
              <w:rPr>
                <w:color w:val="000000"/>
              </w:rPr>
              <w:t>Совершенствование системы расселения, застройки территорий, развитие инженерной, транспортной инфраструктуры</w:t>
            </w:r>
          </w:p>
        </w:tc>
        <w:tc>
          <w:tcPr>
            <w:tcW w:w="417" w:type="pct"/>
            <w:vAlign w:val="bottom"/>
            <w:hideMark/>
          </w:tcPr>
          <w:p w14:paraId="50C1619F" w14:textId="77777777" w:rsidR="001B1027" w:rsidRDefault="001B1027">
            <w:pPr>
              <w:spacing w:after="20"/>
              <w:jc w:val="center"/>
              <w:rPr>
                <w:color w:val="000000"/>
              </w:rPr>
            </w:pPr>
            <w:r>
              <w:rPr>
                <w:color w:val="000000"/>
              </w:rPr>
              <w:t>713</w:t>
            </w:r>
          </w:p>
        </w:tc>
        <w:tc>
          <w:tcPr>
            <w:tcW w:w="278" w:type="pct"/>
            <w:vAlign w:val="bottom"/>
            <w:hideMark/>
          </w:tcPr>
          <w:p w14:paraId="25CAEA27" w14:textId="77777777" w:rsidR="001B1027" w:rsidRDefault="001B1027">
            <w:pPr>
              <w:spacing w:after="20"/>
              <w:jc w:val="center"/>
              <w:rPr>
                <w:color w:val="000000"/>
              </w:rPr>
            </w:pPr>
            <w:r>
              <w:rPr>
                <w:color w:val="000000"/>
              </w:rPr>
              <w:t>04</w:t>
            </w:r>
          </w:p>
        </w:tc>
        <w:tc>
          <w:tcPr>
            <w:tcW w:w="278" w:type="pct"/>
            <w:vAlign w:val="bottom"/>
            <w:hideMark/>
          </w:tcPr>
          <w:p w14:paraId="7485A864" w14:textId="77777777" w:rsidR="001B1027" w:rsidRDefault="001B1027">
            <w:pPr>
              <w:spacing w:after="20"/>
              <w:jc w:val="center"/>
              <w:rPr>
                <w:color w:val="000000"/>
              </w:rPr>
            </w:pPr>
            <w:r>
              <w:rPr>
                <w:color w:val="000000"/>
              </w:rPr>
              <w:t>12</w:t>
            </w:r>
          </w:p>
        </w:tc>
        <w:tc>
          <w:tcPr>
            <w:tcW w:w="972" w:type="pct"/>
            <w:vAlign w:val="bottom"/>
            <w:hideMark/>
          </w:tcPr>
          <w:p w14:paraId="4699F672" w14:textId="77777777" w:rsidR="001B1027" w:rsidRDefault="001B1027">
            <w:pPr>
              <w:spacing w:after="20"/>
              <w:jc w:val="center"/>
              <w:rPr>
                <w:color w:val="000000"/>
              </w:rPr>
            </w:pPr>
            <w:r>
              <w:rPr>
                <w:color w:val="000000"/>
              </w:rPr>
              <w:t>99 0 00 7232 0</w:t>
            </w:r>
          </w:p>
        </w:tc>
        <w:tc>
          <w:tcPr>
            <w:tcW w:w="347" w:type="pct"/>
            <w:vAlign w:val="bottom"/>
            <w:hideMark/>
          </w:tcPr>
          <w:p w14:paraId="1B903F78" w14:textId="77777777" w:rsidR="001B1027" w:rsidRDefault="001B1027">
            <w:pPr>
              <w:spacing w:after="20"/>
              <w:jc w:val="center"/>
              <w:rPr>
                <w:color w:val="000000"/>
              </w:rPr>
            </w:pPr>
            <w:r>
              <w:rPr>
                <w:color w:val="000000"/>
              </w:rPr>
              <w:t> </w:t>
            </w:r>
          </w:p>
        </w:tc>
        <w:tc>
          <w:tcPr>
            <w:tcW w:w="903" w:type="pct"/>
            <w:noWrap/>
            <w:vAlign w:val="bottom"/>
            <w:hideMark/>
          </w:tcPr>
          <w:p w14:paraId="07DFA016" w14:textId="77777777" w:rsidR="001B1027" w:rsidRDefault="001B1027">
            <w:pPr>
              <w:spacing w:after="20"/>
              <w:jc w:val="right"/>
              <w:rPr>
                <w:color w:val="000000"/>
              </w:rPr>
            </w:pPr>
            <w:r>
              <w:rPr>
                <w:color w:val="000000"/>
              </w:rPr>
              <w:t>117 270,8</w:t>
            </w:r>
          </w:p>
        </w:tc>
      </w:tr>
      <w:tr w:rsidR="001B1027" w14:paraId="153DF747" w14:textId="77777777" w:rsidTr="001B1027">
        <w:trPr>
          <w:trHeight w:val="20"/>
        </w:trPr>
        <w:tc>
          <w:tcPr>
            <w:tcW w:w="1806" w:type="pct"/>
            <w:vAlign w:val="bottom"/>
            <w:hideMark/>
          </w:tcPr>
          <w:p w14:paraId="7612E08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D3DBBDE" w14:textId="77777777" w:rsidR="001B1027" w:rsidRDefault="001B1027">
            <w:pPr>
              <w:spacing w:after="20"/>
              <w:jc w:val="center"/>
              <w:rPr>
                <w:color w:val="000000"/>
              </w:rPr>
            </w:pPr>
            <w:r>
              <w:rPr>
                <w:color w:val="000000"/>
              </w:rPr>
              <w:t>713</w:t>
            </w:r>
          </w:p>
        </w:tc>
        <w:tc>
          <w:tcPr>
            <w:tcW w:w="278" w:type="pct"/>
            <w:vAlign w:val="bottom"/>
            <w:hideMark/>
          </w:tcPr>
          <w:p w14:paraId="545D1F78" w14:textId="77777777" w:rsidR="001B1027" w:rsidRDefault="001B1027">
            <w:pPr>
              <w:spacing w:after="20"/>
              <w:jc w:val="center"/>
              <w:rPr>
                <w:color w:val="000000"/>
              </w:rPr>
            </w:pPr>
            <w:r>
              <w:rPr>
                <w:color w:val="000000"/>
              </w:rPr>
              <w:t>04</w:t>
            </w:r>
          </w:p>
        </w:tc>
        <w:tc>
          <w:tcPr>
            <w:tcW w:w="278" w:type="pct"/>
            <w:vAlign w:val="bottom"/>
            <w:hideMark/>
          </w:tcPr>
          <w:p w14:paraId="138D270C" w14:textId="77777777" w:rsidR="001B1027" w:rsidRDefault="001B1027">
            <w:pPr>
              <w:spacing w:after="20"/>
              <w:jc w:val="center"/>
              <w:rPr>
                <w:color w:val="000000"/>
              </w:rPr>
            </w:pPr>
            <w:r>
              <w:rPr>
                <w:color w:val="000000"/>
              </w:rPr>
              <w:t>12</w:t>
            </w:r>
          </w:p>
        </w:tc>
        <w:tc>
          <w:tcPr>
            <w:tcW w:w="972" w:type="pct"/>
            <w:vAlign w:val="bottom"/>
            <w:hideMark/>
          </w:tcPr>
          <w:p w14:paraId="291FB2C7" w14:textId="77777777" w:rsidR="001B1027" w:rsidRDefault="001B1027">
            <w:pPr>
              <w:spacing w:after="20"/>
              <w:jc w:val="center"/>
              <w:rPr>
                <w:color w:val="000000"/>
              </w:rPr>
            </w:pPr>
            <w:r>
              <w:rPr>
                <w:color w:val="000000"/>
              </w:rPr>
              <w:t>99 0 00 7232 0</w:t>
            </w:r>
          </w:p>
        </w:tc>
        <w:tc>
          <w:tcPr>
            <w:tcW w:w="347" w:type="pct"/>
            <w:vAlign w:val="bottom"/>
            <w:hideMark/>
          </w:tcPr>
          <w:p w14:paraId="401A57B5" w14:textId="77777777" w:rsidR="001B1027" w:rsidRDefault="001B1027">
            <w:pPr>
              <w:spacing w:after="20"/>
              <w:jc w:val="center"/>
              <w:rPr>
                <w:color w:val="000000"/>
              </w:rPr>
            </w:pPr>
            <w:r>
              <w:rPr>
                <w:color w:val="000000"/>
              </w:rPr>
              <w:t>600</w:t>
            </w:r>
          </w:p>
        </w:tc>
        <w:tc>
          <w:tcPr>
            <w:tcW w:w="903" w:type="pct"/>
            <w:noWrap/>
            <w:vAlign w:val="bottom"/>
            <w:hideMark/>
          </w:tcPr>
          <w:p w14:paraId="4DA3854F" w14:textId="77777777" w:rsidR="001B1027" w:rsidRDefault="001B1027">
            <w:pPr>
              <w:spacing w:after="20"/>
              <w:jc w:val="right"/>
              <w:rPr>
                <w:color w:val="000000"/>
              </w:rPr>
            </w:pPr>
            <w:r>
              <w:rPr>
                <w:color w:val="000000"/>
              </w:rPr>
              <w:t>117 270,8</w:t>
            </w:r>
          </w:p>
        </w:tc>
      </w:tr>
      <w:tr w:rsidR="001B1027" w14:paraId="509931E9" w14:textId="77777777" w:rsidTr="001B1027">
        <w:trPr>
          <w:trHeight w:val="20"/>
        </w:trPr>
        <w:tc>
          <w:tcPr>
            <w:tcW w:w="1806" w:type="pct"/>
            <w:vAlign w:val="bottom"/>
            <w:hideMark/>
          </w:tcPr>
          <w:p w14:paraId="05440E87" w14:textId="77777777" w:rsidR="001B1027" w:rsidRDefault="001B1027">
            <w:pPr>
              <w:spacing w:after="20"/>
              <w:jc w:val="both"/>
              <w:rPr>
                <w:color w:val="000000"/>
              </w:rPr>
            </w:pPr>
            <w:r>
              <w:rPr>
                <w:color w:val="000000"/>
              </w:rPr>
              <w:t>Прочие выплаты</w:t>
            </w:r>
          </w:p>
        </w:tc>
        <w:tc>
          <w:tcPr>
            <w:tcW w:w="417" w:type="pct"/>
            <w:vAlign w:val="bottom"/>
            <w:hideMark/>
          </w:tcPr>
          <w:p w14:paraId="1EEDF935" w14:textId="77777777" w:rsidR="001B1027" w:rsidRDefault="001B1027">
            <w:pPr>
              <w:spacing w:after="20"/>
              <w:jc w:val="center"/>
              <w:rPr>
                <w:color w:val="000000"/>
              </w:rPr>
            </w:pPr>
            <w:r>
              <w:rPr>
                <w:color w:val="000000"/>
              </w:rPr>
              <w:t>713</w:t>
            </w:r>
          </w:p>
        </w:tc>
        <w:tc>
          <w:tcPr>
            <w:tcW w:w="278" w:type="pct"/>
            <w:vAlign w:val="bottom"/>
            <w:hideMark/>
          </w:tcPr>
          <w:p w14:paraId="2A7E2785" w14:textId="77777777" w:rsidR="001B1027" w:rsidRDefault="001B1027">
            <w:pPr>
              <w:spacing w:after="20"/>
              <w:jc w:val="center"/>
              <w:rPr>
                <w:color w:val="000000"/>
              </w:rPr>
            </w:pPr>
            <w:r>
              <w:rPr>
                <w:color w:val="000000"/>
              </w:rPr>
              <w:t>04</w:t>
            </w:r>
          </w:p>
        </w:tc>
        <w:tc>
          <w:tcPr>
            <w:tcW w:w="278" w:type="pct"/>
            <w:vAlign w:val="bottom"/>
            <w:hideMark/>
          </w:tcPr>
          <w:p w14:paraId="44BED4CF" w14:textId="77777777" w:rsidR="001B1027" w:rsidRDefault="001B1027">
            <w:pPr>
              <w:spacing w:after="20"/>
              <w:jc w:val="center"/>
              <w:rPr>
                <w:color w:val="000000"/>
              </w:rPr>
            </w:pPr>
            <w:r>
              <w:rPr>
                <w:color w:val="000000"/>
              </w:rPr>
              <w:t>12</w:t>
            </w:r>
          </w:p>
        </w:tc>
        <w:tc>
          <w:tcPr>
            <w:tcW w:w="972" w:type="pct"/>
            <w:vAlign w:val="bottom"/>
            <w:hideMark/>
          </w:tcPr>
          <w:p w14:paraId="67F6EB94" w14:textId="77777777" w:rsidR="001B1027" w:rsidRDefault="001B1027">
            <w:pPr>
              <w:spacing w:after="20"/>
              <w:jc w:val="center"/>
              <w:rPr>
                <w:color w:val="000000"/>
              </w:rPr>
            </w:pPr>
            <w:r>
              <w:rPr>
                <w:color w:val="000000"/>
              </w:rPr>
              <w:t>99 0 00 9235 0</w:t>
            </w:r>
          </w:p>
        </w:tc>
        <w:tc>
          <w:tcPr>
            <w:tcW w:w="347" w:type="pct"/>
            <w:vAlign w:val="bottom"/>
            <w:hideMark/>
          </w:tcPr>
          <w:p w14:paraId="06B87991" w14:textId="77777777" w:rsidR="001B1027" w:rsidRDefault="001B1027">
            <w:pPr>
              <w:spacing w:after="20"/>
              <w:jc w:val="center"/>
              <w:rPr>
                <w:color w:val="000000"/>
              </w:rPr>
            </w:pPr>
            <w:r>
              <w:rPr>
                <w:color w:val="000000"/>
              </w:rPr>
              <w:t> </w:t>
            </w:r>
          </w:p>
        </w:tc>
        <w:tc>
          <w:tcPr>
            <w:tcW w:w="903" w:type="pct"/>
            <w:noWrap/>
            <w:vAlign w:val="bottom"/>
            <w:hideMark/>
          </w:tcPr>
          <w:p w14:paraId="6E1C5942" w14:textId="77777777" w:rsidR="001B1027" w:rsidRDefault="001B1027">
            <w:pPr>
              <w:spacing w:after="20"/>
              <w:jc w:val="right"/>
              <w:rPr>
                <w:color w:val="000000"/>
              </w:rPr>
            </w:pPr>
            <w:r>
              <w:rPr>
                <w:color w:val="000000"/>
              </w:rPr>
              <w:t>2 583,2</w:t>
            </w:r>
          </w:p>
        </w:tc>
      </w:tr>
      <w:tr w:rsidR="001B1027" w14:paraId="3490D1D0" w14:textId="77777777" w:rsidTr="001B1027">
        <w:trPr>
          <w:trHeight w:val="20"/>
        </w:trPr>
        <w:tc>
          <w:tcPr>
            <w:tcW w:w="1806" w:type="pct"/>
            <w:vAlign w:val="bottom"/>
            <w:hideMark/>
          </w:tcPr>
          <w:p w14:paraId="201C981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4030858" w14:textId="77777777" w:rsidR="001B1027" w:rsidRDefault="001B1027">
            <w:pPr>
              <w:spacing w:after="20"/>
              <w:jc w:val="center"/>
              <w:rPr>
                <w:color w:val="000000"/>
              </w:rPr>
            </w:pPr>
            <w:r>
              <w:rPr>
                <w:color w:val="000000"/>
              </w:rPr>
              <w:t>713</w:t>
            </w:r>
          </w:p>
        </w:tc>
        <w:tc>
          <w:tcPr>
            <w:tcW w:w="278" w:type="pct"/>
            <w:vAlign w:val="bottom"/>
            <w:hideMark/>
          </w:tcPr>
          <w:p w14:paraId="0363B99E" w14:textId="77777777" w:rsidR="001B1027" w:rsidRDefault="001B1027">
            <w:pPr>
              <w:spacing w:after="20"/>
              <w:jc w:val="center"/>
              <w:rPr>
                <w:color w:val="000000"/>
              </w:rPr>
            </w:pPr>
            <w:r>
              <w:rPr>
                <w:color w:val="000000"/>
              </w:rPr>
              <w:t>04</w:t>
            </w:r>
          </w:p>
        </w:tc>
        <w:tc>
          <w:tcPr>
            <w:tcW w:w="278" w:type="pct"/>
            <w:vAlign w:val="bottom"/>
            <w:hideMark/>
          </w:tcPr>
          <w:p w14:paraId="23D484DE" w14:textId="77777777" w:rsidR="001B1027" w:rsidRDefault="001B1027">
            <w:pPr>
              <w:spacing w:after="20"/>
              <w:jc w:val="center"/>
              <w:rPr>
                <w:color w:val="000000"/>
              </w:rPr>
            </w:pPr>
            <w:r>
              <w:rPr>
                <w:color w:val="000000"/>
              </w:rPr>
              <w:t>12</w:t>
            </w:r>
          </w:p>
        </w:tc>
        <w:tc>
          <w:tcPr>
            <w:tcW w:w="972" w:type="pct"/>
            <w:vAlign w:val="bottom"/>
            <w:hideMark/>
          </w:tcPr>
          <w:p w14:paraId="2AFA0168" w14:textId="77777777" w:rsidR="001B1027" w:rsidRDefault="001B1027">
            <w:pPr>
              <w:spacing w:after="20"/>
              <w:jc w:val="center"/>
              <w:rPr>
                <w:color w:val="000000"/>
              </w:rPr>
            </w:pPr>
            <w:r>
              <w:rPr>
                <w:color w:val="000000"/>
              </w:rPr>
              <w:t>99 0 00 9235 0</w:t>
            </w:r>
          </w:p>
        </w:tc>
        <w:tc>
          <w:tcPr>
            <w:tcW w:w="347" w:type="pct"/>
            <w:vAlign w:val="bottom"/>
            <w:hideMark/>
          </w:tcPr>
          <w:p w14:paraId="5414B491" w14:textId="77777777" w:rsidR="001B1027" w:rsidRDefault="001B1027">
            <w:pPr>
              <w:spacing w:after="20"/>
              <w:jc w:val="center"/>
              <w:rPr>
                <w:color w:val="000000"/>
              </w:rPr>
            </w:pPr>
            <w:r>
              <w:rPr>
                <w:color w:val="000000"/>
              </w:rPr>
              <w:t>600</w:t>
            </w:r>
          </w:p>
        </w:tc>
        <w:tc>
          <w:tcPr>
            <w:tcW w:w="903" w:type="pct"/>
            <w:noWrap/>
            <w:vAlign w:val="bottom"/>
            <w:hideMark/>
          </w:tcPr>
          <w:p w14:paraId="39600AF3" w14:textId="77777777" w:rsidR="001B1027" w:rsidRDefault="001B1027">
            <w:pPr>
              <w:spacing w:after="20"/>
              <w:jc w:val="right"/>
              <w:rPr>
                <w:color w:val="000000"/>
              </w:rPr>
            </w:pPr>
            <w:r>
              <w:rPr>
                <w:color w:val="000000"/>
              </w:rPr>
              <w:t>2 583,2</w:t>
            </w:r>
          </w:p>
        </w:tc>
      </w:tr>
      <w:tr w:rsidR="001B1027" w14:paraId="05B1F3F9" w14:textId="77777777" w:rsidTr="001B1027">
        <w:trPr>
          <w:trHeight w:val="20"/>
        </w:trPr>
        <w:tc>
          <w:tcPr>
            <w:tcW w:w="1806" w:type="pct"/>
            <w:vAlign w:val="bottom"/>
            <w:hideMark/>
          </w:tcPr>
          <w:p w14:paraId="32CDE19E"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1F554810" w14:textId="77777777" w:rsidR="001B1027" w:rsidRDefault="001B1027">
            <w:pPr>
              <w:spacing w:after="20"/>
              <w:jc w:val="center"/>
              <w:rPr>
                <w:color w:val="000000"/>
              </w:rPr>
            </w:pPr>
            <w:r>
              <w:rPr>
                <w:color w:val="000000"/>
              </w:rPr>
              <w:t>713</w:t>
            </w:r>
          </w:p>
        </w:tc>
        <w:tc>
          <w:tcPr>
            <w:tcW w:w="278" w:type="pct"/>
            <w:vAlign w:val="bottom"/>
            <w:hideMark/>
          </w:tcPr>
          <w:p w14:paraId="25BA433D" w14:textId="77777777" w:rsidR="001B1027" w:rsidRDefault="001B1027">
            <w:pPr>
              <w:spacing w:after="20"/>
              <w:jc w:val="center"/>
              <w:rPr>
                <w:color w:val="000000"/>
              </w:rPr>
            </w:pPr>
            <w:r>
              <w:rPr>
                <w:color w:val="000000"/>
              </w:rPr>
              <w:t>04</w:t>
            </w:r>
          </w:p>
        </w:tc>
        <w:tc>
          <w:tcPr>
            <w:tcW w:w="278" w:type="pct"/>
            <w:vAlign w:val="bottom"/>
            <w:hideMark/>
          </w:tcPr>
          <w:p w14:paraId="75B24230" w14:textId="77777777" w:rsidR="001B1027" w:rsidRDefault="001B1027">
            <w:pPr>
              <w:spacing w:after="20"/>
              <w:jc w:val="center"/>
              <w:rPr>
                <w:color w:val="000000"/>
              </w:rPr>
            </w:pPr>
            <w:r>
              <w:rPr>
                <w:color w:val="000000"/>
              </w:rPr>
              <w:t>12</w:t>
            </w:r>
          </w:p>
        </w:tc>
        <w:tc>
          <w:tcPr>
            <w:tcW w:w="972" w:type="pct"/>
            <w:vAlign w:val="bottom"/>
            <w:hideMark/>
          </w:tcPr>
          <w:p w14:paraId="52A23322" w14:textId="77777777" w:rsidR="001B1027" w:rsidRDefault="001B1027">
            <w:pPr>
              <w:spacing w:after="20"/>
              <w:jc w:val="center"/>
              <w:rPr>
                <w:color w:val="000000"/>
              </w:rPr>
            </w:pPr>
            <w:r>
              <w:rPr>
                <w:color w:val="000000"/>
              </w:rPr>
              <w:t>99 0 00 9299 0</w:t>
            </w:r>
          </w:p>
        </w:tc>
        <w:tc>
          <w:tcPr>
            <w:tcW w:w="347" w:type="pct"/>
            <w:vAlign w:val="bottom"/>
            <w:hideMark/>
          </w:tcPr>
          <w:p w14:paraId="33907765" w14:textId="77777777" w:rsidR="001B1027" w:rsidRDefault="001B1027">
            <w:pPr>
              <w:spacing w:after="20"/>
              <w:jc w:val="center"/>
              <w:rPr>
                <w:color w:val="000000"/>
              </w:rPr>
            </w:pPr>
            <w:r>
              <w:rPr>
                <w:color w:val="000000"/>
              </w:rPr>
              <w:t> </w:t>
            </w:r>
          </w:p>
        </w:tc>
        <w:tc>
          <w:tcPr>
            <w:tcW w:w="903" w:type="pct"/>
            <w:noWrap/>
            <w:vAlign w:val="bottom"/>
            <w:hideMark/>
          </w:tcPr>
          <w:p w14:paraId="48412194" w14:textId="77777777" w:rsidR="001B1027" w:rsidRDefault="001B1027">
            <w:pPr>
              <w:spacing w:after="20"/>
              <w:jc w:val="right"/>
              <w:rPr>
                <w:color w:val="000000"/>
              </w:rPr>
            </w:pPr>
            <w:r>
              <w:rPr>
                <w:color w:val="000000"/>
              </w:rPr>
              <w:t>1 039 132,6</w:t>
            </w:r>
          </w:p>
        </w:tc>
      </w:tr>
      <w:tr w:rsidR="001B1027" w14:paraId="75362AC9" w14:textId="77777777" w:rsidTr="001B1027">
        <w:trPr>
          <w:trHeight w:val="20"/>
        </w:trPr>
        <w:tc>
          <w:tcPr>
            <w:tcW w:w="1806" w:type="pct"/>
            <w:vAlign w:val="bottom"/>
            <w:hideMark/>
          </w:tcPr>
          <w:p w14:paraId="16E95CB2"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195C5D9" w14:textId="77777777" w:rsidR="001B1027" w:rsidRDefault="001B1027">
            <w:pPr>
              <w:spacing w:after="20"/>
              <w:jc w:val="center"/>
              <w:rPr>
                <w:color w:val="000000"/>
              </w:rPr>
            </w:pPr>
            <w:r>
              <w:rPr>
                <w:color w:val="000000"/>
              </w:rPr>
              <w:t>713</w:t>
            </w:r>
          </w:p>
        </w:tc>
        <w:tc>
          <w:tcPr>
            <w:tcW w:w="278" w:type="pct"/>
            <w:vAlign w:val="bottom"/>
            <w:hideMark/>
          </w:tcPr>
          <w:p w14:paraId="39D3DD9D" w14:textId="77777777" w:rsidR="001B1027" w:rsidRDefault="001B1027">
            <w:pPr>
              <w:spacing w:after="20"/>
              <w:jc w:val="center"/>
              <w:rPr>
                <w:color w:val="000000"/>
              </w:rPr>
            </w:pPr>
            <w:r>
              <w:rPr>
                <w:color w:val="000000"/>
              </w:rPr>
              <w:t>04</w:t>
            </w:r>
          </w:p>
        </w:tc>
        <w:tc>
          <w:tcPr>
            <w:tcW w:w="278" w:type="pct"/>
            <w:vAlign w:val="bottom"/>
            <w:hideMark/>
          </w:tcPr>
          <w:p w14:paraId="0FE9AA54" w14:textId="77777777" w:rsidR="001B1027" w:rsidRDefault="001B1027">
            <w:pPr>
              <w:spacing w:after="20"/>
              <w:jc w:val="center"/>
              <w:rPr>
                <w:color w:val="000000"/>
              </w:rPr>
            </w:pPr>
            <w:r>
              <w:rPr>
                <w:color w:val="000000"/>
              </w:rPr>
              <w:t>12</w:t>
            </w:r>
          </w:p>
        </w:tc>
        <w:tc>
          <w:tcPr>
            <w:tcW w:w="972" w:type="pct"/>
            <w:vAlign w:val="bottom"/>
            <w:hideMark/>
          </w:tcPr>
          <w:p w14:paraId="12380746" w14:textId="77777777" w:rsidR="001B1027" w:rsidRDefault="001B1027">
            <w:pPr>
              <w:spacing w:after="20"/>
              <w:jc w:val="center"/>
              <w:rPr>
                <w:color w:val="000000"/>
              </w:rPr>
            </w:pPr>
            <w:r>
              <w:rPr>
                <w:color w:val="000000"/>
              </w:rPr>
              <w:t>99 0 00 9299 0</w:t>
            </w:r>
          </w:p>
        </w:tc>
        <w:tc>
          <w:tcPr>
            <w:tcW w:w="347" w:type="pct"/>
            <w:vAlign w:val="bottom"/>
            <w:hideMark/>
          </w:tcPr>
          <w:p w14:paraId="0A7BC919" w14:textId="77777777" w:rsidR="001B1027" w:rsidRDefault="001B1027">
            <w:pPr>
              <w:spacing w:after="20"/>
              <w:jc w:val="center"/>
              <w:rPr>
                <w:color w:val="000000"/>
              </w:rPr>
            </w:pPr>
            <w:r>
              <w:rPr>
                <w:color w:val="000000"/>
              </w:rPr>
              <w:t>100</w:t>
            </w:r>
          </w:p>
        </w:tc>
        <w:tc>
          <w:tcPr>
            <w:tcW w:w="903" w:type="pct"/>
            <w:noWrap/>
            <w:vAlign w:val="bottom"/>
            <w:hideMark/>
          </w:tcPr>
          <w:p w14:paraId="49DE6E31" w14:textId="77777777" w:rsidR="001B1027" w:rsidRDefault="001B1027">
            <w:pPr>
              <w:spacing w:after="20"/>
              <w:jc w:val="right"/>
              <w:rPr>
                <w:color w:val="000000"/>
              </w:rPr>
            </w:pPr>
            <w:r>
              <w:rPr>
                <w:color w:val="000000"/>
              </w:rPr>
              <w:t>530 002,5</w:t>
            </w:r>
          </w:p>
        </w:tc>
      </w:tr>
      <w:tr w:rsidR="001B1027" w14:paraId="79CDC612" w14:textId="77777777" w:rsidTr="001B1027">
        <w:trPr>
          <w:trHeight w:val="20"/>
        </w:trPr>
        <w:tc>
          <w:tcPr>
            <w:tcW w:w="1806" w:type="pct"/>
            <w:vAlign w:val="bottom"/>
            <w:hideMark/>
          </w:tcPr>
          <w:p w14:paraId="3A144AD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787200C" w14:textId="77777777" w:rsidR="001B1027" w:rsidRDefault="001B1027">
            <w:pPr>
              <w:spacing w:after="20"/>
              <w:jc w:val="center"/>
              <w:rPr>
                <w:color w:val="000000"/>
              </w:rPr>
            </w:pPr>
            <w:r>
              <w:rPr>
                <w:color w:val="000000"/>
              </w:rPr>
              <w:t>713</w:t>
            </w:r>
          </w:p>
        </w:tc>
        <w:tc>
          <w:tcPr>
            <w:tcW w:w="278" w:type="pct"/>
            <w:vAlign w:val="bottom"/>
            <w:hideMark/>
          </w:tcPr>
          <w:p w14:paraId="55E54A52" w14:textId="77777777" w:rsidR="001B1027" w:rsidRDefault="001B1027">
            <w:pPr>
              <w:spacing w:after="20"/>
              <w:jc w:val="center"/>
              <w:rPr>
                <w:color w:val="000000"/>
              </w:rPr>
            </w:pPr>
            <w:r>
              <w:rPr>
                <w:color w:val="000000"/>
              </w:rPr>
              <w:t>04</w:t>
            </w:r>
          </w:p>
        </w:tc>
        <w:tc>
          <w:tcPr>
            <w:tcW w:w="278" w:type="pct"/>
            <w:vAlign w:val="bottom"/>
            <w:hideMark/>
          </w:tcPr>
          <w:p w14:paraId="5860FD16" w14:textId="77777777" w:rsidR="001B1027" w:rsidRDefault="001B1027">
            <w:pPr>
              <w:spacing w:after="20"/>
              <w:jc w:val="center"/>
              <w:rPr>
                <w:color w:val="000000"/>
              </w:rPr>
            </w:pPr>
            <w:r>
              <w:rPr>
                <w:color w:val="000000"/>
              </w:rPr>
              <w:t>12</w:t>
            </w:r>
          </w:p>
        </w:tc>
        <w:tc>
          <w:tcPr>
            <w:tcW w:w="972" w:type="pct"/>
            <w:vAlign w:val="bottom"/>
            <w:hideMark/>
          </w:tcPr>
          <w:p w14:paraId="1BDA11E8" w14:textId="77777777" w:rsidR="001B1027" w:rsidRDefault="001B1027">
            <w:pPr>
              <w:spacing w:after="20"/>
              <w:jc w:val="center"/>
              <w:rPr>
                <w:color w:val="000000"/>
              </w:rPr>
            </w:pPr>
            <w:r>
              <w:rPr>
                <w:color w:val="000000"/>
              </w:rPr>
              <w:t>99 0 00 9299 0</w:t>
            </w:r>
          </w:p>
        </w:tc>
        <w:tc>
          <w:tcPr>
            <w:tcW w:w="347" w:type="pct"/>
            <w:vAlign w:val="bottom"/>
            <w:hideMark/>
          </w:tcPr>
          <w:p w14:paraId="17EDADC0" w14:textId="77777777" w:rsidR="001B1027" w:rsidRDefault="001B1027">
            <w:pPr>
              <w:spacing w:after="20"/>
              <w:jc w:val="center"/>
              <w:rPr>
                <w:color w:val="000000"/>
              </w:rPr>
            </w:pPr>
            <w:r>
              <w:rPr>
                <w:color w:val="000000"/>
              </w:rPr>
              <w:t>200</w:t>
            </w:r>
          </w:p>
        </w:tc>
        <w:tc>
          <w:tcPr>
            <w:tcW w:w="903" w:type="pct"/>
            <w:noWrap/>
            <w:vAlign w:val="bottom"/>
            <w:hideMark/>
          </w:tcPr>
          <w:p w14:paraId="142F68A2" w14:textId="77777777" w:rsidR="001B1027" w:rsidRDefault="001B1027">
            <w:pPr>
              <w:spacing w:after="20"/>
              <w:jc w:val="right"/>
              <w:rPr>
                <w:color w:val="000000"/>
              </w:rPr>
            </w:pPr>
            <w:r>
              <w:rPr>
                <w:color w:val="000000"/>
              </w:rPr>
              <w:t>106 630,6</w:t>
            </w:r>
          </w:p>
        </w:tc>
      </w:tr>
      <w:tr w:rsidR="001B1027" w14:paraId="21C1BD25" w14:textId="77777777" w:rsidTr="001B1027">
        <w:trPr>
          <w:trHeight w:val="20"/>
        </w:trPr>
        <w:tc>
          <w:tcPr>
            <w:tcW w:w="1806" w:type="pct"/>
            <w:vAlign w:val="bottom"/>
            <w:hideMark/>
          </w:tcPr>
          <w:p w14:paraId="66349BB8"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B46D35D" w14:textId="77777777" w:rsidR="001B1027" w:rsidRDefault="001B1027">
            <w:pPr>
              <w:spacing w:after="20"/>
              <w:jc w:val="center"/>
              <w:rPr>
                <w:color w:val="000000"/>
              </w:rPr>
            </w:pPr>
            <w:r>
              <w:rPr>
                <w:color w:val="000000"/>
              </w:rPr>
              <w:t>713</w:t>
            </w:r>
          </w:p>
        </w:tc>
        <w:tc>
          <w:tcPr>
            <w:tcW w:w="278" w:type="pct"/>
            <w:vAlign w:val="bottom"/>
            <w:hideMark/>
          </w:tcPr>
          <w:p w14:paraId="37275161" w14:textId="77777777" w:rsidR="001B1027" w:rsidRDefault="001B1027">
            <w:pPr>
              <w:spacing w:after="20"/>
              <w:jc w:val="center"/>
              <w:rPr>
                <w:color w:val="000000"/>
              </w:rPr>
            </w:pPr>
            <w:r>
              <w:rPr>
                <w:color w:val="000000"/>
              </w:rPr>
              <w:t>04</w:t>
            </w:r>
          </w:p>
        </w:tc>
        <w:tc>
          <w:tcPr>
            <w:tcW w:w="278" w:type="pct"/>
            <w:vAlign w:val="bottom"/>
            <w:hideMark/>
          </w:tcPr>
          <w:p w14:paraId="7A69D1B9" w14:textId="77777777" w:rsidR="001B1027" w:rsidRDefault="001B1027">
            <w:pPr>
              <w:spacing w:after="20"/>
              <w:jc w:val="center"/>
              <w:rPr>
                <w:color w:val="000000"/>
              </w:rPr>
            </w:pPr>
            <w:r>
              <w:rPr>
                <w:color w:val="000000"/>
              </w:rPr>
              <w:t>12</w:t>
            </w:r>
          </w:p>
        </w:tc>
        <w:tc>
          <w:tcPr>
            <w:tcW w:w="972" w:type="pct"/>
            <w:vAlign w:val="bottom"/>
            <w:hideMark/>
          </w:tcPr>
          <w:p w14:paraId="489F9E18" w14:textId="77777777" w:rsidR="001B1027" w:rsidRDefault="001B1027">
            <w:pPr>
              <w:spacing w:after="20"/>
              <w:jc w:val="center"/>
              <w:rPr>
                <w:color w:val="000000"/>
              </w:rPr>
            </w:pPr>
            <w:r>
              <w:rPr>
                <w:color w:val="000000"/>
              </w:rPr>
              <w:t>99 0 00 9299 0</w:t>
            </w:r>
          </w:p>
        </w:tc>
        <w:tc>
          <w:tcPr>
            <w:tcW w:w="347" w:type="pct"/>
            <w:vAlign w:val="bottom"/>
            <w:hideMark/>
          </w:tcPr>
          <w:p w14:paraId="2E80CA2C" w14:textId="77777777" w:rsidR="001B1027" w:rsidRDefault="001B1027">
            <w:pPr>
              <w:spacing w:after="20"/>
              <w:jc w:val="center"/>
              <w:rPr>
                <w:color w:val="000000"/>
              </w:rPr>
            </w:pPr>
            <w:r>
              <w:rPr>
                <w:color w:val="000000"/>
              </w:rPr>
              <w:t>300</w:t>
            </w:r>
          </w:p>
        </w:tc>
        <w:tc>
          <w:tcPr>
            <w:tcW w:w="903" w:type="pct"/>
            <w:noWrap/>
            <w:vAlign w:val="bottom"/>
            <w:hideMark/>
          </w:tcPr>
          <w:p w14:paraId="1DD8D074" w14:textId="77777777" w:rsidR="001B1027" w:rsidRDefault="001B1027">
            <w:pPr>
              <w:spacing w:after="20"/>
              <w:jc w:val="right"/>
              <w:rPr>
                <w:color w:val="000000"/>
              </w:rPr>
            </w:pPr>
            <w:r>
              <w:rPr>
                <w:color w:val="000000"/>
              </w:rPr>
              <w:t>44,0</w:t>
            </w:r>
          </w:p>
        </w:tc>
      </w:tr>
      <w:tr w:rsidR="001B1027" w14:paraId="24711950" w14:textId="77777777" w:rsidTr="001B1027">
        <w:trPr>
          <w:trHeight w:val="20"/>
        </w:trPr>
        <w:tc>
          <w:tcPr>
            <w:tcW w:w="1806" w:type="pct"/>
            <w:vAlign w:val="bottom"/>
            <w:hideMark/>
          </w:tcPr>
          <w:p w14:paraId="2082077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7651D99" w14:textId="77777777" w:rsidR="001B1027" w:rsidRDefault="001B1027">
            <w:pPr>
              <w:spacing w:after="20"/>
              <w:jc w:val="center"/>
              <w:rPr>
                <w:color w:val="000000"/>
              </w:rPr>
            </w:pPr>
            <w:r>
              <w:rPr>
                <w:color w:val="000000"/>
              </w:rPr>
              <w:t>713</w:t>
            </w:r>
          </w:p>
        </w:tc>
        <w:tc>
          <w:tcPr>
            <w:tcW w:w="278" w:type="pct"/>
            <w:vAlign w:val="bottom"/>
            <w:hideMark/>
          </w:tcPr>
          <w:p w14:paraId="3D2D475B" w14:textId="77777777" w:rsidR="001B1027" w:rsidRDefault="001B1027">
            <w:pPr>
              <w:spacing w:after="20"/>
              <w:jc w:val="center"/>
              <w:rPr>
                <w:color w:val="000000"/>
              </w:rPr>
            </w:pPr>
            <w:r>
              <w:rPr>
                <w:color w:val="000000"/>
              </w:rPr>
              <w:t>04</w:t>
            </w:r>
          </w:p>
        </w:tc>
        <w:tc>
          <w:tcPr>
            <w:tcW w:w="278" w:type="pct"/>
            <w:vAlign w:val="bottom"/>
            <w:hideMark/>
          </w:tcPr>
          <w:p w14:paraId="0D17408F" w14:textId="77777777" w:rsidR="001B1027" w:rsidRDefault="001B1027">
            <w:pPr>
              <w:spacing w:after="20"/>
              <w:jc w:val="center"/>
              <w:rPr>
                <w:color w:val="000000"/>
              </w:rPr>
            </w:pPr>
            <w:r>
              <w:rPr>
                <w:color w:val="000000"/>
              </w:rPr>
              <w:t>12</w:t>
            </w:r>
          </w:p>
        </w:tc>
        <w:tc>
          <w:tcPr>
            <w:tcW w:w="972" w:type="pct"/>
            <w:vAlign w:val="bottom"/>
            <w:hideMark/>
          </w:tcPr>
          <w:p w14:paraId="501460E6" w14:textId="77777777" w:rsidR="001B1027" w:rsidRDefault="001B1027">
            <w:pPr>
              <w:spacing w:after="20"/>
              <w:jc w:val="center"/>
              <w:rPr>
                <w:color w:val="000000"/>
              </w:rPr>
            </w:pPr>
            <w:r>
              <w:rPr>
                <w:color w:val="000000"/>
              </w:rPr>
              <w:t>99 0 00 9299 0</w:t>
            </w:r>
          </w:p>
        </w:tc>
        <w:tc>
          <w:tcPr>
            <w:tcW w:w="347" w:type="pct"/>
            <w:vAlign w:val="bottom"/>
            <w:hideMark/>
          </w:tcPr>
          <w:p w14:paraId="38D6452D" w14:textId="77777777" w:rsidR="001B1027" w:rsidRDefault="001B1027">
            <w:pPr>
              <w:spacing w:after="20"/>
              <w:jc w:val="center"/>
              <w:rPr>
                <w:color w:val="000000"/>
              </w:rPr>
            </w:pPr>
            <w:r>
              <w:rPr>
                <w:color w:val="000000"/>
              </w:rPr>
              <w:t>600</w:t>
            </w:r>
          </w:p>
        </w:tc>
        <w:tc>
          <w:tcPr>
            <w:tcW w:w="903" w:type="pct"/>
            <w:noWrap/>
            <w:vAlign w:val="bottom"/>
            <w:hideMark/>
          </w:tcPr>
          <w:p w14:paraId="0F289F39" w14:textId="77777777" w:rsidR="001B1027" w:rsidRDefault="001B1027">
            <w:pPr>
              <w:spacing w:after="20"/>
              <w:jc w:val="right"/>
              <w:rPr>
                <w:color w:val="000000"/>
              </w:rPr>
            </w:pPr>
            <w:r>
              <w:rPr>
                <w:color w:val="000000"/>
              </w:rPr>
              <w:t>396 964,6</w:t>
            </w:r>
          </w:p>
        </w:tc>
      </w:tr>
      <w:tr w:rsidR="001B1027" w14:paraId="714C3608" w14:textId="77777777" w:rsidTr="001B1027">
        <w:trPr>
          <w:trHeight w:val="20"/>
        </w:trPr>
        <w:tc>
          <w:tcPr>
            <w:tcW w:w="1806" w:type="pct"/>
            <w:vAlign w:val="bottom"/>
            <w:hideMark/>
          </w:tcPr>
          <w:p w14:paraId="21E4D01B" w14:textId="77777777" w:rsidR="001B1027" w:rsidRDefault="001B1027">
            <w:pPr>
              <w:spacing w:after="20"/>
              <w:jc w:val="both"/>
              <w:rPr>
                <w:color w:val="000000"/>
              </w:rPr>
            </w:pPr>
            <w:r>
              <w:rPr>
                <w:color w:val="000000"/>
              </w:rPr>
              <w:lastRenderedPageBreak/>
              <w:t>Иные бюджетные ассигнования</w:t>
            </w:r>
          </w:p>
        </w:tc>
        <w:tc>
          <w:tcPr>
            <w:tcW w:w="417" w:type="pct"/>
            <w:vAlign w:val="bottom"/>
            <w:hideMark/>
          </w:tcPr>
          <w:p w14:paraId="62105E91" w14:textId="77777777" w:rsidR="001B1027" w:rsidRDefault="001B1027">
            <w:pPr>
              <w:spacing w:after="20"/>
              <w:jc w:val="center"/>
              <w:rPr>
                <w:color w:val="000000"/>
              </w:rPr>
            </w:pPr>
            <w:r>
              <w:rPr>
                <w:color w:val="000000"/>
              </w:rPr>
              <w:t>713</w:t>
            </w:r>
          </w:p>
        </w:tc>
        <w:tc>
          <w:tcPr>
            <w:tcW w:w="278" w:type="pct"/>
            <w:vAlign w:val="bottom"/>
            <w:hideMark/>
          </w:tcPr>
          <w:p w14:paraId="2908DAD0" w14:textId="77777777" w:rsidR="001B1027" w:rsidRDefault="001B1027">
            <w:pPr>
              <w:spacing w:after="20"/>
              <w:jc w:val="center"/>
              <w:rPr>
                <w:color w:val="000000"/>
              </w:rPr>
            </w:pPr>
            <w:r>
              <w:rPr>
                <w:color w:val="000000"/>
              </w:rPr>
              <w:t>04</w:t>
            </w:r>
          </w:p>
        </w:tc>
        <w:tc>
          <w:tcPr>
            <w:tcW w:w="278" w:type="pct"/>
            <w:vAlign w:val="bottom"/>
            <w:hideMark/>
          </w:tcPr>
          <w:p w14:paraId="53BF13E2" w14:textId="77777777" w:rsidR="001B1027" w:rsidRDefault="001B1027">
            <w:pPr>
              <w:spacing w:after="20"/>
              <w:jc w:val="center"/>
              <w:rPr>
                <w:color w:val="000000"/>
              </w:rPr>
            </w:pPr>
            <w:r>
              <w:rPr>
                <w:color w:val="000000"/>
              </w:rPr>
              <w:t>12</w:t>
            </w:r>
          </w:p>
        </w:tc>
        <w:tc>
          <w:tcPr>
            <w:tcW w:w="972" w:type="pct"/>
            <w:vAlign w:val="bottom"/>
            <w:hideMark/>
          </w:tcPr>
          <w:p w14:paraId="646AB963" w14:textId="77777777" w:rsidR="001B1027" w:rsidRDefault="001B1027">
            <w:pPr>
              <w:spacing w:after="20"/>
              <w:jc w:val="center"/>
              <w:rPr>
                <w:color w:val="000000"/>
              </w:rPr>
            </w:pPr>
            <w:r>
              <w:rPr>
                <w:color w:val="000000"/>
              </w:rPr>
              <w:t>99 0 00 9299 0</w:t>
            </w:r>
          </w:p>
        </w:tc>
        <w:tc>
          <w:tcPr>
            <w:tcW w:w="347" w:type="pct"/>
            <w:vAlign w:val="bottom"/>
            <w:hideMark/>
          </w:tcPr>
          <w:p w14:paraId="6D570791" w14:textId="77777777" w:rsidR="001B1027" w:rsidRDefault="001B1027">
            <w:pPr>
              <w:spacing w:after="20"/>
              <w:jc w:val="center"/>
              <w:rPr>
                <w:color w:val="000000"/>
              </w:rPr>
            </w:pPr>
            <w:r>
              <w:rPr>
                <w:color w:val="000000"/>
              </w:rPr>
              <w:t>800</w:t>
            </w:r>
          </w:p>
        </w:tc>
        <w:tc>
          <w:tcPr>
            <w:tcW w:w="903" w:type="pct"/>
            <w:noWrap/>
            <w:vAlign w:val="bottom"/>
            <w:hideMark/>
          </w:tcPr>
          <w:p w14:paraId="3ECA4880" w14:textId="77777777" w:rsidR="001B1027" w:rsidRDefault="001B1027">
            <w:pPr>
              <w:spacing w:after="20"/>
              <w:jc w:val="right"/>
              <w:rPr>
                <w:color w:val="000000"/>
              </w:rPr>
            </w:pPr>
            <w:r>
              <w:rPr>
                <w:color w:val="000000"/>
              </w:rPr>
              <w:t>5 490,9</w:t>
            </w:r>
          </w:p>
        </w:tc>
      </w:tr>
      <w:tr w:rsidR="001B1027" w14:paraId="724E062C" w14:textId="77777777" w:rsidTr="001B1027">
        <w:trPr>
          <w:trHeight w:val="20"/>
        </w:trPr>
        <w:tc>
          <w:tcPr>
            <w:tcW w:w="1806" w:type="pct"/>
            <w:vAlign w:val="bottom"/>
            <w:hideMark/>
          </w:tcPr>
          <w:p w14:paraId="13C1C174"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0B272C07" w14:textId="77777777" w:rsidR="001B1027" w:rsidRDefault="001B1027">
            <w:pPr>
              <w:spacing w:after="20"/>
              <w:jc w:val="center"/>
              <w:rPr>
                <w:color w:val="000000"/>
              </w:rPr>
            </w:pPr>
            <w:r>
              <w:rPr>
                <w:color w:val="000000"/>
              </w:rPr>
              <w:t>713</w:t>
            </w:r>
          </w:p>
        </w:tc>
        <w:tc>
          <w:tcPr>
            <w:tcW w:w="278" w:type="pct"/>
            <w:vAlign w:val="bottom"/>
            <w:hideMark/>
          </w:tcPr>
          <w:p w14:paraId="78D0B473" w14:textId="77777777" w:rsidR="001B1027" w:rsidRDefault="001B1027">
            <w:pPr>
              <w:spacing w:after="20"/>
              <w:jc w:val="center"/>
              <w:rPr>
                <w:color w:val="000000"/>
              </w:rPr>
            </w:pPr>
            <w:r>
              <w:rPr>
                <w:color w:val="000000"/>
              </w:rPr>
              <w:t>05</w:t>
            </w:r>
          </w:p>
        </w:tc>
        <w:tc>
          <w:tcPr>
            <w:tcW w:w="278" w:type="pct"/>
            <w:vAlign w:val="bottom"/>
            <w:hideMark/>
          </w:tcPr>
          <w:p w14:paraId="79A78A8C" w14:textId="77777777" w:rsidR="001B1027" w:rsidRDefault="001B1027">
            <w:pPr>
              <w:spacing w:after="20"/>
              <w:jc w:val="center"/>
              <w:rPr>
                <w:color w:val="000000"/>
              </w:rPr>
            </w:pPr>
            <w:r>
              <w:rPr>
                <w:color w:val="000000"/>
              </w:rPr>
              <w:t>00</w:t>
            </w:r>
          </w:p>
        </w:tc>
        <w:tc>
          <w:tcPr>
            <w:tcW w:w="972" w:type="pct"/>
            <w:vAlign w:val="bottom"/>
            <w:hideMark/>
          </w:tcPr>
          <w:p w14:paraId="2B7B16EB" w14:textId="77777777" w:rsidR="001B1027" w:rsidRDefault="001B1027">
            <w:pPr>
              <w:spacing w:after="20"/>
              <w:jc w:val="center"/>
              <w:rPr>
                <w:color w:val="000000"/>
              </w:rPr>
            </w:pPr>
            <w:r>
              <w:rPr>
                <w:color w:val="000000"/>
              </w:rPr>
              <w:t> </w:t>
            </w:r>
          </w:p>
        </w:tc>
        <w:tc>
          <w:tcPr>
            <w:tcW w:w="347" w:type="pct"/>
            <w:vAlign w:val="bottom"/>
            <w:hideMark/>
          </w:tcPr>
          <w:p w14:paraId="2C2B0B2A" w14:textId="77777777" w:rsidR="001B1027" w:rsidRDefault="001B1027">
            <w:pPr>
              <w:spacing w:after="20"/>
              <w:jc w:val="center"/>
              <w:rPr>
                <w:color w:val="000000"/>
              </w:rPr>
            </w:pPr>
            <w:r>
              <w:rPr>
                <w:color w:val="000000"/>
              </w:rPr>
              <w:t> </w:t>
            </w:r>
          </w:p>
        </w:tc>
        <w:tc>
          <w:tcPr>
            <w:tcW w:w="903" w:type="pct"/>
            <w:noWrap/>
            <w:vAlign w:val="bottom"/>
            <w:hideMark/>
          </w:tcPr>
          <w:p w14:paraId="0A582347" w14:textId="77777777" w:rsidR="001B1027" w:rsidRDefault="001B1027">
            <w:pPr>
              <w:spacing w:after="20"/>
              <w:jc w:val="right"/>
              <w:rPr>
                <w:color w:val="000000"/>
              </w:rPr>
            </w:pPr>
            <w:r>
              <w:rPr>
                <w:color w:val="000000"/>
              </w:rPr>
              <w:t>37 684 576,8</w:t>
            </w:r>
          </w:p>
        </w:tc>
      </w:tr>
      <w:tr w:rsidR="001B1027" w14:paraId="2D2183F7" w14:textId="77777777" w:rsidTr="001B1027">
        <w:trPr>
          <w:trHeight w:val="20"/>
        </w:trPr>
        <w:tc>
          <w:tcPr>
            <w:tcW w:w="1806" w:type="pct"/>
            <w:vAlign w:val="bottom"/>
            <w:hideMark/>
          </w:tcPr>
          <w:p w14:paraId="364FCCB5" w14:textId="77777777" w:rsidR="001B1027" w:rsidRDefault="001B1027">
            <w:pPr>
              <w:spacing w:after="20"/>
              <w:jc w:val="both"/>
              <w:rPr>
                <w:color w:val="000000"/>
              </w:rPr>
            </w:pPr>
            <w:r>
              <w:rPr>
                <w:color w:val="000000"/>
              </w:rPr>
              <w:t>Жилищное хозяйство</w:t>
            </w:r>
          </w:p>
        </w:tc>
        <w:tc>
          <w:tcPr>
            <w:tcW w:w="417" w:type="pct"/>
            <w:vAlign w:val="bottom"/>
            <w:hideMark/>
          </w:tcPr>
          <w:p w14:paraId="2E6D0602" w14:textId="77777777" w:rsidR="001B1027" w:rsidRDefault="001B1027">
            <w:pPr>
              <w:spacing w:after="20"/>
              <w:jc w:val="center"/>
              <w:rPr>
                <w:color w:val="000000"/>
              </w:rPr>
            </w:pPr>
            <w:r>
              <w:rPr>
                <w:color w:val="000000"/>
              </w:rPr>
              <w:t>713</w:t>
            </w:r>
          </w:p>
        </w:tc>
        <w:tc>
          <w:tcPr>
            <w:tcW w:w="278" w:type="pct"/>
            <w:vAlign w:val="bottom"/>
            <w:hideMark/>
          </w:tcPr>
          <w:p w14:paraId="278C54CB" w14:textId="77777777" w:rsidR="001B1027" w:rsidRDefault="001B1027">
            <w:pPr>
              <w:spacing w:after="20"/>
              <w:jc w:val="center"/>
              <w:rPr>
                <w:color w:val="000000"/>
              </w:rPr>
            </w:pPr>
            <w:r>
              <w:rPr>
                <w:color w:val="000000"/>
              </w:rPr>
              <w:t>05</w:t>
            </w:r>
          </w:p>
        </w:tc>
        <w:tc>
          <w:tcPr>
            <w:tcW w:w="278" w:type="pct"/>
            <w:vAlign w:val="bottom"/>
            <w:hideMark/>
          </w:tcPr>
          <w:p w14:paraId="4D9DAFF6" w14:textId="77777777" w:rsidR="001B1027" w:rsidRDefault="001B1027">
            <w:pPr>
              <w:spacing w:after="20"/>
              <w:jc w:val="center"/>
              <w:rPr>
                <w:color w:val="000000"/>
              </w:rPr>
            </w:pPr>
            <w:r>
              <w:rPr>
                <w:color w:val="000000"/>
              </w:rPr>
              <w:t>01</w:t>
            </w:r>
          </w:p>
        </w:tc>
        <w:tc>
          <w:tcPr>
            <w:tcW w:w="972" w:type="pct"/>
            <w:vAlign w:val="bottom"/>
            <w:hideMark/>
          </w:tcPr>
          <w:p w14:paraId="35743D65" w14:textId="77777777" w:rsidR="001B1027" w:rsidRDefault="001B1027">
            <w:pPr>
              <w:spacing w:after="20"/>
              <w:jc w:val="center"/>
              <w:rPr>
                <w:color w:val="000000"/>
              </w:rPr>
            </w:pPr>
            <w:r>
              <w:rPr>
                <w:color w:val="000000"/>
              </w:rPr>
              <w:t> </w:t>
            </w:r>
          </w:p>
        </w:tc>
        <w:tc>
          <w:tcPr>
            <w:tcW w:w="347" w:type="pct"/>
            <w:vAlign w:val="bottom"/>
            <w:hideMark/>
          </w:tcPr>
          <w:p w14:paraId="47641B0A" w14:textId="77777777" w:rsidR="001B1027" w:rsidRDefault="001B1027">
            <w:pPr>
              <w:spacing w:after="20"/>
              <w:jc w:val="center"/>
              <w:rPr>
                <w:color w:val="000000"/>
              </w:rPr>
            </w:pPr>
            <w:r>
              <w:rPr>
                <w:color w:val="000000"/>
              </w:rPr>
              <w:t> </w:t>
            </w:r>
          </w:p>
        </w:tc>
        <w:tc>
          <w:tcPr>
            <w:tcW w:w="903" w:type="pct"/>
            <w:noWrap/>
            <w:vAlign w:val="bottom"/>
            <w:hideMark/>
          </w:tcPr>
          <w:p w14:paraId="666E362F" w14:textId="77777777" w:rsidR="001B1027" w:rsidRDefault="001B1027">
            <w:pPr>
              <w:spacing w:after="20"/>
              <w:jc w:val="right"/>
              <w:rPr>
                <w:color w:val="000000"/>
              </w:rPr>
            </w:pPr>
            <w:r>
              <w:rPr>
                <w:color w:val="000000"/>
              </w:rPr>
              <w:t>707 953,1</w:t>
            </w:r>
          </w:p>
        </w:tc>
      </w:tr>
      <w:tr w:rsidR="001B1027" w14:paraId="1400FE13" w14:textId="77777777" w:rsidTr="001B1027">
        <w:trPr>
          <w:trHeight w:val="20"/>
        </w:trPr>
        <w:tc>
          <w:tcPr>
            <w:tcW w:w="1806" w:type="pct"/>
            <w:vAlign w:val="bottom"/>
            <w:hideMark/>
          </w:tcPr>
          <w:p w14:paraId="79D05ADE"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493AE312" w14:textId="77777777" w:rsidR="001B1027" w:rsidRDefault="001B1027">
            <w:pPr>
              <w:spacing w:after="20"/>
              <w:jc w:val="center"/>
              <w:rPr>
                <w:color w:val="000000"/>
              </w:rPr>
            </w:pPr>
            <w:r>
              <w:rPr>
                <w:color w:val="000000"/>
              </w:rPr>
              <w:t>713</w:t>
            </w:r>
          </w:p>
        </w:tc>
        <w:tc>
          <w:tcPr>
            <w:tcW w:w="278" w:type="pct"/>
            <w:vAlign w:val="bottom"/>
            <w:hideMark/>
          </w:tcPr>
          <w:p w14:paraId="7325FD15" w14:textId="77777777" w:rsidR="001B1027" w:rsidRDefault="001B1027">
            <w:pPr>
              <w:spacing w:after="20"/>
              <w:jc w:val="center"/>
              <w:rPr>
                <w:color w:val="000000"/>
              </w:rPr>
            </w:pPr>
            <w:r>
              <w:rPr>
                <w:color w:val="000000"/>
              </w:rPr>
              <w:t>05</w:t>
            </w:r>
          </w:p>
        </w:tc>
        <w:tc>
          <w:tcPr>
            <w:tcW w:w="278" w:type="pct"/>
            <w:vAlign w:val="bottom"/>
            <w:hideMark/>
          </w:tcPr>
          <w:p w14:paraId="136AFCC7" w14:textId="77777777" w:rsidR="001B1027" w:rsidRDefault="001B1027">
            <w:pPr>
              <w:spacing w:after="20"/>
              <w:jc w:val="center"/>
              <w:rPr>
                <w:color w:val="000000"/>
              </w:rPr>
            </w:pPr>
            <w:r>
              <w:rPr>
                <w:color w:val="000000"/>
              </w:rPr>
              <w:t>01</w:t>
            </w:r>
          </w:p>
        </w:tc>
        <w:tc>
          <w:tcPr>
            <w:tcW w:w="972" w:type="pct"/>
            <w:vAlign w:val="bottom"/>
            <w:hideMark/>
          </w:tcPr>
          <w:p w14:paraId="0A70125F" w14:textId="77777777" w:rsidR="001B1027" w:rsidRDefault="001B1027">
            <w:pPr>
              <w:spacing w:after="20"/>
              <w:jc w:val="center"/>
              <w:rPr>
                <w:color w:val="000000"/>
              </w:rPr>
            </w:pPr>
            <w:r>
              <w:rPr>
                <w:color w:val="000000"/>
              </w:rPr>
              <w:t>04 0 00 0000 0</w:t>
            </w:r>
          </w:p>
        </w:tc>
        <w:tc>
          <w:tcPr>
            <w:tcW w:w="347" w:type="pct"/>
            <w:vAlign w:val="bottom"/>
            <w:hideMark/>
          </w:tcPr>
          <w:p w14:paraId="087D8335" w14:textId="77777777" w:rsidR="001B1027" w:rsidRDefault="001B1027">
            <w:pPr>
              <w:spacing w:after="20"/>
              <w:jc w:val="center"/>
              <w:rPr>
                <w:color w:val="000000"/>
              </w:rPr>
            </w:pPr>
            <w:r>
              <w:rPr>
                <w:color w:val="000000"/>
              </w:rPr>
              <w:t> </w:t>
            </w:r>
          </w:p>
        </w:tc>
        <w:tc>
          <w:tcPr>
            <w:tcW w:w="903" w:type="pct"/>
            <w:noWrap/>
            <w:vAlign w:val="bottom"/>
            <w:hideMark/>
          </w:tcPr>
          <w:p w14:paraId="521F40AD" w14:textId="77777777" w:rsidR="001B1027" w:rsidRDefault="001B1027">
            <w:pPr>
              <w:spacing w:after="20"/>
              <w:jc w:val="right"/>
              <w:rPr>
                <w:color w:val="000000"/>
              </w:rPr>
            </w:pPr>
            <w:r>
              <w:rPr>
                <w:color w:val="000000"/>
              </w:rPr>
              <w:t>123 078,0</w:t>
            </w:r>
          </w:p>
        </w:tc>
      </w:tr>
      <w:tr w:rsidR="001B1027" w14:paraId="11C93E5D" w14:textId="77777777" w:rsidTr="001B1027">
        <w:trPr>
          <w:trHeight w:val="20"/>
        </w:trPr>
        <w:tc>
          <w:tcPr>
            <w:tcW w:w="1806" w:type="pct"/>
            <w:vAlign w:val="bottom"/>
            <w:hideMark/>
          </w:tcPr>
          <w:p w14:paraId="051FCE7C" w14:textId="77777777" w:rsidR="001B1027" w:rsidRDefault="001B1027">
            <w:pPr>
              <w:spacing w:after="20"/>
              <w:jc w:val="both"/>
              <w:rPr>
                <w:color w:val="000000"/>
              </w:rPr>
            </w:pPr>
            <w:r>
              <w:rPr>
                <w:color w:val="000000"/>
              </w:rPr>
              <w:t>Подпрограмма «Реализация мероприятий федерального проекта «Обеспечение устойчивого сокращения непригодного для проживания жилищного фонда»</w:t>
            </w:r>
          </w:p>
        </w:tc>
        <w:tc>
          <w:tcPr>
            <w:tcW w:w="417" w:type="pct"/>
            <w:vAlign w:val="bottom"/>
            <w:hideMark/>
          </w:tcPr>
          <w:p w14:paraId="30412BA3" w14:textId="77777777" w:rsidR="001B1027" w:rsidRDefault="001B1027">
            <w:pPr>
              <w:spacing w:after="20"/>
              <w:jc w:val="center"/>
              <w:rPr>
                <w:color w:val="000000"/>
              </w:rPr>
            </w:pPr>
            <w:r>
              <w:rPr>
                <w:color w:val="000000"/>
              </w:rPr>
              <w:t>713</w:t>
            </w:r>
          </w:p>
        </w:tc>
        <w:tc>
          <w:tcPr>
            <w:tcW w:w="278" w:type="pct"/>
            <w:vAlign w:val="bottom"/>
            <w:hideMark/>
          </w:tcPr>
          <w:p w14:paraId="4F33D5B8" w14:textId="77777777" w:rsidR="001B1027" w:rsidRDefault="001B1027">
            <w:pPr>
              <w:spacing w:after="20"/>
              <w:jc w:val="center"/>
              <w:rPr>
                <w:color w:val="000000"/>
              </w:rPr>
            </w:pPr>
            <w:r>
              <w:rPr>
                <w:color w:val="000000"/>
              </w:rPr>
              <w:t>05</w:t>
            </w:r>
          </w:p>
        </w:tc>
        <w:tc>
          <w:tcPr>
            <w:tcW w:w="278" w:type="pct"/>
            <w:vAlign w:val="bottom"/>
            <w:hideMark/>
          </w:tcPr>
          <w:p w14:paraId="129AD4F4" w14:textId="77777777" w:rsidR="001B1027" w:rsidRDefault="001B1027">
            <w:pPr>
              <w:spacing w:after="20"/>
              <w:jc w:val="center"/>
              <w:rPr>
                <w:color w:val="000000"/>
              </w:rPr>
            </w:pPr>
            <w:r>
              <w:rPr>
                <w:color w:val="000000"/>
              </w:rPr>
              <w:t>01</w:t>
            </w:r>
          </w:p>
        </w:tc>
        <w:tc>
          <w:tcPr>
            <w:tcW w:w="972" w:type="pct"/>
            <w:vAlign w:val="bottom"/>
            <w:hideMark/>
          </w:tcPr>
          <w:p w14:paraId="58E857B3" w14:textId="77777777" w:rsidR="001B1027" w:rsidRDefault="001B1027">
            <w:pPr>
              <w:spacing w:after="20"/>
              <w:jc w:val="center"/>
              <w:rPr>
                <w:color w:val="000000"/>
              </w:rPr>
            </w:pPr>
            <w:r>
              <w:rPr>
                <w:color w:val="000000"/>
              </w:rPr>
              <w:t>04 4 00 0000 0</w:t>
            </w:r>
          </w:p>
        </w:tc>
        <w:tc>
          <w:tcPr>
            <w:tcW w:w="347" w:type="pct"/>
            <w:vAlign w:val="bottom"/>
            <w:hideMark/>
          </w:tcPr>
          <w:p w14:paraId="64795DAB" w14:textId="77777777" w:rsidR="001B1027" w:rsidRDefault="001B1027">
            <w:pPr>
              <w:spacing w:after="20"/>
              <w:jc w:val="center"/>
              <w:rPr>
                <w:color w:val="000000"/>
              </w:rPr>
            </w:pPr>
            <w:r>
              <w:rPr>
                <w:color w:val="000000"/>
              </w:rPr>
              <w:t> </w:t>
            </w:r>
          </w:p>
        </w:tc>
        <w:tc>
          <w:tcPr>
            <w:tcW w:w="903" w:type="pct"/>
            <w:noWrap/>
            <w:vAlign w:val="bottom"/>
            <w:hideMark/>
          </w:tcPr>
          <w:p w14:paraId="1F0B5BB0" w14:textId="77777777" w:rsidR="001B1027" w:rsidRDefault="001B1027">
            <w:pPr>
              <w:spacing w:after="20"/>
              <w:jc w:val="right"/>
              <w:rPr>
                <w:color w:val="000000"/>
              </w:rPr>
            </w:pPr>
            <w:r>
              <w:rPr>
                <w:color w:val="000000"/>
              </w:rPr>
              <w:t>69 763,0</w:t>
            </w:r>
          </w:p>
        </w:tc>
      </w:tr>
      <w:tr w:rsidR="001B1027" w14:paraId="362CD1E6" w14:textId="77777777" w:rsidTr="001B1027">
        <w:trPr>
          <w:trHeight w:val="20"/>
        </w:trPr>
        <w:tc>
          <w:tcPr>
            <w:tcW w:w="1806" w:type="pct"/>
            <w:vAlign w:val="bottom"/>
            <w:hideMark/>
          </w:tcPr>
          <w:p w14:paraId="706A3DF0" w14:textId="77777777" w:rsidR="001B1027" w:rsidRDefault="001B1027">
            <w:pPr>
              <w:spacing w:after="20"/>
              <w:jc w:val="both"/>
              <w:rPr>
                <w:color w:val="000000"/>
              </w:rPr>
            </w:pPr>
            <w:r>
              <w:rPr>
                <w:color w:val="000000"/>
              </w:rPr>
              <w:t>Федеральный проект «Обеспечение устойчивого сокращения непригодного для проживания жилищного фонда»</w:t>
            </w:r>
          </w:p>
        </w:tc>
        <w:tc>
          <w:tcPr>
            <w:tcW w:w="417" w:type="pct"/>
            <w:vAlign w:val="bottom"/>
            <w:hideMark/>
          </w:tcPr>
          <w:p w14:paraId="36D71D52" w14:textId="77777777" w:rsidR="001B1027" w:rsidRDefault="001B1027">
            <w:pPr>
              <w:spacing w:after="20"/>
              <w:jc w:val="center"/>
              <w:rPr>
                <w:color w:val="000000"/>
              </w:rPr>
            </w:pPr>
            <w:r>
              <w:rPr>
                <w:color w:val="000000"/>
              </w:rPr>
              <w:t>713</w:t>
            </w:r>
          </w:p>
        </w:tc>
        <w:tc>
          <w:tcPr>
            <w:tcW w:w="278" w:type="pct"/>
            <w:vAlign w:val="bottom"/>
            <w:hideMark/>
          </w:tcPr>
          <w:p w14:paraId="758C9373" w14:textId="77777777" w:rsidR="001B1027" w:rsidRDefault="001B1027">
            <w:pPr>
              <w:spacing w:after="20"/>
              <w:jc w:val="center"/>
              <w:rPr>
                <w:color w:val="000000"/>
              </w:rPr>
            </w:pPr>
            <w:r>
              <w:rPr>
                <w:color w:val="000000"/>
              </w:rPr>
              <w:t>05</w:t>
            </w:r>
          </w:p>
        </w:tc>
        <w:tc>
          <w:tcPr>
            <w:tcW w:w="278" w:type="pct"/>
            <w:vAlign w:val="bottom"/>
            <w:hideMark/>
          </w:tcPr>
          <w:p w14:paraId="2D01999D" w14:textId="77777777" w:rsidR="001B1027" w:rsidRDefault="001B1027">
            <w:pPr>
              <w:spacing w:after="20"/>
              <w:jc w:val="center"/>
              <w:rPr>
                <w:color w:val="000000"/>
              </w:rPr>
            </w:pPr>
            <w:r>
              <w:rPr>
                <w:color w:val="000000"/>
              </w:rPr>
              <w:t>01</w:t>
            </w:r>
          </w:p>
        </w:tc>
        <w:tc>
          <w:tcPr>
            <w:tcW w:w="972" w:type="pct"/>
            <w:vAlign w:val="bottom"/>
            <w:hideMark/>
          </w:tcPr>
          <w:p w14:paraId="316EF92C" w14:textId="77777777" w:rsidR="001B1027" w:rsidRDefault="001B1027">
            <w:pPr>
              <w:spacing w:after="20"/>
              <w:jc w:val="center"/>
              <w:rPr>
                <w:color w:val="000000"/>
              </w:rPr>
            </w:pPr>
            <w:r>
              <w:rPr>
                <w:color w:val="000000"/>
              </w:rPr>
              <w:t>04 4 F3 0000 0</w:t>
            </w:r>
          </w:p>
        </w:tc>
        <w:tc>
          <w:tcPr>
            <w:tcW w:w="347" w:type="pct"/>
            <w:vAlign w:val="bottom"/>
            <w:hideMark/>
          </w:tcPr>
          <w:p w14:paraId="0959DE5C" w14:textId="77777777" w:rsidR="001B1027" w:rsidRDefault="001B1027">
            <w:pPr>
              <w:spacing w:after="20"/>
              <w:jc w:val="center"/>
              <w:rPr>
                <w:color w:val="000000"/>
              </w:rPr>
            </w:pPr>
            <w:r>
              <w:rPr>
                <w:color w:val="000000"/>
              </w:rPr>
              <w:t> </w:t>
            </w:r>
          </w:p>
        </w:tc>
        <w:tc>
          <w:tcPr>
            <w:tcW w:w="903" w:type="pct"/>
            <w:noWrap/>
            <w:vAlign w:val="bottom"/>
            <w:hideMark/>
          </w:tcPr>
          <w:p w14:paraId="57B42CF0" w14:textId="77777777" w:rsidR="001B1027" w:rsidRDefault="001B1027">
            <w:pPr>
              <w:spacing w:after="20"/>
              <w:jc w:val="right"/>
              <w:rPr>
                <w:color w:val="000000"/>
              </w:rPr>
            </w:pPr>
            <w:r>
              <w:rPr>
                <w:color w:val="000000"/>
              </w:rPr>
              <w:t>69 763,0</w:t>
            </w:r>
          </w:p>
        </w:tc>
      </w:tr>
      <w:tr w:rsidR="001B1027" w14:paraId="2E077C80" w14:textId="77777777" w:rsidTr="001B1027">
        <w:trPr>
          <w:trHeight w:val="20"/>
        </w:trPr>
        <w:tc>
          <w:tcPr>
            <w:tcW w:w="1806" w:type="pct"/>
            <w:vAlign w:val="bottom"/>
            <w:hideMark/>
          </w:tcPr>
          <w:p w14:paraId="707D2ECE" w14:textId="77777777" w:rsidR="001B1027" w:rsidRDefault="001B1027">
            <w:pPr>
              <w:spacing w:after="20"/>
              <w:jc w:val="both"/>
              <w:rPr>
                <w:color w:val="000000"/>
              </w:rPr>
            </w:pPr>
            <w:r>
              <w:rPr>
                <w:color w:val="000000"/>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417" w:type="pct"/>
            <w:vAlign w:val="bottom"/>
            <w:hideMark/>
          </w:tcPr>
          <w:p w14:paraId="0D799544" w14:textId="77777777" w:rsidR="001B1027" w:rsidRDefault="001B1027">
            <w:pPr>
              <w:spacing w:after="20"/>
              <w:jc w:val="center"/>
              <w:rPr>
                <w:color w:val="000000"/>
              </w:rPr>
            </w:pPr>
            <w:r>
              <w:rPr>
                <w:color w:val="000000"/>
              </w:rPr>
              <w:t>713</w:t>
            </w:r>
          </w:p>
        </w:tc>
        <w:tc>
          <w:tcPr>
            <w:tcW w:w="278" w:type="pct"/>
            <w:vAlign w:val="bottom"/>
            <w:hideMark/>
          </w:tcPr>
          <w:p w14:paraId="0C601212" w14:textId="77777777" w:rsidR="001B1027" w:rsidRDefault="001B1027">
            <w:pPr>
              <w:spacing w:after="20"/>
              <w:jc w:val="center"/>
              <w:rPr>
                <w:color w:val="000000"/>
              </w:rPr>
            </w:pPr>
            <w:r>
              <w:rPr>
                <w:color w:val="000000"/>
              </w:rPr>
              <w:t>05</w:t>
            </w:r>
          </w:p>
        </w:tc>
        <w:tc>
          <w:tcPr>
            <w:tcW w:w="278" w:type="pct"/>
            <w:vAlign w:val="bottom"/>
            <w:hideMark/>
          </w:tcPr>
          <w:p w14:paraId="5CA1F123" w14:textId="77777777" w:rsidR="001B1027" w:rsidRDefault="001B1027">
            <w:pPr>
              <w:spacing w:after="20"/>
              <w:jc w:val="center"/>
              <w:rPr>
                <w:color w:val="000000"/>
              </w:rPr>
            </w:pPr>
            <w:r>
              <w:rPr>
                <w:color w:val="000000"/>
              </w:rPr>
              <w:t>01</w:t>
            </w:r>
          </w:p>
        </w:tc>
        <w:tc>
          <w:tcPr>
            <w:tcW w:w="972" w:type="pct"/>
            <w:vAlign w:val="bottom"/>
            <w:hideMark/>
          </w:tcPr>
          <w:p w14:paraId="4BACB92F" w14:textId="77777777" w:rsidR="001B1027" w:rsidRDefault="001B1027">
            <w:pPr>
              <w:spacing w:after="20"/>
              <w:jc w:val="center"/>
              <w:rPr>
                <w:color w:val="000000"/>
              </w:rPr>
            </w:pPr>
            <w:r>
              <w:rPr>
                <w:color w:val="000000"/>
              </w:rPr>
              <w:t>04 4 F3 6748 0</w:t>
            </w:r>
          </w:p>
        </w:tc>
        <w:tc>
          <w:tcPr>
            <w:tcW w:w="347" w:type="pct"/>
            <w:vAlign w:val="bottom"/>
            <w:hideMark/>
          </w:tcPr>
          <w:p w14:paraId="3C492860" w14:textId="77777777" w:rsidR="001B1027" w:rsidRDefault="001B1027">
            <w:pPr>
              <w:spacing w:after="20"/>
              <w:jc w:val="center"/>
              <w:rPr>
                <w:color w:val="000000"/>
              </w:rPr>
            </w:pPr>
            <w:r>
              <w:rPr>
                <w:color w:val="000000"/>
              </w:rPr>
              <w:t> </w:t>
            </w:r>
          </w:p>
        </w:tc>
        <w:tc>
          <w:tcPr>
            <w:tcW w:w="903" w:type="pct"/>
            <w:noWrap/>
            <w:vAlign w:val="bottom"/>
            <w:hideMark/>
          </w:tcPr>
          <w:p w14:paraId="5D9EBEB8" w14:textId="77777777" w:rsidR="001B1027" w:rsidRDefault="001B1027">
            <w:pPr>
              <w:spacing w:after="20"/>
              <w:jc w:val="right"/>
              <w:rPr>
                <w:color w:val="000000"/>
              </w:rPr>
            </w:pPr>
            <w:r>
              <w:rPr>
                <w:color w:val="000000"/>
              </w:rPr>
              <w:t>69 763,0</w:t>
            </w:r>
          </w:p>
        </w:tc>
      </w:tr>
      <w:tr w:rsidR="001B1027" w14:paraId="3776C468" w14:textId="77777777" w:rsidTr="001B1027">
        <w:trPr>
          <w:trHeight w:val="20"/>
        </w:trPr>
        <w:tc>
          <w:tcPr>
            <w:tcW w:w="1806" w:type="pct"/>
            <w:vAlign w:val="bottom"/>
            <w:hideMark/>
          </w:tcPr>
          <w:p w14:paraId="7040044D" w14:textId="77777777" w:rsidR="001B1027" w:rsidRDefault="001B1027">
            <w:pPr>
              <w:spacing w:after="20"/>
              <w:jc w:val="both"/>
              <w:rPr>
                <w:color w:val="000000"/>
              </w:rPr>
            </w:pPr>
            <w:r>
              <w:rPr>
                <w:color w:val="000000"/>
              </w:rPr>
              <w:t>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Фонда развития территорий</w:t>
            </w:r>
          </w:p>
        </w:tc>
        <w:tc>
          <w:tcPr>
            <w:tcW w:w="417" w:type="pct"/>
            <w:vAlign w:val="bottom"/>
            <w:hideMark/>
          </w:tcPr>
          <w:p w14:paraId="62F1FAF4" w14:textId="77777777" w:rsidR="001B1027" w:rsidRDefault="001B1027">
            <w:pPr>
              <w:spacing w:after="20"/>
              <w:jc w:val="center"/>
              <w:rPr>
                <w:color w:val="000000"/>
              </w:rPr>
            </w:pPr>
            <w:r>
              <w:rPr>
                <w:color w:val="000000"/>
              </w:rPr>
              <w:t>713</w:t>
            </w:r>
          </w:p>
        </w:tc>
        <w:tc>
          <w:tcPr>
            <w:tcW w:w="278" w:type="pct"/>
            <w:vAlign w:val="bottom"/>
            <w:hideMark/>
          </w:tcPr>
          <w:p w14:paraId="78353B94" w14:textId="77777777" w:rsidR="001B1027" w:rsidRDefault="001B1027">
            <w:pPr>
              <w:spacing w:after="20"/>
              <w:jc w:val="center"/>
              <w:rPr>
                <w:color w:val="000000"/>
              </w:rPr>
            </w:pPr>
            <w:r>
              <w:rPr>
                <w:color w:val="000000"/>
              </w:rPr>
              <w:t>05</w:t>
            </w:r>
          </w:p>
        </w:tc>
        <w:tc>
          <w:tcPr>
            <w:tcW w:w="278" w:type="pct"/>
            <w:vAlign w:val="bottom"/>
            <w:hideMark/>
          </w:tcPr>
          <w:p w14:paraId="2D3B8DE9" w14:textId="77777777" w:rsidR="001B1027" w:rsidRDefault="001B1027">
            <w:pPr>
              <w:spacing w:after="20"/>
              <w:jc w:val="center"/>
              <w:rPr>
                <w:color w:val="000000"/>
              </w:rPr>
            </w:pPr>
            <w:r>
              <w:rPr>
                <w:color w:val="000000"/>
              </w:rPr>
              <w:t>01</w:t>
            </w:r>
          </w:p>
        </w:tc>
        <w:tc>
          <w:tcPr>
            <w:tcW w:w="972" w:type="pct"/>
            <w:vAlign w:val="bottom"/>
            <w:hideMark/>
          </w:tcPr>
          <w:p w14:paraId="60BFE1E9" w14:textId="77777777" w:rsidR="001B1027" w:rsidRDefault="001B1027">
            <w:pPr>
              <w:spacing w:after="20"/>
              <w:jc w:val="center"/>
              <w:rPr>
                <w:color w:val="000000"/>
              </w:rPr>
            </w:pPr>
            <w:r>
              <w:rPr>
                <w:color w:val="000000"/>
              </w:rPr>
              <w:t>04 4 F3 6748 3</w:t>
            </w:r>
          </w:p>
        </w:tc>
        <w:tc>
          <w:tcPr>
            <w:tcW w:w="347" w:type="pct"/>
            <w:vAlign w:val="bottom"/>
            <w:hideMark/>
          </w:tcPr>
          <w:p w14:paraId="3C4A7F50" w14:textId="77777777" w:rsidR="001B1027" w:rsidRDefault="001B1027">
            <w:pPr>
              <w:spacing w:after="20"/>
              <w:jc w:val="center"/>
              <w:rPr>
                <w:color w:val="000000"/>
              </w:rPr>
            </w:pPr>
            <w:r>
              <w:rPr>
                <w:color w:val="000000"/>
              </w:rPr>
              <w:t> </w:t>
            </w:r>
          </w:p>
        </w:tc>
        <w:tc>
          <w:tcPr>
            <w:tcW w:w="903" w:type="pct"/>
            <w:noWrap/>
            <w:vAlign w:val="bottom"/>
            <w:hideMark/>
          </w:tcPr>
          <w:p w14:paraId="1102E779" w14:textId="77777777" w:rsidR="001B1027" w:rsidRDefault="001B1027">
            <w:pPr>
              <w:spacing w:after="20"/>
              <w:jc w:val="right"/>
              <w:rPr>
                <w:color w:val="000000"/>
              </w:rPr>
            </w:pPr>
            <w:r>
              <w:rPr>
                <w:color w:val="000000"/>
              </w:rPr>
              <w:t>57 245,0</w:t>
            </w:r>
          </w:p>
        </w:tc>
      </w:tr>
      <w:tr w:rsidR="001B1027" w14:paraId="64EA0597" w14:textId="77777777" w:rsidTr="001B1027">
        <w:trPr>
          <w:trHeight w:val="20"/>
        </w:trPr>
        <w:tc>
          <w:tcPr>
            <w:tcW w:w="1806" w:type="pct"/>
            <w:vAlign w:val="bottom"/>
            <w:hideMark/>
          </w:tcPr>
          <w:p w14:paraId="62598D2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088833C" w14:textId="77777777" w:rsidR="001B1027" w:rsidRDefault="001B1027">
            <w:pPr>
              <w:spacing w:after="20"/>
              <w:jc w:val="center"/>
              <w:rPr>
                <w:color w:val="000000"/>
              </w:rPr>
            </w:pPr>
            <w:r>
              <w:rPr>
                <w:color w:val="000000"/>
              </w:rPr>
              <w:t>713</w:t>
            </w:r>
          </w:p>
        </w:tc>
        <w:tc>
          <w:tcPr>
            <w:tcW w:w="278" w:type="pct"/>
            <w:vAlign w:val="bottom"/>
            <w:hideMark/>
          </w:tcPr>
          <w:p w14:paraId="301F5084" w14:textId="77777777" w:rsidR="001B1027" w:rsidRDefault="001B1027">
            <w:pPr>
              <w:spacing w:after="20"/>
              <w:jc w:val="center"/>
              <w:rPr>
                <w:color w:val="000000"/>
              </w:rPr>
            </w:pPr>
            <w:r>
              <w:rPr>
                <w:color w:val="000000"/>
              </w:rPr>
              <w:t>05</w:t>
            </w:r>
          </w:p>
        </w:tc>
        <w:tc>
          <w:tcPr>
            <w:tcW w:w="278" w:type="pct"/>
            <w:vAlign w:val="bottom"/>
            <w:hideMark/>
          </w:tcPr>
          <w:p w14:paraId="3C60A8E0" w14:textId="77777777" w:rsidR="001B1027" w:rsidRDefault="001B1027">
            <w:pPr>
              <w:spacing w:after="20"/>
              <w:jc w:val="center"/>
              <w:rPr>
                <w:color w:val="000000"/>
              </w:rPr>
            </w:pPr>
            <w:r>
              <w:rPr>
                <w:color w:val="000000"/>
              </w:rPr>
              <w:t>01</w:t>
            </w:r>
          </w:p>
        </w:tc>
        <w:tc>
          <w:tcPr>
            <w:tcW w:w="972" w:type="pct"/>
            <w:vAlign w:val="bottom"/>
            <w:hideMark/>
          </w:tcPr>
          <w:p w14:paraId="633B79CE" w14:textId="77777777" w:rsidR="001B1027" w:rsidRDefault="001B1027">
            <w:pPr>
              <w:spacing w:after="20"/>
              <w:jc w:val="center"/>
              <w:rPr>
                <w:color w:val="000000"/>
              </w:rPr>
            </w:pPr>
            <w:r>
              <w:rPr>
                <w:color w:val="000000"/>
              </w:rPr>
              <w:t>04 4 F3 6748 3</w:t>
            </w:r>
          </w:p>
        </w:tc>
        <w:tc>
          <w:tcPr>
            <w:tcW w:w="347" w:type="pct"/>
            <w:vAlign w:val="bottom"/>
            <w:hideMark/>
          </w:tcPr>
          <w:p w14:paraId="7BBCCB45" w14:textId="77777777" w:rsidR="001B1027" w:rsidRDefault="001B1027">
            <w:pPr>
              <w:spacing w:after="20"/>
              <w:jc w:val="center"/>
              <w:rPr>
                <w:color w:val="000000"/>
              </w:rPr>
            </w:pPr>
            <w:r>
              <w:rPr>
                <w:color w:val="000000"/>
              </w:rPr>
              <w:t>500</w:t>
            </w:r>
          </w:p>
        </w:tc>
        <w:tc>
          <w:tcPr>
            <w:tcW w:w="903" w:type="pct"/>
            <w:noWrap/>
            <w:vAlign w:val="bottom"/>
            <w:hideMark/>
          </w:tcPr>
          <w:p w14:paraId="14CF0470" w14:textId="77777777" w:rsidR="001B1027" w:rsidRDefault="001B1027">
            <w:pPr>
              <w:spacing w:after="20"/>
              <w:jc w:val="right"/>
              <w:rPr>
                <w:color w:val="000000"/>
              </w:rPr>
            </w:pPr>
            <w:r>
              <w:rPr>
                <w:color w:val="000000"/>
              </w:rPr>
              <w:t>57 245,0</w:t>
            </w:r>
          </w:p>
        </w:tc>
      </w:tr>
      <w:tr w:rsidR="001B1027" w14:paraId="10F287D9" w14:textId="77777777" w:rsidTr="001B1027">
        <w:trPr>
          <w:trHeight w:val="20"/>
        </w:trPr>
        <w:tc>
          <w:tcPr>
            <w:tcW w:w="1806" w:type="pct"/>
            <w:vAlign w:val="bottom"/>
            <w:hideMark/>
          </w:tcPr>
          <w:p w14:paraId="00E567F2" w14:textId="77777777" w:rsidR="001B1027" w:rsidRDefault="001B1027">
            <w:pPr>
              <w:spacing w:after="20"/>
              <w:jc w:val="both"/>
              <w:rPr>
                <w:color w:val="000000"/>
              </w:rPr>
            </w:pPr>
            <w:r>
              <w:rPr>
                <w:color w:val="000000"/>
              </w:rPr>
              <w:t xml:space="preserve">Обеспечение мероприятий Республиканской адресной программы по переселению </w:t>
            </w:r>
            <w:r>
              <w:rPr>
                <w:color w:val="000000"/>
              </w:rPr>
              <w:lastRenderedPageBreak/>
              <w:t>граждан из аварийного жилищного фонда на 2019 – 2023 годы в рамках реализации федерального проекта «Обеспечение устойчивого сокращения непригодного для проживания жилищного фонда» национального проекта «Жилье и городская среда» за счет средств бюджета Республики Татарстан</w:t>
            </w:r>
          </w:p>
        </w:tc>
        <w:tc>
          <w:tcPr>
            <w:tcW w:w="417" w:type="pct"/>
            <w:vAlign w:val="bottom"/>
            <w:hideMark/>
          </w:tcPr>
          <w:p w14:paraId="7BD16C94" w14:textId="77777777" w:rsidR="001B1027" w:rsidRDefault="001B1027">
            <w:pPr>
              <w:spacing w:after="20"/>
              <w:jc w:val="center"/>
              <w:rPr>
                <w:color w:val="000000"/>
              </w:rPr>
            </w:pPr>
            <w:r>
              <w:rPr>
                <w:color w:val="000000"/>
              </w:rPr>
              <w:lastRenderedPageBreak/>
              <w:t>713</w:t>
            </w:r>
          </w:p>
        </w:tc>
        <w:tc>
          <w:tcPr>
            <w:tcW w:w="278" w:type="pct"/>
            <w:vAlign w:val="bottom"/>
            <w:hideMark/>
          </w:tcPr>
          <w:p w14:paraId="2C3F566A" w14:textId="77777777" w:rsidR="001B1027" w:rsidRDefault="001B1027">
            <w:pPr>
              <w:spacing w:after="20"/>
              <w:jc w:val="center"/>
              <w:rPr>
                <w:color w:val="000000"/>
              </w:rPr>
            </w:pPr>
            <w:r>
              <w:rPr>
                <w:color w:val="000000"/>
              </w:rPr>
              <w:t>05</w:t>
            </w:r>
          </w:p>
        </w:tc>
        <w:tc>
          <w:tcPr>
            <w:tcW w:w="278" w:type="pct"/>
            <w:vAlign w:val="bottom"/>
            <w:hideMark/>
          </w:tcPr>
          <w:p w14:paraId="14E2EE10" w14:textId="77777777" w:rsidR="001B1027" w:rsidRDefault="001B1027">
            <w:pPr>
              <w:spacing w:after="20"/>
              <w:jc w:val="center"/>
              <w:rPr>
                <w:color w:val="000000"/>
              </w:rPr>
            </w:pPr>
            <w:r>
              <w:rPr>
                <w:color w:val="000000"/>
              </w:rPr>
              <w:t>01</w:t>
            </w:r>
          </w:p>
        </w:tc>
        <w:tc>
          <w:tcPr>
            <w:tcW w:w="972" w:type="pct"/>
            <w:vAlign w:val="bottom"/>
            <w:hideMark/>
          </w:tcPr>
          <w:p w14:paraId="60D38F36" w14:textId="77777777" w:rsidR="001B1027" w:rsidRDefault="001B1027">
            <w:pPr>
              <w:spacing w:after="20"/>
              <w:jc w:val="center"/>
              <w:rPr>
                <w:color w:val="000000"/>
              </w:rPr>
            </w:pPr>
            <w:r>
              <w:rPr>
                <w:color w:val="000000"/>
              </w:rPr>
              <w:t>04 4 F3 6748 4</w:t>
            </w:r>
          </w:p>
        </w:tc>
        <w:tc>
          <w:tcPr>
            <w:tcW w:w="347" w:type="pct"/>
            <w:vAlign w:val="bottom"/>
            <w:hideMark/>
          </w:tcPr>
          <w:p w14:paraId="2F29FBAF" w14:textId="77777777" w:rsidR="001B1027" w:rsidRDefault="001B1027">
            <w:pPr>
              <w:spacing w:after="20"/>
              <w:jc w:val="center"/>
              <w:rPr>
                <w:color w:val="000000"/>
              </w:rPr>
            </w:pPr>
            <w:r>
              <w:rPr>
                <w:color w:val="000000"/>
              </w:rPr>
              <w:t> </w:t>
            </w:r>
          </w:p>
        </w:tc>
        <w:tc>
          <w:tcPr>
            <w:tcW w:w="903" w:type="pct"/>
            <w:noWrap/>
            <w:vAlign w:val="bottom"/>
            <w:hideMark/>
          </w:tcPr>
          <w:p w14:paraId="78A94615" w14:textId="77777777" w:rsidR="001B1027" w:rsidRDefault="001B1027">
            <w:pPr>
              <w:spacing w:after="20"/>
              <w:jc w:val="right"/>
              <w:rPr>
                <w:color w:val="000000"/>
              </w:rPr>
            </w:pPr>
            <w:r>
              <w:rPr>
                <w:color w:val="000000"/>
              </w:rPr>
              <w:t>12 518,0</w:t>
            </w:r>
          </w:p>
        </w:tc>
      </w:tr>
      <w:tr w:rsidR="001B1027" w14:paraId="046282A8" w14:textId="77777777" w:rsidTr="001B1027">
        <w:trPr>
          <w:trHeight w:val="20"/>
        </w:trPr>
        <w:tc>
          <w:tcPr>
            <w:tcW w:w="1806" w:type="pct"/>
            <w:vAlign w:val="bottom"/>
            <w:hideMark/>
          </w:tcPr>
          <w:p w14:paraId="435238D1"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45A917A" w14:textId="77777777" w:rsidR="001B1027" w:rsidRDefault="001B1027">
            <w:pPr>
              <w:spacing w:after="20"/>
              <w:jc w:val="center"/>
              <w:rPr>
                <w:color w:val="000000"/>
              </w:rPr>
            </w:pPr>
            <w:r>
              <w:rPr>
                <w:color w:val="000000"/>
              </w:rPr>
              <w:t>713</w:t>
            </w:r>
          </w:p>
        </w:tc>
        <w:tc>
          <w:tcPr>
            <w:tcW w:w="278" w:type="pct"/>
            <w:vAlign w:val="bottom"/>
            <w:hideMark/>
          </w:tcPr>
          <w:p w14:paraId="618BD035" w14:textId="77777777" w:rsidR="001B1027" w:rsidRDefault="001B1027">
            <w:pPr>
              <w:spacing w:after="20"/>
              <w:jc w:val="center"/>
              <w:rPr>
                <w:color w:val="000000"/>
              </w:rPr>
            </w:pPr>
            <w:r>
              <w:rPr>
                <w:color w:val="000000"/>
              </w:rPr>
              <w:t>05</w:t>
            </w:r>
          </w:p>
        </w:tc>
        <w:tc>
          <w:tcPr>
            <w:tcW w:w="278" w:type="pct"/>
            <w:vAlign w:val="bottom"/>
            <w:hideMark/>
          </w:tcPr>
          <w:p w14:paraId="4BBF67C1" w14:textId="77777777" w:rsidR="001B1027" w:rsidRDefault="001B1027">
            <w:pPr>
              <w:spacing w:after="20"/>
              <w:jc w:val="center"/>
              <w:rPr>
                <w:color w:val="000000"/>
              </w:rPr>
            </w:pPr>
            <w:r>
              <w:rPr>
                <w:color w:val="000000"/>
              </w:rPr>
              <w:t>01</w:t>
            </w:r>
          </w:p>
        </w:tc>
        <w:tc>
          <w:tcPr>
            <w:tcW w:w="972" w:type="pct"/>
            <w:vAlign w:val="bottom"/>
            <w:hideMark/>
          </w:tcPr>
          <w:p w14:paraId="08FC438A" w14:textId="77777777" w:rsidR="001B1027" w:rsidRDefault="001B1027">
            <w:pPr>
              <w:spacing w:after="20"/>
              <w:jc w:val="center"/>
              <w:rPr>
                <w:color w:val="000000"/>
              </w:rPr>
            </w:pPr>
            <w:r>
              <w:rPr>
                <w:color w:val="000000"/>
              </w:rPr>
              <w:t>04 4 F3 6748 4</w:t>
            </w:r>
          </w:p>
        </w:tc>
        <w:tc>
          <w:tcPr>
            <w:tcW w:w="347" w:type="pct"/>
            <w:vAlign w:val="bottom"/>
            <w:hideMark/>
          </w:tcPr>
          <w:p w14:paraId="50B7B23D" w14:textId="77777777" w:rsidR="001B1027" w:rsidRDefault="001B1027">
            <w:pPr>
              <w:spacing w:after="20"/>
              <w:jc w:val="center"/>
              <w:rPr>
                <w:color w:val="000000"/>
              </w:rPr>
            </w:pPr>
            <w:r>
              <w:rPr>
                <w:color w:val="000000"/>
              </w:rPr>
              <w:t>500</w:t>
            </w:r>
          </w:p>
        </w:tc>
        <w:tc>
          <w:tcPr>
            <w:tcW w:w="903" w:type="pct"/>
            <w:noWrap/>
            <w:vAlign w:val="bottom"/>
            <w:hideMark/>
          </w:tcPr>
          <w:p w14:paraId="323DB556" w14:textId="77777777" w:rsidR="001B1027" w:rsidRDefault="001B1027">
            <w:pPr>
              <w:spacing w:after="20"/>
              <w:jc w:val="right"/>
              <w:rPr>
                <w:color w:val="000000"/>
              </w:rPr>
            </w:pPr>
            <w:r>
              <w:rPr>
                <w:color w:val="000000"/>
              </w:rPr>
              <w:t>12 518,0</w:t>
            </w:r>
          </w:p>
        </w:tc>
      </w:tr>
      <w:tr w:rsidR="001B1027" w14:paraId="78CD894C" w14:textId="77777777" w:rsidTr="001B1027">
        <w:trPr>
          <w:trHeight w:val="20"/>
        </w:trPr>
        <w:tc>
          <w:tcPr>
            <w:tcW w:w="1806" w:type="pct"/>
            <w:vAlign w:val="bottom"/>
            <w:hideMark/>
          </w:tcPr>
          <w:p w14:paraId="523B1569"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3FB147B1" w14:textId="77777777" w:rsidR="001B1027" w:rsidRDefault="001B1027">
            <w:pPr>
              <w:spacing w:after="20"/>
              <w:jc w:val="center"/>
              <w:rPr>
                <w:color w:val="000000"/>
              </w:rPr>
            </w:pPr>
            <w:r>
              <w:rPr>
                <w:color w:val="000000"/>
              </w:rPr>
              <w:t>713</w:t>
            </w:r>
          </w:p>
        </w:tc>
        <w:tc>
          <w:tcPr>
            <w:tcW w:w="278" w:type="pct"/>
            <w:vAlign w:val="bottom"/>
            <w:hideMark/>
          </w:tcPr>
          <w:p w14:paraId="0F183662" w14:textId="77777777" w:rsidR="001B1027" w:rsidRDefault="001B1027">
            <w:pPr>
              <w:spacing w:after="20"/>
              <w:jc w:val="center"/>
              <w:rPr>
                <w:color w:val="000000"/>
              </w:rPr>
            </w:pPr>
            <w:r>
              <w:rPr>
                <w:color w:val="000000"/>
              </w:rPr>
              <w:t>05</w:t>
            </w:r>
          </w:p>
        </w:tc>
        <w:tc>
          <w:tcPr>
            <w:tcW w:w="278" w:type="pct"/>
            <w:vAlign w:val="bottom"/>
            <w:hideMark/>
          </w:tcPr>
          <w:p w14:paraId="2EEB025A" w14:textId="77777777" w:rsidR="001B1027" w:rsidRDefault="001B1027">
            <w:pPr>
              <w:spacing w:after="20"/>
              <w:jc w:val="center"/>
              <w:rPr>
                <w:color w:val="000000"/>
              </w:rPr>
            </w:pPr>
            <w:r>
              <w:rPr>
                <w:color w:val="000000"/>
              </w:rPr>
              <w:t>01</w:t>
            </w:r>
          </w:p>
        </w:tc>
        <w:tc>
          <w:tcPr>
            <w:tcW w:w="972" w:type="pct"/>
            <w:vAlign w:val="bottom"/>
            <w:hideMark/>
          </w:tcPr>
          <w:p w14:paraId="08C60BBE" w14:textId="77777777" w:rsidR="001B1027" w:rsidRDefault="001B1027">
            <w:pPr>
              <w:spacing w:after="20"/>
              <w:jc w:val="center"/>
              <w:rPr>
                <w:color w:val="000000"/>
              </w:rPr>
            </w:pPr>
            <w:r>
              <w:rPr>
                <w:color w:val="000000"/>
              </w:rPr>
              <w:t>04 К 00 0000 0</w:t>
            </w:r>
          </w:p>
        </w:tc>
        <w:tc>
          <w:tcPr>
            <w:tcW w:w="347" w:type="pct"/>
            <w:vAlign w:val="bottom"/>
            <w:hideMark/>
          </w:tcPr>
          <w:p w14:paraId="30BD31B8" w14:textId="77777777" w:rsidR="001B1027" w:rsidRDefault="001B1027">
            <w:pPr>
              <w:spacing w:after="20"/>
              <w:jc w:val="center"/>
              <w:rPr>
                <w:color w:val="000000"/>
              </w:rPr>
            </w:pPr>
            <w:r>
              <w:rPr>
                <w:color w:val="000000"/>
              </w:rPr>
              <w:t> </w:t>
            </w:r>
          </w:p>
        </w:tc>
        <w:tc>
          <w:tcPr>
            <w:tcW w:w="903" w:type="pct"/>
            <w:noWrap/>
            <w:vAlign w:val="bottom"/>
            <w:hideMark/>
          </w:tcPr>
          <w:p w14:paraId="65293470" w14:textId="77777777" w:rsidR="001B1027" w:rsidRDefault="001B1027">
            <w:pPr>
              <w:spacing w:after="20"/>
              <w:jc w:val="right"/>
              <w:rPr>
                <w:color w:val="000000"/>
              </w:rPr>
            </w:pPr>
            <w:r>
              <w:rPr>
                <w:color w:val="000000"/>
              </w:rPr>
              <w:t>53 315,0</w:t>
            </w:r>
          </w:p>
        </w:tc>
      </w:tr>
      <w:tr w:rsidR="001B1027" w14:paraId="28E4AB5D" w14:textId="77777777" w:rsidTr="001B1027">
        <w:trPr>
          <w:trHeight w:val="20"/>
        </w:trPr>
        <w:tc>
          <w:tcPr>
            <w:tcW w:w="1806" w:type="pct"/>
            <w:vAlign w:val="bottom"/>
            <w:hideMark/>
          </w:tcPr>
          <w:p w14:paraId="001915EF"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5D6B25E6" w14:textId="77777777" w:rsidR="001B1027" w:rsidRDefault="001B1027">
            <w:pPr>
              <w:spacing w:after="20"/>
              <w:jc w:val="center"/>
              <w:rPr>
                <w:color w:val="000000"/>
              </w:rPr>
            </w:pPr>
            <w:r>
              <w:rPr>
                <w:color w:val="000000"/>
              </w:rPr>
              <w:t>713</w:t>
            </w:r>
          </w:p>
        </w:tc>
        <w:tc>
          <w:tcPr>
            <w:tcW w:w="278" w:type="pct"/>
            <w:vAlign w:val="bottom"/>
            <w:hideMark/>
          </w:tcPr>
          <w:p w14:paraId="7299CB9C" w14:textId="77777777" w:rsidR="001B1027" w:rsidRDefault="001B1027">
            <w:pPr>
              <w:spacing w:after="20"/>
              <w:jc w:val="center"/>
              <w:rPr>
                <w:color w:val="000000"/>
              </w:rPr>
            </w:pPr>
            <w:r>
              <w:rPr>
                <w:color w:val="000000"/>
              </w:rPr>
              <w:t>05</w:t>
            </w:r>
          </w:p>
        </w:tc>
        <w:tc>
          <w:tcPr>
            <w:tcW w:w="278" w:type="pct"/>
            <w:vAlign w:val="bottom"/>
            <w:hideMark/>
          </w:tcPr>
          <w:p w14:paraId="11250C19" w14:textId="77777777" w:rsidR="001B1027" w:rsidRDefault="001B1027">
            <w:pPr>
              <w:spacing w:after="20"/>
              <w:jc w:val="center"/>
              <w:rPr>
                <w:color w:val="000000"/>
              </w:rPr>
            </w:pPr>
            <w:r>
              <w:rPr>
                <w:color w:val="000000"/>
              </w:rPr>
              <w:t>01</w:t>
            </w:r>
          </w:p>
        </w:tc>
        <w:tc>
          <w:tcPr>
            <w:tcW w:w="972" w:type="pct"/>
            <w:vAlign w:val="bottom"/>
            <w:hideMark/>
          </w:tcPr>
          <w:p w14:paraId="554DC843" w14:textId="77777777" w:rsidR="001B1027" w:rsidRDefault="001B1027">
            <w:pPr>
              <w:spacing w:after="20"/>
              <w:jc w:val="center"/>
              <w:rPr>
                <w:color w:val="000000"/>
              </w:rPr>
            </w:pPr>
            <w:r>
              <w:rPr>
                <w:color w:val="000000"/>
              </w:rPr>
              <w:t>04 К 00 7231 0</w:t>
            </w:r>
          </w:p>
        </w:tc>
        <w:tc>
          <w:tcPr>
            <w:tcW w:w="347" w:type="pct"/>
            <w:vAlign w:val="bottom"/>
            <w:hideMark/>
          </w:tcPr>
          <w:p w14:paraId="2408A07D" w14:textId="77777777" w:rsidR="001B1027" w:rsidRDefault="001B1027">
            <w:pPr>
              <w:spacing w:after="20"/>
              <w:jc w:val="center"/>
              <w:rPr>
                <w:color w:val="000000"/>
              </w:rPr>
            </w:pPr>
            <w:r>
              <w:rPr>
                <w:color w:val="000000"/>
              </w:rPr>
              <w:t> </w:t>
            </w:r>
          </w:p>
        </w:tc>
        <w:tc>
          <w:tcPr>
            <w:tcW w:w="903" w:type="pct"/>
            <w:noWrap/>
            <w:vAlign w:val="bottom"/>
            <w:hideMark/>
          </w:tcPr>
          <w:p w14:paraId="7A018F55" w14:textId="77777777" w:rsidR="001B1027" w:rsidRDefault="001B1027">
            <w:pPr>
              <w:spacing w:after="20"/>
              <w:jc w:val="right"/>
              <w:rPr>
                <w:color w:val="000000"/>
              </w:rPr>
            </w:pPr>
            <w:r>
              <w:rPr>
                <w:color w:val="000000"/>
              </w:rPr>
              <w:t>53 315,0</w:t>
            </w:r>
          </w:p>
        </w:tc>
      </w:tr>
      <w:tr w:rsidR="001B1027" w14:paraId="648083BC" w14:textId="77777777" w:rsidTr="001B1027">
        <w:trPr>
          <w:trHeight w:val="20"/>
        </w:trPr>
        <w:tc>
          <w:tcPr>
            <w:tcW w:w="1806" w:type="pct"/>
            <w:vAlign w:val="bottom"/>
            <w:hideMark/>
          </w:tcPr>
          <w:p w14:paraId="678ECF7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CB93F3F" w14:textId="77777777" w:rsidR="001B1027" w:rsidRDefault="001B1027">
            <w:pPr>
              <w:spacing w:after="20"/>
              <w:jc w:val="center"/>
              <w:rPr>
                <w:color w:val="000000"/>
              </w:rPr>
            </w:pPr>
            <w:r>
              <w:rPr>
                <w:color w:val="000000"/>
              </w:rPr>
              <w:t>713</w:t>
            </w:r>
          </w:p>
        </w:tc>
        <w:tc>
          <w:tcPr>
            <w:tcW w:w="278" w:type="pct"/>
            <w:vAlign w:val="bottom"/>
            <w:hideMark/>
          </w:tcPr>
          <w:p w14:paraId="19BC573D" w14:textId="77777777" w:rsidR="001B1027" w:rsidRDefault="001B1027">
            <w:pPr>
              <w:spacing w:after="20"/>
              <w:jc w:val="center"/>
              <w:rPr>
                <w:color w:val="000000"/>
              </w:rPr>
            </w:pPr>
            <w:r>
              <w:rPr>
                <w:color w:val="000000"/>
              </w:rPr>
              <w:t>05</w:t>
            </w:r>
          </w:p>
        </w:tc>
        <w:tc>
          <w:tcPr>
            <w:tcW w:w="278" w:type="pct"/>
            <w:vAlign w:val="bottom"/>
            <w:hideMark/>
          </w:tcPr>
          <w:p w14:paraId="696B82AB" w14:textId="77777777" w:rsidR="001B1027" w:rsidRDefault="001B1027">
            <w:pPr>
              <w:spacing w:after="20"/>
              <w:jc w:val="center"/>
              <w:rPr>
                <w:color w:val="000000"/>
              </w:rPr>
            </w:pPr>
            <w:r>
              <w:rPr>
                <w:color w:val="000000"/>
              </w:rPr>
              <w:t>01</w:t>
            </w:r>
          </w:p>
        </w:tc>
        <w:tc>
          <w:tcPr>
            <w:tcW w:w="972" w:type="pct"/>
            <w:vAlign w:val="bottom"/>
            <w:hideMark/>
          </w:tcPr>
          <w:p w14:paraId="5C80CD36" w14:textId="77777777" w:rsidR="001B1027" w:rsidRDefault="001B1027">
            <w:pPr>
              <w:spacing w:after="20"/>
              <w:jc w:val="center"/>
              <w:rPr>
                <w:color w:val="000000"/>
              </w:rPr>
            </w:pPr>
            <w:r>
              <w:rPr>
                <w:color w:val="000000"/>
              </w:rPr>
              <w:t>04 К 00 7231 0</w:t>
            </w:r>
          </w:p>
        </w:tc>
        <w:tc>
          <w:tcPr>
            <w:tcW w:w="347" w:type="pct"/>
            <w:vAlign w:val="bottom"/>
            <w:hideMark/>
          </w:tcPr>
          <w:p w14:paraId="544D6A75" w14:textId="77777777" w:rsidR="001B1027" w:rsidRDefault="001B1027">
            <w:pPr>
              <w:spacing w:after="20"/>
              <w:jc w:val="center"/>
              <w:rPr>
                <w:color w:val="000000"/>
              </w:rPr>
            </w:pPr>
            <w:r>
              <w:rPr>
                <w:color w:val="000000"/>
              </w:rPr>
              <w:t>600</w:t>
            </w:r>
          </w:p>
        </w:tc>
        <w:tc>
          <w:tcPr>
            <w:tcW w:w="903" w:type="pct"/>
            <w:noWrap/>
            <w:vAlign w:val="bottom"/>
            <w:hideMark/>
          </w:tcPr>
          <w:p w14:paraId="38F9DC2D" w14:textId="77777777" w:rsidR="001B1027" w:rsidRDefault="001B1027">
            <w:pPr>
              <w:spacing w:after="20"/>
              <w:jc w:val="right"/>
              <w:rPr>
                <w:color w:val="000000"/>
              </w:rPr>
            </w:pPr>
            <w:r>
              <w:rPr>
                <w:color w:val="000000"/>
              </w:rPr>
              <w:t>53 315,0</w:t>
            </w:r>
          </w:p>
        </w:tc>
      </w:tr>
      <w:tr w:rsidR="001B1027" w14:paraId="44E903FA" w14:textId="77777777" w:rsidTr="001B1027">
        <w:trPr>
          <w:trHeight w:val="20"/>
        </w:trPr>
        <w:tc>
          <w:tcPr>
            <w:tcW w:w="1806" w:type="pct"/>
            <w:vAlign w:val="bottom"/>
            <w:hideMark/>
          </w:tcPr>
          <w:p w14:paraId="314AB7E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A7D4B38" w14:textId="77777777" w:rsidR="001B1027" w:rsidRDefault="001B1027">
            <w:pPr>
              <w:spacing w:after="20"/>
              <w:jc w:val="center"/>
              <w:rPr>
                <w:color w:val="000000"/>
              </w:rPr>
            </w:pPr>
            <w:r>
              <w:rPr>
                <w:color w:val="000000"/>
              </w:rPr>
              <w:t>713</w:t>
            </w:r>
          </w:p>
        </w:tc>
        <w:tc>
          <w:tcPr>
            <w:tcW w:w="278" w:type="pct"/>
            <w:vAlign w:val="bottom"/>
            <w:hideMark/>
          </w:tcPr>
          <w:p w14:paraId="53BB6F52" w14:textId="77777777" w:rsidR="001B1027" w:rsidRDefault="001B1027">
            <w:pPr>
              <w:spacing w:after="20"/>
              <w:jc w:val="center"/>
              <w:rPr>
                <w:color w:val="000000"/>
              </w:rPr>
            </w:pPr>
            <w:r>
              <w:rPr>
                <w:color w:val="000000"/>
              </w:rPr>
              <w:t>05</w:t>
            </w:r>
          </w:p>
        </w:tc>
        <w:tc>
          <w:tcPr>
            <w:tcW w:w="278" w:type="pct"/>
            <w:vAlign w:val="bottom"/>
            <w:hideMark/>
          </w:tcPr>
          <w:p w14:paraId="58AA7DAC" w14:textId="77777777" w:rsidR="001B1027" w:rsidRDefault="001B1027">
            <w:pPr>
              <w:spacing w:after="20"/>
              <w:jc w:val="center"/>
              <w:rPr>
                <w:color w:val="000000"/>
              </w:rPr>
            </w:pPr>
            <w:r>
              <w:rPr>
                <w:color w:val="000000"/>
              </w:rPr>
              <w:t>01</w:t>
            </w:r>
          </w:p>
        </w:tc>
        <w:tc>
          <w:tcPr>
            <w:tcW w:w="972" w:type="pct"/>
            <w:vAlign w:val="bottom"/>
            <w:hideMark/>
          </w:tcPr>
          <w:p w14:paraId="1FA40401" w14:textId="77777777" w:rsidR="001B1027" w:rsidRDefault="001B1027">
            <w:pPr>
              <w:spacing w:after="20"/>
              <w:jc w:val="center"/>
              <w:rPr>
                <w:color w:val="000000"/>
              </w:rPr>
            </w:pPr>
            <w:r>
              <w:rPr>
                <w:color w:val="000000"/>
              </w:rPr>
              <w:t>99 0 00 0000 0</w:t>
            </w:r>
          </w:p>
        </w:tc>
        <w:tc>
          <w:tcPr>
            <w:tcW w:w="347" w:type="pct"/>
            <w:vAlign w:val="bottom"/>
            <w:hideMark/>
          </w:tcPr>
          <w:p w14:paraId="723A7001" w14:textId="77777777" w:rsidR="001B1027" w:rsidRDefault="001B1027">
            <w:pPr>
              <w:spacing w:after="20"/>
              <w:jc w:val="center"/>
              <w:rPr>
                <w:color w:val="000000"/>
              </w:rPr>
            </w:pPr>
            <w:r>
              <w:rPr>
                <w:color w:val="000000"/>
              </w:rPr>
              <w:t> </w:t>
            </w:r>
          </w:p>
        </w:tc>
        <w:tc>
          <w:tcPr>
            <w:tcW w:w="903" w:type="pct"/>
            <w:noWrap/>
            <w:vAlign w:val="bottom"/>
            <w:hideMark/>
          </w:tcPr>
          <w:p w14:paraId="46E7C7CE" w14:textId="77777777" w:rsidR="001B1027" w:rsidRDefault="001B1027">
            <w:pPr>
              <w:spacing w:after="20"/>
              <w:jc w:val="right"/>
              <w:rPr>
                <w:color w:val="000000"/>
              </w:rPr>
            </w:pPr>
            <w:r>
              <w:rPr>
                <w:color w:val="000000"/>
              </w:rPr>
              <w:t>584 875,1</w:t>
            </w:r>
          </w:p>
        </w:tc>
      </w:tr>
      <w:tr w:rsidR="001B1027" w14:paraId="7B48A36A" w14:textId="77777777" w:rsidTr="001B1027">
        <w:trPr>
          <w:trHeight w:val="20"/>
        </w:trPr>
        <w:tc>
          <w:tcPr>
            <w:tcW w:w="1806" w:type="pct"/>
            <w:vAlign w:val="bottom"/>
            <w:hideMark/>
          </w:tcPr>
          <w:p w14:paraId="3A4A5501"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50ABD045" w14:textId="77777777" w:rsidR="001B1027" w:rsidRDefault="001B1027">
            <w:pPr>
              <w:spacing w:after="20"/>
              <w:jc w:val="center"/>
              <w:rPr>
                <w:color w:val="000000"/>
              </w:rPr>
            </w:pPr>
            <w:r>
              <w:rPr>
                <w:color w:val="000000"/>
              </w:rPr>
              <w:t>713</w:t>
            </w:r>
          </w:p>
        </w:tc>
        <w:tc>
          <w:tcPr>
            <w:tcW w:w="278" w:type="pct"/>
            <w:vAlign w:val="bottom"/>
            <w:hideMark/>
          </w:tcPr>
          <w:p w14:paraId="6A61B6CA" w14:textId="77777777" w:rsidR="001B1027" w:rsidRDefault="001B1027">
            <w:pPr>
              <w:spacing w:after="20"/>
              <w:jc w:val="center"/>
              <w:rPr>
                <w:color w:val="000000"/>
              </w:rPr>
            </w:pPr>
            <w:r>
              <w:rPr>
                <w:color w:val="000000"/>
              </w:rPr>
              <w:t>05</w:t>
            </w:r>
          </w:p>
        </w:tc>
        <w:tc>
          <w:tcPr>
            <w:tcW w:w="278" w:type="pct"/>
            <w:vAlign w:val="bottom"/>
            <w:hideMark/>
          </w:tcPr>
          <w:p w14:paraId="41AE476A" w14:textId="77777777" w:rsidR="001B1027" w:rsidRDefault="001B1027">
            <w:pPr>
              <w:spacing w:after="20"/>
              <w:jc w:val="center"/>
              <w:rPr>
                <w:color w:val="000000"/>
              </w:rPr>
            </w:pPr>
            <w:r>
              <w:rPr>
                <w:color w:val="000000"/>
              </w:rPr>
              <w:t>01</w:t>
            </w:r>
          </w:p>
        </w:tc>
        <w:tc>
          <w:tcPr>
            <w:tcW w:w="972" w:type="pct"/>
            <w:vAlign w:val="bottom"/>
            <w:hideMark/>
          </w:tcPr>
          <w:p w14:paraId="55F673CA" w14:textId="77777777" w:rsidR="001B1027" w:rsidRDefault="001B1027">
            <w:pPr>
              <w:spacing w:after="20"/>
              <w:jc w:val="center"/>
              <w:rPr>
                <w:color w:val="000000"/>
              </w:rPr>
            </w:pPr>
            <w:r>
              <w:rPr>
                <w:color w:val="000000"/>
              </w:rPr>
              <w:t>99 0 00 2515 0</w:t>
            </w:r>
          </w:p>
        </w:tc>
        <w:tc>
          <w:tcPr>
            <w:tcW w:w="347" w:type="pct"/>
            <w:vAlign w:val="bottom"/>
            <w:hideMark/>
          </w:tcPr>
          <w:p w14:paraId="6AC4F4C1" w14:textId="77777777" w:rsidR="001B1027" w:rsidRDefault="001B1027">
            <w:pPr>
              <w:spacing w:after="20"/>
              <w:jc w:val="center"/>
              <w:rPr>
                <w:color w:val="000000"/>
              </w:rPr>
            </w:pPr>
            <w:r>
              <w:rPr>
                <w:color w:val="000000"/>
              </w:rPr>
              <w:t> </w:t>
            </w:r>
          </w:p>
        </w:tc>
        <w:tc>
          <w:tcPr>
            <w:tcW w:w="903" w:type="pct"/>
            <w:noWrap/>
            <w:vAlign w:val="bottom"/>
            <w:hideMark/>
          </w:tcPr>
          <w:p w14:paraId="20EE914B" w14:textId="77777777" w:rsidR="001B1027" w:rsidRDefault="001B1027">
            <w:pPr>
              <w:spacing w:after="20"/>
              <w:jc w:val="right"/>
              <w:rPr>
                <w:color w:val="000000"/>
              </w:rPr>
            </w:pPr>
            <w:r>
              <w:rPr>
                <w:color w:val="000000"/>
              </w:rPr>
              <w:t>332 311,4</w:t>
            </w:r>
          </w:p>
        </w:tc>
      </w:tr>
      <w:tr w:rsidR="001B1027" w14:paraId="29D8C6B8" w14:textId="77777777" w:rsidTr="001B1027">
        <w:trPr>
          <w:trHeight w:val="20"/>
        </w:trPr>
        <w:tc>
          <w:tcPr>
            <w:tcW w:w="1806" w:type="pct"/>
            <w:vAlign w:val="bottom"/>
            <w:hideMark/>
          </w:tcPr>
          <w:p w14:paraId="2CB20A0D"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53867F8" w14:textId="77777777" w:rsidR="001B1027" w:rsidRDefault="001B1027">
            <w:pPr>
              <w:spacing w:after="20"/>
              <w:jc w:val="center"/>
              <w:rPr>
                <w:color w:val="000000"/>
              </w:rPr>
            </w:pPr>
            <w:r>
              <w:rPr>
                <w:color w:val="000000"/>
              </w:rPr>
              <w:t>713</w:t>
            </w:r>
          </w:p>
        </w:tc>
        <w:tc>
          <w:tcPr>
            <w:tcW w:w="278" w:type="pct"/>
            <w:vAlign w:val="bottom"/>
            <w:hideMark/>
          </w:tcPr>
          <w:p w14:paraId="1FF9675E" w14:textId="77777777" w:rsidR="001B1027" w:rsidRDefault="001B1027">
            <w:pPr>
              <w:spacing w:after="20"/>
              <w:jc w:val="center"/>
              <w:rPr>
                <w:color w:val="000000"/>
              </w:rPr>
            </w:pPr>
            <w:r>
              <w:rPr>
                <w:color w:val="000000"/>
              </w:rPr>
              <w:t>05</w:t>
            </w:r>
          </w:p>
        </w:tc>
        <w:tc>
          <w:tcPr>
            <w:tcW w:w="278" w:type="pct"/>
            <w:vAlign w:val="bottom"/>
            <w:hideMark/>
          </w:tcPr>
          <w:p w14:paraId="3DFF458F" w14:textId="77777777" w:rsidR="001B1027" w:rsidRDefault="001B1027">
            <w:pPr>
              <w:spacing w:after="20"/>
              <w:jc w:val="center"/>
              <w:rPr>
                <w:color w:val="000000"/>
              </w:rPr>
            </w:pPr>
            <w:r>
              <w:rPr>
                <w:color w:val="000000"/>
              </w:rPr>
              <w:t>01</w:t>
            </w:r>
          </w:p>
        </w:tc>
        <w:tc>
          <w:tcPr>
            <w:tcW w:w="972" w:type="pct"/>
            <w:vAlign w:val="bottom"/>
            <w:hideMark/>
          </w:tcPr>
          <w:p w14:paraId="051C5293" w14:textId="77777777" w:rsidR="001B1027" w:rsidRDefault="001B1027">
            <w:pPr>
              <w:spacing w:after="20"/>
              <w:jc w:val="center"/>
              <w:rPr>
                <w:color w:val="000000"/>
              </w:rPr>
            </w:pPr>
            <w:r>
              <w:rPr>
                <w:color w:val="000000"/>
              </w:rPr>
              <w:t>99 0 00 2515 0</w:t>
            </w:r>
          </w:p>
        </w:tc>
        <w:tc>
          <w:tcPr>
            <w:tcW w:w="347" w:type="pct"/>
            <w:vAlign w:val="bottom"/>
            <w:hideMark/>
          </w:tcPr>
          <w:p w14:paraId="2A9879CA" w14:textId="77777777" w:rsidR="001B1027" w:rsidRDefault="001B1027">
            <w:pPr>
              <w:spacing w:after="20"/>
              <w:jc w:val="center"/>
              <w:rPr>
                <w:color w:val="000000"/>
              </w:rPr>
            </w:pPr>
            <w:r>
              <w:rPr>
                <w:color w:val="000000"/>
              </w:rPr>
              <w:t>500</w:t>
            </w:r>
          </w:p>
        </w:tc>
        <w:tc>
          <w:tcPr>
            <w:tcW w:w="903" w:type="pct"/>
            <w:noWrap/>
            <w:vAlign w:val="bottom"/>
            <w:hideMark/>
          </w:tcPr>
          <w:p w14:paraId="3685108D" w14:textId="77777777" w:rsidR="001B1027" w:rsidRDefault="001B1027">
            <w:pPr>
              <w:spacing w:after="20"/>
              <w:jc w:val="right"/>
              <w:rPr>
                <w:color w:val="000000"/>
              </w:rPr>
            </w:pPr>
            <w:r>
              <w:rPr>
                <w:color w:val="000000"/>
              </w:rPr>
              <w:t>332 311,4</w:t>
            </w:r>
          </w:p>
        </w:tc>
      </w:tr>
      <w:tr w:rsidR="001B1027" w14:paraId="64EB75E1" w14:textId="77777777" w:rsidTr="001B1027">
        <w:trPr>
          <w:trHeight w:val="20"/>
        </w:trPr>
        <w:tc>
          <w:tcPr>
            <w:tcW w:w="1806" w:type="pct"/>
            <w:vAlign w:val="bottom"/>
            <w:hideMark/>
          </w:tcPr>
          <w:p w14:paraId="7C4C3DFB" w14:textId="77777777" w:rsidR="001B1027" w:rsidRDefault="001B1027">
            <w:pPr>
              <w:spacing w:after="20"/>
              <w:jc w:val="both"/>
              <w:rPr>
                <w:color w:val="000000"/>
              </w:rPr>
            </w:pPr>
            <w:r>
              <w:rPr>
                <w:color w:val="000000"/>
              </w:rPr>
              <w:t>Имущественный взнос Республики Татарстан в публично-правовую компанию «Фонд развития территорий» в целях осуществления мероприятий по финансированию завершения строительства объектов незавершенного строительства – многоквартирных домов</w:t>
            </w:r>
          </w:p>
        </w:tc>
        <w:tc>
          <w:tcPr>
            <w:tcW w:w="417" w:type="pct"/>
            <w:vAlign w:val="bottom"/>
            <w:hideMark/>
          </w:tcPr>
          <w:p w14:paraId="13F2CEC8" w14:textId="77777777" w:rsidR="001B1027" w:rsidRDefault="001B1027">
            <w:pPr>
              <w:spacing w:after="20"/>
              <w:jc w:val="center"/>
              <w:rPr>
                <w:color w:val="000000"/>
              </w:rPr>
            </w:pPr>
            <w:r>
              <w:rPr>
                <w:color w:val="000000"/>
              </w:rPr>
              <w:t>713</w:t>
            </w:r>
          </w:p>
        </w:tc>
        <w:tc>
          <w:tcPr>
            <w:tcW w:w="278" w:type="pct"/>
            <w:vAlign w:val="bottom"/>
            <w:hideMark/>
          </w:tcPr>
          <w:p w14:paraId="64F3873A" w14:textId="77777777" w:rsidR="001B1027" w:rsidRDefault="001B1027">
            <w:pPr>
              <w:spacing w:after="20"/>
              <w:jc w:val="center"/>
              <w:rPr>
                <w:color w:val="000000"/>
              </w:rPr>
            </w:pPr>
            <w:r>
              <w:rPr>
                <w:color w:val="000000"/>
              </w:rPr>
              <w:t>05</w:t>
            </w:r>
          </w:p>
        </w:tc>
        <w:tc>
          <w:tcPr>
            <w:tcW w:w="278" w:type="pct"/>
            <w:vAlign w:val="bottom"/>
            <w:hideMark/>
          </w:tcPr>
          <w:p w14:paraId="6D979B3A" w14:textId="77777777" w:rsidR="001B1027" w:rsidRDefault="001B1027">
            <w:pPr>
              <w:spacing w:after="20"/>
              <w:jc w:val="center"/>
              <w:rPr>
                <w:color w:val="000000"/>
              </w:rPr>
            </w:pPr>
            <w:r>
              <w:rPr>
                <w:color w:val="000000"/>
              </w:rPr>
              <w:t>01</w:t>
            </w:r>
          </w:p>
        </w:tc>
        <w:tc>
          <w:tcPr>
            <w:tcW w:w="972" w:type="pct"/>
            <w:vAlign w:val="bottom"/>
            <w:hideMark/>
          </w:tcPr>
          <w:p w14:paraId="6C2AF422" w14:textId="77777777" w:rsidR="001B1027" w:rsidRDefault="001B1027">
            <w:pPr>
              <w:spacing w:after="20"/>
              <w:jc w:val="center"/>
              <w:rPr>
                <w:color w:val="000000"/>
              </w:rPr>
            </w:pPr>
            <w:r>
              <w:rPr>
                <w:color w:val="000000"/>
              </w:rPr>
              <w:t>99 0 00 6710 0</w:t>
            </w:r>
          </w:p>
        </w:tc>
        <w:tc>
          <w:tcPr>
            <w:tcW w:w="347" w:type="pct"/>
            <w:vAlign w:val="bottom"/>
            <w:hideMark/>
          </w:tcPr>
          <w:p w14:paraId="46E4A421" w14:textId="77777777" w:rsidR="001B1027" w:rsidRDefault="001B1027">
            <w:pPr>
              <w:spacing w:after="20"/>
              <w:jc w:val="center"/>
              <w:rPr>
                <w:color w:val="000000"/>
              </w:rPr>
            </w:pPr>
            <w:r>
              <w:rPr>
                <w:color w:val="000000"/>
              </w:rPr>
              <w:t> </w:t>
            </w:r>
          </w:p>
        </w:tc>
        <w:tc>
          <w:tcPr>
            <w:tcW w:w="903" w:type="pct"/>
            <w:noWrap/>
            <w:vAlign w:val="bottom"/>
            <w:hideMark/>
          </w:tcPr>
          <w:p w14:paraId="4C794F7E" w14:textId="77777777" w:rsidR="001B1027" w:rsidRDefault="001B1027">
            <w:pPr>
              <w:spacing w:after="20"/>
              <w:jc w:val="right"/>
              <w:rPr>
                <w:color w:val="000000"/>
              </w:rPr>
            </w:pPr>
            <w:r>
              <w:rPr>
                <w:color w:val="000000"/>
              </w:rPr>
              <w:t>52 563,7</w:t>
            </w:r>
          </w:p>
        </w:tc>
      </w:tr>
      <w:tr w:rsidR="001B1027" w14:paraId="3E37DF8D" w14:textId="77777777" w:rsidTr="001B1027">
        <w:trPr>
          <w:trHeight w:val="20"/>
        </w:trPr>
        <w:tc>
          <w:tcPr>
            <w:tcW w:w="1806" w:type="pct"/>
            <w:vAlign w:val="bottom"/>
            <w:hideMark/>
          </w:tcPr>
          <w:p w14:paraId="3816222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4296E8A" w14:textId="77777777" w:rsidR="001B1027" w:rsidRDefault="001B1027">
            <w:pPr>
              <w:spacing w:after="20"/>
              <w:jc w:val="center"/>
              <w:rPr>
                <w:color w:val="000000"/>
              </w:rPr>
            </w:pPr>
            <w:r>
              <w:rPr>
                <w:color w:val="000000"/>
              </w:rPr>
              <w:t>713</w:t>
            </w:r>
          </w:p>
        </w:tc>
        <w:tc>
          <w:tcPr>
            <w:tcW w:w="278" w:type="pct"/>
            <w:vAlign w:val="bottom"/>
            <w:hideMark/>
          </w:tcPr>
          <w:p w14:paraId="04827057" w14:textId="77777777" w:rsidR="001B1027" w:rsidRDefault="001B1027">
            <w:pPr>
              <w:spacing w:after="20"/>
              <w:jc w:val="center"/>
              <w:rPr>
                <w:color w:val="000000"/>
              </w:rPr>
            </w:pPr>
            <w:r>
              <w:rPr>
                <w:color w:val="000000"/>
              </w:rPr>
              <w:t>05</w:t>
            </w:r>
          </w:p>
        </w:tc>
        <w:tc>
          <w:tcPr>
            <w:tcW w:w="278" w:type="pct"/>
            <w:vAlign w:val="bottom"/>
            <w:hideMark/>
          </w:tcPr>
          <w:p w14:paraId="1B1C62AB" w14:textId="77777777" w:rsidR="001B1027" w:rsidRDefault="001B1027">
            <w:pPr>
              <w:spacing w:after="20"/>
              <w:jc w:val="center"/>
              <w:rPr>
                <w:color w:val="000000"/>
              </w:rPr>
            </w:pPr>
            <w:r>
              <w:rPr>
                <w:color w:val="000000"/>
              </w:rPr>
              <w:t>01</w:t>
            </w:r>
          </w:p>
        </w:tc>
        <w:tc>
          <w:tcPr>
            <w:tcW w:w="972" w:type="pct"/>
            <w:vAlign w:val="bottom"/>
            <w:hideMark/>
          </w:tcPr>
          <w:p w14:paraId="2B020247" w14:textId="77777777" w:rsidR="001B1027" w:rsidRDefault="001B1027">
            <w:pPr>
              <w:spacing w:after="20"/>
              <w:jc w:val="center"/>
              <w:rPr>
                <w:color w:val="000000"/>
              </w:rPr>
            </w:pPr>
            <w:r>
              <w:rPr>
                <w:color w:val="000000"/>
              </w:rPr>
              <w:t>99 0 00 6710 0</w:t>
            </w:r>
          </w:p>
        </w:tc>
        <w:tc>
          <w:tcPr>
            <w:tcW w:w="347" w:type="pct"/>
            <w:vAlign w:val="bottom"/>
            <w:hideMark/>
          </w:tcPr>
          <w:p w14:paraId="071E3490" w14:textId="77777777" w:rsidR="001B1027" w:rsidRDefault="001B1027">
            <w:pPr>
              <w:spacing w:after="20"/>
              <w:jc w:val="center"/>
              <w:rPr>
                <w:color w:val="000000"/>
              </w:rPr>
            </w:pPr>
            <w:r>
              <w:rPr>
                <w:color w:val="000000"/>
              </w:rPr>
              <w:t>800</w:t>
            </w:r>
          </w:p>
        </w:tc>
        <w:tc>
          <w:tcPr>
            <w:tcW w:w="903" w:type="pct"/>
            <w:noWrap/>
            <w:vAlign w:val="bottom"/>
            <w:hideMark/>
          </w:tcPr>
          <w:p w14:paraId="2CD338D4" w14:textId="77777777" w:rsidR="001B1027" w:rsidRDefault="001B1027">
            <w:pPr>
              <w:spacing w:after="20"/>
              <w:jc w:val="right"/>
              <w:rPr>
                <w:color w:val="000000"/>
              </w:rPr>
            </w:pPr>
            <w:r>
              <w:rPr>
                <w:color w:val="000000"/>
              </w:rPr>
              <w:t>52 563,7</w:t>
            </w:r>
          </w:p>
        </w:tc>
      </w:tr>
      <w:tr w:rsidR="001B1027" w14:paraId="0C7C6E6F" w14:textId="77777777" w:rsidTr="001B1027">
        <w:trPr>
          <w:trHeight w:val="20"/>
        </w:trPr>
        <w:tc>
          <w:tcPr>
            <w:tcW w:w="1806" w:type="pct"/>
            <w:vAlign w:val="bottom"/>
            <w:hideMark/>
          </w:tcPr>
          <w:p w14:paraId="00880974" w14:textId="77777777" w:rsidR="001B1027" w:rsidRDefault="001B1027">
            <w:pPr>
              <w:spacing w:after="20"/>
              <w:jc w:val="both"/>
              <w:rPr>
                <w:color w:val="000000"/>
              </w:rPr>
            </w:pPr>
            <w:r>
              <w:rPr>
                <w:color w:val="000000"/>
              </w:rPr>
              <w:lastRenderedPageBreak/>
              <w:t>Прочие выплаты</w:t>
            </w:r>
          </w:p>
        </w:tc>
        <w:tc>
          <w:tcPr>
            <w:tcW w:w="417" w:type="pct"/>
            <w:vAlign w:val="bottom"/>
            <w:hideMark/>
          </w:tcPr>
          <w:p w14:paraId="7DDF69D3" w14:textId="77777777" w:rsidR="001B1027" w:rsidRDefault="001B1027">
            <w:pPr>
              <w:spacing w:after="20"/>
              <w:jc w:val="center"/>
              <w:rPr>
                <w:color w:val="000000"/>
              </w:rPr>
            </w:pPr>
            <w:r>
              <w:rPr>
                <w:color w:val="000000"/>
              </w:rPr>
              <w:t>713</w:t>
            </w:r>
          </w:p>
        </w:tc>
        <w:tc>
          <w:tcPr>
            <w:tcW w:w="278" w:type="pct"/>
            <w:vAlign w:val="bottom"/>
            <w:hideMark/>
          </w:tcPr>
          <w:p w14:paraId="7EEBB6D1" w14:textId="77777777" w:rsidR="001B1027" w:rsidRDefault="001B1027">
            <w:pPr>
              <w:spacing w:after="20"/>
              <w:jc w:val="center"/>
              <w:rPr>
                <w:color w:val="000000"/>
              </w:rPr>
            </w:pPr>
            <w:r>
              <w:rPr>
                <w:color w:val="000000"/>
              </w:rPr>
              <w:t>05</w:t>
            </w:r>
          </w:p>
        </w:tc>
        <w:tc>
          <w:tcPr>
            <w:tcW w:w="278" w:type="pct"/>
            <w:vAlign w:val="bottom"/>
            <w:hideMark/>
          </w:tcPr>
          <w:p w14:paraId="33D15C59" w14:textId="77777777" w:rsidR="001B1027" w:rsidRDefault="001B1027">
            <w:pPr>
              <w:spacing w:after="20"/>
              <w:jc w:val="center"/>
              <w:rPr>
                <w:color w:val="000000"/>
              </w:rPr>
            </w:pPr>
            <w:r>
              <w:rPr>
                <w:color w:val="000000"/>
              </w:rPr>
              <w:t>01</w:t>
            </w:r>
          </w:p>
        </w:tc>
        <w:tc>
          <w:tcPr>
            <w:tcW w:w="972" w:type="pct"/>
            <w:vAlign w:val="bottom"/>
            <w:hideMark/>
          </w:tcPr>
          <w:p w14:paraId="01D095E2" w14:textId="77777777" w:rsidR="001B1027" w:rsidRDefault="001B1027">
            <w:pPr>
              <w:spacing w:after="20"/>
              <w:jc w:val="center"/>
              <w:rPr>
                <w:color w:val="000000"/>
              </w:rPr>
            </w:pPr>
            <w:r>
              <w:rPr>
                <w:color w:val="000000"/>
              </w:rPr>
              <w:t>99 0 00 9235 0</w:t>
            </w:r>
          </w:p>
        </w:tc>
        <w:tc>
          <w:tcPr>
            <w:tcW w:w="347" w:type="pct"/>
            <w:vAlign w:val="bottom"/>
            <w:hideMark/>
          </w:tcPr>
          <w:p w14:paraId="3A12A085" w14:textId="77777777" w:rsidR="001B1027" w:rsidRDefault="001B1027">
            <w:pPr>
              <w:spacing w:after="20"/>
              <w:jc w:val="center"/>
              <w:rPr>
                <w:color w:val="000000"/>
              </w:rPr>
            </w:pPr>
            <w:r>
              <w:rPr>
                <w:color w:val="000000"/>
              </w:rPr>
              <w:t> </w:t>
            </w:r>
          </w:p>
        </w:tc>
        <w:tc>
          <w:tcPr>
            <w:tcW w:w="903" w:type="pct"/>
            <w:noWrap/>
            <w:vAlign w:val="bottom"/>
            <w:hideMark/>
          </w:tcPr>
          <w:p w14:paraId="77A4E89B" w14:textId="77777777" w:rsidR="001B1027" w:rsidRDefault="001B1027">
            <w:pPr>
              <w:spacing w:after="20"/>
              <w:jc w:val="right"/>
              <w:rPr>
                <w:color w:val="000000"/>
              </w:rPr>
            </w:pPr>
            <w:r>
              <w:rPr>
                <w:color w:val="000000"/>
              </w:rPr>
              <w:t>200 000,0</w:t>
            </w:r>
          </w:p>
        </w:tc>
      </w:tr>
      <w:tr w:rsidR="001B1027" w14:paraId="5CD17BEA" w14:textId="77777777" w:rsidTr="001B1027">
        <w:trPr>
          <w:trHeight w:val="20"/>
        </w:trPr>
        <w:tc>
          <w:tcPr>
            <w:tcW w:w="1806" w:type="pct"/>
            <w:vAlign w:val="bottom"/>
            <w:hideMark/>
          </w:tcPr>
          <w:p w14:paraId="1CA5500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CFAC1E8" w14:textId="77777777" w:rsidR="001B1027" w:rsidRDefault="001B1027">
            <w:pPr>
              <w:spacing w:after="20"/>
              <w:jc w:val="center"/>
              <w:rPr>
                <w:color w:val="000000"/>
              </w:rPr>
            </w:pPr>
            <w:r>
              <w:rPr>
                <w:color w:val="000000"/>
              </w:rPr>
              <w:t>713</w:t>
            </w:r>
          </w:p>
        </w:tc>
        <w:tc>
          <w:tcPr>
            <w:tcW w:w="278" w:type="pct"/>
            <w:vAlign w:val="bottom"/>
            <w:hideMark/>
          </w:tcPr>
          <w:p w14:paraId="0AED93B6" w14:textId="77777777" w:rsidR="001B1027" w:rsidRDefault="001B1027">
            <w:pPr>
              <w:spacing w:after="20"/>
              <w:jc w:val="center"/>
              <w:rPr>
                <w:color w:val="000000"/>
              </w:rPr>
            </w:pPr>
            <w:r>
              <w:rPr>
                <w:color w:val="000000"/>
              </w:rPr>
              <w:t>05</w:t>
            </w:r>
          </w:p>
        </w:tc>
        <w:tc>
          <w:tcPr>
            <w:tcW w:w="278" w:type="pct"/>
            <w:vAlign w:val="bottom"/>
            <w:hideMark/>
          </w:tcPr>
          <w:p w14:paraId="574869F5" w14:textId="77777777" w:rsidR="001B1027" w:rsidRDefault="001B1027">
            <w:pPr>
              <w:spacing w:after="20"/>
              <w:jc w:val="center"/>
              <w:rPr>
                <w:color w:val="000000"/>
              </w:rPr>
            </w:pPr>
            <w:r>
              <w:rPr>
                <w:color w:val="000000"/>
              </w:rPr>
              <w:t>01</w:t>
            </w:r>
          </w:p>
        </w:tc>
        <w:tc>
          <w:tcPr>
            <w:tcW w:w="972" w:type="pct"/>
            <w:vAlign w:val="bottom"/>
            <w:hideMark/>
          </w:tcPr>
          <w:p w14:paraId="1015C8BA" w14:textId="77777777" w:rsidR="001B1027" w:rsidRDefault="001B1027">
            <w:pPr>
              <w:spacing w:after="20"/>
              <w:jc w:val="center"/>
              <w:rPr>
                <w:color w:val="000000"/>
              </w:rPr>
            </w:pPr>
            <w:r>
              <w:rPr>
                <w:color w:val="000000"/>
              </w:rPr>
              <w:t>99 0 00 9235 0</w:t>
            </w:r>
          </w:p>
        </w:tc>
        <w:tc>
          <w:tcPr>
            <w:tcW w:w="347" w:type="pct"/>
            <w:vAlign w:val="bottom"/>
            <w:hideMark/>
          </w:tcPr>
          <w:p w14:paraId="2EC2508D" w14:textId="77777777" w:rsidR="001B1027" w:rsidRDefault="001B1027">
            <w:pPr>
              <w:spacing w:after="20"/>
              <w:jc w:val="center"/>
              <w:rPr>
                <w:color w:val="000000"/>
              </w:rPr>
            </w:pPr>
            <w:r>
              <w:rPr>
                <w:color w:val="000000"/>
              </w:rPr>
              <w:t>800</w:t>
            </w:r>
          </w:p>
        </w:tc>
        <w:tc>
          <w:tcPr>
            <w:tcW w:w="903" w:type="pct"/>
            <w:noWrap/>
            <w:vAlign w:val="bottom"/>
            <w:hideMark/>
          </w:tcPr>
          <w:p w14:paraId="6F9907EA" w14:textId="77777777" w:rsidR="001B1027" w:rsidRDefault="001B1027">
            <w:pPr>
              <w:spacing w:after="20"/>
              <w:jc w:val="right"/>
              <w:rPr>
                <w:color w:val="000000"/>
              </w:rPr>
            </w:pPr>
            <w:r>
              <w:rPr>
                <w:color w:val="000000"/>
              </w:rPr>
              <w:t>200 000,0</w:t>
            </w:r>
          </w:p>
        </w:tc>
      </w:tr>
      <w:tr w:rsidR="001B1027" w14:paraId="0ED73556" w14:textId="77777777" w:rsidTr="001B1027">
        <w:trPr>
          <w:trHeight w:val="20"/>
        </w:trPr>
        <w:tc>
          <w:tcPr>
            <w:tcW w:w="1806" w:type="pct"/>
            <w:vAlign w:val="bottom"/>
            <w:hideMark/>
          </w:tcPr>
          <w:p w14:paraId="6B8BAD07" w14:textId="77777777" w:rsidR="001B1027" w:rsidRDefault="001B1027">
            <w:pPr>
              <w:spacing w:after="20"/>
              <w:jc w:val="both"/>
              <w:rPr>
                <w:color w:val="000000"/>
              </w:rPr>
            </w:pPr>
            <w:r>
              <w:rPr>
                <w:color w:val="000000"/>
              </w:rPr>
              <w:t>Коммунальное хозяйство</w:t>
            </w:r>
          </w:p>
        </w:tc>
        <w:tc>
          <w:tcPr>
            <w:tcW w:w="417" w:type="pct"/>
            <w:vAlign w:val="bottom"/>
            <w:hideMark/>
          </w:tcPr>
          <w:p w14:paraId="6879CA65" w14:textId="77777777" w:rsidR="001B1027" w:rsidRDefault="001B1027">
            <w:pPr>
              <w:spacing w:after="20"/>
              <w:jc w:val="center"/>
              <w:rPr>
                <w:color w:val="000000"/>
              </w:rPr>
            </w:pPr>
            <w:r>
              <w:rPr>
                <w:color w:val="000000"/>
              </w:rPr>
              <w:t>713</w:t>
            </w:r>
          </w:p>
        </w:tc>
        <w:tc>
          <w:tcPr>
            <w:tcW w:w="278" w:type="pct"/>
            <w:vAlign w:val="bottom"/>
            <w:hideMark/>
          </w:tcPr>
          <w:p w14:paraId="2356716A" w14:textId="77777777" w:rsidR="001B1027" w:rsidRDefault="001B1027">
            <w:pPr>
              <w:spacing w:after="20"/>
              <w:jc w:val="center"/>
              <w:rPr>
                <w:color w:val="000000"/>
              </w:rPr>
            </w:pPr>
            <w:r>
              <w:rPr>
                <w:color w:val="000000"/>
              </w:rPr>
              <w:t>05</w:t>
            </w:r>
          </w:p>
        </w:tc>
        <w:tc>
          <w:tcPr>
            <w:tcW w:w="278" w:type="pct"/>
            <w:vAlign w:val="bottom"/>
            <w:hideMark/>
          </w:tcPr>
          <w:p w14:paraId="4649B87D" w14:textId="77777777" w:rsidR="001B1027" w:rsidRDefault="001B1027">
            <w:pPr>
              <w:spacing w:after="20"/>
              <w:jc w:val="center"/>
              <w:rPr>
                <w:color w:val="000000"/>
              </w:rPr>
            </w:pPr>
            <w:r>
              <w:rPr>
                <w:color w:val="000000"/>
              </w:rPr>
              <w:t>02</w:t>
            </w:r>
          </w:p>
        </w:tc>
        <w:tc>
          <w:tcPr>
            <w:tcW w:w="972" w:type="pct"/>
            <w:vAlign w:val="bottom"/>
            <w:hideMark/>
          </w:tcPr>
          <w:p w14:paraId="15376A1B" w14:textId="77777777" w:rsidR="001B1027" w:rsidRDefault="001B1027">
            <w:pPr>
              <w:spacing w:after="20"/>
              <w:jc w:val="center"/>
              <w:rPr>
                <w:color w:val="000000"/>
              </w:rPr>
            </w:pPr>
            <w:r>
              <w:rPr>
                <w:color w:val="000000"/>
              </w:rPr>
              <w:t> </w:t>
            </w:r>
          </w:p>
        </w:tc>
        <w:tc>
          <w:tcPr>
            <w:tcW w:w="347" w:type="pct"/>
            <w:vAlign w:val="bottom"/>
            <w:hideMark/>
          </w:tcPr>
          <w:p w14:paraId="09EE475B" w14:textId="77777777" w:rsidR="001B1027" w:rsidRDefault="001B1027">
            <w:pPr>
              <w:spacing w:after="20"/>
              <w:jc w:val="center"/>
              <w:rPr>
                <w:color w:val="000000"/>
              </w:rPr>
            </w:pPr>
            <w:r>
              <w:rPr>
                <w:color w:val="000000"/>
              </w:rPr>
              <w:t> </w:t>
            </w:r>
          </w:p>
        </w:tc>
        <w:tc>
          <w:tcPr>
            <w:tcW w:w="903" w:type="pct"/>
            <w:noWrap/>
            <w:vAlign w:val="bottom"/>
            <w:hideMark/>
          </w:tcPr>
          <w:p w14:paraId="153434B8" w14:textId="77777777" w:rsidR="001B1027" w:rsidRDefault="001B1027">
            <w:pPr>
              <w:spacing w:after="20"/>
              <w:jc w:val="right"/>
              <w:rPr>
                <w:color w:val="000000"/>
              </w:rPr>
            </w:pPr>
            <w:r>
              <w:rPr>
                <w:color w:val="000000"/>
              </w:rPr>
              <w:t>14 400 277,6</w:t>
            </w:r>
          </w:p>
        </w:tc>
      </w:tr>
      <w:tr w:rsidR="001B1027" w14:paraId="70EB8659" w14:textId="77777777" w:rsidTr="001B1027">
        <w:trPr>
          <w:trHeight w:val="20"/>
        </w:trPr>
        <w:tc>
          <w:tcPr>
            <w:tcW w:w="1806" w:type="pct"/>
            <w:vAlign w:val="bottom"/>
            <w:hideMark/>
          </w:tcPr>
          <w:p w14:paraId="7125EA73"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56A01F2F" w14:textId="77777777" w:rsidR="001B1027" w:rsidRDefault="001B1027">
            <w:pPr>
              <w:spacing w:after="20"/>
              <w:jc w:val="center"/>
              <w:rPr>
                <w:color w:val="000000"/>
              </w:rPr>
            </w:pPr>
            <w:r>
              <w:rPr>
                <w:color w:val="000000"/>
              </w:rPr>
              <w:t>713</w:t>
            </w:r>
          </w:p>
        </w:tc>
        <w:tc>
          <w:tcPr>
            <w:tcW w:w="278" w:type="pct"/>
            <w:vAlign w:val="bottom"/>
            <w:hideMark/>
          </w:tcPr>
          <w:p w14:paraId="57D92D02" w14:textId="77777777" w:rsidR="001B1027" w:rsidRDefault="001B1027">
            <w:pPr>
              <w:spacing w:after="20"/>
              <w:jc w:val="center"/>
              <w:rPr>
                <w:color w:val="000000"/>
              </w:rPr>
            </w:pPr>
            <w:r>
              <w:rPr>
                <w:color w:val="000000"/>
              </w:rPr>
              <w:t>05</w:t>
            </w:r>
          </w:p>
        </w:tc>
        <w:tc>
          <w:tcPr>
            <w:tcW w:w="278" w:type="pct"/>
            <w:vAlign w:val="bottom"/>
            <w:hideMark/>
          </w:tcPr>
          <w:p w14:paraId="41A084E3" w14:textId="77777777" w:rsidR="001B1027" w:rsidRDefault="001B1027">
            <w:pPr>
              <w:spacing w:after="20"/>
              <w:jc w:val="center"/>
              <w:rPr>
                <w:color w:val="000000"/>
              </w:rPr>
            </w:pPr>
            <w:r>
              <w:rPr>
                <w:color w:val="000000"/>
              </w:rPr>
              <w:t>02</w:t>
            </w:r>
          </w:p>
        </w:tc>
        <w:tc>
          <w:tcPr>
            <w:tcW w:w="972" w:type="pct"/>
            <w:vAlign w:val="bottom"/>
            <w:hideMark/>
          </w:tcPr>
          <w:p w14:paraId="4616C62A" w14:textId="77777777" w:rsidR="001B1027" w:rsidRDefault="001B1027">
            <w:pPr>
              <w:spacing w:after="20"/>
              <w:jc w:val="center"/>
              <w:rPr>
                <w:color w:val="000000"/>
              </w:rPr>
            </w:pPr>
            <w:r>
              <w:rPr>
                <w:color w:val="000000"/>
              </w:rPr>
              <w:t>04 0 00 0000 0</w:t>
            </w:r>
          </w:p>
        </w:tc>
        <w:tc>
          <w:tcPr>
            <w:tcW w:w="347" w:type="pct"/>
            <w:vAlign w:val="bottom"/>
            <w:hideMark/>
          </w:tcPr>
          <w:p w14:paraId="72BD20F5" w14:textId="77777777" w:rsidR="001B1027" w:rsidRDefault="001B1027">
            <w:pPr>
              <w:spacing w:after="20"/>
              <w:jc w:val="center"/>
              <w:rPr>
                <w:color w:val="000000"/>
              </w:rPr>
            </w:pPr>
            <w:r>
              <w:rPr>
                <w:color w:val="000000"/>
              </w:rPr>
              <w:t> </w:t>
            </w:r>
          </w:p>
        </w:tc>
        <w:tc>
          <w:tcPr>
            <w:tcW w:w="903" w:type="pct"/>
            <w:noWrap/>
            <w:vAlign w:val="bottom"/>
            <w:hideMark/>
          </w:tcPr>
          <w:p w14:paraId="5CA63FD4" w14:textId="77777777" w:rsidR="001B1027" w:rsidRDefault="001B1027">
            <w:pPr>
              <w:spacing w:after="20"/>
              <w:jc w:val="right"/>
              <w:rPr>
                <w:color w:val="000000"/>
              </w:rPr>
            </w:pPr>
            <w:r>
              <w:rPr>
                <w:color w:val="000000"/>
              </w:rPr>
              <w:t>13 776 039,6</w:t>
            </w:r>
          </w:p>
        </w:tc>
      </w:tr>
      <w:tr w:rsidR="001B1027" w14:paraId="7DCA937B" w14:textId="77777777" w:rsidTr="001B1027">
        <w:trPr>
          <w:trHeight w:val="20"/>
        </w:trPr>
        <w:tc>
          <w:tcPr>
            <w:tcW w:w="1806" w:type="pct"/>
            <w:vAlign w:val="bottom"/>
            <w:hideMark/>
          </w:tcPr>
          <w:p w14:paraId="168DF879" w14:textId="77777777" w:rsidR="001B1027" w:rsidRDefault="001B1027">
            <w:pPr>
              <w:spacing w:after="2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417" w:type="pct"/>
            <w:vAlign w:val="bottom"/>
            <w:hideMark/>
          </w:tcPr>
          <w:p w14:paraId="5F820269" w14:textId="77777777" w:rsidR="001B1027" w:rsidRDefault="001B1027">
            <w:pPr>
              <w:spacing w:after="20"/>
              <w:jc w:val="center"/>
              <w:rPr>
                <w:color w:val="000000"/>
              </w:rPr>
            </w:pPr>
            <w:r>
              <w:rPr>
                <w:color w:val="000000"/>
              </w:rPr>
              <w:t>713</w:t>
            </w:r>
          </w:p>
        </w:tc>
        <w:tc>
          <w:tcPr>
            <w:tcW w:w="278" w:type="pct"/>
            <w:vAlign w:val="bottom"/>
            <w:hideMark/>
          </w:tcPr>
          <w:p w14:paraId="19A368CA" w14:textId="77777777" w:rsidR="001B1027" w:rsidRDefault="001B1027">
            <w:pPr>
              <w:spacing w:after="20"/>
              <w:jc w:val="center"/>
              <w:rPr>
                <w:color w:val="000000"/>
              </w:rPr>
            </w:pPr>
            <w:r>
              <w:rPr>
                <w:color w:val="000000"/>
              </w:rPr>
              <w:t>05</w:t>
            </w:r>
          </w:p>
        </w:tc>
        <w:tc>
          <w:tcPr>
            <w:tcW w:w="278" w:type="pct"/>
            <w:vAlign w:val="bottom"/>
            <w:hideMark/>
          </w:tcPr>
          <w:p w14:paraId="2CF7BD6A" w14:textId="77777777" w:rsidR="001B1027" w:rsidRDefault="001B1027">
            <w:pPr>
              <w:spacing w:after="20"/>
              <w:jc w:val="center"/>
              <w:rPr>
                <w:color w:val="000000"/>
              </w:rPr>
            </w:pPr>
            <w:r>
              <w:rPr>
                <w:color w:val="000000"/>
              </w:rPr>
              <w:t>02</w:t>
            </w:r>
          </w:p>
        </w:tc>
        <w:tc>
          <w:tcPr>
            <w:tcW w:w="972" w:type="pct"/>
            <w:vAlign w:val="bottom"/>
            <w:hideMark/>
          </w:tcPr>
          <w:p w14:paraId="372A4F8B" w14:textId="77777777" w:rsidR="001B1027" w:rsidRDefault="001B1027">
            <w:pPr>
              <w:spacing w:after="20"/>
              <w:jc w:val="center"/>
              <w:rPr>
                <w:color w:val="000000"/>
              </w:rPr>
            </w:pPr>
            <w:r>
              <w:rPr>
                <w:color w:val="000000"/>
              </w:rPr>
              <w:t>04 8 00 0000 0</w:t>
            </w:r>
          </w:p>
        </w:tc>
        <w:tc>
          <w:tcPr>
            <w:tcW w:w="347" w:type="pct"/>
            <w:vAlign w:val="bottom"/>
            <w:hideMark/>
          </w:tcPr>
          <w:p w14:paraId="6D3A5EA3" w14:textId="77777777" w:rsidR="001B1027" w:rsidRDefault="001B1027">
            <w:pPr>
              <w:spacing w:after="20"/>
              <w:jc w:val="center"/>
              <w:rPr>
                <w:color w:val="000000"/>
              </w:rPr>
            </w:pPr>
            <w:r>
              <w:rPr>
                <w:color w:val="000000"/>
              </w:rPr>
              <w:t> </w:t>
            </w:r>
          </w:p>
        </w:tc>
        <w:tc>
          <w:tcPr>
            <w:tcW w:w="903" w:type="pct"/>
            <w:noWrap/>
            <w:vAlign w:val="bottom"/>
            <w:hideMark/>
          </w:tcPr>
          <w:p w14:paraId="734D7691" w14:textId="77777777" w:rsidR="001B1027" w:rsidRDefault="001B1027">
            <w:pPr>
              <w:spacing w:after="20"/>
              <w:jc w:val="right"/>
              <w:rPr>
                <w:color w:val="000000"/>
              </w:rPr>
            </w:pPr>
            <w:r>
              <w:rPr>
                <w:color w:val="000000"/>
              </w:rPr>
              <w:t>165 755,6</w:t>
            </w:r>
          </w:p>
        </w:tc>
      </w:tr>
      <w:tr w:rsidR="001B1027" w14:paraId="4CAF8DB6" w14:textId="77777777" w:rsidTr="001B1027">
        <w:trPr>
          <w:trHeight w:val="20"/>
        </w:trPr>
        <w:tc>
          <w:tcPr>
            <w:tcW w:w="1806" w:type="pct"/>
            <w:vAlign w:val="bottom"/>
            <w:hideMark/>
          </w:tcPr>
          <w:p w14:paraId="5F88CACB" w14:textId="77777777" w:rsidR="001B1027" w:rsidRDefault="001B1027">
            <w:pPr>
              <w:spacing w:after="20"/>
              <w:jc w:val="both"/>
              <w:rPr>
                <w:color w:val="000000"/>
              </w:rPr>
            </w:pPr>
            <w:r>
              <w:rPr>
                <w:color w:val="000000"/>
              </w:rPr>
              <w:t>Другие мероприятия в области жилищно-коммунального хозяйства</w:t>
            </w:r>
          </w:p>
        </w:tc>
        <w:tc>
          <w:tcPr>
            <w:tcW w:w="417" w:type="pct"/>
            <w:vAlign w:val="bottom"/>
            <w:hideMark/>
          </w:tcPr>
          <w:p w14:paraId="1DD8CA5B" w14:textId="77777777" w:rsidR="001B1027" w:rsidRDefault="001B1027">
            <w:pPr>
              <w:spacing w:after="20"/>
              <w:jc w:val="center"/>
              <w:rPr>
                <w:color w:val="000000"/>
              </w:rPr>
            </w:pPr>
            <w:r>
              <w:rPr>
                <w:color w:val="000000"/>
              </w:rPr>
              <w:t>713</w:t>
            </w:r>
          </w:p>
        </w:tc>
        <w:tc>
          <w:tcPr>
            <w:tcW w:w="278" w:type="pct"/>
            <w:vAlign w:val="bottom"/>
            <w:hideMark/>
          </w:tcPr>
          <w:p w14:paraId="20D7BB29" w14:textId="77777777" w:rsidR="001B1027" w:rsidRDefault="001B1027">
            <w:pPr>
              <w:spacing w:after="20"/>
              <w:jc w:val="center"/>
              <w:rPr>
                <w:color w:val="000000"/>
              </w:rPr>
            </w:pPr>
            <w:r>
              <w:rPr>
                <w:color w:val="000000"/>
              </w:rPr>
              <w:t>05</w:t>
            </w:r>
          </w:p>
        </w:tc>
        <w:tc>
          <w:tcPr>
            <w:tcW w:w="278" w:type="pct"/>
            <w:vAlign w:val="bottom"/>
            <w:hideMark/>
          </w:tcPr>
          <w:p w14:paraId="0F33CCEB" w14:textId="77777777" w:rsidR="001B1027" w:rsidRDefault="001B1027">
            <w:pPr>
              <w:spacing w:after="20"/>
              <w:jc w:val="center"/>
              <w:rPr>
                <w:color w:val="000000"/>
              </w:rPr>
            </w:pPr>
            <w:r>
              <w:rPr>
                <w:color w:val="000000"/>
              </w:rPr>
              <w:t>02</w:t>
            </w:r>
          </w:p>
        </w:tc>
        <w:tc>
          <w:tcPr>
            <w:tcW w:w="972" w:type="pct"/>
            <w:vAlign w:val="bottom"/>
            <w:hideMark/>
          </w:tcPr>
          <w:p w14:paraId="51490F9D" w14:textId="77777777" w:rsidR="001B1027" w:rsidRDefault="001B1027">
            <w:pPr>
              <w:spacing w:after="20"/>
              <w:jc w:val="center"/>
              <w:rPr>
                <w:color w:val="000000"/>
              </w:rPr>
            </w:pPr>
            <w:r>
              <w:rPr>
                <w:color w:val="000000"/>
              </w:rPr>
              <w:t>04 8 04 0000 0</w:t>
            </w:r>
          </w:p>
        </w:tc>
        <w:tc>
          <w:tcPr>
            <w:tcW w:w="347" w:type="pct"/>
            <w:vAlign w:val="bottom"/>
            <w:hideMark/>
          </w:tcPr>
          <w:p w14:paraId="7AE8D55F" w14:textId="77777777" w:rsidR="001B1027" w:rsidRDefault="001B1027">
            <w:pPr>
              <w:spacing w:after="20"/>
              <w:jc w:val="center"/>
              <w:rPr>
                <w:color w:val="000000"/>
              </w:rPr>
            </w:pPr>
            <w:r>
              <w:rPr>
                <w:color w:val="000000"/>
              </w:rPr>
              <w:t> </w:t>
            </w:r>
          </w:p>
        </w:tc>
        <w:tc>
          <w:tcPr>
            <w:tcW w:w="903" w:type="pct"/>
            <w:noWrap/>
            <w:vAlign w:val="bottom"/>
            <w:hideMark/>
          </w:tcPr>
          <w:p w14:paraId="514E8776" w14:textId="77777777" w:rsidR="001B1027" w:rsidRDefault="001B1027">
            <w:pPr>
              <w:spacing w:after="20"/>
              <w:jc w:val="right"/>
              <w:rPr>
                <w:color w:val="000000"/>
              </w:rPr>
            </w:pPr>
            <w:r>
              <w:rPr>
                <w:color w:val="000000"/>
              </w:rPr>
              <w:t>165 755,6</w:t>
            </w:r>
          </w:p>
        </w:tc>
      </w:tr>
      <w:tr w:rsidR="001B1027" w14:paraId="74FC916D" w14:textId="77777777" w:rsidTr="001B1027">
        <w:trPr>
          <w:trHeight w:val="20"/>
        </w:trPr>
        <w:tc>
          <w:tcPr>
            <w:tcW w:w="1806" w:type="pct"/>
            <w:vAlign w:val="bottom"/>
            <w:hideMark/>
          </w:tcPr>
          <w:p w14:paraId="05DC62C7" w14:textId="77777777" w:rsidR="001B1027" w:rsidRDefault="001B1027">
            <w:pPr>
              <w:spacing w:after="20"/>
              <w:jc w:val="both"/>
              <w:rPr>
                <w:color w:val="000000"/>
              </w:rPr>
            </w:pPr>
            <w:r>
              <w:rPr>
                <w:color w:val="000000"/>
              </w:rPr>
              <w:t>Мероприятия в области жилищно-коммунального хозяйства</w:t>
            </w:r>
          </w:p>
        </w:tc>
        <w:tc>
          <w:tcPr>
            <w:tcW w:w="417" w:type="pct"/>
            <w:vAlign w:val="bottom"/>
            <w:hideMark/>
          </w:tcPr>
          <w:p w14:paraId="72C60FBB" w14:textId="77777777" w:rsidR="001B1027" w:rsidRDefault="001B1027">
            <w:pPr>
              <w:spacing w:after="20"/>
              <w:jc w:val="center"/>
              <w:rPr>
                <w:color w:val="000000"/>
              </w:rPr>
            </w:pPr>
            <w:r>
              <w:rPr>
                <w:color w:val="000000"/>
              </w:rPr>
              <w:t>713</w:t>
            </w:r>
          </w:p>
        </w:tc>
        <w:tc>
          <w:tcPr>
            <w:tcW w:w="278" w:type="pct"/>
            <w:vAlign w:val="bottom"/>
            <w:hideMark/>
          </w:tcPr>
          <w:p w14:paraId="335675EA" w14:textId="77777777" w:rsidR="001B1027" w:rsidRDefault="001B1027">
            <w:pPr>
              <w:spacing w:after="20"/>
              <w:jc w:val="center"/>
              <w:rPr>
                <w:color w:val="000000"/>
              </w:rPr>
            </w:pPr>
            <w:r>
              <w:rPr>
                <w:color w:val="000000"/>
              </w:rPr>
              <w:t>05</w:t>
            </w:r>
          </w:p>
        </w:tc>
        <w:tc>
          <w:tcPr>
            <w:tcW w:w="278" w:type="pct"/>
            <w:vAlign w:val="bottom"/>
            <w:hideMark/>
          </w:tcPr>
          <w:p w14:paraId="16F66AF3" w14:textId="77777777" w:rsidR="001B1027" w:rsidRDefault="001B1027">
            <w:pPr>
              <w:spacing w:after="20"/>
              <w:jc w:val="center"/>
              <w:rPr>
                <w:color w:val="000000"/>
              </w:rPr>
            </w:pPr>
            <w:r>
              <w:rPr>
                <w:color w:val="000000"/>
              </w:rPr>
              <w:t>02</w:t>
            </w:r>
          </w:p>
        </w:tc>
        <w:tc>
          <w:tcPr>
            <w:tcW w:w="972" w:type="pct"/>
            <w:vAlign w:val="bottom"/>
            <w:hideMark/>
          </w:tcPr>
          <w:p w14:paraId="0671B70F" w14:textId="77777777" w:rsidR="001B1027" w:rsidRDefault="001B1027">
            <w:pPr>
              <w:spacing w:after="20"/>
              <w:jc w:val="center"/>
              <w:rPr>
                <w:color w:val="000000"/>
              </w:rPr>
            </w:pPr>
            <w:r>
              <w:rPr>
                <w:color w:val="000000"/>
              </w:rPr>
              <w:t>04 8 04 1415 0</w:t>
            </w:r>
          </w:p>
        </w:tc>
        <w:tc>
          <w:tcPr>
            <w:tcW w:w="347" w:type="pct"/>
            <w:vAlign w:val="bottom"/>
            <w:hideMark/>
          </w:tcPr>
          <w:p w14:paraId="53887890" w14:textId="77777777" w:rsidR="001B1027" w:rsidRDefault="001B1027">
            <w:pPr>
              <w:spacing w:after="20"/>
              <w:jc w:val="center"/>
              <w:rPr>
                <w:color w:val="000000"/>
              </w:rPr>
            </w:pPr>
            <w:r>
              <w:rPr>
                <w:color w:val="000000"/>
              </w:rPr>
              <w:t> </w:t>
            </w:r>
          </w:p>
        </w:tc>
        <w:tc>
          <w:tcPr>
            <w:tcW w:w="903" w:type="pct"/>
            <w:noWrap/>
            <w:vAlign w:val="bottom"/>
            <w:hideMark/>
          </w:tcPr>
          <w:p w14:paraId="35861C68" w14:textId="77777777" w:rsidR="001B1027" w:rsidRDefault="001B1027">
            <w:pPr>
              <w:spacing w:after="20"/>
              <w:jc w:val="right"/>
              <w:rPr>
                <w:color w:val="000000"/>
              </w:rPr>
            </w:pPr>
            <w:r>
              <w:rPr>
                <w:color w:val="000000"/>
              </w:rPr>
              <w:t>165 755,6</w:t>
            </w:r>
          </w:p>
        </w:tc>
      </w:tr>
      <w:tr w:rsidR="001B1027" w14:paraId="0799876E" w14:textId="77777777" w:rsidTr="001B1027">
        <w:trPr>
          <w:trHeight w:val="20"/>
        </w:trPr>
        <w:tc>
          <w:tcPr>
            <w:tcW w:w="1806" w:type="pct"/>
            <w:vAlign w:val="bottom"/>
            <w:hideMark/>
          </w:tcPr>
          <w:p w14:paraId="1864060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047DEBC" w14:textId="77777777" w:rsidR="001B1027" w:rsidRDefault="001B1027">
            <w:pPr>
              <w:spacing w:after="20"/>
              <w:jc w:val="center"/>
              <w:rPr>
                <w:color w:val="000000"/>
              </w:rPr>
            </w:pPr>
            <w:r>
              <w:rPr>
                <w:color w:val="000000"/>
              </w:rPr>
              <w:t>713</w:t>
            </w:r>
          </w:p>
        </w:tc>
        <w:tc>
          <w:tcPr>
            <w:tcW w:w="278" w:type="pct"/>
            <w:vAlign w:val="bottom"/>
            <w:hideMark/>
          </w:tcPr>
          <w:p w14:paraId="7038A1DE" w14:textId="77777777" w:rsidR="001B1027" w:rsidRDefault="001B1027">
            <w:pPr>
              <w:spacing w:after="20"/>
              <w:jc w:val="center"/>
              <w:rPr>
                <w:color w:val="000000"/>
              </w:rPr>
            </w:pPr>
            <w:r>
              <w:rPr>
                <w:color w:val="000000"/>
              </w:rPr>
              <w:t>05</w:t>
            </w:r>
          </w:p>
        </w:tc>
        <w:tc>
          <w:tcPr>
            <w:tcW w:w="278" w:type="pct"/>
            <w:vAlign w:val="bottom"/>
            <w:hideMark/>
          </w:tcPr>
          <w:p w14:paraId="47A6BE1B" w14:textId="77777777" w:rsidR="001B1027" w:rsidRDefault="001B1027">
            <w:pPr>
              <w:spacing w:after="20"/>
              <w:jc w:val="center"/>
              <w:rPr>
                <w:color w:val="000000"/>
              </w:rPr>
            </w:pPr>
            <w:r>
              <w:rPr>
                <w:color w:val="000000"/>
              </w:rPr>
              <w:t>02</w:t>
            </w:r>
          </w:p>
        </w:tc>
        <w:tc>
          <w:tcPr>
            <w:tcW w:w="972" w:type="pct"/>
            <w:vAlign w:val="bottom"/>
            <w:hideMark/>
          </w:tcPr>
          <w:p w14:paraId="62D7E068" w14:textId="77777777" w:rsidR="001B1027" w:rsidRDefault="001B1027">
            <w:pPr>
              <w:spacing w:after="20"/>
              <w:jc w:val="center"/>
              <w:rPr>
                <w:color w:val="000000"/>
              </w:rPr>
            </w:pPr>
            <w:r>
              <w:rPr>
                <w:color w:val="000000"/>
              </w:rPr>
              <w:t>04 8 04 1415 0</w:t>
            </w:r>
          </w:p>
        </w:tc>
        <w:tc>
          <w:tcPr>
            <w:tcW w:w="347" w:type="pct"/>
            <w:vAlign w:val="bottom"/>
            <w:hideMark/>
          </w:tcPr>
          <w:p w14:paraId="0EC8E461" w14:textId="77777777" w:rsidR="001B1027" w:rsidRDefault="001B1027">
            <w:pPr>
              <w:spacing w:after="20"/>
              <w:jc w:val="center"/>
              <w:rPr>
                <w:color w:val="000000"/>
              </w:rPr>
            </w:pPr>
            <w:r>
              <w:rPr>
                <w:color w:val="000000"/>
              </w:rPr>
              <w:t>200</w:t>
            </w:r>
          </w:p>
        </w:tc>
        <w:tc>
          <w:tcPr>
            <w:tcW w:w="903" w:type="pct"/>
            <w:noWrap/>
            <w:vAlign w:val="bottom"/>
            <w:hideMark/>
          </w:tcPr>
          <w:p w14:paraId="4BEE149C" w14:textId="77777777" w:rsidR="001B1027" w:rsidRDefault="001B1027">
            <w:pPr>
              <w:spacing w:after="20"/>
              <w:jc w:val="right"/>
              <w:rPr>
                <w:color w:val="000000"/>
              </w:rPr>
            </w:pPr>
            <w:r>
              <w:rPr>
                <w:color w:val="000000"/>
              </w:rPr>
              <w:t>165 755,6</w:t>
            </w:r>
          </w:p>
        </w:tc>
      </w:tr>
      <w:tr w:rsidR="001B1027" w14:paraId="640BAED3" w14:textId="77777777" w:rsidTr="001B1027">
        <w:trPr>
          <w:trHeight w:val="20"/>
        </w:trPr>
        <w:tc>
          <w:tcPr>
            <w:tcW w:w="1806" w:type="pct"/>
            <w:vAlign w:val="bottom"/>
            <w:hideMark/>
          </w:tcPr>
          <w:p w14:paraId="27ED49E0"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5537D1B8" w14:textId="77777777" w:rsidR="001B1027" w:rsidRDefault="001B1027">
            <w:pPr>
              <w:spacing w:after="20"/>
              <w:jc w:val="center"/>
              <w:rPr>
                <w:color w:val="000000"/>
              </w:rPr>
            </w:pPr>
            <w:r>
              <w:rPr>
                <w:color w:val="000000"/>
              </w:rPr>
              <w:t>713</w:t>
            </w:r>
          </w:p>
        </w:tc>
        <w:tc>
          <w:tcPr>
            <w:tcW w:w="278" w:type="pct"/>
            <w:vAlign w:val="bottom"/>
            <w:hideMark/>
          </w:tcPr>
          <w:p w14:paraId="59755449" w14:textId="77777777" w:rsidR="001B1027" w:rsidRDefault="001B1027">
            <w:pPr>
              <w:spacing w:after="20"/>
              <w:jc w:val="center"/>
              <w:rPr>
                <w:color w:val="000000"/>
              </w:rPr>
            </w:pPr>
            <w:r>
              <w:rPr>
                <w:color w:val="000000"/>
              </w:rPr>
              <w:t>05</w:t>
            </w:r>
          </w:p>
        </w:tc>
        <w:tc>
          <w:tcPr>
            <w:tcW w:w="278" w:type="pct"/>
            <w:vAlign w:val="bottom"/>
            <w:hideMark/>
          </w:tcPr>
          <w:p w14:paraId="052F6990" w14:textId="77777777" w:rsidR="001B1027" w:rsidRDefault="001B1027">
            <w:pPr>
              <w:spacing w:after="20"/>
              <w:jc w:val="center"/>
              <w:rPr>
                <w:color w:val="000000"/>
              </w:rPr>
            </w:pPr>
            <w:r>
              <w:rPr>
                <w:color w:val="000000"/>
              </w:rPr>
              <w:t>02</w:t>
            </w:r>
          </w:p>
        </w:tc>
        <w:tc>
          <w:tcPr>
            <w:tcW w:w="972" w:type="pct"/>
            <w:vAlign w:val="bottom"/>
            <w:hideMark/>
          </w:tcPr>
          <w:p w14:paraId="06F16227" w14:textId="77777777" w:rsidR="001B1027" w:rsidRDefault="001B1027">
            <w:pPr>
              <w:spacing w:after="20"/>
              <w:jc w:val="center"/>
              <w:rPr>
                <w:color w:val="000000"/>
              </w:rPr>
            </w:pPr>
            <w:r>
              <w:rPr>
                <w:color w:val="000000"/>
              </w:rPr>
              <w:t>04 К 00 0000 0</w:t>
            </w:r>
          </w:p>
        </w:tc>
        <w:tc>
          <w:tcPr>
            <w:tcW w:w="347" w:type="pct"/>
            <w:vAlign w:val="bottom"/>
            <w:hideMark/>
          </w:tcPr>
          <w:p w14:paraId="754F256A" w14:textId="77777777" w:rsidR="001B1027" w:rsidRDefault="001B1027">
            <w:pPr>
              <w:spacing w:after="20"/>
              <w:jc w:val="center"/>
              <w:rPr>
                <w:color w:val="000000"/>
              </w:rPr>
            </w:pPr>
            <w:r>
              <w:rPr>
                <w:color w:val="000000"/>
              </w:rPr>
              <w:t> </w:t>
            </w:r>
          </w:p>
        </w:tc>
        <w:tc>
          <w:tcPr>
            <w:tcW w:w="903" w:type="pct"/>
            <w:noWrap/>
            <w:vAlign w:val="bottom"/>
            <w:hideMark/>
          </w:tcPr>
          <w:p w14:paraId="785B5D00" w14:textId="77777777" w:rsidR="001B1027" w:rsidRDefault="001B1027">
            <w:pPr>
              <w:spacing w:after="20"/>
              <w:jc w:val="right"/>
              <w:rPr>
                <w:color w:val="000000"/>
              </w:rPr>
            </w:pPr>
            <w:r>
              <w:rPr>
                <w:color w:val="000000"/>
              </w:rPr>
              <w:t>13 539 685,1</w:t>
            </w:r>
          </w:p>
        </w:tc>
      </w:tr>
      <w:tr w:rsidR="001B1027" w14:paraId="559FE237" w14:textId="77777777" w:rsidTr="001B1027">
        <w:trPr>
          <w:trHeight w:val="20"/>
        </w:trPr>
        <w:tc>
          <w:tcPr>
            <w:tcW w:w="1806" w:type="pct"/>
            <w:vAlign w:val="bottom"/>
            <w:hideMark/>
          </w:tcPr>
          <w:p w14:paraId="2F3ECF29" w14:textId="77777777" w:rsidR="001B1027" w:rsidRDefault="001B1027">
            <w:pPr>
              <w:spacing w:after="20"/>
              <w:jc w:val="both"/>
              <w:rPr>
                <w:color w:val="000000"/>
              </w:rPr>
            </w:pPr>
            <w:r>
              <w:rPr>
                <w:color w:val="000000"/>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w:t>
            </w:r>
          </w:p>
        </w:tc>
        <w:tc>
          <w:tcPr>
            <w:tcW w:w="417" w:type="pct"/>
            <w:vAlign w:val="bottom"/>
            <w:hideMark/>
          </w:tcPr>
          <w:p w14:paraId="179E3110" w14:textId="77777777" w:rsidR="001B1027" w:rsidRDefault="001B1027">
            <w:pPr>
              <w:spacing w:after="20"/>
              <w:jc w:val="center"/>
              <w:rPr>
                <w:color w:val="000000"/>
              </w:rPr>
            </w:pPr>
            <w:r>
              <w:rPr>
                <w:color w:val="000000"/>
              </w:rPr>
              <w:t>713</w:t>
            </w:r>
          </w:p>
        </w:tc>
        <w:tc>
          <w:tcPr>
            <w:tcW w:w="278" w:type="pct"/>
            <w:vAlign w:val="bottom"/>
            <w:hideMark/>
          </w:tcPr>
          <w:p w14:paraId="2ACCEC22" w14:textId="77777777" w:rsidR="001B1027" w:rsidRDefault="001B1027">
            <w:pPr>
              <w:spacing w:after="20"/>
              <w:jc w:val="center"/>
              <w:rPr>
                <w:color w:val="000000"/>
              </w:rPr>
            </w:pPr>
            <w:r>
              <w:rPr>
                <w:color w:val="000000"/>
              </w:rPr>
              <w:t>05</w:t>
            </w:r>
          </w:p>
        </w:tc>
        <w:tc>
          <w:tcPr>
            <w:tcW w:w="278" w:type="pct"/>
            <w:vAlign w:val="bottom"/>
            <w:hideMark/>
          </w:tcPr>
          <w:p w14:paraId="128BAC78" w14:textId="77777777" w:rsidR="001B1027" w:rsidRDefault="001B1027">
            <w:pPr>
              <w:spacing w:after="20"/>
              <w:jc w:val="center"/>
              <w:rPr>
                <w:color w:val="000000"/>
              </w:rPr>
            </w:pPr>
            <w:r>
              <w:rPr>
                <w:color w:val="000000"/>
              </w:rPr>
              <w:t>02</w:t>
            </w:r>
          </w:p>
        </w:tc>
        <w:tc>
          <w:tcPr>
            <w:tcW w:w="972" w:type="pct"/>
            <w:vAlign w:val="bottom"/>
            <w:hideMark/>
          </w:tcPr>
          <w:p w14:paraId="13644273" w14:textId="77777777" w:rsidR="001B1027" w:rsidRDefault="001B1027">
            <w:pPr>
              <w:spacing w:after="20"/>
              <w:jc w:val="center"/>
              <w:rPr>
                <w:color w:val="000000"/>
              </w:rPr>
            </w:pPr>
            <w:r>
              <w:rPr>
                <w:color w:val="000000"/>
              </w:rPr>
              <w:t>04 К 00 0361 0</w:t>
            </w:r>
          </w:p>
        </w:tc>
        <w:tc>
          <w:tcPr>
            <w:tcW w:w="347" w:type="pct"/>
            <w:vAlign w:val="bottom"/>
            <w:hideMark/>
          </w:tcPr>
          <w:p w14:paraId="0855FADD" w14:textId="77777777" w:rsidR="001B1027" w:rsidRDefault="001B1027">
            <w:pPr>
              <w:spacing w:after="20"/>
              <w:jc w:val="center"/>
              <w:rPr>
                <w:color w:val="000000"/>
              </w:rPr>
            </w:pPr>
            <w:r>
              <w:rPr>
                <w:color w:val="000000"/>
              </w:rPr>
              <w:t> </w:t>
            </w:r>
          </w:p>
        </w:tc>
        <w:tc>
          <w:tcPr>
            <w:tcW w:w="903" w:type="pct"/>
            <w:noWrap/>
            <w:vAlign w:val="bottom"/>
            <w:hideMark/>
          </w:tcPr>
          <w:p w14:paraId="6585B5E4" w14:textId="77777777" w:rsidR="001B1027" w:rsidRDefault="001B1027">
            <w:pPr>
              <w:spacing w:after="20"/>
              <w:jc w:val="right"/>
              <w:rPr>
                <w:color w:val="000000"/>
              </w:rPr>
            </w:pPr>
            <w:r>
              <w:rPr>
                <w:color w:val="000000"/>
              </w:rPr>
              <w:t>1 092 365,6</w:t>
            </w:r>
          </w:p>
        </w:tc>
      </w:tr>
      <w:tr w:rsidR="001B1027" w14:paraId="5D70BB1F" w14:textId="77777777" w:rsidTr="001B1027">
        <w:trPr>
          <w:trHeight w:val="20"/>
        </w:trPr>
        <w:tc>
          <w:tcPr>
            <w:tcW w:w="1806" w:type="pct"/>
            <w:vAlign w:val="bottom"/>
            <w:hideMark/>
          </w:tcPr>
          <w:p w14:paraId="71B63184" w14:textId="77777777" w:rsidR="001B1027" w:rsidRDefault="001B1027">
            <w:pPr>
              <w:spacing w:after="20"/>
              <w:jc w:val="both"/>
              <w:rPr>
                <w:color w:val="000000"/>
              </w:rPr>
            </w:pPr>
            <w:r>
              <w:rPr>
                <w:color w:val="000000"/>
              </w:rPr>
              <w:t xml:space="preserve">Создание объекта «Строительство объектов инженерной и дорожной инфраструктуры для Свияжского межрегионального мультимодального </w:t>
            </w:r>
            <w:r>
              <w:rPr>
                <w:color w:val="000000"/>
              </w:rPr>
              <w:lastRenderedPageBreak/>
              <w:t>логистического центра» за счет средств государственной корпорации развития «ВЭБ.РФ»</w:t>
            </w:r>
          </w:p>
        </w:tc>
        <w:tc>
          <w:tcPr>
            <w:tcW w:w="417" w:type="pct"/>
            <w:vAlign w:val="bottom"/>
            <w:hideMark/>
          </w:tcPr>
          <w:p w14:paraId="7596977A" w14:textId="77777777" w:rsidR="001B1027" w:rsidRDefault="001B1027">
            <w:pPr>
              <w:spacing w:after="20"/>
              <w:jc w:val="center"/>
              <w:rPr>
                <w:color w:val="000000"/>
              </w:rPr>
            </w:pPr>
            <w:r>
              <w:rPr>
                <w:color w:val="000000"/>
              </w:rPr>
              <w:lastRenderedPageBreak/>
              <w:t>713</w:t>
            </w:r>
          </w:p>
        </w:tc>
        <w:tc>
          <w:tcPr>
            <w:tcW w:w="278" w:type="pct"/>
            <w:vAlign w:val="bottom"/>
            <w:hideMark/>
          </w:tcPr>
          <w:p w14:paraId="2D3E0D58" w14:textId="77777777" w:rsidR="001B1027" w:rsidRDefault="001B1027">
            <w:pPr>
              <w:spacing w:after="20"/>
              <w:jc w:val="center"/>
              <w:rPr>
                <w:color w:val="000000"/>
              </w:rPr>
            </w:pPr>
            <w:r>
              <w:rPr>
                <w:color w:val="000000"/>
              </w:rPr>
              <w:t>05</w:t>
            </w:r>
          </w:p>
        </w:tc>
        <w:tc>
          <w:tcPr>
            <w:tcW w:w="278" w:type="pct"/>
            <w:vAlign w:val="bottom"/>
            <w:hideMark/>
          </w:tcPr>
          <w:p w14:paraId="4092C3B5" w14:textId="77777777" w:rsidR="001B1027" w:rsidRDefault="001B1027">
            <w:pPr>
              <w:spacing w:after="20"/>
              <w:jc w:val="center"/>
              <w:rPr>
                <w:color w:val="000000"/>
              </w:rPr>
            </w:pPr>
            <w:r>
              <w:rPr>
                <w:color w:val="000000"/>
              </w:rPr>
              <w:t>02</w:t>
            </w:r>
          </w:p>
        </w:tc>
        <w:tc>
          <w:tcPr>
            <w:tcW w:w="972" w:type="pct"/>
            <w:vAlign w:val="bottom"/>
            <w:hideMark/>
          </w:tcPr>
          <w:p w14:paraId="596ACF51" w14:textId="77777777" w:rsidR="001B1027" w:rsidRDefault="001B1027">
            <w:pPr>
              <w:spacing w:after="20"/>
              <w:jc w:val="center"/>
              <w:rPr>
                <w:color w:val="000000"/>
              </w:rPr>
            </w:pPr>
            <w:r>
              <w:rPr>
                <w:color w:val="000000"/>
              </w:rPr>
              <w:t>04 К 00 0361 1</w:t>
            </w:r>
          </w:p>
        </w:tc>
        <w:tc>
          <w:tcPr>
            <w:tcW w:w="347" w:type="pct"/>
            <w:vAlign w:val="bottom"/>
            <w:hideMark/>
          </w:tcPr>
          <w:p w14:paraId="71A04B16" w14:textId="77777777" w:rsidR="001B1027" w:rsidRDefault="001B1027">
            <w:pPr>
              <w:spacing w:after="20"/>
              <w:jc w:val="center"/>
              <w:rPr>
                <w:color w:val="000000"/>
              </w:rPr>
            </w:pPr>
            <w:r>
              <w:rPr>
                <w:color w:val="000000"/>
              </w:rPr>
              <w:t> </w:t>
            </w:r>
          </w:p>
        </w:tc>
        <w:tc>
          <w:tcPr>
            <w:tcW w:w="903" w:type="pct"/>
            <w:noWrap/>
            <w:vAlign w:val="bottom"/>
            <w:hideMark/>
          </w:tcPr>
          <w:p w14:paraId="2D6D8414" w14:textId="77777777" w:rsidR="001B1027" w:rsidRDefault="001B1027">
            <w:pPr>
              <w:spacing w:after="20"/>
              <w:jc w:val="right"/>
              <w:rPr>
                <w:color w:val="000000"/>
              </w:rPr>
            </w:pPr>
            <w:r>
              <w:rPr>
                <w:color w:val="000000"/>
              </w:rPr>
              <w:t>511 161,3</w:t>
            </w:r>
          </w:p>
        </w:tc>
      </w:tr>
      <w:tr w:rsidR="001B1027" w14:paraId="59C7175C" w14:textId="77777777" w:rsidTr="001B1027">
        <w:trPr>
          <w:trHeight w:val="20"/>
        </w:trPr>
        <w:tc>
          <w:tcPr>
            <w:tcW w:w="1806" w:type="pct"/>
            <w:vAlign w:val="bottom"/>
            <w:hideMark/>
          </w:tcPr>
          <w:p w14:paraId="48C77585"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6F44051" w14:textId="77777777" w:rsidR="001B1027" w:rsidRDefault="001B1027">
            <w:pPr>
              <w:spacing w:after="20"/>
              <w:jc w:val="center"/>
              <w:rPr>
                <w:color w:val="000000"/>
              </w:rPr>
            </w:pPr>
            <w:r>
              <w:rPr>
                <w:color w:val="000000"/>
              </w:rPr>
              <w:t>713</w:t>
            </w:r>
          </w:p>
        </w:tc>
        <w:tc>
          <w:tcPr>
            <w:tcW w:w="278" w:type="pct"/>
            <w:vAlign w:val="bottom"/>
            <w:hideMark/>
          </w:tcPr>
          <w:p w14:paraId="03542478" w14:textId="77777777" w:rsidR="001B1027" w:rsidRDefault="001B1027">
            <w:pPr>
              <w:spacing w:after="20"/>
              <w:jc w:val="center"/>
              <w:rPr>
                <w:color w:val="000000"/>
              </w:rPr>
            </w:pPr>
            <w:r>
              <w:rPr>
                <w:color w:val="000000"/>
              </w:rPr>
              <w:t>05</w:t>
            </w:r>
          </w:p>
        </w:tc>
        <w:tc>
          <w:tcPr>
            <w:tcW w:w="278" w:type="pct"/>
            <w:vAlign w:val="bottom"/>
            <w:hideMark/>
          </w:tcPr>
          <w:p w14:paraId="4E07B62E" w14:textId="77777777" w:rsidR="001B1027" w:rsidRDefault="001B1027">
            <w:pPr>
              <w:spacing w:after="20"/>
              <w:jc w:val="center"/>
              <w:rPr>
                <w:color w:val="000000"/>
              </w:rPr>
            </w:pPr>
            <w:r>
              <w:rPr>
                <w:color w:val="000000"/>
              </w:rPr>
              <w:t>02</w:t>
            </w:r>
          </w:p>
        </w:tc>
        <w:tc>
          <w:tcPr>
            <w:tcW w:w="972" w:type="pct"/>
            <w:vAlign w:val="bottom"/>
            <w:hideMark/>
          </w:tcPr>
          <w:p w14:paraId="18E4F176" w14:textId="77777777" w:rsidR="001B1027" w:rsidRDefault="001B1027">
            <w:pPr>
              <w:spacing w:after="20"/>
              <w:jc w:val="center"/>
              <w:rPr>
                <w:color w:val="000000"/>
              </w:rPr>
            </w:pPr>
            <w:r>
              <w:rPr>
                <w:color w:val="000000"/>
              </w:rPr>
              <w:t>04 К 00 0361 1</w:t>
            </w:r>
          </w:p>
        </w:tc>
        <w:tc>
          <w:tcPr>
            <w:tcW w:w="347" w:type="pct"/>
            <w:vAlign w:val="bottom"/>
            <w:hideMark/>
          </w:tcPr>
          <w:p w14:paraId="220FF1D1" w14:textId="77777777" w:rsidR="001B1027" w:rsidRDefault="001B1027">
            <w:pPr>
              <w:spacing w:after="20"/>
              <w:jc w:val="center"/>
              <w:rPr>
                <w:color w:val="000000"/>
              </w:rPr>
            </w:pPr>
            <w:r>
              <w:rPr>
                <w:color w:val="000000"/>
              </w:rPr>
              <w:t>400</w:t>
            </w:r>
          </w:p>
        </w:tc>
        <w:tc>
          <w:tcPr>
            <w:tcW w:w="903" w:type="pct"/>
            <w:noWrap/>
            <w:vAlign w:val="bottom"/>
            <w:hideMark/>
          </w:tcPr>
          <w:p w14:paraId="58BCB05F" w14:textId="77777777" w:rsidR="001B1027" w:rsidRDefault="001B1027">
            <w:pPr>
              <w:spacing w:after="20"/>
              <w:jc w:val="right"/>
              <w:rPr>
                <w:color w:val="000000"/>
              </w:rPr>
            </w:pPr>
            <w:r>
              <w:rPr>
                <w:color w:val="000000"/>
              </w:rPr>
              <w:t>511 161,3</w:t>
            </w:r>
          </w:p>
        </w:tc>
      </w:tr>
      <w:tr w:rsidR="001B1027" w14:paraId="0DD42302" w14:textId="77777777" w:rsidTr="001B1027">
        <w:trPr>
          <w:trHeight w:val="20"/>
        </w:trPr>
        <w:tc>
          <w:tcPr>
            <w:tcW w:w="1806" w:type="pct"/>
            <w:vAlign w:val="bottom"/>
            <w:hideMark/>
          </w:tcPr>
          <w:p w14:paraId="45D7FF03" w14:textId="77777777" w:rsidR="001B1027" w:rsidRDefault="001B1027">
            <w:pPr>
              <w:spacing w:after="20"/>
              <w:jc w:val="both"/>
              <w:rPr>
                <w:color w:val="000000"/>
              </w:rPr>
            </w:pPr>
            <w:r>
              <w:rPr>
                <w:color w:val="000000"/>
              </w:rPr>
              <w:t>Создание объекта «Строительство объектов инженерной и дорожной инфраструктуры для Свияжского межрегионального мультимодального логистического центра» за счет средств бюджета Республики Татарстан</w:t>
            </w:r>
          </w:p>
        </w:tc>
        <w:tc>
          <w:tcPr>
            <w:tcW w:w="417" w:type="pct"/>
            <w:vAlign w:val="bottom"/>
            <w:hideMark/>
          </w:tcPr>
          <w:p w14:paraId="0A5EE0B9" w14:textId="77777777" w:rsidR="001B1027" w:rsidRDefault="001B1027">
            <w:pPr>
              <w:spacing w:after="20"/>
              <w:jc w:val="center"/>
              <w:rPr>
                <w:color w:val="000000"/>
              </w:rPr>
            </w:pPr>
            <w:r>
              <w:rPr>
                <w:color w:val="000000"/>
              </w:rPr>
              <w:t>713</w:t>
            </w:r>
          </w:p>
        </w:tc>
        <w:tc>
          <w:tcPr>
            <w:tcW w:w="278" w:type="pct"/>
            <w:vAlign w:val="bottom"/>
            <w:hideMark/>
          </w:tcPr>
          <w:p w14:paraId="74DFC962" w14:textId="77777777" w:rsidR="001B1027" w:rsidRDefault="001B1027">
            <w:pPr>
              <w:spacing w:after="20"/>
              <w:jc w:val="center"/>
              <w:rPr>
                <w:color w:val="000000"/>
              </w:rPr>
            </w:pPr>
            <w:r>
              <w:rPr>
                <w:color w:val="000000"/>
              </w:rPr>
              <w:t>05</w:t>
            </w:r>
          </w:p>
        </w:tc>
        <w:tc>
          <w:tcPr>
            <w:tcW w:w="278" w:type="pct"/>
            <w:vAlign w:val="bottom"/>
            <w:hideMark/>
          </w:tcPr>
          <w:p w14:paraId="483DACF0" w14:textId="77777777" w:rsidR="001B1027" w:rsidRDefault="001B1027">
            <w:pPr>
              <w:spacing w:after="20"/>
              <w:jc w:val="center"/>
              <w:rPr>
                <w:color w:val="000000"/>
              </w:rPr>
            </w:pPr>
            <w:r>
              <w:rPr>
                <w:color w:val="000000"/>
              </w:rPr>
              <w:t>02</w:t>
            </w:r>
          </w:p>
        </w:tc>
        <w:tc>
          <w:tcPr>
            <w:tcW w:w="972" w:type="pct"/>
            <w:vAlign w:val="bottom"/>
            <w:hideMark/>
          </w:tcPr>
          <w:p w14:paraId="0120423E" w14:textId="77777777" w:rsidR="001B1027" w:rsidRDefault="001B1027">
            <w:pPr>
              <w:spacing w:after="20"/>
              <w:jc w:val="center"/>
              <w:rPr>
                <w:color w:val="000000"/>
              </w:rPr>
            </w:pPr>
            <w:r>
              <w:rPr>
                <w:color w:val="000000"/>
              </w:rPr>
              <w:t>04 К 00 0361 2</w:t>
            </w:r>
          </w:p>
        </w:tc>
        <w:tc>
          <w:tcPr>
            <w:tcW w:w="347" w:type="pct"/>
            <w:vAlign w:val="bottom"/>
            <w:hideMark/>
          </w:tcPr>
          <w:p w14:paraId="4D99E9D6" w14:textId="77777777" w:rsidR="001B1027" w:rsidRDefault="001B1027">
            <w:pPr>
              <w:spacing w:after="20"/>
              <w:jc w:val="center"/>
              <w:rPr>
                <w:color w:val="000000"/>
              </w:rPr>
            </w:pPr>
            <w:r>
              <w:rPr>
                <w:color w:val="000000"/>
              </w:rPr>
              <w:t> </w:t>
            </w:r>
          </w:p>
        </w:tc>
        <w:tc>
          <w:tcPr>
            <w:tcW w:w="903" w:type="pct"/>
            <w:noWrap/>
            <w:vAlign w:val="bottom"/>
            <w:hideMark/>
          </w:tcPr>
          <w:p w14:paraId="24ACA21E" w14:textId="77777777" w:rsidR="001B1027" w:rsidRDefault="001B1027">
            <w:pPr>
              <w:spacing w:after="20"/>
              <w:jc w:val="right"/>
              <w:rPr>
                <w:color w:val="000000"/>
              </w:rPr>
            </w:pPr>
            <w:r>
              <w:rPr>
                <w:color w:val="000000"/>
              </w:rPr>
              <w:t>581 204,3</w:t>
            </w:r>
          </w:p>
        </w:tc>
      </w:tr>
      <w:tr w:rsidR="001B1027" w14:paraId="4310527B" w14:textId="77777777" w:rsidTr="001B1027">
        <w:trPr>
          <w:trHeight w:val="20"/>
        </w:trPr>
        <w:tc>
          <w:tcPr>
            <w:tcW w:w="1806" w:type="pct"/>
            <w:vAlign w:val="bottom"/>
            <w:hideMark/>
          </w:tcPr>
          <w:p w14:paraId="1E4FA97E"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1260F3A" w14:textId="77777777" w:rsidR="001B1027" w:rsidRDefault="001B1027">
            <w:pPr>
              <w:spacing w:after="20"/>
              <w:jc w:val="center"/>
              <w:rPr>
                <w:color w:val="000000"/>
              </w:rPr>
            </w:pPr>
            <w:r>
              <w:rPr>
                <w:color w:val="000000"/>
              </w:rPr>
              <w:t>713</w:t>
            </w:r>
          </w:p>
        </w:tc>
        <w:tc>
          <w:tcPr>
            <w:tcW w:w="278" w:type="pct"/>
            <w:vAlign w:val="bottom"/>
            <w:hideMark/>
          </w:tcPr>
          <w:p w14:paraId="5C2316B6" w14:textId="77777777" w:rsidR="001B1027" w:rsidRDefault="001B1027">
            <w:pPr>
              <w:spacing w:after="20"/>
              <w:jc w:val="center"/>
              <w:rPr>
                <w:color w:val="000000"/>
              </w:rPr>
            </w:pPr>
            <w:r>
              <w:rPr>
                <w:color w:val="000000"/>
              </w:rPr>
              <w:t>05</w:t>
            </w:r>
          </w:p>
        </w:tc>
        <w:tc>
          <w:tcPr>
            <w:tcW w:w="278" w:type="pct"/>
            <w:vAlign w:val="bottom"/>
            <w:hideMark/>
          </w:tcPr>
          <w:p w14:paraId="492B1AA9" w14:textId="77777777" w:rsidR="001B1027" w:rsidRDefault="001B1027">
            <w:pPr>
              <w:spacing w:after="20"/>
              <w:jc w:val="center"/>
              <w:rPr>
                <w:color w:val="000000"/>
              </w:rPr>
            </w:pPr>
            <w:r>
              <w:rPr>
                <w:color w:val="000000"/>
              </w:rPr>
              <w:t>02</w:t>
            </w:r>
          </w:p>
        </w:tc>
        <w:tc>
          <w:tcPr>
            <w:tcW w:w="972" w:type="pct"/>
            <w:vAlign w:val="bottom"/>
            <w:hideMark/>
          </w:tcPr>
          <w:p w14:paraId="15AA975E" w14:textId="77777777" w:rsidR="001B1027" w:rsidRDefault="001B1027">
            <w:pPr>
              <w:spacing w:after="20"/>
              <w:jc w:val="center"/>
              <w:rPr>
                <w:color w:val="000000"/>
              </w:rPr>
            </w:pPr>
            <w:r>
              <w:rPr>
                <w:color w:val="000000"/>
              </w:rPr>
              <w:t>04 К 00 0361 2</w:t>
            </w:r>
          </w:p>
        </w:tc>
        <w:tc>
          <w:tcPr>
            <w:tcW w:w="347" w:type="pct"/>
            <w:vAlign w:val="bottom"/>
            <w:hideMark/>
          </w:tcPr>
          <w:p w14:paraId="4C7DC00C" w14:textId="77777777" w:rsidR="001B1027" w:rsidRDefault="001B1027">
            <w:pPr>
              <w:spacing w:after="20"/>
              <w:jc w:val="center"/>
              <w:rPr>
                <w:color w:val="000000"/>
              </w:rPr>
            </w:pPr>
            <w:r>
              <w:rPr>
                <w:color w:val="000000"/>
              </w:rPr>
              <w:t>400</w:t>
            </w:r>
          </w:p>
        </w:tc>
        <w:tc>
          <w:tcPr>
            <w:tcW w:w="903" w:type="pct"/>
            <w:noWrap/>
            <w:vAlign w:val="bottom"/>
            <w:hideMark/>
          </w:tcPr>
          <w:p w14:paraId="0F3D7078" w14:textId="77777777" w:rsidR="001B1027" w:rsidRDefault="001B1027">
            <w:pPr>
              <w:spacing w:after="20"/>
              <w:jc w:val="right"/>
              <w:rPr>
                <w:color w:val="000000"/>
              </w:rPr>
            </w:pPr>
            <w:r>
              <w:rPr>
                <w:color w:val="000000"/>
              </w:rPr>
              <w:t>581 204,3</w:t>
            </w:r>
          </w:p>
        </w:tc>
      </w:tr>
      <w:tr w:rsidR="001B1027" w14:paraId="2D2540FD" w14:textId="77777777" w:rsidTr="001B1027">
        <w:trPr>
          <w:trHeight w:val="20"/>
        </w:trPr>
        <w:tc>
          <w:tcPr>
            <w:tcW w:w="1806" w:type="pct"/>
            <w:vAlign w:val="bottom"/>
            <w:hideMark/>
          </w:tcPr>
          <w:p w14:paraId="64391CF0" w14:textId="77777777" w:rsidR="001B1027" w:rsidRDefault="001B1027">
            <w:pPr>
              <w:spacing w:after="20"/>
              <w:jc w:val="both"/>
              <w:rPr>
                <w:color w:val="000000"/>
              </w:rPr>
            </w:pPr>
            <w:r>
              <w:rPr>
                <w:color w:val="000000"/>
              </w:rPr>
              <w:t>Создание объекта инфраструктуры «Внеплощадочные сети для заводов Haier» (1 этап)» в            г. Набережные Челны</w:t>
            </w:r>
          </w:p>
        </w:tc>
        <w:tc>
          <w:tcPr>
            <w:tcW w:w="417" w:type="pct"/>
            <w:vAlign w:val="bottom"/>
            <w:hideMark/>
          </w:tcPr>
          <w:p w14:paraId="7E17FE5F" w14:textId="77777777" w:rsidR="001B1027" w:rsidRDefault="001B1027">
            <w:pPr>
              <w:spacing w:after="20"/>
              <w:jc w:val="center"/>
              <w:rPr>
                <w:color w:val="000000"/>
              </w:rPr>
            </w:pPr>
            <w:r>
              <w:rPr>
                <w:color w:val="000000"/>
              </w:rPr>
              <w:t>713</w:t>
            </w:r>
          </w:p>
        </w:tc>
        <w:tc>
          <w:tcPr>
            <w:tcW w:w="278" w:type="pct"/>
            <w:vAlign w:val="bottom"/>
            <w:hideMark/>
          </w:tcPr>
          <w:p w14:paraId="798684E2" w14:textId="77777777" w:rsidR="001B1027" w:rsidRDefault="001B1027">
            <w:pPr>
              <w:spacing w:after="20"/>
              <w:jc w:val="center"/>
              <w:rPr>
                <w:color w:val="000000"/>
              </w:rPr>
            </w:pPr>
            <w:r>
              <w:rPr>
                <w:color w:val="000000"/>
              </w:rPr>
              <w:t>05</w:t>
            </w:r>
          </w:p>
        </w:tc>
        <w:tc>
          <w:tcPr>
            <w:tcW w:w="278" w:type="pct"/>
            <w:vAlign w:val="bottom"/>
            <w:hideMark/>
          </w:tcPr>
          <w:p w14:paraId="38A4D467" w14:textId="77777777" w:rsidR="001B1027" w:rsidRDefault="001B1027">
            <w:pPr>
              <w:spacing w:after="20"/>
              <w:jc w:val="center"/>
              <w:rPr>
                <w:color w:val="000000"/>
              </w:rPr>
            </w:pPr>
            <w:r>
              <w:rPr>
                <w:color w:val="000000"/>
              </w:rPr>
              <w:t>02</w:t>
            </w:r>
          </w:p>
        </w:tc>
        <w:tc>
          <w:tcPr>
            <w:tcW w:w="972" w:type="pct"/>
            <w:vAlign w:val="bottom"/>
            <w:hideMark/>
          </w:tcPr>
          <w:p w14:paraId="26754877" w14:textId="77777777" w:rsidR="001B1027" w:rsidRDefault="001B1027">
            <w:pPr>
              <w:spacing w:after="20"/>
              <w:jc w:val="center"/>
              <w:rPr>
                <w:color w:val="000000"/>
              </w:rPr>
            </w:pPr>
            <w:r>
              <w:rPr>
                <w:color w:val="000000"/>
              </w:rPr>
              <w:t>04 К 00 0368 0</w:t>
            </w:r>
          </w:p>
        </w:tc>
        <w:tc>
          <w:tcPr>
            <w:tcW w:w="347" w:type="pct"/>
            <w:vAlign w:val="bottom"/>
            <w:hideMark/>
          </w:tcPr>
          <w:p w14:paraId="7C69B6EC" w14:textId="77777777" w:rsidR="001B1027" w:rsidRDefault="001B1027">
            <w:pPr>
              <w:spacing w:after="20"/>
              <w:jc w:val="center"/>
              <w:rPr>
                <w:color w:val="000000"/>
              </w:rPr>
            </w:pPr>
            <w:r>
              <w:rPr>
                <w:color w:val="000000"/>
              </w:rPr>
              <w:t> </w:t>
            </w:r>
          </w:p>
        </w:tc>
        <w:tc>
          <w:tcPr>
            <w:tcW w:w="903" w:type="pct"/>
            <w:noWrap/>
            <w:vAlign w:val="bottom"/>
            <w:hideMark/>
          </w:tcPr>
          <w:p w14:paraId="7E9B76B0" w14:textId="77777777" w:rsidR="001B1027" w:rsidRDefault="001B1027">
            <w:pPr>
              <w:spacing w:after="20"/>
              <w:jc w:val="right"/>
              <w:rPr>
                <w:color w:val="000000"/>
              </w:rPr>
            </w:pPr>
            <w:r>
              <w:rPr>
                <w:color w:val="000000"/>
              </w:rPr>
              <w:t>76 703,2</w:t>
            </w:r>
          </w:p>
        </w:tc>
      </w:tr>
      <w:tr w:rsidR="001B1027" w14:paraId="1E43024F" w14:textId="77777777" w:rsidTr="001B1027">
        <w:trPr>
          <w:trHeight w:val="20"/>
        </w:trPr>
        <w:tc>
          <w:tcPr>
            <w:tcW w:w="1806" w:type="pct"/>
            <w:vAlign w:val="bottom"/>
            <w:hideMark/>
          </w:tcPr>
          <w:p w14:paraId="093AF7EA" w14:textId="77777777" w:rsidR="001B1027" w:rsidRDefault="001B1027">
            <w:pPr>
              <w:spacing w:after="20"/>
              <w:jc w:val="both"/>
              <w:rPr>
                <w:color w:val="000000"/>
              </w:rPr>
            </w:pPr>
            <w:r>
              <w:rPr>
                <w:color w:val="000000"/>
              </w:rPr>
              <w:t>Создание объекта инфраструктуры «Внеплощадочные сети для заводов Haier» (1 этап)» в             г. Набережные Челны за счет средств государственной корпорации развития «ВЭБ.РФ»</w:t>
            </w:r>
          </w:p>
        </w:tc>
        <w:tc>
          <w:tcPr>
            <w:tcW w:w="417" w:type="pct"/>
            <w:vAlign w:val="bottom"/>
            <w:hideMark/>
          </w:tcPr>
          <w:p w14:paraId="364582DB" w14:textId="77777777" w:rsidR="001B1027" w:rsidRDefault="001B1027">
            <w:pPr>
              <w:spacing w:after="20"/>
              <w:jc w:val="center"/>
              <w:rPr>
                <w:color w:val="000000"/>
              </w:rPr>
            </w:pPr>
            <w:r>
              <w:rPr>
                <w:color w:val="000000"/>
              </w:rPr>
              <w:t>713</w:t>
            </w:r>
          </w:p>
        </w:tc>
        <w:tc>
          <w:tcPr>
            <w:tcW w:w="278" w:type="pct"/>
            <w:vAlign w:val="bottom"/>
            <w:hideMark/>
          </w:tcPr>
          <w:p w14:paraId="23B9E3E7" w14:textId="77777777" w:rsidR="001B1027" w:rsidRDefault="001B1027">
            <w:pPr>
              <w:spacing w:after="20"/>
              <w:jc w:val="center"/>
              <w:rPr>
                <w:color w:val="000000"/>
              </w:rPr>
            </w:pPr>
            <w:r>
              <w:rPr>
                <w:color w:val="000000"/>
              </w:rPr>
              <w:t>05</w:t>
            </w:r>
          </w:p>
        </w:tc>
        <w:tc>
          <w:tcPr>
            <w:tcW w:w="278" w:type="pct"/>
            <w:vAlign w:val="bottom"/>
            <w:hideMark/>
          </w:tcPr>
          <w:p w14:paraId="2D68CE51" w14:textId="77777777" w:rsidR="001B1027" w:rsidRDefault="001B1027">
            <w:pPr>
              <w:spacing w:after="20"/>
              <w:jc w:val="center"/>
              <w:rPr>
                <w:color w:val="000000"/>
              </w:rPr>
            </w:pPr>
            <w:r>
              <w:rPr>
                <w:color w:val="000000"/>
              </w:rPr>
              <w:t>02</w:t>
            </w:r>
          </w:p>
        </w:tc>
        <w:tc>
          <w:tcPr>
            <w:tcW w:w="972" w:type="pct"/>
            <w:vAlign w:val="bottom"/>
            <w:hideMark/>
          </w:tcPr>
          <w:p w14:paraId="28BFB226" w14:textId="77777777" w:rsidR="001B1027" w:rsidRDefault="001B1027">
            <w:pPr>
              <w:spacing w:after="20"/>
              <w:jc w:val="center"/>
              <w:rPr>
                <w:color w:val="000000"/>
              </w:rPr>
            </w:pPr>
            <w:r>
              <w:rPr>
                <w:color w:val="000000"/>
              </w:rPr>
              <w:t>04 К 00 0368 1</w:t>
            </w:r>
          </w:p>
        </w:tc>
        <w:tc>
          <w:tcPr>
            <w:tcW w:w="347" w:type="pct"/>
            <w:vAlign w:val="bottom"/>
            <w:hideMark/>
          </w:tcPr>
          <w:p w14:paraId="5D222289" w14:textId="77777777" w:rsidR="001B1027" w:rsidRDefault="001B1027">
            <w:pPr>
              <w:spacing w:after="20"/>
              <w:jc w:val="center"/>
              <w:rPr>
                <w:color w:val="000000"/>
              </w:rPr>
            </w:pPr>
            <w:r>
              <w:rPr>
                <w:color w:val="000000"/>
              </w:rPr>
              <w:t> </w:t>
            </w:r>
          </w:p>
        </w:tc>
        <w:tc>
          <w:tcPr>
            <w:tcW w:w="903" w:type="pct"/>
            <w:noWrap/>
            <w:vAlign w:val="bottom"/>
            <w:hideMark/>
          </w:tcPr>
          <w:p w14:paraId="0193CD98" w14:textId="77777777" w:rsidR="001B1027" w:rsidRDefault="001B1027">
            <w:pPr>
              <w:spacing w:after="20"/>
              <w:jc w:val="right"/>
              <w:rPr>
                <w:color w:val="000000"/>
              </w:rPr>
            </w:pPr>
            <w:r>
              <w:rPr>
                <w:color w:val="000000"/>
              </w:rPr>
              <w:t>31 471,9</w:t>
            </w:r>
          </w:p>
        </w:tc>
      </w:tr>
      <w:tr w:rsidR="001B1027" w14:paraId="07F14F62" w14:textId="77777777" w:rsidTr="001B1027">
        <w:trPr>
          <w:trHeight w:val="20"/>
        </w:trPr>
        <w:tc>
          <w:tcPr>
            <w:tcW w:w="1806" w:type="pct"/>
            <w:vAlign w:val="bottom"/>
            <w:hideMark/>
          </w:tcPr>
          <w:p w14:paraId="0BBC4C1F"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1C101D0" w14:textId="77777777" w:rsidR="001B1027" w:rsidRDefault="001B1027">
            <w:pPr>
              <w:spacing w:after="20"/>
              <w:jc w:val="center"/>
              <w:rPr>
                <w:color w:val="000000"/>
              </w:rPr>
            </w:pPr>
            <w:r>
              <w:rPr>
                <w:color w:val="000000"/>
              </w:rPr>
              <w:t>713</w:t>
            </w:r>
          </w:p>
        </w:tc>
        <w:tc>
          <w:tcPr>
            <w:tcW w:w="278" w:type="pct"/>
            <w:vAlign w:val="bottom"/>
            <w:hideMark/>
          </w:tcPr>
          <w:p w14:paraId="746F61C3" w14:textId="77777777" w:rsidR="001B1027" w:rsidRDefault="001B1027">
            <w:pPr>
              <w:spacing w:after="20"/>
              <w:jc w:val="center"/>
              <w:rPr>
                <w:color w:val="000000"/>
              </w:rPr>
            </w:pPr>
            <w:r>
              <w:rPr>
                <w:color w:val="000000"/>
              </w:rPr>
              <w:t>05</w:t>
            </w:r>
          </w:p>
        </w:tc>
        <w:tc>
          <w:tcPr>
            <w:tcW w:w="278" w:type="pct"/>
            <w:vAlign w:val="bottom"/>
            <w:hideMark/>
          </w:tcPr>
          <w:p w14:paraId="70066C39" w14:textId="77777777" w:rsidR="001B1027" w:rsidRDefault="001B1027">
            <w:pPr>
              <w:spacing w:after="20"/>
              <w:jc w:val="center"/>
              <w:rPr>
                <w:color w:val="000000"/>
              </w:rPr>
            </w:pPr>
            <w:r>
              <w:rPr>
                <w:color w:val="000000"/>
              </w:rPr>
              <w:t>02</w:t>
            </w:r>
          </w:p>
        </w:tc>
        <w:tc>
          <w:tcPr>
            <w:tcW w:w="972" w:type="pct"/>
            <w:vAlign w:val="bottom"/>
            <w:hideMark/>
          </w:tcPr>
          <w:p w14:paraId="4172C69C" w14:textId="77777777" w:rsidR="001B1027" w:rsidRDefault="001B1027">
            <w:pPr>
              <w:spacing w:after="20"/>
              <w:jc w:val="center"/>
              <w:rPr>
                <w:color w:val="000000"/>
              </w:rPr>
            </w:pPr>
            <w:r>
              <w:rPr>
                <w:color w:val="000000"/>
              </w:rPr>
              <w:t>04 К 00 0368 1</w:t>
            </w:r>
          </w:p>
        </w:tc>
        <w:tc>
          <w:tcPr>
            <w:tcW w:w="347" w:type="pct"/>
            <w:vAlign w:val="bottom"/>
            <w:hideMark/>
          </w:tcPr>
          <w:p w14:paraId="6B3A2AE8" w14:textId="77777777" w:rsidR="001B1027" w:rsidRDefault="001B1027">
            <w:pPr>
              <w:spacing w:after="20"/>
              <w:jc w:val="center"/>
              <w:rPr>
                <w:color w:val="000000"/>
              </w:rPr>
            </w:pPr>
            <w:r>
              <w:rPr>
                <w:color w:val="000000"/>
              </w:rPr>
              <w:t>400</w:t>
            </w:r>
          </w:p>
        </w:tc>
        <w:tc>
          <w:tcPr>
            <w:tcW w:w="903" w:type="pct"/>
            <w:noWrap/>
            <w:vAlign w:val="bottom"/>
            <w:hideMark/>
          </w:tcPr>
          <w:p w14:paraId="318CF720" w14:textId="77777777" w:rsidR="001B1027" w:rsidRDefault="001B1027">
            <w:pPr>
              <w:spacing w:after="20"/>
              <w:jc w:val="right"/>
              <w:rPr>
                <w:color w:val="000000"/>
              </w:rPr>
            </w:pPr>
            <w:r>
              <w:rPr>
                <w:color w:val="000000"/>
              </w:rPr>
              <w:t>31 471,9</w:t>
            </w:r>
          </w:p>
        </w:tc>
      </w:tr>
      <w:tr w:rsidR="001B1027" w14:paraId="55DF2D5C" w14:textId="77777777" w:rsidTr="001B1027">
        <w:trPr>
          <w:trHeight w:val="20"/>
        </w:trPr>
        <w:tc>
          <w:tcPr>
            <w:tcW w:w="1806" w:type="pct"/>
            <w:vAlign w:val="bottom"/>
            <w:hideMark/>
          </w:tcPr>
          <w:p w14:paraId="4F7F2463" w14:textId="77777777" w:rsidR="001B1027" w:rsidRDefault="001B1027">
            <w:pPr>
              <w:spacing w:after="20"/>
              <w:jc w:val="both"/>
              <w:rPr>
                <w:color w:val="000000"/>
              </w:rPr>
            </w:pPr>
            <w:r>
              <w:rPr>
                <w:color w:val="000000"/>
              </w:rPr>
              <w:t>Создание объекта инфраструктуры «Внеплощадочные сети для заводов Haier» (1 этап)» в            г. Набережные Челны за счет средств бюджета Республики Татарстан</w:t>
            </w:r>
          </w:p>
        </w:tc>
        <w:tc>
          <w:tcPr>
            <w:tcW w:w="417" w:type="pct"/>
            <w:vAlign w:val="bottom"/>
            <w:hideMark/>
          </w:tcPr>
          <w:p w14:paraId="5BA3D63C" w14:textId="77777777" w:rsidR="001B1027" w:rsidRDefault="001B1027">
            <w:pPr>
              <w:spacing w:after="20"/>
              <w:jc w:val="center"/>
              <w:rPr>
                <w:color w:val="000000"/>
              </w:rPr>
            </w:pPr>
            <w:r>
              <w:rPr>
                <w:color w:val="000000"/>
              </w:rPr>
              <w:t>713</w:t>
            </w:r>
          </w:p>
        </w:tc>
        <w:tc>
          <w:tcPr>
            <w:tcW w:w="278" w:type="pct"/>
            <w:vAlign w:val="bottom"/>
            <w:hideMark/>
          </w:tcPr>
          <w:p w14:paraId="375EA7B2" w14:textId="77777777" w:rsidR="001B1027" w:rsidRDefault="001B1027">
            <w:pPr>
              <w:spacing w:after="20"/>
              <w:jc w:val="center"/>
              <w:rPr>
                <w:color w:val="000000"/>
              </w:rPr>
            </w:pPr>
            <w:r>
              <w:rPr>
                <w:color w:val="000000"/>
              </w:rPr>
              <w:t>05</w:t>
            </w:r>
          </w:p>
        </w:tc>
        <w:tc>
          <w:tcPr>
            <w:tcW w:w="278" w:type="pct"/>
            <w:vAlign w:val="bottom"/>
            <w:hideMark/>
          </w:tcPr>
          <w:p w14:paraId="455420B8" w14:textId="77777777" w:rsidR="001B1027" w:rsidRDefault="001B1027">
            <w:pPr>
              <w:spacing w:after="20"/>
              <w:jc w:val="center"/>
              <w:rPr>
                <w:color w:val="000000"/>
              </w:rPr>
            </w:pPr>
            <w:r>
              <w:rPr>
                <w:color w:val="000000"/>
              </w:rPr>
              <w:t>02</w:t>
            </w:r>
          </w:p>
        </w:tc>
        <w:tc>
          <w:tcPr>
            <w:tcW w:w="972" w:type="pct"/>
            <w:vAlign w:val="bottom"/>
            <w:hideMark/>
          </w:tcPr>
          <w:p w14:paraId="47781081" w14:textId="77777777" w:rsidR="001B1027" w:rsidRDefault="001B1027">
            <w:pPr>
              <w:spacing w:after="20"/>
              <w:jc w:val="center"/>
              <w:rPr>
                <w:color w:val="000000"/>
              </w:rPr>
            </w:pPr>
            <w:r>
              <w:rPr>
                <w:color w:val="000000"/>
              </w:rPr>
              <w:t>04 К 00 0368 2</w:t>
            </w:r>
          </w:p>
        </w:tc>
        <w:tc>
          <w:tcPr>
            <w:tcW w:w="347" w:type="pct"/>
            <w:vAlign w:val="bottom"/>
            <w:hideMark/>
          </w:tcPr>
          <w:p w14:paraId="641E00A6" w14:textId="77777777" w:rsidR="001B1027" w:rsidRDefault="001B1027">
            <w:pPr>
              <w:spacing w:after="20"/>
              <w:jc w:val="center"/>
              <w:rPr>
                <w:color w:val="000000"/>
              </w:rPr>
            </w:pPr>
            <w:r>
              <w:rPr>
                <w:color w:val="000000"/>
              </w:rPr>
              <w:t> </w:t>
            </w:r>
          </w:p>
        </w:tc>
        <w:tc>
          <w:tcPr>
            <w:tcW w:w="903" w:type="pct"/>
            <w:noWrap/>
            <w:vAlign w:val="bottom"/>
            <w:hideMark/>
          </w:tcPr>
          <w:p w14:paraId="6E0BCDB3" w14:textId="77777777" w:rsidR="001B1027" w:rsidRDefault="001B1027">
            <w:pPr>
              <w:spacing w:after="20"/>
              <w:jc w:val="right"/>
              <w:rPr>
                <w:color w:val="000000"/>
              </w:rPr>
            </w:pPr>
            <w:r>
              <w:rPr>
                <w:color w:val="000000"/>
              </w:rPr>
              <w:t>45 231,3</w:t>
            </w:r>
          </w:p>
        </w:tc>
      </w:tr>
      <w:tr w:rsidR="001B1027" w14:paraId="23A8F291" w14:textId="77777777" w:rsidTr="001B1027">
        <w:trPr>
          <w:trHeight w:val="20"/>
        </w:trPr>
        <w:tc>
          <w:tcPr>
            <w:tcW w:w="1806" w:type="pct"/>
            <w:vAlign w:val="bottom"/>
            <w:hideMark/>
          </w:tcPr>
          <w:p w14:paraId="6DDBFA76"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B246B1E" w14:textId="77777777" w:rsidR="001B1027" w:rsidRDefault="001B1027">
            <w:pPr>
              <w:spacing w:after="20"/>
              <w:jc w:val="center"/>
              <w:rPr>
                <w:color w:val="000000"/>
              </w:rPr>
            </w:pPr>
            <w:r>
              <w:rPr>
                <w:color w:val="000000"/>
              </w:rPr>
              <w:t>713</w:t>
            </w:r>
          </w:p>
        </w:tc>
        <w:tc>
          <w:tcPr>
            <w:tcW w:w="278" w:type="pct"/>
            <w:vAlign w:val="bottom"/>
            <w:hideMark/>
          </w:tcPr>
          <w:p w14:paraId="2F2E2741" w14:textId="77777777" w:rsidR="001B1027" w:rsidRDefault="001B1027">
            <w:pPr>
              <w:spacing w:after="20"/>
              <w:jc w:val="center"/>
              <w:rPr>
                <w:color w:val="000000"/>
              </w:rPr>
            </w:pPr>
            <w:r>
              <w:rPr>
                <w:color w:val="000000"/>
              </w:rPr>
              <w:t>05</w:t>
            </w:r>
          </w:p>
        </w:tc>
        <w:tc>
          <w:tcPr>
            <w:tcW w:w="278" w:type="pct"/>
            <w:vAlign w:val="bottom"/>
            <w:hideMark/>
          </w:tcPr>
          <w:p w14:paraId="18A4BBC9" w14:textId="77777777" w:rsidR="001B1027" w:rsidRDefault="001B1027">
            <w:pPr>
              <w:spacing w:after="20"/>
              <w:jc w:val="center"/>
              <w:rPr>
                <w:color w:val="000000"/>
              </w:rPr>
            </w:pPr>
            <w:r>
              <w:rPr>
                <w:color w:val="000000"/>
              </w:rPr>
              <w:t>02</w:t>
            </w:r>
          </w:p>
        </w:tc>
        <w:tc>
          <w:tcPr>
            <w:tcW w:w="972" w:type="pct"/>
            <w:vAlign w:val="bottom"/>
            <w:hideMark/>
          </w:tcPr>
          <w:p w14:paraId="02C4D954" w14:textId="77777777" w:rsidR="001B1027" w:rsidRDefault="001B1027">
            <w:pPr>
              <w:spacing w:after="20"/>
              <w:jc w:val="center"/>
              <w:rPr>
                <w:color w:val="000000"/>
              </w:rPr>
            </w:pPr>
            <w:r>
              <w:rPr>
                <w:color w:val="000000"/>
              </w:rPr>
              <w:t>04 К 00 0368 2</w:t>
            </w:r>
          </w:p>
        </w:tc>
        <w:tc>
          <w:tcPr>
            <w:tcW w:w="347" w:type="pct"/>
            <w:vAlign w:val="bottom"/>
            <w:hideMark/>
          </w:tcPr>
          <w:p w14:paraId="54D20DAF" w14:textId="77777777" w:rsidR="001B1027" w:rsidRDefault="001B1027">
            <w:pPr>
              <w:spacing w:after="20"/>
              <w:jc w:val="center"/>
              <w:rPr>
                <w:color w:val="000000"/>
              </w:rPr>
            </w:pPr>
            <w:r>
              <w:rPr>
                <w:color w:val="000000"/>
              </w:rPr>
              <w:t>400</w:t>
            </w:r>
          </w:p>
        </w:tc>
        <w:tc>
          <w:tcPr>
            <w:tcW w:w="903" w:type="pct"/>
            <w:noWrap/>
            <w:vAlign w:val="bottom"/>
            <w:hideMark/>
          </w:tcPr>
          <w:p w14:paraId="1963C5D3" w14:textId="77777777" w:rsidR="001B1027" w:rsidRDefault="001B1027">
            <w:pPr>
              <w:spacing w:after="20"/>
              <w:jc w:val="right"/>
              <w:rPr>
                <w:color w:val="000000"/>
              </w:rPr>
            </w:pPr>
            <w:r>
              <w:rPr>
                <w:color w:val="000000"/>
              </w:rPr>
              <w:t>45 231,3</w:t>
            </w:r>
          </w:p>
        </w:tc>
      </w:tr>
      <w:tr w:rsidR="001B1027" w14:paraId="6B223E66" w14:textId="77777777" w:rsidTr="001B1027">
        <w:trPr>
          <w:trHeight w:val="20"/>
        </w:trPr>
        <w:tc>
          <w:tcPr>
            <w:tcW w:w="1806" w:type="pct"/>
            <w:vAlign w:val="bottom"/>
            <w:hideMark/>
          </w:tcPr>
          <w:p w14:paraId="236E6005"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5C667442" w14:textId="77777777" w:rsidR="001B1027" w:rsidRDefault="001B1027">
            <w:pPr>
              <w:spacing w:after="20"/>
              <w:jc w:val="center"/>
              <w:rPr>
                <w:color w:val="000000"/>
              </w:rPr>
            </w:pPr>
            <w:r>
              <w:rPr>
                <w:color w:val="000000"/>
              </w:rPr>
              <w:t>713</w:t>
            </w:r>
          </w:p>
        </w:tc>
        <w:tc>
          <w:tcPr>
            <w:tcW w:w="278" w:type="pct"/>
            <w:vAlign w:val="bottom"/>
            <w:hideMark/>
          </w:tcPr>
          <w:p w14:paraId="6186FD03" w14:textId="77777777" w:rsidR="001B1027" w:rsidRDefault="001B1027">
            <w:pPr>
              <w:spacing w:after="20"/>
              <w:jc w:val="center"/>
              <w:rPr>
                <w:color w:val="000000"/>
              </w:rPr>
            </w:pPr>
            <w:r>
              <w:rPr>
                <w:color w:val="000000"/>
              </w:rPr>
              <w:t>05</w:t>
            </w:r>
          </w:p>
        </w:tc>
        <w:tc>
          <w:tcPr>
            <w:tcW w:w="278" w:type="pct"/>
            <w:vAlign w:val="bottom"/>
            <w:hideMark/>
          </w:tcPr>
          <w:p w14:paraId="12A551A8" w14:textId="77777777" w:rsidR="001B1027" w:rsidRDefault="001B1027">
            <w:pPr>
              <w:spacing w:after="20"/>
              <w:jc w:val="center"/>
              <w:rPr>
                <w:color w:val="000000"/>
              </w:rPr>
            </w:pPr>
            <w:r>
              <w:rPr>
                <w:color w:val="000000"/>
              </w:rPr>
              <w:t>02</w:t>
            </w:r>
          </w:p>
        </w:tc>
        <w:tc>
          <w:tcPr>
            <w:tcW w:w="972" w:type="pct"/>
            <w:vAlign w:val="bottom"/>
            <w:hideMark/>
          </w:tcPr>
          <w:p w14:paraId="6B3A4D48" w14:textId="77777777" w:rsidR="001B1027" w:rsidRDefault="001B1027">
            <w:pPr>
              <w:spacing w:after="20"/>
              <w:jc w:val="center"/>
              <w:rPr>
                <w:color w:val="000000"/>
              </w:rPr>
            </w:pPr>
            <w:r>
              <w:rPr>
                <w:color w:val="000000"/>
              </w:rPr>
              <w:t>04 К 00 7231 0</w:t>
            </w:r>
          </w:p>
        </w:tc>
        <w:tc>
          <w:tcPr>
            <w:tcW w:w="347" w:type="pct"/>
            <w:vAlign w:val="bottom"/>
            <w:hideMark/>
          </w:tcPr>
          <w:p w14:paraId="36B3A64A" w14:textId="77777777" w:rsidR="001B1027" w:rsidRDefault="001B1027">
            <w:pPr>
              <w:spacing w:after="20"/>
              <w:jc w:val="center"/>
              <w:rPr>
                <w:color w:val="000000"/>
              </w:rPr>
            </w:pPr>
            <w:r>
              <w:rPr>
                <w:color w:val="000000"/>
              </w:rPr>
              <w:t> </w:t>
            </w:r>
          </w:p>
        </w:tc>
        <w:tc>
          <w:tcPr>
            <w:tcW w:w="903" w:type="pct"/>
            <w:noWrap/>
            <w:vAlign w:val="bottom"/>
            <w:hideMark/>
          </w:tcPr>
          <w:p w14:paraId="24FF2459" w14:textId="77777777" w:rsidR="001B1027" w:rsidRDefault="001B1027">
            <w:pPr>
              <w:spacing w:after="20"/>
              <w:jc w:val="right"/>
              <w:rPr>
                <w:color w:val="000000"/>
              </w:rPr>
            </w:pPr>
            <w:r>
              <w:rPr>
                <w:color w:val="000000"/>
              </w:rPr>
              <w:t>8 913 390,9</w:t>
            </w:r>
          </w:p>
        </w:tc>
      </w:tr>
      <w:tr w:rsidR="001B1027" w14:paraId="69DE75D6" w14:textId="77777777" w:rsidTr="001B1027">
        <w:trPr>
          <w:trHeight w:val="20"/>
        </w:trPr>
        <w:tc>
          <w:tcPr>
            <w:tcW w:w="1806" w:type="pct"/>
            <w:vAlign w:val="bottom"/>
            <w:hideMark/>
          </w:tcPr>
          <w:p w14:paraId="1BC0C79E"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4DB6B5EA" w14:textId="77777777" w:rsidR="001B1027" w:rsidRDefault="001B1027">
            <w:pPr>
              <w:spacing w:after="20"/>
              <w:jc w:val="center"/>
              <w:rPr>
                <w:color w:val="000000"/>
              </w:rPr>
            </w:pPr>
            <w:r>
              <w:rPr>
                <w:color w:val="000000"/>
              </w:rPr>
              <w:t>713</w:t>
            </w:r>
          </w:p>
        </w:tc>
        <w:tc>
          <w:tcPr>
            <w:tcW w:w="278" w:type="pct"/>
            <w:vAlign w:val="bottom"/>
            <w:hideMark/>
          </w:tcPr>
          <w:p w14:paraId="756DB0B7" w14:textId="77777777" w:rsidR="001B1027" w:rsidRDefault="001B1027">
            <w:pPr>
              <w:spacing w:after="20"/>
              <w:jc w:val="center"/>
              <w:rPr>
                <w:color w:val="000000"/>
              </w:rPr>
            </w:pPr>
            <w:r>
              <w:rPr>
                <w:color w:val="000000"/>
              </w:rPr>
              <w:t>05</w:t>
            </w:r>
          </w:p>
        </w:tc>
        <w:tc>
          <w:tcPr>
            <w:tcW w:w="278" w:type="pct"/>
            <w:vAlign w:val="bottom"/>
            <w:hideMark/>
          </w:tcPr>
          <w:p w14:paraId="0C214D1A" w14:textId="77777777" w:rsidR="001B1027" w:rsidRDefault="001B1027">
            <w:pPr>
              <w:spacing w:after="20"/>
              <w:jc w:val="center"/>
              <w:rPr>
                <w:color w:val="000000"/>
              </w:rPr>
            </w:pPr>
            <w:r>
              <w:rPr>
                <w:color w:val="000000"/>
              </w:rPr>
              <w:t>02</w:t>
            </w:r>
          </w:p>
        </w:tc>
        <w:tc>
          <w:tcPr>
            <w:tcW w:w="972" w:type="pct"/>
            <w:vAlign w:val="bottom"/>
            <w:hideMark/>
          </w:tcPr>
          <w:p w14:paraId="74979238" w14:textId="77777777" w:rsidR="001B1027" w:rsidRDefault="001B1027">
            <w:pPr>
              <w:spacing w:after="20"/>
              <w:jc w:val="center"/>
              <w:rPr>
                <w:color w:val="000000"/>
              </w:rPr>
            </w:pPr>
            <w:r>
              <w:rPr>
                <w:color w:val="000000"/>
              </w:rPr>
              <w:t>04 К 00 7231 0</w:t>
            </w:r>
          </w:p>
        </w:tc>
        <w:tc>
          <w:tcPr>
            <w:tcW w:w="347" w:type="pct"/>
            <w:vAlign w:val="bottom"/>
            <w:hideMark/>
          </w:tcPr>
          <w:p w14:paraId="75D15BE3" w14:textId="77777777" w:rsidR="001B1027" w:rsidRDefault="001B1027">
            <w:pPr>
              <w:spacing w:after="20"/>
              <w:jc w:val="center"/>
              <w:rPr>
                <w:color w:val="000000"/>
              </w:rPr>
            </w:pPr>
            <w:r>
              <w:rPr>
                <w:color w:val="000000"/>
              </w:rPr>
              <w:t>200</w:t>
            </w:r>
          </w:p>
        </w:tc>
        <w:tc>
          <w:tcPr>
            <w:tcW w:w="903" w:type="pct"/>
            <w:noWrap/>
            <w:vAlign w:val="bottom"/>
            <w:hideMark/>
          </w:tcPr>
          <w:p w14:paraId="7BBF02E1" w14:textId="77777777" w:rsidR="001B1027" w:rsidRDefault="001B1027">
            <w:pPr>
              <w:spacing w:after="20"/>
              <w:jc w:val="right"/>
              <w:rPr>
                <w:color w:val="000000"/>
              </w:rPr>
            </w:pPr>
            <w:r>
              <w:rPr>
                <w:color w:val="000000"/>
              </w:rPr>
              <w:t>482 345,7</w:t>
            </w:r>
          </w:p>
        </w:tc>
      </w:tr>
      <w:tr w:rsidR="001B1027" w14:paraId="3CCB1F67" w14:textId="77777777" w:rsidTr="001B1027">
        <w:trPr>
          <w:trHeight w:val="20"/>
        </w:trPr>
        <w:tc>
          <w:tcPr>
            <w:tcW w:w="1806" w:type="pct"/>
            <w:vAlign w:val="bottom"/>
            <w:hideMark/>
          </w:tcPr>
          <w:p w14:paraId="165B7593"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DBA5248" w14:textId="77777777" w:rsidR="001B1027" w:rsidRDefault="001B1027">
            <w:pPr>
              <w:spacing w:after="20"/>
              <w:jc w:val="center"/>
              <w:rPr>
                <w:color w:val="000000"/>
              </w:rPr>
            </w:pPr>
            <w:r>
              <w:rPr>
                <w:color w:val="000000"/>
              </w:rPr>
              <w:t>713</w:t>
            </w:r>
          </w:p>
        </w:tc>
        <w:tc>
          <w:tcPr>
            <w:tcW w:w="278" w:type="pct"/>
            <w:vAlign w:val="bottom"/>
            <w:hideMark/>
          </w:tcPr>
          <w:p w14:paraId="7FF371BD" w14:textId="77777777" w:rsidR="001B1027" w:rsidRDefault="001B1027">
            <w:pPr>
              <w:spacing w:after="20"/>
              <w:jc w:val="center"/>
              <w:rPr>
                <w:color w:val="000000"/>
              </w:rPr>
            </w:pPr>
            <w:r>
              <w:rPr>
                <w:color w:val="000000"/>
              </w:rPr>
              <w:t>05</w:t>
            </w:r>
          </w:p>
        </w:tc>
        <w:tc>
          <w:tcPr>
            <w:tcW w:w="278" w:type="pct"/>
            <w:vAlign w:val="bottom"/>
            <w:hideMark/>
          </w:tcPr>
          <w:p w14:paraId="395F5AD8" w14:textId="77777777" w:rsidR="001B1027" w:rsidRDefault="001B1027">
            <w:pPr>
              <w:spacing w:after="20"/>
              <w:jc w:val="center"/>
              <w:rPr>
                <w:color w:val="000000"/>
              </w:rPr>
            </w:pPr>
            <w:r>
              <w:rPr>
                <w:color w:val="000000"/>
              </w:rPr>
              <w:t>02</w:t>
            </w:r>
          </w:p>
        </w:tc>
        <w:tc>
          <w:tcPr>
            <w:tcW w:w="972" w:type="pct"/>
            <w:vAlign w:val="bottom"/>
            <w:hideMark/>
          </w:tcPr>
          <w:p w14:paraId="1A2CDBA0" w14:textId="77777777" w:rsidR="001B1027" w:rsidRDefault="001B1027">
            <w:pPr>
              <w:spacing w:after="20"/>
              <w:jc w:val="center"/>
              <w:rPr>
                <w:color w:val="000000"/>
              </w:rPr>
            </w:pPr>
            <w:r>
              <w:rPr>
                <w:color w:val="000000"/>
              </w:rPr>
              <w:t>04 К 00 7231 0</w:t>
            </w:r>
          </w:p>
        </w:tc>
        <w:tc>
          <w:tcPr>
            <w:tcW w:w="347" w:type="pct"/>
            <w:vAlign w:val="bottom"/>
            <w:hideMark/>
          </w:tcPr>
          <w:p w14:paraId="45F243B8" w14:textId="77777777" w:rsidR="001B1027" w:rsidRDefault="001B1027">
            <w:pPr>
              <w:spacing w:after="20"/>
              <w:jc w:val="center"/>
              <w:rPr>
                <w:color w:val="000000"/>
              </w:rPr>
            </w:pPr>
            <w:r>
              <w:rPr>
                <w:color w:val="000000"/>
              </w:rPr>
              <w:t>400</w:t>
            </w:r>
          </w:p>
        </w:tc>
        <w:tc>
          <w:tcPr>
            <w:tcW w:w="903" w:type="pct"/>
            <w:noWrap/>
            <w:vAlign w:val="bottom"/>
            <w:hideMark/>
          </w:tcPr>
          <w:p w14:paraId="7A1CC554" w14:textId="77777777" w:rsidR="001B1027" w:rsidRDefault="001B1027">
            <w:pPr>
              <w:spacing w:after="20"/>
              <w:jc w:val="right"/>
              <w:rPr>
                <w:color w:val="000000"/>
              </w:rPr>
            </w:pPr>
            <w:r>
              <w:rPr>
                <w:color w:val="000000"/>
              </w:rPr>
              <w:t>214 106,9</w:t>
            </w:r>
          </w:p>
        </w:tc>
      </w:tr>
      <w:tr w:rsidR="001B1027" w14:paraId="20A3331B" w14:textId="77777777" w:rsidTr="001B1027">
        <w:trPr>
          <w:trHeight w:val="20"/>
        </w:trPr>
        <w:tc>
          <w:tcPr>
            <w:tcW w:w="1806" w:type="pct"/>
            <w:vAlign w:val="bottom"/>
            <w:hideMark/>
          </w:tcPr>
          <w:p w14:paraId="57807DD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769AA7A" w14:textId="77777777" w:rsidR="001B1027" w:rsidRDefault="001B1027">
            <w:pPr>
              <w:spacing w:after="20"/>
              <w:jc w:val="center"/>
              <w:rPr>
                <w:color w:val="000000"/>
              </w:rPr>
            </w:pPr>
            <w:r>
              <w:rPr>
                <w:color w:val="000000"/>
              </w:rPr>
              <w:t>713</w:t>
            </w:r>
          </w:p>
        </w:tc>
        <w:tc>
          <w:tcPr>
            <w:tcW w:w="278" w:type="pct"/>
            <w:vAlign w:val="bottom"/>
            <w:hideMark/>
          </w:tcPr>
          <w:p w14:paraId="2BBDFBB0" w14:textId="77777777" w:rsidR="001B1027" w:rsidRDefault="001B1027">
            <w:pPr>
              <w:spacing w:after="20"/>
              <w:jc w:val="center"/>
              <w:rPr>
                <w:color w:val="000000"/>
              </w:rPr>
            </w:pPr>
            <w:r>
              <w:rPr>
                <w:color w:val="000000"/>
              </w:rPr>
              <w:t>05</w:t>
            </w:r>
          </w:p>
        </w:tc>
        <w:tc>
          <w:tcPr>
            <w:tcW w:w="278" w:type="pct"/>
            <w:vAlign w:val="bottom"/>
            <w:hideMark/>
          </w:tcPr>
          <w:p w14:paraId="326D6209" w14:textId="77777777" w:rsidR="001B1027" w:rsidRDefault="001B1027">
            <w:pPr>
              <w:spacing w:after="20"/>
              <w:jc w:val="center"/>
              <w:rPr>
                <w:color w:val="000000"/>
              </w:rPr>
            </w:pPr>
            <w:r>
              <w:rPr>
                <w:color w:val="000000"/>
              </w:rPr>
              <w:t>02</w:t>
            </w:r>
          </w:p>
        </w:tc>
        <w:tc>
          <w:tcPr>
            <w:tcW w:w="972" w:type="pct"/>
            <w:vAlign w:val="bottom"/>
            <w:hideMark/>
          </w:tcPr>
          <w:p w14:paraId="2956B79B" w14:textId="77777777" w:rsidR="001B1027" w:rsidRDefault="001B1027">
            <w:pPr>
              <w:spacing w:after="20"/>
              <w:jc w:val="center"/>
              <w:rPr>
                <w:color w:val="000000"/>
              </w:rPr>
            </w:pPr>
            <w:r>
              <w:rPr>
                <w:color w:val="000000"/>
              </w:rPr>
              <w:t>04 К 00 7231 0</w:t>
            </w:r>
          </w:p>
        </w:tc>
        <w:tc>
          <w:tcPr>
            <w:tcW w:w="347" w:type="pct"/>
            <w:vAlign w:val="bottom"/>
            <w:hideMark/>
          </w:tcPr>
          <w:p w14:paraId="7ECE81F5" w14:textId="77777777" w:rsidR="001B1027" w:rsidRDefault="001B1027">
            <w:pPr>
              <w:spacing w:after="20"/>
              <w:jc w:val="center"/>
              <w:rPr>
                <w:color w:val="000000"/>
              </w:rPr>
            </w:pPr>
            <w:r>
              <w:rPr>
                <w:color w:val="000000"/>
              </w:rPr>
              <w:t>600</w:t>
            </w:r>
          </w:p>
        </w:tc>
        <w:tc>
          <w:tcPr>
            <w:tcW w:w="903" w:type="pct"/>
            <w:noWrap/>
            <w:vAlign w:val="bottom"/>
            <w:hideMark/>
          </w:tcPr>
          <w:p w14:paraId="535C8D3D" w14:textId="77777777" w:rsidR="001B1027" w:rsidRDefault="001B1027">
            <w:pPr>
              <w:spacing w:after="20"/>
              <w:jc w:val="right"/>
              <w:rPr>
                <w:color w:val="000000"/>
              </w:rPr>
            </w:pPr>
            <w:r>
              <w:rPr>
                <w:color w:val="000000"/>
              </w:rPr>
              <w:t>8 216 938,3</w:t>
            </w:r>
          </w:p>
        </w:tc>
      </w:tr>
      <w:tr w:rsidR="001B1027" w14:paraId="33C681B8" w14:textId="77777777" w:rsidTr="001B1027">
        <w:trPr>
          <w:trHeight w:val="20"/>
        </w:trPr>
        <w:tc>
          <w:tcPr>
            <w:tcW w:w="1806" w:type="pct"/>
            <w:vAlign w:val="bottom"/>
            <w:hideMark/>
          </w:tcPr>
          <w:p w14:paraId="2FEC5366" w14:textId="77777777" w:rsidR="001B1027" w:rsidRDefault="001B1027">
            <w:pPr>
              <w:spacing w:after="20"/>
              <w:jc w:val="both"/>
              <w:rPr>
                <w:color w:val="000000"/>
              </w:rPr>
            </w:pPr>
            <w:r>
              <w:rPr>
                <w:color w:val="000000"/>
              </w:rPr>
              <w:t>Реализация инфраструктурных проектов за счет специального казначейского кредита, предоставляемого из федерального бюджета</w:t>
            </w:r>
          </w:p>
        </w:tc>
        <w:tc>
          <w:tcPr>
            <w:tcW w:w="417" w:type="pct"/>
            <w:vAlign w:val="bottom"/>
            <w:hideMark/>
          </w:tcPr>
          <w:p w14:paraId="18483990" w14:textId="77777777" w:rsidR="001B1027" w:rsidRDefault="001B1027">
            <w:pPr>
              <w:spacing w:after="20"/>
              <w:jc w:val="center"/>
              <w:rPr>
                <w:color w:val="000000"/>
              </w:rPr>
            </w:pPr>
            <w:r>
              <w:rPr>
                <w:color w:val="000000"/>
              </w:rPr>
              <w:t>713</w:t>
            </w:r>
          </w:p>
        </w:tc>
        <w:tc>
          <w:tcPr>
            <w:tcW w:w="278" w:type="pct"/>
            <w:vAlign w:val="bottom"/>
            <w:hideMark/>
          </w:tcPr>
          <w:p w14:paraId="25D5040F" w14:textId="77777777" w:rsidR="001B1027" w:rsidRDefault="001B1027">
            <w:pPr>
              <w:spacing w:after="20"/>
              <w:jc w:val="center"/>
              <w:rPr>
                <w:color w:val="000000"/>
              </w:rPr>
            </w:pPr>
            <w:r>
              <w:rPr>
                <w:color w:val="000000"/>
              </w:rPr>
              <w:t>05</w:t>
            </w:r>
          </w:p>
        </w:tc>
        <w:tc>
          <w:tcPr>
            <w:tcW w:w="278" w:type="pct"/>
            <w:vAlign w:val="bottom"/>
            <w:hideMark/>
          </w:tcPr>
          <w:p w14:paraId="78097682" w14:textId="77777777" w:rsidR="001B1027" w:rsidRDefault="001B1027">
            <w:pPr>
              <w:spacing w:after="20"/>
              <w:jc w:val="center"/>
              <w:rPr>
                <w:color w:val="000000"/>
              </w:rPr>
            </w:pPr>
            <w:r>
              <w:rPr>
                <w:color w:val="000000"/>
              </w:rPr>
              <w:t>02</w:t>
            </w:r>
          </w:p>
        </w:tc>
        <w:tc>
          <w:tcPr>
            <w:tcW w:w="972" w:type="pct"/>
            <w:vAlign w:val="bottom"/>
            <w:hideMark/>
          </w:tcPr>
          <w:p w14:paraId="1E1448DF" w14:textId="77777777" w:rsidR="001B1027" w:rsidRDefault="001B1027">
            <w:pPr>
              <w:spacing w:after="20"/>
              <w:jc w:val="center"/>
              <w:rPr>
                <w:color w:val="000000"/>
              </w:rPr>
            </w:pPr>
            <w:r>
              <w:rPr>
                <w:color w:val="000000"/>
              </w:rPr>
              <w:t>04 К 00 9730 0</w:t>
            </w:r>
          </w:p>
        </w:tc>
        <w:tc>
          <w:tcPr>
            <w:tcW w:w="347" w:type="pct"/>
            <w:vAlign w:val="bottom"/>
            <w:hideMark/>
          </w:tcPr>
          <w:p w14:paraId="0B3C5F5E" w14:textId="77777777" w:rsidR="001B1027" w:rsidRDefault="001B1027">
            <w:pPr>
              <w:spacing w:after="20"/>
              <w:jc w:val="center"/>
              <w:rPr>
                <w:color w:val="000000"/>
              </w:rPr>
            </w:pPr>
            <w:r>
              <w:rPr>
                <w:color w:val="000000"/>
              </w:rPr>
              <w:t> </w:t>
            </w:r>
          </w:p>
        </w:tc>
        <w:tc>
          <w:tcPr>
            <w:tcW w:w="903" w:type="pct"/>
            <w:noWrap/>
            <w:vAlign w:val="bottom"/>
            <w:hideMark/>
          </w:tcPr>
          <w:p w14:paraId="26235026" w14:textId="77777777" w:rsidR="001B1027" w:rsidRDefault="001B1027">
            <w:pPr>
              <w:spacing w:after="20"/>
              <w:jc w:val="right"/>
              <w:rPr>
                <w:color w:val="000000"/>
              </w:rPr>
            </w:pPr>
            <w:r>
              <w:rPr>
                <w:color w:val="000000"/>
              </w:rPr>
              <w:t>1 278 701,0</w:t>
            </w:r>
          </w:p>
        </w:tc>
      </w:tr>
      <w:tr w:rsidR="001B1027" w14:paraId="4858D7D4" w14:textId="77777777" w:rsidTr="001B1027">
        <w:trPr>
          <w:trHeight w:val="20"/>
        </w:trPr>
        <w:tc>
          <w:tcPr>
            <w:tcW w:w="1806" w:type="pct"/>
            <w:vAlign w:val="bottom"/>
            <w:hideMark/>
          </w:tcPr>
          <w:p w14:paraId="616B475C"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B9D7441" w14:textId="77777777" w:rsidR="001B1027" w:rsidRDefault="001B1027">
            <w:pPr>
              <w:spacing w:after="20"/>
              <w:jc w:val="center"/>
              <w:rPr>
                <w:color w:val="000000"/>
              </w:rPr>
            </w:pPr>
            <w:r>
              <w:rPr>
                <w:color w:val="000000"/>
              </w:rPr>
              <w:t>713</w:t>
            </w:r>
          </w:p>
        </w:tc>
        <w:tc>
          <w:tcPr>
            <w:tcW w:w="278" w:type="pct"/>
            <w:vAlign w:val="bottom"/>
            <w:hideMark/>
          </w:tcPr>
          <w:p w14:paraId="1281C7AB" w14:textId="77777777" w:rsidR="001B1027" w:rsidRDefault="001B1027">
            <w:pPr>
              <w:spacing w:after="20"/>
              <w:jc w:val="center"/>
              <w:rPr>
                <w:color w:val="000000"/>
              </w:rPr>
            </w:pPr>
            <w:r>
              <w:rPr>
                <w:color w:val="000000"/>
              </w:rPr>
              <w:t>05</w:t>
            </w:r>
          </w:p>
        </w:tc>
        <w:tc>
          <w:tcPr>
            <w:tcW w:w="278" w:type="pct"/>
            <w:vAlign w:val="bottom"/>
            <w:hideMark/>
          </w:tcPr>
          <w:p w14:paraId="17D5ADE3" w14:textId="77777777" w:rsidR="001B1027" w:rsidRDefault="001B1027">
            <w:pPr>
              <w:spacing w:after="20"/>
              <w:jc w:val="center"/>
              <w:rPr>
                <w:color w:val="000000"/>
              </w:rPr>
            </w:pPr>
            <w:r>
              <w:rPr>
                <w:color w:val="000000"/>
              </w:rPr>
              <w:t>02</w:t>
            </w:r>
          </w:p>
        </w:tc>
        <w:tc>
          <w:tcPr>
            <w:tcW w:w="972" w:type="pct"/>
            <w:vAlign w:val="bottom"/>
            <w:hideMark/>
          </w:tcPr>
          <w:p w14:paraId="7B7C8ADE" w14:textId="77777777" w:rsidR="001B1027" w:rsidRDefault="001B1027">
            <w:pPr>
              <w:spacing w:after="20"/>
              <w:jc w:val="center"/>
              <w:rPr>
                <w:color w:val="000000"/>
              </w:rPr>
            </w:pPr>
            <w:r>
              <w:rPr>
                <w:color w:val="000000"/>
              </w:rPr>
              <w:t>04 К 00 9730 0</w:t>
            </w:r>
          </w:p>
        </w:tc>
        <w:tc>
          <w:tcPr>
            <w:tcW w:w="347" w:type="pct"/>
            <w:vAlign w:val="bottom"/>
            <w:hideMark/>
          </w:tcPr>
          <w:p w14:paraId="73E869B2" w14:textId="77777777" w:rsidR="001B1027" w:rsidRDefault="001B1027">
            <w:pPr>
              <w:spacing w:after="20"/>
              <w:jc w:val="center"/>
              <w:rPr>
                <w:color w:val="000000"/>
              </w:rPr>
            </w:pPr>
            <w:r>
              <w:rPr>
                <w:color w:val="000000"/>
              </w:rPr>
              <w:t>400</w:t>
            </w:r>
          </w:p>
        </w:tc>
        <w:tc>
          <w:tcPr>
            <w:tcW w:w="903" w:type="pct"/>
            <w:noWrap/>
            <w:vAlign w:val="bottom"/>
            <w:hideMark/>
          </w:tcPr>
          <w:p w14:paraId="362BC607" w14:textId="77777777" w:rsidR="001B1027" w:rsidRDefault="001B1027">
            <w:pPr>
              <w:spacing w:after="20"/>
              <w:jc w:val="right"/>
              <w:rPr>
                <w:color w:val="000000"/>
              </w:rPr>
            </w:pPr>
            <w:r>
              <w:rPr>
                <w:color w:val="000000"/>
              </w:rPr>
              <w:t>1 278 701,0</w:t>
            </w:r>
          </w:p>
        </w:tc>
      </w:tr>
      <w:tr w:rsidR="001B1027" w14:paraId="75DE50E7" w14:textId="77777777" w:rsidTr="001B1027">
        <w:trPr>
          <w:trHeight w:val="20"/>
        </w:trPr>
        <w:tc>
          <w:tcPr>
            <w:tcW w:w="1806" w:type="pct"/>
            <w:vAlign w:val="bottom"/>
            <w:hideMark/>
          </w:tcPr>
          <w:p w14:paraId="135CBF54" w14:textId="77777777" w:rsidR="001B1027" w:rsidRDefault="001B1027">
            <w:pPr>
              <w:spacing w:after="20"/>
              <w:jc w:val="both"/>
              <w:rPr>
                <w:color w:val="000000"/>
              </w:rPr>
            </w:pPr>
            <w:r>
              <w:rPr>
                <w:color w:val="000000"/>
              </w:rPr>
              <w:t>Федеральный проект «Жилье»</w:t>
            </w:r>
          </w:p>
        </w:tc>
        <w:tc>
          <w:tcPr>
            <w:tcW w:w="417" w:type="pct"/>
            <w:vAlign w:val="bottom"/>
            <w:hideMark/>
          </w:tcPr>
          <w:p w14:paraId="6824AECA" w14:textId="77777777" w:rsidR="001B1027" w:rsidRDefault="001B1027">
            <w:pPr>
              <w:spacing w:after="20"/>
              <w:jc w:val="center"/>
              <w:rPr>
                <w:color w:val="000000"/>
              </w:rPr>
            </w:pPr>
            <w:r>
              <w:rPr>
                <w:color w:val="000000"/>
              </w:rPr>
              <w:t>713</w:t>
            </w:r>
          </w:p>
        </w:tc>
        <w:tc>
          <w:tcPr>
            <w:tcW w:w="278" w:type="pct"/>
            <w:vAlign w:val="bottom"/>
            <w:hideMark/>
          </w:tcPr>
          <w:p w14:paraId="62525AD7" w14:textId="77777777" w:rsidR="001B1027" w:rsidRDefault="001B1027">
            <w:pPr>
              <w:spacing w:after="20"/>
              <w:jc w:val="center"/>
              <w:rPr>
                <w:color w:val="000000"/>
              </w:rPr>
            </w:pPr>
            <w:r>
              <w:rPr>
                <w:color w:val="000000"/>
              </w:rPr>
              <w:t>05</w:t>
            </w:r>
          </w:p>
        </w:tc>
        <w:tc>
          <w:tcPr>
            <w:tcW w:w="278" w:type="pct"/>
            <w:vAlign w:val="bottom"/>
            <w:hideMark/>
          </w:tcPr>
          <w:p w14:paraId="0C73D3AF" w14:textId="77777777" w:rsidR="001B1027" w:rsidRDefault="001B1027">
            <w:pPr>
              <w:spacing w:after="20"/>
              <w:jc w:val="center"/>
              <w:rPr>
                <w:color w:val="000000"/>
              </w:rPr>
            </w:pPr>
            <w:r>
              <w:rPr>
                <w:color w:val="000000"/>
              </w:rPr>
              <w:t>02</w:t>
            </w:r>
          </w:p>
        </w:tc>
        <w:tc>
          <w:tcPr>
            <w:tcW w:w="972" w:type="pct"/>
            <w:vAlign w:val="bottom"/>
            <w:hideMark/>
          </w:tcPr>
          <w:p w14:paraId="528C916D" w14:textId="77777777" w:rsidR="001B1027" w:rsidRDefault="001B1027">
            <w:pPr>
              <w:spacing w:after="20"/>
              <w:jc w:val="center"/>
              <w:rPr>
                <w:color w:val="000000"/>
              </w:rPr>
            </w:pPr>
            <w:r>
              <w:rPr>
                <w:color w:val="000000"/>
              </w:rPr>
              <w:t>04 К F1 0000 0</w:t>
            </w:r>
          </w:p>
        </w:tc>
        <w:tc>
          <w:tcPr>
            <w:tcW w:w="347" w:type="pct"/>
            <w:vAlign w:val="bottom"/>
            <w:hideMark/>
          </w:tcPr>
          <w:p w14:paraId="75B3ECEB" w14:textId="77777777" w:rsidR="001B1027" w:rsidRDefault="001B1027">
            <w:pPr>
              <w:spacing w:after="20"/>
              <w:jc w:val="center"/>
              <w:rPr>
                <w:color w:val="000000"/>
              </w:rPr>
            </w:pPr>
            <w:r>
              <w:rPr>
                <w:color w:val="000000"/>
              </w:rPr>
              <w:t> </w:t>
            </w:r>
          </w:p>
        </w:tc>
        <w:tc>
          <w:tcPr>
            <w:tcW w:w="903" w:type="pct"/>
            <w:noWrap/>
            <w:vAlign w:val="bottom"/>
            <w:hideMark/>
          </w:tcPr>
          <w:p w14:paraId="1294E9E9" w14:textId="77777777" w:rsidR="001B1027" w:rsidRDefault="001B1027">
            <w:pPr>
              <w:spacing w:after="20"/>
              <w:jc w:val="right"/>
              <w:rPr>
                <w:color w:val="000000"/>
              </w:rPr>
            </w:pPr>
            <w:r>
              <w:rPr>
                <w:color w:val="000000"/>
              </w:rPr>
              <w:t>2 178 524,4</w:t>
            </w:r>
          </w:p>
        </w:tc>
      </w:tr>
      <w:tr w:rsidR="001B1027" w14:paraId="7629B157" w14:textId="77777777" w:rsidTr="001B1027">
        <w:trPr>
          <w:trHeight w:val="20"/>
        </w:trPr>
        <w:tc>
          <w:tcPr>
            <w:tcW w:w="1806" w:type="pct"/>
            <w:vAlign w:val="bottom"/>
            <w:hideMark/>
          </w:tcPr>
          <w:p w14:paraId="6CD2B623" w14:textId="77777777" w:rsidR="001B1027" w:rsidRDefault="001B1027">
            <w:pPr>
              <w:spacing w:after="20"/>
              <w:jc w:val="both"/>
              <w:rPr>
                <w:color w:val="000000"/>
              </w:rPr>
            </w:pPr>
            <w:r>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417" w:type="pct"/>
            <w:vAlign w:val="bottom"/>
            <w:hideMark/>
          </w:tcPr>
          <w:p w14:paraId="6AA23F3E" w14:textId="77777777" w:rsidR="001B1027" w:rsidRDefault="001B1027">
            <w:pPr>
              <w:spacing w:after="20"/>
              <w:jc w:val="center"/>
              <w:rPr>
                <w:color w:val="000000"/>
              </w:rPr>
            </w:pPr>
            <w:r>
              <w:rPr>
                <w:color w:val="000000"/>
              </w:rPr>
              <w:t>713</w:t>
            </w:r>
          </w:p>
        </w:tc>
        <w:tc>
          <w:tcPr>
            <w:tcW w:w="278" w:type="pct"/>
            <w:vAlign w:val="bottom"/>
            <w:hideMark/>
          </w:tcPr>
          <w:p w14:paraId="6D612854" w14:textId="77777777" w:rsidR="001B1027" w:rsidRDefault="001B1027">
            <w:pPr>
              <w:spacing w:after="20"/>
              <w:jc w:val="center"/>
              <w:rPr>
                <w:color w:val="000000"/>
              </w:rPr>
            </w:pPr>
            <w:r>
              <w:rPr>
                <w:color w:val="000000"/>
              </w:rPr>
              <w:t>05</w:t>
            </w:r>
          </w:p>
        </w:tc>
        <w:tc>
          <w:tcPr>
            <w:tcW w:w="278" w:type="pct"/>
            <w:vAlign w:val="bottom"/>
            <w:hideMark/>
          </w:tcPr>
          <w:p w14:paraId="4355138E" w14:textId="77777777" w:rsidR="001B1027" w:rsidRDefault="001B1027">
            <w:pPr>
              <w:spacing w:after="20"/>
              <w:jc w:val="center"/>
              <w:rPr>
                <w:color w:val="000000"/>
              </w:rPr>
            </w:pPr>
            <w:r>
              <w:rPr>
                <w:color w:val="000000"/>
              </w:rPr>
              <w:t>02</w:t>
            </w:r>
          </w:p>
        </w:tc>
        <w:tc>
          <w:tcPr>
            <w:tcW w:w="972" w:type="pct"/>
            <w:vAlign w:val="bottom"/>
            <w:hideMark/>
          </w:tcPr>
          <w:p w14:paraId="31DBFDF0" w14:textId="77777777" w:rsidR="001B1027" w:rsidRDefault="001B1027">
            <w:pPr>
              <w:spacing w:after="20"/>
              <w:jc w:val="center"/>
              <w:rPr>
                <w:color w:val="000000"/>
              </w:rPr>
            </w:pPr>
            <w:r>
              <w:rPr>
                <w:color w:val="000000"/>
              </w:rPr>
              <w:t>04 К F1 5021 0</w:t>
            </w:r>
          </w:p>
        </w:tc>
        <w:tc>
          <w:tcPr>
            <w:tcW w:w="347" w:type="pct"/>
            <w:vAlign w:val="bottom"/>
            <w:hideMark/>
          </w:tcPr>
          <w:p w14:paraId="5FA9A160" w14:textId="77777777" w:rsidR="001B1027" w:rsidRDefault="001B1027">
            <w:pPr>
              <w:spacing w:after="20"/>
              <w:jc w:val="center"/>
              <w:rPr>
                <w:color w:val="000000"/>
              </w:rPr>
            </w:pPr>
            <w:r>
              <w:rPr>
                <w:color w:val="000000"/>
              </w:rPr>
              <w:t> </w:t>
            </w:r>
          </w:p>
        </w:tc>
        <w:tc>
          <w:tcPr>
            <w:tcW w:w="903" w:type="pct"/>
            <w:noWrap/>
            <w:vAlign w:val="bottom"/>
            <w:hideMark/>
          </w:tcPr>
          <w:p w14:paraId="09A0BAC4" w14:textId="77777777" w:rsidR="001B1027" w:rsidRDefault="001B1027">
            <w:pPr>
              <w:spacing w:after="20"/>
              <w:jc w:val="right"/>
              <w:rPr>
                <w:color w:val="000000"/>
              </w:rPr>
            </w:pPr>
            <w:r>
              <w:rPr>
                <w:color w:val="000000"/>
              </w:rPr>
              <w:t>638 856,2</w:t>
            </w:r>
          </w:p>
        </w:tc>
      </w:tr>
      <w:tr w:rsidR="001B1027" w14:paraId="51564894" w14:textId="77777777" w:rsidTr="001B1027">
        <w:trPr>
          <w:trHeight w:val="20"/>
        </w:trPr>
        <w:tc>
          <w:tcPr>
            <w:tcW w:w="1806" w:type="pct"/>
            <w:vAlign w:val="bottom"/>
            <w:hideMark/>
          </w:tcPr>
          <w:p w14:paraId="3885430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B693716" w14:textId="77777777" w:rsidR="001B1027" w:rsidRDefault="001B1027">
            <w:pPr>
              <w:spacing w:after="20"/>
              <w:jc w:val="center"/>
              <w:rPr>
                <w:color w:val="000000"/>
              </w:rPr>
            </w:pPr>
            <w:r>
              <w:rPr>
                <w:color w:val="000000"/>
              </w:rPr>
              <w:t>713</w:t>
            </w:r>
          </w:p>
        </w:tc>
        <w:tc>
          <w:tcPr>
            <w:tcW w:w="278" w:type="pct"/>
            <w:vAlign w:val="bottom"/>
            <w:hideMark/>
          </w:tcPr>
          <w:p w14:paraId="3E733523" w14:textId="77777777" w:rsidR="001B1027" w:rsidRDefault="001B1027">
            <w:pPr>
              <w:spacing w:after="20"/>
              <w:jc w:val="center"/>
              <w:rPr>
                <w:color w:val="000000"/>
              </w:rPr>
            </w:pPr>
            <w:r>
              <w:rPr>
                <w:color w:val="000000"/>
              </w:rPr>
              <w:t>05</w:t>
            </w:r>
          </w:p>
        </w:tc>
        <w:tc>
          <w:tcPr>
            <w:tcW w:w="278" w:type="pct"/>
            <w:vAlign w:val="bottom"/>
            <w:hideMark/>
          </w:tcPr>
          <w:p w14:paraId="64CA5A27" w14:textId="77777777" w:rsidR="001B1027" w:rsidRDefault="001B1027">
            <w:pPr>
              <w:spacing w:after="20"/>
              <w:jc w:val="center"/>
              <w:rPr>
                <w:color w:val="000000"/>
              </w:rPr>
            </w:pPr>
            <w:r>
              <w:rPr>
                <w:color w:val="000000"/>
              </w:rPr>
              <w:t>02</w:t>
            </w:r>
          </w:p>
        </w:tc>
        <w:tc>
          <w:tcPr>
            <w:tcW w:w="972" w:type="pct"/>
            <w:vAlign w:val="bottom"/>
            <w:hideMark/>
          </w:tcPr>
          <w:p w14:paraId="41F16D39" w14:textId="77777777" w:rsidR="001B1027" w:rsidRDefault="001B1027">
            <w:pPr>
              <w:spacing w:after="20"/>
              <w:jc w:val="center"/>
              <w:rPr>
                <w:color w:val="000000"/>
              </w:rPr>
            </w:pPr>
            <w:r>
              <w:rPr>
                <w:color w:val="000000"/>
              </w:rPr>
              <w:t>04 К F1 5021 0</w:t>
            </w:r>
          </w:p>
        </w:tc>
        <w:tc>
          <w:tcPr>
            <w:tcW w:w="347" w:type="pct"/>
            <w:vAlign w:val="bottom"/>
            <w:hideMark/>
          </w:tcPr>
          <w:p w14:paraId="65F8027D" w14:textId="77777777" w:rsidR="001B1027" w:rsidRDefault="001B1027">
            <w:pPr>
              <w:spacing w:after="20"/>
              <w:jc w:val="center"/>
              <w:rPr>
                <w:color w:val="000000"/>
              </w:rPr>
            </w:pPr>
            <w:r>
              <w:rPr>
                <w:color w:val="000000"/>
              </w:rPr>
              <w:t>400</w:t>
            </w:r>
          </w:p>
        </w:tc>
        <w:tc>
          <w:tcPr>
            <w:tcW w:w="903" w:type="pct"/>
            <w:noWrap/>
            <w:vAlign w:val="bottom"/>
            <w:hideMark/>
          </w:tcPr>
          <w:p w14:paraId="76846CFE" w14:textId="77777777" w:rsidR="001B1027" w:rsidRDefault="001B1027">
            <w:pPr>
              <w:spacing w:after="20"/>
              <w:jc w:val="right"/>
              <w:rPr>
                <w:color w:val="000000"/>
              </w:rPr>
            </w:pPr>
            <w:r>
              <w:rPr>
                <w:color w:val="000000"/>
              </w:rPr>
              <w:t>638 856,2</w:t>
            </w:r>
          </w:p>
        </w:tc>
      </w:tr>
      <w:tr w:rsidR="001B1027" w14:paraId="31E029C5" w14:textId="77777777" w:rsidTr="001B1027">
        <w:trPr>
          <w:trHeight w:val="20"/>
        </w:trPr>
        <w:tc>
          <w:tcPr>
            <w:tcW w:w="1806" w:type="pct"/>
            <w:vAlign w:val="bottom"/>
            <w:hideMark/>
          </w:tcPr>
          <w:p w14:paraId="762B3CCA" w14:textId="77777777" w:rsidR="001B1027" w:rsidRDefault="001B1027">
            <w:pPr>
              <w:spacing w:after="20"/>
              <w:jc w:val="both"/>
              <w:rPr>
                <w:color w:val="000000"/>
              </w:rPr>
            </w:pPr>
            <w:r>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417" w:type="pct"/>
            <w:vAlign w:val="bottom"/>
            <w:hideMark/>
          </w:tcPr>
          <w:p w14:paraId="73C80837" w14:textId="77777777" w:rsidR="001B1027" w:rsidRDefault="001B1027">
            <w:pPr>
              <w:spacing w:after="20"/>
              <w:jc w:val="center"/>
              <w:rPr>
                <w:color w:val="000000"/>
              </w:rPr>
            </w:pPr>
            <w:r>
              <w:rPr>
                <w:color w:val="000000"/>
              </w:rPr>
              <w:t>713</w:t>
            </w:r>
          </w:p>
        </w:tc>
        <w:tc>
          <w:tcPr>
            <w:tcW w:w="278" w:type="pct"/>
            <w:vAlign w:val="bottom"/>
            <w:hideMark/>
          </w:tcPr>
          <w:p w14:paraId="5BF0297A" w14:textId="77777777" w:rsidR="001B1027" w:rsidRDefault="001B1027">
            <w:pPr>
              <w:spacing w:after="20"/>
              <w:jc w:val="center"/>
              <w:rPr>
                <w:color w:val="000000"/>
              </w:rPr>
            </w:pPr>
            <w:r>
              <w:rPr>
                <w:color w:val="000000"/>
              </w:rPr>
              <w:t>05</w:t>
            </w:r>
          </w:p>
        </w:tc>
        <w:tc>
          <w:tcPr>
            <w:tcW w:w="278" w:type="pct"/>
            <w:vAlign w:val="bottom"/>
            <w:hideMark/>
          </w:tcPr>
          <w:p w14:paraId="27742522" w14:textId="77777777" w:rsidR="001B1027" w:rsidRDefault="001B1027">
            <w:pPr>
              <w:spacing w:after="20"/>
              <w:jc w:val="center"/>
              <w:rPr>
                <w:color w:val="000000"/>
              </w:rPr>
            </w:pPr>
            <w:r>
              <w:rPr>
                <w:color w:val="000000"/>
              </w:rPr>
              <w:t>02</w:t>
            </w:r>
          </w:p>
        </w:tc>
        <w:tc>
          <w:tcPr>
            <w:tcW w:w="972" w:type="pct"/>
            <w:vAlign w:val="bottom"/>
            <w:hideMark/>
          </w:tcPr>
          <w:p w14:paraId="2DC14DD6" w14:textId="77777777" w:rsidR="001B1027" w:rsidRDefault="001B1027">
            <w:pPr>
              <w:spacing w:after="20"/>
              <w:jc w:val="center"/>
              <w:rPr>
                <w:color w:val="000000"/>
              </w:rPr>
            </w:pPr>
            <w:r>
              <w:rPr>
                <w:color w:val="000000"/>
              </w:rPr>
              <w:t>04 К F1 6021 0</w:t>
            </w:r>
          </w:p>
        </w:tc>
        <w:tc>
          <w:tcPr>
            <w:tcW w:w="347" w:type="pct"/>
            <w:vAlign w:val="bottom"/>
            <w:hideMark/>
          </w:tcPr>
          <w:p w14:paraId="6BD3E554" w14:textId="77777777" w:rsidR="001B1027" w:rsidRDefault="001B1027">
            <w:pPr>
              <w:spacing w:after="20"/>
              <w:jc w:val="center"/>
              <w:rPr>
                <w:color w:val="000000"/>
              </w:rPr>
            </w:pPr>
            <w:r>
              <w:rPr>
                <w:color w:val="000000"/>
              </w:rPr>
              <w:t> </w:t>
            </w:r>
          </w:p>
        </w:tc>
        <w:tc>
          <w:tcPr>
            <w:tcW w:w="903" w:type="pct"/>
            <w:noWrap/>
            <w:vAlign w:val="bottom"/>
            <w:hideMark/>
          </w:tcPr>
          <w:p w14:paraId="3B11B882" w14:textId="77777777" w:rsidR="001B1027" w:rsidRDefault="001B1027">
            <w:pPr>
              <w:spacing w:after="20"/>
              <w:jc w:val="right"/>
              <w:rPr>
                <w:color w:val="000000"/>
              </w:rPr>
            </w:pPr>
            <w:r>
              <w:rPr>
                <w:color w:val="000000"/>
              </w:rPr>
              <w:t>292 537,0</w:t>
            </w:r>
          </w:p>
        </w:tc>
      </w:tr>
      <w:tr w:rsidR="001B1027" w14:paraId="3D0126F2" w14:textId="77777777" w:rsidTr="001B1027">
        <w:trPr>
          <w:trHeight w:val="20"/>
        </w:trPr>
        <w:tc>
          <w:tcPr>
            <w:tcW w:w="1806" w:type="pct"/>
            <w:vAlign w:val="bottom"/>
            <w:hideMark/>
          </w:tcPr>
          <w:p w14:paraId="7FAF3C8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00B24909" w14:textId="77777777" w:rsidR="001B1027" w:rsidRDefault="001B1027">
            <w:pPr>
              <w:spacing w:after="20"/>
              <w:jc w:val="center"/>
              <w:rPr>
                <w:color w:val="000000"/>
              </w:rPr>
            </w:pPr>
            <w:r>
              <w:rPr>
                <w:color w:val="000000"/>
              </w:rPr>
              <w:t>713</w:t>
            </w:r>
          </w:p>
        </w:tc>
        <w:tc>
          <w:tcPr>
            <w:tcW w:w="278" w:type="pct"/>
            <w:vAlign w:val="bottom"/>
            <w:hideMark/>
          </w:tcPr>
          <w:p w14:paraId="52A89C16" w14:textId="77777777" w:rsidR="001B1027" w:rsidRDefault="001B1027">
            <w:pPr>
              <w:spacing w:after="20"/>
              <w:jc w:val="center"/>
              <w:rPr>
                <w:color w:val="000000"/>
              </w:rPr>
            </w:pPr>
            <w:r>
              <w:rPr>
                <w:color w:val="000000"/>
              </w:rPr>
              <w:t>05</w:t>
            </w:r>
          </w:p>
        </w:tc>
        <w:tc>
          <w:tcPr>
            <w:tcW w:w="278" w:type="pct"/>
            <w:vAlign w:val="bottom"/>
            <w:hideMark/>
          </w:tcPr>
          <w:p w14:paraId="2978CC37" w14:textId="77777777" w:rsidR="001B1027" w:rsidRDefault="001B1027">
            <w:pPr>
              <w:spacing w:after="20"/>
              <w:jc w:val="center"/>
              <w:rPr>
                <w:color w:val="000000"/>
              </w:rPr>
            </w:pPr>
            <w:r>
              <w:rPr>
                <w:color w:val="000000"/>
              </w:rPr>
              <w:t>02</w:t>
            </w:r>
          </w:p>
        </w:tc>
        <w:tc>
          <w:tcPr>
            <w:tcW w:w="972" w:type="pct"/>
            <w:vAlign w:val="bottom"/>
            <w:hideMark/>
          </w:tcPr>
          <w:p w14:paraId="1A3F1F38" w14:textId="77777777" w:rsidR="001B1027" w:rsidRDefault="001B1027">
            <w:pPr>
              <w:spacing w:after="20"/>
              <w:jc w:val="center"/>
              <w:rPr>
                <w:color w:val="000000"/>
              </w:rPr>
            </w:pPr>
            <w:r>
              <w:rPr>
                <w:color w:val="000000"/>
              </w:rPr>
              <w:t>04 К F1 6021 0</w:t>
            </w:r>
          </w:p>
        </w:tc>
        <w:tc>
          <w:tcPr>
            <w:tcW w:w="347" w:type="pct"/>
            <w:vAlign w:val="bottom"/>
            <w:hideMark/>
          </w:tcPr>
          <w:p w14:paraId="029D5488" w14:textId="77777777" w:rsidR="001B1027" w:rsidRDefault="001B1027">
            <w:pPr>
              <w:spacing w:after="20"/>
              <w:jc w:val="center"/>
              <w:rPr>
                <w:color w:val="000000"/>
              </w:rPr>
            </w:pPr>
            <w:r>
              <w:rPr>
                <w:color w:val="000000"/>
              </w:rPr>
              <w:t>400</w:t>
            </w:r>
          </w:p>
        </w:tc>
        <w:tc>
          <w:tcPr>
            <w:tcW w:w="903" w:type="pct"/>
            <w:noWrap/>
            <w:vAlign w:val="bottom"/>
            <w:hideMark/>
          </w:tcPr>
          <w:p w14:paraId="68C086D2" w14:textId="77777777" w:rsidR="001B1027" w:rsidRDefault="001B1027">
            <w:pPr>
              <w:spacing w:after="20"/>
              <w:jc w:val="right"/>
              <w:rPr>
                <w:color w:val="000000"/>
              </w:rPr>
            </w:pPr>
            <w:r>
              <w:rPr>
                <w:color w:val="000000"/>
              </w:rPr>
              <w:t>292 537,0</w:t>
            </w:r>
          </w:p>
        </w:tc>
      </w:tr>
      <w:tr w:rsidR="001B1027" w14:paraId="0ED291AA" w14:textId="77777777" w:rsidTr="001B1027">
        <w:trPr>
          <w:trHeight w:val="20"/>
        </w:trPr>
        <w:tc>
          <w:tcPr>
            <w:tcW w:w="1806" w:type="pct"/>
            <w:vAlign w:val="bottom"/>
            <w:hideMark/>
          </w:tcPr>
          <w:p w14:paraId="703FD7AB" w14:textId="77777777" w:rsidR="001B1027" w:rsidRDefault="001B1027">
            <w:pPr>
              <w:spacing w:after="20"/>
              <w:jc w:val="both"/>
              <w:rPr>
                <w:color w:val="000000"/>
              </w:rPr>
            </w:pPr>
            <w:r>
              <w:rPr>
                <w:color w:val="000000"/>
              </w:rPr>
              <w:t xml:space="preserve">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w:t>
            </w:r>
            <w:r>
              <w:rPr>
                <w:color w:val="000000"/>
              </w:rPr>
              <w:lastRenderedPageBreak/>
              <w:t>предоставляемого из федерального бюджета</w:t>
            </w:r>
          </w:p>
        </w:tc>
        <w:tc>
          <w:tcPr>
            <w:tcW w:w="417" w:type="pct"/>
            <w:vAlign w:val="bottom"/>
            <w:hideMark/>
          </w:tcPr>
          <w:p w14:paraId="5C41BF71" w14:textId="77777777" w:rsidR="001B1027" w:rsidRDefault="001B1027">
            <w:pPr>
              <w:spacing w:after="20"/>
              <w:jc w:val="center"/>
              <w:rPr>
                <w:color w:val="000000"/>
              </w:rPr>
            </w:pPr>
            <w:r>
              <w:rPr>
                <w:color w:val="000000"/>
              </w:rPr>
              <w:lastRenderedPageBreak/>
              <w:t>713</w:t>
            </w:r>
          </w:p>
        </w:tc>
        <w:tc>
          <w:tcPr>
            <w:tcW w:w="278" w:type="pct"/>
            <w:vAlign w:val="bottom"/>
            <w:hideMark/>
          </w:tcPr>
          <w:p w14:paraId="615A49DC" w14:textId="77777777" w:rsidR="001B1027" w:rsidRDefault="001B1027">
            <w:pPr>
              <w:spacing w:after="20"/>
              <w:jc w:val="center"/>
              <w:rPr>
                <w:color w:val="000000"/>
              </w:rPr>
            </w:pPr>
            <w:r>
              <w:rPr>
                <w:color w:val="000000"/>
              </w:rPr>
              <w:t>05</w:t>
            </w:r>
          </w:p>
        </w:tc>
        <w:tc>
          <w:tcPr>
            <w:tcW w:w="278" w:type="pct"/>
            <w:vAlign w:val="bottom"/>
            <w:hideMark/>
          </w:tcPr>
          <w:p w14:paraId="5FD067C5" w14:textId="77777777" w:rsidR="001B1027" w:rsidRDefault="001B1027">
            <w:pPr>
              <w:spacing w:after="20"/>
              <w:jc w:val="center"/>
              <w:rPr>
                <w:color w:val="000000"/>
              </w:rPr>
            </w:pPr>
            <w:r>
              <w:rPr>
                <w:color w:val="000000"/>
              </w:rPr>
              <w:t>02</w:t>
            </w:r>
          </w:p>
        </w:tc>
        <w:tc>
          <w:tcPr>
            <w:tcW w:w="972" w:type="pct"/>
            <w:vAlign w:val="bottom"/>
            <w:hideMark/>
          </w:tcPr>
          <w:p w14:paraId="5929CB27" w14:textId="77777777" w:rsidR="001B1027" w:rsidRDefault="001B1027">
            <w:pPr>
              <w:spacing w:after="20"/>
              <w:jc w:val="center"/>
              <w:rPr>
                <w:color w:val="000000"/>
              </w:rPr>
            </w:pPr>
            <w:r>
              <w:rPr>
                <w:color w:val="000000"/>
              </w:rPr>
              <w:t>04 К F1 М021 0</w:t>
            </w:r>
          </w:p>
        </w:tc>
        <w:tc>
          <w:tcPr>
            <w:tcW w:w="347" w:type="pct"/>
            <w:vAlign w:val="bottom"/>
            <w:hideMark/>
          </w:tcPr>
          <w:p w14:paraId="33638829" w14:textId="77777777" w:rsidR="001B1027" w:rsidRDefault="001B1027">
            <w:pPr>
              <w:spacing w:after="20"/>
              <w:jc w:val="center"/>
              <w:rPr>
                <w:color w:val="000000"/>
              </w:rPr>
            </w:pPr>
            <w:r>
              <w:rPr>
                <w:color w:val="000000"/>
              </w:rPr>
              <w:t> </w:t>
            </w:r>
          </w:p>
        </w:tc>
        <w:tc>
          <w:tcPr>
            <w:tcW w:w="903" w:type="pct"/>
            <w:noWrap/>
            <w:vAlign w:val="bottom"/>
            <w:hideMark/>
          </w:tcPr>
          <w:p w14:paraId="0C6B6371" w14:textId="77777777" w:rsidR="001B1027" w:rsidRDefault="001B1027">
            <w:pPr>
              <w:spacing w:after="20"/>
              <w:jc w:val="right"/>
              <w:rPr>
                <w:color w:val="000000"/>
              </w:rPr>
            </w:pPr>
            <w:r>
              <w:rPr>
                <w:color w:val="000000"/>
              </w:rPr>
              <w:t>1 247 131,2</w:t>
            </w:r>
          </w:p>
        </w:tc>
      </w:tr>
      <w:tr w:rsidR="001B1027" w14:paraId="2CDBF98E" w14:textId="77777777" w:rsidTr="001B1027">
        <w:trPr>
          <w:trHeight w:val="20"/>
        </w:trPr>
        <w:tc>
          <w:tcPr>
            <w:tcW w:w="1806" w:type="pct"/>
            <w:vAlign w:val="bottom"/>
            <w:hideMark/>
          </w:tcPr>
          <w:p w14:paraId="3F2ACF4B"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85F5459" w14:textId="77777777" w:rsidR="001B1027" w:rsidRDefault="001B1027">
            <w:pPr>
              <w:spacing w:after="20"/>
              <w:jc w:val="center"/>
              <w:rPr>
                <w:color w:val="000000"/>
              </w:rPr>
            </w:pPr>
            <w:r>
              <w:rPr>
                <w:color w:val="000000"/>
              </w:rPr>
              <w:t>713</w:t>
            </w:r>
          </w:p>
        </w:tc>
        <w:tc>
          <w:tcPr>
            <w:tcW w:w="278" w:type="pct"/>
            <w:vAlign w:val="bottom"/>
            <w:hideMark/>
          </w:tcPr>
          <w:p w14:paraId="2C33CDF3" w14:textId="77777777" w:rsidR="001B1027" w:rsidRDefault="001B1027">
            <w:pPr>
              <w:spacing w:after="20"/>
              <w:jc w:val="center"/>
              <w:rPr>
                <w:color w:val="000000"/>
              </w:rPr>
            </w:pPr>
            <w:r>
              <w:rPr>
                <w:color w:val="000000"/>
              </w:rPr>
              <w:t>05</w:t>
            </w:r>
          </w:p>
        </w:tc>
        <w:tc>
          <w:tcPr>
            <w:tcW w:w="278" w:type="pct"/>
            <w:vAlign w:val="bottom"/>
            <w:hideMark/>
          </w:tcPr>
          <w:p w14:paraId="5A70A12B" w14:textId="77777777" w:rsidR="001B1027" w:rsidRDefault="001B1027">
            <w:pPr>
              <w:spacing w:after="20"/>
              <w:jc w:val="center"/>
              <w:rPr>
                <w:color w:val="000000"/>
              </w:rPr>
            </w:pPr>
            <w:r>
              <w:rPr>
                <w:color w:val="000000"/>
              </w:rPr>
              <w:t>02</w:t>
            </w:r>
          </w:p>
        </w:tc>
        <w:tc>
          <w:tcPr>
            <w:tcW w:w="972" w:type="pct"/>
            <w:vAlign w:val="bottom"/>
            <w:hideMark/>
          </w:tcPr>
          <w:p w14:paraId="2DE3C9CF" w14:textId="77777777" w:rsidR="001B1027" w:rsidRDefault="001B1027">
            <w:pPr>
              <w:spacing w:after="20"/>
              <w:jc w:val="center"/>
              <w:rPr>
                <w:color w:val="000000"/>
              </w:rPr>
            </w:pPr>
            <w:r>
              <w:rPr>
                <w:color w:val="000000"/>
              </w:rPr>
              <w:t>04 К F1 М021 0</w:t>
            </w:r>
          </w:p>
        </w:tc>
        <w:tc>
          <w:tcPr>
            <w:tcW w:w="347" w:type="pct"/>
            <w:vAlign w:val="bottom"/>
            <w:hideMark/>
          </w:tcPr>
          <w:p w14:paraId="16C1E637" w14:textId="77777777" w:rsidR="001B1027" w:rsidRDefault="001B1027">
            <w:pPr>
              <w:spacing w:after="20"/>
              <w:jc w:val="center"/>
              <w:rPr>
                <w:color w:val="000000"/>
              </w:rPr>
            </w:pPr>
            <w:r>
              <w:rPr>
                <w:color w:val="000000"/>
              </w:rPr>
              <w:t>400</w:t>
            </w:r>
          </w:p>
        </w:tc>
        <w:tc>
          <w:tcPr>
            <w:tcW w:w="903" w:type="pct"/>
            <w:noWrap/>
            <w:vAlign w:val="bottom"/>
            <w:hideMark/>
          </w:tcPr>
          <w:p w14:paraId="27A9818E" w14:textId="77777777" w:rsidR="001B1027" w:rsidRDefault="001B1027">
            <w:pPr>
              <w:spacing w:after="20"/>
              <w:jc w:val="right"/>
              <w:rPr>
                <w:color w:val="000000"/>
              </w:rPr>
            </w:pPr>
            <w:r>
              <w:rPr>
                <w:color w:val="000000"/>
              </w:rPr>
              <w:t>1 247 131,2</w:t>
            </w:r>
          </w:p>
        </w:tc>
      </w:tr>
      <w:tr w:rsidR="001B1027" w14:paraId="41013D7C" w14:textId="77777777" w:rsidTr="001B1027">
        <w:trPr>
          <w:trHeight w:val="20"/>
        </w:trPr>
        <w:tc>
          <w:tcPr>
            <w:tcW w:w="1806" w:type="pct"/>
            <w:vAlign w:val="bottom"/>
            <w:hideMark/>
          </w:tcPr>
          <w:p w14:paraId="0E0195AE" w14:textId="77777777" w:rsidR="001B1027" w:rsidRDefault="001B1027">
            <w:pPr>
              <w:spacing w:after="20"/>
              <w:jc w:val="both"/>
              <w:rPr>
                <w:color w:val="000000"/>
              </w:rPr>
            </w:pPr>
            <w:r>
              <w:rPr>
                <w:color w:val="000000"/>
              </w:rPr>
              <w:t>Подпрограмма «Энергосбережение и повышение энергетической эффективности»</w:t>
            </w:r>
          </w:p>
        </w:tc>
        <w:tc>
          <w:tcPr>
            <w:tcW w:w="417" w:type="pct"/>
            <w:vAlign w:val="bottom"/>
            <w:hideMark/>
          </w:tcPr>
          <w:p w14:paraId="6DD7E68F" w14:textId="77777777" w:rsidR="001B1027" w:rsidRDefault="001B1027">
            <w:pPr>
              <w:spacing w:after="20"/>
              <w:jc w:val="center"/>
              <w:rPr>
                <w:color w:val="000000"/>
              </w:rPr>
            </w:pPr>
            <w:r>
              <w:rPr>
                <w:color w:val="000000"/>
              </w:rPr>
              <w:t>713</w:t>
            </w:r>
          </w:p>
        </w:tc>
        <w:tc>
          <w:tcPr>
            <w:tcW w:w="278" w:type="pct"/>
            <w:vAlign w:val="bottom"/>
            <w:hideMark/>
          </w:tcPr>
          <w:p w14:paraId="0EB4FE8D" w14:textId="77777777" w:rsidR="001B1027" w:rsidRDefault="001B1027">
            <w:pPr>
              <w:spacing w:after="20"/>
              <w:jc w:val="center"/>
              <w:rPr>
                <w:color w:val="000000"/>
              </w:rPr>
            </w:pPr>
            <w:r>
              <w:rPr>
                <w:color w:val="000000"/>
              </w:rPr>
              <w:t>05</w:t>
            </w:r>
          </w:p>
        </w:tc>
        <w:tc>
          <w:tcPr>
            <w:tcW w:w="278" w:type="pct"/>
            <w:vAlign w:val="bottom"/>
            <w:hideMark/>
          </w:tcPr>
          <w:p w14:paraId="509631C7" w14:textId="77777777" w:rsidR="001B1027" w:rsidRDefault="001B1027">
            <w:pPr>
              <w:spacing w:after="20"/>
              <w:jc w:val="center"/>
              <w:rPr>
                <w:color w:val="000000"/>
              </w:rPr>
            </w:pPr>
            <w:r>
              <w:rPr>
                <w:color w:val="000000"/>
              </w:rPr>
              <w:t>02</w:t>
            </w:r>
          </w:p>
        </w:tc>
        <w:tc>
          <w:tcPr>
            <w:tcW w:w="972" w:type="pct"/>
            <w:vAlign w:val="bottom"/>
            <w:hideMark/>
          </w:tcPr>
          <w:p w14:paraId="2D006EDE" w14:textId="77777777" w:rsidR="001B1027" w:rsidRDefault="001B1027">
            <w:pPr>
              <w:spacing w:after="20"/>
              <w:jc w:val="center"/>
              <w:rPr>
                <w:color w:val="000000"/>
              </w:rPr>
            </w:pPr>
            <w:r>
              <w:rPr>
                <w:color w:val="000000"/>
              </w:rPr>
              <w:t>04 Э 00 0000 0</w:t>
            </w:r>
          </w:p>
        </w:tc>
        <w:tc>
          <w:tcPr>
            <w:tcW w:w="347" w:type="pct"/>
            <w:vAlign w:val="bottom"/>
            <w:hideMark/>
          </w:tcPr>
          <w:p w14:paraId="04AA10BF" w14:textId="77777777" w:rsidR="001B1027" w:rsidRDefault="001B1027">
            <w:pPr>
              <w:spacing w:after="20"/>
              <w:jc w:val="center"/>
              <w:rPr>
                <w:color w:val="000000"/>
              </w:rPr>
            </w:pPr>
            <w:r>
              <w:rPr>
                <w:color w:val="000000"/>
              </w:rPr>
              <w:t> </w:t>
            </w:r>
          </w:p>
        </w:tc>
        <w:tc>
          <w:tcPr>
            <w:tcW w:w="903" w:type="pct"/>
            <w:noWrap/>
            <w:vAlign w:val="bottom"/>
            <w:hideMark/>
          </w:tcPr>
          <w:p w14:paraId="0B51178D" w14:textId="77777777" w:rsidR="001B1027" w:rsidRDefault="001B1027">
            <w:pPr>
              <w:spacing w:after="20"/>
              <w:jc w:val="right"/>
              <w:rPr>
                <w:color w:val="000000"/>
              </w:rPr>
            </w:pPr>
            <w:r>
              <w:rPr>
                <w:color w:val="000000"/>
              </w:rPr>
              <w:t>70 598,9</w:t>
            </w:r>
          </w:p>
        </w:tc>
      </w:tr>
      <w:tr w:rsidR="001B1027" w14:paraId="1508F6CD" w14:textId="77777777" w:rsidTr="001B1027">
        <w:trPr>
          <w:trHeight w:val="20"/>
        </w:trPr>
        <w:tc>
          <w:tcPr>
            <w:tcW w:w="1806" w:type="pct"/>
            <w:vAlign w:val="bottom"/>
            <w:hideMark/>
          </w:tcPr>
          <w:p w14:paraId="67A09FE7" w14:textId="77777777" w:rsidR="001B1027" w:rsidRDefault="001B1027">
            <w:pPr>
              <w:spacing w:after="20"/>
              <w:jc w:val="both"/>
              <w:rPr>
                <w:color w:val="000000"/>
              </w:rPr>
            </w:pPr>
            <w:r>
              <w:rPr>
                <w:color w:val="000000"/>
              </w:rPr>
              <w:t>Модернизация оборудования, используемого для выработки (передачи) тепловой энергии</w:t>
            </w:r>
          </w:p>
        </w:tc>
        <w:tc>
          <w:tcPr>
            <w:tcW w:w="417" w:type="pct"/>
            <w:vAlign w:val="bottom"/>
            <w:hideMark/>
          </w:tcPr>
          <w:p w14:paraId="1823434D" w14:textId="77777777" w:rsidR="001B1027" w:rsidRDefault="001B1027">
            <w:pPr>
              <w:spacing w:after="20"/>
              <w:jc w:val="center"/>
              <w:rPr>
                <w:color w:val="000000"/>
              </w:rPr>
            </w:pPr>
            <w:r>
              <w:rPr>
                <w:color w:val="000000"/>
              </w:rPr>
              <w:t>713</w:t>
            </w:r>
          </w:p>
        </w:tc>
        <w:tc>
          <w:tcPr>
            <w:tcW w:w="278" w:type="pct"/>
            <w:vAlign w:val="bottom"/>
            <w:hideMark/>
          </w:tcPr>
          <w:p w14:paraId="1BD9A768" w14:textId="77777777" w:rsidR="001B1027" w:rsidRDefault="001B1027">
            <w:pPr>
              <w:spacing w:after="20"/>
              <w:jc w:val="center"/>
              <w:rPr>
                <w:color w:val="000000"/>
              </w:rPr>
            </w:pPr>
            <w:r>
              <w:rPr>
                <w:color w:val="000000"/>
              </w:rPr>
              <w:t>05</w:t>
            </w:r>
          </w:p>
        </w:tc>
        <w:tc>
          <w:tcPr>
            <w:tcW w:w="278" w:type="pct"/>
            <w:vAlign w:val="bottom"/>
            <w:hideMark/>
          </w:tcPr>
          <w:p w14:paraId="07F810BC" w14:textId="77777777" w:rsidR="001B1027" w:rsidRDefault="001B1027">
            <w:pPr>
              <w:spacing w:after="20"/>
              <w:jc w:val="center"/>
              <w:rPr>
                <w:color w:val="000000"/>
              </w:rPr>
            </w:pPr>
            <w:r>
              <w:rPr>
                <w:color w:val="000000"/>
              </w:rPr>
              <w:t>02</w:t>
            </w:r>
          </w:p>
        </w:tc>
        <w:tc>
          <w:tcPr>
            <w:tcW w:w="972" w:type="pct"/>
            <w:vAlign w:val="bottom"/>
            <w:hideMark/>
          </w:tcPr>
          <w:p w14:paraId="52A6A881" w14:textId="77777777" w:rsidR="001B1027" w:rsidRDefault="001B1027">
            <w:pPr>
              <w:spacing w:after="20"/>
              <w:jc w:val="center"/>
              <w:rPr>
                <w:color w:val="000000"/>
              </w:rPr>
            </w:pPr>
            <w:r>
              <w:rPr>
                <w:color w:val="000000"/>
              </w:rPr>
              <w:t>04 Э 03 0000 0</w:t>
            </w:r>
          </w:p>
        </w:tc>
        <w:tc>
          <w:tcPr>
            <w:tcW w:w="347" w:type="pct"/>
            <w:vAlign w:val="bottom"/>
            <w:hideMark/>
          </w:tcPr>
          <w:p w14:paraId="5E9B3D25" w14:textId="77777777" w:rsidR="001B1027" w:rsidRDefault="001B1027">
            <w:pPr>
              <w:spacing w:after="20"/>
              <w:jc w:val="center"/>
              <w:rPr>
                <w:color w:val="000000"/>
              </w:rPr>
            </w:pPr>
            <w:r>
              <w:rPr>
                <w:color w:val="000000"/>
              </w:rPr>
              <w:t> </w:t>
            </w:r>
          </w:p>
        </w:tc>
        <w:tc>
          <w:tcPr>
            <w:tcW w:w="903" w:type="pct"/>
            <w:noWrap/>
            <w:vAlign w:val="bottom"/>
            <w:hideMark/>
          </w:tcPr>
          <w:p w14:paraId="04859DF2" w14:textId="77777777" w:rsidR="001B1027" w:rsidRDefault="001B1027">
            <w:pPr>
              <w:spacing w:after="20"/>
              <w:jc w:val="right"/>
              <w:rPr>
                <w:color w:val="000000"/>
              </w:rPr>
            </w:pPr>
            <w:r>
              <w:rPr>
                <w:color w:val="000000"/>
              </w:rPr>
              <w:t>70 598,9</w:t>
            </w:r>
          </w:p>
        </w:tc>
      </w:tr>
      <w:tr w:rsidR="001B1027" w14:paraId="51597D31" w14:textId="77777777" w:rsidTr="001B1027">
        <w:trPr>
          <w:trHeight w:val="20"/>
        </w:trPr>
        <w:tc>
          <w:tcPr>
            <w:tcW w:w="1806" w:type="pct"/>
            <w:vAlign w:val="bottom"/>
            <w:hideMark/>
          </w:tcPr>
          <w:p w14:paraId="13F0DE8F"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1A96BD63" w14:textId="77777777" w:rsidR="001B1027" w:rsidRDefault="001B1027">
            <w:pPr>
              <w:spacing w:after="20"/>
              <w:jc w:val="center"/>
              <w:rPr>
                <w:color w:val="000000"/>
              </w:rPr>
            </w:pPr>
            <w:r>
              <w:rPr>
                <w:color w:val="000000"/>
              </w:rPr>
              <w:t>713</w:t>
            </w:r>
          </w:p>
        </w:tc>
        <w:tc>
          <w:tcPr>
            <w:tcW w:w="278" w:type="pct"/>
            <w:vAlign w:val="bottom"/>
            <w:hideMark/>
          </w:tcPr>
          <w:p w14:paraId="23EC439A" w14:textId="77777777" w:rsidR="001B1027" w:rsidRDefault="001B1027">
            <w:pPr>
              <w:spacing w:after="20"/>
              <w:jc w:val="center"/>
              <w:rPr>
                <w:color w:val="000000"/>
              </w:rPr>
            </w:pPr>
            <w:r>
              <w:rPr>
                <w:color w:val="000000"/>
              </w:rPr>
              <w:t>05</w:t>
            </w:r>
          </w:p>
        </w:tc>
        <w:tc>
          <w:tcPr>
            <w:tcW w:w="278" w:type="pct"/>
            <w:vAlign w:val="bottom"/>
            <w:hideMark/>
          </w:tcPr>
          <w:p w14:paraId="39EA2D1C" w14:textId="77777777" w:rsidR="001B1027" w:rsidRDefault="001B1027">
            <w:pPr>
              <w:spacing w:after="20"/>
              <w:jc w:val="center"/>
              <w:rPr>
                <w:color w:val="000000"/>
              </w:rPr>
            </w:pPr>
            <w:r>
              <w:rPr>
                <w:color w:val="000000"/>
              </w:rPr>
              <w:t>02</w:t>
            </w:r>
          </w:p>
        </w:tc>
        <w:tc>
          <w:tcPr>
            <w:tcW w:w="972" w:type="pct"/>
            <w:vAlign w:val="bottom"/>
            <w:hideMark/>
          </w:tcPr>
          <w:p w14:paraId="67D14D8E" w14:textId="77777777" w:rsidR="001B1027" w:rsidRDefault="001B1027">
            <w:pPr>
              <w:spacing w:after="20"/>
              <w:jc w:val="center"/>
              <w:rPr>
                <w:color w:val="000000"/>
              </w:rPr>
            </w:pPr>
            <w:r>
              <w:rPr>
                <w:color w:val="000000"/>
              </w:rPr>
              <w:t>04 Э 03 7231 0</w:t>
            </w:r>
          </w:p>
        </w:tc>
        <w:tc>
          <w:tcPr>
            <w:tcW w:w="347" w:type="pct"/>
            <w:vAlign w:val="bottom"/>
            <w:hideMark/>
          </w:tcPr>
          <w:p w14:paraId="63993E3D" w14:textId="77777777" w:rsidR="001B1027" w:rsidRDefault="001B1027">
            <w:pPr>
              <w:spacing w:after="20"/>
              <w:jc w:val="center"/>
              <w:rPr>
                <w:color w:val="000000"/>
              </w:rPr>
            </w:pPr>
            <w:r>
              <w:rPr>
                <w:color w:val="000000"/>
              </w:rPr>
              <w:t> </w:t>
            </w:r>
          </w:p>
        </w:tc>
        <w:tc>
          <w:tcPr>
            <w:tcW w:w="903" w:type="pct"/>
            <w:noWrap/>
            <w:vAlign w:val="bottom"/>
            <w:hideMark/>
          </w:tcPr>
          <w:p w14:paraId="08F59B75" w14:textId="77777777" w:rsidR="001B1027" w:rsidRDefault="001B1027">
            <w:pPr>
              <w:spacing w:after="20"/>
              <w:jc w:val="right"/>
              <w:rPr>
                <w:color w:val="000000"/>
              </w:rPr>
            </w:pPr>
            <w:r>
              <w:rPr>
                <w:color w:val="000000"/>
              </w:rPr>
              <w:t>70 598,9</w:t>
            </w:r>
          </w:p>
        </w:tc>
      </w:tr>
      <w:tr w:rsidR="001B1027" w14:paraId="20830C63" w14:textId="77777777" w:rsidTr="001B1027">
        <w:trPr>
          <w:trHeight w:val="20"/>
        </w:trPr>
        <w:tc>
          <w:tcPr>
            <w:tcW w:w="1806" w:type="pct"/>
            <w:vAlign w:val="bottom"/>
            <w:hideMark/>
          </w:tcPr>
          <w:p w14:paraId="7124A8A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666DF11" w14:textId="77777777" w:rsidR="001B1027" w:rsidRDefault="001B1027">
            <w:pPr>
              <w:spacing w:after="20"/>
              <w:jc w:val="center"/>
              <w:rPr>
                <w:color w:val="000000"/>
              </w:rPr>
            </w:pPr>
            <w:r>
              <w:rPr>
                <w:color w:val="000000"/>
              </w:rPr>
              <w:t>713</w:t>
            </w:r>
          </w:p>
        </w:tc>
        <w:tc>
          <w:tcPr>
            <w:tcW w:w="278" w:type="pct"/>
            <w:vAlign w:val="bottom"/>
            <w:hideMark/>
          </w:tcPr>
          <w:p w14:paraId="53886544" w14:textId="77777777" w:rsidR="001B1027" w:rsidRDefault="001B1027">
            <w:pPr>
              <w:spacing w:after="20"/>
              <w:jc w:val="center"/>
              <w:rPr>
                <w:color w:val="000000"/>
              </w:rPr>
            </w:pPr>
            <w:r>
              <w:rPr>
                <w:color w:val="000000"/>
              </w:rPr>
              <w:t>05</w:t>
            </w:r>
          </w:p>
        </w:tc>
        <w:tc>
          <w:tcPr>
            <w:tcW w:w="278" w:type="pct"/>
            <w:vAlign w:val="bottom"/>
            <w:hideMark/>
          </w:tcPr>
          <w:p w14:paraId="32A1D698" w14:textId="77777777" w:rsidR="001B1027" w:rsidRDefault="001B1027">
            <w:pPr>
              <w:spacing w:after="20"/>
              <w:jc w:val="center"/>
              <w:rPr>
                <w:color w:val="000000"/>
              </w:rPr>
            </w:pPr>
            <w:r>
              <w:rPr>
                <w:color w:val="000000"/>
              </w:rPr>
              <w:t>02</w:t>
            </w:r>
          </w:p>
        </w:tc>
        <w:tc>
          <w:tcPr>
            <w:tcW w:w="972" w:type="pct"/>
            <w:vAlign w:val="bottom"/>
            <w:hideMark/>
          </w:tcPr>
          <w:p w14:paraId="05B2467C" w14:textId="77777777" w:rsidR="001B1027" w:rsidRDefault="001B1027">
            <w:pPr>
              <w:spacing w:after="20"/>
              <w:jc w:val="center"/>
              <w:rPr>
                <w:color w:val="000000"/>
              </w:rPr>
            </w:pPr>
            <w:r>
              <w:rPr>
                <w:color w:val="000000"/>
              </w:rPr>
              <w:t>04 Э 03 7231 0</w:t>
            </w:r>
          </w:p>
        </w:tc>
        <w:tc>
          <w:tcPr>
            <w:tcW w:w="347" w:type="pct"/>
            <w:vAlign w:val="bottom"/>
            <w:hideMark/>
          </w:tcPr>
          <w:p w14:paraId="2346BE8B" w14:textId="77777777" w:rsidR="001B1027" w:rsidRDefault="001B1027">
            <w:pPr>
              <w:spacing w:after="20"/>
              <w:jc w:val="center"/>
              <w:rPr>
                <w:color w:val="000000"/>
              </w:rPr>
            </w:pPr>
            <w:r>
              <w:rPr>
                <w:color w:val="000000"/>
              </w:rPr>
              <w:t>200</w:t>
            </w:r>
          </w:p>
        </w:tc>
        <w:tc>
          <w:tcPr>
            <w:tcW w:w="903" w:type="pct"/>
            <w:noWrap/>
            <w:vAlign w:val="bottom"/>
            <w:hideMark/>
          </w:tcPr>
          <w:p w14:paraId="6C089683" w14:textId="77777777" w:rsidR="001B1027" w:rsidRDefault="001B1027">
            <w:pPr>
              <w:spacing w:after="20"/>
              <w:jc w:val="right"/>
              <w:rPr>
                <w:color w:val="000000"/>
              </w:rPr>
            </w:pPr>
            <w:r>
              <w:rPr>
                <w:color w:val="000000"/>
              </w:rPr>
              <w:t>1 332,5</w:t>
            </w:r>
          </w:p>
        </w:tc>
      </w:tr>
      <w:tr w:rsidR="001B1027" w14:paraId="7FEB8D73" w14:textId="77777777" w:rsidTr="001B1027">
        <w:trPr>
          <w:trHeight w:val="20"/>
        </w:trPr>
        <w:tc>
          <w:tcPr>
            <w:tcW w:w="1806" w:type="pct"/>
            <w:vAlign w:val="bottom"/>
            <w:hideMark/>
          </w:tcPr>
          <w:p w14:paraId="5E7F01E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9794094" w14:textId="77777777" w:rsidR="001B1027" w:rsidRDefault="001B1027">
            <w:pPr>
              <w:spacing w:after="20"/>
              <w:jc w:val="center"/>
              <w:rPr>
                <w:color w:val="000000"/>
              </w:rPr>
            </w:pPr>
            <w:r>
              <w:rPr>
                <w:color w:val="000000"/>
              </w:rPr>
              <w:t>713</w:t>
            </w:r>
          </w:p>
        </w:tc>
        <w:tc>
          <w:tcPr>
            <w:tcW w:w="278" w:type="pct"/>
            <w:vAlign w:val="bottom"/>
            <w:hideMark/>
          </w:tcPr>
          <w:p w14:paraId="4BAF4E0C" w14:textId="77777777" w:rsidR="001B1027" w:rsidRDefault="001B1027">
            <w:pPr>
              <w:spacing w:after="20"/>
              <w:jc w:val="center"/>
              <w:rPr>
                <w:color w:val="000000"/>
              </w:rPr>
            </w:pPr>
            <w:r>
              <w:rPr>
                <w:color w:val="000000"/>
              </w:rPr>
              <w:t>05</w:t>
            </w:r>
          </w:p>
        </w:tc>
        <w:tc>
          <w:tcPr>
            <w:tcW w:w="278" w:type="pct"/>
            <w:vAlign w:val="bottom"/>
            <w:hideMark/>
          </w:tcPr>
          <w:p w14:paraId="1F520BDC" w14:textId="77777777" w:rsidR="001B1027" w:rsidRDefault="001B1027">
            <w:pPr>
              <w:spacing w:after="20"/>
              <w:jc w:val="center"/>
              <w:rPr>
                <w:color w:val="000000"/>
              </w:rPr>
            </w:pPr>
            <w:r>
              <w:rPr>
                <w:color w:val="000000"/>
              </w:rPr>
              <w:t>02</w:t>
            </w:r>
          </w:p>
        </w:tc>
        <w:tc>
          <w:tcPr>
            <w:tcW w:w="972" w:type="pct"/>
            <w:vAlign w:val="bottom"/>
            <w:hideMark/>
          </w:tcPr>
          <w:p w14:paraId="299DC72C" w14:textId="77777777" w:rsidR="001B1027" w:rsidRDefault="001B1027">
            <w:pPr>
              <w:spacing w:after="20"/>
              <w:jc w:val="center"/>
              <w:rPr>
                <w:color w:val="000000"/>
              </w:rPr>
            </w:pPr>
            <w:r>
              <w:rPr>
                <w:color w:val="000000"/>
              </w:rPr>
              <w:t>04 Э 03 7231 0</w:t>
            </w:r>
          </w:p>
        </w:tc>
        <w:tc>
          <w:tcPr>
            <w:tcW w:w="347" w:type="pct"/>
            <w:vAlign w:val="bottom"/>
            <w:hideMark/>
          </w:tcPr>
          <w:p w14:paraId="24EEAB11" w14:textId="77777777" w:rsidR="001B1027" w:rsidRDefault="001B1027">
            <w:pPr>
              <w:spacing w:after="20"/>
              <w:jc w:val="center"/>
              <w:rPr>
                <w:color w:val="000000"/>
              </w:rPr>
            </w:pPr>
            <w:r>
              <w:rPr>
                <w:color w:val="000000"/>
              </w:rPr>
              <w:t>400</w:t>
            </w:r>
          </w:p>
        </w:tc>
        <w:tc>
          <w:tcPr>
            <w:tcW w:w="903" w:type="pct"/>
            <w:noWrap/>
            <w:vAlign w:val="bottom"/>
            <w:hideMark/>
          </w:tcPr>
          <w:p w14:paraId="73257AF9" w14:textId="77777777" w:rsidR="001B1027" w:rsidRDefault="001B1027">
            <w:pPr>
              <w:spacing w:after="20"/>
              <w:jc w:val="right"/>
              <w:rPr>
                <w:color w:val="000000"/>
              </w:rPr>
            </w:pPr>
            <w:r>
              <w:rPr>
                <w:color w:val="000000"/>
              </w:rPr>
              <w:t>1 409,3</w:t>
            </w:r>
          </w:p>
        </w:tc>
      </w:tr>
      <w:tr w:rsidR="001B1027" w14:paraId="2C6CE299" w14:textId="77777777" w:rsidTr="001B1027">
        <w:trPr>
          <w:trHeight w:val="20"/>
        </w:trPr>
        <w:tc>
          <w:tcPr>
            <w:tcW w:w="1806" w:type="pct"/>
            <w:vAlign w:val="bottom"/>
            <w:hideMark/>
          </w:tcPr>
          <w:p w14:paraId="0A9E83A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E2DF994" w14:textId="77777777" w:rsidR="001B1027" w:rsidRDefault="001B1027">
            <w:pPr>
              <w:spacing w:after="20"/>
              <w:jc w:val="center"/>
              <w:rPr>
                <w:color w:val="000000"/>
              </w:rPr>
            </w:pPr>
            <w:r>
              <w:rPr>
                <w:color w:val="000000"/>
              </w:rPr>
              <w:t>713</w:t>
            </w:r>
          </w:p>
        </w:tc>
        <w:tc>
          <w:tcPr>
            <w:tcW w:w="278" w:type="pct"/>
            <w:vAlign w:val="bottom"/>
            <w:hideMark/>
          </w:tcPr>
          <w:p w14:paraId="44CCA764" w14:textId="77777777" w:rsidR="001B1027" w:rsidRDefault="001B1027">
            <w:pPr>
              <w:spacing w:after="20"/>
              <w:jc w:val="center"/>
              <w:rPr>
                <w:color w:val="000000"/>
              </w:rPr>
            </w:pPr>
            <w:r>
              <w:rPr>
                <w:color w:val="000000"/>
              </w:rPr>
              <w:t>05</w:t>
            </w:r>
          </w:p>
        </w:tc>
        <w:tc>
          <w:tcPr>
            <w:tcW w:w="278" w:type="pct"/>
            <w:vAlign w:val="bottom"/>
            <w:hideMark/>
          </w:tcPr>
          <w:p w14:paraId="7A3E6E48" w14:textId="77777777" w:rsidR="001B1027" w:rsidRDefault="001B1027">
            <w:pPr>
              <w:spacing w:after="20"/>
              <w:jc w:val="center"/>
              <w:rPr>
                <w:color w:val="000000"/>
              </w:rPr>
            </w:pPr>
            <w:r>
              <w:rPr>
                <w:color w:val="000000"/>
              </w:rPr>
              <w:t>02</w:t>
            </w:r>
          </w:p>
        </w:tc>
        <w:tc>
          <w:tcPr>
            <w:tcW w:w="972" w:type="pct"/>
            <w:vAlign w:val="bottom"/>
            <w:hideMark/>
          </w:tcPr>
          <w:p w14:paraId="4819C0E2" w14:textId="77777777" w:rsidR="001B1027" w:rsidRDefault="001B1027">
            <w:pPr>
              <w:spacing w:after="20"/>
              <w:jc w:val="center"/>
              <w:rPr>
                <w:color w:val="000000"/>
              </w:rPr>
            </w:pPr>
            <w:r>
              <w:rPr>
                <w:color w:val="000000"/>
              </w:rPr>
              <w:t>04 Э 03 7231 0</w:t>
            </w:r>
          </w:p>
        </w:tc>
        <w:tc>
          <w:tcPr>
            <w:tcW w:w="347" w:type="pct"/>
            <w:vAlign w:val="bottom"/>
            <w:hideMark/>
          </w:tcPr>
          <w:p w14:paraId="1F097A57" w14:textId="77777777" w:rsidR="001B1027" w:rsidRDefault="001B1027">
            <w:pPr>
              <w:spacing w:after="20"/>
              <w:jc w:val="center"/>
              <w:rPr>
                <w:color w:val="000000"/>
              </w:rPr>
            </w:pPr>
            <w:r>
              <w:rPr>
                <w:color w:val="000000"/>
              </w:rPr>
              <w:t>600</w:t>
            </w:r>
          </w:p>
        </w:tc>
        <w:tc>
          <w:tcPr>
            <w:tcW w:w="903" w:type="pct"/>
            <w:noWrap/>
            <w:vAlign w:val="bottom"/>
            <w:hideMark/>
          </w:tcPr>
          <w:p w14:paraId="49A72615" w14:textId="77777777" w:rsidR="001B1027" w:rsidRDefault="001B1027">
            <w:pPr>
              <w:spacing w:after="20"/>
              <w:jc w:val="right"/>
              <w:rPr>
                <w:color w:val="000000"/>
              </w:rPr>
            </w:pPr>
            <w:r>
              <w:rPr>
                <w:color w:val="000000"/>
              </w:rPr>
              <w:t>67 857,1</w:t>
            </w:r>
          </w:p>
        </w:tc>
      </w:tr>
      <w:tr w:rsidR="001B1027" w14:paraId="78E25FE1" w14:textId="77777777" w:rsidTr="001B1027">
        <w:trPr>
          <w:trHeight w:val="20"/>
        </w:trPr>
        <w:tc>
          <w:tcPr>
            <w:tcW w:w="1806" w:type="pct"/>
            <w:vAlign w:val="bottom"/>
            <w:hideMark/>
          </w:tcPr>
          <w:p w14:paraId="683DE1CB"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290C1D43" w14:textId="77777777" w:rsidR="001B1027" w:rsidRDefault="001B1027">
            <w:pPr>
              <w:spacing w:after="20"/>
              <w:jc w:val="center"/>
              <w:rPr>
                <w:color w:val="000000"/>
              </w:rPr>
            </w:pPr>
            <w:r>
              <w:rPr>
                <w:color w:val="000000"/>
              </w:rPr>
              <w:t>713</w:t>
            </w:r>
          </w:p>
        </w:tc>
        <w:tc>
          <w:tcPr>
            <w:tcW w:w="278" w:type="pct"/>
            <w:vAlign w:val="bottom"/>
            <w:hideMark/>
          </w:tcPr>
          <w:p w14:paraId="50CB5820" w14:textId="77777777" w:rsidR="001B1027" w:rsidRDefault="001B1027">
            <w:pPr>
              <w:spacing w:after="20"/>
              <w:jc w:val="center"/>
              <w:rPr>
                <w:color w:val="000000"/>
              </w:rPr>
            </w:pPr>
            <w:r>
              <w:rPr>
                <w:color w:val="000000"/>
              </w:rPr>
              <w:t>05</w:t>
            </w:r>
          </w:p>
        </w:tc>
        <w:tc>
          <w:tcPr>
            <w:tcW w:w="278" w:type="pct"/>
            <w:vAlign w:val="bottom"/>
            <w:hideMark/>
          </w:tcPr>
          <w:p w14:paraId="240093BA" w14:textId="77777777" w:rsidR="001B1027" w:rsidRDefault="001B1027">
            <w:pPr>
              <w:spacing w:after="20"/>
              <w:jc w:val="center"/>
              <w:rPr>
                <w:color w:val="000000"/>
              </w:rPr>
            </w:pPr>
            <w:r>
              <w:rPr>
                <w:color w:val="000000"/>
              </w:rPr>
              <w:t>02</w:t>
            </w:r>
          </w:p>
        </w:tc>
        <w:tc>
          <w:tcPr>
            <w:tcW w:w="972" w:type="pct"/>
            <w:vAlign w:val="bottom"/>
            <w:hideMark/>
          </w:tcPr>
          <w:p w14:paraId="453000B7" w14:textId="77777777" w:rsidR="001B1027" w:rsidRDefault="001B1027">
            <w:pPr>
              <w:spacing w:after="20"/>
              <w:jc w:val="center"/>
              <w:rPr>
                <w:color w:val="000000"/>
              </w:rPr>
            </w:pPr>
            <w:r>
              <w:rPr>
                <w:color w:val="000000"/>
              </w:rPr>
              <w:t>11 0 00 0000 0</w:t>
            </w:r>
          </w:p>
        </w:tc>
        <w:tc>
          <w:tcPr>
            <w:tcW w:w="347" w:type="pct"/>
            <w:vAlign w:val="bottom"/>
            <w:hideMark/>
          </w:tcPr>
          <w:p w14:paraId="5D984485" w14:textId="77777777" w:rsidR="001B1027" w:rsidRDefault="001B1027">
            <w:pPr>
              <w:spacing w:after="20"/>
              <w:jc w:val="center"/>
              <w:rPr>
                <w:color w:val="000000"/>
              </w:rPr>
            </w:pPr>
            <w:r>
              <w:rPr>
                <w:color w:val="000000"/>
              </w:rPr>
              <w:t> </w:t>
            </w:r>
          </w:p>
        </w:tc>
        <w:tc>
          <w:tcPr>
            <w:tcW w:w="903" w:type="pct"/>
            <w:noWrap/>
            <w:vAlign w:val="bottom"/>
            <w:hideMark/>
          </w:tcPr>
          <w:p w14:paraId="35898C91" w14:textId="77777777" w:rsidR="001B1027" w:rsidRDefault="001B1027">
            <w:pPr>
              <w:spacing w:after="20"/>
              <w:jc w:val="right"/>
              <w:rPr>
                <w:color w:val="000000"/>
              </w:rPr>
            </w:pPr>
            <w:r>
              <w:rPr>
                <w:color w:val="000000"/>
              </w:rPr>
              <w:t>186 726,3</w:t>
            </w:r>
          </w:p>
        </w:tc>
      </w:tr>
      <w:tr w:rsidR="001B1027" w14:paraId="7CB7A052" w14:textId="77777777" w:rsidTr="001B1027">
        <w:trPr>
          <w:trHeight w:val="20"/>
        </w:trPr>
        <w:tc>
          <w:tcPr>
            <w:tcW w:w="1806" w:type="pct"/>
            <w:vAlign w:val="bottom"/>
            <w:hideMark/>
          </w:tcPr>
          <w:p w14:paraId="1F852656"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«Экономическое развитие и инновационная экономика Республики Татарстан»</w:t>
            </w:r>
          </w:p>
        </w:tc>
        <w:tc>
          <w:tcPr>
            <w:tcW w:w="417" w:type="pct"/>
            <w:vAlign w:val="bottom"/>
            <w:hideMark/>
          </w:tcPr>
          <w:p w14:paraId="521C84C9" w14:textId="77777777" w:rsidR="001B1027" w:rsidRDefault="001B1027">
            <w:pPr>
              <w:spacing w:after="20"/>
              <w:jc w:val="center"/>
              <w:rPr>
                <w:color w:val="000000"/>
              </w:rPr>
            </w:pPr>
            <w:r>
              <w:rPr>
                <w:color w:val="000000"/>
              </w:rPr>
              <w:t>713</w:t>
            </w:r>
          </w:p>
        </w:tc>
        <w:tc>
          <w:tcPr>
            <w:tcW w:w="278" w:type="pct"/>
            <w:vAlign w:val="bottom"/>
            <w:hideMark/>
          </w:tcPr>
          <w:p w14:paraId="2B1F012A" w14:textId="77777777" w:rsidR="001B1027" w:rsidRDefault="001B1027">
            <w:pPr>
              <w:spacing w:after="20"/>
              <w:jc w:val="center"/>
              <w:rPr>
                <w:color w:val="000000"/>
              </w:rPr>
            </w:pPr>
            <w:r>
              <w:rPr>
                <w:color w:val="000000"/>
              </w:rPr>
              <w:t>05</w:t>
            </w:r>
          </w:p>
        </w:tc>
        <w:tc>
          <w:tcPr>
            <w:tcW w:w="278" w:type="pct"/>
            <w:vAlign w:val="bottom"/>
            <w:hideMark/>
          </w:tcPr>
          <w:p w14:paraId="5F7C828B" w14:textId="77777777" w:rsidR="001B1027" w:rsidRDefault="001B1027">
            <w:pPr>
              <w:spacing w:after="20"/>
              <w:jc w:val="center"/>
              <w:rPr>
                <w:color w:val="000000"/>
              </w:rPr>
            </w:pPr>
            <w:r>
              <w:rPr>
                <w:color w:val="000000"/>
              </w:rPr>
              <w:t>02</w:t>
            </w:r>
          </w:p>
        </w:tc>
        <w:tc>
          <w:tcPr>
            <w:tcW w:w="972" w:type="pct"/>
            <w:vAlign w:val="bottom"/>
            <w:hideMark/>
          </w:tcPr>
          <w:p w14:paraId="46A909FA" w14:textId="77777777" w:rsidR="001B1027" w:rsidRDefault="001B1027">
            <w:pPr>
              <w:spacing w:after="20"/>
              <w:jc w:val="center"/>
              <w:rPr>
                <w:color w:val="000000"/>
              </w:rPr>
            </w:pPr>
            <w:r>
              <w:rPr>
                <w:color w:val="000000"/>
              </w:rPr>
              <w:t>11 К 00 0000 0</w:t>
            </w:r>
          </w:p>
        </w:tc>
        <w:tc>
          <w:tcPr>
            <w:tcW w:w="347" w:type="pct"/>
            <w:vAlign w:val="bottom"/>
            <w:hideMark/>
          </w:tcPr>
          <w:p w14:paraId="5DF0A2D8" w14:textId="77777777" w:rsidR="001B1027" w:rsidRDefault="001B1027">
            <w:pPr>
              <w:spacing w:after="20"/>
              <w:jc w:val="center"/>
              <w:rPr>
                <w:color w:val="000000"/>
              </w:rPr>
            </w:pPr>
            <w:r>
              <w:rPr>
                <w:color w:val="000000"/>
              </w:rPr>
              <w:t> </w:t>
            </w:r>
          </w:p>
        </w:tc>
        <w:tc>
          <w:tcPr>
            <w:tcW w:w="903" w:type="pct"/>
            <w:noWrap/>
            <w:vAlign w:val="bottom"/>
            <w:hideMark/>
          </w:tcPr>
          <w:p w14:paraId="73A42F4D" w14:textId="77777777" w:rsidR="001B1027" w:rsidRDefault="001B1027">
            <w:pPr>
              <w:spacing w:after="20"/>
              <w:jc w:val="right"/>
              <w:rPr>
                <w:color w:val="000000"/>
              </w:rPr>
            </w:pPr>
            <w:r>
              <w:rPr>
                <w:color w:val="000000"/>
              </w:rPr>
              <w:t>186 726,3</w:t>
            </w:r>
          </w:p>
        </w:tc>
      </w:tr>
      <w:tr w:rsidR="001B1027" w14:paraId="2729B650" w14:textId="77777777" w:rsidTr="001B1027">
        <w:trPr>
          <w:trHeight w:val="20"/>
        </w:trPr>
        <w:tc>
          <w:tcPr>
            <w:tcW w:w="1806" w:type="pct"/>
            <w:vAlign w:val="bottom"/>
            <w:hideMark/>
          </w:tcPr>
          <w:p w14:paraId="2B8E53AA"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0E2C6D90" w14:textId="77777777" w:rsidR="001B1027" w:rsidRDefault="001B1027">
            <w:pPr>
              <w:spacing w:after="20"/>
              <w:jc w:val="center"/>
              <w:rPr>
                <w:color w:val="000000"/>
              </w:rPr>
            </w:pPr>
            <w:r>
              <w:rPr>
                <w:color w:val="000000"/>
              </w:rPr>
              <w:t>713</w:t>
            </w:r>
          </w:p>
        </w:tc>
        <w:tc>
          <w:tcPr>
            <w:tcW w:w="278" w:type="pct"/>
            <w:vAlign w:val="bottom"/>
            <w:hideMark/>
          </w:tcPr>
          <w:p w14:paraId="5973E7C1" w14:textId="77777777" w:rsidR="001B1027" w:rsidRDefault="001B1027">
            <w:pPr>
              <w:spacing w:after="20"/>
              <w:jc w:val="center"/>
              <w:rPr>
                <w:color w:val="000000"/>
              </w:rPr>
            </w:pPr>
            <w:r>
              <w:rPr>
                <w:color w:val="000000"/>
              </w:rPr>
              <w:t>05</w:t>
            </w:r>
          </w:p>
        </w:tc>
        <w:tc>
          <w:tcPr>
            <w:tcW w:w="278" w:type="pct"/>
            <w:vAlign w:val="bottom"/>
            <w:hideMark/>
          </w:tcPr>
          <w:p w14:paraId="4E8ECB07" w14:textId="77777777" w:rsidR="001B1027" w:rsidRDefault="001B1027">
            <w:pPr>
              <w:spacing w:after="20"/>
              <w:jc w:val="center"/>
              <w:rPr>
                <w:color w:val="000000"/>
              </w:rPr>
            </w:pPr>
            <w:r>
              <w:rPr>
                <w:color w:val="000000"/>
              </w:rPr>
              <w:t>02</w:t>
            </w:r>
          </w:p>
        </w:tc>
        <w:tc>
          <w:tcPr>
            <w:tcW w:w="972" w:type="pct"/>
            <w:vAlign w:val="bottom"/>
            <w:hideMark/>
          </w:tcPr>
          <w:p w14:paraId="570FA54E" w14:textId="77777777" w:rsidR="001B1027" w:rsidRDefault="001B1027">
            <w:pPr>
              <w:spacing w:after="20"/>
              <w:jc w:val="center"/>
              <w:rPr>
                <w:color w:val="000000"/>
              </w:rPr>
            </w:pPr>
            <w:r>
              <w:rPr>
                <w:color w:val="000000"/>
              </w:rPr>
              <w:t>11 К 00 7231 0</w:t>
            </w:r>
          </w:p>
        </w:tc>
        <w:tc>
          <w:tcPr>
            <w:tcW w:w="347" w:type="pct"/>
            <w:vAlign w:val="bottom"/>
            <w:hideMark/>
          </w:tcPr>
          <w:p w14:paraId="0E459268" w14:textId="77777777" w:rsidR="001B1027" w:rsidRDefault="001B1027">
            <w:pPr>
              <w:spacing w:after="20"/>
              <w:jc w:val="center"/>
              <w:rPr>
                <w:color w:val="000000"/>
              </w:rPr>
            </w:pPr>
            <w:r>
              <w:rPr>
                <w:color w:val="000000"/>
              </w:rPr>
              <w:t> </w:t>
            </w:r>
          </w:p>
        </w:tc>
        <w:tc>
          <w:tcPr>
            <w:tcW w:w="903" w:type="pct"/>
            <w:noWrap/>
            <w:vAlign w:val="bottom"/>
            <w:hideMark/>
          </w:tcPr>
          <w:p w14:paraId="1E0E56EE" w14:textId="77777777" w:rsidR="001B1027" w:rsidRDefault="001B1027">
            <w:pPr>
              <w:spacing w:after="20"/>
              <w:jc w:val="right"/>
              <w:rPr>
                <w:color w:val="000000"/>
              </w:rPr>
            </w:pPr>
            <w:r>
              <w:rPr>
                <w:color w:val="000000"/>
              </w:rPr>
              <w:t>186 726,3</w:t>
            </w:r>
          </w:p>
        </w:tc>
      </w:tr>
      <w:tr w:rsidR="001B1027" w14:paraId="74409F66" w14:textId="77777777" w:rsidTr="001B1027">
        <w:trPr>
          <w:trHeight w:val="20"/>
        </w:trPr>
        <w:tc>
          <w:tcPr>
            <w:tcW w:w="1806" w:type="pct"/>
            <w:vAlign w:val="bottom"/>
            <w:hideMark/>
          </w:tcPr>
          <w:p w14:paraId="0643EA5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681C5D2" w14:textId="77777777" w:rsidR="001B1027" w:rsidRDefault="001B1027">
            <w:pPr>
              <w:spacing w:after="20"/>
              <w:jc w:val="center"/>
              <w:rPr>
                <w:color w:val="000000"/>
              </w:rPr>
            </w:pPr>
            <w:r>
              <w:rPr>
                <w:color w:val="000000"/>
              </w:rPr>
              <w:t>713</w:t>
            </w:r>
          </w:p>
        </w:tc>
        <w:tc>
          <w:tcPr>
            <w:tcW w:w="278" w:type="pct"/>
            <w:vAlign w:val="bottom"/>
            <w:hideMark/>
          </w:tcPr>
          <w:p w14:paraId="6B8F0EA9" w14:textId="77777777" w:rsidR="001B1027" w:rsidRDefault="001B1027">
            <w:pPr>
              <w:spacing w:after="20"/>
              <w:jc w:val="center"/>
              <w:rPr>
                <w:color w:val="000000"/>
              </w:rPr>
            </w:pPr>
            <w:r>
              <w:rPr>
                <w:color w:val="000000"/>
              </w:rPr>
              <w:t>05</w:t>
            </w:r>
          </w:p>
        </w:tc>
        <w:tc>
          <w:tcPr>
            <w:tcW w:w="278" w:type="pct"/>
            <w:vAlign w:val="bottom"/>
            <w:hideMark/>
          </w:tcPr>
          <w:p w14:paraId="6A324F85" w14:textId="77777777" w:rsidR="001B1027" w:rsidRDefault="001B1027">
            <w:pPr>
              <w:spacing w:after="20"/>
              <w:jc w:val="center"/>
              <w:rPr>
                <w:color w:val="000000"/>
              </w:rPr>
            </w:pPr>
            <w:r>
              <w:rPr>
                <w:color w:val="000000"/>
              </w:rPr>
              <w:t>02</w:t>
            </w:r>
          </w:p>
        </w:tc>
        <w:tc>
          <w:tcPr>
            <w:tcW w:w="972" w:type="pct"/>
            <w:vAlign w:val="bottom"/>
            <w:hideMark/>
          </w:tcPr>
          <w:p w14:paraId="27219156" w14:textId="77777777" w:rsidR="001B1027" w:rsidRDefault="001B1027">
            <w:pPr>
              <w:spacing w:after="20"/>
              <w:jc w:val="center"/>
              <w:rPr>
                <w:color w:val="000000"/>
              </w:rPr>
            </w:pPr>
            <w:r>
              <w:rPr>
                <w:color w:val="000000"/>
              </w:rPr>
              <w:t>11 К 00 7231 0</w:t>
            </w:r>
          </w:p>
        </w:tc>
        <w:tc>
          <w:tcPr>
            <w:tcW w:w="347" w:type="pct"/>
            <w:vAlign w:val="bottom"/>
            <w:hideMark/>
          </w:tcPr>
          <w:p w14:paraId="4DD158EC" w14:textId="77777777" w:rsidR="001B1027" w:rsidRDefault="001B1027">
            <w:pPr>
              <w:spacing w:after="20"/>
              <w:jc w:val="center"/>
              <w:rPr>
                <w:color w:val="000000"/>
              </w:rPr>
            </w:pPr>
            <w:r>
              <w:rPr>
                <w:color w:val="000000"/>
              </w:rPr>
              <w:t>400</w:t>
            </w:r>
          </w:p>
        </w:tc>
        <w:tc>
          <w:tcPr>
            <w:tcW w:w="903" w:type="pct"/>
            <w:noWrap/>
            <w:vAlign w:val="bottom"/>
            <w:hideMark/>
          </w:tcPr>
          <w:p w14:paraId="734D36EA" w14:textId="77777777" w:rsidR="001B1027" w:rsidRDefault="001B1027">
            <w:pPr>
              <w:spacing w:after="20"/>
              <w:jc w:val="right"/>
              <w:rPr>
                <w:color w:val="000000"/>
              </w:rPr>
            </w:pPr>
            <w:r>
              <w:rPr>
                <w:color w:val="000000"/>
              </w:rPr>
              <w:t>186 726,3</w:t>
            </w:r>
          </w:p>
        </w:tc>
      </w:tr>
      <w:tr w:rsidR="001B1027" w14:paraId="413E211B" w14:textId="77777777" w:rsidTr="001B1027">
        <w:trPr>
          <w:trHeight w:val="20"/>
        </w:trPr>
        <w:tc>
          <w:tcPr>
            <w:tcW w:w="1806" w:type="pct"/>
            <w:vAlign w:val="bottom"/>
            <w:hideMark/>
          </w:tcPr>
          <w:p w14:paraId="6E2FF793" w14:textId="77777777" w:rsidR="001B1027" w:rsidRDefault="001B1027">
            <w:pPr>
              <w:spacing w:after="20"/>
              <w:jc w:val="both"/>
              <w:rPr>
                <w:color w:val="000000"/>
              </w:rPr>
            </w:pPr>
            <w:r>
              <w:rPr>
                <w:color w:val="000000"/>
              </w:rPr>
              <w:lastRenderedPageBreak/>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4139B56B" w14:textId="77777777" w:rsidR="001B1027" w:rsidRDefault="001B1027">
            <w:pPr>
              <w:spacing w:after="20"/>
              <w:jc w:val="center"/>
              <w:rPr>
                <w:color w:val="000000"/>
              </w:rPr>
            </w:pPr>
            <w:r>
              <w:rPr>
                <w:color w:val="000000"/>
              </w:rPr>
              <w:t>713</w:t>
            </w:r>
          </w:p>
        </w:tc>
        <w:tc>
          <w:tcPr>
            <w:tcW w:w="278" w:type="pct"/>
            <w:vAlign w:val="bottom"/>
            <w:hideMark/>
          </w:tcPr>
          <w:p w14:paraId="5DF19CD1" w14:textId="77777777" w:rsidR="001B1027" w:rsidRDefault="001B1027">
            <w:pPr>
              <w:spacing w:after="20"/>
              <w:jc w:val="center"/>
              <w:rPr>
                <w:color w:val="000000"/>
              </w:rPr>
            </w:pPr>
            <w:r>
              <w:rPr>
                <w:color w:val="000000"/>
              </w:rPr>
              <w:t>05</w:t>
            </w:r>
          </w:p>
        </w:tc>
        <w:tc>
          <w:tcPr>
            <w:tcW w:w="278" w:type="pct"/>
            <w:vAlign w:val="bottom"/>
            <w:hideMark/>
          </w:tcPr>
          <w:p w14:paraId="1919DAB1" w14:textId="77777777" w:rsidR="001B1027" w:rsidRDefault="001B1027">
            <w:pPr>
              <w:spacing w:after="20"/>
              <w:jc w:val="center"/>
              <w:rPr>
                <w:color w:val="000000"/>
              </w:rPr>
            </w:pPr>
            <w:r>
              <w:rPr>
                <w:color w:val="000000"/>
              </w:rPr>
              <w:t>02</w:t>
            </w:r>
          </w:p>
        </w:tc>
        <w:tc>
          <w:tcPr>
            <w:tcW w:w="972" w:type="pct"/>
            <w:vAlign w:val="bottom"/>
            <w:hideMark/>
          </w:tcPr>
          <w:p w14:paraId="0FE766D6" w14:textId="77777777" w:rsidR="001B1027" w:rsidRDefault="001B1027">
            <w:pPr>
              <w:spacing w:after="20"/>
              <w:jc w:val="center"/>
              <w:rPr>
                <w:color w:val="000000"/>
              </w:rPr>
            </w:pPr>
            <w:r>
              <w:rPr>
                <w:color w:val="000000"/>
              </w:rPr>
              <w:t>14 0 00 0000 0</w:t>
            </w:r>
          </w:p>
        </w:tc>
        <w:tc>
          <w:tcPr>
            <w:tcW w:w="347" w:type="pct"/>
            <w:vAlign w:val="bottom"/>
            <w:hideMark/>
          </w:tcPr>
          <w:p w14:paraId="3B60CB80" w14:textId="77777777" w:rsidR="001B1027" w:rsidRDefault="001B1027">
            <w:pPr>
              <w:spacing w:after="20"/>
              <w:jc w:val="center"/>
              <w:rPr>
                <w:color w:val="000000"/>
              </w:rPr>
            </w:pPr>
            <w:r>
              <w:rPr>
                <w:color w:val="000000"/>
              </w:rPr>
              <w:t> </w:t>
            </w:r>
          </w:p>
        </w:tc>
        <w:tc>
          <w:tcPr>
            <w:tcW w:w="903" w:type="pct"/>
            <w:noWrap/>
            <w:vAlign w:val="bottom"/>
            <w:hideMark/>
          </w:tcPr>
          <w:p w14:paraId="0B6BCA57" w14:textId="77777777" w:rsidR="001B1027" w:rsidRDefault="001B1027">
            <w:pPr>
              <w:spacing w:after="20"/>
              <w:jc w:val="right"/>
              <w:rPr>
                <w:color w:val="000000"/>
              </w:rPr>
            </w:pPr>
            <w:r>
              <w:rPr>
                <w:color w:val="000000"/>
              </w:rPr>
              <w:t>425 831,8</w:t>
            </w:r>
          </w:p>
        </w:tc>
      </w:tr>
      <w:tr w:rsidR="001B1027" w14:paraId="39B88EEF" w14:textId="77777777" w:rsidTr="001B1027">
        <w:trPr>
          <w:trHeight w:val="20"/>
        </w:trPr>
        <w:tc>
          <w:tcPr>
            <w:tcW w:w="1806" w:type="pct"/>
            <w:vAlign w:val="bottom"/>
            <w:hideMark/>
          </w:tcPr>
          <w:p w14:paraId="0788D6D0"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27A5A069" w14:textId="77777777" w:rsidR="001B1027" w:rsidRDefault="001B1027">
            <w:pPr>
              <w:spacing w:after="20"/>
              <w:jc w:val="center"/>
              <w:rPr>
                <w:color w:val="000000"/>
              </w:rPr>
            </w:pPr>
            <w:r>
              <w:rPr>
                <w:color w:val="000000"/>
              </w:rPr>
              <w:t>713</w:t>
            </w:r>
          </w:p>
        </w:tc>
        <w:tc>
          <w:tcPr>
            <w:tcW w:w="278" w:type="pct"/>
            <w:vAlign w:val="bottom"/>
            <w:hideMark/>
          </w:tcPr>
          <w:p w14:paraId="1807B47D" w14:textId="77777777" w:rsidR="001B1027" w:rsidRDefault="001B1027">
            <w:pPr>
              <w:spacing w:after="20"/>
              <w:jc w:val="center"/>
              <w:rPr>
                <w:color w:val="000000"/>
              </w:rPr>
            </w:pPr>
            <w:r>
              <w:rPr>
                <w:color w:val="000000"/>
              </w:rPr>
              <w:t>05</w:t>
            </w:r>
          </w:p>
        </w:tc>
        <w:tc>
          <w:tcPr>
            <w:tcW w:w="278" w:type="pct"/>
            <w:vAlign w:val="bottom"/>
            <w:hideMark/>
          </w:tcPr>
          <w:p w14:paraId="7AA3D8CD" w14:textId="77777777" w:rsidR="001B1027" w:rsidRDefault="001B1027">
            <w:pPr>
              <w:spacing w:after="20"/>
              <w:jc w:val="center"/>
              <w:rPr>
                <w:color w:val="000000"/>
              </w:rPr>
            </w:pPr>
            <w:r>
              <w:rPr>
                <w:color w:val="000000"/>
              </w:rPr>
              <w:t>02</w:t>
            </w:r>
          </w:p>
        </w:tc>
        <w:tc>
          <w:tcPr>
            <w:tcW w:w="972" w:type="pct"/>
            <w:vAlign w:val="bottom"/>
            <w:hideMark/>
          </w:tcPr>
          <w:p w14:paraId="7AC135EB" w14:textId="77777777" w:rsidR="001B1027" w:rsidRDefault="001B1027">
            <w:pPr>
              <w:spacing w:after="20"/>
              <w:jc w:val="center"/>
              <w:rPr>
                <w:color w:val="000000"/>
              </w:rPr>
            </w:pPr>
            <w:r>
              <w:rPr>
                <w:color w:val="000000"/>
              </w:rPr>
              <w:t>14 7 00 0000 0</w:t>
            </w:r>
          </w:p>
        </w:tc>
        <w:tc>
          <w:tcPr>
            <w:tcW w:w="347" w:type="pct"/>
            <w:vAlign w:val="bottom"/>
            <w:hideMark/>
          </w:tcPr>
          <w:p w14:paraId="613E658A" w14:textId="77777777" w:rsidR="001B1027" w:rsidRDefault="001B1027">
            <w:pPr>
              <w:spacing w:after="20"/>
              <w:jc w:val="center"/>
              <w:rPr>
                <w:color w:val="000000"/>
              </w:rPr>
            </w:pPr>
            <w:r>
              <w:rPr>
                <w:color w:val="000000"/>
              </w:rPr>
              <w:t> </w:t>
            </w:r>
          </w:p>
        </w:tc>
        <w:tc>
          <w:tcPr>
            <w:tcW w:w="903" w:type="pct"/>
            <w:noWrap/>
            <w:vAlign w:val="bottom"/>
            <w:hideMark/>
          </w:tcPr>
          <w:p w14:paraId="31CA5200" w14:textId="77777777" w:rsidR="001B1027" w:rsidRDefault="001B1027">
            <w:pPr>
              <w:spacing w:after="20"/>
              <w:jc w:val="right"/>
              <w:rPr>
                <w:color w:val="000000"/>
              </w:rPr>
            </w:pPr>
            <w:r>
              <w:rPr>
                <w:color w:val="000000"/>
              </w:rPr>
              <w:t>425 831,8</w:t>
            </w:r>
          </w:p>
        </w:tc>
      </w:tr>
      <w:tr w:rsidR="001B1027" w14:paraId="07B44ADD" w14:textId="77777777" w:rsidTr="001B1027">
        <w:trPr>
          <w:trHeight w:val="20"/>
        </w:trPr>
        <w:tc>
          <w:tcPr>
            <w:tcW w:w="1806" w:type="pct"/>
            <w:vAlign w:val="bottom"/>
            <w:hideMark/>
          </w:tcPr>
          <w:p w14:paraId="785044DB"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3A6E8430" w14:textId="77777777" w:rsidR="001B1027" w:rsidRDefault="001B1027">
            <w:pPr>
              <w:spacing w:after="20"/>
              <w:jc w:val="center"/>
              <w:rPr>
                <w:color w:val="000000"/>
              </w:rPr>
            </w:pPr>
            <w:r>
              <w:rPr>
                <w:color w:val="000000"/>
              </w:rPr>
              <w:t>713</w:t>
            </w:r>
          </w:p>
        </w:tc>
        <w:tc>
          <w:tcPr>
            <w:tcW w:w="278" w:type="pct"/>
            <w:vAlign w:val="bottom"/>
            <w:hideMark/>
          </w:tcPr>
          <w:p w14:paraId="3CD1FE61" w14:textId="77777777" w:rsidR="001B1027" w:rsidRDefault="001B1027">
            <w:pPr>
              <w:spacing w:after="20"/>
              <w:jc w:val="center"/>
              <w:rPr>
                <w:color w:val="000000"/>
              </w:rPr>
            </w:pPr>
            <w:r>
              <w:rPr>
                <w:color w:val="000000"/>
              </w:rPr>
              <w:t>05</w:t>
            </w:r>
          </w:p>
        </w:tc>
        <w:tc>
          <w:tcPr>
            <w:tcW w:w="278" w:type="pct"/>
            <w:vAlign w:val="bottom"/>
            <w:hideMark/>
          </w:tcPr>
          <w:p w14:paraId="5F189A04" w14:textId="77777777" w:rsidR="001B1027" w:rsidRDefault="001B1027">
            <w:pPr>
              <w:spacing w:after="20"/>
              <w:jc w:val="center"/>
              <w:rPr>
                <w:color w:val="000000"/>
              </w:rPr>
            </w:pPr>
            <w:r>
              <w:rPr>
                <w:color w:val="000000"/>
              </w:rPr>
              <w:t>02</w:t>
            </w:r>
          </w:p>
        </w:tc>
        <w:tc>
          <w:tcPr>
            <w:tcW w:w="972" w:type="pct"/>
            <w:vAlign w:val="bottom"/>
            <w:hideMark/>
          </w:tcPr>
          <w:p w14:paraId="4DD96FEE" w14:textId="77777777" w:rsidR="001B1027" w:rsidRDefault="001B1027">
            <w:pPr>
              <w:spacing w:after="20"/>
              <w:jc w:val="center"/>
              <w:rPr>
                <w:color w:val="000000"/>
              </w:rPr>
            </w:pPr>
            <w:r>
              <w:rPr>
                <w:color w:val="000000"/>
              </w:rPr>
              <w:t>14 7 08 0000 0</w:t>
            </w:r>
          </w:p>
        </w:tc>
        <w:tc>
          <w:tcPr>
            <w:tcW w:w="347" w:type="pct"/>
            <w:vAlign w:val="bottom"/>
            <w:hideMark/>
          </w:tcPr>
          <w:p w14:paraId="29A7ED8E" w14:textId="77777777" w:rsidR="001B1027" w:rsidRDefault="001B1027">
            <w:pPr>
              <w:spacing w:after="20"/>
              <w:jc w:val="center"/>
              <w:rPr>
                <w:color w:val="000000"/>
              </w:rPr>
            </w:pPr>
            <w:r>
              <w:rPr>
                <w:color w:val="000000"/>
              </w:rPr>
              <w:t> </w:t>
            </w:r>
          </w:p>
        </w:tc>
        <w:tc>
          <w:tcPr>
            <w:tcW w:w="903" w:type="pct"/>
            <w:noWrap/>
            <w:vAlign w:val="bottom"/>
            <w:hideMark/>
          </w:tcPr>
          <w:p w14:paraId="2A51303D" w14:textId="77777777" w:rsidR="001B1027" w:rsidRDefault="001B1027">
            <w:pPr>
              <w:spacing w:after="20"/>
              <w:jc w:val="right"/>
              <w:rPr>
                <w:color w:val="000000"/>
              </w:rPr>
            </w:pPr>
            <w:r>
              <w:rPr>
                <w:color w:val="000000"/>
              </w:rPr>
              <w:t>425 831,8</w:t>
            </w:r>
          </w:p>
        </w:tc>
      </w:tr>
      <w:tr w:rsidR="001B1027" w14:paraId="1F22F33F" w14:textId="77777777" w:rsidTr="001B1027">
        <w:trPr>
          <w:trHeight w:val="20"/>
        </w:trPr>
        <w:tc>
          <w:tcPr>
            <w:tcW w:w="1806" w:type="pct"/>
            <w:vAlign w:val="bottom"/>
            <w:hideMark/>
          </w:tcPr>
          <w:p w14:paraId="2AA8A454"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22B4EC28" w14:textId="77777777" w:rsidR="001B1027" w:rsidRDefault="001B1027">
            <w:pPr>
              <w:spacing w:after="20"/>
              <w:jc w:val="center"/>
              <w:rPr>
                <w:color w:val="000000"/>
              </w:rPr>
            </w:pPr>
            <w:r>
              <w:rPr>
                <w:color w:val="000000"/>
              </w:rPr>
              <w:t>713</w:t>
            </w:r>
          </w:p>
        </w:tc>
        <w:tc>
          <w:tcPr>
            <w:tcW w:w="278" w:type="pct"/>
            <w:vAlign w:val="bottom"/>
            <w:hideMark/>
          </w:tcPr>
          <w:p w14:paraId="11D47281" w14:textId="77777777" w:rsidR="001B1027" w:rsidRDefault="001B1027">
            <w:pPr>
              <w:spacing w:after="20"/>
              <w:jc w:val="center"/>
              <w:rPr>
                <w:color w:val="000000"/>
              </w:rPr>
            </w:pPr>
            <w:r>
              <w:rPr>
                <w:color w:val="000000"/>
              </w:rPr>
              <w:t>05</w:t>
            </w:r>
          </w:p>
        </w:tc>
        <w:tc>
          <w:tcPr>
            <w:tcW w:w="278" w:type="pct"/>
            <w:vAlign w:val="bottom"/>
            <w:hideMark/>
          </w:tcPr>
          <w:p w14:paraId="1E398CA4" w14:textId="77777777" w:rsidR="001B1027" w:rsidRDefault="001B1027">
            <w:pPr>
              <w:spacing w:after="20"/>
              <w:jc w:val="center"/>
              <w:rPr>
                <w:color w:val="000000"/>
              </w:rPr>
            </w:pPr>
            <w:r>
              <w:rPr>
                <w:color w:val="000000"/>
              </w:rPr>
              <w:t>02</w:t>
            </w:r>
          </w:p>
        </w:tc>
        <w:tc>
          <w:tcPr>
            <w:tcW w:w="972" w:type="pct"/>
            <w:vAlign w:val="bottom"/>
            <w:hideMark/>
          </w:tcPr>
          <w:p w14:paraId="20D537E3" w14:textId="77777777" w:rsidR="001B1027" w:rsidRDefault="001B1027">
            <w:pPr>
              <w:spacing w:after="20"/>
              <w:jc w:val="center"/>
              <w:rPr>
                <w:color w:val="000000"/>
              </w:rPr>
            </w:pPr>
            <w:r>
              <w:rPr>
                <w:color w:val="000000"/>
              </w:rPr>
              <w:t>14 7 08 R576 0</w:t>
            </w:r>
          </w:p>
        </w:tc>
        <w:tc>
          <w:tcPr>
            <w:tcW w:w="347" w:type="pct"/>
            <w:vAlign w:val="bottom"/>
            <w:hideMark/>
          </w:tcPr>
          <w:p w14:paraId="2ECDBDCE" w14:textId="77777777" w:rsidR="001B1027" w:rsidRDefault="001B1027">
            <w:pPr>
              <w:spacing w:after="20"/>
              <w:jc w:val="center"/>
              <w:rPr>
                <w:color w:val="000000"/>
              </w:rPr>
            </w:pPr>
            <w:r>
              <w:rPr>
                <w:color w:val="000000"/>
              </w:rPr>
              <w:t> </w:t>
            </w:r>
          </w:p>
        </w:tc>
        <w:tc>
          <w:tcPr>
            <w:tcW w:w="903" w:type="pct"/>
            <w:noWrap/>
            <w:vAlign w:val="bottom"/>
            <w:hideMark/>
          </w:tcPr>
          <w:p w14:paraId="25F76679" w14:textId="77777777" w:rsidR="001B1027" w:rsidRDefault="001B1027">
            <w:pPr>
              <w:spacing w:after="20"/>
              <w:jc w:val="right"/>
              <w:rPr>
                <w:color w:val="000000"/>
              </w:rPr>
            </w:pPr>
            <w:r>
              <w:rPr>
                <w:color w:val="000000"/>
              </w:rPr>
              <w:t>425 831,8</w:t>
            </w:r>
          </w:p>
        </w:tc>
      </w:tr>
      <w:tr w:rsidR="001B1027" w14:paraId="0A09DC94" w14:textId="77777777" w:rsidTr="001B1027">
        <w:trPr>
          <w:trHeight w:val="20"/>
        </w:trPr>
        <w:tc>
          <w:tcPr>
            <w:tcW w:w="1806" w:type="pct"/>
            <w:vAlign w:val="bottom"/>
            <w:hideMark/>
          </w:tcPr>
          <w:p w14:paraId="1ADA6FB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8FC58F5" w14:textId="77777777" w:rsidR="001B1027" w:rsidRDefault="001B1027">
            <w:pPr>
              <w:spacing w:after="20"/>
              <w:jc w:val="center"/>
              <w:rPr>
                <w:color w:val="000000"/>
              </w:rPr>
            </w:pPr>
            <w:r>
              <w:rPr>
                <w:color w:val="000000"/>
              </w:rPr>
              <w:t>713</w:t>
            </w:r>
          </w:p>
        </w:tc>
        <w:tc>
          <w:tcPr>
            <w:tcW w:w="278" w:type="pct"/>
            <w:vAlign w:val="bottom"/>
            <w:hideMark/>
          </w:tcPr>
          <w:p w14:paraId="13ED7F8E" w14:textId="77777777" w:rsidR="001B1027" w:rsidRDefault="001B1027">
            <w:pPr>
              <w:spacing w:after="20"/>
              <w:jc w:val="center"/>
              <w:rPr>
                <w:color w:val="000000"/>
              </w:rPr>
            </w:pPr>
            <w:r>
              <w:rPr>
                <w:color w:val="000000"/>
              </w:rPr>
              <w:t>05</w:t>
            </w:r>
          </w:p>
        </w:tc>
        <w:tc>
          <w:tcPr>
            <w:tcW w:w="278" w:type="pct"/>
            <w:vAlign w:val="bottom"/>
            <w:hideMark/>
          </w:tcPr>
          <w:p w14:paraId="1943282E" w14:textId="77777777" w:rsidR="001B1027" w:rsidRDefault="001B1027">
            <w:pPr>
              <w:spacing w:after="20"/>
              <w:jc w:val="center"/>
              <w:rPr>
                <w:color w:val="000000"/>
              </w:rPr>
            </w:pPr>
            <w:r>
              <w:rPr>
                <w:color w:val="000000"/>
              </w:rPr>
              <w:t>02</w:t>
            </w:r>
          </w:p>
        </w:tc>
        <w:tc>
          <w:tcPr>
            <w:tcW w:w="972" w:type="pct"/>
            <w:vAlign w:val="bottom"/>
            <w:hideMark/>
          </w:tcPr>
          <w:p w14:paraId="40692C07" w14:textId="77777777" w:rsidR="001B1027" w:rsidRDefault="001B1027">
            <w:pPr>
              <w:spacing w:after="20"/>
              <w:jc w:val="center"/>
              <w:rPr>
                <w:color w:val="000000"/>
              </w:rPr>
            </w:pPr>
            <w:r>
              <w:rPr>
                <w:color w:val="000000"/>
              </w:rPr>
              <w:t>14 7 08 R576 0</w:t>
            </w:r>
          </w:p>
        </w:tc>
        <w:tc>
          <w:tcPr>
            <w:tcW w:w="347" w:type="pct"/>
            <w:vAlign w:val="bottom"/>
            <w:hideMark/>
          </w:tcPr>
          <w:p w14:paraId="1DCACEAE" w14:textId="77777777" w:rsidR="001B1027" w:rsidRDefault="001B1027">
            <w:pPr>
              <w:spacing w:after="20"/>
              <w:jc w:val="center"/>
              <w:rPr>
                <w:color w:val="000000"/>
              </w:rPr>
            </w:pPr>
            <w:r>
              <w:rPr>
                <w:color w:val="000000"/>
              </w:rPr>
              <w:t>200</w:t>
            </w:r>
          </w:p>
        </w:tc>
        <w:tc>
          <w:tcPr>
            <w:tcW w:w="903" w:type="pct"/>
            <w:noWrap/>
            <w:vAlign w:val="bottom"/>
            <w:hideMark/>
          </w:tcPr>
          <w:p w14:paraId="08679D4A" w14:textId="77777777" w:rsidR="001B1027" w:rsidRDefault="001B1027">
            <w:pPr>
              <w:spacing w:after="20"/>
              <w:jc w:val="right"/>
              <w:rPr>
                <w:color w:val="000000"/>
              </w:rPr>
            </w:pPr>
            <w:r>
              <w:rPr>
                <w:color w:val="000000"/>
              </w:rPr>
              <w:t>75 679,0</w:t>
            </w:r>
          </w:p>
        </w:tc>
      </w:tr>
      <w:tr w:rsidR="001B1027" w14:paraId="62CD91C9" w14:textId="77777777" w:rsidTr="001B1027">
        <w:trPr>
          <w:trHeight w:val="20"/>
        </w:trPr>
        <w:tc>
          <w:tcPr>
            <w:tcW w:w="1806" w:type="pct"/>
            <w:vAlign w:val="bottom"/>
            <w:hideMark/>
          </w:tcPr>
          <w:p w14:paraId="375FD23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20F4CA8" w14:textId="77777777" w:rsidR="001B1027" w:rsidRDefault="001B1027">
            <w:pPr>
              <w:spacing w:after="20"/>
              <w:jc w:val="center"/>
              <w:rPr>
                <w:color w:val="000000"/>
              </w:rPr>
            </w:pPr>
            <w:r>
              <w:rPr>
                <w:color w:val="000000"/>
              </w:rPr>
              <w:t>713</w:t>
            </w:r>
          </w:p>
        </w:tc>
        <w:tc>
          <w:tcPr>
            <w:tcW w:w="278" w:type="pct"/>
            <w:vAlign w:val="bottom"/>
            <w:hideMark/>
          </w:tcPr>
          <w:p w14:paraId="4FFCC556" w14:textId="77777777" w:rsidR="001B1027" w:rsidRDefault="001B1027">
            <w:pPr>
              <w:spacing w:after="20"/>
              <w:jc w:val="center"/>
              <w:rPr>
                <w:color w:val="000000"/>
              </w:rPr>
            </w:pPr>
            <w:r>
              <w:rPr>
                <w:color w:val="000000"/>
              </w:rPr>
              <w:t>05</w:t>
            </w:r>
          </w:p>
        </w:tc>
        <w:tc>
          <w:tcPr>
            <w:tcW w:w="278" w:type="pct"/>
            <w:vAlign w:val="bottom"/>
            <w:hideMark/>
          </w:tcPr>
          <w:p w14:paraId="2F2B5B45" w14:textId="77777777" w:rsidR="001B1027" w:rsidRDefault="001B1027">
            <w:pPr>
              <w:spacing w:after="20"/>
              <w:jc w:val="center"/>
              <w:rPr>
                <w:color w:val="000000"/>
              </w:rPr>
            </w:pPr>
            <w:r>
              <w:rPr>
                <w:color w:val="000000"/>
              </w:rPr>
              <w:t>02</w:t>
            </w:r>
          </w:p>
        </w:tc>
        <w:tc>
          <w:tcPr>
            <w:tcW w:w="972" w:type="pct"/>
            <w:vAlign w:val="bottom"/>
            <w:hideMark/>
          </w:tcPr>
          <w:p w14:paraId="2D59368A" w14:textId="77777777" w:rsidR="001B1027" w:rsidRDefault="001B1027">
            <w:pPr>
              <w:spacing w:after="20"/>
              <w:jc w:val="center"/>
              <w:rPr>
                <w:color w:val="000000"/>
              </w:rPr>
            </w:pPr>
            <w:r>
              <w:rPr>
                <w:color w:val="000000"/>
              </w:rPr>
              <w:t>14 7 08 R576 0</w:t>
            </w:r>
          </w:p>
        </w:tc>
        <w:tc>
          <w:tcPr>
            <w:tcW w:w="347" w:type="pct"/>
            <w:vAlign w:val="bottom"/>
            <w:hideMark/>
          </w:tcPr>
          <w:p w14:paraId="528E291E" w14:textId="77777777" w:rsidR="001B1027" w:rsidRDefault="001B1027">
            <w:pPr>
              <w:spacing w:after="20"/>
              <w:jc w:val="center"/>
              <w:rPr>
                <w:color w:val="000000"/>
              </w:rPr>
            </w:pPr>
            <w:r>
              <w:rPr>
                <w:color w:val="000000"/>
              </w:rPr>
              <w:t>400</w:t>
            </w:r>
          </w:p>
        </w:tc>
        <w:tc>
          <w:tcPr>
            <w:tcW w:w="903" w:type="pct"/>
            <w:noWrap/>
            <w:vAlign w:val="bottom"/>
            <w:hideMark/>
          </w:tcPr>
          <w:p w14:paraId="32CC4DB3" w14:textId="77777777" w:rsidR="001B1027" w:rsidRDefault="001B1027">
            <w:pPr>
              <w:spacing w:after="20"/>
              <w:jc w:val="right"/>
              <w:rPr>
                <w:color w:val="000000"/>
              </w:rPr>
            </w:pPr>
            <w:r>
              <w:rPr>
                <w:color w:val="000000"/>
              </w:rPr>
              <w:t>350 152,8</w:t>
            </w:r>
          </w:p>
        </w:tc>
      </w:tr>
      <w:tr w:rsidR="001B1027" w14:paraId="2040D33A" w14:textId="77777777" w:rsidTr="001B1027">
        <w:trPr>
          <w:trHeight w:val="20"/>
        </w:trPr>
        <w:tc>
          <w:tcPr>
            <w:tcW w:w="1806" w:type="pct"/>
            <w:vAlign w:val="bottom"/>
            <w:hideMark/>
          </w:tcPr>
          <w:p w14:paraId="035EA9F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1ABD37B" w14:textId="77777777" w:rsidR="001B1027" w:rsidRDefault="001B1027">
            <w:pPr>
              <w:spacing w:after="20"/>
              <w:jc w:val="center"/>
              <w:rPr>
                <w:color w:val="000000"/>
              </w:rPr>
            </w:pPr>
            <w:r>
              <w:rPr>
                <w:color w:val="000000"/>
              </w:rPr>
              <w:t>713</w:t>
            </w:r>
          </w:p>
        </w:tc>
        <w:tc>
          <w:tcPr>
            <w:tcW w:w="278" w:type="pct"/>
            <w:vAlign w:val="bottom"/>
            <w:hideMark/>
          </w:tcPr>
          <w:p w14:paraId="17DCF299" w14:textId="77777777" w:rsidR="001B1027" w:rsidRDefault="001B1027">
            <w:pPr>
              <w:spacing w:after="20"/>
              <w:jc w:val="center"/>
              <w:rPr>
                <w:color w:val="000000"/>
              </w:rPr>
            </w:pPr>
            <w:r>
              <w:rPr>
                <w:color w:val="000000"/>
              </w:rPr>
              <w:t>05</w:t>
            </w:r>
          </w:p>
        </w:tc>
        <w:tc>
          <w:tcPr>
            <w:tcW w:w="278" w:type="pct"/>
            <w:vAlign w:val="bottom"/>
            <w:hideMark/>
          </w:tcPr>
          <w:p w14:paraId="1253940D" w14:textId="77777777" w:rsidR="001B1027" w:rsidRDefault="001B1027">
            <w:pPr>
              <w:spacing w:after="20"/>
              <w:jc w:val="center"/>
              <w:rPr>
                <w:color w:val="000000"/>
              </w:rPr>
            </w:pPr>
            <w:r>
              <w:rPr>
                <w:color w:val="000000"/>
              </w:rPr>
              <w:t>02</w:t>
            </w:r>
          </w:p>
        </w:tc>
        <w:tc>
          <w:tcPr>
            <w:tcW w:w="972" w:type="pct"/>
            <w:vAlign w:val="bottom"/>
            <w:hideMark/>
          </w:tcPr>
          <w:p w14:paraId="2B63809B" w14:textId="77777777" w:rsidR="001B1027" w:rsidRDefault="001B1027">
            <w:pPr>
              <w:spacing w:after="20"/>
              <w:jc w:val="center"/>
              <w:rPr>
                <w:color w:val="000000"/>
              </w:rPr>
            </w:pPr>
            <w:r>
              <w:rPr>
                <w:color w:val="000000"/>
              </w:rPr>
              <w:t>99 0 00 0000 0</w:t>
            </w:r>
          </w:p>
        </w:tc>
        <w:tc>
          <w:tcPr>
            <w:tcW w:w="347" w:type="pct"/>
            <w:vAlign w:val="bottom"/>
            <w:hideMark/>
          </w:tcPr>
          <w:p w14:paraId="23497188" w14:textId="77777777" w:rsidR="001B1027" w:rsidRDefault="001B1027">
            <w:pPr>
              <w:spacing w:after="20"/>
              <w:jc w:val="center"/>
              <w:rPr>
                <w:color w:val="000000"/>
              </w:rPr>
            </w:pPr>
            <w:r>
              <w:rPr>
                <w:color w:val="000000"/>
              </w:rPr>
              <w:t> </w:t>
            </w:r>
          </w:p>
        </w:tc>
        <w:tc>
          <w:tcPr>
            <w:tcW w:w="903" w:type="pct"/>
            <w:noWrap/>
            <w:vAlign w:val="bottom"/>
            <w:hideMark/>
          </w:tcPr>
          <w:p w14:paraId="53954339" w14:textId="77777777" w:rsidR="001B1027" w:rsidRDefault="001B1027">
            <w:pPr>
              <w:spacing w:after="20"/>
              <w:jc w:val="right"/>
              <w:rPr>
                <w:color w:val="000000"/>
              </w:rPr>
            </w:pPr>
            <w:r>
              <w:rPr>
                <w:color w:val="000000"/>
              </w:rPr>
              <w:t>11 679,9</w:t>
            </w:r>
          </w:p>
        </w:tc>
      </w:tr>
      <w:tr w:rsidR="001B1027" w14:paraId="57BCC27E" w14:textId="77777777" w:rsidTr="001B1027">
        <w:trPr>
          <w:trHeight w:val="20"/>
        </w:trPr>
        <w:tc>
          <w:tcPr>
            <w:tcW w:w="1806" w:type="pct"/>
            <w:vAlign w:val="bottom"/>
            <w:hideMark/>
          </w:tcPr>
          <w:p w14:paraId="71F412A9"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3B7CDF3F" w14:textId="77777777" w:rsidR="001B1027" w:rsidRDefault="001B1027">
            <w:pPr>
              <w:spacing w:after="20"/>
              <w:jc w:val="center"/>
              <w:rPr>
                <w:color w:val="000000"/>
              </w:rPr>
            </w:pPr>
            <w:r>
              <w:rPr>
                <w:color w:val="000000"/>
              </w:rPr>
              <w:t>713</w:t>
            </w:r>
          </w:p>
        </w:tc>
        <w:tc>
          <w:tcPr>
            <w:tcW w:w="278" w:type="pct"/>
            <w:vAlign w:val="bottom"/>
            <w:hideMark/>
          </w:tcPr>
          <w:p w14:paraId="408D457C" w14:textId="77777777" w:rsidR="001B1027" w:rsidRDefault="001B1027">
            <w:pPr>
              <w:spacing w:after="20"/>
              <w:jc w:val="center"/>
              <w:rPr>
                <w:color w:val="000000"/>
              </w:rPr>
            </w:pPr>
            <w:r>
              <w:rPr>
                <w:color w:val="000000"/>
              </w:rPr>
              <w:t>05</w:t>
            </w:r>
          </w:p>
        </w:tc>
        <w:tc>
          <w:tcPr>
            <w:tcW w:w="278" w:type="pct"/>
            <w:vAlign w:val="bottom"/>
            <w:hideMark/>
          </w:tcPr>
          <w:p w14:paraId="06AF7879" w14:textId="77777777" w:rsidR="001B1027" w:rsidRDefault="001B1027">
            <w:pPr>
              <w:spacing w:after="20"/>
              <w:jc w:val="center"/>
              <w:rPr>
                <w:color w:val="000000"/>
              </w:rPr>
            </w:pPr>
            <w:r>
              <w:rPr>
                <w:color w:val="000000"/>
              </w:rPr>
              <w:t>02</w:t>
            </w:r>
          </w:p>
        </w:tc>
        <w:tc>
          <w:tcPr>
            <w:tcW w:w="972" w:type="pct"/>
            <w:vAlign w:val="bottom"/>
            <w:hideMark/>
          </w:tcPr>
          <w:p w14:paraId="14AD65F1" w14:textId="77777777" w:rsidR="001B1027" w:rsidRDefault="001B1027">
            <w:pPr>
              <w:spacing w:after="20"/>
              <w:jc w:val="center"/>
              <w:rPr>
                <w:color w:val="000000"/>
              </w:rPr>
            </w:pPr>
            <w:r>
              <w:rPr>
                <w:color w:val="000000"/>
              </w:rPr>
              <w:t>99 0 00 2515 0</w:t>
            </w:r>
          </w:p>
        </w:tc>
        <w:tc>
          <w:tcPr>
            <w:tcW w:w="347" w:type="pct"/>
            <w:vAlign w:val="bottom"/>
            <w:hideMark/>
          </w:tcPr>
          <w:p w14:paraId="5B2C99ED" w14:textId="77777777" w:rsidR="001B1027" w:rsidRDefault="001B1027">
            <w:pPr>
              <w:spacing w:after="20"/>
              <w:jc w:val="center"/>
              <w:rPr>
                <w:color w:val="000000"/>
              </w:rPr>
            </w:pPr>
            <w:r>
              <w:rPr>
                <w:color w:val="000000"/>
              </w:rPr>
              <w:t> </w:t>
            </w:r>
          </w:p>
        </w:tc>
        <w:tc>
          <w:tcPr>
            <w:tcW w:w="903" w:type="pct"/>
            <w:noWrap/>
            <w:vAlign w:val="bottom"/>
            <w:hideMark/>
          </w:tcPr>
          <w:p w14:paraId="591A0EF5" w14:textId="77777777" w:rsidR="001B1027" w:rsidRDefault="001B1027">
            <w:pPr>
              <w:spacing w:after="20"/>
              <w:jc w:val="right"/>
              <w:rPr>
                <w:color w:val="000000"/>
              </w:rPr>
            </w:pPr>
            <w:r>
              <w:rPr>
                <w:color w:val="000000"/>
              </w:rPr>
              <w:t>11 679,9</w:t>
            </w:r>
          </w:p>
        </w:tc>
      </w:tr>
      <w:tr w:rsidR="001B1027" w14:paraId="2041B37B" w14:textId="77777777" w:rsidTr="001B1027">
        <w:trPr>
          <w:trHeight w:val="20"/>
        </w:trPr>
        <w:tc>
          <w:tcPr>
            <w:tcW w:w="1806" w:type="pct"/>
            <w:vAlign w:val="bottom"/>
            <w:hideMark/>
          </w:tcPr>
          <w:p w14:paraId="7F7E2E6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6C7A620" w14:textId="77777777" w:rsidR="001B1027" w:rsidRDefault="001B1027">
            <w:pPr>
              <w:spacing w:after="20"/>
              <w:jc w:val="center"/>
              <w:rPr>
                <w:color w:val="000000"/>
              </w:rPr>
            </w:pPr>
            <w:r>
              <w:rPr>
                <w:color w:val="000000"/>
              </w:rPr>
              <w:t>713</w:t>
            </w:r>
          </w:p>
        </w:tc>
        <w:tc>
          <w:tcPr>
            <w:tcW w:w="278" w:type="pct"/>
            <w:vAlign w:val="bottom"/>
            <w:hideMark/>
          </w:tcPr>
          <w:p w14:paraId="543CD8CA" w14:textId="77777777" w:rsidR="001B1027" w:rsidRDefault="001B1027">
            <w:pPr>
              <w:spacing w:after="20"/>
              <w:jc w:val="center"/>
              <w:rPr>
                <w:color w:val="000000"/>
              </w:rPr>
            </w:pPr>
            <w:r>
              <w:rPr>
                <w:color w:val="000000"/>
              </w:rPr>
              <w:t>05</w:t>
            </w:r>
          </w:p>
        </w:tc>
        <w:tc>
          <w:tcPr>
            <w:tcW w:w="278" w:type="pct"/>
            <w:vAlign w:val="bottom"/>
            <w:hideMark/>
          </w:tcPr>
          <w:p w14:paraId="3D559BF1" w14:textId="77777777" w:rsidR="001B1027" w:rsidRDefault="001B1027">
            <w:pPr>
              <w:spacing w:after="20"/>
              <w:jc w:val="center"/>
              <w:rPr>
                <w:color w:val="000000"/>
              </w:rPr>
            </w:pPr>
            <w:r>
              <w:rPr>
                <w:color w:val="000000"/>
              </w:rPr>
              <w:t>02</w:t>
            </w:r>
          </w:p>
        </w:tc>
        <w:tc>
          <w:tcPr>
            <w:tcW w:w="972" w:type="pct"/>
            <w:vAlign w:val="bottom"/>
            <w:hideMark/>
          </w:tcPr>
          <w:p w14:paraId="184C4F3C" w14:textId="77777777" w:rsidR="001B1027" w:rsidRDefault="001B1027">
            <w:pPr>
              <w:spacing w:after="20"/>
              <w:jc w:val="center"/>
              <w:rPr>
                <w:color w:val="000000"/>
              </w:rPr>
            </w:pPr>
            <w:r>
              <w:rPr>
                <w:color w:val="000000"/>
              </w:rPr>
              <w:t>99 0 00 2515 0</w:t>
            </w:r>
          </w:p>
        </w:tc>
        <w:tc>
          <w:tcPr>
            <w:tcW w:w="347" w:type="pct"/>
            <w:vAlign w:val="bottom"/>
            <w:hideMark/>
          </w:tcPr>
          <w:p w14:paraId="42886CBD" w14:textId="77777777" w:rsidR="001B1027" w:rsidRDefault="001B1027">
            <w:pPr>
              <w:spacing w:after="20"/>
              <w:jc w:val="center"/>
              <w:rPr>
                <w:color w:val="000000"/>
              </w:rPr>
            </w:pPr>
            <w:r>
              <w:rPr>
                <w:color w:val="000000"/>
              </w:rPr>
              <w:t>500</w:t>
            </w:r>
          </w:p>
        </w:tc>
        <w:tc>
          <w:tcPr>
            <w:tcW w:w="903" w:type="pct"/>
            <w:noWrap/>
            <w:vAlign w:val="bottom"/>
            <w:hideMark/>
          </w:tcPr>
          <w:p w14:paraId="06C0747E" w14:textId="77777777" w:rsidR="001B1027" w:rsidRDefault="001B1027">
            <w:pPr>
              <w:spacing w:after="20"/>
              <w:jc w:val="right"/>
              <w:rPr>
                <w:color w:val="000000"/>
              </w:rPr>
            </w:pPr>
            <w:r>
              <w:rPr>
                <w:color w:val="000000"/>
              </w:rPr>
              <w:t>11 679,9</w:t>
            </w:r>
          </w:p>
        </w:tc>
      </w:tr>
      <w:tr w:rsidR="001B1027" w14:paraId="440EFB0B" w14:textId="77777777" w:rsidTr="001B1027">
        <w:trPr>
          <w:trHeight w:val="20"/>
        </w:trPr>
        <w:tc>
          <w:tcPr>
            <w:tcW w:w="1806" w:type="pct"/>
            <w:vAlign w:val="bottom"/>
            <w:hideMark/>
          </w:tcPr>
          <w:p w14:paraId="138F47E2" w14:textId="77777777" w:rsidR="001B1027" w:rsidRDefault="001B1027">
            <w:pPr>
              <w:spacing w:after="20"/>
              <w:jc w:val="both"/>
              <w:rPr>
                <w:color w:val="000000"/>
              </w:rPr>
            </w:pPr>
            <w:r>
              <w:rPr>
                <w:color w:val="000000"/>
              </w:rPr>
              <w:t>Благоустройство</w:t>
            </w:r>
          </w:p>
        </w:tc>
        <w:tc>
          <w:tcPr>
            <w:tcW w:w="417" w:type="pct"/>
            <w:vAlign w:val="bottom"/>
            <w:hideMark/>
          </w:tcPr>
          <w:p w14:paraId="7AC5668A" w14:textId="77777777" w:rsidR="001B1027" w:rsidRDefault="001B1027">
            <w:pPr>
              <w:spacing w:after="20"/>
              <w:jc w:val="center"/>
              <w:rPr>
                <w:color w:val="000000"/>
              </w:rPr>
            </w:pPr>
            <w:r>
              <w:rPr>
                <w:color w:val="000000"/>
              </w:rPr>
              <w:t>713</w:t>
            </w:r>
          </w:p>
        </w:tc>
        <w:tc>
          <w:tcPr>
            <w:tcW w:w="278" w:type="pct"/>
            <w:vAlign w:val="bottom"/>
            <w:hideMark/>
          </w:tcPr>
          <w:p w14:paraId="01FBBA3E" w14:textId="77777777" w:rsidR="001B1027" w:rsidRDefault="001B1027">
            <w:pPr>
              <w:spacing w:after="20"/>
              <w:jc w:val="center"/>
              <w:rPr>
                <w:color w:val="000000"/>
              </w:rPr>
            </w:pPr>
            <w:r>
              <w:rPr>
                <w:color w:val="000000"/>
              </w:rPr>
              <w:t>05</w:t>
            </w:r>
          </w:p>
        </w:tc>
        <w:tc>
          <w:tcPr>
            <w:tcW w:w="278" w:type="pct"/>
            <w:vAlign w:val="bottom"/>
            <w:hideMark/>
          </w:tcPr>
          <w:p w14:paraId="3124849C" w14:textId="77777777" w:rsidR="001B1027" w:rsidRDefault="001B1027">
            <w:pPr>
              <w:spacing w:after="20"/>
              <w:jc w:val="center"/>
              <w:rPr>
                <w:color w:val="000000"/>
              </w:rPr>
            </w:pPr>
            <w:r>
              <w:rPr>
                <w:color w:val="000000"/>
              </w:rPr>
              <w:t>03</w:t>
            </w:r>
          </w:p>
        </w:tc>
        <w:tc>
          <w:tcPr>
            <w:tcW w:w="972" w:type="pct"/>
            <w:vAlign w:val="bottom"/>
            <w:hideMark/>
          </w:tcPr>
          <w:p w14:paraId="61003554" w14:textId="77777777" w:rsidR="001B1027" w:rsidRDefault="001B1027">
            <w:pPr>
              <w:spacing w:after="20"/>
              <w:jc w:val="center"/>
              <w:rPr>
                <w:color w:val="000000"/>
              </w:rPr>
            </w:pPr>
            <w:r>
              <w:rPr>
                <w:color w:val="000000"/>
              </w:rPr>
              <w:t> </w:t>
            </w:r>
          </w:p>
        </w:tc>
        <w:tc>
          <w:tcPr>
            <w:tcW w:w="347" w:type="pct"/>
            <w:vAlign w:val="bottom"/>
            <w:hideMark/>
          </w:tcPr>
          <w:p w14:paraId="600AD47F" w14:textId="77777777" w:rsidR="001B1027" w:rsidRDefault="001B1027">
            <w:pPr>
              <w:spacing w:after="20"/>
              <w:jc w:val="center"/>
              <w:rPr>
                <w:color w:val="000000"/>
              </w:rPr>
            </w:pPr>
            <w:r>
              <w:rPr>
                <w:color w:val="000000"/>
              </w:rPr>
              <w:t> </w:t>
            </w:r>
          </w:p>
        </w:tc>
        <w:tc>
          <w:tcPr>
            <w:tcW w:w="903" w:type="pct"/>
            <w:noWrap/>
            <w:vAlign w:val="bottom"/>
            <w:hideMark/>
          </w:tcPr>
          <w:p w14:paraId="1A86E514" w14:textId="77777777" w:rsidR="001B1027" w:rsidRDefault="001B1027">
            <w:pPr>
              <w:spacing w:after="20"/>
              <w:jc w:val="right"/>
              <w:rPr>
                <w:color w:val="000000"/>
              </w:rPr>
            </w:pPr>
            <w:r>
              <w:rPr>
                <w:color w:val="000000"/>
              </w:rPr>
              <w:t>19 313 904,5</w:t>
            </w:r>
          </w:p>
        </w:tc>
      </w:tr>
      <w:tr w:rsidR="001B1027" w14:paraId="1A121A73" w14:textId="77777777" w:rsidTr="001B1027">
        <w:trPr>
          <w:trHeight w:val="20"/>
        </w:trPr>
        <w:tc>
          <w:tcPr>
            <w:tcW w:w="1806" w:type="pct"/>
            <w:vAlign w:val="bottom"/>
            <w:hideMark/>
          </w:tcPr>
          <w:p w14:paraId="0DC1B97A"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5BF5470C" w14:textId="77777777" w:rsidR="001B1027" w:rsidRDefault="001B1027">
            <w:pPr>
              <w:spacing w:after="20"/>
              <w:jc w:val="center"/>
              <w:rPr>
                <w:color w:val="000000"/>
              </w:rPr>
            </w:pPr>
            <w:r>
              <w:rPr>
                <w:color w:val="000000"/>
              </w:rPr>
              <w:t>713</w:t>
            </w:r>
          </w:p>
        </w:tc>
        <w:tc>
          <w:tcPr>
            <w:tcW w:w="278" w:type="pct"/>
            <w:vAlign w:val="bottom"/>
            <w:hideMark/>
          </w:tcPr>
          <w:p w14:paraId="6BB38D5E" w14:textId="77777777" w:rsidR="001B1027" w:rsidRDefault="001B1027">
            <w:pPr>
              <w:spacing w:after="20"/>
              <w:jc w:val="center"/>
              <w:rPr>
                <w:color w:val="000000"/>
              </w:rPr>
            </w:pPr>
            <w:r>
              <w:rPr>
                <w:color w:val="000000"/>
              </w:rPr>
              <w:t>05</w:t>
            </w:r>
          </w:p>
        </w:tc>
        <w:tc>
          <w:tcPr>
            <w:tcW w:w="278" w:type="pct"/>
            <w:vAlign w:val="bottom"/>
            <w:hideMark/>
          </w:tcPr>
          <w:p w14:paraId="62435292" w14:textId="77777777" w:rsidR="001B1027" w:rsidRDefault="001B1027">
            <w:pPr>
              <w:spacing w:after="20"/>
              <w:jc w:val="center"/>
              <w:rPr>
                <w:color w:val="000000"/>
              </w:rPr>
            </w:pPr>
            <w:r>
              <w:rPr>
                <w:color w:val="000000"/>
              </w:rPr>
              <w:t>03</w:t>
            </w:r>
          </w:p>
        </w:tc>
        <w:tc>
          <w:tcPr>
            <w:tcW w:w="972" w:type="pct"/>
            <w:vAlign w:val="bottom"/>
            <w:hideMark/>
          </w:tcPr>
          <w:p w14:paraId="4BC39BF5" w14:textId="77777777" w:rsidR="001B1027" w:rsidRDefault="001B1027">
            <w:pPr>
              <w:spacing w:after="20"/>
              <w:jc w:val="center"/>
              <w:rPr>
                <w:color w:val="000000"/>
              </w:rPr>
            </w:pPr>
            <w:r>
              <w:rPr>
                <w:color w:val="000000"/>
              </w:rPr>
              <w:t>04 0 00 0000 0</w:t>
            </w:r>
          </w:p>
        </w:tc>
        <w:tc>
          <w:tcPr>
            <w:tcW w:w="347" w:type="pct"/>
            <w:vAlign w:val="bottom"/>
            <w:hideMark/>
          </w:tcPr>
          <w:p w14:paraId="2A42D594" w14:textId="77777777" w:rsidR="001B1027" w:rsidRDefault="001B1027">
            <w:pPr>
              <w:spacing w:after="20"/>
              <w:jc w:val="center"/>
              <w:rPr>
                <w:color w:val="000000"/>
              </w:rPr>
            </w:pPr>
            <w:r>
              <w:rPr>
                <w:color w:val="000000"/>
              </w:rPr>
              <w:t> </w:t>
            </w:r>
          </w:p>
        </w:tc>
        <w:tc>
          <w:tcPr>
            <w:tcW w:w="903" w:type="pct"/>
            <w:noWrap/>
            <w:vAlign w:val="bottom"/>
            <w:hideMark/>
          </w:tcPr>
          <w:p w14:paraId="610864DB" w14:textId="77777777" w:rsidR="001B1027" w:rsidRDefault="001B1027">
            <w:pPr>
              <w:spacing w:after="20"/>
              <w:jc w:val="right"/>
              <w:rPr>
                <w:color w:val="000000"/>
              </w:rPr>
            </w:pPr>
            <w:r>
              <w:rPr>
                <w:color w:val="000000"/>
              </w:rPr>
              <w:t>4 545 678,6</w:t>
            </w:r>
          </w:p>
        </w:tc>
      </w:tr>
      <w:tr w:rsidR="001B1027" w14:paraId="02508098" w14:textId="77777777" w:rsidTr="001B1027">
        <w:trPr>
          <w:trHeight w:val="20"/>
        </w:trPr>
        <w:tc>
          <w:tcPr>
            <w:tcW w:w="1806" w:type="pct"/>
            <w:vAlign w:val="bottom"/>
            <w:hideMark/>
          </w:tcPr>
          <w:p w14:paraId="438D6F0A" w14:textId="77777777" w:rsidR="001B1027" w:rsidRDefault="001B1027">
            <w:pPr>
              <w:spacing w:after="2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417" w:type="pct"/>
            <w:vAlign w:val="bottom"/>
            <w:hideMark/>
          </w:tcPr>
          <w:p w14:paraId="23E9B47E" w14:textId="77777777" w:rsidR="001B1027" w:rsidRDefault="001B1027">
            <w:pPr>
              <w:spacing w:after="20"/>
              <w:jc w:val="center"/>
              <w:rPr>
                <w:color w:val="000000"/>
              </w:rPr>
            </w:pPr>
            <w:r>
              <w:rPr>
                <w:color w:val="000000"/>
              </w:rPr>
              <w:t>713</w:t>
            </w:r>
          </w:p>
        </w:tc>
        <w:tc>
          <w:tcPr>
            <w:tcW w:w="278" w:type="pct"/>
            <w:vAlign w:val="bottom"/>
            <w:hideMark/>
          </w:tcPr>
          <w:p w14:paraId="57BE01CA" w14:textId="77777777" w:rsidR="001B1027" w:rsidRDefault="001B1027">
            <w:pPr>
              <w:spacing w:after="20"/>
              <w:jc w:val="center"/>
              <w:rPr>
                <w:color w:val="000000"/>
              </w:rPr>
            </w:pPr>
            <w:r>
              <w:rPr>
                <w:color w:val="000000"/>
              </w:rPr>
              <w:t>05</w:t>
            </w:r>
          </w:p>
        </w:tc>
        <w:tc>
          <w:tcPr>
            <w:tcW w:w="278" w:type="pct"/>
            <w:vAlign w:val="bottom"/>
            <w:hideMark/>
          </w:tcPr>
          <w:p w14:paraId="2F578F2E" w14:textId="77777777" w:rsidR="001B1027" w:rsidRDefault="001B1027">
            <w:pPr>
              <w:spacing w:after="20"/>
              <w:jc w:val="center"/>
              <w:rPr>
                <w:color w:val="000000"/>
              </w:rPr>
            </w:pPr>
            <w:r>
              <w:rPr>
                <w:color w:val="000000"/>
              </w:rPr>
              <w:t>03</w:t>
            </w:r>
          </w:p>
        </w:tc>
        <w:tc>
          <w:tcPr>
            <w:tcW w:w="972" w:type="pct"/>
            <w:vAlign w:val="bottom"/>
            <w:hideMark/>
          </w:tcPr>
          <w:p w14:paraId="4D1CA7A9" w14:textId="77777777" w:rsidR="001B1027" w:rsidRDefault="001B1027">
            <w:pPr>
              <w:spacing w:after="20"/>
              <w:jc w:val="center"/>
              <w:rPr>
                <w:color w:val="000000"/>
              </w:rPr>
            </w:pPr>
            <w:r>
              <w:rPr>
                <w:color w:val="000000"/>
              </w:rPr>
              <w:t>04 8 00 0000 0</w:t>
            </w:r>
          </w:p>
        </w:tc>
        <w:tc>
          <w:tcPr>
            <w:tcW w:w="347" w:type="pct"/>
            <w:vAlign w:val="bottom"/>
            <w:hideMark/>
          </w:tcPr>
          <w:p w14:paraId="5F58D0F7" w14:textId="77777777" w:rsidR="001B1027" w:rsidRDefault="001B1027">
            <w:pPr>
              <w:spacing w:after="20"/>
              <w:jc w:val="center"/>
              <w:rPr>
                <w:color w:val="000000"/>
              </w:rPr>
            </w:pPr>
            <w:r>
              <w:rPr>
                <w:color w:val="000000"/>
              </w:rPr>
              <w:t> </w:t>
            </w:r>
          </w:p>
        </w:tc>
        <w:tc>
          <w:tcPr>
            <w:tcW w:w="903" w:type="pct"/>
            <w:noWrap/>
            <w:vAlign w:val="bottom"/>
            <w:hideMark/>
          </w:tcPr>
          <w:p w14:paraId="6D557403" w14:textId="77777777" w:rsidR="001B1027" w:rsidRDefault="001B1027">
            <w:pPr>
              <w:spacing w:after="20"/>
              <w:jc w:val="right"/>
              <w:rPr>
                <w:color w:val="000000"/>
              </w:rPr>
            </w:pPr>
            <w:r>
              <w:rPr>
                <w:color w:val="000000"/>
              </w:rPr>
              <w:t>6 719,9</w:t>
            </w:r>
          </w:p>
        </w:tc>
      </w:tr>
      <w:tr w:rsidR="001B1027" w14:paraId="0D227222" w14:textId="77777777" w:rsidTr="001B1027">
        <w:trPr>
          <w:trHeight w:val="20"/>
        </w:trPr>
        <w:tc>
          <w:tcPr>
            <w:tcW w:w="1806" w:type="pct"/>
            <w:vAlign w:val="bottom"/>
            <w:hideMark/>
          </w:tcPr>
          <w:p w14:paraId="6561F11A" w14:textId="77777777" w:rsidR="001B1027" w:rsidRDefault="001B1027">
            <w:pPr>
              <w:spacing w:after="20"/>
              <w:jc w:val="both"/>
              <w:rPr>
                <w:color w:val="000000"/>
              </w:rPr>
            </w:pPr>
            <w:r>
              <w:rPr>
                <w:color w:val="000000"/>
              </w:rPr>
              <w:lastRenderedPageBreak/>
              <w:t>Другие мероприятия в области жилищно-коммунального хозяйства</w:t>
            </w:r>
          </w:p>
        </w:tc>
        <w:tc>
          <w:tcPr>
            <w:tcW w:w="417" w:type="pct"/>
            <w:vAlign w:val="bottom"/>
            <w:hideMark/>
          </w:tcPr>
          <w:p w14:paraId="796B60E4" w14:textId="77777777" w:rsidR="001B1027" w:rsidRDefault="001B1027">
            <w:pPr>
              <w:spacing w:after="20"/>
              <w:jc w:val="center"/>
              <w:rPr>
                <w:color w:val="000000"/>
              </w:rPr>
            </w:pPr>
            <w:r>
              <w:rPr>
                <w:color w:val="000000"/>
              </w:rPr>
              <w:t>713</w:t>
            </w:r>
          </w:p>
        </w:tc>
        <w:tc>
          <w:tcPr>
            <w:tcW w:w="278" w:type="pct"/>
            <w:vAlign w:val="bottom"/>
            <w:hideMark/>
          </w:tcPr>
          <w:p w14:paraId="2770F1A2" w14:textId="77777777" w:rsidR="001B1027" w:rsidRDefault="001B1027">
            <w:pPr>
              <w:spacing w:after="20"/>
              <w:jc w:val="center"/>
              <w:rPr>
                <w:color w:val="000000"/>
              </w:rPr>
            </w:pPr>
            <w:r>
              <w:rPr>
                <w:color w:val="000000"/>
              </w:rPr>
              <w:t>05</w:t>
            </w:r>
          </w:p>
        </w:tc>
        <w:tc>
          <w:tcPr>
            <w:tcW w:w="278" w:type="pct"/>
            <w:vAlign w:val="bottom"/>
            <w:hideMark/>
          </w:tcPr>
          <w:p w14:paraId="32F28F6C" w14:textId="77777777" w:rsidR="001B1027" w:rsidRDefault="001B1027">
            <w:pPr>
              <w:spacing w:after="20"/>
              <w:jc w:val="center"/>
              <w:rPr>
                <w:color w:val="000000"/>
              </w:rPr>
            </w:pPr>
            <w:r>
              <w:rPr>
                <w:color w:val="000000"/>
              </w:rPr>
              <w:t>03</w:t>
            </w:r>
          </w:p>
        </w:tc>
        <w:tc>
          <w:tcPr>
            <w:tcW w:w="972" w:type="pct"/>
            <w:vAlign w:val="bottom"/>
            <w:hideMark/>
          </w:tcPr>
          <w:p w14:paraId="1E74E539" w14:textId="77777777" w:rsidR="001B1027" w:rsidRDefault="001B1027">
            <w:pPr>
              <w:spacing w:after="20"/>
              <w:jc w:val="center"/>
              <w:rPr>
                <w:color w:val="000000"/>
              </w:rPr>
            </w:pPr>
            <w:r>
              <w:rPr>
                <w:color w:val="000000"/>
              </w:rPr>
              <w:t>04 8 04 0000 0</w:t>
            </w:r>
          </w:p>
        </w:tc>
        <w:tc>
          <w:tcPr>
            <w:tcW w:w="347" w:type="pct"/>
            <w:vAlign w:val="bottom"/>
            <w:hideMark/>
          </w:tcPr>
          <w:p w14:paraId="058A7E06" w14:textId="77777777" w:rsidR="001B1027" w:rsidRDefault="001B1027">
            <w:pPr>
              <w:spacing w:after="20"/>
              <w:jc w:val="center"/>
              <w:rPr>
                <w:color w:val="000000"/>
              </w:rPr>
            </w:pPr>
            <w:r>
              <w:rPr>
                <w:color w:val="000000"/>
              </w:rPr>
              <w:t> </w:t>
            </w:r>
          </w:p>
        </w:tc>
        <w:tc>
          <w:tcPr>
            <w:tcW w:w="903" w:type="pct"/>
            <w:noWrap/>
            <w:vAlign w:val="bottom"/>
            <w:hideMark/>
          </w:tcPr>
          <w:p w14:paraId="2D115624" w14:textId="77777777" w:rsidR="001B1027" w:rsidRDefault="001B1027">
            <w:pPr>
              <w:spacing w:after="20"/>
              <w:jc w:val="right"/>
              <w:rPr>
                <w:color w:val="000000"/>
              </w:rPr>
            </w:pPr>
            <w:r>
              <w:rPr>
                <w:color w:val="000000"/>
              </w:rPr>
              <w:t>6 719,9</w:t>
            </w:r>
          </w:p>
        </w:tc>
      </w:tr>
      <w:tr w:rsidR="001B1027" w14:paraId="40F99C50" w14:textId="77777777" w:rsidTr="001B1027">
        <w:trPr>
          <w:trHeight w:val="20"/>
        </w:trPr>
        <w:tc>
          <w:tcPr>
            <w:tcW w:w="1806" w:type="pct"/>
            <w:vAlign w:val="bottom"/>
            <w:hideMark/>
          </w:tcPr>
          <w:p w14:paraId="7D8127AA" w14:textId="77777777" w:rsidR="001B1027" w:rsidRDefault="001B1027">
            <w:pPr>
              <w:spacing w:after="20"/>
              <w:jc w:val="both"/>
              <w:rPr>
                <w:color w:val="000000"/>
              </w:rPr>
            </w:pPr>
            <w:r>
              <w:rPr>
                <w:color w:val="000000"/>
              </w:rPr>
              <w:t>Премирование победителей республиканского конкурса на звание «Самый благоустроенный населенный пункт Республики Татарстан»</w:t>
            </w:r>
          </w:p>
        </w:tc>
        <w:tc>
          <w:tcPr>
            <w:tcW w:w="417" w:type="pct"/>
            <w:vAlign w:val="bottom"/>
            <w:hideMark/>
          </w:tcPr>
          <w:p w14:paraId="5EDB9021" w14:textId="77777777" w:rsidR="001B1027" w:rsidRDefault="001B1027">
            <w:pPr>
              <w:spacing w:after="20"/>
              <w:jc w:val="center"/>
              <w:rPr>
                <w:color w:val="000000"/>
              </w:rPr>
            </w:pPr>
            <w:r>
              <w:rPr>
                <w:color w:val="000000"/>
              </w:rPr>
              <w:t>713</w:t>
            </w:r>
          </w:p>
        </w:tc>
        <w:tc>
          <w:tcPr>
            <w:tcW w:w="278" w:type="pct"/>
            <w:vAlign w:val="bottom"/>
            <w:hideMark/>
          </w:tcPr>
          <w:p w14:paraId="28352711" w14:textId="77777777" w:rsidR="001B1027" w:rsidRDefault="001B1027">
            <w:pPr>
              <w:spacing w:after="20"/>
              <w:jc w:val="center"/>
              <w:rPr>
                <w:color w:val="000000"/>
              </w:rPr>
            </w:pPr>
            <w:r>
              <w:rPr>
                <w:color w:val="000000"/>
              </w:rPr>
              <w:t>05</w:t>
            </w:r>
          </w:p>
        </w:tc>
        <w:tc>
          <w:tcPr>
            <w:tcW w:w="278" w:type="pct"/>
            <w:vAlign w:val="bottom"/>
            <w:hideMark/>
          </w:tcPr>
          <w:p w14:paraId="1A28924B" w14:textId="77777777" w:rsidR="001B1027" w:rsidRDefault="001B1027">
            <w:pPr>
              <w:spacing w:after="20"/>
              <w:jc w:val="center"/>
              <w:rPr>
                <w:color w:val="000000"/>
              </w:rPr>
            </w:pPr>
            <w:r>
              <w:rPr>
                <w:color w:val="000000"/>
              </w:rPr>
              <w:t>03</w:t>
            </w:r>
          </w:p>
        </w:tc>
        <w:tc>
          <w:tcPr>
            <w:tcW w:w="972" w:type="pct"/>
            <w:vAlign w:val="bottom"/>
            <w:hideMark/>
          </w:tcPr>
          <w:p w14:paraId="2180F5EE" w14:textId="77777777" w:rsidR="001B1027" w:rsidRDefault="001B1027">
            <w:pPr>
              <w:spacing w:after="20"/>
              <w:jc w:val="center"/>
              <w:rPr>
                <w:color w:val="000000"/>
              </w:rPr>
            </w:pPr>
            <w:r>
              <w:rPr>
                <w:color w:val="000000"/>
              </w:rPr>
              <w:t>04 8 04 1420 0</w:t>
            </w:r>
          </w:p>
        </w:tc>
        <w:tc>
          <w:tcPr>
            <w:tcW w:w="347" w:type="pct"/>
            <w:vAlign w:val="bottom"/>
            <w:hideMark/>
          </w:tcPr>
          <w:p w14:paraId="6B676527" w14:textId="77777777" w:rsidR="001B1027" w:rsidRDefault="001B1027">
            <w:pPr>
              <w:spacing w:after="20"/>
              <w:jc w:val="center"/>
              <w:rPr>
                <w:color w:val="000000"/>
              </w:rPr>
            </w:pPr>
            <w:r>
              <w:rPr>
                <w:color w:val="000000"/>
              </w:rPr>
              <w:t> </w:t>
            </w:r>
          </w:p>
        </w:tc>
        <w:tc>
          <w:tcPr>
            <w:tcW w:w="903" w:type="pct"/>
            <w:noWrap/>
            <w:vAlign w:val="bottom"/>
            <w:hideMark/>
          </w:tcPr>
          <w:p w14:paraId="78A0841F" w14:textId="77777777" w:rsidR="001B1027" w:rsidRDefault="001B1027">
            <w:pPr>
              <w:spacing w:after="20"/>
              <w:jc w:val="right"/>
              <w:rPr>
                <w:color w:val="000000"/>
              </w:rPr>
            </w:pPr>
            <w:r>
              <w:rPr>
                <w:color w:val="000000"/>
              </w:rPr>
              <w:t>6 719,9</w:t>
            </w:r>
          </w:p>
        </w:tc>
      </w:tr>
      <w:tr w:rsidR="001B1027" w14:paraId="10B97995" w14:textId="77777777" w:rsidTr="001B1027">
        <w:trPr>
          <w:trHeight w:val="20"/>
        </w:trPr>
        <w:tc>
          <w:tcPr>
            <w:tcW w:w="1806" w:type="pct"/>
            <w:vAlign w:val="bottom"/>
            <w:hideMark/>
          </w:tcPr>
          <w:p w14:paraId="42EE771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15A7E06" w14:textId="77777777" w:rsidR="001B1027" w:rsidRDefault="001B1027">
            <w:pPr>
              <w:spacing w:after="20"/>
              <w:jc w:val="center"/>
              <w:rPr>
                <w:color w:val="000000"/>
              </w:rPr>
            </w:pPr>
            <w:r>
              <w:rPr>
                <w:color w:val="000000"/>
              </w:rPr>
              <w:t>713</w:t>
            </w:r>
          </w:p>
        </w:tc>
        <w:tc>
          <w:tcPr>
            <w:tcW w:w="278" w:type="pct"/>
            <w:vAlign w:val="bottom"/>
            <w:hideMark/>
          </w:tcPr>
          <w:p w14:paraId="17A18486" w14:textId="77777777" w:rsidR="001B1027" w:rsidRDefault="001B1027">
            <w:pPr>
              <w:spacing w:after="20"/>
              <w:jc w:val="center"/>
              <w:rPr>
                <w:color w:val="000000"/>
              </w:rPr>
            </w:pPr>
            <w:r>
              <w:rPr>
                <w:color w:val="000000"/>
              </w:rPr>
              <w:t>05</w:t>
            </w:r>
          </w:p>
        </w:tc>
        <w:tc>
          <w:tcPr>
            <w:tcW w:w="278" w:type="pct"/>
            <w:vAlign w:val="bottom"/>
            <w:hideMark/>
          </w:tcPr>
          <w:p w14:paraId="2A65C214" w14:textId="77777777" w:rsidR="001B1027" w:rsidRDefault="001B1027">
            <w:pPr>
              <w:spacing w:after="20"/>
              <w:jc w:val="center"/>
              <w:rPr>
                <w:color w:val="000000"/>
              </w:rPr>
            </w:pPr>
            <w:r>
              <w:rPr>
                <w:color w:val="000000"/>
              </w:rPr>
              <w:t>03</w:t>
            </w:r>
          </w:p>
        </w:tc>
        <w:tc>
          <w:tcPr>
            <w:tcW w:w="972" w:type="pct"/>
            <w:vAlign w:val="bottom"/>
            <w:hideMark/>
          </w:tcPr>
          <w:p w14:paraId="1CD331FD" w14:textId="77777777" w:rsidR="001B1027" w:rsidRDefault="001B1027">
            <w:pPr>
              <w:spacing w:after="20"/>
              <w:jc w:val="center"/>
              <w:rPr>
                <w:color w:val="000000"/>
              </w:rPr>
            </w:pPr>
            <w:r>
              <w:rPr>
                <w:color w:val="000000"/>
              </w:rPr>
              <w:t>04 8 04 1420 0</w:t>
            </w:r>
          </w:p>
        </w:tc>
        <w:tc>
          <w:tcPr>
            <w:tcW w:w="347" w:type="pct"/>
            <w:vAlign w:val="bottom"/>
            <w:hideMark/>
          </w:tcPr>
          <w:p w14:paraId="6D317DA4" w14:textId="77777777" w:rsidR="001B1027" w:rsidRDefault="001B1027">
            <w:pPr>
              <w:spacing w:after="20"/>
              <w:jc w:val="center"/>
              <w:rPr>
                <w:color w:val="000000"/>
              </w:rPr>
            </w:pPr>
            <w:r>
              <w:rPr>
                <w:color w:val="000000"/>
              </w:rPr>
              <w:t>500</w:t>
            </w:r>
          </w:p>
        </w:tc>
        <w:tc>
          <w:tcPr>
            <w:tcW w:w="903" w:type="pct"/>
            <w:noWrap/>
            <w:vAlign w:val="bottom"/>
            <w:hideMark/>
          </w:tcPr>
          <w:p w14:paraId="1EADE867" w14:textId="77777777" w:rsidR="001B1027" w:rsidRDefault="001B1027">
            <w:pPr>
              <w:spacing w:after="20"/>
              <w:jc w:val="right"/>
              <w:rPr>
                <w:color w:val="000000"/>
              </w:rPr>
            </w:pPr>
            <w:r>
              <w:rPr>
                <w:color w:val="000000"/>
              </w:rPr>
              <w:t>6 719,9</w:t>
            </w:r>
          </w:p>
        </w:tc>
      </w:tr>
      <w:tr w:rsidR="001B1027" w14:paraId="65195511" w14:textId="77777777" w:rsidTr="001B1027">
        <w:trPr>
          <w:trHeight w:val="20"/>
        </w:trPr>
        <w:tc>
          <w:tcPr>
            <w:tcW w:w="1806" w:type="pct"/>
            <w:vAlign w:val="bottom"/>
            <w:hideMark/>
          </w:tcPr>
          <w:p w14:paraId="367A0B84"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03189E40" w14:textId="77777777" w:rsidR="001B1027" w:rsidRDefault="001B1027">
            <w:pPr>
              <w:spacing w:after="20"/>
              <w:jc w:val="center"/>
              <w:rPr>
                <w:color w:val="000000"/>
              </w:rPr>
            </w:pPr>
            <w:r>
              <w:rPr>
                <w:color w:val="000000"/>
              </w:rPr>
              <w:t>713</w:t>
            </w:r>
          </w:p>
        </w:tc>
        <w:tc>
          <w:tcPr>
            <w:tcW w:w="278" w:type="pct"/>
            <w:vAlign w:val="bottom"/>
            <w:hideMark/>
          </w:tcPr>
          <w:p w14:paraId="627BA1D0" w14:textId="77777777" w:rsidR="001B1027" w:rsidRDefault="001B1027">
            <w:pPr>
              <w:spacing w:after="20"/>
              <w:jc w:val="center"/>
              <w:rPr>
                <w:color w:val="000000"/>
              </w:rPr>
            </w:pPr>
            <w:r>
              <w:rPr>
                <w:color w:val="000000"/>
              </w:rPr>
              <w:t>05</w:t>
            </w:r>
          </w:p>
        </w:tc>
        <w:tc>
          <w:tcPr>
            <w:tcW w:w="278" w:type="pct"/>
            <w:vAlign w:val="bottom"/>
            <w:hideMark/>
          </w:tcPr>
          <w:p w14:paraId="3BFB9AFB" w14:textId="77777777" w:rsidR="001B1027" w:rsidRDefault="001B1027">
            <w:pPr>
              <w:spacing w:after="20"/>
              <w:jc w:val="center"/>
              <w:rPr>
                <w:color w:val="000000"/>
              </w:rPr>
            </w:pPr>
            <w:r>
              <w:rPr>
                <w:color w:val="000000"/>
              </w:rPr>
              <w:t>03</w:t>
            </w:r>
          </w:p>
        </w:tc>
        <w:tc>
          <w:tcPr>
            <w:tcW w:w="972" w:type="pct"/>
            <w:vAlign w:val="bottom"/>
            <w:hideMark/>
          </w:tcPr>
          <w:p w14:paraId="3E7567AD" w14:textId="77777777" w:rsidR="001B1027" w:rsidRDefault="001B1027">
            <w:pPr>
              <w:spacing w:after="20"/>
              <w:jc w:val="center"/>
              <w:rPr>
                <w:color w:val="000000"/>
              </w:rPr>
            </w:pPr>
            <w:r>
              <w:rPr>
                <w:color w:val="000000"/>
              </w:rPr>
              <w:t>04 К 00 0000 0</w:t>
            </w:r>
          </w:p>
        </w:tc>
        <w:tc>
          <w:tcPr>
            <w:tcW w:w="347" w:type="pct"/>
            <w:vAlign w:val="bottom"/>
            <w:hideMark/>
          </w:tcPr>
          <w:p w14:paraId="39171F2E" w14:textId="77777777" w:rsidR="001B1027" w:rsidRDefault="001B1027">
            <w:pPr>
              <w:spacing w:after="20"/>
              <w:jc w:val="center"/>
              <w:rPr>
                <w:color w:val="000000"/>
              </w:rPr>
            </w:pPr>
            <w:r>
              <w:rPr>
                <w:color w:val="000000"/>
              </w:rPr>
              <w:t> </w:t>
            </w:r>
          </w:p>
        </w:tc>
        <w:tc>
          <w:tcPr>
            <w:tcW w:w="903" w:type="pct"/>
            <w:noWrap/>
            <w:vAlign w:val="bottom"/>
            <w:hideMark/>
          </w:tcPr>
          <w:p w14:paraId="4713FE8D" w14:textId="77777777" w:rsidR="001B1027" w:rsidRDefault="001B1027">
            <w:pPr>
              <w:spacing w:after="20"/>
              <w:jc w:val="right"/>
              <w:rPr>
                <w:color w:val="000000"/>
              </w:rPr>
            </w:pPr>
            <w:r>
              <w:rPr>
                <w:color w:val="000000"/>
              </w:rPr>
              <w:t>4 313 959,0</w:t>
            </w:r>
          </w:p>
        </w:tc>
      </w:tr>
      <w:tr w:rsidR="001B1027" w14:paraId="4945DB95" w14:textId="77777777" w:rsidTr="001B1027">
        <w:trPr>
          <w:trHeight w:val="20"/>
        </w:trPr>
        <w:tc>
          <w:tcPr>
            <w:tcW w:w="1806" w:type="pct"/>
            <w:vAlign w:val="bottom"/>
            <w:hideMark/>
          </w:tcPr>
          <w:p w14:paraId="17E151F5"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A11E33E" w14:textId="77777777" w:rsidR="001B1027" w:rsidRDefault="001B1027">
            <w:pPr>
              <w:spacing w:after="20"/>
              <w:jc w:val="center"/>
              <w:rPr>
                <w:color w:val="000000"/>
              </w:rPr>
            </w:pPr>
            <w:r>
              <w:rPr>
                <w:color w:val="000000"/>
              </w:rPr>
              <w:t>713</w:t>
            </w:r>
          </w:p>
        </w:tc>
        <w:tc>
          <w:tcPr>
            <w:tcW w:w="278" w:type="pct"/>
            <w:vAlign w:val="bottom"/>
            <w:hideMark/>
          </w:tcPr>
          <w:p w14:paraId="5B47A70D" w14:textId="77777777" w:rsidR="001B1027" w:rsidRDefault="001B1027">
            <w:pPr>
              <w:spacing w:after="20"/>
              <w:jc w:val="center"/>
              <w:rPr>
                <w:color w:val="000000"/>
              </w:rPr>
            </w:pPr>
            <w:r>
              <w:rPr>
                <w:color w:val="000000"/>
              </w:rPr>
              <w:t>05</w:t>
            </w:r>
          </w:p>
        </w:tc>
        <w:tc>
          <w:tcPr>
            <w:tcW w:w="278" w:type="pct"/>
            <w:vAlign w:val="bottom"/>
            <w:hideMark/>
          </w:tcPr>
          <w:p w14:paraId="66E07C48" w14:textId="77777777" w:rsidR="001B1027" w:rsidRDefault="001B1027">
            <w:pPr>
              <w:spacing w:after="20"/>
              <w:jc w:val="center"/>
              <w:rPr>
                <w:color w:val="000000"/>
              </w:rPr>
            </w:pPr>
            <w:r>
              <w:rPr>
                <w:color w:val="000000"/>
              </w:rPr>
              <w:t>03</w:t>
            </w:r>
          </w:p>
        </w:tc>
        <w:tc>
          <w:tcPr>
            <w:tcW w:w="972" w:type="pct"/>
            <w:vAlign w:val="bottom"/>
            <w:hideMark/>
          </w:tcPr>
          <w:p w14:paraId="4D0CB8D6" w14:textId="77777777" w:rsidR="001B1027" w:rsidRDefault="001B1027">
            <w:pPr>
              <w:spacing w:after="20"/>
              <w:jc w:val="center"/>
              <w:rPr>
                <w:color w:val="000000"/>
              </w:rPr>
            </w:pPr>
            <w:r>
              <w:rPr>
                <w:color w:val="000000"/>
              </w:rPr>
              <w:t>04 К 00 7231 0</w:t>
            </w:r>
          </w:p>
        </w:tc>
        <w:tc>
          <w:tcPr>
            <w:tcW w:w="347" w:type="pct"/>
            <w:vAlign w:val="bottom"/>
            <w:hideMark/>
          </w:tcPr>
          <w:p w14:paraId="7C1BCC0B" w14:textId="77777777" w:rsidR="001B1027" w:rsidRDefault="001B1027">
            <w:pPr>
              <w:spacing w:after="20"/>
              <w:jc w:val="center"/>
              <w:rPr>
                <w:color w:val="000000"/>
              </w:rPr>
            </w:pPr>
            <w:r>
              <w:rPr>
                <w:color w:val="000000"/>
              </w:rPr>
              <w:t> </w:t>
            </w:r>
          </w:p>
        </w:tc>
        <w:tc>
          <w:tcPr>
            <w:tcW w:w="903" w:type="pct"/>
            <w:noWrap/>
            <w:vAlign w:val="bottom"/>
            <w:hideMark/>
          </w:tcPr>
          <w:p w14:paraId="516FCE30" w14:textId="77777777" w:rsidR="001B1027" w:rsidRDefault="001B1027">
            <w:pPr>
              <w:spacing w:after="20"/>
              <w:jc w:val="right"/>
              <w:rPr>
                <w:color w:val="000000"/>
              </w:rPr>
            </w:pPr>
            <w:r>
              <w:rPr>
                <w:color w:val="000000"/>
              </w:rPr>
              <w:t>4 313 959,0</w:t>
            </w:r>
          </w:p>
        </w:tc>
      </w:tr>
      <w:tr w:rsidR="001B1027" w14:paraId="282C2172" w14:textId="77777777" w:rsidTr="001B1027">
        <w:trPr>
          <w:trHeight w:val="20"/>
        </w:trPr>
        <w:tc>
          <w:tcPr>
            <w:tcW w:w="1806" w:type="pct"/>
            <w:vAlign w:val="bottom"/>
            <w:hideMark/>
          </w:tcPr>
          <w:p w14:paraId="1805BC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F1568EE" w14:textId="77777777" w:rsidR="001B1027" w:rsidRDefault="001B1027">
            <w:pPr>
              <w:spacing w:after="20"/>
              <w:jc w:val="center"/>
              <w:rPr>
                <w:color w:val="000000"/>
              </w:rPr>
            </w:pPr>
            <w:r>
              <w:rPr>
                <w:color w:val="000000"/>
              </w:rPr>
              <w:t>713</w:t>
            </w:r>
          </w:p>
        </w:tc>
        <w:tc>
          <w:tcPr>
            <w:tcW w:w="278" w:type="pct"/>
            <w:vAlign w:val="bottom"/>
            <w:hideMark/>
          </w:tcPr>
          <w:p w14:paraId="63674A93" w14:textId="77777777" w:rsidR="001B1027" w:rsidRDefault="001B1027">
            <w:pPr>
              <w:spacing w:after="20"/>
              <w:jc w:val="center"/>
              <w:rPr>
                <w:color w:val="000000"/>
              </w:rPr>
            </w:pPr>
            <w:r>
              <w:rPr>
                <w:color w:val="000000"/>
              </w:rPr>
              <w:t>05</w:t>
            </w:r>
          </w:p>
        </w:tc>
        <w:tc>
          <w:tcPr>
            <w:tcW w:w="278" w:type="pct"/>
            <w:vAlign w:val="bottom"/>
            <w:hideMark/>
          </w:tcPr>
          <w:p w14:paraId="0CA4DA9F" w14:textId="77777777" w:rsidR="001B1027" w:rsidRDefault="001B1027">
            <w:pPr>
              <w:spacing w:after="20"/>
              <w:jc w:val="center"/>
              <w:rPr>
                <w:color w:val="000000"/>
              </w:rPr>
            </w:pPr>
            <w:r>
              <w:rPr>
                <w:color w:val="000000"/>
              </w:rPr>
              <w:t>03</w:t>
            </w:r>
          </w:p>
        </w:tc>
        <w:tc>
          <w:tcPr>
            <w:tcW w:w="972" w:type="pct"/>
            <w:vAlign w:val="bottom"/>
            <w:hideMark/>
          </w:tcPr>
          <w:p w14:paraId="2B63CAD9" w14:textId="77777777" w:rsidR="001B1027" w:rsidRDefault="001B1027">
            <w:pPr>
              <w:spacing w:after="20"/>
              <w:jc w:val="center"/>
              <w:rPr>
                <w:color w:val="000000"/>
              </w:rPr>
            </w:pPr>
            <w:r>
              <w:rPr>
                <w:color w:val="000000"/>
              </w:rPr>
              <w:t>04 К 00 7231 0</w:t>
            </w:r>
          </w:p>
        </w:tc>
        <w:tc>
          <w:tcPr>
            <w:tcW w:w="347" w:type="pct"/>
            <w:vAlign w:val="bottom"/>
            <w:hideMark/>
          </w:tcPr>
          <w:p w14:paraId="2E69AC71" w14:textId="77777777" w:rsidR="001B1027" w:rsidRDefault="001B1027">
            <w:pPr>
              <w:spacing w:after="20"/>
              <w:jc w:val="center"/>
              <w:rPr>
                <w:color w:val="000000"/>
              </w:rPr>
            </w:pPr>
            <w:r>
              <w:rPr>
                <w:color w:val="000000"/>
              </w:rPr>
              <w:t>600</w:t>
            </w:r>
          </w:p>
        </w:tc>
        <w:tc>
          <w:tcPr>
            <w:tcW w:w="903" w:type="pct"/>
            <w:noWrap/>
            <w:vAlign w:val="bottom"/>
            <w:hideMark/>
          </w:tcPr>
          <w:p w14:paraId="27093B13" w14:textId="77777777" w:rsidR="001B1027" w:rsidRDefault="001B1027">
            <w:pPr>
              <w:spacing w:after="20"/>
              <w:jc w:val="right"/>
              <w:rPr>
                <w:color w:val="000000"/>
              </w:rPr>
            </w:pPr>
            <w:r>
              <w:rPr>
                <w:color w:val="000000"/>
              </w:rPr>
              <w:t>4 313 959,0</w:t>
            </w:r>
          </w:p>
        </w:tc>
      </w:tr>
      <w:tr w:rsidR="001B1027" w14:paraId="266BA096" w14:textId="77777777" w:rsidTr="001B1027">
        <w:trPr>
          <w:trHeight w:val="20"/>
        </w:trPr>
        <w:tc>
          <w:tcPr>
            <w:tcW w:w="1806" w:type="pct"/>
            <w:vAlign w:val="bottom"/>
            <w:hideMark/>
          </w:tcPr>
          <w:p w14:paraId="400BC837" w14:textId="77777777" w:rsidR="001B1027" w:rsidRDefault="001B1027">
            <w:pPr>
              <w:spacing w:after="20"/>
              <w:jc w:val="both"/>
              <w:rPr>
                <w:color w:val="000000"/>
              </w:rPr>
            </w:pPr>
            <w:r>
              <w:rPr>
                <w:color w:val="000000"/>
              </w:rPr>
              <w:t>Подпрограмма «Энергосбережение и повышение энергетической эффективности»</w:t>
            </w:r>
          </w:p>
        </w:tc>
        <w:tc>
          <w:tcPr>
            <w:tcW w:w="417" w:type="pct"/>
            <w:vAlign w:val="bottom"/>
            <w:hideMark/>
          </w:tcPr>
          <w:p w14:paraId="1F0CA97E" w14:textId="77777777" w:rsidR="001B1027" w:rsidRDefault="001B1027">
            <w:pPr>
              <w:spacing w:after="20"/>
              <w:jc w:val="center"/>
              <w:rPr>
                <w:color w:val="000000"/>
              </w:rPr>
            </w:pPr>
            <w:r>
              <w:rPr>
                <w:color w:val="000000"/>
              </w:rPr>
              <w:t>713</w:t>
            </w:r>
          </w:p>
        </w:tc>
        <w:tc>
          <w:tcPr>
            <w:tcW w:w="278" w:type="pct"/>
            <w:vAlign w:val="bottom"/>
            <w:hideMark/>
          </w:tcPr>
          <w:p w14:paraId="43CF1380" w14:textId="77777777" w:rsidR="001B1027" w:rsidRDefault="001B1027">
            <w:pPr>
              <w:spacing w:after="20"/>
              <w:jc w:val="center"/>
              <w:rPr>
                <w:color w:val="000000"/>
              </w:rPr>
            </w:pPr>
            <w:r>
              <w:rPr>
                <w:color w:val="000000"/>
              </w:rPr>
              <w:t>05</w:t>
            </w:r>
          </w:p>
        </w:tc>
        <w:tc>
          <w:tcPr>
            <w:tcW w:w="278" w:type="pct"/>
            <w:vAlign w:val="bottom"/>
            <w:hideMark/>
          </w:tcPr>
          <w:p w14:paraId="7A2BEF56" w14:textId="77777777" w:rsidR="001B1027" w:rsidRDefault="001B1027">
            <w:pPr>
              <w:spacing w:after="20"/>
              <w:jc w:val="center"/>
              <w:rPr>
                <w:color w:val="000000"/>
              </w:rPr>
            </w:pPr>
            <w:r>
              <w:rPr>
                <w:color w:val="000000"/>
              </w:rPr>
              <w:t>03</w:t>
            </w:r>
          </w:p>
        </w:tc>
        <w:tc>
          <w:tcPr>
            <w:tcW w:w="972" w:type="pct"/>
            <w:vAlign w:val="bottom"/>
            <w:hideMark/>
          </w:tcPr>
          <w:p w14:paraId="0289AE48" w14:textId="77777777" w:rsidR="001B1027" w:rsidRDefault="001B1027">
            <w:pPr>
              <w:spacing w:after="20"/>
              <w:jc w:val="center"/>
              <w:rPr>
                <w:color w:val="000000"/>
              </w:rPr>
            </w:pPr>
            <w:r>
              <w:rPr>
                <w:color w:val="000000"/>
              </w:rPr>
              <w:t>04 Э 00 0000 0</w:t>
            </w:r>
          </w:p>
        </w:tc>
        <w:tc>
          <w:tcPr>
            <w:tcW w:w="347" w:type="pct"/>
            <w:vAlign w:val="bottom"/>
            <w:hideMark/>
          </w:tcPr>
          <w:p w14:paraId="76EFB354" w14:textId="77777777" w:rsidR="001B1027" w:rsidRDefault="001B1027">
            <w:pPr>
              <w:spacing w:after="20"/>
              <w:jc w:val="center"/>
              <w:rPr>
                <w:color w:val="000000"/>
              </w:rPr>
            </w:pPr>
            <w:r>
              <w:rPr>
                <w:color w:val="000000"/>
              </w:rPr>
              <w:t> </w:t>
            </w:r>
          </w:p>
        </w:tc>
        <w:tc>
          <w:tcPr>
            <w:tcW w:w="903" w:type="pct"/>
            <w:noWrap/>
            <w:vAlign w:val="bottom"/>
            <w:hideMark/>
          </w:tcPr>
          <w:p w14:paraId="64BFA00B" w14:textId="77777777" w:rsidR="001B1027" w:rsidRDefault="001B1027">
            <w:pPr>
              <w:spacing w:after="20"/>
              <w:jc w:val="right"/>
              <w:rPr>
                <w:color w:val="000000"/>
              </w:rPr>
            </w:pPr>
            <w:r>
              <w:rPr>
                <w:color w:val="000000"/>
              </w:rPr>
              <w:t>224 999,7</w:t>
            </w:r>
          </w:p>
        </w:tc>
      </w:tr>
      <w:tr w:rsidR="001B1027" w14:paraId="559DD3FD" w14:textId="77777777" w:rsidTr="001B1027">
        <w:trPr>
          <w:trHeight w:val="20"/>
        </w:trPr>
        <w:tc>
          <w:tcPr>
            <w:tcW w:w="1806" w:type="pct"/>
            <w:vAlign w:val="bottom"/>
            <w:hideMark/>
          </w:tcPr>
          <w:p w14:paraId="09FC6520" w14:textId="77777777" w:rsidR="001B1027" w:rsidRDefault="001B1027">
            <w:pPr>
              <w:spacing w:after="20"/>
              <w:jc w:val="both"/>
              <w:rPr>
                <w:color w:val="000000"/>
              </w:rPr>
            </w:pPr>
            <w:r>
              <w:rPr>
                <w:color w:val="000000"/>
              </w:rPr>
              <w:t>Модернизация систем наружного освещения</w:t>
            </w:r>
          </w:p>
        </w:tc>
        <w:tc>
          <w:tcPr>
            <w:tcW w:w="417" w:type="pct"/>
            <w:vAlign w:val="bottom"/>
            <w:hideMark/>
          </w:tcPr>
          <w:p w14:paraId="32C02CCE" w14:textId="77777777" w:rsidR="001B1027" w:rsidRDefault="001B1027">
            <w:pPr>
              <w:spacing w:after="20"/>
              <w:jc w:val="center"/>
              <w:rPr>
                <w:color w:val="000000"/>
              </w:rPr>
            </w:pPr>
            <w:r>
              <w:rPr>
                <w:color w:val="000000"/>
              </w:rPr>
              <w:t>713</w:t>
            </w:r>
          </w:p>
        </w:tc>
        <w:tc>
          <w:tcPr>
            <w:tcW w:w="278" w:type="pct"/>
            <w:vAlign w:val="bottom"/>
            <w:hideMark/>
          </w:tcPr>
          <w:p w14:paraId="1183ACD0" w14:textId="77777777" w:rsidR="001B1027" w:rsidRDefault="001B1027">
            <w:pPr>
              <w:spacing w:after="20"/>
              <w:jc w:val="center"/>
              <w:rPr>
                <w:color w:val="000000"/>
              </w:rPr>
            </w:pPr>
            <w:r>
              <w:rPr>
                <w:color w:val="000000"/>
              </w:rPr>
              <w:t>05</w:t>
            </w:r>
          </w:p>
        </w:tc>
        <w:tc>
          <w:tcPr>
            <w:tcW w:w="278" w:type="pct"/>
            <w:vAlign w:val="bottom"/>
            <w:hideMark/>
          </w:tcPr>
          <w:p w14:paraId="0389501A" w14:textId="77777777" w:rsidR="001B1027" w:rsidRDefault="001B1027">
            <w:pPr>
              <w:spacing w:after="20"/>
              <w:jc w:val="center"/>
              <w:rPr>
                <w:color w:val="000000"/>
              </w:rPr>
            </w:pPr>
            <w:r>
              <w:rPr>
                <w:color w:val="000000"/>
              </w:rPr>
              <w:t>03</w:t>
            </w:r>
          </w:p>
        </w:tc>
        <w:tc>
          <w:tcPr>
            <w:tcW w:w="972" w:type="pct"/>
            <w:vAlign w:val="bottom"/>
            <w:hideMark/>
          </w:tcPr>
          <w:p w14:paraId="45D2B330" w14:textId="77777777" w:rsidR="001B1027" w:rsidRDefault="001B1027">
            <w:pPr>
              <w:spacing w:after="20"/>
              <w:jc w:val="center"/>
              <w:rPr>
                <w:color w:val="000000"/>
              </w:rPr>
            </w:pPr>
            <w:r>
              <w:rPr>
                <w:color w:val="000000"/>
              </w:rPr>
              <w:t>04 Э 02 0000 0</w:t>
            </w:r>
          </w:p>
        </w:tc>
        <w:tc>
          <w:tcPr>
            <w:tcW w:w="347" w:type="pct"/>
            <w:vAlign w:val="bottom"/>
            <w:hideMark/>
          </w:tcPr>
          <w:p w14:paraId="3F3105B0" w14:textId="77777777" w:rsidR="001B1027" w:rsidRDefault="001B1027">
            <w:pPr>
              <w:spacing w:after="20"/>
              <w:jc w:val="center"/>
              <w:rPr>
                <w:color w:val="000000"/>
              </w:rPr>
            </w:pPr>
            <w:r>
              <w:rPr>
                <w:color w:val="000000"/>
              </w:rPr>
              <w:t> </w:t>
            </w:r>
          </w:p>
        </w:tc>
        <w:tc>
          <w:tcPr>
            <w:tcW w:w="903" w:type="pct"/>
            <w:noWrap/>
            <w:vAlign w:val="bottom"/>
            <w:hideMark/>
          </w:tcPr>
          <w:p w14:paraId="56B41531" w14:textId="77777777" w:rsidR="001B1027" w:rsidRDefault="001B1027">
            <w:pPr>
              <w:spacing w:after="20"/>
              <w:jc w:val="right"/>
              <w:rPr>
                <w:color w:val="000000"/>
              </w:rPr>
            </w:pPr>
            <w:r>
              <w:rPr>
                <w:color w:val="000000"/>
              </w:rPr>
              <w:t>224 999,7</w:t>
            </w:r>
          </w:p>
        </w:tc>
      </w:tr>
      <w:tr w:rsidR="001B1027" w14:paraId="3D95A5CC" w14:textId="77777777" w:rsidTr="001B1027">
        <w:trPr>
          <w:trHeight w:val="20"/>
        </w:trPr>
        <w:tc>
          <w:tcPr>
            <w:tcW w:w="1806" w:type="pct"/>
            <w:vAlign w:val="bottom"/>
            <w:hideMark/>
          </w:tcPr>
          <w:p w14:paraId="22DA6CED" w14:textId="77777777" w:rsidR="001B1027" w:rsidRDefault="001B1027">
            <w:pPr>
              <w:spacing w:after="20"/>
              <w:jc w:val="both"/>
              <w:rPr>
                <w:color w:val="000000"/>
              </w:rPr>
            </w:pPr>
            <w:r>
              <w:rPr>
                <w:color w:val="000000"/>
              </w:rPr>
              <w:t>Обеспечение мероприятий в области энергосбережения и повышения энергетической эффективности</w:t>
            </w:r>
          </w:p>
        </w:tc>
        <w:tc>
          <w:tcPr>
            <w:tcW w:w="417" w:type="pct"/>
            <w:vAlign w:val="bottom"/>
            <w:hideMark/>
          </w:tcPr>
          <w:p w14:paraId="309175AC" w14:textId="77777777" w:rsidR="001B1027" w:rsidRDefault="001B1027">
            <w:pPr>
              <w:spacing w:after="20"/>
              <w:jc w:val="center"/>
              <w:rPr>
                <w:color w:val="000000"/>
              </w:rPr>
            </w:pPr>
            <w:r>
              <w:rPr>
                <w:color w:val="000000"/>
              </w:rPr>
              <w:t>713</w:t>
            </w:r>
          </w:p>
        </w:tc>
        <w:tc>
          <w:tcPr>
            <w:tcW w:w="278" w:type="pct"/>
            <w:vAlign w:val="bottom"/>
            <w:hideMark/>
          </w:tcPr>
          <w:p w14:paraId="575C1C74" w14:textId="77777777" w:rsidR="001B1027" w:rsidRDefault="001B1027">
            <w:pPr>
              <w:spacing w:after="20"/>
              <w:jc w:val="center"/>
              <w:rPr>
                <w:color w:val="000000"/>
              </w:rPr>
            </w:pPr>
            <w:r>
              <w:rPr>
                <w:color w:val="000000"/>
              </w:rPr>
              <w:t>05</w:t>
            </w:r>
          </w:p>
        </w:tc>
        <w:tc>
          <w:tcPr>
            <w:tcW w:w="278" w:type="pct"/>
            <w:vAlign w:val="bottom"/>
            <w:hideMark/>
          </w:tcPr>
          <w:p w14:paraId="03BC673C" w14:textId="77777777" w:rsidR="001B1027" w:rsidRDefault="001B1027">
            <w:pPr>
              <w:spacing w:after="20"/>
              <w:jc w:val="center"/>
              <w:rPr>
                <w:color w:val="000000"/>
              </w:rPr>
            </w:pPr>
            <w:r>
              <w:rPr>
                <w:color w:val="000000"/>
              </w:rPr>
              <w:t>03</w:t>
            </w:r>
          </w:p>
        </w:tc>
        <w:tc>
          <w:tcPr>
            <w:tcW w:w="972" w:type="pct"/>
            <w:vAlign w:val="bottom"/>
            <w:hideMark/>
          </w:tcPr>
          <w:p w14:paraId="6DD11B25" w14:textId="77777777" w:rsidR="001B1027" w:rsidRDefault="001B1027">
            <w:pPr>
              <w:spacing w:after="20"/>
              <w:jc w:val="center"/>
              <w:rPr>
                <w:color w:val="000000"/>
              </w:rPr>
            </w:pPr>
            <w:r>
              <w:rPr>
                <w:color w:val="000000"/>
              </w:rPr>
              <w:t>04 Э 02 6601 0</w:t>
            </w:r>
          </w:p>
        </w:tc>
        <w:tc>
          <w:tcPr>
            <w:tcW w:w="347" w:type="pct"/>
            <w:vAlign w:val="bottom"/>
            <w:hideMark/>
          </w:tcPr>
          <w:p w14:paraId="0A0B5D0C" w14:textId="77777777" w:rsidR="001B1027" w:rsidRDefault="001B1027">
            <w:pPr>
              <w:spacing w:after="20"/>
              <w:jc w:val="center"/>
              <w:rPr>
                <w:color w:val="000000"/>
              </w:rPr>
            </w:pPr>
            <w:r>
              <w:rPr>
                <w:color w:val="000000"/>
              </w:rPr>
              <w:t> </w:t>
            </w:r>
          </w:p>
        </w:tc>
        <w:tc>
          <w:tcPr>
            <w:tcW w:w="903" w:type="pct"/>
            <w:noWrap/>
            <w:vAlign w:val="bottom"/>
            <w:hideMark/>
          </w:tcPr>
          <w:p w14:paraId="70FD398C" w14:textId="77777777" w:rsidR="001B1027" w:rsidRDefault="001B1027">
            <w:pPr>
              <w:spacing w:after="20"/>
              <w:jc w:val="right"/>
              <w:rPr>
                <w:color w:val="000000"/>
              </w:rPr>
            </w:pPr>
            <w:r>
              <w:rPr>
                <w:color w:val="000000"/>
              </w:rPr>
              <w:t>224 999,7</w:t>
            </w:r>
          </w:p>
        </w:tc>
      </w:tr>
      <w:tr w:rsidR="001B1027" w14:paraId="27B45E08" w14:textId="77777777" w:rsidTr="001B1027">
        <w:trPr>
          <w:trHeight w:val="20"/>
        </w:trPr>
        <w:tc>
          <w:tcPr>
            <w:tcW w:w="1806" w:type="pct"/>
            <w:vAlign w:val="bottom"/>
            <w:hideMark/>
          </w:tcPr>
          <w:p w14:paraId="3106595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B9EAE28" w14:textId="77777777" w:rsidR="001B1027" w:rsidRDefault="001B1027">
            <w:pPr>
              <w:spacing w:after="20"/>
              <w:jc w:val="center"/>
              <w:rPr>
                <w:color w:val="000000"/>
              </w:rPr>
            </w:pPr>
            <w:r>
              <w:rPr>
                <w:color w:val="000000"/>
              </w:rPr>
              <w:t>713</w:t>
            </w:r>
          </w:p>
        </w:tc>
        <w:tc>
          <w:tcPr>
            <w:tcW w:w="278" w:type="pct"/>
            <w:vAlign w:val="bottom"/>
            <w:hideMark/>
          </w:tcPr>
          <w:p w14:paraId="718C13EA" w14:textId="77777777" w:rsidR="001B1027" w:rsidRDefault="001B1027">
            <w:pPr>
              <w:spacing w:after="20"/>
              <w:jc w:val="center"/>
              <w:rPr>
                <w:color w:val="000000"/>
              </w:rPr>
            </w:pPr>
            <w:r>
              <w:rPr>
                <w:color w:val="000000"/>
              </w:rPr>
              <w:t>05</w:t>
            </w:r>
          </w:p>
        </w:tc>
        <w:tc>
          <w:tcPr>
            <w:tcW w:w="278" w:type="pct"/>
            <w:vAlign w:val="bottom"/>
            <w:hideMark/>
          </w:tcPr>
          <w:p w14:paraId="25E4DA9E" w14:textId="77777777" w:rsidR="001B1027" w:rsidRDefault="001B1027">
            <w:pPr>
              <w:spacing w:after="20"/>
              <w:jc w:val="center"/>
              <w:rPr>
                <w:color w:val="000000"/>
              </w:rPr>
            </w:pPr>
            <w:r>
              <w:rPr>
                <w:color w:val="000000"/>
              </w:rPr>
              <w:t>03</w:t>
            </w:r>
          </w:p>
        </w:tc>
        <w:tc>
          <w:tcPr>
            <w:tcW w:w="972" w:type="pct"/>
            <w:vAlign w:val="bottom"/>
            <w:hideMark/>
          </w:tcPr>
          <w:p w14:paraId="57A3945F" w14:textId="77777777" w:rsidR="001B1027" w:rsidRDefault="001B1027">
            <w:pPr>
              <w:spacing w:after="20"/>
              <w:jc w:val="center"/>
              <w:rPr>
                <w:color w:val="000000"/>
              </w:rPr>
            </w:pPr>
            <w:r>
              <w:rPr>
                <w:color w:val="000000"/>
              </w:rPr>
              <w:t>04 Э 02 6601 0</w:t>
            </w:r>
          </w:p>
        </w:tc>
        <w:tc>
          <w:tcPr>
            <w:tcW w:w="347" w:type="pct"/>
            <w:vAlign w:val="bottom"/>
            <w:hideMark/>
          </w:tcPr>
          <w:p w14:paraId="397FEA76" w14:textId="77777777" w:rsidR="001B1027" w:rsidRDefault="001B1027">
            <w:pPr>
              <w:spacing w:after="20"/>
              <w:jc w:val="center"/>
              <w:rPr>
                <w:color w:val="000000"/>
              </w:rPr>
            </w:pPr>
            <w:r>
              <w:rPr>
                <w:color w:val="000000"/>
              </w:rPr>
              <w:t>200</w:t>
            </w:r>
          </w:p>
        </w:tc>
        <w:tc>
          <w:tcPr>
            <w:tcW w:w="903" w:type="pct"/>
            <w:noWrap/>
            <w:vAlign w:val="bottom"/>
            <w:hideMark/>
          </w:tcPr>
          <w:p w14:paraId="7B52848F" w14:textId="77777777" w:rsidR="001B1027" w:rsidRDefault="001B1027">
            <w:pPr>
              <w:spacing w:after="20"/>
              <w:jc w:val="right"/>
              <w:rPr>
                <w:color w:val="000000"/>
              </w:rPr>
            </w:pPr>
            <w:r>
              <w:rPr>
                <w:color w:val="000000"/>
              </w:rPr>
              <w:t>224,7</w:t>
            </w:r>
          </w:p>
        </w:tc>
      </w:tr>
      <w:tr w:rsidR="001B1027" w14:paraId="3C87DF71" w14:textId="77777777" w:rsidTr="001B1027">
        <w:trPr>
          <w:trHeight w:val="20"/>
        </w:trPr>
        <w:tc>
          <w:tcPr>
            <w:tcW w:w="1806" w:type="pct"/>
            <w:vAlign w:val="bottom"/>
            <w:hideMark/>
          </w:tcPr>
          <w:p w14:paraId="4D882AF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BE4A881" w14:textId="77777777" w:rsidR="001B1027" w:rsidRDefault="001B1027">
            <w:pPr>
              <w:spacing w:after="20"/>
              <w:jc w:val="center"/>
              <w:rPr>
                <w:color w:val="000000"/>
              </w:rPr>
            </w:pPr>
            <w:r>
              <w:rPr>
                <w:color w:val="000000"/>
              </w:rPr>
              <w:t>713</w:t>
            </w:r>
          </w:p>
        </w:tc>
        <w:tc>
          <w:tcPr>
            <w:tcW w:w="278" w:type="pct"/>
            <w:vAlign w:val="bottom"/>
            <w:hideMark/>
          </w:tcPr>
          <w:p w14:paraId="0E216337" w14:textId="77777777" w:rsidR="001B1027" w:rsidRDefault="001B1027">
            <w:pPr>
              <w:spacing w:after="20"/>
              <w:jc w:val="center"/>
              <w:rPr>
                <w:color w:val="000000"/>
              </w:rPr>
            </w:pPr>
            <w:r>
              <w:rPr>
                <w:color w:val="000000"/>
              </w:rPr>
              <w:t>05</w:t>
            </w:r>
          </w:p>
        </w:tc>
        <w:tc>
          <w:tcPr>
            <w:tcW w:w="278" w:type="pct"/>
            <w:vAlign w:val="bottom"/>
            <w:hideMark/>
          </w:tcPr>
          <w:p w14:paraId="31E7DC52" w14:textId="77777777" w:rsidR="001B1027" w:rsidRDefault="001B1027">
            <w:pPr>
              <w:spacing w:after="20"/>
              <w:jc w:val="center"/>
              <w:rPr>
                <w:color w:val="000000"/>
              </w:rPr>
            </w:pPr>
            <w:r>
              <w:rPr>
                <w:color w:val="000000"/>
              </w:rPr>
              <w:t>03</w:t>
            </w:r>
          </w:p>
        </w:tc>
        <w:tc>
          <w:tcPr>
            <w:tcW w:w="972" w:type="pct"/>
            <w:vAlign w:val="bottom"/>
            <w:hideMark/>
          </w:tcPr>
          <w:p w14:paraId="26FBF721" w14:textId="77777777" w:rsidR="001B1027" w:rsidRDefault="001B1027">
            <w:pPr>
              <w:spacing w:after="20"/>
              <w:jc w:val="center"/>
              <w:rPr>
                <w:color w:val="000000"/>
              </w:rPr>
            </w:pPr>
            <w:r>
              <w:rPr>
                <w:color w:val="000000"/>
              </w:rPr>
              <w:t>04 Э 02 6601 0</w:t>
            </w:r>
          </w:p>
        </w:tc>
        <w:tc>
          <w:tcPr>
            <w:tcW w:w="347" w:type="pct"/>
            <w:vAlign w:val="bottom"/>
            <w:hideMark/>
          </w:tcPr>
          <w:p w14:paraId="2B446F74" w14:textId="77777777" w:rsidR="001B1027" w:rsidRDefault="001B1027">
            <w:pPr>
              <w:spacing w:after="20"/>
              <w:jc w:val="center"/>
              <w:rPr>
                <w:color w:val="000000"/>
              </w:rPr>
            </w:pPr>
            <w:r>
              <w:rPr>
                <w:color w:val="000000"/>
              </w:rPr>
              <w:t>600</w:t>
            </w:r>
          </w:p>
        </w:tc>
        <w:tc>
          <w:tcPr>
            <w:tcW w:w="903" w:type="pct"/>
            <w:noWrap/>
            <w:vAlign w:val="bottom"/>
            <w:hideMark/>
          </w:tcPr>
          <w:p w14:paraId="7B746D09" w14:textId="77777777" w:rsidR="001B1027" w:rsidRDefault="001B1027">
            <w:pPr>
              <w:spacing w:after="20"/>
              <w:jc w:val="right"/>
              <w:rPr>
                <w:color w:val="000000"/>
              </w:rPr>
            </w:pPr>
            <w:r>
              <w:rPr>
                <w:color w:val="000000"/>
              </w:rPr>
              <w:t>224 775,0</w:t>
            </w:r>
          </w:p>
        </w:tc>
      </w:tr>
      <w:tr w:rsidR="001B1027" w14:paraId="461506CC" w14:textId="77777777" w:rsidTr="001B1027">
        <w:trPr>
          <w:trHeight w:val="20"/>
        </w:trPr>
        <w:tc>
          <w:tcPr>
            <w:tcW w:w="1806" w:type="pct"/>
            <w:vAlign w:val="bottom"/>
            <w:hideMark/>
          </w:tcPr>
          <w:p w14:paraId="4393BE8D" w14:textId="77777777" w:rsidR="001B1027" w:rsidRDefault="001B1027">
            <w:pPr>
              <w:spacing w:after="20"/>
              <w:jc w:val="both"/>
              <w:rPr>
                <w:color w:val="000000"/>
              </w:rPr>
            </w:pPr>
            <w:r>
              <w:rPr>
                <w:color w:val="000000"/>
              </w:rPr>
              <w:t xml:space="preserve">Государственная программа «Развитие сельского хозяйства и регулирование рынков сельскохозяйственной </w:t>
            </w:r>
            <w:r>
              <w:rPr>
                <w:color w:val="000000"/>
              </w:rPr>
              <w:lastRenderedPageBreak/>
              <w:t>продукции, сырья и продовольствия в Республике Татарстан»</w:t>
            </w:r>
          </w:p>
        </w:tc>
        <w:tc>
          <w:tcPr>
            <w:tcW w:w="417" w:type="pct"/>
            <w:vAlign w:val="bottom"/>
            <w:hideMark/>
          </w:tcPr>
          <w:p w14:paraId="16021286" w14:textId="77777777" w:rsidR="001B1027" w:rsidRDefault="001B1027">
            <w:pPr>
              <w:spacing w:after="20"/>
              <w:jc w:val="center"/>
              <w:rPr>
                <w:color w:val="000000"/>
              </w:rPr>
            </w:pPr>
            <w:r>
              <w:rPr>
                <w:color w:val="000000"/>
              </w:rPr>
              <w:lastRenderedPageBreak/>
              <w:t>713</w:t>
            </w:r>
          </w:p>
        </w:tc>
        <w:tc>
          <w:tcPr>
            <w:tcW w:w="278" w:type="pct"/>
            <w:vAlign w:val="bottom"/>
            <w:hideMark/>
          </w:tcPr>
          <w:p w14:paraId="688D5659" w14:textId="77777777" w:rsidR="001B1027" w:rsidRDefault="001B1027">
            <w:pPr>
              <w:spacing w:after="20"/>
              <w:jc w:val="center"/>
              <w:rPr>
                <w:color w:val="000000"/>
              </w:rPr>
            </w:pPr>
            <w:r>
              <w:rPr>
                <w:color w:val="000000"/>
              </w:rPr>
              <w:t>05</w:t>
            </w:r>
          </w:p>
        </w:tc>
        <w:tc>
          <w:tcPr>
            <w:tcW w:w="278" w:type="pct"/>
            <w:vAlign w:val="bottom"/>
            <w:hideMark/>
          </w:tcPr>
          <w:p w14:paraId="113692F7" w14:textId="77777777" w:rsidR="001B1027" w:rsidRDefault="001B1027">
            <w:pPr>
              <w:spacing w:after="20"/>
              <w:jc w:val="center"/>
              <w:rPr>
                <w:color w:val="000000"/>
              </w:rPr>
            </w:pPr>
            <w:r>
              <w:rPr>
                <w:color w:val="000000"/>
              </w:rPr>
              <w:t>03</w:t>
            </w:r>
          </w:p>
        </w:tc>
        <w:tc>
          <w:tcPr>
            <w:tcW w:w="972" w:type="pct"/>
            <w:vAlign w:val="bottom"/>
            <w:hideMark/>
          </w:tcPr>
          <w:p w14:paraId="75B0C027" w14:textId="77777777" w:rsidR="001B1027" w:rsidRDefault="001B1027">
            <w:pPr>
              <w:spacing w:after="20"/>
              <w:jc w:val="center"/>
              <w:rPr>
                <w:color w:val="000000"/>
              </w:rPr>
            </w:pPr>
            <w:r>
              <w:rPr>
                <w:color w:val="000000"/>
              </w:rPr>
              <w:t>14 0 00 0000 0</w:t>
            </w:r>
          </w:p>
        </w:tc>
        <w:tc>
          <w:tcPr>
            <w:tcW w:w="347" w:type="pct"/>
            <w:vAlign w:val="bottom"/>
            <w:hideMark/>
          </w:tcPr>
          <w:p w14:paraId="18C8A1BD" w14:textId="77777777" w:rsidR="001B1027" w:rsidRDefault="001B1027">
            <w:pPr>
              <w:spacing w:after="20"/>
              <w:jc w:val="center"/>
              <w:rPr>
                <w:color w:val="000000"/>
              </w:rPr>
            </w:pPr>
            <w:r>
              <w:rPr>
                <w:color w:val="000000"/>
              </w:rPr>
              <w:t> </w:t>
            </w:r>
          </w:p>
        </w:tc>
        <w:tc>
          <w:tcPr>
            <w:tcW w:w="903" w:type="pct"/>
            <w:noWrap/>
            <w:vAlign w:val="bottom"/>
            <w:hideMark/>
          </w:tcPr>
          <w:p w14:paraId="63F19604" w14:textId="77777777" w:rsidR="001B1027" w:rsidRDefault="001B1027">
            <w:pPr>
              <w:spacing w:after="20"/>
              <w:jc w:val="right"/>
              <w:rPr>
                <w:color w:val="000000"/>
              </w:rPr>
            </w:pPr>
            <w:r>
              <w:rPr>
                <w:color w:val="000000"/>
              </w:rPr>
              <w:t>27 206,9</w:t>
            </w:r>
          </w:p>
        </w:tc>
      </w:tr>
      <w:tr w:rsidR="001B1027" w14:paraId="7BA743EF" w14:textId="77777777" w:rsidTr="001B1027">
        <w:trPr>
          <w:trHeight w:val="20"/>
        </w:trPr>
        <w:tc>
          <w:tcPr>
            <w:tcW w:w="1806" w:type="pct"/>
            <w:vAlign w:val="bottom"/>
            <w:hideMark/>
          </w:tcPr>
          <w:p w14:paraId="2FB296CD"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71501661" w14:textId="77777777" w:rsidR="001B1027" w:rsidRDefault="001B1027">
            <w:pPr>
              <w:spacing w:after="20"/>
              <w:jc w:val="center"/>
              <w:rPr>
                <w:color w:val="000000"/>
              </w:rPr>
            </w:pPr>
            <w:r>
              <w:rPr>
                <w:color w:val="000000"/>
              </w:rPr>
              <w:t>713</w:t>
            </w:r>
          </w:p>
        </w:tc>
        <w:tc>
          <w:tcPr>
            <w:tcW w:w="278" w:type="pct"/>
            <w:vAlign w:val="bottom"/>
            <w:hideMark/>
          </w:tcPr>
          <w:p w14:paraId="28777443" w14:textId="77777777" w:rsidR="001B1027" w:rsidRDefault="001B1027">
            <w:pPr>
              <w:spacing w:after="20"/>
              <w:jc w:val="center"/>
              <w:rPr>
                <w:color w:val="000000"/>
              </w:rPr>
            </w:pPr>
            <w:r>
              <w:rPr>
                <w:color w:val="000000"/>
              </w:rPr>
              <w:t>05</w:t>
            </w:r>
          </w:p>
        </w:tc>
        <w:tc>
          <w:tcPr>
            <w:tcW w:w="278" w:type="pct"/>
            <w:vAlign w:val="bottom"/>
            <w:hideMark/>
          </w:tcPr>
          <w:p w14:paraId="09B3ECE9" w14:textId="77777777" w:rsidR="001B1027" w:rsidRDefault="001B1027">
            <w:pPr>
              <w:spacing w:after="20"/>
              <w:jc w:val="center"/>
              <w:rPr>
                <w:color w:val="000000"/>
              </w:rPr>
            </w:pPr>
            <w:r>
              <w:rPr>
                <w:color w:val="000000"/>
              </w:rPr>
              <w:t>03</w:t>
            </w:r>
          </w:p>
        </w:tc>
        <w:tc>
          <w:tcPr>
            <w:tcW w:w="972" w:type="pct"/>
            <w:vAlign w:val="bottom"/>
            <w:hideMark/>
          </w:tcPr>
          <w:p w14:paraId="56944D75" w14:textId="77777777" w:rsidR="001B1027" w:rsidRDefault="001B1027">
            <w:pPr>
              <w:spacing w:after="20"/>
              <w:jc w:val="center"/>
              <w:rPr>
                <w:color w:val="000000"/>
              </w:rPr>
            </w:pPr>
            <w:r>
              <w:rPr>
                <w:color w:val="000000"/>
              </w:rPr>
              <w:t>14 7 00 0000 0</w:t>
            </w:r>
          </w:p>
        </w:tc>
        <w:tc>
          <w:tcPr>
            <w:tcW w:w="347" w:type="pct"/>
            <w:vAlign w:val="bottom"/>
            <w:hideMark/>
          </w:tcPr>
          <w:p w14:paraId="126C5ECB" w14:textId="77777777" w:rsidR="001B1027" w:rsidRDefault="001B1027">
            <w:pPr>
              <w:spacing w:after="20"/>
              <w:jc w:val="center"/>
              <w:rPr>
                <w:color w:val="000000"/>
              </w:rPr>
            </w:pPr>
            <w:r>
              <w:rPr>
                <w:color w:val="000000"/>
              </w:rPr>
              <w:t> </w:t>
            </w:r>
          </w:p>
        </w:tc>
        <w:tc>
          <w:tcPr>
            <w:tcW w:w="903" w:type="pct"/>
            <w:noWrap/>
            <w:vAlign w:val="bottom"/>
            <w:hideMark/>
          </w:tcPr>
          <w:p w14:paraId="627D4AB1" w14:textId="77777777" w:rsidR="001B1027" w:rsidRDefault="001B1027">
            <w:pPr>
              <w:spacing w:after="20"/>
              <w:jc w:val="right"/>
              <w:rPr>
                <w:color w:val="000000"/>
              </w:rPr>
            </w:pPr>
            <w:r>
              <w:rPr>
                <w:color w:val="000000"/>
              </w:rPr>
              <w:t>27 206,9</w:t>
            </w:r>
          </w:p>
        </w:tc>
      </w:tr>
      <w:tr w:rsidR="001B1027" w14:paraId="6EB918B9" w14:textId="77777777" w:rsidTr="001B1027">
        <w:trPr>
          <w:trHeight w:val="20"/>
        </w:trPr>
        <w:tc>
          <w:tcPr>
            <w:tcW w:w="1806" w:type="pct"/>
            <w:vAlign w:val="bottom"/>
            <w:hideMark/>
          </w:tcPr>
          <w:p w14:paraId="5AE62DA5"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4B71FCAA" w14:textId="77777777" w:rsidR="001B1027" w:rsidRDefault="001B1027">
            <w:pPr>
              <w:spacing w:after="20"/>
              <w:jc w:val="center"/>
              <w:rPr>
                <w:color w:val="000000"/>
              </w:rPr>
            </w:pPr>
            <w:r>
              <w:rPr>
                <w:color w:val="000000"/>
              </w:rPr>
              <w:t>713</w:t>
            </w:r>
          </w:p>
        </w:tc>
        <w:tc>
          <w:tcPr>
            <w:tcW w:w="278" w:type="pct"/>
            <w:vAlign w:val="bottom"/>
            <w:hideMark/>
          </w:tcPr>
          <w:p w14:paraId="6EF6EAE9" w14:textId="77777777" w:rsidR="001B1027" w:rsidRDefault="001B1027">
            <w:pPr>
              <w:spacing w:after="20"/>
              <w:jc w:val="center"/>
              <w:rPr>
                <w:color w:val="000000"/>
              </w:rPr>
            </w:pPr>
            <w:r>
              <w:rPr>
                <w:color w:val="000000"/>
              </w:rPr>
              <w:t>05</w:t>
            </w:r>
          </w:p>
        </w:tc>
        <w:tc>
          <w:tcPr>
            <w:tcW w:w="278" w:type="pct"/>
            <w:vAlign w:val="bottom"/>
            <w:hideMark/>
          </w:tcPr>
          <w:p w14:paraId="119ECEBB" w14:textId="77777777" w:rsidR="001B1027" w:rsidRDefault="001B1027">
            <w:pPr>
              <w:spacing w:after="20"/>
              <w:jc w:val="center"/>
              <w:rPr>
                <w:color w:val="000000"/>
              </w:rPr>
            </w:pPr>
            <w:r>
              <w:rPr>
                <w:color w:val="000000"/>
              </w:rPr>
              <w:t>03</w:t>
            </w:r>
          </w:p>
        </w:tc>
        <w:tc>
          <w:tcPr>
            <w:tcW w:w="972" w:type="pct"/>
            <w:vAlign w:val="bottom"/>
            <w:hideMark/>
          </w:tcPr>
          <w:p w14:paraId="146D8692" w14:textId="77777777" w:rsidR="001B1027" w:rsidRDefault="001B1027">
            <w:pPr>
              <w:spacing w:after="20"/>
              <w:jc w:val="center"/>
              <w:rPr>
                <w:color w:val="000000"/>
              </w:rPr>
            </w:pPr>
            <w:r>
              <w:rPr>
                <w:color w:val="000000"/>
              </w:rPr>
              <w:t>14 7 08 0000 0</w:t>
            </w:r>
          </w:p>
        </w:tc>
        <w:tc>
          <w:tcPr>
            <w:tcW w:w="347" w:type="pct"/>
            <w:vAlign w:val="bottom"/>
            <w:hideMark/>
          </w:tcPr>
          <w:p w14:paraId="48D05014" w14:textId="77777777" w:rsidR="001B1027" w:rsidRDefault="001B1027">
            <w:pPr>
              <w:spacing w:after="20"/>
              <w:jc w:val="center"/>
              <w:rPr>
                <w:color w:val="000000"/>
              </w:rPr>
            </w:pPr>
            <w:r>
              <w:rPr>
                <w:color w:val="000000"/>
              </w:rPr>
              <w:t> </w:t>
            </w:r>
          </w:p>
        </w:tc>
        <w:tc>
          <w:tcPr>
            <w:tcW w:w="903" w:type="pct"/>
            <w:noWrap/>
            <w:vAlign w:val="bottom"/>
            <w:hideMark/>
          </w:tcPr>
          <w:p w14:paraId="7A9CDC37" w14:textId="77777777" w:rsidR="001B1027" w:rsidRDefault="001B1027">
            <w:pPr>
              <w:spacing w:after="20"/>
              <w:jc w:val="right"/>
              <w:rPr>
                <w:color w:val="000000"/>
              </w:rPr>
            </w:pPr>
            <w:r>
              <w:rPr>
                <w:color w:val="000000"/>
              </w:rPr>
              <w:t>27 206,9</w:t>
            </w:r>
          </w:p>
        </w:tc>
      </w:tr>
      <w:tr w:rsidR="001B1027" w14:paraId="1CA1E608" w14:textId="77777777" w:rsidTr="001B1027">
        <w:trPr>
          <w:trHeight w:val="20"/>
        </w:trPr>
        <w:tc>
          <w:tcPr>
            <w:tcW w:w="1806" w:type="pct"/>
            <w:vAlign w:val="bottom"/>
            <w:hideMark/>
          </w:tcPr>
          <w:p w14:paraId="4DF65D07"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7F5BBE10" w14:textId="77777777" w:rsidR="001B1027" w:rsidRDefault="001B1027">
            <w:pPr>
              <w:spacing w:after="20"/>
              <w:jc w:val="center"/>
              <w:rPr>
                <w:color w:val="000000"/>
              </w:rPr>
            </w:pPr>
            <w:r>
              <w:rPr>
                <w:color w:val="000000"/>
              </w:rPr>
              <w:t>713</w:t>
            </w:r>
          </w:p>
        </w:tc>
        <w:tc>
          <w:tcPr>
            <w:tcW w:w="278" w:type="pct"/>
            <w:vAlign w:val="bottom"/>
            <w:hideMark/>
          </w:tcPr>
          <w:p w14:paraId="7D977AEC" w14:textId="77777777" w:rsidR="001B1027" w:rsidRDefault="001B1027">
            <w:pPr>
              <w:spacing w:after="20"/>
              <w:jc w:val="center"/>
              <w:rPr>
                <w:color w:val="000000"/>
              </w:rPr>
            </w:pPr>
            <w:r>
              <w:rPr>
                <w:color w:val="000000"/>
              </w:rPr>
              <w:t>05</w:t>
            </w:r>
          </w:p>
        </w:tc>
        <w:tc>
          <w:tcPr>
            <w:tcW w:w="278" w:type="pct"/>
            <w:vAlign w:val="bottom"/>
            <w:hideMark/>
          </w:tcPr>
          <w:p w14:paraId="3753AD8A" w14:textId="77777777" w:rsidR="001B1027" w:rsidRDefault="001B1027">
            <w:pPr>
              <w:spacing w:after="20"/>
              <w:jc w:val="center"/>
              <w:rPr>
                <w:color w:val="000000"/>
              </w:rPr>
            </w:pPr>
            <w:r>
              <w:rPr>
                <w:color w:val="000000"/>
              </w:rPr>
              <w:t>03</w:t>
            </w:r>
          </w:p>
        </w:tc>
        <w:tc>
          <w:tcPr>
            <w:tcW w:w="972" w:type="pct"/>
            <w:vAlign w:val="bottom"/>
            <w:hideMark/>
          </w:tcPr>
          <w:p w14:paraId="20356013" w14:textId="77777777" w:rsidR="001B1027" w:rsidRDefault="001B1027">
            <w:pPr>
              <w:spacing w:after="20"/>
              <w:jc w:val="center"/>
              <w:rPr>
                <w:color w:val="000000"/>
              </w:rPr>
            </w:pPr>
            <w:r>
              <w:rPr>
                <w:color w:val="000000"/>
              </w:rPr>
              <w:t>14 7 08 R576 0</w:t>
            </w:r>
          </w:p>
        </w:tc>
        <w:tc>
          <w:tcPr>
            <w:tcW w:w="347" w:type="pct"/>
            <w:vAlign w:val="bottom"/>
            <w:hideMark/>
          </w:tcPr>
          <w:p w14:paraId="3AB383AE" w14:textId="77777777" w:rsidR="001B1027" w:rsidRDefault="001B1027">
            <w:pPr>
              <w:spacing w:after="20"/>
              <w:jc w:val="center"/>
              <w:rPr>
                <w:color w:val="000000"/>
              </w:rPr>
            </w:pPr>
            <w:r>
              <w:rPr>
                <w:color w:val="000000"/>
              </w:rPr>
              <w:t> </w:t>
            </w:r>
          </w:p>
        </w:tc>
        <w:tc>
          <w:tcPr>
            <w:tcW w:w="903" w:type="pct"/>
            <w:noWrap/>
            <w:vAlign w:val="bottom"/>
            <w:hideMark/>
          </w:tcPr>
          <w:p w14:paraId="13CF8EB1" w14:textId="77777777" w:rsidR="001B1027" w:rsidRDefault="001B1027">
            <w:pPr>
              <w:spacing w:after="20"/>
              <w:jc w:val="right"/>
              <w:rPr>
                <w:color w:val="000000"/>
              </w:rPr>
            </w:pPr>
            <w:r>
              <w:rPr>
                <w:color w:val="000000"/>
              </w:rPr>
              <w:t>27 206,9</w:t>
            </w:r>
          </w:p>
        </w:tc>
      </w:tr>
      <w:tr w:rsidR="001B1027" w14:paraId="1019B247" w14:textId="77777777" w:rsidTr="001B1027">
        <w:trPr>
          <w:trHeight w:val="20"/>
        </w:trPr>
        <w:tc>
          <w:tcPr>
            <w:tcW w:w="1806" w:type="pct"/>
            <w:vAlign w:val="bottom"/>
            <w:hideMark/>
          </w:tcPr>
          <w:p w14:paraId="0A02908F"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F7074A6" w14:textId="77777777" w:rsidR="001B1027" w:rsidRDefault="001B1027">
            <w:pPr>
              <w:spacing w:after="20"/>
              <w:jc w:val="center"/>
              <w:rPr>
                <w:color w:val="000000"/>
              </w:rPr>
            </w:pPr>
            <w:r>
              <w:rPr>
                <w:color w:val="000000"/>
              </w:rPr>
              <w:t>713</w:t>
            </w:r>
          </w:p>
        </w:tc>
        <w:tc>
          <w:tcPr>
            <w:tcW w:w="278" w:type="pct"/>
            <w:vAlign w:val="bottom"/>
            <w:hideMark/>
          </w:tcPr>
          <w:p w14:paraId="3837CEB6" w14:textId="77777777" w:rsidR="001B1027" w:rsidRDefault="001B1027">
            <w:pPr>
              <w:spacing w:after="20"/>
              <w:jc w:val="center"/>
              <w:rPr>
                <w:color w:val="000000"/>
              </w:rPr>
            </w:pPr>
            <w:r>
              <w:rPr>
                <w:color w:val="000000"/>
              </w:rPr>
              <w:t>05</w:t>
            </w:r>
          </w:p>
        </w:tc>
        <w:tc>
          <w:tcPr>
            <w:tcW w:w="278" w:type="pct"/>
            <w:vAlign w:val="bottom"/>
            <w:hideMark/>
          </w:tcPr>
          <w:p w14:paraId="5001DDC1" w14:textId="77777777" w:rsidR="001B1027" w:rsidRDefault="001B1027">
            <w:pPr>
              <w:spacing w:after="20"/>
              <w:jc w:val="center"/>
              <w:rPr>
                <w:color w:val="000000"/>
              </w:rPr>
            </w:pPr>
            <w:r>
              <w:rPr>
                <w:color w:val="000000"/>
              </w:rPr>
              <w:t>03</w:t>
            </w:r>
          </w:p>
        </w:tc>
        <w:tc>
          <w:tcPr>
            <w:tcW w:w="972" w:type="pct"/>
            <w:vAlign w:val="bottom"/>
            <w:hideMark/>
          </w:tcPr>
          <w:p w14:paraId="72A51372" w14:textId="77777777" w:rsidR="001B1027" w:rsidRDefault="001B1027">
            <w:pPr>
              <w:spacing w:after="20"/>
              <w:jc w:val="center"/>
              <w:rPr>
                <w:color w:val="000000"/>
              </w:rPr>
            </w:pPr>
            <w:r>
              <w:rPr>
                <w:color w:val="000000"/>
              </w:rPr>
              <w:t>14 7 08 R576 0</w:t>
            </w:r>
          </w:p>
        </w:tc>
        <w:tc>
          <w:tcPr>
            <w:tcW w:w="347" w:type="pct"/>
            <w:vAlign w:val="bottom"/>
            <w:hideMark/>
          </w:tcPr>
          <w:p w14:paraId="41E7F08E" w14:textId="77777777" w:rsidR="001B1027" w:rsidRDefault="001B1027">
            <w:pPr>
              <w:spacing w:after="20"/>
              <w:jc w:val="center"/>
              <w:rPr>
                <w:color w:val="000000"/>
              </w:rPr>
            </w:pPr>
            <w:r>
              <w:rPr>
                <w:color w:val="000000"/>
              </w:rPr>
              <w:t>400</w:t>
            </w:r>
          </w:p>
        </w:tc>
        <w:tc>
          <w:tcPr>
            <w:tcW w:w="903" w:type="pct"/>
            <w:noWrap/>
            <w:vAlign w:val="bottom"/>
            <w:hideMark/>
          </w:tcPr>
          <w:p w14:paraId="7A04400A" w14:textId="77777777" w:rsidR="001B1027" w:rsidRDefault="001B1027">
            <w:pPr>
              <w:spacing w:after="20"/>
              <w:jc w:val="right"/>
              <w:rPr>
                <w:color w:val="000000"/>
              </w:rPr>
            </w:pPr>
            <w:r>
              <w:rPr>
                <w:color w:val="000000"/>
              </w:rPr>
              <w:t>27 206,9</w:t>
            </w:r>
          </w:p>
        </w:tc>
      </w:tr>
      <w:tr w:rsidR="001B1027" w14:paraId="2E364457" w14:textId="77777777" w:rsidTr="001B1027">
        <w:trPr>
          <w:trHeight w:val="20"/>
        </w:trPr>
        <w:tc>
          <w:tcPr>
            <w:tcW w:w="1806" w:type="pct"/>
            <w:vAlign w:val="bottom"/>
            <w:hideMark/>
          </w:tcPr>
          <w:p w14:paraId="44D8FDF9" w14:textId="77777777" w:rsidR="001B1027" w:rsidRDefault="001B1027">
            <w:pPr>
              <w:spacing w:after="20"/>
              <w:jc w:val="both"/>
              <w:rPr>
                <w:color w:val="000000"/>
              </w:rPr>
            </w:pPr>
            <w:r>
              <w:rPr>
                <w:color w:val="000000"/>
              </w:rPr>
              <w:t>Государственная программа «Формирование современной городской среды на территории Республики Татарстан»</w:t>
            </w:r>
          </w:p>
        </w:tc>
        <w:tc>
          <w:tcPr>
            <w:tcW w:w="417" w:type="pct"/>
            <w:vAlign w:val="bottom"/>
            <w:hideMark/>
          </w:tcPr>
          <w:p w14:paraId="53940B6D" w14:textId="77777777" w:rsidR="001B1027" w:rsidRDefault="001B1027">
            <w:pPr>
              <w:spacing w:after="20"/>
              <w:jc w:val="center"/>
              <w:rPr>
                <w:color w:val="000000"/>
              </w:rPr>
            </w:pPr>
            <w:r>
              <w:rPr>
                <w:color w:val="000000"/>
              </w:rPr>
              <w:t>713</w:t>
            </w:r>
          </w:p>
        </w:tc>
        <w:tc>
          <w:tcPr>
            <w:tcW w:w="278" w:type="pct"/>
            <w:vAlign w:val="bottom"/>
            <w:hideMark/>
          </w:tcPr>
          <w:p w14:paraId="718749DC" w14:textId="77777777" w:rsidR="001B1027" w:rsidRDefault="001B1027">
            <w:pPr>
              <w:spacing w:after="20"/>
              <w:jc w:val="center"/>
              <w:rPr>
                <w:color w:val="000000"/>
              </w:rPr>
            </w:pPr>
            <w:r>
              <w:rPr>
                <w:color w:val="000000"/>
              </w:rPr>
              <w:t>05</w:t>
            </w:r>
          </w:p>
        </w:tc>
        <w:tc>
          <w:tcPr>
            <w:tcW w:w="278" w:type="pct"/>
            <w:vAlign w:val="bottom"/>
            <w:hideMark/>
          </w:tcPr>
          <w:p w14:paraId="6E296106" w14:textId="77777777" w:rsidR="001B1027" w:rsidRDefault="001B1027">
            <w:pPr>
              <w:spacing w:after="20"/>
              <w:jc w:val="center"/>
              <w:rPr>
                <w:color w:val="000000"/>
              </w:rPr>
            </w:pPr>
            <w:r>
              <w:rPr>
                <w:color w:val="000000"/>
              </w:rPr>
              <w:t>03</w:t>
            </w:r>
          </w:p>
        </w:tc>
        <w:tc>
          <w:tcPr>
            <w:tcW w:w="972" w:type="pct"/>
            <w:vAlign w:val="bottom"/>
            <w:hideMark/>
          </w:tcPr>
          <w:p w14:paraId="447C16CB" w14:textId="77777777" w:rsidR="001B1027" w:rsidRDefault="001B1027">
            <w:pPr>
              <w:spacing w:after="20"/>
              <w:jc w:val="center"/>
              <w:rPr>
                <w:color w:val="000000"/>
              </w:rPr>
            </w:pPr>
            <w:r>
              <w:rPr>
                <w:color w:val="000000"/>
              </w:rPr>
              <w:t>35 0 00 0000 0</w:t>
            </w:r>
          </w:p>
        </w:tc>
        <w:tc>
          <w:tcPr>
            <w:tcW w:w="347" w:type="pct"/>
            <w:vAlign w:val="bottom"/>
            <w:hideMark/>
          </w:tcPr>
          <w:p w14:paraId="67834E13" w14:textId="77777777" w:rsidR="001B1027" w:rsidRDefault="001B1027">
            <w:pPr>
              <w:spacing w:after="20"/>
              <w:jc w:val="center"/>
              <w:rPr>
                <w:color w:val="000000"/>
              </w:rPr>
            </w:pPr>
            <w:r>
              <w:rPr>
                <w:color w:val="000000"/>
              </w:rPr>
              <w:t> </w:t>
            </w:r>
          </w:p>
        </w:tc>
        <w:tc>
          <w:tcPr>
            <w:tcW w:w="903" w:type="pct"/>
            <w:noWrap/>
            <w:vAlign w:val="bottom"/>
            <w:hideMark/>
          </w:tcPr>
          <w:p w14:paraId="3357110F" w14:textId="77777777" w:rsidR="001B1027" w:rsidRDefault="001B1027">
            <w:pPr>
              <w:spacing w:after="20"/>
              <w:jc w:val="right"/>
              <w:rPr>
                <w:color w:val="000000"/>
              </w:rPr>
            </w:pPr>
            <w:r>
              <w:rPr>
                <w:color w:val="000000"/>
              </w:rPr>
              <w:t>13 088 299,4</w:t>
            </w:r>
          </w:p>
        </w:tc>
      </w:tr>
      <w:tr w:rsidR="001B1027" w14:paraId="7E2C551F" w14:textId="77777777" w:rsidTr="001B1027">
        <w:trPr>
          <w:trHeight w:val="20"/>
        </w:trPr>
        <w:tc>
          <w:tcPr>
            <w:tcW w:w="1806" w:type="pct"/>
            <w:vAlign w:val="bottom"/>
            <w:hideMark/>
          </w:tcPr>
          <w:p w14:paraId="72E899EA" w14:textId="77777777" w:rsidR="001B1027" w:rsidRDefault="001B1027">
            <w:pPr>
              <w:spacing w:after="20"/>
              <w:jc w:val="both"/>
              <w:rPr>
                <w:color w:val="000000"/>
              </w:rPr>
            </w:pPr>
            <w:r>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417" w:type="pct"/>
            <w:vAlign w:val="bottom"/>
            <w:hideMark/>
          </w:tcPr>
          <w:p w14:paraId="60659DD1" w14:textId="77777777" w:rsidR="001B1027" w:rsidRDefault="001B1027">
            <w:pPr>
              <w:spacing w:after="20"/>
              <w:jc w:val="center"/>
              <w:rPr>
                <w:color w:val="000000"/>
              </w:rPr>
            </w:pPr>
            <w:r>
              <w:rPr>
                <w:color w:val="000000"/>
              </w:rPr>
              <w:t>713</w:t>
            </w:r>
          </w:p>
        </w:tc>
        <w:tc>
          <w:tcPr>
            <w:tcW w:w="278" w:type="pct"/>
            <w:vAlign w:val="bottom"/>
            <w:hideMark/>
          </w:tcPr>
          <w:p w14:paraId="356445D9" w14:textId="77777777" w:rsidR="001B1027" w:rsidRDefault="001B1027">
            <w:pPr>
              <w:spacing w:after="20"/>
              <w:jc w:val="center"/>
              <w:rPr>
                <w:color w:val="000000"/>
              </w:rPr>
            </w:pPr>
            <w:r>
              <w:rPr>
                <w:color w:val="000000"/>
              </w:rPr>
              <w:t>05</w:t>
            </w:r>
          </w:p>
        </w:tc>
        <w:tc>
          <w:tcPr>
            <w:tcW w:w="278" w:type="pct"/>
            <w:vAlign w:val="bottom"/>
            <w:hideMark/>
          </w:tcPr>
          <w:p w14:paraId="62D87763" w14:textId="77777777" w:rsidR="001B1027" w:rsidRDefault="001B1027">
            <w:pPr>
              <w:spacing w:after="20"/>
              <w:jc w:val="center"/>
              <w:rPr>
                <w:color w:val="000000"/>
              </w:rPr>
            </w:pPr>
            <w:r>
              <w:rPr>
                <w:color w:val="000000"/>
              </w:rPr>
              <w:t>03</w:t>
            </w:r>
          </w:p>
        </w:tc>
        <w:tc>
          <w:tcPr>
            <w:tcW w:w="972" w:type="pct"/>
            <w:vAlign w:val="bottom"/>
            <w:hideMark/>
          </w:tcPr>
          <w:p w14:paraId="2568FDD6" w14:textId="77777777" w:rsidR="001B1027" w:rsidRDefault="001B1027">
            <w:pPr>
              <w:spacing w:after="20"/>
              <w:jc w:val="center"/>
              <w:rPr>
                <w:color w:val="000000"/>
              </w:rPr>
            </w:pPr>
            <w:r>
              <w:rPr>
                <w:color w:val="000000"/>
              </w:rPr>
              <w:t>35 0 00 1416 0</w:t>
            </w:r>
          </w:p>
        </w:tc>
        <w:tc>
          <w:tcPr>
            <w:tcW w:w="347" w:type="pct"/>
            <w:vAlign w:val="bottom"/>
            <w:hideMark/>
          </w:tcPr>
          <w:p w14:paraId="47DED1A9" w14:textId="77777777" w:rsidR="001B1027" w:rsidRDefault="001B1027">
            <w:pPr>
              <w:spacing w:after="20"/>
              <w:jc w:val="center"/>
              <w:rPr>
                <w:color w:val="000000"/>
              </w:rPr>
            </w:pPr>
            <w:r>
              <w:rPr>
                <w:color w:val="000000"/>
              </w:rPr>
              <w:t> </w:t>
            </w:r>
          </w:p>
        </w:tc>
        <w:tc>
          <w:tcPr>
            <w:tcW w:w="903" w:type="pct"/>
            <w:noWrap/>
            <w:vAlign w:val="bottom"/>
            <w:hideMark/>
          </w:tcPr>
          <w:p w14:paraId="4A1E0ED8" w14:textId="77777777" w:rsidR="001B1027" w:rsidRDefault="001B1027">
            <w:pPr>
              <w:spacing w:after="20"/>
              <w:jc w:val="right"/>
              <w:rPr>
                <w:color w:val="000000"/>
              </w:rPr>
            </w:pPr>
            <w:r>
              <w:rPr>
                <w:color w:val="000000"/>
              </w:rPr>
              <w:t>965 032,9</w:t>
            </w:r>
          </w:p>
        </w:tc>
      </w:tr>
      <w:tr w:rsidR="001B1027" w14:paraId="188C1BDE" w14:textId="77777777" w:rsidTr="001B1027">
        <w:trPr>
          <w:trHeight w:val="20"/>
        </w:trPr>
        <w:tc>
          <w:tcPr>
            <w:tcW w:w="1806" w:type="pct"/>
            <w:vAlign w:val="bottom"/>
            <w:hideMark/>
          </w:tcPr>
          <w:p w14:paraId="05CA929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7670007" w14:textId="77777777" w:rsidR="001B1027" w:rsidRDefault="001B1027">
            <w:pPr>
              <w:spacing w:after="20"/>
              <w:jc w:val="center"/>
              <w:rPr>
                <w:color w:val="000000"/>
              </w:rPr>
            </w:pPr>
            <w:r>
              <w:rPr>
                <w:color w:val="000000"/>
              </w:rPr>
              <w:t>713</w:t>
            </w:r>
          </w:p>
        </w:tc>
        <w:tc>
          <w:tcPr>
            <w:tcW w:w="278" w:type="pct"/>
            <w:vAlign w:val="bottom"/>
            <w:hideMark/>
          </w:tcPr>
          <w:p w14:paraId="5578DD77" w14:textId="77777777" w:rsidR="001B1027" w:rsidRDefault="001B1027">
            <w:pPr>
              <w:spacing w:after="20"/>
              <w:jc w:val="center"/>
              <w:rPr>
                <w:color w:val="000000"/>
              </w:rPr>
            </w:pPr>
            <w:r>
              <w:rPr>
                <w:color w:val="000000"/>
              </w:rPr>
              <w:t>05</w:t>
            </w:r>
          </w:p>
        </w:tc>
        <w:tc>
          <w:tcPr>
            <w:tcW w:w="278" w:type="pct"/>
            <w:vAlign w:val="bottom"/>
            <w:hideMark/>
          </w:tcPr>
          <w:p w14:paraId="18D4FEAA" w14:textId="77777777" w:rsidR="001B1027" w:rsidRDefault="001B1027">
            <w:pPr>
              <w:spacing w:after="20"/>
              <w:jc w:val="center"/>
              <w:rPr>
                <w:color w:val="000000"/>
              </w:rPr>
            </w:pPr>
            <w:r>
              <w:rPr>
                <w:color w:val="000000"/>
              </w:rPr>
              <w:t>03</w:t>
            </w:r>
          </w:p>
        </w:tc>
        <w:tc>
          <w:tcPr>
            <w:tcW w:w="972" w:type="pct"/>
            <w:vAlign w:val="bottom"/>
            <w:hideMark/>
          </w:tcPr>
          <w:p w14:paraId="3E3A90D5" w14:textId="77777777" w:rsidR="001B1027" w:rsidRDefault="001B1027">
            <w:pPr>
              <w:spacing w:after="20"/>
              <w:jc w:val="center"/>
              <w:rPr>
                <w:color w:val="000000"/>
              </w:rPr>
            </w:pPr>
            <w:r>
              <w:rPr>
                <w:color w:val="000000"/>
              </w:rPr>
              <w:t>35 0 00 1416 0</w:t>
            </w:r>
          </w:p>
        </w:tc>
        <w:tc>
          <w:tcPr>
            <w:tcW w:w="347" w:type="pct"/>
            <w:vAlign w:val="bottom"/>
            <w:hideMark/>
          </w:tcPr>
          <w:p w14:paraId="67D30362" w14:textId="77777777" w:rsidR="001B1027" w:rsidRDefault="001B1027">
            <w:pPr>
              <w:spacing w:after="20"/>
              <w:jc w:val="center"/>
              <w:rPr>
                <w:color w:val="000000"/>
              </w:rPr>
            </w:pPr>
            <w:r>
              <w:rPr>
                <w:color w:val="000000"/>
              </w:rPr>
              <w:t>200</w:t>
            </w:r>
          </w:p>
        </w:tc>
        <w:tc>
          <w:tcPr>
            <w:tcW w:w="903" w:type="pct"/>
            <w:noWrap/>
            <w:vAlign w:val="bottom"/>
            <w:hideMark/>
          </w:tcPr>
          <w:p w14:paraId="2535B5CC" w14:textId="77777777" w:rsidR="001B1027" w:rsidRDefault="001B1027">
            <w:pPr>
              <w:spacing w:after="20"/>
              <w:jc w:val="right"/>
              <w:rPr>
                <w:color w:val="000000"/>
              </w:rPr>
            </w:pPr>
            <w:r>
              <w:rPr>
                <w:color w:val="000000"/>
              </w:rPr>
              <w:t>61 513,4</w:t>
            </w:r>
          </w:p>
        </w:tc>
      </w:tr>
      <w:tr w:rsidR="001B1027" w14:paraId="7EDE6757" w14:textId="77777777" w:rsidTr="001B1027">
        <w:trPr>
          <w:trHeight w:val="20"/>
        </w:trPr>
        <w:tc>
          <w:tcPr>
            <w:tcW w:w="1806" w:type="pct"/>
            <w:vAlign w:val="bottom"/>
            <w:hideMark/>
          </w:tcPr>
          <w:p w14:paraId="5215D56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AA9EF99" w14:textId="77777777" w:rsidR="001B1027" w:rsidRDefault="001B1027">
            <w:pPr>
              <w:spacing w:after="20"/>
              <w:jc w:val="center"/>
              <w:rPr>
                <w:color w:val="000000"/>
              </w:rPr>
            </w:pPr>
            <w:r>
              <w:rPr>
                <w:color w:val="000000"/>
              </w:rPr>
              <w:t>713</w:t>
            </w:r>
          </w:p>
        </w:tc>
        <w:tc>
          <w:tcPr>
            <w:tcW w:w="278" w:type="pct"/>
            <w:vAlign w:val="bottom"/>
            <w:hideMark/>
          </w:tcPr>
          <w:p w14:paraId="5459861D" w14:textId="77777777" w:rsidR="001B1027" w:rsidRDefault="001B1027">
            <w:pPr>
              <w:spacing w:after="20"/>
              <w:jc w:val="center"/>
              <w:rPr>
                <w:color w:val="000000"/>
              </w:rPr>
            </w:pPr>
            <w:r>
              <w:rPr>
                <w:color w:val="000000"/>
              </w:rPr>
              <w:t>05</w:t>
            </w:r>
          </w:p>
        </w:tc>
        <w:tc>
          <w:tcPr>
            <w:tcW w:w="278" w:type="pct"/>
            <w:vAlign w:val="bottom"/>
            <w:hideMark/>
          </w:tcPr>
          <w:p w14:paraId="097AF5F5" w14:textId="77777777" w:rsidR="001B1027" w:rsidRDefault="001B1027">
            <w:pPr>
              <w:spacing w:after="20"/>
              <w:jc w:val="center"/>
              <w:rPr>
                <w:color w:val="000000"/>
              </w:rPr>
            </w:pPr>
            <w:r>
              <w:rPr>
                <w:color w:val="000000"/>
              </w:rPr>
              <w:t>03</w:t>
            </w:r>
          </w:p>
        </w:tc>
        <w:tc>
          <w:tcPr>
            <w:tcW w:w="972" w:type="pct"/>
            <w:vAlign w:val="bottom"/>
            <w:hideMark/>
          </w:tcPr>
          <w:p w14:paraId="4D3A6F4D" w14:textId="77777777" w:rsidR="001B1027" w:rsidRDefault="001B1027">
            <w:pPr>
              <w:spacing w:after="20"/>
              <w:jc w:val="center"/>
              <w:rPr>
                <w:color w:val="000000"/>
              </w:rPr>
            </w:pPr>
            <w:r>
              <w:rPr>
                <w:color w:val="000000"/>
              </w:rPr>
              <w:t>35 0 00 1416 0</w:t>
            </w:r>
          </w:p>
        </w:tc>
        <w:tc>
          <w:tcPr>
            <w:tcW w:w="347" w:type="pct"/>
            <w:vAlign w:val="bottom"/>
            <w:hideMark/>
          </w:tcPr>
          <w:p w14:paraId="55CCB8C2" w14:textId="77777777" w:rsidR="001B1027" w:rsidRDefault="001B1027">
            <w:pPr>
              <w:spacing w:after="20"/>
              <w:jc w:val="center"/>
              <w:rPr>
                <w:color w:val="000000"/>
              </w:rPr>
            </w:pPr>
            <w:r>
              <w:rPr>
                <w:color w:val="000000"/>
              </w:rPr>
              <w:t>600</w:t>
            </w:r>
          </w:p>
        </w:tc>
        <w:tc>
          <w:tcPr>
            <w:tcW w:w="903" w:type="pct"/>
            <w:noWrap/>
            <w:vAlign w:val="bottom"/>
            <w:hideMark/>
          </w:tcPr>
          <w:p w14:paraId="29D8D7E0" w14:textId="77777777" w:rsidR="001B1027" w:rsidRDefault="001B1027">
            <w:pPr>
              <w:spacing w:after="20"/>
              <w:jc w:val="right"/>
              <w:rPr>
                <w:color w:val="000000"/>
              </w:rPr>
            </w:pPr>
            <w:r>
              <w:rPr>
                <w:color w:val="000000"/>
              </w:rPr>
              <w:t>903 519,5</w:t>
            </w:r>
          </w:p>
        </w:tc>
      </w:tr>
      <w:tr w:rsidR="001B1027" w14:paraId="75D3A301" w14:textId="77777777" w:rsidTr="001B1027">
        <w:trPr>
          <w:trHeight w:val="20"/>
        </w:trPr>
        <w:tc>
          <w:tcPr>
            <w:tcW w:w="1806" w:type="pct"/>
            <w:vAlign w:val="bottom"/>
            <w:hideMark/>
          </w:tcPr>
          <w:p w14:paraId="352F72F0" w14:textId="77777777" w:rsidR="001B1027" w:rsidRDefault="001B1027">
            <w:pPr>
              <w:spacing w:after="20"/>
              <w:jc w:val="both"/>
              <w:rPr>
                <w:color w:val="000000"/>
              </w:rPr>
            </w:pPr>
            <w:r>
              <w:rPr>
                <w:color w:val="000000"/>
              </w:rPr>
              <w:t>Субсидия Фонду содействия созданию благоустроенной среды в Республике Татарстан на обеспечение уставной деятельности, связанной с реализацией мероприятий по благоустройству дворовых территорий в Республике Татарстан</w:t>
            </w:r>
          </w:p>
        </w:tc>
        <w:tc>
          <w:tcPr>
            <w:tcW w:w="417" w:type="pct"/>
            <w:vAlign w:val="bottom"/>
            <w:hideMark/>
          </w:tcPr>
          <w:p w14:paraId="78591E40" w14:textId="77777777" w:rsidR="001B1027" w:rsidRDefault="001B1027">
            <w:pPr>
              <w:spacing w:after="20"/>
              <w:jc w:val="center"/>
              <w:rPr>
                <w:color w:val="000000"/>
              </w:rPr>
            </w:pPr>
            <w:r>
              <w:rPr>
                <w:color w:val="000000"/>
              </w:rPr>
              <w:t>713</w:t>
            </w:r>
          </w:p>
        </w:tc>
        <w:tc>
          <w:tcPr>
            <w:tcW w:w="278" w:type="pct"/>
            <w:vAlign w:val="bottom"/>
            <w:hideMark/>
          </w:tcPr>
          <w:p w14:paraId="0DEA7EE1" w14:textId="77777777" w:rsidR="001B1027" w:rsidRDefault="001B1027">
            <w:pPr>
              <w:spacing w:after="20"/>
              <w:jc w:val="center"/>
              <w:rPr>
                <w:color w:val="000000"/>
              </w:rPr>
            </w:pPr>
            <w:r>
              <w:rPr>
                <w:color w:val="000000"/>
              </w:rPr>
              <w:t>05</w:t>
            </w:r>
          </w:p>
        </w:tc>
        <w:tc>
          <w:tcPr>
            <w:tcW w:w="278" w:type="pct"/>
            <w:vAlign w:val="bottom"/>
            <w:hideMark/>
          </w:tcPr>
          <w:p w14:paraId="78123A81" w14:textId="77777777" w:rsidR="001B1027" w:rsidRDefault="001B1027">
            <w:pPr>
              <w:spacing w:after="20"/>
              <w:jc w:val="center"/>
              <w:rPr>
                <w:color w:val="000000"/>
              </w:rPr>
            </w:pPr>
            <w:r>
              <w:rPr>
                <w:color w:val="000000"/>
              </w:rPr>
              <w:t>03</w:t>
            </w:r>
          </w:p>
        </w:tc>
        <w:tc>
          <w:tcPr>
            <w:tcW w:w="972" w:type="pct"/>
            <w:vAlign w:val="bottom"/>
            <w:hideMark/>
          </w:tcPr>
          <w:p w14:paraId="6E5B4C9D" w14:textId="77777777" w:rsidR="001B1027" w:rsidRDefault="001B1027">
            <w:pPr>
              <w:spacing w:after="20"/>
              <w:jc w:val="center"/>
              <w:rPr>
                <w:color w:val="000000"/>
              </w:rPr>
            </w:pPr>
            <w:r>
              <w:rPr>
                <w:color w:val="000000"/>
              </w:rPr>
              <w:t>35 0 00 1418 0</w:t>
            </w:r>
          </w:p>
        </w:tc>
        <w:tc>
          <w:tcPr>
            <w:tcW w:w="347" w:type="pct"/>
            <w:vAlign w:val="bottom"/>
            <w:hideMark/>
          </w:tcPr>
          <w:p w14:paraId="3F9716A6" w14:textId="77777777" w:rsidR="001B1027" w:rsidRDefault="001B1027">
            <w:pPr>
              <w:spacing w:after="20"/>
              <w:jc w:val="center"/>
              <w:rPr>
                <w:color w:val="000000"/>
              </w:rPr>
            </w:pPr>
            <w:r>
              <w:rPr>
                <w:color w:val="000000"/>
              </w:rPr>
              <w:t> </w:t>
            </w:r>
          </w:p>
        </w:tc>
        <w:tc>
          <w:tcPr>
            <w:tcW w:w="903" w:type="pct"/>
            <w:noWrap/>
            <w:vAlign w:val="bottom"/>
            <w:hideMark/>
          </w:tcPr>
          <w:p w14:paraId="224CC2A3" w14:textId="77777777" w:rsidR="001B1027" w:rsidRDefault="001B1027">
            <w:pPr>
              <w:spacing w:after="20"/>
              <w:jc w:val="right"/>
              <w:rPr>
                <w:color w:val="000000"/>
              </w:rPr>
            </w:pPr>
            <w:r>
              <w:rPr>
                <w:color w:val="000000"/>
              </w:rPr>
              <w:t>10 000 000,0</w:t>
            </w:r>
          </w:p>
        </w:tc>
      </w:tr>
      <w:tr w:rsidR="001B1027" w14:paraId="5489C974" w14:textId="77777777" w:rsidTr="001B1027">
        <w:trPr>
          <w:trHeight w:val="20"/>
        </w:trPr>
        <w:tc>
          <w:tcPr>
            <w:tcW w:w="1806" w:type="pct"/>
            <w:vAlign w:val="bottom"/>
            <w:hideMark/>
          </w:tcPr>
          <w:p w14:paraId="53215B9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1C498C9" w14:textId="77777777" w:rsidR="001B1027" w:rsidRDefault="001B1027">
            <w:pPr>
              <w:spacing w:after="20"/>
              <w:jc w:val="center"/>
              <w:rPr>
                <w:color w:val="000000"/>
              </w:rPr>
            </w:pPr>
            <w:r>
              <w:rPr>
                <w:color w:val="000000"/>
              </w:rPr>
              <w:t>713</w:t>
            </w:r>
          </w:p>
        </w:tc>
        <w:tc>
          <w:tcPr>
            <w:tcW w:w="278" w:type="pct"/>
            <w:vAlign w:val="bottom"/>
            <w:hideMark/>
          </w:tcPr>
          <w:p w14:paraId="2E262F70" w14:textId="77777777" w:rsidR="001B1027" w:rsidRDefault="001B1027">
            <w:pPr>
              <w:spacing w:after="20"/>
              <w:jc w:val="center"/>
              <w:rPr>
                <w:color w:val="000000"/>
              </w:rPr>
            </w:pPr>
            <w:r>
              <w:rPr>
                <w:color w:val="000000"/>
              </w:rPr>
              <w:t>05</w:t>
            </w:r>
          </w:p>
        </w:tc>
        <w:tc>
          <w:tcPr>
            <w:tcW w:w="278" w:type="pct"/>
            <w:vAlign w:val="bottom"/>
            <w:hideMark/>
          </w:tcPr>
          <w:p w14:paraId="09F69C0E" w14:textId="77777777" w:rsidR="001B1027" w:rsidRDefault="001B1027">
            <w:pPr>
              <w:spacing w:after="20"/>
              <w:jc w:val="center"/>
              <w:rPr>
                <w:color w:val="000000"/>
              </w:rPr>
            </w:pPr>
            <w:r>
              <w:rPr>
                <w:color w:val="000000"/>
              </w:rPr>
              <w:t>03</w:t>
            </w:r>
          </w:p>
        </w:tc>
        <w:tc>
          <w:tcPr>
            <w:tcW w:w="972" w:type="pct"/>
            <w:vAlign w:val="bottom"/>
            <w:hideMark/>
          </w:tcPr>
          <w:p w14:paraId="54CD79AF" w14:textId="77777777" w:rsidR="001B1027" w:rsidRDefault="001B1027">
            <w:pPr>
              <w:spacing w:after="20"/>
              <w:jc w:val="center"/>
              <w:rPr>
                <w:color w:val="000000"/>
              </w:rPr>
            </w:pPr>
            <w:r>
              <w:rPr>
                <w:color w:val="000000"/>
              </w:rPr>
              <w:t>35 0 00 1418 0</w:t>
            </w:r>
          </w:p>
        </w:tc>
        <w:tc>
          <w:tcPr>
            <w:tcW w:w="347" w:type="pct"/>
            <w:vAlign w:val="bottom"/>
            <w:hideMark/>
          </w:tcPr>
          <w:p w14:paraId="69C21C0B" w14:textId="77777777" w:rsidR="001B1027" w:rsidRDefault="001B1027">
            <w:pPr>
              <w:spacing w:after="20"/>
              <w:jc w:val="center"/>
              <w:rPr>
                <w:color w:val="000000"/>
              </w:rPr>
            </w:pPr>
            <w:r>
              <w:rPr>
                <w:color w:val="000000"/>
              </w:rPr>
              <w:t>600</w:t>
            </w:r>
          </w:p>
        </w:tc>
        <w:tc>
          <w:tcPr>
            <w:tcW w:w="903" w:type="pct"/>
            <w:noWrap/>
            <w:vAlign w:val="bottom"/>
            <w:hideMark/>
          </w:tcPr>
          <w:p w14:paraId="56BABA4C" w14:textId="77777777" w:rsidR="001B1027" w:rsidRDefault="001B1027">
            <w:pPr>
              <w:spacing w:after="20"/>
              <w:jc w:val="right"/>
              <w:rPr>
                <w:color w:val="000000"/>
              </w:rPr>
            </w:pPr>
            <w:r>
              <w:rPr>
                <w:color w:val="000000"/>
              </w:rPr>
              <w:t>10 000 000,0</w:t>
            </w:r>
          </w:p>
        </w:tc>
      </w:tr>
      <w:tr w:rsidR="001B1027" w14:paraId="40452E04" w14:textId="77777777" w:rsidTr="001B1027">
        <w:trPr>
          <w:trHeight w:val="20"/>
        </w:trPr>
        <w:tc>
          <w:tcPr>
            <w:tcW w:w="1806" w:type="pct"/>
            <w:vAlign w:val="bottom"/>
            <w:hideMark/>
          </w:tcPr>
          <w:p w14:paraId="45024ACC" w14:textId="77777777" w:rsidR="001B1027" w:rsidRDefault="001B1027">
            <w:pPr>
              <w:spacing w:after="20"/>
              <w:jc w:val="both"/>
              <w:rPr>
                <w:color w:val="000000"/>
              </w:rPr>
            </w:pPr>
            <w:r>
              <w:rPr>
                <w:color w:val="000000"/>
              </w:rPr>
              <w:t>Федеральный проект «Формирование комфортной городской среды»</w:t>
            </w:r>
          </w:p>
        </w:tc>
        <w:tc>
          <w:tcPr>
            <w:tcW w:w="417" w:type="pct"/>
            <w:vAlign w:val="bottom"/>
            <w:hideMark/>
          </w:tcPr>
          <w:p w14:paraId="03FC3DEB" w14:textId="77777777" w:rsidR="001B1027" w:rsidRDefault="001B1027">
            <w:pPr>
              <w:spacing w:after="20"/>
              <w:jc w:val="center"/>
              <w:rPr>
                <w:color w:val="000000"/>
              </w:rPr>
            </w:pPr>
            <w:r>
              <w:rPr>
                <w:color w:val="000000"/>
              </w:rPr>
              <w:t>713</w:t>
            </w:r>
          </w:p>
        </w:tc>
        <w:tc>
          <w:tcPr>
            <w:tcW w:w="278" w:type="pct"/>
            <w:vAlign w:val="bottom"/>
            <w:hideMark/>
          </w:tcPr>
          <w:p w14:paraId="7EE0109F" w14:textId="77777777" w:rsidR="001B1027" w:rsidRDefault="001B1027">
            <w:pPr>
              <w:spacing w:after="20"/>
              <w:jc w:val="center"/>
              <w:rPr>
                <w:color w:val="000000"/>
              </w:rPr>
            </w:pPr>
            <w:r>
              <w:rPr>
                <w:color w:val="000000"/>
              </w:rPr>
              <w:t>05</w:t>
            </w:r>
          </w:p>
        </w:tc>
        <w:tc>
          <w:tcPr>
            <w:tcW w:w="278" w:type="pct"/>
            <w:vAlign w:val="bottom"/>
            <w:hideMark/>
          </w:tcPr>
          <w:p w14:paraId="74EAA310" w14:textId="77777777" w:rsidR="001B1027" w:rsidRDefault="001B1027">
            <w:pPr>
              <w:spacing w:after="20"/>
              <w:jc w:val="center"/>
              <w:rPr>
                <w:color w:val="000000"/>
              </w:rPr>
            </w:pPr>
            <w:r>
              <w:rPr>
                <w:color w:val="000000"/>
              </w:rPr>
              <w:t>03</w:t>
            </w:r>
          </w:p>
        </w:tc>
        <w:tc>
          <w:tcPr>
            <w:tcW w:w="972" w:type="pct"/>
            <w:vAlign w:val="bottom"/>
            <w:hideMark/>
          </w:tcPr>
          <w:p w14:paraId="687E8E07" w14:textId="77777777" w:rsidR="001B1027" w:rsidRDefault="001B1027">
            <w:pPr>
              <w:spacing w:after="20"/>
              <w:jc w:val="center"/>
              <w:rPr>
                <w:color w:val="000000"/>
              </w:rPr>
            </w:pPr>
            <w:r>
              <w:rPr>
                <w:color w:val="000000"/>
              </w:rPr>
              <w:t>35 0 F2 0000 0</w:t>
            </w:r>
          </w:p>
        </w:tc>
        <w:tc>
          <w:tcPr>
            <w:tcW w:w="347" w:type="pct"/>
            <w:vAlign w:val="bottom"/>
            <w:hideMark/>
          </w:tcPr>
          <w:p w14:paraId="5A1B8E10" w14:textId="77777777" w:rsidR="001B1027" w:rsidRDefault="001B1027">
            <w:pPr>
              <w:spacing w:after="20"/>
              <w:jc w:val="center"/>
              <w:rPr>
                <w:color w:val="000000"/>
              </w:rPr>
            </w:pPr>
            <w:r>
              <w:rPr>
                <w:color w:val="000000"/>
              </w:rPr>
              <w:t> </w:t>
            </w:r>
          </w:p>
        </w:tc>
        <w:tc>
          <w:tcPr>
            <w:tcW w:w="903" w:type="pct"/>
            <w:noWrap/>
            <w:vAlign w:val="bottom"/>
            <w:hideMark/>
          </w:tcPr>
          <w:p w14:paraId="6E25EEC0" w14:textId="77777777" w:rsidR="001B1027" w:rsidRDefault="001B1027">
            <w:pPr>
              <w:spacing w:after="20"/>
              <w:jc w:val="right"/>
              <w:rPr>
                <w:color w:val="000000"/>
              </w:rPr>
            </w:pPr>
            <w:r>
              <w:rPr>
                <w:color w:val="000000"/>
              </w:rPr>
              <w:t>2 123 266,5</w:t>
            </w:r>
          </w:p>
        </w:tc>
      </w:tr>
      <w:tr w:rsidR="001B1027" w14:paraId="2DD6794C" w14:textId="77777777" w:rsidTr="001B1027">
        <w:trPr>
          <w:trHeight w:val="20"/>
        </w:trPr>
        <w:tc>
          <w:tcPr>
            <w:tcW w:w="1806" w:type="pct"/>
            <w:vAlign w:val="bottom"/>
            <w:hideMark/>
          </w:tcPr>
          <w:p w14:paraId="39032971" w14:textId="77777777" w:rsidR="001B1027" w:rsidRDefault="001B1027">
            <w:pPr>
              <w:spacing w:after="20"/>
              <w:jc w:val="both"/>
              <w:rPr>
                <w:color w:val="000000"/>
              </w:rPr>
            </w:pPr>
            <w:r>
              <w:rPr>
                <w:color w:val="000000"/>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w:t>
            </w:r>
          </w:p>
        </w:tc>
        <w:tc>
          <w:tcPr>
            <w:tcW w:w="417" w:type="pct"/>
            <w:vAlign w:val="bottom"/>
            <w:hideMark/>
          </w:tcPr>
          <w:p w14:paraId="4959B3A9" w14:textId="77777777" w:rsidR="001B1027" w:rsidRDefault="001B1027">
            <w:pPr>
              <w:spacing w:after="20"/>
              <w:jc w:val="center"/>
              <w:rPr>
                <w:color w:val="000000"/>
              </w:rPr>
            </w:pPr>
            <w:r>
              <w:rPr>
                <w:color w:val="000000"/>
              </w:rPr>
              <w:t>713</w:t>
            </w:r>
          </w:p>
        </w:tc>
        <w:tc>
          <w:tcPr>
            <w:tcW w:w="278" w:type="pct"/>
            <w:vAlign w:val="bottom"/>
            <w:hideMark/>
          </w:tcPr>
          <w:p w14:paraId="114E2B8C" w14:textId="77777777" w:rsidR="001B1027" w:rsidRDefault="001B1027">
            <w:pPr>
              <w:spacing w:after="20"/>
              <w:jc w:val="center"/>
              <w:rPr>
                <w:color w:val="000000"/>
              </w:rPr>
            </w:pPr>
            <w:r>
              <w:rPr>
                <w:color w:val="000000"/>
              </w:rPr>
              <w:t>05</w:t>
            </w:r>
          </w:p>
        </w:tc>
        <w:tc>
          <w:tcPr>
            <w:tcW w:w="278" w:type="pct"/>
            <w:vAlign w:val="bottom"/>
            <w:hideMark/>
          </w:tcPr>
          <w:p w14:paraId="7EE94278" w14:textId="77777777" w:rsidR="001B1027" w:rsidRDefault="001B1027">
            <w:pPr>
              <w:spacing w:after="20"/>
              <w:jc w:val="center"/>
              <w:rPr>
                <w:color w:val="000000"/>
              </w:rPr>
            </w:pPr>
            <w:r>
              <w:rPr>
                <w:color w:val="000000"/>
              </w:rPr>
              <w:t>03</w:t>
            </w:r>
          </w:p>
        </w:tc>
        <w:tc>
          <w:tcPr>
            <w:tcW w:w="972" w:type="pct"/>
            <w:vAlign w:val="bottom"/>
            <w:hideMark/>
          </w:tcPr>
          <w:p w14:paraId="55A7E0AA" w14:textId="77777777" w:rsidR="001B1027" w:rsidRDefault="001B1027">
            <w:pPr>
              <w:spacing w:after="20"/>
              <w:jc w:val="center"/>
              <w:rPr>
                <w:color w:val="000000"/>
              </w:rPr>
            </w:pPr>
            <w:r>
              <w:rPr>
                <w:color w:val="000000"/>
              </w:rPr>
              <w:t>35 0 F2 5424 0</w:t>
            </w:r>
          </w:p>
        </w:tc>
        <w:tc>
          <w:tcPr>
            <w:tcW w:w="347" w:type="pct"/>
            <w:vAlign w:val="bottom"/>
            <w:hideMark/>
          </w:tcPr>
          <w:p w14:paraId="2462C954" w14:textId="77777777" w:rsidR="001B1027" w:rsidRDefault="001B1027">
            <w:pPr>
              <w:spacing w:after="20"/>
              <w:jc w:val="center"/>
              <w:rPr>
                <w:color w:val="000000"/>
              </w:rPr>
            </w:pPr>
            <w:r>
              <w:rPr>
                <w:color w:val="000000"/>
              </w:rPr>
              <w:t> </w:t>
            </w:r>
          </w:p>
        </w:tc>
        <w:tc>
          <w:tcPr>
            <w:tcW w:w="903" w:type="pct"/>
            <w:noWrap/>
            <w:vAlign w:val="bottom"/>
            <w:hideMark/>
          </w:tcPr>
          <w:p w14:paraId="7CD260BF" w14:textId="77777777" w:rsidR="001B1027" w:rsidRDefault="001B1027">
            <w:pPr>
              <w:spacing w:after="20"/>
              <w:jc w:val="right"/>
              <w:rPr>
                <w:color w:val="000000"/>
              </w:rPr>
            </w:pPr>
            <w:r>
              <w:rPr>
                <w:color w:val="000000"/>
              </w:rPr>
              <w:t>692 520,0</w:t>
            </w:r>
          </w:p>
        </w:tc>
      </w:tr>
      <w:tr w:rsidR="001B1027" w14:paraId="2EABB05F" w14:textId="77777777" w:rsidTr="001B1027">
        <w:trPr>
          <w:trHeight w:val="20"/>
        </w:trPr>
        <w:tc>
          <w:tcPr>
            <w:tcW w:w="1806" w:type="pct"/>
            <w:vAlign w:val="bottom"/>
            <w:hideMark/>
          </w:tcPr>
          <w:p w14:paraId="17F8207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502567D" w14:textId="77777777" w:rsidR="001B1027" w:rsidRDefault="001B1027">
            <w:pPr>
              <w:spacing w:after="20"/>
              <w:jc w:val="center"/>
              <w:rPr>
                <w:color w:val="000000"/>
              </w:rPr>
            </w:pPr>
            <w:r>
              <w:rPr>
                <w:color w:val="000000"/>
              </w:rPr>
              <w:t>713</w:t>
            </w:r>
          </w:p>
        </w:tc>
        <w:tc>
          <w:tcPr>
            <w:tcW w:w="278" w:type="pct"/>
            <w:vAlign w:val="bottom"/>
            <w:hideMark/>
          </w:tcPr>
          <w:p w14:paraId="65BCCA68" w14:textId="77777777" w:rsidR="001B1027" w:rsidRDefault="001B1027">
            <w:pPr>
              <w:spacing w:after="20"/>
              <w:jc w:val="center"/>
              <w:rPr>
                <w:color w:val="000000"/>
              </w:rPr>
            </w:pPr>
            <w:r>
              <w:rPr>
                <w:color w:val="000000"/>
              </w:rPr>
              <w:t>05</w:t>
            </w:r>
          </w:p>
        </w:tc>
        <w:tc>
          <w:tcPr>
            <w:tcW w:w="278" w:type="pct"/>
            <w:vAlign w:val="bottom"/>
            <w:hideMark/>
          </w:tcPr>
          <w:p w14:paraId="16ADDF2F" w14:textId="77777777" w:rsidR="001B1027" w:rsidRDefault="001B1027">
            <w:pPr>
              <w:spacing w:after="20"/>
              <w:jc w:val="center"/>
              <w:rPr>
                <w:color w:val="000000"/>
              </w:rPr>
            </w:pPr>
            <w:r>
              <w:rPr>
                <w:color w:val="000000"/>
              </w:rPr>
              <w:t>03</w:t>
            </w:r>
          </w:p>
        </w:tc>
        <w:tc>
          <w:tcPr>
            <w:tcW w:w="972" w:type="pct"/>
            <w:vAlign w:val="bottom"/>
            <w:hideMark/>
          </w:tcPr>
          <w:p w14:paraId="2757DB07" w14:textId="77777777" w:rsidR="001B1027" w:rsidRDefault="001B1027">
            <w:pPr>
              <w:spacing w:after="20"/>
              <w:jc w:val="center"/>
              <w:rPr>
                <w:color w:val="000000"/>
              </w:rPr>
            </w:pPr>
            <w:r>
              <w:rPr>
                <w:color w:val="000000"/>
              </w:rPr>
              <w:t>35 0 F2 5424 0</w:t>
            </w:r>
          </w:p>
        </w:tc>
        <w:tc>
          <w:tcPr>
            <w:tcW w:w="347" w:type="pct"/>
            <w:vAlign w:val="bottom"/>
            <w:hideMark/>
          </w:tcPr>
          <w:p w14:paraId="707A63EC" w14:textId="77777777" w:rsidR="001B1027" w:rsidRDefault="001B1027">
            <w:pPr>
              <w:spacing w:after="20"/>
              <w:jc w:val="center"/>
              <w:rPr>
                <w:color w:val="000000"/>
              </w:rPr>
            </w:pPr>
            <w:r>
              <w:rPr>
                <w:color w:val="000000"/>
              </w:rPr>
              <w:t>200</w:t>
            </w:r>
          </w:p>
        </w:tc>
        <w:tc>
          <w:tcPr>
            <w:tcW w:w="903" w:type="pct"/>
            <w:noWrap/>
            <w:vAlign w:val="bottom"/>
            <w:hideMark/>
          </w:tcPr>
          <w:p w14:paraId="22584069" w14:textId="77777777" w:rsidR="001B1027" w:rsidRDefault="001B1027">
            <w:pPr>
              <w:spacing w:after="20"/>
              <w:jc w:val="right"/>
              <w:rPr>
                <w:color w:val="000000"/>
              </w:rPr>
            </w:pPr>
            <w:r>
              <w:rPr>
                <w:color w:val="000000"/>
              </w:rPr>
              <w:t>692 520,0</w:t>
            </w:r>
          </w:p>
        </w:tc>
      </w:tr>
      <w:tr w:rsidR="001B1027" w14:paraId="671A598C" w14:textId="77777777" w:rsidTr="001B1027">
        <w:trPr>
          <w:trHeight w:val="20"/>
        </w:trPr>
        <w:tc>
          <w:tcPr>
            <w:tcW w:w="1806" w:type="pct"/>
            <w:vAlign w:val="bottom"/>
            <w:hideMark/>
          </w:tcPr>
          <w:p w14:paraId="0B99F725" w14:textId="77777777" w:rsidR="001B1027" w:rsidRDefault="001B1027">
            <w:pPr>
              <w:spacing w:after="20"/>
              <w:jc w:val="both"/>
              <w:rPr>
                <w:color w:val="000000"/>
              </w:rPr>
            </w:pPr>
            <w:r>
              <w:rPr>
                <w:color w:val="000000"/>
              </w:rPr>
              <w:t>Софинансируемые расходы на реализацию программ формирования современной городской среды</w:t>
            </w:r>
          </w:p>
        </w:tc>
        <w:tc>
          <w:tcPr>
            <w:tcW w:w="417" w:type="pct"/>
            <w:vAlign w:val="bottom"/>
            <w:hideMark/>
          </w:tcPr>
          <w:p w14:paraId="2CAAF69F" w14:textId="77777777" w:rsidR="001B1027" w:rsidRDefault="001B1027">
            <w:pPr>
              <w:spacing w:after="20"/>
              <w:jc w:val="center"/>
              <w:rPr>
                <w:color w:val="000000"/>
              </w:rPr>
            </w:pPr>
            <w:r>
              <w:rPr>
                <w:color w:val="000000"/>
              </w:rPr>
              <w:t>713</w:t>
            </w:r>
          </w:p>
        </w:tc>
        <w:tc>
          <w:tcPr>
            <w:tcW w:w="278" w:type="pct"/>
            <w:vAlign w:val="bottom"/>
            <w:hideMark/>
          </w:tcPr>
          <w:p w14:paraId="35C403BC" w14:textId="77777777" w:rsidR="001B1027" w:rsidRDefault="001B1027">
            <w:pPr>
              <w:spacing w:after="20"/>
              <w:jc w:val="center"/>
              <w:rPr>
                <w:color w:val="000000"/>
              </w:rPr>
            </w:pPr>
            <w:r>
              <w:rPr>
                <w:color w:val="000000"/>
              </w:rPr>
              <w:t>05</w:t>
            </w:r>
          </w:p>
        </w:tc>
        <w:tc>
          <w:tcPr>
            <w:tcW w:w="278" w:type="pct"/>
            <w:vAlign w:val="bottom"/>
            <w:hideMark/>
          </w:tcPr>
          <w:p w14:paraId="3BD01232" w14:textId="77777777" w:rsidR="001B1027" w:rsidRDefault="001B1027">
            <w:pPr>
              <w:spacing w:after="20"/>
              <w:jc w:val="center"/>
              <w:rPr>
                <w:color w:val="000000"/>
              </w:rPr>
            </w:pPr>
            <w:r>
              <w:rPr>
                <w:color w:val="000000"/>
              </w:rPr>
              <w:t>03</w:t>
            </w:r>
          </w:p>
        </w:tc>
        <w:tc>
          <w:tcPr>
            <w:tcW w:w="972" w:type="pct"/>
            <w:vAlign w:val="bottom"/>
            <w:hideMark/>
          </w:tcPr>
          <w:p w14:paraId="3856EC45" w14:textId="77777777" w:rsidR="001B1027" w:rsidRDefault="001B1027">
            <w:pPr>
              <w:spacing w:after="20"/>
              <w:jc w:val="center"/>
              <w:rPr>
                <w:color w:val="000000"/>
              </w:rPr>
            </w:pPr>
            <w:r>
              <w:rPr>
                <w:color w:val="000000"/>
              </w:rPr>
              <w:t>35 0 F2 5555 0</w:t>
            </w:r>
          </w:p>
        </w:tc>
        <w:tc>
          <w:tcPr>
            <w:tcW w:w="347" w:type="pct"/>
            <w:vAlign w:val="bottom"/>
            <w:hideMark/>
          </w:tcPr>
          <w:p w14:paraId="79B2E050" w14:textId="77777777" w:rsidR="001B1027" w:rsidRDefault="001B1027">
            <w:pPr>
              <w:spacing w:after="20"/>
              <w:jc w:val="center"/>
              <w:rPr>
                <w:color w:val="000000"/>
              </w:rPr>
            </w:pPr>
            <w:r>
              <w:rPr>
                <w:color w:val="000000"/>
              </w:rPr>
              <w:t> </w:t>
            </w:r>
          </w:p>
        </w:tc>
        <w:tc>
          <w:tcPr>
            <w:tcW w:w="903" w:type="pct"/>
            <w:noWrap/>
            <w:vAlign w:val="bottom"/>
            <w:hideMark/>
          </w:tcPr>
          <w:p w14:paraId="5E5467AE" w14:textId="77777777" w:rsidR="001B1027" w:rsidRDefault="001B1027">
            <w:pPr>
              <w:spacing w:after="20"/>
              <w:jc w:val="right"/>
              <w:rPr>
                <w:color w:val="000000"/>
              </w:rPr>
            </w:pPr>
            <w:r>
              <w:rPr>
                <w:color w:val="000000"/>
              </w:rPr>
              <w:t>1 430 746,5</w:t>
            </w:r>
          </w:p>
        </w:tc>
      </w:tr>
      <w:tr w:rsidR="001B1027" w14:paraId="5F145376" w14:textId="77777777" w:rsidTr="001B1027">
        <w:trPr>
          <w:trHeight w:val="20"/>
        </w:trPr>
        <w:tc>
          <w:tcPr>
            <w:tcW w:w="1806" w:type="pct"/>
            <w:vAlign w:val="bottom"/>
            <w:hideMark/>
          </w:tcPr>
          <w:p w14:paraId="78EA39C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CB88DE5" w14:textId="77777777" w:rsidR="001B1027" w:rsidRDefault="001B1027">
            <w:pPr>
              <w:spacing w:after="20"/>
              <w:jc w:val="center"/>
              <w:rPr>
                <w:color w:val="000000"/>
              </w:rPr>
            </w:pPr>
            <w:r>
              <w:rPr>
                <w:color w:val="000000"/>
              </w:rPr>
              <w:t>713</w:t>
            </w:r>
          </w:p>
        </w:tc>
        <w:tc>
          <w:tcPr>
            <w:tcW w:w="278" w:type="pct"/>
            <w:vAlign w:val="bottom"/>
            <w:hideMark/>
          </w:tcPr>
          <w:p w14:paraId="5F285FFC" w14:textId="77777777" w:rsidR="001B1027" w:rsidRDefault="001B1027">
            <w:pPr>
              <w:spacing w:after="20"/>
              <w:jc w:val="center"/>
              <w:rPr>
                <w:color w:val="000000"/>
              </w:rPr>
            </w:pPr>
            <w:r>
              <w:rPr>
                <w:color w:val="000000"/>
              </w:rPr>
              <w:t>05</w:t>
            </w:r>
          </w:p>
        </w:tc>
        <w:tc>
          <w:tcPr>
            <w:tcW w:w="278" w:type="pct"/>
            <w:vAlign w:val="bottom"/>
            <w:hideMark/>
          </w:tcPr>
          <w:p w14:paraId="2AF71F90" w14:textId="77777777" w:rsidR="001B1027" w:rsidRDefault="001B1027">
            <w:pPr>
              <w:spacing w:after="20"/>
              <w:jc w:val="center"/>
              <w:rPr>
                <w:color w:val="000000"/>
              </w:rPr>
            </w:pPr>
            <w:r>
              <w:rPr>
                <w:color w:val="000000"/>
              </w:rPr>
              <w:t>03</w:t>
            </w:r>
          </w:p>
        </w:tc>
        <w:tc>
          <w:tcPr>
            <w:tcW w:w="972" w:type="pct"/>
            <w:vAlign w:val="bottom"/>
            <w:hideMark/>
          </w:tcPr>
          <w:p w14:paraId="6582A90F" w14:textId="77777777" w:rsidR="001B1027" w:rsidRDefault="001B1027">
            <w:pPr>
              <w:spacing w:after="20"/>
              <w:jc w:val="center"/>
              <w:rPr>
                <w:color w:val="000000"/>
              </w:rPr>
            </w:pPr>
            <w:r>
              <w:rPr>
                <w:color w:val="000000"/>
              </w:rPr>
              <w:t>35 0 F2 5555 0</w:t>
            </w:r>
          </w:p>
        </w:tc>
        <w:tc>
          <w:tcPr>
            <w:tcW w:w="347" w:type="pct"/>
            <w:vAlign w:val="bottom"/>
            <w:hideMark/>
          </w:tcPr>
          <w:p w14:paraId="609C84CE" w14:textId="77777777" w:rsidR="001B1027" w:rsidRDefault="001B1027">
            <w:pPr>
              <w:spacing w:after="20"/>
              <w:jc w:val="center"/>
              <w:rPr>
                <w:color w:val="000000"/>
              </w:rPr>
            </w:pPr>
            <w:r>
              <w:rPr>
                <w:color w:val="000000"/>
              </w:rPr>
              <w:t>200</w:t>
            </w:r>
          </w:p>
        </w:tc>
        <w:tc>
          <w:tcPr>
            <w:tcW w:w="903" w:type="pct"/>
            <w:noWrap/>
            <w:vAlign w:val="bottom"/>
            <w:hideMark/>
          </w:tcPr>
          <w:p w14:paraId="6F9FC34D" w14:textId="77777777" w:rsidR="001B1027" w:rsidRDefault="001B1027">
            <w:pPr>
              <w:spacing w:after="20"/>
              <w:jc w:val="right"/>
              <w:rPr>
                <w:color w:val="000000"/>
              </w:rPr>
            </w:pPr>
            <w:r>
              <w:rPr>
                <w:color w:val="000000"/>
              </w:rPr>
              <w:t>1 430 746,5</w:t>
            </w:r>
          </w:p>
        </w:tc>
      </w:tr>
      <w:tr w:rsidR="001B1027" w14:paraId="3D1694B9" w14:textId="77777777" w:rsidTr="001B1027">
        <w:trPr>
          <w:trHeight w:val="20"/>
        </w:trPr>
        <w:tc>
          <w:tcPr>
            <w:tcW w:w="1806" w:type="pct"/>
            <w:vAlign w:val="bottom"/>
            <w:hideMark/>
          </w:tcPr>
          <w:p w14:paraId="29D2C4B0"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5D06038" w14:textId="77777777" w:rsidR="001B1027" w:rsidRDefault="001B1027">
            <w:pPr>
              <w:spacing w:after="20"/>
              <w:jc w:val="center"/>
              <w:rPr>
                <w:color w:val="000000"/>
              </w:rPr>
            </w:pPr>
            <w:r>
              <w:rPr>
                <w:color w:val="000000"/>
              </w:rPr>
              <w:t>713</w:t>
            </w:r>
          </w:p>
        </w:tc>
        <w:tc>
          <w:tcPr>
            <w:tcW w:w="278" w:type="pct"/>
            <w:vAlign w:val="bottom"/>
            <w:hideMark/>
          </w:tcPr>
          <w:p w14:paraId="7607F45F" w14:textId="77777777" w:rsidR="001B1027" w:rsidRDefault="001B1027">
            <w:pPr>
              <w:spacing w:after="20"/>
              <w:jc w:val="center"/>
              <w:rPr>
                <w:color w:val="000000"/>
              </w:rPr>
            </w:pPr>
            <w:r>
              <w:rPr>
                <w:color w:val="000000"/>
              </w:rPr>
              <w:t>05</w:t>
            </w:r>
          </w:p>
        </w:tc>
        <w:tc>
          <w:tcPr>
            <w:tcW w:w="278" w:type="pct"/>
            <w:vAlign w:val="bottom"/>
            <w:hideMark/>
          </w:tcPr>
          <w:p w14:paraId="2A36CAE9" w14:textId="77777777" w:rsidR="001B1027" w:rsidRDefault="001B1027">
            <w:pPr>
              <w:spacing w:after="20"/>
              <w:jc w:val="center"/>
              <w:rPr>
                <w:color w:val="000000"/>
              </w:rPr>
            </w:pPr>
            <w:r>
              <w:rPr>
                <w:color w:val="000000"/>
              </w:rPr>
              <w:t>03</w:t>
            </w:r>
          </w:p>
        </w:tc>
        <w:tc>
          <w:tcPr>
            <w:tcW w:w="972" w:type="pct"/>
            <w:vAlign w:val="bottom"/>
            <w:hideMark/>
          </w:tcPr>
          <w:p w14:paraId="131323CA" w14:textId="77777777" w:rsidR="001B1027" w:rsidRDefault="001B1027">
            <w:pPr>
              <w:spacing w:after="20"/>
              <w:jc w:val="center"/>
              <w:rPr>
                <w:color w:val="000000"/>
              </w:rPr>
            </w:pPr>
            <w:r>
              <w:rPr>
                <w:color w:val="000000"/>
              </w:rPr>
              <w:t>99 0 00 0000 0</w:t>
            </w:r>
          </w:p>
        </w:tc>
        <w:tc>
          <w:tcPr>
            <w:tcW w:w="347" w:type="pct"/>
            <w:vAlign w:val="bottom"/>
            <w:hideMark/>
          </w:tcPr>
          <w:p w14:paraId="6050B95F" w14:textId="77777777" w:rsidR="001B1027" w:rsidRDefault="001B1027">
            <w:pPr>
              <w:spacing w:after="20"/>
              <w:jc w:val="center"/>
              <w:rPr>
                <w:color w:val="000000"/>
              </w:rPr>
            </w:pPr>
            <w:r>
              <w:rPr>
                <w:color w:val="000000"/>
              </w:rPr>
              <w:t> </w:t>
            </w:r>
          </w:p>
        </w:tc>
        <w:tc>
          <w:tcPr>
            <w:tcW w:w="903" w:type="pct"/>
            <w:noWrap/>
            <w:vAlign w:val="bottom"/>
            <w:hideMark/>
          </w:tcPr>
          <w:p w14:paraId="13E46C2C" w14:textId="77777777" w:rsidR="001B1027" w:rsidRDefault="001B1027">
            <w:pPr>
              <w:spacing w:after="20"/>
              <w:jc w:val="right"/>
              <w:rPr>
                <w:color w:val="000000"/>
              </w:rPr>
            </w:pPr>
            <w:r>
              <w:rPr>
                <w:color w:val="000000"/>
              </w:rPr>
              <w:t>1 652 719,6</w:t>
            </w:r>
          </w:p>
        </w:tc>
      </w:tr>
      <w:tr w:rsidR="001B1027" w14:paraId="15C267EE" w14:textId="77777777" w:rsidTr="001B1027">
        <w:trPr>
          <w:trHeight w:val="20"/>
        </w:trPr>
        <w:tc>
          <w:tcPr>
            <w:tcW w:w="1806" w:type="pct"/>
            <w:vAlign w:val="bottom"/>
            <w:hideMark/>
          </w:tcPr>
          <w:p w14:paraId="265454A6"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0C403D2C" w14:textId="77777777" w:rsidR="001B1027" w:rsidRDefault="001B1027">
            <w:pPr>
              <w:spacing w:after="20"/>
              <w:jc w:val="center"/>
              <w:rPr>
                <w:color w:val="000000"/>
              </w:rPr>
            </w:pPr>
            <w:r>
              <w:rPr>
                <w:color w:val="000000"/>
              </w:rPr>
              <w:t>713</w:t>
            </w:r>
          </w:p>
        </w:tc>
        <w:tc>
          <w:tcPr>
            <w:tcW w:w="278" w:type="pct"/>
            <w:vAlign w:val="bottom"/>
            <w:hideMark/>
          </w:tcPr>
          <w:p w14:paraId="177784CC" w14:textId="77777777" w:rsidR="001B1027" w:rsidRDefault="001B1027">
            <w:pPr>
              <w:spacing w:after="20"/>
              <w:jc w:val="center"/>
              <w:rPr>
                <w:color w:val="000000"/>
              </w:rPr>
            </w:pPr>
            <w:r>
              <w:rPr>
                <w:color w:val="000000"/>
              </w:rPr>
              <w:t>05</w:t>
            </w:r>
          </w:p>
        </w:tc>
        <w:tc>
          <w:tcPr>
            <w:tcW w:w="278" w:type="pct"/>
            <w:vAlign w:val="bottom"/>
            <w:hideMark/>
          </w:tcPr>
          <w:p w14:paraId="5F2E4858" w14:textId="77777777" w:rsidR="001B1027" w:rsidRDefault="001B1027">
            <w:pPr>
              <w:spacing w:after="20"/>
              <w:jc w:val="center"/>
              <w:rPr>
                <w:color w:val="000000"/>
              </w:rPr>
            </w:pPr>
            <w:r>
              <w:rPr>
                <w:color w:val="000000"/>
              </w:rPr>
              <w:t>03</w:t>
            </w:r>
          </w:p>
        </w:tc>
        <w:tc>
          <w:tcPr>
            <w:tcW w:w="972" w:type="pct"/>
            <w:vAlign w:val="bottom"/>
            <w:hideMark/>
          </w:tcPr>
          <w:p w14:paraId="0D9A47B1" w14:textId="77777777" w:rsidR="001B1027" w:rsidRDefault="001B1027">
            <w:pPr>
              <w:spacing w:after="20"/>
              <w:jc w:val="center"/>
              <w:rPr>
                <w:color w:val="000000"/>
              </w:rPr>
            </w:pPr>
            <w:r>
              <w:rPr>
                <w:color w:val="000000"/>
              </w:rPr>
              <w:t>99 0 00 2515 0</w:t>
            </w:r>
          </w:p>
        </w:tc>
        <w:tc>
          <w:tcPr>
            <w:tcW w:w="347" w:type="pct"/>
            <w:vAlign w:val="bottom"/>
            <w:hideMark/>
          </w:tcPr>
          <w:p w14:paraId="72BCFE1B" w14:textId="77777777" w:rsidR="001B1027" w:rsidRDefault="001B1027">
            <w:pPr>
              <w:spacing w:after="20"/>
              <w:jc w:val="center"/>
              <w:rPr>
                <w:color w:val="000000"/>
              </w:rPr>
            </w:pPr>
            <w:r>
              <w:rPr>
                <w:color w:val="000000"/>
              </w:rPr>
              <w:t> </w:t>
            </w:r>
          </w:p>
        </w:tc>
        <w:tc>
          <w:tcPr>
            <w:tcW w:w="903" w:type="pct"/>
            <w:noWrap/>
            <w:vAlign w:val="bottom"/>
            <w:hideMark/>
          </w:tcPr>
          <w:p w14:paraId="576D4379" w14:textId="77777777" w:rsidR="001B1027" w:rsidRDefault="001B1027">
            <w:pPr>
              <w:spacing w:after="20"/>
              <w:jc w:val="right"/>
              <w:rPr>
                <w:color w:val="000000"/>
              </w:rPr>
            </w:pPr>
            <w:r>
              <w:rPr>
                <w:color w:val="000000"/>
              </w:rPr>
              <w:t>1 651 836,1</w:t>
            </w:r>
          </w:p>
        </w:tc>
      </w:tr>
      <w:tr w:rsidR="001B1027" w14:paraId="665E19B5" w14:textId="77777777" w:rsidTr="001B1027">
        <w:trPr>
          <w:trHeight w:val="20"/>
        </w:trPr>
        <w:tc>
          <w:tcPr>
            <w:tcW w:w="1806" w:type="pct"/>
            <w:vAlign w:val="bottom"/>
            <w:hideMark/>
          </w:tcPr>
          <w:p w14:paraId="5E19C94F"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E4CD037" w14:textId="77777777" w:rsidR="001B1027" w:rsidRDefault="001B1027">
            <w:pPr>
              <w:spacing w:after="20"/>
              <w:jc w:val="center"/>
              <w:rPr>
                <w:color w:val="000000"/>
              </w:rPr>
            </w:pPr>
            <w:r>
              <w:rPr>
                <w:color w:val="000000"/>
              </w:rPr>
              <w:t>713</w:t>
            </w:r>
          </w:p>
        </w:tc>
        <w:tc>
          <w:tcPr>
            <w:tcW w:w="278" w:type="pct"/>
            <w:vAlign w:val="bottom"/>
            <w:hideMark/>
          </w:tcPr>
          <w:p w14:paraId="03DC92C5" w14:textId="77777777" w:rsidR="001B1027" w:rsidRDefault="001B1027">
            <w:pPr>
              <w:spacing w:after="20"/>
              <w:jc w:val="center"/>
              <w:rPr>
                <w:color w:val="000000"/>
              </w:rPr>
            </w:pPr>
            <w:r>
              <w:rPr>
                <w:color w:val="000000"/>
              </w:rPr>
              <w:t>05</w:t>
            </w:r>
          </w:p>
        </w:tc>
        <w:tc>
          <w:tcPr>
            <w:tcW w:w="278" w:type="pct"/>
            <w:vAlign w:val="bottom"/>
            <w:hideMark/>
          </w:tcPr>
          <w:p w14:paraId="3FF7394D" w14:textId="77777777" w:rsidR="001B1027" w:rsidRDefault="001B1027">
            <w:pPr>
              <w:spacing w:after="20"/>
              <w:jc w:val="center"/>
              <w:rPr>
                <w:color w:val="000000"/>
              </w:rPr>
            </w:pPr>
            <w:r>
              <w:rPr>
                <w:color w:val="000000"/>
              </w:rPr>
              <w:t>03</w:t>
            </w:r>
          </w:p>
        </w:tc>
        <w:tc>
          <w:tcPr>
            <w:tcW w:w="972" w:type="pct"/>
            <w:vAlign w:val="bottom"/>
            <w:hideMark/>
          </w:tcPr>
          <w:p w14:paraId="0A5E1F7C" w14:textId="77777777" w:rsidR="001B1027" w:rsidRDefault="001B1027">
            <w:pPr>
              <w:spacing w:after="20"/>
              <w:jc w:val="center"/>
              <w:rPr>
                <w:color w:val="000000"/>
              </w:rPr>
            </w:pPr>
            <w:r>
              <w:rPr>
                <w:color w:val="000000"/>
              </w:rPr>
              <w:t>99 0 00 2515 0</w:t>
            </w:r>
          </w:p>
        </w:tc>
        <w:tc>
          <w:tcPr>
            <w:tcW w:w="347" w:type="pct"/>
            <w:vAlign w:val="bottom"/>
            <w:hideMark/>
          </w:tcPr>
          <w:p w14:paraId="57EA89B9" w14:textId="77777777" w:rsidR="001B1027" w:rsidRDefault="001B1027">
            <w:pPr>
              <w:spacing w:after="20"/>
              <w:jc w:val="center"/>
              <w:rPr>
                <w:color w:val="000000"/>
              </w:rPr>
            </w:pPr>
            <w:r>
              <w:rPr>
                <w:color w:val="000000"/>
              </w:rPr>
              <w:t>500</w:t>
            </w:r>
          </w:p>
        </w:tc>
        <w:tc>
          <w:tcPr>
            <w:tcW w:w="903" w:type="pct"/>
            <w:noWrap/>
            <w:vAlign w:val="bottom"/>
            <w:hideMark/>
          </w:tcPr>
          <w:p w14:paraId="5BB26874" w14:textId="77777777" w:rsidR="001B1027" w:rsidRDefault="001B1027">
            <w:pPr>
              <w:spacing w:after="20"/>
              <w:jc w:val="right"/>
              <w:rPr>
                <w:color w:val="000000"/>
              </w:rPr>
            </w:pPr>
            <w:r>
              <w:rPr>
                <w:color w:val="000000"/>
              </w:rPr>
              <w:t>1 651 836,1</w:t>
            </w:r>
          </w:p>
        </w:tc>
      </w:tr>
      <w:tr w:rsidR="001B1027" w14:paraId="03065EA7" w14:textId="77777777" w:rsidTr="001B1027">
        <w:trPr>
          <w:trHeight w:val="20"/>
        </w:trPr>
        <w:tc>
          <w:tcPr>
            <w:tcW w:w="1806" w:type="pct"/>
            <w:vAlign w:val="bottom"/>
            <w:hideMark/>
          </w:tcPr>
          <w:p w14:paraId="430D205A" w14:textId="77777777" w:rsidR="001B1027" w:rsidRDefault="001B1027">
            <w:pPr>
              <w:spacing w:after="20"/>
              <w:jc w:val="both"/>
              <w:rPr>
                <w:color w:val="000000"/>
              </w:rPr>
            </w:pPr>
            <w:r>
              <w:rPr>
                <w:color w:val="000000"/>
              </w:rPr>
              <w:t>Софинансируемые расходы на осуществление мероприятий, связанных с реализацией федеральной целевой программы «Увековечение памяти погибших при защите Отечества на 2019 – 2024 годы»</w:t>
            </w:r>
          </w:p>
        </w:tc>
        <w:tc>
          <w:tcPr>
            <w:tcW w:w="417" w:type="pct"/>
            <w:vAlign w:val="bottom"/>
            <w:hideMark/>
          </w:tcPr>
          <w:p w14:paraId="699EF03D" w14:textId="77777777" w:rsidR="001B1027" w:rsidRDefault="001B1027">
            <w:pPr>
              <w:spacing w:after="20"/>
              <w:jc w:val="center"/>
              <w:rPr>
                <w:color w:val="000000"/>
              </w:rPr>
            </w:pPr>
            <w:r>
              <w:rPr>
                <w:color w:val="000000"/>
              </w:rPr>
              <w:t>713</w:t>
            </w:r>
          </w:p>
        </w:tc>
        <w:tc>
          <w:tcPr>
            <w:tcW w:w="278" w:type="pct"/>
            <w:vAlign w:val="bottom"/>
            <w:hideMark/>
          </w:tcPr>
          <w:p w14:paraId="1173424F" w14:textId="77777777" w:rsidR="001B1027" w:rsidRDefault="001B1027">
            <w:pPr>
              <w:spacing w:after="20"/>
              <w:jc w:val="center"/>
              <w:rPr>
                <w:color w:val="000000"/>
              </w:rPr>
            </w:pPr>
            <w:r>
              <w:rPr>
                <w:color w:val="000000"/>
              </w:rPr>
              <w:t>05</w:t>
            </w:r>
          </w:p>
        </w:tc>
        <w:tc>
          <w:tcPr>
            <w:tcW w:w="278" w:type="pct"/>
            <w:vAlign w:val="bottom"/>
            <w:hideMark/>
          </w:tcPr>
          <w:p w14:paraId="0DC384A1" w14:textId="77777777" w:rsidR="001B1027" w:rsidRDefault="001B1027">
            <w:pPr>
              <w:spacing w:after="20"/>
              <w:jc w:val="center"/>
              <w:rPr>
                <w:color w:val="000000"/>
              </w:rPr>
            </w:pPr>
            <w:r>
              <w:rPr>
                <w:color w:val="000000"/>
              </w:rPr>
              <w:t>03</w:t>
            </w:r>
          </w:p>
        </w:tc>
        <w:tc>
          <w:tcPr>
            <w:tcW w:w="972" w:type="pct"/>
            <w:vAlign w:val="bottom"/>
            <w:hideMark/>
          </w:tcPr>
          <w:p w14:paraId="20C3C33F" w14:textId="77777777" w:rsidR="001B1027" w:rsidRDefault="001B1027">
            <w:pPr>
              <w:spacing w:after="20"/>
              <w:jc w:val="center"/>
              <w:rPr>
                <w:color w:val="000000"/>
              </w:rPr>
            </w:pPr>
            <w:r>
              <w:rPr>
                <w:color w:val="000000"/>
              </w:rPr>
              <w:t>99 0 00 R299 0</w:t>
            </w:r>
          </w:p>
        </w:tc>
        <w:tc>
          <w:tcPr>
            <w:tcW w:w="347" w:type="pct"/>
            <w:vAlign w:val="bottom"/>
            <w:hideMark/>
          </w:tcPr>
          <w:p w14:paraId="1126088E" w14:textId="77777777" w:rsidR="001B1027" w:rsidRDefault="001B1027">
            <w:pPr>
              <w:spacing w:after="20"/>
              <w:jc w:val="center"/>
              <w:rPr>
                <w:color w:val="000000"/>
              </w:rPr>
            </w:pPr>
            <w:r>
              <w:rPr>
                <w:color w:val="000000"/>
              </w:rPr>
              <w:t> </w:t>
            </w:r>
          </w:p>
        </w:tc>
        <w:tc>
          <w:tcPr>
            <w:tcW w:w="903" w:type="pct"/>
            <w:noWrap/>
            <w:vAlign w:val="bottom"/>
            <w:hideMark/>
          </w:tcPr>
          <w:p w14:paraId="7B22D9B1" w14:textId="77777777" w:rsidR="001B1027" w:rsidRDefault="001B1027">
            <w:pPr>
              <w:spacing w:after="20"/>
              <w:jc w:val="right"/>
              <w:rPr>
                <w:color w:val="000000"/>
              </w:rPr>
            </w:pPr>
            <w:r>
              <w:rPr>
                <w:color w:val="000000"/>
              </w:rPr>
              <w:t>883,5</w:t>
            </w:r>
          </w:p>
        </w:tc>
      </w:tr>
      <w:tr w:rsidR="001B1027" w14:paraId="3E0AA522" w14:textId="77777777" w:rsidTr="001B1027">
        <w:trPr>
          <w:trHeight w:val="20"/>
        </w:trPr>
        <w:tc>
          <w:tcPr>
            <w:tcW w:w="1806" w:type="pct"/>
            <w:vAlign w:val="bottom"/>
            <w:hideMark/>
          </w:tcPr>
          <w:p w14:paraId="2669F02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92FE171" w14:textId="77777777" w:rsidR="001B1027" w:rsidRDefault="001B1027">
            <w:pPr>
              <w:spacing w:after="20"/>
              <w:jc w:val="center"/>
              <w:rPr>
                <w:color w:val="000000"/>
              </w:rPr>
            </w:pPr>
            <w:r>
              <w:rPr>
                <w:color w:val="000000"/>
              </w:rPr>
              <w:t>713</w:t>
            </w:r>
          </w:p>
        </w:tc>
        <w:tc>
          <w:tcPr>
            <w:tcW w:w="278" w:type="pct"/>
            <w:vAlign w:val="bottom"/>
            <w:hideMark/>
          </w:tcPr>
          <w:p w14:paraId="4CE87687" w14:textId="77777777" w:rsidR="001B1027" w:rsidRDefault="001B1027">
            <w:pPr>
              <w:spacing w:after="20"/>
              <w:jc w:val="center"/>
              <w:rPr>
                <w:color w:val="000000"/>
              </w:rPr>
            </w:pPr>
            <w:r>
              <w:rPr>
                <w:color w:val="000000"/>
              </w:rPr>
              <w:t>05</w:t>
            </w:r>
          </w:p>
        </w:tc>
        <w:tc>
          <w:tcPr>
            <w:tcW w:w="278" w:type="pct"/>
            <w:vAlign w:val="bottom"/>
            <w:hideMark/>
          </w:tcPr>
          <w:p w14:paraId="0D180804" w14:textId="77777777" w:rsidR="001B1027" w:rsidRDefault="001B1027">
            <w:pPr>
              <w:spacing w:after="20"/>
              <w:jc w:val="center"/>
              <w:rPr>
                <w:color w:val="000000"/>
              </w:rPr>
            </w:pPr>
            <w:r>
              <w:rPr>
                <w:color w:val="000000"/>
              </w:rPr>
              <w:t>03</w:t>
            </w:r>
          </w:p>
        </w:tc>
        <w:tc>
          <w:tcPr>
            <w:tcW w:w="972" w:type="pct"/>
            <w:vAlign w:val="bottom"/>
            <w:hideMark/>
          </w:tcPr>
          <w:p w14:paraId="6DF8354D" w14:textId="77777777" w:rsidR="001B1027" w:rsidRDefault="001B1027">
            <w:pPr>
              <w:spacing w:after="20"/>
              <w:jc w:val="center"/>
              <w:rPr>
                <w:color w:val="000000"/>
              </w:rPr>
            </w:pPr>
            <w:r>
              <w:rPr>
                <w:color w:val="000000"/>
              </w:rPr>
              <w:t>99 0 00 R299 0</w:t>
            </w:r>
          </w:p>
        </w:tc>
        <w:tc>
          <w:tcPr>
            <w:tcW w:w="347" w:type="pct"/>
            <w:vAlign w:val="bottom"/>
            <w:hideMark/>
          </w:tcPr>
          <w:p w14:paraId="6621BF7C" w14:textId="77777777" w:rsidR="001B1027" w:rsidRDefault="001B1027">
            <w:pPr>
              <w:spacing w:after="20"/>
              <w:jc w:val="center"/>
              <w:rPr>
                <w:color w:val="000000"/>
              </w:rPr>
            </w:pPr>
            <w:r>
              <w:rPr>
                <w:color w:val="000000"/>
              </w:rPr>
              <w:t>200</w:t>
            </w:r>
          </w:p>
        </w:tc>
        <w:tc>
          <w:tcPr>
            <w:tcW w:w="903" w:type="pct"/>
            <w:noWrap/>
            <w:vAlign w:val="bottom"/>
            <w:hideMark/>
          </w:tcPr>
          <w:p w14:paraId="37BBE345" w14:textId="77777777" w:rsidR="001B1027" w:rsidRDefault="001B1027">
            <w:pPr>
              <w:spacing w:after="20"/>
              <w:jc w:val="right"/>
              <w:rPr>
                <w:color w:val="000000"/>
              </w:rPr>
            </w:pPr>
            <w:r>
              <w:rPr>
                <w:color w:val="000000"/>
              </w:rPr>
              <w:t>883,5</w:t>
            </w:r>
          </w:p>
        </w:tc>
      </w:tr>
      <w:tr w:rsidR="001B1027" w14:paraId="62A4E6CF" w14:textId="77777777" w:rsidTr="001B1027">
        <w:trPr>
          <w:trHeight w:val="20"/>
        </w:trPr>
        <w:tc>
          <w:tcPr>
            <w:tcW w:w="1806" w:type="pct"/>
            <w:vAlign w:val="bottom"/>
            <w:hideMark/>
          </w:tcPr>
          <w:p w14:paraId="396DE5BD" w14:textId="77777777" w:rsidR="001B1027" w:rsidRDefault="001B1027">
            <w:pPr>
              <w:spacing w:after="20"/>
              <w:jc w:val="both"/>
              <w:rPr>
                <w:color w:val="000000"/>
              </w:rPr>
            </w:pPr>
            <w:r>
              <w:rPr>
                <w:color w:val="000000"/>
              </w:rPr>
              <w:t>Другие вопросы в области жилищно-коммунального хозяйства</w:t>
            </w:r>
          </w:p>
        </w:tc>
        <w:tc>
          <w:tcPr>
            <w:tcW w:w="417" w:type="pct"/>
            <w:vAlign w:val="bottom"/>
            <w:hideMark/>
          </w:tcPr>
          <w:p w14:paraId="48135C13" w14:textId="77777777" w:rsidR="001B1027" w:rsidRDefault="001B1027">
            <w:pPr>
              <w:spacing w:after="20"/>
              <w:jc w:val="center"/>
              <w:rPr>
                <w:color w:val="000000"/>
              </w:rPr>
            </w:pPr>
            <w:r>
              <w:rPr>
                <w:color w:val="000000"/>
              </w:rPr>
              <w:t>713</w:t>
            </w:r>
          </w:p>
        </w:tc>
        <w:tc>
          <w:tcPr>
            <w:tcW w:w="278" w:type="pct"/>
            <w:vAlign w:val="bottom"/>
            <w:hideMark/>
          </w:tcPr>
          <w:p w14:paraId="29C02BA1" w14:textId="77777777" w:rsidR="001B1027" w:rsidRDefault="001B1027">
            <w:pPr>
              <w:spacing w:after="20"/>
              <w:jc w:val="center"/>
              <w:rPr>
                <w:color w:val="000000"/>
              </w:rPr>
            </w:pPr>
            <w:r>
              <w:rPr>
                <w:color w:val="000000"/>
              </w:rPr>
              <w:t>05</w:t>
            </w:r>
          </w:p>
        </w:tc>
        <w:tc>
          <w:tcPr>
            <w:tcW w:w="278" w:type="pct"/>
            <w:vAlign w:val="bottom"/>
            <w:hideMark/>
          </w:tcPr>
          <w:p w14:paraId="4C569A73" w14:textId="77777777" w:rsidR="001B1027" w:rsidRDefault="001B1027">
            <w:pPr>
              <w:spacing w:after="20"/>
              <w:jc w:val="center"/>
              <w:rPr>
                <w:color w:val="000000"/>
              </w:rPr>
            </w:pPr>
            <w:r>
              <w:rPr>
                <w:color w:val="000000"/>
              </w:rPr>
              <w:t>05</w:t>
            </w:r>
          </w:p>
        </w:tc>
        <w:tc>
          <w:tcPr>
            <w:tcW w:w="972" w:type="pct"/>
            <w:vAlign w:val="bottom"/>
            <w:hideMark/>
          </w:tcPr>
          <w:p w14:paraId="31701B40" w14:textId="77777777" w:rsidR="001B1027" w:rsidRDefault="001B1027">
            <w:pPr>
              <w:spacing w:after="20"/>
              <w:jc w:val="center"/>
              <w:rPr>
                <w:color w:val="000000"/>
              </w:rPr>
            </w:pPr>
            <w:r>
              <w:rPr>
                <w:color w:val="000000"/>
              </w:rPr>
              <w:t> </w:t>
            </w:r>
          </w:p>
        </w:tc>
        <w:tc>
          <w:tcPr>
            <w:tcW w:w="347" w:type="pct"/>
            <w:vAlign w:val="bottom"/>
            <w:hideMark/>
          </w:tcPr>
          <w:p w14:paraId="34D22830" w14:textId="77777777" w:rsidR="001B1027" w:rsidRDefault="001B1027">
            <w:pPr>
              <w:spacing w:after="20"/>
              <w:jc w:val="center"/>
              <w:rPr>
                <w:color w:val="000000"/>
              </w:rPr>
            </w:pPr>
            <w:r>
              <w:rPr>
                <w:color w:val="000000"/>
              </w:rPr>
              <w:t> </w:t>
            </w:r>
          </w:p>
        </w:tc>
        <w:tc>
          <w:tcPr>
            <w:tcW w:w="903" w:type="pct"/>
            <w:noWrap/>
            <w:vAlign w:val="bottom"/>
            <w:hideMark/>
          </w:tcPr>
          <w:p w14:paraId="7D5C8D47" w14:textId="77777777" w:rsidR="001B1027" w:rsidRDefault="001B1027">
            <w:pPr>
              <w:spacing w:after="20"/>
              <w:jc w:val="right"/>
              <w:rPr>
                <w:color w:val="000000"/>
              </w:rPr>
            </w:pPr>
            <w:r>
              <w:rPr>
                <w:color w:val="000000"/>
              </w:rPr>
              <w:t>3 262 441,6</w:t>
            </w:r>
          </w:p>
        </w:tc>
      </w:tr>
      <w:tr w:rsidR="001B1027" w14:paraId="5493C9DC" w14:textId="77777777" w:rsidTr="001B1027">
        <w:trPr>
          <w:trHeight w:val="20"/>
        </w:trPr>
        <w:tc>
          <w:tcPr>
            <w:tcW w:w="1806" w:type="pct"/>
            <w:vAlign w:val="bottom"/>
            <w:hideMark/>
          </w:tcPr>
          <w:p w14:paraId="6B378384"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4BBD4382" w14:textId="77777777" w:rsidR="001B1027" w:rsidRDefault="001B1027">
            <w:pPr>
              <w:spacing w:after="20"/>
              <w:jc w:val="center"/>
              <w:rPr>
                <w:color w:val="000000"/>
              </w:rPr>
            </w:pPr>
            <w:r>
              <w:rPr>
                <w:color w:val="000000"/>
              </w:rPr>
              <w:t>713</w:t>
            </w:r>
          </w:p>
        </w:tc>
        <w:tc>
          <w:tcPr>
            <w:tcW w:w="278" w:type="pct"/>
            <w:vAlign w:val="bottom"/>
            <w:hideMark/>
          </w:tcPr>
          <w:p w14:paraId="36D3A313" w14:textId="77777777" w:rsidR="001B1027" w:rsidRDefault="001B1027">
            <w:pPr>
              <w:spacing w:after="20"/>
              <w:jc w:val="center"/>
              <w:rPr>
                <w:color w:val="000000"/>
              </w:rPr>
            </w:pPr>
            <w:r>
              <w:rPr>
                <w:color w:val="000000"/>
              </w:rPr>
              <w:t>05</w:t>
            </w:r>
          </w:p>
        </w:tc>
        <w:tc>
          <w:tcPr>
            <w:tcW w:w="278" w:type="pct"/>
            <w:vAlign w:val="bottom"/>
            <w:hideMark/>
          </w:tcPr>
          <w:p w14:paraId="7023E95D" w14:textId="77777777" w:rsidR="001B1027" w:rsidRDefault="001B1027">
            <w:pPr>
              <w:spacing w:after="20"/>
              <w:jc w:val="center"/>
              <w:rPr>
                <w:color w:val="000000"/>
              </w:rPr>
            </w:pPr>
            <w:r>
              <w:rPr>
                <w:color w:val="000000"/>
              </w:rPr>
              <w:t>05</w:t>
            </w:r>
          </w:p>
        </w:tc>
        <w:tc>
          <w:tcPr>
            <w:tcW w:w="972" w:type="pct"/>
            <w:vAlign w:val="bottom"/>
            <w:hideMark/>
          </w:tcPr>
          <w:p w14:paraId="2CBC9058" w14:textId="77777777" w:rsidR="001B1027" w:rsidRDefault="001B1027">
            <w:pPr>
              <w:spacing w:after="20"/>
              <w:jc w:val="center"/>
              <w:rPr>
                <w:color w:val="000000"/>
              </w:rPr>
            </w:pPr>
            <w:r>
              <w:rPr>
                <w:color w:val="000000"/>
              </w:rPr>
              <w:t>04 0 00 0000 0</w:t>
            </w:r>
          </w:p>
        </w:tc>
        <w:tc>
          <w:tcPr>
            <w:tcW w:w="347" w:type="pct"/>
            <w:vAlign w:val="bottom"/>
            <w:hideMark/>
          </w:tcPr>
          <w:p w14:paraId="58FA47AD" w14:textId="77777777" w:rsidR="001B1027" w:rsidRDefault="001B1027">
            <w:pPr>
              <w:spacing w:after="20"/>
              <w:jc w:val="center"/>
              <w:rPr>
                <w:color w:val="000000"/>
              </w:rPr>
            </w:pPr>
            <w:r>
              <w:rPr>
                <w:color w:val="000000"/>
              </w:rPr>
              <w:t> </w:t>
            </w:r>
          </w:p>
        </w:tc>
        <w:tc>
          <w:tcPr>
            <w:tcW w:w="903" w:type="pct"/>
            <w:noWrap/>
            <w:vAlign w:val="bottom"/>
            <w:hideMark/>
          </w:tcPr>
          <w:p w14:paraId="149C8B2C" w14:textId="77777777" w:rsidR="001B1027" w:rsidRDefault="001B1027">
            <w:pPr>
              <w:spacing w:after="20"/>
              <w:jc w:val="right"/>
              <w:rPr>
                <w:color w:val="000000"/>
              </w:rPr>
            </w:pPr>
            <w:r>
              <w:rPr>
                <w:color w:val="000000"/>
              </w:rPr>
              <w:t>2 012 337,6</w:t>
            </w:r>
          </w:p>
        </w:tc>
      </w:tr>
      <w:tr w:rsidR="001B1027" w14:paraId="3BEF9142" w14:textId="77777777" w:rsidTr="001B1027">
        <w:trPr>
          <w:trHeight w:val="20"/>
        </w:trPr>
        <w:tc>
          <w:tcPr>
            <w:tcW w:w="1806" w:type="pct"/>
            <w:vAlign w:val="bottom"/>
            <w:hideMark/>
          </w:tcPr>
          <w:p w14:paraId="44B3E393" w14:textId="77777777" w:rsidR="001B1027" w:rsidRDefault="001B1027">
            <w:pPr>
              <w:spacing w:after="20"/>
              <w:jc w:val="both"/>
              <w:rPr>
                <w:color w:val="000000"/>
              </w:rPr>
            </w:pPr>
            <w:r>
              <w:rPr>
                <w:color w:val="000000"/>
              </w:rPr>
              <w:lastRenderedPageBreak/>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442E5266" w14:textId="77777777" w:rsidR="001B1027" w:rsidRDefault="001B1027">
            <w:pPr>
              <w:spacing w:after="20"/>
              <w:jc w:val="center"/>
              <w:rPr>
                <w:color w:val="000000"/>
              </w:rPr>
            </w:pPr>
            <w:r>
              <w:rPr>
                <w:color w:val="000000"/>
              </w:rPr>
              <w:t>713</w:t>
            </w:r>
          </w:p>
        </w:tc>
        <w:tc>
          <w:tcPr>
            <w:tcW w:w="278" w:type="pct"/>
            <w:vAlign w:val="bottom"/>
            <w:hideMark/>
          </w:tcPr>
          <w:p w14:paraId="401BDE48" w14:textId="77777777" w:rsidR="001B1027" w:rsidRDefault="001B1027">
            <w:pPr>
              <w:spacing w:after="20"/>
              <w:jc w:val="center"/>
              <w:rPr>
                <w:color w:val="000000"/>
              </w:rPr>
            </w:pPr>
            <w:r>
              <w:rPr>
                <w:color w:val="000000"/>
              </w:rPr>
              <w:t>05</w:t>
            </w:r>
          </w:p>
        </w:tc>
        <w:tc>
          <w:tcPr>
            <w:tcW w:w="278" w:type="pct"/>
            <w:vAlign w:val="bottom"/>
            <w:hideMark/>
          </w:tcPr>
          <w:p w14:paraId="082B5816" w14:textId="77777777" w:rsidR="001B1027" w:rsidRDefault="001B1027">
            <w:pPr>
              <w:spacing w:after="20"/>
              <w:jc w:val="center"/>
              <w:rPr>
                <w:color w:val="000000"/>
              </w:rPr>
            </w:pPr>
            <w:r>
              <w:rPr>
                <w:color w:val="000000"/>
              </w:rPr>
              <w:t>05</w:t>
            </w:r>
          </w:p>
        </w:tc>
        <w:tc>
          <w:tcPr>
            <w:tcW w:w="972" w:type="pct"/>
            <w:vAlign w:val="bottom"/>
            <w:hideMark/>
          </w:tcPr>
          <w:p w14:paraId="01DEF500" w14:textId="77777777" w:rsidR="001B1027" w:rsidRDefault="001B1027">
            <w:pPr>
              <w:spacing w:after="20"/>
              <w:jc w:val="center"/>
              <w:rPr>
                <w:color w:val="000000"/>
              </w:rPr>
            </w:pPr>
            <w:r>
              <w:rPr>
                <w:color w:val="000000"/>
              </w:rPr>
              <w:t>04 К 00 0000 0</w:t>
            </w:r>
          </w:p>
        </w:tc>
        <w:tc>
          <w:tcPr>
            <w:tcW w:w="347" w:type="pct"/>
            <w:vAlign w:val="bottom"/>
            <w:hideMark/>
          </w:tcPr>
          <w:p w14:paraId="6169AC88" w14:textId="77777777" w:rsidR="001B1027" w:rsidRDefault="001B1027">
            <w:pPr>
              <w:spacing w:after="20"/>
              <w:jc w:val="center"/>
              <w:rPr>
                <w:color w:val="000000"/>
              </w:rPr>
            </w:pPr>
            <w:r>
              <w:rPr>
                <w:color w:val="000000"/>
              </w:rPr>
              <w:t> </w:t>
            </w:r>
          </w:p>
        </w:tc>
        <w:tc>
          <w:tcPr>
            <w:tcW w:w="903" w:type="pct"/>
            <w:noWrap/>
            <w:vAlign w:val="bottom"/>
            <w:hideMark/>
          </w:tcPr>
          <w:p w14:paraId="2E0CCBB4" w14:textId="77777777" w:rsidR="001B1027" w:rsidRDefault="001B1027">
            <w:pPr>
              <w:spacing w:after="20"/>
              <w:jc w:val="right"/>
              <w:rPr>
                <w:color w:val="000000"/>
              </w:rPr>
            </w:pPr>
            <w:r>
              <w:rPr>
                <w:color w:val="000000"/>
              </w:rPr>
              <w:t>2 012 337,6</w:t>
            </w:r>
          </w:p>
        </w:tc>
      </w:tr>
      <w:tr w:rsidR="001B1027" w14:paraId="08868F67" w14:textId="77777777" w:rsidTr="001B1027">
        <w:trPr>
          <w:trHeight w:val="20"/>
        </w:trPr>
        <w:tc>
          <w:tcPr>
            <w:tcW w:w="1806" w:type="pct"/>
            <w:vAlign w:val="bottom"/>
            <w:hideMark/>
          </w:tcPr>
          <w:p w14:paraId="70A454C9" w14:textId="77777777" w:rsidR="001B1027" w:rsidRDefault="001B1027">
            <w:pPr>
              <w:spacing w:after="20"/>
              <w:jc w:val="both"/>
              <w:rPr>
                <w:color w:val="000000"/>
              </w:rPr>
            </w:pPr>
            <w:r>
              <w:rPr>
                <w:color w:val="000000"/>
              </w:rPr>
              <w:t>Расходы, осуществляемые за счет средств, поступивших от Фонда развития территорий, на реализацию мероприятий по модернизации систем коммунальной инфраструктуры</w:t>
            </w:r>
          </w:p>
        </w:tc>
        <w:tc>
          <w:tcPr>
            <w:tcW w:w="417" w:type="pct"/>
            <w:vAlign w:val="bottom"/>
            <w:hideMark/>
          </w:tcPr>
          <w:p w14:paraId="6B558B9E" w14:textId="77777777" w:rsidR="001B1027" w:rsidRDefault="001B1027">
            <w:pPr>
              <w:spacing w:after="20"/>
              <w:jc w:val="center"/>
              <w:rPr>
                <w:color w:val="000000"/>
              </w:rPr>
            </w:pPr>
            <w:r>
              <w:rPr>
                <w:color w:val="000000"/>
              </w:rPr>
              <w:t>713</w:t>
            </w:r>
          </w:p>
        </w:tc>
        <w:tc>
          <w:tcPr>
            <w:tcW w:w="278" w:type="pct"/>
            <w:vAlign w:val="bottom"/>
            <w:hideMark/>
          </w:tcPr>
          <w:p w14:paraId="4BDA1C1E" w14:textId="77777777" w:rsidR="001B1027" w:rsidRDefault="001B1027">
            <w:pPr>
              <w:spacing w:after="20"/>
              <w:jc w:val="center"/>
              <w:rPr>
                <w:color w:val="000000"/>
              </w:rPr>
            </w:pPr>
            <w:r>
              <w:rPr>
                <w:color w:val="000000"/>
              </w:rPr>
              <w:t>05</w:t>
            </w:r>
          </w:p>
        </w:tc>
        <w:tc>
          <w:tcPr>
            <w:tcW w:w="278" w:type="pct"/>
            <w:vAlign w:val="bottom"/>
            <w:hideMark/>
          </w:tcPr>
          <w:p w14:paraId="09757E26" w14:textId="77777777" w:rsidR="001B1027" w:rsidRDefault="001B1027">
            <w:pPr>
              <w:spacing w:after="20"/>
              <w:jc w:val="center"/>
              <w:rPr>
                <w:color w:val="000000"/>
              </w:rPr>
            </w:pPr>
            <w:r>
              <w:rPr>
                <w:color w:val="000000"/>
              </w:rPr>
              <w:t>05</w:t>
            </w:r>
          </w:p>
        </w:tc>
        <w:tc>
          <w:tcPr>
            <w:tcW w:w="972" w:type="pct"/>
            <w:vAlign w:val="bottom"/>
            <w:hideMark/>
          </w:tcPr>
          <w:p w14:paraId="7B7523B6" w14:textId="77777777" w:rsidR="001B1027" w:rsidRDefault="001B1027">
            <w:pPr>
              <w:spacing w:after="20"/>
              <w:jc w:val="center"/>
              <w:rPr>
                <w:color w:val="000000"/>
              </w:rPr>
            </w:pPr>
            <w:r>
              <w:rPr>
                <w:color w:val="000000"/>
              </w:rPr>
              <w:t>04 К 00 0950 0</w:t>
            </w:r>
          </w:p>
        </w:tc>
        <w:tc>
          <w:tcPr>
            <w:tcW w:w="347" w:type="pct"/>
            <w:vAlign w:val="bottom"/>
            <w:hideMark/>
          </w:tcPr>
          <w:p w14:paraId="57E7E7E4" w14:textId="77777777" w:rsidR="001B1027" w:rsidRDefault="001B1027">
            <w:pPr>
              <w:spacing w:after="20"/>
              <w:jc w:val="center"/>
              <w:rPr>
                <w:color w:val="000000"/>
              </w:rPr>
            </w:pPr>
            <w:r>
              <w:rPr>
                <w:color w:val="000000"/>
              </w:rPr>
              <w:t> </w:t>
            </w:r>
          </w:p>
        </w:tc>
        <w:tc>
          <w:tcPr>
            <w:tcW w:w="903" w:type="pct"/>
            <w:noWrap/>
            <w:vAlign w:val="bottom"/>
            <w:hideMark/>
          </w:tcPr>
          <w:p w14:paraId="76B7E985" w14:textId="77777777" w:rsidR="001B1027" w:rsidRDefault="001B1027">
            <w:pPr>
              <w:spacing w:after="20"/>
              <w:jc w:val="right"/>
              <w:rPr>
                <w:color w:val="000000"/>
              </w:rPr>
            </w:pPr>
            <w:r>
              <w:rPr>
                <w:color w:val="000000"/>
              </w:rPr>
              <w:t>950 769,0</w:t>
            </w:r>
          </w:p>
        </w:tc>
      </w:tr>
      <w:tr w:rsidR="001B1027" w14:paraId="6DB3CE14" w14:textId="77777777" w:rsidTr="001B1027">
        <w:trPr>
          <w:trHeight w:val="20"/>
        </w:trPr>
        <w:tc>
          <w:tcPr>
            <w:tcW w:w="1806" w:type="pct"/>
            <w:vAlign w:val="bottom"/>
            <w:hideMark/>
          </w:tcPr>
          <w:p w14:paraId="2D380E1A" w14:textId="77777777" w:rsidR="001B1027" w:rsidRDefault="001B1027">
            <w:pPr>
              <w:spacing w:after="20"/>
              <w:jc w:val="both"/>
              <w:rPr>
                <w:color w:val="000000"/>
              </w:rPr>
            </w:pPr>
            <w:r>
              <w:rPr>
                <w:color w:val="000000"/>
              </w:rPr>
              <w:t>Обеспечение мероприятий по модернизации систем коммунальной инфраструктуры за счет средств Фонда развития территорий</w:t>
            </w:r>
          </w:p>
        </w:tc>
        <w:tc>
          <w:tcPr>
            <w:tcW w:w="417" w:type="pct"/>
            <w:vAlign w:val="bottom"/>
            <w:hideMark/>
          </w:tcPr>
          <w:p w14:paraId="5A81D150" w14:textId="77777777" w:rsidR="001B1027" w:rsidRDefault="001B1027">
            <w:pPr>
              <w:spacing w:after="20"/>
              <w:jc w:val="center"/>
              <w:rPr>
                <w:color w:val="000000"/>
              </w:rPr>
            </w:pPr>
            <w:r>
              <w:rPr>
                <w:color w:val="000000"/>
              </w:rPr>
              <w:t>713</w:t>
            </w:r>
          </w:p>
        </w:tc>
        <w:tc>
          <w:tcPr>
            <w:tcW w:w="278" w:type="pct"/>
            <w:vAlign w:val="bottom"/>
            <w:hideMark/>
          </w:tcPr>
          <w:p w14:paraId="4147CA0C" w14:textId="77777777" w:rsidR="001B1027" w:rsidRDefault="001B1027">
            <w:pPr>
              <w:spacing w:after="20"/>
              <w:jc w:val="center"/>
              <w:rPr>
                <w:color w:val="000000"/>
              </w:rPr>
            </w:pPr>
            <w:r>
              <w:rPr>
                <w:color w:val="000000"/>
              </w:rPr>
              <w:t>05</w:t>
            </w:r>
          </w:p>
        </w:tc>
        <w:tc>
          <w:tcPr>
            <w:tcW w:w="278" w:type="pct"/>
            <w:vAlign w:val="bottom"/>
            <w:hideMark/>
          </w:tcPr>
          <w:p w14:paraId="7A1EFBFB" w14:textId="77777777" w:rsidR="001B1027" w:rsidRDefault="001B1027">
            <w:pPr>
              <w:spacing w:after="20"/>
              <w:jc w:val="center"/>
              <w:rPr>
                <w:color w:val="000000"/>
              </w:rPr>
            </w:pPr>
            <w:r>
              <w:rPr>
                <w:color w:val="000000"/>
              </w:rPr>
              <w:t>05</w:t>
            </w:r>
          </w:p>
        </w:tc>
        <w:tc>
          <w:tcPr>
            <w:tcW w:w="972" w:type="pct"/>
            <w:vAlign w:val="bottom"/>
            <w:hideMark/>
          </w:tcPr>
          <w:p w14:paraId="11B5D348" w14:textId="77777777" w:rsidR="001B1027" w:rsidRDefault="001B1027">
            <w:pPr>
              <w:spacing w:after="20"/>
              <w:jc w:val="center"/>
              <w:rPr>
                <w:color w:val="000000"/>
              </w:rPr>
            </w:pPr>
            <w:r>
              <w:rPr>
                <w:color w:val="000000"/>
              </w:rPr>
              <w:t>04 К 00 0950 5</w:t>
            </w:r>
          </w:p>
        </w:tc>
        <w:tc>
          <w:tcPr>
            <w:tcW w:w="347" w:type="pct"/>
            <w:vAlign w:val="bottom"/>
            <w:hideMark/>
          </w:tcPr>
          <w:p w14:paraId="077737D1" w14:textId="77777777" w:rsidR="001B1027" w:rsidRDefault="001B1027">
            <w:pPr>
              <w:spacing w:after="20"/>
              <w:jc w:val="center"/>
              <w:rPr>
                <w:color w:val="000000"/>
              </w:rPr>
            </w:pPr>
            <w:r>
              <w:rPr>
                <w:color w:val="000000"/>
              </w:rPr>
              <w:t> </w:t>
            </w:r>
          </w:p>
        </w:tc>
        <w:tc>
          <w:tcPr>
            <w:tcW w:w="903" w:type="pct"/>
            <w:noWrap/>
            <w:vAlign w:val="bottom"/>
            <w:hideMark/>
          </w:tcPr>
          <w:p w14:paraId="03A50B6C" w14:textId="77777777" w:rsidR="001B1027" w:rsidRDefault="001B1027">
            <w:pPr>
              <w:spacing w:after="20"/>
              <w:jc w:val="right"/>
              <w:rPr>
                <w:color w:val="000000"/>
              </w:rPr>
            </w:pPr>
            <w:r>
              <w:rPr>
                <w:color w:val="000000"/>
              </w:rPr>
              <w:t>950 769,0</w:t>
            </w:r>
          </w:p>
        </w:tc>
      </w:tr>
      <w:tr w:rsidR="001B1027" w14:paraId="45D018DB" w14:textId="77777777" w:rsidTr="001B1027">
        <w:trPr>
          <w:trHeight w:val="20"/>
        </w:trPr>
        <w:tc>
          <w:tcPr>
            <w:tcW w:w="1806" w:type="pct"/>
            <w:vAlign w:val="bottom"/>
            <w:hideMark/>
          </w:tcPr>
          <w:p w14:paraId="25F5B6A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E6DC36B" w14:textId="77777777" w:rsidR="001B1027" w:rsidRDefault="001B1027">
            <w:pPr>
              <w:spacing w:after="20"/>
              <w:jc w:val="center"/>
              <w:rPr>
                <w:color w:val="000000"/>
              </w:rPr>
            </w:pPr>
            <w:r>
              <w:rPr>
                <w:color w:val="000000"/>
              </w:rPr>
              <w:t>713</w:t>
            </w:r>
          </w:p>
        </w:tc>
        <w:tc>
          <w:tcPr>
            <w:tcW w:w="278" w:type="pct"/>
            <w:vAlign w:val="bottom"/>
            <w:hideMark/>
          </w:tcPr>
          <w:p w14:paraId="33EEBF08" w14:textId="77777777" w:rsidR="001B1027" w:rsidRDefault="001B1027">
            <w:pPr>
              <w:spacing w:after="20"/>
              <w:jc w:val="center"/>
              <w:rPr>
                <w:color w:val="000000"/>
              </w:rPr>
            </w:pPr>
            <w:r>
              <w:rPr>
                <w:color w:val="000000"/>
              </w:rPr>
              <w:t>05</w:t>
            </w:r>
          </w:p>
        </w:tc>
        <w:tc>
          <w:tcPr>
            <w:tcW w:w="278" w:type="pct"/>
            <w:vAlign w:val="bottom"/>
            <w:hideMark/>
          </w:tcPr>
          <w:p w14:paraId="6923639B" w14:textId="77777777" w:rsidR="001B1027" w:rsidRDefault="001B1027">
            <w:pPr>
              <w:spacing w:after="20"/>
              <w:jc w:val="center"/>
              <w:rPr>
                <w:color w:val="000000"/>
              </w:rPr>
            </w:pPr>
            <w:r>
              <w:rPr>
                <w:color w:val="000000"/>
              </w:rPr>
              <w:t>05</w:t>
            </w:r>
          </w:p>
        </w:tc>
        <w:tc>
          <w:tcPr>
            <w:tcW w:w="972" w:type="pct"/>
            <w:vAlign w:val="bottom"/>
            <w:hideMark/>
          </w:tcPr>
          <w:p w14:paraId="0DB11903" w14:textId="77777777" w:rsidR="001B1027" w:rsidRDefault="001B1027">
            <w:pPr>
              <w:spacing w:after="20"/>
              <w:jc w:val="center"/>
              <w:rPr>
                <w:color w:val="000000"/>
              </w:rPr>
            </w:pPr>
            <w:r>
              <w:rPr>
                <w:color w:val="000000"/>
              </w:rPr>
              <w:t>04 К 00 0950 5</w:t>
            </w:r>
          </w:p>
        </w:tc>
        <w:tc>
          <w:tcPr>
            <w:tcW w:w="347" w:type="pct"/>
            <w:vAlign w:val="bottom"/>
            <w:hideMark/>
          </w:tcPr>
          <w:p w14:paraId="5E194A8D" w14:textId="77777777" w:rsidR="001B1027" w:rsidRDefault="001B1027">
            <w:pPr>
              <w:spacing w:after="20"/>
              <w:jc w:val="center"/>
              <w:rPr>
                <w:color w:val="000000"/>
              </w:rPr>
            </w:pPr>
            <w:r>
              <w:rPr>
                <w:color w:val="000000"/>
              </w:rPr>
              <w:t>200</w:t>
            </w:r>
          </w:p>
        </w:tc>
        <w:tc>
          <w:tcPr>
            <w:tcW w:w="903" w:type="pct"/>
            <w:noWrap/>
            <w:vAlign w:val="bottom"/>
            <w:hideMark/>
          </w:tcPr>
          <w:p w14:paraId="0B4DE17C" w14:textId="77777777" w:rsidR="001B1027" w:rsidRDefault="001B1027">
            <w:pPr>
              <w:spacing w:after="20"/>
              <w:jc w:val="right"/>
              <w:rPr>
                <w:color w:val="000000"/>
              </w:rPr>
            </w:pPr>
            <w:r>
              <w:rPr>
                <w:color w:val="000000"/>
              </w:rPr>
              <w:t>202 460,0</w:t>
            </w:r>
          </w:p>
        </w:tc>
      </w:tr>
      <w:tr w:rsidR="001B1027" w14:paraId="112F2455" w14:textId="77777777" w:rsidTr="001B1027">
        <w:trPr>
          <w:trHeight w:val="20"/>
        </w:trPr>
        <w:tc>
          <w:tcPr>
            <w:tcW w:w="1806" w:type="pct"/>
            <w:vAlign w:val="bottom"/>
            <w:hideMark/>
          </w:tcPr>
          <w:p w14:paraId="5B5655FC"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A2D88E1" w14:textId="77777777" w:rsidR="001B1027" w:rsidRDefault="001B1027">
            <w:pPr>
              <w:spacing w:after="20"/>
              <w:jc w:val="center"/>
              <w:rPr>
                <w:color w:val="000000"/>
              </w:rPr>
            </w:pPr>
            <w:r>
              <w:rPr>
                <w:color w:val="000000"/>
              </w:rPr>
              <w:t>713</w:t>
            </w:r>
          </w:p>
        </w:tc>
        <w:tc>
          <w:tcPr>
            <w:tcW w:w="278" w:type="pct"/>
            <w:vAlign w:val="bottom"/>
            <w:hideMark/>
          </w:tcPr>
          <w:p w14:paraId="5FE8DB88" w14:textId="77777777" w:rsidR="001B1027" w:rsidRDefault="001B1027">
            <w:pPr>
              <w:spacing w:after="20"/>
              <w:jc w:val="center"/>
              <w:rPr>
                <w:color w:val="000000"/>
              </w:rPr>
            </w:pPr>
            <w:r>
              <w:rPr>
                <w:color w:val="000000"/>
              </w:rPr>
              <w:t>05</w:t>
            </w:r>
          </w:p>
        </w:tc>
        <w:tc>
          <w:tcPr>
            <w:tcW w:w="278" w:type="pct"/>
            <w:vAlign w:val="bottom"/>
            <w:hideMark/>
          </w:tcPr>
          <w:p w14:paraId="033AC84D" w14:textId="77777777" w:rsidR="001B1027" w:rsidRDefault="001B1027">
            <w:pPr>
              <w:spacing w:after="20"/>
              <w:jc w:val="center"/>
              <w:rPr>
                <w:color w:val="000000"/>
              </w:rPr>
            </w:pPr>
            <w:r>
              <w:rPr>
                <w:color w:val="000000"/>
              </w:rPr>
              <w:t>05</w:t>
            </w:r>
          </w:p>
        </w:tc>
        <w:tc>
          <w:tcPr>
            <w:tcW w:w="972" w:type="pct"/>
            <w:vAlign w:val="bottom"/>
            <w:hideMark/>
          </w:tcPr>
          <w:p w14:paraId="0122E7ED" w14:textId="77777777" w:rsidR="001B1027" w:rsidRDefault="001B1027">
            <w:pPr>
              <w:spacing w:after="20"/>
              <w:jc w:val="center"/>
              <w:rPr>
                <w:color w:val="000000"/>
              </w:rPr>
            </w:pPr>
            <w:r>
              <w:rPr>
                <w:color w:val="000000"/>
              </w:rPr>
              <w:t>04 К 00 0950 5</w:t>
            </w:r>
          </w:p>
        </w:tc>
        <w:tc>
          <w:tcPr>
            <w:tcW w:w="347" w:type="pct"/>
            <w:vAlign w:val="bottom"/>
            <w:hideMark/>
          </w:tcPr>
          <w:p w14:paraId="33281A2F" w14:textId="77777777" w:rsidR="001B1027" w:rsidRDefault="001B1027">
            <w:pPr>
              <w:spacing w:after="20"/>
              <w:jc w:val="center"/>
              <w:rPr>
                <w:color w:val="000000"/>
              </w:rPr>
            </w:pPr>
            <w:r>
              <w:rPr>
                <w:color w:val="000000"/>
              </w:rPr>
              <w:t>400</w:t>
            </w:r>
          </w:p>
        </w:tc>
        <w:tc>
          <w:tcPr>
            <w:tcW w:w="903" w:type="pct"/>
            <w:noWrap/>
            <w:vAlign w:val="bottom"/>
            <w:hideMark/>
          </w:tcPr>
          <w:p w14:paraId="2481588F" w14:textId="77777777" w:rsidR="001B1027" w:rsidRDefault="001B1027">
            <w:pPr>
              <w:spacing w:after="20"/>
              <w:jc w:val="right"/>
              <w:rPr>
                <w:color w:val="000000"/>
              </w:rPr>
            </w:pPr>
            <w:r>
              <w:rPr>
                <w:color w:val="000000"/>
              </w:rPr>
              <w:t>241 541,0</w:t>
            </w:r>
          </w:p>
        </w:tc>
      </w:tr>
      <w:tr w:rsidR="001B1027" w14:paraId="5D8F4ACB" w14:textId="77777777" w:rsidTr="001B1027">
        <w:trPr>
          <w:trHeight w:val="20"/>
        </w:trPr>
        <w:tc>
          <w:tcPr>
            <w:tcW w:w="1806" w:type="pct"/>
            <w:vAlign w:val="bottom"/>
            <w:hideMark/>
          </w:tcPr>
          <w:p w14:paraId="589179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FED2B8C" w14:textId="77777777" w:rsidR="001B1027" w:rsidRDefault="001B1027">
            <w:pPr>
              <w:spacing w:after="20"/>
              <w:jc w:val="center"/>
              <w:rPr>
                <w:color w:val="000000"/>
              </w:rPr>
            </w:pPr>
            <w:r>
              <w:rPr>
                <w:color w:val="000000"/>
              </w:rPr>
              <w:t>713</w:t>
            </w:r>
          </w:p>
        </w:tc>
        <w:tc>
          <w:tcPr>
            <w:tcW w:w="278" w:type="pct"/>
            <w:vAlign w:val="bottom"/>
            <w:hideMark/>
          </w:tcPr>
          <w:p w14:paraId="28AC7845" w14:textId="77777777" w:rsidR="001B1027" w:rsidRDefault="001B1027">
            <w:pPr>
              <w:spacing w:after="20"/>
              <w:jc w:val="center"/>
              <w:rPr>
                <w:color w:val="000000"/>
              </w:rPr>
            </w:pPr>
            <w:r>
              <w:rPr>
                <w:color w:val="000000"/>
              </w:rPr>
              <w:t>05</w:t>
            </w:r>
          </w:p>
        </w:tc>
        <w:tc>
          <w:tcPr>
            <w:tcW w:w="278" w:type="pct"/>
            <w:vAlign w:val="bottom"/>
            <w:hideMark/>
          </w:tcPr>
          <w:p w14:paraId="7B8EC3CF" w14:textId="77777777" w:rsidR="001B1027" w:rsidRDefault="001B1027">
            <w:pPr>
              <w:spacing w:after="20"/>
              <w:jc w:val="center"/>
              <w:rPr>
                <w:color w:val="000000"/>
              </w:rPr>
            </w:pPr>
            <w:r>
              <w:rPr>
                <w:color w:val="000000"/>
              </w:rPr>
              <w:t>05</w:t>
            </w:r>
          </w:p>
        </w:tc>
        <w:tc>
          <w:tcPr>
            <w:tcW w:w="972" w:type="pct"/>
            <w:vAlign w:val="bottom"/>
            <w:hideMark/>
          </w:tcPr>
          <w:p w14:paraId="2EFAC6C0" w14:textId="77777777" w:rsidR="001B1027" w:rsidRDefault="001B1027">
            <w:pPr>
              <w:spacing w:after="20"/>
              <w:jc w:val="center"/>
              <w:rPr>
                <w:color w:val="000000"/>
              </w:rPr>
            </w:pPr>
            <w:r>
              <w:rPr>
                <w:color w:val="000000"/>
              </w:rPr>
              <w:t>04 К 00 0950 5</w:t>
            </w:r>
          </w:p>
        </w:tc>
        <w:tc>
          <w:tcPr>
            <w:tcW w:w="347" w:type="pct"/>
            <w:vAlign w:val="bottom"/>
            <w:hideMark/>
          </w:tcPr>
          <w:p w14:paraId="65A7729D" w14:textId="77777777" w:rsidR="001B1027" w:rsidRDefault="001B1027">
            <w:pPr>
              <w:spacing w:after="20"/>
              <w:jc w:val="center"/>
              <w:rPr>
                <w:color w:val="000000"/>
              </w:rPr>
            </w:pPr>
            <w:r>
              <w:rPr>
                <w:color w:val="000000"/>
              </w:rPr>
              <w:t>800</w:t>
            </w:r>
          </w:p>
        </w:tc>
        <w:tc>
          <w:tcPr>
            <w:tcW w:w="903" w:type="pct"/>
            <w:noWrap/>
            <w:vAlign w:val="bottom"/>
            <w:hideMark/>
          </w:tcPr>
          <w:p w14:paraId="63E4DA15" w14:textId="77777777" w:rsidR="001B1027" w:rsidRDefault="001B1027">
            <w:pPr>
              <w:spacing w:after="20"/>
              <w:jc w:val="right"/>
              <w:rPr>
                <w:color w:val="000000"/>
              </w:rPr>
            </w:pPr>
            <w:r>
              <w:rPr>
                <w:color w:val="000000"/>
              </w:rPr>
              <w:t>506 768,0</w:t>
            </w:r>
          </w:p>
        </w:tc>
      </w:tr>
      <w:tr w:rsidR="001B1027" w14:paraId="7C3588B5" w14:textId="77777777" w:rsidTr="001B1027">
        <w:trPr>
          <w:trHeight w:val="20"/>
        </w:trPr>
        <w:tc>
          <w:tcPr>
            <w:tcW w:w="1806" w:type="pct"/>
            <w:vAlign w:val="bottom"/>
            <w:hideMark/>
          </w:tcPr>
          <w:p w14:paraId="5D352E8D" w14:textId="77777777" w:rsidR="001B1027" w:rsidRDefault="001B1027">
            <w:pPr>
              <w:spacing w:after="20"/>
              <w:jc w:val="both"/>
              <w:rPr>
                <w:color w:val="000000"/>
              </w:rPr>
            </w:pPr>
            <w:r>
              <w:rPr>
                <w:color w:val="000000"/>
              </w:rPr>
              <w:t>Расходы, осуществляемые за счет средств бюджета Республики Татарстан, на реализацию мероприятий по модернизации систем коммунальной инфраструктуры</w:t>
            </w:r>
          </w:p>
        </w:tc>
        <w:tc>
          <w:tcPr>
            <w:tcW w:w="417" w:type="pct"/>
            <w:vAlign w:val="bottom"/>
            <w:hideMark/>
          </w:tcPr>
          <w:p w14:paraId="5C47CB23" w14:textId="77777777" w:rsidR="001B1027" w:rsidRDefault="001B1027">
            <w:pPr>
              <w:spacing w:after="20"/>
              <w:jc w:val="center"/>
              <w:rPr>
                <w:color w:val="000000"/>
              </w:rPr>
            </w:pPr>
            <w:r>
              <w:rPr>
                <w:color w:val="000000"/>
              </w:rPr>
              <w:t>713</w:t>
            </w:r>
          </w:p>
        </w:tc>
        <w:tc>
          <w:tcPr>
            <w:tcW w:w="278" w:type="pct"/>
            <w:vAlign w:val="bottom"/>
            <w:hideMark/>
          </w:tcPr>
          <w:p w14:paraId="4948D77B" w14:textId="77777777" w:rsidR="001B1027" w:rsidRDefault="001B1027">
            <w:pPr>
              <w:spacing w:after="20"/>
              <w:jc w:val="center"/>
              <w:rPr>
                <w:color w:val="000000"/>
              </w:rPr>
            </w:pPr>
            <w:r>
              <w:rPr>
                <w:color w:val="000000"/>
              </w:rPr>
              <w:t>05</w:t>
            </w:r>
          </w:p>
        </w:tc>
        <w:tc>
          <w:tcPr>
            <w:tcW w:w="278" w:type="pct"/>
            <w:vAlign w:val="bottom"/>
            <w:hideMark/>
          </w:tcPr>
          <w:p w14:paraId="0A7F5464" w14:textId="77777777" w:rsidR="001B1027" w:rsidRDefault="001B1027">
            <w:pPr>
              <w:spacing w:after="20"/>
              <w:jc w:val="center"/>
              <w:rPr>
                <w:color w:val="000000"/>
              </w:rPr>
            </w:pPr>
            <w:r>
              <w:rPr>
                <w:color w:val="000000"/>
              </w:rPr>
              <w:t>05</w:t>
            </w:r>
          </w:p>
        </w:tc>
        <w:tc>
          <w:tcPr>
            <w:tcW w:w="972" w:type="pct"/>
            <w:vAlign w:val="bottom"/>
            <w:hideMark/>
          </w:tcPr>
          <w:p w14:paraId="51D53779" w14:textId="77777777" w:rsidR="001B1027" w:rsidRDefault="001B1027">
            <w:pPr>
              <w:spacing w:after="20"/>
              <w:jc w:val="center"/>
              <w:rPr>
                <w:color w:val="000000"/>
              </w:rPr>
            </w:pPr>
            <w:r>
              <w:rPr>
                <w:color w:val="000000"/>
              </w:rPr>
              <w:t>04 К 00 0960 0</w:t>
            </w:r>
          </w:p>
        </w:tc>
        <w:tc>
          <w:tcPr>
            <w:tcW w:w="347" w:type="pct"/>
            <w:vAlign w:val="bottom"/>
            <w:hideMark/>
          </w:tcPr>
          <w:p w14:paraId="7BBE112B" w14:textId="77777777" w:rsidR="001B1027" w:rsidRDefault="001B1027">
            <w:pPr>
              <w:spacing w:after="20"/>
              <w:jc w:val="center"/>
              <w:rPr>
                <w:color w:val="000000"/>
              </w:rPr>
            </w:pPr>
            <w:r>
              <w:rPr>
                <w:color w:val="000000"/>
              </w:rPr>
              <w:t> </w:t>
            </w:r>
          </w:p>
        </w:tc>
        <w:tc>
          <w:tcPr>
            <w:tcW w:w="903" w:type="pct"/>
            <w:noWrap/>
            <w:vAlign w:val="bottom"/>
            <w:hideMark/>
          </w:tcPr>
          <w:p w14:paraId="45A59442" w14:textId="77777777" w:rsidR="001B1027" w:rsidRDefault="001B1027">
            <w:pPr>
              <w:spacing w:after="20"/>
              <w:jc w:val="right"/>
              <w:rPr>
                <w:color w:val="000000"/>
              </w:rPr>
            </w:pPr>
            <w:r>
              <w:rPr>
                <w:color w:val="000000"/>
              </w:rPr>
              <w:t>444 007,6</w:t>
            </w:r>
          </w:p>
        </w:tc>
      </w:tr>
      <w:tr w:rsidR="001B1027" w14:paraId="66B3652E" w14:textId="77777777" w:rsidTr="001B1027">
        <w:trPr>
          <w:trHeight w:val="20"/>
        </w:trPr>
        <w:tc>
          <w:tcPr>
            <w:tcW w:w="1806" w:type="pct"/>
            <w:vAlign w:val="bottom"/>
            <w:hideMark/>
          </w:tcPr>
          <w:p w14:paraId="2CCA74B3" w14:textId="77777777" w:rsidR="001B1027" w:rsidRDefault="001B1027">
            <w:pPr>
              <w:spacing w:after="20"/>
              <w:jc w:val="both"/>
              <w:rPr>
                <w:color w:val="000000"/>
              </w:rPr>
            </w:pPr>
            <w:r>
              <w:rPr>
                <w:color w:val="000000"/>
              </w:rPr>
              <w:t>Обеспечение мероприятий по модернизации систем коммунальной инфраструктуры за счет средств бюджета Республики Татарстан</w:t>
            </w:r>
          </w:p>
        </w:tc>
        <w:tc>
          <w:tcPr>
            <w:tcW w:w="417" w:type="pct"/>
            <w:vAlign w:val="bottom"/>
            <w:hideMark/>
          </w:tcPr>
          <w:p w14:paraId="6DEBD50F" w14:textId="77777777" w:rsidR="001B1027" w:rsidRDefault="001B1027">
            <w:pPr>
              <w:spacing w:after="20"/>
              <w:jc w:val="center"/>
              <w:rPr>
                <w:color w:val="000000"/>
              </w:rPr>
            </w:pPr>
            <w:r>
              <w:rPr>
                <w:color w:val="000000"/>
              </w:rPr>
              <w:t>713</w:t>
            </w:r>
          </w:p>
        </w:tc>
        <w:tc>
          <w:tcPr>
            <w:tcW w:w="278" w:type="pct"/>
            <w:vAlign w:val="bottom"/>
            <w:hideMark/>
          </w:tcPr>
          <w:p w14:paraId="0B599F15" w14:textId="77777777" w:rsidR="001B1027" w:rsidRDefault="001B1027">
            <w:pPr>
              <w:spacing w:after="20"/>
              <w:jc w:val="center"/>
              <w:rPr>
                <w:color w:val="000000"/>
              </w:rPr>
            </w:pPr>
            <w:r>
              <w:rPr>
                <w:color w:val="000000"/>
              </w:rPr>
              <w:t>05</w:t>
            </w:r>
          </w:p>
        </w:tc>
        <w:tc>
          <w:tcPr>
            <w:tcW w:w="278" w:type="pct"/>
            <w:vAlign w:val="bottom"/>
            <w:hideMark/>
          </w:tcPr>
          <w:p w14:paraId="08389B36" w14:textId="77777777" w:rsidR="001B1027" w:rsidRDefault="001B1027">
            <w:pPr>
              <w:spacing w:after="20"/>
              <w:jc w:val="center"/>
              <w:rPr>
                <w:color w:val="000000"/>
              </w:rPr>
            </w:pPr>
            <w:r>
              <w:rPr>
                <w:color w:val="000000"/>
              </w:rPr>
              <w:t>05</w:t>
            </w:r>
          </w:p>
        </w:tc>
        <w:tc>
          <w:tcPr>
            <w:tcW w:w="972" w:type="pct"/>
            <w:vAlign w:val="bottom"/>
            <w:hideMark/>
          </w:tcPr>
          <w:p w14:paraId="7EA70B07" w14:textId="77777777" w:rsidR="001B1027" w:rsidRDefault="001B1027">
            <w:pPr>
              <w:spacing w:after="20"/>
              <w:jc w:val="center"/>
              <w:rPr>
                <w:color w:val="000000"/>
              </w:rPr>
            </w:pPr>
            <w:r>
              <w:rPr>
                <w:color w:val="000000"/>
              </w:rPr>
              <w:t>04 К 00 0960 5</w:t>
            </w:r>
          </w:p>
        </w:tc>
        <w:tc>
          <w:tcPr>
            <w:tcW w:w="347" w:type="pct"/>
            <w:vAlign w:val="bottom"/>
            <w:hideMark/>
          </w:tcPr>
          <w:p w14:paraId="695F1662" w14:textId="77777777" w:rsidR="001B1027" w:rsidRDefault="001B1027">
            <w:pPr>
              <w:spacing w:after="20"/>
              <w:jc w:val="center"/>
              <w:rPr>
                <w:color w:val="000000"/>
              </w:rPr>
            </w:pPr>
            <w:r>
              <w:rPr>
                <w:color w:val="000000"/>
              </w:rPr>
              <w:t> </w:t>
            </w:r>
          </w:p>
        </w:tc>
        <w:tc>
          <w:tcPr>
            <w:tcW w:w="903" w:type="pct"/>
            <w:noWrap/>
            <w:vAlign w:val="bottom"/>
            <w:hideMark/>
          </w:tcPr>
          <w:p w14:paraId="7FEA9DC4" w14:textId="77777777" w:rsidR="001B1027" w:rsidRDefault="001B1027">
            <w:pPr>
              <w:spacing w:after="20"/>
              <w:jc w:val="right"/>
              <w:rPr>
                <w:color w:val="000000"/>
              </w:rPr>
            </w:pPr>
            <w:r>
              <w:rPr>
                <w:color w:val="000000"/>
              </w:rPr>
              <w:t>444 007,6</w:t>
            </w:r>
          </w:p>
        </w:tc>
      </w:tr>
      <w:tr w:rsidR="001B1027" w14:paraId="31849486" w14:textId="77777777" w:rsidTr="001B1027">
        <w:trPr>
          <w:trHeight w:val="20"/>
        </w:trPr>
        <w:tc>
          <w:tcPr>
            <w:tcW w:w="1806" w:type="pct"/>
            <w:vAlign w:val="bottom"/>
            <w:hideMark/>
          </w:tcPr>
          <w:p w14:paraId="0B3D950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48A853B" w14:textId="77777777" w:rsidR="001B1027" w:rsidRDefault="001B1027">
            <w:pPr>
              <w:spacing w:after="20"/>
              <w:jc w:val="center"/>
              <w:rPr>
                <w:color w:val="000000"/>
              </w:rPr>
            </w:pPr>
            <w:r>
              <w:rPr>
                <w:color w:val="000000"/>
              </w:rPr>
              <w:t>713</w:t>
            </w:r>
          </w:p>
        </w:tc>
        <w:tc>
          <w:tcPr>
            <w:tcW w:w="278" w:type="pct"/>
            <w:vAlign w:val="bottom"/>
            <w:hideMark/>
          </w:tcPr>
          <w:p w14:paraId="61260CE9" w14:textId="77777777" w:rsidR="001B1027" w:rsidRDefault="001B1027">
            <w:pPr>
              <w:spacing w:after="20"/>
              <w:jc w:val="center"/>
              <w:rPr>
                <w:color w:val="000000"/>
              </w:rPr>
            </w:pPr>
            <w:r>
              <w:rPr>
                <w:color w:val="000000"/>
              </w:rPr>
              <w:t>05</w:t>
            </w:r>
          </w:p>
        </w:tc>
        <w:tc>
          <w:tcPr>
            <w:tcW w:w="278" w:type="pct"/>
            <w:vAlign w:val="bottom"/>
            <w:hideMark/>
          </w:tcPr>
          <w:p w14:paraId="0BCA36BE" w14:textId="77777777" w:rsidR="001B1027" w:rsidRDefault="001B1027">
            <w:pPr>
              <w:spacing w:after="20"/>
              <w:jc w:val="center"/>
              <w:rPr>
                <w:color w:val="000000"/>
              </w:rPr>
            </w:pPr>
            <w:r>
              <w:rPr>
                <w:color w:val="000000"/>
              </w:rPr>
              <w:t>05</w:t>
            </w:r>
          </w:p>
        </w:tc>
        <w:tc>
          <w:tcPr>
            <w:tcW w:w="972" w:type="pct"/>
            <w:vAlign w:val="bottom"/>
            <w:hideMark/>
          </w:tcPr>
          <w:p w14:paraId="67A2C04F" w14:textId="77777777" w:rsidR="001B1027" w:rsidRDefault="001B1027">
            <w:pPr>
              <w:spacing w:after="20"/>
              <w:jc w:val="center"/>
              <w:rPr>
                <w:color w:val="000000"/>
              </w:rPr>
            </w:pPr>
            <w:r>
              <w:rPr>
                <w:color w:val="000000"/>
              </w:rPr>
              <w:t>04 К 00 0960 5</w:t>
            </w:r>
          </w:p>
        </w:tc>
        <w:tc>
          <w:tcPr>
            <w:tcW w:w="347" w:type="pct"/>
            <w:vAlign w:val="bottom"/>
            <w:hideMark/>
          </w:tcPr>
          <w:p w14:paraId="69B873C2" w14:textId="77777777" w:rsidR="001B1027" w:rsidRDefault="001B1027">
            <w:pPr>
              <w:spacing w:after="20"/>
              <w:jc w:val="center"/>
              <w:rPr>
                <w:color w:val="000000"/>
              </w:rPr>
            </w:pPr>
            <w:r>
              <w:rPr>
                <w:color w:val="000000"/>
              </w:rPr>
              <w:t>200</w:t>
            </w:r>
          </w:p>
        </w:tc>
        <w:tc>
          <w:tcPr>
            <w:tcW w:w="903" w:type="pct"/>
            <w:noWrap/>
            <w:vAlign w:val="bottom"/>
            <w:hideMark/>
          </w:tcPr>
          <w:p w14:paraId="643DCA3E" w14:textId="77777777" w:rsidR="001B1027" w:rsidRDefault="001B1027">
            <w:pPr>
              <w:spacing w:after="20"/>
              <w:jc w:val="right"/>
              <w:rPr>
                <w:color w:val="000000"/>
              </w:rPr>
            </w:pPr>
            <w:r>
              <w:rPr>
                <w:color w:val="000000"/>
              </w:rPr>
              <w:t>202 461,8</w:t>
            </w:r>
          </w:p>
        </w:tc>
      </w:tr>
      <w:tr w:rsidR="001B1027" w14:paraId="47F5AE8A" w14:textId="77777777" w:rsidTr="001B1027">
        <w:trPr>
          <w:trHeight w:val="20"/>
        </w:trPr>
        <w:tc>
          <w:tcPr>
            <w:tcW w:w="1806" w:type="pct"/>
            <w:vAlign w:val="bottom"/>
            <w:hideMark/>
          </w:tcPr>
          <w:p w14:paraId="4642B704"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0873E23B" w14:textId="77777777" w:rsidR="001B1027" w:rsidRDefault="001B1027">
            <w:pPr>
              <w:spacing w:after="20"/>
              <w:jc w:val="center"/>
              <w:rPr>
                <w:color w:val="000000"/>
              </w:rPr>
            </w:pPr>
            <w:r>
              <w:rPr>
                <w:color w:val="000000"/>
              </w:rPr>
              <w:t>713</w:t>
            </w:r>
          </w:p>
        </w:tc>
        <w:tc>
          <w:tcPr>
            <w:tcW w:w="278" w:type="pct"/>
            <w:vAlign w:val="bottom"/>
            <w:hideMark/>
          </w:tcPr>
          <w:p w14:paraId="60BAB9BD" w14:textId="77777777" w:rsidR="001B1027" w:rsidRDefault="001B1027">
            <w:pPr>
              <w:spacing w:after="20"/>
              <w:jc w:val="center"/>
              <w:rPr>
                <w:color w:val="000000"/>
              </w:rPr>
            </w:pPr>
            <w:r>
              <w:rPr>
                <w:color w:val="000000"/>
              </w:rPr>
              <w:t>05</w:t>
            </w:r>
          </w:p>
        </w:tc>
        <w:tc>
          <w:tcPr>
            <w:tcW w:w="278" w:type="pct"/>
            <w:vAlign w:val="bottom"/>
            <w:hideMark/>
          </w:tcPr>
          <w:p w14:paraId="76746C5C" w14:textId="77777777" w:rsidR="001B1027" w:rsidRDefault="001B1027">
            <w:pPr>
              <w:spacing w:after="20"/>
              <w:jc w:val="center"/>
              <w:rPr>
                <w:color w:val="000000"/>
              </w:rPr>
            </w:pPr>
            <w:r>
              <w:rPr>
                <w:color w:val="000000"/>
              </w:rPr>
              <w:t>05</w:t>
            </w:r>
          </w:p>
        </w:tc>
        <w:tc>
          <w:tcPr>
            <w:tcW w:w="972" w:type="pct"/>
            <w:vAlign w:val="bottom"/>
            <w:hideMark/>
          </w:tcPr>
          <w:p w14:paraId="6B6E0A6B" w14:textId="77777777" w:rsidR="001B1027" w:rsidRDefault="001B1027">
            <w:pPr>
              <w:spacing w:after="20"/>
              <w:jc w:val="center"/>
              <w:rPr>
                <w:color w:val="000000"/>
              </w:rPr>
            </w:pPr>
            <w:r>
              <w:rPr>
                <w:color w:val="000000"/>
              </w:rPr>
              <w:t>04 К 00 0960 5</w:t>
            </w:r>
          </w:p>
        </w:tc>
        <w:tc>
          <w:tcPr>
            <w:tcW w:w="347" w:type="pct"/>
            <w:vAlign w:val="bottom"/>
            <w:hideMark/>
          </w:tcPr>
          <w:p w14:paraId="77929498" w14:textId="77777777" w:rsidR="001B1027" w:rsidRDefault="001B1027">
            <w:pPr>
              <w:spacing w:after="20"/>
              <w:jc w:val="center"/>
              <w:rPr>
                <w:color w:val="000000"/>
              </w:rPr>
            </w:pPr>
            <w:r>
              <w:rPr>
                <w:color w:val="000000"/>
              </w:rPr>
              <w:t>400</w:t>
            </w:r>
          </w:p>
        </w:tc>
        <w:tc>
          <w:tcPr>
            <w:tcW w:w="903" w:type="pct"/>
            <w:noWrap/>
            <w:vAlign w:val="bottom"/>
            <w:hideMark/>
          </w:tcPr>
          <w:p w14:paraId="4D5B7072" w14:textId="77777777" w:rsidR="001B1027" w:rsidRDefault="001B1027">
            <w:pPr>
              <w:spacing w:after="20"/>
              <w:jc w:val="right"/>
              <w:rPr>
                <w:color w:val="000000"/>
              </w:rPr>
            </w:pPr>
            <w:r>
              <w:rPr>
                <w:color w:val="000000"/>
              </w:rPr>
              <w:t>241 545,8</w:t>
            </w:r>
          </w:p>
        </w:tc>
      </w:tr>
      <w:tr w:rsidR="001B1027" w14:paraId="1482E310" w14:textId="77777777" w:rsidTr="001B1027">
        <w:trPr>
          <w:trHeight w:val="20"/>
        </w:trPr>
        <w:tc>
          <w:tcPr>
            <w:tcW w:w="1806" w:type="pct"/>
            <w:vAlign w:val="bottom"/>
            <w:hideMark/>
          </w:tcPr>
          <w:p w14:paraId="3735B7E7" w14:textId="77777777" w:rsidR="001B1027" w:rsidRDefault="001B1027">
            <w:pPr>
              <w:spacing w:after="20"/>
              <w:jc w:val="both"/>
              <w:rPr>
                <w:color w:val="000000"/>
              </w:rPr>
            </w:pPr>
            <w:r>
              <w:rPr>
                <w:color w:val="000000"/>
              </w:rPr>
              <w:t xml:space="preserve">Бюджетные инвестиции и капитальный ремонт социальной и инженерной инфраструктуры </w:t>
            </w:r>
            <w:r>
              <w:rPr>
                <w:color w:val="000000"/>
              </w:rPr>
              <w:lastRenderedPageBreak/>
              <w:t>государственной (муниципальной) собственности Республики Татарстан</w:t>
            </w:r>
          </w:p>
        </w:tc>
        <w:tc>
          <w:tcPr>
            <w:tcW w:w="417" w:type="pct"/>
            <w:vAlign w:val="bottom"/>
            <w:hideMark/>
          </w:tcPr>
          <w:p w14:paraId="22DCF59B" w14:textId="77777777" w:rsidR="001B1027" w:rsidRDefault="001B1027">
            <w:pPr>
              <w:spacing w:after="20"/>
              <w:jc w:val="center"/>
              <w:rPr>
                <w:color w:val="000000"/>
              </w:rPr>
            </w:pPr>
            <w:r>
              <w:rPr>
                <w:color w:val="000000"/>
              </w:rPr>
              <w:lastRenderedPageBreak/>
              <w:t>713</w:t>
            </w:r>
          </w:p>
        </w:tc>
        <w:tc>
          <w:tcPr>
            <w:tcW w:w="278" w:type="pct"/>
            <w:vAlign w:val="bottom"/>
            <w:hideMark/>
          </w:tcPr>
          <w:p w14:paraId="11C7093D" w14:textId="77777777" w:rsidR="001B1027" w:rsidRDefault="001B1027">
            <w:pPr>
              <w:spacing w:after="20"/>
              <w:jc w:val="center"/>
              <w:rPr>
                <w:color w:val="000000"/>
              </w:rPr>
            </w:pPr>
            <w:r>
              <w:rPr>
                <w:color w:val="000000"/>
              </w:rPr>
              <w:t>05</w:t>
            </w:r>
          </w:p>
        </w:tc>
        <w:tc>
          <w:tcPr>
            <w:tcW w:w="278" w:type="pct"/>
            <w:vAlign w:val="bottom"/>
            <w:hideMark/>
          </w:tcPr>
          <w:p w14:paraId="1BBA190B" w14:textId="77777777" w:rsidR="001B1027" w:rsidRDefault="001B1027">
            <w:pPr>
              <w:spacing w:after="20"/>
              <w:jc w:val="center"/>
              <w:rPr>
                <w:color w:val="000000"/>
              </w:rPr>
            </w:pPr>
            <w:r>
              <w:rPr>
                <w:color w:val="000000"/>
              </w:rPr>
              <w:t>05</w:t>
            </w:r>
          </w:p>
        </w:tc>
        <w:tc>
          <w:tcPr>
            <w:tcW w:w="972" w:type="pct"/>
            <w:vAlign w:val="bottom"/>
            <w:hideMark/>
          </w:tcPr>
          <w:p w14:paraId="4D5F7118" w14:textId="77777777" w:rsidR="001B1027" w:rsidRDefault="001B1027">
            <w:pPr>
              <w:spacing w:after="20"/>
              <w:jc w:val="center"/>
              <w:rPr>
                <w:color w:val="000000"/>
              </w:rPr>
            </w:pPr>
            <w:r>
              <w:rPr>
                <w:color w:val="000000"/>
              </w:rPr>
              <w:t>04 К 00 7231 0</w:t>
            </w:r>
          </w:p>
        </w:tc>
        <w:tc>
          <w:tcPr>
            <w:tcW w:w="347" w:type="pct"/>
            <w:vAlign w:val="bottom"/>
            <w:hideMark/>
          </w:tcPr>
          <w:p w14:paraId="6182851A" w14:textId="77777777" w:rsidR="001B1027" w:rsidRDefault="001B1027">
            <w:pPr>
              <w:spacing w:after="20"/>
              <w:jc w:val="center"/>
              <w:rPr>
                <w:color w:val="000000"/>
              </w:rPr>
            </w:pPr>
            <w:r>
              <w:rPr>
                <w:color w:val="000000"/>
              </w:rPr>
              <w:t> </w:t>
            </w:r>
          </w:p>
        </w:tc>
        <w:tc>
          <w:tcPr>
            <w:tcW w:w="903" w:type="pct"/>
            <w:noWrap/>
            <w:vAlign w:val="bottom"/>
            <w:hideMark/>
          </w:tcPr>
          <w:p w14:paraId="6739190D" w14:textId="77777777" w:rsidR="001B1027" w:rsidRDefault="001B1027">
            <w:pPr>
              <w:spacing w:after="20"/>
              <w:jc w:val="right"/>
              <w:rPr>
                <w:color w:val="000000"/>
              </w:rPr>
            </w:pPr>
            <w:r>
              <w:rPr>
                <w:color w:val="000000"/>
              </w:rPr>
              <w:t>84 904,0</w:t>
            </w:r>
          </w:p>
        </w:tc>
      </w:tr>
      <w:tr w:rsidR="001B1027" w14:paraId="4D6A1697" w14:textId="77777777" w:rsidTr="001B1027">
        <w:trPr>
          <w:trHeight w:val="20"/>
        </w:trPr>
        <w:tc>
          <w:tcPr>
            <w:tcW w:w="1806" w:type="pct"/>
            <w:vAlign w:val="bottom"/>
            <w:hideMark/>
          </w:tcPr>
          <w:p w14:paraId="7C4DA06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90F3CC0" w14:textId="77777777" w:rsidR="001B1027" w:rsidRDefault="001B1027">
            <w:pPr>
              <w:spacing w:after="20"/>
              <w:jc w:val="center"/>
              <w:rPr>
                <w:color w:val="000000"/>
              </w:rPr>
            </w:pPr>
            <w:r>
              <w:rPr>
                <w:color w:val="000000"/>
              </w:rPr>
              <w:t>713</w:t>
            </w:r>
          </w:p>
        </w:tc>
        <w:tc>
          <w:tcPr>
            <w:tcW w:w="278" w:type="pct"/>
            <w:vAlign w:val="bottom"/>
            <w:hideMark/>
          </w:tcPr>
          <w:p w14:paraId="689A678A" w14:textId="77777777" w:rsidR="001B1027" w:rsidRDefault="001B1027">
            <w:pPr>
              <w:spacing w:after="20"/>
              <w:jc w:val="center"/>
              <w:rPr>
                <w:color w:val="000000"/>
              </w:rPr>
            </w:pPr>
            <w:r>
              <w:rPr>
                <w:color w:val="000000"/>
              </w:rPr>
              <w:t>05</w:t>
            </w:r>
          </w:p>
        </w:tc>
        <w:tc>
          <w:tcPr>
            <w:tcW w:w="278" w:type="pct"/>
            <w:vAlign w:val="bottom"/>
            <w:hideMark/>
          </w:tcPr>
          <w:p w14:paraId="06831884" w14:textId="77777777" w:rsidR="001B1027" w:rsidRDefault="001B1027">
            <w:pPr>
              <w:spacing w:after="20"/>
              <w:jc w:val="center"/>
              <w:rPr>
                <w:color w:val="000000"/>
              </w:rPr>
            </w:pPr>
            <w:r>
              <w:rPr>
                <w:color w:val="000000"/>
              </w:rPr>
              <w:t>05</w:t>
            </w:r>
          </w:p>
        </w:tc>
        <w:tc>
          <w:tcPr>
            <w:tcW w:w="972" w:type="pct"/>
            <w:vAlign w:val="bottom"/>
            <w:hideMark/>
          </w:tcPr>
          <w:p w14:paraId="6E502B56" w14:textId="77777777" w:rsidR="001B1027" w:rsidRDefault="001B1027">
            <w:pPr>
              <w:spacing w:after="20"/>
              <w:jc w:val="center"/>
              <w:rPr>
                <w:color w:val="000000"/>
              </w:rPr>
            </w:pPr>
            <w:r>
              <w:rPr>
                <w:color w:val="000000"/>
              </w:rPr>
              <w:t>04 К 00 7231 0</w:t>
            </w:r>
          </w:p>
        </w:tc>
        <w:tc>
          <w:tcPr>
            <w:tcW w:w="347" w:type="pct"/>
            <w:vAlign w:val="bottom"/>
            <w:hideMark/>
          </w:tcPr>
          <w:p w14:paraId="149B629A" w14:textId="77777777" w:rsidR="001B1027" w:rsidRDefault="001B1027">
            <w:pPr>
              <w:spacing w:after="20"/>
              <w:jc w:val="center"/>
              <w:rPr>
                <w:color w:val="000000"/>
              </w:rPr>
            </w:pPr>
            <w:r>
              <w:rPr>
                <w:color w:val="000000"/>
              </w:rPr>
              <w:t>200</w:t>
            </w:r>
          </w:p>
        </w:tc>
        <w:tc>
          <w:tcPr>
            <w:tcW w:w="903" w:type="pct"/>
            <w:noWrap/>
            <w:vAlign w:val="bottom"/>
            <w:hideMark/>
          </w:tcPr>
          <w:p w14:paraId="28227833" w14:textId="77777777" w:rsidR="001B1027" w:rsidRDefault="001B1027">
            <w:pPr>
              <w:spacing w:after="20"/>
              <w:jc w:val="right"/>
              <w:rPr>
                <w:color w:val="000000"/>
              </w:rPr>
            </w:pPr>
            <w:r>
              <w:rPr>
                <w:color w:val="000000"/>
              </w:rPr>
              <w:t>32 741,9</w:t>
            </w:r>
          </w:p>
        </w:tc>
      </w:tr>
      <w:tr w:rsidR="001B1027" w14:paraId="1266D6F0" w14:textId="77777777" w:rsidTr="001B1027">
        <w:trPr>
          <w:trHeight w:val="20"/>
        </w:trPr>
        <w:tc>
          <w:tcPr>
            <w:tcW w:w="1806" w:type="pct"/>
            <w:vAlign w:val="bottom"/>
            <w:hideMark/>
          </w:tcPr>
          <w:p w14:paraId="79F1856E"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198C05A" w14:textId="77777777" w:rsidR="001B1027" w:rsidRDefault="001B1027">
            <w:pPr>
              <w:spacing w:after="20"/>
              <w:jc w:val="center"/>
              <w:rPr>
                <w:color w:val="000000"/>
              </w:rPr>
            </w:pPr>
            <w:r>
              <w:rPr>
                <w:color w:val="000000"/>
              </w:rPr>
              <w:t>713</w:t>
            </w:r>
          </w:p>
        </w:tc>
        <w:tc>
          <w:tcPr>
            <w:tcW w:w="278" w:type="pct"/>
            <w:vAlign w:val="bottom"/>
            <w:hideMark/>
          </w:tcPr>
          <w:p w14:paraId="1C180C0C" w14:textId="77777777" w:rsidR="001B1027" w:rsidRDefault="001B1027">
            <w:pPr>
              <w:spacing w:after="20"/>
              <w:jc w:val="center"/>
              <w:rPr>
                <w:color w:val="000000"/>
              </w:rPr>
            </w:pPr>
            <w:r>
              <w:rPr>
                <w:color w:val="000000"/>
              </w:rPr>
              <w:t>05</w:t>
            </w:r>
          </w:p>
        </w:tc>
        <w:tc>
          <w:tcPr>
            <w:tcW w:w="278" w:type="pct"/>
            <w:vAlign w:val="bottom"/>
            <w:hideMark/>
          </w:tcPr>
          <w:p w14:paraId="6192E98C" w14:textId="77777777" w:rsidR="001B1027" w:rsidRDefault="001B1027">
            <w:pPr>
              <w:spacing w:after="20"/>
              <w:jc w:val="center"/>
              <w:rPr>
                <w:color w:val="000000"/>
              </w:rPr>
            </w:pPr>
            <w:r>
              <w:rPr>
                <w:color w:val="000000"/>
              </w:rPr>
              <w:t>05</w:t>
            </w:r>
          </w:p>
        </w:tc>
        <w:tc>
          <w:tcPr>
            <w:tcW w:w="972" w:type="pct"/>
            <w:vAlign w:val="bottom"/>
            <w:hideMark/>
          </w:tcPr>
          <w:p w14:paraId="5C167ABF" w14:textId="77777777" w:rsidR="001B1027" w:rsidRDefault="001B1027">
            <w:pPr>
              <w:spacing w:after="20"/>
              <w:jc w:val="center"/>
              <w:rPr>
                <w:color w:val="000000"/>
              </w:rPr>
            </w:pPr>
            <w:r>
              <w:rPr>
                <w:color w:val="000000"/>
              </w:rPr>
              <w:t>04 К 00 7231 0</w:t>
            </w:r>
          </w:p>
        </w:tc>
        <w:tc>
          <w:tcPr>
            <w:tcW w:w="347" w:type="pct"/>
            <w:vAlign w:val="bottom"/>
            <w:hideMark/>
          </w:tcPr>
          <w:p w14:paraId="656FD7E3" w14:textId="77777777" w:rsidR="001B1027" w:rsidRDefault="001B1027">
            <w:pPr>
              <w:spacing w:after="20"/>
              <w:jc w:val="center"/>
              <w:rPr>
                <w:color w:val="000000"/>
              </w:rPr>
            </w:pPr>
            <w:r>
              <w:rPr>
                <w:color w:val="000000"/>
              </w:rPr>
              <w:t>400</w:t>
            </w:r>
          </w:p>
        </w:tc>
        <w:tc>
          <w:tcPr>
            <w:tcW w:w="903" w:type="pct"/>
            <w:noWrap/>
            <w:vAlign w:val="bottom"/>
            <w:hideMark/>
          </w:tcPr>
          <w:p w14:paraId="0EBA0BE4" w14:textId="77777777" w:rsidR="001B1027" w:rsidRDefault="001B1027">
            <w:pPr>
              <w:spacing w:after="20"/>
              <w:jc w:val="right"/>
              <w:rPr>
                <w:color w:val="000000"/>
              </w:rPr>
            </w:pPr>
            <w:r>
              <w:rPr>
                <w:color w:val="000000"/>
              </w:rPr>
              <w:t>52 162,1</w:t>
            </w:r>
          </w:p>
        </w:tc>
      </w:tr>
      <w:tr w:rsidR="001B1027" w14:paraId="0501DF8F" w14:textId="77777777" w:rsidTr="001B1027">
        <w:trPr>
          <w:trHeight w:val="20"/>
        </w:trPr>
        <w:tc>
          <w:tcPr>
            <w:tcW w:w="1806" w:type="pct"/>
            <w:vAlign w:val="bottom"/>
            <w:hideMark/>
          </w:tcPr>
          <w:p w14:paraId="0E507601" w14:textId="77777777" w:rsidR="001B1027" w:rsidRDefault="001B1027">
            <w:pPr>
              <w:spacing w:after="20"/>
              <w:jc w:val="both"/>
              <w:rPr>
                <w:color w:val="000000"/>
              </w:rPr>
            </w:pPr>
            <w:r>
              <w:rPr>
                <w:color w:val="000000"/>
              </w:rPr>
              <w:t>Федеральный проект «Чистая вода»</w:t>
            </w:r>
          </w:p>
        </w:tc>
        <w:tc>
          <w:tcPr>
            <w:tcW w:w="417" w:type="pct"/>
            <w:vAlign w:val="bottom"/>
            <w:hideMark/>
          </w:tcPr>
          <w:p w14:paraId="3FCBBC69" w14:textId="77777777" w:rsidR="001B1027" w:rsidRDefault="001B1027">
            <w:pPr>
              <w:spacing w:after="20"/>
              <w:jc w:val="center"/>
              <w:rPr>
                <w:color w:val="000000"/>
              </w:rPr>
            </w:pPr>
            <w:r>
              <w:rPr>
                <w:color w:val="000000"/>
              </w:rPr>
              <w:t>713</w:t>
            </w:r>
          </w:p>
        </w:tc>
        <w:tc>
          <w:tcPr>
            <w:tcW w:w="278" w:type="pct"/>
            <w:vAlign w:val="bottom"/>
            <w:hideMark/>
          </w:tcPr>
          <w:p w14:paraId="0607DCE4" w14:textId="77777777" w:rsidR="001B1027" w:rsidRDefault="001B1027">
            <w:pPr>
              <w:spacing w:after="20"/>
              <w:jc w:val="center"/>
              <w:rPr>
                <w:color w:val="000000"/>
              </w:rPr>
            </w:pPr>
            <w:r>
              <w:rPr>
                <w:color w:val="000000"/>
              </w:rPr>
              <w:t>05</w:t>
            </w:r>
          </w:p>
        </w:tc>
        <w:tc>
          <w:tcPr>
            <w:tcW w:w="278" w:type="pct"/>
            <w:vAlign w:val="bottom"/>
            <w:hideMark/>
          </w:tcPr>
          <w:p w14:paraId="76B1DB03" w14:textId="77777777" w:rsidR="001B1027" w:rsidRDefault="001B1027">
            <w:pPr>
              <w:spacing w:after="20"/>
              <w:jc w:val="center"/>
              <w:rPr>
                <w:color w:val="000000"/>
              </w:rPr>
            </w:pPr>
            <w:r>
              <w:rPr>
                <w:color w:val="000000"/>
              </w:rPr>
              <w:t>05</w:t>
            </w:r>
          </w:p>
        </w:tc>
        <w:tc>
          <w:tcPr>
            <w:tcW w:w="972" w:type="pct"/>
            <w:vAlign w:val="bottom"/>
            <w:hideMark/>
          </w:tcPr>
          <w:p w14:paraId="202BE72C" w14:textId="77777777" w:rsidR="001B1027" w:rsidRDefault="001B1027">
            <w:pPr>
              <w:spacing w:after="20"/>
              <w:jc w:val="center"/>
              <w:rPr>
                <w:color w:val="000000"/>
              </w:rPr>
            </w:pPr>
            <w:r>
              <w:rPr>
                <w:color w:val="000000"/>
              </w:rPr>
              <w:t>04 К F5 0000 0</w:t>
            </w:r>
          </w:p>
        </w:tc>
        <w:tc>
          <w:tcPr>
            <w:tcW w:w="347" w:type="pct"/>
            <w:vAlign w:val="bottom"/>
            <w:hideMark/>
          </w:tcPr>
          <w:p w14:paraId="4F5037CF" w14:textId="77777777" w:rsidR="001B1027" w:rsidRDefault="001B1027">
            <w:pPr>
              <w:spacing w:after="20"/>
              <w:jc w:val="center"/>
              <w:rPr>
                <w:color w:val="000000"/>
              </w:rPr>
            </w:pPr>
            <w:r>
              <w:rPr>
                <w:color w:val="000000"/>
              </w:rPr>
              <w:t> </w:t>
            </w:r>
          </w:p>
        </w:tc>
        <w:tc>
          <w:tcPr>
            <w:tcW w:w="903" w:type="pct"/>
            <w:noWrap/>
            <w:vAlign w:val="bottom"/>
            <w:hideMark/>
          </w:tcPr>
          <w:p w14:paraId="5379DC36" w14:textId="77777777" w:rsidR="001B1027" w:rsidRDefault="001B1027">
            <w:pPr>
              <w:spacing w:after="20"/>
              <w:jc w:val="right"/>
              <w:rPr>
                <w:color w:val="000000"/>
              </w:rPr>
            </w:pPr>
            <w:r>
              <w:rPr>
                <w:color w:val="000000"/>
              </w:rPr>
              <w:t>532 657,0</w:t>
            </w:r>
          </w:p>
        </w:tc>
      </w:tr>
      <w:tr w:rsidR="001B1027" w14:paraId="79E7E558" w14:textId="77777777" w:rsidTr="001B1027">
        <w:trPr>
          <w:trHeight w:val="20"/>
        </w:trPr>
        <w:tc>
          <w:tcPr>
            <w:tcW w:w="1806" w:type="pct"/>
            <w:vAlign w:val="bottom"/>
            <w:hideMark/>
          </w:tcPr>
          <w:p w14:paraId="33EA1F8E" w14:textId="77777777" w:rsidR="001B1027" w:rsidRDefault="001B1027">
            <w:pPr>
              <w:spacing w:after="20"/>
              <w:jc w:val="both"/>
              <w:rPr>
                <w:color w:val="000000"/>
              </w:rPr>
            </w:pPr>
            <w:r>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417" w:type="pct"/>
            <w:vAlign w:val="bottom"/>
            <w:hideMark/>
          </w:tcPr>
          <w:p w14:paraId="37C963AD" w14:textId="77777777" w:rsidR="001B1027" w:rsidRDefault="001B1027">
            <w:pPr>
              <w:spacing w:after="20"/>
              <w:jc w:val="center"/>
              <w:rPr>
                <w:color w:val="000000"/>
              </w:rPr>
            </w:pPr>
            <w:r>
              <w:rPr>
                <w:color w:val="000000"/>
              </w:rPr>
              <w:t>713</w:t>
            </w:r>
          </w:p>
        </w:tc>
        <w:tc>
          <w:tcPr>
            <w:tcW w:w="278" w:type="pct"/>
            <w:vAlign w:val="bottom"/>
            <w:hideMark/>
          </w:tcPr>
          <w:p w14:paraId="4401BC90" w14:textId="77777777" w:rsidR="001B1027" w:rsidRDefault="001B1027">
            <w:pPr>
              <w:spacing w:after="20"/>
              <w:jc w:val="center"/>
              <w:rPr>
                <w:color w:val="000000"/>
              </w:rPr>
            </w:pPr>
            <w:r>
              <w:rPr>
                <w:color w:val="000000"/>
              </w:rPr>
              <w:t>05</w:t>
            </w:r>
          </w:p>
        </w:tc>
        <w:tc>
          <w:tcPr>
            <w:tcW w:w="278" w:type="pct"/>
            <w:vAlign w:val="bottom"/>
            <w:hideMark/>
          </w:tcPr>
          <w:p w14:paraId="11ABBC8D" w14:textId="77777777" w:rsidR="001B1027" w:rsidRDefault="001B1027">
            <w:pPr>
              <w:spacing w:after="20"/>
              <w:jc w:val="center"/>
              <w:rPr>
                <w:color w:val="000000"/>
              </w:rPr>
            </w:pPr>
            <w:r>
              <w:rPr>
                <w:color w:val="000000"/>
              </w:rPr>
              <w:t>05</w:t>
            </w:r>
          </w:p>
        </w:tc>
        <w:tc>
          <w:tcPr>
            <w:tcW w:w="972" w:type="pct"/>
            <w:vAlign w:val="bottom"/>
            <w:hideMark/>
          </w:tcPr>
          <w:p w14:paraId="046D37B5" w14:textId="77777777" w:rsidR="001B1027" w:rsidRDefault="001B1027">
            <w:pPr>
              <w:spacing w:after="20"/>
              <w:jc w:val="center"/>
              <w:rPr>
                <w:color w:val="000000"/>
              </w:rPr>
            </w:pPr>
            <w:r>
              <w:rPr>
                <w:color w:val="000000"/>
              </w:rPr>
              <w:t>04 К F5 5243 0</w:t>
            </w:r>
          </w:p>
        </w:tc>
        <w:tc>
          <w:tcPr>
            <w:tcW w:w="347" w:type="pct"/>
            <w:vAlign w:val="bottom"/>
            <w:hideMark/>
          </w:tcPr>
          <w:p w14:paraId="6CFEBCFE" w14:textId="77777777" w:rsidR="001B1027" w:rsidRDefault="001B1027">
            <w:pPr>
              <w:spacing w:after="20"/>
              <w:jc w:val="center"/>
              <w:rPr>
                <w:color w:val="000000"/>
              </w:rPr>
            </w:pPr>
            <w:r>
              <w:rPr>
                <w:color w:val="000000"/>
              </w:rPr>
              <w:t> </w:t>
            </w:r>
          </w:p>
        </w:tc>
        <w:tc>
          <w:tcPr>
            <w:tcW w:w="903" w:type="pct"/>
            <w:noWrap/>
            <w:vAlign w:val="bottom"/>
            <w:hideMark/>
          </w:tcPr>
          <w:p w14:paraId="03A55CDB" w14:textId="77777777" w:rsidR="001B1027" w:rsidRDefault="001B1027">
            <w:pPr>
              <w:spacing w:after="20"/>
              <w:jc w:val="right"/>
              <w:rPr>
                <w:color w:val="000000"/>
              </w:rPr>
            </w:pPr>
            <w:r>
              <w:rPr>
                <w:color w:val="000000"/>
              </w:rPr>
              <w:t>532 657,0</w:t>
            </w:r>
          </w:p>
        </w:tc>
      </w:tr>
      <w:tr w:rsidR="001B1027" w14:paraId="5043BB36" w14:textId="77777777" w:rsidTr="001B1027">
        <w:trPr>
          <w:trHeight w:val="20"/>
        </w:trPr>
        <w:tc>
          <w:tcPr>
            <w:tcW w:w="1806" w:type="pct"/>
            <w:vAlign w:val="bottom"/>
            <w:hideMark/>
          </w:tcPr>
          <w:p w14:paraId="50564C1E"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9B2EB26" w14:textId="77777777" w:rsidR="001B1027" w:rsidRDefault="001B1027">
            <w:pPr>
              <w:spacing w:after="20"/>
              <w:jc w:val="center"/>
              <w:rPr>
                <w:color w:val="000000"/>
              </w:rPr>
            </w:pPr>
            <w:r>
              <w:rPr>
                <w:color w:val="000000"/>
              </w:rPr>
              <w:t>713</w:t>
            </w:r>
          </w:p>
        </w:tc>
        <w:tc>
          <w:tcPr>
            <w:tcW w:w="278" w:type="pct"/>
            <w:vAlign w:val="bottom"/>
            <w:hideMark/>
          </w:tcPr>
          <w:p w14:paraId="7FF3D8E2" w14:textId="77777777" w:rsidR="001B1027" w:rsidRDefault="001B1027">
            <w:pPr>
              <w:spacing w:after="20"/>
              <w:jc w:val="center"/>
              <w:rPr>
                <w:color w:val="000000"/>
              </w:rPr>
            </w:pPr>
            <w:r>
              <w:rPr>
                <w:color w:val="000000"/>
              </w:rPr>
              <w:t>05</w:t>
            </w:r>
          </w:p>
        </w:tc>
        <w:tc>
          <w:tcPr>
            <w:tcW w:w="278" w:type="pct"/>
            <w:vAlign w:val="bottom"/>
            <w:hideMark/>
          </w:tcPr>
          <w:p w14:paraId="48D44C43" w14:textId="77777777" w:rsidR="001B1027" w:rsidRDefault="001B1027">
            <w:pPr>
              <w:spacing w:after="20"/>
              <w:jc w:val="center"/>
              <w:rPr>
                <w:color w:val="000000"/>
              </w:rPr>
            </w:pPr>
            <w:r>
              <w:rPr>
                <w:color w:val="000000"/>
              </w:rPr>
              <w:t>05</w:t>
            </w:r>
          </w:p>
        </w:tc>
        <w:tc>
          <w:tcPr>
            <w:tcW w:w="972" w:type="pct"/>
            <w:vAlign w:val="bottom"/>
            <w:hideMark/>
          </w:tcPr>
          <w:p w14:paraId="137E916A" w14:textId="77777777" w:rsidR="001B1027" w:rsidRDefault="001B1027">
            <w:pPr>
              <w:spacing w:after="20"/>
              <w:jc w:val="center"/>
              <w:rPr>
                <w:color w:val="000000"/>
              </w:rPr>
            </w:pPr>
            <w:r>
              <w:rPr>
                <w:color w:val="000000"/>
              </w:rPr>
              <w:t>04 К F5 5243 0</w:t>
            </w:r>
          </w:p>
        </w:tc>
        <w:tc>
          <w:tcPr>
            <w:tcW w:w="347" w:type="pct"/>
            <w:vAlign w:val="bottom"/>
            <w:hideMark/>
          </w:tcPr>
          <w:p w14:paraId="799D58A2" w14:textId="77777777" w:rsidR="001B1027" w:rsidRDefault="001B1027">
            <w:pPr>
              <w:spacing w:after="20"/>
              <w:jc w:val="center"/>
              <w:rPr>
                <w:color w:val="000000"/>
              </w:rPr>
            </w:pPr>
            <w:r>
              <w:rPr>
                <w:color w:val="000000"/>
              </w:rPr>
              <w:t>400</w:t>
            </w:r>
          </w:p>
        </w:tc>
        <w:tc>
          <w:tcPr>
            <w:tcW w:w="903" w:type="pct"/>
            <w:noWrap/>
            <w:vAlign w:val="bottom"/>
            <w:hideMark/>
          </w:tcPr>
          <w:p w14:paraId="245E49D8" w14:textId="77777777" w:rsidR="001B1027" w:rsidRDefault="001B1027">
            <w:pPr>
              <w:spacing w:after="20"/>
              <w:jc w:val="right"/>
              <w:rPr>
                <w:color w:val="000000"/>
              </w:rPr>
            </w:pPr>
            <w:r>
              <w:rPr>
                <w:color w:val="000000"/>
              </w:rPr>
              <w:t>532 657,0</w:t>
            </w:r>
          </w:p>
        </w:tc>
      </w:tr>
      <w:tr w:rsidR="001B1027" w14:paraId="47AD58C5" w14:textId="77777777" w:rsidTr="001B1027">
        <w:trPr>
          <w:trHeight w:val="20"/>
        </w:trPr>
        <w:tc>
          <w:tcPr>
            <w:tcW w:w="1806" w:type="pct"/>
            <w:vAlign w:val="bottom"/>
            <w:hideMark/>
          </w:tcPr>
          <w:p w14:paraId="5171D4F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704EDF7" w14:textId="77777777" w:rsidR="001B1027" w:rsidRDefault="001B1027">
            <w:pPr>
              <w:spacing w:after="20"/>
              <w:jc w:val="center"/>
              <w:rPr>
                <w:color w:val="000000"/>
              </w:rPr>
            </w:pPr>
            <w:r>
              <w:rPr>
                <w:color w:val="000000"/>
              </w:rPr>
              <w:t>713</w:t>
            </w:r>
          </w:p>
        </w:tc>
        <w:tc>
          <w:tcPr>
            <w:tcW w:w="278" w:type="pct"/>
            <w:vAlign w:val="bottom"/>
            <w:hideMark/>
          </w:tcPr>
          <w:p w14:paraId="3329E077" w14:textId="77777777" w:rsidR="001B1027" w:rsidRDefault="001B1027">
            <w:pPr>
              <w:spacing w:after="20"/>
              <w:jc w:val="center"/>
              <w:rPr>
                <w:color w:val="000000"/>
              </w:rPr>
            </w:pPr>
            <w:r>
              <w:rPr>
                <w:color w:val="000000"/>
              </w:rPr>
              <w:t>05</w:t>
            </w:r>
          </w:p>
        </w:tc>
        <w:tc>
          <w:tcPr>
            <w:tcW w:w="278" w:type="pct"/>
            <w:vAlign w:val="bottom"/>
            <w:hideMark/>
          </w:tcPr>
          <w:p w14:paraId="689516DC" w14:textId="77777777" w:rsidR="001B1027" w:rsidRDefault="001B1027">
            <w:pPr>
              <w:spacing w:after="20"/>
              <w:jc w:val="center"/>
              <w:rPr>
                <w:color w:val="000000"/>
              </w:rPr>
            </w:pPr>
            <w:r>
              <w:rPr>
                <w:color w:val="000000"/>
              </w:rPr>
              <w:t>05</w:t>
            </w:r>
          </w:p>
        </w:tc>
        <w:tc>
          <w:tcPr>
            <w:tcW w:w="972" w:type="pct"/>
            <w:vAlign w:val="bottom"/>
            <w:hideMark/>
          </w:tcPr>
          <w:p w14:paraId="3A9AE9C3" w14:textId="77777777" w:rsidR="001B1027" w:rsidRDefault="001B1027">
            <w:pPr>
              <w:spacing w:after="20"/>
              <w:jc w:val="center"/>
              <w:rPr>
                <w:color w:val="000000"/>
              </w:rPr>
            </w:pPr>
            <w:r>
              <w:rPr>
                <w:color w:val="000000"/>
              </w:rPr>
              <w:t>99 0 00 0000 0</w:t>
            </w:r>
          </w:p>
        </w:tc>
        <w:tc>
          <w:tcPr>
            <w:tcW w:w="347" w:type="pct"/>
            <w:vAlign w:val="bottom"/>
            <w:hideMark/>
          </w:tcPr>
          <w:p w14:paraId="6406B0A2" w14:textId="77777777" w:rsidR="001B1027" w:rsidRDefault="001B1027">
            <w:pPr>
              <w:spacing w:after="20"/>
              <w:jc w:val="center"/>
              <w:rPr>
                <w:color w:val="000000"/>
              </w:rPr>
            </w:pPr>
            <w:r>
              <w:rPr>
                <w:color w:val="000000"/>
              </w:rPr>
              <w:t> </w:t>
            </w:r>
          </w:p>
        </w:tc>
        <w:tc>
          <w:tcPr>
            <w:tcW w:w="903" w:type="pct"/>
            <w:noWrap/>
            <w:vAlign w:val="bottom"/>
            <w:hideMark/>
          </w:tcPr>
          <w:p w14:paraId="6FB32C09" w14:textId="77777777" w:rsidR="001B1027" w:rsidRDefault="001B1027">
            <w:pPr>
              <w:spacing w:after="20"/>
              <w:jc w:val="right"/>
              <w:rPr>
                <w:color w:val="000000"/>
              </w:rPr>
            </w:pPr>
            <w:r>
              <w:rPr>
                <w:color w:val="000000"/>
              </w:rPr>
              <w:t>1 250 104,0</w:t>
            </w:r>
          </w:p>
        </w:tc>
      </w:tr>
      <w:tr w:rsidR="001B1027" w14:paraId="1B43C98D" w14:textId="77777777" w:rsidTr="001B1027">
        <w:trPr>
          <w:trHeight w:val="20"/>
        </w:trPr>
        <w:tc>
          <w:tcPr>
            <w:tcW w:w="1806" w:type="pct"/>
            <w:vAlign w:val="bottom"/>
            <w:hideMark/>
          </w:tcPr>
          <w:p w14:paraId="60334F03"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2B6B10F0" w14:textId="77777777" w:rsidR="001B1027" w:rsidRDefault="001B1027">
            <w:pPr>
              <w:spacing w:after="20"/>
              <w:jc w:val="center"/>
              <w:rPr>
                <w:color w:val="000000"/>
              </w:rPr>
            </w:pPr>
            <w:r>
              <w:rPr>
                <w:color w:val="000000"/>
              </w:rPr>
              <w:t>713</w:t>
            </w:r>
          </w:p>
        </w:tc>
        <w:tc>
          <w:tcPr>
            <w:tcW w:w="278" w:type="pct"/>
            <w:vAlign w:val="bottom"/>
            <w:hideMark/>
          </w:tcPr>
          <w:p w14:paraId="4575A1C7" w14:textId="77777777" w:rsidR="001B1027" w:rsidRDefault="001B1027">
            <w:pPr>
              <w:spacing w:after="20"/>
              <w:jc w:val="center"/>
              <w:rPr>
                <w:color w:val="000000"/>
              </w:rPr>
            </w:pPr>
            <w:r>
              <w:rPr>
                <w:color w:val="000000"/>
              </w:rPr>
              <w:t>05</w:t>
            </w:r>
          </w:p>
        </w:tc>
        <w:tc>
          <w:tcPr>
            <w:tcW w:w="278" w:type="pct"/>
            <w:vAlign w:val="bottom"/>
            <w:hideMark/>
          </w:tcPr>
          <w:p w14:paraId="4CCC19EC" w14:textId="77777777" w:rsidR="001B1027" w:rsidRDefault="001B1027">
            <w:pPr>
              <w:spacing w:after="20"/>
              <w:jc w:val="center"/>
              <w:rPr>
                <w:color w:val="000000"/>
              </w:rPr>
            </w:pPr>
            <w:r>
              <w:rPr>
                <w:color w:val="000000"/>
              </w:rPr>
              <w:t>05</w:t>
            </w:r>
          </w:p>
        </w:tc>
        <w:tc>
          <w:tcPr>
            <w:tcW w:w="972" w:type="pct"/>
            <w:vAlign w:val="bottom"/>
            <w:hideMark/>
          </w:tcPr>
          <w:p w14:paraId="4D0B4947" w14:textId="77777777" w:rsidR="001B1027" w:rsidRDefault="001B1027">
            <w:pPr>
              <w:spacing w:after="20"/>
              <w:jc w:val="center"/>
              <w:rPr>
                <w:color w:val="000000"/>
              </w:rPr>
            </w:pPr>
            <w:r>
              <w:rPr>
                <w:color w:val="000000"/>
              </w:rPr>
              <w:t>99 0 00 7231 0</w:t>
            </w:r>
          </w:p>
        </w:tc>
        <w:tc>
          <w:tcPr>
            <w:tcW w:w="347" w:type="pct"/>
            <w:vAlign w:val="bottom"/>
            <w:hideMark/>
          </w:tcPr>
          <w:p w14:paraId="4506FAC4" w14:textId="77777777" w:rsidR="001B1027" w:rsidRDefault="001B1027">
            <w:pPr>
              <w:spacing w:after="20"/>
              <w:jc w:val="center"/>
              <w:rPr>
                <w:color w:val="000000"/>
              </w:rPr>
            </w:pPr>
            <w:r>
              <w:rPr>
                <w:color w:val="000000"/>
              </w:rPr>
              <w:t> </w:t>
            </w:r>
          </w:p>
        </w:tc>
        <w:tc>
          <w:tcPr>
            <w:tcW w:w="903" w:type="pct"/>
            <w:noWrap/>
            <w:vAlign w:val="bottom"/>
            <w:hideMark/>
          </w:tcPr>
          <w:p w14:paraId="37CF001A" w14:textId="77777777" w:rsidR="001B1027" w:rsidRDefault="001B1027">
            <w:pPr>
              <w:spacing w:after="20"/>
              <w:jc w:val="right"/>
              <w:rPr>
                <w:color w:val="000000"/>
              </w:rPr>
            </w:pPr>
            <w:r>
              <w:rPr>
                <w:color w:val="000000"/>
              </w:rPr>
              <w:t>1 250 104,0</w:t>
            </w:r>
          </w:p>
        </w:tc>
      </w:tr>
      <w:tr w:rsidR="001B1027" w14:paraId="1E23A3A4" w14:textId="77777777" w:rsidTr="001B1027">
        <w:trPr>
          <w:trHeight w:val="20"/>
        </w:trPr>
        <w:tc>
          <w:tcPr>
            <w:tcW w:w="1806" w:type="pct"/>
            <w:vAlign w:val="bottom"/>
            <w:hideMark/>
          </w:tcPr>
          <w:p w14:paraId="1297F37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A644D35" w14:textId="77777777" w:rsidR="001B1027" w:rsidRDefault="001B1027">
            <w:pPr>
              <w:spacing w:after="20"/>
              <w:jc w:val="center"/>
              <w:rPr>
                <w:color w:val="000000"/>
              </w:rPr>
            </w:pPr>
            <w:r>
              <w:rPr>
                <w:color w:val="000000"/>
              </w:rPr>
              <w:t>713</w:t>
            </w:r>
          </w:p>
        </w:tc>
        <w:tc>
          <w:tcPr>
            <w:tcW w:w="278" w:type="pct"/>
            <w:vAlign w:val="bottom"/>
            <w:hideMark/>
          </w:tcPr>
          <w:p w14:paraId="24F2EBCF" w14:textId="77777777" w:rsidR="001B1027" w:rsidRDefault="001B1027">
            <w:pPr>
              <w:spacing w:after="20"/>
              <w:jc w:val="center"/>
              <w:rPr>
                <w:color w:val="000000"/>
              </w:rPr>
            </w:pPr>
            <w:r>
              <w:rPr>
                <w:color w:val="000000"/>
              </w:rPr>
              <w:t>05</w:t>
            </w:r>
          </w:p>
        </w:tc>
        <w:tc>
          <w:tcPr>
            <w:tcW w:w="278" w:type="pct"/>
            <w:vAlign w:val="bottom"/>
            <w:hideMark/>
          </w:tcPr>
          <w:p w14:paraId="164D19DA" w14:textId="77777777" w:rsidR="001B1027" w:rsidRDefault="001B1027">
            <w:pPr>
              <w:spacing w:after="20"/>
              <w:jc w:val="center"/>
              <w:rPr>
                <w:color w:val="000000"/>
              </w:rPr>
            </w:pPr>
            <w:r>
              <w:rPr>
                <w:color w:val="000000"/>
              </w:rPr>
              <w:t>05</w:t>
            </w:r>
          </w:p>
        </w:tc>
        <w:tc>
          <w:tcPr>
            <w:tcW w:w="972" w:type="pct"/>
            <w:vAlign w:val="bottom"/>
            <w:hideMark/>
          </w:tcPr>
          <w:p w14:paraId="26E575C5" w14:textId="77777777" w:rsidR="001B1027" w:rsidRDefault="001B1027">
            <w:pPr>
              <w:spacing w:after="20"/>
              <w:jc w:val="center"/>
              <w:rPr>
                <w:color w:val="000000"/>
              </w:rPr>
            </w:pPr>
            <w:r>
              <w:rPr>
                <w:color w:val="000000"/>
              </w:rPr>
              <w:t>99 0 00 7231 0</w:t>
            </w:r>
          </w:p>
        </w:tc>
        <w:tc>
          <w:tcPr>
            <w:tcW w:w="347" w:type="pct"/>
            <w:vAlign w:val="bottom"/>
            <w:hideMark/>
          </w:tcPr>
          <w:p w14:paraId="4BE3DB89" w14:textId="77777777" w:rsidR="001B1027" w:rsidRDefault="001B1027">
            <w:pPr>
              <w:spacing w:after="20"/>
              <w:jc w:val="center"/>
              <w:rPr>
                <w:color w:val="000000"/>
              </w:rPr>
            </w:pPr>
            <w:r>
              <w:rPr>
                <w:color w:val="000000"/>
              </w:rPr>
              <w:t>800</w:t>
            </w:r>
          </w:p>
        </w:tc>
        <w:tc>
          <w:tcPr>
            <w:tcW w:w="903" w:type="pct"/>
            <w:noWrap/>
            <w:vAlign w:val="bottom"/>
            <w:hideMark/>
          </w:tcPr>
          <w:p w14:paraId="7F69EFDB" w14:textId="77777777" w:rsidR="001B1027" w:rsidRDefault="001B1027">
            <w:pPr>
              <w:spacing w:after="20"/>
              <w:jc w:val="right"/>
              <w:rPr>
                <w:color w:val="000000"/>
              </w:rPr>
            </w:pPr>
            <w:r>
              <w:rPr>
                <w:color w:val="000000"/>
              </w:rPr>
              <w:t>1 250 104,0</w:t>
            </w:r>
          </w:p>
        </w:tc>
      </w:tr>
      <w:tr w:rsidR="001B1027" w14:paraId="5B19DDFC" w14:textId="77777777" w:rsidTr="001B1027">
        <w:trPr>
          <w:trHeight w:val="20"/>
        </w:trPr>
        <w:tc>
          <w:tcPr>
            <w:tcW w:w="1806" w:type="pct"/>
            <w:vAlign w:val="bottom"/>
            <w:hideMark/>
          </w:tcPr>
          <w:p w14:paraId="58498073" w14:textId="77777777" w:rsidR="001B1027" w:rsidRDefault="001B1027">
            <w:pPr>
              <w:spacing w:after="20"/>
              <w:jc w:val="both"/>
              <w:rPr>
                <w:color w:val="000000"/>
              </w:rPr>
            </w:pPr>
            <w:r>
              <w:rPr>
                <w:color w:val="000000"/>
              </w:rPr>
              <w:t>ОХРАНА ОКРУЖАЮЩЕЙ СРЕДЫ</w:t>
            </w:r>
          </w:p>
        </w:tc>
        <w:tc>
          <w:tcPr>
            <w:tcW w:w="417" w:type="pct"/>
            <w:vAlign w:val="bottom"/>
            <w:hideMark/>
          </w:tcPr>
          <w:p w14:paraId="16D1AC9F" w14:textId="77777777" w:rsidR="001B1027" w:rsidRDefault="001B1027">
            <w:pPr>
              <w:spacing w:after="20"/>
              <w:jc w:val="center"/>
              <w:rPr>
                <w:color w:val="000000"/>
              </w:rPr>
            </w:pPr>
            <w:r>
              <w:rPr>
                <w:color w:val="000000"/>
              </w:rPr>
              <w:t>713</w:t>
            </w:r>
          </w:p>
        </w:tc>
        <w:tc>
          <w:tcPr>
            <w:tcW w:w="278" w:type="pct"/>
            <w:vAlign w:val="bottom"/>
            <w:hideMark/>
          </w:tcPr>
          <w:p w14:paraId="04D8185F" w14:textId="77777777" w:rsidR="001B1027" w:rsidRDefault="001B1027">
            <w:pPr>
              <w:spacing w:after="20"/>
              <w:jc w:val="center"/>
              <w:rPr>
                <w:color w:val="000000"/>
              </w:rPr>
            </w:pPr>
            <w:r>
              <w:rPr>
                <w:color w:val="000000"/>
              </w:rPr>
              <w:t>06</w:t>
            </w:r>
          </w:p>
        </w:tc>
        <w:tc>
          <w:tcPr>
            <w:tcW w:w="278" w:type="pct"/>
            <w:vAlign w:val="bottom"/>
            <w:hideMark/>
          </w:tcPr>
          <w:p w14:paraId="712BA85C" w14:textId="77777777" w:rsidR="001B1027" w:rsidRDefault="001B1027">
            <w:pPr>
              <w:spacing w:after="20"/>
              <w:jc w:val="center"/>
              <w:rPr>
                <w:color w:val="000000"/>
              </w:rPr>
            </w:pPr>
            <w:r>
              <w:rPr>
                <w:color w:val="000000"/>
              </w:rPr>
              <w:t>00</w:t>
            </w:r>
          </w:p>
        </w:tc>
        <w:tc>
          <w:tcPr>
            <w:tcW w:w="972" w:type="pct"/>
            <w:vAlign w:val="bottom"/>
            <w:hideMark/>
          </w:tcPr>
          <w:p w14:paraId="32E6C5F0" w14:textId="77777777" w:rsidR="001B1027" w:rsidRDefault="001B1027">
            <w:pPr>
              <w:spacing w:after="20"/>
              <w:jc w:val="center"/>
              <w:rPr>
                <w:color w:val="000000"/>
              </w:rPr>
            </w:pPr>
            <w:r>
              <w:rPr>
                <w:color w:val="000000"/>
              </w:rPr>
              <w:t> </w:t>
            </w:r>
          </w:p>
        </w:tc>
        <w:tc>
          <w:tcPr>
            <w:tcW w:w="347" w:type="pct"/>
            <w:vAlign w:val="bottom"/>
            <w:hideMark/>
          </w:tcPr>
          <w:p w14:paraId="5A444D0C" w14:textId="77777777" w:rsidR="001B1027" w:rsidRDefault="001B1027">
            <w:pPr>
              <w:spacing w:after="20"/>
              <w:jc w:val="center"/>
              <w:rPr>
                <w:color w:val="000000"/>
              </w:rPr>
            </w:pPr>
            <w:r>
              <w:rPr>
                <w:color w:val="000000"/>
              </w:rPr>
              <w:t> </w:t>
            </w:r>
          </w:p>
        </w:tc>
        <w:tc>
          <w:tcPr>
            <w:tcW w:w="903" w:type="pct"/>
            <w:noWrap/>
            <w:vAlign w:val="bottom"/>
            <w:hideMark/>
          </w:tcPr>
          <w:p w14:paraId="094C9C6E" w14:textId="77777777" w:rsidR="001B1027" w:rsidRDefault="001B1027">
            <w:pPr>
              <w:spacing w:after="20"/>
              <w:jc w:val="right"/>
              <w:rPr>
                <w:color w:val="000000"/>
              </w:rPr>
            </w:pPr>
            <w:r>
              <w:rPr>
                <w:color w:val="000000"/>
              </w:rPr>
              <w:t>3 305 979,1</w:t>
            </w:r>
          </w:p>
        </w:tc>
      </w:tr>
      <w:tr w:rsidR="001B1027" w14:paraId="03856322" w14:textId="77777777" w:rsidTr="001B1027">
        <w:trPr>
          <w:trHeight w:val="20"/>
        </w:trPr>
        <w:tc>
          <w:tcPr>
            <w:tcW w:w="1806" w:type="pct"/>
            <w:vAlign w:val="bottom"/>
            <w:hideMark/>
          </w:tcPr>
          <w:p w14:paraId="0A65E4F7" w14:textId="77777777" w:rsidR="001B1027" w:rsidRDefault="001B1027">
            <w:pPr>
              <w:spacing w:after="20"/>
              <w:jc w:val="both"/>
              <w:rPr>
                <w:color w:val="000000"/>
              </w:rPr>
            </w:pPr>
            <w:r>
              <w:rPr>
                <w:color w:val="000000"/>
              </w:rPr>
              <w:t>Сбор, удаление отходов и очистка сточных вод</w:t>
            </w:r>
          </w:p>
        </w:tc>
        <w:tc>
          <w:tcPr>
            <w:tcW w:w="417" w:type="pct"/>
            <w:vAlign w:val="bottom"/>
            <w:hideMark/>
          </w:tcPr>
          <w:p w14:paraId="020D9819" w14:textId="77777777" w:rsidR="001B1027" w:rsidRDefault="001B1027">
            <w:pPr>
              <w:spacing w:after="20"/>
              <w:jc w:val="center"/>
              <w:rPr>
                <w:color w:val="000000"/>
              </w:rPr>
            </w:pPr>
            <w:r>
              <w:rPr>
                <w:color w:val="000000"/>
              </w:rPr>
              <w:t>713</w:t>
            </w:r>
          </w:p>
        </w:tc>
        <w:tc>
          <w:tcPr>
            <w:tcW w:w="278" w:type="pct"/>
            <w:vAlign w:val="bottom"/>
            <w:hideMark/>
          </w:tcPr>
          <w:p w14:paraId="5E90ABAE" w14:textId="77777777" w:rsidR="001B1027" w:rsidRDefault="001B1027">
            <w:pPr>
              <w:spacing w:after="20"/>
              <w:jc w:val="center"/>
              <w:rPr>
                <w:color w:val="000000"/>
              </w:rPr>
            </w:pPr>
            <w:r>
              <w:rPr>
                <w:color w:val="000000"/>
              </w:rPr>
              <w:t>06</w:t>
            </w:r>
          </w:p>
        </w:tc>
        <w:tc>
          <w:tcPr>
            <w:tcW w:w="278" w:type="pct"/>
            <w:vAlign w:val="bottom"/>
            <w:hideMark/>
          </w:tcPr>
          <w:p w14:paraId="6F171FAE" w14:textId="77777777" w:rsidR="001B1027" w:rsidRDefault="001B1027">
            <w:pPr>
              <w:spacing w:after="20"/>
              <w:jc w:val="center"/>
              <w:rPr>
                <w:color w:val="000000"/>
              </w:rPr>
            </w:pPr>
            <w:r>
              <w:rPr>
                <w:color w:val="000000"/>
              </w:rPr>
              <w:t>02</w:t>
            </w:r>
          </w:p>
        </w:tc>
        <w:tc>
          <w:tcPr>
            <w:tcW w:w="972" w:type="pct"/>
            <w:vAlign w:val="bottom"/>
            <w:hideMark/>
          </w:tcPr>
          <w:p w14:paraId="65275583" w14:textId="77777777" w:rsidR="001B1027" w:rsidRDefault="001B1027">
            <w:pPr>
              <w:spacing w:after="20"/>
              <w:jc w:val="center"/>
              <w:rPr>
                <w:color w:val="000000"/>
              </w:rPr>
            </w:pPr>
            <w:r>
              <w:rPr>
                <w:color w:val="000000"/>
              </w:rPr>
              <w:t> </w:t>
            </w:r>
          </w:p>
        </w:tc>
        <w:tc>
          <w:tcPr>
            <w:tcW w:w="347" w:type="pct"/>
            <w:vAlign w:val="bottom"/>
            <w:hideMark/>
          </w:tcPr>
          <w:p w14:paraId="310873CF" w14:textId="77777777" w:rsidR="001B1027" w:rsidRDefault="001B1027">
            <w:pPr>
              <w:spacing w:after="20"/>
              <w:jc w:val="center"/>
              <w:rPr>
                <w:color w:val="000000"/>
              </w:rPr>
            </w:pPr>
            <w:r>
              <w:rPr>
                <w:color w:val="000000"/>
              </w:rPr>
              <w:t> </w:t>
            </w:r>
          </w:p>
        </w:tc>
        <w:tc>
          <w:tcPr>
            <w:tcW w:w="903" w:type="pct"/>
            <w:noWrap/>
            <w:vAlign w:val="bottom"/>
            <w:hideMark/>
          </w:tcPr>
          <w:p w14:paraId="2C4F9149" w14:textId="77777777" w:rsidR="001B1027" w:rsidRDefault="001B1027">
            <w:pPr>
              <w:spacing w:after="20"/>
              <w:jc w:val="right"/>
              <w:rPr>
                <w:color w:val="000000"/>
              </w:rPr>
            </w:pPr>
            <w:r>
              <w:rPr>
                <w:color w:val="000000"/>
              </w:rPr>
              <w:t>809 389,9</w:t>
            </w:r>
          </w:p>
        </w:tc>
      </w:tr>
      <w:tr w:rsidR="001B1027" w14:paraId="32B21805" w14:textId="77777777" w:rsidTr="001B1027">
        <w:trPr>
          <w:trHeight w:val="20"/>
        </w:trPr>
        <w:tc>
          <w:tcPr>
            <w:tcW w:w="1806" w:type="pct"/>
            <w:vAlign w:val="bottom"/>
            <w:hideMark/>
          </w:tcPr>
          <w:p w14:paraId="2F38B903"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2E1E81A1" w14:textId="77777777" w:rsidR="001B1027" w:rsidRDefault="001B1027">
            <w:pPr>
              <w:spacing w:after="20"/>
              <w:jc w:val="center"/>
              <w:rPr>
                <w:color w:val="000000"/>
              </w:rPr>
            </w:pPr>
            <w:r>
              <w:rPr>
                <w:color w:val="000000"/>
              </w:rPr>
              <w:t>713</w:t>
            </w:r>
          </w:p>
        </w:tc>
        <w:tc>
          <w:tcPr>
            <w:tcW w:w="278" w:type="pct"/>
            <w:vAlign w:val="bottom"/>
            <w:hideMark/>
          </w:tcPr>
          <w:p w14:paraId="635FD9A6" w14:textId="77777777" w:rsidR="001B1027" w:rsidRDefault="001B1027">
            <w:pPr>
              <w:spacing w:after="20"/>
              <w:jc w:val="center"/>
              <w:rPr>
                <w:color w:val="000000"/>
              </w:rPr>
            </w:pPr>
            <w:r>
              <w:rPr>
                <w:color w:val="000000"/>
              </w:rPr>
              <w:t>06</w:t>
            </w:r>
          </w:p>
        </w:tc>
        <w:tc>
          <w:tcPr>
            <w:tcW w:w="278" w:type="pct"/>
            <w:vAlign w:val="bottom"/>
            <w:hideMark/>
          </w:tcPr>
          <w:p w14:paraId="6F2D9F2D" w14:textId="77777777" w:rsidR="001B1027" w:rsidRDefault="001B1027">
            <w:pPr>
              <w:spacing w:after="20"/>
              <w:jc w:val="center"/>
              <w:rPr>
                <w:color w:val="000000"/>
              </w:rPr>
            </w:pPr>
            <w:r>
              <w:rPr>
                <w:color w:val="000000"/>
              </w:rPr>
              <w:t>02</w:t>
            </w:r>
          </w:p>
        </w:tc>
        <w:tc>
          <w:tcPr>
            <w:tcW w:w="972" w:type="pct"/>
            <w:vAlign w:val="bottom"/>
            <w:hideMark/>
          </w:tcPr>
          <w:p w14:paraId="44407470" w14:textId="77777777" w:rsidR="001B1027" w:rsidRDefault="001B1027">
            <w:pPr>
              <w:spacing w:after="20"/>
              <w:jc w:val="center"/>
              <w:rPr>
                <w:color w:val="000000"/>
              </w:rPr>
            </w:pPr>
            <w:r>
              <w:rPr>
                <w:color w:val="000000"/>
              </w:rPr>
              <w:t>04 0 00 0000 0</w:t>
            </w:r>
          </w:p>
        </w:tc>
        <w:tc>
          <w:tcPr>
            <w:tcW w:w="347" w:type="pct"/>
            <w:vAlign w:val="bottom"/>
            <w:hideMark/>
          </w:tcPr>
          <w:p w14:paraId="77BFC686" w14:textId="77777777" w:rsidR="001B1027" w:rsidRDefault="001B1027">
            <w:pPr>
              <w:spacing w:after="20"/>
              <w:jc w:val="center"/>
              <w:rPr>
                <w:color w:val="000000"/>
              </w:rPr>
            </w:pPr>
            <w:r>
              <w:rPr>
                <w:color w:val="000000"/>
              </w:rPr>
              <w:t> </w:t>
            </w:r>
          </w:p>
        </w:tc>
        <w:tc>
          <w:tcPr>
            <w:tcW w:w="903" w:type="pct"/>
            <w:noWrap/>
            <w:vAlign w:val="bottom"/>
            <w:hideMark/>
          </w:tcPr>
          <w:p w14:paraId="132FFAB8" w14:textId="77777777" w:rsidR="001B1027" w:rsidRDefault="001B1027">
            <w:pPr>
              <w:spacing w:after="20"/>
              <w:jc w:val="right"/>
              <w:rPr>
                <w:color w:val="000000"/>
              </w:rPr>
            </w:pPr>
            <w:r>
              <w:rPr>
                <w:color w:val="000000"/>
              </w:rPr>
              <w:t>809 389,9</w:t>
            </w:r>
          </w:p>
        </w:tc>
      </w:tr>
      <w:tr w:rsidR="001B1027" w14:paraId="4C4C559A" w14:textId="77777777" w:rsidTr="001B1027">
        <w:trPr>
          <w:trHeight w:val="20"/>
        </w:trPr>
        <w:tc>
          <w:tcPr>
            <w:tcW w:w="1806" w:type="pct"/>
            <w:vAlign w:val="bottom"/>
            <w:hideMark/>
          </w:tcPr>
          <w:p w14:paraId="755053FA"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25B287B2" w14:textId="77777777" w:rsidR="001B1027" w:rsidRDefault="001B1027">
            <w:pPr>
              <w:spacing w:after="20"/>
              <w:jc w:val="center"/>
              <w:rPr>
                <w:color w:val="000000"/>
              </w:rPr>
            </w:pPr>
            <w:r>
              <w:rPr>
                <w:color w:val="000000"/>
              </w:rPr>
              <w:t>713</w:t>
            </w:r>
          </w:p>
        </w:tc>
        <w:tc>
          <w:tcPr>
            <w:tcW w:w="278" w:type="pct"/>
            <w:vAlign w:val="bottom"/>
            <w:hideMark/>
          </w:tcPr>
          <w:p w14:paraId="4D0C8477" w14:textId="77777777" w:rsidR="001B1027" w:rsidRDefault="001B1027">
            <w:pPr>
              <w:spacing w:after="20"/>
              <w:jc w:val="center"/>
              <w:rPr>
                <w:color w:val="000000"/>
              </w:rPr>
            </w:pPr>
            <w:r>
              <w:rPr>
                <w:color w:val="000000"/>
              </w:rPr>
              <w:t>06</w:t>
            </w:r>
          </w:p>
        </w:tc>
        <w:tc>
          <w:tcPr>
            <w:tcW w:w="278" w:type="pct"/>
            <w:vAlign w:val="bottom"/>
            <w:hideMark/>
          </w:tcPr>
          <w:p w14:paraId="7442AA09" w14:textId="77777777" w:rsidR="001B1027" w:rsidRDefault="001B1027">
            <w:pPr>
              <w:spacing w:after="20"/>
              <w:jc w:val="center"/>
              <w:rPr>
                <w:color w:val="000000"/>
              </w:rPr>
            </w:pPr>
            <w:r>
              <w:rPr>
                <w:color w:val="000000"/>
              </w:rPr>
              <w:t>02</w:t>
            </w:r>
          </w:p>
        </w:tc>
        <w:tc>
          <w:tcPr>
            <w:tcW w:w="972" w:type="pct"/>
            <w:vAlign w:val="bottom"/>
            <w:hideMark/>
          </w:tcPr>
          <w:p w14:paraId="3C820F2F" w14:textId="77777777" w:rsidR="001B1027" w:rsidRDefault="001B1027">
            <w:pPr>
              <w:spacing w:after="20"/>
              <w:jc w:val="center"/>
              <w:rPr>
                <w:color w:val="000000"/>
              </w:rPr>
            </w:pPr>
            <w:r>
              <w:rPr>
                <w:color w:val="000000"/>
              </w:rPr>
              <w:t>04 К 00 0000 0</w:t>
            </w:r>
          </w:p>
        </w:tc>
        <w:tc>
          <w:tcPr>
            <w:tcW w:w="347" w:type="pct"/>
            <w:vAlign w:val="bottom"/>
            <w:hideMark/>
          </w:tcPr>
          <w:p w14:paraId="648D57E9" w14:textId="77777777" w:rsidR="001B1027" w:rsidRDefault="001B1027">
            <w:pPr>
              <w:spacing w:after="20"/>
              <w:jc w:val="center"/>
              <w:rPr>
                <w:color w:val="000000"/>
              </w:rPr>
            </w:pPr>
            <w:r>
              <w:rPr>
                <w:color w:val="000000"/>
              </w:rPr>
              <w:t> </w:t>
            </w:r>
          </w:p>
        </w:tc>
        <w:tc>
          <w:tcPr>
            <w:tcW w:w="903" w:type="pct"/>
            <w:noWrap/>
            <w:vAlign w:val="bottom"/>
            <w:hideMark/>
          </w:tcPr>
          <w:p w14:paraId="1D727DAF" w14:textId="77777777" w:rsidR="001B1027" w:rsidRDefault="001B1027">
            <w:pPr>
              <w:spacing w:after="20"/>
              <w:jc w:val="right"/>
              <w:rPr>
                <w:color w:val="000000"/>
              </w:rPr>
            </w:pPr>
            <w:r>
              <w:rPr>
                <w:color w:val="000000"/>
              </w:rPr>
              <w:t>809 389,9</w:t>
            </w:r>
          </w:p>
        </w:tc>
      </w:tr>
      <w:tr w:rsidR="001B1027" w14:paraId="3CD3E0A5" w14:textId="77777777" w:rsidTr="001B1027">
        <w:trPr>
          <w:trHeight w:val="20"/>
        </w:trPr>
        <w:tc>
          <w:tcPr>
            <w:tcW w:w="1806" w:type="pct"/>
            <w:vAlign w:val="bottom"/>
            <w:hideMark/>
          </w:tcPr>
          <w:p w14:paraId="277CC32C" w14:textId="77777777" w:rsidR="001B1027" w:rsidRDefault="001B1027">
            <w:pPr>
              <w:spacing w:after="20"/>
              <w:jc w:val="both"/>
              <w:rPr>
                <w:color w:val="000000"/>
              </w:rPr>
            </w:pPr>
            <w:r>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8583ABC" w14:textId="77777777" w:rsidR="001B1027" w:rsidRDefault="001B1027">
            <w:pPr>
              <w:spacing w:after="20"/>
              <w:jc w:val="center"/>
              <w:rPr>
                <w:color w:val="000000"/>
              </w:rPr>
            </w:pPr>
            <w:r>
              <w:rPr>
                <w:color w:val="000000"/>
              </w:rPr>
              <w:t>713</w:t>
            </w:r>
          </w:p>
        </w:tc>
        <w:tc>
          <w:tcPr>
            <w:tcW w:w="278" w:type="pct"/>
            <w:vAlign w:val="bottom"/>
            <w:hideMark/>
          </w:tcPr>
          <w:p w14:paraId="6BD230A3" w14:textId="77777777" w:rsidR="001B1027" w:rsidRDefault="001B1027">
            <w:pPr>
              <w:spacing w:after="20"/>
              <w:jc w:val="center"/>
              <w:rPr>
                <w:color w:val="000000"/>
              </w:rPr>
            </w:pPr>
            <w:r>
              <w:rPr>
                <w:color w:val="000000"/>
              </w:rPr>
              <w:t>06</w:t>
            </w:r>
          </w:p>
        </w:tc>
        <w:tc>
          <w:tcPr>
            <w:tcW w:w="278" w:type="pct"/>
            <w:vAlign w:val="bottom"/>
            <w:hideMark/>
          </w:tcPr>
          <w:p w14:paraId="79A0BE3E" w14:textId="77777777" w:rsidR="001B1027" w:rsidRDefault="001B1027">
            <w:pPr>
              <w:spacing w:after="20"/>
              <w:jc w:val="center"/>
              <w:rPr>
                <w:color w:val="000000"/>
              </w:rPr>
            </w:pPr>
            <w:r>
              <w:rPr>
                <w:color w:val="000000"/>
              </w:rPr>
              <w:t>02</w:t>
            </w:r>
          </w:p>
        </w:tc>
        <w:tc>
          <w:tcPr>
            <w:tcW w:w="972" w:type="pct"/>
            <w:vAlign w:val="bottom"/>
            <w:hideMark/>
          </w:tcPr>
          <w:p w14:paraId="26AF596B" w14:textId="77777777" w:rsidR="001B1027" w:rsidRDefault="001B1027">
            <w:pPr>
              <w:spacing w:after="20"/>
              <w:jc w:val="center"/>
              <w:rPr>
                <w:color w:val="000000"/>
              </w:rPr>
            </w:pPr>
            <w:r>
              <w:rPr>
                <w:color w:val="000000"/>
              </w:rPr>
              <w:t>04 К 00 7231 0</w:t>
            </w:r>
          </w:p>
        </w:tc>
        <w:tc>
          <w:tcPr>
            <w:tcW w:w="347" w:type="pct"/>
            <w:vAlign w:val="bottom"/>
            <w:hideMark/>
          </w:tcPr>
          <w:p w14:paraId="30063251" w14:textId="77777777" w:rsidR="001B1027" w:rsidRDefault="001B1027">
            <w:pPr>
              <w:spacing w:after="20"/>
              <w:jc w:val="center"/>
              <w:rPr>
                <w:color w:val="000000"/>
              </w:rPr>
            </w:pPr>
            <w:r>
              <w:rPr>
                <w:color w:val="000000"/>
              </w:rPr>
              <w:t> </w:t>
            </w:r>
          </w:p>
        </w:tc>
        <w:tc>
          <w:tcPr>
            <w:tcW w:w="903" w:type="pct"/>
            <w:noWrap/>
            <w:vAlign w:val="bottom"/>
            <w:hideMark/>
          </w:tcPr>
          <w:p w14:paraId="78C51C19" w14:textId="77777777" w:rsidR="001B1027" w:rsidRDefault="001B1027">
            <w:pPr>
              <w:spacing w:after="20"/>
              <w:jc w:val="right"/>
              <w:rPr>
                <w:color w:val="000000"/>
              </w:rPr>
            </w:pPr>
            <w:r>
              <w:rPr>
                <w:color w:val="000000"/>
              </w:rPr>
              <w:t>1 588,8</w:t>
            </w:r>
          </w:p>
        </w:tc>
      </w:tr>
      <w:tr w:rsidR="001B1027" w14:paraId="68C08AF7" w14:textId="77777777" w:rsidTr="001B1027">
        <w:trPr>
          <w:trHeight w:val="20"/>
        </w:trPr>
        <w:tc>
          <w:tcPr>
            <w:tcW w:w="1806" w:type="pct"/>
            <w:vAlign w:val="bottom"/>
            <w:hideMark/>
          </w:tcPr>
          <w:p w14:paraId="275DF3A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A585196" w14:textId="77777777" w:rsidR="001B1027" w:rsidRDefault="001B1027">
            <w:pPr>
              <w:spacing w:after="20"/>
              <w:jc w:val="center"/>
              <w:rPr>
                <w:color w:val="000000"/>
              </w:rPr>
            </w:pPr>
            <w:r>
              <w:rPr>
                <w:color w:val="000000"/>
              </w:rPr>
              <w:t>713</w:t>
            </w:r>
          </w:p>
        </w:tc>
        <w:tc>
          <w:tcPr>
            <w:tcW w:w="278" w:type="pct"/>
            <w:vAlign w:val="bottom"/>
            <w:hideMark/>
          </w:tcPr>
          <w:p w14:paraId="093EC921" w14:textId="77777777" w:rsidR="001B1027" w:rsidRDefault="001B1027">
            <w:pPr>
              <w:spacing w:after="20"/>
              <w:jc w:val="center"/>
              <w:rPr>
                <w:color w:val="000000"/>
              </w:rPr>
            </w:pPr>
            <w:r>
              <w:rPr>
                <w:color w:val="000000"/>
              </w:rPr>
              <w:t>06</w:t>
            </w:r>
          </w:p>
        </w:tc>
        <w:tc>
          <w:tcPr>
            <w:tcW w:w="278" w:type="pct"/>
            <w:vAlign w:val="bottom"/>
            <w:hideMark/>
          </w:tcPr>
          <w:p w14:paraId="48B69E1A" w14:textId="77777777" w:rsidR="001B1027" w:rsidRDefault="001B1027">
            <w:pPr>
              <w:spacing w:after="20"/>
              <w:jc w:val="center"/>
              <w:rPr>
                <w:color w:val="000000"/>
              </w:rPr>
            </w:pPr>
            <w:r>
              <w:rPr>
                <w:color w:val="000000"/>
              </w:rPr>
              <w:t>02</w:t>
            </w:r>
          </w:p>
        </w:tc>
        <w:tc>
          <w:tcPr>
            <w:tcW w:w="972" w:type="pct"/>
            <w:vAlign w:val="bottom"/>
            <w:hideMark/>
          </w:tcPr>
          <w:p w14:paraId="20DC1E3E" w14:textId="77777777" w:rsidR="001B1027" w:rsidRDefault="001B1027">
            <w:pPr>
              <w:spacing w:after="20"/>
              <w:jc w:val="center"/>
              <w:rPr>
                <w:color w:val="000000"/>
              </w:rPr>
            </w:pPr>
            <w:r>
              <w:rPr>
                <w:color w:val="000000"/>
              </w:rPr>
              <w:t>04 К 00 7231 0</w:t>
            </w:r>
          </w:p>
        </w:tc>
        <w:tc>
          <w:tcPr>
            <w:tcW w:w="347" w:type="pct"/>
            <w:vAlign w:val="bottom"/>
            <w:hideMark/>
          </w:tcPr>
          <w:p w14:paraId="3780FF59" w14:textId="77777777" w:rsidR="001B1027" w:rsidRDefault="001B1027">
            <w:pPr>
              <w:spacing w:after="20"/>
              <w:jc w:val="center"/>
              <w:rPr>
                <w:color w:val="000000"/>
              </w:rPr>
            </w:pPr>
            <w:r>
              <w:rPr>
                <w:color w:val="000000"/>
              </w:rPr>
              <w:t>400</w:t>
            </w:r>
          </w:p>
        </w:tc>
        <w:tc>
          <w:tcPr>
            <w:tcW w:w="903" w:type="pct"/>
            <w:noWrap/>
            <w:vAlign w:val="bottom"/>
            <w:hideMark/>
          </w:tcPr>
          <w:p w14:paraId="6AD0D677" w14:textId="77777777" w:rsidR="001B1027" w:rsidRDefault="001B1027">
            <w:pPr>
              <w:spacing w:after="20"/>
              <w:jc w:val="right"/>
              <w:rPr>
                <w:color w:val="000000"/>
              </w:rPr>
            </w:pPr>
            <w:r>
              <w:rPr>
                <w:color w:val="000000"/>
              </w:rPr>
              <w:t>1 588,8</w:t>
            </w:r>
          </w:p>
        </w:tc>
      </w:tr>
      <w:tr w:rsidR="001B1027" w14:paraId="53420FEC" w14:textId="77777777" w:rsidTr="001B1027">
        <w:trPr>
          <w:trHeight w:val="20"/>
        </w:trPr>
        <w:tc>
          <w:tcPr>
            <w:tcW w:w="1806" w:type="pct"/>
            <w:vAlign w:val="bottom"/>
            <w:hideMark/>
          </w:tcPr>
          <w:p w14:paraId="3DA009C3" w14:textId="77777777" w:rsidR="001B1027" w:rsidRDefault="001B1027">
            <w:pPr>
              <w:spacing w:after="20"/>
              <w:jc w:val="both"/>
              <w:rPr>
                <w:color w:val="000000"/>
              </w:rPr>
            </w:pPr>
            <w:r>
              <w:rPr>
                <w:color w:val="000000"/>
              </w:rPr>
              <w:t>Федеральный проект «Оздоровление Волги»</w:t>
            </w:r>
          </w:p>
        </w:tc>
        <w:tc>
          <w:tcPr>
            <w:tcW w:w="417" w:type="pct"/>
            <w:vAlign w:val="bottom"/>
            <w:hideMark/>
          </w:tcPr>
          <w:p w14:paraId="3FA3441F" w14:textId="77777777" w:rsidR="001B1027" w:rsidRDefault="001B1027">
            <w:pPr>
              <w:spacing w:after="20"/>
              <w:jc w:val="center"/>
              <w:rPr>
                <w:color w:val="000000"/>
              </w:rPr>
            </w:pPr>
            <w:r>
              <w:rPr>
                <w:color w:val="000000"/>
              </w:rPr>
              <w:t>713</w:t>
            </w:r>
          </w:p>
        </w:tc>
        <w:tc>
          <w:tcPr>
            <w:tcW w:w="278" w:type="pct"/>
            <w:vAlign w:val="bottom"/>
            <w:hideMark/>
          </w:tcPr>
          <w:p w14:paraId="757941A2" w14:textId="77777777" w:rsidR="001B1027" w:rsidRDefault="001B1027">
            <w:pPr>
              <w:spacing w:after="20"/>
              <w:jc w:val="center"/>
              <w:rPr>
                <w:color w:val="000000"/>
              </w:rPr>
            </w:pPr>
            <w:r>
              <w:rPr>
                <w:color w:val="000000"/>
              </w:rPr>
              <w:t>06</w:t>
            </w:r>
          </w:p>
        </w:tc>
        <w:tc>
          <w:tcPr>
            <w:tcW w:w="278" w:type="pct"/>
            <w:vAlign w:val="bottom"/>
            <w:hideMark/>
          </w:tcPr>
          <w:p w14:paraId="47D7E507" w14:textId="77777777" w:rsidR="001B1027" w:rsidRDefault="001B1027">
            <w:pPr>
              <w:spacing w:after="20"/>
              <w:jc w:val="center"/>
              <w:rPr>
                <w:color w:val="000000"/>
              </w:rPr>
            </w:pPr>
            <w:r>
              <w:rPr>
                <w:color w:val="000000"/>
              </w:rPr>
              <w:t>02</w:t>
            </w:r>
          </w:p>
        </w:tc>
        <w:tc>
          <w:tcPr>
            <w:tcW w:w="972" w:type="pct"/>
            <w:vAlign w:val="bottom"/>
            <w:hideMark/>
          </w:tcPr>
          <w:p w14:paraId="407A1D14" w14:textId="77777777" w:rsidR="001B1027" w:rsidRDefault="001B1027">
            <w:pPr>
              <w:spacing w:after="20"/>
              <w:jc w:val="center"/>
              <w:rPr>
                <w:color w:val="000000"/>
              </w:rPr>
            </w:pPr>
            <w:r>
              <w:rPr>
                <w:color w:val="000000"/>
              </w:rPr>
              <w:t>04 К G6 0000 0</w:t>
            </w:r>
          </w:p>
        </w:tc>
        <w:tc>
          <w:tcPr>
            <w:tcW w:w="347" w:type="pct"/>
            <w:vAlign w:val="bottom"/>
            <w:hideMark/>
          </w:tcPr>
          <w:p w14:paraId="27BA5272" w14:textId="77777777" w:rsidR="001B1027" w:rsidRDefault="001B1027">
            <w:pPr>
              <w:spacing w:after="20"/>
              <w:jc w:val="center"/>
              <w:rPr>
                <w:color w:val="000000"/>
              </w:rPr>
            </w:pPr>
            <w:r>
              <w:rPr>
                <w:color w:val="000000"/>
              </w:rPr>
              <w:t> </w:t>
            </w:r>
          </w:p>
        </w:tc>
        <w:tc>
          <w:tcPr>
            <w:tcW w:w="903" w:type="pct"/>
            <w:noWrap/>
            <w:vAlign w:val="bottom"/>
            <w:hideMark/>
          </w:tcPr>
          <w:p w14:paraId="31F9B283" w14:textId="77777777" w:rsidR="001B1027" w:rsidRDefault="001B1027">
            <w:pPr>
              <w:spacing w:after="20"/>
              <w:jc w:val="right"/>
              <w:rPr>
                <w:color w:val="000000"/>
              </w:rPr>
            </w:pPr>
            <w:r>
              <w:rPr>
                <w:color w:val="000000"/>
              </w:rPr>
              <w:t>807 801,1</w:t>
            </w:r>
          </w:p>
        </w:tc>
      </w:tr>
      <w:tr w:rsidR="001B1027" w14:paraId="17851018" w14:textId="77777777" w:rsidTr="001B1027">
        <w:trPr>
          <w:trHeight w:val="20"/>
        </w:trPr>
        <w:tc>
          <w:tcPr>
            <w:tcW w:w="1806" w:type="pct"/>
            <w:vAlign w:val="bottom"/>
            <w:hideMark/>
          </w:tcPr>
          <w:p w14:paraId="2869C3C0" w14:textId="77777777" w:rsidR="001B1027" w:rsidRDefault="001B1027">
            <w:pPr>
              <w:spacing w:after="20"/>
              <w:jc w:val="both"/>
              <w:rPr>
                <w:color w:val="000000"/>
              </w:rPr>
            </w:pPr>
            <w:r>
              <w:rPr>
                <w:color w:val="000000"/>
              </w:rPr>
              <w:t>Софинансируемые расходы на реализацию мероприятий по сокращению доли загрязненных сточных вод</w:t>
            </w:r>
          </w:p>
        </w:tc>
        <w:tc>
          <w:tcPr>
            <w:tcW w:w="417" w:type="pct"/>
            <w:vAlign w:val="bottom"/>
            <w:hideMark/>
          </w:tcPr>
          <w:p w14:paraId="7C876F9E" w14:textId="77777777" w:rsidR="001B1027" w:rsidRDefault="001B1027">
            <w:pPr>
              <w:spacing w:after="20"/>
              <w:jc w:val="center"/>
              <w:rPr>
                <w:color w:val="000000"/>
              </w:rPr>
            </w:pPr>
            <w:r>
              <w:rPr>
                <w:color w:val="000000"/>
              </w:rPr>
              <w:t>713</w:t>
            </w:r>
          </w:p>
        </w:tc>
        <w:tc>
          <w:tcPr>
            <w:tcW w:w="278" w:type="pct"/>
            <w:vAlign w:val="bottom"/>
            <w:hideMark/>
          </w:tcPr>
          <w:p w14:paraId="72D1FC8D" w14:textId="77777777" w:rsidR="001B1027" w:rsidRDefault="001B1027">
            <w:pPr>
              <w:spacing w:after="20"/>
              <w:jc w:val="center"/>
              <w:rPr>
                <w:color w:val="000000"/>
              </w:rPr>
            </w:pPr>
            <w:r>
              <w:rPr>
                <w:color w:val="000000"/>
              </w:rPr>
              <w:t>06</w:t>
            </w:r>
          </w:p>
        </w:tc>
        <w:tc>
          <w:tcPr>
            <w:tcW w:w="278" w:type="pct"/>
            <w:vAlign w:val="bottom"/>
            <w:hideMark/>
          </w:tcPr>
          <w:p w14:paraId="7CD2ACAC" w14:textId="77777777" w:rsidR="001B1027" w:rsidRDefault="001B1027">
            <w:pPr>
              <w:spacing w:after="20"/>
              <w:jc w:val="center"/>
              <w:rPr>
                <w:color w:val="000000"/>
              </w:rPr>
            </w:pPr>
            <w:r>
              <w:rPr>
                <w:color w:val="000000"/>
              </w:rPr>
              <w:t>02</w:t>
            </w:r>
          </w:p>
        </w:tc>
        <w:tc>
          <w:tcPr>
            <w:tcW w:w="972" w:type="pct"/>
            <w:vAlign w:val="bottom"/>
            <w:hideMark/>
          </w:tcPr>
          <w:p w14:paraId="393741A3" w14:textId="77777777" w:rsidR="001B1027" w:rsidRDefault="001B1027">
            <w:pPr>
              <w:spacing w:after="20"/>
              <w:jc w:val="center"/>
              <w:rPr>
                <w:color w:val="000000"/>
              </w:rPr>
            </w:pPr>
            <w:r>
              <w:rPr>
                <w:color w:val="000000"/>
              </w:rPr>
              <w:t>04 К G6 5013 0</w:t>
            </w:r>
          </w:p>
        </w:tc>
        <w:tc>
          <w:tcPr>
            <w:tcW w:w="347" w:type="pct"/>
            <w:vAlign w:val="bottom"/>
            <w:hideMark/>
          </w:tcPr>
          <w:p w14:paraId="17DDED7F" w14:textId="77777777" w:rsidR="001B1027" w:rsidRDefault="001B1027">
            <w:pPr>
              <w:spacing w:after="20"/>
              <w:jc w:val="center"/>
              <w:rPr>
                <w:color w:val="000000"/>
              </w:rPr>
            </w:pPr>
            <w:r>
              <w:rPr>
                <w:color w:val="000000"/>
              </w:rPr>
              <w:t> </w:t>
            </w:r>
          </w:p>
        </w:tc>
        <w:tc>
          <w:tcPr>
            <w:tcW w:w="903" w:type="pct"/>
            <w:noWrap/>
            <w:vAlign w:val="bottom"/>
            <w:hideMark/>
          </w:tcPr>
          <w:p w14:paraId="37ECEE77" w14:textId="77777777" w:rsidR="001B1027" w:rsidRDefault="001B1027">
            <w:pPr>
              <w:spacing w:after="20"/>
              <w:jc w:val="right"/>
              <w:rPr>
                <w:color w:val="000000"/>
              </w:rPr>
            </w:pPr>
            <w:r>
              <w:rPr>
                <w:color w:val="000000"/>
              </w:rPr>
              <w:t>807 801,1</w:t>
            </w:r>
          </w:p>
        </w:tc>
      </w:tr>
      <w:tr w:rsidR="001B1027" w14:paraId="7D72794E" w14:textId="77777777" w:rsidTr="001B1027">
        <w:trPr>
          <w:trHeight w:val="20"/>
        </w:trPr>
        <w:tc>
          <w:tcPr>
            <w:tcW w:w="1806" w:type="pct"/>
            <w:vAlign w:val="bottom"/>
            <w:hideMark/>
          </w:tcPr>
          <w:p w14:paraId="66C7196C"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F27209E" w14:textId="77777777" w:rsidR="001B1027" w:rsidRDefault="001B1027">
            <w:pPr>
              <w:spacing w:after="20"/>
              <w:jc w:val="center"/>
              <w:rPr>
                <w:color w:val="000000"/>
              </w:rPr>
            </w:pPr>
            <w:r>
              <w:rPr>
                <w:color w:val="000000"/>
              </w:rPr>
              <w:t>713</w:t>
            </w:r>
          </w:p>
        </w:tc>
        <w:tc>
          <w:tcPr>
            <w:tcW w:w="278" w:type="pct"/>
            <w:vAlign w:val="bottom"/>
            <w:hideMark/>
          </w:tcPr>
          <w:p w14:paraId="1B1B4C2E" w14:textId="77777777" w:rsidR="001B1027" w:rsidRDefault="001B1027">
            <w:pPr>
              <w:spacing w:after="20"/>
              <w:jc w:val="center"/>
              <w:rPr>
                <w:color w:val="000000"/>
              </w:rPr>
            </w:pPr>
            <w:r>
              <w:rPr>
                <w:color w:val="000000"/>
              </w:rPr>
              <w:t>06</w:t>
            </w:r>
          </w:p>
        </w:tc>
        <w:tc>
          <w:tcPr>
            <w:tcW w:w="278" w:type="pct"/>
            <w:vAlign w:val="bottom"/>
            <w:hideMark/>
          </w:tcPr>
          <w:p w14:paraId="01464114" w14:textId="77777777" w:rsidR="001B1027" w:rsidRDefault="001B1027">
            <w:pPr>
              <w:spacing w:after="20"/>
              <w:jc w:val="center"/>
              <w:rPr>
                <w:color w:val="000000"/>
              </w:rPr>
            </w:pPr>
            <w:r>
              <w:rPr>
                <w:color w:val="000000"/>
              </w:rPr>
              <w:t>02</w:t>
            </w:r>
          </w:p>
        </w:tc>
        <w:tc>
          <w:tcPr>
            <w:tcW w:w="972" w:type="pct"/>
            <w:vAlign w:val="bottom"/>
            <w:hideMark/>
          </w:tcPr>
          <w:p w14:paraId="7F3B50DD" w14:textId="77777777" w:rsidR="001B1027" w:rsidRDefault="001B1027">
            <w:pPr>
              <w:spacing w:after="20"/>
              <w:jc w:val="center"/>
              <w:rPr>
                <w:color w:val="000000"/>
              </w:rPr>
            </w:pPr>
            <w:r>
              <w:rPr>
                <w:color w:val="000000"/>
              </w:rPr>
              <w:t>04 К G6 5013 0</w:t>
            </w:r>
          </w:p>
        </w:tc>
        <w:tc>
          <w:tcPr>
            <w:tcW w:w="347" w:type="pct"/>
            <w:vAlign w:val="bottom"/>
            <w:hideMark/>
          </w:tcPr>
          <w:p w14:paraId="219A1BC2" w14:textId="77777777" w:rsidR="001B1027" w:rsidRDefault="001B1027">
            <w:pPr>
              <w:spacing w:after="20"/>
              <w:jc w:val="center"/>
              <w:rPr>
                <w:color w:val="000000"/>
              </w:rPr>
            </w:pPr>
            <w:r>
              <w:rPr>
                <w:color w:val="000000"/>
              </w:rPr>
              <w:t>400</w:t>
            </w:r>
          </w:p>
        </w:tc>
        <w:tc>
          <w:tcPr>
            <w:tcW w:w="903" w:type="pct"/>
            <w:noWrap/>
            <w:vAlign w:val="bottom"/>
            <w:hideMark/>
          </w:tcPr>
          <w:p w14:paraId="3027AF07" w14:textId="77777777" w:rsidR="001B1027" w:rsidRDefault="001B1027">
            <w:pPr>
              <w:spacing w:after="20"/>
              <w:jc w:val="right"/>
              <w:rPr>
                <w:color w:val="000000"/>
              </w:rPr>
            </w:pPr>
            <w:r>
              <w:rPr>
                <w:color w:val="000000"/>
              </w:rPr>
              <w:t>807 801,1</w:t>
            </w:r>
          </w:p>
        </w:tc>
      </w:tr>
      <w:tr w:rsidR="001B1027" w14:paraId="5D3DA56A" w14:textId="77777777" w:rsidTr="001B1027">
        <w:trPr>
          <w:trHeight w:val="20"/>
        </w:trPr>
        <w:tc>
          <w:tcPr>
            <w:tcW w:w="1806" w:type="pct"/>
            <w:vAlign w:val="bottom"/>
            <w:hideMark/>
          </w:tcPr>
          <w:p w14:paraId="2BA49668" w14:textId="77777777" w:rsidR="001B1027" w:rsidRDefault="001B1027">
            <w:pPr>
              <w:spacing w:after="20"/>
              <w:jc w:val="both"/>
              <w:rPr>
                <w:color w:val="000000"/>
              </w:rPr>
            </w:pPr>
            <w:r>
              <w:rPr>
                <w:color w:val="000000"/>
              </w:rPr>
              <w:t>Другие вопросы в области охраны окружающей среды</w:t>
            </w:r>
          </w:p>
        </w:tc>
        <w:tc>
          <w:tcPr>
            <w:tcW w:w="417" w:type="pct"/>
            <w:vAlign w:val="bottom"/>
            <w:hideMark/>
          </w:tcPr>
          <w:p w14:paraId="642ACB00" w14:textId="77777777" w:rsidR="001B1027" w:rsidRDefault="001B1027">
            <w:pPr>
              <w:spacing w:after="20"/>
              <w:jc w:val="center"/>
              <w:rPr>
                <w:color w:val="000000"/>
              </w:rPr>
            </w:pPr>
            <w:r>
              <w:rPr>
                <w:color w:val="000000"/>
              </w:rPr>
              <w:t>713</w:t>
            </w:r>
          </w:p>
        </w:tc>
        <w:tc>
          <w:tcPr>
            <w:tcW w:w="278" w:type="pct"/>
            <w:vAlign w:val="bottom"/>
            <w:hideMark/>
          </w:tcPr>
          <w:p w14:paraId="58BABA2E" w14:textId="77777777" w:rsidR="001B1027" w:rsidRDefault="001B1027">
            <w:pPr>
              <w:spacing w:after="20"/>
              <w:jc w:val="center"/>
              <w:rPr>
                <w:color w:val="000000"/>
              </w:rPr>
            </w:pPr>
            <w:r>
              <w:rPr>
                <w:color w:val="000000"/>
              </w:rPr>
              <w:t>06</w:t>
            </w:r>
          </w:p>
        </w:tc>
        <w:tc>
          <w:tcPr>
            <w:tcW w:w="278" w:type="pct"/>
            <w:vAlign w:val="bottom"/>
            <w:hideMark/>
          </w:tcPr>
          <w:p w14:paraId="0E85683B" w14:textId="77777777" w:rsidR="001B1027" w:rsidRDefault="001B1027">
            <w:pPr>
              <w:spacing w:after="20"/>
              <w:jc w:val="center"/>
              <w:rPr>
                <w:color w:val="000000"/>
              </w:rPr>
            </w:pPr>
            <w:r>
              <w:rPr>
                <w:color w:val="000000"/>
              </w:rPr>
              <w:t>05</w:t>
            </w:r>
          </w:p>
        </w:tc>
        <w:tc>
          <w:tcPr>
            <w:tcW w:w="972" w:type="pct"/>
            <w:vAlign w:val="bottom"/>
            <w:hideMark/>
          </w:tcPr>
          <w:p w14:paraId="2EFC5A07" w14:textId="77777777" w:rsidR="001B1027" w:rsidRDefault="001B1027">
            <w:pPr>
              <w:spacing w:after="20"/>
              <w:jc w:val="center"/>
              <w:rPr>
                <w:color w:val="000000"/>
              </w:rPr>
            </w:pPr>
            <w:r>
              <w:rPr>
                <w:color w:val="000000"/>
              </w:rPr>
              <w:t> </w:t>
            </w:r>
          </w:p>
        </w:tc>
        <w:tc>
          <w:tcPr>
            <w:tcW w:w="347" w:type="pct"/>
            <w:vAlign w:val="bottom"/>
            <w:hideMark/>
          </w:tcPr>
          <w:p w14:paraId="22169A08" w14:textId="77777777" w:rsidR="001B1027" w:rsidRDefault="001B1027">
            <w:pPr>
              <w:spacing w:after="20"/>
              <w:jc w:val="center"/>
              <w:rPr>
                <w:color w:val="000000"/>
              </w:rPr>
            </w:pPr>
            <w:r>
              <w:rPr>
                <w:color w:val="000000"/>
              </w:rPr>
              <w:t> </w:t>
            </w:r>
          </w:p>
        </w:tc>
        <w:tc>
          <w:tcPr>
            <w:tcW w:w="903" w:type="pct"/>
            <w:noWrap/>
            <w:vAlign w:val="bottom"/>
            <w:hideMark/>
          </w:tcPr>
          <w:p w14:paraId="581FF66D" w14:textId="77777777" w:rsidR="001B1027" w:rsidRDefault="001B1027">
            <w:pPr>
              <w:spacing w:after="20"/>
              <w:jc w:val="right"/>
              <w:rPr>
                <w:color w:val="000000"/>
              </w:rPr>
            </w:pPr>
            <w:r>
              <w:rPr>
                <w:color w:val="000000"/>
              </w:rPr>
              <w:t>2 496 589,2</w:t>
            </w:r>
          </w:p>
        </w:tc>
      </w:tr>
      <w:tr w:rsidR="001B1027" w14:paraId="3129570A" w14:textId="77777777" w:rsidTr="001B1027">
        <w:trPr>
          <w:trHeight w:val="20"/>
        </w:trPr>
        <w:tc>
          <w:tcPr>
            <w:tcW w:w="1806" w:type="pct"/>
            <w:vAlign w:val="bottom"/>
            <w:hideMark/>
          </w:tcPr>
          <w:p w14:paraId="20FFA9FA"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0B28A6D4" w14:textId="77777777" w:rsidR="001B1027" w:rsidRDefault="001B1027">
            <w:pPr>
              <w:spacing w:after="20"/>
              <w:jc w:val="center"/>
              <w:rPr>
                <w:color w:val="000000"/>
              </w:rPr>
            </w:pPr>
            <w:r>
              <w:rPr>
                <w:color w:val="000000"/>
              </w:rPr>
              <w:t>713</w:t>
            </w:r>
          </w:p>
        </w:tc>
        <w:tc>
          <w:tcPr>
            <w:tcW w:w="278" w:type="pct"/>
            <w:vAlign w:val="bottom"/>
            <w:hideMark/>
          </w:tcPr>
          <w:p w14:paraId="3194BFAD" w14:textId="77777777" w:rsidR="001B1027" w:rsidRDefault="001B1027">
            <w:pPr>
              <w:spacing w:after="20"/>
              <w:jc w:val="center"/>
              <w:rPr>
                <w:color w:val="000000"/>
              </w:rPr>
            </w:pPr>
            <w:r>
              <w:rPr>
                <w:color w:val="000000"/>
              </w:rPr>
              <w:t>06</w:t>
            </w:r>
          </w:p>
        </w:tc>
        <w:tc>
          <w:tcPr>
            <w:tcW w:w="278" w:type="pct"/>
            <w:vAlign w:val="bottom"/>
            <w:hideMark/>
          </w:tcPr>
          <w:p w14:paraId="328A0D37" w14:textId="77777777" w:rsidR="001B1027" w:rsidRDefault="001B1027">
            <w:pPr>
              <w:spacing w:after="20"/>
              <w:jc w:val="center"/>
              <w:rPr>
                <w:color w:val="000000"/>
              </w:rPr>
            </w:pPr>
            <w:r>
              <w:rPr>
                <w:color w:val="000000"/>
              </w:rPr>
              <w:t>05</w:t>
            </w:r>
          </w:p>
        </w:tc>
        <w:tc>
          <w:tcPr>
            <w:tcW w:w="972" w:type="pct"/>
            <w:vAlign w:val="bottom"/>
            <w:hideMark/>
          </w:tcPr>
          <w:p w14:paraId="7529C7C0" w14:textId="77777777" w:rsidR="001B1027" w:rsidRDefault="001B1027">
            <w:pPr>
              <w:spacing w:after="20"/>
              <w:jc w:val="center"/>
              <w:rPr>
                <w:color w:val="000000"/>
              </w:rPr>
            </w:pPr>
            <w:r>
              <w:rPr>
                <w:color w:val="000000"/>
              </w:rPr>
              <w:t>09 0 00 0000 0</w:t>
            </w:r>
          </w:p>
        </w:tc>
        <w:tc>
          <w:tcPr>
            <w:tcW w:w="347" w:type="pct"/>
            <w:vAlign w:val="bottom"/>
            <w:hideMark/>
          </w:tcPr>
          <w:p w14:paraId="5EE1099C" w14:textId="77777777" w:rsidR="001B1027" w:rsidRDefault="001B1027">
            <w:pPr>
              <w:spacing w:after="20"/>
              <w:jc w:val="center"/>
              <w:rPr>
                <w:color w:val="000000"/>
              </w:rPr>
            </w:pPr>
            <w:r>
              <w:rPr>
                <w:color w:val="000000"/>
              </w:rPr>
              <w:t> </w:t>
            </w:r>
          </w:p>
        </w:tc>
        <w:tc>
          <w:tcPr>
            <w:tcW w:w="903" w:type="pct"/>
            <w:noWrap/>
            <w:vAlign w:val="bottom"/>
            <w:hideMark/>
          </w:tcPr>
          <w:p w14:paraId="7A3A7F0F" w14:textId="77777777" w:rsidR="001B1027" w:rsidRDefault="001B1027">
            <w:pPr>
              <w:spacing w:after="20"/>
              <w:jc w:val="right"/>
              <w:rPr>
                <w:color w:val="000000"/>
              </w:rPr>
            </w:pPr>
            <w:r>
              <w:rPr>
                <w:color w:val="000000"/>
              </w:rPr>
              <w:t>2 496 589,2</w:t>
            </w:r>
          </w:p>
        </w:tc>
      </w:tr>
      <w:tr w:rsidR="001B1027" w14:paraId="091E94CB" w14:textId="77777777" w:rsidTr="001B1027">
        <w:trPr>
          <w:trHeight w:val="20"/>
        </w:trPr>
        <w:tc>
          <w:tcPr>
            <w:tcW w:w="1806" w:type="pct"/>
            <w:vAlign w:val="bottom"/>
            <w:hideMark/>
          </w:tcPr>
          <w:p w14:paraId="19FCE663" w14:textId="77777777" w:rsidR="001B1027" w:rsidRDefault="001B1027">
            <w:pPr>
              <w:spacing w:after="20"/>
              <w:jc w:val="both"/>
              <w:rPr>
                <w:color w:val="000000"/>
              </w:rPr>
            </w:pPr>
            <w:r>
              <w:rPr>
                <w:color w:val="000000"/>
              </w:rPr>
              <w:t>Подпрограмма «Государственное управление в сфере обращения с отходами производства и потребления в Республике Татарстан»</w:t>
            </w:r>
          </w:p>
        </w:tc>
        <w:tc>
          <w:tcPr>
            <w:tcW w:w="417" w:type="pct"/>
            <w:vAlign w:val="bottom"/>
            <w:hideMark/>
          </w:tcPr>
          <w:p w14:paraId="161F2FF2" w14:textId="77777777" w:rsidR="001B1027" w:rsidRDefault="001B1027">
            <w:pPr>
              <w:spacing w:after="20"/>
              <w:jc w:val="center"/>
              <w:rPr>
                <w:color w:val="000000"/>
              </w:rPr>
            </w:pPr>
            <w:r>
              <w:rPr>
                <w:color w:val="000000"/>
              </w:rPr>
              <w:t>713</w:t>
            </w:r>
          </w:p>
        </w:tc>
        <w:tc>
          <w:tcPr>
            <w:tcW w:w="278" w:type="pct"/>
            <w:vAlign w:val="bottom"/>
            <w:hideMark/>
          </w:tcPr>
          <w:p w14:paraId="457F116F" w14:textId="77777777" w:rsidR="001B1027" w:rsidRDefault="001B1027">
            <w:pPr>
              <w:spacing w:after="20"/>
              <w:jc w:val="center"/>
              <w:rPr>
                <w:color w:val="000000"/>
              </w:rPr>
            </w:pPr>
            <w:r>
              <w:rPr>
                <w:color w:val="000000"/>
              </w:rPr>
              <w:t>06</w:t>
            </w:r>
          </w:p>
        </w:tc>
        <w:tc>
          <w:tcPr>
            <w:tcW w:w="278" w:type="pct"/>
            <w:vAlign w:val="bottom"/>
            <w:hideMark/>
          </w:tcPr>
          <w:p w14:paraId="36CCA3D8" w14:textId="77777777" w:rsidR="001B1027" w:rsidRDefault="001B1027">
            <w:pPr>
              <w:spacing w:after="20"/>
              <w:jc w:val="center"/>
              <w:rPr>
                <w:color w:val="000000"/>
              </w:rPr>
            </w:pPr>
            <w:r>
              <w:rPr>
                <w:color w:val="000000"/>
              </w:rPr>
              <w:t>05</w:t>
            </w:r>
          </w:p>
        </w:tc>
        <w:tc>
          <w:tcPr>
            <w:tcW w:w="972" w:type="pct"/>
            <w:vAlign w:val="bottom"/>
            <w:hideMark/>
          </w:tcPr>
          <w:p w14:paraId="63B66B1C" w14:textId="77777777" w:rsidR="001B1027" w:rsidRDefault="001B1027">
            <w:pPr>
              <w:spacing w:after="20"/>
              <w:jc w:val="center"/>
              <w:rPr>
                <w:color w:val="000000"/>
              </w:rPr>
            </w:pPr>
            <w:r>
              <w:rPr>
                <w:color w:val="000000"/>
              </w:rPr>
              <w:t>09 2 00 0000 0</w:t>
            </w:r>
          </w:p>
        </w:tc>
        <w:tc>
          <w:tcPr>
            <w:tcW w:w="347" w:type="pct"/>
            <w:vAlign w:val="bottom"/>
            <w:hideMark/>
          </w:tcPr>
          <w:p w14:paraId="6838029C" w14:textId="77777777" w:rsidR="001B1027" w:rsidRDefault="001B1027">
            <w:pPr>
              <w:spacing w:after="20"/>
              <w:jc w:val="center"/>
              <w:rPr>
                <w:color w:val="000000"/>
              </w:rPr>
            </w:pPr>
            <w:r>
              <w:rPr>
                <w:color w:val="000000"/>
              </w:rPr>
              <w:t> </w:t>
            </w:r>
          </w:p>
        </w:tc>
        <w:tc>
          <w:tcPr>
            <w:tcW w:w="903" w:type="pct"/>
            <w:noWrap/>
            <w:vAlign w:val="bottom"/>
            <w:hideMark/>
          </w:tcPr>
          <w:p w14:paraId="47C91B06" w14:textId="77777777" w:rsidR="001B1027" w:rsidRDefault="001B1027">
            <w:pPr>
              <w:spacing w:after="20"/>
              <w:jc w:val="right"/>
              <w:rPr>
                <w:color w:val="000000"/>
              </w:rPr>
            </w:pPr>
            <w:r>
              <w:rPr>
                <w:color w:val="000000"/>
              </w:rPr>
              <w:t>2 496 589,2</w:t>
            </w:r>
          </w:p>
        </w:tc>
      </w:tr>
      <w:tr w:rsidR="001B1027" w14:paraId="32023339" w14:textId="77777777" w:rsidTr="001B1027">
        <w:trPr>
          <w:trHeight w:val="20"/>
        </w:trPr>
        <w:tc>
          <w:tcPr>
            <w:tcW w:w="1806" w:type="pct"/>
            <w:vAlign w:val="bottom"/>
            <w:hideMark/>
          </w:tcPr>
          <w:p w14:paraId="753EDA87" w14:textId="77777777" w:rsidR="001B1027" w:rsidRDefault="001B1027">
            <w:pPr>
              <w:spacing w:after="20"/>
              <w:jc w:val="both"/>
              <w:rPr>
                <w:color w:val="000000"/>
              </w:rPr>
            </w:pPr>
            <w:r>
              <w:rPr>
                <w:color w:val="000000"/>
              </w:rPr>
              <w:t>Федеральный проект «Чистая страна»</w:t>
            </w:r>
          </w:p>
        </w:tc>
        <w:tc>
          <w:tcPr>
            <w:tcW w:w="417" w:type="pct"/>
            <w:vAlign w:val="bottom"/>
            <w:hideMark/>
          </w:tcPr>
          <w:p w14:paraId="07526262" w14:textId="77777777" w:rsidR="001B1027" w:rsidRDefault="001B1027">
            <w:pPr>
              <w:spacing w:after="20"/>
              <w:jc w:val="center"/>
              <w:rPr>
                <w:color w:val="000000"/>
              </w:rPr>
            </w:pPr>
            <w:r>
              <w:rPr>
                <w:color w:val="000000"/>
              </w:rPr>
              <w:t>713</w:t>
            </w:r>
          </w:p>
        </w:tc>
        <w:tc>
          <w:tcPr>
            <w:tcW w:w="278" w:type="pct"/>
            <w:vAlign w:val="bottom"/>
            <w:hideMark/>
          </w:tcPr>
          <w:p w14:paraId="7E950E75" w14:textId="77777777" w:rsidR="001B1027" w:rsidRDefault="001B1027">
            <w:pPr>
              <w:spacing w:after="20"/>
              <w:jc w:val="center"/>
              <w:rPr>
                <w:color w:val="000000"/>
              </w:rPr>
            </w:pPr>
            <w:r>
              <w:rPr>
                <w:color w:val="000000"/>
              </w:rPr>
              <w:t>06</w:t>
            </w:r>
          </w:p>
        </w:tc>
        <w:tc>
          <w:tcPr>
            <w:tcW w:w="278" w:type="pct"/>
            <w:vAlign w:val="bottom"/>
            <w:hideMark/>
          </w:tcPr>
          <w:p w14:paraId="37589BEF" w14:textId="77777777" w:rsidR="001B1027" w:rsidRDefault="001B1027">
            <w:pPr>
              <w:spacing w:after="20"/>
              <w:jc w:val="center"/>
              <w:rPr>
                <w:color w:val="000000"/>
              </w:rPr>
            </w:pPr>
            <w:r>
              <w:rPr>
                <w:color w:val="000000"/>
              </w:rPr>
              <w:t>05</w:t>
            </w:r>
          </w:p>
        </w:tc>
        <w:tc>
          <w:tcPr>
            <w:tcW w:w="972" w:type="pct"/>
            <w:vAlign w:val="bottom"/>
            <w:hideMark/>
          </w:tcPr>
          <w:p w14:paraId="5D62FC5C" w14:textId="77777777" w:rsidR="001B1027" w:rsidRDefault="001B1027">
            <w:pPr>
              <w:spacing w:after="20"/>
              <w:jc w:val="center"/>
              <w:rPr>
                <w:color w:val="000000"/>
              </w:rPr>
            </w:pPr>
            <w:r>
              <w:rPr>
                <w:color w:val="000000"/>
              </w:rPr>
              <w:t>09 2 G1 0000 0</w:t>
            </w:r>
          </w:p>
        </w:tc>
        <w:tc>
          <w:tcPr>
            <w:tcW w:w="347" w:type="pct"/>
            <w:vAlign w:val="bottom"/>
            <w:hideMark/>
          </w:tcPr>
          <w:p w14:paraId="39783BC6" w14:textId="77777777" w:rsidR="001B1027" w:rsidRDefault="001B1027">
            <w:pPr>
              <w:spacing w:after="20"/>
              <w:jc w:val="center"/>
              <w:rPr>
                <w:color w:val="000000"/>
              </w:rPr>
            </w:pPr>
            <w:r>
              <w:rPr>
                <w:color w:val="000000"/>
              </w:rPr>
              <w:t> </w:t>
            </w:r>
          </w:p>
        </w:tc>
        <w:tc>
          <w:tcPr>
            <w:tcW w:w="903" w:type="pct"/>
            <w:noWrap/>
            <w:vAlign w:val="bottom"/>
            <w:hideMark/>
          </w:tcPr>
          <w:p w14:paraId="5499F96A" w14:textId="77777777" w:rsidR="001B1027" w:rsidRDefault="001B1027">
            <w:pPr>
              <w:spacing w:after="20"/>
              <w:jc w:val="right"/>
              <w:rPr>
                <w:color w:val="000000"/>
              </w:rPr>
            </w:pPr>
            <w:r>
              <w:rPr>
                <w:color w:val="000000"/>
              </w:rPr>
              <w:t>470 475,1</w:t>
            </w:r>
          </w:p>
        </w:tc>
      </w:tr>
      <w:tr w:rsidR="001B1027" w14:paraId="0B181616" w14:textId="77777777" w:rsidTr="001B1027">
        <w:trPr>
          <w:trHeight w:val="20"/>
        </w:trPr>
        <w:tc>
          <w:tcPr>
            <w:tcW w:w="1806" w:type="pct"/>
            <w:vAlign w:val="bottom"/>
            <w:hideMark/>
          </w:tcPr>
          <w:p w14:paraId="1973D1C6" w14:textId="77777777" w:rsidR="001B1027" w:rsidRDefault="001B1027">
            <w:pPr>
              <w:spacing w:after="20"/>
              <w:jc w:val="both"/>
              <w:rPr>
                <w:color w:val="000000"/>
              </w:rPr>
            </w:pPr>
            <w:r>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417" w:type="pct"/>
            <w:vAlign w:val="bottom"/>
            <w:hideMark/>
          </w:tcPr>
          <w:p w14:paraId="0B435806" w14:textId="77777777" w:rsidR="001B1027" w:rsidRDefault="001B1027">
            <w:pPr>
              <w:spacing w:after="20"/>
              <w:jc w:val="center"/>
              <w:rPr>
                <w:color w:val="000000"/>
              </w:rPr>
            </w:pPr>
            <w:r>
              <w:rPr>
                <w:color w:val="000000"/>
              </w:rPr>
              <w:t>713</w:t>
            </w:r>
          </w:p>
        </w:tc>
        <w:tc>
          <w:tcPr>
            <w:tcW w:w="278" w:type="pct"/>
            <w:vAlign w:val="bottom"/>
            <w:hideMark/>
          </w:tcPr>
          <w:p w14:paraId="31948F69" w14:textId="77777777" w:rsidR="001B1027" w:rsidRDefault="001B1027">
            <w:pPr>
              <w:spacing w:after="20"/>
              <w:jc w:val="center"/>
              <w:rPr>
                <w:color w:val="000000"/>
              </w:rPr>
            </w:pPr>
            <w:r>
              <w:rPr>
                <w:color w:val="000000"/>
              </w:rPr>
              <w:t>06</w:t>
            </w:r>
          </w:p>
        </w:tc>
        <w:tc>
          <w:tcPr>
            <w:tcW w:w="278" w:type="pct"/>
            <w:vAlign w:val="bottom"/>
            <w:hideMark/>
          </w:tcPr>
          <w:p w14:paraId="2B4E6F96" w14:textId="77777777" w:rsidR="001B1027" w:rsidRDefault="001B1027">
            <w:pPr>
              <w:spacing w:after="20"/>
              <w:jc w:val="center"/>
              <w:rPr>
                <w:color w:val="000000"/>
              </w:rPr>
            </w:pPr>
            <w:r>
              <w:rPr>
                <w:color w:val="000000"/>
              </w:rPr>
              <w:t>05</w:t>
            </w:r>
          </w:p>
        </w:tc>
        <w:tc>
          <w:tcPr>
            <w:tcW w:w="972" w:type="pct"/>
            <w:vAlign w:val="bottom"/>
            <w:hideMark/>
          </w:tcPr>
          <w:p w14:paraId="7B1B890F" w14:textId="77777777" w:rsidR="001B1027" w:rsidRDefault="001B1027">
            <w:pPr>
              <w:spacing w:after="20"/>
              <w:jc w:val="center"/>
              <w:rPr>
                <w:color w:val="000000"/>
              </w:rPr>
            </w:pPr>
            <w:r>
              <w:rPr>
                <w:color w:val="000000"/>
              </w:rPr>
              <w:t>09 2 G1 5242 0</w:t>
            </w:r>
          </w:p>
        </w:tc>
        <w:tc>
          <w:tcPr>
            <w:tcW w:w="347" w:type="pct"/>
            <w:vAlign w:val="bottom"/>
            <w:hideMark/>
          </w:tcPr>
          <w:p w14:paraId="6A65EDCC" w14:textId="77777777" w:rsidR="001B1027" w:rsidRDefault="001B1027">
            <w:pPr>
              <w:spacing w:after="20"/>
              <w:jc w:val="center"/>
              <w:rPr>
                <w:color w:val="000000"/>
              </w:rPr>
            </w:pPr>
            <w:r>
              <w:rPr>
                <w:color w:val="000000"/>
              </w:rPr>
              <w:t> </w:t>
            </w:r>
          </w:p>
        </w:tc>
        <w:tc>
          <w:tcPr>
            <w:tcW w:w="903" w:type="pct"/>
            <w:noWrap/>
            <w:vAlign w:val="bottom"/>
            <w:hideMark/>
          </w:tcPr>
          <w:p w14:paraId="636093EF" w14:textId="77777777" w:rsidR="001B1027" w:rsidRDefault="001B1027">
            <w:pPr>
              <w:spacing w:after="20"/>
              <w:jc w:val="right"/>
              <w:rPr>
                <w:color w:val="000000"/>
              </w:rPr>
            </w:pPr>
            <w:r>
              <w:rPr>
                <w:color w:val="000000"/>
              </w:rPr>
              <w:t>470 475,1</w:t>
            </w:r>
          </w:p>
        </w:tc>
      </w:tr>
      <w:tr w:rsidR="001B1027" w14:paraId="0E98466A" w14:textId="77777777" w:rsidTr="001B1027">
        <w:trPr>
          <w:trHeight w:val="20"/>
        </w:trPr>
        <w:tc>
          <w:tcPr>
            <w:tcW w:w="1806" w:type="pct"/>
            <w:vAlign w:val="bottom"/>
            <w:hideMark/>
          </w:tcPr>
          <w:p w14:paraId="361410CD" w14:textId="77777777" w:rsidR="001B1027" w:rsidRDefault="001B1027">
            <w:pPr>
              <w:spacing w:after="20"/>
              <w:jc w:val="both"/>
              <w:rPr>
                <w:color w:val="000000"/>
              </w:rPr>
            </w:pPr>
            <w:r>
              <w:rPr>
                <w:color w:val="000000"/>
              </w:rPr>
              <w:t>Реализация мероприятий по ликвидации несанкционированных свалок в границах городов</w:t>
            </w:r>
          </w:p>
        </w:tc>
        <w:tc>
          <w:tcPr>
            <w:tcW w:w="417" w:type="pct"/>
            <w:vAlign w:val="bottom"/>
            <w:hideMark/>
          </w:tcPr>
          <w:p w14:paraId="3AD554E6" w14:textId="77777777" w:rsidR="001B1027" w:rsidRDefault="001B1027">
            <w:pPr>
              <w:spacing w:after="20"/>
              <w:jc w:val="center"/>
              <w:rPr>
                <w:color w:val="000000"/>
              </w:rPr>
            </w:pPr>
            <w:r>
              <w:rPr>
                <w:color w:val="000000"/>
              </w:rPr>
              <w:t>713</w:t>
            </w:r>
          </w:p>
        </w:tc>
        <w:tc>
          <w:tcPr>
            <w:tcW w:w="278" w:type="pct"/>
            <w:vAlign w:val="bottom"/>
            <w:hideMark/>
          </w:tcPr>
          <w:p w14:paraId="2526DFE3" w14:textId="77777777" w:rsidR="001B1027" w:rsidRDefault="001B1027">
            <w:pPr>
              <w:spacing w:after="20"/>
              <w:jc w:val="center"/>
              <w:rPr>
                <w:color w:val="000000"/>
              </w:rPr>
            </w:pPr>
            <w:r>
              <w:rPr>
                <w:color w:val="000000"/>
              </w:rPr>
              <w:t>06</w:t>
            </w:r>
          </w:p>
        </w:tc>
        <w:tc>
          <w:tcPr>
            <w:tcW w:w="278" w:type="pct"/>
            <w:vAlign w:val="bottom"/>
            <w:hideMark/>
          </w:tcPr>
          <w:p w14:paraId="5F67C342" w14:textId="77777777" w:rsidR="001B1027" w:rsidRDefault="001B1027">
            <w:pPr>
              <w:spacing w:after="20"/>
              <w:jc w:val="center"/>
              <w:rPr>
                <w:color w:val="000000"/>
              </w:rPr>
            </w:pPr>
            <w:r>
              <w:rPr>
                <w:color w:val="000000"/>
              </w:rPr>
              <w:t>05</w:t>
            </w:r>
          </w:p>
        </w:tc>
        <w:tc>
          <w:tcPr>
            <w:tcW w:w="972" w:type="pct"/>
            <w:vAlign w:val="bottom"/>
            <w:hideMark/>
          </w:tcPr>
          <w:p w14:paraId="2ABA92DE" w14:textId="77777777" w:rsidR="001B1027" w:rsidRDefault="001B1027">
            <w:pPr>
              <w:spacing w:after="20"/>
              <w:jc w:val="center"/>
              <w:rPr>
                <w:color w:val="000000"/>
              </w:rPr>
            </w:pPr>
            <w:r>
              <w:rPr>
                <w:color w:val="000000"/>
              </w:rPr>
              <w:t>09 2 G1 5242 1</w:t>
            </w:r>
          </w:p>
        </w:tc>
        <w:tc>
          <w:tcPr>
            <w:tcW w:w="347" w:type="pct"/>
            <w:vAlign w:val="bottom"/>
            <w:hideMark/>
          </w:tcPr>
          <w:p w14:paraId="52A12AF6" w14:textId="77777777" w:rsidR="001B1027" w:rsidRDefault="001B1027">
            <w:pPr>
              <w:spacing w:after="20"/>
              <w:jc w:val="center"/>
              <w:rPr>
                <w:color w:val="000000"/>
              </w:rPr>
            </w:pPr>
            <w:r>
              <w:rPr>
                <w:color w:val="000000"/>
              </w:rPr>
              <w:t> </w:t>
            </w:r>
          </w:p>
        </w:tc>
        <w:tc>
          <w:tcPr>
            <w:tcW w:w="903" w:type="pct"/>
            <w:noWrap/>
            <w:vAlign w:val="bottom"/>
            <w:hideMark/>
          </w:tcPr>
          <w:p w14:paraId="0BF9F0D1" w14:textId="77777777" w:rsidR="001B1027" w:rsidRDefault="001B1027">
            <w:pPr>
              <w:spacing w:after="20"/>
              <w:jc w:val="right"/>
              <w:rPr>
                <w:color w:val="000000"/>
              </w:rPr>
            </w:pPr>
            <w:r>
              <w:rPr>
                <w:color w:val="000000"/>
              </w:rPr>
              <w:t>373 788,6</w:t>
            </w:r>
          </w:p>
        </w:tc>
      </w:tr>
      <w:tr w:rsidR="001B1027" w14:paraId="1FE44CBE" w14:textId="77777777" w:rsidTr="001B1027">
        <w:trPr>
          <w:trHeight w:val="20"/>
        </w:trPr>
        <w:tc>
          <w:tcPr>
            <w:tcW w:w="1806" w:type="pct"/>
            <w:vAlign w:val="bottom"/>
            <w:hideMark/>
          </w:tcPr>
          <w:p w14:paraId="02D204B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E0C6AED" w14:textId="77777777" w:rsidR="001B1027" w:rsidRDefault="001B1027">
            <w:pPr>
              <w:spacing w:after="20"/>
              <w:jc w:val="center"/>
              <w:rPr>
                <w:color w:val="000000"/>
              </w:rPr>
            </w:pPr>
            <w:r>
              <w:rPr>
                <w:color w:val="000000"/>
              </w:rPr>
              <w:t>713</w:t>
            </w:r>
          </w:p>
        </w:tc>
        <w:tc>
          <w:tcPr>
            <w:tcW w:w="278" w:type="pct"/>
            <w:vAlign w:val="bottom"/>
            <w:hideMark/>
          </w:tcPr>
          <w:p w14:paraId="4D6EDCA4" w14:textId="77777777" w:rsidR="001B1027" w:rsidRDefault="001B1027">
            <w:pPr>
              <w:spacing w:after="20"/>
              <w:jc w:val="center"/>
              <w:rPr>
                <w:color w:val="000000"/>
              </w:rPr>
            </w:pPr>
            <w:r>
              <w:rPr>
                <w:color w:val="000000"/>
              </w:rPr>
              <w:t>06</w:t>
            </w:r>
          </w:p>
        </w:tc>
        <w:tc>
          <w:tcPr>
            <w:tcW w:w="278" w:type="pct"/>
            <w:vAlign w:val="bottom"/>
            <w:hideMark/>
          </w:tcPr>
          <w:p w14:paraId="3113688E" w14:textId="77777777" w:rsidR="001B1027" w:rsidRDefault="001B1027">
            <w:pPr>
              <w:spacing w:after="20"/>
              <w:jc w:val="center"/>
              <w:rPr>
                <w:color w:val="000000"/>
              </w:rPr>
            </w:pPr>
            <w:r>
              <w:rPr>
                <w:color w:val="000000"/>
              </w:rPr>
              <w:t>05</w:t>
            </w:r>
          </w:p>
        </w:tc>
        <w:tc>
          <w:tcPr>
            <w:tcW w:w="972" w:type="pct"/>
            <w:vAlign w:val="bottom"/>
            <w:hideMark/>
          </w:tcPr>
          <w:p w14:paraId="509ED56B" w14:textId="77777777" w:rsidR="001B1027" w:rsidRDefault="001B1027">
            <w:pPr>
              <w:spacing w:after="20"/>
              <w:jc w:val="center"/>
              <w:rPr>
                <w:color w:val="000000"/>
              </w:rPr>
            </w:pPr>
            <w:r>
              <w:rPr>
                <w:color w:val="000000"/>
              </w:rPr>
              <w:t>09 2 G1 5242 1</w:t>
            </w:r>
          </w:p>
        </w:tc>
        <w:tc>
          <w:tcPr>
            <w:tcW w:w="347" w:type="pct"/>
            <w:vAlign w:val="bottom"/>
            <w:hideMark/>
          </w:tcPr>
          <w:p w14:paraId="786E4ECC" w14:textId="77777777" w:rsidR="001B1027" w:rsidRDefault="001B1027">
            <w:pPr>
              <w:spacing w:after="20"/>
              <w:jc w:val="center"/>
              <w:rPr>
                <w:color w:val="000000"/>
              </w:rPr>
            </w:pPr>
            <w:r>
              <w:rPr>
                <w:color w:val="000000"/>
              </w:rPr>
              <w:t>200</w:t>
            </w:r>
          </w:p>
        </w:tc>
        <w:tc>
          <w:tcPr>
            <w:tcW w:w="903" w:type="pct"/>
            <w:noWrap/>
            <w:vAlign w:val="bottom"/>
            <w:hideMark/>
          </w:tcPr>
          <w:p w14:paraId="3AD1DBA6" w14:textId="77777777" w:rsidR="001B1027" w:rsidRDefault="001B1027">
            <w:pPr>
              <w:spacing w:after="20"/>
              <w:jc w:val="right"/>
              <w:rPr>
                <w:color w:val="000000"/>
              </w:rPr>
            </w:pPr>
            <w:r>
              <w:rPr>
                <w:color w:val="000000"/>
              </w:rPr>
              <w:t>373 788,6</w:t>
            </w:r>
          </w:p>
        </w:tc>
      </w:tr>
      <w:tr w:rsidR="001B1027" w14:paraId="062ECD16" w14:textId="77777777" w:rsidTr="001B1027">
        <w:trPr>
          <w:trHeight w:val="20"/>
        </w:trPr>
        <w:tc>
          <w:tcPr>
            <w:tcW w:w="1806" w:type="pct"/>
            <w:vAlign w:val="bottom"/>
            <w:hideMark/>
          </w:tcPr>
          <w:p w14:paraId="1460DBE9" w14:textId="77777777" w:rsidR="001B1027" w:rsidRDefault="001B1027">
            <w:pPr>
              <w:spacing w:after="20"/>
              <w:jc w:val="both"/>
              <w:rPr>
                <w:color w:val="000000"/>
              </w:rPr>
            </w:pPr>
            <w:r>
              <w:rPr>
                <w:color w:val="000000"/>
              </w:rPr>
              <w:t xml:space="preserve">Реализация мероприятий по ликвидации наиболее опасных </w:t>
            </w:r>
            <w:r>
              <w:rPr>
                <w:color w:val="000000"/>
              </w:rPr>
              <w:lastRenderedPageBreak/>
              <w:t>объектов накопленного вреда окружающей среде</w:t>
            </w:r>
          </w:p>
        </w:tc>
        <w:tc>
          <w:tcPr>
            <w:tcW w:w="417" w:type="pct"/>
            <w:vAlign w:val="bottom"/>
            <w:hideMark/>
          </w:tcPr>
          <w:p w14:paraId="62E126AD" w14:textId="77777777" w:rsidR="001B1027" w:rsidRDefault="001B1027">
            <w:pPr>
              <w:spacing w:after="20"/>
              <w:jc w:val="center"/>
              <w:rPr>
                <w:color w:val="000000"/>
              </w:rPr>
            </w:pPr>
            <w:r>
              <w:rPr>
                <w:color w:val="000000"/>
              </w:rPr>
              <w:lastRenderedPageBreak/>
              <w:t>713</w:t>
            </w:r>
          </w:p>
        </w:tc>
        <w:tc>
          <w:tcPr>
            <w:tcW w:w="278" w:type="pct"/>
            <w:vAlign w:val="bottom"/>
            <w:hideMark/>
          </w:tcPr>
          <w:p w14:paraId="72959B0E" w14:textId="77777777" w:rsidR="001B1027" w:rsidRDefault="001B1027">
            <w:pPr>
              <w:spacing w:after="20"/>
              <w:jc w:val="center"/>
              <w:rPr>
                <w:color w:val="000000"/>
              </w:rPr>
            </w:pPr>
            <w:r>
              <w:rPr>
                <w:color w:val="000000"/>
              </w:rPr>
              <w:t>06</w:t>
            </w:r>
          </w:p>
        </w:tc>
        <w:tc>
          <w:tcPr>
            <w:tcW w:w="278" w:type="pct"/>
            <w:vAlign w:val="bottom"/>
            <w:hideMark/>
          </w:tcPr>
          <w:p w14:paraId="706A4A9D" w14:textId="77777777" w:rsidR="001B1027" w:rsidRDefault="001B1027">
            <w:pPr>
              <w:spacing w:after="20"/>
              <w:jc w:val="center"/>
              <w:rPr>
                <w:color w:val="000000"/>
              </w:rPr>
            </w:pPr>
            <w:r>
              <w:rPr>
                <w:color w:val="000000"/>
              </w:rPr>
              <w:t>05</w:t>
            </w:r>
          </w:p>
        </w:tc>
        <w:tc>
          <w:tcPr>
            <w:tcW w:w="972" w:type="pct"/>
            <w:vAlign w:val="bottom"/>
            <w:hideMark/>
          </w:tcPr>
          <w:p w14:paraId="38BD63D8" w14:textId="77777777" w:rsidR="001B1027" w:rsidRDefault="001B1027">
            <w:pPr>
              <w:spacing w:after="20"/>
              <w:jc w:val="center"/>
              <w:rPr>
                <w:color w:val="000000"/>
              </w:rPr>
            </w:pPr>
            <w:r>
              <w:rPr>
                <w:color w:val="000000"/>
              </w:rPr>
              <w:t>09 2 G1 5242 2</w:t>
            </w:r>
          </w:p>
        </w:tc>
        <w:tc>
          <w:tcPr>
            <w:tcW w:w="347" w:type="pct"/>
            <w:vAlign w:val="bottom"/>
            <w:hideMark/>
          </w:tcPr>
          <w:p w14:paraId="54AC2438" w14:textId="77777777" w:rsidR="001B1027" w:rsidRDefault="001B1027">
            <w:pPr>
              <w:spacing w:after="20"/>
              <w:jc w:val="center"/>
              <w:rPr>
                <w:color w:val="000000"/>
              </w:rPr>
            </w:pPr>
            <w:r>
              <w:rPr>
                <w:color w:val="000000"/>
              </w:rPr>
              <w:t> </w:t>
            </w:r>
          </w:p>
        </w:tc>
        <w:tc>
          <w:tcPr>
            <w:tcW w:w="903" w:type="pct"/>
            <w:noWrap/>
            <w:vAlign w:val="bottom"/>
            <w:hideMark/>
          </w:tcPr>
          <w:p w14:paraId="6AF64E82" w14:textId="77777777" w:rsidR="001B1027" w:rsidRDefault="001B1027">
            <w:pPr>
              <w:spacing w:after="20"/>
              <w:jc w:val="right"/>
              <w:rPr>
                <w:color w:val="000000"/>
              </w:rPr>
            </w:pPr>
            <w:r>
              <w:rPr>
                <w:color w:val="000000"/>
              </w:rPr>
              <w:t>96 686,5</w:t>
            </w:r>
          </w:p>
        </w:tc>
      </w:tr>
      <w:tr w:rsidR="001B1027" w14:paraId="400B87A9" w14:textId="77777777" w:rsidTr="001B1027">
        <w:trPr>
          <w:trHeight w:val="20"/>
        </w:trPr>
        <w:tc>
          <w:tcPr>
            <w:tcW w:w="1806" w:type="pct"/>
            <w:vAlign w:val="bottom"/>
            <w:hideMark/>
          </w:tcPr>
          <w:p w14:paraId="4C7E823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C561474" w14:textId="77777777" w:rsidR="001B1027" w:rsidRDefault="001B1027">
            <w:pPr>
              <w:spacing w:after="20"/>
              <w:jc w:val="center"/>
              <w:rPr>
                <w:color w:val="000000"/>
              </w:rPr>
            </w:pPr>
            <w:r>
              <w:rPr>
                <w:color w:val="000000"/>
              </w:rPr>
              <w:t>713</w:t>
            </w:r>
          </w:p>
        </w:tc>
        <w:tc>
          <w:tcPr>
            <w:tcW w:w="278" w:type="pct"/>
            <w:vAlign w:val="bottom"/>
            <w:hideMark/>
          </w:tcPr>
          <w:p w14:paraId="7D5B80E0" w14:textId="77777777" w:rsidR="001B1027" w:rsidRDefault="001B1027">
            <w:pPr>
              <w:spacing w:after="20"/>
              <w:jc w:val="center"/>
              <w:rPr>
                <w:color w:val="000000"/>
              </w:rPr>
            </w:pPr>
            <w:r>
              <w:rPr>
                <w:color w:val="000000"/>
              </w:rPr>
              <w:t>06</w:t>
            </w:r>
          </w:p>
        </w:tc>
        <w:tc>
          <w:tcPr>
            <w:tcW w:w="278" w:type="pct"/>
            <w:vAlign w:val="bottom"/>
            <w:hideMark/>
          </w:tcPr>
          <w:p w14:paraId="3A6C104E" w14:textId="77777777" w:rsidR="001B1027" w:rsidRDefault="001B1027">
            <w:pPr>
              <w:spacing w:after="20"/>
              <w:jc w:val="center"/>
              <w:rPr>
                <w:color w:val="000000"/>
              </w:rPr>
            </w:pPr>
            <w:r>
              <w:rPr>
                <w:color w:val="000000"/>
              </w:rPr>
              <w:t>05</w:t>
            </w:r>
          </w:p>
        </w:tc>
        <w:tc>
          <w:tcPr>
            <w:tcW w:w="972" w:type="pct"/>
            <w:vAlign w:val="bottom"/>
            <w:hideMark/>
          </w:tcPr>
          <w:p w14:paraId="5EBA4EC9" w14:textId="77777777" w:rsidR="001B1027" w:rsidRDefault="001B1027">
            <w:pPr>
              <w:spacing w:after="20"/>
              <w:jc w:val="center"/>
              <w:rPr>
                <w:color w:val="000000"/>
              </w:rPr>
            </w:pPr>
            <w:r>
              <w:rPr>
                <w:color w:val="000000"/>
              </w:rPr>
              <w:t>09 2 G1 5242 2</w:t>
            </w:r>
          </w:p>
        </w:tc>
        <w:tc>
          <w:tcPr>
            <w:tcW w:w="347" w:type="pct"/>
            <w:vAlign w:val="bottom"/>
            <w:hideMark/>
          </w:tcPr>
          <w:p w14:paraId="2C6D55AE" w14:textId="77777777" w:rsidR="001B1027" w:rsidRDefault="001B1027">
            <w:pPr>
              <w:spacing w:after="20"/>
              <w:jc w:val="center"/>
              <w:rPr>
                <w:color w:val="000000"/>
              </w:rPr>
            </w:pPr>
            <w:r>
              <w:rPr>
                <w:color w:val="000000"/>
              </w:rPr>
              <w:t>200</w:t>
            </w:r>
          </w:p>
        </w:tc>
        <w:tc>
          <w:tcPr>
            <w:tcW w:w="903" w:type="pct"/>
            <w:noWrap/>
            <w:vAlign w:val="bottom"/>
            <w:hideMark/>
          </w:tcPr>
          <w:p w14:paraId="797CB3D2" w14:textId="77777777" w:rsidR="001B1027" w:rsidRDefault="001B1027">
            <w:pPr>
              <w:spacing w:after="20"/>
              <w:jc w:val="right"/>
              <w:rPr>
                <w:color w:val="000000"/>
              </w:rPr>
            </w:pPr>
            <w:r>
              <w:rPr>
                <w:color w:val="000000"/>
              </w:rPr>
              <w:t>96 686,5</w:t>
            </w:r>
          </w:p>
        </w:tc>
      </w:tr>
      <w:tr w:rsidR="001B1027" w14:paraId="5D341AA1" w14:textId="77777777" w:rsidTr="001B1027">
        <w:trPr>
          <w:trHeight w:val="20"/>
        </w:trPr>
        <w:tc>
          <w:tcPr>
            <w:tcW w:w="1806" w:type="pct"/>
            <w:vAlign w:val="bottom"/>
            <w:hideMark/>
          </w:tcPr>
          <w:p w14:paraId="1560285A" w14:textId="77777777" w:rsidR="001B1027" w:rsidRDefault="001B1027">
            <w:pPr>
              <w:spacing w:after="20"/>
              <w:jc w:val="both"/>
              <w:rPr>
                <w:color w:val="000000"/>
              </w:rPr>
            </w:pPr>
            <w:r>
              <w:rPr>
                <w:color w:val="000000"/>
              </w:rPr>
              <w:t>Федеральный проект «Оздоровление Волги»</w:t>
            </w:r>
          </w:p>
        </w:tc>
        <w:tc>
          <w:tcPr>
            <w:tcW w:w="417" w:type="pct"/>
            <w:vAlign w:val="bottom"/>
            <w:hideMark/>
          </w:tcPr>
          <w:p w14:paraId="24F8C2E3" w14:textId="77777777" w:rsidR="001B1027" w:rsidRDefault="001B1027">
            <w:pPr>
              <w:spacing w:after="20"/>
              <w:jc w:val="center"/>
              <w:rPr>
                <w:color w:val="000000"/>
              </w:rPr>
            </w:pPr>
            <w:r>
              <w:rPr>
                <w:color w:val="000000"/>
              </w:rPr>
              <w:t>713</w:t>
            </w:r>
          </w:p>
        </w:tc>
        <w:tc>
          <w:tcPr>
            <w:tcW w:w="278" w:type="pct"/>
            <w:vAlign w:val="bottom"/>
            <w:hideMark/>
          </w:tcPr>
          <w:p w14:paraId="76594F29" w14:textId="77777777" w:rsidR="001B1027" w:rsidRDefault="001B1027">
            <w:pPr>
              <w:spacing w:after="20"/>
              <w:jc w:val="center"/>
              <w:rPr>
                <w:color w:val="000000"/>
              </w:rPr>
            </w:pPr>
            <w:r>
              <w:rPr>
                <w:color w:val="000000"/>
              </w:rPr>
              <w:t>06</w:t>
            </w:r>
          </w:p>
        </w:tc>
        <w:tc>
          <w:tcPr>
            <w:tcW w:w="278" w:type="pct"/>
            <w:vAlign w:val="bottom"/>
            <w:hideMark/>
          </w:tcPr>
          <w:p w14:paraId="5B3EC9C9" w14:textId="77777777" w:rsidR="001B1027" w:rsidRDefault="001B1027">
            <w:pPr>
              <w:spacing w:after="20"/>
              <w:jc w:val="center"/>
              <w:rPr>
                <w:color w:val="000000"/>
              </w:rPr>
            </w:pPr>
            <w:r>
              <w:rPr>
                <w:color w:val="000000"/>
              </w:rPr>
              <w:t>05</w:t>
            </w:r>
          </w:p>
        </w:tc>
        <w:tc>
          <w:tcPr>
            <w:tcW w:w="972" w:type="pct"/>
            <w:vAlign w:val="bottom"/>
            <w:hideMark/>
          </w:tcPr>
          <w:p w14:paraId="12D00175" w14:textId="77777777" w:rsidR="001B1027" w:rsidRDefault="001B1027">
            <w:pPr>
              <w:spacing w:after="20"/>
              <w:jc w:val="center"/>
              <w:rPr>
                <w:color w:val="000000"/>
              </w:rPr>
            </w:pPr>
            <w:r>
              <w:rPr>
                <w:color w:val="000000"/>
              </w:rPr>
              <w:t>09 2 G6 0000 0</w:t>
            </w:r>
          </w:p>
        </w:tc>
        <w:tc>
          <w:tcPr>
            <w:tcW w:w="347" w:type="pct"/>
            <w:vAlign w:val="bottom"/>
            <w:hideMark/>
          </w:tcPr>
          <w:p w14:paraId="50D4AC63" w14:textId="77777777" w:rsidR="001B1027" w:rsidRDefault="001B1027">
            <w:pPr>
              <w:spacing w:after="20"/>
              <w:jc w:val="center"/>
              <w:rPr>
                <w:color w:val="000000"/>
              </w:rPr>
            </w:pPr>
            <w:r>
              <w:rPr>
                <w:color w:val="000000"/>
              </w:rPr>
              <w:t> </w:t>
            </w:r>
          </w:p>
        </w:tc>
        <w:tc>
          <w:tcPr>
            <w:tcW w:w="903" w:type="pct"/>
            <w:noWrap/>
            <w:vAlign w:val="bottom"/>
            <w:hideMark/>
          </w:tcPr>
          <w:p w14:paraId="09E6255D" w14:textId="77777777" w:rsidR="001B1027" w:rsidRDefault="001B1027">
            <w:pPr>
              <w:spacing w:after="20"/>
              <w:jc w:val="right"/>
              <w:rPr>
                <w:color w:val="000000"/>
              </w:rPr>
            </w:pPr>
            <w:r>
              <w:rPr>
                <w:color w:val="000000"/>
              </w:rPr>
              <w:t>2 026 114,1</w:t>
            </w:r>
          </w:p>
        </w:tc>
      </w:tr>
      <w:tr w:rsidR="001B1027" w14:paraId="34A34667" w14:textId="77777777" w:rsidTr="001B1027">
        <w:trPr>
          <w:trHeight w:val="20"/>
        </w:trPr>
        <w:tc>
          <w:tcPr>
            <w:tcW w:w="1806" w:type="pct"/>
            <w:vAlign w:val="bottom"/>
            <w:hideMark/>
          </w:tcPr>
          <w:p w14:paraId="32EE7505" w14:textId="77777777" w:rsidR="001B1027" w:rsidRDefault="001B1027">
            <w:pPr>
              <w:spacing w:after="20"/>
              <w:jc w:val="both"/>
              <w:rPr>
                <w:color w:val="000000"/>
              </w:rPr>
            </w:pPr>
            <w:r>
              <w:rPr>
                <w:color w:val="000000"/>
              </w:rPr>
              <w:t>Ликвидация (рекультивация) объектов накопленного вреда окружающей среде, представляющих угрозу реке Волге, для достижения результата регионального проекта</w:t>
            </w:r>
          </w:p>
        </w:tc>
        <w:tc>
          <w:tcPr>
            <w:tcW w:w="417" w:type="pct"/>
            <w:vAlign w:val="bottom"/>
            <w:hideMark/>
          </w:tcPr>
          <w:p w14:paraId="010C1531" w14:textId="77777777" w:rsidR="001B1027" w:rsidRDefault="001B1027">
            <w:pPr>
              <w:spacing w:after="20"/>
              <w:jc w:val="center"/>
              <w:rPr>
                <w:color w:val="000000"/>
              </w:rPr>
            </w:pPr>
            <w:r>
              <w:rPr>
                <w:color w:val="000000"/>
              </w:rPr>
              <w:t>713</w:t>
            </w:r>
          </w:p>
        </w:tc>
        <w:tc>
          <w:tcPr>
            <w:tcW w:w="278" w:type="pct"/>
            <w:vAlign w:val="bottom"/>
            <w:hideMark/>
          </w:tcPr>
          <w:p w14:paraId="47959A25" w14:textId="77777777" w:rsidR="001B1027" w:rsidRDefault="001B1027">
            <w:pPr>
              <w:spacing w:after="20"/>
              <w:jc w:val="center"/>
              <w:rPr>
                <w:color w:val="000000"/>
              </w:rPr>
            </w:pPr>
            <w:r>
              <w:rPr>
                <w:color w:val="000000"/>
              </w:rPr>
              <w:t>06</w:t>
            </w:r>
          </w:p>
        </w:tc>
        <w:tc>
          <w:tcPr>
            <w:tcW w:w="278" w:type="pct"/>
            <w:vAlign w:val="bottom"/>
            <w:hideMark/>
          </w:tcPr>
          <w:p w14:paraId="514750C3" w14:textId="77777777" w:rsidR="001B1027" w:rsidRDefault="001B1027">
            <w:pPr>
              <w:spacing w:after="20"/>
              <w:jc w:val="center"/>
              <w:rPr>
                <w:color w:val="000000"/>
              </w:rPr>
            </w:pPr>
            <w:r>
              <w:rPr>
                <w:color w:val="000000"/>
              </w:rPr>
              <w:t>05</w:t>
            </w:r>
          </w:p>
        </w:tc>
        <w:tc>
          <w:tcPr>
            <w:tcW w:w="972" w:type="pct"/>
            <w:vAlign w:val="bottom"/>
            <w:hideMark/>
          </w:tcPr>
          <w:p w14:paraId="37F22D8B" w14:textId="77777777" w:rsidR="001B1027" w:rsidRDefault="001B1027">
            <w:pPr>
              <w:spacing w:after="20"/>
              <w:jc w:val="center"/>
              <w:rPr>
                <w:color w:val="000000"/>
              </w:rPr>
            </w:pPr>
            <w:r>
              <w:rPr>
                <w:color w:val="000000"/>
              </w:rPr>
              <w:t>09 2 G6 1923 0</w:t>
            </w:r>
          </w:p>
        </w:tc>
        <w:tc>
          <w:tcPr>
            <w:tcW w:w="347" w:type="pct"/>
            <w:vAlign w:val="bottom"/>
            <w:hideMark/>
          </w:tcPr>
          <w:p w14:paraId="60CA0C21" w14:textId="77777777" w:rsidR="001B1027" w:rsidRDefault="001B1027">
            <w:pPr>
              <w:spacing w:after="20"/>
              <w:jc w:val="center"/>
              <w:rPr>
                <w:color w:val="000000"/>
              </w:rPr>
            </w:pPr>
            <w:r>
              <w:rPr>
                <w:color w:val="000000"/>
              </w:rPr>
              <w:t> </w:t>
            </w:r>
          </w:p>
        </w:tc>
        <w:tc>
          <w:tcPr>
            <w:tcW w:w="903" w:type="pct"/>
            <w:noWrap/>
            <w:vAlign w:val="bottom"/>
            <w:hideMark/>
          </w:tcPr>
          <w:p w14:paraId="424037A3" w14:textId="77777777" w:rsidR="001B1027" w:rsidRDefault="001B1027">
            <w:pPr>
              <w:spacing w:after="20"/>
              <w:jc w:val="right"/>
              <w:rPr>
                <w:color w:val="000000"/>
              </w:rPr>
            </w:pPr>
            <w:r>
              <w:rPr>
                <w:color w:val="000000"/>
              </w:rPr>
              <w:t>17 680,1</w:t>
            </w:r>
          </w:p>
        </w:tc>
      </w:tr>
      <w:tr w:rsidR="001B1027" w14:paraId="3EC37269" w14:textId="77777777" w:rsidTr="001B1027">
        <w:trPr>
          <w:trHeight w:val="20"/>
        </w:trPr>
        <w:tc>
          <w:tcPr>
            <w:tcW w:w="1806" w:type="pct"/>
            <w:vAlign w:val="bottom"/>
            <w:hideMark/>
          </w:tcPr>
          <w:p w14:paraId="76D09D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C2DBD86" w14:textId="77777777" w:rsidR="001B1027" w:rsidRDefault="001B1027">
            <w:pPr>
              <w:spacing w:after="20"/>
              <w:jc w:val="center"/>
              <w:rPr>
                <w:color w:val="000000"/>
              </w:rPr>
            </w:pPr>
            <w:r>
              <w:rPr>
                <w:color w:val="000000"/>
              </w:rPr>
              <w:t>713</w:t>
            </w:r>
          </w:p>
        </w:tc>
        <w:tc>
          <w:tcPr>
            <w:tcW w:w="278" w:type="pct"/>
            <w:vAlign w:val="bottom"/>
            <w:hideMark/>
          </w:tcPr>
          <w:p w14:paraId="41CCA1B6" w14:textId="77777777" w:rsidR="001B1027" w:rsidRDefault="001B1027">
            <w:pPr>
              <w:spacing w:after="20"/>
              <w:jc w:val="center"/>
              <w:rPr>
                <w:color w:val="000000"/>
              </w:rPr>
            </w:pPr>
            <w:r>
              <w:rPr>
                <w:color w:val="000000"/>
              </w:rPr>
              <w:t>06</w:t>
            </w:r>
          </w:p>
        </w:tc>
        <w:tc>
          <w:tcPr>
            <w:tcW w:w="278" w:type="pct"/>
            <w:vAlign w:val="bottom"/>
            <w:hideMark/>
          </w:tcPr>
          <w:p w14:paraId="62648966" w14:textId="77777777" w:rsidR="001B1027" w:rsidRDefault="001B1027">
            <w:pPr>
              <w:spacing w:after="20"/>
              <w:jc w:val="center"/>
              <w:rPr>
                <w:color w:val="000000"/>
              </w:rPr>
            </w:pPr>
            <w:r>
              <w:rPr>
                <w:color w:val="000000"/>
              </w:rPr>
              <w:t>05</w:t>
            </w:r>
          </w:p>
        </w:tc>
        <w:tc>
          <w:tcPr>
            <w:tcW w:w="972" w:type="pct"/>
            <w:vAlign w:val="bottom"/>
            <w:hideMark/>
          </w:tcPr>
          <w:p w14:paraId="45F7F66E" w14:textId="77777777" w:rsidR="001B1027" w:rsidRDefault="001B1027">
            <w:pPr>
              <w:spacing w:after="20"/>
              <w:jc w:val="center"/>
              <w:rPr>
                <w:color w:val="000000"/>
              </w:rPr>
            </w:pPr>
            <w:r>
              <w:rPr>
                <w:color w:val="000000"/>
              </w:rPr>
              <w:t>09 2 G6 1923 0</w:t>
            </w:r>
          </w:p>
        </w:tc>
        <w:tc>
          <w:tcPr>
            <w:tcW w:w="347" w:type="pct"/>
            <w:vAlign w:val="bottom"/>
            <w:hideMark/>
          </w:tcPr>
          <w:p w14:paraId="54B5B4C6" w14:textId="77777777" w:rsidR="001B1027" w:rsidRDefault="001B1027">
            <w:pPr>
              <w:spacing w:after="20"/>
              <w:jc w:val="center"/>
              <w:rPr>
                <w:color w:val="000000"/>
              </w:rPr>
            </w:pPr>
            <w:r>
              <w:rPr>
                <w:color w:val="000000"/>
              </w:rPr>
              <w:t>200</w:t>
            </w:r>
          </w:p>
        </w:tc>
        <w:tc>
          <w:tcPr>
            <w:tcW w:w="903" w:type="pct"/>
            <w:noWrap/>
            <w:vAlign w:val="bottom"/>
            <w:hideMark/>
          </w:tcPr>
          <w:p w14:paraId="59E4EF76" w14:textId="77777777" w:rsidR="001B1027" w:rsidRDefault="001B1027">
            <w:pPr>
              <w:spacing w:after="20"/>
              <w:jc w:val="right"/>
              <w:rPr>
                <w:color w:val="000000"/>
              </w:rPr>
            </w:pPr>
            <w:r>
              <w:rPr>
                <w:color w:val="000000"/>
              </w:rPr>
              <w:t>17 680,1</w:t>
            </w:r>
          </w:p>
        </w:tc>
      </w:tr>
      <w:tr w:rsidR="001B1027" w14:paraId="5F2925FF" w14:textId="77777777" w:rsidTr="001B1027">
        <w:trPr>
          <w:trHeight w:val="20"/>
        </w:trPr>
        <w:tc>
          <w:tcPr>
            <w:tcW w:w="1806" w:type="pct"/>
            <w:vAlign w:val="bottom"/>
            <w:hideMark/>
          </w:tcPr>
          <w:p w14:paraId="6B08F93D" w14:textId="77777777" w:rsidR="001B1027" w:rsidRDefault="001B1027">
            <w:pPr>
              <w:spacing w:after="20"/>
              <w:jc w:val="both"/>
              <w:rPr>
                <w:color w:val="000000"/>
              </w:rPr>
            </w:pPr>
            <w:r>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417" w:type="pct"/>
            <w:vAlign w:val="bottom"/>
            <w:hideMark/>
          </w:tcPr>
          <w:p w14:paraId="524E83DB" w14:textId="77777777" w:rsidR="001B1027" w:rsidRDefault="001B1027">
            <w:pPr>
              <w:spacing w:after="20"/>
              <w:jc w:val="center"/>
              <w:rPr>
                <w:color w:val="000000"/>
              </w:rPr>
            </w:pPr>
            <w:r>
              <w:rPr>
                <w:color w:val="000000"/>
              </w:rPr>
              <w:t>713</w:t>
            </w:r>
          </w:p>
        </w:tc>
        <w:tc>
          <w:tcPr>
            <w:tcW w:w="278" w:type="pct"/>
            <w:vAlign w:val="bottom"/>
            <w:hideMark/>
          </w:tcPr>
          <w:p w14:paraId="29255B93" w14:textId="77777777" w:rsidR="001B1027" w:rsidRDefault="001B1027">
            <w:pPr>
              <w:spacing w:after="20"/>
              <w:jc w:val="center"/>
              <w:rPr>
                <w:color w:val="000000"/>
              </w:rPr>
            </w:pPr>
            <w:r>
              <w:rPr>
                <w:color w:val="000000"/>
              </w:rPr>
              <w:t>06</w:t>
            </w:r>
          </w:p>
        </w:tc>
        <w:tc>
          <w:tcPr>
            <w:tcW w:w="278" w:type="pct"/>
            <w:vAlign w:val="bottom"/>
            <w:hideMark/>
          </w:tcPr>
          <w:p w14:paraId="1936E947" w14:textId="77777777" w:rsidR="001B1027" w:rsidRDefault="001B1027">
            <w:pPr>
              <w:spacing w:after="20"/>
              <w:jc w:val="center"/>
              <w:rPr>
                <w:color w:val="000000"/>
              </w:rPr>
            </w:pPr>
            <w:r>
              <w:rPr>
                <w:color w:val="000000"/>
              </w:rPr>
              <w:t>05</w:t>
            </w:r>
          </w:p>
        </w:tc>
        <w:tc>
          <w:tcPr>
            <w:tcW w:w="972" w:type="pct"/>
            <w:vAlign w:val="bottom"/>
            <w:hideMark/>
          </w:tcPr>
          <w:p w14:paraId="6A9FF838" w14:textId="77777777" w:rsidR="001B1027" w:rsidRDefault="001B1027">
            <w:pPr>
              <w:spacing w:after="20"/>
              <w:jc w:val="center"/>
              <w:rPr>
                <w:color w:val="000000"/>
              </w:rPr>
            </w:pPr>
            <w:r>
              <w:rPr>
                <w:color w:val="000000"/>
              </w:rPr>
              <w:t>09 2 G6 5500 0</w:t>
            </w:r>
          </w:p>
        </w:tc>
        <w:tc>
          <w:tcPr>
            <w:tcW w:w="347" w:type="pct"/>
            <w:vAlign w:val="bottom"/>
            <w:hideMark/>
          </w:tcPr>
          <w:p w14:paraId="16027BBA" w14:textId="77777777" w:rsidR="001B1027" w:rsidRDefault="001B1027">
            <w:pPr>
              <w:spacing w:after="20"/>
              <w:jc w:val="center"/>
              <w:rPr>
                <w:color w:val="000000"/>
              </w:rPr>
            </w:pPr>
            <w:r>
              <w:rPr>
                <w:color w:val="000000"/>
              </w:rPr>
              <w:t> </w:t>
            </w:r>
          </w:p>
        </w:tc>
        <w:tc>
          <w:tcPr>
            <w:tcW w:w="903" w:type="pct"/>
            <w:noWrap/>
            <w:vAlign w:val="bottom"/>
            <w:hideMark/>
          </w:tcPr>
          <w:p w14:paraId="785139F3" w14:textId="77777777" w:rsidR="001B1027" w:rsidRDefault="001B1027">
            <w:pPr>
              <w:spacing w:after="20"/>
              <w:jc w:val="right"/>
              <w:rPr>
                <w:color w:val="000000"/>
              </w:rPr>
            </w:pPr>
            <w:r>
              <w:rPr>
                <w:color w:val="000000"/>
              </w:rPr>
              <w:t>2 008 434,0</w:t>
            </w:r>
          </w:p>
        </w:tc>
      </w:tr>
      <w:tr w:rsidR="001B1027" w14:paraId="2DF18AC8" w14:textId="77777777" w:rsidTr="001B1027">
        <w:trPr>
          <w:trHeight w:val="20"/>
        </w:trPr>
        <w:tc>
          <w:tcPr>
            <w:tcW w:w="1806" w:type="pct"/>
            <w:vAlign w:val="bottom"/>
            <w:hideMark/>
          </w:tcPr>
          <w:p w14:paraId="48A398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714CFAD" w14:textId="77777777" w:rsidR="001B1027" w:rsidRDefault="001B1027">
            <w:pPr>
              <w:spacing w:after="20"/>
              <w:jc w:val="center"/>
              <w:rPr>
                <w:color w:val="000000"/>
              </w:rPr>
            </w:pPr>
            <w:r>
              <w:rPr>
                <w:color w:val="000000"/>
              </w:rPr>
              <w:t>713</w:t>
            </w:r>
          </w:p>
        </w:tc>
        <w:tc>
          <w:tcPr>
            <w:tcW w:w="278" w:type="pct"/>
            <w:vAlign w:val="bottom"/>
            <w:hideMark/>
          </w:tcPr>
          <w:p w14:paraId="0470066E" w14:textId="77777777" w:rsidR="001B1027" w:rsidRDefault="001B1027">
            <w:pPr>
              <w:spacing w:after="20"/>
              <w:jc w:val="center"/>
              <w:rPr>
                <w:color w:val="000000"/>
              </w:rPr>
            </w:pPr>
            <w:r>
              <w:rPr>
                <w:color w:val="000000"/>
              </w:rPr>
              <w:t>06</w:t>
            </w:r>
          </w:p>
        </w:tc>
        <w:tc>
          <w:tcPr>
            <w:tcW w:w="278" w:type="pct"/>
            <w:vAlign w:val="bottom"/>
            <w:hideMark/>
          </w:tcPr>
          <w:p w14:paraId="58B3509F" w14:textId="77777777" w:rsidR="001B1027" w:rsidRDefault="001B1027">
            <w:pPr>
              <w:spacing w:after="20"/>
              <w:jc w:val="center"/>
              <w:rPr>
                <w:color w:val="000000"/>
              </w:rPr>
            </w:pPr>
            <w:r>
              <w:rPr>
                <w:color w:val="000000"/>
              </w:rPr>
              <w:t>05</w:t>
            </w:r>
          </w:p>
        </w:tc>
        <w:tc>
          <w:tcPr>
            <w:tcW w:w="972" w:type="pct"/>
            <w:vAlign w:val="bottom"/>
            <w:hideMark/>
          </w:tcPr>
          <w:p w14:paraId="7228D979" w14:textId="77777777" w:rsidR="001B1027" w:rsidRDefault="001B1027">
            <w:pPr>
              <w:spacing w:after="20"/>
              <w:jc w:val="center"/>
              <w:rPr>
                <w:color w:val="000000"/>
              </w:rPr>
            </w:pPr>
            <w:r>
              <w:rPr>
                <w:color w:val="000000"/>
              </w:rPr>
              <w:t>09 2 G6 5500 0</w:t>
            </w:r>
          </w:p>
        </w:tc>
        <w:tc>
          <w:tcPr>
            <w:tcW w:w="347" w:type="pct"/>
            <w:vAlign w:val="bottom"/>
            <w:hideMark/>
          </w:tcPr>
          <w:p w14:paraId="242BDE83" w14:textId="77777777" w:rsidR="001B1027" w:rsidRDefault="001B1027">
            <w:pPr>
              <w:spacing w:after="20"/>
              <w:jc w:val="center"/>
              <w:rPr>
                <w:color w:val="000000"/>
              </w:rPr>
            </w:pPr>
            <w:r>
              <w:rPr>
                <w:color w:val="000000"/>
              </w:rPr>
              <w:t>200</w:t>
            </w:r>
          </w:p>
        </w:tc>
        <w:tc>
          <w:tcPr>
            <w:tcW w:w="903" w:type="pct"/>
            <w:noWrap/>
            <w:vAlign w:val="bottom"/>
            <w:hideMark/>
          </w:tcPr>
          <w:p w14:paraId="4203FC44" w14:textId="77777777" w:rsidR="001B1027" w:rsidRDefault="001B1027">
            <w:pPr>
              <w:spacing w:after="20"/>
              <w:jc w:val="right"/>
              <w:rPr>
                <w:color w:val="000000"/>
              </w:rPr>
            </w:pPr>
            <w:r>
              <w:rPr>
                <w:color w:val="000000"/>
              </w:rPr>
              <w:t>2 008 434,0</w:t>
            </w:r>
          </w:p>
        </w:tc>
      </w:tr>
      <w:tr w:rsidR="001B1027" w14:paraId="6459CBA8" w14:textId="77777777" w:rsidTr="001B1027">
        <w:trPr>
          <w:trHeight w:val="20"/>
        </w:trPr>
        <w:tc>
          <w:tcPr>
            <w:tcW w:w="1806" w:type="pct"/>
            <w:vAlign w:val="bottom"/>
            <w:hideMark/>
          </w:tcPr>
          <w:p w14:paraId="2665D879" w14:textId="77777777" w:rsidR="001B1027" w:rsidRDefault="001B1027">
            <w:pPr>
              <w:spacing w:after="20"/>
              <w:jc w:val="both"/>
              <w:rPr>
                <w:color w:val="000000"/>
              </w:rPr>
            </w:pPr>
            <w:r>
              <w:rPr>
                <w:color w:val="000000"/>
              </w:rPr>
              <w:t>ОБРАЗОВАНИЕ</w:t>
            </w:r>
          </w:p>
        </w:tc>
        <w:tc>
          <w:tcPr>
            <w:tcW w:w="417" w:type="pct"/>
            <w:vAlign w:val="bottom"/>
            <w:hideMark/>
          </w:tcPr>
          <w:p w14:paraId="2C2E6E2E" w14:textId="77777777" w:rsidR="001B1027" w:rsidRDefault="001B1027">
            <w:pPr>
              <w:spacing w:after="20"/>
              <w:jc w:val="center"/>
              <w:rPr>
                <w:color w:val="000000"/>
              </w:rPr>
            </w:pPr>
            <w:r>
              <w:rPr>
                <w:color w:val="000000"/>
              </w:rPr>
              <w:t>713</w:t>
            </w:r>
          </w:p>
        </w:tc>
        <w:tc>
          <w:tcPr>
            <w:tcW w:w="278" w:type="pct"/>
            <w:vAlign w:val="bottom"/>
            <w:hideMark/>
          </w:tcPr>
          <w:p w14:paraId="0C45947C" w14:textId="77777777" w:rsidR="001B1027" w:rsidRDefault="001B1027">
            <w:pPr>
              <w:spacing w:after="20"/>
              <w:jc w:val="center"/>
              <w:rPr>
                <w:color w:val="000000"/>
              </w:rPr>
            </w:pPr>
            <w:r>
              <w:rPr>
                <w:color w:val="000000"/>
              </w:rPr>
              <w:t>07</w:t>
            </w:r>
          </w:p>
        </w:tc>
        <w:tc>
          <w:tcPr>
            <w:tcW w:w="278" w:type="pct"/>
            <w:vAlign w:val="bottom"/>
            <w:hideMark/>
          </w:tcPr>
          <w:p w14:paraId="645E0E3E" w14:textId="77777777" w:rsidR="001B1027" w:rsidRDefault="001B1027">
            <w:pPr>
              <w:spacing w:after="20"/>
              <w:jc w:val="center"/>
              <w:rPr>
                <w:color w:val="000000"/>
              </w:rPr>
            </w:pPr>
            <w:r>
              <w:rPr>
                <w:color w:val="000000"/>
              </w:rPr>
              <w:t>00</w:t>
            </w:r>
          </w:p>
        </w:tc>
        <w:tc>
          <w:tcPr>
            <w:tcW w:w="972" w:type="pct"/>
            <w:vAlign w:val="bottom"/>
            <w:hideMark/>
          </w:tcPr>
          <w:p w14:paraId="07555F61" w14:textId="77777777" w:rsidR="001B1027" w:rsidRDefault="001B1027">
            <w:pPr>
              <w:spacing w:after="20"/>
              <w:jc w:val="center"/>
              <w:rPr>
                <w:color w:val="000000"/>
              </w:rPr>
            </w:pPr>
            <w:r>
              <w:rPr>
                <w:color w:val="000000"/>
              </w:rPr>
              <w:t> </w:t>
            </w:r>
          </w:p>
        </w:tc>
        <w:tc>
          <w:tcPr>
            <w:tcW w:w="347" w:type="pct"/>
            <w:vAlign w:val="bottom"/>
            <w:hideMark/>
          </w:tcPr>
          <w:p w14:paraId="7138D391" w14:textId="77777777" w:rsidR="001B1027" w:rsidRDefault="001B1027">
            <w:pPr>
              <w:spacing w:after="20"/>
              <w:jc w:val="center"/>
              <w:rPr>
                <w:color w:val="000000"/>
              </w:rPr>
            </w:pPr>
            <w:r>
              <w:rPr>
                <w:color w:val="000000"/>
              </w:rPr>
              <w:t> </w:t>
            </w:r>
          </w:p>
        </w:tc>
        <w:tc>
          <w:tcPr>
            <w:tcW w:w="903" w:type="pct"/>
            <w:noWrap/>
            <w:vAlign w:val="bottom"/>
            <w:hideMark/>
          </w:tcPr>
          <w:p w14:paraId="2C195EE2" w14:textId="77777777" w:rsidR="001B1027" w:rsidRDefault="001B1027">
            <w:pPr>
              <w:spacing w:after="20"/>
              <w:jc w:val="right"/>
              <w:rPr>
                <w:color w:val="000000"/>
              </w:rPr>
            </w:pPr>
            <w:r>
              <w:rPr>
                <w:color w:val="000000"/>
              </w:rPr>
              <w:t>44 224 631,7</w:t>
            </w:r>
          </w:p>
        </w:tc>
      </w:tr>
      <w:tr w:rsidR="001B1027" w14:paraId="7D10AA51" w14:textId="77777777" w:rsidTr="001B1027">
        <w:trPr>
          <w:trHeight w:val="20"/>
        </w:trPr>
        <w:tc>
          <w:tcPr>
            <w:tcW w:w="1806" w:type="pct"/>
            <w:vAlign w:val="bottom"/>
            <w:hideMark/>
          </w:tcPr>
          <w:p w14:paraId="63E6D7C7" w14:textId="77777777" w:rsidR="001B1027" w:rsidRDefault="001B1027">
            <w:pPr>
              <w:spacing w:after="20"/>
              <w:jc w:val="both"/>
              <w:rPr>
                <w:color w:val="000000"/>
              </w:rPr>
            </w:pPr>
            <w:r>
              <w:rPr>
                <w:color w:val="000000"/>
              </w:rPr>
              <w:t>Дошкольное образование</w:t>
            </w:r>
          </w:p>
        </w:tc>
        <w:tc>
          <w:tcPr>
            <w:tcW w:w="417" w:type="pct"/>
            <w:vAlign w:val="bottom"/>
            <w:hideMark/>
          </w:tcPr>
          <w:p w14:paraId="29F0CEC7" w14:textId="77777777" w:rsidR="001B1027" w:rsidRDefault="001B1027">
            <w:pPr>
              <w:spacing w:after="20"/>
              <w:jc w:val="center"/>
              <w:rPr>
                <w:color w:val="000000"/>
              </w:rPr>
            </w:pPr>
            <w:r>
              <w:rPr>
                <w:color w:val="000000"/>
              </w:rPr>
              <w:t>713</w:t>
            </w:r>
          </w:p>
        </w:tc>
        <w:tc>
          <w:tcPr>
            <w:tcW w:w="278" w:type="pct"/>
            <w:vAlign w:val="bottom"/>
            <w:hideMark/>
          </w:tcPr>
          <w:p w14:paraId="163967D6" w14:textId="77777777" w:rsidR="001B1027" w:rsidRDefault="001B1027">
            <w:pPr>
              <w:spacing w:after="20"/>
              <w:jc w:val="center"/>
              <w:rPr>
                <w:color w:val="000000"/>
              </w:rPr>
            </w:pPr>
            <w:r>
              <w:rPr>
                <w:color w:val="000000"/>
              </w:rPr>
              <w:t>07</w:t>
            </w:r>
          </w:p>
        </w:tc>
        <w:tc>
          <w:tcPr>
            <w:tcW w:w="278" w:type="pct"/>
            <w:vAlign w:val="bottom"/>
            <w:hideMark/>
          </w:tcPr>
          <w:p w14:paraId="3351316B" w14:textId="77777777" w:rsidR="001B1027" w:rsidRDefault="001B1027">
            <w:pPr>
              <w:spacing w:after="20"/>
              <w:jc w:val="center"/>
              <w:rPr>
                <w:color w:val="000000"/>
              </w:rPr>
            </w:pPr>
            <w:r>
              <w:rPr>
                <w:color w:val="000000"/>
              </w:rPr>
              <w:t>01</w:t>
            </w:r>
          </w:p>
        </w:tc>
        <w:tc>
          <w:tcPr>
            <w:tcW w:w="972" w:type="pct"/>
            <w:vAlign w:val="bottom"/>
            <w:hideMark/>
          </w:tcPr>
          <w:p w14:paraId="4CE1A3F2" w14:textId="77777777" w:rsidR="001B1027" w:rsidRDefault="001B1027">
            <w:pPr>
              <w:spacing w:after="20"/>
              <w:jc w:val="center"/>
              <w:rPr>
                <w:color w:val="000000"/>
              </w:rPr>
            </w:pPr>
            <w:r>
              <w:rPr>
                <w:color w:val="000000"/>
              </w:rPr>
              <w:t> </w:t>
            </w:r>
          </w:p>
        </w:tc>
        <w:tc>
          <w:tcPr>
            <w:tcW w:w="347" w:type="pct"/>
            <w:vAlign w:val="bottom"/>
            <w:hideMark/>
          </w:tcPr>
          <w:p w14:paraId="075B5F19" w14:textId="77777777" w:rsidR="001B1027" w:rsidRDefault="001B1027">
            <w:pPr>
              <w:spacing w:after="20"/>
              <w:jc w:val="center"/>
              <w:rPr>
                <w:color w:val="000000"/>
              </w:rPr>
            </w:pPr>
            <w:r>
              <w:rPr>
                <w:color w:val="000000"/>
              </w:rPr>
              <w:t> </w:t>
            </w:r>
          </w:p>
        </w:tc>
        <w:tc>
          <w:tcPr>
            <w:tcW w:w="903" w:type="pct"/>
            <w:noWrap/>
            <w:vAlign w:val="bottom"/>
            <w:hideMark/>
          </w:tcPr>
          <w:p w14:paraId="575BEFF0" w14:textId="77777777" w:rsidR="001B1027" w:rsidRDefault="001B1027">
            <w:pPr>
              <w:spacing w:after="20"/>
              <w:jc w:val="right"/>
              <w:rPr>
                <w:color w:val="000000"/>
              </w:rPr>
            </w:pPr>
            <w:r>
              <w:rPr>
                <w:color w:val="000000"/>
              </w:rPr>
              <w:t>5 902 573,4</w:t>
            </w:r>
          </w:p>
        </w:tc>
      </w:tr>
      <w:tr w:rsidR="001B1027" w14:paraId="73FBBC26" w14:textId="77777777" w:rsidTr="001B1027">
        <w:trPr>
          <w:trHeight w:val="20"/>
        </w:trPr>
        <w:tc>
          <w:tcPr>
            <w:tcW w:w="1806" w:type="pct"/>
            <w:vAlign w:val="bottom"/>
            <w:hideMark/>
          </w:tcPr>
          <w:p w14:paraId="0362E75B"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04524057" w14:textId="77777777" w:rsidR="001B1027" w:rsidRDefault="001B1027">
            <w:pPr>
              <w:spacing w:after="20"/>
              <w:jc w:val="center"/>
              <w:rPr>
                <w:color w:val="000000"/>
              </w:rPr>
            </w:pPr>
            <w:r>
              <w:rPr>
                <w:color w:val="000000"/>
              </w:rPr>
              <w:t>713</w:t>
            </w:r>
          </w:p>
        </w:tc>
        <w:tc>
          <w:tcPr>
            <w:tcW w:w="278" w:type="pct"/>
            <w:vAlign w:val="bottom"/>
            <w:hideMark/>
          </w:tcPr>
          <w:p w14:paraId="627AF882" w14:textId="77777777" w:rsidR="001B1027" w:rsidRDefault="001B1027">
            <w:pPr>
              <w:spacing w:after="20"/>
              <w:jc w:val="center"/>
              <w:rPr>
                <w:color w:val="000000"/>
              </w:rPr>
            </w:pPr>
            <w:r>
              <w:rPr>
                <w:color w:val="000000"/>
              </w:rPr>
              <w:t>07</w:t>
            </w:r>
          </w:p>
        </w:tc>
        <w:tc>
          <w:tcPr>
            <w:tcW w:w="278" w:type="pct"/>
            <w:vAlign w:val="bottom"/>
            <w:hideMark/>
          </w:tcPr>
          <w:p w14:paraId="229C8831" w14:textId="77777777" w:rsidR="001B1027" w:rsidRDefault="001B1027">
            <w:pPr>
              <w:spacing w:after="20"/>
              <w:jc w:val="center"/>
              <w:rPr>
                <w:color w:val="000000"/>
              </w:rPr>
            </w:pPr>
            <w:r>
              <w:rPr>
                <w:color w:val="000000"/>
              </w:rPr>
              <w:t>01</w:t>
            </w:r>
          </w:p>
        </w:tc>
        <w:tc>
          <w:tcPr>
            <w:tcW w:w="972" w:type="pct"/>
            <w:vAlign w:val="bottom"/>
            <w:hideMark/>
          </w:tcPr>
          <w:p w14:paraId="6A218808" w14:textId="77777777" w:rsidR="001B1027" w:rsidRDefault="001B1027">
            <w:pPr>
              <w:spacing w:after="20"/>
              <w:jc w:val="center"/>
              <w:rPr>
                <w:color w:val="000000"/>
              </w:rPr>
            </w:pPr>
            <w:r>
              <w:rPr>
                <w:color w:val="000000"/>
              </w:rPr>
              <w:t>02 0 00 0000 0</w:t>
            </w:r>
          </w:p>
        </w:tc>
        <w:tc>
          <w:tcPr>
            <w:tcW w:w="347" w:type="pct"/>
            <w:vAlign w:val="bottom"/>
            <w:hideMark/>
          </w:tcPr>
          <w:p w14:paraId="236C78A5" w14:textId="77777777" w:rsidR="001B1027" w:rsidRDefault="001B1027">
            <w:pPr>
              <w:spacing w:after="20"/>
              <w:jc w:val="center"/>
              <w:rPr>
                <w:color w:val="000000"/>
              </w:rPr>
            </w:pPr>
            <w:r>
              <w:rPr>
                <w:color w:val="000000"/>
              </w:rPr>
              <w:t> </w:t>
            </w:r>
          </w:p>
        </w:tc>
        <w:tc>
          <w:tcPr>
            <w:tcW w:w="903" w:type="pct"/>
            <w:noWrap/>
            <w:vAlign w:val="bottom"/>
            <w:hideMark/>
          </w:tcPr>
          <w:p w14:paraId="135D0E56" w14:textId="77777777" w:rsidR="001B1027" w:rsidRDefault="001B1027">
            <w:pPr>
              <w:spacing w:after="20"/>
              <w:jc w:val="right"/>
              <w:rPr>
                <w:color w:val="000000"/>
              </w:rPr>
            </w:pPr>
            <w:r>
              <w:rPr>
                <w:color w:val="000000"/>
              </w:rPr>
              <w:t>5 849 678,8</w:t>
            </w:r>
          </w:p>
        </w:tc>
      </w:tr>
      <w:tr w:rsidR="001B1027" w14:paraId="27C96E5E" w14:textId="77777777" w:rsidTr="001B1027">
        <w:trPr>
          <w:trHeight w:val="20"/>
        </w:trPr>
        <w:tc>
          <w:tcPr>
            <w:tcW w:w="1806" w:type="pct"/>
            <w:vAlign w:val="bottom"/>
            <w:hideMark/>
          </w:tcPr>
          <w:p w14:paraId="1B6E05E1"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66E436D1" w14:textId="77777777" w:rsidR="001B1027" w:rsidRDefault="001B1027">
            <w:pPr>
              <w:spacing w:after="20"/>
              <w:jc w:val="center"/>
              <w:rPr>
                <w:color w:val="000000"/>
              </w:rPr>
            </w:pPr>
            <w:r>
              <w:rPr>
                <w:color w:val="000000"/>
              </w:rPr>
              <w:t>713</w:t>
            </w:r>
          </w:p>
        </w:tc>
        <w:tc>
          <w:tcPr>
            <w:tcW w:w="278" w:type="pct"/>
            <w:vAlign w:val="bottom"/>
            <w:hideMark/>
          </w:tcPr>
          <w:p w14:paraId="5C17E4F6" w14:textId="77777777" w:rsidR="001B1027" w:rsidRDefault="001B1027">
            <w:pPr>
              <w:spacing w:after="20"/>
              <w:jc w:val="center"/>
              <w:rPr>
                <w:color w:val="000000"/>
              </w:rPr>
            </w:pPr>
            <w:r>
              <w:rPr>
                <w:color w:val="000000"/>
              </w:rPr>
              <w:t>07</w:t>
            </w:r>
          </w:p>
        </w:tc>
        <w:tc>
          <w:tcPr>
            <w:tcW w:w="278" w:type="pct"/>
            <w:vAlign w:val="bottom"/>
            <w:hideMark/>
          </w:tcPr>
          <w:p w14:paraId="1BB7A6EF" w14:textId="77777777" w:rsidR="001B1027" w:rsidRDefault="001B1027">
            <w:pPr>
              <w:spacing w:after="20"/>
              <w:jc w:val="center"/>
              <w:rPr>
                <w:color w:val="000000"/>
              </w:rPr>
            </w:pPr>
            <w:r>
              <w:rPr>
                <w:color w:val="000000"/>
              </w:rPr>
              <w:t>01</w:t>
            </w:r>
          </w:p>
        </w:tc>
        <w:tc>
          <w:tcPr>
            <w:tcW w:w="972" w:type="pct"/>
            <w:vAlign w:val="bottom"/>
            <w:hideMark/>
          </w:tcPr>
          <w:p w14:paraId="6F8BD213" w14:textId="77777777" w:rsidR="001B1027" w:rsidRDefault="001B1027">
            <w:pPr>
              <w:spacing w:after="20"/>
              <w:jc w:val="center"/>
              <w:rPr>
                <w:color w:val="000000"/>
              </w:rPr>
            </w:pPr>
            <w:r>
              <w:rPr>
                <w:color w:val="000000"/>
              </w:rPr>
              <w:t>02 К 00 0000 0</w:t>
            </w:r>
          </w:p>
        </w:tc>
        <w:tc>
          <w:tcPr>
            <w:tcW w:w="347" w:type="pct"/>
            <w:vAlign w:val="bottom"/>
            <w:hideMark/>
          </w:tcPr>
          <w:p w14:paraId="62070608" w14:textId="77777777" w:rsidR="001B1027" w:rsidRDefault="001B1027">
            <w:pPr>
              <w:spacing w:after="20"/>
              <w:jc w:val="center"/>
              <w:rPr>
                <w:color w:val="000000"/>
              </w:rPr>
            </w:pPr>
            <w:r>
              <w:rPr>
                <w:color w:val="000000"/>
              </w:rPr>
              <w:t> </w:t>
            </w:r>
          </w:p>
        </w:tc>
        <w:tc>
          <w:tcPr>
            <w:tcW w:w="903" w:type="pct"/>
            <w:noWrap/>
            <w:vAlign w:val="bottom"/>
            <w:hideMark/>
          </w:tcPr>
          <w:p w14:paraId="427F46BC" w14:textId="77777777" w:rsidR="001B1027" w:rsidRDefault="001B1027">
            <w:pPr>
              <w:spacing w:after="20"/>
              <w:jc w:val="right"/>
              <w:rPr>
                <w:color w:val="000000"/>
              </w:rPr>
            </w:pPr>
            <w:r>
              <w:rPr>
                <w:color w:val="000000"/>
              </w:rPr>
              <w:t>5 849 678,8</w:t>
            </w:r>
          </w:p>
        </w:tc>
      </w:tr>
      <w:tr w:rsidR="001B1027" w14:paraId="3D950F5F" w14:textId="77777777" w:rsidTr="001B1027">
        <w:trPr>
          <w:trHeight w:val="20"/>
        </w:trPr>
        <w:tc>
          <w:tcPr>
            <w:tcW w:w="1806" w:type="pct"/>
            <w:vAlign w:val="bottom"/>
            <w:hideMark/>
          </w:tcPr>
          <w:p w14:paraId="759BDE58"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7ADB9C5" w14:textId="77777777" w:rsidR="001B1027" w:rsidRDefault="001B1027">
            <w:pPr>
              <w:spacing w:after="20"/>
              <w:jc w:val="center"/>
              <w:rPr>
                <w:color w:val="000000"/>
              </w:rPr>
            </w:pPr>
            <w:r>
              <w:rPr>
                <w:color w:val="000000"/>
              </w:rPr>
              <w:t>713</w:t>
            </w:r>
          </w:p>
        </w:tc>
        <w:tc>
          <w:tcPr>
            <w:tcW w:w="278" w:type="pct"/>
            <w:vAlign w:val="bottom"/>
            <w:hideMark/>
          </w:tcPr>
          <w:p w14:paraId="5EBCB8AB" w14:textId="77777777" w:rsidR="001B1027" w:rsidRDefault="001B1027">
            <w:pPr>
              <w:spacing w:after="20"/>
              <w:jc w:val="center"/>
              <w:rPr>
                <w:color w:val="000000"/>
              </w:rPr>
            </w:pPr>
            <w:r>
              <w:rPr>
                <w:color w:val="000000"/>
              </w:rPr>
              <w:t>07</w:t>
            </w:r>
          </w:p>
        </w:tc>
        <w:tc>
          <w:tcPr>
            <w:tcW w:w="278" w:type="pct"/>
            <w:vAlign w:val="bottom"/>
            <w:hideMark/>
          </w:tcPr>
          <w:p w14:paraId="09056CF0" w14:textId="77777777" w:rsidR="001B1027" w:rsidRDefault="001B1027">
            <w:pPr>
              <w:spacing w:after="20"/>
              <w:jc w:val="center"/>
              <w:rPr>
                <w:color w:val="000000"/>
              </w:rPr>
            </w:pPr>
            <w:r>
              <w:rPr>
                <w:color w:val="000000"/>
              </w:rPr>
              <w:t>01</w:t>
            </w:r>
          </w:p>
        </w:tc>
        <w:tc>
          <w:tcPr>
            <w:tcW w:w="972" w:type="pct"/>
            <w:vAlign w:val="bottom"/>
            <w:hideMark/>
          </w:tcPr>
          <w:p w14:paraId="3030ED7C" w14:textId="77777777" w:rsidR="001B1027" w:rsidRDefault="001B1027">
            <w:pPr>
              <w:spacing w:after="20"/>
              <w:jc w:val="center"/>
              <w:rPr>
                <w:color w:val="000000"/>
              </w:rPr>
            </w:pPr>
            <w:r>
              <w:rPr>
                <w:color w:val="000000"/>
              </w:rPr>
              <w:t>02 К 00 7231 0</w:t>
            </w:r>
          </w:p>
        </w:tc>
        <w:tc>
          <w:tcPr>
            <w:tcW w:w="347" w:type="pct"/>
            <w:vAlign w:val="bottom"/>
            <w:hideMark/>
          </w:tcPr>
          <w:p w14:paraId="60136DA9" w14:textId="77777777" w:rsidR="001B1027" w:rsidRDefault="001B1027">
            <w:pPr>
              <w:spacing w:after="20"/>
              <w:jc w:val="center"/>
              <w:rPr>
                <w:color w:val="000000"/>
              </w:rPr>
            </w:pPr>
            <w:r>
              <w:rPr>
                <w:color w:val="000000"/>
              </w:rPr>
              <w:t> </w:t>
            </w:r>
          </w:p>
        </w:tc>
        <w:tc>
          <w:tcPr>
            <w:tcW w:w="903" w:type="pct"/>
            <w:noWrap/>
            <w:vAlign w:val="bottom"/>
            <w:hideMark/>
          </w:tcPr>
          <w:p w14:paraId="6462CE66" w14:textId="77777777" w:rsidR="001B1027" w:rsidRDefault="001B1027">
            <w:pPr>
              <w:spacing w:after="20"/>
              <w:jc w:val="right"/>
              <w:rPr>
                <w:color w:val="000000"/>
              </w:rPr>
            </w:pPr>
            <w:r>
              <w:rPr>
                <w:color w:val="000000"/>
              </w:rPr>
              <w:t>5 538 839,9</w:t>
            </w:r>
          </w:p>
        </w:tc>
      </w:tr>
      <w:tr w:rsidR="001B1027" w14:paraId="2A39AFAA" w14:textId="77777777" w:rsidTr="001B1027">
        <w:trPr>
          <w:trHeight w:val="20"/>
        </w:trPr>
        <w:tc>
          <w:tcPr>
            <w:tcW w:w="1806" w:type="pct"/>
            <w:vAlign w:val="bottom"/>
            <w:hideMark/>
          </w:tcPr>
          <w:p w14:paraId="1A7B941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1EC20E0" w14:textId="77777777" w:rsidR="001B1027" w:rsidRDefault="001B1027">
            <w:pPr>
              <w:spacing w:after="20"/>
              <w:jc w:val="center"/>
              <w:rPr>
                <w:color w:val="000000"/>
              </w:rPr>
            </w:pPr>
            <w:r>
              <w:rPr>
                <w:color w:val="000000"/>
              </w:rPr>
              <w:t>713</w:t>
            </w:r>
          </w:p>
        </w:tc>
        <w:tc>
          <w:tcPr>
            <w:tcW w:w="278" w:type="pct"/>
            <w:vAlign w:val="bottom"/>
            <w:hideMark/>
          </w:tcPr>
          <w:p w14:paraId="2AB5FCE8" w14:textId="77777777" w:rsidR="001B1027" w:rsidRDefault="001B1027">
            <w:pPr>
              <w:spacing w:after="20"/>
              <w:jc w:val="center"/>
              <w:rPr>
                <w:color w:val="000000"/>
              </w:rPr>
            </w:pPr>
            <w:r>
              <w:rPr>
                <w:color w:val="000000"/>
              </w:rPr>
              <w:t>07</w:t>
            </w:r>
          </w:p>
        </w:tc>
        <w:tc>
          <w:tcPr>
            <w:tcW w:w="278" w:type="pct"/>
            <w:vAlign w:val="bottom"/>
            <w:hideMark/>
          </w:tcPr>
          <w:p w14:paraId="22B4075B" w14:textId="77777777" w:rsidR="001B1027" w:rsidRDefault="001B1027">
            <w:pPr>
              <w:spacing w:after="20"/>
              <w:jc w:val="center"/>
              <w:rPr>
                <w:color w:val="000000"/>
              </w:rPr>
            </w:pPr>
            <w:r>
              <w:rPr>
                <w:color w:val="000000"/>
              </w:rPr>
              <w:t>01</w:t>
            </w:r>
          </w:p>
        </w:tc>
        <w:tc>
          <w:tcPr>
            <w:tcW w:w="972" w:type="pct"/>
            <w:vAlign w:val="bottom"/>
            <w:hideMark/>
          </w:tcPr>
          <w:p w14:paraId="6F8AF4F0" w14:textId="77777777" w:rsidR="001B1027" w:rsidRDefault="001B1027">
            <w:pPr>
              <w:spacing w:after="20"/>
              <w:jc w:val="center"/>
              <w:rPr>
                <w:color w:val="000000"/>
              </w:rPr>
            </w:pPr>
            <w:r>
              <w:rPr>
                <w:color w:val="000000"/>
              </w:rPr>
              <w:t>02 К 00 7231 0</w:t>
            </w:r>
          </w:p>
        </w:tc>
        <w:tc>
          <w:tcPr>
            <w:tcW w:w="347" w:type="pct"/>
            <w:vAlign w:val="bottom"/>
            <w:hideMark/>
          </w:tcPr>
          <w:p w14:paraId="40E394F2" w14:textId="77777777" w:rsidR="001B1027" w:rsidRDefault="001B1027">
            <w:pPr>
              <w:spacing w:after="20"/>
              <w:jc w:val="center"/>
              <w:rPr>
                <w:color w:val="000000"/>
              </w:rPr>
            </w:pPr>
            <w:r>
              <w:rPr>
                <w:color w:val="000000"/>
              </w:rPr>
              <w:t>400</w:t>
            </w:r>
          </w:p>
        </w:tc>
        <w:tc>
          <w:tcPr>
            <w:tcW w:w="903" w:type="pct"/>
            <w:noWrap/>
            <w:vAlign w:val="bottom"/>
            <w:hideMark/>
          </w:tcPr>
          <w:p w14:paraId="75D5E832" w14:textId="77777777" w:rsidR="001B1027" w:rsidRDefault="001B1027">
            <w:pPr>
              <w:spacing w:after="20"/>
              <w:jc w:val="right"/>
              <w:rPr>
                <w:color w:val="000000"/>
              </w:rPr>
            </w:pPr>
            <w:r>
              <w:rPr>
                <w:color w:val="000000"/>
              </w:rPr>
              <w:t>207 465,4</w:t>
            </w:r>
          </w:p>
        </w:tc>
      </w:tr>
      <w:tr w:rsidR="001B1027" w14:paraId="315C1F15" w14:textId="77777777" w:rsidTr="001B1027">
        <w:trPr>
          <w:trHeight w:val="20"/>
        </w:trPr>
        <w:tc>
          <w:tcPr>
            <w:tcW w:w="1806" w:type="pct"/>
            <w:vAlign w:val="bottom"/>
            <w:hideMark/>
          </w:tcPr>
          <w:p w14:paraId="0214DD03"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756F5DCE" w14:textId="77777777" w:rsidR="001B1027" w:rsidRDefault="001B1027">
            <w:pPr>
              <w:spacing w:after="20"/>
              <w:jc w:val="center"/>
              <w:rPr>
                <w:color w:val="000000"/>
              </w:rPr>
            </w:pPr>
            <w:r>
              <w:rPr>
                <w:color w:val="000000"/>
              </w:rPr>
              <w:t>713</w:t>
            </w:r>
          </w:p>
        </w:tc>
        <w:tc>
          <w:tcPr>
            <w:tcW w:w="278" w:type="pct"/>
            <w:vAlign w:val="bottom"/>
            <w:hideMark/>
          </w:tcPr>
          <w:p w14:paraId="4C6E9E00" w14:textId="77777777" w:rsidR="001B1027" w:rsidRDefault="001B1027">
            <w:pPr>
              <w:spacing w:after="20"/>
              <w:jc w:val="center"/>
              <w:rPr>
                <w:color w:val="000000"/>
              </w:rPr>
            </w:pPr>
            <w:r>
              <w:rPr>
                <w:color w:val="000000"/>
              </w:rPr>
              <w:t>07</w:t>
            </w:r>
          </w:p>
        </w:tc>
        <w:tc>
          <w:tcPr>
            <w:tcW w:w="278" w:type="pct"/>
            <w:vAlign w:val="bottom"/>
            <w:hideMark/>
          </w:tcPr>
          <w:p w14:paraId="4AB041A3" w14:textId="77777777" w:rsidR="001B1027" w:rsidRDefault="001B1027">
            <w:pPr>
              <w:spacing w:after="20"/>
              <w:jc w:val="center"/>
              <w:rPr>
                <w:color w:val="000000"/>
              </w:rPr>
            </w:pPr>
            <w:r>
              <w:rPr>
                <w:color w:val="000000"/>
              </w:rPr>
              <w:t>01</w:t>
            </w:r>
          </w:p>
        </w:tc>
        <w:tc>
          <w:tcPr>
            <w:tcW w:w="972" w:type="pct"/>
            <w:vAlign w:val="bottom"/>
            <w:hideMark/>
          </w:tcPr>
          <w:p w14:paraId="66D2E9AC" w14:textId="77777777" w:rsidR="001B1027" w:rsidRDefault="001B1027">
            <w:pPr>
              <w:spacing w:after="20"/>
              <w:jc w:val="center"/>
              <w:rPr>
                <w:color w:val="000000"/>
              </w:rPr>
            </w:pPr>
            <w:r>
              <w:rPr>
                <w:color w:val="000000"/>
              </w:rPr>
              <w:t>02 К 00 7231 0</w:t>
            </w:r>
          </w:p>
        </w:tc>
        <w:tc>
          <w:tcPr>
            <w:tcW w:w="347" w:type="pct"/>
            <w:vAlign w:val="bottom"/>
            <w:hideMark/>
          </w:tcPr>
          <w:p w14:paraId="445B550F" w14:textId="77777777" w:rsidR="001B1027" w:rsidRDefault="001B1027">
            <w:pPr>
              <w:spacing w:after="20"/>
              <w:jc w:val="center"/>
              <w:rPr>
                <w:color w:val="000000"/>
              </w:rPr>
            </w:pPr>
            <w:r>
              <w:rPr>
                <w:color w:val="000000"/>
              </w:rPr>
              <w:t>600</w:t>
            </w:r>
          </w:p>
        </w:tc>
        <w:tc>
          <w:tcPr>
            <w:tcW w:w="903" w:type="pct"/>
            <w:noWrap/>
            <w:vAlign w:val="bottom"/>
            <w:hideMark/>
          </w:tcPr>
          <w:p w14:paraId="7EDAF7AA" w14:textId="77777777" w:rsidR="001B1027" w:rsidRDefault="001B1027">
            <w:pPr>
              <w:spacing w:after="20"/>
              <w:jc w:val="right"/>
              <w:rPr>
                <w:color w:val="000000"/>
              </w:rPr>
            </w:pPr>
            <w:r>
              <w:rPr>
                <w:color w:val="000000"/>
              </w:rPr>
              <w:t>5 331 374,5</w:t>
            </w:r>
          </w:p>
        </w:tc>
      </w:tr>
      <w:tr w:rsidR="001B1027" w14:paraId="7A573317" w14:textId="77777777" w:rsidTr="001B1027">
        <w:trPr>
          <w:trHeight w:val="20"/>
        </w:trPr>
        <w:tc>
          <w:tcPr>
            <w:tcW w:w="1806" w:type="pct"/>
            <w:vAlign w:val="bottom"/>
            <w:hideMark/>
          </w:tcPr>
          <w:p w14:paraId="362138E1" w14:textId="77777777" w:rsidR="001B1027" w:rsidRDefault="001B1027">
            <w:pPr>
              <w:spacing w:after="20"/>
              <w:jc w:val="both"/>
              <w:rPr>
                <w:color w:val="000000"/>
              </w:rPr>
            </w:pPr>
            <w:r>
              <w:rPr>
                <w:color w:val="000000"/>
              </w:rPr>
              <w:t>Федеральный проект «Содействие занятости»</w:t>
            </w:r>
          </w:p>
        </w:tc>
        <w:tc>
          <w:tcPr>
            <w:tcW w:w="417" w:type="pct"/>
            <w:vAlign w:val="bottom"/>
            <w:hideMark/>
          </w:tcPr>
          <w:p w14:paraId="338FD7D2" w14:textId="77777777" w:rsidR="001B1027" w:rsidRDefault="001B1027">
            <w:pPr>
              <w:spacing w:after="20"/>
              <w:jc w:val="center"/>
              <w:rPr>
                <w:color w:val="000000"/>
              </w:rPr>
            </w:pPr>
            <w:r>
              <w:rPr>
                <w:color w:val="000000"/>
              </w:rPr>
              <w:t>713</w:t>
            </w:r>
          </w:p>
        </w:tc>
        <w:tc>
          <w:tcPr>
            <w:tcW w:w="278" w:type="pct"/>
            <w:vAlign w:val="bottom"/>
            <w:hideMark/>
          </w:tcPr>
          <w:p w14:paraId="30576317" w14:textId="77777777" w:rsidR="001B1027" w:rsidRDefault="001B1027">
            <w:pPr>
              <w:spacing w:after="20"/>
              <w:jc w:val="center"/>
              <w:rPr>
                <w:color w:val="000000"/>
              </w:rPr>
            </w:pPr>
            <w:r>
              <w:rPr>
                <w:color w:val="000000"/>
              </w:rPr>
              <w:t>07</w:t>
            </w:r>
          </w:p>
        </w:tc>
        <w:tc>
          <w:tcPr>
            <w:tcW w:w="278" w:type="pct"/>
            <w:vAlign w:val="bottom"/>
            <w:hideMark/>
          </w:tcPr>
          <w:p w14:paraId="23812DFE" w14:textId="77777777" w:rsidR="001B1027" w:rsidRDefault="001B1027">
            <w:pPr>
              <w:spacing w:after="20"/>
              <w:jc w:val="center"/>
              <w:rPr>
                <w:color w:val="000000"/>
              </w:rPr>
            </w:pPr>
            <w:r>
              <w:rPr>
                <w:color w:val="000000"/>
              </w:rPr>
              <w:t>01</w:t>
            </w:r>
          </w:p>
        </w:tc>
        <w:tc>
          <w:tcPr>
            <w:tcW w:w="972" w:type="pct"/>
            <w:vAlign w:val="bottom"/>
            <w:hideMark/>
          </w:tcPr>
          <w:p w14:paraId="2DCE2B70" w14:textId="77777777" w:rsidR="001B1027" w:rsidRDefault="001B1027">
            <w:pPr>
              <w:spacing w:after="20"/>
              <w:jc w:val="center"/>
              <w:rPr>
                <w:color w:val="000000"/>
              </w:rPr>
            </w:pPr>
            <w:r>
              <w:rPr>
                <w:color w:val="000000"/>
              </w:rPr>
              <w:t>02 К P2 0000 0</w:t>
            </w:r>
          </w:p>
        </w:tc>
        <w:tc>
          <w:tcPr>
            <w:tcW w:w="347" w:type="pct"/>
            <w:vAlign w:val="bottom"/>
            <w:hideMark/>
          </w:tcPr>
          <w:p w14:paraId="59652A13" w14:textId="77777777" w:rsidR="001B1027" w:rsidRDefault="001B1027">
            <w:pPr>
              <w:spacing w:after="20"/>
              <w:jc w:val="center"/>
              <w:rPr>
                <w:color w:val="000000"/>
              </w:rPr>
            </w:pPr>
            <w:r>
              <w:rPr>
                <w:color w:val="000000"/>
              </w:rPr>
              <w:t> </w:t>
            </w:r>
          </w:p>
        </w:tc>
        <w:tc>
          <w:tcPr>
            <w:tcW w:w="903" w:type="pct"/>
            <w:noWrap/>
            <w:vAlign w:val="bottom"/>
            <w:hideMark/>
          </w:tcPr>
          <w:p w14:paraId="190BF232" w14:textId="77777777" w:rsidR="001B1027" w:rsidRDefault="001B1027">
            <w:pPr>
              <w:spacing w:after="20"/>
              <w:jc w:val="right"/>
              <w:rPr>
                <w:color w:val="000000"/>
              </w:rPr>
            </w:pPr>
            <w:r>
              <w:rPr>
                <w:color w:val="000000"/>
              </w:rPr>
              <w:t>310 838,9</w:t>
            </w:r>
          </w:p>
        </w:tc>
      </w:tr>
      <w:tr w:rsidR="001B1027" w14:paraId="6339806B" w14:textId="77777777" w:rsidTr="001B1027">
        <w:trPr>
          <w:trHeight w:val="20"/>
        </w:trPr>
        <w:tc>
          <w:tcPr>
            <w:tcW w:w="1806" w:type="pct"/>
            <w:vAlign w:val="bottom"/>
            <w:hideMark/>
          </w:tcPr>
          <w:p w14:paraId="7E4FEBC4" w14:textId="77777777" w:rsidR="001B1027" w:rsidRDefault="001B1027">
            <w:pPr>
              <w:spacing w:after="20"/>
              <w:jc w:val="both"/>
              <w:rPr>
                <w:color w:val="000000"/>
              </w:rPr>
            </w:pPr>
            <w:r>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17" w:type="pct"/>
            <w:vAlign w:val="bottom"/>
            <w:hideMark/>
          </w:tcPr>
          <w:p w14:paraId="5B14CC7E" w14:textId="77777777" w:rsidR="001B1027" w:rsidRDefault="001B1027">
            <w:pPr>
              <w:spacing w:after="20"/>
              <w:jc w:val="center"/>
              <w:rPr>
                <w:color w:val="000000"/>
              </w:rPr>
            </w:pPr>
            <w:r>
              <w:rPr>
                <w:color w:val="000000"/>
              </w:rPr>
              <w:t>713</w:t>
            </w:r>
          </w:p>
        </w:tc>
        <w:tc>
          <w:tcPr>
            <w:tcW w:w="278" w:type="pct"/>
            <w:vAlign w:val="bottom"/>
            <w:hideMark/>
          </w:tcPr>
          <w:p w14:paraId="47F5D537" w14:textId="77777777" w:rsidR="001B1027" w:rsidRDefault="001B1027">
            <w:pPr>
              <w:spacing w:after="20"/>
              <w:jc w:val="center"/>
              <w:rPr>
                <w:color w:val="000000"/>
              </w:rPr>
            </w:pPr>
            <w:r>
              <w:rPr>
                <w:color w:val="000000"/>
              </w:rPr>
              <w:t>07</w:t>
            </w:r>
          </w:p>
        </w:tc>
        <w:tc>
          <w:tcPr>
            <w:tcW w:w="278" w:type="pct"/>
            <w:vAlign w:val="bottom"/>
            <w:hideMark/>
          </w:tcPr>
          <w:p w14:paraId="3D0177D9" w14:textId="77777777" w:rsidR="001B1027" w:rsidRDefault="001B1027">
            <w:pPr>
              <w:spacing w:after="20"/>
              <w:jc w:val="center"/>
              <w:rPr>
                <w:color w:val="000000"/>
              </w:rPr>
            </w:pPr>
            <w:r>
              <w:rPr>
                <w:color w:val="000000"/>
              </w:rPr>
              <w:t>01</w:t>
            </w:r>
          </w:p>
        </w:tc>
        <w:tc>
          <w:tcPr>
            <w:tcW w:w="972" w:type="pct"/>
            <w:vAlign w:val="bottom"/>
            <w:hideMark/>
          </w:tcPr>
          <w:p w14:paraId="7C5F83A4" w14:textId="77777777" w:rsidR="001B1027" w:rsidRDefault="001B1027">
            <w:pPr>
              <w:spacing w:after="20"/>
              <w:jc w:val="center"/>
              <w:rPr>
                <w:color w:val="000000"/>
              </w:rPr>
            </w:pPr>
            <w:r>
              <w:rPr>
                <w:color w:val="000000"/>
              </w:rPr>
              <w:t>02 К P2 5232 0</w:t>
            </w:r>
          </w:p>
        </w:tc>
        <w:tc>
          <w:tcPr>
            <w:tcW w:w="347" w:type="pct"/>
            <w:vAlign w:val="bottom"/>
            <w:hideMark/>
          </w:tcPr>
          <w:p w14:paraId="774A132D" w14:textId="77777777" w:rsidR="001B1027" w:rsidRDefault="001B1027">
            <w:pPr>
              <w:spacing w:after="20"/>
              <w:jc w:val="center"/>
              <w:rPr>
                <w:color w:val="000000"/>
              </w:rPr>
            </w:pPr>
            <w:r>
              <w:rPr>
                <w:color w:val="000000"/>
              </w:rPr>
              <w:t> </w:t>
            </w:r>
          </w:p>
        </w:tc>
        <w:tc>
          <w:tcPr>
            <w:tcW w:w="903" w:type="pct"/>
            <w:noWrap/>
            <w:vAlign w:val="bottom"/>
            <w:hideMark/>
          </w:tcPr>
          <w:p w14:paraId="6FCE9510" w14:textId="77777777" w:rsidR="001B1027" w:rsidRDefault="001B1027">
            <w:pPr>
              <w:spacing w:after="20"/>
              <w:jc w:val="right"/>
              <w:rPr>
                <w:color w:val="000000"/>
              </w:rPr>
            </w:pPr>
            <w:r>
              <w:rPr>
                <w:color w:val="000000"/>
              </w:rPr>
              <w:t>310 838,9</w:t>
            </w:r>
          </w:p>
        </w:tc>
      </w:tr>
      <w:tr w:rsidR="001B1027" w14:paraId="36A8BCA8" w14:textId="77777777" w:rsidTr="001B1027">
        <w:trPr>
          <w:trHeight w:val="20"/>
        </w:trPr>
        <w:tc>
          <w:tcPr>
            <w:tcW w:w="1806" w:type="pct"/>
            <w:vAlign w:val="bottom"/>
            <w:hideMark/>
          </w:tcPr>
          <w:p w14:paraId="30008195"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E77FC82" w14:textId="77777777" w:rsidR="001B1027" w:rsidRDefault="001B1027">
            <w:pPr>
              <w:spacing w:after="20"/>
              <w:jc w:val="center"/>
              <w:rPr>
                <w:color w:val="000000"/>
              </w:rPr>
            </w:pPr>
            <w:r>
              <w:rPr>
                <w:color w:val="000000"/>
              </w:rPr>
              <w:t>713</w:t>
            </w:r>
          </w:p>
        </w:tc>
        <w:tc>
          <w:tcPr>
            <w:tcW w:w="278" w:type="pct"/>
            <w:vAlign w:val="bottom"/>
            <w:hideMark/>
          </w:tcPr>
          <w:p w14:paraId="7C1ED6B9" w14:textId="77777777" w:rsidR="001B1027" w:rsidRDefault="001B1027">
            <w:pPr>
              <w:spacing w:after="20"/>
              <w:jc w:val="center"/>
              <w:rPr>
                <w:color w:val="000000"/>
              </w:rPr>
            </w:pPr>
            <w:r>
              <w:rPr>
                <w:color w:val="000000"/>
              </w:rPr>
              <w:t>07</w:t>
            </w:r>
          </w:p>
        </w:tc>
        <w:tc>
          <w:tcPr>
            <w:tcW w:w="278" w:type="pct"/>
            <w:vAlign w:val="bottom"/>
            <w:hideMark/>
          </w:tcPr>
          <w:p w14:paraId="46206CB2" w14:textId="77777777" w:rsidR="001B1027" w:rsidRDefault="001B1027">
            <w:pPr>
              <w:spacing w:after="20"/>
              <w:jc w:val="center"/>
              <w:rPr>
                <w:color w:val="000000"/>
              </w:rPr>
            </w:pPr>
            <w:r>
              <w:rPr>
                <w:color w:val="000000"/>
              </w:rPr>
              <w:t>01</w:t>
            </w:r>
          </w:p>
        </w:tc>
        <w:tc>
          <w:tcPr>
            <w:tcW w:w="972" w:type="pct"/>
            <w:vAlign w:val="bottom"/>
            <w:hideMark/>
          </w:tcPr>
          <w:p w14:paraId="64F6BB4F" w14:textId="77777777" w:rsidR="001B1027" w:rsidRDefault="001B1027">
            <w:pPr>
              <w:spacing w:after="20"/>
              <w:jc w:val="center"/>
              <w:rPr>
                <w:color w:val="000000"/>
              </w:rPr>
            </w:pPr>
            <w:r>
              <w:rPr>
                <w:color w:val="000000"/>
              </w:rPr>
              <w:t>02 К P2 5232 0</w:t>
            </w:r>
          </w:p>
        </w:tc>
        <w:tc>
          <w:tcPr>
            <w:tcW w:w="347" w:type="pct"/>
            <w:vAlign w:val="bottom"/>
            <w:hideMark/>
          </w:tcPr>
          <w:p w14:paraId="687CACF3" w14:textId="77777777" w:rsidR="001B1027" w:rsidRDefault="001B1027">
            <w:pPr>
              <w:spacing w:after="20"/>
              <w:jc w:val="center"/>
              <w:rPr>
                <w:color w:val="000000"/>
              </w:rPr>
            </w:pPr>
            <w:r>
              <w:rPr>
                <w:color w:val="000000"/>
              </w:rPr>
              <w:t>400</w:t>
            </w:r>
          </w:p>
        </w:tc>
        <w:tc>
          <w:tcPr>
            <w:tcW w:w="903" w:type="pct"/>
            <w:noWrap/>
            <w:vAlign w:val="bottom"/>
            <w:hideMark/>
          </w:tcPr>
          <w:p w14:paraId="1203CBA9" w14:textId="77777777" w:rsidR="001B1027" w:rsidRDefault="001B1027">
            <w:pPr>
              <w:spacing w:after="20"/>
              <w:jc w:val="right"/>
              <w:rPr>
                <w:color w:val="000000"/>
              </w:rPr>
            </w:pPr>
            <w:r>
              <w:rPr>
                <w:color w:val="000000"/>
              </w:rPr>
              <w:t>310 838,9</w:t>
            </w:r>
          </w:p>
        </w:tc>
      </w:tr>
      <w:tr w:rsidR="001B1027" w14:paraId="3EEA3AD2" w14:textId="77777777" w:rsidTr="001B1027">
        <w:trPr>
          <w:trHeight w:val="20"/>
        </w:trPr>
        <w:tc>
          <w:tcPr>
            <w:tcW w:w="1806" w:type="pct"/>
            <w:vAlign w:val="bottom"/>
            <w:hideMark/>
          </w:tcPr>
          <w:p w14:paraId="025A3D98"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5AF9AB69" w14:textId="77777777" w:rsidR="001B1027" w:rsidRDefault="001B1027">
            <w:pPr>
              <w:spacing w:after="20"/>
              <w:jc w:val="center"/>
              <w:rPr>
                <w:color w:val="000000"/>
              </w:rPr>
            </w:pPr>
            <w:r>
              <w:rPr>
                <w:color w:val="000000"/>
              </w:rPr>
              <w:t>713</w:t>
            </w:r>
          </w:p>
        </w:tc>
        <w:tc>
          <w:tcPr>
            <w:tcW w:w="278" w:type="pct"/>
            <w:vAlign w:val="bottom"/>
            <w:hideMark/>
          </w:tcPr>
          <w:p w14:paraId="3731C805" w14:textId="77777777" w:rsidR="001B1027" w:rsidRDefault="001B1027">
            <w:pPr>
              <w:spacing w:after="20"/>
              <w:jc w:val="center"/>
              <w:rPr>
                <w:color w:val="000000"/>
              </w:rPr>
            </w:pPr>
            <w:r>
              <w:rPr>
                <w:color w:val="000000"/>
              </w:rPr>
              <w:t>07</w:t>
            </w:r>
          </w:p>
        </w:tc>
        <w:tc>
          <w:tcPr>
            <w:tcW w:w="278" w:type="pct"/>
            <w:vAlign w:val="bottom"/>
            <w:hideMark/>
          </w:tcPr>
          <w:p w14:paraId="0BD32F60" w14:textId="77777777" w:rsidR="001B1027" w:rsidRDefault="001B1027">
            <w:pPr>
              <w:spacing w:after="20"/>
              <w:jc w:val="center"/>
              <w:rPr>
                <w:color w:val="000000"/>
              </w:rPr>
            </w:pPr>
            <w:r>
              <w:rPr>
                <w:color w:val="000000"/>
              </w:rPr>
              <w:t>01</w:t>
            </w:r>
          </w:p>
        </w:tc>
        <w:tc>
          <w:tcPr>
            <w:tcW w:w="972" w:type="pct"/>
            <w:vAlign w:val="bottom"/>
            <w:hideMark/>
          </w:tcPr>
          <w:p w14:paraId="3FCD3B42" w14:textId="77777777" w:rsidR="001B1027" w:rsidRDefault="001B1027">
            <w:pPr>
              <w:spacing w:after="20"/>
              <w:jc w:val="center"/>
              <w:rPr>
                <w:color w:val="000000"/>
              </w:rPr>
            </w:pPr>
            <w:r>
              <w:rPr>
                <w:color w:val="000000"/>
              </w:rPr>
              <w:t>14 0 00 0000 0</w:t>
            </w:r>
          </w:p>
        </w:tc>
        <w:tc>
          <w:tcPr>
            <w:tcW w:w="347" w:type="pct"/>
            <w:vAlign w:val="bottom"/>
            <w:hideMark/>
          </w:tcPr>
          <w:p w14:paraId="3F673475" w14:textId="77777777" w:rsidR="001B1027" w:rsidRDefault="001B1027">
            <w:pPr>
              <w:spacing w:after="20"/>
              <w:jc w:val="center"/>
              <w:rPr>
                <w:color w:val="000000"/>
              </w:rPr>
            </w:pPr>
            <w:r>
              <w:rPr>
                <w:color w:val="000000"/>
              </w:rPr>
              <w:t> </w:t>
            </w:r>
          </w:p>
        </w:tc>
        <w:tc>
          <w:tcPr>
            <w:tcW w:w="903" w:type="pct"/>
            <w:noWrap/>
            <w:vAlign w:val="bottom"/>
            <w:hideMark/>
          </w:tcPr>
          <w:p w14:paraId="75545267" w14:textId="77777777" w:rsidR="001B1027" w:rsidRDefault="001B1027">
            <w:pPr>
              <w:spacing w:after="20"/>
              <w:jc w:val="right"/>
              <w:rPr>
                <w:color w:val="000000"/>
              </w:rPr>
            </w:pPr>
            <w:r>
              <w:rPr>
                <w:color w:val="000000"/>
              </w:rPr>
              <w:t>52 894,6</w:t>
            </w:r>
          </w:p>
        </w:tc>
      </w:tr>
      <w:tr w:rsidR="001B1027" w14:paraId="3A1C331C" w14:textId="77777777" w:rsidTr="001B1027">
        <w:trPr>
          <w:trHeight w:val="20"/>
        </w:trPr>
        <w:tc>
          <w:tcPr>
            <w:tcW w:w="1806" w:type="pct"/>
            <w:vAlign w:val="bottom"/>
            <w:hideMark/>
          </w:tcPr>
          <w:p w14:paraId="3ADF5871"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2550ABD6" w14:textId="77777777" w:rsidR="001B1027" w:rsidRDefault="001B1027">
            <w:pPr>
              <w:spacing w:after="20"/>
              <w:jc w:val="center"/>
              <w:rPr>
                <w:color w:val="000000"/>
              </w:rPr>
            </w:pPr>
            <w:r>
              <w:rPr>
                <w:color w:val="000000"/>
              </w:rPr>
              <w:t>713</w:t>
            </w:r>
          </w:p>
        </w:tc>
        <w:tc>
          <w:tcPr>
            <w:tcW w:w="278" w:type="pct"/>
            <w:vAlign w:val="bottom"/>
            <w:hideMark/>
          </w:tcPr>
          <w:p w14:paraId="22DD00D8" w14:textId="77777777" w:rsidR="001B1027" w:rsidRDefault="001B1027">
            <w:pPr>
              <w:spacing w:after="20"/>
              <w:jc w:val="center"/>
              <w:rPr>
                <w:color w:val="000000"/>
              </w:rPr>
            </w:pPr>
            <w:r>
              <w:rPr>
                <w:color w:val="000000"/>
              </w:rPr>
              <w:t>07</w:t>
            </w:r>
          </w:p>
        </w:tc>
        <w:tc>
          <w:tcPr>
            <w:tcW w:w="278" w:type="pct"/>
            <w:vAlign w:val="bottom"/>
            <w:hideMark/>
          </w:tcPr>
          <w:p w14:paraId="1376189E" w14:textId="77777777" w:rsidR="001B1027" w:rsidRDefault="001B1027">
            <w:pPr>
              <w:spacing w:after="20"/>
              <w:jc w:val="center"/>
              <w:rPr>
                <w:color w:val="000000"/>
              </w:rPr>
            </w:pPr>
            <w:r>
              <w:rPr>
                <w:color w:val="000000"/>
              </w:rPr>
              <w:t>01</w:t>
            </w:r>
          </w:p>
        </w:tc>
        <w:tc>
          <w:tcPr>
            <w:tcW w:w="972" w:type="pct"/>
            <w:vAlign w:val="bottom"/>
            <w:hideMark/>
          </w:tcPr>
          <w:p w14:paraId="349B1714" w14:textId="77777777" w:rsidR="001B1027" w:rsidRDefault="001B1027">
            <w:pPr>
              <w:spacing w:after="20"/>
              <w:jc w:val="center"/>
              <w:rPr>
                <w:color w:val="000000"/>
              </w:rPr>
            </w:pPr>
            <w:r>
              <w:rPr>
                <w:color w:val="000000"/>
              </w:rPr>
              <w:t>14 7 00 0000 0</w:t>
            </w:r>
          </w:p>
        </w:tc>
        <w:tc>
          <w:tcPr>
            <w:tcW w:w="347" w:type="pct"/>
            <w:vAlign w:val="bottom"/>
            <w:hideMark/>
          </w:tcPr>
          <w:p w14:paraId="3CD11E27" w14:textId="77777777" w:rsidR="001B1027" w:rsidRDefault="001B1027">
            <w:pPr>
              <w:spacing w:after="20"/>
              <w:jc w:val="center"/>
              <w:rPr>
                <w:color w:val="000000"/>
              </w:rPr>
            </w:pPr>
            <w:r>
              <w:rPr>
                <w:color w:val="000000"/>
              </w:rPr>
              <w:t> </w:t>
            </w:r>
          </w:p>
        </w:tc>
        <w:tc>
          <w:tcPr>
            <w:tcW w:w="903" w:type="pct"/>
            <w:noWrap/>
            <w:vAlign w:val="bottom"/>
            <w:hideMark/>
          </w:tcPr>
          <w:p w14:paraId="3D7E8760" w14:textId="77777777" w:rsidR="001B1027" w:rsidRDefault="001B1027">
            <w:pPr>
              <w:spacing w:after="20"/>
              <w:jc w:val="right"/>
              <w:rPr>
                <w:color w:val="000000"/>
              </w:rPr>
            </w:pPr>
            <w:r>
              <w:rPr>
                <w:color w:val="000000"/>
              </w:rPr>
              <w:t>52 894,6</w:t>
            </w:r>
          </w:p>
        </w:tc>
      </w:tr>
      <w:tr w:rsidR="001B1027" w14:paraId="48CB437B" w14:textId="77777777" w:rsidTr="001B1027">
        <w:trPr>
          <w:trHeight w:val="20"/>
        </w:trPr>
        <w:tc>
          <w:tcPr>
            <w:tcW w:w="1806" w:type="pct"/>
            <w:vAlign w:val="bottom"/>
            <w:hideMark/>
          </w:tcPr>
          <w:p w14:paraId="66E18CB7"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75E0369F" w14:textId="77777777" w:rsidR="001B1027" w:rsidRDefault="001B1027">
            <w:pPr>
              <w:spacing w:after="20"/>
              <w:jc w:val="center"/>
              <w:rPr>
                <w:color w:val="000000"/>
              </w:rPr>
            </w:pPr>
            <w:r>
              <w:rPr>
                <w:color w:val="000000"/>
              </w:rPr>
              <w:t>713</w:t>
            </w:r>
          </w:p>
        </w:tc>
        <w:tc>
          <w:tcPr>
            <w:tcW w:w="278" w:type="pct"/>
            <w:vAlign w:val="bottom"/>
            <w:hideMark/>
          </w:tcPr>
          <w:p w14:paraId="359C726A" w14:textId="77777777" w:rsidR="001B1027" w:rsidRDefault="001B1027">
            <w:pPr>
              <w:spacing w:after="20"/>
              <w:jc w:val="center"/>
              <w:rPr>
                <w:color w:val="000000"/>
              </w:rPr>
            </w:pPr>
            <w:r>
              <w:rPr>
                <w:color w:val="000000"/>
              </w:rPr>
              <w:t>07</w:t>
            </w:r>
          </w:p>
        </w:tc>
        <w:tc>
          <w:tcPr>
            <w:tcW w:w="278" w:type="pct"/>
            <w:vAlign w:val="bottom"/>
            <w:hideMark/>
          </w:tcPr>
          <w:p w14:paraId="4DDE21B3" w14:textId="77777777" w:rsidR="001B1027" w:rsidRDefault="001B1027">
            <w:pPr>
              <w:spacing w:after="20"/>
              <w:jc w:val="center"/>
              <w:rPr>
                <w:color w:val="000000"/>
              </w:rPr>
            </w:pPr>
            <w:r>
              <w:rPr>
                <w:color w:val="000000"/>
              </w:rPr>
              <w:t>01</w:t>
            </w:r>
          </w:p>
        </w:tc>
        <w:tc>
          <w:tcPr>
            <w:tcW w:w="972" w:type="pct"/>
            <w:vAlign w:val="bottom"/>
            <w:hideMark/>
          </w:tcPr>
          <w:p w14:paraId="5DBFBE05" w14:textId="77777777" w:rsidR="001B1027" w:rsidRDefault="001B1027">
            <w:pPr>
              <w:spacing w:after="20"/>
              <w:jc w:val="center"/>
              <w:rPr>
                <w:color w:val="000000"/>
              </w:rPr>
            </w:pPr>
            <w:r>
              <w:rPr>
                <w:color w:val="000000"/>
              </w:rPr>
              <w:t>14 7 08 0000 0</w:t>
            </w:r>
          </w:p>
        </w:tc>
        <w:tc>
          <w:tcPr>
            <w:tcW w:w="347" w:type="pct"/>
            <w:vAlign w:val="bottom"/>
            <w:hideMark/>
          </w:tcPr>
          <w:p w14:paraId="1FE9B889" w14:textId="77777777" w:rsidR="001B1027" w:rsidRDefault="001B1027">
            <w:pPr>
              <w:spacing w:after="20"/>
              <w:jc w:val="center"/>
              <w:rPr>
                <w:color w:val="000000"/>
              </w:rPr>
            </w:pPr>
            <w:r>
              <w:rPr>
                <w:color w:val="000000"/>
              </w:rPr>
              <w:t> </w:t>
            </w:r>
          </w:p>
        </w:tc>
        <w:tc>
          <w:tcPr>
            <w:tcW w:w="903" w:type="pct"/>
            <w:noWrap/>
            <w:vAlign w:val="bottom"/>
            <w:hideMark/>
          </w:tcPr>
          <w:p w14:paraId="645916C4" w14:textId="77777777" w:rsidR="001B1027" w:rsidRDefault="001B1027">
            <w:pPr>
              <w:spacing w:after="20"/>
              <w:jc w:val="right"/>
              <w:rPr>
                <w:color w:val="000000"/>
              </w:rPr>
            </w:pPr>
            <w:r>
              <w:rPr>
                <w:color w:val="000000"/>
              </w:rPr>
              <w:t>52 894,6</w:t>
            </w:r>
          </w:p>
        </w:tc>
      </w:tr>
      <w:tr w:rsidR="001B1027" w14:paraId="7059ACC7" w14:textId="77777777" w:rsidTr="001B1027">
        <w:trPr>
          <w:trHeight w:val="20"/>
        </w:trPr>
        <w:tc>
          <w:tcPr>
            <w:tcW w:w="1806" w:type="pct"/>
            <w:vAlign w:val="bottom"/>
            <w:hideMark/>
          </w:tcPr>
          <w:p w14:paraId="38E89D33"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4EE38D5C" w14:textId="77777777" w:rsidR="001B1027" w:rsidRDefault="001B1027">
            <w:pPr>
              <w:spacing w:after="20"/>
              <w:jc w:val="center"/>
              <w:rPr>
                <w:color w:val="000000"/>
              </w:rPr>
            </w:pPr>
            <w:r>
              <w:rPr>
                <w:color w:val="000000"/>
              </w:rPr>
              <w:t>713</w:t>
            </w:r>
          </w:p>
        </w:tc>
        <w:tc>
          <w:tcPr>
            <w:tcW w:w="278" w:type="pct"/>
            <w:vAlign w:val="bottom"/>
            <w:hideMark/>
          </w:tcPr>
          <w:p w14:paraId="0AB2E87A" w14:textId="77777777" w:rsidR="001B1027" w:rsidRDefault="001B1027">
            <w:pPr>
              <w:spacing w:after="20"/>
              <w:jc w:val="center"/>
              <w:rPr>
                <w:color w:val="000000"/>
              </w:rPr>
            </w:pPr>
            <w:r>
              <w:rPr>
                <w:color w:val="000000"/>
              </w:rPr>
              <w:t>07</w:t>
            </w:r>
          </w:p>
        </w:tc>
        <w:tc>
          <w:tcPr>
            <w:tcW w:w="278" w:type="pct"/>
            <w:vAlign w:val="bottom"/>
            <w:hideMark/>
          </w:tcPr>
          <w:p w14:paraId="0C8D52EF" w14:textId="77777777" w:rsidR="001B1027" w:rsidRDefault="001B1027">
            <w:pPr>
              <w:spacing w:after="20"/>
              <w:jc w:val="center"/>
              <w:rPr>
                <w:color w:val="000000"/>
              </w:rPr>
            </w:pPr>
            <w:r>
              <w:rPr>
                <w:color w:val="000000"/>
              </w:rPr>
              <w:t>01</w:t>
            </w:r>
          </w:p>
        </w:tc>
        <w:tc>
          <w:tcPr>
            <w:tcW w:w="972" w:type="pct"/>
            <w:vAlign w:val="bottom"/>
            <w:hideMark/>
          </w:tcPr>
          <w:p w14:paraId="24B360A9" w14:textId="77777777" w:rsidR="001B1027" w:rsidRDefault="001B1027">
            <w:pPr>
              <w:spacing w:after="20"/>
              <w:jc w:val="center"/>
              <w:rPr>
                <w:color w:val="000000"/>
              </w:rPr>
            </w:pPr>
            <w:r>
              <w:rPr>
                <w:color w:val="000000"/>
              </w:rPr>
              <w:t>14 7 08 R576 0</w:t>
            </w:r>
          </w:p>
        </w:tc>
        <w:tc>
          <w:tcPr>
            <w:tcW w:w="347" w:type="pct"/>
            <w:vAlign w:val="bottom"/>
            <w:hideMark/>
          </w:tcPr>
          <w:p w14:paraId="108FF1F6" w14:textId="77777777" w:rsidR="001B1027" w:rsidRDefault="001B1027">
            <w:pPr>
              <w:spacing w:after="20"/>
              <w:jc w:val="center"/>
              <w:rPr>
                <w:color w:val="000000"/>
              </w:rPr>
            </w:pPr>
            <w:r>
              <w:rPr>
                <w:color w:val="000000"/>
              </w:rPr>
              <w:t> </w:t>
            </w:r>
          </w:p>
        </w:tc>
        <w:tc>
          <w:tcPr>
            <w:tcW w:w="903" w:type="pct"/>
            <w:noWrap/>
            <w:vAlign w:val="bottom"/>
            <w:hideMark/>
          </w:tcPr>
          <w:p w14:paraId="7D42378A" w14:textId="77777777" w:rsidR="001B1027" w:rsidRDefault="001B1027">
            <w:pPr>
              <w:spacing w:after="20"/>
              <w:jc w:val="right"/>
              <w:rPr>
                <w:color w:val="000000"/>
              </w:rPr>
            </w:pPr>
            <w:r>
              <w:rPr>
                <w:color w:val="000000"/>
              </w:rPr>
              <w:t>52 894,6</w:t>
            </w:r>
          </w:p>
        </w:tc>
      </w:tr>
      <w:tr w:rsidR="001B1027" w14:paraId="09975F39" w14:textId="77777777" w:rsidTr="001B1027">
        <w:trPr>
          <w:trHeight w:val="20"/>
        </w:trPr>
        <w:tc>
          <w:tcPr>
            <w:tcW w:w="1806" w:type="pct"/>
            <w:vAlign w:val="bottom"/>
            <w:hideMark/>
          </w:tcPr>
          <w:p w14:paraId="3B46540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412E651" w14:textId="77777777" w:rsidR="001B1027" w:rsidRDefault="001B1027">
            <w:pPr>
              <w:spacing w:after="20"/>
              <w:jc w:val="center"/>
              <w:rPr>
                <w:color w:val="000000"/>
              </w:rPr>
            </w:pPr>
            <w:r>
              <w:rPr>
                <w:color w:val="000000"/>
              </w:rPr>
              <w:t>713</w:t>
            </w:r>
          </w:p>
        </w:tc>
        <w:tc>
          <w:tcPr>
            <w:tcW w:w="278" w:type="pct"/>
            <w:vAlign w:val="bottom"/>
            <w:hideMark/>
          </w:tcPr>
          <w:p w14:paraId="341A6D5F" w14:textId="77777777" w:rsidR="001B1027" w:rsidRDefault="001B1027">
            <w:pPr>
              <w:spacing w:after="20"/>
              <w:jc w:val="center"/>
              <w:rPr>
                <w:color w:val="000000"/>
              </w:rPr>
            </w:pPr>
            <w:r>
              <w:rPr>
                <w:color w:val="000000"/>
              </w:rPr>
              <w:t>07</w:t>
            </w:r>
          </w:p>
        </w:tc>
        <w:tc>
          <w:tcPr>
            <w:tcW w:w="278" w:type="pct"/>
            <w:vAlign w:val="bottom"/>
            <w:hideMark/>
          </w:tcPr>
          <w:p w14:paraId="74E294F9" w14:textId="77777777" w:rsidR="001B1027" w:rsidRDefault="001B1027">
            <w:pPr>
              <w:spacing w:after="20"/>
              <w:jc w:val="center"/>
              <w:rPr>
                <w:color w:val="000000"/>
              </w:rPr>
            </w:pPr>
            <w:r>
              <w:rPr>
                <w:color w:val="000000"/>
              </w:rPr>
              <w:t>01</w:t>
            </w:r>
          </w:p>
        </w:tc>
        <w:tc>
          <w:tcPr>
            <w:tcW w:w="972" w:type="pct"/>
            <w:vAlign w:val="bottom"/>
            <w:hideMark/>
          </w:tcPr>
          <w:p w14:paraId="337A0EE4" w14:textId="77777777" w:rsidR="001B1027" w:rsidRDefault="001B1027">
            <w:pPr>
              <w:spacing w:after="20"/>
              <w:jc w:val="center"/>
              <w:rPr>
                <w:color w:val="000000"/>
              </w:rPr>
            </w:pPr>
            <w:r>
              <w:rPr>
                <w:color w:val="000000"/>
              </w:rPr>
              <w:t>14 7 08 R576 0</w:t>
            </w:r>
          </w:p>
        </w:tc>
        <w:tc>
          <w:tcPr>
            <w:tcW w:w="347" w:type="pct"/>
            <w:vAlign w:val="bottom"/>
            <w:hideMark/>
          </w:tcPr>
          <w:p w14:paraId="6C9A132C" w14:textId="77777777" w:rsidR="001B1027" w:rsidRDefault="001B1027">
            <w:pPr>
              <w:spacing w:after="20"/>
              <w:jc w:val="center"/>
              <w:rPr>
                <w:color w:val="000000"/>
              </w:rPr>
            </w:pPr>
            <w:r>
              <w:rPr>
                <w:color w:val="000000"/>
              </w:rPr>
              <w:t>200</w:t>
            </w:r>
          </w:p>
        </w:tc>
        <w:tc>
          <w:tcPr>
            <w:tcW w:w="903" w:type="pct"/>
            <w:noWrap/>
            <w:vAlign w:val="bottom"/>
            <w:hideMark/>
          </w:tcPr>
          <w:p w14:paraId="6DDE70B9" w14:textId="77777777" w:rsidR="001B1027" w:rsidRDefault="001B1027">
            <w:pPr>
              <w:spacing w:after="20"/>
              <w:jc w:val="right"/>
              <w:rPr>
                <w:color w:val="000000"/>
              </w:rPr>
            </w:pPr>
            <w:r>
              <w:rPr>
                <w:color w:val="000000"/>
              </w:rPr>
              <w:t>52 894,6</w:t>
            </w:r>
          </w:p>
        </w:tc>
      </w:tr>
      <w:tr w:rsidR="001B1027" w14:paraId="6D6B3FF3" w14:textId="77777777" w:rsidTr="001B1027">
        <w:trPr>
          <w:trHeight w:val="20"/>
        </w:trPr>
        <w:tc>
          <w:tcPr>
            <w:tcW w:w="1806" w:type="pct"/>
            <w:vAlign w:val="bottom"/>
            <w:hideMark/>
          </w:tcPr>
          <w:p w14:paraId="0F2CC47C" w14:textId="77777777" w:rsidR="001B1027" w:rsidRDefault="001B1027">
            <w:pPr>
              <w:spacing w:after="20"/>
              <w:jc w:val="both"/>
              <w:rPr>
                <w:color w:val="000000"/>
              </w:rPr>
            </w:pPr>
            <w:r>
              <w:rPr>
                <w:color w:val="000000"/>
              </w:rPr>
              <w:t>Общее образование</w:t>
            </w:r>
          </w:p>
        </w:tc>
        <w:tc>
          <w:tcPr>
            <w:tcW w:w="417" w:type="pct"/>
            <w:vAlign w:val="bottom"/>
            <w:hideMark/>
          </w:tcPr>
          <w:p w14:paraId="437A740E" w14:textId="77777777" w:rsidR="001B1027" w:rsidRDefault="001B1027">
            <w:pPr>
              <w:spacing w:after="20"/>
              <w:jc w:val="center"/>
              <w:rPr>
                <w:color w:val="000000"/>
              </w:rPr>
            </w:pPr>
            <w:r>
              <w:rPr>
                <w:color w:val="000000"/>
              </w:rPr>
              <w:t>713</w:t>
            </w:r>
          </w:p>
        </w:tc>
        <w:tc>
          <w:tcPr>
            <w:tcW w:w="278" w:type="pct"/>
            <w:vAlign w:val="bottom"/>
            <w:hideMark/>
          </w:tcPr>
          <w:p w14:paraId="4BC320F7" w14:textId="77777777" w:rsidR="001B1027" w:rsidRDefault="001B1027">
            <w:pPr>
              <w:spacing w:after="20"/>
              <w:jc w:val="center"/>
              <w:rPr>
                <w:color w:val="000000"/>
              </w:rPr>
            </w:pPr>
            <w:r>
              <w:rPr>
                <w:color w:val="000000"/>
              </w:rPr>
              <w:t>07</w:t>
            </w:r>
          </w:p>
        </w:tc>
        <w:tc>
          <w:tcPr>
            <w:tcW w:w="278" w:type="pct"/>
            <w:vAlign w:val="bottom"/>
            <w:hideMark/>
          </w:tcPr>
          <w:p w14:paraId="17D48271" w14:textId="77777777" w:rsidR="001B1027" w:rsidRDefault="001B1027">
            <w:pPr>
              <w:spacing w:after="20"/>
              <w:jc w:val="center"/>
              <w:rPr>
                <w:color w:val="000000"/>
              </w:rPr>
            </w:pPr>
            <w:r>
              <w:rPr>
                <w:color w:val="000000"/>
              </w:rPr>
              <w:t>02</w:t>
            </w:r>
          </w:p>
        </w:tc>
        <w:tc>
          <w:tcPr>
            <w:tcW w:w="972" w:type="pct"/>
            <w:vAlign w:val="bottom"/>
            <w:hideMark/>
          </w:tcPr>
          <w:p w14:paraId="4E9CF34E" w14:textId="77777777" w:rsidR="001B1027" w:rsidRDefault="001B1027">
            <w:pPr>
              <w:spacing w:after="20"/>
              <w:jc w:val="center"/>
              <w:rPr>
                <w:color w:val="000000"/>
              </w:rPr>
            </w:pPr>
            <w:r>
              <w:rPr>
                <w:color w:val="000000"/>
              </w:rPr>
              <w:t> </w:t>
            </w:r>
          </w:p>
        </w:tc>
        <w:tc>
          <w:tcPr>
            <w:tcW w:w="347" w:type="pct"/>
            <w:vAlign w:val="bottom"/>
            <w:hideMark/>
          </w:tcPr>
          <w:p w14:paraId="762ED166" w14:textId="77777777" w:rsidR="001B1027" w:rsidRDefault="001B1027">
            <w:pPr>
              <w:spacing w:after="20"/>
              <w:jc w:val="center"/>
              <w:rPr>
                <w:color w:val="000000"/>
              </w:rPr>
            </w:pPr>
            <w:r>
              <w:rPr>
                <w:color w:val="000000"/>
              </w:rPr>
              <w:t> </w:t>
            </w:r>
          </w:p>
        </w:tc>
        <w:tc>
          <w:tcPr>
            <w:tcW w:w="903" w:type="pct"/>
            <w:noWrap/>
            <w:vAlign w:val="bottom"/>
            <w:hideMark/>
          </w:tcPr>
          <w:p w14:paraId="7D241CA1" w14:textId="77777777" w:rsidR="001B1027" w:rsidRDefault="001B1027">
            <w:pPr>
              <w:spacing w:after="20"/>
              <w:jc w:val="right"/>
              <w:rPr>
                <w:color w:val="000000"/>
              </w:rPr>
            </w:pPr>
            <w:r>
              <w:rPr>
                <w:color w:val="000000"/>
              </w:rPr>
              <w:t>29 047 676,5</w:t>
            </w:r>
          </w:p>
        </w:tc>
      </w:tr>
      <w:tr w:rsidR="001B1027" w14:paraId="783B0B0E" w14:textId="77777777" w:rsidTr="001B1027">
        <w:trPr>
          <w:trHeight w:val="20"/>
        </w:trPr>
        <w:tc>
          <w:tcPr>
            <w:tcW w:w="1806" w:type="pct"/>
            <w:vAlign w:val="bottom"/>
            <w:hideMark/>
          </w:tcPr>
          <w:p w14:paraId="46814A08"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901FF61" w14:textId="77777777" w:rsidR="001B1027" w:rsidRDefault="001B1027">
            <w:pPr>
              <w:spacing w:after="20"/>
              <w:jc w:val="center"/>
              <w:rPr>
                <w:color w:val="000000"/>
              </w:rPr>
            </w:pPr>
            <w:r>
              <w:rPr>
                <w:color w:val="000000"/>
              </w:rPr>
              <w:t>713</w:t>
            </w:r>
          </w:p>
        </w:tc>
        <w:tc>
          <w:tcPr>
            <w:tcW w:w="278" w:type="pct"/>
            <w:vAlign w:val="bottom"/>
            <w:hideMark/>
          </w:tcPr>
          <w:p w14:paraId="0CAF0A5A" w14:textId="77777777" w:rsidR="001B1027" w:rsidRDefault="001B1027">
            <w:pPr>
              <w:spacing w:after="20"/>
              <w:jc w:val="center"/>
              <w:rPr>
                <w:color w:val="000000"/>
              </w:rPr>
            </w:pPr>
            <w:r>
              <w:rPr>
                <w:color w:val="000000"/>
              </w:rPr>
              <w:t>07</w:t>
            </w:r>
          </w:p>
        </w:tc>
        <w:tc>
          <w:tcPr>
            <w:tcW w:w="278" w:type="pct"/>
            <w:vAlign w:val="bottom"/>
            <w:hideMark/>
          </w:tcPr>
          <w:p w14:paraId="322CD791" w14:textId="77777777" w:rsidR="001B1027" w:rsidRDefault="001B1027">
            <w:pPr>
              <w:spacing w:after="20"/>
              <w:jc w:val="center"/>
              <w:rPr>
                <w:color w:val="000000"/>
              </w:rPr>
            </w:pPr>
            <w:r>
              <w:rPr>
                <w:color w:val="000000"/>
              </w:rPr>
              <w:t>02</w:t>
            </w:r>
          </w:p>
        </w:tc>
        <w:tc>
          <w:tcPr>
            <w:tcW w:w="972" w:type="pct"/>
            <w:vAlign w:val="bottom"/>
            <w:hideMark/>
          </w:tcPr>
          <w:p w14:paraId="7D56AA57" w14:textId="77777777" w:rsidR="001B1027" w:rsidRDefault="001B1027">
            <w:pPr>
              <w:spacing w:after="20"/>
              <w:jc w:val="center"/>
              <w:rPr>
                <w:color w:val="000000"/>
              </w:rPr>
            </w:pPr>
            <w:r>
              <w:rPr>
                <w:color w:val="000000"/>
              </w:rPr>
              <w:t>02 0 00 0000 0</w:t>
            </w:r>
          </w:p>
        </w:tc>
        <w:tc>
          <w:tcPr>
            <w:tcW w:w="347" w:type="pct"/>
            <w:vAlign w:val="bottom"/>
            <w:hideMark/>
          </w:tcPr>
          <w:p w14:paraId="00D1D58D" w14:textId="77777777" w:rsidR="001B1027" w:rsidRDefault="001B1027">
            <w:pPr>
              <w:spacing w:after="20"/>
              <w:jc w:val="center"/>
              <w:rPr>
                <w:color w:val="000000"/>
              </w:rPr>
            </w:pPr>
            <w:r>
              <w:rPr>
                <w:color w:val="000000"/>
              </w:rPr>
              <w:t> </w:t>
            </w:r>
          </w:p>
        </w:tc>
        <w:tc>
          <w:tcPr>
            <w:tcW w:w="903" w:type="pct"/>
            <w:noWrap/>
            <w:vAlign w:val="bottom"/>
            <w:hideMark/>
          </w:tcPr>
          <w:p w14:paraId="0CFA4523" w14:textId="77777777" w:rsidR="001B1027" w:rsidRDefault="001B1027">
            <w:pPr>
              <w:spacing w:after="20"/>
              <w:jc w:val="right"/>
              <w:rPr>
                <w:color w:val="000000"/>
              </w:rPr>
            </w:pPr>
            <w:r>
              <w:rPr>
                <w:color w:val="000000"/>
              </w:rPr>
              <w:t>28 667 874,5</w:t>
            </w:r>
          </w:p>
        </w:tc>
      </w:tr>
      <w:tr w:rsidR="001B1027" w14:paraId="5981AF17" w14:textId="77777777" w:rsidTr="001B1027">
        <w:trPr>
          <w:trHeight w:val="20"/>
        </w:trPr>
        <w:tc>
          <w:tcPr>
            <w:tcW w:w="1806" w:type="pct"/>
            <w:vAlign w:val="bottom"/>
            <w:hideMark/>
          </w:tcPr>
          <w:p w14:paraId="0C241E66"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60AEE620" w14:textId="77777777" w:rsidR="001B1027" w:rsidRDefault="001B1027">
            <w:pPr>
              <w:spacing w:after="20"/>
              <w:jc w:val="center"/>
              <w:rPr>
                <w:color w:val="000000"/>
              </w:rPr>
            </w:pPr>
            <w:r>
              <w:rPr>
                <w:color w:val="000000"/>
              </w:rPr>
              <w:t>713</w:t>
            </w:r>
          </w:p>
        </w:tc>
        <w:tc>
          <w:tcPr>
            <w:tcW w:w="278" w:type="pct"/>
            <w:vAlign w:val="bottom"/>
            <w:hideMark/>
          </w:tcPr>
          <w:p w14:paraId="30BF46DF" w14:textId="77777777" w:rsidR="001B1027" w:rsidRDefault="001B1027">
            <w:pPr>
              <w:spacing w:after="20"/>
              <w:jc w:val="center"/>
              <w:rPr>
                <w:color w:val="000000"/>
              </w:rPr>
            </w:pPr>
            <w:r>
              <w:rPr>
                <w:color w:val="000000"/>
              </w:rPr>
              <w:t>07</w:t>
            </w:r>
          </w:p>
        </w:tc>
        <w:tc>
          <w:tcPr>
            <w:tcW w:w="278" w:type="pct"/>
            <w:vAlign w:val="bottom"/>
            <w:hideMark/>
          </w:tcPr>
          <w:p w14:paraId="350EAC68" w14:textId="77777777" w:rsidR="001B1027" w:rsidRDefault="001B1027">
            <w:pPr>
              <w:spacing w:after="20"/>
              <w:jc w:val="center"/>
              <w:rPr>
                <w:color w:val="000000"/>
              </w:rPr>
            </w:pPr>
            <w:r>
              <w:rPr>
                <w:color w:val="000000"/>
              </w:rPr>
              <w:t>02</w:t>
            </w:r>
          </w:p>
        </w:tc>
        <w:tc>
          <w:tcPr>
            <w:tcW w:w="972" w:type="pct"/>
            <w:vAlign w:val="bottom"/>
            <w:hideMark/>
          </w:tcPr>
          <w:p w14:paraId="0EF8F1FE" w14:textId="77777777" w:rsidR="001B1027" w:rsidRDefault="001B1027">
            <w:pPr>
              <w:spacing w:after="20"/>
              <w:jc w:val="center"/>
              <w:rPr>
                <w:color w:val="000000"/>
              </w:rPr>
            </w:pPr>
            <w:r>
              <w:rPr>
                <w:color w:val="000000"/>
              </w:rPr>
              <w:t>02 К 00 0000 0</w:t>
            </w:r>
          </w:p>
        </w:tc>
        <w:tc>
          <w:tcPr>
            <w:tcW w:w="347" w:type="pct"/>
            <w:vAlign w:val="bottom"/>
            <w:hideMark/>
          </w:tcPr>
          <w:p w14:paraId="7F685970" w14:textId="77777777" w:rsidR="001B1027" w:rsidRDefault="001B1027">
            <w:pPr>
              <w:spacing w:after="20"/>
              <w:jc w:val="center"/>
              <w:rPr>
                <w:color w:val="000000"/>
              </w:rPr>
            </w:pPr>
            <w:r>
              <w:rPr>
                <w:color w:val="000000"/>
              </w:rPr>
              <w:t> </w:t>
            </w:r>
          </w:p>
        </w:tc>
        <w:tc>
          <w:tcPr>
            <w:tcW w:w="903" w:type="pct"/>
            <w:noWrap/>
            <w:vAlign w:val="bottom"/>
            <w:hideMark/>
          </w:tcPr>
          <w:p w14:paraId="613C186B" w14:textId="77777777" w:rsidR="001B1027" w:rsidRDefault="001B1027">
            <w:pPr>
              <w:spacing w:after="20"/>
              <w:jc w:val="right"/>
              <w:rPr>
                <w:color w:val="000000"/>
              </w:rPr>
            </w:pPr>
            <w:r>
              <w:rPr>
                <w:color w:val="000000"/>
              </w:rPr>
              <w:t>28 667 874,5</w:t>
            </w:r>
          </w:p>
        </w:tc>
      </w:tr>
      <w:tr w:rsidR="001B1027" w14:paraId="4910C9E5" w14:textId="77777777" w:rsidTr="001B1027">
        <w:trPr>
          <w:trHeight w:val="20"/>
        </w:trPr>
        <w:tc>
          <w:tcPr>
            <w:tcW w:w="1806" w:type="pct"/>
            <w:vAlign w:val="bottom"/>
            <w:hideMark/>
          </w:tcPr>
          <w:p w14:paraId="5F26E69C" w14:textId="77777777" w:rsidR="001B1027" w:rsidRDefault="001B1027">
            <w:pPr>
              <w:spacing w:after="20"/>
              <w:jc w:val="both"/>
              <w:rPr>
                <w:color w:val="000000"/>
              </w:rPr>
            </w:pPr>
            <w:r>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269E608" w14:textId="77777777" w:rsidR="001B1027" w:rsidRDefault="001B1027">
            <w:pPr>
              <w:spacing w:after="20"/>
              <w:jc w:val="center"/>
              <w:rPr>
                <w:color w:val="000000"/>
              </w:rPr>
            </w:pPr>
            <w:r>
              <w:rPr>
                <w:color w:val="000000"/>
              </w:rPr>
              <w:t>713</w:t>
            </w:r>
          </w:p>
        </w:tc>
        <w:tc>
          <w:tcPr>
            <w:tcW w:w="278" w:type="pct"/>
            <w:vAlign w:val="bottom"/>
            <w:hideMark/>
          </w:tcPr>
          <w:p w14:paraId="63AAA84E" w14:textId="77777777" w:rsidR="001B1027" w:rsidRDefault="001B1027">
            <w:pPr>
              <w:spacing w:after="20"/>
              <w:jc w:val="center"/>
              <w:rPr>
                <w:color w:val="000000"/>
              </w:rPr>
            </w:pPr>
            <w:r>
              <w:rPr>
                <w:color w:val="000000"/>
              </w:rPr>
              <w:t>07</w:t>
            </w:r>
          </w:p>
        </w:tc>
        <w:tc>
          <w:tcPr>
            <w:tcW w:w="278" w:type="pct"/>
            <w:vAlign w:val="bottom"/>
            <w:hideMark/>
          </w:tcPr>
          <w:p w14:paraId="2507ABA7" w14:textId="77777777" w:rsidR="001B1027" w:rsidRDefault="001B1027">
            <w:pPr>
              <w:spacing w:after="20"/>
              <w:jc w:val="center"/>
              <w:rPr>
                <w:color w:val="000000"/>
              </w:rPr>
            </w:pPr>
            <w:r>
              <w:rPr>
                <w:color w:val="000000"/>
              </w:rPr>
              <w:t>02</w:t>
            </w:r>
          </w:p>
        </w:tc>
        <w:tc>
          <w:tcPr>
            <w:tcW w:w="972" w:type="pct"/>
            <w:vAlign w:val="bottom"/>
            <w:hideMark/>
          </w:tcPr>
          <w:p w14:paraId="3250EE0D" w14:textId="77777777" w:rsidR="001B1027" w:rsidRDefault="001B1027">
            <w:pPr>
              <w:spacing w:after="20"/>
              <w:jc w:val="center"/>
              <w:rPr>
                <w:color w:val="000000"/>
              </w:rPr>
            </w:pPr>
            <w:r>
              <w:rPr>
                <w:color w:val="000000"/>
              </w:rPr>
              <w:t>02 К 00 7231 0</w:t>
            </w:r>
          </w:p>
        </w:tc>
        <w:tc>
          <w:tcPr>
            <w:tcW w:w="347" w:type="pct"/>
            <w:vAlign w:val="bottom"/>
            <w:hideMark/>
          </w:tcPr>
          <w:p w14:paraId="65C92E08" w14:textId="77777777" w:rsidR="001B1027" w:rsidRDefault="001B1027">
            <w:pPr>
              <w:spacing w:after="20"/>
              <w:jc w:val="center"/>
              <w:rPr>
                <w:color w:val="000000"/>
              </w:rPr>
            </w:pPr>
            <w:r>
              <w:rPr>
                <w:color w:val="000000"/>
              </w:rPr>
              <w:t> </w:t>
            </w:r>
          </w:p>
        </w:tc>
        <w:tc>
          <w:tcPr>
            <w:tcW w:w="903" w:type="pct"/>
            <w:noWrap/>
            <w:vAlign w:val="bottom"/>
            <w:hideMark/>
          </w:tcPr>
          <w:p w14:paraId="71F7C36B" w14:textId="77777777" w:rsidR="001B1027" w:rsidRDefault="001B1027">
            <w:pPr>
              <w:spacing w:after="20"/>
              <w:jc w:val="right"/>
              <w:rPr>
                <w:color w:val="000000"/>
              </w:rPr>
            </w:pPr>
            <w:r>
              <w:rPr>
                <w:color w:val="000000"/>
              </w:rPr>
              <w:t>18 083 790,9</w:t>
            </w:r>
          </w:p>
        </w:tc>
      </w:tr>
      <w:tr w:rsidR="001B1027" w14:paraId="71F8B123" w14:textId="77777777" w:rsidTr="001B1027">
        <w:trPr>
          <w:trHeight w:val="20"/>
        </w:trPr>
        <w:tc>
          <w:tcPr>
            <w:tcW w:w="1806" w:type="pct"/>
            <w:vAlign w:val="bottom"/>
            <w:hideMark/>
          </w:tcPr>
          <w:p w14:paraId="241E30E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547F307" w14:textId="77777777" w:rsidR="001B1027" w:rsidRDefault="001B1027">
            <w:pPr>
              <w:spacing w:after="20"/>
              <w:jc w:val="center"/>
              <w:rPr>
                <w:color w:val="000000"/>
              </w:rPr>
            </w:pPr>
            <w:r>
              <w:rPr>
                <w:color w:val="000000"/>
              </w:rPr>
              <w:t>713</w:t>
            </w:r>
          </w:p>
        </w:tc>
        <w:tc>
          <w:tcPr>
            <w:tcW w:w="278" w:type="pct"/>
            <w:vAlign w:val="bottom"/>
            <w:hideMark/>
          </w:tcPr>
          <w:p w14:paraId="244321D8" w14:textId="77777777" w:rsidR="001B1027" w:rsidRDefault="001B1027">
            <w:pPr>
              <w:spacing w:after="20"/>
              <w:jc w:val="center"/>
              <w:rPr>
                <w:color w:val="000000"/>
              </w:rPr>
            </w:pPr>
            <w:r>
              <w:rPr>
                <w:color w:val="000000"/>
              </w:rPr>
              <w:t>07</w:t>
            </w:r>
          </w:p>
        </w:tc>
        <w:tc>
          <w:tcPr>
            <w:tcW w:w="278" w:type="pct"/>
            <w:vAlign w:val="bottom"/>
            <w:hideMark/>
          </w:tcPr>
          <w:p w14:paraId="3E762E31" w14:textId="77777777" w:rsidR="001B1027" w:rsidRDefault="001B1027">
            <w:pPr>
              <w:spacing w:after="20"/>
              <w:jc w:val="center"/>
              <w:rPr>
                <w:color w:val="000000"/>
              </w:rPr>
            </w:pPr>
            <w:r>
              <w:rPr>
                <w:color w:val="000000"/>
              </w:rPr>
              <w:t>02</w:t>
            </w:r>
          </w:p>
        </w:tc>
        <w:tc>
          <w:tcPr>
            <w:tcW w:w="972" w:type="pct"/>
            <w:vAlign w:val="bottom"/>
            <w:hideMark/>
          </w:tcPr>
          <w:p w14:paraId="56D6D5A8" w14:textId="77777777" w:rsidR="001B1027" w:rsidRDefault="001B1027">
            <w:pPr>
              <w:spacing w:after="20"/>
              <w:jc w:val="center"/>
              <w:rPr>
                <w:color w:val="000000"/>
              </w:rPr>
            </w:pPr>
            <w:r>
              <w:rPr>
                <w:color w:val="000000"/>
              </w:rPr>
              <w:t>02 К 00 7231 0</w:t>
            </w:r>
          </w:p>
        </w:tc>
        <w:tc>
          <w:tcPr>
            <w:tcW w:w="347" w:type="pct"/>
            <w:vAlign w:val="bottom"/>
            <w:hideMark/>
          </w:tcPr>
          <w:p w14:paraId="0ACF6F4B" w14:textId="77777777" w:rsidR="001B1027" w:rsidRDefault="001B1027">
            <w:pPr>
              <w:spacing w:after="20"/>
              <w:jc w:val="center"/>
              <w:rPr>
                <w:color w:val="000000"/>
              </w:rPr>
            </w:pPr>
            <w:r>
              <w:rPr>
                <w:color w:val="000000"/>
              </w:rPr>
              <w:t>200</w:t>
            </w:r>
          </w:p>
        </w:tc>
        <w:tc>
          <w:tcPr>
            <w:tcW w:w="903" w:type="pct"/>
            <w:noWrap/>
            <w:vAlign w:val="bottom"/>
            <w:hideMark/>
          </w:tcPr>
          <w:p w14:paraId="52ED3AE1" w14:textId="77777777" w:rsidR="001B1027" w:rsidRDefault="001B1027">
            <w:pPr>
              <w:spacing w:after="20"/>
              <w:jc w:val="right"/>
              <w:rPr>
                <w:color w:val="000000"/>
              </w:rPr>
            </w:pPr>
            <w:r>
              <w:rPr>
                <w:color w:val="000000"/>
              </w:rPr>
              <w:t>471 674,4</w:t>
            </w:r>
          </w:p>
        </w:tc>
      </w:tr>
      <w:tr w:rsidR="001B1027" w14:paraId="1B526ADD" w14:textId="77777777" w:rsidTr="001B1027">
        <w:trPr>
          <w:trHeight w:val="20"/>
        </w:trPr>
        <w:tc>
          <w:tcPr>
            <w:tcW w:w="1806" w:type="pct"/>
            <w:vAlign w:val="bottom"/>
            <w:hideMark/>
          </w:tcPr>
          <w:p w14:paraId="6CB07F0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A061E5D" w14:textId="77777777" w:rsidR="001B1027" w:rsidRDefault="001B1027">
            <w:pPr>
              <w:spacing w:after="20"/>
              <w:jc w:val="center"/>
              <w:rPr>
                <w:color w:val="000000"/>
              </w:rPr>
            </w:pPr>
            <w:r>
              <w:rPr>
                <w:color w:val="000000"/>
              </w:rPr>
              <w:t>713</w:t>
            </w:r>
          </w:p>
        </w:tc>
        <w:tc>
          <w:tcPr>
            <w:tcW w:w="278" w:type="pct"/>
            <w:vAlign w:val="bottom"/>
            <w:hideMark/>
          </w:tcPr>
          <w:p w14:paraId="67C7A223" w14:textId="77777777" w:rsidR="001B1027" w:rsidRDefault="001B1027">
            <w:pPr>
              <w:spacing w:after="20"/>
              <w:jc w:val="center"/>
              <w:rPr>
                <w:color w:val="000000"/>
              </w:rPr>
            </w:pPr>
            <w:r>
              <w:rPr>
                <w:color w:val="000000"/>
              </w:rPr>
              <w:t>07</w:t>
            </w:r>
          </w:p>
        </w:tc>
        <w:tc>
          <w:tcPr>
            <w:tcW w:w="278" w:type="pct"/>
            <w:vAlign w:val="bottom"/>
            <w:hideMark/>
          </w:tcPr>
          <w:p w14:paraId="70A3F613" w14:textId="77777777" w:rsidR="001B1027" w:rsidRDefault="001B1027">
            <w:pPr>
              <w:spacing w:after="20"/>
              <w:jc w:val="center"/>
              <w:rPr>
                <w:color w:val="000000"/>
              </w:rPr>
            </w:pPr>
            <w:r>
              <w:rPr>
                <w:color w:val="000000"/>
              </w:rPr>
              <w:t>02</w:t>
            </w:r>
          </w:p>
        </w:tc>
        <w:tc>
          <w:tcPr>
            <w:tcW w:w="972" w:type="pct"/>
            <w:vAlign w:val="bottom"/>
            <w:hideMark/>
          </w:tcPr>
          <w:p w14:paraId="5D241D2E" w14:textId="77777777" w:rsidR="001B1027" w:rsidRDefault="001B1027">
            <w:pPr>
              <w:spacing w:after="20"/>
              <w:jc w:val="center"/>
              <w:rPr>
                <w:color w:val="000000"/>
              </w:rPr>
            </w:pPr>
            <w:r>
              <w:rPr>
                <w:color w:val="000000"/>
              </w:rPr>
              <w:t>02 К 00 7231 0</w:t>
            </w:r>
          </w:p>
        </w:tc>
        <w:tc>
          <w:tcPr>
            <w:tcW w:w="347" w:type="pct"/>
            <w:vAlign w:val="bottom"/>
            <w:hideMark/>
          </w:tcPr>
          <w:p w14:paraId="4D80454D" w14:textId="77777777" w:rsidR="001B1027" w:rsidRDefault="001B1027">
            <w:pPr>
              <w:spacing w:after="20"/>
              <w:jc w:val="center"/>
              <w:rPr>
                <w:color w:val="000000"/>
              </w:rPr>
            </w:pPr>
            <w:r>
              <w:rPr>
                <w:color w:val="000000"/>
              </w:rPr>
              <w:t>400</w:t>
            </w:r>
          </w:p>
        </w:tc>
        <w:tc>
          <w:tcPr>
            <w:tcW w:w="903" w:type="pct"/>
            <w:noWrap/>
            <w:vAlign w:val="bottom"/>
            <w:hideMark/>
          </w:tcPr>
          <w:p w14:paraId="4CEF81C6" w14:textId="77777777" w:rsidR="001B1027" w:rsidRDefault="001B1027">
            <w:pPr>
              <w:spacing w:after="20"/>
              <w:jc w:val="right"/>
              <w:rPr>
                <w:color w:val="000000"/>
              </w:rPr>
            </w:pPr>
            <w:r>
              <w:rPr>
                <w:color w:val="000000"/>
              </w:rPr>
              <w:t>2 837 062,3</w:t>
            </w:r>
          </w:p>
        </w:tc>
      </w:tr>
      <w:tr w:rsidR="001B1027" w14:paraId="18DF0C7D" w14:textId="77777777" w:rsidTr="001B1027">
        <w:trPr>
          <w:trHeight w:val="20"/>
        </w:trPr>
        <w:tc>
          <w:tcPr>
            <w:tcW w:w="1806" w:type="pct"/>
            <w:vAlign w:val="bottom"/>
            <w:hideMark/>
          </w:tcPr>
          <w:p w14:paraId="43DA634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1F36BE" w14:textId="77777777" w:rsidR="001B1027" w:rsidRDefault="001B1027">
            <w:pPr>
              <w:spacing w:after="20"/>
              <w:jc w:val="center"/>
              <w:rPr>
                <w:color w:val="000000"/>
              </w:rPr>
            </w:pPr>
            <w:r>
              <w:rPr>
                <w:color w:val="000000"/>
              </w:rPr>
              <w:t>713</w:t>
            </w:r>
          </w:p>
        </w:tc>
        <w:tc>
          <w:tcPr>
            <w:tcW w:w="278" w:type="pct"/>
            <w:vAlign w:val="bottom"/>
            <w:hideMark/>
          </w:tcPr>
          <w:p w14:paraId="4483E759" w14:textId="77777777" w:rsidR="001B1027" w:rsidRDefault="001B1027">
            <w:pPr>
              <w:spacing w:after="20"/>
              <w:jc w:val="center"/>
              <w:rPr>
                <w:color w:val="000000"/>
              </w:rPr>
            </w:pPr>
            <w:r>
              <w:rPr>
                <w:color w:val="000000"/>
              </w:rPr>
              <w:t>07</w:t>
            </w:r>
          </w:p>
        </w:tc>
        <w:tc>
          <w:tcPr>
            <w:tcW w:w="278" w:type="pct"/>
            <w:vAlign w:val="bottom"/>
            <w:hideMark/>
          </w:tcPr>
          <w:p w14:paraId="134F1062" w14:textId="77777777" w:rsidR="001B1027" w:rsidRDefault="001B1027">
            <w:pPr>
              <w:spacing w:after="20"/>
              <w:jc w:val="center"/>
              <w:rPr>
                <w:color w:val="000000"/>
              </w:rPr>
            </w:pPr>
            <w:r>
              <w:rPr>
                <w:color w:val="000000"/>
              </w:rPr>
              <w:t>02</w:t>
            </w:r>
          </w:p>
        </w:tc>
        <w:tc>
          <w:tcPr>
            <w:tcW w:w="972" w:type="pct"/>
            <w:vAlign w:val="bottom"/>
            <w:hideMark/>
          </w:tcPr>
          <w:p w14:paraId="5B344B47" w14:textId="77777777" w:rsidR="001B1027" w:rsidRDefault="001B1027">
            <w:pPr>
              <w:spacing w:after="20"/>
              <w:jc w:val="center"/>
              <w:rPr>
                <w:color w:val="000000"/>
              </w:rPr>
            </w:pPr>
            <w:r>
              <w:rPr>
                <w:color w:val="000000"/>
              </w:rPr>
              <w:t>02 К 00 7231 0</w:t>
            </w:r>
          </w:p>
        </w:tc>
        <w:tc>
          <w:tcPr>
            <w:tcW w:w="347" w:type="pct"/>
            <w:vAlign w:val="bottom"/>
            <w:hideMark/>
          </w:tcPr>
          <w:p w14:paraId="0038CE2B" w14:textId="77777777" w:rsidR="001B1027" w:rsidRDefault="001B1027">
            <w:pPr>
              <w:spacing w:after="20"/>
              <w:jc w:val="center"/>
              <w:rPr>
                <w:color w:val="000000"/>
              </w:rPr>
            </w:pPr>
            <w:r>
              <w:rPr>
                <w:color w:val="000000"/>
              </w:rPr>
              <w:t>600</w:t>
            </w:r>
          </w:p>
        </w:tc>
        <w:tc>
          <w:tcPr>
            <w:tcW w:w="903" w:type="pct"/>
            <w:noWrap/>
            <w:vAlign w:val="bottom"/>
            <w:hideMark/>
          </w:tcPr>
          <w:p w14:paraId="1E4A0643" w14:textId="77777777" w:rsidR="001B1027" w:rsidRDefault="001B1027">
            <w:pPr>
              <w:spacing w:after="20"/>
              <w:jc w:val="right"/>
              <w:rPr>
                <w:color w:val="000000"/>
              </w:rPr>
            </w:pPr>
            <w:r>
              <w:rPr>
                <w:color w:val="000000"/>
              </w:rPr>
              <w:t>14 775 054,2</w:t>
            </w:r>
          </w:p>
        </w:tc>
      </w:tr>
      <w:tr w:rsidR="001B1027" w14:paraId="4123CC28" w14:textId="77777777" w:rsidTr="001B1027">
        <w:trPr>
          <w:trHeight w:val="20"/>
        </w:trPr>
        <w:tc>
          <w:tcPr>
            <w:tcW w:w="1806" w:type="pct"/>
            <w:vAlign w:val="bottom"/>
            <w:hideMark/>
          </w:tcPr>
          <w:p w14:paraId="3FEED899" w14:textId="77777777" w:rsidR="001B1027" w:rsidRDefault="001B1027">
            <w:pPr>
              <w:spacing w:after="20"/>
              <w:jc w:val="both"/>
              <w:rPr>
                <w:color w:val="000000"/>
              </w:rPr>
            </w:pPr>
            <w:r>
              <w:rPr>
                <w:color w:val="000000"/>
              </w:rPr>
              <w:t>Софинансируемые расходы на реализацию мероприятий по модернизации школьных систем образования</w:t>
            </w:r>
          </w:p>
        </w:tc>
        <w:tc>
          <w:tcPr>
            <w:tcW w:w="417" w:type="pct"/>
            <w:vAlign w:val="bottom"/>
            <w:hideMark/>
          </w:tcPr>
          <w:p w14:paraId="48F84078" w14:textId="77777777" w:rsidR="001B1027" w:rsidRDefault="001B1027">
            <w:pPr>
              <w:spacing w:after="20"/>
              <w:jc w:val="center"/>
              <w:rPr>
                <w:color w:val="000000"/>
              </w:rPr>
            </w:pPr>
            <w:r>
              <w:rPr>
                <w:color w:val="000000"/>
              </w:rPr>
              <w:t>713</w:t>
            </w:r>
          </w:p>
        </w:tc>
        <w:tc>
          <w:tcPr>
            <w:tcW w:w="278" w:type="pct"/>
            <w:vAlign w:val="bottom"/>
            <w:hideMark/>
          </w:tcPr>
          <w:p w14:paraId="76CE2218" w14:textId="77777777" w:rsidR="001B1027" w:rsidRDefault="001B1027">
            <w:pPr>
              <w:spacing w:after="20"/>
              <w:jc w:val="center"/>
              <w:rPr>
                <w:color w:val="000000"/>
              </w:rPr>
            </w:pPr>
            <w:r>
              <w:rPr>
                <w:color w:val="000000"/>
              </w:rPr>
              <w:t>07</w:t>
            </w:r>
          </w:p>
        </w:tc>
        <w:tc>
          <w:tcPr>
            <w:tcW w:w="278" w:type="pct"/>
            <w:vAlign w:val="bottom"/>
            <w:hideMark/>
          </w:tcPr>
          <w:p w14:paraId="5CFEDF23" w14:textId="77777777" w:rsidR="001B1027" w:rsidRDefault="001B1027">
            <w:pPr>
              <w:spacing w:after="20"/>
              <w:jc w:val="center"/>
              <w:rPr>
                <w:color w:val="000000"/>
              </w:rPr>
            </w:pPr>
            <w:r>
              <w:rPr>
                <w:color w:val="000000"/>
              </w:rPr>
              <w:t>02</w:t>
            </w:r>
          </w:p>
        </w:tc>
        <w:tc>
          <w:tcPr>
            <w:tcW w:w="972" w:type="pct"/>
            <w:vAlign w:val="bottom"/>
            <w:hideMark/>
          </w:tcPr>
          <w:p w14:paraId="38C33BA0" w14:textId="77777777" w:rsidR="001B1027" w:rsidRDefault="001B1027">
            <w:pPr>
              <w:spacing w:after="20"/>
              <w:jc w:val="center"/>
              <w:rPr>
                <w:color w:val="000000"/>
              </w:rPr>
            </w:pPr>
            <w:r>
              <w:rPr>
                <w:color w:val="000000"/>
              </w:rPr>
              <w:t>02 К 00 R750 0</w:t>
            </w:r>
          </w:p>
        </w:tc>
        <w:tc>
          <w:tcPr>
            <w:tcW w:w="347" w:type="pct"/>
            <w:vAlign w:val="bottom"/>
            <w:hideMark/>
          </w:tcPr>
          <w:p w14:paraId="34D330E8" w14:textId="77777777" w:rsidR="001B1027" w:rsidRDefault="001B1027">
            <w:pPr>
              <w:spacing w:after="20"/>
              <w:jc w:val="center"/>
              <w:rPr>
                <w:color w:val="000000"/>
              </w:rPr>
            </w:pPr>
            <w:r>
              <w:rPr>
                <w:color w:val="000000"/>
              </w:rPr>
              <w:t> </w:t>
            </w:r>
          </w:p>
        </w:tc>
        <w:tc>
          <w:tcPr>
            <w:tcW w:w="903" w:type="pct"/>
            <w:noWrap/>
            <w:vAlign w:val="bottom"/>
            <w:hideMark/>
          </w:tcPr>
          <w:p w14:paraId="25080E92" w14:textId="77777777" w:rsidR="001B1027" w:rsidRDefault="001B1027">
            <w:pPr>
              <w:spacing w:after="20"/>
              <w:jc w:val="right"/>
              <w:rPr>
                <w:color w:val="000000"/>
              </w:rPr>
            </w:pPr>
            <w:r>
              <w:rPr>
                <w:color w:val="000000"/>
              </w:rPr>
              <w:t>4 014 515,1</w:t>
            </w:r>
          </w:p>
        </w:tc>
      </w:tr>
      <w:tr w:rsidR="001B1027" w14:paraId="7C2B6CA9" w14:textId="77777777" w:rsidTr="001B1027">
        <w:trPr>
          <w:trHeight w:val="20"/>
        </w:trPr>
        <w:tc>
          <w:tcPr>
            <w:tcW w:w="1806" w:type="pct"/>
            <w:vAlign w:val="bottom"/>
            <w:hideMark/>
          </w:tcPr>
          <w:p w14:paraId="155C019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5B49B6D" w14:textId="77777777" w:rsidR="001B1027" w:rsidRDefault="001B1027">
            <w:pPr>
              <w:spacing w:after="20"/>
              <w:jc w:val="center"/>
              <w:rPr>
                <w:color w:val="000000"/>
              </w:rPr>
            </w:pPr>
            <w:r>
              <w:rPr>
                <w:color w:val="000000"/>
              </w:rPr>
              <w:t>713</w:t>
            </w:r>
          </w:p>
        </w:tc>
        <w:tc>
          <w:tcPr>
            <w:tcW w:w="278" w:type="pct"/>
            <w:vAlign w:val="bottom"/>
            <w:hideMark/>
          </w:tcPr>
          <w:p w14:paraId="7CBB5B38" w14:textId="77777777" w:rsidR="001B1027" w:rsidRDefault="001B1027">
            <w:pPr>
              <w:spacing w:after="20"/>
              <w:jc w:val="center"/>
              <w:rPr>
                <w:color w:val="000000"/>
              </w:rPr>
            </w:pPr>
            <w:r>
              <w:rPr>
                <w:color w:val="000000"/>
              </w:rPr>
              <w:t>07</w:t>
            </w:r>
          </w:p>
        </w:tc>
        <w:tc>
          <w:tcPr>
            <w:tcW w:w="278" w:type="pct"/>
            <w:vAlign w:val="bottom"/>
            <w:hideMark/>
          </w:tcPr>
          <w:p w14:paraId="3AA75D25" w14:textId="77777777" w:rsidR="001B1027" w:rsidRDefault="001B1027">
            <w:pPr>
              <w:spacing w:after="20"/>
              <w:jc w:val="center"/>
              <w:rPr>
                <w:color w:val="000000"/>
              </w:rPr>
            </w:pPr>
            <w:r>
              <w:rPr>
                <w:color w:val="000000"/>
              </w:rPr>
              <w:t>02</w:t>
            </w:r>
          </w:p>
        </w:tc>
        <w:tc>
          <w:tcPr>
            <w:tcW w:w="972" w:type="pct"/>
            <w:vAlign w:val="bottom"/>
            <w:hideMark/>
          </w:tcPr>
          <w:p w14:paraId="41AD1A33" w14:textId="77777777" w:rsidR="001B1027" w:rsidRDefault="001B1027">
            <w:pPr>
              <w:spacing w:after="20"/>
              <w:jc w:val="center"/>
              <w:rPr>
                <w:color w:val="000000"/>
              </w:rPr>
            </w:pPr>
            <w:r>
              <w:rPr>
                <w:color w:val="000000"/>
              </w:rPr>
              <w:t>02 К 00 R750 0</w:t>
            </w:r>
          </w:p>
        </w:tc>
        <w:tc>
          <w:tcPr>
            <w:tcW w:w="347" w:type="pct"/>
            <w:vAlign w:val="bottom"/>
            <w:hideMark/>
          </w:tcPr>
          <w:p w14:paraId="28D2F47D" w14:textId="77777777" w:rsidR="001B1027" w:rsidRDefault="001B1027">
            <w:pPr>
              <w:spacing w:after="20"/>
              <w:jc w:val="center"/>
              <w:rPr>
                <w:color w:val="000000"/>
              </w:rPr>
            </w:pPr>
            <w:r>
              <w:rPr>
                <w:color w:val="000000"/>
              </w:rPr>
              <w:t>200</w:t>
            </w:r>
          </w:p>
        </w:tc>
        <w:tc>
          <w:tcPr>
            <w:tcW w:w="903" w:type="pct"/>
            <w:noWrap/>
            <w:vAlign w:val="bottom"/>
            <w:hideMark/>
          </w:tcPr>
          <w:p w14:paraId="3FFA30B5" w14:textId="77777777" w:rsidR="001B1027" w:rsidRDefault="001B1027">
            <w:pPr>
              <w:spacing w:after="20"/>
              <w:jc w:val="right"/>
              <w:rPr>
                <w:color w:val="000000"/>
              </w:rPr>
            </w:pPr>
            <w:r>
              <w:rPr>
                <w:color w:val="000000"/>
              </w:rPr>
              <w:t>4 014 515,1</w:t>
            </w:r>
          </w:p>
        </w:tc>
      </w:tr>
      <w:tr w:rsidR="001B1027" w14:paraId="263DFAE3" w14:textId="77777777" w:rsidTr="001B1027">
        <w:trPr>
          <w:trHeight w:val="20"/>
        </w:trPr>
        <w:tc>
          <w:tcPr>
            <w:tcW w:w="1806" w:type="pct"/>
            <w:vAlign w:val="bottom"/>
            <w:hideMark/>
          </w:tcPr>
          <w:p w14:paraId="28F49897" w14:textId="77777777" w:rsidR="001B1027" w:rsidRDefault="001B1027">
            <w:pPr>
              <w:spacing w:after="20"/>
              <w:jc w:val="both"/>
              <w:rPr>
                <w:color w:val="000000"/>
              </w:rPr>
            </w:pPr>
            <w:r>
              <w:rPr>
                <w:color w:val="000000"/>
              </w:rPr>
              <w:t>Федеральный проект «Современная школа»</w:t>
            </w:r>
          </w:p>
        </w:tc>
        <w:tc>
          <w:tcPr>
            <w:tcW w:w="417" w:type="pct"/>
            <w:vAlign w:val="bottom"/>
            <w:hideMark/>
          </w:tcPr>
          <w:p w14:paraId="4A8EA2CF" w14:textId="77777777" w:rsidR="001B1027" w:rsidRDefault="001B1027">
            <w:pPr>
              <w:spacing w:after="20"/>
              <w:jc w:val="center"/>
              <w:rPr>
                <w:color w:val="000000"/>
              </w:rPr>
            </w:pPr>
            <w:r>
              <w:rPr>
                <w:color w:val="000000"/>
              </w:rPr>
              <w:t>713</w:t>
            </w:r>
          </w:p>
        </w:tc>
        <w:tc>
          <w:tcPr>
            <w:tcW w:w="278" w:type="pct"/>
            <w:vAlign w:val="bottom"/>
            <w:hideMark/>
          </w:tcPr>
          <w:p w14:paraId="5D08C3C0" w14:textId="77777777" w:rsidR="001B1027" w:rsidRDefault="001B1027">
            <w:pPr>
              <w:spacing w:after="20"/>
              <w:jc w:val="center"/>
              <w:rPr>
                <w:color w:val="000000"/>
              </w:rPr>
            </w:pPr>
            <w:r>
              <w:rPr>
                <w:color w:val="000000"/>
              </w:rPr>
              <w:t>07</w:t>
            </w:r>
          </w:p>
        </w:tc>
        <w:tc>
          <w:tcPr>
            <w:tcW w:w="278" w:type="pct"/>
            <w:vAlign w:val="bottom"/>
            <w:hideMark/>
          </w:tcPr>
          <w:p w14:paraId="344A93D0" w14:textId="77777777" w:rsidR="001B1027" w:rsidRDefault="001B1027">
            <w:pPr>
              <w:spacing w:after="20"/>
              <w:jc w:val="center"/>
              <w:rPr>
                <w:color w:val="000000"/>
              </w:rPr>
            </w:pPr>
            <w:r>
              <w:rPr>
                <w:color w:val="000000"/>
              </w:rPr>
              <w:t>02</w:t>
            </w:r>
          </w:p>
        </w:tc>
        <w:tc>
          <w:tcPr>
            <w:tcW w:w="972" w:type="pct"/>
            <w:vAlign w:val="bottom"/>
            <w:hideMark/>
          </w:tcPr>
          <w:p w14:paraId="2C155E17" w14:textId="77777777" w:rsidR="001B1027" w:rsidRDefault="001B1027">
            <w:pPr>
              <w:spacing w:after="20"/>
              <w:jc w:val="center"/>
              <w:rPr>
                <w:color w:val="000000"/>
              </w:rPr>
            </w:pPr>
            <w:r>
              <w:rPr>
                <w:color w:val="000000"/>
              </w:rPr>
              <w:t>02 К E1 0000 0</w:t>
            </w:r>
          </w:p>
        </w:tc>
        <w:tc>
          <w:tcPr>
            <w:tcW w:w="347" w:type="pct"/>
            <w:vAlign w:val="bottom"/>
            <w:hideMark/>
          </w:tcPr>
          <w:p w14:paraId="4AC775CA" w14:textId="77777777" w:rsidR="001B1027" w:rsidRDefault="001B1027">
            <w:pPr>
              <w:spacing w:after="20"/>
              <w:jc w:val="center"/>
              <w:rPr>
                <w:color w:val="000000"/>
              </w:rPr>
            </w:pPr>
            <w:r>
              <w:rPr>
                <w:color w:val="000000"/>
              </w:rPr>
              <w:t> </w:t>
            </w:r>
          </w:p>
        </w:tc>
        <w:tc>
          <w:tcPr>
            <w:tcW w:w="903" w:type="pct"/>
            <w:noWrap/>
            <w:vAlign w:val="bottom"/>
            <w:hideMark/>
          </w:tcPr>
          <w:p w14:paraId="60FEB3A0" w14:textId="77777777" w:rsidR="001B1027" w:rsidRDefault="001B1027">
            <w:pPr>
              <w:spacing w:after="20"/>
              <w:jc w:val="right"/>
              <w:rPr>
                <w:color w:val="000000"/>
              </w:rPr>
            </w:pPr>
            <w:r>
              <w:rPr>
                <w:color w:val="000000"/>
              </w:rPr>
              <w:t>6 566 698,0</w:t>
            </w:r>
          </w:p>
        </w:tc>
      </w:tr>
      <w:tr w:rsidR="001B1027" w14:paraId="427397D8" w14:textId="77777777" w:rsidTr="001B1027">
        <w:trPr>
          <w:trHeight w:val="20"/>
        </w:trPr>
        <w:tc>
          <w:tcPr>
            <w:tcW w:w="1806" w:type="pct"/>
            <w:vAlign w:val="bottom"/>
            <w:hideMark/>
          </w:tcPr>
          <w:p w14:paraId="32CE9050" w14:textId="77777777" w:rsidR="001B1027" w:rsidRDefault="001B1027">
            <w:pPr>
              <w:spacing w:after="20"/>
              <w:jc w:val="both"/>
              <w:rPr>
                <w:color w:val="000000"/>
              </w:rPr>
            </w:pPr>
            <w:r>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417" w:type="pct"/>
            <w:vAlign w:val="bottom"/>
            <w:hideMark/>
          </w:tcPr>
          <w:p w14:paraId="3983093B" w14:textId="77777777" w:rsidR="001B1027" w:rsidRDefault="001B1027">
            <w:pPr>
              <w:spacing w:after="20"/>
              <w:jc w:val="center"/>
              <w:rPr>
                <w:color w:val="000000"/>
              </w:rPr>
            </w:pPr>
            <w:r>
              <w:rPr>
                <w:color w:val="000000"/>
              </w:rPr>
              <w:t>713</w:t>
            </w:r>
          </w:p>
        </w:tc>
        <w:tc>
          <w:tcPr>
            <w:tcW w:w="278" w:type="pct"/>
            <w:vAlign w:val="bottom"/>
            <w:hideMark/>
          </w:tcPr>
          <w:p w14:paraId="7305F0CD" w14:textId="77777777" w:rsidR="001B1027" w:rsidRDefault="001B1027">
            <w:pPr>
              <w:spacing w:after="20"/>
              <w:jc w:val="center"/>
              <w:rPr>
                <w:color w:val="000000"/>
              </w:rPr>
            </w:pPr>
            <w:r>
              <w:rPr>
                <w:color w:val="000000"/>
              </w:rPr>
              <w:t>07</w:t>
            </w:r>
          </w:p>
        </w:tc>
        <w:tc>
          <w:tcPr>
            <w:tcW w:w="278" w:type="pct"/>
            <w:vAlign w:val="bottom"/>
            <w:hideMark/>
          </w:tcPr>
          <w:p w14:paraId="45F3D68B" w14:textId="77777777" w:rsidR="001B1027" w:rsidRDefault="001B1027">
            <w:pPr>
              <w:spacing w:after="20"/>
              <w:jc w:val="center"/>
              <w:rPr>
                <w:color w:val="000000"/>
              </w:rPr>
            </w:pPr>
            <w:r>
              <w:rPr>
                <w:color w:val="000000"/>
              </w:rPr>
              <w:t>02</w:t>
            </w:r>
          </w:p>
        </w:tc>
        <w:tc>
          <w:tcPr>
            <w:tcW w:w="972" w:type="pct"/>
            <w:vAlign w:val="bottom"/>
            <w:hideMark/>
          </w:tcPr>
          <w:p w14:paraId="367A65E4" w14:textId="77777777" w:rsidR="001B1027" w:rsidRDefault="001B1027">
            <w:pPr>
              <w:spacing w:after="20"/>
              <w:jc w:val="center"/>
              <w:rPr>
                <w:color w:val="000000"/>
              </w:rPr>
            </w:pPr>
            <w:r>
              <w:rPr>
                <w:color w:val="000000"/>
              </w:rPr>
              <w:t>02 К E1 5230 0</w:t>
            </w:r>
          </w:p>
        </w:tc>
        <w:tc>
          <w:tcPr>
            <w:tcW w:w="347" w:type="pct"/>
            <w:vAlign w:val="bottom"/>
            <w:hideMark/>
          </w:tcPr>
          <w:p w14:paraId="10A3BC0A" w14:textId="77777777" w:rsidR="001B1027" w:rsidRDefault="001B1027">
            <w:pPr>
              <w:spacing w:after="20"/>
              <w:jc w:val="center"/>
              <w:rPr>
                <w:color w:val="000000"/>
              </w:rPr>
            </w:pPr>
            <w:r>
              <w:rPr>
                <w:color w:val="000000"/>
              </w:rPr>
              <w:t> </w:t>
            </w:r>
          </w:p>
        </w:tc>
        <w:tc>
          <w:tcPr>
            <w:tcW w:w="903" w:type="pct"/>
            <w:noWrap/>
            <w:vAlign w:val="bottom"/>
            <w:hideMark/>
          </w:tcPr>
          <w:p w14:paraId="747187CC" w14:textId="77777777" w:rsidR="001B1027" w:rsidRDefault="001B1027">
            <w:pPr>
              <w:spacing w:after="20"/>
              <w:jc w:val="right"/>
              <w:rPr>
                <w:color w:val="000000"/>
              </w:rPr>
            </w:pPr>
            <w:r>
              <w:rPr>
                <w:color w:val="000000"/>
              </w:rPr>
              <w:t>60 646,2</w:t>
            </w:r>
          </w:p>
        </w:tc>
      </w:tr>
      <w:tr w:rsidR="001B1027" w14:paraId="49F3C615" w14:textId="77777777" w:rsidTr="001B1027">
        <w:trPr>
          <w:trHeight w:val="20"/>
        </w:trPr>
        <w:tc>
          <w:tcPr>
            <w:tcW w:w="1806" w:type="pct"/>
            <w:vAlign w:val="bottom"/>
            <w:hideMark/>
          </w:tcPr>
          <w:p w14:paraId="67950153"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A60AE68" w14:textId="77777777" w:rsidR="001B1027" w:rsidRDefault="001B1027">
            <w:pPr>
              <w:spacing w:after="20"/>
              <w:jc w:val="center"/>
              <w:rPr>
                <w:color w:val="000000"/>
              </w:rPr>
            </w:pPr>
            <w:r>
              <w:rPr>
                <w:color w:val="000000"/>
              </w:rPr>
              <w:t>713</w:t>
            </w:r>
          </w:p>
        </w:tc>
        <w:tc>
          <w:tcPr>
            <w:tcW w:w="278" w:type="pct"/>
            <w:vAlign w:val="bottom"/>
            <w:hideMark/>
          </w:tcPr>
          <w:p w14:paraId="4A0FC324" w14:textId="77777777" w:rsidR="001B1027" w:rsidRDefault="001B1027">
            <w:pPr>
              <w:spacing w:after="20"/>
              <w:jc w:val="center"/>
              <w:rPr>
                <w:color w:val="000000"/>
              </w:rPr>
            </w:pPr>
            <w:r>
              <w:rPr>
                <w:color w:val="000000"/>
              </w:rPr>
              <w:t>07</w:t>
            </w:r>
          </w:p>
        </w:tc>
        <w:tc>
          <w:tcPr>
            <w:tcW w:w="278" w:type="pct"/>
            <w:vAlign w:val="bottom"/>
            <w:hideMark/>
          </w:tcPr>
          <w:p w14:paraId="59BE237A" w14:textId="77777777" w:rsidR="001B1027" w:rsidRDefault="001B1027">
            <w:pPr>
              <w:spacing w:after="20"/>
              <w:jc w:val="center"/>
              <w:rPr>
                <w:color w:val="000000"/>
              </w:rPr>
            </w:pPr>
            <w:r>
              <w:rPr>
                <w:color w:val="000000"/>
              </w:rPr>
              <w:t>02</w:t>
            </w:r>
          </w:p>
        </w:tc>
        <w:tc>
          <w:tcPr>
            <w:tcW w:w="972" w:type="pct"/>
            <w:vAlign w:val="bottom"/>
            <w:hideMark/>
          </w:tcPr>
          <w:p w14:paraId="6E63F2A2" w14:textId="77777777" w:rsidR="001B1027" w:rsidRDefault="001B1027">
            <w:pPr>
              <w:spacing w:after="20"/>
              <w:jc w:val="center"/>
              <w:rPr>
                <w:color w:val="000000"/>
              </w:rPr>
            </w:pPr>
            <w:r>
              <w:rPr>
                <w:color w:val="000000"/>
              </w:rPr>
              <w:t>02 К E1 5230 0</w:t>
            </w:r>
          </w:p>
        </w:tc>
        <w:tc>
          <w:tcPr>
            <w:tcW w:w="347" w:type="pct"/>
            <w:vAlign w:val="bottom"/>
            <w:hideMark/>
          </w:tcPr>
          <w:p w14:paraId="0B601F99" w14:textId="77777777" w:rsidR="001B1027" w:rsidRDefault="001B1027">
            <w:pPr>
              <w:spacing w:after="20"/>
              <w:jc w:val="center"/>
              <w:rPr>
                <w:color w:val="000000"/>
              </w:rPr>
            </w:pPr>
            <w:r>
              <w:rPr>
                <w:color w:val="000000"/>
              </w:rPr>
              <w:t>400</w:t>
            </w:r>
          </w:p>
        </w:tc>
        <w:tc>
          <w:tcPr>
            <w:tcW w:w="903" w:type="pct"/>
            <w:noWrap/>
            <w:vAlign w:val="bottom"/>
            <w:hideMark/>
          </w:tcPr>
          <w:p w14:paraId="01A8F60B" w14:textId="77777777" w:rsidR="001B1027" w:rsidRDefault="001B1027">
            <w:pPr>
              <w:spacing w:after="20"/>
              <w:jc w:val="right"/>
              <w:rPr>
                <w:color w:val="000000"/>
              </w:rPr>
            </w:pPr>
            <w:r>
              <w:rPr>
                <w:color w:val="000000"/>
              </w:rPr>
              <w:t>60 646,2</w:t>
            </w:r>
          </w:p>
        </w:tc>
      </w:tr>
      <w:tr w:rsidR="001B1027" w14:paraId="215A21BC" w14:textId="77777777" w:rsidTr="001B1027">
        <w:trPr>
          <w:trHeight w:val="20"/>
        </w:trPr>
        <w:tc>
          <w:tcPr>
            <w:tcW w:w="1806" w:type="pct"/>
            <w:vAlign w:val="bottom"/>
            <w:hideMark/>
          </w:tcPr>
          <w:p w14:paraId="2802F56A" w14:textId="77777777" w:rsidR="001B1027" w:rsidRDefault="001B1027">
            <w:pPr>
              <w:spacing w:after="20"/>
              <w:jc w:val="both"/>
              <w:rPr>
                <w:color w:val="000000"/>
              </w:rPr>
            </w:pPr>
            <w:r>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417" w:type="pct"/>
            <w:vAlign w:val="bottom"/>
            <w:hideMark/>
          </w:tcPr>
          <w:p w14:paraId="148DA406" w14:textId="77777777" w:rsidR="001B1027" w:rsidRDefault="001B1027">
            <w:pPr>
              <w:spacing w:after="20"/>
              <w:jc w:val="center"/>
              <w:rPr>
                <w:color w:val="000000"/>
              </w:rPr>
            </w:pPr>
            <w:r>
              <w:rPr>
                <w:color w:val="000000"/>
              </w:rPr>
              <w:t>713</w:t>
            </w:r>
          </w:p>
        </w:tc>
        <w:tc>
          <w:tcPr>
            <w:tcW w:w="278" w:type="pct"/>
            <w:vAlign w:val="bottom"/>
            <w:hideMark/>
          </w:tcPr>
          <w:p w14:paraId="18DA3CB8" w14:textId="77777777" w:rsidR="001B1027" w:rsidRDefault="001B1027">
            <w:pPr>
              <w:spacing w:after="20"/>
              <w:jc w:val="center"/>
              <w:rPr>
                <w:color w:val="000000"/>
              </w:rPr>
            </w:pPr>
            <w:r>
              <w:rPr>
                <w:color w:val="000000"/>
              </w:rPr>
              <w:t>07</w:t>
            </w:r>
          </w:p>
        </w:tc>
        <w:tc>
          <w:tcPr>
            <w:tcW w:w="278" w:type="pct"/>
            <w:vAlign w:val="bottom"/>
            <w:hideMark/>
          </w:tcPr>
          <w:p w14:paraId="07581DB6" w14:textId="77777777" w:rsidR="001B1027" w:rsidRDefault="001B1027">
            <w:pPr>
              <w:spacing w:after="20"/>
              <w:jc w:val="center"/>
              <w:rPr>
                <w:color w:val="000000"/>
              </w:rPr>
            </w:pPr>
            <w:r>
              <w:rPr>
                <w:color w:val="000000"/>
              </w:rPr>
              <w:t>02</w:t>
            </w:r>
          </w:p>
        </w:tc>
        <w:tc>
          <w:tcPr>
            <w:tcW w:w="972" w:type="pct"/>
            <w:vAlign w:val="bottom"/>
            <w:hideMark/>
          </w:tcPr>
          <w:p w14:paraId="5A7891CD" w14:textId="77777777" w:rsidR="001B1027" w:rsidRDefault="001B1027">
            <w:pPr>
              <w:spacing w:after="20"/>
              <w:jc w:val="center"/>
              <w:rPr>
                <w:color w:val="000000"/>
              </w:rPr>
            </w:pPr>
            <w:r>
              <w:rPr>
                <w:color w:val="000000"/>
              </w:rPr>
              <w:t>02 К E1 5239 0</w:t>
            </w:r>
          </w:p>
        </w:tc>
        <w:tc>
          <w:tcPr>
            <w:tcW w:w="347" w:type="pct"/>
            <w:vAlign w:val="bottom"/>
            <w:hideMark/>
          </w:tcPr>
          <w:p w14:paraId="5E7E58A3" w14:textId="77777777" w:rsidR="001B1027" w:rsidRDefault="001B1027">
            <w:pPr>
              <w:spacing w:after="20"/>
              <w:jc w:val="center"/>
              <w:rPr>
                <w:color w:val="000000"/>
              </w:rPr>
            </w:pPr>
            <w:r>
              <w:rPr>
                <w:color w:val="000000"/>
              </w:rPr>
              <w:t> </w:t>
            </w:r>
          </w:p>
        </w:tc>
        <w:tc>
          <w:tcPr>
            <w:tcW w:w="903" w:type="pct"/>
            <w:noWrap/>
            <w:vAlign w:val="bottom"/>
            <w:hideMark/>
          </w:tcPr>
          <w:p w14:paraId="301B4606" w14:textId="77777777" w:rsidR="001B1027" w:rsidRDefault="001B1027">
            <w:pPr>
              <w:spacing w:after="20"/>
              <w:jc w:val="right"/>
              <w:rPr>
                <w:color w:val="000000"/>
              </w:rPr>
            </w:pPr>
            <w:r>
              <w:rPr>
                <w:color w:val="000000"/>
              </w:rPr>
              <w:t>4 219 065,4</w:t>
            </w:r>
          </w:p>
        </w:tc>
      </w:tr>
      <w:tr w:rsidR="001B1027" w14:paraId="011C06EF" w14:textId="77777777" w:rsidTr="001B1027">
        <w:trPr>
          <w:trHeight w:val="20"/>
        </w:trPr>
        <w:tc>
          <w:tcPr>
            <w:tcW w:w="1806" w:type="pct"/>
            <w:vAlign w:val="bottom"/>
            <w:hideMark/>
          </w:tcPr>
          <w:p w14:paraId="19CCDCB3"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33B89BB" w14:textId="77777777" w:rsidR="001B1027" w:rsidRDefault="001B1027">
            <w:pPr>
              <w:spacing w:after="20"/>
              <w:jc w:val="center"/>
              <w:rPr>
                <w:color w:val="000000"/>
              </w:rPr>
            </w:pPr>
            <w:r>
              <w:rPr>
                <w:color w:val="000000"/>
              </w:rPr>
              <w:t>713</w:t>
            </w:r>
          </w:p>
        </w:tc>
        <w:tc>
          <w:tcPr>
            <w:tcW w:w="278" w:type="pct"/>
            <w:vAlign w:val="bottom"/>
            <w:hideMark/>
          </w:tcPr>
          <w:p w14:paraId="7E1FA871" w14:textId="77777777" w:rsidR="001B1027" w:rsidRDefault="001B1027">
            <w:pPr>
              <w:spacing w:after="20"/>
              <w:jc w:val="center"/>
              <w:rPr>
                <w:color w:val="000000"/>
              </w:rPr>
            </w:pPr>
            <w:r>
              <w:rPr>
                <w:color w:val="000000"/>
              </w:rPr>
              <w:t>07</w:t>
            </w:r>
          </w:p>
        </w:tc>
        <w:tc>
          <w:tcPr>
            <w:tcW w:w="278" w:type="pct"/>
            <w:vAlign w:val="bottom"/>
            <w:hideMark/>
          </w:tcPr>
          <w:p w14:paraId="1F8DEB44" w14:textId="77777777" w:rsidR="001B1027" w:rsidRDefault="001B1027">
            <w:pPr>
              <w:spacing w:after="20"/>
              <w:jc w:val="center"/>
              <w:rPr>
                <w:color w:val="000000"/>
              </w:rPr>
            </w:pPr>
            <w:r>
              <w:rPr>
                <w:color w:val="000000"/>
              </w:rPr>
              <w:t>02</w:t>
            </w:r>
          </w:p>
        </w:tc>
        <w:tc>
          <w:tcPr>
            <w:tcW w:w="972" w:type="pct"/>
            <w:vAlign w:val="bottom"/>
            <w:hideMark/>
          </w:tcPr>
          <w:p w14:paraId="22875F0E" w14:textId="77777777" w:rsidR="001B1027" w:rsidRDefault="001B1027">
            <w:pPr>
              <w:spacing w:after="20"/>
              <w:jc w:val="center"/>
              <w:rPr>
                <w:color w:val="000000"/>
              </w:rPr>
            </w:pPr>
            <w:r>
              <w:rPr>
                <w:color w:val="000000"/>
              </w:rPr>
              <w:t>02 К E1 5239 0</w:t>
            </w:r>
          </w:p>
        </w:tc>
        <w:tc>
          <w:tcPr>
            <w:tcW w:w="347" w:type="pct"/>
            <w:vAlign w:val="bottom"/>
            <w:hideMark/>
          </w:tcPr>
          <w:p w14:paraId="3E565D46" w14:textId="77777777" w:rsidR="001B1027" w:rsidRDefault="001B1027">
            <w:pPr>
              <w:spacing w:after="20"/>
              <w:jc w:val="center"/>
              <w:rPr>
                <w:color w:val="000000"/>
              </w:rPr>
            </w:pPr>
            <w:r>
              <w:rPr>
                <w:color w:val="000000"/>
              </w:rPr>
              <w:t>400</w:t>
            </w:r>
          </w:p>
        </w:tc>
        <w:tc>
          <w:tcPr>
            <w:tcW w:w="903" w:type="pct"/>
            <w:noWrap/>
            <w:vAlign w:val="bottom"/>
            <w:hideMark/>
          </w:tcPr>
          <w:p w14:paraId="12452152" w14:textId="77777777" w:rsidR="001B1027" w:rsidRDefault="001B1027">
            <w:pPr>
              <w:spacing w:after="20"/>
              <w:jc w:val="right"/>
              <w:rPr>
                <w:color w:val="000000"/>
              </w:rPr>
            </w:pPr>
            <w:r>
              <w:rPr>
                <w:color w:val="000000"/>
              </w:rPr>
              <w:t>4 219 065,4</w:t>
            </w:r>
          </w:p>
        </w:tc>
      </w:tr>
      <w:tr w:rsidR="001B1027" w14:paraId="69AC30BC" w14:textId="77777777" w:rsidTr="001B1027">
        <w:trPr>
          <w:trHeight w:val="20"/>
        </w:trPr>
        <w:tc>
          <w:tcPr>
            <w:tcW w:w="1806" w:type="pct"/>
            <w:vAlign w:val="bottom"/>
            <w:hideMark/>
          </w:tcPr>
          <w:p w14:paraId="2B429E85" w14:textId="77777777" w:rsidR="001B1027" w:rsidRDefault="001B1027">
            <w:pPr>
              <w:spacing w:after="20"/>
              <w:jc w:val="both"/>
              <w:rPr>
                <w:color w:val="000000"/>
              </w:rPr>
            </w:pPr>
            <w:r>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417" w:type="pct"/>
            <w:vAlign w:val="bottom"/>
            <w:hideMark/>
          </w:tcPr>
          <w:p w14:paraId="35C827CA" w14:textId="77777777" w:rsidR="001B1027" w:rsidRDefault="001B1027">
            <w:pPr>
              <w:spacing w:after="20"/>
              <w:jc w:val="center"/>
              <w:rPr>
                <w:color w:val="000000"/>
              </w:rPr>
            </w:pPr>
            <w:r>
              <w:rPr>
                <w:color w:val="000000"/>
              </w:rPr>
              <w:t>713</w:t>
            </w:r>
          </w:p>
        </w:tc>
        <w:tc>
          <w:tcPr>
            <w:tcW w:w="278" w:type="pct"/>
            <w:vAlign w:val="bottom"/>
            <w:hideMark/>
          </w:tcPr>
          <w:p w14:paraId="5AAB3CB2" w14:textId="77777777" w:rsidR="001B1027" w:rsidRDefault="001B1027">
            <w:pPr>
              <w:spacing w:after="20"/>
              <w:jc w:val="center"/>
              <w:rPr>
                <w:color w:val="000000"/>
              </w:rPr>
            </w:pPr>
            <w:r>
              <w:rPr>
                <w:color w:val="000000"/>
              </w:rPr>
              <w:t>07</w:t>
            </w:r>
          </w:p>
        </w:tc>
        <w:tc>
          <w:tcPr>
            <w:tcW w:w="278" w:type="pct"/>
            <w:vAlign w:val="bottom"/>
            <w:hideMark/>
          </w:tcPr>
          <w:p w14:paraId="764465C2" w14:textId="77777777" w:rsidR="001B1027" w:rsidRDefault="001B1027">
            <w:pPr>
              <w:spacing w:after="20"/>
              <w:jc w:val="center"/>
              <w:rPr>
                <w:color w:val="000000"/>
              </w:rPr>
            </w:pPr>
            <w:r>
              <w:rPr>
                <w:color w:val="000000"/>
              </w:rPr>
              <w:t>02</w:t>
            </w:r>
          </w:p>
        </w:tc>
        <w:tc>
          <w:tcPr>
            <w:tcW w:w="972" w:type="pct"/>
            <w:vAlign w:val="bottom"/>
            <w:hideMark/>
          </w:tcPr>
          <w:p w14:paraId="3900AF4D" w14:textId="77777777" w:rsidR="001B1027" w:rsidRDefault="001B1027">
            <w:pPr>
              <w:spacing w:after="20"/>
              <w:jc w:val="center"/>
              <w:rPr>
                <w:color w:val="000000"/>
              </w:rPr>
            </w:pPr>
            <w:r>
              <w:rPr>
                <w:color w:val="000000"/>
              </w:rPr>
              <w:t>02 К E1 5305 0</w:t>
            </w:r>
          </w:p>
        </w:tc>
        <w:tc>
          <w:tcPr>
            <w:tcW w:w="347" w:type="pct"/>
            <w:vAlign w:val="bottom"/>
            <w:hideMark/>
          </w:tcPr>
          <w:p w14:paraId="6A51DF22" w14:textId="77777777" w:rsidR="001B1027" w:rsidRDefault="001B1027">
            <w:pPr>
              <w:spacing w:after="20"/>
              <w:jc w:val="center"/>
              <w:rPr>
                <w:color w:val="000000"/>
              </w:rPr>
            </w:pPr>
            <w:r>
              <w:rPr>
                <w:color w:val="000000"/>
              </w:rPr>
              <w:t> </w:t>
            </w:r>
          </w:p>
        </w:tc>
        <w:tc>
          <w:tcPr>
            <w:tcW w:w="903" w:type="pct"/>
            <w:noWrap/>
            <w:vAlign w:val="bottom"/>
            <w:hideMark/>
          </w:tcPr>
          <w:p w14:paraId="61EA0419" w14:textId="77777777" w:rsidR="001B1027" w:rsidRDefault="001B1027">
            <w:pPr>
              <w:spacing w:after="20"/>
              <w:jc w:val="right"/>
              <w:rPr>
                <w:color w:val="000000"/>
              </w:rPr>
            </w:pPr>
            <w:r>
              <w:rPr>
                <w:color w:val="000000"/>
              </w:rPr>
              <w:t>179 631,0</w:t>
            </w:r>
          </w:p>
        </w:tc>
      </w:tr>
      <w:tr w:rsidR="001B1027" w14:paraId="2AEBA6D2" w14:textId="77777777" w:rsidTr="001B1027">
        <w:trPr>
          <w:trHeight w:val="20"/>
        </w:trPr>
        <w:tc>
          <w:tcPr>
            <w:tcW w:w="1806" w:type="pct"/>
            <w:vAlign w:val="bottom"/>
            <w:hideMark/>
          </w:tcPr>
          <w:p w14:paraId="0DD68D98" w14:textId="77777777" w:rsidR="001B1027" w:rsidRDefault="001B1027">
            <w:pPr>
              <w:spacing w:after="20"/>
              <w:jc w:val="both"/>
              <w:rPr>
                <w:color w:val="000000"/>
              </w:rPr>
            </w:pPr>
            <w:r>
              <w:rPr>
                <w:color w:val="000000"/>
              </w:rPr>
              <w:lastRenderedPageBreak/>
              <w:t>Капитальные вложения в объекты государственной (муниципальной) собственности</w:t>
            </w:r>
          </w:p>
        </w:tc>
        <w:tc>
          <w:tcPr>
            <w:tcW w:w="417" w:type="pct"/>
            <w:vAlign w:val="bottom"/>
            <w:hideMark/>
          </w:tcPr>
          <w:p w14:paraId="7B02A5E8" w14:textId="77777777" w:rsidR="001B1027" w:rsidRDefault="001B1027">
            <w:pPr>
              <w:spacing w:after="20"/>
              <w:jc w:val="center"/>
              <w:rPr>
                <w:color w:val="000000"/>
              </w:rPr>
            </w:pPr>
            <w:r>
              <w:rPr>
                <w:color w:val="000000"/>
              </w:rPr>
              <w:t>713</w:t>
            </w:r>
          </w:p>
        </w:tc>
        <w:tc>
          <w:tcPr>
            <w:tcW w:w="278" w:type="pct"/>
            <w:vAlign w:val="bottom"/>
            <w:hideMark/>
          </w:tcPr>
          <w:p w14:paraId="2FA39D22" w14:textId="77777777" w:rsidR="001B1027" w:rsidRDefault="001B1027">
            <w:pPr>
              <w:spacing w:after="20"/>
              <w:jc w:val="center"/>
              <w:rPr>
                <w:color w:val="000000"/>
              </w:rPr>
            </w:pPr>
            <w:r>
              <w:rPr>
                <w:color w:val="000000"/>
              </w:rPr>
              <w:t>07</w:t>
            </w:r>
          </w:p>
        </w:tc>
        <w:tc>
          <w:tcPr>
            <w:tcW w:w="278" w:type="pct"/>
            <w:vAlign w:val="bottom"/>
            <w:hideMark/>
          </w:tcPr>
          <w:p w14:paraId="32CFF1E7" w14:textId="77777777" w:rsidR="001B1027" w:rsidRDefault="001B1027">
            <w:pPr>
              <w:spacing w:after="20"/>
              <w:jc w:val="center"/>
              <w:rPr>
                <w:color w:val="000000"/>
              </w:rPr>
            </w:pPr>
            <w:r>
              <w:rPr>
                <w:color w:val="000000"/>
              </w:rPr>
              <w:t>02</w:t>
            </w:r>
          </w:p>
        </w:tc>
        <w:tc>
          <w:tcPr>
            <w:tcW w:w="972" w:type="pct"/>
            <w:vAlign w:val="bottom"/>
            <w:hideMark/>
          </w:tcPr>
          <w:p w14:paraId="6E7FE882" w14:textId="77777777" w:rsidR="001B1027" w:rsidRDefault="001B1027">
            <w:pPr>
              <w:spacing w:after="20"/>
              <w:jc w:val="center"/>
              <w:rPr>
                <w:color w:val="000000"/>
              </w:rPr>
            </w:pPr>
            <w:r>
              <w:rPr>
                <w:color w:val="000000"/>
              </w:rPr>
              <w:t>02 К E1 5305 0</w:t>
            </w:r>
          </w:p>
        </w:tc>
        <w:tc>
          <w:tcPr>
            <w:tcW w:w="347" w:type="pct"/>
            <w:vAlign w:val="bottom"/>
            <w:hideMark/>
          </w:tcPr>
          <w:p w14:paraId="3C07A8E8" w14:textId="77777777" w:rsidR="001B1027" w:rsidRDefault="001B1027">
            <w:pPr>
              <w:spacing w:after="20"/>
              <w:jc w:val="center"/>
              <w:rPr>
                <w:color w:val="000000"/>
              </w:rPr>
            </w:pPr>
            <w:r>
              <w:rPr>
                <w:color w:val="000000"/>
              </w:rPr>
              <w:t>400</w:t>
            </w:r>
          </w:p>
        </w:tc>
        <w:tc>
          <w:tcPr>
            <w:tcW w:w="903" w:type="pct"/>
            <w:noWrap/>
            <w:vAlign w:val="bottom"/>
            <w:hideMark/>
          </w:tcPr>
          <w:p w14:paraId="0CE7927E" w14:textId="77777777" w:rsidR="001B1027" w:rsidRDefault="001B1027">
            <w:pPr>
              <w:spacing w:after="20"/>
              <w:jc w:val="right"/>
              <w:rPr>
                <w:color w:val="000000"/>
              </w:rPr>
            </w:pPr>
            <w:r>
              <w:rPr>
                <w:color w:val="000000"/>
              </w:rPr>
              <w:t>179 631,0</w:t>
            </w:r>
          </w:p>
        </w:tc>
      </w:tr>
      <w:tr w:rsidR="001B1027" w14:paraId="747E9541" w14:textId="77777777" w:rsidTr="001B1027">
        <w:trPr>
          <w:trHeight w:val="20"/>
        </w:trPr>
        <w:tc>
          <w:tcPr>
            <w:tcW w:w="1806" w:type="pct"/>
            <w:vAlign w:val="bottom"/>
            <w:hideMark/>
          </w:tcPr>
          <w:p w14:paraId="2D6B7EDD" w14:textId="77777777" w:rsidR="001B1027" w:rsidRDefault="001B1027">
            <w:pPr>
              <w:spacing w:after="20"/>
              <w:jc w:val="both"/>
              <w:rPr>
                <w:color w:val="000000"/>
              </w:rPr>
            </w:pPr>
            <w:r>
              <w:rPr>
                <w:color w:val="000000"/>
              </w:rPr>
              <w:t>Софинансируемые расходы на реализацию мероприятий по созданию новых мест в общеобразовательных организациях</w:t>
            </w:r>
          </w:p>
        </w:tc>
        <w:tc>
          <w:tcPr>
            <w:tcW w:w="417" w:type="pct"/>
            <w:vAlign w:val="bottom"/>
            <w:hideMark/>
          </w:tcPr>
          <w:p w14:paraId="0FEE9D16" w14:textId="77777777" w:rsidR="001B1027" w:rsidRDefault="001B1027">
            <w:pPr>
              <w:spacing w:after="20"/>
              <w:jc w:val="center"/>
              <w:rPr>
                <w:color w:val="000000"/>
              </w:rPr>
            </w:pPr>
            <w:r>
              <w:rPr>
                <w:color w:val="000000"/>
              </w:rPr>
              <w:t>713</w:t>
            </w:r>
          </w:p>
        </w:tc>
        <w:tc>
          <w:tcPr>
            <w:tcW w:w="278" w:type="pct"/>
            <w:vAlign w:val="bottom"/>
            <w:hideMark/>
          </w:tcPr>
          <w:p w14:paraId="500CFC54" w14:textId="77777777" w:rsidR="001B1027" w:rsidRDefault="001B1027">
            <w:pPr>
              <w:spacing w:after="20"/>
              <w:jc w:val="center"/>
              <w:rPr>
                <w:color w:val="000000"/>
              </w:rPr>
            </w:pPr>
            <w:r>
              <w:rPr>
                <w:color w:val="000000"/>
              </w:rPr>
              <w:t>07</w:t>
            </w:r>
          </w:p>
        </w:tc>
        <w:tc>
          <w:tcPr>
            <w:tcW w:w="278" w:type="pct"/>
            <w:vAlign w:val="bottom"/>
            <w:hideMark/>
          </w:tcPr>
          <w:p w14:paraId="1D390A38" w14:textId="77777777" w:rsidR="001B1027" w:rsidRDefault="001B1027">
            <w:pPr>
              <w:spacing w:after="20"/>
              <w:jc w:val="center"/>
              <w:rPr>
                <w:color w:val="000000"/>
              </w:rPr>
            </w:pPr>
            <w:r>
              <w:rPr>
                <w:color w:val="000000"/>
              </w:rPr>
              <w:t>02</w:t>
            </w:r>
          </w:p>
        </w:tc>
        <w:tc>
          <w:tcPr>
            <w:tcW w:w="972" w:type="pct"/>
            <w:vAlign w:val="bottom"/>
            <w:hideMark/>
          </w:tcPr>
          <w:p w14:paraId="3049C8CE" w14:textId="77777777" w:rsidR="001B1027" w:rsidRDefault="001B1027">
            <w:pPr>
              <w:spacing w:after="20"/>
              <w:jc w:val="center"/>
              <w:rPr>
                <w:color w:val="000000"/>
              </w:rPr>
            </w:pPr>
            <w:r>
              <w:rPr>
                <w:color w:val="000000"/>
              </w:rPr>
              <w:t>02 К E1 5520 0</w:t>
            </w:r>
          </w:p>
        </w:tc>
        <w:tc>
          <w:tcPr>
            <w:tcW w:w="347" w:type="pct"/>
            <w:vAlign w:val="bottom"/>
            <w:hideMark/>
          </w:tcPr>
          <w:p w14:paraId="19A96519" w14:textId="77777777" w:rsidR="001B1027" w:rsidRDefault="001B1027">
            <w:pPr>
              <w:spacing w:after="20"/>
              <w:jc w:val="center"/>
              <w:rPr>
                <w:color w:val="000000"/>
              </w:rPr>
            </w:pPr>
            <w:r>
              <w:rPr>
                <w:color w:val="000000"/>
              </w:rPr>
              <w:t> </w:t>
            </w:r>
          </w:p>
        </w:tc>
        <w:tc>
          <w:tcPr>
            <w:tcW w:w="903" w:type="pct"/>
            <w:noWrap/>
            <w:vAlign w:val="bottom"/>
            <w:hideMark/>
          </w:tcPr>
          <w:p w14:paraId="129836E4" w14:textId="77777777" w:rsidR="001B1027" w:rsidRDefault="001B1027">
            <w:pPr>
              <w:spacing w:after="20"/>
              <w:jc w:val="right"/>
              <w:rPr>
                <w:color w:val="000000"/>
              </w:rPr>
            </w:pPr>
            <w:r>
              <w:rPr>
                <w:color w:val="000000"/>
              </w:rPr>
              <w:t>368 906,5</w:t>
            </w:r>
          </w:p>
        </w:tc>
      </w:tr>
      <w:tr w:rsidR="001B1027" w14:paraId="3F826C50" w14:textId="77777777" w:rsidTr="001B1027">
        <w:trPr>
          <w:trHeight w:val="20"/>
        </w:trPr>
        <w:tc>
          <w:tcPr>
            <w:tcW w:w="1806" w:type="pct"/>
            <w:vAlign w:val="bottom"/>
            <w:hideMark/>
          </w:tcPr>
          <w:p w14:paraId="3730C2F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64B379C8" w14:textId="77777777" w:rsidR="001B1027" w:rsidRDefault="001B1027">
            <w:pPr>
              <w:spacing w:after="20"/>
              <w:jc w:val="center"/>
              <w:rPr>
                <w:color w:val="000000"/>
              </w:rPr>
            </w:pPr>
            <w:r>
              <w:rPr>
                <w:color w:val="000000"/>
              </w:rPr>
              <w:t>713</w:t>
            </w:r>
          </w:p>
        </w:tc>
        <w:tc>
          <w:tcPr>
            <w:tcW w:w="278" w:type="pct"/>
            <w:vAlign w:val="bottom"/>
            <w:hideMark/>
          </w:tcPr>
          <w:p w14:paraId="5453CC84" w14:textId="77777777" w:rsidR="001B1027" w:rsidRDefault="001B1027">
            <w:pPr>
              <w:spacing w:after="20"/>
              <w:jc w:val="center"/>
              <w:rPr>
                <w:color w:val="000000"/>
              </w:rPr>
            </w:pPr>
            <w:r>
              <w:rPr>
                <w:color w:val="000000"/>
              </w:rPr>
              <w:t>07</w:t>
            </w:r>
          </w:p>
        </w:tc>
        <w:tc>
          <w:tcPr>
            <w:tcW w:w="278" w:type="pct"/>
            <w:vAlign w:val="bottom"/>
            <w:hideMark/>
          </w:tcPr>
          <w:p w14:paraId="2DD9BC25" w14:textId="77777777" w:rsidR="001B1027" w:rsidRDefault="001B1027">
            <w:pPr>
              <w:spacing w:after="20"/>
              <w:jc w:val="center"/>
              <w:rPr>
                <w:color w:val="000000"/>
              </w:rPr>
            </w:pPr>
            <w:r>
              <w:rPr>
                <w:color w:val="000000"/>
              </w:rPr>
              <w:t>02</w:t>
            </w:r>
          </w:p>
        </w:tc>
        <w:tc>
          <w:tcPr>
            <w:tcW w:w="972" w:type="pct"/>
            <w:vAlign w:val="bottom"/>
            <w:hideMark/>
          </w:tcPr>
          <w:p w14:paraId="1513A944" w14:textId="77777777" w:rsidR="001B1027" w:rsidRDefault="001B1027">
            <w:pPr>
              <w:spacing w:after="20"/>
              <w:jc w:val="center"/>
              <w:rPr>
                <w:color w:val="000000"/>
              </w:rPr>
            </w:pPr>
            <w:r>
              <w:rPr>
                <w:color w:val="000000"/>
              </w:rPr>
              <w:t>02 К E1 5520 0</w:t>
            </w:r>
          </w:p>
        </w:tc>
        <w:tc>
          <w:tcPr>
            <w:tcW w:w="347" w:type="pct"/>
            <w:vAlign w:val="bottom"/>
            <w:hideMark/>
          </w:tcPr>
          <w:p w14:paraId="2E5156AB" w14:textId="77777777" w:rsidR="001B1027" w:rsidRDefault="001B1027">
            <w:pPr>
              <w:spacing w:after="20"/>
              <w:jc w:val="center"/>
              <w:rPr>
                <w:color w:val="000000"/>
              </w:rPr>
            </w:pPr>
            <w:r>
              <w:rPr>
                <w:color w:val="000000"/>
              </w:rPr>
              <w:t>400</w:t>
            </w:r>
          </w:p>
        </w:tc>
        <w:tc>
          <w:tcPr>
            <w:tcW w:w="903" w:type="pct"/>
            <w:noWrap/>
            <w:vAlign w:val="bottom"/>
            <w:hideMark/>
          </w:tcPr>
          <w:p w14:paraId="0176A41C" w14:textId="77777777" w:rsidR="001B1027" w:rsidRDefault="001B1027">
            <w:pPr>
              <w:spacing w:after="20"/>
              <w:jc w:val="right"/>
              <w:rPr>
                <w:color w:val="000000"/>
              </w:rPr>
            </w:pPr>
            <w:r>
              <w:rPr>
                <w:color w:val="000000"/>
              </w:rPr>
              <w:t>368 906,5</w:t>
            </w:r>
          </w:p>
        </w:tc>
      </w:tr>
      <w:tr w:rsidR="001B1027" w14:paraId="79426570" w14:textId="77777777" w:rsidTr="001B1027">
        <w:trPr>
          <w:trHeight w:val="20"/>
        </w:trPr>
        <w:tc>
          <w:tcPr>
            <w:tcW w:w="1806" w:type="pct"/>
            <w:vAlign w:val="bottom"/>
            <w:hideMark/>
          </w:tcPr>
          <w:p w14:paraId="0981FE00" w14:textId="77777777" w:rsidR="001B1027" w:rsidRDefault="001B1027">
            <w:pPr>
              <w:spacing w:after="20"/>
              <w:jc w:val="both"/>
              <w:rPr>
                <w:color w:val="000000"/>
              </w:rPr>
            </w:pPr>
            <w:r>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417" w:type="pct"/>
            <w:vAlign w:val="bottom"/>
            <w:hideMark/>
          </w:tcPr>
          <w:p w14:paraId="5AFA0922" w14:textId="77777777" w:rsidR="001B1027" w:rsidRDefault="001B1027">
            <w:pPr>
              <w:spacing w:after="20"/>
              <w:jc w:val="center"/>
              <w:rPr>
                <w:color w:val="000000"/>
              </w:rPr>
            </w:pPr>
            <w:r>
              <w:rPr>
                <w:color w:val="000000"/>
              </w:rPr>
              <w:t>713</w:t>
            </w:r>
          </w:p>
        </w:tc>
        <w:tc>
          <w:tcPr>
            <w:tcW w:w="278" w:type="pct"/>
            <w:vAlign w:val="bottom"/>
            <w:hideMark/>
          </w:tcPr>
          <w:p w14:paraId="453D53F7" w14:textId="77777777" w:rsidR="001B1027" w:rsidRDefault="001B1027">
            <w:pPr>
              <w:spacing w:after="20"/>
              <w:jc w:val="center"/>
              <w:rPr>
                <w:color w:val="000000"/>
              </w:rPr>
            </w:pPr>
            <w:r>
              <w:rPr>
                <w:color w:val="000000"/>
              </w:rPr>
              <w:t>07</w:t>
            </w:r>
          </w:p>
        </w:tc>
        <w:tc>
          <w:tcPr>
            <w:tcW w:w="278" w:type="pct"/>
            <w:vAlign w:val="bottom"/>
            <w:hideMark/>
          </w:tcPr>
          <w:p w14:paraId="5CCAF2CF" w14:textId="77777777" w:rsidR="001B1027" w:rsidRDefault="001B1027">
            <w:pPr>
              <w:spacing w:after="20"/>
              <w:jc w:val="center"/>
              <w:rPr>
                <w:color w:val="000000"/>
              </w:rPr>
            </w:pPr>
            <w:r>
              <w:rPr>
                <w:color w:val="000000"/>
              </w:rPr>
              <w:t>02</w:t>
            </w:r>
          </w:p>
        </w:tc>
        <w:tc>
          <w:tcPr>
            <w:tcW w:w="972" w:type="pct"/>
            <w:vAlign w:val="bottom"/>
            <w:hideMark/>
          </w:tcPr>
          <w:p w14:paraId="70D1E55C" w14:textId="77777777" w:rsidR="001B1027" w:rsidRDefault="001B1027">
            <w:pPr>
              <w:spacing w:after="20"/>
              <w:jc w:val="center"/>
              <w:rPr>
                <w:color w:val="000000"/>
              </w:rPr>
            </w:pPr>
            <w:r>
              <w:rPr>
                <w:color w:val="000000"/>
              </w:rPr>
              <w:t>02 К E1 6305 0</w:t>
            </w:r>
          </w:p>
        </w:tc>
        <w:tc>
          <w:tcPr>
            <w:tcW w:w="347" w:type="pct"/>
            <w:vAlign w:val="bottom"/>
            <w:hideMark/>
          </w:tcPr>
          <w:p w14:paraId="3F58E56B" w14:textId="77777777" w:rsidR="001B1027" w:rsidRDefault="001B1027">
            <w:pPr>
              <w:spacing w:after="20"/>
              <w:jc w:val="center"/>
              <w:rPr>
                <w:color w:val="000000"/>
              </w:rPr>
            </w:pPr>
            <w:r>
              <w:rPr>
                <w:color w:val="000000"/>
              </w:rPr>
              <w:t> </w:t>
            </w:r>
          </w:p>
        </w:tc>
        <w:tc>
          <w:tcPr>
            <w:tcW w:w="903" w:type="pct"/>
            <w:noWrap/>
            <w:vAlign w:val="bottom"/>
            <w:hideMark/>
          </w:tcPr>
          <w:p w14:paraId="50662265" w14:textId="77777777" w:rsidR="001B1027" w:rsidRDefault="001B1027">
            <w:pPr>
              <w:spacing w:after="20"/>
              <w:jc w:val="right"/>
              <w:rPr>
                <w:color w:val="000000"/>
              </w:rPr>
            </w:pPr>
            <w:r>
              <w:rPr>
                <w:color w:val="000000"/>
              </w:rPr>
              <w:t>221 186,4</w:t>
            </w:r>
          </w:p>
        </w:tc>
      </w:tr>
      <w:tr w:rsidR="001B1027" w14:paraId="1BDF4F67" w14:textId="77777777" w:rsidTr="001B1027">
        <w:trPr>
          <w:trHeight w:val="20"/>
        </w:trPr>
        <w:tc>
          <w:tcPr>
            <w:tcW w:w="1806" w:type="pct"/>
            <w:vAlign w:val="bottom"/>
            <w:hideMark/>
          </w:tcPr>
          <w:p w14:paraId="033A775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50135F8" w14:textId="77777777" w:rsidR="001B1027" w:rsidRDefault="001B1027">
            <w:pPr>
              <w:spacing w:after="20"/>
              <w:jc w:val="center"/>
              <w:rPr>
                <w:color w:val="000000"/>
              </w:rPr>
            </w:pPr>
            <w:r>
              <w:rPr>
                <w:color w:val="000000"/>
              </w:rPr>
              <w:t>713</w:t>
            </w:r>
          </w:p>
        </w:tc>
        <w:tc>
          <w:tcPr>
            <w:tcW w:w="278" w:type="pct"/>
            <w:vAlign w:val="bottom"/>
            <w:hideMark/>
          </w:tcPr>
          <w:p w14:paraId="4A80647B" w14:textId="77777777" w:rsidR="001B1027" w:rsidRDefault="001B1027">
            <w:pPr>
              <w:spacing w:after="20"/>
              <w:jc w:val="center"/>
              <w:rPr>
                <w:color w:val="000000"/>
              </w:rPr>
            </w:pPr>
            <w:r>
              <w:rPr>
                <w:color w:val="000000"/>
              </w:rPr>
              <w:t>07</w:t>
            </w:r>
          </w:p>
        </w:tc>
        <w:tc>
          <w:tcPr>
            <w:tcW w:w="278" w:type="pct"/>
            <w:vAlign w:val="bottom"/>
            <w:hideMark/>
          </w:tcPr>
          <w:p w14:paraId="3A9B9721" w14:textId="77777777" w:rsidR="001B1027" w:rsidRDefault="001B1027">
            <w:pPr>
              <w:spacing w:after="20"/>
              <w:jc w:val="center"/>
              <w:rPr>
                <w:color w:val="000000"/>
              </w:rPr>
            </w:pPr>
            <w:r>
              <w:rPr>
                <w:color w:val="000000"/>
              </w:rPr>
              <w:t>02</w:t>
            </w:r>
          </w:p>
        </w:tc>
        <w:tc>
          <w:tcPr>
            <w:tcW w:w="972" w:type="pct"/>
            <w:vAlign w:val="bottom"/>
            <w:hideMark/>
          </w:tcPr>
          <w:p w14:paraId="7E019BA9" w14:textId="77777777" w:rsidR="001B1027" w:rsidRDefault="001B1027">
            <w:pPr>
              <w:spacing w:after="20"/>
              <w:jc w:val="center"/>
              <w:rPr>
                <w:color w:val="000000"/>
              </w:rPr>
            </w:pPr>
            <w:r>
              <w:rPr>
                <w:color w:val="000000"/>
              </w:rPr>
              <w:t>02 К E1 6305 0</w:t>
            </w:r>
          </w:p>
        </w:tc>
        <w:tc>
          <w:tcPr>
            <w:tcW w:w="347" w:type="pct"/>
            <w:vAlign w:val="bottom"/>
            <w:hideMark/>
          </w:tcPr>
          <w:p w14:paraId="1EBD97F6" w14:textId="77777777" w:rsidR="001B1027" w:rsidRDefault="001B1027">
            <w:pPr>
              <w:spacing w:after="20"/>
              <w:jc w:val="center"/>
              <w:rPr>
                <w:color w:val="000000"/>
              </w:rPr>
            </w:pPr>
            <w:r>
              <w:rPr>
                <w:color w:val="000000"/>
              </w:rPr>
              <w:t>400</w:t>
            </w:r>
          </w:p>
        </w:tc>
        <w:tc>
          <w:tcPr>
            <w:tcW w:w="903" w:type="pct"/>
            <w:noWrap/>
            <w:vAlign w:val="bottom"/>
            <w:hideMark/>
          </w:tcPr>
          <w:p w14:paraId="6A7B6BB1" w14:textId="77777777" w:rsidR="001B1027" w:rsidRDefault="001B1027">
            <w:pPr>
              <w:spacing w:after="20"/>
              <w:jc w:val="right"/>
              <w:rPr>
                <w:color w:val="000000"/>
              </w:rPr>
            </w:pPr>
            <w:r>
              <w:rPr>
                <w:color w:val="000000"/>
              </w:rPr>
              <w:t>221 186,4</w:t>
            </w:r>
          </w:p>
        </w:tc>
      </w:tr>
      <w:tr w:rsidR="001B1027" w14:paraId="48FAA432" w14:textId="77777777" w:rsidTr="001B1027">
        <w:trPr>
          <w:trHeight w:val="20"/>
        </w:trPr>
        <w:tc>
          <w:tcPr>
            <w:tcW w:w="1806" w:type="pct"/>
            <w:vAlign w:val="bottom"/>
            <w:hideMark/>
          </w:tcPr>
          <w:p w14:paraId="60F5DDAF" w14:textId="77777777" w:rsidR="001B1027" w:rsidRDefault="001B1027">
            <w:pPr>
              <w:spacing w:after="20"/>
              <w:jc w:val="both"/>
              <w:rPr>
                <w:color w:val="000000"/>
              </w:rPr>
            </w:pPr>
            <w:r>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417" w:type="pct"/>
            <w:vAlign w:val="bottom"/>
            <w:hideMark/>
          </w:tcPr>
          <w:p w14:paraId="5346766A" w14:textId="77777777" w:rsidR="001B1027" w:rsidRDefault="001B1027">
            <w:pPr>
              <w:spacing w:after="20"/>
              <w:jc w:val="center"/>
              <w:rPr>
                <w:color w:val="000000"/>
              </w:rPr>
            </w:pPr>
            <w:r>
              <w:rPr>
                <w:color w:val="000000"/>
              </w:rPr>
              <w:t>713</w:t>
            </w:r>
          </w:p>
        </w:tc>
        <w:tc>
          <w:tcPr>
            <w:tcW w:w="278" w:type="pct"/>
            <w:vAlign w:val="bottom"/>
            <w:hideMark/>
          </w:tcPr>
          <w:p w14:paraId="5139934E" w14:textId="77777777" w:rsidR="001B1027" w:rsidRDefault="001B1027">
            <w:pPr>
              <w:spacing w:after="20"/>
              <w:jc w:val="center"/>
              <w:rPr>
                <w:color w:val="000000"/>
              </w:rPr>
            </w:pPr>
            <w:r>
              <w:rPr>
                <w:color w:val="000000"/>
              </w:rPr>
              <w:t>07</w:t>
            </w:r>
          </w:p>
        </w:tc>
        <w:tc>
          <w:tcPr>
            <w:tcW w:w="278" w:type="pct"/>
            <w:vAlign w:val="bottom"/>
            <w:hideMark/>
          </w:tcPr>
          <w:p w14:paraId="28D4E62A" w14:textId="77777777" w:rsidR="001B1027" w:rsidRDefault="001B1027">
            <w:pPr>
              <w:spacing w:after="20"/>
              <w:jc w:val="center"/>
              <w:rPr>
                <w:color w:val="000000"/>
              </w:rPr>
            </w:pPr>
            <w:r>
              <w:rPr>
                <w:color w:val="000000"/>
              </w:rPr>
              <w:t>02</w:t>
            </w:r>
          </w:p>
        </w:tc>
        <w:tc>
          <w:tcPr>
            <w:tcW w:w="972" w:type="pct"/>
            <w:vAlign w:val="bottom"/>
            <w:hideMark/>
          </w:tcPr>
          <w:p w14:paraId="0A8E9009" w14:textId="77777777" w:rsidR="001B1027" w:rsidRDefault="001B1027">
            <w:pPr>
              <w:spacing w:after="20"/>
              <w:jc w:val="center"/>
              <w:rPr>
                <w:color w:val="000000"/>
              </w:rPr>
            </w:pPr>
            <w:r>
              <w:rPr>
                <w:color w:val="000000"/>
              </w:rPr>
              <w:t>02 К E1 6520 0</w:t>
            </w:r>
          </w:p>
        </w:tc>
        <w:tc>
          <w:tcPr>
            <w:tcW w:w="347" w:type="pct"/>
            <w:vAlign w:val="bottom"/>
            <w:hideMark/>
          </w:tcPr>
          <w:p w14:paraId="1A385448" w14:textId="77777777" w:rsidR="001B1027" w:rsidRDefault="001B1027">
            <w:pPr>
              <w:spacing w:after="20"/>
              <w:jc w:val="center"/>
              <w:rPr>
                <w:color w:val="000000"/>
              </w:rPr>
            </w:pPr>
            <w:r>
              <w:rPr>
                <w:color w:val="000000"/>
              </w:rPr>
              <w:t> </w:t>
            </w:r>
          </w:p>
        </w:tc>
        <w:tc>
          <w:tcPr>
            <w:tcW w:w="903" w:type="pct"/>
            <w:noWrap/>
            <w:vAlign w:val="bottom"/>
            <w:hideMark/>
          </w:tcPr>
          <w:p w14:paraId="7E060BAB" w14:textId="77777777" w:rsidR="001B1027" w:rsidRDefault="001B1027">
            <w:pPr>
              <w:spacing w:after="20"/>
              <w:jc w:val="right"/>
              <w:rPr>
                <w:color w:val="000000"/>
              </w:rPr>
            </w:pPr>
            <w:r>
              <w:rPr>
                <w:color w:val="000000"/>
              </w:rPr>
              <w:t>229 724,0</w:t>
            </w:r>
          </w:p>
        </w:tc>
      </w:tr>
      <w:tr w:rsidR="001B1027" w14:paraId="6A88587B" w14:textId="77777777" w:rsidTr="001B1027">
        <w:trPr>
          <w:trHeight w:val="20"/>
        </w:trPr>
        <w:tc>
          <w:tcPr>
            <w:tcW w:w="1806" w:type="pct"/>
            <w:vAlign w:val="bottom"/>
            <w:hideMark/>
          </w:tcPr>
          <w:p w14:paraId="5279DC6B"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809CEF0" w14:textId="77777777" w:rsidR="001B1027" w:rsidRDefault="001B1027">
            <w:pPr>
              <w:spacing w:after="20"/>
              <w:jc w:val="center"/>
              <w:rPr>
                <w:color w:val="000000"/>
              </w:rPr>
            </w:pPr>
            <w:r>
              <w:rPr>
                <w:color w:val="000000"/>
              </w:rPr>
              <w:t>713</w:t>
            </w:r>
          </w:p>
        </w:tc>
        <w:tc>
          <w:tcPr>
            <w:tcW w:w="278" w:type="pct"/>
            <w:vAlign w:val="bottom"/>
            <w:hideMark/>
          </w:tcPr>
          <w:p w14:paraId="1B548D67" w14:textId="77777777" w:rsidR="001B1027" w:rsidRDefault="001B1027">
            <w:pPr>
              <w:spacing w:after="20"/>
              <w:jc w:val="center"/>
              <w:rPr>
                <w:color w:val="000000"/>
              </w:rPr>
            </w:pPr>
            <w:r>
              <w:rPr>
                <w:color w:val="000000"/>
              </w:rPr>
              <w:t>07</w:t>
            </w:r>
          </w:p>
        </w:tc>
        <w:tc>
          <w:tcPr>
            <w:tcW w:w="278" w:type="pct"/>
            <w:vAlign w:val="bottom"/>
            <w:hideMark/>
          </w:tcPr>
          <w:p w14:paraId="15C17572" w14:textId="77777777" w:rsidR="001B1027" w:rsidRDefault="001B1027">
            <w:pPr>
              <w:spacing w:after="20"/>
              <w:jc w:val="center"/>
              <w:rPr>
                <w:color w:val="000000"/>
              </w:rPr>
            </w:pPr>
            <w:r>
              <w:rPr>
                <w:color w:val="000000"/>
              </w:rPr>
              <w:t>02</w:t>
            </w:r>
          </w:p>
        </w:tc>
        <w:tc>
          <w:tcPr>
            <w:tcW w:w="972" w:type="pct"/>
            <w:vAlign w:val="bottom"/>
            <w:hideMark/>
          </w:tcPr>
          <w:p w14:paraId="39C365C4" w14:textId="77777777" w:rsidR="001B1027" w:rsidRDefault="001B1027">
            <w:pPr>
              <w:spacing w:after="20"/>
              <w:jc w:val="center"/>
              <w:rPr>
                <w:color w:val="000000"/>
              </w:rPr>
            </w:pPr>
            <w:r>
              <w:rPr>
                <w:color w:val="000000"/>
              </w:rPr>
              <w:t>02 К E1 6520 0</w:t>
            </w:r>
          </w:p>
        </w:tc>
        <w:tc>
          <w:tcPr>
            <w:tcW w:w="347" w:type="pct"/>
            <w:vAlign w:val="bottom"/>
            <w:hideMark/>
          </w:tcPr>
          <w:p w14:paraId="1823D165" w14:textId="77777777" w:rsidR="001B1027" w:rsidRDefault="001B1027">
            <w:pPr>
              <w:spacing w:after="20"/>
              <w:jc w:val="center"/>
              <w:rPr>
                <w:color w:val="000000"/>
              </w:rPr>
            </w:pPr>
            <w:r>
              <w:rPr>
                <w:color w:val="000000"/>
              </w:rPr>
              <w:t>400</w:t>
            </w:r>
          </w:p>
        </w:tc>
        <w:tc>
          <w:tcPr>
            <w:tcW w:w="903" w:type="pct"/>
            <w:noWrap/>
            <w:vAlign w:val="bottom"/>
            <w:hideMark/>
          </w:tcPr>
          <w:p w14:paraId="3124C438" w14:textId="77777777" w:rsidR="001B1027" w:rsidRDefault="001B1027">
            <w:pPr>
              <w:spacing w:after="20"/>
              <w:jc w:val="right"/>
              <w:rPr>
                <w:color w:val="000000"/>
              </w:rPr>
            </w:pPr>
            <w:r>
              <w:rPr>
                <w:color w:val="000000"/>
              </w:rPr>
              <w:t>229 724,0</w:t>
            </w:r>
          </w:p>
        </w:tc>
      </w:tr>
      <w:tr w:rsidR="001B1027" w14:paraId="4D115754" w14:textId="77777777" w:rsidTr="001B1027">
        <w:trPr>
          <w:trHeight w:val="20"/>
        </w:trPr>
        <w:tc>
          <w:tcPr>
            <w:tcW w:w="1806" w:type="pct"/>
            <w:vAlign w:val="bottom"/>
            <w:hideMark/>
          </w:tcPr>
          <w:p w14:paraId="0BB7531C" w14:textId="77777777" w:rsidR="001B1027" w:rsidRDefault="001B1027">
            <w:pPr>
              <w:spacing w:after="20"/>
              <w:jc w:val="both"/>
              <w:rPr>
                <w:color w:val="000000"/>
              </w:rPr>
            </w:pPr>
            <w:r>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417" w:type="pct"/>
            <w:vAlign w:val="bottom"/>
            <w:hideMark/>
          </w:tcPr>
          <w:p w14:paraId="12FC0648" w14:textId="77777777" w:rsidR="001B1027" w:rsidRDefault="001B1027">
            <w:pPr>
              <w:spacing w:after="20"/>
              <w:jc w:val="center"/>
              <w:rPr>
                <w:color w:val="000000"/>
              </w:rPr>
            </w:pPr>
            <w:r>
              <w:rPr>
                <w:color w:val="000000"/>
              </w:rPr>
              <w:t>713</w:t>
            </w:r>
          </w:p>
        </w:tc>
        <w:tc>
          <w:tcPr>
            <w:tcW w:w="278" w:type="pct"/>
            <w:vAlign w:val="bottom"/>
            <w:hideMark/>
          </w:tcPr>
          <w:p w14:paraId="6989B8F8" w14:textId="77777777" w:rsidR="001B1027" w:rsidRDefault="001B1027">
            <w:pPr>
              <w:spacing w:after="20"/>
              <w:jc w:val="center"/>
              <w:rPr>
                <w:color w:val="000000"/>
              </w:rPr>
            </w:pPr>
            <w:r>
              <w:rPr>
                <w:color w:val="000000"/>
              </w:rPr>
              <w:t>07</w:t>
            </w:r>
          </w:p>
        </w:tc>
        <w:tc>
          <w:tcPr>
            <w:tcW w:w="278" w:type="pct"/>
            <w:vAlign w:val="bottom"/>
            <w:hideMark/>
          </w:tcPr>
          <w:p w14:paraId="6389E080" w14:textId="77777777" w:rsidR="001B1027" w:rsidRDefault="001B1027">
            <w:pPr>
              <w:spacing w:after="20"/>
              <w:jc w:val="center"/>
              <w:rPr>
                <w:color w:val="000000"/>
              </w:rPr>
            </w:pPr>
            <w:r>
              <w:rPr>
                <w:color w:val="000000"/>
              </w:rPr>
              <w:t>02</w:t>
            </w:r>
          </w:p>
        </w:tc>
        <w:tc>
          <w:tcPr>
            <w:tcW w:w="972" w:type="pct"/>
            <w:vAlign w:val="bottom"/>
            <w:hideMark/>
          </w:tcPr>
          <w:p w14:paraId="3B76899C" w14:textId="77777777" w:rsidR="001B1027" w:rsidRDefault="001B1027">
            <w:pPr>
              <w:spacing w:after="20"/>
              <w:jc w:val="center"/>
              <w:rPr>
                <w:color w:val="000000"/>
              </w:rPr>
            </w:pPr>
            <w:r>
              <w:rPr>
                <w:color w:val="000000"/>
              </w:rPr>
              <w:t>02 К E1 М305 0</w:t>
            </w:r>
          </w:p>
        </w:tc>
        <w:tc>
          <w:tcPr>
            <w:tcW w:w="347" w:type="pct"/>
            <w:vAlign w:val="bottom"/>
            <w:hideMark/>
          </w:tcPr>
          <w:p w14:paraId="4D89E9DB" w14:textId="77777777" w:rsidR="001B1027" w:rsidRDefault="001B1027">
            <w:pPr>
              <w:spacing w:after="20"/>
              <w:jc w:val="center"/>
              <w:rPr>
                <w:color w:val="000000"/>
              </w:rPr>
            </w:pPr>
            <w:r>
              <w:rPr>
                <w:color w:val="000000"/>
              </w:rPr>
              <w:t> </w:t>
            </w:r>
          </w:p>
        </w:tc>
        <w:tc>
          <w:tcPr>
            <w:tcW w:w="903" w:type="pct"/>
            <w:noWrap/>
            <w:vAlign w:val="bottom"/>
            <w:hideMark/>
          </w:tcPr>
          <w:p w14:paraId="3EDD5BA3" w14:textId="77777777" w:rsidR="001B1027" w:rsidRDefault="001B1027">
            <w:pPr>
              <w:spacing w:after="20"/>
              <w:jc w:val="right"/>
              <w:rPr>
                <w:color w:val="000000"/>
              </w:rPr>
            </w:pPr>
            <w:r>
              <w:rPr>
                <w:color w:val="000000"/>
              </w:rPr>
              <w:t>942 952,5</w:t>
            </w:r>
          </w:p>
        </w:tc>
      </w:tr>
      <w:tr w:rsidR="001B1027" w14:paraId="4837CD29" w14:textId="77777777" w:rsidTr="001B1027">
        <w:trPr>
          <w:trHeight w:val="20"/>
        </w:trPr>
        <w:tc>
          <w:tcPr>
            <w:tcW w:w="1806" w:type="pct"/>
            <w:vAlign w:val="bottom"/>
            <w:hideMark/>
          </w:tcPr>
          <w:p w14:paraId="2D50069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2187C01" w14:textId="77777777" w:rsidR="001B1027" w:rsidRDefault="001B1027">
            <w:pPr>
              <w:spacing w:after="20"/>
              <w:jc w:val="center"/>
              <w:rPr>
                <w:color w:val="000000"/>
              </w:rPr>
            </w:pPr>
            <w:r>
              <w:rPr>
                <w:color w:val="000000"/>
              </w:rPr>
              <w:t>713</w:t>
            </w:r>
          </w:p>
        </w:tc>
        <w:tc>
          <w:tcPr>
            <w:tcW w:w="278" w:type="pct"/>
            <w:vAlign w:val="bottom"/>
            <w:hideMark/>
          </w:tcPr>
          <w:p w14:paraId="305A2D52" w14:textId="77777777" w:rsidR="001B1027" w:rsidRDefault="001B1027">
            <w:pPr>
              <w:spacing w:after="20"/>
              <w:jc w:val="center"/>
              <w:rPr>
                <w:color w:val="000000"/>
              </w:rPr>
            </w:pPr>
            <w:r>
              <w:rPr>
                <w:color w:val="000000"/>
              </w:rPr>
              <w:t>07</w:t>
            </w:r>
          </w:p>
        </w:tc>
        <w:tc>
          <w:tcPr>
            <w:tcW w:w="278" w:type="pct"/>
            <w:vAlign w:val="bottom"/>
            <w:hideMark/>
          </w:tcPr>
          <w:p w14:paraId="0E897F7B" w14:textId="77777777" w:rsidR="001B1027" w:rsidRDefault="001B1027">
            <w:pPr>
              <w:spacing w:after="20"/>
              <w:jc w:val="center"/>
              <w:rPr>
                <w:color w:val="000000"/>
              </w:rPr>
            </w:pPr>
            <w:r>
              <w:rPr>
                <w:color w:val="000000"/>
              </w:rPr>
              <w:t>02</w:t>
            </w:r>
          </w:p>
        </w:tc>
        <w:tc>
          <w:tcPr>
            <w:tcW w:w="972" w:type="pct"/>
            <w:vAlign w:val="bottom"/>
            <w:hideMark/>
          </w:tcPr>
          <w:p w14:paraId="4BEC393F" w14:textId="77777777" w:rsidR="001B1027" w:rsidRDefault="001B1027">
            <w:pPr>
              <w:spacing w:after="20"/>
              <w:jc w:val="center"/>
              <w:rPr>
                <w:color w:val="000000"/>
              </w:rPr>
            </w:pPr>
            <w:r>
              <w:rPr>
                <w:color w:val="000000"/>
              </w:rPr>
              <w:t>02 К E1 М305 0</w:t>
            </w:r>
          </w:p>
        </w:tc>
        <w:tc>
          <w:tcPr>
            <w:tcW w:w="347" w:type="pct"/>
            <w:vAlign w:val="bottom"/>
            <w:hideMark/>
          </w:tcPr>
          <w:p w14:paraId="405CFC21" w14:textId="77777777" w:rsidR="001B1027" w:rsidRDefault="001B1027">
            <w:pPr>
              <w:spacing w:after="20"/>
              <w:jc w:val="center"/>
              <w:rPr>
                <w:color w:val="000000"/>
              </w:rPr>
            </w:pPr>
            <w:r>
              <w:rPr>
                <w:color w:val="000000"/>
              </w:rPr>
              <w:t>400</w:t>
            </w:r>
          </w:p>
        </w:tc>
        <w:tc>
          <w:tcPr>
            <w:tcW w:w="903" w:type="pct"/>
            <w:noWrap/>
            <w:vAlign w:val="bottom"/>
            <w:hideMark/>
          </w:tcPr>
          <w:p w14:paraId="4A415A73" w14:textId="77777777" w:rsidR="001B1027" w:rsidRDefault="001B1027">
            <w:pPr>
              <w:spacing w:after="20"/>
              <w:jc w:val="right"/>
              <w:rPr>
                <w:color w:val="000000"/>
              </w:rPr>
            </w:pPr>
            <w:r>
              <w:rPr>
                <w:color w:val="000000"/>
              </w:rPr>
              <w:t>942 952,5</w:t>
            </w:r>
          </w:p>
        </w:tc>
      </w:tr>
      <w:tr w:rsidR="001B1027" w14:paraId="7C550BD4" w14:textId="77777777" w:rsidTr="001B1027">
        <w:trPr>
          <w:trHeight w:val="20"/>
        </w:trPr>
        <w:tc>
          <w:tcPr>
            <w:tcW w:w="1806" w:type="pct"/>
            <w:vAlign w:val="bottom"/>
            <w:hideMark/>
          </w:tcPr>
          <w:p w14:paraId="1FC68081" w14:textId="77777777" w:rsidR="001B1027" w:rsidRDefault="001B1027">
            <w:pPr>
              <w:spacing w:after="20"/>
              <w:jc w:val="both"/>
              <w:rPr>
                <w:color w:val="000000"/>
              </w:rPr>
            </w:pPr>
            <w:r>
              <w:rPr>
                <w:color w:val="000000"/>
              </w:rPr>
              <w:t xml:space="preserve">Опережающее финансовое обеспечение расходов на реализацию мероприятий по </w:t>
            </w:r>
            <w:r>
              <w:rPr>
                <w:color w:val="000000"/>
              </w:rPr>
              <w:lastRenderedPageBreak/>
              <w:t>созданию новых мест в общеобразовательных организациях за счет средств бюджетного кредита, предоставляемого из федерального бюджета</w:t>
            </w:r>
          </w:p>
        </w:tc>
        <w:tc>
          <w:tcPr>
            <w:tcW w:w="417" w:type="pct"/>
            <w:vAlign w:val="bottom"/>
            <w:hideMark/>
          </w:tcPr>
          <w:p w14:paraId="1D3C89D7" w14:textId="77777777" w:rsidR="001B1027" w:rsidRDefault="001B1027">
            <w:pPr>
              <w:spacing w:after="20"/>
              <w:jc w:val="center"/>
              <w:rPr>
                <w:color w:val="000000"/>
              </w:rPr>
            </w:pPr>
            <w:r>
              <w:rPr>
                <w:color w:val="000000"/>
              </w:rPr>
              <w:lastRenderedPageBreak/>
              <w:t>713</w:t>
            </w:r>
          </w:p>
        </w:tc>
        <w:tc>
          <w:tcPr>
            <w:tcW w:w="278" w:type="pct"/>
            <w:vAlign w:val="bottom"/>
            <w:hideMark/>
          </w:tcPr>
          <w:p w14:paraId="3680C0B1" w14:textId="77777777" w:rsidR="001B1027" w:rsidRDefault="001B1027">
            <w:pPr>
              <w:spacing w:after="20"/>
              <w:jc w:val="center"/>
              <w:rPr>
                <w:color w:val="000000"/>
              </w:rPr>
            </w:pPr>
            <w:r>
              <w:rPr>
                <w:color w:val="000000"/>
              </w:rPr>
              <w:t>07</w:t>
            </w:r>
          </w:p>
        </w:tc>
        <w:tc>
          <w:tcPr>
            <w:tcW w:w="278" w:type="pct"/>
            <w:vAlign w:val="bottom"/>
            <w:hideMark/>
          </w:tcPr>
          <w:p w14:paraId="046D1A00" w14:textId="77777777" w:rsidR="001B1027" w:rsidRDefault="001B1027">
            <w:pPr>
              <w:spacing w:after="20"/>
              <w:jc w:val="center"/>
              <w:rPr>
                <w:color w:val="000000"/>
              </w:rPr>
            </w:pPr>
            <w:r>
              <w:rPr>
                <w:color w:val="000000"/>
              </w:rPr>
              <w:t>02</w:t>
            </w:r>
          </w:p>
        </w:tc>
        <w:tc>
          <w:tcPr>
            <w:tcW w:w="972" w:type="pct"/>
            <w:vAlign w:val="bottom"/>
            <w:hideMark/>
          </w:tcPr>
          <w:p w14:paraId="688B215A" w14:textId="77777777" w:rsidR="001B1027" w:rsidRDefault="001B1027">
            <w:pPr>
              <w:spacing w:after="20"/>
              <w:jc w:val="center"/>
              <w:rPr>
                <w:color w:val="000000"/>
              </w:rPr>
            </w:pPr>
            <w:r>
              <w:rPr>
                <w:color w:val="000000"/>
              </w:rPr>
              <w:t>02 К E1 М520 0</w:t>
            </w:r>
          </w:p>
        </w:tc>
        <w:tc>
          <w:tcPr>
            <w:tcW w:w="347" w:type="pct"/>
            <w:vAlign w:val="bottom"/>
            <w:hideMark/>
          </w:tcPr>
          <w:p w14:paraId="3C8B721B" w14:textId="77777777" w:rsidR="001B1027" w:rsidRDefault="001B1027">
            <w:pPr>
              <w:spacing w:after="20"/>
              <w:jc w:val="center"/>
              <w:rPr>
                <w:color w:val="000000"/>
              </w:rPr>
            </w:pPr>
            <w:r>
              <w:rPr>
                <w:color w:val="000000"/>
              </w:rPr>
              <w:t> </w:t>
            </w:r>
          </w:p>
        </w:tc>
        <w:tc>
          <w:tcPr>
            <w:tcW w:w="903" w:type="pct"/>
            <w:noWrap/>
            <w:vAlign w:val="bottom"/>
            <w:hideMark/>
          </w:tcPr>
          <w:p w14:paraId="4CA54BAD" w14:textId="77777777" w:rsidR="001B1027" w:rsidRDefault="001B1027">
            <w:pPr>
              <w:spacing w:after="20"/>
              <w:jc w:val="right"/>
              <w:rPr>
                <w:color w:val="000000"/>
              </w:rPr>
            </w:pPr>
            <w:r>
              <w:rPr>
                <w:color w:val="000000"/>
              </w:rPr>
              <w:t>344 586,0</w:t>
            </w:r>
          </w:p>
        </w:tc>
      </w:tr>
      <w:tr w:rsidR="001B1027" w14:paraId="74417388" w14:textId="77777777" w:rsidTr="001B1027">
        <w:trPr>
          <w:trHeight w:val="20"/>
        </w:trPr>
        <w:tc>
          <w:tcPr>
            <w:tcW w:w="1806" w:type="pct"/>
            <w:vAlign w:val="bottom"/>
            <w:hideMark/>
          </w:tcPr>
          <w:p w14:paraId="65B3B80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3AA6DF19" w14:textId="77777777" w:rsidR="001B1027" w:rsidRDefault="001B1027">
            <w:pPr>
              <w:spacing w:after="20"/>
              <w:jc w:val="center"/>
              <w:rPr>
                <w:color w:val="000000"/>
              </w:rPr>
            </w:pPr>
            <w:r>
              <w:rPr>
                <w:color w:val="000000"/>
              </w:rPr>
              <w:t>713</w:t>
            </w:r>
          </w:p>
        </w:tc>
        <w:tc>
          <w:tcPr>
            <w:tcW w:w="278" w:type="pct"/>
            <w:vAlign w:val="bottom"/>
            <w:hideMark/>
          </w:tcPr>
          <w:p w14:paraId="2EC988AA" w14:textId="77777777" w:rsidR="001B1027" w:rsidRDefault="001B1027">
            <w:pPr>
              <w:spacing w:after="20"/>
              <w:jc w:val="center"/>
              <w:rPr>
                <w:color w:val="000000"/>
              </w:rPr>
            </w:pPr>
            <w:r>
              <w:rPr>
                <w:color w:val="000000"/>
              </w:rPr>
              <w:t>07</w:t>
            </w:r>
          </w:p>
        </w:tc>
        <w:tc>
          <w:tcPr>
            <w:tcW w:w="278" w:type="pct"/>
            <w:vAlign w:val="bottom"/>
            <w:hideMark/>
          </w:tcPr>
          <w:p w14:paraId="048CBFA6" w14:textId="77777777" w:rsidR="001B1027" w:rsidRDefault="001B1027">
            <w:pPr>
              <w:spacing w:after="20"/>
              <w:jc w:val="center"/>
              <w:rPr>
                <w:color w:val="000000"/>
              </w:rPr>
            </w:pPr>
            <w:r>
              <w:rPr>
                <w:color w:val="000000"/>
              </w:rPr>
              <w:t>02</w:t>
            </w:r>
          </w:p>
        </w:tc>
        <w:tc>
          <w:tcPr>
            <w:tcW w:w="972" w:type="pct"/>
            <w:vAlign w:val="bottom"/>
            <w:hideMark/>
          </w:tcPr>
          <w:p w14:paraId="26A0E746" w14:textId="77777777" w:rsidR="001B1027" w:rsidRDefault="001B1027">
            <w:pPr>
              <w:spacing w:after="20"/>
              <w:jc w:val="center"/>
              <w:rPr>
                <w:color w:val="000000"/>
              </w:rPr>
            </w:pPr>
            <w:r>
              <w:rPr>
                <w:color w:val="000000"/>
              </w:rPr>
              <w:t>02 К E1 М520 0</w:t>
            </w:r>
          </w:p>
        </w:tc>
        <w:tc>
          <w:tcPr>
            <w:tcW w:w="347" w:type="pct"/>
            <w:vAlign w:val="bottom"/>
            <w:hideMark/>
          </w:tcPr>
          <w:p w14:paraId="05D5231A" w14:textId="77777777" w:rsidR="001B1027" w:rsidRDefault="001B1027">
            <w:pPr>
              <w:spacing w:after="20"/>
              <w:jc w:val="center"/>
              <w:rPr>
                <w:color w:val="000000"/>
              </w:rPr>
            </w:pPr>
            <w:r>
              <w:rPr>
                <w:color w:val="000000"/>
              </w:rPr>
              <w:t>400</w:t>
            </w:r>
          </w:p>
        </w:tc>
        <w:tc>
          <w:tcPr>
            <w:tcW w:w="903" w:type="pct"/>
            <w:noWrap/>
            <w:vAlign w:val="bottom"/>
            <w:hideMark/>
          </w:tcPr>
          <w:p w14:paraId="5CB05889" w14:textId="77777777" w:rsidR="001B1027" w:rsidRDefault="001B1027">
            <w:pPr>
              <w:spacing w:after="20"/>
              <w:jc w:val="right"/>
              <w:rPr>
                <w:color w:val="000000"/>
              </w:rPr>
            </w:pPr>
            <w:r>
              <w:rPr>
                <w:color w:val="000000"/>
              </w:rPr>
              <w:t>344 586,0</w:t>
            </w:r>
          </w:p>
        </w:tc>
      </w:tr>
      <w:tr w:rsidR="001B1027" w14:paraId="278A5596" w14:textId="77777777" w:rsidTr="001B1027">
        <w:trPr>
          <w:trHeight w:val="20"/>
        </w:trPr>
        <w:tc>
          <w:tcPr>
            <w:tcW w:w="1806" w:type="pct"/>
            <w:vAlign w:val="bottom"/>
            <w:hideMark/>
          </w:tcPr>
          <w:p w14:paraId="0DFA1A9A" w14:textId="77777777" w:rsidR="001B1027" w:rsidRDefault="001B1027">
            <w:pPr>
              <w:spacing w:after="20"/>
              <w:jc w:val="both"/>
              <w:rPr>
                <w:color w:val="000000"/>
              </w:rPr>
            </w:pPr>
            <w:r>
              <w:rPr>
                <w:color w:val="000000"/>
              </w:rPr>
              <w:t>Федеральный проект «Успех каждого ребенка»</w:t>
            </w:r>
          </w:p>
        </w:tc>
        <w:tc>
          <w:tcPr>
            <w:tcW w:w="417" w:type="pct"/>
            <w:vAlign w:val="bottom"/>
            <w:hideMark/>
          </w:tcPr>
          <w:p w14:paraId="4EDB3287" w14:textId="77777777" w:rsidR="001B1027" w:rsidRDefault="001B1027">
            <w:pPr>
              <w:spacing w:after="20"/>
              <w:jc w:val="center"/>
              <w:rPr>
                <w:color w:val="000000"/>
              </w:rPr>
            </w:pPr>
            <w:r>
              <w:rPr>
                <w:color w:val="000000"/>
              </w:rPr>
              <w:t>713</w:t>
            </w:r>
          </w:p>
        </w:tc>
        <w:tc>
          <w:tcPr>
            <w:tcW w:w="278" w:type="pct"/>
            <w:vAlign w:val="bottom"/>
            <w:hideMark/>
          </w:tcPr>
          <w:p w14:paraId="4A2E41CE" w14:textId="77777777" w:rsidR="001B1027" w:rsidRDefault="001B1027">
            <w:pPr>
              <w:spacing w:after="20"/>
              <w:jc w:val="center"/>
              <w:rPr>
                <w:color w:val="000000"/>
              </w:rPr>
            </w:pPr>
            <w:r>
              <w:rPr>
                <w:color w:val="000000"/>
              </w:rPr>
              <w:t>07</w:t>
            </w:r>
          </w:p>
        </w:tc>
        <w:tc>
          <w:tcPr>
            <w:tcW w:w="278" w:type="pct"/>
            <w:vAlign w:val="bottom"/>
            <w:hideMark/>
          </w:tcPr>
          <w:p w14:paraId="6B9F50BA" w14:textId="77777777" w:rsidR="001B1027" w:rsidRDefault="001B1027">
            <w:pPr>
              <w:spacing w:after="20"/>
              <w:jc w:val="center"/>
              <w:rPr>
                <w:color w:val="000000"/>
              </w:rPr>
            </w:pPr>
            <w:r>
              <w:rPr>
                <w:color w:val="000000"/>
              </w:rPr>
              <w:t>02</w:t>
            </w:r>
          </w:p>
        </w:tc>
        <w:tc>
          <w:tcPr>
            <w:tcW w:w="972" w:type="pct"/>
            <w:vAlign w:val="bottom"/>
            <w:hideMark/>
          </w:tcPr>
          <w:p w14:paraId="59E8E80E" w14:textId="77777777" w:rsidR="001B1027" w:rsidRDefault="001B1027">
            <w:pPr>
              <w:spacing w:after="20"/>
              <w:jc w:val="center"/>
              <w:rPr>
                <w:color w:val="000000"/>
              </w:rPr>
            </w:pPr>
            <w:r>
              <w:rPr>
                <w:color w:val="000000"/>
              </w:rPr>
              <w:t>02 К E2 0000 0</w:t>
            </w:r>
          </w:p>
        </w:tc>
        <w:tc>
          <w:tcPr>
            <w:tcW w:w="347" w:type="pct"/>
            <w:vAlign w:val="bottom"/>
            <w:hideMark/>
          </w:tcPr>
          <w:p w14:paraId="571B3DEC" w14:textId="77777777" w:rsidR="001B1027" w:rsidRDefault="001B1027">
            <w:pPr>
              <w:spacing w:after="20"/>
              <w:jc w:val="center"/>
              <w:rPr>
                <w:color w:val="000000"/>
              </w:rPr>
            </w:pPr>
            <w:r>
              <w:rPr>
                <w:color w:val="000000"/>
              </w:rPr>
              <w:t> </w:t>
            </w:r>
          </w:p>
        </w:tc>
        <w:tc>
          <w:tcPr>
            <w:tcW w:w="903" w:type="pct"/>
            <w:noWrap/>
            <w:vAlign w:val="bottom"/>
            <w:hideMark/>
          </w:tcPr>
          <w:p w14:paraId="4B236299" w14:textId="77777777" w:rsidR="001B1027" w:rsidRDefault="001B1027">
            <w:pPr>
              <w:spacing w:after="20"/>
              <w:jc w:val="right"/>
              <w:rPr>
                <w:color w:val="000000"/>
              </w:rPr>
            </w:pPr>
            <w:r>
              <w:rPr>
                <w:color w:val="000000"/>
              </w:rPr>
              <w:t>2 870,5</w:t>
            </w:r>
          </w:p>
        </w:tc>
      </w:tr>
      <w:tr w:rsidR="001B1027" w14:paraId="710E850A" w14:textId="77777777" w:rsidTr="001B1027">
        <w:trPr>
          <w:trHeight w:val="20"/>
        </w:trPr>
        <w:tc>
          <w:tcPr>
            <w:tcW w:w="1806" w:type="pct"/>
            <w:vAlign w:val="bottom"/>
            <w:hideMark/>
          </w:tcPr>
          <w:p w14:paraId="01021258" w14:textId="77777777" w:rsidR="001B1027" w:rsidRDefault="001B1027">
            <w:pPr>
              <w:spacing w:after="20"/>
              <w:jc w:val="both"/>
              <w:rPr>
                <w:color w:val="000000"/>
              </w:rPr>
            </w:pPr>
            <w:r>
              <w:rPr>
                <w:color w:val="000000"/>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17" w:type="pct"/>
            <w:vAlign w:val="bottom"/>
            <w:hideMark/>
          </w:tcPr>
          <w:p w14:paraId="47866BF2" w14:textId="77777777" w:rsidR="001B1027" w:rsidRDefault="001B1027">
            <w:pPr>
              <w:spacing w:after="20"/>
              <w:jc w:val="center"/>
              <w:rPr>
                <w:color w:val="000000"/>
              </w:rPr>
            </w:pPr>
            <w:r>
              <w:rPr>
                <w:color w:val="000000"/>
              </w:rPr>
              <w:t>713</w:t>
            </w:r>
          </w:p>
        </w:tc>
        <w:tc>
          <w:tcPr>
            <w:tcW w:w="278" w:type="pct"/>
            <w:vAlign w:val="bottom"/>
            <w:hideMark/>
          </w:tcPr>
          <w:p w14:paraId="0AE802AD" w14:textId="77777777" w:rsidR="001B1027" w:rsidRDefault="001B1027">
            <w:pPr>
              <w:spacing w:after="20"/>
              <w:jc w:val="center"/>
              <w:rPr>
                <w:color w:val="000000"/>
              </w:rPr>
            </w:pPr>
            <w:r>
              <w:rPr>
                <w:color w:val="000000"/>
              </w:rPr>
              <w:t>07</w:t>
            </w:r>
          </w:p>
        </w:tc>
        <w:tc>
          <w:tcPr>
            <w:tcW w:w="278" w:type="pct"/>
            <w:vAlign w:val="bottom"/>
            <w:hideMark/>
          </w:tcPr>
          <w:p w14:paraId="01BB6B09" w14:textId="77777777" w:rsidR="001B1027" w:rsidRDefault="001B1027">
            <w:pPr>
              <w:spacing w:after="20"/>
              <w:jc w:val="center"/>
              <w:rPr>
                <w:color w:val="000000"/>
              </w:rPr>
            </w:pPr>
            <w:r>
              <w:rPr>
                <w:color w:val="000000"/>
              </w:rPr>
              <w:t>02</w:t>
            </w:r>
          </w:p>
        </w:tc>
        <w:tc>
          <w:tcPr>
            <w:tcW w:w="972" w:type="pct"/>
            <w:vAlign w:val="bottom"/>
            <w:hideMark/>
          </w:tcPr>
          <w:p w14:paraId="0E05F6FD" w14:textId="77777777" w:rsidR="001B1027" w:rsidRDefault="001B1027">
            <w:pPr>
              <w:spacing w:after="20"/>
              <w:jc w:val="center"/>
              <w:rPr>
                <w:color w:val="000000"/>
              </w:rPr>
            </w:pPr>
            <w:r>
              <w:rPr>
                <w:color w:val="000000"/>
              </w:rPr>
              <w:t>02 К E2 5098 0</w:t>
            </w:r>
          </w:p>
        </w:tc>
        <w:tc>
          <w:tcPr>
            <w:tcW w:w="347" w:type="pct"/>
            <w:vAlign w:val="bottom"/>
            <w:hideMark/>
          </w:tcPr>
          <w:p w14:paraId="15E0FCAA" w14:textId="77777777" w:rsidR="001B1027" w:rsidRDefault="001B1027">
            <w:pPr>
              <w:spacing w:after="20"/>
              <w:jc w:val="center"/>
              <w:rPr>
                <w:color w:val="000000"/>
              </w:rPr>
            </w:pPr>
            <w:r>
              <w:rPr>
                <w:color w:val="000000"/>
              </w:rPr>
              <w:t> </w:t>
            </w:r>
          </w:p>
        </w:tc>
        <w:tc>
          <w:tcPr>
            <w:tcW w:w="903" w:type="pct"/>
            <w:noWrap/>
            <w:vAlign w:val="bottom"/>
            <w:hideMark/>
          </w:tcPr>
          <w:p w14:paraId="7349CB70" w14:textId="77777777" w:rsidR="001B1027" w:rsidRDefault="001B1027">
            <w:pPr>
              <w:spacing w:after="20"/>
              <w:jc w:val="right"/>
              <w:rPr>
                <w:color w:val="000000"/>
              </w:rPr>
            </w:pPr>
            <w:r>
              <w:rPr>
                <w:color w:val="000000"/>
              </w:rPr>
              <w:t>2 870,5</w:t>
            </w:r>
          </w:p>
        </w:tc>
      </w:tr>
      <w:tr w:rsidR="001B1027" w14:paraId="4D74EB93" w14:textId="77777777" w:rsidTr="001B1027">
        <w:trPr>
          <w:trHeight w:val="20"/>
        </w:trPr>
        <w:tc>
          <w:tcPr>
            <w:tcW w:w="1806" w:type="pct"/>
            <w:vAlign w:val="bottom"/>
            <w:hideMark/>
          </w:tcPr>
          <w:p w14:paraId="5512CC7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D3BBAFD" w14:textId="77777777" w:rsidR="001B1027" w:rsidRDefault="001B1027">
            <w:pPr>
              <w:spacing w:after="20"/>
              <w:jc w:val="center"/>
              <w:rPr>
                <w:color w:val="000000"/>
              </w:rPr>
            </w:pPr>
            <w:r>
              <w:rPr>
                <w:color w:val="000000"/>
              </w:rPr>
              <w:t>713</w:t>
            </w:r>
          </w:p>
        </w:tc>
        <w:tc>
          <w:tcPr>
            <w:tcW w:w="278" w:type="pct"/>
            <w:vAlign w:val="bottom"/>
            <w:hideMark/>
          </w:tcPr>
          <w:p w14:paraId="0781651D" w14:textId="77777777" w:rsidR="001B1027" w:rsidRDefault="001B1027">
            <w:pPr>
              <w:spacing w:after="20"/>
              <w:jc w:val="center"/>
              <w:rPr>
                <w:color w:val="000000"/>
              </w:rPr>
            </w:pPr>
            <w:r>
              <w:rPr>
                <w:color w:val="000000"/>
              </w:rPr>
              <w:t>07</w:t>
            </w:r>
          </w:p>
        </w:tc>
        <w:tc>
          <w:tcPr>
            <w:tcW w:w="278" w:type="pct"/>
            <w:vAlign w:val="bottom"/>
            <w:hideMark/>
          </w:tcPr>
          <w:p w14:paraId="0A10BDEA" w14:textId="77777777" w:rsidR="001B1027" w:rsidRDefault="001B1027">
            <w:pPr>
              <w:spacing w:after="20"/>
              <w:jc w:val="center"/>
              <w:rPr>
                <w:color w:val="000000"/>
              </w:rPr>
            </w:pPr>
            <w:r>
              <w:rPr>
                <w:color w:val="000000"/>
              </w:rPr>
              <w:t>02</w:t>
            </w:r>
          </w:p>
        </w:tc>
        <w:tc>
          <w:tcPr>
            <w:tcW w:w="972" w:type="pct"/>
            <w:vAlign w:val="bottom"/>
            <w:hideMark/>
          </w:tcPr>
          <w:p w14:paraId="3F526C36" w14:textId="77777777" w:rsidR="001B1027" w:rsidRDefault="001B1027">
            <w:pPr>
              <w:spacing w:after="20"/>
              <w:jc w:val="center"/>
              <w:rPr>
                <w:color w:val="000000"/>
              </w:rPr>
            </w:pPr>
            <w:r>
              <w:rPr>
                <w:color w:val="000000"/>
              </w:rPr>
              <w:t>02 К E2 5098 0</w:t>
            </w:r>
          </w:p>
        </w:tc>
        <w:tc>
          <w:tcPr>
            <w:tcW w:w="347" w:type="pct"/>
            <w:vAlign w:val="bottom"/>
            <w:hideMark/>
          </w:tcPr>
          <w:p w14:paraId="580E21EB" w14:textId="77777777" w:rsidR="001B1027" w:rsidRDefault="001B1027">
            <w:pPr>
              <w:spacing w:after="20"/>
              <w:jc w:val="center"/>
              <w:rPr>
                <w:color w:val="000000"/>
              </w:rPr>
            </w:pPr>
            <w:r>
              <w:rPr>
                <w:color w:val="000000"/>
              </w:rPr>
              <w:t>200</w:t>
            </w:r>
          </w:p>
        </w:tc>
        <w:tc>
          <w:tcPr>
            <w:tcW w:w="903" w:type="pct"/>
            <w:noWrap/>
            <w:vAlign w:val="bottom"/>
            <w:hideMark/>
          </w:tcPr>
          <w:p w14:paraId="31380718" w14:textId="77777777" w:rsidR="001B1027" w:rsidRDefault="001B1027">
            <w:pPr>
              <w:spacing w:after="20"/>
              <w:jc w:val="right"/>
              <w:rPr>
                <w:color w:val="000000"/>
              </w:rPr>
            </w:pPr>
            <w:r>
              <w:rPr>
                <w:color w:val="000000"/>
              </w:rPr>
              <w:t>2 870,5</w:t>
            </w:r>
          </w:p>
        </w:tc>
      </w:tr>
      <w:tr w:rsidR="001B1027" w14:paraId="7B2E73E0" w14:textId="77777777" w:rsidTr="001B1027">
        <w:trPr>
          <w:trHeight w:val="20"/>
        </w:trPr>
        <w:tc>
          <w:tcPr>
            <w:tcW w:w="1806" w:type="pct"/>
            <w:vAlign w:val="bottom"/>
            <w:hideMark/>
          </w:tcPr>
          <w:p w14:paraId="197E47A9"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1C8FEF65" w14:textId="77777777" w:rsidR="001B1027" w:rsidRDefault="001B1027">
            <w:pPr>
              <w:spacing w:after="20"/>
              <w:jc w:val="center"/>
              <w:rPr>
                <w:color w:val="000000"/>
              </w:rPr>
            </w:pPr>
            <w:r>
              <w:rPr>
                <w:color w:val="000000"/>
              </w:rPr>
              <w:t>713</w:t>
            </w:r>
          </w:p>
        </w:tc>
        <w:tc>
          <w:tcPr>
            <w:tcW w:w="278" w:type="pct"/>
            <w:vAlign w:val="bottom"/>
            <w:hideMark/>
          </w:tcPr>
          <w:p w14:paraId="58DFB6BA" w14:textId="77777777" w:rsidR="001B1027" w:rsidRDefault="001B1027">
            <w:pPr>
              <w:spacing w:after="20"/>
              <w:jc w:val="center"/>
              <w:rPr>
                <w:color w:val="000000"/>
              </w:rPr>
            </w:pPr>
            <w:r>
              <w:rPr>
                <w:color w:val="000000"/>
              </w:rPr>
              <w:t>07</w:t>
            </w:r>
          </w:p>
        </w:tc>
        <w:tc>
          <w:tcPr>
            <w:tcW w:w="278" w:type="pct"/>
            <w:vAlign w:val="bottom"/>
            <w:hideMark/>
          </w:tcPr>
          <w:p w14:paraId="1971F0E3" w14:textId="77777777" w:rsidR="001B1027" w:rsidRDefault="001B1027">
            <w:pPr>
              <w:spacing w:after="20"/>
              <w:jc w:val="center"/>
              <w:rPr>
                <w:color w:val="000000"/>
              </w:rPr>
            </w:pPr>
            <w:r>
              <w:rPr>
                <w:color w:val="000000"/>
              </w:rPr>
              <w:t>02</w:t>
            </w:r>
          </w:p>
        </w:tc>
        <w:tc>
          <w:tcPr>
            <w:tcW w:w="972" w:type="pct"/>
            <w:vAlign w:val="bottom"/>
            <w:hideMark/>
          </w:tcPr>
          <w:p w14:paraId="4332FCD9" w14:textId="77777777" w:rsidR="001B1027" w:rsidRDefault="001B1027">
            <w:pPr>
              <w:spacing w:after="20"/>
              <w:jc w:val="center"/>
              <w:rPr>
                <w:color w:val="000000"/>
              </w:rPr>
            </w:pPr>
            <w:r>
              <w:rPr>
                <w:color w:val="000000"/>
              </w:rPr>
              <w:t>14 0 00 0000 0</w:t>
            </w:r>
          </w:p>
        </w:tc>
        <w:tc>
          <w:tcPr>
            <w:tcW w:w="347" w:type="pct"/>
            <w:vAlign w:val="bottom"/>
            <w:hideMark/>
          </w:tcPr>
          <w:p w14:paraId="161AD625" w14:textId="77777777" w:rsidR="001B1027" w:rsidRDefault="001B1027">
            <w:pPr>
              <w:spacing w:after="20"/>
              <w:jc w:val="center"/>
              <w:rPr>
                <w:color w:val="000000"/>
              </w:rPr>
            </w:pPr>
            <w:r>
              <w:rPr>
                <w:color w:val="000000"/>
              </w:rPr>
              <w:t> </w:t>
            </w:r>
          </w:p>
        </w:tc>
        <w:tc>
          <w:tcPr>
            <w:tcW w:w="903" w:type="pct"/>
            <w:noWrap/>
            <w:vAlign w:val="bottom"/>
            <w:hideMark/>
          </w:tcPr>
          <w:p w14:paraId="1E95FD98" w14:textId="77777777" w:rsidR="001B1027" w:rsidRDefault="001B1027">
            <w:pPr>
              <w:spacing w:after="20"/>
              <w:jc w:val="right"/>
              <w:rPr>
                <w:color w:val="000000"/>
              </w:rPr>
            </w:pPr>
            <w:r>
              <w:rPr>
                <w:color w:val="000000"/>
              </w:rPr>
              <w:t>371 802,0</w:t>
            </w:r>
          </w:p>
        </w:tc>
      </w:tr>
      <w:tr w:rsidR="001B1027" w14:paraId="45C30C29" w14:textId="77777777" w:rsidTr="001B1027">
        <w:trPr>
          <w:trHeight w:val="20"/>
        </w:trPr>
        <w:tc>
          <w:tcPr>
            <w:tcW w:w="1806" w:type="pct"/>
            <w:vAlign w:val="bottom"/>
            <w:hideMark/>
          </w:tcPr>
          <w:p w14:paraId="40205967"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3412962A" w14:textId="77777777" w:rsidR="001B1027" w:rsidRDefault="001B1027">
            <w:pPr>
              <w:spacing w:after="20"/>
              <w:jc w:val="center"/>
              <w:rPr>
                <w:color w:val="000000"/>
              </w:rPr>
            </w:pPr>
            <w:r>
              <w:rPr>
                <w:color w:val="000000"/>
              </w:rPr>
              <w:t>713</w:t>
            </w:r>
          </w:p>
        </w:tc>
        <w:tc>
          <w:tcPr>
            <w:tcW w:w="278" w:type="pct"/>
            <w:vAlign w:val="bottom"/>
            <w:hideMark/>
          </w:tcPr>
          <w:p w14:paraId="4817A99E" w14:textId="77777777" w:rsidR="001B1027" w:rsidRDefault="001B1027">
            <w:pPr>
              <w:spacing w:after="20"/>
              <w:jc w:val="center"/>
              <w:rPr>
                <w:color w:val="000000"/>
              </w:rPr>
            </w:pPr>
            <w:r>
              <w:rPr>
                <w:color w:val="000000"/>
              </w:rPr>
              <w:t>07</w:t>
            </w:r>
          </w:p>
        </w:tc>
        <w:tc>
          <w:tcPr>
            <w:tcW w:w="278" w:type="pct"/>
            <w:vAlign w:val="bottom"/>
            <w:hideMark/>
          </w:tcPr>
          <w:p w14:paraId="4ED2DC80" w14:textId="77777777" w:rsidR="001B1027" w:rsidRDefault="001B1027">
            <w:pPr>
              <w:spacing w:after="20"/>
              <w:jc w:val="center"/>
              <w:rPr>
                <w:color w:val="000000"/>
              </w:rPr>
            </w:pPr>
            <w:r>
              <w:rPr>
                <w:color w:val="000000"/>
              </w:rPr>
              <w:t>02</w:t>
            </w:r>
          </w:p>
        </w:tc>
        <w:tc>
          <w:tcPr>
            <w:tcW w:w="972" w:type="pct"/>
            <w:vAlign w:val="bottom"/>
            <w:hideMark/>
          </w:tcPr>
          <w:p w14:paraId="0A620CFE" w14:textId="77777777" w:rsidR="001B1027" w:rsidRDefault="001B1027">
            <w:pPr>
              <w:spacing w:after="20"/>
              <w:jc w:val="center"/>
              <w:rPr>
                <w:color w:val="000000"/>
              </w:rPr>
            </w:pPr>
            <w:r>
              <w:rPr>
                <w:color w:val="000000"/>
              </w:rPr>
              <w:t>14 7 00 0000 0</w:t>
            </w:r>
          </w:p>
        </w:tc>
        <w:tc>
          <w:tcPr>
            <w:tcW w:w="347" w:type="pct"/>
            <w:vAlign w:val="bottom"/>
            <w:hideMark/>
          </w:tcPr>
          <w:p w14:paraId="6E9934BA" w14:textId="77777777" w:rsidR="001B1027" w:rsidRDefault="001B1027">
            <w:pPr>
              <w:spacing w:after="20"/>
              <w:jc w:val="center"/>
              <w:rPr>
                <w:color w:val="000000"/>
              </w:rPr>
            </w:pPr>
            <w:r>
              <w:rPr>
                <w:color w:val="000000"/>
              </w:rPr>
              <w:t> </w:t>
            </w:r>
          </w:p>
        </w:tc>
        <w:tc>
          <w:tcPr>
            <w:tcW w:w="903" w:type="pct"/>
            <w:noWrap/>
            <w:vAlign w:val="bottom"/>
            <w:hideMark/>
          </w:tcPr>
          <w:p w14:paraId="0688B637" w14:textId="77777777" w:rsidR="001B1027" w:rsidRDefault="001B1027">
            <w:pPr>
              <w:spacing w:after="20"/>
              <w:jc w:val="right"/>
              <w:rPr>
                <w:color w:val="000000"/>
              </w:rPr>
            </w:pPr>
            <w:r>
              <w:rPr>
                <w:color w:val="000000"/>
              </w:rPr>
              <w:t>371 802,0</w:t>
            </w:r>
          </w:p>
        </w:tc>
      </w:tr>
      <w:tr w:rsidR="001B1027" w14:paraId="3D7A95C6" w14:textId="77777777" w:rsidTr="001B1027">
        <w:trPr>
          <w:trHeight w:val="20"/>
        </w:trPr>
        <w:tc>
          <w:tcPr>
            <w:tcW w:w="1806" w:type="pct"/>
            <w:vAlign w:val="bottom"/>
            <w:hideMark/>
          </w:tcPr>
          <w:p w14:paraId="66B652DD"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7B95DD8B" w14:textId="77777777" w:rsidR="001B1027" w:rsidRDefault="001B1027">
            <w:pPr>
              <w:spacing w:after="20"/>
              <w:jc w:val="center"/>
              <w:rPr>
                <w:color w:val="000000"/>
              </w:rPr>
            </w:pPr>
            <w:r>
              <w:rPr>
                <w:color w:val="000000"/>
              </w:rPr>
              <w:t>713</w:t>
            </w:r>
          </w:p>
        </w:tc>
        <w:tc>
          <w:tcPr>
            <w:tcW w:w="278" w:type="pct"/>
            <w:vAlign w:val="bottom"/>
            <w:hideMark/>
          </w:tcPr>
          <w:p w14:paraId="3F6127F7" w14:textId="77777777" w:rsidR="001B1027" w:rsidRDefault="001B1027">
            <w:pPr>
              <w:spacing w:after="20"/>
              <w:jc w:val="center"/>
              <w:rPr>
                <w:color w:val="000000"/>
              </w:rPr>
            </w:pPr>
            <w:r>
              <w:rPr>
                <w:color w:val="000000"/>
              </w:rPr>
              <w:t>07</w:t>
            </w:r>
          </w:p>
        </w:tc>
        <w:tc>
          <w:tcPr>
            <w:tcW w:w="278" w:type="pct"/>
            <w:vAlign w:val="bottom"/>
            <w:hideMark/>
          </w:tcPr>
          <w:p w14:paraId="0D46FBFC" w14:textId="77777777" w:rsidR="001B1027" w:rsidRDefault="001B1027">
            <w:pPr>
              <w:spacing w:after="20"/>
              <w:jc w:val="center"/>
              <w:rPr>
                <w:color w:val="000000"/>
              </w:rPr>
            </w:pPr>
            <w:r>
              <w:rPr>
                <w:color w:val="000000"/>
              </w:rPr>
              <w:t>02</w:t>
            </w:r>
          </w:p>
        </w:tc>
        <w:tc>
          <w:tcPr>
            <w:tcW w:w="972" w:type="pct"/>
            <w:vAlign w:val="bottom"/>
            <w:hideMark/>
          </w:tcPr>
          <w:p w14:paraId="773DB06F" w14:textId="77777777" w:rsidR="001B1027" w:rsidRDefault="001B1027">
            <w:pPr>
              <w:spacing w:after="20"/>
              <w:jc w:val="center"/>
              <w:rPr>
                <w:color w:val="000000"/>
              </w:rPr>
            </w:pPr>
            <w:r>
              <w:rPr>
                <w:color w:val="000000"/>
              </w:rPr>
              <w:t>14 7 08 0000 0</w:t>
            </w:r>
          </w:p>
        </w:tc>
        <w:tc>
          <w:tcPr>
            <w:tcW w:w="347" w:type="pct"/>
            <w:vAlign w:val="bottom"/>
            <w:hideMark/>
          </w:tcPr>
          <w:p w14:paraId="14A693E1" w14:textId="77777777" w:rsidR="001B1027" w:rsidRDefault="001B1027">
            <w:pPr>
              <w:spacing w:after="20"/>
              <w:jc w:val="center"/>
              <w:rPr>
                <w:color w:val="000000"/>
              </w:rPr>
            </w:pPr>
            <w:r>
              <w:rPr>
                <w:color w:val="000000"/>
              </w:rPr>
              <w:t> </w:t>
            </w:r>
          </w:p>
        </w:tc>
        <w:tc>
          <w:tcPr>
            <w:tcW w:w="903" w:type="pct"/>
            <w:noWrap/>
            <w:vAlign w:val="bottom"/>
            <w:hideMark/>
          </w:tcPr>
          <w:p w14:paraId="5583D476" w14:textId="77777777" w:rsidR="001B1027" w:rsidRDefault="001B1027">
            <w:pPr>
              <w:spacing w:after="20"/>
              <w:jc w:val="right"/>
              <w:rPr>
                <w:color w:val="000000"/>
              </w:rPr>
            </w:pPr>
            <w:r>
              <w:rPr>
                <w:color w:val="000000"/>
              </w:rPr>
              <w:t>371 802,0</w:t>
            </w:r>
          </w:p>
        </w:tc>
      </w:tr>
      <w:tr w:rsidR="001B1027" w14:paraId="58AB97CB" w14:textId="77777777" w:rsidTr="001B1027">
        <w:trPr>
          <w:trHeight w:val="20"/>
        </w:trPr>
        <w:tc>
          <w:tcPr>
            <w:tcW w:w="1806" w:type="pct"/>
            <w:vAlign w:val="bottom"/>
            <w:hideMark/>
          </w:tcPr>
          <w:p w14:paraId="22D09DC8"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3841B4C2" w14:textId="77777777" w:rsidR="001B1027" w:rsidRDefault="001B1027">
            <w:pPr>
              <w:spacing w:after="20"/>
              <w:jc w:val="center"/>
              <w:rPr>
                <w:color w:val="000000"/>
              </w:rPr>
            </w:pPr>
            <w:r>
              <w:rPr>
                <w:color w:val="000000"/>
              </w:rPr>
              <w:t>713</w:t>
            </w:r>
          </w:p>
        </w:tc>
        <w:tc>
          <w:tcPr>
            <w:tcW w:w="278" w:type="pct"/>
            <w:vAlign w:val="bottom"/>
            <w:hideMark/>
          </w:tcPr>
          <w:p w14:paraId="4BC04BAB" w14:textId="77777777" w:rsidR="001B1027" w:rsidRDefault="001B1027">
            <w:pPr>
              <w:spacing w:after="20"/>
              <w:jc w:val="center"/>
              <w:rPr>
                <w:color w:val="000000"/>
              </w:rPr>
            </w:pPr>
            <w:r>
              <w:rPr>
                <w:color w:val="000000"/>
              </w:rPr>
              <w:t>07</w:t>
            </w:r>
          </w:p>
        </w:tc>
        <w:tc>
          <w:tcPr>
            <w:tcW w:w="278" w:type="pct"/>
            <w:vAlign w:val="bottom"/>
            <w:hideMark/>
          </w:tcPr>
          <w:p w14:paraId="2B23CD1E" w14:textId="77777777" w:rsidR="001B1027" w:rsidRDefault="001B1027">
            <w:pPr>
              <w:spacing w:after="20"/>
              <w:jc w:val="center"/>
              <w:rPr>
                <w:color w:val="000000"/>
              </w:rPr>
            </w:pPr>
            <w:r>
              <w:rPr>
                <w:color w:val="000000"/>
              </w:rPr>
              <w:t>02</w:t>
            </w:r>
          </w:p>
        </w:tc>
        <w:tc>
          <w:tcPr>
            <w:tcW w:w="972" w:type="pct"/>
            <w:vAlign w:val="bottom"/>
            <w:hideMark/>
          </w:tcPr>
          <w:p w14:paraId="1780C441" w14:textId="77777777" w:rsidR="001B1027" w:rsidRDefault="001B1027">
            <w:pPr>
              <w:spacing w:after="20"/>
              <w:jc w:val="center"/>
              <w:rPr>
                <w:color w:val="000000"/>
              </w:rPr>
            </w:pPr>
            <w:r>
              <w:rPr>
                <w:color w:val="000000"/>
              </w:rPr>
              <w:t>14 7 08 R576 0</w:t>
            </w:r>
          </w:p>
        </w:tc>
        <w:tc>
          <w:tcPr>
            <w:tcW w:w="347" w:type="pct"/>
            <w:vAlign w:val="bottom"/>
            <w:hideMark/>
          </w:tcPr>
          <w:p w14:paraId="41F5A89C" w14:textId="77777777" w:rsidR="001B1027" w:rsidRDefault="001B1027">
            <w:pPr>
              <w:spacing w:after="20"/>
              <w:jc w:val="center"/>
              <w:rPr>
                <w:color w:val="000000"/>
              </w:rPr>
            </w:pPr>
            <w:r>
              <w:rPr>
                <w:color w:val="000000"/>
              </w:rPr>
              <w:t> </w:t>
            </w:r>
          </w:p>
        </w:tc>
        <w:tc>
          <w:tcPr>
            <w:tcW w:w="903" w:type="pct"/>
            <w:noWrap/>
            <w:vAlign w:val="bottom"/>
            <w:hideMark/>
          </w:tcPr>
          <w:p w14:paraId="08524EF4" w14:textId="77777777" w:rsidR="001B1027" w:rsidRDefault="001B1027">
            <w:pPr>
              <w:spacing w:after="20"/>
              <w:jc w:val="right"/>
              <w:rPr>
                <w:color w:val="000000"/>
              </w:rPr>
            </w:pPr>
            <w:r>
              <w:rPr>
                <w:color w:val="000000"/>
              </w:rPr>
              <w:t>371 802,0</w:t>
            </w:r>
          </w:p>
        </w:tc>
      </w:tr>
      <w:tr w:rsidR="001B1027" w14:paraId="3F2E2D8F" w14:textId="77777777" w:rsidTr="001B1027">
        <w:trPr>
          <w:trHeight w:val="20"/>
        </w:trPr>
        <w:tc>
          <w:tcPr>
            <w:tcW w:w="1806" w:type="pct"/>
            <w:vAlign w:val="bottom"/>
            <w:hideMark/>
          </w:tcPr>
          <w:p w14:paraId="49EB269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D33E1D1" w14:textId="77777777" w:rsidR="001B1027" w:rsidRDefault="001B1027">
            <w:pPr>
              <w:spacing w:after="20"/>
              <w:jc w:val="center"/>
              <w:rPr>
                <w:color w:val="000000"/>
              </w:rPr>
            </w:pPr>
            <w:r>
              <w:rPr>
                <w:color w:val="000000"/>
              </w:rPr>
              <w:t>713</w:t>
            </w:r>
          </w:p>
        </w:tc>
        <w:tc>
          <w:tcPr>
            <w:tcW w:w="278" w:type="pct"/>
            <w:vAlign w:val="bottom"/>
            <w:hideMark/>
          </w:tcPr>
          <w:p w14:paraId="2A6AF7E7" w14:textId="77777777" w:rsidR="001B1027" w:rsidRDefault="001B1027">
            <w:pPr>
              <w:spacing w:after="20"/>
              <w:jc w:val="center"/>
              <w:rPr>
                <w:color w:val="000000"/>
              </w:rPr>
            </w:pPr>
            <w:r>
              <w:rPr>
                <w:color w:val="000000"/>
              </w:rPr>
              <w:t>07</w:t>
            </w:r>
          </w:p>
        </w:tc>
        <w:tc>
          <w:tcPr>
            <w:tcW w:w="278" w:type="pct"/>
            <w:vAlign w:val="bottom"/>
            <w:hideMark/>
          </w:tcPr>
          <w:p w14:paraId="64B51EC0" w14:textId="77777777" w:rsidR="001B1027" w:rsidRDefault="001B1027">
            <w:pPr>
              <w:spacing w:after="20"/>
              <w:jc w:val="center"/>
              <w:rPr>
                <w:color w:val="000000"/>
              </w:rPr>
            </w:pPr>
            <w:r>
              <w:rPr>
                <w:color w:val="000000"/>
              </w:rPr>
              <w:t>02</w:t>
            </w:r>
          </w:p>
        </w:tc>
        <w:tc>
          <w:tcPr>
            <w:tcW w:w="972" w:type="pct"/>
            <w:vAlign w:val="bottom"/>
            <w:hideMark/>
          </w:tcPr>
          <w:p w14:paraId="136990AE" w14:textId="77777777" w:rsidR="001B1027" w:rsidRDefault="001B1027">
            <w:pPr>
              <w:spacing w:after="20"/>
              <w:jc w:val="center"/>
              <w:rPr>
                <w:color w:val="000000"/>
              </w:rPr>
            </w:pPr>
            <w:r>
              <w:rPr>
                <w:color w:val="000000"/>
              </w:rPr>
              <w:t>14 7 08 R576 0</w:t>
            </w:r>
          </w:p>
        </w:tc>
        <w:tc>
          <w:tcPr>
            <w:tcW w:w="347" w:type="pct"/>
            <w:vAlign w:val="bottom"/>
            <w:hideMark/>
          </w:tcPr>
          <w:p w14:paraId="53E03063" w14:textId="77777777" w:rsidR="001B1027" w:rsidRDefault="001B1027">
            <w:pPr>
              <w:spacing w:after="20"/>
              <w:jc w:val="center"/>
              <w:rPr>
                <w:color w:val="000000"/>
              </w:rPr>
            </w:pPr>
            <w:r>
              <w:rPr>
                <w:color w:val="000000"/>
              </w:rPr>
              <w:t>200</w:t>
            </w:r>
          </w:p>
        </w:tc>
        <w:tc>
          <w:tcPr>
            <w:tcW w:w="903" w:type="pct"/>
            <w:noWrap/>
            <w:vAlign w:val="bottom"/>
            <w:hideMark/>
          </w:tcPr>
          <w:p w14:paraId="5AAD2340" w14:textId="77777777" w:rsidR="001B1027" w:rsidRDefault="001B1027">
            <w:pPr>
              <w:spacing w:after="20"/>
              <w:jc w:val="right"/>
              <w:rPr>
                <w:color w:val="000000"/>
              </w:rPr>
            </w:pPr>
            <w:r>
              <w:rPr>
                <w:color w:val="000000"/>
              </w:rPr>
              <w:t>120 997,9</w:t>
            </w:r>
          </w:p>
        </w:tc>
      </w:tr>
      <w:tr w:rsidR="001B1027" w14:paraId="4767A9DF" w14:textId="77777777" w:rsidTr="001B1027">
        <w:trPr>
          <w:trHeight w:val="20"/>
        </w:trPr>
        <w:tc>
          <w:tcPr>
            <w:tcW w:w="1806" w:type="pct"/>
            <w:vAlign w:val="bottom"/>
            <w:hideMark/>
          </w:tcPr>
          <w:p w14:paraId="6996A296"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2E833F3" w14:textId="77777777" w:rsidR="001B1027" w:rsidRDefault="001B1027">
            <w:pPr>
              <w:spacing w:after="20"/>
              <w:jc w:val="center"/>
              <w:rPr>
                <w:color w:val="000000"/>
              </w:rPr>
            </w:pPr>
            <w:r>
              <w:rPr>
                <w:color w:val="000000"/>
              </w:rPr>
              <w:t>713</w:t>
            </w:r>
          </w:p>
        </w:tc>
        <w:tc>
          <w:tcPr>
            <w:tcW w:w="278" w:type="pct"/>
            <w:vAlign w:val="bottom"/>
            <w:hideMark/>
          </w:tcPr>
          <w:p w14:paraId="311DDADA" w14:textId="77777777" w:rsidR="001B1027" w:rsidRDefault="001B1027">
            <w:pPr>
              <w:spacing w:after="20"/>
              <w:jc w:val="center"/>
              <w:rPr>
                <w:color w:val="000000"/>
              </w:rPr>
            </w:pPr>
            <w:r>
              <w:rPr>
                <w:color w:val="000000"/>
              </w:rPr>
              <w:t>07</w:t>
            </w:r>
          </w:p>
        </w:tc>
        <w:tc>
          <w:tcPr>
            <w:tcW w:w="278" w:type="pct"/>
            <w:vAlign w:val="bottom"/>
            <w:hideMark/>
          </w:tcPr>
          <w:p w14:paraId="6161B469" w14:textId="77777777" w:rsidR="001B1027" w:rsidRDefault="001B1027">
            <w:pPr>
              <w:spacing w:after="20"/>
              <w:jc w:val="center"/>
              <w:rPr>
                <w:color w:val="000000"/>
              </w:rPr>
            </w:pPr>
            <w:r>
              <w:rPr>
                <w:color w:val="000000"/>
              </w:rPr>
              <w:t>02</w:t>
            </w:r>
          </w:p>
        </w:tc>
        <w:tc>
          <w:tcPr>
            <w:tcW w:w="972" w:type="pct"/>
            <w:vAlign w:val="bottom"/>
            <w:hideMark/>
          </w:tcPr>
          <w:p w14:paraId="7C530A77" w14:textId="77777777" w:rsidR="001B1027" w:rsidRDefault="001B1027">
            <w:pPr>
              <w:spacing w:after="20"/>
              <w:jc w:val="center"/>
              <w:rPr>
                <w:color w:val="000000"/>
              </w:rPr>
            </w:pPr>
            <w:r>
              <w:rPr>
                <w:color w:val="000000"/>
              </w:rPr>
              <w:t>14 7 08 R576 0</w:t>
            </w:r>
          </w:p>
        </w:tc>
        <w:tc>
          <w:tcPr>
            <w:tcW w:w="347" w:type="pct"/>
            <w:vAlign w:val="bottom"/>
            <w:hideMark/>
          </w:tcPr>
          <w:p w14:paraId="18C56DC5" w14:textId="77777777" w:rsidR="001B1027" w:rsidRDefault="001B1027">
            <w:pPr>
              <w:spacing w:after="20"/>
              <w:jc w:val="center"/>
              <w:rPr>
                <w:color w:val="000000"/>
              </w:rPr>
            </w:pPr>
            <w:r>
              <w:rPr>
                <w:color w:val="000000"/>
              </w:rPr>
              <w:t>400</w:t>
            </w:r>
          </w:p>
        </w:tc>
        <w:tc>
          <w:tcPr>
            <w:tcW w:w="903" w:type="pct"/>
            <w:noWrap/>
            <w:vAlign w:val="bottom"/>
            <w:hideMark/>
          </w:tcPr>
          <w:p w14:paraId="6910DFD4" w14:textId="77777777" w:rsidR="001B1027" w:rsidRDefault="001B1027">
            <w:pPr>
              <w:spacing w:after="20"/>
              <w:jc w:val="right"/>
              <w:rPr>
                <w:color w:val="000000"/>
              </w:rPr>
            </w:pPr>
            <w:r>
              <w:rPr>
                <w:color w:val="000000"/>
              </w:rPr>
              <w:t>250 804,1</w:t>
            </w:r>
          </w:p>
        </w:tc>
      </w:tr>
      <w:tr w:rsidR="001B1027" w14:paraId="3FBF6386" w14:textId="77777777" w:rsidTr="001B1027">
        <w:trPr>
          <w:trHeight w:val="20"/>
        </w:trPr>
        <w:tc>
          <w:tcPr>
            <w:tcW w:w="1806" w:type="pct"/>
            <w:vAlign w:val="bottom"/>
            <w:hideMark/>
          </w:tcPr>
          <w:p w14:paraId="6EECB264" w14:textId="77777777" w:rsidR="001B1027" w:rsidRDefault="001B1027">
            <w:pPr>
              <w:spacing w:after="20"/>
              <w:jc w:val="both"/>
              <w:rPr>
                <w:color w:val="000000"/>
              </w:rPr>
            </w:pPr>
            <w:r>
              <w:rPr>
                <w:color w:val="000000"/>
              </w:rPr>
              <w:lastRenderedPageBreak/>
              <w:t>Непрограммные направления расходов</w:t>
            </w:r>
          </w:p>
        </w:tc>
        <w:tc>
          <w:tcPr>
            <w:tcW w:w="417" w:type="pct"/>
            <w:vAlign w:val="bottom"/>
            <w:hideMark/>
          </w:tcPr>
          <w:p w14:paraId="09849321" w14:textId="77777777" w:rsidR="001B1027" w:rsidRDefault="001B1027">
            <w:pPr>
              <w:spacing w:after="20"/>
              <w:jc w:val="center"/>
              <w:rPr>
                <w:color w:val="000000"/>
              </w:rPr>
            </w:pPr>
            <w:r>
              <w:rPr>
                <w:color w:val="000000"/>
              </w:rPr>
              <w:t>713</w:t>
            </w:r>
          </w:p>
        </w:tc>
        <w:tc>
          <w:tcPr>
            <w:tcW w:w="278" w:type="pct"/>
            <w:vAlign w:val="bottom"/>
            <w:hideMark/>
          </w:tcPr>
          <w:p w14:paraId="3E0D0293" w14:textId="77777777" w:rsidR="001B1027" w:rsidRDefault="001B1027">
            <w:pPr>
              <w:spacing w:after="20"/>
              <w:jc w:val="center"/>
              <w:rPr>
                <w:color w:val="000000"/>
              </w:rPr>
            </w:pPr>
            <w:r>
              <w:rPr>
                <w:color w:val="000000"/>
              </w:rPr>
              <w:t>07</w:t>
            </w:r>
          </w:p>
        </w:tc>
        <w:tc>
          <w:tcPr>
            <w:tcW w:w="278" w:type="pct"/>
            <w:vAlign w:val="bottom"/>
            <w:hideMark/>
          </w:tcPr>
          <w:p w14:paraId="142893FA" w14:textId="77777777" w:rsidR="001B1027" w:rsidRDefault="001B1027">
            <w:pPr>
              <w:spacing w:after="20"/>
              <w:jc w:val="center"/>
              <w:rPr>
                <w:color w:val="000000"/>
              </w:rPr>
            </w:pPr>
            <w:r>
              <w:rPr>
                <w:color w:val="000000"/>
              </w:rPr>
              <w:t>02</w:t>
            </w:r>
          </w:p>
        </w:tc>
        <w:tc>
          <w:tcPr>
            <w:tcW w:w="972" w:type="pct"/>
            <w:vAlign w:val="bottom"/>
            <w:hideMark/>
          </w:tcPr>
          <w:p w14:paraId="73C197BD" w14:textId="77777777" w:rsidR="001B1027" w:rsidRDefault="001B1027">
            <w:pPr>
              <w:spacing w:after="20"/>
              <w:jc w:val="center"/>
              <w:rPr>
                <w:color w:val="000000"/>
              </w:rPr>
            </w:pPr>
            <w:r>
              <w:rPr>
                <w:color w:val="000000"/>
              </w:rPr>
              <w:t>99 0 00 0000 0</w:t>
            </w:r>
          </w:p>
        </w:tc>
        <w:tc>
          <w:tcPr>
            <w:tcW w:w="347" w:type="pct"/>
            <w:vAlign w:val="bottom"/>
            <w:hideMark/>
          </w:tcPr>
          <w:p w14:paraId="64E71728" w14:textId="77777777" w:rsidR="001B1027" w:rsidRDefault="001B1027">
            <w:pPr>
              <w:spacing w:after="20"/>
              <w:jc w:val="center"/>
              <w:rPr>
                <w:color w:val="000000"/>
              </w:rPr>
            </w:pPr>
            <w:r>
              <w:rPr>
                <w:color w:val="000000"/>
              </w:rPr>
              <w:t> </w:t>
            </w:r>
          </w:p>
        </w:tc>
        <w:tc>
          <w:tcPr>
            <w:tcW w:w="903" w:type="pct"/>
            <w:noWrap/>
            <w:vAlign w:val="bottom"/>
            <w:hideMark/>
          </w:tcPr>
          <w:p w14:paraId="10705025" w14:textId="77777777" w:rsidR="001B1027" w:rsidRDefault="001B1027">
            <w:pPr>
              <w:spacing w:after="20"/>
              <w:jc w:val="right"/>
              <w:rPr>
                <w:color w:val="000000"/>
              </w:rPr>
            </w:pPr>
            <w:r>
              <w:rPr>
                <w:color w:val="000000"/>
              </w:rPr>
              <w:t>8 000,0</w:t>
            </w:r>
          </w:p>
        </w:tc>
      </w:tr>
      <w:tr w:rsidR="001B1027" w14:paraId="006F88A0" w14:textId="77777777" w:rsidTr="001B1027">
        <w:trPr>
          <w:trHeight w:val="20"/>
        </w:trPr>
        <w:tc>
          <w:tcPr>
            <w:tcW w:w="1806" w:type="pct"/>
            <w:vAlign w:val="bottom"/>
            <w:hideMark/>
          </w:tcPr>
          <w:p w14:paraId="2C59DB7B"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0E45C252" w14:textId="77777777" w:rsidR="001B1027" w:rsidRDefault="001B1027">
            <w:pPr>
              <w:spacing w:after="20"/>
              <w:jc w:val="center"/>
              <w:rPr>
                <w:color w:val="000000"/>
              </w:rPr>
            </w:pPr>
            <w:r>
              <w:rPr>
                <w:color w:val="000000"/>
              </w:rPr>
              <w:t>713</w:t>
            </w:r>
          </w:p>
        </w:tc>
        <w:tc>
          <w:tcPr>
            <w:tcW w:w="278" w:type="pct"/>
            <w:vAlign w:val="bottom"/>
            <w:hideMark/>
          </w:tcPr>
          <w:p w14:paraId="253C85F4" w14:textId="77777777" w:rsidR="001B1027" w:rsidRDefault="001B1027">
            <w:pPr>
              <w:spacing w:after="20"/>
              <w:jc w:val="center"/>
              <w:rPr>
                <w:color w:val="000000"/>
              </w:rPr>
            </w:pPr>
            <w:r>
              <w:rPr>
                <w:color w:val="000000"/>
              </w:rPr>
              <w:t>07</w:t>
            </w:r>
          </w:p>
        </w:tc>
        <w:tc>
          <w:tcPr>
            <w:tcW w:w="278" w:type="pct"/>
            <w:vAlign w:val="bottom"/>
            <w:hideMark/>
          </w:tcPr>
          <w:p w14:paraId="1DEBA408" w14:textId="77777777" w:rsidR="001B1027" w:rsidRDefault="001B1027">
            <w:pPr>
              <w:spacing w:after="20"/>
              <w:jc w:val="center"/>
              <w:rPr>
                <w:color w:val="000000"/>
              </w:rPr>
            </w:pPr>
            <w:r>
              <w:rPr>
                <w:color w:val="000000"/>
              </w:rPr>
              <w:t>02</w:t>
            </w:r>
          </w:p>
        </w:tc>
        <w:tc>
          <w:tcPr>
            <w:tcW w:w="972" w:type="pct"/>
            <w:vAlign w:val="bottom"/>
            <w:hideMark/>
          </w:tcPr>
          <w:p w14:paraId="740077D5" w14:textId="77777777" w:rsidR="001B1027" w:rsidRDefault="001B1027">
            <w:pPr>
              <w:spacing w:after="20"/>
              <w:jc w:val="center"/>
              <w:rPr>
                <w:color w:val="000000"/>
              </w:rPr>
            </w:pPr>
            <w:r>
              <w:rPr>
                <w:color w:val="000000"/>
              </w:rPr>
              <w:t>99 0 00 2515 0</w:t>
            </w:r>
          </w:p>
        </w:tc>
        <w:tc>
          <w:tcPr>
            <w:tcW w:w="347" w:type="pct"/>
            <w:vAlign w:val="bottom"/>
            <w:hideMark/>
          </w:tcPr>
          <w:p w14:paraId="510217AB" w14:textId="77777777" w:rsidR="001B1027" w:rsidRDefault="001B1027">
            <w:pPr>
              <w:spacing w:after="20"/>
              <w:jc w:val="center"/>
              <w:rPr>
                <w:color w:val="000000"/>
              </w:rPr>
            </w:pPr>
            <w:r>
              <w:rPr>
                <w:color w:val="000000"/>
              </w:rPr>
              <w:t> </w:t>
            </w:r>
          </w:p>
        </w:tc>
        <w:tc>
          <w:tcPr>
            <w:tcW w:w="903" w:type="pct"/>
            <w:noWrap/>
            <w:vAlign w:val="bottom"/>
            <w:hideMark/>
          </w:tcPr>
          <w:p w14:paraId="5852ED89" w14:textId="77777777" w:rsidR="001B1027" w:rsidRDefault="001B1027">
            <w:pPr>
              <w:spacing w:after="20"/>
              <w:jc w:val="right"/>
              <w:rPr>
                <w:color w:val="000000"/>
              </w:rPr>
            </w:pPr>
            <w:r>
              <w:rPr>
                <w:color w:val="000000"/>
              </w:rPr>
              <w:t>8 000,0</w:t>
            </w:r>
          </w:p>
        </w:tc>
      </w:tr>
      <w:tr w:rsidR="001B1027" w14:paraId="355D2D32" w14:textId="77777777" w:rsidTr="001B1027">
        <w:trPr>
          <w:trHeight w:val="20"/>
        </w:trPr>
        <w:tc>
          <w:tcPr>
            <w:tcW w:w="1806" w:type="pct"/>
            <w:vAlign w:val="bottom"/>
            <w:hideMark/>
          </w:tcPr>
          <w:p w14:paraId="51D90C2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EB456EB" w14:textId="77777777" w:rsidR="001B1027" w:rsidRDefault="001B1027">
            <w:pPr>
              <w:spacing w:after="20"/>
              <w:jc w:val="center"/>
              <w:rPr>
                <w:color w:val="000000"/>
              </w:rPr>
            </w:pPr>
            <w:r>
              <w:rPr>
                <w:color w:val="000000"/>
              </w:rPr>
              <w:t>713</w:t>
            </w:r>
          </w:p>
        </w:tc>
        <w:tc>
          <w:tcPr>
            <w:tcW w:w="278" w:type="pct"/>
            <w:vAlign w:val="bottom"/>
            <w:hideMark/>
          </w:tcPr>
          <w:p w14:paraId="37772207" w14:textId="77777777" w:rsidR="001B1027" w:rsidRDefault="001B1027">
            <w:pPr>
              <w:spacing w:after="20"/>
              <w:jc w:val="center"/>
              <w:rPr>
                <w:color w:val="000000"/>
              </w:rPr>
            </w:pPr>
            <w:r>
              <w:rPr>
                <w:color w:val="000000"/>
              </w:rPr>
              <w:t>07</w:t>
            </w:r>
          </w:p>
        </w:tc>
        <w:tc>
          <w:tcPr>
            <w:tcW w:w="278" w:type="pct"/>
            <w:vAlign w:val="bottom"/>
            <w:hideMark/>
          </w:tcPr>
          <w:p w14:paraId="70614A45" w14:textId="77777777" w:rsidR="001B1027" w:rsidRDefault="001B1027">
            <w:pPr>
              <w:spacing w:after="20"/>
              <w:jc w:val="center"/>
              <w:rPr>
                <w:color w:val="000000"/>
              </w:rPr>
            </w:pPr>
            <w:r>
              <w:rPr>
                <w:color w:val="000000"/>
              </w:rPr>
              <w:t>02</w:t>
            </w:r>
          </w:p>
        </w:tc>
        <w:tc>
          <w:tcPr>
            <w:tcW w:w="972" w:type="pct"/>
            <w:vAlign w:val="bottom"/>
            <w:hideMark/>
          </w:tcPr>
          <w:p w14:paraId="5F6B3033" w14:textId="77777777" w:rsidR="001B1027" w:rsidRDefault="001B1027">
            <w:pPr>
              <w:spacing w:after="20"/>
              <w:jc w:val="center"/>
              <w:rPr>
                <w:color w:val="000000"/>
              </w:rPr>
            </w:pPr>
            <w:r>
              <w:rPr>
                <w:color w:val="000000"/>
              </w:rPr>
              <w:t>99 0 00 2515 0</w:t>
            </w:r>
          </w:p>
        </w:tc>
        <w:tc>
          <w:tcPr>
            <w:tcW w:w="347" w:type="pct"/>
            <w:vAlign w:val="bottom"/>
            <w:hideMark/>
          </w:tcPr>
          <w:p w14:paraId="2E250D8A" w14:textId="77777777" w:rsidR="001B1027" w:rsidRDefault="001B1027">
            <w:pPr>
              <w:spacing w:after="20"/>
              <w:jc w:val="center"/>
              <w:rPr>
                <w:color w:val="000000"/>
              </w:rPr>
            </w:pPr>
            <w:r>
              <w:rPr>
                <w:color w:val="000000"/>
              </w:rPr>
              <w:t>500</w:t>
            </w:r>
          </w:p>
        </w:tc>
        <w:tc>
          <w:tcPr>
            <w:tcW w:w="903" w:type="pct"/>
            <w:noWrap/>
            <w:vAlign w:val="bottom"/>
            <w:hideMark/>
          </w:tcPr>
          <w:p w14:paraId="5E852805" w14:textId="77777777" w:rsidR="001B1027" w:rsidRDefault="001B1027">
            <w:pPr>
              <w:spacing w:after="20"/>
              <w:jc w:val="right"/>
              <w:rPr>
                <w:color w:val="000000"/>
              </w:rPr>
            </w:pPr>
            <w:r>
              <w:rPr>
                <w:color w:val="000000"/>
              </w:rPr>
              <w:t>8 000,0</w:t>
            </w:r>
          </w:p>
        </w:tc>
      </w:tr>
      <w:tr w:rsidR="001B1027" w14:paraId="454CEC19" w14:textId="77777777" w:rsidTr="001B1027">
        <w:trPr>
          <w:trHeight w:val="20"/>
        </w:trPr>
        <w:tc>
          <w:tcPr>
            <w:tcW w:w="1806" w:type="pct"/>
            <w:vAlign w:val="bottom"/>
            <w:hideMark/>
          </w:tcPr>
          <w:p w14:paraId="529BA7C9" w14:textId="77777777" w:rsidR="001B1027" w:rsidRDefault="001B1027">
            <w:pPr>
              <w:spacing w:after="20"/>
              <w:jc w:val="both"/>
              <w:rPr>
                <w:color w:val="000000"/>
              </w:rPr>
            </w:pPr>
            <w:r>
              <w:rPr>
                <w:color w:val="000000"/>
              </w:rPr>
              <w:t>Дополнительное образование детей</w:t>
            </w:r>
          </w:p>
        </w:tc>
        <w:tc>
          <w:tcPr>
            <w:tcW w:w="417" w:type="pct"/>
            <w:vAlign w:val="bottom"/>
            <w:hideMark/>
          </w:tcPr>
          <w:p w14:paraId="3880B4F1" w14:textId="77777777" w:rsidR="001B1027" w:rsidRDefault="001B1027">
            <w:pPr>
              <w:spacing w:after="20"/>
              <w:jc w:val="center"/>
              <w:rPr>
                <w:color w:val="000000"/>
              </w:rPr>
            </w:pPr>
            <w:r>
              <w:rPr>
                <w:color w:val="000000"/>
              </w:rPr>
              <w:t>713</w:t>
            </w:r>
          </w:p>
        </w:tc>
        <w:tc>
          <w:tcPr>
            <w:tcW w:w="278" w:type="pct"/>
            <w:vAlign w:val="bottom"/>
            <w:hideMark/>
          </w:tcPr>
          <w:p w14:paraId="3CAA631C" w14:textId="77777777" w:rsidR="001B1027" w:rsidRDefault="001B1027">
            <w:pPr>
              <w:spacing w:after="20"/>
              <w:jc w:val="center"/>
              <w:rPr>
                <w:color w:val="000000"/>
              </w:rPr>
            </w:pPr>
            <w:r>
              <w:rPr>
                <w:color w:val="000000"/>
              </w:rPr>
              <w:t>07</w:t>
            </w:r>
          </w:p>
        </w:tc>
        <w:tc>
          <w:tcPr>
            <w:tcW w:w="278" w:type="pct"/>
            <w:vAlign w:val="bottom"/>
            <w:hideMark/>
          </w:tcPr>
          <w:p w14:paraId="6FA8EFAD" w14:textId="77777777" w:rsidR="001B1027" w:rsidRDefault="001B1027">
            <w:pPr>
              <w:spacing w:after="20"/>
              <w:jc w:val="center"/>
              <w:rPr>
                <w:color w:val="000000"/>
              </w:rPr>
            </w:pPr>
            <w:r>
              <w:rPr>
                <w:color w:val="000000"/>
              </w:rPr>
              <w:t>03</w:t>
            </w:r>
          </w:p>
        </w:tc>
        <w:tc>
          <w:tcPr>
            <w:tcW w:w="972" w:type="pct"/>
            <w:vAlign w:val="bottom"/>
            <w:hideMark/>
          </w:tcPr>
          <w:p w14:paraId="3EFFBD21" w14:textId="77777777" w:rsidR="001B1027" w:rsidRDefault="001B1027">
            <w:pPr>
              <w:spacing w:after="20"/>
              <w:jc w:val="center"/>
              <w:rPr>
                <w:color w:val="000000"/>
              </w:rPr>
            </w:pPr>
            <w:r>
              <w:rPr>
                <w:color w:val="000000"/>
              </w:rPr>
              <w:t> </w:t>
            </w:r>
          </w:p>
        </w:tc>
        <w:tc>
          <w:tcPr>
            <w:tcW w:w="347" w:type="pct"/>
            <w:vAlign w:val="bottom"/>
            <w:hideMark/>
          </w:tcPr>
          <w:p w14:paraId="7407696F" w14:textId="77777777" w:rsidR="001B1027" w:rsidRDefault="001B1027">
            <w:pPr>
              <w:spacing w:after="20"/>
              <w:jc w:val="center"/>
              <w:rPr>
                <w:color w:val="000000"/>
              </w:rPr>
            </w:pPr>
            <w:r>
              <w:rPr>
                <w:color w:val="000000"/>
              </w:rPr>
              <w:t> </w:t>
            </w:r>
          </w:p>
        </w:tc>
        <w:tc>
          <w:tcPr>
            <w:tcW w:w="903" w:type="pct"/>
            <w:noWrap/>
            <w:vAlign w:val="bottom"/>
            <w:hideMark/>
          </w:tcPr>
          <w:p w14:paraId="5B64CE58" w14:textId="77777777" w:rsidR="001B1027" w:rsidRDefault="001B1027">
            <w:pPr>
              <w:spacing w:after="20"/>
              <w:jc w:val="right"/>
              <w:rPr>
                <w:color w:val="000000"/>
              </w:rPr>
            </w:pPr>
            <w:r>
              <w:rPr>
                <w:color w:val="000000"/>
              </w:rPr>
              <w:t>482 081,1</w:t>
            </w:r>
          </w:p>
        </w:tc>
      </w:tr>
      <w:tr w:rsidR="001B1027" w14:paraId="5BB46473" w14:textId="77777777" w:rsidTr="001B1027">
        <w:trPr>
          <w:trHeight w:val="20"/>
        </w:trPr>
        <w:tc>
          <w:tcPr>
            <w:tcW w:w="1806" w:type="pct"/>
            <w:vAlign w:val="bottom"/>
            <w:hideMark/>
          </w:tcPr>
          <w:p w14:paraId="330A44AA"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BF8EF79" w14:textId="77777777" w:rsidR="001B1027" w:rsidRDefault="001B1027">
            <w:pPr>
              <w:spacing w:after="20"/>
              <w:jc w:val="center"/>
              <w:rPr>
                <w:color w:val="000000"/>
              </w:rPr>
            </w:pPr>
            <w:r>
              <w:rPr>
                <w:color w:val="000000"/>
              </w:rPr>
              <w:t>713</w:t>
            </w:r>
          </w:p>
        </w:tc>
        <w:tc>
          <w:tcPr>
            <w:tcW w:w="278" w:type="pct"/>
            <w:vAlign w:val="bottom"/>
            <w:hideMark/>
          </w:tcPr>
          <w:p w14:paraId="0807B3E7" w14:textId="77777777" w:rsidR="001B1027" w:rsidRDefault="001B1027">
            <w:pPr>
              <w:spacing w:after="20"/>
              <w:jc w:val="center"/>
              <w:rPr>
                <w:color w:val="000000"/>
              </w:rPr>
            </w:pPr>
            <w:r>
              <w:rPr>
                <w:color w:val="000000"/>
              </w:rPr>
              <w:t>07</w:t>
            </w:r>
          </w:p>
        </w:tc>
        <w:tc>
          <w:tcPr>
            <w:tcW w:w="278" w:type="pct"/>
            <w:vAlign w:val="bottom"/>
            <w:hideMark/>
          </w:tcPr>
          <w:p w14:paraId="2A8D4836" w14:textId="77777777" w:rsidR="001B1027" w:rsidRDefault="001B1027">
            <w:pPr>
              <w:spacing w:after="20"/>
              <w:jc w:val="center"/>
              <w:rPr>
                <w:color w:val="000000"/>
              </w:rPr>
            </w:pPr>
            <w:r>
              <w:rPr>
                <w:color w:val="000000"/>
              </w:rPr>
              <w:t>03</w:t>
            </w:r>
          </w:p>
        </w:tc>
        <w:tc>
          <w:tcPr>
            <w:tcW w:w="972" w:type="pct"/>
            <w:vAlign w:val="bottom"/>
            <w:hideMark/>
          </w:tcPr>
          <w:p w14:paraId="0918084D" w14:textId="77777777" w:rsidR="001B1027" w:rsidRDefault="001B1027">
            <w:pPr>
              <w:spacing w:after="20"/>
              <w:jc w:val="center"/>
              <w:rPr>
                <w:color w:val="000000"/>
              </w:rPr>
            </w:pPr>
            <w:r>
              <w:rPr>
                <w:color w:val="000000"/>
              </w:rPr>
              <w:t>02 0 00 0000 0</w:t>
            </w:r>
          </w:p>
        </w:tc>
        <w:tc>
          <w:tcPr>
            <w:tcW w:w="347" w:type="pct"/>
            <w:vAlign w:val="bottom"/>
            <w:hideMark/>
          </w:tcPr>
          <w:p w14:paraId="7A032CCA" w14:textId="77777777" w:rsidR="001B1027" w:rsidRDefault="001B1027">
            <w:pPr>
              <w:spacing w:after="20"/>
              <w:jc w:val="center"/>
              <w:rPr>
                <w:color w:val="000000"/>
              </w:rPr>
            </w:pPr>
            <w:r>
              <w:rPr>
                <w:color w:val="000000"/>
              </w:rPr>
              <w:t> </w:t>
            </w:r>
          </w:p>
        </w:tc>
        <w:tc>
          <w:tcPr>
            <w:tcW w:w="903" w:type="pct"/>
            <w:noWrap/>
            <w:vAlign w:val="bottom"/>
            <w:hideMark/>
          </w:tcPr>
          <w:p w14:paraId="66DA31C6" w14:textId="77777777" w:rsidR="001B1027" w:rsidRDefault="001B1027">
            <w:pPr>
              <w:spacing w:after="20"/>
              <w:jc w:val="right"/>
              <w:rPr>
                <w:color w:val="000000"/>
              </w:rPr>
            </w:pPr>
            <w:r>
              <w:rPr>
                <w:color w:val="000000"/>
              </w:rPr>
              <w:t>450 052,1</w:t>
            </w:r>
          </w:p>
        </w:tc>
      </w:tr>
      <w:tr w:rsidR="001B1027" w14:paraId="3D792AB5" w14:textId="77777777" w:rsidTr="001B1027">
        <w:trPr>
          <w:trHeight w:val="20"/>
        </w:trPr>
        <w:tc>
          <w:tcPr>
            <w:tcW w:w="1806" w:type="pct"/>
            <w:vAlign w:val="bottom"/>
            <w:hideMark/>
          </w:tcPr>
          <w:p w14:paraId="327E82B8"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3A6998BF" w14:textId="77777777" w:rsidR="001B1027" w:rsidRDefault="001B1027">
            <w:pPr>
              <w:spacing w:after="20"/>
              <w:jc w:val="center"/>
              <w:rPr>
                <w:color w:val="000000"/>
              </w:rPr>
            </w:pPr>
            <w:r>
              <w:rPr>
                <w:color w:val="000000"/>
              </w:rPr>
              <w:t>713</w:t>
            </w:r>
          </w:p>
        </w:tc>
        <w:tc>
          <w:tcPr>
            <w:tcW w:w="278" w:type="pct"/>
            <w:vAlign w:val="bottom"/>
            <w:hideMark/>
          </w:tcPr>
          <w:p w14:paraId="0015B14E" w14:textId="77777777" w:rsidR="001B1027" w:rsidRDefault="001B1027">
            <w:pPr>
              <w:spacing w:after="20"/>
              <w:jc w:val="center"/>
              <w:rPr>
                <w:color w:val="000000"/>
              </w:rPr>
            </w:pPr>
            <w:r>
              <w:rPr>
                <w:color w:val="000000"/>
              </w:rPr>
              <w:t>07</w:t>
            </w:r>
          </w:p>
        </w:tc>
        <w:tc>
          <w:tcPr>
            <w:tcW w:w="278" w:type="pct"/>
            <w:vAlign w:val="bottom"/>
            <w:hideMark/>
          </w:tcPr>
          <w:p w14:paraId="5B3FAF9D" w14:textId="77777777" w:rsidR="001B1027" w:rsidRDefault="001B1027">
            <w:pPr>
              <w:spacing w:after="20"/>
              <w:jc w:val="center"/>
              <w:rPr>
                <w:color w:val="000000"/>
              </w:rPr>
            </w:pPr>
            <w:r>
              <w:rPr>
                <w:color w:val="000000"/>
              </w:rPr>
              <w:t>03</w:t>
            </w:r>
          </w:p>
        </w:tc>
        <w:tc>
          <w:tcPr>
            <w:tcW w:w="972" w:type="pct"/>
            <w:vAlign w:val="bottom"/>
            <w:hideMark/>
          </w:tcPr>
          <w:p w14:paraId="3540EF4E" w14:textId="77777777" w:rsidR="001B1027" w:rsidRDefault="001B1027">
            <w:pPr>
              <w:spacing w:after="20"/>
              <w:jc w:val="center"/>
              <w:rPr>
                <w:color w:val="000000"/>
              </w:rPr>
            </w:pPr>
            <w:r>
              <w:rPr>
                <w:color w:val="000000"/>
              </w:rPr>
              <w:t>02 К 00 0000 0</w:t>
            </w:r>
          </w:p>
        </w:tc>
        <w:tc>
          <w:tcPr>
            <w:tcW w:w="347" w:type="pct"/>
            <w:vAlign w:val="bottom"/>
            <w:hideMark/>
          </w:tcPr>
          <w:p w14:paraId="17295F93" w14:textId="77777777" w:rsidR="001B1027" w:rsidRDefault="001B1027">
            <w:pPr>
              <w:spacing w:after="20"/>
              <w:jc w:val="center"/>
              <w:rPr>
                <w:color w:val="000000"/>
              </w:rPr>
            </w:pPr>
            <w:r>
              <w:rPr>
                <w:color w:val="000000"/>
              </w:rPr>
              <w:t> </w:t>
            </w:r>
          </w:p>
        </w:tc>
        <w:tc>
          <w:tcPr>
            <w:tcW w:w="903" w:type="pct"/>
            <w:noWrap/>
            <w:vAlign w:val="bottom"/>
            <w:hideMark/>
          </w:tcPr>
          <w:p w14:paraId="294454E2" w14:textId="77777777" w:rsidR="001B1027" w:rsidRDefault="001B1027">
            <w:pPr>
              <w:spacing w:after="20"/>
              <w:jc w:val="right"/>
              <w:rPr>
                <w:color w:val="000000"/>
              </w:rPr>
            </w:pPr>
            <w:r>
              <w:rPr>
                <w:color w:val="000000"/>
              </w:rPr>
              <w:t>450 052,1</w:t>
            </w:r>
          </w:p>
        </w:tc>
      </w:tr>
      <w:tr w:rsidR="001B1027" w14:paraId="5682C3F8" w14:textId="77777777" w:rsidTr="001B1027">
        <w:trPr>
          <w:trHeight w:val="20"/>
        </w:trPr>
        <w:tc>
          <w:tcPr>
            <w:tcW w:w="1806" w:type="pct"/>
            <w:vAlign w:val="bottom"/>
            <w:hideMark/>
          </w:tcPr>
          <w:p w14:paraId="6C683BF7"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5D1673E" w14:textId="77777777" w:rsidR="001B1027" w:rsidRDefault="001B1027">
            <w:pPr>
              <w:spacing w:after="20"/>
              <w:jc w:val="center"/>
              <w:rPr>
                <w:color w:val="000000"/>
              </w:rPr>
            </w:pPr>
            <w:r>
              <w:rPr>
                <w:color w:val="000000"/>
              </w:rPr>
              <w:t>713</w:t>
            </w:r>
          </w:p>
        </w:tc>
        <w:tc>
          <w:tcPr>
            <w:tcW w:w="278" w:type="pct"/>
            <w:vAlign w:val="bottom"/>
            <w:hideMark/>
          </w:tcPr>
          <w:p w14:paraId="7D72A0BE" w14:textId="77777777" w:rsidR="001B1027" w:rsidRDefault="001B1027">
            <w:pPr>
              <w:spacing w:after="20"/>
              <w:jc w:val="center"/>
              <w:rPr>
                <w:color w:val="000000"/>
              </w:rPr>
            </w:pPr>
            <w:r>
              <w:rPr>
                <w:color w:val="000000"/>
              </w:rPr>
              <w:t>07</w:t>
            </w:r>
          </w:p>
        </w:tc>
        <w:tc>
          <w:tcPr>
            <w:tcW w:w="278" w:type="pct"/>
            <w:vAlign w:val="bottom"/>
            <w:hideMark/>
          </w:tcPr>
          <w:p w14:paraId="318D9688" w14:textId="77777777" w:rsidR="001B1027" w:rsidRDefault="001B1027">
            <w:pPr>
              <w:spacing w:after="20"/>
              <w:jc w:val="center"/>
              <w:rPr>
                <w:color w:val="000000"/>
              </w:rPr>
            </w:pPr>
            <w:r>
              <w:rPr>
                <w:color w:val="000000"/>
              </w:rPr>
              <w:t>03</w:t>
            </w:r>
          </w:p>
        </w:tc>
        <w:tc>
          <w:tcPr>
            <w:tcW w:w="972" w:type="pct"/>
            <w:vAlign w:val="bottom"/>
            <w:hideMark/>
          </w:tcPr>
          <w:p w14:paraId="1FD49C7A" w14:textId="77777777" w:rsidR="001B1027" w:rsidRDefault="001B1027">
            <w:pPr>
              <w:spacing w:after="20"/>
              <w:jc w:val="center"/>
              <w:rPr>
                <w:color w:val="000000"/>
              </w:rPr>
            </w:pPr>
            <w:r>
              <w:rPr>
                <w:color w:val="000000"/>
              </w:rPr>
              <w:t>02 К 00 7231 0</w:t>
            </w:r>
          </w:p>
        </w:tc>
        <w:tc>
          <w:tcPr>
            <w:tcW w:w="347" w:type="pct"/>
            <w:vAlign w:val="bottom"/>
            <w:hideMark/>
          </w:tcPr>
          <w:p w14:paraId="3A83A938" w14:textId="77777777" w:rsidR="001B1027" w:rsidRDefault="001B1027">
            <w:pPr>
              <w:spacing w:after="20"/>
              <w:jc w:val="center"/>
              <w:rPr>
                <w:color w:val="000000"/>
              </w:rPr>
            </w:pPr>
            <w:r>
              <w:rPr>
                <w:color w:val="000000"/>
              </w:rPr>
              <w:t> </w:t>
            </w:r>
          </w:p>
        </w:tc>
        <w:tc>
          <w:tcPr>
            <w:tcW w:w="903" w:type="pct"/>
            <w:noWrap/>
            <w:vAlign w:val="bottom"/>
            <w:hideMark/>
          </w:tcPr>
          <w:p w14:paraId="67FFAC52" w14:textId="77777777" w:rsidR="001B1027" w:rsidRDefault="001B1027">
            <w:pPr>
              <w:spacing w:after="20"/>
              <w:jc w:val="right"/>
              <w:rPr>
                <w:color w:val="000000"/>
              </w:rPr>
            </w:pPr>
            <w:r>
              <w:rPr>
                <w:color w:val="000000"/>
              </w:rPr>
              <w:t>450 052,1</w:t>
            </w:r>
          </w:p>
        </w:tc>
      </w:tr>
      <w:tr w:rsidR="001B1027" w14:paraId="4A3E82D8" w14:textId="77777777" w:rsidTr="001B1027">
        <w:trPr>
          <w:trHeight w:val="20"/>
        </w:trPr>
        <w:tc>
          <w:tcPr>
            <w:tcW w:w="1806" w:type="pct"/>
            <w:vAlign w:val="bottom"/>
            <w:hideMark/>
          </w:tcPr>
          <w:p w14:paraId="71A4D66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BC35C41" w14:textId="77777777" w:rsidR="001B1027" w:rsidRDefault="001B1027">
            <w:pPr>
              <w:spacing w:after="20"/>
              <w:jc w:val="center"/>
              <w:rPr>
                <w:color w:val="000000"/>
              </w:rPr>
            </w:pPr>
            <w:r>
              <w:rPr>
                <w:color w:val="000000"/>
              </w:rPr>
              <w:t>713</w:t>
            </w:r>
          </w:p>
        </w:tc>
        <w:tc>
          <w:tcPr>
            <w:tcW w:w="278" w:type="pct"/>
            <w:vAlign w:val="bottom"/>
            <w:hideMark/>
          </w:tcPr>
          <w:p w14:paraId="70B7143C" w14:textId="77777777" w:rsidR="001B1027" w:rsidRDefault="001B1027">
            <w:pPr>
              <w:spacing w:after="20"/>
              <w:jc w:val="center"/>
              <w:rPr>
                <w:color w:val="000000"/>
              </w:rPr>
            </w:pPr>
            <w:r>
              <w:rPr>
                <w:color w:val="000000"/>
              </w:rPr>
              <w:t>07</w:t>
            </w:r>
          </w:p>
        </w:tc>
        <w:tc>
          <w:tcPr>
            <w:tcW w:w="278" w:type="pct"/>
            <w:vAlign w:val="bottom"/>
            <w:hideMark/>
          </w:tcPr>
          <w:p w14:paraId="3A902DD8" w14:textId="77777777" w:rsidR="001B1027" w:rsidRDefault="001B1027">
            <w:pPr>
              <w:spacing w:after="20"/>
              <w:jc w:val="center"/>
              <w:rPr>
                <w:color w:val="000000"/>
              </w:rPr>
            </w:pPr>
            <w:r>
              <w:rPr>
                <w:color w:val="000000"/>
              </w:rPr>
              <w:t>03</w:t>
            </w:r>
          </w:p>
        </w:tc>
        <w:tc>
          <w:tcPr>
            <w:tcW w:w="972" w:type="pct"/>
            <w:vAlign w:val="bottom"/>
            <w:hideMark/>
          </w:tcPr>
          <w:p w14:paraId="483B8E9C" w14:textId="77777777" w:rsidR="001B1027" w:rsidRDefault="001B1027">
            <w:pPr>
              <w:spacing w:after="20"/>
              <w:jc w:val="center"/>
              <w:rPr>
                <w:color w:val="000000"/>
              </w:rPr>
            </w:pPr>
            <w:r>
              <w:rPr>
                <w:color w:val="000000"/>
              </w:rPr>
              <w:t>02 К 00 7231 0</w:t>
            </w:r>
          </w:p>
        </w:tc>
        <w:tc>
          <w:tcPr>
            <w:tcW w:w="347" w:type="pct"/>
            <w:vAlign w:val="bottom"/>
            <w:hideMark/>
          </w:tcPr>
          <w:p w14:paraId="2FDADA07" w14:textId="77777777" w:rsidR="001B1027" w:rsidRDefault="001B1027">
            <w:pPr>
              <w:spacing w:after="20"/>
              <w:jc w:val="center"/>
              <w:rPr>
                <w:color w:val="000000"/>
              </w:rPr>
            </w:pPr>
            <w:r>
              <w:rPr>
                <w:color w:val="000000"/>
              </w:rPr>
              <w:t>200</w:t>
            </w:r>
          </w:p>
        </w:tc>
        <w:tc>
          <w:tcPr>
            <w:tcW w:w="903" w:type="pct"/>
            <w:noWrap/>
            <w:vAlign w:val="bottom"/>
            <w:hideMark/>
          </w:tcPr>
          <w:p w14:paraId="79EB12D6" w14:textId="77777777" w:rsidR="001B1027" w:rsidRDefault="001B1027">
            <w:pPr>
              <w:spacing w:after="20"/>
              <w:jc w:val="right"/>
              <w:rPr>
                <w:color w:val="000000"/>
              </w:rPr>
            </w:pPr>
            <w:r>
              <w:rPr>
                <w:color w:val="000000"/>
              </w:rPr>
              <w:t>61 668,5</w:t>
            </w:r>
          </w:p>
        </w:tc>
      </w:tr>
      <w:tr w:rsidR="001B1027" w14:paraId="1690515A" w14:textId="77777777" w:rsidTr="001B1027">
        <w:trPr>
          <w:trHeight w:val="20"/>
        </w:trPr>
        <w:tc>
          <w:tcPr>
            <w:tcW w:w="1806" w:type="pct"/>
            <w:vAlign w:val="bottom"/>
            <w:hideMark/>
          </w:tcPr>
          <w:p w14:paraId="5B2E6FE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F881683" w14:textId="77777777" w:rsidR="001B1027" w:rsidRDefault="001B1027">
            <w:pPr>
              <w:spacing w:after="20"/>
              <w:jc w:val="center"/>
              <w:rPr>
                <w:color w:val="000000"/>
              </w:rPr>
            </w:pPr>
            <w:r>
              <w:rPr>
                <w:color w:val="000000"/>
              </w:rPr>
              <w:t>713</w:t>
            </w:r>
          </w:p>
        </w:tc>
        <w:tc>
          <w:tcPr>
            <w:tcW w:w="278" w:type="pct"/>
            <w:vAlign w:val="bottom"/>
            <w:hideMark/>
          </w:tcPr>
          <w:p w14:paraId="42D46366" w14:textId="77777777" w:rsidR="001B1027" w:rsidRDefault="001B1027">
            <w:pPr>
              <w:spacing w:after="20"/>
              <w:jc w:val="center"/>
              <w:rPr>
                <w:color w:val="000000"/>
              </w:rPr>
            </w:pPr>
            <w:r>
              <w:rPr>
                <w:color w:val="000000"/>
              </w:rPr>
              <w:t>07</w:t>
            </w:r>
          </w:p>
        </w:tc>
        <w:tc>
          <w:tcPr>
            <w:tcW w:w="278" w:type="pct"/>
            <w:vAlign w:val="bottom"/>
            <w:hideMark/>
          </w:tcPr>
          <w:p w14:paraId="68F628A7" w14:textId="77777777" w:rsidR="001B1027" w:rsidRDefault="001B1027">
            <w:pPr>
              <w:spacing w:after="20"/>
              <w:jc w:val="center"/>
              <w:rPr>
                <w:color w:val="000000"/>
              </w:rPr>
            </w:pPr>
            <w:r>
              <w:rPr>
                <w:color w:val="000000"/>
              </w:rPr>
              <w:t>03</w:t>
            </w:r>
          </w:p>
        </w:tc>
        <w:tc>
          <w:tcPr>
            <w:tcW w:w="972" w:type="pct"/>
            <w:vAlign w:val="bottom"/>
            <w:hideMark/>
          </w:tcPr>
          <w:p w14:paraId="46827E63" w14:textId="77777777" w:rsidR="001B1027" w:rsidRDefault="001B1027">
            <w:pPr>
              <w:spacing w:after="20"/>
              <w:jc w:val="center"/>
              <w:rPr>
                <w:color w:val="000000"/>
              </w:rPr>
            </w:pPr>
            <w:r>
              <w:rPr>
                <w:color w:val="000000"/>
              </w:rPr>
              <w:t>02 К 00 7231 0</w:t>
            </w:r>
          </w:p>
        </w:tc>
        <w:tc>
          <w:tcPr>
            <w:tcW w:w="347" w:type="pct"/>
            <w:vAlign w:val="bottom"/>
            <w:hideMark/>
          </w:tcPr>
          <w:p w14:paraId="17376F23" w14:textId="77777777" w:rsidR="001B1027" w:rsidRDefault="001B1027">
            <w:pPr>
              <w:spacing w:after="20"/>
              <w:jc w:val="center"/>
              <w:rPr>
                <w:color w:val="000000"/>
              </w:rPr>
            </w:pPr>
            <w:r>
              <w:rPr>
                <w:color w:val="000000"/>
              </w:rPr>
              <w:t>600</w:t>
            </w:r>
          </w:p>
        </w:tc>
        <w:tc>
          <w:tcPr>
            <w:tcW w:w="903" w:type="pct"/>
            <w:noWrap/>
            <w:vAlign w:val="bottom"/>
            <w:hideMark/>
          </w:tcPr>
          <w:p w14:paraId="44AF5D05" w14:textId="77777777" w:rsidR="001B1027" w:rsidRDefault="001B1027">
            <w:pPr>
              <w:spacing w:after="20"/>
              <w:jc w:val="right"/>
              <w:rPr>
                <w:color w:val="000000"/>
              </w:rPr>
            </w:pPr>
            <w:r>
              <w:rPr>
                <w:color w:val="000000"/>
              </w:rPr>
              <w:t>388 383,6</w:t>
            </w:r>
          </w:p>
        </w:tc>
      </w:tr>
      <w:tr w:rsidR="001B1027" w14:paraId="1AAB34C9" w14:textId="77777777" w:rsidTr="001B1027">
        <w:trPr>
          <w:trHeight w:val="20"/>
        </w:trPr>
        <w:tc>
          <w:tcPr>
            <w:tcW w:w="1806" w:type="pct"/>
            <w:vAlign w:val="bottom"/>
            <w:hideMark/>
          </w:tcPr>
          <w:p w14:paraId="398D9694"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07D67E0A" w14:textId="77777777" w:rsidR="001B1027" w:rsidRDefault="001B1027">
            <w:pPr>
              <w:spacing w:after="20"/>
              <w:jc w:val="center"/>
              <w:rPr>
                <w:color w:val="000000"/>
              </w:rPr>
            </w:pPr>
            <w:r>
              <w:rPr>
                <w:color w:val="000000"/>
              </w:rPr>
              <w:t>713</w:t>
            </w:r>
          </w:p>
        </w:tc>
        <w:tc>
          <w:tcPr>
            <w:tcW w:w="278" w:type="pct"/>
            <w:vAlign w:val="bottom"/>
            <w:hideMark/>
          </w:tcPr>
          <w:p w14:paraId="4AAE0A0B" w14:textId="77777777" w:rsidR="001B1027" w:rsidRDefault="001B1027">
            <w:pPr>
              <w:spacing w:after="20"/>
              <w:jc w:val="center"/>
              <w:rPr>
                <w:color w:val="000000"/>
              </w:rPr>
            </w:pPr>
            <w:r>
              <w:rPr>
                <w:color w:val="000000"/>
              </w:rPr>
              <w:t>07</w:t>
            </w:r>
          </w:p>
        </w:tc>
        <w:tc>
          <w:tcPr>
            <w:tcW w:w="278" w:type="pct"/>
            <w:vAlign w:val="bottom"/>
            <w:hideMark/>
          </w:tcPr>
          <w:p w14:paraId="11C41B9F" w14:textId="77777777" w:rsidR="001B1027" w:rsidRDefault="001B1027">
            <w:pPr>
              <w:spacing w:after="20"/>
              <w:jc w:val="center"/>
              <w:rPr>
                <w:color w:val="000000"/>
              </w:rPr>
            </w:pPr>
            <w:r>
              <w:rPr>
                <w:color w:val="000000"/>
              </w:rPr>
              <w:t>03</w:t>
            </w:r>
          </w:p>
        </w:tc>
        <w:tc>
          <w:tcPr>
            <w:tcW w:w="972" w:type="pct"/>
            <w:vAlign w:val="bottom"/>
            <w:hideMark/>
          </w:tcPr>
          <w:p w14:paraId="2B644B26" w14:textId="77777777" w:rsidR="001B1027" w:rsidRDefault="001B1027">
            <w:pPr>
              <w:spacing w:after="20"/>
              <w:jc w:val="center"/>
              <w:rPr>
                <w:color w:val="000000"/>
              </w:rPr>
            </w:pPr>
            <w:r>
              <w:rPr>
                <w:color w:val="000000"/>
              </w:rPr>
              <w:t>08 0 00 0000 0</w:t>
            </w:r>
          </w:p>
        </w:tc>
        <w:tc>
          <w:tcPr>
            <w:tcW w:w="347" w:type="pct"/>
            <w:vAlign w:val="bottom"/>
            <w:hideMark/>
          </w:tcPr>
          <w:p w14:paraId="41A3C6F9" w14:textId="77777777" w:rsidR="001B1027" w:rsidRDefault="001B1027">
            <w:pPr>
              <w:spacing w:after="20"/>
              <w:jc w:val="center"/>
              <w:rPr>
                <w:color w:val="000000"/>
              </w:rPr>
            </w:pPr>
            <w:r>
              <w:rPr>
                <w:color w:val="000000"/>
              </w:rPr>
              <w:t> </w:t>
            </w:r>
          </w:p>
        </w:tc>
        <w:tc>
          <w:tcPr>
            <w:tcW w:w="903" w:type="pct"/>
            <w:noWrap/>
            <w:vAlign w:val="bottom"/>
            <w:hideMark/>
          </w:tcPr>
          <w:p w14:paraId="431513F3" w14:textId="77777777" w:rsidR="001B1027" w:rsidRDefault="001B1027">
            <w:pPr>
              <w:spacing w:after="20"/>
              <w:jc w:val="right"/>
              <w:rPr>
                <w:color w:val="000000"/>
              </w:rPr>
            </w:pPr>
            <w:r>
              <w:rPr>
                <w:color w:val="000000"/>
              </w:rPr>
              <w:t>32 029,0</w:t>
            </w:r>
          </w:p>
        </w:tc>
      </w:tr>
      <w:tr w:rsidR="001B1027" w14:paraId="0CF0D595" w14:textId="77777777" w:rsidTr="001B1027">
        <w:trPr>
          <w:trHeight w:val="20"/>
        </w:trPr>
        <w:tc>
          <w:tcPr>
            <w:tcW w:w="1806" w:type="pct"/>
            <w:vAlign w:val="bottom"/>
            <w:hideMark/>
          </w:tcPr>
          <w:p w14:paraId="3514BEE3"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культуры Республики Татарстан»</w:t>
            </w:r>
          </w:p>
        </w:tc>
        <w:tc>
          <w:tcPr>
            <w:tcW w:w="417" w:type="pct"/>
            <w:vAlign w:val="bottom"/>
            <w:hideMark/>
          </w:tcPr>
          <w:p w14:paraId="77EBE952" w14:textId="77777777" w:rsidR="001B1027" w:rsidRDefault="001B1027">
            <w:pPr>
              <w:spacing w:after="20"/>
              <w:jc w:val="center"/>
              <w:rPr>
                <w:color w:val="000000"/>
              </w:rPr>
            </w:pPr>
            <w:r>
              <w:rPr>
                <w:color w:val="000000"/>
              </w:rPr>
              <w:t>713</w:t>
            </w:r>
          </w:p>
        </w:tc>
        <w:tc>
          <w:tcPr>
            <w:tcW w:w="278" w:type="pct"/>
            <w:vAlign w:val="bottom"/>
            <w:hideMark/>
          </w:tcPr>
          <w:p w14:paraId="3062ED58" w14:textId="77777777" w:rsidR="001B1027" w:rsidRDefault="001B1027">
            <w:pPr>
              <w:spacing w:after="20"/>
              <w:jc w:val="center"/>
              <w:rPr>
                <w:color w:val="000000"/>
              </w:rPr>
            </w:pPr>
            <w:r>
              <w:rPr>
                <w:color w:val="000000"/>
              </w:rPr>
              <w:t>07</w:t>
            </w:r>
          </w:p>
        </w:tc>
        <w:tc>
          <w:tcPr>
            <w:tcW w:w="278" w:type="pct"/>
            <w:vAlign w:val="bottom"/>
            <w:hideMark/>
          </w:tcPr>
          <w:p w14:paraId="5E381ADD" w14:textId="77777777" w:rsidR="001B1027" w:rsidRDefault="001B1027">
            <w:pPr>
              <w:spacing w:after="20"/>
              <w:jc w:val="center"/>
              <w:rPr>
                <w:color w:val="000000"/>
              </w:rPr>
            </w:pPr>
            <w:r>
              <w:rPr>
                <w:color w:val="000000"/>
              </w:rPr>
              <w:t>03</w:t>
            </w:r>
          </w:p>
        </w:tc>
        <w:tc>
          <w:tcPr>
            <w:tcW w:w="972" w:type="pct"/>
            <w:vAlign w:val="bottom"/>
            <w:hideMark/>
          </w:tcPr>
          <w:p w14:paraId="296B7E95" w14:textId="77777777" w:rsidR="001B1027" w:rsidRDefault="001B1027">
            <w:pPr>
              <w:spacing w:after="20"/>
              <w:jc w:val="center"/>
              <w:rPr>
                <w:color w:val="000000"/>
              </w:rPr>
            </w:pPr>
            <w:r>
              <w:rPr>
                <w:color w:val="000000"/>
              </w:rPr>
              <w:t>08 К 00 0000 0</w:t>
            </w:r>
          </w:p>
        </w:tc>
        <w:tc>
          <w:tcPr>
            <w:tcW w:w="347" w:type="pct"/>
            <w:vAlign w:val="bottom"/>
            <w:hideMark/>
          </w:tcPr>
          <w:p w14:paraId="1BE3DBFE" w14:textId="77777777" w:rsidR="001B1027" w:rsidRDefault="001B1027">
            <w:pPr>
              <w:spacing w:after="20"/>
              <w:jc w:val="center"/>
              <w:rPr>
                <w:color w:val="000000"/>
              </w:rPr>
            </w:pPr>
            <w:r>
              <w:rPr>
                <w:color w:val="000000"/>
              </w:rPr>
              <w:t> </w:t>
            </w:r>
          </w:p>
        </w:tc>
        <w:tc>
          <w:tcPr>
            <w:tcW w:w="903" w:type="pct"/>
            <w:noWrap/>
            <w:vAlign w:val="bottom"/>
            <w:hideMark/>
          </w:tcPr>
          <w:p w14:paraId="0F7B6C27" w14:textId="77777777" w:rsidR="001B1027" w:rsidRDefault="001B1027">
            <w:pPr>
              <w:spacing w:after="20"/>
              <w:jc w:val="right"/>
              <w:rPr>
                <w:color w:val="000000"/>
              </w:rPr>
            </w:pPr>
            <w:r>
              <w:rPr>
                <w:color w:val="000000"/>
              </w:rPr>
              <w:t>32 029,0</w:t>
            </w:r>
          </w:p>
        </w:tc>
      </w:tr>
      <w:tr w:rsidR="001B1027" w14:paraId="50C78197" w14:textId="77777777" w:rsidTr="001B1027">
        <w:trPr>
          <w:trHeight w:val="20"/>
        </w:trPr>
        <w:tc>
          <w:tcPr>
            <w:tcW w:w="1806" w:type="pct"/>
            <w:vAlign w:val="bottom"/>
            <w:hideMark/>
          </w:tcPr>
          <w:p w14:paraId="0E3E7E90"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0E8A0E17" w14:textId="77777777" w:rsidR="001B1027" w:rsidRDefault="001B1027">
            <w:pPr>
              <w:spacing w:after="20"/>
              <w:jc w:val="center"/>
              <w:rPr>
                <w:color w:val="000000"/>
              </w:rPr>
            </w:pPr>
            <w:r>
              <w:rPr>
                <w:color w:val="000000"/>
              </w:rPr>
              <w:t>713</w:t>
            </w:r>
          </w:p>
        </w:tc>
        <w:tc>
          <w:tcPr>
            <w:tcW w:w="278" w:type="pct"/>
            <w:vAlign w:val="bottom"/>
            <w:hideMark/>
          </w:tcPr>
          <w:p w14:paraId="614B4F89" w14:textId="77777777" w:rsidR="001B1027" w:rsidRDefault="001B1027">
            <w:pPr>
              <w:spacing w:after="20"/>
              <w:jc w:val="center"/>
              <w:rPr>
                <w:color w:val="000000"/>
              </w:rPr>
            </w:pPr>
            <w:r>
              <w:rPr>
                <w:color w:val="000000"/>
              </w:rPr>
              <w:t>07</w:t>
            </w:r>
          </w:p>
        </w:tc>
        <w:tc>
          <w:tcPr>
            <w:tcW w:w="278" w:type="pct"/>
            <w:vAlign w:val="bottom"/>
            <w:hideMark/>
          </w:tcPr>
          <w:p w14:paraId="21372A0A" w14:textId="77777777" w:rsidR="001B1027" w:rsidRDefault="001B1027">
            <w:pPr>
              <w:spacing w:after="20"/>
              <w:jc w:val="center"/>
              <w:rPr>
                <w:color w:val="000000"/>
              </w:rPr>
            </w:pPr>
            <w:r>
              <w:rPr>
                <w:color w:val="000000"/>
              </w:rPr>
              <w:t>03</w:t>
            </w:r>
          </w:p>
        </w:tc>
        <w:tc>
          <w:tcPr>
            <w:tcW w:w="972" w:type="pct"/>
            <w:vAlign w:val="bottom"/>
            <w:hideMark/>
          </w:tcPr>
          <w:p w14:paraId="5C54915B" w14:textId="77777777" w:rsidR="001B1027" w:rsidRDefault="001B1027">
            <w:pPr>
              <w:spacing w:after="20"/>
              <w:jc w:val="center"/>
              <w:rPr>
                <w:color w:val="000000"/>
              </w:rPr>
            </w:pPr>
            <w:r>
              <w:rPr>
                <w:color w:val="000000"/>
              </w:rPr>
              <w:t>08 К A1 0000 0</w:t>
            </w:r>
          </w:p>
        </w:tc>
        <w:tc>
          <w:tcPr>
            <w:tcW w:w="347" w:type="pct"/>
            <w:vAlign w:val="bottom"/>
            <w:hideMark/>
          </w:tcPr>
          <w:p w14:paraId="33593417" w14:textId="77777777" w:rsidR="001B1027" w:rsidRDefault="001B1027">
            <w:pPr>
              <w:spacing w:after="20"/>
              <w:jc w:val="center"/>
              <w:rPr>
                <w:color w:val="000000"/>
              </w:rPr>
            </w:pPr>
            <w:r>
              <w:rPr>
                <w:color w:val="000000"/>
              </w:rPr>
              <w:t> </w:t>
            </w:r>
          </w:p>
        </w:tc>
        <w:tc>
          <w:tcPr>
            <w:tcW w:w="903" w:type="pct"/>
            <w:noWrap/>
            <w:vAlign w:val="bottom"/>
            <w:hideMark/>
          </w:tcPr>
          <w:p w14:paraId="00301CA4" w14:textId="77777777" w:rsidR="001B1027" w:rsidRDefault="001B1027">
            <w:pPr>
              <w:spacing w:after="20"/>
              <w:jc w:val="right"/>
              <w:rPr>
                <w:color w:val="000000"/>
              </w:rPr>
            </w:pPr>
            <w:r>
              <w:rPr>
                <w:color w:val="000000"/>
              </w:rPr>
              <w:t>32 029,0</w:t>
            </w:r>
          </w:p>
        </w:tc>
      </w:tr>
      <w:tr w:rsidR="001B1027" w14:paraId="7C6232A9" w14:textId="77777777" w:rsidTr="001B1027">
        <w:trPr>
          <w:trHeight w:val="20"/>
        </w:trPr>
        <w:tc>
          <w:tcPr>
            <w:tcW w:w="1806" w:type="pct"/>
            <w:vAlign w:val="bottom"/>
            <w:hideMark/>
          </w:tcPr>
          <w:p w14:paraId="10C358AC" w14:textId="77777777" w:rsidR="001B1027" w:rsidRDefault="001B1027">
            <w:pPr>
              <w:spacing w:after="20"/>
              <w:jc w:val="both"/>
              <w:rPr>
                <w:color w:val="000000"/>
              </w:rPr>
            </w:pPr>
            <w:r>
              <w:rPr>
                <w:color w:val="000000"/>
              </w:rPr>
              <w:t>Софинансируемые расходы на государственную поддержку отрасли культуры</w:t>
            </w:r>
          </w:p>
        </w:tc>
        <w:tc>
          <w:tcPr>
            <w:tcW w:w="417" w:type="pct"/>
            <w:vAlign w:val="bottom"/>
            <w:hideMark/>
          </w:tcPr>
          <w:p w14:paraId="312D860B" w14:textId="77777777" w:rsidR="001B1027" w:rsidRDefault="001B1027">
            <w:pPr>
              <w:spacing w:after="20"/>
              <w:jc w:val="center"/>
              <w:rPr>
                <w:color w:val="000000"/>
              </w:rPr>
            </w:pPr>
            <w:r>
              <w:rPr>
                <w:color w:val="000000"/>
              </w:rPr>
              <w:t>713</w:t>
            </w:r>
          </w:p>
        </w:tc>
        <w:tc>
          <w:tcPr>
            <w:tcW w:w="278" w:type="pct"/>
            <w:vAlign w:val="bottom"/>
            <w:hideMark/>
          </w:tcPr>
          <w:p w14:paraId="3A7C1961" w14:textId="77777777" w:rsidR="001B1027" w:rsidRDefault="001B1027">
            <w:pPr>
              <w:spacing w:after="20"/>
              <w:jc w:val="center"/>
              <w:rPr>
                <w:color w:val="000000"/>
              </w:rPr>
            </w:pPr>
            <w:r>
              <w:rPr>
                <w:color w:val="000000"/>
              </w:rPr>
              <w:t>07</w:t>
            </w:r>
          </w:p>
        </w:tc>
        <w:tc>
          <w:tcPr>
            <w:tcW w:w="278" w:type="pct"/>
            <w:vAlign w:val="bottom"/>
            <w:hideMark/>
          </w:tcPr>
          <w:p w14:paraId="45E67FB8" w14:textId="77777777" w:rsidR="001B1027" w:rsidRDefault="001B1027">
            <w:pPr>
              <w:spacing w:after="20"/>
              <w:jc w:val="center"/>
              <w:rPr>
                <w:color w:val="000000"/>
              </w:rPr>
            </w:pPr>
            <w:r>
              <w:rPr>
                <w:color w:val="000000"/>
              </w:rPr>
              <w:t>03</w:t>
            </w:r>
          </w:p>
        </w:tc>
        <w:tc>
          <w:tcPr>
            <w:tcW w:w="972" w:type="pct"/>
            <w:vAlign w:val="bottom"/>
            <w:hideMark/>
          </w:tcPr>
          <w:p w14:paraId="36BE9BBF" w14:textId="77777777" w:rsidR="001B1027" w:rsidRDefault="001B1027">
            <w:pPr>
              <w:spacing w:after="20"/>
              <w:jc w:val="center"/>
              <w:rPr>
                <w:color w:val="000000"/>
              </w:rPr>
            </w:pPr>
            <w:r>
              <w:rPr>
                <w:color w:val="000000"/>
              </w:rPr>
              <w:t>08 К A1 5519 0</w:t>
            </w:r>
          </w:p>
        </w:tc>
        <w:tc>
          <w:tcPr>
            <w:tcW w:w="347" w:type="pct"/>
            <w:vAlign w:val="bottom"/>
            <w:hideMark/>
          </w:tcPr>
          <w:p w14:paraId="4969C96D" w14:textId="77777777" w:rsidR="001B1027" w:rsidRDefault="001B1027">
            <w:pPr>
              <w:spacing w:after="20"/>
              <w:jc w:val="center"/>
              <w:rPr>
                <w:color w:val="000000"/>
              </w:rPr>
            </w:pPr>
            <w:r>
              <w:rPr>
                <w:color w:val="000000"/>
              </w:rPr>
              <w:t> </w:t>
            </w:r>
          </w:p>
        </w:tc>
        <w:tc>
          <w:tcPr>
            <w:tcW w:w="903" w:type="pct"/>
            <w:noWrap/>
            <w:vAlign w:val="bottom"/>
            <w:hideMark/>
          </w:tcPr>
          <w:p w14:paraId="7A6128AB" w14:textId="77777777" w:rsidR="001B1027" w:rsidRDefault="001B1027">
            <w:pPr>
              <w:spacing w:after="20"/>
              <w:jc w:val="right"/>
              <w:rPr>
                <w:color w:val="000000"/>
              </w:rPr>
            </w:pPr>
            <w:r>
              <w:rPr>
                <w:color w:val="000000"/>
              </w:rPr>
              <w:t>32 029,0</w:t>
            </w:r>
          </w:p>
        </w:tc>
      </w:tr>
      <w:tr w:rsidR="001B1027" w14:paraId="73DF75CC" w14:textId="77777777" w:rsidTr="001B1027">
        <w:trPr>
          <w:trHeight w:val="20"/>
        </w:trPr>
        <w:tc>
          <w:tcPr>
            <w:tcW w:w="1806" w:type="pct"/>
            <w:vAlign w:val="bottom"/>
            <w:hideMark/>
          </w:tcPr>
          <w:p w14:paraId="5E3E780D" w14:textId="77777777" w:rsidR="001B1027" w:rsidRDefault="001B1027">
            <w:pPr>
              <w:spacing w:after="20"/>
              <w:jc w:val="both"/>
              <w:rPr>
                <w:color w:val="000000"/>
              </w:rPr>
            </w:pPr>
            <w:r>
              <w:rPr>
                <w:color w:val="000000"/>
              </w:rPr>
              <w:t xml:space="preserve">Мероприятия по модернизации региональных и муниципальных </w:t>
            </w:r>
            <w:r>
              <w:rPr>
                <w:color w:val="000000"/>
              </w:rPr>
              <w:lastRenderedPageBreak/>
              <w:t>детских школ искусств по видам искусств</w:t>
            </w:r>
          </w:p>
        </w:tc>
        <w:tc>
          <w:tcPr>
            <w:tcW w:w="417" w:type="pct"/>
            <w:vAlign w:val="bottom"/>
            <w:hideMark/>
          </w:tcPr>
          <w:p w14:paraId="1D9071E7" w14:textId="77777777" w:rsidR="001B1027" w:rsidRDefault="001B1027">
            <w:pPr>
              <w:spacing w:after="20"/>
              <w:jc w:val="center"/>
              <w:rPr>
                <w:color w:val="000000"/>
              </w:rPr>
            </w:pPr>
            <w:r>
              <w:rPr>
                <w:color w:val="000000"/>
              </w:rPr>
              <w:lastRenderedPageBreak/>
              <w:t>713</w:t>
            </w:r>
          </w:p>
        </w:tc>
        <w:tc>
          <w:tcPr>
            <w:tcW w:w="278" w:type="pct"/>
            <w:vAlign w:val="bottom"/>
            <w:hideMark/>
          </w:tcPr>
          <w:p w14:paraId="496E62F7" w14:textId="77777777" w:rsidR="001B1027" w:rsidRDefault="001B1027">
            <w:pPr>
              <w:spacing w:after="20"/>
              <w:jc w:val="center"/>
              <w:rPr>
                <w:color w:val="000000"/>
              </w:rPr>
            </w:pPr>
            <w:r>
              <w:rPr>
                <w:color w:val="000000"/>
              </w:rPr>
              <w:t>07</w:t>
            </w:r>
          </w:p>
        </w:tc>
        <w:tc>
          <w:tcPr>
            <w:tcW w:w="278" w:type="pct"/>
            <w:vAlign w:val="bottom"/>
            <w:hideMark/>
          </w:tcPr>
          <w:p w14:paraId="2AD7727A" w14:textId="77777777" w:rsidR="001B1027" w:rsidRDefault="001B1027">
            <w:pPr>
              <w:spacing w:after="20"/>
              <w:jc w:val="center"/>
              <w:rPr>
                <w:color w:val="000000"/>
              </w:rPr>
            </w:pPr>
            <w:r>
              <w:rPr>
                <w:color w:val="000000"/>
              </w:rPr>
              <w:t>03</w:t>
            </w:r>
          </w:p>
        </w:tc>
        <w:tc>
          <w:tcPr>
            <w:tcW w:w="972" w:type="pct"/>
            <w:vAlign w:val="bottom"/>
            <w:hideMark/>
          </w:tcPr>
          <w:p w14:paraId="264F7682" w14:textId="77777777" w:rsidR="001B1027" w:rsidRDefault="001B1027">
            <w:pPr>
              <w:spacing w:after="20"/>
              <w:jc w:val="center"/>
              <w:rPr>
                <w:color w:val="000000"/>
              </w:rPr>
            </w:pPr>
            <w:r>
              <w:rPr>
                <w:color w:val="000000"/>
              </w:rPr>
              <w:t>08 К A1 5519 9</w:t>
            </w:r>
          </w:p>
        </w:tc>
        <w:tc>
          <w:tcPr>
            <w:tcW w:w="347" w:type="pct"/>
            <w:vAlign w:val="bottom"/>
            <w:hideMark/>
          </w:tcPr>
          <w:p w14:paraId="518217F1" w14:textId="77777777" w:rsidR="001B1027" w:rsidRDefault="001B1027">
            <w:pPr>
              <w:spacing w:after="20"/>
              <w:jc w:val="center"/>
              <w:rPr>
                <w:color w:val="000000"/>
              </w:rPr>
            </w:pPr>
            <w:r>
              <w:rPr>
                <w:color w:val="000000"/>
              </w:rPr>
              <w:t> </w:t>
            </w:r>
          </w:p>
        </w:tc>
        <w:tc>
          <w:tcPr>
            <w:tcW w:w="903" w:type="pct"/>
            <w:noWrap/>
            <w:vAlign w:val="bottom"/>
            <w:hideMark/>
          </w:tcPr>
          <w:p w14:paraId="06DD53AB" w14:textId="77777777" w:rsidR="001B1027" w:rsidRDefault="001B1027">
            <w:pPr>
              <w:spacing w:after="20"/>
              <w:jc w:val="right"/>
              <w:rPr>
                <w:color w:val="000000"/>
              </w:rPr>
            </w:pPr>
            <w:r>
              <w:rPr>
                <w:color w:val="000000"/>
              </w:rPr>
              <w:t>32 029,0</w:t>
            </w:r>
          </w:p>
        </w:tc>
      </w:tr>
      <w:tr w:rsidR="001B1027" w14:paraId="6229040B" w14:textId="77777777" w:rsidTr="001B1027">
        <w:trPr>
          <w:trHeight w:val="20"/>
        </w:trPr>
        <w:tc>
          <w:tcPr>
            <w:tcW w:w="1806" w:type="pct"/>
            <w:vAlign w:val="bottom"/>
            <w:hideMark/>
          </w:tcPr>
          <w:p w14:paraId="5EB7198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15B4B27" w14:textId="77777777" w:rsidR="001B1027" w:rsidRDefault="001B1027">
            <w:pPr>
              <w:spacing w:after="20"/>
              <w:jc w:val="center"/>
              <w:rPr>
                <w:color w:val="000000"/>
              </w:rPr>
            </w:pPr>
            <w:r>
              <w:rPr>
                <w:color w:val="000000"/>
              </w:rPr>
              <w:t>713</w:t>
            </w:r>
          </w:p>
        </w:tc>
        <w:tc>
          <w:tcPr>
            <w:tcW w:w="278" w:type="pct"/>
            <w:vAlign w:val="bottom"/>
            <w:hideMark/>
          </w:tcPr>
          <w:p w14:paraId="165EDB5B" w14:textId="77777777" w:rsidR="001B1027" w:rsidRDefault="001B1027">
            <w:pPr>
              <w:spacing w:after="20"/>
              <w:jc w:val="center"/>
              <w:rPr>
                <w:color w:val="000000"/>
              </w:rPr>
            </w:pPr>
            <w:r>
              <w:rPr>
                <w:color w:val="000000"/>
              </w:rPr>
              <w:t>07</w:t>
            </w:r>
          </w:p>
        </w:tc>
        <w:tc>
          <w:tcPr>
            <w:tcW w:w="278" w:type="pct"/>
            <w:vAlign w:val="bottom"/>
            <w:hideMark/>
          </w:tcPr>
          <w:p w14:paraId="5011F0C6" w14:textId="77777777" w:rsidR="001B1027" w:rsidRDefault="001B1027">
            <w:pPr>
              <w:spacing w:after="20"/>
              <w:jc w:val="center"/>
              <w:rPr>
                <w:color w:val="000000"/>
              </w:rPr>
            </w:pPr>
            <w:r>
              <w:rPr>
                <w:color w:val="000000"/>
              </w:rPr>
              <w:t>03</w:t>
            </w:r>
          </w:p>
        </w:tc>
        <w:tc>
          <w:tcPr>
            <w:tcW w:w="972" w:type="pct"/>
            <w:vAlign w:val="bottom"/>
            <w:hideMark/>
          </w:tcPr>
          <w:p w14:paraId="5B4EB70B" w14:textId="77777777" w:rsidR="001B1027" w:rsidRDefault="001B1027">
            <w:pPr>
              <w:spacing w:after="20"/>
              <w:jc w:val="center"/>
              <w:rPr>
                <w:color w:val="000000"/>
              </w:rPr>
            </w:pPr>
            <w:r>
              <w:rPr>
                <w:color w:val="000000"/>
              </w:rPr>
              <w:t>08 К A1 5519 9</w:t>
            </w:r>
          </w:p>
        </w:tc>
        <w:tc>
          <w:tcPr>
            <w:tcW w:w="347" w:type="pct"/>
            <w:vAlign w:val="bottom"/>
            <w:hideMark/>
          </w:tcPr>
          <w:p w14:paraId="75D0F609" w14:textId="77777777" w:rsidR="001B1027" w:rsidRDefault="001B1027">
            <w:pPr>
              <w:spacing w:after="20"/>
              <w:jc w:val="center"/>
              <w:rPr>
                <w:color w:val="000000"/>
              </w:rPr>
            </w:pPr>
            <w:r>
              <w:rPr>
                <w:color w:val="000000"/>
              </w:rPr>
              <w:t>200</w:t>
            </w:r>
          </w:p>
        </w:tc>
        <w:tc>
          <w:tcPr>
            <w:tcW w:w="903" w:type="pct"/>
            <w:noWrap/>
            <w:vAlign w:val="bottom"/>
            <w:hideMark/>
          </w:tcPr>
          <w:p w14:paraId="6C7BBDB0" w14:textId="77777777" w:rsidR="001B1027" w:rsidRDefault="001B1027">
            <w:pPr>
              <w:spacing w:after="20"/>
              <w:jc w:val="right"/>
              <w:rPr>
                <w:color w:val="000000"/>
              </w:rPr>
            </w:pPr>
            <w:r>
              <w:rPr>
                <w:color w:val="000000"/>
              </w:rPr>
              <w:t>32 029,0</w:t>
            </w:r>
          </w:p>
        </w:tc>
      </w:tr>
      <w:tr w:rsidR="001B1027" w14:paraId="2C175E1B" w14:textId="77777777" w:rsidTr="001B1027">
        <w:trPr>
          <w:trHeight w:val="20"/>
        </w:trPr>
        <w:tc>
          <w:tcPr>
            <w:tcW w:w="1806" w:type="pct"/>
            <w:vAlign w:val="bottom"/>
            <w:hideMark/>
          </w:tcPr>
          <w:p w14:paraId="5A8D049E"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6EF70D71" w14:textId="77777777" w:rsidR="001B1027" w:rsidRDefault="001B1027">
            <w:pPr>
              <w:spacing w:after="20"/>
              <w:jc w:val="center"/>
              <w:rPr>
                <w:color w:val="000000"/>
              </w:rPr>
            </w:pPr>
            <w:r>
              <w:rPr>
                <w:color w:val="000000"/>
              </w:rPr>
              <w:t>713</w:t>
            </w:r>
          </w:p>
        </w:tc>
        <w:tc>
          <w:tcPr>
            <w:tcW w:w="278" w:type="pct"/>
            <w:vAlign w:val="bottom"/>
            <w:hideMark/>
          </w:tcPr>
          <w:p w14:paraId="16CBA569" w14:textId="77777777" w:rsidR="001B1027" w:rsidRDefault="001B1027">
            <w:pPr>
              <w:spacing w:after="20"/>
              <w:jc w:val="center"/>
              <w:rPr>
                <w:color w:val="000000"/>
              </w:rPr>
            </w:pPr>
            <w:r>
              <w:rPr>
                <w:color w:val="000000"/>
              </w:rPr>
              <w:t>07</w:t>
            </w:r>
          </w:p>
        </w:tc>
        <w:tc>
          <w:tcPr>
            <w:tcW w:w="278" w:type="pct"/>
            <w:vAlign w:val="bottom"/>
            <w:hideMark/>
          </w:tcPr>
          <w:p w14:paraId="1D955C47" w14:textId="77777777" w:rsidR="001B1027" w:rsidRDefault="001B1027">
            <w:pPr>
              <w:spacing w:after="20"/>
              <w:jc w:val="center"/>
              <w:rPr>
                <w:color w:val="000000"/>
              </w:rPr>
            </w:pPr>
            <w:r>
              <w:rPr>
                <w:color w:val="000000"/>
              </w:rPr>
              <w:t>04</w:t>
            </w:r>
          </w:p>
        </w:tc>
        <w:tc>
          <w:tcPr>
            <w:tcW w:w="972" w:type="pct"/>
            <w:vAlign w:val="bottom"/>
            <w:hideMark/>
          </w:tcPr>
          <w:p w14:paraId="0601CCF0" w14:textId="77777777" w:rsidR="001B1027" w:rsidRDefault="001B1027">
            <w:pPr>
              <w:spacing w:after="20"/>
              <w:jc w:val="center"/>
              <w:rPr>
                <w:color w:val="000000"/>
              </w:rPr>
            </w:pPr>
            <w:r>
              <w:rPr>
                <w:color w:val="000000"/>
              </w:rPr>
              <w:t> </w:t>
            </w:r>
          </w:p>
        </w:tc>
        <w:tc>
          <w:tcPr>
            <w:tcW w:w="347" w:type="pct"/>
            <w:vAlign w:val="bottom"/>
            <w:hideMark/>
          </w:tcPr>
          <w:p w14:paraId="0E1FCF0F" w14:textId="77777777" w:rsidR="001B1027" w:rsidRDefault="001B1027">
            <w:pPr>
              <w:spacing w:after="20"/>
              <w:jc w:val="center"/>
              <w:rPr>
                <w:color w:val="000000"/>
              </w:rPr>
            </w:pPr>
            <w:r>
              <w:rPr>
                <w:color w:val="000000"/>
              </w:rPr>
              <w:t> </w:t>
            </w:r>
          </w:p>
        </w:tc>
        <w:tc>
          <w:tcPr>
            <w:tcW w:w="903" w:type="pct"/>
            <w:noWrap/>
            <w:vAlign w:val="bottom"/>
            <w:hideMark/>
          </w:tcPr>
          <w:p w14:paraId="75572AF1" w14:textId="77777777" w:rsidR="001B1027" w:rsidRDefault="001B1027">
            <w:pPr>
              <w:spacing w:after="20"/>
              <w:jc w:val="right"/>
              <w:rPr>
                <w:color w:val="000000"/>
              </w:rPr>
            </w:pPr>
            <w:r>
              <w:rPr>
                <w:color w:val="000000"/>
              </w:rPr>
              <w:t>3 011 937,9</w:t>
            </w:r>
          </w:p>
        </w:tc>
      </w:tr>
      <w:tr w:rsidR="001B1027" w14:paraId="4456998B" w14:textId="77777777" w:rsidTr="001B1027">
        <w:trPr>
          <w:trHeight w:val="20"/>
        </w:trPr>
        <w:tc>
          <w:tcPr>
            <w:tcW w:w="1806" w:type="pct"/>
            <w:vAlign w:val="bottom"/>
            <w:hideMark/>
          </w:tcPr>
          <w:p w14:paraId="178203B5"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71D4FEAF" w14:textId="77777777" w:rsidR="001B1027" w:rsidRDefault="001B1027">
            <w:pPr>
              <w:spacing w:after="20"/>
              <w:jc w:val="center"/>
              <w:rPr>
                <w:color w:val="000000"/>
              </w:rPr>
            </w:pPr>
            <w:r>
              <w:rPr>
                <w:color w:val="000000"/>
              </w:rPr>
              <w:t>713</w:t>
            </w:r>
          </w:p>
        </w:tc>
        <w:tc>
          <w:tcPr>
            <w:tcW w:w="278" w:type="pct"/>
            <w:vAlign w:val="bottom"/>
            <w:hideMark/>
          </w:tcPr>
          <w:p w14:paraId="133B67CD" w14:textId="77777777" w:rsidR="001B1027" w:rsidRDefault="001B1027">
            <w:pPr>
              <w:spacing w:after="20"/>
              <w:jc w:val="center"/>
              <w:rPr>
                <w:color w:val="000000"/>
              </w:rPr>
            </w:pPr>
            <w:r>
              <w:rPr>
                <w:color w:val="000000"/>
              </w:rPr>
              <w:t>07</w:t>
            </w:r>
          </w:p>
        </w:tc>
        <w:tc>
          <w:tcPr>
            <w:tcW w:w="278" w:type="pct"/>
            <w:vAlign w:val="bottom"/>
            <w:hideMark/>
          </w:tcPr>
          <w:p w14:paraId="6909F06C" w14:textId="77777777" w:rsidR="001B1027" w:rsidRDefault="001B1027">
            <w:pPr>
              <w:spacing w:after="20"/>
              <w:jc w:val="center"/>
              <w:rPr>
                <w:color w:val="000000"/>
              </w:rPr>
            </w:pPr>
            <w:r>
              <w:rPr>
                <w:color w:val="000000"/>
              </w:rPr>
              <w:t>04</w:t>
            </w:r>
          </w:p>
        </w:tc>
        <w:tc>
          <w:tcPr>
            <w:tcW w:w="972" w:type="pct"/>
            <w:vAlign w:val="bottom"/>
            <w:hideMark/>
          </w:tcPr>
          <w:p w14:paraId="3D594DFB" w14:textId="77777777" w:rsidR="001B1027" w:rsidRDefault="001B1027">
            <w:pPr>
              <w:spacing w:after="20"/>
              <w:jc w:val="center"/>
              <w:rPr>
                <w:color w:val="000000"/>
              </w:rPr>
            </w:pPr>
            <w:r>
              <w:rPr>
                <w:color w:val="000000"/>
              </w:rPr>
              <w:t>02 0 00 0000 0</w:t>
            </w:r>
          </w:p>
        </w:tc>
        <w:tc>
          <w:tcPr>
            <w:tcW w:w="347" w:type="pct"/>
            <w:vAlign w:val="bottom"/>
            <w:hideMark/>
          </w:tcPr>
          <w:p w14:paraId="26115B7F" w14:textId="77777777" w:rsidR="001B1027" w:rsidRDefault="001B1027">
            <w:pPr>
              <w:spacing w:after="20"/>
              <w:jc w:val="center"/>
              <w:rPr>
                <w:color w:val="000000"/>
              </w:rPr>
            </w:pPr>
            <w:r>
              <w:rPr>
                <w:color w:val="000000"/>
              </w:rPr>
              <w:t> </w:t>
            </w:r>
          </w:p>
        </w:tc>
        <w:tc>
          <w:tcPr>
            <w:tcW w:w="903" w:type="pct"/>
            <w:noWrap/>
            <w:vAlign w:val="bottom"/>
            <w:hideMark/>
          </w:tcPr>
          <w:p w14:paraId="02EFCB4A" w14:textId="77777777" w:rsidR="001B1027" w:rsidRDefault="001B1027">
            <w:pPr>
              <w:spacing w:after="20"/>
              <w:jc w:val="right"/>
              <w:rPr>
                <w:color w:val="000000"/>
              </w:rPr>
            </w:pPr>
            <w:r>
              <w:rPr>
                <w:color w:val="000000"/>
              </w:rPr>
              <w:t>3 011 937,9</w:t>
            </w:r>
          </w:p>
        </w:tc>
      </w:tr>
      <w:tr w:rsidR="001B1027" w14:paraId="799D1B08" w14:textId="77777777" w:rsidTr="001B1027">
        <w:trPr>
          <w:trHeight w:val="20"/>
        </w:trPr>
        <w:tc>
          <w:tcPr>
            <w:tcW w:w="1806" w:type="pct"/>
            <w:vAlign w:val="bottom"/>
            <w:hideMark/>
          </w:tcPr>
          <w:p w14:paraId="494D4429"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343CC17F" w14:textId="77777777" w:rsidR="001B1027" w:rsidRDefault="001B1027">
            <w:pPr>
              <w:spacing w:after="20"/>
              <w:jc w:val="center"/>
              <w:rPr>
                <w:color w:val="000000"/>
              </w:rPr>
            </w:pPr>
            <w:r>
              <w:rPr>
                <w:color w:val="000000"/>
              </w:rPr>
              <w:t>713</w:t>
            </w:r>
          </w:p>
        </w:tc>
        <w:tc>
          <w:tcPr>
            <w:tcW w:w="278" w:type="pct"/>
            <w:vAlign w:val="bottom"/>
            <w:hideMark/>
          </w:tcPr>
          <w:p w14:paraId="19D7EE7F" w14:textId="77777777" w:rsidR="001B1027" w:rsidRDefault="001B1027">
            <w:pPr>
              <w:spacing w:after="20"/>
              <w:jc w:val="center"/>
              <w:rPr>
                <w:color w:val="000000"/>
              </w:rPr>
            </w:pPr>
            <w:r>
              <w:rPr>
                <w:color w:val="000000"/>
              </w:rPr>
              <w:t>07</w:t>
            </w:r>
          </w:p>
        </w:tc>
        <w:tc>
          <w:tcPr>
            <w:tcW w:w="278" w:type="pct"/>
            <w:vAlign w:val="bottom"/>
            <w:hideMark/>
          </w:tcPr>
          <w:p w14:paraId="0BE52AF3" w14:textId="77777777" w:rsidR="001B1027" w:rsidRDefault="001B1027">
            <w:pPr>
              <w:spacing w:after="20"/>
              <w:jc w:val="center"/>
              <w:rPr>
                <w:color w:val="000000"/>
              </w:rPr>
            </w:pPr>
            <w:r>
              <w:rPr>
                <w:color w:val="000000"/>
              </w:rPr>
              <w:t>04</w:t>
            </w:r>
          </w:p>
        </w:tc>
        <w:tc>
          <w:tcPr>
            <w:tcW w:w="972" w:type="pct"/>
            <w:vAlign w:val="bottom"/>
            <w:hideMark/>
          </w:tcPr>
          <w:p w14:paraId="71AD5137" w14:textId="77777777" w:rsidR="001B1027" w:rsidRDefault="001B1027">
            <w:pPr>
              <w:spacing w:after="20"/>
              <w:jc w:val="center"/>
              <w:rPr>
                <w:color w:val="000000"/>
              </w:rPr>
            </w:pPr>
            <w:r>
              <w:rPr>
                <w:color w:val="000000"/>
              </w:rPr>
              <w:t>02 К 00 0000 0</w:t>
            </w:r>
          </w:p>
        </w:tc>
        <w:tc>
          <w:tcPr>
            <w:tcW w:w="347" w:type="pct"/>
            <w:vAlign w:val="bottom"/>
            <w:hideMark/>
          </w:tcPr>
          <w:p w14:paraId="211199E0" w14:textId="77777777" w:rsidR="001B1027" w:rsidRDefault="001B1027">
            <w:pPr>
              <w:spacing w:after="20"/>
              <w:jc w:val="center"/>
              <w:rPr>
                <w:color w:val="000000"/>
              </w:rPr>
            </w:pPr>
            <w:r>
              <w:rPr>
                <w:color w:val="000000"/>
              </w:rPr>
              <w:t> </w:t>
            </w:r>
          </w:p>
        </w:tc>
        <w:tc>
          <w:tcPr>
            <w:tcW w:w="903" w:type="pct"/>
            <w:noWrap/>
            <w:vAlign w:val="bottom"/>
            <w:hideMark/>
          </w:tcPr>
          <w:p w14:paraId="3B48F99F" w14:textId="77777777" w:rsidR="001B1027" w:rsidRDefault="001B1027">
            <w:pPr>
              <w:spacing w:after="20"/>
              <w:jc w:val="right"/>
              <w:rPr>
                <w:color w:val="000000"/>
              </w:rPr>
            </w:pPr>
            <w:r>
              <w:rPr>
                <w:color w:val="000000"/>
              </w:rPr>
              <w:t>3 011 937,9</w:t>
            </w:r>
          </w:p>
        </w:tc>
      </w:tr>
      <w:tr w:rsidR="001B1027" w14:paraId="0B0A6DB9" w14:textId="77777777" w:rsidTr="001B1027">
        <w:trPr>
          <w:trHeight w:val="20"/>
        </w:trPr>
        <w:tc>
          <w:tcPr>
            <w:tcW w:w="1806" w:type="pct"/>
            <w:vAlign w:val="bottom"/>
            <w:hideMark/>
          </w:tcPr>
          <w:p w14:paraId="1B22ECAF"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25DEA2E8" w14:textId="77777777" w:rsidR="001B1027" w:rsidRDefault="001B1027">
            <w:pPr>
              <w:spacing w:after="20"/>
              <w:jc w:val="center"/>
              <w:rPr>
                <w:color w:val="000000"/>
              </w:rPr>
            </w:pPr>
            <w:r>
              <w:rPr>
                <w:color w:val="000000"/>
              </w:rPr>
              <w:t>713</w:t>
            </w:r>
          </w:p>
        </w:tc>
        <w:tc>
          <w:tcPr>
            <w:tcW w:w="278" w:type="pct"/>
            <w:vAlign w:val="bottom"/>
            <w:hideMark/>
          </w:tcPr>
          <w:p w14:paraId="691C73FF" w14:textId="77777777" w:rsidR="001B1027" w:rsidRDefault="001B1027">
            <w:pPr>
              <w:spacing w:after="20"/>
              <w:jc w:val="center"/>
              <w:rPr>
                <w:color w:val="000000"/>
              </w:rPr>
            </w:pPr>
            <w:r>
              <w:rPr>
                <w:color w:val="000000"/>
              </w:rPr>
              <w:t>07</w:t>
            </w:r>
          </w:p>
        </w:tc>
        <w:tc>
          <w:tcPr>
            <w:tcW w:w="278" w:type="pct"/>
            <w:vAlign w:val="bottom"/>
            <w:hideMark/>
          </w:tcPr>
          <w:p w14:paraId="039AF60D" w14:textId="77777777" w:rsidR="001B1027" w:rsidRDefault="001B1027">
            <w:pPr>
              <w:spacing w:after="20"/>
              <w:jc w:val="center"/>
              <w:rPr>
                <w:color w:val="000000"/>
              </w:rPr>
            </w:pPr>
            <w:r>
              <w:rPr>
                <w:color w:val="000000"/>
              </w:rPr>
              <w:t>04</w:t>
            </w:r>
          </w:p>
        </w:tc>
        <w:tc>
          <w:tcPr>
            <w:tcW w:w="972" w:type="pct"/>
            <w:vAlign w:val="bottom"/>
            <w:hideMark/>
          </w:tcPr>
          <w:p w14:paraId="6ADE003A" w14:textId="77777777" w:rsidR="001B1027" w:rsidRDefault="001B1027">
            <w:pPr>
              <w:spacing w:after="20"/>
              <w:jc w:val="center"/>
              <w:rPr>
                <w:color w:val="000000"/>
              </w:rPr>
            </w:pPr>
            <w:r>
              <w:rPr>
                <w:color w:val="000000"/>
              </w:rPr>
              <w:t>02 К 00 7231 0</w:t>
            </w:r>
          </w:p>
        </w:tc>
        <w:tc>
          <w:tcPr>
            <w:tcW w:w="347" w:type="pct"/>
            <w:vAlign w:val="bottom"/>
            <w:hideMark/>
          </w:tcPr>
          <w:p w14:paraId="61BB910D" w14:textId="77777777" w:rsidR="001B1027" w:rsidRDefault="001B1027">
            <w:pPr>
              <w:spacing w:after="20"/>
              <w:jc w:val="center"/>
              <w:rPr>
                <w:color w:val="000000"/>
              </w:rPr>
            </w:pPr>
            <w:r>
              <w:rPr>
                <w:color w:val="000000"/>
              </w:rPr>
              <w:t> </w:t>
            </w:r>
          </w:p>
        </w:tc>
        <w:tc>
          <w:tcPr>
            <w:tcW w:w="903" w:type="pct"/>
            <w:noWrap/>
            <w:vAlign w:val="bottom"/>
            <w:hideMark/>
          </w:tcPr>
          <w:p w14:paraId="73B893C9" w14:textId="77777777" w:rsidR="001B1027" w:rsidRDefault="001B1027">
            <w:pPr>
              <w:spacing w:after="20"/>
              <w:jc w:val="right"/>
              <w:rPr>
                <w:color w:val="000000"/>
              </w:rPr>
            </w:pPr>
            <w:r>
              <w:rPr>
                <w:color w:val="000000"/>
              </w:rPr>
              <w:t>3 011 937,9</w:t>
            </w:r>
          </w:p>
        </w:tc>
      </w:tr>
      <w:tr w:rsidR="001B1027" w14:paraId="3310BE62" w14:textId="77777777" w:rsidTr="001B1027">
        <w:trPr>
          <w:trHeight w:val="20"/>
        </w:trPr>
        <w:tc>
          <w:tcPr>
            <w:tcW w:w="1806" w:type="pct"/>
            <w:vAlign w:val="bottom"/>
            <w:hideMark/>
          </w:tcPr>
          <w:p w14:paraId="2A2014AC"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BC5C262" w14:textId="77777777" w:rsidR="001B1027" w:rsidRDefault="001B1027">
            <w:pPr>
              <w:spacing w:after="20"/>
              <w:jc w:val="center"/>
              <w:rPr>
                <w:color w:val="000000"/>
              </w:rPr>
            </w:pPr>
            <w:r>
              <w:rPr>
                <w:color w:val="000000"/>
              </w:rPr>
              <w:t>713</w:t>
            </w:r>
          </w:p>
        </w:tc>
        <w:tc>
          <w:tcPr>
            <w:tcW w:w="278" w:type="pct"/>
            <w:vAlign w:val="bottom"/>
            <w:hideMark/>
          </w:tcPr>
          <w:p w14:paraId="5CBEF068" w14:textId="77777777" w:rsidR="001B1027" w:rsidRDefault="001B1027">
            <w:pPr>
              <w:spacing w:after="20"/>
              <w:jc w:val="center"/>
              <w:rPr>
                <w:color w:val="000000"/>
              </w:rPr>
            </w:pPr>
            <w:r>
              <w:rPr>
                <w:color w:val="000000"/>
              </w:rPr>
              <w:t>07</w:t>
            </w:r>
          </w:p>
        </w:tc>
        <w:tc>
          <w:tcPr>
            <w:tcW w:w="278" w:type="pct"/>
            <w:vAlign w:val="bottom"/>
            <w:hideMark/>
          </w:tcPr>
          <w:p w14:paraId="2419B893" w14:textId="77777777" w:rsidR="001B1027" w:rsidRDefault="001B1027">
            <w:pPr>
              <w:spacing w:after="20"/>
              <w:jc w:val="center"/>
              <w:rPr>
                <w:color w:val="000000"/>
              </w:rPr>
            </w:pPr>
            <w:r>
              <w:rPr>
                <w:color w:val="000000"/>
              </w:rPr>
              <w:t>04</w:t>
            </w:r>
          </w:p>
        </w:tc>
        <w:tc>
          <w:tcPr>
            <w:tcW w:w="972" w:type="pct"/>
            <w:vAlign w:val="bottom"/>
            <w:hideMark/>
          </w:tcPr>
          <w:p w14:paraId="09CA9D5F" w14:textId="77777777" w:rsidR="001B1027" w:rsidRDefault="001B1027">
            <w:pPr>
              <w:spacing w:after="20"/>
              <w:jc w:val="center"/>
              <w:rPr>
                <w:color w:val="000000"/>
              </w:rPr>
            </w:pPr>
            <w:r>
              <w:rPr>
                <w:color w:val="000000"/>
              </w:rPr>
              <w:t>02 К 00 7231 0</w:t>
            </w:r>
          </w:p>
        </w:tc>
        <w:tc>
          <w:tcPr>
            <w:tcW w:w="347" w:type="pct"/>
            <w:vAlign w:val="bottom"/>
            <w:hideMark/>
          </w:tcPr>
          <w:p w14:paraId="3D04014E" w14:textId="77777777" w:rsidR="001B1027" w:rsidRDefault="001B1027">
            <w:pPr>
              <w:spacing w:after="20"/>
              <w:jc w:val="center"/>
              <w:rPr>
                <w:color w:val="000000"/>
              </w:rPr>
            </w:pPr>
            <w:r>
              <w:rPr>
                <w:color w:val="000000"/>
              </w:rPr>
              <w:t>400</w:t>
            </w:r>
          </w:p>
        </w:tc>
        <w:tc>
          <w:tcPr>
            <w:tcW w:w="903" w:type="pct"/>
            <w:noWrap/>
            <w:vAlign w:val="bottom"/>
            <w:hideMark/>
          </w:tcPr>
          <w:p w14:paraId="5DB2E53A" w14:textId="77777777" w:rsidR="001B1027" w:rsidRDefault="001B1027">
            <w:pPr>
              <w:spacing w:after="20"/>
              <w:jc w:val="right"/>
              <w:rPr>
                <w:color w:val="000000"/>
              </w:rPr>
            </w:pPr>
            <w:r>
              <w:rPr>
                <w:color w:val="000000"/>
              </w:rPr>
              <w:t>99 091,0</w:t>
            </w:r>
          </w:p>
        </w:tc>
      </w:tr>
      <w:tr w:rsidR="001B1027" w14:paraId="5918295D" w14:textId="77777777" w:rsidTr="001B1027">
        <w:trPr>
          <w:trHeight w:val="20"/>
        </w:trPr>
        <w:tc>
          <w:tcPr>
            <w:tcW w:w="1806" w:type="pct"/>
            <w:vAlign w:val="bottom"/>
            <w:hideMark/>
          </w:tcPr>
          <w:p w14:paraId="2464870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F9DC235" w14:textId="77777777" w:rsidR="001B1027" w:rsidRDefault="001B1027">
            <w:pPr>
              <w:spacing w:after="20"/>
              <w:jc w:val="center"/>
              <w:rPr>
                <w:color w:val="000000"/>
              </w:rPr>
            </w:pPr>
            <w:r>
              <w:rPr>
                <w:color w:val="000000"/>
              </w:rPr>
              <w:t>713</w:t>
            </w:r>
          </w:p>
        </w:tc>
        <w:tc>
          <w:tcPr>
            <w:tcW w:w="278" w:type="pct"/>
            <w:vAlign w:val="bottom"/>
            <w:hideMark/>
          </w:tcPr>
          <w:p w14:paraId="223045D8" w14:textId="77777777" w:rsidR="001B1027" w:rsidRDefault="001B1027">
            <w:pPr>
              <w:spacing w:after="20"/>
              <w:jc w:val="center"/>
              <w:rPr>
                <w:color w:val="000000"/>
              </w:rPr>
            </w:pPr>
            <w:r>
              <w:rPr>
                <w:color w:val="000000"/>
              </w:rPr>
              <w:t>07</w:t>
            </w:r>
          </w:p>
        </w:tc>
        <w:tc>
          <w:tcPr>
            <w:tcW w:w="278" w:type="pct"/>
            <w:vAlign w:val="bottom"/>
            <w:hideMark/>
          </w:tcPr>
          <w:p w14:paraId="30F43A19" w14:textId="77777777" w:rsidR="001B1027" w:rsidRDefault="001B1027">
            <w:pPr>
              <w:spacing w:after="20"/>
              <w:jc w:val="center"/>
              <w:rPr>
                <w:color w:val="000000"/>
              </w:rPr>
            </w:pPr>
            <w:r>
              <w:rPr>
                <w:color w:val="000000"/>
              </w:rPr>
              <w:t>04</w:t>
            </w:r>
          </w:p>
        </w:tc>
        <w:tc>
          <w:tcPr>
            <w:tcW w:w="972" w:type="pct"/>
            <w:vAlign w:val="bottom"/>
            <w:hideMark/>
          </w:tcPr>
          <w:p w14:paraId="2465A7A0" w14:textId="77777777" w:rsidR="001B1027" w:rsidRDefault="001B1027">
            <w:pPr>
              <w:spacing w:after="20"/>
              <w:jc w:val="center"/>
              <w:rPr>
                <w:color w:val="000000"/>
              </w:rPr>
            </w:pPr>
            <w:r>
              <w:rPr>
                <w:color w:val="000000"/>
              </w:rPr>
              <w:t>02 К 00 7231 0</w:t>
            </w:r>
          </w:p>
        </w:tc>
        <w:tc>
          <w:tcPr>
            <w:tcW w:w="347" w:type="pct"/>
            <w:vAlign w:val="bottom"/>
            <w:hideMark/>
          </w:tcPr>
          <w:p w14:paraId="6ADC7718" w14:textId="77777777" w:rsidR="001B1027" w:rsidRDefault="001B1027">
            <w:pPr>
              <w:spacing w:after="20"/>
              <w:jc w:val="center"/>
              <w:rPr>
                <w:color w:val="000000"/>
              </w:rPr>
            </w:pPr>
            <w:r>
              <w:rPr>
                <w:color w:val="000000"/>
              </w:rPr>
              <w:t>600</w:t>
            </w:r>
          </w:p>
        </w:tc>
        <w:tc>
          <w:tcPr>
            <w:tcW w:w="903" w:type="pct"/>
            <w:noWrap/>
            <w:vAlign w:val="bottom"/>
            <w:hideMark/>
          </w:tcPr>
          <w:p w14:paraId="26D1C8FC" w14:textId="77777777" w:rsidR="001B1027" w:rsidRDefault="001B1027">
            <w:pPr>
              <w:spacing w:after="20"/>
              <w:jc w:val="right"/>
              <w:rPr>
                <w:color w:val="000000"/>
              </w:rPr>
            </w:pPr>
            <w:r>
              <w:rPr>
                <w:color w:val="000000"/>
              </w:rPr>
              <w:t>2 912 846,9</w:t>
            </w:r>
          </w:p>
        </w:tc>
      </w:tr>
      <w:tr w:rsidR="001B1027" w14:paraId="758D374C" w14:textId="77777777" w:rsidTr="001B1027">
        <w:trPr>
          <w:trHeight w:val="20"/>
        </w:trPr>
        <w:tc>
          <w:tcPr>
            <w:tcW w:w="1806" w:type="pct"/>
            <w:vAlign w:val="bottom"/>
            <w:hideMark/>
          </w:tcPr>
          <w:p w14:paraId="0EF7A902" w14:textId="77777777" w:rsidR="001B1027" w:rsidRDefault="001B1027">
            <w:pPr>
              <w:spacing w:after="20"/>
              <w:jc w:val="both"/>
              <w:rPr>
                <w:color w:val="000000"/>
              </w:rPr>
            </w:pPr>
            <w:r>
              <w:rPr>
                <w:color w:val="000000"/>
              </w:rPr>
              <w:t>Высшее образование</w:t>
            </w:r>
          </w:p>
        </w:tc>
        <w:tc>
          <w:tcPr>
            <w:tcW w:w="417" w:type="pct"/>
            <w:vAlign w:val="bottom"/>
            <w:hideMark/>
          </w:tcPr>
          <w:p w14:paraId="4E1B6B7F" w14:textId="77777777" w:rsidR="001B1027" w:rsidRDefault="001B1027">
            <w:pPr>
              <w:spacing w:after="20"/>
              <w:jc w:val="center"/>
              <w:rPr>
                <w:color w:val="000000"/>
              </w:rPr>
            </w:pPr>
            <w:r>
              <w:rPr>
                <w:color w:val="000000"/>
              </w:rPr>
              <w:t>713</w:t>
            </w:r>
          </w:p>
        </w:tc>
        <w:tc>
          <w:tcPr>
            <w:tcW w:w="278" w:type="pct"/>
            <w:vAlign w:val="bottom"/>
            <w:hideMark/>
          </w:tcPr>
          <w:p w14:paraId="0CF7C2B4" w14:textId="77777777" w:rsidR="001B1027" w:rsidRDefault="001B1027">
            <w:pPr>
              <w:spacing w:after="20"/>
              <w:jc w:val="center"/>
              <w:rPr>
                <w:color w:val="000000"/>
              </w:rPr>
            </w:pPr>
            <w:r>
              <w:rPr>
                <w:color w:val="000000"/>
              </w:rPr>
              <w:t>07</w:t>
            </w:r>
          </w:p>
        </w:tc>
        <w:tc>
          <w:tcPr>
            <w:tcW w:w="278" w:type="pct"/>
            <w:vAlign w:val="bottom"/>
            <w:hideMark/>
          </w:tcPr>
          <w:p w14:paraId="17F52585" w14:textId="77777777" w:rsidR="001B1027" w:rsidRDefault="001B1027">
            <w:pPr>
              <w:spacing w:after="20"/>
              <w:jc w:val="center"/>
              <w:rPr>
                <w:color w:val="000000"/>
              </w:rPr>
            </w:pPr>
            <w:r>
              <w:rPr>
                <w:color w:val="000000"/>
              </w:rPr>
              <w:t>06</w:t>
            </w:r>
          </w:p>
        </w:tc>
        <w:tc>
          <w:tcPr>
            <w:tcW w:w="972" w:type="pct"/>
            <w:vAlign w:val="bottom"/>
            <w:hideMark/>
          </w:tcPr>
          <w:p w14:paraId="32AD26A6" w14:textId="77777777" w:rsidR="001B1027" w:rsidRDefault="001B1027">
            <w:pPr>
              <w:spacing w:after="20"/>
              <w:jc w:val="center"/>
              <w:rPr>
                <w:color w:val="000000"/>
              </w:rPr>
            </w:pPr>
            <w:r>
              <w:rPr>
                <w:color w:val="000000"/>
              </w:rPr>
              <w:t> </w:t>
            </w:r>
          </w:p>
        </w:tc>
        <w:tc>
          <w:tcPr>
            <w:tcW w:w="347" w:type="pct"/>
            <w:vAlign w:val="bottom"/>
            <w:hideMark/>
          </w:tcPr>
          <w:p w14:paraId="37B08526" w14:textId="77777777" w:rsidR="001B1027" w:rsidRDefault="001B1027">
            <w:pPr>
              <w:spacing w:after="20"/>
              <w:jc w:val="center"/>
              <w:rPr>
                <w:color w:val="000000"/>
              </w:rPr>
            </w:pPr>
            <w:r>
              <w:rPr>
                <w:color w:val="000000"/>
              </w:rPr>
              <w:t> </w:t>
            </w:r>
          </w:p>
        </w:tc>
        <w:tc>
          <w:tcPr>
            <w:tcW w:w="903" w:type="pct"/>
            <w:noWrap/>
            <w:vAlign w:val="bottom"/>
            <w:hideMark/>
          </w:tcPr>
          <w:p w14:paraId="09F0CA4A" w14:textId="77777777" w:rsidR="001B1027" w:rsidRDefault="001B1027">
            <w:pPr>
              <w:spacing w:after="20"/>
              <w:jc w:val="right"/>
              <w:rPr>
                <w:color w:val="000000"/>
              </w:rPr>
            </w:pPr>
            <w:r>
              <w:rPr>
                <w:color w:val="000000"/>
              </w:rPr>
              <w:t>1 050 926,6</w:t>
            </w:r>
          </w:p>
        </w:tc>
      </w:tr>
      <w:tr w:rsidR="001B1027" w14:paraId="6E3858C4" w14:textId="77777777" w:rsidTr="001B1027">
        <w:trPr>
          <w:trHeight w:val="20"/>
        </w:trPr>
        <w:tc>
          <w:tcPr>
            <w:tcW w:w="1806" w:type="pct"/>
            <w:vAlign w:val="bottom"/>
            <w:hideMark/>
          </w:tcPr>
          <w:p w14:paraId="458F4436"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438B126" w14:textId="77777777" w:rsidR="001B1027" w:rsidRDefault="001B1027">
            <w:pPr>
              <w:spacing w:after="20"/>
              <w:jc w:val="center"/>
              <w:rPr>
                <w:color w:val="000000"/>
              </w:rPr>
            </w:pPr>
            <w:r>
              <w:rPr>
                <w:color w:val="000000"/>
              </w:rPr>
              <w:t>713</w:t>
            </w:r>
          </w:p>
        </w:tc>
        <w:tc>
          <w:tcPr>
            <w:tcW w:w="278" w:type="pct"/>
            <w:vAlign w:val="bottom"/>
            <w:hideMark/>
          </w:tcPr>
          <w:p w14:paraId="2DF0B701" w14:textId="77777777" w:rsidR="001B1027" w:rsidRDefault="001B1027">
            <w:pPr>
              <w:spacing w:after="20"/>
              <w:jc w:val="center"/>
              <w:rPr>
                <w:color w:val="000000"/>
              </w:rPr>
            </w:pPr>
            <w:r>
              <w:rPr>
                <w:color w:val="000000"/>
              </w:rPr>
              <w:t>07</w:t>
            </w:r>
          </w:p>
        </w:tc>
        <w:tc>
          <w:tcPr>
            <w:tcW w:w="278" w:type="pct"/>
            <w:vAlign w:val="bottom"/>
            <w:hideMark/>
          </w:tcPr>
          <w:p w14:paraId="06A95DAF" w14:textId="77777777" w:rsidR="001B1027" w:rsidRDefault="001B1027">
            <w:pPr>
              <w:spacing w:after="20"/>
              <w:jc w:val="center"/>
              <w:rPr>
                <w:color w:val="000000"/>
              </w:rPr>
            </w:pPr>
            <w:r>
              <w:rPr>
                <w:color w:val="000000"/>
              </w:rPr>
              <w:t>06</w:t>
            </w:r>
          </w:p>
        </w:tc>
        <w:tc>
          <w:tcPr>
            <w:tcW w:w="972" w:type="pct"/>
            <w:vAlign w:val="bottom"/>
            <w:hideMark/>
          </w:tcPr>
          <w:p w14:paraId="2A7BBE85" w14:textId="77777777" w:rsidR="001B1027" w:rsidRDefault="001B1027">
            <w:pPr>
              <w:spacing w:after="20"/>
              <w:jc w:val="center"/>
              <w:rPr>
                <w:color w:val="000000"/>
              </w:rPr>
            </w:pPr>
            <w:r>
              <w:rPr>
                <w:color w:val="000000"/>
              </w:rPr>
              <w:t>02 0 00 0000 0</w:t>
            </w:r>
          </w:p>
        </w:tc>
        <w:tc>
          <w:tcPr>
            <w:tcW w:w="347" w:type="pct"/>
            <w:vAlign w:val="bottom"/>
            <w:hideMark/>
          </w:tcPr>
          <w:p w14:paraId="6848B3C7" w14:textId="77777777" w:rsidR="001B1027" w:rsidRDefault="001B1027">
            <w:pPr>
              <w:spacing w:after="20"/>
              <w:jc w:val="center"/>
              <w:rPr>
                <w:color w:val="000000"/>
              </w:rPr>
            </w:pPr>
            <w:r>
              <w:rPr>
                <w:color w:val="000000"/>
              </w:rPr>
              <w:t> </w:t>
            </w:r>
          </w:p>
        </w:tc>
        <w:tc>
          <w:tcPr>
            <w:tcW w:w="903" w:type="pct"/>
            <w:noWrap/>
            <w:vAlign w:val="bottom"/>
            <w:hideMark/>
          </w:tcPr>
          <w:p w14:paraId="4825D3BA" w14:textId="77777777" w:rsidR="001B1027" w:rsidRDefault="001B1027">
            <w:pPr>
              <w:spacing w:after="20"/>
              <w:jc w:val="right"/>
              <w:rPr>
                <w:color w:val="000000"/>
              </w:rPr>
            </w:pPr>
            <w:r>
              <w:rPr>
                <w:color w:val="000000"/>
              </w:rPr>
              <w:t>1 050 926,6</w:t>
            </w:r>
          </w:p>
        </w:tc>
      </w:tr>
      <w:tr w:rsidR="001B1027" w14:paraId="02A9EF87" w14:textId="77777777" w:rsidTr="001B1027">
        <w:trPr>
          <w:trHeight w:val="20"/>
        </w:trPr>
        <w:tc>
          <w:tcPr>
            <w:tcW w:w="1806" w:type="pct"/>
            <w:vAlign w:val="bottom"/>
            <w:hideMark/>
          </w:tcPr>
          <w:p w14:paraId="02B23B03"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0A8E9379" w14:textId="77777777" w:rsidR="001B1027" w:rsidRDefault="001B1027">
            <w:pPr>
              <w:spacing w:after="20"/>
              <w:jc w:val="center"/>
              <w:rPr>
                <w:color w:val="000000"/>
              </w:rPr>
            </w:pPr>
            <w:r>
              <w:rPr>
                <w:color w:val="000000"/>
              </w:rPr>
              <w:t>713</w:t>
            </w:r>
          </w:p>
        </w:tc>
        <w:tc>
          <w:tcPr>
            <w:tcW w:w="278" w:type="pct"/>
            <w:vAlign w:val="bottom"/>
            <w:hideMark/>
          </w:tcPr>
          <w:p w14:paraId="1ABC30F9" w14:textId="77777777" w:rsidR="001B1027" w:rsidRDefault="001B1027">
            <w:pPr>
              <w:spacing w:after="20"/>
              <w:jc w:val="center"/>
              <w:rPr>
                <w:color w:val="000000"/>
              </w:rPr>
            </w:pPr>
            <w:r>
              <w:rPr>
                <w:color w:val="000000"/>
              </w:rPr>
              <w:t>07</w:t>
            </w:r>
          </w:p>
        </w:tc>
        <w:tc>
          <w:tcPr>
            <w:tcW w:w="278" w:type="pct"/>
            <w:vAlign w:val="bottom"/>
            <w:hideMark/>
          </w:tcPr>
          <w:p w14:paraId="40AF8AC7" w14:textId="77777777" w:rsidR="001B1027" w:rsidRDefault="001B1027">
            <w:pPr>
              <w:spacing w:after="20"/>
              <w:jc w:val="center"/>
              <w:rPr>
                <w:color w:val="000000"/>
              </w:rPr>
            </w:pPr>
            <w:r>
              <w:rPr>
                <w:color w:val="000000"/>
              </w:rPr>
              <w:t>06</w:t>
            </w:r>
          </w:p>
        </w:tc>
        <w:tc>
          <w:tcPr>
            <w:tcW w:w="972" w:type="pct"/>
            <w:vAlign w:val="bottom"/>
            <w:hideMark/>
          </w:tcPr>
          <w:p w14:paraId="296BC614" w14:textId="77777777" w:rsidR="001B1027" w:rsidRDefault="001B1027">
            <w:pPr>
              <w:spacing w:after="20"/>
              <w:jc w:val="center"/>
              <w:rPr>
                <w:color w:val="000000"/>
              </w:rPr>
            </w:pPr>
            <w:r>
              <w:rPr>
                <w:color w:val="000000"/>
              </w:rPr>
              <w:t>02 К 00 0000 0</w:t>
            </w:r>
          </w:p>
        </w:tc>
        <w:tc>
          <w:tcPr>
            <w:tcW w:w="347" w:type="pct"/>
            <w:vAlign w:val="bottom"/>
            <w:hideMark/>
          </w:tcPr>
          <w:p w14:paraId="269ABDE4" w14:textId="77777777" w:rsidR="001B1027" w:rsidRDefault="001B1027">
            <w:pPr>
              <w:spacing w:after="20"/>
              <w:jc w:val="center"/>
              <w:rPr>
                <w:color w:val="000000"/>
              </w:rPr>
            </w:pPr>
            <w:r>
              <w:rPr>
                <w:color w:val="000000"/>
              </w:rPr>
              <w:t> </w:t>
            </w:r>
          </w:p>
        </w:tc>
        <w:tc>
          <w:tcPr>
            <w:tcW w:w="903" w:type="pct"/>
            <w:noWrap/>
            <w:vAlign w:val="bottom"/>
            <w:hideMark/>
          </w:tcPr>
          <w:p w14:paraId="19739864" w14:textId="77777777" w:rsidR="001B1027" w:rsidRDefault="001B1027">
            <w:pPr>
              <w:spacing w:after="20"/>
              <w:jc w:val="right"/>
              <w:rPr>
                <w:color w:val="000000"/>
              </w:rPr>
            </w:pPr>
            <w:r>
              <w:rPr>
                <w:color w:val="000000"/>
              </w:rPr>
              <w:t>1 050 926,6</w:t>
            </w:r>
          </w:p>
        </w:tc>
      </w:tr>
      <w:tr w:rsidR="001B1027" w14:paraId="1F1C0E6F" w14:textId="77777777" w:rsidTr="001B1027">
        <w:trPr>
          <w:trHeight w:val="20"/>
        </w:trPr>
        <w:tc>
          <w:tcPr>
            <w:tcW w:w="1806" w:type="pct"/>
            <w:vAlign w:val="bottom"/>
            <w:hideMark/>
          </w:tcPr>
          <w:p w14:paraId="4C56AE30"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4653E5C" w14:textId="77777777" w:rsidR="001B1027" w:rsidRDefault="001B1027">
            <w:pPr>
              <w:spacing w:after="20"/>
              <w:jc w:val="center"/>
              <w:rPr>
                <w:color w:val="000000"/>
              </w:rPr>
            </w:pPr>
            <w:r>
              <w:rPr>
                <w:color w:val="000000"/>
              </w:rPr>
              <w:t>713</w:t>
            </w:r>
          </w:p>
        </w:tc>
        <w:tc>
          <w:tcPr>
            <w:tcW w:w="278" w:type="pct"/>
            <w:vAlign w:val="bottom"/>
            <w:hideMark/>
          </w:tcPr>
          <w:p w14:paraId="2B160E83" w14:textId="77777777" w:rsidR="001B1027" w:rsidRDefault="001B1027">
            <w:pPr>
              <w:spacing w:after="20"/>
              <w:jc w:val="center"/>
              <w:rPr>
                <w:color w:val="000000"/>
              </w:rPr>
            </w:pPr>
            <w:r>
              <w:rPr>
                <w:color w:val="000000"/>
              </w:rPr>
              <w:t>07</w:t>
            </w:r>
          </w:p>
        </w:tc>
        <w:tc>
          <w:tcPr>
            <w:tcW w:w="278" w:type="pct"/>
            <w:vAlign w:val="bottom"/>
            <w:hideMark/>
          </w:tcPr>
          <w:p w14:paraId="08378F2F" w14:textId="77777777" w:rsidR="001B1027" w:rsidRDefault="001B1027">
            <w:pPr>
              <w:spacing w:after="20"/>
              <w:jc w:val="center"/>
              <w:rPr>
                <w:color w:val="000000"/>
              </w:rPr>
            </w:pPr>
            <w:r>
              <w:rPr>
                <w:color w:val="000000"/>
              </w:rPr>
              <w:t>06</w:t>
            </w:r>
          </w:p>
        </w:tc>
        <w:tc>
          <w:tcPr>
            <w:tcW w:w="972" w:type="pct"/>
            <w:vAlign w:val="bottom"/>
            <w:hideMark/>
          </w:tcPr>
          <w:p w14:paraId="567CBE83" w14:textId="77777777" w:rsidR="001B1027" w:rsidRDefault="001B1027">
            <w:pPr>
              <w:spacing w:after="20"/>
              <w:jc w:val="center"/>
              <w:rPr>
                <w:color w:val="000000"/>
              </w:rPr>
            </w:pPr>
            <w:r>
              <w:rPr>
                <w:color w:val="000000"/>
              </w:rPr>
              <w:t>02 К 00 7231 0</w:t>
            </w:r>
          </w:p>
        </w:tc>
        <w:tc>
          <w:tcPr>
            <w:tcW w:w="347" w:type="pct"/>
            <w:vAlign w:val="bottom"/>
            <w:hideMark/>
          </w:tcPr>
          <w:p w14:paraId="0AA58986" w14:textId="77777777" w:rsidR="001B1027" w:rsidRDefault="001B1027">
            <w:pPr>
              <w:spacing w:after="20"/>
              <w:jc w:val="center"/>
              <w:rPr>
                <w:color w:val="000000"/>
              </w:rPr>
            </w:pPr>
            <w:r>
              <w:rPr>
                <w:color w:val="000000"/>
              </w:rPr>
              <w:t> </w:t>
            </w:r>
          </w:p>
        </w:tc>
        <w:tc>
          <w:tcPr>
            <w:tcW w:w="903" w:type="pct"/>
            <w:noWrap/>
            <w:vAlign w:val="bottom"/>
            <w:hideMark/>
          </w:tcPr>
          <w:p w14:paraId="0B999CAB" w14:textId="77777777" w:rsidR="001B1027" w:rsidRDefault="001B1027">
            <w:pPr>
              <w:spacing w:after="20"/>
              <w:jc w:val="right"/>
              <w:rPr>
                <w:color w:val="000000"/>
              </w:rPr>
            </w:pPr>
            <w:r>
              <w:rPr>
                <w:color w:val="000000"/>
              </w:rPr>
              <w:t>1 050 926,6</w:t>
            </w:r>
          </w:p>
        </w:tc>
      </w:tr>
      <w:tr w:rsidR="001B1027" w14:paraId="5CCCCFEA" w14:textId="77777777" w:rsidTr="001B1027">
        <w:trPr>
          <w:trHeight w:val="20"/>
        </w:trPr>
        <w:tc>
          <w:tcPr>
            <w:tcW w:w="1806" w:type="pct"/>
            <w:vAlign w:val="bottom"/>
            <w:hideMark/>
          </w:tcPr>
          <w:p w14:paraId="126288A7"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921175A" w14:textId="77777777" w:rsidR="001B1027" w:rsidRDefault="001B1027">
            <w:pPr>
              <w:spacing w:after="20"/>
              <w:jc w:val="center"/>
              <w:rPr>
                <w:color w:val="000000"/>
              </w:rPr>
            </w:pPr>
            <w:r>
              <w:rPr>
                <w:color w:val="000000"/>
              </w:rPr>
              <w:lastRenderedPageBreak/>
              <w:t>713</w:t>
            </w:r>
          </w:p>
        </w:tc>
        <w:tc>
          <w:tcPr>
            <w:tcW w:w="278" w:type="pct"/>
            <w:vAlign w:val="bottom"/>
            <w:hideMark/>
          </w:tcPr>
          <w:p w14:paraId="3589C9BD" w14:textId="77777777" w:rsidR="001B1027" w:rsidRDefault="001B1027">
            <w:pPr>
              <w:spacing w:after="20"/>
              <w:jc w:val="center"/>
              <w:rPr>
                <w:color w:val="000000"/>
              </w:rPr>
            </w:pPr>
            <w:r>
              <w:rPr>
                <w:color w:val="000000"/>
              </w:rPr>
              <w:t>07</w:t>
            </w:r>
          </w:p>
        </w:tc>
        <w:tc>
          <w:tcPr>
            <w:tcW w:w="278" w:type="pct"/>
            <w:vAlign w:val="bottom"/>
            <w:hideMark/>
          </w:tcPr>
          <w:p w14:paraId="020D1CAC" w14:textId="77777777" w:rsidR="001B1027" w:rsidRDefault="001B1027">
            <w:pPr>
              <w:spacing w:after="20"/>
              <w:jc w:val="center"/>
              <w:rPr>
                <w:color w:val="000000"/>
              </w:rPr>
            </w:pPr>
            <w:r>
              <w:rPr>
                <w:color w:val="000000"/>
              </w:rPr>
              <w:t>06</w:t>
            </w:r>
          </w:p>
        </w:tc>
        <w:tc>
          <w:tcPr>
            <w:tcW w:w="972" w:type="pct"/>
            <w:vAlign w:val="bottom"/>
            <w:hideMark/>
          </w:tcPr>
          <w:p w14:paraId="4C11B120" w14:textId="77777777" w:rsidR="001B1027" w:rsidRDefault="001B1027">
            <w:pPr>
              <w:spacing w:after="20"/>
              <w:jc w:val="center"/>
              <w:rPr>
                <w:color w:val="000000"/>
              </w:rPr>
            </w:pPr>
            <w:r>
              <w:rPr>
                <w:color w:val="000000"/>
              </w:rPr>
              <w:t>02 К 00 7231 0</w:t>
            </w:r>
          </w:p>
        </w:tc>
        <w:tc>
          <w:tcPr>
            <w:tcW w:w="347" w:type="pct"/>
            <w:vAlign w:val="bottom"/>
            <w:hideMark/>
          </w:tcPr>
          <w:p w14:paraId="5DC4ECC5" w14:textId="77777777" w:rsidR="001B1027" w:rsidRDefault="001B1027">
            <w:pPr>
              <w:spacing w:after="20"/>
              <w:jc w:val="center"/>
              <w:rPr>
                <w:color w:val="000000"/>
              </w:rPr>
            </w:pPr>
            <w:r>
              <w:rPr>
                <w:color w:val="000000"/>
              </w:rPr>
              <w:t>200</w:t>
            </w:r>
          </w:p>
        </w:tc>
        <w:tc>
          <w:tcPr>
            <w:tcW w:w="903" w:type="pct"/>
            <w:noWrap/>
            <w:vAlign w:val="bottom"/>
            <w:hideMark/>
          </w:tcPr>
          <w:p w14:paraId="66BC31BB" w14:textId="77777777" w:rsidR="001B1027" w:rsidRDefault="001B1027">
            <w:pPr>
              <w:spacing w:after="20"/>
              <w:jc w:val="right"/>
              <w:rPr>
                <w:color w:val="000000"/>
              </w:rPr>
            </w:pPr>
            <w:r>
              <w:rPr>
                <w:color w:val="000000"/>
              </w:rPr>
              <w:t>959 421,9</w:t>
            </w:r>
          </w:p>
        </w:tc>
      </w:tr>
      <w:tr w:rsidR="001B1027" w14:paraId="17DAC5E5" w14:textId="77777777" w:rsidTr="001B1027">
        <w:trPr>
          <w:trHeight w:val="20"/>
        </w:trPr>
        <w:tc>
          <w:tcPr>
            <w:tcW w:w="1806" w:type="pct"/>
            <w:vAlign w:val="bottom"/>
            <w:hideMark/>
          </w:tcPr>
          <w:p w14:paraId="38511CF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D0610F" w14:textId="77777777" w:rsidR="001B1027" w:rsidRDefault="001B1027">
            <w:pPr>
              <w:spacing w:after="20"/>
              <w:jc w:val="center"/>
              <w:rPr>
                <w:color w:val="000000"/>
              </w:rPr>
            </w:pPr>
            <w:r>
              <w:rPr>
                <w:color w:val="000000"/>
              </w:rPr>
              <w:t>713</w:t>
            </w:r>
          </w:p>
        </w:tc>
        <w:tc>
          <w:tcPr>
            <w:tcW w:w="278" w:type="pct"/>
            <w:vAlign w:val="bottom"/>
            <w:hideMark/>
          </w:tcPr>
          <w:p w14:paraId="47283A91" w14:textId="77777777" w:rsidR="001B1027" w:rsidRDefault="001B1027">
            <w:pPr>
              <w:spacing w:after="20"/>
              <w:jc w:val="center"/>
              <w:rPr>
                <w:color w:val="000000"/>
              </w:rPr>
            </w:pPr>
            <w:r>
              <w:rPr>
                <w:color w:val="000000"/>
              </w:rPr>
              <w:t>07</w:t>
            </w:r>
          </w:p>
        </w:tc>
        <w:tc>
          <w:tcPr>
            <w:tcW w:w="278" w:type="pct"/>
            <w:vAlign w:val="bottom"/>
            <w:hideMark/>
          </w:tcPr>
          <w:p w14:paraId="6D5B9667" w14:textId="77777777" w:rsidR="001B1027" w:rsidRDefault="001B1027">
            <w:pPr>
              <w:spacing w:after="20"/>
              <w:jc w:val="center"/>
              <w:rPr>
                <w:color w:val="000000"/>
              </w:rPr>
            </w:pPr>
            <w:r>
              <w:rPr>
                <w:color w:val="000000"/>
              </w:rPr>
              <w:t>06</w:t>
            </w:r>
          </w:p>
        </w:tc>
        <w:tc>
          <w:tcPr>
            <w:tcW w:w="972" w:type="pct"/>
            <w:vAlign w:val="bottom"/>
            <w:hideMark/>
          </w:tcPr>
          <w:p w14:paraId="6DA5E36D" w14:textId="77777777" w:rsidR="001B1027" w:rsidRDefault="001B1027">
            <w:pPr>
              <w:spacing w:after="20"/>
              <w:jc w:val="center"/>
              <w:rPr>
                <w:color w:val="000000"/>
              </w:rPr>
            </w:pPr>
            <w:r>
              <w:rPr>
                <w:color w:val="000000"/>
              </w:rPr>
              <w:t>02 К 00 7231 0</w:t>
            </w:r>
          </w:p>
        </w:tc>
        <w:tc>
          <w:tcPr>
            <w:tcW w:w="347" w:type="pct"/>
            <w:vAlign w:val="bottom"/>
            <w:hideMark/>
          </w:tcPr>
          <w:p w14:paraId="1012D01A" w14:textId="77777777" w:rsidR="001B1027" w:rsidRDefault="001B1027">
            <w:pPr>
              <w:spacing w:after="20"/>
              <w:jc w:val="center"/>
              <w:rPr>
                <w:color w:val="000000"/>
              </w:rPr>
            </w:pPr>
            <w:r>
              <w:rPr>
                <w:color w:val="000000"/>
              </w:rPr>
              <w:t>600</w:t>
            </w:r>
          </w:p>
        </w:tc>
        <w:tc>
          <w:tcPr>
            <w:tcW w:w="903" w:type="pct"/>
            <w:noWrap/>
            <w:vAlign w:val="bottom"/>
            <w:hideMark/>
          </w:tcPr>
          <w:p w14:paraId="3CC62088" w14:textId="77777777" w:rsidR="001B1027" w:rsidRDefault="001B1027">
            <w:pPr>
              <w:spacing w:after="20"/>
              <w:jc w:val="right"/>
              <w:rPr>
                <w:color w:val="000000"/>
              </w:rPr>
            </w:pPr>
            <w:r>
              <w:rPr>
                <w:color w:val="000000"/>
              </w:rPr>
              <w:t>91 504,7</w:t>
            </w:r>
          </w:p>
        </w:tc>
      </w:tr>
      <w:tr w:rsidR="001B1027" w14:paraId="5226FAAA" w14:textId="77777777" w:rsidTr="001B1027">
        <w:trPr>
          <w:trHeight w:val="20"/>
        </w:trPr>
        <w:tc>
          <w:tcPr>
            <w:tcW w:w="1806" w:type="pct"/>
            <w:vAlign w:val="bottom"/>
            <w:hideMark/>
          </w:tcPr>
          <w:p w14:paraId="3EE6966B" w14:textId="77777777" w:rsidR="001B1027" w:rsidRDefault="001B1027">
            <w:pPr>
              <w:spacing w:after="20"/>
              <w:jc w:val="both"/>
              <w:rPr>
                <w:color w:val="000000"/>
              </w:rPr>
            </w:pPr>
            <w:r>
              <w:rPr>
                <w:color w:val="000000"/>
              </w:rPr>
              <w:t>Молодежная политика</w:t>
            </w:r>
          </w:p>
        </w:tc>
        <w:tc>
          <w:tcPr>
            <w:tcW w:w="417" w:type="pct"/>
            <w:vAlign w:val="bottom"/>
            <w:hideMark/>
          </w:tcPr>
          <w:p w14:paraId="2F255180" w14:textId="77777777" w:rsidR="001B1027" w:rsidRDefault="001B1027">
            <w:pPr>
              <w:spacing w:after="20"/>
              <w:jc w:val="center"/>
              <w:rPr>
                <w:color w:val="000000"/>
              </w:rPr>
            </w:pPr>
            <w:r>
              <w:rPr>
                <w:color w:val="000000"/>
              </w:rPr>
              <w:t>713</w:t>
            </w:r>
          </w:p>
        </w:tc>
        <w:tc>
          <w:tcPr>
            <w:tcW w:w="278" w:type="pct"/>
            <w:vAlign w:val="bottom"/>
            <w:hideMark/>
          </w:tcPr>
          <w:p w14:paraId="45B4720B" w14:textId="77777777" w:rsidR="001B1027" w:rsidRDefault="001B1027">
            <w:pPr>
              <w:spacing w:after="20"/>
              <w:jc w:val="center"/>
              <w:rPr>
                <w:color w:val="000000"/>
              </w:rPr>
            </w:pPr>
            <w:r>
              <w:rPr>
                <w:color w:val="000000"/>
              </w:rPr>
              <w:t>07</w:t>
            </w:r>
          </w:p>
        </w:tc>
        <w:tc>
          <w:tcPr>
            <w:tcW w:w="278" w:type="pct"/>
            <w:vAlign w:val="bottom"/>
            <w:hideMark/>
          </w:tcPr>
          <w:p w14:paraId="3687E1F8" w14:textId="77777777" w:rsidR="001B1027" w:rsidRDefault="001B1027">
            <w:pPr>
              <w:spacing w:after="20"/>
              <w:jc w:val="center"/>
              <w:rPr>
                <w:color w:val="000000"/>
              </w:rPr>
            </w:pPr>
            <w:r>
              <w:rPr>
                <w:color w:val="000000"/>
              </w:rPr>
              <w:t>07</w:t>
            </w:r>
          </w:p>
        </w:tc>
        <w:tc>
          <w:tcPr>
            <w:tcW w:w="972" w:type="pct"/>
            <w:vAlign w:val="bottom"/>
            <w:hideMark/>
          </w:tcPr>
          <w:p w14:paraId="15F4B5FF" w14:textId="77777777" w:rsidR="001B1027" w:rsidRDefault="001B1027">
            <w:pPr>
              <w:spacing w:after="20"/>
              <w:jc w:val="center"/>
              <w:rPr>
                <w:color w:val="000000"/>
              </w:rPr>
            </w:pPr>
            <w:r>
              <w:rPr>
                <w:color w:val="000000"/>
              </w:rPr>
              <w:t> </w:t>
            </w:r>
          </w:p>
        </w:tc>
        <w:tc>
          <w:tcPr>
            <w:tcW w:w="347" w:type="pct"/>
            <w:vAlign w:val="bottom"/>
            <w:hideMark/>
          </w:tcPr>
          <w:p w14:paraId="67F6B560" w14:textId="77777777" w:rsidR="001B1027" w:rsidRDefault="001B1027">
            <w:pPr>
              <w:spacing w:after="20"/>
              <w:jc w:val="center"/>
              <w:rPr>
                <w:color w:val="000000"/>
              </w:rPr>
            </w:pPr>
            <w:r>
              <w:rPr>
                <w:color w:val="000000"/>
              </w:rPr>
              <w:t> </w:t>
            </w:r>
          </w:p>
        </w:tc>
        <w:tc>
          <w:tcPr>
            <w:tcW w:w="903" w:type="pct"/>
            <w:noWrap/>
            <w:vAlign w:val="bottom"/>
            <w:hideMark/>
          </w:tcPr>
          <w:p w14:paraId="7E99177C" w14:textId="77777777" w:rsidR="001B1027" w:rsidRDefault="001B1027">
            <w:pPr>
              <w:spacing w:after="20"/>
              <w:jc w:val="right"/>
              <w:rPr>
                <w:color w:val="000000"/>
              </w:rPr>
            </w:pPr>
            <w:r>
              <w:rPr>
                <w:color w:val="000000"/>
              </w:rPr>
              <w:t>4 554 416,0</w:t>
            </w:r>
          </w:p>
        </w:tc>
      </w:tr>
      <w:tr w:rsidR="001B1027" w14:paraId="10B1B3BD" w14:textId="77777777" w:rsidTr="001B1027">
        <w:trPr>
          <w:trHeight w:val="20"/>
        </w:trPr>
        <w:tc>
          <w:tcPr>
            <w:tcW w:w="1806" w:type="pct"/>
            <w:vAlign w:val="bottom"/>
            <w:hideMark/>
          </w:tcPr>
          <w:p w14:paraId="3C6B2719"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75C7ADAA" w14:textId="77777777" w:rsidR="001B1027" w:rsidRDefault="001B1027">
            <w:pPr>
              <w:spacing w:after="20"/>
              <w:jc w:val="center"/>
              <w:rPr>
                <w:color w:val="000000"/>
              </w:rPr>
            </w:pPr>
            <w:r>
              <w:rPr>
                <w:color w:val="000000"/>
              </w:rPr>
              <w:t>713</w:t>
            </w:r>
          </w:p>
        </w:tc>
        <w:tc>
          <w:tcPr>
            <w:tcW w:w="278" w:type="pct"/>
            <w:vAlign w:val="bottom"/>
            <w:hideMark/>
          </w:tcPr>
          <w:p w14:paraId="085E4CD2" w14:textId="77777777" w:rsidR="001B1027" w:rsidRDefault="001B1027">
            <w:pPr>
              <w:spacing w:after="20"/>
              <w:jc w:val="center"/>
              <w:rPr>
                <w:color w:val="000000"/>
              </w:rPr>
            </w:pPr>
            <w:r>
              <w:rPr>
                <w:color w:val="000000"/>
              </w:rPr>
              <w:t>07</w:t>
            </w:r>
          </w:p>
        </w:tc>
        <w:tc>
          <w:tcPr>
            <w:tcW w:w="278" w:type="pct"/>
            <w:vAlign w:val="bottom"/>
            <w:hideMark/>
          </w:tcPr>
          <w:p w14:paraId="24B5C3B8" w14:textId="77777777" w:rsidR="001B1027" w:rsidRDefault="001B1027">
            <w:pPr>
              <w:spacing w:after="20"/>
              <w:jc w:val="center"/>
              <w:rPr>
                <w:color w:val="000000"/>
              </w:rPr>
            </w:pPr>
            <w:r>
              <w:rPr>
                <w:color w:val="000000"/>
              </w:rPr>
              <w:t>07</w:t>
            </w:r>
          </w:p>
        </w:tc>
        <w:tc>
          <w:tcPr>
            <w:tcW w:w="972" w:type="pct"/>
            <w:vAlign w:val="bottom"/>
            <w:hideMark/>
          </w:tcPr>
          <w:p w14:paraId="6C2242DB" w14:textId="77777777" w:rsidR="001B1027" w:rsidRDefault="001B1027">
            <w:pPr>
              <w:spacing w:after="20"/>
              <w:jc w:val="center"/>
              <w:rPr>
                <w:color w:val="000000"/>
              </w:rPr>
            </w:pPr>
            <w:r>
              <w:rPr>
                <w:color w:val="000000"/>
              </w:rPr>
              <w:t>38 0 00 0000 0</w:t>
            </w:r>
          </w:p>
        </w:tc>
        <w:tc>
          <w:tcPr>
            <w:tcW w:w="347" w:type="pct"/>
            <w:vAlign w:val="bottom"/>
            <w:hideMark/>
          </w:tcPr>
          <w:p w14:paraId="796BC3AA" w14:textId="77777777" w:rsidR="001B1027" w:rsidRDefault="001B1027">
            <w:pPr>
              <w:spacing w:after="20"/>
              <w:jc w:val="center"/>
              <w:rPr>
                <w:color w:val="000000"/>
              </w:rPr>
            </w:pPr>
            <w:r>
              <w:rPr>
                <w:color w:val="000000"/>
              </w:rPr>
              <w:t> </w:t>
            </w:r>
          </w:p>
        </w:tc>
        <w:tc>
          <w:tcPr>
            <w:tcW w:w="903" w:type="pct"/>
            <w:noWrap/>
            <w:vAlign w:val="bottom"/>
            <w:hideMark/>
          </w:tcPr>
          <w:p w14:paraId="363E578E" w14:textId="77777777" w:rsidR="001B1027" w:rsidRDefault="001B1027">
            <w:pPr>
              <w:spacing w:after="20"/>
              <w:jc w:val="right"/>
              <w:rPr>
                <w:color w:val="000000"/>
              </w:rPr>
            </w:pPr>
            <w:r>
              <w:rPr>
                <w:color w:val="000000"/>
              </w:rPr>
              <w:t>4 554 416,0</w:t>
            </w:r>
          </w:p>
        </w:tc>
      </w:tr>
      <w:tr w:rsidR="001B1027" w14:paraId="12E76CA2" w14:textId="77777777" w:rsidTr="001B1027">
        <w:trPr>
          <w:trHeight w:val="20"/>
        </w:trPr>
        <w:tc>
          <w:tcPr>
            <w:tcW w:w="1806" w:type="pct"/>
            <w:vAlign w:val="bottom"/>
            <w:hideMark/>
          </w:tcPr>
          <w:p w14:paraId="0C490246"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молодежной политики в Республике Татарстан»</w:t>
            </w:r>
          </w:p>
        </w:tc>
        <w:tc>
          <w:tcPr>
            <w:tcW w:w="417" w:type="pct"/>
            <w:vAlign w:val="bottom"/>
            <w:hideMark/>
          </w:tcPr>
          <w:p w14:paraId="67E8FC23" w14:textId="77777777" w:rsidR="001B1027" w:rsidRDefault="001B1027">
            <w:pPr>
              <w:spacing w:after="20"/>
              <w:jc w:val="center"/>
              <w:rPr>
                <w:color w:val="000000"/>
              </w:rPr>
            </w:pPr>
            <w:r>
              <w:rPr>
                <w:color w:val="000000"/>
              </w:rPr>
              <w:t>713</w:t>
            </w:r>
          </w:p>
        </w:tc>
        <w:tc>
          <w:tcPr>
            <w:tcW w:w="278" w:type="pct"/>
            <w:vAlign w:val="bottom"/>
            <w:hideMark/>
          </w:tcPr>
          <w:p w14:paraId="701DBA35" w14:textId="77777777" w:rsidR="001B1027" w:rsidRDefault="001B1027">
            <w:pPr>
              <w:spacing w:after="20"/>
              <w:jc w:val="center"/>
              <w:rPr>
                <w:color w:val="000000"/>
              </w:rPr>
            </w:pPr>
            <w:r>
              <w:rPr>
                <w:color w:val="000000"/>
              </w:rPr>
              <w:t>07</w:t>
            </w:r>
          </w:p>
        </w:tc>
        <w:tc>
          <w:tcPr>
            <w:tcW w:w="278" w:type="pct"/>
            <w:vAlign w:val="bottom"/>
            <w:hideMark/>
          </w:tcPr>
          <w:p w14:paraId="3F7D67E2" w14:textId="77777777" w:rsidR="001B1027" w:rsidRDefault="001B1027">
            <w:pPr>
              <w:spacing w:after="20"/>
              <w:jc w:val="center"/>
              <w:rPr>
                <w:color w:val="000000"/>
              </w:rPr>
            </w:pPr>
            <w:r>
              <w:rPr>
                <w:color w:val="000000"/>
              </w:rPr>
              <w:t>07</w:t>
            </w:r>
          </w:p>
        </w:tc>
        <w:tc>
          <w:tcPr>
            <w:tcW w:w="972" w:type="pct"/>
            <w:vAlign w:val="bottom"/>
            <w:hideMark/>
          </w:tcPr>
          <w:p w14:paraId="490720D8" w14:textId="77777777" w:rsidR="001B1027" w:rsidRDefault="001B1027">
            <w:pPr>
              <w:spacing w:after="20"/>
              <w:jc w:val="center"/>
              <w:rPr>
                <w:color w:val="000000"/>
              </w:rPr>
            </w:pPr>
            <w:r>
              <w:rPr>
                <w:color w:val="000000"/>
              </w:rPr>
              <w:t>38 К 00 0000 0</w:t>
            </w:r>
          </w:p>
        </w:tc>
        <w:tc>
          <w:tcPr>
            <w:tcW w:w="347" w:type="pct"/>
            <w:vAlign w:val="bottom"/>
            <w:hideMark/>
          </w:tcPr>
          <w:p w14:paraId="3183CCD8" w14:textId="77777777" w:rsidR="001B1027" w:rsidRDefault="001B1027">
            <w:pPr>
              <w:spacing w:after="20"/>
              <w:jc w:val="center"/>
              <w:rPr>
                <w:color w:val="000000"/>
              </w:rPr>
            </w:pPr>
            <w:r>
              <w:rPr>
                <w:color w:val="000000"/>
              </w:rPr>
              <w:t> </w:t>
            </w:r>
          </w:p>
        </w:tc>
        <w:tc>
          <w:tcPr>
            <w:tcW w:w="903" w:type="pct"/>
            <w:noWrap/>
            <w:vAlign w:val="bottom"/>
            <w:hideMark/>
          </w:tcPr>
          <w:p w14:paraId="28565429" w14:textId="77777777" w:rsidR="001B1027" w:rsidRDefault="001B1027">
            <w:pPr>
              <w:spacing w:after="20"/>
              <w:jc w:val="right"/>
              <w:rPr>
                <w:color w:val="000000"/>
              </w:rPr>
            </w:pPr>
            <w:r>
              <w:rPr>
                <w:color w:val="000000"/>
              </w:rPr>
              <w:t>4 554 416,0</w:t>
            </w:r>
          </w:p>
        </w:tc>
      </w:tr>
      <w:tr w:rsidR="001B1027" w14:paraId="4C41CE4C" w14:textId="77777777" w:rsidTr="001B1027">
        <w:trPr>
          <w:trHeight w:val="20"/>
        </w:trPr>
        <w:tc>
          <w:tcPr>
            <w:tcW w:w="1806" w:type="pct"/>
            <w:vAlign w:val="bottom"/>
            <w:hideMark/>
          </w:tcPr>
          <w:p w14:paraId="533F3E1E"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C3EF8BD" w14:textId="77777777" w:rsidR="001B1027" w:rsidRDefault="001B1027">
            <w:pPr>
              <w:spacing w:after="20"/>
              <w:jc w:val="center"/>
              <w:rPr>
                <w:color w:val="000000"/>
              </w:rPr>
            </w:pPr>
            <w:r>
              <w:rPr>
                <w:color w:val="000000"/>
              </w:rPr>
              <w:t>713</w:t>
            </w:r>
          </w:p>
        </w:tc>
        <w:tc>
          <w:tcPr>
            <w:tcW w:w="278" w:type="pct"/>
            <w:vAlign w:val="bottom"/>
            <w:hideMark/>
          </w:tcPr>
          <w:p w14:paraId="56D93D74" w14:textId="77777777" w:rsidR="001B1027" w:rsidRDefault="001B1027">
            <w:pPr>
              <w:spacing w:after="20"/>
              <w:jc w:val="center"/>
              <w:rPr>
                <w:color w:val="000000"/>
              </w:rPr>
            </w:pPr>
            <w:r>
              <w:rPr>
                <w:color w:val="000000"/>
              </w:rPr>
              <w:t>07</w:t>
            </w:r>
          </w:p>
        </w:tc>
        <w:tc>
          <w:tcPr>
            <w:tcW w:w="278" w:type="pct"/>
            <w:vAlign w:val="bottom"/>
            <w:hideMark/>
          </w:tcPr>
          <w:p w14:paraId="67178054" w14:textId="77777777" w:rsidR="001B1027" w:rsidRDefault="001B1027">
            <w:pPr>
              <w:spacing w:after="20"/>
              <w:jc w:val="center"/>
              <w:rPr>
                <w:color w:val="000000"/>
              </w:rPr>
            </w:pPr>
            <w:r>
              <w:rPr>
                <w:color w:val="000000"/>
              </w:rPr>
              <w:t>07</w:t>
            </w:r>
          </w:p>
        </w:tc>
        <w:tc>
          <w:tcPr>
            <w:tcW w:w="972" w:type="pct"/>
            <w:vAlign w:val="bottom"/>
            <w:hideMark/>
          </w:tcPr>
          <w:p w14:paraId="0BA2F3A8" w14:textId="77777777" w:rsidR="001B1027" w:rsidRDefault="001B1027">
            <w:pPr>
              <w:spacing w:after="20"/>
              <w:jc w:val="center"/>
              <w:rPr>
                <w:color w:val="000000"/>
              </w:rPr>
            </w:pPr>
            <w:r>
              <w:rPr>
                <w:color w:val="000000"/>
              </w:rPr>
              <w:t>38 К 00 7231 0</w:t>
            </w:r>
          </w:p>
        </w:tc>
        <w:tc>
          <w:tcPr>
            <w:tcW w:w="347" w:type="pct"/>
            <w:vAlign w:val="bottom"/>
            <w:hideMark/>
          </w:tcPr>
          <w:p w14:paraId="056A1F0B" w14:textId="77777777" w:rsidR="001B1027" w:rsidRDefault="001B1027">
            <w:pPr>
              <w:spacing w:after="20"/>
              <w:jc w:val="center"/>
              <w:rPr>
                <w:color w:val="000000"/>
              </w:rPr>
            </w:pPr>
            <w:r>
              <w:rPr>
                <w:color w:val="000000"/>
              </w:rPr>
              <w:t> </w:t>
            </w:r>
          </w:p>
        </w:tc>
        <w:tc>
          <w:tcPr>
            <w:tcW w:w="903" w:type="pct"/>
            <w:noWrap/>
            <w:vAlign w:val="bottom"/>
            <w:hideMark/>
          </w:tcPr>
          <w:p w14:paraId="5335A683" w14:textId="77777777" w:rsidR="001B1027" w:rsidRDefault="001B1027">
            <w:pPr>
              <w:spacing w:after="20"/>
              <w:jc w:val="right"/>
              <w:rPr>
                <w:color w:val="000000"/>
              </w:rPr>
            </w:pPr>
            <w:r>
              <w:rPr>
                <w:color w:val="000000"/>
              </w:rPr>
              <w:t>4 410 056,1</w:t>
            </w:r>
          </w:p>
        </w:tc>
      </w:tr>
      <w:tr w:rsidR="001B1027" w14:paraId="6E395B34" w14:textId="77777777" w:rsidTr="001B1027">
        <w:trPr>
          <w:trHeight w:val="20"/>
        </w:trPr>
        <w:tc>
          <w:tcPr>
            <w:tcW w:w="1806" w:type="pct"/>
            <w:vAlign w:val="bottom"/>
            <w:hideMark/>
          </w:tcPr>
          <w:p w14:paraId="13942A3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624CD23" w14:textId="77777777" w:rsidR="001B1027" w:rsidRDefault="001B1027">
            <w:pPr>
              <w:spacing w:after="20"/>
              <w:jc w:val="center"/>
              <w:rPr>
                <w:color w:val="000000"/>
              </w:rPr>
            </w:pPr>
            <w:r>
              <w:rPr>
                <w:color w:val="000000"/>
              </w:rPr>
              <w:t>713</w:t>
            </w:r>
          </w:p>
        </w:tc>
        <w:tc>
          <w:tcPr>
            <w:tcW w:w="278" w:type="pct"/>
            <w:vAlign w:val="bottom"/>
            <w:hideMark/>
          </w:tcPr>
          <w:p w14:paraId="3CDE77EE" w14:textId="77777777" w:rsidR="001B1027" w:rsidRDefault="001B1027">
            <w:pPr>
              <w:spacing w:after="20"/>
              <w:jc w:val="center"/>
              <w:rPr>
                <w:color w:val="000000"/>
              </w:rPr>
            </w:pPr>
            <w:r>
              <w:rPr>
                <w:color w:val="000000"/>
              </w:rPr>
              <w:t>07</w:t>
            </w:r>
          </w:p>
        </w:tc>
        <w:tc>
          <w:tcPr>
            <w:tcW w:w="278" w:type="pct"/>
            <w:vAlign w:val="bottom"/>
            <w:hideMark/>
          </w:tcPr>
          <w:p w14:paraId="3DABB27D" w14:textId="77777777" w:rsidR="001B1027" w:rsidRDefault="001B1027">
            <w:pPr>
              <w:spacing w:after="20"/>
              <w:jc w:val="center"/>
              <w:rPr>
                <w:color w:val="000000"/>
              </w:rPr>
            </w:pPr>
            <w:r>
              <w:rPr>
                <w:color w:val="000000"/>
              </w:rPr>
              <w:t>07</w:t>
            </w:r>
          </w:p>
        </w:tc>
        <w:tc>
          <w:tcPr>
            <w:tcW w:w="972" w:type="pct"/>
            <w:vAlign w:val="bottom"/>
            <w:hideMark/>
          </w:tcPr>
          <w:p w14:paraId="7EEB34C1" w14:textId="77777777" w:rsidR="001B1027" w:rsidRDefault="001B1027">
            <w:pPr>
              <w:spacing w:after="20"/>
              <w:jc w:val="center"/>
              <w:rPr>
                <w:color w:val="000000"/>
              </w:rPr>
            </w:pPr>
            <w:r>
              <w:rPr>
                <w:color w:val="000000"/>
              </w:rPr>
              <w:t>38 К 00 7231 0</w:t>
            </w:r>
          </w:p>
        </w:tc>
        <w:tc>
          <w:tcPr>
            <w:tcW w:w="347" w:type="pct"/>
            <w:vAlign w:val="bottom"/>
            <w:hideMark/>
          </w:tcPr>
          <w:p w14:paraId="2053DE08" w14:textId="77777777" w:rsidR="001B1027" w:rsidRDefault="001B1027">
            <w:pPr>
              <w:spacing w:after="20"/>
              <w:jc w:val="center"/>
              <w:rPr>
                <w:color w:val="000000"/>
              </w:rPr>
            </w:pPr>
            <w:r>
              <w:rPr>
                <w:color w:val="000000"/>
              </w:rPr>
              <w:t>200</w:t>
            </w:r>
          </w:p>
        </w:tc>
        <w:tc>
          <w:tcPr>
            <w:tcW w:w="903" w:type="pct"/>
            <w:noWrap/>
            <w:vAlign w:val="bottom"/>
            <w:hideMark/>
          </w:tcPr>
          <w:p w14:paraId="4C798D95" w14:textId="77777777" w:rsidR="001B1027" w:rsidRDefault="001B1027">
            <w:pPr>
              <w:spacing w:after="20"/>
              <w:jc w:val="right"/>
              <w:rPr>
                <w:color w:val="000000"/>
              </w:rPr>
            </w:pPr>
            <w:r>
              <w:rPr>
                <w:color w:val="000000"/>
              </w:rPr>
              <w:t>419 086,5</w:t>
            </w:r>
          </w:p>
        </w:tc>
      </w:tr>
      <w:tr w:rsidR="001B1027" w14:paraId="0D59984B" w14:textId="77777777" w:rsidTr="001B1027">
        <w:trPr>
          <w:trHeight w:val="20"/>
        </w:trPr>
        <w:tc>
          <w:tcPr>
            <w:tcW w:w="1806" w:type="pct"/>
            <w:vAlign w:val="bottom"/>
            <w:hideMark/>
          </w:tcPr>
          <w:p w14:paraId="296CBE1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BC48CD5" w14:textId="77777777" w:rsidR="001B1027" w:rsidRDefault="001B1027">
            <w:pPr>
              <w:spacing w:after="20"/>
              <w:jc w:val="center"/>
              <w:rPr>
                <w:color w:val="000000"/>
              </w:rPr>
            </w:pPr>
            <w:r>
              <w:rPr>
                <w:color w:val="000000"/>
              </w:rPr>
              <w:t>713</w:t>
            </w:r>
          </w:p>
        </w:tc>
        <w:tc>
          <w:tcPr>
            <w:tcW w:w="278" w:type="pct"/>
            <w:vAlign w:val="bottom"/>
            <w:hideMark/>
          </w:tcPr>
          <w:p w14:paraId="4E5BAE7B" w14:textId="77777777" w:rsidR="001B1027" w:rsidRDefault="001B1027">
            <w:pPr>
              <w:spacing w:after="20"/>
              <w:jc w:val="center"/>
              <w:rPr>
                <w:color w:val="000000"/>
              </w:rPr>
            </w:pPr>
            <w:r>
              <w:rPr>
                <w:color w:val="000000"/>
              </w:rPr>
              <w:t>07</w:t>
            </w:r>
          </w:p>
        </w:tc>
        <w:tc>
          <w:tcPr>
            <w:tcW w:w="278" w:type="pct"/>
            <w:vAlign w:val="bottom"/>
            <w:hideMark/>
          </w:tcPr>
          <w:p w14:paraId="2E417C20" w14:textId="77777777" w:rsidR="001B1027" w:rsidRDefault="001B1027">
            <w:pPr>
              <w:spacing w:after="20"/>
              <w:jc w:val="center"/>
              <w:rPr>
                <w:color w:val="000000"/>
              </w:rPr>
            </w:pPr>
            <w:r>
              <w:rPr>
                <w:color w:val="000000"/>
              </w:rPr>
              <w:t>07</w:t>
            </w:r>
          </w:p>
        </w:tc>
        <w:tc>
          <w:tcPr>
            <w:tcW w:w="972" w:type="pct"/>
            <w:vAlign w:val="bottom"/>
            <w:hideMark/>
          </w:tcPr>
          <w:p w14:paraId="2143B07E" w14:textId="77777777" w:rsidR="001B1027" w:rsidRDefault="001B1027">
            <w:pPr>
              <w:spacing w:after="20"/>
              <w:jc w:val="center"/>
              <w:rPr>
                <w:color w:val="000000"/>
              </w:rPr>
            </w:pPr>
            <w:r>
              <w:rPr>
                <w:color w:val="000000"/>
              </w:rPr>
              <w:t>38 К 00 7231 0</w:t>
            </w:r>
          </w:p>
        </w:tc>
        <w:tc>
          <w:tcPr>
            <w:tcW w:w="347" w:type="pct"/>
            <w:vAlign w:val="bottom"/>
            <w:hideMark/>
          </w:tcPr>
          <w:p w14:paraId="3CD69596" w14:textId="77777777" w:rsidR="001B1027" w:rsidRDefault="001B1027">
            <w:pPr>
              <w:spacing w:after="20"/>
              <w:jc w:val="center"/>
              <w:rPr>
                <w:color w:val="000000"/>
              </w:rPr>
            </w:pPr>
            <w:r>
              <w:rPr>
                <w:color w:val="000000"/>
              </w:rPr>
              <w:t>400</w:t>
            </w:r>
          </w:p>
        </w:tc>
        <w:tc>
          <w:tcPr>
            <w:tcW w:w="903" w:type="pct"/>
            <w:noWrap/>
            <w:vAlign w:val="bottom"/>
            <w:hideMark/>
          </w:tcPr>
          <w:p w14:paraId="0F355DBB" w14:textId="77777777" w:rsidR="001B1027" w:rsidRDefault="001B1027">
            <w:pPr>
              <w:spacing w:after="20"/>
              <w:jc w:val="right"/>
              <w:rPr>
                <w:color w:val="000000"/>
              </w:rPr>
            </w:pPr>
            <w:r>
              <w:rPr>
                <w:color w:val="000000"/>
              </w:rPr>
              <w:t>10 544,2</w:t>
            </w:r>
          </w:p>
        </w:tc>
      </w:tr>
      <w:tr w:rsidR="001B1027" w14:paraId="0D625136" w14:textId="77777777" w:rsidTr="001B1027">
        <w:trPr>
          <w:trHeight w:val="20"/>
        </w:trPr>
        <w:tc>
          <w:tcPr>
            <w:tcW w:w="1806" w:type="pct"/>
            <w:vAlign w:val="bottom"/>
            <w:hideMark/>
          </w:tcPr>
          <w:p w14:paraId="4134220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0B3E65" w14:textId="77777777" w:rsidR="001B1027" w:rsidRDefault="001B1027">
            <w:pPr>
              <w:spacing w:after="20"/>
              <w:jc w:val="center"/>
              <w:rPr>
                <w:color w:val="000000"/>
              </w:rPr>
            </w:pPr>
            <w:r>
              <w:rPr>
                <w:color w:val="000000"/>
              </w:rPr>
              <w:t>713</w:t>
            </w:r>
          </w:p>
        </w:tc>
        <w:tc>
          <w:tcPr>
            <w:tcW w:w="278" w:type="pct"/>
            <w:vAlign w:val="bottom"/>
            <w:hideMark/>
          </w:tcPr>
          <w:p w14:paraId="32654ADC" w14:textId="77777777" w:rsidR="001B1027" w:rsidRDefault="001B1027">
            <w:pPr>
              <w:spacing w:after="20"/>
              <w:jc w:val="center"/>
              <w:rPr>
                <w:color w:val="000000"/>
              </w:rPr>
            </w:pPr>
            <w:r>
              <w:rPr>
                <w:color w:val="000000"/>
              </w:rPr>
              <w:t>07</w:t>
            </w:r>
          </w:p>
        </w:tc>
        <w:tc>
          <w:tcPr>
            <w:tcW w:w="278" w:type="pct"/>
            <w:vAlign w:val="bottom"/>
            <w:hideMark/>
          </w:tcPr>
          <w:p w14:paraId="72F5AD2A" w14:textId="77777777" w:rsidR="001B1027" w:rsidRDefault="001B1027">
            <w:pPr>
              <w:spacing w:after="20"/>
              <w:jc w:val="center"/>
              <w:rPr>
                <w:color w:val="000000"/>
              </w:rPr>
            </w:pPr>
            <w:r>
              <w:rPr>
                <w:color w:val="000000"/>
              </w:rPr>
              <w:t>07</w:t>
            </w:r>
          </w:p>
        </w:tc>
        <w:tc>
          <w:tcPr>
            <w:tcW w:w="972" w:type="pct"/>
            <w:vAlign w:val="bottom"/>
            <w:hideMark/>
          </w:tcPr>
          <w:p w14:paraId="56011CE4" w14:textId="77777777" w:rsidR="001B1027" w:rsidRDefault="001B1027">
            <w:pPr>
              <w:spacing w:after="20"/>
              <w:jc w:val="center"/>
              <w:rPr>
                <w:color w:val="000000"/>
              </w:rPr>
            </w:pPr>
            <w:r>
              <w:rPr>
                <w:color w:val="000000"/>
              </w:rPr>
              <w:t>38 К 00 7231 0</w:t>
            </w:r>
          </w:p>
        </w:tc>
        <w:tc>
          <w:tcPr>
            <w:tcW w:w="347" w:type="pct"/>
            <w:vAlign w:val="bottom"/>
            <w:hideMark/>
          </w:tcPr>
          <w:p w14:paraId="03BE41C1" w14:textId="77777777" w:rsidR="001B1027" w:rsidRDefault="001B1027">
            <w:pPr>
              <w:spacing w:after="20"/>
              <w:jc w:val="center"/>
              <w:rPr>
                <w:color w:val="000000"/>
              </w:rPr>
            </w:pPr>
            <w:r>
              <w:rPr>
                <w:color w:val="000000"/>
              </w:rPr>
              <w:t>600</w:t>
            </w:r>
          </w:p>
        </w:tc>
        <w:tc>
          <w:tcPr>
            <w:tcW w:w="903" w:type="pct"/>
            <w:noWrap/>
            <w:vAlign w:val="bottom"/>
            <w:hideMark/>
          </w:tcPr>
          <w:p w14:paraId="34ED444F" w14:textId="77777777" w:rsidR="001B1027" w:rsidRDefault="001B1027">
            <w:pPr>
              <w:spacing w:after="20"/>
              <w:jc w:val="right"/>
              <w:rPr>
                <w:color w:val="000000"/>
              </w:rPr>
            </w:pPr>
            <w:r>
              <w:rPr>
                <w:color w:val="000000"/>
              </w:rPr>
              <w:t>3 980 425,4</w:t>
            </w:r>
          </w:p>
        </w:tc>
      </w:tr>
      <w:tr w:rsidR="001B1027" w14:paraId="7D672793" w14:textId="77777777" w:rsidTr="001B1027">
        <w:trPr>
          <w:trHeight w:val="20"/>
        </w:trPr>
        <w:tc>
          <w:tcPr>
            <w:tcW w:w="1806" w:type="pct"/>
            <w:vAlign w:val="bottom"/>
            <w:hideMark/>
          </w:tcPr>
          <w:p w14:paraId="0FD2352D" w14:textId="77777777" w:rsidR="001B1027" w:rsidRDefault="001B1027">
            <w:pPr>
              <w:spacing w:after="20"/>
              <w:jc w:val="both"/>
              <w:rPr>
                <w:color w:val="000000"/>
              </w:rPr>
            </w:pPr>
            <w:r>
              <w:rPr>
                <w:color w:val="000000"/>
              </w:rPr>
              <w:t>Софинансируемые расходы на осуществление мероприятий, направленных на создание некапитальных объектов (быстровозводимых конструкций) отдыха детей и их оздоровления, в том числе за счет средств резервного фонда Правительства Российской Федерации</w:t>
            </w:r>
          </w:p>
        </w:tc>
        <w:tc>
          <w:tcPr>
            <w:tcW w:w="417" w:type="pct"/>
            <w:vAlign w:val="bottom"/>
            <w:hideMark/>
          </w:tcPr>
          <w:p w14:paraId="0E4EA770" w14:textId="77777777" w:rsidR="001B1027" w:rsidRDefault="001B1027">
            <w:pPr>
              <w:spacing w:after="20"/>
              <w:jc w:val="center"/>
              <w:rPr>
                <w:color w:val="000000"/>
              </w:rPr>
            </w:pPr>
            <w:r>
              <w:rPr>
                <w:color w:val="000000"/>
              </w:rPr>
              <w:t>713</w:t>
            </w:r>
          </w:p>
        </w:tc>
        <w:tc>
          <w:tcPr>
            <w:tcW w:w="278" w:type="pct"/>
            <w:vAlign w:val="bottom"/>
            <w:hideMark/>
          </w:tcPr>
          <w:p w14:paraId="7A7A2DFA" w14:textId="77777777" w:rsidR="001B1027" w:rsidRDefault="001B1027">
            <w:pPr>
              <w:spacing w:after="20"/>
              <w:jc w:val="center"/>
              <w:rPr>
                <w:color w:val="000000"/>
              </w:rPr>
            </w:pPr>
            <w:r>
              <w:rPr>
                <w:color w:val="000000"/>
              </w:rPr>
              <w:t>07</w:t>
            </w:r>
          </w:p>
        </w:tc>
        <w:tc>
          <w:tcPr>
            <w:tcW w:w="278" w:type="pct"/>
            <w:vAlign w:val="bottom"/>
            <w:hideMark/>
          </w:tcPr>
          <w:p w14:paraId="3C42DC29" w14:textId="77777777" w:rsidR="001B1027" w:rsidRDefault="001B1027">
            <w:pPr>
              <w:spacing w:after="20"/>
              <w:jc w:val="center"/>
              <w:rPr>
                <w:color w:val="000000"/>
              </w:rPr>
            </w:pPr>
            <w:r>
              <w:rPr>
                <w:color w:val="000000"/>
              </w:rPr>
              <w:t>07</w:t>
            </w:r>
          </w:p>
        </w:tc>
        <w:tc>
          <w:tcPr>
            <w:tcW w:w="972" w:type="pct"/>
            <w:vAlign w:val="bottom"/>
            <w:hideMark/>
          </w:tcPr>
          <w:p w14:paraId="6C04F2F9" w14:textId="77777777" w:rsidR="001B1027" w:rsidRDefault="001B1027">
            <w:pPr>
              <w:spacing w:after="20"/>
              <w:jc w:val="center"/>
              <w:rPr>
                <w:color w:val="000000"/>
              </w:rPr>
            </w:pPr>
            <w:r>
              <w:rPr>
                <w:color w:val="000000"/>
              </w:rPr>
              <w:t>38 К 00 R494 F</w:t>
            </w:r>
          </w:p>
        </w:tc>
        <w:tc>
          <w:tcPr>
            <w:tcW w:w="347" w:type="pct"/>
            <w:vAlign w:val="bottom"/>
            <w:hideMark/>
          </w:tcPr>
          <w:p w14:paraId="14EA31BF" w14:textId="77777777" w:rsidR="001B1027" w:rsidRDefault="001B1027">
            <w:pPr>
              <w:spacing w:after="20"/>
              <w:jc w:val="center"/>
              <w:rPr>
                <w:color w:val="000000"/>
              </w:rPr>
            </w:pPr>
            <w:r>
              <w:rPr>
                <w:color w:val="000000"/>
              </w:rPr>
              <w:t> </w:t>
            </w:r>
          </w:p>
        </w:tc>
        <w:tc>
          <w:tcPr>
            <w:tcW w:w="903" w:type="pct"/>
            <w:noWrap/>
            <w:vAlign w:val="bottom"/>
            <w:hideMark/>
          </w:tcPr>
          <w:p w14:paraId="77832674" w14:textId="77777777" w:rsidR="001B1027" w:rsidRDefault="001B1027">
            <w:pPr>
              <w:spacing w:after="20"/>
              <w:jc w:val="right"/>
              <w:rPr>
                <w:color w:val="000000"/>
              </w:rPr>
            </w:pPr>
            <w:r>
              <w:rPr>
                <w:color w:val="000000"/>
              </w:rPr>
              <w:t>60 496,0</w:t>
            </w:r>
          </w:p>
        </w:tc>
      </w:tr>
      <w:tr w:rsidR="001B1027" w14:paraId="0A77C255" w14:textId="77777777" w:rsidTr="001B1027">
        <w:trPr>
          <w:trHeight w:val="20"/>
        </w:trPr>
        <w:tc>
          <w:tcPr>
            <w:tcW w:w="1806" w:type="pct"/>
            <w:vAlign w:val="bottom"/>
            <w:hideMark/>
          </w:tcPr>
          <w:p w14:paraId="796620E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E09D493" w14:textId="77777777" w:rsidR="001B1027" w:rsidRDefault="001B1027">
            <w:pPr>
              <w:spacing w:after="20"/>
              <w:jc w:val="center"/>
              <w:rPr>
                <w:color w:val="000000"/>
              </w:rPr>
            </w:pPr>
            <w:r>
              <w:rPr>
                <w:color w:val="000000"/>
              </w:rPr>
              <w:t>713</w:t>
            </w:r>
          </w:p>
        </w:tc>
        <w:tc>
          <w:tcPr>
            <w:tcW w:w="278" w:type="pct"/>
            <w:vAlign w:val="bottom"/>
            <w:hideMark/>
          </w:tcPr>
          <w:p w14:paraId="3A2CF953" w14:textId="77777777" w:rsidR="001B1027" w:rsidRDefault="001B1027">
            <w:pPr>
              <w:spacing w:after="20"/>
              <w:jc w:val="center"/>
              <w:rPr>
                <w:color w:val="000000"/>
              </w:rPr>
            </w:pPr>
            <w:r>
              <w:rPr>
                <w:color w:val="000000"/>
              </w:rPr>
              <w:t>07</w:t>
            </w:r>
          </w:p>
        </w:tc>
        <w:tc>
          <w:tcPr>
            <w:tcW w:w="278" w:type="pct"/>
            <w:vAlign w:val="bottom"/>
            <w:hideMark/>
          </w:tcPr>
          <w:p w14:paraId="6A65AA89" w14:textId="77777777" w:rsidR="001B1027" w:rsidRDefault="001B1027">
            <w:pPr>
              <w:spacing w:after="20"/>
              <w:jc w:val="center"/>
              <w:rPr>
                <w:color w:val="000000"/>
              </w:rPr>
            </w:pPr>
            <w:r>
              <w:rPr>
                <w:color w:val="000000"/>
              </w:rPr>
              <w:t>07</w:t>
            </w:r>
          </w:p>
        </w:tc>
        <w:tc>
          <w:tcPr>
            <w:tcW w:w="972" w:type="pct"/>
            <w:vAlign w:val="bottom"/>
            <w:hideMark/>
          </w:tcPr>
          <w:p w14:paraId="594C2B40" w14:textId="77777777" w:rsidR="001B1027" w:rsidRDefault="001B1027">
            <w:pPr>
              <w:spacing w:after="20"/>
              <w:jc w:val="center"/>
              <w:rPr>
                <w:color w:val="000000"/>
              </w:rPr>
            </w:pPr>
            <w:r>
              <w:rPr>
                <w:color w:val="000000"/>
              </w:rPr>
              <w:t>38 К 00 R494 F</w:t>
            </w:r>
          </w:p>
        </w:tc>
        <w:tc>
          <w:tcPr>
            <w:tcW w:w="347" w:type="pct"/>
            <w:vAlign w:val="bottom"/>
            <w:hideMark/>
          </w:tcPr>
          <w:p w14:paraId="5A241C27" w14:textId="77777777" w:rsidR="001B1027" w:rsidRDefault="001B1027">
            <w:pPr>
              <w:spacing w:after="20"/>
              <w:jc w:val="center"/>
              <w:rPr>
                <w:color w:val="000000"/>
              </w:rPr>
            </w:pPr>
            <w:r>
              <w:rPr>
                <w:color w:val="000000"/>
              </w:rPr>
              <w:t>200</w:t>
            </w:r>
          </w:p>
        </w:tc>
        <w:tc>
          <w:tcPr>
            <w:tcW w:w="903" w:type="pct"/>
            <w:noWrap/>
            <w:vAlign w:val="bottom"/>
            <w:hideMark/>
          </w:tcPr>
          <w:p w14:paraId="3658DF35" w14:textId="77777777" w:rsidR="001B1027" w:rsidRDefault="001B1027">
            <w:pPr>
              <w:spacing w:after="20"/>
              <w:jc w:val="right"/>
              <w:rPr>
                <w:color w:val="000000"/>
              </w:rPr>
            </w:pPr>
            <w:r>
              <w:rPr>
                <w:color w:val="000000"/>
              </w:rPr>
              <w:t>60 496,0</w:t>
            </w:r>
          </w:p>
        </w:tc>
      </w:tr>
      <w:tr w:rsidR="001B1027" w14:paraId="36A6B343" w14:textId="77777777" w:rsidTr="001B1027">
        <w:trPr>
          <w:trHeight w:val="20"/>
        </w:trPr>
        <w:tc>
          <w:tcPr>
            <w:tcW w:w="1806" w:type="pct"/>
            <w:vAlign w:val="bottom"/>
            <w:hideMark/>
          </w:tcPr>
          <w:p w14:paraId="2F66F4B2" w14:textId="77777777" w:rsidR="001B1027" w:rsidRDefault="001B1027">
            <w:pPr>
              <w:spacing w:after="20"/>
              <w:jc w:val="both"/>
              <w:rPr>
                <w:color w:val="000000"/>
              </w:rPr>
            </w:pPr>
            <w:r>
              <w:rPr>
                <w:color w:val="000000"/>
              </w:rPr>
              <w:lastRenderedPageBreak/>
              <w:t>Федеральный проект «Развитие системы поддержки молодежи («Молодежь России»)»</w:t>
            </w:r>
          </w:p>
        </w:tc>
        <w:tc>
          <w:tcPr>
            <w:tcW w:w="417" w:type="pct"/>
            <w:vAlign w:val="bottom"/>
            <w:hideMark/>
          </w:tcPr>
          <w:p w14:paraId="1BC624E3" w14:textId="77777777" w:rsidR="001B1027" w:rsidRDefault="001B1027">
            <w:pPr>
              <w:spacing w:after="20"/>
              <w:jc w:val="center"/>
              <w:rPr>
                <w:color w:val="000000"/>
              </w:rPr>
            </w:pPr>
            <w:r>
              <w:rPr>
                <w:color w:val="000000"/>
              </w:rPr>
              <w:t>713</w:t>
            </w:r>
          </w:p>
        </w:tc>
        <w:tc>
          <w:tcPr>
            <w:tcW w:w="278" w:type="pct"/>
            <w:vAlign w:val="bottom"/>
            <w:hideMark/>
          </w:tcPr>
          <w:p w14:paraId="1B81D23D" w14:textId="77777777" w:rsidR="001B1027" w:rsidRDefault="001B1027">
            <w:pPr>
              <w:spacing w:after="20"/>
              <w:jc w:val="center"/>
              <w:rPr>
                <w:color w:val="000000"/>
              </w:rPr>
            </w:pPr>
            <w:r>
              <w:rPr>
                <w:color w:val="000000"/>
              </w:rPr>
              <w:t>07</w:t>
            </w:r>
          </w:p>
        </w:tc>
        <w:tc>
          <w:tcPr>
            <w:tcW w:w="278" w:type="pct"/>
            <w:vAlign w:val="bottom"/>
            <w:hideMark/>
          </w:tcPr>
          <w:p w14:paraId="5E6B235C" w14:textId="77777777" w:rsidR="001B1027" w:rsidRDefault="001B1027">
            <w:pPr>
              <w:spacing w:after="20"/>
              <w:jc w:val="center"/>
              <w:rPr>
                <w:color w:val="000000"/>
              </w:rPr>
            </w:pPr>
            <w:r>
              <w:rPr>
                <w:color w:val="000000"/>
              </w:rPr>
              <w:t>07</w:t>
            </w:r>
          </w:p>
        </w:tc>
        <w:tc>
          <w:tcPr>
            <w:tcW w:w="972" w:type="pct"/>
            <w:vAlign w:val="bottom"/>
            <w:hideMark/>
          </w:tcPr>
          <w:p w14:paraId="4F3858E9" w14:textId="77777777" w:rsidR="001B1027" w:rsidRDefault="001B1027">
            <w:pPr>
              <w:spacing w:after="20"/>
              <w:jc w:val="center"/>
              <w:rPr>
                <w:color w:val="000000"/>
              </w:rPr>
            </w:pPr>
            <w:r>
              <w:rPr>
                <w:color w:val="000000"/>
              </w:rPr>
              <w:t>38 К EГ 0000 0</w:t>
            </w:r>
          </w:p>
        </w:tc>
        <w:tc>
          <w:tcPr>
            <w:tcW w:w="347" w:type="pct"/>
            <w:vAlign w:val="bottom"/>
            <w:hideMark/>
          </w:tcPr>
          <w:p w14:paraId="3FB7D057" w14:textId="77777777" w:rsidR="001B1027" w:rsidRDefault="001B1027">
            <w:pPr>
              <w:spacing w:after="20"/>
              <w:jc w:val="center"/>
              <w:rPr>
                <w:color w:val="000000"/>
              </w:rPr>
            </w:pPr>
            <w:r>
              <w:rPr>
                <w:color w:val="000000"/>
              </w:rPr>
              <w:t> </w:t>
            </w:r>
          </w:p>
        </w:tc>
        <w:tc>
          <w:tcPr>
            <w:tcW w:w="903" w:type="pct"/>
            <w:noWrap/>
            <w:vAlign w:val="bottom"/>
            <w:hideMark/>
          </w:tcPr>
          <w:p w14:paraId="09C07073" w14:textId="77777777" w:rsidR="001B1027" w:rsidRDefault="001B1027">
            <w:pPr>
              <w:spacing w:after="20"/>
              <w:jc w:val="right"/>
              <w:rPr>
                <w:color w:val="000000"/>
              </w:rPr>
            </w:pPr>
            <w:r>
              <w:rPr>
                <w:color w:val="000000"/>
              </w:rPr>
              <w:t>83 863,9</w:t>
            </w:r>
          </w:p>
        </w:tc>
      </w:tr>
      <w:tr w:rsidR="001B1027" w14:paraId="08B07054" w14:textId="77777777" w:rsidTr="001B1027">
        <w:trPr>
          <w:trHeight w:val="20"/>
        </w:trPr>
        <w:tc>
          <w:tcPr>
            <w:tcW w:w="1806" w:type="pct"/>
            <w:vAlign w:val="bottom"/>
            <w:hideMark/>
          </w:tcPr>
          <w:p w14:paraId="3437CFC2" w14:textId="77777777" w:rsidR="001B1027" w:rsidRDefault="001B1027">
            <w:pPr>
              <w:spacing w:after="20"/>
              <w:jc w:val="both"/>
              <w:rPr>
                <w:color w:val="000000"/>
              </w:rPr>
            </w:pPr>
            <w:r>
              <w:rPr>
                <w:color w:val="000000"/>
              </w:rPr>
              <w:t>Софинансируемые расходы на реализацию программы комплексного развития молодежной политики в регионах Российской Федерации «Регион для молодых»</w:t>
            </w:r>
          </w:p>
        </w:tc>
        <w:tc>
          <w:tcPr>
            <w:tcW w:w="417" w:type="pct"/>
            <w:vAlign w:val="bottom"/>
            <w:hideMark/>
          </w:tcPr>
          <w:p w14:paraId="5C2A04B7" w14:textId="77777777" w:rsidR="001B1027" w:rsidRDefault="001B1027">
            <w:pPr>
              <w:spacing w:after="20"/>
              <w:jc w:val="center"/>
              <w:rPr>
                <w:color w:val="000000"/>
              </w:rPr>
            </w:pPr>
            <w:r>
              <w:rPr>
                <w:color w:val="000000"/>
              </w:rPr>
              <w:t>713</w:t>
            </w:r>
          </w:p>
        </w:tc>
        <w:tc>
          <w:tcPr>
            <w:tcW w:w="278" w:type="pct"/>
            <w:vAlign w:val="bottom"/>
            <w:hideMark/>
          </w:tcPr>
          <w:p w14:paraId="5303C602" w14:textId="77777777" w:rsidR="001B1027" w:rsidRDefault="001B1027">
            <w:pPr>
              <w:spacing w:after="20"/>
              <w:jc w:val="center"/>
              <w:rPr>
                <w:color w:val="000000"/>
              </w:rPr>
            </w:pPr>
            <w:r>
              <w:rPr>
                <w:color w:val="000000"/>
              </w:rPr>
              <w:t>07</w:t>
            </w:r>
          </w:p>
        </w:tc>
        <w:tc>
          <w:tcPr>
            <w:tcW w:w="278" w:type="pct"/>
            <w:vAlign w:val="bottom"/>
            <w:hideMark/>
          </w:tcPr>
          <w:p w14:paraId="52D01949" w14:textId="77777777" w:rsidR="001B1027" w:rsidRDefault="001B1027">
            <w:pPr>
              <w:spacing w:after="20"/>
              <w:jc w:val="center"/>
              <w:rPr>
                <w:color w:val="000000"/>
              </w:rPr>
            </w:pPr>
            <w:r>
              <w:rPr>
                <w:color w:val="000000"/>
              </w:rPr>
              <w:t>07</w:t>
            </w:r>
          </w:p>
        </w:tc>
        <w:tc>
          <w:tcPr>
            <w:tcW w:w="972" w:type="pct"/>
            <w:vAlign w:val="bottom"/>
            <w:hideMark/>
          </w:tcPr>
          <w:p w14:paraId="1466E834" w14:textId="77777777" w:rsidR="001B1027" w:rsidRDefault="001B1027">
            <w:pPr>
              <w:spacing w:after="20"/>
              <w:jc w:val="center"/>
              <w:rPr>
                <w:color w:val="000000"/>
              </w:rPr>
            </w:pPr>
            <w:r>
              <w:rPr>
                <w:color w:val="000000"/>
              </w:rPr>
              <w:t>38 К EГ 5116 0</w:t>
            </w:r>
          </w:p>
        </w:tc>
        <w:tc>
          <w:tcPr>
            <w:tcW w:w="347" w:type="pct"/>
            <w:vAlign w:val="bottom"/>
            <w:hideMark/>
          </w:tcPr>
          <w:p w14:paraId="4AE6CED5" w14:textId="77777777" w:rsidR="001B1027" w:rsidRDefault="001B1027">
            <w:pPr>
              <w:spacing w:after="20"/>
              <w:jc w:val="center"/>
              <w:rPr>
                <w:color w:val="000000"/>
              </w:rPr>
            </w:pPr>
            <w:r>
              <w:rPr>
                <w:color w:val="000000"/>
              </w:rPr>
              <w:t> </w:t>
            </w:r>
          </w:p>
        </w:tc>
        <w:tc>
          <w:tcPr>
            <w:tcW w:w="903" w:type="pct"/>
            <w:noWrap/>
            <w:vAlign w:val="bottom"/>
            <w:hideMark/>
          </w:tcPr>
          <w:p w14:paraId="1399A736" w14:textId="77777777" w:rsidR="001B1027" w:rsidRDefault="001B1027">
            <w:pPr>
              <w:spacing w:after="20"/>
              <w:jc w:val="right"/>
              <w:rPr>
                <w:color w:val="000000"/>
              </w:rPr>
            </w:pPr>
            <w:r>
              <w:rPr>
                <w:color w:val="000000"/>
              </w:rPr>
              <w:t>83 863,9</w:t>
            </w:r>
          </w:p>
        </w:tc>
      </w:tr>
      <w:tr w:rsidR="001B1027" w14:paraId="6B102B15" w14:textId="77777777" w:rsidTr="001B1027">
        <w:trPr>
          <w:trHeight w:val="20"/>
        </w:trPr>
        <w:tc>
          <w:tcPr>
            <w:tcW w:w="1806" w:type="pct"/>
            <w:vAlign w:val="bottom"/>
            <w:hideMark/>
          </w:tcPr>
          <w:p w14:paraId="73D1F25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84B2423" w14:textId="77777777" w:rsidR="001B1027" w:rsidRDefault="001B1027">
            <w:pPr>
              <w:spacing w:after="20"/>
              <w:jc w:val="center"/>
              <w:rPr>
                <w:color w:val="000000"/>
              </w:rPr>
            </w:pPr>
            <w:r>
              <w:rPr>
                <w:color w:val="000000"/>
              </w:rPr>
              <w:t>713</w:t>
            </w:r>
          </w:p>
        </w:tc>
        <w:tc>
          <w:tcPr>
            <w:tcW w:w="278" w:type="pct"/>
            <w:vAlign w:val="bottom"/>
            <w:hideMark/>
          </w:tcPr>
          <w:p w14:paraId="55B62A74" w14:textId="77777777" w:rsidR="001B1027" w:rsidRDefault="001B1027">
            <w:pPr>
              <w:spacing w:after="20"/>
              <w:jc w:val="center"/>
              <w:rPr>
                <w:color w:val="000000"/>
              </w:rPr>
            </w:pPr>
            <w:r>
              <w:rPr>
                <w:color w:val="000000"/>
              </w:rPr>
              <w:t>07</w:t>
            </w:r>
          </w:p>
        </w:tc>
        <w:tc>
          <w:tcPr>
            <w:tcW w:w="278" w:type="pct"/>
            <w:vAlign w:val="bottom"/>
            <w:hideMark/>
          </w:tcPr>
          <w:p w14:paraId="488798E1" w14:textId="77777777" w:rsidR="001B1027" w:rsidRDefault="001B1027">
            <w:pPr>
              <w:spacing w:after="20"/>
              <w:jc w:val="center"/>
              <w:rPr>
                <w:color w:val="000000"/>
              </w:rPr>
            </w:pPr>
            <w:r>
              <w:rPr>
                <w:color w:val="000000"/>
              </w:rPr>
              <w:t>07</w:t>
            </w:r>
          </w:p>
        </w:tc>
        <w:tc>
          <w:tcPr>
            <w:tcW w:w="972" w:type="pct"/>
            <w:vAlign w:val="bottom"/>
            <w:hideMark/>
          </w:tcPr>
          <w:p w14:paraId="1500C96E" w14:textId="77777777" w:rsidR="001B1027" w:rsidRDefault="001B1027">
            <w:pPr>
              <w:spacing w:after="20"/>
              <w:jc w:val="center"/>
              <w:rPr>
                <w:color w:val="000000"/>
              </w:rPr>
            </w:pPr>
            <w:r>
              <w:rPr>
                <w:color w:val="000000"/>
              </w:rPr>
              <w:t>38 К EГ 5116 0</w:t>
            </w:r>
          </w:p>
        </w:tc>
        <w:tc>
          <w:tcPr>
            <w:tcW w:w="347" w:type="pct"/>
            <w:vAlign w:val="bottom"/>
            <w:hideMark/>
          </w:tcPr>
          <w:p w14:paraId="5A3C44B2" w14:textId="77777777" w:rsidR="001B1027" w:rsidRDefault="001B1027">
            <w:pPr>
              <w:spacing w:after="20"/>
              <w:jc w:val="center"/>
              <w:rPr>
                <w:color w:val="000000"/>
              </w:rPr>
            </w:pPr>
            <w:r>
              <w:rPr>
                <w:color w:val="000000"/>
              </w:rPr>
              <w:t>200</w:t>
            </w:r>
          </w:p>
        </w:tc>
        <w:tc>
          <w:tcPr>
            <w:tcW w:w="903" w:type="pct"/>
            <w:noWrap/>
            <w:vAlign w:val="bottom"/>
            <w:hideMark/>
          </w:tcPr>
          <w:p w14:paraId="5524424B" w14:textId="77777777" w:rsidR="001B1027" w:rsidRDefault="001B1027">
            <w:pPr>
              <w:spacing w:after="20"/>
              <w:jc w:val="right"/>
              <w:rPr>
                <w:color w:val="000000"/>
              </w:rPr>
            </w:pPr>
            <w:r>
              <w:rPr>
                <w:color w:val="000000"/>
              </w:rPr>
              <w:t>83 863,9</w:t>
            </w:r>
          </w:p>
        </w:tc>
      </w:tr>
      <w:tr w:rsidR="001B1027" w14:paraId="6D364F42" w14:textId="77777777" w:rsidTr="001B1027">
        <w:trPr>
          <w:trHeight w:val="20"/>
        </w:trPr>
        <w:tc>
          <w:tcPr>
            <w:tcW w:w="1806" w:type="pct"/>
            <w:vAlign w:val="bottom"/>
            <w:hideMark/>
          </w:tcPr>
          <w:p w14:paraId="6651BDC9"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68EABD48" w14:textId="77777777" w:rsidR="001B1027" w:rsidRDefault="001B1027">
            <w:pPr>
              <w:spacing w:after="20"/>
              <w:jc w:val="center"/>
              <w:rPr>
                <w:color w:val="000000"/>
              </w:rPr>
            </w:pPr>
            <w:r>
              <w:rPr>
                <w:color w:val="000000"/>
              </w:rPr>
              <w:t>713</w:t>
            </w:r>
          </w:p>
        </w:tc>
        <w:tc>
          <w:tcPr>
            <w:tcW w:w="278" w:type="pct"/>
            <w:vAlign w:val="bottom"/>
            <w:hideMark/>
          </w:tcPr>
          <w:p w14:paraId="106C5744" w14:textId="77777777" w:rsidR="001B1027" w:rsidRDefault="001B1027">
            <w:pPr>
              <w:spacing w:after="20"/>
              <w:jc w:val="center"/>
              <w:rPr>
                <w:color w:val="000000"/>
              </w:rPr>
            </w:pPr>
            <w:r>
              <w:rPr>
                <w:color w:val="000000"/>
              </w:rPr>
              <w:t>07</w:t>
            </w:r>
          </w:p>
        </w:tc>
        <w:tc>
          <w:tcPr>
            <w:tcW w:w="278" w:type="pct"/>
            <w:vAlign w:val="bottom"/>
            <w:hideMark/>
          </w:tcPr>
          <w:p w14:paraId="275C7298" w14:textId="77777777" w:rsidR="001B1027" w:rsidRDefault="001B1027">
            <w:pPr>
              <w:spacing w:after="20"/>
              <w:jc w:val="center"/>
              <w:rPr>
                <w:color w:val="000000"/>
              </w:rPr>
            </w:pPr>
            <w:r>
              <w:rPr>
                <w:color w:val="000000"/>
              </w:rPr>
              <w:t>09</w:t>
            </w:r>
          </w:p>
        </w:tc>
        <w:tc>
          <w:tcPr>
            <w:tcW w:w="972" w:type="pct"/>
            <w:vAlign w:val="bottom"/>
            <w:hideMark/>
          </w:tcPr>
          <w:p w14:paraId="20A4EF1D" w14:textId="77777777" w:rsidR="001B1027" w:rsidRDefault="001B1027">
            <w:pPr>
              <w:spacing w:after="20"/>
              <w:jc w:val="center"/>
              <w:rPr>
                <w:color w:val="000000"/>
              </w:rPr>
            </w:pPr>
            <w:r>
              <w:rPr>
                <w:color w:val="000000"/>
              </w:rPr>
              <w:t> </w:t>
            </w:r>
          </w:p>
        </w:tc>
        <w:tc>
          <w:tcPr>
            <w:tcW w:w="347" w:type="pct"/>
            <w:vAlign w:val="bottom"/>
            <w:hideMark/>
          </w:tcPr>
          <w:p w14:paraId="7275E05B" w14:textId="77777777" w:rsidR="001B1027" w:rsidRDefault="001B1027">
            <w:pPr>
              <w:spacing w:after="20"/>
              <w:jc w:val="center"/>
              <w:rPr>
                <w:color w:val="000000"/>
              </w:rPr>
            </w:pPr>
            <w:r>
              <w:rPr>
                <w:color w:val="000000"/>
              </w:rPr>
              <w:t> </w:t>
            </w:r>
          </w:p>
        </w:tc>
        <w:tc>
          <w:tcPr>
            <w:tcW w:w="903" w:type="pct"/>
            <w:noWrap/>
            <w:vAlign w:val="bottom"/>
            <w:hideMark/>
          </w:tcPr>
          <w:p w14:paraId="2F2D056F" w14:textId="77777777" w:rsidR="001B1027" w:rsidRDefault="001B1027">
            <w:pPr>
              <w:spacing w:after="20"/>
              <w:jc w:val="right"/>
              <w:rPr>
                <w:color w:val="000000"/>
              </w:rPr>
            </w:pPr>
            <w:r>
              <w:rPr>
                <w:color w:val="000000"/>
              </w:rPr>
              <w:t>175 020,2</w:t>
            </w:r>
          </w:p>
        </w:tc>
      </w:tr>
      <w:tr w:rsidR="001B1027" w14:paraId="78395E7C" w14:textId="77777777" w:rsidTr="001B1027">
        <w:trPr>
          <w:trHeight w:val="20"/>
        </w:trPr>
        <w:tc>
          <w:tcPr>
            <w:tcW w:w="1806" w:type="pct"/>
            <w:vAlign w:val="bottom"/>
            <w:hideMark/>
          </w:tcPr>
          <w:p w14:paraId="578B924F"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2078B9F1" w14:textId="77777777" w:rsidR="001B1027" w:rsidRDefault="001B1027">
            <w:pPr>
              <w:spacing w:after="20"/>
              <w:jc w:val="center"/>
              <w:rPr>
                <w:color w:val="000000"/>
              </w:rPr>
            </w:pPr>
            <w:r>
              <w:rPr>
                <w:color w:val="000000"/>
              </w:rPr>
              <w:t>713</w:t>
            </w:r>
          </w:p>
        </w:tc>
        <w:tc>
          <w:tcPr>
            <w:tcW w:w="278" w:type="pct"/>
            <w:vAlign w:val="bottom"/>
            <w:hideMark/>
          </w:tcPr>
          <w:p w14:paraId="528212D7" w14:textId="77777777" w:rsidR="001B1027" w:rsidRDefault="001B1027">
            <w:pPr>
              <w:spacing w:after="20"/>
              <w:jc w:val="center"/>
              <w:rPr>
                <w:color w:val="000000"/>
              </w:rPr>
            </w:pPr>
            <w:r>
              <w:rPr>
                <w:color w:val="000000"/>
              </w:rPr>
              <w:t>07</w:t>
            </w:r>
          </w:p>
        </w:tc>
        <w:tc>
          <w:tcPr>
            <w:tcW w:w="278" w:type="pct"/>
            <w:vAlign w:val="bottom"/>
            <w:hideMark/>
          </w:tcPr>
          <w:p w14:paraId="63199619" w14:textId="77777777" w:rsidR="001B1027" w:rsidRDefault="001B1027">
            <w:pPr>
              <w:spacing w:after="20"/>
              <w:jc w:val="center"/>
              <w:rPr>
                <w:color w:val="000000"/>
              </w:rPr>
            </w:pPr>
            <w:r>
              <w:rPr>
                <w:color w:val="000000"/>
              </w:rPr>
              <w:t>09</w:t>
            </w:r>
          </w:p>
        </w:tc>
        <w:tc>
          <w:tcPr>
            <w:tcW w:w="972" w:type="pct"/>
            <w:vAlign w:val="bottom"/>
            <w:hideMark/>
          </w:tcPr>
          <w:p w14:paraId="67A02EAC" w14:textId="77777777" w:rsidR="001B1027" w:rsidRDefault="001B1027">
            <w:pPr>
              <w:spacing w:after="20"/>
              <w:jc w:val="center"/>
              <w:rPr>
                <w:color w:val="000000"/>
              </w:rPr>
            </w:pPr>
            <w:r>
              <w:rPr>
                <w:color w:val="000000"/>
              </w:rPr>
              <w:t>02 0 00 0000 0</w:t>
            </w:r>
          </w:p>
        </w:tc>
        <w:tc>
          <w:tcPr>
            <w:tcW w:w="347" w:type="pct"/>
            <w:vAlign w:val="bottom"/>
            <w:hideMark/>
          </w:tcPr>
          <w:p w14:paraId="072B646A" w14:textId="77777777" w:rsidR="001B1027" w:rsidRDefault="001B1027">
            <w:pPr>
              <w:spacing w:after="20"/>
              <w:jc w:val="center"/>
              <w:rPr>
                <w:color w:val="000000"/>
              </w:rPr>
            </w:pPr>
            <w:r>
              <w:rPr>
                <w:color w:val="000000"/>
              </w:rPr>
              <w:t> </w:t>
            </w:r>
          </w:p>
        </w:tc>
        <w:tc>
          <w:tcPr>
            <w:tcW w:w="903" w:type="pct"/>
            <w:noWrap/>
            <w:vAlign w:val="bottom"/>
            <w:hideMark/>
          </w:tcPr>
          <w:p w14:paraId="26B7E783" w14:textId="77777777" w:rsidR="001B1027" w:rsidRDefault="001B1027">
            <w:pPr>
              <w:spacing w:after="20"/>
              <w:jc w:val="right"/>
              <w:rPr>
                <w:color w:val="000000"/>
              </w:rPr>
            </w:pPr>
            <w:r>
              <w:rPr>
                <w:color w:val="000000"/>
              </w:rPr>
              <w:t>175 020,2</w:t>
            </w:r>
          </w:p>
        </w:tc>
      </w:tr>
      <w:tr w:rsidR="001B1027" w14:paraId="5057D92F" w14:textId="77777777" w:rsidTr="001B1027">
        <w:trPr>
          <w:trHeight w:val="20"/>
        </w:trPr>
        <w:tc>
          <w:tcPr>
            <w:tcW w:w="1806" w:type="pct"/>
            <w:vAlign w:val="bottom"/>
            <w:hideMark/>
          </w:tcPr>
          <w:p w14:paraId="4BEAA957"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образования и науки Республики Татарстан»</w:t>
            </w:r>
          </w:p>
        </w:tc>
        <w:tc>
          <w:tcPr>
            <w:tcW w:w="417" w:type="pct"/>
            <w:vAlign w:val="bottom"/>
            <w:hideMark/>
          </w:tcPr>
          <w:p w14:paraId="046F56D6" w14:textId="77777777" w:rsidR="001B1027" w:rsidRDefault="001B1027">
            <w:pPr>
              <w:spacing w:after="20"/>
              <w:jc w:val="center"/>
              <w:rPr>
                <w:color w:val="000000"/>
              </w:rPr>
            </w:pPr>
            <w:r>
              <w:rPr>
                <w:color w:val="000000"/>
              </w:rPr>
              <w:t>713</w:t>
            </w:r>
          </w:p>
        </w:tc>
        <w:tc>
          <w:tcPr>
            <w:tcW w:w="278" w:type="pct"/>
            <w:vAlign w:val="bottom"/>
            <w:hideMark/>
          </w:tcPr>
          <w:p w14:paraId="3E62F641" w14:textId="77777777" w:rsidR="001B1027" w:rsidRDefault="001B1027">
            <w:pPr>
              <w:spacing w:after="20"/>
              <w:jc w:val="center"/>
              <w:rPr>
                <w:color w:val="000000"/>
              </w:rPr>
            </w:pPr>
            <w:r>
              <w:rPr>
                <w:color w:val="000000"/>
              </w:rPr>
              <w:t>07</w:t>
            </w:r>
          </w:p>
        </w:tc>
        <w:tc>
          <w:tcPr>
            <w:tcW w:w="278" w:type="pct"/>
            <w:vAlign w:val="bottom"/>
            <w:hideMark/>
          </w:tcPr>
          <w:p w14:paraId="758E0363" w14:textId="77777777" w:rsidR="001B1027" w:rsidRDefault="001B1027">
            <w:pPr>
              <w:spacing w:after="20"/>
              <w:jc w:val="center"/>
              <w:rPr>
                <w:color w:val="000000"/>
              </w:rPr>
            </w:pPr>
            <w:r>
              <w:rPr>
                <w:color w:val="000000"/>
              </w:rPr>
              <w:t>09</w:t>
            </w:r>
          </w:p>
        </w:tc>
        <w:tc>
          <w:tcPr>
            <w:tcW w:w="972" w:type="pct"/>
            <w:vAlign w:val="bottom"/>
            <w:hideMark/>
          </w:tcPr>
          <w:p w14:paraId="6424DCC2" w14:textId="77777777" w:rsidR="001B1027" w:rsidRDefault="001B1027">
            <w:pPr>
              <w:spacing w:after="20"/>
              <w:jc w:val="center"/>
              <w:rPr>
                <w:color w:val="000000"/>
              </w:rPr>
            </w:pPr>
            <w:r>
              <w:rPr>
                <w:color w:val="000000"/>
              </w:rPr>
              <w:t>02 К 00 0000 0</w:t>
            </w:r>
          </w:p>
        </w:tc>
        <w:tc>
          <w:tcPr>
            <w:tcW w:w="347" w:type="pct"/>
            <w:vAlign w:val="bottom"/>
            <w:hideMark/>
          </w:tcPr>
          <w:p w14:paraId="7535D89D" w14:textId="77777777" w:rsidR="001B1027" w:rsidRDefault="001B1027">
            <w:pPr>
              <w:spacing w:after="20"/>
              <w:jc w:val="center"/>
              <w:rPr>
                <w:color w:val="000000"/>
              </w:rPr>
            </w:pPr>
            <w:r>
              <w:rPr>
                <w:color w:val="000000"/>
              </w:rPr>
              <w:t> </w:t>
            </w:r>
          </w:p>
        </w:tc>
        <w:tc>
          <w:tcPr>
            <w:tcW w:w="903" w:type="pct"/>
            <w:noWrap/>
            <w:vAlign w:val="bottom"/>
            <w:hideMark/>
          </w:tcPr>
          <w:p w14:paraId="2DC3EC95" w14:textId="77777777" w:rsidR="001B1027" w:rsidRDefault="001B1027">
            <w:pPr>
              <w:spacing w:after="20"/>
              <w:jc w:val="right"/>
              <w:rPr>
                <w:color w:val="000000"/>
              </w:rPr>
            </w:pPr>
            <w:r>
              <w:rPr>
                <w:color w:val="000000"/>
              </w:rPr>
              <w:t>175 020,2</w:t>
            </w:r>
          </w:p>
        </w:tc>
      </w:tr>
      <w:tr w:rsidR="001B1027" w14:paraId="30AFF6A0" w14:textId="77777777" w:rsidTr="001B1027">
        <w:trPr>
          <w:trHeight w:val="20"/>
        </w:trPr>
        <w:tc>
          <w:tcPr>
            <w:tcW w:w="1806" w:type="pct"/>
            <w:vAlign w:val="bottom"/>
            <w:hideMark/>
          </w:tcPr>
          <w:p w14:paraId="5533BDBC"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3D02B116" w14:textId="77777777" w:rsidR="001B1027" w:rsidRDefault="001B1027">
            <w:pPr>
              <w:spacing w:after="20"/>
              <w:jc w:val="center"/>
              <w:rPr>
                <w:color w:val="000000"/>
              </w:rPr>
            </w:pPr>
            <w:r>
              <w:rPr>
                <w:color w:val="000000"/>
              </w:rPr>
              <w:t>713</w:t>
            </w:r>
          </w:p>
        </w:tc>
        <w:tc>
          <w:tcPr>
            <w:tcW w:w="278" w:type="pct"/>
            <w:vAlign w:val="bottom"/>
            <w:hideMark/>
          </w:tcPr>
          <w:p w14:paraId="2B506007" w14:textId="77777777" w:rsidR="001B1027" w:rsidRDefault="001B1027">
            <w:pPr>
              <w:spacing w:after="20"/>
              <w:jc w:val="center"/>
              <w:rPr>
                <w:color w:val="000000"/>
              </w:rPr>
            </w:pPr>
            <w:r>
              <w:rPr>
                <w:color w:val="000000"/>
              </w:rPr>
              <w:t>07</w:t>
            </w:r>
          </w:p>
        </w:tc>
        <w:tc>
          <w:tcPr>
            <w:tcW w:w="278" w:type="pct"/>
            <w:vAlign w:val="bottom"/>
            <w:hideMark/>
          </w:tcPr>
          <w:p w14:paraId="4580A783" w14:textId="77777777" w:rsidR="001B1027" w:rsidRDefault="001B1027">
            <w:pPr>
              <w:spacing w:after="20"/>
              <w:jc w:val="center"/>
              <w:rPr>
                <w:color w:val="000000"/>
              </w:rPr>
            </w:pPr>
            <w:r>
              <w:rPr>
                <w:color w:val="000000"/>
              </w:rPr>
              <w:t>09</w:t>
            </w:r>
          </w:p>
        </w:tc>
        <w:tc>
          <w:tcPr>
            <w:tcW w:w="972" w:type="pct"/>
            <w:vAlign w:val="bottom"/>
            <w:hideMark/>
          </w:tcPr>
          <w:p w14:paraId="73A7248E" w14:textId="77777777" w:rsidR="001B1027" w:rsidRDefault="001B1027">
            <w:pPr>
              <w:spacing w:after="20"/>
              <w:jc w:val="center"/>
              <w:rPr>
                <w:color w:val="000000"/>
              </w:rPr>
            </w:pPr>
            <w:r>
              <w:rPr>
                <w:color w:val="000000"/>
              </w:rPr>
              <w:t>02 К 00 7231 0</w:t>
            </w:r>
          </w:p>
        </w:tc>
        <w:tc>
          <w:tcPr>
            <w:tcW w:w="347" w:type="pct"/>
            <w:vAlign w:val="bottom"/>
            <w:hideMark/>
          </w:tcPr>
          <w:p w14:paraId="6E323EDD" w14:textId="77777777" w:rsidR="001B1027" w:rsidRDefault="001B1027">
            <w:pPr>
              <w:spacing w:after="20"/>
              <w:jc w:val="center"/>
              <w:rPr>
                <w:color w:val="000000"/>
              </w:rPr>
            </w:pPr>
            <w:r>
              <w:rPr>
                <w:color w:val="000000"/>
              </w:rPr>
              <w:t> </w:t>
            </w:r>
          </w:p>
        </w:tc>
        <w:tc>
          <w:tcPr>
            <w:tcW w:w="903" w:type="pct"/>
            <w:noWrap/>
            <w:vAlign w:val="bottom"/>
            <w:hideMark/>
          </w:tcPr>
          <w:p w14:paraId="18A2980D" w14:textId="77777777" w:rsidR="001B1027" w:rsidRDefault="001B1027">
            <w:pPr>
              <w:spacing w:after="20"/>
              <w:jc w:val="right"/>
              <w:rPr>
                <w:color w:val="000000"/>
              </w:rPr>
            </w:pPr>
            <w:r>
              <w:rPr>
                <w:color w:val="000000"/>
              </w:rPr>
              <w:t>175 020,2</w:t>
            </w:r>
          </w:p>
        </w:tc>
      </w:tr>
      <w:tr w:rsidR="001B1027" w14:paraId="63282C97" w14:textId="77777777" w:rsidTr="001B1027">
        <w:trPr>
          <w:trHeight w:val="20"/>
        </w:trPr>
        <w:tc>
          <w:tcPr>
            <w:tcW w:w="1806" w:type="pct"/>
            <w:vAlign w:val="bottom"/>
            <w:hideMark/>
          </w:tcPr>
          <w:p w14:paraId="6995320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BAD8247" w14:textId="77777777" w:rsidR="001B1027" w:rsidRDefault="001B1027">
            <w:pPr>
              <w:spacing w:after="20"/>
              <w:jc w:val="center"/>
              <w:rPr>
                <w:color w:val="000000"/>
              </w:rPr>
            </w:pPr>
            <w:r>
              <w:rPr>
                <w:color w:val="000000"/>
              </w:rPr>
              <w:t>713</w:t>
            </w:r>
          </w:p>
        </w:tc>
        <w:tc>
          <w:tcPr>
            <w:tcW w:w="278" w:type="pct"/>
            <w:vAlign w:val="bottom"/>
            <w:hideMark/>
          </w:tcPr>
          <w:p w14:paraId="6A6B8CB2" w14:textId="77777777" w:rsidR="001B1027" w:rsidRDefault="001B1027">
            <w:pPr>
              <w:spacing w:after="20"/>
              <w:jc w:val="center"/>
              <w:rPr>
                <w:color w:val="000000"/>
              </w:rPr>
            </w:pPr>
            <w:r>
              <w:rPr>
                <w:color w:val="000000"/>
              </w:rPr>
              <w:t>07</w:t>
            </w:r>
          </w:p>
        </w:tc>
        <w:tc>
          <w:tcPr>
            <w:tcW w:w="278" w:type="pct"/>
            <w:vAlign w:val="bottom"/>
            <w:hideMark/>
          </w:tcPr>
          <w:p w14:paraId="3B017DA1" w14:textId="77777777" w:rsidR="001B1027" w:rsidRDefault="001B1027">
            <w:pPr>
              <w:spacing w:after="20"/>
              <w:jc w:val="center"/>
              <w:rPr>
                <w:color w:val="000000"/>
              </w:rPr>
            </w:pPr>
            <w:r>
              <w:rPr>
                <w:color w:val="000000"/>
              </w:rPr>
              <w:t>09</w:t>
            </w:r>
          </w:p>
        </w:tc>
        <w:tc>
          <w:tcPr>
            <w:tcW w:w="972" w:type="pct"/>
            <w:vAlign w:val="bottom"/>
            <w:hideMark/>
          </w:tcPr>
          <w:p w14:paraId="433D51B8" w14:textId="77777777" w:rsidR="001B1027" w:rsidRDefault="001B1027">
            <w:pPr>
              <w:spacing w:after="20"/>
              <w:jc w:val="center"/>
              <w:rPr>
                <w:color w:val="000000"/>
              </w:rPr>
            </w:pPr>
            <w:r>
              <w:rPr>
                <w:color w:val="000000"/>
              </w:rPr>
              <w:t>02 К 00 7231 0</w:t>
            </w:r>
          </w:p>
        </w:tc>
        <w:tc>
          <w:tcPr>
            <w:tcW w:w="347" w:type="pct"/>
            <w:vAlign w:val="bottom"/>
            <w:hideMark/>
          </w:tcPr>
          <w:p w14:paraId="2274DD95" w14:textId="77777777" w:rsidR="001B1027" w:rsidRDefault="001B1027">
            <w:pPr>
              <w:spacing w:after="20"/>
              <w:jc w:val="center"/>
              <w:rPr>
                <w:color w:val="000000"/>
              </w:rPr>
            </w:pPr>
            <w:r>
              <w:rPr>
                <w:color w:val="000000"/>
              </w:rPr>
              <w:t>200</w:t>
            </w:r>
          </w:p>
        </w:tc>
        <w:tc>
          <w:tcPr>
            <w:tcW w:w="903" w:type="pct"/>
            <w:noWrap/>
            <w:vAlign w:val="bottom"/>
            <w:hideMark/>
          </w:tcPr>
          <w:p w14:paraId="78655985" w14:textId="77777777" w:rsidR="001B1027" w:rsidRDefault="001B1027">
            <w:pPr>
              <w:spacing w:after="20"/>
              <w:jc w:val="right"/>
              <w:rPr>
                <w:color w:val="000000"/>
              </w:rPr>
            </w:pPr>
            <w:r>
              <w:rPr>
                <w:color w:val="000000"/>
              </w:rPr>
              <w:t>36 710,4</w:t>
            </w:r>
          </w:p>
        </w:tc>
      </w:tr>
      <w:tr w:rsidR="001B1027" w14:paraId="039771DC" w14:textId="77777777" w:rsidTr="001B1027">
        <w:trPr>
          <w:trHeight w:val="20"/>
        </w:trPr>
        <w:tc>
          <w:tcPr>
            <w:tcW w:w="1806" w:type="pct"/>
            <w:vAlign w:val="bottom"/>
            <w:hideMark/>
          </w:tcPr>
          <w:p w14:paraId="17437EA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35E0EA1" w14:textId="77777777" w:rsidR="001B1027" w:rsidRDefault="001B1027">
            <w:pPr>
              <w:spacing w:after="20"/>
              <w:jc w:val="center"/>
              <w:rPr>
                <w:color w:val="000000"/>
              </w:rPr>
            </w:pPr>
            <w:r>
              <w:rPr>
                <w:color w:val="000000"/>
              </w:rPr>
              <w:t>713</w:t>
            </w:r>
          </w:p>
        </w:tc>
        <w:tc>
          <w:tcPr>
            <w:tcW w:w="278" w:type="pct"/>
            <w:vAlign w:val="bottom"/>
            <w:hideMark/>
          </w:tcPr>
          <w:p w14:paraId="1A64010B" w14:textId="77777777" w:rsidR="001B1027" w:rsidRDefault="001B1027">
            <w:pPr>
              <w:spacing w:after="20"/>
              <w:jc w:val="center"/>
              <w:rPr>
                <w:color w:val="000000"/>
              </w:rPr>
            </w:pPr>
            <w:r>
              <w:rPr>
                <w:color w:val="000000"/>
              </w:rPr>
              <w:t>07</w:t>
            </w:r>
          </w:p>
        </w:tc>
        <w:tc>
          <w:tcPr>
            <w:tcW w:w="278" w:type="pct"/>
            <w:vAlign w:val="bottom"/>
            <w:hideMark/>
          </w:tcPr>
          <w:p w14:paraId="0988D293" w14:textId="77777777" w:rsidR="001B1027" w:rsidRDefault="001B1027">
            <w:pPr>
              <w:spacing w:after="20"/>
              <w:jc w:val="center"/>
              <w:rPr>
                <w:color w:val="000000"/>
              </w:rPr>
            </w:pPr>
            <w:r>
              <w:rPr>
                <w:color w:val="000000"/>
              </w:rPr>
              <w:t>09</w:t>
            </w:r>
          </w:p>
        </w:tc>
        <w:tc>
          <w:tcPr>
            <w:tcW w:w="972" w:type="pct"/>
            <w:vAlign w:val="bottom"/>
            <w:hideMark/>
          </w:tcPr>
          <w:p w14:paraId="61030121" w14:textId="77777777" w:rsidR="001B1027" w:rsidRDefault="001B1027">
            <w:pPr>
              <w:spacing w:after="20"/>
              <w:jc w:val="center"/>
              <w:rPr>
                <w:color w:val="000000"/>
              </w:rPr>
            </w:pPr>
            <w:r>
              <w:rPr>
                <w:color w:val="000000"/>
              </w:rPr>
              <w:t>02 К 00 7231 0</w:t>
            </w:r>
          </w:p>
        </w:tc>
        <w:tc>
          <w:tcPr>
            <w:tcW w:w="347" w:type="pct"/>
            <w:vAlign w:val="bottom"/>
            <w:hideMark/>
          </w:tcPr>
          <w:p w14:paraId="4B4F43E0" w14:textId="77777777" w:rsidR="001B1027" w:rsidRDefault="001B1027">
            <w:pPr>
              <w:spacing w:after="20"/>
              <w:jc w:val="center"/>
              <w:rPr>
                <w:color w:val="000000"/>
              </w:rPr>
            </w:pPr>
            <w:r>
              <w:rPr>
                <w:color w:val="000000"/>
              </w:rPr>
              <w:t>600</w:t>
            </w:r>
          </w:p>
        </w:tc>
        <w:tc>
          <w:tcPr>
            <w:tcW w:w="903" w:type="pct"/>
            <w:noWrap/>
            <w:vAlign w:val="bottom"/>
            <w:hideMark/>
          </w:tcPr>
          <w:p w14:paraId="3AEBD000" w14:textId="77777777" w:rsidR="001B1027" w:rsidRDefault="001B1027">
            <w:pPr>
              <w:spacing w:after="20"/>
              <w:jc w:val="right"/>
              <w:rPr>
                <w:color w:val="000000"/>
              </w:rPr>
            </w:pPr>
            <w:r>
              <w:rPr>
                <w:color w:val="000000"/>
              </w:rPr>
              <w:t>138 309,8</w:t>
            </w:r>
          </w:p>
        </w:tc>
      </w:tr>
      <w:tr w:rsidR="001B1027" w14:paraId="7524C901" w14:textId="77777777" w:rsidTr="001B1027">
        <w:trPr>
          <w:trHeight w:val="20"/>
        </w:trPr>
        <w:tc>
          <w:tcPr>
            <w:tcW w:w="1806" w:type="pct"/>
            <w:vAlign w:val="bottom"/>
            <w:hideMark/>
          </w:tcPr>
          <w:p w14:paraId="63F7C0F0" w14:textId="77777777" w:rsidR="001B1027" w:rsidRDefault="001B1027">
            <w:pPr>
              <w:spacing w:after="20"/>
              <w:jc w:val="both"/>
              <w:rPr>
                <w:color w:val="000000"/>
              </w:rPr>
            </w:pPr>
            <w:r>
              <w:rPr>
                <w:color w:val="000000"/>
              </w:rPr>
              <w:t>КУЛЬТУРА, КИНЕМАТОГРАФИЯ</w:t>
            </w:r>
          </w:p>
        </w:tc>
        <w:tc>
          <w:tcPr>
            <w:tcW w:w="417" w:type="pct"/>
            <w:vAlign w:val="bottom"/>
            <w:hideMark/>
          </w:tcPr>
          <w:p w14:paraId="32B1A3FC" w14:textId="77777777" w:rsidR="001B1027" w:rsidRDefault="001B1027">
            <w:pPr>
              <w:spacing w:after="20"/>
              <w:jc w:val="center"/>
              <w:rPr>
                <w:color w:val="000000"/>
              </w:rPr>
            </w:pPr>
            <w:r>
              <w:rPr>
                <w:color w:val="000000"/>
              </w:rPr>
              <w:t>713</w:t>
            </w:r>
          </w:p>
        </w:tc>
        <w:tc>
          <w:tcPr>
            <w:tcW w:w="278" w:type="pct"/>
            <w:vAlign w:val="bottom"/>
            <w:hideMark/>
          </w:tcPr>
          <w:p w14:paraId="63ECCA7E" w14:textId="77777777" w:rsidR="001B1027" w:rsidRDefault="001B1027">
            <w:pPr>
              <w:spacing w:after="20"/>
              <w:jc w:val="center"/>
              <w:rPr>
                <w:color w:val="000000"/>
              </w:rPr>
            </w:pPr>
            <w:r>
              <w:rPr>
                <w:color w:val="000000"/>
              </w:rPr>
              <w:t>08</w:t>
            </w:r>
          </w:p>
        </w:tc>
        <w:tc>
          <w:tcPr>
            <w:tcW w:w="278" w:type="pct"/>
            <w:vAlign w:val="bottom"/>
            <w:hideMark/>
          </w:tcPr>
          <w:p w14:paraId="0E213CB6" w14:textId="77777777" w:rsidR="001B1027" w:rsidRDefault="001B1027">
            <w:pPr>
              <w:spacing w:after="20"/>
              <w:jc w:val="center"/>
              <w:rPr>
                <w:color w:val="000000"/>
              </w:rPr>
            </w:pPr>
            <w:r>
              <w:rPr>
                <w:color w:val="000000"/>
              </w:rPr>
              <w:t>00</w:t>
            </w:r>
          </w:p>
        </w:tc>
        <w:tc>
          <w:tcPr>
            <w:tcW w:w="972" w:type="pct"/>
            <w:vAlign w:val="bottom"/>
            <w:hideMark/>
          </w:tcPr>
          <w:p w14:paraId="2C22CC0A" w14:textId="77777777" w:rsidR="001B1027" w:rsidRDefault="001B1027">
            <w:pPr>
              <w:spacing w:after="20"/>
              <w:jc w:val="center"/>
              <w:rPr>
                <w:color w:val="000000"/>
              </w:rPr>
            </w:pPr>
            <w:r>
              <w:rPr>
                <w:color w:val="000000"/>
              </w:rPr>
              <w:t> </w:t>
            </w:r>
          </w:p>
        </w:tc>
        <w:tc>
          <w:tcPr>
            <w:tcW w:w="347" w:type="pct"/>
            <w:vAlign w:val="bottom"/>
            <w:hideMark/>
          </w:tcPr>
          <w:p w14:paraId="4DFA5EC5" w14:textId="77777777" w:rsidR="001B1027" w:rsidRDefault="001B1027">
            <w:pPr>
              <w:spacing w:after="20"/>
              <w:jc w:val="center"/>
              <w:rPr>
                <w:color w:val="000000"/>
              </w:rPr>
            </w:pPr>
            <w:r>
              <w:rPr>
                <w:color w:val="000000"/>
              </w:rPr>
              <w:t> </w:t>
            </w:r>
          </w:p>
        </w:tc>
        <w:tc>
          <w:tcPr>
            <w:tcW w:w="903" w:type="pct"/>
            <w:noWrap/>
            <w:vAlign w:val="bottom"/>
            <w:hideMark/>
          </w:tcPr>
          <w:p w14:paraId="19127BD1" w14:textId="77777777" w:rsidR="001B1027" w:rsidRDefault="001B1027">
            <w:pPr>
              <w:spacing w:after="20"/>
              <w:jc w:val="right"/>
              <w:rPr>
                <w:color w:val="000000"/>
              </w:rPr>
            </w:pPr>
            <w:r>
              <w:rPr>
                <w:color w:val="000000"/>
              </w:rPr>
              <w:t>18 552 874,2</w:t>
            </w:r>
          </w:p>
        </w:tc>
      </w:tr>
      <w:tr w:rsidR="001B1027" w14:paraId="46928FB1" w14:textId="77777777" w:rsidTr="001B1027">
        <w:trPr>
          <w:trHeight w:val="20"/>
        </w:trPr>
        <w:tc>
          <w:tcPr>
            <w:tcW w:w="1806" w:type="pct"/>
            <w:vAlign w:val="bottom"/>
            <w:hideMark/>
          </w:tcPr>
          <w:p w14:paraId="1F402187" w14:textId="77777777" w:rsidR="001B1027" w:rsidRDefault="001B1027">
            <w:pPr>
              <w:spacing w:after="20"/>
              <w:jc w:val="both"/>
              <w:rPr>
                <w:color w:val="000000"/>
              </w:rPr>
            </w:pPr>
            <w:r>
              <w:rPr>
                <w:color w:val="000000"/>
              </w:rPr>
              <w:t>Культура</w:t>
            </w:r>
          </w:p>
        </w:tc>
        <w:tc>
          <w:tcPr>
            <w:tcW w:w="417" w:type="pct"/>
            <w:vAlign w:val="bottom"/>
            <w:hideMark/>
          </w:tcPr>
          <w:p w14:paraId="7A52FCC0" w14:textId="77777777" w:rsidR="001B1027" w:rsidRDefault="001B1027">
            <w:pPr>
              <w:spacing w:after="20"/>
              <w:jc w:val="center"/>
              <w:rPr>
                <w:color w:val="000000"/>
              </w:rPr>
            </w:pPr>
            <w:r>
              <w:rPr>
                <w:color w:val="000000"/>
              </w:rPr>
              <w:t>713</w:t>
            </w:r>
          </w:p>
        </w:tc>
        <w:tc>
          <w:tcPr>
            <w:tcW w:w="278" w:type="pct"/>
            <w:vAlign w:val="bottom"/>
            <w:hideMark/>
          </w:tcPr>
          <w:p w14:paraId="5CB7413E" w14:textId="77777777" w:rsidR="001B1027" w:rsidRDefault="001B1027">
            <w:pPr>
              <w:spacing w:after="20"/>
              <w:jc w:val="center"/>
              <w:rPr>
                <w:color w:val="000000"/>
              </w:rPr>
            </w:pPr>
            <w:r>
              <w:rPr>
                <w:color w:val="000000"/>
              </w:rPr>
              <w:t>08</w:t>
            </w:r>
          </w:p>
        </w:tc>
        <w:tc>
          <w:tcPr>
            <w:tcW w:w="278" w:type="pct"/>
            <w:vAlign w:val="bottom"/>
            <w:hideMark/>
          </w:tcPr>
          <w:p w14:paraId="7D4ECC26" w14:textId="77777777" w:rsidR="001B1027" w:rsidRDefault="001B1027">
            <w:pPr>
              <w:spacing w:after="20"/>
              <w:jc w:val="center"/>
              <w:rPr>
                <w:color w:val="000000"/>
              </w:rPr>
            </w:pPr>
            <w:r>
              <w:rPr>
                <w:color w:val="000000"/>
              </w:rPr>
              <w:t>01</w:t>
            </w:r>
          </w:p>
        </w:tc>
        <w:tc>
          <w:tcPr>
            <w:tcW w:w="972" w:type="pct"/>
            <w:vAlign w:val="bottom"/>
            <w:hideMark/>
          </w:tcPr>
          <w:p w14:paraId="52FACBD5" w14:textId="77777777" w:rsidR="001B1027" w:rsidRDefault="001B1027">
            <w:pPr>
              <w:spacing w:after="20"/>
              <w:jc w:val="center"/>
              <w:rPr>
                <w:color w:val="000000"/>
              </w:rPr>
            </w:pPr>
            <w:r>
              <w:rPr>
                <w:color w:val="000000"/>
              </w:rPr>
              <w:t> </w:t>
            </w:r>
          </w:p>
        </w:tc>
        <w:tc>
          <w:tcPr>
            <w:tcW w:w="347" w:type="pct"/>
            <w:vAlign w:val="bottom"/>
            <w:hideMark/>
          </w:tcPr>
          <w:p w14:paraId="7A6A984C" w14:textId="77777777" w:rsidR="001B1027" w:rsidRDefault="001B1027">
            <w:pPr>
              <w:spacing w:after="20"/>
              <w:jc w:val="center"/>
              <w:rPr>
                <w:color w:val="000000"/>
              </w:rPr>
            </w:pPr>
            <w:r>
              <w:rPr>
                <w:color w:val="000000"/>
              </w:rPr>
              <w:t> </w:t>
            </w:r>
          </w:p>
        </w:tc>
        <w:tc>
          <w:tcPr>
            <w:tcW w:w="903" w:type="pct"/>
            <w:noWrap/>
            <w:vAlign w:val="bottom"/>
            <w:hideMark/>
          </w:tcPr>
          <w:p w14:paraId="6661875B" w14:textId="77777777" w:rsidR="001B1027" w:rsidRDefault="001B1027">
            <w:pPr>
              <w:spacing w:after="20"/>
              <w:jc w:val="right"/>
              <w:rPr>
                <w:color w:val="000000"/>
              </w:rPr>
            </w:pPr>
            <w:r>
              <w:rPr>
                <w:color w:val="000000"/>
              </w:rPr>
              <w:t>18 552 874,2</w:t>
            </w:r>
          </w:p>
        </w:tc>
      </w:tr>
      <w:tr w:rsidR="001B1027" w14:paraId="39FBA9B2" w14:textId="77777777" w:rsidTr="001B1027">
        <w:trPr>
          <w:trHeight w:val="20"/>
        </w:trPr>
        <w:tc>
          <w:tcPr>
            <w:tcW w:w="1806" w:type="pct"/>
            <w:vAlign w:val="bottom"/>
            <w:hideMark/>
          </w:tcPr>
          <w:p w14:paraId="7F9F46C6"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1C6B1317" w14:textId="77777777" w:rsidR="001B1027" w:rsidRDefault="001B1027">
            <w:pPr>
              <w:spacing w:after="20"/>
              <w:jc w:val="center"/>
              <w:rPr>
                <w:color w:val="000000"/>
              </w:rPr>
            </w:pPr>
            <w:r>
              <w:rPr>
                <w:color w:val="000000"/>
              </w:rPr>
              <w:t>713</w:t>
            </w:r>
          </w:p>
        </w:tc>
        <w:tc>
          <w:tcPr>
            <w:tcW w:w="278" w:type="pct"/>
            <w:vAlign w:val="bottom"/>
            <w:hideMark/>
          </w:tcPr>
          <w:p w14:paraId="52C82841" w14:textId="77777777" w:rsidR="001B1027" w:rsidRDefault="001B1027">
            <w:pPr>
              <w:spacing w:after="20"/>
              <w:jc w:val="center"/>
              <w:rPr>
                <w:color w:val="000000"/>
              </w:rPr>
            </w:pPr>
            <w:r>
              <w:rPr>
                <w:color w:val="000000"/>
              </w:rPr>
              <w:t>08</w:t>
            </w:r>
          </w:p>
        </w:tc>
        <w:tc>
          <w:tcPr>
            <w:tcW w:w="278" w:type="pct"/>
            <w:vAlign w:val="bottom"/>
            <w:hideMark/>
          </w:tcPr>
          <w:p w14:paraId="63BD29B7" w14:textId="77777777" w:rsidR="001B1027" w:rsidRDefault="001B1027">
            <w:pPr>
              <w:spacing w:after="20"/>
              <w:jc w:val="center"/>
              <w:rPr>
                <w:color w:val="000000"/>
              </w:rPr>
            </w:pPr>
            <w:r>
              <w:rPr>
                <w:color w:val="000000"/>
              </w:rPr>
              <w:t>01</w:t>
            </w:r>
          </w:p>
        </w:tc>
        <w:tc>
          <w:tcPr>
            <w:tcW w:w="972" w:type="pct"/>
            <w:vAlign w:val="bottom"/>
            <w:hideMark/>
          </w:tcPr>
          <w:p w14:paraId="6AF64518" w14:textId="77777777" w:rsidR="001B1027" w:rsidRDefault="001B1027">
            <w:pPr>
              <w:spacing w:after="20"/>
              <w:jc w:val="center"/>
              <w:rPr>
                <w:color w:val="000000"/>
              </w:rPr>
            </w:pPr>
            <w:r>
              <w:rPr>
                <w:color w:val="000000"/>
              </w:rPr>
              <w:t>08 0 00 0000 0</w:t>
            </w:r>
          </w:p>
        </w:tc>
        <w:tc>
          <w:tcPr>
            <w:tcW w:w="347" w:type="pct"/>
            <w:vAlign w:val="bottom"/>
            <w:hideMark/>
          </w:tcPr>
          <w:p w14:paraId="04C58DFA" w14:textId="77777777" w:rsidR="001B1027" w:rsidRDefault="001B1027">
            <w:pPr>
              <w:spacing w:after="20"/>
              <w:jc w:val="center"/>
              <w:rPr>
                <w:color w:val="000000"/>
              </w:rPr>
            </w:pPr>
            <w:r>
              <w:rPr>
                <w:color w:val="000000"/>
              </w:rPr>
              <w:t> </w:t>
            </w:r>
          </w:p>
        </w:tc>
        <w:tc>
          <w:tcPr>
            <w:tcW w:w="903" w:type="pct"/>
            <w:noWrap/>
            <w:vAlign w:val="bottom"/>
            <w:hideMark/>
          </w:tcPr>
          <w:p w14:paraId="29E464CC" w14:textId="77777777" w:rsidR="001B1027" w:rsidRDefault="001B1027">
            <w:pPr>
              <w:spacing w:after="20"/>
              <w:jc w:val="right"/>
              <w:rPr>
                <w:color w:val="000000"/>
              </w:rPr>
            </w:pPr>
            <w:r>
              <w:rPr>
                <w:color w:val="000000"/>
              </w:rPr>
              <w:t>18 390 090,8</w:t>
            </w:r>
          </w:p>
        </w:tc>
      </w:tr>
      <w:tr w:rsidR="001B1027" w14:paraId="3AA08AC6" w14:textId="77777777" w:rsidTr="001B1027">
        <w:trPr>
          <w:trHeight w:val="20"/>
        </w:trPr>
        <w:tc>
          <w:tcPr>
            <w:tcW w:w="1806" w:type="pct"/>
            <w:vAlign w:val="bottom"/>
            <w:hideMark/>
          </w:tcPr>
          <w:p w14:paraId="06A9E55D" w14:textId="77777777" w:rsidR="001B1027" w:rsidRDefault="001B1027">
            <w:pPr>
              <w:spacing w:after="20"/>
              <w:jc w:val="both"/>
              <w:rPr>
                <w:color w:val="000000"/>
              </w:rPr>
            </w:pPr>
            <w:r>
              <w:rPr>
                <w:color w:val="000000"/>
              </w:rPr>
              <w:t xml:space="preserve">Подпрограмма «Поддержка народного творчества. Сохранение, возрождение и популяризация нематериального этнокультурного достояния </w:t>
            </w:r>
            <w:r>
              <w:rPr>
                <w:color w:val="000000"/>
              </w:rPr>
              <w:lastRenderedPageBreak/>
              <w:t>коренных народов Республики Татарстан»</w:t>
            </w:r>
          </w:p>
        </w:tc>
        <w:tc>
          <w:tcPr>
            <w:tcW w:w="417" w:type="pct"/>
            <w:vAlign w:val="bottom"/>
            <w:hideMark/>
          </w:tcPr>
          <w:p w14:paraId="3ED0D024" w14:textId="77777777" w:rsidR="001B1027" w:rsidRDefault="001B1027">
            <w:pPr>
              <w:spacing w:after="20"/>
              <w:jc w:val="center"/>
              <w:rPr>
                <w:color w:val="000000"/>
              </w:rPr>
            </w:pPr>
            <w:r>
              <w:rPr>
                <w:color w:val="000000"/>
              </w:rPr>
              <w:lastRenderedPageBreak/>
              <w:t>713</w:t>
            </w:r>
          </w:p>
        </w:tc>
        <w:tc>
          <w:tcPr>
            <w:tcW w:w="278" w:type="pct"/>
            <w:vAlign w:val="bottom"/>
            <w:hideMark/>
          </w:tcPr>
          <w:p w14:paraId="6BCDC71F" w14:textId="77777777" w:rsidR="001B1027" w:rsidRDefault="001B1027">
            <w:pPr>
              <w:spacing w:after="20"/>
              <w:jc w:val="center"/>
              <w:rPr>
                <w:color w:val="000000"/>
              </w:rPr>
            </w:pPr>
            <w:r>
              <w:rPr>
                <w:color w:val="000000"/>
              </w:rPr>
              <w:t>08</w:t>
            </w:r>
          </w:p>
        </w:tc>
        <w:tc>
          <w:tcPr>
            <w:tcW w:w="278" w:type="pct"/>
            <w:vAlign w:val="bottom"/>
            <w:hideMark/>
          </w:tcPr>
          <w:p w14:paraId="505CEC7E" w14:textId="77777777" w:rsidR="001B1027" w:rsidRDefault="001B1027">
            <w:pPr>
              <w:spacing w:after="20"/>
              <w:jc w:val="center"/>
              <w:rPr>
                <w:color w:val="000000"/>
              </w:rPr>
            </w:pPr>
            <w:r>
              <w:rPr>
                <w:color w:val="000000"/>
              </w:rPr>
              <w:t>01</w:t>
            </w:r>
          </w:p>
        </w:tc>
        <w:tc>
          <w:tcPr>
            <w:tcW w:w="972" w:type="pct"/>
            <w:vAlign w:val="bottom"/>
            <w:hideMark/>
          </w:tcPr>
          <w:p w14:paraId="17E97DE9" w14:textId="77777777" w:rsidR="001B1027" w:rsidRDefault="001B1027">
            <w:pPr>
              <w:spacing w:after="20"/>
              <w:jc w:val="center"/>
              <w:rPr>
                <w:color w:val="000000"/>
              </w:rPr>
            </w:pPr>
            <w:r>
              <w:rPr>
                <w:color w:val="000000"/>
              </w:rPr>
              <w:t>08 7 00 0000 0</w:t>
            </w:r>
          </w:p>
        </w:tc>
        <w:tc>
          <w:tcPr>
            <w:tcW w:w="347" w:type="pct"/>
            <w:vAlign w:val="bottom"/>
            <w:hideMark/>
          </w:tcPr>
          <w:p w14:paraId="739008D7" w14:textId="77777777" w:rsidR="001B1027" w:rsidRDefault="001B1027">
            <w:pPr>
              <w:spacing w:after="20"/>
              <w:jc w:val="center"/>
              <w:rPr>
                <w:color w:val="000000"/>
              </w:rPr>
            </w:pPr>
            <w:r>
              <w:rPr>
                <w:color w:val="000000"/>
              </w:rPr>
              <w:t> </w:t>
            </w:r>
          </w:p>
        </w:tc>
        <w:tc>
          <w:tcPr>
            <w:tcW w:w="903" w:type="pct"/>
            <w:noWrap/>
            <w:vAlign w:val="bottom"/>
            <w:hideMark/>
          </w:tcPr>
          <w:p w14:paraId="77B01EF5" w14:textId="77777777" w:rsidR="001B1027" w:rsidRDefault="001B1027">
            <w:pPr>
              <w:spacing w:after="20"/>
              <w:jc w:val="right"/>
              <w:rPr>
                <w:color w:val="000000"/>
              </w:rPr>
            </w:pPr>
            <w:r>
              <w:rPr>
                <w:color w:val="000000"/>
              </w:rPr>
              <w:t>608 244,4</w:t>
            </w:r>
          </w:p>
        </w:tc>
      </w:tr>
      <w:tr w:rsidR="001B1027" w14:paraId="34309F4E" w14:textId="77777777" w:rsidTr="001B1027">
        <w:trPr>
          <w:trHeight w:val="20"/>
        </w:trPr>
        <w:tc>
          <w:tcPr>
            <w:tcW w:w="1806" w:type="pct"/>
            <w:vAlign w:val="bottom"/>
            <w:hideMark/>
          </w:tcPr>
          <w:p w14:paraId="3BF8ABD1"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4DE43B41" w14:textId="77777777" w:rsidR="001B1027" w:rsidRDefault="001B1027">
            <w:pPr>
              <w:spacing w:after="20"/>
              <w:jc w:val="center"/>
              <w:rPr>
                <w:color w:val="000000"/>
              </w:rPr>
            </w:pPr>
            <w:r>
              <w:rPr>
                <w:color w:val="000000"/>
              </w:rPr>
              <w:t>713</w:t>
            </w:r>
          </w:p>
        </w:tc>
        <w:tc>
          <w:tcPr>
            <w:tcW w:w="278" w:type="pct"/>
            <w:vAlign w:val="bottom"/>
            <w:hideMark/>
          </w:tcPr>
          <w:p w14:paraId="47C20DA5" w14:textId="77777777" w:rsidR="001B1027" w:rsidRDefault="001B1027">
            <w:pPr>
              <w:spacing w:after="20"/>
              <w:jc w:val="center"/>
              <w:rPr>
                <w:color w:val="000000"/>
              </w:rPr>
            </w:pPr>
            <w:r>
              <w:rPr>
                <w:color w:val="000000"/>
              </w:rPr>
              <w:t>08</w:t>
            </w:r>
          </w:p>
        </w:tc>
        <w:tc>
          <w:tcPr>
            <w:tcW w:w="278" w:type="pct"/>
            <w:vAlign w:val="bottom"/>
            <w:hideMark/>
          </w:tcPr>
          <w:p w14:paraId="7A925565" w14:textId="77777777" w:rsidR="001B1027" w:rsidRDefault="001B1027">
            <w:pPr>
              <w:spacing w:after="20"/>
              <w:jc w:val="center"/>
              <w:rPr>
                <w:color w:val="000000"/>
              </w:rPr>
            </w:pPr>
            <w:r>
              <w:rPr>
                <w:color w:val="000000"/>
              </w:rPr>
              <w:t>01</w:t>
            </w:r>
          </w:p>
        </w:tc>
        <w:tc>
          <w:tcPr>
            <w:tcW w:w="972" w:type="pct"/>
            <w:vAlign w:val="bottom"/>
            <w:hideMark/>
          </w:tcPr>
          <w:p w14:paraId="5AE2F774" w14:textId="77777777" w:rsidR="001B1027" w:rsidRDefault="001B1027">
            <w:pPr>
              <w:spacing w:after="20"/>
              <w:jc w:val="center"/>
              <w:rPr>
                <w:color w:val="000000"/>
              </w:rPr>
            </w:pPr>
            <w:r>
              <w:rPr>
                <w:color w:val="000000"/>
              </w:rPr>
              <w:t>08 7 A1 0000 0</w:t>
            </w:r>
          </w:p>
        </w:tc>
        <w:tc>
          <w:tcPr>
            <w:tcW w:w="347" w:type="pct"/>
            <w:vAlign w:val="bottom"/>
            <w:hideMark/>
          </w:tcPr>
          <w:p w14:paraId="503C0F68" w14:textId="77777777" w:rsidR="001B1027" w:rsidRDefault="001B1027">
            <w:pPr>
              <w:spacing w:after="20"/>
              <w:jc w:val="center"/>
              <w:rPr>
                <w:color w:val="000000"/>
              </w:rPr>
            </w:pPr>
            <w:r>
              <w:rPr>
                <w:color w:val="000000"/>
              </w:rPr>
              <w:t> </w:t>
            </w:r>
          </w:p>
        </w:tc>
        <w:tc>
          <w:tcPr>
            <w:tcW w:w="903" w:type="pct"/>
            <w:noWrap/>
            <w:vAlign w:val="bottom"/>
            <w:hideMark/>
          </w:tcPr>
          <w:p w14:paraId="2B27E2B2" w14:textId="77777777" w:rsidR="001B1027" w:rsidRDefault="001B1027">
            <w:pPr>
              <w:spacing w:after="20"/>
              <w:jc w:val="right"/>
              <w:rPr>
                <w:color w:val="000000"/>
              </w:rPr>
            </w:pPr>
            <w:r>
              <w:rPr>
                <w:color w:val="000000"/>
              </w:rPr>
              <w:t>608 244,4</w:t>
            </w:r>
          </w:p>
        </w:tc>
      </w:tr>
      <w:tr w:rsidR="001B1027" w14:paraId="316380FE" w14:textId="77777777" w:rsidTr="001B1027">
        <w:trPr>
          <w:trHeight w:val="20"/>
        </w:trPr>
        <w:tc>
          <w:tcPr>
            <w:tcW w:w="1806" w:type="pct"/>
            <w:vAlign w:val="bottom"/>
            <w:hideMark/>
          </w:tcPr>
          <w:p w14:paraId="485C489B" w14:textId="77777777" w:rsidR="001B1027" w:rsidRDefault="001B1027">
            <w:pPr>
              <w:spacing w:after="20"/>
              <w:jc w:val="both"/>
              <w:rPr>
                <w:color w:val="000000"/>
              </w:rPr>
            </w:pPr>
            <w:r>
              <w:rPr>
                <w:color w:val="000000"/>
              </w:rPr>
              <w:t>Софинансируемые расходы на развитие сети учреждений культурно-досугового типа</w:t>
            </w:r>
          </w:p>
        </w:tc>
        <w:tc>
          <w:tcPr>
            <w:tcW w:w="417" w:type="pct"/>
            <w:vAlign w:val="bottom"/>
            <w:hideMark/>
          </w:tcPr>
          <w:p w14:paraId="175A30E9" w14:textId="77777777" w:rsidR="001B1027" w:rsidRDefault="001B1027">
            <w:pPr>
              <w:spacing w:after="20"/>
              <w:jc w:val="center"/>
              <w:rPr>
                <w:color w:val="000000"/>
              </w:rPr>
            </w:pPr>
            <w:r>
              <w:rPr>
                <w:color w:val="000000"/>
              </w:rPr>
              <w:t>713</w:t>
            </w:r>
          </w:p>
        </w:tc>
        <w:tc>
          <w:tcPr>
            <w:tcW w:w="278" w:type="pct"/>
            <w:vAlign w:val="bottom"/>
            <w:hideMark/>
          </w:tcPr>
          <w:p w14:paraId="7A1322DF" w14:textId="77777777" w:rsidR="001B1027" w:rsidRDefault="001B1027">
            <w:pPr>
              <w:spacing w:after="20"/>
              <w:jc w:val="center"/>
              <w:rPr>
                <w:color w:val="000000"/>
              </w:rPr>
            </w:pPr>
            <w:r>
              <w:rPr>
                <w:color w:val="000000"/>
              </w:rPr>
              <w:t>08</w:t>
            </w:r>
          </w:p>
        </w:tc>
        <w:tc>
          <w:tcPr>
            <w:tcW w:w="278" w:type="pct"/>
            <w:vAlign w:val="bottom"/>
            <w:hideMark/>
          </w:tcPr>
          <w:p w14:paraId="4B2DC91C" w14:textId="77777777" w:rsidR="001B1027" w:rsidRDefault="001B1027">
            <w:pPr>
              <w:spacing w:after="20"/>
              <w:jc w:val="center"/>
              <w:rPr>
                <w:color w:val="000000"/>
              </w:rPr>
            </w:pPr>
            <w:r>
              <w:rPr>
                <w:color w:val="000000"/>
              </w:rPr>
              <w:t>01</w:t>
            </w:r>
          </w:p>
        </w:tc>
        <w:tc>
          <w:tcPr>
            <w:tcW w:w="972" w:type="pct"/>
            <w:vAlign w:val="bottom"/>
            <w:hideMark/>
          </w:tcPr>
          <w:p w14:paraId="36891A01" w14:textId="77777777" w:rsidR="001B1027" w:rsidRDefault="001B1027">
            <w:pPr>
              <w:spacing w:after="20"/>
              <w:jc w:val="center"/>
              <w:rPr>
                <w:color w:val="000000"/>
              </w:rPr>
            </w:pPr>
            <w:r>
              <w:rPr>
                <w:color w:val="000000"/>
              </w:rPr>
              <w:t>08 7 A1 5513 0</w:t>
            </w:r>
          </w:p>
        </w:tc>
        <w:tc>
          <w:tcPr>
            <w:tcW w:w="347" w:type="pct"/>
            <w:vAlign w:val="bottom"/>
            <w:hideMark/>
          </w:tcPr>
          <w:p w14:paraId="44B7623E" w14:textId="77777777" w:rsidR="001B1027" w:rsidRDefault="001B1027">
            <w:pPr>
              <w:spacing w:after="20"/>
              <w:jc w:val="center"/>
              <w:rPr>
                <w:color w:val="000000"/>
              </w:rPr>
            </w:pPr>
            <w:r>
              <w:rPr>
                <w:color w:val="000000"/>
              </w:rPr>
              <w:t> </w:t>
            </w:r>
          </w:p>
        </w:tc>
        <w:tc>
          <w:tcPr>
            <w:tcW w:w="903" w:type="pct"/>
            <w:noWrap/>
            <w:vAlign w:val="bottom"/>
            <w:hideMark/>
          </w:tcPr>
          <w:p w14:paraId="4A40C21C" w14:textId="77777777" w:rsidR="001B1027" w:rsidRDefault="001B1027">
            <w:pPr>
              <w:spacing w:after="20"/>
              <w:jc w:val="right"/>
              <w:rPr>
                <w:color w:val="000000"/>
              </w:rPr>
            </w:pPr>
            <w:r>
              <w:rPr>
                <w:color w:val="000000"/>
              </w:rPr>
              <w:t>300 566,6</w:t>
            </w:r>
          </w:p>
        </w:tc>
      </w:tr>
      <w:tr w:rsidR="001B1027" w14:paraId="0A6F6FDC" w14:textId="77777777" w:rsidTr="001B1027">
        <w:trPr>
          <w:trHeight w:val="20"/>
        </w:trPr>
        <w:tc>
          <w:tcPr>
            <w:tcW w:w="1806" w:type="pct"/>
            <w:vAlign w:val="bottom"/>
            <w:hideMark/>
          </w:tcPr>
          <w:p w14:paraId="51585B6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5B8458E" w14:textId="77777777" w:rsidR="001B1027" w:rsidRDefault="001B1027">
            <w:pPr>
              <w:spacing w:after="20"/>
              <w:jc w:val="center"/>
              <w:rPr>
                <w:color w:val="000000"/>
              </w:rPr>
            </w:pPr>
            <w:r>
              <w:rPr>
                <w:color w:val="000000"/>
              </w:rPr>
              <w:t>713</w:t>
            </w:r>
          </w:p>
        </w:tc>
        <w:tc>
          <w:tcPr>
            <w:tcW w:w="278" w:type="pct"/>
            <w:vAlign w:val="bottom"/>
            <w:hideMark/>
          </w:tcPr>
          <w:p w14:paraId="49513413" w14:textId="77777777" w:rsidR="001B1027" w:rsidRDefault="001B1027">
            <w:pPr>
              <w:spacing w:after="20"/>
              <w:jc w:val="center"/>
              <w:rPr>
                <w:color w:val="000000"/>
              </w:rPr>
            </w:pPr>
            <w:r>
              <w:rPr>
                <w:color w:val="000000"/>
              </w:rPr>
              <w:t>08</w:t>
            </w:r>
          </w:p>
        </w:tc>
        <w:tc>
          <w:tcPr>
            <w:tcW w:w="278" w:type="pct"/>
            <w:vAlign w:val="bottom"/>
            <w:hideMark/>
          </w:tcPr>
          <w:p w14:paraId="4B478E6D" w14:textId="77777777" w:rsidR="001B1027" w:rsidRDefault="001B1027">
            <w:pPr>
              <w:spacing w:after="20"/>
              <w:jc w:val="center"/>
              <w:rPr>
                <w:color w:val="000000"/>
              </w:rPr>
            </w:pPr>
            <w:r>
              <w:rPr>
                <w:color w:val="000000"/>
              </w:rPr>
              <w:t>01</w:t>
            </w:r>
          </w:p>
        </w:tc>
        <w:tc>
          <w:tcPr>
            <w:tcW w:w="972" w:type="pct"/>
            <w:vAlign w:val="bottom"/>
            <w:hideMark/>
          </w:tcPr>
          <w:p w14:paraId="132FB70E" w14:textId="77777777" w:rsidR="001B1027" w:rsidRDefault="001B1027">
            <w:pPr>
              <w:spacing w:after="20"/>
              <w:jc w:val="center"/>
              <w:rPr>
                <w:color w:val="000000"/>
              </w:rPr>
            </w:pPr>
            <w:r>
              <w:rPr>
                <w:color w:val="000000"/>
              </w:rPr>
              <w:t>08 7 A1 5513 0</w:t>
            </w:r>
          </w:p>
        </w:tc>
        <w:tc>
          <w:tcPr>
            <w:tcW w:w="347" w:type="pct"/>
            <w:vAlign w:val="bottom"/>
            <w:hideMark/>
          </w:tcPr>
          <w:p w14:paraId="288E4431" w14:textId="77777777" w:rsidR="001B1027" w:rsidRDefault="001B1027">
            <w:pPr>
              <w:spacing w:after="20"/>
              <w:jc w:val="center"/>
              <w:rPr>
                <w:color w:val="000000"/>
              </w:rPr>
            </w:pPr>
            <w:r>
              <w:rPr>
                <w:color w:val="000000"/>
              </w:rPr>
              <w:t>200</w:t>
            </w:r>
          </w:p>
        </w:tc>
        <w:tc>
          <w:tcPr>
            <w:tcW w:w="903" w:type="pct"/>
            <w:noWrap/>
            <w:vAlign w:val="bottom"/>
            <w:hideMark/>
          </w:tcPr>
          <w:p w14:paraId="74DAD6CD" w14:textId="77777777" w:rsidR="001B1027" w:rsidRDefault="001B1027">
            <w:pPr>
              <w:spacing w:after="20"/>
              <w:jc w:val="right"/>
              <w:rPr>
                <w:color w:val="000000"/>
              </w:rPr>
            </w:pPr>
            <w:r>
              <w:rPr>
                <w:color w:val="000000"/>
              </w:rPr>
              <w:t>227 714,4</w:t>
            </w:r>
          </w:p>
        </w:tc>
      </w:tr>
      <w:tr w:rsidR="001B1027" w14:paraId="27323570" w14:textId="77777777" w:rsidTr="001B1027">
        <w:trPr>
          <w:trHeight w:val="20"/>
        </w:trPr>
        <w:tc>
          <w:tcPr>
            <w:tcW w:w="1806" w:type="pct"/>
            <w:vAlign w:val="bottom"/>
            <w:hideMark/>
          </w:tcPr>
          <w:p w14:paraId="7023084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0B01CFA9" w14:textId="77777777" w:rsidR="001B1027" w:rsidRDefault="001B1027">
            <w:pPr>
              <w:spacing w:after="20"/>
              <w:jc w:val="center"/>
              <w:rPr>
                <w:color w:val="000000"/>
              </w:rPr>
            </w:pPr>
            <w:r>
              <w:rPr>
                <w:color w:val="000000"/>
              </w:rPr>
              <w:t>713</w:t>
            </w:r>
          </w:p>
        </w:tc>
        <w:tc>
          <w:tcPr>
            <w:tcW w:w="278" w:type="pct"/>
            <w:vAlign w:val="bottom"/>
            <w:hideMark/>
          </w:tcPr>
          <w:p w14:paraId="5F8832AD" w14:textId="77777777" w:rsidR="001B1027" w:rsidRDefault="001B1027">
            <w:pPr>
              <w:spacing w:after="20"/>
              <w:jc w:val="center"/>
              <w:rPr>
                <w:color w:val="000000"/>
              </w:rPr>
            </w:pPr>
            <w:r>
              <w:rPr>
                <w:color w:val="000000"/>
              </w:rPr>
              <w:t>08</w:t>
            </w:r>
          </w:p>
        </w:tc>
        <w:tc>
          <w:tcPr>
            <w:tcW w:w="278" w:type="pct"/>
            <w:vAlign w:val="bottom"/>
            <w:hideMark/>
          </w:tcPr>
          <w:p w14:paraId="070CFE1A" w14:textId="77777777" w:rsidR="001B1027" w:rsidRDefault="001B1027">
            <w:pPr>
              <w:spacing w:after="20"/>
              <w:jc w:val="center"/>
              <w:rPr>
                <w:color w:val="000000"/>
              </w:rPr>
            </w:pPr>
            <w:r>
              <w:rPr>
                <w:color w:val="000000"/>
              </w:rPr>
              <w:t>01</w:t>
            </w:r>
          </w:p>
        </w:tc>
        <w:tc>
          <w:tcPr>
            <w:tcW w:w="972" w:type="pct"/>
            <w:vAlign w:val="bottom"/>
            <w:hideMark/>
          </w:tcPr>
          <w:p w14:paraId="187CEA76" w14:textId="77777777" w:rsidR="001B1027" w:rsidRDefault="001B1027">
            <w:pPr>
              <w:spacing w:after="20"/>
              <w:jc w:val="center"/>
              <w:rPr>
                <w:color w:val="000000"/>
              </w:rPr>
            </w:pPr>
            <w:r>
              <w:rPr>
                <w:color w:val="000000"/>
              </w:rPr>
              <w:t>08 7 A1 5513 0</w:t>
            </w:r>
          </w:p>
        </w:tc>
        <w:tc>
          <w:tcPr>
            <w:tcW w:w="347" w:type="pct"/>
            <w:vAlign w:val="bottom"/>
            <w:hideMark/>
          </w:tcPr>
          <w:p w14:paraId="0B3B817E" w14:textId="77777777" w:rsidR="001B1027" w:rsidRDefault="001B1027">
            <w:pPr>
              <w:spacing w:after="20"/>
              <w:jc w:val="center"/>
              <w:rPr>
                <w:color w:val="000000"/>
              </w:rPr>
            </w:pPr>
            <w:r>
              <w:rPr>
                <w:color w:val="000000"/>
              </w:rPr>
              <w:t>400</w:t>
            </w:r>
          </w:p>
        </w:tc>
        <w:tc>
          <w:tcPr>
            <w:tcW w:w="903" w:type="pct"/>
            <w:noWrap/>
            <w:vAlign w:val="bottom"/>
            <w:hideMark/>
          </w:tcPr>
          <w:p w14:paraId="04E38356" w14:textId="77777777" w:rsidR="001B1027" w:rsidRDefault="001B1027">
            <w:pPr>
              <w:spacing w:after="20"/>
              <w:jc w:val="right"/>
              <w:rPr>
                <w:color w:val="000000"/>
              </w:rPr>
            </w:pPr>
            <w:r>
              <w:rPr>
                <w:color w:val="000000"/>
              </w:rPr>
              <w:t>72 852,2</w:t>
            </w:r>
          </w:p>
        </w:tc>
      </w:tr>
      <w:tr w:rsidR="001B1027" w14:paraId="6C239A77" w14:textId="77777777" w:rsidTr="001B1027">
        <w:trPr>
          <w:trHeight w:val="20"/>
        </w:trPr>
        <w:tc>
          <w:tcPr>
            <w:tcW w:w="1806" w:type="pct"/>
            <w:vAlign w:val="bottom"/>
            <w:hideMark/>
          </w:tcPr>
          <w:p w14:paraId="4C38D032" w14:textId="77777777" w:rsidR="001B1027" w:rsidRDefault="001B1027">
            <w:pPr>
              <w:spacing w:after="20"/>
              <w:jc w:val="both"/>
              <w:rPr>
                <w:color w:val="000000"/>
              </w:rPr>
            </w:pPr>
            <w:r>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417" w:type="pct"/>
            <w:vAlign w:val="bottom"/>
            <w:hideMark/>
          </w:tcPr>
          <w:p w14:paraId="3A97E515" w14:textId="77777777" w:rsidR="001B1027" w:rsidRDefault="001B1027">
            <w:pPr>
              <w:spacing w:after="20"/>
              <w:jc w:val="center"/>
              <w:rPr>
                <w:color w:val="000000"/>
              </w:rPr>
            </w:pPr>
            <w:r>
              <w:rPr>
                <w:color w:val="000000"/>
              </w:rPr>
              <w:t>713</w:t>
            </w:r>
          </w:p>
        </w:tc>
        <w:tc>
          <w:tcPr>
            <w:tcW w:w="278" w:type="pct"/>
            <w:vAlign w:val="bottom"/>
            <w:hideMark/>
          </w:tcPr>
          <w:p w14:paraId="703C2514" w14:textId="77777777" w:rsidR="001B1027" w:rsidRDefault="001B1027">
            <w:pPr>
              <w:spacing w:after="20"/>
              <w:jc w:val="center"/>
              <w:rPr>
                <w:color w:val="000000"/>
              </w:rPr>
            </w:pPr>
            <w:r>
              <w:rPr>
                <w:color w:val="000000"/>
              </w:rPr>
              <w:t>08</w:t>
            </w:r>
          </w:p>
        </w:tc>
        <w:tc>
          <w:tcPr>
            <w:tcW w:w="278" w:type="pct"/>
            <w:vAlign w:val="bottom"/>
            <w:hideMark/>
          </w:tcPr>
          <w:p w14:paraId="4E6750EC" w14:textId="77777777" w:rsidR="001B1027" w:rsidRDefault="001B1027">
            <w:pPr>
              <w:spacing w:after="20"/>
              <w:jc w:val="center"/>
              <w:rPr>
                <w:color w:val="000000"/>
              </w:rPr>
            </w:pPr>
            <w:r>
              <w:rPr>
                <w:color w:val="000000"/>
              </w:rPr>
              <w:t>01</w:t>
            </w:r>
          </w:p>
        </w:tc>
        <w:tc>
          <w:tcPr>
            <w:tcW w:w="972" w:type="pct"/>
            <w:vAlign w:val="bottom"/>
            <w:hideMark/>
          </w:tcPr>
          <w:p w14:paraId="6C9853DC" w14:textId="77777777" w:rsidR="001B1027" w:rsidRDefault="001B1027">
            <w:pPr>
              <w:spacing w:after="20"/>
              <w:jc w:val="center"/>
              <w:rPr>
                <w:color w:val="000000"/>
              </w:rPr>
            </w:pPr>
            <w:r>
              <w:rPr>
                <w:color w:val="000000"/>
              </w:rPr>
              <w:t>08 7 A1 6513 0</w:t>
            </w:r>
          </w:p>
        </w:tc>
        <w:tc>
          <w:tcPr>
            <w:tcW w:w="347" w:type="pct"/>
            <w:vAlign w:val="bottom"/>
            <w:hideMark/>
          </w:tcPr>
          <w:p w14:paraId="2AD60EDE" w14:textId="77777777" w:rsidR="001B1027" w:rsidRDefault="001B1027">
            <w:pPr>
              <w:spacing w:after="20"/>
              <w:jc w:val="center"/>
              <w:rPr>
                <w:color w:val="000000"/>
              </w:rPr>
            </w:pPr>
            <w:r>
              <w:rPr>
                <w:color w:val="000000"/>
              </w:rPr>
              <w:t> </w:t>
            </w:r>
          </w:p>
        </w:tc>
        <w:tc>
          <w:tcPr>
            <w:tcW w:w="903" w:type="pct"/>
            <w:noWrap/>
            <w:vAlign w:val="bottom"/>
            <w:hideMark/>
          </w:tcPr>
          <w:p w14:paraId="71051C82" w14:textId="77777777" w:rsidR="001B1027" w:rsidRDefault="001B1027">
            <w:pPr>
              <w:spacing w:after="20"/>
              <w:jc w:val="right"/>
              <w:rPr>
                <w:color w:val="000000"/>
              </w:rPr>
            </w:pPr>
            <w:r>
              <w:rPr>
                <w:color w:val="000000"/>
              </w:rPr>
              <w:t>123 071,1</w:t>
            </w:r>
          </w:p>
        </w:tc>
      </w:tr>
      <w:tr w:rsidR="001B1027" w14:paraId="2766AF95" w14:textId="77777777" w:rsidTr="001B1027">
        <w:trPr>
          <w:trHeight w:val="20"/>
        </w:trPr>
        <w:tc>
          <w:tcPr>
            <w:tcW w:w="1806" w:type="pct"/>
            <w:vAlign w:val="bottom"/>
            <w:hideMark/>
          </w:tcPr>
          <w:p w14:paraId="2CE9AF2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BF168FA" w14:textId="77777777" w:rsidR="001B1027" w:rsidRDefault="001B1027">
            <w:pPr>
              <w:spacing w:after="20"/>
              <w:jc w:val="center"/>
              <w:rPr>
                <w:color w:val="000000"/>
              </w:rPr>
            </w:pPr>
            <w:r>
              <w:rPr>
                <w:color w:val="000000"/>
              </w:rPr>
              <w:t>713</w:t>
            </w:r>
          </w:p>
        </w:tc>
        <w:tc>
          <w:tcPr>
            <w:tcW w:w="278" w:type="pct"/>
            <w:vAlign w:val="bottom"/>
            <w:hideMark/>
          </w:tcPr>
          <w:p w14:paraId="1754F153" w14:textId="77777777" w:rsidR="001B1027" w:rsidRDefault="001B1027">
            <w:pPr>
              <w:spacing w:after="20"/>
              <w:jc w:val="center"/>
              <w:rPr>
                <w:color w:val="000000"/>
              </w:rPr>
            </w:pPr>
            <w:r>
              <w:rPr>
                <w:color w:val="000000"/>
              </w:rPr>
              <w:t>08</w:t>
            </w:r>
          </w:p>
        </w:tc>
        <w:tc>
          <w:tcPr>
            <w:tcW w:w="278" w:type="pct"/>
            <w:vAlign w:val="bottom"/>
            <w:hideMark/>
          </w:tcPr>
          <w:p w14:paraId="30BAC0F7" w14:textId="77777777" w:rsidR="001B1027" w:rsidRDefault="001B1027">
            <w:pPr>
              <w:spacing w:after="20"/>
              <w:jc w:val="center"/>
              <w:rPr>
                <w:color w:val="000000"/>
              </w:rPr>
            </w:pPr>
            <w:r>
              <w:rPr>
                <w:color w:val="000000"/>
              </w:rPr>
              <w:t>01</w:t>
            </w:r>
          </w:p>
        </w:tc>
        <w:tc>
          <w:tcPr>
            <w:tcW w:w="972" w:type="pct"/>
            <w:vAlign w:val="bottom"/>
            <w:hideMark/>
          </w:tcPr>
          <w:p w14:paraId="078985F9" w14:textId="77777777" w:rsidR="001B1027" w:rsidRDefault="001B1027">
            <w:pPr>
              <w:spacing w:after="20"/>
              <w:jc w:val="center"/>
              <w:rPr>
                <w:color w:val="000000"/>
              </w:rPr>
            </w:pPr>
            <w:r>
              <w:rPr>
                <w:color w:val="000000"/>
              </w:rPr>
              <w:t>08 7 A1 6513 0</w:t>
            </w:r>
          </w:p>
        </w:tc>
        <w:tc>
          <w:tcPr>
            <w:tcW w:w="347" w:type="pct"/>
            <w:vAlign w:val="bottom"/>
            <w:hideMark/>
          </w:tcPr>
          <w:p w14:paraId="41E54473" w14:textId="77777777" w:rsidR="001B1027" w:rsidRDefault="001B1027">
            <w:pPr>
              <w:spacing w:after="20"/>
              <w:jc w:val="center"/>
              <w:rPr>
                <w:color w:val="000000"/>
              </w:rPr>
            </w:pPr>
            <w:r>
              <w:rPr>
                <w:color w:val="000000"/>
              </w:rPr>
              <w:t>200</w:t>
            </w:r>
          </w:p>
        </w:tc>
        <w:tc>
          <w:tcPr>
            <w:tcW w:w="903" w:type="pct"/>
            <w:noWrap/>
            <w:vAlign w:val="bottom"/>
            <w:hideMark/>
          </w:tcPr>
          <w:p w14:paraId="137FC2F3" w14:textId="77777777" w:rsidR="001B1027" w:rsidRDefault="001B1027">
            <w:pPr>
              <w:spacing w:after="20"/>
              <w:jc w:val="right"/>
              <w:rPr>
                <w:color w:val="000000"/>
              </w:rPr>
            </w:pPr>
            <w:r>
              <w:rPr>
                <w:color w:val="000000"/>
              </w:rPr>
              <w:t>101 795,4</w:t>
            </w:r>
          </w:p>
        </w:tc>
      </w:tr>
      <w:tr w:rsidR="001B1027" w14:paraId="3AA77F74" w14:textId="77777777" w:rsidTr="001B1027">
        <w:trPr>
          <w:trHeight w:val="20"/>
        </w:trPr>
        <w:tc>
          <w:tcPr>
            <w:tcW w:w="1806" w:type="pct"/>
            <w:vAlign w:val="bottom"/>
            <w:hideMark/>
          </w:tcPr>
          <w:p w14:paraId="296AAFA9"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CE1B9A3" w14:textId="77777777" w:rsidR="001B1027" w:rsidRDefault="001B1027">
            <w:pPr>
              <w:spacing w:after="20"/>
              <w:jc w:val="center"/>
              <w:rPr>
                <w:color w:val="000000"/>
              </w:rPr>
            </w:pPr>
            <w:r>
              <w:rPr>
                <w:color w:val="000000"/>
              </w:rPr>
              <w:t>713</w:t>
            </w:r>
          </w:p>
        </w:tc>
        <w:tc>
          <w:tcPr>
            <w:tcW w:w="278" w:type="pct"/>
            <w:vAlign w:val="bottom"/>
            <w:hideMark/>
          </w:tcPr>
          <w:p w14:paraId="7A9B9AD9" w14:textId="77777777" w:rsidR="001B1027" w:rsidRDefault="001B1027">
            <w:pPr>
              <w:spacing w:after="20"/>
              <w:jc w:val="center"/>
              <w:rPr>
                <w:color w:val="000000"/>
              </w:rPr>
            </w:pPr>
            <w:r>
              <w:rPr>
                <w:color w:val="000000"/>
              </w:rPr>
              <w:t>08</w:t>
            </w:r>
          </w:p>
        </w:tc>
        <w:tc>
          <w:tcPr>
            <w:tcW w:w="278" w:type="pct"/>
            <w:vAlign w:val="bottom"/>
            <w:hideMark/>
          </w:tcPr>
          <w:p w14:paraId="3E9061C1" w14:textId="77777777" w:rsidR="001B1027" w:rsidRDefault="001B1027">
            <w:pPr>
              <w:spacing w:after="20"/>
              <w:jc w:val="center"/>
              <w:rPr>
                <w:color w:val="000000"/>
              </w:rPr>
            </w:pPr>
            <w:r>
              <w:rPr>
                <w:color w:val="000000"/>
              </w:rPr>
              <w:t>01</w:t>
            </w:r>
          </w:p>
        </w:tc>
        <w:tc>
          <w:tcPr>
            <w:tcW w:w="972" w:type="pct"/>
            <w:vAlign w:val="bottom"/>
            <w:hideMark/>
          </w:tcPr>
          <w:p w14:paraId="44030ABF" w14:textId="77777777" w:rsidR="001B1027" w:rsidRDefault="001B1027">
            <w:pPr>
              <w:spacing w:after="20"/>
              <w:jc w:val="center"/>
              <w:rPr>
                <w:color w:val="000000"/>
              </w:rPr>
            </w:pPr>
            <w:r>
              <w:rPr>
                <w:color w:val="000000"/>
              </w:rPr>
              <w:t>08 7 A1 6513 0</w:t>
            </w:r>
          </w:p>
        </w:tc>
        <w:tc>
          <w:tcPr>
            <w:tcW w:w="347" w:type="pct"/>
            <w:vAlign w:val="bottom"/>
            <w:hideMark/>
          </w:tcPr>
          <w:p w14:paraId="43C00EDD" w14:textId="77777777" w:rsidR="001B1027" w:rsidRDefault="001B1027">
            <w:pPr>
              <w:spacing w:after="20"/>
              <w:jc w:val="center"/>
              <w:rPr>
                <w:color w:val="000000"/>
              </w:rPr>
            </w:pPr>
            <w:r>
              <w:rPr>
                <w:color w:val="000000"/>
              </w:rPr>
              <w:t>400</w:t>
            </w:r>
          </w:p>
        </w:tc>
        <w:tc>
          <w:tcPr>
            <w:tcW w:w="903" w:type="pct"/>
            <w:noWrap/>
            <w:vAlign w:val="bottom"/>
            <w:hideMark/>
          </w:tcPr>
          <w:p w14:paraId="3A070715" w14:textId="77777777" w:rsidR="001B1027" w:rsidRDefault="001B1027">
            <w:pPr>
              <w:spacing w:after="20"/>
              <w:jc w:val="right"/>
              <w:rPr>
                <w:color w:val="000000"/>
              </w:rPr>
            </w:pPr>
            <w:r>
              <w:rPr>
                <w:color w:val="000000"/>
              </w:rPr>
              <w:t>21 275,7</w:t>
            </w:r>
          </w:p>
        </w:tc>
      </w:tr>
      <w:tr w:rsidR="001B1027" w14:paraId="5C9E259C" w14:textId="77777777" w:rsidTr="001B1027">
        <w:trPr>
          <w:trHeight w:val="20"/>
        </w:trPr>
        <w:tc>
          <w:tcPr>
            <w:tcW w:w="1806" w:type="pct"/>
            <w:vAlign w:val="bottom"/>
            <w:hideMark/>
          </w:tcPr>
          <w:p w14:paraId="46D16247" w14:textId="77777777" w:rsidR="001B1027" w:rsidRDefault="001B1027">
            <w:pPr>
              <w:spacing w:after="20"/>
              <w:jc w:val="both"/>
              <w:rPr>
                <w:color w:val="000000"/>
              </w:rPr>
            </w:pPr>
            <w:r>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417" w:type="pct"/>
            <w:vAlign w:val="bottom"/>
            <w:hideMark/>
          </w:tcPr>
          <w:p w14:paraId="69B40F2A" w14:textId="77777777" w:rsidR="001B1027" w:rsidRDefault="001B1027">
            <w:pPr>
              <w:spacing w:after="20"/>
              <w:jc w:val="center"/>
              <w:rPr>
                <w:color w:val="000000"/>
              </w:rPr>
            </w:pPr>
            <w:r>
              <w:rPr>
                <w:color w:val="000000"/>
              </w:rPr>
              <w:t>713</w:t>
            </w:r>
          </w:p>
        </w:tc>
        <w:tc>
          <w:tcPr>
            <w:tcW w:w="278" w:type="pct"/>
            <w:vAlign w:val="bottom"/>
            <w:hideMark/>
          </w:tcPr>
          <w:p w14:paraId="3BB6A223" w14:textId="77777777" w:rsidR="001B1027" w:rsidRDefault="001B1027">
            <w:pPr>
              <w:spacing w:after="20"/>
              <w:jc w:val="center"/>
              <w:rPr>
                <w:color w:val="000000"/>
              </w:rPr>
            </w:pPr>
            <w:r>
              <w:rPr>
                <w:color w:val="000000"/>
              </w:rPr>
              <w:t>08</w:t>
            </w:r>
          </w:p>
        </w:tc>
        <w:tc>
          <w:tcPr>
            <w:tcW w:w="278" w:type="pct"/>
            <w:vAlign w:val="bottom"/>
            <w:hideMark/>
          </w:tcPr>
          <w:p w14:paraId="6876F76C" w14:textId="77777777" w:rsidR="001B1027" w:rsidRDefault="001B1027">
            <w:pPr>
              <w:spacing w:after="20"/>
              <w:jc w:val="center"/>
              <w:rPr>
                <w:color w:val="000000"/>
              </w:rPr>
            </w:pPr>
            <w:r>
              <w:rPr>
                <w:color w:val="000000"/>
              </w:rPr>
              <w:t>01</w:t>
            </w:r>
          </w:p>
        </w:tc>
        <w:tc>
          <w:tcPr>
            <w:tcW w:w="972" w:type="pct"/>
            <w:vAlign w:val="bottom"/>
            <w:hideMark/>
          </w:tcPr>
          <w:p w14:paraId="36FEDADA" w14:textId="77777777" w:rsidR="001B1027" w:rsidRDefault="001B1027">
            <w:pPr>
              <w:spacing w:after="20"/>
              <w:jc w:val="center"/>
              <w:rPr>
                <w:color w:val="000000"/>
              </w:rPr>
            </w:pPr>
            <w:r>
              <w:rPr>
                <w:color w:val="000000"/>
              </w:rPr>
              <w:t>08 7 A1 М513 0</w:t>
            </w:r>
          </w:p>
        </w:tc>
        <w:tc>
          <w:tcPr>
            <w:tcW w:w="347" w:type="pct"/>
            <w:vAlign w:val="bottom"/>
            <w:hideMark/>
          </w:tcPr>
          <w:p w14:paraId="6A1EB742" w14:textId="77777777" w:rsidR="001B1027" w:rsidRDefault="001B1027">
            <w:pPr>
              <w:spacing w:after="20"/>
              <w:jc w:val="center"/>
              <w:rPr>
                <w:color w:val="000000"/>
              </w:rPr>
            </w:pPr>
            <w:r>
              <w:rPr>
                <w:color w:val="000000"/>
              </w:rPr>
              <w:t> </w:t>
            </w:r>
          </w:p>
        </w:tc>
        <w:tc>
          <w:tcPr>
            <w:tcW w:w="903" w:type="pct"/>
            <w:noWrap/>
            <w:vAlign w:val="bottom"/>
            <w:hideMark/>
          </w:tcPr>
          <w:p w14:paraId="3769458E" w14:textId="77777777" w:rsidR="001B1027" w:rsidRDefault="001B1027">
            <w:pPr>
              <w:spacing w:after="20"/>
              <w:jc w:val="right"/>
              <w:rPr>
                <w:color w:val="000000"/>
              </w:rPr>
            </w:pPr>
            <w:r>
              <w:rPr>
                <w:color w:val="000000"/>
              </w:rPr>
              <w:t>184 606,7</w:t>
            </w:r>
          </w:p>
        </w:tc>
      </w:tr>
      <w:tr w:rsidR="001B1027" w14:paraId="238CCAEB" w14:textId="77777777" w:rsidTr="001B1027">
        <w:trPr>
          <w:trHeight w:val="20"/>
        </w:trPr>
        <w:tc>
          <w:tcPr>
            <w:tcW w:w="1806" w:type="pct"/>
            <w:vAlign w:val="bottom"/>
            <w:hideMark/>
          </w:tcPr>
          <w:p w14:paraId="3A15C76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08EE226" w14:textId="77777777" w:rsidR="001B1027" w:rsidRDefault="001B1027">
            <w:pPr>
              <w:spacing w:after="20"/>
              <w:jc w:val="center"/>
              <w:rPr>
                <w:color w:val="000000"/>
              </w:rPr>
            </w:pPr>
            <w:r>
              <w:rPr>
                <w:color w:val="000000"/>
              </w:rPr>
              <w:t>713</w:t>
            </w:r>
          </w:p>
        </w:tc>
        <w:tc>
          <w:tcPr>
            <w:tcW w:w="278" w:type="pct"/>
            <w:vAlign w:val="bottom"/>
            <w:hideMark/>
          </w:tcPr>
          <w:p w14:paraId="3486CD0F" w14:textId="77777777" w:rsidR="001B1027" w:rsidRDefault="001B1027">
            <w:pPr>
              <w:spacing w:after="20"/>
              <w:jc w:val="center"/>
              <w:rPr>
                <w:color w:val="000000"/>
              </w:rPr>
            </w:pPr>
            <w:r>
              <w:rPr>
                <w:color w:val="000000"/>
              </w:rPr>
              <w:t>08</w:t>
            </w:r>
          </w:p>
        </w:tc>
        <w:tc>
          <w:tcPr>
            <w:tcW w:w="278" w:type="pct"/>
            <w:vAlign w:val="bottom"/>
            <w:hideMark/>
          </w:tcPr>
          <w:p w14:paraId="327578AA" w14:textId="77777777" w:rsidR="001B1027" w:rsidRDefault="001B1027">
            <w:pPr>
              <w:spacing w:after="20"/>
              <w:jc w:val="center"/>
              <w:rPr>
                <w:color w:val="000000"/>
              </w:rPr>
            </w:pPr>
            <w:r>
              <w:rPr>
                <w:color w:val="000000"/>
              </w:rPr>
              <w:t>01</w:t>
            </w:r>
          </w:p>
        </w:tc>
        <w:tc>
          <w:tcPr>
            <w:tcW w:w="972" w:type="pct"/>
            <w:vAlign w:val="bottom"/>
            <w:hideMark/>
          </w:tcPr>
          <w:p w14:paraId="5FA2DEC8" w14:textId="77777777" w:rsidR="001B1027" w:rsidRDefault="001B1027">
            <w:pPr>
              <w:spacing w:after="20"/>
              <w:jc w:val="center"/>
              <w:rPr>
                <w:color w:val="000000"/>
              </w:rPr>
            </w:pPr>
            <w:r>
              <w:rPr>
                <w:color w:val="000000"/>
              </w:rPr>
              <w:t>08 7 A1 М513 0</w:t>
            </w:r>
          </w:p>
        </w:tc>
        <w:tc>
          <w:tcPr>
            <w:tcW w:w="347" w:type="pct"/>
            <w:vAlign w:val="bottom"/>
            <w:hideMark/>
          </w:tcPr>
          <w:p w14:paraId="0649945F" w14:textId="77777777" w:rsidR="001B1027" w:rsidRDefault="001B1027">
            <w:pPr>
              <w:spacing w:after="20"/>
              <w:jc w:val="center"/>
              <w:rPr>
                <w:color w:val="000000"/>
              </w:rPr>
            </w:pPr>
            <w:r>
              <w:rPr>
                <w:color w:val="000000"/>
              </w:rPr>
              <w:t>200</w:t>
            </w:r>
          </w:p>
        </w:tc>
        <w:tc>
          <w:tcPr>
            <w:tcW w:w="903" w:type="pct"/>
            <w:noWrap/>
            <w:vAlign w:val="bottom"/>
            <w:hideMark/>
          </w:tcPr>
          <w:p w14:paraId="4FCDC1B3" w14:textId="77777777" w:rsidR="001B1027" w:rsidRDefault="001B1027">
            <w:pPr>
              <w:spacing w:after="20"/>
              <w:jc w:val="right"/>
              <w:rPr>
                <w:color w:val="000000"/>
              </w:rPr>
            </w:pPr>
            <w:r>
              <w:rPr>
                <w:color w:val="000000"/>
              </w:rPr>
              <w:t>152 693,2</w:t>
            </w:r>
          </w:p>
        </w:tc>
      </w:tr>
      <w:tr w:rsidR="001B1027" w14:paraId="482A7D86" w14:textId="77777777" w:rsidTr="001B1027">
        <w:trPr>
          <w:trHeight w:val="20"/>
        </w:trPr>
        <w:tc>
          <w:tcPr>
            <w:tcW w:w="1806" w:type="pct"/>
            <w:vAlign w:val="bottom"/>
            <w:hideMark/>
          </w:tcPr>
          <w:p w14:paraId="6B51598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AE3BCA6" w14:textId="77777777" w:rsidR="001B1027" w:rsidRDefault="001B1027">
            <w:pPr>
              <w:spacing w:after="20"/>
              <w:jc w:val="center"/>
              <w:rPr>
                <w:color w:val="000000"/>
              </w:rPr>
            </w:pPr>
            <w:r>
              <w:rPr>
                <w:color w:val="000000"/>
              </w:rPr>
              <w:t>713</w:t>
            </w:r>
          </w:p>
        </w:tc>
        <w:tc>
          <w:tcPr>
            <w:tcW w:w="278" w:type="pct"/>
            <w:vAlign w:val="bottom"/>
            <w:hideMark/>
          </w:tcPr>
          <w:p w14:paraId="7DC8FFD9" w14:textId="77777777" w:rsidR="001B1027" w:rsidRDefault="001B1027">
            <w:pPr>
              <w:spacing w:after="20"/>
              <w:jc w:val="center"/>
              <w:rPr>
                <w:color w:val="000000"/>
              </w:rPr>
            </w:pPr>
            <w:r>
              <w:rPr>
                <w:color w:val="000000"/>
              </w:rPr>
              <w:t>08</w:t>
            </w:r>
          </w:p>
        </w:tc>
        <w:tc>
          <w:tcPr>
            <w:tcW w:w="278" w:type="pct"/>
            <w:vAlign w:val="bottom"/>
            <w:hideMark/>
          </w:tcPr>
          <w:p w14:paraId="230C15FB" w14:textId="77777777" w:rsidR="001B1027" w:rsidRDefault="001B1027">
            <w:pPr>
              <w:spacing w:after="20"/>
              <w:jc w:val="center"/>
              <w:rPr>
                <w:color w:val="000000"/>
              </w:rPr>
            </w:pPr>
            <w:r>
              <w:rPr>
                <w:color w:val="000000"/>
              </w:rPr>
              <w:t>01</w:t>
            </w:r>
          </w:p>
        </w:tc>
        <w:tc>
          <w:tcPr>
            <w:tcW w:w="972" w:type="pct"/>
            <w:vAlign w:val="bottom"/>
            <w:hideMark/>
          </w:tcPr>
          <w:p w14:paraId="21B3F243" w14:textId="77777777" w:rsidR="001B1027" w:rsidRDefault="001B1027">
            <w:pPr>
              <w:spacing w:after="20"/>
              <w:jc w:val="center"/>
              <w:rPr>
                <w:color w:val="000000"/>
              </w:rPr>
            </w:pPr>
            <w:r>
              <w:rPr>
                <w:color w:val="000000"/>
              </w:rPr>
              <w:t>08 7 A1 М513 0</w:t>
            </w:r>
          </w:p>
        </w:tc>
        <w:tc>
          <w:tcPr>
            <w:tcW w:w="347" w:type="pct"/>
            <w:vAlign w:val="bottom"/>
            <w:hideMark/>
          </w:tcPr>
          <w:p w14:paraId="0F61B109" w14:textId="77777777" w:rsidR="001B1027" w:rsidRDefault="001B1027">
            <w:pPr>
              <w:spacing w:after="20"/>
              <w:jc w:val="center"/>
              <w:rPr>
                <w:color w:val="000000"/>
              </w:rPr>
            </w:pPr>
            <w:r>
              <w:rPr>
                <w:color w:val="000000"/>
              </w:rPr>
              <w:t>400</w:t>
            </w:r>
          </w:p>
        </w:tc>
        <w:tc>
          <w:tcPr>
            <w:tcW w:w="903" w:type="pct"/>
            <w:noWrap/>
            <w:vAlign w:val="bottom"/>
            <w:hideMark/>
          </w:tcPr>
          <w:p w14:paraId="31D15EB1" w14:textId="77777777" w:rsidR="001B1027" w:rsidRDefault="001B1027">
            <w:pPr>
              <w:spacing w:after="20"/>
              <w:jc w:val="right"/>
              <w:rPr>
                <w:color w:val="000000"/>
              </w:rPr>
            </w:pPr>
            <w:r>
              <w:rPr>
                <w:color w:val="000000"/>
              </w:rPr>
              <w:t>31 913,5</w:t>
            </w:r>
          </w:p>
        </w:tc>
      </w:tr>
      <w:tr w:rsidR="001B1027" w14:paraId="3EC04651" w14:textId="77777777" w:rsidTr="001B1027">
        <w:trPr>
          <w:trHeight w:val="20"/>
        </w:trPr>
        <w:tc>
          <w:tcPr>
            <w:tcW w:w="1806" w:type="pct"/>
            <w:vAlign w:val="bottom"/>
            <w:hideMark/>
          </w:tcPr>
          <w:p w14:paraId="211E53A0"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культуры Республики Татарстан»</w:t>
            </w:r>
          </w:p>
        </w:tc>
        <w:tc>
          <w:tcPr>
            <w:tcW w:w="417" w:type="pct"/>
            <w:vAlign w:val="bottom"/>
            <w:hideMark/>
          </w:tcPr>
          <w:p w14:paraId="237AE1B7" w14:textId="77777777" w:rsidR="001B1027" w:rsidRDefault="001B1027">
            <w:pPr>
              <w:spacing w:after="20"/>
              <w:jc w:val="center"/>
              <w:rPr>
                <w:color w:val="000000"/>
              </w:rPr>
            </w:pPr>
            <w:r>
              <w:rPr>
                <w:color w:val="000000"/>
              </w:rPr>
              <w:t>713</w:t>
            </w:r>
          </w:p>
        </w:tc>
        <w:tc>
          <w:tcPr>
            <w:tcW w:w="278" w:type="pct"/>
            <w:vAlign w:val="bottom"/>
            <w:hideMark/>
          </w:tcPr>
          <w:p w14:paraId="3C31F2FC" w14:textId="77777777" w:rsidR="001B1027" w:rsidRDefault="001B1027">
            <w:pPr>
              <w:spacing w:after="20"/>
              <w:jc w:val="center"/>
              <w:rPr>
                <w:color w:val="000000"/>
              </w:rPr>
            </w:pPr>
            <w:r>
              <w:rPr>
                <w:color w:val="000000"/>
              </w:rPr>
              <w:t>08</w:t>
            </w:r>
          </w:p>
        </w:tc>
        <w:tc>
          <w:tcPr>
            <w:tcW w:w="278" w:type="pct"/>
            <w:vAlign w:val="bottom"/>
            <w:hideMark/>
          </w:tcPr>
          <w:p w14:paraId="63438EA7" w14:textId="77777777" w:rsidR="001B1027" w:rsidRDefault="001B1027">
            <w:pPr>
              <w:spacing w:after="20"/>
              <w:jc w:val="center"/>
              <w:rPr>
                <w:color w:val="000000"/>
              </w:rPr>
            </w:pPr>
            <w:r>
              <w:rPr>
                <w:color w:val="000000"/>
              </w:rPr>
              <w:t>01</w:t>
            </w:r>
          </w:p>
        </w:tc>
        <w:tc>
          <w:tcPr>
            <w:tcW w:w="972" w:type="pct"/>
            <w:vAlign w:val="bottom"/>
            <w:hideMark/>
          </w:tcPr>
          <w:p w14:paraId="31C48618" w14:textId="77777777" w:rsidR="001B1027" w:rsidRDefault="001B1027">
            <w:pPr>
              <w:spacing w:after="20"/>
              <w:jc w:val="center"/>
              <w:rPr>
                <w:color w:val="000000"/>
              </w:rPr>
            </w:pPr>
            <w:r>
              <w:rPr>
                <w:color w:val="000000"/>
              </w:rPr>
              <w:t>08 К 00 0000 0</w:t>
            </w:r>
          </w:p>
        </w:tc>
        <w:tc>
          <w:tcPr>
            <w:tcW w:w="347" w:type="pct"/>
            <w:vAlign w:val="bottom"/>
            <w:hideMark/>
          </w:tcPr>
          <w:p w14:paraId="5B590FFF" w14:textId="77777777" w:rsidR="001B1027" w:rsidRDefault="001B1027">
            <w:pPr>
              <w:spacing w:after="20"/>
              <w:jc w:val="center"/>
              <w:rPr>
                <w:color w:val="000000"/>
              </w:rPr>
            </w:pPr>
            <w:r>
              <w:rPr>
                <w:color w:val="000000"/>
              </w:rPr>
              <w:t> </w:t>
            </w:r>
          </w:p>
        </w:tc>
        <w:tc>
          <w:tcPr>
            <w:tcW w:w="903" w:type="pct"/>
            <w:noWrap/>
            <w:vAlign w:val="bottom"/>
            <w:hideMark/>
          </w:tcPr>
          <w:p w14:paraId="02C79C35" w14:textId="77777777" w:rsidR="001B1027" w:rsidRDefault="001B1027">
            <w:pPr>
              <w:spacing w:after="20"/>
              <w:jc w:val="right"/>
              <w:rPr>
                <w:color w:val="000000"/>
              </w:rPr>
            </w:pPr>
            <w:r>
              <w:rPr>
                <w:color w:val="000000"/>
              </w:rPr>
              <w:t>17 781 846,4</w:t>
            </w:r>
          </w:p>
        </w:tc>
      </w:tr>
      <w:tr w:rsidR="001B1027" w14:paraId="06F63E76" w14:textId="77777777" w:rsidTr="001B1027">
        <w:trPr>
          <w:trHeight w:val="20"/>
        </w:trPr>
        <w:tc>
          <w:tcPr>
            <w:tcW w:w="1806" w:type="pct"/>
            <w:vAlign w:val="bottom"/>
            <w:hideMark/>
          </w:tcPr>
          <w:p w14:paraId="71565995" w14:textId="77777777" w:rsidR="001B1027" w:rsidRDefault="001B1027">
            <w:pPr>
              <w:spacing w:after="20"/>
              <w:jc w:val="both"/>
              <w:rPr>
                <w:color w:val="000000"/>
              </w:rPr>
            </w:pPr>
            <w:r>
              <w:rPr>
                <w:color w:val="000000"/>
              </w:rPr>
              <w:t xml:space="preserve">Бюджетные инвестиции и капитальный ремонт социальной </w:t>
            </w:r>
            <w:r>
              <w:rPr>
                <w:color w:val="000000"/>
              </w:rPr>
              <w:lastRenderedPageBreak/>
              <w:t>и инженерной инфраструктуры государственной (муниципальной) собственности Республики Татарстан</w:t>
            </w:r>
          </w:p>
        </w:tc>
        <w:tc>
          <w:tcPr>
            <w:tcW w:w="417" w:type="pct"/>
            <w:vAlign w:val="bottom"/>
            <w:hideMark/>
          </w:tcPr>
          <w:p w14:paraId="18B796E7" w14:textId="77777777" w:rsidR="001B1027" w:rsidRDefault="001B1027">
            <w:pPr>
              <w:spacing w:after="20"/>
              <w:jc w:val="center"/>
              <w:rPr>
                <w:color w:val="000000"/>
              </w:rPr>
            </w:pPr>
            <w:r>
              <w:rPr>
                <w:color w:val="000000"/>
              </w:rPr>
              <w:lastRenderedPageBreak/>
              <w:t>713</w:t>
            </w:r>
          </w:p>
        </w:tc>
        <w:tc>
          <w:tcPr>
            <w:tcW w:w="278" w:type="pct"/>
            <w:vAlign w:val="bottom"/>
            <w:hideMark/>
          </w:tcPr>
          <w:p w14:paraId="5624D370" w14:textId="77777777" w:rsidR="001B1027" w:rsidRDefault="001B1027">
            <w:pPr>
              <w:spacing w:after="20"/>
              <w:jc w:val="center"/>
              <w:rPr>
                <w:color w:val="000000"/>
              </w:rPr>
            </w:pPr>
            <w:r>
              <w:rPr>
                <w:color w:val="000000"/>
              </w:rPr>
              <w:t>08</w:t>
            </w:r>
          </w:p>
        </w:tc>
        <w:tc>
          <w:tcPr>
            <w:tcW w:w="278" w:type="pct"/>
            <w:vAlign w:val="bottom"/>
            <w:hideMark/>
          </w:tcPr>
          <w:p w14:paraId="5DD06061" w14:textId="77777777" w:rsidR="001B1027" w:rsidRDefault="001B1027">
            <w:pPr>
              <w:spacing w:after="20"/>
              <w:jc w:val="center"/>
              <w:rPr>
                <w:color w:val="000000"/>
              </w:rPr>
            </w:pPr>
            <w:r>
              <w:rPr>
                <w:color w:val="000000"/>
              </w:rPr>
              <w:t>01</w:t>
            </w:r>
          </w:p>
        </w:tc>
        <w:tc>
          <w:tcPr>
            <w:tcW w:w="972" w:type="pct"/>
            <w:vAlign w:val="bottom"/>
            <w:hideMark/>
          </w:tcPr>
          <w:p w14:paraId="1E0E4A46" w14:textId="77777777" w:rsidR="001B1027" w:rsidRDefault="001B1027">
            <w:pPr>
              <w:spacing w:after="20"/>
              <w:jc w:val="center"/>
              <w:rPr>
                <w:color w:val="000000"/>
              </w:rPr>
            </w:pPr>
            <w:r>
              <w:rPr>
                <w:color w:val="000000"/>
              </w:rPr>
              <w:t>08 К 00 7231 0</w:t>
            </w:r>
          </w:p>
        </w:tc>
        <w:tc>
          <w:tcPr>
            <w:tcW w:w="347" w:type="pct"/>
            <w:vAlign w:val="bottom"/>
            <w:hideMark/>
          </w:tcPr>
          <w:p w14:paraId="25441B86" w14:textId="77777777" w:rsidR="001B1027" w:rsidRDefault="001B1027">
            <w:pPr>
              <w:spacing w:after="20"/>
              <w:jc w:val="center"/>
              <w:rPr>
                <w:color w:val="000000"/>
              </w:rPr>
            </w:pPr>
            <w:r>
              <w:rPr>
                <w:color w:val="000000"/>
              </w:rPr>
              <w:t> </w:t>
            </w:r>
          </w:p>
        </w:tc>
        <w:tc>
          <w:tcPr>
            <w:tcW w:w="903" w:type="pct"/>
            <w:noWrap/>
            <w:vAlign w:val="bottom"/>
            <w:hideMark/>
          </w:tcPr>
          <w:p w14:paraId="40E0B115" w14:textId="77777777" w:rsidR="001B1027" w:rsidRDefault="001B1027">
            <w:pPr>
              <w:spacing w:after="20"/>
              <w:jc w:val="right"/>
              <w:rPr>
                <w:color w:val="000000"/>
              </w:rPr>
            </w:pPr>
            <w:r>
              <w:rPr>
                <w:color w:val="000000"/>
              </w:rPr>
              <w:t>17 027 310,6</w:t>
            </w:r>
          </w:p>
        </w:tc>
      </w:tr>
      <w:tr w:rsidR="001B1027" w14:paraId="77F31711" w14:textId="77777777" w:rsidTr="001B1027">
        <w:trPr>
          <w:trHeight w:val="20"/>
        </w:trPr>
        <w:tc>
          <w:tcPr>
            <w:tcW w:w="1806" w:type="pct"/>
            <w:vAlign w:val="bottom"/>
            <w:hideMark/>
          </w:tcPr>
          <w:p w14:paraId="2FC6E17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BC3D589" w14:textId="77777777" w:rsidR="001B1027" w:rsidRDefault="001B1027">
            <w:pPr>
              <w:spacing w:after="20"/>
              <w:jc w:val="center"/>
              <w:rPr>
                <w:color w:val="000000"/>
              </w:rPr>
            </w:pPr>
            <w:r>
              <w:rPr>
                <w:color w:val="000000"/>
              </w:rPr>
              <w:t>713</w:t>
            </w:r>
          </w:p>
        </w:tc>
        <w:tc>
          <w:tcPr>
            <w:tcW w:w="278" w:type="pct"/>
            <w:vAlign w:val="bottom"/>
            <w:hideMark/>
          </w:tcPr>
          <w:p w14:paraId="22E3E407" w14:textId="77777777" w:rsidR="001B1027" w:rsidRDefault="001B1027">
            <w:pPr>
              <w:spacing w:after="20"/>
              <w:jc w:val="center"/>
              <w:rPr>
                <w:color w:val="000000"/>
              </w:rPr>
            </w:pPr>
            <w:r>
              <w:rPr>
                <w:color w:val="000000"/>
              </w:rPr>
              <w:t>08</w:t>
            </w:r>
          </w:p>
        </w:tc>
        <w:tc>
          <w:tcPr>
            <w:tcW w:w="278" w:type="pct"/>
            <w:vAlign w:val="bottom"/>
            <w:hideMark/>
          </w:tcPr>
          <w:p w14:paraId="1BAFB2BE" w14:textId="77777777" w:rsidR="001B1027" w:rsidRDefault="001B1027">
            <w:pPr>
              <w:spacing w:after="20"/>
              <w:jc w:val="center"/>
              <w:rPr>
                <w:color w:val="000000"/>
              </w:rPr>
            </w:pPr>
            <w:r>
              <w:rPr>
                <w:color w:val="000000"/>
              </w:rPr>
              <w:t>01</w:t>
            </w:r>
          </w:p>
        </w:tc>
        <w:tc>
          <w:tcPr>
            <w:tcW w:w="972" w:type="pct"/>
            <w:vAlign w:val="bottom"/>
            <w:hideMark/>
          </w:tcPr>
          <w:p w14:paraId="3E68E077" w14:textId="77777777" w:rsidR="001B1027" w:rsidRDefault="001B1027">
            <w:pPr>
              <w:spacing w:after="20"/>
              <w:jc w:val="center"/>
              <w:rPr>
                <w:color w:val="000000"/>
              </w:rPr>
            </w:pPr>
            <w:r>
              <w:rPr>
                <w:color w:val="000000"/>
              </w:rPr>
              <w:t>08 К 00 7231 0</w:t>
            </w:r>
          </w:p>
        </w:tc>
        <w:tc>
          <w:tcPr>
            <w:tcW w:w="347" w:type="pct"/>
            <w:vAlign w:val="bottom"/>
            <w:hideMark/>
          </w:tcPr>
          <w:p w14:paraId="58780CF8" w14:textId="77777777" w:rsidR="001B1027" w:rsidRDefault="001B1027">
            <w:pPr>
              <w:spacing w:after="20"/>
              <w:jc w:val="center"/>
              <w:rPr>
                <w:color w:val="000000"/>
              </w:rPr>
            </w:pPr>
            <w:r>
              <w:rPr>
                <w:color w:val="000000"/>
              </w:rPr>
              <w:t>200</w:t>
            </w:r>
          </w:p>
        </w:tc>
        <w:tc>
          <w:tcPr>
            <w:tcW w:w="903" w:type="pct"/>
            <w:noWrap/>
            <w:vAlign w:val="bottom"/>
            <w:hideMark/>
          </w:tcPr>
          <w:p w14:paraId="10967AD6" w14:textId="77777777" w:rsidR="001B1027" w:rsidRDefault="001B1027">
            <w:pPr>
              <w:spacing w:after="20"/>
              <w:jc w:val="right"/>
              <w:rPr>
                <w:color w:val="000000"/>
              </w:rPr>
            </w:pPr>
            <w:r>
              <w:rPr>
                <w:color w:val="000000"/>
              </w:rPr>
              <w:t>299 754,7</w:t>
            </w:r>
          </w:p>
        </w:tc>
      </w:tr>
      <w:tr w:rsidR="001B1027" w14:paraId="2341D30D" w14:textId="77777777" w:rsidTr="001B1027">
        <w:trPr>
          <w:trHeight w:val="20"/>
        </w:trPr>
        <w:tc>
          <w:tcPr>
            <w:tcW w:w="1806" w:type="pct"/>
            <w:vAlign w:val="bottom"/>
            <w:hideMark/>
          </w:tcPr>
          <w:p w14:paraId="43C8D146"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0A114C11" w14:textId="77777777" w:rsidR="001B1027" w:rsidRDefault="001B1027">
            <w:pPr>
              <w:spacing w:after="20"/>
              <w:jc w:val="center"/>
              <w:rPr>
                <w:color w:val="000000"/>
              </w:rPr>
            </w:pPr>
            <w:r>
              <w:rPr>
                <w:color w:val="000000"/>
              </w:rPr>
              <w:t>713</w:t>
            </w:r>
          </w:p>
        </w:tc>
        <w:tc>
          <w:tcPr>
            <w:tcW w:w="278" w:type="pct"/>
            <w:vAlign w:val="bottom"/>
            <w:hideMark/>
          </w:tcPr>
          <w:p w14:paraId="549FCF4A" w14:textId="77777777" w:rsidR="001B1027" w:rsidRDefault="001B1027">
            <w:pPr>
              <w:spacing w:after="20"/>
              <w:jc w:val="center"/>
              <w:rPr>
                <w:color w:val="000000"/>
              </w:rPr>
            </w:pPr>
            <w:r>
              <w:rPr>
                <w:color w:val="000000"/>
              </w:rPr>
              <w:t>08</w:t>
            </w:r>
          </w:p>
        </w:tc>
        <w:tc>
          <w:tcPr>
            <w:tcW w:w="278" w:type="pct"/>
            <w:vAlign w:val="bottom"/>
            <w:hideMark/>
          </w:tcPr>
          <w:p w14:paraId="11E01CAF" w14:textId="77777777" w:rsidR="001B1027" w:rsidRDefault="001B1027">
            <w:pPr>
              <w:spacing w:after="20"/>
              <w:jc w:val="center"/>
              <w:rPr>
                <w:color w:val="000000"/>
              </w:rPr>
            </w:pPr>
            <w:r>
              <w:rPr>
                <w:color w:val="000000"/>
              </w:rPr>
              <w:t>01</w:t>
            </w:r>
          </w:p>
        </w:tc>
        <w:tc>
          <w:tcPr>
            <w:tcW w:w="972" w:type="pct"/>
            <w:vAlign w:val="bottom"/>
            <w:hideMark/>
          </w:tcPr>
          <w:p w14:paraId="5DB90E09" w14:textId="77777777" w:rsidR="001B1027" w:rsidRDefault="001B1027">
            <w:pPr>
              <w:spacing w:after="20"/>
              <w:jc w:val="center"/>
              <w:rPr>
                <w:color w:val="000000"/>
              </w:rPr>
            </w:pPr>
            <w:r>
              <w:rPr>
                <w:color w:val="000000"/>
              </w:rPr>
              <w:t>08 К 00 7231 0</w:t>
            </w:r>
          </w:p>
        </w:tc>
        <w:tc>
          <w:tcPr>
            <w:tcW w:w="347" w:type="pct"/>
            <w:vAlign w:val="bottom"/>
            <w:hideMark/>
          </w:tcPr>
          <w:p w14:paraId="1F5C4C68" w14:textId="77777777" w:rsidR="001B1027" w:rsidRDefault="001B1027">
            <w:pPr>
              <w:spacing w:after="20"/>
              <w:jc w:val="center"/>
              <w:rPr>
                <w:color w:val="000000"/>
              </w:rPr>
            </w:pPr>
            <w:r>
              <w:rPr>
                <w:color w:val="000000"/>
              </w:rPr>
              <w:t>400</w:t>
            </w:r>
          </w:p>
        </w:tc>
        <w:tc>
          <w:tcPr>
            <w:tcW w:w="903" w:type="pct"/>
            <w:noWrap/>
            <w:vAlign w:val="bottom"/>
            <w:hideMark/>
          </w:tcPr>
          <w:p w14:paraId="32EC0328" w14:textId="77777777" w:rsidR="001B1027" w:rsidRDefault="001B1027">
            <w:pPr>
              <w:spacing w:after="20"/>
              <w:jc w:val="right"/>
              <w:rPr>
                <w:color w:val="000000"/>
              </w:rPr>
            </w:pPr>
            <w:r>
              <w:rPr>
                <w:color w:val="000000"/>
              </w:rPr>
              <w:t>40 189,1</w:t>
            </w:r>
          </w:p>
        </w:tc>
      </w:tr>
      <w:tr w:rsidR="001B1027" w14:paraId="7C562796" w14:textId="77777777" w:rsidTr="001B1027">
        <w:trPr>
          <w:trHeight w:val="20"/>
        </w:trPr>
        <w:tc>
          <w:tcPr>
            <w:tcW w:w="1806" w:type="pct"/>
            <w:vAlign w:val="bottom"/>
            <w:hideMark/>
          </w:tcPr>
          <w:p w14:paraId="2F4A521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13B46CB" w14:textId="77777777" w:rsidR="001B1027" w:rsidRDefault="001B1027">
            <w:pPr>
              <w:spacing w:after="20"/>
              <w:jc w:val="center"/>
              <w:rPr>
                <w:color w:val="000000"/>
              </w:rPr>
            </w:pPr>
            <w:r>
              <w:rPr>
                <w:color w:val="000000"/>
              </w:rPr>
              <w:t>713</w:t>
            </w:r>
          </w:p>
        </w:tc>
        <w:tc>
          <w:tcPr>
            <w:tcW w:w="278" w:type="pct"/>
            <w:vAlign w:val="bottom"/>
            <w:hideMark/>
          </w:tcPr>
          <w:p w14:paraId="6A17B3CF" w14:textId="77777777" w:rsidR="001B1027" w:rsidRDefault="001B1027">
            <w:pPr>
              <w:spacing w:after="20"/>
              <w:jc w:val="center"/>
              <w:rPr>
                <w:color w:val="000000"/>
              </w:rPr>
            </w:pPr>
            <w:r>
              <w:rPr>
                <w:color w:val="000000"/>
              </w:rPr>
              <w:t>08</w:t>
            </w:r>
          </w:p>
        </w:tc>
        <w:tc>
          <w:tcPr>
            <w:tcW w:w="278" w:type="pct"/>
            <w:vAlign w:val="bottom"/>
            <w:hideMark/>
          </w:tcPr>
          <w:p w14:paraId="2A59F2C7" w14:textId="77777777" w:rsidR="001B1027" w:rsidRDefault="001B1027">
            <w:pPr>
              <w:spacing w:after="20"/>
              <w:jc w:val="center"/>
              <w:rPr>
                <w:color w:val="000000"/>
              </w:rPr>
            </w:pPr>
            <w:r>
              <w:rPr>
                <w:color w:val="000000"/>
              </w:rPr>
              <w:t>01</w:t>
            </w:r>
          </w:p>
        </w:tc>
        <w:tc>
          <w:tcPr>
            <w:tcW w:w="972" w:type="pct"/>
            <w:vAlign w:val="bottom"/>
            <w:hideMark/>
          </w:tcPr>
          <w:p w14:paraId="57C38951" w14:textId="77777777" w:rsidR="001B1027" w:rsidRDefault="001B1027">
            <w:pPr>
              <w:spacing w:after="20"/>
              <w:jc w:val="center"/>
              <w:rPr>
                <w:color w:val="000000"/>
              </w:rPr>
            </w:pPr>
            <w:r>
              <w:rPr>
                <w:color w:val="000000"/>
              </w:rPr>
              <w:t>08 К 00 7231 0</w:t>
            </w:r>
          </w:p>
        </w:tc>
        <w:tc>
          <w:tcPr>
            <w:tcW w:w="347" w:type="pct"/>
            <w:vAlign w:val="bottom"/>
            <w:hideMark/>
          </w:tcPr>
          <w:p w14:paraId="0377DE24" w14:textId="77777777" w:rsidR="001B1027" w:rsidRDefault="001B1027">
            <w:pPr>
              <w:spacing w:after="20"/>
              <w:jc w:val="center"/>
              <w:rPr>
                <w:color w:val="000000"/>
              </w:rPr>
            </w:pPr>
            <w:r>
              <w:rPr>
                <w:color w:val="000000"/>
              </w:rPr>
              <w:t>600</w:t>
            </w:r>
          </w:p>
        </w:tc>
        <w:tc>
          <w:tcPr>
            <w:tcW w:w="903" w:type="pct"/>
            <w:noWrap/>
            <w:vAlign w:val="bottom"/>
            <w:hideMark/>
          </w:tcPr>
          <w:p w14:paraId="2891CC44" w14:textId="77777777" w:rsidR="001B1027" w:rsidRDefault="001B1027">
            <w:pPr>
              <w:spacing w:after="20"/>
              <w:jc w:val="right"/>
              <w:rPr>
                <w:color w:val="000000"/>
              </w:rPr>
            </w:pPr>
            <w:r>
              <w:rPr>
                <w:color w:val="000000"/>
              </w:rPr>
              <w:t>16 687 366,8</w:t>
            </w:r>
          </w:p>
        </w:tc>
      </w:tr>
      <w:tr w:rsidR="001B1027" w14:paraId="6125DB03" w14:textId="77777777" w:rsidTr="001B1027">
        <w:trPr>
          <w:trHeight w:val="20"/>
        </w:trPr>
        <w:tc>
          <w:tcPr>
            <w:tcW w:w="1806" w:type="pct"/>
            <w:vAlign w:val="bottom"/>
            <w:hideMark/>
          </w:tcPr>
          <w:p w14:paraId="1039B25C" w14:textId="77777777" w:rsidR="001B1027" w:rsidRDefault="001B1027">
            <w:pPr>
              <w:spacing w:after="20"/>
              <w:jc w:val="both"/>
              <w:rPr>
                <w:color w:val="000000"/>
              </w:rPr>
            </w:pPr>
            <w:r>
              <w:rPr>
                <w:color w:val="000000"/>
              </w:rPr>
              <w:t>Федеральный проект «Культурная среда»</w:t>
            </w:r>
          </w:p>
        </w:tc>
        <w:tc>
          <w:tcPr>
            <w:tcW w:w="417" w:type="pct"/>
            <w:vAlign w:val="bottom"/>
            <w:hideMark/>
          </w:tcPr>
          <w:p w14:paraId="107C397C" w14:textId="77777777" w:rsidR="001B1027" w:rsidRDefault="001B1027">
            <w:pPr>
              <w:spacing w:after="20"/>
              <w:jc w:val="center"/>
              <w:rPr>
                <w:color w:val="000000"/>
              </w:rPr>
            </w:pPr>
            <w:r>
              <w:rPr>
                <w:color w:val="000000"/>
              </w:rPr>
              <w:t>713</w:t>
            </w:r>
          </w:p>
        </w:tc>
        <w:tc>
          <w:tcPr>
            <w:tcW w:w="278" w:type="pct"/>
            <w:vAlign w:val="bottom"/>
            <w:hideMark/>
          </w:tcPr>
          <w:p w14:paraId="08B5F728" w14:textId="77777777" w:rsidR="001B1027" w:rsidRDefault="001B1027">
            <w:pPr>
              <w:spacing w:after="20"/>
              <w:jc w:val="center"/>
              <w:rPr>
                <w:color w:val="000000"/>
              </w:rPr>
            </w:pPr>
            <w:r>
              <w:rPr>
                <w:color w:val="000000"/>
              </w:rPr>
              <w:t>08</w:t>
            </w:r>
          </w:p>
        </w:tc>
        <w:tc>
          <w:tcPr>
            <w:tcW w:w="278" w:type="pct"/>
            <w:vAlign w:val="bottom"/>
            <w:hideMark/>
          </w:tcPr>
          <w:p w14:paraId="47D77A58" w14:textId="77777777" w:rsidR="001B1027" w:rsidRDefault="001B1027">
            <w:pPr>
              <w:spacing w:after="20"/>
              <w:jc w:val="center"/>
              <w:rPr>
                <w:color w:val="000000"/>
              </w:rPr>
            </w:pPr>
            <w:r>
              <w:rPr>
                <w:color w:val="000000"/>
              </w:rPr>
              <w:t>01</w:t>
            </w:r>
          </w:p>
        </w:tc>
        <w:tc>
          <w:tcPr>
            <w:tcW w:w="972" w:type="pct"/>
            <w:vAlign w:val="bottom"/>
            <w:hideMark/>
          </w:tcPr>
          <w:p w14:paraId="307D6061" w14:textId="77777777" w:rsidR="001B1027" w:rsidRDefault="001B1027">
            <w:pPr>
              <w:spacing w:after="20"/>
              <w:jc w:val="center"/>
              <w:rPr>
                <w:color w:val="000000"/>
              </w:rPr>
            </w:pPr>
            <w:r>
              <w:rPr>
                <w:color w:val="000000"/>
              </w:rPr>
              <w:t>08 К A1 0000 0</w:t>
            </w:r>
          </w:p>
        </w:tc>
        <w:tc>
          <w:tcPr>
            <w:tcW w:w="347" w:type="pct"/>
            <w:vAlign w:val="bottom"/>
            <w:hideMark/>
          </w:tcPr>
          <w:p w14:paraId="54E73DFB" w14:textId="77777777" w:rsidR="001B1027" w:rsidRDefault="001B1027">
            <w:pPr>
              <w:spacing w:after="20"/>
              <w:jc w:val="center"/>
              <w:rPr>
                <w:color w:val="000000"/>
              </w:rPr>
            </w:pPr>
            <w:r>
              <w:rPr>
                <w:color w:val="000000"/>
              </w:rPr>
              <w:t> </w:t>
            </w:r>
          </w:p>
        </w:tc>
        <w:tc>
          <w:tcPr>
            <w:tcW w:w="903" w:type="pct"/>
            <w:noWrap/>
            <w:vAlign w:val="bottom"/>
            <w:hideMark/>
          </w:tcPr>
          <w:p w14:paraId="4641B0BB" w14:textId="77777777" w:rsidR="001B1027" w:rsidRDefault="001B1027">
            <w:pPr>
              <w:spacing w:after="20"/>
              <w:jc w:val="right"/>
              <w:rPr>
                <w:color w:val="000000"/>
              </w:rPr>
            </w:pPr>
            <w:r>
              <w:rPr>
                <w:color w:val="000000"/>
              </w:rPr>
              <w:t>754 535,8</w:t>
            </w:r>
          </w:p>
        </w:tc>
      </w:tr>
      <w:tr w:rsidR="001B1027" w14:paraId="6A69057E" w14:textId="77777777" w:rsidTr="001B1027">
        <w:trPr>
          <w:trHeight w:val="20"/>
        </w:trPr>
        <w:tc>
          <w:tcPr>
            <w:tcW w:w="1806" w:type="pct"/>
            <w:vAlign w:val="bottom"/>
            <w:hideMark/>
          </w:tcPr>
          <w:p w14:paraId="044FDD35" w14:textId="77777777" w:rsidR="001B1027" w:rsidRDefault="001B1027">
            <w:pPr>
              <w:spacing w:after="20"/>
              <w:jc w:val="both"/>
              <w:rPr>
                <w:color w:val="000000"/>
              </w:rPr>
            </w:pPr>
            <w:r>
              <w:rPr>
                <w:color w:val="000000"/>
              </w:rPr>
              <w:t>Софинансируемые расходы на реновацию учреждений отрасли культуры</w:t>
            </w:r>
          </w:p>
        </w:tc>
        <w:tc>
          <w:tcPr>
            <w:tcW w:w="417" w:type="pct"/>
            <w:vAlign w:val="bottom"/>
            <w:hideMark/>
          </w:tcPr>
          <w:p w14:paraId="06E5E8F0" w14:textId="77777777" w:rsidR="001B1027" w:rsidRDefault="001B1027">
            <w:pPr>
              <w:spacing w:after="20"/>
              <w:jc w:val="center"/>
              <w:rPr>
                <w:color w:val="000000"/>
              </w:rPr>
            </w:pPr>
            <w:r>
              <w:rPr>
                <w:color w:val="000000"/>
              </w:rPr>
              <w:t>713</w:t>
            </w:r>
          </w:p>
        </w:tc>
        <w:tc>
          <w:tcPr>
            <w:tcW w:w="278" w:type="pct"/>
            <w:vAlign w:val="bottom"/>
            <w:hideMark/>
          </w:tcPr>
          <w:p w14:paraId="3D25F8E2" w14:textId="77777777" w:rsidR="001B1027" w:rsidRDefault="001B1027">
            <w:pPr>
              <w:spacing w:after="20"/>
              <w:jc w:val="center"/>
              <w:rPr>
                <w:color w:val="000000"/>
              </w:rPr>
            </w:pPr>
            <w:r>
              <w:rPr>
                <w:color w:val="000000"/>
              </w:rPr>
              <w:t>08</w:t>
            </w:r>
          </w:p>
        </w:tc>
        <w:tc>
          <w:tcPr>
            <w:tcW w:w="278" w:type="pct"/>
            <w:vAlign w:val="bottom"/>
            <w:hideMark/>
          </w:tcPr>
          <w:p w14:paraId="74C9CAB1" w14:textId="77777777" w:rsidR="001B1027" w:rsidRDefault="001B1027">
            <w:pPr>
              <w:spacing w:after="20"/>
              <w:jc w:val="center"/>
              <w:rPr>
                <w:color w:val="000000"/>
              </w:rPr>
            </w:pPr>
            <w:r>
              <w:rPr>
                <w:color w:val="000000"/>
              </w:rPr>
              <w:t>01</w:t>
            </w:r>
          </w:p>
        </w:tc>
        <w:tc>
          <w:tcPr>
            <w:tcW w:w="972" w:type="pct"/>
            <w:vAlign w:val="bottom"/>
            <w:hideMark/>
          </w:tcPr>
          <w:p w14:paraId="7C71EB46" w14:textId="77777777" w:rsidR="001B1027" w:rsidRDefault="001B1027">
            <w:pPr>
              <w:spacing w:after="20"/>
              <w:jc w:val="center"/>
              <w:rPr>
                <w:color w:val="000000"/>
              </w:rPr>
            </w:pPr>
            <w:r>
              <w:rPr>
                <w:color w:val="000000"/>
              </w:rPr>
              <w:t>08 К A1 5455 0</w:t>
            </w:r>
          </w:p>
        </w:tc>
        <w:tc>
          <w:tcPr>
            <w:tcW w:w="347" w:type="pct"/>
            <w:vAlign w:val="bottom"/>
            <w:hideMark/>
          </w:tcPr>
          <w:p w14:paraId="395BC9C0" w14:textId="77777777" w:rsidR="001B1027" w:rsidRDefault="001B1027">
            <w:pPr>
              <w:spacing w:after="20"/>
              <w:jc w:val="center"/>
              <w:rPr>
                <w:color w:val="000000"/>
              </w:rPr>
            </w:pPr>
            <w:r>
              <w:rPr>
                <w:color w:val="000000"/>
              </w:rPr>
              <w:t> </w:t>
            </w:r>
          </w:p>
        </w:tc>
        <w:tc>
          <w:tcPr>
            <w:tcW w:w="903" w:type="pct"/>
            <w:noWrap/>
            <w:vAlign w:val="bottom"/>
            <w:hideMark/>
          </w:tcPr>
          <w:p w14:paraId="1157A531" w14:textId="77777777" w:rsidR="001B1027" w:rsidRDefault="001B1027">
            <w:pPr>
              <w:spacing w:after="20"/>
              <w:jc w:val="right"/>
              <w:rPr>
                <w:color w:val="000000"/>
              </w:rPr>
            </w:pPr>
            <w:r>
              <w:rPr>
                <w:color w:val="000000"/>
              </w:rPr>
              <w:t>472 167,3</w:t>
            </w:r>
          </w:p>
        </w:tc>
      </w:tr>
      <w:tr w:rsidR="001B1027" w14:paraId="77DF9593" w14:textId="77777777" w:rsidTr="001B1027">
        <w:trPr>
          <w:trHeight w:val="20"/>
        </w:trPr>
        <w:tc>
          <w:tcPr>
            <w:tcW w:w="1806" w:type="pct"/>
            <w:vAlign w:val="bottom"/>
            <w:hideMark/>
          </w:tcPr>
          <w:p w14:paraId="5A04918E"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C50EC2B" w14:textId="77777777" w:rsidR="001B1027" w:rsidRDefault="001B1027">
            <w:pPr>
              <w:spacing w:after="20"/>
              <w:jc w:val="center"/>
              <w:rPr>
                <w:color w:val="000000"/>
              </w:rPr>
            </w:pPr>
            <w:r>
              <w:rPr>
                <w:color w:val="000000"/>
              </w:rPr>
              <w:t>713</w:t>
            </w:r>
          </w:p>
        </w:tc>
        <w:tc>
          <w:tcPr>
            <w:tcW w:w="278" w:type="pct"/>
            <w:vAlign w:val="bottom"/>
            <w:hideMark/>
          </w:tcPr>
          <w:p w14:paraId="478129ED" w14:textId="77777777" w:rsidR="001B1027" w:rsidRDefault="001B1027">
            <w:pPr>
              <w:spacing w:after="20"/>
              <w:jc w:val="center"/>
              <w:rPr>
                <w:color w:val="000000"/>
              </w:rPr>
            </w:pPr>
            <w:r>
              <w:rPr>
                <w:color w:val="000000"/>
              </w:rPr>
              <w:t>08</w:t>
            </w:r>
          </w:p>
        </w:tc>
        <w:tc>
          <w:tcPr>
            <w:tcW w:w="278" w:type="pct"/>
            <w:vAlign w:val="bottom"/>
            <w:hideMark/>
          </w:tcPr>
          <w:p w14:paraId="41325020" w14:textId="77777777" w:rsidR="001B1027" w:rsidRDefault="001B1027">
            <w:pPr>
              <w:spacing w:after="20"/>
              <w:jc w:val="center"/>
              <w:rPr>
                <w:color w:val="000000"/>
              </w:rPr>
            </w:pPr>
            <w:r>
              <w:rPr>
                <w:color w:val="000000"/>
              </w:rPr>
              <w:t>01</w:t>
            </w:r>
          </w:p>
        </w:tc>
        <w:tc>
          <w:tcPr>
            <w:tcW w:w="972" w:type="pct"/>
            <w:vAlign w:val="bottom"/>
            <w:hideMark/>
          </w:tcPr>
          <w:p w14:paraId="4238AC19" w14:textId="77777777" w:rsidR="001B1027" w:rsidRDefault="001B1027">
            <w:pPr>
              <w:spacing w:after="20"/>
              <w:jc w:val="center"/>
              <w:rPr>
                <w:color w:val="000000"/>
              </w:rPr>
            </w:pPr>
            <w:r>
              <w:rPr>
                <w:color w:val="000000"/>
              </w:rPr>
              <w:t>08 К A1 5455 0</w:t>
            </w:r>
          </w:p>
        </w:tc>
        <w:tc>
          <w:tcPr>
            <w:tcW w:w="347" w:type="pct"/>
            <w:vAlign w:val="bottom"/>
            <w:hideMark/>
          </w:tcPr>
          <w:p w14:paraId="132F1812" w14:textId="77777777" w:rsidR="001B1027" w:rsidRDefault="001B1027">
            <w:pPr>
              <w:spacing w:after="20"/>
              <w:jc w:val="center"/>
              <w:rPr>
                <w:color w:val="000000"/>
              </w:rPr>
            </w:pPr>
            <w:r>
              <w:rPr>
                <w:color w:val="000000"/>
              </w:rPr>
              <w:t>400</w:t>
            </w:r>
          </w:p>
        </w:tc>
        <w:tc>
          <w:tcPr>
            <w:tcW w:w="903" w:type="pct"/>
            <w:noWrap/>
            <w:vAlign w:val="bottom"/>
            <w:hideMark/>
          </w:tcPr>
          <w:p w14:paraId="10BB2DFA" w14:textId="77777777" w:rsidR="001B1027" w:rsidRDefault="001B1027">
            <w:pPr>
              <w:spacing w:after="20"/>
              <w:jc w:val="right"/>
              <w:rPr>
                <w:color w:val="000000"/>
              </w:rPr>
            </w:pPr>
            <w:r>
              <w:rPr>
                <w:color w:val="000000"/>
              </w:rPr>
              <w:t>472 167,3</w:t>
            </w:r>
          </w:p>
        </w:tc>
      </w:tr>
      <w:tr w:rsidR="001B1027" w14:paraId="7084FE33" w14:textId="77777777" w:rsidTr="001B1027">
        <w:trPr>
          <w:trHeight w:val="20"/>
        </w:trPr>
        <w:tc>
          <w:tcPr>
            <w:tcW w:w="1806" w:type="pct"/>
            <w:vAlign w:val="bottom"/>
            <w:hideMark/>
          </w:tcPr>
          <w:p w14:paraId="577A2CBA" w14:textId="77777777" w:rsidR="001B1027" w:rsidRDefault="001B1027">
            <w:pPr>
              <w:spacing w:after="20"/>
              <w:jc w:val="both"/>
              <w:rPr>
                <w:color w:val="000000"/>
              </w:rPr>
            </w:pPr>
            <w:r>
              <w:rPr>
                <w:color w:val="000000"/>
              </w:rPr>
              <w:t>Софинансируемые расходы на реконструкцию и капитальный ремонт муниципальных музеев</w:t>
            </w:r>
          </w:p>
        </w:tc>
        <w:tc>
          <w:tcPr>
            <w:tcW w:w="417" w:type="pct"/>
            <w:vAlign w:val="bottom"/>
            <w:hideMark/>
          </w:tcPr>
          <w:p w14:paraId="0512AD05" w14:textId="77777777" w:rsidR="001B1027" w:rsidRDefault="001B1027">
            <w:pPr>
              <w:spacing w:after="20"/>
              <w:jc w:val="center"/>
              <w:rPr>
                <w:color w:val="000000"/>
              </w:rPr>
            </w:pPr>
            <w:r>
              <w:rPr>
                <w:color w:val="000000"/>
              </w:rPr>
              <w:t>713</w:t>
            </w:r>
          </w:p>
        </w:tc>
        <w:tc>
          <w:tcPr>
            <w:tcW w:w="278" w:type="pct"/>
            <w:vAlign w:val="bottom"/>
            <w:hideMark/>
          </w:tcPr>
          <w:p w14:paraId="38845D4D" w14:textId="77777777" w:rsidR="001B1027" w:rsidRDefault="001B1027">
            <w:pPr>
              <w:spacing w:after="20"/>
              <w:jc w:val="center"/>
              <w:rPr>
                <w:color w:val="000000"/>
              </w:rPr>
            </w:pPr>
            <w:r>
              <w:rPr>
                <w:color w:val="000000"/>
              </w:rPr>
              <w:t>08</w:t>
            </w:r>
          </w:p>
        </w:tc>
        <w:tc>
          <w:tcPr>
            <w:tcW w:w="278" w:type="pct"/>
            <w:vAlign w:val="bottom"/>
            <w:hideMark/>
          </w:tcPr>
          <w:p w14:paraId="48FC2D90" w14:textId="77777777" w:rsidR="001B1027" w:rsidRDefault="001B1027">
            <w:pPr>
              <w:spacing w:after="20"/>
              <w:jc w:val="center"/>
              <w:rPr>
                <w:color w:val="000000"/>
              </w:rPr>
            </w:pPr>
            <w:r>
              <w:rPr>
                <w:color w:val="000000"/>
              </w:rPr>
              <w:t>01</w:t>
            </w:r>
          </w:p>
        </w:tc>
        <w:tc>
          <w:tcPr>
            <w:tcW w:w="972" w:type="pct"/>
            <w:vAlign w:val="bottom"/>
            <w:hideMark/>
          </w:tcPr>
          <w:p w14:paraId="0D6CB7F2" w14:textId="77777777" w:rsidR="001B1027" w:rsidRDefault="001B1027">
            <w:pPr>
              <w:spacing w:after="20"/>
              <w:jc w:val="center"/>
              <w:rPr>
                <w:color w:val="000000"/>
              </w:rPr>
            </w:pPr>
            <w:r>
              <w:rPr>
                <w:color w:val="000000"/>
              </w:rPr>
              <w:t>08 К A1 5597 0</w:t>
            </w:r>
          </w:p>
        </w:tc>
        <w:tc>
          <w:tcPr>
            <w:tcW w:w="347" w:type="pct"/>
            <w:vAlign w:val="bottom"/>
            <w:hideMark/>
          </w:tcPr>
          <w:p w14:paraId="1ED96F18" w14:textId="77777777" w:rsidR="001B1027" w:rsidRDefault="001B1027">
            <w:pPr>
              <w:spacing w:after="20"/>
              <w:jc w:val="center"/>
              <w:rPr>
                <w:color w:val="000000"/>
              </w:rPr>
            </w:pPr>
            <w:r>
              <w:rPr>
                <w:color w:val="000000"/>
              </w:rPr>
              <w:t> </w:t>
            </w:r>
          </w:p>
        </w:tc>
        <w:tc>
          <w:tcPr>
            <w:tcW w:w="903" w:type="pct"/>
            <w:noWrap/>
            <w:vAlign w:val="bottom"/>
            <w:hideMark/>
          </w:tcPr>
          <w:p w14:paraId="1687BDB1" w14:textId="77777777" w:rsidR="001B1027" w:rsidRDefault="001B1027">
            <w:pPr>
              <w:spacing w:after="20"/>
              <w:jc w:val="right"/>
              <w:rPr>
                <w:color w:val="000000"/>
              </w:rPr>
            </w:pPr>
            <w:r>
              <w:rPr>
                <w:color w:val="000000"/>
              </w:rPr>
              <w:t>121 393,6</w:t>
            </w:r>
          </w:p>
        </w:tc>
      </w:tr>
      <w:tr w:rsidR="001B1027" w14:paraId="15F4D5BC" w14:textId="77777777" w:rsidTr="001B1027">
        <w:trPr>
          <w:trHeight w:val="20"/>
        </w:trPr>
        <w:tc>
          <w:tcPr>
            <w:tcW w:w="1806" w:type="pct"/>
            <w:vAlign w:val="bottom"/>
            <w:hideMark/>
          </w:tcPr>
          <w:p w14:paraId="3918CE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7BBEA1B" w14:textId="77777777" w:rsidR="001B1027" w:rsidRDefault="001B1027">
            <w:pPr>
              <w:spacing w:after="20"/>
              <w:jc w:val="center"/>
              <w:rPr>
                <w:color w:val="000000"/>
              </w:rPr>
            </w:pPr>
            <w:r>
              <w:rPr>
                <w:color w:val="000000"/>
              </w:rPr>
              <w:t>713</w:t>
            </w:r>
          </w:p>
        </w:tc>
        <w:tc>
          <w:tcPr>
            <w:tcW w:w="278" w:type="pct"/>
            <w:vAlign w:val="bottom"/>
            <w:hideMark/>
          </w:tcPr>
          <w:p w14:paraId="4F10CBB3" w14:textId="77777777" w:rsidR="001B1027" w:rsidRDefault="001B1027">
            <w:pPr>
              <w:spacing w:after="20"/>
              <w:jc w:val="center"/>
              <w:rPr>
                <w:color w:val="000000"/>
              </w:rPr>
            </w:pPr>
            <w:r>
              <w:rPr>
                <w:color w:val="000000"/>
              </w:rPr>
              <w:t>08</w:t>
            </w:r>
          </w:p>
        </w:tc>
        <w:tc>
          <w:tcPr>
            <w:tcW w:w="278" w:type="pct"/>
            <w:vAlign w:val="bottom"/>
            <w:hideMark/>
          </w:tcPr>
          <w:p w14:paraId="52636D37" w14:textId="77777777" w:rsidR="001B1027" w:rsidRDefault="001B1027">
            <w:pPr>
              <w:spacing w:after="20"/>
              <w:jc w:val="center"/>
              <w:rPr>
                <w:color w:val="000000"/>
              </w:rPr>
            </w:pPr>
            <w:r>
              <w:rPr>
                <w:color w:val="000000"/>
              </w:rPr>
              <w:t>01</w:t>
            </w:r>
          </w:p>
        </w:tc>
        <w:tc>
          <w:tcPr>
            <w:tcW w:w="972" w:type="pct"/>
            <w:vAlign w:val="bottom"/>
            <w:hideMark/>
          </w:tcPr>
          <w:p w14:paraId="4B61B2FE" w14:textId="77777777" w:rsidR="001B1027" w:rsidRDefault="001B1027">
            <w:pPr>
              <w:spacing w:after="20"/>
              <w:jc w:val="center"/>
              <w:rPr>
                <w:color w:val="000000"/>
              </w:rPr>
            </w:pPr>
            <w:r>
              <w:rPr>
                <w:color w:val="000000"/>
              </w:rPr>
              <w:t>08 К A1 5597 0</w:t>
            </w:r>
          </w:p>
        </w:tc>
        <w:tc>
          <w:tcPr>
            <w:tcW w:w="347" w:type="pct"/>
            <w:vAlign w:val="bottom"/>
            <w:hideMark/>
          </w:tcPr>
          <w:p w14:paraId="7E1C9635" w14:textId="77777777" w:rsidR="001B1027" w:rsidRDefault="001B1027">
            <w:pPr>
              <w:spacing w:after="20"/>
              <w:jc w:val="center"/>
              <w:rPr>
                <w:color w:val="000000"/>
              </w:rPr>
            </w:pPr>
            <w:r>
              <w:rPr>
                <w:color w:val="000000"/>
              </w:rPr>
              <w:t>200</w:t>
            </w:r>
          </w:p>
        </w:tc>
        <w:tc>
          <w:tcPr>
            <w:tcW w:w="903" w:type="pct"/>
            <w:noWrap/>
            <w:vAlign w:val="bottom"/>
            <w:hideMark/>
          </w:tcPr>
          <w:p w14:paraId="29BB6A96" w14:textId="77777777" w:rsidR="001B1027" w:rsidRDefault="001B1027">
            <w:pPr>
              <w:spacing w:after="20"/>
              <w:jc w:val="right"/>
              <w:rPr>
                <w:color w:val="000000"/>
              </w:rPr>
            </w:pPr>
            <w:r>
              <w:rPr>
                <w:color w:val="000000"/>
              </w:rPr>
              <w:t>121 393,6</w:t>
            </w:r>
          </w:p>
        </w:tc>
      </w:tr>
      <w:tr w:rsidR="001B1027" w14:paraId="2C8D13B9" w14:textId="77777777" w:rsidTr="001B1027">
        <w:trPr>
          <w:trHeight w:val="20"/>
        </w:trPr>
        <w:tc>
          <w:tcPr>
            <w:tcW w:w="1806" w:type="pct"/>
            <w:vAlign w:val="bottom"/>
            <w:hideMark/>
          </w:tcPr>
          <w:p w14:paraId="6CB84D95" w14:textId="77777777" w:rsidR="001B1027" w:rsidRDefault="001B1027">
            <w:pPr>
              <w:spacing w:after="20"/>
              <w:jc w:val="both"/>
              <w:rPr>
                <w:color w:val="000000"/>
              </w:rPr>
            </w:pPr>
            <w:r>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417" w:type="pct"/>
            <w:vAlign w:val="bottom"/>
            <w:hideMark/>
          </w:tcPr>
          <w:p w14:paraId="7585477C" w14:textId="77777777" w:rsidR="001B1027" w:rsidRDefault="001B1027">
            <w:pPr>
              <w:spacing w:after="20"/>
              <w:jc w:val="center"/>
              <w:rPr>
                <w:color w:val="000000"/>
              </w:rPr>
            </w:pPr>
            <w:r>
              <w:rPr>
                <w:color w:val="000000"/>
              </w:rPr>
              <w:t>713</w:t>
            </w:r>
          </w:p>
        </w:tc>
        <w:tc>
          <w:tcPr>
            <w:tcW w:w="278" w:type="pct"/>
            <w:vAlign w:val="bottom"/>
            <w:hideMark/>
          </w:tcPr>
          <w:p w14:paraId="151451B7" w14:textId="77777777" w:rsidR="001B1027" w:rsidRDefault="001B1027">
            <w:pPr>
              <w:spacing w:after="20"/>
              <w:jc w:val="center"/>
              <w:rPr>
                <w:color w:val="000000"/>
              </w:rPr>
            </w:pPr>
            <w:r>
              <w:rPr>
                <w:color w:val="000000"/>
              </w:rPr>
              <w:t>08</w:t>
            </w:r>
          </w:p>
        </w:tc>
        <w:tc>
          <w:tcPr>
            <w:tcW w:w="278" w:type="pct"/>
            <w:vAlign w:val="bottom"/>
            <w:hideMark/>
          </w:tcPr>
          <w:p w14:paraId="478FA216" w14:textId="77777777" w:rsidR="001B1027" w:rsidRDefault="001B1027">
            <w:pPr>
              <w:spacing w:after="20"/>
              <w:jc w:val="center"/>
              <w:rPr>
                <w:color w:val="000000"/>
              </w:rPr>
            </w:pPr>
            <w:r>
              <w:rPr>
                <w:color w:val="000000"/>
              </w:rPr>
              <w:t>01</w:t>
            </w:r>
          </w:p>
        </w:tc>
        <w:tc>
          <w:tcPr>
            <w:tcW w:w="972" w:type="pct"/>
            <w:vAlign w:val="bottom"/>
            <w:hideMark/>
          </w:tcPr>
          <w:p w14:paraId="6C4A0034" w14:textId="77777777" w:rsidR="001B1027" w:rsidRDefault="001B1027">
            <w:pPr>
              <w:spacing w:after="20"/>
              <w:jc w:val="center"/>
              <w:rPr>
                <w:color w:val="000000"/>
              </w:rPr>
            </w:pPr>
            <w:r>
              <w:rPr>
                <w:color w:val="000000"/>
              </w:rPr>
              <w:t>08 К A1 6580 0</w:t>
            </w:r>
          </w:p>
        </w:tc>
        <w:tc>
          <w:tcPr>
            <w:tcW w:w="347" w:type="pct"/>
            <w:vAlign w:val="bottom"/>
            <w:hideMark/>
          </w:tcPr>
          <w:p w14:paraId="6DF6BF67" w14:textId="77777777" w:rsidR="001B1027" w:rsidRDefault="001B1027">
            <w:pPr>
              <w:spacing w:after="20"/>
              <w:jc w:val="center"/>
              <w:rPr>
                <w:color w:val="000000"/>
              </w:rPr>
            </w:pPr>
            <w:r>
              <w:rPr>
                <w:color w:val="000000"/>
              </w:rPr>
              <w:t> </w:t>
            </w:r>
          </w:p>
        </w:tc>
        <w:tc>
          <w:tcPr>
            <w:tcW w:w="903" w:type="pct"/>
            <w:noWrap/>
            <w:vAlign w:val="bottom"/>
            <w:hideMark/>
          </w:tcPr>
          <w:p w14:paraId="2E19BDA4" w14:textId="77777777" w:rsidR="001B1027" w:rsidRDefault="001B1027">
            <w:pPr>
              <w:spacing w:after="20"/>
              <w:jc w:val="right"/>
              <w:rPr>
                <w:color w:val="000000"/>
              </w:rPr>
            </w:pPr>
            <w:r>
              <w:rPr>
                <w:color w:val="000000"/>
              </w:rPr>
              <w:t>9 632,6</w:t>
            </w:r>
          </w:p>
        </w:tc>
      </w:tr>
      <w:tr w:rsidR="001B1027" w14:paraId="5424E4F0" w14:textId="77777777" w:rsidTr="001B1027">
        <w:trPr>
          <w:trHeight w:val="20"/>
        </w:trPr>
        <w:tc>
          <w:tcPr>
            <w:tcW w:w="1806" w:type="pct"/>
            <w:vAlign w:val="bottom"/>
            <w:hideMark/>
          </w:tcPr>
          <w:p w14:paraId="3B3A5D3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91641D2" w14:textId="77777777" w:rsidR="001B1027" w:rsidRDefault="001B1027">
            <w:pPr>
              <w:spacing w:after="20"/>
              <w:jc w:val="center"/>
              <w:rPr>
                <w:color w:val="000000"/>
              </w:rPr>
            </w:pPr>
            <w:r>
              <w:rPr>
                <w:color w:val="000000"/>
              </w:rPr>
              <w:t>713</w:t>
            </w:r>
          </w:p>
        </w:tc>
        <w:tc>
          <w:tcPr>
            <w:tcW w:w="278" w:type="pct"/>
            <w:vAlign w:val="bottom"/>
            <w:hideMark/>
          </w:tcPr>
          <w:p w14:paraId="75E7FC63" w14:textId="77777777" w:rsidR="001B1027" w:rsidRDefault="001B1027">
            <w:pPr>
              <w:spacing w:after="20"/>
              <w:jc w:val="center"/>
              <w:rPr>
                <w:color w:val="000000"/>
              </w:rPr>
            </w:pPr>
            <w:r>
              <w:rPr>
                <w:color w:val="000000"/>
              </w:rPr>
              <w:t>08</w:t>
            </w:r>
          </w:p>
        </w:tc>
        <w:tc>
          <w:tcPr>
            <w:tcW w:w="278" w:type="pct"/>
            <w:vAlign w:val="bottom"/>
            <w:hideMark/>
          </w:tcPr>
          <w:p w14:paraId="5FCA5FC5" w14:textId="77777777" w:rsidR="001B1027" w:rsidRDefault="001B1027">
            <w:pPr>
              <w:spacing w:after="20"/>
              <w:jc w:val="center"/>
              <w:rPr>
                <w:color w:val="000000"/>
              </w:rPr>
            </w:pPr>
            <w:r>
              <w:rPr>
                <w:color w:val="000000"/>
              </w:rPr>
              <w:t>01</w:t>
            </w:r>
          </w:p>
        </w:tc>
        <w:tc>
          <w:tcPr>
            <w:tcW w:w="972" w:type="pct"/>
            <w:vAlign w:val="bottom"/>
            <w:hideMark/>
          </w:tcPr>
          <w:p w14:paraId="71C8E181" w14:textId="77777777" w:rsidR="001B1027" w:rsidRDefault="001B1027">
            <w:pPr>
              <w:spacing w:after="20"/>
              <w:jc w:val="center"/>
              <w:rPr>
                <w:color w:val="000000"/>
              </w:rPr>
            </w:pPr>
            <w:r>
              <w:rPr>
                <w:color w:val="000000"/>
              </w:rPr>
              <w:t>08 К A1 6580 0</w:t>
            </w:r>
          </w:p>
        </w:tc>
        <w:tc>
          <w:tcPr>
            <w:tcW w:w="347" w:type="pct"/>
            <w:vAlign w:val="bottom"/>
            <w:hideMark/>
          </w:tcPr>
          <w:p w14:paraId="42800301" w14:textId="77777777" w:rsidR="001B1027" w:rsidRDefault="001B1027">
            <w:pPr>
              <w:spacing w:after="20"/>
              <w:jc w:val="center"/>
              <w:rPr>
                <w:color w:val="000000"/>
              </w:rPr>
            </w:pPr>
            <w:r>
              <w:rPr>
                <w:color w:val="000000"/>
              </w:rPr>
              <w:t>200</w:t>
            </w:r>
          </w:p>
        </w:tc>
        <w:tc>
          <w:tcPr>
            <w:tcW w:w="903" w:type="pct"/>
            <w:noWrap/>
            <w:vAlign w:val="bottom"/>
            <w:hideMark/>
          </w:tcPr>
          <w:p w14:paraId="440021FE" w14:textId="77777777" w:rsidR="001B1027" w:rsidRDefault="001B1027">
            <w:pPr>
              <w:spacing w:after="20"/>
              <w:jc w:val="right"/>
              <w:rPr>
                <w:color w:val="000000"/>
              </w:rPr>
            </w:pPr>
            <w:r>
              <w:rPr>
                <w:color w:val="000000"/>
              </w:rPr>
              <w:t>9 632,6</w:t>
            </w:r>
          </w:p>
        </w:tc>
      </w:tr>
      <w:tr w:rsidR="001B1027" w14:paraId="15CF8D87" w14:textId="77777777" w:rsidTr="001B1027">
        <w:trPr>
          <w:trHeight w:val="20"/>
        </w:trPr>
        <w:tc>
          <w:tcPr>
            <w:tcW w:w="1806" w:type="pct"/>
            <w:vAlign w:val="bottom"/>
            <w:hideMark/>
          </w:tcPr>
          <w:p w14:paraId="266FB8F6" w14:textId="77777777" w:rsidR="001B1027" w:rsidRDefault="001B1027">
            <w:pPr>
              <w:spacing w:after="20"/>
              <w:jc w:val="both"/>
              <w:rPr>
                <w:color w:val="000000"/>
              </w:rPr>
            </w:pPr>
            <w:r>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417" w:type="pct"/>
            <w:vAlign w:val="bottom"/>
            <w:hideMark/>
          </w:tcPr>
          <w:p w14:paraId="27176CD1" w14:textId="77777777" w:rsidR="001B1027" w:rsidRDefault="001B1027">
            <w:pPr>
              <w:spacing w:after="20"/>
              <w:jc w:val="center"/>
              <w:rPr>
                <w:color w:val="000000"/>
              </w:rPr>
            </w:pPr>
            <w:r>
              <w:rPr>
                <w:color w:val="000000"/>
              </w:rPr>
              <w:t>713</w:t>
            </w:r>
          </w:p>
        </w:tc>
        <w:tc>
          <w:tcPr>
            <w:tcW w:w="278" w:type="pct"/>
            <w:vAlign w:val="bottom"/>
            <w:hideMark/>
          </w:tcPr>
          <w:p w14:paraId="48B65149" w14:textId="77777777" w:rsidR="001B1027" w:rsidRDefault="001B1027">
            <w:pPr>
              <w:spacing w:after="20"/>
              <w:jc w:val="center"/>
              <w:rPr>
                <w:color w:val="000000"/>
              </w:rPr>
            </w:pPr>
            <w:r>
              <w:rPr>
                <w:color w:val="000000"/>
              </w:rPr>
              <w:t>08</w:t>
            </w:r>
          </w:p>
        </w:tc>
        <w:tc>
          <w:tcPr>
            <w:tcW w:w="278" w:type="pct"/>
            <w:vAlign w:val="bottom"/>
            <w:hideMark/>
          </w:tcPr>
          <w:p w14:paraId="155942AD" w14:textId="77777777" w:rsidR="001B1027" w:rsidRDefault="001B1027">
            <w:pPr>
              <w:spacing w:after="20"/>
              <w:jc w:val="center"/>
              <w:rPr>
                <w:color w:val="000000"/>
              </w:rPr>
            </w:pPr>
            <w:r>
              <w:rPr>
                <w:color w:val="000000"/>
              </w:rPr>
              <w:t>01</w:t>
            </w:r>
          </w:p>
        </w:tc>
        <w:tc>
          <w:tcPr>
            <w:tcW w:w="972" w:type="pct"/>
            <w:vAlign w:val="bottom"/>
            <w:hideMark/>
          </w:tcPr>
          <w:p w14:paraId="1C5FA291" w14:textId="77777777" w:rsidR="001B1027" w:rsidRDefault="001B1027">
            <w:pPr>
              <w:spacing w:after="20"/>
              <w:jc w:val="center"/>
              <w:rPr>
                <w:color w:val="000000"/>
              </w:rPr>
            </w:pPr>
            <w:r>
              <w:rPr>
                <w:color w:val="000000"/>
              </w:rPr>
              <w:t>08 К A1 6597 0</w:t>
            </w:r>
          </w:p>
        </w:tc>
        <w:tc>
          <w:tcPr>
            <w:tcW w:w="347" w:type="pct"/>
            <w:vAlign w:val="bottom"/>
            <w:hideMark/>
          </w:tcPr>
          <w:p w14:paraId="1BEC659A" w14:textId="77777777" w:rsidR="001B1027" w:rsidRDefault="001B1027">
            <w:pPr>
              <w:spacing w:after="20"/>
              <w:jc w:val="center"/>
              <w:rPr>
                <w:color w:val="000000"/>
              </w:rPr>
            </w:pPr>
            <w:r>
              <w:rPr>
                <w:color w:val="000000"/>
              </w:rPr>
              <w:t> </w:t>
            </w:r>
          </w:p>
        </w:tc>
        <w:tc>
          <w:tcPr>
            <w:tcW w:w="903" w:type="pct"/>
            <w:noWrap/>
            <w:vAlign w:val="bottom"/>
            <w:hideMark/>
          </w:tcPr>
          <w:p w14:paraId="57027F03" w14:textId="77777777" w:rsidR="001B1027" w:rsidRDefault="001B1027">
            <w:pPr>
              <w:spacing w:after="20"/>
              <w:jc w:val="right"/>
              <w:rPr>
                <w:color w:val="000000"/>
              </w:rPr>
            </w:pPr>
            <w:r>
              <w:rPr>
                <w:color w:val="000000"/>
              </w:rPr>
              <w:t>44 111,0</w:t>
            </w:r>
          </w:p>
        </w:tc>
      </w:tr>
      <w:tr w:rsidR="001B1027" w14:paraId="7F058B3E" w14:textId="77777777" w:rsidTr="001B1027">
        <w:trPr>
          <w:trHeight w:val="20"/>
        </w:trPr>
        <w:tc>
          <w:tcPr>
            <w:tcW w:w="1806" w:type="pct"/>
            <w:vAlign w:val="bottom"/>
            <w:hideMark/>
          </w:tcPr>
          <w:p w14:paraId="56753C0C"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A8D878D" w14:textId="77777777" w:rsidR="001B1027" w:rsidRDefault="001B1027">
            <w:pPr>
              <w:spacing w:after="20"/>
              <w:jc w:val="center"/>
              <w:rPr>
                <w:color w:val="000000"/>
              </w:rPr>
            </w:pPr>
            <w:r>
              <w:rPr>
                <w:color w:val="000000"/>
              </w:rPr>
              <w:lastRenderedPageBreak/>
              <w:t>713</w:t>
            </w:r>
          </w:p>
        </w:tc>
        <w:tc>
          <w:tcPr>
            <w:tcW w:w="278" w:type="pct"/>
            <w:vAlign w:val="bottom"/>
            <w:hideMark/>
          </w:tcPr>
          <w:p w14:paraId="52961B57" w14:textId="77777777" w:rsidR="001B1027" w:rsidRDefault="001B1027">
            <w:pPr>
              <w:spacing w:after="20"/>
              <w:jc w:val="center"/>
              <w:rPr>
                <w:color w:val="000000"/>
              </w:rPr>
            </w:pPr>
            <w:r>
              <w:rPr>
                <w:color w:val="000000"/>
              </w:rPr>
              <w:t>08</w:t>
            </w:r>
          </w:p>
        </w:tc>
        <w:tc>
          <w:tcPr>
            <w:tcW w:w="278" w:type="pct"/>
            <w:vAlign w:val="bottom"/>
            <w:hideMark/>
          </w:tcPr>
          <w:p w14:paraId="63A3C0C1" w14:textId="77777777" w:rsidR="001B1027" w:rsidRDefault="001B1027">
            <w:pPr>
              <w:spacing w:after="20"/>
              <w:jc w:val="center"/>
              <w:rPr>
                <w:color w:val="000000"/>
              </w:rPr>
            </w:pPr>
            <w:r>
              <w:rPr>
                <w:color w:val="000000"/>
              </w:rPr>
              <w:t>01</w:t>
            </w:r>
          </w:p>
        </w:tc>
        <w:tc>
          <w:tcPr>
            <w:tcW w:w="972" w:type="pct"/>
            <w:vAlign w:val="bottom"/>
            <w:hideMark/>
          </w:tcPr>
          <w:p w14:paraId="1C269863" w14:textId="77777777" w:rsidR="001B1027" w:rsidRDefault="001B1027">
            <w:pPr>
              <w:spacing w:after="20"/>
              <w:jc w:val="center"/>
              <w:rPr>
                <w:color w:val="000000"/>
              </w:rPr>
            </w:pPr>
            <w:r>
              <w:rPr>
                <w:color w:val="000000"/>
              </w:rPr>
              <w:t>08 К A1 6597 0</w:t>
            </w:r>
          </w:p>
        </w:tc>
        <w:tc>
          <w:tcPr>
            <w:tcW w:w="347" w:type="pct"/>
            <w:vAlign w:val="bottom"/>
            <w:hideMark/>
          </w:tcPr>
          <w:p w14:paraId="0FB0D380" w14:textId="77777777" w:rsidR="001B1027" w:rsidRDefault="001B1027">
            <w:pPr>
              <w:spacing w:after="20"/>
              <w:jc w:val="center"/>
              <w:rPr>
                <w:color w:val="000000"/>
              </w:rPr>
            </w:pPr>
            <w:r>
              <w:rPr>
                <w:color w:val="000000"/>
              </w:rPr>
              <w:t>200</w:t>
            </w:r>
          </w:p>
        </w:tc>
        <w:tc>
          <w:tcPr>
            <w:tcW w:w="903" w:type="pct"/>
            <w:noWrap/>
            <w:vAlign w:val="bottom"/>
            <w:hideMark/>
          </w:tcPr>
          <w:p w14:paraId="0DAE9E8F" w14:textId="77777777" w:rsidR="001B1027" w:rsidRDefault="001B1027">
            <w:pPr>
              <w:spacing w:after="20"/>
              <w:jc w:val="right"/>
              <w:rPr>
                <w:color w:val="000000"/>
              </w:rPr>
            </w:pPr>
            <w:r>
              <w:rPr>
                <w:color w:val="000000"/>
              </w:rPr>
              <w:t>44 111,0</w:t>
            </w:r>
          </w:p>
        </w:tc>
      </w:tr>
      <w:tr w:rsidR="001B1027" w14:paraId="18446FD2" w14:textId="77777777" w:rsidTr="001B1027">
        <w:trPr>
          <w:trHeight w:val="20"/>
        </w:trPr>
        <w:tc>
          <w:tcPr>
            <w:tcW w:w="1806" w:type="pct"/>
            <w:vAlign w:val="bottom"/>
            <w:hideMark/>
          </w:tcPr>
          <w:p w14:paraId="12BBCBAD" w14:textId="77777777" w:rsidR="001B1027" w:rsidRDefault="001B1027">
            <w:pPr>
              <w:spacing w:after="20"/>
              <w:jc w:val="both"/>
              <w:rPr>
                <w:color w:val="000000"/>
              </w:rPr>
            </w:pPr>
            <w:r>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417" w:type="pct"/>
            <w:vAlign w:val="bottom"/>
            <w:hideMark/>
          </w:tcPr>
          <w:p w14:paraId="498172F4" w14:textId="77777777" w:rsidR="001B1027" w:rsidRDefault="001B1027">
            <w:pPr>
              <w:spacing w:after="20"/>
              <w:jc w:val="center"/>
              <w:rPr>
                <w:color w:val="000000"/>
              </w:rPr>
            </w:pPr>
            <w:r>
              <w:rPr>
                <w:color w:val="000000"/>
              </w:rPr>
              <w:t>713</w:t>
            </w:r>
          </w:p>
        </w:tc>
        <w:tc>
          <w:tcPr>
            <w:tcW w:w="278" w:type="pct"/>
            <w:vAlign w:val="bottom"/>
            <w:hideMark/>
          </w:tcPr>
          <w:p w14:paraId="0623E2F2" w14:textId="77777777" w:rsidR="001B1027" w:rsidRDefault="001B1027">
            <w:pPr>
              <w:spacing w:after="20"/>
              <w:jc w:val="center"/>
              <w:rPr>
                <w:color w:val="000000"/>
              </w:rPr>
            </w:pPr>
            <w:r>
              <w:rPr>
                <w:color w:val="000000"/>
              </w:rPr>
              <w:t>08</w:t>
            </w:r>
          </w:p>
        </w:tc>
        <w:tc>
          <w:tcPr>
            <w:tcW w:w="278" w:type="pct"/>
            <w:vAlign w:val="bottom"/>
            <w:hideMark/>
          </w:tcPr>
          <w:p w14:paraId="29C60B66" w14:textId="77777777" w:rsidR="001B1027" w:rsidRDefault="001B1027">
            <w:pPr>
              <w:spacing w:after="20"/>
              <w:jc w:val="center"/>
              <w:rPr>
                <w:color w:val="000000"/>
              </w:rPr>
            </w:pPr>
            <w:r>
              <w:rPr>
                <w:color w:val="000000"/>
              </w:rPr>
              <w:t>01</w:t>
            </w:r>
          </w:p>
        </w:tc>
        <w:tc>
          <w:tcPr>
            <w:tcW w:w="972" w:type="pct"/>
            <w:vAlign w:val="bottom"/>
            <w:hideMark/>
          </w:tcPr>
          <w:p w14:paraId="2DB00559" w14:textId="77777777" w:rsidR="001B1027" w:rsidRDefault="001B1027">
            <w:pPr>
              <w:spacing w:after="20"/>
              <w:jc w:val="center"/>
              <w:rPr>
                <w:color w:val="000000"/>
              </w:rPr>
            </w:pPr>
            <w:r>
              <w:rPr>
                <w:color w:val="000000"/>
              </w:rPr>
              <w:t>08 К A1 М580 0</w:t>
            </w:r>
          </w:p>
        </w:tc>
        <w:tc>
          <w:tcPr>
            <w:tcW w:w="347" w:type="pct"/>
            <w:vAlign w:val="bottom"/>
            <w:hideMark/>
          </w:tcPr>
          <w:p w14:paraId="54C9F123" w14:textId="77777777" w:rsidR="001B1027" w:rsidRDefault="001B1027">
            <w:pPr>
              <w:spacing w:after="20"/>
              <w:jc w:val="center"/>
              <w:rPr>
                <w:color w:val="000000"/>
              </w:rPr>
            </w:pPr>
            <w:r>
              <w:rPr>
                <w:color w:val="000000"/>
              </w:rPr>
              <w:t> </w:t>
            </w:r>
          </w:p>
        </w:tc>
        <w:tc>
          <w:tcPr>
            <w:tcW w:w="903" w:type="pct"/>
            <w:noWrap/>
            <w:vAlign w:val="bottom"/>
            <w:hideMark/>
          </w:tcPr>
          <w:p w14:paraId="6234A255" w14:textId="77777777" w:rsidR="001B1027" w:rsidRDefault="001B1027">
            <w:pPr>
              <w:spacing w:after="20"/>
              <w:jc w:val="right"/>
              <w:rPr>
                <w:color w:val="000000"/>
              </w:rPr>
            </w:pPr>
            <w:r>
              <w:rPr>
                <w:color w:val="000000"/>
              </w:rPr>
              <w:t>41 065,0</w:t>
            </w:r>
          </w:p>
        </w:tc>
      </w:tr>
      <w:tr w:rsidR="001B1027" w14:paraId="43CE2292" w14:textId="77777777" w:rsidTr="001B1027">
        <w:trPr>
          <w:trHeight w:val="20"/>
        </w:trPr>
        <w:tc>
          <w:tcPr>
            <w:tcW w:w="1806" w:type="pct"/>
            <w:vAlign w:val="bottom"/>
            <w:hideMark/>
          </w:tcPr>
          <w:p w14:paraId="1482961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0C3EEA7" w14:textId="77777777" w:rsidR="001B1027" w:rsidRDefault="001B1027">
            <w:pPr>
              <w:spacing w:after="20"/>
              <w:jc w:val="center"/>
              <w:rPr>
                <w:color w:val="000000"/>
              </w:rPr>
            </w:pPr>
            <w:r>
              <w:rPr>
                <w:color w:val="000000"/>
              </w:rPr>
              <w:t>713</w:t>
            </w:r>
          </w:p>
        </w:tc>
        <w:tc>
          <w:tcPr>
            <w:tcW w:w="278" w:type="pct"/>
            <w:vAlign w:val="bottom"/>
            <w:hideMark/>
          </w:tcPr>
          <w:p w14:paraId="27A76CC3" w14:textId="77777777" w:rsidR="001B1027" w:rsidRDefault="001B1027">
            <w:pPr>
              <w:spacing w:after="20"/>
              <w:jc w:val="center"/>
              <w:rPr>
                <w:color w:val="000000"/>
              </w:rPr>
            </w:pPr>
            <w:r>
              <w:rPr>
                <w:color w:val="000000"/>
              </w:rPr>
              <w:t>08</w:t>
            </w:r>
          </w:p>
        </w:tc>
        <w:tc>
          <w:tcPr>
            <w:tcW w:w="278" w:type="pct"/>
            <w:vAlign w:val="bottom"/>
            <w:hideMark/>
          </w:tcPr>
          <w:p w14:paraId="5D04447D" w14:textId="77777777" w:rsidR="001B1027" w:rsidRDefault="001B1027">
            <w:pPr>
              <w:spacing w:after="20"/>
              <w:jc w:val="center"/>
              <w:rPr>
                <w:color w:val="000000"/>
              </w:rPr>
            </w:pPr>
            <w:r>
              <w:rPr>
                <w:color w:val="000000"/>
              </w:rPr>
              <w:t>01</w:t>
            </w:r>
          </w:p>
        </w:tc>
        <w:tc>
          <w:tcPr>
            <w:tcW w:w="972" w:type="pct"/>
            <w:vAlign w:val="bottom"/>
            <w:hideMark/>
          </w:tcPr>
          <w:p w14:paraId="07C44C7A" w14:textId="77777777" w:rsidR="001B1027" w:rsidRDefault="001B1027">
            <w:pPr>
              <w:spacing w:after="20"/>
              <w:jc w:val="center"/>
              <w:rPr>
                <w:color w:val="000000"/>
              </w:rPr>
            </w:pPr>
            <w:r>
              <w:rPr>
                <w:color w:val="000000"/>
              </w:rPr>
              <w:t>08 К A1 М580 0</w:t>
            </w:r>
          </w:p>
        </w:tc>
        <w:tc>
          <w:tcPr>
            <w:tcW w:w="347" w:type="pct"/>
            <w:vAlign w:val="bottom"/>
            <w:hideMark/>
          </w:tcPr>
          <w:p w14:paraId="10B6885D" w14:textId="77777777" w:rsidR="001B1027" w:rsidRDefault="001B1027">
            <w:pPr>
              <w:spacing w:after="20"/>
              <w:jc w:val="center"/>
              <w:rPr>
                <w:color w:val="000000"/>
              </w:rPr>
            </w:pPr>
            <w:r>
              <w:rPr>
                <w:color w:val="000000"/>
              </w:rPr>
              <w:t>200</w:t>
            </w:r>
          </w:p>
        </w:tc>
        <w:tc>
          <w:tcPr>
            <w:tcW w:w="903" w:type="pct"/>
            <w:noWrap/>
            <w:vAlign w:val="bottom"/>
            <w:hideMark/>
          </w:tcPr>
          <w:p w14:paraId="459A196C" w14:textId="77777777" w:rsidR="001B1027" w:rsidRDefault="001B1027">
            <w:pPr>
              <w:spacing w:after="20"/>
              <w:jc w:val="right"/>
              <w:rPr>
                <w:color w:val="000000"/>
              </w:rPr>
            </w:pPr>
            <w:r>
              <w:rPr>
                <w:color w:val="000000"/>
              </w:rPr>
              <w:t>41 065,0</w:t>
            </w:r>
          </w:p>
        </w:tc>
      </w:tr>
      <w:tr w:rsidR="001B1027" w14:paraId="736C923E" w14:textId="77777777" w:rsidTr="001B1027">
        <w:trPr>
          <w:trHeight w:val="20"/>
        </w:trPr>
        <w:tc>
          <w:tcPr>
            <w:tcW w:w="1806" w:type="pct"/>
            <w:vAlign w:val="bottom"/>
            <w:hideMark/>
          </w:tcPr>
          <w:p w14:paraId="561108D0" w14:textId="77777777" w:rsidR="001B1027" w:rsidRDefault="001B1027">
            <w:pPr>
              <w:spacing w:after="20"/>
              <w:jc w:val="both"/>
              <w:rPr>
                <w:color w:val="000000"/>
              </w:rPr>
            </w:pPr>
            <w:r>
              <w:rPr>
                <w:color w:val="000000"/>
              </w:rPr>
              <w:t>Опережающее финансовое обеспечение 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417" w:type="pct"/>
            <w:vAlign w:val="bottom"/>
            <w:hideMark/>
          </w:tcPr>
          <w:p w14:paraId="668C023B" w14:textId="77777777" w:rsidR="001B1027" w:rsidRDefault="001B1027">
            <w:pPr>
              <w:spacing w:after="20"/>
              <w:jc w:val="center"/>
              <w:rPr>
                <w:color w:val="000000"/>
              </w:rPr>
            </w:pPr>
            <w:r>
              <w:rPr>
                <w:color w:val="000000"/>
              </w:rPr>
              <w:t>713</w:t>
            </w:r>
          </w:p>
        </w:tc>
        <w:tc>
          <w:tcPr>
            <w:tcW w:w="278" w:type="pct"/>
            <w:vAlign w:val="bottom"/>
            <w:hideMark/>
          </w:tcPr>
          <w:p w14:paraId="243E7624" w14:textId="77777777" w:rsidR="001B1027" w:rsidRDefault="001B1027">
            <w:pPr>
              <w:spacing w:after="20"/>
              <w:jc w:val="center"/>
              <w:rPr>
                <w:color w:val="000000"/>
              </w:rPr>
            </w:pPr>
            <w:r>
              <w:rPr>
                <w:color w:val="000000"/>
              </w:rPr>
              <w:t>08</w:t>
            </w:r>
          </w:p>
        </w:tc>
        <w:tc>
          <w:tcPr>
            <w:tcW w:w="278" w:type="pct"/>
            <w:vAlign w:val="bottom"/>
            <w:hideMark/>
          </w:tcPr>
          <w:p w14:paraId="0B46FB5A" w14:textId="77777777" w:rsidR="001B1027" w:rsidRDefault="001B1027">
            <w:pPr>
              <w:spacing w:after="20"/>
              <w:jc w:val="center"/>
              <w:rPr>
                <w:color w:val="000000"/>
              </w:rPr>
            </w:pPr>
            <w:r>
              <w:rPr>
                <w:color w:val="000000"/>
              </w:rPr>
              <w:t>01</w:t>
            </w:r>
          </w:p>
        </w:tc>
        <w:tc>
          <w:tcPr>
            <w:tcW w:w="972" w:type="pct"/>
            <w:vAlign w:val="bottom"/>
            <w:hideMark/>
          </w:tcPr>
          <w:p w14:paraId="3D256EFB" w14:textId="77777777" w:rsidR="001B1027" w:rsidRDefault="001B1027">
            <w:pPr>
              <w:spacing w:after="20"/>
              <w:jc w:val="center"/>
              <w:rPr>
                <w:color w:val="000000"/>
              </w:rPr>
            </w:pPr>
            <w:r>
              <w:rPr>
                <w:color w:val="000000"/>
              </w:rPr>
              <w:t>08 К A1 М597 0</w:t>
            </w:r>
          </w:p>
        </w:tc>
        <w:tc>
          <w:tcPr>
            <w:tcW w:w="347" w:type="pct"/>
            <w:vAlign w:val="bottom"/>
            <w:hideMark/>
          </w:tcPr>
          <w:p w14:paraId="601F715E" w14:textId="77777777" w:rsidR="001B1027" w:rsidRDefault="001B1027">
            <w:pPr>
              <w:spacing w:after="20"/>
              <w:jc w:val="center"/>
              <w:rPr>
                <w:color w:val="000000"/>
              </w:rPr>
            </w:pPr>
            <w:r>
              <w:rPr>
                <w:color w:val="000000"/>
              </w:rPr>
              <w:t> </w:t>
            </w:r>
          </w:p>
        </w:tc>
        <w:tc>
          <w:tcPr>
            <w:tcW w:w="903" w:type="pct"/>
            <w:noWrap/>
            <w:vAlign w:val="bottom"/>
            <w:hideMark/>
          </w:tcPr>
          <w:p w14:paraId="314D095A" w14:textId="77777777" w:rsidR="001B1027" w:rsidRDefault="001B1027">
            <w:pPr>
              <w:spacing w:after="20"/>
              <w:jc w:val="right"/>
              <w:rPr>
                <w:color w:val="000000"/>
              </w:rPr>
            </w:pPr>
            <w:r>
              <w:rPr>
                <w:color w:val="000000"/>
              </w:rPr>
              <w:t>66 166,3</w:t>
            </w:r>
          </w:p>
        </w:tc>
      </w:tr>
      <w:tr w:rsidR="001B1027" w14:paraId="0BF31DB9" w14:textId="77777777" w:rsidTr="001B1027">
        <w:trPr>
          <w:trHeight w:val="20"/>
        </w:trPr>
        <w:tc>
          <w:tcPr>
            <w:tcW w:w="1806" w:type="pct"/>
            <w:vAlign w:val="bottom"/>
            <w:hideMark/>
          </w:tcPr>
          <w:p w14:paraId="2733387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30A8625" w14:textId="77777777" w:rsidR="001B1027" w:rsidRDefault="001B1027">
            <w:pPr>
              <w:spacing w:after="20"/>
              <w:jc w:val="center"/>
              <w:rPr>
                <w:color w:val="000000"/>
              </w:rPr>
            </w:pPr>
            <w:r>
              <w:rPr>
                <w:color w:val="000000"/>
              </w:rPr>
              <w:t>713</w:t>
            </w:r>
          </w:p>
        </w:tc>
        <w:tc>
          <w:tcPr>
            <w:tcW w:w="278" w:type="pct"/>
            <w:vAlign w:val="bottom"/>
            <w:hideMark/>
          </w:tcPr>
          <w:p w14:paraId="75C933DF" w14:textId="77777777" w:rsidR="001B1027" w:rsidRDefault="001B1027">
            <w:pPr>
              <w:spacing w:after="20"/>
              <w:jc w:val="center"/>
              <w:rPr>
                <w:color w:val="000000"/>
              </w:rPr>
            </w:pPr>
            <w:r>
              <w:rPr>
                <w:color w:val="000000"/>
              </w:rPr>
              <w:t>08</w:t>
            </w:r>
          </w:p>
        </w:tc>
        <w:tc>
          <w:tcPr>
            <w:tcW w:w="278" w:type="pct"/>
            <w:vAlign w:val="bottom"/>
            <w:hideMark/>
          </w:tcPr>
          <w:p w14:paraId="42D7EAB9" w14:textId="77777777" w:rsidR="001B1027" w:rsidRDefault="001B1027">
            <w:pPr>
              <w:spacing w:after="20"/>
              <w:jc w:val="center"/>
              <w:rPr>
                <w:color w:val="000000"/>
              </w:rPr>
            </w:pPr>
            <w:r>
              <w:rPr>
                <w:color w:val="000000"/>
              </w:rPr>
              <w:t>01</w:t>
            </w:r>
          </w:p>
        </w:tc>
        <w:tc>
          <w:tcPr>
            <w:tcW w:w="972" w:type="pct"/>
            <w:vAlign w:val="bottom"/>
            <w:hideMark/>
          </w:tcPr>
          <w:p w14:paraId="705486A8" w14:textId="77777777" w:rsidR="001B1027" w:rsidRDefault="001B1027">
            <w:pPr>
              <w:spacing w:after="20"/>
              <w:jc w:val="center"/>
              <w:rPr>
                <w:color w:val="000000"/>
              </w:rPr>
            </w:pPr>
            <w:r>
              <w:rPr>
                <w:color w:val="000000"/>
              </w:rPr>
              <w:t>08 К A1 М597 0</w:t>
            </w:r>
          </w:p>
        </w:tc>
        <w:tc>
          <w:tcPr>
            <w:tcW w:w="347" w:type="pct"/>
            <w:vAlign w:val="bottom"/>
            <w:hideMark/>
          </w:tcPr>
          <w:p w14:paraId="75BED7DC" w14:textId="77777777" w:rsidR="001B1027" w:rsidRDefault="001B1027">
            <w:pPr>
              <w:spacing w:after="20"/>
              <w:jc w:val="center"/>
              <w:rPr>
                <w:color w:val="000000"/>
              </w:rPr>
            </w:pPr>
            <w:r>
              <w:rPr>
                <w:color w:val="000000"/>
              </w:rPr>
              <w:t>200</w:t>
            </w:r>
          </w:p>
        </w:tc>
        <w:tc>
          <w:tcPr>
            <w:tcW w:w="903" w:type="pct"/>
            <w:noWrap/>
            <w:vAlign w:val="bottom"/>
            <w:hideMark/>
          </w:tcPr>
          <w:p w14:paraId="356C0470" w14:textId="77777777" w:rsidR="001B1027" w:rsidRDefault="001B1027">
            <w:pPr>
              <w:spacing w:after="20"/>
              <w:jc w:val="right"/>
              <w:rPr>
                <w:color w:val="000000"/>
              </w:rPr>
            </w:pPr>
            <w:r>
              <w:rPr>
                <w:color w:val="000000"/>
              </w:rPr>
              <w:t>66 166,3</w:t>
            </w:r>
          </w:p>
        </w:tc>
      </w:tr>
      <w:tr w:rsidR="001B1027" w14:paraId="5DB303EB" w14:textId="77777777" w:rsidTr="001B1027">
        <w:trPr>
          <w:trHeight w:val="20"/>
        </w:trPr>
        <w:tc>
          <w:tcPr>
            <w:tcW w:w="1806" w:type="pct"/>
            <w:vAlign w:val="bottom"/>
            <w:hideMark/>
          </w:tcPr>
          <w:p w14:paraId="08C7FE4E"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7B739D5F" w14:textId="77777777" w:rsidR="001B1027" w:rsidRDefault="001B1027">
            <w:pPr>
              <w:spacing w:after="20"/>
              <w:jc w:val="center"/>
              <w:rPr>
                <w:color w:val="000000"/>
              </w:rPr>
            </w:pPr>
            <w:r>
              <w:rPr>
                <w:color w:val="000000"/>
              </w:rPr>
              <w:t>713</w:t>
            </w:r>
          </w:p>
        </w:tc>
        <w:tc>
          <w:tcPr>
            <w:tcW w:w="278" w:type="pct"/>
            <w:vAlign w:val="bottom"/>
            <w:hideMark/>
          </w:tcPr>
          <w:p w14:paraId="1D6937B4" w14:textId="77777777" w:rsidR="001B1027" w:rsidRDefault="001B1027">
            <w:pPr>
              <w:spacing w:after="20"/>
              <w:jc w:val="center"/>
              <w:rPr>
                <w:color w:val="000000"/>
              </w:rPr>
            </w:pPr>
            <w:r>
              <w:rPr>
                <w:color w:val="000000"/>
              </w:rPr>
              <w:t>08</w:t>
            </w:r>
          </w:p>
        </w:tc>
        <w:tc>
          <w:tcPr>
            <w:tcW w:w="278" w:type="pct"/>
            <w:vAlign w:val="bottom"/>
            <w:hideMark/>
          </w:tcPr>
          <w:p w14:paraId="688AC756" w14:textId="77777777" w:rsidR="001B1027" w:rsidRDefault="001B1027">
            <w:pPr>
              <w:spacing w:after="20"/>
              <w:jc w:val="center"/>
              <w:rPr>
                <w:color w:val="000000"/>
              </w:rPr>
            </w:pPr>
            <w:r>
              <w:rPr>
                <w:color w:val="000000"/>
              </w:rPr>
              <w:t>01</w:t>
            </w:r>
          </w:p>
        </w:tc>
        <w:tc>
          <w:tcPr>
            <w:tcW w:w="972" w:type="pct"/>
            <w:vAlign w:val="bottom"/>
            <w:hideMark/>
          </w:tcPr>
          <w:p w14:paraId="2F0E0B01" w14:textId="77777777" w:rsidR="001B1027" w:rsidRDefault="001B1027">
            <w:pPr>
              <w:spacing w:after="20"/>
              <w:jc w:val="center"/>
              <w:rPr>
                <w:color w:val="000000"/>
              </w:rPr>
            </w:pPr>
            <w:r>
              <w:rPr>
                <w:color w:val="000000"/>
              </w:rPr>
              <w:t>14 0 00 0000 0</w:t>
            </w:r>
          </w:p>
        </w:tc>
        <w:tc>
          <w:tcPr>
            <w:tcW w:w="347" w:type="pct"/>
            <w:vAlign w:val="bottom"/>
            <w:hideMark/>
          </w:tcPr>
          <w:p w14:paraId="48C8FA42" w14:textId="77777777" w:rsidR="001B1027" w:rsidRDefault="001B1027">
            <w:pPr>
              <w:spacing w:after="20"/>
              <w:jc w:val="center"/>
              <w:rPr>
                <w:color w:val="000000"/>
              </w:rPr>
            </w:pPr>
            <w:r>
              <w:rPr>
                <w:color w:val="000000"/>
              </w:rPr>
              <w:t> </w:t>
            </w:r>
          </w:p>
        </w:tc>
        <w:tc>
          <w:tcPr>
            <w:tcW w:w="903" w:type="pct"/>
            <w:noWrap/>
            <w:vAlign w:val="bottom"/>
            <w:hideMark/>
          </w:tcPr>
          <w:p w14:paraId="61358819" w14:textId="77777777" w:rsidR="001B1027" w:rsidRDefault="001B1027">
            <w:pPr>
              <w:spacing w:after="20"/>
              <w:jc w:val="right"/>
              <w:rPr>
                <w:color w:val="000000"/>
              </w:rPr>
            </w:pPr>
            <w:r>
              <w:rPr>
                <w:color w:val="000000"/>
              </w:rPr>
              <w:t>162 783,4</w:t>
            </w:r>
          </w:p>
        </w:tc>
      </w:tr>
      <w:tr w:rsidR="001B1027" w14:paraId="18F840A2" w14:textId="77777777" w:rsidTr="001B1027">
        <w:trPr>
          <w:trHeight w:val="20"/>
        </w:trPr>
        <w:tc>
          <w:tcPr>
            <w:tcW w:w="1806" w:type="pct"/>
            <w:vAlign w:val="bottom"/>
            <w:hideMark/>
          </w:tcPr>
          <w:p w14:paraId="37AA2A3C"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16230DCD" w14:textId="77777777" w:rsidR="001B1027" w:rsidRDefault="001B1027">
            <w:pPr>
              <w:spacing w:after="20"/>
              <w:jc w:val="center"/>
              <w:rPr>
                <w:color w:val="000000"/>
              </w:rPr>
            </w:pPr>
            <w:r>
              <w:rPr>
                <w:color w:val="000000"/>
              </w:rPr>
              <w:t>713</w:t>
            </w:r>
          </w:p>
        </w:tc>
        <w:tc>
          <w:tcPr>
            <w:tcW w:w="278" w:type="pct"/>
            <w:vAlign w:val="bottom"/>
            <w:hideMark/>
          </w:tcPr>
          <w:p w14:paraId="59D52852" w14:textId="77777777" w:rsidR="001B1027" w:rsidRDefault="001B1027">
            <w:pPr>
              <w:spacing w:after="20"/>
              <w:jc w:val="center"/>
              <w:rPr>
                <w:color w:val="000000"/>
              </w:rPr>
            </w:pPr>
            <w:r>
              <w:rPr>
                <w:color w:val="000000"/>
              </w:rPr>
              <w:t>08</w:t>
            </w:r>
          </w:p>
        </w:tc>
        <w:tc>
          <w:tcPr>
            <w:tcW w:w="278" w:type="pct"/>
            <w:vAlign w:val="bottom"/>
            <w:hideMark/>
          </w:tcPr>
          <w:p w14:paraId="6178AA21" w14:textId="77777777" w:rsidR="001B1027" w:rsidRDefault="001B1027">
            <w:pPr>
              <w:spacing w:after="20"/>
              <w:jc w:val="center"/>
              <w:rPr>
                <w:color w:val="000000"/>
              </w:rPr>
            </w:pPr>
            <w:r>
              <w:rPr>
                <w:color w:val="000000"/>
              </w:rPr>
              <w:t>01</w:t>
            </w:r>
          </w:p>
        </w:tc>
        <w:tc>
          <w:tcPr>
            <w:tcW w:w="972" w:type="pct"/>
            <w:vAlign w:val="bottom"/>
            <w:hideMark/>
          </w:tcPr>
          <w:p w14:paraId="6D2393BF" w14:textId="77777777" w:rsidR="001B1027" w:rsidRDefault="001B1027">
            <w:pPr>
              <w:spacing w:after="20"/>
              <w:jc w:val="center"/>
              <w:rPr>
                <w:color w:val="000000"/>
              </w:rPr>
            </w:pPr>
            <w:r>
              <w:rPr>
                <w:color w:val="000000"/>
              </w:rPr>
              <w:t>14 7 00 0000 0</w:t>
            </w:r>
          </w:p>
        </w:tc>
        <w:tc>
          <w:tcPr>
            <w:tcW w:w="347" w:type="pct"/>
            <w:vAlign w:val="bottom"/>
            <w:hideMark/>
          </w:tcPr>
          <w:p w14:paraId="08E7E579" w14:textId="77777777" w:rsidR="001B1027" w:rsidRDefault="001B1027">
            <w:pPr>
              <w:spacing w:after="20"/>
              <w:jc w:val="center"/>
              <w:rPr>
                <w:color w:val="000000"/>
              </w:rPr>
            </w:pPr>
            <w:r>
              <w:rPr>
                <w:color w:val="000000"/>
              </w:rPr>
              <w:t> </w:t>
            </w:r>
          </w:p>
        </w:tc>
        <w:tc>
          <w:tcPr>
            <w:tcW w:w="903" w:type="pct"/>
            <w:noWrap/>
            <w:vAlign w:val="bottom"/>
            <w:hideMark/>
          </w:tcPr>
          <w:p w14:paraId="435B19C4" w14:textId="77777777" w:rsidR="001B1027" w:rsidRDefault="001B1027">
            <w:pPr>
              <w:spacing w:after="20"/>
              <w:jc w:val="right"/>
              <w:rPr>
                <w:color w:val="000000"/>
              </w:rPr>
            </w:pPr>
            <w:r>
              <w:rPr>
                <w:color w:val="000000"/>
              </w:rPr>
              <w:t>162 783,4</w:t>
            </w:r>
          </w:p>
        </w:tc>
      </w:tr>
      <w:tr w:rsidR="001B1027" w14:paraId="11EB7389" w14:textId="77777777" w:rsidTr="001B1027">
        <w:trPr>
          <w:trHeight w:val="20"/>
        </w:trPr>
        <w:tc>
          <w:tcPr>
            <w:tcW w:w="1806" w:type="pct"/>
            <w:vAlign w:val="bottom"/>
            <w:hideMark/>
          </w:tcPr>
          <w:p w14:paraId="06D444D2"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1860E816" w14:textId="77777777" w:rsidR="001B1027" w:rsidRDefault="001B1027">
            <w:pPr>
              <w:spacing w:after="20"/>
              <w:jc w:val="center"/>
              <w:rPr>
                <w:color w:val="000000"/>
              </w:rPr>
            </w:pPr>
            <w:r>
              <w:rPr>
                <w:color w:val="000000"/>
              </w:rPr>
              <w:t>713</w:t>
            </w:r>
          </w:p>
        </w:tc>
        <w:tc>
          <w:tcPr>
            <w:tcW w:w="278" w:type="pct"/>
            <w:vAlign w:val="bottom"/>
            <w:hideMark/>
          </w:tcPr>
          <w:p w14:paraId="58B44585" w14:textId="77777777" w:rsidR="001B1027" w:rsidRDefault="001B1027">
            <w:pPr>
              <w:spacing w:after="20"/>
              <w:jc w:val="center"/>
              <w:rPr>
                <w:color w:val="000000"/>
              </w:rPr>
            </w:pPr>
            <w:r>
              <w:rPr>
                <w:color w:val="000000"/>
              </w:rPr>
              <w:t>08</w:t>
            </w:r>
          </w:p>
        </w:tc>
        <w:tc>
          <w:tcPr>
            <w:tcW w:w="278" w:type="pct"/>
            <w:vAlign w:val="bottom"/>
            <w:hideMark/>
          </w:tcPr>
          <w:p w14:paraId="16DBDBA2" w14:textId="77777777" w:rsidR="001B1027" w:rsidRDefault="001B1027">
            <w:pPr>
              <w:spacing w:after="20"/>
              <w:jc w:val="center"/>
              <w:rPr>
                <w:color w:val="000000"/>
              </w:rPr>
            </w:pPr>
            <w:r>
              <w:rPr>
                <w:color w:val="000000"/>
              </w:rPr>
              <w:t>01</w:t>
            </w:r>
          </w:p>
        </w:tc>
        <w:tc>
          <w:tcPr>
            <w:tcW w:w="972" w:type="pct"/>
            <w:vAlign w:val="bottom"/>
            <w:hideMark/>
          </w:tcPr>
          <w:p w14:paraId="0B8580F0" w14:textId="77777777" w:rsidR="001B1027" w:rsidRDefault="001B1027">
            <w:pPr>
              <w:spacing w:after="20"/>
              <w:jc w:val="center"/>
              <w:rPr>
                <w:color w:val="000000"/>
              </w:rPr>
            </w:pPr>
            <w:r>
              <w:rPr>
                <w:color w:val="000000"/>
              </w:rPr>
              <w:t>14 7 08 0000 0</w:t>
            </w:r>
          </w:p>
        </w:tc>
        <w:tc>
          <w:tcPr>
            <w:tcW w:w="347" w:type="pct"/>
            <w:vAlign w:val="bottom"/>
            <w:hideMark/>
          </w:tcPr>
          <w:p w14:paraId="1BB03BAD" w14:textId="77777777" w:rsidR="001B1027" w:rsidRDefault="001B1027">
            <w:pPr>
              <w:spacing w:after="20"/>
              <w:jc w:val="center"/>
              <w:rPr>
                <w:color w:val="000000"/>
              </w:rPr>
            </w:pPr>
            <w:r>
              <w:rPr>
                <w:color w:val="000000"/>
              </w:rPr>
              <w:t> </w:t>
            </w:r>
          </w:p>
        </w:tc>
        <w:tc>
          <w:tcPr>
            <w:tcW w:w="903" w:type="pct"/>
            <w:noWrap/>
            <w:vAlign w:val="bottom"/>
            <w:hideMark/>
          </w:tcPr>
          <w:p w14:paraId="52EE1012" w14:textId="77777777" w:rsidR="001B1027" w:rsidRDefault="001B1027">
            <w:pPr>
              <w:spacing w:after="20"/>
              <w:jc w:val="right"/>
              <w:rPr>
                <w:color w:val="000000"/>
              </w:rPr>
            </w:pPr>
            <w:r>
              <w:rPr>
                <w:color w:val="000000"/>
              </w:rPr>
              <w:t>162 783,4</w:t>
            </w:r>
          </w:p>
        </w:tc>
      </w:tr>
      <w:tr w:rsidR="001B1027" w14:paraId="0DDC14F6" w14:textId="77777777" w:rsidTr="001B1027">
        <w:trPr>
          <w:trHeight w:val="20"/>
        </w:trPr>
        <w:tc>
          <w:tcPr>
            <w:tcW w:w="1806" w:type="pct"/>
            <w:vAlign w:val="bottom"/>
            <w:hideMark/>
          </w:tcPr>
          <w:p w14:paraId="10BBFEF4"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17308240" w14:textId="77777777" w:rsidR="001B1027" w:rsidRDefault="001B1027">
            <w:pPr>
              <w:spacing w:after="20"/>
              <w:jc w:val="center"/>
              <w:rPr>
                <w:color w:val="000000"/>
              </w:rPr>
            </w:pPr>
            <w:r>
              <w:rPr>
                <w:color w:val="000000"/>
              </w:rPr>
              <w:t>713</w:t>
            </w:r>
          </w:p>
        </w:tc>
        <w:tc>
          <w:tcPr>
            <w:tcW w:w="278" w:type="pct"/>
            <w:vAlign w:val="bottom"/>
            <w:hideMark/>
          </w:tcPr>
          <w:p w14:paraId="3B01A026" w14:textId="77777777" w:rsidR="001B1027" w:rsidRDefault="001B1027">
            <w:pPr>
              <w:spacing w:after="20"/>
              <w:jc w:val="center"/>
              <w:rPr>
                <w:color w:val="000000"/>
              </w:rPr>
            </w:pPr>
            <w:r>
              <w:rPr>
                <w:color w:val="000000"/>
              </w:rPr>
              <w:t>08</w:t>
            </w:r>
          </w:p>
        </w:tc>
        <w:tc>
          <w:tcPr>
            <w:tcW w:w="278" w:type="pct"/>
            <w:vAlign w:val="bottom"/>
            <w:hideMark/>
          </w:tcPr>
          <w:p w14:paraId="4869B5E9" w14:textId="77777777" w:rsidR="001B1027" w:rsidRDefault="001B1027">
            <w:pPr>
              <w:spacing w:after="20"/>
              <w:jc w:val="center"/>
              <w:rPr>
                <w:color w:val="000000"/>
              </w:rPr>
            </w:pPr>
            <w:r>
              <w:rPr>
                <w:color w:val="000000"/>
              </w:rPr>
              <w:t>01</w:t>
            </w:r>
          </w:p>
        </w:tc>
        <w:tc>
          <w:tcPr>
            <w:tcW w:w="972" w:type="pct"/>
            <w:vAlign w:val="bottom"/>
            <w:hideMark/>
          </w:tcPr>
          <w:p w14:paraId="1A7478E6" w14:textId="77777777" w:rsidR="001B1027" w:rsidRDefault="001B1027">
            <w:pPr>
              <w:spacing w:after="20"/>
              <w:jc w:val="center"/>
              <w:rPr>
                <w:color w:val="000000"/>
              </w:rPr>
            </w:pPr>
            <w:r>
              <w:rPr>
                <w:color w:val="000000"/>
              </w:rPr>
              <w:t>14 7 08 R576 0</w:t>
            </w:r>
          </w:p>
        </w:tc>
        <w:tc>
          <w:tcPr>
            <w:tcW w:w="347" w:type="pct"/>
            <w:vAlign w:val="bottom"/>
            <w:hideMark/>
          </w:tcPr>
          <w:p w14:paraId="014ECD73" w14:textId="77777777" w:rsidR="001B1027" w:rsidRDefault="001B1027">
            <w:pPr>
              <w:spacing w:after="20"/>
              <w:jc w:val="center"/>
              <w:rPr>
                <w:color w:val="000000"/>
              </w:rPr>
            </w:pPr>
            <w:r>
              <w:rPr>
                <w:color w:val="000000"/>
              </w:rPr>
              <w:t> </w:t>
            </w:r>
          </w:p>
        </w:tc>
        <w:tc>
          <w:tcPr>
            <w:tcW w:w="903" w:type="pct"/>
            <w:noWrap/>
            <w:vAlign w:val="bottom"/>
            <w:hideMark/>
          </w:tcPr>
          <w:p w14:paraId="472C699A" w14:textId="77777777" w:rsidR="001B1027" w:rsidRDefault="001B1027">
            <w:pPr>
              <w:spacing w:after="20"/>
              <w:jc w:val="right"/>
              <w:rPr>
                <w:color w:val="000000"/>
              </w:rPr>
            </w:pPr>
            <w:r>
              <w:rPr>
                <w:color w:val="000000"/>
              </w:rPr>
              <w:t>162 783,4</w:t>
            </w:r>
          </w:p>
        </w:tc>
      </w:tr>
      <w:tr w:rsidR="001B1027" w14:paraId="53118E5B" w14:textId="77777777" w:rsidTr="001B1027">
        <w:trPr>
          <w:trHeight w:val="20"/>
        </w:trPr>
        <w:tc>
          <w:tcPr>
            <w:tcW w:w="1806" w:type="pct"/>
            <w:vAlign w:val="bottom"/>
            <w:hideMark/>
          </w:tcPr>
          <w:p w14:paraId="4F1CE26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2267CBC" w14:textId="77777777" w:rsidR="001B1027" w:rsidRDefault="001B1027">
            <w:pPr>
              <w:spacing w:after="20"/>
              <w:jc w:val="center"/>
              <w:rPr>
                <w:color w:val="000000"/>
              </w:rPr>
            </w:pPr>
            <w:r>
              <w:rPr>
                <w:color w:val="000000"/>
              </w:rPr>
              <w:t>713</w:t>
            </w:r>
          </w:p>
        </w:tc>
        <w:tc>
          <w:tcPr>
            <w:tcW w:w="278" w:type="pct"/>
            <w:vAlign w:val="bottom"/>
            <w:hideMark/>
          </w:tcPr>
          <w:p w14:paraId="398C00AE" w14:textId="77777777" w:rsidR="001B1027" w:rsidRDefault="001B1027">
            <w:pPr>
              <w:spacing w:after="20"/>
              <w:jc w:val="center"/>
              <w:rPr>
                <w:color w:val="000000"/>
              </w:rPr>
            </w:pPr>
            <w:r>
              <w:rPr>
                <w:color w:val="000000"/>
              </w:rPr>
              <w:t>08</w:t>
            </w:r>
          </w:p>
        </w:tc>
        <w:tc>
          <w:tcPr>
            <w:tcW w:w="278" w:type="pct"/>
            <w:vAlign w:val="bottom"/>
            <w:hideMark/>
          </w:tcPr>
          <w:p w14:paraId="4B02D885" w14:textId="77777777" w:rsidR="001B1027" w:rsidRDefault="001B1027">
            <w:pPr>
              <w:spacing w:after="20"/>
              <w:jc w:val="center"/>
              <w:rPr>
                <w:color w:val="000000"/>
              </w:rPr>
            </w:pPr>
            <w:r>
              <w:rPr>
                <w:color w:val="000000"/>
              </w:rPr>
              <w:t>01</w:t>
            </w:r>
          </w:p>
        </w:tc>
        <w:tc>
          <w:tcPr>
            <w:tcW w:w="972" w:type="pct"/>
            <w:vAlign w:val="bottom"/>
            <w:hideMark/>
          </w:tcPr>
          <w:p w14:paraId="473940D4" w14:textId="77777777" w:rsidR="001B1027" w:rsidRDefault="001B1027">
            <w:pPr>
              <w:spacing w:after="20"/>
              <w:jc w:val="center"/>
              <w:rPr>
                <w:color w:val="000000"/>
              </w:rPr>
            </w:pPr>
            <w:r>
              <w:rPr>
                <w:color w:val="000000"/>
              </w:rPr>
              <w:t>14 7 08 R576 0</w:t>
            </w:r>
          </w:p>
        </w:tc>
        <w:tc>
          <w:tcPr>
            <w:tcW w:w="347" w:type="pct"/>
            <w:vAlign w:val="bottom"/>
            <w:hideMark/>
          </w:tcPr>
          <w:p w14:paraId="7A78EF09" w14:textId="77777777" w:rsidR="001B1027" w:rsidRDefault="001B1027">
            <w:pPr>
              <w:spacing w:after="20"/>
              <w:jc w:val="center"/>
              <w:rPr>
                <w:color w:val="000000"/>
              </w:rPr>
            </w:pPr>
            <w:r>
              <w:rPr>
                <w:color w:val="000000"/>
              </w:rPr>
              <w:t>200</w:t>
            </w:r>
          </w:p>
        </w:tc>
        <w:tc>
          <w:tcPr>
            <w:tcW w:w="903" w:type="pct"/>
            <w:noWrap/>
            <w:vAlign w:val="bottom"/>
            <w:hideMark/>
          </w:tcPr>
          <w:p w14:paraId="0C772D4D" w14:textId="77777777" w:rsidR="001B1027" w:rsidRDefault="001B1027">
            <w:pPr>
              <w:spacing w:after="20"/>
              <w:jc w:val="right"/>
              <w:rPr>
                <w:color w:val="000000"/>
              </w:rPr>
            </w:pPr>
            <w:r>
              <w:rPr>
                <w:color w:val="000000"/>
              </w:rPr>
              <w:t>146 664,4</w:t>
            </w:r>
          </w:p>
        </w:tc>
      </w:tr>
      <w:tr w:rsidR="001B1027" w14:paraId="76D57894" w14:textId="77777777" w:rsidTr="001B1027">
        <w:trPr>
          <w:trHeight w:val="20"/>
        </w:trPr>
        <w:tc>
          <w:tcPr>
            <w:tcW w:w="1806" w:type="pct"/>
            <w:vAlign w:val="bottom"/>
            <w:hideMark/>
          </w:tcPr>
          <w:p w14:paraId="638F196A"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03CEE7FB" w14:textId="77777777" w:rsidR="001B1027" w:rsidRDefault="001B1027">
            <w:pPr>
              <w:spacing w:after="20"/>
              <w:jc w:val="center"/>
              <w:rPr>
                <w:color w:val="000000"/>
              </w:rPr>
            </w:pPr>
            <w:r>
              <w:rPr>
                <w:color w:val="000000"/>
              </w:rPr>
              <w:t>713</w:t>
            </w:r>
          </w:p>
        </w:tc>
        <w:tc>
          <w:tcPr>
            <w:tcW w:w="278" w:type="pct"/>
            <w:vAlign w:val="bottom"/>
            <w:hideMark/>
          </w:tcPr>
          <w:p w14:paraId="33A62DF3" w14:textId="77777777" w:rsidR="001B1027" w:rsidRDefault="001B1027">
            <w:pPr>
              <w:spacing w:after="20"/>
              <w:jc w:val="center"/>
              <w:rPr>
                <w:color w:val="000000"/>
              </w:rPr>
            </w:pPr>
            <w:r>
              <w:rPr>
                <w:color w:val="000000"/>
              </w:rPr>
              <w:t>08</w:t>
            </w:r>
          </w:p>
        </w:tc>
        <w:tc>
          <w:tcPr>
            <w:tcW w:w="278" w:type="pct"/>
            <w:vAlign w:val="bottom"/>
            <w:hideMark/>
          </w:tcPr>
          <w:p w14:paraId="093D8BBD" w14:textId="77777777" w:rsidR="001B1027" w:rsidRDefault="001B1027">
            <w:pPr>
              <w:spacing w:after="20"/>
              <w:jc w:val="center"/>
              <w:rPr>
                <w:color w:val="000000"/>
              </w:rPr>
            </w:pPr>
            <w:r>
              <w:rPr>
                <w:color w:val="000000"/>
              </w:rPr>
              <w:t>01</w:t>
            </w:r>
          </w:p>
        </w:tc>
        <w:tc>
          <w:tcPr>
            <w:tcW w:w="972" w:type="pct"/>
            <w:vAlign w:val="bottom"/>
            <w:hideMark/>
          </w:tcPr>
          <w:p w14:paraId="19267794" w14:textId="77777777" w:rsidR="001B1027" w:rsidRDefault="001B1027">
            <w:pPr>
              <w:spacing w:after="20"/>
              <w:jc w:val="center"/>
              <w:rPr>
                <w:color w:val="000000"/>
              </w:rPr>
            </w:pPr>
            <w:r>
              <w:rPr>
                <w:color w:val="000000"/>
              </w:rPr>
              <w:t>14 7 08 R576 0</w:t>
            </w:r>
          </w:p>
        </w:tc>
        <w:tc>
          <w:tcPr>
            <w:tcW w:w="347" w:type="pct"/>
            <w:vAlign w:val="bottom"/>
            <w:hideMark/>
          </w:tcPr>
          <w:p w14:paraId="73C618CB" w14:textId="77777777" w:rsidR="001B1027" w:rsidRDefault="001B1027">
            <w:pPr>
              <w:spacing w:after="20"/>
              <w:jc w:val="center"/>
              <w:rPr>
                <w:color w:val="000000"/>
              </w:rPr>
            </w:pPr>
            <w:r>
              <w:rPr>
                <w:color w:val="000000"/>
              </w:rPr>
              <w:t>400</w:t>
            </w:r>
          </w:p>
        </w:tc>
        <w:tc>
          <w:tcPr>
            <w:tcW w:w="903" w:type="pct"/>
            <w:noWrap/>
            <w:vAlign w:val="bottom"/>
            <w:hideMark/>
          </w:tcPr>
          <w:p w14:paraId="11B20E26" w14:textId="77777777" w:rsidR="001B1027" w:rsidRDefault="001B1027">
            <w:pPr>
              <w:spacing w:after="20"/>
              <w:jc w:val="right"/>
              <w:rPr>
                <w:color w:val="000000"/>
              </w:rPr>
            </w:pPr>
            <w:r>
              <w:rPr>
                <w:color w:val="000000"/>
              </w:rPr>
              <w:t>16 119,0</w:t>
            </w:r>
          </w:p>
        </w:tc>
      </w:tr>
      <w:tr w:rsidR="001B1027" w14:paraId="36722B12" w14:textId="77777777" w:rsidTr="001B1027">
        <w:trPr>
          <w:trHeight w:val="20"/>
        </w:trPr>
        <w:tc>
          <w:tcPr>
            <w:tcW w:w="1806" w:type="pct"/>
            <w:vAlign w:val="bottom"/>
            <w:hideMark/>
          </w:tcPr>
          <w:p w14:paraId="767FCF7B" w14:textId="77777777" w:rsidR="001B1027" w:rsidRDefault="001B1027">
            <w:pPr>
              <w:spacing w:after="20"/>
              <w:jc w:val="both"/>
              <w:rPr>
                <w:color w:val="000000"/>
              </w:rPr>
            </w:pPr>
            <w:r>
              <w:rPr>
                <w:color w:val="000000"/>
              </w:rPr>
              <w:lastRenderedPageBreak/>
              <w:t>ЗДРАВООХРАНЕНИЕ</w:t>
            </w:r>
          </w:p>
        </w:tc>
        <w:tc>
          <w:tcPr>
            <w:tcW w:w="417" w:type="pct"/>
            <w:vAlign w:val="bottom"/>
            <w:hideMark/>
          </w:tcPr>
          <w:p w14:paraId="20479C7E" w14:textId="77777777" w:rsidR="001B1027" w:rsidRDefault="001B1027">
            <w:pPr>
              <w:spacing w:after="20"/>
              <w:jc w:val="center"/>
              <w:rPr>
                <w:color w:val="000000"/>
              </w:rPr>
            </w:pPr>
            <w:r>
              <w:rPr>
                <w:color w:val="000000"/>
              </w:rPr>
              <w:t>713</w:t>
            </w:r>
          </w:p>
        </w:tc>
        <w:tc>
          <w:tcPr>
            <w:tcW w:w="278" w:type="pct"/>
            <w:vAlign w:val="bottom"/>
            <w:hideMark/>
          </w:tcPr>
          <w:p w14:paraId="764B5C85" w14:textId="77777777" w:rsidR="001B1027" w:rsidRDefault="001B1027">
            <w:pPr>
              <w:spacing w:after="20"/>
              <w:jc w:val="center"/>
              <w:rPr>
                <w:color w:val="000000"/>
              </w:rPr>
            </w:pPr>
            <w:r>
              <w:rPr>
                <w:color w:val="000000"/>
              </w:rPr>
              <w:t>09</w:t>
            </w:r>
          </w:p>
        </w:tc>
        <w:tc>
          <w:tcPr>
            <w:tcW w:w="278" w:type="pct"/>
            <w:vAlign w:val="bottom"/>
            <w:hideMark/>
          </w:tcPr>
          <w:p w14:paraId="442956D9" w14:textId="77777777" w:rsidR="001B1027" w:rsidRDefault="001B1027">
            <w:pPr>
              <w:spacing w:after="20"/>
              <w:jc w:val="center"/>
              <w:rPr>
                <w:color w:val="000000"/>
              </w:rPr>
            </w:pPr>
            <w:r>
              <w:rPr>
                <w:color w:val="000000"/>
              </w:rPr>
              <w:t>00</w:t>
            </w:r>
          </w:p>
        </w:tc>
        <w:tc>
          <w:tcPr>
            <w:tcW w:w="972" w:type="pct"/>
            <w:vAlign w:val="bottom"/>
            <w:hideMark/>
          </w:tcPr>
          <w:p w14:paraId="00F5987B" w14:textId="77777777" w:rsidR="001B1027" w:rsidRDefault="001B1027">
            <w:pPr>
              <w:spacing w:after="20"/>
              <w:jc w:val="center"/>
              <w:rPr>
                <w:color w:val="000000"/>
              </w:rPr>
            </w:pPr>
            <w:r>
              <w:rPr>
                <w:color w:val="000000"/>
              </w:rPr>
              <w:t> </w:t>
            </w:r>
          </w:p>
        </w:tc>
        <w:tc>
          <w:tcPr>
            <w:tcW w:w="347" w:type="pct"/>
            <w:vAlign w:val="bottom"/>
            <w:hideMark/>
          </w:tcPr>
          <w:p w14:paraId="68E74B65" w14:textId="77777777" w:rsidR="001B1027" w:rsidRDefault="001B1027">
            <w:pPr>
              <w:spacing w:after="20"/>
              <w:jc w:val="center"/>
              <w:rPr>
                <w:color w:val="000000"/>
              </w:rPr>
            </w:pPr>
            <w:r>
              <w:rPr>
                <w:color w:val="000000"/>
              </w:rPr>
              <w:t> </w:t>
            </w:r>
          </w:p>
        </w:tc>
        <w:tc>
          <w:tcPr>
            <w:tcW w:w="903" w:type="pct"/>
            <w:noWrap/>
            <w:vAlign w:val="bottom"/>
            <w:hideMark/>
          </w:tcPr>
          <w:p w14:paraId="0C44620C" w14:textId="77777777" w:rsidR="001B1027" w:rsidRDefault="001B1027">
            <w:pPr>
              <w:spacing w:after="20"/>
              <w:jc w:val="right"/>
              <w:rPr>
                <w:color w:val="000000"/>
              </w:rPr>
            </w:pPr>
            <w:r>
              <w:rPr>
                <w:color w:val="000000"/>
              </w:rPr>
              <w:t>14 416 473,3</w:t>
            </w:r>
          </w:p>
        </w:tc>
      </w:tr>
      <w:tr w:rsidR="001B1027" w14:paraId="3A7614FA" w14:textId="77777777" w:rsidTr="001B1027">
        <w:trPr>
          <w:trHeight w:val="20"/>
        </w:trPr>
        <w:tc>
          <w:tcPr>
            <w:tcW w:w="1806" w:type="pct"/>
            <w:vAlign w:val="bottom"/>
            <w:hideMark/>
          </w:tcPr>
          <w:p w14:paraId="54EB1AAB" w14:textId="77777777" w:rsidR="001B1027" w:rsidRDefault="001B1027">
            <w:pPr>
              <w:spacing w:after="20"/>
              <w:jc w:val="both"/>
              <w:rPr>
                <w:color w:val="000000"/>
              </w:rPr>
            </w:pPr>
            <w:r>
              <w:rPr>
                <w:color w:val="000000"/>
              </w:rPr>
              <w:t>Стационарная медицинская помощь</w:t>
            </w:r>
          </w:p>
        </w:tc>
        <w:tc>
          <w:tcPr>
            <w:tcW w:w="417" w:type="pct"/>
            <w:vAlign w:val="bottom"/>
            <w:hideMark/>
          </w:tcPr>
          <w:p w14:paraId="5A6AF6C0" w14:textId="77777777" w:rsidR="001B1027" w:rsidRDefault="001B1027">
            <w:pPr>
              <w:spacing w:after="20"/>
              <w:jc w:val="center"/>
              <w:rPr>
                <w:color w:val="000000"/>
              </w:rPr>
            </w:pPr>
            <w:r>
              <w:rPr>
                <w:color w:val="000000"/>
              </w:rPr>
              <w:t>713</w:t>
            </w:r>
          </w:p>
        </w:tc>
        <w:tc>
          <w:tcPr>
            <w:tcW w:w="278" w:type="pct"/>
            <w:vAlign w:val="bottom"/>
            <w:hideMark/>
          </w:tcPr>
          <w:p w14:paraId="5488FB6A" w14:textId="77777777" w:rsidR="001B1027" w:rsidRDefault="001B1027">
            <w:pPr>
              <w:spacing w:after="20"/>
              <w:jc w:val="center"/>
              <w:rPr>
                <w:color w:val="000000"/>
              </w:rPr>
            </w:pPr>
            <w:r>
              <w:rPr>
                <w:color w:val="000000"/>
              </w:rPr>
              <w:t>09</w:t>
            </w:r>
          </w:p>
        </w:tc>
        <w:tc>
          <w:tcPr>
            <w:tcW w:w="278" w:type="pct"/>
            <w:vAlign w:val="bottom"/>
            <w:hideMark/>
          </w:tcPr>
          <w:p w14:paraId="2621FF48" w14:textId="77777777" w:rsidR="001B1027" w:rsidRDefault="001B1027">
            <w:pPr>
              <w:spacing w:after="20"/>
              <w:jc w:val="center"/>
              <w:rPr>
                <w:color w:val="000000"/>
              </w:rPr>
            </w:pPr>
            <w:r>
              <w:rPr>
                <w:color w:val="000000"/>
              </w:rPr>
              <w:t>01</w:t>
            </w:r>
          </w:p>
        </w:tc>
        <w:tc>
          <w:tcPr>
            <w:tcW w:w="972" w:type="pct"/>
            <w:vAlign w:val="bottom"/>
            <w:hideMark/>
          </w:tcPr>
          <w:p w14:paraId="014B249B" w14:textId="77777777" w:rsidR="001B1027" w:rsidRDefault="001B1027">
            <w:pPr>
              <w:spacing w:after="20"/>
              <w:jc w:val="center"/>
              <w:rPr>
                <w:color w:val="000000"/>
              </w:rPr>
            </w:pPr>
            <w:r>
              <w:rPr>
                <w:color w:val="000000"/>
              </w:rPr>
              <w:t> </w:t>
            </w:r>
          </w:p>
        </w:tc>
        <w:tc>
          <w:tcPr>
            <w:tcW w:w="347" w:type="pct"/>
            <w:vAlign w:val="bottom"/>
            <w:hideMark/>
          </w:tcPr>
          <w:p w14:paraId="3AC811AB" w14:textId="77777777" w:rsidR="001B1027" w:rsidRDefault="001B1027">
            <w:pPr>
              <w:spacing w:after="20"/>
              <w:jc w:val="center"/>
              <w:rPr>
                <w:color w:val="000000"/>
              </w:rPr>
            </w:pPr>
            <w:r>
              <w:rPr>
                <w:color w:val="000000"/>
              </w:rPr>
              <w:t> </w:t>
            </w:r>
          </w:p>
        </w:tc>
        <w:tc>
          <w:tcPr>
            <w:tcW w:w="903" w:type="pct"/>
            <w:noWrap/>
            <w:vAlign w:val="bottom"/>
            <w:hideMark/>
          </w:tcPr>
          <w:p w14:paraId="285AB247" w14:textId="77777777" w:rsidR="001B1027" w:rsidRDefault="001B1027">
            <w:pPr>
              <w:spacing w:after="20"/>
              <w:jc w:val="right"/>
              <w:rPr>
                <w:color w:val="000000"/>
              </w:rPr>
            </w:pPr>
            <w:r>
              <w:rPr>
                <w:color w:val="000000"/>
              </w:rPr>
              <w:t>12 728 566,6</w:t>
            </w:r>
          </w:p>
        </w:tc>
      </w:tr>
      <w:tr w:rsidR="001B1027" w14:paraId="1D61B505" w14:textId="77777777" w:rsidTr="001B1027">
        <w:trPr>
          <w:trHeight w:val="20"/>
        </w:trPr>
        <w:tc>
          <w:tcPr>
            <w:tcW w:w="1806" w:type="pct"/>
            <w:vAlign w:val="bottom"/>
            <w:hideMark/>
          </w:tcPr>
          <w:p w14:paraId="5F0F83B9"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713D464B" w14:textId="77777777" w:rsidR="001B1027" w:rsidRDefault="001B1027">
            <w:pPr>
              <w:spacing w:after="20"/>
              <w:jc w:val="center"/>
              <w:rPr>
                <w:color w:val="000000"/>
              </w:rPr>
            </w:pPr>
            <w:r>
              <w:rPr>
                <w:color w:val="000000"/>
              </w:rPr>
              <w:t>713</w:t>
            </w:r>
          </w:p>
        </w:tc>
        <w:tc>
          <w:tcPr>
            <w:tcW w:w="278" w:type="pct"/>
            <w:vAlign w:val="bottom"/>
            <w:hideMark/>
          </w:tcPr>
          <w:p w14:paraId="56BE8F46" w14:textId="77777777" w:rsidR="001B1027" w:rsidRDefault="001B1027">
            <w:pPr>
              <w:spacing w:after="20"/>
              <w:jc w:val="center"/>
              <w:rPr>
                <w:color w:val="000000"/>
              </w:rPr>
            </w:pPr>
            <w:r>
              <w:rPr>
                <w:color w:val="000000"/>
              </w:rPr>
              <w:t>09</w:t>
            </w:r>
          </w:p>
        </w:tc>
        <w:tc>
          <w:tcPr>
            <w:tcW w:w="278" w:type="pct"/>
            <w:vAlign w:val="bottom"/>
            <w:hideMark/>
          </w:tcPr>
          <w:p w14:paraId="678B5D26" w14:textId="77777777" w:rsidR="001B1027" w:rsidRDefault="001B1027">
            <w:pPr>
              <w:spacing w:after="20"/>
              <w:jc w:val="center"/>
              <w:rPr>
                <w:color w:val="000000"/>
              </w:rPr>
            </w:pPr>
            <w:r>
              <w:rPr>
                <w:color w:val="000000"/>
              </w:rPr>
              <w:t>01</w:t>
            </w:r>
          </w:p>
        </w:tc>
        <w:tc>
          <w:tcPr>
            <w:tcW w:w="972" w:type="pct"/>
            <w:vAlign w:val="bottom"/>
            <w:hideMark/>
          </w:tcPr>
          <w:p w14:paraId="68816A25" w14:textId="77777777" w:rsidR="001B1027" w:rsidRDefault="001B1027">
            <w:pPr>
              <w:spacing w:after="20"/>
              <w:jc w:val="center"/>
              <w:rPr>
                <w:color w:val="000000"/>
              </w:rPr>
            </w:pPr>
            <w:r>
              <w:rPr>
                <w:color w:val="000000"/>
              </w:rPr>
              <w:t>01 0 00 0000 0</w:t>
            </w:r>
          </w:p>
        </w:tc>
        <w:tc>
          <w:tcPr>
            <w:tcW w:w="347" w:type="pct"/>
            <w:vAlign w:val="bottom"/>
            <w:hideMark/>
          </w:tcPr>
          <w:p w14:paraId="47D20A7F" w14:textId="77777777" w:rsidR="001B1027" w:rsidRDefault="001B1027">
            <w:pPr>
              <w:spacing w:after="20"/>
              <w:jc w:val="center"/>
              <w:rPr>
                <w:color w:val="000000"/>
              </w:rPr>
            </w:pPr>
            <w:r>
              <w:rPr>
                <w:color w:val="000000"/>
              </w:rPr>
              <w:t> </w:t>
            </w:r>
          </w:p>
        </w:tc>
        <w:tc>
          <w:tcPr>
            <w:tcW w:w="903" w:type="pct"/>
            <w:noWrap/>
            <w:vAlign w:val="bottom"/>
            <w:hideMark/>
          </w:tcPr>
          <w:p w14:paraId="5FE98A0B" w14:textId="77777777" w:rsidR="001B1027" w:rsidRDefault="001B1027">
            <w:pPr>
              <w:spacing w:after="20"/>
              <w:jc w:val="right"/>
              <w:rPr>
                <w:color w:val="000000"/>
              </w:rPr>
            </w:pPr>
            <w:r>
              <w:rPr>
                <w:color w:val="000000"/>
              </w:rPr>
              <w:t>12 728 566,6</w:t>
            </w:r>
          </w:p>
        </w:tc>
      </w:tr>
      <w:tr w:rsidR="001B1027" w14:paraId="534CC820" w14:textId="77777777" w:rsidTr="001B1027">
        <w:trPr>
          <w:trHeight w:val="20"/>
        </w:trPr>
        <w:tc>
          <w:tcPr>
            <w:tcW w:w="1806" w:type="pct"/>
            <w:vAlign w:val="bottom"/>
            <w:hideMark/>
          </w:tcPr>
          <w:p w14:paraId="486A3F4E"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c>
          <w:tcPr>
            <w:tcW w:w="417" w:type="pct"/>
            <w:vAlign w:val="bottom"/>
            <w:hideMark/>
          </w:tcPr>
          <w:p w14:paraId="2F0B7FE9" w14:textId="77777777" w:rsidR="001B1027" w:rsidRDefault="001B1027">
            <w:pPr>
              <w:spacing w:after="20"/>
              <w:jc w:val="center"/>
              <w:rPr>
                <w:color w:val="000000"/>
              </w:rPr>
            </w:pPr>
            <w:r>
              <w:rPr>
                <w:color w:val="000000"/>
              </w:rPr>
              <w:t>713</w:t>
            </w:r>
          </w:p>
        </w:tc>
        <w:tc>
          <w:tcPr>
            <w:tcW w:w="278" w:type="pct"/>
            <w:vAlign w:val="bottom"/>
            <w:hideMark/>
          </w:tcPr>
          <w:p w14:paraId="6736C8B0" w14:textId="77777777" w:rsidR="001B1027" w:rsidRDefault="001B1027">
            <w:pPr>
              <w:spacing w:after="20"/>
              <w:jc w:val="center"/>
              <w:rPr>
                <w:color w:val="000000"/>
              </w:rPr>
            </w:pPr>
            <w:r>
              <w:rPr>
                <w:color w:val="000000"/>
              </w:rPr>
              <w:t>09</w:t>
            </w:r>
          </w:p>
        </w:tc>
        <w:tc>
          <w:tcPr>
            <w:tcW w:w="278" w:type="pct"/>
            <w:vAlign w:val="bottom"/>
            <w:hideMark/>
          </w:tcPr>
          <w:p w14:paraId="3BBDE6DF" w14:textId="77777777" w:rsidR="001B1027" w:rsidRDefault="001B1027">
            <w:pPr>
              <w:spacing w:after="20"/>
              <w:jc w:val="center"/>
              <w:rPr>
                <w:color w:val="000000"/>
              </w:rPr>
            </w:pPr>
            <w:r>
              <w:rPr>
                <w:color w:val="000000"/>
              </w:rPr>
              <w:t>01</w:t>
            </w:r>
          </w:p>
        </w:tc>
        <w:tc>
          <w:tcPr>
            <w:tcW w:w="972" w:type="pct"/>
            <w:vAlign w:val="bottom"/>
            <w:hideMark/>
          </w:tcPr>
          <w:p w14:paraId="7F4ED82B" w14:textId="77777777" w:rsidR="001B1027" w:rsidRDefault="001B1027">
            <w:pPr>
              <w:spacing w:after="20"/>
              <w:jc w:val="center"/>
              <w:rPr>
                <w:color w:val="000000"/>
              </w:rPr>
            </w:pPr>
            <w:r>
              <w:rPr>
                <w:color w:val="000000"/>
              </w:rPr>
              <w:t>01 К 00 0000 0</w:t>
            </w:r>
          </w:p>
        </w:tc>
        <w:tc>
          <w:tcPr>
            <w:tcW w:w="347" w:type="pct"/>
            <w:vAlign w:val="bottom"/>
            <w:hideMark/>
          </w:tcPr>
          <w:p w14:paraId="0EC7DDB0" w14:textId="77777777" w:rsidR="001B1027" w:rsidRDefault="001B1027">
            <w:pPr>
              <w:spacing w:after="20"/>
              <w:jc w:val="center"/>
              <w:rPr>
                <w:color w:val="000000"/>
              </w:rPr>
            </w:pPr>
            <w:r>
              <w:rPr>
                <w:color w:val="000000"/>
              </w:rPr>
              <w:t> </w:t>
            </w:r>
          </w:p>
        </w:tc>
        <w:tc>
          <w:tcPr>
            <w:tcW w:w="903" w:type="pct"/>
            <w:noWrap/>
            <w:vAlign w:val="bottom"/>
            <w:hideMark/>
          </w:tcPr>
          <w:p w14:paraId="24906A5A" w14:textId="77777777" w:rsidR="001B1027" w:rsidRDefault="001B1027">
            <w:pPr>
              <w:spacing w:after="20"/>
              <w:jc w:val="right"/>
              <w:rPr>
                <w:color w:val="000000"/>
              </w:rPr>
            </w:pPr>
            <w:r>
              <w:rPr>
                <w:color w:val="000000"/>
              </w:rPr>
              <w:t>12 728 566,6</w:t>
            </w:r>
          </w:p>
        </w:tc>
      </w:tr>
      <w:tr w:rsidR="001B1027" w14:paraId="2F40B49A" w14:textId="77777777" w:rsidTr="001B1027">
        <w:trPr>
          <w:trHeight w:val="20"/>
        </w:trPr>
        <w:tc>
          <w:tcPr>
            <w:tcW w:w="1806" w:type="pct"/>
            <w:vAlign w:val="bottom"/>
            <w:hideMark/>
          </w:tcPr>
          <w:p w14:paraId="43A64DC4"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5E021F62" w14:textId="77777777" w:rsidR="001B1027" w:rsidRDefault="001B1027">
            <w:pPr>
              <w:spacing w:after="20"/>
              <w:jc w:val="center"/>
              <w:rPr>
                <w:color w:val="000000"/>
              </w:rPr>
            </w:pPr>
            <w:r>
              <w:rPr>
                <w:color w:val="000000"/>
              </w:rPr>
              <w:t>713</w:t>
            </w:r>
          </w:p>
        </w:tc>
        <w:tc>
          <w:tcPr>
            <w:tcW w:w="278" w:type="pct"/>
            <w:vAlign w:val="bottom"/>
            <w:hideMark/>
          </w:tcPr>
          <w:p w14:paraId="127AE1E0" w14:textId="77777777" w:rsidR="001B1027" w:rsidRDefault="001B1027">
            <w:pPr>
              <w:spacing w:after="20"/>
              <w:jc w:val="center"/>
              <w:rPr>
                <w:color w:val="000000"/>
              </w:rPr>
            </w:pPr>
            <w:r>
              <w:rPr>
                <w:color w:val="000000"/>
              </w:rPr>
              <w:t>09</w:t>
            </w:r>
          </w:p>
        </w:tc>
        <w:tc>
          <w:tcPr>
            <w:tcW w:w="278" w:type="pct"/>
            <w:vAlign w:val="bottom"/>
            <w:hideMark/>
          </w:tcPr>
          <w:p w14:paraId="0F37F7BD" w14:textId="77777777" w:rsidR="001B1027" w:rsidRDefault="001B1027">
            <w:pPr>
              <w:spacing w:after="20"/>
              <w:jc w:val="center"/>
              <w:rPr>
                <w:color w:val="000000"/>
              </w:rPr>
            </w:pPr>
            <w:r>
              <w:rPr>
                <w:color w:val="000000"/>
              </w:rPr>
              <w:t>01</w:t>
            </w:r>
          </w:p>
        </w:tc>
        <w:tc>
          <w:tcPr>
            <w:tcW w:w="972" w:type="pct"/>
            <w:vAlign w:val="bottom"/>
            <w:hideMark/>
          </w:tcPr>
          <w:p w14:paraId="7127CB53" w14:textId="77777777" w:rsidR="001B1027" w:rsidRDefault="001B1027">
            <w:pPr>
              <w:spacing w:after="20"/>
              <w:jc w:val="center"/>
              <w:rPr>
                <w:color w:val="000000"/>
              </w:rPr>
            </w:pPr>
            <w:r>
              <w:rPr>
                <w:color w:val="000000"/>
              </w:rPr>
              <w:t>01 К 00 7231 0</w:t>
            </w:r>
          </w:p>
        </w:tc>
        <w:tc>
          <w:tcPr>
            <w:tcW w:w="347" w:type="pct"/>
            <w:vAlign w:val="bottom"/>
            <w:hideMark/>
          </w:tcPr>
          <w:p w14:paraId="1EB01BCD" w14:textId="77777777" w:rsidR="001B1027" w:rsidRDefault="001B1027">
            <w:pPr>
              <w:spacing w:after="20"/>
              <w:jc w:val="center"/>
              <w:rPr>
                <w:color w:val="000000"/>
              </w:rPr>
            </w:pPr>
            <w:r>
              <w:rPr>
                <w:color w:val="000000"/>
              </w:rPr>
              <w:t> </w:t>
            </w:r>
          </w:p>
        </w:tc>
        <w:tc>
          <w:tcPr>
            <w:tcW w:w="903" w:type="pct"/>
            <w:noWrap/>
            <w:vAlign w:val="bottom"/>
            <w:hideMark/>
          </w:tcPr>
          <w:p w14:paraId="652749A2" w14:textId="77777777" w:rsidR="001B1027" w:rsidRDefault="001B1027">
            <w:pPr>
              <w:spacing w:after="20"/>
              <w:jc w:val="right"/>
              <w:rPr>
                <w:color w:val="000000"/>
              </w:rPr>
            </w:pPr>
            <w:r>
              <w:rPr>
                <w:color w:val="000000"/>
              </w:rPr>
              <w:t>12 728 566,6</w:t>
            </w:r>
          </w:p>
        </w:tc>
      </w:tr>
      <w:tr w:rsidR="001B1027" w14:paraId="31E3A9C0" w14:textId="77777777" w:rsidTr="001B1027">
        <w:trPr>
          <w:trHeight w:val="20"/>
        </w:trPr>
        <w:tc>
          <w:tcPr>
            <w:tcW w:w="1806" w:type="pct"/>
            <w:vAlign w:val="bottom"/>
            <w:hideMark/>
          </w:tcPr>
          <w:p w14:paraId="605D4F3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6B5A216" w14:textId="77777777" w:rsidR="001B1027" w:rsidRDefault="001B1027">
            <w:pPr>
              <w:spacing w:after="20"/>
              <w:jc w:val="center"/>
              <w:rPr>
                <w:color w:val="000000"/>
              </w:rPr>
            </w:pPr>
            <w:r>
              <w:rPr>
                <w:color w:val="000000"/>
              </w:rPr>
              <w:t>713</w:t>
            </w:r>
          </w:p>
        </w:tc>
        <w:tc>
          <w:tcPr>
            <w:tcW w:w="278" w:type="pct"/>
            <w:vAlign w:val="bottom"/>
            <w:hideMark/>
          </w:tcPr>
          <w:p w14:paraId="31181869" w14:textId="77777777" w:rsidR="001B1027" w:rsidRDefault="001B1027">
            <w:pPr>
              <w:spacing w:after="20"/>
              <w:jc w:val="center"/>
              <w:rPr>
                <w:color w:val="000000"/>
              </w:rPr>
            </w:pPr>
            <w:r>
              <w:rPr>
                <w:color w:val="000000"/>
              </w:rPr>
              <w:t>09</w:t>
            </w:r>
          </w:p>
        </w:tc>
        <w:tc>
          <w:tcPr>
            <w:tcW w:w="278" w:type="pct"/>
            <w:vAlign w:val="bottom"/>
            <w:hideMark/>
          </w:tcPr>
          <w:p w14:paraId="046D35B6" w14:textId="77777777" w:rsidR="001B1027" w:rsidRDefault="001B1027">
            <w:pPr>
              <w:spacing w:after="20"/>
              <w:jc w:val="center"/>
              <w:rPr>
                <w:color w:val="000000"/>
              </w:rPr>
            </w:pPr>
            <w:r>
              <w:rPr>
                <w:color w:val="000000"/>
              </w:rPr>
              <w:t>01</w:t>
            </w:r>
          </w:p>
        </w:tc>
        <w:tc>
          <w:tcPr>
            <w:tcW w:w="972" w:type="pct"/>
            <w:vAlign w:val="bottom"/>
            <w:hideMark/>
          </w:tcPr>
          <w:p w14:paraId="6CB2381E" w14:textId="77777777" w:rsidR="001B1027" w:rsidRDefault="001B1027">
            <w:pPr>
              <w:spacing w:after="20"/>
              <w:jc w:val="center"/>
              <w:rPr>
                <w:color w:val="000000"/>
              </w:rPr>
            </w:pPr>
            <w:r>
              <w:rPr>
                <w:color w:val="000000"/>
              </w:rPr>
              <w:t>01 К 00 7231 0</w:t>
            </w:r>
          </w:p>
        </w:tc>
        <w:tc>
          <w:tcPr>
            <w:tcW w:w="347" w:type="pct"/>
            <w:vAlign w:val="bottom"/>
            <w:hideMark/>
          </w:tcPr>
          <w:p w14:paraId="0C1FCF29" w14:textId="77777777" w:rsidR="001B1027" w:rsidRDefault="001B1027">
            <w:pPr>
              <w:spacing w:after="20"/>
              <w:jc w:val="center"/>
              <w:rPr>
                <w:color w:val="000000"/>
              </w:rPr>
            </w:pPr>
            <w:r>
              <w:rPr>
                <w:color w:val="000000"/>
              </w:rPr>
              <w:t>200</w:t>
            </w:r>
          </w:p>
        </w:tc>
        <w:tc>
          <w:tcPr>
            <w:tcW w:w="903" w:type="pct"/>
            <w:noWrap/>
            <w:vAlign w:val="bottom"/>
            <w:hideMark/>
          </w:tcPr>
          <w:p w14:paraId="3B5B1FE7" w14:textId="77777777" w:rsidR="001B1027" w:rsidRDefault="001B1027">
            <w:pPr>
              <w:spacing w:after="20"/>
              <w:jc w:val="right"/>
              <w:rPr>
                <w:color w:val="000000"/>
              </w:rPr>
            </w:pPr>
            <w:r>
              <w:rPr>
                <w:color w:val="000000"/>
              </w:rPr>
              <w:t>161 343,0</w:t>
            </w:r>
          </w:p>
        </w:tc>
      </w:tr>
      <w:tr w:rsidR="001B1027" w14:paraId="4B89FBD8" w14:textId="77777777" w:rsidTr="001B1027">
        <w:trPr>
          <w:trHeight w:val="20"/>
        </w:trPr>
        <w:tc>
          <w:tcPr>
            <w:tcW w:w="1806" w:type="pct"/>
            <w:vAlign w:val="bottom"/>
            <w:hideMark/>
          </w:tcPr>
          <w:p w14:paraId="05F3F38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AD18403" w14:textId="77777777" w:rsidR="001B1027" w:rsidRDefault="001B1027">
            <w:pPr>
              <w:spacing w:after="20"/>
              <w:jc w:val="center"/>
              <w:rPr>
                <w:color w:val="000000"/>
              </w:rPr>
            </w:pPr>
            <w:r>
              <w:rPr>
                <w:color w:val="000000"/>
              </w:rPr>
              <w:t>713</w:t>
            </w:r>
          </w:p>
        </w:tc>
        <w:tc>
          <w:tcPr>
            <w:tcW w:w="278" w:type="pct"/>
            <w:vAlign w:val="bottom"/>
            <w:hideMark/>
          </w:tcPr>
          <w:p w14:paraId="52C2535C" w14:textId="77777777" w:rsidR="001B1027" w:rsidRDefault="001B1027">
            <w:pPr>
              <w:spacing w:after="20"/>
              <w:jc w:val="center"/>
              <w:rPr>
                <w:color w:val="000000"/>
              </w:rPr>
            </w:pPr>
            <w:r>
              <w:rPr>
                <w:color w:val="000000"/>
              </w:rPr>
              <w:t>09</w:t>
            </w:r>
          </w:p>
        </w:tc>
        <w:tc>
          <w:tcPr>
            <w:tcW w:w="278" w:type="pct"/>
            <w:vAlign w:val="bottom"/>
            <w:hideMark/>
          </w:tcPr>
          <w:p w14:paraId="0404DC66" w14:textId="77777777" w:rsidR="001B1027" w:rsidRDefault="001B1027">
            <w:pPr>
              <w:spacing w:after="20"/>
              <w:jc w:val="center"/>
              <w:rPr>
                <w:color w:val="000000"/>
              </w:rPr>
            </w:pPr>
            <w:r>
              <w:rPr>
                <w:color w:val="000000"/>
              </w:rPr>
              <w:t>01</w:t>
            </w:r>
          </w:p>
        </w:tc>
        <w:tc>
          <w:tcPr>
            <w:tcW w:w="972" w:type="pct"/>
            <w:vAlign w:val="bottom"/>
            <w:hideMark/>
          </w:tcPr>
          <w:p w14:paraId="4987DEB7" w14:textId="77777777" w:rsidR="001B1027" w:rsidRDefault="001B1027">
            <w:pPr>
              <w:spacing w:after="20"/>
              <w:jc w:val="center"/>
              <w:rPr>
                <w:color w:val="000000"/>
              </w:rPr>
            </w:pPr>
            <w:r>
              <w:rPr>
                <w:color w:val="000000"/>
              </w:rPr>
              <w:t>01 К 00 7231 0</w:t>
            </w:r>
          </w:p>
        </w:tc>
        <w:tc>
          <w:tcPr>
            <w:tcW w:w="347" w:type="pct"/>
            <w:vAlign w:val="bottom"/>
            <w:hideMark/>
          </w:tcPr>
          <w:p w14:paraId="7C77EC04" w14:textId="77777777" w:rsidR="001B1027" w:rsidRDefault="001B1027">
            <w:pPr>
              <w:spacing w:after="20"/>
              <w:jc w:val="center"/>
              <w:rPr>
                <w:color w:val="000000"/>
              </w:rPr>
            </w:pPr>
            <w:r>
              <w:rPr>
                <w:color w:val="000000"/>
              </w:rPr>
              <w:t>400</w:t>
            </w:r>
          </w:p>
        </w:tc>
        <w:tc>
          <w:tcPr>
            <w:tcW w:w="903" w:type="pct"/>
            <w:noWrap/>
            <w:vAlign w:val="bottom"/>
            <w:hideMark/>
          </w:tcPr>
          <w:p w14:paraId="1FA657FB" w14:textId="77777777" w:rsidR="001B1027" w:rsidRDefault="001B1027">
            <w:pPr>
              <w:spacing w:after="20"/>
              <w:jc w:val="right"/>
              <w:rPr>
                <w:color w:val="000000"/>
              </w:rPr>
            </w:pPr>
            <w:r>
              <w:rPr>
                <w:color w:val="000000"/>
              </w:rPr>
              <w:t>132 016,6</w:t>
            </w:r>
          </w:p>
        </w:tc>
      </w:tr>
      <w:tr w:rsidR="001B1027" w14:paraId="5D88EBE5" w14:textId="77777777" w:rsidTr="001B1027">
        <w:trPr>
          <w:trHeight w:val="20"/>
        </w:trPr>
        <w:tc>
          <w:tcPr>
            <w:tcW w:w="1806" w:type="pct"/>
            <w:vAlign w:val="bottom"/>
            <w:hideMark/>
          </w:tcPr>
          <w:p w14:paraId="078F682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39AB1F3" w14:textId="77777777" w:rsidR="001B1027" w:rsidRDefault="001B1027">
            <w:pPr>
              <w:spacing w:after="20"/>
              <w:jc w:val="center"/>
              <w:rPr>
                <w:color w:val="000000"/>
              </w:rPr>
            </w:pPr>
            <w:r>
              <w:rPr>
                <w:color w:val="000000"/>
              </w:rPr>
              <w:t>713</w:t>
            </w:r>
          </w:p>
        </w:tc>
        <w:tc>
          <w:tcPr>
            <w:tcW w:w="278" w:type="pct"/>
            <w:vAlign w:val="bottom"/>
            <w:hideMark/>
          </w:tcPr>
          <w:p w14:paraId="00A989B4" w14:textId="77777777" w:rsidR="001B1027" w:rsidRDefault="001B1027">
            <w:pPr>
              <w:spacing w:after="20"/>
              <w:jc w:val="center"/>
              <w:rPr>
                <w:color w:val="000000"/>
              </w:rPr>
            </w:pPr>
            <w:r>
              <w:rPr>
                <w:color w:val="000000"/>
              </w:rPr>
              <w:t>09</w:t>
            </w:r>
          </w:p>
        </w:tc>
        <w:tc>
          <w:tcPr>
            <w:tcW w:w="278" w:type="pct"/>
            <w:vAlign w:val="bottom"/>
            <w:hideMark/>
          </w:tcPr>
          <w:p w14:paraId="03146A61" w14:textId="77777777" w:rsidR="001B1027" w:rsidRDefault="001B1027">
            <w:pPr>
              <w:spacing w:after="20"/>
              <w:jc w:val="center"/>
              <w:rPr>
                <w:color w:val="000000"/>
              </w:rPr>
            </w:pPr>
            <w:r>
              <w:rPr>
                <w:color w:val="000000"/>
              </w:rPr>
              <w:t>01</w:t>
            </w:r>
          </w:p>
        </w:tc>
        <w:tc>
          <w:tcPr>
            <w:tcW w:w="972" w:type="pct"/>
            <w:vAlign w:val="bottom"/>
            <w:hideMark/>
          </w:tcPr>
          <w:p w14:paraId="4141B041" w14:textId="77777777" w:rsidR="001B1027" w:rsidRDefault="001B1027">
            <w:pPr>
              <w:spacing w:after="20"/>
              <w:jc w:val="center"/>
              <w:rPr>
                <w:color w:val="000000"/>
              </w:rPr>
            </w:pPr>
            <w:r>
              <w:rPr>
                <w:color w:val="000000"/>
              </w:rPr>
              <w:t>01 К 00 7231 0</w:t>
            </w:r>
          </w:p>
        </w:tc>
        <w:tc>
          <w:tcPr>
            <w:tcW w:w="347" w:type="pct"/>
            <w:vAlign w:val="bottom"/>
            <w:hideMark/>
          </w:tcPr>
          <w:p w14:paraId="1013889D" w14:textId="77777777" w:rsidR="001B1027" w:rsidRDefault="001B1027">
            <w:pPr>
              <w:spacing w:after="20"/>
              <w:jc w:val="center"/>
              <w:rPr>
                <w:color w:val="000000"/>
              </w:rPr>
            </w:pPr>
            <w:r>
              <w:rPr>
                <w:color w:val="000000"/>
              </w:rPr>
              <w:t>600</w:t>
            </w:r>
          </w:p>
        </w:tc>
        <w:tc>
          <w:tcPr>
            <w:tcW w:w="903" w:type="pct"/>
            <w:noWrap/>
            <w:vAlign w:val="bottom"/>
            <w:hideMark/>
          </w:tcPr>
          <w:p w14:paraId="586CB5D7" w14:textId="77777777" w:rsidR="001B1027" w:rsidRDefault="001B1027">
            <w:pPr>
              <w:spacing w:after="20"/>
              <w:jc w:val="right"/>
              <w:rPr>
                <w:color w:val="000000"/>
              </w:rPr>
            </w:pPr>
            <w:r>
              <w:rPr>
                <w:color w:val="000000"/>
              </w:rPr>
              <w:t>12 435 207,0</w:t>
            </w:r>
          </w:p>
        </w:tc>
      </w:tr>
      <w:tr w:rsidR="001B1027" w14:paraId="0812490B" w14:textId="77777777" w:rsidTr="001B1027">
        <w:trPr>
          <w:trHeight w:val="20"/>
        </w:trPr>
        <w:tc>
          <w:tcPr>
            <w:tcW w:w="1806" w:type="pct"/>
            <w:vAlign w:val="bottom"/>
            <w:hideMark/>
          </w:tcPr>
          <w:p w14:paraId="68CE9485" w14:textId="77777777" w:rsidR="001B1027" w:rsidRDefault="001B1027">
            <w:pPr>
              <w:spacing w:after="20"/>
              <w:jc w:val="both"/>
              <w:rPr>
                <w:color w:val="000000"/>
              </w:rPr>
            </w:pPr>
            <w:r>
              <w:rPr>
                <w:color w:val="000000"/>
              </w:rPr>
              <w:t>Другие вопросы в области здравоохранения</w:t>
            </w:r>
          </w:p>
        </w:tc>
        <w:tc>
          <w:tcPr>
            <w:tcW w:w="417" w:type="pct"/>
            <w:vAlign w:val="bottom"/>
            <w:hideMark/>
          </w:tcPr>
          <w:p w14:paraId="58249479" w14:textId="77777777" w:rsidR="001B1027" w:rsidRDefault="001B1027">
            <w:pPr>
              <w:spacing w:after="20"/>
              <w:jc w:val="center"/>
              <w:rPr>
                <w:color w:val="000000"/>
              </w:rPr>
            </w:pPr>
            <w:r>
              <w:rPr>
                <w:color w:val="000000"/>
              </w:rPr>
              <w:t>713</w:t>
            </w:r>
          </w:p>
        </w:tc>
        <w:tc>
          <w:tcPr>
            <w:tcW w:w="278" w:type="pct"/>
            <w:vAlign w:val="bottom"/>
            <w:hideMark/>
          </w:tcPr>
          <w:p w14:paraId="0E60BDDA" w14:textId="77777777" w:rsidR="001B1027" w:rsidRDefault="001B1027">
            <w:pPr>
              <w:spacing w:after="20"/>
              <w:jc w:val="center"/>
              <w:rPr>
                <w:color w:val="000000"/>
              </w:rPr>
            </w:pPr>
            <w:r>
              <w:rPr>
                <w:color w:val="000000"/>
              </w:rPr>
              <w:t>09</w:t>
            </w:r>
          </w:p>
        </w:tc>
        <w:tc>
          <w:tcPr>
            <w:tcW w:w="278" w:type="pct"/>
            <w:vAlign w:val="bottom"/>
            <w:hideMark/>
          </w:tcPr>
          <w:p w14:paraId="30600A25" w14:textId="77777777" w:rsidR="001B1027" w:rsidRDefault="001B1027">
            <w:pPr>
              <w:spacing w:after="20"/>
              <w:jc w:val="center"/>
              <w:rPr>
                <w:color w:val="000000"/>
              </w:rPr>
            </w:pPr>
            <w:r>
              <w:rPr>
                <w:color w:val="000000"/>
              </w:rPr>
              <w:t>09</w:t>
            </w:r>
          </w:p>
        </w:tc>
        <w:tc>
          <w:tcPr>
            <w:tcW w:w="972" w:type="pct"/>
            <w:vAlign w:val="bottom"/>
            <w:hideMark/>
          </w:tcPr>
          <w:p w14:paraId="6F71FEE3" w14:textId="77777777" w:rsidR="001B1027" w:rsidRDefault="001B1027">
            <w:pPr>
              <w:spacing w:after="20"/>
              <w:jc w:val="center"/>
              <w:rPr>
                <w:color w:val="000000"/>
              </w:rPr>
            </w:pPr>
            <w:r>
              <w:rPr>
                <w:color w:val="000000"/>
              </w:rPr>
              <w:t> </w:t>
            </w:r>
          </w:p>
        </w:tc>
        <w:tc>
          <w:tcPr>
            <w:tcW w:w="347" w:type="pct"/>
            <w:vAlign w:val="bottom"/>
            <w:hideMark/>
          </w:tcPr>
          <w:p w14:paraId="034C3551" w14:textId="77777777" w:rsidR="001B1027" w:rsidRDefault="001B1027">
            <w:pPr>
              <w:spacing w:after="20"/>
              <w:jc w:val="center"/>
              <w:rPr>
                <w:color w:val="000000"/>
              </w:rPr>
            </w:pPr>
            <w:r>
              <w:rPr>
                <w:color w:val="000000"/>
              </w:rPr>
              <w:t> </w:t>
            </w:r>
          </w:p>
        </w:tc>
        <w:tc>
          <w:tcPr>
            <w:tcW w:w="903" w:type="pct"/>
            <w:noWrap/>
            <w:vAlign w:val="bottom"/>
            <w:hideMark/>
          </w:tcPr>
          <w:p w14:paraId="1DA618CE" w14:textId="77777777" w:rsidR="001B1027" w:rsidRDefault="001B1027">
            <w:pPr>
              <w:spacing w:after="20"/>
              <w:jc w:val="right"/>
              <w:rPr>
                <w:color w:val="000000"/>
              </w:rPr>
            </w:pPr>
            <w:r>
              <w:rPr>
                <w:color w:val="000000"/>
              </w:rPr>
              <w:t>1 687 906,7</w:t>
            </w:r>
          </w:p>
        </w:tc>
      </w:tr>
      <w:tr w:rsidR="001B1027" w14:paraId="5BB01D91" w14:textId="77777777" w:rsidTr="001B1027">
        <w:trPr>
          <w:trHeight w:val="20"/>
        </w:trPr>
        <w:tc>
          <w:tcPr>
            <w:tcW w:w="1806" w:type="pct"/>
            <w:vAlign w:val="bottom"/>
            <w:hideMark/>
          </w:tcPr>
          <w:p w14:paraId="4088E9F0" w14:textId="77777777" w:rsidR="001B1027" w:rsidRDefault="001B1027">
            <w:pPr>
              <w:spacing w:after="20"/>
              <w:jc w:val="both"/>
              <w:rPr>
                <w:color w:val="000000"/>
              </w:rPr>
            </w:pPr>
            <w:r>
              <w:rPr>
                <w:color w:val="000000"/>
              </w:rPr>
              <w:t>Государственная программа «Развитие здравоохранения Республики Татарстан»</w:t>
            </w:r>
          </w:p>
        </w:tc>
        <w:tc>
          <w:tcPr>
            <w:tcW w:w="417" w:type="pct"/>
            <w:vAlign w:val="bottom"/>
            <w:hideMark/>
          </w:tcPr>
          <w:p w14:paraId="5F8365D7" w14:textId="77777777" w:rsidR="001B1027" w:rsidRDefault="001B1027">
            <w:pPr>
              <w:spacing w:after="20"/>
              <w:jc w:val="center"/>
              <w:rPr>
                <w:color w:val="000000"/>
              </w:rPr>
            </w:pPr>
            <w:r>
              <w:rPr>
                <w:color w:val="000000"/>
              </w:rPr>
              <w:t>713</w:t>
            </w:r>
          </w:p>
        </w:tc>
        <w:tc>
          <w:tcPr>
            <w:tcW w:w="278" w:type="pct"/>
            <w:vAlign w:val="bottom"/>
            <w:hideMark/>
          </w:tcPr>
          <w:p w14:paraId="4EE6D826" w14:textId="77777777" w:rsidR="001B1027" w:rsidRDefault="001B1027">
            <w:pPr>
              <w:spacing w:after="20"/>
              <w:jc w:val="center"/>
              <w:rPr>
                <w:color w:val="000000"/>
              </w:rPr>
            </w:pPr>
            <w:r>
              <w:rPr>
                <w:color w:val="000000"/>
              </w:rPr>
              <w:t>09</w:t>
            </w:r>
          </w:p>
        </w:tc>
        <w:tc>
          <w:tcPr>
            <w:tcW w:w="278" w:type="pct"/>
            <w:vAlign w:val="bottom"/>
            <w:hideMark/>
          </w:tcPr>
          <w:p w14:paraId="08FF0AFE" w14:textId="77777777" w:rsidR="001B1027" w:rsidRDefault="001B1027">
            <w:pPr>
              <w:spacing w:after="20"/>
              <w:jc w:val="center"/>
              <w:rPr>
                <w:color w:val="000000"/>
              </w:rPr>
            </w:pPr>
            <w:r>
              <w:rPr>
                <w:color w:val="000000"/>
              </w:rPr>
              <w:t>09</w:t>
            </w:r>
          </w:p>
        </w:tc>
        <w:tc>
          <w:tcPr>
            <w:tcW w:w="972" w:type="pct"/>
            <w:vAlign w:val="bottom"/>
            <w:hideMark/>
          </w:tcPr>
          <w:p w14:paraId="3B5555F1" w14:textId="77777777" w:rsidR="001B1027" w:rsidRDefault="001B1027">
            <w:pPr>
              <w:spacing w:after="20"/>
              <w:jc w:val="center"/>
              <w:rPr>
                <w:color w:val="000000"/>
              </w:rPr>
            </w:pPr>
            <w:r>
              <w:rPr>
                <w:color w:val="000000"/>
              </w:rPr>
              <w:t>01 0 00 0000 0</w:t>
            </w:r>
          </w:p>
        </w:tc>
        <w:tc>
          <w:tcPr>
            <w:tcW w:w="347" w:type="pct"/>
            <w:vAlign w:val="bottom"/>
            <w:hideMark/>
          </w:tcPr>
          <w:p w14:paraId="53CEC3B5" w14:textId="77777777" w:rsidR="001B1027" w:rsidRDefault="001B1027">
            <w:pPr>
              <w:spacing w:after="20"/>
              <w:jc w:val="center"/>
              <w:rPr>
                <w:color w:val="000000"/>
              </w:rPr>
            </w:pPr>
            <w:r>
              <w:rPr>
                <w:color w:val="000000"/>
              </w:rPr>
              <w:t> </w:t>
            </w:r>
          </w:p>
        </w:tc>
        <w:tc>
          <w:tcPr>
            <w:tcW w:w="903" w:type="pct"/>
            <w:noWrap/>
            <w:vAlign w:val="bottom"/>
            <w:hideMark/>
          </w:tcPr>
          <w:p w14:paraId="3E36E9B2" w14:textId="77777777" w:rsidR="001B1027" w:rsidRDefault="001B1027">
            <w:pPr>
              <w:spacing w:after="20"/>
              <w:jc w:val="right"/>
              <w:rPr>
                <w:color w:val="000000"/>
              </w:rPr>
            </w:pPr>
            <w:r>
              <w:rPr>
                <w:color w:val="000000"/>
              </w:rPr>
              <w:t>1 687 906,7</w:t>
            </w:r>
          </w:p>
        </w:tc>
      </w:tr>
      <w:tr w:rsidR="001B1027" w14:paraId="47E50228" w14:textId="77777777" w:rsidTr="001B1027">
        <w:trPr>
          <w:trHeight w:val="20"/>
        </w:trPr>
        <w:tc>
          <w:tcPr>
            <w:tcW w:w="1806" w:type="pct"/>
            <w:vAlign w:val="bottom"/>
            <w:hideMark/>
          </w:tcPr>
          <w:p w14:paraId="0E6B1D98"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здравоохранения Республики Татарстан»</w:t>
            </w:r>
          </w:p>
        </w:tc>
        <w:tc>
          <w:tcPr>
            <w:tcW w:w="417" w:type="pct"/>
            <w:vAlign w:val="bottom"/>
            <w:hideMark/>
          </w:tcPr>
          <w:p w14:paraId="3E5B027F" w14:textId="77777777" w:rsidR="001B1027" w:rsidRDefault="001B1027">
            <w:pPr>
              <w:spacing w:after="20"/>
              <w:jc w:val="center"/>
              <w:rPr>
                <w:color w:val="000000"/>
              </w:rPr>
            </w:pPr>
            <w:r>
              <w:rPr>
                <w:color w:val="000000"/>
              </w:rPr>
              <w:t>713</w:t>
            </w:r>
          </w:p>
        </w:tc>
        <w:tc>
          <w:tcPr>
            <w:tcW w:w="278" w:type="pct"/>
            <w:vAlign w:val="bottom"/>
            <w:hideMark/>
          </w:tcPr>
          <w:p w14:paraId="447B9768" w14:textId="77777777" w:rsidR="001B1027" w:rsidRDefault="001B1027">
            <w:pPr>
              <w:spacing w:after="20"/>
              <w:jc w:val="center"/>
              <w:rPr>
                <w:color w:val="000000"/>
              </w:rPr>
            </w:pPr>
            <w:r>
              <w:rPr>
                <w:color w:val="000000"/>
              </w:rPr>
              <w:t>09</w:t>
            </w:r>
          </w:p>
        </w:tc>
        <w:tc>
          <w:tcPr>
            <w:tcW w:w="278" w:type="pct"/>
            <w:vAlign w:val="bottom"/>
            <w:hideMark/>
          </w:tcPr>
          <w:p w14:paraId="546C3F61" w14:textId="77777777" w:rsidR="001B1027" w:rsidRDefault="001B1027">
            <w:pPr>
              <w:spacing w:after="20"/>
              <w:jc w:val="center"/>
              <w:rPr>
                <w:color w:val="000000"/>
              </w:rPr>
            </w:pPr>
            <w:r>
              <w:rPr>
                <w:color w:val="000000"/>
              </w:rPr>
              <w:t>09</w:t>
            </w:r>
          </w:p>
        </w:tc>
        <w:tc>
          <w:tcPr>
            <w:tcW w:w="972" w:type="pct"/>
            <w:vAlign w:val="bottom"/>
            <w:hideMark/>
          </w:tcPr>
          <w:p w14:paraId="57C85AD5" w14:textId="77777777" w:rsidR="001B1027" w:rsidRDefault="001B1027">
            <w:pPr>
              <w:spacing w:after="20"/>
              <w:jc w:val="center"/>
              <w:rPr>
                <w:color w:val="000000"/>
              </w:rPr>
            </w:pPr>
            <w:r>
              <w:rPr>
                <w:color w:val="000000"/>
              </w:rPr>
              <w:t>01 К 00 0000 0</w:t>
            </w:r>
          </w:p>
        </w:tc>
        <w:tc>
          <w:tcPr>
            <w:tcW w:w="347" w:type="pct"/>
            <w:vAlign w:val="bottom"/>
            <w:hideMark/>
          </w:tcPr>
          <w:p w14:paraId="3C517B1D" w14:textId="77777777" w:rsidR="001B1027" w:rsidRDefault="001B1027">
            <w:pPr>
              <w:spacing w:after="20"/>
              <w:jc w:val="center"/>
              <w:rPr>
                <w:color w:val="000000"/>
              </w:rPr>
            </w:pPr>
            <w:r>
              <w:rPr>
                <w:color w:val="000000"/>
              </w:rPr>
              <w:t> </w:t>
            </w:r>
          </w:p>
        </w:tc>
        <w:tc>
          <w:tcPr>
            <w:tcW w:w="903" w:type="pct"/>
            <w:noWrap/>
            <w:vAlign w:val="bottom"/>
            <w:hideMark/>
          </w:tcPr>
          <w:p w14:paraId="1CECEA4B" w14:textId="77777777" w:rsidR="001B1027" w:rsidRDefault="001B1027">
            <w:pPr>
              <w:spacing w:after="20"/>
              <w:jc w:val="right"/>
              <w:rPr>
                <w:color w:val="000000"/>
              </w:rPr>
            </w:pPr>
            <w:r>
              <w:rPr>
                <w:color w:val="000000"/>
              </w:rPr>
              <w:t>76 789,9</w:t>
            </w:r>
          </w:p>
        </w:tc>
      </w:tr>
      <w:tr w:rsidR="001B1027" w14:paraId="3931BD54" w14:textId="77777777" w:rsidTr="001B1027">
        <w:trPr>
          <w:trHeight w:val="20"/>
        </w:trPr>
        <w:tc>
          <w:tcPr>
            <w:tcW w:w="1806" w:type="pct"/>
            <w:vAlign w:val="bottom"/>
            <w:hideMark/>
          </w:tcPr>
          <w:p w14:paraId="37909A3D"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4179EA9B" w14:textId="77777777" w:rsidR="001B1027" w:rsidRDefault="001B1027">
            <w:pPr>
              <w:spacing w:after="20"/>
              <w:jc w:val="center"/>
              <w:rPr>
                <w:color w:val="000000"/>
              </w:rPr>
            </w:pPr>
            <w:r>
              <w:rPr>
                <w:color w:val="000000"/>
              </w:rPr>
              <w:t>713</w:t>
            </w:r>
          </w:p>
        </w:tc>
        <w:tc>
          <w:tcPr>
            <w:tcW w:w="278" w:type="pct"/>
            <w:vAlign w:val="bottom"/>
            <w:hideMark/>
          </w:tcPr>
          <w:p w14:paraId="7D2A0AFB" w14:textId="77777777" w:rsidR="001B1027" w:rsidRDefault="001B1027">
            <w:pPr>
              <w:spacing w:after="20"/>
              <w:jc w:val="center"/>
              <w:rPr>
                <w:color w:val="000000"/>
              </w:rPr>
            </w:pPr>
            <w:r>
              <w:rPr>
                <w:color w:val="000000"/>
              </w:rPr>
              <w:t>09</w:t>
            </w:r>
          </w:p>
        </w:tc>
        <w:tc>
          <w:tcPr>
            <w:tcW w:w="278" w:type="pct"/>
            <w:vAlign w:val="bottom"/>
            <w:hideMark/>
          </w:tcPr>
          <w:p w14:paraId="50F434BF" w14:textId="77777777" w:rsidR="001B1027" w:rsidRDefault="001B1027">
            <w:pPr>
              <w:spacing w:after="20"/>
              <w:jc w:val="center"/>
              <w:rPr>
                <w:color w:val="000000"/>
              </w:rPr>
            </w:pPr>
            <w:r>
              <w:rPr>
                <w:color w:val="000000"/>
              </w:rPr>
              <w:t>09</w:t>
            </w:r>
          </w:p>
        </w:tc>
        <w:tc>
          <w:tcPr>
            <w:tcW w:w="972" w:type="pct"/>
            <w:vAlign w:val="bottom"/>
            <w:hideMark/>
          </w:tcPr>
          <w:p w14:paraId="43985D13" w14:textId="77777777" w:rsidR="001B1027" w:rsidRDefault="001B1027">
            <w:pPr>
              <w:spacing w:after="20"/>
              <w:jc w:val="center"/>
              <w:rPr>
                <w:color w:val="000000"/>
              </w:rPr>
            </w:pPr>
            <w:r>
              <w:rPr>
                <w:color w:val="000000"/>
              </w:rPr>
              <w:t>01 К 00 7231 0</w:t>
            </w:r>
          </w:p>
        </w:tc>
        <w:tc>
          <w:tcPr>
            <w:tcW w:w="347" w:type="pct"/>
            <w:vAlign w:val="bottom"/>
            <w:hideMark/>
          </w:tcPr>
          <w:p w14:paraId="47378C00" w14:textId="77777777" w:rsidR="001B1027" w:rsidRDefault="001B1027">
            <w:pPr>
              <w:spacing w:after="20"/>
              <w:jc w:val="center"/>
              <w:rPr>
                <w:color w:val="000000"/>
              </w:rPr>
            </w:pPr>
            <w:r>
              <w:rPr>
                <w:color w:val="000000"/>
              </w:rPr>
              <w:t> </w:t>
            </w:r>
          </w:p>
        </w:tc>
        <w:tc>
          <w:tcPr>
            <w:tcW w:w="903" w:type="pct"/>
            <w:noWrap/>
            <w:vAlign w:val="bottom"/>
            <w:hideMark/>
          </w:tcPr>
          <w:p w14:paraId="3902BDA2" w14:textId="77777777" w:rsidR="001B1027" w:rsidRDefault="001B1027">
            <w:pPr>
              <w:spacing w:after="20"/>
              <w:jc w:val="right"/>
              <w:rPr>
                <w:color w:val="000000"/>
              </w:rPr>
            </w:pPr>
            <w:r>
              <w:rPr>
                <w:color w:val="000000"/>
              </w:rPr>
              <w:t>76 789,9</w:t>
            </w:r>
          </w:p>
        </w:tc>
      </w:tr>
      <w:tr w:rsidR="001B1027" w14:paraId="4230D819" w14:textId="77777777" w:rsidTr="001B1027">
        <w:trPr>
          <w:trHeight w:val="20"/>
        </w:trPr>
        <w:tc>
          <w:tcPr>
            <w:tcW w:w="1806" w:type="pct"/>
            <w:vAlign w:val="bottom"/>
            <w:hideMark/>
          </w:tcPr>
          <w:p w14:paraId="4439125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5C8055E3" w14:textId="77777777" w:rsidR="001B1027" w:rsidRDefault="001B1027">
            <w:pPr>
              <w:spacing w:after="20"/>
              <w:jc w:val="center"/>
              <w:rPr>
                <w:color w:val="000000"/>
              </w:rPr>
            </w:pPr>
            <w:r>
              <w:rPr>
                <w:color w:val="000000"/>
              </w:rPr>
              <w:t>713</w:t>
            </w:r>
          </w:p>
        </w:tc>
        <w:tc>
          <w:tcPr>
            <w:tcW w:w="278" w:type="pct"/>
            <w:vAlign w:val="bottom"/>
            <w:hideMark/>
          </w:tcPr>
          <w:p w14:paraId="426BC29A" w14:textId="77777777" w:rsidR="001B1027" w:rsidRDefault="001B1027">
            <w:pPr>
              <w:spacing w:after="20"/>
              <w:jc w:val="center"/>
              <w:rPr>
                <w:color w:val="000000"/>
              </w:rPr>
            </w:pPr>
            <w:r>
              <w:rPr>
                <w:color w:val="000000"/>
              </w:rPr>
              <w:t>09</w:t>
            </w:r>
          </w:p>
        </w:tc>
        <w:tc>
          <w:tcPr>
            <w:tcW w:w="278" w:type="pct"/>
            <w:vAlign w:val="bottom"/>
            <w:hideMark/>
          </w:tcPr>
          <w:p w14:paraId="3B155F51" w14:textId="77777777" w:rsidR="001B1027" w:rsidRDefault="001B1027">
            <w:pPr>
              <w:spacing w:after="20"/>
              <w:jc w:val="center"/>
              <w:rPr>
                <w:color w:val="000000"/>
              </w:rPr>
            </w:pPr>
            <w:r>
              <w:rPr>
                <w:color w:val="000000"/>
              </w:rPr>
              <w:t>09</w:t>
            </w:r>
          </w:p>
        </w:tc>
        <w:tc>
          <w:tcPr>
            <w:tcW w:w="972" w:type="pct"/>
            <w:vAlign w:val="bottom"/>
            <w:hideMark/>
          </w:tcPr>
          <w:p w14:paraId="3DF68A4E" w14:textId="77777777" w:rsidR="001B1027" w:rsidRDefault="001B1027">
            <w:pPr>
              <w:spacing w:after="20"/>
              <w:jc w:val="center"/>
              <w:rPr>
                <w:color w:val="000000"/>
              </w:rPr>
            </w:pPr>
            <w:r>
              <w:rPr>
                <w:color w:val="000000"/>
              </w:rPr>
              <w:t>01 К 00 7231 0</w:t>
            </w:r>
          </w:p>
        </w:tc>
        <w:tc>
          <w:tcPr>
            <w:tcW w:w="347" w:type="pct"/>
            <w:vAlign w:val="bottom"/>
            <w:hideMark/>
          </w:tcPr>
          <w:p w14:paraId="3624B10C" w14:textId="77777777" w:rsidR="001B1027" w:rsidRDefault="001B1027">
            <w:pPr>
              <w:spacing w:after="20"/>
              <w:jc w:val="center"/>
              <w:rPr>
                <w:color w:val="000000"/>
              </w:rPr>
            </w:pPr>
            <w:r>
              <w:rPr>
                <w:color w:val="000000"/>
              </w:rPr>
              <w:t>400</w:t>
            </w:r>
          </w:p>
        </w:tc>
        <w:tc>
          <w:tcPr>
            <w:tcW w:w="903" w:type="pct"/>
            <w:noWrap/>
            <w:vAlign w:val="bottom"/>
            <w:hideMark/>
          </w:tcPr>
          <w:p w14:paraId="38A8E39D" w14:textId="77777777" w:rsidR="001B1027" w:rsidRDefault="001B1027">
            <w:pPr>
              <w:spacing w:after="20"/>
              <w:jc w:val="right"/>
              <w:rPr>
                <w:color w:val="000000"/>
              </w:rPr>
            </w:pPr>
            <w:r>
              <w:rPr>
                <w:color w:val="000000"/>
              </w:rPr>
              <w:t>28 696,3</w:t>
            </w:r>
          </w:p>
        </w:tc>
      </w:tr>
      <w:tr w:rsidR="001B1027" w14:paraId="3ADE39B2" w14:textId="77777777" w:rsidTr="001B1027">
        <w:trPr>
          <w:trHeight w:val="20"/>
        </w:trPr>
        <w:tc>
          <w:tcPr>
            <w:tcW w:w="1806" w:type="pct"/>
            <w:vAlign w:val="bottom"/>
            <w:hideMark/>
          </w:tcPr>
          <w:p w14:paraId="66DF1DA8"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1881A96C" w14:textId="77777777" w:rsidR="001B1027" w:rsidRDefault="001B1027">
            <w:pPr>
              <w:spacing w:after="20"/>
              <w:jc w:val="center"/>
              <w:rPr>
                <w:color w:val="000000"/>
              </w:rPr>
            </w:pPr>
            <w:r>
              <w:rPr>
                <w:color w:val="000000"/>
              </w:rPr>
              <w:t>713</w:t>
            </w:r>
          </w:p>
        </w:tc>
        <w:tc>
          <w:tcPr>
            <w:tcW w:w="278" w:type="pct"/>
            <w:vAlign w:val="bottom"/>
            <w:hideMark/>
          </w:tcPr>
          <w:p w14:paraId="414D6395" w14:textId="77777777" w:rsidR="001B1027" w:rsidRDefault="001B1027">
            <w:pPr>
              <w:spacing w:after="20"/>
              <w:jc w:val="center"/>
              <w:rPr>
                <w:color w:val="000000"/>
              </w:rPr>
            </w:pPr>
            <w:r>
              <w:rPr>
                <w:color w:val="000000"/>
              </w:rPr>
              <w:t>09</w:t>
            </w:r>
          </w:p>
        </w:tc>
        <w:tc>
          <w:tcPr>
            <w:tcW w:w="278" w:type="pct"/>
            <w:vAlign w:val="bottom"/>
            <w:hideMark/>
          </w:tcPr>
          <w:p w14:paraId="50F232AE" w14:textId="77777777" w:rsidR="001B1027" w:rsidRDefault="001B1027">
            <w:pPr>
              <w:spacing w:after="20"/>
              <w:jc w:val="center"/>
              <w:rPr>
                <w:color w:val="000000"/>
              </w:rPr>
            </w:pPr>
            <w:r>
              <w:rPr>
                <w:color w:val="000000"/>
              </w:rPr>
              <w:t>09</w:t>
            </w:r>
          </w:p>
        </w:tc>
        <w:tc>
          <w:tcPr>
            <w:tcW w:w="972" w:type="pct"/>
            <w:vAlign w:val="bottom"/>
            <w:hideMark/>
          </w:tcPr>
          <w:p w14:paraId="768F1819" w14:textId="77777777" w:rsidR="001B1027" w:rsidRDefault="001B1027">
            <w:pPr>
              <w:spacing w:after="20"/>
              <w:jc w:val="center"/>
              <w:rPr>
                <w:color w:val="000000"/>
              </w:rPr>
            </w:pPr>
            <w:r>
              <w:rPr>
                <w:color w:val="000000"/>
              </w:rPr>
              <w:t>01 К 00 7231 0</w:t>
            </w:r>
          </w:p>
        </w:tc>
        <w:tc>
          <w:tcPr>
            <w:tcW w:w="347" w:type="pct"/>
            <w:vAlign w:val="bottom"/>
            <w:hideMark/>
          </w:tcPr>
          <w:p w14:paraId="6A9C5D95" w14:textId="77777777" w:rsidR="001B1027" w:rsidRDefault="001B1027">
            <w:pPr>
              <w:spacing w:after="20"/>
              <w:jc w:val="center"/>
              <w:rPr>
                <w:color w:val="000000"/>
              </w:rPr>
            </w:pPr>
            <w:r>
              <w:rPr>
                <w:color w:val="000000"/>
              </w:rPr>
              <w:t>600</w:t>
            </w:r>
          </w:p>
        </w:tc>
        <w:tc>
          <w:tcPr>
            <w:tcW w:w="903" w:type="pct"/>
            <w:noWrap/>
            <w:vAlign w:val="bottom"/>
            <w:hideMark/>
          </w:tcPr>
          <w:p w14:paraId="0BBF098E" w14:textId="77777777" w:rsidR="001B1027" w:rsidRDefault="001B1027">
            <w:pPr>
              <w:spacing w:after="20"/>
              <w:jc w:val="right"/>
              <w:rPr>
                <w:color w:val="000000"/>
              </w:rPr>
            </w:pPr>
            <w:r>
              <w:rPr>
                <w:color w:val="000000"/>
              </w:rPr>
              <w:t>48 093,6</w:t>
            </w:r>
          </w:p>
        </w:tc>
      </w:tr>
      <w:tr w:rsidR="001B1027" w14:paraId="06DCAB91" w14:textId="77777777" w:rsidTr="001B1027">
        <w:trPr>
          <w:trHeight w:val="20"/>
        </w:trPr>
        <w:tc>
          <w:tcPr>
            <w:tcW w:w="1806" w:type="pct"/>
            <w:vAlign w:val="bottom"/>
            <w:hideMark/>
          </w:tcPr>
          <w:p w14:paraId="7A582279" w14:textId="77777777" w:rsidR="001B1027" w:rsidRDefault="001B1027">
            <w:pPr>
              <w:spacing w:after="20"/>
              <w:jc w:val="both"/>
              <w:rPr>
                <w:color w:val="000000"/>
              </w:rPr>
            </w:pPr>
            <w:r>
              <w:rPr>
                <w:color w:val="000000"/>
              </w:rPr>
              <w:t>Подпрограмма «Модернизация первичного звена здравоохранения Республики Татарстан»</w:t>
            </w:r>
          </w:p>
        </w:tc>
        <w:tc>
          <w:tcPr>
            <w:tcW w:w="417" w:type="pct"/>
            <w:vAlign w:val="bottom"/>
            <w:hideMark/>
          </w:tcPr>
          <w:p w14:paraId="222F80BB" w14:textId="77777777" w:rsidR="001B1027" w:rsidRDefault="001B1027">
            <w:pPr>
              <w:spacing w:after="20"/>
              <w:jc w:val="center"/>
              <w:rPr>
                <w:color w:val="000000"/>
              </w:rPr>
            </w:pPr>
            <w:r>
              <w:rPr>
                <w:color w:val="000000"/>
              </w:rPr>
              <w:t>713</w:t>
            </w:r>
          </w:p>
        </w:tc>
        <w:tc>
          <w:tcPr>
            <w:tcW w:w="278" w:type="pct"/>
            <w:vAlign w:val="bottom"/>
            <w:hideMark/>
          </w:tcPr>
          <w:p w14:paraId="136A5AAE" w14:textId="77777777" w:rsidR="001B1027" w:rsidRDefault="001B1027">
            <w:pPr>
              <w:spacing w:after="20"/>
              <w:jc w:val="center"/>
              <w:rPr>
                <w:color w:val="000000"/>
              </w:rPr>
            </w:pPr>
            <w:r>
              <w:rPr>
                <w:color w:val="000000"/>
              </w:rPr>
              <w:t>09</w:t>
            </w:r>
          </w:p>
        </w:tc>
        <w:tc>
          <w:tcPr>
            <w:tcW w:w="278" w:type="pct"/>
            <w:vAlign w:val="bottom"/>
            <w:hideMark/>
          </w:tcPr>
          <w:p w14:paraId="72258965" w14:textId="77777777" w:rsidR="001B1027" w:rsidRDefault="001B1027">
            <w:pPr>
              <w:spacing w:after="20"/>
              <w:jc w:val="center"/>
              <w:rPr>
                <w:color w:val="000000"/>
              </w:rPr>
            </w:pPr>
            <w:r>
              <w:rPr>
                <w:color w:val="000000"/>
              </w:rPr>
              <w:t>09</w:t>
            </w:r>
          </w:p>
        </w:tc>
        <w:tc>
          <w:tcPr>
            <w:tcW w:w="972" w:type="pct"/>
            <w:vAlign w:val="bottom"/>
            <w:hideMark/>
          </w:tcPr>
          <w:p w14:paraId="2514CCC6" w14:textId="77777777" w:rsidR="001B1027" w:rsidRDefault="001B1027">
            <w:pPr>
              <w:spacing w:after="20"/>
              <w:jc w:val="center"/>
              <w:rPr>
                <w:color w:val="000000"/>
              </w:rPr>
            </w:pPr>
            <w:r>
              <w:rPr>
                <w:color w:val="000000"/>
              </w:rPr>
              <w:t>01 П 00 0000 0</w:t>
            </w:r>
          </w:p>
        </w:tc>
        <w:tc>
          <w:tcPr>
            <w:tcW w:w="347" w:type="pct"/>
            <w:vAlign w:val="bottom"/>
            <w:hideMark/>
          </w:tcPr>
          <w:p w14:paraId="2A007CC1" w14:textId="77777777" w:rsidR="001B1027" w:rsidRDefault="001B1027">
            <w:pPr>
              <w:spacing w:after="20"/>
              <w:jc w:val="center"/>
              <w:rPr>
                <w:color w:val="000000"/>
              </w:rPr>
            </w:pPr>
            <w:r>
              <w:rPr>
                <w:color w:val="000000"/>
              </w:rPr>
              <w:t> </w:t>
            </w:r>
          </w:p>
        </w:tc>
        <w:tc>
          <w:tcPr>
            <w:tcW w:w="903" w:type="pct"/>
            <w:noWrap/>
            <w:vAlign w:val="bottom"/>
            <w:hideMark/>
          </w:tcPr>
          <w:p w14:paraId="6FBED41F" w14:textId="77777777" w:rsidR="001B1027" w:rsidRDefault="001B1027">
            <w:pPr>
              <w:spacing w:after="20"/>
              <w:jc w:val="right"/>
              <w:rPr>
                <w:color w:val="000000"/>
              </w:rPr>
            </w:pPr>
            <w:r>
              <w:rPr>
                <w:color w:val="000000"/>
              </w:rPr>
              <w:t>1 611 116,8</w:t>
            </w:r>
          </w:p>
        </w:tc>
      </w:tr>
      <w:tr w:rsidR="001B1027" w14:paraId="3D0666E5" w14:textId="77777777" w:rsidTr="001B1027">
        <w:trPr>
          <w:trHeight w:val="20"/>
        </w:trPr>
        <w:tc>
          <w:tcPr>
            <w:tcW w:w="1806" w:type="pct"/>
            <w:vAlign w:val="bottom"/>
            <w:hideMark/>
          </w:tcPr>
          <w:p w14:paraId="5AAE885B" w14:textId="77777777" w:rsidR="001B1027" w:rsidRDefault="001B1027">
            <w:pPr>
              <w:spacing w:after="20"/>
              <w:jc w:val="both"/>
              <w:rPr>
                <w:color w:val="000000"/>
              </w:rPr>
            </w:pPr>
            <w:r>
              <w:rPr>
                <w:color w:val="000000"/>
              </w:rPr>
              <w:t>Федеральный проект «Модернизация первичного звена здравоохранения Российской Федерации»</w:t>
            </w:r>
          </w:p>
        </w:tc>
        <w:tc>
          <w:tcPr>
            <w:tcW w:w="417" w:type="pct"/>
            <w:vAlign w:val="bottom"/>
            <w:hideMark/>
          </w:tcPr>
          <w:p w14:paraId="74B1EB1D" w14:textId="77777777" w:rsidR="001B1027" w:rsidRDefault="001B1027">
            <w:pPr>
              <w:spacing w:after="20"/>
              <w:jc w:val="center"/>
              <w:rPr>
                <w:color w:val="000000"/>
              </w:rPr>
            </w:pPr>
            <w:r>
              <w:rPr>
                <w:color w:val="000000"/>
              </w:rPr>
              <w:t>713</w:t>
            </w:r>
          </w:p>
        </w:tc>
        <w:tc>
          <w:tcPr>
            <w:tcW w:w="278" w:type="pct"/>
            <w:vAlign w:val="bottom"/>
            <w:hideMark/>
          </w:tcPr>
          <w:p w14:paraId="6895B27E" w14:textId="77777777" w:rsidR="001B1027" w:rsidRDefault="001B1027">
            <w:pPr>
              <w:spacing w:after="20"/>
              <w:jc w:val="center"/>
              <w:rPr>
                <w:color w:val="000000"/>
              </w:rPr>
            </w:pPr>
            <w:r>
              <w:rPr>
                <w:color w:val="000000"/>
              </w:rPr>
              <w:t>09</w:t>
            </w:r>
          </w:p>
        </w:tc>
        <w:tc>
          <w:tcPr>
            <w:tcW w:w="278" w:type="pct"/>
            <w:vAlign w:val="bottom"/>
            <w:hideMark/>
          </w:tcPr>
          <w:p w14:paraId="51ED6875" w14:textId="77777777" w:rsidR="001B1027" w:rsidRDefault="001B1027">
            <w:pPr>
              <w:spacing w:after="20"/>
              <w:jc w:val="center"/>
              <w:rPr>
                <w:color w:val="000000"/>
              </w:rPr>
            </w:pPr>
            <w:r>
              <w:rPr>
                <w:color w:val="000000"/>
              </w:rPr>
              <w:t>09</w:t>
            </w:r>
          </w:p>
        </w:tc>
        <w:tc>
          <w:tcPr>
            <w:tcW w:w="972" w:type="pct"/>
            <w:vAlign w:val="bottom"/>
            <w:hideMark/>
          </w:tcPr>
          <w:p w14:paraId="1BCD44CC" w14:textId="77777777" w:rsidR="001B1027" w:rsidRDefault="001B1027">
            <w:pPr>
              <w:spacing w:after="20"/>
              <w:jc w:val="center"/>
              <w:rPr>
                <w:color w:val="000000"/>
              </w:rPr>
            </w:pPr>
            <w:r>
              <w:rPr>
                <w:color w:val="000000"/>
              </w:rPr>
              <w:t>01 П N9 0000 0</w:t>
            </w:r>
          </w:p>
        </w:tc>
        <w:tc>
          <w:tcPr>
            <w:tcW w:w="347" w:type="pct"/>
            <w:vAlign w:val="bottom"/>
            <w:hideMark/>
          </w:tcPr>
          <w:p w14:paraId="2CD4F5FD" w14:textId="77777777" w:rsidR="001B1027" w:rsidRDefault="001B1027">
            <w:pPr>
              <w:spacing w:after="20"/>
              <w:jc w:val="center"/>
              <w:rPr>
                <w:color w:val="000000"/>
              </w:rPr>
            </w:pPr>
            <w:r>
              <w:rPr>
                <w:color w:val="000000"/>
              </w:rPr>
              <w:t> </w:t>
            </w:r>
          </w:p>
        </w:tc>
        <w:tc>
          <w:tcPr>
            <w:tcW w:w="903" w:type="pct"/>
            <w:noWrap/>
            <w:vAlign w:val="bottom"/>
            <w:hideMark/>
          </w:tcPr>
          <w:p w14:paraId="00EDC760" w14:textId="77777777" w:rsidR="001B1027" w:rsidRDefault="001B1027">
            <w:pPr>
              <w:spacing w:after="20"/>
              <w:jc w:val="right"/>
              <w:rPr>
                <w:color w:val="000000"/>
              </w:rPr>
            </w:pPr>
            <w:r>
              <w:rPr>
                <w:color w:val="000000"/>
              </w:rPr>
              <w:t>1 611 116,8</w:t>
            </w:r>
          </w:p>
        </w:tc>
      </w:tr>
      <w:tr w:rsidR="001B1027" w14:paraId="105B92D9" w14:textId="77777777" w:rsidTr="001B1027">
        <w:trPr>
          <w:trHeight w:val="20"/>
        </w:trPr>
        <w:tc>
          <w:tcPr>
            <w:tcW w:w="1806" w:type="pct"/>
            <w:vAlign w:val="bottom"/>
            <w:hideMark/>
          </w:tcPr>
          <w:p w14:paraId="39A641CD" w14:textId="77777777" w:rsidR="001B1027" w:rsidRDefault="001B1027">
            <w:pPr>
              <w:spacing w:after="20"/>
              <w:jc w:val="both"/>
              <w:rPr>
                <w:color w:val="000000"/>
              </w:rPr>
            </w:pPr>
            <w:r>
              <w:rPr>
                <w:color w:val="000000"/>
              </w:rPr>
              <w:t>Софинансируемые расходы на реализацию регионального проекта модернизации первичного звена здравоохранения</w:t>
            </w:r>
          </w:p>
        </w:tc>
        <w:tc>
          <w:tcPr>
            <w:tcW w:w="417" w:type="pct"/>
            <w:vAlign w:val="bottom"/>
            <w:hideMark/>
          </w:tcPr>
          <w:p w14:paraId="3A3715E9" w14:textId="77777777" w:rsidR="001B1027" w:rsidRDefault="001B1027">
            <w:pPr>
              <w:spacing w:after="20"/>
              <w:jc w:val="center"/>
              <w:rPr>
                <w:color w:val="000000"/>
              </w:rPr>
            </w:pPr>
            <w:r>
              <w:rPr>
                <w:color w:val="000000"/>
              </w:rPr>
              <w:t>713</w:t>
            </w:r>
          </w:p>
        </w:tc>
        <w:tc>
          <w:tcPr>
            <w:tcW w:w="278" w:type="pct"/>
            <w:vAlign w:val="bottom"/>
            <w:hideMark/>
          </w:tcPr>
          <w:p w14:paraId="6E506D93" w14:textId="77777777" w:rsidR="001B1027" w:rsidRDefault="001B1027">
            <w:pPr>
              <w:spacing w:after="20"/>
              <w:jc w:val="center"/>
              <w:rPr>
                <w:color w:val="000000"/>
              </w:rPr>
            </w:pPr>
            <w:r>
              <w:rPr>
                <w:color w:val="000000"/>
              </w:rPr>
              <w:t>09</w:t>
            </w:r>
          </w:p>
        </w:tc>
        <w:tc>
          <w:tcPr>
            <w:tcW w:w="278" w:type="pct"/>
            <w:vAlign w:val="bottom"/>
            <w:hideMark/>
          </w:tcPr>
          <w:p w14:paraId="1E8889C1" w14:textId="77777777" w:rsidR="001B1027" w:rsidRDefault="001B1027">
            <w:pPr>
              <w:spacing w:after="20"/>
              <w:jc w:val="center"/>
              <w:rPr>
                <w:color w:val="000000"/>
              </w:rPr>
            </w:pPr>
            <w:r>
              <w:rPr>
                <w:color w:val="000000"/>
              </w:rPr>
              <w:t>09</w:t>
            </w:r>
          </w:p>
        </w:tc>
        <w:tc>
          <w:tcPr>
            <w:tcW w:w="972" w:type="pct"/>
            <w:vAlign w:val="bottom"/>
            <w:hideMark/>
          </w:tcPr>
          <w:p w14:paraId="77197392" w14:textId="77777777" w:rsidR="001B1027" w:rsidRDefault="001B1027">
            <w:pPr>
              <w:spacing w:after="20"/>
              <w:jc w:val="center"/>
              <w:rPr>
                <w:color w:val="000000"/>
              </w:rPr>
            </w:pPr>
            <w:r>
              <w:rPr>
                <w:color w:val="000000"/>
              </w:rPr>
              <w:t>01 П N9 5365 0</w:t>
            </w:r>
          </w:p>
        </w:tc>
        <w:tc>
          <w:tcPr>
            <w:tcW w:w="347" w:type="pct"/>
            <w:vAlign w:val="bottom"/>
            <w:hideMark/>
          </w:tcPr>
          <w:p w14:paraId="2673ACAA" w14:textId="77777777" w:rsidR="001B1027" w:rsidRDefault="001B1027">
            <w:pPr>
              <w:spacing w:after="20"/>
              <w:jc w:val="center"/>
              <w:rPr>
                <w:color w:val="000000"/>
              </w:rPr>
            </w:pPr>
            <w:r>
              <w:rPr>
                <w:color w:val="000000"/>
              </w:rPr>
              <w:t> </w:t>
            </w:r>
          </w:p>
        </w:tc>
        <w:tc>
          <w:tcPr>
            <w:tcW w:w="903" w:type="pct"/>
            <w:noWrap/>
            <w:vAlign w:val="bottom"/>
            <w:hideMark/>
          </w:tcPr>
          <w:p w14:paraId="3EB3BCB7" w14:textId="77777777" w:rsidR="001B1027" w:rsidRDefault="001B1027">
            <w:pPr>
              <w:spacing w:after="20"/>
              <w:jc w:val="right"/>
              <w:rPr>
                <w:color w:val="000000"/>
              </w:rPr>
            </w:pPr>
            <w:r>
              <w:rPr>
                <w:color w:val="000000"/>
              </w:rPr>
              <w:t>1 556 745,5</w:t>
            </w:r>
          </w:p>
        </w:tc>
      </w:tr>
      <w:tr w:rsidR="001B1027" w14:paraId="72235994" w14:textId="77777777" w:rsidTr="001B1027">
        <w:trPr>
          <w:trHeight w:val="20"/>
        </w:trPr>
        <w:tc>
          <w:tcPr>
            <w:tcW w:w="1806" w:type="pct"/>
            <w:vAlign w:val="bottom"/>
            <w:hideMark/>
          </w:tcPr>
          <w:p w14:paraId="241D448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1DBDE7F" w14:textId="77777777" w:rsidR="001B1027" w:rsidRDefault="001B1027">
            <w:pPr>
              <w:spacing w:after="20"/>
              <w:jc w:val="center"/>
              <w:rPr>
                <w:color w:val="000000"/>
              </w:rPr>
            </w:pPr>
            <w:r>
              <w:rPr>
                <w:color w:val="000000"/>
              </w:rPr>
              <w:t>713</w:t>
            </w:r>
          </w:p>
        </w:tc>
        <w:tc>
          <w:tcPr>
            <w:tcW w:w="278" w:type="pct"/>
            <w:vAlign w:val="bottom"/>
            <w:hideMark/>
          </w:tcPr>
          <w:p w14:paraId="3AF3589F" w14:textId="77777777" w:rsidR="001B1027" w:rsidRDefault="001B1027">
            <w:pPr>
              <w:spacing w:after="20"/>
              <w:jc w:val="center"/>
              <w:rPr>
                <w:color w:val="000000"/>
              </w:rPr>
            </w:pPr>
            <w:r>
              <w:rPr>
                <w:color w:val="000000"/>
              </w:rPr>
              <w:t>09</w:t>
            </w:r>
          </w:p>
        </w:tc>
        <w:tc>
          <w:tcPr>
            <w:tcW w:w="278" w:type="pct"/>
            <w:vAlign w:val="bottom"/>
            <w:hideMark/>
          </w:tcPr>
          <w:p w14:paraId="249BA53A" w14:textId="77777777" w:rsidR="001B1027" w:rsidRDefault="001B1027">
            <w:pPr>
              <w:spacing w:after="20"/>
              <w:jc w:val="center"/>
              <w:rPr>
                <w:color w:val="000000"/>
              </w:rPr>
            </w:pPr>
            <w:r>
              <w:rPr>
                <w:color w:val="000000"/>
              </w:rPr>
              <w:t>09</w:t>
            </w:r>
          </w:p>
        </w:tc>
        <w:tc>
          <w:tcPr>
            <w:tcW w:w="972" w:type="pct"/>
            <w:vAlign w:val="bottom"/>
            <w:hideMark/>
          </w:tcPr>
          <w:p w14:paraId="021E7745" w14:textId="77777777" w:rsidR="001B1027" w:rsidRDefault="001B1027">
            <w:pPr>
              <w:spacing w:after="20"/>
              <w:jc w:val="center"/>
              <w:rPr>
                <w:color w:val="000000"/>
              </w:rPr>
            </w:pPr>
            <w:r>
              <w:rPr>
                <w:color w:val="000000"/>
              </w:rPr>
              <w:t>01 П N9 5365 0</w:t>
            </w:r>
          </w:p>
        </w:tc>
        <w:tc>
          <w:tcPr>
            <w:tcW w:w="347" w:type="pct"/>
            <w:vAlign w:val="bottom"/>
            <w:hideMark/>
          </w:tcPr>
          <w:p w14:paraId="65D23355" w14:textId="77777777" w:rsidR="001B1027" w:rsidRDefault="001B1027">
            <w:pPr>
              <w:spacing w:after="20"/>
              <w:jc w:val="center"/>
              <w:rPr>
                <w:color w:val="000000"/>
              </w:rPr>
            </w:pPr>
            <w:r>
              <w:rPr>
                <w:color w:val="000000"/>
              </w:rPr>
              <w:t>200</w:t>
            </w:r>
          </w:p>
        </w:tc>
        <w:tc>
          <w:tcPr>
            <w:tcW w:w="903" w:type="pct"/>
            <w:noWrap/>
            <w:vAlign w:val="bottom"/>
            <w:hideMark/>
          </w:tcPr>
          <w:p w14:paraId="4C083699" w14:textId="77777777" w:rsidR="001B1027" w:rsidRDefault="001B1027">
            <w:pPr>
              <w:spacing w:after="20"/>
              <w:jc w:val="right"/>
              <w:rPr>
                <w:color w:val="000000"/>
              </w:rPr>
            </w:pPr>
            <w:r>
              <w:rPr>
                <w:color w:val="000000"/>
              </w:rPr>
              <w:t>470 808,6</w:t>
            </w:r>
          </w:p>
        </w:tc>
      </w:tr>
      <w:tr w:rsidR="001B1027" w14:paraId="6116D94A" w14:textId="77777777" w:rsidTr="001B1027">
        <w:trPr>
          <w:trHeight w:val="20"/>
        </w:trPr>
        <w:tc>
          <w:tcPr>
            <w:tcW w:w="1806" w:type="pct"/>
            <w:vAlign w:val="bottom"/>
            <w:hideMark/>
          </w:tcPr>
          <w:p w14:paraId="5130865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D9E8FF2" w14:textId="77777777" w:rsidR="001B1027" w:rsidRDefault="001B1027">
            <w:pPr>
              <w:spacing w:after="20"/>
              <w:jc w:val="center"/>
              <w:rPr>
                <w:color w:val="000000"/>
              </w:rPr>
            </w:pPr>
            <w:r>
              <w:rPr>
                <w:color w:val="000000"/>
              </w:rPr>
              <w:t>713</w:t>
            </w:r>
          </w:p>
        </w:tc>
        <w:tc>
          <w:tcPr>
            <w:tcW w:w="278" w:type="pct"/>
            <w:vAlign w:val="bottom"/>
            <w:hideMark/>
          </w:tcPr>
          <w:p w14:paraId="570516AC" w14:textId="77777777" w:rsidR="001B1027" w:rsidRDefault="001B1027">
            <w:pPr>
              <w:spacing w:after="20"/>
              <w:jc w:val="center"/>
              <w:rPr>
                <w:color w:val="000000"/>
              </w:rPr>
            </w:pPr>
            <w:r>
              <w:rPr>
                <w:color w:val="000000"/>
              </w:rPr>
              <w:t>09</w:t>
            </w:r>
          </w:p>
        </w:tc>
        <w:tc>
          <w:tcPr>
            <w:tcW w:w="278" w:type="pct"/>
            <w:vAlign w:val="bottom"/>
            <w:hideMark/>
          </w:tcPr>
          <w:p w14:paraId="7943A391" w14:textId="77777777" w:rsidR="001B1027" w:rsidRDefault="001B1027">
            <w:pPr>
              <w:spacing w:after="20"/>
              <w:jc w:val="center"/>
              <w:rPr>
                <w:color w:val="000000"/>
              </w:rPr>
            </w:pPr>
            <w:r>
              <w:rPr>
                <w:color w:val="000000"/>
              </w:rPr>
              <w:t>09</w:t>
            </w:r>
          </w:p>
        </w:tc>
        <w:tc>
          <w:tcPr>
            <w:tcW w:w="972" w:type="pct"/>
            <w:vAlign w:val="bottom"/>
            <w:hideMark/>
          </w:tcPr>
          <w:p w14:paraId="32E6DEC6" w14:textId="77777777" w:rsidR="001B1027" w:rsidRDefault="001B1027">
            <w:pPr>
              <w:spacing w:after="20"/>
              <w:jc w:val="center"/>
              <w:rPr>
                <w:color w:val="000000"/>
              </w:rPr>
            </w:pPr>
            <w:r>
              <w:rPr>
                <w:color w:val="000000"/>
              </w:rPr>
              <w:t>01 П N9 5365 0</w:t>
            </w:r>
          </w:p>
        </w:tc>
        <w:tc>
          <w:tcPr>
            <w:tcW w:w="347" w:type="pct"/>
            <w:vAlign w:val="bottom"/>
            <w:hideMark/>
          </w:tcPr>
          <w:p w14:paraId="5DFD1763" w14:textId="77777777" w:rsidR="001B1027" w:rsidRDefault="001B1027">
            <w:pPr>
              <w:spacing w:after="20"/>
              <w:jc w:val="center"/>
              <w:rPr>
                <w:color w:val="000000"/>
              </w:rPr>
            </w:pPr>
            <w:r>
              <w:rPr>
                <w:color w:val="000000"/>
              </w:rPr>
              <w:t>400</w:t>
            </w:r>
          </w:p>
        </w:tc>
        <w:tc>
          <w:tcPr>
            <w:tcW w:w="903" w:type="pct"/>
            <w:noWrap/>
            <w:vAlign w:val="bottom"/>
            <w:hideMark/>
          </w:tcPr>
          <w:p w14:paraId="5177196A" w14:textId="77777777" w:rsidR="001B1027" w:rsidRDefault="001B1027">
            <w:pPr>
              <w:spacing w:after="20"/>
              <w:jc w:val="right"/>
              <w:rPr>
                <w:color w:val="000000"/>
              </w:rPr>
            </w:pPr>
            <w:r>
              <w:rPr>
                <w:color w:val="000000"/>
              </w:rPr>
              <w:t>1 085 936,9</w:t>
            </w:r>
          </w:p>
        </w:tc>
      </w:tr>
      <w:tr w:rsidR="001B1027" w14:paraId="1FD83A54" w14:textId="77777777" w:rsidTr="001B1027">
        <w:trPr>
          <w:trHeight w:val="20"/>
        </w:trPr>
        <w:tc>
          <w:tcPr>
            <w:tcW w:w="1806" w:type="pct"/>
            <w:vAlign w:val="bottom"/>
            <w:hideMark/>
          </w:tcPr>
          <w:p w14:paraId="449AC74C" w14:textId="77777777" w:rsidR="001B1027" w:rsidRDefault="001B1027">
            <w:pPr>
              <w:spacing w:after="20"/>
              <w:jc w:val="both"/>
              <w:rPr>
                <w:color w:val="000000"/>
              </w:rPr>
            </w:pPr>
            <w:r>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бюджета Республики Татарстан</w:t>
            </w:r>
          </w:p>
        </w:tc>
        <w:tc>
          <w:tcPr>
            <w:tcW w:w="417" w:type="pct"/>
            <w:vAlign w:val="bottom"/>
            <w:hideMark/>
          </w:tcPr>
          <w:p w14:paraId="00DC792B" w14:textId="77777777" w:rsidR="001B1027" w:rsidRDefault="001B1027">
            <w:pPr>
              <w:spacing w:after="20"/>
              <w:jc w:val="center"/>
              <w:rPr>
                <w:color w:val="000000"/>
              </w:rPr>
            </w:pPr>
            <w:r>
              <w:rPr>
                <w:color w:val="000000"/>
              </w:rPr>
              <w:t>713</w:t>
            </w:r>
          </w:p>
        </w:tc>
        <w:tc>
          <w:tcPr>
            <w:tcW w:w="278" w:type="pct"/>
            <w:vAlign w:val="bottom"/>
            <w:hideMark/>
          </w:tcPr>
          <w:p w14:paraId="25210FD5" w14:textId="77777777" w:rsidR="001B1027" w:rsidRDefault="001B1027">
            <w:pPr>
              <w:spacing w:after="20"/>
              <w:jc w:val="center"/>
              <w:rPr>
                <w:color w:val="000000"/>
              </w:rPr>
            </w:pPr>
            <w:r>
              <w:rPr>
                <w:color w:val="000000"/>
              </w:rPr>
              <w:t>09</w:t>
            </w:r>
          </w:p>
        </w:tc>
        <w:tc>
          <w:tcPr>
            <w:tcW w:w="278" w:type="pct"/>
            <w:vAlign w:val="bottom"/>
            <w:hideMark/>
          </w:tcPr>
          <w:p w14:paraId="0069347A" w14:textId="77777777" w:rsidR="001B1027" w:rsidRDefault="001B1027">
            <w:pPr>
              <w:spacing w:after="20"/>
              <w:jc w:val="center"/>
              <w:rPr>
                <w:color w:val="000000"/>
              </w:rPr>
            </w:pPr>
            <w:r>
              <w:rPr>
                <w:color w:val="000000"/>
              </w:rPr>
              <w:t>09</w:t>
            </w:r>
          </w:p>
        </w:tc>
        <w:tc>
          <w:tcPr>
            <w:tcW w:w="972" w:type="pct"/>
            <w:vAlign w:val="bottom"/>
            <w:hideMark/>
          </w:tcPr>
          <w:p w14:paraId="5F0EDFFB" w14:textId="77777777" w:rsidR="001B1027" w:rsidRDefault="001B1027">
            <w:pPr>
              <w:spacing w:after="20"/>
              <w:jc w:val="center"/>
              <w:rPr>
                <w:color w:val="000000"/>
              </w:rPr>
            </w:pPr>
            <w:r>
              <w:rPr>
                <w:color w:val="000000"/>
              </w:rPr>
              <w:t>01 П N9 8365 0</w:t>
            </w:r>
          </w:p>
        </w:tc>
        <w:tc>
          <w:tcPr>
            <w:tcW w:w="347" w:type="pct"/>
            <w:vAlign w:val="bottom"/>
            <w:hideMark/>
          </w:tcPr>
          <w:p w14:paraId="58B39675" w14:textId="77777777" w:rsidR="001B1027" w:rsidRDefault="001B1027">
            <w:pPr>
              <w:spacing w:after="20"/>
              <w:jc w:val="center"/>
              <w:rPr>
                <w:color w:val="000000"/>
              </w:rPr>
            </w:pPr>
            <w:r>
              <w:rPr>
                <w:color w:val="000000"/>
              </w:rPr>
              <w:t> </w:t>
            </w:r>
          </w:p>
        </w:tc>
        <w:tc>
          <w:tcPr>
            <w:tcW w:w="903" w:type="pct"/>
            <w:noWrap/>
            <w:vAlign w:val="bottom"/>
            <w:hideMark/>
          </w:tcPr>
          <w:p w14:paraId="7C9FF71E" w14:textId="77777777" w:rsidR="001B1027" w:rsidRDefault="001B1027">
            <w:pPr>
              <w:spacing w:after="20"/>
              <w:jc w:val="right"/>
              <w:rPr>
                <w:color w:val="000000"/>
              </w:rPr>
            </w:pPr>
            <w:r>
              <w:rPr>
                <w:color w:val="000000"/>
              </w:rPr>
              <w:t>10 890,6</w:t>
            </w:r>
          </w:p>
        </w:tc>
      </w:tr>
      <w:tr w:rsidR="001B1027" w14:paraId="0C93B3E9" w14:textId="77777777" w:rsidTr="001B1027">
        <w:trPr>
          <w:trHeight w:val="20"/>
        </w:trPr>
        <w:tc>
          <w:tcPr>
            <w:tcW w:w="1806" w:type="pct"/>
            <w:vAlign w:val="bottom"/>
            <w:hideMark/>
          </w:tcPr>
          <w:p w14:paraId="454268E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FBE5AB4" w14:textId="77777777" w:rsidR="001B1027" w:rsidRDefault="001B1027">
            <w:pPr>
              <w:spacing w:after="20"/>
              <w:jc w:val="center"/>
              <w:rPr>
                <w:color w:val="000000"/>
              </w:rPr>
            </w:pPr>
            <w:r>
              <w:rPr>
                <w:color w:val="000000"/>
              </w:rPr>
              <w:t>713</w:t>
            </w:r>
          </w:p>
        </w:tc>
        <w:tc>
          <w:tcPr>
            <w:tcW w:w="278" w:type="pct"/>
            <w:vAlign w:val="bottom"/>
            <w:hideMark/>
          </w:tcPr>
          <w:p w14:paraId="64AA727F" w14:textId="77777777" w:rsidR="001B1027" w:rsidRDefault="001B1027">
            <w:pPr>
              <w:spacing w:after="20"/>
              <w:jc w:val="center"/>
              <w:rPr>
                <w:color w:val="000000"/>
              </w:rPr>
            </w:pPr>
            <w:r>
              <w:rPr>
                <w:color w:val="000000"/>
              </w:rPr>
              <w:t>09</w:t>
            </w:r>
          </w:p>
        </w:tc>
        <w:tc>
          <w:tcPr>
            <w:tcW w:w="278" w:type="pct"/>
            <w:vAlign w:val="bottom"/>
            <w:hideMark/>
          </w:tcPr>
          <w:p w14:paraId="79F75A6F" w14:textId="77777777" w:rsidR="001B1027" w:rsidRDefault="001B1027">
            <w:pPr>
              <w:spacing w:after="20"/>
              <w:jc w:val="center"/>
              <w:rPr>
                <w:color w:val="000000"/>
              </w:rPr>
            </w:pPr>
            <w:r>
              <w:rPr>
                <w:color w:val="000000"/>
              </w:rPr>
              <w:t>09</w:t>
            </w:r>
          </w:p>
        </w:tc>
        <w:tc>
          <w:tcPr>
            <w:tcW w:w="972" w:type="pct"/>
            <w:vAlign w:val="bottom"/>
            <w:hideMark/>
          </w:tcPr>
          <w:p w14:paraId="21554E89" w14:textId="77777777" w:rsidR="001B1027" w:rsidRDefault="001B1027">
            <w:pPr>
              <w:spacing w:after="20"/>
              <w:jc w:val="center"/>
              <w:rPr>
                <w:color w:val="000000"/>
              </w:rPr>
            </w:pPr>
            <w:r>
              <w:rPr>
                <w:color w:val="000000"/>
              </w:rPr>
              <w:t>01 П N9 8365 0</w:t>
            </w:r>
          </w:p>
        </w:tc>
        <w:tc>
          <w:tcPr>
            <w:tcW w:w="347" w:type="pct"/>
            <w:vAlign w:val="bottom"/>
            <w:hideMark/>
          </w:tcPr>
          <w:p w14:paraId="60B29B22" w14:textId="77777777" w:rsidR="001B1027" w:rsidRDefault="001B1027">
            <w:pPr>
              <w:spacing w:after="20"/>
              <w:jc w:val="center"/>
              <w:rPr>
                <w:color w:val="000000"/>
              </w:rPr>
            </w:pPr>
            <w:r>
              <w:rPr>
                <w:color w:val="000000"/>
              </w:rPr>
              <w:t>400</w:t>
            </w:r>
          </w:p>
        </w:tc>
        <w:tc>
          <w:tcPr>
            <w:tcW w:w="903" w:type="pct"/>
            <w:noWrap/>
            <w:vAlign w:val="bottom"/>
            <w:hideMark/>
          </w:tcPr>
          <w:p w14:paraId="3EF65E7D" w14:textId="77777777" w:rsidR="001B1027" w:rsidRDefault="001B1027">
            <w:pPr>
              <w:spacing w:after="20"/>
              <w:jc w:val="right"/>
              <w:rPr>
                <w:color w:val="000000"/>
              </w:rPr>
            </w:pPr>
            <w:r>
              <w:rPr>
                <w:color w:val="000000"/>
              </w:rPr>
              <w:t>10 890,6</w:t>
            </w:r>
          </w:p>
        </w:tc>
      </w:tr>
      <w:tr w:rsidR="001B1027" w14:paraId="02A18F7E" w14:textId="77777777" w:rsidTr="001B1027">
        <w:trPr>
          <w:trHeight w:val="20"/>
        </w:trPr>
        <w:tc>
          <w:tcPr>
            <w:tcW w:w="1806" w:type="pct"/>
            <w:vAlign w:val="bottom"/>
            <w:hideMark/>
          </w:tcPr>
          <w:p w14:paraId="1969A499" w14:textId="77777777" w:rsidR="001B1027" w:rsidRDefault="001B1027">
            <w:pPr>
              <w:spacing w:after="20"/>
              <w:jc w:val="both"/>
              <w:rPr>
                <w:color w:val="000000"/>
              </w:rPr>
            </w:pPr>
            <w:r>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бюджетного кредита, предоставляемого из федерального бюджета</w:t>
            </w:r>
          </w:p>
        </w:tc>
        <w:tc>
          <w:tcPr>
            <w:tcW w:w="417" w:type="pct"/>
            <w:vAlign w:val="bottom"/>
            <w:hideMark/>
          </w:tcPr>
          <w:p w14:paraId="04DC48D8" w14:textId="77777777" w:rsidR="001B1027" w:rsidRDefault="001B1027">
            <w:pPr>
              <w:spacing w:after="20"/>
              <w:jc w:val="center"/>
              <w:rPr>
                <w:color w:val="000000"/>
              </w:rPr>
            </w:pPr>
            <w:r>
              <w:rPr>
                <w:color w:val="000000"/>
              </w:rPr>
              <w:t>713</w:t>
            </w:r>
          </w:p>
        </w:tc>
        <w:tc>
          <w:tcPr>
            <w:tcW w:w="278" w:type="pct"/>
            <w:vAlign w:val="bottom"/>
            <w:hideMark/>
          </w:tcPr>
          <w:p w14:paraId="11E32FFB" w14:textId="77777777" w:rsidR="001B1027" w:rsidRDefault="001B1027">
            <w:pPr>
              <w:spacing w:after="20"/>
              <w:jc w:val="center"/>
              <w:rPr>
                <w:color w:val="000000"/>
              </w:rPr>
            </w:pPr>
            <w:r>
              <w:rPr>
                <w:color w:val="000000"/>
              </w:rPr>
              <w:t>09</w:t>
            </w:r>
          </w:p>
        </w:tc>
        <w:tc>
          <w:tcPr>
            <w:tcW w:w="278" w:type="pct"/>
            <w:vAlign w:val="bottom"/>
            <w:hideMark/>
          </w:tcPr>
          <w:p w14:paraId="53B47BC9" w14:textId="77777777" w:rsidR="001B1027" w:rsidRDefault="001B1027">
            <w:pPr>
              <w:spacing w:after="20"/>
              <w:jc w:val="center"/>
              <w:rPr>
                <w:color w:val="000000"/>
              </w:rPr>
            </w:pPr>
            <w:r>
              <w:rPr>
                <w:color w:val="000000"/>
              </w:rPr>
              <w:t>09</w:t>
            </w:r>
          </w:p>
        </w:tc>
        <w:tc>
          <w:tcPr>
            <w:tcW w:w="972" w:type="pct"/>
            <w:vAlign w:val="bottom"/>
            <w:hideMark/>
          </w:tcPr>
          <w:p w14:paraId="4DFDB26C" w14:textId="77777777" w:rsidR="001B1027" w:rsidRDefault="001B1027">
            <w:pPr>
              <w:spacing w:after="20"/>
              <w:jc w:val="center"/>
              <w:rPr>
                <w:color w:val="000000"/>
              </w:rPr>
            </w:pPr>
            <w:r>
              <w:rPr>
                <w:color w:val="000000"/>
              </w:rPr>
              <w:t>01 П N9 М365 0</w:t>
            </w:r>
          </w:p>
        </w:tc>
        <w:tc>
          <w:tcPr>
            <w:tcW w:w="347" w:type="pct"/>
            <w:vAlign w:val="bottom"/>
            <w:hideMark/>
          </w:tcPr>
          <w:p w14:paraId="18B2C25D" w14:textId="77777777" w:rsidR="001B1027" w:rsidRDefault="001B1027">
            <w:pPr>
              <w:spacing w:after="20"/>
              <w:jc w:val="center"/>
              <w:rPr>
                <w:color w:val="000000"/>
              </w:rPr>
            </w:pPr>
            <w:r>
              <w:rPr>
                <w:color w:val="000000"/>
              </w:rPr>
              <w:t> </w:t>
            </w:r>
          </w:p>
        </w:tc>
        <w:tc>
          <w:tcPr>
            <w:tcW w:w="903" w:type="pct"/>
            <w:noWrap/>
            <w:vAlign w:val="bottom"/>
            <w:hideMark/>
          </w:tcPr>
          <w:p w14:paraId="1CD71732" w14:textId="77777777" w:rsidR="001B1027" w:rsidRDefault="001B1027">
            <w:pPr>
              <w:spacing w:after="20"/>
              <w:jc w:val="right"/>
              <w:rPr>
                <w:color w:val="000000"/>
              </w:rPr>
            </w:pPr>
            <w:r>
              <w:rPr>
                <w:color w:val="000000"/>
              </w:rPr>
              <w:t>43 480,7</w:t>
            </w:r>
          </w:p>
        </w:tc>
      </w:tr>
      <w:tr w:rsidR="001B1027" w14:paraId="4D8642AE" w14:textId="77777777" w:rsidTr="001B1027">
        <w:trPr>
          <w:trHeight w:val="20"/>
        </w:trPr>
        <w:tc>
          <w:tcPr>
            <w:tcW w:w="1806" w:type="pct"/>
            <w:vAlign w:val="bottom"/>
            <w:hideMark/>
          </w:tcPr>
          <w:p w14:paraId="0B0A7C57"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2C50C57D" w14:textId="77777777" w:rsidR="001B1027" w:rsidRDefault="001B1027">
            <w:pPr>
              <w:spacing w:after="20"/>
              <w:jc w:val="center"/>
              <w:rPr>
                <w:color w:val="000000"/>
              </w:rPr>
            </w:pPr>
            <w:r>
              <w:rPr>
                <w:color w:val="000000"/>
              </w:rPr>
              <w:t>713</w:t>
            </w:r>
          </w:p>
        </w:tc>
        <w:tc>
          <w:tcPr>
            <w:tcW w:w="278" w:type="pct"/>
            <w:vAlign w:val="bottom"/>
            <w:hideMark/>
          </w:tcPr>
          <w:p w14:paraId="31B51981" w14:textId="77777777" w:rsidR="001B1027" w:rsidRDefault="001B1027">
            <w:pPr>
              <w:spacing w:after="20"/>
              <w:jc w:val="center"/>
              <w:rPr>
                <w:color w:val="000000"/>
              </w:rPr>
            </w:pPr>
            <w:r>
              <w:rPr>
                <w:color w:val="000000"/>
              </w:rPr>
              <w:t>09</w:t>
            </w:r>
          </w:p>
        </w:tc>
        <w:tc>
          <w:tcPr>
            <w:tcW w:w="278" w:type="pct"/>
            <w:vAlign w:val="bottom"/>
            <w:hideMark/>
          </w:tcPr>
          <w:p w14:paraId="0BA030F0" w14:textId="77777777" w:rsidR="001B1027" w:rsidRDefault="001B1027">
            <w:pPr>
              <w:spacing w:after="20"/>
              <w:jc w:val="center"/>
              <w:rPr>
                <w:color w:val="000000"/>
              </w:rPr>
            </w:pPr>
            <w:r>
              <w:rPr>
                <w:color w:val="000000"/>
              </w:rPr>
              <w:t>09</w:t>
            </w:r>
          </w:p>
        </w:tc>
        <w:tc>
          <w:tcPr>
            <w:tcW w:w="972" w:type="pct"/>
            <w:vAlign w:val="bottom"/>
            <w:hideMark/>
          </w:tcPr>
          <w:p w14:paraId="1B821276" w14:textId="77777777" w:rsidR="001B1027" w:rsidRDefault="001B1027">
            <w:pPr>
              <w:spacing w:after="20"/>
              <w:jc w:val="center"/>
              <w:rPr>
                <w:color w:val="000000"/>
              </w:rPr>
            </w:pPr>
            <w:r>
              <w:rPr>
                <w:color w:val="000000"/>
              </w:rPr>
              <w:t>01 П N9 М365 0</w:t>
            </w:r>
          </w:p>
        </w:tc>
        <w:tc>
          <w:tcPr>
            <w:tcW w:w="347" w:type="pct"/>
            <w:vAlign w:val="bottom"/>
            <w:hideMark/>
          </w:tcPr>
          <w:p w14:paraId="680AFB97" w14:textId="77777777" w:rsidR="001B1027" w:rsidRDefault="001B1027">
            <w:pPr>
              <w:spacing w:after="20"/>
              <w:jc w:val="center"/>
              <w:rPr>
                <w:color w:val="000000"/>
              </w:rPr>
            </w:pPr>
            <w:r>
              <w:rPr>
                <w:color w:val="000000"/>
              </w:rPr>
              <w:t>400</w:t>
            </w:r>
          </w:p>
        </w:tc>
        <w:tc>
          <w:tcPr>
            <w:tcW w:w="903" w:type="pct"/>
            <w:noWrap/>
            <w:vAlign w:val="bottom"/>
            <w:hideMark/>
          </w:tcPr>
          <w:p w14:paraId="0862B354" w14:textId="77777777" w:rsidR="001B1027" w:rsidRDefault="001B1027">
            <w:pPr>
              <w:spacing w:after="20"/>
              <w:jc w:val="right"/>
              <w:rPr>
                <w:color w:val="000000"/>
              </w:rPr>
            </w:pPr>
            <w:r>
              <w:rPr>
                <w:color w:val="000000"/>
              </w:rPr>
              <w:t>43 480,7</w:t>
            </w:r>
          </w:p>
        </w:tc>
      </w:tr>
      <w:tr w:rsidR="001B1027" w14:paraId="390C223F" w14:textId="77777777" w:rsidTr="001B1027">
        <w:trPr>
          <w:trHeight w:val="20"/>
        </w:trPr>
        <w:tc>
          <w:tcPr>
            <w:tcW w:w="1806" w:type="pct"/>
            <w:vAlign w:val="bottom"/>
            <w:hideMark/>
          </w:tcPr>
          <w:p w14:paraId="32B8EAA6"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7B0EA92F" w14:textId="77777777" w:rsidR="001B1027" w:rsidRDefault="001B1027">
            <w:pPr>
              <w:spacing w:after="20"/>
              <w:jc w:val="center"/>
              <w:rPr>
                <w:color w:val="000000"/>
              </w:rPr>
            </w:pPr>
            <w:r>
              <w:rPr>
                <w:color w:val="000000"/>
              </w:rPr>
              <w:t>713</w:t>
            </w:r>
          </w:p>
        </w:tc>
        <w:tc>
          <w:tcPr>
            <w:tcW w:w="278" w:type="pct"/>
            <w:vAlign w:val="bottom"/>
            <w:hideMark/>
          </w:tcPr>
          <w:p w14:paraId="7C7D69D4" w14:textId="77777777" w:rsidR="001B1027" w:rsidRDefault="001B1027">
            <w:pPr>
              <w:spacing w:after="20"/>
              <w:jc w:val="center"/>
              <w:rPr>
                <w:color w:val="000000"/>
              </w:rPr>
            </w:pPr>
            <w:r>
              <w:rPr>
                <w:color w:val="000000"/>
              </w:rPr>
              <w:t>10</w:t>
            </w:r>
          </w:p>
        </w:tc>
        <w:tc>
          <w:tcPr>
            <w:tcW w:w="278" w:type="pct"/>
            <w:vAlign w:val="bottom"/>
            <w:hideMark/>
          </w:tcPr>
          <w:p w14:paraId="7251F0A9" w14:textId="77777777" w:rsidR="001B1027" w:rsidRDefault="001B1027">
            <w:pPr>
              <w:spacing w:after="20"/>
              <w:jc w:val="center"/>
              <w:rPr>
                <w:color w:val="000000"/>
              </w:rPr>
            </w:pPr>
            <w:r>
              <w:rPr>
                <w:color w:val="000000"/>
              </w:rPr>
              <w:t>00</w:t>
            </w:r>
          </w:p>
        </w:tc>
        <w:tc>
          <w:tcPr>
            <w:tcW w:w="972" w:type="pct"/>
            <w:vAlign w:val="bottom"/>
            <w:hideMark/>
          </w:tcPr>
          <w:p w14:paraId="4C8A6CF8" w14:textId="77777777" w:rsidR="001B1027" w:rsidRDefault="001B1027">
            <w:pPr>
              <w:spacing w:after="20"/>
              <w:jc w:val="center"/>
              <w:rPr>
                <w:color w:val="000000"/>
              </w:rPr>
            </w:pPr>
            <w:r>
              <w:rPr>
                <w:color w:val="000000"/>
              </w:rPr>
              <w:t> </w:t>
            </w:r>
          </w:p>
        </w:tc>
        <w:tc>
          <w:tcPr>
            <w:tcW w:w="347" w:type="pct"/>
            <w:vAlign w:val="bottom"/>
            <w:hideMark/>
          </w:tcPr>
          <w:p w14:paraId="75833D62" w14:textId="77777777" w:rsidR="001B1027" w:rsidRDefault="001B1027">
            <w:pPr>
              <w:spacing w:after="20"/>
              <w:jc w:val="center"/>
              <w:rPr>
                <w:color w:val="000000"/>
              </w:rPr>
            </w:pPr>
            <w:r>
              <w:rPr>
                <w:color w:val="000000"/>
              </w:rPr>
              <w:t> </w:t>
            </w:r>
          </w:p>
        </w:tc>
        <w:tc>
          <w:tcPr>
            <w:tcW w:w="903" w:type="pct"/>
            <w:noWrap/>
            <w:vAlign w:val="bottom"/>
            <w:hideMark/>
          </w:tcPr>
          <w:p w14:paraId="46D6C9E5" w14:textId="77777777" w:rsidR="001B1027" w:rsidRDefault="001B1027">
            <w:pPr>
              <w:spacing w:after="20"/>
              <w:jc w:val="right"/>
              <w:rPr>
                <w:color w:val="000000"/>
              </w:rPr>
            </w:pPr>
            <w:r>
              <w:rPr>
                <w:color w:val="000000"/>
              </w:rPr>
              <w:t>955 162,4</w:t>
            </w:r>
          </w:p>
        </w:tc>
      </w:tr>
      <w:tr w:rsidR="001B1027" w14:paraId="3F3E8EA8" w14:textId="77777777" w:rsidTr="001B1027">
        <w:trPr>
          <w:trHeight w:val="20"/>
        </w:trPr>
        <w:tc>
          <w:tcPr>
            <w:tcW w:w="1806" w:type="pct"/>
            <w:vAlign w:val="bottom"/>
            <w:hideMark/>
          </w:tcPr>
          <w:p w14:paraId="218A8C60" w14:textId="77777777" w:rsidR="001B1027" w:rsidRDefault="001B1027">
            <w:pPr>
              <w:spacing w:after="20"/>
              <w:jc w:val="both"/>
              <w:rPr>
                <w:color w:val="000000"/>
              </w:rPr>
            </w:pPr>
            <w:r>
              <w:rPr>
                <w:color w:val="000000"/>
              </w:rPr>
              <w:t>Социальное обслуживание населения</w:t>
            </w:r>
          </w:p>
        </w:tc>
        <w:tc>
          <w:tcPr>
            <w:tcW w:w="417" w:type="pct"/>
            <w:vAlign w:val="bottom"/>
            <w:hideMark/>
          </w:tcPr>
          <w:p w14:paraId="5B380F46" w14:textId="77777777" w:rsidR="001B1027" w:rsidRDefault="001B1027">
            <w:pPr>
              <w:spacing w:after="20"/>
              <w:jc w:val="center"/>
              <w:rPr>
                <w:color w:val="000000"/>
              </w:rPr>
            </w:pPr>
            <w:r>
              <w:rPr>
                <w:color w:val="000000"/>
              </w:rPr>
              <w:t>713</w:t>
            </w:r>
          </w:p>
        </w:tc>
        <w:tc>
          <w:tcPr>
            <w:tcW w:w="278" w:type="pct"/>
            <w:vAlign w:val="bottom"/>
            <w:hideMark/>
          </w:tcPr>
          <w:p w14:paraId="10AEC673" w14:textId="77777777" w:rsidR="001B1027" w:rsidRDefault="001B1027">
            <w:pPr>
              <w:spacing w:after="20"/>
              <w:jc w:val="center"/>
              <w:rPr>
                <w:color w:val="000000"/>
              </w:rPr>
            </w:pPr>
            <w:r>
              <w:rPr>
                <w:color w:val="000000"/>
              </w:rPr>
              <w:t>10</w:t>
            </w:r>
          </w:p>
        </w:tc>
        <w:tc>
          <w:tcPr>
            <w:tcW w:w="278" w:type="pct"/>
            <w:vAlign w:val="bottom"/>
            <w:hideMark/>
          </w:tcPr>
          <w:p w14:paraId="1BFFF156" w14:textId="77777777" w:rsidR="001B1027" w:rsidRDefault="001B1027">
            <w:pPr>
              <w:spacing w:after="20"/>
              <w:jc w:val="center"/>
              <w:rPr>
                <w:color w:val="000000"/>
              </w:rPr>
            </w:pPr>
            <w:r>
              <w:rPr>
                <w:color w:val="000000"/>
              </w:rPr>
              <w:t>02</w:t>
            </w:r>
          </w:p>
        </w:tc>
        <w:tc>
          <w:tcPr>
            <w:tcW w:w="972" w:type="pct"/>
            <w:vAlign w:val="bottom"/>
            <w:hideMark/>
          </w:tcPr>
          <w:p w14:paraId="44DA35A0" w14:textId="77777777" w:rsidR="001B1027" w:rsidRDefault="001B1027">
            <w:pPr>
              <w:spacing w:after="20"/>
              <w:jc w:val="center"/>
              <w:rPr>
                <w:color w:val="000000"/>
              </w:rPr>
            </w:pPr>
            <w:r>
              <w:rPr>
                <w:color w:val="000000"/>
              </w:rPr>
              <w:t> </w:t>
            </w:r>
          </w:p>
        </w:tc>
        <w:tc>
          <w:tcPr>
            <w:tcW w:w="347" w:type="pct"/>
            <w:vAlign w:val="bottom"/>
            <w:hideMark/>
          </w:tcPr>
          <w:p w14:paraId="02481C9C" w14:textId="77777777" w:rsidR="001B1027" w:rsidRDefault="001B1027">
            <w:pPr>
              <w:spacing w:after="20"/>
              <w:jc w:val="center"/>
              <w:rPr>
                <w:color w:val="000000"/>
              </w:rPr>
            </w:pPr>
            <w:r>
              <w:rPr>
                <w:color w:val="000000"/>
              </w:rPr>
              <w:t> </w:t>
            </w:r>
          </w:p>
        </w:tc>
        <w:tc>
          <w:tcPr>
            <w:tcW w:w="903" w:type="pct"/>
            <w:noWrap/>
            <w:vAlign w:val="bottom"/>
            <w:hideMark/>
          </w:tcPr>
          <w:p w14:paraId="237E4C37" w14:textId="77777777" w:rsidR="001B1027" w:rsidRDefault="001B1027">
            <w:pPr>
              <w:spacing w:after="20"/>
              <w:jc w:val="right"/>
              <w:rPr>
                <w:color w:val="000000"/>
              </w:rPr>
            </w:pPr>
            <w:r>
              <w:rPr>
                <w:color w:val="000000"/>
              </w:rPr>
              <w:t>132 850,0</w:t>
            </w:r>
          </w:p>
        </w:tc>
      </w:tr>
      <w:tr w:rsidR="001B1027" w14:paraId="649CCF91" w14:textId="77777777" w:rsidTr="001B1027">
        <w:trPr>
          <w:trHeight w:val="20"/>
        </w:trPr>
        <w:tc>
          <w:tcPr>
            <w:tcW w:w="1806" w:type="pct"/>
            <w:vAlign w:val="bottom"/>
            <w:hideMark/>
          </w:tcPr>
          <w:p w14:paraId="5DF3A81C" w14:textId="77777777" w:rsidR="001B1027" w:rsidRDefault="001B1027">
            <w:pPr>
              <w:spacing w:after="20"/>
              <w:jc w:val="both"/>
              <w:rPr>
                <w:color w:val="000000"/>
              </w:rPr>
            </w:pPr>
            <w:r>
              <w:rPr>
                <w:color w:val="000000"/>
              </w:rPr>
              <w:lastRenderedPageBreak/>
              <w:t>Государственная программа «Социальная поддержка граждан Республики Татарстан»</w:t>
            </w:r>
          </w:p>
        </w:tc>
        <w:tc>
          <w:tcPr>
            <w:tcW w:w="417" w:type="pct"/>
            <w:vAlign w:val="bottom"/>
            <w:hideMark/>
          </w:tcPr>
          <w:p w14:paraId="67851548" w14:textId="77777777" w:rsidR="001B1027" w:rsidRDefault="001B1027">
            <w:pPr>
              <w:spacing w:after="20"/>
              <w:jc w:val="center"/>
              <w:rPr>
                <w:color w:val="000000"/>
              </w:rPr>
            </w:pPr>
            <w:r>
              <w:rPr>
                <w:color w:val="000000"/>
              </w:rPr>
              <w:t>713</w:t>
            </w:r>
          </w:p>
        </w:tc>
        <w:tc>
          <w:tcPr>
            <w:tcW w:w="278" w:type="pct"/>
            <w:vAlign w:val="bottom"/>
            <w:hideMark/>
          </w:tcPr>
          <w:p w14:paraId="778E668F" w14:textId="77777777" w:rsidR="001B1027" w:rsidRDefault="001B1027">
            <w:pPr>
              <w:spacing w:after="20"/>
              <w:jc w:val="center"/>
              <w:rPr>
                <w:color w:val="000000"/>
              </w:rPr>
            </w:pPr>
            <w:r>
              <w:rPr>
                <w:color w:val="000000"/>
              </w:rPr>
              <w:t>10</w:t>
            </w:r>
          </w:p>
        </w:tc>
        <w:tc>
          <w:tcPr>
            <w:tcW w:w="278" w:type="pct"/>
            <w:vAlign w:val="bottom"/>
            <w:hideMark/>
          </w:tcPr>
          <w:p w14:paraId="2D01825F" w14:textId="77777777" w:rsidR="001B1027" w:rsidRDefault="001B1027">
            <w:pPr>
              <w:spacing w:after="20"/>
              <w:jc w:val="center"/>
              <w:rPr>
                <w:color w:val="000000"/>
              </w:rPr>
            </w:pPr>
            <w:r>
              <w:rPr>
                <w:color w:val="000000"/>
              </w:rPr>
              <w:t>02</w:t>
            </w:r>
          </w:p>
        </w:tc>
        <w:tc>
          <w:tcPr>
            <w:tcW w:w="972" w:type="pct"/>
            <w:vAlign w:val="bottom"/>
            <w:hideMark/>
          </w:tcPr>
          <w:p w14:paraId="2DF34B42" w14:textId="77777777" w:rsidR="001B1027" w:rsidRDefault="001B1027">
            <w:pPr>
              <w:spacing w:after="20"/>
              <w:jc w:val="center"/>
              <w:rPr>
                <w:color w:val="000000"/>
              </w:rPr>
            </w:pPr>
            <w:r>
              <w:rPr>
                <w:color w:val="000000"/>
              </w:rPr>
              <w:t>03 0 00 0000 0</w:t>
            </w:r>
          </w:p>
        </w:tc>
        <w:tc>
          <w:tcPr>
            <w:tcW w:w="347" w:type="pct"/>
            <w:vAlign w:val="bottom"/>
            <w:hideMark/>
          </w:tcPr>
          <w:p w14:paraId="699AE729" w14:textId="77777777" w:rsidR="001B1027" w:rsidRDefault="001B1027">
            <w:pPr>
              <w:spacing w:after="20"/>
              <w:jc w:val="center"/>
              <w:rPr>
                <w:color w:val="000000"/>
              </w:rPr>
            </w:pPr>
            <w:r>
              <w:rPr>
                <w:color w:val="000000"/>
              </w:rPr>
              <w:t> </w:t>
            </w:r>
          </w:p>
        </w:tc>
        <w:tc>
          <w:tcPr>
            <w:tcW w:w="903" w:type="pct"/>
            <w:noWrap/>
            <w:vAlign w:val="bottom"/>
            <w:hideMark/>
          </w:tcPr>
          <w:p w14:paraId="76A2F4F8" w14:textId="77777777" w:rsidR="001B1027" w:rsidRDefault="001B1027">
            <w:pPr>
              <w:spacing w:after="20"/>
              <w:jc w:val="right"/>
              <w:rPr>
                <w:color w:val="000000"/>
              </w:rPr>
            </w:pPr>
            <w:r>
              <w:rPr>
                <w:color w:val="000000"/>
              </w:rPr>
              <w:t>132 850,0</w:t>
            </w:r>
          </w:p>
        </w:tc>
      </w:tr>
      <w:tr w:rsidR="001B1027" w14:paraId="1E1C6A99" w14:textId="77777777" w:rsidTr="001B1027">
        <w:trPr>
          <w:trHeight w:val="20"/>
        </w:trPr>
        <w:tc>
          <w:tcPr>
            <w:tcW w:w="1806" w:type="pct"/>
            <w:vAlign w:val="bottom"/>
            <w:hideMark/>
          </w:tcPr>
          <w:p w14:paraId="6ED3E915"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«Социальная поддержка граждан Республики Татарстан»</w:t>
            </w:r>
          </w:p>
        </w:tc>
        <w:tc>
          <w:tcPr>
            <w:tcW w:w="417" w:type="pct"/>
            <w:vAlign w:val="bottom"/>
            <w:hideMark/>
          </w:tcPr>
          <w:p w14:paraId="52A1AAB0" w14:textId="77777777" w:rsidR="001B1027" w:rsidRDefault="001B1027">
            <w:pPr>
              <w:spacing w:after="20"/>
              <w:jc w:val="center"/>
              <w:rPr>
                <w:color w:val="000000"/>
              </w:rPr>
            </w:pPr>
            <w:r>
              <w:rPr>
                <w:color w:val="000000"/>
              </w:rPr>
              <w:t>713</w:t>
            </w:r>
          </w:p>
        </w:tc>
        <w:tc>
          <w:tcPr>
            <w:tcW w:w="278" w:type="pct"/>
            <w:vAlign w:val="bottom"/>
            <w:hideMark/>
          </w:tcPr>
          <w:p w14:paraId="1F1DF6AF" w14:textId="77777777" w:rsidR="001B1027" w:rsidRDefault="001B1027">
            <w:pPr>
              <w:spacing w:after="20"/>
              <w:jc w:val="center"/>
              <w:rPr>
                <w:color w:val="000000"/>
              </w:rPr>
            </w:pPr>
            <w:r>
              <w:rPr>
                <w:color w:val="000000"/>
              </w:rPr>
              <w:t>10</w:t>
            </w:r>
          </w:p>
        </w:tc>
        <w:tc>
          <w:tcPr>
            <w:tcW w:w="278" w:type="pct"/>
            <w:vAlign w:val="bottom"/>
            <w:hideMark/>
          </w:tcPr>
          <w:p w14:paraId="5B8D5BC2" w14:textId="77777777" w:rsidR="001B1027" w:rsidRDefault="001B1027">
            <w:pPr>
              <w:spacing w:after="20"/>
              <w:jc w:val="center"/>
              <w:rPr>
                <w:color w:val="000000"/>
              </w:rPr>
            </w:pPr>
            <w:r>
              <w:rPr>
                <w:color w:val="000000"/>
              </w:rPr>
              <w:t>02</w:t>
            </w:r>
          </w:p>
        </w:tc>
        <w:tc>
          <w:tcPr>
            <w:tcW w:w="972" w:type="pct"/>
            <w:vAlign w:val="bottom"/>
            <w:hideMark/>
          </w:tcPr>
          <w:p w14:paraId="5906068E" w14:textId="77777777" w:rsidR="001B1027" w:rsidRDefault="001B1027">
            <w:pPr>
              <w:spacing w:after="20"/>
              <w:jc w:val="center"/>
              <w:rPr>
                <w:color w:val="000000"/>
              </w:rPr>
            </w:pPr>
            <w:r>
              <w:rPr>
                <w:color w:val="000000"/>
              </w:rPr>
              <w:t>03 К 00 0000 0</w:t>
            </w:r>
          </w:p>
        </w:tc>
        <w:tc>
          <w:tcPr>
            <w:tcW w:w="347" w:type="pct"/>
            <w:vAlign w:val="bottom"/>
            <w:hideMark/>
          </w:tcPr>
          <w:p w14:paraId="573650B3" w14:textId="77777777" w:rsidR="001B1027" w:rsidRDefault="001B1027">
            <w:pPr>
              <w:spacing w:after="20"/>
              <w:jc w:val="center"/>
              <w:rPr>
                <w:color w:val="000000"/>
              </w:rPr>
            </w:pPr>
            <w:r>
              <w:rPr>
                <w:color w:val="000000"/>
              </w:rPr>
              <w:t> </w:t>
            </w:r>
          </w:p>
        </w:tc>
        <w:tc>
          <w:tcPr>
            <w:tcW w:w="903" w:type="pct"/>
            <w:noWrap/>
            <w:vAlign w:val="bottom"/>
            <w:hideMark/>
          </w:tcPr>
          <w:p w14:paraId="59C2B812" w14:textId="77777777" w:rsidR="001B1027" w:rsidRDefault="001B1027">
            <w:pPr>
              <w:spacing w:after="20"/>
              <w:jc w:val="right"/>
              <w:rPr>
                <w:color w:val="000000"/>
              </w:rPr>
            </w:pPr>
            <w:r>
              <w:rPr>
                <w:color w:val="000000"/>
              </w:rPr>
              <w:t>132 850,0</w:t>
            </w:r>
          </w:p>
        </w:tc>
      </w:tr>
      <w:tr w:rsidR="001B1027" w14:paraId="67622609" w14:textId="77777777" w:rsidTr="001B1027">
        <w:trPr>
          <w:trHeight w:val="20"/>
        </w:trPr>
        <w:tc>
          <w:tcPr>
            <w:tcW w:w="1806" w:type="pct"/>
            <w:vAlign w:val="bottom"/>
            <w:hideMark/>
          </w:tcPr>
          <w:p w14:paraId="4332442D"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7A6E4EF5" w14:textId="77777777" w:rsidR="001B1027" w:rsidRDefault="001B1027">
            <w:pPr>
              <w:spacing w:after="20"/>
              <w:jc w:val="center"/>
              <w:rPr>
                <w:color w:val="000000"/>
              </w:rPr>
            </w:pPr>
            <w:r>
              <w:rPr>
                <w:color w:val="000000"/>
              </w:rPr>
              <w:t>713</w:t>
            </w:r>
          </w:p>
        </w:tc>
        <w:tc>
          <w:tcPr>
            <w:tcW w:w="278" w:type="pct"/>
            <w:vAlign w:val="bottom"/>
            <w:hideMark/>
          </w:tcPr>
          <w:p w14:paraId="74D7FA52" w14:textId="77777777" w:rsidR="001B1027" w:rsidRDefault="001B1027">
            <w:pPr>
              <w:spacing w:after="20"/>
              <w:jc w:val="center"/>
              <w:rPr>
                <w:color w:val="000000"/>
              </w:rPr>
            </w:pPr>
            <w:r>
              <w:rPr>
                <w:color w:val="000000"/>
              </w:rPr>
              <w:t>10</w:t>
            </w:r>
          </w:p>
        </w:tc>
        <w:tc>
          <w:tcPr>
            <w:tcW w:w="278" w:type="pct"/>
            <w:vAlign w:val="bottom"/>
            <w:hideMark/>
          </w:tcPr>
          <w:p w14:paraId="1CAB1C98" w14:textId="77777777" w:rsidR="001B1027" w:rsidRDefault="001B1027">
            <w:pPr>
              <w:spacing w:after="20"/>
              <w:jc w:val="center"/>
              <w:rPr>
                <w:color w:val="000000"/>
              </w:rPr>
            </w:pPr>
            <w:r>
              <w:rPr>
                <w:color w:val="000000"/>
              </w:rPr>
              <w:t>02</w:t>
            </w:r>
          </w:p>
        </w:tc>
        <w:tc>
          <w:tcPr>
            <w:tcW w:w="972" w:type="pct"/>
            <w:vAlign w:val="bottom"/>
            <w:hideMark/>
          </w:tcPr>
          <w:p w14:paraId="6B74AFFC" w14:textId="77777777" w:rsidR="001B1027" w:rsidRDefault="001B1027">
            <w:pPr>
              <w:spacing w:after="20"/>
              <w:jc w:val="center"/>
              <w:rPr>
                <w:color w:val="000000"/>
              </w:rPr>
            </w:pPr>
            <w:r>
              <w:rPr>
                <w:color w:val="000000"/>
              </w:rPr>
              <w:t>03 К 00 7231 0</w:t>
            </w:r>
          </w:p>
        </w:tc>
        <w:tc>
          <w:tcPr>
            <w:tcW w:w="347" w:type="pct"/>
            <w:vAlign w:val="bottom"/>
            <w:hideMark/>
          </w:tcPr>
          <w:p w14:paraId="76903C4C" w14:textId="77777777" w:rsidR="001B1027" w:rsidRDefault="001B1027">
            <w:pPr>
              <w:spacing w:after="20"/>
              <w:jc w:val="center"/>
              <w:rPr>
                <w:color w:val="000000"/>
              </w:rPr>
            </w:pPr>
            <w:r>
              <w:rPr>
                <w:color w:val="000000"/>
              </w:rPr>
              <w:t> </w:t>
            </w:r>
          </w:p>
        </w:tc>
        <w:tc>
          <w:tcPr>
            <w:tcW w:w="903" w:type="pct"/>
            <w:noWrap/>
            <w:vAlign w:val="bottom"/>
            <w:hideMark/>
          </w:tcPr>
          <w:p w14:paraId="1666233A" w14:textId="77777777" w:rsidR="001B1027" w:rsidRDefault="001B1027">
            <w:pPr>
              <w:spacing w:after="20"/>
              <w:jc w:val="right"/>
              <w:rPr>
                <w:color w:val="000000"/>
              </w:rPr>
            </w:pPr>
            <w:r>
              <w:rPr>
                <w:color w:val="000000"/>
              </w:rPr>
              <w:t>132 850,0</w:t>
            </w:r>
          </w:p>
        </w:tc>
      </w:tr>
      <w:tr w:rsidR="001B1027" w14:paraId="710596D1" w14:textId="77777777" w:rsidTr="001B1027">
        <w:trPr>
          <w:trHeight w:val="20"/>
        </w:trPr>
        <w:tc>
          <w:tcPr>
            <w:tcW w:w="1806" w:type="pct"/>
            <w:vAlign w:val="bottom"/>
            <w:hideMark/>
          </w:tcPr>
          <w:p w14:paraId="3B5A096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828727E" w14:textId="77777777" w:rsidR="001B1027" w:rsidRDefault="001B1027">
            <w:pPr>
              <w:spacing w:after="20"/>
              <w:jc w:val="center"/>
              <w:rPr>
                <w:color w:val="000000"/>
              </w:rPr>
            </w:pPr>
            <w:r>
              <w:rPr>
                <w:color w:val="000000"/>
              </w:rPr>
              <w:t>713</w:t>
            </w:r>
          </w:p>
        </w:tc>
        <w:tc>
          <w:tcPr>
            <w:tcW w:w="278" w:type="pct"/>
            <w:vAlign w:val="bottom"/>
            <w:hideMark/>
          </w:tcPr>
          <w:p w14:paraId="12BD01BA" w14:textId="77777777" w:rsidR="001B1027" w:rsidRDefault="001B1027">
            <w:pPr>
              <w:spacing w:after="20"/>
              <w:jc w:val="center"/>
              <w:rPr>
                <w:color w:val="000000"/>
              </w:rPr>
            </w:pPr>
            <w:r>
              <w:rPr>
                <w:color w:val="000000"/>
              </w:rPr>
              <w:t>10</w:t>
            </w:r>
          </w:p>
        </w:tc>
        <w:tc>
          <w:tcPr>
            <w:tcW w:w="278" w:type="pct"/>
            <w:vAlign w:val="bottom"/>
            <w:hideMark/>
          </w:tcPr>
          <w:p w14:paraId="77F7E7A7" w14:textId="77777777" w:rsidR="001B1027" w:rsidRDefault="001B1027">
            <w:pPr>
              <w:spacing w:after="20"/>
              <w:jc w:val="center"/>
              <w:rPr>
                <w:color w:val="000000"/>
              </w:rPr>
            </w:pPr>
            <w:r>
              <w:rPr>
                <w:color w:val="000000"/>
              </w:rPr>
              <w:t>02</w:t>
            </w:r>
          </w:p>
        </w:tc>
        <w:tc>
          <w:tcPr>
            <w:tcW w:w="972" w:type="pct"/>
            <w:vAlign w:val="bottom"/>
            <w:hideMark/>
          </w:tcPr>
          <w:p w14:paraId="7C7EDC83" w14:textId="77777777" w:rsidR="001B1027" w:rsidRDefault="001B1027">
            <w:pPr>
              <w:spacing w:after="20"/>
              <w:jc w:val="center"/>
              <w:rPr>
                <w:color w:val="000000"/>
              </w:rPr>
            </w:pPr>
            <w:r>
              <w:rPr>
                <w:color w:val="000000"/>
              </w:rPr>
              <w:t>03 К 00 7231 0</w:t>
            </w:r>
          </w:p>
        </w:tc>
        <w:tc>
          <w:tcPr>
            <w:tcW w:w="347" w:type="pct"/>
            <w:vAlign w:val="bottom"/>
            <w:hideMark/>
          </w:tcPr>
          <w:p w14:paraId="29DE8EB1" w14:textId="77777777" w:rsidR="001B1027" w:rsidRDefault="001B1027">
            <w:pPr>
              <w:spacing w:after="20"/>
              <w:jc w:val="center"/>
              <w:rPr>
                <w:color w:val="000000"/>
              </w:rPr>
            </w:pPr>
            <w:r>
              <w:rPr>
                <w:color w:val="000000"/>
              </w:rPr>
              <w:t>600</w:t>
            </w:r>
          </w:p>
        </w:tc>
        <w:tc>
          <w:tcPr>
            <w:tcW w:w="903" w:type="pct"/>
            <w:noWrap/>
            <w:vAlign w:val="bottom"/>
            <w:hideMark/>
          </w:tcPr>
          <w:p w14:paraId="5A14F4F1" w14:textId="77777777" w:rsidR="001B1027" w:rsidRDefault="001B1027">
            <w:pPr>
              <w:spacing w:after="20"/>
              <w:jc w:val="right"/>
              <w:rPr>
                <w:color w:val="000000"/>
              </w:rPr>
            </w:pPr>
            <w:r>
              <w:rPr>
                <w:color w:val="000000"/>
              </w:rPr>
              <w:t>132 850,0</w:t>
            </w:r>
          </w:p>
        </w:tc>
      </w:tr>
      <w:tr w:rsidR="001B1027" w14:paraId="43108999" w14:textId="77777777" w:rsidTr="001B1027">
        <w:trPr>
          <w:trHeight w:val="20"/>
        </w:trPr>
        <w:tc>
          <w:tcPr>
            <w:tcW w:w="1806" w:type="pct"/>
            <w:vAlign w:val="bottom"/>
            <w:hideMark/>
          </w:tcPr>
          <w:p w14:paraId="7E77C4E3"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53C92722" w14:textId="77777777" w:rsidR="001B1027" w:rsidRDefault="001B1027">
            <w:pPr>
              <w:spacing w:after="20"/>
              <w:jc w:val="center"/>
              <w:rPr>
                <w:color w:val="000000"/>
              </w:rPr>
            </w:pPr>
            <w:r>
              <w:rPr>
                <w:color w:val="000000"/>
              </w:rPr>
              <w:t>713</w:t>
            </w:r>
          </w:p>
        </w:tc>
        <w:tc>
          <w:tcPr>
            <w:tcW w:w="278" w:type="pct"/>
            <w:vAlign w:val="bottom"/>
            <w:hideMark/>
          </w:tcPr>
          <w:p w14:paraId="66EF2821" w14:textId="77777777" w:rsidR="001B1027" w:rsidRDefault="001B1027">
            <w:pPr>
              <w:spacing w:after="20"/>
              <w:jc w:val="center"/>
              <w:rPr>
                <w:color w:val="000000"/>
              </w:rPr>
            </w:pPr>
            <w:r>
              <w:rPr>
                <w:color w:val="000000"/>
              </w:rPr>
              <w:t>10</w:t>
            </w:r>
          </w:p>
        </w:tc>
        <w:tc>
          <w:tcPr>
            <w:tcW w:w="278" w:type="pct"/>
            <w:vAlign w:val="bottom"/>
            <w:hideMark/>
          </w:tcPr>
          <w:p w14:paraId="7FE35F96" w14:textId="77777777" w:rsidR="001B1027" w:rsidRDefault="001B1027">
            <w:pPr>
              <w:spacing w:after="20"/>
              <w:jc w:val="center"/>
              <w:rPr>
                <w:color w:val="000000"/>
              </w:rPr>
            </w:pPr>
            <w:r>
              <w:rPr>
                <w:color w:val="000000"/>
              </w:rPr>
              <w:t>03</w:t>
            </w:r>
          </w:p>
        </w:tc>
        <w:tc>
          <w:tcPr>
            <w:tcW w:w="972" w:type="pct"/>
            <w:vAlign w:val="bottom"/>
            <w:hideMark/>
          </w:tcPr>
          <w:p w14:paraId="50D70962" w14:textId="77777777" w:rsidR="001B1027" w:rsidRDefault="001B1027">
            <w:pPr>
              <w:spacing w:after="20"/>
              <w:jc w:val="center"/>
              <w:rPr>
                <w:color w:val="000000"/>
              </w:rPr>
            </w:pPr>
            <w:r>
              <w:rPr>
                <w:color w:val="000000"/>
              </w:rPr>
              <w:t> </w:t>
            </w:r>
          </w:p>
        </w:tc>
        <w:tc>
          <w:tcPr>
            <w:tcW w:w="347" w:type="pct"/>
            <w:vAlign w:val="bottom"/>
            <w:hideMark/>
          </w:tcPr>
          <w:p w14:paraId="648FD33C" w14:textId="77777777" w:rsidR="001B1027" w:rsidRDefault="001B1027">
            <w:pPr>
              <w:spacing w:after="20"/>
              <w:jc w:val="center"/>
              <w:rPr>
                <w:color w:val="000000"/>
              </w:rPr>
            </w:pPr>
            <w:r>
              <w:rPr>
                <w:color w:val="000000"/>
              </w:rPr>
              <w:t> </w:t>
            </w:r>
          </w:p>
        </w:tc>
        <w:tc>
          <w:tcPr>
            <w:tcW w:w="903" w:type="pct"/>
            <w:noWrap/>
            <w:vAlign w:val="bottom"/>
            <w:hideMark/>
          </w:tcPr>
          <w:p w14:paraId="7CA78E71" w14:textId="77777777" w:rsidR="001B1027" w:rsidRDefault="001B1027">
            <w:pPr>
              <w:spacing w:after="20"/>
              <w:jc w:val="right"/>
              <w:rPr>
                <w:color w:val="000000"/>
              </w:rPr>
            </w:pPr>
            <w:r>
              <w:rPr>
                <w:color w:val="000000"/>
              </w:rPr>
              <w:t>235 394,3</w:t>
            </w:r>
          </w:p>
        </w:tc>
      </w:tr>
      <w:tr w:rsidR="001B1027" w14:paraId="7CD89163" w14:textId="77777777" w:rsidTr="001B1027">
        <w:trPr>
          <w:trHeight w:val="20"/>
        </w:trPr>
        <w:tc>
          <w:tcPr>
            <w:tcW w:w="1806" w:type="pct"/>
            <w:vAlign w:val="bottom"/>
            <w:hideMark/>
          </w:tcPr>
          <w:p w14:paraId="6C7B98D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CA40770" w14:textId="77777777" w:rsidR="001B1027" w:rsidRDefault="001B1027">
            <w:pPr>
              <w:spacing w:after="20"/>
              <w:jc w:val="center"/>
              <w:rPr>
                <w:color w:val="000000"/>
              </w:rPr>
            </w:pPr>
            <w:r>
              <w:rPr>
                <w:color w:val="000000"/>
              </w:rPr>
              <w:t>713</w:t>
            </w:r>
          </w:p>
        </w:tc>
        <w:tc>
          <w:tcPr>
            <w:tcW w:w="278" w:type="pct"/>
            <w:vAlign w:val="bottom"/>
            <w:hideMark/>
          </w:tcPr>
          <w:p w14:paraId="1BBE3386" w14:textId="77777777" w:rsidR="001B1027" w:rsidRDefault="001B1027">
            <w:pPr>
              <w:spacing w:after="20"/>
              <w:jc w:val="center"/>
              <w:rPr>
                <w:color w:val="000000"/>
              </w:rPr>
            </w:pPr>
            <w:r>
              <w:rPr>
                <w:color w:val="000000"/>
              </w:rPr>
              <w:t>10</w:t>
            </w:r>
          </w:p>
        </w:tc>
        <w:tc>
          <w:tcPr>
            <w:tcW w:w="278" w:type="pct"/>
            <w:vAlign w:val="bottom"/>
            <w:hideMark/>
          </w:tcPr>
          <w:p w14:paraId="6ACB5B5E" w14:textId="77777777" w:rsidR="001B1027" w:rsidRDefault="001B1027">
            <w:pPr>
              <w:spacing w:after="20"/>
              <w:jc w:val="center"/>
              <w:rPr>
                <w:color w:val="000000"/>
              </w:rPr>
            </w:pPr>
            <w:r>
              <w:rPr>
                <w:color w:val="000000"/>
              </w:rPr>
              <w:t>03</w:t>
            </w:r>
          </w:p>
        </w:tc>
        <w:tc>
          <w:tcPr>
            <w:tcW w:w="972" w:type="pct"/>
            <w:vAlign w:val="bottom"/>
            <w:hideMark/>
          </w:tcPr>
          <w:p w14:paraId="167D0E20" w14:textId="77777777" w:rsidR="001B1027" w:rsidRDefault="001B1027">
            <w:pPr>
              <w:spacing w:after="20"/>
              <w:jc w:val="center"/>
              <w:rPr>
                <w:color w:val="000000"/>
              </w:rPr>
            </w:pPr>
            <w:r>
              <w:rPr>
                <w:color w:val="000000"/>
              </w:rPr>
              <w:t>99 0 00 0000 0</w:t>
            </w:r>
          </w:p>
        </w:tc>
        <w:tc>
          <w:tcPr>
            <w:tcW w:w="347" w:type="pct"/>
            <w:vAlign w:val="bottom"/>
            <w:hideMark/>
          </w:tcPr>
          <w:p w14:paraId="5693A788" w14:textId="77777777" w:rsidR="001B1027" w:rsidRDefault="001B1027">
            <w:pPr>
              <w:spacing w:after="20"/>
              <w:jc w:val="center"/>
              <w:rPr>
                <w:color w:val="000000"/>
              </w:rPr>
            </w:pPr>
            <w:r>
              <w:rPr>
                <w:color w:val="000000"/>
              </w:rPr>
              <w:t> </w:t>
            </w:r>
          </w:p>
        </w:tc>
        <w:tc>
          <w:tcPr>
            <w:tcW w:w="903" w:type="pct"/>
            <w:noWrap/>
            <w:vAlign w:val="bottom"/>
            <w:hideMark/>
          </w:tcPr>
          <w:p w14:paraId="798EF84D" w14:textId="77777777" w:rsidR="001B1027" w:rsidRDefault="001B1027">
            <w:pPr>
              <w:spacing w:after="20"/>
              <w:jc w:val="right"/>
              <w:rPr>
                <w:color w:val="000000"/>
              </w:rPr>
            </w:pPr>
            <w:r>
              <w:rPr>
                <w:color w:val="000000"/>
              </w:rPr>
              <w:t>235 394,3</w:t>
            </w:r>
          </w:p>
        </w:tc>
      </w:tr>
      <w:tr w:rsidR="001B1027" w14:paraId="049F1518" w14:textId="77777777" w:rsidTr="001B1027">
        <w:trPr>
          <w:trHeight w:val="20"/>
        </w:trPr>
        <w:tc>
          <w:tcPr>
            <w:tcW w:w="1806" w:type="pct"/>
            <w:vAlign w:val="bottom"/>
            <w:hideMark/>
          </w:tcPr>
          <w:p w14:paraId="1B4E8711" w14:textId="77777777" w:rsidR="001B1027" w:rsidRDefault="001B1027">
            <w:pPr>
              <w:spacing w:after="20"/>
              <w:jc w:val="both"/>
              <w:rPr>
                <w:color w:val="000000"/>
              </w:rPr>
            </w:pPr>
            <w:r>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417" w:type="pct"/>
            <w:vAlign w:val="bottom"/>
            <w:hideMark/>
          </w:tcPr>
          <w:p w14:paraId="2EA053A5" w14:textId="77777777" w:rsidR="001B1027" w:rsidRDefault="001B1027">
            <w:pPr>
              <w:spacing w:after="20"/>
              <w:jc w:val="center"/>
              <w:rPr>
                <w:color w:val="000000"/>
              </w:rPr>
            </w:pPr>
            <w:r>
              <w:rPr>
                <w:color w:val="000000"/>
              </w:rPr>
              <w:t>713</w:t>
            </w:r>
          </w:p>
        </w:tc>
        <w:tc>
          <w:tcPr>
            <w:tcW w:w="278" w:type="pct"/>
            <w:vAlign w:val="bottom"/>
            <w:hideMark/>
          </w:tcPr>
          <w:p w14:paraId="57B5AAD2" w14:textId="77777777" w:rsidR="001B1027" w:rsidRDefault="001B1027">
            <w:pPr>
              <w:spacing w:after="20"/>
              <w:jc w:val="center"/>
              <w:rPr>
                <w:color w:val="000000"/>
              </w:rPr>
            </w:pPr>
            <w:r>
              <w:rPr>
                <w:color w:val="000000"/>
              </w:rPr>
              <w:t>10</w:t>
            </w:r>
          </w:p>
        </w:tc>
        <w:tc>
          <w:tcPr>
            <w:tcW w:w="278" w:type="pct"/>
            <w:vAlign w:val="bottom"/>
            <w:hideMark/>
          </w:tcPr>
          <w:p w14:paraId="6F6717DF" w14:textId="77777777" w:rsidR="001B1027" w:rsidRDefault="001B1027">
            <w:pPr>
              <w:spacing w:after="20"/>
              <w:jc w:val="center"/>
              <w:rPr>
                <w:color w:val="000000"/>
              </w:rPr>
            </w:pPr>
            <w:r>
              <w:rPr>
                <w:color w:val="000000"/>
              </w:rPr>
              <w:t>03</w:t>
            </w:r>
          </w:p>
        </w:tc>
        <w:tc>
          <w:tcPr>
            <w:tcW w:w="972" w:type="pct"/>
            <w:vAlign w:val="bottom"/>
            <w:hideMark/>
          </w:tcPr>
          <w:p w14:paraId="610BC131" w14:textId="77777777" w:rsidR="001B1027" w:rsidRDefault="001B1027">
            <w:pPr>
              <w:spacing w:after="20"/>
              <w:jc w:val="center"/>
              <w:rPr>
                <w:color w:val="000000"/>
              </w:rPr>
            </w:pPr>
            <w:r>
              <w:rPr>
                <w:color w:val="000000"/>
              </w:rPr>
              <w:t>99 0 00 9402 0</w:t>
            </w:r>
          </w:p>
        </w:tc>
        <w:tc>
          <w:tcPr>
            <w:tcW w:w="347" w:type="pct"/>
            <w:vAlign w:val="bottom"/>
            <w:hideMark/>
          </w:tcPr>
          <w:p w14:paraId="1AFF6652" w14:textId="77777777" w:rsidR="001B1027" w:rsidRDefault="001B1027">
            <w:pPr>
              <w:spacing w:after="20"/>
              <w:jc w:val="center"/>
              <w:rPr>
                <w:color w:val="000000"/>
              </w:rPr>
            </w:pPr>
            <w:r>
              <w:rPr>
                <w:color w:val="000000"/>
              </w:rPr>
              <w:t> </w:t>
            </w:r>
          </w:p>
        </w:tc>
        <w:tc>
          <w:tcPr>
            <w:tcW w:w="903" w:type="pct"/>
            <w:noWrap/>
            <w:vAlign w:val="bottom"/>
            <w:hideMark/>
          </w:tcPr>
          <w:p w14:paraId="53051262" w14:textId="77777777" w:rsidR="001B1027" w:rsidRDefault="001B1027">
            <w:pPr>
              <w:spacing w:after="20"/>
              <w:jc w:val="right"/>
              <w:rPr>
                <w:color w:val="000000"/>
              </w:rPr>
            </w:pPr>
            <w:r>
              <w:rPr>
                <w:color w:val="000000"/>
              </w:rPr>
              <w:t>235 394,3</w:t>
            </w:r>
          </w:p>
        </w:tc>
      </w:tr>
      <w:tr w:rsidR="001B1027" w14:paraId="17C2160C" w14:textId="77777777" w:rsidTr="001B1027">
        <w:trPr>
          <w:trHeight w:val="20"/>
        </w:trPr>
        <w:tc>
          <w:tcPr>
            <w:tcW w:w="1806" w:type="pct"/>
            <w:vAlign w:val="bottom"/>
            <w:hideMark/>
          </w:tcPr>
          <w:p w14:paraId="65F8E4E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8715732" w14:textId="77777777" w:rsidR="001B1027" w:rsidRDefault="001B1027">
            <w:pPr>
              <w:spacing w:after="20"/>
              <w:jc w:val="center"/>
              <w:rPr>
                <w:color w:val="000000"/>
              </w:rPr>
            </w:pPr>
            <w:r>
              <w:rPr>
                <w:color w:val="000000"/>
              </w:rPr>
              <w:t>713</w:t>
            </w:r>
          </w:p>
        </w:tc>
        <w:tc>
          <w:tcPr>
            <w:tcW w:w="278" w:type="pct"/>
            <w:vAlign w:val="bottom"/>
            <w:hideMark/>
          </w:tcPr>
          <w:p w14:paraId="4F2AC944" w14:textId="77777777" w:rsidR="001B1027" w:rsidRDefault="001B1027">
            <w:pPr>
              <w:spacing w:after="20"/>
              <w:jc w:val="center"/>
              <w:rPr>
                <w:color w:val="000000"/>
              </w:rPr>
            </w:pPr>
            <w:r>
              <w:rPr>
                <w:color w:val="000000"/>
              </w:rPr>
              <w:t>10</w:t>
            </w:r>
          </w:p>
        </w:tc>
        <w:tc>
          <w:tcPr>
            <w:tcW w:w="278" w:type="pct"/>
            <w:vAlign w:val="bottom"/>
            <w:hideMark/>
          </w:tcPr>
          <w:p w14:paraId="37782712" w14:textId="77777777" w:rsidR="001B1027" w:rsidRDefault="001B1027">
            <w:pPr>
              <w:spacing w:after="20"/>
              <w:jc w:val="center"/>
              <w:rPr>
                <w:color w:val="000000"/>
              </w:rPr>
            </w:pPr>
            <w:r>
              <w:rPr>
                <w:color w:val="000000"/>
              </w:rPr>
              <w:t>03</w:t>
            </w:r>
          </w:p>
        </w:tc>
        <w:tc>
          <w:tcPr>
            <w:tcW w:w="972" w:type="pct"/>
            <w:vAlign w:val="bottom"/>
            <w:hideMark/>
          </w:tcPr>
          <w:p w14:paraId="177FB090" w14:textId="77777777" w:rsidR="001B1027" w:rsidRDefault="001B1027">
            <w:pPr>
              <w:spacing w:after="20"/>
              <w:jc w:val="center"/>
              <w:rPr>
                <w:color w:val="000000"/>
              </w:rPr>
            </w:pPr>
            <w:r>
              <w:rPr>
                <w:color w:val="000000"/>
              </w:rPr>
              <w:t>99 0 00 9402 0</w:t>
            </w:r>
          </w:p>
        </w:tc>
        <w:tc>
          <w:tcPr>
            <w:tcW w:w="347" w:type="pct"/>
            <w:vAlign w:val="bottom"/>
            <w:hideMark/>
          </w:tcPr>
          <w:p w14:paraId="18A541AE" w14:textId="77777777" w:rsidR="001B1027" w:rsidRDefault="001B1027">
            <w:pPr>
              <w:spacing w:after="20"/>
              <w:jc w:val="center"/>
              <w:rPr>
                <w:color w:val="000000"/>
              </w:rPr>
            </w:pPr>
            <w:r>
              <w:rPr>
                <w:color w:val="000000"/>
              </w:rPr>
              <w:t>300</w:t>
            </w:r>
          </w:p>
        </w:tc>
        <w:tc>
          <w:tcPr>
            <w:tcW w:w="903" w:type="pct"/>
            <w:noWrap/>
            <w:vAlign w:val="bottom"/>
            <w:hideMark/>
          </w:tcPr>
          <w:p w14:paraId="16D580FD" w14:textId="77777777" w:rsidR="001B1027" w:rsidRDefault="001B1027">
            <w:pPr>
              <w:spacing w:after="20"/>
              <w:jc w:val="right"/>
              <w:rPr>
                <w:color w:val="000000"/>
              </w:rPr>
            </w:pPr>
            <w:r>
              <w:rPr>
                <w:color w:val="000000"/>
              </w:rPr>
              <w:t>235 394,3</w:t>
            </w:r>
          </w:p>
        </w:tc>
      </w:tr>
      <w:tr w:rsidR="001B1027" w14:paraId="16077E3D" w14:textId="77777777" w:rsidTr="001B1027">
        <w:trPr>
          <w:trHeight w:val="20"/>
        </w:trPr>
        <w:tc>
          <w:tcPr>
            <w:tcW w:w="1806" w:type="pct"/>
            <w:vAlign w:val="bottom"/>
            <w:hideMark/>
          </w:tcPr>
          <w:p w14:paraId="0BD47D50"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71D82D51" w14:textId="77777777" w:rsidR="001B1027" w:rsidRDefault="001B1027">
            <w:pPr>
              <w:spacing w:after="20"/>
              <w:jc w:val="center"/>
              <w:rPr>
                <w:color w:val="000000"/>
              </w:rPr>
            </w:pPr>
            <w:r>
              <w:rPr>
                <w:color w:val="000000"/>
              </w:rPr>
              <w:t>713</w:t>
            </w:r>
          </w:p>
        </w:tc>
        <w:tc>
          <w:tcPr>
            <w:tcW w:w="278" w:type="pct"/>
            <w:vAlign w:val="bottom"/>
            <w:hideMark/>
          </w:tcPr>
          <w:p w14:paraId="0D4F72AB" w14:textId="77777777" w:rsidR="001B1027" w:rsidRDefault="001B1027">
            <w:pPr>
              <w:spacing w:after="20"/>
              <w:jc w:val="center"/>
              <w:rPr>
                <w:color w:val="000000"/>
              </w:rPr>
            </w:pPr>
            <w:r>
              <w:rPr>
                <w:color w:val="000000"/>
              </w:rPr>
              <w:t>10</w:t>
            </w:r>
          </w:p>
        </w:tc>
        <w:tc>
          <w:tcPr>
            <w:tcW w:w="278" w:type="pct"/>
            <w:vAlign w:val="bottom"/>
            <w:hideMark/>
          </w:tcPr>
          <w:p w14:paraId="3BEEAF83" w14:textId="77777777" w:rsidR="001B1027" w:rsidRDefault="001B1027">
            <w:pPr>
              <w:spacing w:after="20"/>
              <w:jc w:val="center"/>
              <w:rPr>
                <w:color w:val="000000"/>
              </w:rPr>
            </w:pPr>
            <w:r>
              <w:rPr>
                <w:color w:val="000000"/>
              </w:rPr>
              <w:t>04</w:t>
            </w:r>
          </w:p>
        </w:tc>
        <w:tc>
          <w:tcPr>
            <w:tcW w:w="972" w:type="pct"/>
            <w:vAlign w:val="bottom"/>
            <w:hideMark/>
          </w:tcPr>
          <w:p w14:paraId="4ED00091" w14:textId="77777777" w:rsidR="001B1027" w:rsidRDefault="001B1027">
            <w:pPr>
              <w:spacing w:after="20"/>
              <w:jc w:val="center"/>
              <w:rPr>
                <w:color w:val="000000"/>
              </w:rPr>
            </w:pPr>
            <w:r>
              <w:rPr>
                <w:color w:val="000000"/>
              </w:rPr>
              <w:t> </w:t>
            </w:r>
          </w:p>
        </w:tc>
        <w:tc>
          <w:tcPr>
            <w:tcW w:w="347" w:type="pct"/>
            <w:vAlign w:val="bottom"/>
            <w:hideMark/>
          </w:tcPr>
          <w:p w14:paraId="1CB29B8F" w14:textId="77777777" w:rsidR="001B1027" w:rsidRDefault="001B1027">
            <w:pPr>
              <w:spacing w:after="20"/>
              <w:jc w:val="center"/>
              <w:rPr>
                <w:color w:val="000000"/>
              </w:rPr>
            </w:pPr>
            <w:r>
              <w:rPr>
                <w:color w:val="000000"/>
              </w:rPr>
              <w:t> </w:t>
            </w:r>
          </w:p>
        </w:tc>
        <w:tc>
          <w:tcPr>
            <w:tcW w:w="903" w:type="pct"/>
            <w:noWrap/>
            <w:vAlign w:val="bottom"/>
            <w:hideMark/>
          </w:tcPr>
          <w:p w14:paraId="0B069179" w14:textId="77777777" w:rsidR="001B1027" w:rsidRDefault="001B1027">
            <w:pPr>
              <w:spacing w:after="20"/>
              <w:jc w:val="right"/>
              <w:rPr>
                <w:color w:val="000000"/>
              </w:rPr>
            </w:pPr>
            <w:r>
              <w:rPr>
                <w:color w:val="000000"/>
              </w:rPr>
              <w:t>586 918,1</w:t>
            </w:r>
          </w:p>
        </w:tc>
      </w:tr>
      <w:tr w:rsidR="001B1027" w14:paraId="14162F8F" w14:textId="77777777" w:rsidTr="001B1027">
        <w:trPr>
          <w:trHeight w:val="20"/>
        </w:trPr>
        <w:tc>
          <w:tcPr>
            <w:tcW w:w="1806" w:type="pct"/>
            <w:vAlign w:val="bottom"/>
            <w:hideMark/>
          </w:tcPr>
          <w:p w14:paraId="3882B53D" w14:textId="77777777" w:rsidR="001B1027" w:rsidRDefault="001B1027">
            <w:pPr>
              <w:spacing w:after="20"/>
              <w:jc w:val="both"/>
              <w:rPr>
                <w:color w:val="000000"/>
              </w:rPr>
            </w:pPr>
            <w:r>
              <w:rPr>
                <w:color w:val="000000"/>
              </w:rPr>
              <w:t xml:space="preserve">Государственная программа «Обеспечение качественным жильем и услугами жилищно-коммунального хозяйства </w:t>
            </w:r>
            <w:r>
              <w:rPr>
                <w:color w:val="000000"/>
              </w:rPr>
              <w:lastRenderedPageBreak/>
              <w:t>населения Республики Татарстан»</w:t>
            </w:r>
          </w:p>
        </w:tc>
        <w:tc>
          <w:tcPr>
            <w:tcW w:w="417" w:type="pct"/>
            <w:vAlign w:val="bottom"/>
            <w:hideMark/>
          </w:tcPr>
          <w:p w14:paraId="096FBF27" w14:textId="77777777" w:rsidR="001B1027" w:rsidRDefault="001B1027">
            <w:pPr>
              <w:spacing w:after="20"/>
              <w:jc w:val="center"/>
              <w:rPr>
                <w:color w:val="000000"/>
              </w:rPr>
            </w:pPr>
            <w:r>
              <w:rPr>
                <w:color w:val="000000"/>
              </w:rPr>
              <w:lastRenderedPageBreak/>
              <w:t>713</w:t>
            </w:r>
          </w:p>
        </w:tc>
        <w:tc>
          <w:tcPr>
            <w:tcW w:w="278" w:type="pct"/>
            <w:vAlign w:val="bottom"/>
            <w:hideMark/>
          </w:tcPr>
          <w:p w14:paraId="1F04F46A" w14:textId="77777777" w:rsidR="001B1027" w:rsidRDefault="001B1027">
            <w:pPr>
              <w:spacing w:after="20"/>
              <w:jc w:val="center"/>
              <w:rPr>
                <w:color w:val="000000"/>
              </w:rPr>
            </w:pPr>
            <w:r>
              <w:rPr>
                <w:color w:val="000000"/>
              </w:rPr>
              <w:t>10</w:t>
            </w:r>
          </w:p>
        </w:tc>
        <w:tc>
          <w:tcPr>
            <w:tcW w:w="278" w:type="pct"/>
            <w:vAlign w:val="bottom"/>
            <w:hideMark/>
          </w:tcPr>
          <w:p w14:paraId="1C2157A8" w14:textId="77777777" w:rsidR="001B1027" w:rsidRDefault="001B1027">
            <w:pPr>
              <w:spacing w:after="20"/>
              <w:jc w:val="center"/>
              <w:rPr>
                <w:color w:val="000000"/>
              </w:rPr>
            </w:pPr>
            <w:r>
              <w:rPr>
                <w:color w:val="000000"/>
              </w:rPr>
              <w:t>04</w:t>
            </w:r>
          </w:p>
        </w:tc>
        <w:tc>
          <w:tcPr>
            <w:tcW w:w="972" w:type="pct"/>
            <w:vAlign w:val="bottom"/>
            <w:hideMark/>
          </w:tcPr>
          <w:p w14:paraId="462C9701" w14:textId="77777777" w:rsidR="001B1027" w:rsidRDefault="001B1027">
            <w:pPr>
              <w:spacing w:after="20"/>
              <w:jc w:val="center"/>
              <w:rPr>
                <w:color w:val="000000"/>
              </w:rPr>
            </w:pPr>
            <w:r>
              <w:rPr>
                <w:color w:val="000000"/>
              </w:rPr>
              <w:t>04 0 00 0000 0</w:t>
            </w:r>
          </w:p>
        </w:tc>
        <w:tc>
          <w:tcPr>
            <w:tcW w:w="347" w:type="pct"/>
            <w:vAlign w:val="bottom"/>
            <w:hideMark/>
          </w:tcPr>
          <w:p w14:paraId="37A9EC70" w14:textId="77777777" w:rsidR="001B1027" w:rsidRDefault="001B1027">
            <w:pPr>
              <w:spacing w:after="20"/>
              <w:jc w:val="center"/>
              <w:rPr>
                <w:color w:val="000000"/>
              </w:rPr>
            </w:pPr>
            <w:r>
              <w:rPr>
                <w:color w:val="000000"/>
              </w:rPr>
              <w:t> </w:t>
            </w:r>
          </w:p>
        </w:tc>
        <w:tc>
          <w:tcPr>
            <w:tcW w:w="903" w:type="pct"/>
            <w:noWrap/>
            <w:vAlign w:val="bottom"/>
            <w:hideMark/>
          </w:tcPr>
          <w:p w14:paraId="0CE04DD2" w14:textId="77777777" w:rsidR="001B1027" w:rsidRDefault="001B1027">
            <w:pPr>
              <w:spacing w:after="20"/>
              <w:jc w:val="right"/>
              <w:rPr>
                <w:color w:val="000000"/>
              </w:rPr>
            </w:pPr>
            <w:r>
              <w:rPr>
                <w:color w:val="000000"/>
              </w:rPr>
              <w:t>243 028,5</w:t>
            </w:r>
          </w:p>
        </w:tc>
      </w:tr>
      <w:tr w:rsidR="001B1027" w14:paraId="77628693" w14:textId="77777777" w:rsidTr="001B1027">
        <w:trPr>
          <w:trHeight w:val="20"/>
        </w:trPr>
        <w:tc>
          <w:tcPr>
            <w:tcW w:w="1806" w:type="pct"/>
            <w:vAlign w:val="bottom"/>
            <w:hideMark/>
          </w:tcPr>
          <w:p w14:paraId="322B3241" w14:textId="77777777" w:rsidR="001B1027" w:rsidRDefault="001B1027">
            <w:pPr>
              <w:spacing w:after="2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417" w:type="pct"/>
            <w:vAlign w:val="bottom"/>
            <w:hideMark/>
          </w:tcPr>
          <w:p w14:paraId="3E33AF05" w14:textId="77777777" w:rsidR="001B1027" w:rsidRDefault="001B1027">
            <w:pPr>
              <w:spacing w:after="20"/>
              <w:jc w:val="center"/>
              <w:rPr>
                <w:color w:val="000000"/>
              </w:rPr>
            </w:pPr>
            <w:r>
              <w:rPr>
                <w:color w:val="000000"/>
              </w:rPr>
              <w:t>713</w:t>
            </w:r>
          </w:p>
        </w:tc>
        <w:tc>
          <w:tcPr>
            <w:tcW w:w="278" w:type="pct"/>
            <w:vAlign w:val="bottom"/>
            <w:hideMark/>
          </w:tcPr>
          <w:p w14:paraId="5FCE30A0" w14:textId="77777777" w:rsidR="001B1027" w:rsidRDefault="001B1027">
            <w:pPr>
              <w:spacing w:after="20"/>
              <w:jc w:val="center"/>
              <w:rPr>
                <w:color w:val="000000"/>
              </w:rPr>
            </w:pPr>
            <w:r>
              <w:rPr>
                <w:color w:val="000000"/>
              </w:rPr>
              <w:t>10</w:t>
            </w:r>
          </w:p>
        </w:tc>
        <w:tc>
          <w:tcPr>
            <w:tcW w:w="278" w:type="pct"/>
            <w:vAlign w:val="bottom"/>
            <w:hideMark/>
          </w:tcPr>
          <w:p w14:paraId="042C53DA" w14:textId="77777777" w:rsidR="001B1027" w:rsidRDefault="001B1027">
            <w:pPr>
              <w:spacing w:after="20"/>
              <w:jc w:val="center"/>
              <w:rPr>
                <w:color w:val="000000"/>
              </w:rPr>
            </w:pPr>
            <w:r>
              <w:rPr>
                <w:color w:val="000000"/>
              </w:rPr>
              <w:t>04</w:t>
            </w:r>
          </w:p>
        </w:tc>
        <w:tc>
          <w:tcPr>
            <w:tcW w:w="972" w:type="pct"/>
            <w:vAlign w:val="bottom"/>
            <w:hideMark/>
          </w:tcPr>
          <w:p w14:paraId="339990FC" w14:textId="77777777" w:rsidR="001B1027" w:rsidRDefault="001B1027">
            <w:pPr>
              <w:spacing w:after="20"/>
              <w:jc w:val="center"/>
              <w:rPr>
                <w:color w:val="000000"/>
              </w:rPr>
            </w:pPr>
            <w:r>
              <w:rPr>
                <w:color w:val="000000"/>
              </w:rPr>
              <w:t>04 8 00 0000 0</w:t>
            </w:r>
          </w:p>
        </w:tc>
        <w:tc>
          <w:tcPr>
            <w:tcW w:w="347" w:type="pct"/>
            <w:vAlign w:val="bottom"/>
            <w:hideMark/>
          </w:tcPr>
          <w:p w14:paraId="255BF5A1" w14:textId="77777777" w:rsidR="001B1027" w:rsidRDefault="001B1027">
            <w:pPr>
              <w:spacing w:after="20"/>
              <w:jc w:val="center"/>
              <w:rPr>
                <w:color w:val="000000"/>
              </w:rPr>
            </w:pPr>
            <w:r>
              <w:rPr>
                <w:color w:val="000000"/>
              </w:rPr>
              <w:t> </w:t>
            </w:r>
          </w:p>
        </w:tc>
        <w:tc>
          <w:tcPr>
            <w:tcW w:w="903" w:type="pct"/>
            <w:noWrap/>
            <w:vAlign w:val="bottom"/>
            <w:hideMark/>
          </w:tcPr>
          <w:p w14:paraId="53EAF269" w14:textId="77777777" w:rsidR="001B1027" w:rsidRDefault="001B1027">
            <w:pPr>
              <w:spacing w:after="20"/>
              <w:jc w:val="right"/>
              <w:rPr>
                <w:color w:val="000000"/>
              </w:rPr>
            </w:pPr>
            <w:r>
              <w:rPr>
                <w:color w:val="000000"/>
              </w:rPr>
              <w:t>243 028,5</w:t>
            </w:r>
          </w:p>
        </w:tc>
      </w:tr>
      <w:tr w:rsidR="001B1027" w14:paraId="77AE606C" w14:textId="77777777" w:rsidTr="001B1027">
        <w:trPr>
          <w:trHeight w:val="20"/>
        </w:trPr>
        <w:tc>
          <w:tcPr>
            <w:tcW w:w="1806" w:type="pct"/>
            <w:vAlign w:val="bottom"/>
            <w:hideMark/>
          </w:tcPr>
          <w:p w14:paraId="19D1ACD7" w14:textId="77777777" w:rsidR="001B1027" w:rsidRDefault="001B1027">
            <w:pPr>
              <w:spacing w:after="20"/>
              <w:jc w:val="both"/>
              <w:rPr>
                <w:color w:val="000000"/>
              </w:rPr>
            </w:pPr>
            <w:r>
              <w:rPr>
                <w:color w:val="000000"/>
              </w:rPr>
              <w:t>Обеспечение жильем многодетных семей, имеющих пять и более детей, нуждающихся в улучшении жилищных условий</w:t>
            </w:r>
          </w:p>
        </w:tc>
        <w:tc>
          <w:tcPr>
            <w:tcW w:w="417" w:type="pct"/>
            <w:vAlign w:val="bottom"/>
            <w:hideMark/>
          </w:tcPr>
          <w:p w14:paraId="1BE07C44" w14:textId="77777777" w:rsidR="001B1027" w:rsidRDefault="001B1027">
            <w:pPr>
              <w:spacing w:after="20"/>
              <w:jc w:val="center"/>
              <w:rPr>
                <w:color w:val="000000"/>
              </w:rPr>
            </w:pPr>
            <w:r>
              <w:rPr>
                <w:color w:val="000000"/>
              </w:rPr>
              <w:t>713</w:t>
            </w:r>
          </w:p>
        </w:tc>
        <w:tc>
          <w:tcPr>
            <w:tcW w:w="278" w:type="pct"/>
            <w:vAlign w:val="bottom"/>
            <w:hideMark/>
          </w:tcPr>
          <w:p w14:paraId="0E0BED1C" w14:textId="77777777" w:rsidR="001B1027" w:rsidRDefault="001B1027">
            <w:pPr>
              <w:spacing w:after="20"/>
              <w:jc w:val="center"/>
              <w:rPr>
                <w:color w:val="000000"/>
              </w:rPr>
            </w:pPr>
            <w:r>
              <w:rPr>
                <w:color w:val="000000"/>
              </w:rPr>
              <w:t>10</w:t>
            </w:r>
          </w:p>
        </w:tc>
        <w:tc>
          <w:tcPr>
            <w:tcW w:w="278" w:type="pct"/>
            <w:vAlign w:val="bottom"/>
            <w:hideMark/>
          </w:tcPr>
          <w:p w14:paraId="7A940BAF" w14:textId="77777777" w:rsidR="001B1027" w:rsidRDefault="001B1027">
            <w:pPr>
              <w:spacing w:after="20"/>
              <w:jc w:val="center"/>
              <w:rPr>
                <w:color w:val="000000"/>
              </w:rPr>
            </w:pPr>
            <w:r>
              <w:rPr>
                <w:color w:val="000000"/>
              </w:rPr>
              <w:t>04</w:t>
            </w:r>
          </w:p>
        </w:tc>
        <w:tc>
          <w:tcPr>
            <w:tcW w:w="972" w:type="pct"/>
            <w:vAlign w:val="bottom"/>
            <w:hideMark/>
          </w:tcPr>
          <w:p w14:paraId="1C91217A" w14:textId="77777777" w:rsidR="001B1027" w:rsidRDefault="001B1027">
            <w:pPr>
              <w:spacing w:after="20"/>
              <w:jc w:val="center"/>
              <w:rPr>
                <w:color w:val="000000"/>
              </w:rPr>
            </w:pPr>
            <w:r>
              <w:rPr>
                <w:color w:val="000000"/>
              </w:rPr>
              <w:t>04 8 02 0000 0</w:t>
            </w:r>
          </w:p>
        </w:tc>
        <w:tc>
          <w:tcPr>
            <w:tcW w:w="347" w:type="pct"/>
            <w:vAlign w:val="bottom"/>
            <w:hideMark/>
          </w:tcPr>
          <w:p w14:paraId="06BE0430" w14:textId="77777777" w:rsidR="001B1027" w:rsidRDefault="001B1027">
            <w:pPr>
              <w:spacing w:after="20"/>
              <w:jc w:val="center"/>
              <w:rPr>
                <w:color w:val="000000"/>
              </w:rPr>
            </w:pPr>
            <w:r>
              <w:rPr>
                <w:color w:val="000000"/>
              </w:rPr>
              <w:t> </w:t>
            </w:r>
          </w:p>
        </w:tc>
        <w:tc>
          <w:tcPr>
            <w:tcW w:w="903" w:type="pct"/>
            <w:noWrap/>
            <w:vAlign w:val="bottom"/>
            <w:hideMark/>
          </w:tcPr>
          <w:p w14:paraId="42B36820" w14:textId="77777777" w:rsidR="001B1027" w:rsidRDefault="001B1027">
            <w:pPr>
              <w:spacing w:after="20"/>
              <w:jc w:val="right"/>
              <w:rPr>
                <w:color w:val="000000"/>
              </w:rPr>
            </w:pPr>
            <w:r>
              <w:rPr>
                <w:color w:val="000000"/>
              </w:rPr>
              <w:t>243 028,5</w:t>
            </w:r>
          </w:p>
        </w:tc>
      </w:tr>
      <w:tr w:rsidR="001B1027" w14:paraId="2EF39491" w14:textId="77777777" w:rsidTr="001B1027">
        <w:trPr>
          <w:trHeight w:val="20"/>
        </w:trPr>
        <w:tc>
          <w:tcPr>
            <w:tcW w:w="1806" w:type="pct"/>
            <w:vAlign w:val="bottom"/>
            <w:hideMark/>
          </w:tcPr>
          <w:p w14:paraId="77B61667" w14:textId="77777777" w:rsidR="001B1027" w:rsidRDefault="001B1027">
            <w:pPr>
              <w:spacing w:after="20"/>
              <w:jc w:val="both"/>
              <w:rPr>
                <w:color w:val="000000"/>
              </w:rPr>
            </w:pPr>
            <w:r>
              <w:rPr>
                <w:color w:val="000000"/>
              </w:rPr>
              <w:t>Обеспечение жильем многодетных семей, имеющих пять и более детей, нуждающихся в улучшении жилищных условий</w:t>
            </w:r>
          </w:p>
        </w:tc>
        <w:tc>
          <w:tcPr>
            <w:tcW w:w="417" w:type="pct"/>
            <w:vAlign w:val="bottom"/>
            <w:hideMark/>
          </w:tcPr>
          <w:p w14:paraId="1F866156" w14:textId="77777777" w:rsidR="001B1027" w:rsidRDefault="001B1027">
            <w:pPr>
              <w:spacing w:after="20"/>
              <w:jc w:val="center"/>
              <w:rPr>
                <w:color w:val="000000"/>
              </w:rPr>
            </w:pPr>
            <w:r>
              <w:rPr>
                <w:color w:val="000000"/>
              </w:rPr>
              <w:t>713</w:t>
            </w:r>
          </w:p>
        </w:tc>
        <w:tc>
          <w:tcPr>
            <w:tcW w:w="278" w:type="pct"/>
            <w:vAlign w:val="bottom"/>
            <w:hideMark/>
          </w:tcPr>
          <w:p w14:paraId="0150D3B9" w14:textId="77777777" w:rsidR="001B1027" w:rsidRDefault="001B1027">
            <w:pPr>
              <w:spacing w:after="20"/>
              <w:jc w:val="center"/>
              <w:rPr>
                <w:color w:val="000000"/>
              </w:rPr>
            </w:pPr>
            <w:r>
              <w:rPr>
                <w:color w:val="000000"/>
              </w:rPr>
              <w:t>10</w:t>
            </w:r>
          </w:p>
        </w:tc>
        <w:tc>
          <w:tcPr>
            <w:tcW w:w="278" w:type="pct"/>
            <w:vAlign w:val="bottom"/>
            <w:hideMark/>
          </w:tcPr>
          <w:p w14:paraId="14D70B85" w14:textId="77777777" w:rsidR="001B1027" w:rsidRDefault="001B1027">
            <w:pPr>
              <w:spacing w:after="20"/>
              <w:jc w:val="center"/>
              <w:rPr>
                <w:color w:val="000000"/>
              </w:rPr>
            </w:pPr>
            <w:r>
              <w:rPr>
                <w:color w:val="000000"/>
              </w:rPr>
              <w:t>04</w:t>
            </w:r>
          </w:p>
        </w:tc>
        <w:tc>
          <w:tcPr>
            <w:tcW w:w="972" w:type="pct"/>
            <w:vAlign w:val="bottom"/>
            <w:hideMark/>
          </w:tcPr>
          <w:p w14:paraId="18E1A059" w14:textId="77777777" w:rsidR="001B1027" w:rsidRDefault="001B1027">
            <w:pPr>
              <w:spacing w:after="20"/>
              <w:jc w:val="center"/>
              <w:rPr>
                <w:color w:val="000000"/>
              </w:rPr>
            </w:pPr>
            <w:r>
              <w:rPr>
                <w:color w:val="000000"/>
              </w:rPr>
              <w:t>04 8 02 0585 0</w:t>
            </w:r>
          </w:p>
        </w:tc>
        <w:tc>
          <w:tcPr>
            <w:tcW w:w="347" w:type="pct"/>
            <w:vAlign w:val="bottom"/>
            <w:hideMark/>
          </w:tcPr>
          <w:p w14:paraId="22D129B3" w14:textId="77777777" w:rsidR="001B1027" w:rsidRDefault="001B1027">
            <w:pPr>
              <w:spacing w:after="20"/>
              <w:jc w:val="center"/>
              <w:rPr>
                <w:color w:val="000000"/>
              </w:rPr>
            </w:pPr>
            <w:r>
              <w:rPr>
                <w:color w:val="000000"/>
              </w:rPr>
              <w:t> </w:t>
            </w:r>
          </w:p>
        </w:tc>
        <w:tc>
          <w:tcPr>
            <w:tcW w:w="903" w:type="pct"/>
            <w:noWrap/>
            <w:vAlign w:val="bottom"/>
            <w:hideMark/>
          </w:tcPr>
          <w:p w14:paraId="4D396C11" w14:textId="77777777" w:rsidR="001B1027" w:rsidRDefault="001B1027">
            <w:pPr>
              <w:spacing w:after="20"/>
              <w:jc w:val="right"/>
              <w:rPr>
                <w:color w:val="000000"/>
              </w:rPr>
            </w:pPr>
            <w:r>
              <w:rPr>
                <w:color w:val="000000"/>
              </w:rPr>
              <w:t>243 028,5</w:t>
            </w:r>
          </w:p>
        </w:tc>
      </w:tr>
      <w:tr w:rsidR="001B1027" w14:paraId="5AB011C4" w14:textId="77777777" w:rsidTr="001B1027">
        <w:trPr>
          <w:trHeight w:val="20"/>
        </w:trPr>
        <w:tc>
          <w:tcPr>
            <w:tcW w:w="1806" w:type="pct"/>
            <w:vAlign w:val="bottom"/>
            <w:hideMark/>
          </w:tcPr>
          <w:p w14:paraId="51974C4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45706B5" w14:textId="77777777" w:rsidR="001B1027" w:rsidRDefault="001B1027">
            <w:pPr>
              <w:spacing w:after="20"/>
              <w:jc w:val="center"/>
              <w:rPr>
                <w:color w:val="000000"/>
              </w:rPr>
            </w:pPr>
            <w:r>
              <w:rPr>
                <w:color w:val="000000"/>
              </w:rPr>
              <w:t>713</w:t>
            </w:r>
          </w:p>
        </w:tc>
        <w:tc>
          <w:tcPr>
            <w:tcW w:w="278" w:type="pct"/>
            <w:vAlign w:val="bottom"/>
            <w:hideMark/>
          </w:tcPr>
          <w:p w14:paraId="09A91457" w14:textId="77777777" w:rsidR="001B1027" w:rsidRDefault="001B1027">
            <w:pPr>
              <w:spacing w:after="20"/>
              <w:jc w:val="center"/>
              <w:rPr>
                <w:color w:val="000000"/>
              </w:rPr>
            </w:pPr>
            <w:r>
              <w:rPr>
                <w:color w:val="000000"/>
              </w:rPr>
              <w:t>10</w:t>
            </w:r>
          </w:p>
        </w:tc>
        <w:tc>
          <w:tcPr>
            <w:tcW w:w="278" w:type="pct"/>
            <w:vAlign w:val="bottom"/>
            <w:hideMark/>
          </w:tcPr>
          <w:p w14:paraId="367E0521" w14:textId="77777777" w:rsidR="001B1027" w:rsidRDefault="001B1027">
            <w:pPr>
              <w:spacing w:after="20"/>
              <w:jc w:val="center"/>
              <w:rPr>
                <w:color w:val="000000"/>
              </w:rPr>
            </w:pPr>
            <w:r>
              <w:rPr>
                <w:color w:val="000000"/>
              </w:rPr>
              <w:t>04</w:t>
            </w:r>
          </w:p>
        </w:tc>
        <w:tc>
          <w:tcPr>
            <w:tcW w:w="972" w:type="pct"/>
            <w:vAlign w:val="bottom"/>
            <w:hideMark/>
          </w:tcPr>
          <w:p w14:paraId="1B978D52" w14:textId="77777777" w:rsidR="001B1027" w:rsidRDefault="001B1027">
            <w:pPr>
              <w:spacing w:after="20"/>
              <w:jc w:val="center"/>
              <w:rPr>
                <w:color w:val="000000"/>
              </w:rPr>
            </w:pPr>
            <w:r>
              <w:rPr>
                <w:color w:val="000000"/>
              </w:rPr>
              <w:t>04 8 02 0585 0</w:t>
            </w:r>
          </w:p>
        </w:tc>
        <w:tc>
          <w:tcPr>
            <w:tcW w:w="347" w:type="pct"/>
            <w:vAlign w:val="bottom"/>
            <w:hideMark/>
          </w:tcPr>
          <w:p w14:paraId="20153D76" w14:textId="77777777" w:rsidR="001B1027" w:rsidRDefault="001B1027">
            <w:pPr>
              <w:spacing w:after="20"/>
              <w:jc w:val="center"/>
              <w:rPr>
                <w:color w:val="000000"/>
              </w:rPr>
            </w:pPr>
            <w:r>
              <w:rPr>
                <w:color w:val="000000"/>
              </w:rPr>
              <w:t>300</w:t>
            </w:r>
          </w:p>
        </w:tc>
        <w:tc>
          <w:tcPr>
            <w:tcW w:w="903" w:type="pct"/>
            <w:noWrap/>
            <w:vAlign w:val="bottom"/>
            <w:hideMark/>
          </w:tcPr>
          <w:p w14:paraId="69E393F5" w14:textId="77777777" w:rsidR="001B1027" w:rsidRDefault="001B1027">
            <w:pPr>
              <w:spacing w:after="20"/>
              <w:jc w:val="right"/>
              <w:rPr>
                <w:color w:val="000000"/>
              </w:rPr>
            </w:pPr>
            <w:r>
              <w:rPr>
                <w:color w:val="000000"/>
              </w:rPr>
              <w:t>243 028,5</w:t>
            </w:r>
          </w:p>
        </w:tc>
      </w:tr>
      <w:tr w:rsidR="001B1027" w14:paraId="32C6C985" w14:textId="77777777" w:rsidTr="001B1027">
        <w:trPr>
          <w:trHeight w:val="20"/>
        </w:trPr>
        <w:tc>
          <w:tcPr>
            <w:tcW w:w="1806" w:type="pct"/>
            <w:vAlign w:val="bottom"/>
            <w:hideMark/>
          </w:tcPr>
          <w:p w14:paraId="2FA67E6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14BBBA4" w14:textId="77777777" w:rsidR="001B1027" w:rsidRDefault="001B1027">
            <w:pPr>
              <w:spacing w:after="20"/>
              <w:jc w:val="center"/>
              <w:rPr>
                <w:color w:val="000000"/>
              </w:rPr>
            </w:pPr>
            <w:r>
              <w:rPr>
                <w:color w:val="000000"/>
              </w:rPr>
              <w:t>713</w:t>
            </w:r>
          </w:p>
        </w:tc>
        <w:tc>
          <w:tcPr>
            <w:tcW w:w="278" w:type="pct"/>
            <w:vAlign w:val="bottom"/>
            <w:hideMark/>
          </w:tcPr>
          <w:p w14:paraId="716A38F9" w14:textId="77777777" w:rsidR="001B1027" w:rsidRDefault="001B1027">
            <w:pPr>
              <w:spacing w:after="20"/>
              <w:jc w:val="center"/>
              <w:rPr>
                <w:color w:val="000000"/>
              </w:rPr>
            </w:pPr>
            <w:r>
              <w:rPr>
                <w:color w:val="000000"/>
              </w:rPr>
              <w:t>10</w:t>
            </w:r>
          </w:p>
        </w:tc>
        <w:tc>
          <w:tcPr>
            <w:tcW w:w="278" w:type="pct"/>
            <w:vAlign w:val="bottom"/>
            <w:hideMark/>
          </w:tcPr>
          <w:p w14:paraId="1318A3B8" w14:textId="77777777" w:rsidR="001B1027" w:rsidRDefault="001B1027">
            <w:pPr>
              <w:spacing w:after="20"/>
              <w:jc w:val="center"/>
              <w:rPr>
                <w:color w:val="000000"/>
              </w:rPr>
            </w:pPr>
            <w:r>
              <w:rPr>
                <w:color w:val="000000"/>
              </w:rPr>
              <w:t>04</w:t>
            </w:r>
          </w:p>
        </w:tc>
        <w:tc>
          <w:tcPr>
            <w:tcW w:w="972" w:type="pct"/>
            <w:vAlign w:val="bottom"/>
            <w:hideMark/>
          </w:tcPr>
          <w:p w14:paraId="334D75AE" w14:textId="77777777" w:rsidR="001B1027" w:rsidRDefault="001B1027">
            <w:pPr>
              <w:spacing w:after="20"/>
              <w:jc w:val="center"/>
              <w:rPr>
                <w:color w:val="000000"/>
              </w:rPr>
            </w:pPr>
            <w:r>
              <w:rPr>
                <w:color w:val="000000"/>
              </w:rPr>
              <w:t>99 0 00 0000 0</w:t>
            </w:r>
          </w:p>
        </w:tc>
        <w:tc>
          <w:tcPr>
            <w:tcW w:w="347" w:type="pct"/>
            <w:vAlign w:val="bottom"/>
            <w:hideMark/>
          </w:tcPr>
          <w:p w14:paraId="3DA851A7" w14:textId="77777777" w:rsidR="001B1027" w:rsidRDefault="001B1027">
            <w:pPr>
              <w:spacing w:after="20"/>
              <w:jc w:val="center"/>
              <w:rPr>
                <w:color w:val="000000"/>
              </w:rPr>
            </w:pPr>
            <w:r>
              <w:rPr>
                <w:color w:val="000000"/>
              </w:rPr>
              <w:t> </w:t>
            </w:r>
          </w:p>
        </w:tc>
        <w:tc>
          <w:tcPr>
            <w:tcW w:w="903" w:type="pct"/>
            <w:noWrap/>
            <w:vAlign w:val="bottom"/>
            <w:hideMark/>
          </w:tcPr>
          <w:p w14:paraId="7D514B68" w14:textId="77777777" w:rsidR="001B1027" w:rsidRDefault="001B1027">
            <w:pPr>
              <w:spacing w:after="20"/>
              <w:jc w:val="right"/>
              <w:rPr>
                <w:color w:val="000000"/>
              </w:rPr>
            </w:pPr>
            <w:r>
              <w:rPr>
                <w:color w:val="000000"/>
              </w:rPr>
              <w:t>343 889,6</w:t>
            </w:r>
          </w:p>
        </w:tc>
      </w:tr>
      <w:tr w:rsidR="001B1027" w14:paraId="3DA510ED" w14:textId="77777777" w:rsidTr="001B1027">
        <w:trPr>
          <w:trHeight w:val="20"/>
        </w:trPr>
        <w:tc>
          <w:tcPr>
            <w:tcW w:w="1806" w:type="pct"/>
            <w:vAlign w:val="bottom"/>
            <w:hideMark/>
          </w:tcPr>
          <w:p w14:paraId="0F2DCD29" w14:textId="77777777" w:rsidR="001B1027" w:rsidRDefault="001B1027">
            <w:pPr>
              <w:spacing w:after="20"/>
              <w:jc w:val="both"/>
              <w:rPr>
                <w:color w:val="000000"/>
              </w:rPr>
            </w:pPr>
            <w:r>
              <w:rPr>
                <w:color w:val="000000"/>
              </w:rPr>
              <w:t>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«О государственной поддержке развития жилищного строительства в Республике Татарстан»</w:t>
            </w:r>
          </w:p>
        </w:tc>
        <w:tc>
          <w:tcPr>
            <w:tcW w:w="417" w:type="pct"/>
            <w:vAlign w:val="bottom"/>
            <w:hideMark/>
          </w:tcPr>
          <w:p w14:paraId="6B244933" w14:textId="77777777" w:rsidR="001B1027" w:rsidRDefault="001B1027">
            <w:pPr>
              <w:spacing w:after="20"/>
              <w:jc w:val="center"/>
              <w:rPr>
                <w:color w:val="000000"/>
              </w:rPr>
            </w:pPr>
            <w:r>
              <w:rPr>
                <w:color w:val="000000"/>
              </w:rPr>
              <w:t>713</w:t>
            </w:r>
          </w:p>
        </w:tc>
        <w:tc>
          <w:tcPr>
            <w:tcW w:w="278" w:type="pct"/>
            <w:vAlign w:val="bottom"/>
            <w:hideMark/>
          </w:tcPr>
          <w:p w14:paraId="6A192947" w14:textId="77777777" w:rsidR="001B1027" w:rsidRDefault="001B1027">
            <w:pPr>
              <w:spacing w:after="20"/>
              <w:jc w:val="center"/>
              <w:rPr>
                <w:color w:val="000000"/>
              </w:rPr>
            </w:pPr>
            <w:r>
              <w:rPr>
                <w:color w:val="000000"/>
              </w:rPr>
              <w:t>10</w:t>
            </w:r>
          </w:p>
        </w:tc>
        <w:tc>
          <w:tcPr>
            <w:tcW w:w="278" w:type="pct"/>
            <w:vAlign w:val="bottom"/>
            <w:hideMark/>
          </w:tcPr>
          <w:p w14:paraId="62517D74" w14:textId="77777777" w:rsidR="001B1027" w:rsidRDefault="001B1027">
            <w:pPr>
              <w:spacing w:after="20"/>
              <w:jc w:val="center"/>
              <w:rPr>
                <w:color w:val="000000"/>
              </w:rPr>
            </w:pPr>
            <w:r>
              <w:rPr>
                <w:color w:val="000000"/>
              </w:rPr>
              <w:t>04</w:t>
            </w:r>
          </w:p>
        </w:tc>
        <w:tc>
          <w:tcPr>
            <w:tcW w:w="972" w:type="pct"/>
            <w:vAlign w:val="bottom"/>
            <w:hideMark/>
          </w:tcPr>
          <w:p w14:paraId="6B46C439" w14:textId="77777777" w:rsidR="001B1027" w:rsidRDefault="001B1027">
            <w:pPr>
              <w:spacing w:after="20"/>
              <w:jc w:val="center"/>
              <w:rPr>
                <w:color w:val="000000"/>
              </w:rPr>
            </w:pPr>
            <w:r>
              <w:rPr>
                <w:color w:val="000000"/>
              </w:rPr>
              <w:t>99 0 00 7237 0</w:t>
            </w:r>
          </w:p>
        </w:tc>
        <w:tc>
          <w:tcPr>
            <w:tcW w:w="347" w:type="pct"/>
            <w:vAlign w:val="bottom"/>
            <w:hideMark/>
          </w:tcPr>
          <w:p w14:paraId="14E2ACEE" w14:textId="77777777" w:rsidR="001B1027" w:rsidRDefault="001B1027">
            <w:pPr>
              <w:spacing w:after="20"/>
              <w:jc w:val="center"/>
              <w:rPr>
                <w:color w:val="000000"/>
              </w:rPr>
            </w:pPr>
            <w:r>
              <w:rPr>
                <w:color w:val="000000"/>
              </w:rPr>
              <w:t> </w:t>
            </w:r>
          </w:p>
        </w:tc>
        <w:tc>
          <w:tcPr>
            <w:tcW w:w="903" w:type="pct"/>
            <w:noWrap/>
            <w:vAlign w:val="bottom"/>
            <w:hideMark/>
          </w:tcPr>
          <w:p w14:paraId="5710E16E" w14:textId="77777777" w:rsidR="001B1027" w:rsidRDefault="001B1027">
            <w:pPr>
              <w:spacing w:after="20"/>
              <w:jc w:val="right"/>
              <w:rPr>
                <w:color w:val="000000"/>
              </w:rPr>
            </w:pPr>
            <w:r>
              <w:rPr>
                <w:color w:val="000000"/>
              </w:rPr>
              <w:t>343 889,6</w:t>
            </w:r>
          </w:p>
        </w:tc>
      </w:tr>
      <w:tr w:rsidR="001B1027" w14:paraId="6C0EB5BB" w14:textId="77777777" w:rsidTr="001B1027">
        <w:trPr>
          <w:trHeight w:val="20"/>
        </w:trPr>
        <w:tc>
          <w:tcPr>
            <w:tcW w:w="1806" w:type="pct"/>
            <w:vAlign w:val="bottom"/>
            <w:hideMark/>
          </w:tcPr>
          <w:p w14:paraId="0087376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E645190" w14:textId="77777777" w:rsidR="001B1027" w:rsidRDefault="001B1027">
            <w:pPr>
              <w:spacing w:after="20"/>
              <w:jc w:val="center"/>
              <w:rPr>
                <w:color w:val="000000"/>
              </w:rPr>
            </w:pPr>
            <w:r>
              <w:rPr>
                <w:color w:val="000000"/>
              </w:rPr>
              <w:t>713</w:t>
            </w:r>
          </w:p>
        </w:tc>
        <w:tc>
          <w:tcPr>
            <w:tcW w:w="278" w:type="pct"/>
            <w:vAlign w:val="bottom"/>
            <w:hideMark/>
          </w:tcPr>
          <w:p w14:paraId="4999EC89" w14:textId="77777777" w:rsidR="001B1027" w:rsidRDefault="001B1027">
            <w:pPr>
              <w:spacing w:after="20"/>
              <w:jc w:val="center"/>
              <w:rPr>
                <w:color w:val="000000"/>
              </w:rPr>
            </w:pPr>
            <w:r>
              <w:rPr>
                <w:color w:val="000000"/>
              </w:rPr>
              <w:t>10</w:t>
            </w:r>
          </w:p>
        </w:tc>
        <w:tc>
          <w:tcPr>
            <w:tcW w:w="278" w:type="pct"/>
            <w:vAlign w:val="bottom"/>
            <w:hideMark/>
          </w:tcPr>
          <w:p w14:paraId="3114264D" w14:textId="77777777" w:rsidR="001B1027" w:rsidRDefault="001B1027">
            <w:pPr>
              <w:spacing w:after="20"/>
              <w:jc w:val="center"/>
              <w:rPr>
                <w:color w:val="000000"/>
              </w:rPr>
            </w:pPr>
            <w:r>
              <w:rPr>
                <w:color w:val="000000"/>
              </w:rPr>
              <w:t>04</w:t>
            </w:r>
          </w:p>
        </w:tc>
        <w:tc>
          <w:tcPr>
            <w:tcW w:w="972" w:type="pct"/>
            <w:vAlign w:val="bottom"/>
            <w:hideMark/>
          </w:tcPr>
          <w:p w14:paraId="6D0E2C57" w14:textId="77777777" w:rsidR="001B1027" w:rsidRDefault="001B1027">
            <w:pPr>
              <w:spacing w:after="20"/>
              <w:jc w:val="center"/>
              <w:rPr>
                <w:color w:val="000000"/>
              </w:rPr>
            </w:pPr>
            <w:r>
              <w:rPr>
                <w:color w:val="000000"/>
              </w:rPr>
              <w:t>99 0 00 7237 0</w:t>
            </w:r>
          </w:p>
        </w:tc>
        <w:tc>
          <w:tcPr>
            <w:tcW w:w="347" w:type="pct"/>
            <w:vAlign w:val="bottom"/>
            <w:hideMark/>
          </w:tcPr>
          <w:p w14:paraId="53C7F3AD" w14:textId="77777777" w:rsidR="001B1027" w:rsidRDefault="001B1027">
            <w:pPr>
              <w:spacing w:after="20"/>
              <w:jc w:val="center"/>
              <w:rPr>
                <w:color w:val="000000"/>
              </w:rPr>
            </w:pPr>
            <w:r>
              <w:rPr>
                <w:color w:val="000000"/>
              </w:rPr>
              <w:t>600</w:t>
            </w:r>
          </w:p>
        </w:tc>
        <w:tc>
          <w:tcPr>
            <w:tcW w:w="903" w:type="pct"/>
            <w:noWrap/>
            <w:vAlign w:val="bottom"/>
            <w:hideMark/>
          </w:tcPr>
          <w:p w14:paraId="38DC073E" w14:textId="77777777" w:rsidR="001B1027" w:rsidRDefault="001B1027">
            <w:pPr>
              <w:spacing w:after="20"/>
              <w:jc w:val="right"/>
              <w:rPr>
                <w:color w:val="000000"/>
              </w:rPr>
            </w:pPr>
            <w:r>
              <w:rPr>
                <w:color w:val="000000"/>
              </w:rPr>
              <w:t>343 889,6</w:t>
            </w:r>
          </w:p>
        </w:tc>
      </w:tr>
      <w:tr w:rsidR="001B1027" w14:paraId="137F92E3" w14:textId="77777777" w:rsidTr="001B1027">
        <w:trPr>
          <w:trHeight w:val="20"/>
        </w:trPr>
        <w:tc>
          <w:tcPr>
            <w:tcW w:w="1806" w:type="pct"/>
            <w:vAlign w:val="bottom"/>
            <w:hideMark/>
          </w:tcPr>
          <w:p w14:paraId="0B5EA978" w14:textId="77777777" w:rsidR="001B1027" w:rsidRDefault="001B1027">
            <w:pPr>
              <w:spacing w:after="20"/>
              <w:jc w:val="both"/>
              <w:rPr>
                <w:color w:val="000000"/>
              </w:rPr>
            </w:pPr>
            <w:r>
              <w:rPr>
                <w:color w:val="000000"/>
              </w:rPr>
              <w:t>ФИЗИЧЕСКАЯ КУЛЬТУРА И СПОРТ</w:t>
            </w:r>
          </w:p>
        </w:tc>
        <w:tc>
          <w:tcPr>
            <w:tcW w:w="417" w:type="pct"/>
            <w:vAlign w:val="bottom"/>
            <w:hideMark/>
          </w:tcPr>
          <w:p w14:paraId="49980EAD" w14:textId="77777777" w:rsidR="001B1027" w:rsidRDefault="001B1027">
            <w:pPr>
              <w:spacing w:after="20"/>
              <w:jc w:val="center"/>
              <w:rPr>
                <w:color w:val="000000"/>
              </w:rPr>
            </w:pPr>
            <w:r>
              <w:rPr>
                <w:color w:val="000000"/>
              </w:rPr>
              <w:t>713</w:t>
            </w:r>
          </w:p>
        </w:tc>
        <w:tc>
          <w:tcPr>
            <w:tcW w:w="278" w:type="pct"/>
            <w:vAlign w:val="bottom"/>
            <w:hideMark/>
          </w:tcPr>
          <w:p w14:paraId="6977D185" w14:textId="77777777" w:rsidR="001B1027" w:rsidRDefault="001B1027">
            <w:pPr>
              <w:spacing w:after="20"/>
              <w:jc w:val="center"/>
              <w:rPr>
                <w:color w:val="000000"/>
              </w:rPr>
            </w:pPr>
            <w:r>
              <w:rPr>
                <w:color w:val="000000"/>
              </w:rPr>
              <w:t>11</w:t>
            </w:r>
          </w:p>
        </w:tc>
        <w:tc>
          <w:tcPr>
            <w:tcW w:w="278" w:type="pct"/>
            <w:vAlign w:val="bottom"/>
            <w:hideMark/>
          </w:tcPr>
          <w:p w14:paraId="34ADD0E1" w14:textId="77777777" w:rsidR="001B1027" w:rsidRDefault="001B1027">
            <w:pPr>
              <w:spacing w:after="20"/>
              <w:jc w:val="center"/>
              <w:rPr>
                <w:color w:val="000000"/>
              </w:rPr>
            </w:pPr>
            <w:r>
              <w:rPr>
                <w:color w:val="000000"/>
              </w:rPr>
              <w:t>00</w:t>
            </w:r>
          </w:p>
        </w:tc>
        <w:tc>
          <w:tcPr>
            <w:tcW w:w="972" w:type="pct"/>
            <w:vAlign w:val="bottom"/>
            <w:hideMark/>
          </w:tcPr>
          <w:p w14:paraId="0B33215B" w14:textId="77777777" w:rsidR="001B1027" w:rsidRDefault="001B1027">
            <w:pPr>
              <w:spacing w:after="20"/>
              <w:jc w:val="center"/>
              <w:rPr>
                <w:color w:val="000000"/>
              </w:rPr>
            </w:pPr>
            <w:r>
              <w:rPr>
                <w:color w:val="000000"/>
              </w:rPr>
              <w:t> </w:t>
            </w:r>
          </w:p>
        </w:tc>
        <w:tc>
          <w:tcPr>
            <w:tcW w:w="347" w:type="pct"/>
            <w:vAlign w:val="bottom"/>
            <w:hideMark/>
          </w:tcPr>
          <w:p w14:paraId="43935CD3" w14:textId="77777777" w:rsidR="001B1027" w:rsidRDefault="001B1027">
            <w:pPr>
              <w:spacing w:after="20"/>
              <w:jc w:val="center"/>
              <w:rPr>
                <w:color w:val="000000"/>
              </w:rPr>
            </w:pPr>
            <w:r>
              <w:rPr>
                <w:color w:val="000000"/>
              </w:rPr>
              <w:t> </w:t>
            </w:r>
          </w:p>
        </w:tc>
        <w:tc>
          <w:tcPr>
            <w:tcW w:w="903" w:type="pct"/>
            <w:noWrap/>
            <w:vAlign w:val="bottom"/>
            <w:hideMark/>
          </w:tcPr>
          <w:p w14:paraId="075CF069" w14:textId="77777777" w:rsidR="001B1027" w:rsidRDefault="001B1027">
            <w:pPr>
              <w:spacing w:after="20"/>
              <w:jc w:val="right"/>
              <w:rPr>
                <w:color w:val="000000"/>
              </w:rPr>
            </w:pPr>
            <w:r>
              <w:rPr>
                <w:color w:val="000000"/>
              </w:rPr>
              <w:t>9 499 579,6</w:t>
            </w:r>
          </w:p>
        </w:tc>
      </w:tr>
      <w:tr w:rsidR="001B1027" w14:paraId="719595A8" w14:textId="77777777" w:rsidTr="001B1027">
        <w:trPr>
          <w:trHeight w:val="20"/>
        </w:trPr>
        <w:tc>
          <w:tcPr>
            <w:tcW w:w="1806" w:type="pct"/>
            <w:vAlign w:val="bottom"/>
            <w:hideMark/>
          </w:tcPr>
          <w:p w14:paraId="2032BE6C" w14:textId="77777777" w:rsidR="001B1027" w:rsidRDefault="001B1027">
            <w:pPr>
              <w:spacing w:after="20"/>
              <w:jc w:val="both"/>
              <w:rPr>
                <w:color w:val="000000"/>
              </w:rPr>
            </w:pPr>
            <w:r>
              <w:rPr>
                <w:color w:val="000000"/>
              </w:rPr>
              <w:t>Физическая культура</w:t>
            </w:r>
          </w:p>
        </w:tc>
        <w:tc>
          <w:tcPr>
            <w:tcW w:w="417" w:type="pct"/>
            <w:vAlign w:val="bottom"/>
            <w:hideMark/>
          </w:tcPr>
          <w:p w14:paraId="55BFF24D" w14:textId="77777777" w:rsidR="001B1027" w:rsidRDefault="001B1027">
            <w:pPr>
              <w:spacing w:after="20"/>
              <w:jc w:val="center"/>
              <w:rPr>
                <w:color w:val="000000"/>
              </w:rPr>
            </w:pPr>
            <w:r>
              <w:rPr>
                <w:color w:val="000000"/>
              </w:rPr>
              <w:t>713</w:t>
            </w:r>
          </w:p>
        </w:tc>
        <w:tc>
          <w:tcPr>
            <w:tcW w:w="278" w:type="pct"/>
            <w:vAlign w:val="bottom"/>
            <w:hideMark/>
          </w:tcPr>
          <w:p w14:paraId="3FBF4F3C" w14:textId="77777777" w:rsidR="001B1027" w:rsidRDefault="001B1027">
            <w:pPr>
              <w:spacing w:after="20"/>
              <w:jc w:val="center"/>
              <w:rPr>
                <w:color w:val="000000"/>
              </w:rPr>
            </w:pPr>
            <w:r>
              <w:rPr>
                <w:color w:val="000000"/>
              </w:rPr>
              <w:t>11</w:t>
            </w:r>
          </w:p>
        </w:tc>
        <w:tc>
          <w:tcPr>
            <w:tcW w:w="278" w:type="pct"/>
            <w:vAlign w:val="bottom"/>
            <w:hideMark/>
          </w:tcPr>
          <w:p w14:paraId="294F93C7" w14:textId="77777777" w:rsidR="001B1027" w:rsidRDefault="001B1027">
            <w:pPr>
              <w:spacing w:after="20"/>
              <w:jc w:val="center"/>
              <w:rPr>
                <w:color w:val="000000"/>
              </w:rPr>
            </w:pPr>
            <w:r>
              <w:rPr>
                <w:color w:val="000000"/>
              </w:rPr>
              <w:t>01</w:t>
            </w:r>
          </w:p>
        </w:tc>
        <w:tc>
          <w:tcPr>
            <w:tcW w:w="972" w:type="pct"/>
            <w:vAlign w:val="bottom"/>
            <w:hideMark/>
          </w:tcPr>
          <w:p w14:paraId="6CE5111B" w14:textId="77777777" w:rsidR="001B1027" w:rsidRDefault="001B1027">
            <w:pPr>
              <w:spacing w:after="20"/>
              <w:jc w:val="center"/>
              <w:rPr>
                <w:color w:val="000000"/>
              </w:rPr>
            </w:pPr>
            <w:r>
              <w:rPr>
                <w:color w:val="000000"/>
              </w:rPr>
              <w:t> </w:t>
            </w:r>
          </w:p>
        </w:tc>
        <w:tc>
          <w:tcPr>
            <w:tcW w:w="347" w:type="pct"/>
            <w:vAlign w:val="bottom"/>
            <w:hideMark/>
          </w:tcPr>
          <w:p w14:paraId="2ACE3484" w14:textId="77777777" w:rsidR="001B1027" w:rsidRDefault="001B1027">
            <w:pPr>
              <w:spacing w:after="20"/>
              <w:jc w:val="center"/>
              <w:rPr>
                <w:color w:val="000000"/>
              </w:rPr>
            </w:pPr>
            <w:r>
              <w:rPr>
                <w:color w:val="000000"/>
              </w:rPr>
              <w:t> </w:t>
            </w:r>
          </w:p>
        </w:tc>
        <w:tc>
          <w:tcPr>
            <w:tcW w:w="903" w:type="pct"/>
            <w:noWrap/>
            <w:vAlign w:val="bottom"/>
            <w:hideMark/>
          </w:tcPr>
          <w:p w14:paraId="43C18199" w14:textId="77777777" w:rsidR="001B1027" w:rsidRDefault="001B1027">
            <w:pPr>
              <w:spacing w:after="20"/>
              <w:jc w:val="right"/>
              <w:rPr>
                <w:color w:val="000000"/>
              </w:rPr>
            </w:pPr>
            <w:r>
              <w:rPr>
                <w:color w:val="000000"/>
              </w:rPr>
              <w:t>9 375 123,1</w:t>
            </w:r>
          </w:p>
        </w:tc>
      </w:tr>
      <w:tr w:rsidR="001B1027" w14:paraId="577732C3" w14:textId="77777777" w:rsidTr="001B1027">
        <w:trPr>
          <w:trHeight w:val="20"/>
        </w:trPr>
        <w:tc>
          <w:tcPr>
            <w:tcW w:w="1806" w:type="pct"/>
            <w:vAlign w:val="bottom"/>
            <w:hideMark/>
          </w:tcPr>
          <w:p w14:paraId="129B4E63" w14:textId="77777777" w:rsidR="001B1027" w:rsidRDefault="001B1027">
            <w:pPr>
              <w:spacing w:after="20"/>
              <w:jc w:val="both"/>
              <w:rPr>
                <w:color w:val="000000"/>
              </w:rPr>
            </w:pPr>
            <w:r>
              <w:rPr>
                <w:color w:val="000000"/>
              </w:rPr>
              <w:t xml:space="preserve">Государственная программа «Развитие сельского хозяйства и регулирование рынков сельскохозяйственной </w:t>
            </w:r>
            <w:r>
              <w:rPr>
                <w:color w:val="000000"/>
              </w:rPr>
              <w:lastRenderedPageBreak/>
              <w:t>продукции, сырья и продовольствия в Республике Татарстан»</w:t>
            </w:r>
          </w:p>
        </w:tc>
        <w:tc>
          <w:tcPr>
            <w:tcW w:w="417" w:type="pct"/>
            <w:vAlign w:val="bottom"/>
            <w:hideMark/>
          </w:tcPr>
          <w:p w14:paraId="6B1AE548" w14:textId="77777777" w:rsidR="001B1027" w:rsidRDefault="001B1027">
            <w:pPr>
              <w:spacing w:after="20"/>
              <w:jc w:val="center"/>
              <w:rPr>
                <w:color w:val="000000"/>
              </w:rPr>
            </w:pPr>
            <w:r>
              <w:rPr>
                <w:color w:val="000000"/>
              </w:rPr>
              <w:lastRenderedPageBreak/>
              <w:t>713</w:t>
            </w:r>
          </w:p>
        </w:tc>
        <w:tc>
          <w:tcPr>
            <w:tcW w:w="278" w:type="pct"/>
            <w:vAlign w:val="bottom"/>
            <w:hideMark/>
          </w:tcPr>
          <w:p w14:paraId="01DAF9A4" w14:textId="77777777" w:rsidR="001B1027" w:rsidRDefault="001B1027">
            <w:pPr>
              <w:spacing w:after="20"/>
              <w:jc w:val="center"/>
              <w:rPr>
                <w:color w:val="000000"/>
              </w:rPr>
            </w:pPr>
            <w:r>
              <w:rPr>
                <w:color w:val="000000"/>
              </w:rPr>
              <w:t>11</w:t>
            </w:r>
          </w:p>
        </w:tc>
        <w:tc>
          <w:tcPr>
            <w:tcW w:w="278" w:type="pct"/>
            <w:vAlign w:val="bottom"/>
            <w:hideMark/>
          </w:tcPr>
          <w:p w14:paraId="48A7AD11" w14:textId="77777777" w:rsidR="001B1027" w:rsidRDefault="001B1027">
            <w:pPr>
              <w:spacing w:after="20"/>
              <w:jc w:val="center"/>
              <w:rPr>
                <w:color w:val="000000"/>
              </w:rPr>
            </w:pPr>
            <w:r>
              <w:rPr>
                <w:color w:val="000000"/>
              </w:rPr>
              <w:t>01</w:t>
            </w:r>
          </w:p>
        </w:tc>
        <w:tc>
          <w:tcPr>
            <w:tcW w:w="972" w:type="pct"/>
            <w:vAlign w:val="bottom"/>
            <w:hideMark/>
          </w:tcPr>
          <w:p w14:paraId="63A750A0" w14:textId="77777777" w:rsidR="001B1027" w:rsidRDefault="001B1027">
            <w:pPr>
              <w:spacing w:after="20"/>
              <w:jc w:val="center"/>
              <w:rPr>
                <w:color w:val="000000"/>
              </w:rPr>
            </w:pPr>
            <w:r>
              <w:rPr>
                <w:color w:val="000000"/>
              </w:rPr>
              <w:t>14 0 00 0000 0</w:t>
            </w:r>
          </w:p>
        </w:tc>
        <w:tc>
          <w:tcPr>
            <w:tcW w:w="347" w:type="pct"/>
            <w:vAlign w:val="bottom"/>
            <w:hideMark/>
          </w:tcPr>
          <w:p w14:paraId="24CCE6BD" w14:textId="77777777" w:rsidR="001B1027" w:rsidRDefault="001B1027">
            <w:pPr>
              <w:spacing w:after="20"/>
              <w:jc w:val="center"/>
              <w:rPr>
                <w:color w:val="000000"/>
              </w:rPr>
            </w:pPr>
            <w:r>
              <w:rPr>
                <w:color w:val="000000"/>
              </w:rPr>
              <w:t> </w:t>
            </w:r>
          </w:p>
        </w:tc>
        <w:tc>
          <w:tcPr>
            <w:tcW w:w="903" w:type="pct"/>
            <w:noWrap/>
            <w:vAlign w:val="bottom"/>
            <w:hideMark/>
          </w:tcPr>
          <w:p w14:paraId="63BCA79E" w14:textId="77777777" w:rsidR="001B1027" w:rsidRDefault="001B1027">
            <w:pPr>
              <w:spacing w:after="20"/>
              <w:jc w:val="right"/>
              <w:rPr>
                <w:color w:val="000000"/>
              </w:rPr>
            </w:pPr>
            <w:r>
              <w:rPr>
                <w:color w:val="000000"/>
              </w:rPr>
              <w:t>43 910,7</w:t>
            </w:r>
          </w:p>
        </w:tc>
      </w:tr>
      <w:tr w:rsidR="001B1027" w14:paraId="07241D60" w14:textId="77777777" w:rsidTr="001B1027">
        <w:trPr>
          <w:trHeight w:val="20"/>
        </w:trPr>
        <w:tc>
          <w:tcPr>
            <w:tcW w:w="1806" w:type="pct"/>
            <w:vAlign w:val="bottom"/>
            <w:hideMark/>
          </w:tcPr>
          <w:p w14:paraId="12E33EEE" w14:textId="77777777" w:rsidR="001B1027" w:rsidRDefault="001B1027">
            <w:pPr>
              <w:spacing w:after="20"/>
              <w:jc w:val="both"/>
              <w:rPr>
                <w:color w:val="000000"/>
              </w:rPr>
            </w:pPr>
            <w:r>
              <w:rPr>
                <w:color w:val="000000"/>
              </w:rPr>
              <w:t>Подпрограмма «Комплексное развитие сельских территорий»</w:t>
            </w:r>
          </w:p>
        </w:tc>
        <w:tc>
          <w:tcPr>
            <w:tcW w:w="417" w:type="pct"/>
            <w:vAlign w:val="bottom"/>
            <w:hideMark/>
          </w:tcPr>
          <w:p w14:paraId="32F1ED01" w14:textId="77777777" w:rsidR="001B1027" w:rsidRDefault="001B1027">
            <w:pPr>
              <w:spacing w:after="20"/>
              <w:jc w:val="center"/>
              <w:rPr>
                <w:color w:val="000000"/>
              </w:rPr>
            </w:pPr>
            <w:r>
              <w:rPr>
                <w:color w:val="000000"/>
              </w:rPr>
              <w:t>713</w:t>
            </w:r>
          </w:p>
        </w:tc>
        <w:tc>
          <w:tcPr>
            <w:tcW w:w="278" w:type="pct"/>
            <w:vAlign w:val="bottom"/>
            <w:hideMark/>
          </w:tcPr>
          <w:p w14:paraId="061E1037" w14:textId="77777777" w:rsidR="001B1027" w:rsidRDefault="001B1027">
            <w:pPr>
              <w:spacing w:after="20"/>
              <w:jc w:val="center"/>
              <w:rPr>
                <w:color w:val="000000"/>
              </w:rPr>
            </w:pPr>
            <w:r>
              <w:rPr>
                <w:color w:val="000000"/>
              </w:rPr>
              <w:t>11</w:t>
            </w:r>
          </w:p>
        </w:tc>
        <w:tc>
          <w:tcPr>
            <w:tcW w:w="278" w:type="pct"/>
            <w:vAlign w:val="bottom"/>
            <w:hideMark/>
          </w:tcPr>
          <w:p w14:paraId="4A60C115" w14:textId="77777777" w:rsidR="001B1027" w:rsidRDefault="001B1027">
            <w:pPr>
              <w:spacing w:after="20"/>
              <w:jc w:val="center"/>
              <w:rPr>
                <w:color w:val="000000"/>
              </w:rPr>
            </w:pPr>
            <w:r>
              <w:rPr>
                <w:color w:val="000000"/>
              </w:rPr>
              <w:t>01</w:t>
            </w:r>
          </w:p>
        </w:tc>
        <w:tc>
          <w:tcPr>
            <w:tcW w:w="972" w:type="pct"/>
            <w:vAlign w:val="bottom"/>
            <w:hideMark/>
          </w:tcPr>
          <w:p w14:paraId="7CDC17D2" w14:textId="77777777" w:rsidR="001B1027" w:rsidRDefault="001B1027">
            <w:pPr>
              <w:spacing w:after="20"/>
              <w:jc w:val="center"/>
              <w:rPr>
                <w:color w:val="000000"/>
              </w:rPr>
            </w:pPr>
            <w:r>
              <w:rPr>
                <w:color w:val="000000"/>
              </w:rPr>
              <w:t>14 7 00 0000 0</w:t>
            </w:r>
          </w:p>
        </w:tc>
        <w:tc>
          <w:tcPr>
            <w:tcW w:w="347" w:type="pct"/>
            <w:vAlign w:val="bottom"/>
            <w:hideMark/>
          </w:tcPr>
          <w:p w14:paraId="228AC149" w14:textId="77777777" w:rsidR="001B1027" w:rsidRDefault="001B1027">
            <w:pPr>
              <w:spacing w:after="20"/>
              <w:jc w:val="center"/>
              <w:rPr>
                <w:color w:val="000000"/>
              </w:rPr>
            </w:pPr>
            <w:r>
              <w:rPr>
                <w:color w:val="000000"/>
              </w:rPr>
              <w:t> </w:t>
            </w:r>
          </w:p>
        </w:tc>
        <w:tc>
          <w:tcPr>
            <w:tcW w:w="903" w:type="pct"/>
            <w:noWrap/>
            <w:vAlign w:val="bottom"/>
            <w:hideMark/>
          </w:tcPr>
          <w:p w14:paraId="4025D9DF" w14:textId="77777777" w:rsidR="001B1027" w:rsidRDefault="001B1027">
            <w:pPr>
              <w:spacing w:after="20"/>
              <w:jc w:val="right"/>
              <w:rPr>
                <w:color w:val="000000"/>
              </w:rPr>
            </w:pPr>
            <w:r>
              <w:rPr>
                <w:color w:val="000000"/>
              </w:rPr>
              <w:t>43 910,7</w:t>
            </w:r>
          </w:p>
        </w:tc>
      </w:tr>
      <w:tr w:rsidR="001B1027" w14:paraId="3D672719" w14:textId="77777777" w:rsidTr="001B1027">
        <w:trPr>
          <w:trHeight w:val="20"/>
        </w:trPr>
        <w:tc>
          <w:tcPr>
            <w:tcW w:w="1806" w:type="pct"/>
            <w:vAlign w:val="bottom"/>
            <w:hideMark/>
          </w:tcPr>
          <w:p w14:paraId="0F87ABCB" w14:textId="77777777" w:rsidR="001B1027" w:rsidRDefault="001B1027">
            <w:pPr>
              <w:spacing w:after="20"/>
              <w:jc w:val="both"/>
              <w:rPr>
                <w:color w:val="000000"/>
              </w:rPr>
            </w:pPr>
            <w:r>
              <w:rPr>
                <w:color w:val="000000"/>
              </w:rPr>
              <w:t>Реализация проектов комплексного развития сельских территорий (сельских агломераций)</w:t>
            </w:r>
          </w:p>
        </w:tc>
        <w:tc>
          <w:tcPr>
            <w:tcW w:w="417" w:type="pct"/>
            <w:vAlign w:val="bottom"/>
            <w:hideMark/>
          </w:tcPr>
          <w:p w14:paraId="62D63BE6" w14:textId="77777777" w:rsidR="001B1027" w:rsidRDefault="001B1027">
            <w:pPr>
              <w:spacing w:after="20"/>
              <w:jc w:val="center"/>
              <w:rPr>
                <w:color w:val="000000"/>
              </w:rPr>
            </w:pPr>
            <w:r>
              <w:rPr>
                <w:color w:val="000000"/>
              </w:rPr>
              <w:t>713</w:t>
            </w:r>
          </w:p>
        </w:tc>
        <w:tc>
          <w:tcPr>
            <w:tcW w:w="278" w:type="pct"/>
            <w:vAlign w:val="bottom"/>
            <w:hideMark/>
          </w:tcPr>
          <w:p w14:paraId="4FC4C663" w14:textId="77777777" w:rsidR="001B1027" w:rsidRDefault="001B1027">
            <w:pPr>
              <w:spacing w:after="20"/>
              <w:jc w:val="center"/>
              <w:rPr>
                <w:color w:val="000000"/>
              </w:rPr>
            </w:pPr>
            <w:r>
              <w:rPr>
                <w:color w:val="000000"/>
              </w:rPr>
              <w:t>11</w:t>
            </w:r>
          </w:p>
        </w:tc>
        <w:tc>
          <w:tcPr>
            <w:tcW w:w="278" w:type="pct"/>
            <w:vAlign w:val="bottom"/>
            <w:hideMark/>
          </w:tcPr>
          <w:p w14:paraId="4AFBAA04" w14:textId="77777777" w:rsidR="001B1027" w:rsidRDefault="001B1027">
            <w:pPr>
              <w:spacing w:after="20"/>
              <w:jc w:val="center"/>
              <w:rPr>
                <w:color w:val="000000"/>
              </w:rPr>
            </w:pPr>
            <w:r>
              <w:rPr>
                <w:color w:val="000000"/>
              </w:rPr>
              <w:t>01</w:t>
            </w:r>
          </w:p>
        </w:tc>
        <w:tc>
          <w:tcPr>
            <w:tcW w:w="972" w:type="pct"/>
            <w:vAlign w:val="bottom"/>
            <w:hideMark/>
          </w:tcPr>
          <w:p w14:paraId="33B6446E" w14:textId="77777777" w:rsidR="001B1027" w:rsidRDefault="001B1027">
            <w:pPr>
              <w:spacing w:after="20"/>
              <w:jc w:val="center"/>
              <w:rPr>
                <w:color w:val="000000"/>
              </w:rPr>
            </w:pPr>
            <w:r>
              <w:rPr>
                <w:color w:val="000000"/>
              </w:rPr>
              <w:t>14 7 08 0000 0</w:t>
            </w:r>
          </w:p>
        </w:tc>
        <w:tc>
          <w:tcPr>
            <w:tcW w:w="347" w:type="pct"/>
            <w:vAlign w:val="bottom"/>
            <w:hideMark/>
          </w:tcPr>
          <w:p w14:paraId="726BF5CB" w14:textId="77777777" w:rsidR="001B1027" w:rsidRDefault="001B1027">
            <w:pPr>
              <w:spacing w:after="20"/>
              <w:jc w:val="center"/>
              <w:rPr>
                <w:color w:val="000000"/>
              </w:rPr>
            </w:pPr>
            <w:r>
              <w:rPr>
                <w:color w:val="000000"/>
              </w:rPr>
              <w:t> </w:t>
            </w:r>
          </w:p>
        </w:tc>
        <w:tc>
          <w:tcPr>
            <w:tcW w:w="903" w:type="pct"/>
            <w:noWrap/>
            <w:vAlign w:val="bottom"/>
            <w:hideMark/>
          </w:tcPr>
          <w:p w14:paraId="32C151AD" w14:textId="77777777" w:rsidR="001B1027" w:rsidRDefault="001B1027">
            <w:pPr>
              <w:spacing w:after="20"/>
              <w:jc w:val="right"/>
              <w:rPr>
                <w:color w:val="000000"/>
              </w:rPr>
            </w:pPr>
            <w:r>
              <w:rPr>
                <w:color w:val="000000"/>
              </w:rPr>
              <w:t>43 910,7</w:t>
            </w:r>
          </w:p>
        </w:tc>
      </w:tr>
      <w:tr w:rsidR="001B1027" w14:paraId="6AC7F813" w14:textId="77777777" w:rsidTr="001B1027">
        <w:trPr>
          <w:trHeight w:val="20"/>
        </w:trPr>
        <w:tc>
          <w:tcPr>
            <w:tcW w:w="1806" w:type="pct"/>
            <w:vAlign w:val="bottom"/>
            <w:hideMark/>
          </w:tcPr>
          <w:p w14:paraId="3953CE56" w14:textId="77777777" w:rsidR="001B1027" w:rsidRDefault="001B1027">
            <w:pPr>
              <w:spacing w:after="20"/>
              <w:jc w:val="both"/>
              <w:rPr>
                <w:color w:val="000000"/>
              </w:rPr>
            </w:pPr>
            <w:r>
              <w:rPr>
                <w:color w:val="000000"/>
              </w:rPr>
              <w:t>Софинансируемые расходы на реализацию мероприятий по комплексному развитию сельских территорий</w:t>
            </w:r>
          </w:p>
        </w:tc>
        <w:tc>
          <w:tcPr>
            <w:tcW w:w="417" w:type="pct"/>
            <w:vAlign w:val="bottom"/>
            <w:hideMark/>
          </w:tcPr>
          <w:p w14:paraId="5F1F946E" w14:textId="77777777" w:rsidR="001B1027" w:rsidRDefault="001B1027">
            <w:pPr>
              <w:spacing w:after="20"/>
              <w:jc w:val="center"/>
              <w:rPr>
                <w:color w:val="000000"/>
              </w:rPr>
            </w:pPr>
            <w:r>
              <w:rPr>
                <w:color w:val="000000"/>
              </w:rPr>
              <w:t>713</w:t>
            </w:r>
          </w:p>
        </w:tc>
        <w:tc>
          <w:tcPr>
            <w:tcW w:w="278" w:type="pct"/>
            <w:vAlign w:val="bottom"/>
            <w:hideMark/>
          </w:tcPr>
          <w:p w14:paraId="598E1BF9" w14:textId="77777777" w:rsidR="001B1027" w:rsidRDefault="001B1027">
            <w:pPr>
              <w:spacing w:after="20"/>
              <w:jc w:val="center"/>
              <w:rPr>
                <w:color w:val="000000"/>
              </w:rPr>
            </w:pPr>
            <w:r>
              <w:rPr>
                <w:color w:val="000000"/>
              </w:rPr>
              <w:t>11</w:t>
            </w:r>
          </w:p>
        </w:tc>
        <w:tc>
          <w:tcPr>
            <w:tcW w:w="278" w:type="pct"/>
            <w:vAlign w:val="bottom"/>
            <w:hideMark/>
          </w:tcPr>
          <w:p w14:paraId="3BD3FB65" w14:textId="77777777" w:rsidR="001B1027" w:rsidRDefault="001B1027">
            <w:pPr>
              <w:spacing w:after="20"/>
              <w:jc w:val="center"/>
              <w:rPr>
                <w:color w:val="000000"/>
              </w:rPr>
            </w:pPr>
            <w:r>
              <w:rPr>
                <w:color w:val="000000"/>
              </w:rPr>
              <w:t>01</w:t>
            </w:r>
          </w:p>
        </w:tc>
        <w:tc>
          <w:tcPr>
            <w:tcW w:w="972" w:type="pct"/>
            <w:vAlign w:val="bottom"/>
            <w:hideMark/>
          </w:tcPr>
          <w:p w14:paraId="4E6026A9" w14:textId="77777777" w:rsidR="001B1027" w:rsidRDefault="001B1027">
            <w:pPr>
              <w:spacing w:after="20"/>
              <w:jc w:val="center"/>
              <w:rPr>
                <w:color w:val="000000"/>
              </w:rPr>
            </w:pPr>
            <w:r>
              <w:rPr>
                <w:color w:val="000000"/>
              </w:rPr>
              <w:t>14 7 08 R576 0</w:t>
            </w:r>
          </w:p>
        </w:tc>
        <w:tc>
          <w:tcPr>
            <w:tcW w:w="347" w:type="pct"/>
            <w:vAlign w:val="bottom"/>
            <w:hideMark/>
          </w:tcPr>
          <w:p w14:paraId="59B7FA7C" w14:textId="77777777" w:rsidR="001B1027" w:rsidRDefault="001B1027">
            <w:pPr>
              <w:spacing w:after="20"/>
              <w:jc w:val="center"/>
              <w:rPr>
                <w:color w:val="000000"/>
              </w:rPr>
            </w:pPr>
            <w:r>
              <w:rPr>
                <w:color w:val="000000"/>
              </w:rPr>
              <w:t> </w:t>
            </w:r>
          </w:p>
        </w:tc>
        <w:tc>
          <w:tcPr>
            <w:tcW w:w="903" w:type="pct"/>
            <w:noWrap/>
            <w:vAlign w:val="bottom"/>
            <w:hideMark/>
          </w:tcPr>
          <w:p w14:paraId="02113FC4" w14:textId="77777777" w:rsidR="001B1027" w:rsidRDefault="001B1027">
            <w:pPr>
              <w:spacing w:after="20"/>
              <w:jc w:val="right"/>
              <w:rPr>
                <w:color w:val="000000"/>
              </w:rPr>
            </w:pPr>
            <w:r>
              <w:rPr>
                <w:color w:val="000000"/>
              </w:rPr>
              <w:t>43 910,7</w:t>
            </w:r>
          </w:p>
        </w:tc>
      </w:tr>
      <w:tr w:rsidR="001B1027" w14:paraId="6928FFF5" w14:textId="77777777" w:rsidTr="001B1027">
        <w:trPr>
          <w:trHeight w:val="20"/>
        </w:trPr>
        <w:tc>
          <w:tcPr>
            <w:tcW w:w="1806" w:type="pct"/>
            <w:vAlign w:val="bottom"/>
            <w:hideMark/>
          </w:tcPr>
          <w:p w14:paraId="1484E1C0"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8D53C12" w14:textId="77777777" w:rsidR="001B1027" w:rsidRDefault="001B1027">
            <w:pPr>
              <w:spacing w:after="20"/>
              <w:jc w:val="center"/>
              <w:rPr>
                <w:color w:val="000000"/>
              </w:rPr>
            </w:pPr>
            <w:r>
              <w:rPr>
                <w:color w:val="000000"/>
              </w:rPr>
              <w:t>713</w:t>
            </w:r>
          </w:p>
        </w:tc>
        <w:tc>
          <w:tcPr>
            <w:tcW w:w="278" w:type="pct"/>
            <w:vAlign w:val="bottom"/>
            <w:hideMark/>
          </w:tcPr>
          <w:p w14:paraId="376E56A8" w14:textId="77777777" w:rsidR="001B1027" w:rsidRDefault="001B1027">
            <w:pPr>
              <w:spacing w:after="20"/>
              <w:jc w:val="center"/>
              <w:rPr>
                <w:color w:val="000000"/>
              </w:rPr>
            </w:pPr>
            <w:r>
              <w:rPr>
                <w:color w:val="000000"/>
              </w:rPr>
              <w:t>11</w:t>
            </w:r>
          </w:p>
        </w:tc>
        <w:tc>
          <w:tcPr>
            <w:tcW w:w="278" w:type="pct"/>
            <w:vAlign w:val="bottom"/>
            <w:hideMark/>
          </w:tcPr>
          <w:p w14:paraId="1EFF35E3" w14:textId="77777777" w:rsidR="001B1027" w:rsidRDefault="001B1027">
            <w:pPr>
              <w:spacing w:after="20"/>
              <w:jc w:val="center"/>
              <w:rPr>
                <w:color w:val="000000"/>
              </w:rPr>
            </w:pPr>
            <w:r>
              <w:rPr>
                <w:color w:val="000000"/>
              </w:rPr>
              <w:t>01</w:t>
            </w:r>
          </w:p>
        </w:tc>
        <w:tc>
          <w:tcPr>
            <w:tcW w:w="972" w:type="pct"/>
            <w:vAlign w:val="bottom"/>
            <w:hideMark/>
          </w:tcPr>
          <w:p w14:paraId="3FC30A8D" w14:textId="77777777" w:rsidR="001B1027" w:rsidRDefault="001B1027">
            <w:pPr>
              <w:spacing w:after="20"/>
              <w:jc w:val="center"/>
              <w:rPr>
                <w:color w:val="000000"/>
              </w:rPr>
            </w:pPr>
            <w:r>
              <w:rPr>
                <w:color w:val="000000"/>
              </w:rPr>
              <w:t>14 7 08 R576 0</w:t>
            </w:r>
          </w:p>
        </w:tc>
        <w:tc>
          <w:tcPr>
            <w:tcW w:w="347" w:type="pct"/>
            <w:vAlign w:val="bottom"/>
            <w:hideMark/>
          </w:tcPr>
          <w:p w14:paraId="387888D5" w14:textId="77777777" w:rsidR="001B1027" w:rsidRDefault="001B1027">
            <w:pPr>
              <w:spacing w:after="20"/>
              <w:jc w:val="center"/>
              <w:rPr>
                <w:color w:val="000000"/>
              </w:rPr>
            </w:pPr>
            <w:r>
              <w:rPr>
                <w:color w:val="000000"/>
              </w:rPr>
              <w:t>400</w:t>
            </w:r>
          </w:p>
        </w:tc>
        <w:tc>
          <w:tcPr>
            <w:tcW w:w="903" w:type="pct"/>
            <w:noWrap/>
            <w:vAlign w:val="bottom"/>
            <w:hideMark/>
          </w:tcPr>
          <w:p w14:paraId="03262368" w14:textId="77777777" w:rsidR="001B1027" w:rsidRDefault="001B1027">
            <w:pPr>
              <w:spacing w:after="20"/>
              <w:jc w:val="right"/>
              <w:rPr>
                <w:color w:val="000000"/>
              </w:rPr>
            </w:pPr>
            <w:r>
              <w:rPr>
                <w:color w:val="000000"/>
              </w:rPr>
              <w:t>43 910,7</w:t>
            </w:r>
          </w:p>
        </w:tc>
      </w:tr>
      <w:tr w:rsidR="001B1027" w14:paraId="599A2175" w14:textId="77777777" w:rsidTr="001B1027">
        <w:trPr>
          <w:trHeight w:val="20"/>
        </w:trPr>
        <w:tc>
          <w:tcPr>
            <w:tcW w:w="1806" w:type="pct"/>
            <w:vAlign w:val="bottom"/>
            <w:hideMark/>
          </w:tcPr>
          <w:p w14:paraId="64F0362B"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6E5AEA22" w14:textId="77777777" w:rsidR="001B1027" w:rsidRDefault="001B1027">
            <w:pPr>
              <w:spacing w:after="20"/>
              <w:jc w:val="center"/>
              <w:rPr>
                <w:color w:val="000000"/>
              </w:rPr>
            </w:pPr>
            <w:r>
              <w:rPr>
                <w:color w:val="000000"/>
              </w:rPr>
              <w:t>713</w:t>
            </w:r>
          </w:p>
        </w:tc>
        <w:tc>
          <w:tcPr>
            <w:tcW w:w="278" w:type="pct"/>
            <w:vAlign w:val="bottom"/>
            <w:hideMark/>
          </w:tcPr>
          <w:p w14:paraId="30D50460" w14:textId="77777777" w:rsidR="001B1027" w:rsidRDefault="001B1027">
            <w:pPr>
              <w:spacing w:after="20"/>
              <w:jc w:val="center"/>
              <w:rPr>
                <w:color w:val="000000"/>
              </w:rPr>
            </w:pPr>
            <w:r>
              <w:rPr>
                <w:color w:val="000000"/>
              </w:rPr>
              <w:t>11</w:t>
            </w:r>
          </w:p>
        </w:tc>
        <w:tc>
          <w:tcPr>
            <w:tcW w:w="278" w:type="pct"/>
            <w:vAlign w:val="bottom"/>
            <w:hideMark/>
          </w:tcPr>
          <w:p w14:paraId="7715B19C" w14:textId="77777777" w:rsidR="001B1027" w:rsidRDefault="001B1027">
            <w:pPr>
              <w:spacing w:after="20"/>
              <w:jc w:val="center"/>
              <w:rPr>
                <w:color w:val="000000"/>
              </w:rPr>
            </w:pPr>
            <w:r>
              <w:rPr>
                <w:color w:val="000000"/>
              </w:rPr>
              <w:t>01</w:t>
            </w:r>
          </w:p>
        </w:tc>
        <w:tc>
          <w:tcPr>
            <w:tcW w:w="972" w:type="pct"/>
            <w:vAlign w:val="bottom"/>
            <w:hideMark/>
          </w:tcPr>
          <w:p w14:paraId="164BAC9A" w14:textId="77777777" w:rsidR="001B1027" w:rsidRDefault="001B1027">
            <w:pPr>
              <w:spacing w:after="20"/>
              <w:jc w:val="center"/>
              <w:rPr>
                <w:color w:val="000000"/>
              </w:rPr>
            </w:pPr>
            <w:r>
              <w:rPr>
                <w:color w:val="000000"/>
              </w:rPr>
              <w:t>37 0 00 0000 0</w:t>
            </w:r>
          </w:p>
        </w:tc>
        <w:tc>
          <w:tcPr>
            <w:tcW w:w="347" w:type="pct"/>
            <w:vAlign w:val="bottom"/>
            <w:hideMark/>
          </w:tcPr>
          <w:p w14:paraId="70295E65" w14:textId="77777777" w:rsidR="001B1027" w:rsidRDefault="001B1027">
            <w:pPr>
              <w:spacing w:after="20"/>
              <w:jc w:val="center"/>
              <w:rPr>
                <w:color w:val="000000"/>
              </w:rPr>
            </w:pPr>
            <w:r>
              <w:rPr>
                <w:color w:val="000000"/>
              </w:rPr>
              <w:t> </w:t>
            </w:r>
          </w:p>
        </w:tc>
        <w:tc>
          <w:tcPr>
            <w:tcW w:w="903" w:type="pct"/>
            <w:noWrap/>
            <w:vAlign w:val="bottom"/>
            <w:hideMark/>
          </w:tcPr>
          <w:p w14:paraId="7E172958" w14:textId="77777777" w:rsidR="001B1027" w:rsidRDefault="001B1027">
            <w:pPr>
              <w:spacing w:after="20"/>
              <w:jc w:val="right"/>
              <w:rPr>
                <w:color w:val="000000"/>
              </w:rPr>
            </w:pPr>
            <w:r>
              <w:rPr>
                <w:color w:val="000000"/>
              </w:rPr>
              <w:t>9 331 212,4</w:t>
            </w:r>
          </w:p>
        </w:tc>
      </w:tr>
      <w:tr w:rsidR="001B1027" w14:paraId="60B3D89A" w14:textId="77777777" w:rsidTr="001B1027">
        <w:trPr>
          <w:trHeight w:val="20"/>
        </w:trPr>
        <w:tc>
          <w:tcPr>
            <w:tcW w:w="1806" w:type="pct"/>
            <w:vAlign w:val="bottom"/>
            <w:hideMark/>
          </w:tcPr>
          <w:p w14:paraId="09027586" w14:textId="77777777" w:rsidR="001B1027" w:rsidRDefault="001B1027">
            <w:pPr>
              <w:spacing w:after="20"/>
              <w:jc w:val="both"/>
              <w:rPr>
                <w:color w:val="000000"/>
              </w:rPr>
            </w:pPr>
            <w:r>
              <w:rPr>
                <w:color w:val="000000"/>
              </w:rPr>
              <w:t>Подпрограмма «Развитие социальной и инженерной инфраструктуры в рамках государственной программы «Развитие физической культуры и спорта в Республике Татарстан»</w:t>
            </w:r>
          </w:p>
        </w:tc>
        <w:tc>
          <w:tcPr>
            <w:tcW w:w="417" w:type="pct"/>
            <w:vAlign w:val="bottom"/>
            <w:hideMark/>
          </w:tcPr>
          <w:p w14:paraId="3E635E5C" w14:textId="77777777" w:rsidR="001B1027" w:rsidRDefault="001B1027">
            <w:pPr>
              <w:spacing w:after="20"/>
              <w:jc w:val="center"/>
              <w:rPr>
                <w:color w:val="000000"/>
              </w:rPr>
            </w:pPr>
            <w:r>
              <w:rPr>
                <w:color w:val="000000"/>
              </w:rPr>
              <w:t>713</w:t>
            </w:r>
          </w:p>
        </w:tc>
        <w:tc>
          <w:tcPr>
            <w:tcW w:w="278" w:type="pct"/>
            <w:vAlign w:val="bottom"/>
            <w:hideMark/>
          </w:tcPr>
          <w:p w14:paraId="0527D09C" w14:textId="77777777" w:rsidR="001B1027" w:rsidRDefault="001B1027">
            <w:pPr>
              <w:spacing w:after="20"/>
              <w:jc w:val="center"/>
              <w:rPr>
                <w:color w:val="000000"/>
              </w:rPr>
            </w:pPr>
            <w:r>
              <w:rPr>
                <w:color w:val="000000"/>
              </w:rPr>
              <w:t>11</w:t>
            </w:r>
          </w:p>
        </w:tc>
        <w:tc>
          <w:tcPr>
            <w:tcW w:w="278" w:type="pct"/>
            <w:vAlign w:val="bottom"/>
            <w:hideMark/>
          </w:tcPr>
          <w:p w14:paraId="637A9456" w14:textId="77777777" w:rsidR="001B1027" w:rsidRDefault="001B1027">
            <w:pPr>
              <w:spacing w:after="20"/>
              <w:jc w:val="center"/>
              <w:rPr>
                <w:color w:val="000000"/>
              </w:rPr>
            </w:pPr>
            <w:r>
              <w:rPr>
                <w:color w:val="000000"/>
              </w:rPr>
              <w:t>01</w:t>
            </w:r>
          </w:p>
        </w:tc>
        <w:tc>
          <w:tcPr>
            <w:tcW w:w="972" w:type="pct"/>
            <w:vAlign w:val="bottom"/>
            <w:hideMark/>
          </w:tcPr>
          <w:p w14:paraId="709992C3" w14:textId="77777777" w:rsidR="001B1027" w:rsidRDefault="001B1027">
            <w:pPr>
              <w:spacing w:after="20"/>
              <w:jc w:val="center"/>
              <w:rPr>
                <w:color w:val="000000"/>
              </w:rPr>
            </w:pPr>
            <w:r>
              <w:rPr>
                <w:color w:val="000000"/>
              </w:rPr>
              <w:t>37 К 00 0000 0</w:t>
            </w:r>
          </w:p>
        </w:tc>
        <w:tc>
          <w:tcPr>
            <w:tcW w:w="347" w:type="pct"/>
            <w:vAlign w:val="bottom"/>
            <w:hideMark/>
          </w:tcPr>
          <w:p w14:paraId="4EA035C7" w14:textId="77777777" w:rsidR="001B1027" w:rsidRDefault="001B1027">
            <w:pPr>
              <w:spacing w:after="20"/>
              <w:jc w:val="center"/>
              <w:rPr>
                <w:color w:val="000000"/>
              </w:rPr>
            </w:pPr>
            <w:r>
              <w:rPr>
                <w:color w:val="000000"/>
              </w:rPr>
              <w:t> </w:t>
            </w:r>
          </w:p>
        </w:tc>
        <w:tc>
          <w:tcPr>
            <w:tcW w:w="903" w:type="pct"/>
            <w:noWrap/>
            <w:vAlign w:val="bottom"/>
            <w:hideMark/>
          </w:tcPr>
          <w:p w14:paraId="733C05B5" w14:textId="77777777" w:rsidR="001B1027" w:rsidRDefault="001B1027">
            <w:pPr>
              <w:spacing w:after="20"/>
              <w:jc w:val="right"/>
              <w:rPr>
                <w:color w:val="000000"/>
              </w:rPr>
            </w:pPr>
            <w:r>
              <w:rPr>
                <w:color w:val="000000"/>
              </w:rPr>
              <w:t>9 331 212,4</w:t>
            </w:r>
          </w:p>
        </w:tc>
      </w:tr>
      <w:tr w:rsidR="001B1027" w14:paraId="3BAD29DF" w14:textId="77777777" w:rsidTr="001B1027">
        <w:trPr>
          <w:trHeight w:val="20"/>
        </w:trPr>
        <w:tc>
          <w:tcPr>
            <w:tcW w:w="1806" w:type="pct"/>
            <w:vAlign w:val="bottom"/>
            <w:hideMark/>
          </w:tcPr>
          <w:p w14:paraId="6E8982DB"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2C6DEF84" w14:textId="77777777" w:rsidR="001B1027" w:rsidRDefault="001B1027">
            <w:pPr>
              <w:spacing w:after="20"/>
              <w:jc w:val="center"/>
              <w:rPr>
                <w:color w:val="000000"/>
              </w:rPr>
            </w:pPr>
            <w:r>
              <w:rPr>
                <w:color w:val="000000"/>
              </w:rPr>
              <w:t>713</w:t>
            </w:r>
          </w:p>
        </w:tc>
        <w:tc>
          <w:tcPr>
            <w:tcW w:w="278" w:type="pct"/>
            <w:vAlign w:val="bottom"/>
            <w:hideMark/>
          </w:tcPr>
          <w:p w14:paraId="108A5A6C" w14:textId="77777777" w:rsidR="001B1027" w:rsidRDefault="001B1027">
            <w:pPr>
              <w:spacing w:after="20"/>
              <w:jc w:val="center"/>
              <w:rPr>
                <w:color w:val="000000"/>
              </w:rPr>
            </w:pPr>
            <w:r>
              <w:rPr>
                <w:color w:val="000000"/>
              </w:rPr>
              <w:t>11</w:t>
            </w:r>
          </w:p>
        </w:tc>
        <w:tc>
          <w:tcPr>
            <w:tcW w:w="278" w:type="pct"/>
            <w:vAlign w:val="bottom"/>
            <w:hideMark/>
          </w:tcPr>
          <w:p w14:paraId="26BB8EF1" w14:textId="77777777" w:rsidR="001B1027" w:rsidRDefault="001B1027">
            <w:pPr>
              <w:spacing w:after="20"/>
              <w:jc w:val="center"/>
              <w:rPr>
                <w:color w:val="000000"/>
              </w:rPr>
            </w:pPr>
            <w:r>
              <w:rPr>
                <w:color w:val="000000"/>
              </w:rPr>
              <w:t>01</w:t>
            </w:r>
          </w:p>
        </w:tc>
        <w:tc>
          <w:tcPr>
            <w:tcW w:w="972" w:type="pct"/>
            <w:vAlign w:val="bottom"/>
            <w:hideMark/>
          </w:tcPr>
          <w:p w14:paraId="046785C0" w14:textId="77777777" w:rsidR="001B1027" w:rsidRDefault="001B1027">
            <w:pPr>
              <w:spacing w:after="20"/>
              <w:jc w:val="center"/>
              <w:rPr>
                <w:color w:val="000000"/>
              </w:rPr>
            </w:pPr>
            <w:r>
              <w:rPr>
                <w:color w:val="000000"/>
              </w:rPr>
              <w:t>37 К 00 7231 0</w:t>
            </w:r>
          </w:p>
        </w:tc>
        <w:tc>
          <w:tcPr>
            <w:tcW w:w="347" w:type="pct"/>
            <w:vAlign w:val="bottom"/>
            <w:hideMark/>
          </w:tcPr>
          <w:p w14:paraId="1282D432" w14:textId="77777777" w:rsidR="001B1027" w:rsidRDefault="001B1027">
            <w:pPr>
              <w:spacing w:after="20"/>
              <w:jc w:val="center"/>
              <w:rPr>
                <w:color w:val="000000"/>
              </w:rPr>
            </w:pPr>
            <w:r>
              <w:rPr>
                <w:color w:val="000000"/>
              </w:rPr>
              <w:t> </w:t>
            </w:r>
          </w:p>
        </w:tc>
        <w:tc>
          <w:tcPr>
            <w:tcW w:w="903" w:type="pct"/>
            <w:noWrap/>
            <w:vAlign w:val="bottom"/>
            <w:hideMark/>
          </w:tcPr>
          <w:p w14:paraId="4013338B" w14:textId="77777777" w:rsidR="001B1027" w:rsidRDefault="001B1027">
            <w:pPr>
              <w:spacing w:after="20"/>
              <w:jc w:val="right"/>
              <w:rPr>
                <w:color w:val="000000"/>
              </w:rPr>
            </w:pPr>
            <w:r>
              <w:rPr>
                <w:color w:val="000000"/>
              </w:rPr>
              <w:t>9 331 212,4</w:t>
            </w:r>
          </w:p>
        </w:tc>
      </w:tr>
      <w:tr w:rsidR="001B1027" w14:paraId="6EA0F255" w14:textId="77777777" w:rsidTr="001B1027">
        <w:trPr>
          <w:trHeight w:val="20"/>
        </w:trPr>
        <w:tc>
          <w:tcPr>
            <w:tcW w:w="1806" w:type="pct"/>
            <w:vAlign w:val="bottom"/>
            <w:hideMark/>
          </w:tcPr>
          <w:p w14:paraId="7D2C29B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248A221" w14:textId="77777777" w:rsidR="001B1027" w:rsidRDefault="001B1027">
            <w:pPr>
              <w:spacing w:after="20"/>
              <w:jc w:val="center"/>
              <w:rPr>
                <w:color w:val="000000"/>
              </w:rPr>
            </w:pPr>
            <w:r>
              <w:rPr>
                <w:color w:val="000000"/>
              </w:rPr>
              <w:t>713</w:t>
            </w:r>
          </w:p>
        </w:tc>
        <w:tc>
          <w:tcPr>
            <w:tcW w:w="278" w:type="pct"/>
            <w:vAlign w:val="bottom"/>
            <w:hideMark/>
          </w:tcPr>
          <w:p w14:paraId="57808741" w14:textId="77777777" w:rsidR="001B1027" w:rsidRDefault="001B1027">
            <w:pPr>
              <w:spacing w:after="20"/>
              <w:jc w:val="center"/>
              <w:rPr>
                <w:color w:val="000000"/>
              </w:rPr>
            </w:pPr>
            <w:r>
              <w:rPr>
                <w:color w:val="000000"/>
              </w:rPr>
              <w:t>11</w:t>
            </w:r>
          </w:p>
        </w:tc>
        <w:tc>
          <w:tcPr>
            <w:tcW w:w="278" w:type="pct"/>
            <w:vAlign w:val="bottom"/>
            <w:hideMark/>
          </w:tcPr>
          <w:p w14:paraId="78D1BC73" w14:textId="77777777" w:rsidR="001B1027" w:rsidRDefault="001B1027">
            <w:pPr>
              <w:spacing w:after="20"/>
              <w:jc w:val="center"/>
              <w:rPr>
                <w:color w:val="000000"/>
              </w:rPr>
            </w:pPr>
            <w:r>
              <w:rPr>
                <w:color w:val="000000"/>
              </w:rPr>
              <w:t>01</w:t>
            </w:r>
          </w:p>
        </w:tc>
        <w:tc>
          <w:tcPr>
            <w:tcW w:w="972" w:type="pct"/>
            <w:vAlign w:val="bottom"/>
            <w:hideMark/>
          </w:tcPr>
          <w:p w14:paraId="213780F0" w14:textId="77777777" w:rsidR="001B1027" w:rsidRDefault="001B1027">
            <w:pPr>
              <w:spacing w:after="20"/>
              <w:jc w:val="center"/>
              <w:rPr>
                <w:color w:val="000000"/>
              </w:rPr>
            </w:pPr>
            <w:r>
              <w:rPr>
                <w:color w:val="000000"/>
              </w:rPr>
              <w:t>37 К 00 7231 0</w:t>
            </w:r>
          </w:p>
        </w:tc>
        <w:tc>
          <w:tcPr>
            <w:tcW w:w="347" w:type="pct"/>
            <w:vAlign w:val="bottom"/>
            <w:hideMark/>
          </w:tcPr>
          <w:p w14:paraId="695A4616" w14:textId="77777777" w:rsidR="001B1027" w:rsidRDefault="001B1027">
            <w:pPr>
              <w:spacing w:after="20"/>
              <w:jc w:val="center"/>
              <w:rPr>
                <w:color w:val="000000"/>
              </w:rPr>
            </w:pPr>
            <w:r>
              <w:rPr>
                <w:color w:val="000000"/>
              </w:rPr>
              <w:t>200</w:t>
            </w:r>
          </w:p>
        </w:tc>
        <w:tc>
          <w:tcPr>
            <w:tcW w:w="903" w:type="pct"/>
            <w:noWrap/>
            <w:vAlign w:val="bottom"/>
            <w:hideMark/>
          </w:tcPr>
          <w:p w14:paraId="473F9E19" w14:textId="77777777" w:rsidR="001B1027" w:rsidRDefault="001B1027">
            <w:pPr>
              <w:spacing w:after="20"/>
              <w:jc w:val="right"/>
              <w:rPr>
                <w:color w:val="000000"/>
              </w:rPr>
            </w:pPr>
            <w:r>
              <w:rPr>
                <w:color w:val="000000"/>
              </w:rPr>
              <w:t>170 612,6</w:t>
            </w:r>
          </w:p>
        </w:tc>
      </w:tr>
      <w:tr w:rsidR="001B1027" w14:paraId="12E297DC" w14:textId="77777777" w:rsidTr="001B1027">
        <w:trPr>
          <w:trHeight w:val="20"/>
        </w:trPr>
        <w:tc>
          <w:tcPr>
            <w:tcW w:w="1806" w:type="pct"/>
            <w:vAlign w:val="bottom"/>
            <w:hideMark/>
          </w:tcPr>
          <w:p w14:paraId="2F7D8B22"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E4F72B0" w14:textId="77777777" w:rsidR="001B1027" w:rsidRDefault="001B1027">
            <w:pPr>
              <w:spacing w:after="20"/>
              <w:jc w:val="center"/>
              <w:rPr>
                <w:color w:val="000000"/>
              </w:rPr>
            </w:pPr>
            <w:r>
              <w:rPr>
                <w:color w:val="000000"/>
              </w:rPr>
              <w:t>713</w:t>
            </w:r>
          </w:p>
        </w:tc>
        <w:tc>
          <w:tcPr>
            <w:tcW w:w="278" w:type="pct"/>
            <w:vAlign w:val="bottom"/>
            <w:hideMark/>
          </w:tcPr>
          <w:p w14:paraId="48EFB3E3" w14:textId="77777777" w:rsidR="001B1027" w:rsidRDefault="001B1027">
            <w:pPr>
              <w:spacing w:after="20"/>
              <w:jc w:val="center"/>
              <w:rPr>
                <w:color w:val="000000"/>
              </w:rPr>
            </w:pPr>
            <w:r>
              <w:rPr>
                <w:color w:val="000000"/>
              </w:rPr>
              <w:t>11</w:t>
            </w:r>
          </w:p>
        </w:tc>
        <w:tc>
          <w:tcPr>
            <w:tcW w:w="278" w:type="pct"/>
            <w:vAlign w:val="bottom"/>
            <w:hideMark/>
          </w:tcPr>
          <w:p w14:paraId="2ED4DF50" w14:textId="77777777" w:rsidR="001B1027" w:rsidRDefault="001B1027">
            <w:pPr>
              <w:spacing w:after="20"/>
              <w:jc w:val="center"/>
              <w:rPr>
                <w:color w:val="000000"/>
              </w:rPr>
            </w:pPr>
            <w:r>
              <w:rPr>
                <w:color w:val="000000"/>
              </w:rPr>
              <w:t>01</w:t>
            </w:r>
          </w:p>
        </w:tc>
        <w:tc>
          <w:tcPr>
            <w:tcW w:w="972" w:type="pct"/>
            <w:vAlign w:val="bottom"/>
            <w:hideMark/>
          </w:tcPr>
          <w:p w14:paraId="3787BD5B" w14:textId="77777777" w:rsidR="001B1027" w:rsidRDefault="001B1027">
            <w:pPr>
              <w:spacing w:after="20"/>
              <w:jc w:val="center"/>
              <w:rPr>
                <w:color w:val="000000"/>
              </w:rPr>
            </w:pPr>
            <w:r>
              <w:rPr>
                <w:color w:val="000000"/>
              </w:rPr>
              <w:t>37 К 00 7231 0</w:t>
            </w:r>
          </w:p>
        </w:tc>
        <w:tc>
          <w:tcPr>
            <w:tcW w:w="347" w:type="pct"/>
            <w:vAlign w:val="bottom"/>
            <w:hideMark/>
          </w:tcPr>
          <w:p w14:paraId="6D7815DC" w14:textId="77777777" w:rsidR="001B1027" w:rsidRDefault="001B1027">
            <w:pPr>
              <w:spacing w:after="20"/>
              <w:jc w:val="center"/>
              <w:rPr>
                <w:color w:val="000000"/>
              </w:rPr>
            </w:pPr>
            <w:r>
              <w:rPr>
                <w:color w:val="000000"/>
              </w:rPr>
              <w:t>400</w:t>
            </w:r>
          </w:p>
        </w:tc>
        <w:tc>
          <w:tcPr>
            <w:tcW w:w="903" w:type="pct"/>
            <w:noWrap/>
            <w:vAlign w:val="bottom"/>
            <w:hideMark/>
          </w:tcPr>
          <w:p w14:paraId="32EB95E7" w14:textId="77777777" w:rsidR="001B1027" w:rsidRDefault="001B1027">
            <w:pPr>
              <w:spacing w:after="20"/>
              <w:jc w:val="right"/>
              <w:rPr>
                <w:color w:val="000000"/>
              </w:rPr>
            </w:pPr>
            <w:r>
              <w:rPr>
                <w:color w:val="000000"/>
              </w:rPr>
              <w:t>106 460,6</w:t>
            </w:r>
          </w:p>
        </w:tc>
      </w:tr>
      <w:tr w:rsidR="001B1027" w14:paraId="748AA0BA" w14:textId="77777777" w:rsidTr="001B1027">
        <w:trPr>
          <w:trHeight w:val="20"/>
        </w:trPr>
        <w:tc>
          <w:tcPr>
            <w:tcW w:w="1806" w:type="pct"/>
            <w:vAlign w:val="bottom"/>
            <w:hideMark/>
          </w:tcPr>
          <w:p w14:paraId="19E89DB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BF6C082" w14:textId="77777777" w:rsidR="001B1027" w:rsidRDefault="001B1027">
            <w:pPr>
              <w:spacing w:after="20"/>
              <w:jc w:val="center"/>
              <w:rPr>
                <w:color w:val="000000"/>
              </w:rPr>
            </w:pPr>
            <w:r>
              <w:rPr>
                <w:color w:val="000000"/>
              </w:rPr>
              <w:t>713</w:t>
            </w:r>
          </w:p>
        </w:tc>
        <w:tc>
          <w:tcPr>
            <w:tcW w:w="278" w:type="pct"/>
            <w:vAlign w:val="bottom"/>
            <w:hideMark/>
          </w:tcPr>
          <w:p w14:paraId="144404F6" w14:textId="77777777" w:rsidR="001B1027" w:rsidRDefault="001B1027">
            <w:pPr>
              <w:spacing w:after="20"/>
              <w:jc w:val="center"/>
              <w:rPr>
                <w:color w:val="000000"/>
              </w:rPr>
            </w:pPr>
            <w:r>
              <w:rPr>
                <w:color w:val="000000"/>
              </w:rPr>
              <w:t>11</w:t>
            </w:r>
          </w:p>
        </w:tc>
        <w:tc>
          <w:tcPr>
            <w:tcW w:w="278" w:type="pct"/>
            <w:vAlign w:val="bottom"/>
            <w:hideMark/>
          </w:tcPr>
          <w:p w14:paraId="107EFAA8" w14:textId="77777777" w:rsidR="001B1027" w:rsidRDefault="001B1027">
            <w:pPr>
              <w:spacing w:after="20"/>
              <w:jc w:val="center"/>
              <w:rPr>
                <w:color w:val="000000"/>
              </w:rPr>
            </w:pPr>
            <w:r>
              <w:rPr>
                <w:color w:val="000000"/>
              </w:rPr>
              <w:t>01</w:t>
            </w:r>
          </w:p>
        </w:tc>
        <w:tc>
          <w:tcPr>
            <w:tcW w:w="972" w:type="pct"/>
            <w:vAlign w:val="bottom"/>
            <w:hideMark/>
          </w:tcPr>
          <w:p w14:paraId="7262B5BA" w14:textId="77777777" w:rsidR="001B1027" w:rsidRDefault="001B1027">
            <w:pPr>
              <w:spacing w:after="20"/>
              <w:jc w:val="center"/>
              <w:rPr>
                <w:color w:val="000000"/>
              </w:rPr>
            </w:pPr>
            <w:r>
              <w:rPr>
                <w:color w:val="000000"/>
              </w:rPr>
              <w:t>37 К 00 7231 0</w:t>
            </w:r>
          </w:p>
        </w:tc>
        <w:tc>
          <w:tcPr>
            <w:tcW w:w="347" w:type="pct"/>
            <w:vAlign w:val="bottom"/>
            <w:hideMark/>
          </w:tcPr>
          <w:p w14:paraId="4FE29156" w14:textId="77777777" w:rsidR="001B1027" w:rsidRDefault="001B1027">
            <w:pPr>
              <w:spacing w:after="20"/>
              <w:jc w:val="center"/>
              <w:rPr>
                <w:color w:val="000000"/>
              </w:rPr>
            </w:pPr>
            <w:r>
              <w:rPr>
                <w:color w:val="000000"/>
              </w:rPr>
              <w:t>600</w:t>
            </w:r>
          </w:p>
        </w:tc>
        <w:tc>
          <w:tcPr>
            <w:tcW w:w="903" w:type="pct"/>
            <w:noWrap/>
            <w:vAlign w:val="bottom"/>
            <w:hideMark/>
          </w:tcPr>
          <w:p w14:paraId="41EE7851" w14:textId="77777777" w:rsidR="001B1027" w:rsidRDefault="001B1027">
            <w:pPr>
              <w:spacing w:after="20"/>
              <w:jc w:val="right"/>
              <w:rPr>
                <w:color w:val="000000"/>
              </w:rPr>
            </w:pPr>
            <w:r>
              <w:rPr>
                <w:color w:val="000000"/>
              </w:rPr>
              <w:t>9 054 139,2</w:t>
            </w:r>
          </w:p>
        </w:tc>
      </w:tr>
      <w:tr w:rsidR="001B1027" w14:paraId="52621B90" w14:textId="77777777" w:rsidTr="001B1027">
        <w:trPr>
          <w:trHeight w:val="20"/>
        </w:trPr>
        <w:tc>
          <w:tcPr>
            <w:tcW w:w="1806" w:type="pct"/>
            <w:vAlign w:val="bottom"/>
            <w:hideMark/>
          </w:tcPr>
          <w:p w14:paraId="0544EF98" w14:textId="77777777" w:rsidR="001B1027" w:rsidRDefault="001B1027">
            <w:pPr>
              <w:spacing w:after="20"/>
              <w:jc w:val="both"/>
              <w:rPr>
                <w:color w:val="000000"/>
              </w:rPr>
            </w:pPr>
            <w:r>
              <w:rPr>
                <w:color w:val="000000"/>
              </w:rPr>
              <w:t>Массовый спорт</w:t>
            </w:r>
          </w:p>
        </w:tc>
        <w:tc>
          <w:tcPr>
            <w:tcW w:w="417" w:type="pct"/>
            <w:vAlign w:val="bottom"/>
            <w:hideMark/>
          </w:tcPr>
          <w:p w14:paraId="40A83C9C" w14:textId="77777777" w:rsidR="001B1027" w:rsidRDefault="001B1027">
            <w:pPr>
              <w:spacing w:after="20"/>
              <w:jc w:val="center"/>
              <w:rPr>
                <w:color w:val="000000"/>
              </w:rPr>
            </w:pPr>
            <w:r>
              <w:rPr>
                <w:color w:val="000000"/>
              </w:rPr>
              <w:t>713</w:t>
            </w:r>
          </w:p>
        </w:tc>
        <w:tc>
          <w:tcPr>
            <w:tcW w:w="278" w:type="pct"/>
            <w:vAlign w:val="bottom"/>
            <w:hideMark/>
          </w:tcPr>
          <w:p w14:paraId="112A14D3" w14:textId="77777777" w:rsidR="001B1027" w:rsidRDefault="001B1027">
            <w:pPr>
              <w:spacing w:after="20"/>
              <w:jc w:val="center"/>
              <w:rPr>
                <w:color w:val="000000"/>
              </w:rPr>
            </w:pPr>
            <w:r>
              <w:rPr>
                <w:color w:val="000000"/>
              </w:rPr>
              <w:t>11</w:t>
            </w:r>
          </w:p>
        </w:tc>
        <w:tc>
          <w:tcPr>
            <w:tcW w:w="278" w:type="pct"/>
            <w:vAlign w:val="bottom"/>
            <w:hideMark/>
          </w:tcPr>
          <w:p w14:paraId="166DA890" w14:textId="77777777" w:rsidR="001B1027" w:rsidRDefault="001B1027">
            <w:pPr>
              <w:spacing w:after="20"/>
              <w:jc w:val="center"/>
              <w:rPr>
                <w:color w:val="000000"/>
              </w:rPr>
            </w:pPr>
            <w:r>
              <w:rPr>
                <w:color w:val="000000"/>
              </w:rPr>
              <w:t>02</w:t>
            </w:r>
          </w:p>
        </w:tc>
        <w:tc>
          <w:tcPr>
            <w:tcW w:w="972" w:type="pct"/>
            <w:vAlign w:val="bottom"/>
            <w:hideMark/>
          </w:tcPr>
          <w:p w14:paraId="07E861DA" w14:textId="77777777" w:rsidR="001B1027" w:rsidRDefault="001B1027">
            <w:pPr>
              <w:spacing w:after="20"/>
              <w:jc w:val="center"/>
              <w:rPr>
                <w:color w:val="000000"/>
              </w:rPr>
            </w:pPr>
            <w:r>
              <w:rPr>
                <w:color w:val="000000"/>
              </w:rPr>
              <w:t> </w:t>
            </w:r>
          </w:p>
        </w:tc>
        <w:tc>
          <w:tcPr>
            <w:tcW w:w="347" w:type="pct"/>
            <w:vAlign w:val="bottom"/>
            <w:hideMark/>
          </w:tcPr>
          <w:p w14:paraId="78FE8AE2" w14:textId="77777777" w:rsidR="001B1027" w:rsidRDefault="001B1027">
            <w:pPr>
              <w:spacing w:after="20"/>
              <w:jc w:val="center"/>
              <w:rPr>
                <w:color w:val="000000"/>
              </w:rPr>
            </w:pPr>
            <w:r>
              <w:rPr>
                <w:color w:val="000000"/>
              </w:rPr>
              <w:t> </w:t>
            </w:r>
          </w:p>
        </w:tc>
        <w:tc>
          <w:tcPr>
            <w:tcW w:w="903" w:type="pct"/>
            <w:noWrap/>
            <w:vAlign w:val="bottom"/>
            <w:hideMark/>
          </w:tcPr>
          <w:p w14:paraId="58230420" w14:textId="77777777" w:rsidR="001B1027" w:rsidRDefault="001B1027">
            <w:pPr>
              <w:spacing w:after="20"/>
              <w:jc w:val="right"/>
              <w:rPr>
                <w:color w:val="000000"/>
              </w:rPr>
            </w:pPr>
            <w:r>
              <w:rPr>
                <w:color w:val="000000"/>
              </w:rPr>
              <w:t>124 456,5</w:t>
            </w:r>
          </w:p>
        </w:tc>
      </w:tr>
      <w:tr w:rsidR="001B1027" w14:paraId="70C1529A" w14:textId="77777777" w:rsidTr="001B1027">
        <w:trPr>
          <w:trHeight w:val="20"/>
        </w:trPr>
        <w:tc>
          <w:tcPr>
            <w:tcW w:w="1806" w:type="pct"/>
            <w:vAlign w:val="bottom"/>
            <w:hideMark/>
          </w:tcPr>
          <w:p w14:paraId="18C83849"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5423FB3F" w14:textId="77777777" w:rsidR="001B1027" w:rsidRDefault="001B1027">
            <w:pPr>
              <w:spacing w:after="20"/>
              <w:jc w:val="center"/>
              <w:rPr>
                <w:color w:val="000000"/>
              </w:rPr>
            </w:pPr>
            <w:r>
              <w:rPr>
                <w:color w:val="000000"/>
              </w:rPr>
              <w:t>713</w:t>
            </w:r>
          </w:p>
        </w:tc>
        <w:tc>
          <w:tcPr>
            <w:tcW w:w="278" w:type="pct"/>
            <w:vAlign w:val="bottom"/>
            <w:hideMark/>
          </w:tcPr>
          <w:p w14:paraId="036A789B" w14:textId="77777777" w:rsidR="001B1027" w:rsidRDefault="001B1027">
            <w:pPr>
              <w:spacing w:after="20"/>
              <w:jc w:val="center"/>
              <w:rPr>
                <w:color w:val="000000"/>
              </w:rPr>
            </w:pPr>
            <w:r>
              <w:rPr>
                <w:color w:val="000000"/>
              </w:rPr>
              <w:t>11</w:t>
            </w:r>
          </w:p>
        </w:tc>
        <w:tc>
          <w:tcPr>
            <w:tcW w:w="278" w:type="pct"/>
            <w:vAlign w:val="bottom"/>
            <w:hideMark/>
          </w:tcPr>
          <w:p w14:paraId="26A1882F" w14:textId="77777777" w:rsidR="001B1027" w:rsidRDefault="001B1027">
            <w:pPr>
              <w:spacing w:after="20"/>
              <w:jc w:val="center"/>
              <w:rPr>
                <w:color w:val="000000"/>
              </w:rPr>
            </w:pPr>
            <w:r>
              <w:rPr>
                <w:color w:val="000000"/>
              </w:rPr>
              <w:t>02</w:t>
            </w:r>
          </w:p>
        </w:tc>
        <w:tc>
          <w:tcPr>
            <w:tcW w:w="972" w:type="pct"/>
            <w:vAlign w:val="bottom"/>
            <w:hideMark/>
          </w:tcPr>
          <w:p w14:paraId="1DF23D8E" w14:textId="77777777" w:rsidR="001B1027" w:rsidRDefault="001B1027">
            <w:pPr>
              <w:spacing w:after="20"/>
              <w:jc w:val="center"/>
              <w:rPr>
                <w:color w:val="000000"/>
              </w:rPr>
            </w:pPr>
            <w:r>
              <w:rPr>
                <w:color w:val="000000"/>
              </w:rPr>
              <w:t>37 0 00 0000 0</w:t>
            </w:r>
          </w:p>
        </w:tc>
        <w:tc>
          <w:tcPr>
            <w:tcW w:w="347" w:type="pct"/>
            <w:vAlign w:val="bottom"/>
            <w:hideMark/>
          </w:tcPr>
          <w:p w14:paraId="71303930" w14:textId="77777777" w:rsidR="001B1027" w:rsidRDefault="001B1027">
            <w:pPr>
              <w:spacing w:after="20"/>
              <w:jc w:val="center"/>
              <w:rPr>
                <w:color w:val="000000"/>
              </w:rPr>
            </w:pPr>
            <w:r>
              <w:rPr>
                <w:color w:val="000000"/>
              </w:rPr>
              <w:t> </w:t>
            </w:r>
          </w:p>
        </w:tc>
        <w:tc>
          <w:tcPr>
            <w:tcW w:w="903" w:type="pct"/>
            <w:noWrap/>
            <w:vAlign w:val="bottom"/>
            <w:hideMark/>
          </w:tcPr>
          <w:p w14:paraId="620EE703" w14:textId="77777777" w:rsidR="001B1027" w:rsidRDefault="001B1027">
            <w:pPr>
              <w:spacing w:after="20"/>
              <w:jc w:val="right"/>
              <w:rPr>
                <w:color w:val="000000"/>
              </w:rPr>
            </w:pPr>
            <w:r>
              <w:rPr>
                <w:color w:val="000000"/>
              </w:rPr>
              <w:t>124 456,5</w:t>
            </w:r>
          </w:p>
        </w:tc>
      </w:tr>
      <w:tr w:rsidR="001B1027" w14:paraId="79D6D170" w14:textId="77777777" w:rsidTr="001B1027">
        <w:trPr>
          <w:trHeight w:val="20"/>
        </w:trPr>
        <w:tc>
          <w:tcPr>
            <w:tcW w:w="1806" w:type="pct"/>
            <w:vAlign w:val="bottom"/>
            <w:hideMark/>
          </w:tcPr>
          <w:p w14:paraId="438AC918" w14:textId="77777777" w:rsidR="001B1027" w:rsidRDefault="001B1027">
            <w:pPr>
              <w:spacing w:after="20"/>
              <w:jc w:val="both"/>
              <w:rPr>
                <w:color w:val="000000"/>
              </w:rPr>
            </w:pPr>
            <w:r>
              <w:rPr>
                <w:color w:val="000000"/>
              </w:rPr>
              <w:t xml:space="preserve">Подпрограмма «Развитие социальной и инженерной инфраструктуры в рамках </w:t>
            </w:r>
            <w:r>
              <w:rPr>
                <w:color w:val="000000"/>
              </w:rPr>
              <w:lastRenderedPageBreak/>
              <w:t>государственной программы «Развитие физической культуры и спорта в Республике Татарстан»</w:t>
            </w:r>
          </w:p>
        </w:tc>
        <w:tc>
          <w:tcPr>
            <w:tcW w:w="417" w:type="pct"/>
            <w:vAlign w:val="bottom"/>
            <w:hideMark/>
          </w:tcPr>
          <w:p w14:paraId="3E516DF8" w14:textId="77777777" w:rsidR="001B1027" w:rsidRDefault="001B1027">
            <w:pPr>
              <w:spacing w:after="20"/>
              <w:jc w:val="center"/>
              <w:rPr>
                <w:color w:val="000000"/>
              </w:rPr>
            </w:pPr>
            <w:r>
              <w:rPr>
                <w:color w:val="000000"/>
              </w:rPr>
              <w:lastRenderedPageBreak/>
              <w:t>713</w:t>
            </w:r>
          </w:p>
        </w:tc>
        <w:tc>
          <w:tcPr>
            <w:tcW w:w="278" w:type="pct"/>
            <w:vAlign w:val="bottom"/>
            <w:hideMark/>
          </w:tcPr>
          <w:p w14:paraId="54F48B2C" w14:textId="77777777" w:rsidR="001B1027" w:rsidRDefault="001B1027">
            <w:pPr>
              <w:spacing w:after="20"/>
              <w:jc w:val="center"/>
              <w:rPr>
                <w:color w:val="000000"/>
              </w:rPr>
            </w:pPr>
            <w:r>
              <w:rPr>
                <w:color w:val="000000"/>
              </w:rPr>
              <w:t>11</w:t>
            </w:r>
          </w:p>
        </w:tc>
        <w:tc>
          <w:tcPr>
            <w:tcW w:w="278" w:type="pct"/>
            <w:vAlign w:val="bottom"/>
            <w:hideMark/>
          </w:tcPr>
          <w:p w14:paraId="448C0D25" w14:textId="77777777" w:rsidR="001B1027" w:rsidRDefault="001B1027">
            <w:pPr>
              <w:spacing w:after="20"/>
              <w:jc w:val="center"/>
              <w:rPr>
                <w:color w:val="000000"/>
              </w:rPr>
            </w:pPr>
            <w:r>
              <w:rPr>
                <w:color w:val="000000"/>
              </w:rPr>
              <w:t>02</w:t>
            </w:r>
          </w:p>
        </w:tc>
        <w:tc>
          <w:tcPr>
            <w:tcW w:w="972" w:type="pct"/>
            <w:vAlign w:val="bottom"/>
            <w:hideMark/>
          </w:tcPr>
          <w:p w14:paraId="4BE12F70" w14:textId="77777777" w:rsidR="001B1027" w:rsidRDefault="001B1027">
            <w:pPr>
              <w:spacing w:after="20"/>
              <w:jc w:val="center"/>
              <w:rPr>
                <w:color w:val="000000"/>
              </w:rPr>
            </w:pPr>
            <w:r>
              <w:rPr>
                <w:color w:val="000000"/>
              </w:rPr>
              <w:t>37 К 00 0000 0</w:t>
            </w:r>
          </w:p>
        </w:tc>
        <w:tc>
          <w:tcPr>
            <w:tcW w:w="347" w:type="pct"/>
            <w:vAlign w:val="bottom"/>
            <w:hideMark/>
          </w:tcPr>
          <w:p w14:paraId="18E5C437" w14:textId="77777777" w:rsidR="001B1027" w:rsidRDefault="001B1027">
            <w:pPr>
              <w:spacing w:after="20"/>
              <w:jc w:val="center"/>
              <w:rPr>
                <w:color w:val="000000"/>
              </w:rPr>
            </w:pPr>
            <w:r>
              <w:rPr>
                <w:color w:val="000000"/>
              </w:rPr>
              <w:t> </w:t>
            </w:r>
          </w:p>
        </w:tc>
        <w:tc>
          <w:tcPr>
            <w:tcW w:w="903" w:type="pct"/>
            <w:noWrap/>
            <w:vAlign w:val="bottom"/>
            <w:hideMark/>
          </w:tcPr>
          <w:p w14:paraId="41A5345E" w14:textId="77777777" w:rsidR="001B1027" w:rsidRDefault="001B1027">
            <w:pPr>
              <w:spacing w:after="20"/>
              <w:jc w:val="right"/>
              <w:rPr>
                <w:color w:val="000000"/>
              </w:rPr>
            </w:pPr>
            <w:r>
              <w:rPr>
                <w:color w:val="000000"/>
              </w:rPr>
              <w:t>124 456,5</w:t>
            </w:r>
          </w:p>
        </w:tc>
      </w:tr>
      <w:tr w:rsidR="001B1027" w14:paraId="6AA20969" w14:textId="77777777" w:rsidTr="001B1027">
        <w:trPr>
          <w:trHeight w:val="20"/>
        </w:trPr>
        <w:tc>
          <w:tcPr>
            <w:tcW w:w="1806" w:type="pct"/>
            <w:vAlign w:val="bottom"/>
            <w:hideMark/>
          </w:tcPr>
          <w:p w14:paraId="412DA6FB"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0F6BB73D" w14:textId="77777777" w:rsidR="001B1027" w:rsidRDefault="001B1027">
            <w:pPr>
              <w:spacing w:after="20"/>
              <w:jc w:val="center"/>
              <w:rPr>
                <w:color w:val="000000"/>
              </w:rPr>
            </w:pPr>
            <w:r>
              <w:rPr>
                <w:color w:val="000000"/>
              </w:rPr>
              <w:t>713</w:t>
            </w:r>
          </w:p>
        </w:tc>
        <w:tc>
          <w:tcPr>
            <w:tcW w:w="278" w:type="pct"/>
            <w:vAlign w:val="bottom"/>
            <w:hideMark/>
          </w:tcPr>
          <w:p w14:paraId="326160A6" w14:textId="77777777" w:rsidR="001B1027" w:rsidRDefault="001B1027">
            <w:pPr>
              <w:spacing w:after="20"/>
              <w:jc w:val="center"/>
              <w:rPr>
                <w:color w:val="000000"/>
              </w:rPr>
            </w:pPr>
            <w:r>
              <w:rPr>
                <w:color w:val="000000"/>
              </w:rPr>
              <w:t>11</w:t>
            </w:r>
          </w:p>
        </w:tc>
        <w:tc>
          <w:tcPr>
            <w:tcW w:w="278" w:type="pct"/>
            <w:vAlign w:val="bottom"/>
            <w:hideMark/>
          </w:tcPr>
          <w:p w14:paraId="5CC590B4" w14:textId="77777777" w:rsidR="001B1027" w:rsidRDefault="001B1027">
            <w:pPr>
              <w:spacing w:after="20"/>
              <w:jc w:val="center"/>
              <w:rPr>
                <w:color w:val="000000"/>
              </w:rPr>
            </w:pPr>
            <w:r>
              <w:rPr>
                <w:color w:val="000000"/>
              </w:rPr>
              <w:t>02</w:t>
            </w:r>
          </w:p>
        </w:tc>
        <w:tc>
          <w:tcPr>
            <w:tcW w:w="972" w:type="pct"/>
            <w:vAlign w:val="bottom"/>
            <w:hideMark/>
          </w:tcPr>
          <w:p w14:paraId="224D1F69" w14:textId="77777777" w:rsidR="001B1027" w:rsidRDefault="001B1027">
            <w:pPr>
              <w:spacing w:after="20"/>
              <w:jc w:val="center"/>
              <w:rPr>
                <w:color w:val="000000"/>
              </w:rPr>
            </w:pPr>
            <w:r>
              <w:rPr>
                <w:color w:val="000000"/>
              </w:rPr>
              <w:t>37 К 00 7231 0</w:t>
            </w:r>
          </w:p>
        </w:tc>
        <w:tc>
          <w:tcPr>
            <w:tcW w:w="347" w:type="pct"/>
            <w:vAlign w:val="bottom"/>
            <w:hideMark/>
          </w:tcPr>
          <w:p w14:paraId="03BAC6B4" w14:textId="77777777" w:rsidR="001B1027" w:rsidRDefault="001B1027">
            <w:pPr>
              <w:spacing w:after="20"/>
              <w:jc w:val="center"/>
              <w:rPr>
                <w:color w:val="000000"/>
              </w:rPr>
            </w:pPr>
            <w:r>
              <w:rPr>
                <w:color w:val="000000"/>
              </w:rPr>
              <w:t> </w:t>
            </w:r>
          </w:p>
        </w:tc>
        <w:tc>
          <w:tcPr>
            <w:tcW w:w="903" w:type="pct"/>
            <w:noWrap/>
            <w:vAlign w:val="bottom"/>
            <w:hideMark/>
          </w:tcPr>
          <w:p w14:paraId="2F65ACC7" w14:textId="77777777" w:rsidR="001B1027" w:rsidRDefault="001B1027">
            <w:pPr>
              <w:spacing w:after="20"/>
              <w:jc w:val="right"/>
              <w:rPr>
                <w:color w:val="000000"/>
              </w:rPr>
            </w:pPr>
            <w:r>
              <w:rPr>
                <w:color w:val="000000"/>
              </w:rPr>
              <w:t>29 456,5</w:t>
            </w:r>
          </w:p>
        </w:tc>
      </w:tr>
      <w:tr w:rsidR="001B1027" w14:paraId="6038F8E6" w14:textId="77777777" w:rsidTr="001B1027">
        <w:trPr>
          <w:trHeight w:val="20"/>
        </w:trPr>
        <w:tc>
          <w:tcPr>
            <w:tcW w:w="1806" w:type="pct"/>
            <w:vAlign w:val="bottom"/>
            <w:hideMark/>
          </w:tcPr>
          <w:p w14:paraId="654FE70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55F9266" w14:textId="77777777" w:rsidR="001B1027" w:rsidRDefault="001B1027">
            <w:pPr>
              <w:spacing w:after="20"/>
              <w:jc w:val="center"/>
              <w:rPr>
                <w:color w:val="000000"/>
              </w:rPr>
            </w:pPr>
            <w:r>
              <w:rPr>
                <w:color w:val="000000"/>
              </w:rPr>
              <w:t>713</w:t>
            </w:r>
          </w:p>
        </w:tc>
        <w:tc>
          <w:tcPr>
            <w:tcW w:w="278" w:type="pct"/>
            <w:vAlign w:val="bottom"/>
            <w:hideMark/>
          </w:tcPr>
          <w:p w14:paraId="7E802120" w14:textId="77777777" w:rsidR="001B1027" w:rsidRDefault="001B1027">
            <w:pPr>
              <w:spacing w:after="20"/>
              <w:jc w:val="center"/>
              <w:rPr>
                <w:color w:val="000000"/>
              </w:rPr>
            </w:pPr>
            <w:r>
              <w:rPr>
                <w:color w:val="000000"/>
              </w:rPr>
              <w:t>11</w:t>
            </w:r>
          </w:p>
        </w:tc>
        <w:tc>
          <w:tcPr>
            <w:tcW w:w="278" w:type="pct"/>
            <w:vAlign w:val="bottom"/>
            <w:hideMark/>
          </w:tcPr>
          <w:p w14:paraId="1483D32C" w14:textId="77777777" w:rsidR="001B1027" w:rsidRDefault="001B1027">
            <w:pPr>
              <w:spacing w:after="20"/>
              <w:jc w:val="center"/>
              <w:rPr>
                <w:color w:val="000000"/>
              </w:rPr>
            </w:pPr>
            <w:r>
              <w:rPr>
                <w:color w:val="000000"/>
              </w:rPr>
              <w:t>02</w:t>
            </w:r>
          </w:p>
        </w:tc>
        <w:tc>
          <w:tcPr>
            <w:tcW w:w="972" w:type="pct"/>
            <w:vAlign w:val="bottom"/>
            <w:hideMark/>
          </w:tcPr>
          <w:p w14:paraId="2048ECEB" w14:textId="77777777" w:rsidR="001B1027" w:rsidRDefault="001B1027">
            <w:pPr>
              <w:spacing w:after="20"/>
              <w:jc w:val="center"/>
              <w:rPr>
                <w:color w:val="000000"/>
              </w:rPr>
            </w:pPr>
            <w:r>
              <w:rPr>
                <w:color w:val="000000"/>
              </w:rPr>
              <w:t>37 К 00 7231 0</w:t>
            </w:r>
          </w:p>
        </w:tc>
        <w:tc>
          <w:tcPr>
            <w:tcW w:w="347" w:type="pct"/>
            <w:vAlign w:val="bottom"/>
            <w:hideMark/>
          </w:tcPr>
          <w:p w14:paraId="28B5B41C" w14:textId="77777777" w:rsidR="001B1027" w:rsidRDefault="001B1027">
            <w:pPr>
              <w:spacing w:after="20"/>
              <w:jc w:val="center"/>
              <w:rPr>
                <w:color w:val="000000"/>
              </w:rPr>
            </w:pPr>
            <w:r>
              <w:rPr>
                <w:color w:val="000000"/>
              </w:rPr>
              <w:t>600</w:t>
            </w:r>
          </w:p>
        </w:tc>
        <w:tc>
          <w:tcPr>
            <w:tcW w:w="903" w:type="pct"/>
            <w:noWrap/>
            <w:vAlign w:val="bottom"/>
            <w:hideMark/>
          </w:tcPr>
          <w:p w14:paraId="5DCB6D9D" w14:textId="77777777" w:rsidR="001B1027" w:rsidRDefault="001B1027">
            <w:pPr>
              <w:spacing w:after="20"/>
              <w:jc w:val="right"/>
              <w:rPr>
                <w:color w:val="000000"/>
              </w:rPr>
            </w:pPr>
            <w:r>
              <w:rPr>
                <w:color w:val="000000"/>
              </w:rPr>
              <w:t>29 456,5</w:t>
            </w:r>
          </w:p>
        </w:tc>
      </w:tr>
      <w:tr w:rsidR="001B1027" w14:paraId="054E3B84" w14:textId="77777777" w:rsidTr="001B1027">
        <w:trPr>
          <w:trHeight w:val="20"/>
        </w:trPr>
        <w:tc>
          <w:tcPr>
            <w:tcW w:w="1806" w:type="pct"/>
            <w:vAlign w:val="bottom"/>
            <w:hideMark/>
          </w:tcPr>
          <w:p w14:paraId="04B179BB" w14:textId="77777777" w:rsidR="001B1027" w:rsidRDefault="001B1027">
            <w:pPr>
              <w:spacing w:after="20"/>
              <w:jc w:val="both"/>
              <w:rPr>
                <w:color w:val="000000"/>
              </w:rPr>
            </w:pPr>
            <w:r>
              <w:rPr>
                <w:color w:val="000000"/>
              </w:rPr>
              <w:t>Софинансируемые расходы на закупку оборудования для создания «умных» спортивных площадок</w:t>
            </w:r>
          </w:p>
        </w:tc>
        <w:tc>
          <w:tcPr>
            <w:tcW w:w="417" w:type="pct"/>
            <w:vAlign w:val="bottom"/>
            <w:hideMark/>
          </w:tcPr>
          <w:p w14:paraId="2797BD2C" w14:textId="77777777" w:rsidR="001B1027" w:rsidRDefault="001B1027">
            <w:pPr>
              <w:spacing w:after="20"/>
              <w:jc w:val="center"/>
              <w:rPr>
                <w:color w:val="000000"/>
              </w:rPr>
            </w:pPr>
            <w:r>
              <w:rPr>
                <w:color w:val="000000"/>
              </w:rPr>
              <w:t>713</w:t>
            </w:r>
          </w:p>
        </w:tc>
        <w:tc>
          <w:tcPr>
            <w:tcW w:w="278" w:type="pct"/>
            <w:vAlign w:val="bottom"/>
            <w:hideMark/>
          </w:tcPr>
          <w:p w14:paraId="03410A58" w14:textId="77777777" w:rsidR="001B1027" w:rsidRDefault="001B1027">
            <w:pPr>
              <w:spacing w:after="20"/>
              <w:jc w:val="center"/>
              <w:rPr>
                <w:color w:val="000000"/>
              </w:rPr>
            </w:pPr>
            <w:r>
              <w:rPr>
                <w:color w:val="000000"/>
              </w:rPr>
              <w:t>11</w:t>
            </w:r>
          </w:p>
        </w:tc>
        <w:tc>
          <w:tcPr>
            <w:tcW w:w="278" w:type="pct"/>
            <w:vAlign w:val="bottom"/>
            <w:hideMark/>
          </w:tcPr>
          <w:p w14:paraId="71367EC6" w14:textId="77777777" w:rsidR="001B1027" w:rsidRDefault="001B1027">
            <w:pPr>
              <w:spacing w:after="20"/>
              <w:jc w:val="center"/>
              <w:rPr>
                <w:color w:val="000000"/>
              </w:rPr>
            </w:pPr>
            <w:r>
              <w:rPr>
                <w:color w:val="000000"/>
              </w:rPr>
              <w:t>02</w:t>
            </w:r>
          </w:p>
        </w:tc>
        <w:tc>
          <w:tcPr>
            <w:tcW w:w="972" w:type="pct"/>
            <w:vAlign w:val="bottom"/>
            <w:hideMark/>
          </w:tcPr>
          <w:p w14:paraId="52AA6399" w14:textId="77777777" w:rsidR="001B1027" w:rsidRDefault="001B1027">
            <w:pPr>
              <w:spacing w:after="20"/>
              <w:jc w:val="center"/>
              <w:rPr>
                <w:color w:val="000000"/>
              </w:rPr>
            </w:pPr>
            <w:r>
              <w:rPr>
                <w:color w:val="000000"/>
              </w:rPr>
              <w:t>37 К 00 R753 0</w:t>
            </w:r>
          </w:p>
        </w:tc>
        <w:tc>
          <w:tcPr>
            <w:tcW w:w="347" w:type="pct"/>
            <w:vAlign w:val="bottom"/>
            <w:hideMark/>
          </w:tcPr>
          <w:p w14:paraId="6DBBC41D" w14:textId="77777777" w:rsidR="001B1027" w:rsidRDefault="001B1027">
            <w:pPr>
              <w:spacing w:after="20"/>
              <w:jc w:val="center"/>
              <w:rPr>
                <w:color w:val="000000"/>
              </w:rPr>
            </w:pPr>
            <w:r>
              <w:rPr>
                <w:color w:val="000000"/>
              </w:rPr>
              <w:t> </w:t>
            </w:r>
          </w:p>
        </w:tc>
        <w:tc>
          <w:tcPr>
            <w:tcW w:w="903" w:type="pct"/>
            <w:noWrap/>
            <w:vAlign w:val="bottom"/>
            <w:hideMark/>
          </w:tcPr>
          <w:p w14:paraId="575F7D14" w14:textId="77777777" w:rsidR="001B1027" w:rsidRDefault="001B1027">
            <w:pPr>
              <w:spacing w:after="20"/>
              <w:jc w:val="right"/>
              <w:rPr>
                <w:color w:val="000000"/>
              </w:rPr>
            </w:pPr>
            <w:r>
              <w:rPr>
                <w:color w:val="000000"/>
              </w:rPr>
              <w:t>95 000,0</w:t>
            </w:r>
          </w:p>
        </w:tc>
      </w:tr>
      <w:tr w:rsidR="001B1027" w14:paraId="2C7D2133" w14:textId="77777777" w:rsidTr="001B1027">
        <w:trPr>
          <w:trHeight w:val="20"/>
        </w:trPr>
        <w:tc>
          <w:tcPr>
            <w:tcW w:w="1806" w:type="pct"/>
            <w:vAlign w:val="bottom"/>
            <w:hideMark/>
          </w:tcPr>
          <w:p w14:paraId="254DE2D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804FCB2" w14:textId="77777777" w:rsidR="001B1027" w:rsidRDefault="001B1027">
            <w:pPr>
              <w:spacing w:after="20"/>
              <w:jc w:val="center"/>
              <w:rPr>
                <w:color w:val="000000"/>
              </w:rPr>
            </w:pPr>
            <w:r>
              <w:rPr>
                <w:color w:val="000000"/>
              </w:rPr>
              <w:t>713</w:t>
            </w:r>
          </w:p>
        </w:tc>
        <w:tc>
          <w:tcPr>
            <w:tcW w:w="278" w:type="pct"/>
            <w:vAlign w:val="bottom"/>
            <w:hideMark/>
          </w:tcPr>
          <w:p w14:paraId="325F0C49" w14:textId="77777777" w:rsidR="001B1027" w:rsidRDefault="001B1027">
            <w:pPr>
              <w:spacing w:after="20"/>
              <w:jc w:val="center"/>
              <w:rPr>
                <w:color w:val="000000"/>
              </w:rPr>
            </w:pPr>
            <w:r>
              <w:rPr>
                <w:color w:val="000000"/>
              </w:rPr>
              <w:t>11</w:t>
            </w:r>
          </w:p>
        </w:tc>
        <w:tc>
          <w:tcPr>
            <w:tcW w:w="278" w:type="pct"/>
            <w:vAlign w:val="bottom"/>
            <w:hideMark/>
          </w:tcPr>
          <w:p w14:paraId="03671B46" w14:textId="77777777" w:rsidR="001B1027" w:rsidRDefault="001B1027">
            <w:pPr>
              <w:spacing w:after="20"/>
              <w:jc w:val="center"/>
              <w:rPr>
                <w:color w:val="000000"/>
              </w:rPr>
            </w:pPr>
            <w:r>
              <w:rPr>
                <w:color w:val="000000"/>
              </w:rPr>
              <w:t>02</w:t>
            </w:r>
          </w:p>
        </w:tc>
        <w:tc>
          <w:tcPr>
            <w:tcW w:w="972" w:type="pct"/>
            <w:vAlign w:val="bottom"/>
            <w:hideMark/>
          </w:tcPr>
          <w:p w14:paraId="258DFC3C" w14:textId="77777777" w:rsidR="001B1027" w:rsidRDefault="001B1027">
            <w:pPr>
              <w:spacing w:after="20"/>
              <w:jc w:val="center"/>
              <w:rPr>
                <w:color w:val="000000"/>
              </w:rPr>
            </w:pPr>
            <w:r>
              <w:rPr>
                <w:color w:val="000000"/>
              </w:rPr>
              <w:t>37 К 00 R753 0</w:t>
            </w:r>
          </w:p>
        </w:tc>
        <w:tc>
          <w:tcPr>
            <w:tcW w:w="347" w:type="pct"/>
            <w:vAlign w:val="bottom"/>
            <w:hideMark/>
          </w:tcPr>
          <w:p w14:paraId="53125F4A" w14:textId="77777777" w:rsidR="001B1027" w:rsidRDefault="001B1027">
            <w:pPr>
              <w:spacing w:after="20"/>
              <w:jc w:val="center"/>
              <w:rPr>
                <w:color w:val="000000"/>
              </w:rPr>
            </w:pPr>
            <w:r>
              <w:rPr>
                <w:color w:val="000000"/>
              </w:rPr>
              <w:t>200</w:t>
            </w:r>
          </w:p>
        </w:tc>
        <w:tc>
          <w:tcPr>
            <w:tcW w:w="903" w:type="pct"/>
            <w:noWrap/>
            <w:vAlign w:val="bottom"/>
            <w:hideMark/>
          </w:tcPr>
          <w:p w14:paraId="02DE7D64" w14:textId="77777777" w:rsidR="001B1027" w:rsidRDefault="001B1027">
            <w:pPr>
              <w:spacing w:after="20"/>
              <w:jc w:val="right"/>
              <w:rPr>
                <w:color w:val="000000"/>
              </w:rPr>
            </w:pPr>
            <w:r>
              <w:rPr>
                <w:color w:val="000000"/>
              </w:rPr>
              <w:t>95 000,0</w:t>
            </w:r>
          </w:p>
        </w:tc>
      </w:tr>
      <w:tr w:rsidR="001B1027" w14:paraId="5062C73C" w14:textId="77777777" w:rsidTr="001B1027">
        <w:trPr>
          <w:trHeight w:val="20"/>
        </w:trPr>
        <w:tc>
          <w:tcPr>
            <w:tcW w:w="1806" w:type="pct"/>
            <w:vAlign w:val="bottom"/>
            <w:hideMark/>
          </w:tcPr>
          <w:p w14:paraId="576F5A06" w14:textId="77777777" w:rsidR="001B1027" w:rsidRDefault="001B1027">
            <w:pPr>
              <w:spacing w:after="20"/>
              <w:jc w:val="both"/>
              <w:rPr>
                <w:color w:val="000000"/>
              </w:rPr>
            </w:pPr>
            <w:r>
              <w:rPr>
                <w:color w:val="000000"/>
              </w:rPr>
              <w:t>ГОСУДАРСТВЕННАЯ ЖИЛИЩНАЯ ИНСПЕКЦИЯ РЕСПУБЛИКИ ТАТАРСТАН</w:t>
            </w:r>
          </w:p>
        </w:tc>
        <w:tc>
          <w:tcPr>
            <w:tcW w:w="417" w:type="pct"/>
            <w:vAlign w:val="bottom"/>
            <w:hideMark/>
          </w:tcPr>
          <w:p w14:paraId="65DD875F" w14:textId="77777777" w:rsidR="001B1027" w:rsidRDefault="001B1027">
            <w:pPr>
              <w:spacing w:after="20"/>
              <w:jc w:val="center"/>
              <w:rPr>
                <w:color w:val="000000"/>
              </w:rPr>
            </w:pPr>
            <w:r>
              <w:rPr>
                <w:color w:val="000000"/>
              </w:rPr>
              <w:t>714</w:t>
            </w:r>
          </w:p>
        </w:tc>
        <w:tc>
          <w:tcPr>
            <w:tcW w:w="278" w:type="pct"/>
            <w:vAlign w:val="bottom"/>
            <w:hideMark/>
          </w:tcPr>
          <w:p w14:paraId="7E9F36A0" w14:textId="77777777" w:rsidR="001B1027" w:rsidRDefault="001B1027">
            <w:pPr>
              <w:spacing w:after="20"/>
              <w:jc w:val="center"/>
              <w:rPr>
                <w:color w:val="000000"/>
              </w:rPr>
            </w:pPr>
            <w:r>
              <w:rPr>
                <w:color w:val="000000"/>
              </w:rPr>
              <w:t> </w:t>
            </w:r>
          </w:p>
        </w:tc>
        <w:tc>
          <w:tcPr>
            <w:tcW w:w="278" w:type="pct"/>
            <w:vAlign w:val="bottom"/>
            <w:hideMark/>
          </w:tcPr>
          <w:p w14:paraId="3CFFA6A4" w14:textId="77777777" w:rsidR="001B1027" w:rsidRDefault="001B1027">
            <w:pPr>
              <w:spacing w:after="20"/>
              <w:jc w:val="center"/>
              <w:rPr>
                <w:color w:val="000000"/>
              </w:rPr>
            </w:pPr>
            <w:r>
              <w:rPr>
                <w:color w:val="000000"/>
              </w:rPr>
              <w:t> </w:t>
            </w:r>
          </w:p>
        </w:tc>
        <w:tc>
          <w:tcPr>
            <w:tcW w:w="972" w:type="pct"/>
            <w:vAlign w:val="bottom"/>
            <w:hideMark/>
          </w:tcPr>
          <w:p w14:paraId="36A8A7A3" w14:textId="77777777" w:rsidR="001B1027" w:rsidRDefault="001B1027">
            <w:pPr>
              <w:spacing w:after="20"/>
              <w:jc w:val="center"/>
              <w:rPr>
                <w:color w:val="000000"/>
              </w:rPr>
            </w:pPr>
            <w:r>
              <w:rPr>
                <w:color w:val="000000"/>
              </w:rPr>
              <w:t> </w:t>
            </w:r>
          </w:p>
        </w:tc>
        <w:tc>
          <w:tcPr>
            <w:tcW w:w="347" w:type="pct"/>
            <w:vAlign w:val="bottom"/>
            <w:hideMark/>
          </w:tcPr>
          <w:p w14:paraId="7F33EBAE" w14:textId="77777777" w:rsidR="001B1027" w:rsidRDefault="001B1027">
            <w:pPr>
              <w:spacing w:after="20"/>
              <w:jc w:val="center"/>
              <w:rPr>
                <w:color w:val="000000"/>
              </w:rPr>
            </w:pPr>
            <w:r>
              <w:rPr>
                <w:color w:val="000000"/>
              </w:rPr>
              <w:t> </w:t>
            </w:r>
          </w:p>
        </w:tc>
        <w:tc>
          <w:tcPr>
            <w:tcW w:w="903" w:type="pct"/>
            <w:noWrap/>
            <w:vAlign w:val="bottom"/>
            <w:hideMark/>
          </w:tcPr>
          <w:p w14:paraId="05E57FC1" w14:textId="77777777" w:rsidR="001B1027" w:rsidRDefault="001B1027">
            <w:pPr>
              <w:spacing w:after="20"/>
              <w:jc w:val="right"/>
              <w:rPr>
                <w:color w:val="000000"/>
              </w:rPr>
            </w:pPr>
            <w:r>
              <w:rPr>
                <w:color w:val="000000"/>
              </w:rPr>
              <w:t>161 359,3</w:t>
            </w:r>
          </w:p>
        </w:tc>
      </w:tr>
      <w:tr w:rsidR="001B1027" w14:paraId="6EBB77C3" w14:textId="77777777" w:rsidTr="001B1027">
        <w:trPr>
          <w:trHeight w:val="20"/>
        </w:trPr>
        <w:tc>
          <w:tcPr>
            <w:tcW w:w="1806" w:type="pct"/>
            <w:vAlign w:val="bottom"/>
            <w:hideMark/>
          </w:tcPr>
          <w:p w14:paraId="78822482"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3BF75A8" w14:textId="77777777" w:rsidR="001B1027" w:rsidRDefault="001B1027">
            <w:pPr>
              <w:spacing w:after="20"/>
              <w:jc w:val="center"/>
              <w:rPr>
                <w:color w:val="000000"/>
              </w:rPr>
            </w:pPr>
            <w:r>
              <w:rPr>
                <w:color w:val="000000"/>
              </w:rPr>
              <w:t>714</w:t>
            </w:r>
          </w:p>
        </w:tc>
        <w:tc>
          <w:tcPr>
            <w:tcW w:w="278" w:type="pct"/>
            <w:vAlign w:val="bottom"/>
            <w:hideMark/>
          </w:tcPr>
          <w:p w14:paraId="53116D32" w14:textId="77777777" w:rsidR="001B1027" w:rsidRDefault="001B1027">
            <w:pPr>
              <w:spacing w:after="20"/>
              <w:jc w:val="center"/>
              <w:rPr>
                <w:color w:val="000000"/>
              </w:rPr>
            </w:pPr>
            <w:r>
              <w:rPr>
                <w:color w:val="000000"/>
              </w:rPr>
              <w:t>01</w:t>
            </w:r>
          </w:p>
        </w:tc>
        <w:tc>
          <w:tcPr>
            <w:tcW w:w="278" w:type="pct"/>
            <w:vAlign w:val="bottom"/>
            <w:hideMark/>
          </w:tcPr>
          <w:p w14:paraId="5E96F5B9" w14:textId="77777777" w:rsidR="001B1027" w:rsidRDefault="001B1027">
            <w:pPr>
              <w:spacing w:after="20"/>
              <w:jc w:val="center"/>
              <w:rPr>
                <w:color w:val="000000"/>
              </w:rPr>
            </w:pPr>
            <w:r>
              <w:rPr>
                <w:color w:val="000000"/>
              </w:rPr>
              <w:t>00</w:t>
            </w:r>
          </w:p>
        </w:tc>
        <w:tc>
          <w:tcPr>
            <w:tcW w:w="972" w:type="pct"/>
            <w:vAlign w:val="bottom"/>
            <w:hideMark/>
          </w:tcPr>
          <w:p w14:paraId="605D9CE3" w14:textId="77777777" w:rsidR="001B1027" w:rsidRDefault="001B1027">
            <w:pPr>
              <w:spacing w:after="20"/>
              <w:jc w:val="center"/>
              <w:rPr>
                <w:color w:val="000000"/>
              </w:rPr>
            </w:pPr>
            <w:r>
              <w:rPr>
                <w:color w:val="000000"/>
              </w:rPr>
              <w:t> </w:t>
            </w:r>
          </w:p>
        </w:tc>
        <w:tc>
          <w:tcPr>
            <w:tcW w:w="347" w:type="pct"/>
            <w:vAlign w:val="bottom"/>
            <w:hideMark/>
          </w:tcPr>
          <w:p w14:paraId="025892C6" w14:textId="77777777" w:rsidR="001B1027" w:rsidRDefault="001B1027">
            <w:pPr>
              <w:spacing w:after="20"/>
              <w:jc w:val="center"/>
              <w:rPr>
                <w:color w:val="000000"/>
              </w:rPr>
            </w:pPr>
            <w:r>
              <w:rPr>
                <w:color w:val="000000"/>
              </w:rPr>
              <w:t> </w:t>
            </w:r>
          </w:p>
        </w:tc>
        <w:tc>
          <w:tcPr>
            <w:tcW w:w="903" w:type="pct"/>
            <w:noWrap/>
            <w:vAlign w:val="bottom"/>
            <w:hideMark/>
          </w:tcPr>
          <w:p w14:paraId="1B037566" w14:textId="77777777" w:rsidR="001B1027" w:rsidRDefault="001B1027">
            <w:pPr>
              <w:spacing w:after="20"/>
              <w:jc w:val="right"/>
              <w:rPr>
                <w:color w:val="000000"/>
              </w:rPr>
            </w:pPr>
            <w:r>
              <w:rPr>
                <w:color w:val="000000"/>
              </w:rPr>
              <w:t>198,2</w:t>
            </w:r>
          </w:p>
        </w:tc>
      </w:tr>
      <w:tr w:rsidR="001B1027" w14:paraId="1002B7EB" w14:textId="77777777" w:rsidTr="001B1027">
        <w:trPr>
          <w:trHeight w:val="20"/>
        </w:trPr>
        <w:tc>
          <w:tcPr>
            <w:tcW w:w="1806" w:type="pct"/>
            <w:vAlign w:val="bottom"/>
            <w:hideMark/>
          </w:tcPr>
          <w:p w14:paraId="28EE5D0A"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B74235F" w14:textId="77777777" w:rsidR="001B1027" w:rsidRDefault="001B1027">
            <w:pPr>
              <w:spacing w:after="20"/>
              <w:jc w:val="center"/>
              <w:rPr>
                <w:color w:val="000000"/>
              </w:rPr>
            </w:pPr>
            <w:r>
              <w:rPr>
                <w:color w:val="000000"/>
              </w:rPr>
              <w:t>714</w:t>
            </w:r>
          </w:p>
        </w:tc>
        <w:tc>
          <w:tcPr>
            <w:tcW w:w="278" w:type="pct"/>
            <w:vAlign w:val="bottom"/>
            <w:hideMark/>
          </w:tcPr>
          <w:p w14:paraId="117DCC15" w14:textId="77777777" w:rsidR="001B1027" w:rsidRDefault="001B1027">
            <w:pPr>
              <w:spacing w:after="20"/>
              <w:jc w:val="center"/>
              <w:rPr>
                <w:color w:val="000000"/>
              </w:rPr>
            </w:pPr>
            <w:r>
              <w:rPr>
                <w:color w:val="000000"/>
              </w:rPr>
              <w:t>01</w:t>
            </w:r>
          </w:p>
        </w:tc>
        <w:tc>
          <w:tcPr>
            <w:tcW w:w="278" w:type="pct"/>
            <w:vAlign w:val="bottom"/>
            <w:hideMark/>
          </w:tcPr>
          <w:p w14:paraId="220AE991" w14:textId="77777777" w:rsidR="001B1027" w:rsidRDefault="001B1027">
            <w:pPr>
              <w:spacing w:after="20"/>
              <w:jc w:val="center"/>
              <w:rPr>
                <w:color w:val="000000"/>
              </w:rPr>
            </w:pPr>
            <w:r>
              <w:rPr>
                <w:color w:val="000000"/>
              </w:rPr>
              <w:t>13</w:t>
            </w:r>
          </w:p>
        </w:tc>
        <w:tc>
          <w:tcPr>
            <w:tcW w:w="972" w:type="pct"/>
            <w:vAlign w:val="bottom"/>
            <w:hideMark/>
          </w:tcPr>
          <w:p w14:paraId="17AF3266" w14:textId="77777777" w:rsidR="001B1027" w:rsidRDefault="001B1027">
            <w:pPr>
              <w:spacing w:after="20"/>
              <w:jc w:val="center"/>
              <w:rPr>
                <w:color w:val="000000"/>
              </w:rPr>
            </w:pPr>
            <w:r>
              <w:rPr>
                <w:color w:val="000000"/>
              </w:rPr>
              <w:t> </w:t>
            </w:r>
          </w:p>
        </w:tc>
        <w:tc>
          <w:tcPr>
            <w:tcW w:w="347" w:type="pct"/>
            <w:vAlign w:val="bottom"/>
            <w:hideMark/>
          </w:tcPr>
          <w:p w14:paraId="372D3AE9" w14:textId="77777777" w:rsidR="001B1027" w:rsidRDefault="001B1027">
            <w:pPr>
              <w:spacing w:after="20"/>
              <w:jc w:val="center"/>
              <w:rPr>
                <w:color w:val="000000"/>
              </w:rPr>
            </w:pPr>
            <w:r>
              <w:rPr>
                <w:color w:val="000000"/>
              </w:rPr>
              <w:t> </w:t>
            </w:r>
          </w:p>
        </w:tc>
        <w:tc>
          <w:tcPr>
            <w:tcW w:w="903" w:type="pct"/>
            <w:noWrap/>
            <w:vAlign w:val="bottom"/>
            <w:hideMark/>
          </w:tcPr>
          <w:p w14:paraId="5D39DDE6" w14:textId="77777777" w:rsidR="001B1027" w:rsidRDefault="001B1027">
            <w:pPr>
              <w:spacing w:after="20"/>
              <w:jc w:val="right"/>
              <w:rPr>
                <w:color w:val="000000"/>
              </w:rPr>
            </w:pPr>
            <w:r>
              <w:rPr>
                <w:color w:val="000000"/>
              </w:rPr>
              <w:t>198,2</w:t>
            </w:r>
          </w:p>
        </w:tc>
      </w:tr>
      <w:tr w:rsidR="001B1027" w14:paraId="1909C271" w14:textId="77777777" w:rsidTr="001B1027">
        <w:trPr>
          <w:trHeight w:val="20"/>
        </w:trPr>
        <w:tc>
          <w:tcPr>
            <w:tcW w:w="1806" w:type="pct"/>
            <w:vAlign w:val="bottom"/>
            <w:hideMark/>
          </w:tcPr>
          <w:p w14:paraId="53567368"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6965019" w14:textId="77777777" w:rsidR="001B1027" w:rsidRDefault="001B1027">
            <w:pPr>
              <w:spacing w:after="20"/>
              <w:jc w:val="center"/>
              <w:rPr>
                <w:color w:val="000000"/>
              </w:rPr>
            </w:pPr>
            <w:r>
              <w:rPr>
                <w:color w:val="000000"/>
              </w:rPr>
              <w:t>714</w:t>
            </w:r>
          </w:p>
        </w:tc>
        <w:tc>
          <w:tcPr>
            <w:tcW w:w="278" w:type="pct"/>
            <w:vAlign w:val="bottom"/>
            <w:hideMark/>
          </w:tcPr>
          <w:p w14:paraId="3F8B9777" w14:textId="77777777" w:rsidR="001B1027" w:rsidRDefault="001B1027">
            <w:pPr>
              <w:spacing w:after="20"/>
              <w:jc w:val="center"/>
              <w:rPr>
                <w:color w:val="000000"/>
              </w:rPr>
            </w:pPr>
            <w:r>
              <w:rPr>
                <w:color w:val="000000"/>
              </w:rPr>
              <w:t>01</w:t>
            </w:r>
          </w:p>
        </w:tc>
        <w:tc>
          <w:tcPr>
            <w:tcW w:w="278" w:type="pct"/>
            <w:vAlign w:val="bottom"/>
            <w:hideMark/>
          </w:tcPr>
          <w:p w14:paraId="693E7589" w14:textId="77777777" w:rsidR="001B1027" w:rsidRDefault="001B1027">
            <w:pPr>
              <w:spacing w:after="20"/>
              <w:jc w:val="center"/>
              <w:rPr>
                <w:color w:val="000000"/>
              </w:rPr>
            </w:pPr>
            <w:r>
              <w:rPr>
                <w:color w:val="000000"/>
              </w:rPr>
              <w:t>13</w:t>
            </w:r>
          </w:p>
        </w:tc>
        <w:tc>
          <w:tcPr>
            <w:tcW w:w="972" w:type="pct"/>
            <w:vAlign w:val="bottom"/>
            <w:hideMark/>
          </w:tcPr>
          <w:p w14:paraId="1C3009A6" w14:textId="77777777" w:rsidR="001B1027" w:rsidRDefault="001B1027">
            <w:pPr>
              <w:spacing w:after="20"/>
              <w:jc w:val="center"/>
              <w:rPr>
                <w:color w:val="000000"/>
              </w:rPr>
            </w:pPr>
            <w:r>
              <w:rPr>
                <w:color w:val="000000"/>
              </w:rPr>
              <w:t>99 0 00 0000 0</w:t>
            </w:r>
          </w:p>
        </w:tc>
        <w:tc>
          <w:tcPr>
            <w:tcW w:w="347" w:type="pct"/>
            <w:vAlign w:val="bottom"/>
            <w:hideMark/>
          </w:tcPr>
          <w:p w14:paraId="79EEE8F6" w14:textId="77777777" w:rsidR="001B1027" w:rsidRDefault="001B1027">
            <w:pPr>
              <w:spacing w:after="20"/>
              <w:jc w:val="center"/>
              <w:rPr>
                <w:color w:val="000000"/>
              </w:rPr>
            </w:pPr>
            <w:r>
              <w:rPr>
                <w:color w:val="000000"/>
              </w:rPr>
              <w:t> </w:t>
            </w:r>
          </w:p>
        </w:tc>
        <w:tc>
          <w:tcPr>
            <w:tcW w:w="903" w:type="pct"/>
            <w:noWrap/>
            <w:vAlign w:val="bottom"/>
            <w:hideMark/>
          </w:tcPr>
          <w:p w14:paraId="5D6C2664" w14:textId="77777777" w:rsidR="001B1027" w:rsidRDefault="001B1027">
            <w:pPr>
              <w:spacing w:after="20"/>
              <w:jc w:val="right"/>
              <w:rPr>
                <w:color w:val="000000"/>
              </w:rPr>
            </w:pPr>
            <w:r>
              <w:rPr>
                <w:color w:val="000000"/>
              </w:rPr>
              <w:t>198,2</w:t>
            </w:r>
          </w:p>
        </w:tc>
      </w:tr>
      <w:tr w:rsidR="001B1027" w14:paraId="0A2CF1CB" w14:textId="77777777" w:rsidTr="001B1027">
        <w:trPr>
          <w:trHeight w:val="20"/>
        </w:trPr>
        <w:tc>
          <w:tcPr>
            <w:tcW w:w="1806" w:type="pct"/>
            <w:vAlign w:val="bottom"/>
            <w:hideMark/>
          </w:tcPr>
          <w:p w14:paraId="2675230C"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76CE4D76" w14:textId="77777777" w:rsidR="001B1027" w:rsidRDefault="001B1027">
            <w:pPr>
              <w:spacing w:after="20"/>
              <w:jc w:val="center"/>
              <w:rPr>
                <w:color w:val="000000"/>
              </w:rPr>
            </w:pPr>
            <w:r>
              <w:rPr>
                <w:color w:val="000000"/>
              </w:rPr>
              <w:t>714</w:t>
            </w:r>
          </w:p>
        </w:tc>
        <w:tc>
          <w:tcPr>
            <w:tcW w:w="278" w:type="pct"/>
            <w:vAlign w:val="bottom"/>
            <w:hideMark/>
          </w:tcPr>
          <w:p w14:paraId="637E9A5B" w14:textId="77777777" w:rsidR="001B1027" w:rsidRDefault="001B1027">
            <w:pPr>
              <w:spacing w:after="20"/>
              <w:jc w:val="center"/>
              <w:rPr>
                <w:color w:val="000000"/>
              </w:rPr>
            </w:pPr>
            <w:r>
              <w:rPr>
                <w:color w:val="000000"/>
              </w:rPr>
              <w:t>01</w:t>
            </w:r>
          </w:p>
        </w:tc>
        <w:tc>
          <w:tcPr>
            <w:tcW w:w="278" w:type="pct"/>
            <w:vAlign w:val="bottom"/>
            <w:hideMark/>
          </w:tcPr>
          <w:p w14:paraId="0AF483E2" w14:textId="77777777" w:rsidR="001B1027" w:rsidRDefault="001B1027">
            <w:pPr>
              <w:spacing w:after="20"/>
              <w:jc w:val="center"/>
              <w:rPr>
                <w:color w:val="000000"/>
              </w:rPr>
            </w:pPr>
            <w:r>
              <w:rPr>
                <w:color w:val="000000"/>
              </w:rPr>
              <w:t>13</w:t>
            </w:r>
          </w:p>
        </w:tc>
        <w:tc>
          <w:tcPr>
            <w:tcW w:w="972" w:type="pct"/>
            <w:vAlign w:val="bottom"/>
            <w:hideMark/>
          </w:tcPr>
          <w:p w14:paraId="61741B03" w14:textId="77777777" w:rsidR="001B1027" w:rsidRDefault="001B1027">
            <w:pPr>
              <w:spacing w:after="20"/>
              <w:jc w:val="center"/>
              <w:rPr>
                <w:color w:val="000000"/>
              </w:rPr>
            </w:pPr>
            <w:r>
              <w:rPr>
                <w:color w:val="000000"/>
              </w:rPr>
              <w:t>99 0 00 9231 0</w:t>
            </w:r>
          </w:p>
        </w:tc>
        <w:tc>
          <w:tcPr>
            <w:tcW w:w="347" w:type="pct"/>
            <w:vAlign w:val="bottom"/>
            <w:hideMark/>
          </w:tcPr>
          <w:p w14:paraId="3E3D3ED9" w14:textId="77777777" w:rsidR="001B1027" w:rsidRDefault="001B1027">
            <w:pPr>
              <w:spacing w:after="20"/>
              <w:jc w:val="center"/>
              <w:rPr>
                <w:color w:val="000000"/>
              </w:rPr>
            </w:pPr>
            <w:r>
              <w:rPr>
                <w:color w:val="000000"/>
              </w:rPr>
              <w:t> </w:t>
            </w:r>
          </w:p>
        </w:tc>
        <w:tc>
          <w:tcPr>
            <w:tcW w:w="903" w:type="pct"/>
            <w:noWrap/>
            <w:vAlign w:val="bottom"/>
            <w:hideMark/>
          </w:tcPr>
          <w:p w14:paraId="4EA0CEDE" w14:textId="77777777" w:rsidR="001B1027" w:rsidRDefault="001B1027">
            <w:pPr>
              <w:spacing w:after="20"/>
              <w:jc w:val="right"/>
              <w:rPr>
                <w:color w:val="000000"/>
              </w:rPr>
            </w:pPr>
            <w:r>
              <w:rPr>
                <w:color w:val="000000"/>
              </w:rPr>
              <w:t>198,2</w:t>
            </w:r>
          </w:p>
        </w:tc>
      </w:tr>
      <w:tr w:rsidR="001B1027" w14:paraId="406AB0F7" w14:textId="77777777" w:rsidTr="001B1027">
        <w:trPr>
          <w:trHeight w:val="20"/>
        </w:trPr>
        <w:tc>
          <w:tcPr>
            <w:tcW w:w="1806" w:type="pct"/>
            <w:vAlign w:val="bottom"/>
            <w:hideMark/>
          </w:tcPr>
          <w:p w14:paraId="7944B5B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BFCE7F4" w14:textId="77777777" w:rsidR="001B1027" w:rsidRDefault="001B1027">
            <w:pPr>
              <w:spacing w:after="20"/>
              <w:jc w:val="center"/>
              <w:rPr>
                <w:color w:val="000000"/>
              </w:rPr>
            </w:pPr>
            <w:r>
              <w:rPr>
                <w:color w:val="000000"/>
              </w:rPr>
              <w:t>714</w:t>
            </w:r>
          </w:p>
        </w:tc>
        <w:tc>
          <w:tcPr>
            <w:tcW w:w="278" w:type="pct"/>
            <w:vAlign w:val="bottom"/>
            <w:hideMark/>
          </w:tcPr>
          <w:p w14:paraId="105B62D2" w14:textId="77777777" w:rsidR="001B1027" w:rsidRDefault="001B1027">
            <w:pPr>
              <w:spacing w:after="20"/>
              <w:jc w:val="center"/>
              <w:rPr>
                <w:color w:val="000000"/>
              </w:rPr>
            </w:pPr>
            <w:r>
              <w:rPr>
                <w:color w:val="000000"/>
              </w:rPr>
              <w:t>01</w:t>
            </w:r>
          </w:p>
        </w:tc>
        <w:tc>
          <w:tcPr>
            <w:tcW w:w="278" w:type="pct"/>
            <w:vAlign w:val="bottom"/>
            <w:hideMark/>
          </w:tcPr>
          <w:p w14:paraId="1CEACA57" w14:textId="77777777" w:rsidR="001B1027" w:rsidRDefault="001B1027">
            <w:pPr>
              <w:spacing w:after="20"/>
              <w:jc w:val="center"/>
              <w:rPr>
                <w:color w:val="000000"/>
              </w:rPr>
            </w:pPr>
            <w:r>
              <w:rPr>
                <w:color w:val="000000"/>
              </w:rPr>
              <w:t>13</w:t>
            </w:r>
          </w:p>
        </w:tc>
        <w:tc>
          <w:tcPr>
            <w:tcW w:w="972" w:type="pct"/>
            <w:vAlign w:val="bottom"/>
            <w:hideMark/>
          </w:tcPr>
          <w:p w14:paraId="766119FC" w14:textId="77777777" w:rsidR="001B1027" w:rsidRDefault="001B1027">
            <w:pPr>
              <w:spacing w:after="20"/>
              <w:jc w:val="center"/>
              <w:rPr>
                <w:color w:val="000000"/>
              </w:rPr>
            </w:pPr>
            <w:r>
              <w:rPr>
                <w:color w:val="000000"/>
              </w:rPr>
              <w:t>99 0 00 9231 0</w:t>
            </w:r>
          </w:p>
        </w:tc>
        <w:tc>
          <w:tcPr>
            <w:tcW w:w="347" w:type="pct"/>
            <w:vAlign w:val="bottom"/>
            <w:hideMark/>
          </w:tcPr>
          <w:p w14:paraId="062EC319" w14:textId="77777777" w:rsidR="001B1027" w:rsidRDefault="001B1027">
            <w:pPr>
              <w:spacing w:after="20"/>
              <w:jc w:val="center"/>
              <w:rPr>
                <w:color w:val="000000"/>
              </w:rPr>
            </w:pPr>
            <w:r>
              <w:rPr>
                <w:color w:val="000000"/>
              </w:rPr>
              <w:t>200</w:t>
            </w:r>
          </w:p>
        </w:tc>
        <w:tc>
          <w:tcPr>
            <w:tcW w:w="903" w:type="pct"/>
            <w:noWrap/>
            <w:vAlign w:val="bottom"/>
            <w:hideMark/>
          </w:tcPr>
          <w:p w14:paraId="4AFF54F2" w14:textId="77777777" w:rsidR="001B1027" w:rsidRDefault="001B1027">
            <w:pPr>
              <w:spacing w:after="20"/>
              <w:jc w:val="right"/>
              <w:rPr>
                <w:color w:val="000000"/>
              </w:rPr>
            </w:pPr>
            <w:r>
              <w:rPr>
                <w:color w:val="000000"/>
              </w:rPr>
              <w:t>198,2</w:t>
            </w:r>
          </w:p>
        </w:tc>
      </w:tr>
      <w:tr w:rsidR="001B1027" w14:paraId="56588FC3" w14:textId="77777777" w:rsidTr="001B1027">
        <w:trPr>
          <w:trHeight w:val="20"/>
        </w:trPr>
        <w:tc>
          <w:tcPr>
            <w:tcW w:w="1806" w:type="pct"/>
            <w:vAlign w:val="bottom"/>
            <w:hideMark/>
          </w:tcPr>
          <w:p w14:paraId="5813C088"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08CE0238" w14:textId="77777777" w:rsidR="001B1027" w:rsidRDefault="001B1027">
            <w:pPr>
              <w:spacing w:after="20"/>
              <w:jc w:val="center"/>
              <w:rPr>
                <w:color w:val="000000"/>
              </w:rPr>
            </w:pPr>
            <w:r>
              <w:rPr>
                <w:color w:val="000000"/>
              </w:rPr>
              <w:t>714</w:t>
            </w:r>
          </w:p>
        </w:tc>
        <w:tc>
          <w:tcPr>
            <w:tcW w:w="278" w:type="pct"/>
            <w:vAlign w:val="bottom"/>
            <w:hideMark/>
          </w:tcPr>
          <w:p w14:paraId="6237C588" w14:textId="77777777" w:rsidR="001B1027" w:rsidRDefault="001B1027">
            <w:pPr>
              <w:spacing w:after="20"/>
              <w:jc w:val="center"/>
              <w:rPr>
                <w:color w:val="000000"/>
              </w:rPr>
            </w:pPr>
            <w:r>
              <w:rPr>
                <w:color w:val="000000"/>
              </w:rPr>
              <w:t>05</w:t>
            </w:r>
          </w:p>
        </w:tc>
        <w:tc>
          <w:tcPr>
            <w:tcW w:w="278" w:type="pct"/>
            <w:vAlign w:val="bottom"/>
            <w:hideMark/>
          </w:tcPr>
          <w:p w14:paraId="10A1CC2C" w14:textId="77777777" w:rsidR="001B1027" w:rsidRDefault="001B1027">
            <w:pPr>
              <w:spacing w:after="20"/>
              <w:jc w:val="center"/>
              <w:rPr>
                <w:color w:val="000000"/>
              </w:rPr>
            </w:pPr>
            <w:r>
              <w:rPr>
                <w:color w:val="000000"/>
              </w:rPr>
              <w:t>00</w:t>
            </w:r>
          </w:p>
        </w:tc>
        <w:tc>
          <w:tcPr>
            <w:tcW w:w="972" w:type="pct"/>
            <w:vAlign w:val="bottom"/>
            <w:hideMark/>
          </w:tcPr>
          <w:p w14:paraId="2A227EB1" w14:textId="77777777" w:rsidR="001B1027" w:rsidRDefault="001B1027">
            <w:pPr>
              <w:spacing w:after="20"/>
              <w:jc w:val="center"/>
              <w:rPr>
                <w:color w:val="000000"/>
              </w:rPr>
            </w:pPr>
            <w:r>
              <w:rPr>
                <w:color w:val="000000"/>
              </w:rPr>
              <w:t> </w:t>
            </w:r>
          </w:p>
        </w:tc>
        <w:tc>
          <w:tcPr>
            <w:tcW w:w="347" w:type="pct"/>
            <w:vAlign w:val="bottom"/>
            <w:hideMark/>
          </w:tcPr>
          <w:p w14:paraId="08630374" w14:textId="77777777" w:rsidR="001B1027" w:rsidRDefault="001B1027">
            <w:pPr>
              <w:spacing w:after="20"/>
              <w:jc w:val="center"/>
              <w:rPr>
                <w:color w:val="000000"/>
              </w:rPr>
            </w:pPr>
            <w:r>
              <w:rPr>
                <w:color w:val="000000"/>
              </w:rPr>
              <w:t> </w:t>
            </w:r>
          </w:p>
        </w:tc>
        <w:tc>
          <w:tcPr>
            <w:tcW w:w="903" w:type="pct"/>
            <w:noWrap/>
            <w:vAlign w:val="bottom"/>
            <w:hideMark/>
          </w:tcPr>
          <w:p w14:paraId="598820A0" w14:textId="77777777" w:rsidR="001B1027" w:rsidRDefault="001B1027">
            <w:pPr>
              <w:spacing w:after="20"/>
              <w:jc w:val="right"/>
              <w:rPr>
                <w:color w:val="000000"/>
              </w:rPr>
            </w:pPr>
            <w:r>
              <w:rPr>
                <w:color w:val="000000"/>
              </w:rPr>
              <w:t>161 161,1</w:t>
            </w:r>
          </w:p>
        </w:tc>
      </w:tr>
      <w:tr w:rsidR="001B1027" w14:paraId="544A8BA6" w14:textId="77777777" w:rsidTr="001B1027">
        <w:trPr>
          <w:trHeight w:val="20"/>
        </w:trPr>
        <w:tc>
          <w:tcPr>
            <w:tcW w:w="1806" w:type="pct"/>
            <w:vAlign w:val="bottom"/>
            <w:hideMark/>
          </w:tcPr>
          <w:p w14:paraId="1E900C6D" w14:textId="77777777" w:rsidR="001B1027" w:rsidRDefault="001B1027">
            <w:pPr>
              <w:spacing w:after="20"/>
              <w:jc w:val="both"/>
              <w:rPr>
                <w:color w:val="000000"/>
              </w:rPr>
            </w:pPr>
            <w:r>
              <w:rPr>
                <w:color w:val="000000"/>
              </w:rPr>
              <w:t>Другие вопросы в области жилищно-коммунального хозяйства</w:t>
            </w:r>
          </w:p>
        </w:tc>
        <w:tc>
          <w:tcPr>
            <w:tcW w:w="417" w:type="pct"/>
            <w:vAlign w:val="bottom"/>
            <w:hideMark/>
          </w:tcPr>
          <w:p w14:paraId="17396A3F" w14:textId="77777777" w:rsidR="001B1027" w:rsidRDefault="001B1027">
            <w:pPr>
              <w:spacing w:after="20"/>
              <w:jc w:val="center"/>
              <w:rPr>
                <w:color w:val="000000"/>
              </w:rPr>
            </w:pPr>
            <w:r>
              <w:rPr>
                <w:color w:val="000000"/>
              </w:rPr>
              <w:t>714</w:t>
            </w:r>
          </w:p>
        </w:tc>
        <w:tc>
          <w:tcPr>
            <w:tcW w:w="278" w:type="pct"/>
            <w:vAlign w:val="bottom"/>
            <w:hideMark/>
          </w:tcPr>
          <w:p w14:paraId="10ADB2A7" w14:textId="77777777" w:rsidR="001B1027" w:rsidRDefault="001B1027">
            <w:pPr>
              <w:spacing w:after="20"/>
              <w:jc w:val="center"/>
              <w:rPr>
                <w:color w:val="000000"/>
              </w:rPr>
            </w:pPr>
            <w:r>
              <w:rPr>
                <w:color w:val="000000"/>
              </w:rPr>
              <w:t>05</w:t>
            </w:r>
          </w:p>
        </w:tc>
        <w:tc>
          <w:tcPr>
            <w:tcW w:w="278" w:type="pct"/>
            <w:vAlign w:val="bottom"/>
            <w:hideMark/>
          </w:tcPr>
          <w:p w14:paraId="72AB7A3F" w14:textId="77777777" w:rsidR="001B1027" w:rsidRDefault="001B1027">
            <w:pPr>
              <w:spacing w:after="20"/>
              <w:jc w:val="center"/>
              <w:rPr>
                <w:color w:val="000000"/>
              </w:rPr>
            </w:pPr>
            <w:r>
              <w:rPr>
                <w:color w:val="000000"/>
              </w:rPr>
              <w:t>05</w:t>
            </w:r>
          </w:p>
        </w:tc>
        <w:tc>
          <w:tcPr>
            <w:tcW w:w="972" w:type="pct"/>
            <w:vAlign w:val="bottom"/>
            <w:hideMark/>
          </w:tcPr>
          <w:p w14:paraId="377DAAF7" w14:textId="77777777" w:rsidR="001B1027" w:rsidRDefault="001B1027">
            <w:pPr>
              <w:spacing w:after="20"/>
              <w:jc w:val="center"/>
              <w:rPr>
                <w:color w:val="000000"/>
              </w:rPr>
            </w:pPr>
            <w:r>
              <w:rPr>
                <w:color w:val="000000"/>
              </w:rPr>
              <w:t> </w:t>
            </w:r>
          </w:p>
        </w:tc>
        <w:tc>
          <w:tcPr>
            <w:tcW w:w="347" w:type="pct"/>
            <w:vAlign w:val="bottom"/>
            <w:hideMark/>
          </w:tcPr>
          <w:p w14:paraId="6B1484BE" w14:textId="77777777" w:rsidR="001B1027" w:rsidRDefault="001B1027">
            <w:pPr>
              <w:spacing w:after="20"/>
              <w:jc w:val="center"/>
              <w:rPr>
                <w:color w:val="000000"/>
              </w:rPr>
            </w:pPr>
            <w:r>
              <w:rPr>
                <w:color w:val="000000"/>
              </w:rPr>
              <w:t> </w:t>
            </w:r>
          </w:p>
        </w:tc>
        <w:tc>
          <w:tcPr>
            <w:tcW w:w="903" w:type="pct"/>
            <w:noWrap/>
            <w:vAlign w:val="bottom"/>
            <w:hideMark/>
          </w:tcPr>
          <w:p w14:paraId="0D356403" w14:textId="77777777" w:rsidR="001B1027" w:rsidRDefault="001B1027">
            <w:pPr>
              <w:spacing w:after="20"/>
              <w:jc w:val="right"/>
              <w:rPr>
                <w:color w:val="000000"/>
              </w:rPr>
            </w:pPr>
            <w:r>
              <w:rPr>
                <w:color w:val="000000"/>
              </w:rPr>
              <w:t>161 161,1</w:t>
            </w:r>
          </w:p>
        </w:tc>
      </w:tr>
      <w:tr w:rsidR="001B1027" w14:paraId="2D30A406" w14:textId="77777777" w:rsidTr="001B1027">
        <w:trPr>
          <w:trHeight w:val="20"/>
        </w:trPr>
        <w:tc>
          <w:tcPr>
            <w:tcW w:w="1806" w:type="pct"/>
            <w:vAlign w:val="bottom"/>
            <w:hideMark/>
          </w:tcPr>
          <w:p w14:paraId="4ADC40DC"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w:t>
            </w:r>
            <w:r>
              <w:rPr>
                <w:color w:val="000000"/>
              </w:rPr>
              <w:lastRenderedPageBreak/>
              <w:t>коммунального хозяйства населения Республики Татарстан»</w:t>
            </w:r>
          </w:p>
        </w:tc>
        <w:tc>
          <w:tcPr>
            <w:tcW w:w="417" w:type="pct"/>
            <w:vAlign w:val="bottom"/>
            <w:hideMark/>
          </w:tcPr>
          <w:p w14:paraId="7EB124CA" w14:textId="77777777" w:rsidR="001B1027" w:rsidRDefault="001B1027">
            <w:pPr>
              <w:spacing w:after="20"/>
              <w:jc w:val="center"/>
              <w:rPr>
                <w:color w:val="000000"/>
              </w:rPr>
            </w:pPr>
            <w:r>
              <w:rPr>
                <w:color w:val="000000"/>
              </w:rPr>
              <w:lastRenderedPageBreak/>
              <w:t>714</w:t>
            </w:r>
          </w:p>
        </w:tc>
        <w:tc>
          <w:tcPr>
            <w:tcW w:w="278" w:type="pct"/>
            <w:vAlign w:val="bottom"/>
            <w:hideMark/>
          </w:tcPr>
          <w:p w14:paraId="6CDD56A9" w14:textId="77777777" w:rsidR="001B1027" w:rsidRDefault="001B1027">
            <w:pPr>
              <w:spacing w:after="20"/>
              <w:jc w:val="center"/>
              <w:rPr>
                <w:color w:val="000000"/>
              </w:rPr>
            </w:pPr>
            <w:r>
              <w:rPr>
                <w:color w:val="000000"/>
              </w:rPr>
              <w:t>05</w:t>
            </w:r>
          </w:p>
        </w:tc>
        <w:tc>
          <w:tcPr>
            <w:tcW w:w="278" w:type="pct"/>
            <w:vAlign w:val="bottom"/>
            <w:hideMark/>
          </w:tcPr>
          <w:p w14:paraId="02528636" w14:textId="77777777" w:rsidR="001B1027" w:rsidRDefault="001B1027">
            <w:pPr>
              <w:spacing w:after="20"/>
              <w:jc w:val="center"/>
              <w:rPr>
                <w:color w:val="000000"/>
              </w:rPr>
            </w:pPr>
            <w:r>
              <w:rPr>
                <w:color w:val="000000"/>
              </w:rPr>
              <w:t>05</w:t>
            </w:r>
          </w:p>
        </w:tc>
        <w:tc>
          <w:tcPr>
            <w:tcW w:w="972" w:type="pct"/>
            <w:vAlign w:val="bottom"/>
            <w:hideMark/>
          </w:tcPr>
          <w:p w14:paraId="32F37FFD" w14:textId="77777777" w:rsidR="001B1027" w:rsidRDefault="001B1027">
            <w:pPr>
              <w:spacing w:after="20"/>
              <w:jc w:val="center"/>
              <w:rPr>
                <w:color w:val="000000"/>
              </w:rPr>
            </w:pPr>
            <w:r>
              <w:rPr>
                <w:color w:val="000000"/>
              </w:rPr>
              <w:t>04 0 00 0000 0</w:t>
            </w:r>
          </w:p>
        </w:tc>
        <w:tc>
          <w:tcPr>
            <w:tcW w:w="347" w:type="pct"/>
            <w:vAlign w:val="bottom"/>
            <w:hideMark/>
          </w:tcPr>
          <w:p w14:paraId="4281D37F" w14:textId="77777777" w:rsidR="001B1027" w:rsidRDefault="001B1027">
            <w:pPr>
              <w:spacing w:after="20"/>
              <w:jc w:val="center"/>
              <w:rPr>
                <w:color w:val="000000"/>
              </w:rPr>
            </w:pPr>
            <w:r>
              <w:rPr>
                <w:color w:val="000000"/>
              </w:rPr>
              <w:t> </w:t>
            </w:r>
          </w:p>
        </w:tc>
        <w:tc>
          <w:tcPr>
            <w:tcW w:w="903" w:type="pct"/>
            <w:noWrap/>
            <w:vAlign w:val="bottom"/>
            <w:hideMark/>
          </w:tcPr>
          <w:p w14:paraId="099B7DAA" w14:textId="77777777" w:rsidR="001B1027" w:rsidRDefault="001B1027">
            <w:pPr>
              <w:spacing w:after="20"/>
              <w:jc w:val="right"/>
              <w:rPr>
                <w:color w:val="000000"/>
              </w:rPr>
            </w:pPr>
            <w:r>
              <w:rPr>
                <w:color w:val="000000"/>
              </w:rPr>
              <w:t>161 161,1</w:t>
            </w:r>
          </w:p>
        </w:tc>
      </w:tr>
      <w:tr w:rsidR="001B1027" w14:paraId="59FD0AF5" w14:textId="77777777" w:rsidTr="001B1027">
        <w:trPr>
          <w:trHeight w:val="20"/>
        </w:trPr>
        <w:tc>
          <w:tcPr>
            <w:tcW w:w="1806" w:type="pct"/>
            <w:vAlign w:val="bottom"/>
            <w:hideMark/>
          </w:tcPr>
          <w:p w14:paraId="3E1135AC" w14:textId="77777777" w:rsidR="001B1027" w:rsidRDefault="001B1027">
            <w:pPr>
              <w:spacing w:after="20"/>
              <w:jc w:val="both"/>
              <w:rPr>
                <w:color w:val="000000"/>
              </w:rPr>
            </w:pPr>
            <w:r>
              <w:rPr>
                <w:color w:val="000000"/>
              </w:rPr>
              <w:t>Подпрограмма «Реализация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p>
        </w:tc>
        <w:tc>
          <w:tcPr>
            <w:tcW w:w="417" w:type="pct"/>
            <w:vAlign w:val="bottom"/>
            <w:hideMark/>
          </w:tcPr>
          <w:p w14:paraId="3544E9DE" w14:textId="77777777" w:rsidR="001B1027" w:rsidRDefault="001B1027">
            <w:pPr>
              <w:spacing w:after="20"/>
              <w:jc w:val="center"/>
              <w:rPr>
                <w:color w:val="000000"/>
              </w:rPr>
            </w:pPr>
            <w:r>
              <w:rPr>
                <w:color w:val="000000"/>
              </w:rPr>
              <w:t>714</w:t>
            </w:r>
          </w:p>
        </w:tc>
        <w:tc>
          <w:tcPr>
            <w:tcW w:w="278" w:type="pct"/>
            <w:vAlign w:val="bottom"/>
            <w:hideMark/>
          </w:tcPr>
          <w:p w14:paraId="2FCCB015" w14:textId="77777777" w:rsidR="001B1027" w:rsidRDefault="001B1027">
            <w:pPr>
              <w:spacing w:after="20"/>
              <w:jc w:val="center"/>
              <w:rPr>
                <w:color w:val="000000"/>
              </w:rPr>
            </w:pPr>
            <w:r>
              <w:rPr>
                <w:color w:val="000000"/>
              </w:rPr>
              <w:t>05</w:t>
            </w:r>
          </w:p>
        </w:tc>
        <w:tc>
          <w:tcPr>
            <w:tcW w:w="278" w:type="pct"/>
            <w:vAlign w:val="bottom"/>
            <w:hideMark/>
          </w:tcPr>
          <w:p w14:paraId="5A8BE593" w14:textId="77777777" w:rsidR="001B1027" w:rsidRDefault="001B1027">
            <w:pPr>
              <w:spacing w:after="20"/>
              <w:jc w:val="center"/>
              <w:rPr>
                <w:color w:val="000000"/>
              </w:rPr>
            </w:pPr>
            <w:r>
              <w:rPr>
                <w:color w:val="000000"/>
              </w:rPr>
              <w:t>05</w:t>
            </w:r>
          </w:p>
        </w:tc>
        <w:tc>
          <w:tcPr>
            <w:tcW w:w="972" w:type="pct"/>
            <w:vAlign w:val="bottom"/>
            <w:hideMark/>
          </w:tcPr>
          <w:p w14:paraId="43F33156" w14:textId="77777777" w:rsidR="001B1027" w:rsidRDefault="001B1027">
            <w:pPr>
              <w:spacing w:after="20"/>
              <w:jc w:val="center"/>
              <w:rPr>
                <w:color w:val="000000"/>
              </w:rPr>
            </w:pPr>
            <w:r>
              <w:rPr>
                <w:color w:val="000000"/>
              </w:rPr>
              <w:t>04 8 00 0000 0</w:t>
            </w:r>
          </w:p>
        </w:tc>
        <w:tc>
          <w:tcPr>
            <w:tcW w:w="347" w:type="pct"/>
            <w:vAlign w:val="bottom"/>
            <w:hideMark/>
          </w:tcPr>
          <w:p w14:paraId="63B89086" w14:textId="77777777" w:rsidR="001B1027" w:rsidRDefault="001B1027">
            <w:pPr>
              <w:spacing w:after="20"/>
              <w:jc w:val="center"/>
              <w:rPr>
                <w:color w:val="000000"/>
              </w:rPr>
            </w:pPr>
            <w:r>
              <w:rPr>
                <w:color w:val="000000"/>
              </w:rPr>
              <w:t> </w:t>
            </w:r>
          </w:p>
        </w:tc>
        <w:tc>
          <w:tcPr>
            <w:tcW w:w="903" w:type="pct"/>
            <w:noWrap/>
            <w:vAlign w:val="bottom"/>
            <w:hideMark/>
          </w:tcPr>
          <w:p w14:paraId="3A8D4E2E" w14:textId="77777777" w:rsidR="001B1027" w:rsidRDefault="001B1027">
            <w:pPr>
              <w:spacing w:after="20"/>
              <w:jc w:val="right"/>
              <w:rPr>
                <w:color w:val="000000"/>
              </w:rPr>
            </w:pPr>
            <w:r>
              <w:rPr>
                <w:color w:val="000000"/>
              </w:rPr>
              <w:t>161 161,1</w:t>
            </w:r>
          </w:p>
        </w:tc>
      </w:tr>
      <w:tr w:rsidR="001B1027" w14:paraId="191DC2FB" w14:textId="77777777" w:rsidTr="001B1027">
        <w:trPr>
          <w:trHeight w:val="20"/>
        </w:trPr>
        <w:tc>
          <w:tcPr>
            <w:tcW w:w="1806" w:type="pct"/>
            <w:vAlign w:val="bottom"/>
            <w:hideMark/>
          </w:tcPr>
          <w:p w14:paraId="5B9A4772" w14:textId="77777777" w:rsidR="001B1027" w:rsidRDefault="001B1027">
            <w:pPr>
              <w:spacing w:after="20"/>
              <w:jc w:val="both"/>
              <w:rPr>
                <w:color w:val="000000"/>
              </w:rPr>
            </w:pPr>
            <w:r>
              <w:rPr>
                <w:color w:val="000000"/>
              </w:rPr>
              <w:t>Осуществление республиканского государственного жилищного надзора</w:t>
            </w:r>
          </w:p>
        </w:tc>
        <w:tc>
          <w:tcPr>
            <w:tcW w:w="417" w:type="pct"/>
            <w:vAlign w:val="bottom"/>
            <w:hideMark/>
          </w:tcPr>
          <w:p w14:paraId="48B3D693" w14:textId="77777777" w:rsidR="001B1027" w:rsidRDefault="001B1027">
            <w:pPr>
              <w:spacing w:after="20"/>
              <w:jc w:val="center"/>
              <w:rPr>
                <w:color w:val="000000"/>
              </w:rPr>
            </w:pPr>
            <w:r>
              <w:rPr>
                <w:color w:val="000000"/>
              </w:rPr>
              <w:t>714</w:t>
            </w:r>
          </w:p>
        </w:tc>
        <w:tc>
          <w:tcPr>
            <w:tcW w:w="278" w:type="pct"/>
            <w:vAlign w:val="bottom"/>
            <w:hideMark/>
          </w:tcPr>
          <w:p w14:paraId="363BB067" w14:textId="77777777" w:rsidR="001B1027" w:rsidRDefault="001B1027">
            <w:pPr>
              <w:spacing w:after="20"/>
              <w:jc w:val="center"/>
              <w:rPr>
                <w:color w:val="000000"/>
              </w:rPr>
            </w:pPr>
            <w:r>
              <w:rPr>
                <w:color w:val="000000"/>
              </w:rPr>
              <w:t>05</w:t>
            </w:r>
          </w:p>
        </w:tc>
        <w:tc>
          <w:tcPr>
            <w:tcW w:w="278" w:type="pct"/>
            <w:vAlign w:val="bottom"/>
            <w:hideMark/>
          </w:tcPr>
          <w:p w14:paraId="2AEB2195" w14:textId="77777777" w:rsidR="001B1027" w:rsidRDefault="001B1027">
            <w:pPr>
              <w:spacing w:after="20"/>
              <w:jc w:val="center"/>
              <w:rPr>
                <w:color w:val="000000"/>
              </w:rPr>
            </w:pPr>
            <w:r>
              <w:rPr>
                <w:color w:val="000000"/>
              </w:rPr>
              <w:t>05</w:t>
            </w:r>
          </w:p>
        </w:tc>
        <w:tc>
          <w:tcPr>
            <w:tcW w:w="972" w:type="pct"/>
            <w:vAlign w:val="bottom"/>
            <w:hideMark/>
          </w:tcPr>
          <w:p w14:paraId="19741385" w14:textId="77777777" w:rsidR="001B1027" w:rsidRDefault="001B1027">
            <w:pPr>
              <w:spacing w:after="20"/>
              <w:jc w:val="center"/>
              <w:rPr>
                <w:color w:val="000000"/>
              </w:rPr>
            </w:pPr>
            <w:r>
              <w:rPr>
                <w:color w:val="000000"/>
              </w:rPr>
              <w:t>04 8 03 0000 0</w:t>
            </w:r>
          </w:p>
        </w:tc>
        <w:tc>
          <w:tcPr>
            <w:tcW w:w="347" w:type="pct"/>
            <w:vAlign w:val="bottom"/>
            <w:hideMark/>
          </w:tcPr>
          <w:p w14:paraId="151D863F" w14:textId="77777777" w:rsidR="001B1027" w:rsidRDefault="001B1027">
            <w:pPr>
              <w:spacing w:after="20"/>
              <w:jc w:val="center"/>
              <w:rPr>
                <w:color w:val="000000"/>
              </w:rPr>
            </w:pPr>
            <w:r>
              <w:rPr>
                <w:color w:val="000000"/>
              </w:rPr>
              <w:t> </w:t>
            </w:r>
          </w:p>
        </w:tc>
        <w:tc>
          <w:tcPr>
            <w:tcW w:w="903" w:type="pct"/>
            <w:noWrap/>
            <w:vAlign w:val="bottom"/>
            <w:hideMark/>
          </w:tcPr>
          <w:p w14:paraId="28B3E9D1" w14:textId="77777777" w:rsidR="001B1027" w:rsidRDefault="001B1027">
            <w:pPr>
              <w:spacing w:after="20"/>
              <w:jc w:val="right"/>
              <w:rPr>
                <w:color w:val="000000"/>
              </w:rPr>
            </w:pPr>
            <w:r>
              <w:rPr>
                <w:color w:val="000000"/>
              </w:rPr>
              <w:t>161 161,1</w:t>
            </w:r>
          </w:p>
        </w:tc>
      </w:tr>
      <w:tr w:rsidR="001B1027" w14:paraId="17648E2A" w14:textId="77777777" w:rsidTr="001B1027">
        <w:trPr>
          <w:trHeight w:val="20"/>
        </w:trPr>
        <w:tc>
          <w:tcPr>
            <w:tcW w:w="1806" w:type="pct"/>
            <w:vAlign w:val="bottom"/>
            <w:hideMark/>
          </w:tcPr>
          <w:p w14:paraId="25CDD8AC"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4FE0EE1" w14:textId="77777777" w:rsidR="001B1027" w:rsidRDefault="001B1027">
            <w:pPr>
              <w:spacing w:after="20"/>
              <w:jc w:val="center"/>
              <w:rPr>
                <w:color w:val="000000"/>
              </w:rPr>
            </w:pPr>
            <w:r>
              <w:rPr>
                <w:color w:val="000000"/>
              </w:rPr>
              <w:t>714</w:t>
            </w:r>
          </w:p>
        </w:tc>
        <w:tc>
          <w:tcPr>
            <w:tcW w:w="278" w:type="pct"/>
            <w:vAlign w:val="bottom"/>
            <w:hideMark/>
          </w:tcPr>
          <w:p w14:paraId="018DCA20" w14:textId="77777777" w:rsidR="001B1027" w:rsidRDefault="001B1027">
            <w:pPr>
              <w:spacing w:after="20"/>
              <w:jc w:val="center"/>
              <w:rPr>
                <w:color w:val="000000"/>
              </w:rPr>
            </w:pPr>
            <w:r>
              <w:rPr>
                <w:color w:val="000000"/>
              </w:rPr>
              <w:t>05</w:t>
            </w:r>
          </w:p>
        </w:tc>
        <w:tc>
          <w:tcPr>
            <w:tcW w:w="278" w:type="pct"/>
            <w:vAlign w:val="bottom"/>
            <w:hideMark/>
          </w:tcPr>
          <w:p w14:paraId="378FCED2" w14:textId="77777777" w:rsidR="001B1027" w:rsidRDefault="001B1027">
            <w:pPr>
              <w:spacing w:after="20"/>
              <w:jc w:val="center"/>
              <w:rPr>
                <w:color w:val="000000"/>
              </w:rPr>
            </w:pPr>
            <w:r>
              <w:rPr>
                <w:color w:val="000000"/>
              </w:rPr>
              <w:t>05</w:t>
            </w:r>
          </w:p>
        </w:tc>
        <w:tc>
          <w:tcPr>
            <w:tcW w:w="972" w:type="pct"/>
            <w:vAlign w:val="bottom"/>
            <w:hideMark/>
          </w:tcPr>
          <w:p w14:paraId="22FE13AD" w14:textId="77777777" w:rsidR="001B1027" w:rsidRDefault="001B1027">
            <w:pPr>
              <w:spacing w:after="20"/>
              <w:jc w:val="center"/>
              <w:rPr>
                <w:color w:val="000000"/>
              </w:rPr>
            </w:pPr>
            <w:r>
              <w:rPr>
                <w:color w:val="000000"/>
              </w:rPr>
              <w:t>04 8 03 0204 0</w:t>
            </w:r>
          </w:p>
        </w:tc>
        <w:tc>
          <w:tcPr>
            <w:tcW w:w="347" w:type="pct"/>
            <w:vAlign w:val="bottom"/>
            <w:hideMark/>
          </w:tcPr>
          <w:p w14:paraId="08459A6F" w14:textId="77777777" w:rsidR="001B1027" w:rsidRDefault="001B1027">
            <w:pPr>
              <w:spacing w:after="20"/>
              <w:jc w:val="center"/>
              <w:rPr>
                <w:color w:val="000000"/>
              </w:rPr>
            </w:pPr>
            <w:r>
              <w:rPr>
                <w:color w:val="000000"/>
              </w:rPr>
              <w:t> </w:t>
            </w:r>
          </w:p>
        </w:tc>
        <w:tc>
          <w:tcPr>
            <w:tcW w:w="903" w:type="pct"/>
            <w:noWrap/>
            <w:vAlign w:val="bottom"/>
            <w:hideMark/>
          </w:tcPr>
          <w:p w14:paraId="71424BD8" w14:textId="77777777" w:rsidR="001B1027" w:rsidRDefault="001B1027">
            <w:pPr>
              <w:spacing w:after="20"/>
              <w:jc w:val="right"/>
              <w:rPr>
                <w:color w:val="000000"/>
              </w:rPr>
            </w:pPr>
            <w:r>
              <w:rPr>
                <w:color w:val="000000"/>
              </w:rPr>
              <w:t>138 533,9</w:t>
            </w:r>
          </w:p>
        </w:tc>
      </w:tr>
      <w:tr w:rsidR="001B1027" w14:paraId="7B093D71" w14:textId="77777777" w:rsidTr="001B1027">
        <w:trPr>
          <w:trHeight w:val="20"/>
        </w:trPr>
        <w:tc>
          <w:tcPr>
            <w:tcW w:w="1806" w:type="pct"/>
            <w:vAlign w:val="bottom"/>
            <w:hideMark/>
          </w:tcPr>
          <w:p w14:paraId="07AE9BE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0A0B58E" w14:textId="77777777" w:rsidR="001B1027" w:rsidRDefault="001B1027">
            <w:pPr>
              <w:spacing w:after="20"/>
              <w:jc w:val="center"/>
              <w:rPr>
                <w:color w:val="000000"/>
              </w:rPr>
            </w:pPr>
            <w:r>
              <w:rPr>
                <w:color w:val="000000"/>
              </w:rPr>
              <w:t>714</w:t>
            </w:r>
          </w:p>
        </w:tc>
        <w:tc>
          <w:tcPr>
            <w:tcW w:w="278" w:type="pct"/>
            <w:vAlign w:val="bottom"/>
            <w:hideMark/>
          </w:tcPr>
          <w:p w14:paraId="4061D5FD" w14:textId="77777777" w:rsidR="001B1027" w:rsidRDefault="001B1027">
            <w:pPr>
              <w:spacing w:after="20"/>
              <w:jc w:val="center"/>
              <w:rPr>
                <w:color w:val="000000"/>
              </w:rPr>
            </w:pPr>
            <w:r>
              <w:rPr>
                <w:color w:val="000000"/>
              </w:rPr>
              <w:t>05</w:t>
            </w:r>
          </w:p>
        </w:tc>
        <w:tc>
          <w:tcPr>
            <w:tcW w:w="278" w:type="pct"/>
            <w:vAlign w:val="bottom"/>
            <w:hideMark/>
          </w:tcPr>
          <w:p w14:paraId="045B16BE" w14:textId="77777777" w:rsidR="001B1027" w:rsidRDefault="001B1027">
            <w:pPr>
              <w:spacing w:after="20"/>
              <w:jc w:val="center"/>
              <w:rPr>
                <w:color w:val="000000"/>
              </w:rPr>
            </w:pPr>
            <w:r>
              <w:rPr>
                <w:color w:val="000000"/>
              </w:rPr>
              <w:t>05</w:t>
            </w:r>
          </w:p>
        </w:tc>
        <w:tc>
          <w:tcPr>
            <w:tcW w:w="972" w:type="pct"/>
            <w:vAlign w:val="bottom"/>
            <w:hideMark/>
          </w:tcPr>
          <w:p w14:paraId="3584239B" w14:textId="77777777" w:rsidR="001B1027" w:rsidRDefault="001B1027">
            <w:pPr>
              <w:spacing w:after="20"/>
              <w:jc w:val="center"/>
              <w:rPr>
                <w:color w:val="000000"/>
              </w:rPr>
            </w:pPr>
            <w:r>
              <w:rPr>
                <w:color w:val="000000"/>
              </w:rPr>
              <w:t>04 8 03 0204 0</w:t>
            </w:r>
          </w:p>
        </w:tc>
        <w:tc>
          <w:tcPr>
            <w:tcW w:w="347" w:type="pct"/>
            <w:vAlign w:val="bottom"/>
            <w:hideMark/>
          </w:tcPr>
          <w:p w14:paraId="2956CE12" w14:textId="77777777" w:rsidR="001B1027" w:rsidRDefault="001B1027">
            <w:pPr>
              <w:spacing w:after="20"/>
              <w:jc w:val="center"/>
              <w:rPr>
                <w:color w:val="000000"/>
              </w:rPr>
            </w:pPr>
            <w:r>
              <w:rPr>
                <w:color w:val="000000"/>
              </w:rPr>
              <w:t>100</w:t>
            </w:r>
          </w:p>
        </w:tc>
        <w:tc>
          <w:tcPr>
            <w:tcW w:w="903" w:type="pct"/>
            <w:noWrap/>
            <w:vAlign w:val="bottom"/>
            <w:hideMark/>
          </w:tcPr>
          <w:p w14:paraId="022C5D70" w14:textId="77777777" w:rsidR="001B1027" w:rsidRDefault="001B1027">
            <w:pPr>
              <w:spacing w:after="20"/>
              <w:jc w:val="right"/>
              <w:rPr>
                <w:color w:val="000000"/>
              </w:rPr>
            </w:pPr>
            <w:r>
              <w:rPr>
                <w:color w:val="000000"/>
              </w:rPr>
              <w:t>126 900,4</w:t>
            </w:r>
          </w:p>
        </w:tc>
      </w:tr>
      <w:tr w:rsidR="001B1027" w14:paraId="0F56AE15" w14:textId="77777777" w:rsidTr="001B1027">
        <w:trPr>
          <w:trHeight w:val="20"/>
        </w:trPr>
        <w:tc>
          <w:tcPr>
            <w:tcW w:w="1806" w:type="pct"/>
            <w:vAlign w:val="bottom"/>
            <w:hideMark/>
          </w:tcPr>
          <w:p w14:paraId="2C871B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62D591D" w14:textId="77777777" w:rsidR="001B1027" w:rsidRDefault="001B1027">
            <w:pPr>
              <w:spacing w:after="20"/>
              <w:jc w:val="center"/>
              <w:rPr>
                <w:color w:val="000000"/>
              </w:rPr>
            </w:pPr>
            <w:r>
              <w:rPr>
                <w:color w:val="000000"/>
              </w:rPr>
              <w:t>714</w:t>
            </w:r>
          </w:p>
        </w:tc>
        <w:tc>
          <w:tcPr>
            <w:tcW w:w="278" w:type="pct"/>
            <w:vAlign w:val="bottom"/>
            <w:hideMark/>
          </w:tcPr>
          <w:p w14:paraId="24C098D6" w14:textId="77777777" w:rsidR="001B1027" w:rsidRDefault="001B1027">
            <w:pPr>
              <w:spacing w:after="20"/>
              <w:jc w:val="center"/>
              <w:rPr>
                <w:color w:val="000000"/>
              </w:rPr>
            </w:pPr>
            <w:r>
              <w:rPr>
                <w:color w:val="000000"/>
              </w:rPr>
              <w:t>05</w:t>
            </w:r>
          </w:p>
        </w:tc>
        <w:tc>
          <w:tcPr>
            <w:tcW w:w="278" w:type="pct"/>
            <w:vAlign w:val="bottom"/>
            <w:hideMark/>
          </w:tcPr>
          <w:p w14:paraId="0BB4016B" w14:textId="77777777" w:rsidR="001B1027" w:rsidRDefault="001B1027">
            <w:pPr>
              <w:spacing w:after="20"/>
              <w:jc w:val="center"/>
              <w:rPr>
                <w:color w:val="000000"/>
              </w:rPr>
            </w:pPr>
            <w:r>
              <w:rPr>
                <w:color w:val="000000"/>
              </w:rPr>
              <w:t>05</w:t>
            </w:r>
          </w:p>
        </w:tc>
        <w:tc>
          <w:tcPr>
            <w:tcW w:w="972" w:type="pct"/>
            <w:vAlign w:val="bottom"/>
            <w:hideMark/>
          </w:tcPr>
          <w:p w14:paraId="13A717C7" w14:textId="77777777" w:rsidR="001B1027" w:rsidRDefault="001B1027">
            <w:pPr>
              <w:spacing w:after="20"/>
              <w:jc w:val="center"/>
              <w:rPr>
                <w:color w:val="000000"/>
              </w:rPr>
            </w:pPr>
            <w:r>
              <w:rPr>
                <w:color w:val="000000"/>
              </w:rPr>
              <w:t>04 8 03 0204 0</w:t>
            </w:r>
          </w:p>
        </w:tc>
        <w:tc>
          <w:tcPr>
            <w:tcW w:w="347" w:type="pct"/>
            <w:vAlign w:val="bottom"/>
            <w:hideMark/>
          </w:tcPr>
          <w:p w14:paraId="0C47DFB9" w14:textId="77777777" w:rsidR="001B1027" w:rsidRDefault="001B1027">
            <w:pPr>
              <w:spacing w:after="20"/>
              <w:jc w:val="center"/>
              <w:rPr>
                <w:color w:val="000000"/>
              </w:rPr>
            </w:pPr>
            <w:r>
              <w:rPr>
                <w:color w:val="000000"/>
              </w:rPr>
              <w:t>200</w:t>
            </w:r>
          </w:p>
        </w:tc>
        <w:tc>
          <w:tcPr>
            <w:tcW w:w="903" w:type="pct"/>
            <w:noWrap/>
            <w:vAlign w:val="bottom"/>
            <w:hideMark/>
          </w:tcPr>
          <w:p w14:paraId="3C5E790D" w14:textId="77777777" w:rsidR="001B1027" w:rsidRDefault="001B1027">
            <w:pPr>
              <w:spacing w:after="20"/>
              <w:jc w:val="right"/>
              <w:rPr>
                <w:color w:val="000000"/>
              </w:rPr>
            </w:pPr>
            <w:r>
              <w:rPr>
                <w:color w:val="000000"/>
              </w:rPr>
              <w:t>11 456,8</w:t>
            </w:r>
          </w:p>
        </w:tc>
      </w:tr>
      <w:tr w:rsidR="001B1027" w14:paraId="43A29C8D" w14:textId="77777777" w:rsidTr="001B1027">
        <w:trPr>
          <w:trHeight w:val="20"/>
        </w:trPr>
        <w:tc>
          <w:tcPr>
            <w:tcW w:w="1806" w:type="pct"/>
            <w:vAlign w:val="bottom"/>
            <w:hideMark/>
          </w:tcPr>
          <w:p w14:paraId="0B61249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8C64B5E" w14:textId="77777777" w:rsidR="001B1027" w:rsidRDefault="001B1027">
            <w:pPr>
              <w:spacing w:after="20"/>
              <w:jc w:val="center"/>
              <w:rPr>
                <w:color w:val="000000"/>
              </w:rPr>
            </w:pPr>
            <w:r>
              <w:rPr>
                <w:color w:val="000000"/>
              </w:rPr>
              <w:t>714</w:t>
            </w:r>
          </w:p>
        </w:tc>
        <w:tc>
          <w:tcPr>
            <w:tcW w:w="278" w:type="pct"/>
            <w:vAlign w:val="bottom"/>
            <w:hideMark/>
          </w:tcPr>
          <w:p w14:paraId="5A460EB1" w14:textId="77777777" w:rsidR="001B1027" w:rsidRDefault="001B1027">
            <w:pPr>
              <w:spacing w:after="20"/>
              <w:jc w:val="center"/>
              <w:rPr>
                <w:color w:val="000000"/>
              </w:rPr>
            </w:pPr>
            <w:r>
              <w:rPr>
                <w:color w:val="000000"/>
              </w:rPr>
              <w:t>05</w:t>
            </w:r>
          </w:p>
        </w:tc>
        <w:tc>
          <w:tcPr>
            <w:tcW w:w="278" w:type="pct"/>
            <w:vAlign w:val="bottom"/>
            <w:hideMark/>
          </w:tcPr>
          <w:p w14:paraId="4CAE8952" w14:textId="77777777" w:rsidR="001B1027" w:rsidRDefault="001B1027">
            <w:pPr>
              <w:spacing w:after="20"/>
              <w:jc w:val="center"/>
              <w:rPr>
                <w:color w:val="000000"/>
              </w:rPr>
            </w:pPr>
            <w:r>
              <w:rPr>
                <w:color w:val="000000"/>
              </w:rPr>
              <w:t>05</w:t>
            </w:r>
          </w:p>
        </w:tc>
        <w:tc>
          <w:tcPr>
            <w:tcW w:w="972" w:type="pct"/>
            <w:vAlign w:val="bottom"/>
            <w:hideMark/>
          </w:tcPr>
          <w:p w14:paraId="5ED6F3A4" w14:textId="77777777" w:rsidR="001B1027" w:rsidRDefault="001B1027">
            <w:pPr>
              <w:spacing w:after="20"/>
              <w:jc w:val="center"/>
              <w:rPr>
                <w:color w:val="000000"/>
              </w:rPr>
            </w:pPr>
            <w:r>
              <w:rPr>
                <w:color w:val="000000"/>
              </w:rPr>
              <w:t>04 8 03 0204 0</w:t>
            </w:r>
          </w:p>
        </w:tc>
        <w:tc>
          <w:tcPr>
            <w:tcW w:w="347" w:type="pct"/>
            <w:vAlign w:val="bottom"/>
            <w:hideMark/>
          </w:tcPr>
          <w:p w14:paraId="774DC725" w14:textId="77777777" w:rsidR="001B1027" w:rsidRDefault="001B1027">
            <w:pPr>
              <w:spacing w:after="20"/>
              <w:jc w:val="center"/>
              <w:rPr>
                <w:color w:val="000000"/>
              </w:rPr>
            </w:pPr>
            <w:r>
              <w:rPr>
                <w:color w:val="000000"/>
              </w:rPr>
              <w:t>300</w:t>
            </w:r>
          </w:p>
        </w:tc>
        <w:tc>
          <w:tcPr>
            <w:tcW w:w="903" w:type="pct"/>
            <w:noWrap/>
            <w:vAlign w:val="bottom"/>
            <w:hideMark/>
          </w:tcPr>
          <w:p w14:paraId="7DDDDE35" w14:textId="77777777" w:rsidR="001B1027" w:rsidRDefault="001B1027">
            <w:pPr>
              <w:spacing w:after="20"/>
              <w:jc w:val="right"/>
              <w:rPr>
                <w:color w:val="000000"/>
              </w:rPr>
            </w:pPr>
            <w:r>
              <w:rPr>
                <w:color w:val="000000"/>
              </w:rPr>
              <w:t>63,0</w:t>
            </w:r>
          </w:p>
        </w:tc>
      </w:tr>
      <w:tr w:rsidR="001B1027" w14:paraId="3D80742F" w14:textId="77777777" w:rsidTr="001B1027">
        <w:trPr>
          <w:trHeight w:val="20"/>
        </w:trPr>
        <w:tc>
          <w:tcPr>
            <w:tcW w:w="1806" w:type="pct"/>
            <w:vAlign w:val="bottom"/>
            <w:hideMark/>
          </w:tcPr>
          <w:p w14:paraId="505CAC7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E50D92D" w14:textId="77777777" w:rsidR="001B1027" w:rsidRDefault="001B1027">
            <w:pPr>
              <w:spacing w:after="20"/>
              <w:jc w:val="center"/>
              <w:rPr>
                <w:color w:val="000000"/>
              </w:rPr>
            </w:pPr>
            <w:r>
              <w:rPr>
                <w:color w:val="000000"/>
              </w:rPr>
              <w:t>714</w:t>
            </w:r>
          </w:p>
        </w:tc>
        <w:tc>
          <w:tcPr>
            <w:tcW w:w="278" w:type="pct"/>
            <w:vAlign w:val="bottom"/>
            <w:hideMark/>
          </w:tcPr>
          <w:p w14:paraId="4EA85090" w14:textId="77777777" w:rsidR="001B1027" w:rsidRDefault="001B1027">
            <w:pPr>
              <w:spacing w:after="20"/>
              <w:jc w:val="center"/>
              <w:rPr>
                <w:color w:val="000000"/>
              </w:rPr>
            </w:pPr>
            <w:r>
              <w:rPr>
                <w:color w:val="000000"/>
              </w:rPr>
              <w:t>05</w:t>
            </w:r>
          </w:p>
        </w:tc>
        <w:tc>
          <w:tcPr>
            <w:tcW w:w="278" w:type="pct"/>
            <w:vAlign w:val="bottom"/>
            <w:hideMark/>
          </w:tcPr>
          <w:p w14:paraId="2A278D83" w14:textId="77777777" w:rsidR="001B1027" w:rsidRDefault="001B1027">
            <w:pPr>
              <w:spacing w:after="20"/>
              <w:jc w:val="center"/>
              <w:rPr>
                <w:color w:val="000000"/>
              </w:rPr>
            </w:pPr>
            <w:r>
              <w:rPr>
                <w:color w:val="000000"/>
              </w:rPr>
              <w:t>05</w:t>
            </w:r>
          </w:p>
        </w:tc>
        <w:tc>
          <w:tcPr>
            <w:tcW w:w="972" w:type="pct"/>
            <w:vAlign w:val="bottom"/>
            <w:hideMark/>
          </w:tcPr>
          <w:p w14:paraId="4A6CB554" w14:textId="77777777" w:rsidR="001B1027" w:rsidRDefault="001B1027">
            <w:pPr>
              <w:spacing w:after="20"/>
              <w:jc w:val="center"/>
              <w:rPr>
                <w:color w:val="000000"/>
              </w:rPr>
            </w:pPr>
            <w:r>
              <w:rPr>
                <w:color w:val="000000"/>
              </w:rPr>
              <w:t>04 8 03 0204 0</w:t>
            </w:r>
          </w:p>
        </w:tc>
        <w:tc>
          <w:tcPr>
            <w:tcW w:w="347" w:type="pct"/>
            <w:vAlign w:val="bottom"/>
            <w:hideMark/>
          </w:tcPr>
          <w:p w14:paraId="47753015" w14:textId="77777777" w:rsidR="001B1027" w:rsidRDefault="001B1027">
            <w:pPr>
              <w:spacing w:after="20"/>
              <w:jc w:val="center"/>
              <w:rPr>
                <w:color w:val="000000"/>
              </w:rPr>
            </w:pPr>
            <w:r>
              <w:rPr>
                <w:color w:val="000000"/>
              </w:rPr>
              <w:t>800</w:t>
            </w:r>
          </w:p>
        </w:tc>
        <w:tc>
          <w:tcPr>
            <w:tcW w:w="903" w:type="pct"/>
            <w:noWrap/>
            <w:vAlign w:val="bottom"/>
            <w:hideMark/>
          </w:tcPr>
          <w:p w14:paraId="75C263ED" w14:textId="77777777" w:rsidR="001B1027" w:rsidRDefault="001B1027">
            <w:pPr>
              <w:spacing w:after="20"/>
              <w:jc w:val="right"/>
              <w:rPr>
                <w:color w:val="000000"/>
              </w:rPr>
            </w:pPr>
            <w:r>
              <w:rPr>
                <w:color w:val="000000"/>
              </w:rPr>
              <w:t>113,7</w:t>
            </w:r>
          </w:p>
        </w:tc>
      </w:tr>
      <w:tr w:rsidR="001B1027" w14:paraId="2A2D010F" w14:textId="77777777" w:rsidTr="001B1027">
        <w:trPr>
          <w:trHeight w:val="20"/>
        </w:trPr>
        <w:tc>
          <w:tcPr>
            <w:tcW w:w="1806" w:type="pct"/>
            <w:vAlign w:val="bottom"/>
            <w:hideMark/>
          </w:tcPr>
          <w:p w14:paraId="03F5F6EF"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0E0EE9B9" w14:textId="77777777" w:rsidR="001B1027" w:rsidRDefault="001B1027">
            <w:pPr>
              <w:spacing w:after="20"/>
              <w:jc w:val="center"/>
              <w:rPr>
                <w:color w:val="000000"/>
              </w:rPr>
            </w:pPr>
            <w:r>
              <w:rPr>
                <w:color w:val="000000"/>
              </w:rPr>
              <w:t>714</w:t>
            </w:r>
          </w:p>
        </w:tc>
        <w:tc>
          <w:tcPr>
            <w:tcW w:w="278" w:type="pct"/>
            <w:vAlign w:val="bottom"/>
            <w:hideMark/>
          </w:tcPr>
          <w:p w14:paraId="6D2908D7" w14:textId="77777777" w:rsidR="001B1027" w:rsidRDefault="001B1027">
            <w:pPr>
              <w:spacing w:after="20"/>
              <w:jc w:val="center"/>
              <w:rPr>
                <w:color w:val="000000"/>
              </w:rPr>
            </w:pPr>
            <w:r>
              <w:rPr>
                <w:color w:val="000000"/>
              </w:rPr>
              <w:t>05</w:t>
            </w:r>
          </w:p>
        </w:tc>
        <w:tc>
          <w:tcPr>
            <w:tcW w:w="278" w:type="pct"/>
            <w:vAlign w:val="bottom"/>
            <w:hideMark/>
          </w:tcPr>
          <w:p w14:paraId="5A450781" w14:textId="77777777" w:rsidR="001B1027" w:rsidRDefault="001B1027">
            <w:pPr>
              <w:spacing w:after="20"/>
              <w:jc w:val="center"/>
              <w:rPr>
                <w:color w:val="000000"/>
              </w:rPr>
            </w:pPr>
            <w:r>
              <w:rPr>
                <w:color w:val="000000"/>
              </w:rPr>
              <w:t>05</w:t>
            </w:r>
          </w:p>
        </w:tc>
        <w:tc>
          <w:tcPr>
            <w:tcW w:w="972" w:type="pct"/>
            <w:vAlign w:val="bottom"/>
            <w:hideMark/>
          </w:tcPr>
          <w:p w14:paraId="253DD32E" w14:textId="77777777" w:rsidR="001B1027" w:rsidRDefault="001B1027">
            <w:pPr>
              <w:spacing w:after="20"/>
              <w:jc w:val="center"/>
              <w:rPr>
                <w:color w:val="000000"/>
              </w:rPr>
            </w:pPr>
            <w:r>
              <w:rPr>
                <w:color w:val="000000"/>
              </w:rPr>
              <w:t>04 8 03 0295 0</w:t>
            </w:r>
          </w:p>
        </w:tc>
        <w:tc>
          <w:tcPr>
            <w:tcW w:w="347" w:type="pct"/>
            <w:vAlign w:val="bottom"/>
            <w:hideMark/>
          </w:tcPr>
          <w:p w14:paraId="4FDB5417" w14:textId="77777777" w:rsidR="001B1027" w:rsidRDefault="001B1027">
            <w:pPr>
              <w:spacing w:after="20"/>
              <w:jc w:val="center"/>
              <w:rPr>
                <w:color w:val="000000"/>
              </w:rPr>
            </w:pPr>
            <w:r>
              <w:rPr>
                <w:color w:val="000000"/>
              </w:rPr>
              <w:t> </w:t>
            </w:r>
          </w:p>
        </w:tc>
        <w:tc>
          <w:tcPr>
            <w:tcW w:w="903" w:type="pct"/>
            <w:noWrap/>
            <w:vAlign w:val="bottom"/>
            <w:hideMark/>
          </w:tcPr>
          <w:p w14:paraId="2C35E207" w14:textId="77777777" w:rsidR="001B1027" w:rsidRDefault="001B1027">
            <w:pPr>
              <w:spacing w:after="20"/>
              <w:jc w:val="right"/>
              <w:rPr>
                <w:color w:val="000000"/>
              </w:rPr>
            </w:pPr>
            <w:r>
              <w:rPr>
                <w:color w:val="000000"/>
              </w:rPr>
              <w:t>39,2</w:t>
            </w:r>
          </w:p>
        </w:tc>
      </w:tr>
      <w:tr w:rsidR="001B1027" w14:paraId="4800C650" w14:textId="77777777" w:rsidTr="001B1027">
        <w:trPr>
          <w:trHeight w:val="20"/>
        </w:trPr>
        <w:tc>
          <w:tcPr>
            <w:tcW w:w="1806" w:type="pct"/>
            <w:vAlign w:val="bottom"/>
            <w:hideMark/>
          </w:tcPr>
          <w:p w14:paraId="1B8E601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009ECD6" w14:textId="77777777" w:rsidR="001B1027" w:rsidRDefault="001B1027">
            <w:pPr>
              <w:spacing w:after="20"/>
              <w:jc w:val="center"/>
              <w:rPr>
                <w:color w:val="000000"/>
              </w:rPr>
            </w:pPr>
            <w:r>
              <w:rPr>
                <w:color w:val="000000"/>
              </w:rPr>
              <w:t>714</w:t>
            </w:r>
          </w:p>
        </w:tc>
        <w:tc>
          <w:tcPr>
            <w:tcW w:w="278" w:type="pct"/>
            <w:vAlign w:val="bottom"/>
            <w:hideMark/>
          </w:tcPr>
          <w:p w14:paraId="57CF9F57" w14:textId="77777777" w:rsidR="001B1027" w:rsidRDefault="001B1027">
            <w:pPr>
              <w:spacing w:after="20"/>
              <w:jc w:val="center"/>
              <w:rPr>
                <w:color w:val="000000"/>
              </w:rPr>
            </w:pPr>
            <w:r>
              <w:rPr>
                <w:color w:val="000000"/>
              </w:rPr>
              <w:t>05</w:t>
            </w:r>
          </w:p>
        </w:tc>
        <w:tc>
          <w:tcPr>
            <w:tcW w:w="278" w:type="pct"/>
            <w:vAlign w:val="bottom"/>
            <w:hideMark/>
          </w:tcPr>
          <w:p w14:paraId="53209F07" w14:textId="77777777" w:rsidR="001B1027" w:rsidRDefault="001B1027">
            <w:pPr>
              <w:spacing w:after="20"/>
              <w:jc w:val="center"/>
              <w:rPr>
                <w:color w:val="000000"/>
              </w:rPr>
            </w:pPr>
            <w:r>
              <w:rPr>
                <w:color w:val="000000"/>
              </w:rPr>
              <w:t>05</w:t>
            </w:r>
          </w:p>
        </w:tc>
        <w:tc>
          <w:tcPr>
            <w:tcW w:w="972" w:type="pct"/>
            <w:vAlign w:val="bottom"/>
            <w:hideMark/>
          </w:tcPr>
          <w:p w14:paraId="2581A1E4" w14:textId="77777777" w:rsidR="001B1027" w:rsidRDefault="001B1027">
            <w:pPr>
              <w:spacing w:after="20"/>
              <w:jc w:val="center"/>
              <w:rPr>
                <w:color w:val="000000"/>
              </w:rPr>
            </w:pPr>
            <w:r>
              <w:rPr>
                <w:color w:val="000000"/>
              </w:rPr>
              <w:t>04 8 03 0295 0</w:t>
            </w:r>
          </w:p>
        </w:tc>
        <w:tc>
          <w:tcPr>
            <w:tcW w:w="347" w:type="pct"/>
            <w:vAlign w:val="bottom"/>
            <w:hideMark/>
          </w:tcPr>
          <w:p w14:paraId="792C7334" w14:textId="77777777" w:rsidR="001B1027" w:rsidRDefault="001B1027">
            <w:pPr>
              <w:spacing w:after="20"/>
              <w:jc w:val="center"/>
              <w:rPr>
                <w:color w:val="000000"/>
              </w:rPr>
            </w:pPr>
            <w:r>
              <w:rPr>
                <w:color w:val="000000"/>
              </w:rPr>
              <w:t>800</w:t>
            </w:r>
          </w:p>
        </w:tc>
        <w:tc>
          <w:tcPr>
            <w:tcW w:w="903" w:type="pct"/>
            <w:noWrap/>
            <w:vAlign w:val="bottom"/>
            <w:hideMark/>
          </w:tcPr>
          <w:p w14:paraId="394C87C1" w14:textId="77777777" w:rsidR="001B1027" w:rsidRDefault="001B1027">
            <w:pPr>
              <w:spacing w:after="20"/>
              <w:jc w:val="right"/>
              <w:rPr>
                <w:color w:val="000000"/>
              </w:rPr>
            </w:pPr>
            <w:r>
              <w:rPr>
                <w:color w:val="000000"/>
              </w:rPr>
              <w:t>39,2</w:t>
            </w:r>
          </w:p>
        </w:tc>
      </w:tr>
      <w:tr w:rsidR="001B1027" w14:paraId="216D2546" w14:textId="77777777" w:rsidTr="001B1027">
        <w:trPr>
          <w:trHeight w:val="20"/>
        </w:trPr>
        <w:tc>
          <w:tcPr>
            <w:tcW w:w="1806" w:type="pct"/>
            <w:vAlign w:val="bottom"/>
            <w:hideMark/>
          </w:tcPr>
          <w:p w14:paraId="60C4C4AD"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77BA03FA" w14:textId="77777777" w:rsidR="001B1027" w:rsidRDefault="001B1027">
            <w:pPr>
              <w:spacing w:after="20"/>
              <w:jc w:val="center"/>
              <w:rPr>
                <w:color w:val="000000"/>
              </w:rPr>
            </w:pPr>
            <w:r>
              <w:rPr>
                <w:color w:val="000000"/>
              </w:rPr>
              <w:t>714</w:t>
            </w:r>
          </w:p>
        </w:tc>
        <w:tc>
          <w:tcPr>
            <w:tcW w:w="278" w:type="pct"/>
            <w:vAlign w:val="bottom"/>
            <w:hideMark/>
          </w:tcPr>
          <w:p w14:paraId="36377393" w14:textId="77777777" w:rsidR="001B1027" w:rsidRDefault="001B1027">
            <w:pPr>
              <w:spacing w:after="20"/>
              <w:jc w:val="center"/>
              <w:rPr>
                <w:color w:val="000000"/>
              </w:rPr>
            </w:pPr>
            <w:r>
              <w:rPr>
                <w:color w:val="000000"/>
              </w:rPr>
              <w:t>05</w:t>
            </w:r>
          </w:p>
        </w:tc>
        <w:tc>
          <w:tcPr>
            <w:tcW w:w="278" w:type="pct"/>
            <w:vAlign w:val="bottom"/>
            <w:hideMark/>
          </w:tcPr>
          <w:p w14:paraId="08599BA8" w14:textId="77777777" w:rsidR="001B1027" w:rsidRDefault="001B1027">
            <w:pPr>
              <w:spacing w:after="20"/>
              <w:jc w:val="center"/>
              <w:rPr>
                <w:color w:val="000000"/>
              </w:rPr>
            </w:pPr>
            <w:r>
              <w:rPr>
                <w:color w:val="000000"/>
              </w:rPr>
              <w:t>05</w:t>
            </w:r>
          </w:p>
        </w:tc>
        <w:tc>
          <w:tcPr>
            <w:tcW w:w="972" w:type="pct"/>
            <w:vAlign w:val="bottom"/>
            <w:hideMark/>
          </w:tcPr>
          <w:p w14:paraId="70B539EB" w14:textId="77777777" w:rsidR="001B1027" w:rsidRDefault="001B1027">
            <w:pPr>
              <w:spacing w:after="20"/>
              <w:jc w:val="center"/>
              <w:rPr>
                <w:color w:val="000000"/>
              </w:rPr>
            </w:pPr>
            <w:r>
              <w:rPr>
                <w:color w:val="000000"/>
              </w:rPr>
              <w:t>04 8 03 9299 0</w:t>
            </w:r>
          </w:p>
        </w:tc>
        <w:tc>
          <w:tcPr>
            <w:tcW w:w="347" w:type="pct"/>
            <w:vAlign w:val="bottom"/>
            <w:hideMark/>
          </w:tcPr>
          <w:p w14:paraId="737BEDEB" w14:textId="77777777" w:rsidR="001B1027" w:rsidRDefault="001B1027">
            <w:pPr>
              <w:spacing w:after="20"/>
              <w:jc w:val="center"/>
              <w:rPr>
                <w:color w:val="000000"/>
              </w:rPr>
            </w:pPr>
            <w:r>
              <w:rPr>
                <w:color w:val="000000"/>
              </w:rPr>
              <w:t> </w:t>
            </w:r>
          </w:p>
        </w:tc>
        <w:tc>
          <w:tcPr>
            <w:tcW w:w="903" w:type="pct"/>
            <w:noWrap/>
            <w:vAlign w:val="bottom"/>
            <w:hideMark/>
          </w:tcPr>
          <w:p w14:paraId="746352D2" w14:textId="77777777" w:rsidR="001B1027" w:rsidRDefault="001B1027">
            <w:pPr>
              <w:spacing w:after="20"/>
              <w:jc w:val="right"/>
              <w:rPr>
                <w:color w:val="000000"/>
              </w:rPr>
            </w:pPr>
            <w:r>
              <w:rPr>
                <w:color w:val="000000"/>
              </w:rPr>
              <w:t>22 588,0</w:t>
            </w:r>
          </w:p>
        </w:tc>
      </w:tr>
      <w:tr w:rsidR="001B1027" w14:paraId="37D1DDA9" w14:textId="77777777" w:rsidTr="001B1027">
        <w:trPr>
          <w:trHeight w:val="20"/>
        </w:trPr>
        <w:tc>
          <w:tcPr>
            <w:tcW w:w="1806" w:type="pct"/>
            <w:vAlign w:val="bottom"/>
            <w:hideMark/>
          </w:tcPr>
          <w:p w14:paraId="733B9FF4"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1745651" w14:textId="77777777" w:rsidR="001B1027" w:rsidRDefault="001B1027">
            <w:pPr>
              <w:spacing w:after="20"/>
              <w:jc w:val="center"/>
              <w:rPr>
                <w:color w:val="000000"/>
              </w:rPr>
            </w:pPr>
            <w:r>
              <w:rPr>
                <w:color w:val="000000"/>
              </w:rPr>
              <w:t>714</w:t>
            </w:r>
          </w:p>
        </w:tc>
        <w:tc>
          <w:tcPr>
            <w:tcW w:w="278" w:type="pct"/>
            <w:vAlign w:val="bottom"/>
            <w:hideMark/>
          </w:tcPr>
          <w:p w14:paraId="772032DF" w14:textId="77777777" w:rsidR="001B1027" w:rsidRDefault="001B1027">
            <w:pPr>
              <w:spacing w:after="20"/>
              <w:jc w:val="center"/>
              <w:rPr>
                <w:color w:val="000000"/>
              </w:rPr>
            </w:pPr>
            <w:r>
              <w:rPr>
                <w:color w:val="000000"/>
              </w:rPr>
              <w:t>05</w:t>
            </w:r>
          </w:p>
        </w:tc>
        <w:tc>
          <w:tcPr>
            <w:tcW w:w="278" w:type="pct"/>
            <w:vAlign w:val="bottom"/>
            <w:hideMark/>
          </w:tcPr>
          <w:p w14:paraId="294C7FDC" w14:textId="77777777" w:rsidR="001B1027" w:rsidRDefault="001B1027">
            <w:pPr>
              <w:spacing w:after="20"/>
              <w:jc w:val="center"/>
              <w:rPr>
                <w:color w:val="000000"/>
              </w:rPr>
            </w:pPr>
            <w:r>
              <w:rPr>
                <w:color w:val="000000"/>
              </w:rPr>
              <w:t>05</w:t>
            </w:r>
          </w:p>
        </w:tc>
        <w:tc>
          <w:tcPr>
            <w:tcW w:w="972" w:type="pct"/>
            <w:vAlign w:val="bottom"/>
            <w:hideMark/>
          </w:tcPr>
          <w:p w14:paraId="76D1F5A8" w14:textId="77777777" w:rsidR="001B1027" w:rsidRDefault="001B1027">
            <w:pPr>
              <w:spacing w:after="20"/>
              <w:jc w:val="center"/>
              <w:rPr>
                <w:color w:val="000000"/>
              </w:rPr>
            </w:pPr>
            <w:r>
              <w:rPr>
                <w:color w:val="000000"/>
              </w:rPr>
              <w:t>04 8 03 9299 0</w:t>
            </w:r>
          </w:p>
        </w:tc>
        <w:tc>
          <w:tcPr>
            <w:tcW w:w="347" w:type="pct"/>
            <w:vAlign w:val="bottom"/>
            <w:hideMark/>
          </w:tcPr>
          <w:p w14:paraId="6FCA2CF5" w14:textId="77777777" w:rsidR="001B1027" w:rsidRDefault="001B1027">
            <w:pPr>
              <w:spacing w:after="20"/>
              <w:jc w:val="center"/>
              <w:rPr>
                <w:color w:val="000000"/>
              </w:rPr>
            </w:pPr>
            <w:r>
              <w:rPr>
                <w:color w:val="000000"/>
              </w:rPr>
              <w:t>100</w:t>
            </w:r>
          </w:p>
        </w:tc>
        <w:tc>
          <w:tcPr>
            <w:tcW w:w="903" w:type="pct"/>
            <w:noWrap/>
            <w:vAlign w:val="bottom"/>
            <w:hideMark/>
          </w:tcPr>
          <w:p w14:paraId="3A2BA7D1" w14:textId="77777777" w:rsidR="001B1027" w:rsidRDefault="001B1027">
            <w:pPr>
              <w:spacing w:after="20"/>
              <w:jc w:val="right"/>
              <w:rPr>
                <w:color w:val="000000"/>
              </w:rPr>
            </w:pPr>
            <w:r>
              <w:rPr>
                <w:color w:val="000000"/>
              </w:rPr>
              <w:t>21 241,8</w:t>
            </w:r>
          </w:p>
        </w:tc>
      </w:tr>
      <w:tr w:rsidR="001B1027" w14:paraId="3DBECB17" w14:textId="77777777" w:rsidTr="001B1027">
        <w:trPr>
          <w:trHeight w:val="20"/>
        </w:trPr>
        <w:tc>
          <w:tcPr>
            <w:tcW w:w="1806" w:type="pct"/>
            <w:vAlign w:val="bottom"/>
            <w:hideMark/>
          </w:tcPr>
          <w:p w14:paraId="093162F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AEEEB5" w14:textId="77777777" w:rsidR="001B1027" w:rsidRDefault="001B1027">
            <w:pPr>
              <w:spacing w:after="20"/>
              <w:jc w:val="center"/>
              <w:rPr>
                <w:color w:val="000000"/>
              </w:rPr>
            </w:pPr>
            <w:r>
              <w:rPr>
                <w:color w:val="000000"/>
              </w:rPr>
              <w:t>714</w:t>
            </w:r>
          </w:p>
        </w:tc>
        <w:tc>
          <w:tcPr>
            <w:tcW w:w="278" w:type="pct"/>
            <w:vAlign w:val="bottom"/>
            <w:hideMark/>
          </w:tcPr>
          <w:p w14:paraId="40086015" w14:textId="77777777" w:rsidR="001B1027" w:rsidRDefault="001B1027">
            <w:pPr>
              <w:spacing w:after="20"/>
              <w:jc w:val="center"/>
              <w:rPr>
                <w:color w:val="000000"/>
              </w:rPr>
            </w:pPr>
            <w:r>
              <w:rPr>
                <w:color w:val="000000"/>
              </w:rPr>
              <w:t>05</w:t>
            </w:r>
          </w:p>
        </w:tc>
        <w:tc>
          <w:tcPr>
            <w:tcW w:w="278" w:type="pct"/>
            <w:vAlign w:val="bottom"/>
            <w:hideMark/>
          </w:tcPr>
          <w:p w14:paraId="1C5AE6AA" w14:textId="77777777" w:rsidR="001B1027" w:rsidRDefault="001B1027">
            <w:pPr>
              <w:spacing w:after="20"/>
              <w:jc w:val="center"/>
              <w:rPr>
                <w:color w:val="000000"/>
              </w:rPr>
            </w:pPr>
            <w:r>
              <w:rPr>
                <w:color w:val="000000"/>
              </w:rPr>
              <w:t>05</w:t>
            </w:r>
          </w:p>
        </w:tc>
        <w:tc>
          <w:tcPr>
            <w:tcW w:w="972" w:type="pct"/>
            <w:vAlign w:val="bottom"/>
            <w:hideMark/>
          </w:tcPr>
          <w:p w14:paraId="664FC3D9" w14:textId="77777777" w:rsidR="001B1027" w:rsidRDefault="001B1027">
            <w:pPr>
              <w:spacing w:after="20"/>
              <w:jc w:val="center"/>
              <w:rPr>
                <w:color w:val="000000"/>
              </w:rPr>
            </w:pPr>
            <w:r>
              <w:rPr>
                <w:color w:val="000000"/>
              </w:rPr>
              <w:t>04 8 03 9299 0</w:t>
            </w:r>
          </w:p>
        </w:tc>
        <w:tc>
          <w:tcPr>
            <w:tcW w:w="347" w:type="pct"/>
            <w:vAlign w:val="bottom"/>
            <w:hideMark/>
          </w:tcPr>
          <w:p w14:paraId="1D194F99" w14:textId="77777777" w:rsidR="001B1027" w:rsidRDefault="001B1027">
            <w:pPr>
              <w:spacing w:after="20"/>
              <w:jc w:val="center"/>
              <w:rPr>
                <w:color w:val="000000"/>
              </w:rPr>
            </w:pPr>
            <w:r>
              <w:rPr>
                <w:color w:val="000000"/>
              </w:rPr>
              <w:t>200</w:t>
            </w:r>
          </w:p>
        </w:tc>
        <w:tc>
          <w:tcPr>
            <w:tcW w:w="903" w:type="pct"/>
            <w:noWrap/>
            <w:vAlign w:val="bottom"/>
            <w:hideMark/>
          </w:tcPr>
          <w:p w14:paraId="6F0F6C68" w14:textId="77777777" w:rsidR="001B1027" w:rsidRDefault="001B1027">
            <w:pPr>
              <w:spacing w:after="20"/>
              <w:jc w:val="right"/>
              <w:rPr>
                <w:color w:val="000000"/>
              </w:rPr>
            </w:pPr>
            <w:r>
              <w:rPr>
                <w:color w:val="000000"/>
              </w:rPr>
              <w:t>1 342,3</w:t>
            </w:r>
          </w:p>
        </w:tc>
      </w:tr>
      <w:tr w:rsidR="001B1027" w14:paraId="52828B6E" w14:textId="77777777" w:rsidTr="001B1027">
        <w:trPr>
          <w:trHeight w:val="20"/>
        </w:trPr>
        <w:tc>
          <w:tcPr>
            <w:tcW w:w="1806" w:type="pct"/>
            <w:vAlign w:val="bottom"/>
            <w:hideMark/>
          </w:tcPr>
          <w:p w14:paraId="5B820E3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76749AA" w14:textId="77777777" w:rsidR="001B1027" w:rsidRDefault="001B1027">
            <w:pPr>
              <w:spacing w:after="20"/>
              <w:jc w:val="center"/>
              <w:rPr>
                <w:color w:val="000000"/>
              </w:rPr>
            </w:pPr>
            <w:r>
              <w:rPr>
                <w:color w:val="000000"/>
              </w:rPr>
              <w:t>714</w:t>
            </w:r>
          </w:p>
        </w:tc>
        <w:tc>
          <w:tcPr>
            <w:tcW w:w="278" w:type="pct"/>
            <w:vAlign w:val="bottom"/>
            <w:hideMark/>
          </w:tcPr>
          <w:p w14:paraId="4081CCC2" w14:textId="77777777" w:rsidR="001B1027" w:rsidRDefault="001B1027">
            <w:pPr>
              <w:spacing w:after="20"/>
              <w:jc w:val="center"/>
              <w:rPr>
                <w:color w:val="000000"/>
              </w:rPr>
            </w:pPr>
            <w:r>
              <w:rPr>
                <w:color w:val="000000"/>
              </w:rPr>
              <w:t>05</w:t>
            </w:r>
          </w:p>
        </w:tc>
        <w:tc>
          <w:tcPr>
            <w:tcW w:w="278" w:type="pct"/>
            <w:vAlign w:val="bottom"/>
            <w:hideMark/>
          </w:tcPr>
          <w:p w14:paraId="4E990BB0" w14:textId="77777777" w:rsidR="001B1027" w:rsidRDefault="001B1027">
            <w:pPr>
              <w:spacing w:after="20"/>
              <w:jc w:val="center"/>
              <w:rPr>
                <w:color w:val="000000"/>
              </w:rPr>
            </w:pPr>
            <w:r>
              <w:rPr>
                <w:color w:val="000000"/>
              </w:rPr>
              <w:t>05</w:t>
            </w:r>
          </w:p>
        </w:tc>
        <w:tc>
          <w:tcPr>
            <w:tcW w:w="972" w:type="pct"/>
            <w:vAlign w:val="bottom"/>
            <w:hideMark/>
          </w:tcPr>
          <w:p w14:paraId="60623747" w14:textId="77777777" w:rsidR="001B1027" w:rsidRDefault="001B1027">
            <w:pPr>
              <w:spacing w:after="20"/>
              <w:jc w:val="center"/>
              <w:rPr>
                <w:color w:val="000000"/>
              </w:rPr>
            </w:pPr>
            <w:r>
              <w:rPr>
                <w:color w:val="000000"/>
              </w:rPr>
              <w:t>04 8 03 9299 0</w:t>
            </w:r>
          </w:p>
        </w:tc>
        <w:tc>
          <w:tcPr>
            <w:tcW w:w="347" w:type="pct"/>
            <w:vAlign w:val="bottom"/>
            <w:hideMark/>
          </w:tcPr>
          <w:p w14:paraId="32EF7E8D" w14:textId="77777777" w:rsidR="001B1027" w:rsidRDefault="001B1027">
            <w:pPr>
              <w:spacing w:after="20"/>
              <w:jc w:val="center"/>
              <w:rPr>
                <w:color w:val="000000"/>
              </w:rPr>
            </w:pPr>
            <w:r>
              <w:rPr>
                <w:color w:val="000000"/>
              </w:rPr>
              <w:t>800</w:t>
            </w:r>
          </w:p>
        </w:tc>
        <w:tc>
          <w:tcPr>
            <w:tcW w:w="903" w:type="pct"/>
            <w:noWrap/>
            <w:vAlign w:val="bottom"/>
            <w:hideMark/>
          </w:tcPr>
          <w:p w14:paraId="28D6C64F" w14:textId="77777777" w:rsidR="001B1027" w:rsidRDefault="001B1027">
            <w:pPr>
              <w:spacing w:after="20"/>
              <w:jc w:val="right"/>
              <w:rPr>
                <w:color w:val="000000"/>
              </w:rPr>
            </w:pPr>
            <w:r>
              <w:rPr>
                <w:color w:val="000000"/>
              </w:rPr>
              <w:t>3,9</w:t>
            </w:r>
          </w:p>
        </w:tc>
      </w:tr>
      <w:tr w:rsidR="001B1027" w14:paraId="1678F279" w14:textId="77777777" w:rsidTr="001B1027">
        <w:trPr>
          <w:trHeight w:val="20"/>
        </w:trPr>
        <w:tc>
          <w:tcPr>
            <w:tcW w:w="1806" w:type="pct"/>
            <w:vAlign w:val="bottom"/>
            <w:hideMark/>
          </w:tcPr>
          <w:p w14:paraId="752BE6C8" w14:textId="77777777" w:rsidR="001B1027" w:rsidRDefault="001B1027">
            <w:pPr>
              <w:spacing w:after="20"/>
              <w:jc w:val="both"/>
              <w:rPr>
                <w:color w:val="000000"/>
              </w:rPr>
            </w:pPr>
            <w:r>
              <w:rPr>
                <w:color w:val="000000"/>
              </w:rPr>
              <w:lastRenderedPageBreak/>
              <w:t>МИНИСТЕРСТВО ТРУДА, ЗАНЯТОСТИ И СОЦИАЛЬНОЙ ЗАЩИТЫ РЕСПУБЛИКИ ТАТАРСТАН</w:t>
            </w:r>
          </w:p>
        </w:tc>
        <w:tc>
          <w:tcPr>
            <w:tcW w:w="417" w:type="pct"/>
            <w:vAlign w:val="bottom"/>
            <w:hideMark/>
          </w:tcPr>
          <w:p w14:paraId="30416F1C" w14:textId="77777777" w:rsidR="001B1027" w:rsidRDefault="001B1027">
            <w:pPr>
              <w:spacing w:after="20"/>
              <w:jc w:val="center"/>
              <w:rPr>
                <w:color w:val="000000"/>
              </w:rPr>
            </w:pPr>
            <w:r>
              <w:rPr>
                <w:color w:val="000000"/>
              </w:rPr>
              <w:t>716</w:t>
            </w:r>
          </w:p>
        </w:tc>
        <w:tc>
          <w:tcPr>
            <w:tcW w:w="278" w:type="pct"/>
            <w:vAlign w:val="bottom"/>
            <w:hideMark/>
          </w:tcPr>
          <w:p w14:paraId="595040BD" w14:textId="77777777" w:rsidR="001B1027" w:rsidRDefault="001B1027">
            <w:pPr>
              <w:spacing w:after="20"/>
              <w:jc w:val="center"/>
              <w:rPr>
                <w:color w:val="000000"/>
              </w:rPr>
            </w:pPr>
            <w:r>
              <w:rPr>
                <w:color w:val="000000"/>
              </w:rPr>
              <w:t> </w:t>
            </w:r>
          </w:p>
        </w:tc>
        <w:tc>
          <w:tcPr>
            <w:tcW w:w="278" w:type="pct"/>
            <w:vAlign w:val="bottom"/>
            <w:hideMark/>
          </w:tcPr>
          <w:p w14:paraId="76D07C02" w14:textId="77777777" w:rsidR="001B1027" w:rsidRDefault="001B1027">
            <w:pPr>
              <w:spacing w:after="20"/>
              <w:jc w:val="center"/>
              <w:rPr>
                <w:color w:val="000000"/>
              </w:rPr>
            </w:pPr>
            <w:r>
              <w:rPr>
                <w:color w:val="000000"/>
              </w:rPr>
              <w:t> </w:t>
            </w:r>
          </w:p>
        </w:tc>
        <w:tc>
          <w:tcPr>
            <w:tcW w:w="972" w:type="pct"/>
            <w:vAlign w:val="bottom"/>
            <w:hideMark/>
          </w:tcPr>
          <w:p w14:paraId="37324167" w14:textId="77777777" w:rsidR="001B1027" w:rsidRDefault="001B1027">
            <w:pPr>
              <w:spacing w:after="20"/>
              <w:jc w:val="center"/>
              <w:rPr>
                <w:color w:val="000000"/>
              </w:rPr>
            </w:pPr>
            <w:r>
              <w:rPr>
                <w:color w:val="000000"/>
              </w:rPr>
              <w:t> </w:t>
            </w:r>
          </w:p>
        </w:tc>
        <w:tc>
          <w:tcPr>
            <w:tcW w:w="347" w:type="pct"/>
            <w:vAlign w:val="bottom"/>
            <w:hideMark/>
          </w:tcPr>
          <w:p w14:paraId="1E03DCD2" w14:textId="77777777" w:rsidR="001B1027" w:rsidRDefault="001B1027">
            <w:pPr>
              <w:spacing w:after="20"/>
              <w:jc w:val="center"/>
              <w:rPr>
                <w:color w:val="000000"/>
              </w:rPr>
            </w:pPr>
            <w:r>
              <w:rPr>
                <w:color w:val="000000"/>
              </w:rPr>
              <w:t> </w:t>
            </w:r>
          </w:p>
        </w:tc>
        <w:tc>
          <w:tcPr>
            <w:tcW w:w="903" w:type="pct"/>
            <w:noWrap/>
            <w:vAlign w:val="bottom"/>
            <w:hideMark/>
          </w:tcPr>
          <w:p w14:paraId="153B13F2" w14:textId="77777777" w:rsidR="001B1027" w:rsidRDefault="001B1027">
            <w:pPr>
              <w:spacing w:after="20"/>
              <w:jc w:val="right"/>
              <w:rPr>
                <w:color w:val="000000"/>
              </w:rPr>
            </w:pPr>
            <w:r>
              <w:rPr>
                <w:color w:val="000000"/>
              </w:rPr>
              <w:t>35 964 794,1</w:t>
            </w:r>
          </w:p>
        </w:tc>
      </w:tr>
      <w:tr w:rsidR="001B1027" w14:paraId="79B79321" w14:textId="77777777" w:rsidTr="001B1027">
        <w:trPr>
          <w:trHeight w:val="20"/>
        </w:trPr>
        <w:tc>
          <w:tcPr>
            <w:tcW w:w="1806" w:type="pct"/>
            <w:vAlign w:val="bottom"/>
            <w:hideMark/>
          </w:tcPr>
          <w:p w14:paraId="38FAD157"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093DD817" w14:textId="77777777" w:rsidR="001B1027" w:rsidRDefault="001B1027">
            <w:pPr>
              <w:spacing w:after="20"/>
              <w:jc w:val="center"/>
              <w:rPr>
                <w:color w:val="000000"/>
              </w:rPr>
            </w:pPr>
            <w:r>
              <w:rPr>
                <w:color w:val="000000"/>
              </w:rPr>
              <w:t>716</w:t>
            </w:r>
          </w:p>
        </w:tc>
        <w:tc>
          <w:tcPr>
            <w:tcW w:w="278" w:type="pct"/>
            <w:vAlign w:val="bottom"/>
            <w:hideMark/>
          </w:tcPr>
          <w:p w14:paraId="2497A9E6" w14:textId="77777777" w:rsidR="001B1027" w:rsidRDefault="001B1027">
            <w:pPr>
              <w:spacing w:after="20"/>
              <w:jc w:val="center"/>
              <w:rPr>
                <w:color w:val="000000"/>
              </w:rPr>
            </w:pPr>
            <w:r>
              <w:rPr>
                <w:color w:val="000000"/>
              </w:rPr>
              <w:t>01</w:t>
            </w:r>
          </w:p>
        </w:tc>
        <w:tc>
          <w:tcPr>
            <w:tcW w:w="278" w:type="pct"/>
            <w:vAlign w:val="bottom"/>
            <w:hideMark/>
          </w:tcPr>
          <w:p w14:paraId="695D913A" w14:textId="77777777" w:rsidR="001B1027" w:rsidRDefault="001B1027">
            <w:pPr>
              <w:spacing w:after="20"/>
              <w:jc w:val="center"/>
              <w:rPr>
                <w:color w:val="000000"/>
              </w:rPr>
            </w:pPr>
            <w:r>
              <w:rPr>
                <w:color w:val="000000"/>
              </w:rPr>
              <w:t>00</w:t>
            </w:r>
          </w:p>
        </w:tc>
        <w:tc>
          <w:tcPr>
            <w:tcW w:w="972" w:type="pct"/>
            <w:vAlign w:val="bottom"/>
            <w:hideMark/>
          </w:tcPr>
          <w:p w14:paraId="45995282" w14:textId="77777777" w:rsidR="001B1027" w:rsidRDefault="001B1027">
            <w:pPr>
              <w:spacing w:after="20"/>
              <w:jc w:val="center"/>
              <w:rPr>
                <w:color w:val="000000"/>
              </w:rPr>
            </w:pPr>
            <w:r>
              <w:rPr>
                <w:color w:val="000000"/>
              </w:rPr>
              <w:t> </w:t>
            </w:r>
          </w:p>
        </w:tc>
        <w:tc>
          <w:tcPr>
            <w:tcW w:w="347" w:type="pct"/>
            <w:vAlign w:val="bottom"/>
            <w:hideMark/>
          </w:tcPr>
          <w:p w14:paraId="25FF2968" w14:textId="77777777" w:rsidR="001B1027" w:rsidRDefault="001B1027">
            <w:pPr>
              <w:spacing w:after="20"/>
              <w:jc w:val="center"/>
              <w:rPr>
                <w:color w:val="000000"/>
              </w:rPr>
            </w:pPr>
            <w:r>
              <w:rPr>
                <w:color w:val="000000"/>
              </w:rPr>
              <w:t> </w:t>
            </w:r>
          </w:p>
        </w:tc>
        <w:tc>
          <w:tcPr>
            <w:tcW w:w="903" w:type="pct"/>
            <w:noWrap/>
            <w:vAlign w:val="bottom"/>
            <w:hideMark/>
          </w:tcPr>
          <w:p w14:paraId="48E44F00" w14:textId="77777777" w:rsidR="001B1027" w:rsidRDefault="001B1027">
            <w:pPr>
              <w:spacing w:after="20"/>
              <w:jc w:val="right"/>
              <w:rPr>
                <w:color w:val="000000"/>
              </w:rPr>
            </w:pPr>
            <w:r>
              <w:rPr>
                <w:color w:val="000000"/>
              </w:rPr>
              <w:t>291 272,6</w:t>
            </w:r>
          </w:p>
        </w:tc>
      </w:tr>
      <w:tr w:rsidR="001B1027" w14:paraId="4DB686D6" w14:textId="77777777" w:rsidTr="001B1027">
        <w:trPr>
          <w:trHeight w:val="20"/>
        </w:trPr>
        <w:tc>
          <w:tcPr>
            <w:tcW w:w="1806" w:type="pct"/>
            <w:vAlign w:val="bottom"/>
            <w:hideMark/>
          </w:tcPr>
          <w:p w14:paraId="12945AEB"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0709BA5" w14:textId="77777777" w:rsidR="001B1027" w:rsidRDefault="001B1027">
            <w:pPr>
              <w:spacing w:after="20"/>
              <w:jc w:val="center"/>
              <w:rPr>
                <w:color w:val="000000"/>
              </w:rPr>
            </w:pPr>
            <w:r>
              <w:rPr>
                <w:color w:val="000000"/>
              </w:rPr>
              <w:t>716</w:t>
            </w:r>
          </w:p>
        </w:tc>
        <w:tc>
          <w:tcPr>
            <w:tcW w:w="278" w:type="pct"/>
            <w:vAlign w:val="bottom"/>
            <w:hideMark/>
          </w:tcPr>
          <w:p w14:paraId="5B100492" w14:textId="77777777" w:rsidR="001B1027" w:rsidRDefault="001B1027">
            <w:pPr>
              <w:spacing w:after="20"/>
              <w:jc w:val="center"/>
              <w:rPr>
                <w:color w:val="000000"/>
              </w:rPr>
            </w:pPr>
            <w:r>
              <w:rPr>
                <w:color w:val="000000"/>
              </w:rPr>
              <w:t>01</w:t>
            </w:r>
          </w:p>
        </w:tc>
        <w:tc>
          <w:tcPr>
            <w:tcW w:w="278" w:type="pct"/>
            <w:vAlign w:val="bottom"/>
            <w:hideMark/>
          </w:tcPr>
          <w:p w14:paraId="108C4A01" w14:textId="77777777" w:rsidR="001B1027" w:rsidRDefault="001B1027">
            <w:pPr>
              <w:spacing w:after="20"/>
              <w:jc w:val="center"/>
              <w:rPr>
                <w:color w:val="000000"/>
              </w:rPr>
            </w:pPr>
            <w:r>
              <w:rPr>
                <w:color w:val="000000"/>
              </w:rPr>
              <w:t>13</w:t>
            </w:r>
          </w:p>
        </w:tc>
        <w:tc>
          <w:tcPr>
            <w:tcW w:w="972" w:type="pct"/>
            <w:vAlign w:val="bottom"/>
            <w:hideMark/>
          </w:tcPr>
          <w:p w14:paraId="70FFD097" w14:textId="77777777" w:rsidR="001B1027" w:rsidRDefault="001B1027">
            <w:pPr>
              <w:spacing w:after="20"/>
              <w:jc w:val="center"/>
              <w:rPr>
                <w:color w:val="000000"/>
              </w:rPr>
            </w:pPr>
            <w:r>
              <w:rPr>
                <w:color w:val="000000"/>
              </w:rPr>
              <w:t> </w:t>
            </w:r>
          </w:p>
        </w:tc>
        <w:tc>
          <w:tcPr>
            <w:tcW w:w="347" w:type="pct"/>
            <w:vAlign w:val="bottom"/>
            <w:hideMark/>
          </w:tcPr>
          <w:p w14:paraId="20F234F5" w14:textId="77777777" w:rsidR="001B1027" w:rsidRDefault="001B1027">
            <w:pPr>
              <w:spacing w:after="20"/>
              <w:jc w:val="center"/>
              <w:rPr>
                <w:color w:val="000000"/>
              </w:rPr>
            </w:pPr>
            <w:r>
              <w:rPr>
                <w:color w:val="000000"/>
              </w:rPr>
              <w:t> </w:t>
            </w:r>
          </w:p>
        </w:tc>
        <w:tc>
          <w:tcPr>
            <w:tcW w:w="903" w:type="pct"/>
            <w:noWrap/>
            <w:vAlign w:val="bottom"/>
            <w:hideMark/>
          </w:tcPr>
          <w:p w14:paraId="06E6577A" w14:textId="77777777" w:rsidR="001B1027" w:rsidRDefault="001B1027">
            <w:pPr>
              <w:spacing w:after="20"/>
              <w:jc w:val="right"/>
              <w:rPr>
                <w:color w:val="000000"/>
              </w:rPr>
            </w:pPr>
            <w:r>
              <w:rPr>
                <w:color w:val="000000"/>
              </w:rPr>
              <w:t>291 272,6</w:t>
            </w:r>
          </w:p>
        </w:tc>
      </w:tr>
      <w:tr w:rsidR="001B1027" w14:paraId="38BC87C9" w14:textId="77777777" w:rsidTr="001B1027">
        <w:trPr>
          <w:trHeight w:val="20"/>
        </w:trPr>
        <w:tc>
          <w:tcPr>
            <w:tcW w:w="1806" w:type="pct"/>
            <w:vAlign w:val="bottom"/>
            <w:hideMark/>
          </w:tcPr>
          <w:p w14:paraId="6E5F9D53"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65237455" w14:textId="77777777" w:rsidR="001B1027" w:rsidRDefault="001B1027">
            <w:pPr>
              <w:spacing w:after="20"/>
              <w:jc w:val="center"/>
              <w:rPr>
                <w:color w:val="000000"/>
              </w:rPr>
            </w:pPr>
            <w:r>
              <w:rPr>
                <w:color w:val="000000"/>
              </w:rPr>
              <w:t>716</w:t>
            </w:r>
          </w:p>
        </w:tc>
        <w:tc>
          <w:tcPr>
            <w:tcW w:w="278" w:type="pct"/>
            <w:vAlign w:val="bottom"/>
            <w:hideMark/>
          </w:tcPr>
          <w:p w14:paraId="1C32D266" w14:textId="77777777" w:rsidR="001B1027" w:rsidRDefault="001B1027">
            <w:pPr>
              <w:spacing w:after="20"/>
              <w:jc w:val="center"/>
              <w:rPr>
                <w:color w:val="000000"/>
              </w:rPr>
            </w:pPr>
            <w:r>
              <w:rPr>
                <w:color w:val="000000"/>
              </w:rPr>
              <w:t>01</w:t>
            </w:r>
          </w:p>
        </w:tc>
        <w:tc>
          <w:tcPr>
            <w:tcW w:w="278" w:type="pct"/>
            <w:vAlign w:val="bottom"/>
            <w:hideMark/>
          </w:tcPr>
          <w:p w14:paraId="64BE4DA6" w14:textId="77777777" w:rsidR="001B1027" w:rsidRDefault="001B1027">
            <w:pPr>
              <w:spacing w:after="20"/>
              <w:jc w:val="center"/>
              <w:rPr>
                <w:color w:val="000000"/>
              </w:rPr>
            </w:pPr>
            <w:r>
              <w:rPr>
                <w:color w:val="000000"/>
              </w:rPr>
              <w:t>13</w:t>
            </w:r>
          </w:p>
        </w:tc>
        <w:tc>
          <w:tcPr>
            <w:tcW w:w="972" w:type="pct"/>
            <w:vAlign w:val="bottom"/>
            <w:hideMark/>
          </w:tcPr>
          <w:p w14:paraId="73B5B4CA" w14:textId="77777777" w:rsidR="001B1027" w:rsidRDefault="001B1027">
            <w:pPr>
              <w:spacing w:after="20"/>
              <w:jc w:val="center"/>
              <w:rPr>
                <w:color w:val="000000"/>
              </w:rPr>
            </w:pPr>
            <w:r>
              <w:rPr>
                <w:color w:val="000000"/>
              </w:rPr>
              <w:t>03 0 00 0000 0</w:t>
            </w:r>
          </w:p>
        </w:tc>
        <w:tc>
          <w:tcPr>
            <w:tcW w:w="347" w:type="pct"/>
            <w:vAlign w:val="bottom"/>
            <w:hideMark/>
          </w:tcPr>
          <w:p w14:paraId="1CE5A145" w14:textId="77777777" w:rsidR="001B1027" w:rsidRDefault="001B1027">
            <w:pPr>
              <w:spacing w:after="20"/>
              <w:jc w:val="center"/>
              <w:rPr>
                <w:color w:val="000000"/>
              </w:rPr>
            </w:pPr>
            <w:r>
              <w:rPr>
                <w:color w:val="000000"/>
              </w:rPr>
              <w:t> </w:t>
            </w:r>
          </w:p>
        </w:tc>
        <w:tc>
          <w:tcPr>
            <w:tcW w:w="903" w:type="pct"/>
            <w:noWrap/>
            <w:vAlign w:val="bottom"/>
            <w:hideMark/>
          </w:tcPr>
          <w:p w14:paraId="30689F85" w14:textId="77777777" w:rsidR="001B1027" w:rsidRDefault="001B1027">
            <w:pPr>
              <w:spacing w:after="20"/>
              <w:jc w:val="right"/>
              <w:rPr>
                <w:color w:val="000000"/>
              </w:rPr>
            </w:pPr>
            <w:r>
              <w:rPr>
                <w:color w:val="000000"/>
              </w:rPr>
              <w:t>264 449,9</w:t>
            </w:r>
          </w:p>
        </w:tc>
      </w:tr>
      <w:tr w:rsidR="001B1027" w14:paraId="229BA3C1" w14:textId="77777777" w:rsidTr="001B1027">
        <w:trPr>
          <w:trHeight w:val="20"/>
        </w:trPr>
        <w:tc>
          <w:tcPr>
            <w:tcW w:w="1806" w:type="pct"/>
            <w:vAlign w:val="bottom"/>
            <w:hideMark/>
          </w:tcPr>
          <w:p w14:paraId="33B1F506"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4D11BA33" w14:textId="77777777" w:rsidR="001B1027" w:rsidRDefault="001B1027">
            <w:pPr>
              <w:spacing w:after="20"/>
              <w:jc w:val="center"/>
              <w:rPr>
                <w:color w:val="000000"/>
              </w:rPr>
            </w:pPr>
            <w:r>
              <w:rPr>
                <w:color w:val="000000"/>
              </w:rPr>
              <w:t>716</w:t>
            </w:r>
          </w:p>
        </w:tc>
        <w:tc>
          <w:tcPr>
            <w:tcW w:w="278" w:type="pct"/>
            <w:vAlign w:val="bottom"/>
            <w:hideMark/>
          </w:tcPr>
          <w:p w14:paraId="3C211A42" w14:textId="77777777" w:rsidR="001B1027" w:rsidRDefault="001B1027">
            <w:pPr>
              <w:spacing w:after="20"/>
              <w:jc w:val="center"/>
              <w:rPr>
                <w:color w:val="000000"/>
              </w:rPr>
            </w:pPr>
            <w:r>
              <w:rPr>
                <w:color w:val="000000"/>
              </w:rPr>
              <w:t>01</w:t>
            </w:r>
          </w:p>
        </w:tc>
        <w:tc>
          <w:tcPr>
            <w:tcW w:w="278" w:type="pct"/>
            <w:vAlign w:val="bottom"/>
            <w:hideMark/>
          </w:tcPr>
          <w:p w14:paraId="5CF926BF" w14:textId="77777777" w:rsidR="001B1027" w:rsidRDefault="001B1027">
            <w:pPr>
              <w:spacing w:after="20"/>
              <w:jc w:val="center"/>
              <w:rPr>
                <w:color w:val="000000"/>
              </w:rPr>
            </w:pPr>
            <w:r>
              <w:rPr>
                <w:color w:val="000000"/>
              </w:rPr>
              <w:t>13</w:t>
            </w:r>
          </w:p>
        </w:tc>
        <w:tc>
          <w:tcPr>
            <w:tcW w:w="972" w:type="pct"/>
            <w:vAlign w:val="bottom"/>
            <w:hideMark/>
          </w:tcPr>
          <w:p w14:paraId="5D50663F" w14:textId="77777777" w:rsidR="001B1027" w:rsidRDefault="001B1027">
            <w:pPr>
              <w:spacing w:after="20"/>
              <w:jc w:val="center"/>
              <w:rPr>
                <w:color w:val="000000"/>
              </w:rPr>
            </w:pPr>
            <w:r>
              <w:rPr>
                <w:color w:val="000000"/>
              </w:rPr>
              <w:t>03 1 00 0000 0</w:t>
            </w:r>
          </w:p>
        </w:tc>
        <w:tc>
          <w:tcPr>
            <w:tcW w:w="347" w:type="pct"/>
            <w:vAlign w:val="bottom"/>
            <w:hideMark/>
          </w:tcPr>
          <w:p w14:paraId="706F5833" w14:textId="77777777" w:rsidR="001B1027" w:rsidRDefault="001B1027">
            <w:pPr>
              <w:spacing w:after="20"/>
              <w:jc w:val="center"/>
              <w:rPr>
                <w:color w:val="000000"/>
              </w:rPr>
            </w:pPr>
            <w:r>
              <w:rPr>
                <w:color w:val="000000"/>
              </w:rPr>
              <w:t> </w:t>
            </w:r>
          </w:p>
        </w:tc>
        <w:tc>
          <w:tcPr>
            <w:tcW w:w="903" w:type="pct"/>
            <w:noWrap/>
            <w:vAlign w:val="bottom"/>
            <w:hideMark/>
          </w:tcPr>
          <w:p w14:paraId="7A978A25" w14:textId="77777777" w:rsidR="001B1027" w:rsidRDefault="001B1027">
            <w:pPr>
              <w:spacing w:after="20"/>
              <w:jc w:val="right"/>
              <w:rPr>
                <w:color w:val="000000"/>
              </w:rPr>
            </w:pPr>
            <w:r>
              <w:rPr>
                <w:color w:val="000000"/>
              </w:rPr>
              <w:t>264 449,9</w:t>
            </w:r>
          </w:p>
        </w:tc>
      </w:tr>
      <w:tr w:rsidR="001B1027" w14:paraId="20FC60CE" w14:textId="77777777" w:rsidTr="001B1027">
        <w:trPr>
          <w:trHeight w:val="20"/>
        </w:trPr>
        <w:tc>
          <w:tcPr>
            <w:tcW w:w="1806" w:type="pct"/>
            <w:vAlign w:val="bottom"/>
            <w:hideMark/>
          </w:tcPr>
          <w:p w14:paraId="47E5F5C2" w14:textId="77777777" w:rsidR="001B1027" w:rsidRDefault="001B1027">
            <w:pPr>
              <w:spacing w:after="20"/>
              <w:jc w:val="both"/>
              <w:rPr>
                <w:color w:val="000000"/>
              </w:rPr>
            </w:pPr>
            <w:r>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417" w:type="pct"/>
            <w:vAlign w:val="bottom"/>
            <w:hideMark/>
          </w:tcPr>
          <w:p w14:paraId="5C11FABA" w14:textId="77777777" w:rsidR="001B1027" w:rsidRDefault="001B1027">
            <w:pPr>
              <w:spacing w:after="20"/>
              <w:jc w:val="center"/>
              <w:rPr>
                <w:color w:val="000000"/>
              </w:rPr>
            </w:pPr>
            <w:r>
              <w:rPr>
                <w:color w:val="000000"/>
              </w:rPr>
              <w:t>716</w:t>
            </w:r>
          </w:p>
        </w:tc>
        <w:tc>
          <w:tcPr>
            <w:tcW w:w="278" w:type="pct"/>
            <w:vAlign w:val="bottom"/>
            <w:hideMark/>
          </w:tcPr>
          <w:p w14:paraId="38CC96F3" w14:textId="77777777" w:rsidR="001B1027" w:rsidRDefault="001B1027">
            <w:pPr>
              <w:spacing w:after="20"/>
              <w:jc w:val="center"/>
              <w:rPr>
                <w:color w:val="000000"/>
              </w:rPr>
            </w:pPr>
            <w:r>
              <w:rPr>
                <w:color w:val="000000"/>
              </w:rPr>
              <w:t>01</w:t>
            </w:r>
          </w:p>
        </w:tc>
        <w:tc>
          <w:tcPr>
            <w:tcW w:w="278" w:type="pct"/>
            <w:vAlign w:val="bottom"/>
            <w:hideMark/>
          </w:tcPr>
          <w:p w14:paraId="1BC7B8E7" w14:textId="77777777" w:rsidR="001B1027" w:rsidRDefault="001B1027">
            <w:pPr>
              <w:spacing w:after="20"/>
              <w:jc w:val="center"/>
              <w:rPr>
                <w:color w:val="000000"/>
              </w:rPr>
            </w:pPr>
            <w:r>
              <w:rPr>
                <w:color w:val="000000"/>
              </w:rPr>
              <w:t>13</w:t>
            </w:r>
          </w:p>
        </w:tc>
        <w:tc>
          <w:tcPr>
            <w:tcW w:w="972" w:type="pct"/>
            <w:vAlign w:val="bottom"/>
            <w:hideMark/>
          </w:tcPr>
          <w:p w14:paraId="580D3A7A" w14:textId="77777777" w:rsidR="001B1027" w:rsidRDefault="001B1027">
            <w:pPr>
              <w:spacing w:after="20"/>
              <w:jc w:val="center"/>
              <w:rPr>
                <w:color w:val="000000"/>
              </w:rPr>
            </w:pPr>
            <w:r>
              <w:rPr>
                <w:color w:val="000000"/>
              </w:rPr>
              <w:t>03 1 01 0000 0</w:t>
            </w:r>
          </w:p>
        </w:tc>
        <w:tc>
          <w:tcPr>
            <w:tcW w:w="347" w:type="pct"/>
            <w:vAlign w:val="bottom"/>
            <w:hideMark/>
          </w:tcPr>
          <w:p w14:paraId="0E893BE1" w14:textId="77777777" w:rsidR="001B1027" w:rsidRDefault="001B1027">
            <w:pPr>
              <w:spacing w:after="20"/>
              <w:jc w:val="center"/>
              <w:rPr>
                <w:color w:val="000000"/>
              </w:rPr>
            </w:pPr>
            <w:r>
              <w:rPr>
                <w:color w:val="000000"/>
              </w:rPr>
              <w:t> </w:t>
            </w:r>
          </w:p>
        </w:tc>
        <w:tc>
          <w:tcPr>
            <w:tcW w:w="903" w:type="pct"/>
            <w:noWrap/>
            <w:vAlign w:val="bottom"/>
            <w:hideMark/>
          </w:tcPr>
          <w:p w14:paraId="41CAED3F" w14:textId="77777777" w:rsidR="001B1027" w:rsidRDefault="001B1027">
            <w:pPr>
              <w:spacing w:after="20"/>
              <w:jc w:val="right"/>
              <w:rPr>
                <w:color w:val="000000"/>
              </w:rPr>
            </w:pPr>
            <w:r>
              <w:rPr>
                <w:color w:val="000000"/>
              </w:rPr>
              <w:t>264 449,9</w:t>
            </w:r>
          </w:p>
        </w:tc>
      </w:tr>
      <w:tr w:rsidR="001B1027" w14:paraId="1C6D6A4A" w14:textId="77777777" w:rsidTr="001B1027">
        <w:trPr>
          <w:trHeight w:val="20"/>
        </w:trPr>
        <w:tc>
          <w:tcPr>
            <w:tcW w:w="1806" w:type="pct"/>
            <w:vAlign w:val="bottom"/>
            <w:hideMark/>
          </w:tcPr>
          <w:p w14:paraId="0D1A8D4A" w14:textId="77777777" w:rsidR="001B1027" w:rsidRDefault="001B1027">
            <w:pPr>
              <w:spacing w:after="20"/>
              <w:jc w:val="both"/>
              <w:rPr>
                <w:color w:val="000000"/>
              </w:rPr>
            </w:pPr>
            <w:r>
              <w:rPr>
                <w:color w:val="000000"/>
              </w:rPr>
              <w:t>Финансовое обеспечение (возмещение) затрат, связанных с размещением и питанием граждан Российской Федерации, иностранных граждан и лиц без гражданства, постоянно проживающих на территориях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находящихся (находившихся) в пунктах временного размещения и питания в Республике Татарстан</w:t>
            </w:r>
          </w:p>
        </w:tc>
        <w:tc>
          <w:tcPr>
            <w:tcW w:w="417" w:type="pct"/>
            <w:vAlign w:val="bottom"/>
            <w:hideMark/>
          </w:tcPr>
          <w:p w14:paraId="4EAB0A2D" w14:textId="77777777" w:rsidR="001B1027" w:rsidRDefault="001B1027">
            <w:pPr>
              <w:spacing w:after="20"/>
              <w:jc w:val="center"/>
              <w:rPr>
                <w:color w:val="000000"/>
              </w:rPr>
            </w:pPr>
            <w:r>
              <w:rPr>
                <w:color w:val="000000"/>
              </w:rPr>
              <w:t>716</w:t>
            </w:r>
          </w:p>
        </w:tc>
        <w:tc>
          <w:tcPr>
            <w:tcW w:w="278" w:type="pct"/>
            <w:vAlign w:val="bottom"/>
            <w:hideMark/>
          </w:tcPr>
          <w:p w14:paraId="12B24654" w14:textId="77777777" w:rsidR="001B1027" w:rsidRDefault="001B1027">
            <w:pPr>
              <w:spacing w:after="20"/>
              <w:jc w:val="center"/>
              <w:rPr>
                <w:color w:val="000000"/>
              </w:rPr>
            </w:pPr>
            <w:r>
              <w:rPr>
                <w:color w:val="000000"/>
              </w:rPr>
              <w:t>01</w:t>
            </w:r>
          </w:p>
        </w:tc>
        <w:tc>
          <w:tcPr>
            <w:tcW w:w="278" w:type="pct"/>
            <w:vAlign w:val="bottom"/>
            <w:hideMark/>
          </w:tcPr>
          <w:p w14:paraId="5C40C028" w14:textId="77777777" w:rsidR="001B1027" w:rsidRDefault="001B1027">
            <w:pPr>
              <w:spacing w:after="20"/>
              <w:jc w:val="center"/>
              <w:rPr>
                <w:color w:val="000000"/>
              </w:rPr>
            </w:pPr>
            <w:r>
              <w:rPr>
                <w:color w:val="000000"/>
              </w:rPr>
              <w:t>13</w:t>
            </w:r>
          </w:p>
        </w:tc>
        <w:tc>
          <w:tcPr>
            <w:tcW w:w="972" w:type="pct"/>
            <w:vAlign w:val="bottom"/>
            <w:hideMark/>
          </w:tcPr>
          <w:p w14:paraId="3B18AED9" w14:textId="77777777" w:rsidR="001B1027" w:rsidRDefault="001B1027">
            <w:pPr>
              <w:spacing w:after="20"/>
              <w:jc w:val="center"/>
              <w:rPr>
                <w:color w:val="000000"/>
              </w:rPr>
            </w:pPr>
            <w:r>
              <w:rPr>
                <w:color w:val="000000"/>
              </w:rPr>
              <w:t>03 1 01 6694 0</w:t>
            </w:r>
          </w:p>
        </w:tc>
        <w:tc>
          <w:tcPr>
            <w:tcW w:w="347" w:type="pct"/>
            <w:vAlign w:val="bottom"/>
            <w:hideMark/>
          </w:tcPr>
          <w:p w14:paraId="3CF89F63" w14:textId="77777777" w:rsidR="001B1027" w:rsidRDefault="001B1027">
            <w:pPr>
              <w:spacing w:after="20"/>
              <w:jc w:val="center"/>
              <w:rPr>
                <w:color w:val="000000"/>
              </w:rPr>
            </w:pPr>
            <w:r>
              <w:rPr>
                <w:color w:val="000000"/>
              </w:rPr>
              <w:t> </w:t>
            </w:r>
          </w:p>
        </w:tc>
        <w:tc>
          <w:tcPr>
            <w:tcW w:w="903" w:type="pct"/>
            <w:noWrap/>
            <w:vAlign w:val="bottom"/>
            <w:hideMark/>
          </w:tcPr>
          <w:p w14:paraId="290769AA" w14:textId="77777777" w:rsidR="001B1027" w:rsidRDefault="001B1027">
            <w:pPr>
              <w:spacing w:after="20"/>
              <w:jc w:val="right"/>
              <w:rPr>
                <w:color w:val="000000"/>
              </w:rPr>
            </w:pPr>
            <w:r>
              <w:rPr>
                <w:color w:val="000000"/>
              </w:rPr>
              <w:t>264 449,9</w:t>
            </w:r>
          </w:p>
        </w:tc>
      </w:tr>
      <w:tr w:rsidR="001B1027" w14:paraId="73864142" w14:textId="77777777" w:rsidTr="001B1027">
        <w:trPr>
          <w:trHeight w:val="20"/>
        </w:trPr>
        <w:tc>
          <w:tcPr>
            <w:tcW w:w="1806" w:type="pct"/>
            <w:vAlign w:val="bottom"/>
            <w:hideMark/>
          </w:tcPr>
          <w:p w14:paraId="2C934FF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A6F30E3" w14:textId="77777777" w:rsidR="001B1027" w:rsidRDefault="001B1027">
            <w:pPr>
              <w:spacing w:after="20"/>
              <w:jc w:val="center"/>
              <w:rPr>
                <w:color w:val="000000"/>
              </w:rPr>
            </w:pPr>
            <w:r>
              <w:rPr>
                <w:color w:val="000000"/>
              </w:rPr>
              <w:t>716</w:t>
            </w:r>
          </w:p>
        </w:tc>
        <w:tc>
          <w:tcPr>
            <w:tcW w:w="278" w:type="pct"/>
            <w:vAlign w:val="bottom"/>
            <w:hideMark/>
          </w:tcPr>
          <w:p w14:paraId="06B347DD" w14:textId="77777777" w:rsidR="001B1027" w:rsidRDefault="001B1027">
            <w:pPr>
              <w:spacing w:after="20"/>
              <w:jc w:val="center"/>
              <w:rPr>
                <w:color w:val="000000"/>
              </w:rPr>
            </w:pPr>
            <w:r>
              <w:rPr>
                <w:color w:val="000000"/>
              </w:rPr>
              <w:t>01</w:t>
            </w:r>
          </w:p>
        </w:tc>
        <w:tc>
          <w:tcPr>
            <w:tcW w:w="278" w:type="pct"/>
            <w:vAlign w:val="bottom"/>
            <w:hideMark/>
          </w:tcPr>
          <w:p w14:paraId="26D8A322" w14:textId="77777777" w:rsidR="001B1027" w:rsidRDefault="001B1027">
            <w:pPr>
              <w:spacing w:after="20"/>
              <w:jc w:val="center"/>
              <w:rPr>
                <w:color w:val="000000"/>
              </w:rPr>
            </w:pPr>
            <w:r>
              <w:rPr>
                <w:color w:val="000000"/>
              </w:rPr>
              <w:t>13</w:t>
            </w:r>
          </w:p>
        </w:tc>
        <w:tc>
          <w:tcPr>
            <w:tcW w:w="972" w:type="pct"/>
            <w:vAlign w:val="bottom"/>
            <w:hideMark/>
          </w:tcPr>
          <w:p w14:paraId="5FF70B84" w14:textId="77777777" w:rsidR="001B1027" w:rsidRDefault="001B1027">
            <w:pPr>
              <w:spacing w:after="20"/>
              <w:jc w:val="center"/>
              <w:rPr>
                <w:color w:val="000000"/>
              </w:rPr>
            </w:pPr>
            <w:r>
              <w:rPr>
                <w:color w:val="000000"/>
              </w:rPr>
              <w:t>03 1 01 6694 0</w:t>
            </w:r>
          </w:p>
        </w:tc>
        <w:tc>
          <w:tcPr>
            <w:tcW w:w="347" w:type="pct"/>
            <w:vAlign w:val="bottom"/>
            <w:hideMark/>
          </w:tcPr>
          <w:p w14:paraId="2381C1B0" w14:textId="77777777" w:rsidR="001B1027" w:rsidRDefault="001B1027">
            <w:pPr>
              <w:spacing w:after="20"/>
              <w:jc w:val="center"/>
              <w:rPr>
                <w:color w:val="000000"/>
              </w:rPr>
            </w:pPr>
            <w:r>
              <w:rPr>
                <w:color w:val="000000"/>
              </w:rPr>
              <w:t>600</w:t>
            </w:r>
          </w:p>
        </w:tc>
        <w:tc>
          <w:tcPr>
            <w:tcW w:w="903" w:type="pct"/>
            <w:noWrap/>
            <w:vAlign w:val="bottom"/>
            <w:hideMark/>
          </w:tcPr>
          <w:p w14:paraId="43F044A5" w14:textId="77777777" w:rsidR="001B1027" w:rsidRDefault="001B1027">
            <w:pPr>
              <w:spacing w:after="20"/>
              <w:jc w:val="right"/>
              <w:rPr>
                <w:color w:val="000000"/>
              </w:rPr>
            </w:pPr>
            <w:r>
              <w:rPr>
                <w:color w:val="000000"/>
              </w:rPr>
              <w:t>123 097,6</w:t>
            </w:r>
          </w:p>
        </w:tc>
      </w:tr>
      <w:tr w:rsidR="001B1027" w14:paraId="007CEC66" w14:textId="77777777" w:rsidTr="001B1027">
        <w:trPr>
          <w:trHeight w:val="20"/>
        </w:trPr>
        <w:tc>
          <w:tcPr>
            <w:tcW w:w="1806" w:type="pct"/>
            <w:vAlign w:val="bottom"/>
            <w:hideMark/>
          </w:tcPr>
          <w:p w14:paraId="0082809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98B947E" w14:textId="77777777" w:rsidR="001B1027" w:rsidRDefault="001B1027">
            <w:pPr>
              <w:spacing w:after="20"/>
              <w:jc w:val="center"/>
              <w:rPr>
                <w:color w:val="000000"/>
              </w:rPr>
            </w:pPr>
            <w:r>
              <w:rPr>
                <w:color w:val="000000"/>
              </w:rPr>
              <w:t>716</w:t>
            </w:r>
          </w:p>
        </w:tc>
        <w:tc>
          <w:tcPr>
            <w:tcW w:w="278" w:type="pct"/>
            <w:vAlign w:val="bottom"/>
            <w:hideMark/>
          </w:tcPr>
          <w:p w14:paraId="6ACC80BC" w14:textId="77777777" w:rsidR="001B1027" w:rsidRDefault="001B1027">
            <w:pPr>
              <w:spacing w:after="20"/>
              <w:jc w:val="center"/>
              <w:rPr>
                <w:color w:val="000000"/>
              </w:rPr>
            </w:pPr>
            <w:r>
              <w:rPr>
                <w:color w:val="000000"/>
              </w:rPr>
              <w:t>01</w:t>
            </w:r>
          </w:p>
        </w:tc>
        <w:tc>
          <w:tcPr>
            <w:tcW w:w="278" w:type="pct"/>
            <w:vAlign w:val="bottom"/>
            <w:hideMark/>
          </w:tcPr>
          <w:p w14:paraId="4273A545" w14:textId="77777777" w:rsidR="001B1027" w:rsidRDefault="001B1027">
            <w:pPr>
              <w:spacing w:after="20"/>
              <w:jc w:val="center"/>
              <w:rPr>
                <w:color w:val="000000"/>
              </w:rPr>
            </w:pPr>
            <w:r>
              <w:rPr>
                <w:color w:val="000000"/>
              </w:rPr>
              <w:t>13</w:t>
            </w:r>
          </w:p>
        </w:tc>
        <w:tc>
          <w:tcPr>
            <w:tcW w:w="972" w:type="pct"/>
            <w:vAlign w:val="bottom"/>
            <w:hideMark/>
          </w:tcPr>
          <w:p w14:paraId="699818C3" w14:textId="77777777" w:rsidR="001B1027" w:rsidRDefault="001B1027">
            <w:pPr>
              <w:spacing w:after="20"/>
              <w:jc w:val="center"/>
              <w:rPr>
                <w:color w:val="000000"/>
              </w:rPr>
            </w:pPr>
            <w:r>
              <w:rPr>
                <w:color w:val="000000"/>
              </w:rPr>
              <w:t>03 1 01 6694 0</w:t>
            </w:r>
          </w:p>
        </w:tc>
        <w:tc>
          <w:tcPr>
            <w:tcW w:w="347" w:type="pct"/>
            <w:vAlign w:val="bottom"/>
            <w:hideMark/>
          </w:tcPr>
          <w:p w14:paraId="0AFAE2BC" w14:textId="77777777" w:rsidR="001B1027" w:rsidRDefault="001B1027">
            <w:pPr>
              <w:spacing w:after="20"/>
              <w:jc w:val="center"/>
              <w:rPr>
                <w:color w:val="000000"/>
              </w:rPr>
            </w:pPr>
            <w:r>
              <w:rPr>
                <w:color w:val="000000"/>
              </w:rPr>
              <w:t>800</w:t>
            </w:r>
          </w:p>
        </w:tc>
        <w:tc>
          <w:tcPr>
            <w:tcW w:w="903" w:type="pct"/>
            <w:noWrap/>
            <w:vAlign w:val="bottom"/>
            <w:hideMark/>
          </w:tcPr>
          <w:p w14:paraId="55D8FD5E" w14:textId="77777777" w:rsidR="001B1027" w:rsidRDefault="001B1027">
            <w:pPr>
              <w:spacing w:after="20"/>
              <w:jc w:val="right"/>
              <w:rPr>
                <w:color w:val="000000"/>
              </w:rPr>
            </w:pPr>
            <w:r>
              <w:rPr>
                <w:color w:val="000000"/>
              </w:rPr>
              <w:t>141 352,3</w:t>
            </w:r>
          </w:p>
        </w:tc>
      </w:tr>
      <w:tr w:rsidR="001B1027" w14:paraId="15007E24" w14:textId="77777777" w:rsidTr="001B1027">
        <w:trPr>
          <w:trHeight w:val="20"/>
        </w:trPr>
        <w:tc>
          <w:tcPr>
            <w:tcW w:w="1806" w:type="pct"/>
            <w:vAlign w:val="bottom"/>
            <w:hideMark/>
          </w:tcPr>
          <w:p w14:paraId="5385B216"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4B0DD633" w14:textId="77777777" w:rsidR="001B1027" w:rsidRDefault="001B1027">
            <w:pPr>
              <w:spacing w:after="20"/>
              <w:jc w:val="center"/>
              <w:rPr>
                <w:color w:val="000000"/>
              </w:rPr>
            </w:pPr>
            <w:r>
              <w:rPr>
                <w:color w:val="000000"/>
              </w:rPr>
              <w:t>716</w:t>
            </w:r>
          </w:p>
        </w:tc>
        <w:tc>
          <w:tcPr>
            <w:tcW w:w="278" w:type="pct"/>
            <w:vAlign w:val="bottom"/>
            <w:hideMark/>
          </w:tcPr>
          <w:p w14:paraId="6CDF5085" w14:textId="77777777" w:rsidR="001B1027" w:rsidRDefault="001B1027">
            <w:pPr>
              <w:spacing w:after="20"/>
              <w:jc w:val="center"/>
              <w:rPr>
                <w:color w:val="000000"/>
              </w:rPr>
            </w:pPr>
            <w:r>
              <w:rPr>
                <w:color w:val="000000"/>
              </w:rPr>
              <w:t>01</w:t>
            </w:r>
          </w:p>
        </w:tc>
        <w:tc>
          <w:tcPr>
            <w:tcW w:w="278" w:type="pct"/>
            <w:vAlign w:val="bottom"/>
            <w:hideMark/>
          </w:tcPr>
          <w:p w14:paraId="4E20F108" w14:textId="77777777" w:rsidR="001B1027" w:rsidRDefault="001B1027">
            <w:pPr>
              <w:spacing w:after="20"/>
              <w:jc w:val="center"/>
              <w:rPr>
                <w:color w:val="000000"/>
              </w:rPr>
            </w:pPr>
            <w:r>
              <w:rPr>
                <w:color w:val="000000"/>
              </w:rPr>
              <w:t>13</w:t>
            </w:r>
          </w:p>
        </w:tc>
        <w:tc>
          <w:tcPr>
            <w:tcW w:w="972" w:type="pct"/>
            <w:vAlign w:val="bottom"/>
            <w:hideMark/>
          </w:tcPr>
          <w:p w14:paraId="60CB9D57" w14:textId="77777777" w:rsidR="001B1027" w:rsidRDefault="001B1027">
            <w:pPr>
              <w:spacing w:after="20"/>
              <w:jc w:val="center"/>
              <w:rPr>
                <w:color w:val="000000"/>
              </w:rPr>
            </w:pPr>
            <w:r>
              <w:rPr>
                <w:color w:val="000000"/>
              </w:rPr>
              <w:t>19 0 00 0000 0</w:t>
            </w:r>
          </w:p>
        </w:tc>
        <w:tc>
          <w:tcPr>
            <w:tcW w:w="347" w:type="pct"/>
            <w:vAlign w:val="bottom"/>
            <w:hideMark/>
          </w:tcPr>
          <w:p w14:paraId="7E5FFFD9" w14:textId="77777777" w:rsidR="001B1027" w:rsidRDefault="001B1027">
            <w:pPr>
              <w:spacing w:after="20"/>
              <w:jc w:val="center"/>
              <w:rPr>
                <w:color w:val="000000"/>
              </w:rPr>
            </w:pPr>
            <w:r>
              <w:rPr>
                <w:color w:val="000000"/>
              </w:rPr>
              <w:t> </w:t>
            </w:r>
          </w:p>
        </w:tc>
        <w:tc>
          <w:tcPr>
            <w:tcW w:w="903" w:type="pct"/>
            <w:noWrap/>
            <w:vAlign w:val="bottom"/>
            <w:hideMark/>
          </w:tcPr>
          <w:p w14:paraId="43E72197" w14:textId="77777777" w:rsidR="001B1027" w:rsidRDefault="001B1027">
            <w:pPr>
              <w:spacing w:after="20"/>
              <w:jc w:val="right"/>
              <w:rPr>
                <w:color w:val="000000"/>
              </w:rPr>
            </w:pPr>
            <w:r>
              <w:rPr>
                <w:color w:val="000000"/>
              </w:rPr>
              <w:t>65,1</w:t>
            </w:r>
          </w:p>
        </w:tc>
      </w:tr>
      <w:tr w:rsidR="001B1027" w14:paraId="6FAD1CB8" w14:textId="77777777" w:rsidTr="001B1027">
        <w:trPr>
          <w:trHeight w:val="20"/>
        </w:trPr>
        <w:tc>
          <w:tcPr>
            <w:tcW w:w="1806" w:type="pct"/>
            <w:vAlign w:val="bottom"/>
            <w:hideMark/>
          </w:tcPr>
          <w:p w14:paraId="4EF3EE37" w14:textId="77777777" w:rsidR="001B1027" w:rsidRDefault="001B1027">
            <w:pPr>
              <w:spacing w:after="20"/>
              <w:jc w:val="both"/>
              <w:rPr>
                <w:color w:val="000000"/>
              </w:rPr>
            </w:pPr>
            <w:r>
              <w:rPr>
                <w:color w:val="000000"/>
              </w:rPr>
              <w:t xml:space="preserve">Повышение эффективности исполнения государственными органами Республики Татарстан и </w:t>
            </w:r>
            <w:r>
              <w:rPr>
                <w:color w:val="000000"/>
              </w:rPr>
              <w:lastRenderedPageBreak/>
              <w:t>органами местного самоуправления в Республике Татарстан возложенных на них полномочий</w:t>
            </w:r>
          </w:p>
        </w:tc>
        <w:tc>
          <w:tcPr>
            <w:tcW w:w="417" w:type="pct"/>
            <w:vAlign w:val="bottom"/>
            <w:hideMark/>
          </w:tcPr>
          <w:p w14:paraId="7F06843A" w14:textId="77777777" w:rsidR="001B1027" w:rsidRDefault="001B1027">
            <w:pPr>
              <w:spacing w:after="20"/>
              <w:jc w:val="center"/>
              <w:rPr>
                <w:color w:val="000000"/>
              </w:rPr>
            </w:pPr>
            <w:r>
              <w:rPr>
                <w:color w:val="000000"/>
              </w:rPr>
              <w:lastRenderedPageBreak/>
              <w:t>716</w:t>
            </w:r>
          </w:p>
        </w:tc>
        <w:tc>
          <w:tcPr>
            <w:tcW w:w="278" w:type="pct"/>
            <w:vAlign w:val="bottom"/>
            <w:hideMark/>
          </w:tcPr>
          <w:p w14:paraId="380B9384" w14:textId="77777777" w:rsidR="001B1027" w:rsidRDefault="001B1027">
            <w:pPr>
              <w:spacing w:after="20"/>
              <w:jc w:val="center"/>
              <w:rPr>
                <w:color w:val="000000"/>
              </w:rPr>
            </w:pPr>
            <w:r>
              <w:rPr>
                <w:color w:val="000000"/>
              </w:rPr>
              <w:t>01</w:t>
            </w:r>
          </w:p>
        </w:tc>
        <w:tc>
          <w:tcPr>
            <w:tcW w:w="278" w:type="pct"/>
            <w:vAlign w:val="bottom"/>
            <w:hideMark/>
          </w:tcPr>
          <w:p w14:paraId="2F26FEE7" w14:textId="77777777" w:rsidR="001B1027" w:rsidRDefault="001B1027">
            <w:pPr>
              <w:spacing w:after="20"/>
              <w:jc w:val="center"/>
              <w:rPr>
                <w:color w:val="000000"/>
              </w:rPr>
            </w:pPr>
            <w:r>
              <w:rPr>
                <w:color w:val="000000"/>
              </w:rPr>
              <w:t>13</w:t>
            </w:r>
          </w:p>
        </w:tc>
        <w:tc>
          <w:tcPr>
            <w:tcW w:w="972" w:type="pct"/>
            <w:vAlign w:val="bottom"/>
            <w:hideMark/>
          </w:tcPr>
          <w:p w14:paraId="060DB67E" w14:textId="77777777" w:rsidR="001B1027" w:rsidRDefault="001B1027">
            <w:pPr>
              <w:spacing w:after="20"/>
              <w:jc w:val="center"/>
              <w:rPr>
                <w:color w:val="000000"/>
              </w:rPr>
            </w:pPr>
            <w:r>
              <w:rPr>
                <w:color w:val="000000"/>
              </w:rPr>
              <w:t>19 0 01 0000 0</w:t>
            </w:r>
          </w:p>
        </w:tc>
        <w:tc>
          <w:tcPr>
            <w:tcW w:w="347" w:type="pct"/>
            <w:vAlign w:val="bottom"/>
            <w:hideMark/>
          </w:tcPr>
          <w:p w14:paraId="571EB9B1" w14:textId="77777777" w:rsidR="001B1027" w:rsidRDefault="001B1027">
            <w:pPr>
              <w:spacing w:after="20"/>
              <w:jc w:val="center"/>
              <w:rPr>
                <w:color w:val="000000"/>
              </w:rPr>
            </w:pPr>
            <w:r>
              <w:rPr>
                <w:color w:val="000000"/>
              </w:rPr>
              <w:t> </w:t>
            </w:r>
          </w:p>
        </w:tc>
        <w:tc>
          <w:tcPr>
            <w:tcW w:w="903" w:type="pct"/>
            <w:noWrap/>
            <w:vAlign w:val="bottom"/>
            <w:hideMark/>
          </w:tcPr>
          <w:p w14:paraId="50C6A4CD" w14:textId="77777777" w:rsidR="001B1027" w:rsidRDefault="001B1027">
            <w:pPr>
              <w:spacing w:after="20"/>
              <w:jc w:val="right"/>
              <w:rPr>
                <w:color w:val="000000"/>
              </w:rPr>
            </w:pPr>
            <w:r>
              <w:rPr>
                <w:color w:val="000000"/>
              </w:rPr>
              <w:t>65,1</w:t>
            </w:r>
          </w:p>
        </w:tc>
      </w:tr>
      <w:tr w:rsidR="001B1027" w14:paraId="7D5CB103" w14:textId="77777777" w:rsidTr="001B1027">
        <w:trPr>
          <w:trHeight w:val="20"/>
        </w:trPr>
        <w:tc>
          <w:tcPr>
            <w:tcW w:w="1806" w:type="pct"/>
            <w:vAlign w:val="bottom"/>
            <w:hideMark/>
          </w:tcPr>
          <w:p w14:paraId="5F33AD49"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5C8BBFD4" w14:textId="77777777" w:rsidR="001B1027" w:rsidRDefault="001B1027">
            <w:pPr>
              <w:spacing w:after="20"/>
              <w:jc w:val="center"/>
              <w:rPr>
                <w:color w:val="000000"/>
              </w:rPr>
            </w:pPr>
            <w:r>
              <w:rPr>
                <w:color w:val="000000"/>
              </w:rPr>
              <w:t>716</w:t>
            </w:r>
          </w:p>
        </w:tc>
        <w:tc>
          <w:tcPr>
            <w:tcW w:w="278" w:type="pct"/>
            <w:vAlign w:val="bottom"/>
            <w:hideMark/>
          </w:tcPr>
          <w:p w14:paraId="784B20F2" w14:textId="77777777" w:rsidR="001B1027" w:rsidRDefault="001B1027">
            <w:pPr>
              <w:spacing w:after="20"/>
              <w:jc w:val="center"/>
              <w:rPr>
                <w:color w:val="000000"/>
              </w:rPr>
            </w:pPr>
            <w:r>
              <w:rPr>
                <w:color w:val="000000"/>
              </w:rPr>
              <w:t>01</w:t>
            </w:r>
          </w:p>
        </w:tc>
        <w:tc>
          <w:tcPr>
            <w:tcW w:w="278" w:type="pct"/>
            <w:vAlign w:val="bottom"/>
            <w:hideMark/>
          </w:tcPr>
          <w:p w14:paraId="753BEA8F" w14:textId="77777777" w:rsidR="001B1027" w:rsidRDefault="001B1027">
            <w:pPr>
              <w:spacing w:after="20"/>
              <w:jc w:val="center"/>
              <w:rPr>
                <w:color w:val="000000"/>
              </w:rPr>
            </w:pPr>
            <w:r>
              <w:rPr>
                <w:color w:val="000000"/>
              </w:rPr>
              <w:t>13</w:t>
            </w:r>
          </w:p>
        </w:tc>
        <w:tc>
          <w:tcPr>
            <w:tcW w:w="972" w:type="pct"/>
            <w:vAlign w:val="bottom"/>
            <w:hideMark/>
          </w:tcPr>
          <w:p w14:paraId="16A25987" w14:textId="77777777" w:rsidR="001B1027" w:rsidRDefault="001B1027">
            <w:pPr>
              <w:spacing w:after="20"/>
              <w:jc w:val="center"/>
              <w:rPr>
                <w:color w:val="000000"/>
              </w:rPr>
            </w:pPr>
            <w:r>
              <w:rPr>
                <w:color w:val="000000"/>
              </w:rPr>
              <w:t>19 0 01 2191 0</w:t>
            </w:r>
          </w:p>
        </w:tc>
        <w:tc>
          <w:tcPr>
            <w:tcW w:w="347" w:type="pct"/>
            <w:vAlign w:val="bottom"/>
            <w:hideMark/>
          </w:tcPr>
          <w:p w14:paraId="6D5140F8" w14:textId="77777777" w:rsidR="001B1027" w:rsidRDefault="001B1027">
            <w:pPr>
              <w:spacing w:after="20"/>
              <w:jc w:val="center"/>
              <w:rPr>
                <w:color w:val="000000"/>
              </w:rPr>
            </w:pPr>
            <w:r>
              <w:rPr>
                <w:color w:val="000000"/>
              </w:rPr>
              <w:t> </w:t>
            </w:r>
          </w:p>
        </w:tc>
        <w:tc>
          <w:tcPr>
            <w:tcW w:w="903" w:type="pct"/>
            <w:noWrap/>
            <w:vAlign w:val="bottom"/>
            <w:hideMark/>
          </w:tcPr>
          <w:p w14:paraId="61365B62" w14:textId="77777777" w:rsidR="001B1027" w:rsidRDefault="001B1027">
            <w:pPr>
              <w:spacing w:after="20"/>
              <w:jc w:val="right"/>
              <w:rPr>
                <w:color w:val="000000"/>
              </w:rPr>
            </w:pPr>
            <w:r>
              <w:rPr>
                <w:color w:val="000000"/>
              </w:rPr>
              <w:t>65,1</w:t>
            </w:r>
          </w:p>
        </w:tc>
      </w:tr>
      <w:tr w:rsidR="001B1027" w14:paraId="415EE97D" w14:textId="77777777" w:rsidTr="001B1027">
        <w:trPr>
          <w:trHeight w:val="20"/>
        </w:trPr>
        <w:tc>
          <w:tcPr>
            <w:tcW w:w="1806" w:type="pct"/>
            <w:vAlign w:val="bottom"/>
            <w:hideMark/>
          </w:tcPr>
          <w:p w14:paraId="67FFCE4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B9A56E2" w14:textId="77777777" w:rsidR="001B1027" w:rsidRDefault="001B1027">
            <w:pPr>
              <w:spacing w:after="20"/>
              <w:jc w:val="center"/>
              <w:rPr>
                <w:color w:val="000000"/>
              </w:rPr>
            </w:pPr>
            <w:r>
              <w:rPr>
                <w:color w:val="000000"/>
              </w:rPr>
              <w:t>716</w:t>
            </w:r>
          </w:p>
        </w:tc>
        <w:tc>
          <w:tcPr>
            <w:tcW w:w="278" w:type="pct"/>
            <w:vAlign w:val="bottom"/>
            <w:hideMark/>
          </w:tcPr>
          <w:p w14:paraId="4B04000E" w14:textId="77777777" w:rsidR="001B1027" w:rsidRDefault="001B1027">
            <w:pPr>
              <w:spacing w:after="20"/>
              <w:jc w:val="center"/>
              <w:rPr>
                <w:color w:val="000000"/>
              </w:rPr>
            </w:pPr>
            <w:r>
              <w:rPr>
                <w:color w:val="000000"/>
              </w:rPr>
              <w:t>01</w:t>
            </w:r>
          </w:p>
        </w:tc>
        <w:tc>
          <w:tcPr>
            <w:tcW w:w="278" w:type="pct"/>
            <w:vAlign w:val="bottom"/>
            <w:hideMark/>
          </w:tcPr>
          <w:p w14:paraId="7382FEC3" w14:textId="77777777" w:rsidR="001B1027" w:rsidRDefault="001B1027">
            <w:pPr>
              <w:spacing w:after="20"/>
              <w:jc w:val="center"/>
              <w:rPr>
                <w:color w:val="000000"/>
              </w:rPr>
            </w:pPr>
            <w:r>
              <w:rPr>
                <w:color w:val="000000"/>
              </w:rPr>
              <w:t>13</w:t>
            </w:r>
          </w:p>
        </w:tc>
        <w:tc>
          <w:tcPr>
            <w:tcW w:w="972" w:type="pct"/>
            <w:vAlign w:val="bottom"/>
            <w:hideMark/>
          </w:tcPr>
          <w:p w14:paraId="03746B57" w14:textId="77777777" w:rsidR="001B1027" w:rsidRDefault="001B1027">
            <w:pPr>
              <w:spacing w:after="20"/>
              <w:jc w:val="center"/>
              <w:rPr>
                <w:color w:val="000000"/>
              </w:rPr>
            </w:pPr>
            <w:r>
              <w:rPr>
                <w:color w:val="000000"/>
              </w:rPr>
              <w:t>19 0 01 2191 0</w:t>
            </w:r>
          </w:p>
        </w:tc>
        <w:tc>
          <w:tcPr>
            <w:tcW w:w="347" w:type="pct"/>
            <w:vAlign w:val="bottom"/>
            <w:hideMark/>
          </w:tcPr>
          <w:p w14:paraId="24469CAF" w14:textId="77777777" w:rsidR="001B1027" w:rsidRDefault="001B1027">
            <w:pPr>
              <w:spacing w:after="20"/>
              <w:jc w:val="center"/>
              <w:rPr>
                <w:color w:val="000000"/>
              </w:rPr>
            </w:pPr>
            <w:r>
              <w:rPr>
                <w:color w:val="000000"/>
              </w:rPr>
              <w:t>100</w:t>
            </w:r>
          </w:p>
        </w:tc>
        <w:tc>
          <w:tcPr>
            <w:tcW w:w="903" w:type="pct"/>
            <w:noWrap/>
            <w:vAlign w:val="bottom"/>
            <w:hideMark/>
          </w:tcPr>
          <w:p w14:paraId="43F5A244" w14:textId="77777777" w:rsidR="001B1027" w:rsidRDefault="001B1027">
            <w:pPr>
              <w:spacing w:after="20"/>
              <w:jc w:val="right"/>
              <w:rPr>
                <w:color w:val="000000"/>
              </w:rPr>
            </w:pPr>
            <w:r>
              <w:rPr>
                <w:color w:val="000000"/>
              </w:rPr>
              <w:t>65,1</w:t>
            </w:r>
          </w:p>
        </w:tc>
      </w:tr>
      <w:tr w:rsidR="001B1027" w14:paraId="7BD2E9CF" w14:textId="77777777" w:rsidTr="001B1027">
        <w:trPr>
          <w:trHeight w:val="20"/>
        </w:trPr>
        <w:tc>
          <w:tcPr>
            <w:tcW w:w="1806" w:type="pct"/>
            <w:vAlign w:val="bottom"/>
            <w:hideMark/>
          </w:tcPr>
          <w:p w14:paraId="713031A1"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0ECE9CB" w14:textId="77777777" w:rsidR="001B1027" w:rsidRDefault="001B1027">
            <w:pPr>
              <w:spacing w:after="20"/>
              <w:jc w:val="center"/>
              <w:rPr>
                <w:color w:val="000000"/>
              </w:rPr>
            </w:pPr>
            <w:r>
              <w:rPr>
                <w:color w:val="000000"/>
              </w:rPr>
              <w:t>716</w:t>
            </w:r>
          </w:p>
        </w:tc>
        <w:tc>
          <w:tcPr>
            <w:tcW w:w="278" w:type="pct"/>
            <w:vAlign w:val="bottom"/>
            <w:hideMark/>
          </w:tcPr>
          <w:p w14:paraId="7BD1F7C5" w14:textId="77777777" w:rsidR="001B1027" w:rsidRDefault="001B1027">
            <w:pPr>
              <w:spacing w:after="20"/>
              <w:jc w:val="center"/>
              <w:rPr>
                <w:color w:val="000000"/>
              </w:rPr>
            </w:pPr>
            <w:r>
              <w:rPr>
                <w:color w:val="000000"/>
              </w:rPr>
              <w:t>01</w:t>
            </w:r>
          </w:p>
        </w:tc>
        <w:tc>
          <w:tcPr>
            <w:tcW w:w="278" w:type="pct"/>
            <w:vAlign w:val="bottom"/>
            <w:hideMark/>
          </w:tcPr>
          <w:p w14:paraId="411B3767" w14:textId="77777777" w:rsidR="001B1027" w:rsidRDefault="001B1027">
            <w:pPr>
              <w:spacing w:after="20"/>
              <w:jc w:val="center"/>
              <w:rPr>
                <w:color w:val="000000"/>
              </w:rPr>
            </w:pPr>
            <w:r>
              <w:rPr>
                <w:color w:val="000000"/>
              </w:rPr>
              <w:t>13</w:t>
            </w:r>
          </w:p>
        </w:tc>
        <w:tc>
          <w:tcPr>
            <w:tcW w:w="972" w:type="pct"/>
            <w:vAlign w:val="bottom"/>
            <w:hideMark/>
          </w:tcPr>
          <w:p w14:paraId="4C29478E" w14:textId="77777777" w:rsidR="001B1027" w:rsidRDefault="001B1027">
            <w:pPr>
              <w:spacing w:after="20"/>
              <w:jc w:val="center"/>
              <w:rPr>
                <w:color w:val="000000"/>
              </w:rPr>
            </w:pPr>
            <w:r>
              <w:rPr>
                <w:color w:val="000000"/>
              </w:rPr>
              <w:t>99 0 00 0000 0</w:t>
            </w:r>
          </w:p>
        </w:tc>
        <w:tc>
          <w:tcPr>
            <w:tcW w:w="347" w:type="pct"/>
            <w:vAlign w:val="bottom"/>
            <w:hideMark/>
          </w:tcPr>
          <w:p w14:paraId="66AAE3F5" w14:textId="77777777" w:rsidR="001B1027" w:rsidRDefault="001B1027">
            <w:pPr>
              <w:spacing w:after="20"/>
              <w:jc w:val="center"/>
              <w:rPr>
                <w:color w:val="000000"/>
              </w:rPr>
            </w:pPr>
            <w:r>
              <w:rPr>
                <w:color w:val="000000"/>
              </w:rPr>
              <w:t> </w:t>
            </w:r>
          </w:p>
        </w:tc>
        <w:tc>
          <w:tcPr>
            <w:tcW w:w="903" w:type="pct"/>
            <w:noWrap/>
            <w:vAlign w:val="bottom"/>
            <w:hideMark/>
          </w:tcPr>
          <w:p w14:paraId="44F811E2" w14:textId="77777777" w:rsidR="001B1027" w:rsidRDefault="001B1027">
            <w:pPr>
              <w:spacing w:after="20"/>
              <w:jc w:val="right"/>
              <w:rPr>
                <w:color w:val="000000"/>
              </w:rPr>
            </w:pPr>
            <w:r>
              <w:rPr>
                <w:color w:val="000000"/>
              </w:rPr>
              <w:t>26 757,6</w:t>
            </w:r>
          </w:p>
        </w:tc>
      </w:tr>
      <w:tr w:rsidR="001B1027" w14:paraId="304C3101" w14:textId="77777777" w:rsidTr="001B1027">
        <w:trPr>
          <w:trHeight w:val="20"/>
        </w:trPr>
        <w:tc>
          <w:tcPr>
            <w:tcW w:w="1806" w:type="pct"/>
            <w:vAlign w:val="bottom"/>
            <w:hideMark/>
          </w:tcPr>
          <w:p w14:paraId="65609AD1"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6201E11" w14:textId="77777777" w:rsidR="001B1027" w:rsidRDefault="001B1027">
            <w:pPr>
              <w:spacing w:after="20"/>
              <w:jc w:val="center"/>
              <w:rPr>
                <w:color w:val="000000"/>
              </w:rPr>
            </w:pPr>
            <w:r>
              <w:rPr>
                <w:color w:val="000000"/>
              </w:rPr>
              <w:t>716</w:t>
            </w:r>
          </w:p>
        </w:tc>
        <w:tc>
          <w:tcPr>
            <w:tcW w:w="278" w:type="pct"/>
            <w:vAlign w:val="bottom"/>
            <w:hideMark/>
          </w:tcPr>
          <w:p w14:paraId="592E395B" w14:textId="77777777" w:rsidR="001B1027" w:rsidRDefault="001B1027">
            <w:pPr>
              <w:spacing w:after="20"/>
              <w:jc w:val="center"/>
              <w:rPr>
                <w:color w:val="000000"/>
              </w:rPr>
            </w:pPr>
            <w:r>
              <w:rPr>
                <w:color w:val="000000"/>
              </w:rPr>
              <w:t>01</w:t>
            </w:r>
          </w:p>
        </w:tc>
        <w:tc>
          <w:tcPr>
            <w:tcW w:w="278" w:type="pct"/>
            <w:vAlign w:val="bottom"/>
            <w:hideMark/>
          </w:tcPr>
          <w:p w14:paraId="5D5B4753" w14:textId="77777777" w:rsidR="001B1027" w:rsidRDefault="001B1027">
            <w:pPr>
              <w:spacing w:after="20"/>
              <w:jc w:val="center"/>
              <w:rPr>
                <w:color w:val="000000"/>
              </w:rPr>
            </w:pPr>
            <w:r>
              <w:rPr>
                <w:color w:val="000000"/>
              </w:rPr>
              <w:t>13</w:t>
            </w:r>
          </w:p>
        </w:tc>
        <w:tc>
          <w:tcPr>
            <w:tcW w:w="972" w:type="pct"/>
            <w:vAlign w:val="bottom"/>
            <w:hideMark/>
          </w:tcPr>
          <w:p w14:paraId="11CC313E" w14:textId="77777777" w:rsidR="001B1027" w:rsidRDefault="001B1027">
            <w:pPr>
              <w:spacing w:after="20"/>
              <w:jc w:val="center"/>
              <w:rPr>
                <w:color w:val="000000"/>
              </w:rPr>
            </w:pPr>
            <w:r>
              <w:rPr>
                <w:color w:val="000000"/>
              </w:rPr>
              <w:t>99 0 00 9231 0</w:t>
            </w:r>
          </w:p>
        </w:tc>
        <w:tc>
          <w:tcPr>
            <w:tcW w:w="347" w:type="pct"/>
            <w:vAlign w:val="bottom"/>
            <w:hideMark/>
          </w:tcPr>
          <w:p w14:paraId="6189D530" w14:textId="77777777" w:rsidR="001B1027" w:rsidRDefault="001B1027">
            <w:pPr>
              <w:spacing w:after="20"/>
              <w:jc w:val="center"/>
              <w:rPr>
                <w:color w:val="000000"/>
              </w:rPr>
            </w:pPr>
            <w:r>
              <w:rPr>
                <w:color w:val="000000"/>
              </w:rPr>
              <w:t> </w:t>
            </w:r>
          </w:p>
        </w:tc>
        <w:tc>
          <w:tcPr>
            <w:tcW w:w="903" w:type="pct"/>
            <w:noWrap/>
            <w:vAlign w:val="bottom"/>
            <w:hideMark/>
          </w:tcPr>
          <w:p w14:paraId="7FC47F14" w14:textId="77777777" w:rsidR="001B1027" w:rsidRDefault="001B1027">
            <w:pPr>
              <w:spacing w:after="20"/>
              <w:jc w:val="right"/>
              <w:rPr>
                <w:color w:val="000000"/>
              </w:rPr>
            </w:pPr>
            <w:r>
              <w:rPr>
                <w:color w:val="000000"/>
              </w:rPr>
              <w:t>566,7</w:t>
            </w:r>
          </w:p>
        </w:tc>
      </w:tr>
      <w:tr w:rsidR="001B1027" w14:paraId="502F8398" w14:textId="77777777" w:rsidTr="001B1027">
        <w:trPr>
          <w:trHeight w:val="20"/>
        </w:trPr>
        <w:tc>
          <w:tcPr>
            <w:tcW w:w="1806" w:type="pct"/>
            <w:vAlign w:val="bottom"/>
            <w:hideMark/>
          </w:tcPr>
          <w:p w14:paraId="7600CE4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7F553C1" w14:textId="77777777" w:rsidR="001B1027" w:rsidRDefault="001B1027">
            <w:pPr>
              <w:spacing w:after="20"/>
              <w:jc w:val="center"/>
              <w:rPr>
                <w:color w:val="000000"/>
              </w:rPr>
            </w:pPr>
            <w:r>
              <w:rPr>
                <w:color w:val="000000"/>
              </w:rPr>
              <w:t>716</w:t>
            </w:r>
          </w:p>
        </w:tc>
        <w:tc>
          <w:tcPr>
            <w:tcW w:w="278" w:type="pct"/>
            <w:vAlign w:val="bottom"/>
            <w:hideMark/>
          </w:tcPr>
          <w:p w14:paraId="399AD92C" w14:textId="77777777" w:rsidR="001B1027" w:rsidRDefault="001B1027">
            <w:pPr>
              <w:spacing w:after="20"/>
              <w:jc w:val="center"/>
              <w:rPr>
                <w:color w:val="000000"/>
              </w:rPr>
            </w:pPr>
            <w:r>
              <w:rPr>
                <w:color w:val="000000"/>
              </w:rPr>
              <w:t>01</w:t>
            </w:r>
          </w:p>
        </w:tc>
        <w:tc>
          <w:tcPr>
            <w:tcW w:w="278" w:type="pct"/>
            <w:vAlign w:val="bottom"/>
            <w:hideMark/>
          </w:tcPr>
          <w:p w14:paraId="048A4075" w14:textId="77777777" w:rsidR="001B1027" w:rsidRDefault="001B1027">
            <w:pPr>
              <w:spacing w:after="20"/>
              <w:jc w:val="center"/>
              <w:rPr>
                <w:color w:val="000000"/>
              </w:rPr>
            </w:pPr>
            <w:r>
              <w:rPr>
                <w:color w:val="000000"/>
              </w:rPr>
              <w:t>13</w:t>
            </w:r>
          </w:p>
        </w:tc>
        <w:tc>
          <w:tcPr>
            <w:tcW w:w="972" w:type="pct"/>
            <w:vAlign w:val="bottom"/>
            <w:hideMark/>
          </w:tcPr>
          <w:p w14:paraId="46D78951" w14:textId="77777777" w:rsidR="001B1027" w:rsidRDefault="001B1027">
            <w:pPr>
              <w:spacing w:after="20"/>
              <w:jc w:val="center"/>
              <w:rPr>
                <w:color w:val="000000"/>
              </w:rPr>
            </w:pPr>
            <w:r>
              <w:rPr>
                <w:color w:val="000000"/>
              </w:rPr>
              <w:t>99 0 00 9231 0</w:t>
            </w:r>
          </w:p>
        </w:tc>
        <w:tc>
          <w:tcPr>
            <w:tcW w:w="347" w:type="pct"/>
            <w:vAlign w:val="bottom"/>
            <w:hideMark/>
          </w:tcPr>
          <w:p w14:paraId="55BBC6D6" w14:textId="77777777" w:rsidR="001B1027" w:rsidRDefault="001B1027">
            <w:pPr>
              <w:spacing w:after="20"/>
              <w:jc w:val="center"/>
              <w:rPr>
                <w:color w:val="000000"/>
              </w:rPr>
            </w:pPr>
            <w:r>
              <w:rPr>
                <w:color w:val="000000"/>
              </w:rPr>
              <w:t>200</w:t>
            </w:r>
          </w:p>
        </w:tc>
        <w:tc>
          <w:tcPr>
            <w:tcW w:w="903" w:type="pct"/>
            <w:noWrap/>
            <w:vAlign w:val="bottom"/>
            <w:hideMark/>
          </w:tcPr>
          <w:p w14:paraId="1FC7D47D" w14:textId="77777777" w:rsidR="001B1027" w:rsidRDefault="001B1027">
            <w:pPr>
              <w:spacing w:after="20"/>
              <w:jc w:val="right"/>
              <w:rPr>
                <w:color w:val="000000"/>
              </w:rPr>
            </w:pPr>
            <w:r>
              <w:rPr>
                <w:color w:val="000000"/>
              </w:rPr>
              <w:t>566,7</w:t>
            </w:r>
          </w:p>
        </w:tc>
      </w:tr>
      <w:tr w:rsidR="001B1027" w14:paraId="0BA8BA1B" w14:textId="77777777" w:rsidTr="001B1027">
        <w:trPr>
          <w:trHeight w:val="20"/>
        </w:trPr>
        <w:tc>
          <w:tcPr>
            <w:tcW w:w="1806" w:type="pct"/>
            <w:vAlign w:val="bottom"/>
            <w:hideMark/>
          </w:tcPr>
          <w:p w14:paraId="49D8434C" w14:textId="77777777" w:rsidR="001B1027" w:rsidRDefault="001B1027">
            <w:pPr>
              <w:spacing w:after="20"/>
              <w:jc w:val="both"/>
              <w:rPr>
                <w:color w:val="000000"/>
              </w:rPr>
            </w:pPr>
            <w:r>
              <w:rPr>
                <w:color w:val="000000"/>
              </w:rPr>
              <w:t>Прочие выплаты</w:t>
            </w:r>
          </w:p>
        </w:tc>
        <w:tc>
          <w:tcPr>
            <w:tcW w:w="417" w:type="pct"/>
            <w:vAlign w:val="bottom"/>
            <w:hideMark/>
          </w:tcPr>
          <w:p w14:paraId="089A95BA" w14:textId="77777777" w:rsidR="001B1027" w:rsidRDefault="001B1027">
            <w:pPr>
              <w:spacing w:after="20"/>
              <w:jc w:val="center"/>
              <w:rPr>
                <w:color w:val="000000"/>
              </w:rPr>
            </w:pPr>
            <w:r>
              <w:rPr>
                <w:color w:val="000000"/>
              </w:rPr>
              <w:t>716</w:t>
            </w:r>
          </w:p>
        </w:tc>
        <w:tc>
          <w:tcPr>
            <w:tcW w:w="278" w:type="pct"/>
            <w:vAlign w:val="bottom"/>
            <w:hideMark/>
          </w:tcPr>
          <w:p w14:paraId="2D6EAF41" w14:textId="77777777" w:rsidR="001B1027" w:rsidRDefault="001B1027">
            <w:pPr>
              <w:spacing w:after="20"/>
              <w:jc w:val="center"/>
              <w:rPr>
                <w:color w:val="000000"/>
              </w:rPr>
            </w:pPr>
            <w:r>
              <w:rPr>
                <w:color w:val="000000"/>
              </w:rPr>
              <w:t>01</w:t>
            </w:r>
          </w:p>
        </w:tc>
        <w:tc>
          <w:tcPr>
            <w:tcW w:w="278" w:type="pct"/>
            <w:vAlign w:val="bottom"/>
            <w:hideMark/>
          </w:tcPr>
          <w:p w14:paraId="0A460A50" w14:textId="77777777" w:rsidR="001B1027" w:rsidRDefault="001B1027">
            <w:pPr>
              <w:spacing w:after="20"/>
              <w:jc w:val="center"/>
              <w:rPr>
                <w:color w:val="000000"/>
              </w:rPr>
            </w:pPr>
            <w:r>
              <w:rPr>
                <w:color w:val="000000"/>
              </w:rPr>
              <w:t>13</w:t>
            </w:r>
          </w:p>
        </w:tc>
        <w:tc>
          <w:tcPr>
            <w:tcW w:w="972" w:type="pct"/>
            <w:vAlign w:val="bottom"/>
            <w:hideMark/>
          </w:tcPr>
          <w:p w14:paraId="3C064D4B" w14:textId="77777777" w:rsidR="001B1027" w:rsidRDefault="001B1027">
            <w:pPr>
              <w:spacing w:after="20"/>
              <w:jc w:val="center"/>
              <w:rPr>
                <w:color w:val="000000"/>
              </w:rPr>
            </w:pPr>
            <w:r>
              <w:rPr>
                <w:color w:val="000000"/>
              </w:rPr>
              <w:t>99 0 00 9235 0</w:t>
            </w:r>
          </w:p>
        </w:tc>
        <w:tc>
          <w:tcPr>
            <w:tcW w:w="347" w:type="pct"/>
            <w:vAlign w:val="bottom"/>
            <w:hideMark/>
          </w:tcPr>
          <w:p w14:paraId="58D012DB" w14:textId="77777777" w:rsidR="001B1027" w:rsidRDefault="001B1027">
            <w:pPr>
              <w:spacing w:after="20"/>
              <w:jc w:val="center"/>
              <w:rPr>
                <w:color w:val="000000"/>
              </w:rPr>
            </w:pPr>
            <w:r>
              <w:rPr>
                <w:color w:val="000000"/>
              </w:rPr>
              <w:t> </w:t>
            </w:r>
          </w:p>
        </w:tc>
        <w:tc>
          <w:tcPr>
            <w:tcW w:w="903" w:type="pct"/>
            <w:noWrap/>
            <w:vAlign w:val="bottom"/>
            <w:hideMark/>
          </w:tcPr>
          <w:p w14:paraId="417048E1" w14:textId="77777777" w:rsidR="001B1027" w:rsidRDefault="001B1027">
            <w:pPr>
              <w:spacing w:after="20"/>
              <w:jc w:val="right"/>
              <w:rPr>
                <w:color w:val="000000"/>
              </w:rPr>
            </w:pPr>
            <w:r>
              <w:rPr>
                <w:color w:val="000000"/>
              </w:rPr>
              <w:t>26 190,9</w:t>
            </w:r>
          </w:p>
        </w:tc>
      </w:tr>
      <w:tr w:rsidR="001B1027" w14:paraId="415B7A75" w14:textId="77777777" w:rsidTr="001B1027">
        <w:trPr>
          <w:trHeight w:val="20"/>
        </w:trPr>
        <w:tc>
          <w:tcPr>
            <w:tcW w:w="1806" w:type="pct"/>
            <w:vAlign w:val="bottom"/>
            <w:hideMark/>
          </w:tcPr>
          <w:p w14:paraId="62F8538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BA96B4F" w14:textId="77777777" w:rsidR="001B1027" w:rsidRDefault="001B1027">
            <w:pPr>
              <w:spacing w:after="20"/>
              <w:jc w:val="center"/>
              <w:rPr>
                <w:color w:val="000000"/>
              </w:rPr>
            </w:pPr>
            <w:r>
              <w:rPr>
                <w:color w:val="000000"/>
              </w:rPr>
              <w:t>716</w:t>
            </w:r>
          </w:p>
        </w:tc>
        <w:tc>
          <w:tcPr>
            <w:tcW w:w="278" w:type="pct"/>
            <w:vAlign w:val="bottom"/>
            <w:hideMark/>
          </w:tcPr>
          <w:p w14:paraId="5D86ACE9" w14:textId="77777777" w:rsidR="001B1027" w:rsidRDefault="001B1027">
            <w:pPr>
              <w:spacing w:after="20"/>
              <w:jc w:val="center"/>
              <w:rPr>
                <w:color w:val="000000"/>
              </w:rPr>
            </w:pPr>
            <w:r>
              <w:rPr>
                <w:color w:val="000000"/>
              </w:rPr>
              <w:t>01</w:t>
            </w:r>
          </w:p>
        </w:tc>
        <w:tc>
          <w:tcPr>
            <w:tcW w:w="278" w:type="pct"/>
            <w:vAlign w:val="bottom"/>
            <w:hideMark/>
          </w:tcPr>
          <w:p w14:paraId="12A44030" w14:textId="77777777" w:rsidR="001B1027" w:rsidRDefault="001B1027">
            <w:pPr>
              <w:spacing w:after="20"/>
              <w:jc w:val="center"/>
              <w:rPr>
                <w:color w:val="000000"/>
              </w:rPr>
            </w:pPr>
            <w:r>
              <w:rPr>
                <w:color w:val="000000"/>
              </w:rPr>
              <w:t>13</w:t>
            </w:r>
          </w:p>
        </w:tc>
        <w:tc>
          <w:tcPr>
            <w:tcW w:w="972" w:type="pct"/>
            <w:vAlign w:val="bottom"/>
            <w:hideMark/>
          </w:tcPr>
          <w:p w14:paraId="423F273C" w14:textId="77777777" w:rsidR="001B1027" w:rsidRDefault="001B1027">
            <w:pPr>
              <w:spacing w:after="20"/>
              <w:jc w:val="center"/>
              <w:rPr>
                <w:color w:val="000000"/>
              </w:rPr>
            </w:pPr>
            <w:r>
              <w:rPr>
                <w:color w:val="000000"/>
              </w:rPr>
              <w:t>99 0 00 9235 0</w:t>
            </w:r>
          </w:p>
        </w:tc>
        <w:tc>
          <w:tcPr>
            <w:tcW w:w="347" w:type="pct"/>
            <w:vAlign w:val="bottom"/>
            <w:hideMark/>
          </w:tcPr>
          <w:p w14:paraId="0BD112AD" w14:textId="77777777" w:rsidR="001B1027" w:rsidRDefault="001B1027">
            <w:pPr>
              <w:spacing w:after="20"/>
              <w:jc w:val="center"/>
              <w:rPr>
                <w:color w:val="000000"/>
              </w:rPr>
            </w:pPr>
            <w:r>
              <w:rPr>
                <w:color w:val="000000"/>
              </w:rPr>
              <w:t>200</w:t>
            </w:r>
          </w:p>
        </w:tc>
        <w:tc>
          <w:tcPr>
            <w:tcW w:w="903" w:type="pct"/>
            <w:noWrap/>
            <w:vAlign w:val="bottom"/>
            <w:hideMark/>
          </w:tcPr>
          <w:p w14:paraId="6EC61D35" w14:textId="77777777" w:rsidR="001B1027" w:rsidRDefault="001B1027">
            <w:pPr>
              <w:spacing w:after="20"/>
              <w:jc w:val="right"/>
              <w:rPr>
                <w:color w:val="000000"/>
              </w:rPr>
            </w:pPr>
            <w:r>
              <w:rPr>
                <w:color w:val="000000"/>
              </w:rPr>
              <w:t>6 473,0</w:t>
            </w:r>
          </w:p>
        </w:tc>
      </w:tr>
      <w:tr w:rsidR="001B1027" w14:paraId="58075326" w14:textId="77777777" w:rsidTr="001B1027">
        <w:trPr>
          <w:trHeight w:val="20"/>
        </w:trPr>
        <w:tc>
          <w:tcPr>
            <w:tcW w:w="1806" w:type="pct"/>
            <w:vAlign w:val="bottom"/>
            <w:hideMark/>
          </w:tcPr>
          <w:p w14:paraId="6D75AC4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65DF39B" w14:textId="77777777" w:rsidR="001B1027" w:rsidRDefault="001B1027">
            <w:pPr>
              <w:spacing w:after="20"/>
              <w:jc w:val="center"/>
              <w:rPr>
                <w:color w:val="000000"/>
              </w:rPr>
            </w:pPr>
            <w:r>
              <w:rPr>
                <w:color w:val="000000"/>
              </w:rPr>
              <w:t>716</w:t>
            </w:r>
          </w:p>
        </w:tc>
        <w:tc>
          <w:tcPr>
            <w:tcW w:w="278" w:type="pct"/>
            <w:vAlign w:val="bottom"/>
            <w:hideMark/>
          </w:tcPr>
          <w:p w14:paraId="6D5771EC" w14:textId="77777777" w:rsidR="001B1027" w:rsidRDefault="001B1027">
            <w:pPr>
              <w:spacing w:after="20"/>
              <w:jc w:val="center"/>
              <w:rPr>
                <w:color w:val="000000"/>
              </w:rPr>
            </w:pPr>
            <w:r>
              <w:rPr>
                <w:color w:val="000000"/>
              </w:rPr>
              <w:t>01</w:t>
            </w:r>
          </w:p>
        </w:tc>
        <w:tc>
          <w:tcPr>
            <w:tcW w:w="278" w:type="pct"/>
            <w:vAlign w:val="bottom"/>
            <w:hideMark/>
          </w:tcPr>
          <w:p w14:paraId="4EBA6B29" w14:textId="77777777" w:rsidR="001B1027" w:rsidRDefault="001B1027">
            <w:pPr>
              <w:spacing w:after="20"/>
              <w:jc w:val="center"/>
              <w:rPr>
                <w:color w:val="000000"/>
              </w:rPr>
            </w:pPr>
            <w:r>
              <w:rPr>
                <w:color w:val="000000"/>
              </w:rPr>
              <w:t>13</w:t>
            </w:r>
          </w:p>
        </w:tc>
        <w:tc>
          <w:tcPr>
            <w:tcW w:w="972" w:type="pct"/>
            <w:vAlign w:val="bottom"/>
            <w:hideMark/>
          </w:tcPr>
          <w:p w14:paraId="60ADEA9F" w14:textId="77777777" w:rsidR="001B1027" w:rsidRDefault="001B1027">
            <w:pPr>
              <w:spacing w:after="20"/>
              <w:jc w:val="center"/>
              <w:rPr>
                <w:color w:val="000000"/>
              </w:rPr>
            </w:pPr>
            <w:r>
              <w:rPr>
                <w:color w:val="000000"/>
              </w:rPr>
              <w:t>99 0 00 9235 0</w:t>
            </w:r>
          </w:p>
        </w:tc>
        <w:tc>
          <w:tcPr>
            <w:tcW w:w="347" w:type="pct"/>
            <w:vAlign w:val="bottom"/>
            <w:hideMark/>
          </w:tcPr>
          <w:p w14:paraId="0B0EB0BA" w14:textId="77777777" w:rsidR="001B1027" w:rsidRDefault="001B1027">
            <w:pPr>
              <w:spacing w:after="20"/>
              <w:jc w:val="center"/>
              <w:rPr>
                <w:color w:val="000000"/>
              </w:rPr>
            </w:pPr>
            <w:r>
              <w:rPr>
                <w:color w:val="000000"/>
              </w:rPr>
              <w:t>300</w:t>
            </w:r>
          </w:p>
        </w:tc>
        <w:tc>
          <w:tcPr>
            <w:tcW w:w="903" w:type="pct"/>
            <w:noWrap/>
            <w:vAlign w:val="bottom"/>
            <w:hideMark/>
          </w:tcPr>
          <w:p w14:paraId="4D9E96AD" w14:textId="77777777" w:rsidR="001B1027" w:rsidRDefault="001B1027">
            <w:pPr>
              <w:spacing w:after="20"/>
              <w:jc w:val="right"/>
              <w:rPr>
                <w:color w:val="000000"/>
              </w:rPr>
            </w:pPr>
            <w:r>
              <w:rPr>
                <w:color w:val="000000"/>
              </w:rPr>
              <w:t>19 709,3</w:t>
            </w:r>
          </w:p>
        </w:tc>
      </w:tr>
      <w:tr w:rsidR="001B1027" w14:paraId="7BCAB617" w14:textId="77777777" w:rsidTr="001B1027">
        <w:trPr>
          <w:trHeight w:val="20"/>
        </w:trPr>
        <w:tc>
          <w:tcPr>
            <w:tcW w:w="1806" w:type="pct"/>
            <w:vAlign w:val="bottom"/>
            <w:hideMark/>
          </w:tcPr>
          <w:p w14:paraId="2C0DACA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3A53FF6" w14:textId="77777777" w:rsidR="001B1027" w:rsidRDefault="001B1027">
            <w:pPr>
              <w:spacing w:after="20"/>
              <w:jc w:val="center"/>
              <w:rPr>
                <w:color w:val="000000"/>
              </w:rPr>
            </w:pPr>
            <w:r>
              <w:rPr>
                <w:color w:val="000000"/>
              </w:rPr>
              <w:t>716</w:t>
            </w:r>
          </w:p>
        </w:tc>
        <w:tc>
          <w:tcPr>
            <w:tcW w:w="278" w:type="pct"/>
            <w:vAlign w:val="bottom"/>
            <w:hideMark/>
          </w:tcPr>
          <w:p w14:paraId="15938A2D" w14:textId="77777777" w:rsidR="001B1027" w:rsidRDefault="001B1027">
            <w:pPr>
              <w:spacing w:after="20"/>
              <w:jc w:val="center"/>
              <w:rPr>
                <w:color w:val="000000"/>
              </w:rPr>
            </w:pPr>
            <w:r>
              <w:rPr>
                <w:color w:val="000000"/>
              </w:rPr>
              <w:t>01</w:t>
            </w:r>
          </w:p>
        </w:tc>
        <w:tc>
          <w:tcPr>
            <w:tcW w:w="278" w:type="pct"/>
            <w:vAlign w:val="bottom"/>
            <w:hideMark/>
          </w:tcPr>
          <w:p w14:paraId="5828909A" w14:textId="77777777" w:rsidR="001B1027" w:rsidRDefault="001B1027">
            <w:pPr>
              <w:spacing w:after="20"/>
              <w:jc w:val="center"/>
              <w:rPr>
                <w:color w:val="000000"/>
              </w:rPr>
            </w:pPr>
            <w:r>
              <w:rPr>
                <w:color w:val="000000"/>
              </w:rPr>
              <w:t>13</w:t>
            </w:r>
          </w:p>
        </w:tc>
        <w:tc>
          <w:tcPr>
            <w:tcW w:w="972" w:type="pct"/>
            <w:vAlign w:val="bottom"/>
            <w:hideMark/>
          </w:tcPr>
          <w:p w14:paraId="27403CE3" w14:textId="77777777" w:rsidR="001B1027" w:rsidRDefault="001B1027">
            <w:pPr>
              <w:spacing w:after="20"/>
              <w:jc w:val="center"/>
              <w:rPr>
                <w:color w:val="000000"/>
              </w:rPr>
            </w:pPr>
            <w:r>
              <w:rPr>
                <w:color w:val="000000"/>
              </w:rPr>
              <w:t>99 0 00 9235 0</w:t>
            </w:r>
          </w:p>
        </w:tc>
        <w:tc>
          <w:tcPr>
            <w:tcW w:w="347" w:type="pct"/>
            <w:vAlign w:val="bottom"/>
            <w:hideMark/>
          </w:tcPr>
          <w:p w14:paraId="666C9B3E" w14:textId="77777777" w:rsidR="001B1027" w:rsidRDefault="001B1027">
            <w:pPr>
              <w:spacing w:after="20"/>
              <w:jc w:val="center"/>
              <w:rPr>
                <w:color w:val="000000"/>
              </w:rPr>
            </w:pPr>
            <w:r>
              <w:rPr>
                <w:color w:val="000000"/>
              </w:rPr>
              <w:t>800</w:t>
            </w:r>
          </w:p>
        </w:tc>
        <w:tc>
          <w:tcPr>
            <w:tcW w:w="903" w:type="pct"/>
            <w:noWrap/>
            <w:vAlign w:val="bottom"/>
            <w:hideMark/>
          </w:tcPr>
          <w:p w14:paraId="6F8C7E00" w14:textId="77777777" w:rsidR="001B1027" w:rsidRDefault="001B1027">
            <w:pPr>
              <w:spacing w:after="20"/>
              <w:jc w:val="right"/>
              <w:rPr>
                <w:color w:val="000000"/>
              </w:rPr>
            </w:pPr>
            <w:r>
              <w:rPr>
                <w:color w:val="000000"/>
              </w:rPr>
              <w:t>8,6</w:t>
            </w:r>
          </w:p>
        </w:tc>
      </w:tr>
      <w:tr w:rsidR="001B1027" w14:paraId="18F123C1" w14:textId="77777777" w:rsidTr="001B1027">
        <w:trPr>
          <w:trHeight w:val="20"/>
        </w:trPr>
        <w:tc>
          <w:tcPr>
            <w:tcW w:w="1806" w:type="pct"/>
            <w:vAlign w:val="bottom"/>
            <w:hideMark/>
          </w:tcPr>
          <w:p w14:paraId="2AB8865F"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0407A14A" w14:textId="77777777" w:rsidR="001B1027" w:rsidRDefault="001B1027">
            <w:pPr>
              <w:spacing w:after="20"/>
              <w:jc w:val="center"/>
              <w:rPr>
                <w:color w:val="000000"/>
              </w:rPr>
            </w:pPr>
            <w:r>
              <w:rPr>
                <w:color w:val="000000"/>
              </w:rPr>
              <w:t>716</w:t>
            </w:r>
          </w:p>
        </w:tc>
        <w:tc>
          <w:tcPr>
            <w:tcW w:w="278" w:type="pct"/>
            <w:vAlign w:val="bottom"/>
            <w:hideMark/>
          </w:tcPr>
          <w:p w14:paraId="33C33EE5" w14:textId="77777777" w:rsidR="001B1027" w:rsidRDefault="001B1027">
            <w:pPr>
              <w:spacing w:after="20"/>
              <w:jc w:val="center"/>
              <w:rPr>
                <w:color w:val="000000"/>
              </w:rPr>
            </w:pPr>
            <w:r>
              <w:rPr>
                <w:color w:val="000000"/>
              </w:rPr>
              <w:t>04</w:t>
            </w:r>
          </w:p>
        </w:tc>
        <w:tc>
          <w:tcPr>
            <w:tcW w:w="278" w:type="pct"/>
            <w:vAlign w:val="bottom"/>
            <w:hideMark/>
          </w:tcPr>
          <w:p w14:paraId="645094B5" w14:textId="77777777" w:rsidR="001B1027" w:rsidRDefault="001B1027">
            <w:pPr>
              <w:spacing w:after="20"/>
              <w:jc w:val="center"/>
              <w:rPr>
                <w:color w:val="000000"/>
              </w:rPr>
            </w:pPr>
            <w:r>
              <w:rPr>
                <w:color w:val="000000"/>
              </w:rPr>
              <w:t>00</w:t>
            </w:r>
          </w:p>
        </w:tc>
        <w:tc>
          <w:tcPr>
            <w:tcW w:w="972" w:type="pct"/>
            <w:vAlign w:val="bottom"/>
            <w:hideMark/>
          </w:tcPr>
          <w:p w14:paraId="0265C278" w14:textId="77777777" w:rsidR="001B1027" w:rsidRDefault="001B1027">
            <w:pPr>
              <w:spacing w:after="20"/>
              <w:jc w:val="center"/>
              <w:rPr>
                <w:color w:val="000000"/>
              </w:rPr>
            </w:pPr>
            <w:r>
              <w:rPr>
                <w:color w:val="000000"/>
              </w:rPr>
              <w:t> </w:t>
            </w:r>
          </w:p>
        </w:tc>
        <w:tc>
          <w:tcPr>
            <w:tcW w:w="347" w:type="pct"/>
            <w:vAlign w:val="bottom"/>
            <w:hideMark/>
          </w:tcPr>
          <w:p w14:paraId="14E2197D" w14:textId="77777777" w:rsidR="001B1027" w:rsidRDefault="001B1027">
            <w:pPr>
              <w:spacing w:after="20"/>
              <w:jc w:val="center"/>
              <w:rPr>
                <w:color w:val="000000"/>
              </w:rPr>
            </w:pPr>
            <w:r>
              <w:rPr>
                <w:color w:val="000000"/>
              </w:rPr>
              <w:t> </w:t>
            </w:r>
          </w:p>
        </w:tc>
        <w:tc>
          <w:tcPr>
            <w:tcW w:w="903" w:type="pct"/>
            <w:noWrap/>
            <w:vAlign w:val="bottom"/>
            <w:hideMark/>
          </w:tcPr>
          <w:p w14:paraId="40F8841D" w14:textId="77777777" w:rsidR="001B1027" w:rsidRDefault="001B1027">
            <w:pPr>
              <w:spacing w:after="20"/>
              <w:jc w:val="right"/>
              <w:rPr>
                <w:color w:val="000000"/>
              </w:rPr>
            </w:pPr>
            <w:r>
              <w:rPr>
                <w:color w:val="000000"/>
              </w:rPr>
              <w:t>809 328,2</w:t>
            </w:r>
          </w:p>
        </w:tc>
      </w:tr>
      <w:tr w:rsidR="001B1027" w14:paraId="498E01B0" w14:textId="77777777" w:rsidTr="001B1027">
        <w:trPr>
          <w:trHeight w:val="20"/>
        </w:trPr>
        <w:tc>
          <w:tcPr>
            <w:tcW w:w="1806" w:type="pct"/>
            <w:vAlign w:val="bottom"/>
            <w:hideMark/>
          </w:tcPr>
          <w:p w14:paraId="75F56712" w14:textId="77777777" w:rsidR="001B1027" w:rsidRDefault="001B1027">
            <w:pPr>
              <w:spacing w:after="20"/>
              <w:jc w:val="both"/>
              <w:rPr>
                <w:color w:val="000000"/>
              </w:rPr>
            </w:pPr>
            <w:r>
              <w:rPr>
                <w:color w:val="000000"/>
              </w:rPr>
              <w:t>Общеэкономические вопросы</w:t>
            </w:r>
          </w:p>
        </w:tc>
        <w:tc>
          <w:tcPr>
            <w:tcW w:w="417" w:type="pct"/>
            <w:vAlign w:val="bottom"/>
            <w:hideMark/>
          </w:tcPr>
          <w:p w14:paraId="62801413" w14:textId="77777777" w:rsidR="001B1027" w:rsidRDefault="001B1027">
            <w:pPr>
              <w:spacing w:after="20"/>
              <w:jc w:val="center"/>
              <w:rPr>
                <w:color w:val="000000"/>
              </w:rPr>
            </w:pPr>
            <w:r>
              <w:rPr>
                <w:color w:val="000000"/>
              </w:rPr>
              <w:t>716</w:t>
            </w:r>
          </w:p>
        </w:tc>
        <w:tc>
          <w:tcPr>
            <w:tcW w:w="278" w:type="pct"/>
            <w:vAlign w:val="bottom"/>
            <w:hideMark/>
          </w:tcPr>
          <w:p w14:paraId="668F0487" w14:textId="77777777" w:rsidR="001B1027" w:rsidRDefault="001B1027">
            <w:pPr>
              <w:spacing w:after="20"/>
              <w:jc w:val="center"/>
              <w:rPr>
                <w:color w:val="000000"/>
              </w:rPr>
            </w:pPr>
            <w:r>
              <w:rPr>
                <w:color w:val="000000"/>
              </w:rPr>
              <w:t>04</w:t>
            </w:r>
          </w:p>
        </w:tc>
        <w:tc>
          <w:tcPr>
            <w:tcW w:w="278" w:type="pct"/>
            <w:vAlign w:val="bottom"/>
            <w:hideMark/>
          </w:tcPr>
          <w:p w14:paraId="17AD90E7" w14:textId="77777777" w:rsidR="001B1027" w:rsidRDefault="001B1027">
            <w:pPr>
              <w:spacing w:after="20"/>
              <w:jc w:val="center"/>
              <w:rPr>
                <w:color w:val="000000"/>
              </w:rPr>
            </w:pPr>
            <w:r>
              <w:rPr>
                <w:color w:val="000000"/>
              </w:rPr>
              <w:t>01</w:t>
            </w:r>
          </w:p>
        </w:tc>
        <w:tc>
          <w:tcPr>
            <w:tcW w:w="972" w:type="pct"/>
            <w:vAlign w:val="bottom"/>
            <w:hideMark/>
          </w:tcPr>
          <w:p w14:paraId="789CA9EF" w14:textId="77777777" w:rsidR="001B1027" w:rsidRDefault="001B1027">
            <w:pPr>
              <w:spacing w:after="20"/>
              <w:jc w:val="center"/>
              <w:rPr>
                <w:color w:val="000000"/>
              </w:rPr>
            </w:pPr>
            <w:r>
              <w:rPr>
                <w:color w:val="000000"/>
              </w:rPr>
              <w:t> </w:t>
            </w:r>
          </w:p>
        </w:tc>
        <w:tc>
          <w:tcPr>
            <w:tcW w:w="347" w:type="pct"/>
            <w:vAlign w:val="bottom"/>
            <w:hideMark/>
          </w:tcPr>
          <w:p w14:paraId="2D30229F" w14:textId="77777777" w:rsidR="001B1027" w:rsidRDefault="001B1027">
            <w:pPr>
              <w:spacing w:after="20"/>
              <w:jc w:val="center"/>
              <w:rPr>
                <w:color w:val="000000"/>
              </w:rPr>
            </w:pPr>
            <w:r>
              <w:rPr>
                <w:color w:val="000000"/>
              </w:rPr>
              <w:t> </w:t>
            </w:r>
          </w:p>
        </w:tc>
        <w:tc>
          <w:tcPr>
            <w:tcW w:w="903" w:type="pct"/>
            <w:noWrap/>
            <w:vAlign w:val="bottom"/>
            <w:hideMark/>
          </w:tcPr>
          <w:p w14:paraId="2AACFDB6" w14:textId="77777777" w:rsidR="001B1027" w:rsidRDefault="001B1027">
            <w:pPr>
              <w:spacing w:after="20"/>
              <w:jc w:val="right"/>
              <w:rPr>
                <w:color w:val="000000"/>
              </w:rPr>
            </w:pPr>
            <w:r>
              <w:rPr>
                <w:color w:val="000000"/>
              </w:rPr>
              <w:t>809 328,2</w:t>
            </w:r>
          </w:p>
        </w:tc>
      </w:tr>
      <w:tr w:rsidR="001B1027" w14:paraId="14E70C1F" w14:textId="77777777" w:rsidTr="001B1027">
        <w:trPr>
          <w:trHeight w:val="20"/>
        </w:trPr>
        <w:tc>
          <w:tcPr>
            <w:tcW w:w="1806" w:type="pct"/>
            <w:vAlign w:val="bottom"/>
            <w:hideMark/>
          </w:tcPr>
          <w:p w14:paraId="67E39D38"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221356D8" w14:textId="77777777" w:rsidR="001B1027" w:rsidRDefault="001B1027">
            <w:pPr>
              <w:spacing w:after="20"/>
              <w:jc w:val="center"/>
              <w:rPr>
                <w:color w:val="000000"/>
              </w:rPr>
            </w:pPr>
            <w:r>
              <w:rPr>
                <w:color w:val="000000"/>
              </w:rPr>
              <w:t>716</w:t>
            </w:r>
          </w:p>
        </w:tc>
        <w:tc>
          <w:tcPr>
            <w:tcW w:w="278" w:type="pct"/>
            <w:vAlign w:val="bottom"/>
            <w:hideMark/>
          </w:tcPr>
          <w:p w14:paraId="5AF76CB7" w14:textId="77777777" w:rsidR="001B1027" w:rsidRDefault="001B1027">
            <w:pPr>
              <w:spacing w:after="20"/>
              <w:jc w:val="center"/>
              <w:rPr>
                <w:color w:val="000000"/>
              </w:rPr>
            </w:pPr>
            <w:r>
              <w:rPr>
                <w:color w:val="000000"/>
              </w:rPr>
              <w:t>04</w:t>
            </w:r>
          </w:p>
        </w:tc>
        <w:tc>
          <w:tcPr>
            <w:tcW w:w="278" w:type="pct"/>
            <w:vAlign w:val="bottom"/>
            <w:hideMark/>
          </w:tcPr>
          <w:p w14:paraId="611296EC" w14:textId="77777777" w:rsidR="001B1027" w:rsidRDefault="001B1027">
            <w:pPr>
              <w:spacing w:after="20"/>
              <w:jc w:val="center"/>
              <w:rPr>
                <w:color w:val="000000"/>
              </w:rPr>
            </w:pPr>
            <w:r>
              <w:rPr>
                <w:color w:val="000000"/>
              </w:rPr>
              <w:t>01</w:t>
            </w:r>
          </w:p>
        </w:tc>
        <w:tc>
          <w:tcPr>
            <w:tcW w:w="972" w:type="pct"/>
            <w:vAlign w:val="bottom"/>
            <w:hideMark/>
          </w:tcPr>
          <w:p w14:paraId="2134D1E6" w14:textId="77777777" w:rsidR="001B1027" w:rsidRDefault="001B1027">
            <w:pPr>
              <w:spacing w:after="20"/>
              <w:jc w:val="center"/>
              <w:rPr>
                <w:color w:val="000000"/>
              </w:rPr>
            </w:pPr>
            <w:r>
              <w:rPr>
                <w:color w:val="000000"/>
              </w:rPr>
              <w:t>05 0 00 0000 0</w:t>
            </w:r>
          </w:p>
        </w:tc>
        <w:tc>
          <w:tcPr>
            <w:tcW w:w="347" w:type="pct"/>
            <w:vAlign w:val="bottom"/>
            <w:hideMark/>
          </w:tcPr>
          <w:p w14:paraId="02652931" w14:textId="77777777" w:rsidR="001B1027" w:rsidRDefault="001B1027">
            <w:pPr>
              <w:spacing w:after="20"/>
              <w:jc w:val="center"/>
              <w:rPr>
                <w:color w:val="000000"/>
              </w:rPr>
            </w:pPr>
            <w:r>
              <w:rPr>
                <w:color w:val="000000"/>
              </w:rPr>
              <w:t> </w:t>
            </w:r>
          </w:p>
        </w:tc>
        <w:tc>
          <w:tcPr>
            <w:tcW w:w="903" w:type="pct"/>
            <w:noWrap/>
            <w:vAlign w:val="bottom"/>
            <w:hideMark/>
          </w:tcPr>
          <w:p w14:paraId="7DE9FEF6" w14:textId="77777777" w:rsidR="001B1027" w:rsidRDefault="001B1027">
            <w:pPr>
              <w:spacing w:after="20"/>
              <w:jc w:val="right"/>
              <w:rPr>
                <w:color w:val="000000"/>
              </w:rPr>
            </w:pPr>
            <w:r>
              <w:rPr>
                <w:color w:val="000000"/>
              </w:rPr>
              <w:t>807 567,3</w:t>
            </w:r>
          </w:p>
        </w:tc>
      </w:tr>
      <w:tr w:rsidR="001B1027" w14:paraId="0DA213FE" w14:textId="77777777" w:rsidTr="001B1027">
        <w:trPr>
          <w:trHeight w:val="20"/>
        </w:trPr>
        <w:tc>
          <w:tcPr>
            <w:tcW w:w="1806" w:type="pct"/>
            <w:vAlign w:val="bottom"/>
            <w:hideMark/>
          </w:tcPr>
          <w:p w14:paraId="7EC8C944" w14:textId="77777777" w:rsidR="001B1027" w:rsidRDefault="001B1027">
            <w:pPr>
              <w:spacing w:after="20"/>
              <w:jc w:val="both"/>
              <w:rPr>
                <w:color w:val="000000"/>
              </w:rPr>
            </w:pPr>
            <w:r>
              <w:rPr>
                <w:color w:val="000000"/>
              </w:rPr>
              <w:t xml:space="preserve">Подпрограмма «Реализация мер содействия занятости населения и регулирование трудовой миграции. Сопровождение </w:t>
            </w:r>
            <w:r>
              <w:rPr>
                <w:color w:val="000000"/>
              </w:rPr>
              <w:lastRenderedPageBreak/>
              <w:t>инвалидов молодого возраста при трудоустройстве»</w:t>
            </w:r>
          </w:p>
        </w:tc>
        <w:tc>
          <w:tcPr>
            <w:tcW w:w="417" w:type="pct"/>
            <w:vAlign w:val="bottom"/>
            <w:hideMark/>
          </w:tcPr>
          <w:p w14:paraId="77DE24E5" w14:textId="77777777" w:rsidR="001B1027" w:rsidRDefault="001B1027">
            <w:pPr>
              <w:spacing w:after="20"/>
              <w:jc w:val="center"/>
              <w:rPr>
                <w:color w:val="000000"/>
              </w:rPr>
            </w:pPr>
            <w:r>
              <w:rPr>
                <w:color w:val="000000"/>
              </w:rPr>
              <w:lastRenderedPageBreak/>
              <w:t>716</w:t>
            </w:r>
          </w:p>
        </w:tc>
        <w:tc>
          <w:tcPr>
            <w:tcW w:w="278" w:type="pct"/>
            <w:vAlign w:val="bottom"/>
            <w:hideMark/>
          </w:tcPr>
          <w:p w14:paraId="203A5450" w14:textId="77777777" w:rsidR="001B1027" w:rsidRDefault="001B1027">
            <w:pPr>
              <w:spacing w:after="20"/>
              <w:jc w:val="center"/>
              <w:rPr>
                <w:color w:val="000000"/>
              </w:rPr>
            </w:pPr>
            <w:r>
              <w:rPr>
                <w:color w:val="000000"/>
              </w:rPr>
              <w:t>04</w:t>
            </w:r>
          </w:p>
        </w:tc>
        <w:tc>
          <w:tcPr>
            <w:tcW w:w="278" w:type="pct"/>
            <w:vAlign w:val="bottom"/>
            <w:hideMark/>
          </w:tcPr>
          <w:p w14:paraId="78C142EC" w14:textId="77777777" w:rsidR="001B1027" w:rsidRDefault="001B1027">
            <w:pPr>
              <w:spacing w:after="20"/>
              <w:jc w:val="center"/>
              <w:rPr>
                <w:color w:val="000000"/>
              </w:rPr>
            </w:pPr>
            <w:r>
              <w:rPr>
                <w:color w:val="000000"/>
              </w:rPr>
              <w:t>01</w:t>
            </w:r>
          </w:p>
        </w:tc>
        <w:tc>
          <w:tcPr>
            <w:tcW w:w="972" w:type="pct"/>
            <w:vAlign w:val="bottom"/>
            <w:hideMark/>
          </w:tcPr>
          <w:p w14:paraId="29314AFA" w14:textId="77777777" w:rsidR="001B1027" w:rsidRDefault="001B1027">
            <w:pPr>
              <w:spacing w:after="20"/>
              <w:jc w:val="center"/>
              <w:rPr>
                <w:color w:val="000000"/>
              </w:rPr>
            </w:pPr>
            <w:r>
              <w:rPr>
                <w:color w:val="000000"/>
              </w:rPr>
              <w:t>05 1 00 0000 0</w:t>
            </w:r>
          </w:p>
        </w:tc>
        <w:tc>
          <w:tcPr>
            <w:tcW w:w="347" w:type="pct"/>
            <w:vAlign w:val="bottom"/>
            <w:hideMark/>
          </w:tcPr>
          <w:p w14:paraId="63161A61" w14:textId="77777777" w:rsidR="001B1027" w:rsidRDefault="001B1027">
            <w:pPr>
              <w:spacing w:after="20"/>
              <w:jc w:val="center"/>
              <w:rPr>
                <w:color w:val="000000"/>
              </w:rPr>
            </w:pPr>
            <w:r>
              <w:rPr>
                <w:color w:val="000000"/>
              </w:rPr>
              <w:t> </w:t>
            </w:r>
          </w:p>
        </w:tc>
        <w:tc>
          <w:tcPr>
            <w:tcW w:w="903" w:type="pct"/>
            <w:noWrap/>
            <w:vAlign w:val="bottom"/>
            <w:hideMark/>
          </w:tcPr>
          <w:p w14:paraId="61FEF8F7" w14:textId="77777777" w:rsidR="001B1027" w:rsidRDefault="001B1027">
            <w:pPr>
              <w:spacing w:after="20"/>
              <w:jc w:val="right"/>
              <w:rPr>
                <w:color w:val="000000"/>
              </w:rPr>
            </w:pPr>
            <w:r>
              <w:rPr>
                <w:color w:val="000000"/>
              </w:rPr>
              <w:t>804 407,5</w:t>
            </w:r>
          </w:p>
        </w:tc>
      </w:tr>
      <w:tr w:rsidR="001B1027" w14:paraId="592FD729" w14:textId="77777777" w:rsidTr="001B1027">
        <w:trPr>
          <w:trHeight w:val="20"/>
        </w:trPr>
        <w:tc>
          <w:tcPr>
            <w:tcW w:w="1806" w:type="pct"/>
            <w:vAlign w:val="bottom"/>
            <w:hideMark/>
          </w:tcPr>
          <w:p w14:paraId="1DE5BF35" w14:textId="77777777" w:rsidR="001B1027" w:rsidRDefault="001B1027">
            <w:pPr>
              <w:spacing w:after="20"/>
              <w:jc w:val="both"/>
              <w:rPr>
                <w:color w:val="000000"/>
              </w:rPr>
            </w:pPr>
            <w:r>
              <w:rPr>
                <w:color w:val="000000"/>
              </w:rPr>
              <w:t>Реализация мероприятий в области содействия занятости населения</w:t>
            </w:r>
          </w:p>
        </w:tc>
        <w:tc>
          <w:tcPr>
            <w:tcW w:w="417" w:type="pct"/>
            <w:vAlign w:val="bottom"/>
            <w:hideMark/>
          </w:tcPr>
          <w:p w14:paraId="11E5161E" w14:textId="77777777" w:rsidR="001B1027" w:rsidRDefault="001B1027">
            <w:pPr>
              <w:spacing w:after="20"/>
              <w:jc w:val="center"/>
              <w:rPr>
                <w:color w:val="000000"/>
              </w:rPr>
            </w:pPr>
            <w:r>
              <w:rPr>
                <w:color w:val="000000"/>
              </w:rPr>
              <w:t>716</w:t>
            </w:r>
          </w:p>
        </w:tc>
        <w:tc>
          <w:tcPr>
            <w:tcW w:w="278" w:type="pct"/>
            <w:vAlign w:val="bottom"/>
            <w:hideMark/>
          </w:tcPr>
          <w:p w14:paraId="1C8E49C7" w14:textId="77777777" w:rsidR="001B1027" w:rsidRDefault="001B1027">
            <w:pPr>
              <w:spacing w:after="20"/>
              <w:jc w:val="center"/>
              <w:rPr>
                <w:color w:val="000000"/>
              </w:rPr>
            </w:pPr>
            <w:r>
              <w:rPr>
                <w:color w:val="000000"/>
              </w:rPr>
              <w:t>04</w:t>
            </w:r>
          </w:p>
        </w:tc>
        <w:tc>
          <w:tcPr>
            <w:tcW w:w="278" w:type="pct"/>
            <w:vAlign w:val="bottom"/>
            <w:hideMark/>
          </w:tcPr>
          <w:p w14:paraId="19B118B5" w14:textId="77777777" w:rsidR="001B1027" w:rsidRDefault="001B1027">
            <w:pPr>
              <w:spacing w:after="20"/>
              <w:jc w:val="center"/>
              <w:rPr>
                <w:color w:val="000000"/>
              </w:rPr>
            </w:pPr>
            <w:r>
              <w:rPr>
                <w:color w:val="000000"/>
              </w:rPr>
              <w:t>01</w:t>
            </w:r>
          </w:p>
        </w:tc>
        <w:tc>
          <w:tcPr>
            <w:tcW w:w="972" w:type="pct"/>
            <w:vAlign w:val="bottom"/>
            <w:hideMark/>
          </w:tcPr>
          <w:p w14:paraId="3A0DA12F" w14:textId="77777777" w:rsidR="001B1027" w:rsidRDefault="001B1027">
            <w:pPr>
              <w:spacing w:after="20"/>
              <w:jc w:val="center"/>
              <w:rPr>
                <w:color w:val="000000"/>
              </w:rPr>
            </w:pPr>
            <w:r>
              <w:rPr>
                <w:color w:val="000000"/>
              </w:rPr>
              <w:t>05 1 01 0000 0</w:t>
            </w:r>
          </w:p>
        </w:tc>
        <w:tc>
          <w:tcPr>
            <w:tcW w:w="347" w:type="pct"/>
            <w:vAlign w:val="bottom"/>
            <w:hideMark/>
          </w:tcPr>
          <w:p w14:paraId="37ED6237" w14:textId="77777777" w:rsidR="001B1027" w:rsidRDefault="001B1027">
            <w:pPr>
              <w:spacing w:after="20"/>
              <w:jc w:val="center"/>
              <w:rPr>
                <w:color w:val="000000"/>
              </w:rPr>
            </w:pPr>
            <w:r>
              <w:rPr>
                <w:color w:val="000000"/>
              </w:rPr>
              <w:t> </w:t>
            </w:r>
          </w:p>
        </w:tc>
        <w:tc>
          <w:tcPr>
            <w:tcW w:w="903" w:type="pct"/>
            <w:noWrap/>
            <w:vAlign w:val="bottom"/>
            <w:hideMark/>
          </w:tcPr>
          <w:p w14:paraId="28DD9F2A" w14:textId="77777777" w:rsidR="001B1027" w:rsidRDefault="001B1027">
            <w:pPr>
              <w:spacing w:after="20"/>
              <w:jc w:val="right"/>
              <w:rPr>
                <w:color w:val="000000"/>
              </w:rPr>
            </w:pPr>
            <w:r>
              <w:rPr>
                <w:color w:val="000000"/>
              </w:rPr>
              <w:t>666 913,7</w:t>
            </w:r>
          </w:p>
        </w:tc>
      </w:tr>
      <w:tr w:rsidR="001B1027" w14:paraId="26AEF5D7" w14:textId="77777777" w:rsidTr="001B1027">
        <w:trPr>
          <w:trHeight w:val="20"/>
        </w:trPr>
        <w:tc>
          <w:tcPr>
            <w:tcW w:w="1806" w:type="pct"/>
            <w:vAlign w:val="bottom"/>
            <w:hideMark/>
          </w:tcPr>
          <w:p w14:paraId="1B5E35FC" w14:textId="77777777" w:rsidR="001B1027" w:rsidRDefault="001B1027">
            <w:pPr>
              <w:spacing w:after="20"/>
              <w:jc w:val="both"/>
              <w:rPr>
                <w:color w:val="000000"/>
              </w:rPr>
            </w:pPr>
            <w:r>
              <w:rPr>
                <w:color w:val="000000"/>
              </w:rPr>
              <w:t>Мероприятия по содействию развитию малого предпринимательства и самозанятости безработных граждан</w:t>
            </w:r>
          </w:p>
        </w:tc>
        <w:tc>
          <w:tcPr>
            <w:tcW w:w="417" w:type="pct"/>
            <w:vAlign w:val="bottom"/>
            <w:hideMark/>
          </w:tcPr>
          <w:p w14:paraId="0849C237" w14:textId="77777777" w:rsidR="001B1027" w:rsidRDefault="001B1027">
            <w:pPr>
              <w:spacing w:after="20"/>
              <w:jc w:val="center"/>
              <w:rPr>
                <w:color w:val="000000"/>
              </w:rPr>
            </w:pPr>
            <w:r>
              <w:rPr>
                <w:color w:val="000000"/>
              </w:rPr>
              <w:t>716</w:t>
            </w:r>
          </w:p>
        </w:tc>
        <w:tc>
          <w:tcPr>
            <w:tcW w:w="278" w:type="pct"/>
            <w:vAlign w:val="bottom"/>
            <w:hideMark/>
          </w:tcPr>
          <w:p w14:paraId="10AC7E44" w14:textId="77777777" w:rsidR="001B1027" w:rsidRDefault="001B1027">
            <w:pPr>
              <w:spacing w:after="20"/>
              <w:jc w:val="center"/>
              <w:rPr>
                <w:color w:val="000000"/>
              </w:rPr>
            </w:pPr>
            <w:r>
              <w:rPr>
                <w:color w:val="000000"/>
              </w:rPr>
              <w:t>04</w:t>
            </w:r>
          </w:p>
        </w:tc>
        <w:tc>
          <w:tcPr>
            <w:tcW w:w="278" w:type="pct"/>
            <w:vAlign w:val="bottom"/>
            <w:hideMark/>
          </w:tcPr>
          <w:p w14:paraId="4474B8B7" w14:textId="77777777" w:rsidR="001B1027" w:rsidRDefault="001B1027">
            <w:pPr>
              <w:spacing w:after="20"/>
              <w:jc w:val="center"/>
              <w:rPr>
                <w:color w:val="000000"/>
              </w:rPr>
            </w:pPr>
            <w:r>
              <w:rPr>
                <w:color w:val="000000"/>
              </w:rPr>
              <w:t>01</w:t>
            </w:r>
          </w:p>
        </w:tc>
        <w:tc>
          <w:tcPr>
            <w:tcW w:w="972" w:type="pct"/>
            <w:vAlign w:val="bottom"/>
            <w:hideMark/>
          </w:tcPr>
          <w:p w14:paraId="4CDF1F4B" w14:textId="77777777" w:rsidR="001B1027" w:rsidRDefault="001B1027">
            <w:pPr>
              <w:spacing w:after="20"/>
              <w:jc w:val="center"/>
              <w:rPr>
                <w:color w:val="000000"/>
              </w:rPr>
            </w:pPr>
            <w:r>
              <w:rPr>
                <w:color w:val="000000"/>
              </w:rPr>
              <w:t>05 1 01 1515 0</w:t>
            </w:r>
          </w:p>
        </w:tc>
        <w:tc>
          <w:tcPr>
            <w:tcW w:w="347" w:type="pct"/>
            <w:vAlign w:val="bottom"/>
            <w:hideMark/>
          </w:tcPr>
          <w:p w14:paraId="26C05FC8" w14:textId="77777777" w:rsidR="001B1027" w:rsidRDefault="001B1027">
            <w:pPr>
              <w:spacing w:after="20"/>
              <w:jc w:val="center"/>
              <w:rPr>
                <w:color w:val="000000"/>
              </w:rPr>
            </w:pPr>
            <w:r>
              <w:rPr>
                <w:color w:val="000000"/>
              </w:rPr>
              <w:t> </w:t>
            </w:r>
          </w:p>
        </w:tc>
        <w:tc>
          <w:tcPr>
            <w:tcW w:w="903" w:type="pct"/>
            <w:noWrap/>
            <w:vAlign w:val="bottom"/>
            <w:hideMark/>
          </w:tcPr>
          <w:p w14:paraId="3D2745D6" w14:textId="77777777" w:rsidR="001B1027" w:rsidRDefault="001B1027">
            <w:pPr>
              <w:spacing w:after="20"/>
              <w:jc w:val="right"/>
              <w:rPr>
                <w:color w:val="000000"/>
              </w:rPr>
            </w:pPr>
            <w:r>
              <w:rPr>
                <w:color w:val="000000"/>
              </w:rPr>
              <w:t>64 569,5</w:t>
            </w:r>
          </w:p>
        </w:tc>
      </w:tr>
      <w:tr w:rsidR="001B1027" w14:paraId="3E9B3B11" w14:textId="77777777" w:rsidTr="001B1027">
        <w:trPr>
          <w:trHeight w:val="20"/>
        </w:trPr>
        <w:tc>
          <w:tcPr>
            <w:tcW w:w="1806" w:type="pct"/>
            <w:vAlign w:val="bottom"/>
            <w:hideMark/>
          </w:tcPr>
          <w:p w14:paraId="2119FD7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D1CA4B3" w14:textId="77777777" w:rsidR="001B1027" w:rsidRDefault="001B1027">
            <w:pPr>
              <w:spacing w:after="20"/>
              <w:jc w:val="center"/>
              <w:rPr>
                <w:color w:val="000000"/>
              </w:rPr>
            </w:pPr>
            <w:r>
              <w:rPr>
                <w:color w:val="000000"/>
              </w:rPr>
              <w:t>716</w:t>
            </w:r>
          </w:p>
        </w:tc>
        <w:tc>
          <w:tcPr>
            <w:tcW w:w="278" w:type="pct"/>
            <w:vAlign w:val="bottom"/>
            <w:hideMark/>
          </w:tcPr>
          <w:p w14:paraId="4EE76043" w14:textId="77777777" w:rsidR="001B1027" w:rsidRDefault="001B1027">
            <w:pPr>
              <w:spacing w:after="20"/>
              <w:jc w:val="center"/>
              <w:rPr>
                <w:color w:val="000000"/>
              </w:rPr>
            </w:pPr>
            <w:r>
              <w:rPr>
                <w:color w:val="000000"/>
              </w:rPr>
              <w:t>04</w:t>
            </w:r>
          </w:p>
        </w:tc>
        <w:tc>
          <w:tcPr>
            <w:tcW w:w="278" w:type="pct"/>
            <w:vAlign w:val="bottom"/>
            <w:hideMark/>
          </w:tcPr>
          <w:p w14:paraId="1D64C049" w14:textId="77777777" w:rsidR="001B1027" w:rsidRDefault="001B1027">
            <w:pPr>
              <w:spacing w:after="20"/>
              <w:jc w:val="center"/>
              <w:rPr>
                <w:color w:val="000000"/>
              </w:rPr>
            </w:pPr>
            <w:r>
              <w:rPr>
                <w:color w:val="000000"/>
              </w:rPr>
              <w:t>01</w:t>
            </w:r>
          </w:p>
        </w:tc>
        <w:tc>
          <w:tcPr>
            <w:tcW w:w="972" w:type="pct"/>
            <w:vAlign w:val="bottom"/>
            <w:hideMark/>
          </w:tcPr>
          <w:p w14:paraId="3D31711C" w14:textId="77777777" w:rsidR="001B1027" w:rsidRDefault="001B1027">
            <w:pPr>
              <w:spacing w:after="20"/>
              <w:jc w:val="center"/>
              <w:rPr>
                <w:color w:val="000000"/>
              </w:rPr>
            </w:pPr>
            <w:r>
              <w:rPr>
                <w:color w:val="000000"/>
              </w:rPr>
              <w:t>05 1 01 1515 0</w:t>
            </w:r>
          </w:p>
        </w:tc>
        <w:tc>
          <w:tcPr>
            <w:tcW w:w="347" w:type="pct"/>
            <w:vAlign w:val="bottom"/>
            <w:hideMark/>
          </w:tcPr>
          <w:p w14:paraId="2CCD08AE" w14:textId="77777777" w:rsidR="001B1027" w:rsidRDefault="001B1027">
            <w:pPr>
              <w:spacing w:after="20"/>
              <w:jc w:val="center"/>
              <w:rPr>
                <w:color w:val="000000"/>
              </w:rPr>
            </w:pPr>
            <w:r>
              <w:rPr>
                <w:color w:val="000000"/>
              </w:rPr>
              <w:t>300</w:t>
            </w:r>
          </w:p>
        </w:tc>
        <w:tc>
          <w:tcPr>
            <w:tcW w:w="903" w:type="pct"/>
            <w:noWrap/>
            <w:vAlign w:val="bottom"/>
            <w:hideMark/>
          </w:tcPr>
          <w:p w14:paraId="50D2B5F4" w14:textId="77777777" w:rsidR="001B1027" w:rsidRDefault="001B1027">
            <w:pPr>
              <w:spacing w:after="20"/>
              <w:jc w:val="right"/>
              <w:rPr>
                <w:color w:val="000000"/>
              </w:rPr>
            </w:pPr>
            <w:r>
              <w:rPr>
                <w:color w:val="000000"/>
              </w:rPr>
              <w:t>64 569,5</w:t>
            </w:r>
          </w:p>
        </w:tc>
      </w:tr>
      <w:tr w:rsidR="001B1027" w14:paraId="088E9ABB" w14:textId="77777777" w:rsidTr="001B1027">
        <w:trPr>
          <w:trHeight w:val="20"/>
        </w:trPr>
        <w:tc>
          <w:tcPr>
            <w:tcW w:w="1806" w:type="pct"/>
            <w:vAlign w:val="bottom"/>
            <w:hideMark/>
          </w:tcPr>
          <w:p w14:paraId="6435C474" w14:textId="77777777" w:rsidR="001B1027" w:rsidRDefault="001B1027">
            <w:pPr>
              <w:spacing w:after="20"/>
              <w:jc w:val="both"/>
              <w:rPr>
                <w:color w:val="000000"/>
              </w:rPr>
            </w:pPr>
            <w:r>
              <w:rPr>
                <w:color w:val="000000"/>
              </w:rPr>
              <w:t>Мероприятия по оказанию поддержки предприятиям, образованным общественными объединениями инвалидов</w:t>
            </w:r>
          </w:p>
        </w:tc>
        <w:tc>
          <w:tcPr>
            <w:tcW w:w="417" w:type="pct"/>
            <w:vAlign w:val="bottom"/>
            <w:hideMark/>
          </w:tcPr>
          <w:p w14:paraId="7DBE88B4" w14:textId="77777777" w:rsidR="001B1027" w:rsidRDefault="001B1027">
            <w:pPr>
              <w:spacing w:after="20"/>
              <w:jc w:val="center"/>
              <w:rPr>
                <w:color w:val="000000"/>
              </w:rPr>
            </w:pPr>
            <w:r>
              <w:rPr>
                <w:color w:val="000000"/>
              </w:rPr>
              <w:t>716</w:t>
            </w:r>
          </w:p>
        </w:tc>
        <w:tc>
          <w:tcPr>
            <w:tcW w:w="278" w:type="pct"/>
            <w:vAlign w:val="bottom"/>
            <w:hideMark/>
          </w:tcPr>
          <w:p w14:paraId="118F572E" w14:textId="77777777" w:rsidR="001B1027" w:rsidRDefault="001B1027">
            <w:pPr>
              <w:spacing w:after="20"/>
              <w:jc w:val="center"/>
              <w:rPr>
                <w:color w:val="000000"/>
              </w:rPr>
            </w:pPr>
            <w:r>
              <w:rPr>
                <w:color w:val="000000"/>
              </w:rPr>
              <w:t>04</w:t>
            </w:r>
          </w:p>
        </w:tc>
        <w:tc>
          <w:tcPr>
            <w:tcW w:w="278" w:type="pct"/>
            <w:vAlign w:val="bottom"/>
            <w:hideMark/>
          </w:tcPr>
          <w:p w14:paraId="431047DE" w14:textId="77777777" w:rsidR="001B1027" w:rsidRDefault="001B1027">
            <w:pPr>
              <w:spacing w:after="20"/>
              <w:jc w:val="center"/>
              <w:rPr>
                <w:color w:val="000000"/>
              </w:rPr>
            </w:pPr>
            <w:r>
              <w:rPr>
                <w:color w:val="000000"/>
              </w:rPr>
              <w:t>01</w:t>
            </w:r>
          </w:p>
        </w:tc>
        <w:tc>
          <w:tcPr>
            <w:tcW w:w="972" w:type="pct"/>
            <w:vAlign w:val="bottom"/>
            <w:hideMark/>
          </w:tcPr>
          <w:p w14:paraId="62A1E66A" w14:textId="77777777" w:rsidR="001B1027" w:rsidRDefault="001B1027">
            <w:pPr>
              <w:spacing w:after="20"/>
              <w:jc w:val="center"/>
              <w:rPr>
                <w:color w:val="000000"/>
              </w:rPr>
            </w:pPr>
            <w:r>
              <w:rPr>
                <w:color w:val="000000"/>
              </w:rPr>
              <w:t>05 1 01 1523 0</w:t>
            </w:r>
          </w:p>
        </w:tc>
        <w:tc>
          <w:tcPr>
            <w:tcW w:w="347" w:type="pct"/>
            <w:vAlign w:val="bottom"/>
            <w:hideMark/>
          </w:tcPr>
          <w:p w14:paraId="78115762" w14:textId="77777777" w:rsidR="001B1027" w:rsidRDefault="001B1027">
            <w:pPr>
              <w:spacing w:after="20"/>
              <w:jc w:val="center"/>
              <w:rPr>
                <w:color w:val="000000"/>
              </w:rPr>
            </w:pPr>
            <w:r>
              <w:rPr>
                <w:color w:val="000000"/>
              </w:rPr>
              <w:t> </w:t>
            </w:r>
          </w:p>
        </w:tc>
        <w:tc>
          <w:tcPr>
            <w:tcW w:w="903" w:type="pct"/>
            <w:noWrap/>
            <w:vAlign w:val="bottom"/>
            <w:hideMark/>
          </w:tcPr>
          <w:p w14:paraId="4C523380" w14:textId="77777777" w:rsidR="001B1027" w:rsidRDefault="001B1027">
            <w:pPr>
              <w:spacing w:after="20"/>
              <w:jc w:val="right"/>
              <w:rPr>
                <w:color w:val="000000"/>
              </w:rPr>
            </w:pPr>
            <w:r>
              <w:rPr>
                <w:color w:val="000000"/>
              </w:rPr>
              <w:t>21 966,2</w:t>
            </w:r>
          </w:p>
        </w:tc>
      </w:tr>
      <w:tr w:rsidR="001B1027" w14:paraId="6E0EA347" w14:textId="77777777" w:rsidTr="001B1027">
        <w:trPr>
          <w:trHeight w:val="20"/>
        </w:trPr>
        <w:tc>
          <w:tcPr>
            <w:tcW w:w="1806" w:type="pct"/>
            <w:vAlign w:val="bottom"/>
            <w:hideMark/>
          </w:tcPr>
          <w:p w14:paraId="61D2BA9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C4E3290" w14:textId="77777777" w:rsidR="001B1027" w:rsidRDefault="001B1027">
            <w:pPr>
              <w:spacing w:after="20"/>
              <w:jc w:val="center"/>
              <w:rPr>
                <w:color w:val="000000"/>
              </w:rPr>
            </w:pPr>
            <w:r>
              <w:rPr>
                <w:color w:val="000000"/>
              </w:rPr>
              <w:t>716</w:t>
            </w:r>
          </w:p>
        </w:tc>
        <w:tc>
          <w:tcPr>
            <w:tcW w:w="278" w:type="pct"/>
            <w:vAlign w:val="bottom"/>
            <w:hideMark/>
          </w:tcPr>
          <w:p w14:paraId="0EF69F20" w14:textId="77777777" w:rsidR="001B1027" w:rsidRDefault="001B1027">
            <w:pPr>
              <w:spacing w:after="20"/>
              <w:jc w:val="center"/>
              <w:rPr>
                <w:color w:val="000000"/>
              </w:rPr>
            </w:pPr>
            <w:r>
              <w:rPr>
                <w:color w:val="000000"/>
              </w:rPr>
              <w:t>04</w:t>
            </w:r>
          </w:p>
        </w:tc>
        <w:tc>
          <w:tcPr>
            <w:tcW w:w="278" w:type="pct"/>
            <w:vAlign w:val="bottom"/>
            <w:hideMark/>
          </w:tcPr>
          <w:p w14:paraId="264335D0" w14:textId="77777777" w:rsidR="001B1027" w:rsidRDefault="001B1027">
            <w:pPr>
              <w:spacing w:after="20"/>
              <w:jc w:val="center"/>
              <w:rPr>
                <w:color w:val="000000"/>
              </w:rPr>
            </w:pPr>
            <w:r>
              <w:rPr>
                <w:color w:val="000000"/>
              </w:rPr>
              <w:t>01</w:t>
            </w:r>
          </w:p>
        </w:tc>
        <w:tc>
          <w:tcPr>
            <w:tcW w:w="972" w:type="pct"/>
            <w:vAlign w:val="bottom"/>
            <w:hideMark/>
          </w:tcPr>
          <w:p w14:paraId="7B744653" w14:textId="77777777" w:rsidR="001B1027" w:rsidRDefault="001B1027">
            <w:pPr>
              <w:spacing w:after="20"/>
              <w:jc w:val="center"/>
              <w:rPr>
                <w:color w:val="000000"/>
              </w:rPr>
            </w:pPr>
            <w:r>
              <w:rPr>
                <w:color w:val="000000"/>
              </w:rPr>
              <w:t>05 1 01 1523 0</w:t>
            </w:r>
          </w:p>
        </w:tc>
        <w:tc>
          <w:tcPr>
            <w:tcW w:w="347" w:type="pct"/>
            <w:vAlign w:val="bottom"/>
            <w:hideMark/>
          </w:tcPr>
          <w:p w14:paraId="36BACF38" w14:textId="77777777" w:rsidR="001B1027" w:rsidRDefault="001B1027">
            <w:pPr>
              <w:spacing w:after="20"/>
              <w:jc w:val="center"/>
              <w:rPr>
                <w:color w:val="000000"/>
              </w:rPr>
            </w:pPr>
            <w:r>
              <w:rPr>
                <w:color w:val="000000"/>
              </w:rPr>
              <w:t>800</w:t>
            </w:r>
          </w:p>
        </w:tc>
        <w:tc>
          <w:tcPr>
            <w:tcW w:w="903" w:type="pct"/>
            <w:noWrap/>
            <w:vAlign w:val="bottom"/>
            <w:hideMark/>
          </w:tcPr>
          <w:p w14:paraId="37AC74EE" w14:textId="77777777" w:rsidR="001B1027" w:rsidRDefault="001B1027">
            <w:pPr>
              <w:spacing w:after="20"/>
              <w:jc w:val="right"/>
              <w:rPr>
                <w:color w:val="000000"/>
              </w:rPr>
            </w:pPr>
            <w:r>
              <w:rPr>
                <w:color w:val="000000"/>
              </w:rPr>
              <w:t>21 966,2</w:t>
            </w:r>
          </w:p>
        </w:tc>
      </w:tr>
      <w:tr w:rsidR="001B1027" w14:paraId="73CD30B2" w14:textId="77777777" w:rsidTr="001B1027">
        <w:trPr>
          <w:trHeight w:val="20"/>
        </w:trPr>
        <w:tc>
          <w:tcPr>
            <w:tcW w:w="1806" w:type="pct"/>
            <w:vAlign w:val="bottom"/>
            <w:hideMark/>
          </w:tcPr>
          <w:p w14:paraId="429ACC4F" w14:textId="77777777" w:rsidR="001B1027" w:rsidRDefault="001B1027">
            <w:pPr>
              <w:spacing w:after="20"/>
              <w:jc w:val="both"/>
              <w:rPr>
                <w:color w:val="000000"/>
              </w:rPr>
            </w:pPr>
            <w:r>
              <w:rPr>
                <w:color w:val="000000"/>
              </w:rPr>
              <w:t>Мероприятия по реализации полномочий Республики Татарстан в области содействия занятости населения</w:t>
            </w:r>
          </w:p>
        </w:tc>
        <w:tc>
          <w:tcPr>
            <w:tcW w:w="417" w:type="pct"/>
            <w:vAlign w:val="bottom"/>
            <w:hideMark/>
          </w:tcPr>
          <w:p w14:paraId="479CD3BB" w14:textId="77777777" w:rsidR="001B1027" w:rsidRDefault="001B1027">
            <w:pPr>
              <w:spacing w:after="20"/>
              <w:jc w:val="center"/>
              <w:rPr>
                <w:color w:val="000000"/>
              </w:rPr>
            </w:pPr>
            <w:r>
              <w:rPr>
                <w:color w:val="000000"/>
              </w:rPr>
              <w:t>716</w:t>
            </w:r>
          </w:p>
        </w:tc>
        <w:tc>
          <w:tcPr>
            <w:tcW w:w="278" w:type="pct"/>
            <w:vAlign w:val="bottom"/>
            <w:hideMark/>
          </w:tcPr>
          <w:p w14:paraId="66738F63" w14:textId="77777777" w:rsidR="001B1027" w:rsidRDefault="001B1027">
            <w:pPr>
              <w:spacing w:after="20"/>
              <w:jc w:val="center"/>
              <w:rPr>
                <w:color w:val="000000"/>
              </w:rPr>
            </w:pPr>
            <w:r>
              <w:rPr>
                <w:color w:val="000000"/>
              </w:rPr>
              <w:t>04</w:t>
            </w:r>
          </w:p>
        </w:tc>
        <w:tc>
          <w:tcPr>
            <w:tcW w:w="278" w:type="pct"/>
            <w:vAlign w:val="bottom"/>
            <w:hideMark/>
          </w:tcPr>
          <w:p w14:paraId="7A50BCBA" w14:textId="77777777" w:rsidR="001B1027" w:rsidRDefault="001B1027">
            <w:pPr>
              <w:spacing w:after="20"/>
              <w:jc w:val="center"/>
              <w:rPr>
                <w:color w:val="000000"/>
              </w:rPr>
            </w:pPr>
            <w:r>
              <w:rPr>
                <w:color w:val="000000"/>
              </w:rPr>
              <w:t>01</w:t>
            </w:r>
          </w:p>
        </w:tc>
        <w:tc>
          <w:tcPr>
            <w:tcW w:w="972" w:type="pct"/>
            <w:vAlign w:val="bottom"/>
            <w:hideMark/>
          </w:tcPr>
          <w:p w14:paraId="06651DC4" w14:textId="77777777" w:rsidR="001B1027" w:rsidRDefault="001B1027">
            <w:pPr>
              <w:spacing w:after="20"/>
              <w:jc w:val="center"/>
              <w:rPr>
                <w:color w:val="000000"/>
              </w:rPr>
            </w:pPr>
            <w:r>
              <w:rPr>
                <w:color w:val="000000"/>
              </w:rPr>
              <w:t>05 1 01 1535 0</w:t>
            </w:r>
          </w:p>
        </w:tc>
        <w:tc>
          <w:tcPr>
            <w:tcW w:w="347" w:type="pct"/>
            <w:vAlign w:val="bottom"/>
            <w:hideMark/>
          </w:tcPr>
          <w:p w14:paraId="703394C8" w14:textId="77777777" w:rsidR="001B1027" w:rsidRDefault="001B1027">
            <w:pPr>
              <w:spacing w:after="20"/>
              <w:jc w:val="center"/>
              <w:rPr>
                <w:color w:val="000000"/>
              </w:rPr>
            </w:pPr>
            <w:r>
              <w:rPr>
                <w:color w:val="000000"/>
              </w:rPr>
              <w:t> </w:t>
            </w:r>
          </w:p>
        </w:tc>
        <w:tc>
          <w:tcPr>
            <w:tcW w:w="903" w:type="pct"/>
            <w:noWrap/>
            <w:vAlign w:val="bottom"/>
            <w:hideMark/>
          </w:tcPr>
          <w:p w14:paraId="05DFBFC9" w14:textId="77777777" w:rsidR="001B1027" w:rsidRDefault="001B1027">
            <w:pPr>
              <w:spacing w:after="20"/>
              <w:jc w:val="right"/>
              <w:rPr>
                <w:color w:val="000000"/>
              </w:rPr>
            </w:pPr>
            <w:r>
              <w:rPr>
                <w:color w:val="000000"/>
              </w:rPr>
              <w:t>565 005,7</w:t>
            </w:r>
          </w:p>
        </w:tc>
      </w:tr>
      <w:tr w:rsidR="001B1027" w14:paraId="40539EB2" w14:textId="77777777" w:rsidTr="001B1027">
        <w:trPr>
          <w:trHeight w:val="20"/>
        </w:trPr>
        <w:tc>
          <w:tcPr>
            <w:tcW w:w="1806" w:type="pct"/>
            <w:vAlign w:val="bottom"/>
            <w:hideMark/>
          </w:tcPr>
          <w:p w14:paraId="21D22316" w14:textId="77777777" w:rsidR="001B1027" w:rsidRDefault="001B1027">
            <w:pPr>
              <w:spacing w:after="20"/>
              <w:jc w:val="both"/>
              <w:rPr>
                <w:color w:val="000000"/>
              </w:rPr>
            </w:pPr>
            <w:r>
              <w:rPr>
                <w:color w:val="000000"/>
              </w:rPr>
              <w:t>Мероприятия активной политики занятости населения</w:t>
            </w:r>
          </w:p>
        </w:tc>
        <w:tc>
          <w:tcPr>
            <w:tcW w:w="417" w:type="pct"/>
            <w:vAlign w:val="bottom"/>
            <w:hideMark/>
          </w:tcPr>
          <w:p w14:paraId="1598D7BD" w14:textId="77777777" w:rsidR="001B1027" w:rsidRDefault="001B1027">
            <w:pPr>
              <w:spacing w:after="20"/>
              <w:jc w:val="center"/>
              <w:rPr>
                <w:color w:val="000000"/>
              </w:rPr>
            </w:pPr>
            <w:r>
              <w:rPr>
                <w:color w:val="000000"/>
              </w:rPr>
              <w:t>716</w:t>
            </w:r>
          </w:p>
        </w:tc>
        <w:tc>
          <w:tcPr>
            <w:tcW w:w="278" w:type="pct"/>
            <w:vAlign w:val="bottom"/>
            <w:hideMark/>
          </w:tcPr>
          <w:p w14:paraId="239931D9" w14:textId="77777777" w:rsidR="001B1027" w:rsidRDefault="001B1027">
            <w:pPr>
              <w:spacing w:after="20"/>
              <w:jc w:val="center"/>
              <w:rPr>
                <w:color w:val="000000"/>
              </w:rPr>
            </w:pPr>
            <w:r>
              <w:rPr>
                <w:color w:val="000000"/>
              </w:rPr>
              <w:t>04</w:t>
            </w:r>
          </w:p>
        </w:tc>
        <w:tc>
          <w:tcPr>
            <w:tcW w:w="278" w:type="pct"/>
            <w:vAlign w:val="bottom"/>
            <w:hideMark/>
          </w:tcPr>
          <w:p w14:paraId="471A108C" w14:textId="77777777" w:rsidR="001B1027" w:rsidRDefault="001B1027">
            <w:pPr>
              <w:spacing w:after="20"/>
              <w:jc w:val="center"/>
              <w:rPr>
                <w:color w:val="000000"/>
              </w:rPr>
            </w:pPr>
            <w:r>
              <w:rPr>
                <w:color w:val="000000"/>
              </w:rPr>
              <w:t>01</w:t>
            </w:r>
          </w:p>
        </w:tc>
        <w:tc>
          <w:tcPr>
            <w:tcW w:w="972" w:type="pct"/>
            <w:vAlign w:val="bottom"/>
            <w:hideMark/>
          </w:tcPr>
          <w:p w14:paraId="4DF9A5F9" w14:textId="77777777" w:rsidR="001B1027" w:rsidRDefault="001B1027">
            <w:pPr>
              <w:spacing w:after="20"/>
              <w:jc w:val="center"/>
              <w:rPr>
                <w:color w:val="000000"/>
              </w:rPr>
            </w:pPr>
            <w:r>
              <w:rPr>
                <w:color w:val="000000"/>
              </w:rPr>
              <w:t>05 1 01 1535 1</w:t>
            </w:r>
          </w:p>
        </w:tc>
        <w:tc>
          <w:tcPr>
            <w:tcW w:w="347" w:type="pct"/>
            <w:vAlign w:val="bottom"/>
            <w:hideMark/>
          </w:tcPr>
          <w:p w14:paraId="7D61167F" w14:textId="77777777" w:rsidR="001B1027" w:rsidRDefault="001B1027">
            <w:pPr>
              <w:spacing w:after="20"/>
              <w:jc w:val="center"/>
              <w:rPr>
                <w:color w:val="000000"/>
              </w:rPr>
            </w:pPr>
            <w:r>
              <w:rPr>
                <w:color w:val="000000"/>
              </w:rPr>
              <w:t> </w:t>
            </w:r>
          </w:p>
        </w:tc>
        <w:tc>
          <w:tcPr>
            <w:tcW w:w="903" w:type="pct"/>
            <w:noWrap/>
            <w:vAlign w:val="bottom"/>
            <w:hideMark/>
          </w:tcPr>
          <w:p w14:paraId="10A90C90" w14:textId="77777777" w:rsidR="001B1027" w:rsidRDefault="001B1027">
            <w:pPr>
              <w:spacing w:after="20"/>
              <w:jc w:val="right"/>
              <w:rPr>
                <w:color w:val="000000"/>
              </w:rPr>
            </w:pPr>
            <w:r>
              <w:rPr>
                <w:color w:val="000000"/>
              </w:rPr>
              <w:t>82 632,8</w:t>
            </w:r>
          </w:p>
        </w:tc>
      </w:tr>
      <w:tr w:rsidR="001B1027" w14:paraId="63642C36" w14:textId="77777777" w:rsidTr="001B1027">
        <w:trPr>
          <w:trHeight w:val="20"/>
        </w:trPr>
        <w:tc>
          <w:tcPr>
            <w:tcW w:w="1806" w:type="pct"/>
            <w:vAlign w:val="bottom"/>
            <w:hideMark/>
          </w:tcPr>
          <w:p w14:paraId="62FBD6D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26E27E8" w14:textId="77777777" w:rsidR="001B1027" w:rsidRDefault="001B1027">
            <w:pPr>
              <w:spacing w:after="20"/>
              <w:jc w:val="center"/>
              <w:rPr>
                <w:color w:val="000000"/>
              </w:rPr>
            </w:pPr>
            <w:r>
              <w:rPr>
                <w:color w:val="000000"/>
              </w:rPr>
              <w:t>716</w:t>
            </w:r>
          </w:p>
        </w:tc>
        <w:tc>
          <w:tcPr>
            <w:tcW w:w="278" w:type="pct"/>
            <w:vAlign w:val="bottom"/>
            <w:hideMark/>
          </w:tcPr>
          <w:p w14:paraId="06FDF0C3" w14:textId="77777777" w:rsidR="001B1027" w:rsidRDefault="001B1027">
            <w:pPr>
              <w:spacing w:after="20"/>
              <w:jc w:val="center"/>
              <w:rPr>
                <w:color w:val="000000"/>
              </w:rPr>
            </w:pPr>
            <w:r>
              <w:rPr>
                <w:color w:val="000000"/>
              </w:rPr>
              <w:t>04</w:t>
            </w:r>
          </w:p>
        </w:tc>
        <w:tc>
          <w:tcPr>
            <w:tcW w:w="278" w:type="pct"/>
            <w:vAlign w:val="bottom"/>
            <w:hideMark/>
          </w:tcPr>
          <w:p w14:paraId="570A1785" w14:textId="77777777" w:rsidR="001B1027" w:rsidRDefault="001B1027">
            <w:pPr>
              <w:spacing w:after="20"/>
              <w:jc w:val="center"/>
              <w:rPr>
                <w:color w:val="000000"/>
              </w:rPr>
            </w:pPr>
            <w:r>
              <w:rPr>
                <w:color w:val="000000"/>
              </w:rPr>
              <w:t>01</w:t>
            </w:r>
          </w:p>
        </w:tc>
        <w:tc>
          <w:tcPr>
            <w:tcW w:w="972" w:type="pct"/>
            <w:vAlign w:val="bottom"/>
            <w:hideMark/>
          </w:tcPr>
          <w:p w14:paraId="39352960" w14:textId="77777777" w:rsidR="001B1027" w:rsidRDefault="001B1027">
            <w:pPr>
              <w:spacing w:after="20"/>
              <w:jc w:val="center"/>
              <w:rPr>
                <w:color w:val="000000"/>
              </w:rPr>
            </w:pPr>
            <w:r>
              <w:rPr>
                <w:color w:val="000000"/>
              </w:rPr>
              <w:t>05 1 01 1535 1</w:t>
            </w:r>
          </w:p>
        </w:tc>
        <w:tc>
          <w:tcPr>
            <w:tcW w:w="347" w:type="pct"/>
            <w:vAlign w:val="bottom"/>
            <w:hideMark/>
          </w:tcPr>
          <w:p w14:paraId="47811C78" w14:textId="77777777" w:rsidR="001B1027" w:rsidRDefault="001B1027">
            <w:pPr>
              <w:spacing w:after="20"/>
              <w:jc w:val="center"/>
              <w:rPr>
                <w:color w:val="000000"/>
              </w:rPr>
            </w:pPr>
            <w:r>
              <w:rPr>
                <w:color w:val="000000"/>
              </w:rPr>
              <w:t>200</w:t>
            </w:r>
          </w:p>
        </w:tc>
        <w:tc>
          <w:tcPr>
            <w:tcW w:w="903" w:type="pct"/>
            <w:noWrap/>
            <w:vAlign w:val="bottom"/>
            <w:hideMark/>
          </w:tcPr>
          <w:p w14:paraId="3F2E0435" w14:textId="77777777" w:rsidR="001B1027" w:rsidRDefault="001B1027">
            <w:pPr>
              <w:spacing w:after="20"/>
              <w:jc w:val="right"/>
              <w:rPr>
                <w:color w:val="000000"/>
              </w:rPr>
            </w:pPr>
            <w:r>
              <w:rPr>
                <w:color w:val="000000"/>
              </w:rPr>
              <w:t>45 935,9</w:t>
            </w:r>
          </w:p>
        </w:tc>
      </w:tr>
      <w:tr w:rsidR="001B1027" w14:paraId="6484CDAB" w14:textId="77777777" w:rsidTr="001B1027">
        <w:trPr>
          <w:trHeight w:val="20"/>
        </w:trPr>
        <w:tc>
          <w:tcPr>
            <w:tcW w:w="1806" w:type="pct"/>
            <w:vAlign w:val="bottom"/>
            <w:hideMark/>
          </w:tcPr>
          <w:p w14:paraId="1500EDF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FB69245" w14:textId="77777777" w:rsidR="001B1027" w:rsidRDefault="001B1027">
            <w:pPr>
              <w:spacing w:after="20"/>
              <w:jc w:val="center"/>
              <w:rPr>
                <w:color w:val="000000"/>
              </w:rPr>
            </w:pPr>
            <w:r>
              <w:rPr>
                <w:color w:val="000000"/>
              </w:rPr>
              <w:t>716</w:t>
            </w:r>
          </w:p>
        </w:tc>
        <w:tc>
          <w:tcPr>
            <w:tcW w:w="278" w:type="pct"/>
            <w:vAlign w:val="bottom"/>
            <w:hideMark/>
          </w:tcPr>
          <w:p w14:paraId="7A1643F8" w14:textId="77777777" w:rsidR="001B1027" w:rsidRDefault="001B1027">
            <w:pPr>
              <w:spacing w:after="20"/>
              <w:jc w:val="center"/>
              <w:rPr>
                <w:color w:val="000000"/>
              </w:rPr>
            </w:pPr>
            <w:r>
              <w:rPr>
                <w:color w:val="000000"/>
              </w:rPr>
              <w:t>04</w:t>
            </w:r>
          </w:p>
        </w:tc>
        <w:tc>
          <w:tcPr>
            <w:tcW w:w="278" w:type="pct"/>
            <w:vAlign w:val="bottom"/>
            <w:hideMark/>
          </w:tcPr>
          <w:p w14:paraId="433A784E" w14:textId="77777777" w:rsidR="001B1027" w:rsidRDefault="001B1027">
            <w:pPr>
              <w:spacing w:after="20"/>
              <w:jc w:val="center"/>
              <w:rPr>
                <w:color w:val="000000"/>
              </w:rPr>
            </w:pPr>
            <w:r>
              <w:rPr>
                <w:color w:val="000000"/>
              </w:rPr>
              <w:t>01</w:t>
            </w:r>
          </w:p>
        </w:tc>
        <w:tc>
          <w:tcPr>
            <w:tcW w:w="972" w:type="pct"/>
            <w:vAlign w:val="bottom"/>
            <w:hideMark/>
          </w:tcPr>
          <w:p w14:paraId="352621E0" w14:textId="77777777" w:rsidR="001B1027" w:rsidRDefault="001B1027">
            <w:pPr>
              <w:spacing w:after="20"/>
              <w:jc w:val="center"/>
              <w:rPr>
                <w:color w:val="000000"/>
              </w:rPr>
            </w:pPr>
            <w:r>
              <w:rPr>
                <w:color w:val="000000"/>
              </w:rPr>
              <w:t>05 1 01 1535 1</w:t>
            </w:r>
          </w:p>
        </w:tc>
        <w:tc>
          <w:tcPr>
            <w:tcW w:w="347" w:type="pct"/>
            <w:vAlign w:val="bottom"/>
            <w:hideMark/>
          </w:tcPr>
          <w:p w14:paraId="12EE6A8A" w14:textId="77777777" w:rsidR="001B1027" w:rsidRDefault="001B1027">
            <w:pPr>
              <w:spacing w:after="20"/>
              <w:jc w:val="center"/>
              <w:rPr>
                <w:color w:val="000000"/>
              </w:rPr>
            </w:pPr>
            <w:r>
              <w:rPr>
                <w:color w:val="000000"/>
              </w:rPr>
              <w:t>300</w:t>
            </w:r>
          </w:p>
        </w:tc>
        <w:tc>
          <w:tcPr>
            <w:tcW w:w="903" w:type="pct"/>
            <w:noWrap/>
            <w:vAlign w:val="bottom"/>
            <w:hideMark/>
          </w:tcPr>
          <w:p w14:paraId="5F79F3A4" w14:textId="77777777" w:rsidR="001B1027" w:rsidRDefault="001B1027">
            <w:pPr>
              <w:spacing w:after="20"/>
              <w:jc w:val="right"/>
              <w:rPr>
                <w:color w:val="000000"/>
              </w:rPr>
            </w:pPr>
            <w:r>
              <w:rPr>
                <w:color w:val="000000"/>
              </w:rPr>
              <w:t>36 696,9</w:t>
            </w:r>
          </w:p>
        </w:tc>
      </w:tr>
      <w:tr w:rsidR="001B1027" w14:paraId="5E3DC553" w14:textId="77777777" w:rsidTr="001B1027">
        <w:trPr>
          <w:trHeight w:val="20"/>
        </w:trPr>
        <w:tc>
          <w:tcPr>
            <w:tcW w:w="1806" w:type="pct"/>
            <w:vAlign w:val="bottom"/>
            <w:hideMark/>
          </w:tcPr>
          <w:p w14:paraId="55D2F2F6" w14:textId="77777777" w:rsidR="001B1027" w:rsidRDefault="001B1027">
            <w:pPr>
              <w:spacing w:after="20"/>
              <w:jc w:val="both"/>
              <w:rPr>
                <w:color w:val="000000"/>
              </w:rPr>
            </w:pPr>
            <w:r>
              <w:rPr>
                <w:color w:val="000000"/>
              </w:rPr>
              <w:t>Обеспечение деятельности подведомственных учреждений в области содействия занятости населения</w:t>
            </w:r>
          </w:p>
        </w:tc>
        <w:tc>
          <w:tcPr>
            <w:tcW w:w="417" w:type="pct"/>
            <w:vAlign w:val="bottom"/>
            <w:hideMark/>
          </w:tcPr>
          <w:p w14:paraId="18BF990B" w14:textId="77777777" w:rsidR="001B1027" w:rsidRDefault="001B1027">
            <w:pPr>
              <w:spacing w:after="20"/>
              <w:jc w:val="center"/>
              <w:rPr>
                <w:color w:val="000000"/>
              </w:rPr>
            </w:pPr>
            <w:r>
              <w:rPr>
                <w:color w:val="000000"/>
              </w:rPr>
              <w:t>716</w:t>
            </w:r>
          </w:p>
        </w:tc>
        <w:tc>
          <w:tcPr>
            <w:tcW w:w="278" w:type="pct"/>
            <w:vAlign w:val="bottom"/>
            <w:hideMark/>
          </w:tcPr>
          <w:p w14:paraId="095EEE07" w14:textId="77777777" w:rsidR="001B1027" w:rsidRDefault="001B1027">
            <w:pPr>
              <w:spacing w:after="20"/>
              <w:jc w:val="center"/>
              <w:rPr>
                <w:color w:val="000000"/>
              </w:rPr>
            </w:pPr>
            <w:r>
              <w:rPr>
                <w:color w:val="000000"/>
              </w:rPr>
              <w:t>04</w:t>
            </w:r>
          </w:p>
        </w:tc>
        <w:tc>
          <w:tcPr>
            <w:tcW w:w="278" w:type="pct"/>
            <w:vAlign w:val="bottom"/>
            <w:hideMark/>
          </w:tcPr>
          <w:p w14:paraId="19DE2A68" w14:textId="77777777" w:rsidR="001B1027" w:rsidRDefault="001B1027">
            <w:pPr>
              <w:spacing w:after="20"/>
              <w:jc w:val="center"/>
              <w:rPr>
                <w:color w:val="000000"/>
              </w:rPr>
            </w:pPr>
            <w:r>
              <w:rPr>
                <w:color w:val="000000"/>
              </w:rPr>
              <w:t>01</w:t>
            </w:r>
          </w:p>
        </w:tc>
        <w:tc>
          <w:tcPr>
            <w:tcW w:w="972" w:type="pct"/>
            <w:vAlign w:val="bottom"/>
            <w:hideMark/>
          </w:tcPr>
          <w:p w14:paraId="7B0DA388" w14:textId="77777777" w:rsidR="001B1027" w:rsidRDefault="001B1027">
            <w:pPr>
              <w:spacing w:after="20"/>
              <w:jc w:val="center"/>
              <w:rPr>
                <w:color w:val="000000"/>
              </w:rPr>
            </w:pPr>
            <w:r>
              <w:rPr>
                <w:color w:val="000000"/>
              </w:rPr>
              <w:t>05 1 01 1535 2</w:t>
            </w:r>
          </w:p>
        </w:tc>
        <w:tc>
          <w:tcPr>
            <w:tcW w:w="347" w:type="pct"/>
            <w:vAlign w:val="bottom"/>
            <w:hideMark/>
          </w:tcPr>
          <w:p w14:paraId="55478ABF" w14:textId="77777777" w:rsidR="001B1027" w:rsidRDefault="001B1027">
            <w:pPr>
              <w:spacing w:after="20"/>
              <w:jc w:val="center"/>
              <w:rPr>
                <w:color w:val="000000"/>
              </w:rPr>
            </w:pPr>
            <w:r>
              <w:rPr>
                <w:color w:val="000000"/>
              </w:rPr>
              <w:t> </w:t>
            </w:r>
          </w:p>
        </w:tc>
        <w:tc>
          <w:tcPr>
            <w:tcW w:w="903" w:type="pct"/>
            <w:noWrap/>
            <w:vAlign w:val="bottom"/>
            <w:hideMark/>
          </w:tcPr>
          <w:p w14:paraId="34A2A26B" w14:textId="77777777" w:rsidR="001B1027" w:rsidRDefault="001B1027">
            <w:pPr>
              <w:spacing w:after="20"/>
              <w:jc w:val="right"/>
              <w:rPr>
                <w:color w:val="000000"/>
              </w:rPr>
            </w:pPr>
            <w:r>
              <w:rPr>
                <w:color w:val="000000"/>
              </w:rPr>
              <w:t>482 372,9</w:t>
            </w:r>
          </w:p>
        </w:tc>
      </w:tr>
      <w:tr w:rsidR="001B1027" w14:paraId="5747D41E" w14:textId="77777777" w:rsidTr="001B1027">
        <w:trPr>
          <w:trHeight w:val="20"/>
        </w:trPr>
        <w:tc>
          <w:tcPr>
            <w:tcW w:w="1806" w:type="pct"/>
            <w:vAlign w:val="bottom"/>
            <w:hideMark/>
          </w:tcPr>
          <w:p w14:paraId="02C7F4EC"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C0BA733" w14:textId="77777777" w:rsidR="001B1027" w:rsidRDefault="001B1027">
            <w:pPr>
              <w:spacing w:after="20"/>
              <w:jc w:val="center"/>
              <w:rPr>
                <w:color w:val="000000"/>
              </w:rPr>
            </w:pPr>
            <w:r>
              <w:rPr>
                <w:color w:val="000000"/>
              </w:rPr>
              <w:t>716</w:t>
            </w:r>
          </w:p>
        </w:tc>
        <w:tc>
          <w:tcPr>
            <w:tcW w:w="278" w:type="pct"/>
            <w:vAlign w:val="bottom"/>
            <w:hideMark/>
          </w:tcPr>
          <w:p w14:paraId="761A2279" w14:textId="77777777" w:rsidR="001B1027" w:rsidRDefault="001B1027">
            <w:pPr>
              <w:spacing w:after="20"/>
              <w:jc w:val="center"/>
              <w:rPr>
                <w:color w:val="000000"/>
              </w:rPr>
            </w:pPr>
            <w:r>
              <w:rPr>
                <w:color w:val="000000"/>
              </w:rPr>
              <w:t>04</w:t>
            </w:r>
          </w:p>
        </w:tc>
        <w:tc>
          <w:tcPr>
            <w:tcW w:w="278" w:type="pct"/>
            <w:vAlign w:val="bottom"/>
            <w:hideMark/>
          </w:tcPr>
          <w:p w14:paraId="63A96FB8" w14:textId="77777777" w:rsidR="001B1027" w:rsidRDefault="001B1027">
            <w:pPr>
              <w:spacing w:after="20"/>
              <w:jc w:val="center"/>
              <w:rPr>
                <w:color w:val="000000"/>
              </w:rPr>
            </w:pPr>
            <w:r>
              <w:rPr>
                <w:color w:val="000000"/>
              </w:rPr>
              <w:t>01</w:t>
            </w:r>
          </w:p>
        </w:tc>
        <w:tc>
          <w:tcPr>
            <w:tcW w:w="972" w:type="pct"/>
            <w:vAlign w:val="bottom"/>
            <w:hideMark/>
          </w:tcPr>
          <w:p w14:paraId="762FD81B" w14:textId="77777777" w:rsidR="001B1027" w:rsidRDefault="001B1027">
            <w:pPr>
              <w:spacing w:after="20"/>
              <w:jc w:val="center"/>
              <w:rPr>
                <w:color w:val="000000"/>
              </w:rPr>
            </w:pPr>
            <w:r>
              <w:rPr>
                <w:color w:val="000000"/>
              </w:rPr>
              <w:t>05 1 01 1535 2</w:t>
            </w:r>
          </w:p>
        </w:tc>
        <w:tc>
          <w:tcPr>
            <w:tcW w:w="347" w:type="pct"/>
            <w:vAlign w:val="bottom"/>
            <w:hideMark/>
          </w:tcPr>
          <w:p w14:paraId="24828416" w14:textId="77777777" w:rsidR="001B1027" w:rsidRDefault="001B1027">
            <w:pPr>
              <w:spacing w:after="20"/>
              <w:jc w:val="center"/>
              <w:rPr>
                <w:color w:val="000000"/>
              </w:rPr>
            </w:pPr>
            <w:r>
              <w:rPr>
                <w:color w:val="000000"/>
              </w:rPr>
              <w:t>100</w:t>
            </w:r>
          </w:p>
        </w:tc>
        <w:tc>
          <w:tcPr>
            <w:tcW w:w="903" w:type="pct"/>
            <w:noWrap/>
            <w:vAlign w:val="bottom"/>
            <w:hideMark/>
          </w:tcPr>
          <w:p w14:paraId="3E1218A2" w14:textId="77777777" w:rsidR="001B1027" w:rsidRDefault="001B1027">
            <w:pPr>
              <w:spacing w:after="20"/>
              <w:jc w:val="right"/>
              <w:rPr>
                <w:color w:val="000000"/>
              </w:rPr>
            </w:pPr>
            <w:r>
              <w:rPr>
                <w:color w:val="000000"/>
              </w:rPr>
              <w:t>393 315,4</w:t>
            </w:r>
          </w:p>
        </w:tc>
      </w:tr>
      <w:tr w:rsidR="001B1027" w14:paraId="6775A212" w14:textId="77777777" w:rsidTr="001B1027">
        <w:trPr>
          <w:trHeight w:val="20"/>
        </w:trPr>
        <w:tc>
          <w:tcPr>
            <w:tcW w:w="1806" w:type="pct"/>
            <w:vAlign w:val="bottom"/>
            <w:hideMark/>
          </w:tcPr>
          <w:p w14:paraId="79A177D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2802184" w14:textId="77777777" w:rsidR="001B1027" w:rsidRDefault="001B1027">
            <w:pPr>
              <w:spacing w:after="20"/>
              <w:jc w:val="center"/>
              <w:rPr>
                <w:color w:val="000000"/>
              </w:rPr>
            </w:pPr>
            <w:r>
              <w:rPr>
                <w:color w:val="000000"/>
              </w:rPr>
              <w:t>716</w:t>
            </w:r>
          </w:p>
        </w:tc>
        <w:tc>
          <w:tcPr>
            <w:tcW w:w="278" w:type="pct"/>
            <w:vAlign w:val="bottom"/>
            <w:hideMark/>
          </w:tcPr>
          <w:p w14:paraId="4892A2B0" w14:textId="77777777" w:rsidR="001B1027" w:rsidRDefault="001B1027">
            <w:pPr>
              <w:spacing w:after="20"/>
              <w:jc w:val="center"/>
              <w:rPr>
                <w:color w:val="000000"/>
              </w:rPr>
            </w:pPr>
            <w:r>
              <w:rPr>
                <w:color w:val="000000"/>
              </w:rPr>
              <w:t>04</w:t>
            </w:r>
          </w:p>
        </w:tc>
        <w:tc>
          <w:tcPr>
            <w:tcW w:w="278" w:type="pct"/>
            <w:vAlign w:val="bottom"/>
            <w:hideMark/>
          </w:tcPr>
          <w:p w14:paraId="3C781CB2" w14:textId="77777777" w:rsidR="001B1027" w:rsidRDefault="001B1027">
            <w:pPr>
              <w:spacing w:after="20"/>
              <w:jc w:val="center"/>
              <w:rPr>
                <w:color w:val="000000"/>
              </w:rPr>
            </w:pPr>
            <w:r>
              <w:rPr>
                <w:color w:val="000000"/>
              </w:rPr>
              <w:t>01</w:t>
            </w:r>
          </w:p>
        </w:tc>
        <w:tc>
          <w:tcPr>
            <w:tcW w:w="972" w:type="pct"/>
            <w:vAlign w:val="bottom"/>
            <w:hideMark/>
          </w:tcPr>
          <w:p w14:paraId="66F19B93" w14:textId="77777777" w:rsidR="001B1027" w:rsidRDefault="001B1027">
            <w:pPr>
              <w:spacing w:after="20"/>
              <w:jc w:val="center"/>
              <w:rPr>
                <w:color w:val="000000"/>
              </w:rPr>
            </w:pPr>
            <w:r>
              <w:rPr>
                <w:color w:val="000000"/>
              </w:rPr>
              <w:t>05 1 01 1535 2</w:t>
            </w:r>
          </w:p>
        </w:tc>
        <w:tc>
          <w:tcPr>
            <w:tcW w:w="347" w:type="pct"/>
            <w:vAlign w:val="bottom"/>
            <w:hideMark/>
          </w:tcPr>
          <w:p w14:paraId="5DEA381B" w14:textId="77777777" w:rsidR="001B1027" w:rsidRDefault="001B1027">
            <w:pPr>
              <w:spacing w:after="20"/>
              <w:jc w:val="center"/>
              <w:rPr>
                <w:color w:val="000000"/>
              </w:rPr>
            </w:pPr>
            <w:r>
              <w:rPr>
                <w:color w:val="000000"/>
              </w:rPr>
              <w:t>200</w:t>
            </w:r>
          </w:p>
        </w:tc>
        <w:tc>
          <w:tcPr>
            <w:tcW w:w="903" w:type="pct"/>
            <w:noWrap/>
            <w:vAlign w:val="bottom"/>
            <w:hideMark/>
          </w:tcPr>
          <w:p w14:paraId="7D775E9D" w14:textId="77777777" w:rsidR="001B1027" w:rsidRDefault="001B1027">
            <w:pPr>
              <w:spacing w:after="20"/>
              <w:jc w:val="right"/>
              <w:rPr>
                <w:color w:val="000000"/>
              </w:rPr>
            </w:pPr>
            <w:r>
              <w:rPr>
                <w:color w:val="000000"/>
              </w:rPr>
              <w:t>82 981,5</w:t>
            </w:r>
          </w:p>
        </w:tc>
      </w:tr>
      <w:tr w:rsidR="001B1027" w14:paraId="4E7AC9D5" w14:textId="77777777" w:rsidTr="001B1027">
        <w:trPr>
          <w:trHeight w:val="20"/>
        </w:trPr>
        <w:tc>
          <w:tcPr>
            <w:tcW w:w="1806" w:type="pct"/>
            <w:vAlign w:val="bottom"/>
            <w:hideMark/>
          </w:tcPr>
          <w:p w14:paraId="26D7824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4ACB8CD" w14:textId="77777777" w:rsidR="001B1027" w:rsidRDefault="001B1027">
            <w:pPr>
              <w:spacing w:after="20"/>
              <w:jc w:val="center"/>
              <w:rPr>
                <w:color w:val="000000"/>
              </w:rPr>
            </w:pPr>
            <w:r>
              <w:rPr>
                <w:color w:val="000000"/>
              </w:rPr>
              <w:t>716</w:t>
            </w:r>
          </w:p>
        </w:tc>
        <w:tc>
          <w:tcPr>
            <w:tcW w:w="278" w:type="pct"/>
            <w:vAlign w:val="bottom"/>
            <w:hideMark/>
          </w:tcPr>
          <w:p w14:paraId="613A6B5C" w14:textId="77777777" w:rsidR="001B1027" w:rsidRDefault="001B1027">
            <w:pPr>
              <w:spacing w:after="20"/>
              <w:jc w:val="center"/>
              <w:rPr>
                <w:color w:val="000000"/>
              </w:rPr>
            </w:pPr>
            <w:r>
              <w:rPr>
                <w:color w:val="000000"/>
              </w:rPr>
              <w:t>04</w:t>
            </w:r>
          </w:p>
        </w:tc>
        <w:tc>
          <w:tcPr>
            <w:tcW w:w="278" w:type="pct"/>
            <w:vAlign w:val="bottom"/>
            <w:hideMark/>
          </w:tcPr>
          <w:p w14:paraId="19358EED" w14:textId="77777777" w:rsidR="001B1027" w:rsidRDefault="001B1027">
            <w:pPr>
              <w:spacing w:after="20"/>
              <w:jc w:val="center"/>
              <w:rPr>
                <w:color w:val="000000"/>
              </w:rPr>
            </w:pPr>
            <w:r>
              <w:rPr>
                <w:color w:val="000000"/>
              </w:rPr>
              <w:t>01</w:t>
            </w:r>
          </w:p>
        </w:tc>
        <w:tc>
          <w:tcPr>
            <w:tcW w:w="972" w:type="pct"/>
            <w:vAlign w:val="bottom"/>
            <w:hideMark/>
          </w:tcPr>
          <w:p w14:paraId="36B8E028" w14:textId="77777777" w:rsidR="001B1027" w:rsidRDefault="001B1027">
            <w:pPr>
              <w:spacing w:after="20"/>
              <w:jc w:val="center"/>
              <w:rPr>
                <w:color w:val="000000"/>
              </w:rPr>
            </w:pPr>
            <w:r>
              <w:rPr>
                <w:color w:val="000000"/>
              </w:rPr>
              <w:t>05 1 01 1535 2</w:t>
            </w:r>
          </w:p>
        </w:tc>
        <w:tc>
          <w:tcPr>
            <w:tcW w:w="347" w:type="pct"/>
            <w:vAlign w:val="bottom"/>
            <w:hideMark/>
          </w:tcPr>
          <w:p w14:paraId="6D7C3200" w14:textId="77777777" w:rsidR="001B1027" w:rsidRDefault="001B1027">
            <w:pPr>
              <w:spacing w:after="20"/>
              <w:jc w:val="center"/>
              <w:rPr>
                <w:color w:val="000000"/>
              </w:rPr>
            </w:pPr>
            <w:r>
              <w:rPr>
                <w:color w:val="000000"/>
              </w:rPr>
              <w:t>800</w:t>
            </w:r>
          </w:p>
        </w:tc>
        <w:tc>
          <w:tcPr>
            <w:tcW w:w="903" w:type="pct"/>
            <w:noWrap/>
            <w:vAlign w:val="bottom"/>
            <w:hideMark/>
          </w:tcPr>
          <w:p w14:paraId="5097112D" w14:textId="77777777" w:rsidR="001B1027" w:rsidRDefault="001B1027">
            <w:pPr>
              <w:spacing w:after="20"/>
              <w:jc w:val="right"/>
              <w:rPr>
                <w:color w:val="000000"/>
              </w:rPr>
            </w:pPr>
            <w:r>
              <w:rPr>
                <w:color w:val="000000"/>
              </w:rPr>
              <w:t>6 076,0</w:t>
            </w:r>
          </w:p>
        </w:tc>
      </w:tr>
      <w:tr w:rsidR="001B1027" w14:paraId="23D3CEF3" w14:textId="77777777" w:rsidTr="001B1027">
        <w:trPr>
          <w:trHeight w:val="20"/>
        </w:trPr>
        <w:tc>
          <w:tcPr>
            <w:tcW w:w="1806" w:type="pct"/>
            <w:vAlign w:val="bottom"/>
            <w:hideMark/>
          </w:tcPr>
          <w:p w14:paraId="579DCC17" w14:textId="77777777" w:rsidR="001B1027" w:rsidRDefault="001B1027">
            <w:pPr>
              <w:spacing w:after="20"/>
              <w:jc w:val="both"/>
              <w:rPr>
                <w:color w:val="000000"/>
              </w:rPr>
            </w:pPr>
            <w:r>
              <w:rPr>
                <w:color w:val="000000"/>
              </w:rPr>
              <w:t>Программные мероприятия в области содействия занятости населения</w:t>
            </w:r>
          </w:p>
        </w:tc>
        <w:tc>
          <w:tcPr>
            <w:tcW w:w="417" w:type="pct"/>
            <w:vAlign w:val="bottom"/>
            <w:hideMark/>
          </w:tcPr>
          <w:p w14:paraId="5BAB74C8" w14:textId="77777777" w:rsidR="001B1027" w:rsidRDefault="001B1027">
            <w:pPr>
              <w:spacing w:after="20"/>
              <w:jc w:val="center"/>
              <w:rPr>
                <w:color w:val="000000"/>
              </w:rPr>
            </w:pPr>
            <w:r>
              <w:rPr>
                <w:color w:val="000000"/>
              </w:rPr>
              <w:t>716</w:t>
            </w:r>
          </w:p>
        </w:tc>
        <w:tc>
          <w:tcPr>
            <w:tcW w:w="278" w:type="pct"/>
            <w:vAlign w:val="bottom"/>
            <w:hideMark/>
          </w:tcPr>
          <w:p w14:paraId="5BAC021C" w14:textId="77777777" w:rsidR="001B1027" w:rsidRDefault="001B1027">
            <w:pPr>
              <w:spacing w:after="20"/>
              <w:jc w:val="center"/>
              <w:rPr>
                <w:color w:val="000000"/>
              </w:rPr>
            </w:pPr>
            <w:r>
              <w:rPr>
                <w:color w:val="000000"/>
              </w:rPr>
              <w:t>04</w:t>
            </w:r>
          </w:p>
        </w:tc>
        <w:tc>
          <w:tcPr>
            <w:tcW w:w="278" w:type="pct"/>
            <w:vAlign w:val="bottom"/>
            <w:hideMark/>
          </w:tcPr>
          <w:p w14:paraId="70D9C3C3" w14:textId="77777777" w:rsidR="001B1027" w:rsidRDefault="001B1027">
            <w:pPr>
              <w:spacing w:after="20"/>
              <w:jc w:val="center"/>
              <w:rPr>
                <w:color w:val="000000"/>
              </w:rPr>
            </w:pPr>
            <w:r>
              <w:rPr>
                <w:color w:val="000000"/>
              </w:rPr>
              <w:t>01</w:t>
            </w:r>
          </w:p>
        </w:tc>
        <w:tc>
          <w:tcPr>
            <w:tcW w:w="972" w:type="pct"/>
            <w:vAlign w:val="bottom"/>
            <w:hideMark/>
          </w:tcPr>
          <w:p w14:paraId="6D37F6A4" w14:textId="77777777" w:rsidR="001B1027" w:rsidRDefault="001B1027">
            <w:pPr>
              <w:spacing w:after="20"/>
              <w:jc w:val="center"/>
              <w:rPr>
                <w:color w:val="000000"/>
              </w:rPr>
            </w:pPr>
            <w:r>
              <w:rPr>
                <w:color w:val="000000"/>
              </w:rPr>
              <w:t>05 1 01 1540 0</w:t>
            </w:r>
          </w:p>
        </w:tc>
        <w:tc>
          <w:tcPr>
            <w:tcW w:w="347" w:type="pct"/>
            <w:vAlign w:val="bottom"/>
            <w:hideMark/>
          </w:tcPr>
          <w:p w14:paraId="16FDD383" w14:textId="77777777" w:rsidR="001B1027" w:rsidRDefault="001B1027">
            <w:pPr>
              <w:spacing w:after="20"/>
              <w:jc w:val="center"/>
              <w:rPr>
                <w:color w:val="000000"/>
              </w:rPr>
            </w:pPr>
            <w:r>
              <w:rPr>
                <w:color w:val="000000"/>
              </w:rPr>
              <w:t> </w:t>
            </w:r>
          </w:p>
        </w:tc>
        <w:tc>
          <w:tcPr>
            <w:tcW w:w="903" w:type="pct"/>
            <w:noWrap/>
            <w:vAlign w:val="bottom"/>
            <w:hideMark/>
          </w:tcPr>
          <w:p w14:paraId="22A80BA7" w14:textId="77777777" w:rsidR="001B1027" w:rsidRDefault="001B1027">
            <w:pPr>
              <w:spacing w:after="20"/>
              <w:jc w:val="right"/>
              <w:rPr>
                <w:color w:val="000000"/>
              </w:rPr>
            </w:pPr>
            <w:r>
              <w:rPr>
                <w:color w:val="000000"/>
              </w:rPr>
              <w:t>15 372,3</w:t>
            </w:r>
          </w:p>
        </w:tc>
      </w:tr>
      <w:tr w:rsidR="001B1027" w14:paraId="2B807B3C" w14:textId="77777777" w:rsidTr="001B1027">
        <w:trPr>
          <w:trHeight w:val="20"/>
        </w:trPr>
        <w:tc>
          <w:tcPr>
            <w:tcW w:w="1806" w:type="pct"/>
            <w:vAlign w:val="bottom"/>
            <w:hideMark/>
          </w:tcPr>
          <w:p w14:paraId="0FB70C7C" w14:textId="77777777" w:rsidR="001B1027" w:rsidRDefault="001B1027">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C669A1B" w14:textId="77777777" w:rsidR="001B1027" w:rsidRDefault="001B1027">
            <w:pPr>
              <w:spacing w:after="20"/>
              <w:jc w:val="center"/>
              <w:rPr>
                <w:color w:val="000000"/>
              </w:rPr>
            </w:pPr>
            <w:r>
              <w:rPr>
                <w:color w:val="000000"/>
              </w:rPr>
              <w:t>716</w:t>
            </w:r>
          </w:p>
        </w:tc>
        <w:tc>
          <w:tcPr>
            <w:tcW w:w="278" w:type="pct"/>
            <w:vAlign w:val="bottom"/>
            <w:hideMark/>
          </w:tcPr>
          <w:p w14:paraId="0732EC55" w14:textId="77777777" w:rsidR="001B1027" w:rsidRDefault="001B1027">
            <w:pPr>
              <w:spacing w:after="20"/>
              <w:jc w:val="center"/>
              <w:rPr>
                <w:color w:val="000000"/>
              </w:rPr>
            </w:pPr>
            <w:r>
              <w:rPr>
                <w:color w:val="000000"/>
              </w:rPr>
              <w:t>04</w:t>
            </w:r>
          </w:p>
        </w:tc>
        <w:tc>
          <w:tcPr>
            <w:tcW w:w="278" w:type="pct"/>
            <w:vAlign w:val="bottom"/>
            <w:hideMark/>
          </w:tcPr>
          <w:p w14:paraId="47A1295B" w14:textId="77777777" w:rsidR="001B1027" w:rsidRDefault="001B1027">
            <w:pPr>
              <w:spacing w:after="20"/>
              <w:jc w:val="center"/>
              <w:rPr>
                <w:color w:val="000000"/>
              </w:rPr>
            </w:pPr>
            <w:r>
              <w:rPr>
                <w:color w:val="000000"/>
              </w:rPr>
              <w:t>01</w:t>
            </w:r>
          </w:p>
        </w:tc>
        <w:tc>
          <w:tcPr>
            <w:tcW w:w="972" w:type="pct"/>
            <w:vAlign w:val="bottom"/>
            <w:hideMark/>
          </w:tcPr>
          <w:p w14:paraId="0CBC75E8" w14:textId="77777777" w:rsidR="001B1027" w:rsidRDefault="001B1027">
            <w:pPr>
              <w:spacing w:after="20"/>
              <w:jc w:val="center"/>
              <w:rPr>
                <w:color w:val="000000"/>
              </w:rPr>
            </w:pPr>
            <w:r>
              <w:rPr>
                <w:color w:val="000000"/>
              </w:rPr>
              <w:t>05 1 01 1540 0</w:t>
            </w:r>
          </w:p>
        </w:tc>
        <w:tc>
          <w:tcPr>
            <w:tcW w:w="347" w:type="pct"/>
            <w:vAlign w:val="bottom"/>
            <w:hideMark/>
          </w:tcPr>
          <w:p w14:paraId="350403B3" w14:textId="77777777" w:rsidR="001B1027" w:rsidRDefault="001B1027">
            <w:pPr>
              <w:spacing w:after="20"/>
              <w:jc w:val="center"/>
              <w:rPr>
                <w:color w:val="000000"/>
              </w:rPr>
            </w:pPr>
            <w:r>
              <w:rPr>
                <w:color w:val="000000"/>
              </w:rPr>
              <w:t>100</w:t>
            </w:r>
          </w:p>
        </w:tc>
        <w:tc>
          <w:tcPr>
            <w:tcW w:w="903" w:type="pct"/>
            <w:noWrap/>
            <w:vAlign w:val="bottom"/>
            <w:hideMark/>
          </w:tcPr>
          <w:p w14:paraId="760EA944" w14:textId="77777777" w:rsidR="001B1027" w:rsidRDefault="001B1027">
            <w:pPr>
              <w:spacing w:after="20"/>
              <w:jc w:val="right"/>
              <w:rPr>
                <w:color w:val="000000"/>
              </w:rPr>
            </w:pPr>
            <w:r>
              <w:rPr>
                <w:color w:val="000000"/>
              </w:rPr>
              <w:t>1 816,9</w:t>
            </w:r>
          </w:p>
        </w:tc>
      </w:tr>
      <w:tr w:rsidR="001B1027" w14:paraId="02A6959E" w14:textId="77777777" w:rsidTr="001B1027">
        <w:trPr>
          <w:trHeight w:val="20"/>
        </w:trPr>
        <w:tc>
          <w:tcPr>
            <w:tcW w:w="1806" w:type="pct"/>
            <w:vAlign w:val="bottom"/>
            <w:hideMark/>
          </w:tcPr>
          <w:p w14:paraId="7B04651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2A626D2" w14:textId="77777777" w:rsidR="001B1027" w:rsidRDefault="001B1027">
            <w:pPr>
              <w:spacing w:after="20"/>
              <w:jc w:val="center"/>
              <w:rPr>
                <w:color w:val="000000"/>
              </w:rPr>
            </w:pPr>
            <w:r>
              <w:rPr>
                <w:color w:val="000000"/>
              </w:rPr>
              <w:t>716</w:t>
            </w:r>
          </w:p>
        </w:tc>
        <w:tc>
          <w:tcPr>
            <w:tcW w:w="278" w:type="pct"/>
            <w:vAlign w:val="bottom"/>
            <w:hideMark/>
          </w:tcPr>
          <w:p w14:paraId="6B2C4AFC" w14:textId="77777777" w:rsidR="001B1027" w:rsidRDefault="001B1027">
            <w:pPr>
              <w:spacing w:after="20"/>
              <w:jc w:val="center"/>
              <w:rPr>
                <w:color w:val="000000"/>
              </w:rPr>
            </w:pPr>
            <w:r>
              <w:rPr>
                <w:color w:val="000000"/>
              </w:rPr>
              <w:t>04</w:t>
            </w:r>
          </w:p>
        </w:tc>
        <w:tc>
          <w:tcPr>
            <w:tcW w:w="278" w:type="pct"/>
            <w:vAlign w:val="bottom"/>
            <w:hideMark/>
          </w:tcPr>
          <w:p w14:paraId="1D4599C3" w14:textId="77777777" w:rsidR="001B1027" w:rsidRDefault="001B1027">
            <w:pPr>
              <w:spacing w:after="20"/>
              <w:jc w:val="center"/>
              <w:rPr>
                <w:color w:val="000000"/>
              </w:rPr>
            </w:pPr>
            <w:r>
              <w:rPr>
                <w:color w:val="000000"/>
              </w:rPr>
              <w:t>01</w:t>
            </w:r>
          </w:p>
        </w:tc>
        <w:tc>
          <w:tcPr>
            <w:tcW w:w="972" w:type="pct"/>
            <w:vAlign w:val="bottom"/>
            <w:hideMark/>
          </w:tcPr>
          <w:p w14:paraId="12289D31" w14:textId="77777777" w:rsidR="001B1027" w:rsidRDefault="001B1027">
            <w:pPr>
              <w:spacing w:after="20"/>
              <w:jc w:val="center"/>
              <w:rPr>
                <w:color w:val="000000"/>
              </w:rPr>
            </w:pPr>
            <w:r>
              <w:rPr>
                <w:color w:val="000000"/>
              </w:rPr>
              <w:t>05 1 01 1540 0</w:t>
            </w:r>
          </w:p>
        </w:tc>
        <w:tc>
          <w:tcPr>
            <w:tcW w:w="347" w:type="pct"/>
            <w:vAlign w:val="bottom"/>
            <w:hideMark/>
          </w:tcPr>
          <w:p w14:paraId="3B2321FD" w14:textId="77777777" w:rsidR="001B1027" w:rsidRDefault="001B1027">
            <w:pPr>
              <w:spacing w:after="20"/>
              <w:jc w:val="center"/>
              <w:rPr>
                <w:color w:val="000000"/>
              </w:rPr>
            </w:pPr>
            <w:r>
              <w:rPr>
                <w:color w:val="000000"/>
              </w:rPr>
              <w:t>200</w:t>
            </w:r>
          </w:p>
        </w:tc>
        <w:tc>
          <w:tcPr>
            <w:tcW w:w="903" w:type="pct"/>
            <w:noWrap/>
            <w:vAlign w:val="bottom"/>
            <w:hideMark/>
          </w:tcPr>
          <w:p w14:paraId="4DDBC1CC" w14:textId="77777777" w:rsidR="001B1027" w:rsidRDefault="001B1027">
            <w:pPr>
              <w:spacing w:after="20"/>
              <w:jc w:val="right"/>
              <w:rPr>
                <w:color w:val="000000"/>
              </w:rPr>
            </w:pPr>
            <w:r>
              <w:rPr>
                <w:color w:val="000000"/>
              </w:rPr>
              <w:t>13 451,7</w:t>
            </w:r>
          </w:p>
        </w:tc>
      </w:tr>
      <w:tr w:rsidR="001B1027" w14:paraId="1116ED4E" w14:textId="77777777" w:rsidTr="001B1027">
        <w:trPr>
          <w:trHeight w:val="20"/>
        </w:trPr>
        <w:tc>
          <w:tcPr>
            <w:tcW w:w="1806" w:type="pct"/>
            <w:vAlign w:val="bottom"/>
            <w:hideMark/>
          </w:tcPr>
          <w:p w14:paraId="4BC66E1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67A6232" w14:textId="77777777" w:rsidR="001B1027" w:rsidRDefault="001B1027">
            <w:pPr>
              <w:spacing w:after="20"/>
              <w:jc w:val="center"/>
              <w:rPr>
                <w:color w:val="000000"/>
              </w:rPr>
            </w:pPr>
            <w:r>
              <w:rPr>
                <w:color w:val="000000"/>
              </w:rPr>
              <w:t>716</w:t>
            </w:r>
          </w:p>
        </w:tc>
        <w:tc>
          <w:tcPr>
            <w:tcW w:w="278" w:type="pct"/>
            <w:vAlign w:val="bottom"/>
            <w:hideMark/>
          </w:tcPr>
          <w:p w14:paraId="7015C99D" w14:textId="77777777" w:rsidR="001B1027" w:rsidRDefault="001B1027">
            <w:pPr>
              <w:spacing w:after="20"/>
              <w:jc w:val="center"/>
              <w:rPr>
                <w:color w:val="000000"/>
              </w:rPr>
            </w:pPr>
            <w:r>
              <w:rPr>
                <w:color w:val="000000"/>
              </w:rPr>
              <w:t>04</w:t>
            </w:r>
          </w:p>
        </w:tc>
        <w:tc>
          <w:tcPr>
            <w:tcW w:w="278" w:type="pct"/>
            <w:vAlign w:val="bottom"/>
            <w:hideMark/>
          </w:tcPr>
          <w:p w14:paraId="0EE487BF" w14:textId="77777777" w:rsidR="001B1027" w:rsidRDefault="001B1027">
            <w:pPr>
              <w:spacing w:after="20"/>
              <w:jc w:val="center"/>
              <w:rPr>
                <w:color w:val="000000"/>
              </w:rPr>
            </w:pPr>
            <w:r>
              <w:rPr>
                <w:color w:val="000000"/>
              </w:rPr>
              <w:t>01</w:t>
            </w:r>
          </w:p>
        </w:tc>
        <w:tc>
          <w:tcPr>
            <w:tcW w:w="972" w:type="pct"/>
            <w:vAlign w:val="bottom"/>
            <w:hideMark/>
          </w:tcPr>
          <w:p w14:paraId="703859AA" w14:textId="77777777" w:rsidR="001B1027" w:rsidRDefault="001B1027">
            <w:pPr>
              <w:spacing w:after="20"/>
              <w:jc w:val="center"/>
              <w:rPr>
                <w:color w:val="000000"/>
              </w:rPr>
            </w:pPr>
            <w:r>
              <w:rPr>
                <w:color w:val="000000"/>
              </w:rPr>
              <w:t>05 1 01 1540 0</w:t>
            </w:r>
          </w:p>
        </w:tc>
        <w:tc>
          <w:tcPr>
            <w:tcW w:w="347" w:type="pct"/>
            <w:vAlign w:val="bottom"/>
            <w:hideMark/>
          </w:tcPr>
          <w:p w14:paraId="3CD4C033" w14:textId="77777777" w:rsidR="001B1027" w:rsidRDefault="001B1027">
            <w:pPr>
              <w:spacing w:after="20"/>
              <w:jc w:val="center"/>
              <w:rPr>
                <w:color w:val="000000"/>
              </w:rPr>
            </w:pPr>
            <w:r>
              <w:rPr>
                <w:color w:val="000000"/>
              </w:rPr>
              <w:t>800</w:t>
            </w:r>
          </w:p>
        </w:tc>
        <w:tc>
          <w:tcPr>
            <w:tcW w:w="903" w:type="pct"/>
            <w:noWrap/>
            <w:vAlign w:val="bottom"/>
            <w:hideMark/>
          </w:tcPr>
          <w:p w14:paraId="48DE3EAA" w14:textId="77777777" w:rsidR="001B1027" w:rsidRDefault="001B1027">
            <w:pPr>
              <w:spacing w:after="20"/>
              <w:jc w:val="right"/>
              <w:rPr>
                <w:color w:val="000000"/>
              </w:rPr>
            </w:pPr>
            <w:r>
              <w:rPr>
                <w:color w:val="000000"/>
              </w:rPr>
              <w:t>103,7</w:t>
            </w:r>
          </w:p>
        </w:tc>
      </w:tr>
      <w:tr w:rsidR="001B1027" w14:paraId="1E82D4C6" w14:textId="77777777" w:rsidTr="001B1027">
        <w:trPr>
          <w:trHeight w:val="20"/>
        </w:trPr>
        <w:tc>
          <w:tcPr>
            <w:tcW w:w="1806" w:type="pct"/>
            <w:vAlign w:val="bottom"/>
            <w:hideMark/>
          </w:tcPr>
          <w:p w14:paraId="379A923E" w14:textId="77777777" w:rsidR="001B1027" w:rsidRDefault="001B1027">
            <w:pPr>
              <w:spacing w:after="20"/>
              <w:jc w:val="both"/>
              <w:rPr>
                <w:color w:val="000000"/>
              </w:rPr>
            </w:pPr>
            <w:r>
              <w:rPr>
                <w:color w:val="000000"/>
              </w:rPr>
              <w:t>Федеральный проект «Содействие занятости»</w:t>
            </w:r>
          </w:p>
        </w:tc>
        <w:tc>
          <w:tcPr>
            <w:tcW w:w="417" w:type="pct"/>
            <w:vAlign w:val="bottom"/>
            <w:hideMark/>
          </w:tcPr>
          <w:p w14:paraId="3FE9243F" w14:textId="77777777" w:rsidR="001B1027" w:rsidRDefault="001B1027">
            <w:pPr>
              <w:spacing w:after="20"/>
              <w:jc w:val="center"/>
              <w:rPr>
                <w:color w:val="000000"/>
              </w:rPr>
            </w:pPr>
            <w:r>
              <w:rPr>
                <w:color w:val="000000"/>
              </w:rPr>
              <w:t>716</w:t>
            </w:r>
          </w:p>
        </w:tc>
        <w:tc>
          <w:tcPr>
            <w:tcW w:w="278" w:type="pct"/>
            <w:vAlign w:val="bottom"/>
            <w:hideMark/>
          </w:tcPr>
          <w:p w14:paraId="6E2068EA" w14:textId="77777777" w:rsidR="001B1027" w:rsidRDefault="001B1027">
            <w:pPr>
              <w:spacing w:after="20"/>
              <w:jc w:val="center"/>
              <w:rPr>
                <w:color w:val="000000"/>
              </w:rPr>
            </w:pPr>
            <w:r>
              <w:rPr>
                <w:color w:val="000000"/>
              </w:rPr>
              <w:t>04</w:t>
            </w:r>
          </w:p>
        </w:tc>
        <w:tc>
          <w:tcPr>
            <w:tcW w:w="278" w:type="pct"/>
            <w:vAlign w:val="bottom"/>
            <w:hideMark/>
          </w:tcPr>
          <w:p w14:paraId="6C65C5A7" w14:textId="77777777" w:rsidR="001B1027" w:rsidRDefault="001B1027">
            <w:pPr>
              <w:spacing w:after="20"/>
              <w:jc w:val="center"/>
              <w:rPr>
                <w:color w:val="000000"/>
              </w:rPr>
            </w:pPr>
            <w:r>
              <w:rPr>
                <w:color w:val="000000"/>
              </w:rPr>
              <w:t>01</w:t>
            </w:r>
          </w:p>
        </w:tc>
        <w:tc>
          <w:tcPr>
            <w:tcW w:w="972" w:type="pct"/>
            <w:vAlign w:val="bottom"/>
            <w:hideMark/>
          </w:tcPr>
          <w:p w14:paraId="175C8032" w14:textId="77777777" w:rsidR="001B1027" w:rsidRDefault="001B1027">
            <w:pPr>
              <w:spacing w:after="20"/>
              <w:jc w:val="center"/>
              <w:rPr>
                <w:color w:val="000000"/>
              </w:rPr>
            </w:pPr>
            <w:r>
              <w:rPr>
                <w:color w:val="000000"/>
              </w:rPr>
              <w:t>05 1 P2 0000 0</w:t>
            </w:r>
          </w:p>
        </w:tc>
        <w:tc>
          <w:tcPr>
            <w:tcW w:w="347" w:type="pct"/>
            <w:vAlign w:val="bottom"/>
            <w:hideMark/>
          </w:tcPr>
          <w:p w14:paraId="52AEC0A0" w14:textId="77777777" w:rsidR="001B1027" w:rsidRDefault="001B1027">
            <w:pPr>
              <w:spacing w:after="20"/>
              <w:jc w:val="center"/>
              <w:rPr>
                <w:color w:val="000000"/>
              </w:rPr>
            </w:pPr>
            <w:r>
              <w:rPr>
                <w:color w:val="000000"/>
              </w:rPr>
              <w:t> </w:t>
            </w:r>
          </w:p>
        </w:tc>
        <w:tc>
          <w:tcPr>
            <w:tcW w:w="903" w:type="pct"/>
            <w:noWrap/>
            <w:vAlign w:val="bottom"/>
            <w:hideMark/>
          </w:tcPr>
          <w:p w14:paraId="15209863" w14:textId="77777777" w:rsidR="001B1027" w:rsidRDefault="001B1027">
            <w:pPr>
              <w:spacing w:after="20"/>
              <w:jc w:val="right"/>
              <w:rPr>
                <w:color w:val="000000"/>
              </w:rPr>
            </w:pPr>
            <w:r>
              <w:rPr>
                <w:color w:val="000000"/>
              </w:rPr>
              <w:t>137 493,8</w:t>
            </w:r>
          </w:p>
        </w:tc>
      </w:tr>
      <w:tr w:rsidR="001B1027" w14:paraId="7BA80B11" w14:textId="77777777" w:rsidTr="001B1027">
        <w:trPr>
          <w:trHeight w:val="20"/>
        </w:trPr>
        <w:tc>
          <w:tcPr>
            <w:tcW w:w="1806" w:type="pct"/>
            <w:vAlign w:val="bottom"/>
            <w:hideMark/>
          </w:tcPr>
          <w:p w14:paraId="1C297C5C" w14:textId="77777777" w:rsidR="001B1027" w:rsidRDefault="001B1027">
            <w:pPr>
              <w:spacing w:after="20"/>
              <w:jc w:val="both"/>
              <w:rPr>
                <w:color w:val="000000"/>
              </w:rPr>
            </w:pPr>
            <w:r>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417" w:type="pct"/>
            <w:vAlign w:val="bottom"/>
            <w:hideMark/>
          </w:tcPr>
          <w:p w14:paraId="7E949362" w14:textId="77777777" w:rsidR="001B1027" w:rsidRDefault="001B1027">
            <w:pPr>
              <w:spacing w:after="20"/>
              <w:jc w:val="center"/>
              <w:rPr>
                <w:color w:val="000000"/>
              </w:rPr>
            </w:pPr>
            <w:r>
              <w:rPr>
                <w:color w:val="000000"/>
              </w:rPr>
              <w:t>716</w:t>
            </w:r>
          </w:p>
        </w:tc>
        <w:tc>
          <w:tcPr>
            <w:tcW w:w="278" w:type="pct"/>
            <w:vAlign w:val="bottom"/>
            <w:hideMark/>
          </w:tcPr>
          <w:p w14:paraId="24E71F1F" w14:textId="77777777" w:rsidR="001B1027" w:rsidRDefault="001B1027">
            <w:pPr>
              <w:spacing w:after="20"/>
              <w:jc w:val="center"/>
              <w:rPr>
                <w:color w:val="000000"/>
              </w:rPr>
            </w:pPr>
            <w:r>
              <w:rPr>
                <w:color w:val="000000"/>
              </w:rPr>
              <w:t>04</w:t>
            </w:r>
          </w:p>
        </w:tc>
        <w:tc>
          <w:tcPr>
            <w:tcW w:w="278" w:type="pct"/>
            <w:vAlign w:val="bottom"/>
            <w:hideMark/>
          </w:tcPr>
          <w:p w14:paraId="51A1C04D" w14:textId="77777777" w:rsidR="001B1027" w:rsidRDefault="001B1027">
            <w:pPr>
              <w:spacing w:after="20"/>
              <w:jc w:val="center"/>
              <w:rPr>
                <w:color w:val="000000"/>
              </w:rPr>
            </w:pPr>
            <w:r>
              <w:rPr>
                <w:color w:val="000000"/>
              </w:rPr>
              <w:t>01</w:t>
            </w:r>
          </w:p>
        </w:tc>
        <w:tc>
          <w:tcPr>
            <w:tcW w:w="972" w:type="pct"/>
            <w:vAlign w:val="bottom"/>
            <w:hideMark/>
          </w:tcPr>
          <w:p w14:paraId="455B3439" w14:textId="77777777" w:rsidR="001B1027" w:rsidRDefault="001B1027">
            <w:pPr>
              <w:spacing w:after="20"/>
              <w:jc w:val="center"/>
              <w:rPr>
                <w:color w:val="000000"/>
              </w:rPr>
            </w:pPr>
            <w:r>
              <w:rPr>
                <w:color w:val="000000"/>
              </w:rPr>
              <w:t>05 1 P2 5298 0</w:t>
            </w:r>
          </w:p>
        </w:tc>
        <w:tc>
          <w:tcPr>
            <w:tcW w:w="347" w:type="pct"/>
            <w:vAlign w:val="bottom"/>
            <w:hideMark/>
          </w:tcPr>
          <w:p w14:paraId="56EF37E9" w14:textId="77777777" w:rsidR="001B1027" w:rsidRDefault="001B1027">
            <w:pPr>
              <w:spacing w:after="20"/>
              <w:jc w:val="center"/>
              <w:rPr>
                <w:color w:val="000000"/>
              </w:rPr>
            </w:pPr>
            <w:r>
              <w:rPr>
                <w:color w:val="000000"/>
              </w:rPr>
              <w:t> </w:t>
            </w:r>
          </w:p>
        </w:tc>
        <w:tc>
          <w:tcPr>
            <w:tcW w:w="903" w:type="pct"/>
            <w:noWrap/>
            <w:vAlign w:val="bottom"/>
            <w:hideMark/>
          </w:tcPr>
          <w:p w14:paraId="3240D13E" w14:textId="77777777" w:rsidR="001B1027" w:rsidRDefault="001B1027">
            <w:pPr>
              <w:spacing w:after="20"/>
              <w:jc w:val="right"/>
              <w:rPr>
                <w:color w:val="000000"/>
              </w:rPr>
            </w:pPr>
            <w:r>
              <w:rPr>
                <w:color w:val="000000"/>
              </w:rPr>
              <w:t>104 570,2</w:t>
            </w:r>
          </w:p>
        </w:tc>
      </w:tr>
      <w:tr w:rsidR="001B1027" w14:paraId="7C13EDFF" w14:textId="77777777" w:rsidTr="001B1027">
        <w:trPr>
          <w:trHeight w:val="20"/>
        </w:trPr>
        <w:tc>
          <w:tcPr>
            <w:tcW w:w="1806" w:type="pct"/>
            <w:vAlign w:val="bottom"/>
            <w:hideMark/>
          </w:tcPr>
          <w:p w14:paraId="78BD795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7E4193B" w14:textId="77777777" w:rsidR="001B1027" w:rsidRDefault="001B1027">
            <w:pPr>
              <w:spacing w:after="20"/>
              <w:jc w:val="center"/>
              <w:rPr>
                <w:color w:val="000000"/>
              </w:rPr>
            </w:pPr>
            <w:r>
              <w:rPr>
                <w:color w:val="000000"/>
              </w:rPr>
              <w:t>716</w:t>
            </w:r>
          </w:p>
        </w:tc>
        <w:tc>
          <w:tcPr>
            <w:tcW w:w="278" w:type="pct"/>
            <w:vAlign w:val="bottom"/>
            <w:hideMark/>
          </w:tcPr>
          <w:p w14:paraId="24A8A934" w14:textId="77777777" w:rsidR="001B1027" w:rsidRDefault="001B1027">
            <w:pPr>
              <w:spacing w:after="20"/>
              <w:jc w:val="center"/>
              <w:rPr>
                <w:color w:val="000000"/>
              </w:rPr>
            </w:pPr>
            <w:r>
              <w:rPr>
                <w:color w:val="000000"/>
              </w:rPr>
              <w:t>04</w:t>
            </w:r>
          </w:p>
        </w:tc>
        <w:tc>
          <w:tcPr>
            <w:tcW w:w="278" w:type="pct"/>
            <w:vAlign w:val="bottom"/>
            <w:hideMark/>
          </w:tcPr>
          <w:p w14:paraId="756FEF47" w14:textId="77777777" w:rsidR="001B1027" w:rsidRDefault="001B1027">
            <w:pPr>
              <w:spacing w:after="20"/>
              <w:jc w:val="center"/>
              <w:rPr>
                <w:color w:val="000000"/>
              </w:rPr>
            </w:pPr>
            <w:r>
              <w:rPr>
                <w:color w:val="000000"/>
              </w:rPr>
              <w:t>01</w:t>
            </w:r>
          </w:p>
        </w:tc>
        <w:tc>
          <w:tcPr>
            <w:tcW w:w="972" w:type="pct"/>
            <w:vAlign w:val="bottom"/>
            <w:hideMark/>
          </w:tcPr>
          <w:p w14:paraId="623B6A41" w14:textId="77777777" w:rsidR="001B1027" w:rsidRDefault="001B1027">
            <w:pPr>
              <w:spacing w:after="20"/>
              <w:jc w:val="center"/>
              <w:rPr>
                <w:color w:val="000000"/>
              </w:rPr>
            </w:pPr>
            <w:r>
              <w:rPr>
                <w:color w:val="000000"/>
              </w:rPr>
              <w:t>05 1 P2 5298 0</w:t>
            </w:r>
          </w:p>
        </w:tc>
        <w:tc>
          <w:tcPr>
            <w:tcW w:w="347" w:type="pct"/>
            <w:vAlign w:val="bottom"/>
            <w:hideMark/>
          </w:tcPr>
          <w:p w14:paraId="1C683C5F" w14:textId="77777777" w:rsidR="001B1027" w:rsidRDefault="001B1027">
            <w:pPr>
              <w:spacing w:after="20"/>
              <w:jc w:val="center"/>
              <w:rPr>
                <w:color w:val="000000"/>
              </w:rPr>
            </w:pPr>
            <w:r>
              <w:rPr>
                <w:color w:val="000000"/>
              </w:rPr>
              <w:t>800</w:t>
            </w:r>
          </w:p>
        </w:tc>
        <w:tc>
          <w:tcPr>
            <w:tcW w:w="903" w:type="pct"/>
            <w:noWrap/>
            <w:vAlign w:val="bottom"/>
            <w:hideMark/>
          </w:tcPr>
          <w:p w14:paraId="65E0CC8B" w14:textId="77777777" w:rsidR="001B1027" w:rsidRDefault="001B1027">
            <w:pPr>
              <w:spacing w:after="20"/>
              <w:jc w:val="right"/>
              <w:rPr>
                <w:color w:val="000000"/>
              </w:rPr>
            </w:pPr>
            <w:r>
              <w:rPr>
                <w:color w:val="000000"/>
              </w:rPr>
              <w:t>104 570,2</w:t>
            </w:r>
          </w:p>
        </w:tc>
      </w:tr>
      <w:tr w:rsidR="001B1027" w14:paraId="2E005CBD" w14:textId="77777777" w:rsidTr="001B1027">
        <w:trPr>
          <w:trHeight w:val="20"/>
        </w:trPr>
        <w:tc>
          <w:tcPr>
            <w:tcW w:w="1806" w:type="pct"/>
            <w:vAlign w:val="bottom"/>
            <w:hideMark/>
          </w:tcPr>
          <w:p w14:paraId="239E595B" w14:textId="77777777" w:rsidR="001B1027" w:rsidRDefault="001B1027">
            <w:pPr>
              <w:spacing w:after="20"/>
              <w:jc w:val="both"/>
              <w:rPr>
                <w:color w:val="000000"/>
              </w:rPr>
            </w:pPr>
            <w:r>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417" w:type="pct"/>
            <w:vAlign w:val="bottom"/>
            <w:hideMark/>
          </w:tcPr>
          <w:p w14:paraId="0CD6CC82" w14:textId="77777777" w:rsidR="001B1027" w:rsidRDefault="001B1027">
            <w:pPr>
              <w:spacing w:after="20"/>
              <w:jc w:val="center"/>
              <w:rPr>
                <w:color w:val="000000"/>
              </w:rPr>
            </w:pPr>
            <w:r>
              <w:rPr>
                <w:color w:val="000000"/>
              </w:rPr>
              <w:t>716</w:t>
            </w:r>
          </w:p>
        </w:tc>
        <w:tc>
          <w:tcPr>
            <w:tcW w:w="278" w:type="pct"/>
            <w:vAlign w:val="bottom"/>
            <w:hideMark/>
          </w:tcPr>
          <w:p w14:paraId="27703F8A" w14:textId="77777777" w:rsidR="001B1027" w:rsidRDefault="001B1027">
            <w:pPr>
              <w:spacing w:after="20"/>
              <w:jc w:val="center"/>
              <w:rPr>
                <w:color w:val="000000"/>
              </w:rPr>
            </w:pPr>
            <w:r>
              <w:rPr>
                <w:color w:val="000000"/>
              </w:rPr>
              <w:t>04</w:t>
            </w:r>
          </w:p>
        </w:tc>
        <w:tc>
          <w:tcPr>
            <w:tcW w:w="278" w:type="pct"/>
            <w:vAlign w:val="bottom"/>
            <w:hideMark/>
          </w:tcPr>
          <w:p w14:paraId="18426056" w14:textId="77777777" w:rsidR="001B1027" w:rsidRDefault="001B1027">
            <w:pPr>
              <w:spacing w:after="20"/>
              <w:jc w:val="center"/>
              <w:rPr>
                <w:color w:val="000000"/>
              </w:rPr>
            </w:pPr>
            <w:r>
              <w:rPr>
                <w:color w:val="000000"/>
              </w:rPr>
              <w:t>01</w:t>
            </w:r>
          </w:p>
        </w:tc>
        <w:tc>
          <w:tcPr>
            <w:tcW w:w="972" w:type="pct"/>
            <w:vAlign w:val="bottom"/>
            <w:hideMark/>
          </w:tcPr>
          <w:p w14:paraId="4576767E" w14:textId="77777777" w:rsidR="001B1027" w:rsidRDefault="001B1027">
            <w:pPr>
              <w:spacing w:after="20"/>
              <w:jc w:val="center"/>
              <w:rPr>
                <w:color w:val="000000"/>
              </w:rPr>
            </w:pPr>
            <w:r>
              <w:rPr>
                <w:color w:val="000000"/>
              </w:rPr>
              <w:t>05 1 P2 5300 0</w:t>
            </w:r>
          </w:p>
        </w:tc>
        <w:tc>
          <w:tcPr>
            <w:tcW w:w="347" w:type="pct"/>
            <w:vAlign w:val="bottom"/>
            <w:hideMark/>
          </w:tcPr>
          <w:p w14:paraId="6CACA2E7" w14:textId="77777777" w:rsidR="001B1027" w:rsidRDefault="001B1027">
            <w:pPr>
              <w:spacing w:after="20"/>
              <w:jc w:val="center"/>
              <w:rPr>
                <w:color w:val="000000"/>
              </w:rPr>
            </w:pPr>
            <w:r>
              <w:rPr>
                <w:color w:val="000000"/>
              </w:rPr>
              <w:t> </w:t>
            </w:r>
          </w:p>
        </w:tc>
        <w:tc>
          <w:tcPr>
            <w:tcW w:w="903" w:type="pct"/>
            <w:noWrap/>
            <w:vAlign w:val="bottom"/>
            <w:hideMark/>
          </w:tcPr>
          <w:p w14:paraId="35F25DAC" w14:textId="77777777" w:rsidR="001B1027" w:rsidRDefault="001B1027">
            <w:pPr>
              <w:spacing w:after="20"/>
              <w:jc w:val="right"/>
              <w:rPr>
                <w:color w:val="000000"/>
              </w:rPr>
            </w:pPr>
            <w:r>
              <w:rPr>
                <w:color w:val="000000"/>
              </w:rPr>
              <w:t>32 923,6</w:t>
            </w:r>
          </w:p>
        </w:tc>
      </w:tr>
      <w:tr w:rsidR="001B1027" w14:paraId="630F3B96" w14:textId="77777777" w:rsidTr="001B1027">
        <w:trPr>
          <w:trHeight w:val="20"/>
        </w:trPr>
        <w:tc>
          <w:tcPr>
            <w:tcW w:w="1806" w:type="pct"/>
            <w:vAlign w:val="bottom"/>
            <w:hideMark/>
          </w:tcPr>
          <w:p w14:paraId="5EF27C8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7A1086A" w14:textId="77777777" w:rsidR="001B1027" w:rsidRDefault="001B1027">
            <w:pPr>
              <w:spacing w:after="20"/>
              <w:jc w:val="center"/>
              <w:rPr>
                <w:color w:val="000000"/>
              </w:rPr>
            </w:pPr>
            <w:r>
              <w:rPr>
                <w:color w:val="000000"/>
              </w:rPr>
              <w:t>716</w:t>
            </w:r>
          </w:p>
        </w:tc>
        <w:tc>
          <w:tcPr>
            <w:tcW w:w="278" w:type="pct"/>
            <w:vAlign w:val="bottom"/>
            <w:hideMark/>
          </w:tcPr>
          <w:p w14:paraId="17CC8029" w14:textId="77777777" w:rsidR="001B1027" w:rsidRDefault="001B1027">
            <w:pPr>
              <w:spacing w:after="20"/>
              <w:jc w:val="center"/>
              <w:rPr>
                <w:color w:val="000000"/>
              </w:rPr>
            </w:pPr>
            <w:r>
              <w:rPr>
                <w:color w:val="000000"/>
              </w:rPr>
              <w:t>04</w:t>
            </w:r>
          </w:p>
        </w:tc>
        <w:tc>
          <w:tcPr>
            <w:tcW w:w="278" w:type="pct"/>
            <w:vAlign w:val="bottom"/>
            <w:hideMark/>
          </w:tcPr>
          <w:p w14:paraId="1B5D5A79" w14:textId="77777777" w:rsidR="001B1027" w:rsidRDefault="001B1027">
            <w:pPr>
              <w:spacing w:after="20"/>
              <w:jc w:val="center"/>
              <w:rPr>
                <w:color w:val="000000"/>
              </w:rPr>
            </w:pPr>
            <w:r>
              <w:rPr>
                <w:color w:val="000000"/>
              </w:rPr>
              <w:t>01</w:t>
            </w:r>
          </w:p>
        </w:tc>
        <w:tc>
          <w:tcPr>
            <w:tcW w:w="972" w:type="pct"/>
            <w:vAlign w:val="bottom"/>
            <w:hideMark/>
          </w:tcPr>
          <w:p w14:paraId="6764828F" w14:textId="77777777" w:rsidR="001B1027" w:rsidRDefault="001B1027">
            <w:pPr>
              <w:spacing w:after="20"/>
              <w:jc w:val="center"/>
              <w:rPr>
                <w:color w:val="000000"/>
              </w:rPr>
            </w:pPr>
            <w:r>
              <w:rPr>
                <w:color w:val="000000"/>
              </w:rPr>
              <w:t>05 1 P2 5300 0</w:t>
            </w:r>
          </w:p>
        </w:tc>
        <w:tc>
          <w:tcPr>
            <w:tcW w:w="347" w:type="pct"/>
            <w:vAlign w:val="bottom"/>
            <w:hideMark/>
          </w:tcPr>
          <w:p w14:paraId="15F1A768" w14:textId="77777777" w:rsidR="001B1027" w:rsidRDefault="001B1027">
            <w:pPr>
              <w:spacing w:after="20"/>
              <w:jc w:val="center"/>
              <w:rPr>
                <w:color w:val="000000"/>
              </w:rPr>
            </w:pPr>
            <w:r>
              <w:rPr>
                <w:color w:val="000000"/>
              </w:rPr>
              <w:t>800</w:t>
            </w:r>
          </w:p>
        </w:tc>
        <w:tc>
          <w:tcPr>
            <w:tcW w:w="903" w:type="pct"/>
            <w:noWrap/>
            <w:vAlign w:val="bottom"/>
            <w:hideMark/>
          </w:tcPr>
          <w:p w14:paraId="72AFF321" w14:textId="77777777" w:rsidR="001B1027" w:rsidRDefault="001B1027">
            <w:pPr>
              <w:spacing w:after="20"/>
              <w:jc w:val="right"/>
              <w:rPr>
                <w:color w:val="000000"/>
              </w:rPr>
            </w:pPr>
            <w:r>
              <w:rPr>
                <w:color w:val="000000"/>
              </w:rPr>
              <w:t>32 923,6</w:t>
            </w:r>
          </w:p>
        </w:tc>
      </w:tr>
      <w:tr w:rsidR="001B1027" w14:paraId="3A947AB2" w14:textId="77777777" w:rsidTr="001B1027">
        <w:trPr>
          <w:trHeight w:val="20"/>
        </w:trPr>
        <w:tc>
          <w:tcPr>
            <w:tcW w:w="1806" w:type="pct"/>
            <w:vAlign w:val="bottom"/>
            <w:hideMark/>
          </w:tcPr>
          <w:p w14:paraId="5A6DDA68" w14:textId="77777777" w:rsidR="001B1027" w:rsidRDefault="001B1027">
            <w:pPr>
              <w:spacing w:after="20"/>
              <w:jc w:val="both"/>
              <w:rPr>
                <w:color w:val="000000"/>
              </w:rPr>
            </w:pPr>
            <w:r>
              <w:rPr>
                <w:color w:val="000000"/>
              </w:rPr>
              <w:t>Подпрограмма «Улучшение условий и охраны труда в Республике Татарстан»</w:t>
            </w:r>
          </w:p>
        </w:tc>
        <w:tc>
          <w:tcPr>
            <w:tcW w:w="417" w:type="pct"/>
            <w:vAlign w:val="bottom"/>
            <w:hideMark/>
          </w:tcPr>
          <w:p w14:paraId="4360BDB8" w14:textId="77777777" w:rsidR="001B1027" w:rsidRDefault="001B1027">
            <w:pPr>
              <w:spacing w:after="20"/>
              <w:jc w:val="center"/>
              <w:rPr>
                <w:color w:val="000000"/>
              </w:rPr>
            </w:pPr>
            <w:r>
              <w:rPr>
                <w:color w:val="000000"/>
              </w:rPr>
              <w:t>716</w:t>
            </w:r>
          </w:p>
        </w:tc>
        <w:tc>
          <w:tcPr>
            <w:tcW w:w="278" w:type="pct"/>
            <w:vAlign w:val="bottom"/>
            <w:hideMark/>
          </w:tcPr>
          <w:p w14:paraId="715B11EF" w14:textId="77777777" w:rsidR="001B1027" w:rsidRDefault="001B1027">
            <w:pPr>
              <w:spacing w:after="20"/>
              <w:jc w:val="center"/>
              <w:rPr>
                <w:color w:val="000000"/>
              </w:rPr>
            </w:pPr>
            <w:r>
              <w:rPr>
                <w:color w:val="000000"/>
              </w:rPr>
              <w:t>04</w:t>
            </w:r>
          </w:p>
        </w:tc>
        <w:tc>
          <w:tcPr>
            <w:tcW w:w="278" w:type="pct"/>
            <w:vAlign w:val="bottom"/>
            <w:hideMark/>
          </w:tcPr>
          <w:p w14:paraId="4DCBF2B6" w14:textId="77777777" w:rsidR="001B1027" w:rsidRDefault="001B1027">
            <w:pPr>
              <w:spacing w:after="20"/>
              <w:jc w:val="center"/>
              <w:rPr>
                <w:color w:val="000000"/>
              </w:rPr>
            </w:pPr>
            <w:r>
              <w:rPr>
                <w:color w:val="000000"/>
              </w:rPr>
              <w:t>01</w:t>
            </w:r>
          </w:p>
        </w:tc>
        <w:tc>
          <w:tcPr>
            <w:tcW w:w="972" w:type="pct"/>
            <w:vAlign w:val="bottom"/>
            <w:hideMark/>
          </w:tcPr>
          <w:p w14:paraId="242B17BF" w14:textId="77777777" w:rsidR="001B1027" w:rsidRDefault="001B1027">
            <w:pPr>
              <w:spacing w:after="20"/>
              <w:jc w:val="center"/>
              <w:rPr>
                <w:color w:val="000000"/>
              </w:rPr>
            </w:pPr>
            <w:r>
              <w:rPr>
                <w:color w:val="000000"/>
              </w:rPr>
              <w:t>05 2 00 0000 0</w:t>
            </w:r>
          </w:p>
        </w:tc>
        <w:tc>
          <w:tcPr>
            <w:tcW w:w="347" w:type="pct"/>
            <w:vAlign w:val="bottom"/>
            <w:hideMark/>
          </w:tcPr>
          <w:p w14:paraId="243AB5E2" w14:textId="77777777" w:rsidR="001B1027" w:rsidRDefault="001B1027">
            <w:pPr>
              <w:spacing w:after="20"/>
              <w:jc w:val="center"/>
              <w:rPr>
                <w:color w:val="000000"/>
              </w:rPr>
            </w:pPr>
            <w:r>
              <w:rPr>
                <w:color w:val="000000"/>
              </w:rPr>
              <w:t> </w:t>
            </w:r>
          </w:p>
        </w:tc>
        <w:tc>
          <w:tcPr>
            <w:tcW w:w="903" w:type="pct"/>
            <w:noWrap/>
            <w:vAlign w:val="bottom"/>
            <w:hideMark/>
          </w:tcPr>
          <w:p w14:paraId="7B605B1E" w14:textId="77777777" w:rsidR="001B1027" w:rsidRDefault="001B1027">
            <w:pPr>
              <w:spacing w:after="20"/>
              <w:jc w:val="right"/>
              <w:rPr>
                <w:color w:val="000000"/>
              </w:rPr>
            </w:pPr>
            <w:r>
              <w:rPr>
                <w:color w:val="000000"/>
              </w:rPr>
              <w:t>2 072,7</w:t>
            </w:r>
          </w:p>
        </w:tc>
      </w:tr>
      <w:tr w:rsidR="001B1027" w14:paraId="1BDBD231" w14:textId="77777777" w:rsidTr="001B1027">
        <w:trPr>
          <w:trHeight w:val="20"/>
        </w:trPr>
        <w:tc>
          <w:tcPr>
            <w:tcW w:w="1806" w:type="pct"/>
            <w:vAlign w:val="bottom"/>
            <w:hideMark/>
          </w:tcPr>
          <w:p w14:paraId="6D33CE9C" w14:textId="77777777" w:rsidR="001B1027" w:rsidRDefault="001B1027">
            <w:pPr>
              <w:spacing w:after="20"/>
              <w:jc w:val="both"/>
              <w:rPr>
                <w:color w:val="000000"/>
              </w:rPr>
            </w:pPr>
            <w:r>
              <w:rPr>
                <w:color w:val="000000"/>
              </w:rPr>
              <w:t>Реализация мероприятий в области охраны труда</w:t>
            </w:r>
          </w:p>
        </w:tc>
        <w:tc>
          <w:tcPr>
            <w:tcW w:w="417" w:type="pct"/>
            <w:vAlign w:val="bottom"/>
            <w:hideMark/>
          </w:tcPr>
          <w:p w14:paraId="778A2F9A" w14:textId="77777777" w:rsidR="001B1027" w:rsidRDefault="001B1027">
            <w:pPr>
              <w:spacing w:after="20"/>
              <w:jc w:val="center"/>
              <w:rPr>
                <w:color w:val="000000"/>
              </w:rPr>
            </w:pPr>
            <w:r>
              <w:rPr>
                <w:color w:val="000000"/>
              </w:rPr>
              <w:t>716</w:t>
            </w:r>
          </w:p>
        </w:tc>
        <w:tc>
          <w:tcPr>
            <w:tcW w:w="278" w:type="pct"/>
            <w:vAlign w:val="bottom"/>
            <w:hideMark/>
          </w:tcPr>
          <w:p w14:paraId="0B512DBF" w14:textId="77777777" w:rsidR="001B1027" w:rsidRDefault="001B1027">
            <w:pPr>
              <w:spacing w:after="20"/>
              <w:jc w:val="center"/>
              <w:rPr>
                <w:color w:val="000000"/>
              </w:rPr>
            </w:pPr>
            <w:r>
              <w:rPr>
                <w:color w:val="000000"/>
              </w:rPr>
              <w:t>04</w:t>
            </w:r>
          </w:p>
        </w:tc>
        <w:tc>
          <w:tcPr>
            <w:tcW w:w="278" w:type="pct"/>
            <w:vAlign w:val="bottom"/>
            <w:hideMark/>
          </w:tcPr>
          <w:p w14:paraId="4454A32C" w14:textId="77777777" w:rsidR="001B1027" w:rsidRDefault="001B1027">
            <w:pPr>
              <w:spacing w:after="20"/>
              <w:jc w:val="center"/>
              <w:rPr>
                <w:color w:val="000000"/>
              </w:rPr>
            </w:pPr>
            <w:r>
              <w:rPr>
                <w:color w:val="000000"/>
              </w:rPr>
              <w:t>01</w:t>
            </w:r>
          </w:p>
        </w:tc>
        <w:tc>
          <w:tcPr>
            <w:tcW w:w="972" w:type="pct"/>
            <w:vAlign w:val="bottom"/>
            <w:hideMark/>
          </w:tcPr>
          <w:p w14:paraId="7E049DF5" w14:textId="77777777" w:rsidR="001B1027" w:rsidRDefault="001B1027">
            <w:pPr>
              <w:spacing w:after="20"/>
              <w:jc w:val="center"/>
              <w:rPr>
                <w:color w:val="000000"/>
              </w:rPr>
            </w:pPr>
            <w:r>
              <w:rPr>
                <w:color w:val="000000"/>
              </w:rPr>
              <w:t>05 2 01 0000 0</w:t>
            </w:r>
          </w:p>
        </w:tc>
        <w:tc>
          <w:tcPr>
            <w:tcW w:w="347" w:type="pct"/>
            <w:vAlign w:val="bottom"/>
            <w:hideMark/>
          </w:tcPr>
          <w:p w14:paraId="122CAB14" w14:textId="77777777" w:rsidR="001B1027" w:rsidRDefault="001B1027">
            <w:pPr>
              <w:spacing w:after="20"/>
              <w:jc w:val="center"/>
              <w:rPr>
                <w:color w:val="000000"/>
              </w:rPr>
            </w:pPr>
            <w:r>
              <w:rPr>
                <w:color w:val="000000"/>
              </w:rPr>
              <w:t> </w:t>
            </w:r>
          </w:p>
        </w:tc>
        <w:tc>
          <w:tcPr>
            <w:tcW w:w="903" w:type="pct"/>
            <w:noWrap/>
            <w:vAlign w:val="bottom"/>
            <w:hideMark/>
          </w:tcPr>
          <w:p w14:paraId="56ABE778" w14:textId="77777777" w:rsidR="001B1027" w:rsidRDefault="001B1027">
            <w:pPr>
              <w:spacing w:after="20"/>
              <w:jc w:val="right"/>
              <w:rPr>
                <w:color w:val="000000"/>
              </w:rPr>
            </w:pPr>
            <w:r>
              <w:rPr>
                <w:color w:val="000000"/>
              </w:rPr>
              <w:t>2 072,7</w:t>
            </w:r>
          </w:p>
        </w:tc>
      </w:tr>
      <w:tr w:rsidR="001B1027" w14:paraId="43343052" w14:textId="77777777" w:rsidTr="001B1027">
        <w:trPr>
          <w:trHeight w:val="20"/>
        </w:trPr>
        <w:tc>
          <w:tcPr>
            <w:tcW w:w="1806" w:type="pct"/>
            <w:vAlign w:val="bottom"/>
            <w:hideMark/>
          </w:tcPr>
          <w:p w14:paraId="5B1B7558" w14:textId="77777777" w:rsidR="001B1027" w:rsidRDefault="001B1027">
            <w:pPr>
              <w:spacing w:after="20"/>
              <w:jc w:val="both"/>
              <w:rPr>
                <w:color w:val="000000"/>
              </w:rPr>
            </w:pPr>
            <w:r>
              <w:rPr>
                <w:color w:val="000000"/>
              </w:rPr>
              <w:t>Мероприятия по улучшению условий и охраны труда в Республике Татарстан</w:t>
            </w:r>
          </w:p>
        </w:tc>
        <w:tc>
          <w:tcPr>
            <w:tcW w:w="417" w:type="pct"/>
            <w:vAlign w:val="bottom"/>
            <w:hideMark/>
          </w:tcPr>
          <w:p w14:paraId="47719F1D" w14:textId="77777777" w:rsidR="001B1027" w:rsidRDefault="001B1027">
            <w:pPr>
              <w:spacing w:after="20"/>
              <w:jc w:val="center"/>
              <w:rPr>
                <w:color w:val="000000"/>
              </w:rPr>
            </w:pPr>
            <w:r>
              <w:rPr>
                <w:color w:val="000000"/>
              </w:rPr>
              <w:t>716</w:t>
            </w:r>
          </w:p>
        </w:tc>
        <w:tc>
          <w:tcPr>
            <w:tcW w:w="278" w:type="pct"/>
            <w:vAlign w:val="bottom"/>
            <w:hideMark/>
          </w:tcPr>
          <w:p w14:paraId="6CF1F5D2" w14:textId="77777777" w:rsidR="001B1027" w:rsidRDefault="001B1027">
            <w:pPr>
              <w:spacing w:after="20"/>
              <w:jc w:val="center"/>
              <w:rPr>
                <w:color w:val="000000"/>
              </w:rPr>
            </w:pPr>
            <w:r>
              <w:rPr>
                <w:color w:val="000000"/>
              </w:rPr>
              <w:t>04</w:t>
            </w:r>
          </w:p>
        </w:tc>
        <w:tc>
          <w:tcPr>
            <w:tcW w:w="278" w:type="pct"/>
            <w:vAlign w:val="bottom"/>
            <w:hideMark/>
          </w:tcPr>
          <w:p w14:paraId="197074C6" w14:textId="77777777" w:rsidR="001B1027" w:rsidRDefault="001B1027">
            <w:pPr>
              <w:spacing w:after="20"/>
              <w:jc w:val="center"/>
              <w:rPr>
                <w:color w:val="000000"/>
              </w:rPr>
            </w:pPr>
            <w:r>
              <w:rPr>
                <w:color w:val="000000"/>
              </w:rPr>
              <w:t>01</w:t>
            </w:r>
          </w:p>
        </w:tc>
        <w:tc>
          <w:tcPr>
            <w:tcW w:w="972" w:type="pct"/>
            <w:vAlign w:val="bottom"/>
            <w:hideMark/>
          </w:tcPr>
          <w:p w14:paraId="0A3C9099" w14:textId="77777777" w:rsidR="001B1027" w:rsidRDefault="001B1027">
            <w:pPr>
              <w:spacing w:after="20"/>
              <w:jc w:val="center"/>
              <w:rPr>
                <w:color w:val="000000"/>
              </w:rPr>
            </w:pPr>
            <w:r>
              <w:rPr>
                <w:color w:val="000000"/>
              </w:rPr>
              <w:t>05 2 01 1550 0</w:t>
            </w:r>
          </w:p>
        </w:tc>
        <w:tc>
          <w:tcPr>
            <w:tcW w:w="347" w:type="pct"/>
            <w:vAlign w:val="bottom"/>
            <w:hideMark/>
          </w:tcPr>
          <w:p w14:paraId="5083E7B1" w14:textId="77777777" w:rsidR="001B1027" w:rsidRDefault="001B1027">
            <w:pPr>
              <w:spacing w:after="20"/>
              <w:jc w:val="center"/>
              <w:rPr>
                <w:color w:val="000000"/>
              </w:rPr>
            </w:pPr>
            <w:r>
              <w:rPr>
                <w:color w:val="000000"/>
              </w:rPr>
              <w:t> </w:t>
            </w:r>
          </w:p>
        </w:tc>
        <w:tc>
          <w:tcPr>
            <w:tcW w:w="903" w:type="pct"/>
            <w:noWrap/>
            <w:vAlign w:val="bottom"/>
            <w:hideMark/>
          </w:tcPr>
          <w:p w14:paraId="6F5C4E49" w14:textId="77777777" w:rsidR="001B1027" w:rsidRDefault="001B1027">
            <w:pPr>
              <w:spacing w:after="20"/>
              <w:jc w:val="right"/>
              <w:rPr>
                <w:color w:val="000000"/>
              </w:rPr>
            </w:pPr>
            <w:r>
              <w:rPr>
                <w:color w:val="000000"/>
              </w:rPr>
              <w:t>2 072,7</w:t>
            </w:r>
          </w:p>
        </w:tc>
      </w:tr>
      <w:tr w:rsidR="001B1027" w14:paraId="566DB0F6" w14:textId="77777777" w:rsidTr="001B1027">
        <w:trPr>
          <w:trHeight w:val="20"/>
        </w:trPr>
        <w:tc>
          <w:tcPr>
            <w:tcW w:w="1806" w:type="pct"/>
            <w:vAlign w:val="bottom"/>
            <w:hideMark/>
          </w:tcPr>
          <w:p w14:paraId="442E7F8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DFFBD2" w14:textId="77777777" w:rsidR="001B1027" w:rsidRDefault="001B1027">
            <w:pPr>
              <w:spacing w:after="20"/>
              <w:jc w:val="center"/>
              <w:rPr>
                <w:color w:val="000000"/>
              </w:rPr>
            </w:pPr>
            <w:r>
              <w:rPr>
                <w:color w:val="000000"/>
              </w:rPr>
              <w:t>716</w:t>
            </w:r>
          </w:p>
        </w:tc>
        <w:tc>
          <w:tcPr>
            <w:tcW w:w="278" w:type="pct"/>
            <w:vAlign w:val="bottom"/>
            <w:hideMark/>
          </w:tcPr>
          <w:p w14:paraId="19CC7897" w14:textId="77777777" w:rsidR="001B1027" w:rsidRDefault="001B1027">
            <w:pPr>
              <w:spacing w:after="20"/>
              <w:jc w:val="center"/>
              <w:rPr>
                <w:color w:val="000000"/>
              </w:rPr>
            </w:pPr>
            <w:r>
              <w:rPr>
                <w:color w:val="000000"/>
              </w:rPr>
              <w:t>04</w:t>
            </w:r>
          </w:p>
        </w:tc>
        <w:tc>
          <w:tcPr>
            <w:tcW w:w="278" w:type="pct"/>
            <w:vAlign w:val="bottom"/>
            <w:hideMark/>
          </w:tcPr>
          <w:p w14:paraId="543AEF67" w14:textId="77777777" w:rsidR="001B1027" w:rsidRDefault="001B1027">
            <w:pPr>
              <w:spacing w:after="20"/>
              <w:jc w:val="center"/>
              <w:rPr>
                <w:color w:val="000000"/>
              </w:rPr>
            </w:pPr>
            <w:r>
              <w:rPr>
                <w:color w:val="000000"/>
              </w:rPr>
              <w:t>01</w:t>
            </w:r>
          </w:p>
        </w:tc>
        <w:tc>
          <w:tcPr>
            <w:tcW w:w="972" w:type="pct"/>
            <w:vAlign w:val="bottom"/>
            <w:hideMark/>
          </w:tcPr>
          <w:p w14:paraId="73FF253F" w14:textId="77777777" w:rsidR="001B1027" w:rsidRDefault="001B1027">
            <w:pPr>
              <w:spacing w:after="20"/>
              <w:jc w:val="center"/>
              <w:rPr>
                <w:color w:val="000000"/>
              </w:rPr>
            </w:pPr>
            <w:r>
              <w:rPr>
                <w:color w:val="000000"/>
              </w:rPr>
              <w:t>05 2 01 1550 0</w:t>
            </w:r>
          </w:p>
        </w:tc>
        <w:tc>
          <w:tcPr>
            <w:tcW w:w="347" w:type="pct"/>
            <w:vAlign w:val="bottom"/>
            <w:hideMark/>
          </w:tcPr>
          <w:p w14:paraId="1E44D222" w14:textId="77777777" w:rsidR="001B1027" w:rsidRDefault="001B1027">
            <w:pPr>
              <w:spacing w:after="20"/>
              <w:jc w:val="center"/>
              <w:rPr>
                <w:color w:val="000000"/>
              </w:rPr>
            </w:pPr>
            <w:r>
              <w:rPr>
                <w:color w:val="000000"/>
              </w:rPr>
              <w:t>200</w:t>
            </w:r>
          </w:p>
        </w:tc>
        <w:tc>
          <w:tcPr>
            <w:tcW w:w="903" w:type="pct"/>
            <w:noWrap/>
            <w:vAlign w:val="bottom"/>
            <w:hideMark/>
          </w:tcPr>
          <w:p w14:paraId="513E19B9" w14:textId="77777777" w:rsidR="001B1027" w:rsidRDefault="001B1027">
            <w:pPr>
              <w:spacing w:after="20"/>
              <w:jc w:val="right"/>
              <w:rPr>
                <w:color w:val="000000"/>
              </w:rPr>
            </w:pPr>
            <w:r>
              <w:rPr>
                <w:color w:val="000000"/>
              </w:rPr>
              <w:t>2 072,7</w:t>
            </w:r>
          </w:p>
        </w:tc>
      </w:tr>
      <w:tr w:rsidR="001B1027" w14:paraId="022665EB" w14:textId="77777777" w:rsidTr="001B1027">
        <w:trPr>
          <w:trHeight w:val="20"/>
        </w:trPr>
        <w:tc>
          <w:tcPr>
            <w:tcW w:w="1806" w:type="pct"/>
            <w:vAlign w:val="bottom"/>
            <w:hideMark/>
          </w:tcPr>
          <w:p w14:paraId="492AB6A4" w14:textId="77777777" w:rsidR="001B1027" w:rsidRDefault="001B1027">
            <w:pPr>
              <w:spacing w:after="20"/>
              <w:jc w:val="both"/>
              <w:rPr>
                <w:color w:val="000000"/>
              </w:rPr>
            </w:pPr>
            <w:r>
              <w:rPr>
                <w:color w:val="000000"/>
              </w:rPr>
              <w:t>Подпрограмма «Популяризация рабочих и инженерных профессий в Республике Татарстан»</w:t>
            </w:r>
          </w:p>
        </w:tc>
        <w:tc>
          <w:tcPr>
            <w:tcW w:w="417" w:type="pct"/>
            <w:vAlign w:val="bottom"/>
            <w:hideMark/>
          </w:tcPr>
          <w:p w14:paraId="06AD934A" w14:textId="77777777" w:rsidR="001B1027" w:rsidRDefault="001B1027">
            <w:pPr>
              <w:spacing w:after="20"/>
              <w:jc w:val="center"/>
              <w:rPr>
                <w:color w:val="000000"/>
              </w:rPr>
            </w:pPr>
            <w:r>
              <w:rPr>
                <w:color w:val="000000"/>
              </w:rPr>
              <w:t>716</w:t>
            </w:r>
          </w:p>
        </w:tc>
        <w:tc>
          <w:tcPr>
            <w:tcW w:w="278" w:type="pct"/>
            <w:vAlign w:val="bottom"/>
            <w:hideMark/>
          </w:tcPr>
          <w:p w14:paraId="4BF82BF7" w14:textId="77777777" w:rsidR="001B1027" w:rsidRDefault="001B1027">
            <w:pPr>
              <w:spacing w:after="20"/>
              <w:jc w:val="center"/>
              <w:rPr>
                <w:color w:val="000000"/>
              </w:rPr>
            </w:pPr>
            <w:r>
              <w:rPr>
                <w:color w:val="000000"/>
              </w:rPr>
              <w:t>04</w:t>
            </w:r>
          </w:p>
        </w:tc>
        <w:tc>
          <w:tcPr>
            <w:tcW w:w="278" w:type="pct"/>
            <w:vAlign w:val="bottom"/>
            <w:hideMark/>
          </w:tcPr>
          <w:p w14:paraId="0ABB7169" w14:textId="77777777" w:rsidR="001B1027" w:rsidRDefault="001B1027">
            <w:pPr>
              <w:spacing w:after="20"/>
              <w:jc w:val="center"/>
              <w:rPr>
                <w:color w:val="000000"/>
              </w:rPr>
            </w:pPr>
            <w:r>
              <w:rPr>
                <w:color w:val="000000"/>
              </w:rPr>
              <w:t>01</w:t>
            </w:r>
          </w:p>
        </w:tc>
        <w:tc>
          <w:tcPr>
            <w:tcW w:w="972" w:type="pct"/>
            <w:vAlign w:val="bottom"/>
            <w:hideMark/>
          </w:tcPr>
          <w:p w14:paraId="53FA71FB" w14:textId="77777777" w:rsidR="001B1027" w:rsidRDefault="001B1027">
            <w:pPr>
              <w:spacing w:after="20"/>
              <w:jc w:val="center"/>
              <w:rPr>
                <w:color w:val="000000"/>
              </w:rPr>
            </w:pPr>
            <w:r>
              <w:rPr>
                <w:color w:val="000000"/>
              </w:rPr>
              <w:t>05 3 00 0000 0</w:t>
            </w:r>
          </w:p>
        </w:tc>
        <w:tc>
          <w:tcPr>
            <w:tcW w:w="347" w:type="pct"/>
            <w:vAlign w:val="bottom"/>
            <w:hideMark/>
          </w:tcPr>
          <w:p w14:paraId="49F383CC" w14:textId="77777777" w:rsidR="001B1027" w:rsidRDefault="001B1027">
            <w:pPr>
              <w:spacing w:after="20"/>
              <w:jc w:val="center"/>
              <w:rPr>
                <w:color w:val="000000"/>
              </w:rPr>
            </w:pPr>
            <w:r>
              <w:rPr>
                <w:color w:val="000000"/>
              </w:rPr>
              <w:t> </w:t>
            </w:r>
          </w:p>
        </w:tc>
        <w:tc>
          <w:tcPr>
            <w:tcW w:w="903" w:type="pct"/>
            <w:noWrap/>
            <w:vAlign w:val="bottom"/>
            <w:hideMark/>
          </w:tcPr>
          <w:p w14:paraId="1E140C3E" w14:textId="77777777" w:rsidR="001B1027" w:rsidRDefault="001B1027">
            <w:pPr>
              <w:spacing w:after="20"/>
              <w:jc w:val="right"/>
              <w:rPr>
                <w:color w:val="000000"/>
              </w:rPr>
            </w:pPr>
            <w:r>
              <w:rPr>
                <w:color w:val="000000"/>
              </w:rPr>
              <w:t>1 087,1</w:t>
            </w:r>
          </w:p>
        </w:tc>
      </w:tr>
      <w:tr w:rsidR="001B1027" w14:paraId="6FB0034B" w14:textId="77777777" w:rsidTr="001B1027">
        <w:trPr>
          <w:trHeight w:val="20"/>
        </w:trPr>
        <w:tc>
          <w:tcPr>
            <w:tcW w:w="1806" w:type="pct"/>
            <w:vAlign w:val="bottom"/>
            <w:hideMark/>
          </w:tcPr>
          <w:p w14:paraId="16208F1D" w14:textId="77777777" w:rsidR="001B1027" w:rsidRDefault="001B1027">
            <w:pPr>
              <w:spacing w:after="20"/>
              <w:jc w:val="both"/>
              <w:rPr>
                <w:color w:val="000000"/>
              </w:rPr>
            </w:pPr>
            <w:r>
              <w:rPr>
                <w:color w:val="000000"/>
              </w:rPr>
              <w:lastRenderedPageBreak/>
              <w:t>Реализация мероприятий по популяризации рабочих и инженерных профессий</w:t>
            </w:r>
          </w:p>
        </w:tc>
        <w:tc>
          <w:tcPr>
            <w:tcW w:w="417" w:type="pct"/>
            <w:vAlign w:val="bottom"/>
            <w:hideMark/>
          </w:tcPr>
          <w:p w14:paraId="7A1EFB7D" w14:textId="77777777" w:rsidR="001B1027" w:rsidRDefault="001B1027">
            <w:pPr>
              <w:spacing w:after="20"/>
              <w:jc w:val="center"/>
              <w:rPr>
                <w:color w:val="000000"/>
              </w:rPr>
            </w:pPr>
            <w:r>
              <w:rPr>
                <w:color w:val="000000"/>
              </w:rPr>
              <w:t>716</w:t>
            </w:r>
          </w:p>
        </w:tc>
        <w:tc>
          <w:tcPr>
            <w:tcW w:w="278" w:type="pct"/>
            <w:vAlign w:val="bottom"/>
            <w:hideMark/>
          </w:tcPr>
          <w:p w14:paraId="11A2E4D9" w14:textId="77777777" w:rsidR="001B1027" w:rsidRDefault="001B1027">
            <w:pPr>
              <w:spacing w:after="20"/>
              <w:jc w:val="center"/>
              <w:rPr>
                <w:color w:val="000000"/>
              </w:rPr>
            </w:pPr>
            <w:r>
              <w:rPr>
                <w:color w:val="000000"/>
              </w:rPr>
              <w:t>04</w:t>
            </w:r>
          </w:p>
        </w:tc>
        <w:tc>
          <w:tcPr>
            <w:tcW w:w="278" w:type="pct"/>
            <w:vAlign w:val="bottom"/>
            <w:hideMark/>
          </w:tcPr>
          <w:p w14:paraId="313204D1" w14:textId="77777777" w:rsidR="001B1027" w:rsidRDefault="001B1027">
            <w:pPr>
              <w:spacing w:after="20"/>
              <w:jc w:val="center"/>
              <w:rPr>
                <w:color w:val="000000"/>
              </w:rPr>
            </w:pPr>
            <w:r>
              <w:rPr>
                <w:color w:val="000000"/>
              </w:rPr>
              <w:t>01</w:t>
            </w:r>
          </w:p>
        </w:tc>
        <w:tc>
          <w:tcPr>
            <w:tcW w:w="972" w:type="pct"/>
            <w:vAlign w:val="bottom"/>
            <w:hideMark/>
          </w:tcPr>
          <w:p w14:paraId="66EF914D" w14:textId="77777777" w:rsidR="001B1027" w:rsidRDefault="001B1027">
            <w:pPr>
              <w:spacing w:after="20"/>
              <w:jc w:val="center"/>
              <w:rPr>
                <w:color w:val="000000"/>
              </w:rPr>
            </w:pPr>
            <w:r>
              <w:rPr>
                <w:color w:val="000000"/>
              </w:rPr>
              <w:t>05 3 01 0000 0</w:t>
            </w:r>
          </w:p>
        </w:tc>
        <w:tc>
          <w:tcPr>
            <w:tcW w:w="347" w:type="pct"/>
            <w:vAlign w:val="bottom"/>
            <w:hideMark/>
          </w:tcPr>
          <w:p w14:paraId="0FA62CD7" w14:textId="77777777" w:rsidR="001B1027" w:rsidRDefault="001B1027">
            <w:pPr>
              <w:spacing w:after="20"/>
              <w:jc w:val="center"/>
              <w:rPr>
                <w:color w:val="000000"/>
              </w:rPr>
            </w:pPr>
            <w:r>
              <w:rPr>
                <w:color w:val="000000"/>
              </w:rPr>
              <w:t> </w:t>
            </w:r>
          </w:p>
        </w:tc>
        <w:tc>
          <w:tcPr>
            <w:tcW w:w="903" w:type="pct"/>
            <w:noWrap/>
            <w:vAlign w:val="bottom"/>
            <w:hideMark/>
          </w:tcPr>
          <w:p w14:paraId="7512DCDD" w14:textId="77777777" w:rsidR="001B1027" w:rsidRDefault="001B1027">
            <w:pPr>
              <w:spacing w:after="20"/>
              <w:jc w:val="right"/>
              <w:rPr>
                <w:color w:val="000000"/>
              </w:rPr>
            </w:pPr>
            <w:r>
              <w:rPr>
                <w:color w:val="000000"/>
              </w:rPr>
              <w:t>1 087,1</w:t>
            </w:r>
          </w:p>
        </w:tc>
      </w:tr>
      <w:tr w:rsidR="001B1027" w14:paraId="205E1587" w14:textId="77777777" w:rsidTr="001B1027">
        <w:trPr>
          <w:trHeight w:val="20"/>
        </w:trPr>
        <w:tc>
          <w:tcPr>
            <w:tcW w:w="1806" w:type="pct"/>
            <w:vAlign w:val="bottom"/>
            <w:hideMark/>
          </w:tcPr>
          <w:p w14:paraId="4E7B3B92" w14:textId="77777777" w:rsidR="001B1027" w:rsidRDefault="001B1027">
            <w:pPr>
              <w:spacing w:after="20"/>
              <w:jc w:val="both"/>
              <w:rPr>
                <w:color w:val="000000"/>
              </w:rPr>
            </w:pPr>
            <w:r>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417" w:type="pct"/>
            <w:vAlign w:val="bottom"/>
            <w:hideMark/>
          </w:tcPr>
          <w:p w14:paraId="68A93C75" w14:textId="77777777" w:rsidR="001B1027" w:rsidRDefault="001B1027">
            <w:pPr>
              <w:spacing w:after="20"/>
              <w:jc w:val="center"/>
              <w:rPr>
                <w:color w:val="000000"/>
              </w:rPr>
            </w:pPr>
            <w:r>
              <w:rPr>
                <w:color w:val="000000"/>
              </w:rPr>
              <w:t>716</w:t>
            </w:r>
          </w:p>
        </w:tc>
        <w:tc>
          <w:tcPr>
            <w:tcW w:w="278" w:type="pct"/>
            <w:vAlign w:val="bottom"/>
            <w:hideMark/>
          </w:tcPr>
          <w:p w14:paraId="3F814E56" w14:textId="77777777" w:rsidR="001B1027" w:rsidRDefault="001B1027">
            <w:pPr>
              <w:spacing w:after="20"/>
              <w:jc w:val="center"/>
              <w:rPr>
                <w:color w:val="000000"/>
              </w:rPr>
            </w:pPr>
            <w:r>
              <w:rPr>
                <w:color w:val="000000"/>
              </w:rPr>
              <w:t>04</w:t>
            </w:r>
          </w:p>
        </w:tc>
        <w:tc>
          <w:tcPr>
            <w:tcW w:w="278" w:type="pct"/>
            <w:vAlign w:val="bottom"/>
            <w:hideMark/>
          </w:tcPr>
          <w:p w14:paraId="5EA7206B" w14:textId="77777777" w:rsidR="001B1027" w:rsidRDefault="001B1027">
            <w:pPr>
              <w:spacing w:after="20"/>
              <w:jc w:val="center"/>
              <w:rPr>
                <w:color w:val="000000"/>
              </w:rPr>
            </w:pPr>
            <w:r>
              <w:rPr>
                <w:color w:val="000000"/>
              </w:rPr>
              <w:t>01</w:t>
            </w:r>
          </w:p>
        </w:tc>
        <w:tc>
          <w:tcPr>
            <w:tcW w:w="972" w:type="pct"/>
            <w:vAlign w:val="bottom"/>
            <w:hideMark/>
          </w:tcPr>
          <w:p w14:paraId="4C938748" w14:textId="77777777" w:rsidR="001B1027" w:rsidRDefault="001B1027">
            <w:pPr>
              <w:spacing w:after="20"/>
              <w:jc w:val="center"/>
              <w:rPr>
                <w:color w:val="000000"/>
              </w:rPr>
            </w:pPr>
            <w:r>
              <w:rPr>
                <w:color w:val="000000"/>
              </w:rPr>
              <w:t>05 3 01 1560 0</w:t>
            </w:r>
          </w:p>
        </w:tc>
        <w:tc>
          <w:tcPr>
            <w:tcW w:w="347" w:type="pct"/>
            <w:vAlign w:val="bottom"/>
            <w:hideMark/>
          </w:tcPr>
          <w:p w14:paraId="52B9A9E6" w14:textId="77777777" w:rsidR="001B1027" w:rsidRDefault="001B1027">
            <w:pPr>
              <w:spacing w:after="20"/>
              <w:jc w:val="center"/>
              <w:rPr>
                <w:color w:val="000000"/>
              </w:rPr>
            </w:pPr>
            <w:r>
              <w:rPr>
                <w:color w:val="000000"/>
              </w:rPr>
              <w:t> </w:t>
            </w:r>
          </w:p>
        </w:tc>
        <w:tc>
          <w:tcPr>
            <w:tcW w:w="903" w:type="pct"/>
            <w:noWrap/>
            <w:vAlign w:val="bottom"/>
            <w:hideMark/>
          </w:tcPr>
          <w:p w14:paraId="37B7C71B" w14:textId="77777777" w:rsidR="001B1027" w:rsidRDefault="001B1027">
            <w:pPr>
              <w:spacing w:after="20"/>
              <w:jc w:val="right"/>
              <w:rPr>
                <w:color w:val="000000"/>
              </w:rPr>
            </w:pPr>
            <w:r>
              <w:rPr>
                <w:color w:val="000000"/>
              </w:rPr>
              <w:t>1 087,1</w:t>
            </w:r>
          </w:p>
        </w:tc>
      </w:tr>
      <w:tr w:rsidR="001B1027" w14:paraId="52AC7A02" w14:textId="77777777" w:rsidTr="001B1027">
        <w:trPr>
          <w:trHeight w:val="20"/>
        </w:trPr>
        <w:tc>
          <w:tcPr>
            <w:tcW w:w="1806" w:type="pct"/>
            <w:vAlign w:val="bottom"/>
            <w:hideMark/>
          </w:tcPr>
          <w:p w14:paraId="546C90C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FB90CA" w14:textId="77777777" w:rsidR="001B1027" w:rsidRDefault="001B1027">
            <w:pPr>
              <w:spacing w:after="20"/>
              <w:jc w:val="center"/>
              <w:rPr>
                <w:color w:val="000000"/>
              </w:rPr>
            </w:pPr>
            <w:r>
              <w:rPr>
                <w:color w:val="000000"/>
              </w:rPr>
              <w:t>716</w:t>
            </w:r>
          </w:p>
        </w:tc>
        <w:tc>
          <w:tcPr>
            <w:tcW w:w="278" w:type="pct"/>
            <w:vAlign w:val="bottom"/>
            <w:hideMark/>
          </w:tcPr>
          <w:p w14:paraId="44EE7571" w14:textId="77777777" w:rsidR="001B1027" w:rsidRDefault="001B1027">
            <w:pPr>
              <w:spacing w:after="20"/>
              <w:jc w:val="center"/>
              <w:rPr>
                <w:color w:val="000000"/>
              </w:rPr>
            </w:pPr>
            <w:r>
              <w:rPr>
                <w:color w:val="000000"/>
              </w:rPr>
              <w:t>04</w:t>
            </w:r>
          </w:p>
        </w:tc>
        <w:tc>
          <w:tcPr>
            <w:tcW w:w="278" w:type="pct"/>
            <w:vAlign w:val="bottom"/>
            <w:hideMark/>
          </w:tcPr>
          <w:p w14:paraId="0B1C44A6" w14:textId="77777777" w:rsidR="001B1027" w:rsidRDefault="001B1027">
            <w:pPr>
              <w:spacing w:after="20"/>
              <w:jc w:val="center"/>
              <w:rPr>
                <w:color w:val="000000"/>
              </w:rPr>
            </w:pPr>
            <w:r>
              <w:rPr>
                <w:color w:val="000000"/>
              </w:rPr>
              <w:t>01</w:t>
            </w:r>
          </w:p>
        </w:tc>
        <w:tc>
          <w:tcPr>
            <w:tcW w:w="972" w:type="pct"/>
            <w:vAlign w:val="bottom"/>
            <w:hideMark/>
          </w:tcPr>
          <w:p w14:paraId="56824A8D" w14:textId="77777777" w:rsidR="001B1027" w:rsidRDefault="001B1027">
            <w:pPr>
              <w:spacing w:after="20"/>
              <w:jc w:val="center"/>
              <w:rPr>
                <w:color w:val="000000"/>
              </w:rPr>
            </w:pPr>
            <w:r>
              <w:rPr>
                <w:color w:val="000000"/>
              </w:rPr>
              <w:t>05 3 01 1560 0</w:t>
            </w:r>
          </w:p>
        </w:tc>
        <w:tc>
          <w:tcPr>
            <w:tcW w:w="347" w:type="pct"/>
            <w:vAlign w:val="bottom"/>
            <w:hideMark/>
          </w:tcPr>
          <w:p w14:paraId="5F72F08B" w14:textId="77777777" w:rsidR="001B1027" w:rsidRDefault="001B1027">
            <w:pPr>
              <w:spacing w:after="20"/>
              <w:jc w:val="center"/>
              <w:rPr>
                <w:color w:val="000000"/>
              </w:rPr>
            </w:pPr>
            <w:r>
              <w:rPr>
                <w:color w:val="000000"/>
              </w:rPr>
              <w:t>200</w:t>
            </w:r>
          </w:p>
        </w:tc>
        <w:tc>
          <w:tcPr>
            <w:tcW w:w="903" w:type="pct"/>
            <w:noWrap/>
            <w:vAlign w:val="bottom"/>
            <w:hideMark/>
          </w:tcPr>
          <w:p w14:paraId="5782DEDC" w14:textId="77777777" w:rsidR="001B1027" w:rsidRDefault="001B1027">
            <w:pPr>
              <w:spacing w:after="20"/>
              <w:jc w:val="right"/>
              <w:rPr>
                <w:color w:val="000000"/>
              </w:rPr>
            </w:pPr>
            <w:r>
              <w:rPr>
                <w:color w:val="000000"/>
              </w:rPr>
              <w:t>1 087,1</w:t>
            </w:r>
          </w:p>
        </w:tc>
      </w:tr>
      <w:tr w:rsidR="001B1027" w14:paraId="7DD225F5" w14:textId="77777777" w:rsidTr="001B1027">
        <w:trPr>
          <w:trHeight w:val="20"/>
        </w:trPr>
        <w:tc>
          <w:tcPr>
            <w:tcW w:w="1806" w:type="pct"/>
            <w:vAlign w:val="bottom"/>
            <w:hideMark/>
          </w:tcPr>
          <w:p w14:paraId="3DD181A2"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2966F4B3" w14:textId="77777777" w:rsidR="001B1027" w:rsidRDefault="001B1027">
            <w:pPr>
              <w:spacing w:after="20"/>
              <w:jc w:val="center"/>
              <w:rPr>
                <w:color w:val="000000"/>
              </w:rPr>
            </w:pPr>
            <w:r>
              <w:rPr>
                <w:color w:val="000000"/>
              </w:rPr>
              <w:t>716</w:t>
            </w:r>
          </w:p>
        </w:tc>
        <w:tc>
          <w:tcPr>
            <w:tcW w:w="278" w:type="pct"/>
            <w:vAlign w:val="bottom"/>
            <w:hideMark/>
          </w:tcPr>
          <w:p w14:paraId="6DC6507D" w14:textId="77777777" w:rsidR="001B1027" w:rsidRDefault="001B1027">
            <w:pPr>
              <w:spacing w:after="20"/>
              <w:jc w:val="center"/>
              <w:rPr>
                <w:color w:val="000000"/>
              </w:rPr>
            </w:pPr>
            <w:r>
              <w:rPr>
                <w:color w:val="000000"/>
              </w:rPr>
              <w:t>04</w:t>
            </w:r>
          </w:p>
        </w:tc>
        <w:tc>
          <w:tcPr>
            <w:tcW w:w="278" w:type="pct"/>
            <w:vAlign w:val="bottom"/>
            <w:hideMark/>
          </w:tcPr>
          <w:p w14:paraId="6C0AC6F7" w14:textId="77777777" w:rsidR="001B1027" w:rsidRDefault="001B1027">
            <w:pPr>
              <w:spacing w:after="20"/>
              <w:jc w:val="center"/>
              <w:rPr>
                <w:color w:val="000000"/>
              </w:rPr>
            </w:pPr>
            <w:r>
              <w:rPr>
                <w:color w:val="000000"/>
              </w:rPr>
              <w:t>01</w:t>
            </w:r>
          </w:p>
        </w:tc>
        <w:tc>
          <w:tcPr>
            <w:tcW w:w="972" w:type="pct"/>
            <w:vAlign w:val="bottom"/>
            <w:hideMark/>
          </w:tcPr>
          <w:p w14:paraId="747FDFCC" w14:textId="77777777" w:rsidR="001B1027" w:rsidRDefault="001B1027">
            <w:pPr>
              <w:spacing w:after="20"/>
              <w:jc w:val="center"/>
              <w:rPr>
                <w:color w:val="000000"/>
              </w:rPr>
            </w:pPr>
            <w:r>
              <w:rPr>
                <w:color w:val="000000"/>
              </w:rPr>
              <w:t>06 0 00 0000 0</w:t>
            </w:r>
          </w:p>
        </w:tc>
        <w:tc>
          <w:tcPr>
            <w:tcW w:w="347" w:type="pct"/>
            <w:vAlign w:val="bottom"/>
            <w:hideMark/>
          </w:tcPr>
          <w:p w14:paraId="68B98EDE" w14:textId="77777777" w:rsidR="001B1027" w:rsidRDefault="001B1027">
            <w:pPr>
              <w:spacing w:after="20"/>
              <w:jc w:val="center"/>
              <w:rPr>
                <w:color w:val="000000"/>
              </w:rPr>
            </w:pPr>
            <w:r>
              <w:rPr>
                <w:color w:val="000000"/>
              </w:rPr>
              <w:t> </w:t>
            </w:r>
          </w:p>
        </w:tc>
        <w:tc>
          <w:tcPr>
            <w:tcW w:w="903" w:type="pct"/>
            <w:noWrap/>
            <w:vAlign w:val="bottom"/>
            <w:hideMark/>
          </w:tcPr>
          <w:p w14:paraId="31AABAEF" w14:textId="77777777" w:rsidR="001B1027" w:rsidRDefault="001B1027">
            <w:pPr>
              <w:spacing w:after="20"/>
              <w:jc w:val="right"/>
              <w:rPr>
                <w:color w:val="000000"/>
              </w:rPr>
            </w:pPr>
            <w:r>
              <w:rPr>
                <w:color w:val="000000"/>
              </w:rPr>
              <w:t>1 200,0</w:t>
            </w:r>
          </w:p>
        </w:tc>
      </w:tr>
      <w:tr w:rsidR="001B1027" w14:paraId="379524C6" w14:textId="77777777" w:rsidTr="001B1027">
        <w:trPr>
          <w:trHeight w:val="20"/>
        </w:trPr>
        <w:tc>
          <w:tcPr>
            <w:tcW w:w="1806" w:type="pct"/>
            <w:vAlign w:val="bottom"/>
            <w:hideMark/>
          </w:tcPr>
          <w:p w14:paraId="02071E9F"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662E5B8D" w14:textId="77777777" w:rsidR="001B1027" w:rsidRDefault="001B1027">
            <w:pPr>
              <w:spacing w:after="20"/>
              <w:jc w:val="center"/>
              <w:rPr>
                <w:color w:val="000000"/>
              </w:rPr>
            </w:pPr>
            <w:r>
              <w:rPr>
                <w:color w:val="000000"/>
              </w:rPr>
              <w:t>716</w:t>
            </w:r>
          </w:p>
        </w:tc>
        <w:tc>
          <w:tcPr>
            <w:tcW w:w="278" w:type="pct"/>
            <w:vAlign w:val="bottom"/>
            <w:hideMark/>
          </w:tcPr>
          <w:p w14:paraId="1B7B2D5C" w14:textId="77777777" w:rsidR="001B1027" w:rsidRDefault="001B1027">
            <w:pPr>
              <w:spacing w:after="20"/>
              <w:jc w:val="center"/>
              <w:rPr>
                <w:color w:val="000000"/>
              </w:rPr>
            </w:pPr>
            <w:r>
              <w:rPr>
                <w:color w:val="000000"/>
              </w:rPr>
              <w:t>04</w:t>
            </w:r>
          </w:p>
        </w:tc>
        <w:tc>
          <w:tcPr>
            <w:tcW w:w="278" w:type="pct"/>
            <w:vAlign w:val="bottom"/>
            <w:hideMark/>
          </w:tcPr>
          <w:p w14:paraId="5F87D393" w14:textId="77777777" w:rsidR="001B1027" w:rsidRDefault="001B1027">
            <w:pPr>
              <w:spacing w:after="20"/>
              <w:jc w:val="center"/>
              <w:rPr>
                <w:color w:val="000000"/>
              </w:rPr>
            </w:pPr>
            <w:r>
              <w:rPr>
                <w:color w:val="000000"/>
              </w:rPr>
              <w:t>01</w:t>
            </w:r>
          </w:p>
        </w:tc>
        <w:tc>
          <w:tcPr>
            <w:tcW w:w="972" w:type="pct"/>
            <w:vAlign w:val="bottom"/>
            <w:hideMark/>
          </w:tcPr>
          <w:p w14:paraId="78CC8E3C" w14:textId="77777777" w:rsidR="001B1027" w:rsidRDefault="001B1027">
            <w:pPr>
              <w:spacing w:after="20"/>
              <w:jc w:val="center"/>
              <w:rPr>
                <w:color w:val="000000"/>
              </w:rPr>
            </w:pPr>
            <w:r>
              <w:rPr>
                <w:color w:val="000000"/>
              </w:rPr>
              <w:t>06 4 00 0000 0</w:t>
            </w:r>
          </w:p>
        </w:tc>
        <w:tc>
          <w:tcPr>
            <w:tcW w:w="347" w:type="pct"/>
            <w:vAlign w:val="bottom"/>
            <w:hideMark/>
          </w:tcPr>
          <w:p w14:paraId="5A7979D9" w14:textId="77777777" w:rsidR="001B1027" w:rsidRDefault="001B1027">
            <w:pPr>
              <w:spacing w:after="20"/>
              <w:jc w:val="center"/>
              <w:rPr>
                <w:color w:val="000000"/>
              </w:rPr>
            </w:pPr>
            <w:r>
              <w:rPr>
                <w:color w:val="000000"/>
              </w:rPr>
              <w:t> </w:t>
            </w:r>
          </w:p>
        </w:tc>
        <w:tc>
          <w:tcPr>
            <w:tcW w:w="903" w:type="pct"/>
            <w:noWrap/>
            <w:vAlign w:val="bottom"/>
            <w:hideMark/>
          </w:tcPr>
          <w:p w14:paraId="014462F6" w14:textId="77777777" w:rsidR="001B1027" w:rsidRDefault="001B1027">
            <w:pPr>
              <w:spacing w:after="20"/>
              <w:jc w:val="right"/>
              <w:rPr>
                <w:color w:val="000000"/>
              </w:rPr>
            </w:pPr>
            <w:r>
              <w:rPr>
                <w:color w:val="000000"/>
              </w:rPr>
              <w:t>1 200,0</w:t>
            </w:r>
          </w:p>
        </w:tc>
      </w:tr>
      <w:tr w:rsidR="001B1027" w14:paraId="6E815B2E" w14:textId="77777777" w:rsidTr="001B1027">
        <w:trPr>
          <w:trHeight w:val="20"/>
        </w:trPr>
        <w:tc>
          <w:tcPr>
            <w:tcW w:w="1806" w:type="pct"/>
            <w:vAlign w:val="bottom"/>
            <w:hideMark/>
          </w:tcPr>
          <w:p w14:paraId="6FB09C9D"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657532C9" w14:textId="77777777" w:rsidR="001B1027" w:rsidRDefault="001B1027">
            <w:pPr>
              <w:spacing w:after="20"/>
              <w:jc w:val="center"/>
              <w:rPr>
                <w:color w:val="000000"/>
              </w:rPr>
            </w:pPr>
            <w:r>
              <w:rPr>
                <w:color w:val="000000"/>
              </w:rPr>
              <w:t>716</w:t>
            </w:r>
          </w:p>
        </w:tc>
        <w:tc>
          <w:tcPr>
            <w:tcW w:w="278" w:type="pct"/>
            <w:vAlign w:val="bottom"/>
            <w:hideMark/>
          </w:tcPr>
          <w:p w14:paraId="5C2A3DAE" w14:textId="77777777" w:rsidR="001B1027" w:rsidRDefault="001B1027">
            <w:pPr>
              <w:spacing w:after="20"/>
              <w:jc w:val="center"/>
              <w:rPr>
                <w:color w:val="000000"/>
              </w:rPr>
            </w:pPr>
            <w:r>
              <w:rPr>
                <w:color w:val="000000"/>
              </w:rPr>
              <w:t>04</w:t>
            </w:r>
          </w:p>
        </w:tc>
        <w:tc>
          <w:tcPr>
            <w:tcW w:w="278" w:type="pct"/>
            <w:vAlign w:val="bottom"/>
            <w:hideMark/>
          </w:tcPr>
          <w:p w14:paraId="5B8D354B" w14:textId="77777777" w:rsidR="001B1027" w:rsidRDefault="001B1027">
            <w:pPr>
              <w:spacing w:after="20"/>
              <w:jc w:val="center"/>
              <w:rPr>
                <w:color w:val="000000"/>
              </w:rPr>
            </w:pPr>
            <w:r>
              <w:rPr>
                <w:color w:val="000000"/>
              </w:rPr>
              <w:t>01</w:t>
            </w:r>
          </w:p>
        </w:tc>
        <w:tc>
          <w:tcPr>
            <w:tcW w:w="972" w:type="pct"/>
            <w:vAlign w:val="bottom"/>
            <w:hideMark/>
          </w:tcPr>
          <w:p w14:paraId="53426C77" w14:textId="77777777" w:rsidR="001B1027" w:rsidRDefault="001B1027">
            <w:pPr>
              <w:spacing w:after="20"/>
              <w:jc w:val="center"/>
              <w:rPr>
                <w:color w:val="000000"/>
              </w:rPr>
            </w:pPr>
            <w:r>
              <w:rPr>
                <w:color w:val="000000"/>
              </w:rPr>
              <w:t>06 4 01 0000 0</w:t>
            </w:r>
          </w:p>
        </w:tc>
        <w:tc>
          <w:tcPr>
            <w:tcW w:w="347" w:type="pct"/>
            <w:vAlign w:val="bottom"/>
            <w:hideMark/>
          </w:tcPr>
          <w:p w14:paraId="3647F27D" w14:textId="77777777" w:rsidR="001B1027" w:rsidRDefault="001B1027">
            <w:pPr>
              <w:spacing w:after="20"/>
              <w:jc w:val="center"/>
              <w:rPr>
                <w:color w:val="000000"/>
              </w:rPr>
            </w:pPr>
            <w:r>
              <w:rPr>
                <w:color w:val="000000"/>
              </w:rPr>
              <w:t> </w:t>
            </w:r>
          </w:p>
        </w:tc>
        <w:tc>
          <w:tcPr>
            <w:tcW w:w="903" w:type="pct"/>
            <w:noWrap/>
            <w:vAlign w:val="bottom"/>
            <w:hideMark/>
          </w:tcPr>
          <w:p w14:paraId="012E7669" w14:textId="77777777" w:rsidR="001B1027" w:rsidRDefault="001B1027">
            <w:pPr>
              <w:spacing w:after="20"/>
              <w:jc w:val="right"/>
              <w:rPr>
                <w:color w:val="000000"/>
              </w:rPr>
            </w:pPr>
            <w:r>
              <w:rPr>
                <w:color w:val="000000"/>
              </w:rPr>
              <w:t>1 200,0</w:t>
            </w:r>
          </w:p>
        </w:tc>
      </w:tr>
      <w:tr w:rsidR="001B1027" w14:paraId="4BC6D1AD" w14:textId="77777777" w:rsidTr="001B1027">
        <w:trPr>
          <w:trHeight w:val="20"/>
        </w:trPr>
        <w:tc>
          <w:tcPr>
            <w:tcW w:w="1806" w:type="pct"/>
            <w:vAlign w:val="bottom"/>
            <w:hideMark/>
          </w:tcPr>
          <w:p w14:paraId="7393E706"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0C12CB8B" w14:textId="77777777" w:rsidR="001B1027" w:rsidRDefault="001B1027">
            <w:pPr>
              <w:spacing w:after="20"/>
              <w:jc w:val="center"/>
              <w:rPr>
                <w:color w:val="000000"/>
              </w:rPr>
            </w:pPr>
            <w:r>
              <w:rPr>
                <w:color w:val="000000"/>
              </w:rPr>
              <w:t>716</w:t>
            </w:r>
          </w:p>
        </w:tc>
        <w:tc>
          <w:tcPr>
            <w:tcW w:w="278" w:type="pct"/>
            <w:vAlign w:val="bottom"/>
            <w:hideMark/>
          </w:tcPr>
          <w:p w14:paraId="48173870" w14:textId="77777777" w:rsidR="001B1027" w:rsidRDefault="001B1027">
            <w:pPr>
              <w:spacing w:after="20"/>
              <w:jc w:val="center"/>
              <w:rPr>
                <w:color w:val="000000"/>
              </w:rPr>
            </w:pPr>
            <w:r>
              <w:rPr>
                <w:color w:val="000000"/>
              </w:rPr>
              <w:t>04</w:t>
            </w:r>
          </w:p>
        </w:tc>
        <w:tc>
          <w:tcPr>
            <w:tcW w:w="278" w:type="pct"/>
            <w:vAlign w:val="bottom"/>
            <w:hideMark/>
          </w:tcPr>
          <w:p w14:paraId="3DDCE938" w14:textId="77777777" w:rsidR="001B1027" w:rsidRDefault="001B1027">
            <w:pPr>
              <w:spacing w:after="20"/>
              <w:jc w:val="center"/>
              <w:rPr>
                <w:color w:val="000000"/>
              </w:rPr>
            </w:pPr>
            <w:r>
              <w:rPr>
                <w:color w:val="000000"/>
              </w:rPr>
              <w:t>01</w:t>
            </w:r>
          </w:p>
        </w:tc>
        <w:tc>
          <w:tcPr>
            <w:tcW w:w="972" w:type="pct"/>
            <w:vAlign w:val="bottom"/>
            <w:hideMark/>
          </w:tcPr>
          <w:p w14:paraId="5EEBDC96" w14:textId="77777777" w:rsidR="001B1027" w:rsidRDefault="001B1027">
            <w:pPr>
              <w:spacing w:after="20"/>
              <w:jc w:val="center"/>
              <w:rPr>
                <w:color w:val="000000"/>
              </w:rPr>
            </w:pPr>
            <w:r>
              <w:rPr>
                <w:color w:val="000000"/>
              </w:rPr>
              <w:t>06 4 01 1099 0</w:t>
            </w:r>
          </w:p>
        </w:tc>
        <w:tc>
          <w:tcPr>
            <w:tcW w:w="347" w:type="pct"/>
            <w:vAlign w:val="bottom"/>
            <w:hideMark/>
          </w:tcPr>
          <w:p w14:paraId="197A5F21" w14:textId="77777777" w:rsidR="001B1027" w:rsidRDefault="001B1027">
            <w:pPr>
              <w:spacing w:after="20"/>
              <w:jc w:val="center"/>
              <w:rPr>
                <w:color w:val="000000"/>
              </w:rPr>
            </w:pPr>
            <w:r>
              <w:rPr>
                <w:color w:val="000000"/>
              </w:rPr>
              <w:t> </w:t>
            </w:r>
          </w:p>
        </w:tc>
        <w:tc>
          <w:tcPr>
            <w:tcW w:w="903" w:type="pct"/>
            <w:noWrap/>
            <w:vAlign w:val="bottom"/>
            <w:hideMark/>
          </w:tcPr>
          <w:p w14:paraId="06A03967" w14:textId="77777777" w:rsidR="001B1027" w:rsidRDefault="001B1027">
            <w:pPr>
              <w:spacing w:after="20"/>
              <w:jc w:val="right"/>
              <w:rPr>
                <w:color w:val="000000"/>
              </w:rPr>
            </w:pPr>
            <w:r>
              <w:rPr>
                <w:color w:val="000000"/>
              </w:rPr>
              <w:t>1 200,0</w:t>
            </w:r>
          </w:p>
        </w:tc>
      </w:tr>
      <w:tr w:rsidR="001B1027" w14:paraId="4663F977" w14:textId="77777777" w:rsidTr="001B1027">
        <w:trPr>
          <w:trHeight w:val="20"/>
        </w:trPr>
        <w:tc>
          <w:tcPr>
            <w:tcW w:w="1806" w:type="pct"/>
            <w:vAlign w:val="bottom"/>
            <w:hideMark/>
          </w:tcPr>
          <w:p w14:paraId="2566A89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E5ECBBF" w14:textId="77777777" w:rsidR="001B1027" w:rsidRDefault="001B1027">
            <w:pPr>
              <w:spacing w:after="20"/>
              <w:jc w:val="center"/>
              <w:rPr>
                <w:color w:val="000000"/>
              </w:rPr>
            </w:pPr>
            <w:r>
              <w:rPr>
                <w:color w:val="000000"/>
              </w:rPr>
              <w:t>716</w:t>
            </w:r>
          </w:p>
        </w:tc>
        <w:tc>
          <w:tcPr>
            <w:tcW w:w="278" w:type="pct"/>
            <w:vAlign w:val="bottom"/>
            <w:hideMark/>
          </w:tcPr>
          <w:p w14:paraId="45BB5A3E" w14:textId="77777777" w:rsidR="001B1027" w:rsidRDefault="001B1027">
            <w:pPr>
              <w:spacing w:after="20"/>
              <w:jc w:val="center"/>
              <w:rPr>
                <w:color w:val="000000"/>
              </w:rPr>
            </w:pPr>
            <w:r>
              <w:rPr>
                <w:color w:val="000000"/>
              </w:rPr>
              <w:t>04</w:t>
            </w:r>
          </w:p>
        </w:tc>
        <w:tc>
          <w:tcPr>
            <w:tcW w:w="278" w:type="pct"/>
            <w:vAlign w:val="bottom"/>
            <w:hideMark/>
          </w:tcPr>
          <w:p w14:paraId="3F81E01A" w14:textId="77777777" w:rsidR="001B1027" w:rsidRDefault="001B1027">
            <w:pPr>
              <w:spacing w:after="20"/>
              <w:jc w:val="center"/>
              <w:rPr>
                <w:color w:val="000000"/>
              </w:rPr>
            </w:pPr>
            <w:r>
              <w:rPr>
                <w:color w:val="000000"/>
              </w:rPr>
              <w:t>01</w:t>
            </w:r>
          </w:p>
        </w:tc>
        <w:tc>
          <w:tcPr>
            <w:tcW w:w="972" w:type="pct"/>
            <w:vAlign w:val="bottom"/>
            <w:hideMark/>
          </w:tcPr>
          <w:p w14:paraId="747F2EA4" w14:textId="77777777" w:rsidR="001B1027" w:rsidRDefault="001B1027">
            <w:pPr>
              <w:spacing w:after="20"/>
              <w:jc w:val="center"/>
              <w:rPr>
                <w:color w:val="000000"/>
              </w:rPr>
            </w:pPr>
            <w:r>
              <w:rPr>
                <w:color w:val="000000"/>
              </w:rPr>
              <w:t>06 4 01 1099 0</w:t>
            </w:r>
          </w:p>
        </w:tc>
        <w:tc>
          <w:tcPr>
            <w:tcW w:w="347" w:type="pct"/>
            <w:vAlign w:val="bottom"/>
            <w:hideMark/>
          </w:tcPr>
          <w:p w14:paraId="4E2D4AAE" w14:textId="77777777" w:rsidR="001B1027" w:rsidRDefault="001B1027">
            <w:pPr>
              <w:spacing w:after="20"/>
              <w:jc w:val="center"/>
              <w:rPr>
                <w:color w:val="000000"/>
              </w:rPr>
            </w:pPr>
            <w:r>
              <w:rPr>
                <w:color w:val="000000"/>
              </w:rPr>
              <w:t>600</w:t>
            </w:r>
          </w:p>
        </w:tc>
        <w:tc>
          <w:tcPr>
            <w:tcW w:w="903" w:type="pct"/>
            <w:noWrap/>
            <w:vAlign w:val="bottom"/>
            <w:hideMark/>
          </w:tcPr>
          <w:p w14:paraId="3A96CDDA" w14:textId="77777777" w:rsidR="001B1027" w:rsidRDefault="001B1027">
            <w:pPr>
              <w:spacing w:after="20"/>
              <w:jc w:val="right"/>
              <w:rPr>
                <w:color w:val="000000"/>
              </w:rPr>
            </w:pPr>
            <w:r>
              <w:rPr>
                <w:color w:val="000000"/>
              </w:rPr>
              <w:t>1 200,0</w:t>
            </w:r>
          </w:p>
        </w:tc>
      </w:tr>
      <w:tr w:rsidR="001B1027" w14:paraId="2B435E6B" w14:textId="77777777" w:rsidTr="001B1027">
        <w:trPr>
          <w:trHeight w:val="20"/>
        </w:trPr>
        <w:tc>
          <w:tcPr>
            <w:tcW w:w="1806" w:type="pct"/>
            <w:vAlign w:val="bottom"/>
            <w:hideMark/>
          </w:tcPr>
          <w:p w14:paraId="046618D6" w14:textId="77777777" w:rsidR="001B1027" w:rsidRDefault="001B1027">
            <w:pPr>
              <w:spacing w:after="20"/>
              <w:jc w:val="both"/>
              <w:rPr>
                <w:color w:val="000000"/>
              </w:rPr>
            </w:pPr>
            <w:r>
              <w:rPr>
                <w:color w:val="000000"/>
              </w:rPr>
              <w:t>Государственная программа Республики Татарстан «Оказание содействия добровольному переселению в Республику Татарстан соотечественников, проживающих за рубежом»</w:t>
            </w:r>
          </w:p>
        </w:tc>
        <w:tc>
          <w:tcPr>
            <w:tcW w:w="417" w:type="pct"/>
            <w:vAlign w:val="bottom"/>
            <w:hideMark/>
          </w:tcPr>
          <w:p w14:paraId="5BD36B9C" w14:textId="77777777" w:rsidR="001B1027" w:rsidRDefault="001B1027">
            <w:pPr>
              <w:spacing w:after="20"/>
              <w:jc w:val="center"/>
              <w:rPr>
                <w:color w:val="000000"/>
              </w:rPr>
            </w:pPr>
            <w:r>
              <w:rPr>
                <w:color w:val="000000"/>
              </w:rPr>
              <w:t>716</w:t>
            </w:r>
          </w:p>
        </w:tc>
        <w:tc>
          <w:tcPr>
            <w:tcW w:w="278" w:type="pct"/>
            <w:vAlign w:val="bottom"/>
            <w:hideMark/>
          </w:tcPr>
          <w:p w14:paraId="58D41D68" w14:textId="77777777" w:rsidR="001B1027" w:rsidRDefault="001B1027">
            <w:pPr>
              <w:spacing w:after="20"/>
              <w:jc w:val="center"/>
              <w:rPr>
                <w:color w:val="000000"/>
              </w:rPr>
            </w:pPr>
            <w:r>
              <w:rPr>
                <w:color w:val="000000"/>
              </w:rPr>
              <w:t>04</w:t>
            </w:r>
          </w:p>
        </w:tc>
        <w:tc>
          <w:tcPr>
            <w:tcW w:w="278" w:type="pct"/>
            <w:vAlign w:val="bottom"/>
            <w:hideMark/>
          </w:tcPr>
          <w:p w14:paraId="5C790189" w14:textId="77777777" w:rsidR="001B1027" w:rsidRDefault="001B1027">
            <w:pPr>
              <w:spacing w:after="20"/>
              <w:jc w:val="center"/>
              <w:rPr>
                <w:color w:val="000000"/>
              </w:rPr>
            </w:pPr>
            <w:r>
              <w:rPr>
                <w:color w:val="000000"/>
              </w:rPr>
              <w:t>01</w:t>
            </w:r>
          </w:p>
        </w:tc>
        <w:tc>
          <w:tcPr>
            <w:tcW w:w="972" w:type="pct"/>
            <w:vAlign w:val="bottom"/>
            <w:hideMark/>
          </w:tcPr>
          <w:p w14:paraId="293CCE0C" w14:textId="77777777" w:rsidR="001B1027" w:rsidRDefault="001B1027">
            <w:pPr>
              <w:spacing w:after="20"/>
              <w:jc w:val="center"/>
              <w:rPr>
                <w:color w:val="000000"/>
              </w:rPr>
            </w:pPr>
            <w:r>
              <w:rPr>
                <w:color w:val="000000"/>
              </w:rPr>
              <w:t>34 0 00 0000 0</w:t>
            </w:r>
          </w:p>
        </w:tc>
        <w:tc>
          <w:tcPr>
            <w:tcW w:w="347" w:type="pct"/>
            <w:vAlign w:val="bottom"/>
            <w:hideMark/>
          </w:tcPr>
          <w:p w14:paraId="1CB95DB4" w14:textId="77777777" w:rsidR="001B1027" w:rsidRDefault="001B1027">
            <w:pPr>
              <w:spacing w:after="20"/>
              <w:jc w:val="center"/>
              <w:rPr>
                <w:color w:val="000000"/>
              </w:rPr>
            </w:pPr>
            <w:r>
              <w:rPr>
                <w:color w:val="000000"/>
              </w:rPr>
              <w:t> </w:t>
            </w:r>
          </w:p>
        </w:tc>
        <w:tc>
          <w:tcPr>
            <w:tcW w:w="903" w:type="pct"/>
            <w:noWrap/>
            <w:vAlign w:val="bottom"/>
            <w:hideMark/>
          </w:tcPr>
          <w:p w14:paraId="0E4C96D7" w14:textId="77777777" w:rsidR="001B1027" w:rsidRDefault="001B1027">
            <w:pPr>
              <w:spacing w:after="20"/>
              <w:jc w:val="right"/>
              <w:rPr>
                <w:color w:val="000000"/>
              </w:rPr>
            </w:pPr>
            <w:r>
              <w:rPr>
                <w:color w:val="000000"/>
              </w:rPr>
              <w:t>560,9</w:t>
            </w:r>
          </w:p>
        </w:tc>
      </w:tr>
      <w:tr w:rsidR="001B1027" w14:paraId="1CD9C3AA" w14:textId="77777777" w:rsidTr="001B1027">
        <w:trPr>
          <w:trHeight w:val="20"/>
        </w:trPr>
        <w:tc>
          <w:tcPr>
            <w:tcW w:w="1806" w:type="pct"/>
            <w:vAlign w:val="bottom"/>
            <w:hideMark/>
          </w:tcPr>
          <w:p w14:paraId="5289FE12" w14:textId="77777777" w:rsidR="001B1027" w:rsidRDefault="001B1027">
            <w:pPr>
              <w:spacing w:after="20"/>
              <w:jc w:val="both"/>
              <w:rPr>
                <w:color w:val="000000"/>
              </w:rPr>
            </w:pPr>
            <w:r>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417" w:type="pct"/>
            <w:vAlign w:val="bottom"/>
            <w:hideMark/>
          </w:tcPr>
          <w:p w14:paraId="12E4D228" w14:textId="77777777" w:rsidR="001B1027" w:rsidRDefault="001B1027">
            <w:pPr>
              <w:spacing w:after="20"/>
              <w:jc w:val="center"/>
              <w:rPr>
                <w:color w:val="000000"/>
              </w:rPr>
            </w:pPr>
            <w:r>
              <w:rPr>
                <w:color w:val="000000"/>
              </w:rPr>
              <w:t>716</w:t>
            </w:r>
          </w:p>
        </w:tc>
        <w:tc>
          <w:tcPr>
            <w:tcW w:w="278" w:type="pct"/>
            <w:vAlign w:val="bottom"/>
            <w:hideMark/>
          </w:tcPr>
          <w:p w14:paraId="6F5F054C" w14:textId="77777777" w:rsidR="001B1027" w:rsidRDefault="001B1027">
            <w:pPr>
              <w:spacing w:after="20"/>
              <w:jc w:val="center"/>
              <w:rPr>
                <w:color w:val="000000"/>
              </w:rPr>
            </w:pPr>
            <w:r>
              <w:rPr>
                <w:color w:val="000000"/>
              </w:rPr>
              <w:t>04</w:t>
            </w:r>
          </w:p>
        </w:tc>
        <w:tc>
          <w:tcPr>
            <w:tcW w:w="278" w:type="pct"/>
            <w:vAlign w:val="bottom"/>
            <w:hideMark/>
          </w:tcPr>
          <w:p w14:paraId="2B5B1A5D" w14:textId="77777777" w:rsidR="001B1027" w:rsidRDefault="001B1027">
            <w:pPr>
              <w:spacing w:after="20"/>
              <w:jc w:val="center"/>
              <w:rPr>
                <w:color w:val="000000"/>
              </w:rPr>
            </w:pPr>
            <w:r>
              <w:rPr>
                <w:color w:val="000000"/>
              </w:rPr>
              <w:t>01</w:t>
            </w:r>
          </w:p>
        </w:tc>
        <w:tc>
          <w:tcPr>
            <w:tcW w:w="972" w:type="pct"/>
            <w:vAlign w:val="bottom"/>
            <w:hideMark/>
          </w:tcPr>
          <w:p w14:paraId="610F2F09" w14:textId="77777777" w:rsidR="001B1027" w:rsidRDefault="001B1027">
            <w:pPr>
              <w:spacing w:after="20"/>
              <w:jc w:val="center"/>
              <w:rPr>
                <w:color w:val="000000"/>
              </w:rPr>
            </w:pPr>
            <w:r>
              <w:rPr>
                <w:color w:val="000000"/>
              </w:rPr>
              <w:t>34 0 01 0000 0</w:t>
            </w:r>
          </w:p>
        </w:tc>
        <w:tc>
          <w:tcPr>
            <w:tcW w:w="347" w:type="pct"/>
            <w:vAlign w:val="bottom"/>
            <w:hideMark/>
          </w:tcPr>
          <w:p w14:paraId="1E8C5087" w14:textId="77777777" w:rsidR="001B1027" w:rsidRDefault="001B1027">
            <w:pPr>
              <w:spacing w:after="20"/>
              <w:jc w:val="center"/>
              <w:rPr>
                <w:color w:val="000000"/>
              </w:rPr>
            </w:pPr>
            <w:r>
              <w:rPr>
                <w:color w:val="000000"/>
              </w:rPr>
              <w:t> </w:t>
            </w:r>
          </w:p>
        </w:tc>
        <w:tc>
          <w:tcPr>
            <w:tcW w:w="903" w:type="pct"/>
            <w:noWrap/>
            <w:vAlign w:val="bottom"/>
            <w:hideMark/>
          </w:tcPr>
          <w:p w14:paraId="07F9FFDF" w14:textId="77777777" w:rsidR="001B1027" w:rsidRDefault="001B1027">
            <w:pPr>
              <w:spacing w:after="20"/>
              <w:jc w:val="right"/>
              <w:rPr>
                <w:color w:val="000000"/>
              </w:rPr>
            </w:pPr>
            <w:r>
              <w:rPr>
                <w:color w:val="000000"/>
              </w:rPr>
              <w:t>560,9</w:t>
            </w:r>
          </w:p>
        </w:tc>
      </w:tr>
      <w:tr w:rsidR="001B1027" w14:paraId="783FB3FD" w14:textId="77777777" w:rsidTr="001B1027">
        <w:trPr>
          <w:trHeight w:val="20"/>
        </w:trPr>
        <w:tc>
          <w:tcPr>
            <w:tcW w:w="1806" w:type="pct"/>
            <w:vAlign w:val="bottom"/>
            <w:hideMark/>
          </w:tcPr>
          <w:p w14:paraId="69340654" w14:textId="77777777" w:rsidR="001B1027" w:rsidRDefault="001B1027">
            <w:pPr>
              <w:spacing w:after="20"/>
              <w:jc w:val="both"/>
              <w:rPr>
                <w:color w:val="000000"/>
              </w:rPr>
            </w:pPr>
            <w:r>
              <w:rPr>
                <w:color w:val="000000"/>
              </w:rPr>
              <w:t xml:space="preserve">Софинансируемые расходы по оказанию содействия добровольному переселению в Российскую Федерацию </w:t>
            </w:r>
            <w:r>
              <w:rPr>
                <w:color w:val="000000"/>
              </w:rPr>
              <w:lastRenderedPageBreak/>
              <w:t>соотечественников, проживающих за рубежом</w:t>
            </w:r>
          </w:p>
        </w:tc>
        <w:tc>
          <w:tcPr>
            <w:tcW w:w="417" w:type="pct"/>
            <w:vAlign w:val="bottom"/>
            <w:hideMark/>
          </w:tcPr>
          <w:p w14:paraId="0BE3BFDA" w14:textId="77777777" w:rsidR="001B1027" w:rsidRDefault="001B1027">
            <w:pPr>
              <w:spacing w:after="20"/>
              <w:jc w:val="center"/>
              <w:rPr>
                <w:color w:val="000000"/>
              </w:rPr>
            </w:pPr>
            <w:r>
              <w:rPr>
                <w:color w:val="000000"/>
              </w:rPr>
              <w:lastRenderedPageBreak/>
              <w:t>716</w:t>
            </w:r>
          </w:p>
        </w:tc>
        <w:tc>
          <w:tcPr>
            <w:tcW w:w="278" w:type="pct"/>
            <w:vAlign w:val="bottom"/>
            <w:hideMark/>
          </w:tcPr>
          <w:p w14:paraId="3B43C0EC" w14:textId="77777777" w:rsidR="001B1027" w:rsidRDefault="001B1027">
            <w:pPr>
              <w:spacing w:after="20"/>
              <w:jc w:val="center"/>
              <w:rPr>
                <w:color w:val="000000"/>
              </w:rPr>
            </w:pPr>
            <w:r>
              <w:rPr>
                <w:color w:val="000000"/>
              </w:rPr>
              <w:t>04</w:t>
            </w:r>
          </w:p>
        </w:tc>
        <w:tc>
          <w:tcPr>
            <w:tcW w:w="278" w:type="pct"/>
            <w:vAlign w:val="bottom"/>
            <w:hideMark/>
          </w:tcPr>
          <w:p w14:paraId="314CF673" w14:textId="77777777" w:rsidR="001B1027" w:rsidRDefault="001B1027">
            <w:pPr>
              <w:spacing w:after="20"/>
              <w:jc w:val="center"/>
              <w:rPr>
                <w:color w:val="000000"/>
              </w:rPr>
            </w:pPr>
            <w:r>
              <w:rPr>
                <w:color w:val="000000"/>
              </w:rPr>
              <w:t>01</w:t>
            </w:r>
          </w:p>
        </w:tc>
        <w:tc>
          <w:tcPr>
            <w:tcW w:w="972" w:type="pct"/>
            <w:vAlign w:val="bottom"/>
            <w:hideMark/>
          </w:tcPr>
          <w:p w14:paraId="70977603" w14:textId="77777777" w:rsidR="001B1027" w:rsidRDefault="001B1027">
            <w:pPr>
              <w:spacing w:after="20"/>
              <w:jc w:val="center"/>
              <w:rPr>
                <w:color w:val="000000"/>
              </w:rPr>
            </w:pPr>
            <w:r>
              <w:rPr>
                <w:color w:val="000000"/>
              </w:rPr>
              <w:t>34 0 01 R086 0</w:t>
            </w:r>
          </w:p>
        </w:tc>
        <w:tc>
          <w:tcPr>
            <w:tcW w:w="347" w:type="pct"/>
            <w:vAlign w:val="bottom"/>
            <w:hideMark/>
          </w:tcPr>
          <w:p w14:paraId="7D9741EE" w14:textId="77777777" w:rsidR="001B1027" w:rsidRDefault="001B1027">
            <w:pPr>
              <w:spacing w:after="20"/>
              <w:jc w:val="center"/>
              <w:rPr>
                <w:color w:val="000000"/>
              </w:rPr>
            </w:pPr>
            <w:r>
              <w:rPr>
                <w:color w:val="000000"/>
              </w:rPr>
              <w:t> </w:t>
            </w:r>
          </w:p>
        </w:tc>
        <w:tc>
          <w:tcPr>
            <w:tcW w:w="903" w:type="pct"/>
            <w:noWrap/>
            <w:vAlign w:val="bottom"/>
            <w:hideMark/>
          </w:tcPr>
          <w:p w14:paraId="2EC93695" w14:textId="77777777" w:rsidR="001B1027" w:rsidRDefault="001B1027">
            <w:pPr>
              <w:spacing w:after="20"/>
              <w:jc w:val="right"/>
              <w:rPr>
                <w:color w:val="000000"/>
              </w:rPr>
            </w:pPr>
            <w:r>
              <w:rPr>
                <w:color w:val="000000"/>
              </w:rPr>
              <w:t>560,9</w:t>
            </w:r>
          </w:p>
        </w:tc>
      </w:tr>
      <w:tr w:rsidR="001B1027" w14:paraId="55858C65" w14:textId="77777777" w:rsidTr="001B1027">
        <w:trPr>
          <w:trHeight w:val="20"/>
        </w:trPr>
        <w:tc>
          <w:tcPr>
            <w:tcW w:w="1806" w:type="pct"/>
            <w:vAlign w:val="bottom"/>
            <w:hideMark/>
          </w:tcPr>
          <w:p w14:paraId="3EE8E42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7856DBC" w14:textId="77777777" w:rsidR="001B1027" w:rsidRDefault="001B1027">
            <w:pPr>
              <w:spacing w:after="20"/>
              <w:jc w:val="center"/>
              <w:rPr>
                <w:color w:val="000000"/>
              </w:rPr>
            </w:pPr>
            <w:r>
              <w:rPr>
                <w:color w:val="000000"/>
              </w:rPr>
              <w:t>716</w:t>
            </w:r>
          </w:p>
        </w:tc>
        <w:tc>
          <w:tcPr>
            <w:tcW w:w="278" w:type="pct"/>
            <w:vAlign w:val="bottom"/>
            <w:hideMark/>
          </w:tcPr>
          <w:p w14:paraId="24CF764D" w14:textId="77777777" w:rsidR="001B1027" w:rsidRDefault="001B1027">
            <w:pPr>
              <w:spacing w:after="20"/>
              <w:jc w:val="center"/>
              <w:rPr>
                <w:color w:val="000000"/>
              </w:rPr>
            </w:pPr>
            <w:r>
              <w:rPr>
                <w:color w:val="000000"/>
              </w:rPr>
              <w:t>04</w:t>
            </w:r>
          </w:p>
        </w:tc>
        <w:tc>
          <w:tcPr>
            <w:tcW w:w="278" w:type="pct"/>
            <w:vAlign w:val="bottom"/>
            <w:hideMark/>
          </w:tcPr>
          <w:p w14:paraId="45FA39DF" w14:textId="77777777" w:rsidR="001B1027" w:rsidRDefault="001B1027">
            <w:pPr>
              <w:spacing w:after="20"/>
              <w:jc w:val="center"/>
              <w:rPr>
                <w:color w:val="000000"/>
              </w:rPr>
            </w:pPr>
            <w:r>
              <w:rPr>
                <w:color w:val="000000"/>
              </w:rPr>
              <w:t>01</w:t>
            </w:r>
          </w:p>
        </w:tc>
        <w:tc>
          <w:tcPr>
            <w:tcW w:w="972" w:type="pct"/>
            <w:vAlign w:val="bottom"/>
            <w:hideMark/>
          </w:tcPr>
          <w:p w14:paraId="2B8AE7F2" w14:textId="77777777" w:rsidR="001B1027" w:rsidRDefault="001B1027">
            <w:pPr>
              <w:spacing w:after="20"/>
              <w:jc w:val="center"/>
              <w:rPr>
                <w:color w:val="000000"/>
              </w:rPr>
            </w:pPr>
            <w:r>
              <w:rPr>
                <w:color w:val="000000"/>
              </w:rPr>
              <w:t>34 0 01 R086 0</w:t>
            </w:r>
          </w:p>
        </w:tc>
        <w:tc>
          <w:tcPr>
            <w:tcW w:w="347" w:type="pct"/>
            <w:vAlign w:val="bottom"/>
            <w:hideMark/>
          </w:tcPr>
          <w:p w14:paraId="0AF0F0C8" w14:textId="77777777" w:rsidR="001B1027" w:rsidRDefault="001B1027">
            <w:pPr>
              <w:spacing w:after="20"/>
              <w:jc w:val="center"/>
              <w:rPr>
                <w:color w:val="000000"/>
              </w:rPr>
            </w:pPr>
            <w:r>
              <w:rPr>
                <w:color w:val="000000"/>
              </w:rPr>
              <w:t>300</w:t>
            </w:r>
          </w:p>
        </w:tc>
        <w:tc>
          <w:tcPr>
            <w:tcW w:w="903" w:type="pct"/>
            <w:noWrap/>
            <w:vAlign w:val="bottom"/>
            <w:hideMark/>
          </w:tcPr>
          <w:p w14:paraId="5851CF2B" w14:textId="77777777" w:rsidR="001B1027" w:rsidRDefault="001B1027">
            <w:pPr>
              <w:spacing w:after="20"/>
              <w:jc w:val="right"/>
              <w:rPr>
                <w:color w:val="000000"/>
              </w:rPr>
            </w:pPr>
            <w:r>
              <w:rPr>
                <w:color w:val="000000"/>
              </w:rPr>
              <w:t>560,9</w:t>
            </w:r>
          </w:p>
        </w:tc>
      </w:tr>
      <w:tr w:rsidR="001B1027" w14:paraId="1D36B659" w14:textId="77777777" w:rsidTr="001B1027">
        <w:trPr>
          <w:trHeight w:val="20"/>
        </w:trPr>
        <w:tc>
          <w:tcPr>
            <w:tcW w:w="1806" w:type="pct"/>
            <w:vAlign w:val="bottom"/>
            <w:hideMark/>
          </w:tcPr>
          <w:p w14:paraId="7F67EE7B" w14:textId="77777777" w:rsidR="001B1027" w:rsidRDefault="001B1027">
            <w:pPr>
              <w:spacing w:after="20"/>
              <w:jc w:val="both"/>
              <w:rPr>
                <w:color w:val="000000"/>
              </w:rPr>
            </w:pPr>
            <w:r>
              <w:rPr>
                <w:color w:val="000000"/>
              </w:rPr>
              <w:t>ОБРАЗОВАНИЕ</w:t>
            </w:r>
          </w:p>
        </w:tc>
        <w:tc>
          <w:tcPr>
            <w:tcW w:w="417" w:type="pct"/>
            <w:vAlign w:val="bottom"/>
            <w:hideMark/>
          </w:tcPr>
          <w:p w14:paraId="5134E52F" w14:textId="77777777" w:rsidR="001B1027" w:rsidRDefault="001B1027">
            <w:pPr>
              <w:spacing w:after="20"/>
              <w:jc w:val="center"/>
              <w:rPr>
                <w:color w:val="000000"/>
              </w:rPr>
            </w:pPr>
            <w:r>
              <w:rPr>
                <w:color w:val="000000"/>
              </w:rPr>
              <w:t>716</w:t>
            </w:r>
          </w:p>
        </w:tc>
        <w:tc>
          <w:tcPr>
            <w:tcW w:w="278" w:type="pct"/>
            <w:vAlign w:val="bottom"/>
            <w:hideMark/>
          </w:tcPr>
          <w:p w14:paraId="754929B1" w14:textId="77777777" w:rsidR="001B1027" w:rsidRDefault="001B1027">
            <w:pPr>
              <w:spacing w:after="20"/>
              <w:jc w:val="center"/>
              <w:rPr>
                <w:color w:val="000000"/>
              </w:rPr>
            </w:pPr>
            <w:r>
              <w:rPr>
                <w:color w:val="000000"/>
              </w:rPr>
              <w:t>07</w:t>
            </w:r>
          </w:p>
        </w:tc>
        <w:tc>
          <w:tcPr>
            <w:tcW w:w="278" w:type="pct"/>
            <w:vAlign w:val="bottom"/>
            <w:hideMark/>
          </w:tcPr>
          <w:p w14:paraId="12D1618A" w14:textId="77777777" w:rsidR="001B1027" w:rsidRDefault="001B1027">
            <w:pPr>
              <w:spacing w:after="20"/>
              <w:jc w:val="center"/>
              <w:rPr>
                <w:color w:val="000000"/>
              </w:rPr>
            </w:pPr>
            <w:r>
              <w:rPr>
                <w:color w:val="000000"/>
              </w:rPr>
              <w:t>00</w:t>
            </w:r>
          </w:p>
        </w:tc>
        <w:tc>
          <w:tcPr>
            <w:tcW w:w="972" w:type="pct"/>
            <w:vAlign w:val="bottom"/>
            <w:hideMark/>
          </w:tcPr>
          <w:p w14:paraId="0597B6E4" w14:textId="77777777" w:rsidR="001B1027" w:rsidRDefault="001B1027">
            <w:pPr>
              <w:spacing w:after="20"/>
              <w:jc w:val="center"/>
              <w:rPr>
                <w:color w:val="000000"/>
              </w:rPr>
            </w:pPr>
            <w:r>
              <w:rPr>
                <w:color w:val="000000"/>
              </w:rPr>
              <w:t> </w:t>
            </w:r>
          </w:p>
        </w:tc>
        <w:tc>
          <w:tcPr>
            <w:tcW w:w="347" w:type="pct"/>
            <w:vAlign w:val="bottom"/>
            <w:hideMark/>
          </w:tcPr>
          <w:p w14:paraId="284FEE72" w14:textId="77777777" w:rsidR="001B1027" w:rsidRDefault="001B1027">
            <w:pPr>
              <w:spacing w:after="20"/>
              <w:jc w:val="center"/>
              <w:rPr>
                <w:color w:val="000000"/>
              </w:rPr>
            </w:pPr>
            <w:r>
              <w:rPr>
                <w:color w:val="000000"/>
              </w:rPr>
              <w:t> </w:t>
            </w:r>
          </w:p>
        </w:tc>
        <w:tc>
          <w:tcPr>
            <w:tcW w:w="903" w:type="pct"/>
            <w:noWrap/>
            <w:vAlign w:val="bottom"/>
            <w:hideMark/>
          </w:tcPr>
          <w:p w14:paraId="1D7B45EF" w14:textId="77777777" w:rsidR="001B1027" w:rsidRDefault="001B1027">
            <w:pPr>
              <w:spacing w:after="20"/>
              <w:jc w:val="right"/>
              <w:rPr>
                <w:color w:val="000000"/>
              </w:rPr>
            </w:pPr>
            <w:r>
              <w:rPr>
                <w:color w:val="000000"/>
              </w:rPr>
              <w:t>55 624,7</w:t>
            </w:r>
          </w:p>
        </w:tc>
      </w:tr>
      <w:tr w:rsidR="001B1027" w14:paraId="14C55611" w14:textId="77777777" w:rsidTr="001B1027">
        <w:trPr>
          <w:trHeight w:val="20"/>
        </w:trPr>
        <w:tc>
          <w:tcPr>
            <w:tcW w:w="1806" w:type="pct"/>
            <w:vAlign w:val="bottom"/>
            <w:hideMark/>
          </w:tcPr>
          <w:p w14:paraId="56FE239C"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6EA9091C" w14:textId="77777777" w:rsidR="001B1027" w:rsidRDefault="001B1027">
            <w:pPr>
              <w:spacing w:after="20"/>
              <w:jc w:val="center"/>
              <w:rPr>
                <w:color w:val="000000"/>
              </w:rPr>
            </w:pPr>
            <w:r>
              <w:rPr>
                <w:color w:val="000000"/>
              </w:rPr>
              <w:t>716</w:t>
            </w:r>
          </w:p>
        </w:tc>
        <w:tc>
          <w:tcPr>
            <w:tcW w:w="278" w:type="pct"/>
            <w:vAlign w:val="bottom"/>
            <w:hideMark/>
          </w:tcPr>
          <w:p w14:paraId="65CF7786" w14:textId="77777777" w:rsidR="001B1027" w:rsidRDefault="001B1027">
            <w:pPr>
              <w:spacing w:after="20"/>
              <w:jc w:val="center"/>
              <w:rPr>
                <w:color w:val="000000"/>
              </w:rPr>
            </w:pPr>
            <w:r>
              <w:rPr>
                <w:color w:val="000000"/>
              </w:rPr>
              <w:t>07</w:t>
            </w:r>
          </w:p>
        </w:tc>
        <w:tc>
          <w:tcPr>
            <w:tcW w:w="278" w:type="pct"/>
            <w:vAlign w:val="bottom"/>
            <w:hideMark/>
          </w:tcPr>
          <w:p w14:paraId="63292F5C" w14:textId="77777777" w:rsidR="001B1027" w:rsidRDefault="001B1027">
            <w:pPr>
              <w:spacing w:after="20"/>
              <w:jc w:val="center"/>
              <w:rPr>
                <w:color w:val="000000"/>
              </w:rPr>
            </w:pPr>
            <w:r>
              <w:rPr>
                <w:color w:val="000000"/>
              </w:rPr>
              <w:t>05</w:t>
            </w:r>
          </w:p>
        </w:tc>
        <w:tc>
          <w:tcPr>
            <w:tcW w:w="972" w:type="pct"/>
            <w:vAlign w:val="bottom"/>
            <w:hideMark/>
          </w:tcPr>
          <w:p w14:paraId="3E0ADAE7" w14:textId="77777777" w:rsidR="001B1027" w:rsidRDefault="001B1027">
            <w:pPr>
              <w:spacing w:after="20"/>
              <w:jc w:val="center"/>
              <w:rPr>
                <w:color w:val="000000"/>
              </w:rPr>
            </w:pPr>
            <w:r>
              <w:rPr>
                <w:color w:val="000000"/>
              </w:rPr>
              <w:t> </w:t>
            </w:r>
          </w:p>
        </w:tc>
        <w:tc>
          <w:tcPr>
            <w:tcW w:w="347" w:type="pct"/>
            <w:vAlign w:val="bottom"/>
            <w:hideMark/>
          </w:tcPr>
          <w:p w14:paraId="417C9AC6" w14:textId="77777777" w:rsidR="001B1027" w:rsidRDefault="001B1027">
            <w:pPr>
              <w:spacing w:after="20"/>
              <w:jc w:val="center"/>
              <w:rPr>
                <w:color w:val="000000"/>
              </w:rPr>
            </w:pPr>
            <w:r>
              <w:rPr>
                <w:color w:val="000000"/>
              </w:rPr>
              <w:t> </w:t>
            </w:r>
          </w:p>
        </w:tc>
        <w:tc>
          <w:tcPr>
            <w:tcW w:w="903" w:type="pct"/>
            <w:noWrap/>
            <w:vAlign w:val="bottom"/>
            <w:hideMark/>
          </w:tcPr>
          <w:p w14:paraId="644A6303" w14:textId="77777777" w:rsidR="001B1027" w:rsidRDefault="001B1027">
            <w:pPr>
              <w:spacing w:after="20"/>
              <w:jc w:val="right"/>
              <w:rPr>
                <w:color w:val="000000"/>
              </w:rPr>
            </w:pPr>
            <w:r>
              <w:rPr>
                <w:color w:val="000000"/>
              </w:rPr>
              <w:t>55 624,7</w:t>
            </w:r>
          </w:p>
        </w:tc>
      </w:tr>
      <w:tr w:rsidR="001B1027" w14:paraId="1DAA14D9" w14:textId="77777777" w:rsidTr="001B1027">
        <w:trPr>
          <w:trHeight w:val="20"/>
        </w:trPr>
        <w:tc>
          <w:tcPr>
            <w:tcW w:w="1806" w:type="pct"/>
            <w:vAlign w:val="bottom"/>
            <w:hideMark/>
          </w:tcPr>
          <w:p w14:paraId="718373D5"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5AFFB248" w14:textId="77777777" w:rsidR="001B1027" w:rsidRDefault="001B1027">
            <w:pPr>
              <w:spacing w:after="20"/>
              <w:jc w:val="center"/>
              <w:rPr>
                <w:color w:val="000000"/>
              </w:rPr>
            </w:pPr>
            <w:r>
              <w:rPr>
                <w:color w:val="000000"/>
              </w:rPr>
              <w:t>716</w:t>
            </w:r>
          </w:p>
        </w:tc>
        <w:tc>
          <w:tcPr>
            <w:tcW w:w="278" w:type="pct"/>
            <w:vAlign w:val="bottom"/>
            <w:hideMark/>
          </w:tcPr>
          <w:p w14:paraId="1E675065" w14:textId="77777777" w:rsidR="001B1027" w:rsidRDefault="001B1027">
            <w:pPr>
              <w:spacing w:after="20"/>
              <w:jc w:val="center"/>
              <w:rPr>
                <w:color w:val="000000"/>
              </w:rPr>
            </w:pPr>
            <w:r>
              <w:rPr>
                <w:color w:val="000000"/>
              </w:rPr>
              <w:t>07</w:t>
            </w:r>
          </w:p>
        </w:tc>
        <w:tc>
          <w:tcPr>
            <w:tcW w:w="278" w:type="pct"/>
            <w:vAlign w:val="bottom"/>
            <w:hideMark/>
          </w:tcPr>
          <w:p w14:paraId="7C83FD2B" w14:textId="77777777" w:rsidR="001B1027" w:rsidRDefault="001B1027">
            <w:pPr>
              <w:spacing w:after="20"/>
              <w:jc w:val="center"/>
              <w:rPr>
                <w:color w:val="000000"/>
              </w:rPr>
            </w:pPr>
            <w:r>
              <w:rPr>
                <w:color w:val="000000"/>
              </w:rPr>
              <w:t>05</w:t>
            </w:r>
          </w:p>
        </w:tc>
        <w:tc>
          <w:tcPr>
            <w:tcW w:w="972" w:type="pct"/>
            <w:vAlign w:val="bottom"/>
            <w:hideMark/>
          </w:tcPr>
          <w:p w14:paraId="6E944996" w14:textId="77777777" w:rsidR="001B1027" w:rsidRDefault="001B1027">
            <w:pPr>
              <w:spacing w:after="20"/>
              <w:jc w:val="center"/>
              <w:rPr>
                <w:color w:val="000000"/>
              </w:rPr>
            </w:pPr>
            <w:r>
              <w:rPr>
                <w:color w:val="000000"/>
              </w:rPr>
              <w:t>05 0 00 0000 0</w:t>
            </w:r>
          </w:p>
        </w:tc>
        <w:tc>
          <w:tcPr>
            <w:tcW w:w="347" w:type="pct"/>
            <w:vAlign w:val="bottom"/>
            <w:hideMark/>
          </w:tcPr>
          <w:p w14:paraId="49D80025" w14:textId="77777777" w:rsidR="001B1027" w:rsidRDefault="001B1027">
            <w:pPr>
              <w:spacing w:after="20"/>
              <w:jc w:val="center"/>
              <w:rPr>
                <w:color w:val="000000"/>
              </w:rPr>
            </w:pPr>
            <w:r>
              <w:rPr>
                <w:color w:val="000000"/>
              </w:rPr>
              <w:t> </w:t>
            </w:r>
          </w:p>
        </w:tc>
        <w:tc>
          <w:tcPr>
            <w:tcW w:w="903" w:type="pct"/>
            <w:noWrap/>
            <w:vAlign w:val="bottom"/>
            <w:hideMark/>
          </w:tcPr>
          <w:p w14:paraId="7E8A60A2" w14:textId="77777777" w:rsidR="001B1027" w:rsidRDefault="001B1027">
            <w:pPr>
              <w:spacing w:after="20"/>
              <w:jc w:val="right"/>
              <w:rPr>
                <w:color w:val="000000"/>
              </w:rPr>
            </w:pPr>
            <w:r>
              <w:rPr>
                <w:color w:val="000000"/>
              </w:rPr>
              <w:t>51 047,7</w:t>
            </w:r>
          </w:p>
        </w:tc>
      </w:tr>
      <w:tr w:rsidR="001B1027" w14:paraId="5351DABA" w14:textId="77777777" w:rsidTr="001B1027">
        <w:trPr>
          <w:trHeight w:val="20"/>
        </w:trPr>
        <w:tc>
          <w:tcPr>
            <w:tcW w:w="1806" w:type="pct"/>
            <w:vAlign w:val="bottom"/>
            <w:hideMark/>
          </w:tcPr>
          <w:p w14:paraId="20EE9530" w14:textId="77777777" w:rsidR="001B1027" w:rsidRDefault="001B1027">
            <w:pPr>
              <w:spacing w:after="20"/>
              <w:jc w:val="both"/>
              <w:rPr>
                <w:color w:val="000000"/>
              </w:rPr>
            </w:pPr>
            <w:r>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417" w:type="pct"/>
            <w:vAlign w:val="bottom"/>
            <w:hideMark/>
          </w:tcPr>
          <w:p w14:paraId="7BDE096E" w14:textId="77777777" w:rsidR="001B1027" w:rsidRDefault="001B1027">
            <w:pPr>
              <w:spacing w:after="20"/>
              <w:jc w:val="center"/>
              <w:rPr>
                <w:color w:val="000000"/>
              </w:rPr>
            </w:pPr>
            <w:r>
              <w:rPr>
                <w:color w:val="000000"/>
              </w:rPr>
              <w:t>716</w:t>
            </w:r>
          </w:p>
        </w:tc>
        <w:tc>
          <w:tcPr>
            <w:tcW w:w="278" w:type="pct"/>
            <w:vAlign w:val="bottom"/>
            <w:hideMark/>
          </w:tcPr>
          <w:p w14:paraId="101CCD9B" w14:textId="77777777" w:rsidR="001B1027" w:rsidRDefault="001B1027">
            <w:pPr>
              <w:spacing w:after="20"/>
              <w:jc w:val="center"/>
              <w:rPr>
                <w:color w:val="000000"/>
              </w:rPr>
            </w:pPr>
            <w:r>
              <w:rPr>
                <w:color w:val="000000"/>
              </w:rPr>
              <w:t>07</w:t>
            </w:r>
          </w:p>
        </w:tc>
        <w:tc>
          <w:tcPr>
            <w:tcW w:w="278" w:type="pct"/>
            <w:vAlign w:val="bottom"/>
            <w:hideMark/>
          </w:tcPr>
          <w:p w14:paraId="3C086489" w14:textId="77777777" w:rsidR="001B1027" w:rsidRDefault="001B1027">
            <w:pPr>
              <w:spacing w:after="20"/>
              <w:jc w:val="center"/>
              <w:rPr>
                <w:color w:val="000000"/>
              </w:rPr>
            </w:pPr>
            <w:r>
              <w:rPr>
                <w:color w:val="000000"/>
              </w:rPr>
              <w:t>05</w:t>
            </w:r>
          </w:p>
        </w:tc>
        <w:tc>
          <w:tcPr>
            <w:tcW w:w="972" w:type="pct"/>
            <w:vAlign w:val="bottom"/>
            <w:hideMark/>
          </w:tcPr>
          <w:p w14:paraId="2905C293" w14:textId="77777777" w:rsidR="001B1027" w:rsidRDefault="001B1027">
            <w:pPr>
              <w:spacing w:after="20"/>
              <w:jc w:val="center"/>
              <w:rPr>
                <w:color w:val="000000"/>
              </w:rPr>
            </w:pPr>
            <w:r>
              <w:rPr>
                <w:color w:val="000000"/>
              </w:rPr>
              <w:t>05 1 00 0000 0</w:t>
            </w:r>
          </w:p>
        </w:tc>
        <w:tc>
          <w:tcPr>
            <w:tcW w:w="347" w:type="pct"/>
            <w:vAlign w:val="bottom"/>
            <w:hideMark/>
          </w:tcPr>
          <w:p w14:paraId="5D063CF8" w14:textId="77777777" w:rsidR="001B1027" w:rsidRDefault="001B1027">
            <w:pPr>
              <w:spacing w:after="20"/>
              <w:jc w:val="center"/>
              <w:rPr>
                <w:color w:val="000000"/>
              </w:rPr>
            </w:pPr>
            <w:r>
              <w:rPr>
                <w:color w:val="000000"/>
              </w:rPr>
              <w:t> </w:t>
            </w:r>
          </w:p>
        </w:tc>
        <w:tc>
          <w:tcPr>
            <w:tcW w:w="903" w:type="pct"/>
            <w:noWrap/>
            <w:vAlign w:val="bottom"/>
            <w:hideMark/>
          </w:tcPr>
          <w:p w14:paraId="535DDF71" w14:textId="77777777" w:rsidR="001B1027" w:rsidRDefault="001B1027">
            <w:pPr>
              <w:spacing w:after="20"/>
              <w:jc w:val="right"/>
              <w:rPr>
                <w:color w:val="000000"/>
              </w:rPr>
            </w:pPr>
            <w:r>
              <w:rPr>
                <w:color w:val="000000"/>
              </w:rPr>
              <w:t>51 047,7</w:t>
            </w:r>
          </w:p>
        </w:tc>
      </w:tr>
      <w:tr w:rsidR="001B1027" w14:paraId="116CB2EE" w14:textId="77777777" w:rsidTr="001B1027">
        <w:trPr>
          <w:trHeight w:val="20"/>
        </w:trPr>
        <w:tc>
          <w:tcPr>
            <w:tcW w:w="1806" w:type="pct"/>
            <w:vAlign w:val="bottom"/>
            <w:hideMark/>
          </w:tcPr>
          <w:p w14:paraId="0640E1E6" w14:textId="77777777" w:rsidR="001B1027" w:rsidRDefault="001B1027">
            <w:pPr>
              <w:spacing w:after="20"/>
              <w:jc w:val="both"/>
              <w:rPr>
                <w:color w:val="000000"/>
              </w:rPr>
            </w:pPr>
            <w:r>
              <w:rPr>
                <w:color w:val="000000"/>
              </w:rPr>
              <w:t>Федеральный проект «Содействие занятости»</w:t>
            </w:r>
          </w:p>
        </w:tc>
        <w:tc>
          <w:tcPr>
            <w:tcW w:w="417" w:type="pct"/>
            <w:vAlign w:val="bottom"/>
            <w:hideMark/>
          </w:tcPr>
          <w:p w14:paraId="0226DD3F" w14:textId="77777777" w:rsidR="001B1027" w:rsidRDefault="001B1027">
            <w:pPr>
              <w:spacing w:after="20"/>
              <w:jc w:val="center"/>
              <w:rPr>
                <w:color w:val="000000"/>
              </w:rPr>
            </w:pPr>
            <w:r>
              <w:rPr>
                <w:color w:val="000000"/>
              </w:rPr>
              <w:t>716</w:t>
            </w:r>
          </w:p>
        </w:tc>
        <w:tc>
          <w:tcPr>
            <w:tcW w:w="278" w:type="pct"/>
            <w:vAlign w:val="bottom"/>
            <w:hideMark/>
          </w:tcPr>
          <w:p w14:paraId="28025F34" w14:textId="77777777" w:rsidR="001B1027" w:rsidRDefault="001B1027">
            <w:pPr>
              <w:spacing w:after="20"/>
              <w:jc w:val="center"/>
              <w:rPr>
                <w:color w:val="000000"/>
              </w:rPr>
            </w:pPr>
            <w:r>
              <w:rPr>
                <w:color w:val="000000"/>
              </w:rPr>
              <w:t>07</w:t>
            </w:r>
          </w:p>
        </w:tc>
        <w:tc>
          <w:tcPr>
            <w:tcW w:w="278" w:type="pct"/>
            <w:vAlign w:val="bottom"/>
            <w:hideMark/>
          </w:tcPr>
          <w:p w14:paraId="7E0B12E6" w14:textId="77777777" w:rsidR="001B1027" w:rsidRDefault="001B1027">
            <w:pPr>
              <w:spacing w:after="20"/>
              <w:jc w:val="center"/>
              <w:rPr>
                <w:color w:val="000000"/>
              </w:rPr>
            </w:pPr>
            <w:r>
              <w:rPr>
                <w:color w:val="000000"/>
              </w:rPr>
              <w:t>05</w:t>
            </w:r>
          </w:p>
        </w:tc>
        <w:tc>
          <w:tcPr>
            <w:tcW w:w="972" w:type="pct"/>
            <w:vAlign w:val="bottom"/>
            <w:hideMark/>
          </w:tcPr>
          <w:p w14:paraId="09E0FD91" w14:textId="77777777" w:rsidR="001B1027" w:rsidRDefault="001B1027">
            <w:pPr>
              <w:spacing w:after="20"/>
              <w:jc w:val="center"/>
              <w:rPr>
                <w:color w:val="000000"/>
              </w:rPr>
            </w:pPr>
            <w:r>
              <w:rPr>
                <w:color w:val="000000"/>
              </w:rPr>
              <w:t>05 1 P2 0000 0</w:t>
            </w:r>
          </w:p>
        </w:tc>
        <w:tc>
          <w:tcPr>
            <w:tcW w:w="347" w:type="pct"/>
            <w:vAlign w:val="bottom"/>
            <w:hideMark/>
          </w:tcPr>
          <w:p w14:paraId="176C4878" w14:textId="77777777" w:rsidR="001B1027" w:rsidRDefault="001B1027">
            <w:pPr>
              <w:spacing w:after="20"/>
              <w:jc w:val="center"/>
              <w:rPr>
                <w:color w:val="000000"/>
              </w:rPr>
            </w:pPr>
            <w:r>
              <w:rPr>
                <w:color w:val="000000"/>
              </w:rPr>
              <w:t> </w:t>
            </w:r>
          </w:p>
        </w:tc>
        <w:tc>
          <w:tcPr>
            <w:tcW w:w="903" w:type="pct"/>
            <w:noWrap/>
            <w:vAlign w:val="bottom"/>
            <w:hideMark/>
          </w:tcPr>
          <w:p w14:paraId="3024DE30" w14:textId="77777777" w:rsidR="001B1027" w:rsidRDefault="001B1027">
            <w:pPr>
              <w:spacing w:after="20"/>
              <w:jc w:val="right"/>
              <w:rPr>
                <w:color w:val="000000"/>
              </w:rPr>
            </w:pPr>
            <w:r>
              <w:rPr>
                <w:color w:val="000000"/>
              </w:rPr>
              <w:t>51 047,7</w:t>
            </w:r>
          </w:p>
        </w:tc>
      </w:tr>
      <w:tr w:rsidR="001B1027" w14:paraId="6BA4E9C7" w14:textId="77777777" w:rsidTr="001B1027">
        <w:trPr>
          <w:trHeight w:val="20"/>
        </w:trPr>
        <w:tc>
          <w:tcPr>
            <w:tcW w:w="1806" w:type="pct"/>
            <w:vAlign w:val="bottom"/>
            <w:hideMark/>
          </w:tcPr>
          <w:p w14:paraId="1218FF9F" w14:textId="77777777" w:rsidR="001B1027" w:rsidRDefault="001B1027">
            <w:pPr>
              <w:spacing w:after="20"/>
              <w:jc w:val="both"/>
              <w:rPr>
                <w:color w:val="000000"/>
              </w:rPr>
            </w:pPr>
            <w:r>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417" w:type="pct"/>
            <w:vAlign w:val="bottom"/>
            <w:hideMark/>
          </w:tcPr>
          <w:p w14:paraId="64134236" w14:textId="77777777" w:rsidR="001B1027" w:rsidRDefault="001B1027">
            <w:pPr>
              <w:spacing w:after="20"/>
              <w:jc w:val="center"/>
              <w:rPr>
                <w:color w:val="000000"/>
              </w:rPr>
            </w:pPr>
            <w:r>
              <w:rPr>
                <w:color w:val="000000"/>
              </w:rPr>
              <w:t>716</w:t>
            </w:r>
          </w:p>
        </w:tc>
        <w:tc>
          <w:tcPr>
            <w:tcW w:w="278" w:type="pct"/>
            <w:vAlign w:val="bottom"/>
            <w:hideMark/>
          </w:tcPr>
          <w:p w14:paraId="51E00E72" w14:textId="77777777" w:rsidR="001B1027" w:rsidRDefault="001B1027">
            <w:pPr>
              <w:spacing w:after="20"/>
              <w:jc w:val="center"/>
              <w:rPr>
                <w:color w:val="000000"/>
              </w:rPr>
            </w:pPr>
            <w:r>
              <w:rPr>
                <w:color w:val="000000"/>
              </w:rPr>
              <w:t>07</w:t>
            </w:r>
          </w:p>
        </w:tc>
        <w:tc>
          <w:tcPr>
            <w:tcW w:w="278" w:type="pct"/>
            <w:vAlign w:val="bottom"/>
            <w:hideMark/>
          </w:tcPr>
          <w:p w14:paraId="1B971CC8" w14:textId="77777777" w:rsidR="001B1027" w:rsidRDefault="001B1027">
            <w:pPr>
              <w:spacing w:after="20"/>
              <w:jc w:val="center"/>
              <w:rPr>
                <w:color w:val="000000"/>
              </w:rPr>
            </w:pPr>
            <w:r>
              <w:rPr>
                <w:color w:val="000000"/>
              </w:rPr>
              <w:t>05</w:t>
            </w:r>
          </w:p>
        </w:tc>
        <w:tc>
          <w:tcPr>
            <w:tcW w:w="972" w:type="pct"/>
            <w:vAlign w:val="bottom"/>
            <w:hideMark/>
          </w:tcPr>
          <w:p w14:paraId="0F37F7AE" w14:textId="77777777" w:rsidR="001B1027" w:rsidRDefault="001B1027">
            <w:pPr>
              <w:spacing w:after="20"/>
              <w:jc w:val="center"/>
              <w:rPr>
                <w:color w:val="000000"/>
              </w:rPr>
            </w:pPr>
            <w:r>
              <w:rPr>
                <w:color w:val="000000"/>
              </w:rPr>
              <w:t>05 1 P2 5292 0</w:t>
            </w:r>
          </w:p>
        </w:tc>
        <w:tc>
          <w:tcPr>
            <w:tcW w:w="347" w:type="pct"/>
            <w:vAlign w:val="bottom"/>
            <w:hideMark/>
          </w:tcPr>
          <w:p w14:paraId="71258B93" w14:textId="77777777" w:rsidR="001B1027" w:rsidRDefault="001B1027">
            <w:pPr>
              <w:spacing w:after="20"/>
              <w:jc w:val="center"/>
              <w:rPr>
                <w:color w:val="000000"/>
              </w:rPr>
            </w:pPr>
            <w:r>
              <w:rPr>
                <w:color w:val="000000"/>
              </w:rPr>
              <w:t> </w:t>
            </w:r>
          </w:p>
        </w:tc>
        <w:tc>
          <w:tcPr>
            <w:tcW w:w="903" w:type="pct"/>
            <w:noWrap/>
            <w:vAlign w:val="bottom"/>
            <w:hideMark/>
          </w:tcPr>
          <w:p w14:paraId="48687D8A" w14:textId="77777777" w:rsidR="001B1027" w:rsidRDefault="001B1027">
            <w:pPr>
              <w:spacing w:after="20"/>
              <w:jc w:val="right"/>
              <w:rPr>
                <w:color w:val="000000"/>
              </w:rPr>
            </w:pPr>
            <w:r>
              <w:rPr>
                <w:color w:val="000000"/>
              </w:rPr>
              <w:t>51 047,7</w:t>
            </w:r>
          </w:p>
        </w:tc>
      </w:tr>
      <w:tr w:rsidR="001B1027" w14:paraId="1A3E6B7B" w14:textId="77777777" w:rsidTr="001B1027">
        <w:trPr>
          <w:trHeight w:val="20"/>
        </w:trPr>
        <w:tc>
          <w:tcPr>
            <w:tcW w:w="1806" w:type="pct"/>
            <w:vAlign w:val="bottom"/>
            <w:hideMark/>
          </w:tcPr>
          <w:p w14:paraId="30A95E8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C9CE006" w14:textId="77777777" w:rsidR="001B1027" w:rsidRDefault="001B1027">
            <w:pPr>
              <w:spacing w:after="20"/>
              <w:jc w:val="center"/>
              <w:rPr>
                <w:color w:val="000000"/>
              </w:rPr>
            </w:pPr>
            <w:r>
              <w:rPr>
                <w:color w:val="000000"/>
              </w:rPr>
              <w:t>716</w:t>
            </w:r>
          </w:p>
        </w:tc>
        <w:tc>
          <w:tcPr>
            <w:tcW w:w="278" w:type="pct"/>
            <w:vAlign w:val="bottom"/>
            <w:hideMark/>
          </w:tcPr>
          <w:p w14:paraId="594B24BD" w14:textId="77777777" w:rsidR="001B1027" w:rsidRDefault="001B1027">
            <w:pPr>
              <w:spacing w:after="20"/>
              <w:jc w:val="center"/>
              <w:rPr>
                <w:color w:val="000000"/>
              </w:rPr>
            </w:pPr>
            <w:r>
              <w:rPr>
                <w:color w:val="000000"/>
              </w:rPr>
              <w:t>07</w:t>
            </w:r>
          </w:p>
        </w:tc>
        <w:tc>
          <w:tcPr>
            <w:tcW w:w="278" w:type="pct"/>
            <w:vAlign w:val="bottom"/>
            <w:hideMark/>
          </w:tcPr>
          <w:p w14:paraId="32CD497E" w14:textId="77777777" w:rsidR="001B1027" w:rsidRDefault="001B1027">
            <w:pPr>
              <w:spacing w:after="20"/>
              <w:jc w:val="center"/>
              <w:rPr>
                <w:color w:val="000000"/>
              </w:rPr>
            </w:pPr>
            <w:r>
              <w:rPr>
                <w:color w:val="000000"/>
              </w:rPr>
              <w:t>05</w:t>
            </w:r>
          </w:p>
        </w:tc>
        <w:tc>
          <w:tcPr>
            <w:tcW w:w="972" w:type="pct"/>
            <w:vAlign w:val="bottom"/>
            <w:hideMark/>
          </w:tcPr>
          <w:p w14:paraId="088930A8" w14:textId="77777777" w:rsidR="001B1027" w:rsidRDefault="001B1027">
            <w:pPr>
              <w:spacing w:after="20"/>
              <w:jc w:val="center"/>
              <w:rPr>
                <w:color w:val="000000"/>
              </w:rPr>
            </w:pPr>
            <w:r>
              <w:rPr>
                <w:color w:val="000000"/>
              </w:rPr>
              <w:t>05 1 P2 5292 0</w:t>
            </w:r>
          </w:p>
        </w:tc>
        <w:tc>
          <w:tcPr>
            <w:tcW w:w="347" w:type="pct"/>
            <w:vAlign w:val="bottom"/>
            <w:hideMark/>
          </w:tcPr>
          <w:p w14:paraId="121C5442" w14:textId="77777777" w:rsidR="001B1027" w:rsidRDefault="001B1027">
            <w:pPr>
              <w:spacing w:after="20"/>
              <w:jc w:val="center"/>
              <w:rPr>
                <w:color w:val="000000"/>
              </w:rPr>
            </w:pPr>
            <w:r>
              <w:rPr>
                <w:color w:val="000000"/>
              </w:rPr>
              <w:t>800</w:t>
            </w:r>
          </w:p>
        </w:tc>
        <w:tc>
          <w:tcPr>
            <w:tcW w:w="903" w:type="pct"/>
            <w:noWrap/>
            <w:vAlign w:val="bottom"/>
            <w:hideMark/>
          </w:tcPr>
          <w:p w14:paraId="63D9166E" w14:textId="77777777" w:rsidR="001B1027" w:rsidRDefault="001B1027">
            <w:pPr>
              <w:spacing w:after="20"/>
              <w:jc w:val="right"/>
              <w:rPr>
                <w:color w:val="000000"/>
              </w:rPr>
            </w:pPr>
            <w:r>
              <w:rPr>
                <w:color w:val="000000"/>
              </w:rPr>
              <w:t>51 047,7</w:t>
            </w:r>
          </w:p>
        </w:tc>
      </w:tr>
      <w:tr w:rsidR="001B1027" w14:paraId="0DE31878" w14:textId="77777777" w:rsidTr="001B1027">
        <w:trPr>
          <w:trHeight w:val="20"/>
        </w:trPr>
        <w:tc>
          <w:tcPr>
            <w:tcW w:w="1806" w:type="pct"/>
            <w:vAlign w:val="bottom"/>
            <w:hideMark/>
          </w:tcPr>
          <w:p w14:paraId="67AE084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A806748" w14:textId="77777777" w:rsidR="001B1027" w:rsidRDefault="001B1027">
            <w:pPr>
              <w:spacing w:after="20"/>
              <w:jc w:val="center"/>
              <w:rPr>
                <w:color w:val="000000"/>
              </w:rPr>
            </w:pPr>
            <w:r>
              <w:rPr>
                <w:color w:val="000000"/>
              </w:rPr>
              <w:t>716</w:t>
            </w:r>
          </w:p>
        </w:tc>
        <w:tc>
          <w:tcPr>
            <w:tcW w:w="278" w:type="pct"/>
            <w:vAlign w:val="bottom"/>
            <w:hideMark/>
          </w:tcPr>
          <w:p w14:paraId="4B0706AE" w14:textId="77777777" w:rsidR="001B1027" w:rsidRDefault="001B1027">
            <w:pPr>
              <w:spacing w:after="20"/>
              <w:jc w:val="center"/>
              <w:rPr>
                <w:color w:val="000000"/>
              </w:rPr>
            </w:pPr>
            <w:r>
              <w:rPr>
                <w:color w:val="000000"/>
              </w:rPr>
              <w:t>07</w:t>
            </w:r>
          </w:p>
        </w:tc>
        <w:tc>
          <w:tcPr>
            <w:tcW w:w="278" w:type="pct"/>
            <w:vAlign w:val="bottom"/>
            <w:hideMark/>
          </w:tcPr>
          <w:p w14:paraId="67980CA9" w14:textId="77777777" w:rsidR="001B1027" w:rsidRDefault="001B1027">
            <w:pPr>
              <w:spacing w:after="20"/>
              <w:jc w:val="center"/>
              <w:rPr>
                <w:color w:val="000000"/>
              </w:rPr>
            </w:pPr>
            <w:r>
              <w:rPr>
                <w:color w:val="000000"/>
              </w:rPr>
              <w:t>05</w:t>
            </w:r>
          </w:p>
        </w:tc>
        <w:tc>
          <w:tcPr>
            <w:tcW w:w="972" w:type="pct"/>
            <w:vAlign w:val="bottom"/>
            <w:hideMark/>
          </w:tcPr>
          <w:p w14:paraId="4F2AAC39" w14:textId="77777777" w:rsidR="001B1027" w:rsidRDefault="001B1027">
            <w:pPr>
              <w:spacing w:after="20"/>
              <w:jc w:val="center"/>
              <w:rPr>
                <w:color w:val="000000"/>
              </w:rPr>
            </w:pPr>
            <w:r>
              <w:rPr>
                <w:color w:val="000000"/>
              </w:rPr>
              <w:t>99 0 00 0000 0</w:t>
            </w:r>
          </w:p>
        </w:tc>
        <w:tc>
          <w:tcPr>
            <w:tcW w:w="347" w:type="pct"/>
            <w:vAlign w:val="bottom"/>
            <w:hideMark/>
          </w:tcPr>
          <w:p w14:paraId="331DF813" w14:textId="77777777" w:rsidR="001B1027" w:rsidRDefault="001B1027">
            <w:pPr>
              <w:spacing w:after="20"/>
              <w:jc w:val="center"/>
              <w:rPr>
                <w:color w:val="000000"/>
              </w:rPr>
            </w:pPr>
            <w:r>
              <w:rPr>
                <w:color w:val="000000"/>
              </w:rPr>
              <w:t> </w:t>
            </w:r>
          </w:p>
        </w:tc>
        <w:tc>
          <w:tcPr>
            <w:tcW w:w="903" w:type="pct"/>
            <w:noWrap/>
            <w:vAlign w:val="bottom"/>
            <w:hideMark/>
          </w:tcPr>
          <w:p w14:paraId="1FC2C3ED" w14:textId="77777777" w:rsidR="001B1027" w:rsidRDefault="001B1027">
            <w:pPr>
              <w:spacing w:after="20"/>
              <w:jc w:val="right"/>
              <w:rPr>
                <w:color w:val="000000"/>
              </w:rPr>
            </w:pPr>
            <w:r>
              <w:rPr>
                <w:color w:val="000000"/>
              </w:rPr>
              <w:t>4 577,0</w:t>
            </w:r>
          </w:p>
        </w:tc>
      </w:tr>
      <w:tr w:rsidR="001B1027" w14:paraId="2C247430" w14:textId="77777777" w:rsidTr="001B1027">
        <w:trPr>
          <w:trHeight w:val="20"/>
        </w:trPr>
        <w:tc>
          <w:tcPr>
            <w:tcW w:w="1806" w:type="pct"/>
            <w:vAlign w:val="bottom"/>
            <w:hideMark/>
          </w:tcPr>
          <w:p w14:paraId="5C2E5E00" w14:textId="77777777" w:rsidR="001B1027" w:rsidRDefault="001B1027">
            <w:pPr>
              <w:spacing w:after="20"/>
              <w:jc w:val="both"/>
              <w:rPr>
                <w:color w:val="000000"/>
              </w:rPr>
            </w:pPr>
            <w:r>
              <w:rPr>
                <w:color w:val="000000"/>
              </w:rPr>
              <w:t>Подготовка, переподготовка и повышение квалификации кадров</w:t>
            </w:r>
          </w:p>
        </w:tc>
        <w:tc>
          <w:tcPr>
            <w:tcW w:w="417" w:type="pct"/>
            <w:vAlign w:val="bottom"/>
            <w:hideMark/>
          </w:tcPr>
          <w:p w14:paraId="79D91EDB" w14:textId="77777777" w:rsidR="001B1027" w:rsidRDefault="001B1027">
            <w:pPr>
              <w:spacing w:after="20"/>
              <w:jc w:val="center"/>
              <w:rPr>
                <w:color w:val="000000"/>
              </w:rPr>
            </w:pPr>
            <w:r>
              <w:rPr>
                <w:color w:val="000000"/>
              </w:rPr>
              <w:t>716</w:t>
            </w:r>
          </w:p>
        </w:tc>
        <w:tc>
          <w:tcPr>
            <w:tcW w:w="278" w:type="pct"/>
            <w:vAlign w:val="bottom"/>
            <w:hideMark/>
          </w:tcPr>
          <w:p w14:paraId="1981B73D" w14:textId="77777777" w:rsidR="001B1027" w:rsidRDefault="001B1027">
            <w:pPr>
              <w:spacing w:after="20"/>
              <w:jc w:val="center"/>
              <w:rPr>
                <w:color w:val="000000"/>
              </w:rPr>
            </w:pPr>
            <w:r>
              <w:rPr>
                <w:color w:val="000000"/>
              </w:rPr>
              <w:t>07</w:t>
            </w:r>
          </w:p>
        </w:tc>
        <w:tc>
          <w:tcPr>
            <w:tcW w:w="278" w:type="pct"/>
            <w:vAlign w:val="bottom"/>
            <w:hideMark/>
          </w:tcPr>
          <w:p w14:paraId="205F666B" w14:textId="77777777" w:rsidR="001B1027" w:rsidRDefault="001B1027">
            <w:pPr>
              <w:spacing w:after="20"/>
              <w:jc w:val="center"/>
              <w:rPr>
                <w:color w:val="000000"/>
              </w:rPr>
            </w:pPr>
            <w:r>
              <w:rPr>
                <w:color w:val="000000"/>
              </w:rPr>
              <w:t>05</w:t>
            </w:r>
          </w:p>
        </w:tc>
        <w:tc>
          <w:tcPr>
            <w:tcW w:w="972" w:type="pct"/>
            <w:vAlign w:val="bottom"/>
            <w:hideMark/>
          </w:tcPr>
          <w:p w14:paraId="06E8E6C0" w14:textId="77777777" w:rsidR="001B1027" w:rsidRDefault="001B1027">
            <w:pPr>
              <w:spacing w:after="20"/>
              <w:jc w:val="center"/>
              <w:rPr>
                <w:color w:val="000000"/>
              </w:rPr>
            </w:pPr>
            <w:r>
              <w:rPr>
                <w:color w:val="000000"/>
              </w:rPr>
              <w:t>99 0 00 4291 0</w:t>
            </w:r>
          </w:p>
        </w:tc>
        <w:tc>
          <w:tcPr>
            <w:tcW w:w="347" w:type="pct"/>
            <w:vAlign w:val="bottom"/>
            <w:hideMark/>
          </w:tcPr>
          <w:p w14:paraId="2FE8F8FE" w14:textId="77777777" w:rsidR="001B1027" w:rsidRDefault="001B1027">
            <w:pPr>
              <w:spacing w:after="20"/>
              <w:jc w:val="center"/>
              <w:rPr>
                <w:color w:val="000000"/>
              </w:rPr>
            </w:pPr>
            <w:r>
              <w:rPr>
                <w:color w:val="000000"/>
              </w:rPr>
              <w:t> </w:t>
            </w:r>
          </w:p>
        </w:tc>
        <w:tc>
          <w:tcPr>
            <w:tcW w:w="903" w:type="pct"/>
            <w:noWrap/>
            <w:vAlign w:val="bottom"/>
            <w:hideMark/>
          </w:tcPr>
          <w:p w14:paraId="17A4E651" w14:textId="77777777" w:rsidR="001B1027" w:rsidRDefault="001B1027">
            <w:pPr>
              <w:spacing w:after="20"/>
              <w:jc w:val="right"/>
              <w:rPr>
                <w:color w:val="000000"/>
              </w:rPr>
            </w:pPr>
            <w:r>
              <w:rPr>
                <w:color w:val="000000"/>
              </w:rPr>
              <w:t>4 577,0</w:t>
            </w:r>
          </w:p>
        </w:tc>
      </w:tr>
      <w:tr w:rsidR="001B1027" w14:paraId="5D674075" w14:textId="77777777" w:rsidTr="001B1027">
        <w:trPr>
          <w:trHeight w:val="20"/>
        </w:trPr>
        <w:tc>
          <w:tcPr>
            <w:tcW w:w="1806" w:type="pct"/>
            <w:vAlign w:val="bottom"/>
            <w:hideMark/>
          </w:tcPr>
          <w:p w14:paraId="0D8A293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85BB2F2" w14:textId="77777777" w:rsidR="001B1027" w:rsidRDefault="001B1027">
            <w:pPr>
              <w:spacing w:after="20"/>
              <w:jc w:val="center"/>
              <w:rPr>
                <w:color w:val="000000"/>
              </w:rPr>
            </w:pPr>
            <w:r>
              <w:rPr>
                <w:color w:val="000000"/>
              </w:rPr>
              <w:t>716</w:t>
            </w:r>
          </w:p>
        </w:tc>
        <w:tc>
          <w:tcPr>
            <w:tcW w:w="278" w:type="pct"/>
            <w:vAlign w:val="bottom"/>
            <w:hideMark/>
          </w:tcPr>
          <w:p w14:paraId="40EC957A" w14:textId="77777777" w:rsidR="001B1027" w:rsidRDefault="001B1027">
            <w:pPr>
              <w:spacing w:after="20"/>
              <w:jc w:val="center"/>
              <w:rPr>
                <w:color w:val="000000"/>
              </w:rPr>
            </w:pPr>
            <w:r>
              <w:rPr>
                <w:color w:val="000000"/>
              </w:rPr>
              <w:t>07</w:t>
            </w:r>
          </w:p>
        </w:tc>
        <w:tc>
          <w:tcPr>
            <w:tcW w:w="278" w:type="pct"/>
            <w:vAlign w:val="bottom"/>
            <w:hideMark/>
          </w:tcPr>
          <w:p w14:paraId="4F2F3F90" w14:textId="77777777" w:rsidR="001B1027" w:rsidRDefault="001B1027">
            <w:pPr>
              <w:spacing w:after="20"/>
              <w:jc w:val="center"/>
              <w:rPr>
                <w:color w:val="000000"/>
              </w:rPr>
            </w:pPr>
            <w:r>
              <w:rPr>
                <w:color w:val="000000"/>
              </w:rPr>
              <w:t>05</w:t>
            </w:r>
          </w:p>
        </w:tc>
        <w:tc>
          <w:tcPr>
            <w:tcW w:w="972" w:type="pct"/>
            <w:vAlign w:val="bottom"/>
            <w:hideMark/>
          </w:tcPr>
          <w:p w14:paraId="62A653C6" w14:textId="77777777" w:rsidR="001B1027" w:rsidRDefault="001B1027">
            <w:pPr>
              <w:spacing w:after="20"/>
              <w:jc w:val="center"/>
              <w:rPr>
                <w:color w:val="000000"/>
              </w:rPr>
            </w:pPr>
            <w:r>
              <w:rPr>
                <w:color w:val="000000"/>
              </w:rPr>
              <w:t>99 0 00 4291 0</w:t>
            </w:r>
          </w:p>
        </w:tc>
        <w:tc>
          <w:tcPr>
            <w:tcW w:w="347" w:type="pct"/>
            <w:vAlign w:val="bottom"/>
            <w:hideMark/>
          </w:tcPr>
          <w:p w14:paraId="21E8B251" w14:textId="77777777" w:rsidR="001B1027" w:rsidRDefault="001B1027">
            <w:pPr>
              <w:spacing w:after="20"/>
              <w:jc w:val="center"/>
              <w:rPr>
                <w:color w:val="000000"/>
              </w:rPr>
            </w:pPr>
            <w:r>
              <w:rPr>
                <w:color w:val="000000"/>
              </w:rPr>
              <w:t>200</w:t>
            </w:r>
          </w:p>
        </w:tc>
        <w:tc>
          <w:tcPr>
            <w:tcW w:w="903" w:type="pct"/>
            <w:noWrap/>
            <w:vAlign w:val="bottom"/>
            <w:hideMark/>
          </w:tcPr>
          <w:p w14:paraId="770D89AA" w14:textId="77777777" w:rsidR="001B1027" w:rsidRDefault="001B1027">
            <w:pPr>
              <w:spacing w:after="20"/>
              <w:jc w:val="right"/>
              <w:rPr>
                <w:color w:val="000000"/>
              </w:rPr>
            </w:pPr>
            <w:r>
              <w:rPr>
                <w:color w:val="000000"/>
              </w:rPr>
              <w:t>4 577,0</w:t>
            </w:r>
          </w:p>
        </w:tc>
      </w:tr>
      <w:tr w:rsidR="001B1027" w14:paraId="28F08E04" w14:textId="77777777" w:rsidTr="001B1027">
        <w:trPr>
          <w:trHeight w:val="20"/>
        </w:trPr>
        <w:tc>
          <w:tcPr>
            <w:tcW w:w="1806" w:type="pct"/>
            <w:vAlign w:val="bottom"/>
            <w:hideMark/>
          </w:tcPr>
          <w:p w14:paraId="5D20B287"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4A6DBFB5" w14:textId="77777777" w:rsidR="001B1027" w:rsidRDefault="001B1027">
            <w:pPr>
              <w:spacing w:after="20"/>
              <w:jc w:val="center"/>
              <w:rPr>
                <w:color w:val="000000"/>
              </w:rPr>
            </w:pPr>
            <w:r>
              <w:rPr>
                <w:color w:val="000000"/>
              </w:rPr>
              <w:t>716</w:t>
            </w:r>
          </w:p>
        </w:tc>
        <w:tc>
          <w:tcPr>
            <w:tcW w:w="278" w:type="pct"/>
            <w:vAlign w:val="bottom"/>
            <w:hideMark/>
          </w:tcPr>
          <w:p w14:paraId="6F605459" w14:textId="77777777" w:rsidR="001B1027" w:rsidRDefault="001B1027">
            <w:pPr>
              <w:spacing w:after="20"/>
              <w:jc w:val="center"/>
              <w:rPr>
                <w:color w:val="000000"/>
              </w:rPr>
            </w:pPr>
            <w:r>
              <w:rPr>
                <w:color w:val="000000"/>
              </w:rPr>
              <w:t>10</w:t>
            </w:r>
          </w:p>
        </w:tc>
        <w:tc>
          <w:tcPr>
            <w:tcW w:w="278" w:type="pct"/>
            <w:vAlign w:val="bottom"/>
            <w:hideMark/>
          </w:tcPr>
          <w:p w14:paraId="5D90D31D" w14:textId="77777777" w:rsidR="001B1027" w:rsidRDefault="001B1027">
            <w:pPr>
              <w:spacing w:after="20"/>
              <w:jc w:val="center"/>
              <w:rPr>
                <w:color w:val="000000"/>
              </w:rPr>
            </w:pPr>
            <w:r>
              <w:rPr>
                <w:color w:val="000000"/>
              </w:rPr>
              <w:t>00</w:t>
            </w:r>
          </w:p>
        </w:tc>
        <w:tc>
          <w:tcPr>
            <w:tcW w:w="972" w:type="pct"/>
            <w:vAlign w:val="bottom"/>
            <w:hideMark/>
          </w:tcPr>
          <w:p w14:paraId="17FFF83F" w14:textId="77777777" w:rsidR="001B1027" w:rsidRDefault="001B1027">
            <w:pPr>
              <w:spacing w:after="20"/>
              <w:jc w:val="center"/>
              <w:rPr>
                <w:color w:val="000000"/>
              </w:rPr>
            </w:pPr>
            <w:r>
              <w:rPr>
                <w:color w:val="000000"/>
              </w:rPr>
              <w:t> </w:t>
            </w:r>
          </w:p>
        </w:tc>
        <w:tc>
          <w:tcPr>
            <w:tcW w:w="347" w:type="pct"/>
            <w:vAlign w:val="bottom"/>
            <w:hideMark/>
          </w:tcPr>
          <w:p w14:paraId="51E35444" w14:textId="77777777" w:rsidR="001B1027" w:rsidRDefault="001B1027">
            <w:pPr>
              <w:spacing w:after="20"/>
              <w:jc w:val="center"/>
              <w:rPr>
                <w:color w:val="000000"/>
              </w:rPr>
            </w:pPr>
            <w:r>
              <w:rPr>
                <w:color w:val="000000"/>
              </w:rPr>
              <w:t> </w:t>
            </w:r>
          </w:p>
        </w:tc>
        <w:tc>
          <w:tcPr>
            <w:tcW w:w="903" w:type="pct"/>
            <w:noWrap/>
            <w:vAlign w:val="bottom"/>
            <w:hideMark/>
          </w:tcPr>
          <w:p w14:paraId="19248434" w14:textId="77777777" w:rsidR="001B1027" w:rsidRDefault="001B1027">
            <w:pPr>
              <w:spacing w:after="20"/>
              <w:jc w:val="right"/>
              <w:rPr>
                <w:color w:val="000000"/>
              </w:rPr>
            </w:pPr>
            <w:r>
              <w:rPr>
                <w:color w:val="000000"/>
              </w:rPr>
              <w:t>34 808 568,6</w:t>
            </w:r>
          </w:p>
        </w:tc>
      </w:tr>
      <w:tr w:rsidR="001B1027" w14:paraId="50573CF1" w14:textId="77777777" w:rsidTr="001B1027">
        <w:trPr>
          <w:trHeight w:val="20"/>
        </w:trPr>
        <w:tc>
          <w:tcPr>
            <w:tcW w:w="1806" w:type="pct"/>
            <w:vAlign w:val="bottom"/>
            <w:hideMark/>
          </w:tcPr>
          <w:p w14:paraId="2F85021A"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1CAE6056" w14:textId="77777777" w:rsidR="001B1027" w:rsidRDefault="001B1027">
            <w:pPr>
              <w:spacing w:after="20"/>
              <w:jc w:val="center"/>
              <w:rPr>
                <w:color w:val="000000"/>
              </w:rPr>
            </w:pPr>
            <w:r>
              <w:rPr>
                <w:color w:val="000000"/>
              </w:rPr>
              <w:t>716</w:t>
            </w:r>
          </w:p>
        </w:tc>
        <w:tc>
          <w:tcPr>
            <w:tcW w:w="278" w:type="pct"/>
            <w:vAlign w:val="bottom"/>
            <w:hideMark/>
          </w:tcPr>
          <w:p w14:paraId="68B28241" w14:textId="77777777" w:rsidR="001B1027" w:rsidRDefault="001B1027">
            <w:pPr>
              <w:spacing w:after="20"/>
              <w:jc w:val="center"/>
              <w:rPr>
                <w:color w:val="000000"/>
              </w:rPr>
            </w:pPr>
            <w:r>
              <w:rPr>
                <w:color w:val="000000"/>
              </w:rPr>
              <w:t>10</w:t>
            </w:r>
          </w:p>
        </w:tc>
        <w:tc>
          <w:tcPr>
            <w:tcW w:w="278" w:type="pct"/>
            <w:vAlign w:val="bottom"/>
            <w:hideMark/>
          </w:tcPr>
          <w:p w14:paraId="233BEE9A" w14:textId="77777777" w:rsidR="001B1027" w:rsidRDefault="001B1027">
            <w:pPr>
              <w:spacing w:after="20"/>
              <w:jc w:val="center"/>
              <w:rPr>
                <w:color w:val="000000"/>
              </w:rPr>
            </w:pPr>
            <w:r>
              <w:rPr>
                <w:color w:val="000000"/>
              </w:rPr>
              <w:t>01</w:t>
            </w:r>
          </w:p>
        </w:tc>
        <w:tc>
          <w:tcPr>
            <w:tcW w:w="972" w:type="pct"/>
            <w:vAlign w:val="bottom"/>
            <w:hideMark/>
          </w:tcPr>
          <w:p w14:paraId="4D3D4E81" w14:textId="77777777" w:rsidR="001B1027" w:rsidRDefault="001B1027">
            <w:pPr>
              <w:spacing w:after="20"/>
              <w:jc w:val="center"/>
              <w:rPr>
                <w:color w:val="000000"/>
              </w:rPr>
            </w:pPr>
            <w:r>
              <w:rPr>
                <w:color w:val="000000"/>
              </w:rPr>
              <w:t> </w:t>
            </w:r>
          </w:p>
        </w:tc>
        <w:tc>
          <w:tcPr>
            <w:tcW w:w="347" w:type="pct"/>
            <w:vAlign w:val="bottom"/>
            <w:hideMark/>
          </w:tcPr>
          <w:p w14:paraId="43F98C6C" w14:textId="77777777" w:rsidR="001B1027" w:rsidRDefault="001B1027">
            <w:pPr>
              <w:spacing w:after="20"/>
              <w:jc w:val="center"/>
              <w:rPr>
                <w:color w:val="000000"/>
              </w:rPr>
            </w:pPr>
            <w:r>
              <w:rPr>
                <w:color w:val="000000"/>
              </w:rPr>
              <w:t> </w:t>
            </w:r>
          </w:p>
        </w:tc>
        <w:tc>
          <w:tcPr>
            <w:tcW w:w="903" w:type="pct"/>
            <w:noWrap/>
            <w:vAlign w:val="bottom"/>
            <w:hideMark/>
          </w:tcPr>
          <w:p w14:paraId="578CD1BE" w14:textId="77777777" w:rsidR="001B1027" w:rsidRDefault="001B1027">
            <w:pPr>
              <w:spacing w:after="20"/>
              <w:jc w:val="right"/>
              <w:rPr>
                <w:color w:val="000000"/>
              </w:rPr>
            </w:pPr>
            <w:r>
              <w:rPr>
                <w:color w:val="000000"/>
              </w:rPr>
              <w:t>1 041 120,4</w:t>
            </w:r>
          </w:p>
        </w:tc>
      </w:tr>
      <w:tr w:rsidR="001B1027" w14:paraId="5A1B3BAA" w14:textId="77777777" w:rsidTr="001B1027">
        <w:trPr>
          <w:trHeight w:val="20"/>
        </w:trPr>
        <w:tc>
          <w:tcPr>
            <w:tcW w:w="1806" w:type="pct"/>
            <w:vAlign w:val="bottom"/>
            <w:hideMark/>
          </w:tcPr>
          <w:p w14:paraId="3DC9B800"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7EA4B8A7" w14:textId="77777777" w:rsidR="001B1027" w:rsidRDefault="001B1027">
            <w:pPr>
              <w:spacing w:after="20"/>
              <w:jc w:val="center"/>
              <w:rPr>
                <w:color w:val="000000"/>
              </w:rPr>
            </w:pPr>
            <w:r>
              <w:rPr>
                <w:color w:val="000000"/>
              </w:rPr>
              <w:t>716</w:t>
            </w:r>
          </w:p>
        </w:tc>
        <w:tc>
          <w:tcPr>
            <w:tcW w:w="278" w:type="pct"/>
            <w:vAlign w:val="bottom"/>
            <w:hideMark/>
          </w:tcPr>
          <w:p w14:paraId="104CEB03" w14:textId="77777777" w:rsidR="001B1027" w:rsidRDefault="001B1027">
            <w:pPr>
              <w:spacing w:after="20"/>
              <w:jc w:val="center"/>
              <w:rPr>
                <w:color w:val="000000"/>
              </w:rPr>
            </w:pPr>
            <w:r>
              <w:rPr>
                <w:color w:val="000000"/>
              </w:rPr>
              <w:t>10</w:t>
            </w:r>
          </w:p>
        </w:tc>
        <w:tc>
          <w:tcPr>
            <w:tcW w:w="278" w:type="pct"/>
            <w:vAlign w:val="bottom"/>
            <w:hideMark/>
          </w:tcPr>
          <w:p w14:paraId="71E08DCE" w14:textId="77777777" w:rsidR="001B1027" w:rsidRDefault="001B1027">
            <w:pPr>
              <w:spacing w:after="20"/>
              <w:jc w:val="center"/>
              <w:rPr>
                <w:color w:val="000000"/>
              </w:rPr>
            </w:pPr>
            <w:r>
              <w:rPr>
                <w:color w:val="000000"/>
              </w:rPr>
              <w:t>01</w:t>
            </w:r>
          </w:p>
        </w:tc>
        <w:tc>
          <w:tcPr>
            <w:tcW w:w="972" w:type="pct"/>
            <w:vAlign w:val="bottom"/>
            <w:hideMark/>
          </w:tcPr>
          <w:p w14:paraId="4EAD0F1F" w14:textId="77777777" w:rsidR="001B1027" w:rsidRDefault="001B1027">
            <w:pPr>
              <w:spacing w:after="20"/>
              <w:jc w:val="center"/>
              <w:rPr>
                <w:color w:val="000000"/>
              </w:rPr>
            </w:pPr>
            <w:r>
              <w:rPr>
                <w:color w:val="000000"/>
              </w:rPr>
              <w:t>03 0 00 0000 0</w:t>
            </w:r>
          </w:p>
        </w:tc>
        <w:tc>
          <w:tcPr>
            <w:tcW w:w="347" w:type="pct"/>
            <w:vAlign w:val="bottom"/>
            <w:hideMark/>
          </w:tcPr>
          <w:p w14:paraId="6029F8B1" w14:textId="77777777" w:rsidR="001B1027" w:rsidRDefault="001B1027">
            <w:pPr>
              <w:spacing w:after="20"/>
              <w:jc w:val="center"/>
              <w:rPr>
                <w:color w:val="000000"/>
              </w:rPr>
            </w:pPr>
            <w:r>
              <w:rPr>
                <w:color w:val="000000"/>
              </w:rPr>
              <w:t> </w:t>
            </w:r>
          </w:p>
        </w:tc>
        <w:tc>
          <w:tcPr>
            <w:tcW w:w="903" w:type="pct"/>
            <w:noWrap/>
            <w:vAlign w:val="bottom"/>
            <w:hideMark/>
          </w:tcPr>
          <w:p w14:paraId="453695BD" w14:textId="77777777" w:rsidR="001B1027" w:rsidRDefault="001B1027">
            <w:pPr>
              <w:spacing w:after="20"/>
              <w:jc w:val="right"/>
              <w:rPr>
                <w:color w:val="000000"/>
              </w:rPr>
            </w:pPr>
            <w:r>
              <w:rPr>
                <w:color w:val="000000"/>
              </w:rPr>
              <w:t>1 002 330,3</w:t>
            </w:r>
          </w:p>
        </w:tc>
      </w:tr>
      <w:tr w:rsidR="001B1027" w14:paraId="6DBCDE30" w14:textId="77777777" w:rsidTr="001B1027">
        <w:trPr>
          <w:trHeight w:val="20"/>
        </w:trPr>
        <w:tc>
          <w:tcPr>
            <w:tcW w:w="1806" w:type="pct"/>
            <w:vAlign w:val="bottom"/>
            <w:hideMark/>
          </w:tcPr>
          <w:p w14:paraId="61CCD7F3"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0A857466" w14:textId="77777777" w:rsidR="001B1027" w:rsidRDefault="001B1027">
            <w:pPr>
              <w:spacing w:after="20"/>
              <w:jc w:val="center"/>
              <w:rPr>
                <w:color w:val="000000"/>
              </w:rPr>
            </w:pPr>
            <w:r>
              <w:rPr>
                <w:color w:val="000000"/>
              </w:rPr>
              <w:t>716</w:t>
            </w:r>
          </w:p>
        </w:tc>
        <w:tc>
          <w:tcPr>
            <w:tcW w:w="278" w:type="pct"/>
            <w:vAlign w:val="bottom"/>
            <w:hideMark/>
          </w:tcPr>
          <w:p w14:paraId="3CCF2ED8" w14:textId="77777777" w:rsidR="001B1027" w:rsidRDefault="001B1027">
            <w:pPr>
              <w:spacing w:after="20"/>
              <w:jc w:val="center"/>
              <w:rPr>
                <w:color w:val="000000"/>
              </w:rPr>
            </w:pPr>
            <w:r>
              <w:rPr>
                <w:color w:val="000000"/>
              </w:rPr>
              <w:t>10</w:t>
            </w:r>
          </w:p>
        </w:tc>
        <w:tc>
          <w:tcPr>
            <w:tcW w:w="278" w:type="pct"/>
            <w:vAlign w:val="bottom"/>
            <w:hideMark/>
          </w:tcPr>
          <w:p w14:paraId="7344DA60" w14:textId="77777777" w:rsidR="001B1027" w:rsidRDefault="001B1027">
            <w:pPr>
              <w:spacing w:after="20"/>
              <w:jc w:val="center"/>
              <w:rPr>
                <w:color w:val="000000"/>
              </w:rPr>
            </w:pPr>
            <w:r>
              <w:rPr>
                <w:color w:val="000000"/>
              </w:rPr>
              <w:t>01</w:t>
            </w:r>
          </w:p>
        </w:tc>
        <w:tc>
          <w:tcPr>
            <w:tcW w:w="972" w:type="pct"/>
            <w:vAlign w:val="bottom"/>
            <w:hideMark/>
          </w:tcPr>
          <w:p w14:paraId="337A80C6" w14:textId="77777777" w:rsidR="001B1027" w:rsidRDefault="001B1027">
            <w:pPr>
              <w:spacing w:after="20"/>
              <w:jc w:val="center"/>
              <w:rPr>
                <w:color w:val="000000"/>
              </w:rPr>
            </w:pPr>
            <w:r>
              <w:rPr>
                <w:color w:val="000000"/>
              </w:rPr>
              <w:t>03 2 00 0000 0</w:t>
            </w:r>
          </w:p>
        </w:tc>
        <w:tc>
          <w:tcPr>
            <w:tcW w:w="347" w:type="pct"/>
            <w:vAlign w:val="bottom"/>
            <w:hideMark/>
          </w:tcPr>
          <w:p w14:paraId="7DAAF4FB" w14:textId="77777777" w:rsidR="001B1027" w:rsidRDefault="001B1027">
            <w:pPr>
              <w:spacing w:after="20"/>
              <w:jc w:val="center"/>
              <w:rPr>
                <w:color w:val="000000"/>
              </w:rPr>
            </w:pPr>
            <w:r>
              <w:rPr>
                <w:color w:val="000000"/>
              </w:rPr>
              <w:t> </w:t>
            </w:r>
          </w:p>
        </w:tc>
        <w:tc>
          <w:tcPr>
            <w:tcW w:w="903" w:type="pct"/>
            <w:noWrap/>
            <w:vAlign w:val="bottom"/>
            <w:hideMark/>
          </w:tcPr>
          <w:p w14:paraId="22854536" w14:textId="77777777" w:rsidR="001B1027" w:rsidRDefault="001B1027">
            <w:pPr>
              <w:spacing w:after="20"/>
              <w:jc w:val="right"/>
              <w:rPr>
                <w:color w:val="000000"/>
              </w:rPr>
            </w:pPr>
            <w:r>
              <w:rPr>
                <w:color w:val="000000"/>
              </w:rPr>
              <w:t>1 002 330,3</w:t>
            </w:r>
          </w:p>
        </w:tc>
      </w:tr>
      <w:tr w:rsidR="001B1027" w14:paraId="1693ADB0" w14:textId="77777777" w:rsidTr="001B1027">
        <w:trPr>
          <w:trHeight w:val="20"/>
        </w:trPr>
        <w:tc>
          <w:tcPr>
            <w:tcW w:w="1806" w:type="pct"/>
            <w:vAlign w:val="bottom"/>
            <w:hideMark/>
          </w:tcPr>
          <w:p w14:paraId="01A4D2C6"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2B36A8CF" w14:textId="77777777" w:rsidR="001B1027" w:rsidRDefault="001B1027">
            <w:pPr>
              <w:spacing w:after="20"/>
              <w:jc w:val="center"/>
              <w:rPr>
                <w:color w:val="000000"/>
              </w:rPr>
            </w:pPr>
            <w:r>
              <w:rPr>
                <w:color w:val="000000"/>
              </w:rPr>
              <w:t>716</w:t>
            </w:r>
          </w:p>
        </w:tc>
        <w:tc>
          <w:tcPr>
            <w:tcW w:w="278" w:type="pct"/>
            <w:vAlign w:val="bottom"/>
            <w:hideMark/>
          </w:tcPr>
          <w:p w14:paraId="6AF6CD7D" w14:textId="77777777" w:rsidR="001B1027" w:rsidRDefault="001B1027">
            <w:pPr>
              <w:spacing w:after="20"/>
              <w:jc w:val="center"/>
              <w:rPr>
                <w:color w:val="000000"/>
              </w:rPr>
            </w:pPr>
            <w:r>
              <w:rPr>
                <w:color w:val="000000"/>
              </w:rPr>
              <w:t>10</w:t>
            </w:r>
          </w:p>
        </w:tc>
        <w:tc>
          <w:tcPr>
            <w:tcW w:w="278" w:type="pct"/>
            <w:vAlign w:val="bottom"/>
            <w:hideMark/>
          </w:tcPr>
          <w:p w14:paraId="193613E9" w14:textId="77777777" w:rsidR="001B1027" w:rsidRDefault="001B1027">
            <w:pPr>
              <w:spacing w:after="20"/>
              <w:jc w:val="center"/>
              <w:rPr>
                <w:color w:val="000000"/>
              </w:rPr>
            </w:pPr>
            <w:r>
              <w:rPr>
                <w:color w:val="000000"/>
              </w:rPr>
              <w:t>01</w:t>
            </w:r>
          </w:p>
        </w:tc>
        <w:tc>
          <w:tcPr>
            <w:tcW w:w="972" w:type="pct"/>
            <w:vAlign w:val="bottom"/>
            <w:hideMark/>
          </w:tcPr>
          <w:p w14:paraId="4AA68545" w14:textId="77777777" w:rsidR="001B1027" w:rsidRDefault="001B1027">
            <w:pPr>
              <w:spacing w:after="20"/>
              <w:jc w:val="center"/>
              <w:rPr>
                <w:color w:val="000000"/>
              </w:rPr>
            </w:pPr>
            <w:r>
              <w:rPr>
                <w:color w:val="000000"/>
              </w:rPr>
              <w:t>03 2 01 0000 0</w:t>
            </w:r>
          </w:p>
        </w:tc>
        <w:tc>
          <w:tcPr>
            <w:tcW w:w="347" w:type="pct"/>
            <w:vAlign w:val="bottom"/>
            <w:hideMark/>
          </w:tcPr>
          <w:p w14:paraId="715387AC" w14:textId="77777777" w:rsidR="001B1027" w:rsidRDefault="001B1027">
            <w:pPr>
              <w:spacing w:after="20"/>
              <w:jc w:val="center"/>
              <w:rPr>
                <w:color w:val="000000"/>
              </w:rPr>
            </w:pPr>
            <w:r>
              <w:rPr>
                <w:color w:val="000000"/>
              </w:rPr>
              <w:t> </w:t>
            </w:r>
          </w:p>
        </w:tc>
        <w:tc>
          <w:tcPr>
            <w:tcW w:w="903" w:type="pct"/>
            <w:noWrap/>
            <w:vAlign w:val="bottom"/>
            <w:hideMark/>
          </w:tcPr>
          <w:p w14:paraId="2C88C8FF" w14:textId="77777777" w:rsidR="001B1027" w:rsidRDefault="001B1027">
            <w:pPr>
              <w:spacing w:after="20"/>
              <w:jc w:val="right"/>
              <w:rPr>
                <w:color w:val="000000"/>
              </w:rPr>
            </w:pPr>
            <w:r>
              <w:rPr>
                <w:color w:val="000000"/>
              </w:rPr>
              <w:t>1 002 330,3</w:t>
            </w:r>
          </w:p>
        </w:tc>
      </w:tr>
      <w:tr w:rsidR="001B1027" w14:paraId="554E4A0B" w14:textId="77777777" w:rsidTr="001B1027">
        <w:trPr>
          <w:trHeight w:val="20"/>
        </w:trPr>
        <w:tc>
          <w:tcPr>
            <w:tcW w:w="1806" w:type="pct"/>
            <w:vAlign w:val="bottom"/>
            <w:hideMark/>
          </w:tcPr>
          <w:p w14:paraId="3A7B049E"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1C6CE669" w14:textId="77777777" w:rsidR="001B1027" w:rsidRDefault="001B1027">
            <w:pPr>
              <w:spacing w:after="20"/>
              <w:jc w:val="center"/>
              <w:rPr>
                <w:color w:val="000000"/>
              </w:rPr>
            </w:pPr>
            <w:r>
              <w:rPr>
                <w:color w:val="000000"/>
              </w:rPr>
              <w:t>716</w:t>
            </w:r>
          </w:p>
        </w:tc>
        <w:tc>
          <w:tcPr>
            <w:tcW w:w="278" w:type="pct"/>
            <w:vAlign w:val="bottom"/>
            <w:hideMark/>
          </w:tcPr>
          <w:p w14:paraId="18D008CA" w14:textId="77777777" w:rsidR="001B1027" w:rsidRDefault="001B1027">
            <w:pPr>
              <w:spacing w:after="20"/>
              <w:jc w:val="center"/>
              <w:rPr>
                <w:color w:val="000000"/>
              </w:rPr>
            </w:pPr>
            <w:r>
              <w:rPr>
                <w:color w:val="000000"/>
              </w:rPr>
              <w:t>10</w:t>
            </w:r>
          </w:p>
        </w:tc>
        <w:tc>
          <w:tcPr>
            <w:tcW w:w="278" w:type="pct"/>
            <w:vAlign w:val="bottom"/>
            <w:hideMark/>
          </w:tcPr>
          <w:p w14:paraId="7FEDDB29" w14:textId="77777777" w:rsidR="001B1027" w:rsidRDefault="001B1027">
            <w:pPr>
              <w:spacing w:after="20"/>
              <w:jc w:val="center"/>
              <w:rPr>
                <w:color w:val="000000"/>
              </w:rPr>
            </w:pPr>
            <w:r>
              <w:rPr>
                <w:color w:val="000000"/>
              </w:rPr>
              <w:t>01</w:t>
            </w:r>
          </w:p>
        </w:tc>
        <w:tc>
          <w:tcPr>
            <w:tcW w:w="972" w:type="pct"/>
            <w:vAlign w:val="bottom"/>
            <w:hideMark/>
          </w:tcPr>
          <w:p w14:paraId="62FDB36C" w14:textId="77777777" w:rsidR="001B1027" w:rsidRDefault="001B1027">
            <w:pPr>
              <w:spacing w:after="20"/>
              <w:jc w:val="center"/>
              <w:rPr>
                <w:color w:val="000000"/>
              </w:rPr>
            </w:pPr>
            <w:r>
              <w:rPr>
                <w:color w:val="000000"/>
              </w:rPr>
              <w:t>03 2 01 4910 0</w:t>
            </w:r>
          </w:p>
        </w:tc>
        <w:tc>
          <w:tcPr>
            <w:tcW w:w="347" w:type="pct"/>
            <w:vAlign w:val="bottom"/>
            <w:hideMark/>
          </w:tcPr>
          <w:p w14:paraId="39D91612" w14:textId="77777777" w:rsidR="001B1027" w:rsidRDefault="001B1027">
            <w:pPr>
              <w:spacing w:after="20"/>
              <w:jc w:val="center"/>
              <w:rPr>
                <w:color w:val="000000"/>
              </w:rPr>
            </w:pPr>
            <w:r>
              <w:rPr>
                <w:color w:val="000000"/>
              </w:rPr>
              <w:t> </w:t>
            </w:r>
          </w:p>
        </w:tc>
        <w:tc>
          <w:tcPr>
            <w:tcW w:w="903" w:type="pct"/>
            <w:noWrap/>
            <w:vAlign w:val="bottom"/>
            <w:hideMark/>
          </w:tcPr>
          <w:p w14:paraId="5830703A" w14:textId="77777777" w:rsidR="001B1027" w:rsidRDefault="001B1027">
            <w:pPr>
              <w:spacing w:after="20"/>
              <w:jc w:val="right"/>
              <w:rPr>
                <w:color w:val="000000"/>
              </w:rPr>
            </w:pPr>
            <w:r>
              <w:rPr>
                <w:color w:val="000000"/>
              </w:rPr>
              <w:t>980 052,2</w:t>
            </w:r>
          </w:p>
        </w:tc>
      </w:tr>
      <w:tr w:rsidR="001B1027" w14:paraId="0140BC46" w14:textId="77777777" w:rsidTr="001B1027">
        <w:trPr>
          <w:trHeight w:val="20"/>
        </w:trPr>
        <w:tc>
          <w:tcPr>
            <w:tcW w:w="1806" w:type="pct"/>
            <w:vAlign w:val="bottom"/>
            <w:hideMark/>
          </w:tcPr>
          <w:p w14:paraId="377B7432"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162560BB" w14:textId="77777777" w:rsidR="001B1027" w:rsidRDefault="001B1027">
            <w:pPr>
              <w:spacing w:after="20"/>
              <w:jc w:val="center"/>
              <w:rPr>
                <w:color w:val="000000"/>
              </w:rPr>
            </w:pPr>
            <w:r>
              <w:rPr>
                <w:color w:val="000000"/>
              </w:rPr>
              <w:t>716</w:t>
            </w:r>
          </w:p>
        </w:tc>
        <w:tc>
          <w:tcPr>
            <w:tcW w:w="278" w:type="pct"/>
            <w:vAlign w:val="bottom"/>
            <w:hideMark/>
          </w:tcPr>
          <w:p w14:paraId="32FCB31C" w14:textId="77777777" w:rsidR="001B1027" w:rsidRDefault="001B1027">
            <w:pPr>
              <w:spacing w:after="20"/>
              <w:jc w:val="center"/>
              <w:rPr>
                <w:color w:val="000000"/>
              </w:rPr>
            </w:pPr>
            <w:r>
              <w:rPr>
                <w:color w:val="000000"/>
              </w:rPr>
              <w:t>10</w:t>
            </w:r>
          </w:p>
        </w:tc>
        <w:tc>
          <w:tcPr>
            <w:tcW w:w="278" w:type="pct"/>
            <w:vAlign w:val="bottom"/>
            <w:hideMark/>
          </w:tcPr>
          <w:p w14:paraId="23701676" w14:textId="77777777" w:rsidR="001B1027" w:rsidRDefault="001B1027">
            <w:pPr>
              <w:spacing w:after="20"/>
              <w:jc w:val="center"/>
              <w:rPr>
                <w:color w:val="000000"/>
              </w:rPr>
            </w:pPr>
            <w:r>
              <w:rPr>
                <w:color w:val="000000"/>
              </w:rPr>
              <w:t>01</w:t>
            </w:r>
          </w:p>
        </w:tc>
        <w:tc>
          <w:tcPr>
            <w:tcW w:w="972" w:type="pct"/>
            <w:vAlign w:val="bottom"/>
            <w:hideMark/>
          </w:tcPr>
          <w:p w14:paraId="1E1A65D1" w14:textId="77777777" w:rsidR="001B1027" w:rsidRDefault="001B1027">
            <w:pPr>
              <w:spacing w:after="20"/>
              <w:jc w:val="center"/>
              <w:rPr>
                <w:color w:val="000000"/>
              </w:rPr>
            </w:pPr>
            <w:r>
              <w:rPr>
                <w:color w:val="000000"/>
              </w:rPr>
              <w:t>03 2 01 4910 0</w:t>
            </w:r>
          </w:p>
        </w:tc>
        <w:tc>
          <w:tcPr>
            <w:tcW w:w="347" w:type="pct"/>
            <w:vAlign w:val="bottom"/>
            <w:hideMark/>
          </w:tcPr>
          <w:p w14:paraId="75C0B832" w14:textId="77777777" w:rsidR="001B1027" w:rsidRDefault="001B1027">
            <w:pPr>
              <w:spacing w:after="20"/>
              <w:jc w:val="center"/>
              <w:rPr>
                <w:color w:val="000000"/>
              </w:rPr>
            </w:pPr>
            <w:r>
              <w:rPr>
                <w:color w:val="000000"/>
              </w:rPr>
              <w:t>200</w:t>
            </w:r>
          </w:p>
        </w:tc>
        <w:tc>
          <w:tcPr>
            <w:tcW w:w="903" w:type="pct"/>
            <w:noWrap/>
            <w:vAlign w:val="bottom"/>
            <w:hideMark/>
          </w:tcPr>
          <w:p w14:paraId="7D675BFC" w14:textId="77777777" w:rsidR="001B1027" w:rsidRDefault="001B1027">
            <w:pPr>
              <w:spacing w:after="20"/>
              <w:jc w:val="right"/>
              <w:rPr>
                <w:color w:val="000000"/>
              </w:rPr>
            </w:pPr>
            <w:r>
              <w:rPr>
                <w:color w:val="000000"/>
              </w:rPr>
              <w:t>1 293,5</w:t>
            </w:r>
          </w:p>
        </w:tc>
      </w:tr>
      <w:tr w:rsidR="001B1027" w14:paraId="1FD8F1D0" w14:textId="77777777" w:rsidTr="001B1027">
        <w:trPr>
          <w:trHeight w:val="20"/>
        </w:trPr>
        <w:tc>
          <w:tcPr>
            <w:tcW w:w="1806" w:type="pct"/>
            <w:vAlign w:val="bottom"/>
            <w:hideMark/>
          </w:tcPr>
          <w:p w14:paraId="2B83884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0108E4B" w14:textId="77777777" w:rsidR="001B1027" w:rsidRDefault="001B1027">
            <w:pPr>
              <w:spacing w:after="20"/>
              <w:jc w:val="center"/>
              <w:rPr>
                <w:color w:val="000000"/>
              </w:rPr>
            </w:pPr>
            <w:r>
              <w:rPr>
                <w:color w:val="000000"/>
              </w:rPr>
              <w:t>716</w:t>
            </w:r>
          </w:p>
        </w:tc>
        <w:tc>
          <w:tcPr>
            <w:tcW w:w="278" w:type="pct"/>
            <w:vAlign w:val="bottom"/>
            <w:hideMark/>
          </w:tcPr>
          <w:p w14:paraId="462FD1EA" w14:textId="77777777" w:rsidR="001B1027" w:rsidRDefault="001B1027">
            <w:pPr>
              <w:spacing w:after="20"/>
              <w:jc w:val="center"/>
              <w:rPr>
                <w:color w:val="000000"/>
              </w:rPr>
            </w:pPr>
            <w:r>
              <w:rPr>
                <w:color w:val="000000"/>
              </w:rPr>
              <w:t>10</w:t>
            </w:r>
          </w:p>
        </w:tc>
        <w:tc>
          <w:tcPr>
            <w:tcW w:w="278" w:type="pct"/>
            <w:vAlign w:val="bottom"/>
            <w:hideMark/>
          </w:tcPr>
          <w:p w14:paraId="3394C737" w14:textId="77777777" w:rsidR="001B1027" w:rsidRDefault="001B1027">
            <w:pPr>
              <w:spacing w:after="20"/>
              <w:jc w:val="center"/>
              <w:rPr>
                <w:color w:val="000000"/>
              </w:rPr>
            </w:pPr>
            <w:r>
              <w:rPr>
                <w:color w:val="000000"/>
              </w:rPr>
              <w:t>01</w:t>
            </w:r>
          </w:p>
        </w:tc>
        <w:tc>
          <w:tcPr>
            <w:tcW w:w="972" w:type="pct"/>
            <w:vAlign w:val="bottom"/>
            <w:hideMark/>
          </w:tcPr>
          <w:p w14:paraId="6DAB4E36" w14:textId="77777777" w:rsidR="001B1027" w:rsidRDefault="001B1027">
            <w:pPr>
              <w:spacing w:after="20"/>
              <w:jc w:val="center"/>
              <w:rPr>
                <w:color w:val="000000"/>
              </w:rPr>
            </w:pPr>
            <w:r>
              <w:rPr>
                <w:color w:val="000000"/>
              </w:rPr>
              <w:t>03 2 01 4910 0</w:t>
            </w:r>
          </w:p>
        </w:tc>
        <w:tc>
          <w:tcPr>
            <w:tcW w:w="347" w:type="pct"/>
            <w:vAlign w:val="bottom"/>
            <w:hideMark/>
          </w:tcPr>
          <w:p w14:paraId="5FE46786" w14:textId="77777777" w:rsidR="001B1027" w:rsidRDefault="001B1027">
            <w:pPr>
              <w:spacing w:after="20"/>
              <w:jc w:val="center"/>
              <w:rPr>
                <w:color w:val="000000"/>
              </w:rPr>
            </w:pPr>
            <w:r>
              <w:rPr>
                <w:color w:val="000000"/>
              </w:rPr>
              <w:t>300</w:t>
            </w:r>
          </w:p>
        </w:tc>
        <w:tc>
          <w:tcPr>
            <w:tcW w:w="903" w:type="pct"/>
            <w:noWrap/>
            <w:vAlign w:val="bottom"/>
            <w:hideMark/>
          </w:tcPr>
          <w:p w14:paraId="58646DE6" w14:textId="77777777" w:rsidR="001B1027" w:rsidRDefault="001B1027">
            <w:pPr>
              <w:spacing w:after="20"/>
              <w:jc w:val="right"/>
              <w:rPr>
                <w:color w:val="000000"/>
              </w:rPr>
            </w:pPr>
            <w:r>
              <w:rPr>
                <w:color w:val="000000"/>
              </w:rPr>
              <w:t>978 758,7</w:t>
            </w:r>
          </w:p>
        </w:tc>
      </w:tr>
      <w:tr w:rsidR="001B1027" w14:paraId="0E4AB660" w14:textId="77777777" w:rsidTr="001B1027">
        <w:trPr>
          <w:trHeight w:val="20"/>
        </w:trPr>
        <w:tc>
          <w:tcPr>
            <w:tcW w:w="1806" w:type="pct"/>
            <w:vAlign w:val="bottom"/>
            <w:hideMark/>
          </w:tcPr>
          <w:p w14:paraId="60C1898F" w14:textId="77777777" w:rsidR="001B1027" w:rsidRDefault="001B1027">
            <w:pPr>
              <w:spacing w:after="20"/>
              <w:jc w:val="both"/>
              <w:rPr>
                <w:color w:val="000000"/>
              </w:rPr>
            </w:pPr>
            <w:r>
              <w:rPr>
                <w:color w:val="000000"/>
              </w:rPr>
              <w:t xml:space="preserve">в том числе: </w:t>
            </w:r>
          </w:p>
          <w:p w14:paraId="7BC71A59" w14:textId="77777777" w:rsidR="001B1027" w:rsidRDefault="001B1027">
            <w:pPr>
              <w:spacing w:after="20"/>
              <w:jc w:val="both"/>
              <w:rPr>
                <w:color w:val="000000"/>
              </w:rPr>
            </w:pPr>
            <w:r>
              <w:rPr>
                <w:color w:val="000000"/>
              </w:rPr>
              <w:t>на реализацию Закона Республики Татарстан от 16 января 2003 года № 3-ЗРТ «О государственной гражданской службе Республики Татарстан»</w:t>
            </w:r>
          </w:p>
        </w:tc>
        <w:tc>
          <w:tcPr>
            <w:tcW w:w="417" w:type="pct"/>
            <w:vAlign w:val="bottom"/>
            <w:hideMark/>
          </w:tcPr>
          <w:p w14:paraId="204ABBA6" w14:textId="77777777" w:rsidR="001B1027" w:rsidRDefault="001B1027">
            <w:pPr>
              <w:spacing w:after="20"/>
              <w:jc w:val="center"/>
              <w:rPr>
                <w:color w:val="000000"/>
              </w:rPr>
            </w:pPr>
            <w:r>
              <w:rPr>
                <w:color w:val="000000"/>
              </w:rPr>
              <w:t>716</w:t>
            </w:r>
          </w:p>
        </w:tc>
        <w:tc>
          <w:tcPr>
            <w:tcW w:w="278" w:type="pct"/>
            <w:vAlign w:val="bottom"/>
            <w:hideMark/>
          </w:tcPr>
          <w:p w14:paraId="6E0D97C2" w14:textId="77777777" w:rsidR="001B1027" w:rsidRDefault="001B1027">
            <w:pPr>
              <w:spacing w:after="20"/>
              <w:jc w:val="center"/>
              <w:rPr>
                <w:color w:val="000000"/>
              </w:rPr>
            </w:pPr>
            <w:r>
              <w:rPr>
                <w:color w:val="000000"/>
              </w:rPr>
              <w:t>10</w:t>
            </w:r>
          </w:p>
        </w:tc>
        <w:tc>
          <w:tcPr>
            <w:tcW w:w="278" w:type="pct"/>
            <w:vAlign w:val="bottom"/>
            <w:hideMark/>
          </w:tcPr>
          <w:p w14:paraId="1A83E01F" w14:textId="77777777" w:rsidR="001B1027" w:rsidRDefault="001B1027">
            <w:pPr>
              <w:spacing w:after="20"/>
              <w:jc w:val="center"/>
              <w:rPr>
                <w:color w:val="000000"/>
              </w:rPr>
            </w:pPr>
            <w:r>
              <w:rPr>
                <w:color w:val="000000"/>
              </w:rPr>
              <w:t>01</w:t>
            </w:r>
          </w:p>
        </w:tc>
        <w:tc>
          <w:tcPr>
            <w:tcW w:w="972" w:type="pct"/>
            <w:vAlign w:val="bottom"/>
            <w:hideMark/>
          </w:tcPr>
          <w:p w14:paraId="5039B571" w14:textId="77777777" w:rsidR="001B1027" w:rsidRDefault="001B1027">
            <w:pPr>
              <w:spacing w:after="20"/>
              <w:jc w:val="center"/>
              <w:rPr>
                <w:color w:val="000000"/>
              </w:rPr>
            </w:pPr>
            <w:r>
              <w:rPr>
                <w:color w:val="000000"/>
              </w:rPr>
              <w:t>03 2 01 4910 0</w:t>
            </w:r>
          </w:p>
        </w:tc>
        <w:tc>
          <w:tcPr>
            <w:tcW w:w="347" w:type="pct"/>
            <w:vAlign w:val="bottom"/>
            <w:hideMark/>
          </w:tcPr>
          <w:p w14:paraId="50F28206" w14:textId="77777777" w:rsidR="001B1027" w:rsidRDefault="001B1027">
            <w:pPr>
              <w:spacing w:after="20"/>
              <w:jc w:val="center"/>
              <w:rPr>
                <w:color w:val="000000"/>
              </w:rPr>
            </w:pPr>
            <w:r>
              <w:rPr>
                <w:color w:val="000000"/>
              </w:rPr>
              <w:t>300</w:t>
            </w:r>
          </w:p>
        </w:tc>
        <w:tc>
          <w:tcPr>
            <w:tcW w:w="903" w:type="pct"/>
            <w:noWrap/>
            <w:vAlign w:val="bottom"/>
            <w:hideMark/>
          </w:tcPr>
          <w:p w14:paraId="0272EF15" w14:textId="77777777" w:rsidR="001B1027" w:rsidRDefault="001B1027">
            <w:pPr>
              <w:spacing w:after="20"/>
              <w:jc w:val="right"/>
              <w:rPr>
                <w:color w:val="000000"/>
              </w:rPr>
            </w:pPr>
            <w:r>
              <w:rPr>
                <w:color w:val="000000"/>
              </w:rPr>
              <w:t>972 547,7</w:t>
            </w:r>
          </w:p>
        </w:tc>
      </w:tr>
      <w:tr w:rsidR="001B1027" w14:paraId="2A371313" w14:textId="77777777" w:rsidTr="001B1027">
        <w:trPr>
          <w:trHeight w:val="20"/>
        </w:trPr>
        <w:tc>
          <w:tcPr>
            <w:tcW w:w="1806" w:type="pct"/>
            <w:vAlign w:val="bottom"/>
            <w:hideMark/>
          </w:tcPr>
          <w:p w14:paraId="634327C3" w14:textId="77777777" w:rsidR="001B1027" w:rsidRDefault="001B1027">
            <w:pPr>
              <w:spacing w:after="20"/>
              <w:jc w:val="both"/>
              <w:rPr>
                <w:color w:val="000000"/>
              </w:rPr>
            </w:pPr>
            <w:r>
              <w:rPr>
                <w:color w:val="000000"/>
              </w:rPr>
              <w:t>на выплату доплат к государственной пенсии гражданам, имеющим особые заслуги перед Республикой Татарстан</w:t>
            </w:r>
          </w:p>
        </w:tc>
        <w:tc>
          <w:tcPr>
            <w:tcW w:w="417" w:type="pct"/>
            <w:vAlign w:val="bottom"/>
            <w:hideMark/>
          </w:tcPr>
          <w:p w14:paraId="22595F19" w14:textId="77777777" w:rsidR="001B1027" w:rsidRDefault="001B1027">
            <w:pPr>
              <w:spacing w:after="20"/>
              <w:jc w:val="center"/>
              <w:rPr>
                <w:color w:val="000000"/>
              </w:rPr>
            </w:pPr>
            <w:r>
              <w:rPr>
                <w:color w:val="000000"/>
              </w:rPr>
              <w:t>716</w:t>
            </w:r>
          </w:p>
        </w:tc>
        <w:tc>
          <w:tcPr>
            <w:tcW w:w="278" w:type="pct"/>
            <w:vAlign w:val="bottom"/>
            <w:hideMark/>
          </w:tcPr>
          <w:p w14:paraId="59A21434" w14:textId="77777777" w:rsidR="001B1027" w:rsidRDefault="001B1027">
            <w:pPr>
              <w:spacing w:after="20"/>
              <w:jc w:val="center"/>
              <w:rPr>
                <w:color w:val="000000"/>
              </w:rPr>
            </w:pPr>
            <w:r>
              <w:rPr>
                <w:color w:val="000000"/>
              </w:rPr>
              <w:t>10</w:t>
            </w:r>
          </w:p>
        </w:tc>
        <w:tc>
          <w:tcPr>
            <w:tcW w:w="278" w:type="pct"/>
            <w:vAlign w:val="bottom"/>
            <w:hideMark/>
          </w:tcPr>
          <w:p w14:paraId="39EDEBBA" w14:textId="77777777" w:rsidR="001B1027" w:rsidRDefault="001B1027">
            <w:pPr>
              <w:spacing w:after="20"/>
              <w:jc w:val="center"/>
              <w:rPr>
                <w:color w:val="000000"/>
              </w:rPr>
            </w:pPr>
            <w:r>
              <w:rPr>
                <w:color w:val="000000"/>
              </w:rPr>
              <w:t>01</w:t>
            </w:r>
          </w:p>
        </w:tc>
        <w:tc>
          <w:tcPr>
            <w:tcW w:w="972" w:type="pct"/>
            <w:vAlign w:val="bottom"/>
            <w:hideMark/>
          </w:tcPr>
          <w:p w14:paraId="77791A6E" w14:textId="77777777" w:rsidR="001B1027" w:rsidRDefault="001B1027">
            <w:pPr>
              <w:spacing w:after="20"/>
              <w:jc w:val="center"/>
              <w:rPr>
                <w:color w:val="000000"/>
              </w:rPr>
            </w:pPr>
            <w:r>
              <w:rPr>
                <w:color w:val="000000"/>
              </w:rPr>
              <w:t>03 2 01 4910 0</w:t>
            </w:r>
          </w:p>
        </w:tc>
        <w:tc>
          <w:tcPr>
            <w:tcW w:w="347" w:type="pct"/>
            <w:vAlign w:val="bottom"/>
            <w:hideMark/>
          </w:tcPr>
          <w:p w14:paraId="7BF7E252" w14:textId="77777777" w:rsidR="001B1027" w:rsidRDefault="001B1027">
            <w:pPr>
              <w:spacing w:after="20"/>
              <w:jc w:val="center"/>
              <w:rPr>
                <w:color w:val="000000"/>
              </w:rPr>
            </w:pPr>
            <w:r>
              <w:rPr>
                <w:color w:val="000000"/>
              </w:rPr>
              <w:t>300</w:t>
            </w:r>
          </w:p>
        </w:tc>
        <w:tc>
          <w:tcPr>
            <w:tcW w:w="903" w:type="pct"/>
            <w:noWrap/>
            <w:vAlign w:val="bottom"/>
            <w:hideMark/>
          </w:tcPr>
          <w:p w14:paraId="6FB2676F" w14:textId="77777777" w:rsidR="001B1027" w:rsidRDefault="001B1027">
            <w:pPr>
              <w:spacing w:after="20"/>
              <w:jc w:val="right"/>
              <w:rPr>
                <w:color w:val="000000"/>
              </w:rPr>
            </w:pPr>
            <w:r>
              <w:rPr>
                <w:color w:val="000000"/>
              </w:rPr>
              <w:t>6 211,0</w:t>
            </w:r>
          </w:p>
        </w:tc>
      </w:tr>
      <w:tr w:rsidR="001B1027" w14:paraId="50ED485D" w14:textId="77777777" w:rsidTr="001B1027">
        <w:trPr>
          <w:trHeight w:val="20"/>
        </w:trPr>
        <w:tc>
          <w:tcPr>
            <w:tcW w:w="1806" w:type="pct"/>
            <w:vAlign w:val="bottom"/>
            <w:hideMark/>
          </w:tcPr>
          <w:p w14:paraId="1DE37C39" w14:textId="77777777" w:rsidR="001B1027" w:rsidRDefault="001B1027">
            <w:pPr>
              <w:spacing w:after="20"/>
              <w:jc w:val="both"/>
              <w:rPr>
                <w:color w:val="000000"/>
              </w:rPr>
            </w:pPr>
            <w:r>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417" w:type="pct"/>
            <w:vAlign w:val="bottom"/>
            <w:hideMark/>
          </w:tcPr>
          <w:p w14:paraId="3B2152A6" w14:textId="77777777" w:rsidR="001B1027" w:rsidRDefault="001B1027">
            <w:pPr>
              <w:spacing w:after="20"/>
              <w:jc w:val="center"/>
              <w:rPr>
                <w:color w:val="000000"/>
              </w:rPr>
            </w:pPr>
            <w:r>
              <w:rPr>
                <w:color w:val="000000"/>
              </w:rPr>
              <w:t>716</w:t>
            </w:r>
          </w:p>
        </w:tc>
        <w:tc>
          <w:tcPr>
            <w:tcW w:w="278" w:type="pct"/>
            <w:vAlign w:val="bottom"/>
            <w:hideMark/>
          </w:tcPr>
          <w:p w14:paraId="086C9023" w14:textId="77777777" w:rsidR="001B1027" w:rsidRDefault="001B1027">
            <w:pPr>
              <w:spacing w:after="20"/>
              <w:jc w:val="center"/>
              <w:rPr>
                <w:color w:val="000000"/>
              </w:rPr>
            </w:pPr>
            <w:r>
              <w:rPr>
                <w:color w:val="000000"/>
              </w:rPr>
              <w:t>10</w:t>
            </w:r>
          </w:p>
        </w:tc>
        <w:tc>
          <w:tcPr>
            <w:tcW w:w="278" w:type="pct"/>
            <w:vAlign w:val="bottom"/>
            <w:hideMark/>
          </w:tcPr>
          <w:p w14:paraId="47E23C6C" w14:textId="77777777" w:rsidR="001B1027" w:rsidRDefault="001B1027">
            <w:pPr>
              <w:spacing w:after="20"/>
              <w:jc w:val="center"/>
              <w:rPr>
                <w:color w:val="000000"/>
              </w:rPr>
            </w:pPr>
            <w:r>
              <w:rPr>
                <w:color w:val="000000"/>
              </w:rPr>
              <w:t>01</w:t>
            </w:r>
          </w:p>
        </w:tc>
        <w:tc>
          <w:tcPr>
            <w:tcW w:w="972" w:type="pct"/>
            <w:vAlign w:val="bottom"/>
            <w:hideMark/>
          </w:tcPr>
          <w:p w14:paraId="4D34CD6E" w14:textId="77777777" w:rsidR="001B1027" w:rsidRDefault="001B1027">
            <w:pPr>
              <w:spacing w:after="20"/>
              <w:jc w:val="center"/>
              <w:rPr>
                <w:color w:val="000000"/>
              </w:rPr>
            </w:pPr>
            <w:r>
              <w:rPr>
                <w:color w:val="000000"/>
              </w:rPr>
              <w:t>03 2 01 4920 0</w:t>
            </w:r>
          </w:p>
        </w:tc>
        <w:tc>
          <w:tcPr>
            <w:tcW w:w="347" w:type="pct"/>
            <w:vAlign w:val="bottom"/>
            <w:hideMark/>
          </w:tcPr>
          <w:p w14:paraId="7DB9D8C3" w14:textId="77777777" w:rsidR="001B1027" w:rsidRDefault="001B1027">
            <w:pPr>
              <w:spacing w:after="20"/>
              <w:jc w:val="center"/>
              <w:rPr>
                <w:color w:val="000000"/>
              </w:rPr>
            </w:pPr>
            <w:r>
              <w:rPr>
                <w:color w:val="000000"/>
              </w:rPr>
              <w:t> </w:t>
            </w:r>
          </w:p>
        </w:tc>
        <w:tc>
          <w:tcPr>
            <w:tcW w:w="903" w:type="pct"/>
            <w:noWrap/>
            <w:vAlign w:val="bottom"/>
            <w:hideMark/>
          </w:tcPr>
          <w:p w14:paraId="5DBDAEF1" w14:textId="77777777" w:rsidR="001B1027" w:rsidRDefault="001B1027">
            <w:pPr>
              <w:spacing w:after="20"/>
              <w:jc w:val="right"/>
              <w:rPr>
                <w:color w:val="000000"/>
              </w:rPr>
            </w:pPr>
            <w:r>
              <w:rPr>
                <w:color w:val="000000"/>
              </w:rPr>
              <w:t>22 278,1</w:t>
            </w:r>
          </w:p>
        </w:tc>
      </w:tr>
      <w:tr w:rsidR="001B1027" w14:paraId="1B3427BD" w14:textId="77777777" w:rsidTr="001B1027">
        <w:trPr>
          <w:trHeight w:val="20"/>
        </w:trPr>
        <w:tc>
          <w:tcPr>
            <w:tcW w:w="1806" w:type="pct"/>
            <w:vAlign w:val="bottom"/>
            <w:hideMark/>
          </w:tcPr>
          <w:p w14:paraId="39FDF87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F30ED07" w14:textId="77777777" w:rsidR="001B1027" w:rsidRDefault="001B1027">
            <w:pPr>
              <w:spacing w:after="20"/>
              <w:jc w:val="center"/>
              <w:rPr>
                <w:color w:val="000000"/>
              </w:rPr>
            </w:pPr>
            <w:r>
              <w:rPr>
                <w:color w:val="000000"/>
              </w:rPr>
              <w:t>716</w:t>
            </w:r>
          </w:p>
        </w:tc>
        <w:tc>
          <w:tcPr>
            <w:tcW w:w="278" w:type="pct"/>
            <w:vAlign w:val="bottom"/>
            <w:hideMark/>
          </w:tcPr>
          <w:p w14:paraId="7302078C" w14:textId="77777777" w:rsidR="001B1027" w:rsidRDefault="001B1027">
            <w:pPr>
              <w:spacing w:after="20"/>
              <w:jc w:val="center"/>
              <w:rPr>
                <w:color w:val="000000"/>
              </w:rPr>
            </w:pPr>
            <w:r>
              <w:rPr>
                <w:color w:val="000000"/>
              </w:rPr>
              <w:t>10</w:t>
            </w:r>
          </w:p>
        </w:tc>
        <w:tc>
          <w:tcPr>
            <w:tcW w:w="278" w:type="pct"/>
            <w:vAlign w:val="bottom"/>
            <w:hideMark/>
          </w:tcPr>
          <w:p w14:paraId="2FE8762E" w14:textId="77777777" w:rsidR="001B1027" w:rsidRDefault="001B1027">
            <w:pPr>
              <w:spacing w:after="20"/>
              <w:jc w:val="center"/>
              <w:rPr>
                <w:color w:val="000000"/>
              </w:rPr>
            </w:pPr>
            <w:r>
              <w:rPr>
                <w:color w:val="000000"/>
              </w:rPr>
              <w:t>01</w:t>
            </w:r>
          </w:p>
        </w:tc>
        <w:tc>
          <w:tcPr>
            <w:tcW w:w="972" w:type="pct"/>
            <w:vAlign w:val="bottom"/>
            <w:hideMark/>
          </w:tcPr>
          <w:p w14:paraId="040A80FB" w14:textId="77777777" w:rsidR="001B1027" w:rsidRDefault="001B1027">
            <w:pPr>
              <w:spacing w:after="20"/>
              <w:jc w:val="center"/>
              <w:rPr>
                <w:color w:val="000000"/>
              </w:rPr>
            </w:pPr>
            <w:r>
              <w:rPr>
                <w:color w:val="000000"/>
              </w:rPr>
              <w:t>03 2 01 4920 0</w:t>
            </w:r>
          </w:p>
        </w:tc>
        <w:tc>
          <w:tcPr>
            <w:tcW w:w="347" w:type="pct"/>
            <w:vAlign w:val="bottom"/>
            <w:hideMark/>
          </w:tcPr>
          <w:p w14:paraId="2202CE7D" w14:textId="77777777" w:rsidR="001B1027" w:rsidRDefault="001B1027">
            <w:pPr>
              <w:spacing w:after="20"/>
              <w:jc w:val="center"/>
              <w:rPr>
                <w:color w:val="000000"/>
              </w:rPr>
            </w:pPr>
            <w:r>
              <w:rPr>
                <w:color w:val="000000"/>
              </w:rPr>
              <w:t>300</w:t>
            </w:r>
          </w:p>
        </w:tc>
        <w:tc>
          <w:tcPr>
            <w:tcW w:w="903" w:type="pct"/>
            <w:noWrap/>
            <w:vAlign w:val="bottom"/>
            <w:hideMark/>
          </w:tcPr>
          <w:p w14:paraId="60B858D1" w14:textId="77777777" w:rsidR="001B1027" w:rsidRDefault="001B1027">
            <w:pPr>
              <w:spacing w:after="20"/>
              <w:jc w:val="right"/>
              <w:rPr>
                <w:color w:val="000000"/>
              </w:rPr>
            </w:pPr>
            <w:r>
              <w:rPr>
                <w:color w:val="000000"/>
              </w:rPr>
              <w:t>22 278,1</w:t>
            </w:r>
          </w:p>
        </w:tc>
      </w:tr>
      <w:tr w:rsidR="001B1027" w14:paraId="3E62360D" w14:textId="77777777" w:rsidTr="001B1027">
        <w:trPr>
          <w:trHeight w:val="20"/>
        </w:trPr>
        <w:tc>
          <w:tcPr>
            <w:tcW w:w="1806" w:type="pct"/>
            <w:vAlign w:val="bottom"/>
            <w:hideMark/>
          </w:tcPr>
          <w:p w14:paraId="3AE54105"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07FC41F9" w14:textId="77777777" w:rsidR="001B1027" w:rsidRDefault="001B1027">
            <w:pPr>
              <w:spacing w:after="20"/>
              <w:jc w:val="center"/>
              <w:rPr>
                <w:color w:val="000000"/>
              </w:rPr>
            </w:pPr>
            <w:r>
              <w:rPr>
                <w:color w:val="000000"/>
              </w:rPr>
              <w:t>716</w:t>
            </w:r>
          </w:p>
        </w:tc>
        <w:tc>
          <w:tcPr>
            <w:tcW w:w="278" w:type="pct"/>
            <w:vAlign w:val="bottom"/>
            <w:hideMark/>
          </w:tcPr>
          <w:p w14:paraId="737BA92C" w14:textId="77777777" w:rsidR="001B1027" w:rsidRDefault="001B1027">
            <w:pPr>
              <w:spacing w:after="20"/>
              <w:jc w:val="center"/>
              <w:rPr>
                <w:color w:val="000000"/>
              </w:rPr>
            </w:pPr>
            <w:r>
              <w:rPr>
                <w:color w:val="000000"/>
              </w:rPr>
              <w:t>10</w:t>
            </w:r>
          </w:p>
        </w:tc>
        <w:tc>
          <w:tcPr>
            <w:tcW w:w="278" w:type="pct"/>
            <w:vAlign w:val="bottom"/>
            <w:hideMark/>
          </w:tcPr>
          <w:p w14:paraId="6A15F445" w14:textId="77777777" w:rsidR="001B1027" w:rsidRDefault="001B1027">
            <w:pPr>
              <w:spacing w:after="20"/>
              <w:jc w:val="center"/>
              <w:rPr>
                <w:color w:val="000000"/>
              </w:rPr>
            </w:pPr>
            <w:r>
              <w:rPr>
                <w:color w:val="000000"/>
              </w:rPr>
              <w:t>01</w:t>
            </w:r>
          </w:p>
        </w:tc>
        <w:tc>
          <w:tcPr>
            <w:tcW w:w="972" w:type="pct"/>
            <w:vAlign w:val="bottom"/>
            <w:hideMark/>
          </w:tcPr>
          <w:p w14:paraId="6748DB7F" w14:textId="77777777" w:rsidR="001B1027" w:rsidRDefault="001B1027">
            <w:pPr>
              <w:spacing w:after="20"/>
              <w:jc w:val="center"/>
              <w:rPr>
                <w:color w:val="000000"/>
              </w:rPr>
            </w:pPr>
            <w:r>
              <w:rPr>
                <w:color w:val="000000"/>
              </w:rPr>
              <w:t>05 0 00 0000 0</w:t>
            </w:r>
          </w:p>
        </w:tc>
        <w:tc>
          <w:tcPr>
            <w:tcW w:w="347" w:type="pct"/>
            <w:vAlign w:val="bottom"/>
            <w:hideMark/>
          </w:tcPr>
          <w:p w14:paraId="71198E92" w14:textId="77777777" w:rsidR="001B1027" w:rsidRDefault="001B1027">
            <w:pPr>
              <w:spacing w:after="20"/>
              <w:jc w:val="center"/>
              <w:rPr>
                <w:color w:val="000000"/>
              </w:rPr>
            </w:pPr>
            <w:r>
              <w:rPr>
                <w:color w:val="000000"/>
              </w:rPr>
              <w:t> </w:t>
            </w:r>
          </w:p>
        </w:tc>
        <w:tc>
          <w:tcPr>
            <w:tcW w:w="903" w:type="pct"/>
            <w:noWrap/>
            <w:vAlign w:val="bottom"/>
            <w:hideMark/>
          </w:tcPr>
          <w:p w14:paraId="7C7F6568" w14:textId="77777777" w:rsidR="001B1027" w:rsidRDefault="001B1027">
            <w:pPr>
              <w:spacing w:after="20"/>
              <w:jc w:val="right"/>
              <w:rPr>
                <w:color w:val="000000"/>
              </w:rPr>
            </w:pPr>
            <w:r>
              <w:rPr>
                <w:color w:val="000000"/>
              </w:rPr>
              <w:t>38 790,1</w:t>
            </w:r>
          </w:p>
        </w:tc>
      </w:tr>
      <w:tr w:rsidR="001B1027" w14:paraId="1066D79A" w14:textId="77777777" w:rsidTr="001B1027">
        <w:trPr>
          <w:trHeight w:val="20"/>
        </w:trPr>
        <w:tc>
          <w:tcPr>
            <w:tcW w:w="1806" w:type="pct"/>
            <w:vAlign w:val="bottom"/>
            <w:hideMark/>
          </w:tcPr>
          <w:p w14:paraId="58C06085" w14:textId="77777777" w:rsidR="001B1027" w:rsidRDefault="001B1027">
            <w:pPr>
              <w:spacing w:after="20"/>
              <w:jc w:val="both"/>
              <w:rPr>
                <w:color w:val="000000"/>
              </w:rPr>
            </w:pPr>
            <w:r>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417" w:type="pct"/>
            <w:vAlign w:val="bottom"/>
            <w:hideMark/>
          </w:tcPr>
          <w:p w14:paraId="6743B950" w14:textId="77777777" w:rsidR="001B1027" w:rsidRDefault="001B1027">
            <w:pPr>
              <w:spacing w:after="20"/>
              <w:jc w:val="center"/>
              <w:rPr>
                <w:color w:val="000000"/>
              </w:rPr>
            </w:pPr>
            <w:r>
              <w:rPr>
                <w:color w:val="000000"/>
              </w:rPr>
              <w:t>716</w:t>
            </w:r>
          </w:p>
        </w:tc>
        <w:tc>
          <w:tcPr>
            <w:tcW w:w="278" w:type="pct"/>
            <w:vAlign w:val="bottom"/>
            <w:hideMark/>
          </w:tcPr>
          <w:p w14:paraId="2C291A97" w14:textId="77777777" w:rsidR="001B1027" w:rsidRDefault="001B1027">
            <w:pPr>
              <w:spacing w:after="20"/>
              <w:jc w:val="center"/>
              <w:rPr>
                <w:color w:val="000000"/>
              </w:rPr>
            </w:pPr>
            <w:r>
              <w:rPr>
                <w:color w:val="000000"/>
              </w:rPr>
              <w:t>10</w:t>
            </w:r>
          </w:p>
        </w:tc>
        <w:tc>
          <w:tcPr>
            <w:tcW w:w="278" w:type="pct"/>
            <w:vAlign w:val="bottom"/>
            <w:hideMark/>
          </w:tcPr>
          <w:p w14:paraId="3FEDD53E" w14:textId="77777777" w:rsidR="001B1027" w:rsidRDefault="001B1027">
            <w:pPr>
              <w:spacing w:after="20"/>
              <w:jc w:val="center"/>
              <w:rPr>
                <w:color w:val="000000"/>
              </w:rPr>
            </w:pPr>
            <w:r>
              <w:rPr>
                <w:color w:val="000000"/>
              </w:rPr>
              <w:t>01</w:t>
            </w:r>
          </w:p>
        </w:tc>
        <w:tc>
          <w:tcPr>
            <w:tcW w:w="972" w:type="pct"/>
            <w:vAlign w:val="bottom"/>
            <w:hideMark/>
          </w:tcPr>
          <w:p w14:paraId="221A82D1" w14:textId="77777777" w:rsidR="001B1027" w:rsidRDefault="001B1027">
            <w:pPr>
              <w:spacing w:after="20"/>
              <w:jc w:val="center"/>
              <w:rPr>
                <w:color w:val="000000"/>
              </w:rPr>
            </w:pPr>
            <w:r>
              <w:rPr>
                <w:color w:val="000000"/>
              </w:rPr>
              <w:t>05 1 00 0000 0</w:t>
            </w:r>
          </w:p>
        </w:tc>
        <w:tc>
          <w:tcPr>
            <w:tcW w:w="347" w:type="pct"/>
            <w:vAlign w:val="bottom"/>
            <w:hideMark/>
          </w:tcPr>
          <w:p w14:paraId="6E1956DA" w14:textId="77777777" w:rsidR="001B1027" w:rsidRDefault="001B1027">
            <w:pPr>
              <w:spacing w:after="20"/>
              <w:jc w:val="center"/>
              <w:rPr>
                <w:color w:val="000000"/>
              </w:rPr>
            </w:pPr>
            <w:r>
              <w:rPr>
                <w:color w:val="000000"/>
              </w:rPr>
              <w:t> </w:t>
            </w:r>
          </w:p>
        </w:tc>
        <w:tc>
          <w:tcPr>
            <w:tcW w:w="903" w:type="pct"/>
            <w:noWrap/>
            <w:vAlign w:val="bottom"/>
            <w:hideMark/>
          </w:tcPr>
          <w:p w14:paraId="5D25DB9C" w14:textId="77777777" w:rsidR="001B1027" w:rsidRDefault="001B1027">
            <w:pPr>
              <w:spacing w:after="20"/>
              <w:jc w:val="right"/>
              <w:rPr>
                <w:color w:val="000000"/>
              </w:rPr>
            </w:pPr>
            <w:r>
              <w:rPr>
                <w:color w:val="000000"/>
              </w:rPr>
              <w:t>38 790,1</w:t>
            </w:r>
          </w:p>
        </w:tc>
      </w:tr>
      <w:tr w:rsidR="001B1027" w14:paraId="25097D75" w14:textId="77777777" w:rsidTr="001B1027">
        <w:trPr>
          <w:trHeight w:val="20"/>
        </w:trPr>
        <w:tc>
          <w:tcPr>
            <w:tcW w:w="1806" w:type="pct"/>
            <w:vAlign w:val="bottom"/>
            <w:hideMark/>
          </w:tcPr>
          <w:p w14:paraId="5469DFF3" w14:textId="77777777" w:rsidR="001B1027" w:rsidRDefault="001B1027">
            <w:pPr>
              <w:spacing w:after="20"/>
              <w:jc w:val="both"/>
              <w:rPr>
                <w:color w:val="000000"/>
              </w:rPr>
            </w:pPr>
            <w:r>
              <w:rPr>
                <w:color w:val="000000"/>
              </w:rPr>
              <w:t>Реализация мер социальной поддержки безработных граждан</w:t>
            </w:r>
          </w:p>
        </w:tc>
        <w:tc>
          <w:tcPr>
            <w:tcW w:w="417" w:type="pct"/>
            <w:vAlign w:val="bottom"/>
            <w:hideMark/>
          </w:tcPr>
          <w:p w14:paraId="7CC13F2C" w14:textId="77777777" w:rsidR="001B1027" w:rsidRDefault="001B1027">
            <w:pPr>
              <w:spacing w:after="20"/>
              <w:jc w:val="center"/>
              <w:rPr>
                <w:color w:val="000000"/>
              </w:rPr>
            </w:pPr>
            <w:r>
              <w:rPr>
                <w:color w:val="000000"/>
              </w:rPr>
              <w:t>716</w:t>
            </w:r>
          </w:p>
        </w:tc>
        <w:tc>
          <w:tcPr>
            <w:tcW w:w="278" w:type="pct"/>
            <w:vAlign w:val="bottom"/>
            <w:hideMark/>
          </w:tcPr>
          <w:p w14:paraId="1CA16948" w14:textId="77777777" w:rsidR="001B1027" w:rsidRDefault="001B1027">
            <w:pPr>
              <w:spacing w:after="20"/>
              <w:jc w:val="center"/>
              <w:rPr>
                <w:color w:val="000000"/>
              </w:rPr>
            </w:pPr>
            <w:r>
              <w:rPr>
                <w:color w:val="000000"/>
              </w:rPr>
              <w:t>10</w:t>
            </w:r>
          </w:p>
        </w:tc>
        <w:tc>
          <w:tcPr>
            <w:tcW w:w="278" w:type="pct"/>
            <w:vAlign w:val="bottom"/>
            <w:hideMark/>
          </w:tcPr>
          <w:p w14:paraId="7750B104" w14:textId="77777777" w:rsidR="001B1027" w:rsidRDefault="001B1027">
            <w:pPr>
              <w:spacing w:after="20"/>
              <w:jc w:val="center"/>
              <w:rPr>
                <w:color w:val="000000"/>
              </w:rPr>
            </w:pPr>
            <w:r>
              <w:rPr>
                <w:color w:val="000000"/>
              </w:rPr>
              <w:t>01</w:t>
            </w:r>
          </w:p>
        </w:tc>
        <w:tc>
          <w:tcPr>
            <w:tcW w:w="972" w:type="pct"/>
            <w:vAlign w:val="bottom"/>
            <w:hideMark/>
          </w:tcPr>
          <w:p w14:paraId="6DA3D9B1" w14:textId="77777777" w:rsidR="001B1027" w:rsidRDefault="001B1027">
            <w:pPr>
              <w:spacing w:after="20"/>
              <w:jc w:val="center"/>
              <w:rPr>
                <w:color w:val="000000"/>
              </w:rPr>
            </w:pPr>
            <w:r>
              <w:rPr>
                <w:color w:val="000000"/>
              </w:rPr>
              <w:t>05 1 02 0000 0</w:t>
            </w:r>
          </w:p>
        </w:tc>
        <w:tc>
          <w:tcPr>
            <w:tcW w:w="347" w:type="pct"/>
            <w:vAlign w:val="bottom"/>
            <w:hideMark/>
          </w:tcPr>
          <w:p w14:paraId="41E3433A" w14:textId="77777777" w:rsidR="001B1027" w:rsidRDefault="001B1027">
            <w:pPr>
              <w:spacing w:after="20"/>
              <w:jc w:val="center"/>
              <w:rPr>
                <w:color w:val="000000"/>
              </w:rPr>
            </w:pPr>
            <w:r>
              <w:rPr>
                <w:color w:val="000000"/>
              </w:rPr>
              <w:t> </w:t>
            </w:r>
          </w:p>
        </w:tc>
        <w:tc>
          <w:tcPr>
            <w:tcW w:w="903" w:type="pct"/>
            <w:noWrap/>
            <w:vAlign w:val="bottom"/>
            <w:hideMark/>
          </w:tcPr>
          <w:p w14:paraId="4696DF83" w14:textId="77777777" w:rsidR="001B1027" w:rsidRDefault="001B1027">
            <w:pPr>
              <w:spacing w:after="20"/>
              <w:jc w:val="right"/>
              <w:rPr>
                <w:color w:val="000000"/>
              </w:rPr>
            </w:pPr>
            <w:r>
              <w:rPr>
                <w:color w:val="000000"/>
              </w:rPr>
              <w:t>38 790,1</w:t>
            </w:r>
          </w:p>
        </w:tc>
      </w:tr>
      <w:tr w:rsidR="001B1027" w14:paraId="45366C3B" w14:textId="77777777" w:rsidTr="001B1027">
        <w:trPr>
          <w:trHeight w:val="20"/>
        </w:trPr>
        <w:tc>
          <w:tcPr>
            <w:tcW w:w="1806" w:type="pct"/>
            <w:vAlign w:val="bottom"/>
            <w:hideMark/>
          </w:tcPr>
          <w:p w14:paraId="781EB550" w14:textId="77777777" w:rsidR="001B1027" w:rsidRDefault="001B1027">
            <w:pPr>
              <w:spacing w:after="20"/>
              <w:jc w:val="both"/>
              <w:rPr>
                <w:color w:val="000000"/>
              </w:rPr>
            </w:pPr>
            <w:r>
              <w:rPr>
                <w:color w:val="000000"/>
              </w:rPr>
              <w:t>Социальные выплаты безработным гражданам за счет средств федерального бюджета</w:t>
            </w:r>
          </w:p>
        </w:tc>
        <w:tc>
          <w:tcPr>
            <w:tcW w:w="417" w:type="pct"/>
            <w:vAlign w:val="bottom"/>
            <w:hideMark/>
          </w:tcPr>
          <w:p w14:paraId="4D1EA6A9" w14:textId="77777777" w:rsidR="001B1027" w:rsidRDefault="001B1027">
            <w:pPr>
              <w:spacing w:after="20"/>
              <w:jc w:val="center"/>
              <w:rPr>
                <w:color w:val="000000"/>
              </w:rPr>
            </w:pPr>
            <w:r>
              <w:rPr>
                <w:color w:val="000000"/>
              </w:rPr>
              <w:t>716</w:t>
            </w:r>
          </w:p>
        </w:tc>
        <w:tc>
          <w:tcPr>
            <w:tcW w:w="278" w:type="pct"/>
            <w:vAlign w:val="bottom"/>
            <w:hideMark/>
          </w:tcPr>
          <w:p w14:paraId="2BEC911D" w14:textId="77777777" w:rsidR="001B1027" w:rsidRDefault="001B1027">
            <w:pPr>
              <w:spacing w:after="20"/>
              <w:jc w:val="center"/>
              <w:rPr>
                <w:color w:val="000000"/>
              </w:rPr>
            </w:pPr>
            <w:r>
              <w:rPr>
                <w:color w:val="000000"/>
              </w:rPr>
              <w:t>10</w:t>
            </w:r>
          </w:p>
        </w:tc>
        <w:tc>
          <w:tcPr>
            <w:tcW w:w="278" w:type="pct"/>
            <w:vAlign w:val="bottom"/>
            <w:hideMark/>
          </w:tcPr>
          <w:p w14:paraId="2D87D8B5" w14:textId="77777777" w:rsidR="001B1027" w:rsidRDefault="001B1027">
            <w:pPr>
              <w:spacing w:after="20"/>
              <w:jc w:val="center"/>
              <w:rPr>
                <w:color w:val="000000"/>
              </w:rPr>
            </w:pPr>
            <w:r>
              <w:rPr>
                <w:color w:val="000000"/>
              </w:rPr>
              <w:t>01</w:t>
            </w:r>
          </w:p>
        </w:tc>
        <w:tc>
          <w:tcPr>
            <w:tcW w:w="972" w:type="pct"/>
            <w:vAlign w:val="bottom"/>
            <w:hideMark/>
          </w:tcPr>
          <w:p w14:paraId="4F91630E" w14:textId="77777777" w:rsidR="001B1027" w:rsidRDefault="001B1027">
            <w:pPr>
              <w:spacing w:after="20"/>
              <w:jc w:val="center"/>
              <w:rPr>
                <w:color w:val="000000"/>
              </w:rPr>
            </w:pPr>
            <w:r>
              <w:rPr>
                <w:color w:val="000000"/>
              </w:rPr>
              <w:t>05 1 02 5290 0</w:t>
            </w:r>
          </w:p>
        </w:tc>
        <w:tc>
          <w:tcPr>
            <w:tcW w:w="347" w:type="pct"/>
            <w:vAlign w:val="bottom"/>
            <w:hideMark/>
          </w:tcPr>
          <w:p w14:paraId="1791FEFC" w14:textId="77777777" w:rsidR="001B1027" w:rsidRDefault="001B1027">
            <w:pPr>
              <w:spacing w:after="20"/>
              <w:jc w:val="center"/>
              <w:rPr>
                <w:color w:val="000000"/>
              </w:rPr>
            </w:pPr>
            <w:r>
              <w:rPr>
                <w:color w:val="000000"/>
              </w:rPr>
              <w:t> </w:t>
            </w:r>
          </w:p>
        </w:tc>
        <w:tc>
          <w:tcPr>
            <w:tcW w:w="903" w:type="pct"/>
            <w:noWrap/>
            <w:vAlign w:val="bottom"/>
            <w:hideMark/>
          </w:tcPr>
          <w:p w14:paraId="56EFB66E" w14:textId="77777777" w:rsidR="001B1027" w:rsidRDefault="001B1027">
            <w:pPr>
              <w:spacing w:after="20"/>
              <w:jc w:val="right"/>
              <w:rPr>
                <w:color w:val="000000"/>
              </w:rPr>
            </w:pPr>
            <w:r>
              <w:rPr>
                <w:color w:val="000000"/>
              </w:rPr>
              <w:t>38 790,1</w:t>
            </w:r>
          </w:p>
        </w:tc>
      </w:tr>
      <w:tr w:rsidR="001B1027" w14:paraId="6635872C" w14:textId="77777777" w:rsidTr="001B1027">
        <w:trPr>
          <w:trHeight w:val="20"/>
        </w:trPr>
        <w:tc>
          <w:tcPr>
            <w:tcW w:w="1806" w:type="pct"/>
            <w:vAlign w:val="bottom"/>
            <w:hideMark/>
          </w:tcPr>
          <w:p w14:paraId="53E2FE3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63F0AE0" w14:textId="77777777" w:rsidR="001B1027" w:rsidRDefault="001B1027">
            <w:pPr>
              <w:spacing w:after="20"/>
              <w:jc w:val="center"/>
              <w:rPr>
                <w:color w:val="000000"/>
              </w:rPr>
            </w:pPr>
            <w:r>
              <w:rPr>
                <w:color w:val="000000"/>
              </w:rPr>
              <w:t>716</w:t>
            </w:r>
          </w:p>
        </w:tc>
        <w:tc>
          <w:tcPr>
            <w:tcW w:w="278" w:type="pct"/>
            <w:vAlign w:val="bottom"/>
            <w:hideMark/>
          </w:tcPr>
          <w:p w14:paraId="7B91021F" w14:textId="77777777" w:rsidR="001B1027" w:rsidRDefault="001B1027">
            <w:pPr>
              <w:spacing w:after="20"/>
              <w:jc w:val="center"/>
              <w:rPr>
                <w:color w:val="000000"/>
              </w:rPr>
            </w:pPr>
            <w:r>
              <w:rPr>
                <w:color w:val="000000"/>
              </w:rPr>
              <w:t>10</w:t>
            </w:r>
          </w:p>
        </w:tc>
        <w:tc>
          <w:tcPr>
            <w:tcW w:w="278" w:type="pct"/>
            <w:vAlign w:val="bottom"/>
            <w:hideMark/>
          </w:tcPr>
          <w:p w14:paraId="050B5BCC" w14:textId="77777777" w:rsidR="001B1027" w:rsidRDefault="001B1027">
            <w:pPr>
              <w:spacing w:after="20"/>
              <w:jc w:val="center"/>
              <w:rPr>
                <w:color w:val="000000"/>
              </w:rPr>
            </w:pPr>
            <w:r>
              <w:rPr>
                <w:color w:val="000000"/>
              </w:rPr>
              <w:t>01</w:t>
            </w:r>
          </w:p>
        </w:tc>
        <w:tc>
          <w:tcPr>
            <w:tcW w:w="972" w:type="pct"/>
            <w:vAlign w:val="bottom"/>
            <w:hideMark/>
          </w:tcPr>
          <w:p w14:paraId="1FCD5064" w14:textId="77777777" w:rsidR="001B1027" w:rsidRDefault="001B1027">
            <w:pPr>
              <w:spacing w:after="20"/>
              <w:jc w:val="center"/>
              <w:rPr>
                <w:color w:val="000000"/>
              </w:rPr>
            </w:pPr>
            <w:r>
              <w:rPr>
                <w:color w:val="000000"/>
              </w:rPr>
              <w:t>05 1 02 5290 0</w:t>
            </w:r>
          </w:p>
        </w:tc>
        <w:tc>
          <w:tcPr>
            <w:tcW w:w="347" w:type="pct"/>
            <w:vAlign w:val="bottom"/>
            <w:hideMark/>
          </w:tcPr>
          <w:p w14:paraId="2291D769" w14:textId="77777777" w:rsidR="001B1027" w:rsidRDefault="001B1027">
            <w:pPr>
              <w:spacing w:after="20"/>
              <w:jc w:val="center"/>
              <w:rPr>
                <w:color w:val="000000"/>
              </w:rPr>
            </w:pPr>
            <w:r>
              <w:rPr>
                <w:color w:val="000000"/>
              </w:rPr>
              <w:t>500</w:t>
            </w:r>
          </w:p>
        </w:tc>
        <w:tc>
          <w:tcPr>
            <w:tcW w:w="903" w:type="pct"/>
            <w:noWrap/>
            <w:vAlign w:val="bottom"/>
            <w:hideMark/>
          </w:tcPr>
          <w:p w14:paraId="50018AC5" w14:textId="77777777" w:rsidR="001B1027" w:rsidRDefault="001B1027">
            <w:pPr>
              <w:spacing w:after="20"/>
              <w:jc w:val="right"/>
              <w:rPr>
                <w:color w:val="000000"/>
              </w:rPr>
            </w:pPr>
            <w:r>
              <w:rPr>
                <w:color w:val="000000"/>
              </w:rPr>
              <w:t>38 790,1</w:t>
            </w:r>
          </w:p>
        </w:tc>
      </w:tr>
      <w:tr w:rsidR="001B1027" w14:paraId="43FFC501" w14:textId="77777777" w:rsidTr="001B1027">
        <w:trPr>
          <w:trHeight w:val="20"/>
        </w:trPr>
        <w:tc>
          <w:tcPr>
            <w:tcW w:w="1806" w:type="pct"/>
            <w:vAlign w:val="bottom"/>
            <w:hideMark/>
          </w:tcPr>
          <w:p w14:paraId="2E8F9A7F" w14:textId="77777777" w:rsidR="001B1027" w:rsidRDefault="001B1027">
            <w:pPr>
              <w:spacing w:after="20"/>
              <w:jc w:val="both"/>
              <w:rPr>
                <w:color w:val="000000"/>
              </w:rPr>
            </w:pPr>
            <w:r>
              <w:rPr>
                <w:color w:val="000000"/>
              </w:rPr>
              <w:t>Социальное обслуживание населения</w:t>
            </w:r>
          </w:p>
        </w:tc>
        <w:tc>
          <w:tcPr>
            <w:tcW w:w="417" w:type="pct"/>
            <w:vAlign w:val="bottom"/>
            <w:hideMark/>
          </w:tcPr>
          <w:p w14:paraId="5626C91C" w14:textId="77777777" w:rsidR="001B1027" w:rsidRDefault="001B1027">
            <w:pPr>
              <w:spacing w:after="20"/>
              <w:jc w:val="center"/>
              <w:rPr>
                <w:color w:val="000000"/>
              </w:rPr>
            </w:pPr>
            <w:r>
              <w:rPr>
                <w:color w:val="000000"/>
              </w:rPr>
              <w:t>716</w:t>
            </w:r>
          </w:p>
        </w:tc>
        <w:tc>
          <w:tcPr>
            <w:tcW w:w="278" w:type="pct"/>
            <w:vAlign w:val="bottom"/>
            <w:hideMark/>
          </w:tcPr>
          <w:p w14:paraId="28FE223F" w14:textId="77777777" w:rsidR="001B1027" w:rsidRDefault="001B1027">
            <w:pPr>
              <w:spacing w:after="20"/>
              <w:jc w:val="center"/>
              <w:rPr>
                <w:color w:val="000000"/>
              </w:rPr>
            </w:pPr>
            <w:r>
              <w:rPr>
                <w:color w:val="000000"/>
              </w:rPr>
              <w:t>10</w:t>
            </w:r>
          </w:p>
        </w:tc>
        <w:tc>
          <w:tcPr>
            <w:tcW w:w="278" w:type="pct"/>
            <w:vAlign w:val="bottom"/>
            <w:hideMark/>
          </w:tcPr>
          <w:p w14:paraId="38749404" w14:textId="77777777" w:rsidR="001B1027" w:rsidRDefault="001B1027">
            <w:pPr>
              <w:spacing w:after="20"/>
              <w:jc w:val="center"/>
              <w:rPr>
                <w:color w:val="000000"/>
              </w:rPr>
            </w:pPr>
            <w:r>
              <w:rPr>
                <w:color w:val="000000"/>
              </w:rPr>
              <w:t>02</w:t>
            </w:r>
          </w:p>
        </w:tc>
        <w:tc>
          <w:tcPr>
            <w:tcW w:w="972" w:type="pct"/>
            <w:vAlign w:val="bottom"/>
            <w:hideMark/>
          </w:tcPr>
          <w:p w14:paraId="6B5F4214" w14:textId="77777777" w:rsidR="001B1027" w:rsidRDefault="001B1027">
            <w:pPr>
              <w:spacing w:after="20"/>
              <w:jc w:val="center"/>
              <w:rPr>
                <w:color w:val="000000"/>
              </w:rPr>
            </w:pPr>
            <w:r>
              <w:rPr>
                <w:color w:val="000000"/>
              </w:rPr>
              <w:t> </w:t>
            </w:r>
          </w:p>
        </w:tc>
        <w:tc>
          <w:tcPr>
            <w:tcW w:w="347" w:type="pct"/>
            <w:vAlign w:val="bottom"/>
            <w:hideMark/>
          </w:tcPr>
          <w:p w14:paraId="4076F74C" w14:textId="77777777" w:rsidR="001B1027" w:rsidRDefault="001B1027">
            <w:pPr>
              <w:spacing w:after="20"/>
              <w:jc w:val="center"/>
              <w:rPr>
                <w:color w:val="000000"/>
              </w:rPr>
            </w:pPr>
            <w:r>
              <w:rPr>
                <w:color w:val="000000"/>
              </w:rPr>
              <w:t> </w:t>
            </w:r>
          </w:p>
        </w:tc>
        <w:tc>
          <w:tcPr>
            <w:tcW w:w="903" w:type="pct"/>
            <w:noWrap/>
            <w:vAlign w:val="bottom"/>
            <w:hideMark/>
          </w:tcPr>
          <w:p w14:paraId="2EF9E62B" w14:textId="77777777" w:rsidR="001B1027" w:rsidRDefault="001B1027">
            <w:pPr>
              <w:spacing w:after="20"/>
              <w:jc w:val="right"/>
              <w:rPr>
                <w:color w:val="000000"/>
              </w:rPr>
            </w:pPr>
            <w:r>
              <w:rPr>
                <w:color w:val="000000"/>
              </w:rPr>
              <w:t>6 059 958,0</w:t>
            </w:r>
          </w:p>
        </w:tc>
      </w:tr>
      <w:tr w:rsidR="001B1027" w14:paraId="68A972B7" w14:textId="77777777" w:rsidTr="001B1027">
        <w:trPr>
          <w:trHeight w:val="20"/>
        </w:trPr>
        <w:tc>
          <w:tcPr>
            <w:tcW w:w="1806" w:type="pct"/>
            <w:vAlign w:val="bottom"/>
            <w:hideMark/>
          </w:tcPr>
          <w:p w14:paraId="463598D8"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11357C60" w14:textId="77777777" w:rsidR="001B1027" w:rsidRDefault="001B1027">
            <w:pPr>
              <w:spacing w:after="20"/>
              <w:jc w:val="center"/>
              <w:rPr>
                <w:color w:val="000000"/>
              </w:rPr>
            </w:pPr>
            <w:r>
              <w:rPr>
                <w:color w:val="000000"/>
              </w:rPr>
              <w:t>716</w:t>
            </w:r>
          </w:p>
        </w:tc>
        <w:tc>
          <w:tcPr>
            <w:tcW w:w="278" w:type="pct"/>
            <w:vAlign w:val="bottom"/>
            <w:hideMark/>
          </w:tcPr>
          <w:p w14:paraId="4BF1238D" w14:textId="77777777" w:rsidR="001B1027" w:rsidRDefault="001B1027">
            <w:pPr>
              <w:spacing w:after="20"/>
              <w:jc w:val="center"/>
              <w:rPr>
                <w:color w:val="000000"/>
              </w:rPr>
            </w:pPr>
            <w:r>
              <w:rPr>
                <w:color w:val="000000"/>
              </w:rPr>
              <w:t>10</w:t>
            </w:r>
          </w:p>
        </w:tc>
        <w:tc>
          <w:tcPr>
            <w:tcW w:w="278" w:type="pct"/>
            <w:vAlign w:val="bottom"/>
            <w:hideMark/>
          </w:tcPr>
          <w:p w14:paraId="7CEDA64B" w14:textId="77777777" w:rsidR="001B1027" w:rsidRDefault="001B1027">
            <w:pPr>
              <w:spacing w:after="20"/>
              <w:jc w:val="center"/>
              <w:rPr>
                <w:color w:val="000000"/>
              </w:rPr>
            </w:pPr>
            <w:r>
              <w:rPr>
                <w:color w:val="000000"/>
              </w:rPr>
              <w:t>02</w:t>
            </w:r>
          </w:p>
        </w:tc>
        <w:tc>
          <w:tcPr>
            <w:tcW w:w="972" w:type="pct"/>
            <w:vAlign w:val="bottom"/>
            <w:hideMark/>
          </w:tcPr>
          <w:p w14:paraId="441195CA" w14:textId="77777777" w:rsidR="001B1027" w:rsidRDefault="001B1027">
            <w:pPr>
              <w:spacing w:after="20"/>
              <w:jc w:val="center"/>
              <w:rPr>
                <w:color w:val="000000"/>
              </w:rPr>
            </w:pPr>
            <w:r>
              <w:rPr>
                <w:color w:val="000000"/>
              </w:rPr>
              <w:t>03 0 00 0000 0</w:t>
            </w:r>
          </w:p>
        </w:tc>
        <w:tc>
          <w:tcPr>
            <w:tcW w:w="347" w:type="pct"/>
            <w:vAlign w:val="bottom"/>
            <w:hideMark/>
          </w:tcPr>
          <w:p w14:paraId="71AC3AAD" w14:textId="77777777" w:rsidR="001B1027" w:rsidRDefault="001B1027">
            <w:pPr>
              <w:spacing w:after="20"/>
              <w:jc w:val="center"/>
              <w:rPr>
                <w:color w:val="000000"/>
              </w:rPr>
            </w:pPr>
            <w:r>
              <w:rPr>
                <w:color w:val="000000"/>
              </w:rPr>
              <w:t> </w:t>
            </w:r>
          </w:p>
        </w:tc>
        <w:tc>
          <w:tcPr>
            <w:tcW w:w="903" w:type="pct"/>
            <w:noWrap/>
            <w:vAlign w:val="bottom"/>
            <w:hideMark/>
          </w:tcPr>
          <w:p w14:paraId="7753E5F2" w14:textId="77777777" w:rsidR="001B1027" w:rsidRDefault="001B1027">
            <w:pPr>
              <w:spacing w:after="20"/>
              <w:jc w:val="right"/>
              <w:rPr>
                <w:color w:val="000000"/>
              </w:rPr>
            </w:pPr>
            <w:r>
              <w:rPr>
                <w:color w:val="000000"/>
              </w:rPr>
              <w:t>6 059 958,0</w:t>
            </w:r>
          </w:p>
        </w:tc>
      </w:tr>
      <w:tr w:rsidR="001B1027" w14:paraId="42961993" w14:textId="77777777" w:rsidTr="001B1027">
        <w:trPr>
          <w:trHeight w:val="20"/>
        </w:trPr>
        <w:tc>
          <w:tcPr>
            <w:tcW w:w="1806" w:type="pct"/>
            <w:vAlign w:val="bottom"/>
            <w:hideMark/>
          </w:tcPr>
          <w:p w14:paraId="47A2D5C9" w14:textId="77777777" w:rsidR="001B1027" w:rsidRDefault="001B1027">
            <w:pPr>
              <w:spacing w:after="20"/>
              <w:jc w:val="both"/>
              <w:rPr>
                <w:color w:val="000000"/>
              </w:rPr>
            </w:pPr>
            <w:r>
              <w:rPr>
                <w:color w:val="000000"/>
              </w:rPr>
              <w:lastRenderedPageBreak/>
              <w:t>Подпрограмма «Модернизация и развитие социального обслуживания населения Республики Татарстан»</w:t>
            </w:r>
          </w:p>
        </w:tc>
        <w:tc>
          <w:tcPr>
            <w:tcW w:w="417" w:type="pct"/>
            <w:vAlign w:val="bottom"/>
            <w:hideMark/>
          </w:tcPr>
          <w:p w14:paraId="4CF04ACC" w14:textId="77777777" w:rsidR="001B1027" w:rsidRDefault="001B1027">
            <w:pPr>
              <w:spacing w:after="20"/>
              <w:jc w:val="center"/>
              <w:rPr>
                <w:color w:val="000000"/>
              </w:rPr>
            </w:pPr>
            <w:r>
              <w:rPr>
                <w:color w:val="000000"/>
              </w:rPr>
              <w:t>716</w:t>
            </w:r>
          </w:p>
        </w:tc>
        <w:tc>
          <w:tcPr>
            <w:tcW w:w="278" w:type="pct"/>
            <w:vAlign w:val="bottom"/>
            <w:hideMark/>
          </w:tcPr>
          <w:p w14:paraId="39725897" w14:textId="77777777" w:rsidR="001B1027" w:rsidRDefault="001B1027">
            <w:pPr>
              <w:spacing w:after="20"/>
              <w:jc w:val="center"/>
              <w:rPr>
                <w:color w:val="000000"/>
              </w:rPr>
            </w:pPr>
            <w:r>
              <w:rPr>
                <w:color w:val="000000"/>
              </w:rPr>
              <w:t>10</w:t>
            </w:r>
          </w:p>
        </w:tc>
        <w:tc>
          <w:tcPr>
            <w:tcW w:w="278" w:type="pct"/>
            <w:vAlign w:val="bottom"/>
            <w:hideMark/>
          </w:tcPr>
          <w:p w14:paraId="72BD6295" w14:textId="77777777" w:rsidR="001B1027" w:rsidRDefault="001B1027">
            <w:pPr>
              <w:spacing w:after="20"/>
              <w:jc w:val="center"/>
              <w:rPr>
                <w:color w:val="000000"/>
              </w:rPr>
            </w:pPr>
            <w:r>
              <w:rPr>
                <w:color w:val="000000"/>
              </w:rPr>
              <w:t>02</w:t>
            </w:r>
          </w:p>
        </w:tc>
        <w:tc>
          <w:tcPr>
            <w:tcW w:w="972" w:type="pct"/>
            <w:vAlign w:val="bottom"/>
            <w:hideMark/>
          </w:tcPr>
          <w:p w14:paraId="667BE424" w14:textId="77777777" w:rsidR="001B1027" w:rsidRDefault="001B1027">
            <w:pPr>
              <w:spacing w:after="20"/>
              <w:jc w:val="center"/>
              <w:rPr>
                <w:color w:val="000000"/>
              </w:rPr>
            </w:pPr>
            <w:r>
              <w:rPr>
                <w:color w:val="000000"/>
              </w:rPr>
              <w:t>03 3 00 0000 0</w:t>
            </w:r>
          </w:p>
        </w:tc>
        <w:tc>
          <w:tcPr>
            <w:tcW w:w="347" w:type="pct"/>
            <w:vAlign w:val="bottom"/>
            <w:hideMark/>
          </w:tcPr>
          <w:p w14:paraId="39EC1637" w14:textId="77777777" w:rsidR="001B1027" w:rsidRDefault="001B1027">
            <w:pPr>
              <w:spacing w:after="20"/>
              <w:jc w:val="center"/>
              <w:rPr>
                <w:color w:val="000000"/>
              </w:rPr>
            </w:pPr>
            <w:r>
              <w:rPr>
                <w:color w:val="000000"/>
              </w:rPr>
              <w:t> </w:t>
            </w:r>
          </w:p>
        </w:tc>
        <w:tc>
          <w:tcPr>
            <w:tcW w:w="903" w:type="pct"/>
            <w:noWrap/>
            <w:vAlign w:val="bottom"/>
            <w:hideMark/>
          </w:tcPr>
          <w:p w14:paraId="311D0D5B" w14:textId="77777777" w:rsidR="001B1027" w:rsidRDefault="001B1027">
            <w:pPr>
              <w:spacing w:after="20"/>
              <w:jc w:val="right"/>
              <w:rPr>
                <w:color w:val="000000"/>
              </w:rPr>
            </w:pPr>
            <w:r>
              <w:rPr>
                <w:color w:val="000000"/>
              </w:rPr>
              <w:t>6 056 473,6</w:t>
            </w:r>
          </w:p>
        </w:tc>
      </w:tr>
      <w:tr w:rsidR="001B1027" w14:paraId="29CA4A5E" w14:textId="77777777" w:rsidTr="001B1027">
        <w:trPr>
          <w:trHeight w:val="20"/>
        </w:trPr>
        <w:tc>
          <w:tcPr>
            <w:tcW w:w="1806" w:type="pct"/>
            <w:vAlign w:val="bottom"/>
            <w:hideMark/>
          </w:tcPr>
          <w:p w14:paraId="135FFB1D" w14:textId="77777777" w:rsidR="001B1027" w:rsidRDefault="001B1027">
            <w:pPr>
              <w:spacing w:after="20"/>
              <w:jc w:val="both"/>
              <w:rPr>
                <w:color w:val="000000"/>
              </w:rPr>
            </w:pPr>
            <w:r>
              <w:rPr>
                <w:color w:val="000000"/>
              </w:rPr>
              <w:t>Обеспечение деятельности государственных учреждений социального обслуживания населения</w:t>
            </w:r>
          </w:p>
        </w:tc>
        <w:tc>
          <w:tcPr>
            <w:tcW w:w="417" w:type="pct"/>
            <w:vAlign w:val="bottom"/>
            <w:hideMark/>
          </w:tcPr>
          <w:p w14:paraId="643151CA" w14:textId="77777777" w:rsidR="001B1027" w:rsidRDefault="001B1027">
            <w:pPr>
              <w:spacing w:after="20"/>
              <w:jc w:val="center"/>
              <w:rPr>
                <w:color w:val="000000"/>
              </w:rPr>
            </w:pPr>
            <w:r>
              <w:rPr>
                <w:color w:val="000000"/>
              </w:rPr>
              <w:t>716</w:t>
            </w:r>
          </w:p>
        </w:tc>
        <w:tc>
          <w:tcPr>
            <w:tcW w:w="278" w:type="pct"/>
            <w:vAlign w:val="bottom"/>
            <w:hideMark/>
          </w:tcPr>
          <w:p w14:paraId="531B8C72" w14:textId="77777777" w:rsidR="001B1027" w:rsidRDefault="001B1027">
            <w:pPr>
              <w:spacing w:after="20"/>
              <w:jc w:val="center"/>
              <w:rPr>
                <w:color w:val="000000"/>
              </w:rPr>
            </w:pPr>
            <w:r>
              <w:rPr>
                <w:color w:val="000000"/>
              </w:rPr>
              <w:t>10</w:t>
            </w:r>
          </w:p>
        </w:tc>
        <w:tc>
          <w:tcPr>
            <w:tcW w:w="278" w:type="pct"/>
            <w:vAlign w:val="bottom"/>
            <w:hideMark/>
          </w:tcPr>
          <w:p w14:paraId="62E7D7FD" w14:textId="77777777" w:rsidR="001B1027" w:rsidRDefault="001B1027">
            <w:pPr>
              <w:spacing w:after="20"/>
              <w:jc w:val="center"/>
              <w:rPr>
                <w:color w:val="000000"/>
              </w:rPr>
            </w:pPr>
            <w:r>
              <w:rPr>
                <w:color w:val="000000"/>
              </w:rPr>
              <w:t>02</w:t>
            </w:r>
          </w:p>
        </w:tc>
        <w:tc>
          <w:tcPr>
            <w:tcW w:w="972" w:type="pct"/>
            <w:vAlign w:val="bottom"/>
            <w:hideMark/>
          </w:tcPr>
          <w:p w14:paraId="7355F84C" w14:textId="77777777" w:rsidR="001B1027" w:rsidRDefault="001B1027">
            <w:pPr>
              <w:spacing w:after="20"/>
              <w:jc w:val="center"/>
              <w:rPr>
                <w:color w:val="000000"/>
              </w:rPr>
            </w:pPr>
            <w:r>
              <w:rPr>
                <w:color w:val="000000"/>
              </w:rPr>
              <w:t>03 3 01 0000 0</w:t>
            </w:r>
          </w:p>
        </w:tc>
        <w:tc>
          <w:tcPr>
            <w:tcW w:w="347" w:type="pct"/>
            <w:vAlign w:val="bottom"/>
            <w:hideMark/>
          </w:tcPr>
          <w:p w14:paraId="44237152" w14:textId="77777777" w:rsidR="001B1027" w:rsidRDefault="001B1027">
            <w:pPr>
              <w:spacing w:after="20"/>
              <w:jc w:val="center"/>
              <w:rPr>
                <w:color w:val="000000"/>
              </w:rPr>
            </w:pPr>
            <w:r>
              <w:rPr>
                <w:color w:val="000000"/>
              </w:rPr>
              <w:t> </w:t>
            </w:r>
          </w:p>
        </w:tc>
        <w:tc>
          <w:tcPr>
            <w:tcW w:w="903" w:type="pct"/>
            <w:noWrap/>
            <w:vAlign w:val="bottom"/>
            <w:hideMark/>
          </w:tcPr>
          <w:p w14:paraId="1EBF3E6B" w14:textId="77777777" w:rsidR="001B1027" w:rsidRDefault="001B1027">
            <w:pPr>
              <w:spacing w:after="20"/>
              <w:jc w:val="right"/>
              <w:rPr>
                <w:color w:val="000000"/>
              </w:rPr>
            </w:pPr>
            <w:r>
              <w:rPr>
                <w:color w:val="000000"/>
              </w:rPr>
              <w:t>5 656 015,4</w:t>
            </w:r>
          </w:p>
        </w:tc>
      </w:tr>
      <w:tr w:rsidR="001B1027" w14:paraId="64FEA2D6" w14:textId="77777777" w:rsidTr="001B1027">
        <w:trPr>
          <w:trHeight w:val="20"/>
        </w:trPr>
        <w:tc>
          <w:tcPr>
            <w:tcW w:w="1806" w:type="pct"/>
            <w:vAlign w:val="bottom"/>
            <w:hideMark/>
          </w:tcPr>
          <w:p w14:paraId="5093B42A"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4D739C0E" w14:textId="77777777" w:rsidR="001B1027" w:rsidRDefault="001B1027">
            <w:pPr>
              <w:spacing w:after="20"/>
              <w:jc w:val="center"/>
              <w:rPr>
                <w:color w:val="000000"/>
              </w:rPr>
            </w:pPr>
            <w:r>
              <w:rPr>
                <w:color w:val="000000"/>
              </w:rPr>
              <w:t>716</w:t>
            </w:r>
          </w:p>
        </w:tc>
        <w:tc>
          <w:tcPr>
            <w:tcW w:w="278" w:type="pct"/>
            <w:vAlign w:val="bottom"/>
            <w:hideMark/>
          </w:tcPr>
          <w:p w14:paraId="67369508" w14:textId="77777777" w:rsidR="001B1027" w:rsidRDefault="001B1027">
            <w:pPr>
              <w:spacing w:after="20"/>
              <w:jc w:val="center"/>
              <w:rPr>
                <w:color w:val="000000"/>
              </w:rPr>
            </w:pPr>
            <w:r>
              <w:rPr>
                <w:color w:val="000000"/>
              </w:rPr>
              <w:t>10</w:t>
            </w:r>
          </w:p>
        </w:tc>
        <w:tc>
          <w:tcPr>
            <w:tcW w:w="278" w:type="pct"/>
            <w:vAlign w:val="bottom"/>
            <w:hideMark/>
          </w:tcPr>
          <w:p w14:paraId="34004CD7" w14:textId="77777777" w:rsidR="001B1027" w:rsidRDefault="001B1027">
            <w:pPr>
              <w:spacing w:after="20"/>
              <w:jc w:val="center"/>
              <w:rPr>
                <w:color w:val="000000"/>
              </w:rPr>
            </w:pPr>
            <w:r>
              <w:rPr>
                <w:color w:val="000000"/>
              </w:rPr>
              <w:t>02</w:t>
            </w:r>
          </w:p>
        </w:tc>
        <w:tc>
          <w:tcPr>
            <w:tcW w:w="972" w:type="pct"/>
            <w:vAlign w:val="bottom"/>
            <w:hideMark/>
          </w:tcPr>
          <w:p w14:paraId="0A90B464" w14:textId="77777777" w:rsidR="001B1027" w:rsidRDefault="001B1027">
            <w:pPr>
              <w:spacing w:after="20"/>
              <w:jc w:val="center"/>
              <w:rPr>
                <w:color w:val="000000"/>
              </w:rPr>
            </w:pPr>
            <w:r>
              <w:rPr>
                <w:color w:val="000000"/>
              </w:rPr>
              <w:t>03 3 01 0501 0</w:t>
            </w:r>
          </w:p>
        </w:tc>
        <w:tc>
          <w:tcPr>
            <w:tcW w:w="347" w:type="pct"/>
            <w:vAlign w:val="bottom"/>
            <w:hideMark/>
          </w:tcPr>
          <w:p w14:paraId="6C652376" w14:textId="77777777" w:rsidR="001B1027" w:rsidRDefault="001B1027">
            <w:pPr>
              <w:spacing w:after="20"/>
              <w:jc w:val="center"/>
              <w:rPr>
                <w:color w:val="000000"/>
              </w:rPr>
            </w:pPr>
            <w:r>
              <w:rPr>
                <w:color w:val="000000"/>
              </w:rPr>
              <w:t> </w:t>
            </w:r>
          </w:p>
        </w:tc>
        <w:tc>
          <w:tcPr>
            <w:tcW w:w="903" w:type="pct"/>
            <w:noWrap/>
            <w:vAlign w:val="bottom"/>
            <w:hideMark/>
          </w:tcPr>
          <w:p w14:paraId="7F0E5C7A" w14:textId="77777777" w:rsidR="001B1027" w:rsidRDefault="001B1027">
            <w:pPr>
              <w:spacing w:after="20"/>
              <w:jc w:val="right"/>
              <w:rPr>
                <w:color w:val="000000"/>
              </w:rPr>
            </w:pPr>
            <w:r>
              <w:rPr>
                <w:color w:val="000000"/>
              </w:rPr>
              <w:t>1 399 255,1</w:t>
            </w:r>
          </w:p>
        </w:tc>
      </w:tr>
      <w:tr w:rsidR="001B1027" w14:paraId="2C92F113" w14:textId="77777777" w:rsidTr="001B1027">
        <w:trPr>
          <w:trHeight w:val="20"/>
        </w:trPr>
        <w:tc>
          <w:tcPr>
            <w:tcW w:w="1806" w:type="pct"/>
            <w:vAlign w:val="bottom"/>
            <w:hideMark/>
          </w:tcPr>
          <w:p w14:paraId="17B9E8F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22A79C2" w14:textId="77777777" w:rsidR="001B1027" w:rsidRDefault="001B1027">
            <w:pPr>
              <w:spacing w:after="20"/>
              <w:jc w:val="center"/>
              <w:rPr>
                <w:color w:val="000000"/>
              </w:rPr>
            </w:pPr>
            <w:r>
              <w:rPr>
                <w:color w:val="000000"/>
              </w:rPr>
              <w:t>716</w:t>
            </w:r>
          </w:p>
        </w:tc>
        <w:tc>
          <w:tcPr>
            <w:tcW w:w="278" w:type="pct"/>
            <w:vAlign w:val="bottom"/>
            <w:hideMark/>
          </w:tcPr>
          <w:p w14:paraId="428DEC41" w14:textId="77777777" w:rsidR="001B1027" w:rsidRDefault="001B1027">
            <w:pPr>
              <w:spacing w:after="20"/>
              <w:jc w:val="center"/>
              <w:rPr>
                <w:color w:val="000000"/>
              </w:rPr>
            </w:pPr>
            <w:r>
              <w:rPr>
                <w:color w:val="000000"/>
              </w:rPr>
              <w:t>10</w:t>
            </w:r>
          </w:p>
        </w:tc>
        <w:tc>
          <w:tcPr>
            <w:tcW w:w="278" w:type="pct"/>
            <w:vAlign w:val="bottom"/>
            <w:hideMark/>
          </w:tcPr>
          <w:p w14:paraId="59AD5F37" w14:textId="77777777" w:rsidR="001B1027" w:rsidRDefault="001B1027">
            <w:pPr>
              <w:spacing w:after="20"/>
              <w:jc w:val="center"/>
              <w:rPr>
                <w:color w:val="000000"/>
              </w:rPr>
            </w:pPr>
            <w:r>
              <w:rPr>
                <w:color w:val="000000"/>
              </w:rPr>
              <w:t>02</w:t>
            </w:r>
          </w:p>
        </w:tc>
        <w:tc>
          <w:tcPr>
            <w:tcW w:w="972" w:type="pct"/>
            <w:vAlign w:val="bottom"/>
            <w:hideMark/>
          </w:tcPr>
          <w:p w14:paraId="6B2AA682" w14:textId="77777777" w:rsidR="001B1027" w:rsidRDefault="001B1027">
            <w:pPr>
              <w:spacing w:after="20"/>
              <w:jc w:val="center"/>
              <w:rPr>
                <w:color w:val="000000"/>
              </w:rPr>
            </w:pPr>
            <w:r>
              <w:rPr>
                <w:color w:val="000000"/>
              </w:rPr>
              <w:t>03 3 01 0501 0</w:t>
            </w:r>
          </w:p>
        </w:tc>
        <w:tc>
          <w:tcPr>
            <w:tcW w:w="347" w:type="pct"/>
            <w:vAlign w:val="bottom"/>
            <w:hideMark/>
          </w:tcPr>
          <w:p w14:paraId="5E42A7C9" w14:textId="77777777" w:rsidR="001B1027" w:rsidRDefault="001B1027">
            <w:pPr>
              <w:spacing w:after="20"/>
              <w:jc w:val="center"/>
              <w:rPr>
                <w:color w:val="000000"/>
              </w:rPr>
            </w:pPr>
            <w:r>
              <w:rPr>
                <w:color w:val="000000"/>
              </w:rPr>
              <w:t>100</w:t>
            </w:r>
          </w:p>
        </w:tc>
        <w:tc>
          <w:tcPr>
            <w:tcW w:w="903" w:type="pct"/>
            <w:noWrap/>
            <w:vAlign w:val="bottom"/>
            <w:hideMark/>
          </w:tcPr>
          <w:p w14:paraId="3E2BACDA" w14:textId="77777777" w:rsidR="001B1027" w:rsidRDefault="001B1027">
            <w:pPr>
              <w:spacing w:after="20"/>
              <w:jc w:val="right"/>
              <w:rPr>
                <w:color w:val="000000"/>
              </w:rPr>
            </w:pPr>
            <w:r>
              <w:rPr>
                <w:color w:val="000000"/>
              </w:rPr>
              <w:t>188 909,7</w:t>
            </w:r>
          </w:p>
        </w:tc>
      </w:tr>
      <w:tr w:rsidR="001B1027" w14:paraId="2D33D026" w14:textId="77777777" w:rsidTr="001B1027">
        <w:trPr>
          <w:trHeight w:val="20"/>
        </w:trPr>
        <w:tc>
          <w:tcPr>
            <w:tcW w:w="1806" w:type="pct"/>
            <w:vAlign w:val="bottom"/>
            <w:hideMark/>
          </w:tcPr>
          <w:p w14:paraId="1C37437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24E73B" w14:textId="77777777" w:rsidR="001B1027" w:rsidRDefault="001B1027">
            <w:pPr>
              <w:spacing w:after="20"/>
              <w:jc w:val="center"/>
              <w:rPr>
                <w:color w:val="000000"/>
              </w:rPr>
            </w:pPr>
            <w:r>
              <w:rPr>
                <w:color w:val="000000"/>
              </w:rPr>
              <w:t>716</w:t>
            </w:r>
          </w:p>
        </w:tc>
        <w:tc>
          <w:tcPr>
            <w:tcW w:w="278" w:type="pct"/>
            <w:vAlign w:val="bottom"/>
            <w:hideMark/>
          </w:tcPr>
          <w:p w14:paraId="15C78D97" w14:textId="77777777" w:rsidR="001B1027" w:rsidRDefault="001B1027">
            <w:pPr>
              <w:spacing w:after="20"/>
              <w:jc w:val="center"/>
              <w:rPr>
                <w:color w:val="000000"/>
              </w:rPr>
            </w:pPr>
            <w:r>
              <w:rPr>
                <w:color w:val="000000"/>
              </w:rPr>
              <w:t>10</w:t>
            </w:r>
          </w:p>
        </w:tc>
        <w:tc>
          <w:tcPr>
            <w:tcW w:w="278" w:type="pct"/>
            <w:vAlign w:val="bottom"/>
            <w:hideMark/>
          </w:tcPr>
          <w:p w14:paraId="238F9474" w14:textId="77777777" w:rsidR="001B1027" w:rsidRDefault="001B1027">
            <w:pPr>
              <w:spacing w:after="20"/>
              <w:jc w:val="center"/>
              <w:rPr>
                <w:color w:val="000000"/>
              </w:rPr>
            </w:pPr>
            <w:r>
              <w:rPr>
                <w:color w:val="000000"/>
              </w:rPr>
              <w:t>02</w:t>
            </w:r>
          </w:p>
        </w:tc>
        <w:tc>
          <w:tcPr>
            <w:tcW w:w="972" w:type="pct"/>
            <w:vAlign w:val="bottom"/>
            <w:hideMark/>
          </w:tcPr>
          <w:p w14:paraId="563EDB44" w14:textId="77777777" w:rsidR="001B1027" w:rsidRDefault="001B1027">
            <w:pPr>
              <w:spacing w:after="20"/>
              <w:jc w:val="center"/>
              <w:rPr>
                <w:color w:val="000000"/>
              </w:rPr>
            </w:pPr>
            <w:r>
              <w:rPr>
                <w:color w:val="000000"/>
              </w:rPr>
              <w:t>03 3 01 0501 0</w:t>
            </w:r>
          </w:p>
        </w:tc>
        <w:tc>
          <w:tcPr>
            <w:tcW w:w="347" w:type="pct"/>
            <w:vAlign w:val="bottom"/>
            <w:hideMark/>
          </w:tcPr>
          <w:p w14:paraId="446E913A" w14:textId="77777777" w:rsidR="001B1027" w:rsidRDefault="001B1027">
            <w:pPr>
              <w:spacing w:after="20"/>
              <w:jc w:val="center"/>
              <w:rPr>
                <w:color w:val="000000"/>
              </w:rPr>
            </w:pPr>
            <w:r>
              <w:rPr>
                <w:color w:val="000000"/>
              </w:rPr>
              <w:t>200</w:t>
            </w:r>
          </w:p>
        </w:tc>
        <w:tc>
          <w:tcPr>
            <w:tcW w:w="903" w:type="pct"/>
            <w:noWrap/>
            <w:vAlign w:val="bottom"/>
            <w:hideMark/>
          </w:tcPr>
          <w:p w14:paraId="60C62985" w14:textId="77777777" w:rsidR="001B1027" w:rsidRDefault="001B1027">
            <w:pPr>
              <w:spacing w:after="20"/>
              <w:jc w:val="right"/>
              <w:rPr>
                <w:color w:val="000000"/>
              </w:rPr>
            </w:pPr>
            <w:r>
              <w:rPr>
                <w:color w:val="000000"/>
              </w:rPr>
              <w:t>52 276,1</w:t>
            </w:r>
          </w:p>
        </w:tc>
      </w:tr>
      <w:tr w:rsidR="001B1027" w14:paraId="72039E3D" w14:textId="77777777" w:rsidTr="001B1027">
        <w:trPr>
          <w:trHeight w:val="20"/>
        </w:trPr>
        <w:tc>
          <w:tcPr>
            <w:tcW w:w="1806" w:type="pct"/>
            <w:vAlign w:val="bottom"/>
            <w:hideMark/>
          </w:tcPr>
          <w:p w14:paraId="37C50CC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D893439" w14:textId="77777777" w:rsidR="001B1027" w:rsidRDefault="001B1027">
            <w:pPr>
              <w:spacing w:after="20"/>
              <w:jc w:val="center"/>
              <w:rPr>
                <w:color w:val="000000"/>
              </w:rPr>
            </w:pPr>
            <w:r>
              <w:rPr>
                <w:color w:val="000000"/>
              </w:rPr>
              <w:t>716</w:t>
            </w:r>
          </w:p>
        </w:tc>
        <w:tc>
          <w:tcPr>
            <w:tcW w:w="278" w:type="pct"/>
            <w:vAlign w:val="bottom"/>
            <w:hideMark/>
          </w:tcPr>
          <w:p w14:paraId="33A52C13" w14:textId="77777777" w:rsidR="001B1027" w:rsidRDefault="001B1027">
            <w:pPr>
              <w:spacing w:after="20"/>
              <w:jc w:val="center"/>
              <w:rPr>
                <w:color w:val="000000"/>
              </w:rPr>
            </w:pPr>
            <w:r>
              <w:rPr>
                <w:color w:val="000000"/>
              </w:rPr>
              <w:t>10</w:t>
            </w:r>
          </w:p>
        </w:tc>
        <w:tc>
          <w:tcPr>
            <w:tcW w:w="278" w:type="pct"/>
            <w:vAlign w:val="bottom"/>
            <w:hideMark/>
          </w:tcPr>
          <w:p w14:paraId="6298A5AC" w14:textId="77777777" w:rsidR="001B1027" w:rsidRDefault="001B1027">
            <w:pPr>
              <w:spacing w:after="20"/>
              <w:jc w:val="center"/>
              <w:rPr>
                <w:color w:val="000000"/>
              </w:rPr>
            </w:pPr>
            <w:r>
              <w:rPr>
                <w:color w:val="000000"/>
              </w:rPr>
              <w:t>02</w:t>
            </w:r>
          </w:p>
        </w:tc>
        <w:tc>
          <w:tcPr>
            <w:tcW w:w="972" w:type="pct"/>
            <w:vAlign w:val="bottom"/>
            <w:hideMark/>
          </w:tcPr>
          <w:p w14:paraId="1518B059" w14:textId="77777777" w:rsidR="001B1027" w:rsidRDefault="001B1027">
            <w:pPr>
              <w:spacing w:after="20"/>
              <w:jc w:val="center"/>
              <w:rPr>
                <w:color w:val="000000"/>
              </w:rPr>
            </w:pPr>
            <w:r>
              <w:rPr>
                <w:color w:val="000000"/>
              </w:rPr>
              <w:t>03 3 01 0501 0</w:t>
            </w:r>
          </w:p>
        </w:tc>
        <w:tc>
          <w:tcPr>
            <w:tcW w:w="347" w:type="pct"/>
            <w:vAlign w:val="bottom"/>
            <w:hideMark/>
          </w:tcPr>
          <w:p w14:paraId="6F31F948" w14:textId="77777777" w:rsidR="001B1027" w:rsidRDefault="001B1027">
            <w:pPr>
              <w:spacing w:after="20"/>
              <w:jc w:val="center"/>
              <w:rPr>
                <w:color w:val="000000"/>
              </w:rPr>
            </w:pPr>
            <w:r>
              <w:rPr>
                <w:color w:val="000000"/>
              </w:rPr>
              <w:t>600</w:t>
            </w:r>
          </w:p>
        </w:tc>
        <w:tc>
          <w:tcPr>
            <w:tcW w:w="903" w:type="pct"/>
            <w:noWrap/>
            <w:vAlign w:val="bottom"/>
            <w:hideMark/>
          </w:tcPr>
          <w:p w14:paraId="6B352CC6" w14:textId="77777777" w:rsidR="001B1027" w:rsidRDefault="001B1027">
            <w:pPr>
              <w:spacing w:after="20"/>
              <w:jc w:val="right"/>
              <w:rPr>
                <w:color w:val="000000"/>
              </w:rPr>
            </w:pPr>
            <w:r>
              <w:rPr>
                <w:color w:val="000000"/>
              </w:rPr>
              <w:t>1 155 404,1</w:t>
            </w:r>
          </w:p>
        </w:tc>
      </w:tr>
      <w:tr w:rsidR="001B1027" w14:paraId="00442193" w14:textId="77777777" w:rsidTr="001B1027">
        <w:trPr>
          <w:trHeight w:val="20"/>
        </w:trPr>
        <w:tc>
          <w:tcPr>
            <w:tcW w:w="1806" w:type="pct"/>
            <w:vAlign w:val="bottom"/>
            <w:hideMark/>
          </w:tcPr>
          <w:p w14:paraId="0FDA832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CE6EFF2" w14:textId="77777777" w:rsidR="001B1027" w:rsidRDefault="001B1027">
            <w:pPr>
              <w:spacing w:after="20"/>
              <w:jc w:val="center"/>
              <w:rPr>
                <w:color w:val="000000"/>
              </w:rPr>
            </w:pPr>
            <w:r>
              <w:rPr>
                <w:color w:val="000000"/>
              </w:rPr>
              <w:t>716</w:t>
            </w:r>
          </w:p>
        </w:tc>
        <w:tc>
          <w:tcPr>
            <w:tcW w:w="278" w:type="pct"/>
            <w:vAlign w:val="bottom"/>
            <w:hideMark/>
          </w:tcPr>
          <w:p w14:paraId="52900342" w14:textId="77777777" w:rsidR="001B1027" w:rsidRDefault="001B1027">
            <w:pPr>
              <w:spacing w:after="20"/>
              <w:jc w:val="center"/>
              <w:rPr>
                <w:color w:val="000000"/>
              </w:rPr>
            </w:pPr>
            <w:r>
              <w:rPr>
                <w:color w:val="000000"/>
              </w:rPr>
              <w:t>10</w:t>
            </w:r>
          </w:p>
        </w:tc>
        <w:tc>
          <w:tcPr>
            <w:tcW w:w="278" w:type="pct"/>
            <w:vAlign w:val="bottom"/>
            <w:hideMark/>
          </w:tcPr>
          <w:p w14:paraId="79D9EDD7" w14:textId="77777777" w:rsidR="001B1027" w:rsidRDefault="001B1027">
            <w:pPr>
              <w:spacing w:after="20"/>
              <w:jc w:val="center"/>
              <w:rPr>
                <w:color w:val="000000"/>
              </w:rPr>
            </w:pPr>
            <w:r>
              <w:rPr>
                <w:color w:val="000000"/>
              </w:rPr>
              <w:t>02</w:t>
            </w:r>
          </w:p>
        </w:tc>
        <w:tc>
          <w:tcPr>
            <w:tcW w:w="972" w:type="pct"/>
            <w:vAlign w:val="bottom"/>
            <w:hideMark/>
          </w:tcPr>
          <w:p w14:paraId="38863C67" w14:textId="77777777" w:rsidR="001B1027" w:rsidRDefault="001B1027">
            <w:pPr>
              <w:spacing w:after="20"/>
              <w:jc w:val="center"/>
              <w:rPr>
                <w:color w:val="000000"/>
              </w:rPr>
            </w:pPr>
            <w:r>
              <w:rPr>
                <w:color w:val="000000"/>
              </w:rPr>
              <w:t>03 3 01 0501 0</w:t>
            </w:r>
          </w:p>
        </w:tc>
        <w:tc>
          <w:tcPr>
            <w:tcW w:w="347" w:type="pct"/>
            <w:vAlign w:val="bottom"/>
            <w:hideMark/>
          </w:tcPr>
          <w:p w14:paraId="10C81975" w14:textId="77777777" w:rsidR="001B1027" w:rsidRDefault="001B1027">
            <w:pPr>
              <w:spacing w:after="20"/>
              <w:jc w:val="center"/>
              <w:rPr>
                <w:color w:val="000000"/>
              </w:rPr>
            </w:pPr>
            <w:r>
              <w:rPr>
                <w:color w:val="000000"/>
              </w:rPr>
              <w:t>800</w:t>
            </w:r>
          </w:p>
        </w:tc>
        <w:tc>
          <w:tcPr>
            <w:tcW w:w="903" w:type="pct"/>
            <w:noWrap/>
            <w:vAlign w:val="bottom"/>
            <w:hideMark/>
          </w:tcPr>
          <w:p w14:paraId="67854F67" w14:textId="77777777" w:rsidR="001B1027" w:rsidRDefault="001B1027">
            <w:pPr>
              <w:spacing w:after="20"/>
              <w:jc w:val="right"/>
              <w:rPr>
                <w:color w:val="000000"/>
              </w:rPr>
            </w:pPr>
            <w:r>
              <w:rPr>
                <w:color w:val="000000"/>
              </w:rPr>
              <w:t>2 665,2</w:t>
            </w:r>
          </w:p>
        </w:tc>
      </w:tr>
      <w:tr w:rsidR="001B1027" w14:paraId="57FF4F70" w14:textId="77777777" w:rsidTr="001B1027">
        <w:trPr>
          <w:trHeight w:val="20"/>
        </w:trPr>
        <w:tc>
          <w:tcPr>
            <w:tcW w:w="1806" w:type="pct"/>
            <w:vAlign w:val="bottom"/>
            <w:hideMark/>
          </w:tcPr>
          <w:p w14:paraId="50C8C13E"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40AA543F" w14:textId="77777777" w:rsidR="001B1027" w:rsidRDefault="001B1027">
            <w:pPr>
              <w:spacing w:after="20"/>
              <w:jc w:val="center"/>
              <w:rPr>
                <w:color w:val="000000"/>
              </w:rPr>
            </w:pPr>
            <w:r>
              <w:rPr>
                <w:color w:val="000000"/>
              </w:rPr>
              <w:t>716</w:t>
            </w:r>
          </w:p>
        </w:tc>
        <w:tc>
          <w:tcPr>
            <w:tcW w:w="278" w:type="pct"/>
            <w:vAlign w:val="bottom"/>
            <w:hideMark/>
          </w:tcPr>
          <w:p w14:paraId="616ECC40" w14:textId="77777777" w:rsidR="001B1027" w:rsidRDefault="001B1027">
            <w:pPr>
              <w:spacing w:after="20"/>
              <w:jc w:val="center"/>
              <w:rPr>
                <w:color w:val="000000"/>
              </w:rPr>
            </w:pPr>
            <w:r>
              <w:rPr>
                <w:color w:val="000000"/>
              </w:rPr>
              <w:t>10</w:t>
            </w:r>
          </w:p>
        </w:tc>
        <w:tc>
          <w:tcPr>
            <w:tcW w:w="278" w:type="pct"/>
            <w:vAlign w:val="bottom"/>
            <w:hideMark/>
          </w:tcPr>
          <w:p w14:paraId="729EAB82" w14:textId="77777777" w:rsidR="001B1027" w:rsidRDefault="001B1027">
            <w:pPr>
              <w:spacing w:after="20"/>
              <w:jc w:val="center"/>
              <w:rPr>
                <w:color w:val="000000"/>
              </w:rPr>
            </w:pPr>
            <w:r>
              <w:rPr>
                <w:color w:val="000000"/>
              </w:rPr>
              <w:t>02</w:t>
            </w:r>
          </w:p>
        </w:tc>
        <w:tc>
          <w:tcPr>
            <w:tcW w:w="972" w:type="pct"/>
            <w:vAlign w:val="bottom"/>
            <w:hideMark/>
          </w:tcPr>
          <w:p w14:paraId="4C268885" w14:textId="77777777" w:rsidR="001B1027" w:rsidRDefault="001B1027">
            <w:pPr>
              <w:spacing w:after="20"/>
              <w:jc w:val="center"/>
              <w:rPr>
                <w:color w:val="000000"/>
              </w:rPr>
            </w:pPr>
            <w:r>
              <w:rPr>
                <w:color w:val="000000"/>
              </w:rPr>
              <w:t>03 3 01 0508 0</w:t>
            </w:r>
          </w:p>
        </w:tc>
        <w:tc>
          <w:tcPr>
            <w:tcW w:w="347" w:type="pct"/>
            <w:vAlign w:val="bottom"/>
            <w:hideMark/>
          </w:tcPr>
          <w:p w14:paraId="7D503E8A" w14:textId="77777777" w:rsidR="001B1027" w:rsidRDefault="001B1027">
            <w:pPr>
              <w:spacing w:after="20"/>
              <w:jc w:val="center"/>
              <w:rPr>
                <w:color w:val="000000"/>
              </w:rPr>
            </w:pPr>
            <w:r>
              <w:rPr>
                <w:color w:val="000000"/>
              </w:rPr>
              <w:t> </w:t>
            </w:r>
          </w:p>
        </w:tc>
        <w:tc>
          <w:tcPr>
            <w:tcW w:w="903" w:type="pct"/>
            <w:noWrap/>
            <w:vAlign w:val="bottom"/>
            <w:hideMark/>
          </w:tcPr>
          <w:p w14:paraId="0A7C2760" w14:textId="77777777" w:rsidR="001B1027" w:rsidRDefault="001B1027">
            <w:pPr>
              <w:spacing w:after="20"/>
              <w:jc w:val="right"/>
              <w:rPr>
                <w:color w:val="000000"/>
              </w:rPr>
            </w:pPr>
            <w:r>
              <w:rPr>
                <w:color w:val="000000"/>
              </w:rPr>
              <w:t>4 256 760,3</w:t>
            </w:r>
          </w:p>
        </w:tc>
      </w:tr>
      <w:tr w:rsidR="001B1027" w14:paraId="6F9FD2EC" w14:textId="77777777" w:rsidTr="001B1027">
        <w:trPr>
          <w:trHeight w:val="20"/>
        </w:trPr>
        <w:tc>
          <w:tcPr>
            <w:tcW w:w="1806" w:type="pct"/>
            <w:vAlign w:val="bottom"/>
            <w:hideMark/>
          </w:tcPr>
          <w:p w14:paraId="7897530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05A11FB" w14:textId="77777777" w:rsidR="001B1027" w:rsidRDefault="001B1027">
            <w:pPr>
              <w:spacing w:after="20"/>
              <w:jc w:val="center"/>
              <w:rPr>
                <w:color w:val="000000"/>
              </w:rPr>
            </w:pPr>
            <w:r>
              <w:rPr>
                <w:color w:val="000000"/>
              </w:rPr>
              <w:t>716</w:t>
            </w:r>
          </w:p>
        </w:tc>
        <w:tc>
          <w:tcPr>
            <w:tcW w:w="278" w:type="pct"/>
            <w:vAlign w:val="bottom"/>
            <w:hideMark/>
          </w:tcPr>
          <w:p w14:paraId="7A70B88D" w14:textId="77777777" w:rsidR="001B1027" w:rsidRDefault="001B1027">
            <w:pPr>
              <w:spacing w:after="20"/>
              <w:jc w:val="center"/>
              <w:rPr>
                <w:color w:val="000000"/>
              </w:rPr>
            </w:pPr>
            <w:r>
              <w:rPr>
                <w:color w:val="000000"/>
              </w:rPr>
              <w:t>10</w:t>
            </w:r>
          </w:p>
        </w:tc>
        <w:tc>
          <w:tcPr>
            <w:tcW w:w="278" w:type="pct"/>
            <w:vAlign w:val="bottom"/>
            <w:hideMark/>
          </w:tcPr>
          <w:p w14:paraId="5164E86A" w14:textId="77777777" w:rsidR="001B1027" w:rsidRDefault="001B1027">
            <w:pPr>
              <w:spacing w:after="20"/>
              <w:jc w:val="center"/>
              <w:rPr>
                <w:color w:val="000000"/>
              </w:rPr>
            </w:pPr>
            <w:r>
              <w:rPr>
                <w:color w:val="000000"/>
              </w:rPr>
              <w:t>02</w:t>
            </w:r>
          </w:p>
        </w:tc>
        <w:tc>
          <w:tcPr>
            <w:tcW w:w="972" w:type="pct"/>
            <w:vAlign w:val="bottom"/>
            <w:hideMark/>
          </w:tcPr>
          <w:p w14:paraId="273519A1" w14:textId="77777777" w:rsidR="001B1027" w:rsidRDefault="001B1027">
            <w:pPr>
              <w:spacing w:after="20"/>
              <w:jc w:val="center"/>
              <w:rPr>
                <w:color w:val="000000"/>
              </w:rPr>
            </w:pPr>
            <w:r>
              <w:rPr>
                <w:color w:val="000000"/>
              </w:rPr>
              <w:t>03 3 01 0508 0</w:t>
            </w:r>
          </w:p>
        </w:tc>
        <w:tc>
          <w:tcPr>
            <w:tcW w:w="347" w:type="pct"/>
            <w:vAlign w:val="bottom"/>
            <w:hideMark/>
          </w:tcPr>
          <w:p w14:paraId="3B24F747" w14:textId="77777777" w:rsidR="001B1027" w:rsidRDefault="001B1027">
            <w:pPr>
              <w:spacing w:after="20"/>
              <w:jc w:val="center"/>
              <w:rPr>
                <w:color w:val="000000"/>
              </w:rPr>
            </w:pPr>
            <w:r>
              <w:rPr>
                <w:color w:val="000000"/>
              </w:rPr>
              <w:t>100</w:t>
            </w:r>
          </w:p>
        </w:tc>
        <w:tc>
          <w:tcPr>
            <w:tcW w:w="903" w:type="pct"/>
            <w:noWrap/>
            <w:vAlign w:val="bottom"/>
            <w:hideMark/>
          </w:tcPr>
          <w:p w14:paraId="142F24B4" w14:textId="77777777" w:rsidR="001B1027" w:rsidRDefault="001B1027">
            <w:pPr>
              <w:spacing w:after="20"/>
              <w:jc w:val="right"/>
              <w:rPr>
                <w:color w:val="000000"/>
              </w:rPr>
            </w:pPr>
            <w:r>
              <w:rPr>
                <w:color w:val="000000"/>
              </w:rPr>
              <w:t>817 435,4</w:t>
            </w:r>
          </w:p>
        </w:tc>
      </w:tr>
      <w:tr w:rsidR="001B1027" w14:paraId="53372436" w14:textId="77777777" w:rsidTr="001B1027">
        <w:trPr>
          <w:trHeight w:val="20"/>
        </w:trPr>
        <w:tc>
          <w:tcPr>
            <w:tcW w:w="1806" w:type="pct"/>
            <w:vAlign w:val="bottom"/>
            <w:hideMark/>
          </w:tcPr>
          <w:p w14:paraId="616B972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79290E6" w14:textId="77777777" w:rsidR="001B1027" w:rsidRDefault="001B1027">
            <w:pPr>
              <w:spacing w:after="20"/>
              <w:jc w:val="center"/>
              <w:rPr>
                <w:color w:val="000000"/>
              </w:rPr>
            </w:pPr>
            <w:r>
              <w:rPr>
                <w:color w:val="000000"/>
              </w:rPr>
              <w:t>716</w:t>
            </w:r>
          </w:p>
        </w:tc>
        <w:tc>
          <w:tcPr>
            <w:tcW w:w="278" w:type="pct"/>
            <w:vAlign w:val="bottom"/>
            <w:hideMark/>
          </w:tcPr>
          <w:p w14:paraId="4CCDD0AC" w14:textId="77777777" w:rsidR="001B1027" w:rsidRDefault="001B1027">
            <w:pPr>
              <w:spacing w:after="20"/>
              <w:jc w:val="center"/>
              <w:rPr>
                <w:color w:val="000000"/>
              </w:rPr>
            </w:pPr>
            <w:r>
              <w:rPr>
                <w:color w:val="000000"/>
              </w:rPr>
              <w:t>10</w:t>
            </w:r>
          </w:p>
        </w:tc>
        <w:tc>
          <w:tcPr>
            <w:tcW w:w="278" w:type="pct"/>
            <w:vAlign w:val="bottom"/>
            <w:hideMark/>
          </w:tcPr>
          <w:p w14:paraId="0ECB3FE9" w14:textId="77777777" w:rsidR="001B1027" w:rsidRDefault="001B1027">
            <w:pPr>
              <w:spacing w:after="20"/>
              <w:jc w:val="center"/>
              <w:rPr>
                <w:color w:val="000000"/>
              </w:rPr>
            </w:pPr>
            <w:r>
              <w:rPr>
                <w:color w:val="000000"/>
              </w:rPr>
              <w:t>02</w:t>
            </w:r>
          </w:p>
        </w:tc>
        <w:tc>
          <w:tcPr>
            <w:tcW w:w="972" w:type="pct"/>
            <w:vAlign w:val="bottom"/>
            <w:hideMark/>
          </w:tcPr>
          <w:p w14:paraId="265F96ED" w14:textId="77777777" w:rsidR="001B1027" w:rsidRDefault="001B1027">
            <w:pPr>
              <w:spacing w:after="20"/>
              <w:jc w:val="center"/>
              <w:rPr>
                <w:color w:val="000000"/>
              </w:rPr>
            </w:pPr>
            <w:r>
              <w:rPr>
                <w:color w:val="000000"/>
              </w:rPr>
              <w:t>03 3 01 0508 0</w:t>
            </w:r>
          </w:p>
        </w:tc>
        <w:tc>
          <w:tcPr>
            <w:tcW w:w="347" w:type="pct"/>
            <w:vAlign w:val="bottom"/>
            <w:hideMark/>
          </w:tcPr>
          <w:p w14:paraId="3C2DCE4D" w14:textId="77777777" w:rsidR="001B1027" w:rsidRDefault="001B1027">
            <w:pPr>
              <w:spacing w:after="20"/>
              <w:jc w:val="center"/>
              <w:rPr>
                <w:color w:val="000000"/>
              </w:rPr>
            </w:pPr>
            <w:r>
              <w:rPr>
                <w:color w:val="000000"/>
              </w:rPr>
              <w:t>200</w:t>
            </w:r>
          </w:p>
        </w:tc>
        <w:tc>
          <w:tcPr>
            <w:tcW w:w="903" w:type="pct"/>
            <w:noWrap/>
            <w:vAlign w:val="bottom"/>
            <w:hideMark/>
          </w:tcPr>
          <w:p w14:paraId="44502F66" w14:textId="77777777" w:rsidR="001B1027" w:rsidRDefault="001B1027">
            <w:pPr>
              <w:spacing w:after="20"/>
              <w:jc w:val="right"/>
              <w:rPr>
                <w:color w:val="000000"/>
              </w:rPr>
            </w:pPr>
            <w:r>
              <w:rPr>
                <w:color w:val="000000"/>
              </w:rPr>
              <w:t>126 512,2</w:t>
            </w:r>
          </w:p>
        </w:tc>
      </w:tr>
      <w:tr w:rsidR="001B1027" w14:paraId="5B38E907" w14:textId="77777777" w:rsidTr="001B1027">
        <w:trPr>
          <w:trHeight w:val="20"/>
        </w:trPr>
        <w:tc>
          <w:tcPr>
            <w:tcW w:w="1806" w:type="pct"/>
            <w:vAlign w:val="bottom"/>
            <w:hideMark/>
          </w:tcPr>
          <w:p w14:paraId="0575026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E9507A" w14:textId="77777777" w:rsidR="001B1027" w:rsidRDefault="001B1027">
            <w:pPr>
              <w:spacing w:after="20"/>
              <w:jc w:val="center"/>
              <w:rPr>
                <w:color w:val="000000"/>
              </w:rPr>
            </w:pPr>
            <w:r>
              <w:rPr>
                <w:color w:val="000000"/>
              </w:rPr>
              <w:t>716</w:t>
            </w:r>
          </w:p>
        </w:tc>
        <w:tc>
          <w:tcPr>
            <w:tcW w:w="278" w:type="pct"/>
            <w:vAlign w:val="bottom"/>
            <w:hideMark/>
          </w:tcPr>
          <w:p w14:paraId="35C14139" w14:textId="77777777" w:rsidR="001B1027" w:rsidRDefault="001B1027">
            <w:pPr>
              <w:spacing w:after="20"/>
              <w:jc w:val="center"/>
              <w:rPr>
                <w:color w:val="000000"/>
              </w:rPr>
            </w:pPr>
            <w:r>
              <w:rPr>
                <w:color w:val="000000"/>
              </w:rPr>
              <w:t>10</w:t>
            </w:r>
          </w:p>
        </w:tc>
        <w:tc>
          <w:tcPr>
            <w:tcW w:w="278" w:type="pct"/>
            <w:vAlign w:val="bottom"/>
            <w:hideMark/>
          </w:tcPr>
          <w:p w14:paraId="51EFE692" w14:textId="77777777" w:rsidR="001B1027" w:rsidRDefault="001B1027">
            <w:pPr>
              <w:spacing w:after="20"/>
              <w:jc w:val="center"/>
              <w:rPr>
                <w:color w:val="000000"/>
              </w:rPr>
            </w:pPr>
            <w:r>
              <w:rPr>
                <w:color w:val="000000"/>
              </w:rPr>
              <w:t>02</w:t>
            </w:r>
          </w:p>
        </w:tc>
        <w:tc>
          <w:tcPr>
            <w:tcW w:w="972" w:type="pct"/>
            <w:vAlign w:val="bottom"/>
            <w:hideMark/>
          </w:tcPr>
          <w:p w14:paraId="7B6D5816" w14:textId="77777777" w:rsidR="001B1027" w:rsidRDefault="001B1027">
            <w:pPr>
              <w:spacing w:after="20"/>
              <w:jc w:val="center"/>
              <w:rPr>
                <w:color w:val="000000"/>
              </w:rPr>
            </w:pPr>
            <w:r>
              <w:rPr>
                <w:color w:val="000000"/>
              </w:rPr>
              <w:t>03 3 01 0508 0</w:t>
            </w:r>
          </w:p>
        </w:tc>
        <w:tc>
          <w:tcPr>
            <w:tcW w:w="347" w:type="pct"/>
            <w:vAlign w:val="bottom"/>
            <w:hideMark/>
          </w:tcPr>
          <w:p w14:paraId="2CD93729" w14:textId="77777777" w:rsidR="001B1027" w:rsidRDefault="001B1027">
            <w:pPr>
              <w:spacing w:after="20"/>
              <w:jc w:val="center"/>
              <w:rPr>
                <w:color w:val="000000"/>
              </w:rPr>
            </w:pPr>
            <w:r>
              <w:rPr>
                <w:color w:val="000000"/>
              </w:rPr>
              <w:t>600</w:t>
            </w:r>
          </w:p>
        </w:tc>
        <w:tc>
          <w:tcPr>
            <w:tcW w:w="903" w:type="pct"/>
            <w:noWrap/>
            <w:vAlign w:val="bottom"/>
            <w:hideMark/>
          </w:tcPr>
          <w:p w14:paraId="2425DA6A" w14:textId="77777777" w:rsidR="001B1027" w:rsidRDefault="001B1027">
            <w:pPr>
              <w:spacing w:after="20"/>
              <w:jc w:val="right"/>
              <w:rPr>
                <w:color w:val="000000"/>
              </w:rPr>
            </w:pPr>
            <w:r>
              <w:rPr>
                <w:color w:val="000000"/>
              </w:rPr>
              <w:t>3 305 894,8</w:t>
            </w:r>
          </w:p>
        </w:tc>
      </w:tr>
      <w:tr w:rsidR="001B1027" w14:paraId="3EC1DE1F" w14:textId="77777777" w:rsidTr="001B1027">
        <w:trPr>
          <w:trHeight w:val="20"/>
        </w:trPr>
        <w:tc>
          <w:tcPr>
            <w:tcW w:w="1806" w:type="pct"/>
            <w:vAlign w:val="bottom"/>
            <w:hideMark/>
          </w:tcPr>
          <w:p w14:paraId="3150873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95F0783" w14:textId="77777777" w:rsidR="001B1027" w:rsidRDefault="001B1027">
            <w:pPr>
              <w:spacing w:after="20"/>
              <w:jc w:val="center"/>
              <w:rPr>
                <w:color w:val="000000"/>
              </w:rPr>
            </w:pPr>
            <w:r>
              <w:rPr>
                <w:color w:val="000000"/>
              </w:rPr>
              <w:t>716</w:t>
            </w:r>
          </w:p>
        </w:tc>
        <w:tc>
          <w:tcPr>
            <w:tcW w:w="278" w:type="pct"/>
            <w:vAlign w:val="bottom"/>
            <w:hideMark/>
          </w:tcPr>
          <w:p w14:paraId="4DB02CF1" w14:textId="77777777" w:rsidR="001B1027" w:rsidRDefault="001B1027">
            <w:pPr>
              <w:spacing w:after="20"/>
              <w:jc w:val="center"/>
              <w:rPr>
                <w:color w:val="000000"/>
              </w:rPr>
            </w:pPr>
            <w:r>
              <w:rPr>
                <w:color w:val="000000"/>
              </w:rPr>
              <w:t>10</w:t>
            </w:r>
          </w:p>
        </w:tc>
        <w:tc>
          <w:tcPr>
            <w:tcW w:w="278" w:type="pct"/>
            <w:vAlign w:val="bottom"/>
            <w:hideMark/>
          </w:tcPr>
          <w:p w14:paraId="7AB8F93B" w14:textId="77777777" w:rsidR="001B1027" w:rsidRDefault="001B1027">
            <w:pPr>
              <w:spacing w:after="20"/>
              <w:jc w:val="center"/>
              <w:rPr>
                <w:color w:val="000000"/>
              </w:rPr>
            </w:pPr>
            <w:r>
              <w:rPr>
                <w:color w:val="000000"/>
              </w:rPr>
              <w:t>02</w:t>
            </w:r>
          </w:p>
        </w:tc>
        <w:tc>
          <w:tcPr>
            <w:tcW w:w="972" w:type="pct"/>
            <w:vAlign w:val="bottom"/>
            <w:hideMark/>
          </w:tcPr>
          <w:p w14:paraId="253E4AEA" w14:textId="77777777" w:rsidR="001B1027" w:rsidRDefault="001B1027">
            <w:pPr>
              <w:spacing w:after="20"/>
              <w:jc w:val="center"/>
              <w:rPr>
                <w:color w:val="000000"/>
              </w:rPr>
            </w:pPr>
            <w:r>
              <w:rPr>
                <w:color w:val="000000"/>
              </w:rPr>
              <w:t>03 3 01 0508 0</w:t>
            </w:r>
          </w:p>
        </w:tc>
        <w:tc>
          <w:tcPr>
            <w:tcW w:w="347" w:type="pct"/>
            <w:vAlign w:val="bottom"/>
            <w:hideMark/>
          </w:tcPr>
          <w:p w14:paraId="61CCBDDC" w14:textId="77777777" w:rsidR="001B1027" w:rsidRDefault="001B1027">
            <w:pPr>
              <w:spacing w:after="20"/>
              <w:jc w:val="center"/>
              <w:rPr>
                <w:color w:val="000000"/>
              </w:rPr>
            </w:pPr>
            <w:r>
              <w:rPr>
                <w:color w:val="000000"/>
              </w:rPr>
              <w:t>800</w:t>
            </w:r>
          </w:p>
        </w:tc>
        <w:tc>
          <w:tcPr>
            <w:tcW w:w="903" w:type="pct"/>
            <w:noWrap/>
            <w:vAlign w:val="bottom"/>
            <w:hideMark/>
          </w:tcPr>
          <w:p w14:paraId="069C8C5F" w14:textId="77777777" w:rsidR="001B1027" w:rsidRDefault="001B1027">
            <w:pPr>
              <w:spacing w:after="20"/>
              <w:jc w:val="right"/>
              <w:rPr>
                <w:color w:val="000000"/>
              </w:rPr>
            </w:pPr>
            <w:r>
              <w:rPr>
                <w:color w:val="000000"/>
              </w:rPr>
              <w:t>6 917,9</w:t>
            </w:r>
          </w:p>
        </w:tc>
      </w:tr>
      <w:tr w:rsidR="001B1027" w14:paraId="7FCFC19C" w14:textId="77777777" w:rsidTr="001B1027">
        <w:trPr>
          <w:trHeight w:val="20"/>
        </w:trPr>
        <w:tc>
          <w:tcPr>
            <w:tcW w:w="1806" w:type="pct"/>
            <w:vAlign w:val="bottom"/>
            <w:hideMark/>
          </w:tcPr>
          <w:p w14:paraId="2E731B49" w14:textId="77777777" w:rsidR="001B1027" w:rsidRDefault="001B1027">
            <w:pPr>
              <w:spacing w:after="20"/>
              <w:jc w:val="both"/>
              <w:rPr>
                <w:color w:val="000000"/>
              </w:rPr>
            </w:pPr>
            <w:r>
              <w:rPr>
                <w:color w:val="000000"/>
              </w:rPr>
              <w:t xml:space="preserve">Предоставление средств государственным учреждениям социального обслуживания на </w:t>
            </w:r>
            <w:r>
              <w:rPr>
                <w:color w:val="000000"/>
              </w:rPr>
              <w:lastRenderedPageBreak/>
              <w:t>совершенствование материально-технической базы, в том числе проведение капитального ремонта</w:t>
            </w:r>
          </w:p>
        </w:tc>
        <w:tc>
          <w:tcPr>
            <w:tcW w:w="417" w:type="pct"/>
            <w:vAlign w:val="bottom"/>
            <w:hideMark/>
          </w:tcPr>
          <w:p w14:paraId="10EA9910" w14:textId="77777777" w:rsidR="001B1027" w:rsidRDefault="001B1027">
            <w:pPr>
              <w:spacing w:after="20"/>
              <w:jc w:val="center"/>
              <w:rPr>
                <w:color w:val="000000"/>
              </w:rPr>
            </w:pPr>
            <w:r>
              <w:rPr>
                <w:color w:val="000000"/>
              </w:rPr>
              <w:lastRenderedPageBreak/>
              <w:t>716</w:t>
            </w:r>
          </w:p>
        </w:tc>
        <w:tc>
          <w:tcPr>
            <w:tcW w:w="278" w:type="pct"/>
            <w:vAlign w:val="bottom"/>
            <w:hideMark/>
          </w:tcPr>
          <w:p w14:paraId="12FEB09D" w14:textId="77777777" w:rsidR="001B1027" w:rsidRDefault="001B1027">
            <w:pPr>
              <w:spacing w:after="20"/>
              <w:jc w:val="center"/>
              <w:rPr>
                <w:color w:val="000000"/>
              </w:rPr>
            </w:pPr>
            <w:r>
              <w:rPr>
                <w:color w:val="000000"/>
              </w:rPr>
              <w:t>10</w:t>
            </w:r>
          </w:p>
        </w:tc>
        <w:tc>
          <w:tcPr>
            <w:tcW w:w="278" w:type="pct"/>
            <w:vAlign w:val="bottom"/>
            <w:hideMark/>
          </w:tcPr>
          <w:p w14:paraId="4FCA3A8B" w14:textId="77777777" w:rsidR="001B1027" w:rsidRDefault="001B1027">
            <w:pPr>
              <w:spacing w:after="20"/>
              <w:jc w:val="center"/>
              <w:rPr>
                <w:color w:val="000000"/>
              </w:rPr>
            </w:pPr>
            <w:r>
              <w:rPr>
                <w:color w:val="000000"/>
              </w:rPr>
              <w:t>02</w:t>
            </w:r>
          </w:p>
        </w:tc>
        <w:tc>
          <w:tcPr>
            <w:tcW w:w="972" w:type="pct"/>
            <w:vAlign w:val="bottom"/>
            <w:hideMark/>
          </w:tcPr>
          <w:p w14:paraId="1C34D997" w14:textId="77777777" w:rsidR="001B1027" w:rsidRDefault="001B1027">
            <w:pPr>
              <w:spacing w:after="20"/>
              <w:jc w:val="center"/>
              <w:rPr>
                <w:color w:val="000000"/>
              </w:rPr>
            </w:pPr>
            <w:r>
              <w:rPr>
                <w:color w:val="000000"/>
              </w:rPr>
              <w:t>03 3 02 0000 0</w:t>
            </w:r>
          </w:p>
        </w:tc>
        <w:tc>
          <w:tcPr>
            <w:tcW w:w="347" w:type="pct"/>
            <w:vAlign w:val="bottom"/>
            <w:hideMark/>
          </w:tcPr>
          <w:p w14:paraId="328C2955" w14:textId="77777777" w:rsidR="001B1027" w:rsidRDefault="001B1027">
            <w:pPr>
              <w:spacing w:after="20"/>
              <w:jc w:val="center"/>
              <w:rPr>
                <w:color w:val="000000"/>
              </w:rPr>
            </w:pPr>
            <w:r>
              <w:rPr>
                <w:color w:val="000000"/>
              </w:rPr>
              <w:t> </w:t>
            </w:r>
          </w:p>
        </w:tc>
        <w:tc>
          <w:tcPr>
            <w:tcW w:w="903" w:type="pct"/>
            <w:noWrap/>
            <w:vAlign w:val="bottom"/>
            <w:hideMark/>
          </w:tcPr>
          <w:p w14:paraId="461A738D" w14:textId="77777777" w:rsidR="001B1027" w:rsidRDefault="001B1027">
            <w:pPr>
              <w:spacing w:after="20"/>
              <w:jc w:val="right"/>
              <w:rPr>
                <w:color w:val="000000"/>
              </w:rPr>
            </w:pPr>
            <w:r>
              <w:rPr>
                <w:color w:val="000000"/>
              </w:rPr>
              <w:t>57 699,0</w:t>
            </w:r>
          </w:p>
        </w:tc>
      </w:tr>
      <w:tr w:rsidR="001B1027" w14:paraId="70D3EDB2" w14:textId="77777777" w:rsidTr="001B1027">
        <w:trPr>
          <w:trHeight w:val="20"/>
        </w:trPr>
        <w:tc>
          <w:tcPr>
            <w:tcW w:w="1806" w:type="pct"/>
            <w:vAlign w:val="bottom"/>
            <w:hideMark/>
          </w:tcPr>
          <w:p w14:paraId="60437242"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16834018" w14:textId="77777777" w:rsidR="001B1027" w:rsidRDefault="001B1027">
            <w:pPr>
              <w:spacing w:after="20"/>
              <w:jc w:val="center"/>
              <w:rPr>
                <w:color w:val="000000"/>
              </w:rPr>
            </w:pPr>
            <w:r>
              <w:rPr>
                <w:color w:val="000000"/>
              </w:rPr>
              <w:t>716</w:t>
            </w:r>
          </w:p>
        </w:tc>
        <w:tc>
          <w:tcPr>
            <w:tcW w:w="278" w:type="pct"/>
            <w:vAlign w:val="bottom"/>
            <w:hideMark/>
          </w:tcPr>
          <w:p w14:paraId="443EA4B2" w14:textId="77777777" w:rsidR="001B1027" w:rsidRDefault="001B1027">
            <w:pPr>
              <w:spacing w:after="20"/>
              <w:jc w:val="center"/>
              <w:rPr>
                <w:color w:val="000000"/>
              </w:rPr>
            </w:pPr>
            <w:r>
              <w:rPr>
                <w:color w:val="000000"/>
              </w:rPr>
              <w:t>10</w:t>
            </w:r>
          </w:p>
        </w:tc>
        <w:tc>
          <w:tcPr>
            <w:tcW w:w="278" w:type="pct"/>
            <w:vAlign w:val="bottom"/>
            <w:hideMark/>
          </w:tcPr>
          <w:p w14:paraId="3241218C" w14:textId="77777777" w:rsidR="001B1027" w:rsidRDefault="001B1027">
            <w:pPr>
              <w:spacing w:after="20"/>
              <w:jc w:val="center"/>
              <w:rPr>
                <w:color w:val="000000"/>
              </w:rPr>
            </w:pPr>
            <w:r>
              <w:rPr>
                <w:color w:val="000000"/>
              </w:rPr>
              <w:t>02</w:t>
            </w:r>
          </w:p>
        </w:tc>
        <w:tc>
          <w:tcPr>
            <w:tcW w:w="972" w:type="pct"/>
            <w:vAlign w:val="bottom"/>
            <w:hideMark/>
          </w:tcPr>
          <w:p w14:paraId="07B0CC62" w14:textId="77777777" w:rsidR="001B1027" w:rsidRDefault="001B1027">
            <w:pPr>
              <w:spacing w:after="20"/>
              <w:jc w:val="center"/>
              <w:rPr>
                <w:color w:val="000000"/>
              </w:rPr>
            </w:pPr>
            <w:r>
              <w:rPr>
                <w:color w:val="000000"/>
              </w:rPr>
              <w:t>03 3 02 0501 0</w:t>
            </w:r>
          </w:p>
        </w:tc>
        <w:tc>
          <w:tcPr>
            <w:tcW w:w="347" w:type="pct"/>
            <w:vAlign w:val="bottom"/>
            <w:hideMark/>
          </w:tcPr>
          <w:p w14:paraId="249D7AE2" w14:textId="77777777" w:rsidR="001B1027" w:rsidRDefault="001B1027">
            <w:pPr>
              <w:spacing w:after="20"/>
              <w:jc w:val="center"/>
              <w:rPr>
                <w:color w:val="000000"/>
              </w:rPr>
            </w:pPr>
            <w:r>
              <w:rPr>
                <w:color w:val="000000"/>
              </w:rPr>
              <w:t> </w:t>
            </w:r>
          </w:p>
        </w:tc>
        <w:tc>
          <w:tcPr>
            <w:tcW w:w="903" w:type="pct"/>
            <w:noWrap/>
            <w:vAlign w:val="bottom"/>
            <w:hideMark/>
          </w:tcPr>
          <w:p w14:paraId="487FFB2E" w14:textId="77777777" w:rsidR="001B1027" w:rsidRDefault="001B1027">
            <w:pPr>
              <w:spacing w:after="20"/>
              <w:jc w:val="right"/>
              <w:rPr>
                <w:color w:val="000000"/>
              </w:rPr>
            </w:pPr>
            <w:r>
              <w:rPr>
                <w:color w:val="000000"/>
              </w:rPr>
              <w:t>25 506,2</w:t>
            </w:r>
          </w:p>
        </w:tc>
      </w:tr>
      <w:tr w:rsidR="001B1027" w14:paraId="0D80EDB3" w14:textId="77777777" w:rsidTr="001B1027">
        <w:trPr>
          <w:trHeight w:val="20"/>
        </w:trPr>
        <w:tc>
          <w:tcPr>
            <w:tcW w:w="1806" w:type="pct"/>
            <w:vAlign w:val="bottom"/>
            <w:hideMark/>
          </w:tcPr>
          <w:p w14:paraId="0D52CBA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C5AFD5D" w14:textId="77777777" w:rsidR="001B1027" w:rsidRDefault="001B1027">
            <w:pPr>
              <w:spacing w:after="20"/>
              <w:jc w:val="center"/>
              <w:rPr>
                <w:color w:val="000000"/>
              </w:rPr>
            </w:pPr>
            <w:r>
              <w:rPr>
                <w:color w:val="000000"/>
              </w:rPr>
              <w:t>716</w:t>
            </w:r>
          </w:p>
        </w:tc>
        <w:tc>
          <w:tcPr>
            <w:tcW w:w="278" w:type="pct"/>
            <w:vAlign w:val="bottom"/>
            <w:hideMark/>
          </w:tcPr>
          <w:p w14:paraId="09B6A7C3" w14:textId="77777777" w:rsidR="001B1027" w:rsidRDefault="001B1027">
            <w:pPr>
              <w:spacing w:after="20"/>
              <w:jc w:val="center"/>
              <w:rPr>
                <w:color w:val="000000"/>
              </w:rPr>
            </w:pPr>
            <w:r>
              <w:rPr>
                <w:color w:val="000000"/>
              </w:rPr>
              <w:t>10</w:t>
            </w:r>
          </w:p>
        </w:tc>
        <w:tc>
          <w:tcPr>
            <w:tcW w:w="278" w:type="pct"/>
            <w:vAlign w:val="bottom"/>
            <w:hideMark/>
          </w:tcPr>
          <w:p w14:paraId="3F4EA88D" w14:textId="77777777" w:rsidR="001B1027" w:rsidRDefault="001B1027">
            <w:pPr>
              <w:spacing w:after="20"/>
              <w:jc w:val="center"/>
              <w:rPr>
                <w:color w:val="000000"/>
              </w:rPr>
            </w:pPr>
            <w:r>
              <w:rPr>
                <w:color w:val="000000"/>
              </w:rPr>
              <w:t>02</w:t>
            </w:r>
          </w:p>
        </w:tc>
        <w:tc>
          <w:tcPr>
            <w:tcW w:w="972" w:type="pct"/>
            <w:vAlign w:val="bottom"/>
            <w:hideMark/>
          </w:tcPr>
          <w:p w14:paraId="47A4F25A" w14:textId="77777777" w:rsidR="001B1027" w:rsidRDefault="001B1027">
            <w:pPr>
              <w:spacing w:after="20"/>
              <w:jc w:val="center"/>
              <w:rPr>
                <w:color w:val="000000"/>
              </w:rPr>
            </w:pPr>
            <w:r>
              <w:rPr>
                <w:color w:val="000000"/>
              </w:rPr>
              <w:t>03 3 02 0501 0</w:t>
            </w:r>
          </w:p>
        </w:tc>
        <w:tc>
          <w:tcPr>
            <w:tcW w:w="347" w:type="pct"/>
            <w:vAlign w:val="bottom"/>
            <w:hideMark/>
          </w:tcPr>
          <w:p w14:paraId="1DF24B54" w14:textId="77777777" w:rsidR="001B1027" w:rsidRDefault="001B1027">
            <w:pPr>
              <w:spacing w:after="20"/>
              <w:jc w:val="center"/>
              <w:rPr>
                <w:color w:val="000000"/>
              </w:rPr>
            </w:pPr>
            <w:r>
              <w:rPr>
                <w:color w:val="000000"/>
              </w:rPr>
              <w:t>200</w:t>
            </w:r>
          </w:p>
        </w:tc>
        <w:tc>
          <w:tcPr>
            <w:tcW w:w="903" w:type="pct"/>
            <w:noWrap/>
            <w:vAlign w:val="bottom"/>
            <w:hideMark/>
          </w:tcPr>
          <w:p w14:paraId="734086D1" w14:textId="77777777" w:rsidR="001B1027" w:rsidRDefault="001B1027">
            <w:pPr>
              <w:spacing w:after="20"/>
              <w:jc w:val="right"/>
              <w:rPr>
                <w:color w:val="000000"/>
              </w:rPr>
            </w:pPr>
            <w:r>
              <w:rPr>
                <w:color w:val="000000"/>
              </w:rPr>
              <w:t>138,5</w:t>
            </w:r>
          </w:p>
        </w:tc>
      </w:tr>
      <w:tr w:rsidR="001B1027" w14:paraId="372C6335" w14:textId="77777777" w:rsidTr="001B1027">
        <w:trPr>
          <w:trHeight w:val="20"/>
        </w:trPr>
        <w:tc>
          <w:tcPr>
            <w:tcW w:w="1806" w:type="pct"/>
            <w:vAlign w:val="bottom"/>
            <w:hideMark/>
          </w:tcPr>
          <w:p w14:paraId="262BA3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32E228C" w14:textId="77777777" w:rsidR="001B1027" w:rsidRDefault="001B1027">
            <w:pPr>
              <w:spacing w:after="20"/>
              <w:jc w:val="center"/>
              <w:rPr>
                <w:color w:val="000000"/>
              </w:rPr>
            </w:pPr>
            <w:r>
              <w:rPr>
                <w:color w:val="000000"/>
              </w:rPr>
              <w:t>716</w:t>
            </w:r>
          </w:p>
        </w:tc>
        <w:tc>
          <w:tcPr>
            <w:tcW w:w="278" w:type="pct"/>
            <w:vAlign w:val="bottom"/>
            <w:hideMark/>
          </w:tcPr>
          <w:p w14:paraId="4BF05C41" w14:textId="77777777" w:rsidR="001B1027" w:rsidRDefault="001B1027">
            <w:pPr>
              <w:spacing w:after="20"/>
              <w:jc w:val="center"/>
              <w:rPr>
                <w:color w:val="000000"/>
              </w:rPr>
            </w:pPr>
            <w:r>
              <w:rPr>
                <w:color w:val="000000"/>
              </w:rPr>
              <w:t>10</w:t>
            </w:r>
          </w:p>
        </w:tc>
        <w:tc>
          <w:tcPr>
            <w:tcW w:w="278" w:type="pct"/>
            <w:vAlign w:val="bottom"/>
            <w:hideMark/>
          </w:tcPr>
          <w:p w14:paraId="5F100C24" w14:textId="77777777" w:rsidR="001B1027" w:rsidRDefault="001B1027">
            <w:pPr>
              <w:spacing w:after="20"/>
              <w:jc w:val="center"/>
              <w:rPr>
                <w:color w:val="000000"/>
              </w:rPr>
            </w:pPr>
            <w:r>
              <w:rPr>
                <w:color w:val="000000"/>
              </w:rPr>
              <w:t>02</w:t>
            </w:r>
          </w:p>
        </w:tc>
        <w:tc>
          <w:tcPr>
            <w:tcW w:w="972" w:type="pct"/>
            <w:vAlign w:val="bottom"/>
            <w:hideMark/>
          </w:tcPr>
          <w:p w14:paraId="05AEBBD1" w14:textId="77777777" w:rsidR="001B1027" w:rsidRDefault="001B1027">
            <w:pPr>
              <w:spacing w:after="20"/>
              <w:jc w:val="center"/>
              <w:rPr>
                <w:color w:val="000000"/>
              </w:rPr>
            </w:pPr>
            <w:r>
              <w:rPr>
                <w:color w:val="000000"/>
              </w:rPr>
              <w:t>03 3 02 0501 0</w:t>
            </w:r>
          </w:p>
        </w:tc>
        <w:tc>
          <w:tcPr>
            <w:tcW w:w="347" w:type="pct"/>
            <w:vAlign w:val="bottom"/>
            <w:hideMark/>
          </w:tcPr>
          <w:p w14:paraId="1B67E245" w14:textId="77777777" w:rsidR="001B1027" w:rsidRDefault="001B1027">
            <w:pPr>
              <w:spacing w:after="20"/>
              <w:jc w:val="center"/>
              <w:rPr>
                <w:color w:val="000000"/>
              </w:rPr>
            </w:pPr>
            <w:r>
              <w:rPr>
                <w:color w:val="000000"/>
              </w:rPr>
              <w:t>600</w:t>
            </w:r>
          </w:p>
        </w:tc>
        <w:tc>
          <w:tcPr>
            <w:tcW w:w="903" w:type="pct"/>
            <w:noWrap/>
            <w:vAlign w:val="bottom"/>
            <w:hideMark/>
          </w:tcPr>
          <w:p w14:paraId="7B604462" w14:textId="77777777" w:rsidR="001B1027" w:rsidRDefault="001B1027">
            <w:pPr>
              <w:spacing w:after="20"/>
              <w:jc w:val="right"/>
              <w:rPr>
                <w:color w:val="000000"/>
              </w:rPr>
            </w:pPr>
            <w:r>
              <w:rPr>
                <w:color w:val="000000"/>
              </w:rPr>
              <w:t>25 367,7</w:t>
            </w:r>
          </w:p>
        </w:tc>
      </w:tr>
      <w:tr w:rsidR="001B1027" w14:paraId="48958EC3" w14:textId="77777777" w:rsidTr="001B1027">
        <w:trPr>
          <w:trHeight w:val="20"/>
        </w:trPr>
        <w:tc>
          <w:tcPr>
            <w:tcW w:w="1806" w:type="pct"/>
            <w:vAlign w:val="bottom"/>
            <w:hideMark/>
          </w:tcPr>
          <w:p w14:paraId="3CE6A89E"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77DF905C" w14:textId="77777777" w:rsidR="001B1027" w:rsidRDefault="001B1027">
            <w:pPr>
              <w:spacing w:after="20"/>
              <w:jc w:val="center"/>
              <w:rPr>
                <w:color w:val="000000"/>
              </w:rPr>
            </w:pPr>
            <w:r>
              <w:rPr>
                <w:color w:val="000000"/>
              </w:rPr>
              <w:t>716</w:t>
            </w:r>
          </w:p>
        </w:tc>
        <w:tc>
          <w:tcPr>
            <w:tcW w:w="278" w:type="pct"/>
            <w:vAlign w:val="bottom"/>
            <w:hideMark/>
          </w:tcPr>
          <w:p w14:paraId="56B206E4" w14:textId="77777777" w:rsidR="001B1027" w:rsidRDefault="001B1027">
            <w:pPr>
              <w:spacing w:after="20"/>
              <w:jc w:val="center"/>
              <w:rPr>
                <w:color w:val="000000"/>
              </w:rPr>
            </w:pPr>
            <w:r>
              <w:rPr>
                <w:color w:val="000000"/>
              </w:rPr>
              <w:t>10</w:t>
            </w:r>
          </w:p>
        </w:tc>
        <w:tc>
          <w:tcPr>
            <w:tcW w:w="278" w:type="pct"/>
            <w:vAlign w:val="bottom"/>
            <w:hideMark/>
          </w:tcPr>
          <w:p w14:paraId="06BF4135" w14:textId="77777777" w:rsidR="001B1027" w:rsidRDefault="001B1027">
            <w:pPr>
              <w:spacing w:after="20"/>
              <w:jc w:val="center"/>
              <w:rPr>
                <w:color w:val="000000"/>
              </w:rPr>
            </w:pPr>
            <w:r>
              <w:rPr>
                <w:color w:val="000000"/>
              </w:rPr>
              <w:t>02</w:t>
            </w:r>
          </w:p>
        </w:tc>
        <w:tc>
          <w:tcPr>
            <w:tcW w:w="972" w:type="pct"/>
            <w:vAlign w:val="bottom"/>
            <w:hideMark/>
          </w:tcPr>
          <w:p w14:paraId="723542B3" w14:textId="77777777" w:rsidR="001B1027" w:rsidRDefault="001B1027">
            <w:pPr>
              <w:spacing w:after="20"/>
              <w:jc w:val="center"/>
              <w:rPr>
                <w:color w:val="000000"/>
              </w:rPr>
            </w:pPr>
            <w:r>
              <w:rPr>
                <w:color w:val="000000"/>
              </w:rPr>
              <w:t>03 3 02 0508 0</w:t>
            </w:r>
          </w:p>
        </w:tc>
        <w:tc>
          <w:tcPr>
            <w:tcW w:w="347" w:type="pct"/>
            <w:vAlign w:val="bottom"/>
            <w:hideMark/>
          </w:tcPr>
          <w:p w14:paraId="004CD2EE" w14:textId="77777777" w:rsidR="001B1027" w:rsidRDefault="001B1027">
            <w:pPr>
              <w:spacing w:after="20"/>
              <w:jc w:val="center"/>
              <w:rPr>
                <w:color w:val="000000"/>
              </w:rPr>
            </w:pPr>
            <w:r>
              <w:rPr>
                <w:color w:val="000000"/>
              </w:rPr>
              <w:t> </w:t>
            </w:r>
          </w:p>
        </w:tc>
        <w:tc>
          <w:tcPr>
            <w:tcW w:w="903" w:type="pct"/>
            <w:noWrap/>
            <w:vAlign w:val="bottom"/>
            <w:hideMark/>
          </w:tcPr>
          <w:p w14:paraId="1E44985B" w14:textId="77777777" w:rsidR="001B1027" w:rsidRDefault="001B1027">
            <w:pPr>
              <w:spacing w:after="20"/>
              <w:jc w:val="right"/>
              <w:rPr>
                <w:color w:val="000000"/>
              </w:rPr>
            </w:pPr>
            <w:r>
              <w:rPr>
                <w:color w:val="000000"/>
              </w:rPr>
              <w:t>32 192,8</w:t>
            </w:r>
          </w:p>
        </w:tc>
      </w:tr>
      <w:tr w:rsidR="001B1027" w14:paraId="7DD66336" w14:textId="77777777" w:rsidTr="001B1027">
        <w:trPr>
          <w:trHeight w:val="20"/>
        </w:trPr>
        <w:tc>
          <w:tcPr>
            <w:tcW w:w="1806" w:type="pct"/>
            <w:vAlign w:val="bottom"/>
            <w:hideMark/>
          </w:tcPr>
          <w:p w14:paraId="2C929D7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AEC049" w14:textId="77777777" w:rsidR="001B1027" w:rsidRDefault="001B1027">
            <w:pPr>
              <w:spacing w:after="20"/>
              <w:jc w:val="center"/>
              <w:rPr>
                <w:color w:val="000000"/>
              </w:rPr>
            </w:pPr>
            <w:r>
              <w:rPr>
                <w:color w:val="000000"/>
              </w:rPr>
              <w:t>716</w:t>
            </w:r>
          </w:p>
        </w:tc>
        <w:tc>
          <w:tcPr>
            <w:tcW w:w="278" w:type="pct"/>
            <w:vAlign w:val="bottom"/>
            <w:hideMark/>
          </w:tcPr>
          <w:p w14:paraId="3E1367E4" w14:textId="77777777" w:rsidR="001B1027" w:rsidRDefault="001B1027">
            <w:pPr>
              <w:spacing w:after="20"/>
              <w:jc w:val="center"/>
              <w:rPr>
                <w:color w:val="000000"/>
              </w:rPr>
            </w:pPr>
            <w:r>
              <w:rPr>
                <w:color w:val="000000"/>
              </w:rPr>
              <w:t>10</w:t>
            </w:r>
          </w:p>
        </w:tc>
        <w:tc>
          <w:tcPr>
            <w:tcW w:w="278" w:type="pct"/>
            <w:vAlign w:val="bottom"/>
            <w:hideMark/>
          </w:tcPr>
          <w:p w14:paraId="09857896" w14:textId="77777777" w:rsidR="001B1027" w:rsidRDefault="001B1027">
            <w:pPr>
              <w:spacing w:after="20"/>
              <w:jc w:val="center"/>
              <w:rPr>
                <w:color w:val="000000"/>
              </w:rPr>
            </w:pPr>
            <w:r>
              <w:rPr>
                <w:color w:val="000000"/>
              </w:rPr>
              <w:t>02</w:t>
            </w:r>
          </w:p>
        </w:tc>
        <w:tc>
          <w:tcPr>
            <w:tcW w:w="972" w:type="pct"/>
            <w:vAlign w:val="bottom"/>
            <w:hideMark/>
          </w:tcPr>
          <w:p w14:paraId="606FD567" w14:textId="77777777" w:rsidR="001B1027" w:rsidRDefault="001B1027">
            <w:pPr>
              <w:spacing w:after="20"/>
              <w:jc w:val="center"/>
              <w:rPr>
                <w:color w:val="000000"/>
              </w:rPr>
            </w:pPr>
            <w:r>
              <w:rPr>
                <w:color w:val="000000"/>
              </w:rPr>
              <w:t>03 3 02 0508 0</w:t>
            </w:r>
          </w:p>
        </w:tc>
        <w:tc>
          <w:tcPr>
            <w:tcW w:w="347" w:type="pct"/>
            <w:vAlign w:val="bottom"/>
            <w:hideMark/>
          </w:tcPr>
          <w:p w14:paraId="3D5AB220" w14:textId="77777777" w:rsidR="001B1027" w:rsidRDefault="001B1027">
            <w:pPr>
              <w:spacing w:after="20"/>
              <w:jc w:val="center"/>
              <w:rPr>
                <w:color w:val="000000"/>
              </w:rPr>
            </w:pPr>
            <w:r>
              <w:rPr>
                <w:color w:val="000000"/>
              </w:rPr>
              <w:t>200</w:t>
            </w:r>
          </w:p>
        </w:tc>
        <w:tc>
          <w:tcPr>
            <w:tcW w:w="903" w:type="pct"/>
            <w:noWrap/>
            <w:vAlign w:val="bottom"/>
            <w:hideMark/>
          </w:tcPr>
          <w:p w14:paraId="5B704A11" w14:textId="77777777" w:rsidR="001B1027" w:rsidRDefault="001B1027">
            <w:pPr>
              <w:spacing w:after="20"/>
              <w:jc w:val="right"/>
              <w:rPr>
                <w:color w:val="000000"/>
              </w:rPr>
            </w:pPr>
            <w:r>
              <w:rPr>
                <w:color w:val="000000"/>
              </w:rPr>
              <w:t>8 462,3</w:t>
            </w:r>
          </w:p>
        </w:tc>
      </w:tr>
      <w:tr w:rsidR="001B1027" w14:paraId="5F4835F4" w14:textId="77777777" w:rsidTr="001B1027">
        <w:trPr>
          <w:trHeight w:val="20"/>
        </w:trPr>
        <w:tc>
          <w:tcPr>
            <w:tcW w:w="1806" w:type="pct"/>
            <w:vAlign w:val="bottom"/>
            <w:hideMark/>
          </w:tcPr>
          <w:p w14:paraId="24A9042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3123267" w14:textId="77777777" w:rsidR="001B1027" w:rsidRDefault="001B1027">
            <w:pPr>
              <w:spacing w:after="20"/>
              <w:jc w:val="center"/>
              <w:rPr>
                <w:color w:val="000000"/>
              </w:rPr>
            </w:pPr>
            <w:r>
              <w:rPr>
                <w:color w:val="000000"/>
              </w:rPr>
              <w:t>716</w:t>
            </w:r>
          </w:p>
        </w:tc>
        <w:tc>
          <w:tcPr>
            <w:tcW w:w="278" w:type="pct"/>
            <w:vAlign w:val="bottom"/>
            <w:hideMark/>
          </w:tcPr>
          <w:p w14:paraId="6C245D27" w14:textId="77777777" w:rsidR="001B1027" w:rsidRDefault="001B1027">
            <w:pPr>
              <w:spacing w:after="20"/>
              <w:jc w:val="center"/>
              <w:rPr>
                <w:color w:val="000000"/>
              </w:rPr>
            </w:pPr>
            <w:r>
              <w:rPr>
                <w:color w:val="000000"/>
              </w:rPr>
              <w:t>10</w:t>
            </w:r>
          </w:p>
        </w:tc>
        <w:tc>
          <w:tcPr>
            <w:tcW w:w="278" w:type="pct"/>
            <w:vAlign w:val="bottom"/>
            <w:hideMark/>
          </w:tcPr>
          <w:p w14:paraId="4A1682CD" w14:textId="77777777" w:rsidR="001B1027" w:rsidRDefault="001B1027">
            <w:pPr>
              <w:spacing w:after="20"/>
              <w:jc w:val="center"/>
              <w:rPr>
                <w:color w:val="000000"/>
              </w:rPr>
            </w:pPr>
            <w:r>
              <w:rPr>
                <w:color w:val="000000"/>
              </w:rPr>
              <w:t>02</w:t>
            </w:r>
          </w:p>
        </w:tc>
        <w:tc>
          <w:tcPr>
            <w:tcW w:w="972" w:type="pct"/>
            <w:vAlign w:val="bottom"/>
            <w:hideMark/>
          </w:tcPr>
          <w:p w14:paraId="5CA4D6F3" w14:textId="77777777" w:rsidR="001B1027" w:rsidRDefault="001B1027">
            <w:pPr>
              <w:spacing w:after="20"/>
              <w:jc w:val="center"/>
              <w:rPr>
                <w:color w:val="000000"/>
              </w:rPr>
            </w:pPr>
            <w:r>
              <w:rPr>
                <w:color w:val="000000"/>
              </w:rPr>
              <w:t>03 3 02 0508 0</w:t>
            </w:r>
          </w:p>
        </w:tc>
        <w:tc>
          <w:tcPr>
            <w:tcW w:w="347" w:type="pct"/>
            <w:vAlign w:val="bottom"/>
            <w:hideMark/>
          </w:tcPr>
          <w:p w14:paraId="3AD7185F" w14:textId="77777777" w:rsidR="001B1027" w:rsidRDefault="001B1027">
            <w:pPr>
              <w:spacing w:after="20"/>
              <w:jc w:val="center"/>
              <w:rPr>
                <w:color w:val="000000"/>
              </w:rPr>
            </w:pPr>
            <w:r>
              <w:rPr>
                <w:color w:val="000000"/>
              </w:rPr>
              <w:t>600</w:t>
            </w:r>
          </w:p>
        </w:tc>
        <w:tc>
          <w:tcPr>
            <w:tcW w:w="903" w:type="pct"/>
            <w:noWrap/>
            <w:vAlign w:val="bottom"/>
            <w:hideMark/>
          </w:tcPr>
          <w:p w14:paraId="68CEC429" w14:textId="77777777" w:rsidR="001B1027" w:rsidRDefault="001B1027">
            <w:pPr>
              <w:spacing w:after="20"/>
              <w:jc w:val="right"/>
              <w:rPr>
                <w:color w:val="000000"/>
              </w:rPr>
            </w:pPr>
            <w:r>
              <w:rPr>
                <w:color w:val="000000"/>
              </w:rPr>
              <w:t>23 730,5</w:t>
            </w:r>
          </w:p>
        </w:tc>
      </w:tr>
      <w:tr w:rsidR="001B1027" w14:paraId="4ADB9D34" w14:textId="77777777" w:rsidTr="001B1027">
        <w:trPr>
          <w:trHeight w:val="20"/>
        </w:trPr>
        <w:tc>
          <w:tcPr>
            <w:tcW w:w="1806" w:type="pct"/>
            <w:vAlign w:val="bottom"/>
            <w:hideMark/>
          </w:tcPr>
          <w:p w14:paraId="704AC268" w14:textId="77777777" w:rsidR="001B1027" w:rsidRDefault="001B1027">
            <w:pPr>
              <w:spacing w:after="20"/>
              <w:jc w:val="both"/>
              <w:rPr>
                <w:color w:val="000000"/>
              </w:rPr>
            </w:pPr>
            <w:r>
              <w:rPr>
                <w:color w:val="000000"/>
              </w:rPr>
              <w:t>Предоставление государственных социальных услуг в негосударственных организациях</w:t>
            </w:r>
          </w:p>
        </w:tc>
        <w:tc>
          <w:tcPr>
            <w:tcW w:w="417" w:type="pct"/>
            <w:vAlign w:val="bottom"/>
            <w:hideMark/>
          </w:tcPr>
          <w:p w14:paraId="7F10F7C7" w14:textId="77777777" w:rsidR="001B1027" w:rsidRDefault="001B1027">
            <w:pPr>
              <w:spacing w:after="20"/>
              <w:jc w:val="center"/>
              <w:rPr>
                <w:color w:val="000000"/>
              </w:rPr>
            </w:pPr>
            <w:r>
              <w:rPr>
                <w:color w:val="000000"/>
              </w:rPr>
              <w:t>716</w:t>
            </w:r>
          </w:p>
        </w:tc>
        <w:tc>
          <w:tcPr>
            <w:tcW w:w="278" w:type="pct"/>
            <w:vAlign w:val="bottom"/>
            <w:hideMark/>
          </w:tcPr>
          <w:p w14:paraId="48FE91FE" w14:textId="77777777" w:rsidR="001B1027" w:rsidRDefault="001B1027">
            <w:pPr>
              <w:spacing w:after="20"/>
              <w:jc w:val="center"/>
              <w:rPr>
                <w:color w:val="000000"/>
              </w:rPr>
            </w:pPr>
            <w:r>
              <w:rPr>
                <w:color w:val="000000"/>
              </w:rPr>
              <w:t>10</w:t>
            </w:r>
          </w:p>
        </w:tc>
        <w:tc>
          <w:tcPr>
            <w:tcW w:w="278" w:type="pct"/>
            <w:vAlign w:val="bottom"/>
            <w:hideMark/>
          </w:tcPr>
          <w:p w14:paraId="69338B1F" w14:textId="77777777" w:rsidR="001B1027" w:rsidRDefault="001B1027">
            <w:pPr>
              <w:spacing w:after="20"/>
              <w:jc w:val="center"/>
              <w:rPr>
                <w:color w:val="000000"/>
              </w:rPr>
            </w:pPr>
            <w:r>
              <w:rPr>
                <w:color w:val="000000"/>
              </w:rPr>
              <w:t>02</w:t>
            </w:r>
          </w:p>
        </w:tc>
        <w:tc>
          <w:tcPr>
            <w:tcW w:w="972" w:type="pct"/>
            <w:vAlign w:val="bottom"/>
            <w:hideMark/>
          </w:tcPr>
          <w:p w14:paraId="796D19E5" w14:textId="77777777" w:rsidR="001B1027" w:rsidRDefault="001B1027">
            <w:pPr>
              <w:spacing w:after="20"/>
              <w:jc w:val="center"/>
              <w:rPr>
                <w:color w:val="000000"/>
              </w:rPr>
            </w:pPr>
            <w:r>
              <w:rPr>
                <w:color w:val="000000"/>
              </w:rPr>
              <w:t>03 3 03 0000 0</w:t>
            </w:r>
          </w:p>
        </w:tc>
        <w:tc>
          <w:tcPr>
            <w:tcW w:w="347" w:type="pct"/>
            <w:vAlign w:val="bottom"/>
            <w:hideMark/>
          </w:tcPr>
          <w:p w14:paraId="69876D23" w14:textId="77777777" w:rsidR="001B1027" w:rsidRDefault="001B1027">
            <w:pPr>
              <w:spacing w:after="20"/>
              <w:jc w:val="center"/>
              <w:rPr>
                <w:color w:val="000000"/>
              </w:rPr>
            </w:pPr>
            <w:r>
              <w:rPr>
                <w:color w:val="000000"/>
              </w:rPr>
              <w:t> </w:t>
            </w:r>
          </w:p>
        </w:tc>
        <w:tc>
          <w:tcPr>
            <w:tcW w:w="903" w:type="pct"/>
            <w:noWrap/>
            <w:vAlign w:val="bottom"/>
            <w:hideMark/>
          </w:tcPr>
          <w:p w14:paraId="0B72B6CD" w14:textId="77777777" w:rsidR="001B1027" w:rsidRDefault="001B1027">
            <w:pPr>
              <w:spacing w:after="20"/>
              <w:jc w:val="right"/>
              <w:rPr>
                <w:color w:val="000000"/>
              </w:rPr>
            </w:pPr>
            <w:r>
              <w:rPr>
                <w:color w:val="000000"/>
              </w:rPr>
              <w:t>255 373,9</w:t>
            </w:r>
          </w:p>
        </w:tc>
      </w:tr>
      <w:tr w:rsidR="001B1027" w14:paraId="163F404B" w14:textId="77777777" w:rsidTr="001B1027">
        <w:trPr>
          <w:trHeight w:val="20"/>
        </w:trPr>
        <w:tc>
          <w:tcPr>
            <w:tcW w:w="1806" w:type="pct"/>
            <w:vAlign w:val="bottom"/>
            <w:hideMark/>
          </w:tcPr>
          <w:p w14:paraId="662ABFB6"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11099192" w14:textId="77777777" w:rsidR="001B1027" w:rsidRDefault="001B1027">
            <w:pPr>
              <w:spacing w:after="20"/>
              <w:jc w:val="center"/>
              <w:rPr>
                <w:color w:val="000000"/>
              </w:rPr>
            </w:pPr>
            <w:r>
              <w:rPr>
                <w:color w:val="000000"/>
              </w:rPr>
              <w:t>716</w:t>
            </w:r>
          </w:p>
        </w:tc>
        <w:tc>
          <w:tcPr>
            <w:tcW w:w="278" w:type="pct"/>
            <w:vAlign w:val="bottom"/>
            <w:hideMark/>
          </w:tcPr>
          <w:p w14:paraId="37224975" w14:textId="77777777" w:rsidR="001B1027" w:rsidRDefault="001B1027">
            <w:pPr>
              <w:spacing w:after="20"/>
              <w:jc w:val="center"/>
              <w:rPr>
                <w:color w:val="000000"/>
              </w:rPr>
            </w:pPr>
            <w:r>
              <w:rPr>
                <w:color w:val="000000"/>
              </w:rPr>
              <w:t>10</w:t>
            </w:r>
          </w:p>
        </w:tc>
        <w:tc>
          <w:tcPr>
            <w:tcW w:w="278" w:type="pct"/>
            <w:vAlign w:val="bottom"/>
            <w:hideMark/>
          </w:tcPr>
          <w:p w14:paraId="3968E8EB" w14:textId="77777777" w:rsidR="001B1027" w:rsidRDefault="001B1027">
            <w:pPr>
              <w:spacing w:after="20"/>
              <w:jc w:val="center"/>
              <w:rPr>
                <w:color w:val="000000"/>
              </w:rPr>
            </w:pPr>
            <w:r>
              <w:rPr>
                <w:color w:val="000000"/>
              </w:rPr>
              <w:t>02</w:t>
            </w:r>
          </w:p>
        </w:tc>
        <w:tc>
          <w:tcPr>
            <w:tcW w:w="972" w:type="pct"/>
            <w:vAlign w:val="bottom"/>
            <w:hideMark/>
          </w:tcPr>
          <w:p w14:paraId="08BC49EE" w14:textId="77777777" w:rsidR="001B1027" w:rsidRDefault="001B1027">
            <w:pPr>
              <w:spacing w:after="20"/>
              <w:jc w:val="center"/>
              <w:rPr>
                <w:color w:val="000000"/>
              </w:rPr>
            </w:pPr>
            <w:r>
              <w:rPr>
                <w:color w:val="000000"/>
              </w:rPr>
              <w:t>03 3 03 0508 0</w:t>
            </w:r>
          </w:p>
        </w:tc>
        <w:tc>
          <w:tcPr>
            <w:tcW w:w="347" w:type="pct"/>
            <w:vAlign w:val="bottom"/>
            <w:hideMark/>
          </w:tcPr>
          <w:p w14:paraId="3A6CD8AC" w14:textId="77777777" w:rsidR="001B1027" w:rsidRDefault="001B1027">
            <w:pPr>
              <w:spacing w:after="20"/>
              <w:jc w:val="center"/>
              <w:rPr>
                <w:color w:val="000000"/>
              </w:rPr>
            </w:pPr>
            <w:r>
              <w:rPr>
                <w:color w:val="000000"/>
              </w:rPr>
              <w:t> </w:t>
            </w:r>
          </w:p>
        </w:tc>
        <w:tc>
          <w:tcPr>
            <w:tcW w:w="903" w:type="pct"/>
            <w:noWrap/>
            <w:vAlign w:val="bottom"/>
            <w:hideMark/>
          </w:tcPr>
          <w:p w14:paraId="7CC11493" w14:textId="77777777" w:rsidR="001B1027" w:rsidRDefault="001B1027">
            <w:pPr>
              <w:spacing w:after="20"/>
              <w:jc w:val="right"/>
              <w:rPr>
                <w:color w:val="000000"/>
              </w:rPr>
            </w:pPr>
            <w:r>
              <w:rPr>
                <w:color w:val="000000"/>
              </w:rPr>
              <w:t>255 373,9</w:t>
            </w:r>
          </w:p>
        </w:tc>
      </w:tr>
      <w:tr w:rsidR="001B1027" w14:paraId="095F44AD" w14:textId="77777777" w:rsidTr="001B1027">
        <w:trPr>
          <w:trHeight w:val="20"/>
        </w:trPr>
        <w:tc>
          <w:tcPr>
            <w:tcW w:w="1806" w:type="pct"/>
            <w:vAlign w:val="bottom"/>
            <w:hideMark/>
          </w:tcPr>
          <w:p w14:paraId="13923E8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C74E315" w14:textId="77777777" w:rsidR="001B1027" w:rsidRDefault="001B1027">
            <w:pPr>
              <w:spacing w:after="20"/>
              <w:jc w:val="center"/>
              <w:rPr>
                <w:color w:val="000000"/>
              </w:rPr>
            </w:pPr>
            <w:r>
              <w:rPr>
                <w:color w:val="000000"/>
              </w:rPr>
              <w:t>716</w:t>
            </w:r>
          </w:p>
        </w:tc>
        <w:tc>
          <w:tcPr>
            <w:tcW w:w="278" w:type="pct"/>
            <w:vAlign w:val="bottom"/>
            <w:hideMark/>
          </w:tcPr>
          <w:p w14:paraId="5B387F02" w14:textId="77777777" w:rsidR="001B1027" w:rsidRDefault="001B1027">
            <w:pPr>
              <w:spacing w:after="20"/>
              <w:jc w:val="center"/>
              <w:rPr>
                <w:color w:val="000000"/>
              </w:rPr>
            </w:pPr>
            <w:r>
              <w:rPr>
                <w:color w:val="000000"/>
              </w:rPr>
              <w:t>10</w:t>
            </w:r>
          </w:p>
        </w:tc>
        <w:tc>
          <w:tcPr>
            <w:tcW w:w="278" w:type="pct"/>
            <w:vAlign w:val="bottom"/>
            <w:hideMark/>
          </w:tcPr>
          <w:p w14:paraId="216D5C99" w14:textId="77777777" w:rsidR="001B1027" w:rsidRDefault="001B1027">
            <w:pPr>
              <w:spacing w:after="20"/>
              <w:jc w:val="center"/>
              <w:rPr>
                <w:color w:val="000000"/>
              </w:rPr>
            </w:pPr>
            <w:r>
              <w:rPr>
                <w:color w:val="000000"/>
              </w:rPr>
              <w:t>02</w:t>
            </w:r>
          </w:p>
        </w:tc>
        <w:tc>
          <w:tcPr>
            <w:tcW w:w="972" w:type="pct"/>
            <w:vAlign w:val="bottom"/>
            <w:hideMark/>
          </w:tcPr>
          <w:p w14:paraId="7B86307F" w14:textId="77777777" w:rsidR="001B1027" w:rsidRDefault="001B1027">
            <w:pPr>
              <w:spacing w:after="20"/>
              <w:jc w:val="center"/>
              <w:rPr>
                <w:color w:val="000000"/>
              </w:rPr>
            </w:pPr>
            <w:r>
              <w:rPr>
                <w:color w:val="000000"/>
              </w:rPr>
              <w:t>03 3 03 0508 0</w:t>
            </w:r>
          </w:p>
        </w:tc>
        <w:tc>
          <w:tcPr>
            <w:tcW w:w="347" w:type="pct"/>
            <w:vAlign w:val="bottom"/>
            <w:hideMark/>
          </w:tcPr>
          <w:p w14:paraId="65FF6CF3" w14:textId="77777777" w:rsidR="001B1027" w:rsidRDefault="001B1027">
            <w:pPr>
              <w:spacing w:after="20"/>
              <w:jc w:val="center"/>
              <w:rPr>
                <w:color w:val="000000"/>
              </w:rPr>
            </w:pPr>
            <w:r>
              <w:rPr>
                <w:color w:val="000000"/>
              </w:rPr>
              <w:t>600</w:t>
            </w:r>
          </w:p>
        </w:tc>
        <w:tc>
          <w:tcPr>
            <w:tcW w:w="903" w:type="pct"/>
            <w:noWrap/>
            <w:vAlign w:val="bottom"/>
            <w:hideMark/>
          </w:tcPr>
          <w:p w14:paraId="13038703" w14:textId="77777777" w:rsidR="001B1027" w:rsidRDefault="001B1027">
            <w:pPr>
              <w:spacing w:after="20"/>
              <w:jc w:val="right"/>
              <w:rPr>
                <w:color w:val="000000"/>
              </w:rPr>
            </w:pPr>
            <w:r>
              <w:rPr>
                <w:color w:val="000000"/>
              </w:rPr>
              <w:t>236 386,2</w:t>
            </w:r>
          </w:p>
        </w:tc>
      </w:tr>
      <w:tr w:rsidR="001B1027" w14:paraId="33AD2F10" w14:textId="77777777" w:rsidTr="001B1027">
        <w:trPr>
          <w:trHeight w:val="20"/>
        </w:trPr>
        <w:tc>
          <w:tcPr>
            <w:tcW w:w="1806" w:type="pct"/>
            <w:vAlign w:val="bottom"/>
            <w:hideMark/>
          </w:tcPr>
          <w:p w14:paraId="26DA585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17CFED8" w14:textId="77777777" w:rsidR="001B1027" w:rsidRDefault="001B1027">
            <w:pPr>
              <w:spacing w:after="20"/>
              <w:jc w:val="center"/>
              <w:rPr>
                <w:color w:val="000000"/>
              </w:rPr>
            </w:pPr>
            <w:r>
              <w:rPr>
                <w:color w:val="000000"/>
              </w:rPr>
              <w:t>716</w:t>
            </w:r>
          </w:p>
        </w:tc>
        <w:tc>
          <w:tcPr>
            <w:tcW w:w="278" w:type="pct"/>
            <w:vAlign w:val="bottom"/>
            <w:hideMark/>
          </w:tcPr>
          <w:p w14:paraId="53495F23" w14:textId="77777777" w:rsidR="001B1027" w:rsidRDefault="001B1027">
            <w:pPr>
              <w:spacing w:after="20"/>
              <w:jc w:val="center"/>
              <w:rPr>
                <w:color w:val="000000"/>
              </w:rPr>
            </w:pPr>
            <w:r>
              <w:rPr>
                <w:color w:val="000000"/>
              </w:rPr>
              <w:t>10</w:t>
            </w:r>
          </w:p>
        </w:tc>
        <w:tc>
          <w:tcPr>
            <w:tcW w:w="278" w:type="pct"/>
            <w:vAlign w:val="bottom"/>
            <w:hideMark/>
          </w:tcPr>
          <w:p w14:paraId="40D3A42C" w14:textId="77777777" w:rsidR="001B1027" w:rsidRDefault="001B1027">
            <w:pPr>
              <w:spacing w:after="20"/>
              <w:jc w:val="center"/>
              <w:rPr>
                <w:color w:val="000000"/>
              </w:rPr>
            </w:pPr>
            <w:r>
              <w:rPr>
                <w:color w:val="000000"/>
              </w:rPr>
              <w:t>02</w:t>
            </w:r>
          </w:p>
        </w:tc>
        <w:tc>
          <w:tcPr>
            <w:tcW w:w="972" w:type="pct"/>
            <w:vAlign w:val="bottom"/>
            <w:hideMark/>
          </w:tcPr>
          <w:p w14:paraId="124DF963" w14:textId="77777777" w:rsidR="001B1027" w:rsidRDefault="001B1027">
            <w:pPr>
              <w:spacing w:after="20"/>
              <w:jc w:val="center"/>
              <w:rPr>
                <w:color w:val="000000"/>
              </w:rPr>
            </w:pPr>
            <w:r>
              <w:rPr>
                <w:color w:val="000000"/>
              </w:rPr>
              <w:t>03 3 03 0508 0</w:t>
            </w:r>
          </w:p>
        </w:tc>
        <w:tc>
          <w:tcPr>
            <w:tcW w:w="347" w:type="pct"/>
            <w:vAlign w:val="bottom"/>
            <w:hideMark/>
          </w:tcPr>
          <w:p w14:paraId="546516CB" w14:textId="77777777" w:rsidR="001B1027" w:rsidRDefault="001B1027">
            <w:pPr>
              <w:spacing w:after="20"/>
              <w:jc w:val="center"/>
              <w:rPr>
                <w:color w:val="000000"/>
              </w:rPr>
            </w:pPr>
            <w:r>
              <w:rPr>
                <w:color w:val="000000"/>
              </w:rPr>
              <w:t>800</w:t>
            </w:r>
          </w:p>
        </w:tc>
        <w:tc>
          <w:tcPr>
            <w:tcW w:w="903" w:type="pct"/>
            <w:noWrap/>
            <w:vAlign w:val="bottom"/>
            <w:hideMark/>
          </w:tcPr>
          <w:p w14:paraId="45283CB1" w14:textId="77777777" w:rsidR="001B1027" w:rsidRDefault="001B1027">
            <w:pPr>
              <w:spacing w:after="20"/>
              <w:jc w:val="right"/>
              <w:rPr>
                <w:color w:val="000000"/>
              </w:rPr>
            </w:pPr>
            <w:r>
              <w:rPr>
                <w:color w:val="000000"/>
              </w:rPr>
              <w:t>18 987,7</w:t>
            </w:r>
          </w:p>
        </w:tc>
      </w:tr>
      <w:tr w:rsidR="001B1027" w14:paraId="64235312" w14:textId="77777777" w:rsidTr="001B1027">
        <w:trPr>
          <w:trHeight w:val="20"/>
        </w:trPr>
        <w:tc>
          <w:tcPr>
            <w:tcW w:w="1806" w:type="pct"/>
            <w:vAlign w:val="bottom"/>
            <w:hideMark/>
          </w:tcPr>
          <w:p w14:paraId="15F34DB6" w14:textId="77777777" w:rsidR="001B1027" w:rsidRDefault="001B1027">
            <w:pPr>
              <w:spacing w:after="20"/>
              <w:jc w:val="both"/>
              <w:rPr>
                <w:color w:val="000000"/>
              </w:rPr>
            </w:pPr>
            <w:r>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417" w:type="pct"/>
            <w:vAlign w:val="bottom"/>
            <w:hideMark/>
          </w:tcPr>
          <w:p w14:paraId="31F8EAE0" w14:textId="77777777" w:rsidR="001B1027" w:rsidRDefault="001B1027">
            <w:pPr>
              <w:spacing w:after="20"/>
              <w:jc w:val="center"/>
              <w:rPr>
                <w:color w:val="000000"/>
              </w:rPr>
            </w:pPr>
            <w:r>
              <w:rPr>
                <w:color w:val="000000"/>
              </w:rPr>
              <w:t>716</w:t>
            </w:r>
          </w:p>
        </w:tc>
        <w:tc>
          <w:tcPr>
            <w:tcW w:w="278" w:type="pct"/>
            <w:vAlign w:val="bottom"/>
            <w:hideMark/>
          </w:tcPr>
          <w:p w14:paraId="35577036" w14:textId="77777777" w:rsidR="001B1027" w:rsidRDefault="001B1027">
            <w:pPr>
              <w:spacing w:after="20"/>
              <w:jc w:val="center"/>
              <w:rPr>
                <w:color w:val="000000"/>
              </w:rPr>
            </w:pPr>
            <w:r>
              <w:rPr>
                <w:color w:val="000000"/>
              </w:rPr>
              <w:t>10</w:t>
            </w:r>
          </w:p>
        </w:tc>
        <w:tc>
          <w:tcPr>
            <w:tcW w:w="278" w:type="pct"/>
            <w:vAlign w:val="bottom"/>
            <w:hideMark/>
          </w:tcPr>
          <w:p w14:paraId="7678A37A" w14:textId="77777777" w:rsidR="001B1027" w:rsidRDefault="001B1027">
            <w:pPr>
              <w:spacing w:after="20"/>
              <w:jc w:val="center"/>
              <w:rPr>
                <w:color w:val="000000"/>
              </w:rPr>
            </w:pPr>
            <w:r>
              <w:rPr>
                <w:color w:val="000000"/>
              </w:rPr>
              <w:t>02</w:t>
            </w:r>
          </w:p>
        </w:tc>
        <w:tc>
          <w:tcPr>
            <w:tcW w:w="972" w:type="pct"/>
            <w:vAlign w:val="bottom"/>
            <w:hideMark/>
          </w:tcPr>
          <w:p w14:paraId="0D2473B0" w14:textId="77777777" w:rsidR="001B1027" w:rsidRDefault="001B1027">
            <w:pPr>
              <w:spacing w:after="20"/>
              <w:jc w:val="center"/>
              <w:rPr>
                <w:color w:val="000000"/>
              </w:rPr>
            </w:pPr>
            <w:r>
              <w:rPr>
                <w:color w:val="000000"/>
              </w:rPr>
              <w:t>03 3 05 0000 0</w:t>
            </w:r>
          </w:p>
        </w:tc>
        <w:tc>
          <w:tcPr>
            <w:tcW w:w="347" w:type="pct"/>
            <w:vAlign w:val="bottom"/>
            <w:hideMark/>
          </w:tcPr>
          <w:p w14:paraId="4A76DDDC" w14:textId="77777777" w:rsidR="001B1027" w:rsidRDefault="001B1027">
            <w:pPr>
              <w:spacing w:after="20"/>
              <w:jc w:val="center"/>
              <w:rPr>
                <w:color w:val="000000"/>
              </w:rPr>
            </w:pPr>
            <w:r>
              <w:rPr>
                <w:color w:val="000000"/>
              </w:rPr>
              <w:t> </w:t>
            </w:r>
          </w:p>
        </w:tc>
        <w:tc>
          <w:tcPr>
            <w:tcW w:w="903" w:type="pct"/>
            <w:noWrap/>
            <w:vAlign w:val="bottom"/>
            <w:hideMark/>
          </w:tcPr>
          <w:p w14:paraId="4D2A203B" w14:textId="77777777" w:rsidR="001B1027" w:rsidRDefault="001B1027">
            <w:pPr>
              <w:spacing w:after="20"/>
              <w:jc w:val="right"/>
              <w:rPr>
                <w:color w:val="000000"/>
              </w:rPr>
            </w:pPr>
            <w:r>
              <w:rPr>
                <w:color w:val="000000"/>
              </w:rPr>
              <w:t>38,0</w:t>
            </w:r>
          </w:p>
        </w:tc>
      </w:tr>
      <w:tr w:rsidR="001B1027" w14:paraId="3C2BCCCD" w14:textId="77777777" w:rsidTr="001B1027">
        <w:trPr>
          <w:trHeight w:val="20"/>
        </w:trPr>
        <w:tc>
          <w:tcPr>
            <w:tcW w:w="1806" w:type="pct"/>
            <w:vAlign w:val="bottom"/>
            <w:hideMark/>
          </w:tcPr>
          <w:p w14:paraId="3A36B900"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6063F836" w14:textId="77777777" w:rsidR="001B1027" w:rsidRDefault="001B1027">
            <w:pPr>
              <w:spacing w:after="20"/>
              <w:jc w:val="center"/>
              <w:rPr>
                <w:color w:val="000000"/>
              </w:rPr>
            </w:pPr>
            <w:r>
              <w:rPr>
                <w:color w:val="000000"/>
              </w:rPr>
              <w:t>716</w:t>
            </w:r>
          </w:p>
        </w:tc>
        <w:tc>
          <w:tcPr>
            <w:tcW w:w="278" w:type="pct"/>
            <w:vAlign w:val="bottom"/>
            <w:hideMark/>
          </w:tcPr>
          <w:p w14:paraId="763606D5" w14:textId="77777777" w:rsidR="001B1027" w:rsidRDefault="001B1027">
            <w:pPr>
              <w:spacing w:after="20"/>
              <w:jc w:val="center"/>
              <w:rPr>
                <w:color w:val="000000"/>
              </w:rPr>
            </w:pPr>
            <w:r>
              <w:rPr>
                <w:color w:val="000000"/>
              </w:rPr>
              <w:t>10</w:t>
            </w:r>
          </w:p>
        </w:tc>
        <w:tc>
          <w:tcPr>
            <w:tcW w:w="278" w:type="pct"/>
            <w:vAlign w:val="bottom"/>
            <w:hideMark/>
          </w:tcPr>
          <w:p w14:paraId="11B103B5" w14:textId="77777777" w:rsidR="001B1027" w:rsidRDefault="001B1027">
            <w:pPr>
              <w:spacing w:after="20"/>
              <w:jc w:val="center"/>
              <w:rPr>
                <w:color w:val="000000"/>
              </w:rPr>
            </w:pPr>
            <w:r>
              <w:rPr>
                <w:color w:val="000000"/>
              </w:rPr>
              <w:t>02</w:t>
            </w:r>
          </w:p>
        </w:tc>
        <w:tc>
          <w:tcPr>
            <w:tcW w:w="972" w:type="pct"/>
            <w:vAlign w:val="bottom"/>
            <w:hideMark/>
          </w:tcPr>
          <w:p w14:paraId="4EE7E0A3" w14:textId="77777777" w:rsidR="001B1027" w:rsidRDefault="001B1027">
            <w:pPr>
              <w:spacing w:after="20"/>
              <w:jc w:val="center"/>
              <w:rPr>
                <w:color w:val="000000"/>
              </w:rPr>
            </w:pPr>
            <w:r>
              <w:rPr>
                <w:color w:val="000000"/>
              </w:rPr>
              <w:t>03 3 05 0508 0</w:t>
            </w:r>
          </w:p>
        </w:tc>
        <w:tc>
          <w:tcPr>
            <w:tcW w:w="347" w:type="pct"/>
            <w:vAlign w:val="bottom"/>
            <w:hideMark/>
          </w:tcPr>
          <w:p w14:paraId="30A1BBA9" w14:textId="77777777" w:rsidR="001B1027" w:rsidRDefault="001B1027">
            <w:pPr>
              <w:spacing w:after="20"/>
              <w:jc w:val="center"/>
              <w:rPr>
                <w:color w:val="000000"/>
              </w:rPr>
            </w:pPr>
            <w:r>
              <w:rPr>
                <w:color w:val="000000"/>
              </w:rPr>
              <w:t> </w:t>
            </w:r>
          </w:p>
        </w:tc>
        <w:tc>
          <w:tcPr>
            <w:tcW w:w="903" w:type="pct"/>
            <w:noWrap/>
            <w:vAlign w:val="bottom"/>
            <w:hideMark/>
          </w:tcPr>
          <w:p w14:paraId="47A91231" w14:textId="77777777" w:rsidR="001B1027" w:rsidRDefault="001B1027">
            <w:pPr>
              <w:spacing w:after="20"/>
              <w:jc w:val="right"/>
              <w:rPr>
                <w:color w:val="000000"/>
              </w:rPr>
            </w:pPr>
            <w:r>
              <w:rPr>
                <w:color w:val="000000"/>
              </w:rPr>
              <w:t>38,0</w:t>
            </w:r>
          </w:p>
        </w:tc>
      </w:tr>
      <w:tr w:rsidR="001B1027" w14:paraId="14AA2640" w14:textId="77777777" w:rsidTr="001B1027">
        <w:trPr>
          <w:trHeight w:val="20"/>
        </w:trPr>
        <w:tc>
          <w:tcPr>
            <w:tcW w:w="1806" w:type="pct"/>
            <w:vAlign w:val="bottom"/>
            <w:hideMark/>
          </w:tcPr>
          <w:p w14:paraId="775C96A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60BAD9A" w14:textId="77777777" w:rsidR="001B1027" w:rsidRDefault="001B1027">
            <w:pPr>
              <w:spacing w:after="20"/>
              <w:jc w:val="center"/>
              <w:rPr>
                <w:color w:val="000000"/>
              </w:rPr>
            </w:pPr>
            <w:r>
              <w:rPr>
                <w:color w:val="000000"/>
              </w:rPr>
              <w:t>716</w:t>
            </w:r>
          </w:p>
        </w:tc>
        <w:tc>
          <w:tcPr>
            <w:tcW w:w="278" w:type="pct"/>
            <w:vAlign w:val="bottom"/>
            <w:hideMark/>
          </w:tcPr>
          <w:p w14:paraId="790FC462" w14:textId="77777777" w:rsidR="001B1027" w:rsidRDefault="001B1027">
            <w:pPr>
              <w:spacing w:after="20"/>
              <w:jc w:val="center"/>
              <w:rPr>
                <w:color w:val="000000"/>
              </w:rPr>
            </w:pPr>
            <w:r>
              <w:rPr>
                <w:color w:val="000000"/>
              </w:rPr>
              <w:t>10</w:t>
            </w:r>
          </w:p>
        </w:tc>
        <w:tc>
          <w:tcPr>
            <w:tcW w:w="278" w:type="pct"/>
            <w:vAlign w:val="bottom"/>
            <w:hideMark/>
          </w:tcPr>
          <w:p w14:paraId="6CEDE2D4" w14:textId="77777777" w:rsidR="001B1027" w:rsidRDefault="001B1027">
            <w:pPr>
              <w:spacing w:after="20"/>
              <w:jc w:val="center"/>
              <w:rPr>
                <w:color w:val="000000"/>
              </w:rPr>
            </w:pPr>
            <w:r>
              <w:rPr>
                <w:color w:val="000000"/>
              </w:rPr>
              <w:t>02</w:t>
            </w:r>
          </w:p>
        </w:tc>
        <w:tc>
          <w:tcPr>
            <w:tcW w:w="972" w:type="pct"/>
            <w:vAlign w:val="bottom"/>
            <w:hideMark/>
          </w:tcPr>
          <w:p w14:paraId="7D23C956" w14:textId="77777777" w:rsidR="001B1027" w:rsidRDefault="001B1027">
            <w:pPr>
              <w:spacing w:after="20"/>
              <w:jc w:val="center"/>
              <w:rPr>
                <w:color w:val="000000"/>
              </w:rPr>
            </w:pPr>
            <w:r>
              <w:rPr>
                <w:color w:val="000000"/>
              </w:rPr>
              <w:t>03 3 05 0508 0</w:t>
            </w:r>
          </w:p>
        </w:tc>
        <w:tc>
          <w:tcPr>
            <w:tcW w:w="347" w:type="pct"/>
            <w:vAlign w:val="bottom"/>
            <w:hideMark/>
          </w:tcPr>
          <w:p w14:paraId="60EFDEDA" w14:textId="77777777" w:rsidR="001B1027" w:rsidRDefault="001B1027">
            <w:pPr>
              <w:spacing w:after="20"/>
              <w:jc w:val="center"/>
              <w:rPr>
                <w:color w:val="000000"/>
              </w:rPr>
            </w:pPr>
            <w:r>
              <w:rPr>
                <w:color w:val="000000"/>
              </w:rPr>
              <w:t>600</w:t>
            </w:r>
          </w:p>
        </w:tc>
        <w:tc>
          <w:tcPr>
            <w:tcW w:w="903" w:type="pct"/>
            <w:noWrap/>
            <w:vAlign w:val="bottom"/>
            <w:hideMark/>
          </w:tcPr>
          <w:p w14:paraId="6D453FB6" w14:textId="77777777" w:rsidR="001B1027" w:rsidRDefault="001B1027">
            <w:pPr>
              <w:spacing w:after="20"/>
              <w:jc w:val="right"/>
              <w:rPr>
                <w:color w:val="000000"/>
              </w:rPr>
            </w:pPr>
            <w:r>
              <w:rPr>
                <w:color w:val="000000"/>
              </w:rPr>
              <w:t>38,0</w:t>
            </w:r>
          </w:p>
        </w:tc>
      </w:tr>
      <w:tr w:rsidR="001B1027" w14:paraId="014D5481" w14:textId="77777777" w:rsidTr="001B1027">
        <w:trPr>
          <w:trHeight w:val="20"/>
        </w:trPr>
        <w:tc>
          <w:tcPr>
            <w:tcW w:w="1806" w:type="pct"/>
            <w:vAlign w:val="bottom"/>
            <w:hideMark/>
          </w:tcPr>
          <w:p w14:paraId="5E8A25E9" w14:textId="77777777" w:rsidR="001B1027" w:rsidRDefault="001B1027">
            <w:pPr>
              <w:spacing w:after="20"/>
              <w:jc w:val="both"/>
              <w:rPr>
                <w:color w:val="000000"/>
              </w:rPr>
            </w:pPr>
            <w:r>
              <w:rPr>
                <w:color w:val="000000"/>
              </w:rPr>
              <w:lastRenderedPageBreak/>
              <w:t>Федеральный проект «Старшее поколение»</w:t>
            </w:r>
          </w:p>
        </w:tc>
        <w:tc>
          <w:tcPr>
            <w:tcW w:w="417" w:type="pct"/>
            <w:vAlign w:val="bottom"/>
            <w:hideMark/>
          </w:tcPr>
          <w:p w14:paraId="74DD527A" w14:textId="77777777" w:rsidR="001B1027" w:rsidRDefault="001B1027">
            <w:pPr>
              <w:spacing w:after="20"/>
              <w:jc w:val="center"/>
              <w:rPr>
                <w:color w:val="000000"/>
              </w:rPr>
            </w:pPr>
            <w:r>
              <w:rPr>
                <w:color w:val="000000"/>
              </w:rPr>
              <w:t>716</w:t>
            </w:r>
          </w:p>
        </w:tc>
        <w:tc>
          <w:tcPr>
            <w:tcW w:w="278" w:type="pct"/>
            <w:vAlign w:val="bottom"/>
            <w:hideMark/>
          </w:tcPr>
          <w:p w14:paraId="69B215AB" w14:textId="77777777" w:rsidR="001B1027" w:rsidRDefault="001B1027">
            <w:pPr>
              <w:spacing w:after="20"/>
              <w:jc w:val="center"/>
              <w:rPr>
                <w:color w:val="000000"/>
              </w:rPr>
            </w:pPr>
            <w:r>
              <w:rPr>
                <w:color w:val="000000"/>
              </w:rPr>
              <w:t>10</w:t>
            </w:r>
          </w:p>
        </w:tc>
        <w:tc>
          <w:tcPr>
            <w:tcW w:w="278" w:type="pct"/>
            <w:vAlign w:val="bottom"/>
            <w:hideMark/>
          </w:tcPr>
          <w:p w14:paraId="6FF62AFE" w14:textId="77777777" w:rsidR="001B1027" w:rsidRDefault="001B1027">
            <w:pPr>
              <w:spacing w:after="20"/>
              <w:jc w:val="center"/>
              <w:rPr>
                <w:color w:val="000000"/>
              </w:rPr>
            </w:pPr>
            <w:r>
              <w:rPr>
                <w:color w:val="000000"/>
              </w:rPr>
              <w:t>02</w:t>
            </w:r>
          </w:p>
        </w:tc>
        <w:tc>
          <w:tcPr>
            <w:tcW w:w="972" w:type="pct"/>
            <w:vAlign w:val="bottom"/>
            <w:hideMark/>
          </w:tcPr>
          <w:p w14:paraId="51DC455D" w14:textId="77777777" w:rsidR="001B1027" w:rsidRDefault="001B1027">
            <w:pPr>
              <w:spacing w:after="20"/>
              <w:jc w:val="center"/>
              <w:rPr>
                <w:color w:val="000000"/>
              </w:rPr>
            </w:pPr>
            <w:r>
              <w:rPr>
                <w:color w:val="000000"/>
              </w:rPr>
              <w:t>03 3 P3 0000 0</w:t>
            </w:r>
          </w:p>
        </w:tc>
        <w:tc>
          <w:tcPr>
            <w:tcW w:w="347" w:type="pct"/>
            <w:vAlign w:val="bottom"/>
            <w:hideMark/>
          </w:tcPr>
          <w:p w14:paraId="0A5DDAA1" w14:textId="77777777" w:rsidR="001B1027" w:rsidRDefault="001B1027">
            <w:pPr>
              <w:spacing w:after="20"/>
              <w:jc w:val="center"/>
              <w:rPr>
                <w:color w:val="000000"/>
              </w:rPr>
            </w:pPr>
            <w:r>
              <w:rPr>
                <w:color w:val="000000"/>
              </w:rPr>
              <w:t> </w:t>
            </w:r>
          </w:p>
        </w:tc>
        <w:tc>
          <w:tcPr>
            <w:tcW w:w="903" w:type="pct"/>
            <w:noWrap/>
            <w:vAlign w:val="bottom"/>
            <w:hideMark/>
          </w:tcPr>
          <w:p w14:paraId="4D98FDCC" w14:textId="77777777" w:rsidR="001B1027" w:rsidRDefault="001B1027">
            <w:pPr>
              <w:spacing w:after="20"/>
              <w:jc w:val="right"/>
              <w:rPr>
                <w:color w:val="000000"/>
              </w:rPr>
            </w:pPr>
            <w:r>
              <w:rPr>
                <w:color w:val="000000"/>
              </w:rPr>
              <w:t>87 347,3</w:t>
            </w:r>
          </w:p>
        </w:tc>
      </w:tr>
      <w:tr w:rsidR="001B1027" w14:paraId="4F49606F" w14:textId="77777777" w:rsidTr="001B1027">
        <w:trPr>
          <w:trHeight w:val="20"/>
        </w:trPr>
        <w:tc>
          <w:tcPr>
            <w:tcW w:w="1806" w:type="pct"/>
            <w:vAlign w:val="bottom"/>
            <w:hideMark/>
          </w:tcPr>
          <w:p w14:paraId="0EAF80BA" w14:textId="77777777" w:rsidR="001B1027" w:rsidRDefault="001B1027">
            <w:pPr>
              <w:spacing w:after="20"/>
              <w:jc w:val="both"/>
              <w:rPr>
                <w:color w:val="000000"/>
              </w:rPr>
            </w:pPr>
            <w:r>
              <w:rPr>
                <w:color w:val="000000"/>
              </w:rPr>
              <w:t>Софинансируемые расходы на создание системы долговременного ухода за гражданами пожилого возраста и инвалидами</w:t>
            </w:r>
          </w:p>
        </w:tc>
        <w:tc>
          <w:tcPr>
            <w:tcW w:w="417" w:type="pct"/>
            <w:vAlign w:val="bottom"/>
            <w:hideMark/>
          </w:tcPr>
          <w:p w14:paraId="7DEA2B52" w14:textId="77777777" w:rsidR="001B1027" w:rsidRDefault="001B1027">
            <w:pPr>
              <w:spacing w:after="20"/>
              <w:jc w:val="center"/>
              <w:rPr>
                <w:color w:val="000000"/>
              </w:rPr>
            </w:pPr>
            <w:r>
              <w:rPr>
                <w:color w:val="000000"/>
              </w:rPr>
              <w:t>716</w:t>
            </w:r>
          </w:p>
        </w:tc>
        <w:tc>
          <w:tcPr>
            <w:tcW w:w="278" w:type="pct"/>
            <w:vAlign w:val="bottom"/>
            <w:hideMark/>
          </w:tcPr>
          <w:p w14:paraId="1B8CE6A2" w14:textId="77777777" w:rsidR="001B1027" w:rsidRDefault="001B1027">
            <w:pPr>
              <w:spacing w:after="20"/>
              <w:jc w:val="center"/>
              <w:rPr>
                <w:color w:val="000000"/>
              </w:rPr>
            </w:pPr>
            <w:r>
              <w:rPr>
                <w:color w:val="000000"/>
              </w:rPr>
              <w:t>10</w:t>
            </w:r>
          </w:p>
        </w:tc>
        <w:tc>
          <w:tcPr>
            <w:tcW w:w="278" w:type="pct"/>
            <w:vAlign w:val="bottom"/>
            <w:hideMark/>
          </w:tcPr>
          <w:p w14:paraId="07789E0F" w14:textId="77777777" w:rsidR="001B1027" w:rsidRDefault="001B1027">
            <w:pPr>
              <w:spacing w:after="20"/>
              <w:jc w:val="center"/>
              <w:rPr>
                <w:color w:val="000000"/>
              </w:rPr>
            </w:pPr>
            <w:r>
              <w:rPr>
                <w:color w:val="000000"/>
              </w:rPr>
              <w:t>02</w:t>
            </w:r>
          </w:p>
        </w:tc>
        <w:tc>
          <w:tcPr>
            <w:tcW w:w="972" w:type="pct"/>
            <w:vAlign w:val="bottom"/>
            <w:hideMark/>
          </w:tcPr>
          <w:p w14:paraId="39546AAF" w14:textId="77777777" w:rsidR="001B1027" w:rsidRDefault="001B1027">
            <w:pPr>
              <w:spacing w:after="20"/>
              <w:jc w:val="center"/>
              <w:rPr>
                <w:color w:val="000000"/>
              </w:rPr>
            </w:pPr>
            <w:r>
              <w:rPr>
                <w:color w:val="000000"/>
              </w:rPr>
              <w:t>03 3 P3 5163 0</w:t>
            </w:r>
          </w:p>
        </w:tc>
        <w:tc>
          <w:tcPr>
            <w:tcW w:w="347" w:type="pct"/>
            <w:vAlign w:val="bottom"/>
            <w:hideMark/>
          </w:tcPr>
          <w:p w14:paraId="768D8F1E" w14:textId="77777777" w:rsidR="001B1027" w:rsidRDefault="001B1027">
            <w:pPr>
              <w:spacing w:after="20"/>
              <w:jc w:val="center"/>
              <w:rPr>
                <w:color w:val="000000"/>
              </w:rPr>
            </w:pPr>
            <w:r>
              <w:rPr>
                <w:color w:val="000000"/>
              </w:rPr>
              <w:t> </w:t>
            </w:r>
          </w:p>
        </w:tc>
        <w:tc>
          <w:tcPr>
            <w:tcW w:w="903" w:type="pct"/>
            <w:noWrap/>
            <w:vAlign w:val="bottom"/>
            <w:hideMark/>
          </w:tcPr>
          <w:p w14:paraId="2FB8600B" w14:textId="77777777" w:rsidR="001B1027" w:rsidRDefault="001B1027">
            <w:pPr>
              <w:spacing w:after="20"/>
              <w:jc w:val="right"/>
              <w:rPr>
                <w:color w:val="000000"/>
              </w:rPr>
            </w:pPr>
            <w:r>
              <w:rPr>
                <w:color w:val="000000"/>
              </w:rPr>
              <w:t>87 347,3</w:t>
            </w:r>
          </w:p>
        </w:tc>
      </w:tr>
      <w:tr w:rsidR="001B1027" w14:paraId="3259C865" w14:textId="77777777" w:rsidTr="001B1027">
        <w:trPr>
          <w:trHeight w:val="20"/>
        </w:trPr>
        <w:tc>
          <w:tcPr>
            <w:tcW w:w="1806" w:type="pct"/>
            <w:vAlign w:val="bottom"/>
            <w:hideMark/>
          </w:tcPr>
          <w:p w14:paraId="4D05656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30F1905" w14:textId="77777777" w:rsidR="001B1027" w:rsidRDefault="001B1027">
            <w:pPr>
              <w:spacing w:after="20"/>
              <w:jc w:val="center"/>
              <w:rPr>
                <w:color w:val="000000"/>
              </w:rPr>
            </w:pPr>
            <w:r>
              <w:rPr>
                <w:color w:val="000000"/>
              </w:rPr>
              <w:t>716</w:t>
            </w:r>
          </w:p>
        </w:tc>
        <w:tc>
          <w:tcPr>
            <w:tcW w:w="278" w:type="pct"/>
            <w:vAlign w:val="bottom"/>
            <w:hideMark/>
          </w:tcPr>
          <w:p w14:paraId="553FCC67" w14:textId="77777777" w:rsidR="001B1027" w:rsidRDefault="001B1027">
            <w:pPr>
              <w:spacing w:after="20"/>
              <w:jc w:val="center"/>
              <w:rPr>
                <w:color w:val="000000"/>
              </w:rPr>
            </w:pPr>
            <w:r>
              <w:rPr>
                <w:color w:val="000000"/>
              </w:rPr>
              <w:t>10</w:t>
            </w:r>
          </w:p>
        </w:tc>
        <w:tc>
          <w:tcPr>
            <w:tcW w:w="278" w:type="pct"/>
            <w:vAlign w:val="bottom"/>
            <w:hideMark/>
          </w:tcPr>
          <w:p w14:paraId="0B91615D" w14:textId="77777777" w:rsidR="001B1027" w:rsidRDefault="001B1027">
            <w:pPr>
              <w:spacing w:after="20"/>
              <w:jc w:val="center"/>
              <w:rPr>
                <w:color w:val="000000"/>
              </w:rPr>
            </w:pPr>
            <w:r>
              <w:rPr>
                <w:color w:val="000000"/>
              </w:rPr>
              <w:t>02</w:t>
            </w:r>
          </w:p>
        </w:tc>
        <w:tc>
          <w:tcPr>
            <w:tcW w:w="972" w:type="pct"/>
            <w:vAlign w:val="bottom"/>
            <w:hideMark/>
          </w:tcPr>
          <w:p w14:paraId="6350ED5F" w14:textId="77777777" w:rsidR="001B1027" w:rsidRDefault="001B1027">
            <w:pPr>
              <w:spacing w:after="20"/>
              <w:jc w:val="center"/>
              <w:rPr>
                <w:color w:val="000000"/>
              </w:rPr>
            </w:pPr>
            <w:r>
              <w:rPr>
                <w:color w:val="000000"/>
              </w:rPr>
              <w:t>03 3 P3 5163 0</w:t>
            </w:r>
          </w:p>
        </w:tc>
        <w:tc>
          <w:tcPr>
            <w:tcW w:w="347" w:type="pct"/>
            <w:vAlign w:val="bottom"/>
            <w:hideMark/>
          </w:tcPr>
          <w:p w14:paraId="32AF4561" w14:textId="77777777" w:rsidR="001B1027" w:rsidRDefault="001B1027">
            <w:pPr>
              <w:spacing w:after="20"/>
              <w:jc w:val="center"/>
              <w:rPr>
                <w:color w:val="000000"/>
              </w:rPr>
            </w:pPr>
            <w:r>
              <w:rPr>
                <w:color w:val="000000"/>
              </w:rPr>
              <w:t>600</w:t>
            </w:r>
          </w:p>
        </w:tc>
        <w:tc>
          <w:tcPr>
            <w:tcW w:w="903" w:type="pct"/>
            <w:noWrap/>
            <w:vAlign w:val="bottom"/>
            <w:hideMark/>
          </w:tcPr>
          <w:p w14:paraId="09057B59" w14:textId="77777777" w:rsidR="001B1027" w:rsidRDefault="001B1027">
            <w:pPr>
              <w:spacing w:after="20"/>
              <w:jc w:val="right"/>
              <w:rPr>
                <w:color w:val="000000"/>
              </w:rPr>
            </w:pPr>
            <w:r>
              <w:rPr>
                <w:color w:val="000000"/>
              </w:rPr>
              <w:t>87 347,3</w:t>
            </w:r>
          </w:p>
        </w:tc>
      </w:tr>
      <w:tr w:rsidR="001B1027" w14:paraId="68D85C8E" w14:textId="77777777" w:rsidTr="001B1027">
        <w:trPr>
          <w:trHeight w:val="20"/>
        </w:trPr>
        <w:tc>
          <w:tcPr>
            <w:tcW w:w="1806" w:type="pct"/>
            <w:vAlign w:val="bottom"/>
            <w:hideMark/>
          </w:tcPr>
          <w:p w14:paraId="396993F9" w14:textId="77777777" w:rsidR="001B1027" w:rsidRDefault="001B1027">
            <w:pPr>
              <w:spacing w:after="20"/>
              <w:jc w:val="both"/>
              <w:rPr>
                <w:color w:val="000000"/>
              </w:rPr>
            </w:pPr>
            <w:r>
              <w:rPr>
                <w:color w:val="000000"/>
              </w:rPr>
              <w:t>Подпрограмма «Энергосбережение и повышение энергетической эффективности»</w:t>
            </w:r>
          </w:p>
        </w:tc>
        <w:tc>
          <w:tcPr>
            <w:tcW w:w="417" w:type="pct"/>
            <w:vAlign w:val="bottom"/>
            <w:hideMark/>
          </w:tcPr>
          <w:p w14:paraId="225E83A9" w14:textId="77777777" w:rsidR="001B1027" w:rsidRDefault="001B1027">
            <w:pPr>
              <w:spacing w:after="20"/>
              <w:jc w:val="center"/>
              <w:rPr>
                <w:color w:val="000000"/>
              </w:rPr>
            </w:pPr>
            <w:r>
              <w:rPr>
                <w:color w:val="000000"/>
              </w:rPr>
              <w:t>716</w:t>
            </w:r>
          </w:p>
        </w:tc>
        <w:tc>
          <w:tcPr>
            <w:tcW w:w="278" w:type="pct"/>
            <w:vAlign w:val="bottom"/>
            <w:hideMark/>
          </w:tcPr>
          <w:p w14:paraId="1EEDB9D2" w14:textId="77777777" w:rsidR="001B1027" w:rsidRDefault="001B1027">
            <w:pPr>
              <w:spacing w:after="20"/>
              <w:jc w:val="center"/>
              <w:rPr>
                <w:color w:val="000000"/>
              </w:rPr>
            </w:pPr>
            <w:r>
              <w:rPr>
                <w:color w:val="000000"/>
              </w:rPr>
              <w:t>10</w:t>
            </w:r>
          </w:p>
        </w:tc>
        <w:tc>
          <w:tcPr>
            <w:tcW w:w="278" w:type="pct"/>
            <w:vAlign w:val="bottom"/>
            <w:hideMark/>
          </w:tcPr>
          <w:p w14:paraId="20FE7572" w14:textId="77777777" w:rsidR="001B1027" w:rsidRDefault="001B1027">
            <w:pPr>
              <w:spacing w:after="20"/>
              <w:jc w:val="center"/>
              <w:rPr>
                <w:color w:val="000000"/>
              </w:rPr>
            </w:pPr>
            <w:r>
              <w:rPr>
                <w:color w:val="000000"/>
              </w:rPr>
              <w:t>02</w:t>
            </w:r>
          </w:p>
        </w:tc>
        <w:tc>
          <w:tcPr>
            <w:tcW w:w="972" w:type="pct"/>
            <w:vAlign w:val="bottom"/>
            <w:hideMark/>
          </w:tcPr>
          <w:p w14:paraId="5CEC6D2E" w14:textId="77777777" w:rsidR="001B1027" w:rsidRDefault="001B1027">
            <w:pPr>
              <w:spacing w:after="20"/>
              <w:jc w:val="center"/>
              <w:rPr>
                <w:color w:val="000000"/>
              </w:rPr>
            </w:pPr>
            <w:r>
              <w:rPr>
                <w:color w:val="000000"/>
              </w:rPr>
              <w:t>03 Э 00 0000 0</w:t>
            </w:r>
          </w:p>
        </w:tc>
        <w:tc>
          <w:tcPr>
            <w:tcW w:w="347" w:type="pct"/>
            <w:vAlign w:val="bottom"/>
            <w:hideMark/>
          </w:tcPr>
          <w:p w14:paraId="75256496" w14:textId="77777777" w:rsidR="001B1027" w:rsidRDefault="001B1027">
            <w:pPr>
              <w:spacing w:after="20"/>
              <w:jc w:val="center"/>
              <w:rPr>
                <w:color w:val="000000"/>
              </w:rPr>
            </w:pPr>
            <w:r>
              <w:rPr>
                <w:color w:val="000000"/>
              </w:rPr>
              <w:t> </w:t>
            </w:r>
          </w:p>
        </w:tc>
        <w:tc>
          <w:tcPr>
            <w:tcW w:w="903" w:type="pct"/>
            <w:noWrap/>
            <w:vAlign w:val="bottom"/>
            <w:hideMark/>
          </w:tcPr>
          <w:p w14:paraId="3690B765" w14:textId="77777777" w:rsidR="001B1027" w:rsidRDefault="001B1027">
            <w:pPr>
              <w:spacing w:after="20"/>
              <w:jc w:val="right"/>
              <w:rPr>
                <w:color w:val="000000"/>
              </w:rPr>
            </w:pPr>
            <w:r>
              <w:rPr>
                <w:color w:val="000000"/>
              </w:rPr>
              <w:t>3 484,4</w:t>
            </w:r>
          </w:p>
        </w:tc>
      </w:tr>
      <w:tr w:rsidR="001B1027" w14:paraId="233A5D85" w14:textId="77777777" w:rsidTr="001B1027">
        <w:trPr>
          <w:trHeight w:val="20"/>
        </w:trPr>
        <w:tc>
          <w:tcPr>
            <w:tcW w:w="1806" w:type="pct"/>
            <w:vAlign w:val="bottom"/>
            <w:hideMark/>
          </w:tcPr>
          <w:p w14:paraId="4F639CA3" w14:textId="77777777" w:rsidR="001B1027" w:rsidRDefault="001B1027">
            <w:pPr>
              <w:spacing w:after="20"/>
              <w:jc w:val="both"/>
              <w:rPr>
                <w:color w:val="000000"/>
              </w:rPr>
            </w:pPr>
            <w:r>
              <w:rPr>
                <w:color w:val="000000"/>
              </w:rPr>
              <w:t>Модернизация системы освещения учреждений социальной сферы (замена ламп накаливания на энергосберегающие лампы)</w:t>
            </w:r>
          </w:p>
        </w:tc>
        <w:tc>
          <w:tcPr>
            <w:tcW w:w="417" w:type="pct"/>
            <w:vAlign w:val="bottom"/>
            <w:hideMark/>
          </w:tcPr>
          <w:p w14:paraId="3B7CE604" w14:textId="77777777" w:rsidR="001B1027" w:rsidRDefault="001B1027">
            <w:pPr>
              <w:spacing w:after="20"/>
              <w:jc w:val="center"/>
              <w:rPr>
                <w:color w:val="000000"/>
              </w:rPr>
            </w:pPr>
            <w:r>
              <w:rPr>
                <w:color w:val="000000"/>
              </w:rPr>
              <w:t>716</w:t>
            </w:r>
          </w:p>
        </w:tc>
        <w:tc>
          <w:tcPr>
            <w:tcW w:w="278" w:type="pct"/>
            <w:vAlign w:val="bottom"/>
            <w:hideMark/>
          </w:tcPr>
          <w:p w14:paraId="41910843" w14:textId="77777777" w:rsidR="001B1027" w:rsidRDefault="001B1027">
            <w:pPr>
              <w:spacing w:after="20"/>
              <w:jc w:val="center"/>
              <w:rPr>
                <w:color w:val="000000"/>
              </w:rPr>
            </w:pPr>
            <w:r>
              <w:rPr>
                <w:color w:val="000000"/>
              </w:rPr>
              <w:t>10</w:t>
            </w:r>
          </w:p>
        </w:tc>
        <w:tc>
          <w:tcPr>
            <w:tcW w:w="278" w:type="pct"/>
            <w:vAlign w:val="bottom"/>
            <w:hideMark/>
          </w:tcPr>
          <w:p w14:paraId="73F6BFE3" w14:textId="77777777" w:rsidR="001B1027" w:rsidRDefault="001B1027">
            <w:pPr>
              <w:spacing w:after="20"/>
              <w:jc w:val="center"/>
              <w:rPr>
                <w:color w:val="000000"/>
              </w:rPr>
            </w:pPr>
            <w:r>
              <w:rPr>
                <w:color w:val="000000"/>
              </w:rPr>
              <w:t>02</w:t>
            </w:r>
          </w:p>
        </w:tc>
        <w:tc>
          <w:tcPr>
            <w:tcW w:w="972" w:type="pct"/>
            <w:vAlign w:val="bottom"/>
            <w:hideMark/>
          </w:tcPr>
          <w:p w14:paraId="5C2C6797" w14:textId="77777777" w:rsidR="001B1027" w:rsidRDefault="001B1027">
            <w:pPr>
              <w:spacing w:after="20"/>
              <w:jc w:val="center"/>
              <w:rPr>
                <w:color w:val="000000"/>
              </w:rPr>
            </w:pPr>
            <w:r>
              <w:rPr>
                <w:color w:val="000000"/>
              </w:rPr>
              <w:t>03 Э 03 0000 0</w:t>
            </w:r>
          </w:p>
        </w:tc>
        <w:tc>
          <w:tcPr>
            <w:tcW w:w="347" w:type="pct"/>
            <w:vAlign w:val="bottom"/>
            <w:hideMark/>
          </w:tcPr>
          <w:p w14:paraId="2E8EFD13" w14:textId="77777777" w:rsidR="001B1027" w:rsidRDefault="001B1027">
            <w:pPr>
              <w:spacing w:after="20"/>
              <w:jc w:val="center"/>
              <w:rPr>
                <w:color w:val="000000"/>
              </w:rPr>
            </w:pPr>
            <w:r>
              <w:rPr>
                <w:color w:val="000000"/>
              </w:rPr>
              <w:t> </w:t>
            </w:r>
          </w:p>
        </w:tc>
        <w:tc>
          <w:tcPr>
            <w:tcW w:w="903" w:type="pct"/>
            <w:noWrap/>
            <w:vAlign w:val="bottom"/>
            <w:hideMark/>
          </w:tcPr>
          <w:p w14:paraId="3E8F86FD" w14:textId="77777777" w:rsidR="001B1027" w:rsidRDefault="001B1027">
            <w:pPr>
              <w:spacing w:after="20"/>
              <w:jc w:val="right"/>
              <w:rPr>
                <w:color w:val="000000"/>
              </w:rPr>
            </w:pPr>
            <w:r>
              <w:rPr>
                <w:color w:val="000000"/>
              </w:rPr>
              <w:t>898,8</w:t>
            </w:r>
          </w:p>
        </w:tc>
      </w:tr>
      <w:tr w:rsidR="001B1027" w14:paraId="11D32BE4" w14:textId="77777777" w:rsidTr="001B1027">
        <w:trPr>
          <w:trHeight w:val="20"/>
        </w:trPr>
        <w:tc>
          <w:tcPr>
            <w:tcW w:w="1806" w:type="pct"/>
            <w:vAlign w:val="bottom"/>
            <w:hideMark/>
          </w:tcPr>
          <w:p w14:paraId="11228758"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74AEEE24" w14:textId="77777777" w:rsidR="001B1027" w:rsidRDefault="001B1027">
            <w:pPr>
              <w:spacing w:after="20"/>
              <w:jc w:val="center"/>
              <w:rPr>
                <w:color w:val="000000"/>
              </w:rPr>
            </w:pPr>
            <w:r>
              <w:rPr>
                <w:color w:val="000000"/>
              </w:rPr>
              <w:t>716</w:t>
            </w:r>
          </w:p>
        </w:tc>
        <w:tc>
          <w:tcPr>
            <w:tcW w:w="278" w:type="pct"/>
            <w:vAlign w:val="bottom"/>
            <w:hideMark/>
          </w:tcPr>
          <w:p w14:paraId="75F2DD9A" w14:textId="77777777" w:rsidR="001B1027" w:rsidRDefault="001B1027">
            <w:pPr>
              <w:spacing w:after="20"/>
              <w:jc w:val="center"/>
              <w:rPr>
                <w:color w:val="000000"/>
              </w:rPr>
            </w:pPr>
            <w:r>
              <w:rPr>
                <w:color w:val="000000"/>
              </w:rPr>
              <w:t>10</w:t>
            </w:r>
          </w:p>
        </w:tc>
        <w:tc>
          <w:tcPr>
            <w:tcW w:w="278" w:type="pct"/>
            <w:vAlign w:val="bottom"/>
            <w:hideMark/>
          </w:tcPr>
          <w:p w14:paraId="012C46F9" w14:textId="77777777" w:rsidR="001B1027" w:rsidRDefault="001B1027">
            <w:pPr>
              <w:spacing w:after="20"/>
              <w:jc w:val="center"/>
              <w:rPr>
                <w:color w:val="000000"/>
              </w:rPr>
            </w:pPr>
            <w:r>
              <w:rPr>
                <w:color w:val="000000"/>
              </w:rPr>
              <w:t>02</w:t>
            </w:r>
          </w:p>
        </w:tc>
        <w:tc>
          <w:tcPr>
            <w:tcW w:w="972" w:type="pct"/>
            <w:vAlign w:val="bottom"/>
            <w:hideMark/>
          </w:tcPr>
          <w:p w14:paraId="1AAB72D6" w14:textId="77777777" w:rsidR="001B1027" w:rsidRDefault="001B1027">
            <w:pPr>
              <w:spacing w:after="20"/>
              <w:jc w:val="center"/>
              <w:rPr>
                <w:color w:val="000000"/>
              </w:rPr>
            </w:pPr>
            <w:r>
              <w:rPr>
                <w:color w:val="000000"/>
              </w:rPr>
              <w:t>03 Э 03 0501 0</w:t>
            </w:r>
          </w:p>
        </w:tc>
        <w:tc>
          <w:tcPr>
            <w:tcW w:w="347" w:type="pct"/>
            <w:vAlign w:val="bottom"/>
            <w:hideMark/>
          </w:tcPr>
          <w:p w14:paraId="3E612DF2" w14:textId="77777777" w:rsidR="001B1027" w:rsidRDefault="001B1027">
            <w:pPr>
              <w:spacing w:after="20"/>
              <w:jc w:val="center"/>
              <w:rPr>
                <w:color w:val="000000"/>
              </w:rPr>
            </w:pPr>
            <w:r>
              <w:rPr>
                <w:color w:val="000000"/>
              </w:rPr>
              <w:t> </w:t>
            </w:r>
          </w:p>
        </w:tc>
        <w:tc>
          <w:tcPr>
            <w:tcW w:w="903" w:type="pct"/>
            <w:noWrap/>
            <w:vAlign w:val="bottom"/>
            <w:hideMark/>
          </w:tcPr>
          <w:p w14:paraId="312C76B8" w14:textId="77777777" w:rsidR="001B1027" w:rsidRDefault="001B1027">
            <w:pPr>
              <w:spacing w:after="20"/>
              <w:jc w:val="right"/>
              <w:rPr>
                <w:color w:val="000000"/>
              </w:rPr>
            </w:pPr>
            <w:r>
              <w:rPr>
                <w:color w:val="000000"/>
              </w:rPr>
              <w:t>252,3</w:t>
            </w:r>
          </w:p>
        </w:tc>
      </w:tr>
      <w:tr w:rsidR="001B1027" w14:paraId="0D0FD2C3" w14:textId="77777777" w:rsidTr="001B1027">
        <w:trPr>
          <w:trHeight w:val="20"/>
        </w:trPr>
        <w:tc>
          <w:tcPr>
            <w:tcW w:w="1806" w:type="pct"/>
            <w:vAlign w:val="bottom"/>
            <w:hideMark/>
          </w:tcPr>
          <w:p w14:paraId="6D47826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B626236" w14:textId="77777777" w:rsidR="001B1027" w:rsidRDefault="001B1027">
            <w:pPr>
              <w:spacing w:after="20"/>
              <w:jc w:val="center"/>
              <w:rPr>
                <w:color w:val="000000"/>
              </w:rPr>
            </w:pPr>
            <w:r>
              <w:rPr>
                <w:color w:val="000000"/>
              </w:rPr>
              <w:t>716</w:t>
            </w:r>
          </w:p>
        </w:tc>
        <w:tc>
          <w:tcPr>
            <w:tcW w:w="278" w:type="pct"/>
            <w:vAlign w:val="bottom"/>
            <w:hideMark/>
          </w:tcPr>
          <w:p w14:paraId="385EA5D5" w14:textId="77777777" w:rsidR="001B1027" w:rsidRDefault="001B1027">
            <w:pPr>
              <w:spacing w:after="20"/>
              <w:jc w:val="center"/>
              <w:rPr>
                <w:color w:val="000000"/>
              </w:rPr>
            </w:pPr>
            <w:r>
              <w:rPr>
                <w:color w:val="000000"/>
              </w:rPr>
              <w:t>10</w:t>
            </w:r>
          </w:p>
        </w:tc>
        <w:tc>
          <w:tcPr>
            <w:tcW w:w="278" w:type="pct"/>
            <w:vAlign w:val="bottom"/>
            <w:hideMark/>
          </w:tcPr>
          <w:p w14:paraId="220CABBB" w14:textId="77777777" w:rsidR="001B1027" w:rsidRDefault="001B1027">
            <w:pPr>
              <w:spacing w:after="20"/>
              <w:jc w:val="center"/>
              <w:rPr>
                <w:color w:val="000000"/>
              </w:rPr>
            </w:pPr>
            <w:r>
              <w:rPr>
                <w:color w:val="000000"/>
              </w:rPr>
              <w:t>02</w:t>
            </w:r>
          </w:p>
        </w:tc>
        <w:tc>
          <w:tcPr>
            <w:tcW w:w="972" w:type="pct"/>
            <w:vAlign w:val="bottom"/>
            <w:hideMark/>
          </w:tcPr>
          <w:p w14:paraId="5B24E61F" w14:textId="77777777" w:rsidR="001B1027" w:rsidRDefault="001B1027">
            <w:pPr>
              <w:spacing w:after="20"/>
              <w:jc w:val="center"/>
              <w:rPr>
                <w:color w:val="000000"/>
              </w:rPr>
            </w:pPr>
            <w:r>
              <w:rPr>
                <w:color w:val="000000"/>
              </w:rPr>
              <w:t>03 Э 03 0501 0</w:t>
            </w:r>
          </w:p>
        </w:tc>
        <w:tc>
          <w:tcPr>
            <w:tcW w:w="347" w:type="pct"/>
            <w:vAlign w:val="bottom"/>
            <w:hideMark/>
          </w:tcPr>
          <w:p w14:paraId="319D0E27" w14:textId="77777777" w:rsidR="001B1027" w:rsidRDefault="001B1027">
            <w:pPr>
              <w:spacing w:after="20"/>
              <w:jc w:val="center"/>
              <w:rPr>
                <w:color w:val="000000"/>
              </w:rPr>
            </w:pPr>
            <w:r>
              <w:rPr>
                <w:color w:val="000000"/>
              </w:rPr>
              <w:t>600</w:t>
            </w:r>
          </w:p>
        </w:tc>
        <w:tc>
          <w:tcPr>
            <w:tcW w:w="903" w:type="pct"/>
            <w:noWrap/>
            <w:vAlign w:val="bottom"/>
            <w:hideMark/>
          </w:tcPr>
          <w:p w14:paraId="7134AE4E" w14:textId="77777777" w:rsidR="001B1027" w:rsidRDefault="001B1027">
            <w:pPr>
              <w:spacing w:after="20"/>
              <w:jc w:val="right"/>
              <w:rPr>
                <w:color w:val="000000"/>
              </w:rPr>
            </w:pPr>
            <w:r>
              <w:rPr>
                <w:color w:val="000000"/>
              </w:rPr>
              <w:t>252,3</w:t>
            </w:r>
          </w:p>
        </w:tc>
      </w:tr>
      <w:tr w:rsidR="001B1027" w14:paraId="16CBE396" w14:textId="77777777" w:rsidTr="001B1027">
        <w:trPr>
          <w:trHeight w:val="20"/>
        </w:trPr>
        <w:tc>
          <w:tcPr>
            <w:tcW w:w="1806" w:type="pct"/>
            <w:vAlign w:val="bottom"/>
            <w:hideMark/>
          </w:tcPr>
          <w:p w14:paraId="33153006"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4EE01DF6" w14:textId="77777777" w:rsidR="001B1027" w:rsidRDefault="001B1027">
            <w:pPr>
              <w:spacing w:after="20"/>
              <w:jc w:val="center"/>
              <w:rPr>
                <w:color w:val="000000"/>
              </w:rPr>
            </w:pPr>
            <w:r>
              <w:rPr>
                <w:color w:val="000000"/>
              </w:rPr>
              <w:t>716</w:t>
            </w:r>
          </w:p>
        </w:tc>
        <w:tc>
          <w:tcPr>
            <w:tcW w:w="278" w:type="pct"/>
            <w:vAlign w:val="bottom"/>
            <w:hideMark/>
          </w:tcPr>
          <w:p w14:paraId="06EA40A9" w14:textId="77777777" w:rsidR="001B1027" w:rsidRDefault="001B1027">
            <w:pPr>
              <w:spacing w:after="20"/>
              <w:jc w:val="center"/>
              <w:rPr>
                <w:color w:val="000000"/>
              </w:rPr>
            </w:pPr>
            <w:r>
              <w:rPr>
                <w:color w:val="000000"/>
              </w:rPr>
              <w:t>10</w:t>
            </w:r>
          </w:p>
        </w:tc>
        <w:tc>
          <w:tcPr>
            <w:tcW w:w="278" w:type="pct"/>
            <w:vAlign w:val="bottom"/>
            <w:hideMark/>
          </w:tcPr>
          <w:p w14:paraId="63BF4226" w14:textId="77777777" w:rsidR="001B1027" w:rsidRDefault="001B1027">
            <w:pPr>
              <w:spacing w:after="20"/>
              <w:jc w:val="center"/>
              <w:rPr>
                <w:color w:val="000000"/>
              </w:rPr>
            </w:pPr>
            <w:r>
              <w:rPr>
                <w:color w:val="000000"/>
              </w:rPr>
              <w:t>02</w:t>
            </w:r>
          </w:p>
        </w:tc>
        <w:tc>
          <w:tcPr>
            <w:tcW w:w="972" w:type="pct"/>
            <w:vAlign w:val="bottom"/>
            <w:hideMark/>
          </w:tcPr>
          <w:p w14:paraId="3B5992D5" w14:textId="77777777" w:rsidR="001B1027" w:rsidRDefault="001B1027">
            <w:pPr>
              <w:spacing w:after="20"/>
              <w:jc w:val="center"/>
              <w:rPr>
                <w:color w:val="000000"/>
              </w:rPr>
            </w:pPr>
            <w:r>
              <w:rPr>
                <w:color w:val="000000"/>
              </w:rPr>
              <w:t>03 Э 03 0508 0</w:t>
            </w:r>
          </w:p>
        </w:tc>
        <w:tc>
          <w:tcPr>
            <w:tcW w:w="347" w:type="pct"/>
            <w:vAlign w:val="bottom"/>
            <w:hideMark/>
          </w:tcPr>
          <w:p w14:paraId="7662C5D9" w14:textId="77777777" w:rsidR="001B1027" w:rsidRDefault="001B1027">
            <w:pPr>
              <w:spacing w:after="20"/>
              <w:jc w:val="center"/>
              <w:rPr>
                <w:color w:val="000000"/>
              </w:rPr>
            </w:pPr>
            <w:r>
              <w:rPr>
                <w:color w:val="000000"/>
              </w:rPr>
              <w:t> </w:t>
            </w:r>
          </w:p>
        </w:tc>
        <w:tc>
          <w:tcPr>
            <w:tcW w:w="903" w:type="pct"/>
            <w:noWrap/>
            <w:vAlign w:val="bottom"/>
            <w:hideMark/>
          </w:tcPr>
          <w:p w14:paraId="464D192E" w14:textId="77777777" w:rsidR="001B1027" w:rsidRDefault="001B1027">
            <w:pPr>
              <w:spacing w:after="20"/>
              <w:jc w:val="right"/>
              <w:rPr>
                <w:color w:val="000000"/>
              </w:rPr>
            </w:pPr>
            <w:r>
              <w:rPr>
                <w:color w:val="000000"/>
              </w:rPr>
              <w:t>646,5</w:t>
            </w:r>
          </w:p>
        </w:tc>
      </w:tr>
      <w:tr w:rsidR="001B1027" w14:paraId="48A88F93" w14:textId="77777777" w:rsidTr="001B1027">
        <w:trPr>
          <w:trHeight w:val="20"/>
        </w:trPr>
        <w:tc>
          <w:tcPr>
            <w:tcW w:w="1806" w:type="pct"/>
            <w:vAlign w:val="bottom"/>
            <w:hideMark/>
          </w:tcPr>
          <w:p w14:paraId="26E6BE3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D1C442E" w14:textId="77777777" w:rsidR="001B1027" w:rsidRDefault="001B1027">
            <w:pPr>
              <w:spacing w:after="20"/>
              <w:jc w:val="center"/>
              <w:rPr>
                <w:color w:val="000000"/>
              </w:rPr>
            </w:pPr>
            <w:r>
              <w:rPr>
                <w:color w:val="000000"/>
              </w:rPr>
              <w:t>716</w:t>
            </w:r>
          </w:p>
        </w:tc>
        <w:tc>
          <w:tcPr>
            <w:tcW w:w="278" w:type="pct"/>
            <w:vAlign w:val="bottom"/>
            <w:hideMark/>
          </w:tcPr>
          <w:p w14:paraId="407090BF" w14:textId="77777777" w:rsidR="001B1027" w:rsidRDefault="001B1027">
            <w:pPr>
              <w:spacing w:after="20"/>
              <w:jc w:val="center"/>
              <w:rPr>
                <w:color w:val="000000"/>
              </w:rPr>
            </w:pPr>
            <w:r>
              <w:rPr>
                <w:color w:val="000000"/>
              </w:rPr>
              <w:t>10</w:t>
            </w:r>
          </w:p>
        </w:tc>
        <w:tc>
          <w:tcPr>
            <w:tcW w:w="278" w:type="pct"/>
            <w:vAlign w:val="bottom"/>
            <w:hideMark/>
          </w:tcPr>
          <w:p w14:paraId="396DC8ED" w14:textId="77777777" w:rsidR="001B1027" w:rsidRDefault="001B1027">
            <w:pPr>
              <w:spacing w:after="20"/>
              <w:jc w:val="center"/>
              <w:rPr>
                <w:color w:val="000000"/>
              </w:rPr>
            </w:pPr>
            <w:r>
              <w:rPr>
                <w:color w:val="000000"/>
              </w:rPr>
              <w:t>02</w:t>
            </w:r>
          </w:p>
        </w:tc>
        <w:tc>
          <w:tcPr>
            <w:tcW w:w="972" w:type="pct"/>
            <w:vAlign w:val="bottom"/>
            <w:hideMark/>
          </w:tcPr>
          <w:p w14:paraId="43C20842" w14:textId="77777777" w:rsidR="001B1027" w:rsidRDefault="001B1027">
            <w:pPr>
              <w:spacing w:after="20"/>
              <w:jc w:val="center"/>
              <w:rPr>
                <w:color w:val="000000"/>
              </w:rPr>
            </w:pPr>
            <w:r>
              <w:rPr>
                <w:color w:val="000000"/>
              </w:rPr>
              <w:t>03 Э 03 0508 0</w:t>
            </w:r>
          </w:p>
        </w:tc>
        <w:tc>
          <w:tcPr>
            <w:tcW w:w="347" w:type="pct"/>
            <w:vAlign w:val="bottom"/>
            <w:hideMark/>
          </w:tcPr>
          <w:p w14:paraId="05C3B5DB" w14:textId="77777777" w:rsidR="001B1027" w:rsidRDefault="001B1027">
            <w:pPr>
              <w:spacing w:after="20"/>
              <w:jc w:val="center"/>
              <w:rPr>
                <w:color w:val="000000"/>
              </w:rPr>
            </w:pPr>
            <w:r>
              <w:rPr>
                <w:color w:val="000000"/>
              </w:rPr>
              <w:t>600</w:t>
            </w:r>
          </w:p>
        </w:tc>
        <w:tc>
          <w:tcPr>
            <w:tcW w:w="903" w:type="pct"/>
            <w:noWrap/>
            <w:vAlign w:val="bottom"/>
            <w:hideMark/>
          </w:tcPr>
          <w:p w14:paraId="402438EC" w14:textId="77777777" w:rsidR="001B1027" w:rsidRDefault="001B1027">
            <w:pPr>
              <w:spacing w:after="20"/>
              <w:jc w:val="right"/>
              <w:rPr>
                <w:color w:val="000000"/>
              </w:rPr>
            </w:pPr>
            <w:r>
              <w:rPr>
                <w:color w:val="000000"/>
              </w:rPr>
              <w:t>646,5</w:t>
            </w:r>
          </w:p>
        </w:tc>
      </w:tr>
      <w:tr w:rsidR="001B1027" w14:paraId="104C17E0" w14:textId="77777777" w:rsidTr="001B1027">
        <w:trPr>
          <w:trHeight w:val="20"/>
        </w:trPr>
        <w:tc>
          <w:tcPr>
            <w:tcW w:w="1806" w:type="pct"/>
            <w:vAlign w:val="bottom"/>
            <w:hideMark/>
          </w:tcPr>
          <w:p w14:paraId="0598CC14" w14:textId="77777777" w:rsidR="001B1027" w:rsidRDefault="001B1027">
            <w:pPr>
              <w:spacing w:after="20"/>
              <w:jc w:val="both"/>
              <w:rPr>
                <w:color w:val="000000"/>
              </w:rPr>
            </w:pPr>
            <w:r>
              <w:rPr>
                <w:color w:val="000000"/>
              </w:rPr>
              <w:t>Внедрение сенсорных смесителей, нажимных кранов в учреждения социальной сферы</w:t>
            </w:r>
          </w:p>
        </w:tc>
        <w:tc>
          <w:tcPr>
            <w:tcW w:w="417" w:type="pct"/>
            <w:vAlign w:val="bottom"/>
            <w:hideMark/>
          </w:tcPr>
          <w:p w14:paraId="51D9CE4B" w14:textId="77777777" w:rsidR="001B1027" w:rsidRDefault="001B1027">
            <w:pPr>
              <w:spacing w:after="20"/>
              <w:jc w:val="center"/>
              <w:rPr>
                <w:color w:val="000000"/>
              </w:rPr>
            </w:pPr>
            <w:r>
              <w:rPr>
                <w:color w:val="000000"/>
              </w:rPr>
              <w:t>716</w:t>
            </w:r>
          </w:p>
        </w:tc>
        <w:tc>
          <w:tcPr>
            <w:tcW w:w="278" w:type="pct"/>
            <w:vAlign w:val="bottom"/>
            <w:hideMark/>
          </w:tcPr>
          <w:p w14:paraId="2BCBE179" w14:textId="77777777" w:rsidR="001B1027" w:rsidRDefault="001B1027">
            <w:pPr>
              <w:spacing w:after="20"/>
              <w:jc w:val="center"/>
              <w:rPr>
                <w:color w:val="000000"/>
              </w:rPr>
            </w:pPr>
            <w:r>
              <w:rPr>
                <w:color w:val="000000"/>
              </w:rPr>
              <w:t>10</w:t>
            </w:r>
          </w:p>
        </w:tc>
        <w:tc>
          <w:tcPr>
            <w:tcW w:w="278" w:type="pct"/>
            <w:vAlign w:val="bottom"/>
            <w:hideMark/>
          </w:tcPr>
          <w:p w14:paraId="4795AAB6" w14:textId="77777777" w:rsidR="001B1027" w:rsidRDefault="001B1027">
            <w:pPr>
              <w:spacing w:after="20"/>
              <w:jc w:val="center"/>
              <w:rPr>
                <w:color w:val="000000"/>
              </w:rPr>
            </w:pPr>
            <w:r>
              <w:rPr>
                <w:color w:val="000000"/>
              </w:rPr>
              <w:t>02</w:t>
            </w:r>
          </w:p>
        </w:tc>
        <w:tc>
          <w:tcPr>
            <w:tcW w:w="972" w:type="pct"/>
            <w:vAlign w:val="bottom"/>
            <w:hideMark/>
          </w:tcPr>
          <w:p w14:paraId="53C2D418" w14:textId="77777777" w:rsidR="001B1027" w:rsidRDefault="001B1027">
            <w:pPr>
              <w:spacing w:after="20"/>
              <w:jc w:val="center"/>
              <w:rPr>
                <w:color w:val="000000"/>
              </w:rPr>
            </w:pPr>
            <w:r>
              <w:rPr>
                <w:color w:val="000000"/>
              </w:rPr>
              <w:t>03 Э 04 0000 0</w:t>
            </w:r>
          </w:p>
        </w:tc>
        <w:tc>
          <w:tcPr>
            <w:tcW w:w="347" w:type="pct"/>
            <w:vAlign w:val="bottom"/>
            <w:hideMark/>
          </w:tcPr>
          <w:p w14:paraId="744F7D99" w14:textId="77777777" w:rsidR="001B1027" w:rsidRDefault="001B1027">
            <w:pPr>
              <w:spacing w:after="20"/>
              <w:jc w:val="center"/>
              <w:rPr>
                <w:color w:val="000000"/>
              </w:rPr>
            </w:pPr>
            <w:r>
              <w:rPr>
                <w:color w:val="000000"/>
              </w:rPr>
              <w:t> </w:t>
            </w:r>
          </w:p>
        </w:tc>
        <w:tc>
          <w:tcPr>
            <w:tcW w:w="903" w:type="pct"/>
            <w:noWrap/>
            <w:vAlign w:val="bottom"/>
            <w:hideMark/>
          </w:tcPr>
          <w:p w14:paraId="28925177" w14:textId="77777777" w:rsidR="001B1027" w:rsidRDefault="001B1027">
            <w:pPr>
              <w:spacing w:after="20"/>
              <w:jc w:val="right"/>
              <w:rPr>
                <w:color w:val="000000"/>
              </w:rPr>
            </w:pPr>
            <w:r>
              <w:rPr>
                <w:color w:val="000000"/>
              </w:rPr>
              <w:t>948,8</w:t>
            </w:r>
          </w:p>
        </w:tc>
      </w:tr>
      <w:tr w:rsidR="001B1027" w14:paraId="01875712" w14:textId="77777777" w:rsidTr="001B1027">
        <w:trPr>
          <w:trHeight w:val="20"/>
        </w:trPr>
        <w:tc>
          <w:tcPr>
            <w:tcW w:w="1806" w:type="pct"/>
            <w:vAlign w:val="bottom"/>
            <w:hideMark/>
          </w:tcPr>
          <w:p w14:paraId="523CB774"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7E56B720" w14:textId="77777777" w:rsidR="001B1027" w:rsidRDefault="001B1027">
            <w:pPr>
              <w:spacing w:after="20"/>
              <w:jc w:val="center"/>
              <w:rPr>
                <w:color w:val="000000"/>
              </w:rPr>
            </w:pPr>
            <w:r>
              <w:rPr>
                <w:color w:val="000000"/>
              </w:rPr>
              <w:t>716</w:t>
            </w:r>
          </w:p>
        </w:tc>
        <w:tc>
          <w:tcPr>
            <w:tcW w:w="278" w:type="pct"/>
            <w:vAlign w:val="bottom"/>
            <w:hideMark/>
          </w:tcPr>
          <w:p w14:paraId="5FBC4C98" w14:textId="77777777" w:rsidR="001B1027" w:rsidRDefault="001B1027">
            <w:pPr>
              <w:spacing w:after="20"/>
              <w:jc w:val="center"/>
              <w:rPr>
                <w:color w:val="000000"/>
              </w:rPr>
            </w:pPr>
            <w:r>
              <w:rPr>
                <w:color w:val="000000"/>
              </w:rPr>
              <w:t>10</w:t>
            </w:r>
          </w:p>
        </w:tc>
        <w:tc>
          <w:tcPr>
            <w:tcW w:w="278" w:type="pct"/>
            <w:vAlign w:val="bottom"/>
            <w:hideMark/>
          </w:tcPr>
          <w:p w14:paraId="55D35ABA" w14:textId="77777777" w:rsidR="001B1027" w:rsidRDefault="001B1027">
            <w:pPr>
              <w:spacing w:after="20"/>
              <w:jc w:val="center"/>
              <w:rPr>
                <w:color w:val="000000"/>
              </w:rPr>
            </w:pPr>
            <w:r>
              <w:rPr>
                <w:color w:val="000000"/>
              </w:rPr>
              <w:t>02</w:t>
            </w:r>
          </w:p>
        </w:tc>
        <w:tc>
          <w:tcPr>
            <w:tcW w:w="972" w:type="pct"/>
            <w:vAlign w:val="bottom"/>
            <w:hideMark/>
          </w:tcPr>
          <w:p w14:paraId="284C86E9" w14:textId="77777777" w:rsidR="001B1027" w:rsidRDefault="001B1027">
            <w:pPr>
              <w:spacing w:after="20"/>
              <w:jc w:val="center"/>
              <w:rPr>
                <w:color w:val="000000"/>
              </w:rPr>
            </w:pPr>
            <w:r>
              <w:rPr>
                <w:color w:val="000000"/>
              </w:rPr>
              <w:t>03 Э 04 0501 0</w:t>
            </w:r>
          </w:p>
        </w:tc>
        <w:tc>
          <w:tcPr>
            <w:tcW w:w="347" w:type="pct"/>
            <w:vAlign w:val="bottom"/>
            <w:hideMark/>
          </w:tcPr>
          <w:p w14:paraId="1AE05D5B" w14:textId="77777777" w:rsidR="001B1027" w:rsidRDefault="001B1027">
            <w:pPr>
              <w:spacing w:after="20"/>
              <w:jc w:val="center"/>
              <w:rPr>
                <w:color w:val="000000"/>
              </w:rPr>
            </w:pPr>
            <w:r>
              <w:rPr>
                <w:color w:val="000000"/>
              </w:rPr>
              <w:t> </w:t>
            </w:r>
          </w:p>
        </w:tc>
        <w:tc>
          <w:tcPr>
            <w:tcW w:w="903" w:type="pct"/>
            <w:noWrap/>
            <w:vAlign w:val="bottom"/>
            <w:hideMark/>
          </w:tcPr>
          <w:p w14:paraId="2C6A3531" w14:textId="77777777" w:rsidR="001B1027" w:rsidRDefault="001B1027">
            <w:pPr>
              <w:spacing w:after="20"/>
              <w:jc w:val="right"/>
              <w:rPr>
                <w:color w:val="000000"/>
              </w:rPr>
            </w:pPr>
            <w:r>
              <w:rPr>
                <w:color w:val="000000"/>
              </w:rPr>
              <w:t>90,0</w:t>
            </w:r>
          </w:p>
        </w:tc>
      </w:tr>
      <w:tr w:rsidR="001B1027" w14:paraId="238BE4A7" w14:textId="77777777" w:rsidTr="001B1027">
        <w:trPr>
          <w:trHeight w:val="20"/>
        </w:trPr>
        <w:tc>
          <w:tcPr>
            <w:tcW w:w="1806" w:type="pct"/>
            <w:vAlign w:val="bottom"/>
            <w:hideMark/>
          </w:tcPr>
          <w:p w14:paraId="4023FED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FF46BE0" w14:textId="77777777" w:rsidR="001B1027" w:rsidRDefault="001B1027">
            <w:pPr>
              <w:spacing w:after="20"/>
              <w:jc w:val="center"/>
              <w:rPr>
                <w:color w:val="000000"/>
              </w:rPr>
            </w:pPr>
            <w:r>
              <w:rPr>
                <w:color w:val="000000"/>
              </w:rPr>
              <w:t>716</w:t>
            </w:r>
          </w:p>
        </w:tc>
        <w:tc>
          <w:tcPr>
            <w:tcW w:w="278" w:type="pct"/>
            <w:vAlign w:val="bottom"/>
            <w:hideMark/>
          </w:tcPr>
          <w:p w14:paraId="1EDB59A7" w14:textId="77777777" w:rsidR="001B1027" w:rsidRDefault="001B1027">
            <w:pPr>
              <w:spacing w:after="20"/>
              <w:jc w:val="center"/>
              <w:rPr>
                <w:color w:val="000000"/>
              </w:rPr>
            </w:pPr>
            <w:r>
              <w:rPr>
                <w:color w:val="000000"/>
              </w:rPr>
              <w:t>10</w:t>
            </w:r>
          </w:p>
        </w:tc>
        <w:tc>
          <w:tcPr>
            <w:tcW w:w="278" w:type="pct"/>
            <w:vAlign w:val="bottom"/>
            <w:hideMark/>
          </w:tcPr>
          <w:p w14:paraId="600B1702" w14:textId="77777777" w:rsidR="001B1027" w:rsidRDefault="001B1027">
            <w:pPr>
              <w:spacing w:after="20"/>
              <w:jc w:val="center"/>
              <w:rPr>
                <w:color w:val="000000"/>
              </w:rPr>
            </w:pPr>
            <w:r>
              <w:rPr>
                <w:color w:val="000000"/>
              </w:rPr>
              <w:t>02</w:t>
            </w:r>
          </w:p>
        </w:tc>
        <w:tc>
          <w:tcPr>
            <w:tcW w:w="972" w:type="pct"/>
            <w:vAlign w:val="bottom"/>
            <w:hideMark/>
          </w:tcPr>
          <w:p w14:paraId="247EA289" w14:textId="77777777" w:rsidR="001B1027" w:rsidRDefault="001B1027">
            <w:pPr>
              <w:spacing w:after="20"/>
              <w:jc w:val="center"/>
              <w:rPr>
                <w:color w:val="000000"/>
              </w:rPr>
            </w:pPr>
            <w:r>
              <w:rPr>
                <w:color w:val="000000"/>
              </w:rPr>
              <w:t>03 Э 04 0501 0</w:t>
            </w:r>
          </w:p>
        </w:tc>
        <w:tc>
          <w:tcPr>
            <w:tcW w:w="347" w:type="pct"/>
            <w:vAlign w:val="bottom"/>
            <w:hideMark/>
          </w:tcPr>
          <w:p w14:paraId="292E3072" w14:textId="77777777" w:rsidR="001B1027" w:rsidRDefault="001B1027">
            <w:pPr>
              <w:spacing w:after="20"/>
              <w:jc w:val="center"/>
              <w:rPr>
                <w:color w:val="000000"/>
              </w:rPr>
            </w:pPr>
            <w:r>
              <w:rPr>
                <w:color w:val="000000"/>
              </w:rPr>
              <w:t>600</w:t>
            </w:r>
          </w:p>
        </w:tc>
        <w:tc>
          <w:tcPr>
            <w:tcW w:w="903" w:type="pct"/>
            <w:noWrap/>
            <w:vAlign w:val="bottom"/>
            <w:hideMark/>
          </w:tcPr>
          <w:p w14:paraId="6C05549C" w14:textId="77777777" w:rsidR="001B1027" w:rsidRDefault="001B1027">
            <w:pPr>
              <w:spacing w:after="20"/>
              <w:jc w:val="right"/>
              <w:rPr>
                <w:color w:val="000000"/>
              </w:rPr>
            </w:pPr>
            <w:r>
              <w:rPr>
                <w:color w:val="000000"/>
              </w:rPr>
              <w:t>90,0</w:t>
            </w:r>
          </w:p>
        </w:tc>
      </w:tr>
      <w:tr w:rsidR="001B1027" w14:paraId="3AEC03E8" w14:textId="77777777" w:rsidTr="001B1027">
        <w:trPr>
          <w:trHeight w:val="20"/>
        </w:trPr>
        <w:tc>
          <w:tcPr>
            <w:tcW w:w="1806" w:type="pct"/>
            <w:vAlign w:val="bottom"/>
            <w:hideMark/>
          </w:tcPr>
          <w:p w14:paraId="48CF976F"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5EF16313" w14:textId="77777777" w:rsidR="001B1027" w:rsidRDefault="001B1027">
            <w:pPr>
              <w:spacing w:after="20"/>
              <w:jc w:val="center"/>
              <w:rPr>
                <w:color w:val="000000"/>
              </w:rPr>
            </w:pPr>
            <w:r>
              <w:rPr>
                <w:color w:val="000000"/>
              </w:rPr>
              <w:t>716</w:t>
            </w:r>
          </w:p>
        </w:tc>
        <w:tc>
          <w:tcPr>
            <w:tcW w:w="278" w:type="pct"/>
            <w:vAlign w:val="bottom"/>
            <w:hideMark/>
          </w:tcPr>
          <w:p w14:paraId="6D72C35D" w14:textId="77777777" w:rsidR="001B1027" w:rsidRDefault="001B1027">
            <w:pPr>
              <w:spacing w:after="20"/>
              <w:jc w:val="center"/>
              <w:rPr>
                <w:color w:val="000000"/>
              </w:rPr>
            </w:pPr>
            <w:r>
              <w:rPr>
                <w:color w:val="000000"/>
              </w:rPr>
              <w:t>10</w:t>
            </w:r>
          </w:p>
        </w:tc>
        <w:tc>
          <w:tcPr>
            <w:tcW w:w="278" w:type="pct"/>
            <w:vAlign w:val="bottom"/>
            <w:hideMark/>
          </w:tcPr>
          <w:p w14:paraId="66BDC377" w14:textId="77777777" w:rsidR="001B1027" w:rsidRDefault="001B1027">
            <w:pPr>
              <w:spacing w:after="20"/>
              <w:jc w:val="center"/>
              <w:rPr>
                <w:color w:val="000000"/>
              </w:rPr>
            </w:pPr>
            <w:r>
              <w:rPr>
                <w:color w:val="000000"/>
              </w:rPr>
              <w:t>02</w:t>
            </w:r>
          </w:p>
        </w:tc>
        <w:tc>
          <w:tcPr>
            <w:tcW w:w="972" w:type="pct"/>
            <w:vAlign w:val="bottom"/>
            <w:hideMark/>
          </w:tcPr>
          <w:p w14:paraId="19008FAA" w14:textId="77777777" w:rsidR="001B1027" w:rsidRDefault="001B1027">
            <w:pPr>
              <w:spacing w:after="20"/>
              <w:jc w:val="center"/>
              <w:rPr>
                <w:color w:val="000000"/>
              </w:rPr>
            </w:pPr>
            <w:r>
              <w:rPr>
                <w:color w:val="000000"/>
              </w:rPr>
              <w:t>03 Э 04 0508 0</w:t>
            </w:r>
          </w:p>
        </w:tc>
        <w:tc>
          <w:tcPr>
            <w:tcW w:w="347" w:type="pct"/>
            <w:vAlign w:val="bottom"/>
            <w:hideMark/>
          </w:tcPr>
          <w:p w14:paraId="459421A8" w14:textId="77777777" w:rsidR="001B1027" w:rsidRDefault="001B1027">
            <w:pPr>
              <w:spacing w:after="20"/>
              <w:jc w:val="center"/>
              <w:rPr>
                <w:color w:val="000000"/>
              </w:rPr>
            </w:pPr>
            <w:r>
              <w:rPr>
                <w:color w:val="000000"/>
              </w:rPr>
              <w:t> </w:t>
            </w:r>
          </w:p>
        </w:tc>
        <w:tc>
          <w:tcPr>
            <w:tcW w:w="903" w:type="pct"/>
            <w:noWrap/>
            <w:vAlign w:val="bottom"/>
            <w:hideMark/>
          </w:tcPr>
          <w:p w14:paraId="5EDC0D03" w14:textId="77777777" w:rsidR="001B1027" w:rsidRDefault="001B1027">
            <w:pPr>
              <w:spacing w:after="20"/>
              <w:jc w:val="right"/>
              <w:rPr>
                <w:color w:val="000000"/>
              </w:rPr>
            </w:pPr>
            <w:r>
              <w:rPr>
                <w:color w:val="000000"/>
              </w:rPr>
              <w:t>858,8</w:t>
            </w:r>
          </w:p>
        </w:tc>
      </w:tr>
      <w:tr w:rsidR="001B1027" w14:paraId="74DF8ADB" w14:textId="77777777" w:rsidTr="001B1027">
        <w:trPr>
          <w:trHeight w:val="20"/>
        </w:trPr>
        <w:tc>
          <w:tcPr>
            <w:tcW w:w="1806" w:type="pct"/>
            <w:vAlign w:val="bottom"/>
            <w:hideMark/>
          </w:tcPr>
          <w:p w14:paraId="0B5EB0A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AAABFB1" w14:textId="77777777" w:rsidR="001B1027" w:rsidRDefault="001B1027">
            <w:pPr>
              <w:spacing w:after="20"/>
              <w:jc w:val="center"/>
              <w:rPr>
                <w:color w:val="000000"/>
              </w:rPr>
            </w:pPr>
            <w:r>
              <w:rPr>
                <w:color w:val="000000"/>
              </w:rPr>
              <w:t>716</w:t>
            </w:r>
          </w:p>
        </w:tc>
        <w:tc>
          <w:tcPr>
            <w:tcW w:w="278" w:type="pct"/>
            <w:vAlign w:val="bottom"/>
            <w:hideMark/>
          </w:tcPr>
          <w:p w14:paraId="1388D3C7" w14:textId="77777777" w:rsidR="001B1027" w:rsidRDefault="001B1027">
            <w:pPr>
              <w:spacing w:after="20"/>
              <w:jc w:val="center"/>
              <w:rPr>
                <w:color w:val="000000"/>
              </w:rPr>
            </w:pPr>
            <w:r>
              <w:rPr>
                <w:color w:val="000000"/>
              </w:rPr>
              <w:t>10</w:t>
            </w:r>
          </w:p>
        </w:tc>
        <w:tc>
          <w:tcPr>
            <w:tcW w:w="278" w:type="pct"/>
            <w:vAlign w:val="bottom"/>
            <w:hideMark/>
          </w:tcPr>
          <w:p w14:paraId="0331310B" w14:textId="77777777" w:rsidR="001B1027" w:rsidRDefault="001B1027">
            <w:pPr>
              <w:spacing w:after="20"/>
              <w:jc w:val="center"/>
              <w:rPr>
                <w:color w:val="000000"/>
              </w:rPr>
            </w:pPr>
            <w:r>
              <w:rPr>
                <w:color w:val="000000"/>
              </w:rPr>
              <w:t>02</w:t>
            </w:r>
          </w:p>
        </w:tc>
        <w:tc>
          <w:tcPr>
            <w:tcW w:w="972" w:type="pct"/>
            <w:vAlign w:val="bottom"/>
            <w:hideMark/>
          </w:tcPr>
          <w:p w14:paraId="11332BDF" w14:textId="77777777" w:rsidR="001B1027" w:rsidRDefault="001B1027">
            <w:pPr>
              <w:spacing w:after="20"/>
              <w:jc w:val="center"/>
              <w:rPr>
                <w:color w:val="000000"/>
              </w:rPr>
            </w:pPr>
            <w:r>
              <w:rPr>
                <w:color w:val="000000"/>
              </w:rPr>
              <w:t>03 Э 04 0508 0</w:t>
            </w:r>
          </w:p>
        </w:tc>
        <w:tc>
          <w:tcPr>
            <w:tcW w:w="347" w:type="pct"/>
            <w:vAlign w:val="bottom"/>
            <w:hideMark/>
          </w:tcPr>
          <w:p w14:paraId="7326B851" w14:textId="77777777" w:rsidR="001B1027" w:rsidRDefault="001B1027">
            <w:pPr>
              <w:spacing w:after="20"/>
              <w:jc w:val="center"/>
              <w:rPr>
                <w:color w:val="000000"/>
              </w:rPr>
            </w:pPr>
            <w:r>
              <w:rPr>
                <w:color w:val="000000"/>
              </w:rPr>
              <w:t>200</w:t>
            </w:r>
          </w:p>
        </w:tc>
        <w:tc>
          <w:tcPr>
            <w:tcW w:w="903" w:type="pct"/>
            <w:noWrap/>
            <w:vAlign w:val="bottom"/>
            <w:hideMark/>
          </w:tcPr>
          <w:p w14:paraId="2F79F603" w14:textId="77777777" w:rsidR="001B1027" w:rsidRDefault="001B1027">
            <w:pPr>
              <w:spacing w:after="20"/>
              <w:jc w:val="right"/>
              <w:rPr>
                <w:color w:val="000000"/>
              </w:rPr>
            </w:pPr>
            <w:r>
              <w:rPr>
                <w:color w:val="000000"/>
              </w:rPr>
              <w:t>335,0</w:t>
            </w:r>
          </w:p>
        </w:tc>
      </w:tr>
      <w:tr w:rsidR="001B1027" w14:paraId="208562F2" w14:textId="77777777" w:rsidTr="001B1027">
        <w:trPr>
          <w:trHeight w:val="20"/>
        </w:trPr>
        <w:tc>
          <w:tcPr>
            <w:tcW w:w="1806" w:type="pct"/>
            <w:vAlign w:val="bottom"/>
            <w:hideMark/>
          </w:tcPr>
          <w:p w14:paraId="3EDEF57C"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0A7C6EB1" w14:textId="77777777" w:rsidR="001B1027" w:rsidRDefault="001B1027">
            <w:pPr>
              <w:spacing w:after="20"/>
              <w:jc w:val="center"/>
              <w:rPr>
                <w:color w:val="000000"/>
              </w:rPr>
            </w:pPr>
            <w:r>
              <w:rPr>
                <w:color w:val="000000"/>
              </w:rPr>
              <w:lastRenderedPageBreak/>
              <w:t>716</w:t>
            </w:r>
          </w:p>
        </w:tc>
        <w:tc>
          <w:tcPr>
            <w:tcW w:w="278" w:type="pct"/>
            <w:vAlign w:val="bottom"/>
            <w:hideMark/>
          </w:tcPr>
          <w:p w14:paraId="62AF2B34" w14:textId="77777777" w:rsidR="001B1027" w:rsidRDefault="001B1027">
            <w:pPr>
              <w:spacing w:after="20"/>
              <w:jc w:val="center"/>
              <w:rPr>
                <w:color w:val="000000"/>
              </w:rPr>
            </w:pPr>
            <w:r>
              <w:rPr>
                <w:color w:val="000000"/>
              </w:rPr>
              <w:t>10</w:t>
            </w:r>
          </w:p>
        </w:tc>
        <w:tc>
          <w:tcPr>
            <w:tcW w:w="278" w:type="pct"/>
            <w:vAlign w:val="bottom"/>
            <w:hideMark/>
          </w:tcPr>
          <w:p w14:paraId="75195EDA" w14:textId="77777777" w:rsidR="001B1027" w:rsidRDefault="001B1027">
            <w:pPr>
              <w:spacing w:after="20"/>
              <w:jc w:val="center"/>
              <w:rPr>
                <w:color w:val="000000"/>
              </w:rPr>
            </w:pPr>
            <w:r>
              <w:rPr>
                <w:color w:val="000000"/>
              </w:rPr>
              <w:t>02</w:t>
            </w:r>
          </w:p>
        </w:tc>
        <w:tc>
          <w:tcPr>
            <w:tcW w:w="972" w:type="pct"/>
            <w:vAlign w:val="bottom"/>
            <w:hideMark/>
          </w:tcPr>
          <w:p w14:paraId="6958BFCA" w14:textId="77777777" w:rsidR="001B1027" w:rsidRDefault="001B1027">
            <w:pPr>
              <w:spacing w:after="20"/>
              <w:jc w:val="center"/>
              <w:rPr>
                <w:color w:val="000000"/>
              </w:rPr>
            </w:pPr>
            <w:r>
              <w:rPr>
                <w:color w:val="000000"/>
              </w:rPr>
              <w:t>03 Э 04 0508 0</w:t>
            </w:r>
          </w:p>
        </w:tc>
        <w:tc>
          <w:tcPr>
            <w:tcW w:w="347" w:type="pct"/>
            <w:vAlign w:val="bottom"/>
            <w:hideMark/>
          </w:tcPr>
          <w:p w14:paraId="0CC2861F" w14:textId="77777777" w:rsidR="001B1027" w:rsidRDefault="001B1027">
            <w:pPr>
              <w:spacing w:after="20"/>
              <w:jc w:val="center"/>
              <w:rPr>
                <w:color w:val="000000"/>
              </w:rPr>
            </w:pPr>
            <w:r>
              <w:rPr>
                <w:color w:val="000000"/>
              </w:rPr>
              <w:t>600</w:t>
            </w:r>
          </w:p>
        </w:tc>
        <w:tc>
          <w:tcPr>
            <w:tcW w:w="903" w:type="pct"/>
            <w:noWrap/>
            <w:vAlign w:val="bottom"/>
            <w:hideMark/>
          </w:tcPr>
          <w:p w14:paraId="1DA00FA8" w14:textId="77777777" w:rsidR="001B1027" w:rsidRDefault="001B1027">
            <w:pPr>
              <w:spacing w:after="20"/>
              <w:jc w:val="right"/>
              <w:rPr>
                <w:color w:val="000000"/>
              </w:rPr>
            </w:pPr>
            <w:r>
              <w:rPr>
                <w:color w:val="000000"/>
              </w:rPr>
              <w:t>523,8</w:t>
            </w:r>
          </w:p>
        </w:tc>
      </w:tr>
      <w:tr w:rsidR="001B1027" w14:paraId="414CE389" w14:textId="77777777" w:rsidTr="001B1027">
        <w:trPr>
          <w:trHeight w:val="20"/>
        </w:trPr>
        <w:tc>
          <w:tcPr>
            <w:tcW w:w="1806" w:type="pct"/>
            <w:vAlign w:val="bottom"/>
            <w:hideMark/>
          </w:tcPr>
          <w:p w14:paraId="38319942" w14:textId="77777777" w:rsidR="001B1027" w:rsidRDefault="001B1027">
            <w:pPr>
              <w:spacing w:after="20"/>
              <w:jc w:val="both"/>
              <w:rPr>
                <w:color w:val="000000"/>
              </w:rPr>
            </w:pPr>
            <w:r>
              <w:rPr>
                <w:color w:val="000000"/>
              </w:rPr>
              <w:t>Внедрение датчиков движения в учреждения социальной сферы</w:t>
            </w:r>
          </w:p>
        </w:tc>
        <w:tc>
          <w:tcPr>
            <w:tcW w:w="417" w:type="pct"/>
            <w:vAlign w:val="bottom"/>
            <w:hideMark/>
          </w:tcPr>
          <w:p w14:paraId="61D14D6B" w14:textId="77777777" w:rsidR="001B1027" w:rsidRDefault="001B1027">
            <w:pPr>
              <w:spacing w:after="20"/>
              <w:jc w:val="center"/>
              <w:rPr>
                <w:color w:val="000000"/>
              </w:rPr>
            </w:pPr>
            <w:r>
              <w:rPr>
                <w:color w:val="000000"/>
              </w:rPr>
              <w:t>716</w:t>
            </w:r>
          </w:p>
        </w:tc>
        <w:tc>
          <w:tcPr>
            <w:tcW w:w="278" w:type="pct"/>
            <w:vAlign w:val="bottom"/>
            <w:hideMark/>
          </w:tcPr>
          <w:p w14:paraId="3593F6E9" w14:textId="77777777" w:rsidR="001B1027" w:rsidRDefault="001B1027">
            <w:pPr>
              <w:spacing w:after="20"/>
              <w:jc w:val="center"/>
              <w:rPr>
                <w:color w:val="000000"/>
              </w:rPr>
            </w:pPr>
            <w:r>
              <w:rPr>
                <w:color w:val="000000"/>
              </w:rPr>
              <w:t>10</w:t>
            </w:r>
          </w:p>
        </w:tc>
        <w:tc>
          <w:tcPr>
            <w:tcW w:w="278" w:type="pct"/>
            <w:vAlign w:val="bottom"/>
            <w:hideMark/>
          </w:tcPr>
          <w:p w14:paraId="087417D9" w14:textId="77777777" w:rsidR="001B1027" w:rsidRDefault="001B1027">
            <w:pPr>
              <w:spacing w:after="20"/>
              <w:jc w:val="center"/>
              <w:rPr>
                <w:color w:val="000000"/>
              </w:rPr>
            </w:pPr>
            <w:r>
              <w:rPr>
                <w:color w:val="000000"/>
              </w:rPr>
              <w:t>02</w:t>
            </w:r>
          </w:p>
        </w:tc>
        <w:tc>
          <w:tcPr>
            <w:tcW w:w="972" w:type="pct"/>
            <w:vAlign w:val="bottom"/>
            <w:hideMark/>
          </w:tcPr>
          <w:p w14:paraId="68C39315" w14:textId="77777777" w:rsidR="001B1027" w:rsidRDefault="001B1027">
            <w:pPr>
              <w:spacing w:after="20"/>
              <w:jc w:val="center"/>
              <w:rPr>
                <w:color w:val="000000"/>
              </w:rPr>
            </w:pPr>
            <w:r>
              <w:rPr>
                <w:color w:val="000000"/>
              </w:rPr>
              <w:t>03 Э 05 0000 0</w:t>
            </w:r>
          </w:p>
        </w:tc>
        <w:tc>
          <w:tcPr>
            <w:tcW w:w="347" w:type="pct"/>
            <w:vAlign w:val="bottom"/>
            <w:hideMark/>
          </w:tcPr>
          <w:p w14:paraId="31EE6FC3" w14:textId="77777777" w:rsidR="001B1027" w:rsidRDefault="001B1027">
            <w:pPr>
              <w:spacing w:after="20"/>
              <w:jc w:val="center"/>
              <w:rPr>
                <w:color w:val="000000"/>
              </w:rPr>
            </w:pPr>
            <w:r>
              <w:rPr>
                <w:color w:val="000000"/>
              </w:rPr>
              <w:t> </w:t>
            </w:r>
          </w:p>
        </w:tc>
        <w:tc>
          <w:tcPr>
            <w:tcW w:w="903" w:type="pct"/>
            <w:noWrap/>
            <w:vAlign w:val="bottom"/>
            <w:hideMark/>
          </w:tcPr>
          <w:p w14:paraId="23424B3B" w14:textId="77777777" w:rsidR="001B1027" w:rsidRDefault="001B1027">
            <w:pPr>
              <w:spacing w:after="20"/>
              <w:jc w:val="right"/>
              <w:rPr>
                <w:color w:val="000000"/>
              </w:rPr>
            </w:pPr>
            <w:r>
              <w:rPr>
                <w:color w:val="000000"/>
              </w:rPr>
              <w:t>136,8</w:t>
            </w:r>
          </w:p>
        </w:tc>
      </w:tr>
      <w:tr w:rsidR="001B1027" w14:paraId="3ECE56F8" w14:textId="77777777" w:rsidTr="001B1027">
        <w:trPr>
          <w:trHeight w:val="20"/>
        </w:trPr>
        <w:tc>
          <w:tcPr>
            <w:tcW w:w="1806" w:type="pct"/>
            <w:vAlign w:val="bottom"/>
            <w:hideMark/>
          </w:tcPr>
          <w:p w14:paraId="3DC1D516"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5018906C" w14:textId="77777777" w:rsidR="001B1027" w:rsidRDefault="001B1027">
            <w:pPr>
              <w:spacing w:after="20"/>
              <w:jc w:val="center"/>
              <w:rPr>
                <w:color w:val="000000"/>
              </w:rPr>
            </w:pPr>
            <w:r>
              <w:rPr>
                <w:color w:val="000000"/>
              </w:rPr>
              <w:t>716</w:t>
            </w:r>
          </w:p>
        </w:tc>
        <w:tc>
          <w:tcPr>
            <w:tcW w:w="278" w:type="pct"/>
            <w:vAlign w:val="bottom"/>
            <w:hideMark/>
          </w:tcPr>
          <w:p w14:paraId="59695A7F" w14:textId="77777777" w:rsidR="001B1027" w:rsidRDefault="001B1027">
            <w:pPr>
              <w:spacing w:after="20"/>
              <w:jc w:val="center"/>
              <w:rPr>
                <w:color w:val="000000"/>
              </w:rPr>
            </w:pPr>
            <w:r>
              <w:rPr>
                <w:color w:val="000000"/>
              </w:rPr>
              <w:t>10</w:t>
            </w:r>
          </w:p>
        </w:tc>
        <w:tc>
          <w:tcPr>
            <w:tcW w:w="278" w:type="pct"/>
            <w:vAlign w:val="bottom"/>
            <w:hideMark/>
          </w:tcPr>
          <w:p w14:paraId="39C19D1E" w14:textId="77777777" w:rsidR="001B1027" w:rsidRDefault="001B1027">
            <w:pPr>
              <w:spacing w:after="20"/>
              <w:jc w:val="center"/>
              <w:rPr>
                <w:color w:val="000000"/>
              </w:rPr>
            </w:pPr>
            <w:r>
              <w:rPr>
                <w:color w:val="000000"/>
              </w:rPr>
              <w:t>02</w:t>
            </w:r>
          </w:p>
        </w:tc>
        <w:tc>
          <w:tcPr>
            <w:tcW w:w="972" w:type="pct"/>
            <w:vAlign w:val="bottom"/>
            <w:hideMark/>
          </w:tcPr>
          <w:p w14:paraId="53B55FB7" w14:textId="77777777" w:rsidR="001B1027" w:rsidRDefault="001B1027">
            <w:pPr>
              <w:spacing w:after="20"/>
              <w:jc w:val="center"/>
              <w:rPr>
                <w:color w:val="000000"/>
              </w:rPr>
            </w:pPr>
            <w:r>
              <w:rPr>
                <w:color w:val="000000"/>
              </w:rPr>
              <w:t>03 Э 05 0501 0</w:t>
            </w:r>
          </w:p>
        </w:tc>
        <w:tc>
          <w:tcPr>
            <w:tcW w:w="347" w:type="pct"/>
            <w:vAlign w:val="bottom"/>
            <w:hideMark/>
          </w:tcPr>
          <w:p w14:paraId="7025C4D2" w14:textId="77777777" w:rsidR="001B1027" w:rsidRDefault="001B1027">
            <w:pPr>
              <w:spacing w:after="20"/>
              <w:jc w:val="center"/>
              <w:rPr>
                <w:color w:val="000000"/>
              </w:rPr>
            </w:pPr>
            <w:r>
              <w:rPr>
                <w:color w:val="000000"/>
              </w:rPr>
              <w:t> </w:t>
            </w:r>
          </w:p>
        </w:tc>
        <w:tc>
          <w:tcPr>
            <w:tcW w:w="903" w:type="pct"/>
            <w:noWrap/>
            <w:vAlign w:val="bottom"/>
            <w:hideMark/>
          </w:tcPr>
          <w:p w14:paraId="73FCA838" w14:textId="77777777" w:rsidR="001B1027" w:rsidRDefault="001B1027">
            <w:pPr>
              <w:spacing w:after="20"/>
              <w:jc w:val="right"/>
              <w:rPr>
                <w:color w:val="000000"/>
              </w:rPr>
            </w:pPr>
            <w:r>
              <w:rPr>
                <w:color w:val="000000"/>
              </w:rPr>
              <w:t>89,8</w:t>
            </w:r>
          </w:p>
        </w:tc>
      </w:tr>
      <w:tr w:rsidR="001B1027" w14:paraId="1AF2C4FA" w14:textId="77777777" w:rsidTr="001B1027">
        <w:trPr>
          <w:trHeight w:val="20"/>
        </w:trPr>
        <w:tc>
          <w:tcPr>
            <w:tcW w:w="1806" w:type="pct"/>
            <w:vAlign w:val="bottom"/>
            <w:hideMark/>
          </w:tcPr>
          <w:p w14:paraId="0CEB2DD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54AE228" w14:textId="77777777" w:rsidR="001B1027" w:rsidRDefault="001B1027">
            <w:pPr>
              <w:spacing w:after="20"/>
              <w:jc w:val="center"/>
              <w:rPr>
                <w:color w:val="000000"/>
              </w:rPr>
            </w:pPr>
            <w:r>
              <w:rPr>
                <w:color w:val="000000"/>
              </w:rPr>
              <w:t>716</w:t>
            </w:r>
          </w:p>
        </w:tc>
        <w:tc>
          <w:tcPr>
            <w:tcW w:w="278" w:type="pct"/>
            <w:vAlign w:val="bottom"/>
            <w:hideMark/>
          </w:tcPr>
          <w:p w14:paraId="14D2E9D5" w14:textId="77777777" w:rsidR="001B1027" w:rsidRDefault="001B1027">
            <w:pPr>
              <w:spacing w:after="20"/>
              <w:jc w:val="center"/>
              <w:rPr>
                <w:color w:val="000000"/>
              </w:rPr>
            </w:pPr>
            <w:r>
              <w:rPr>
                <w:color w:val="000000"/>
              </w:rPr>
              <w:t>10</w:t>
            </w:r>
          </w:p>
        </w:tc>
        <w:tc>
          <w:tcPr>
            <w:tcW w:w="278" w:type="pct"/>
            <w:vAlign w:val="bottom"/>
            <w:hideMark/>
          </w:tcPr>
          <w:p w14:paraId="7A6146EC" w14:textId="77777777" w:rsidR="001B1027" w:rsidRDefault="001B1027">
            <w:pPr>
              <w:spacing w:after="20"/>
              <w:jc w:val="center"/>
              <w:rPr>
                <w:color w:val="000000"/>
              </w:rPr>
            </w:pPr>
            <w:r>
              <w:rPr>
                <w:color w:val="000000"/>
              </w:rPr>
              <w:t>02</w:t>
            </w:r>
          </w:p>
        </w:tc>
        <w:tc>
          <w:tcPr>
            <w:tcW w:w="972" w:type="pct"/>
            <w:vAlign w:val="bottom"/>
            <w:hideMark/>
          </w:tcPr>
          <w:p w14:paraId="00EAD4EF" w14:textId="77777777" w:rsidR="001B1027" w:rsidRDefault="001B1027">
            <w:pPr>
              <w:spacing w:after="20"/>
              <w:jc w:val="center"/>
              <w:rPr>
                <w:color w:val="000000"/>
              </w:rPr>
            </w:pPr>
            <w:r>
              <w:rPr>
                <w:color w:val="000000"/>
              </w:rPr>
              <w:t>03 Э 05 0501 0</w:t>
            </w:r>
          </w:p>
        </w:tc>
        <w:tc>
          <w:tcPr>
            <w:tcW w:w="347" w:type="pct"/>
            <w:vAlign w:val="bottom"/>
            <w:hideMark/>
          </w:tcPr>
          <w:p w14:paraId="4BF7786A" w14:textId="77777777" w:rsidR="001B1027" w:rsidRDefault="001B1027">
            <w:pPr>
              <w:spacing w:after="20"/>
              <w:jc w:val="center"/>
              <w:rPr>
                <w:color w:val="000000"/>
              </w:rPr>
            </w:pPr>
            <w:r>
              <w:rPr>
                <w:color w:val="000000"/>
              </w:rPr>
              <w:t>600</w:t>
            </w:r>
          </w:p>
        </w:tc>
        <w:tc>
          <w:tcPr>
            <w:tcW w:w="903" w:type="pct"/>
            <w:noWrap/>
            <w:vAlign w:val="bottom"/>
            <w:hideMark/>
          </w:tcPr>
          <w:p w14:paraId="6FD35F0F" w14:textId="77777777" w:rsidR="001B1027" w:rsidRDefault="001B1027">
            <w:pPr>
              <w:spacing w:after="20"/>
              <w:jc w:val="right"/>
              <w:rPr>
                <w:color w:val="000000"/>
              </w:rPr>
            </w:pPr>
            <w:r>
              <w:rPr>
                <w:color w:val="000000"/>
              </w:rPr>
              <w:t>89,8</w:t>
            </w:r>
          </w:p>
        </w:tc>
      </w:tr>
      <w:tr w:rsidR="001B1027" w14:paraId="2278149B" w14:textId="77777777" w:rsidTr="001B1027">
        <w:trPr>
          <w:trHeight w:val="20"/>
        </w:trPr>
        <w:tc>
          <w:tcPr>
            <w:tcW w:w="1806" w:type="pct"/>
            <w:vAlign w:val="bottom"/>
            <w:hideMark/>
          </w:tcPr>
          <w:p w14:paraId="6E7B6E7A"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104A3F5A" w14:textId="77777777" w:rsidR="001B1027" w:rsidRDefault="001B1027">
            <w:pPr>
              <w:spacing w:after="20"/>
              <w:jc w:val="center"/>
              <w:rPr>
                <w:color w:val="000000"/>
              </w:rPr>
            </w:pPr>
            <w:r>
              <w:rPr>
                <w:color w:val="000000"/>
              </w:rPr>
              <w:t>716</w:t>
            </w:r>
          </w:p>
        </w:tc>
        <w:tc>
          <w:tcPr>
            <w:tcW w:w="278" w:type="pct"/>
            <w:vAlign w:val="bottom"/>
            <w:hideMark/>
          </w:tcPr>
          <w:p w14:paraId="0B6D0B15" w14:textId="77777777" w:rsidR="001B1027" w:rsidRDefault="001B1027">
            <w:pPr>
              <w:spacing w:after="20"/>
              <w:jc w:val="center"/>
              <w:rPr>
                <w:color w:val="000000"/>
              </w:rPr>
            </w:pPr>
            <w:r>
              <w:rPr>
                <w:color w:val="000000"/>
              </w:rPr>
              <w:t>10</w:t>
            </w:r>
          </w:p>
        </w:tc>
        <w:tc>
          <w:tcPr>
            <w:tcW w:w="278" w:type="pct"/>
            <w:vAlign w:val="bottom"/>
            <w:hideMark/>
          </w:tcPr>
          <w:p w14:paraId="714EDE9F" w14:textId="77777777" w:rsidR="001B1027" w:rsidRDefault="001B1027">
            <w:pPr>
              <w:spacing w:after="20"/>
              <w:jc w:val="center"/>
              <w:rPr>
                <w:color w:val="000000"/>
              </w:rPr>
            </w:pPr>
            <w:r>
              <w:rPr>
                <w:color w:val="000000"/>
              </w:rPr>
              <w:t>02</w:t>
            </w:r>
          </w:p>
        </w:tc>
        <w:tc>
          <w:tcPr>
            <w:tcW w:w="972" w:type="pct"/>
            <w:vAlign w:val="bottom"/>
            <w:hideMark/>
          </w:tcPr>
          <w:p w14:paraId="79BF6A3A" w14:textId="77777777" w:rsidR="001B1027" w:rsidRDefault="001B1027">
            <w:pPr>
              <w:spacing w:after="20"/>
              <w:jc w:val="center"/>
              <w:rPr>
                <w:color w:val="000000"/>
              </w:rPr>
            </w:pPr>
            <w:r>
              <w:rPr>
                <w:color w:val="000000"/>
              </w:rPr>
              <w:t>03 Э 05 0508 0</w:t>
            </w:r>
          </w:p>
        </w:tc>
        <w:tc>
          <w:tcPr>
            <w:tcW w:w="347" w:type="pct"/>
            <w:vAlign w:val="bottom"/>
            <w:hideMark/>
          </w:tcPr>
          <w:p w14:paraId="3F5B25A3" w14:textId="77777777" w:rsidR="001B1027" w:rsidRDefault="001B1027">
            <w:pPr>
              <w:spacing w:after="20"/>
              <w:jc w:val="center"/>
              <w:rPr>
                <w:color w:val="000000"/>
              </w:rPr>
            </w:pPr>
            <w:r>
              <w:rPr>
                <w:color w:val="000000"/>
              </w:rPr>
              <w:t> </w:t>
            </w:r>
          </w:p>
        </w:tc>
        <w:tc>
          <w:tcPr>
            <w:tcW w:w="903" w:type="pct"/>
            <w:noWrap/>
            <w:vAlign w:val="bottom"/>
            <w:hideMark/>
          </w:tcPr>
          <w:p w14:paraId="26BFADB7" w14:textId="77777777" w:rsidR="001B1027" w:rsidRDefault="001B1027">
            <w:pPr>
              <w:spacing w:after="20"/>
              <w:jc w:val="right"/>
              <w:rPr>
                <w:color w:val="000000"/>
              </w:rPr>
            </w:pPr>
            <w:r>
              <w:rPr>
                <w:color w:val="000000"/>
              </w:rPr>
              <w:t>47,0</w:t>
            </w:r>
          </w:p>
        </w:tc>
      </w:tr>
      <w:tr w:rsidR="001B1027" w14:paraId="430EA716" w14:textId="77777777" w:rsidTr="001B1027">
        <w:trPr>
          <w:trHeight w:val="20"/>
        </w:trPr>
        <w:tc>
          <w:tcPr>
            <w:tcW w:w="1806" w:type="pct"/>
            <w:vAlign w:val="bottom"/>
            <w:hideMark/>
          </w:tcPr>
          <w:p w14:paraId="73BB50F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41D87E4" w14:textId="77777777" w:rsidR="001B1027" w:rsidRDefault="001B1027">
            <w:pPr>
              <w:spacing w:after="20"/>
              <w:jc w:val="center"/>
              <w:rPr>
                <w:color w:val="000000"/>
              </w:rPr>
            </w:pPr>
            <w:r>
              <w:rPr>
                <w:color w:val="000000"/>
              </w:rPr>
              <w:t>716</w:t>
            </w:r>
          </w:p>
        </w:tc>
        <w:tc>
          <w:tcPr>
            <w:tcW w:w="278" w:type="pct"/>
            <w:vAlign w:val="bottom"/>
            <w:hideMark/>
          </w:tcPr>
          <w:p w14:paraId="2BF31B5C" w14:textId="77777777" w:rsidR="001B1027" w:rsidRDefault="001B1027">
            <w:pPr>
              <w:spacing w:after="20"/>
              <w:jc w:val="center"/>
              <w:rPr>
                <w:color w:val="000000"/>
              </w:rPr>
            </w:pPr>
            <w:r>
              <w:rPr>
                <w:color w:val="000000"/>
              </w:rPr>
              <w:t>10</w:t>
            </w:r>
          </w:p>
        </w:tc>
        <w:tc>
          <w:tcPr>
            <w:tcW w:w="278" w:type="pct"/>
            <w:vAlign w:val="bottom"/>
            <w:hideMark/>
          </w:tcPr>
          <w:p w14:paraId="286D50B2" w14:textId="77777777" w:rsidR="001B1027" w:rsidRDefault="001B1027">
            <w:pPr>
              <w:spacing w:after="20"/>
              <w:jc w:val="center"/>
              <w:rPr>
                <w:color w:val="000000"/>
              </w:rPr>
            </w:pPr>
            <w:r>
              <w:rPr>
                <w:color w:val="000000"/>
              </w:rPr>
              <w:t>02</w:t>
            </w:r>
          </w:p>
        </w:tc>
        <w:tc>
          <w:tcPr>
            <w:tcW w:w="972" w:type="pct"/>
            <w:vAlign w:val="bottom"/>
            <w:hideMark/>
          </w:tcPr>
          <w:p w14:paraId="04BD7FF4" w14:textId="77777777" w:rsidR="001B1027" w:rsidRDefault="001B1027">
            <w:pPr>
              <w:spacing w:after="20"/>
              <w:jc w:val="center"/>
              <w:rPr>
                <w:color w:val="000000"/>
              </w:rPr>
            </w:pPr>
            <w:r>
              <w:rPr>
                <w:color w:val="000000"/>
              </w:rPr>
              <w:t>03 Э 05 0508 0</w:t>
            </w:r>
          </w:p>
        </w:tc>
        <w:tc>
          <w:tcPr>
            <w:tcW w:w="347" w:type="pct"/>
            <w:vAlign w:val="bottom"/>
            <w:hideMark/>
          </w:tcPr>
          <w:p w14:paraId="74E26B76" w14:textId="77777777" w:rsidR="001B1027" w:rsidRDefault="001B1027">
            <w:pPr>
              <w:spacing w:after="20"/>
              <w:jc w:val="center"/>
              <w:rPr>
                <w:color w:val="000000"/>
              </w:rPr>
            </w:pPr>
            <w:r>
              <w:rPr>
                <w:color w:val="000000"/>
              </w:rPr>
              <w:t>200</w:t>
            </w:r>
          </w:p>
        </w:tc>
        <w:tc>
          <w:tcPr>
            <w:tcW w:w="903" w:type="pct"/>
            <w:noWrap/>
            <w:vAlign w:val="bottom"/>
            <w:hideMark/>
          </w:tcPr>
          <w:p w14:paraId="2D417412" w14:textId="77777777" w:rsidR="001B1027" w:rsidRDefault="001B1027">
            <w:pPr>
              <w:spacing w:after="20"/>
              <w:jc w:val="right"/>
              <w:rPr>
                <w:color w:val="000000"/>
              </w:rPr>
            </w:pPr>
            <w:r>
              <w:rPr>
                <w:color w:val="000000"/>
              </w:rPr>
              <w:t>7,0</w:t>
            </w:r>
          </w:p>
        </w:tc>
      </w:tr>
      <w:tr w:rsidR="001B1027" w14:paraId="461F8AC6" w14:textId="77777777" w:rsidTr="001B1027">
        <w:trPr>
          <w:trHeight w:val="20"/>
        </w:trPr>
        <w:tc>
          <w:tcPr>
            <w:tcW w:w="1806" w:type="pct"/>
            <w:vAlign w:val="bottom"/>
            <w:hideMark/>
          </w:tcPr>
          <w:p w14:paraId="242CDAF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7D85B97" w14:textId="77777777" w:rsidR="001B1027" w:rsidRDefault="001B1027">
            <w:pPr>
              <w:spacing w:after="20"/>
              <w:jc w:val="center"/>
              <w:rPr>
                <w:color w:val="000000"/>
              </w:rPr>
            </w:pPr>
            <w:r>
              <w:rPr>
                <w:color w:val="000000"/>
              </w:rPr>
              <w:t>716</w:t>
            </w:r>
          </w:p>
        </w:tc>
        <w:tc>
          <w:tcPr>
            <w:tcW w:w="278" w:type="pct"/>
            <w:vAlign w:val="bottom"/>
            <w:hideMark/>
          </w:tcPr>
          <w:p w14:paraId="723E9C59" w14:textId="77777777" w:rsidR="001B1027" w:rsidRDefault="001B1027">
            <w:pPr>
              <w:spacing w:after="20"/>
              <w:jc w:val="center"/>
              <w:rPr>
                <w:color w:val="000000"/>
              </w:rPr>
            </w:pPr>
            <w:r>
              <w:rPr>
                <w:color w:val="000000"/>
              </w:rPr>
              <w:t>10</w:t>
            </w:r>
          </w:p>
        </w:tc>
        <w:tc>
          <w:tcPr>
            <w:tcW w:w="278" w:type="pct"/>
            <w:vAlign w:val="bottom"/>
            <w:hideMark/>
          </w:tcPr>
          <w:p w14:paraId="67010322" w14:textId="77777777" w:rsidR="001B1027" w:rsidRDefault="001B1027">
            <w:pPr>
              <w:spacing w:after="20"/>
              <w:jc w:val="center"/>
              <w:rPr>
                <w:color w:val="000000"/>
              </w:rPr>
            </w:pPr>
            <w:r>
              <w:rPr>
                <w:color w:val="000000"/>
              </w:rPr>
              <w:t>02</w:t>
            </w:r>
          </w:p>
        </w:tc>
        <w:tc>
          <w:tcPr>
            <w:tcW w:w="972" w:type="pct"/>
            <w:vAlign w:val="bottom"/>
            <w:hideMark/>
          </w:tcPr>
          <w:p w14:paraId="2CE2127C" w14:textId="77777777" w:rsidR="001B1027" w:rsidRDefault="001B1027">
            <w:pPr>
              <w:spacing w:after="20"/>
              <w:jc w:val="center"/>
              <w:rPr>
                <w:color w:val="000000"/>
              </w:rPr>
            </w:pPr>
            <w:r>
              <w:rPr>
                <w:color w:val="000000"/>
              </w:rPr>
              <w:t>03 Э 05 0508 0</w:t>
            </w:r>
          </w:p>
        </w:tc>
        <w:tc>
          <w:tcPr>
            <w:tcW w:w="347" w:type="pct"/>
            <w:vAlign w:val="bottom"/>
            <w:hideMark/>
          </w:tcPr>
          <w:p w14:paraId="77EBDE6F" w14:textId="77777777" w:rsidR="001B1027" w:rsidRDefault="001B1027">
            <w:pPr>
              <w:spacing w:after="20"/>
              <w:jc w:val="center"/>
              <w:rPr>
                <w:color w:val="000000"/>
              </w:rPr>
            </w:pPr>
            <w:r>
              <w:rPr>
                <w:color w:val="000000"/>
              </w:rPr>
              <w:t>600</w:t>
            </w:r>
          </w:p>
        </w:tc>
        <w:tc>
          <w:tcPr>
            <w:tcW w:w="903" w:type="pct"/>
            <w:noWrap/>
            <w:vAlign w:val="bottom"/>
            <w:hideMark/>
          </w:tcPr>
          <w:p w14:paraId="2EC13BCA" w14:textId="77777777" w:rsidR="001B1027" w:rsidRDefault="001B1027">
            <w:pPr>
              <w:spacing w:after="20"/>
              <w:jc w:val="right"/>
              <w:rPr>
                <w:color w:val="000000"/>
              </w:rPr>
            </w:pPr>
            <w:r>
              <w:rPr>
                <w:color w:val="000000"/>
              </w:rPr>
              <w:t>40,0</w:t>
            </w:r>
          </w:p>
        </w:tc>
      </w:tr>
      <w:tr w:rsidR="001B1027" w14:paraId="20030393" w14:textId="77777777" w:rsidTr="001B1027">
        <w:trPr>
          <w:trHeight w:val="20"/>
        </w:trPr>
        <w:tc>
          <w:tcPr>
            <w:tcW w:w="1806" w:type="pct"/>
            <w:vAlign w:val="bottom"/>
            <w:hideMark/>
          </w:tcPr>
          <w:p w14:paraId="431BB854" w14:textId="77777777" w:rsidR="001B1027" w:rsidRDefault="001B1027">
            <w:pPr>
              <w:spacing w:after="20"/>
              <w:jc w:val="both"/>
              <w:rPr>
                <w:color w:val="000000"/>
              </w:rPr>
            </w:pPr>
            <w:r>
              <w:rPr>
                <w:color w:val="000000"/>
              </w:rPr>
              <w:t>Внедрение индукционных плит и комплектующих в учреждения социальной сферы</w:t>
            </w:r>
          </w:p>
        </w:tc>
        <w:tc>
          <w:tcPr>
            <w:tcW w:w="417" w:type="pct"/>
            <w:vAlign w:val="bottom"/>
            <w:hideMark/>
          </w:tcPr>
          <w:p w14:paraId="197B45A9" w14:textId="77777777" w:rsidR="001B1027" w:rsidRDefault="001B1027">
            <w:pPr>
              <w:spacing w:after="20"/>
              <w:jc w:val="center"/>
              <w:rPr>
                <w:color w:val="000000"/>
              </w:rPr>
            </w:pPr>
            <w:r>
              <w:rPr>
                <w:color w:val="000000"/>
              </w:rPr>
              <w:t>716</w:t>
            </w:r>
          </w:p>
        </w:tc>
        <w:tc>
          <w:tcPr>
            <w:tcW w:w="278" w:type="pct"/>
            <w:vAlign w:val="bottom"/>
            <w:hideMark/>
          </w:tcPr>
          <w:p w14:paraId="292C2163" w14:textId="77777777" w:rsidR="001B1027" w:rsidRDefault="001B1027">
            <w:pPr>
              <w:spacing w:after="20"/>
              <w:jc w:val="center"/>
              <w:rPr>
                <w:color w:val="000000"/>
              </w:rPr>
            </w:pPr>
            <w:r>
              <w:rPr>
                <w:color w:val="000000"/>
              </w:rPr>
              <w:t>10</w:t>
            </w:r>
          </w:p>
        </w:tc>
        <w:tc>
          <w:tcPr>
            <w:tcW w:w="278" w:type="pct"/>
            <w:vAlign w:val="bottom"/>
            <w:hideMark/>
          </w:tcPr>
          <w:p w14:paraId="1D09A743" w14:textId="77777777" w:rsidR="001B1027" w:rsidRDefault="001B1027">
            <w:pPr>
              <w:spacing w:after="20"/>
              <w:jc w:val="center"/>
              <w:rPr>
                <w:color w:val="000000"/>
              </w:rPr>
            </w:pPr>
            <w:r>
              <w:rPr>
                <w:color w:val="000000"/>
              </w:rPr>
              <w:t>02</w:t>
            </w:r>
          </w:p>
        </w:tc>
        <w:tc>
          <w:tcPr>
            <w:tcW w:w="972" w:type="pct"/>
            <w:vAlign w:val="bottom"/>
            <w:hideMark/>
          </w:tcPr>
          <w:p w14:paraId="16627615" w14:textId="77777777" w:rsidR="001B1027" w:rsidRDefault="001B1027">
            <w:pPr>
              <w:spacing w:after="20"/>
              <w:jc w:val="center"/>
              <w:rPr>
                <w:color w:val="000000"/>
              </w:rPr>
            </w:pPr>
            <w:r>
              <w:rPr>
                <w:color w:val="000000"/>
              </w:rPr>
              <w:t>03 Э 06 0000 0</w:t>
            </w:r>
          </w:p>
        </w:tc>
        <w:tc>
          <w:tcPr>
            <w:tcW w:w="347" w:type="pct"/>
            <w:vAlign w:val="bottom"/>
            <w:hideMark/>
          </w:tcPr>
          <w:p w14:paraId="5A58B4B5" w14:textId="77777777" w:rsidR="001B1027" w:rsidRDefault="001B1027">
            <w:pPr>
              <w:spacing w:after="20"/>
              <w:jc w:val="center"/>
              <w:rPr>
                <w:color w:val="000000"/>
              </w:rPr>
            </w:pPr>
            <w:r>
              <w:rPr>
                <w:color w:val="000000"/>
              </w:rPr>
              <w:t> </w:t>
            </w:r>
          </w:p>
        </w:tc>
        <w:tc>
          <w:tcPr>
            <w:tcW w:w="903" w:type="pct"/>
            <w:noWrap/>
            <w:vAlign w:val="bottom"/>
            <w:hideMark/>
          </w:tcPr>
          <w:p w14:paraId="18195C9F" w14:textId="77777777" w:rsidR="001B1027" w:rsidRDefault="001B1027">
            <w:pPr>
              <w:spacing w:after="20"/>
              <w:jc w:val="right"/>
              <w:rPr>
                <w:color w:val="000000"/>
              </w:rPr>
            </w:pPr>
            <w:r>
              <w:rPr>
                <w:color w:val="000000"/>
              </w:rPr>
              <w:t>1 500,0</w:t>
            </w:r>
          </w:p>
        </w:tc>
      </w:tr>
      <w:tr w:rsidR="001B1027" w14:paraId="3F71E5DD" w14:textId="77777777" w:rsidTr="001B1027">
        <w:trPr>
          <w:trHeight w:val="20"/>
        </w:trPr>
        <w:tc>
          <w:tcPr>
            <w:tcW w:w="1806" w:type="pct"/>
            <w:vAlign w:val="bottom"/>
            <w:hideMark/>
          </w:tcPr>
          <w:p w14:paraId="2EACE0A4" w14:textId="77777777" w:rsidR="001B1027" w:rsidRDefault="001B1027">
            <w:pPr>
              <w:spacing w:after="20"/>
              <w:jc w:val="both"/>
              <w:rPr>
                <w:color w:val="000000"/>
              </w:rPr>
            </w:pPr>
            <w:r>
              <w:rPr>
                <w:color w:val="000000"/>
              </w:rPr>
              <w:t>Дома-интернаты для престарелых и инвалидов</w:t>
            </w:r>
          </w:p>
        </w:tc>
        <w:tc>
          <w:tcPr>
            <w:tcW w:w="417" w:type="pct"/>
            <w:vAlign w:val="bottom"/>
            <w:hideMark/>
          </w:tcPr>
          <w:p w14:paraId="3932BCEF" w14:textId="77777777" w:rsidR="001B1027" w:rsidRDefault="001B1027">
            <w:pPr>
              <w:spacing w:after="20"/>
              <w:jc w:val="center"/>
              <w:rPr>
                <w:color w:val="000000"/>
              </w:rPr>
            </w:pPr>
            <w:r>
              <w:rPr>
                <w:color w:val="000000"/>
              </w:rPr>
              <w:t>716</w:t>
            </w:r>
          </w:p>
        </w:tc>
        <w:tc>
          <w:tcPr>
            <w:tcW w:w="278" w:type="pct"/>
            <w:vAlign w:val="bottom"/>
            <w:hideMark/>
          </w:tcPr>
          <w:p w14:paraId="6A86EFFE" w14:textId="77777777" w:rsidR="001B1027" w:rsidRDefault="001B1027">
            <w:pPr>
              <w:spacing w:after="20"/>
              <w:jc w:val="center"/>
              <w:rPr>
                <w:color w:val="000000"/>
              </w:rPr>
            </w:pPr>
            <w:r>
              <w:rPr>
                <w:color w:val="000000"/>
              </w:rPr>
              <w:t>10</w:t>
            </w:r>
          </w:p>
        </w:tc>
        <w:tc>
          <w:tcPr>
            <w:tcW w:w="278" w:type="pct"/>
            <w:vAlign w:val="bottom"/>
            <w:hideMark/>
          </w:tcPr>
          <w:p w14:paraId="55B1D4F0" w14:textId="77777777" w:rsidR="001B1027" w:rsidRDefault="001B1027">
            <w:pPr>
              <w:spacing w:after="20"/>
              <w:jc w:val="center"/>
              <w:rPr>
                <w:color w:val="000000"/>
              </w:rPr>
            </w:pPr>
            <w:r>
              <w:rPr>
                <w:color w:val="000000"/>
              </w:rPr>
              <w:t>02</w:t>
            </w:r>
          </w:p>
        </w:tc>
        <w:tc>
          <w:tcPr>
            <w:tcW w:w="972" w:type="pct"/>
            <w:vAlign w:val="bottom"/>
            <w:hideMark/>
          </w:tcPr>
          <w:p w14:paraId="2242EA15" w14:textId="77777777" w:rsidR="001B1027" w:rsidRDefault="001B1027">
            <w:pPr>
              <w:spacing w:after="20"/>
              <w:jc w:val="center"/>
              <w:rPr>
                <w:color w:val="000000"/>
              </w:rPr>
            </w:pPr>
            <w:r>
              <w:rPr>
                <w:color w:val="000000"/>
              </w:rPr>
              <w:t>03 Э 06 0501 0</w:t>
            </w:r>
          </w:p>
        </w:tc>
        <w:tc>
          <w:tcPr>
            <w:tcW w:w="347" w:type="pct"/>
            <w:vAlign w:val="bottom"/>
            <w:hideMark/>
          </w:tcPr>
          <w:p w14:paraId="7C1AFADF" w14:textId="77777777" w:rsidR="001B1027" w:rsidRDefault="001B1027">
            <w:pPr>
              <w:spacing w:after="20"/>
              <w:jc w:val="center"/>
              <w:rPr>
                <w:color w:val="000000"/>
              </w:rPr>
            </w:pPr>
            <w:r>
              <w:rPr>
                <w:color w:val="000000"/>
              </w:rPr>
              <w:t> </w:t>
            </w:r>
          </w:p>
        </w:tc>
        <w:tc>
          <w:tcPr>
            <w:tcW w:w="903" w:type="pct"/>
            <w:noWrap/>
            <w:vAlign w:val="bottom"/>
            <w:hideMark/>
          </w:tcPr>
          <w:p w14:paraId="321735A6" w14:textId="77777777" w:rsidR="001B1027" w:rsidRDefault="001B1027">
            <w:pPr>
              <w:spacing w:after="20"/>
              <w:jc w:val="right"/>
              <w:rPr>
                <w:color w:val="000000"/>
              </w:rPr>
            </w:pPr>
            <w:r>
              <w:rPr>
                <w:color w:val="000000"/>
              </w:rPr>
              <w:t>900,0</w:t>
            </w:r>
          </w:p>
        </w:tc>
      </w:tr>
      <w:tr w:rsidR="001B1027" w14:paraId="446F001C" w14:textId="77777777" w:rsidTr="001B1027">
        <w:trPr>
          <w:trHeight w:val="20"/>
        </w:trPr>
        <w:tc>
          <w:tcPr>
            <w:tcW w:w="1806" w:type="pct"/>
            <w:vAlign w:val="bottom"/>
            <w:hideMark/>
          </w:tcPr>
          <w:p w14:paraId="0F8C30D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03A94FB" w14:textId="77777777" w:rsidR="001B1027" w:rsidRDefault="001B1027">
            <w:pPr>
              <w:spacing w:after="20"/>
              <w:jc w:val="center"/>
              <w:rPr>
                <w:color w:val="000000"/>
              </w:rPr>
            </w:pPr>
            <w:r>
              <w:rPr>
                <w:color w:val="000000"/>
              </w:rPr>
              <w:t>716</w:t>
            </w:r>
          </w:p>
        </w:tc>
        <w:tc>
          <w:tcPr>
            <w:tcW w:w="278" w:type="pct"/>
            <w:vAlign w:val="bottom"/>
            <w:hideMark/>
          </w:tcPr>
          <w:p w14:paraId="327211BD" w14:textId="77777777" w:rsidR="001B1027" w:rsidRDefault="001B1027">
            <w:pPr>
              <w:spacing w:after="20"/>
              <w:jc w:val="center"/>
              <w:rPr>
                <w:color w:val="000000"/>
              </w:rPr>
            </w:pPr>
            <w:r>
              <w:rPr>
                <w:color w:val="000000"/>
              </w:rPr>
              <w:t>10</w:t>
            </w:r>
          </w:p>
        </w:tc>
        <w:tc>
          <w:tcPr>
            <w:tcW w:w="278" w:type="pct"/>
            <w:vAlign w:val="bottom"/>
            <w:hideMark/>
          </w:tcPr>
          <w:p w14:paraId="5D1F4E1C" w14:textId="77777777" w:rsidR="001B1027" w:rsidRDefault="001B1027">
            <w:pPr>
              <w:spacing w:after="20"/>
              <w:jc w:val="center"/>
              <w:rPr>
                <w:color w:val="000000"/>
              </w:rPr>
            </w:pPr>
            <w:r>
              <w:rPr>
                <w:color w:val="000000"/>
              </w:rPr>
              <w:t>02</w:t>
            </w:r>
          </w:p>
        </w:tc>
        <w:tc>
          <w:tcPr>
            <w:tcW w:w="972" w:type="pct"/>
            <w:vAlign w:val="bottom"/>
            <w:hideMark/>
          </w:tcPr>
          <w:p w14:paraId="150468D5" w14:textId="77777777" w:rsidR="001B1027" w:rsidRDefault="001B1027">
            <w:pPr>
              <w:spacing w:after="20"/>
              <w:jc w:val="center"/>
              <w:rPr>
                <w:color w:val="000000"/>
              </w:rPr>
            </w:pPr>
            <w:r>
              <w:rPr>
                <w:color w:val="000000"/>
              </w:rPr>
              <w:t>03 Э 06 0501 0</w:t>
            </w:r>
          </w:p>
        </w:tc>
        <w:tc>
          <w:tcPr>
            <w:tcW w:w="347" w:type="pct"/>
            <w:vAlign w:val="bottom"/>
            <w:hideMark/>
          </w:tcPr>
          <w:p w14:paraId="653672FE" w14:textId="77777777" w:rsidR="001B1027" w:rsidRDefault="001B1027">
            <w:pPr>
              <w:spacing w:after="20"/>
              <w:jc w:val="center"/>
              <w:rPr>
                <w:color w:val="000000"/>
              </w:rPr>
            </w:pPr>
            <w:r>
              <w:rPr>
                <w:color w:val="000000"/>
              </w:rPr>
              <w:t>600</w:t>
            </w:r>
          </w:p>
        </w:tc>
        <w:tc>
          <w:tcPr>
            <w:tcW w:w="903" w:type="pct"/>
            <w:noWrap/>
            <w:vAlign w:val="bottom"/>
            <w:hideMark/>
          </w:tcPr>
          <w:p w14:paraId="74E65C47" w14:textId="77777777" w:rsidR="001B1027" w:rsidRDefault="001B1027">
            <w:pPr>
              <w:spacing w:after="20"/>
              <w:jc w:val="right"/>
              <w:rPr>
                <w:color w:val="000000"/>
              </w:rPr>
            </w:pPr>
            <w:r>
              <w:rPr>
                <w:color w:val="000000"/>
              </w:rPr>
              <w:t>900,0</w:t>
            </w:r>
          </w:p>
        </w:tc>
      </w:tr>
      <w:tr w:rsidR="001B1027" w14:paraId="4CF7E177" w14:textId="77777777" w:rsidTr="001B1027">
        <w:trPr>
          <w:trHeight w:val="20"/>
        </w:trPr>
        <w:tc>
          <w:tcPr>
            <w:tcW w:w="1806" w:type="pct"/>
            <w:vAlign w:val="bottom"/>
            <w:hideMark/>
          </w:tcPr>
          <w:p w14:paraId="716416CC" w14:textId="77777777" w:rsidR="001B1027" w:rsidRDefault="001B1027">
            <w:pPr>
              <w:spacing w:after="20"/>
              <w:jc w:val="both"/>
              <w:rPr>
                <w:color w:val="000000"/>
              </w:rPr>
            </w:pPr>
            <w:r>
              <w:rPr>
                <w:color w:val="000000"/>
              </w:rPr>
              <w:t>Учреждения социального обслуживания населения</w:t>
            </w:r>
          </w:p>
        </w:tc>
        <w:tc>
          <w:tcPr>
            <w:tcW w:w="417" w:type="pct"/>
            <w:vAlign w:val="bottom"/>
            <w:hideMark/>
          </w:tcPr>
          <w:p w14:paraId="27CB8E24" w14:textId="77777777" w:rsidR="001B1027" w:rsidRDefault="001B1027">
            <w:pPr>
              <w:spacing w:after="20"/>
              <w:jc w:val="center"/>
              <w:rPr>
                <w:color w:val="000000"/>
              </w:rPr>
            </w:pPr>
            <w:r>
              <w:rPr>
                <w:color w:val="000000"/>
              </w:rPr>
              <w:t>716</w:t>
            </w:r>
          </w:p>
        </w:tc>
        <w:tc>
          <w:tcPr>
            <w:tcW w:w="278" w:type="pct"/>
            <w:vAlign w:val="bottom"/>
            <w:hideMark/>
          </w:tcPr>
          <w:p w14:paraId="4718C2A2" w14:textId="77777777" w:rsidR="001B1027" w:rsidRDefault="001B1027">
            <w:pPr>
              <w:spacing w:after="20"/>
              <w:jc w:val="center"/>
              <w:rPr>
                <w:color w:val="000000"/>
              </w:rPr>
            </w:pPr>
            <w:r>
              <w:rPr>
                <w:color w:val="000000"/>
              </w:rPr>
              <w:t>10</w:t>
            </w:r>
          </w:p>
        </w:tc>
        <w:tc>
          <w:tcPr>
            <w:tcW w:w="278" w:type="pct"/>
            <w:vAlign w:val="bottom"/>
            <w:hideMark/>
          </w:tcPr>
          <w:p w14:paraId="1BEFAC9A" w14:textId="77777777" w:rsidR="001B1027" w:rsidRDefault="001B1027">
            <w:pPr>
              <w:spacing w:after="20"/>
              <w:jc w:val="center"/>
              <w:rPr>
                <w:color w:val="000000"/>
              </w:rPr>
            </w:pPr>
            <w:r>
              <w:rPr>
                <w:color w:val="000000"/>
              </w:rPr>
              <w:t>02</w:t>
            </w:r>
          </w:p>
        </w:tc>
        <w:tc>
          <w:tcPr>
            <w:tcW w:w="972" w:type="pct"/>
            <w:vAlign w:val="bottom"/>
            <w:hideMark/>
          </w:tcPr>
          <w:p w14:paraId="54BD4B10" w14:textId="77777777" w:rsidR="001B1027" w:rsidRDefault="001B1027">
            <w:pPr>
              <w:spacing w:after="20"/>
              <w:jc w:val="center"/>
              <w:rPr>
                <w:color w:val="000000"/>
              </w:rPr>
            </w:pPr>
            <w:r>
              <w:rPr>
                <w:color w:val="000000"/>
              </w:rPr>
              <w:t>03 Э 06 0508 0</w:t>
            </w:r>
          </w:p>
        </w:tc>
        <w:tc>
          <w:tcPr>
            <w:tcW w:w="347" w:type="pct"/>
            <w:vAlign w:val="bottom"/>
            <w:hideMark/>
          </w:tcPr>
          <w:p w14:paraId="7CF58AB6" w14:textId="77777777" w:rsidR="001B1027" w:rsidRDefault="001B1027">
            <w:pPr>
              <w:spacing w:after="20"/>
              <w:jc w:val="center"/>
              <w:rPr>
                <w:color w:val="000000"/>
              </w:rPr>
            </w:pPr>
            <w:r>
              <w:rPr>
                <w:color w:val="000000"/>
              </w:rPr>
              <w:t> </w:t>
            </w:r>
          </w:p>
        </w:tc>
        <w:tc>
          <w:tcPr>
            <w:tcW w:w="903" w:type="pct"/>
            <w:noWrap/>
            <w:vAlign w:val="bottom"/>
            <w:hideMark/>
          </w:tcPr>
          <w:p w14:paraId="72D76984" w14:textId="77777777" w:rsidR="001B1027" w:rsidRDefault="001B1027">
            <w:pPr>
              <w:spacing w:after="20"/>
              <w:jc w:val="right"/>
              <w:rPr>
                <w:color w:val="000000"/>
              </w:rPr>
            </w:pPr>
            <w:r>
              <w:rPr>
                <w:color w:val="000000"/>
              </w:rPr>
              <w:t>600,0</w:t>
            </w:r>
          </w:p>
        </w:tc>
      </w:tr>
      <w:tr w:rsidR="001B1027" w14:paraId="43720EDC" w14:textId="77777777" w:rsidTr="001B1027">
        <w:trPr>
          <w:trHeight w:val="20"/>
        </w:trPr>
        <w:tc>
          <w:tcPr>
            <w:tcW w:w="1806" w:type="pct"/>
            <w:vAlign w:val="bottom"/>
            <w:hideMark/>
          </w:tcPr>
          <w:p w14:paraId="5C917D7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486A235" w14:textId="77777777" w:rsidR="001B1027" w:rsidRDefault="001B1027">
            <w:pPr>
              <w:spacing w:after="20"/>
              <w:jc w:val="center"/>
              <w:rPr>
                <w:color w:val="000000"/>
              </w:rPr>
            </w:pPr>
            <w:r>
              <w:rPr>
                <w:color w:val="000000"/>
              </w:rPr>
              <w:t>716</w:t>
            </w:r>
          </w:p>
        </w:tc>
        <w:tc>
          <w:tcPr>
            <w:tcW w:w="278" w:type="pct"/>
            <w:vAlign w:val="bottom"/>
            <w:hideMark/>
          </w:tcPr>
          <w:p w14:paraId="4C09A7A4" w14:textId="77777777" w:rsidR="001B1027" w:rsidRDefault="001B1027">
            <w:pPr>
              <w:spacing w:after="20"/>
              <w:jc w:val="center"/>
              <w:rPr>
                <w:color w:val="000000"/>
              </w:rPr>
            </w:pPr>
            <w:r>
              <w:rPr>
                <w:color w:val="000000"/>
              </w:rPr>
              <w:t>10</w:t>
            </w:r>
          </w:p>
        </w:tc>
        <w:tc>
          <w:tcPr>
            <w:tcW w:w="278" w:type="pct"/>
            <w:vAlign w:val="bottom"/>
            <w:hideMark/>
          </w:tcPr>
          <w:p w14:paraId="297116FF" w14:textId="77777777" w:rsidR="001B1027" w:rsidRDefault="001B1027">
            <w:pPr>
              <w:spacing w:after="20"/>
              <w:jc w:val="center"/>
              <w:rPr>
                <w:color w:val="000000"/>
              </w:rPr>
            </w:pPr>
            <w:r>
              <w:rPr>
                <w:color w:val="000000"/>
              </w:rPr>
              <w:t>02</w:t>
            </w:r>
          </w:p>
        </w:tc>
        <w:tc>
          <w:tcPr>
            <w:tcW w:w="972" w:type="pct"/>
            <w:vAlign w:val="bottom"/>
            <w:hideMark/>
          </w:tcPr>
          <w:p w14:paraId="728BF4FF" w14:textId="77777777" w:rsidR="001B1027" w:rsidRDefault="001B1027">
            <w:pPr>
              <w:spacing w:after="20"/>
              <w:jc w:val="center"/>
              <w:rPr>
                <w:color w:val="000000"/>
              </w:rPr>
            </w:pPr>
            <w:r>
              <w:rPr>
                <w:color w:val="000000"/>
              </w:rPr>
              <w:t>03 Э 06 0508 0</w:t>
            </w:r>
          </w:p>
        </w:tc>
        <w:tc>
          <w:tcPr>
            <w:tcW w:w="347" w:type="pct"/>
            <w:vAlign w:val="bottom"/>
            <w:hideMark/>
          </w:tcPr>
          <w:p w14:paraId="7E42DBF6" w14:textId="77777777" w:rsidR="001B1027" w:rsidRDefault="001B1027">
            <w:pPr>
              <w:spacing w:after="20"/>
              <w:jc w:val="center"/>
              <w:rPr>
                <w:color w:val="000000"/>
              </w:rPr>
            </w:pPr>
            <w:r>
              <w:rPr>
                <w:color w:val="000000"/>
              </w:rPr>
              <w:t>600</w:t>
            </w:r>
          </w:p>
        </w:tc>
        <w:tc>
          <w:tcPr>
            <w:tcW w:w="903" w:type="pct"/>
            <w:noWrap/>
            <w:vAlign w:val="bottom"/>
            <w:hideMark/>
          </w:tcPr>
          <w:p w14:paraId="65FD59FC" w14:textId="77777777" w:rsidR="001B1027" w:rsidRDefault="001B1027">
            <w:pPr>
              <w:spacing w:after="20"/>
              <w:jc w:val="right"/>
              <w:rPr>
                <w:color w:val="000000"/>
              </w:rPr>
            </w:pPr>
            <w:r>
              <w:rPr>
                <w:color w:val="000000"/>
              </w:rPr>
              <w:t>600,0</w:t>
            </w:r>
          </w:p>
        </w:tc>
      </w:tr>
      <w:tr w:rsidR="001B1027" w14:paraId="6BD42810" w14:textId="77777777" w:rsidTr="001B1027">
        <w:trPr>
          <w:trHeight w:val="20"/>
        </w:trPr>
        <w:tc>
          <w:tcPr>
            <w:tcW w:w="1806" w:type="pct"/>
            <w:vAlign w:val="bottom"/>
            <w:hideMark/>
          </w:tcPr>
          <w:p w14:paraId="09B0E07F"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61A1220E" w14:textId="77777777" w:rsidR="001B1027" w:rsidRDefault="001B1027">
            <w:pPr>
              <w:spacing w:after="20"/>
              <w:jc w:val="center"/>
              <w:rPr>
                <w:color w:val="000000"/>
              </w:rPr>
            </w:pPr>
            <w:r>
              <w:rPr>
                <w:color w:val="000000"/>
              </w:rPr>
              <w:t>716</w:t>
            </w:r>
          </w:p>
        </w:tc>
        <w:tc>
          <w:tcPr>
            <w:tcW w:w="278" w:type="pct"/>
            <w:vAlign w:val="bottom"/>
            <w:hideMark/>
          </w:tcPr>
          <w:p w14:paraId="7DA45C95" w14:textId="77777777" w:rsidR="001B1027" w:rsidRDefault="001B1027">
            <w:pPr>
              <w:spacing w:after="20"/>
              <w:jc w:val="center"/>
              <w:rPr>
                <w:color w:val="000000"/>
              </w:rPr>
            </w:pPr>
            <w:r>
              <w:rPr>
                <w:color w:val="000000"/>
              </w:rPr>
              <w:t>10</w:t>
            </w:r>
          </w:p>
        </w:tc>
        <w:tc>
          <w:tcPr>
            <w:tcW w:w="278" w:type="pct"/>
            <w:vAlign w:val="bottom"/>
            <w:hideMark/>
          </w:tcPr>
          <w:p w14:paraId="2580B6BE" w14:textId="77777777" w:rsidR="001B1027" w:rsidRDefault="001B1027">
            <w:pPr>
              <w:spacing w:after="20"/>
              <w:jc w:val="center"/>
              <w:rPr>
                <w:color w:val="000000"/>
              </w:rPr>
            </w:pPr>
            <w:r>
              <w:rPr>
                <w:color w:val="000000"/>
              </w:rPr>
              <w:t>03</w:t>
            </w:r>
          </w:p>
        </w:tc>
        <w:tc>
          <w:tcPr>
            <w:tcW w:w="972" w:type="pct"/>
            <w:vAlign w:val="bottom"/>
            <w:hideMark/>
          </w:tcPr>
          <w:p w14:paraId="55EF5F2E" w14:textId="77777777" w:rsidR="001B1027" w:rsidRDefault="001B1027">
            <w:pPr>
              <w:spacing w:after="20"/>
              <w:jc w:val="center"/>
              <w:rPr>
                <w:color w:val="000000"/>
              </w:rPr>
            </w:pPr>
            <w:r>
              <w:rPr>
                <w:color w:val="000000"/>
              </w:rPr>
              <w:t> </w:t>
            </w:r>
          </w:p>
        </w:tc>
        <w:tc>
          <w:tcPr>
            <w:tcW w:w="347" w:type="pct"/>
            <w:vAlign w:val="bottom"/>
            <w:hideMark/>
          </w:tcPr>
          <w:p w14:paraId="5B233E7A" w14:textId="77777777" w:rsidR="001B1027" w:rsidRDefault="001B1027">
            <w:pPr>
              <w:spacing w:after="20"/>
              <w:jc w:val="center"/>
              <w:rPr>
                <w:color w:val="000000"/>
              </w:rPr>
            </w:pPr>
            <w:r>
              <w:rPr>
                <w:color w:val="000000"/>
              </w:rPr>
              <w:t> </w:t>
            </w:r>
          </w:p>
        </w:tc>
        <w:tc>
          <w:tcPr>
            <w:tcW w:w="903" w:type="pct"/>
            <w:noWrap/>
            <w:vAlign w:val="bottom"/>
            <w:hideMark/>
          </w:tcPr>
          <w:p w14:paraId="7220B532" w14:textId="77777777" w:rsidR="001B1027" w:rsidRDefault="001B1027">
            <w:pPr>
              <w:spacing w:after="20"/>
              <w:jc w:val="right"/>
              <w:rPr>
                <w:color w:val="000000"/>
              </w:rPr>
            </w:pPr>
            <w:r>
              <w:rPr>
                <w:color w:val="000000"/>
              </w:rPr>
              <w:t>12 713 400,6</w:t>
            </w:r>
          </w:p>
        </w:tc>
      </w:tr>
      <w:tr w:rsidR="001B1027" w14:paraId="1FE583B9" w14:textId="77777777" w:rsidTr="001B1027">
        <w:trPr>
          <w:trHeight w:val="20"/>
        </w:trPr>
        <w:tc>
          <w:tcPr>
            <w:tcW w:w="1806" w:type="pct"/>
            <w:vAlign w:val="bottom"/>
            <w:hideMark/>
          </w:tcPr>
          <w:p w14:paraId="4511D30A"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57DA0FC2" w14:textId="77777777" w:rsidR="001B1027" w:rsidRDefault="001B1027">
            <w:pPr>
              <w:spacing w:after="20"/>
              <w:jc w:val="center"/>
              <w:rPr>
                <w:color w:val="000000"/>
              </w:rPr>
            </w:pPr>
            <w:r>
              <w:rPr>
                <w:color w:val="000000"/>
              </w:rPr>
              <w:t>716</w:t>
            </w:r>
          </w:p>
        </w:tc>
        <w:tc>
          <w:tcPr>
            <w:tcW w:w="278" w:type="pct"/>
            <w:vAlign w:val="bottom"/>
            <w:hideMark/>
          </w:tcPr>
          <w:p w14:paraId="639B593F" w14:textId="77777777" w:rsidR="001B1027" w:rsidRDefault="001B1027">
            <w:pPr>
              <w:spacing w:after="20"/>
              <w:jc w:val="center"/>
              <w:rPr>
                <w:color w:val="000000"/>
              </w:rPr>
            </w:pPr>
            <w:r>
              <w:rPr>
                <w:color w:val="000000"/>
              </w:rPr>
              <w:t>10</w:t>
            </w:r>
          </w:p>
        </w:tc>
        <w:tc>
          <w:tcPr>
            <w:tcW w:w="278" w:type="pct"/>
            <w:vAlign w:val="bottom"/>
            <w:hideMark/>
          </w:tcPr>
          <w:p w14:paraId="59BBA292" w14:textId="77777777" w:rsidR="001B1027" w:rsidRDefault="001B1027">
            <w:pPr>
              <w:spacing w:after="20"/>
              <w:jc w:val="center"/>
              <w:rPr>
                <w:color w:val="000000"/>
              </w:rPr>
            </w:pPr>
            <w:r>
              <w:rPr>
                <w:color w:val="000000"/>
              </w:rPr>
              <w:t>03</w:t>
            </w:r>
          </w:p>
        </w:tc>
        <w:tc>
          <w:tcPr>
            <w:tcW w:w="972" w:type="pct"/>
            <w:vAlign w:val="bottom"/>
            <w:hideMark/>
          </w:tcPr>
          <w:p w14:paraId="0E58AF55" w14:textId="77777777" w:rsidR="001B1027" w:rsidRDefault="001B1027">
            <w:pPr>
              <w:spacing w:after="20"/>
              <w:jc w:val="center"/>
              <w:rPr>
                <w:color w:val="000000"/>
              </w:rPr>
            </w:pPr>
            <w:r>
              <w:rPr>
                <w:color w:val="000000"/>
              </w:rPr>
              <w:t>03 0 00 0000 0</w:t>
            </w:r>
          </w:p>
        </w:tc>
        <w:tc>
          <w:tcPr>
            <w:tcW w:w="347" w:type="pct"/>
            <w:vAlign w:val="bottom"/>
            <w:hideMark/>
          </w:tcPr>
          <w:p w14:paraId="7B4AFFC1" w14:textId="77777777" w:rsidR="001B1027" w:rsidRDefault="001B1027">
            <w:pPr>
              <w:spacing w:after="20"/>
              <w:jc w:val="center"/>
              <w:rPr>
                <w:color w:val="000000"/>
              </w:rPr>
            </w:pPr>
            <w:r>
              <w:rPr>
                <w:color w:val="000000"/>
              </w:rPr>
              <w:t> </w:t>
            </w:r>
          </w:p>
        </w:tc>
        <w:tc>
          <w:tcPr>
            <w:tcW w:w="903" w:type="pct"/>
            <w:noWrap/>
            <w:vAlign w:val="bottom"/>
            <w:hideMark/>
          </w:tcPr>
          <w:p w14:paraId="074291F1" w14:textId="77777777" w:rsidR="001B1027" w:rsidRDefault="001B1027">
            <w:pPr>
              <w:spacing w:after="20"/>
              <w:jc w:val="right"/>
              <w:rPr>
                <w:color w:val="000000"/>
              </w:rPr>
            </w:pPr>
            <w:r>
              <w:rPr>
                <w:color w:val="000000"/>
              </w:rPr>
              <w:t>12 192 717,0</w:t>
            </w:r>
          </w:p>
        </w:tc>
      </w:tr>
      <w:tr w:rsidR="001B1027" w14:paraId="080477AB" w14:textId="77777777" w:rsidTr="001B1027">
        <w:trPr>
          <w:trHeight w:val="20"/>
        </w:trPr>
        <w:tc>
          <w:tcPr>
            <w:tcW w:w="1806" w:type="pct"/>
            <w:vAlign w:val="bottom"/>
            <w:hideMark/>
          </w:tcPr>
          <w:p w14:paraId="42FB1A63"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36301B10" w14:textId="77777777" w:rsidR="001B1027" w:rsidRDefault="001B1027">
            <w:pPr>
              <w:spacing w:after="20"/>
              <w:jc w:val="center"/>
              <w:rPr>
                <w:color w:val="000000"/>
              </w:rPr>
            </w:pPr>
            <w:r>
              <w:rPr>
                <w:color w:val="000000"/>
              </w:rPr>
              <w:t>716</w:t>
            </w:r>
          </w:p>
        </w:tc>
        <w:tc>
          <w:tcPr>
            <w:tcW w:w="278" w:type="pct"/>
            <w:vAlign w:val="bottom"/>
            <w:hideMark/>
          </w:tcPr>
          <w:p w14:paraId="6E8AF925" w14:textId="77777777" w:rsidR="001B1027" w:rsidRDefault="001B1027">
            <w:pPr>
              <w:spacing w:after="20"/>
              <w:jc w:val="center"/>
              <w:rPr>
                <w:color w:val="000000"/>
              </w:rPr>
            </w:pPr>
            <w:r>
              <w:rPr>
                <w:color w:val="000000"/>
              </w:rPr>
              <w:t>10</w:t>
            </w:r>
          </w:p>
        </w:tc>
        <w:tc>
          <w:tcPr>
            <w:tcW w:w="278" w:type="pct"/>
            <w:vAlign w:val="bottom"/>
            <w:hideMark/>
          </w:tcPr>
          <w:p w14:paraId="6484F374" w14:textId="77777777" w:rsidR="001B1027" w:rsidRDefault="001B1027">
            <w:pPr>
              <w:spacing w:after="20"/>
              <w:jc w:val="center"/>
              <w:rPr>
                <w:color w:val="000000"/>
              </w:rPr>
            </w:pPr>
            <w:r>
              <w:rPr>
                <w:color w:val="000000"/>
              </w:rPr>
              <w:t>03</w:t>
            </w:r>
          </w:p>
        </w:tc>
        <w:tc>
          <w:tcPr>
            <w:tcW w:w="972" w:type="pct"/>
            <w:vAlign w:val="bottom"/>
            <w:hideMark/>
          </w:tcPr>
          <w:p w14:paraId="5B7CA273" w14:textId="77777777" w:rsidR="001B1027" w:rsidRDefault="001B1027">
            <w:pPr>
              <w:spacing w:after="20"/>
              <w:jc w:val="center"/>
              <w:rPr>
                <w:color w:val="000000"/>
              </w:rPr>
            </w:pPr>
            <w:r>
              <w:rPr>
                <w:color w:val="000000"/>
              </w:rPr>
              <w:t>03 1 00 0000 0</w:t>
            </w:r>
          </w:p>
        </w:tc>
        <w:tc>
          <w:tcPr>
            <w:tcW w:w="347" w:type="pct"/>
            <w:vAlign w:val="bottom"/>
            <w:hideMark/>
          </w:tcPr>
          <w:p w14:paraId="5770F28A" w14:textId="77777777" w:rsidR="001B1027" w:rsidRDefault="001B1027">
            <w:pPr>
              <w:spacing w:after="20"/>
              <w:jc w:val="center"/>
              <w:rPr>
                <w:color w:val="000000"/>
              </w:rPr>
            </w:pPr>
            <w:r>
              <w:rPr>
                <w:color w:val="000000"/>
              </w:rPr>
              <w:t> </w:t>
            </w:r>
          </w:p>
        </w:tc>
        <w:tc>
          <w:tcPr>
            <w:tcW w:w="903" w:type="pct"/>
            <w:noWrap/>
            <w:vAlign w:val="bottom"/>
            <w:hideMark/>
          </w:tcPr>
          <w:p w14:paraId="23156D07" w14:textId="77777777" w:rsidR="001B1027" w:rsidRDefault="001B1027">
            <w:pPr>
              <w:spacing w:after="20"/>
              <w:jc w:val="right"/>
              <w:rPr>
                <w:color w:val="000000"/>
              </w:rPr>
            </w:pPr>
            <w:r>
              <w:rPr>
                <w:color w:val="000000"/>
              </w:rPr>
              <w:t>5 766 799,3</w:t>
            </w:r>
          </w:p>
        </w:tc>
      </w:tr>
      <w:tr w:rsidR="001B1027" w14:paraId="1E10DBA0" w14:textId="77777777" w:rsidTr="001B1027">
        <w:trPr>
          <w:trHeight w:val="20"/>
        </w:trPr>
        <w:tc>
          <w:tcPr>
            <w:tcW w:w="1806" w:type="pct"/>
            <w:vAlign w:val="bottom"/>
            <w:hideMark/>
          </w:tcPr>
          <w:p w14:paraId="2E6F9198" w14:textId="77777777" w:rsidR="001B1027" w:rsidRDefault="001B1027">
            <w:pPr>
              <w:spacing w:after="20"/>
              <w:jc w:val="both"/>
              <w:rPr>
                <w:color w:val="000000"/>
              </w:rPr>
            </w:pPr>
            <w:r>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417" w:type="pct"/>
            <w:vAlign w:val="bottom"/>
            <w:hideMark/>
          </w:tcPr>
          <w:p w14:paraId="09315016" w14:textId="77777777" w:rsidR="001B1027" w:rsidRDefault="001B1027">
            <w:pPr>
              <w:spacing w:after="20"/>
              <w:jc w:val="center"/>
              <w:rPr>
                <w:color w:val="000000"/>
              </w:rPr>
            </w:pPr>
            <w:r>
              <w:rPr>
                <w:color w:val="000000"/>
              </w:rPr>
              <w:t>716</w:t>
            </w:r>
          </w:p>
        </w:tc>
        <w:tc>
          <w:tcPr>
            <w:tcW w:w="278" w:type="pct"/>
            <w:vAlign w:val="bottom"/>
            <w:hideMark/>
          </w:tcPr>
          <w:p w14:paraId="43DA03A1" w14:textId="77777777" w:rsidR="001B1027" w:rsidRDefault="001B1027">
            <w:pPr>
              <w:spacing w:after="20"/>
              <w:jc w:val="center"/>
              <w:rPr>
                <w:color w:val="000000"/>
              </w:rPr>
            </w:pPr>
            <w:r>
              <w:rPr>
                <w:color w:val="000000"/>
              </w:rPr>
              <w:t>10</w:t>
            </w:r>
          </w:p>
        </w:tc>
        <w:tc>
          <w:tcPr>
            <w:tcW w:w="278" w:type="pct"/>
            <w:vAlign w:val="bottom"/>
            <w:hideMark/>
          </w:tcPr>
          <w:p w14:paraId="1DCA14B4" w14:textId="77777777" w:rsidR="001B1027" w:rsidRDefault="001B1027">
            <w:pPr>
              <w:spacing w:after="20"/>
              <w:jc w:val="center"/>
              <w:rPr>
                <w:color w:val="000000"/>
              </w:rPr>
            </w:pPr>
            <w:r>
              <w:rPr>
                <w:color w:val="000000"/>
              </w:rPr>
              <w:t>03</w:t>
            </w:r>
          </w:p>
        </w:tc>
        <w:tc>
          <w:tcPr>
            <w:tcW w:w="972" w:type="pct"/>
            <w:vAlign w:val="bottom"/>
            <w:hideMark/>
          </w:tcPr>
          <w:p w14:paraId="6C88EF5E" w14:textId="77777777" w:rsidR="001B1027" w:rsidRDefault="001B1027">
            <w:pPr>
              <w:spacing w:after="20"/>
              <w:jc w:val="center"/>
              <w:rPr>
                <w:color w:val="000000"/>
              </w:rPr>
            </w:pPr>
            <w:r>
              <w:rPr>
                <w:color w:val="000000"/>
              </w:rPr>
              <w:t>03 1 01 0000 0</w:t>
            </w:r>
          </w:p>
        </w:tc>
        <w:tc>
          <w:tcPr>
            <w:tcW w:w="347" w:type="pct"/>
            <w:vAlign w:val="bottom"/>
            <w:hideMark/>
          </w:tcPr>
          <w:p w14:paraId="5C53C8E8" w14:textId="77777777" w:rsidR="001B1027" w:rsidRDefault="001B1027">
            <w:pPr>
              <w:spacing w:after="20"/>
              <w:jc w:val="center"/>
              <w:rPr>
                <w:color w:val="000000"/>
              </w:rPr>
            </w:pPr>
            <w:r>
              <w:rPr>
                <w:color w:val="000000"/>
              </w:rPr>
              <w:t> </w:t>
            </w:r>
          </w:p>
        </w:tc>
        <w:tc>
          <w:tcPr>
            <w:tcW w:w="903" w:type="pct"/>
            <w:noWrap/>
            <w:vAlign w:val="bottom"/>
            <w:hideMark/>
          </w:tcPr>
          <w:p w14:paraId="154F4B85" w14:textId="77777777" w:rsidR="001B1027" w:rsidRDefault="001B1027">
            <w:pPr>
              <w:spacing w:after="20"/>
              <w:jc w:val="right"/>
              <w:rPr>
                <w:color w:val="000000"/>
              </w:rPr>
            </w:pPr>
            <w:r>
              <w:rPr>
                <w:color w:val="000000"/>
              </w:rPr>
              <w:t>5 766 799,3</w:t>
            </w:r>
          </w:p>
        </w:tc>
      </w:tr>
      <w:tr w:rsidR="001B1027" w14:paraId="3EDC7C0B" w14:textId="77777777" w:rsidTr="001B1027">
        <w:trPr>
          <w:trHeight w:val="20"/>
        </w:trPr>
        <w:tc>
          <w:tcPr>
            <w:tcW w:w="1806" w:type="pct"/>
            <w:vAlign w:val="bottom"/>
            <w:hideMark/>
          </w:tcPr>
          <w:p w14:paraId="07C64658" w14:textId="77777777" w:rsidR="001B1027" w:rsidRDefault="001B1027">
            <w:pPr>
              <w:spacing w:after="20"/>
              <w:jc w:val="both"/>
              <w:rPr>
                <w:color w:val="000000"/>
              </w:rPr>
            </w:pPr>
            <w:r>
              <w:rPr>
                <w:color w:val="000000"/>
              </w:rPr>
              <w:lastRenderedPageBreak/>
              <w:t>Выплата социального пособия на погребение и возмещение расходов по гарантированному перечню услуг по погребению</w:t>
            </w:r>
          </w:p>
        </w:tc>
        <w:tc>
          <w:tcPr>
            <w:tcW w:w="417" w:type="pct"/>
            <w:vAlign w:val="bottom"/>
            <w:hideMark/>
          </w:tcPr>
          <w:p w14:paraId="5C8560CE" w14:textId="77777777" w:rsidR="001B1027" w:rsidRDefault="001B1027">
            <w:pPr>
              <w:spacing w:after="20"/>
              <w:jc w:val="center"/>
              <w:rPr>
                <w:color w:val="000000"/>
              </w:rPr>
            </w:pPr>
            <w:r>
              <w:rPr>
                <w:color w:val="000000"/>
              </w:rPr>
              <w:t>716</w:t>
            </w:r>
          </w:p>
        </w:tc>
        <w:tc>
          <w:tcPr>
            <w:tcW w:w="278" w:type="pct"/>
            <w:vAlign w:val="bottom"/>
            <w:hideMark/>
          </w:tcPr>
          <w:p w14:paraId="03DF9994" w14:textId="77777777" w:rsidR="001B1027" w:rsidRDefault="001B1027">
            <w:pPr>
              <w:spacing w:after="20"/>
              <w:jc w:val="center"/>
              <w:rPr>
                <w:color w:val="000000"/>
              </w:rPr>
            </w:pPr>
            <w:r>
              <w:rPr>
                <w:color w:val="000000"/>
              </w:rPr>
              <w:t>10</w:t>
            </w:r>
          </w:p>
        </w:tc>
        <w:tc>
          <w:tcPr>
            <w:tcW w:w="278" w:type="pct"/>
            <w:vAlign w:val="bottom"/>
            <w:hideMark/>
          </w:tcPr>
          <w:p w14:paraId="341374F8" w14:textId="77777777" w:rsidR="001B1027" w:rsidRDefault="001B1027">
            <w:pPr>
              <w:spacing w:after="20"/>
              <w:jc w:val="center"/>
              <w:rPr>
                <w:color w:val="000000"/>
              </w:rPr>
            </w:pPr>
            <w:r>
              <w:rPr>
                <w:color w:val="000000"/>
              </w:rPr>
              <w:t>03</w:t>
            </w:r>
          </w:p>
        </w:tc>
        <w:tc>
          <w:tcPr>
            <w:tcW w:w="972" w:type="pct"/>
            <w:vAlign w:val="bottom"/>
            <w:hideMark/>
          </w:tcPr>
          <w:p w14:paraId="697B1C64" w14:textId="77777777" w:rsidR="001B1027" w:rsidRDefault="001B1027">
            <w:pPr>
              <w:spacing w:after="20"/>
              <w:jc w:val="center"/>
              <w:rPr>
                <w:color w:val="000000"/>
              </w:rPr>
            </w:pPr>
            <w:r>
              <w:rPr>
                <w:color w:val="000000"/>
              </w:rPr>
              <w:t>03 1 01 0523 0</w:t>
            </w:r>
          </w:p>
        </w:tc>
        <w:tc>
          <w:tcPr>
            <w:tcW w:w="347" w:type="pct"/>
            <w:vAlign w:val="bottom"/>
            <w:hideMark/>
          </w:tcPr>
          <w:p w14:paraId="32FD216A" w14:textId="77777777" w:rsidR="001B1027" w:rsidRDefault="001B1027">
            <w:pPr>
              <w:spacing w:after="20"/>
              <w:jc w:val="center"/>
              <w:rPr>
                <w:color w:val="000000"/>
              </w:rPr>
            </w:pPr>
            <w:r>
              <w:rPr>
                <w:color w:val="000000"/>
              </w:rPr>
              <w:t> </w:t>
            </w:r>
          </w:p>
        </w:tc>
        <w:tc>
          <w:tcPr>
            <w:tcW w:w="903" w:type="pct"/>
            <w:noWrap/>
            <w:vAlign w:val="bottom"/>
            <w:hideMark/>
          </w:tcPr>
          <w:p w14:paraId="33F7A75D" w14:textId="77777777" w:rsidR="001B1027" w:rsidRDefault="001B1027">
            <w:pPr>
              <w:spacing w:after="20"/>
              <w:jc w:val="right"/>
              <w:rPr>
                <w:color w:val="000000"/>
              </w:rPr>
            </w:pPr>
            <w:r>
              <w:rPr>
                <w:color w:val="000000"/>
              </w:rPr>
              <w:t>34 113,1</w:t>
            </w:r>
          </w:p>
        </w:tc>
      </w:tr>
      <w:tr w:rsidR="001B1027" w14:paraId="50A3FB09" w14:textId="77777777" w:rsidTr="001B1027">
        <w:trPr>
          <w:trHeight w:val="20"/>
        </w:trPr>
        <w:tc>
          <w:tcPr>
            <w:tcW w:w="1806" w:type="pct"/>
            <w:vAlign w:val="bottom"/>
            <w:hideMark/>
          </w:tcPr>
          <w:p w14:paraId="2B8F82F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BA131AD" w14:textId="77777777" w:rsidR="001B1027" w:rsidRDefault="001B1027">
            <w:pPr>
              <w:spacing w:after="20"/>
              <w:jc w:val="center"/>
              <w:rPr>
                <w:color w:val="000000"/>
              </w:rPr>
            </w:pPr>
            <w:r>
              <w:rPr>
                <w:color w:val="000000"/>
              </w:rPr>
              <w:t>716</w:t>
            </w:r>
          </w:p>
        </w:tc>
        <w:tc>
          <w:tcPr>
            <w:tcW w:w="278" w:type="pct"/>
            <w:vAlign w:val="bottom"/>
            <w:hideMark/>
          </w:tcPr>
          <w:p w14:paraId="31FB86CD" w14:textId="77777777" w:rsidR="001B1027" w:rsidRDefault="001B1027">
            <w:pPr>
              <w:spacing w:after="20"/>
              <w:jc w:val="center"/>
              <w:rPr>
                <w:color w:val="000000"/>
              </w:rPr>
            </w:pPr>
            <w:r>
              <w:rPr>
                <w:color w:val="000000"/>
              </w:rPr>
              <w:t>10</w:t>
            </w:r>
          </w:p>
        </w:tc>
        <w:tc>
          <w:tcPr>
            <w:tcW w:w="278" w:type="pct"/>
            <w:vAlign w:val="bottom"/>
            <w:hideMark/>
          </w:tcPr>
          <w:p w14:paraId="196F2EDB" w14:textId="77777777" w:rsidR="001B1027" w:rsidRDefault="001B1027">
            <w:pPr>
              <w:spacing w:after="20"/>
              <w:jc w:val="center"/>
              <w:rPr>
                <w:color w:val="000000"/>
              </w:rPr>
            </w:pPr>
            <w:r>
              <w:rPr>
                <w:color w:val="000000"/>
              </w:rPr>
              <w:t>03</w:t>
            </w:r>
          </w:p>
        </w:tc>
        <w:tc>
          <w:tcPr>
            <w:tcW w:w="972" w:type="pct"/>
            <w:vAlign w:val="bottom"/>
            <w:hideMark/>
          </w:tcPr>
          <w:p w14:paraId="59654CDE" w14:textId="77777777" w:rsidR="001B1027" w:rsidRDefault="001B1027">
            <w:pPr>
              <w:spacing w:after="20"/>
              <w:jc w:val="center"/>
              <w:rPr>
                <w:color w:val="000000"/>
              </w:rPr>
            </w:pPr>
            <w:r>
              <w:rPr>
                <w:color w:val="000000"/>
              </w:rPr>
              <w:t>03 1 01 0523 0</w:t>
            </w:r>
          </w:p>
        </w:tc>
        <w:tc>
          <w:tcPr>
            <w:tcW w:w="347" w:type="pct"/>
            <w:vAlign w:val="bottom"/>
            <w:hideMark/>
          </w:tcPr>
          <w:p w14:paraId="1E42BB2A" w14:textId="77777777" w:rsidR="001B1027" w:rsidRDefault="001B1027">
            <w:pPr>
              <w:spacing w:after="20"/>
              <w:jc w:val="center"/>
              <w:rPr>
                <w:color w:val="000000"/>
              </w:rPr>
            </w:pPr>
            <w:r>
              <w:rPr>
                <w:color w:val="000000"/>
              </w:rPr>
              <w:t>200</w:t>
            </w:r>
          </w:p>
        </w:tc>
        <w:tc>
          <w:tcPr>
            <w:tcW w:w="903" w:type="pct"/>
            <w:noWrap/>
            <w:vAlign w:val="bottom"/>
            <w:hideMark/>
          </w:tcPr>
          <w:p w14:paraId="0112FDEC" w14:textId="77777777" w:rsidR="001B1027" w:rsidRDefault="001B1027">
            <w:pPr>
              <w:spacing w:after="20"/>
              <w:jc w:val="right"/>
              <w:rPr>
                <w:color w:val="000000"/>
              </w:rPr>
            </w:pPr>
            <w:r>
              <w:rPr>
                <w:color w:val="000000"/>
              </w:rPr>
              <w:t>19,0</w:t>
            </w:r>
          </w:p>
        </w:tc>
      </w:tr>
      <w:tr w:rsidR="001B1027" w14:paraId="25BFB7FF" w14:textId="77777777" w:rsidTr="001B1027">
        <w:trPr>
          <w:trHeight w:val="20"/>
        </w:trPr>
        <w:tc>
          <w:tcPr>
            <w:tcW w:w="1806" w:type="pct"/>
            <w:vAlign w:val="bottom"/>
            <w:hideMark/>
          </w:tcPr>
          <w:p w14:paraId="3DE259D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F9E7789" w14:textId="77777777" w:rsidR="001B1027" w:rsidRDefault="001B1027">
            <w:pPr>
              <w:spacing w:after="20"/>
              <w:jc w:val="center"/>
              <w:rPr>
                <w:color w:val="000000"/>
              </w:rPr>
            </w:pPr>
            <w:r>
              <w:rPr>
                <w:color w:val="000000"/>
              </w:rPr>
              <w:t>716</w:t>
            </w:r>
          </w:p>
        </w:tc>
        <w:tc>
          <w:tcPr>
            <w:tcW w:w="278" w:type="pct"/>
            <w:vAlign w:val="bottom"/>
            <w:hideMark/>
          </w:tcPr>
          <w:p w14:paraId="6D5C8D19" w14:textId="77777777" w:rsidR="001B1027" w:rsidRDefault="001B1027">
            <w:pPr>
              <w:spacing w:after="20"/>
              <w:jc w:val="center"/>
              <w:rPr>
                <w:color w:val="000000"/>
              </w:rPr>
            </w:pPr>
            <w:r>
              <w:rPr>
                <w:color w:val="000000"/>
              </w:rPr>
              <w:t>10</w:t>
            </w:r>
          </w:p>
        </w:tc>
        <w:tc>
          <w:tcPr>
            <w:tcW w:w="278" w:type="pct"/>
            <w:vAlign w:val="bottom"/>
            <w:hideMark/>
          </w:tcPr>
          <w:p w14:paraId="129DD91E" w14:textId="77777777" w:rsidR="001B1027" w:rsidRDefault="001B1027">
            <w:pPr>
              <w:spacing w:after="20"/>
              <w:jc w:val="center"/>
              <w:rPr>
                <w:color w:val="000000"/>
              </w:rPr>
            </w:pPr>
            <w:r>
              <w:rPr>
                <w:color w:val="000000"/>
              </w:rPr>
              <w:t>03</w:t>
            </w:r>
          </w:p>
        </w:tc>
        <w:tc>
          <w:tcPr>
            <w:tcW w:w="972" w:type="pct"/>
            <w:vAlign w:val="bottom"/>
            <w:hideMark/>
          </w:tcPr>
          <w:p w14:paraId="4C9F1011" w14:textId="77777777" w:rsidR="001B1027" w:rsidRDefault="001B1027">
            <w:pPr>
              <w:spacing w:after="20"/>
              <w:jc w:val="center"/>
              <w:rPr>
                <w:color w:val="000000"/>
              </w:rPr>
            </w:pPr>
            <w:r>
              <w:rPr>
                <w:color w:val="000000"/>
              </w:rPr>
              <w:t>03 1 01 0523 0</w:t>
            </w:r>
          </w:p>
        </w:tc>
        <w:tc>
          <w:tcPr>
            <w:tcW w:w="347" w:type="pct"/>
            <w:vAlign w:val="bottom"/>
            <w:hideMark/>
          </w:tcPr>
          <w:p w14:paraId="0D38308C" w14:textId="77777777" w:rsidR="001B1027" w:rsidRDefault="001B1027">
            <w:pPr>
              <w:spacing w:after="20"/>
              <w:jc w:val="center"/>
              <w:rPr>
                <w:color w:val="000000"/>
              </w:rPr>
            </w:pPr>
            <w:r>
              <w:rPr>
                <w:color w:val="000000"/>
              </w:rPr>
              <w:t>300</w:t>
            </w:r>
          </w:p>
        </w:tc>
        <w:tc>
          <w:tcPr>
            <w:tcW w:w="903" w:type="pct"/>
            <w:noWrap/>
            <w:vAlign w:val="bottom"/>
            <w:hideMark/>
          </w:tcPr>
          <w:p w14:paraId="3FAB3291" w14:textId="77777777" w:rsidR="001B1027" w:rsidRDefault="001B1027">
            <w:pPr>
              <w:spacing w:after="20"/>
              <w:jc w:val="right"/>
              <w:rPr>
                <w:color w:val="000000"/>
              </w:rPr>
            </w:pPr>
            <w:r>
              <w:rPr>
                <w:color w:val="000000"/>
              </w:rPr>
              <w:t>31 598,7</w:t>
            </w:r>
          </w:p>
        </w:tc>
      </w:tr>
      <w:tr w:rsidR="001B1027" w14:paraId="64B2DD1A" w14:textId="77777777" w:rsidTr="001B1027">
        <w:trPr>
          <w:trHeight w:val="20"/>
        </w:trPr>
        <w:tc>
          <w:tcPr>
            <w:tcW w:w="1806" w:type="pct"/>
            <w:vAlign w:val="bottom"/>
            <w:hideMark/>
          </w:tcPr>
          <w:p w14:paraId="47028AE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7969A07" w14:textId="77777777" w:rsidR="001B1027" w:rsidRDefault="001B1027">
            <w:pPr>
              <w:spacing w:after="20"/>
              <w:jc w:val="center"/>
              <w:rPr>
                <w:color w:val="000000"/>
              </w:rPr>
            </w:pPr>
            <w:r>
              <w:rPr>
                <w:color w:val="000000"/>
              </w:rPr>
              <w:t>716</w:t>
            </w:r>
          </w:p>
        </w:tc>
        <w:tc>
          <w:tcPr>
            <w:tcW w:w="278" w:type="pct"/>
            <w:vAlign w:val="bottom"/>
            <w:hideMark/>
          </w:tcPr>
          <w:p w14:paraId="779FD289" w14:textId="77777777" w:rsidR="001B1027" w:rsidRDefault="001B1027">
            <w:pPr>
              <w:spacing w:after="20"/>
              <w:jc w:val="center"/>
              <w:rPr>
                <w:color w:val="000000"/>
              </w:rPr>
            </w:pPr>
            <w:r>
              <w:rPr>
                <w:color w:val="000000"/>
              </w:rPr>
              <w:t>10</w:t>
            </w:r>
          </w:p>
        </w:tc>
        <w:tc>
          <w:tcPr>
            <w:tcW w:w="278" w:type="pct"/>
            <w:vAlign w:val="bottom"/>
            <w:hideMark/>
          </w:tcPr>
          <w:p w14:paraId="495CC35C" w14:textId="77777777" w:rsidR="001B1027" w:rsidRDefault="001B1027">
            <w:pPr>
              <w:spacing w:after="20"/>
              <w:jc w:val="center"/>
              <w:rPr>
                <w:color w:val="000000"/>
              </w:rPr>
            </w:pPr>
            <w:r>
              <w:rPr>
                <w:color w:val="000000"/>
              </w:rPr>
              <w:t>03</w:t>
            </w:r>
          </w:p>
        </w:tc>
        <w:tc>
          <w:tcPr>
            <w:tcW w:w="972" w:type="pct"/>
            <w:vAlign w:val="bottom"/>
            <w:hideMark/>
          </w:tcPr>
          <w:p w14:paraId="06BF885A" w14:textId="77777777" w:rsidR="001B1027" w:rsidRDefault="001B1027">
            <w:pPr>
              <w:spacing w:after="20"/>
              <w:jc w:val="center"/>
              <w:rPr>
                <w:color w:val="000000"/>
              </w:rPr>
            </w:pPr>
            <w:r>
              <w:rPr>
                <w:color w:val="000000"/>
              </w:rPr>
              <w:t>03 1 01 0523 0</w:t>
            </w:r>
          </w:p>
        </w:tc>
        <w:tc>
          <w:tcPr>
            <w:tcW w:w="347" w:type="pct"/>
            <w:vAlign w:val="bottom"/>
            <w:hideMark/>
          </w:tcPr>
          <w:p w14:paraId="7CDE95B2" w14:textId="77777777" w:rsidR="001B1027" w:rsidRDefault="001B1027">
            <w:pPr>
              <w:spacing w:after="20"/>
              <w:jc w:val="center"/>
              <w:rPr>
                <w:color w:val="000000"/>
              </w:rPr>
            </w:pPr>
            <w:r>
              <w:rPr>
                <w:color w:val="000000"/>
              </w:rPr>
              <w:t>800</w:t>
            </w:r>
          </w:p>
        </w:tc>
        <w:tc>
          <w:tcPr>
            <w:tcW w:w="903" w:type="pct"/>
            <w:noWrap/>
            <w:vAlign w:val="bottom"/>
            <w:hideMark/>
          </w:tcPr>
          <w:p w14:paraId="0221C5EE" w14:textId="77777777" w:rsidR="001B1027" w:rsidRDefault="001B1027">
            <w:pPr>
              <w:spacing w:after="20"/>
              <w:jc w:val="right"/>
              <w:rPr>
                <w:color w:val="000000"/>
              </w:rPr>
            </w:pPr>
            <w:r>
              <w:rPr>
                <w:color w:val="000000"/>
              </w:rPr>
              <w:t>2 495,4</w:t>
            </w:r>
          </w:p>
        </w:tc>
      </w:tr>
      <w:tr w:rsidR="001B1027" w14:paraId="57C60C23" w14:textId="77777777" w:rsidTr="001B1027">
        <w:trPr>
          <w:trHeight w:val="20"/>
        </w:trPr>
        <w:tc>
          <w:tcPr>
            <w:tcW w:w="1806" w:type="pct"/>
            <w:vAlign w:val="bottom"/>
            <w:hideMark/>
          </w:tcPr>
          <w:p w14:paraId="3CD91DA4" w14:textId="77777777" w:rsidR="001B1027" w:rsidRDefault="001B1027">
            <w:pPr>
              <w:spacing w:after="20"/>
              <w:jc w:val="both"/>
              <w:rPr>
                <w:color w:val="000000"/>
              </w:rPr>
            </w:pPr>
            <w:r>
              <w:rPr>
                <w:color w:val="000000"/>
              </w:rPr>
              <w:t>Мероприятия в области социальной политики</w:t>
            </w:r>
          </w:p>
        </w:tc>
        <w:tc>
          <w:tcPr>
            <w:tcW w:w="417" w:type="pct"/>
            <w:vAlign w:val="bottom"/>
            <w:hideMark/>
          </w:tcPr>
          <w:p w14:paraId="7052FC55" w14:textId="77777777" w:rsidR="001B1027" w:rsidRDefault="001B1027">
            <w:pPr>
              <w:spacing w:after="20"/>
              <w:jc w:val="center"/>
              <w:rPr>
                <w:color w:val="000000"/>
              </w:rPr>
            </w:pPr>
            <w:r>
              <w:rPr>
                <w:color w:val="000000"/>
              </w:rPr>
              <w:t>716</w:t>
            </w:r>
          </w:p>
        </w:tc>
        <w:tc>
          <w:tcPr>
            <w:tcW w:w="278" w:type="pct"/>
            <w:vAlign w:val="bottom"/>
            <w:hideMark/>
          </w:tcPr>
          <w:p w14:paraId="3AA74E54" w14:textId="77777777" w:rsidR="001B1027" w:rsidRDefault="001B1027">
            <w:pPr>
              <w:spacing w:after="20"/>
              <w:jc w:val="center"/>
              <w:rPr>
                <w:color w:val="000000"/>
              </w:rPr>
            </w:pPr>
            <w:r>
              <w:rPr>
                <w:color w:val="000000"/>
              </w:rPr>
              <w:t>10</w:t>
            </w:r>
          </w:p>
        </w:tc>
        <w:tc>
          <w:tcPr>
            <w:tcW w:w="278" w:type="pct"/>
            <w:vAlign w:val="bottom"/>
            <w:hideMark/>
          </w:tcPr>
          <w:p w14:paraId="3F74B353" w14:textId="77777777" w:rsidR="001B1027" w:rsidRDefault="001B1027">
            <w:pPr>
              <w:spacing w:after="20"/>
              <w:jc w:val="center"/>
              <w:rPr>
                <w:color w:val="000000"/>
              </w:rPr>
            </w:pPr>
            <w:r>
              <w:rPr>
                <w:color w:val="000000"/>
              </w:rPr>
              <w:t>03</w:t>
            </w:r>
          </w:p>
        </w:tc>
        <w:tc>
          <w:tcPr>
            <w:tcW w:w="972" w:type="pct"/>
            <w:vAlign w:val="bottom"/>
            <w:hideMark/>
          </w:tcPr>
          <w:p w14:paraId="7B104393" w14:textId="77777777" w:rsidR="001B1027" w:rsidRDefault="001B1027">
            <w:pPr>
              <w:spacing w:after="20"/>
              <w:jc w:val="center"/>
              <w:rPr>
                <w:color w:val="000000"/>
              </w:rPr>
            </w:pPr>
            <w:r>
              <w:rPr>
                <w:color w:val="000000"/>
              </w:rPr>
              <w:t>03 1 01 0541 0</w:t>
            </w:r>
          </w:p>
        </w:tc>
        <w:tc>
          <w:tcPr>
            <w:tcW w:w="347" w:type="pct"/>
            <w:vAlign w:val="bottom"/>
            <w:hideMark/>
          </w:tcPr>
          <w:p w14:paraId="39FD6918" w14:textId="77777777" w:rsidR="001B1027" w:rsidRDefault="001B1027">
            <w:pPr>
              <w:spacing w:after="20"/>
              <w:jc w:val="center"/>
              <w:rPr>
                <w:color w:val="000000"/>
              </w:rPr>
            </w:pPr>
            <w:r>
              <w:rPr>
                <w:color w:val="000000"/>
              </w:rPr>
              <w:t> </w:t>
            </w:r>
          </w:p>
        </w:tc>
        <w:tc>
          <w:tcPr>
            <w:tcW w:w="903" w:type="pct"/>
            <w:noWrap/>
            <w:vAlign w:val="bottom"/>
            <w:hideMark/>
          </w:tcPr>
          <w:p w14:paraId="49B59FF3" w14:textId="77777777" w:rsidR="001B1027" w:rsidRDefault="001B1027">
            <w:pPr>
              <w:spacing w:after="20"/>
              <w:jc w:val="right"/>
              <w:rPr>
                <w:color w:val="000000"/>
              </w:rPr>
            </w:pPr>
            <w:r>
              <w:rPr>
                <w:color w:val="000000"/>
              </w:rPr>
              <w:t>50 008,3</w:t>
            </w:r>
          </w:p>
        </w:tc>
      </w:tr>
      <w:tr w:rsidR="001B1027" w14:paraId="219DFC96" w14:textId="77777777" w:rsidTr="001B1027">
        <w:trPr>
          <w:trHeight w:val="20"/>
        </w:trPr>
        <w:tc>
          <w:tcPr>
            <w:tcW w:w="1806" w:type="pct"/>
            <w:vAlign w:val="bottom"/>
            <w:hideMark/>
          </w:tcPr>
          <w:p w14:paraId="63CC72E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561001B" w14:textId="77777777" w:rsidR="001B1027" w:rsidRDefault="001B1027">
            <w:pPr>
              <w:spacing w:after="20"/>
              <w:jc w:val="center"/>
              <w:rPr>
                <w:color w:val="000000"/>
              </w:rPr>
            </w:pPr>
            <w:r>
              <w:rPr>
                <w:color w:val="000000"/>
              </w:rPr>
              <w:t>716</w:t>
            </w:r>
          </w:p>
        </w:tc>
        <w:tc>
          <w:tcPr>
            <w:tcW w:w="278" w:type="pct"/>
            <w:vAlign w:val="bottom"/>
            <w:hideMark/>
          </w:tcPr>
          <w:p w14:paraId="654DCCC5" w14:textId="77777777" w:rsidR="001B1027" w:rsidRDefault="001B1027">
            <w:pPr>
              <w:spacing w:after="20"/>
              <w:jc w:val="center"/>
              <w:rPr>
                <w:color w:val="000000"/>
              </w:rPr>
            </w:pPr>
            <w:r>
              <w:rPr>
                <w:color w:val="000000"/>
              </w:rPr>
              <w:t>10</w:t>
            </w:r>
          </w:p>
        </w:tc>
        <w:tc>
          <w:tcPr>
            <w:tcW w:w="278" w:type="pct"/>
            <w:vAlign w:val="bottom"/>
            <w:hideMark/>
          </w:tcPr>
          <w:p w14:paraId="74B58DE9" w14:textId="77777777" w:rsidR="001B1027" w:rsidRDefault="001B1027">
            <w:pPr>
              <w:spacing w:after="20"/>
              <w:jc w:val="center"/>
              <w:rPr>
                <w:color w:val="000000"/>
              </w:rPr>
            </w:pPr>
            <w:r>
              <w:rPr>
                <w:color w:val="000000"/>
              </w:rPr>
              <w:t>03</w:t>
            </w:r>
          </w:p>
        </w:tc>
        <w:tc>
          <w:tcPr>
            <w:tcW w:w="972" w:type="pct"/>
            <w:vAlign w:val="bottom"/>
            <w:hideMark/>
          </w:tcPr>
          <w:p w14:paraId="74121682" w14:textId="77777777" w:rsidR="001B1027" w:rsidRDefault="001B1027">
            <w:pPr>
              <w:spacing w:after="20"/>
              <w:jc w:val="center"/>
              <w:rPr>
                <w:color w:val="000000"/>
              </w:rPr>
            </w:pPr>
            <w:r>
              <w:rPr>
                <w:color w:val="000000"/>
              </w:rPr>
              <w:t>03 1 01 0541 0</w:t>
            </w:r>
          </w:p>
        </w:tc>
        <w:tc>
          <w:tcPr>
            <w:tcW w:w="347" w:type="pct"/>
            <w:vAlign w:val="bottom"/>
            <w:hideMark/>
          </w:tcPr>
          <w:p w14:paraId="74F66499" w14:textId="77777777" w:rsidR="001B1027" w:rsidRDefault="001B1027">
            <w:pPr>
              <w:spacing w:after="20"/>
              <w:jc w:val="center"/>
              <w:rPr>
                <w:color w:val="000000"/>
              </w:rPr>
            </w:pPr>
            <w:r>
              <w:rPr>
                <w:color w:val="000000"/>
              </w:rPr>
              <w:t>200</w:t>
            </w:r>
          </w:p>
        </w:tc>
        <w:tc>
          <w:tcPr>
            <w:tcW w:w="903" w:type="pct"/>
            <w:noWrap/>
            <w:vAlign w:val="bottom"/>
            <w:hideMark/>
          </w:tcPr>
          <w:p w14:paraId="2B7E26A9" w14:textId="77777777" w:rsidR="001B1027" w:rsidRDefault="001B1027">
            <w:pPr>
              <w:spacing w:after="20"/>
              <w:jc w:val="right"/>
              <w:rPr>
                <w:color w:val="000000"/>
              </w:rPr>
            </w:pPr>
            <w:r>
              <w:rPr>
                <w:color w:val="000000"/>
              </w:rPr>
              <w:t>99,5</w:t>
            </w:r>
          </w:p>
        </w:tc>
      </w:tr>
      <w:tr w:rsidR="001B1027" w14:paraId="30C48D85" w14:textId="77777777" w:rsidTr="001B1027">
        <w:trPr>
          <w:trHeight w:val="20"/>
        </w:trPr>
        <w:tc>
          <w:tcPr>
            <w:tcW w:w="1806" w:type="pct"/>
            <w:vAlign w:val="bottom"/>
            <w:hideMark/>
          </w:tcPr>
          <w:p w14:paraId="44EFBC2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C118D04" w14:textId="77777777" w:rsidR="001B1027" w:rsidRDefault="001B1027">
            <w:pPr>
              <w:spacing w:after="20"/>
              <w:jc w:val="center"/>
              <w:rPr>
                <w:color w:val="000000"/>
              </w:rPr>
            </w:pPr>
            <w:r>
              <w:rPr>
                <w:color w:val="000000"/>
              </w:rPr>
              <w:t>716</w:t>
            </w:r>
          </w:p>
        </w:tc>
        <w:tc>
          <w:tcPr>
            <w:tcW w:w="278" w:type="pct"/>
            <w:vAlign w:val="bottom"/>
            <w:hideMark/>
          </w:tcPr>
          <w:p w14:paraId="085BA76D" w14:textId="77777777" w:rsidR="001B1027" w:rsidRDefault="001B1027">
            <w:pPr>
              <w:spacing w:after="20"/>
              <w:jc w:val="center"/>
              <w:rPr>
                <w:color w:val="000000"/>
              </w:rPr>
            </w:pPr>
            <w:r>
              <w:rPr>
                <w:color w:val="000000"/>
              </w:rPr>
              <w:t>10</w:t>
            </w:r>
          </w:p>
        </w:tc>
        <w:tc>
          <w:tcPr>
            <w:tcW w:w="278" w:type="pct"/>
            <w:vAlign w:val="bottom"/>
            <w:hideMark/>
          </w:tcPr>
          <w:p w14:paraId="3F32B353" w14:textId="77777777" w:rsidR="001B1027" w:rsidRDefault="001B1027">
            <w:pPr>
              <w:spacing w:after="20"/>
              <w:jc w:val="center"/>
              <w:rPr>
                <w:color w:val="000000"/>
              </w:rPr>
            </w:pPr>
            <w:r>
              <w:rPr>
                <w:color w:val="000000"/>
              </w:rPr>
              <w:t>03</w:t>
            </w:r>
          </w:p>
        </w:tc>
        <w:tc>
          <w:tcPr>
            <w:tcW w:w="972" w:type="pct"/>
            <w:vAlign w:val="bottom"/>
            <w:hideMark/>
          </w:tcPr>
          <w:p w14:paraId="17164FDF" w14:textId="77777777" w:rsidR="001B1027" w:rsidRDefault="001B1027">
            <w:pPr>
              <w:spacing w:after="20"/>
              <w:jc w:val="center"/>
              <w:rPr>
                <w:color w:val="000000"/>
              </w:rPr>
            </w:pPr>
            <w:r>
              <w:rPr>
                <w:color w:val="000000"/>
              </w:rPr>
              <w:t>03 1 01 0541 0</w:t>
            </w:r>
          </w:p>
        </w:tc>
        <w:tc>
          <w:tcPr>
            <w:tcW w:w="347" w:type="pct"/>
            <w:vAlign w:val="bottom"/>
            <w:hideMark/>
          </w:tcPr>
          <w:p w14:paraId="4E02D3E2" w14:textId="77777777" w:rsidR="001B1027" w:rsidRDefault="001B1027">
            <w:pPr>
              <w:spacing w:after="20"/>
              <w:jc w:val="center"/>
              <w:rPr>
                <w:color w:val="000000"/>
              </w:rPr>
            </w:pPr>
            <w:r>
              <w:rPr>
                <w:color w:val="000000"/>
              </w:rPr>
              <w:t>600</w:t>
            </w:r>
          </w:p>
        </w:tc>
        <w:tc>
          <w:tcPr>
            <w:tcW w:w="903" w:type="pct"/>
            <w:noWrap/>
            <w:vAlign w:val="bottom"/>
            <w:hideMark/>
          </w:tcPr>
          <w:p w14:paraId="5D8775F1" w14:textId="77777777" w:rsidR="001B1027" w:rsidRDefault="001B1027">
            <w:pPr>
              <w:spacing w:after="20"/>
              <w:jc w:val="right"/>
              <w:rPr>
                <w:color w:val="000000"/>
              </w:rPr>
            </w:pPr>
            <w:r>
              <w:rPr>
                <w:color w:val="000000"/>
              </w:rPr>
              <w:t>49 908,8</w:t>
            </w:r>
          </w:p>
        </w:tc>
      </w:tr>
      <w:tr w:rsidR="001B1027" w14:paraId="7B4F1893" w14:textId="77777777" w:rsidTr="001B1027">
        <w:trPr>
          <w:trHeight w:val="20"/>
        </w:trPr>
        <w:tc>
          <w:tcPr>
            <w:tcW w:w="1806" w:type="pct"/>
            <w:vAlign w:val="bottom"/>
            <w:hideMark/>
          </w:tcPr>
          <w:p w14:paraId="7F760187" w14:textId="77777777" w:rsidR="001B1027" w:rsidRDefault="001B1027">
            <w:pPr>
              <w:spacing w:after="20"/>
              <w:jc w:val="both"/>
              <w:rPr>
                <w:color w:val="000000"/>
              </w:rPr>
            </w:pPr>
            <w:r>
              <w:rPr>
                <w:color w:val="000000"/>
              </w:rPr>
              <w:t>Прочие мероприятия в области социальной политики</w:t>
            </w:r>
          </w:p>
        </w:tc>
        <w:tc>
          <w:tcPr>
            <w:tcW w:w="417" w:type="pct"/>
            <w:vAlign w:val="bottom"/>
            <w:hideMark/>
          </w:tcPr>
          <w:p w14:paraId="6D258C8E" w14:textId="77777777" w:rsidR="001B1027" w:rsidRDefault="001B1027">
            <w:pPr>
              <w:spacing w:after="20"/>
              <w:jc w:val="center"/>
              <w:rPr>
                <w:color w:val="000000"/>
              </w:rPr>
            </w:pPr>
            <w:r>
              <w:rPr>
                <w:color w:val="000000"/>
              </w:rPr>
              <w:t>716</w:t>
            </w:r>
          </w:p>
        </w:tc>
        <w:tc>
          <w:tcPr>
            <w:tcW w:w="278" w:type="pct"/>
            <w:vAlign w:val="bottom"/>
            <w:hideMark/>
          </w:tcPr>
          <w:p w14:paraId="548E0ECF" w14:textId="77777777" w:rsidR="001B1027" w:rsidRDefault="001B1027">
            <w:pPr>
              <w:spacing w:after="20"/>
              <w:jc w:val="center"/>
              <w:rPr>
                <w:color w:val="000000"/>
              </w:rPr>
            </w:pPr>
            <w:r>
              <w:rPr>
                <w:color w:val="000000"/>
              </w:rPr>
              <w:t>10</w:t>
            </w:r>
          </w:p>
        </w:tc>
        <w:tc>
          <w:tcPr>
            <w:tcW w:w="278" w:type="pct"/>
            <w:vAlign w:val="bottom"/>
            <w:hideMark/>
          </w:tcPr>
          <w:p w14:paraId="68DAF257" w14:textId="77777777" w:rsidR="001B1027" w:rsidRDefault="001B1027">
            <w:pPr>
              <w:spacing w:after="20"/>
              <w:jc w:val="center"/>
              <w:rPr>
                <w:color w:val="000000"/>
              </w:rPr>
            </w:pPr>
            <w:r>
              <w:rPr>
                <w:color w:val="000000"/>
              </w:rPr>
              <w:t>03</w:t>
            </w:r>
          </w:p>
        </w:tc>
        <w:tc>
          <w:tcPr>
            <w:tcW w:w="972" w:type="pct"/>
            <w:vAlign w:val="bottom"/>
            <w:hideMark/>
          </w:tcPr>
          <w:p w14:paraId="328FD6F6" w14:textId="77777777" w:rsidR="001B1027" w:rsidRDefault="001B1027">
            <w:pPr>
              <w:spacing w:after="20"/>
              <w:jc w:val="center"/>
              <w:rPr>
                <w:color w:val="000000"/>
              </w:rPr>
            </w:pPr>
            <w:r>
              <w:rPr>
                <w:color w:val="000000"/>
              </w:rPr>
              <w:t>03 1 01 0542 0</w:t>
            </w:r>
          </w:p>
        </w:tc>
        <w:tc>
          <w:tcPr>
            <w:tcW w:w="347" w:type="pct"/>
            <w:vAlign w:val="bottom"/>
            <w:hideMark/>
          </w:tcPr>
          <w:p w14:paraId="53366FA9" w14:textId="77777777" w:rsidR="001B1027" w:rsidRDefault="001B1027">
            <w:pPr>
              <w:spacing w:after="20"/>
              <w:jc w:val="center"/>
              <w:rPr>
                <w:color w:val="000000"/>
              </w:rPr>
            </w:pPr>
            <w:r>
              <w:rPr>
                <w:color w:val="000000"/>
              </w:rPr>
              <w:t> </w:t>
            </w:r>
          </w:p>
        </w:tc>
        <w:tc>
          <w:tcPr>
            <w:tcW w:w="903" w:type="pct"/>
            <w:noWrap/>
            <w:vAlign w:val="bottom"/>
            <w:hideMark/>
          </w:tcPr>
          <w:p w14:paraId="6A668D7E" w14:textId="77777777" w:rsidR="001B1027" w:rsidRDefault="001B1027">
            <w:pPr>
              <w:spacing w:after="20"/>
              <w:jc w:val="right"/>
              <w:rPr>
                <w:color w:val="000000"/>
              </w:rPr>
            </w:pPr>
            <w:r>
              <w:rPr>
                <w:color w:val="000000"/>
              </w:rPr>
              <w:t>20 776,4</w:t>
            </w:r>
          </w:p>
        </w:tc>
      </w:tr>
      <w:tr w:rsidR="001B1027" w14:paraId="4B04726E" w14:textId="77777777" w:rsidTr="001B1027">
        <w:trPr>
          <w:trHeight w:val="20"/>
        </w:trPr>
        <w:tc>
          <w:tcPr>
            <w:tcW w:w="1806" w:type="pct"/>
            <w:vAlign w:val="bottom"/>
            <w:hideMark/>
          </w:tcPr>
          <w:p w14:paraId="246EBEA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79410D0" w14:textId="77777777" w:rsidR="001B1027" w:rsidRDefault="001B1027">
            <w:pPr>
              <w:spacing w:after="20"/>
              <w:jc w:val="center"/>
              <w:rPr>
                <w:color w:val="000000"/>
              </w:rPr>
            </w:pPr>
            <w:r>
              <w:rPr>
                <w:color w:val="000000"/>
              </w:rPr>
              <w:t>716</w:t>
            </w:r>
          </w:p>
        </w:tc>
        <w:tc>
          <w:tcPr>
            <w:tcW w:w="278" w:type="pct"/>
            <w:vAlign w:val="bottom"/>
            <w:hideMark/>
          </w:tcPr>
          <w:p w14:paraId="1655CBBD" w14:textId="77777777" w:rsidR="001B1027" w:rsidRDefault="001B1027">
            <w:pPr>
              <w:spacing w:after="20"/>
              <w:jc w:val="center"/>
              <w:rPr>
                <w:color w:val="000000"/>
              </w:rPr>
            </w:pPr>
            <w:r>
              <w:rPr>
                <w:color w:val="000000"/>
              </w:rPr>
              <w:t>10</w:t>
            </w:r>
          </w:p>
        </w:tc>
        <w:tc>
          <w:tcPr>
            <w:tcW w:w="278" w:type="pct"/>
            <w:vAlign w:val="bottom"/>
            <w:hideMark/>
          </w:tcPr>
          <w:p w14:paraId="7475D2C5" w14:textId="77777777" w:rsidR="001B1027" w:rsidRDefault="001B1027">
            <w:pPr>
              <w:spacing w:after="20"/>
              <w:jc w:val="center"/>
              <w:rPr>
                <w:color w:val="000000"/>
              </w:rPr>
            </w:pPr>
            <w:r>
              <w:rPr>
                <w:color w:val="000000"/>
              </w:rPr>
              <w:t>03</w:t>
            </w:r>
          </w:p>
        </w:tc>
        <w:tc>
          <w:tcPr>
            <w:tcW w:w="972" w:type="pct"/>
            <w:vAlign w:val="bottom"/>
            <w:hideMark/>
          </w:tcPr>
          <w:p w14:paraId="6723C9D9" w14:textId="77777777" w:rsidR="001B1027" w:rsidRDefault="001B1027">
            <w:pPr>
              <w:spacing w:after="20"/>
              <w:jc w:val="center"/>
              <w:rPr>
                <w:color w:val="000000"/>
              </w:rPr>
            </w:pPr>
            <w:r>
              <w:rPr>
                <w:color w:val="000000"/>
              </w:rPr>
              <w:t>03 1 01 0542 0</w:t>
            </w:r>
          </w:p>
        </w:tc>
        <w:tc>
          <w:tcPr>
            <w:tcW w:w="347" w:type="pct"/>
            <w:vAlign w:val="bottom"/>
            <w:hideMark/>
          </w:tcPr>
          <w:p w14:paraId="63037474" w14:textId="77777777" w:rsidR="001B1027" w:rsidRDefault="001B1027">
            <w:pPr>
              <w:spacing w:after="20"/>
              <w:jc w:val="center"/>
              <w:rPr>
                <w:color w:val="000000"/>
              </w:rPr>
            </w:pPr>
            <w:r>
              <w:rPr>
                <w:color w:val="000000"/>
              </w:rPr>
              <w:t>600</w:t>
            </w:r>
          </w:p>
        </w:tc>
        <w:tc>
          <w:tcPr>
            <w:tcW w:w="903" w:type="pct"/>
            <w:noWrap/>
            <w:vAlign w:val="bottom"/>
            <w:hideMark/>
          </w:tcPr>
          <w:p w14:paraId="16977231" w14:textId="77777777" w:rsidR="001B1027" w:rsidRDefault="001B1027">
            <w:pPr>
              <w:spacing w:after="20"/>
              <w:jc w:val="right"/>
              <w:rPr>
                <w:color w:val="000000"/>
              </w:rPr>
            </w:pPr>
            <w:r>
              <w:rPr>
                <w:color w:val="000000"/>
              </w:rPr>
              <w:t>20 776,4</w:t>
            </w:r>
          </w:p>
        </w:tc>
      </w:tr>
      <w:tr w:rsidR="001B1027" w14:paraId="1FB151C3" w14:textId="77777777" w:rsidTr="001B1027">
        <w:trPr>
          <w:trHeight w:val="20"/>
        </w:trPr>
        <w:tc>
          <w:tcPr>
            <w:tcW w:w="1806" w:type="pct"/>
            <w:vAlign w:val="bottom"/>
            <w:hideMark/>
          </w:tcPr>
          <w:p w14:paraId="04A6BB62" w14:textId="77777777" w:rsidR="001B1027" w:rsidRDefault="001B1027">
            <w:pPr>
              <w:spacing w:after="20"/>
              <w:jc w:val="both"/>
              <w:rPr>
                <w:color w:val="000000"/>
              </w:rPr>
            </w:pPr>
            <w:r>
              <w:rPr>
                <w:color w:val="000000"/>
              </w:rPr>
              <w:t>Обеспечение мер социальной поддержки населения</w:t>
            </w:r>
          </w:p>
        </w:tc>
        <w:tc>
          <w:tcPr>
            <w:tcW w:w="417" w:type="pct"/>
            <w:vAlign w:val="bottom"/>
            <w:hideMark/>
          </w:tcPr>
          <w:p w14:paraId="0B6F54C7" w14:textId="77777777" w:rsidR="001B1027" w:rsidRDefault="001B1027">
            <w:pPr>
              <w:spacing w:after="20"/>
              <w:jc w:val="center"/>
              <w:rPr>
                <w:color w:val="000000"/>
              </w:rPr>
            </w:pPr>
            <w:r>
              <w:rPr>
                <w:color w:val="000000"/>
              </w:rPr>
              <w:t>716</w:t>
            </w:r>
          </w:p>
        </w:tc>
        <w:tc>
          <w:tcPr>
            <w:tcW w:w="278" w:type="pct"/>
            <w:vAlign w:val="bottom"/>
            <w:hideMark/>
          </w:tcPr>
          <w:p w14:paraId="49141648" w14:textId="77777777" w:rsidR="001B1027" w:rsidRDefault="001B1027">
            <w:pPr>
              <w:spacing w:after="20"/>
              <w:jc w:val="center"/>
              <w:rPr>
                <w:color w:val="000000"/>
              </w:rPr>
            </w:pPr>
            <w:r>
              <w:rPr>
                <w:color w:val="000000"/>
              </w:rPr>
              <w:t>10</w:t>
            </w:r>
          </w:p>
        </w:tc>
        <w:tc>
          <w:tcPr>
            <w:tcW w:w="278" w:type="pct"/>
            <w:vAlign w:val="bottom"/>
            <w:hideMark/>
          </w:tcPr>
          <w:p w14:paraId="22A7A6A5" w14:textId="77777777" w:rsidR="001B1027" w:rsidRDefault="001B1027">
            <w:pPr>
              <w:spacing w:after="20"/>
              <w:jc w:val="center"/>
              <w:rPr>
                <w:color w:val="000000"/>
              </w:rPr>
            </w:pPr>
            <w:r>
              <w:rPr>
                <w:color w:val="000000"/>
              </w:rPr>
              <w:t>03</w:t>
            </w:r>
          </w:p>
        </w:tc>
        <w:tc>
          <w:tcPr>
            <w:tcW w:w="972" w:type="pct"/>
            <w:vAlign w:val="bottom"/>
            <w:hideMark/>
          </w:tcPr>
          <w:p w14:paraId="14B0BD4B" w14:textId="77777777" w:rsidR="001B1027" w:rsidRDefault="001B1027">
            <w:pPr>
              <w:spacing w:after="20"/>
              <w:jc w:val="center"/>
              <w:rPr>
                <w:color w:val="000000"/>
              </w:rPr>
            </w:pPr>
            <w:r>
              <w:rPr>
                <w:color w:val="000000"/>
              </w:rPr>
              <w:t>03 1 01 0552 0</w:t>
            </w:r>
          </w:p>
        </w:tc>
        <w:tc>
          <w:tcPr>
            <w:tcW w:w="347" w:type="pct"/>
            <w:vAlign w:val="bottom"/>
            <w:hideMark/>
          </w:tcPr>
          <w:p w14:paraId="5B5AA64F" w14:textId="77777777" w:rsidR="001B1027" w:rsidRDefault="001B1027">
            <w:pPr>
              <w:spacing w:after="20"/>
              <w:jc w:val="center"/>
              <w:rPr>
                <w:color w:val="000000"/>
              </w:rPr>
            </w:pPr>
            <w:r>
              <w:rPr>
                <w:color w:val="000000"/>
              </w:rPr>
              <w:t> </w:t>
            </w:r>
          </w:p>
        </w:tc>
        <w:tc>
          <w:tcPr>
            <w:tcW w:w="903" w:type="pct"/>
            <w:noWrap/>
            <w:vAlign w:val="bottom"/>
            <w:hideMark/>
          </w:tcPr>
          <w:p w14:paraId="3FAB0A27" w14:textId="77777777" w:rsidR="001B1027" w:rsidRDefault="001B1027">
            <w:pPr>
              <w:spacing w:after="20"/>
              <w:jc w:val="right"/>
              <w:rPr>
                <w:color w:val="000000"/>
              </w:rPr>
            </w:pPr>
            <w:r>
              <w:rPr>
                <w:color w:val="000000"/>
              </w:rPr>
              <w:t>1 130 568,3</w:t>
            </w:r>
          </w:p>
        </w:tc>
      </w:tr>
      <w:tr w:rsidR="001B1027" w14:paraId="659A85F7" w14:textId="77777777" w:rsidTr="001B1027">
        <w:trPr>
          <w:trHeight w:val="20"/>
        </w:trPr>
        <w:tc>
          <w:tcPr>
            <w:tcW w:w="1806" w:type="pct"/>
            <w:vAlign w:val="bottom"/>
            <w:hideMark/>
          </w:tcPr>
          <w:p w14:paraId="709A664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E5293B9" w14:textId="77777777" w:rsidR="001B1027" w:rsidRDefault="001B1027">
            <w:pPr>
              <w:spacing w:after="20"/>
              <w:jc w:val="center"/>
              <w:rPr>
                <w:color w:val="000000"/>
              </w:rPr>
            </w:pPr>
            <w:r>
              <w:rPr>
                <w:color w:val="000000"/>
              </w:rPr>
              <w:t>716</w:t>
            </w:r>
          </w:p>
        </w:tc>
        <w:tc>
          <w:tcPr>
            <w:tcW w:w="278" w:type="pct"/>
            <w:vAlign w:val="bottom"/>
            <w:hideMark/>
          </w:tcPr>
          <w:p w14:paraId="70FA09A1" w14:textId="77777777" w:rsidR="001B1027" w:rsidRDefault="001B1027">
            <w:pPr>
              <w:spacing w:after="20"/>
              <w:jc w:val="center"/>
              <w:rPr>
                <w:color w:val="000000"/>
              </w:rPr>
            </w:pPr>
            <w:r>
              <w:rPr>
                <w:color w:val="000000"/>
              </w:rPr>
              <w:t>10</w:t>
            </w:r>
          </w:p>
        </w:tc>
        <w:tc>
          <w:tcPr>
            <w:tcW w:w="278" w:type="pct"/>
            <w:vAlign w:val="bottom"/>
            <w:hideMark/>
          </w:tcPr>
          <w:p w14:paraId="43505535" w14:textId="77777777" w:rsidR="001B1027" w:rsidRDefault="001B1027">
            <w:pPr>
              <w:spacing w:after="20"/>
              <w:jc w:val="center"/>
              <w:rPr>
                <w:color w:val="000000"/>
              </w:rPr>
            </w:pPr>
            <w:r>
              <w:rPr>
                <w:color w:val="000000"/>
              </w:rPr>
              <w:t>03</w:t>
            </w:r>
          </w:p>
        </w:tc>
        <w:tc>
          <w:tcPr>
            <w:tcW w:w="972" w:type="pct"/>
            <w:vAlign w:val="bottom"/>
            <w:hideMark/>
          </w:tcPr>
          <w:p w14:paraId="7BE1A57F" w14:textId="77777777" w:rsidR="001B1027" w:rsidRDefault="001B1027">
            <w:pPr>
              <w:spacing w:after="20"/>
              <w:jc w:val="center"/>
              <w:rPr>
                <w:color w:val="000000"/>
              </w:rPr>
            </w:pPr>
            <w:r>
              <w:rPr>
                <w:color w:val="000000"/>
              </w:rPr>
              <w:t>03 1 01 0552 0</w:t>
            </w:r>
          </w:p>
        </w:tc>
        <w:tc>
          <w:tcPr>
            <w:tcW w:w="347" w:type="pct"/>
            <w:vAlign w:val="bottom"/>
            <w:hideMark/>
          </w:tcPr>
          <w:p w14:paraId="1A96F1C6" w14:textId="77777777" w:rsidR="001B1027" w:rsidRDefault="001B1027">
            <w:pPr>
              <w:spacing w:after="20"/>
              <w:jc w:val="center"/>
              <w:rPr>
                <w:color w:val="000000"/>
              </w:rPr>
            </w:pPr>
            <w:r>
              <w:rPr>
                <w:color w:val="000000"/>
              </w:rPr>
              <w:t>200</w:t>
            </w:r>
          </w:p>
        </w:tc>
        <w:tc>
          <w:tcPr>
            <w:tcW w:w="903" w:type="pct"/>
            <w:noWrap/>
            <w:vAlign w:val="bottom"/>
            <w:hideMark/>
          </w:tcPr>
          <w:p w14:paraId="2BC5FD7E" w14:textId="77777777" w:rsidR="001B1027" w:rsidRDefault="001B1027">
            <w:pPr>
              <w:spacing w:after="20"/>
              <w:jc w:val="right"/>
              <w:rPr>
                <w:color w:val="000000"/>
              </w:rPr>
            </w:pPr>
            <w:r>
              <w:rPr>
                <w:color w:val="000000"/>
              </w:rPr>
              <w:t>228,6</w:t>
            </w:r>
          </w:p>
        </w:tc>
      </w:tr>
      <w:tr w:rsidR="001B1027" w14:paraId="26FB7739" w14:textId="77777777" w:rsidTr="001B1027">
        <w:trPr>
          <w:trHeight w:val="20"/>
        </w:trPr>
        <w:tc>
          <w:tcPr>
            <w:tcW w:w="1806" w:type="pct"/>
            <w:vAlign w:val="bottom"/>
            <w:hideMark/>
          </w:tcPr>
          <w:p w14:paraId="7412419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B6B87DC" w14:textId="77777777" w:rsidR="001B1027" w:rsidRDefault="001B1027">
            <w:pPr>
              <w:spacing w:after="20"/>
              <w:jc w:val="center"/>
              <w:rPr>
                <w:color w:val="000000"/>
              </w:rPr>
            </w:pPr>
            <w:r>
              <w:rPr>
                <w:color w:val="000000"/>
              </w:rPr>
              <w:t>716</w:t>
            </w:r>
          </w:p>
        </w:tc>
        <w:tc>
          <w:tcPr>
            <w:tcW w:w="278" w:type="pct"/>
            <w:vAlign w:val="bottom"/>
            <w:hideMark/>
          </w:tcPr>
          <w:p w14:paraId="6747F7BC" w14:textId="77777777" w:rsidR="001B1027" w:rsidRDefault="001B1027">
            <w:pPr>
              <w:spacing w:after="20"/>
              <w:jc w:val="center"/>
              <w:rPr>
                <w:color w:val="000000"/>
              </w:rPr>
            </w:pPr>
            <w:r>
              <w:rPr>
                <w:color w:val="000000"/>
              </w:rPr>
              <w:t>10</w:t>
            </w:r>
          </w:p>
        </w:tc>
        <w:tc>
          <w:tcPr>
            <w:tcW w:w="278" w:type="pct"/>
            <w:vAlign w:val="bottom"/>
            <w:hideMark/>
          </w:tcPr>
          <w:p w14:paraId="4EF7C807" w14:textId="77777777" w:rsidR="001B1027" w:rsidRDefault="001B1027">
            <w:pPr>
              <w:spacing w:after="20"/>
              <w:jc w:val="center"/>
              <w:rPr>
                <w:color w:val="000000"/>
              </w:rPr>
            </w:pPr>
            <w:r>
              <w:rPr>
                <w:color w:val="000000"/>
              </w:rPr>
              <w:t>03</w:t>
            </w:r>
          </w:p>
        </w:tc>
        <w:tc>
          <w:tcPr>
            <w:tcW w:w="972" w:type="pct"/>
            <w:vAlign w:val="bottom"/>
            <w:hideMark/>
          </w:tcPr>
          <w:p w14:paraId="12C1A17E" w14:textId="77777777" w:rsidR="001B1027" w:rsidRDefault="001B1027">
            <w:pPr>
              <w:spacing w:after="20"/>
              <w:jc w:val="center"/>
              <w:rPr>
                <w:color w:val="000000"/>
              </w:rPr>
            </w:pPr>
            <w:r>
              <w:rPr>
                <w:color w:val="000000"/>
              </w:rPr>
              <w:t>03 1 01 0552 0</w:t>
            </w:r>
          </w:p>
        </w:tc>
        <w:tc>
          <w:tcPr>
            <w:tcW w:w="347" w:type="pct"/>
            <w:vAlign w:val="bottom"/>
            <w:hideMark/>
          </w:tcPr>
          <w:p w14:paraId="295D164C" w14:textId="77777777" w:rsidR="001B1027" w:rsidRDefault="001B1027">
            <w:pPr>
              <w:spacing w:after="20"/>
              <w:jc w:val="center"/>
              <w:rPr>
                <w:color w:val="000000"/>
              </w:rPr>
            </w:pPr>
            <w:r>
              <w:rPr>
                <w:color w:val="000000"/>
              </w:rPr>
              <w:t>300</w:t>
            </w:r>
          </w:p>
        </w:tc>
        <w:tc>
          <w:tcPr>
            <w:tcW w:w="903" w:type="pct"/>
            <w:noWrap/>
            <w:vAlign w:val="bottom"/>
            <w:hideMark/>
          </w:tcPr>
          <w:p w14:paraId="732D2BEF" w14:textId="77777777" w:rsidR="001B1027" w:rsidRDefault="001B1027">
            <w:pPr>
              <w:spacing w:after="20"/>
              <w:jc w:val="right"/>
              <w:rPr>
                <w:color w:val="000000"/>
              </w:rPr>
            </w:pPr>
            <w:r>
              <w:rPr>
                <w:color w:val="000000"/>
              </w:rPr>
              <w:t>1 130 339,7</w:t>
            </w:r>
          </w:p>
        </w:tc>
      </w:tr>
      <w:tr w:rsidR="001B1027" w14:paraId="5206FA6A" w14:textId="77777777" w:rsidTr="001B1027">
        <w:trPr>
          <w:trHeight w:val="20"/>
        </w:trPr>
        <w:tc>
          <w:tcPr>
            <w:tcW w:w="1806" w:type="pct"/>
            <w:vAlign w:val="bottom"/>
            <w:hideMark/>
          </w:tcPr>
          <w:p w14:paraId="181981E1" w14:textId="77777777" w:rsidR="001B1027" w:rsidRDefault="001B1027">
            <w:pPr>
              <w:spacing w:after="20"/>
              <w:jc w:val="both"/>
              <w:rPr>
                <w:color w:val="000000"/>
              </w:rPr>
            </w:pPr>
            <w:r>
              <w:rPr>
                <w:color w:val="000000"/>
              </w:rPr>
              <w:t>Оказание государственной социальной помощи отдельным категориям населения</w:t>
            </w:r>
          </w:p>
        </w:tc>
        <w:tc>
          <w:tcPr>
            <w:tcW w:w="417" w:type="pct"/>
            <w:vAlign w:val="bottom"/>
            <w:hideMark/>
          </w:tcPr>
          <w:p w14:paraId="259842BF" w14:textId="77777777" w:rsidR="001B1027" w:rsidRDefault="001B1027">
            <w:pPr>
              <w:spacing w:after="20"/>
              <w:jc w:val="center"/>
              <w:rPr>
                <w:color w:val="000000"/>
              </w:rPr>
            </w:pPr>
            <w:r>
              <w:rPr>
                <w:color w:val="000000"/>
              </w:rPr>
              <w:t>716</w:t>
            </w:r>
          </w:p>
        </w:tc>
        <w:tc>
          <w:tcPr>
            <w:tcW w:w="278" w:type="pct"/>
            <w:vAlign w:val="bottom"/>
            <w:hideMark/>
          </w:tcPr>
          <w:p w14:paraId="5D456117" w14:textId="77777777" w:rsidR="001B1027" w:rsidRDefault="001B1027">
            <w:pPr>
              <w:spacing w:after="20"/>
              <w:jc w:val="center"/>
              <w:rPr>
                <w:color w:val="000000"/>
              </w:rPr>
            </w:pPr>
            <w:r>
              <w:rPr>
                <w:color w:val="000000"/>
              </w:rPr>
              <w:t>10</w:t>
            </w:r>
          </w:p>
        </w:tc>
        <w:tc>
          <w:tcPr>
            <w:tcW w:w="278" w:type="pct"/>
            <w:vAlign w:val="bottom"/>
            <w:hideMark/>
          </w:tcPr>
          <w:p w14:paraId="49AAA90A" w14:textId="77777777" w:rsidR="001B1027" w:rsidRDefault="001B1027">
            <w:pPr>
              <w:spacing w:after="20"/>
              <w:jc w:val="center"/>
              <w:rPr>
                <w:color w:val="000000"/>
              </w:rPr>
            </w:pPr>
            <w:r>
              <w:rPr>
                <w:color w:val="000000"/>
              </w:rPr>
              <w:t>03</w:t>
            </w:r>
          </w:p>
        </w:tc>
        <w:tc>
          <w:tcPr>
            <w:tcW w:w="972" w:type="pct"/>
            <w:vAlign w:val="bottom"/>
            <w:hideMark/>
          </w:tcPr>
          <w:p w14:paraId="3323BDE0" w14:textId="77777777" w:rsidR="001B1027" w:rsidRDefault="001B1027">
            <w:pPr>
              <w:spacing w:after="20"/>
              <w:jc w:val="center"/>
              <w:rPr>
                <w:color w:val="000000"/>
              </w:rPr>
            </w:pPr>
            <w:r>
              <w:rPr>
                <w:color w:val="000000"/>
              </w:rPr>
              <w:t>03 1 01 0553 0</w:t>
            </w:r>
          </w:p>
        </w:tc>
        <w:tc>
          <w:tcPr>
            <w:tcW w:w="347" w:type="pct"/>
            <w:vAlign w:val="bottom"/>
            <w:hideMark/>
          </w:tcPr>
          <w:p w14:paraId="7D37FAA9" w14:textId="77777777" w:rsidR="001B1027" w:rsidRDefault="001B1027">
            <w:pPr>
              <w:spacing w:after="20"/>
              <w:jc w:val="center"/>
              <w:rPr>
                <w:color w:val="000000"/>
              </w:rPr>
            </w:pPr>
            <w:r>
              <w:rPr>
                <w:color w:val="000000"/>
              </w:rPr>
              <w:t> </w:t>
            </w:r>
          </w:p>
        </w:tc>
        <w:tc>
          <w:tcPr>
            <w:tcW w:w="903" w:type="pct"/>
            <w:noWrap/>
            <w:vAlign w:val="bottom"/>
            <w:hideMark/>
          </w:tcPr>
          <w:p w14:paraId="67981FC0" w14:textId="77777777" w:rsidR="001B1027" w:rsidRDefault="001B1027">
            <w:pPr>
              <w:spacing w:after="20"/>
              <w:jc w:val="right"/>
              <w:rPr>
                <w:color w:val="000000"/>
              </w:rPr>
            </w:pPr>
            <w:r>
              <w:rPr>
                <w:color w:val="000000"/>
              </w:rPr>
              <w:t>1 664 918,9</w:t>
            </w:r>
          </w:p>
        </w:tc>
      </w:tr>
      <w:tr w:rsidR="001B1027" w14:paraId="6ED96401" w14:textId="77777777" w:rsidTr="001B1027">
        <w:trPr>
          <w:trHeight w:val="20"/>
        </w:trPr>
        <w:tc>
          <w:tcPr>
            <w:tcW w:w="1806" w:type="pct"/>
            <w:vAlign w:val="bottom"/>
            <w:hideMark/>
          </w:tcPr>
          <w:p w14:paraId="70C1A36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FA679AA" w14:textId="77777777" w:rsidR="001B1027" w:rsidRDefault="001B1027">
            <w:pPr>
              <w:spacing w:after="20"/>
              <w:jc w:val="center"/>
              <w:rPr>
                <w:color w:val="000000"/>
              </w:rPr>
            </w:pPr>
            <w:r>
              <w:rPr>
                <w:color w:val="000000"/>
              </w:rPr>
              <w:t>716</w:t>
            </w:r>
          </w:p>
        </w:tc>
        <w:tc>
          <w:tcPr>
            <w:tcW w:w="278" w:type="pct"/>
            <w:vAlign w:val="bottom"/>
            <w:hideMark/>
          </w:tcPr>
          <w:p w14:paraId="4096411B" w14:textId="77777777" w:rsidR="001B1027" w:rsidRDefault="001B1027">
            <w:pPr>
              <w:spacing w:after="20"/>
              <w:jc w:val="center"/>
              <w:rPr>
                <w:color w:val="000000"/>
              </w:rPr>
            </w:pPr>
            <w:r>
              <w:rPr>
                <w:color w:val="000000"/>
              </w:rPr>
              <w:t>10</w:t>
            </w:r>
          </w:p>
        </w:tc>
        <w:tc>
          <w:tcPr>
            <w:tcW w:w="278" w:type="pct"/>
            <w:vAlign w:val="bottom"/>
            <w:hideMark/>
          </w:tcPr>
          <w:p w14:paraId="5F4C742F" w14:textId="77777777" w:rsidR="001B1027" w:rsidRDefault="001B1027">
            <w:pPr>
              <w:spacing w:after="20"/>
              <w:jc w:val="center"/>
              <w:rPr>
                <w:color w:val="000000"/>
              </w:rPr>
            </w:pPr>
            <w:r>
              <w:rPr>
                <w:color w:val="000000"/>
              </w:rPr>
              <w:t>03</w:t>
            </w:r>
          </w:p>
        </w:tc>
        <w:tc>
          <w:tcPr>
            <w:tcW w:w="972" w:type="pct"/>
            <w:vAlign w:val="bottom"/>
            <w:hideMark/>
          </w:tcPr>
          <w:p w14:paraId="131224F1" w14:textId="77777777" w:rsidR="001B1027" w:rsidRDefault="001B1027">
            <w:pPr>
              <w:spacing w:after="20"/>
              <w:jc w:val="center"/>
              <w:rPr>
                <w:color w:val="000000"/>
              </w:rPr>
            </w:pPr>
            <w:r>
              <w:rPr>
                <w:color w:val="000000"/>
              </w:rPr>
              <w:t>03 1 01 0553 0</w:t>
            </w:r>
          </w:p>
        </w:tc>
        <w:tc>
          <w:tcPr>
            <w:tcW w:w="347" w:type="pct"/>
            <w:vAlign w:val="bottom"/>
            <w:hideMark/>
          </w:tcPr>
          <w:p w14:paraId="3A1FDA50" w14:textId="77777777" w:rsidR="001B1027" w:rsidRDefault="001B1027">
            <w:pPr>
              <w:spacing w:after="20"/>
              <w:jc w:val="center"/>
              <w:rPr>
                <w:color w:val="000000"/>
              </w:rPr>
            </w:pPr>
            <w:r>
              <w:rPr>
                <w:color w:val="000000"/>
              </w:rPr>
              <w:t>300</w:t>
            </w:r>
          </w:p>
        </w:tc>
        <w:tc>
          <w:tcPr>
            <w:tcW w:w="903" w:type="pct"/>
            <w:noWrap/>
            <w:vAlign w:val="bottom"/>
            <w:hideMark/>
          </w:tcPr>
          <w:p w14:paraId="730701B5" w14:textId="77777777" w:rsidR="001B1027" w:rsidRDefault="001B1027">
            <w:pPr>
              <w:spacing w:after="20"/>
              <w:jc w:val="right"/>
              <w:rPr>
                <w:color w:val="000000"/>
              </w:rPr>
            </w:pPr>
            <w:r>
              <w:rPr>
                <w:color w:val="000000"/>
              </w:rPr>
              <w:t>1 664 918,9</w:t>
            </w:r>
          </w:p>
        </w:tc>
      </w:tr>
      <w:tr w:rsidR="001B1027" w14:paraId="174F7015" w14:textId="77777777" w:rsidTr="001B1027">
        <w:trPr>
          <w:trHeight w:val="20"/>
        </w:trPr>
        <w:tc>
          <w:tcPr>
            <w:tcW w:w="1806" w:type="pct"/>
            <w:vAlign w:val="bottom"/>
            <w:hideMark/>
          </w:tcPr>
          <w:p w14:paraId="24DE5FE5" w14:textId="77777777" w:rsidR="001B1027" w:rsidRDefault="001B1027">
            <w:pPr>
              <w:spacing w:after="20"/>
              <w:jc w:val="both"/>
              <w:rPr>
                <w:color w:val="000000"/>
              </w:rPr>
            </w:pPr>
            <w:r>
              <w:rPr>
                <w:color w:val="000000"/>
              </w:rPr>
              <w:t>Обеспечение жильем отдельных категорий граждан, установленных статьей 8</w:t>
            </w:r>
            <w:r>
              <w:rPr>
                <w:color w:val="000000"/>
                <w:vertAlign w:val="superscript"/>
              </w:rPr>
              <w:t>2</w:t>
            </w:r>
            <w:r>
              <w:rPr>
                <w:color w:val="000000"/>
              </w:rPr>
              <w:t xml:space="preserve"> Закона Республики Татарстан от 8 декабря 2004 года № 63-ЗРТ «Об адресной социальной поддержке населения в Республике Татарстан»</w:t>
            </w:r>
          </w:p>
        </w:tc>
        <w:tc>
          <w:tcPr>
            <w:tcW w:w="417" w:type="pct"/>
            <w:vAlign w:val="bottom"/>
            <w:hideMark/>
          </w:tcPr>
          <w:p w14:paraId="02118C77" w14:textId="77777777" w:rsidR="001B1027" w:rsidRDefault="001B1027">
            <w:pPr>
              <w:spacing w:after="20"/>
              <w:jc w:val="center"/>
              <w:rPr>
                <w:color w:val="000000"/>
              </w:rPr>
            </w:pPr>
            <w:r>
              <w:rPr>
                <w:color w:val="000000"/>
              </w:rPr>
              <w:t>716</w:t>
            </w:r>
          </w:p>
        </w:tc>
        <w:tc>
          <w:tcPr>
            <w:tcW w:w="278" w:type="pct"/>
            <w:vAlign w:val="bottom"/>
            <w:hideMark/>
          </w:tcPr>
          <w:p w14:paraId="76467483" w14:textId="77777777" w:rsidR="001B1027" w:rsidRDefault="001B1027">
            <w:pPr>
              <w:spacing w:after="20"/>
              <w:jc w:val="center"/>
              <w:rPr>
                <w:color w:val="000000"/>
              </w:rPr>
            </w:pPr>
            <w:r>
              <w:rPr>
                <w:color w:val="000000"/>
              </w:rPr>
              <w:t>10</w:t>
            </w:r>
          </w:p>
        </w:tc>
        <w:tc>
          <w:tcPr>
            <w:tcW w:w="278" w:type="pct"/>
            <w:vAlign w:val="bottom"/>
            <w:hideMark/>
          </w:tcPr>
          <w:p w14:paraId="07F0CA25" w14:textId="77777777" w:rsidR="001B1027" w:rsidRDefault="001B1027">
            <w:pPr>
              <w:spacing w:after="20"/>
              <w:jc w:val="center"/>
              <w:rPr>
                <w:color w:val="000000"/>
              </w:rPr>
            </w:pPr>
            <w:r>
              <w:rPr>
                <w:color w:val="000000"/>
              </w:rPr>
              <w:t>03</w:t>
            </w:r>
          </w:p>
        </w:tc>
        <w:tc>
          <w:tcPr>
            <w:tcW w:w="972" w:type="pct"/>
            <w:vAlign w:val="bottom"/>
            <w:hideMark/>
          </w:tcPr>
          <w:p w14:paraId="3B879DEC" w14:textId="77777777" w:rsidR="001B1027" w:rsidRDefault="001B1027">
            <w:pPr>
              <w:spacing w:after="20"/>
              <w:jc w:val="center"/>
              <w:rPr>
                <w:color w:val="000000"/>
              </w:rPr>
            </w:pPr>
            <w:r>
              <w:rPr>
                <w:color w:val="000000"/>
              </w:rPr>
              <w:t>03 1 01 0586 0</w:t>
            </w:r>
          </w:p>
        </w:tc>
        <w:tc>
          <w:tcPr>
            <w:tcW w:w="347" w:type="pct"/>
            <w:vAlign w:val="bottom"/>
            <w:hideMark/>
          </w:tcPr>
          <w:p w14:paraId="5CC22E37" w14:textId="77777777" w:rsidR="001B1027" w:rsidRDefault="001B1027">
            <w:pPr>
              <w:spacing w:after="20"/>
              <w:jc w:val="center"/>
              <w:rPr>
                <w:color w:val="000000"/>
              </w:rPr>
            </w:pPr>
            <w:r>
              <w:rPr>
                <w:color w:val="000000"/>
              </w:rPr>
              <w:t> </w:t>
            </w:r>
          </w:p>
        </w:tc>
        <w:tc>
          <w:tcPr>
            <w:tcW w:w="903" w:type="pct"/>
            <w:noWrap/>
            <w:vAlign w:val="bottom"/>
            <w:hideMark/>
          </w:tcPr>
          <w:p w14:paraId="2073D8C3" w14:textId="77777777" w:rsidR="001B1027" w:rsidRDefault="001B1027">
            <w:pPr>
              <w:spacing w:after="20"/>
              <w:jc w:val="right"/>
              <w:rPr>
                <w:color w:val="000000"/>
              </w:rPr>
            </w:pPr>
            <w:r>
              <w:rPr>
                <w:color w:val="000000"/>
              </w:rPr>
              <w:t>48 848,1</w:t>
            </w:r>
          </w:p>
        </w:tc>
      </w:tr>
      <w:tr w:rsidR="001B1027" w14:paraId="22058B85" w14:textId="77777777" w:rsidTr="001B1027">
        <w:trPr>
          <w:trHeight w:val="20"/>
        </w:trPr>
        <w:tc>
          <w:tcPr>
            <w:tcW w:w="1806" w:type="pct"/>
            <w:vAlign w:val="bottom"/>
            <w:hideMark/>
          </w:tcPr>
          <w:p w14:paraId="5D8B94CB" w14:textId="77777777" w:rsidR="001B1027" w:rsidRDefault="001B1027">
            <w:pPr>
              <w:spacing w:after="20"/>
              <w:jc w:val="both"/>
              <w:rPr>
                <w:color w:val="000000"/>
              </w:rPr>
            </w:pPr>
            <w:r>
              <w:rPr>
                <w:color w:val="000000"/>
              </w:rPr>
              <w:lastRenderedPageBreak/>
              <w:t>Социальное обеспечение и иные выплаты населению</w:t>
            </w:r>
          </w:p>
        </w:tc>
        <w:tc>
          <w:tcPr>
            <w:tcW w:w="417" w:type="pct"/>
            <w:vAlign w:val="bottom"/>
            <w:hideMark/>
          </w:tcPr>
          <w:p w14:paraId="4ED80E4E" w14:textId="77777777" w:rsidR="001B1027" w:rsidRDefault="001B1027">
            <w:pPr>
              <w:spacing w:after="20"/>
              <w:jc w:val="center"/>
              <w:rPr>
                <w:color w:val="000000"/>
              </w:rPr>
            </w:pPr>
            <w:r>
              <w:rPr>
                <w:color w:val="000000"/>
              </w:rPr>
              <w:t>716</w:t>
            </w:r>
          </w:p>
        </w:tc>
        <w:tc>
          <w:tcPr>
            <w:tcW w:w="278" w:type="pct"/>
            <w:vAlign w:val="bottom"/>
            <w:hideMark/>
          </w:tcPr>
          <w:p w14:paraId="51A9A904" w14:textId="77777777" w:rsidR="001B1027" w:rsidRDefault="001B1027">
            <w:pPr>
              <w:spacing w:after="20"/>
              <w:jc w:val="center"/>
              <w:rPr>
                <w:color w:val="000000"/>
              </w:rPr>
            </w:pPr>
            <w:r>
              <w:rPr>
                <w:color w:val="000000"/>
              </w:rPr>
              <w:t>10</w:t>
            </w:r>
          </w:p>
        </w:tc>
        <w:tc>
          <w:tcPr>
            <w:tcW w:w="278" w:type="pct"/>
            <w:vAlign w:val="bottom"/>
            <w:hideMark/>
          </w:tcPr>
          <w:p w14:paraId="74C5E0C2" w14:textId="77777777" w:rsidR="001B1027" w:rsidRDefault="001B1027">
            <w:pPr>
              <w:spacing w:after="20"/>
              <w:jc w:val="center"/>
              <w:rPr>
                <w:color w:val="000000"/>
              </w:rPr>
            </w:pPr>
            <w:r>
              <w:rPr>
                <w:color w:val="000000"/>
              </w:rPr>
              <w:t>03</w:t>
            </w:r>
          </w:p>
        </w:tc>
        <w:tc>
          <w:tcPr>
            <w:tcW w:w="972" w:type="pct"/>
            <w:vAlign w:val="bottom"/>
            <w:hideMark/>
          </w:tcPr>
          <w:p w14:paraId="664C584D" w14:textId="77777777" w:rsidR="001B1027" w:rsidRDefault="001B1027">
            <w:pPr>
              <w:spacing w:after="20"/>
              <w:jc w:val="center"/>
              <w:rPr>
                <w:color w:val="000000"/>
              </w:rPr>
            </w:pPr>
            <w:r>
              <w:rPr>
                <w:color w:val="000000"/>
              </w:rPr>
              <w:t>03 1 01 0586 0</w:t>
            </w:r>
          </w:p>
        </w:tc>
        <w:tc>
          <w:tcPr>
            <w:tcW w:w="347" w:type="pct"/>
            <w:vAlign w:val="bottom"/>
            <w:hideMark/>
          </w:tcPr>
          <w:p w14:paraId="19E47C7C" w14:textId="77777777" w:rsidR="001B1027" w:rsidRDefault="001B1027">
            <w:pPr>
              <w:spacing w:after="20"/>
              <w:jc w:val="center"/>
              <w:rPr>
                <w:color w:val="000000"/>
              </w:rPr>
            </w:pPr>
            <w:r>
              <w:rPr>
                <w:color w:val="000000"/>
              </w:rPr>
              <w:t>300</w:t>
            </w:r>
          </w:p>
        </w:tc>
        <w:tc>
          <w:tcPr>
            <w:tcW w:w="903" w:type="pct"/>
            <w:noWrap/>
            <w:vAlign w:val="bottom"/>
            <w:hideMark/>
          </w:tcPr>
          <w:p w14:paraId="6D8853D9" w14:textId="77777777" w:rsidR="001B1027" w:rsidRDefault="001B1027">
            <w:pPr>
              <w:spacing w:after="20"/>
              <w:jc w:val="right"/>
              <w:rPr>
                <w:color w:val="000000"/>
              </w:rPr>
            </w:pPr>
            <w:r>
              <w:rPr>
                <w:color w:val="000000"/>
              </w:rPr>
              <w:t>44 617,1</w:t>
            </w:r>
          </w:p>
        </w:tc>
      </w:tr>
      <w:tr w:rsidR="001B1027" w14:paraId="070F4729" w14:textId="77777777" w:rsidTr="001B1027">
        <w:trPr>
          <w:trHeight w:val="20"/>
        </w:trPr>
        <w:tc>
          <w:tcPr>
            <w:tcW w:w="1806" w:type="pct"/>
            <w:vAlign w:val="bottom"/>
            <w:hideMark/>
          </w:tcPr>
          <w:p w14:paraId="49C61F2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0A5A043" w14:textId="77777777" w:rsidR="001B1027" w:rsidRDefault="001B1027">
            <w:pPr>
              <w:spacing w:after="20"/>
              <w:jc w:val="center"/>
              <w:rPr>
                <w:color w:val="000000"/>
              </w:rPr>
            </w:pPr>
            <w:r>
              <w:rPr>
                <w:color w:val="000000"/>
              </w:rPr>
              <w:t>716</w:t>
            </w:r>
          </w:p>
        </w:tc>
        <w:tc>
          <w:tcPr>
            <w:tcW w:w="278" w:type="pct"/>
            <w:vAlign w:val="bottom"/>
            <w:hideMark/>
          </w:tcPr>
          <w:p w14:paraId="7D0211AA" w14:textId="77777777" w:rsidR="001B1027" w:rsidRDefault="001B1027">
            <w:pPr>
              <w:spacing w:after="20"/>
              <w:jc w:val="center"/>
              <w:rPr>
                <w:color w:val="000000"/>
              </w:rPr>
            </w:pPr>
            <w:r>
              <w:rPr>
                <w:color w:val="000000"/>
              </w:rPr>
              <w:t>10</w:t>
            </w:r>
          </w:p>
        </w:tc>
        <w:tc>
          <w:tcPr>
            <w:tcW w:w="278" w:type="pct"/>
            <w:vAlign w:val="bottom"/>
            <w:hideMark/>
          </w:tcPr>
          <w:p w14:paraId="536C931A" w14:textId="77777777" w:rsidR="001B1027" w:rsidRDefault="001B1027">
            <w:pPr>
              <w:spacing w:after="20"/>
              <w:jc w:val="center"/>
              <w:rPr>
                <w:color w:val="000000"/>
              </w:rPr>
            </w:pPr>
            <w:r>
              <w:rPr>
                <w:color w:val="000000"/>
              </w:rPr>
              <w:t>03</w:t>
            </w:r>
          </w:p>
        </w:tc>
        <w:tc>
          <w:tcPr>
            <w:tcW w:w="972" w:type="pct"/>
            <w:vAlign w:val="bottom"/>
            <w:hideMark/>
          </w:tcPr>
          <w:p w14:paraId="07543F77" w14:textId="77777777" w:rsidR="001B1027" w:rsidRDefault="001B1027">
            <w:pPr>
              <w:spacing w:after="20"/>
              <w:jc w:val="center"/>
              <w:rPr>
                <w:color w:val="000000"/>
              </w:rPr>
            </w:pPr>
            <w:r>
              <w:rPr>
                <w:color w:val="000000"/>
              </w:rPr>
              <w:t>03 1 01 0586 0</w:t>
            </w:r>
          </w:p>
        </w:tc>
        <w:tc>
          <w:tcPr>
            <w:tcW w:w="347" w:type="pct"/>
            <w:vAlign w:val="bottom"/>
            <w:hideMark/>
          </w:tcPr>
          <w:p w14:paraId="461364BD" w14:textId="77777777" w:rsidR="001B1027" w:rsidRDefault="001B1027">
            <w:pPr>
              <w:spacing w:after="20"/>
              <w:jc w:val="center"/>
              <w:rPr>
                <w:color w:val="000000"/>
              </w:rPr>
            </w:pPr>
            <w:r>
              <w:rPr>
                <w:color w:val="000000"/>
              </w:rPr>
              <w:t>800</w:t>
            </w:r>
          </w:p>
        </w:tc>
        <w:tc>
          <w:tcPr>
            <w:tcW w:w="903" w:type="pct"/>
            <w:noWrap/>
            <w:vAlign w:val="bottom"/>
            <w:hideMark/>
          </w:tcPr>
          <w:p w14:paraId="710C7C73" w14:textId="77777777" w:rsidR="001B1027" w:rsidRDefault="001B1027">
            <w:pPr>
              <w:spacing w:after="20"/>
              <w:jc w:val="right"/>
              <w:rPr>
                <w:color w:val="000000"/>
              </w:rPr>
            </w:pPr>
            <w:r>
              <w:rPr>
                <w:color w:val="000000"/>
              </w:rPr>
              <w:t>4 231,0</w:t>
            </w:r>
          </w:p>
        </w:tc>
      </w:tr>
      <w:tr w:rsidR="001B1027" w14:paraId="33747764" w14:textId="77777777" w:rsidTr="001B1027">
        <w:trPr>
          <w:trHeight w:val="20"/>
        </w:trPr>
        <w:tc>
          <w:tcPr>
            <w:tcW w:w="1806" w:type="pct"/>
            <w:vAlign w:val="bottom"/>
            <w:hideMark/>
          </w:tcPr>
          <w:p w14:paraId="70299B47" w14:textId="77777777" w:rsidR="001B1027" w:rsidRDefault="001B1027">
            <w:pPr>
              <w:spacing w:after="20"/>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
        </w:tc>
        <w:tc>
          <w:tcPr>
            <w:tcW w:w="417" w:type="pct"/>
            <w:vAlign w:val="bottom"/>
            <w:hideMark/>
          </w:tcPr>
          <w:p w14:paraId="0736D328" w14:textId="77777777" w:rsidR="001B1027" w:rsidRDefault="001B1027">
            <w:pPr>
              <w:spacing w:after="20"/>
              <w:jc w:val="center"/>
              <w:rPr>
                <w:color w:val="000000"/>
              </w:rPr>
            </w:pPr>
            <w:r>
              <w:rPr>
                <w:color w:val="000000"/>
              </w:rPr>
              <w:t>716</w:t>
            </w:r>
          </w:p>
        </w:tc>
        <w:tc>
          <w:tcPr>
            <w:tcW w:w="278" w:type="pct"/>
            <w:vAlign w:val="bottom"/>
            <w:hideMark/>
          </w:tcPr>
          <w:p w14:paraId="5D4F496C" w14:textId="77777777" w:rsidR="001B1027" w:rsidRDefault="001B1027">
            <w:pPr>
              <w:spacing w:after="20"/>
              <w:jc w:val="center"/>
              <w:rPr>
                <w:color w:val="000000"/>
              </w:rPr>
            </w:pPr>
            <w:r>
              <w:rPr>
                <w:color w:val="000000"/>
              </w:rPr>
              <w:t>10</w:t>
            </w:r>
          </w:p>
        </w:tc>
        <w:tc>
          <w:tcPr>
            <w:tcW w:w="278" w:type="pct"/>
            <w:vAlign w:val="bottom"/>
            <w:hideMark/>
          </w:tcPr>
          <w:p w14:paraId="45C08E4C" w14:textId="77777777" w:rsidR="001B1027" w:rsidRDefault="001B1027">
            <w:pPr>
              <w:spacing w:after="20"/>
              <w:jc w:val="center"/>
              <w:rPr>
                <w:color w:val="000000"/>
              </w:rPr>
            </w:pPr>
            <w:r>
              <w:rPr>
                <w:color w:val="000000"/>
              </w:rPr>
              <w:t>03</w:t>
            </w:r>
          </w:p>
        </w:tc>
        <w:tc>
          <w:tcPr>
            <w:tcW w:w="972" w:type="pct"/>
            <w:vAlign w:val="bottom"/>
            <w:hideMark/>
          </w:tcPr>
          <w:p w14:paraId="071FE031" w14:textId="77777777" w:rsidR="001B1027" w:rsidRDefault="001B1027">
            <w:pPr>
              <w:spacing w:after="20"/>
              <w:jc w:val="center"/>
              <w:rPr>
                <w:color w:val="000000"/>
              </w:rPr>
            </w:pPr>
            <w:r>
              <w:rPr>
                <w:color w:val="000000"/>
              </w:rPr>
              <w:t>03 1 01 5134 0</w:t>
            </w:r>
          </w:p>
        </w:tc>
        <w:tc>
          <w:tcPr>
            <w:tcW w:w="347" w:type="pct"/>
            <w:vAlign w:val="bottom"/>
            <w:hideMark/>
          </w:tcPr>
          <w:p w14:paraId="6CE85E76" w14:textId="77777777" w:rsidR="001B1027" w:rsidRDefault="001B1027">
            <w:pPr>
              <w:spacing w:after="20"/>
              <w:jc w:val="center"/>
              <w:rPr>
                <w:color w:val="000000"/>
              </w:rPr>
            </w:pPr>
            <w:r>
              <w:rPr>
                <w:color w:val="000000"/>
              </w:rPr>
              <w:t> </w:t>
            </w:r>
          </w:p>
        </w:tc>
        <w:tc>
          <w:tcPr>
            <w:tcW w:w="903" w:type="pct"/>
            <w:noWrap/>
            <w:vAlign w:val="bottom"/>
            <w:hideMark/>
          </w:tcPr>
          <w:p w14:paraId="297CCA95" w14:textId="77777777" w:rsidR="001B1027" w:rsidRDefault="001B1027">
            <w:pPr>
              <w:spacing w:after="20"/>
              <w:jc w:val="right"/>
              <w:rPr>
                <w:color w:val="000000"/>
              </w:rPr>
            </w:pPr>
            <w:r>
              <w:rPr>
                <w:color w:val="000000"/>
              </w:rPr>
              <w:t>22 941,9</w:t>
            </w:r>
          </w:p>
        </w:tc>
      </w:tr>
      <w:tr w:rsidR="001B1027" w14:paraId="055071E9" w14:textId="77777777" w:rsidTr="001B1027">
        <w:trPr>
          <w:trHeight w:val="20"/>
        </w:trPr>
        <w:tc>
          <w:tcPr>
            <w:tcW w:w="1806" w:type="pct"/>
            <w:vAlign w:val="bottom"/>
            <w:hideMark/>
          </w:tcPr>
          <w:p w14:paraId="1615193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2740275" w14:textId="77777777" w:rsidR="001B1027" w:rsidRDefault="001B1027">
            <w:pPr>
              <w:spacing w:after="20"/>
              <w:jc w:val="center"/>
              <w:rPr>
                <w:color w:val="000000"/>
              </w:rPr>
            </w:pPr>
            <w:r>
              <w:rPr>
                <w:color w:val="000000"/>
              </w:rPr>
              <w:t>716</w:t>
            </w:r>
          </w:p>
        </w:tc>
        <w:tc>
          <w:tcPr>
            <w:tcW w:w="278" w:type="pct"/>
            <w:vAlign w:val="bottom"/>
            <w:hideMark/>
          </w:tcPr>
          <w:p w14:paraId="778F08EF" w14:textId="77777777" w:rsidR="001B1027" w:rsidRDefault="001B1027">
            <w:pPr>
              <w:spacing w:after="20"/>
              <w:jc w:val="center"/>
              <w:rPr>
                <w:color w:val="000000"/>
              </w:rPr>
            </w:pPr>
            <w:r>
              <w:rPr>
                <w:color w:val="000000"/>
              </w:rPr>
              <w:t>10</w:t>
            </w:r>
          </w:p>
        </w:tc>
        <w:tc>
          <w:tcPr>
            <w:tcW w:w="278" w:type="pct"/>
            <w:vAlign w:val="bottom"/>
            <w:hideMark/>
          </w:tcPr>
          <w:p w14:paraId="4556AF23" w14:textId="77777777" w:rsidR="001B1027" w:rsidRDefault="001B1027">
            <w:pPr>
              <w:spacing w:after="20"/>
              <w:jc w:val="center"/>
              <w:rPr>
                <w:color w:val="000000"/>
              </w:rPr>
            </w:pPr>
            <w:r>
              <w:rPr>
                <w:color w:val="000000"/>
              </w:rPr>
              <w:t>03</w:t>
            </w:r>
          </w:p>
        </w:tc>
        <w:tc>
          <w:tcPr>
            <w:tcW w:w="972" w:type="pct"/>
            <w:vAlign w:val="bottom"/>
            <w:hideMark/>
          </w:tcPr>
          <w:p w14:paraId="2989A45D" w14:textId="77777777" w:rsidR="001B1027" w:rsidRDefault="001B1027">
            <w:pPr>
              <w:spacing w:after="20"/>
              <w:jc w:val="center"/>
              <w:rPr>
                <w:color w:val="000000"/>
              </w:rPr>
            </w:pPr>
            <w:r>
              <w:rPr>
                <w:color w:val="000000"/>
              </w:rPr>
              <w:t>03 1 01 5134 0</w:t>
            </w:r>
          </w:p>
        </w:tc>
        <w:tc>
          <w:tcPr>
            <w:tcW w:w="347" w:type="pct"/>
            <w:vAlign w:val="bottom"/>
            <w:hideMark/>
          </w:tcPr>
          <w:p w14:paraId="207344AD" w14:textId="77777777" w:rsidR="001B1027" w:rsidRDefault="001B1027">
            <w:pPr>
              <w:spacing w:after="20"/>
              <w:jc w:val="center"/>
              <w:rPr>
                <w:color w:val="000000"/>
              </w:rPr>
            </w:pPr>
            <w:r>
              <w:rPr>
                <w:color w:val="000000"/>
              </w:rPr>
              <w:t>300</w:t>
            </w:r>
          </w:p>
        </w:tc>
        <w:tc>
          <w:tcPr>
            <w:tcW w:w="903" w:type="pct"/>
            <w:noWrap/>
            <w:vAlign w:val="bottom"/>
            <w:hideMark/>
          </w:tcPr>
          <w:p w14:paraId="011E5FDE" w14:textId="77777777" w:rsidR="001B1027" w:rsidRDefault="001B1027">
            <w:pPr>
              <w:spacing w:after="20"/>
              <w:jc w:val="right"/>
              <w:rPr>
                <w:color w:val="000000"/>
              </w:rPr>
            </w:pPr>
            <w:r>
              <w:rPr>
                <w:color w:val="000000"/>
              </w:rPr>
              <w:t>22 941,9</w:t>
            </w:r>
          </w:p>
        </w:tc>
      </w:tr>
      <w:tr w:rsidR="001B1027" w14:paraId="79898264" w14:textId="77777777" w:rsidTr="001B1027">
        <w:trPr>
          <w:trHeight w:val="20"/>
        </w:trPr>
        <w:tc>
          <w:tcPr>
            <w:tcW w:w="1806" w:type="pct"/>
            <w:vAlign w:val="bottom"/>
            <w:hideMark/>
          </w:tcPr>
          <w:p w14:paraId="7A2EBC34" w14:textId="77777777" w:rsidR="001B1027" w:rsidRDefault="001B1027">
            <w:pPr>
              <w:spacing w:after="20"/>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417" w:type="pct"/>
            <w:vAlign w:val="bottom"/>
            <w:hideMark/>
          </w:tcPr>
          <w:p w14:paraId="6DF703F1" w14:textId="77777777" w:rsidR="001B1027" w:rsidRDefault="001B1027">
            <w:pPr>
              <w:spacing w:after="20"/>
              <w:jc w:val="center"/>
              <w:rPr>
                <w:color w:val="000000"/>
              </w:rPr>
            </w:pPr>
            <w:r>
              <w:rPr>
                <w:color w:val="000000"/>
              </w:rPr>
              <w:t>716</w:t>
            </w:r>
          </w:p>
        </w:tc>
        <w:tc>
          <w:tcPr>
            <w:tcW w:w="278" w:type="pct"/>
            <w:vAlign w:val="bottom"/>
            <w:hideMark/>
          </w:tcPr>
          <w:p w14:paraId="385F2877" w14:textId="77777777" w:rsidR="001B1027" w:rsidRDefault="001B1027">
            <w:pPr>
              <w:spacing w:after="20"/>
              <w:jc w:val="center"/>
              <w:rPr>
                <w:color w:val="000000"/>
              </w:rPr>
            </w:pPr>
            <w:r>
              <w:rPr>
                <w:color w:val="000000"/>
              </w:rPr>
              <w:t>10</w:t>
            </w:r>
          </w:p>
        </w:tc>
        <w:tc>
          <w:tcPr>
            <w:tcW w:w="278" w:type="pct"/>
            <w:vAlign w:val="bottom"/>
            <w:hideMark/>
          </w:tcPr>
          <w:p w14:paraId="35A03712" w14:textId="77777777" w:rsidR="001B1027" w:rsidRDefault="001B1027">
            <w:pPr>
              <w:spacing w:after="20"/>
              <w:jc w:val="center"/>
              <w:rPr>
                <w:color w:val="000000"/>
              </w:rPr>
            </w:pPr>
            <w:r>
              <w:rPr>
                <w:color w:val="000000"/>
              </w:rPr>
              <w:t>03</w:t>
            </w:r>
          </w:p>
        </w:tc>
        <w:tc>
          <w:tcPr>
            <w:tcW w:w="972" w:type="pct"/>
            <w:vAlign w:val="bottom"/>
            <w:hideMark/>
          </w:tcPr>
          <w:p w14:paraId="5E6D7F36" w14:textId="77777777" w:rsidR="001B1027" w:rsidRDefault="001B1027">
            <w:pPr>
              <w:spacing w:after="20"/>
              <w:jc w:val="center"/>
              <w:rPr>
                <w:color w:val="000000"/>
              </w:rPr>
            </w:pPr>
            <w:r>
              <w:rPr>
                <w:color w:val="000000"/>
              </w:rPr>
              <w:t>03 1 01 5135 0</w:t>
            </w:r>
          </w:p>
        </w:tc>
        <w:tc>
          <w:tcPr>
            <w:tcW w:w="347" w:type="pct"/>
            <w:vAlign w:val="bottom"/>
            <w:hideMark/>
          </w:tcPr>
          <w:p w14:paraId="29B61402" w14:textId="77777777" w:rsidR="001B1027" w:rsidRDefault="001B1027">
            <w:pPr>
              <w:spacing w:after="20"/>
              <w:jc w:val="center"/>
              <w:rPr>
                <w:color w:val="000000"/>
              </w:rPr>
            </w:pPr>
            <w:r>
              <w:rPr>
                <w:color w:val="000000"/>
              </w:rPr>
              <w:t> </w:t>
            </w:r>
          </w:p>
        </w:tc>
        <w:tc>
          <w:tcPr>
            <w:tcW w:w="903" w:type="pct"/>
            <w:noWrap/>
            <w:vAlign w:val="bottom"/>
            <w:hideMark/>
          </w:tcPr>
          <w:p w14:paraId="492A5EF4" w14:textId="77777777" w:rsidR="001B1027" w:rsidRDefault="001B1027">
            <w:pPr>
              <w:spacing w:after="20"/>
              <w:jc w:val="right"/>
              <w:rPr>
                <w:color w:val="000000"/>
              </w:rPr>
            </w:pPr>
            <w:r>
              <w:rPr>
                <w:color w:val="000000"/>
              </w:rPr>
              <w:t>66 244,4</w:t>
            </w:r>
          </w:p>
        </w:tc>
      </w:tr>
      <w:tr w:rsidR="001B1027" w14:paraId="212A2819" w14:textId="77777777" w:rsidTr="001B1027">
        <w:trPr>
          <w:trHeight w:val="20"/>
        </w:trPr>
        <w:tc>
          <w:tcPr>
            <w:tcW w:w="1806" w:type="pct"/>
            <w:vAlign w:val="bottom"/>
            <w:hideMark/>
          </w:tcPr>
          <w:p w14:paraId="2B5C28A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9910928" w14:textId="77777777" w:rsidR="001B1027" w:rsidRDefault="001B1027">
            <w:pPr>
              <w:spacing w:after="20"/>
              <w:jc w:val="center"/>
              <w:rPr>
                <w:color w:val="000000"/>
              </w:rPr>
            </w:pPr>
            <w:r>
              <w:rPr>
                <w:color w:val="000000"/>
              </w:rPr>
              <w:t>716</w:t>
            </w:r>
          </w:p>
        </w:tc>
        <w:tc>
          <w:tcPr>
            <w:tcW w:w="278" w:type="pct"/>
            <w:vAlign w:val="bottom"/>
            <w:hideMark/>
          </w:tcPr>
          <w:p w14:paraId="1C18FFA0" w14:textId="77777777" w:rsidR="001B1027" w:rsidRDefault="001B1027">
            <w:pPr>
              <w:spacing w:after="20"/>
              <w:jc w:val="center"/>
              <w:rPr>
                <w:color w:val="000000"/>
              </w:rPr>
            </w:pPr>
            <w:r>
              <w:rPr>
                <w:color w:val="000000"/>
              </w:rPr>
              <w:t>10</w:t>
            </w:r>
          </w:p>
        </w:tc>
        <w:tc>
          <w:tcPr>
            <w:tcW w:w="278" w:type="pct"/>
            <w:vAlign w:val="bottom"/>
            <w:hideMark/>
          </w:tcPr>
          <w:p w14:paraId="06136A88" w14:textId="77777777" w:rsidR="001B1027" w:rsidRDefault="001B1027">
            <w:pPr>
              <w:spacing w:after="20"/>
              <w:jc w:val="center"/>
              <w:rPr>
                <w:color w:val="000000"/>
              </w:rPr>
            </w:pPr>
            <w:r>
              <w:rPr>
                <w:color w:val="000000"/>
              </w:rPr>
              <w:t>03</w:t>
            </w:r>
          </w:p>
        </w:tc>
        <w:tc>
          <w:tcPr>
            <w:tcW w:w="972" w:type="pct"/>
            <w:vAlign w:val="bottom"/>
            <w:hideMark/>
          </w:tcPr>
          <w:p w14:paraId="31EA88DF" w14:textId="77777777" w:rsidR="001B1027" w:rsidRDefault="001B1027">
            <w:pPr>
              <w:spacing w:after="20"/>
              <w:jc w:val="center"/>
              <w:rPr>
                <w:color w:val="000000"/>
              </w:rPr>
            </w:pPr>
            <w:r>
              <w:rPr>
                <w:color w:val="000000"/>
              </w:rPr>
              <w:t>03 1 01 5135 0</w:t>
            </w:r>
          </w:p>
        </w:tc>
        <w:tc>
          <w:tcPr>
            <w:tcW w:w="347" w:type="pct"/>
            <w:vAlign w:val="bottom"/>
            <w:hideMark/>
          </w:tcPr>
          <w:p w14:paraId="0D91A5F6" w14:textId="77777777" w:rsidR="001B1027" w:rsidRDefault="001B1027">
            <w:pPr>
              <w:spacing w:after="20"/>
              <w:jc w:val="center"/>
              <w:rPr>
                <w:color w:val="000000"/>
              </w:rPr>
            </w:pPr>
            <w:r>
              <w:rPr>
                <w:color w:val="000000"/>
              </w:rPr>
              <w:t>300</w:t>
            </w:r>
          </w:p>
        </w:tc>
        <w:tc>
          <w:tcPr>
            <w:tcW w:w="903" w:type="pct"/>
            <w:noWrap/>
            <w:vAlign w:val="bottom"/>
            <w:hideMark/>
          </w:tcPr>
          <w:p w14:paraId="279884C4" w14:textId="77777777" w:rsidR="001B1027" w:rsidRDefault="001B1027">
            <w:pPr>
              <w:spacing w:after="20"/>
              <w:jc w:val="right"/>
              <w:rPr>
                <w:color w:val="000000"/>
              </w:rPr>
            </w:pPr>
            <w:r>
              <w:rPr>
                <w:color w:val="000000"/>
              </w:rPr>
              <w:t>66 244,4</w:t>
            </w:r>
          </w:p>
        </w:tc>
      </w:tr>
      <w:tr w:rsidR="001B1027" w14:paraId="157221B0" w14:textId="77777777" w:rsidTr="001B1027">
        <w:trPr>
          <w:trHeight w:val="20"/>
        </w:trPr>
        <w:tc>
          <w:tcPr>
            <w:tcW w:w="1806" w:type="pct"/>
            <w:vAlign w:val="bottom"/>
            <w:hideMark/>
          </w:tcPr>
          <w:p w14:paraId="69511934" w14:textId="77777777" w:rsidR="001B1027" w:rsidRDefault="001B1027">
            <w:pPr>
              <w:spacing w:after="20"/>
              <w:jc w:val="both"/>
              <w:rPr>
                <w:color w:val="000000"/>
              </w:rPr>
            </w:pPr>
            <w:r>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417" w:type="pct"/>
            <w:vAlign w:val="bottom"/>
            <w:hideMark/>
          </w:tcPr>
          <w:p w14:paraId="6740BCBA" w14:textId="77777777" w:rsidR="001B1027" w:rsidRDefault="001B1027">
            <w:pPr>
              <w:spacing w:after="20"/>
              <w:jc w:val="center"/>
              <w:rPr>
                <w:color w:val="000000"/>
              </w:rPr>
            </w:pPr>
            <w:r>
              <w:rPr>
                <w:color w:val="000000"/>
              </w:rPr>
              <w:t>716</w:t>
            </w:r>
          </w:p>
        </w:tc>
        <w:tc>
          <w:tcPr>
            <w:tcW w:w="278" w:type="pct"/>
            <w:vAlign w:val="bottom"/>
            <w:hideMark/>
          </w:tcPr>
          <w:p w14:paraId="3995076F" w14:textId="77777777" w:rsidR="001B1027" w:rsidRDefault="001B1027">
            <w:pPr>
              <w:spacing w:after="20"/>
              <w:jc w:val="center"/>
              <w:rPr>
                <w:color w:val="000000"/>
              </w:rPr>
            </w:pPr>
            <w:r>
              <w:rPr>
                <w:color w:val="000000"/>
              </w:rPr>
              <w:t>10</w:t>
            </w:r>
          </w:p>
        </w:tc>
        <w:tc>
          <w:tcPr>
            <w:tcW w:w="278" w:type="pct"/>
            <w:vAlign w:val="bottom"/>
            <w:hideMark/>
          </w:tcPr>
          <w:p w14:paraId="254AFB54" w14:textId="77777777" w:rsidR="001B1027" w:rsidRDefault="001B1027">
            <w:pPr>
              <w:spacing w:after="20"/>
              <w:jc w:val="center"/>
              <w:rPr>
                <w:color w:val="000000"/>
              </w:rPr>
            </w:pPr>
            <w:r>
              <w:rPr>
                <w:color w:val="000000"/>
              </w:rPr>
              <w:t>03</w:t>
            </w:r>
          </w:p>
        </w:tc>
        <w:tc>
          <w:tcPr>
            <w:tcW w:w="972" w:type="pct"/>
            <w:vAlign w:val="bottom"/>
            <w:hideMark/>
          </w:tcPr>
          <w:p w14:paraId="48987C5D" w14:textId="77777777" w:rsidR="001B1027" w:rsidRDefault="001B1027">
            <w:pPr>
              <w:spacing w:after="20"/>
              <w:jc w:val="center"/>
              <w:rPr>
                <w:color w:val="000000"/>
              </w:rPr>
            </w:pPr>
            <w:r>
              <w:rPr>
                <w:color w:val="000000"/>
              </w:rPr>
              <w:t>03 1 01 5176 0</w:t>
            </w:r>
          </w:p>
        </w:tc>
        <w:tc>
          <w:tcPr>
            <w:tcW w:w="347" w:type="pct"/>
            <w:vAlign w:val="bottom"/>
            <w:hideMark/>
          </w:tcPr>
          <w:p w14:paraId="1CE7D421" w14:textId="77777777" w:rsidR="001B1027" w:rsidRDefault="001B1027">
            <w:pPr>
              <w:spacing w:after="20"/>
              <w:jc w:val="center"/>
              <w:rPr>
                <w:color w:val="000000"/>
              </w:rPr>
            </w:pPr>
            <w:r>
              <w:rPr>
                <w:color w:val="000000"/>
              </w:rPr>
              <w:t> </w:t>
            </w:r>
          </w:p>
        </w:tc>
        <w:tc>
          <w:tcPr>
            <w:tcW w:w="903" w:type="pct"/>
            <w:noWrap/>
            <w:vAlign w:val="bottom"/>
            <w:hideMark/>
          </w:tcPr>
          <w:p w14:paraId="04C1AF63" w14:textId="77777777" w:rsidR="001B1027" w:rsidRDefault="001B1027">
            <w:pPr>
              <w:spacing w:after="20"/>
              <w:jc w:val="right"/>
              <w:rPr>
                <w:color w:val="000000"/>
              </w:rPr>
            </w:pPr>
            <w:r>
              <w:rPr>
                <w:color w:val="000000"/>
              </w:rPr>
              <w:t>200 881,7</w:t>
            </w:r>
          </w:p>
        </w:tc>
      </w:tr>
      <w:tr w:rsidR="001B1027" w14:paraId="7BBF8413" w14:textId="77777777" w:rsidTr="001B1027">
        <w:trPr>
          <w:trHeight w:val="20"/>
        </w:trPr>
        <w:tc>
          <w:tcPr>
            <w:tcW w:w="1806" w:type="pct"/>
            <w:vAlign w:val="bottom"/>
            <w:hideMark/>
          </w:tcPr>
          <w:p w14:paraId="568323A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FFC42F0" w14:textId="77777777" w:rsidR="001B1027" w:rsidRDefault="001B1027">
            <w:pPr>
              <w:spacing w:after="20"/>
              <w:jc w:val="center"/>
              <w:rPr>
                <w:color w:val="000000"/>
              </w:rPr>
            </w:pPr>
            <w:r>
              <w:rPr>
                <w:color w:val="000000"/>
              </w:rPr>
              <w:t>716</w:t>
            </w:r>
          </w:p>
        </w:tc>
        <w:tc>
          <w:tcPr>
            <w:tcW w:w="278" w:type="pct"/>
            <w:vAlign w:val="bottom"/>
            <w:hideMark/>
          </w:tcPr>
          <w:p w14:paraId="0BA10001" w14:textId="77777777" w:rsidR="001B1027" w:rsidRDefault="001B1027">
            <w:pPr>
              <w:spacing w:after="20"/>
              <w:jc w:val="center"/>
              <w:rPr>
                <w:color w:val="000000"/>
              </w:rPr>
            </w:pPr>
            <w:r>
              <w:rPr>
                <w:color w:val="000000"/>
              </w:rPr>
              <w:t>10</w:t>
            </w:r>
          </w:p>
        </w:tc>
        <w:tc>
          <w:tcPr>
            <w:tcW w:w="278" w:type="pct"/>
            <w:vAlign w:val="bottom"/>
            <w:hideMark/>
          </w:tcPr>
          <w:p w14:paraId="3A89E1EF" w14:textId="77777777" w:rsidR="001B1027" w:rsidRDefault="001B1027">
            <w:pPr>
              <w:spacing w:after="20"/>
              <w:jc w:val="center"/>
              <w:rPr>
                <w:color w:val="000000"/>
              </w:rPr>
            </w:pPr>
            <w:r>
              <w:rPr>
                <w:color w:val="000000"/>
              </w:rPr>
              <w:t>03</w:t>
            </w:r>
          </w:p>
        </w:tc>
        <w:tc>
          <w:tcPr>
            <w:tcW w:w="972" w:type="pct"/>
            <w:vAlign w:val="bottom"/>
            <w:hideMark/>
          </w:tcPr>
          <w:p w14:paraId="56AD50CF" w14:textId="77777777" w:rsidR="001B1027" w:rsidRDefault="001B1027">
            <w:pPr>
              <w:spacing w:after="20"/>
              <w:jc w:val="center"/>
              <w:rPr>
                <w:color w:val="000000"/>
              </w:rPr>
            </w:pPr>
            <w:r>
              <w:rPr>
                <w:color w:val="000000"/>
              </w:rPr>
              <w:t>03 1 01 5176 0</w:t>
            </w:r>
          </w:p>
        </w:tc>
        <w:tc>
          <w:tcPr>
            <w:tcW w:w="347" w:type="pct"/>
            <w:vAlign w:val="bottom"/>
            <w:hideMark/>
          </w:tcPr>
          <w:p w14:paraId="5201FDE0" w14:textId="77777777" w:rsidR="001B1027" w:rsidRDefault="001B1027">
            <w:pPr>
              <w:spacing w:after="20"/>
              <w:jc w:val="center"/>
              <w:rPr>
                <w:color w:val="000000"/>
              </w:rPr>
            </w:pPr>
            <w:r>
              <w:rPr>
                <w:color w:val="000000"/>
              </w:rPr>
              <w:t>300</w:t>
            </w:r>
          </w:p>
        </w:tc>
        <w:tc>
          <w:tcPr>
            <w:tcW w:w="903" w:type="pct"/>
            <w:noWrap/>
            <w:vAlign w:val="bottom"/>
            <w:hideMark/>
          </w:tcPr>
          <w:p w14:paraId="31754AB3" w14:textId="77777777" w:rsidR="001B1027" w:rsidRDefault="001B1027">
            <w:pPr>
              <w:spacing w:after="20"/>
              <w:jc w:val="right"/>
              <w:rPr>
                <w:color w:val="000000"/>
              </w:rPr>
            </w:pPr>
            <w:r>
              <w:rPr>
                <w:color w:val="000000"/>
              </w:rPr>
              <w:t>200 881,7</w:t>
            </w:r>
          </w:p>
        </w:tc>
      </w:tr>
      <w:tr w:rsidR="001B1027" w14:paraId="67D1D842" w14:textId="77777777" w:rsidTr="001B1027">
        <w:trPr>
          <w:trHeight w:val="20"/>
        </w:trPr>
        <w:tc>
          <w:tcPr>
            <w:tcW w:w="1806" w:type="pct"/>
            <w:vAlign w:val="bottom"/>
            <w:hideMark/>
          </w:tcPr>
          <w:p w14:paraId="7D3ABEF1" w14:textId="77777777" w:rsidR="001B1027" w:rsidRDefault="001B1027">
            <w:pPr>
              <w:spacing w:after="20"/>
              <w:jc w:val="both"/>
              <w:rPr>
                <w:color w:val="000000"/>
              </w:rPr>
            </w:pPr>
            <w:r>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417" w:type="pct"/>
            <w:vAlign w:val="bottom"/>
            <w:hideMark/>
          </w:tcPr>
          <w:p w14:paraId="51BC0F12" w14:textId="77777777" w:rsidR="001B1027" w:rsidRDefault="001B1027">
            <w:pPr>
              <w:spacing w:after="20"/>
              <w:jc w:val="center"/>
              <w:rPr>
                <w:color w:val="000000"/>
              </w:rPr>
            </w:pPr>
            <w:r>
              <w:rPr>
                <w:color w:val="000000"/>
              </w:rPr>
              <w:t>716</w:t>
            </w:r>
          </w:p>
        </w:tc>
        <w:tc>
          <w:tcPr>
            <w:tcW w:w="278" w:type="pct"/>
            <w:vAlign w:val="bottom"/>
            <w:hideMark/>
          </w:tcPr>
          <w:p w14:paraId="369B188E" w14:textId="77777777" w:rsidR="001B1027" w:rsidRDefault="001B1027">
            <w:pPr>
              <w:spacing w:after="20"/>
              <w:jc w:val="center"/>
              <w:rPr>
                <w:color w:val="000000"/>
              </w:rPr>
            </w:pPr>
            <w:r>
              <w:rPr>
                <w:color w:val="000000"/>
              </w:rPr>
              <w:t>10</w:t>
            </w:r>
          </w:p>
        </w:tc>
        <w:tc>
          <w:tcPr>
            <w:tcW w:w="278" w:type="pct"/>
            <w:vAlign w:val="bottom"/>
            <w:hideMark/>
          </w:tcPr>
          <w:p w14:paraId="7709D274" w14:textId="77777777" w:rsidR="001B1027" w:rsidRDefault="001B1027">
            <w:pPr>
              <w:spacing w:after="20"/>
              <w:jc w:val="center"/>
              <w:rPr>
                <w:color w:val="000000"/>
              </w:rPr>
            </w:pPr>
            <w:r>
              <w:rPr>
                <w:color w:val="000000"/>
              </w:rPr>
              <w:t>03</w:t>
            </w:r>
          </w:p>
        </w:tc>
        <w:tc>
          <w:tcPr>
            <w:tcW w:w="972" w:type="pct"/>
            <w:vAlign w:val="bottom"/>
            <w:hideMark/>
          </w:tcPr>
          <w:p w14:paraId="4EDBA84C" w14:textId="77777777" w:rsidR="001B1027" w:rsidRDefault="001B1027">
            <w:pPr>
              <w:spacing w:after="20"/>
              <w:jc w:val="center"/>
              <w:rPr>
                <w:color w:val="000000"/>
              </w:rPr>
            </w:pPr>
            <w:r>
              <w:rPr>
                <w:color w:val="000000"/>
              </w:rPr>
              <w:t>03 1 01 5198 0</w:t>
            </w:r>
          </w:p>
        </w:tc>
        <w:tc>
          <w:tcPr>
            <w:tcW w:w="347" w:type="pct"/>
            <w:vAlign w:val="bottom"/>
            <w:hideMark/>
          </w:tcPr>
          <w:p w14:paraId="5BD444B3" w14:textId="77777777" w:rsidR="001B1027" w:rsidRDefault="001B1027">
            <w:pPr>
              <w:spacing w:after="20"/>
              <w:jc w:val="center"/>
              <w:rPr>
                <w:color w:val="000000"/>
              </w:rPr>
            </w:pPr>
            <w:r>
              <w:rPr>
                <w:color w:val="000000"/>
              </w:rPr>
              <w:t> </w:t>
            </w:r>
          </w:p>
        </w:tc>
        <w:tc>
          <w:tcPr>
            <w:tcW w:w="903" w:type="pct"/>
            <w:noWrap/>
            <w:vAlign w:val="bottom"/>
            <w:hideMark/>
          </w:tcPr>
          <w:p w14:paraId="795C5FBD" w14:textId="77777777" w:rsidR="001B1027" w:rsidRDefault="001B1027">
            <w:pPr>
              <w:spacing w:after="20"/>
              <w:jc w:val="right"/>
              <w:rPr>
                <w:color w:val="000000"/>
              </w:rPr>
            </w:pPr>
            <w:r>
              <w:rPr>
                <w:color w:val="000000"/>
              </w:rPr>
              <w:t>833,0</w:t>
            </w:r>
          </w:p>
        </w:tc>
      </w:tr>
      <w:tr w:rsidR="001B1027" w14:paraId="50665FEB" w14:textId="77777777" w:rsidTr="001B1027">
        <w:trPr>
          <w:trHeight w:val="20"/>
        </w:trPr>
        <w:tc>
          <w:tcPr>
            <w:tcW w:w="1806" w:type="pct"/>
            <w:vAlign w:val="bottom"/>
            <w:hideMark/>
          </w:tcPr>
          <w:p w14:paraId="78624CE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E2CBCC3" w14:textId="77777777" w:rsidR="001B1027" w:rsidRDefault="001B1027">
            <w:pPr>
              <w:spacing w:after="20"/>
              <w:jc w:val="center"/>
              <w:rPr>
                <w:color w:val="000000"/>
              </w:rPr>
            </w:pPr>
            <w:r>
              <w:rPr>
                <w:color w:val="000000"/>
              </w:rPr>
              <w:t>716</w:t>
            </w:r>
          </w:p>
        </w:tc>
        <w:tc>
          <w:tcPr>
            <w:tcW w:w="278" w:type="pct"/>
            <w:vAlign w:val="bottom"/>
            <w:hideMark/>
          </w:tcPr>
          <w:p w14:paraId="45528172" w14:textId="77777777" w:rsidR="001B1027" w:rsidRDefault="001B1027">
            <w:pPr>
              <w:spacing w:after="20"/>
              <w:jc w:val="center"/>
              <w:rPr>
                <w:color w:val="000000"/>
              </w:rPr>
            </w:pPr>
            <w:r>
              <w:rPr>
                <w:color w:val="000000"/>
              </w:rPr>
              <w:t>10</w:t>
            </w:r>
          </w:p>
        </w:tc>
        <w:tc>
          <w:tcPr>
            <w:tcW w:w="278" w:type="pct"/>
            <w:vAlign w:val="bottom"/>
            <w:hideMark/>
          </w:tcPr>
          <w:p w14:paraId="093CCEF4" w14:textId="77777777" w:rsidR="001B1027" w:rsidRDefault="001B1027">
            <w:pPr>
              <w:spacing w:after="20"/>
              <w:jc w:val="center"/>
              <w:rPr>
                <w:color w:val="000000"/>
              </w:rPr>
            </w:pPr>
            <w:r>
              <w:rPr>
                <w:color w:val="000000"/>
              </w:rPr>
              <w:t>03</w:t>
            </w:r>
          </w:p>
        </w:tc>
        <w:tc>
          <w:tcPr>
            <w:tcW w:w="972" w:type="pct"/>
            <w:vAlign w:val="bottom"/>
            <w:hideMark/>
          </w:tcPr>
          <w:p w14:paraId="7CDC26A0" w14:textId="77777777" w:rsidR="001B1027" w:rsidRDefault="001B1027">
            <w:pPr>
              <w:spacing w:after="20"/>
              <w:jc w:val="center"/>
              <w:rPr>
                <w:color w:val="000000"/>
              </w:rPr>
            </w:pPr>
            <w:r>
              <w:rPr>
                <w:color w:val="000000"/>
              </w:rPr>
              <w:t>03 1 01 5198 0</w:t>
            </w:r>
          </w:p>
        </w:tc>
        <w:tc>
          <w:tcPr>
            <w:tcW w:w="347" w:type="pct"/>
            <w:vAlign w:val="bottom"/>
            <w:hideMark/>
          </w:tcPr>
          <w:p w14:paraId="24C2CCFA" w14:textId="77777777" w:rsidR="001B1027" w:rsidRDefault="001B1027">
            <w:pPr>
              <w:spacing w:after="20"/>
              <w:jc w:val="center"/>
              <w:rPr>
                <w:color w:val="000000"/>
              </w:rPr>
            </w:pPr>
            <w:r>
              <w:rPr>
                <w:color w:val="000000"/>
              </w:rPr>
              <w:t>200</w:t>
            </w:r>
          </w:p>
        </w:tc>
        <w:tc>
          <w:tcPr>
            <w:tcW w:w="903" w:type="pct"/>
            <w:noWrap/>
            <w:vAlign w:val="bottom"/>
            <w:hideMark/>
          </w:tcPr>
          <w:p w14:paraId="603E483E" w14:textId="77777777" w:rsidR="001B1027" w:rsidRDefault="001B1027">
            <w:pPr>
              <w:spacing w:after="20"/>
              <w:jc w:val="right"/>
              <w:rPr>
                <w:color w:val="000000"/>
              </w:rPr>
            </w:pPr>
            <w:r>
              <w:rPr>
                <w:color w:val="000000"/>
              </w:rPr>
              <w:t>157,9</w:t>
            </w:r>
          </w:p>
        </w:tc>
      </w:tr>
      <w:tr w:rsidR="001B1027" w14:paraId="6B0922A1" w14:textId="77777777" w:rsidTr="001B1027">
        <w:trPr>
          <w:trHeight w:val="20"/>
        </w:trPr>
        <w:tc>
          <w:tcPr>
            <w:tcW w:w="1806" w:type="pct"/>
            <w:vAlign w:val="bottom"/>
            <w:hideMark/>
          </w:tcPr>
          <w:p w14:paraId="027A9BB5" w14:textId="77777777" w:rsidR="001B1027" w:rsidRDefault="001B1027">
            <w:pPr>
              <w:spacing w:after="20"/>
              <w:jc w:val="both"/>
              <w:rPr>
                <w:color w:val="000000"/>
              </w:rPr>
            </w:pPr>
            <w:r>
              <w:rPr>
                <w:color w:val="000000"/>
              </w:rPr>
              <w:lastRenderedPageBreak/>
              <w:t>Социальное обеспечение и иные выплаты населению</w:t>
            </w:r>
          </w:p>
        </w:tc>
        <w:tc>
          <w:tcPr>
            <w:tcW w:w="417" w:type="pct"/>
            <w:vAlign w:val="bottom"/>
            <w:hideMark/>
          </w:tcPr>
          <w:p w14:paraId="34B4205C" w14:textId="77777777" w:rsidR="001B1027" w:rsidRDefault="001B1027">
            <w:pPr>
              <w:spacing w:after="20"/>
              <w:jc w:val="center"/>
              <w:rPr>
                <w:color w:val="000000"/>
              </w:rPr>
            </w:pPr>
            <w:r>
              <w:rPr>
                <w:color w:val="000000"/>
              </w:rPr>
              <w:t>716</w:t>
            </w:r>
          </w:p>
        </w:tc>
        <w:tc>
          <w:tcPr>
            <w:tcW w:w="278" w:type="pct"/>
            <w:vAlign w:val="bottom"/>
            <w:hideMark/>
          </w:tcPr>
          <w:p w14:paraId="7D4A2656" w14:textId="77777777" w:rsidR="001B1027" w:rsidRDefault="001B1027">
            <w:pPr>
              <w:spacing w:after="20"/>
              <w:jc w:val="center"/>
              <w:rPr>
                <w:color w:val="000000"/>
              </w:rPr>
            </w:pPr>
            <w:r>
              <w:rPr>
                <w:color w:val="000000"/>
              </w:rPr>
              <w:t>10</w:t>
            </w:r>
          </w:p>
        </w:tc>
        <w:tc>
          <w:tcPr>
            <w:tcW w:w="278" w:type="pct"/>
            <w:vAlign w:val="bottom"/>
            <w:hideMark/>
          </w:tcPr>
          <w:p w14:paraId="20ADBBF0" w14:textId="77777777" w:rsidR="001B1027" w:rsidRDefault="001B1027">
            <w:pPr>
              <w:spacing w:after="20"/>
              <w:jc w:val="center"/>
              <w:rPr>
                <w:color w:val="000000"/>
              </w:rPr>
            </w:pPr>
            <w:r>
              <w:rPr>
                <w:color w:val="000000"/>
              </w:rPr>
              <w:t>03</w:t>
            </w:r>
          </w:p>
        </w:tc>
        <w:tc>
          <w:tcPr>
            <w:tcW w:w="972" w:type="pct"/>
            <w:vAlign w:val="bottom"/>
            <w:hideMark/>
          </w:tcPr>
          <w:p w14:paraId="440FA20E" w14:textId="77777777" w:rsidR="001B1027" w:rsidRDefault="001B1027">
            <w:pPr>
              <w:spacing w:after="20"/>
              <w:jc w:val="center"/>
              <w:rPr>
                <w:color w:val="000000"/>
              </w:rPr>
            </w:pPr>
            <w:r>
              <w:rPr>
                <w:color w:val="000000"/>
              </w:rPr>
              <w:t>03 1 01 5198 0</w:t>
            </w:r>
          </w:p>
        </w:tc>
        <w:tc>
          <w:tcPr>
            <w:tcW w:w="347" w:type="pct"/>
            <w:vAlign w:val="bottom"/>
            <w:hideMark/>
          </w:tcPr>
          <w:p w14:paraId="26C8D1F2" w14:textId="77777777" w:rsidR="001B1027" w:rsidRDefault="001B1027">
            <w:pPr>
              <w:spacing w:after="20"/>
              <w:jc w:val="center"/>
              <w:rPr>
                <w:color w:val="000000"/>
              </w:rPr>
            </w:pPr>
            <w:r>
              <w:rPr>
                <w:color w:val="000000"/>
              </w:rPr>
              <w:t>300</w:t>
            </w:r>
          </w:p>
        </w:tc>
        <w:tc>
          <w:tcPr>
            <w:tcW w:w="903" w:type="pct"/>
            <w:noWrap/>
            <w:vAlign w:val="bottom"/>
            <w:hideMark/>
          </w:tcPr>
          <w:p w14:paraId="012B091C" w14:textId="77777777" w:rsidR="001B1027" w:rsidRDefault="001B1027">
            <w:pPr>
              <w:spacing w:after="20"/>
              <w:jc w:val="right"/>
              <w:rPr>
                <w:color w:val="000000"/>
              </w:rPr>
            </w:pPr>
            <w:r>
              <w:rPr>
                <w:color w:val="000000"/>
              </w:rPr>
              <w:t>675,1</w:t>
            </w:r>
          </w:p>
        </w:tc>
      </w:tr>
      <w:tr w:rsidR="001B1027" w14:paraId="3F3CF265" w14:textId="77777777" w:rsidTr="001B1027">
        <w:trPr>
          <w:trHeight w:val="20"/>
        </w:trPr>
        <w:tc>
          <w:tcPr>
            <w:tcW w:w="1806" w:type="pct"/>
            <w:vAlign w:val="bottom"/>
            <w:hideMark/>
          </w:tcPr>
          <w:p w14:paraId="588261D0" w14:textId="77777777" w:rsidR="001B1027" w:rsidRDefault="001B1027">
            <w:pPr>
              <w:spacing w:after="20"/>
              <w:jc w:val="both"/>
              <w:rPr>
                <w:color w:val="000000"/>
              </w:rPr>
            </w:pPr>
            <w:r>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417" w:type="pct"/>
            <w:vAlign w:val="bottom"/>
            <w:hideMark/>
          </w:tcPr>
          <w:p w14:paraId="1CEF6086" w14:textId="77777777" w:rsidR="001B1027" w:rsidRDefault="001B1027">
            <w:pPr>
              <w:spacing w:after="20"/>
              <w:jc w:val="center"/>
              <w:rPr>
                <w:color w:val="000000"/>
              </w:rPr>
            </w:pPr>
            <w:r>
              <w:rPr>
                <w:color w:val="000000"/>
              </w:rPr>
              <w:t>716</w:t>
            </w:r>
          </w:p>
        </w:tc>
        <w:tc>
          <w:tcPr>
            <w:tcW w:w="278" w:type="pct"/>
            <w:vAlign w:val="bottom"/>
            <w:hideMark/>
          </w:tcPr>
          <w:p w14:paraId="2656C71A" w14:textId="77777777" w:rsidR="001B1027" w:rsidRDefault="001B1027">
            <w:pPr>
              <w:spacing w:after="20"/>
              <w:jc w:val="center"/>
              <w:rPr>
                <w:color w:val="000000"/>
              </w:rPr>
            </w:pPr>
            <w:r>
              <w:rPr>
                <w:color w:val="000000"/>
              </w:rPr>
              <w:t>10</w:t>
            </w:r>
          </w:p>
        </w:tc>
        <w:tc>
          <w:tcPr>
            <w:tcW w:w="278" w:type="pct"/>
            <w:vAlign w:val="bottom"/>
            <w:hideMark/>
          </w:tcPr>
          <w:p w14:paraId="6A2102CA" w14:textId="77777777" w:rsidR="001B1027" w:rsidRDefault="001B1027">
            <w:pPr>
              <w:spacing w:after="20"/>
              <w:jc w:val="center"/>
              <w:rPr>
                <w:color w:val="000000"/>
              </w:rPr>
            </w:pPr>
            <w:r>
              <w:rPr>
                <w:color w:val="000000"/>
              </w:rPr>
              <w:t>03</w:t>
            </w:r>
          </w:p>
        </w:tc>
        <w:tc>
          <w:tcPr>
            <w:tcW w:w="972" w:type="pct"/>
            <w:vAlign w:val="bottom"/>
            <w:hideMark/>
          </w:tcPr>
          <w:p w14:paraId="0F74F121" w14:textId="77777777" w:rsidR="001B1027" w:rsidRDefault="001B1027">
            <w:pPr>
              <w:spacing w:after="20"/>
              <w:jc w:val="center"/>
              <w:rPr>
                <w:color w:val="000000"/>
              </w:rPr>
            </w:pPr>
            <w:r>
              <w:rPr>
                <w:color w:val="000000"/>
              </w:rPr>
              <w:t>03 1 01 5220 0</w:t>
            </w:r>
          </w:p>
        </w:tc>
        <w:tc>
          <w:tcPr>
            <w:tcW w:w="347" w:type="pct"/>
            <w:vAlign w:val="bottom"/>
            <w:hideMark/>
          </w:tcPr>
          <w:p w14:paraId="14532820" w14:textId="77777777" w:rsidR="001B1027" w:rsidRDefault="001B1027">
            <w:pPr>
              <w:spacing w:after="20"/>
              <w:jc w:val="center"/>
              <w:rPr>
                <w:color w:val="000000"/>
              </w:rPr>
            </w:pPr>
            <w:r>
              <w:rPr>
                <w:color w:val="000000"/>
              </w:rPr>
              <w:t> </w:t>
            </w:r>
          </w:p>
        </w:tc>
        <w:tc>
          <w:tcPr>
            <w:tcW w:w="903" w:type="pct"/>
            <w:noWrap/>
            <w:vAlign w:val="bottom"/>
            <w:hideMark/>
          </w:tcPr>
          <w:p w14:paraId="553722C0" w14:textId="77777777" w:rsidR="001B1027" w:rsidRDefault="001B1027">
            <w:pPr>
              <w:spacing w:after="20"/>
              <w:jc w:val="right"/>
              <w:rPr>
                <w:color w:val="000000"/>
              </w:rPr>
            </w:pPr>
            <w:r>
              <w:rPr>
                <w:color w:val="000000"/>
              </w:rPr>
              <w:t>199 324,0</w:t>
            </w:r>
          </w:p>
        </w:tc>
      </w:tr>
      <w:tr w:rsidR="001B1027" w14:paraId="6E30CB94" w14:textId="77777777" w:rsidTr="001B1027">
        <w:trPr>
          <w:trHeight w:val="20"/>
        </w:trPr>
        <w:tc>
          <w:tcPr>
            <w:tcW w:w="1806" w:type="pct"/>
            <w:vAlign w:val="bottom"/>
            <w:hideMark/>
          </w:tcPr>
          <w:p w14:paraId="202BF3F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13A49EE" w14:textId="77777777" w:rsidR="001B1027" w:rsidRDefault="001B1027">
            <w:pPr>
              <w:spacing w:after="20"/>
              <w:jc w:val="center"/>
              <w:rPr>
                <w:color w:val="000000"/>
              </w:rPr>
            </w:pPr>
            <w:r>
              <w:rPr>
                <w:color w:val="000000"/>
              </w:rPr>
              <w:t>716</w:t>
            </w:r>
          </w:p>
        </w:tc>
        <w:tc>
          <w:tcPr>
            <w:tcW w:w="278" w:type="pct"/>
            <w:vAlign w:val="bottom"/>
            <w:hideMark/>
          </w:tcPr>
          <w:p w14:paraId="44330015" w14:textId="77777777" w:rsidR="001B1027" w:rsidRDefault="001B1027">
            <w:pPr>
              <w:spacing w:after="20"/>
              <w:jc w:val="center"/>
              <w:rPr>
                <w:color w:val="000000"/>
              </w:rPr>
            </w:pPr>
            <w:r>
              <w:rPr>
                <w:color w:val="000000"/>
              </w:rPr>
              <w:t>10</w:t>
            </w:r>
          </w:p>
        </w:tc>
        <w:tc>
          <w:tcPr>
            <w:tcW w:w="278" w:type="pct"/>
            <w:vAlign w:val="bottom"/>
            <w:hideMark/>
          </w:tcPr>
          <w:p w14:paraId="7397108C" w14:textId="77777777" w:rsidR="001B1027" w:rsidRDefault="001B1027">
            <w:pPr>
              <w:spacing w:after="20"/>
              <w:jc w:val="center"/>
              <w:rPr>
                <w:color w:val="000000"/>
              </w:rPr>
            </w:pPr>
            <w:r>
              <w:rPr>
                <w:color w:val="000000"/>
              </w:rPr>
              <w:t>03</w:t>
            </w:r>
          </w:p>
        </w:tc>
        <w:tc>
          <w:tcPr>
            <w:tcW w:w="972" w:type="pct"/>
            <w:vAlign w:val="bottom"/>
            <w:hideMark/>
          </w:tcPr>
          <w:p w14:paraId="0562D2C9" w14:textId="77777777" w:rsidR="001B1027" w:rsidRDefault="001B1027">
            <w:pPr>
              <w:spacing w:after="20"/>
              <w:jc w:val="center"/>
              <w:rPr>
                <w:color w:val="000000"/>
              </w:rPr>
            </w:pPr>
            <w:r>
              <w:rPr>
                <w:color w:val="000000"/>
              </w:rPr>
              <w:t>03 1 01 5220 0</w:t>
            </w:r>
          </w:p>
        </w:tc>
        <w:tc>
          <w:tcPr>
            <w:tcW w:w="347" w:type="pct"/>
            <w:vAlign w:val="bottom"/>
            <w:hideMark/>
          </w:tcPr>
          <w:p w14:paraId="3B3D0950" w14:textId="77777777" w:rsidR="001B1027" w:rsidRDefault="001B1027">
            <w:pPr>
              <w:spacing w:after="20"/>
              <w:jc w:val="center"/>
              <w:rPr>
                <w:color w:val="000000"/>
              </w:rPr>
            </w:pPr>
            <w:r>
              <w:rPr>
                <w:color w:val="000000"/>
              </w:rPr>
              <w:t>200</w:t>
            </w:r>
          </w:p>
        </w:tc>
        <w:tc>
          <w:tcPr>
            <w:tcW w:w="903" w:type="pct"/>
            <w:noWrap/>
            <w:vAlign w:val="bottom"/>
            <w:hideMark/>
          </w:tcPr>
          <w:p w14:paraId="2F9B26EB" w14:textId="77777777" w:rsidR="001B1027" w:rsidRDefault="001B1027">
            <w:pPr>
              <w:spacing w:after="20"/>
              <w:jc w:val="right"/>
              <w:rPr>
                <w:color w:val="000000"/>
              </w:rPr>
            </w:pPr>
            <w:r>
              <w:rPr>
                <w:color w:val="000000"/>
              </w:rPr>
              <w:t>70,4</w:t>
            </w:r>
          </w:p>
        </w:tc>
      </w:tr>
      <w:tr w:rsidR="001B1027" w14:paraId="2BCF865B" w14:textId="77777777" w:rsidTr="001B1027">
        <w:trPr>
          <w:trHeight w:val="20"/>
        </w:trPr>
        <w:tc>
          <w:tcPr>
            <w:tcW w:w="1806" w:type="pct"/>
            <w:vAlign w:val="bottom"/>
            <w:hideMark/>
          </w:tcPr>
          <w:p w14:paraId="60FECE2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A384CEC" w14:textId="77777777" w:rsidR="001B1027" w:rsidRDefault="001B1027">
            <w:pPr>
              <w:spacing w:after="20"/>
              <w:jc w:val="center"/>
              <w:rPr>
                <w:color w:val="000000"/>
              </w:rPr>
            </w:pPr>
            <w:r>
              <w:rPr>
                <w:color w:val="000000"/>
              </w:rPr>
              <w:t>716</w:t>
            </w:r>
          </w:p>
        </w:tc>
        <w:tc>
          <w:tcPr>
            <w:tcW w:w="278" w:type="pct"/>
            <w:vAlign w:val="bottom"/>
            <w:hideMark/>
          </w:tcPr>
          <w:p w14:paraId="4CEBB288" w14:textId="77777777" w:rsidR="001B1027" w:rsidRDefault="001B1027">
            <w:pPr>
              <w:spacing w:after="20"/>
              <w:jc w:val="center"/>
              <w:rPr>
                <w:color w:val="000000"/>
              </w:rPr>
            </w:pPr>
            <w:r>
              <w:rPr>
                <w:color w:val="000000"/>
              </w:rPr>
              <w:t>10</w:t>
            </w:r>
          </w:p>
        </w:tc>
        <w:tc>
          <w:tcPr>
            <w:tcW w:w="278" w:type="pct"/>
            <w:vAlign w:val="bottom"/>
            <w:hideMark/>
          </w:tcPr>
          <w:p w14:paraId="092CD91C" w14:textId="77777777" w:rsidR="001B1027" w:rsidRDefault="001B1027">
            <w:pPr>
              <w:spacing w:after="20"/>
              <w:jc w:val="center"/>
              <w:rPr>
                <w:color w:val="000000"/>
              </w:rPr>
            </w:pPr>
            <w:r>
              <w:rPr>
                <w:color w:val="000000"/>
              </w:rPr>
              <w:t>03</w:t>
            </w:r>
          </w:p>
        </w:tc>
        <w:tc>
          <w:tcPr>
            <w:tcW w:w="972" w:type="pct"/>
            <w:vAlign w:val="bottom"/>
            <w:hideMark/>
          </w:tcPr>
          <w:p w14:paraId="1891C883" w14:textId="77777777" w:rsidR="001B1027" w:rsidRDefault="001B1027">
            <w:pPr>
              <w:spacing w:after="20"/>
              <w:jc w:val="center"/>
              <w:rPr>
                <w:color w:val="000000"/>
              </w:rPr>
            </w:pPr>
            <w:r>
              <w:rPr>
                <w:color w:val="000000"/>
              </w:rPr>
              <w:t>03 1 01 5220 0</w:t>
            </w:r>
          </w:p>
        </w:tc>
        <w:tc>
          <w:tcPr>
            <w:tcW w:w="347" w:type="pct"/>
            <w:vAlign w:val="bottom"/>
            <w:hideMark/>
          </w:tcPr>
          <w:p w14:paraId="2BC60C0E" w14:textId="77777777" w:rsidR="001B1027" w:rsidRDefault="001B1027">
            <w:pPr>
              <w:spacing w:after="20"/>
              <w:jc w:val="center"/>
              <w:rPr>
                <w:color w:val="000000"/>
              </w:rPr>
            </w:pPr>
            <w:r>
              <w:rPr>
                <w:color w:val="000000"/>
              </w:rPr>
              <w:t>300</w:t>
            </w:r>
          </w:p>
        </w:tc>
        <w:tc>
          <w:tcPr>
            <w:tcW w:w="903" w:type="pct"/>
            <w:noWrap/>
            <w:vAlign w:val="bottom"/>
            <w:hideMark/>
          </w:tcPr>
          <w:p w14:paraId="67C92CFB" w14:textId="77777777" w:rsidR="001B1027" w:rsidRDefault="001B1027">
            <w:pPr>
              <w:spacing w:after="20"/>
              <w:jc w:val="right"/>
              <w:rPr>
                <w:color w:val="000000"/>
              </w:rPr>
            </w:pPr>
            <w:r>
              <w:rPr>
                <w:color w:val="000000"/>
              </w:rPr>
              <w:t>199 253,6</w:t>
            </w:r>
          </w:p>
        </w:tc>
      </w:tr>
      <w:tr w:rsidR="001B1027" w14:paraId="33162581" w14:textId="77777777" w:rsidTr="001B1027">
        <w:trPr>
          <w:trHeight w:val="20"/>
        </w:trPr>
        <w:tc>
          <w:tcPr>
            <w:tcW w:w="1806" w:type="pct"/>
            <w:vAlign w:val="bottom"/>
            <w:hideMark/>
          </w:tcPr>
          <w:p w14:paraId="53621D7C" w14:textId="77777777" w:rsidR="001B1027" w:rsidRDefault="001B1027">
            <w:pPr>
              <w:spacing w:after="20"/>
              <w:jc w:val="both"/>
              <w:rPr>
                <w:color w:val="000000"/>
              </w:rPr>
            </w:pPr>
            <w:r>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417" w:type="pct"/>
            <w:vAlign w:val="bottom"/>
            <w:hideMark/>
          </w:tcPr>
          <w:p w14:paraId="7612025F" w14:textId="77777777" w:rsidR="001B1027" w:rsidRDefault="001B1027">
            <w:pPr>
              <w:spacing w:after="20"/>
              <w:jc w:val="center"/>
              <w:rPr>
                <w:color w:val="000000"/>
              </w:rPr>
            </w:pPr>
            <w:r>
              <w:rPr>
                <w:color w:val="000000"/>
              </w:rPr>
              <w:t>716</w:t>
            </w:r>
          </w:p>
        </w:tc>
        <w:tc>
          <w:tcPr>
            <w:tcW w:w="278" w:type="pct"/>
            <w:vAlign w:val="bottom"/>
            <w:hideMark/>
          </w:tcPr>
          <w:p w14:paraId="2BF1FF08" w14:textId="77777777" w:rsidR="001B1027" w:rsidRDefault="001B1027">
            <w:pPr>
              <w:spacing w:after="20"/>
              <w:jc w:val="center"/>
              <w:rPr>
                <w:color w:val="000000"/>
              </w:rPr>
            </w:pPr>
            <w:r>
              <w:rPr>
                <w:color w:val="000000"/>
              </w:rPr>
              <w:t>10</w:t>
            </w:r>
          </w:p>
        </w:tc>
        <w:tc>
          <w:tcPr>
            <w:tcW w:w="278" w:type="pct"/>
            <w:vAlign w:val="bottom"/>
            <w:hideMark/>
          </w:tcPr>
          <w:p w14:paraId="7DD1ADF2" w14:textId="77777777" w:rsidR="001B1027" w:rsidRDefault="001B1027">
            <w:pPr>
              <w:spacing w:after="20"/>
              <w:jc w:val="center"/>
              <w:rPr>
                <w:color w:val="000000"/>
              </w:rPr>
            </w:pPr>
            <w:r>
              <w:rPr>
                <w:color w:val="000000"/>
              </w:rPr>
              <w:t>03</w:t>
            </w:r>
          </w:p>
        </w:tc>
        <w:tc>
          <w:tcPr>
            <w:tcW w:w="972" w:type="pct"/>
            <w:vAlign w:val="bottom"/>
            <w:hideMark/>
          </w:tcPr>
          <w:p w14:paraId="700B0729" w14:textId="77777777" w:rsidR="001B1027" w:rsidRDefault="001B1027">
            <w:pPr>
              <w:spacing w:after="20"/>
              <w:jc w:val="center"/>
              <w:rPr>
                <w:color w:val="000000"/>
              </w:rPr>
            </w:pPr>
            <w:r>
              <w:rPr>
                <w:color w:val="000000"/>
              </w:rPr>
              <w:t>03 1 01 5240 0</w:t>
            </w:r>
          </w:p>
        </w:tc>
        <w:tc>
          <w:tcPr>
            <w:tcW w:w="347" w:type="pct"/>
            <w:vAlign w:val="bottom"/>
            <w:hideMark/>
          </w:tcPr>
          <w:p w14:paraId="721E9F9C" w14:textId="77777777" w:rsidR="001B1027" w:rsidRDefault="001B1027">
            <w:pPr>
              <w:spacing w:after="20"/>
              <w:jc w:val="center"/>
              <w:rPr>
                <w:color w:val="000000"/>
              </w:rPr>
            </w:pPr>
            <w:r>
              <w:rPr>
                <w:color w:val="000000"/>
              </w:rPr>
              <w:t> </w:t>
            </w:r>
          </w:p>
        </w:tc>
        <w:tc>
          <w:tcPr>
            <w:tcW w:w="903" w:type="pct"/>
            <w:noWrap/>
            <w:vAlign w:val="bottom"/>
            <w:hideMark/>
          </w:tcPr>
          <w:p w14:paraId="1BDE1D48" w14:textId="77777777" w:rsidR="001B1027" w:rsidRDefault="001B1027">
            <w:pPr>
              <w:spacing w:after="20"/>
              <w:jc w:val="right"/>
              <w:rPr>
                <w:color w:val="000000"/>
              </w:rPr>
            </w:pPr>
            <w:r>
              <w:rPr>
                <w:color w:val="000000"/>
              </w:rPr>
              <w:t>131,5</w:t>
            </w:r>
          </w:p>
        </w:tc>
      </w:tr>
      <w:tr w:rsidR="001B1027" w14:paraId="0EBD77AA" w14:textId="77777777" w:rsidTr="001B1027">
        <w:trPr>
          <w:trHeight w:val="20"/>
        </w:trPr>
        <w:tc>
          <w:tcPr>
            <w:tcW w:w="1806" w:type="pct"/>
            <w:vAlign w:val="bottom"/>
            <w:hideMark/>
          </w:tcPr>
          <w:p w14:paraId="73A9913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B35C706" w14:textId="77777777" w:rsidR="001B1027" w:rsidRDefault="001B1027">
            <w:pPr>
              <w:spacing w:after="20"/>
              <w:jc w:val="center"/>
              <w:rPr>
                <w:color w:val="000000"/>
              </w:rPr>
            </w:pPr>
            <w:r>
              <w:rPr>
                <w:color w:val="000000"/>
              </w:rPr>
              <w:t>716</w:t>
            </w:r>
          </w:p>
        </w:tc>
        <w:tc>
          <w:tcPr>
            <w:tcW w:w="278" w:type="pct"/>
            <w:vAlign w:val="bottom"/>
            <w:hideMark/>
          </w:tcPr>
          <w:p w14:paraId="69210060" w14:textId="77777777" w:rsidR="001B1027" w:rsidRDefault="001B1027">
            <w:pPr>
              <w:spacing w:after="20"/>
              <w:jc w:val="center"/>
              <w:rPr>
                <w:color w:val="000000"/>
              </w:rPr>
            </w:pPr>
            <w:r>
              <w:rPr>
                <w:color w:val="000000"/>
              </w:rPr>
              <w:t>10</w:t>
            </w:r>
          </w:p>
        </w:tc>
        <w:tc>
          <w:tcPr>
            <w:tcW w:w="278" w:type="pct"/>
            <w:vAlign w:val="bottom"/>
            <w:hideMark/>
          </w:tcPr>
          <w:p w14:paraId="321862DB" w14:textId="77777777" w:rsidR="001B1027" w:rsidRDefault="001B1027">
            <w:pPr>
              <w:spacing w:after="20"/>
              <w:jc w:val="center"/>
              <w:rPr>
                <w:color w:val="000000"/>
              </w:rPr>
            </w:pPr>
            <w:r>
              <w:rPr>
                <w:color w:val="000000"/>
              </w:rPr>
              <w:t>03</w:t>
            </w:r>
          </w:p>
        </w:tc>
        <w:tc>
          <w:tcPr>
            <w:tcW w:w="972" w:type="pct"/>
            <w:vAlign w:val="bottom"/>
            <w:hideMark/>
          </w:tcPr>
          <w:p w14:paraId="6C952853" w14:textId="77777777" w:rsidR="001B1027" w:rsidRDefault="001B1027">
            <w:pPr>
              <w:spacing w:after="20"/>
              <w:jc w:val="center"/>
              <w:rPr>
                <w:color w:val="000000"/>
              </w:rPr>
            </w:pPr>
            <w:r>
              <w:rPr>
                <w:color w:val="000000"/>
              </w:rPr>
              <w:t>03 1 01 5240 0</w:t>
            </w:r>
          </w:p>
        </w:tc>
        <w:tc>
          <w:tcPr>
            <w:tcW w:w="347" w:type="pct"/>
            <w:vAlign w:val="bottom"/>
            <w:hideMark/>
          </w:tcPr>
          <w:p w14:paraId="3138DDE8" w14:textId="77777777" w:rsidR="001B1027" w:rsidRDefault="001B1027">
            <w:pPr>
              <w:spacing w:after="20"/>
              <w:jc w:val="center"/>
              <w:rPr>
                <w:color w:val="000000"/>
              </w:rPr>
            </w:pPr>
            <w:r>
              <w:rPr>
                <w:color w:val="000000"/>
              </w:rPr>
              <w:t>300</w:t>
            </w:r>
          </w:p>
        </w:tc>
        <w:tc>
          <w:tcPr>
            <w:tcW w:w="903" w:type="pct"/>
            <w:noWrap/>
            <w:vAlign w:val="bottom"/>
            <w:hideMark/>
          </w:tcPr>
          <w:p w14:paraId="6DA5DA88" w14:textId="77777777" w:rsidR="001B1027" w:rsidRDefault="001B1027">
            <w:pPr>
              <w:spacing w:after="20"/>
              <w:jc w:val="right"/>
              <w:rPr>
                <w:color w:val="000000"/>
              </w:rPr>
            </w:pPr>
            <w:r>
              <w:rPr>
                <w:color w:val="000000"/>
              </w:rPr>
              <w:t>131,5</w:t>
            </w:r>
          </w:p>
        </w:tc>
      </w:tr>
      <w:tr w:rsidR="001B1027" w14:paraId="73D0C0C9" w14:textId="77777777" w:rsidTr="001B1027">
        <w:trPr>
          <w:trHeight w:val="20"/>
        </w:trPr>
        <w:tc>
          <w:tcPr>
            <w:tcW w:w="1806" w:type="pct"/>
            <w:vAlign w:val="bottom"/>
            <w:hideMark/>
          </w:tcPr>
          <w:p w14:paraId="15A469BC" w14:textId="77777777" w:rsidR="001B1027" w:rsidRDefault="001B1027">
            <w:pPr>
              <w:spacing w:after="20"/>
              <w:jc w:val="both"/>
              <w:rPr>
                <w:color w:val="000000"/>
              </w:rPr>
            </w:pPr>
            <w:r>
              <w:rPr>
                <w:color w:val="000000"/>
              </w:rPr>
              <w:t>Оплата жилищно-коммунальных услуг отдельным категориям граждан за счет средств федерального бюджета</w:t>
            </w:r>
          </w:p>
        </w:tc>
        <w:tc>
          <w:tcPr>
            <w:tcW w:w="417" w:type="pct"/>
            <w:vAlign w:val="bottom"/>
            <w:hideMark/>
          </w:tcPr>
          <w:p w14:paraId="5F7914E1" w14:textId="77777777" w:rsidR="001B1027" w:rsidRDefault="001B1027">
            <w:pPr>
              <w:spacing w:after="20"/>
              <w:jc w:val="center"/>
              <w:rPr>
                <w:color w:val="000000"/>
              </w:rPr>
            </w:pPr>
            <w:r>
              <w:rPr>
                <w:color w:val="000000"/>
              </w:rPr>
              <w:t>716</w:t>
            </w:r>
          </w:p>
        </w:tc>
        <w:tc>
          <w:tcPr>
            <w:tcW w:w="278" w:type="pct"/>
            <w:vAlign w:val="bottom"/>
            <w:hideMark/>
          </w:tcPr>
          <w:p w14:paraId="4322F5CC" w14:textId="77777777" w:rsidR="001B1027" w:rsidRDefault="001B1027">
            <w:pPr>
              <w:spacing w:after="20"/>
              <w:jc w:val="center"/>
              <w:rPr>
                <w:color w:val="000000"/>
              </w:rPr>
            </w:pPr>
            <w:r>
              <w:rPr>
                <w:color w:val="000000"/>
              </w:rPr>
              <w:t>10</w:t>
            </w:r>
          </w:p>
        </w:tc>
        <w:tc>
          <w:tcPr>
            <w:tcW w:w="278" w:type="pct"/>
            <w:vAlign w:val="bottom"/>
            <w:hideMark/>
          </w:tcPr>
          <w:p w14:paraId="2F3C68D4" w14:textId="77777777" w:rsidR="001B1027" w:rsidRDefault="001B1027">
            <w:pPr>
              <w:spacing w:after="20"/>
              <w:jc w:val="center"/>
              <w:rPr>
                <w:color w:val="000000"/>
              </w:rPr>
            </w:pPr>
            <w:r>
              <w:rPr>
                <w:color w:val="000000"/>
              </w:rPr>
              <w:t>03</w:t>
            </w:r>
          </w:p>
        </w:tc>
        <w:tc>
          <w:tcPr>
            <w:tcW w:w="972" w:type="pct"/>
            <w:vAlign w:val="bottom"/>
            <w:hideMark/>
          </w:tcPr>
          <w:p w14:paraId="3B8E5F10" w14:textId="77777777" w:rsidR="001B1027" w:rsidRDefault="001B1027">
            <w:pPr>
              <w:spacing w:after="20"/>
              <w:jc w:val="center"/>
              <w:rPr>
                <w:color w:val="000000"/>
              </w:rPr>
            </w:pPr>
            <w:r>
              <w:rPr>
                <w:color w:val="000000"/>
              </w:rPr>
              <w:t>03 1 01 5250 0</w:t>
            </w:r>
          </w:p>
        </w:tc>
        <w:tc>
          <w:tcPr>
            <w:tcW w:w="347" w:type="pct"/>
            <w:vAlign w:val="bottom"/>
            <w:hideMark/>
          </w:tcPr>
          <w:p w14:paraId="5FE1BEAE" w14:textId="77777777" w:rsidR="001B1027" w:rsidRDefault="001B1027">
            <w:pPr>
              <w:spacing w:after="20"/>
              <w:jc w:val="center"/>
              <w:rPr>
                <w:color w:val="000000"/>
              </w:rPr>
            </w:pPr>
            <w:r>
              <w:rPr>
                <w:color w:val="000000"/>
              </w:rPr>
              <w:t> </w:t>
            </w:r>
          </w:p>
        </w:tc>
        <w:tc>
          <w:tcPr>
            <w:tcW w:w="903" w:type="pct"/>
            <w:noWrap/>
            <w:vAlign w:val="bottom"/>
            <w:hideMark/>
          </w:tcPr>
          <w:p w14:paraId="725CF931" w14:textId="77777777" w:rsidR="001B1027" w:rsidRDefault="001B1027">
            <w:pPr>
              <w:spacing w:after="20"/>
              <w:jc w:val="right"/>
              <w:rPr>
                <w:color w:val="000000"/>
              </w:rPr>
            </w:pPr>
            <w:r>
              <w:rPr>
                <w:color w:val="000000"/>
              </w:rPr>
              <w:t>2 323 569,3</w:t>
            </w:r>
          </w:p>
        </w:tc>
      </w:tr>
      <w:tr w:rsidR="001B1027" w14:paraId="4D9ED908" w14:textId="77777777" w:rsidTr="001B1027">
        <w:trPr>
          <w:trHeight w:val="20"/>
        </w:trPr>
        <w:tc>
          <w:tcPr>
            <w:tcW w:w="1806" w:type="pct"/>
            <w:vAlign w:val="bottom"/>
            <w:hideMark/>
          </w:tcPr>
          <w:p w14:paraId="2A80E61E" w14:textId="77777777" w:rsidR="001B1027" w:rsidRDefault="001B1027">
            <w:pPr>
              <w:spacing w:after="20"/>
              <w:jc w:val="both"/>
              <w:rPr>
                <w:color w:val="000000"/>
              </w:rPr>
            </w:pPr>
            <w:r>
              <w:rPr>
                <w:color w:val="000000"/>
              </w:rPr>
              <w:t>Обеспечение мер социальной поддержки по оплате жилищно-коммунальных услуг отдельным категориям граждан</w:t>
            </w:r>
          </w:p>
        </w:tc>
        <w:tc>
          <w:tcPr>
            <w:tcW w:w="417" w:type="pct"/>
            <w:vAlign w:val="bottom"/>
            <w:hideMark/>
          </w:tcPr>
          <w:p w14:paraId="2E08D38F" w14:textId="77777777" w:rsidR="001B1027" w:rsidRDefault="001B1027">
            <w:pPr>
              <w:spacing w:after="20"/>
              <w:jc w:val="center"/>
              <w:rPr>
                <w:color w:val="000000"/>
              </w:rPr>
            </w:pPr>
            <w:r>
              <w:rPr>
                <w:color w:val="000000"/>
              </w:rPr>
              <w:t>716</w:t>
            </w:r>
          </w:p>
        </w:tc>
        <w:tc>
          <w:tcPr>
            <w:tcW w:w="278" w:type="pct"/>
            <w:vAlign w:val="bottom"/>
            <w:hideMark/>
          </w:tcPr>
          <w:p w14:paraId="23A8D371" w14:textId="77777777" w:rsidR="001B1027" w:rsidRDefault="001B1027">
            <w:pPr>
              <w:spacing w:after="20"/>
              <w:jc w:val="center"/>
              <w:rPr>
                <w:color w:val="000000"/>
              </w:rPr>
            </w:pPr>
            <w:r>
              <w:rPr>
                <w:color w:val="000000"/>
              </w:rPr>
              <w:t>10</w:t>
            </w:r>
          </w:p>
        </w:tc>
        <w:tc>
          <w:tcPr>
            <w:tcW w:w="278" w:type="pct"/>
            <w:vAlign w:val="bottom"/>
            <w:hideMark/>
          </w:tcPr>
          <w:p w14:paraId="1EC45C43" w14:textId="77777777" w:rsidR="001B1027" w:rsidRDefault="001B1027">
            <w:pPr>
              <w:spacing w:after="20"/>
              <w:jc w:val="center"/>
              <w:rPr>
                <w:color w:val="000000"/>
              </w:rPr>
            </w:pPr>
            <w:r>
              <w:rPr>
                <w:color w:val="000000"/>
              </w:rPr>
              <w:t>03</w:t>
            </w:r>
          </w:p>
        </w:tc>
        <w:tc>
          <w:tcPr>
            <w:tcW w:w="972" w:type="pct"/>
            <w:vAlign w:val="bottom"/>
            <w:hideMark/>
          </w:tcPr>
          <w:p w14:paraId="6E143161" w14:textId="77777777" w:rsidR="001B1027" w:rsidRDefault="001B1027">
            <w:pPr>
              <w:spacing w:after="20"/>
              <w:jc w:val="center"/>
              <w:rPr>
                <w:color w:val="000000"/>
              </w:rPr>
            </w:pPr>
            <w:r>
              <w:rPr>
                <w:color w:val="000000"/>
              </w:rPr>
              <w:t>03 1 01 5250 1</w:t>
            </w:r>
          </w:p>
        </w:tc>
        <w:tc>
          <w:tcPr>
            <w:tcW w:w="347" w:type="pct"/>
            <w:vAlign w:val="bottom"/>
            <w:hideMark/>
          </w:tcPr>
          <w:p w14:paraId="17B75B8A" w14:textId="77777777" w:rsidR="001B1027" w:rsidRDefault="001B1027">
            <w:pPr>
              <w:spacing w:after="20"/>
              <w:jc w:val="center"/>
              <w:rPr>
                <w:color w:val="000000"/>
              </w:rPr>
            </w:pPr>
            <w:r>
              <w:rPr>
                <w:color w:val="000000"/>
              </w:rPr>
              <w:t> </w:t>
            </w:r>
          </w:p>
        </w:tc>
        <w:tc>
          <w:tcPr>
            <w:tcW w:w="903" w:type="pct"/>
            <w:noWrap/>
            <w:vAlign w:val="bottom"/>
            <w:hideMark/>
          </w:tcPr>
          <w:p w14:paraId="703F7600" w14:textId="77777777" w:rsidR="001B1027" w:rsidRDefault="001B1027">
            <w:pPr>
              <w:spacing w:after="20"/>
              <w:jc w:val="right"/>
              <w:rPr>
                <w:color w:val="000000"/>
              </w:rPr>
            </w:pPr>
            <w:r>
              <w:rPr>
                <w:color w:val="000000"/>
              </w:rPr>
              <w:t>2 306 593,6</w:t>
            </w:r>
          </w:p>
        </w:tc>
      </w:tr>
      <w:tr w:rsidR="001B1027" w14:paraId="5B99CCEC" w14:textId="77777777" w:rsidTr="001B1027">
        <w:trPr>
          <w:trHeight w:val="20"/>
        </w:trPr>
        <w:tc>
          <w:tcPr>
            <w:tcW w:w="1806" w:type="pct"/>
            <w:vAlign w:val="bottom"/>
            <w:hideMark/>
          </w:tcPr>
          <w:p w14:paraId="61F8EB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5749CFD" w14:textId="77777777" w:rsidR="001B1027" w:rsidRDefault="001B1027">
            <w:pPr>
              <w:spacing w:after="20"/>
              <w:jc w:val="center"/>
              <w:rPr>
                <w:color w:val="000000"/>
              </w:rPr>
            </w:pPr>
            <w:r>
              <w:rPr>
                <w:color w:val="000000"/>
              </w:rPr>
              <w:t>716</w:t>
            </w:r>
          </w:p>
        </w:tc>
        <w:tc>
          <w:tcPr>
            <w:tcW w:w="278" w:type="pct"/>
            <w:vAlign w:val="bottom"/>
            <w:hideMark/>
          </w:tcPr>
          <w:p w14:paraId="05B76869" w14:textId="77777777" w:rsidR="001B1027" w:rsidRDefault="001B1027">
            <w:pPr>
              <w:spacing w:after="20"/>
              <w:jc w:val="center"/>
              <w:rPr>
                <w:color w:val="000000"/>
              </w:rPr>
            </w:pPr>
            <w:r>
              <w:rPr>
                <w:color w:val="000000"/>
              </w:rPr>
              <w:t>10</w:t>
            </w:r>
          </w:p>
        </w:tc>
        <w:tc>
          <w:tcPr>
            <w:tcW w:w="278" w:type="pct"/>
            <w:vAlign w:val="bottom"/>
            <w:hideMark/>
          </w:tcPr>
          <w:p w14:paraId="682D3718" w14:textId="77777777" w:rsidR="001B1027" w:rsidRDefault="001B1027">
            <w:pPr>
              <w:spacing w:after="20"/>
              <w:jc w:val="center"/>
              <w:rPr>
                <w:color w:val="000000"/>
              </w:rPr>
            </w:pPr>
            <w:r>
              <w:rPr>
                <w:color w:val="000000"/>
              </w:rPr>
              <w:t>03</w:t>
            </w:r>
          </w:p>
        </w:tc>
        <w:tc>
          <w:tcPr>
            <w:tcW w:w="972" w:type="pct"/>
            <w:vAlign w:val="bottom"/>
            <w:hideMark/>
          </w:tcPr>
          <w:p w14:paraId="29A78157" w14:textId="77777777" w:rsidR="001B1027" w:rsidRDefault="001B1027">
            <w:pPr>
              <w:spacing w:after="20"/>
              <w:jc w:val="center"/>
              <w:rPr>
                <w:color w:val="000000"/>
              </w:rPr>
            </w:pPr>
            <w:r>
              <w:rPr>
                <w:color w:val="000000"/>
              </w:rPr>
              <w:t>03 1 01 5250 1</w:t>
            </w:r>
          </w:p>
        </w:tc>
        <w:tc>
          <w:tcPr>
            <w:tcW w:w="347" w:type="pct"/>
            <w:vAlign w:val="bottom"/>
            <w:hideMark/>
          </w:tcPr>
          <w:p w14:paraId="1A19B67B" w14:textId="77777777" w:rsidR="001B1027" w:rsidRDefault="001B1027">
            <w:pPr>
              <w:spacing w:after="20"/>
              <w:jc w:val="center"/>
              <w:rPr>
                <w:color w:val="000000"/>
              </w:rPr>
            </w:pPr>
            <w:r>
              <w:rPr>
                <w:color w:val="000000"/>
              </w:rPr>
              <w:t>200</w:t>
            </w:r>
          </w:p>
        </w:tc>
        <w:tc>
          <w:tcPr>
            <w:tcW w:w="903" w:type="pct"/>
            <w:noWrap/>
            <w:vAlign w:val="bottom"/>
            <w:hideMark/>
          </w:tcPr>
          <w:p w14:paraId="677A5849" w14:textId="77777777" w:rsidR="001B1027" w:rsidRDefault="001B1027">
            <w:pPr>
              <w:spacing w:after="20"/>
              <w:jc w:val="right"/>
              <w:rPr>
                <w:color w:val="000000"/>
              </w:rPr>
            </w:pPr>
            <w:r>
              <w:rPr>
                <w:color w:val="000000"/>
              </w:rPr>
              <w:t>7 914,2</w:t>
            </w:r>
          </w:p>
        </w:tc>
      </w:tr>
      <w:tr w:rsidR="001B1027" w14:paraId="66E7F184" w14:textId="77777777" w:rsidTr="001B1027">
        <w:trPr>
          <w:trHeight w:val="20"/>
        </w:trPr>
        <w:tc>
          <w:tcPr>
            <w:tcW w:w="1806" w:type="pct"/>
            <w:vAlign w:val="bottom"/>
            <w:hideMark/>
          </w:tcPr>
          <w:p w14:paraId="365762D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17865B1" w14:textId="77777777" w:rsidR="001B1027" w:rsidRDefault="001B1027">
            <w:pPr>
              <w:spacing w:after="20"/>
              <w:jc w:val="center"/>
              <w:rPr>
                <w:color w:val="000000"/>
              </w:rPr>
            </w:pPr>
            <w:r>
              <w:rPr>
                <w:color w:val="000000"/>
              </w:rPr>
              <w:t>716</w:t>
            </w:r>
          </w:p>
        </w:tc>
        <w:tc>
          <w:tcPr>
            <w:tcW w:w="278" w:type="pct"/>
            <w:vAlign w:val="bottom"/>
            <w:hideMark/>
          </w:tcPr>
          <w:p w14:paraId="12E213FD" w14:textId="77777777" w:rsidR="001B1027" w:rsidRDefault="001B1027">
            <w:pPr>
              <w:spacing w:after="20"/>
              <w:jc w:val="center"/>
              <w:rPr>
                <w:color w:val="000000"/>
              </w:rPr>
            </w:pPr>
            <w:r>
              <w:rPr>
                <w:color w:val="000000"/>
              </w:rPr>
              <w:t>10</w:t>
            </w:r>
          </w:p>
        </w:tc>
        <w:tc>
          <w:tcPr>
            <w:tcW w:w="278" w:type="pct"/>
            <w:vAlign w:val="bottom"/>
            <w:hideMark/>
          </w:tcPr>
          <w:p w14:paraId="06259ED7" w14:textId="77777777" w:rsidR="001B1027" w:rsidRDefault="001B1027">
            <w:pPr>
              <w:spacing w:after="20"/>
              <w:jc w:val="center"/>
              <w:rPr>
                <w:color w:val="000000"/>
              </w:rPr>
            </w:pPr>
            <w:r>
              <w:rPr>
                <w:color w:val="000000"/>
              </w:rPr>
              <w:t>03</w:t>
            </w:r>
          </w:p>
        </w:tc>
        <w:tc>
          <w:tcPr>
            <w:tcW w:w="972" w:type="pct"/>
            <w:vAlign w:val="bottom"/>
            <w:hideMark/>
          </w:tcPr>
          <w:p w14:paraId="6C4B4DFB" w14:textId="77777777" w:rsidR="001B1027" w:rsidRDefault="001B1027">
            <w:pPr>
              <w:spacing w:after="20"/>
              <w:jc w:val="center"/>
              <w:rPr>
                <w:color w:val="000000"/>
              </w:rPr>
            </w:pPr>
            <w:r>
              <w:rPr>
                <w:color w:val="000000"/>
              </w:rPr>
              <w:t>03 1 01 5250 1</w:t>
            </w:r>
          </w:p>
        </w:tc>
        <w:tc>
          <w:tcPr>
            <w:tcW w:w="347" w:type="pct"/>
            <w:vAlign w:val="bottom"/>
            <w:hideMark/>
          </w:tcPr>
          <w:p w14:paraId="1FFB9903" w14:textId="77777777" w:rsidR="001B1027" w:rsidRDefault="001B1027">
            <w:pPr>
              <w:spacing w:after="20"/>
              <w:jc w:val="center"/>
              <w:rPr>
                <w:color w:val="000000"/>
              </w:rPr>
            </w:pPr>
            <w:r>
              <w:rPr>
                <w:color w:val="000000"/>
              </w:rPr>
              <w:t>300</w:t>
            </w:r>
          </w:p>
        </w:tc>
        <w:tc>
          <w:tcPr>
            <w:tcW w:w="903" w:type="pct"/>
            <w:noWrap/>
            <w:vAlign w:val="bottom"/>
            <w:hideMark/>
          </w:tcPr>
          <w:p w14:paraId="1229C143" w14:textId="77777777" w:rsidR="001B1027" w:rsidRDefault="001B1027">
            <w:pPr>
              <w:spacing w:after="20"/>
              <w:jc w:val="right"/>
              <w:rPr>
                <w:color w:val="000000"/>
              </w:rPr>
            </w:pPr>
            <w:r>
              <w:rPr>
                <w:color w:val="000000"/>
              </w:rPr>
              <w:t>2 298 679,4</w:t>
            </w:r>
          </w:p>
        </w:tc>
      </w:tr>
      <w:tr w:rsidR="001B1027" w14:paraId="7E18B69B" w14:textId="77777777" w:rsidTr="001B1027">
        <w:trPr>
          <w:trHeight w:val="20"/>
        </w:trPr>
        <w:tc>
          <w:tcPr>
            <w:tcW w:w="1806" w:type="pct"/>
            <w:vAlign w:val="bottom"/>
            <w:hideMark/>
          </w:tcPr>
          <w:p w14:paraId="6B294E69" w14:textId="77777777" w:rsidR="001B1027" w:rsidRDefault="001B1027">
            <w:pPr>
              <w:spacing w:after="20"/>
              <w:jc w:val="both"/>
              <w:rPr>
                <w:color w:val="000000"/>
              </w:rPr>
            </w:pPr>
            <w:r>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417" w:type="pct"/>
            <w:vAlign w:val="bottom"/>
            <w:hideMark/>
          </w:tcPr>
          <w:p w14:paraId="2AB1FCD8" w14:textId="77777777" w:rsidR="001B1027" w:rsidRDefault="001B1027">
            <w:pPr>
              <w:spacing w:after="20"/>
              <w:jc w:val="center"/>
              <w:rPr>
                <w:color w:val="000000"/>
              </w:rPr>
            </w:pPr>
            <w:r>
              <w:rPr>
                <w:color w:val="000000"/>
              </w:rPr>
              <w:t>716</w:t>
            </w:r>
          </w:p>
        </w:tc>
        <w:tc>
          <w:tcPr>
            <w:tcW w:w="278" w:type="pct"/>
            <w:vAlign w:val="bottom"/>
            <w:hideMark/>
          </w:tcPr>
          <w:p w14:paraId="093DB720" w14:textId="77777777" w:rsidR="001B1027" w:rsidRDefault="001B1027">
            <w:pPr>
              <w:spacing w:after="20"/>
              <w:jc w:val="center"/>
              <w:rPr>
                <w:color w:val="000000"/>
              </w:rPr>
            </w:pPr>
            <w:r>
              <w:rPr>
                <w:color w:val="000000"/>
              </w:rPr>
              <w:t>10</w:t>
            </w:r>
          </w:p>
        </w:tc>
        <w:tc>
          <w:tcPr>
            <w:tcW w:w="278" w:type="pct"/>
            <w:vAlign w:val="bottom"/>
            <w:hideMark/>
          </w:tcPr>
          <w:p w14:paraId="1FA6F322" w14:textId="77777777" w:rsidR="001B1027" w:rsidRDefault="001B1027">
            <w:pPr>
              <w:spacing w:after="20"/>
              <w:jc w:val="center"/>
              <w:rPr>
                <w:color w:val="000000"/>
              </w:rPr>
            </w:pPr>
            <w:r>
              <w:rPr>
                <w:color w:val="000000"/>
              </w:rPr>
              <w:t>03</w:t>
            </w:r>
          </w:p>
        </w:tc>
        <w:tc>
          <w:tcPr>
            <w:tcW w:w="972" w:type="pct"/>
            <w:vAlign w:val="bottom"/>
            <w:hideMark/>
          </w:tcPr>
          <w:p w14:paraId="62CA3525" w14:textId="77777777" w:rsidR="001B1027" w:rsidRDefault="001B1027">
            <w:pPr>
              <w:spacing w:after="20"/>
              <w:jc w:val="center"/>
              <w:rPr>
                <w:color w:val="000000"/>
              </w:rPr>
            </w:pPr>
            <w:r>
              <w:rPr>
                <w:color w:val="000000"/>
              </w:rPr>
              <w:t>03 1 01 5250 2</w:t>
            </w:r>
          </w:p>
        </w:tc>
        <w:tc>
          <w:tcPr>
            <w:tcW w:w="347" w:type="pct"/>
            <w:vAlign w:val="bottom"/>
            <w:hideMark/>
          </w:tcPr>
          <w:p w14:paraId="0265A576" w14:textId="77777777" w:rsidR="001B1027" w:rsidRDefault="001B1027">
            <w:pPr>
              <w:spacing w:after="20"/>
              <w:jc w:val="center"/>
              <w:rPr>
                <w:color w:val="000000"/>
              </w:rPr>
            </w:pPr>
            <w:r>
              <w:rPr>
                <w:color w:val="000000"/>
              </w:rPr>
              <w:t> </w:t>
            </w:r>
          </w:p>
        </w:tc>
        <w:tc>
          <w:tcPr>
            <w:tcW w:w="903" w:type="pct"/>
            <w:noWrap/>
            <w:vAlign w:val="bottom"/>
            <w:hideMark/>
          </w:tcPr>
          <w:p w14:paraId="10894B41" w14:textId="77777777" w:rsidR="001B1027" w:rsidRDefault="001B1027">
            <w:pPr>
              <w:spacing w:after="20"/>
              <w:jc w:val="right"/>
              <w:rPr>
                <w:color w:val="000000"/>
              </w:rPr>
            </w:pPr>
            <w:r>
              <w:rPr>
                <w:color w:val="000000"/>
              </w:rPr>
              <w:t>16 975,7</w:t>
            </w:r>
          </w:p>
        </w:tc>
      </w:tr>
      <w:tr w:rsidR="001B1027" w14:paraId="5C8262B2" w14:textId="77777777" w:rsidTr="001B1027">
        <w:trPr>
          <w:trHeight w:val="20"/>
        </w:trPr>
        <w:tc>
          <w:tcPr>
            <w:tcW w:w="1806" w:type="pct"/>
            <w:vAlign w:val="bottom"/>
            <w:hideMark/>
          </w:tcPr>
          <w:p w14:paraId="15225FC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2C13EB7" w14:textId="77777777" w:rsidR="001B1027" w:rsidRDefault="001B1027">
            <w:pPr>
              <w:spacing w:after="20"/>
              <w:jc w:val="center"/>
              <w:rPr>
                <w:color w:val="000000"/>
              </w:rPr>
            </w:pPr>
            <w:r>
              <w:rPr>
                <w:color w:val="000000"/>
              </w:rPr>
              <w:t>716</w:t>
            </w:r>
          </w:p>
        </w:tc>
        <w:tc>
          <w:tcPr>
            <w:tcW w:w="278" w:type="pct"/>
            <w:vAlign w:val="bottom"/>
            <w:hideMark/>
          </w:tcPr>
          <w:p w14:paraId="2A8FE220" w14:textId="77777777" w:rsidR="001B1027" w:rsidRDefault="001B1027">
            <w:pPr>
              <w:spacing w:after="20"/>
              <w:jc w:val="center"/>
              <w:rPr>
                <w:color w:val="000000"/>
              </w:rPr>
            </w:pPr>
            <w:r>
              <w:rPr>
                <w:color w:val="000000"/>
              </w:rPr>
              <w:t>10</w:t>
            </w:r>
          </w:p>
        </w:tc>
        <w:tc>
          <w:tcPr>
            <w:tcW w:w="278" w:type="pct"/>
            <w:vAlign w:val="bottom"/>
            <w:hideMark/>
          </w:tcPr>
          <w:p w14:paraId="6CE2B1D3" w14:textId="77777777" w:rsidR="001B1027" w:rsidRDefault="001B1027">
            <w:pPr>
              <w:spacing w:after="20"/>
              <w:jc w:val="center"/>
              <w:rPr>
                <w:color w:val="000000"/>
              </w:rPr>
            </w:pPr>
            <w:r>
              <w:rPr>
                <w:color w:val="000000"/>
              </w:rPr>
              <w:t>03</w:t>
            </w:r>
          </w:p>
        </w:tc>
        <w:tc>
          <w:tcPr>
            <w:tcW w:w="972" w:type="pct"/>
            <w:vAlign w:val="bottom"/>
            <w:hideMark/>
          </w:tcPr>
          <w:p w14:paraId="4FCCE170" w14:textId="77777777" w:rsidR="001B1027" w:rsidRDefault="001B1027">
            <w:pPr>
              <w:spacing w:after="20"/>
              <w:jc w:val="center"/>
              <w:rPr>
                <w:color w:val="000000"/>
              </w:rPr>
            </w:pPr>
            <w:r>
              <w:rPr>
                <w:color w:val="000000"/>
              </w:rPr>
              <w:t>03 1 01 5250 2</w:t>
            </w:r>
          </w:p>
        </w:tc>
        <w:tc>
          <w:tcPr>
            <w:tcW w:w="347" w:type="pct"/>
            <w:vAlign w:val="bottom"/>
            <w:hideMark/>
          </w:tcPr>
          <w:p w14:paraId="01F17436" w14:textId="77777777" w:rsidR="001B1027" w:rsidRDefault="001B1027">
            <w:pPr>
              <w:spacing w:after="20"/>
              <w:jc w:val="center"/>
              <w:rPr>
                <w:color w:val="000000"/>
              </w:rPr>
            </w:pPr>
            <w:r>
              <w:rPr>
                <w:color w:val="000000"/>
              </w:rPr>
              <w:t>200</w:t>
            </w:r>
          </w:p>
        </w:tc>
        <w:tc>
          <w:tcPr>
            <w:tcW w:w="903" w:type="pct"/>
            <w:noWrap/>
            <w:vAlign w:val="bottom"/>
            <w:hideMark/>
          </w:tcPr>
          <w:p w14:paraId="2703EC06" w14:textId="77777777" w:rsidR="001B1027" w:rsidRDefault="001B1027">
            <w:pPr>
              <w:spacing w:after="20"/>
              <w:jc w:val="right"/>
              <w:rPr>
                <w:color w:val="000000"/>
              </w:rPr>
            </w:pPr>
            <w:r>
              <w:rPr>
                <w:color w:val="000000"/>
              </w:rPr>
              <w:t>16 975,7</w:t>
            </w:r>
          </w:p>
        </w:tc>
      </w:tr>
      <w:tr w:rsidR="001B1027" w14:paraId="46A0F35F" w14:textId="77777777" w:rsidTr="001B1027">
        <w:trPr>
          <w:trHeight w:val="20"/>
        </w:trPr>
        <w:tc>
          <w:tcPr>
            <w:tcW w:w="1806" w:type="pct"/>
            <w:vAlign w:val="bottom"/>
            <w:hideMark/>
          </w:tcPr>
          <w:p w14:paraId="11112035" w14:textId="77777777" w:rsidR="001B1027" w:rsidRDefault="001B1027">
            <w:pPr>
              <w:spacing w:after="20"/>
              <w:jc w:val="both"/>
              <w:rPr>
                <w:color w:val="000000"/>
              </w:rPr>
            </w:pPr>
            <w:r>
              <w:rPr>
                <w:color w:val="000000"/>
              </w:rPr>
              <w:lastRenderedPageBreak/>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417" w:type="pct"/>
            <w:vAlign w:val="bottom"/>
            <w:hideMark/>
          </w:tcPr>
          <w:p w14:paraId="590D470D" w14:textId="77777777" w:rsidR="001B1027" w:rsidRDefault="001B1027">
            <w:pPr>
              <w:spacing w:after="20"/>
              <w:jc w:val="center"/>
              <w:rPr>
                <w:color w:val="000000"/>
              </w:rPr>
            </w:pPr>
            <w:r>
              <w:rPr>
                <w:color w:val="000000"/>
              </w:rPr>
              <w:t>716</w:t>
            </w:r>
          </w:p>
        </w:tc>
        <w:tc>
          <w:tcPr>
            <w:tcW w:w="278" w:type="pct"/>
            <w:vAlign w:val="bottom"/>
            <w:hideMark/>
          </w:tcPr>
          <w:p w14:paraId="6D6BA798" w14:textId="77777777" w:rsidR="001B1027" w:rsidRDefault="001B1027">
            <w:pPr>
              <w:spacing w:after="20"/>
              <w:jc w:val="center"/>
              <w:rPr>
                <w:color w:val="000000"/>
              </w:rPr>
            </w:pPr>
            <w:r>
              <w:rPr>
                <w:color w:val="000000"/>
              </w:rPr>
              <w:t>10</w:t>
            </w:r>
          </w:p>
        </w:tc>
        <w:tc>
          <w:tcPr>
            <w:tcW w:w="278" w:type="pct"/>
            <w:vAlign w:val="bottom"/>
            <w:hideMark/>
          </w:tcPr>
          <w:p w14:paraId="5609654F" w14:textId="77777777" w:rsidR="001B1027" w:rsidRDefault="001B1027">
            <w:pPr>
              <w:spacing w:after="20"/>
              <w:jc w:val="center"/>
              <w:rPr>
                <w:color w:val="000000"/>
              </w:rPr>
            </w:pPr>
            <w:r>
              <w:rPr>
                <w:color w:val="000000"/>
              </w:rPr>
              <w:t>03</w:t>
            </w:r>
          </w:p>
        </w:tc>
        <w:tc>
          <w:tcPr>
            <w:tcW w:w="972" w:type="pct"/>
            <w:vAlign w:val="bottom"/>
            <w:hideMark/>
          </w:tcPr>
          <w:p w14:paraId="4180618A" w14:textId="77777777" w:rsidR="001B1027" w:rsidRDefault="001B1027">
            <w:pPr>
              <w:spacing w:after="20"/>
              <w:jc w:val="center"/>
              <w:rPr>
                <w:color w:val="000000"/>
              </w:rPr>
            </w:pPr>
            <w:r>
              <w:rPr>
                <w:color w:val="000000"/>
              </w:rPr>
              <w:t>03 1 01 5252 0</w:t>
            </w:r>
          </w:p>
        </w:tc>
        <w:tc>
          <w:tcPr>
            <w:tcW w:w="347" w:type="pct"/>
            <w:vAlign w:val="bottom"/>
            <w:hideMark/>
          </w:tcPr>
          <w:p w14:paraId="752ABCCD" w14:textId="77777777" w:rsidR="001B1027" w:rsidRDefault="001B1027">
            <w:pPr>
              <w:spacing w:after="20"/>
              <w:jc w:val="center"/>
              <w:rPr>
                <w:color w:val="000000"/>
              </w:rPr>
            </w:pPr>
            <w:r>
              <w:rPr>
                <w:color w:val="000000"/>
              </w:rPr>
              <w:t> </w:t>
            </w:r>
          </w:p>
        </w:tc>
        <w:tc>
          <w:tcPr>
            <w:tcW w:w="903" w:type="pct"/>
            <w:noWrap/>
            <w:vAlign w:val="bottom"/>
            <w:hideMark/>
          </w:tcPr>
          <w:p w14:paraId="039A043B" w14:textId="77777777" w:rsidR="001B1027" w:rsidRDefault="001B1027">
            <w:pPr>
              <w:spacing w:after="20"/>
              <w:jc w:val="right"/>
              <w:rPr>
                <w:color w:val="000000"/>
              </w:rPr>
            </w:pPr>
            <w:r>
              <w:rPr>
                <w:color w:val="000000"/>
              </w:rPr>
              <w:t>240,4</w:t>
            </w:r>
          </w:p>
        </w:tc>
      </w:tr>
      <w:tr w:rsidR="001B1027" w14:paraId="5E7E703E" w14:textId="77777777" w:rsidTr="001B1027">
        <w:trPr>
          <w:trHeight w:val="20"/>
        </w:trPr>
        <w:tc>
          <w:tcPr>
            <w:tcW w:w="1806" w:type="pct"/>
            <w:vAlign w:val="bottom"/>
            <w:hideMark/>
          </w:tcPr>
          <w:p w14:paraId="27A5563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CEA03A8" w14:textId="77777777" w:rsidR="001B1027" w:rsidRDefault="001B1027">
            <w:pPr>
              <w:spacing w:after="20"/>
              <w:jc w:val="center"/>
              <w:rPr>
                <w:color w:val="000000"/>
              </w:rPr>
            </w:pPr>
            <w:r>
              <w:rPr>
                <w:color w:val="000000"/>
              </w:rPr>
              <w:t>716</w:t>
            </w:r>
          </w:p>
        </w:tc>
        <w:tc>
          <w:tcPr>
            <w:tcW w:w="278" w:type="pct"/>
            <w:vAlign w:val="bottom"/>
            <w:hideMark/>
          </w:tcPr>
          <w:p w14:paraId="089AFEEE" w14:textId="77777777" w:rsidR="001B1027" w:rsidRDefault="001B1027">
            <w:pPr>
              <w:spacing w:after="20"/>
              <w:jc w:val="center"/>
              <w:rPr>
                <w:color w:val="000000"/>
              </w:rPr>
            </w:pPr>
            <w:r>
              <w:rPr>
                <w:color w:val="000000"/>
              </w:rPr>
              <w:t>10</w:t>
            </w:r>
          </w:p>
        </w:tc>
        <w:tc>
          <w:tcPr>
            <w:tcW w:w="278" w:type="pct"/>
            <w:vAlign w:val="bottom"/>
            <w:hideMark/>
          </w:tcPr>
          <w:p w14:paraId="3D329B18" w14:textId="77777777" w:rsidR="001B1027" w:rsidRDefault="001B1027">
            <w:pPr>
              <w:spacing w:after="20"/>
              <w:jc w:val="center"/>
              <w:rPr>
                <w:color w:val="000000"/>
              </w:rPr>
            </w:pPr>
            <w:r>
              <w:rPr>
                <w:color w:val="000000"/>
              </w:rPr>
              <w:t>03</w:t>
            </w:r>
          </w:p>
        </w:tc>
        <w:tc>
          <w:tcPr>
            <w:tcW w:w="972" w:type="pct"/>
            <w:vAlign w:val="bottom"/>
            <w:hideMark/>
          </w:tcPr>
          <w:p w14:paraId="5974CF1E" w14:textId="77777777" w:rsidR="001B1027" w:rsidRDefault="001B1027">
            <w:pPr>
              <w:spacing w:after="20"/>
              <w:jc w:val="center"/>
              <w:rPr>
                <w:color w:val="000000"/>
              </w:rPr>
            </w:pPr>
            <w:r>
              <w:rPr>
                <w:color w:val="000000"/>
              </w:rPr>
              <w:t>03 1 01 5252 0</w:t>
            </w:r>
          </w:p>
        </w:tc>
        <w:tc>
          <w:tcPr>
            <w:tcW w:w="347" w:type="pct"/>
            <w:vAlign w:val="bottom"/>
            <w:hideMark/>
          </w:tcPr>
          <w:p w14:paraId="713AA536" w14:textId="77777777" w:rsidR="001B1027" w:rsidRDefault="001B1027">
            <w:pPr>
              <w:spacing w:after="20"/>
              <w:jc w:val="center"/>
              <w:rPr>
                <w:color w:val="000000"/>
              </w:rPr>
            </w:pPr>
            <w:r>
              <w:rPr>
                <w:color w:val="000000"/>
              </w:rPr>
              <w:t>300</w:t>
            </w:r>
          </w:p>
        </w:tc>
        <w:tc>
          <w:tcPr>
            <w:tcW w:w="903" w:type="pct"/>
            <w:noWrap/>
            <w:vAlign w:val="bottom"/>
            <w:hideMark/>
          </w:tcPr>
          <w:p w14:paraId="71E0F75C" w14:textId="77777777" w:rsidR="001B1027" w:rsidRDefault="001B1027">
            <w:pPr>
              <w:spacing w:after="20"/>
              <w:jc w:val="right"/>
              <w:rPr>
                <w:color w:val="000000"/>
              </w:rPr>
            </w:pPr>
            <w:r>
              <w:rPr>
                <w:color w:val="000000"/>
              </w:rPr>
              <w:t>240,4</w:t>
            </w:r>
          </w:p>
        </w:tc>
      </w:tr>
      <w:tr w:rsidR="001B1027" w14:paraId="7F7EB0F6" w14:textId="77777777" w:rsidTr="001B1027">
        <w:trPr>
          <w:trHeight w:val="20"/>
        </w:trPr>
        <w:tc>
          <w:tcPr>
            <w:tcW w:w="1806" w:type="pct"/>
            <w:vAlign w:val="bottom"/>
            <w:hideMark/>
          </w:tcPr>
          <w:p w14:paraId="33A4E30D" w14:textId="77777777" w:rsidR="001B1027" w:rsidRDefault="001B1027">
            <w:pPr>
              <w:spacing w:after="20"/>
              <w:jc w:val="both"/>
              <w:rPr>
                <w:color w:val="000000"/>
              </w:rPr>
            </w:pPr>
            <w:r>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417" w:type="pct"/>
            <w:vAlign w:val="bottom"/>
            <w:hideMark/>
          </w:tcPr>
          <w:p w14:paraId="57A72C1C" w14:textId="77777777" w:rsidR="001B1027" w:rsidRDefault="001B1027">
            <w:pPr>
              <w:spacing w:after="20"/>
              <w:jc w:val="center"/>
              <w:rPr>
                <w:color w:val="000000"/>
              </w:rPr>
            </w:pPr>
            <w:r>
              <w:rPr>
                <w:color w:val="000000"/>
              </w:rPr>
              <w:t>716</w:t>
            </w:r>
          </w:p>
        </w:tc>
        <w:tc>
          <w:tcPr>
            <w:tcW w:w="278" w:type="pct"/>
            <w:vAlign w:val="bottom"/>
            <w:hideMark/>
          </w:tcPr>
          <w:p w14:paraId="43540577" w14:textId="77777777" w:rsidR="001B1027" w:rsidRDefault="001B1027">
            <w:pPr>
              <w:spacing w:after="20"/>
              <w:jc w:val="center"/>
              <w:rPr>
                <w:color w:val="000000"/>
              </w:rPr>
            </w:pPr>
            <w:r>
              <w:rPr>
                <w:color w:val="000000"/>
              </w:rPr>
              <w:t>10</w:t>
            </w:r>
          </w:p>
        </w:tc>
        <w:tc>
          <w:tcPr>
            <w:tcW w:w="278" w:type="pct"/>
            <w:vAlign w:val="bottom"/>
            <w:hideMark/>
          </w:tcPr>
          <w:p w14:paraId="0962712A" w14:textId="77777777" w:rsidR="001B1027" w:rsidRDefault="001B1027">
            <w:pPr>
              <w:spacing w:after="20"/>
              <w:jc w:val="center"/>
              <w:rPr>
                <w:color w:val="000000"/>
              </w:rPr>
            </w:pPr>
            <w:r>
              <w:rPr>
                <w:color w:val="000000"/>
              </w:rPr>
              <w:t>03</w:t>
            </w:r>
          </w:p>
        </w:tc>
        <w:tc>
          <w:tcPr>
            <w:tcW w:w="972" w:type="pct"/>
            <w:vAlign w:val="bottom"/>
            <w:hideMark/>
          </w:tcPr>
          <w:p w14:paraId="209BFDF3" w14:textId="77777777" w:rsidR="001B1027" w:rsidRDefault="001B1027">
            <w:pPr>
              <w:spacing w:after="20"/>
              <w:jc w:val="center"/>
              <w:rPr>
                <w:color w:val="000000"/>
              </w:rPr>
            </w:pPr>
            <w:r>
              <w:rPr>
                <w:color w:val="000000"/>
              </w:rPr>
              <w:t>03 1 01 9401 0</w:t>
            </w:r>
          </w:p>
        </w:tc>
        <w:tc>
          <w:tcPr>
            <w:tcW w:w="347" w:type="pct"/>
            <w:vAlign w:val="bottom"/>
            <w:hideMark/>
          </w:tcPr>
          <w:p w14:paraId="1B6A14C4" w14:textId="77777777" w:rsidR="001B1027" w:rsidRDefault="001B1027">
            <w:pPr>
              <w:spacing w:after="20"/>
              <w:jc w:val="center"/>
              <w:rPr>
                <w:color w:val="000000"/>
              </w:rPr>
            </w:pPr>
            <w:r>
              <w:rPr>
                <w:color w:val="000000"/>
              </w:rPr>
              <w:t> </w:t>
            </w:r>
          </w:p>
        </w:tc>
        <w:tc>
          <w:tcPr>
            <w:tcW w:w="903" w:type="pct"/>
            <w:noWrap/>
            <w:vAlign w:val="bottom"/>
            <w:hideMark/>
          </w:tcPr>
          <w:p w14:paraId="4FAB739A" w14:textId="77777777" w:rsidR="001B1027" w:rsidRDefault="001B1027">
            <w:pPr>
              <w:spacing w:after="20"/>
              <w:jc w:val="right"/>
              <w:rPr>
                <w:color w:val="000000"/>
              </w:rPr>
            </w:pPr>
            <w:r>
              <w:rPr>
                <w:color w:val="000000"/>
              </w:rPr>
              <w:t>3 400,0</w:t>
            </w:r>
          </w:p>
        </w:tc>
      </w:tr>
      <w:tr w:rsidR="001B1027" w14:paraId="56BAE72B" w14:textId="77777777" w:rsidTr="001B1027">
        <w:trPr>
          <w:trHeight w:val="20"/>
        </w:trPr>
        <w:tc>
          <w:tcPr>
            <w:tcW w:w="1806" w:type="pct"/>
            <w:vAlign w:val="bottom"/>
            <w:hideMark/>
          </w:tcPr>
          <w:p w14:paraId="3A57BB4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2B8CB57" w14:textId="77777777" w:rsidR="001B1027" w:rsidRDefault="001B1027">
            <w:pPr>
              <w:spacing w:after="20"/>
              <w:jc w:val="center"/>
              <w:rPr>
                <w:color w:val="000000"/>
              </w:rPr>
            </w:pPr>
            <w:r>
              <w:rPr>
                <w:color w:val="000000"/>
              </w:rPr>
              <w:t>716</w:t>
            </w:r>
          </w:p>
        </w:tc>
        <w:tc>
          <w:tcPr>
            <w:tcW w:w="278" w:type="pct"/>
            <w:vAlign w:val="bottom"/>
            <w:hideMark/>
          </w:tcPr>
          <w:p w14:paraId="165DB10F" w14:textId="77777777" w:rsidR="001B1027" w:rsidRDefault="001B1027">
            <w:pPr>
              <w:spacing w:after="20"/>
              <w:jc w:val="center"/>
              <w:rPr>
                <w:color w:val="000000"/>
              </w:rPr>
            </w:pPr>
            <w:r>
              <w:rPr>
                <w:color w:val="000000"/>
              </w:rPr>
              <w:t>10</w:t>
            </w:r>
          </w:p>
        </w:tc>
        <w:tc>
          <w:tcPr>
            <w:tcW w:w="278" w:type="pct"/>
            <w:vAlign w:val="bottom"/>
            <w:hideMark/>
          </w:tcPr>
          <w:p w14:paraId="235E47DF" w14:textId="77777777" w:rsidR="001B1027" w:rsidRDefault="001B1027">
            <w:pPr>
              <w:spacing w:after="20"/>
              <w:jc w:val="center"/>
              <w:rPr>
                <w:color w:val="000000"/>
              </w:rPr>
            </w:pPr>
            <w:r>
              <w:rPr>
                <w:color w:val="000000"/>
              </w:rPr>
              <w:t>03</w:t>
            </w:r>
          </w:p>
        </w:tc>
        <w:tc>
          <w:tcPr>
            <w:tcW w:w="972" w:type="pct"/>
            <w:vAlign w:val="bottom"/>
            <w:hideMark/>
          </w:tcPr>
          <w:p w14:paraId="72F7EB0F" w14:textId="77777777" w:rsidR="001B1027" w:rsidRDefault="001B1027">
            <w:pPr>
              <w:spacing w:after="20"/>
              <w:jc w:val="center"/>
              <w:rPr>
                <w:color w:val="000000"/>
              </w:rPr>
            </w:pPr>
            <w:r>
              <w:rPr>
                <w:color w:val="000000"/>
              </w:rPr>
              <w:t>03 1 01 9401 0</w:t>
            </w:r>
          </w:p>
        </w:tc>
        <w:tc>
          <w:tcPr>
            <w:tcW w:w="347" w:type="pct"/>
            <w:vAlign w:val="bottom"/>
            <w:hideMark/>
          </w:tcPr>
          <w:p w14:paraId="2C018F5E" w14:textId="77777777" w:rsidR="001B1027" w:rsidRDefault="001B1027">
            <w:pPr>
              <w:spacing w:after="20"/>
              <w:jc w:val="center"/>
              <w:rPr>
                <w:color w:val="000000"/>
              </w:rPr>
            </w:pPr>
            <w:r>
              <w:rPr>
                <w:color w:val="000000"/>
              </w:rPr>
              <w:t>300</w:t>
            </w:r>
          </w:p>
        </w:tc>
        <w:tc>
          <w:tcPr>
            <w:tcW w:w="903" w:type="pct"/>
            <w:noWrap/>
            <w:vAlign w:val="bottom"/>
            <w:hideMark/>
          </w:tcPr>
          <w:p w14:paraId="52E5D8CC" w14:textId="77777777" w:rsidR="001B1027" w:rsidRDefault="001B1027">
            <w:pPr>
              <w:spacing w:after="20"/>
              <w:jc w:val="right"/>
              <w:rPr>
                <w:color w:val="000000"/>
              </w:rPr>
            </w:pPr>
            <w:r>
              <w:rPr>
                <w:color w:val="000000"/>
              </w:rPr>
              <w:t>3 400,0</w:t>
            </w:r>
          </w:p>
        </w:tc>
      </w:tr>
      <w:tr w:rsidR="001B1027" w14:paraId="5C452B72" w14:textId="77777777" w:rsidTr="001B1027">
        <w:trPr>
          <w:trHeight w:val="20"/>
        </w:trPr>
        <w:tc>
          <w:tcPr>
            <w:tcW w:w="1806" w:type="pct"/>
            <w:vAlign w:val="bottom"/>
            <w:hideMark/>
          </w:tcPr>
          <w:p w14:paraId="5B434D63"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3FFCB6F7" w14:textId="77777777" w:rsidR="001B1027" w:rsidRDefault="001B1027">
            <w:pPr>
              <w:spacing w:after="20"/>
              <w:jc w:val="center"/>
              <w:rPr>
                <w:color w:val="000000"/>
              </w:rPr>
            </w:pPr>
            <w:r>
              <w:rPr>
                <w:color w:val="000000"/>
              </w:rPr>
              <w:t>716</w:t>
            </w:r>
          </w:p>
        </w:tc>
        <w:tc>
          <w:tcPr>
            <w:tcW w:w="278" w:type="pct"/>
            <w:vAlign w:val="bottom"/>
            <w:hideMark/>
          </w:tcPr>
          <w:p w14:paraId="5D040010" w14:textId="77777777" w:rsidR="001B1027" w:rsidRDefault="001B1027">
            <w:pPr>
              <w:spacing w:after="20"/>
              <w:jc w:val="center"/>
              <w:rPr>
                <w:color w:val="000000"/>
              </w:rPr>
            </w:pPr>
            <w:r>
              <w:rPr>
                <w:color w:val="000000"/>
              </w:rPr>
              <w:t>10</w:t>
            </w:r>
          </w:p>
        </w:tc>
        <w:tc>
          <w:tcPr>
            <w:tcW w:w="278" w:type="pct"/>
            <w:vAlign w:val="bottom"/>
            <w:hideMark/>
          </w:tcPr>
          <w:p w14:paraId="7D8359F3" w14:textId="77777777" w:rsidR="001B1027" w:rsidRDefault="001B1027">
            <w:pPr>
              <w:spacing w:after="20"/>
              <w:jc w:val="center"/>
              <w:rPr>
                <w:color w:val="000000"/>
              </w:rPr>
            </w:pPr>
            <w:r>
              <w:rPr>
                <w:color w:val="000000"/>
              </w:rPr>
              <w:t>03</w:t>
            </w:r>
          </w:p>
        </w:tc>
        <w:tc>
          <w:tcPr>
            <w:tcW w:w="972" w:type="pct"/>
            <w:vAlign w:val="bottom"/>
            <w:hideMark/>
          </w:tcPr>
          <w:p w14:paraId="331EADF3" w14:textId="77777777" w:rsidR="001B1027" w:rsidRDefault="001B1027">
            <w:pPr>
              <w:spacing w:after="20"/>
              <w:jc w:val="center"/>
              <w:rPr>
                <w:color w:val="000000"/>
              </w:rPr>
            </w:pPr>
            <w:r>
              <w:rPr>
                <w:color w:val="000000"/>
              </w:rPr>
              <w:t>03 2 00 0000 0</w:t>
            </w:r>
          </w:p>
        </w:tc>
        <w:tc>
          <w:tcPr>
            <w:tcW w:w="347" w:type="pct"/>
            <w:vAlign w:val="bottom"/>
            <w:hideMark/>
          </w:tcPr>
          <w:p w14:paraId="3B0401B1" w14:textId="77777777" w:rsidR="001B1027" w:rsidRDefault="001B1027">
            <w:pPr>
              <w:spacing w:after="20"/>
              <w:jc w:val="center"/>
              <w:rPr>
                <w:color w:val="000000"/>
              </w:rPr>
            </w:pPr>
            <w:r>
              <w:rPr>
                <w:color w:val="000000"/>
              </w:rPr>
              <w:t> </w:t>
            </w:r>
          </w:p>
        </w:tc>
        <w:tc>
          <w:tcPr>
            <w:tcW w:w="903" w:type="pct"/>
            <w:noWrap/>
            <w:vAlign w:val="bottom"/>
            <w:hideMark/>
          </w:tcPr>
          <w:p w14:paraId="23C1C8E8" w14:textId="77777777" w:rsidR="001B1027" w:rsidRDefault="001B1027">
            <w:pPr>
              <w:spacing w:after="20"/>
              <w:jc w:val="right"/>
              <w:rPr>
                <w:color w:val="000000"/>
              </w:rPr>
            </w:pPr>
            <w:r>
              <w:rPr>
                <w:color w:val="000000"/>
              </w:rPr>
              <w:t>4 486 353,4</w:t>
            </w:r>
          </w:p>
        </w:tc>
      </w:tr>
      <w:tr w:rsidR="001B1027" w14:paraId="2CA9DD1A" w14:textId="77777777" w:rsidTr="001B1027">
        <w:trPr>
          <w:trHeight w:val="20"/>
        </w:trPr>
        <w:tc>
          <w:tcPr>
            <w:tcW w:w="1806" w:type="pct"/>
            <w:vAlign w:val="bottom"/>
            <w:hideMark/>
          </w:tcPr>
          <w:p w14:paraId="64A092F9"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7F333D22" w14:textId="77777777" w:rsidR="001B1027" w:rsidRDefault="001B1027">
            <w:pPr>
              <w:spacing w:after="20"/>
              <w:jc w:val="center"/>
              <w:rPr>
                <w:color w:val="000000"/>
              </w:rPr>
            </w:pPr>
            <w:r>
              <w:rPr>
                <w:color w:val="000000"/>
              </w:rPr>
              <w:t>716</w:t>
            </w:r>
          </w:p>
        </w:tc>
        <w:tc>
          <w:tcPr>
            <w:tcW w:w="278" w:type="pct"/>
            <w:vAlign w:val="bottom"/>
            <w:hideMark/>
          </w:tcPr>
          <w:p w14:paraId="6BBD4A05" w14:textId="77777777" w:rsidR="001B1027" w:rsidRDefault="001B1027">
            <w:pPr>
              <w:spacing w:after="20"/>
              <w:jc w:val="center"/>
              <w:rPr>
                <w:color w:val="000000"/>
              </w:rPr>
            </w:pPr>
            <w:r>
              <w:rPr>
                <w:color w:val="000000"/>
              </w:rPr>
              <w:t>10</w:t>
            </w:r>
          </w:p>
        </w:tc>
        <w:tc>
          <w:tcPr>
            <w:tcW w:w="278" w:type="pct"/>
            <w:vAlign w:val="bottom"/>
            <w:hideMark/>
          </w:tcPr>
          <w:p w14:paraId="57CD87A5" w14:textId="77777777" w:rsidR="001B1027" w:rsidRDefault="001B1027">
            <w:pPr>
              <w:spacing w:after="20"/>
              <w:jc w:val="center"/>
              <w:rPr>
                <w:color w:val="000000"/>
              </w:rPr>
            </w:pPr>
            <w:r>
              <w:rPr>
                <w:color w:val="000000"/>
              </w:rPr>
              <w:t>03</w:t>
            </w:r>
          </w:p>
        </w:tc>
        <w:tc>
          <w:tcPr>
            <w:tcW w:w="972" w:type="pct"/>
            <w:vAlign w:val="bottom"/>
            <w:hideMark/>
          </w:tcPr>
          <w:p w14:paraId="02D99917" w14:textId="77777777" w:rsidR="001B1027" w:rsidRDefault="001B1027">
            <w:pPr>
              <w:spacing w:after="20"/>
              <w:jc w:val="center"/>
              <w:rPr>
                <w:color w:val="000000"/>
              </w:rPr>
            </w:pPr>
            <w:r>
              <w:rPr>
                <w:color w:val="000000"/>
              </w:rPr>
              <w:t>03 2 01 0000 0</w:t>
            </w:r>
          </w:p>
        </w:tc>
        <w:tc>
          <w:tcPr>
            <w:tcW w:w="347" w:type="pct"/>
            <w:vAlign w:val="bottom"/>
            <w:hideMark/>
          </w:tcPr>
          <w:p w14:paraId="70D2BA27" w14:textId="77777777" w:rsidR="001B1027" w:rsidRDefault="001B1027">
            <w:pPr>
              <w:spacing w:after="20"/>
              <w:jc w:val="center"/>
              <w:rPr>
                <w:color w:val="000000"/>
              </w:rPr>
            </w:pPr>
            <w:r>
              <w:rPr>
                <w:color w:val="000000"/>
              </w:rPr>
              <w:t> </w:t>
            </w:r>
          </w:p>
        </w:tc>
        <w:tc>
          <w:tcPr>
            <w:tcW w:w="903" w:type="pct"/>
            <w:noWrap/>
            <w:vAlign w:val="bottom"/>
            <w:hideMark/>
          </w:tcPr>
          <w:p w14:paraId="5F3C7037" w14:textId="77777777" w:rsidR="001B1027" w:rsidRDefault="001B1027">
            <w:pPr>
              <w:spacing w:after="20"/>
              <w:jc w:val="right"/>
              <w:rPr>
                <w:color w:val="000000"/>
              </w:rPr>
            </w:pPr>
            <w:r>
              <w:rPr>
                <w:color w:val="000000"/>
              </w:rPr>
              <w:t>4 482 179,4</w:t>
            </w:r>
          </w:p>
        </w:tc>
      </w:tr>
      <w:tr w:rsidR="001B1027" w14:paraId="327B8E14" w14:textId="77777777" w:rsidTr="001B1027">
        <w:trPr>
          <w:trHeight w:val="20"/>
        </w:trPr>
        <w:tc>
          <w:tcPr>
            <w:tcW w:w="1806" w:type="pct"/>
            <w:vAlign w:val="bottom"/>
            <w:hideMark/>
          </w:tcPr>
          <w:p w14:paraId="0B93F03C" w14:textId="77777777" w:rsidR="001B1027" w:rsidRDefault="001B1027">
            <w:pPr>
              <w:spacing w:after="20"/>
              <w:jc w:val="both"/>
              <w:rPr>
                <w:color w:val="000000"/>
              </w:rPr>
            </w:pPr>
            <w:r>
              <w:rPr>
                <w:color w:val="000000"/>
              </w:rPr>
              <w:t>Обеспечение мер социальной поддержки ветеранов труда</w:t>
            </w:r>
          </w:p>
        </w:tc>
        <w:tc>
          <w:tcPr>
            <w:tcW w:w="417" w:type="pct"/>
            <w:vAlign w:val="bottom"/>
            <w:hideMark/>
          </w:tcPr>
          <w:p w14:paraId="4573F3B4" w14:textId="77777777" w:rsidR="001B1027" w:rsidRDefault="001B1027">
            <w:pPr>
              <w:spacing w:after="20"/>
              <w:jc w:val="center"/>
              <w:rPr>
                <w:color w:val="000000"/>
              </w:rPr>
            </w:pPr>
            <w:r>
              <w:rPr>
                <w:color w:val="000000"/>
              </w:rPr>
              <w:t>716</w:t>
            </w:r>
          </w:p>
        </w:tc>
        <w:tc>
          <w:tcPr>
            <w:tcW w:w="278" w:type="pct"/>
            <w:vAlign w:val="bottom"/>
            <w:hideMark/>
          </w:tcPr>
          <w:p w14:paraId="0C592C4A" w14:textId="77777777" w:rsidR="001B1027" w:rsidRDefault="001B1027">
            <w:pPr>
              <w:spacing w:after="20"/>
              <w:jc w:val="center"/>
              <w:rPr>
                <w:color w:val="000000"/>
              </w:rPr>
            </w:pPr>
            <w:r>
              <w:rPr>
                <w:color w:val="000000"/>
              </w:rPr>
              <w:t>10</w:t>
            </w:r>
          </w:p>
        </w:tc>
        <w:tc>
          <w:tcPr>
            <w:tcW w:w="278" w:type="pct"/>
            <w:vAlign w:val="bottom"/>
            <w:hideMark/>
          </w:tcPr>
          <w:p w14:paraId="5404DBF0" w14:textId="77777777" w:rsidR="001B1027" w:rsidRDefault="001B1027">
            <w:pPr>
              <w:spacing w:after="20"/>
              <w:jc w:val="center"/>
              <w:rPr>
                <w:color w:val="000000"/>
              </w:rPr>
            </w:pPr>
            <w:r>
              <w:rPr>
                <w:color w:val="000000"/>
              </w:rPr>
              <w:t>03</w:t>
            </w:r>
          </w:p>
        </w:tc>
        <w:tc>
          <w:tcPr>
            <w:tcW w:w="972" w:type="pct"/>
            <w:vAlign w:val="bottom"/>
            <w:hideMark/>
          </w:tcPr>
          <w:p w14:paraId="597663D9" w14:textId="77777777" w:rsidR="001B1027" w:rsidRDefault="001B1027">
            <w:pPr>
              <w:spacing w:after="20"/>
              <w:jc w:val="center"/>
              <w:rPr>
                <w:color w:val="000000"/>
              </w:rPr>
            </w:pPr>
            <w:r>
              <w:rPr>
                <w:color w:val="000000"/>
              </w:rPr>
              <w:t>03 2 01 0521 0</w:t>
            </w:r>
          </w:p>
        </w:tc>
        <w:tc>
          <w:tcPr>
            <w:tcW w:w="347" w:type="pct"/>
            <w:vAlign w:val="bottom"/>
            <w:hideMark/>
          </w:tcPr>
          <w:p w14:paraId="2DE1579F" w14:textId="77777777" w:rsidR="001B1027" w:rsidRDefault="001B1027">
            <w:pPr>
              <w:spacing w:after="20"/>
              <w:jc w:val="center"/>
              <w:rPr>
                <w:color w:val="000000"/>
              </w:rPr>
            </w:pPr>
            <w:r>
              <w:rPr>
                <w:color w:val="000000"/>
              </w:rPr>
              <w:t> </w:t>
            </w:r>
          </w:p>
        </w:tc>
        <w:tc>
          <w:tcPr>
            <w:tcW w:w="903" w:type="pct"/>
            <w:noWrap/>
            <w:vAlign w:val="bottom"/>
            <w:hideMark/>
          </w:tcPr>
          <w:p w14:paraId="38EB35CB" w14:textId="77777777" w:rsidR="001B1027" w:rsidRDefault="001B1027">
            <w:pPr>
              <w:spacing w:after="20"/>
              <w:jc w:val="right"/>
              <w:rPr>
                <w:color w:val="000000"/>
              </w:rPr>
            </w:pPr>
            <w:r>
              <w:rPr>
                <w:color w:val="000000"/>
              </w:rPr>
              <w:t>2 795 538,4</w:t>
            </w:r>
          </w:p>
        </w:tc>
      </w:tr>
      <w:tr w:rsidR="001B1027" w14:paraId="5FB8BC8B" w14:textId="77777777" w:rsidTr="001B1027">
        <w:trPr>
          <w:trHeight w:val="20"/>
        </w:trPr>
        <w:tc>
          <w:tcPr>
            <w:tcW w:w="1806" w:type="pct"/>
            <w:vAlign w:val="bottom"/>
            <w:hideMark/>
          </w:tcPr>
          <w:p w14:paraId="49066D3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69953B7" w14:textId="77777777" w:rsidR="001B1027" w:rsidRDefault="001B1027">
            <w:pPr>
              <w:spacing w:after="20"/>
              <w:jc w:val="center"/>
              <w:rPr>
                <w:color w:val="000000"/>
              </w:rPr>
            </w:pPr>
            <w:r>
              <w:rPr>
                <w:color w:val="000000"/>
              </w:rPr>
              <w:t>716</w:t>
            </w:r>
          </w:p>
        </w:tc>
        <w:tc>
          <w:tcPr>
            <w:tcW w:w="278" w:type="pct"/>
            <w:vAlign w:val="bottom"/>
            <w:hideMark/>
          </w:tcPr>
          <w:p w14:paraId="132D60CF" w14:textId="77777777" w:rsidR="001B1027" w:rsidRDefault="001B1027">
            <w:pPr>
              <w:spacing w:after="20"/>
              <w:jc w:val="center"/>
              <w:rPr>
                <w:color w:val="000000"/>
              </w:rPr>
            </w:pPr>
            <w:r>
              <w:rPr>
                <w:color w:val="000000"/>
              </w:rPr>
              <w:t>10</w:t>
            </w:r>
          </w:p>
        </w:tc>
        <w:tc>
          <w:tcPr>
            <w:tcW w:w="278" w:type="pct"/>
            <w:vAlign w:val="bottom"/>
            <w:hideMark/>
          </w:tcPr>
          <w:p w14:paraId="4EE7AA0F" w14:textId="77777777" w:rsidR="001B1027" w:rsidRDefault="001B1027">
            <w:pPr>
              <w:spacing w:after="20"/>
              <w:jc w:val="center"/>
              <w:rPr>
                <w:color w:val="000000"/>
              </w:rPr>
            </w:pPr>
            <w:r>
              <w:rPr>
                <w:color w:val="000000"/>
              </w:rPr>
              <w:t>03</w:t>
            </w:r>
          </w:p>
        </w:tc>
        <w:tc>
          <w:tcPr>
            <w:tcW w:w="972" w:type="pct"/>
            <w:vAlign w:val="bottom"/>
            <w:hideMark/>
          </w:tcPr>
          <w:p w14:paraId="2873D885" w14:textId="77777777" w:rsidR="001B1027" w:rsidRDefault="001B1027">
            <w:pPr>
              <w:spacing w:after="20"/>
              <w:jc w:val="center"/>
              <w:rPr>
                <w:color w:val="000000"/>
              </w:rPr>
            </w:pPr>
            <w:r>
              <w:rPr>
                <w:color w:val="000000"/>
              </w:rPr>
              <w:t>03 2 01 0521 0</w:t>
            </w:r>
          </w:p>
        </w:tc>
        <w:tc>
          <w:tcPr>
            <w:tcW w:w="347" w:type="pct"/>
            <w:vAlign w:val="bottom"/>
            <w:hideMark/>
          </w:tcPr>
          <w:p w14:paraId="7F461C56" w14:textId="77777777" w:rsidR="001B1027" w:rsidRDefault="001B1027">
            <w:pPr>
              <w:spacing w:after="20"/>
              <w:jc w:val="center"/>
              <w:rPr>
                <w:color w:val="000000"/>
              </w:rPr>
            </w:pPr>
            <w:r>
              <w:rPr>
                <w:color w:val="000000"/>
              </w:rPr>
              <w:t>200</w:t>
            </w:r>
          </w:p>
        </w:tc>
        <w:tc>
          <w:tcPr>
            <w:tcW w:w="903" w:type="pct"/>
            <w:noWrap/>
            <w:vAlign w:val="bottom"/>
            <w:hideMark/>
          </w:tcPr>
          <w:p w14:paraId="3FBA0E05" w14:textId="77777777" w:rsidR="001B1027" w:rsidRDefault="001B1027">
            <w:pPr>
              <w:spacing w:after="20"/>
              <w:jc w:val="right"/>
              <w:rPr>
                <w:color w:val="000000"/>
              </w:rPr>
            </w:pPr>
            <w:r>
              <w:rPr>
                <w:color w:val="000000"/>
              </w:rPr>
              <w:t>8 836,2</w:t>
            </w:r>
          </w:p>
        </w:tc>
      </w:tr>
      <w:tr w:rsidR="001B1027" w14:paraId="3D39624F" w14:textId="77777777" w:rsidTr="001B1027">
        <w:trPr>
          <w:trHeight w:val="20"/>
        </w:trPr>
        <w:tc>
          <w:tcPr>
            <w:tcW w:w="1806" w:type="pct"/>
            <w:vAlign w:val="bottom"/>
            <w:hideMark/>
          </w:tcPr>
          <w:p w14:paraId="4D25FB75"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52CA4F9" w14:textId="77777777" w:rsidR="001B1027" w:rsidRDefault="001B1027">
            <w:pPr>
              <w:spacing w:after="20"/>
              <w:jc w:val="center"/>
              <w:rPr>
                <w:color w:val="000000"/>
              </w:rPr>
            </w:pPr>
            <w:r>
              <w:rPr>
                <w:color w:val="000000"/>
              </w:rPr>
              <w:t>716</w:t>
            </w:r>
          </w:p>
        </w:tc>
        <w:tc>
          <w:tcPr>
            <w:tcW w:w="278" w:type="pct"/>
            <w:vAlign w:val="bottom"/>
            <w:hideMark/>
          </w:tcPr>
          <w:p w14:paraId="5CC1CCC1" w14:textId="77777777" w:rsidR="001B1027" w:rsidRDefault="001B1027">
            <w:pPr>
              <w:spacing w:after="20"/>
              <w:jc w:val="center"/>
              <w:rPr>
                <w:color w:val="000000"/>
              </w:rPr>
            </w:pPr>
            <w:r>
              <w:rPr>
                <w:color w:val="000000"/>
              </w:rPr>
              <w:t>10</w:t>
            </w:r>
          </w:p>
        </w:tc>
        <w:tc>
          <w:tcPr>
            <w:tcW w:w="278" w:type="pct"/>
            <w:vAlign w:val="bottom"/>
            <w:hideMark/>
          </w:tcPr>
          <w:p w14:paraId="11D90253" w14:textId="77777777" w:rsidR="001B1027" w:rsidRDefault="001B1027">
            <w:pPr>
              <w:spacing w:after="20"/>
              <w:jc w:val="center"/>
              <w:rPr>
                <w:color w:val="000000"/>
              </w:rPr>
            </w:pPr>
            <w:r>
              <w:rPr>
                <w:color w:val="000000"/>
              </w:rPr>
              <w:t>03</w:t>
            </w:r>
          </w:p>
        </w:tc>
        <w:tc>
          <w:tcPr>
            <w:tcW w:w="972" w:type="pct"/>
            <w:vAlign w:val="bottom"/>
            <w:hideMark/>
          </w:tcPr>
          <w:p w14:paraId="4D3AE771" w14:textId="77777777" w:rsidR="001B1027" w:rsidRDefault="001B1027">
            <w:pPr>
              <w:spacing w:after="20"/>
              <w:jc w:val="center"/>
              <w:rPr>
                <w:color w:val="000000"/>
              </w:rPr>
            </w:pPr>
            <w:r>
              <w:rPr>
                <w:color w:val="000000"/>
              </w:rPr>
              <w:t>03 2 01 0521 0</w:t>
            </w:r>
          </w:p>
        </w:tc>
        <w:tc>
          <w:tcPr>
            <w:tcW w:w="347" w:type="pct"/>
            <w:vAlign w:val="bottom"/>
            <w:hideMark/>
          </w:tcPr>
          <w:p w14:paraId="67CDCA37" w14:textId="77777777" w:rsidR="001B1027" w:rsidRDefault="001B1027">
            <w:pPr>
              <w:spacing w:after="20"/>
              <w:jc w:val="center"/>
              <w:rPr>
                <w:color w:val="000000"/>
              </w:rPr>
            </w:pPr>
            <w:r>
              <w:rPr>
                <w:color w:val="000000"/>
              </w:rPr>
              <w:t>300</w:t>
            </w:r>
          </w:p>
        </w:tc>
        <w:tc>
          <w:tcPr>
            <w:tcW w:w="903" w:type="pct"/>
            <w:noWrap/>
            <w:vAlign w:val="bottom"/>
            <w:hideMark/>
          </w:tcPr>
          <w:p w14:paraId="5CD39CF6" w14:textId="77777777" w:rsidR="001B1027" w:rsidRDefault="001B1027">
            <w:pPr>
              <w:spacing w:after="20"/>
              <w:jc w:val="right"/>
              <w:rPr>
                <w:color w:val="000000"/>
              </w:rPr>
            </w:pPr>
            <w:r>
              <w:rPr>
                <w:color w:val="000000"/>
              </w:rPr>
              <w:t>2 786 702,2</w:t>
            </w:r>
          </w:p>
        </w:tc>
      </w:tr>
      <w:tr w:rsidR="001B1027" w14:paraId="22356B63" w14:textId="77777777" w:rsidTr="001B1027">
        <w:trPr>
          <w:trHeight w:val="20"/>
        </w:trPr>
        <w:tc>
          <w:tcPr>
            <w:tcW w:w="1806" w:type="pct"/>
            <w:vAlign w:val="bottom"/>
            <w:hideMark/>
          </w:tcPr>
          <w:p w14:paraId="5D7D3B7A" w14:textId="77777777" w:rsidR="001B1027" w:rsidRDefault="001B1027">
            <w:pPr>
              <w:spacing w:after="20"/>
              <w:jc w:val="both"/>
              <w:rPr>
                <w:color w:val="000000"/>
              </w:rPr>
            </w:pPr>
            <w:r>
              <w:rPr>
                <w:color w:val="000000"/>
              </w:rPr>
              <w:t>Обеспечение мер социальной поддержки тружеников тыла</w:t>
            </w:r>
          </w:p>
        </w:tc>
        <w:tc>
          <w:tcPr>
            <w:tcW w:w="417" w:type="pct"/>
            <w:vAlign w:val="bottom"/>
            <w:hideMark/>
          </w:tcPr>
          <w:p w14:paraId="285F9BCD" w14:textId="77777777" w:rsidR="001B1027" w:rsidRDefault="001B1027">
            <w:pPr>
              <w:spacing w:after="20"/>
              <w:jc w:val="center"/>
              <w:rPr>
                <w:color w:val="000000"/>
              </w:rPr>
            </w:pPr>
            <w:r>
              <w:rPr>
                <w:color w:val="000000"/>
              </w:rPr>
              <w:t>716</w:t>
            </w:r>
          </w:p>
        </w:tc>
        <w:tc>
          <w:tcPr>
            <w:tcW w:w="278" w:type="pct"/>
            <w:vAlign w:val="bottom"/>
            <w:hideMark/>
          </w:tcPr>
          <w:p w14:paraId="76E8D133" w14:textId="77777777" w:rsidR="001B1027" w:rsidRDefault="001B1027">
            <w:pPr>
              <w:spacing w:after="20"/>
              <w:jc w:val="center"/>
              <w:rPr>
                <w:color w:val="000000"/>
              </w:rPr>
            </w:pPr>
            <w:r>
              <w:rPr>
                <w:color w:val="000000"/>
              </w:rPr>
              <w:t>10</w:t>
            </w:r>
          </w:p>
        </w:tc>
        <w:tc>
          <w:tcPr>
            <w:tcW w:w="278" w:type="pct"/>
            <w:vAlign w:val="bottom"/>
            <w:hideMark/>
          </w:tcPr>
          <w:p w14:paraId="5CAE878A" w14:textId="77777777" w:rsidR="001B1027" w:rsidRDefault="001B1027">
            <w:pPr>
              <w:spacing w:after="20"/>
              <w:jc w:val="center"/>
              <w:rPr>
                <w:color w:val="000000"/>
              </w:rPr>
            </w:pPr>
            <w:r>
              <w:rPr>
                <w:color w:val="000000"/>
              </w:rPr>
              <w:t>03</w:t>
            </w:r>
          </w:p>
        </w:tc>
        <w:tc>
          <w:tcPr>
            <w:tcW w:w="972" w:type="pct"/>
            <w:vAlign w:val="bottom"/>
            <w:hideMark/>
          </w:tcPr>
          <w:p w14:paraId="2E929645" w14:textId="77777777" w:rsidR="001B1027" w:rsidRDefault="001B1027">
            <w:pPr>
              <w:spacing w:after="20"/>
              <w:jc w:val="center"/>
              <w:rPr>
                <w:color w:val="000000"/>
              </w:rPr>
            </w:pPr>
            <w:r>
              <w:rPr>
                <w:color w:val="000000"/>
              </w:rPr>
              <w:t>03 2 01 0522 0</w:t>
            </w:r>
          </w:p>
        </w:tc>
        <w:tc>
          <w:tcPr>
            <w:tcW w:w="347" w:type="pct"/>
            <w:vAlign w:val="bottom"/>
            <w:hideMark/>
          </w:tcPr>
          <w:p w14:paraId="489BA670" w14:textId="77777777" w:rsidR="001B1027" w:rsidRDefault="001B1027">
            <w:pPr>
              <w:spacing w:after="20"/>
              <w:jc w:val="center"/>
              <w:rPr>
                <w:color w:val="000000"/>
              </w:rPr>
            </w:pPr>
            <w:r>
              <w:rPr>
                <w:color w:val="000000"/>
              </w:rPr>
              <w:t> </w:t>
            </w:r>
          </w:p>
        </w:tc>
        <w:tc>
          <w:tcPr>
            <w:tcW w:w="903" w:type="pct"/>
            <w:noWrap/>
            <w:vAlign w:val="bottom"/>
            <w:hideMark/>
          </w:tcPr>
          <w:p w14:paraId="164CFA92" w14:textId="77777777" w:rsidR="001B1027" w:rsidRDefault="001B1027">
            <w:pPr>
              <w:spacing w:after="20"/>
              <w:jc w:val="right"/>
              <w:rPr>
                <w:color w:val="000000"/>
              </w:rPr>
            </w:pPr>
            <w:r>
              <w:rPr>
                <w:color w:val="000000"/>
              </w:rPr>
              <w:t>6 990,3</w:t>
            </w:r>
          </w:p>
        </w:tc>
      </w:tr>
      <w:tr w:rsidR="001B1027" w14:paraId="60667C1C" w14:textId="77777777" w:rsidTr="001B1027">
        <w:trPr>
          <w:trHeight w:val="20"/>
        </w:trPr>
        <w:tc>
          <w:tcPr>
            <w:tcW w:w="1806" w:type="pct"/>
            <w:vAlign w:val="bottom"/>
            <w:hideMark/>
          </w:tcPr>
          <w:p w14:paraId="76657F3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ECE6169" w14:textId="77777777" w:rsidR="001B1027" w:rsidRDefault="001B1027">
            <w:pPr>
              <w:spacing w:after="20"/>
              <w:jc w:val="center"/>
              <w:rPr>
                <w:color w:val="000000"/>
              </w:rPr>
            </w:pPr>
            <w:r>
              <w:rPr>
                <w:color w:val="000000"/>
              </w:rPr>
              <w:t>716</w:t>
            </w:r>
          </w:p>
        </w:tc>
        <w:tc>
          <w:tcPr>
            <w:tcW w:w="278" w:type="pct"/>
            <w:vAlign w:val="bottom"/>
            <w:hideMark/>
          </w:tcPr>
          <w:p w14:paraId="3E7BB982" w14:textId="77777777" w:rsidR="001B1027" w:rsidRDefault="001B1027">
            <w:pPr>
              <w:spacing w:after="20"/>
              <w:jc w:val="center"/>
              <w:rPr>
                <w:color w:val="000000"/>
              </w:rPr>
            </w:pPr>
            <w:r>
              <w:rPr>
                <w:color w:val="000000"/>
              </w:rPr>
              <w:t>10</w:t>
            </w:r>
          </w:p>
        </w:tc>
        <w:tc>
          <w:tcPr>
            <w:tcW w:w="278" w:type="pct"/>
            <w:vAlign w:val="bottom"/>
            <w:hideMark/>
          </w:tcPr>
          <w:p w14:paraId="2B888B31" w14:textId="77777777" w:rsidR="001B1027" w:rsidRDefault="001B1027">
            <w:pPr>
              <w:spacing w:after="20"/>
              <w:jc w:val="center"/>
              <w:rPr>
                <w:color w:val="000000"/>
              </w:rPr>
            </w:pPr>
            <w:r>
              <w:rPr>
                <w:color w:val="000000"/>
              </w:rPr>
              <w:t>03</w:t>
            </w:r>
          </w:p>
        </w:tc>
        <w:tc>
          <w:tcPr>
            <w:tcW w:w="972" w:type="pct"/>
            <w:vAlign w:val="bottom"/>
            <w:hideMark/>
          </w:tcPr>
          <w:p w14:paraId="30509DE9" w14:textId="77777777" w:rsidR="001B1027" w:rsidRDefault="001B1027">
            <w:pPr>
              <w:spacing w:after="20"/>
              <w:jc w:val="center"/>
              <w:rPr>
                <w:color w:val="000000"/>
              </w:rPr>
            </w:pPr>
            <w:r>
              <w:rPr>
                <w:color w:val="000000"/>
              </w:rPr>
              <w:t>03 2 01 0522 0</w:t>
            </w:r>
          </w:p>
        </w:tc>
        <w:tc>
          <w:tcPr>
            <w:tcW w:w="347" w:type="pct"/>
            <w:vAlign w:val="bottom"/>
            <w:hideMark/>
          </w:tcPr>
          <w:p w14:paraId="1FC6B595" w14:textId="77777777" w:rsidR="001B1027" w:rsidRDefault="001B1027">
            <w:pPr>
              <w:spacing w:after="20"/>
              <w:jc w:val="center"/>
              <w:rPr>
                <w:color w:val="000000"/>
              </w:rPr>
            </w:pPr>
            <w:r>
              <w:rPr>
                <w:color w:val="000000"/>
              </w:rPr>
              <w:t>200</w:t>
            </w:r>
          </w:p>
        </w:tc>
        <w:tc>
          <w:tcPr>
            <w:tcW w:w="903" w:type="pct"/>
            <w:noWrap/>
            <w:vAlign w:val="bottom"/>
            <w:hideMark/>
          </w:tcPr>
          <w:p w14:paraId="2530E8FA" w14:textId="77777777" w:rsidR="001B1027" w:rsidRDefault="001B1027">
            <w:pPr>
              <w:spacing w:after="20"/>
              <w:jc w:val="right"/>
              <w:rPr>
                <w:color w:val="000000"/>
              </w:rPr>
            </w:pPr>
            <w:r>
              <w:rPr>
                <w:color w:val="000000"/>
              </w:rPr>
              <w:t>104,4</w:t>
            </w:r>
          </w:p>
        </w:tc>
      </w:tr>
      <w:tr w:rsidR="001B1027" w14:paraId="5524C7A0" w14:textId="77777777" w:rsidTr="001B1027">
        <w:trPr>
          <w:trHeight w:val="20"/>
        </w:trPr>
        <w:tc>
          <w:tcPr>
            <w:tcW w:w="1806" w:type="pct"/>
            <w:vAlign w:val="bottom"/>
            <w:hideMark/>
          </w:tcPr>
          <w:p w14:paraId="56B42E5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9629639" w14:textId="77777777" w:rsidR="001B1027" w:rsidRDefault="001B1027">
            <w:pPr>
              <w:spacing w:after="20"/>
              <w:jc w:val="center"/>
              <w:rPr>
                <w:color w:val="000000"/>
              </w:rPr>
            </w:pPr>
            <w:r>
              <w:rPr>
                <w:color w:val="000000"/>
              </w:rPr>
              <w:t>716</w:t>
            </w:r>
          </w:p>
        </w:tc>
        <w:tc>
          <w:tcPr>
            <w:tcW w:w="278" w:type="pct"/>
            <w:vAlign w:val="bottom"/>
            <w:hideMark/>
          </w:tcPr>
          <w:p w14:paraId="3629E1A6" w14:textId="77777777" w:rsidR="001B1027" w:rsidRDefault="001B1027">
            <w:pPr>
              <w:spacing w:after="20"/>
              <w:jc w:val="center"/>
              <w:rPr>
                <w:color w:val="000000"/>
              </w:rPr>
            </w:pPr>
            <w:r>
              <w:rPr>
                <w:color w:val="000000"/>
              </w:rPr>
              <w:t>10</w:t>
            </w:r>
          </w:p>
        </w:tc>
        <w:tc>
          <w:tcPr>
            <w:tcW w:w="278" w:type="pct"/>
            <w:vAlign w:val="bottom"/>
            <w:hideMark/>
          </w:tcPr>
          <w:p w14:paraId="7FC26814" w14:textId="77777777" w:rsidR="001B1027" w:rsidRDefault="001B1027">
            <w:pPr>
              <w:spacing w:after="20"/>
              <w:jc w:val="center"/>
              <w:rPr>
                <w:color w:val="000000"/>
              </w:rPr>
            </w:pPr>
            <w:r>
              <w:rPr>
                <w:color w:val="000000"/>
              </w:rPr>
              <w:t>03</w:t>
            </w:r>
          </w:p>
        </w:tc>
        <w:tc>
          <w:tcPr>
            <w:tcW w:w="972" w:type="pct"/>
            <w:vAlign w:val="bottom"/>
            <w:hideMark/>
          </w:tcPr>
          <w:p w14:paraId="601FD21B" w14:textId="77777777" w:rsidR="001B1027" w:rsidRDefault="001B1027">
            <w:pPr>
              <w:spacing w:after="20"/>
              <w:jc w:val="center"/>
              <w:rPr>
                <w:color w:val="000000"/>
              </w:rPr>
            </w:pPr>
            <w:r>
              <w:rPr>
                <w:color w:val="000000"/>
              </w:rPr>
              <w:t>03 2 01 0522 0</w:t>
            </w:r>
          </w:p>
        </w:tc>
        <w:tc>
          <w:tcPr>
            <w:tcW w:w="347" w:type="pct"/>
            <w:vAlign w:val="bottom"/>
            <w:hideMark/>
          </w:tcPr>
          <w:p w14:paraId="3FCC45FA" w14:textId="77777777" w:rsidR="001B1027" w:rsidRDefault="001B1027">
            <w:pPr>
              <w:spacing w:after="20"/>
              <w:jc w:val="center"/>
              <w:rPr>
                <w:color w:val="000000"/>
              </w:rPr>
            </w:pPr>
            <w:r>
              <w:rPr>
                <w:color w:val="000000"/>
              </w:rPr>
              <w:t>300</w:t>
            </w:r>
          </w:p>
        </w:tc>
        <w:tc>
          <w:tcPr>
            <w:tcW w:w="903" w:type="pct"/>
            <w:noWrap/>
            <w:vAlign w:val="bottom"/>
            <w:hideMark/>
          </w:tcPr>
          <w:p w14:paraId="1AA55E71" w14:textId="77777777" w:rsidR="001B1027" w:rsidRDefault="001B1027">
            <w:pPr>
              <w:spacing w:after="20"/>
              <w:jc w:val="right"/>
              <w:rPr>
                <w:color w:val="000000"/>
              </w:rPr>
            </w:pPr>
            <w:r>
              <w:rPr>
                <w:color w:val="000000"/>
              </w:rPr>
              <w:t>6 885,9</w:t>
            </w:r>
          </w:p>
        </w:tc>
      </w:tr>
      <w:tr w:rsidR="001B1027" w14:paraId="3DFA1E07" w14:textId="77777777" w:rsidTr="001B1027">
        <w:trPr>
          <w:trHeight w:val="20"/>
        </w:trPr>
        <w:tc>
          <w:tcPr>
            <w:tcW w:w="1806" w:type="pct"/>
            <w:vAlign w:val="bottom"/>
            <w:hideMark/>
          </w:tcPr>
          <w:p w14:paraId="7F0B3643" w14:textId="77777777" w:rsidR="001B1027" w:rsidRDefault="001B1027">
            <w:pPr>
              <w:spacing w:after="20"/>
              <w:jc w:val="both"/>
              <w:rPr>
                <w:color w:val="000000"/>
              </w:rPr>
            </w:pPr>
            <w:r>
              <w:rPr>
                <w:color w:val="000000"/>
              </w:rPr>
              <w:t xml:space="preserve">Обеспечение мер социальной поддержки реабилитированных лиц и лиц, признанных </w:t>
            </w:r>
            <w:r>
              <w:rPr>
                <w:color w:val="000000"/>
              </w:rPr>
              <w:lastRenderedPageBreak/>
              <w:t>пострадавшими от политических репрессий</w:t>
            </w:r>
          </w:p>
        </w:tc>
        <w:tc>
          <w:tcPr>
            <w:tcW w:w="417" w:type="pct"/>
            <w:vAlign w:val="bottom"/>
            <w:hideMark/>
          </w:tcPr>
          <w:p w14:paraId="6C2DB32E" w14:textId="77777777" w:rsidR="001B1027" w:rsidRDefault="001B1027">
            <w:pPr>
              <w:spacing w:after="20"/>
              <w:jc w:val="center"/>
              <w:rPr>
                <w:color w:val="000000"/>
              </w:rPr>
            </w:pPr>
            <w:r>
              <w:rPr>
                <w:color w:val="000000"/>
              </w:rPr>
              <w:lastRenderedPageBreak/>
              <w:t>716</w:t>
            </w:r>
          </w:p>
        </w:tc>
        <w:tc>
          <w:tcPr>
            <w:tcW w:w="278" w:type="pct"/>
            <w:vAlign w:val="bottom"/>
            <w:hideMark/>
          </w:tcPr>
          <w:p w14:paraId="303FDBE1" w14:textId="77777777" w:rsidR="001B1027" w:rsidRDefault="001B1027">
            <w:pPr>
              <w:spacing w:after="20"/>
              <w:jc w:val="center"/>
              <w:rPr>
                <w:color w:val="000000"/>
              </w:rPr>
            </w:pPr>
            <w:r>
              <w:rPr>
                <w:color w:val="000000"/>
              </w:rPr>
              <w:t>10</w:t>
            </w:r>
          </w:p>
        </w:tc>
        <w:tc>
          <w:tcPr>
            <w:tcW w:w="278" w:type="pct"/>
            <w:vAlign w:val="bottom"/>
            <w:hideMark/>
          </w:tcPr>
          <w:p w14:paraId="1CE31D6F" w14:textId="77777777" w:rsidR="001B1027" w:rsidRDefault="001B1027">
            <w:pPr>
              <w:spacing w:after="20"/>
              <w:jc w:val="center"/>
              <w:rPr>
                <w:color w:val="000000"/>
              </w:rPr>
            </w:pPr>
            <w:r>
              <w:rPr>
                <w:color w:val="000000"/>
              </w:rPr>
              <w:t>03</w:t>
            </w:r>
          </w:p>
        </w:tc>
        <w:tc>
          <w:tcPr>
            <w:tcW w:w="972" w:type="pct"/>
            <w:vAlign w:val="bottom"/>
            <w:hideMark/>
          </w:tcPr>
          <w:p w14:paraId="4FECE4DE" w14:textId="77777777" w:rsidR="001B1027" w:rsidRDefault="001B1027">
            <w:pPr>
              <w:spacing w:after="20"/>
              <w:jc w:val="center"/>
              <w:rPr>
                <w:color w:val="000000"/>
              </w:rPr>
            </w:pPr>
            <w:r>
              <w:rPr>
                <w:color w:val="000000"/>
              </w:rPr>
              <w:t>03 2 01 0531 0</w:t>
            </w:r>
          </w:p>
        </w:tc>
        <w:tc>
          <w:tcPr>
            <w:tcW w:w="347" w:type="pct"/>
            <w:vAlign w:val="bottom"/>
            <w:hideMark/>
          </w:tcPr>
          <w:p w14:paraId="4E1505AB" w14:textId="77777777" w:rsidR="001B1027" w:rsidRDefault="001B1027">
            <w:pPr>
              <w:spacing w:after="20"/>
              <w:jc w:val="center"/>
              <w:rPr>
                <w:color w:val="000000"/>
              </w:rPr>
            </w:pPr>
            <w:r>
              <w:rPr>
                <w:color w:val="000000"/>
              </w:rPr>
              <w:t> </w:t>
            </w:r>
          </w:p>
        </w:tc>
        <w:tc>
          <w:tcPr>
            <w:tcW w:w="903" w:type="pct"/>
            <w:noWrap/>
            <w:vAlign w:val="bottom"/>
            <w:hideMark/>
          </w:tcPr>
          <w:p w14:paraId="178755FA" w14:textId="77777777" w:rsidR="001B1027" w:rsidRDefault="001B1027">
            <w:pPr>
              <w:spacing w:after="20"/>
              <w:jc w:val="right"/>
              <w:rPr>
                <w:color w:val="000000"/>
              </w:rPr>
            </w:pPr>
            <w:r>
              <w:rPr>
                <w:color w:val="000000"/>
              </w:rPr>
              <w:t>27 316,3</w:t>
            </w:r>
          </w:p>
        </w:tc>
      </w:tr>
      <w:tr w:rsidR="001B1027" w14:paraId="3F8B22C6" w14:textId="77777777" w:rsidTr="001B1027">
        <w:trPr>
          <w:trHeight w:val="20"/>
        </w:trPr>
        <w:tc>
          <w:tcPr>
            <w:tcW w:w="1806" w:type="pct"/>
            <w:vAlign w:val="bottom"/>
            <w:hideMark/>
          </w:tcPr>
          <w:p w14:paraId="3F5ED3F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3F5F036" w14:textId="77777777" w:rsidR="001B1027" w:rsidRDefault="001B1027">
            <w:pPr>
              <w:spacing w:after="20"/>
              <w:jc w:val="center"/>
              <w:rPr>
                <w:color w:val="000000"/>
              </w:rPr>
            </w:pPr>
            <w:r>
              <w:rPr>
                <w:color w:val="000000"/>
              </w:rPr>
              <w:t>716</w:t>
            </w:r>
          </w:p>
        </w:tc>
        <w:tc>
          <w:tcPr>
            <w:tcW w:w="278" w:type="pct"/>
            <w:vAlign w:val="bottom"/>
            <w:hideMark/>
          </w:tcPr>
          <w:p w14:paraId="7D0D26C6" w14:textId="77777777" w:rsidR="001B1027" w:rsidRDefault="001B1027">
            <w:pPr>
              <w:spacing w:after="20"/>
              <w:jc w:val="center"/>
              <w:rPr>
                <w:color w:val="000000"/>
              </w:rPr>
            </w:pPr>
            <w:r>
              <w:rPr>
                <w:color w:val="000000"/>
              </w:rPr>
              <w:t>10</w:t>
            </w:r>
          </w:p>
        </w:tc>
        <w:tc>
          <w:tcPr>
            <w:tcW w:w="278" w:type="pct"/>
            <w:vAlign w:val="bottom"/>
            <w:hideMark/>
          </w:tcPr>
          <w:p w14:paraId="7C956DFE" w14:textId="77777777" w:rsidR="001B1027" w:rsidRDefault="001B1027">
            <w:pPr>
              <w:spacing w:after="20"/>
              <w:jc w:val="center"/>
              <w:rPr>
                <w:color w:val="000000"/>
              </w:rPr>
            </w:pPr>
            <w:r>
              <w:rPr>
                <w:color w:val="000000"/>
              </w:rPr>
              <w:t>03</w:t>
            </w:r>
          </w:p>
        </w:tc>
        <w:tc>
          <w:tcPr>
            <w:tcW w:w="972" w:type="pct"/>
            <w:vAlign w:val="bottom"/>
            <w:hideMark/>
          </w:tcPr>
          <w:p w14:paraId="0BA9910D" w14:textId="77777777" w:rsidR="001B1027" w:rsidRDefault="001B1027">
            <w:pPr>
              <w:spacing w:after="20"/>
              <w:jc w:val="center"/>
              <w:rPr>
                <w:color w:val="000000"/>
              </w:rPr>
            </w:pPr>
            <w:r>
              <w:rPr>
                <w:color w:val="000000"/>
              </w:rPr>
              <w:t>03 2 01 0531 0</w:t>
            </w:r>
          </w:p>
        </w:tc>
        <w:tc>
          <w:tcPr>
            <w:tcW w:w="347" w:type="pct"/>
            <w:vAlign w:val="bottom"/>
            <w:hideMark/>
          </w:tcPr>
          <w:p w14:paraId="032E693B" w14:textId="77777777" w:rsidR="001B1027" w:rsidRDefault="001B1027">
            <w:pPr>
              <w:spacing w:after="20"/>
              <w:jc w:val="center"/>
              <w:rPr>
                <w:color w:val="000000"/>
              </w:rPr>
            </w:pPr>
            <w:r>
              <w:rPr>
                <w:color w:val="000000"/>
              </w:rPr>
              <w:t>200</w:t>
            </w:r>
          </w:p>
        </w:tc>
        <w:tc>
          <w:tcPr>
            <w:tcW w:w="903" w:type="pct"/>
            <w:noWrap/>
            <w:vAlign w:val="bottom"/>
            <w:hideMark/>
          </w:tcPr>
          <w:p w14:paraId="2687B72E" w14:textId="77777777" w:rsidR="001B1027" w:rsidRDefault="001B1027">
            <w:pPr>
              <w:spacing w:after="20"/>
              <w:jc w:val="right"/>
              <w:rPr>
                <w:color w:val="000000"/>
              </w:rPr>
            </w:pPr>
            <w:r>
              <w:rPr>
                <w:color w:val="000000"/>
              </w:rPr>
              <w:t>66,2</w:t>
            </w:r>
          </w:p>
        </w:tc>
      </w:tr>
      <w:tr w:rsidR="001B1027" w14:paraId="07A96B08" w14:textId="77777777" w:rsidTr="001B1027">
        <w:trPr>
          <w:trHeight w:val="20"/>
        </w:trPr>
        <w:tc>
          <w:tcPr>
            <w:tcW w:w="1806" w:type="pct"/>
            <w:vAlign w:val="bottom"/>
            <w:hideMark/>
          </w:tcPr>
          <w:p w14:paraId="57C1E63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4A98F1E" w14:textId="77777777" w:rsidR="001B1027" w:rsidRDefault="001B1027">
            <w:pPr>
              <w:spacing w:after="20"/>
              <w:jc w:val="center"/>
              <w:rPr>
                <w:color w:val="000000"/>
              </w:rPr>
            </w:pPr>
            <w:r>
              <w:rPr>
                <w:color w:val="000000"/>
              </w:rPr>
              <w:t>716</w:t>
            </w:r>
          </w:p>
        </w:tc>
        <w:tc>
          <w:tcPr>
            <w:tcW w:w="278" w:type="pct"/>
            <w:vAlign w:val="bottom"/>
            <w:hideMark/>
          </w:tcPr>
          <w:p w14:paraId="37E44226" w14:textId="77777777" w:rsidR="001B1027" w:rsidRDefault="001B1027">
            <w:pPr>
              <w:spacing w:after="20"/>
              <w:jc w:val="center"/>
              <w:rPr>
                <w:color w:val="000000"/>
              </w:rPr>
            </w:pPr>
            <w:r>
              <w:rPr>
                <w:color w:val="000000"/>
              </w:rPr>
              <w:t>10</w:t>
            </w:r>
          </w:p>
        </w:tc>
        <w:tc>
          <w:tcPr>
            <w:tcW w:w="278" w:type="pct"/>
            <w:vAlign w:val="bottom"/>
            <w:hideMark/>
          </w:tcPr>
          <w:p w14:paraId="4ACA73E3" w14:textId="77777777" w:rsidR="001B1027" w:rsidRDefault="001B1027">
            <w:pPr>
              <w:spacing w:after="20"/>
              <w:jc w:val="center"/>
              <w:rPr>
                <w:color w:val="000000"/>
              </w:rPr>
            </w:pPr>
            <w:r>
              <w:rPr>
                <w:color w:val="000000"/>
              </w:rPr>
              <w:t>03</w:t>
            </w:r>
          </w:p>
        </w:tc>
        <w:tc>
          <w:tcPr>
            <w:tcW w:w="972" w:type="pct"/>
            <w:vAlign w:val="bottom"/>
            <w:hideMark/>
          </w:tcPr>
          <w:p w14:paraId="53CC9B43" w14:textId="77777777" w:rsidR="001B1027" w:rsidRDefault="001B1027">
            <w:pPr>
              <w:spacing w:after="20"/>
              <w:jc w:val="center"/>
              <w:rPr>
                <w:color w:val="000000"/>
              </w:rPr>
            </w:pPr>
            <w:r>
              <w:rPr>
                <w:color w:val="000000"/>
              </w:rPr>
              <w:t>03 2 01 0531 0</w:t>
            </w:r>
          </w:p>
        </w:tc>
        <w:tc>
          <w:tcPr>
            <w:tcW w:w="347" w:type="pct"/>
            <w:vAlign w:val="bottom"/>
            <w:hideMark/>
          </w:tcPr>
          <w:p w14:paraId="6B6D4456" w14:textId="77777777" w:rsidR="001B1027" w:rsidRDefault="001B1027">
            <w:pPr>
              <w:spacing w:after="20"/>
              <w:jc w:val="center"/>
              <w:rPr>
                <w:color w:val="000000"/>
              </w:rPr>
            </w:pPr>
            <w:r>
              <w:rPr>
                <w:color w:val="000000"/>
              </w:rPr>
              <w:t>300</w:t>
            </w:r>
          </w:p>
        </w:tc>
        <w:tc>
          <w:tcPr>
            <w:tcW w:w="903" w:type="pct"/>
            <w:noWrap/>
            <w:vAlign w:val="bottom"/>
            <w:hideMark/>
          </w:tcPr>
          <w:p w14:paraId="59E37FC4" w14:textId="77777777" w:rsidR="001B1027" w:rsidRDefault="001B1027">
            <w:pPr>
              <w:spacing w:after="20"/>
              <w:jc w:val="right"/>
              <w:rPr>
                <w:color w:val="000000"/>
              </w:rPr>
            </w:pPr>
            <w:r>
              <w:rPr>
                <w:color w:val="000000"/>
              </w:rPr>
              <w:t>27 250,1</w:t>
            </w:r>
          </w:p>
        </w:tc>
      </w:tr>
      <w:tr w:rsidR="001B1027" w14:paraId="029D76E9" w14:textId="77777777" w:rsidTr="001B1027">
        <w:trPr>
          <w:trHeight w:val="20"/>
        </w:trPr>
        <w:tc>
          <w:tcPr>
            <w:tcW w:w="1806" w:type="pct"/>
            <w:vAlign w:val="bottom"/>
            <w:hideMark/>
          </w:tcPr>
          <w:p w14:paraId="097BC9CE" w14:textId="77777777" w:rsidR="001B1027" w:rsidRDefault="001B1027">
            <w:pPr>
              <w:spacing w:after="20"/>
              <w:jc w:val="both"/>
              <w:rPr>
                <w:color w:val="000000"/>
              </w:rPr>
            </w:pPr>
            <w:r>
              <w:rPr>
                <w:color w:val="000000"/>
              </w:rPr>
              <w:t>Обеспечение мер социальной поддержки населения</w:t>
            </w:r>
          </w:p>
        </w:tc>
        <w:tc>
          <w:tcPr>
            <w:tcW w:w="417" w:type="pct"/>
            <w:vAlign w:val="bottom"/>
            <w:hideMark/>
          </w:tcPr>
          <w:p w14:paraId="6CF9AAA4" w14:textId="77777777" w:rsidR="001B1027" w:rsidRDefault="001B1027">
            <w:pPr>
              <w:spacing w:after="20"/>
              <w:jc w:val="center"/>
              <w:rPr>
                <w:color w:val="000000"/>
              </w:rPr>
            </w:pPr>
            <w:r>
              <w:rPr>
                <w:color w:val="000000"/>
              </w:rPr>
              <w:t>716</w:t>
            </w:r>
          </w:p>
        </w:tc>
        <w:tc>
          <w:tcPr>
            <w:tcW w:w="278" w:type="pct"/>
            <w:vAlign w:val="bottom"/>
            <w:hideMark/>
          </w:tcPr>
          <w:p w14:paraId="4114485E" w14:textId="77777777" w:rsidR="001B1027" w:rsidRDefault="001B1027">
            <w:pPr>
              <w:spacing w:after="20"/>
              <w:jc w:val="center"/>
              <w:rPr>
                <w:color w:val="000000"/>
              </w:rPr>
            </w:pPr>
            <w:r>
              <w:rPr>
                <w:color w:val="000000"/>
              </w:rPr>
              <w:t>10</w:t>
            </w:r>
          </w:p>
        </w:tc>
        <w:tc>
          <w:tcPr>
            <w:tcW w:w="278" w:type="pct"/>
            <w:vAlign w:val="bottom"/>
            <w:hideMark/>
          </w:tcPr>
          <w:p w14:paraId="4229227A" w14:textId="77777777" w:rsidR="001B1027" w:rsidRDefault="001B1027">
            <w:pPr>
              <w:spacing w:after="20"/>
              <w:jc w:val="center"/>
              <w:rPr>
                <w:color w:val="000000"/>
              </w:rPr>
            </w:pPr>
            <w:r>
              <w:rPr>
                <w:color w:val="000000"/>
              </w:rPr>
              <w:t>03</w:t>
            </w:r>
          </w:p>
        </w:tc>
        <w:tc>
          <w:tcPr>
            <w:tcW w:w="972" w:type="pct"/>
            <w:vAlign w:val="bottom"/>
            <w:hideMark/>
          </w:tcPr>
          <w:p w14:paraId="3F1C847A" w14:textId="77777777" w:rsidR="001B1027" w:rsidRDefault="001B1027">
            <w:pPr>
              <w:spacing w:after="20"/>
              <w:jc w:val="center"/>
              <w:rPr>
                <w:color w:val="000000"/>
              </w:rPr>
            </w:pPr>
            <w:r>
              <w:rPr>
                <w:color w:val="000000"/>
              </w:rPr>
              <w:t>03 2 01 0552 0</w:t>
            </w:r>
          </w:p>
        </w:tc>
        <w:tc>
          <w:tcPr>
            <w:tcW w:w="347" w:type="pct"/>
            <w:vAlign w:val="bottom"/>
            <w:hideMark/>
          </w:tcPr>
          <w:p w14:paraId="44131436" w14:textId="77777777" w:rsidR="001B1027" w:rsidRDefault="001B1027">
            <w:pPr>
              <w:spacing w:after="20"/>
              <w:jc w:val="center"/>
              <w:rPr>
                <w:color w:val="000000"/>
              </w:rPr>
            </w:pPr>
            <w:r>
              <w:rPr>
                <w:color w:val="000000"/>
              </w:rPr>
              <w:t> </w:t>
            </w:r>
          </w:p>
        </w:tc>
        <w:tc>
          <w:tcPr>
            <w:tcW w:w="903" w:type="pct"/>
            <w:noWrap/>
            <w:vAlign w:val="bottom"/>
            <w:hideMark/>
          </w:tcPr>
          <w:p w14:paraId="2AFB37EE" w14:textId="77777777" w:rsidR="001B1027" w:rsidRDefault="001B1027">
            <w:pPr>
              <w:spacing w:after="20"/>
              <w:jc w:val="right"/>
              <w:rPr>
                <w:color w:val="000000"/>
              </w:rPr>
            </w:pPr>
            <w:r>
              <w:rPr>
                <w:color w:val="000000"/>
              </w:rPr>
              <w:t>1 580 987,1</w:t>
            </w:r>
          </w:p>
        </w:tc>
      </w:tr>
      <w:tr w:rsidR="001B1027" w14:paraId="35437ED9" w14:textId="77777777" w:rsidTr="001B1027">
        <w:trPr>
          <w:trHeight w:val="20"/>
        </w:trPr>
        <w:tc>
          <w:tcPr>
            <w:tcW w:w="1806" w:type="pct"/>
            <w:vAlign w:val="bottom"/>
            <w:hideMark/>
          </w:tcPr>
          <w:p w14:paraId="6DE78D2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71E0594" w14:textId="77777777" w:rsidR="001B1027" w:rsidRDefault="001B1027">
            <w:pPr>
              <w:spacing w:after="20"/>
              <w:jc w:val="center"/>
              <w:rPr>
                <w:color w:val="000000"/>
              </w:rPr>
            </w:pPr>
            <w:r>
              <w:rPr>
                <w:color w:val="000000"/>
              </w:rPr>
              <w:t>716</w:t>
            </w:r>
          </w:p>
        </w:tc>
        <w:tc>
          <w:tcPr>
            <w:tcW w:w="278" w:type="pct"/>
            <w:vAlign w:val="bottom"/>
            <w:hideMark/>
          </w:tcPr>
          <w:p w14:paraId="05C8E067" w14:textId="77777777" w:rsidR="001B1027" w:rsidRDefault="001B1027">
            <w:pPr>
              <w:spacing w:after="20"/>
              <w:jc w:val="center"/>
              <w:rPr>
                <w:color w:val="000000"/>
              </w:rPr>
            </w:pPr>
            <w:r>
              <w:rPr>
                <w:color w:val="000000"/>
              </w:rPr>
              <w:t>10</w:t>
            </w:r>
          </w:p>
        </w:tc>
        <w:tc>
          <w:tcPr>
            <w:tcW w:w="278" w:type="pct"/>
            <w:vAlign w:val="bottom"/>
            <w:hideMark/>
          </w:tcPr>
          <w:p w14:paraId="06557689" w14:textId="77777777" w:rsidR="001B1027" w:rsidRDefault="001B1027">
            <w:pPr>
              <w:spacing w:after="20"/>
              <w:jc w:val="center"/>
              <w:rPr>
                <w:color w:val="000000"/>
              </w:rPr>
            </w:pPr>
            <w:r>
              <w:rPr>
                <w:color w:val="000000"/>
              </w:rPr>
              <w:t>03</w:t>
            </w:r>
          </w:p>
        </w:tc>
        <w:tc>
          <w:tcPr>
            <w:tcW w:w="972" w:type="pct"/>
            <w:vAlign w:val="bottom"/>
            <w:hideMark/>
          </w:tcPr>
          <w:p w14:paraId="17B11234" w14:textId="77777777" w:rsidR="001B1027" w:rsidRDefault="001B1027">
            <w:pPr>
              <w:spacing w:after="20"/>
              <w:jc w:val="center"/>
              <w:rPr>
                <w:color w:val="000000"/>
              </w:rPr>
            </w:pPr>
            <w:r>
              <w:rPr>
                <w:color w:val="000000"/>
              </w:rPr>
              <w:t>03 2 01 0552 0</w:t>
            </w:r>
          </w:p>
        </w:tc>
        <w:tc>
          <w:tcPr>
            <w:tcW w:w="347" w:type="pct"/>
            <w:vAlign w:val="bottom"/>
            <w:hideMark/>
          </w:tcPr>
          <w:p w14:paraId="7F1423B6" w14:textId="77777777" w:rsidR="001B1027" w:rsidRDefault="001B1027">
            <w:pPr>
              <w:spacing w:after="20"/>
              <w:jc w:val="center"/>
              <w:rPr>
                <w:color w:val="000000"/>
              </w:rPr>
            </w:pPr>
            <w:r>
              <w:rPr>
                <w:color w:val="000000"/>
              </w:rPr>
              <w:t>200</w:t>
            </w:r>
          </w:p>
        </w:tc>
        <w:tc>
          <w:tcPr>
            <w:tcW w:w="903" w:type="pct"/>
            <w:noWrap/>
            <w:vAlign w:val="bottom"/>
            <w:hideMark/>
          </w:tcPr>
          <w:p w14:paraId="42AB009E" w14:textId="77777777" w:rsidR="001B1027" w:rsidRDefault="001B1027">
            <w:pPr>
              <w:spacing w:after="20"/>
              <w:jc w:val="right"/>
              <w:rPr>
                <w:color w:val="000000"/>
              </w:rPr>
            </w:pPr>
            <w:r>
              <w:rPr>
                <w:color w:val="000000"/>
              </w:rPr>
              <w:t>4 135,3</w:t>
            </w:r>
          </w:p>
        </w:tc>
      </w:tr>
      <w:tr w:rsidR="001B1027" w14:paraId="6E9AC313" w14:textId="77777777" w:rsidTr="001B1027">
        <w:trPr>
          <w:trHeight w:val="20"/>
        </w:trPr>
        <w:tc>
          <w:tcPr>
            <w:tcW w:w="1806" w:type="pct"/>
            <w:vAlign w:val="bottom"/>
            <w:hideMark/>
          </w:tcPr>
          <w:p w14:paraId="79660F5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B667103" w14:textId="77777777" w:rsidR="001B1027" w:rsidRDefault="001B1027">
            <w:pPr>
              <w:spacing w:after="20"/>
              <w:jc w:val="center"/>
              <w:rPr>
                <w:color w:val="000000"/>
              </w:rPr>
            </w:pPr>
            <w:r>
              <w:rPr>
                <w:color w:val="000000"/>
              </w:rPr>
              <w:t>716</w:t>
            </w:r>
          </w:p>
        </w:tc>
        <w:tc>
          <w:tcPr>
            <w:tcW w:w="278" w:type="pct"/>
            <w:vAlign w:val="bottom"/>
            <w:hideMark/>
          </w:tcPr>
          <w:p w14:paraId="040A7129" w14:textId="77777777" w:rsidR="001B1027" w:rsidRDefault="001B1027">
            <w:pPr>
              <w:spacing w:after="20"/>
              <w:jc w:val="center"/>
              <w:rPr>
                <w:color w:val="000000"/>
              </w:rPr>
            </w:pPr>
            <w:r>
              <w:rPr>
                <w:color w:val="000000"/>
              </w:rPr>
              <w:t>10</w:t>
            </w:r>
          </w:p>
        </w:tc>
        <w:tc>
          <w:tcPr>
            <w:tcW w:w="278" w:type="pct"/>
            <w:vAlign w:val="bottom"/>
            <w:hideMark/>
          </w:tcPr>
          <w:p w14:paraId="1FA3E90B" w14:textId="77777777" w:rsidR="001B1027" w:rsidRDefault="001B1027">
            <w:pPr>
              <w:spacing w:after="20"/>
              <w:jc w:val="center"/>
              <w:rPr>
                <w:color w:val="000000"/>
              </w:rPr>
            </w:pPr>
            <w:r>
              <w:rPr>
                <w:color w:val="000000"/>
              </w:rPr>
              <w:t>03</w:t>
            </w:r>
          </w:p>
        </w:tc>
        <w:tc>
          <w:tcPr>
            <w:tcW w:w="972" w:type="pct"/>
            <w:vAlign w:val="bottom"/>
            <w:hideMark/>
          </w:tcPr>
          <w:p w14:paraId="6E3018D8" w14:textId="77777777" w:rsidR="001B1027" w:rsidRDefault="001B1027">
            <w:pPr>
              <w:spacing w:after="20"/>
              <w:jc w:val="center"/>
              <w:rPr>
                <w:color w:val="000000"/>
              </w:rPr>
            </w:pPr>
            <w:r>
              <w:rPr>
                <w:color w:val="000000"/>
              </w:rPr>
              <w:t>03 2 01 0552 0</w:t>
            </w:r>
          </w:p>
        </w:tc>
        <w:tc>
          <w:tcPr>
            <w:tcW w:w="347" w:type="pct"/>
            <w:vAlign w:val="bottom"/>
            <w:hideMark/>
          </w:tcPr>
          <w:p w14:paraId="46360C1B" w14:textId="77777777" w:rsidR="001B1027" w:rsidRDefault="001B1027">
            <w:pPr>
              <w:spacing w:after="20"/>
              <w:jc w:val="center"/>
              <w:rPr>
                <w:color w:val="000000"/>
              </w:rPr>
            </w:pPr>
            <w:r>
              <w:rPr>
                <w:color w:val="000000"/>
              </w:rPr>
              <w:t>300</w:t>
            </w:r>
          </w:p>
        </w:tc>
        <w:tc>
          <w:tcPr>
            <w:tcW w:w="903" w:type="pct"/>
            <w:noWrap/>
            <w:vAlign w:val="bottom"/>
            <w:hideMark/>
          </w:tcPr>
          <w:p w14:paraId="227B488B" w14:textId="77777777" w:rsidR="001B1027" w:rsidRDefault="001B1027">
            <w:pPr>
              <w:spacing w:after="20"/>
              <w:jc w:val="right"/>
              <w:rPr>
                <w:color w:val="000000"/>
              </w:rPr>
            </w:pPr>
            <w:r>
              <w:rPr>
                <w:color w:val="000000"/>
              </w:rPr>
              <w:t>1 576 851,8</w:t>
            </w:r>
          </w:p>
        </w:tc>
      </w:tr>
      <w:tr w:rsidR="001B1027" w14:paraId="15FC2EA0" w14:textId="77777777" w:rsidTr="001B1027">
        <w:trPr>
          <w:trHeight w:val="20"/>
        </w:trPr>
        <w:tc>
          <w:tcPr>
            <w:tcW w:w="1806" w:type="pct"/>
            <w:vAlign w:val="bottom"/>
            <w:hideMark/>
          </w:tcPr>
          <w:p w14:paraId="423AB427" w14:textId="77777777" w:rsidR="001B1027" w:rsidRDefault="001B1027">
            <w:pPr>
              <w:spacing w:after="20"/>
              <w:jc w:val="both"/>
              <w:rPr>
                <w:color w:val="000000"/>
              </w:rPr>
            </w:pPr>
            <w:r>
              <w:rPr>
                <w:color w:val="000000"/>
              </w:rPr>
              <w:t>Компенсация расходов на уплату взноса на капитальный ремонт жилого помещения одиноко проживающим неработающим собственникам жилых помещений, достигшим возраста семидесяти и восьмидесяти лет</w:t>
            </w:r>
          </w:p>
        </w:tc>
        <w:tc>
          <w:tcPr>
            <w:tcW w:w="417" w:type="pct"/>
            <w:vAlign w:val="bottom"/>
            <w:hideMark/>
          </w:tcPr>
          <w:p w14:paraId="611E0692" w14:textId="77777777" w:rsidR="001B1027" w:rsidRDefault="001B1027">
            <w:pPr>
              <w:spacing w:after="20"/>
              <w:jc w:val="center"/>
              <w:rPr>
                <w:color w:val="000000"/>
              </w:rPr>
            </w:pPr>
            <w:r>
              <w:rPr>
                <w:color w:val="000000"/>
              </w:rPr>
              <w:t>716</w:t>
            </w:r>
          </w:p>
        </w:tc>
        <w:tc>
          <w:tcPr>
            <w:tcW w:w="278" w:type="pct"/>
            <w:vAlign w:val="bottom"/>
            <w:hideMark/>
          </w:tcPr>
          <w:p w14:paraId="57EEF70A" w14:textId="77777777" w:rsidR="001B1027" w:rsidRDefault="001B1027">
            <w:pPr>
              <w:spacing w:after="20"/>
              <w:jc w:val="center"/>
              <w:rPr>
                <w:color w:val="000000"/>
              </w:rPr>
            </w:pPr>
            <w:r>
              <w:rPr>
                <w:color w:val="000000"/>
              </w:rPr>
              <w:t>10</w:t>
            </w:r>
          </w:p>
        </w:tc>
        <w:tc>
          <w:tcPr>
            <w:tcW w:w="278" w:type="pct"/>
            <w:vAlign w:val="bottom"/>
            <w:hideMark/>
          </w:tcPr>
          <w:p w14:paraId="058818F9" w14:textId="77777777" w:rsidR="001B1027" w:rsidRDefault="001B1027">
            <w:pPr>
              <w:spacing w:after="20"/>
              <w:jc w:val="center"/>
              <w:rPr>
                <w:color w:val="000000"/>
              </w:rPr>
            </w:pPr>
            <w:r>
              <w:rPr>
                <w:color w:val="000000"/>
              </w:rPr>
              <w:t>03</w:t>
            </w:r>
          </w:p>
        </w:tc>
        <w:tc>
          <w:tcPr>
            <w:tcW w:w="972" w:type="pct"/>
            <w:vAlign w:val="bottom"/>
            <w:hideMark/>
          </w:tcPr>
          <w:p w14:paraId="5132AFDE" w14:textId="77777777" w:rsidR="001B1027" w:rsidRDefault="001B1027">
            <w:pPr>
              <w:spacing w:after="20"/>
              <w:jc w:val="center"/>
              <w:rPr>
                <w:color w:val="000000"/>
              </w:rPr>
            </w:pPr>
            <w:r>
              <w:rPr>
                <w:color w:val="000000"/>
              </w:rPr>
              <w:t>03 2 01 0554 0</w:t>
            </w:r>
          </w:p>
        </w:tc>
        <w:tc>
          <w:tcPr>
            <w:tcW w:w="347" w:type="pct"/>
            <w:vAlign w:val="bottom"/>
            <w:hideMark/>
          </w:tcPr>
          <w:p w14:paraId="2091C652" w14:textId="77777777" w:rsidR="001B1027" w:rsidRDefault="001B1027">
            <w:pPr>
              <w:spacing w:after="20"/>
              <w:jc w:val="center"/>
              <w:rPr>
                <w:color w:val="000000"/>
              </w:rPr>
            </w:pPr>
            <w:r>
              <w:rPr>
                <w:color w:val="000000"/>
              </w:rPr>
              <w:t> </w:t>
            </w:r>
          </w:p>
        </w:tc>
        <w:tc>
          <w:tcPr>
            <w:tcW w:w="903" w:type="pct"/>
            <w:noWrap/>
            <w:vAlign w:val="bottom"/>
            <w:hideMark/>
          </w:tcPr>
          <w:p w14:paraId="1371F622" w14:textId="77777777" w:rsidR="001B1027" w:rsidRDefault="001B1027">
            <w:pPr>
              <w:spacing w:after="20"/>
              <w:jc w:val="right"/>
              <w:rPr>
                <w:color w:val="000000"/>
              </w:rPr>
            </w:pPr>
            <w:r>
              <w:rPr>
                <w:color w:val="000000"/>
              </w:rPr>
              <w:t>49 562,0</w:t>
            </w:r>
          </w:p>
        </w:tc>
      </w:tr>
      <w:tr w:rsidR="001B1027" w14:paraId="721353F6" w14:textId="77777777" w:rsidTr="001B1027">
        <w:trPr>
          <w:trHeight w:val="20"/>
        </w:trPr>
        <w:tc>
          <w:tcPr>
            <w:tcW w:w="1806" w:type="pct"/>
            <w:vAlign w:val="bottom"/>
            <w:hideMark/>
          </w:tcPr>
          <w:p w14:paraId="0695736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E796155" w14:textId="77777777" w:rsidR="001B1027" w:rsidRDefault="001B1027">
            <w:pPr>
              <w:spacing w:after="20"/>
              <w:jc w:val="center"/>
              <w:rPr>
                <w:color w:val="000000"/>
              </w:rPr>
            </w:pPr>
            <w:r>
              <w:rPr>
                <w:color w:val="000000"/>
              </w:rPr>
              <w:t>716</w:t>
            </w:r>
          </w:p>
        </w:tc>
        <w:tc>
          <w:tcPr>
            <w:tcW w:w="278" w:type="pct"/>
            <w:vAlign w:val="bottom"/>
            <w:hideMark/>
          </w:tcPr>
          <w:p w14:paraId="0197B9B9" w14:textId="77777777" w:rsidR="001B1027" w:rsidRDefault="001B1027">
            <w:pPr>
              <w:spacing w:after="20"/>
              <w:jc w:val="center"/>
              <w:rPr>
                <w:color w:val="000000"/>
              </w:rPr>
            </w:pPr>
            <w:r>
              <w:rPr>
                <w:color w:val="000000"/>
              </w:rPr>
              <w:t>10</w:t>
            </w:r>
          </w:p>
        </w:tc>
        <w:tc>
          <w:tcPr>
            <w:tcW w:w="278" w:type="pct"/>
            <w:vAlign w:val="bottom"/>
            <w:hideMark/>
          </w:tcPr>
          <w:p w14:paraId="34BC9865" w14:textId="77777777" w:rsidR="001B1027" w:rsidRDefault="001B1027">
            <w:pPr>
              <w:spacing w:after="20"/>
              <w:jc w:val="center"/>
              <w:rPr>
                <w:color w:val="000000"/>
              </w:rPr>
            </w:pPr>
            <w:r>
              <w:rPr>
                <w:color w:val="000000"/>
              </w:rPr>
              <w:t>03</w:t>
            </w:r>
          </w:p>
        </w:tc>
        <w:tc>
          <w:tcPr>
            <w:tcW w:w="972" w:type="pct"/>
            <w:vAlign w:val="bottom"/>
            <w:hideMark/>
          </w:tcPr>
          <w:p w14:paraId="422F1849" w14:textId="77777777" w:rsidR="001B1027" w:rsidRDefault="001B1027">
            <w:pPr>
              <w:spacing w:after="20"/>
              <w:jc w:val="center"/>
              <w:rPr>
                <w:color w:val="000000"/>
              </w:rPr>
            </w:pPr>
            <w:r>
              <w:rPr>
                <w:color w:val="000000"/>
              </w:rPr>
              <w:t>03 2 01 0554 0</w:t>
            </w:r>
          </w:p>
        </w:tc>
        <w:tc>
          <w:tcPr>
            <w:tcW w:w="347" w:type="pct"/>
            <w:vAlign w:val="bottom"/>
            <w:hideMark/>
          </w:tcPr>
          <w:p w14:paraId="23C37356" w14:textId="77777777" w:rsidR="001B1027" w:rsidRDefault="001B1027">
            <w:pPr>
              <w:spacing w:after="20"/>
              <w:jc w:val="center"/>
              <w:rPr>
                <w:color w:val="000000"/>
              </w:rPr>
            </w:pPr>
            <w:r>
              <w:rPr>
                <w:color w:val="000000"/>
              </w:rPr>
              <w:t>200</w:t>
            </w:r>
          </w:p>
        </w:tc>
        <w:tc>
          <w:tcPr>
            <w:tcW w:w="903" w:type="pct"/>
            <w:noWrap/>
            <w:vAlign w:val="bottom"/>
            <w:hideMark/>
          </w:tcPr>
          <w:p w14:paraId="1C2C7F10" w14:textId="77777777" w:rsidR="001B1027" w:rsidRDefault="001B1027">
            <w:pPr>
              <w:spacing w:after="20"/>
              <w:jc w:val="right"/>
              <w:rPr>
                <w:color w:val="000000"/>
              </w:rPr>
            </w:pPr>
            <w:r>
              <w:rPr>
                <w:color w:val="000000"/>
              </w:rPr>
              <w:t>89,1</w:t>
            </w:r>
          </w:p>
        </w:tc>
      </w:tr>
      <w:tr w:rsidR="001B1027" w14:paraId="5B914763" w14:textId="77777777" w:rsidTr="001B1027">
        <w:trPr>
          <w:trHeight w:val="20"/>
        </w:trPr>
        <w:tc>
          <w:tcPr>
            <w:tcW w:w="1806" w:type="pct"/>
            <w:vAlign w:val="bottom"/>
            <w:hideMark/>
          </w:tcPr>
          <w:p w14:paraId="6A890BA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6923A94" w14:textId="77777777" w:rsidR="001B1027" w:rsidRDefault="001B1027">
            <w:pPr>
              <w:spacing w:after="20"/>
              <w:jc w:val="center"/>
              <w:rPr>
                <w:color w:val="000000"/>
              </w:rPr>
            </w:pPr>
            <w:r>
              <w:rPr>
                <w:color w:val="000000"/>
              </w:rPr>
              <w:t>716</w:t>
            </w:r>
          </w:p>
        </w:tc>
        <w:tc>
          <w:tcPr>
            <w:tcW w:w="278" w:type="pct"/>
            <w:vAlign w:val="bottom"/>
            <w:hideMark/>
          </w:tcPr>
          <w:p w14:paraId="52DDF8DC" w14:textId="77777777" w:rsidR="001B1027" w:rsidRDefault="001B1027">
            <w:pPr>
              <w:spacing w:after="20"/>
              <w:jc w:val="center"/>
              <w:rPr>
                <w:color w:val="000000"/>
              </w:rPr>
            </w:pPr>
            <w:r>
              <w:rPr>
                <w:color w:val="000000"/>
              </w:rPr>
              <w:t>10</w:t>
            </w:r>
          </w:p>
        </w:tc>
        <w:tc>
          <w:tcPr>
            <w:tcW w:w="278" w:type="pct"/>
            <w:vAlign w:val="bottom"/>
            <w:hideMark/>
          </w:tcPr>
          <w:p w14:paraId="28A0F97F" w14:textId="77777777" w:rsidR="001B1027" w:rsidRDefault="001B1027">
            <w:pPr>
              <w:spacing w:after="20"/>
              <w:jc w:val="center"/>
              <w:rPr>
                <w:color w:val="000000"/>
              </w:rPr>
            </w:pPr>
            <w:r>
              <w:rPr>
                <w:color w:val="000000"/>
              </w:rPr>
              <w:t>03</w:t>
            </w:r>
          </w:p>
        </w:tc>
        <w:tc>
          <w:tcPr>
            <w:tcW w:w="972" w:type="pct"/>
            <w:vAlign w:val="bottom"/>
            <w:hideMark/>
          </w:tcPr>
          <w:p w14:paraId="4290545A" w14:textId="77777777" w:rsidR="001B1027" w:rsidRDefault="001B1027">
            <w:pPr>
              <w:spacing w:after="20"/>
              <w:jc w:val="center"/>
              <w:rPr>
                <w:color w:val="000000"/>
              </w:rPr>
            </w:pPr>
            <w:r>
              <w:rPr>
                <w:color w:val="000000"/>
              </w:rPr>
              <w:t>03 2 01 0554 0</w:t>
            </w:r>
          </w:p>
        </w:tc>
        <w:tc>
          <w:tcPr>
            <w:tcW w:w="347" w:type="pct"/>
            <w:vAlign w:val="bottom"/>
            <w:hideMark/>
          </w:tcPr>
          <w:p w14:paraId="3600EB05" w14:textId="77777777" w:rsidR="001B1027" w:rsidRDefault="001B1027">
            <w:pPr>
              <w:spacing w:after="20"/>
              <w:jc w:val="center"/>
              <w:rPr>
                <w:color w:val="000000"/>
              </w:rPr>
            </w:pPr>
            <w:r>
              <w:rPr>
                <w:color w:val="000000"/>
              </w:rPr>
              <w:t>300</w:t>
            </w:r>
          </w:p>
        </w:tc>
        <w:tc>
          <w:tcPr>
            <w:tcW w:w="903" w:type="pct"/>
            <w:noWrap/>
            <w:vAlign w:val="bottom"/>
            <w:hideMark/>
          </w:tcPr>
          <w:p w14:paraId="5C44EEFD" w14:textId="77777777" w:rsidR="001B1027" w:rsidRDefault="001B1027">
            <w:pPr>
              <w:spacing w:after="20"/>
              <w:jc w:val="right"/>
              <w:rPr>
                <w:color w:val="000000"/>
              </w:rPr>
            </w:pPr>
            <w:r>
              <w:rPr>
                <w:color w:val="000000"/>
              </w:rPr>
              <w:t>49 472,9</w:t>
            </w:r>
          </w:p>
        </w:tc>
      </w:tr>
      <w:tr w:rsidR="001B1027" w14:paraId="7B4BB848" w14:textId="77777777" w:rsidTr="001B1027">
        <w:trPr>
          <w:trHeight w:val="20"/>
        </w:trPr>
        <w:tc>
          <w:tcPr>
            <w:tcW w:w="1806" w:type="pct"/>
            <w:vAlign w:val="bottom"/>
            <w:hideMark/>
          </w:tcPr>
          <w:p w14:paraId="6F6C74E2" w14:textId="77777777" w:rsidR="001B1027" w:rsidRDefault="001B1027">
            <w:pPr>
              <w:spacing w:after="20"/>
              <w:jc w:val="both"/>
              <w:rPr>
                <w:color w:val="000000"/>
              </w:rPr>
            </w:pPr>
            <w:r>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417" w:type="pct"/>
            <w:vAlign w:val="bottom"/>
            <w:hideMark/>
          </w:tcPr>
          <w:p w14:paraId="2ECCECBA" w14:textId="77777777" w:rsidR="001B1027" w:rsidRDefault="001B1027">
            <w:pPr>
              <w:spacing w:after="20"/>
              <w:jc w:val="center"/>
              <w:rPr>
                <w:color w:val="000000"/>
              </w:rPr>
            </w:pPr>
            <w:r>
              <w:rPr>
                <w:color w:val="000000"/>
              </w:rPr>
              <w:t>716</w:t>
            </w:r>
          </w:p>
        </w:tc>
        <w:tc>
          <w:tcPr>
            <w:tcW w:w="278" w:type="pct"/>
            <w:vAlign w:val="bottom"/>
            <w:hideMark/>
          </w:tcPr>
          <w:p w14:paraId="06A26155" w14:textId="77777777" w:rsidR="001B1027" w:rsidRDefault="001B1027">
            <w:pPr>
              <w:spacing w:after="20"/>
              <w:jc w:val="center"/>
              <w:rPr>
                <w:color w:val="000000"/>
              </w:rPr>
            </w:pPr>
            <w:r>
              <w:rPr>
                <w:color w:val="000000"/>
              </w:rPr>
              <w:t>10</w:t>
            </w:r>
          </w:p>
        </w:tc>
        <w:tc>
          <w:tcPr>
            <w:tcW w:w="278" w:type="pct"/>
            <w:vAlign w:val="bottom"/>
            <w:hideMark/>
          </w:tcPr>
          <w:p w14:paraId="1E7CB17A" w14:textId="77777777" w:rsidR="001B1027" w:rsidRDefault="001B1027">
            <w:pPr>
              <w:spacing w:after="20"/>
              <w:jc w:val="center"/>
              <w:rPr>
                <w:color w:val="000000"/>
              </w:rPr>
            </w:pPr>
            <w:r>
              <w:rPr>
                <w:color w:val="000000"/>
              </w:rPr>
              <w:t>03</w:t>
            </w:r>
          </w:p>
        </w:tc>
        <w:tc>
          <w:tcPr>
            <w:tcW w:w="972" w:type="pct"/>
            <w:vAlign w:val="bottom"/>
            <w:hideMark/>
          </w:tcPr>
          <w:p w14:paraId="30B1669E" w14:textId="77777777" w:rsidR="001B1027" w:rsidRDefault="001B1027">
            <w:pPr>
              <w:spacing w:after="20"/>
              <w:jc w:val="center"/>
              <w:rPr>
                <w:color w:val="000000"/>
              </w:rPr>
            </w:pPr>
            <w:r>
              <w:rPr>
                <w:color w:val="000000"/>
              </w:rPr>
              <w:t>03 2 01 R462 0</w:t>
            </w:r>
          </w:p>
        </w:tc>
        <w:tc>
          <w:tcPr>
            <w:tcW w:w="347" w:type="pct"/>
            <w:vAlign w:val="bottom"/>
            <w:hideMark/>
          </w:tcPr>
          <w:p w14:paraId="20BA9850" w14:textId="77777777" w:rsidR="001B1027" w:rsidRDefault="001B1027">
            <w:pPr>
              <w:spacing w:after="20"/>
              <w:jc w:val="center"/>
              <w:rPr>
                <w:color w:val="000000"/>
              </w:rPr>
            </w:pPr>
            <w:r>
              <w:rPr>
                <w:color w:val="000000"/>
              </w:rPr>
              <w:t> </w:t>
            </w:r>
          </w:p>
        </w:tc>
        <w:tc>
          <w:tcPr>
            <w:tcW w:w="903" w:type="pct"/>
            <w:noWrap/>
            <w:vAlign w:val="bottom"/>
            <w:hideMark/>
          </w:tcPr>
          <w:p w14:paraId="3171F188" w14:textId="77777777" w:rsidR="001B1027" w:rsidRDefault="001B1027">
            <w:pPr>
              <w:spacing w:after="20"/>
              <w:jc w:val="right"/>
              <w:rPr>
                <w:color w:val="000000"/>
              </w:rPr>
            </w:pPr>
            <w:r>
              <w:rPr>
                <w:color w:val="000000"/>
              </w:rPr>
              <w:t>21 785,3</w:t>
            </w:r>
          </w:p>
        </w:tc>
      </w:tr>
      <w:tr w:rsidR="001B1027" w14:paraId="5E596943" w14:textId="77777777" w:rsidTr="001B1027">
        <w:trPr>
          <w:trHeight w:val="20"/>
        </w:trPr>
        <w:tc>
          <w:tcPr>
            <w:tcW w:w="1806" w:type="pct"/>
            <w:vAlign w:val="bottom"/>
            <w:hideMark/>
          </w:tcPr>
          <w:p w14:paraId="22E9A61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8962EB3" w14:textId="77777777" w:rsidR="001B1027" w:rsidRDefault="001B1027">
            <w:pPr>
              <w:spacing w:after="20"/>
              <w:jc w:val="center"/>
              <w:rPr>
                <w:color w:val="000000"/>
              </w:rPr>
            </w:pPr>
            <w:r>
              <w:rPr>
                <w:color w:val="000000"/>
              </w:rPr>
              <w:t>716</w:t>
            </w:r>
          </w:p>
        </w:tc>
        <w:tc>
          <w:tcPr>
            <w:tcW w:w="278" w:type="pct"/>
            <w:vAlign w:val="bottom"/>
            <w:hideMark/>
          </w:tcPr>
          <w:p w14:paraId="348A8183" w14:textId="77777777" w:rsidR="001B1027" w:rsidRDefault="001B1027">
            <w:pPr>
              <w:spacing w:after="20"/>
              <w:jc w:val="center"/>
              <w:rPr>
                <w:color w:val="000000"/>
              </w:rPr>
            </w:pPr>
            <w:r>
              <w:rPr>
                <w:color w:val="000000"/>
              </w:rPr>
              <w:t>10</w:t>
            </w:r>
          </w:p>
        </w:tc>
        <w:tc>
          <w:tcPr>
            <w:tcW w:w="278" w:type="pct"/>
            <w:vAlign w:val="bottom"/>
            <w:hideMark/>
          </w:tcPr>
          <w:p w14:paraId="40975B6D" w14:textId="77777777" w:rsidR="001B1027" w:rsidRDefault="001B1027">
            <w:pPr>
              <w:spacing w:after="20"/>
              <w:jc w:val="center"/>
              <w:rPr>
                <w:color w:val="000000"/>
              </w:rPr>
            </w:pPr>
            <w:r>
              <w:rPr>
                <w:color w:val="000000"/>
              </w:rPr>
              <w:t>03</w:t>
            </w:r>
          </w:p>
        </w:tc>
        <w:tc>
          <w:tcPr>
            <w:tcW w:w="972" w:type="pct"/>
            <w:vAlign w:val="bottom"/>
            <w:hideMark/>
          </w:tcPr>
          <w:p w14:paraId="099B4077" w14:textId="77777777" w:rsidR="001B1027" w:rsidRDefault="001B1027">
            <w:pPr>
              <w:spacing w:after="20"/>
              <w:jc w:val="center"/>
              <w:rPr>
                <w:color w:val="000000"/>
              </w:rPr>
            </w:pPr>
            <w:r>
              <w:rPr>
                <w:color w:val="000000"/>
              </w:rPr>
              <w:t>03 2 01 R462 0</w:t>
            </w:r>
          </w:p>
        </w:tc>
        <w:tc>
          <w:tcPr>
            <w:tcW w:w="347" w:type="pct"/>
            <w:vAlign w:val="bottom"/>
            <w:hideMark/>
          </w:tcPr>
          <w:p w14:paraId="2404BCDF" w14:textId="77777777" w:rsidR="001B1027" w:rsidRDefault="001B1027">
            <w:pPr>
              <w:spacing w:after="20"/>
              <w:jc w:val="center"/>
              <w:rPr>
                <w:color w:val="000000"/>
              </w:rPr>
            </w:pPr>
            <w:r>
              <w:rPr>
                <w:color w:val="000000"/>
              </w:rPr>
              <w:t>200</w:t>
            </w:r>
          </w:p>
        </w:tc>
        <w:tc>
          <w:tcPr>
            <w:tcW w:w="903" w:type="pct"/>
            <w:noWrap/>
            <w:vAlign w:val="bottom"/>
            <w:hideMark/>
          </w:tcPr>
          <w:p w14:paraId="64CE6DDB" w14:textId="77777777" w:rsidR="001B1027" w:rsidRDefault="001B1027">
            <w:pPr>
              <w:spacing w:after="20"/>
              <w:jc w:val="right"/>
              <w:rPr>
                <w:color w:val="000000"/>
              </w:rPr>
            </w:pPr>
            <w:r>
              <w:rPr>
                <w:color w:val="000000"/>
              </w:rPr>
              <w:t>110,0</w:t>
            </w:r>
          </w:p>
        </w:tc>
      </w:tr>
      <w:tr w:rsidR="001B1027" w14:paraId="09E47D1C" w14:textId="77777777" w:rsidTr="001B1027">
        <w:trPr>
          <w:trHeight w:val="20"/>
        </w:trPr>
        <w:tc>
          <w:tcPr>
            <w:tcW w:w="1806" w:type="pct"/>
            <w:vAlign w:val="bottom"/>
            <w:hideMark/>
          </w:tcPr>
          <w:p w14:paraId="27280F1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6D8112A" w14:textId="77777777" w:rsidR="001B1027" w:rsidRDefault="001B1027">
            <w:pPr>
              <w:spacing w:after="20"/>
              <w:jc w:val="center"/>
              <w:rPr>
                <w:color w:val="000000"/>
              </w:rPr>
            </w:pPr>
            <w:r>
              <w:rPr>
                <w:color w:val="000000"/>
              </w:rPr>
              <w:t>716</w:t>
            </w:r>
          </w:p>
        </w:tc>
        <w:tc>
          <w:tcPr>
            <w:tcW w:w="278" w:type="pct"/>
            <w:vAlign w:val="bottom"/>
            <w:hideMark/>
          </w:tcPr>
          <w:p w14:paraId="6A17655A" w14:textId="77777777" w:rsidR="001B1027" w:rsidRDefault="001B1027">
            <w:pPr>
              <w:spacing w:after="20"/>
              <w:jc w:val="center"/>
              <w:rPr>
                <w:color w:val="000000"/>
              </w:rPr>
            </w:pPr>
            <w:r>
              <w:rPr>
                <w:color w:val="000000"/>
              </w:rPr>
              <w:t>10</w:t>
            </w:r>
          </w:p>
        </w:tc>
        <w:tc>
          <w:tcPr>
            <w:tcW w:w="278" w:type="pct"/>
            <w:vAlign w:val="bottom"/>
            <w:hideMark/>
          </w:tcPr>
          <w:p w14:paraId="1E981985" w14:textId="77777777" w:rsidR="001B1027" w:rsidRDefault="001B1027">
            <w:pPr>
              <w:spacing w:after="20"/>
              <w:jc w:val="center"/>
              <w:rPr>
                <w:color w:val="000000"/>
              </w:rPr>
            </w:pPr>
            <w:r>
              <w:rPr>
                <w:color w:val="000000"/>
              </w:rPr>
              <w:t>03</w:t>
            </w:r>
          </w:p>
        </w:tc>
        <w:tc>
          <w:tcPr>
            <w:tcW w:w="972" w:type="pct"/>
            <w:vAlign w:val="bottom"/>
            <w:hideMark/>
          </w:tcPr>
          <w:p w14:paraId="4C17C567" w14:textId="77777777" w:rsidR="001B1027" w:rsidRDefault="001B1027">
            <w:pPr>
              <w:spacing w:after="20"/>
              <w:jc w:val="center"/>
              <w:rPr>
                <w:color w:val="000000"/>
              </w:rPr>
            </w:pPr>
            <w:r>
              <w:rPr>
                <w:color w:val="000000"/>
              </w:rPr>
              <w:t>03 2 01 R462 0</w:t>
            </w:r>
          </w:p>
        </w:tc>
        <w:tc>
          <w:tcPr>
            <w:tcW w:w="347" w:type="pct"/>
            <w:vAlign w:val="bottom"/>
            <w:hideMark/>
          </w:tcPr>
          <w:p w14:paraId="46FCE233" w14:textId="77777777" w:rsidR="001B1027" w:rsidRDefault="001B1027">
            <w:pPr>
              <w:spacing w:after="20"/>
              <w:jc w:val="center"/>
              <w:rPr>
                <w:color w:val="000000"/>
              </w:rPr>
            </w:pPr>
            <w:r>
              <w:rPr>
                <w:color w:val="000000"/>
              </w:rPr>
              <w:t>300</w:t>
            </w:r>
          </w:p>
        </w:tc>
        <w:tc>
          <w:tcPr>
            <w:tcW w:w="903" w:type="pct"/>
            <w:noWrap/>
            <w:vAlign w:val="bottom"/>
            <w:hideMark/>
          </w:tcPr>
          <w:p w14:paraId="6E7E99F0" w14:textId="77777777" w:rsidR="001B1027" w:rsidRDefault="001B1027">
            <w:pPr>
              <w:spacing w:after="20"/>
              <w:jc w:val="right"/>
              <w:rPr>
                <w:color w:val="000000"/>
              </w:rPr>
            </w:pPr>
            <w:r>
              <w:rPr>
                <w:color w:val="000000"/>
              </w:rPr>
              <w:t>21 675,3</w:t>
            </w:r>
          </w:p>
        </w:tc>
      </w:tr>
      <w:tr w:rsidR="001B1027" w14:paraId="4C7A47C6" w14:textId="77777777" w:rsidTr="001B1027">
        <w:trPr>
          <w:trHeight w:val="20"/>
        </w:trPr>
        <w:tc>
          <w:tcPr>
            <w:tcW w:w="1806" w:type="pct"/>
            <w:vAlign w:val="bottom"/>
            <w:hideMark/>
          </w:tcPr>
          <w:p w14:paraId="1DA04476" w14:textId="77777777" w:rsidR="001B1027" w:rsidRDefault="001B1027">
            <w:pPr>
              <w:spacing w:after="20"/>
              <w:jc w:val="both"/>
              <w:rPr>
                <w:color w:val="000000"/>
              </w:rPr>
            </w:pPr>
            <w:r>
              <w:rPr>
                <w:color w:val="000000"/>
              </w:rPr>
              <w:t>Усиление адресности предоставления мер социальной поддержки гражданам пожилого возраста</w:t>
            </w:r>
          </w:p>
        </w:tc>
        <w:tc>
          <w:tcPr>
            <w:tcW w:w="417" w:type="pct"/>
            <w:vAlign w:val="bottom"/>
            <w:hideMark/>
          </w:tcPr>
          <w:p w14:paraId="286F1991" w14:textId="77777777" w:rsidR="001B1027" w:rsidRDefault="001B1027">
            <w:pPr>
              <w:spacing w:after="20"/>
              <w:jc w:val="center"/>
              <w:rPr>
                <w:color w:val="000000"/>
              </w:rPr>
            </w:pPr>
            <w:r>
              <w:rPr>
                <w:color w:val="000000"/>
              </w:rPr>
              <w:t>716</w:t>
            </w:r>
          </w:p>
        </w:tc>
        <w:tc>
          <w:tcPr>
            <w:tcW w:w="278" w:type="pct"/>
            <w:vAlign w:val="bottom"/>
            <w:hideMark/>
          </w:tcPr>
          <w:p w14:paraId="49349A14" w14:textId="77777777" w:rsidR="001B1027" w:rsidRDefault="001B1027">
            <w:pPr>
              <w:spacing w:after="20"/>
              <w:jc w:val="center"/>
              <w:rPr>
                <w:color w:val="000000"/>
              </w:rPr>
            </w:pPr>
            <w:r>
              <w:rPr>
                <w:color w:val="000000"/>
              </w:rPr>
              <w:t>10</w:t>
            </w:r>
          </w:p>
        </w:tc>
        <w:tc>
          <w:tcPr>
            <w:tcW w:w="278" w:type="pct"/>
            <w:vAlign w:val="bottom"/>
            <w:hideMark/>
          </w:tcPr>
          <w:p w14:paraId="0207D945" w14:textId="77777777" w:rsidR="001B1027" w:rsidRDefault="001B1027">
            <w:pPr>
              <w:spacing w:after="20"/>
              <w:jc w:val="center"/>
              <w:rPr>
                <w:color w:val="000000"/>
              </w:rPr>
            </w:pPr>
            <w:r>
              <w:rPr>
                <w:color w:val="000000"/>
              </w:rPr>
              <w:t>03</w:t>
            </w:r>
          </w:p>
        </w:tc>
        <w:tc>
          <w:tcPr>
            <w:tcW w:w="972" w:type="pct"/>
            <w:vAlign w:val="bottom"/>
            <w:hideMark/>
          </w:tcPr>
          <w:p w14:paraId="0226E40B" w14:textId="77777777" w:rsidR="001B1027" w:rsidRDefault="001B1027">
            <w:pPr>
              <w:spacing w:after="20"/>
              <w:jc w:val="center"/>
              <w:rPr>
                <w:color w:val="000000"/>
              </w:rPr>
            </w:pPr>
            <w:r>
              <w:rPr>
                <w:color w:val="000000"/>
              </w:rPr>
              <w:t>03 2 02 0000 0</w:t>
            </w:r>
          </w:p>
        </w:tc>
        <w:tc>
          <w:tcPr>
            <w:tcW w:w="347" w:type="pct"/>
            <w:vAlign w:val="bottom"/>
            <w:hideMark/>
          </w:tcPr>
          <w:p w14:paraId="2907216A" w14:textId="77777777" w:rsidR="001B1027" w:rsidRDefault="001B1027">
            <w:pPr>
              <w:spacing w:after="20"/>
              <w:jc w:val="center"/>
              <w:rPr>
                <w:color w:val="000000"/>
              </w:rPr>
            </w:pPr>
            <w:r>
              <w:rPr>
                <w:color w:val="000000"/>
              </w:rPr>
              <w:t> </w:t>
            </w:r>
          </w:p>
        </w:tc>
        <w:tc>
          <w:tcPr>
            <w:tcW w:w="903" w:type="pct"/>
            <w:noWrap/>
            <w:vAlign w:val="bottom"/>
            <w:hideMark/>
          </w:tcPr>
          <w:p w14:paraId="11999874" w14:textId="77777777" w:rsidR="001B1027" w:rsidRDefault="001B1027">
            <w:pPr>
              <w:spacing w:after="20"/>
              <w:jc w:val="right"/>
              <w:rPr>
                <w:color w:val="000000"/>
              </w:rPr>
            </w:pPr>
            <w:r>
              <w:rPr>
                <w:color w:val="000000"/>
              </w:rPr>
              <w:t>76,2</w:t>
            </w:r>
          </w:p>
        </w:tc>
      </w:tr>
      <w:tr w:rsidR="001B1027" w14:paraId="6A12E08F" w14:textId="77777777" w:rsidTr="001B1027">
        <w:trPr>
          <w:trHeight w:val="20"/>
        </w:trPr>
        <w:tc>
          <w:tcPr>
            <w:tcW w:w="1806" w:type="pct"/>
            <w:vAlign w:val="bottom"/>
            <w:hideMark/>
          </w:tcPr>
          <w:p w14:paraId="0A204229" w14:textId="77777777" w:rsidR="001B1027" w:rsidRDefault="001B1027">
            <w:pPr>
              <w:spacing w:after="20"/>
              <w:jc w:val="both"/>
              <w:rPr>
                <w:color w:val="000000"/>
              </w:rPr>
            </w:pPr>
            <w:r>
              <w:rPr>
                <w:color w:val="000000"/>
              </w:rPr>
              <w:t>Обеспечение мер социальной поддержки населения</w:t>
            </w:r>
          </w:p>
        </w:tc>
        <w:tc>
          <w:tcPr>
            <w:tcW w:w="417" w:type="pct"/>
            <w:vAlign w:val="bottom"/>
            <w:hideMark/>
          </w:tcPr>
          <w:p w14:paraId="1296E076" w14:textId="77777777" w:rsidR="001B1027" w:rsidRDefault="001B1027">
            <w:pPr>
              <w:spacing w:after="20"/>
              <w:jc w:val="center"/>
              <w:rPr>
                <w:color w:val="000000"/>
              </w:rPr>
            </w:pPr>
            <w:r>
              <w:rPr>
                <w:color w:val="000000"/>
              </w:rPr>
              <w:t>716</w:t>
            </w:r>
          </w:p>
        </w:tc>
        <w:tc>
          <w:tcPr>
            <w:tcW w:w="278" w:type="pct"/>
            <w:vAlign w:val="bottom"/>
            <w:hideMark/>
          </w:tcPr>
          <w:p w14:paraId="412DBFDF" w14:textId="77777777" w:rsidR="001B1027" w:rsidRDefault="001B1027">
            <w:pPr>
              <w:spacing w:after="20"/>
              <w:jc w:val="center"/>
              <w:rPr>
                <w:color w:val="000000"/>
              </w:rPr>
            </w:pPr>
            <w:r>
              <w:rPr>
                <w:color w:val="000000"/>
              </w:rPr>
              <w:t>10</w:t>
            </w:r>
          </w:p>
        </w:tc>
        <w:tc>
          <w:tcPr>
            <w:tcW w:w="278" w:type="pct"/>
            <w:vAlign w:val="bottom"/>
            <w:hideMark/>
          </w:tcPr>
          <w:p w14:paraId="13269FE9" w14:textId="77777777" w:rsidR="001B1027" w:rsidRDefault="001B1027">
            <w:pPr>
              <w:spacing w:after="20"/>
              <w:jc w:val="center"/>
              <w:rPr>
                <w:color w:val="000000"/>
              </w:rPr>
            </w:pPr>
            <w:r>
              <w:rPr>
                <w:color w:val="000000"/>
              </w:rPr>
              <w:t>03</w:t>
            </w:r>
          </w:p>
        </w:tc>
        <w:tc>
          <w:tcPr>
            <w:tcW w:w="972" w:type="pct"/>
            <w:vAlign w:val="bottom"/>
            <w:hideMark/>
          </w:tcPr>
          <w:p w14:paraId="4BD17593" w14:textId="77777777" w:rsidR="001B1027" w:rsidRDefault="001B1027">
            <w:pPr>
              <w:spacing w:after="20"/>
              <w:jc w:val="center"/>
              <w:rPr>
                <w:color w:val="000000"/>
              </w:rPr>
            </w:pPr>
            <w:r>
              <w:rPr>
                <w:color w:val="000000"/>
              </w:rPr>
              <w:t>03 2 02 0552 0</w:t>
            </w:r>
          </w:p>
        </w:tc>
        <w:tc>
          <w:tcPr>
            <w:tcW w:w="347" w:type="pct"/>
            <w:vAlign w:val="bottom"/>
            <w:hideMark/>
          </w:tcPr>
          <w:p w14:paraId="3D9870A1" w14:textId="77777777" w:rsidR="001B1027" w:rsidRDefault="001B1027">
            <w:pPr>
              <w:spacing w:after="20"/>
              <w:jc w:val="center"/>
              <w:rPr>
                <w:color w:val="000000"/>
              </w:rPr>
            </w:pPr>
            <w:r>
              <w:rPr>
                <w:color w:val="000000"/>
              </w:rPr>
              <w:t> </w:t>
            </w:r>
          </w:p>
        </w:tc>
        <w:tc>
          <w:tcPr>
            <w:tcW w:w="903" w:type="pct"/>
            <w:noWrap/>
            <w:vAlign w:val="bottom"/>
            <w:hideMark/>
          </w:tcPr>
          <w:p w14:paraId="1C259D5E" w14:textId="77777777" w:rsidR="001B1027" w:rsidRDefault="001B1027">
            <w:pPr>
              <w:spacing w:after="20"/>
              <w:jc w:val="right"/>
              <w:rPr>
                <w:color w:val="000000"/>
              </w:rPr>
            </w:pPr>
            <w:r>
              <w:rPr>
                <w:color w:val="000000"/>
              </w:rPr>
              <w:t>76,2</w:t>
            </w:r>
          </w:p>
        </w:tc>
      </w:tr>
      <w:tr w:rsidR="001B1027" w14:paraId="1B1D745B" w14:textId="77777777" w:rsidTr="001B1027">
        <w:trPr>
          <w:trHeight w:val="20"/>
        </w:trPr>
        <w:tc>
          <w:tcPr>
            <w:tcW w:w="1806" w:type="pct"/>
            <w:vAlign w:val="bottom"/>
            <w:hideMark/>
          </w:tcPr>
          <w:p w14:paraId="713DBDB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8A4FC29" w14:textId="77777777" w:rsidR="001B1027" w:rsidRDefault="001B1027">
            <w:pPr>
              <w:spacing w:after="20"/>
              <w:jc w:val="center"/>
              <w:rPr>
                <w:color w:val="000000"/>
              </w:rPr>
            </w:pPr>
            <w:r>
              <w:rPr>
                <w:color w:val="000000"/>
              </w:rPr>
              <w:t>716</w:t>
            </w:r>
          </w:p>
        </w:tc>
        <w:tc>
          <w:tcPr>
            <w:tcW w:w="278" w:type="pct"/>
            <w:vAlign w:val="bottom"/>
            <w:hideMark/>
          </w:tcPr>
          <w:p w14:paraId="1C6A9E84" w14:textId="77777777" w:rsidR="001B1027" w:rsidRDefault="001B1027">
            <w:pPr>
              <w:spacing w:after="20"/>
              <w:jc w:val="center"/>
              <w:rPr>
                <w:color w:val="000000"/>
              </w:rPr>
            </w:pPr>
            <w:r>
              <w:rPr>
                <w:color w:val="000000"/>
              </w:rPr>
              <w:t>10</w:t>
            </w:r>
          </w:p>
        </w:tc>
        <w:tc>
          <w:tcPr>
            <w:tcW w:w="278" w:type="pct"/>
            <w:vAlign w:val="bottom"/>
            <w:hideMark/>
          </w:tcPr>
          <w:p w14:paraId="414FFDD4" w14:textId="77777777" w:rsidR="001B1027" w:rsidRDefault="001B1027">
            <w:pPr>
              <w:spacing w:after="20"/>
              <w:jc w:val="center"/>
              <w:rPr>
                <w:color w:val="000000"/>
              </w:rPr>
            </w:pPr>
            <w:r>
              <w:rPr>
                <w:color w:val="000000"/>
              </w:rPr>
              <w:t>03</w:t>
            </w:r>
          </w:p>
        </w:tc>
        <w:tc>
          <w:tcPr>
            <w:tcW w:w="972" w:type="pct"/>
            <w:vAlign w:val="bottom"/>
            <w:hideMark/>
          </w:tcPr>
          <w:p w14:paraId="34C9799F" w14:textId="77777777" w:rsidR="001B1027" w:rsidRDefault="001B1027">
            <w:pPr>
              <w:spacing w:after="20"/>
              <w:jc w:val="center"/>
              <w:rPr>
                <w:color w:val="000000"/>
              </w:rPr>
            </w:pPr>
            <w:r>
              <w:rPr>
                <w:color w:val="000000"/>
              </w:rPr>
              <w:t>03 2 02 0552 0</w:t>
            </w:r>
          </w:p>
        </w:tc>
        <w:tc>
          <w:tcPr>
            <w:tcW w:w="347" w:type="pct"/>
            <w:vAlign w:val="bottom"/>
            <w:hideMark/>
          </w:tcPr>
          <w:p w14:paraId="304B86CE" w14:textId="77777777" w:rsidR="001B1027" w:rsidRDefault="001B1027">
            <w:pPr>
              <w:spacing w:after="20"/>
              <w:jc w:val="center"/>
              <w:rPr>
                <w:color w:val="000000"/>
              </w:rPr>
            </w:pPr>
            <w:r>
              <w:rPr>
                <w:color w:val="000000"/>
              </w:rPr>
              <w:t>800</w:t>
            </w:r>
          </w:p>
        </w:tc>
        <w:tc>
          <w:tcPr>
            <w:tcW w:w="903" w:type="pct"/>
            <w:noWrap/>
            <w:vAlign w:val="bottom"/>
            <w:hideMark/>
          </w:tcPr>
          <w:p w14:paraId="5C7F4F98" w14:textId="77777777" w:rsidR="001B1027" w:rsidRDefault="001B1027">
            <w:pPr>
              <w:spacing w:after="20"/>
              <w:jc w:val="right"/>
              <w:rPr>
                <w:color w:val="000000"/>
              </w:rPr>
            </w:pPr>
            <w:r>
              <w:rPr>
                <w:color w:val="000000"/>
              </w:rPr>
              <w:t>76,2</w:t>
            </w:r>
          </w:p>
        </w:tc>
      </w:tr>
      <w:tr w:rsidR="001B1027" w14:paraId="4FA80417" w14:textId="77777777" w:rsidTr="001B1027">
        <w:trPr>
          <w:trHeight w:val="20"/>
        </w:trPr>
        <w:tc>
          <w:tcPr>
            <w:tcW w:w="1806" w:type="pct"/>
            <w:vAlign w:val="bottom"/>
            <w:hideMark/>
          </w:tcPr>
          <w:p w14:paraId="54057D61" w14:textId="77777777" w:rsidR="001B1027" w:rsidRDefault="001B1027">
            <w:pPr>
              <w:spacing w:after="20"/>
              <w:jc w:val="both"/>
              <w:rPr>
                <w:color w:val="000000"/>
              </w:rPr>
            </w:pPr>
            <w:r>
              <w:rPr>
                <w:color w:val="000000"/>
              </w:rPr>
              <w:lastRenderedPageBreak/>
              <w:t>Федеральный проект «Старшее поколение»</w:t>
            </w:r>
          </w:p>
        </w:tc>
        <w:tc>
          <w:tcPr>
            <w:tcW w:w="417" w:type="pct"/>
            <w:vAlign w:val="bottom"/>
            <w:hideMark/>
          </w:tcPr>
          <w:p w14:paraId="71A7E686" w14:textId="77777777" w:rsidR="001B1027" w:rsidRDefault="001B1027">
            <w:pPr>
              <w:spacing w:after="20"/>
              <w:jc w:val="center"/>
              <w:rPr>
                <w:color w:val="000000"/>
              </w:rPr>
            </w:pPr>
            <w:r>
              <w:rPr>
                <w:color w:val="000000"/>
              </w:rPr>
              <w:t>716</w:t>
            </w:r>
          </w:p>
        </w:tc>
        <w:tc>
          <w:tcPr>
            <w:tcW w:w="278" w:type="pct"/>
            <w:vAlign w:val="bottom"/>
            <w:hideMark/>
          </w:tcPr>
          <w:p w14:paraId="51439F49" w14:textId="77777777" w:rsidR="001B1027" w:rsidRDefault="001B1027">
            <w:pPr>
              <w:spacing w:after="20"/>
              <w:jc w:val="center"/>
              <w:rPr>
                <w:color w:val="000000"/>
              </w:rPr>
            </w:pPr>
            <w:r>
              <w:rPr>
                <w:color w:val="000000"/>
              </w:rPr>
              <w:t>10</w:t>
            </w:r>
          </w:p>
        </w:tc>
        <w:tc>
          <w:tcPr>
            <w:tcW w:w="278" w:type="pct"/>
            <w:vAlign w:val="bottom"/>
            <w:hideMark/>
          </w:tcPr>
          <w:p w14:paraId="2A42900F" w14:textId="77777777" w:rsidR="001B1027" w:rsidRDefault="001B1027">
            <w:pPr>
              <w:spacing w:after="20"/>
              <w:jc w:val="center"/>
              <w:rPr>
                <w:color w:val="000000"/>
              </w:rPr>
            </w:pPr>
            <w:r>
              <w:rPr>
                <w:color w:val="000000"/>
              </w:rPr>
              <w:t>03</w:t>
            </w:r>
          </w:p>
        </w:tc>
        <w:tc>
          <w:tcPr>
            <w:tcW w:w="972" w:type="pct"/>
            <w:vAlign w:val="bottom"/>
            <w:hideMark/>
          </w:tcPr>
          <w:p w14:paraId="569D4F70" w14:textId="77777777" w:rsidR="001B1027" w:rsidRDefault="001B1027">
            <w:pPr>
              <w:spacing w:after="20"/>
              <w:jc w:val="center"/>
              <w:rPr>
                <w:color w:val="000000"/>
              </w:rPr>
            </w:pPr>
            <w:r>
              <w:rPr>
                <w:color w:val="000000"/>
              </w:rPr>
              <w:t>03 2 P3 0000 0</w:t>
            </w:r>
          </w:p>
        </w:tc>
        <w:tc>
          <w:tcPr>
            <w:tcW w:w="347" w:type="pct"/>
            <w:vAlign w:val="bottom"/>
            <w:hideMark/>
          </w:tcPr>
          <w:p w14:paraId="6BFD5A2B" w14:textId="77777777" w:rsidR="001B1027" w:rsidRDefault="001B1027">
            <w:pPr>
              <w:spacing w:after="20"/>
              <w:jc w:val="center"/>
              <w:rPr>
                <w:color w:val="000000"/>
              </w:rPr>
            </w:pPr>
            <w:r>
              <w:rPr>
                <w:color w:val="000000"/>
              </w:rPr>
              <w:t> </w:t>
            </w:r>
          </w:p>
        </w:tc>
        <w:tc>
          <w:tcPr>
            <w:tcW w:w="903" w:type="pct"/>
            <w:noWrap/>
            <w:vAlign w:val="bottom"/>
            <w:hideMark/>
          </w:tcPr>
          <w:p w14:paraId="717925B2" w14:textId="77777777" w:rsidR="001B1027" w:rsidRDefault="001B1027">
            <w:pPr>
              <w:spacing w:after="20"/>
              <w:jc w:val="right"/>
              <w:rPr>
                <w:color w:val="000000"/>
              </w:rPr>
            </w:pPr>
            <w:r>
              <w:rPr>
                <w:color w:val="000000"/>
              </w:rPr>
              <w:t>4 097,8</w:t>
            </w:r>
          </w:p>
        </w:tc>
      </w:tr>
      <w:tr w:rsidR="001B1027" w14:paraId="49CF1CB1" w14:textId="77777777" w:rsidTr="001B1027">
        <w:trPr>
          <w:trHeight w:val="20"/>
        </w:trPr>
        <w:tc>
          <w:tcPr>
            <w:tcW w:w="1806" w:type="pct"/>
            <w:vAlign w:val="bottom"/>
            <w:hideMark/>
          </w:tcPr>
          <w:p w14:paraId="7BB1CBE1" w14:textId="77777777" w:rsidR="001B1027" w:rsidRDefault="001B1027">
            <w:pPr>
              <w:spacing w:after="20"/>
              <w:jc w:val="both"/>
              <w:rPr>
                <w:color w:val="000000"/>
              </w:rPr>
            </w:pPr>
            <w:r>
              <w:rPr>
                <w:color w:val="000000"/>
              </w:rPr>
              <w:t>Реализация проекта «Приемная семья для пожилого человека»</w:t>
            </w:r>
          </w:p>
        </w:tc>
        <w:tc>
          <w:tcPr>
            <w:tcW w:w="417" w:type="pct"/>
            <w:vAlign w:val="bottom"/>
            <w:hideMark/>
          </w:tcPr>
          <w:p w14:paraId="6EE77BA9" w14:textId="77777777" w:rsidR="001B1027" w:rsidRDefault="001B1027">
            <w:pPr>
              <w:spacing w:after="20"/>
              <w:jc w:val="center"/>
              <w:rPr>
                <w:color w:val="000000"/>
              </w:rPr>
            </w:pPr>
            <w:r>
              <w:rPr>
                <w:color w:val="000000"/>
              </w:rPr>
              <w:t>716</w:t>
            </w:r>
          </w:p>
        </w:tc>
        <w:tc>
          <w:tcPr>
            <w:tcW w:w="278" w:type="pct"/>
            <w:vAlign w:val="bottom"/>
            <w:hideMark/>
          </w:tcPr>
          <w:p w14:paraId="417FE53A" w14:textId="77777777" w:rsidR="001B1027" w:rsidRDefault="001B1027">
            <w:pPr>
              <w:spacing w:after="20"/>
              <w:jc w:val="center"/>
              <w:rPr>
                <w:color w:val="000000"/>
              </w:rPr>
            </w:pPr>
            <w:r>
              <w:rPr>
                <w:color w:val="000000"/>
              </w:rPr>
              <w:t>10</w:t>
            </w:r>
          </w:p>
        </w:tc>
        <w:tc>
          <w:tcPr>
            <w:tcW w:w="278" w:type="pct"/>
            <w:vAlign w:val="bottom"/>
            <w:hideMark/>
          </w:tcPr>
          <w:p w14:paraId="6289AC06" w14:textId="77777777" w:rsidR="001B1027" w:rsidRDefault="001B1027">
            <w:pPr>
              <w:spacing w:after="20"/>
              <w:jc w:val="center"/>
              <w:rPr>
                <w:color w:val="000000"/>
              </w:rPr>
            </w:pPr>
            <w:r>
              <w:rPr>
                <w:color w:val="000000"/>
              </w:rPr>
              <w:t>03</w:t>
            </w:r>
          </w:p>
        </w:tc>
        <w:tc>
          <w:tcPr>
            <w:tcW w:w="972" w:type="pct"/>
            <w:vAlign w:val="bottom"/>
            <w:hideMark/>
          </w:tcPr>
          <w:p w14:paraId="569946BB" w14:textId="77777777" w:rsidR="001B1027" w:rsidRDefault="001B1027">
            <w:pPr>
              <w:spacing w:after="20"/>
              <w:jc w:val="center"/>
              <w:rPr>
                <w:color w:val="000000"/>
              </w:rPr>
            </w:pPr>
            <w:r>
              <w:rPr>
                <w:color w:val="000000"/>
              </w:rPr>
              <w:t>03 2 P3 0555 0</w:t>
            </w:r>
          </w:p>
        </w:tc>
        <w:tc>
          <w:tcPr>
            <w:tcW w:w="347" w:type="pct"/>
            <w:vAlign w:val="bottom"/>
            <w:hideMark/>
          </w:tcPr>
          <w:p w14:paraId="513B6AFE" w14:textId="77777777" w:rsidR="001B1027" w:rsidRDefault="001B1027">
            <w:pPr>
              <w:spacing w:after="20"/>
              <w:jc w:val="center"/>
              <w:rPr>
                <w:color w:val="000000"/>
              </w:rPr>
            </w:pPr>
            <w:r>
              <w:rPr>
                <w:color w:val="000000"/>
              </w:rPr>
              <w:t> </w:t>
            </w:r>
          </w:p>
        </w:tc>
        <w:tc>
          <w:tcPr>
            <w:tcW w:w="903" w:type="pct"/>
            <w:noWrap/>
            <w:vAlign w:val="bottom"/>
            <w:hideMark/>
          </w:tcPr>
          <w:p w14:paraId="6F848429" w14:textId="77777777" w:rsidR="001B1027" w:rsidRDefault="001B1027">
            <w:pPr>
              <w:spacing w:after="20"/>
              <w:jc w:val="right"/>
              <w:rPr>
                <w:color w:val="000000"/>
              </w:rPr>
            </w:pPr>
            <w:r>
              <w:rPr>
                <w:color w:val="000000"/>
              </w:rPr>
              <w:t>4 097,8</w:t>
            </w:r>
          </w:p>
        </w:tc>
      </w:tr>
      <w:tr w:rsidR="001B1027" w14:paraId="21E8D269" w14:textId="77777777" w:rsidTr="001B1027">
        <w:trPr>
          <w:trHeight w:val="20"/>
        </w:trPr>
        <w:tc>
          <w:tcPr>
            <w:tcW w:w="1806" w:type="pct"/>
            <w:vAlign w:val="bottom"/>
            <w:hideMark/>
          </w:tcPr>
          <w:p w14:paraId="298C9F9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2D47121" w14:textId="77777777" w:rsidR="001B1027" w:rsidRDefault="001B1027">
            <w:pPr>
              <w:spacing w:after="20"/>
              <w:jc w:val="center"/>
              <w:rPr>
                <w:color w:val="000000"/>
              </w:rPr>
            </w:pPr>
            <w:r>
              <w:rPr>
                <w:color w:val="000000"/>
              </w:rPr>
              <w:t>716</w:t>
            </w:r>
          </w:p>
        </w:tc>
        <w:tc>
          <w:tcPr>
            <w:tcW w:w="278" w:type="pct"/>
            <w:vAlign w:val="bottom"/>
            <w:hideMark/>
          </w:tcPr>
          <w:p w14:paraId="7B04B4B5" w14:textId="77777777" w:rsidR="001B1027" w:rsidRDefault="001B1027">
            <w:pPr>
              <w:spacing w:after="20"/>
              <w:jc w:val="center"/>
              <w:rPr>
                <w:color w:val="000000"/>
              </w:rPr>
            </w:pPr>
            <w:r>
              <w:rPr>
                <w:color w:val="000000"/>
              </w:rPr>
              <w:t>10</w:t>
            </w:r>
          </w:p>
        </w:tc>
        <w:tc>
          <w:tcPr>
            <w:tcW w:w="278" w:type="pct"/>
            <w:vAlign w:val="bottom"/>
            <w:hideMark/>
          </w:tcPr>
          <w:p w14:paraId="7E958D05" w14:textId="77777777" w:rsidR="001B1027" w:rsidRDefault="001B1027">
            <w:pPr>
              <w:spacing w:after="20"/>
              <w:jc w:val="center"/>
              <w:rPr>
                <w:color w:val="000000"/>
              </w:rPr>
            </w:pPr>
            <w:r>
              <w:rPr>
                <w:color w:val="000000"/>
              </w:rPr>
              <w:t>03</w:t>
            </w:r>
          </w:p>
        </w:tc>
        <w:tc>
          <w:tcPr>
            <w:tcW w:w="972" w:type="pct"/>
            <w:vAlign w:val="bottom"/>
            <w:hideMark/>
          </w:tcPr>
          <w:p w14:paraId="4A4FF007" w14:textId="77777777" w:rsidR="001B1027" w:rsidRDefault="001B1027">
            <w:pPr>
              <w:spacing w:after="20"/>
              <w:jc w:val="center"/>
              <w:rPr>
                <w:color w:val="000000"/>
              </w:rPr>
            </w:pPr>
            <w:r>
              <w:rPr>
                <w:color w:val="000000"/>
              </w:rPr>
              <w:t>03 2 P3 0555 0</w:t>
            </w:r>
          </w:p>
        </w:tc>
        <w:tc>
          <w:tcPr>
            <w:tcW w:w="347" w:type="pct"/>
            <w:vAlign w:val="bottom"/>
            <w:hideMark/>
          </w:tcPr>
          <w:p w14:paraId="77B81614" w14:textId="77777777" w:rsidR="001B1027" w:rsidRDefault="001B1027">
            <w:pPr>
              <w:spacing w:after="20"/>
              <w:jc w:val="center"/>
              <w:rPr>
                <w:color w:val="000000"/>
              </w:rPr>
            </w:pPr>
            <w:r>
              <w:rPr>
                <w:color w:val="000000"/>
              </w:rPr>
              <w:t>600</w:t>
            </w:r>
          </w:p>
        </w:tc>
        <w:tc>
          <w:tcPr>
            <w:tcW w:w="903" w:type="pct"/>
            <w:noWrap/>
            <w:vAlign w:val="bottom"/>
            <w:hideMark/>
          </w:tcPr>
          <w:p w14:paraId="6C33FFCA" w14:textId="77777777" w:rsidR="001B1027" w:rsidRDefault="001B1027">
            <w:pPr>
              <w:spacing w:after="20"/>
              <w:jc w:val="right"/>
              <w:rPr>
                <w:color w:val="000000"/>
              </w:rPr>
            </w:pPr>
            <w:r>
              <w:rPr>
                <w:color w:val="000000"/>
              </w:rPr>
              <w:t>4 097,8</w:t>
            </w:r>
          </w:p>
        </w:tc>
      </w:tr>
      <w:tr w:rsidR="001B1027" w14:paraId="7C5C1956" w14:textId="77777777" w:rsidTr="001B1027">
        <w:trPr>
          <w:trHeight w:val="20"/>
        </w:trPr>
        <w:tc>
          <w:tcPr>
            <w:tcW w:w="1806" w:type="pct"/>
            <w:vAlign w:val="bottom"/>
            <w:hideMark/>
          </w:tcPr>
          <w:p w14:paraId="7BDCBA84"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5DEC58E1" w14:textId="77777777" w:rsidR="001B1027" w:rsidRDefault="001B1027">
            <w:pPr>
              <w:spacing w:after="20"/>
              <w:jc w:val="center"/>
              <w:rPr>
                <w:color w:val="000000"/>
              </w:rPr>
            </w:pPr>
            <w:r>
              <w:rPr>
                <w:color w:val="000000"/>
              </w:rPr>
              <w:t>716</w:t>
            </w:r>
          </w:p>
        </w:tc>
        <w:tc>
          <w:tcPr>
            <w:tcW w:w="278" w:type="pct"/>
            <w:vAlign w:val="bottom"/>
            <w:hideMark/>
          </w:tcPr>
          <w:p w14:paraId="4F1AA48D" w14:textId="77777777" w:rsidR="001B1027" w:rsidRDefault="001B1027">
            <w:pPr>
              <w:spacing w:after="20"/>
              <w:jc w:val="center"/>
              <w:rPr>
                <w:color w:val="000000"/>
              </w:rPr>
            </w:pPr>
            <w:r>
              <w:rPr>
                <w:color w:val="000000"/>
              </w:rPr>
              <w:t>10</w:t>
            </w:r>
          </w:p>
        </w:tc>
        <w:tc>
          <w:tcPr>
            <w:tcW w:w="278" w:type="pct"/>
            <w:vAlign w:val="bottom"/>
            <w:hideMark/>
          </w:tcPr>
          <w:p w14:paraId="4C2795E1" w14:textId="77777777" w:rsidR="001B1027" w:rsidRDefault="001B1027">
            <w:pPr>
              <w:spacing w:after="20"/>
              <w:jc w:val="center"/>
              <w:rPr>
                <w:color w:val="000000"/>
              </w:rPr>
            </w:pPr>
            <w:r>
              <w:rPr>
                <w:color w:val="000000"/>
              </w:rPr>
              <w:t>03</w:t>
            </w:r>
          </w:p>
        </w:tc>
        <w:tc>
          <w:tcPr>
            <w:tcW w:w="972" w:type="pct"/>
            <w:vAlign w:val="bottom"/>
            <w:hideMark/>
          </w:tcPr>
          <w:p w14:paraId="25ADBEB8" w14:textId="77777777" w:rsidR="001B1027" w:rsidRDefault="001B1027">
            <w:pPr>
              <w:spacing w:after="20"/>
              <w:jc w:val="center"/>
              <w:rPr>
                <w:color w:val="000000"/>
              </w:rPr>
            </w:pPr>
            <w:r>
              <w:rPr>
                <w:color w:val="000000"/>
              </w:rPr>
              <w:t>03 5 00 0000 0</w:t>
            </w:r>
          </w:p>
        </w:tc>
        <w:tc>
          <w:tcPr>
            <w:tcW w:w="347" w:type="pct"/>
            <w:vAlign w:val="bottom"/>
            <w:hideMark/>
          </w:tcPr>
          <w:p w14:paraId="157A547D" w14:textId="77777777" w:rsidR="001B1027" w:rsidRDefault="001B1027">
            <w:pPr>
              <w:spacing w:after="20"/>
              <w:jc w:val="center"/>
              <w:rPr>
                <w:color w:val="000000"/>
              </w:rPr>
            </w:pPr>
            <w:r>
              <w:rPr>
                <w:color w:val="000000"/>
              </w:rPr>
              <w:t> </w:t>
            </w:r>
          </w:p>
        </w:tc>
        <w:tc>
          <w:tcPr>
            <w:tcW w:w="903" w:type="pct"/>
            <w:noWrap/>
            <w:vAlign w:val="bottom"/>
            <w:hideMark/>
          </w:tcPr>
          <w:p w14:paraId="1108095E" w14:textId="77777777" w:rsidR="001B1027" w:rsidRDefault="001B1027">
            <w:pPr>
              <w:spacing w:after="20"/>
              <w:jc w:val="right"/>
              <w:rPr>
                <w:color w:val="000000"/>
              </w:rPr>
            </w:pPr>
            <w:r>
              <w:rPr>
                <w:color w:val="000000"/>
              </w:rPr>
              <w:t>1 132 389,9</w:t>
            </w:r>
          </w:p>
        </w:tc>
      </w:tr>
      <w:tr w:rsidR="001B1027" w14:paraId="138CC118" w14:textId="77777777" w:rsidTr="001B1027">
        <w:trPr>
          <w:trHeight w:val="20"/>
        </w:trPr>
        <w:tc>
          <w:tcPr>
            <w:tcW w:w="1806" w:type="pct"/>
            <w:vAlign w:val="bottom"/>
            <w:hideMark/>
          </w:tcPr>
          <w:p w14:paraId="7444EF4D" w14:textId="77777777" w:rsidR="001B1027" w:rsidRDefault="001B1027">
            <w:pPr>
              <w:spacing w:after="20"/>
              <w:jc w:val="both"/>
              <w:rPr>
                <w:color w:val="000000"/>
              </w:rPr>
            </w:pPr>
            <w:r>
              <w:rPr>
                <w:color w:val="000000"/>
              </w:rPr>
              <w:t>Развитие системы мер социальной поддержки семей</w:t>
            </w:r>
          </w:p>
        </w:tc>
        <w:tc>
          <w:tcPr>
            <w:tcW w:w="417" w:type="pct"/>
            <w:vAlign w:val="bottom"/>
            <w:hideMark/>
          </w:tcPr>
          <w:p w14:paraId="139D4EF1" w14:textId="77777777" w:rsidR="001B1027" w:rsidRDefault="001B1027">
            <w:pPr>
              <w:spacing w:after="20"/>
              <w:jc w:val="center"/>
              <w:rPr>
                <w:color w:val="000000"/>
              </w:rPr>
            </w:pPr>
            <w:r>
              <w:rPr>
                <w:color w:val="000000"/>
              </w:rPr>
              <w:t>716</w:t>
            </w:r>
          </w:p>
        </w:tc>
        <w:tc>
          <w:tcPr>
            <w:tcW w:w="278" w:type="pct"/>
            <w:vAlign w:val="bottom"/>
            <w:hideMark/>
          </w:tcPr>
          <w:p w14:paraId="14EA31AB" w14:textId="77777777" w:rsidR="001B1027" w:rsidRDefault="001B1027">
            <w:pPr>
              <w:spacing w:after="20"/>
              <w:jc w:val="center"/>
              <w:rPr>
                <w:color w:val="000000"/>
              </w:rPr>
            </w:pPr>
            <w:r>
              <w:rPr>
                <w:color w:val="000000"/>
              </w:rPr>
              <w:t>10</w:t>
            </w:r>
          </w:p>
        </w:tc>
        <w:tc>
          <w:tcPr>
            <w:tcW w:w="278" w:type="pct"/>
            <w:vAlign w:val="bottom"/>
            <w:hideMark/>
          </w:tcPr>
          <w:p w14:paraId="778036D9" w14:textId="77777777" w:rsidR="001B1027" w:rsidRDefault="001B1027">
            <w:pPr>
              <w:spacing w:after="20"/>
              <w:jc w:val="center"/>
              <w:rPr>
                <w:color w:val="000000"/>
              </w:rPr>
            </w:pPr>
            <w:r>
              <w:rPr>
                <w:color w:val="000000"/>
              </w:rPr>
              <w:t>03</w:t>
            </w:r>
          </w:p>
        </w:tc>
        <w:tc>
          <w:tcPr>
            <w:tcW w:w="972" w:type="pct"/>
            <w:vAlign w:val="bottom"/>
            <w:hideMark/>
          </w:tcPr>
          <w:p w14:paraId="0CC518D9" w14:textId="77777777" w:rsidR="001B1027" w:rsidRDefault="001B1027">
            <w:pPr>
              <w:spacing w:after="20"/>
              <w:jc w:val="center"/>
              <w:rPr>
                <w:color w:val="000000"/>
              </w:rPr>
            </w:pPr>
            <w:r>
              <w:rPr>
                <w:color w:val="000000"/>
              </w:rPr>
              <w:t>03 5 01 0000 0</w:t>
            </w:r>
          </w:p>
        </w:tc>
        <w:tc>
          <w:tcPr>
            <w:tcW w:w="347" w:type="pct"/>
            <w:vAlign w:val="bottom"/>
            <w:hideMark/>
          </w:tcPr>
          <w:p w14:paraId="0056F39C" w14:textId="77777777" w:rsidR="001B1027" w:rsidRDefault="001B1027">
            <w:pPr>
              <w:spacing w:after="20"/>
              <w:jc w:val="center"/>
              <w:rPr>
                <w:color w:val="000000"/>
              </w:rPr>
            </w:pPr>
            <w:r>
              <w:rPr>
                <w:color w:val="000000"/>
              </w:rPr>
              <w:t> </w:t>
            </w:r>
          </w:p>
        </w:tc>
        <w:tc>
          <w:tcPr>
            <w:tcW w:w="903" w:type="pct"/>
            <w:noWrap/>
            <w:vAlign w:val="bottom"/>
            <w:hideMark/>
          </w:tcPr>
          <w:p w14:paraId="22CC52AF" w14:textId="77777777" w:rsidR="001B1027" w:rsidRDefault="001B1027">
            <w:pPr>
              <w:spacing w:after="20"/>
              <w:jc w:val="right"/>
              <w:rPr>
                <w:color w:val="000000"/>
              </w:rPr>
            </w:pPr>
            <w:r>
              <w:rPr>
                <w:color w:val="000000"/>
              </w:rPr>
              <w:t>1 132 389,9</w:t>
            </w:r>
          </w:p>
        </w:tc>
      </w:tr>
      <w:tr w:rsidR="001B1027" w14:paraId="36E3D5BF" w14:textId="77777777" w:rsidTr="001B1027">
        <w:trPr>
          <w:trHeight w:val="20"/>
        </w:trPr>
        <w:tc>
          <w:tcPr>
            <w:tcW w:w="1806" w:type="pct"/>
            <w:vAlign w:val="bottom"/>
            <w:hideMark/>
          </w:tcPr>
          <w:p w14:paraId="19D87C74" w14:textId="77777777" w:rsidR="001B1027" w:rsidRDefault="001B1027">
            <w:pPr>
              <w:spacing w:after="20"/>
              <w:jc w:val="both"/>
              <w:rPr>
                <w:color w:val="000000"/>
              </w:rPr>
            </w:pPr>
            <w:r>
              <w:rPr>
                <w:color w:val="000000"/>
              </w:rPr>
              <w:t>Обеспечение мер социальной поддержки населения при оплате жилого помещения и коммунальных услуг</w:t>
            </w:r>
          </w:p>
        </w:tc>
        <w:tc>
          <w:tcPr>
            <w:tcW w:w="417" w:type="pct"/>
            <w:vAlign w:val="bottom"/>
            <w:hideMark/>
          </w:tcPr>
          <w:p w14:paraId="212B339A" w14:textId="77777777" w:rsidR="001B1027" w:rsidRDefault="001B1027">
            <w:pPr>
              <w:spacing w:after="20"/>
              <w:jc w:val="center"/>
              <w:rPr>
                <w:color w:val="000000"/>
              </w:rPr>
            </w:pPr>
            <w:r>
              <w:rPr>
                <w:color w:val="000000"/>
              </w:rPr>
              <w:t>716</w:t>
            </w:r>
          </w:p>
        </w:tc>
        <w:tc>
          <w:tcPr>
            <w:tcW w:w="278" w:type="pct"/>
            <w:vAlign w:val="bottom"/>
            <w:hideMark/>
          </w:tcPr>
          <w:p w14:paraId="11675D09" w14:textId="77777777" w:rsidR="001B1027" w:rsidRDefault="001B1027">
            <w:pPr>
              <w:spacing w:after="20"/>
              <w:jc w:val="center"/>
              <w:rPr>
                <w:color w:val="000000"/>
              </w:rPr>
            </w:pPr>
            <w:r>
              <w:rPr>
                <w:color w:val="000000"/>
              </w:rPr>
              <w:t>10</w:t>
            </w:r>
          </w:p>
        </w:tc>
        <w:tc>
          <w:tcPr>
            <w:tcW w:w="278" w:type="pct"/>
            <w:vAlign w:val="bottom"/>
            <w:hideMark/>
          </w:tcPr>
          <w:p w14:paraId="4568DDB0" w14:textId="77777777" w:rsidR="001B1027" w:rsidRDefault="001B1027">
            <w:pPr>
              <w:spacing w:after="20"/>
              <w:jc w:val="center"/>
              <w:rPr>
                <w:color w:val="000000"/>
              </w:rPr>
            </w:pPr>
            <w:r>
              <w:rPr>
                <w:color w:val="000000"/>
              </w:rPr>
              <w:t>03</w:t>
            </w:r>
          </w:p>
        </w:tc>
        <w:tc>
          <w:tcPr>
            <w:tcW w:w="972" w:type="pct"/>
            <w:vAlign w:val="bottom"/>
            <w:hideMark/>
          </w:tcPr>
          <w:p w14:paraId="630D8459" w14:textId="77777777" w:rsidR="001B1027" w:rsidRDefault="001B1027">
            <w:pPr>
              <w:spacing w:after="20"/>
              <w:jc w:val="center"/>
              <w:rPr>
                <w:color w:val="000000"/>
              </w:rPr>
            </w:pPr>
            <w:r>
              <w:rPr>
                <w:color w:val="000000"/>
              </w:rPr>
              <w:t>03 5 01 0548 0</w:t>
            </w:r>
          </w:p>
        </w:tc>
        <w:tc>
          <w:tcPr>
            <w:tcW w:w="347" w:type="pct"/>
            <w:vAlign w:val="bottom"/>
            <w:hideMark/>
          </w:tcPr>
          <w:p w14:paraId="189B3B40" w14:textId="77777777" w:rsidR="001B1027" w:rsidRDefault="001B1027">
            <w:pPr>
              <w:spacing w:after="20"/>
              <w:jc w:val="center"/>
              <w:rPr>
                <w:color w:val="000000"/>
              </w:rPr>
            </w:pPr>
            <w:r>
              <w:rPr>
                <w:color w:val="000000"/>
              </w:rPr>
              <w:t> </w:t>
            </w:r>
          </w:p>
        </w:tc>
        <w:tc>
          <w:tcPr>
            <w:tcW w:w="903" w:type="pct"/>
            <w:noWrap/>
            <w:vAlign w:val="bottom"/>
            <w:hideMark/>
          </w:tcPr>
          <w:p w14:paraId="163CD5D4" w14:textId="77777777" w:rsidR="001B1027" w:rsidRDefault="001B1027">
            <w:pPr>
              <w:spacing w:after="20"/>
              <w:jc w:val="right"/>
              <w:rPr>
                <w:color w:val="000000"/>
              </w:rPr>
            </w:pPr>
            <w:r>
              <w:rPr>
                <w:color w:val="000000"/>
              </w:rPr>
              <w:t>1 132 389,9</w:t>
            </w:r>
          </w:p>
        </w:tc>
      </w:tr>
      <w:tr w:rsidR="001B1027" w14:paraId="52CE4AFA" w14:textId="77777777" w:rsidTr="001B1027">
        <w:trPr>
          <w:trHeight w:val="20"/>
        </w:trPr>
        <w:tc>
          <w:tcPr>
            <w:tcW w:w="1806" w:type="pct"/>
            <w:vAlign w:val="bottom"/>
            <w:hideMark/>
          </w:tcPr>
          <w:p w14:paraId="5D8BCEE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78DA845" w14:textId="77777777" w:rsidR="001B1027" w:rsidRDefault="001B1027">
            <w:pPr>
              <w:spacing w:after="20"/>
              <w:jc w:val="center"/>
              <w:rPr>
                <w:color w:val="000000"/>
              </w:rPr>
            </w:pPr>
            <w:r>
              <w:rPr>
                <w:color w:val="000000"/>
              </w:rPr>
              <w:t>716</w:t>
            </w:r>
          </w:p>
        </w:tc>
        <w:tc>
          <w:tcPr>
            <w:tcW w:w="278" w:type="pct"/>
            <w:vAlign w:val="bottom"/>
            <w:hideMark/>
          </w:tcPr>
          <w:p w14:paraId="707D40EC" w14:textId="77777777" w:rsidR="001B1027" w:rsidRDefault="001B1027">
            <w:pPr>
              <w:spacing w:after="20"/>
              <w:jc w:val="center"/>
              <w:rPr>
                <w:color w:val="000000"/>
              </w:rPr>
            </w:pPr>
            <w:r>
              <w:rPr>
                <w:color w:val="000000"/>
              </w:rPr>
              <w:t>10</w:t>
            </w:r>
          </w:p>
        </w:tc>
        <w:tc>
          <w:tcPr>
            <w:tcW w:w="278" w:type="pct"/>
            <w:vAlign w:val="bottom"/>
            <w:hideMark/>
          </w:tcPr>
          <w:p w14:paraId="1030801E" w14:textId="77777777" w:rsidR="001B1027" w:rsidRDefault="001B1027">
            <w:pPr>
              <w:spacing w:after="20"/>
              <w:jc w:val="center"/>
              <w:rPr>
                <w:color w:val="000000"/>
              </w:rPr>
            </w:pPr>
            <w:r>
              <w:rPr>
                <w:color w:val="000000"/>
              </w:rPr>
              <w:t>03</w:t>
            </w:r>
          </w:p>
        </w:tc>
        <w:tc>
          <w:tcPr>
            <w:tcW w:w="972" w:type="pct"/>
            <w:vAlign w:val="bottom"/>
            <w:hideMark/>
          </w:tcPr>
          <w:p w14:paraId="2FAFC568" w14:textId="77777777" w:rsidR="001B1027" w:rsidRDefault="001B1027">
            <w:pPr>
              <w:spacing w:after="20"/>
              <w:jc w:val="center"/>
              <w:rPr>
                <w:color w:val="000000"/>
              </w:rPr>
            </w:pPr>
            <w:r>
              <w:rPr>
                <w:color w:val="000000"/>
              </w:rPr>
              <w:t>03 5 01 0548 0</w:t>
            </w:r>
          </w:p>
        </w:tc>
        <w:tc>
          <w:tcPr>
            <w:tcW w:w="347" w:type="pct"/>
            <w:vAlign w:val="bottom"/>
            <w:hideMark/>
          </w:tcPr>
          <w:p w14:paraId="0534FDB4" w14:textId="77777777" w:rsidR="001B1027" w:rsidRDefault="001B1027">
            <w:pPr>
              <w:spacing w:after="20"/>
              <w:jc w:val="center"/>
              <w:rPr>
                <w:color w:val="000000"/>
              </w:rPr>
            </w:pPr>
            <w:r>
              <w:rPr>
                <w:color w:val="000000"/>
              </w:rPr>
              <w:t>200</w:t>
            </w:r>
          </w:p>
        </w:tc>
        <w:tc>
          <w:tcPr>
            <w:tcW w:w="903" w:type="pct"/>
            <w:noWrap/>
            <w:vAlign w:val="bottom"/>
            <w:hideMark/>
          </w:tcPr>
          <w:p w14:paraId="5CF58A7A" w14:textId="77777777" w:rsidR="001B1027" w:rsidRDefault="001B1027">
            <w:pPr>
              <w:spacing w:after="20"/>
              <w:jc w:val="right"/>
              <w:rPr>
                <w:color w:val="000000"/>
              </w:rPr>
            </w:pPr>
            <w:r>
              <w:rPr>
                <w:color w:val="000000"/>
              </w:rPr>
              <w:t>639,4</w:t>
            </w:r>
          </w:p>
        </w:tc>
      </w:tr>
      <w:tr w:rsidR="001B1027" w14:paraId="6430A10D" w14:textId="77777777" w:rsidTr="001B1027">
        <w:trPr>
          <w:trHeight w:val="20"/>
        </w:trPr>
        <w:tc>
          <w:tcPr>
            <w:tcW w:w="1806" w:type="pct"/>
            <w:vAlign w:val="bottom"/>
            <w:hideMark/>
          </w:tcPr>
          <w:p w14:paraId="4F1F3EC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CB8FA1D" w14:textId="77777777" w:rsidR="001B1027" w:rsidRDefault="001B1027">
            <w:pPr>
              <w:spacing w:after="20"/>
              <w:jc w:val="center"/>
              <w:rPr>
                <w:color w:val="000000"/>
              </w:rPr>
            </w:pPr>
            <w:r>
              <w:rPr>
                <w:color w:val="000000"/>
              </w:rPr>
              <w:t>716</w:t>
            </w:r>
          </w:p>
        </w:tc>
        <w:tc>
          <w:tcPr>
            <w:tcW w:w="278" w:type="pct"/>
            <w:vAlign w:val="bottom"/>
            <w:hideMark/>
          </w:tcPr>
          <w:p w14:paraId="5F601ADA" w14:textId="77777777" w:rsidR="001B1027" w:rsidRDefault="001B1027">
            <w:pPr>
              <w:spacing w:after="20"/>
              <w:jc w:val="center"/>
              <w:rPr>
                <w:color w:val="000000"/>
              </w:rPr>
            </w:pPr>
            <w:r>
              <w:rPr>
                <w:color w:val="000000"/>
              </w:rPr>
              <w:t>10</w:t>
            </w:r>
          </w:p>
        </w:tc>
        <w:tc>
          <w:tcPr>
            <w:tcW w:w="278" w:type="pct"/>
            <w:vAlign w:val="bottom"/>
            <w:hideMark/>
          </w:tcPr>
          <w:p w14:paraId="04F301D4" w14:textId="77777777" w:rsidR="001B1027" w:rsidRDefault="001B1027">
            <w:pPr>
              <w:spacing w:after="20"/>
              <w:jc w:val="center"/>
              <w:rPr>
                <w:color w:val="000000"/>
              </w:rPr>
            </w:pPr>
            <w:r>
              <w:rPr>
                <w:color w:val="000000"/>
              </w:rPr>
              <w:t>03</w:t>
            </w:r>
          </w:p>
        </w:tc>
        <w:tc>
          <w:tcPr>
            <w:tcW w:w="972" w:type="pct"/>
            <w:vAlign w:val="bottom"/>
            <w:hideMark/>
          </w:tcPr>
          <w:p w14:paraId="7999D351" w14:textId="77777777" w:rsidR="001B1027" w:rsidRDefault="001B1027">
            <w:pPr>
              <w:spacing w:after="20"/>
              <w:jc w:val="center"/>
              <w:rPr>
                <w:color w:val="000000"/>
              </w:rPr>
            </w:pPr>
            <w:r>
              <w:rPr>
                <w:color w:val="000000"/>
              </w:rPr>
              <w:t>03 5 01 0548 0</w:t>
            </w:r>
          </w:p>
        </w:tc>
        <w:tc>
          <w:tcPr>
            <w:tcW w:w="347" w:type="pct"/>
            <w:vAlign w:val="bottom"/>
            <w:hideMark/>
          </w:tcPr>
          <w:p w14:paraId="1D4CB833" w14:textId="77777777" w:rsidR="001B1027" w:rsidRDefault="001B1027">
            <w:pPr>
              <w:spacing w:after="20"/>
              <w:jc w:val="center"/>
              <w:rPr>
                <w:color w:val="000000"/>
              </w:rPr>
            </w:pPr>
            <w:r>
              <w:rPr>
                <w:color w:val="000000"/>
              </w:rPr>
              <w:t>300</w:t>
            </w:r>
          </w:p>
        </w:tc>
        <w:tc>
          <w:tcPr>
            <w:tcW w:w="903" w:type="pct"/>
            <w:noWrap/>
            <w:vAlign w:val="bottom"/>
            <w:hideMark/>
          </w:tcPr>
          <w:p w14:paraId="2343340D" w14:textId="77777777" w:rsidR="001B1027" w:rsidRDefault="001B1027">
            <w:pPr>
              <w:spacing w:after="20"/>
              <w:jc w:val="right"/>
              <w:rPr>
                <w:color w:val="000000"/>
              </w:rPr>
            </w:pPr>
            <w:r>
              <w:rPr>
                <w:color w:val="000000"/>
              </w:rPr>
              <w:t>1 131 750,5</w:t>
            </w:r>
          </w:p>
        </w:tc>
      </w:tr>
      <w:tr w:rsidR="001B1027" w14:paraId="264D4B33" w14:textId="77777777" w:rsidTr="001B1027">
        <w:trPr>
          <w:trHeight w:val="20"/>
        </w:trPr>
        <w:tc>
          <w:tcPr>
            <w:tcW w:w="1806" w:type="pct"/>
            <w:vAlign w:val="bottom"/>
            <w:hideMark/>
          </w:tcPr>
          <w:p w14:paraId="389F50C1" w14:textId="77777777" w:rsidR="001B1027" w:rsidRDefault="001B1027">
            <w:pPr>
              <w:spacing w:after="20"/>
              <w:jc w:val="both"/>
              <w:rPr>
                <w:color w:val="000000"/>
              </w:rPr>
            </w:pPr>
            <w:r>
              <w:rPr>
                <w:color w:val="000000"/>
              </w:rPr>
              <w:t>Подпрограмма «Снижение доли населения с доходами ниже прожиточного минимума»</w:t>
            </w:r>
          </w:p>
        </w:tc>
        <w:tc>
          <w:tcPr>
            <w:tcW w:w="417" w:type="pct"/>
            <w:vAlign w:val="bottom"/>
            <w:hideMark/>
          </w:tcPr>
          <w:p w14:paraId="52E9DE91" w14:textId="77777777" w:rsidR="001B1027" w:rsidRDefault="001B1027">
            <w:pPr>
              <w:spacing w:after="20"/>
              <w:jc w:val="center"/>
              <w:rPr>
                <w:color w:val="000000"/>
              </w:rPr>
            </w:pPr>
            <w:r>
              <w:rPr>
                <w:color w:val="000000"/>
              </w:rPr>
              <w:t>716</w:t>
            </w:r>
          </w:p>
        </w:tc>
        <w:tc>
          <w:tcPr>
            <w:tcW w:w="278" w:type="pct"/>
            <w:vAlign w:val="bottom"/>
            <w:hideMark/>
          </w:tcPr>
          <w:p w14:paraId="710C5470" w14:textId="77777777" w:rsidR="001B1027" w:rsidRDefault="001B1027">
            <w:pPr>
              <w:spacing w:after="20"/>
              <w:jc w:val="center"/>
              <w:rPr>
                <w:color w:val="000000"/>
              </w:rPr>
            </w:pPr>
            <w:r>
              <w:rPr>
                <w:color w:val="000000"/>
              </w:rPr>
              <w:t>10</w:t>
            </w:r>
          </w:p>
        </w:tc>
        <w:tc>
          <w:tcPr>
            <w:tcW w:w="278" w:type="pct"/>
            <w:vAlign w:val="bottom"/>
            <w:hideMark/>
          </w:tcPr>
          <w:p w14:paraId="01103EE2" w14:textId="77777777" w:rsidR="001B1027" w:rsidRDefault="001B1027">
            <w:pPr>
              <w:spacing w:after="20"/>
              <w:jc w:val="center"/>
              <w:rPr>
                <w:color w:val="000000"/>
              </w:rPr>
            </w:pPr>
            <w:r>
              <w:rPr>
                <w:color w:val="000000"/>
              </w:rPr>
              <w:t>03</w:t>
            </w:r>
          </w:p>
        </w:tc>
        <w:tc>
          <w:tcPr>
            <w:tcW w:w="972" w:type="pct"/>
            <w:vAlign w:val="bottom"/>
            <w:hideMark/>
          </w:tcPr>
          <w:p w14:paraId="674910AF" w14:textId="77777777" w:rsidR="001B1027" w:rsidRDefault="001B1027">
            <w:pPr>
              <w:spacing w:after="20"/>
              <w:jc w:val="center"/>
              <w:rPr>
                <w:color w:val="000000"/>
              </w:rPr>
            </w:pPr>
            <w:r>
              <w:rPr>
                <w:color w:val="000000"/>
              </w:rPr>
              <w:t>03 Б 00 0000 0</w:t>
            </w:r>
          </w:p>
        </w:tc>
        <w:tc>
          <w:tcPr>
            <w:tcW w:w="347" w:type="pct"/>
            <w:vAlign w:val="bottom"/>
            <w:hideMark/>
          </w:tcPr>
          <w:p w14:paraId="7911E655" w14:textId="77777777" w:rsidR="001B1027" w:rsidRDefault="001B1027">
            <w:pPr>
              <w:spacing w:after="20"/>
              <w:jc w:val="center"/>
              <w:rPr>
                <w:color w:val="000000"/>
              </w:rPr>
            </w:pPr>
            <w:r>
              <w:rPr>
                <w:color w:val="000000"/>
              </w:rPr>
              <w:t> </w:t>
            </w:r>
          </w:p>
        </w:tc>
        <w:tc>
          <w:tcPr>
            <w:tcW w:w="903" w:type="pct"/>
            <w:noWrap/>
            <w:vAlign w:val="bottom"/>
            <w:hideMark/>
          </w:tcPr>
          <w:p w14:paraId="3EBE519A" w14:textId="77777777" w:rsidR="001B1027" w:rsidRDefault="001B1027">
            <w:pPr>
              <w:spacing w:after="20"/>
              <w:jc w:val="right"/>
              <w:rPr>
                <w:color w:val="000000"/>
              </w:rPr>
            </w:pPr>
            <w:r>
              <w:rPr>
                <w:color w:val="000000"/>
              </w:rPr>
              <w:t>807 174,4</w:t>
            </w:r>
          </w:p>
        </w:tc>
      </w:tr>
      <w:tr w:rsidR="001B1027" w14:paraId="2D1CC189" w14:textId="77777777" w:rsidTr="001B1027">
        <w:trPr>
          <w:trHeight w:val="20"/>
        </w:trPr>
        <w:tc>
          <w:tcPr>
            <w:tcW w:w="1806" w:type="pct"/>
            <w:vAlign w:val="bottom"/>
            <w:hideMark/>
          </w:tcPr>
          <w:p w14:paraId="7E4ABD96" w14:textId="77777777" w:rsidR="001B1027" w:rsidRDefault="001B1027">
            <w:pPr>
              <w:spacing w:after="20"/>
              <w:jc w:val="both"/>
              <w:rPr>
                <w:color w:val="000000"/>
              </w:rPr>
            </w:pPr>
            <w:r>
              <w:rPr>
                <w:color w:val="000000"/>
              </w:rPr>
              <w:t>Предоставление отдельным категориям граждан государственной социальной помощи на основании социального контракта</w:t>
            </w:r>
          </w:p>
        </w:tc>
        <w:tc>
          <w:tcPr>
            <w:tcW w:w="417" w:type="pct"/>
            <w:vAlign w:val="bottom"/>
            <w:hideMark/>
          </w:tcPr>
          <w:p w14:paraId="1458306F" w14:textId="77777777" w:rsidR="001B1027" w:rsidRDefault="001B1027">
            <w:pPr>
              <w:spacing w:after="20"/>
              <w:jc w:val="center"/>
              <w:rPr>
                <w:color w:val="000000"/>
              </w:rPr>
            </w:pPr>
            <w:r>
              <w:rPr>
                <w:color w:val="000000"/>
              </w:rPr>
              <w:t>716</w:t>
            </w:r>
          </w:p>
        </w:tc>
        <w:tc>
          <w:tcPr>
            <w:tcW w:w="278" w:type="pct"/>
            <w:vAlign w:val="bottom"/>
            <w:hideMark/>
          </w:tcPr>
          <w:p w14:paraId="1646DF6E" w14:textId="77777777" w:rsidR="001B1027" w:rsidRDefault="001B1027">
            <w:pPr>
              <w:spacing w:after="20"/>
              <w:jc w:val="center"/>
              <w:rPr>
                <w:color w:val="000000"/>
              </w:rPr>
            </w:pPr>
            <w:r>
              <w:rPr>
                <w:color w:val="000000"/>
              </w:rPr>
              <w:t>10</w:t>
            </w:r>
          </w:p>
        </w:tc>
        <w:tc>
          <w:tcPr>
            <w:tcW w:w="278" w:type="pct"/>
            <w:vAlign w:val="bottom"/>
            <w:hideMark/>
          </w:tcPr>
          <w:p w14:paraId="37F62EEA" w14:textId="77777777" w:rsidR="001B1027" w:rsidRDefault="001B1027">
            <w:pPr>
              <w:spacing w:after="20"/>
              <w:jc w:val="center"/>
              <w:rPr>
                <w:color w:val="000000"/>
              </w:rPr>
            </w:pPr>
            <w:r>
              <w:rPr>
                <w:color w:val="000000"/>
              </w:rPr>
              <w:t>03</w:t>
            </w:r>
          </w:p>
        </w:tc>
        <w:tc>
          <w:tcPr>
            <w:tcW w:w="972" w:type="pct"/>
            <w:vAlign w:val="bottom"/>
            <w:hideMark/>
          </w:tcPr>
          <w:p w14:paraId="7A72AA6F" w14:textId="77777777" w:rsidR="001B1027" w:rsidRDefault="001B1027">
            <w:pPr>
              <w:spacing w:after="20"/>
              <w:jc w:val="center"/>
              <w:rPr>
                <w:color w:val="000000"/>
              </w:rPr>
            </w:pPr>
            <w:r>
              <w:rPr>
                <w:color w:val="000000"/>
              </w:rPr>
              <w:t>03 Б 01 0000 0</w:t>
            </w:r>
          </w:p>
        </w:tc>
        <w:tc>
          <w:tcPr>
            <w:tcW w:w="347" w:type="pct"/>
            <w:vAlign w:val="bottom"/>
            <w:hideMark/>
          </w:tcPr>
          <w:p w14:paraId="1C0165F4" w14:textId="77777777" w:rsidR="001B1027" w:rsidRDefault="001B1027">
            <w:pPr>
              <w:spacing w:after="20"/>
              <w:jc w:val="center"/>
              <w:rPr>
                <w:color w:val="000000"/>
              </w:rPr>
            </w:pPr>
            <w:r>
              <w:rPr>
                <w:color w:val="000000"/>
              </w:rPr>
              <w:t> </w:t>
            </w:r>
          </w:p>
        </w:tc>
        <w:tc>
          <w:tcPr>
            <w:tcW w:w="903" w:type="pct"/>
            <w:noWrap/>
            <w:vAlign w:val="bottom"/>
            <w:hideMark/>
          </w:tcPr>
          <w:p w14:paraId="7CB0FE67" w14:textId="77777777" w:rsidR="001B1027" w:rsidRDefault="001B1027">
            <w:pPr>
              <w:spacing w:after="20"/>
              <w:jc w:val="right"/>
              <w:rPr>
                <w:color w:val="000000"/>
              </w:rPr>
            </w:pPr>
            <w:r>
              <w:rPr>
                <w:color w:val="000000"/>
              </w:rPr>
              <w:t>807 174,4</w:t>
            </w:r>
          </w:p>
        </w:tc>
      </w:tr>
      <w:tr w:rsidR="001B1027" w14:paraId="23703933" w14:textId="77777777" w:rsidTr="001B1027">
        <w:trPr>
          <w:trHeight w:val="20"/>
        </w:trPr>
        <w:tc>
          <w:tcPr>
            <w:tcW w:w="1806" w:type="pct"/>
            <w:vAlign w:val="bottom"/>
            <w:hideMark/>
          </w:tcPr>
          <w:p w14:paraId="43397205" w14:textId="77777777" w:rsidR="001B1027" w:rsidRDefault="001B1027">
            <w:pPr>
              <w:spacing w:after="20"/>
              <w:jc w:val="both"/>
              <w:rPr>
                <w:color w:val="000000"/>
              </w:rPr>
            </w:pPr>
            <w:r>
              <w:rPr>
                <w:color w:val="000000"/>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c>
          <w:tcPr>
            <w:tcW w:w="417" w:type="pct"/>
            <w:vAlign w:val="bottom"/>
            <w:hideMark/>
          </w:tcPr>
          <w:p w14:paraId="0DD80E13" w14:textId="77777777" w:rsidR="001B1027" w:rsidRDefault="001B1027">
            <w:pPr>
              <w:spacing w:after="20"/>
              <w:jc w:val="center"/>
              <w:rPr>
                <w:color w:val="000000"/>
              </w:rPr>
            </w:pPr>
            <w:r>
              <w:rPr>
                <w:color w:val="000000"/>
              </w:rPr>
              <w:t>716</w:t>
            </w:r>
          </w:p>
        </w:tc>
        <w:tc>
          <w:tcPr>
            <w:tcW w:w="278" w:type="pct"/>
            <w:vAlign w:val="bottom"/>
            <w:hideMark/>
          </w:tcPr>
          <w:p w14:paraId="34A0A3BA" w14:textId="77777777" w:rsidR="001B1027" w:rsidRDefault="001B1027">
            <w:pPr>
              <w:spacing w:after="20"/>
              <w:jc w:val="center"/>
              <w:rPr>
                <w:color w:val="000000"/>
              </w:rPr>
            </w:pPr>
            <w:r>
              <w:rPr>
                <w:color w:val="000000"/>
              </w:rPr>
              <w:t>10</w:t>
            </w:r>
          </w:p>
        </w:tc>
        <w:tc>
          <w:tcPr>
            <w:tcW w:w="278" w:type="pct"/>
            <w:vAlign w:val="bottom"/>
            <w:hideMark/>
          </w:tcPr>
          <w:p w14:paraId="11B5F296" w14:textId="77777777" w:rsidR="001B1027" w:rsidRDefault="001B1027">
            <w:pPr>
              <w:spacing w:after="20"/>
              <w:jc w:val="center"/>
              <w:rPr>
                <w:color w:val="000000"/>
              </w:rPr>
            </w:pPr>
            <w:r>
              <w:rPr>
                <w:color w:val="000000"/>
              </w:rPr>
              <w:t>03</w:t>
            </w:r>
          </w:p>
        </w:tc>
        <w:tc>
          <w:tcPr>
            <w:tcW w:w="972" w:type="pct"/>
            <w:vAlign w:val="bottom"/>
            <w:hideMark/>
          </w:tcPr>
          <w:p w14:paraId="0C281A12" w14:textId="77777777" w:rsidR="001B1027" w:rsidRDefault="001B1027">
            <w:pPr>
              <w:spacing w:after="20"/>
              <w:jc w:val="center"/>
              <w:rPr>
                <w:color w:val="000000"/>
              </w:rPr>
            </w:pPr>
            <w:r>
              <w:rPr>
                <w:color w:val="000000"/>
              </w:rPr>
              <w:t>03 Б 01 R404 0</w:t>
            </w:r>
          </w:p>
        </w:tc>
        <w:tc>
          <w:tcPr>
            <w:tcW w:w="347" w:type="pct"/>
            <w:vAlign w:val="bottom"/>
            <w:hideMark/>
          </w:tcPr>
          <w:p w14:paraId="797CD324" w14:textId="77777777" w:rsidR="001B1027" w:rsidRDefault="001B1027">
            <w:pPr>
              <w:spacing w:after="20"/>
              <w:jc w:val="center"/>
              <w:rPr>
                <w:color w:val="000000"/>
              </w:rPr>
            </w:pPr>
            <w:r>
              <w:rPr>
                <w:color w:val="000000"/>
              </w:rPr>
              <w:t> </w:t>
            </w:r>
          </w:p>
        </w:tc>
        <w:tc>
          <w:tcPr>
            <w:tcW w:w="903" w:type="pct"/>
            <w:noWrap/>
            <w:vAlign w:val="bottom"/>
            <w:hideMark/>
          </w:tcPr>
          <w:p w14:paraId="44BD0B88" w14:textId="77777777" w:rsidR="001B1027" w:rsidRDefault="001B1027">
            <w:pPr>
              <w:spacing w:after="20"/>
              <w:jc w:val="right"/>
              <w:rPr>
                <w:color w:val="000000"/>
              </w:rPr>
            </w:pPr>
            <w:r>
              <w:rPr>
                <w:color w:val="000000"/>
              </w:rPr>
              <w:t>807 174,4</w:t>
            </w:r>
          </w:p>
        </w:tc>
      </w:tr>
      <w:tr w:rsidR="001B1027" w14:paraId="77E34D13" w14:textId="77777777" w:rsidTr="001B1027">
        <w:trPr>
          <w:trHeight w:val="20"/>
        </w:trPr>
        <w:tc>
          <w:tcPr>
            <w:tcW w:w="1806" w:type="pct"/>
            <w:vAlign w:val="bottom"/>
            <w:hideMark/>
          </w:tcPr>
          <w:p w14:paraId="234F165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C1A00DF" w14:textId="77777777" w:rsidR="001B1027" w:rsidRDefault="001B1027">
            <w:pPr>
              <w:spacing w:after="20"/>
              <w:jc w:val="center"/>
              <w:rPr>
                <w:color w:val="000000"/>
              </w:rPr>
            </w:pPr>
            <w:r>
              <w:rPr>
                <w:color w:val="000000"/>
              </w:rPr>
              <w:t>716</w:t>
            </w:r>
          </w:p>
        </w:tc>
        <w:tc>
          <w:tcPr>
            <w:tcW w:w="278" w:type="pct"/>
            <w:vAlign w:val="bottom"/>
            <w:hideMark/>
          </w:tcPr>
          <w:p w14:paraId="7CA033FD" w14:textId="77777777" w:rsidR="001B1027" w:rsidRDefault="001B1027">
            <w:pPr>
              <w:spacing w:after="20"/>
              <w:jc w:val="center"/>
              <w:rPr>
                <w:color w:val="000000"/>
              </w:rPr>
            </w:pPr>
            <w:r>
              <w:rPr>
                <w:color w:val="000000"/>
              </w:rPr>
              <w:t>10</w:t>
            </w:r>
          </w:p>
        </w:tc>
        <w:tc>
          <w:tcPr>
            <w:tcW w:w="278" w:type="pct"/>
            <w:vAlign w:val="bottom"/>
            <w:hideMark/>
          </w:tcPr>
          <w:p w14:paraId="28F76DF8" w14:textId="77777777" w:rsidR="001B1027" w:rsidRDefault="001B1027">
            <w:pPr>
              <w:spacing w:after="20"/>
              <w:jc w:val="center"/>
              <w:rPr>
                <w:color w:val="000000"/>
              </w:rPr>
            </w:pPr>
            <w:r>
              <w:rPr>
                <w:color w:val="000000"/>
              </w:rPr>
              <w:t>03</w:t>
            </w:r>
          </w:p>
        </w:tc>
        <w:tc>
          <w:tcPr>
            <w:tcW w:w="972" w:type="pct"/>
            <w:vAlign w:val="bottom"/>
            <w:hideMark/>
          </w:tcPr>
          <w:p w14:paraId="37427CB7" w14:textId="77777777" w:rsidR="001B1027" w:rsidRDefault="001B1027">
            <w:pPr>
              <w:spacing w:after="20"/>
              <w:jc w:val="center"/>
              <w:rPr>
                <w:color w:val="000000"/>
              </w:rPr>
            </w:pPr>
            <w:r>
              <w:rPr>
                <w:color w:val="000000"/>
              </w:rPr>
              <w:t>03 Б 01 R404 0</w:t>
            </w:r>
          </w:p>
        </w:tc>
        <w:tc>
          <w:tcPr>
            <w:tcW w:w="347" w:type="pct"/>
            <w:vAlign w:val="bottom"/>
            <w:hideMark/>
          </w:tcPr>
          <w:p w14:paraId="0CB7461C" w14:textId="77777777" w:rsidR="001B1027" w:rsidRDefault="001B1027">
            <w:pPr>
              <w:spacing w:after="20"/>
              <w:jc w:val="center"/>
              <w:rPr>
                <w:color w:val="000000"/>
              </w:rPr>
            </w:pPr>
            <w:r>
              <w:rPr>
                <w:color w:val="000000"/>
              </w:rPr>
              <w:t>300</w:t>
            </w:r>
          </w:p>
        </w:tc>
        <w:tc>
          <w:tcPr>
            <w:tcW w:w="903" w:type="pct"/>
            <w:noWrap/>
            <w:vAlign w:val="bottom"/>
            <w:hideMark/>
          </w:tcPr>
          <w:p w14:paraId="6E095A8A" w14:textId="77777777" w:rsidR="001B1027" w:rsidRDefault="001B1027">
            <w:pPr>
              <w:spacing w:after="20"/>
              <w:jc w:val="right"/>
              <w:rPr>
                <w:color w:val="000000"/>
              </w:rPr>
            </w:pPr>
            <w:r>
              <w:rPr>
                <w:color w:val="000000"/>
              </w:rPr>
              <w:t>807 174,4</w:t>
            </w:r>
          </w:p>
        </w:tc>
      </w:tr>
      <w:tr w:rsidR="001B1027" w14:paraId="312A5278" w14:textId="77777777" w:rsidTr="001B1027">
        <w:trPr>
          <w:trHeight w:val="20"/>
        </w:trPr>
        <w:tc>
          <w:tcPr>
            <w:tcW w:w="1806" w:type="pct"/>
            <w:vAlign w:val="bottom"/>
            <w:hideMark/>
          </w:tcPr>
          <w:p w14:paraId="6610D64C"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2EFA2051" w14:textId="77777777" w:rsidR="001B1027" w:rsidRDefault="001B1027">
            <w:pPr>
              <w:spacing w:after="20"/>
              <w:jc w:val="center"/>
              <w:rPr>
                <w:color w:val="000000"/>
              </w:rPr>
            </w:pPr>
            <w:r>
              <w:rPr>
                <w:color w:val="000000"/>
              </w:rPr>
              <w:t>716</w:t>
            </w:r>
          </w:p>
        </w:tc>
        <w:tc>
          <w:tcPr>
            <w:tcW w:w="278" w:type="pct"/>
            <w:vAlign w:val="bottom"/>
            <w:hideMark/>
          </w:tcPr>
          <w:p w14:paraId="4CB67CD2" w14:textId="77777777" w:rsidR="001B1027" w:rsidRDefault="001B1027">
            <w:pPr>
              <w:spacing w:after="20"/>
              <w:jc w:val="center"/>
              <w:rPr>
                <w:color w:val="000000"/>
              </w:rPr>
            </w:pPr>
            <w:r>
              <w:rPr>
                <w:color w:val="000000"/>
              </w:rPr>
              <w:t>10</w:t>
            </w:r>
          </w:p>
        </w:tc>
        <w:tc>
          <w:tcPr>
            <w:tcW w:w="278" w:type="pct"/>
            <w:vAlign w:val="bottom"/>
            <w:hideMark/>
          </w:tcPr>
          <w:p w14:paraId="0FDF6360" w14:textId="77777777" w:rsidR="001B1027" w:rsidRDefault="001B1027">
            <w:pPr>
              <w:spacing w:after="20"/>
              <w:jc w:val="center"/>
              <w:rPr>
                <w:color w:val="000000"/>
              </w:rPr>
            </w:pPr>
            <w:r>
              <w:rPr>
                <w:color w:val="000000"/>
              </w:rPr>
              <w:t>03</w:t>
            </w:r>
          </w:p>
        </w:tc>
        <w:tc>
          <w:tcPr>
            <w:tcW w:w="972" w:type="pct"/>
            <w:vAlign w:val="bottom"/>
            <w:hideMark/>
          </w:tcPr>
          <w:p w14:paraId="07F4209C" w14:textId="77777777" w:rsidR="001B1027" w:rsidRDefault="001B1027">
            <w:pPr>
              <w:spacing w:after="20"/>
              <w:jc w:val="center"/>
              <w:rPr>
                <w:color w:val="000000"/>
              </w:rPr>
            </w:pPr>
            <w:r>
              <w:rPr>
                <w:color w:val="000000"/>
              </w:rPr>
              <w:t>05 0 00 0000 0</w:t>
            </w:r>
          </w:p>
        </w:tc>
        <w:tc>
          <w:tcPr>
            <w:tcW w:w="347" w:type="pct"/>
            <w:vAlign w:val="bottom"/>
            <w:hideMark/>
          </w:tcPr>
          <w:p w14:paraId="3B93C622" w14:textId="77777777" w:rsidR="001B1027" w:rsidRDefault="001B1027">
            <w:pPr>
              <w:spacing w:after="20"/>
              <w:jc w:val="center"/>
              <w:rPr>
                <w:color w:val="000000"/>
              </w:rPr>
            </w:pPr>
            <w:r>
              <w:rPr>
                <w:color w:val="000000"/>
              </w:rPr>
              <w:t> </w:t>
            </w:r>
          </w:p>
        </w:tc>
        <w:tc>
          <w:tcPr>
            <w:tcW w:w="903" w:type="pct"/>
            <w:noWrap/>
            <w:vAlign w:val="bottom"/>
            <w:hideMark/>
          </w:tcPr>
          <w:p w14:paraId="2F24C871" w14:textId="77777777" w:rsidR="001B1027" w:rsidRDefault="001B1027">
            <w:pPr>
              <w:spacing w:after="20"/>
              <w:jc w:val="right"/>
              <w:rPr>
                <w:color w:val="000000"/>
              </w:rPr>
            </w:pPr>
            <w:r>
              <w:rPr>
                <w:color w:val="000000"/>
              </w:rPr>
              <w:t>520 683,6</w:t>
            </w:r>
          </w:p>
        </w:tc>
      </w:tr>
      <w:tr w:rsidR="001B1027" w14:paraId="64380219" w14:textId="77777777" w:rsidTr="001B1027">
        <w:trPr>
          <w:trHeight w:val="20"/>
        </w:trPr>
        <w:tc>
          <w:tcPr>
            <w:tcW w:w="1806" w:type="pct"/>
            <w:vAlign w:val="bottom"/>
            <w:hideMark/>
          </w:tcPr>
          <w:p w14:paraId="3FAAA102" w14:textId="77777777" w:rsidR="001B1027" w:rsidRDefault="001B1027">
            <w:pPr>
              <w:spacing w:after="20"/>
              <w:jc w:val="both"/>
              <w:rPr>
                <w:color w:val="000000"/>
              </w:rPr>
            </w:pPr>
            <w:r>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417" w:type="pct"/>
            <w:vAlign w:val="bottom"/>
            <w:hideMark/>
          </w:tcPr>
          <w:p w14:paraId="0FEF9449" w14:textId="77777777" w:rsidR="001B1027" w:rsidRDefault="001B1027">
            <w:pPr>
              <w:spacing w:after="20"/>
              <w:jc w:val="center"/>
              <w:rPr>
                <w:color w:val="000000"/>
              </w:rPr>
            </w:pPr>
            <w:r>
              <w:rPr>
                <w:color w:val="000000"/>
              </w:rPr>
              <w:t>716</w:t>
            </w:r>
          </w:p>
        </w:tc>
        <w:tc>
          <w:tcPr>
            <w:tcW w:w="278" w:type="pct"/>
            <w:vAlign w:val="bottom"/>
            <w:hideMark/>
          </w:tcPr>
          <w:p w14:paraId="75185DBA" w14:textId="77777777" w:rsidR="001B1027" w:rsidRDefault="001B1027">
            <w:pPr>
              <w:spacing w:after="20"/>
              <w:jc w:val="center"/>
              <w:rPr>
                <w:color w:val="000000"/>
              </w:rPr>
            </w:pPr>
            <w:r>
              <w:rPr>
                <w:color w:val="000000"/>
              </w:rPr>
              <w:t>10</w:t>
            </w:r>
          </w:p>
        </w:tc>
        <w:tc>
          <w:tcPr>
            <w:tcW w:w="278" w:type="pct"/>
            <w:vAlign w:val="bottom"/>
            <w:hideMark/>
          </w:tcPr>
          <w:p w14:paraId="42D0A507" w14:textId="77777777" w:rsidR="001B1027" w:rsidRDefault="001B1027">
            <w:pPr>
              <w:spacing w:after="20"/>
              <w:jc w:val="center"/>
              <w:rPr>
                <w:color w:val="000000"/>
              </w:rPr>
            </w:pPr>
            <w:r>
              <w:rPr>
                <w:color w:val="000000"/>
              </w:rPr>
              <w:t>03</w:t>
            </w:r>
          </w:p>
        </w:tc>
        <w:tc>
          <w:tcPr>
            <w:tcW w:w="972" w:type="pct"/>
            <w:vAlign w:val="bottom"/>
            <w:hideMark/>
          </w:tcPr>
          <w:p w14:paraId="5957CC24" w14:textId="77777777" w:rsidR="001B1027" w:rsidRDefault="001B1027">
            <w:pPr>
              <w:spacing w:after="20"/>
              <w:jc w:val="center"/>
              <w:rPr>
                <w:color w:val="000000"/>
              </w:rPr>
            </w:pPr>
            <w:r>
              <w:rPr>
                <w:color w:val="000000"/>
              </w:rPr>
              <w:t>05 1 00 0000 0</w:t>
            </w:r>
          </w:p>
        </w:tc>
        <w:tc>
          <w:tcPr>
            <w:tcW w:w="347" w:type="pct"/>
            <w:vAlign w:val="bottom"/>
            <w:hideMark/>
          </w:tcPr>
          <w:p w14:paraId="183F6FAD" w14:textId="77777777" w:rsidR="001B1027" w:rsidRDefault="001B1027">
            <w:pPr>
              <w:spacing w:after="20"/>
              <w:jc w:val="center"/>
              <w:rPr>
                <w:color w:val="000000"/>
              </w:rPr>
            </w:pPr>
            <w:r>
              <w:rPr>
                <w:color w:val="000000"/>
              </w:rPr>
              <w:t> </w:t>
            </w:r>
          </w:p>
        </w:tc>
        <w:tc>
          <w:tcPr>
            <w:tcW w:w="903" w:type="pct"/>
            <w:noWrap/>
            <w:vAlign w:val="bottom"/>
            <w:hideMark/>
          </w:tcPr>
          <w:p w14:paraId="54ABF738" w14:textId="77777777" w:rsidR="001B1027" w:rsidRDefault="001B1027">
            <w:pPr>
              <w:spacing w:after="20"/>
              <w:jc w:val="right"/>
              <w:rPr>
                <w:color w:val="000000"/>
              </w:rPr>
            </w:pPr>
            <w:r>
              <w:rPr>
                <w:color w:val="000000"/>
              </w:rPr>
              <w:t>520 683,6</w:t>
            </w:r>
          </w:p>
        </w:tc>
      </w:tr>
      <w:tr w:rsidR="001B1027" w14:paraId="5BA4CC4B" w14:textId="77777777" w:rsidTr="001B1027">
        <w:trPr>
          <w:trHeight w:val="20"/>
        </w:trPr>
        <w:tc>
          <w:tcPr>
            <w:tcW w:w="1806" w:type="pct"/>
            <w:vAlign w:val="bottom"/>
            <w:hideMark/>
          </w:tcPr>
          <w:p w14:paraId="53B5625B" w14:textId="77777777" w:rsidR="001B1027" w:rsidRDefault="001B1027">
            <w:pPr>
              <w:spacing w:after="20"/>
              <w:jc w:val="both"/>
              <w:rPr>
                <w:color w:val="000000"/>
              </w:rPr>
            </w:pPr>
            <w:r>
              <w:rPr>
                <w:color w:val="000000"/>
              </w:rPr>
              <w:lastRenderedPageBreak/>
              <w:t>Реализация мероприятий в области содействия занятости населения</w:t>
            </w:r>
          </w:p>
        </w:tc>
        <w:tc>
          <w:tcPr>
            <w:tcW w:w="417" w:type="pct"/>
            <w:vAlign w:val="bottom"/>
            <w:hideMark/>
          </w:tcPr>
          <w:p w14:paraId="708B1EC3" w14:textId="77777777" w:rsidR="001B1027" w:rsidRDefault="001B1027">
            <w:pPr>
              <w:spacing w:after="20"/>
              <w:jc w:val="center"/>
              <w:rPr>
                <w:color w:val="000000"/>
              </w:rPr>
            </w:pPr>
            <w:r>
              <w:rPr>
                <w:color w:val="000000"/>
              </w:rPr>
              <w:t>716</w:t>
            </w:r>
          </w:p>
        </w:tc>
        <w:tc>
          <w:tcPr>
            <w:tcW w:w="278" w:type="pct"/>
            <w:vAlign w:val="bottom"/>
            <w:hideMark/>
          </w:tcPr>
          <w:p w14:paraId="242819A6" w14:textId="77777777" w:rsidR="001B1027" w:rsidRDefault="001B1027">
            <w:pPr>
              <w:spacing w:after="20"/>
              <w:jc w:val="center"/>
              <w:rPr>
                <w:color w:val="000000"/>
              </w:rPr>
            </w:pPr>
            <w:r>
              <w:rPr>
                <w:color w:val="000000"/>
              </w:rPr>
              <w:t>10</w:t>
            </w:r>
          </w:p>
        </w:tc>
        <w:tc>
          <w:tcPr>
            <w:tcW w:w="278" w:type="pct"/>
            <w:vAlign w:val="bottom"/>
            <w:hideMark/>
          </w:tcPr>
          <w:p w14:paraId="316CC40E" w14:textId="77777777" w:rsidR="001B1027" w:rsidRDefault="001B1027">
            <w:pPr>
              <w:spacing w:after="20"/>
              <w:jc w:val="center"/>
              <w:rPr>
                <w:color w:val="000000"/>
              </w:rPr>
            </w:pPr>
            <w:r>
              <w:rPr>
                <w:color w:val="000000"/>
              </w:rPr>
              <w:t>03</w:t>
            </w:r>
          </w:p>
        </w:tc>
        <w:tc>
          <w:tcPr>
            <w:tcW w:w="972" w:type="pct"/>
            <w:vAlign w:val="bottom"/>
            <w:hideMark/>
          </w:tcPr>
          <w:p w14:paraId="34AA2341" w14:textId="77777777" w:rsidR="001B1027" w:rsidRDefault="001B1027">
            <w:pPr>
              <w:spacing w:after="20"/>
              <w:jc w:val="center"/>
              <w:rPr>
                <w:color w:val="000000"/>
              </w:rPr>
            </w:pPr>
            <w:r>
              <w:rPr>
                <w:color w:val="000000"/>
              </w:rPr>
              <w:t>05 1 01 0000 0</w:t>
            </w:r>
          </w:p>
        </w:tc>
        <w:tc>
          <w:tcPr>
            <w:tcW w:w="347" w:type="pct"/>
            <w:vAlign w:val="bottom"/>
            <w:hideMark/>
          </w:tcPr>
          <w:p w14:paraId="7E174A1A" w14:textId="77777777" w:rsidR="001B1027" w:rsidRDefault="001B1027">
            <w:pPr>
              <w:spacing w:after="20"/>
              <w:jc w:val="center"/>
              <w:rPr>
                <w:color w:val="000000"/>
              </w:rPr>
            </w:pPr>
            <w:r>
              <w:rPr>
                <w:color w:val="000000"/>
              </w:rPr>
              <w:t> </w:t>
            </w:r>
          </w:p>
        </w:tc>
        <w:tc>
          <w:tcPr>
            <w:tcW w:w="903" w:type="pct"/>
            <w:noWrap/>
            <w:vAlign w:val="bottom"/>
            <w:hideMark/>
          </w:tcPr>
          <w:p w14:paraId="5E82D150" w14:textId="77777777" w:rsidR="001B1027" w:rsidRDefault="001B1027">
            <w:pPr>
              <w:spacing w:after="20"/>
              <w:jc w:val="right"/>
              <w:rPr>
                <w:color w:val="000000"/>
              </w:rPr>
            </w:pPr>
            <w:r>
              <w:rPr>
                <w:color w:val="000000"/>
              </w:rPr>
              <w:t>10,0</w:t>
            </w:r>
          </w:p>
        </w:tc>
      </w:tr>
      <w:tr w:rsidR="001B1027" w14:paraId="52E86A0F" w14:textId="77777777" w:rsidTr="001B1027">
        <w:trPr>
          <w:trHeight w:val="20"/>
        </w:trPr>
        <w:tc>
          <w:tcPr>
            <w:tcW w:w="1806" w:type="pct"/>
            <w:vAlign w:val="bottom"/>
            <w:hideMark/>
          </w:tcPr>
          <w:p w14:paraId="5C3E381B" w14:textId="77777777" w:rsidR="001B1027" w:rsidRDefault="001B1027">
            <w:pPr>
              <w:spacing w:after="20"/>
              <w:jc w:val="both"/>
              <w:rPr>
                <w:color w:val="000000"/>
              </w:rPr>
            </w:pPr>
            <w:r>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417" w:type="pct"/>
            <w:vAlign w:val="bottom"/>
            <w:hideMark/>
          </w:tcPr>
          <w:p w14:paraId="59FB3BFF" w14:textId="77777777" w:rsidR="001B1027" w:rsidRDefault="001B1027">
            <w:pPr>
              <w:spacing w:after="20"/>
              <w:jc w:val="center"/>
              <w:rPr>
                <w:color w:val="000000"/>
              </w:rPr>
            </w:pPr>
            <w:r>
              <w:rPr>
                <w:color w:val="000000"/>
              </w:rPr>
              <w:t>716</w:t>
            </w:r>
          </w:p>
        </w:tc>
        <w:tc>
          <w:tcPr>
            <w:tcW w:w="278" w:type="pct"/>
            <w:vAlign w:val="bottom"/>
            <w:hideMark/>
          </w:tcPr>
          <w:p w14:paraId="16399DD3" w14:textId="77777777" w:rsidR="001B1027" w:rsidRDefault="001B1027">
            <w:pPr>
              <w:spacing w:after="20"/>
              <w:jc w:val="center"/>
              <w:rPr>
                <w:color w:val="000000"/>
              </w:rPr>
            </w:pPr>
            <w:r>
              <w:rPr>
                <w:color w:val="000000"/>
              </w:rPr>
              <w:t>10</w:t>
            </w:r>
          </w:p>
        </w:tc>
        <w:tc>
          <w:tcPr>
            <w:tcW w:w="278" w:type="pct"/>
            <w:vAlign w:val="bottom"/>
            <w:hideMark/>
          </w:tcPr>
          <w:p w14:paraId="3B68689E" w14:textId="77777777" w:rsidR="001B1027" w:rsidRDefault="001B1027">
            <w:pPr>
              <w:spacing w:after="20"/>
              <w:jc w:val="center"/>
              <w:rPr>
                <w:color w:val="000000"/>
              </w:rPr>
            </w:pPr>
            <w:r>
              <w:rPr>
                <w:color w:val="000000"/>
              </w:rPr>
              <w:t>03</w:t>
            </w:r>
          </w:p>
        </w:tc>
        <w:tc>
          <w:tcPr>
            <w:tcW w:w="972" w:type="pct"/>
            <w:vAlign w:val="bottom"/>
            <w:hideMark/>
          </w:tcPr>
          <w:p w14:paraId="2F823B62" w14:textId="77777777" w:rsidR="001B1027" w:rsidRDefault="001B1027">
            <w:pPr>
              <w:spacing w:after="20"/>
              <w:jc w:val="center"/>
              <w:rPr>
                <w:color w:val="000000"/>
              </w:rPr>
            </w:pPr>
            <w:r>
              <w:rPr>
                <w:color w:val="000000"/>
              </w:rPr>
              <w:t>05 1 01 1545 0</w:t>
            </w:r>
          </w:p>
        </w:tc>
        <w:tc>
          <w:tcPr>
            <w:tcW w:w="347" w:type="pct"/>
            <w:vAlign w:val="bottom"/>
            <w:hideMark/>
          </w:tcPr>
          <w:p w14:paraId="322CEB1B" w14:textId="77777777" w:rsidR="001B1027" w:rsidRDefault="001B1027">
            <w:pPr>
              <w:spacing w:after="20"/>
              <w:jc w:val="center"/>
              <w:rPr>
                <w:color w:val="000000"/>
              </w:rPr>
            </w:pPr>
            <w:r>
              <w:rPr>
                <w:color w:val="000000"/>
              </w:rPr>
              <w:t> </w:t>
            </w:r>
          </w:p>
        </w:tc>
        <w:tc>
          <w:tcPr>
            <w:tcW w:w="903" w:type="pct"/>
            <w:noWrap/>
            <w:vAlign w:val="bottom"/>
            <w:hideMark/>
          </w:tcPr>
          <w:p w14:paraId="00442FBF" w14:textId="77777777" w:rsidR="001B1027" w:rsidRDefault="001B1027">
            <w:pPr>
              <w:spacing w:after="20"/>
              <w:jc w:val="right"/>
              <w:rPr>
                <w:color w:val="000000"/>
              </w:rPr>
            </w:pPr>
            <w:r>
              <w:rPr>
                <w:color w:val="000000"/>
              </w:rPr>
              <w:t>10,0</w:t>
            </w:r>
          </w:p>
        </w:tc>
      </w:tr>
      <w:tr w:rsidR="001B1027" w14:paraId="78DF8E9D" w14:textId="77777777" w:rsidTr="001B1027">
        <w:trPr>
          <w:trHeight w:val="20"/>
        </w:trPr>
        <w:tc>
          <w:tcPr>
            <w:tcW w:w="1806" w:type="pct"/>
            <w:vAlign w:val="bottom"/>
            <w:hideMark/>
          </w:tcPr>
          <w:p w14:paraId="393999B8"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1CAE8A7" w14:textId="77777777" w:rsidR="001B1027" w:rsidRDefault="001B1027">
            <w:pPr>
              <w:spacing w:after="20"/>
              <w:jc w:val="center"/>
              <w:rPr>
                <w:color w:val="000000"/>
              </w:rPr>
            </w:pPr>
            <w:r>
              <w:rPr>
                <w:color w:val="000000"/>
              </w:rPr>
              <w:t>716</w:t>
            </w:r>
          </w:p>
        </w:tc>
        <w:tc>
          <w:tcPr>
            <w:tcW w:w="278" w:type="pct"/>
            <w:vAlign w:val="bottom"/>
            <w:hideMark/>
          </w:tcPr>
          <w:p w14:paraId="104C5372" w14:textId="77777777" w:rsidR="001B1027" w:rsidRDefault="001B1027">
            <w:pPr>
              <w:spacing w:after="20"/>
              <w:jc w:val="center"/>
              <w:rPr>
                <w:color w:val="000000"/>
              </w:rPr>
            </w:pPr>
            <w:r>
              <w:rPr>
                <w:color w:val="000000"/>
              </w:rPr>
              <w:t>10</w:t>
            </w:r>
          </w:p>
        </w:tc>
        <w:tc>
          <w:tcPr>
            <w:tcW w:w="278" w:type="pct"/>
            <w:vAlign w:val="bottom"/>
            <w:hideMark/>
          </w:tcPr>
          <w:p w14:paraId="5B29EACB" w14:textId="77777777" w:rsidR="001B1027" w:rsidRDefault="001B1027">
            <w:pPr>
              <w:spacing w:after="20"/>
              <w:jc w:val="center"/>
              <w:rPr>
                <w:color w:val="000000"/>
              </w:rPr>
            </w:pPr>
            <w:r>
              <w:rPr>
                <w:color w:val="000000"/>
              </w:rPr>
              <w:t>03</w:t>
            </w:r>
          </w:p>
        </w:tc>
        <w:tc>
          <w:tcPr>
            <w:tcW w:w="972" w:type="pct"/>
            <w:vAlign w:val="bottom"/>
            <w:hideMark/>
          </w:tcPr>
          <w:p w14:paraId="7221584B" w14:textId="77777777" w:rsidR="001B1027" w:rsidRDefault="001B1027">
            <w:pPr>
              <w:spacing w:after="20"/>
              <w:jc w:val="center"/>
              <w:rPr>
                <w:color w:val="000000"/>
              </w:rPr>
            </w:pPr>
            <w:r>
              <w:rPr>
                <w:color w:val="000000"/>
              </w:rPr>
              <w:t>05 1 01 1545 0</w:t>
            </w:r>
          </w:p>
        </w:tc>
        <w:tc>
          <w:tcPr>
            <w:tcW w:w="347" w:type="pct"/>
            <w:vAlign w:val="bottom"/>
            <w:hideMark/>
          </w:tcPr>
          <w:p w14:paraId="04451A54" w14:textId="77777777" w:rsidR="001B1027" w:rsidRDefault="001B1027">
            <w:pPr>
              <w:spacing w:after="20"/>
              <w:jc w:val="center"/>
              <w:rPr>
                <w:color w:val="000000"/>
              </w:rPr>
            </w:pPr>
            <w:r>
              <w:rPr>
                <w:color w:val="000000"/>
              </w:rPr>
              <w:t>300</w:t>
            </w:r>
          </w:p>
        </w:tc>
        <w:tc>
          <w:tcPr>
            <w:tcW w:w="903" w:type="pct"/>
            <w:noWrap/>
            <w:vAlign w:val="bottom"/>
            <w:hideMark/>
          </w:tcPr>
          <w:p w14:paraId="6A0FBD56" w14:textId="77777777" w:rsidR="001B1027" w:rsidRDefault="001B1027">
            <w:pPr>
              <w:spacing w:after="20"/>
              <w:jc w:val="right"/>
              <w:rPr>
                <w:color w:val="000000"/>
              </w:rPr>
            </w:pPr>
            <w:r>
              <w:rPr>
                <w:color w:val="000000"/>
              </w:rPr>
              <w:t>10,0</w:t>
            </w:r>
          </w:p>
        </w:tc>
      </w:tr>
      <w:tr w:rsidR="001B1027" w14:paraId="705F1069" w14:textId="77777777" w:rsidTr="001B1027">
        <w:trPr>
          <w:trHeight w:val="20"/>
        </w:trPr>
        <w:tc>
          <w:tcPr>
            <w:tcW w:w="1806" w:type="pct"/>
            <w:vAlign w:val="bottom"/>
            <w:hideMark/>
          </w:tcPr>
          <w:p w14:paraId="336F1F56" w14:textId="77777777" w:rsidR="001B1027" w:rsidRDefault="001B1027">
            <w:pPr>
              <w:spacing w:after="20"/>
              <w:jc w:val="both"/>
              <w:rPr>
                <w:color w:val="000000"/>
              </w:rPr>
            </w:pPr>
            <w:r>
              <w:rPr>
                <w:color w:val="000000"/>
              </w:rPr>
              <w:t>Реализация мер социальной поддержки безработных граждан</w:t>
            </w:r>
          </w:p>
        </w:tc>
        <w:tc>
          <w:tcPr>
            <w:tcW w:w="417" w:type="pct"/>
            <w:vAlign w:val="bottom"/>
            <w:hideMark/>
          </w:tcPr>
          <w:p w14:paraId="4911FB49" w14:textId="77777777" w:rsidR="001B1027" w:rsidRDefault="001B1027">
            <w:pPr>
              <w:spacing w:after="20"/>
              <w:jc w:val="center"/>
              <w:rPr>
                <w:color w:val="000000"/>
              </w:rPr>
            </w:pPr>
            <w:r>
              <w:rPr>
                <w:color w:val="000000"/>
              </w:rPr>
              <w:t>716</w:t>
            </w:r>
          </w:p>
        </w:tc>
        <w:tc>
          <w:tcPr>
            <w:tcW w:w="278" w:type="pct"/>
            <w:vAlign w:val="bottom"/>
            <w:hideMark/>
          </w:tcPr>
          <w:p w14:paraId="51E1FF94" w14:textId="77777777" w:rsidR="001B1027" w:rsidRDefault="001B1027">
            <w:pPr>
              <w:spacing w:after="20"/>
              <w:jc w:val="center"/>
              <w:rPr>
                <w:color w:val="000000"/>
              </w:rPr>
            </w:pPr>
            <w:r>
              <w:rPr>
                <w:color w:val="000000"/>
              </w:rPr>
              <w:t>10</w:t>
            </w:r>
          </w:p>
        </w:tc>
        <w:tc>
          <w:tcPr>
            <w:tcW w:w="278" w:type="pct"/>
            <w:vAlign w:val="bottom"/>
            <w:hideMark/>
          </w:tcPr>
          <w:p w14:paraId="6616A55C" w14:textId="77777777" w:rsidR="001B1027" w:rsidRDefault="001B1027">
            <w:pPr>
              <w:spacing w:after="20"/>
              <w:jc w:val="center"/>
              <w:rPr>
                <w:color w:val="000000"/>
              </w:rPr>
            </w:pPr>
            <w:r>
              <w:rPr>
                <w:color w:val="000000"/>
              </w:rPr>
              <w:t>03</w:t>
            </w:r>
          </w:p>
        </w:tc>
        <w:tc>
          <w:tcPr>
            <w:tcW w:w="972" w:type="pct"/>
            <w:vAlign w:val="bottom"/>
            <w:hideMark/>
          </w:tcPr>
          <w:p w14:paraId="0DD29709" w14:textId="77777777" w:rsidR="001B1027" w:rsidRDefault="001B1027">
            <w:pPr>
              <w:spacing w:after="20"/>
              <w:jc w:val="center"/>
              <w:rPr>
                <w:color w:val="000000"/>
              </w:rPr>
            </w:pPr>
            <w:r>
              <w:rPr>
                <w:color w:val="000000"/>
              </w:rPr>
              <w:t>05 1 02 0000 0</w:t>
            </w:r>
          </w:p>
        </w:tc>
        <w:tc>
          <w:tcPr>
            <w:tcW w:w="347" w:type="pct"/>
            <w:vAlign w:val="bottom"/>
            <w:hideMark/>
          </w:tcPr>
          <w:p w14:paraId="62F8FB3A" w14:textId="77777777" w:rsidR="001B1027" w:rsidRDefault="001B1027">
            <w:pPr>
              <w:spacing w:after="20"/>
              <w:jc w:val="center"/>
              <w:rPr>
                <w:color w:val="000000"/>
              </w:rPr>
            </w:pPr>
            <w:r>
              <w:rPr>
                <w:color w:val="000000"/>
              </w:rPr>
              <w:t> </w:t>
            </w:r>
          </w:p>
        </w:tc>
        <w:tc>
          <w:tcPr>
            <w:tcW w:w="903" w:type="pct"/>
            <w:noWrap/>
            <w:vAlign w:val="bottom"/>
            <w:hideMark/>
          </w:tcPr>
          <w:p w14:paraId="04CABA70" w14:textId="77777777" w:rsidR="001B1027" w:rsidRDefault="001B1027">
            <w:pPr>
              <w:spacing w:after="20"/>
              <w:jc w:val="right"/>
              <w:rPr>
                <w:color w:val="000000"/>
              </w:rPr>
            </w:pPr>
            <w:r>
              <w:rPr>
                <w:color w:val="000000"/>
              </w:rPr>
              <w:t>520 673,6</w:t>
            </w:r>
          </w:p>
        </w:tc>
      </w:tr>
      <w:tr w:rsidR="001B1027" w14:paraId="2B45EAA5" w14:textId="77777777" w:rsidTr="001B1027">
        <w:trPr>
          <w:trHeight w:val="20"/>
        </w:trPr>
        <w:tc>
          <w:tcPr>
            <w:tcW w:w="1806" w:type="pct"/>
            <w:vAlign w:val="bottom"/>
            <w:hideMark/>
          </w:tcPr>
          <w:p w14:paraId="0A056F0E" w14:textId="77777777" w:rsidR="001B1027" w:rsidRDefault="001B1027">
            <w:pPr>
              <w:spacing w:after="20"/>
              <w:jc w:val="both"/>
              <w:rPr>
                <w:color w:val="000000"/>
              </w:rPr>
            </w:pPr>
            <w:r>
              <w:rPr>
                <w:color w:val="000000"/>
              </w:rPr>
              <w:t>Социальные выплаты безработным гражданам за счет средств федерального бюджета</w:t>
            </w:r>
          </w:p>
        </w:tc>
        <w:tc>
          <w:tcPr>
            <w:tcW w:w="417" w:type="pct"/>
            <w:vAlign w:val="bottom"/>
            <w:hideMark/>
          </w:tcPr>
          <w:p w14:paraId="0D821693" w14:textId="77777777" w:rsidR="001B1027" w:rsidRDefault="001B1027">
            <w:pPr>
              <w:spacing w:after="20"/>
              <w:jc w:val="center"/>
              <w:rPr>
                <w:color w:val="000000"/>
              </w:rPr>
            </w:pPr>
            <w:r>
              <w:rPr>
                <w:color w:val="000000"/>
              </w:rPr>
              <w:t>716</w:t>
            </w:r>
          </w:p>
        </w:tc>
        <w:tc>
          <w:tcPr>
            <w:tcW w:w="278" w:type="pct"/>
            <w:vAlign w:val="bottom"/>
            <w:hideMark/>
          </w:tcPr>
          <w:p w14:paraId="52A8B881" w14:textId="77777777" w:rsidR="001B1027" w:rsidRDefault="001B1027">
            <w:pPr>
              <w:spacing w:after="20"/>
              <w:jc w:val="center"/>
              <w:rPr>
                <w:color w:val="000000"/>
              </w:rPr>
            </w:pPr>
            <w:r>
              <w:rPr>
                <w:color w:val="000000"/>
              </w:rPr>
              <w:t>10</w:t>
            </w:r>
          </w:p>
        </w:tc>
        <w:tc>
          <w:tcPr>
            <w:tcW w:w="278" w:type="pct"/>
            <w:vAlign w:val="bottom"/>
            <w:hideMark/>
          </w:tcPr>
          <w:p w14:paraId="2DBB020F" w14:textId="77777777" w:rsidR="001B1027" w:rsidRDefault="001B1027">
            <w:pPr>
              <w:spacing w:after="20"/>
              <w:jc w:val="center"/>
              <w:rPr>
                <w:color w:val="000000"/>
              </w:rPr>
            </w:pPr>
            <w:r>
              <w:rPr>
                <w:color w:val="000000"/>
              </w:rPr>
              <w:t>03</w:t>
            </w:r>
          </w:p>
        </w:tc>
        <w:tc>
          <w:tcPr>
            <w:tcW w:w="972" w:type="pct"/>
            <w:vAlign w:val="bottom"/>
            <w:hideMark/>
          </w:tcPr>
          <w:p w14:paraId="7A4AC114" w14:textId="77777777" w:rsidR="001B1027" w:rsidRDefault="001B1027">
            <w:pPr>
              <w:spacing w:after="20"/>
              <w:jc w:val="center"/>
              <w:rPr>
                <w:color w:val="000000"/>
              </w:rPr>
            </w:pPr>
            <w:r>
              <w:rPr>
                <w:color w:val="000000"/>
              </w:rPr>
              <w:t>05 1 02 5290 0</w:t>
            </w:r>
          </w:p>
        </w:tc>
        <w:tc>
          <w:tcPr>
            <w:tcW w:w="347" w:type="pct"/>
            <w:vAlign w:val="bottom"/>
            <w:hideMark/>
          </w:tcPr>
          <w:p w14:paraId="20DE0EFC" w14:textId="77777777" w:rsidR="001B1027" w:rsidRDefault="001B1027">
            <w:pPr>
              <w:spacing w:after="20"/>
              <w:jc w:val="center"/>
              <w:rPr>
                <w:color w:val="000000"/>
              </w:rPr>
            </w:pPr>
            <w:r>
              <w:rPr>
                <w:color w:val="000000"/>
              </w:rPr>
              <w:t> </w:t>
            </w:r>
          </w:p>
        </w:tc>
        <w:tc>
          <w:tcPr>
            <w:tcW w:w="903" w:type="pct"/>
            <w:noWrap/>
            <w:vAlign w:val="bottom"/>
            <w:hideMark/>
          </w:tcPr>
          <w:p w14:paraId="01F190A0" w14:textId="77777777" w:rsidR="001B1027" w:rsidRDefault="001B1027">
            <w:pPr>
              <w:spacing w:after="20"/>
              <w:jc w:val="right"/>
              <w:rPr>
                <w:color w:val="000000"/>
              </w:rPr>
            </w:pPr>
            <w:r>
              <w:rPr>
                <w:color w:val="000000"/>
              </w:rPr>
              <w:t>520 673,6</w:t>
            </w:r>
          </w:p>
        </w:tc>
      </w:tr>
      <w:tr w:rsidR="001B1027" w14:paraId="09A686D9" w14:textId="77777777" w:rsidTr="001B1027">
        <w:trPr>
          <w:trHeight w:val="20"/>
        </w:trPr>
        <w:tc>
          <w:tcPr>
            <w:tcW w:w="1806" w:type="pct"/>
            <w:vAlign w:val="bottom"/>
            <w:hideMark/>
          </w:tcPr>
          <w:p w14:paraId="34478F5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852CD74" w14:textId="77777777" w:rsidR="001B1027" w:rsidRDefault="001B1027">
            <w:pPr>
              <w:spacing w:after="20"/>
              <w:jc w:val="center"/>
              <w:rPr>
                <w:color w:val="000000"/>
              </w:rPr>
            </w:pPr>
            <w:r>
              <w:rPr>
                <w:color w:val="000000"/>
              </w:rPr>
              <w:t>716</w:t>
            </w:r>
          </w:p>
        </w:tc>
        <w:tc>
          <w:tcPr>
            <w:tcW w:w="278" w:type="pct"/>
            <w:vAlign w:val="bottom"/>
            <w:hideMark/>
          </w:tcPr>
          <w:p w14:paraId="5BA0B49B" w14:textId="77777777" w:rsidR="001B1027" w:rsidRDefault="001B1027">
            <w:pPr>
              <w:spacing w:after="20"/>
              <w:jc w:val="center"/>
              <w:rPr>
                <w:color w:val="000000"/>
              </w:rPr>
            </w:pPr>
            <w:r>
              <w:rPr>
                <w:color w:val="000000"/>
              </w:rPr>
              <w:t>10</w:t>
            </w:r>
          </w:p>
        </w:tc>
        <w:tc>
          <w:tcPr>
            <w:tcW w:w="278" w:type="pct"/>
            <w:vAlign w:val="bottom"/>
            <w:hideMark/>
          </w:tcPr>
          <w:p w14:paraId="3F3D7381" w14:textId="77777777" w:rsidR="001B1027" w:rsidRDefault="001B1027">
            <w:pPr>
              <w:spacing w:after="20"/>
              <w:jc w:val="center"/>
              <w:rPr>
                <w:color w:val="000000"/>
              </w:rPr>
            </w:pPr>
            <w:r>
              <w:rPr>
                <w:color w:val="000000"/>
              </w:rPr>
              <w:t>03</w:t>
            </w:r>
          </w:p>
        </w:tc>
        <w:tc>
          <w:tcPr>
            <w:tcW w:w="972" w:type="pct"/>
            <w:vAlign w:val="bottom"/>
            <w:hideMark/>
          </w:tcPr>
          <w:p w14:paraId="3384E37F" w14:textId="77777777" w:rsidR="001B1027" w:rsidRDefault="001B1027">
            <w:pPr>
              <w:spacing w:after="20"/>
              <w:jc w:val="center"/>
              <w:rPr>
                <w:color w:val="000000"/>
              </w:rPr>
            </w:pPr>
            <w:r>
              <w:rPr>
                <w:color w:val="000000"/>
              </w:rPr>
              <w:t>05 1 02 5290 0</w:t>
            </w:r>
          </w:p>
        </w:tc>
        <w:tc>
          <w:tcPr>
            <w:tcW w:w="347" w:type="pct"/>
            <w:vAlign w:val="bottom"/>
            <w:hideMark/>
          </w:tcPr>
          <w:p w14:paraId="0C184B7E" w14:textId="77777777" w:rsidR="001B1027" w:rsidRDefault="001B1027">
            <w:pPr>
              <w:spacing w:after="20"/>
              <w:jc w:val="center"/>
              <w:rPr>
                <w:color w:val="000000"/>
              </w:rPr>
            </w:pPr>
            <w:r>
              <w:rPr>
                <w:color w:val="000000"/>
              </w:rPr>
              <w:t>200</w:t>
            </w:r>
          </w:p>
        </w:tc>
        <w:tc>
          <w:tcPr>
            <w:tcW w:w="903" w:type="pct"/>
            <w:noWrap/>
            <w:vAlign w:val="bottom"/>
            <w:hideMark/>
          </w:tcPr>
          <w:p w14:paraId="1B14D7C6" w14:textId="77777777" w:rsidR="001B1027" w:rsidRDefault="001B1027">
            <w:pPr>
              <w:spacing w:after="20"/>
              <w:jc w:val="right"/>
              <w:rPr>
                <w:color w:val="000000"/>
              </w:rPr>
            </w:pPr>
            <w:r>
              <w:rPr>
                <w:color w:val="000000"/>
              </w:rPr>
              <w:t>273,1</w:t>
            </w:r>
          </w:p>
        </w:tc>
      </w:tr>
      <w:tr w:rsidR="001B1027" w14:paraId="6CB6D278" w14:textId="77777777" w:rsidTr="001B1027">
        <w:trPr>
          <w:trHeight w:val="20"/>
        </w:trPr>
        <w:tc>
          <w:tcPr>
            <w:tcW w:w="1806" w:type="pct"/>
            <w:vAlign w:val="bottom"/>
            <w:hideMark/>
          </w:tcPr>
          <w:p w14:paraId="548FE3F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F2A1A62" w14:textId="77777777" w:rsidR="001B1027" w:rsidRDefault="001B1027">
            <w:pPr>
              <w:spacing w:after="20"/>
              <w:jc w:val="center"/>
              <w:rPr>
                <w:color w:val="000000"/>
              </w:rPr>
            </w:pPr>
            <w:r>
              <w:rPr>
                <w:color w:val="000000"/>
              </w:rPr>
              <w:t>716</w:t>
            </w:r>
          </w:p>
        </w:tc>
        <w:tc>
          <w:tcPr>
            <w:tcW w:w="278" w:type="pct"/>
            <w:vAlign w:val="bottom"/>
            <w:hideMark/>
          </w:tcPr>
          <w:p w14:paraId="7D42E14A" w14:textId="77777777" w:rsidR="001B1027" w:rsidRDefault="001B1027">
            <w:pPr>
              <w:spacing w:after="20"/>
              <w:jc w:val="center"/>
              <w:rPr>
                <w:color w:val="000000"/>
              </w:rPr>
            </w:pPr>
            <w:r>
              <w:rPr>
                <w:color w:val="000000"/>
              </w:rPr>
              <w:t>10</w:t>
            </w:r>
          </w:p>
        </w:tc>
        <w:tc>
          <w:tcPr>
            <w:tcW w:w="278" w:type="pct"/>
            <w:vAlign w:val="bottom"/>
            <w:hideMark/>
          </w:tcPr>
          <w:p w14:paraId="09C9BCDC" w14:textId="77777777" w:rsidR="001B1027" w:rsidRDefault="001B1027">
            <w:pPr>
              <w:spacing w:after="20"/>
              <w:jc w:val="center"/>
              <w:rPr>
                <w:color w:val="000000"/>
              </w:rPr>
            </w:pPr>
            <w:r>
              <w:rPr>
                <w:color w:val="000000"/>
              </w:rPr>
              <w:t>03</w:t>
            </w:r>
          </w:p>
        </w:tc>
        <w:tc>
          <w:tcPr>
            <w:tcW w:w="972" w:type="pct"/>
            <w:vAlign w:val="bottom"/>
            <w:hideMark/>
          </w:tcPr>
          <w:p w14:paraId="1B5F09D5" w14:textId="77777777" w:rsidR="001B1027" w:rsidRDefault="001B1027">
            <w:pPr>
              <w:spacing w:after="20"/>
              <w:jc w:val="center"/>
              <w:rPr>
                <w:color w:val="000000"/>
              </w:rPr>
            </w:pPr>
            <w:r>
              <w:rPr>
                <w:color w:val="000000"/>
              </w:rPr>
              <w:t>05 1 02 5290 0</w:t>
            </w:r>
          </w:p>
        </w:tc>
        <w:tc>
          <w:tcPr>
            <w:tcW w:w="347" w:type="pct"/>
            <w:vAlign w:val="bottom"/>
            <w:hideMark/>
          </w:tcPr>
          <w:p w14:paraId="2808F5EA" w14:textId="77777777" w:rsidR="001B1027" w:rsidRDefault="001B1027">
            <w:pPr>
              <w:spacing w:after="20"/>
              <w:jc w:val="center"/>
              <w:rPr>
                <w:color w:val="000000"/>
              </w:rPr>
            </w:pPr>
            <w:r>
              <w:rPr>
                <w:color w:val="000000"/>
              </w:rPr>
              <w:t>300</w:t>
            </w:r>
          </w:p>
        </w:tc>
        <w:tc>
          <w:tcPr>
            <w:tcW w:w="903" w:type="pct"/>
            <w:noWrap/>
            <w:vAlign w:val="bottom"/>
            <w:hideMark/>
          </w:tcPr>
          <w:p w14:paraId="7ACEDB0F" w14:textId="77777777" w:rsidR="001B1027" w:rsidRDefault="001B1027">
            <w:pPr>
              <w:spacing w:after="20"/>
              <w:jc w:val="right"/>
              <w:rPr>
                <w:color w:val="000000"/>
              </w:rPr>
            </w:pPr>
            <w:r>
              <w:rPr>
                <w:color w:val="000000"/>
              </w:rPr>
              <w:t>520 400,5</w:t>
            </w:r>
          </w:p>
        </w:tc>
      </w:tr>
      <w:tr w:rsidR="001B1027" w14:paraId="0B70D559" w14:textId="77777777" w:rsidTr="001B1027">
        <w:trPr>
          <w:trHeight w:val="20"/>
        </w:trPr>
        <w:tc>
          <w:tcPr>
            <w:tcW w:w="1806" w:type="pct"/>
            <w:vAlign w:val="bottom"/>
            <w:hideMark/>
          </w:tcPr>
          <w:p w14:paraId="3CB547E5"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1193F13D" w14:textId="77777777" w:rsidR="001B1027" w:rsidRDefault="001B1027">
            <w:pPr>
              <w:spacing w:after="20"/>
              <w:jc w:val="center"/>
              <w:rPr>
                <w:color w:val="000000"/>
              </w:rPr>
            </w:pPr>
            <w:r>
              <w:rPr>
                <w:color w:val="000000"/>
              </w:rPr>
              <w:t>716</w:t>
            </w:r>
          </w:p>
        </w:tc>
        <w:tc>
          <w:tcPr>
            <w:tcW w:w="278" w:type="pct"/>
            <w:vAlign w:val="bottom"/>
            <w:hideMark/>
          </w:tcPr>
          <w:p w14:paraId="739A6ADA" w14:textId="77777777" w:rsidR="001B1027" w:rsidRDefault="001B1027">
            <w:pPr>
              <w:spacing w:after="20"/>
              <w:jc w:val="center"/>
              <w:rPr>
                <w:color w:val="000000"/>
              </w:rPr>
            </w:pPr>
            <w:r>
              <w:rPr>
                <w:color w:val="000000"/>
              </w:rPr>
              <w:t>10</w:t>
            </w:r>
          </w:p>
        </w:tc>
        <w:tc>
          <w:tcPr>
            <w:tcW w:w="278" w:type="pct"/>
            <w:vAlign w:val="bottom"/>
            <w:hideMark/>
          </w:tcPr>
          <w:p w14:paraId="06022828" w14:textId="77777777" w:rsidR="001B1027" w:rsidRDefault="001B1027">
            <w:pPr>
              <w:spacing w:after="20"/>
              <w:jc w:val="center"/>
              <w:rPr>
                <w:color w:val="000000"/>
              </w:rPr>
            </w:pPr>
            <w:r>
              <w:rPr>
                <w:color w:val="000000"/>
              </w:rPr>
              <w:t>04</w:t>
            </w:r>
          </w:p>
        </w:tc>
        <w:tc>
          <w:tcPr>
            <w:tcW w:w="972" w:type="pct"/>
            <w:vAlign w:val="bottom"/>
            <w:hideMark/>
          </w:tcPr>
          <w:p w14:paraId="1BCB3CDB" w14:textId="77777777" w:rsidR="001B1027" w:rsidRDefault="001B1027">
            <w:pPr>
              <w:spacing w:after="20"/>
              <w:jc w:val="center"/>
              <w:rPr>
                <w:color w:val="000000"/>
              </w:rPr>
            </w:pPr>
            <w:r>
              <w:rPr>
                <w:color w:val="000000"/>
              </w:rPr>
              <w:t> </w:t>
            </w:r>
          </w:p>
        </w:tc>
        <w:tc>
          <w:tcPr>
            <w:tcW w:w="347" w:type="pct"/>
            <w:vAlign w:val="bottom"/>
            <w:hideMark/>
          </w:tcPr>
          <w:p w14:paraId="5EEA6B7C" w14:textId="77777777" w:rsidR="001B1027" w:rsidRDefault="001B1027">
            <w:pPr>
              <w:spacing w:after="20"/>
              <w:jc w:val="center"/>
              <w:rPr>
                <w:color w:val="000000"/>
              </w:rPr>
            </w:pPr>
            <w:r>
              <w:rPr>
                <w:color w:val="000000"/>
              </w:rPr>
              <w:t> </w:t>
            </w:r>
          </w:p>
        </w:tc>
        <w:tc>
          <w:tcPr>
            <w:tcW w:w="903" w:type="pct"/>
            <w:noWrap/>
            <w:vAlign w:val="bottom"/>
            <w:hideMark/>
          </w:tcPr>
          <w:p w14:paraId="622A4A4A" w14:textId="77777777" w:rsidR="001B1027" w:rsidRDefault="001B1027">
            <w:pPr>
              <w:spacing w:after="20"/>
              <w:jc w:val="right"/>
              <w:rPr>
                <w:color w:val="000000"/>
              </w:rPr>
            </w:pPr>
            <w:r>
              <w:rPr>
                <w:color w:val="000000"/>
              </w:rPr>
              <w:t>14 541 159,5</w:t>
            </w:r>
          </w:p>
        </w:tc>
      </w:tr>
      <w:tr w:rsidR="001B1027" w14:paraId="2E1AA299" w14:textId="77777777" w:rsidTr="001B1027">
        <w:trPr>
          <w:trHeight w:val="20"/>
        </w:trPr>
        <w:tc>
          <w:tcPr>
            <w:tcW w:w="1806" w:type="pct"/>
            <w:vAlign w:val="bottom"/>
            <w:hideMark/>
          </w:tcPr>
          <w:p w14:paraId="02B5705B"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05A40F4E" w14:textId="77777777" w:rsidR="001B1027" w:rsidRDefault="001B1027">
            <w:pPr>
              <w:spacing w:after="20"/>
              <w:jc w:val="center"/>
              <w:rPr>
                <w:color w:val="000000"/>
              </w:rPr>
            </w:pPr>
            <w:r>
              <w:rPr>
                <w:color w:val="000000"/>
              </w:rPr>
              <w:t>716</w:t>
            </w:r>
          </w:p>
        </w:tc>
        <w:tc>
          <w:tcPr>
            <w:tcW w:w="278" w:type="pct"/>
            <w:vAlign w:val="bottom"/>
            <w:hideMark/>
          </w:tcPr>
          <w:p w14:paraId="01EBD851" w14:textId="77777777" w:rsidR="001B1027" w:rsidRDefault="001B1027">
            <w:pPr>
              <w:spacing w:after="20"/>
              <w:jc w:val="center"/>
              <w:rPr>
                <w:color w:val="000000"/>
              </w:rPr>
            </w:pPr>
            <w:r>
              <w:rPr>
                <w:color w:val="000000"/>
              </w:rPr>
              <w:t>10</w:t>
            </w:r>
          </w:p>
        </w:tc>
        <w:tc>
          <w:tcPr>
            <w:tcW w:w="278" w:type="pct"/>
            <w:vAlign w:val="bottom"/>
            <w:hideMark/>
          </w:tcPr>
          <w:p w14:paraId="4FD64FA4" w14:textId="77777777" w:rsidR="001B1027" w:rsidRDefault="001B1027">
            <w:pPr>
              <w:spacing w:after="20"/>
              <w:jc w:val="center"/>
              <w:rPr>
                <w:color w:val="000000"/>
              </w:rPr>
            </w:pPr>
            <w:r>
              <w:rPr>
                <w:color w:val="000000"/>
              </w:rPr>
              <w:t>04</w:t>
            </w:r>
          </w:p>
        </w:tc>
        <w:tc>
          <w:tcPr>
            <w:tcW w:w="972" w:type="pct"/>
            <w:vAlign w:val="bottom"/>
            <w:hideMark/>
          </w:tcPr>
          <w:p w14:paraId="6BBA2850" w14:textId="77777777" w:rsidR="001B1027" w:rsidRDefault="001B1027">
            <w:pPr>
              <w:spacing w:after="20"/>
              <w:jc w:val="center"/>
              <w:rPr>
                <w:color w:val="000000"/>
              </w:rPr>
            </w:pPr>
            <w:r>
              <w:rPr>
                <w:color w:val="000000"/>
              </w:rPr>
              <w:t>03 0 00 0000 0</w:t>
            </w:r>
          </w:p>
        </w:tc>
        <w:tc>
          <w:tcPr>
            <w:tcW w:w="347" w:type="pct"/>
            <w:vAlign w:val="bottom"/>
            <w:hideMark/>
          </w:tcPr>
          <w:p w14:paraId="5FA977ED" w14:textId="77777777" w:rsidR="001B1027" w:rsidRDefault="001B1027">
            <w:pPr>
              <w:spacing w:after="20"/>
              <w:jc w:val="center"/>
              <w:rPr>
                <w:color w:val="000000"/>
              </w:rPr>
            </w:pPr>
            <w:r>
              <w:rPr>
                <w:color w:val="000000"/>
              </w:rPr>
              <w:t> </w:t>
            </w:r>
          </w:p>
        </w:tc>
        <w:tc>
          <w:tcPr>
            <w:tcW w:w="903" w:type="pct"/>
            <w:noWrap/>
            <w:vAlign w:val="bottom"/>
            <w:hideMark/>
          </w:tcPr>
          <w:p w14:paraId="036AAA79" w14:textId="77777777" w:rsidR="001B1027" w:rsidRDefault="001B1027">
            <w:pPr>
              <w:spacing w:after="20"/>
              <w:jc w:val="right"/>
              <w:rPr>
                <w:color w:val="000000"/>
              </w:rPr>
            </w:pPr>
            <w:r>
              <w:rPr>
                <w:color w:val="000000"/>
              </w:rPr>
              <w:t>14 541 159,5</w:t>
            </w:r>
          </w:p>
        </w:tc>
      </w:tr>
      <w:tr w:rsidR="001B1027" w14:paraId="1A6E900B" w14:textId="77777777" w:rsidTr="001B1027">
        <w:trPr>
          <w:trHeight w:val="20"/>
        </w:trPr>
        <w:tc>
          <w:tcPr>
            <w:tcW w:w="1806" w:type="pct"/>
            <w:vAlign w:val="bottom"/>
            <w:hideMark/>
          </w:tcPr>
          <w:p w14:paraId="4EDC9BBA"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004F07BD" w14:textId="77777777" w:rsidR="001B1027" w:rsidRDefault="001B1027">
            <w:pPr>
              <w:spacing w:after="20"/>
              <w:jc w:val="center"/>
              <w:rPr>
                <w:color w:val="000000"/>
              </w:rPr>
            </w:pPr>
            <w:r>
              <w:rPr>
                <w:color w:val="000000"/>
              </w:rPr>
              <w:t>716</w:t>
            </w:r>
          </w:p>
        </w:tc>
        <w:tc>
          <w:tcPr>
            <w:tcW w:w="278" w:type="pct"/>
            <w:vAlign w:val="bottom"/>
            <w:hideMark/>
          </w:tcPr>
          <w:p w14:paraId="72E896FA" w14:textId="77777777" w:rsidR="001B1027" w:rsidRDefault="001B1027">
            <w:pPr>
              <w:spacing w:after="20"/>
              <w:jc w:val="center"/>
              <w:rPr>
                <w:color w:val="000000"/>
              </w:rPr>
            </w:pPr>
            <w:r>
              <w:rPr>
                <w:color w:val="000000"/>
              </w:rPr>
              <w:t>10</w:t>
            </w:r>
          </w:p>
        </w:tc>
        <w:tc>
          <w:tcPr>
            <w:tcW w:w="278" w:type="pct"/>
            <w:vAlign w:val="bottom"/>
            <w:hideMark/>
          </w:tcPr>
          <w:p w14:paraId="5FF4F34D" w14:textId="77777777" w:rsidR="001B1027" w:rsidRDefault="001B1027">
            <w:pPr>
              <w:spacing w:after="20"/>
              <w:jc w:val="center"/>
              <w:rPr>
                <w:color w:val="000000"/>
              </w:rPr>
            </w:pPr>
            <w:r>
              <w:rPr>
                <w:color w:val="000000"/>
              </w:rPr>
              <w:t>04</w:t>
            </w:r>
          </w:p>
        </w:tc>
        <w:tc>
          <w:tcPr>
            <w:tcW w:w="972" w:type="pct"/>
            <w:vAlign w:val="bottom"/>
            <w:hideMark/>
          </w:tcPr>
          <w:p w14:paraId="5326AA36" w14:textId="77777777" w:rsidR="001B1027" w:rsidRDefault="001B1027">
            <w:pPr>
              <w:spacing w:after="20"/>
              <w:jc w:val="center"/>
              <w:rPr>
                <w:color w:val="000000"/>
              </w:rPr>
            </w:pPr>
            <w:r>
              <w:rPr>
                <w:color w:val="000000"/>
              </w:rPr>
              <w:t>03 1 00 0000 0</w:t>
            </w:r>
          </w:p>
        </w:tc>
        <w:tc>
          <w:tcPr>
            <w:tcW w:w="347" w:type="pct"/>
            <w:vAlign w:val="bottom"/>
            <w:hideMark/>
          </w:tcPr>
          <w:p w14:paraId="0D5CC046" w14:textId="77777777" w:rsidR="001B1027" w:rsidRDefault="001B1027">
            <w:pPr>
              <w:spacing w:after="20"/>
              <w:jc w:val="center"/>
              <w:rPr>
                <w:color w:val="000000"/>
              </w:rPr>
            </w:pPr>
            <w:r>
              <w:rPr>
                <w:color w:val="000000"/>
              </w:rPr>
              <w:t> </w:t>
            </w:r>
          </w:p>
        </w:tc>
        <w:tc>
          <w:tcPr>
            <w:tcW w:w="903" w:type="pct"/>
            <w:noWrap/>
            <w:vAlign w:val="bottom"/>
            <w:hideMark/>
          </w:tcPr>
          <w:p w14:paraId="3A48EB10" w14:textId="77777777" w:rsidR="001B1027" w:rsidRDefault="001B1027">
            <w:pPr>
              <w:spacing w:after="20"/>
              <w:jc w:val="right"/>
              <w:rPr>
                <w:color w:val="000000"/>
              </w:rPr>
            </w:pPr>
            <w:r>
              <w:rPr>
                <w:color w:val="000000"/>
              </w:rPr>
              <w:t>7 314,8</w:t>
            </w:r>
          </w:p>
        </w:tc>
      </w:tr>
      <w:tr w:rsidR="001B1027" w14:paraId="240BD2C5" w14:textId="77777777" w:rsidTr="001B1027">
        <w:trPr>
          <w:trHeight w:val="20"/>
        </w:trPr>
        <w:tc>
          <w:tcPr>
            <w:tcW w:w="1806" w:type="pct"/>
            <w:vAlign w:val="bottom"/>
            <w:hideMark/>
          </w:tcPr>
          <w:p w14:paraId="1E98B790" w14:textId="77777777" w:rsidR="001B1027" w:rsidRDefault="001B1027">
            <w:pPr>
              <w:spacing w:after="20"/>
              <w:jc w:val="both"/>
              <w:rPr>
                <w:color w:val="000000"/>
              </w:rPr>
            </w:pPr>
            <w:r>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417" w:type="pct"/>
            <w:vAlign w:val="bottom"/>
            <w:hideMark/>
          </w:tcPr>
          <w:p w14:paraId="63C6C050" w14:textId="77777777" w:rsidR="001B1027" w:rsidRDefault="001B1027">
            <w:pPr>
              <w:spacing w:after="20"/>
              <w:jc w:val="center"/>
              <w:rPr>
                <w:color w:val="000000"/>
              </w:rPr>
            </w:pPr>
            <w:r>
              <w:rPr>
                <w:color w:val="000000"/>
              </w:rPr>
              <w:t>716</w:t>
            </w:r>
          </w:p>
        </w:tc>
        <w:tc>
          <w:tcPr>
            <w:tcW w:w="278" w:type="pct"/>
            <w:vAlign w:val="bottom"/>
            <w:hideMark/>
          </w:tcPr>
          <w:p w14:paraId="5ACCB552" w14:textId="77777777" w:rsidR="001B1027" w:rsidRDefault="001B1027">
            <w:pPr>
              <w:spacing w:after="20"/>
              <w:jc w:val="center"/>
              <w:rPr>
                <w:color w:val="000000"/>
              </w:rPr>
            </w:pPr>
            <w:r>
              <w:rPr>
                <w:color w:val="000000"/>
              </w:rPr>
              <w:t>10</w:t>
            </w:r>
          </w:p>
        </w:tc>
        <w:tc>
          <w:tcPr>
            <w:tcW w:w="278" w:type="pct"/>
            <w:vAlign w:val="bottom"/>
            <w:hideMark/>
          </w:tcPr>
          <w:p w14:paraId="7A54F915" w14:textId="77777777" w:rsidR="001B1027" w:rsidRDefault="001B1027">
            <w:pPr>
              <w:spacing w:after="20"/>
              <w:jc w:val="center"/>
              <w:rPr>
                <w:color w:val="000000"/>
              </w:rPr>
            </w:pPr>
            <w:r>
              <w:rPr>
                <w:color w:val="000000"/>
              </w:rPr>
              <w:t>04</w:t>
            </w:r>
          </w:p>
        </w:tc>
        <w:tc>
          <w:tcPr>
            <w:tcW w:w="972" w:type="pct"/>
            <w:vAlign w:val="bottom"/>
            <w:hideMark/>
          </w:tcPr>
          <w:p w14:paraId="28E482DB" w14:textId="77777777" w:rsidR="001B1027" w:rsidRDefault="001B1027">
            <w:pPr>
              <w:spacing w:after="20"/>
              <w:jc w:val="center"/>
              <w:rPr>
                <w:color w:val="000000"/>
              </w:rPr>
            </w:pPr>
            <w:r>
              <w:rPr>
                <w:color w:val="000000"/>
              </w:rPr>
              <w:t>03 1 01 0000 0</w:t>
            </w:r>
          </w:p>
        </w:tc>
        <w:tc>
          <w:tcPr>
            <w:tcW w:w="347" w:type="pct"/>
            <w:vAlign w:val="bottom"/>
            <w:hideMark/>
          </w:tcPr>
          <w:p w14:paraId="617CD882" w14:textId="77777777" w:rsidR="001B1027" w:rsidRDefault="001B1027">
            <w:pPr>
              <w:spacing w:after="20"/>
              <w:jc w:val="center"/>
              <w:rPr>
                <w:color w:val="000000"/>
              </w:rPr>
            </w:pPr>
            <w:r>
              <w:rPr>
                <w:color w:val="000000"/>
              </w:rPr>
              <w:t> </w:t>
            </w:r>
          </w:p>
        </w:tc>
        <w:tc>
          <w:tcPr>
            <w:tcW w:w="903" w:type="pct"/>
            <w:noWrap/>
            <w:vAlign w:val="bottom"/>
            <w:hideMark/>
          </w:tcPr>
          <w:p w14:paraId="0D8AE1F9" w14:textId="77777777" w:rsidR="001B1027" w:rsidRDefault="001B1027">
            <w:pPr>
              <w:spacing w:after="20"/>
              <w:jc w:val="right"/>
              <w:rPr>
                <w:color w:val="000000"/>
              </w:rPr>
            </w:pPr>
            <w:r>
              <w:rPr>
                <w:color w:val="000000"/>
              </w:rPr>
              <w:t>7 314,8</w:t>
            </w:r>
          </w:p>
        </w:tc>
      </w:tr>
      <w:tr w:rsidR="001B1027" w14:paraId="2A6EC717" w14:textId="77777777" w:rsidTr="001B1027">
        <w:trPr>
          <w:trHeight w:val="20"/>
        </w:trPr>
        <w:tc>
          <w:tcPr>
            <w:tcW w:w="1806" w:type="pct"/>
            <w:vAlign w:val="bottom"/>
            <w:hideMark/>
          </w:tcPr>
          <w:p w14:paraId="74A183B7" w14:textId="77777777" w:rsidR="001B1027" w:rsidRDefault="001B1027">
            <w:pPr>
              <w:spacing w:after="20"/>
              <w:jc w:val="both"/>
              <w:rPr>
                <w:color w:val="000000"/>
              </w:rPr>
            </w:pPr>
            <w:r>
              <w:rPr>
                <w:color w:val="000000"/>
              </w:rPr>
              <w:t>Обеспечение мер социальной поддержки населения</w:t>
            </w:r>
          </w:p>
        </w:tc>
        <w:tc>
          <w:tcPr>
            <w:tcW w:w="417" w:type="pct"/>
            <w:vAlign w:val="bottom"/>
            <w:hideMark/>
          </w:tcPr>
          <w:p w14:paraId="7346ED80" w14:textId="77777777" w:rsidR="001B1027" w:rsidRDefault="001B1027">
            <w:pPr>
              <w:spacing w:after="20"/>
              <w:jc w:val="center"/>
              <w:rPr>
                <w:color w:val="000000"/>
              </w:rPr>
            </w:pPr>
            <w:r>
              <w:rPr>
                <w:color w:val="000000"/>
              </w:rPr>
              <w:t>716</w:t>
            </w:r>
          </w:p>
        </w:tc>
        <w:tc>
          <w:tcPr>
            <w:tcW w:w="278" w:type="pct"/>
            <w:vAlign w:val="bottom"/>
            <w:hideMark/>
          </w:tcPr>
          <w:p w14:paraId="0312489B" w14:textId="77777777" w:rsidR="001B1027" w:rsidRDefault="001B1027">
            <w:pPr>
              <w:spacing w:after="20"/>
              <w:jc w:val="center"/>
              <w:rPr>
                <w:color w:val="000000"/>
              </w:rPr>
            </w:pPr>
            <w:r>
              <w:rPr>
                <w:color w:val="000000"/>
              </w:rPr>
              <w:t>10</w:t>
            </w:r>
          </w:p>
        </w:tc>
        <w:tc>
          <w:tcPr>
            <w:tcW w:w="278" w:type="pct"/>
            <w:vAlign w:val="bottom"/>
            <w:hideMark/>
          </w:tcPr>
          <w:p w14:paraId="6F781495" w14:textId="77777777" w:rsidR="001B1027" w:rsidRDefault="001B1027">
            <w:pPr>
              <w:spacing w:after="20"/>
              <w:jc w:val="center"/>
              <w:rPr>
                <w:color w:val="000000"/>
              </w:rPr>
            </w:pPr>
            <w:r>
              <w:rPr>
                <w:color w:val="000000"/>
              </w:rPr>
              <w:t>04</w:t>
            </w:r>
          </w:p>
        </w:tc>
        <w:tc>
          <w:tcPr>
            <w:tcW w:w="972" w:type="pct"/>
            <w:vAlign w:val="bottom"/>
            <w:hideMark/>
          </w:tcPr>
          <w:p w14:paraId="6CBA93C3" w14:textId="77777777" w:rsidR="001B1027" w:rsidRDefault="001B1027">
            <w:pPr>
              <w:spacing w:after="20"/>
              <w:jc w:val="center"/>
              <w:rPr>
                <w:color w:val="000000"/>
              </w:rPr>
            </w:pPr>
            <w:r>
              <w:rPr>
                <w:color w:val="000000"/>
              </w:rPr>
              <w:t>03 1 01 0552 0</w:t>
            </w:r>
          </w:p>
        </w:tc>
        <w:tc>
          <w:tcPr>
            <w:tcW w:w="347" w:type="pct"/>
            <w:vAlign w:val="bottom"/>
            <w:hideMark/>
          </w:tcPr>
          <w:p w14:paraId="4CC38584" w14:textId="77777777" w:rsidR="001B1027" w:rsidRDefault="001B1027">
            <w:pPr>
              <w:spacing w:after="20"/>
              <w:jc w:val="center"/>
              <w:rPr>
                <w:color w:val="000000"/>
              </w:rPr>
            </w:pPr>
            <w:r>
              <w:rPr>
                <w:color w:val="000000"/>
              </w:rPr>
              <w:t> </w:t>
            </w:r>
          </w:p>
        </w:tc>
        <w:tc>
          <w:tcPr>
            <w:tcW w:w="903" w:type="pct"/>
            <w:noWrap/>
            <w:vAlign w:val="bottom"/>
            <w:hideMark/>
          </w:tcPr>
          <w:p w14:paraId="03E60587" w14:textId="77777777" w:rsidR="001B1027" w:rsidRDefault="001B1027">
            <w:pPr>
              <w:spacing w:after="20"/>
              <w:jc w:val="right"/>
              <w:rPr>
                <w:color w:val="000000"/>
              </w:rPr>
            </w:pPr>
            <w:r>
              <w:rPr>
                <w:color w:val="000000"/>
              </w:rPr>
              <w:t>7 314,8</w:t>
            </w:r>
          </w:p>
        </w:tc>
      </w:tr>
      <w:tr w:rsidR="001B1027" w14:paraId="6CF99E76" w14:textId="77777777" w:rsidTr="001B1027">
        <w:trPr>
          <w:trHeight w:val="20"/>
        </w:trPr>
        <w:tc>
          <w:tcPr>
            <w:tcW w:w="1806" w:type="pct"/>
            <w:vAlign w:val="bottom"/>
            <w:hideMark/>
          </w:tcPr>
          <w:p w14:paraId="76D875E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930E441" w14:textId="77777777" w:rsidR="001B1027" w:rsidRDefault="001B1027">
            <w:pPr>
              <w:spacing w:after="20"/>
              <w:jc w:val="center"/>
              <w:rPr>
                <w:color w:val="000000"/>
              </w:rPr>
            </w:pPr>
            <w:r>
              <w:rPr>
                <w:color w:val="000000"/>
              </w:rPr>
              <w:t>716</w:t>
            </w:r>
          </w:p>
        </w:tc>
        <w:tc>
          <w:tcPr>
            <w:tcW w:w="278" w:type="pct"/>
            <w:vAlign w:val="bottom"/>
            <w:hideMark/>
          </w:tcPr>
          <w:p w14:paraId="13B185D5" w14:textId="77777777" w:rsidR="001B1027" w:rsidRDefault="001B1027">
            <w:pPr>
              <w:spacing w:after="20"/>
              <w:jc w:val="center"/>
              <w:rPr>
                <w:color w:val="000000"/>
              </w:rPr>
            </w:pPr>
            <w:r>
              <w:rPr>
                <w:color w:val="000000"/>
              </w:rPr>
              <w:t>10</w:t>
            </w:r>
          </w:p>
        </w:tc>
        <w:tc>
          <w:tcPr>
            <w:tcW w:w="278" w:type="pct"/>
            <w:vAlign w:val="bottom"/>
            <w:hideMark/>
          </w:tcPr>
          <w:p w14:paraId="1C67E54B" w14:textId="77777777" w:rsidR="001B1027" w:rsidRDefault="001B1027">
            <w:pPr>
              <w:spacing w:after="20"/>
              <w:jc w:val="center"/>
              <w:rPr>
                <w:color w:val="000000"/>
              </w:rPr>
            </w:pPr>
            <w:r>
              <w:rPr>
                <w:color w:val="000000"/>
              </w:rPr>
              <w:t>04</w:t>
            </w:r>
          </w:p>
        </w:tc>
        <w:tc>
          <w:tcPr>
            <w:tcW w:w="972" w:type="pct"/>
            <w:vAlign w:val="bottom"/>
            <w:hideMark/>
          </w:tcPr>
          <w:p w14:paraId="58D42877" w14:textId="77777777" w:rsidR="001B1027" w:rsidRDefault="001B1027">
            <w:pPr>
              <w:spacing w:after="20"/>
              <w:jc w:val="center"/>
              <w:rPr>
                <w:color w:val="000000"/>
              </w:rPr>
            </w:pPr>
            <w:r>
              <w:rPr>
                <w:color w:val="000000"/>
              </w:rPr>
              <w:t>03 1 01 0552 0</w:t>
            </w:r>
          </w:p>
        </w:tc>
        <w:tc>
          <w:tcPr>
            <w:tcW w:w="347" w:type="pct"/>
            <w:vAlign w:val="bottom"/>
            <w:hideMark/>
          </w:tcPr>
          <w:p w14:paraId="5E213C3D" w14:textId="77777777" w:rsidR="001B1027" w:rsidRDefault="001B1027">
            <w:pPr>
              <w:spacing w:after="20"/>
              <w:jc w:val="center"/>
              <w:rPr>
                <w:color w:val="000000"/>
              </w:rPr>
            </w:pPr>
            <w:r>
              <w:rPr>
                <w:color w:val="000000"/>
              </w:rPr>
              <w:t>200</w:t>
            </w:r>
          </w:p>
        </w:tc>
        <w:tc>
          <w:tcPr>
            <w:tcW w:w="903" w:type="pct"/>
            <w:noWrap/>
            <w:vAlign w:val="bottom"/>
            <w:hideMark/>
          </w:tcPr>
          <w:p w14:paraId="3C10D64A" w14:textId="77777777" w:rsidR="001B1027" w:rsidRDefault="001B1027">
            <w:pPr>
              <w:spacing w:after="20"/>
              <w:jc w:val="right"/>
              <w:rPr>
                <w:color w:val="000000"/>
              </w:rPr>
            </w:pPr>
            <w:r>
              <w:rPr>
                <w:color w:val="000000"/>
              </w:rPr>
              <w:t>9,9</w:t>
            </w:r>
          </w:p>
        </w:tc>
      </w:tr>
      <w:tr w:rsidR="001B1027" w14:paraId="1C2794AC" w14:textId="77777777" w:rsidTr="001B1027">
        <w:trPr>
          <w:trHeight w:val="20"/>
        </w:trPr>
        <w:tc>
          <w:tcPr>
            <w:tcW w:w="1806" w:type="pct"/>
            <w:vAlign w:val="bottom"/>
            <w:hideMark/>
          </w:tcPr>
          <w:p w14:paraId="3F40FCF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B348EEE" w14:textId="77777777" w:rsidR="001B1027" w:rsidRDefault="001B1027">
            <w:pPr>
              <w:spacing w:after="20"/>
              <w:jc w:val="center"/>
              <w:rPr>
                <w:color w:val="000000"/>
              </w:rPr>
            </w:pPr>
            <w:r>
              <w:rPr>
                <w:color w:val="000000"/>
              </w:rPr>
              <w:t>716</w:t>
            </w:r>
          </w:p>
        </w:tc>
        <w:tc>
          <w:tcPr>
            <w:tcW w:w="278" w:type="pct"/>
            <w:vAlign w:val="bottom"/>
            <w:hideMark/>
          </w:tcPr>
          <w:p w14:paraId="6A5C1115" w14:textId="77777777" w:rsidR="001B1027" w:rsidRDefault="001B1027">
            <w:pPr>
              <w:spacing w:after="20"/>
              <w:jc w:val="center"/>
              <w:rPr>
                <w:color w:val="000000"/>
              </w:rPr>
            </w:pPr>
            <w:r>
              <w:rPr>
                <w:color w:val="000000"/>
              </w:rPr>
              <w:t>10</w:t>
            </w:r>
          </w:p>
        </w:tc>
        <w:tc>
          <w:tcPr>
            <w:tcW w:w="278" w:type="pct"/>
            <w:vAlign w:val="bottom"/>
            <w:hideMark/>
          </w:tcPr>
          <w:p w14:paraId="69083D8D" w14:textId="77777777" w:rsidR="001B1027" w:rsidRDefault="001B1027">
            <w:pPr>
              <w:spacing w:after="20"/>
              <w:jc w:val="center"/>
              <w:rPr>
                <w:color w:val="000000"/>
              </w:rPr>
            </w:pPr>
            <w:r>
              <w:rPr>
                <w:color w:val="000000"/>
              </w:rPr>
              <w:t>04</w:t>
            </w:r>
          </w:p>
        </w:tc>
        <w:tc>
          <w:tcPr>
            <w:tcW w:w="972" w:type="pct"/>
            <w:vAlign w:val="bottom"/>
            <w:hideMark/>
          </w:tcPr>
          <w:p w14:paraId="7C2E2BC7" w14:textId="77777777" w:rsidR="001B1027" w:rsidRDefault="001B1027">
            <w:pPr>
              <w:spacing w:after="20"/>
              <w:jc w:val="center"/>
              <w:rPr>
                <w:color w:val="000000"/>
              </w:rPr>
            </w:pPr>
            <w:r>
              <w:rPr>
                <w:color w:val="000000"/>
              </w:rPr>
              <w:t>03 1 01 0552 0</w:t>
            </w:r>
          </w:p>
        </w:tc>
        <w:tc>
          <w:tcPr>
            <w:tcW w:w="347" w:type="pct"/>
            <w:vAlign w:val="bottom"/>
            <w:hideMark/>
          </w:tcPr>
          <w:p w14:paraId="12525E2B" w14:textId="77777777" w:rsidR="001B1027" w:rsidRDefault="001B1027">
            <w:pPr>
              <w:spacing w:after="20"/>
              <w:jc w:val="center"/>
              <w:rPr>
                <w:color w:val="000000"/>
              </w:rPr>
            </w:pPr>
            <w:r>
              <w:rPr>
                <w:color w:val="000000"/>
              </w:rPr>
              <w:t>300</w:t>
            </w:r>
          </w:p>
        </w:tc>
        <w:tc>
          <w:tcPr>
            <w:tcW w:w="903" w:type="pct"/>
            <w:noWrap/>
            <w:vAlign w:val="bottom"/>
            <w:hideMark/>
          </w:tcPr>
          <w:p w14:paraId="7CF3483F" w14:textId="77777777" w:rsidR="001B1027" w:rsidRDefault="001B1027">
            <w:pPr>
              <w:spacing w:after="20"/>
              <w:jc w:val="right"/>
              <w:rPr>
                <w:color w:val="000000"/>
              </w:rPr>
            </w:pPr>
            <w:r>
              <w:rPr>
                <w:color w:val="000000"/>
              </w:rPr>
              <w:t>7 304,9</w:t>
            </w:r>
          </w:p>
        </w:tc>
      </w:tr>
      <w:tr w:rsidR="001B1027" w14:paraId="7754552F" w14:textId="77777777" w:rsidTr="001B1027">
        <w:trPr>
          <w:trHeight w:val="20"/>
        </w:trPr>
        <w:tc>
          <w:tcPr>
            <w:tcW w:w="1806" w:type="pct"/>
            <w:vAlign w:val="bottom"/>
            <w:hideMark/>
          </w:tcPr>
          <w:p w14:paraId="357F40A9" w14:textId="77777777" w:rsidR="001B1027" w:rsidRDefault="001B1027">
            <w:pPr>
              <w:spacing w:after="20"/>
              <w:jc w:val="both"/>
              <w:rPr>
                <w:color w:val="000000"/>
              </w:rPr>
            </w:pPr>
            <w:r>
              <w:rPr>
                <w:color w:val="000000"/>
              </w:rPr>
              <w:t>Подпрограмма «Улучшение социально-экономического положения семей»</w:t>
            </w:r>
          </w:p>
        </w:tc>
        <w:tc>
          <w:tcPr>
            <w:tcW w:w="417" w:type="pct"/>
            <w:vAlign w:val="bottom"/>
            <w:hideMark/>
          </w:tcPr>
          <w:p w14:paraId="6DE05361" w14:textId="77777777" w:rsidR="001B1027" w:rsidRDefault="001B1027">
            <w:pPr>
              <w:spacing w:after="20"/>
              <w:jc w:val="center"/>
              <w:rPr>
                <w:color w:val="000000"/>
              </w:rPr>
            </w:pPr>
            <w:r>
              <w:rPr>
                <w:color w:val="000000"/>
              </w:rPr>
              <w:t>716</w:t>
            </w:r>
          </w:p>
        </w:tc>
        <w:tc>
          <w:tcPr>
            <w:tcW w:w="278" w:type="pct"/>
            <w:vAlign w:val="bottom"/>
            <w:hideMark/>
          </w:tcPr>
          <w:p w14:paraId="51EBB516" w14:textId="77777777" w:rsidR="001B1027" w:rsidRDefault="001B1027">
            <w:pPr>
              <w:spacing w:after="20"/>
              <w:jc w:val="center"/>
              <w:rPr>
                <w:color w:val="000000"/>
              </w:rPr>
            </w:pPr>
            <w:r>
              <w:rPr>
                <w:color w:val="000000"/>
              </w:rPr>
              <w:t>10</w:t>
            </w:r>
          </w:p>
        </w:tc>
        <w:tc>
          <w:tcPr>
            <w:tcW w:w="278" w:type="pct"/>
            <w:vAlign w:val="bottom"/>
            <w:hideMark/>
          </w:tcPr>
          <w:p w14:paraId="5A8EE8C7" w14:textId="77777777" w:rsidR="001B1027" w:rsidRDefault="001B1027">
            <w:pPr>
              <w:spacing w:after="20"/>
              <w:jc w:val="center"/>
              <w:rPr>
                <w:color w:val="000000"/>
              </w:rPr>
            </w:pPr>
            <w:r>
              <w:rPr>
                <w:color w:val="000000"/>
              </w:rPr>
              <w:t>04</w:t>
            </w:r>
          </w:p>
        </w:tc>
        <w:tc>
          <w:tcPr>
            <w:tcW w:w="972" w:type="pct"/>
            <w:vAlign w:val="bottom"/>
            <w:hideMark/>
          </w:tcPr>
          <w:p w14:paraId="378507B0" w14:textId="77777777" w:rsidR="001B1027" w:rsidRDefault="001B1027">
            <w:pPr>
              <w:spacing w:after="20"/>
              <w:jc w:val="center"/>
              <w:rPr>
                <w:color w:val="000000"/>
              </w:rPr>
            </w:pPr>
            <w:r>
              <w:rPr>
                <w:color w:val="000000"/>
              </w:rPr>
              <w:t>03 5 00 0000 0</w:t>
            </w:r>
          </w:p>
        </w:tc>
        <w:tc>
          <w:tcPr>
            <w:tcW w:w="347" w:type="pct"/>
            <w:vAlign w:val="bottom"/>
            <w:hideMark/>
          </w:tcPr>
          <w:p w14:paraId="0584CC46" w14:textId="77777777" w:rsidR="001B1027" w:rsidRDefault="001B1027">
            <w:pPr>
              <w:spacing w:after="20"/>
              <w:jc w:val="center"/>
              <w:rPr>
                <w:color w:val="000000"/>
              </w:rPr>
            </w:pPr>
            <w:r>
              <w:rPr>
                <w:color w:val="000000"/>
              </w:rPr>
              <w:t> </w:t>
            </w:r>
          </w:p>
        </w:tc>
        <w:tc>
          <w:tcPr>
            <w:tcW w:w="903" w:type="pct"/>
            <w:noWrap/>
            <w:vAlign w:val="bottom"/>
            <w:hideMark/>
          </w:tcPr>
          <w:p w14:paraId="529D4B08" w14:textId="77777777" w:rsidR="001B1027" w:rsidRDefault="001B1027">
            <w:pPr>
              <w:spacing w:after="20"/>
              <w:jc w:val="right"/>
              <w:rPr>
                <w:color w:val="000000"/>
              </w:rPr>
            </w:pPr>
            <w:r>
              <w:rPr>
                <w:color w:val="000000"/>
              </w:rPr>
              <w:t>14 533 844,7</w:t>
            </w:r>
          </w:p>
        </w:tc>
      </w:tr>
      <w:tr w:rsidR="001B1027" w14:paraId="44C456DE" w14:textId="77777777" w:rsidTr="001B1027">
        <w:trPr>
          <w:trHeight w:val="20"/>
        </w:trPr>
        <w:tc>
          <w:tcPr>
            <w:tcW w:w="1806" w:type="pct"/>
            <w:vAlign w:val="bottom"/>
            <w:hideMark/>
          </w:tcPr>
          <w:p w14:paraId="7954DFC3" w14:textId="77777777" w:rsidR="001B1027" w:rsidRDefault="001B1027">
            <w:pPr>
              <w:spacing w:after="20"/>
              <w:jc w:val="both"/>
              <w:rPr>
                <w:color w:val="000000"/>
              </w:rPr>
            </w:pPr>
            <w:r>
              <w:rPr>
                <w:color w:val="000000"/>
              </w:rPr>
              <w:lastRenderedPageBreak/>
              <w:t>Развитие системы мер социальной поддержки семей</w:t>
            </w:r>
          </w:p>
        </w:tc>
        <w:tc>
          <w:tcPr>
            <w:tcW w:w="417" w:type="pct"/>
            <w:vAlign w:val="bottom"/>
            <w:hideMark/>
          </w:tcPr>
          <w:p w14:paraId="48192710" w14:textId="77777777" w:rsidR="001B1027" w:rsidRDefault="001B1027">
            <w:pPr>
              <w:spacing w:after="20"/>
              <w:jc w:val="center"/>
              <w:rPr>
                <w:color w:val="000000"/>
              </w:rPr>
            </w:pPr>
            <w:r>
              <w:rPr>
                <w:color w:val="000000"/>
              </w:rPr>
              <w:t>716</w:t>
            </w:r>
          </w:p>
        </w:tc>
        <w:tc>
          <w:tcPr>
            <w:tcW w:w="278" w:type="pct"/>
            <w:vAlign w:val="bottom"/>
            <w:hideMark/>
          </w:tcPr>
          <w:p w14:paraId="07FC67F5" w14:textId="77777777" w:rsidR="001B1027" w:rsidRDefault="001B1027">
            <w:pPr>
              <w:spacing w:after="20"/>
              <w:jc w:val="center"/>
              <w:rPr>
                <w:color w:val="000000"/>
              </w:rPr>
            </w:pPr>
            <w:r>
              <w:rPr>
                <w:color w:val="000000"/>
              </w:rPr>
              <w:t>10</w:t>
            </w:r>
          </w:p>
        </w:tc>
        <w:tc>
          <w:tcPr>
            <w:tcW w:w="278" w:type="pct"/>
            <w:vAlign w:val="bottom"/>
            <w:hideMark/>
          </w:tcPr>
          <w:p w14:paraId="792CDEFE" w14:textId="77777777" w:rsidR="001B1027" w:rsidRDefault="001B1027">
            <w:pPr>
              <w:spacing w:after="20"/>
              <w:jc w:val="center"/>
              <w:rPr>
                <w:color w:val="000000"/>
              </w:rPr>
            </w:pPr>
            <w:r>
              <w:rPr>
                <w:color w:val="000000"/>
              </w:rPr>
              <w:t>04</w:t>
            </w:r>
          </w:p>
        </w:tc>
        <w:tc>
          <w:tcPr>
            <w:tcW w:w="972" w:type="pct"/>
            <w:vAlign w:val="bottom"/>
            <w:hideMark/>
          </w:tcPr>
          <w:p w14:paraId="4973B0EE" w14:textId="77777777" w:rsidR="001B1027" w:rsidRDefault="001B1027">
            <w:pPr>
              <w:spacing w:after="20"/>
              <w:jc w:val="center"/>
              <w:rPr>
                <w:color w:val="000000"/>
              </w:rPr>
            </w:pPr>
            <w:r>
              <w:rPr>
                <w:color w:val="000000"/>
              </w:rPr>
              <w:t>03 5 01 0000 0</w:t>
            </w:r>
          </w:p>
        </w:tc>
        <w:tc>
          <w:tcPr>
            <w:tcW w:w="347" w:type="pct"/>
            <w:vAlign w:val="bottom"/>
            <w:hideMark/>
          </w:tcPr>
          <w:p w14:paraId="765781A2" w14:textId="77777777" w:rsidR="001B1027" w:rsidRDefault="001B1027">
            <w:pPr>
              <w:spacing w:after="20"/>
              <w:jc w:val="center"/>
              <w:rPr>
                <w:color w:val="000000"/>
              </w:rPr>
            </w:pPr>
            <w:r>
              <w:rPr>
                <w:color w:val="000000"/>
              </w:rPr>
              <w:t> </w:t>
            </w:r>
          </w:p>
        </w:tc>
        <w:tc>
          <w:tcPr>
            <w:tcW w:w="903" w:type="pct"/>
            <w:noWrap/>
            <w:vAlign w:val="bottom"/>
            <w:hideMark/>
          </w:tcPr>
          <w:p w14:paraId="161528A1" w14:textId="77777777" w:rsidR="001B1027" w:rsidRDefault="001B1027">
            <w:pPr>
              <w:spacing w:after="20"/>
              <w:jc w:val="right"/>
              <w:rPr>
                <w:color w:val="000000"/>
              </w:rPr>
            </w:pPr>
            <w:r>
              <w:rPr>
                <w:color w:val="000000"/>
              </w:rPr>
              <w:t>13 565 729,6</w:t>
            </w:r>
          </w:p>
        </w:tc>
      </w:tr>
      <w:tr w:rsidR="001B1027" w14:paraId="4452F883" w14:textId="77777777" w:rsidTr="001B1027">
        <w:trPr>
          <w:trHeight w:val="20"/>
        </w:trPr>
        <w:tc>
          <w:tcPr>
            <w:tcW w:w="1806" w:type="pct"/>
            <w:vAlign w:val="bottom"/>
            <w:hideMark/>
          </w:tcPr>
          <w:p w14:paraId="3B456D32" w14:textId="77777777" w:rsidR="001B1027" w:rsidRDefault="001B1027">
            <w:pPr>
              <w:spacing w:after="20"/>
              <w:jc w:val="both"/>
              <w:rPr>
                <w:color w:val="000000"/>
              </w:rPr>
            </w:pPr>
            <w:r>
              <w:rPr>
                <w:color w:val="000000"/>
              </w:rPr>
              <w:t>Ежемесячное пособие на ребенка</w:t>
            </w:r>
          </w:p>
        </w:tc>
        <w:tc>
          <w:tcPr>
            <w:tcW w:w="417" w:type="pct"/>
            <w:vAlign w:val="bottom"/>
            <w:hideMark/>
          </w:tcPr>
          <w:p w14:paraId="717AFC3D" w14:textId="77777777" w:rsidR="001B1027" w:rsidRDefault="001B1027">
            <w:pPr>
              <w:spacing w:after="20"/>
              <w:jc w:val="center"/>
              <w:rPr>
                <w:color w:val="000000"/>
              </w:rPr>
            </w:pPr>
            <w:r>
              <w:rPr>
                <w:color w:val="000000"/>
              </w:rPr>
              <w:t>716</w:t>
            </w:r>
          </w:p>
        </w:tc>
        <w:tc>
          <w:tcPr>
            <w:tcW w:w="278" w:type="pct"/>
            <w:vAlign w:val="bottom"/>
            <w:hideMark/>
          </w:tcPr>
          <w:p w14:paraId="162BB1A4" w14:textId="77777777" w:rsidR="001B1027" w:rsidRDefault="001B1027">
            <w:pPr>
              <w:spacing w:after="20"/>
              <w:jc w:val="center"/>
              <w:rPr>
                <w:color w:val="000000"/>
              </w:rPr>
            </w:pPr>
            <w:r>
              <w:rPr>
                <w:color w:val="000000"/>
              </w:rPr>
              <w:t>10</w:t>
            </w:r>
          </w:p>
        </w:tc>
        <w:tc>
          <w:tcPr>
            <w:tcW w:w="278" w:type="pct"/>
            <w:vAlign w:val="bottom"/>
            <w:hideMark/>
          </w:tcPr>
          <w:p w14:paraId="254A8F43" w14:textId="77777777" w:rsidR="001B1027" w:rsidRDefault="001B1027">
            <w:pPr>
              <w:spacing w:after="20"/>
              <w:jc w:val="center"/>
              <w:rPr>
                <w:color w:val="000000"/>
              </w:rPr>
            </w:pPr>
            <w:r>
              <w:rPr>
                <w:color w:val="000000"/>
              </w:rPr>
              <w:t>04</w:t>
            </w:r>
          </w:p>
        </w:tc>
        <w:tc>
          <w:tcPr>
            <w:tcW w:w="972" w:type="pct"/>
            <w:vAlign w:val="bottom"/>
            <w:hideMark/>
          </w:tcPr>
          <w:p w14:paraId="3866B709" w14:textId="77777777" w:rsidR="001B1027" w:rsidRDefault="001B1027">
            <w:pPr>
              <w:spacing w:after="20"/>
              <w:jc w:val="center"/>
              <w:rPr>
                <w:color w:val="000000"/>
              </w:rPr>
            </w:pPr>
            <w:r>
              <w:rPr>
                <w:color w:val="000000"/>
              </w:rPr>
              <w:t>03 5 01 0511 0</w:t>
            </w:r>
          </w:p>
        </w:tc>
        <w:tc>
          <w:tcPr>
            <w:tcW w:w="347" w:type="pct"/>
            <w:vAlign w:val="bottom"/>
            <w:hideMark/>
          </w:tcPr>
          <w:p w14:paraId="5788A8DD" w14:textId="77777777" w:rsidR="001B1027" w:rsidRDefault="001B1027">
            <w:pPr>
              <w:spacing w:after="20"/>
              <w:jc w:val="center"/>
              <w:rPr>
                <w:color w:val="000000"/>
              </w:rPr>
            </w:pPr>
            <w:r>
              <w:rPr>
                <w:color w:val="000000"/>
              </w:rPr>
              <w:t> </w:t>
            </w:r>
          </w:p>
        </w:tc>
        <w:tc>
          <w:tcPr>
            <w:tcW w:w="903" w:type="pct"/>
            <w:noWrap/>
            <w:vAlign w:val="bottom"/>
            <w:hideMark/>
          </w:tcPr>
          <w:p w14:paraId="30C302E6" w14:textId="77777777" w:rsidR="001B1027" w:rsidRDefault="001B1027">
            <w:pPr>
              <w:spacing w:after="20"/>
              <w:jc w:val="right"/>
              <w:rPr>
                <w:color w:val="000000"/>
              </w:rPr>
            </w:pPr>
            <w:r>
              <w:rPr>
                <w:color w:val="000000"/>
              </w:rPr>
              <w:t>63 443,0</w:t>
            </w:r>
          </w:p>
        </w:tc>
      </w:tr>
      <w:tr w:rsidR="001B1027" w14:paraId="30D94218" w14:textId="77777777" w:rsidTr="001B1027">
        <w:trPr>
          <w:trHeight w:val="20"/>
        </w:trPr>
        <w:tc>
          <w:tcPr>
            <w:tcW w:w="1806" w:type="pct"/>
            <w:vAlign w:val="bottom"/>
            <w:hideMark/>
          </w:tcPr>
          <w:p w14:paraId="3E1493F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67CD3BA" w14:textId="77777777" w:rsidR="001B1027" w:rsidRDefault="001B1027">
            <w:pPr>
              <w:spacing w:after="20"/>
              <w:jc w:val="center"/>
              <w:rPr>
                <w:color w:val="000000"/>
              </w:rPr>
            </w:pPr>
            <w:r>
              <w:rPr>
                <w:color w:val="000000"/>
              </w:rPr>
              <w:t>716</w:t>
            </w:r>
          </w:p>
        </w:tc>
        <w:tc>
          <w:tcPr>
            <w:tcW w:w="278" w:type="pct"/>
            <w:vAlign w:val="bottom"/>
            <w:hideMark/>
          </w:tcPr>
          <w:p w14:paraId="6DD36979" w14:textId="77777777" w:rsidR="001B1027" w:rsidRDefault="001B1027">
            <w:pPr>
              <w:spacing w:after="20"/>
              <w:jc w:val="center"/>
              <w:rPr>
                <w:color w:val="000000"/>
              </w:rPr>
            </w:pPr>
            <w:r>
              <w:rPr>
                <w:color w:val="000000"/>
              </w:rPr>
              <w:t>10</w:t>
            </w:r>
          </w:p>
        </w:tc>
        <w:tc>
          <w:tcPr>
            <w:tcW w:w="278" w:type="pct"/>
            <w:vAlign w:val="bottom"/>
            <w:hideMark/>
          </w:tcPr>
          <w:p w14:paraId="62823E2B" w14:textId="77777777" w:rsidR="001B1027" w:rsidRDefault="001B1027">
            <w:pPr>
              <w:spacing w:after="20"/>
              <w:jc w:val="center"/>
              <w:rPr>
                <w:color w:val="000000"/>
              </w:rPr>
            </w:pPr>
            <w:r>
              <w:rPr>
                <w:color w:val="000000"/>
              </w:rPr>
              <w:t>04</w:t>
            </w:r>
          </w:p>
        </w:tc>
        <w:tc>
          <w:tcPr>
            <w:tcW w:w="972" w:type="pct"/>
            <w:vAlign w:val="bottom"/>
            <w:hideMark/>
          </w:tcPr>
          <w:p w14:paraId="3997D129" w14:textId="77777777" w:rsidR="001B1027" w:rsidRDefault="001B1027">
            <w:pPr>
              <w:spacing w:after="20"/>
              <w:jc w:val="center"/>
              <w:rPr>
                <w:color w:val="000000"/>
              </w:rPr>
            </w:pPr>
            <w:r>
              <w:rPr>
                <w:color w:val="000000"/>
              </w:rPr>
              <w:t>03 5 01 0511 0</w:t>
            </w:r>
          </w:p>
        </w:tc>
        <w:tc>
          <w:tcPr>
            <w:tcW w:w="347" w:type="pct"/>
            <w:vAlign w:val="bottom"/>
            <w:hideMark/>
          </w:tcPr>
          <w:p w14:paraId="103FEE0F" w14:textId="77777777" w:rsidR="001B1027" w:rsidRDefault="001B1027">
            <w:pPr>
              <w:spacing w:after="20"/>
              <w:jc w:val="center"/>
              <w:rPr>
                <w:color w:val="000000"/>
              </w:rPr>
            </w:pPr>
            <w:r>
              <w:rPr>
                <w:color w:val="000000"/>
              </w:rPr>
              <w:t>200</w:t>
            </w:r>
          </w:p>
        </w:tc>
        <w:tc>
          <w:tcPr>
            <w:tcW w:w="903" w:type="pct"/>
            <w:noWrap/>
            <w:vAlign w:val="bottom"/>
            <w:hideMark/>
          </w:tcPr>
          <w:p w14:paraId="7F9C78F5" w14:textId="77777777" w:rsidR="001B1027" w:rsidRDefault="001B1027">
            <w:pPr>
              <w:spacing w:after="20"/>
              <w:jc w:val="right"/>
              <w:rPr>
                <w:color w:val="000000"/>
              </w:rPr>
            </w:pPr>
            <w:r>
              <w:rPr>
                <w:color w:val="000000"/>
              </w:rPr>
              <w:t>18,2</w:t>
            </w:r>
          </w:p>
        </w:tc>
      </w:tr>
      <w:tr w:rsidR="001B1027" w14:paraId="4E7BF5E1" w14:textId="77777777" w:rsidTr="001B1027">
        <w:trPr>
          <w:trHeight w:val="20"/>
        </w:trPr>
        <w:tc>
          <w:tcPr>
            <w:tcW w:w="1806" w:type="pct"/>
            <w:vAlign w:val="bottom"/>
            <w:hideMark/>
          </w:tcPr>
          <w:p w14:paraId="19C96C8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F567B9F" w14:textId="77777777" w:rsidR="001B1027" w:rsidRDefault="001B1027">
            <w:pPr>
              <w:spacing w:after="20"/>
              <w:jc w:val="center"/>
              <w:rPr>
                <w:color w:val="000000"/>
              </w:rPr>
            </w:pPr>
            <w:r>
              <w:rPr>
                <w:color w:val="000000"/>
              </w:rPr>
              <w:t>716</w:t>
            </w:r>
          </w:p>
        </w:tc>
        <w:tc>
          <w:tcPr>
            <w:tcW w:w="278" w:type="pct"/>
            <w:vAlign w:val="bottom"/>
            <w:hideMark/>
          </w:tcPr>
          <w:p w14:paraId="13D15C27" w14:textId="77777777" w:rsidR="001B1027" w:rsidRDefault="001B1027">
            <w:pPr>
              <w:spacing w:after="20"/>
              <w:jc w:val="center"/>
              <w:rPr>
                <w:color w:val="000000"/>
              </w:rPr>
            </w:pPr>
            <w:r>
              <w:rPr>
                <w:color w:val="000000"/>
              </w:rPr>
              <w:t>10</w:t>
            </w:r>
          </w:p>
        </w:tc>
        <w:tc>
          <w:tcPr>
            <w:tcW w:w="278" w:type="pct"/>
            <w:vAlign w:val="bottom"/>
            <w:hideMark/>
          </w:tcPr>
          <w:p w14:paraId="61C91264" w14:textId="77777777" w:rsidR="001B1027" w:rsidRDefault="001B1027">
            <w:pPr>
              <w:spacing w:after="20"/>
              <w:jc w:val="center"/>
              <w:rPr>
                <w:color w:val="000000"/>
              </w:rPr>
            </w:pPr>
            <w:r>
              <w:rPr>
                <w:color w:val="000000"/>
              </w:rPr>
              <w:t>04</w:t>
            </w:r>
          </w:p>
        </w:tc>
        <w:tc>
          <w:tcPr>
            <w:tcW w:w="972" w:type="pct"/>
            <w:vAlign w:val="bottom"/>
            <w:hideMark/>
          </w:tcPr>
          <w:p w14:paraId="79D37871" w14:textId="77777777" w:rsidR="001B1027" w:rsidRDefault="001B1027">
            <w:pPr>
              <w:spacing w:after="20"/>
              <w:jc w:val="center"/>
              <w:rPr>
                <w:color w:val="000000"/>
              </w:rPr>
            </w:pPr>
            <w:r>
              <w:rPr>
                <w:color w:val="000000"/>
              </w:rPr>
              <w:t>03 5 01 0511 0</w:t>
            </w:r>
          </w:p>
        </w:tc>
        <w:tc>
          <w:tcPr>
            <w:tcW w:w="347" w:type="pct"/>
            <w:vAlign w:val="bottom"/>
            <w:hideMark/>
          </w:tcPr>
          <w:p w14:paraId="40C07964" w14:textId="77777777" w:rsidR="001B1027" w:rsidRDefault="001B1027">
            <w:pPr>
              <w:spacing w:after="20"/>
              <w:jc w:val="center"/>
              <w:rPr>
                <w:color w:val="000000"/>
              </w:rPr>
            </w:pPr>
            <w:r>
              <w:rPr>
                <w:color w:val="000000"/>
              </w:rPr>
              <w:t>300</w:t>
            </w:r>
          </w:p>
        </w:tc>
        <w:tc>
          <w:tcPr>
            <w:tcW w:w="903" w:type="pct"/>
            <w:noWrap/>
            <w:vAlign w:val="bottom"/>
            <w:hideMark/>
          </w:tcPr>
          <w:p w14:paraId="32FDD25D" w14:textId="77777777" w:rsidR="001B1027" w:rsidRDefault="001B1027">
            <w:pPr>
              <w:spacing w:after="20"/>
              <w:jc w:val="right"/>
              <w:rPr>
                <w:color w:val="000000"/>
              </w:rPr>
            </w:pPr>
            <w:r>
              <w:rPr>
                <w:color w:val="000000"/>
              </w:rPr>
              <w:t>63 424,8</w:t>
            </w:r>
          </w:p>
        </w:tc>
      </w:tr>
      <w:tr w:rsidR="001B1027" w14:paraId="6531BE62" w14:textId="77777777" w:rsidTr="001B1027">
        <w:trPr>
          <w:trHeight w:val="20"/>
        </w:trPr>
        <w:tc>
          <w:tcPr>
            <w:tcW w:w="1806" w:type="pct"/>
            <w:vAlign w:val="bottom"/>
            <w:hideMark/>
          </w:tcPr>
          <w:p w14:paraId="04948625" w14:textId="77777777" w:rsidR="001B1027" w:rsidRDefault="001B1027">
            <w:pPr>
              <w:spacing w:after="20"/>
              <w:jc w:val="both"/>
              <w:rPr>
                <w:color w:val="000000"/>
              </w:rPr>
            </w:pPr>
            <w:r>
              <w:rPr>
                <w:color w:val="000000"/>
              </w:rPr>
              <w:t>Обеспечение мер социальной поддержки населения</w:t>
            </w:r>
          </w:p>
        </w:tc>
        <w:tc>
          <w:tcPr>
            <w:tcW w:w="417" w:type="pct"/>
            <w:vAlign w:val="bottom"/>
            <w:hideMark/>
          </w:tcPr>
          <w:p w14:paraId="50EADEE8" w14:textId="77777777" w:rsidR="001B1027" w:rsidRDefault="001B1027">
            <w:pPr>
              <w:spacing w:after="20"/>
              <w:jc w:val="center"/>
              <w:rPr>
                <w:color w:val="000000"/>
              </w:rPr>
            </w:pPr>
            <w:r>
              <w:rPr>
                <w:color w:val="000000"/>
              </w:rPr>
              <w:t>716</w:t>
            </w:r>
          </w:p>
        </w:tc>
        <w:tc>
          <w:tcPr>
            <w:tcW w:w="278" w:type="pct"/>
            <w:vAlign w:val="bottom"/>
            <w:hideMark/>
          </w:tcPr>
          <w:p w14:paraId="5D763D3A" w14:textId="77777777" w:rsidR="001B1027" w:rsidRDefault="001B1027">
            <w:pPr>
              <w:spacing w:after="20"/>
              <w:jc w:val="center"/>
              <w:rPr>
                <w:color w:val="000000"/>
              </w:rPr>
            </w:pPr>
            <w:r>
              <w:rPr>
                <w:color w:val="000000"/>
              </w:rPr>
              <w:t>10</w:t>
            </w:r>
          </w:p>
        </w:tc>
        <w:tc>
          <w:tcPr>
            <w:tcW w:w="278" w:type="pct"/>
            <w:vAlign w:val="bottom"/>
            <w:hideMark/>
          </w:tcPr>
          <w:p w14:paraId="1C17B6D6" w14:textId="77777777" w:rsidR="001B1027" w:rsidRDefault="001B1027">
            <w:pPr>
              <w:spacing w:after="20"/>
              <w:jc w:val="center"/>
              <w:rPr>
                <w:color w:val="000000"/>
              </w:rPr>
            </w:pPr>
            <w:r>
              <w:rPr>
                <w:color w:val="000000"/>
              </w:rPr>
              <w:t>04</w:t>
            </w:r>
          </w:p>
        </w:tc>
        <w:tc>
          <w:tcPr>
            <w:tcW w:w="972" w:type="pct"/>
            <w:vAlign w:val="bottom"/>
            <w:hideMark/>
          </w:tcPr>
          <w:p w14:paraId="54CDDE46" w14:textId="77777777" w:rsidR="001B1027" w:rsidRDefault="001B1027">
            <w:pPr>
              <w:spacing w:after="20"/>
              <w:jc w:val="center"/>
              <w:rPr>
                <w:color w:val="000000"/>
              </w:rPr>
            </w:pPr>
            <w:r>
              <w:rPr>
                <w:color w:val="000000"/>
              </w:rPr>
              <w:t>03 5 01 0552 0</w:t>
            </w:r>
          </w:p>
        </w:tc>
        <w:tc>
          <w:tcPr>
            <w:tcW w:w="347" w:type="pct"/>
            <w:vAlign w:val="bottom"/>
            <w:hideMark/>
          </w:tcPr>
          <w:p w14:paraId="78D4F58C" w14:textId="77777777" w:rsidR="001B1027" w:rsidRDefault="001B1027">
            <w:pPr>
              <w:spacing w:after="20"/>
              <w:jc w:val="center"/>
              <w:rPr>
                <w:color w:val="000000"/>
              </w:rPr>
            </w:pPr>
            <w:r>
              <w:rPr>
                <w:color w:val="000000"/>
              </w:rPr>
              <w:t> </w:t>
            </w:r>
          </w:p>
        </w:tc>
        <w:tc>
          <w:tcPr>
            <w:tcW w:w="903" w:type="pct"/>
            <w:noWrap/>
            <w:vAlign w:val="bottom"/>
            <w:hideMark/>
          </w:tcPr>
          <w:p w14:paraId="1CDCFF10" w14:textId="77777777" w:rsidR="001B1027" w:rsidRDefault="001B1027">
            <w:pPr>
              <w:spacing w:after="20"/>
              <w:jc w:val="right"/>
              <w:rPr>
                <w:color w:val="000000"/>
              </w:rPr>
            </w:pPr>
            <w:r>
              <w:rPr>
                <w:color w:val="000000"/>
              </w:rPr>
              <w:t>1 472 774,4</w:t>
            </w:r>
          </w:p>
        </w:tc>
      </w:tr>
      <w:tr w:rsidR="001B1027" w14:paraId="1F13C14E" w14:textId="77777777" w:rsidTr="001B1027">
        <w:trPr>
          <w:trHeight w:val="20"/>
        </w:trPr>
        <w:tc>
          <w:tcPr>
            <w:tcW w:w="1806" w:type="pct"/>
            <w:vAlign w:val="bottom"/>
            <w:hideMark/>
          </w:tcPr>
          <w:p w14:paraId="4061B0E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ECD99E9" w14:textId="77777777" w:rsidR="001B1027" w:rsidRDefault="001B1027">
            <w:pPr>
              <w:spacing w:after="20"/>
              <w:jc w:val="center"/>
              <w:rPr>
                <w:color w:val="000000"/>
              </w:rPr>
            </w:pPr>
            <w:r>
              <w:rPr>
                <w:color w:val="000000"/>
              </w:rPr>
              <w:t>716</w:t>
            </w:r>
          </w:p>
        </w:tc>
        <w:tc>
          <w:tcPr>
            <w:tcW w:w="278" w:type="pct"/>
            <w:vAlign w:val="bottom"/>
            <w:hideMark/>
          </w:tcPr>
          <w:p w14:paraId="30967EB9" w14:textId="77777777" w:rsidR="001B1027" w:rsidRDefault="001B1027">
            <w:pPr>
              <w:spacing w:after="20"/>
              <w:jc w:val="center"/>
              <w:rPr>
                <w:color w:val="000000"/>
              </w:rPr>
            </w:pPr>
            <w:r>
              <w:rPr>
                <w:color w:val="000000"/>
              </w:rPr>
              <w:t>10</w:t>
            </w:r>
          </w:p>
        </w:tc>
        <w:tc>
          <w:tcPr>
            <w:tcW w:w="278" w:type="pct"/>
            <w:vAlign w:val="bottom"/>
            <w:hideMark/>
          </w:tcPr>
          <w:p w14:paraId="18885B72" w14:textId="77777777" w:rsidR="001B1027" w:rsidRDefault="001B1027">
            <w:pPr>
              <w:spacing w:after="20"/>
              <w:jc w:val="center"/>
              <w:rPr>
                <w:color w:val="000000"/>
              </w:rPr>
            </w:pPr>
            <w:r>
              <w:rPr>
                <w:color w:val="000000"/>
              </w:rPr>
              <w:t>04</w:t>
            </w:r>
          </w:p>
        </w:tc>
        <w:tc>
          <w:tcPr>
            <w:tcW w:w="972" w:type="pct"/>
            <w:vAlign w:val="bottom"/>
            <w:hideMark/>
          </w:tcPr>
          <w:p w14:paraId="4228EEE5" w14:textId="77777777" w:rsidR="001B1027" w:rsidRDefault="001B1027">
            <w:pPr>
              <w:spacing w:after="20"/>
              <w:jc w:val="center"/>
              <w:rPr>
                <w:color w:val="000000"/>
              </w:rPr>
            </w:pPr>
            <w:r>
              <w:rPr>
                <w:color w:val="000000"/>
              </w:rPr>
              <w:t>03 5 01 0552 0</w:t>
            </w:r>
          </w:p>
        </w:tc>
        <w:tc>
          <w:tcPr>
            <w:tcW w:w="347" w:type="pct"/>
            <w:vAlign w:val="bottom"/>
            <w:hideMark/>
          </w:tcPr>
          <w:p w14:paraId="37618FCC" w14:textId="77777777" w:rsidR="001B1027" w:rsidRDefault="001B1027">
            <w:pPr>
              <w:spacing w:after="20"/>
              <w:jc w:val="center"/>
              <w:rPr>
                <w:color w:val="000000"/>
              </w:rPr>
            </w:pPr>
            <w:r>
              <w:rPr>
                <w:color w:val="000000"/>
              </w:rPr>
              <w:t>200</w:t>
            </w:r>
          </w:p>
        </w:tc>
        <w:tc>
          <w:tcPr>
            <w:tcW w:w="903" w:type="pct"/>
            <w:noWrap/>
            <w:vAlign w:val="bottom"/>
            <w:hideMark/>
          </w:tcPr>
          <w:p w14:paraId="34D65F53" w14:textId="77777777" w:rsidR="001B1027" w:rsidRDefault="001B1027">
            <w:pPr>
              <w:spacing w:after="20"/>
              <w:jc w:val="right"/>
              <w:rPr>
                <w:color w:val="000000"/>
              </w:rPr>
            </w:pPr>
            <w:r>
              <w:rPr>
                <w:color w:val="000000"/>
              </w:rPr>
              <w:t>399,4</w:t>
            </w:r>
          </w:p>
        </w:tc>
      </w:tr>
      <w:tr w:rsidR="001B1027" w14:paraId="5C26F7B4" w14:textId="77777777" w:rsidTr="001B1027">
        <w:trPr>
          <w:trHeight w:val="20"/>
        </w:trPr>
        <w:tc>
          <w:tcPr>
            <w:tcW w:w="1806" w:type="pct"/>
            <w:vAlign w:val="bottom"/>
            <w:hideMark/>
          </w:tcPr>
          <w:p w14:paraId="53EB921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F517F5D" w14:textId="77777777" w:rsidR="001B1027" w:rsidRDefault="001B1027">
            <w:pPr>
              <w:spacing w:after="20"/>
              <w:jc w:val="center"/>
              <w:rPr>
                <w:color w:val="000000"/>
              </w:rPr>
            </w:pPr>
            <w:r>
              <w:rPr>
                <w:color w:val="000000"/>
              </w:rPr>
              <w:t>716</w:t>
            </w:r>
          </w:p>
        </w:tc>
        <w:tc>
          <w:tcPr>
            <w:tcW w:w="278" w:type="pct"/>
            <w:vAlign w:val="bottom"/>
            <w:hideMark/>
          </w:tcPr>
          <w:p w14:paraId="448FCCEE" w14:textId="77777777" w:rsidR="001B1027" w:rsidRDefault="001B1027">
            <w:pPr>
              <w:spacing w:after="20"/>
              <w:jc w:val="center"/>
              <w:rPr>
                <w:color w:val="000000"/>
              </w:rPr>
            </w:pPr>
            <w:r>
              <w:rPr>
                <w:color w:val="000000"/>
              </w:rPr>
              <w:t>10</w:t>
            </w:r>
          </w:p>
        </w:tc>
        <w:tc>
          <w:tcPr>
            <w:tcW w:w="278" w:type="pct"/>
            <w:vAlign w:val="bottom"/>
            <w:hideMark/>
          </w:tcPr>
          <w:p w14:paraId="5BB59E80" w14:textId="77777777" w:rsidR="001B1027" w:rsidRDefault="001B1027">
            <w:pPr>
              <w:spacing w:after="20"/>
              <w:jc w:val="center"/>
              <w:rPr>
                <w:color w:val="000000"/>
              </w:rPr>
            </w:pPr>
            <w:r>
              <w:rPr>
                <w:color w:val="000000"/>
              </w:rPr>
              <w:t>04</w:t>
            </w:r>
          </w:p>
        </w:tc>
        <w:tc>
          <w:tcPr>
            <w:tcW w:w="972" w:type="pct"/>
            <w:vAlign w:val="bottom"/>
            <w:hideMark/>
          </w:tcPr>
          <w:p w14:paraId="618E7EBF" w14:textId="77777777" w:rsidR="001B1027" w:rsidRDefault="001B1027">
            <w:pPr>
              <w:spacing w:after="20"/>
              <w:jc w:val="center"/>
              <w:rPr>
                <w:color w:val="000000"/>
              </w:rPr>
            </w:pPr>
            <w:r>
              <w:rPr>
                <w:color w:val="000000"/>
              </w:rPr>
              <w:t>03 5 01 0552 0</w:t>
            </w:r>
          </w:p>
        </w:tc>
        <w:tc>
          <w:tcPr>
            <w:tcW w:w="347" w:type="pct"/>
            <w:vAlign w:val="bottom"/>
            <w:hideMark/>
          </w:tcPr>
          <w:p w14:paraId="32A154F5" w14:textId="77777777" w:rsidR="001B1027" w:rsidRDefault="001B1027">
            <w:pPr>
              <w:spacing w:after="20"/>
              <w:jc w:val="center"/>
              <w:rPr>
                <w:color w:val="000000"/>
              </w:rPr>
            </w:pPr>
            <w:r>
              <w:rPr>
                <w:color w:val="000000"/>
              </w:rPr>
              <w:t>300</w:t>
            </w:r>
          </w:p>
        </w:tc>
        <w:tc>
          <w:tcPr>
            <w:tcW w:w="903" w:type="pct"/>
            <w:noWrap/>
            <w:vAlign w:val="bottom"/>
            <w:hideMark/>
          </w:tcPr>
          <w:p w14:paraId="7245003C" w14:textId="77777777" w:rsidR="001B1027" w:rsidRDefault="001B1027">
            <w:pPr>
              <w:spacing w:after="20"/>
              <w:jc w:val="right"/>
              <w:rPr>
                <w:color w:val="000000"/>
              </w:rPr>
            </w:pPr>
            <w:r>
              <w:rPr>
                <w:color w:val="000000"/>
              </w:rPr>
              <w:t>1 472 375,0</w:t>
            </w:r>
          </w:p>
        </w:tc>
      </w:tr>
      <w:tr w:rsidR="001B1027" w14:paraId="6374C854" w14:textId="77777777" w:rsidTr="001B1027">
        <w:trPr>
          <w:trHeight w:val="20"/>
        </w:trPr>
        <w:tc>
          <w:tcPr>
            <w:tcW w:w="1806" w:type="pct"/>
            <w:vAlign w:val="bottom"/>
            <w:hideMark/>
          </w:tcPr>
          <w:p w14:paraId="5DF9A29C" w14:textId="77777777" w:rsidR="001B1027" w:rsidRDefault="001B1027">
            <w:pPr>
              <w:spacing w:after="20"/>
              <w:jc w:val="both"/>
              <w:rPr>
                <w:color w:val="000000"/>
              </w:rPr>
            </w:pPr>
            <w:r>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417" w:type="pct"/>
            <w:vAlign w:val="bottom"/>
            <w:hideMark/>
          </w:tcPr>
          <w:p w14:paraId="4CE01BEE" w14:textId="77777777" w:rsidR="001B1027" w:rsidRDefault="001B1027">
            <w:pPr>
              <w:spacing w:after="20"/>
              <w:jc w:val="center"/>
              <w:rPr>
                <w:color w:val="000000"/>
              </w:rPr>
            </w:pPr>
            <w:r>
              <w:rPr>
                <w:color w:val="000000"/>
              </w:rPr>
              <w:t>716</w:t>
            </w:r>
          </w:p>
        </w:tc>
        <w:tc>
          <w:tcPr>
            <w:tcW w:w="278" w:type="pct"/>
            <w:vAlign w:val="bottom"/>
            <w:hideMark/>
          </w:tcPr>
          <w:p w14:paraId="4C9C4A75" w14:textId="77777777" w:rsidR="001B1027" w:rsidRDefault="001B1027">
            <w:pPr>
              <w:spacing w:after="20"/>
              <w:jc w:val="center"/>
              <w:rPr>
                <w:color w:val="000000"/>
              </w:rPr>
            </w:pPr>
            <w:r>
              <w:rPr>
                <w:color w:val="000000"/>
              </w:rPr>
              <w:t>10</w:t>
            </w:r>
          </w:p>
        </w:tc>
        <w:tc>
          <w:tcPr>
            <w:tcW w:w="278" w:type="pct"/>
            <w:vAlign w:val="bottom"/>
            <w:hideMark/>
          </w:tcPr>
          <w:p w14:paraId="22E151E8" w14:textId="77777777" w:rsidR="001B1027" w:rsidRDefault="001B1027">
            <w:pPr>
              <w:spacing w:after="20"/>
              <w:jc w:val="center"/>
              <w:rPr>
                <w:color w:val="000000"/>
              </w:rPr>
            </w:pPr>
            <w:r>
              <w:rPr>
                <w:color w:val="000000"/>
              </w:rPr>
              <w:t>04</w:t>
            </w:r>
          </w:p>
        </w:tc>
        <w:tc>
          <w:tcPr>
            <w:tcW w:w="972" w:type="pct"/>
            <w:vAlign w:val="bottom"/>
            <w:hideMark/>
          </w:tcPr>
          <w:p w14:paraId="390FFE3C" w14:textId="77777777" w:rsidR="001B1027" w:rsidRDefault="001B1027">
            <w:pPr>
              <w:spacing w:after="20"/>
              <w:jc w:val="center"/>
              <w:rPr>
                <w:color w:val="000000"/>
              </w:rPr>
            </w:pPr>
            <w:r>
              <w:rPr>
                <w:color w:val="000000"/>
              </w:rPr>
              <w:t>03 5 01 3144 0</w:t>
            </w:r>
          </w:p>
        </w:tc>
        <w:tc>
          <w:tcPr>
            <w:tcW w:w="347" w:type="pct"/>
            <w:vAlign w:val="bottom"/>
            <w:hideMark/>
          </w:tcPr>
          <w:p w14:paraId="35990C2E" w14:textId="77777777" w:rsidR="001B1027" w:rsidRDefault="001B1027">
            <w:pPr>
              <w:spacing w:after="20"/>
              <w:jc w:val="center"/>
              <w:rPr>
                <w:color w:val="000000"/>
              </w:rPr>
            </w:pPr>
            <w:r>
              <w:rPr>
                <w:color w:val="000000"/>
              </w:rPr>
              <w:t> </w:t>
            </w:r>
          </w:p>
        </w:tc>
        <w:tc>
          <w:tcPr>
            <w:tcW w:w="903" w:type="pct"/>
            <w:noWrap/>
            <w:vAlign w:val="bottom"/>
            <w:hideMark/>
          </w:tcPr>
          <w:p w14:paraId="4B750605" w14:textId="77777777" w:rsidR="001B1027" w:rsidRDefault="001B1027">
            <w:pPr>
              <w:spacing w:after="20"/>
              <w:jc w:val="right"/>
              <w:rPr>
                <w:color w:val="000000"/>
              </w:rPr>
            </w:pPr>
            <w:r>
              <w:rPr>
                <w:color w:val="000000"/>
              </w:rPr>
              <w:t>1 512 000,0</w:t>
            </w:r>
          </w:p>
        </w:tc>
      </w:tr>
      <w:tr w:rsidR="001B1027" w14:paraId="1F9E2943" w14:textId="77777777" w:rsidTr="001B1027">
        <w:trPr>
          <w:trHeight w:val="20"/>
        </w:trPr>
        <w:tc>
          <w:tcPr>
            <w:tcW w:w="1806" w:type="pct"/>
            <w:vAlign w:val="bottom"/>
            <w:hideMark/>
          </w:tcPr>
          <w:p w14:paraId="1236288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2BE10CC" w14:textId="77777777" w:rsidR="001B1027" w:rsidRDefault="001B1027">
            <w:pPr>
              <w:spacing w:after="20"/>
              <w:jc w:val="center"/>
              <w:rPr>
                <w:color w:val="000000"/>
              </w:rPr>
            </w:pPr>
            <w:r>
              <w:rPr>
                <w:color w:val="000000"/>
              </w:rPr>
              <w:t>716</w:t>
            </w:r>
          </w:p>
        </w:tc>
        <w:tc>
          <w:tcPr>
            <w:tcW w:w="278" w:type="pct"/>
            <w:vAlign w:val="bottom"/>
            <w:hideMark/>
          </w:tcPr>
          <w:p w14:paraId="109733B6" w14:textId="77777777" w:rsidR="001B1027" w:rsidRDefault="001B1027">
            <w:pPr>
              <w:spacing w:after="20"/>
              <w:jc w:val="center"/>
              <w:rPr>
                <w:color w:val="000000"/>
              </w:rPr>
            </w:pPr>
            <w:r>
              <w:rPr>
                <w:color w:val="000000"/>
              </w:rPr>
              <w:t>10</w:t>
            </w:r>
          </w:p>
        </w:tc>
        <w:tc>
          <w:tcPr>
            <w:tcW w:w="278" w:type="pct"/>
            <w:vAlign w:val="bottom"/>
            <w:hideMark/>
          </w:tcPr>
          <w:p w14:paraId="13A7792E" w14:textId="77777777" w:rsidR="001B1027" w:rsidRDefault="001B1027">
            <w:pPr>
              <w:spacing w:after="20"/>
              <w:jc w:val="center"/>
              <w:rPr>
                <w:color w:val="000000"/>
              </w:rPr>
            </w:pPr>
            <w:r>
              <w:rPr>
                <w:color w:val="000000"/>
              </w:rPr>
              <w:t>04</w:t>
            </w:r>
          </w:p>
        </w:tc>
        <w:tc>
          <w:tcPr>
            <w:tcW w:w="972" w:type="pct"/>
            <w:vAlign w:val="bottom"/>
            <w:hideMark/>
          </w:tcPr>
          <w:p w14:paraId="1AE085B2" w14:textId="77777777" w:rsidR="001B1027" w:rsidRDefault="001B1027">
            <w:pPr>
              <w:spacing w:after="20"/>
              <w:jc w:val="center"/>
              <w:rPr>
                <w:color w:val="000000"/>
              </w:rPr>
            </w:pPr>
            <w:r>
              <w:rPr>
                <w:color w:val="000000"/>
              </w:rPr>
              <w:t>03 5 01 3144 0</w:t>
            </w:r>
          </w:p>
        </w:tc>
        <w:tc>
          <w:tcPr>
            <w:tcW w:w="347" w:type="pct"/>
            <w:vAlign w:val="bottom"/>
            <w:hideMark/>
          </w:tcPr>
          <w:p w14:paraId="3275C90B" w14:textId="77777777" w:rsidR="001B1027" w:rsidRDefault="001B1027">
            <w:pPr>
              <w:spacing w:after="20"/>
              <w:jc w:val="center"/>
              <w:rPr>
                <w:color w:val="000000"/>
              </w:rPr>
            </w:pPr>
            <w:r>
              <w:rPr>
                <w:color w:val="000000"/>
              </w:rPr>
              <w:t>500</w:t>
            </w:r>
          </w:p>
        </w:tc>
        <w:tc>
          <w:tcPr>
            <w:tcW w:w="903" w:type="pct"/>
            <w:noWrap/>
            <w:vAlign w:val="bottom"/>
            <w:hideMark/>
          </w:tcPr>
          <w:p w14:paraId="6BAE7A7E" w14:textId="77777777" w:rsidR="001B1027" w:rsidRDefault="001B1027">
            <w:pPr>
              <w:spacing w:after="20"/>
              <w:jc w:val="right"/>
              <w:rPr>
                <w:color w:val="000000"/>
              </w:rPr>
            </w:pPr>
            <w:r>
              <w:rPr>
                <w:color w:val="000000"/>
              </w:rPr>
              <w:t>1 512 000,0</w:t>
            </w:r>
          </w:p>
        </w:tc>
      </w:tr>
      <w:tr w:rsidR="001B1027" w14:paraId="086A0791" w14:textId="77777777" w:rsidTr="001B1027">
        <w:trPr>
          <w:trHeight w:val="20"/>
        </w:trPr>
        <w:tc>
          <w:tcPr>
            <w:tcW w:w="1806" w:type="pct"/>
            <w:vAlign w:val="bottom"/>
            <w:hideMark/>
          </w:tcPr>
          <w:p w14:paraId="11A1C1FD" w14:textId="77777777" w:rsidR="001B1027" w:rsidRDefault="001B1027">
            <w:pPr>
              <w:spacing w:after="20"/>
              <w:jc w:val="both"/>
              <w:rPr>
                <w:color w:val="000000"/>
              </w:rPr>
            </w:pPr>
            <w:r>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417" w:type="pct"/>
            <w:vAlign w:val="bottom"/>
            <w:hideMark/>
          </w:tcPr>
          <w:p w14:paraId="059BC7CD" w14:textId="77777777" w:rsidR="001B1027" w:rsidRDefault="001B1027">
            <w:pPr>
              <w:spacing w:after="20"/>
              <w:jc w:val="center"/>
              <w:rPr>
                <w:color w:val="000000"/>
              </w:rPr>
            </w:pPr>
            <w:r>
              <w:rPr>
                <w:color w:val="000000"/>
              </w:rPr>
              <w:t>716</w:t>
            </w:r>
          </w:p>
        </w:tc>
        <w:tc>
          <w:tcPr>
            <w:tcW w:w="278" w:type="pct"/>
            <w:vAlign w:val="bottom"/>
            <w:hideMark/>
          </w:tcPr>
          <w:p w14:paraId="444CC27D" w14:textId="77777777" w:rsidR="001B1027" w:rsidRDefault="001B1027">
            <w:pPr>
              <w:spacing w:after="20"/>
              <w:jc w:val="center"/>
              <w:rPr>
                <w:color w:val="000000"/>
              </w:rPr>
            </w:pPr>
            <w:r>
              <w:rPr>
                <w:color w:val="000000"/>
              </w:rPr>
              <w:t>10</w:t>
            </w:r>
          </w:p>
        </w:tc>
        <w:tc>
          <w:tcPr>
            <w:tcW w:w="278" w:type="pct"/>
            <w:vAlign w:val="bottom"/>
            <w:hideMark/>
          </w:tcPr>
          <w:p w14:paraId="4FCE0608" w14:textId="77777777" w:rsidR="001B1027" w:rsidRDefault="001B1027">
            <w:pPr>
              <w:spacing w:after="20"/>
              <w:jc w:val="center"/>
              <w:rPr>
                <w:color w:val="000000"/>
              </w:rPr>
            </w:pPr>
            <w:r>
              <w:rPr>
                <w:color w:val="000000"/>
              </w:rPr>
              <w:t>04</w:t>
            </w:r>
          </w:p>
        </w:tc>
        <w:tc>
          <w:tcPr>
            <w:tcW w:w="972" w:type="pct"/>
            <w:vAlign w:val="bottom"/>
            <w:hideMark/>
          </w:tcPr>
          <w:p w14:paraId="2DCA4BD5" w14:textId="77777777" w:rsidR="001B1027" w:rsidRDefault="001B1027">
            <w:pPr>
              <w:spacing w:after="20"/>
              <w:jc w:val="center"/>
              <w:rPr>
                <w:color w:val="000000"/>
              </w:rPr>
            </w:pPr>
            <w:r>
              <w:rPr>
                <w:color w:val="000000"/>
              </w:rPr>
              <w:t>03 5 01 3146 0</w:t>
            </w:r>
          </w:p>
        </w:tc>
        <w:tc>
          <w:tcPr>
            <w:tcW w:w="347" w:type="pct"/>
            <w:vAlign w:val="bottom"/>
            <w:hideMark/>
          </w:tcPr>
          <w:p w14:paraId="44CBE593" w14:textId="77777777" w:rsidR="001B1027" w:rsidRDefault="001B1027">
            <w:pPr>
              <w:spacing w:after="20"/>
              <w:jc w:val="center"/>
              <w:rPr>
                <w:color w:val="000000"/>
              </w:rPr>
            </w:pPr>
            <w:r>
              <w:rPr>
                <w:color w:val="000000"/>
              </w:rPr>
              <w:t> </w:t>
            </w:r>
          </w:p>
        </w:tc>
        <w:tc>
          <w:tcPr>
            <w:tcW w:w="903" w:type="pct"/>
            <w:noWrap/>
            <w:vAlign w:val="bottom"/>
            <w:hideMark/>
          </w:tcPr>
          <w:p w14:paraId="5D32FEE9" w14:textId="77777777" w:rsidR="001B1027" w:rsidRDefault="001B1027">
            <w:pPr>
              <w:spacing w:after="20"/>
              <w:jc w:val="right"/>
              <w:rPr>
                <w:color w:val="000000"/>
              </w:rPr>
            </w:pPr>
            <w:r>
              <w:rPr>
                <w:color w:val="000000"/>
              </w:rPr>
              <w:t>7 586 888,1</w:t>
            </w:r>
          </w:p>
        </w:tc>
      </w:tr>
      <w:tr w:rsidR="001B1027" w14:paraId="2488FA4C" w14:textId="77777777" w:rsidTr="001B1027">
        <w:trPr>
          <w:trHeight w:val="20"/>
        </w:trPr>
        <w:tc>
          <w:tcPr>
            <w:tcW w:w="1806" w:type="pct"/>
            <w:vAlign w:val="bottom"/>
            <w:hideMark/>
          </w:tcPr>
          <w:p w14:paraId="66B0EDC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C9E3280" w14:textId="77777777" w:rsidR="001B1027" w:rsidRDefault="001B1027">
            <w:pPr>
              <w:spacing w:after="20"/>
              <w:jc w:val="center"/>
              <w:rPr>
                <w:color w:val="000000"/>
              </w:rPr>
            </w:pPr>
            <w:r>
              <w:rPr>
                <w:color w:val="000000"/>
              </w:rPr>
              <w:t>716</w:t>
            </w:r>
          </w:p>
        </w:tc>
        <w:tc>
          <w:tcPr>
            <w:tcW w:w="278" w:type="pct"/>
            <w:vAlign w:val="bottom"/>
            <w:hideMark/>
          </w:tcPr>
          <w:p w14:paraId="4C04181D" w14:textId="77777777" w:rsidR="001B1027" w:rsidRDefault="001B1027">
            <w:pPr>
              <w:spacing w:after="20"/>
              <w:jc w:val="center"/>
              <w:rPr>
                <w:color w:val="000000"/>
              </w:rPr>
            </w:pPr>
            <w:r>
              <w:rPr>
                <w:color w:val="000000"/>
              </w:rPr>
              <w:t>10</w:t>
            </w:r>
          </w:p>
        </w:tc>
        <w:tc>
          <w:tcPr>
            <w:tcW w:w="278" w:type="pct"/>
            <w:vAlign w:val="bottom"/>
            <w:hideMark/>
          </w:tcPr>
          <w:p w14:paraId="541DF28A" w14:textId="77777777" w:rsidR="001B1027" w:rsidRDefault="001B1027">
            <w:pPr>
              <w:spacing w:after="20"/>
              <w:jc w:val="center"/>
              <w:rPr>
                <w:color w:val="000000"/>
              </w:rPr>
            </w:pPr>
            <w:r>
              <w:rPr>
                <w:color w:val="000000"/>
              </w:rPr>
              <w:t>04</w:t>
            </w:r>
          </w:p>
        </w:tc>
        <w:tc>
          <w:tcPr>
            <w:tcW w:w="972" w:type="pct"/>
            <w:vAlign w:val="bottom"/>
            <w:hideMark/>
          </w:tcPr>
          <w:p w14:paraId="1BEE8874" w14:textId="77777777" w:rsidR="001B1027" w:rsidRDefault="001B1027">
            <w:pPr>
              <w:spacing w:after="20"/>
              <w:jc w:val="center"/>
              <w:rPr>
                <w:color w:val="000000"/>
              </w:rPr>
            </w:pPr>
            <w:r>
              <w:rPr>
                <w:color w:val="000000"/>
              </w:rPr>
              <w:t>03 5 01 3146 0</w:t>
            </w:r>
          </w:p>
        </w:tc>
        <w:tc>
          <w:tcPr>
            <w:tcW w:w="347" w:type="pct"/>
            <w:vAlign w:val="bottom"/>
            <w:hideMark/>
          </w:tcPr>
          <w:p w14:paraId="28F58855" w14:textId="77777777" w:rsidR="001B1027" w:rsidRDefault="001B1027">
            <w:pPr>
              <w:spacing w:after="20"/>
              <w:jc w:val="center"/>
              <w:rPr>
                <w:color w:val="000000"/>
              </w:rPr>
            </w:pPr>
            <w:r>
              <w:rPr>
                <w:color w:val="000000"/>
              </w:rPr>
              <w:t>500</w:t>
            </w:r>
          </w:p>
        </w:tc>
        <w:tc>
          <w:tcPr>
            <w:tcW w:w="903" w:type="pct"/>
            <w:noWrap/>
            <w:vAlign w:val="bottom"/>
            <w:hideMark/>
          </w:tcPr>
          <w:p w14:paraId="6E7BF593" w14:textId="77777777" w:rsidR="001B1027" w:rsidRDefault="001B1027">
            <w:pPr>
              <w:spacing w:after="20"/>
              <w:jc w:val="right"/>
              <w:rPr>
                <w:color w:val="000000"/>
              </w:rPr>
            </w:pPr>
            <w:r>
              <w:rPr>
                <w:color w:val="000000"/>
              </w:rPr>
              <w:t>7 586 888,1</w:t>
            </w:r>
          </w:p>
        </w:tc>
      </w:tr>
      <w:tr w:rsidR="001B1027" w14:paraId="3C4817B4" w14:textId="77777777" w:rsidTr="001B1027">
        <w:trPr>
          <w:trHeight w:val="20"/>
        </w:trPr>
        <w:tc>
          <w:tcPr>
            <w:tcW w:w="1806" w:type="pct"/>
            <w:vAlign w:val="bottom"/>
            <w:hideMark/>
          </w:tcPr>
          <w:p w14:paraId="35F6ECAF" w14:textId="77777777" w:rsidR="001B1027" w:rsidRDefault="001B1027">
            <w:pPr>
              <w:spacing w:after="20"/>
              <w:jc w:val="both"/>
              <w:rPr>
                <w:color w:val="000000"/>
              </w:rPr>
            </w:pPr>
            <w:r>
              <w:rPr>
                <w:color w:val="000000"/>
              </w:rPr>
              <w:t>Софинансируемые расходы на осуществление ежемесячных выплат на детей в возрасте от трех до семи лет включительно</w:t>
            </w:r>
          </w:p>
        </w:tc>
        <w:tc>
          <w:tcPr>
            <w:tcW w:w="417" w:type="pct"/>
            <w:vAlign w:val="bottom"/>
            <w:hideMark/>
          </w:tcPr>
          <w:p w14:paraId="5CE2BC74" w14:textId="77777777" w:rsidR="001B1027" w:rsidRDefault="001B1027">
            <w:pPr>
              <w:spacing w:after="20"/>
              <w:jc w:val="center"/>
              <w:rPr>
                <w:color w:val="000000"/>
              </w:rPr>
            </w:pPr>
            <w:r>
              <w:rPr>
                <w:color w:val="000000"/>
              </w:rPr>
              <w:t>716</w:t>
            </w:r>
          </w:p>
        </w:tc>
        <w:tc>
          <w:tcPr>
            <w:tcW w:w="278" w:type="pct"/>
            <w:vAlign w:val="bottom"/>
            <w:hideMark/>
          </w:tcPr>
          <w:p w14:paraId="0164A7E7" w14:textId="77777777" w:rsidR="001B1027" w:rsidRDefault="001B1027">
            <w:pPr>
              <w:spacing w:after="20"/>
              <w:jc w:val="center"/>
              <w:rPr>
                <w:color w:val="000000"/>
              </w:rPr>
            </w:pPr>
            <w:r>
              <w:rPr>
                <w:color w:val="000000"/>
              </w:rPr>
              <w:t>10</w:t>
            </w:r>
          </w:p>
        </w:tc>
        <w:tc>
          <w:tcPr>
            <w:tcW w:w="278" w:type="pct"/>
            <w:vAlign w:val="bottom"/>
            <w:hideMark/>
          </w:tcPr>
          <w:p w14:paraId="0D8A02C4" w14:textId="77777777" w:rsidR="001B1027" w:rsidRDefault="001B1027">
            <w:pPr>
              <w:spacing w:after="20"/>
              <w:jc w:val="center"/>
              <w:rPr>
                <w:color w:val="000000"/>
              </w:rPr>
            </w:pPr>
            <w:r>
              <w:rPr>
                <w:color w:val="000000"/>
              </w:rPr>
              <w:t>04</w:t>
            </w:r>
          </w:p>
        </w:tc>
        <w:tc>
          <w:tcPr>
            <w:tcW w:w="972" w:type="pct"/>
            <w:vAlign w:val="bottom"/>
            <w:hideMark/>
          </w:tcPr>
          <w:p w14:paraId="0298D560" w14:textId="77777777" w:rsidR="001B1027" w:rsidRDefault="001B1027">
            <w:pPr>
              <w:spacing w:after="20"/>
              <w:jc w:val="center"/>
              <w:rPr>
                <w:color w:val="000000"/>
              </w:rPr>
            </w:pPr>
            <w:r>
              <w:rPr>
                <w:color w:val="000000"/>
              </w:rPr>
              <w:t>03 5 01 R302 0</w:t>
            </w:r>
          </w:p>
        </w:tc>
        <w:tc>
          <w:tcPr>
            <w:tcW w:w="347" w:type="pct"/>
            <w:vAlign w:val="bottom"/>
            <w:hideMark/>
          </w:tcPr>
          <w:p w14:paraId="3C3E7D62" w14:textId="77777777" w:rsidR="001B1027" w:rsidRDefault="001B1027">
            <w:pPr>
              <w:spacing w:after="20"/>
              <w:jc w:val="center"/>
              <w:rPr>
                <w:color w:val="000000"/>
              </w:rPr>
            </w:pPr>
            <w:r>
              <w:rPr>
                <w:color w:val="000000"/>
              </w:rPr>
              <w:t> </w:t>
            </w:r>
          </w:p>
        </w:tc>
        <w:tc>
          <w:tcPr>
            <w:tcW w:w="903" w:type="pct"/>
            <w:noWrap/>
            <w:vAlign w:val="bottom"/>
            <w:hideMark/>
          </w:tcPr>
          <w:p w14:paraId="445CEEF5" w14:textId="77777777" w:rsidR="001B1027" w:rsidRDefault="001B1027">
            <w:pPr>
              <w:spacing w:after="20"/>
              <w:jc w:val="right"/>
              <w:rPr>
                <w:color w:val="000000"/>
              </w:rPr>
            </w:pPr>
            <w:r>
              <w:rPr>
                <w:color w:val="000000"/>
              </w:rPr>
              <w:t>2 930 624,1</w:t>
            </w:r>
          </w:p>
        </w:tc>
      </w:tr>
      <w:tr w:rsidR="001B1027" w14:paraId="0FDB4ADC" w14:textId="77777777" w:rsidTr="001B1027">
        <w:trPr>
          <w:trHeight w:val="20"/>
        </w:trPr>
        <w:tc>
          <w:tcPr>
            <w:tcW w:w="1806" w:type="pct"/>
            <w:vAlign w:val="bottom"/>
            <w:hideMark/>
          </w:tcPr>
          <w:p w14:paraId="34C2210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67A75DF" w14:textId="77777777" w:rsidR="001B1027" w:rsidRDefault="001B1027">
            <w:pPr>
              <w:spacing w:after="20"/>
              <w:jc w:val="center"/>
              <w:rPr>
                <w:color w:val="000000"/>
              </w:rPr>
            </w:pPr>
            <w:r>
              <w:rPr>
                <w:color w:val="000000"/>
              </w:rPr>
              <w:t>716</w:t>
            </w:r>
          </w:p>
        </w:tc>
        <w:tc>
          <w:tcPr>
            <w:tcW w:w="278" w:type="pct"/>
            <w:vAlign w:val="bottom"/>
            <w:hideMark/>
          </w:tcPr>
          <w:p w14:paraId="73089B70" w14:textId="77777777" w:rsidR="001B1027" w:rsidRDefault="001B1027">
            <w:pPr>
              <w:spacing w:after="20"/>
              <w:jc w:val="center"/>
              <w:rPr>
                <w:color w:val="000000"/>
              </w:rPr>
            </w:pPr>
            <w:r>
              <w:rPr>
                <w:color w:val="000000"/>
              </w:rPr>
              <w:t>10</w:t>
            </w:r>
          </w:p>
        </w:tc>
        <w:tc>
          <w:tcPr>
            <w:tcW w:w="278" w:type="pct"/>
            <w:vAlign w:val="bottom"/>
            <w:hideMark/>
          </w:tcPr>
          <w:p w14:paraId="2C401711" w14:textId="77777777" w:rsidR="001B1027" w:rsidRDefault="001B1027">
            <w:pPr>
              <w:spacing w:after="20"/>
              <w:jc w:val="center"/>
              <w:rPr>
                <w:color w:val="000000"/>
              </w:rPr>
            </w:pPr>
            <w:r>
              <w:rPr>
                <w:color w:val="000000"/>
              </w:rPr>
              <w:t>04</w:t>
            </w:r>
          </w:p>
        </w:tc>
        <w:tc>
          <w:tcPr>
            <w:tcW w:w="972" w:type="pct"/>
            <w:vAlign w:val="bottom"/>
            <w:hideMark/>
          </w:tcPr>
          <w:p w14:paraId="31C1B8EC" w14:textId="77777777" w:rsidR="001B1027" w:rsidRDefault="001B1027">
            <w:pPr>
              <w:spacing w:after="20"/>
              <w:jc w:val="center"/>
              <w:rPr>
                <w:color w:val="000000"/>
              </w:rPr>
            </w:pPr>
            <w:r>
              <w:rPr>
                <w:color w:val="000000"/>
              </w:rPr>
              <w:t>03 5 01 R302 0</w:t>
            </w:r>
          </w:p>
        </w:tc>
        <w:tc>
          <w:tcPr>
            <w:tcW w:w="347" w:type="pct"/>
            <w:vAlign w:val="bottom"/>
            <w:hideMark/>
          </w:tcPr>
          <w:p w14:paraId="6FE01617" w14:textId="77777777" w:rsidR="001B1027" w:rsidRDefault="001B1027">
            <w:pPr>
              <w:spacing w:after="20"/>
              <w:jc w:val="center"/>
              <w:rPr>
                <w:color w:val="000000"/>
              </w:rPr>
            </w:pPr>
            <w:r>
              <w:rPr>
                <w:color w:val="000000"/>
              </w:rPr>
              <w:t>300</w:t>
            </w:r>
          </w:p>
        </w:tc>
        <w:tc>
          <w:tcPr>
            <w:tcW w:w="903" w:type="pct"/>
            <w:noWrap/>
            <w:vAlign w:val="bottom"/>
            <w:hideMark/>
          </w:tcPr>
          <w:p w14:paraId="02BC60D4" w14:textId="77777777" w:rsidR="001B1027" w:rsidRDefault="001B1027">
            <w:pPr>
              <w:spacing w:after="20"/>
              <w:jc w:val="right"/>
              <w:rPr>
                <w:color w:val="000000"/>
              </w:rPr>
            </w:pPr>
            <w:r>
              <w:rPr>
                <w:color w:val="000000"/>
              </w:rPr>
              <w:t>2 930 624,1</w:t>
            </w:r>
          </w:p>
        </w:tc>
      </w:tr>
      <w:tr w:rsidR="001B1027" w14:paraId="465FBB95" w14:textId="77777777" w:rsidTr="001B1027">
        <w:trPr>
          <w:trHeight w:val="20"/>
        </w:trPr>
        <w:tc>
          <w:tcPr>
            <w:tcW w:w="1806" w:type="pct"/>
            <w:vAlign w:val="bottom"/>
            <w:hideMark/>
          </w:tcPr>
          <w:p w14:paraId="6AD382FC" w14:textId="77777777" w:rsidR="001B1027" w:rsidRDefault="001B1027">
            <w:pPr>
              <w:spacing w:after="20"/>
              <w:jc w:val="both"/>
              <w:rPr>
                <w:color w:val="000000"/>
              </w:rPr>
            </w:pPr>
            <w:r>
              <w:rPr>
                <w:color w:val="000000"/>
              </w:rPr>
              <w:t>Федеральный проект «Финансовая поддержка семей при рождении детей»</w:t>
            </w:r>
          </w:p>
        </w:tc>
        <w:tc>
          <w:tcPr>
            <w:tcW w:w="417" w:type="pct"/>
            <w:vAlign w:val="bottom"/>
            <w:hideMark/>
          </w:tcPr>
          <w:p w14:paraId="4F54DCB5" w14:textId="77777777" w:rsidR="001B1027" w:rsidRDefault="001B1027">
            <w:pPr>
              <w:spacing w:after="20"/>
              <w:jc w:val="center"/>
              <w:rPr>
                <w:color w:val="000000"/>
              </w:rPr>
            </w:pPr>
            <w:r>
              <w:rPr>
                <w:color w:val="000000"/>
              </w:rPr>
              <w:t>716</w:t>
            </w:r>
          </w:p>
        </w:tc>
        <w:tc>
          <w:tcPr>
            <w:tcW w:w="278" w:type="pct"/>
            <w:vAlign w:val="bottom"/>
            <w:hideMark/>
          </w:tcPr>
          <w:p w14:paraId="05A3D99C" w14:textId="77777777" w:rsidR="001B1027" w:rsidRDefault="001B1027">
            <w:pPr>
              <w:spacing w:after="20"/>
              <w:jc w:val="center"/>
              <w:rPr>
                <w:color w:val="000000"/>
              </w:rPr>
            </w:pPr>
            <w:r>
              <w:rPr>
                <w:color w:val="000000"/>
              </w:rPr>
              <w:t>10</w:t>
            </w:r>
          </w:p>
        </w:tc>
        <w:tc>
          <w:tcPr>
            <w:tcW w:w="278" w:type="pct"/>
            <w:vAlign w:val="bottom"/>
            <w:hideMark/>
          </w:tcPr>
          <w:p w14:paraId="79DFDE94" w14:textId="77777777" w:rsidR="001B1027" w:rsidRDefault="001B1027">
            <w:pPr>
              <w:spacing w:after="20"/>
              <w:jc w:val="center"/>
              <w:rPr>
                <w:color w:val="000000"/>
              </w:rPr>
            </w:pPr>
            <w:r>
              <w:rPr>
                <w:color w:val="000000"/>
              </w:rPr>
              <w:t>04</w:t>
            </w:r>
          </w:p>
        </w:tc>
        <w:tc>
          <w:tcPr>
            <w:tcW w:w="972" w:type="pct"/>
            <w:vAlign w:val="bottom"/>
            <w:hideMark/>
          </w:tcPr>
          <w:p w14:paraId="1C6ADAB7" w14:textId="77777777" w:rsidR="001B1027" w:rsidRDefault="001B1027">
            <w:pPr>
              <w:spacing w:after="20"/>
              <w:jc w:val="center"/>
              <w:rPr>
                <w:color w:val="000000"/>
              </w:rPr>
            </w:pPr>
            <w:r>
              <w:rPr>
                <w:color w:val="000000"/>
              </w:rPr>
              <w:t>03 5 P1 0000 0</w:t>
            </w:r>
          </w:p>
        </w:tc>
        <w:tc>
          <w:tcPr>
            <w:tcW w:w="347" w:type="pct"/>
            <w:vAlign w:val="bottom"/>
            <w:hideMark/>
          </w:tcPr>
          <w:p w14:paraId="4A555733" w14:textId="77777777" w:rsidR="001B1027" w:rsidRDefault="001B1027">
            <w:pPr>
              <w:spacing w:after="20"/>
              <w:jc w:val="center"/>
              <w:rPr>
                <w:color w:val="000000"/>
              </w:rPr>
            </w:pPr>
            <w:r>
              <w:rPr>
                <w:color w:val="000000"/>
              </w:rPr>
              <w:t> </w:t>
            </w:r>
          </w:p>
        </w:tc>
        <w:tc>
          <w:tcPr>
            <w:tcW w:w="903" w:type="pct"/>
            <w:noWrap/>
            <w:vAlign w:val="bottom"/>
            <w:hideMark/>
          </w:tcPr>
          <w:p w14:paraId="46FF2C9F" w14:textId="77777777" w:rsidR="001B1027" w:rsidRDefault="001B1027">
            <w:pPr>
              <w:spacing w:after="20"/>
              <w:jc w:val="right"/>
              <w:rPr>
                <w:color w:val="000000"/>
              </w:rPr>
            </w:pPr>
            <w:r>
              <w:rPr>
                <w:color w:val="000000"/>
              </w:rPr>
              <w:t>968 115,1</w:t>
            </w:r>
          </w:p>
        </w:tc>
      </w:tr>
      <w:tr w:rsidR="001B1027" w14:paraId="5AEFCDC1" w14:textId="77777777" w:rsidTr="001B1027">
        <w:trPr>
          <w:trHeight w:val="20"/>
        </w:trPr>
        <w:tc>
          <w:tcPr>
            <w:tcW w:w="1806" w:type="pct"/>
            <w:vAlign w:val="bottom"/>
            <w:hideMark/>
          </w:tcPr>
          <w:p w14:paraId="61AC2B94" w14:textId="77777777" w:rsidR="001B1027" w:rsidRDefault="001B1027">
            <w:pPr>
              <w:spacing w:after="20"/>
              <w:jc w:val="both"/>
              <w:rPr>
                <w:color w:val="000000"/>
              </w:rPr>
            </w:pPr>
            <w:r>
              <w:rPr>
                <w:color w:val="000000"/>
              </w:rPr>
              <w:t>Оказание мер социальной поддержки, направленных на проведение комплекса мер по улучшению демографической ситуации</w:t>
            </w:r>
          </w:p>
        </w:tc>
        <w:tc>
          <w:tcPr>
            <w:tcW w:w="417" w:type="pct"/>
            <w:vAlign w:val="bottom"/>
            <w:hideMark/>
          </w:tcPr>
          <w:p w14:paraId="2510AE8D" w14:textId="77777777" w:rsidR="001B1027" w:rsidRDefault="001B1027">
            <w:pPr>
              <w:spacing w:after="20"/>
              <w:jc w:val="center"/>
              <w:rPr>
                <w:color w:val="000000"/>
              </w:rPr>
            </w:pPr>
            <w:r>
              <w:rPr>
                <w:color w:val="000000"/>
              </w:rPr>
              <w:t>716</w:t>
            </w:r>
          </w:p>
        </w:tc>
        <w:tc>
          <w:tcPr>
            <w:tcW w:w="278" w:type="pct"/>
            <w:vAlign w:val="bottom"/>
            <w:hideMark/>
          </w:tcPr>
          <w:p w14:paraId="0C050C46" w14:textId="77777777" w:rsidR="001B1027" w:rsidRDefault="001B1027">
            <w:pPr>
              <w:spacing w:after="20"/>
              <w:jc w:val="center"/>
              <w:rPr>
                <w:color w:val="000000"/>
              </w:rPr>
            </w:pPr>
            <w:r>
              <w:rPr>
                <w:color w:val="000000"/>
              </w:rPr>
              <w:t>10</w:t>
            </w:r>
          </w:p>
        </w:tc>
        <w:tc>
          <w:tcPr>
            <w:tcW w:w="278" w:type="pct"/>
            <w:vAlign w:val="bottom"/>
            <w:hideMark/>
          </w:tcPr>
          <w:p w14:paraId="38B4A3FC" w14:textId="77777777" w:rsidR="001B1027" w:rsidRDefault="001B1027">
            <w:pPr>
              <w:spacing w:after="20"/>
              <w:jc w:val="center"/>
              <w:rPr>
                <w:color w:val="000000"/>
              </w:rPr>
            </w:pPr>
            <w:r>
              <w:rPr>
                <w:color w:val="000000"/>
              </w:rPr>
              <w:t>04</w:t>
            </w:r>
          </w:p>
        </w:tc>
        <w:tc>
          <w:tcPr>
            <w:tcW w:w="972" w:type="pct"/>
            <w:vAlign w:val="bottom"/>
            <w:hideMark/>
          </w:tcPr>
          <w:p w14:paraId="0503CA20" w14:textId="77777777" w:rsidR="001B1027" w:rsidRDefault="001B1027">
            <w:pPr>
              <w:spacing w:after="20"/>
              <w:jc w:val="center"/>
              <w:rPr>
                <w:color w:val="000000"/>
              </w:rPr>
            </w:pPr>
            <w:r>
              <w:rPr>
                <w:color w:val="000000"/>
              </w:rPr>
              <w:t>03 5 P1 0556 0</w:t>
            </w:r>
          </w:p>
        </w:tc>
        <w:tc>
          <w:tcPr>
            <w:tcW w:w="347" w:type="pct"/>
            <w:vAlign w:val="bottom"/>
            <w:hideMark/>
          </w:tcPr>
          <w:p w14:paraId="7D6DDD5A" w14:textId="77777777" w:rsidR="001B1027" w:rsidRDefault="001B1027">
            <w:pPr>
              <w:spacing w:after="20"/>
              <w:jc w:val="center"/>
              <w:rPr>
                <w:color w:val="000000"/>
              </w:rPr>
            </w:pPr>
            <w:r>
              <w:rPr>
                <w:color w:val="000000"/>
              </w:rPr>
              <w:t> </w:t>
            </w:r>
          </w:p>
        </w:tc>
        <w:tc>
          <w:tcPr>
            <w:tcW w:w="903" w:type="pct"/>
            <w:noWrap/>
            <w:vAlign w:val="bottom"/>
            <w:hideMark/>
          </w:tcPr>
          <w:p w14:paraId="7AD1BA95" w14:textId="77777777" w:rsidR="001B1027" w:rsidRDefault="001B1027">
            <w:pPr>
              <w:spacing w:after="20"/>
              <w:jc w:val="right"/>
              <w:rPr>
                <w:color w:val="000000"/>
              </w:rPr>
            </w:pPr>
            <w:r>
              <w:rPr>
                <w:color w:val="000000"/>
              </w:rPr>
              <w:t>106 570,1</w:t>
            </w:r>
          </w:p>
        </w:tc>
      </w:tr>
      <w:tr w:rsidR="001B1027" w14:paraId="7BD89730" w14:textId="77777777" w:rsidTr="001B1027">
        <w:trPr>
          <w:trHeight w:val="20"/>
        </w:trPr>
        <w:tc>
          <w:tcPr>
            <w:tcW w:w="1806" w:type="pct"/>
            <w:vAlign w:val="bottom"/>
            <w:hideMark/>
          </w:tcPr>
          <w:p w14:paraId="3CB5470C" w14:textId="77777777" w:rsidR="001B1027" w:rsidRDefault="001B1027">
            <w:pPr>
              <w:spacing w:after="20"/>
              <w:jc w:val="both"/>
              <w:rPr>
                <w:color w:val="000000"/>
              </w:rPr>
            </w:pPr>
            <w:r>
              <w:rPr>
                <w:color w:val="000000"/>
              </w:rPr>
              <w:t xml:space="preserve">Единовременное пособие при рождении одновременно трех и </w:t>
            </w:r>
            <w:r>
              <w:rPr>
                <w:color w:val="000000"/>
              </w:rPr>
              <w:lastRenderedPageBreak/>
              <w:t>более детей и ежемесячное пособие семьям, воспитывающим трех и более одновременно рожденных детей в возрасте до полутора лет</w:t>
            </w:r>
          </w:p>
        </w:tc>
        <w:tc>
          <w:tcPr>
            <w:tcW w:w="417" w:type="pct"/>
            <w:vAlign w:val="bottom"/>
            <w:hideMark/>
          </w:tcPr>
          <w:p w14:paraId="11735A59" w14:textId="77777777" w:rsidR="001B1027" w:rsidRDefault="001B1027">
            <w:pPr>
              <w:spacing w:after="20"/>
              <w:jc w:val="center"/>
              <w:rPr>
                <w:color w:val="000000"/>
              </w:rPr>
            </w:pPr>
            <w:r>
              <w:rPr>
                <w:color w:val="000000"/>
              </w:rPr>
              <w:lastRenderedPageBreak/>
              <w:t>716</w:t>
            </w:r>
          </w:p>
        </w:tc>
        <w:tc>
          <w:tcPr>
            <w:tcW w:w="278" w:type="pct"/>
            <w:vAlign w:val="bottom"/>
            <w:hideMark/>
          </w:tcPr>
          <w:p w14:paraId="115DCAA6" w14:textId="77777777" w:rsidR="001B1027" w:rsidRDefault="001B1027">
            <w:pPr>
              <w:spacing w:after="20"/>
              <w:jc w:val="center"/>
              <w:rPr>
                <w:color w:val="000000"/>
              </w:rPr>
            </w:pPr>
            <w:r>
              <w:rPr>
                <w:color w:val="000000"/>
              </w:rPr>
              <w:t>10</w:t>
            </w:r>
          </w:p>
        </w:tc>
        <w:tc>
          <w:tcPr>
            <w:tcW w:w="278" w:type="pct"/>
            <w:vAlign w:val="bottom"/>
            <w:hideMark/>
          </w:tcPr>
          <w:p w14:paraId="5633EC43" w14:textId="77777777" w:rsidR="001B1027" w:rsidRDefault="001B1027">
            <w:pPr>
              <w:spacing w:after="20"/>
              <w:jc w:val="center"/>
              <w:rPr>
                <w:color w:val="000000"/>
              </w:rPr>
            </w:pPr>
            <w:r>
              <w:rPr>
                <w:color w:val="000000"/>
              </w:rPr>
              <w:t>04</w:t>
            </w:r>
          </w:p>
        </w:tc>
        <w:tc>
          <w:tcPr>
            <w:tcW w:w="972" w:type="pct"/>
            <w:vAlign w:val="bottom"/>
            <w:hideMark/>
          </w:tcPr>
          <w:p w14:paraId="20FBBBC1" w14:textId="77777777" w:rsidR="001B1027" w:rsidRDefault="001B1027">
            <w:pPr>
              <w:spacing w:after="20"/>
              <w:jc w:val="center"/>
              <w:rPr>
                <w:color w:val="000000"/>
              </w:rPr>
            </w:pPr>
            <w:r>
              <w:rPr>
                <w:color w:val="000000"/>
              </w:rPr>
              <w:t>03 5 P1 0556 1</w:t>
            </w:r>
          </w:p>
        </w:tc>
        <w:tc>
          <w:tcPr>
            <w:tcW w:w="347" w:type="pct"/>
            <w:vAlign w:val="bottom"/>
            <w:hideMark/>
          </w:tcPr>
          <w:p w14:paraId="745EA6CA" w14:textId="77777777" w:rsidR="001B1027" w:rsidRDefault="001B1027">
            <w:pPr>
              <w:spacing w:after="20"/>
              <w:jc w:val="center"/>
              <w:rPr>
                <w:color w:val="000000"/>
              </w:rPr>
            </w:pPr>
            <w:r>
              <w:rPr>
                <w:color w:val="000000"/>
              </w:rPr>
              <w:t> </w:t>
            </w:r>
          </w:p>
        </w:tc>
        <w:tc>
          <w:tcPr>
            <w:tcW w:w="903" w:type="pct"/>
            <w:noWrap/>
            <w:vAlign w:val="bottom"/>
            <w:hideMark/>
          </w:tcPr>
          <w:p w14:paraId="6E317EC1" w14:textId="77777777" w:rsidR="001B1027" w:rsidRDefault="001B1027">
            <w:pPr>
              <w:spacing w:after="20"/>
              <w:jc w:val="right"/>
              <w:rPr>
                <w:color w:val="000000"/>
              </w:rPr>
            </w:pPr>
            <w:r>
              <w:rPr>
                <w:color w:val="000000"/>
              </w:rPr>
              <w:t>320,1</w:t>
            </w:r>
          </w:p>
        </w:tc>
      </w:tr>
      <w:tr w:rsidR="001B1027" w14:paraId="47B7BBA1" w14:textId="77777777" w:rsidTr="001B1027">
        <w:trPr>
          <w:trHeight w:val="20"/>
        </w:trPr>
        <w:tc>
          <w:tcPr>
            <w:tcW w:w="1806" w:type="pct"/>
            <w:vAlign w:val="bottom"/>
            <w:hideMark/>
          </w:tcPr>
          <w:p w14:paraId="3F2D0DF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E7E7EFF" w14:textId="77777777" w:rsidR="001B1027" w:rsidRDefault="001B1027">
            <w:pPr>
              <w:spacing w:after="20"/>
              <w:jc w:val="center"/>
              <w:rPr>
                <w:color w:val="000000"/>
              </w:rPr>
            </w:pPr>
            <w:r>
              <w:rPr>
                <w:color w:val="000000"/>
              </w:rPr>
              <w:t>716</w:t>
            </w:r>
          </w:p>
        </w:tc>
        <w:tc>
          <w:tcPr>
            <w:tcW w:w="278" w:type="pct"/>
            <w:vAlign w:val="bottom"/>
            <w:hideMark/>
          </w:tcPr>
          <w:p w14:paraId="15DADF8C" w14:textId="77777777" w:rsidR="001B1027" w:rsidRDefault="001B1027">
            <w:pPr>
              <w:spacing w:after="20"/>
              <w:jc w:val="center"/>
              <w:rPr>
                <w:color w:val="000000"/>
              </w:rPr>
            </w:pPr>
            <w:r>
              <w:rPr>
                <w:color w:val="000000"/>
              </w:rPr>
              <w:t>10</w:t>
            </w:r>
          </w:p>
        </w:tc>
        <w:tc>
          <w:tcPr>
            <w:tcW w:w="278" w:type="pct"/>
            <w:vAlign w:val="bottom"/>
            <w:hideMark/>
          </w:tcPr>
          <w:p w14:paraId="08BEA859" w14:textId="77777777" w:rsidR="001B1027" w:rsidRDefault="001B1027">
            <w:pPr>
              <w:spacing w:after="20"/>
              <w:jc w:val="center"/>
              <w:rPr>
                <w:color w:val="000000"/>
              </w:rPr>
            </w:pPr>
            <w:r>
              <w:rPr>
                <w:color w:val="000000"/>
              </w:rPr>
              <w:t>04</w:t>
            </w:r>
          </w:p>
        </w:tc>
        <w:tc>
          <w:tcPr>
            <w:tcW w:w="972" w:type="pct"/>
            <w:vAlign w:val="bottom"/>
            <w:hideMark/>
          </w:tcPr>
          <w:p w14:paraId="154D1170" w14:textId="77777777" w:rsidR="001B1027" w:rsidRDefault="001B1027">
            <w:pPr>
              <w:spacing w:after="20"/>
              <w:jc w:val="center"/>
              <w:rPr>
                <w:color w:val="000000"/>
              </w:rPr>
            </w:pPr>
            <w:r>
              <w:rPr>
                <w:color w:val="000000"/>
              </w:rPr>
              <w:t>03 5 P1 0556 1</w:t>
            </w:r>
          </w:p>
        </w:tc>
        <w:tc>
          <w:tcPr>
            <w:tcW w:w="347" w:type="pct"/>
            <w:vAlign w:val="bottom"/>
            <w:hideMark/>
          </w:tcPr>
          <w:p w14:paraId="48A2A484" w14:textId="77777777" w:rsidR="001B1027" w:rsidRDefault="001B1027">
            <w:pPr>
              <w:spacing w:after="20"/>
              <w:jc w:val="center"/>
              <w:rPr>
                <w:color w:val="000000"/>
              </w:rPr>
            </w:pPr>
            <w:r>
              <w:rPr>
                <w:color w:val="000000"/>
              </w:rPr>
              <w:t>300</w:t>
            </w:r>
          </w:p>
        </w:tc>
        <w:tc>
          <w:tcPr>
            <w:tcW w:w="903" w:type="pct"/>
            <w:noWrap/>
            <w:vAlign w:val="bottom"/>
            <w:hideMark/>
          </w:tcPr>
          <w:p w14:paraId="228E49F3" w14:textId="77777777" w:rsidR="001B1027" w:rsidRDefault="001B1027">
            <w:pPr>
              <w:spacing w:after="20"/>
              <w:jc w:val="right"/>
              <w:rPr>
                <w:color w:val="000000"/>
              </w:rPr>
            </w:pPr>
            <w:r>
              <w:rPr>
                <w:color w:val="000000"/>
              </w:rPr>
              <w:t>320,1</w:t>
            </w:r>
          </w:p>
        </w:tc>
      </w:tr>
      <w:tr w:rsidR="001B1027" w14:paraId="557516F5" w14:textId="77777777" w:rsidTr="001B1027">
        <w:trPr>
          <w:trHeight w:val="20"/>
        </w:trPr>
        <w:tc>
          <w:tcPr>
            <w:tcW w:w="1806" w:type="pct"/>
            <w:vAlign w:val="bottom"/>
            <w:hideMark/>
          </w:tcPr>
          <w:p w14:paraId="6EA5ECD9" w14:textId="77777777" w:rsidR="001B1027" w:rsidRDefault="001B1027">
            <w:pPr>
              <w:spacing w:after="20"/>
              <w:jc w:val="both"/>
              <w:rPr>
                <w:color w:val="000000"/>
              </w:rPr>
            </w:pPr>
            <w:r>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417" w:type="pct"/>
            <w:vAlign w:val="bottom"/>
            <w:hideMark/>
          </w:tcPr>
          <w:p w14:paraId="6E7C271B" w14:textId="77777777" w:rsidR="001B1027" w:rsidRDefault="001B1027">
            <w:pPr>
              <w:spacing w:after="20"/>
              <w:jc w:val="center"/>
              <w:rPr>
                <w:color w:val="000000"/>
              </w:rPr>
            </w:pPr>
            <w:r>
              <w:rPr>
                <w:color w:val="000000"/>
              </w:rPr>
              <w:t>716</w:t>
            </w:r>
          </w:p>
        </w:tc>
        <w:tc>
          <w:tcPr>
            <w:tcW w:w="278" w:type="pct"/>
            <w:vAlign w:val="bottom"/>
            <w:hideMark/>
          </w:tcPr>
          <w:p w14:paraId="2BF534C4" w14:textId="77777777" w:rsidR="001B1027" w:rsidRDefault="001B1027">
            <w:pPr>
              <w:spacing w:after="20"/>
              <w:jc w:val="center"/>
              <w:rPr>
                <w:color w:val="000000"/>
              </w:rPr>
            </w:pPr>
            <w:r>
              <w:rPr>
                <w:color w:val="000000"/>
              </w:rPr>
              <w:t>10</w:t>
            </w:r>
          </w:p>
        </w:tc>
        <w:tc>
          <w:tcPr>
            <w:tcW w:w="278" w:type="pct"/>
            <w:vAlign w:val="bottom"/>
            <w:hideMark/>
          </w:tcPr>
          <w:p w14:paraId="78F603B7" w14:textId="77777777" w:rsidR="001B1027" w:rsidRDefault="001B1027">
            <w:pPr>
              <w:spacing w:after="20"/>
              <w:jc w:val="center"/>
              <w:rPr>
                <w:color w:val="000000"/>
              </w:rPr>
            </w:pPr>
            <w:r>
              <w:rPr>
                <w:color w:val="000000"/>
              </w:rPr>
              <w:t>04</w:t>
            </w:r>
          </w:p>
        </w:tc>
        <w:tc>
          <w:tcPr>
            <w:tcW w:w="972" w:type="pct"/>
            <w:vAlign w:val="bottom"/>
            <w:hideMark/>
          </w:tcPr>
          <w:p w14:paraId="10F96C62" w14:textId="77777777" w:rsidR="001B1027" w:rsidRDefault="001B1027">
            <w:pPr>
              <w:spacing w:after="20"/>
              <w:jc w:val="center"/>
              <w:rPr>
                <w:color w:val="000000"/>
              </w:rPr>
            </w:pPr>
            <w:r>
              <w:rPr>
                <w:color w:val="000000"/>
              </w:rPr>
              <w:t>03 5 P1 0556 2</w:t>
            </w:r>
          </w:p>
        </w:tc>
        <w:tc>
          <w:tcPr>
            <w:tcW w:w="347" w:type="pct"/>
            <w:vAlign w:val="bottom"/>
            <w:hideMark/>
          </w:tcPr>
          <w:p w14:paraId="4BBFAA77" w14:textId="77777777" w:rsidR="001B1027" w:rsidRDefault="001B1027">
            <w:pPr>
              <w:spacing w:after="20"/>
              <w:jc w:val="center"/>
              <w:rPr>
                <w:color w:val="000000"/>
              </w:rPr>
            </w:pPr>
            <w:r>
              <w:rPr>
                <w:color w:val="000000"/>
              </w:rPr>
              <w:t> </w:t>
            </w:r>
          </w:p>
        </w:tc>
        <w:tc>
          <w:tcPr>
            <w:tcW w:w="903" w:type="pct"/>
            <w:noWrap/>
            <w:vAlign w:val="bottom"/>
            <w:hideMark/>
          </w:tcPr>
          <w:p w14:paraId="12FB8048" w14:textId="77777777" w:rsidR="001B1027" w:rsidRDefault="001B1027">
            <w:pPr>
              <w:spacing w:after="20"/>
              <w:jc w:val="right"/>
              <w:rPr>
                <w:color w:val="000000"/>
              </w:rPr>
            </w:pPr>
            <w:r>
              <w:rPr>
                <w:color w:val="000000"/>
              </w:rPr>
              <w:t>105 000,0</w:t>
            </w:r>
          </w:p>
        </w:tc>
      </w:tr>
      <w:tr w:rsidR="001B1027" w14:paraId="5898760D" w14:textId="77777777" w:rsidTr="001B1027">
        <w:trPr>
          <w:trHeight w:val="20"/>
        </w:trPr>
        <w:tc>
          <w:tcPr>
            <w:tcW w:w="1806" w:type="pct"/>
            <w:vAlign w:val="bottom"/>
            <w:hideMark/>
          </w:tcPr>
          <w:p w14:paraId="07FE95D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CC61A1D" w14:textId="77777777" w:rsidR="001B1027" w:rsidRDefault="001B1027">
            <w:pPr>
              <w:spacing w:after="20"/>
              <w:jc w:val="center"/>
              <w:rPr>
                <w:color w:val="000000"/>
              </w:rPr>
            </w:pPr>
            <w:r>
              <w:rPr>
                <w:color w:val="000000"/>
              </w:rPr>
              <w:t>716</w:t>
            </w:r>
          </w:p>
        </w:tc>
        <w:tc>
          <w:tcPr>
            <w:tcW w:w="278" w:type="pct"/>
            <w:vAlign w:val="bottom"/>
            <w:hideMark/>
          </w:tcPr>
          <w:p w14:paraId="66E4A44C" w14:textId="77777777" w:rsidR="001B1027" w:rsidRDefault="001B1027">
            <w:pPr>
              <w:spacing w:after="20"/>
              <w:jc w:val="center"/>
              <w:rPr>
                <w:color w:val="000000"/>
              </w:rPr>
            </w:pPr>
            <w:r>
              <w:rPr>
                <w:color w:val="000000"/>
              </w:rPr>
              <w:t>10</w:t>
            </w:r>
          </w:p>
        </w:tc>
        <w:tc>
          <w:tcPr>
            <w:tcW w:w="278" w:type="pct"/>
            <w:vAlign w:val="bottom"/>
            <w:hideMark/>
          </w:tcPr>
          <w:p w14:paraId="6C7FE8AC" w14:textId="77777777" w:rsidR="001B1027" w:rsidRDefault="001B1027">
            <w:pPr>
              <w:spacing w:after="20"/>
              <w:jc w:val="center"/>
              <w:rPr>
                <w:color w:val="000000"/>
              </w:rPr>
            </w:pPr>
            <w:r>
              <w:rPr>
                <w:color w:val="000000"/>
              </w:rPr>
              <w:t>04</w:t>
            </w:r>
          </w:p>
        </w:tc>
        <w:tc>
          <w:tcPr>
            <w:tcW w:w="972" w:type="pct"/>
            <w:vAlign w:val="bottom"/>
            <w:hideMark/>
          </w:tcPr>
          <w:p w14:paraId="020E125D" w14:textId="77777777" w:rsidR="001B1027" w:rsidRDefault="001B1027">
            <w:pPr>
              <w:spacing w:after="20"/>
              <w:jc w:val="center"/>
              <w:rPr>
                <w:color w:val="000000"/>
              </w:rPr>
            </w:pPr>
            <w:r>
              <w:rPr>
                <w:color w:val="000000"/>
              </w:rPr>
              <w:t>03 5 P1 0556 2</w:t>
            </w:r>
          </w:p>
        </w:tc>
        <w:tc>
          <w:tcPr>
            <w:tcW w:w="347" w:type="pct"/>
            <w:vAlign w:val="bottom"/>
            <w:hideMark/>
          </w:tcPr>
          <w:p w14:paraId="70E32145" w14:textId="77777777" w:rsidR="001B1027" w:rsidRDefault="001B1027">
            <w:pPr>
              <w:spacing w:after="20"/>
              <w:jc w:val="center"/>
              <w:rPr>
                <w:color w:val="000000"/>
              </w:rPr>
            </w:pPr>
            <w:r>
              <w:rPr>
                <w:color w:val="000000"/>
              </w:rPr>
              <w:t>300</w:t>
            </w:r>
          </w:p>
        </w:tc>
        <w:tc>
          <w:tcPr>
            <w:tcW w:w="903" w:type="pct"/>
            <w:noWrap/>
            <w:vAlign w:val="bottom"/>
            <w:hideMark/>
          </w:tcPr>
          <w:p w14:paraId="548049B5" w14:textId="77777777" w:rsidR="001B1027" w:rsidRDefault="001B1027">
            <w:pPr>
              <w:spacing w:after="20"/>
              <w:jc w:val="right"/>
              <w:rPr>
                <w:color w:val="000000"/>
              </w:rPr>
            </w:pPr>
            <w:r>
              <w:rPr>
                <w:color w:val="000000"/>
              </w:rPr>
              <w:t>105 000,0</w:t>
            </w:r>
          </w:p>
        </w:tc>
      </w:tr>
      <w:tr w:rsidR="001B1027" w14:paraId="2AA28FF9" w14:textId="77777777" w:rsidTr="001B1027">
        <w:trPr>
          <w:trHeight w:val="20"/>
        </w:trPr>
        <w:tc>
          <w:tcPr>
            <w:tcW w:w="1806" w:type="pct"/>
            <w:vAlign w:val="bottom"/>
            <w:hideMark/>
          </w:tcPr>
          <w:p w14:paraId="6BF5ADA2" w14:textId="77777777" w:rsidR="001B1027" w:rsidRDefault="001B1027">
            <w:pPr>
              <w:spacing w:after="20"/>
              <w:jc w:val="both"/>
              <w:rPr>
                <w:color w:val="000000"/>
              </w:rPr>
            </w:pPr>
            <w:r>
              <w:rPr>
                <w:color w:val="000000"/>
              </w:rPr>
              <w:t>Единовременное денежное вознаграждение многодетным матерям, награжденным медалью Республики Татарстан «Ана даны – Материнская слава»</w:t>
            </w:r>
          </w:p>
        </w:tc>
        <w:tc>
          <w:tcPr>
            <w:tcW w:w="417" w:type="pct"/>
            <w:vAlign w:val="bottom"/>
            <w:hideMark/>
          </w:tcPr>
          <w:p w14:paraId="4B1302AE" w14:textId="77777777" w:rsidR="001B1027" w:rsidRDefault="001B1027">
            <w:pPr>
              <w:spacing w:after="20"/>
              <w:jc w:val="center"/>
              <w:rPr>
                <w:color w:val="000000"/>
              </w:rPr>
            </w:pPr>
            <w:r>
              <w:rPr>
                <w:color w:val="000000"/>
              </w:rPr>
              <w:t>716</w:t>
            </w:r>
          </w:p>
        </w:tc>
        <w:tc>
          <w:tcPr>
            <w:tcW w:w="278" w:type="pct"/>
            <w:vAlign w:val="bottom"/>
            <w:hideMark/>
          </w:tcPr>
          <w:p w14:paraId="335ABD88" w14:textId="77777777" w:rsidR="001B1027" w:rsidRDefault="001B1027">
            <w:pPr>
              <w:spacing w:after="20"/>
              <w:jc w:val="center"/>
              <w:rPr>
                <w:color w:val="000000"/>
              </w:rPr>
            </w:pPr>
            <w:r>
              <w:rPr>
                <w:color w:val="000000"/>
              </w:rPr>
              <w:t>10</w:t>
            </w:r>
          </w:p>
        </w:tc>
        <w:tc>
          <w:tcPr>
            <w:tcW w:w="278" w:type="pct"/>
            <w:vAlign w:val="bottom"/>
            <w:hideMark/>
          </w:tcPr>
          <w:p w14:paraId="3B25C899" w14:textId="77777777" w:rsidR="001B1027" w:rsidRDefault="001B1027">
            <w:pPr>
              <w:spacing w:after="20"/>
              <w:jc w:val="center"/>
              <w:rPr>
                <w:color w:val="000000"/>
              </w:rPr>
            </w:pPr>
            <w:r>
              <w:rPr>
                <w:color w:val="000000"/>
              </w:rPr>
              <w:t>04</w:t>
            </w:r>
          </w:p>
        </w:tc>
        <w:tc>
          <w:tcPr>
            <w:tcW w:w="972" w:type="pct"/>
            <w:vAlign w:val="bottom"/>
            <w:hideMark/>
          </w:tcPr>
          <w:p w14:paraId="338D6648" w14:textId="77777777" w:rsidR="001B1027" w:rsidRDefault="001B1027">
            <w:pPr>
              <w:spacing w:after="20"/>
              <w:jc w:val="center"/>
              <w:rPr>
                <w:color w:val="000000"/>
              </w:rPr>
            </w:pPr>
            <w:r>
              <w:rPr>
                <w:color w:val="000000"/>
              </w:rPr>
              <w:t>03 5 P1 0556 3</w:t>
            </w:r>
          </w:p>
        </w:tc>
        <w:tc>
          <w:tcPr>
            <w:tcW w:w="347" w:type="pct"/>
            <w:vAlign w:val="bottom"/>
            <w:hideMark/>
          </w:tcPr>
          <w:p w14:paraId="5299A3AF" w14:textId="77777777" w:rsidR="001B1027" w:rsidRDefault="001B1027">
            <w:pPr>
              <w:spacing w:after="20"/>
              <w:jc w:val="center"/>
              <w:rPr>
                <w:color w:val="000000"/>
              </w:rPr>
            </w:pPr>
            <w:r>
              <w:rPr>
                <w:color w:val="000000"/>
              </w:rPr>
              <w:t> </w:t>
            </w:r>
          </w:p>
        </w:tc>
        <w:tc>
          <w:tcPr>
            <w:tcW w:w="903" w:type="pct"/>
            <w:noWrap/>
            <w:vAlign w:val="bottom"/>
            <w:hideMark/>
          </w:tcPr>
          <w:p w14:paraId="6B294E02" w14:textId="77777777" w:rsidR="001B1027" w:rsidRDefault="001B1027">
            <w:pPr>
              <w:spacing w:after="20"/>
              <w:jc w:val="right"/>
              <w:rPr>
                <w:color w:val="000000"/>
              </w:rPr>
            </w:pPr>
            <w:r>
              <w:rPr>
                <w:color w:val="000000"/>
              </w:rPr>
              <w:t>1 250,0</w:t>
            </w:r>
          </w:p>
        </w:tc>
      </w:tr>
      <w:tr w:rsidR="001B1027" w14:paraId="5F2394DC" w14:textId="77777777" w:rsidTr="001B1027">
        <w:trPr>
          <w:trHeight w:val="20"/>
        </w:trPr>
        <w:tc>
          <w:tcPr>
            <w:tcW w:w="1806" w:type="pct"/>
            <w:vAlign w:val="bottom"/>
            <w:hideMark/>
          </w:tcPr>
          <w:p w14:paraId="397A170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BD14926" w14:textId="77777777" w:rsidR="001B1027" w:rsidRDefault="001B1027">
            <w:pPr>
              <w:spacing w:after="20"/>
              <w:jc w:val="center"/>
              <w:rPr>
                <w:color w:val="000000"/>
              </w:rPr>
            </w:pPr>
            <w:r>
              <w:rPr>
                <w:color w:val="000000"/>
              </w:rPr>
              <w:t>716</w:t>
            </w:r>
          </w:p>
        </w:tc>
        <w:tc>
          <w:tcPr>
            <w:tcW w:w="278" w:type="pct"/>
            <w:vAlign w:val="bottom"/>
            <w:hideMark/>
          </w:tcPr>
          <w:p w14:paraId="46EFEABB" w14:textId="77777777" w:rsidR="001B1027" w:rsidRDefault="001B1027">
            <w:pPr>
              <w:spacing w:after="20"/>
              <w:jc w:val="center"/>
              <w:rPr>
                <w:color w:val="000000"/>
              </w:rPr>
            </w:pPr>
            <w:r>
              <w:rPr>
                <w:color w:val="000000"/>
              </w:rPr>
              <w:t>10</w:t>
            </w:r>
          </w:p>
        </w:tc>
        <w:tc>
          <w:tcPr>
            <w:tcW w:w="278" w:type="pct"/>
            <w:vAlign w:val="bottom"/>
            <w:hideMark/>
          </w:tcPr>
          <w:p w14:paraId="7D0CDD0C" w14:textId="77777777" w:rsidR="001B1027" w:rsidRDefault="001B1027">
            <w:pPr>
              <w:spacing w:after="20"/>
              <w:jc w:val="center"/>
              <w:rPr>
                <w:color w:val="000000"/>
              </w:rPr>
            </w:pPr>
            <w:r>
              <w:rPr>
                <w:color w:val="000000"/>
              </w:rPr>
              <w:t>04</w:t>
            </w:r>
          </w:p>
        </w:tc>
        <w:tc>
          <w:tcPr>
            <w:tcW w:w="972" w:type="pct"/>
            <w:vAlign w:val="bottom"/>
            <w:hideMark/>
          </w:tcPr>
          <w:p w14:paraId="718922BF" w14:textId="77777777" w:rsidR="001B1027" w:rsidRDefault="001B1027">
            <w:pPr>
              <w:spacing w:after="20"/>
              <w:jc w:val="center"/>
              <w:rPr>
                <w:color w:val="000000"/>
              </w:rPr>
            </w:pPr>
            <w:r>
              <w:rPr>
                <w:color w:val="000000"/>
              </w:rPr>
              <w:t>03 5 P1 0556 3</w:t>
            </w:r>
          </w:p>
        </w:tc>
        <w:tc>
          <w:tcPr>
            <w:tcW w:w="347" w:type="pct"/>
            <w:vAlign w:val="bottom"/>
            <w:hideMark/>
          </w:tcPr>
          <w:p w14:paraId="3506F04D" w14:textId="77777777" w:rsidR="001B1027" w:rsidRDefault="001B1027">
            <w:pPr>
              <w:spacing w:after="20"/>
              <w:jc w:val="center"/>
              <w:rPr>
                <w:color w:val="000000"/>
              </w:rPr>
            </w:pPr>
            <w:r>
              <w:rPr>
                <w:color w:val="000000"/>
              </w:rPr>
              <w:t>300</w:t>
            </w:r>
          </w:p>
        </w:tc>
        <w:tc>
          <w:tcPr>
            <w:tcW w:w="903" w:type="pct"/>
            <w:noWrap/>
            <w:vAlign w:val="bottom"/>
            <w:hideMark/>
          </w:tcPr>
          <w:p w14:paraId="663D77A3" w14:textId="77777777" w:rsidR="001B1027" w:rsidRDefault="001B1027">
            <w:pPr>
              <w:spacing w:after="20"/>
              <w:jc w:val="right"/>
              <w:rPr>
                <w:color w:val="000000"/>
              </w:rPr>
            </w:pPr>
            <w:r>
              <w:rPr>
                <w:color w:val="000000"/>
              </w:rPr>
              <w:t>1 250,0</w:t>
            </w:r>
          </w:p>
        </w:tc>
      </w:tr>
      <w:tr w:rsidR="001B1027" w14:paraId="050EAE7D" w14:textId="77777777" w:rsidTr="001B1027">
        <w:trPr>
          <w:trHeight w:val="20"/>
        </w:trPr>
        <w:tc>
          <w:tcPr>
            <w:tcW w:w="1806" w:type="pct"/>
            <w:vAlign w:val="bottom"/>
            <w:hideMark/>
          </w:tcPr>
          <w:p w14:paraId="7312A44B" w14:textId="77777777" w:rsidR="001B1027" w:rsidRDefault="001B1027">
            <w:pPr>
              <w:spacing w:after="20"/>
              <w:jc w:val="both"/>
              <w:rPr>
                <w:color w:val="000000"/>
              </w:rPr>
            </w:pPr>
            <w:r>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417" w:type="pct"/>
            <w:vAlign w:val="bottom"/>
            <w:hideMark/>
          </w:tcPr>
          <w:p w14:paraId="2D35D26D" w14:textId="77777777" w:rsidR="001B1027" w:rsidRDefault="001B1027">
            <w:pPr>
              <w:spacing w:after="20"/>
              <w:jc w:val="center"/>
              <w:rPr>
                <w:color w:val="000000"/>
              </w:rPr>
            </w:pPr>
            <w:r>
              <w:rPr>
                <w:color w:val="000000"/>
              </w:rPr>
              <w:t>716</w:t>
            </w:r>
          </w:p>
        </w:tc>
        <w:tc>
          <w:tcPr>
            <w:tcW w:w="278" w:type="pct"/>
            <w:vAlign w:val="bottom"/>
            <w:hideMark/>
          </w:tcPr>
          <w:p w14:paraId="04D658C6" w14:textId="77777777" w:rsidR="001B1027" w:rsidRDefault="001B1027">
            <w:pPr>
              <w:spacing w:after="20"/>
              <w:jc w:val="center"/>
              <w:rPr>
                <w:color w:val="000000"/>
              </w:rPr>
            </w:pPr>
            <w:r>
              <w:rPr>
                <w:color w:val="000000"/>
              </w:rPr>
              <w:t>10</w:t>
            </w:r>
          </w:p>
        </w:tc>
        <w:tc>
          <w:tcPr>
            <w:tcW w:w="278" w:type="pct"/>
            <w:vAlign w:val="bottom"/>
            <w:hideMark/>
          </w:tcPr>
          <w:p w14:paraId="2E1847BF" w14:textId="77777777" w:rsidR="001B1027" w:rsidRDefault="001B1027">
            <w:pPr>
              <w:spacing w:after="20"/>
              <w:jc w:val="center"/>
              <w:rPr>
                <w:color w:val="000000"/>
              </w:rPr>
            </w:pPr>
            <w:r>
              <w:rPr>
                <w:color w:val="000000"/>
              </w:rPr>
              <w:t>04</w:t>
            </w:r>
          </w:p>
        </w:tc>
        <w:tc>
          <w:tcPr>
            <w:tcW w:w="972" w:type="pct"/>
            <w:vAlign w:val="bottom"/>
            <w:hideMark/>
          </w:tcPr>
          <w:p w14:paraId="74853D7B" w14:textId="77777777" w:rsidR="001B1027" w:rsidRDefault="001B1027">
            <w:pPr>
              <w:spacing w:after="20"/>
              <w:jc w:val="center"/>
              <w:rPr>
                <w:color w:val="000000"/>
              </w:rPr>
            </w:pPr>
            <w:r>
              <w:rPr>
                <w:color w:val="000000"/>
              </w:rPr>
              <w:t>03 5 P1 1320 0</w:t>
            </w:r>
          </w:p>
        </w:tc>
        <w:tc>
          <w:tcPr>
            <w:tcW w:w="347" w:type="pct"/>
            <w:vAlign w:val="bottom"/>
            <w:hideMark/>
          </w:tcPr>
          <w:p w14:paraId="36948262" w14:textId="77777777" w:rsidR="001B1027" w:rsidRDefault="001B1027">
            <w:pPr>
              <w:spacing w:after="20"/>
              <w:jc w:val="center"/>
              <w:rPr>
                <w:color w:val="000000"/>
              </w:rPr>
            </w:pPr>
            <w:r>
              <w:rPr>
                <w:color w:val="000000"/>
              </w:rPr>
              <w:t> </w:t>
            </w:r>
          </w:p>
        </w:tc>
        <w:tc>
          <w:tcPr>
            <w:tcW w:w="903" w:type="pct"/>
            <w:noWrap/>
            <w:vAlign w:val="bottom"/>
            <w:hideMark/>
          </w:tcPr>
          <w:p w14:paraId="7A5AB640" w14:textId="77777777" w:rsidR="001B1027" w:rsidRDefault="001B1027">
            <w:pPr>
              <w:spacing w:after="20"/>
              <w:jc w:val="right"/>
              <w:rPr>
                <w:color w:val="000000"/>
              </w:rPr>
            </w:pPr>
            <w:r>
              <w:rPr>
                <w:color w:val="000000"/>
              </w:rPr>
              <w:t>861 545,0</w:t>
            </w:r>
          </w:p>
        </w:tc>
      </w:tr>
      <w:tr w:rsidR="001B1027" w14:paraId="6318A106" w14:textId="77777777" w:rsidTr="001B1027">
        <w:trPr>
          <w:trHeight w:val="20"/>
        </w:trPr>
        <w:tc>
          <w:tcPr>
            <w:tcW w:w="1806" w:type="pct"/>
            <w:vAlign w:val="bottom"/>
            <w:hideMark/>
          </w:tcPr>
          <w:p w14:paraId="1F48A0F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054F0DD" w14:textId="77777777" w:rsidR="001B1027" w:rsidRDefault="001B1027">
            <w:pPr>
              <w:spacing w:after="20"/>
              <w:jc w:val="center"/>
              <w:rPr>
                <w:color w:val="000000"/>
              </w:rPr>
            </w:pPr>
            <w:r>
              <w:rPr>
                <w:color w:val="000000"/>
              </w:rPr>
              <w:t>716</w:t>
            </w:r>
          </w:p>
        </w:tc>
        <w:tc>
          <w:tcPr>
            <w:tcW w:w="278" w:type="pct"/>
            <w:vAlign w:val="bottom"/>
            <w:hideMark/>
          </w:tcPr>
          <w:p w14:paraId="15A917CB" w14:textId="77777777" w:rsidR="001B1027" w:rsidRDefault="001B1027">
            <w:pPr>
              <w:spacing w:after="20"/>
              <w:jc w:val="center"/>
              <w:rPr>
                <w:color w:val="000000"/>
              </w:rPr>
            </w:pPr>
            <w:r>
              <w:rPr>
                <w:color w:val="000000"/>
              </w:rPr>
              <w:t>10</w:t>
            </w:r>
          </w:p>
        </w:tc>
        <w:tc>
          <w:tcPr>
            <w:tcW w:w="278" w:type="pct"/>
            <w:vAlign w:val="bottom"/>
            <w:hideMark/>
          </w:tcPr>
          <w:p w14:paraId="1302817E" w14:textId="77777777" w:rsidR="001B1027" w:rsidRDefault="001B1027">
            <w:pPr>
              <w:spacing w:after="20"/>
              <w:jc w:val="center"/>
              <w:rPr>
                <w:color w:val="000000"/>
              </w:rPr>
            </w:pPr>
            <w:r>
              <w:rPr>
                <w:color w:val="000000"/>
              </w:rPr>
              <w:t>04</w:t>
            </w:r>
          </w:p>
        </w:tc>
        <w:tc>
          <w:tcPr>
            <w:tcW w:w="972" w:type="pct"/>
            <w:vAlign w:val="bottom"/>
            <w:hideMark/>
          </w:tcPr>
          <w:p w14:paraId="622E81D5" w14:textId="77777777" w:rsidR="001B1027" w:rsidRDefault="001B1027">
            <w:pPr>
              <w:spacing w:after="20"/>
              <w:jc w:val="center"/>
              <w:rPr>
                <w:color w:val="000000"/>
              </w:rPr>
            </w:pPr>
            <w:r>
              <w:rPr>
                <w:color w:val="000000"/>
              </w:rPr>
              <w:t>03 5 P1 1320 0</w:t>
            </w:r>
          </w:p>
        </w:tc>
        <w:tc>
          <w:tcPr>
            <w:tcW w:w="347" w:type="pct"/>
            <w:vAlign w:val="bottom"/>
            <w:hideMark/>
          </w:tcPr>
          <w:p w14:paraId="2D37B806" w14:textId="77777777" w:rsidR="001B1027" w:rsidRDefault="001B1027">
            <w:pPr>
              <w:spacing w:after="20"/>
              <w:jc w:val="center"/>
              <w:rPr>
                <w:color w:val="000000"/>
              </w:rPr>
            </w:pPr>
            <w:r>
              <w:rPr>
                <w:color w:val="000000"/>
              </w:rPr>
              <w:t>200</w:t>
            </w:r>
          </w:p>
        </w:tc>
        <w:tc>
          <w:tcPr>
            <w:tcW w:w="903" w:type="pct"/>
            <w:noWrap/>
            <w:vAlign w:val="bottom"/>
            <w:hideMark/>
          </w:tcPr>
          <w:p w14:paraId="4D9B8A62" w14:textId="77777777" w:rsidR="001B1027" w:rsidRDefault="001B1027">
            <w:pPr>
              <w:spacing w:after="20"/>
              <w:jc w:val="right"/>
              <w:rPr>
                <w:color w:val="000000"/>
              </w:rPr>
            </w:pPr>
            <w:r>
              <w:rPr>
                <w:color w:val="000000"/>
              </w:rPr>
              <w:t>114,3</w:t>
            </w:r>
          </w:p>
        </w:tc>
      </w:tr>
      <w:tr w:rsidR="001B1027" w14:paraId="200E2898" w14:textId="77777777" w:rsidTr="001B1027">
        <w:trPr>
          <w:trHeight w:val="20"/>
        </w:trPr>
        <w:tc>
          <w:tcPr>
            <w:tcW w:w="1806" w:type="pct"/>
            <w:vAlign w:val="bottom"/>
            <w:hideMark/>
          </w:tcPr>
          <w:p w14:paraId="42E651B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8D916CC" w14:textId="77777777" w:rsidR="001B1027" w:rsidRDefault="001B1027">
            <w:pPr>
              <w:spacing w:after="20"/>
              <w:jc w:val="center"/>
              <w:rPr>
                <w:color w:val="000000"/>
              </w:rPr>
            </w:pPr>
            <w:r>
              <w:rPr>
                <w:color w:val="000000"/>
              </w:rPr>
              <w:t>716</w:t>
            </w:r>
          </w:p>
        </w:tc>
        <w:tc>
          <w:tcPr>
            <w:tcW w:w="278" w:type="pct"/>
            <w:vAlign w:val="bottom"/>
            <w:hideMark/>
          </w:tcPr>
          <w:p w14:paraId="5B4C509F" w14:textId="77777777" w:rsidR="001B1027" w:rsidRDefault="001B1027">
            <w:pPr>
              <w:spacing w:after="20"/>
              <w:jc w:val="center"/>
              <w:rPr>
                <w:color w:val="000000"/>
              </w:rPr>
            </w:pPr>
            <w:r>
              <w:rPr>
                <w:color w:val="000000"/>
              </w:rPr>
              <w:t>10</w:t>
            </w:r>
          </w:p>
        </w:tc>
        <w:tc>
          <w:tcPr>
            <w:tcW w:w="278" w:type="pct"/>
            <w:vAlign w:val="bottom"/>
            <w:hideMark/>
          </w:tcPr>
          <w:p w14:paraId="19BDCCAA" w14:textId="77777777" w:rsidR="001B1027" w:rsidRDefault="001B1027">
            <w:pPr>
              <w:spacing w:after="20"/>
              <w:jc w:val="center"/>
              <w:rPr>
                <w:color w:val="000000"/>
              </w:rPr>
            </w:pPr>
            <w:r>
              <w:rPr>
                <w:color w:val="000000"/>
              </w:rPr>
              <w:t>04</w:t>
            </w:r>
          </w:p>
        </w:tc>
        <w:tc>
          <w:tcPr>
            <w:tcW w:w="972" w:type="pct"/>
            <w:vAlign w:val="bottom"/>
            <w:hideMark/>
          </w:tcPr>
          <w:p w14:paraId="216154A0" w14:textId="77777777" w:rsidR="001B1027" w:rsidRDefault="001B1027">
            <w:pPr>
              <w:spacing w:after="20"/>
              <w:jc w:val="center"/>
              <w:rPr>
                <w:color w:val="000000"/>
              </w:rPr>
            </w:pPr>
            <w:r>
              <w:rPr>
                <w:color w:val="000000"/>
              </w:rPr>
              <w:t>03 5 P1 1320 0</w:t>
            </w:r>
          </w:p>
        </w:tc>
        <w:tc>
          <w:tcPr>
            <w:tcW w:w="347" w:type="pct"/>
            <w:vAlign w:val="bottom"/>
            <w:hideMark/>
          </w:tcPr>
          <w:p w14:paraId="2DF840D0" w14:textId="77777777" w:rsidR="001B1027" w:rsidRDefault="001B1027">
            <w:pPr>
              <w:spacing w:after="20"/>
              <w:jc w:val="center"/>
              <w:rPr>
                <w:color w:val="000000"/>
              </w:rPr>
            </w:pPr>
            <w:r>
              <w:rPr>
                <w:color w:val="000000"/>
              </w:rPr>
              <w:t>300</w:t>
            </w:r>
          </w:p>
        </w:tc>
        <w:tc>
          <w:tcPr>
            <w:tcW w:w="903" w:type="pct"/>
            <w:noWrap/>
            <w:vAlign w:val="bottom"/>
            <w:hideMark/>
          </w:tcPr>
          <w:p w14:paraId="27DB385E" w14:textId="77777777" w:rsidR="001B1027" w:rsidRDefault="001B1027">
            <w:pPr>
              <w:spacing w:after="20"/>
              <w:jc w:val="right"/>
              <w:rPr>
                <w:color w:val="000000"/>
              </w:rPr>
            </w:pPr>
            <w:r>
              <w:rPr>
                <w:color w:val="000000"/>
              </w:rPr>
              <w:t>861 430,7</w:t>
            </w:r>
          </w:p>
        </w:tc>
      </w:tr>
      <w:tr w:rsidR="001B1027" w14:paraId="6DAC6552" w14:textId="77777777" w:rsidTr="001B1027">
        <w:trPr>
          <w:trHeight w:val="20"/>
        </w:trPr>
        <w:tc>
          <w:tcPr>
            <w:tcW w:w="1806" w:type="pct"/>
            <w:vAlign w:val="bottom"/>
            <w:hideMark/>
          </w:tcPr>
          <w:p w14:paraId="5A381CC5" w14:textId="77777777" w:rsidR="001B1027" w:rsidRDefault="001B1027">
            <w:pPr>
              <w:spacing w:after="20"/>
              <w:jc w:val="both"/>
              <w:rPr>
                <w:color w:val="000000"/>
              </w:rPr>
            </w:pPr>
            <w:r>
              <w:rPr>
                <w:color w:val="000000"/>
              </w:rPr>
              <w:t>Другие вопросы в области социальной политики</w:t>
            </w:r>
          </w:p>
        </w:tc>
        <w:tc>
          <w:tcPr>
            <w:tcW w:w="417" w:type="pct"/>
            <w:vAlign w:val="bottom"/>
            <w:hideMark/>
          </w:tcPr>
          <w:p w14:paraId="35B48B55" w14:textId="77777777" w:rsidR="001B1027" w:rsidRDefault="001B1027">
            <w:pPr>
              <w:spacing w:after="20"/>
              <w:jc w:val="center"/>
              <w:rPr>
                <w:color w:val="000000"/>
              </w:rPr>
            </w:pPr>
            <w:r>
              <w:rPr>
                <w:color w:val="000000"/>
              </w:rPr>
              <w:t>716</w:t>
            </w:r>
          </w:p>
        </w:tc>
        <w:tc>
          <w:tcPr>
            <w:tcW w:w="278" w:type="pct"/>
            <w:vAlign w:val="bottom"/>
            <w:hideMark/>
          </w:tcPr>
          <w:p w14:paraId="6A520695" w14:textId="77777777" w:rsidR="001B1027" w:rsidRDefault="001B1027">
            <w:pPr>
              <w:spacing w:after="20"/>
              <w:jc w:val="center"/>
              <w:rPr>
                <w:color w:val="000000"/>
              </w:rPr>
            </w:pPr>
            <w:r>
              <w:rPr>
                <w:color w:val="000000"/>
              </w:rPr>
              <w:t>10</w:t>
            </w:r>
          </w:p>
        </w:tc>
        <w:tc>
          <w:tcPr>
            <w:tcW w:w="278" w:type="pct"/>
            <w:vAlign w:val="bottom"/>
            <w:hideMark/>
          </w:tcPr>
          <w:p w14:paraId="67D35FA3" w14:textId="77777777" w:rsidR="001B1027" w:rsidRDefault="001B1027">
            <w:pPr>
              <w:spacing w:after="20"/>
              <w:jc w:val="center"/>
              <w:rPr>
                <w:color w:val="000000"/>
              </w:rPr>
            </w:pPr>
            <w:r>
              <w:rPr>
                <w:color w:val="000000"/>
              </w:rPr>
              <w:t>06</w:t>
            </w:r>
          </w:p>
        </w:tc>
        <w:tc>
          <w:tcPr>
            <w:tcW w:w="972" w:type="pct"/>
            <w:vAlign w:val="bottom"/>
            <w:hideMark/>
          </w:tcPr>
          <w:p w14:paraId="3308E46E" w14:textId="77777777" w:rsidR="001B1027" w:rsidRDefault="001B1027">
            <w:pPr>
              <w:spacing w:after="20"/>
              <w:jc w:val="center"/>
              <w:rPr>
                <w:color w:val="000000"/>
              </w:rPr>
            </w:pPr>
            <w:r>
              <w:rPr>
                <w:color w:val="000000"/>
              </w:rPr>
              <w:t> </w:t>
            </w:r>
          </w:p>
        </w:tc>
        <w:tc>
          <w:tcPr>
            <w:tcW w:w="347" w:type="pct"/>
            <w:vAlign w:val="bottom"/>
            <w:hideMark/>
          </w:tcPr>
          <w:p w14:paraId="77301F3B" w14:textId="77777777" w:rsidR="001B1027" w:rsidRDefault="001B1027">
            <w:pPr>
              <w:spacing w:after="20"/>
              <w:jc w:val="center"/>
              <w:rPr>
                <w:color w:val="000000"/>
              </w:rPr>
            </w:pPr>
            <w:r>
              <w:rPr>
                <w:color w:val="000000"/>
              </w:rPr>
              <w:t> </w:t>
            </w:r>
          </w:p>
        </w:tc>
        <w:tc>
          <w:tcPr>
            <w:tcW w:w="903" w:type="pct"/>
            <w:noWrap/>
            <w:vAlign w:val="bottom"/>
            <w:hideMark/>
          </w:tcPr>
          <w:p w14:paraId="0C2B2162" w14:textId="77777777" w:rsidR="001B1027" w:rsidRDefault="001B1027">
            <w:pPr>
              <w:spacing w:after="20"/>
              <w:jc w:val="right"/>
              <w:rPr>
                <w:color w:val="000000"/>
              </w:rPr>
            </w:pPr>
            <w:r>
              <w:rPr>
                <w:color w:val="000000"/>
              </w:rPr>
              <w:t>452 930,1</w:t>
            </w:r>
          </w:p>
        </w:tc>
      </w:tr>
      <w:tr w:rsidR="001B1027" w14:paraId="62209596" w14:textId="77777777" w:rsidTr="001B1027">
        <w:trPr>
          <w:trHeight w:val="20"/>
        </w:trPr>
        <w:tc>
          <w:tcPr>
            <w:tcW w:w="1806" w:type="pct"/>
            <w:vAlign w:val="bottom"/>
            <w:hideMark/>
          </w:tcPr>
          <w:p w14:paraId="09B7E7E3"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6F47B4EC" w14:textId="77777777" w:rsidR="001B1027" w:rsidRDefault="001B1027">
            <w:pPr>
              <w:spacing w:after="20"/>
              <w:jc w:val="center"/>
              <w:rPr>
                <w:color w:val="000000"/>
              </w:rPr>
            </w:pPr>
            <w:r>
              <w:rPr>
                <w:color w:val="000000"/>
              </w:rPr>
              <w:t>716</w:t>
            </w:r>
          </w:p>
        </w:tc>
        <w:tc>
          <w:tcPr>
            <w:tcW w:w="278" w:type="pct"/>
            <w:vAlign w:val="bottom"/>
            <w:hideMark/>
          </w:tcPr>
          <w:p w14:paraId="2CF4AA30" w14:textId="77777777" w:rsidR="001B1027" w:rsidRDefault="001B1027">
            <w:pPr>
              <w:spacing w:after="20"/>
              <w:jc w:val="center"/>
              <w:rPr>
                <w:color w:val="000000"/>
              </w:rPr>
            </w:pPr>
            <w:r>
              <w:rPr>
                <w:color w:val="000000"/>
              </w:rPr>
              <w:t>10</w:t>
            </w:r>
          </w:p>
        </w:tc>
        <w:tc>
          <w:tcPr>
            <w:tcW w:w="278" w:type="pct"/>
            <w:vAlign w:val="bottom"/>
            <w:hideMark/>
          </w:tcPr>
          <w:p w14:paraId="4131AF01" w14:textId="77777777" w:rsidR="001B1027" w:rsidRDefault="001B1027">
            <w:pPr>
              <w:spacing w:after="20"/>
              <w:jc w:val="center"/>
              <w:rPr>
                <w:color w:val="000000"/>
              </w:rPr>
            </w:pPr>
            <w:r>
              <w:rPr>
                <w:color w:val="000000"/>
              </w:rPr>
              <w:t>06</w:t>
            </w:r>
          </w:p>
        </w:tc>
        <w:tc>
          <w:tcPr>
            <w:tcW w:w="972" w:type="pct"/>
            <w:vAlign w:val="bottom"/>
            <w:hideMark/>
          </w:tcPr>
          <w:p w14:paraId="2A13A2B7" w14:textId="77777777" w:rsidR="001B1027" w:rsidRDefault="001B1027">
            <w:pPr>
              <w:spacing w:after="20"/>
              <w:jc w:val="center"/>
              <w:rPr>
                <w:color w:val="000000"/>
              </w:rPr>
            </w:pPr>
            <w:r>
              <w:rPr>
                <w:color w:val="000000"/>
              </w:rPr>
              <w:t>03 0 00 0000 0</w:t>
            </w:r>
          </w:p>
        </w:tc>
        <w:tc>
          <w:tcPr>
            <w:tcW w:w="347" w:type="pct"/>
            <w:vAlign w:val="bottom"/>
            <w:hideMark/>
          </w:tcPr>
          <w:p w14:paraId="4E5608CB" w14:textId="77777777" w:rsidR="001B1027" w:rsidRDefault="001B1027">
            <w:pPr>
              <w:spacing w:after="20"/>
              <w:jc w:val="center"/>
              <w:rPr>
                <w:color w:val="000000"/>
              </w:rPr>
            </w:pPr>
            <w:r>
              <w:rPr>
                <w:color w:val="000000"/>
              </w:rPr>
              <w:t> </w:t>
            </w:r>
          </w:p>
        </w:tc>
        <w:tc>
          <w:tcPr>
            <w:tcW w:w="903" w:type="pct"/>
            <w:noWrap/>
            <w:vAlign w:val="bottom"/>
            <w:hideMark/>
          </w:tcPr>
          <w:p w14:paraId="559C2411" w14:textId="77777777" w:rsidR="001B1027" w:rsidRDefault="001B1027">
            <w:pPr>
              <w:spacing w:after="20"/>
              <w:jc w:val="right"/>
              <w:rPr>
                <w:color w:val="000000"/>
              </w:rPr>
            </w:pPr>
            <w:r>
              <w:rPr>
                <w:color w:val="000000"/>
              </w:rPr>
              <w:t>40 422,2</w:t>
            </w:r>
          </w:p>
        </w:tc>
      </w:tr>
      <w:tr w:rsidR="001B1027" w14:paraId="54E60A52" w14:textId="77777777" w:rsidTr="001B1027">
        <w:trPr>
          <w:trHeight w:val="20"/>
        </w:trPr>
        <w:tc>
          <w:tcPr>
            <w:tcW w:w="1806" w:type="pct"/>
            <w:vAlign w:val="bottom"/>
            <w:hideMark/>
          </w:tcPr>
          <w:p w14:paraId="17178D89"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7D9D85C6" w14:textId="77777777" w:rsidR="001B1027" w:rsidRDefault="001B1027">
            <w:pPr>
              <w:spacing w:after="20"/>
              <w:jc w:val="center"/>
              <w:rPr>
                <w:color w:val="000000"/>
              </w:rPr>
            </w:pPr>
            <w:r>
              <w:rPr>
                <w:color w:val="000000"/>
              </w:rPr>
              <w:t>716</w:t>
            </w:r>
          </w:p>
        </w:tc>
        <w:tc>
          <w:tcPr>
            <w:tcW w:w="278" w:type="pct"/>
            <w:vAlign w:val="bottom"/>
            <w:hideMark/>
          </w:tcPr>
          <w:p w14:paraId="1F22084C" w14:textId="77777777" w:rsidR="001B1027" w:rsidRDefault="001B1027">
            <w:pPr>
              <w:spacing w:after="20"/>
              <w:jc w:val="center"/>
              <w:rPr>
                <w:color w:val="000000"/>
              </w:rPr>
            </w:pPr>
            <w:r>
              <w:rPr>
                <w:color w:val="000000"/>
              </w:rPr>
              <w:t>10</w:t>
            </w:r>
          </w:p>
        </w:tc>
        <w:tc>
          <w:tcPr>
            <w:tcW w:w="278" w:type="pct"/>
            <w:vAlign w:val="bottom"/>
            <w:hideMark/>
          </w:tcPr>
          <w:p w14:paraId="77A51FC0" w14:textId="77777777" w:rsidR="001B1027" w:rsidRDefault="001B1027">
            <w:pPr>
              <w:spacing w:after="20"/>
              <w:jc w:val="center"/>
              <w:rPr>
                <w:color w:val="000000"/>
              </w:rPr>
            </w:pPr>
            <w:r>
              <w:rPr>
                <w:color w:val="000000"/>
              </w:rPr>
              <w:t>06</w:t>
            </w:r>
          </w:p>
        </w:tc>
        <w:tc>
          <w:tcPr>
            <w:tcW w:w="972" w:type="pct"/>
            <w:vAlign w:val="bottom"/>
            <w:hideMark/>
          </w:tcPr>
          <w:p w14:paraId="14C00848" w14:textId="77777777" w:rsidR="001B1027" w:rsidRDefault="001B1027">
            <w:pPr>
              <w:spacing w:after="20"/>
              <w:jc w:val="center"/>
              <w:rPr>
                <w:color w:val="000000"/>
              </w:rPr>
            </w:pPr>
            <w:r>
              <w:rPr>
                <w:color w:val="000000"/>
              </w:rPr>
              <w:t>03 1 00 0000 0</w:t>
            </w:r>
          </w:p>
        </w:tc>
        <w:tc>
          <w:tcPr>
            <w:tcW w:w="347" w:type="pct"/>
            <w:vAlign w:val="bottom"/>
            <w:hideMark/>
          </w:tcPr>
          <w:p w14:paraId="260A6BA1" w14:textId="77777777" w:rsidR="001B1027" w:rsidRDefault="001B1027">
            <w:pPr>
              <w:spacing w:after="20"/>
              <w:jc w:val="center"/>
              <w:rPr>
                <w:color w:val="000000"/>
              </w:rPr>
            </w:pPr>
            <w:r>
              <w:rPr>
                <w:color w:val="000000"/>
              </w:rPr>
              <w:t> </w:t>
            </w:r>
          </w:p>
        </w:tc>
        <w:tc>
          <w:tcPr>
            <w:tcW w:w="903" w:type="pct"/>
            <w:noWrap/>
            <w:vAlign w:val="bottom"/>
            <w:hideMark/>
          </w:tcPr>
          <w:p w14:paraId="78CFBF2D" w14:textId="77777777" w:rsidR="001B1027" w:rsidRDefault="001B1027">
            <w:pPr>
              <w:spacing w:after="20"/>
              <w:jc w:val="right"/>
              <w:rPr>
                <w:color w:val="000000"/>
              </w:rPr>
            </w:pPr>
            <w:r>
              <w:rPr>
                <w:color w:val="000000"/>
              </w:rPr>
              <w:t>40 422,2</w:t>
            </w:r>
          </w:p>
        </w:tc>
      </w:tr>
      <w:tr w:rsidR="001B1027" w14:paraId="0D499DEC" w14:textId="77777777" w:rsidTr="001B1027">
        <w:trPr>
          <w:trHeight w:val="20"/>
        </w:trPr>
        <w:tc>
          <w:tcPr>
            <w:tcW w:w="1806" w:type="pct"/>
            <w:vAlign w:val="bottom"/>
            <w:hideMark/>
          </w:tcPr>
          <w:p w14:paraId="1826D810" w14:textId="77777777" w:rsidR="001B1027" w:rsidRDefault="001B1027">
            <w:pPr>
              <w:spacing w:after="20"/>
              <w:jc w:val="both"/>
              <w:rPr>
                <w:color w:val="000000"/>
              </w:rPr>
            </w:pPr>
            <w:r>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417" w:type="pct"/>
            <w:vAlign w:val="bottom"/>
            <w:hideMark/>
          </w:tcPr>
          <w:p w14:paraId="253BA359" w14:textId="77777777" w:rsidR="001B1027" w:rsidRDefault="001B1027">
            <w:pPr>
              <w:spacing w:after="20"/>
              <w:jc w:val="center"/>
              <w:rPr>
                <w:color w:val="000000"/>
              </w:rPr>
            </w:pPr>
            <w:r>
              <w:rPr>
                <w:color w:val="000000"/>
              </w:rPr>
              <w:t>716</w:t>
            </w:r>
          </w:p>
        </w:tc>
        <w:tc>
          <w:tcPr>
            <w:tcW w:w="278" w:type="pct"/>
            <w:vAlign w:val="bottom"/>
            <w:hideMark/>
          </w:tcPr>
          <w:p w14:paraId="7BF65662" w14:textId="77777777" w:rsidR="001B1027" w:rsidRDefault="001B1027">
            <w:pPr>
              <w:spacing w:after="20"/>
              <w:jc w:val="center"/>
              <w:rPr>
                <w:color w:val="000000"/>
              </w:rPr>
            </w:pPr>
            <w:r>
              <w:rPr>
                <w:color w:val="000000"/>
              </w:rPr>
              <w:t>10</w:t>
            </w:r>
          </w:p>
        </w:tc>
        <w:tc>
          <w:tcPr>
            <w:tcW w:w="278" w:type="pct"/>
            <w:vAlign w:val="bottom"/>
            <w:hideMark/>
          </w:tcPr>
          <w:p w14:paraId="345CF1A0" w14:textId="77777777" w:rsidR="001B1027" w:rsidRDefault="001B1027">
            <w:pPr>
              <w:spacing w:after="20"/>
              <w:jc w:val="center"/>
              <w:rPr>
                <w:color w:val="000000"/>
              </w:rPr>
            </w:pPr>
            <w:r>
              <w:rPr>
                <w:color w:val="000000"/>
              </w:rPr>
              <w:t>06</w:t>
            </w:r>
          </w:p>
        </w:tc>
        <w:tc>
          <w:tcPr>
            <w:tcW w:w="972" w:type="pct"/>
            <w:vAlign w:val="bottom"/>
            <w:hideMark/>
          </w:tcPr>
          <w:p w14:paraId="6CAE630F" w14:textId="77777777" w:rsidR="001B1027" w:rsidRDefault="001B1027">
            <w:pPr>
              <w:spacing w:after="20"/>
              <w:jc w:val="center"/>
              <w:rPr>
                <w:color w:val="000000"/>
              </w:rPr>
            </w:pPr>
            <w:r>
              <w:rPr>
                <w:color w:val="000000"/>
              </w:rPr>
              <w:t>03 1 01 0000 0</w:t>
            </w:r>
          </w:p>
        </w:tc>
        <w:tc>
          <w:tcPr>
            <w:tcW w:w="347" w:type="pct"/>
            <w:vAlign w:val="bottom"/>
            <w:hideMark/>
          </w:tcPr>
          <w:p w14:paraId="791B31C7" w14:textId="77777777" w:rsidR="001B1027" w:rsidRDefault="001B1027">
            <w:pPr>
              <w:spacing w:after="20"/>
              <w:jc w:val="center"/>
              <w:rPr>
                <w:color w:val="000000"/>
              </w:rPr>
            </w:pPr>
            <w:r>
              <w:rPr>
                <w:color w:val="000000"/>
              </w:rPr>
              <w:t> </w:t>
            </w:r>
          </w:p>
        </w:tc>
        <w:tc>
          <w:tcPr>
            <w:tcW w:w="903" w:type="pct"/>
            <w:noWrap/>
            <w:vAlign w:val="bottom"/>
            <w:hideMark/>
          </w:tcPr>
          <w:p w14:paraId="23519EE6" w14:textId="77777777" w:rsidR="001B1027" w:rsidRDefault="001B1027">
            <w:pPr>
              <w:spacing w:after="20"/>
              <w:jc w:val="right"/>
              <w:rPr>
                <w:color w:val="000000"/>
              </w:rPr>
            </w:pPr>
            <w:r>
              <w:rPr>
                <w:color w:val="000000"/>
              </w:rPr>
              <w:t>40 422,2</w:t>
            </w:r>
          </w:p>
        </w:tc>
      </w:tr>
      <w:tr w:rsidR="001B1027" w14:paraId="7A6FD355" w14:textId="77777777" w:rsidTr="001B1027">
        <w:trPr>
          <w:trHeight w:val="20"/>
        </w:trPr>
        <w:tc>
          <w:tcPr>
            <w:tcW w:w="1806" w:type="pct"/>
            <w:vAlign w:val="bottom"/>
            <w:hideMark/>
          </w:tcPr>
          <w:p w14:paraId="5C3C1B55" w14:textId="77777777" w:rsidR="001B1027" w:rsidRDefault="001B1027">
            <w:pPr>
              <w:spacing w:after="20"/>
              <w:jc w:val="both"/>
              <w:rPr>
                <w:color w:val="000000"/>
              </w:rPr>
            </w:pPr>
            <w:r>
              <w:rPr>
                <w:color w:val="000000"/>
              </w:rPr>
              <w:t>Мероприятия в области социальной политики</w:t>
            </w:r>
          </w:p>
        </w:tc>
        <w:tc>
          <w:tcPr>
            <w:tcW w:w="417" w:type="pct"/>
            <w:vAlign w:val="bottom"/>
            <w:hideMark/>
          </w:tcPr>
          <w:p w14:paraId="08F1795A" w14:textId="77777777" w:rsidR="001B1027" w:rsidRDefault="001B1027">
            <w:pPr>
              <w:spacing w:after="20"/>
              <w:jc w:val="center"/>
              <w:rPr>
                <w:color w:val="000000"/>
              </w:rPr>
            </w:pPr>
            <w:r>
              <w:rPr>
                <w:color w:val="000000"/>
              </w:rPr>
              <w:t>716</w:t>
            </w:r>
          </w:p>
        </w:tc>
        <w:tc>
          <w:tcPr>
            <w:tcW w:w="278" w:type="pct"/>
            <w:vAlign w:val="bottom"/>
            <w:hideMark/>
          </w:tcPr>
          <w:p w14:paraId="32C933A2" w14:textId="77777777" w:rsidR="001B1027" w:rsidRDefault="001B1027">
            <w:pPr>
              <w:spacing w:after="20"/>
              <w:jc w:val="center"/>
              <w:rPr>
                <w:color w:val="000000"/>
              </w:rPr>
            </w:pPr>
            <w:r>
              <w:rPr>
                <w:color w:val="000000"/>
              </w:rPr>
              <w:t>10</w:t>
            </w:r>
          </w:p>
        </w:tc>
        <w:tc>
          <w:tcPr>
            <w:tcW w:w="278" w:type="pct"/>
            <w:vAlign w:val="bottom"/>
            <w:hideMark/>
          </w:tcPr>
          <w:p w14:paraId="6BCEA1B2" w14:textId="77777777" w:rsidR="001B1027" w:rsidRDefault="001B1027">
            <w:pPr>
              <w:spacing w:after="20"/>
              <w:jc w:val="center"/>
              <w:rPr>
                <w:color w:val="000000"/>
              </w:rPr>
            </w:pPr>
            <w:r>
              <w:rPr>
                <w:color w:val="000000"/>
              </w:rPr>
              <w:t>06</w:t>
            </w:r>
          </w:p>
        </w:tc>
        <w:tc>
          <w:tcPr>
            <w:tcW w:w="972" w:type="pct"/>
            <w:vAlign w:val="bottom"/>
            <w:hideMark/>
          </w:tcPr>
          <w:p w14:paraId="711E0D51" w14:textId="77777777" w:rsidR="001B1027" w:rsidRDefault="001B1027">
            <w:pPr>
              <w:spacing w:after="20"/>
              <w:jc w:val="center"/>
              <w:rPr>
                <w:color w:val="000000"/>
              </w:rPr>
            </w:pPr>
            <w:r>
              <w:rPr>
                <w:color w:val="000000"/>
              </w:rPr>
              <w:t>03 1 01 0541 0</w:t>
            </w:r>
          </w:p>
        </w:tc>
        <w:tc>
          <w:tcPr>
            <w:tcW w:w="347" w:type="pct"/>
            <w:vAlign w:val="bottom"/>
            <w:hideMark/>
          </w:tcPr>
          <w:p w14:paraId="28F1CCBF" w14:textId="77777777" w:rsidR="001B1027" w:rsidRDefault="001B1027">
            <w:pPr>
              <w:spacing w:after="20"/>
              <w:jc w:val="center"/>
              <w:rPr>
                <w:color w:val="000000"/>
              </w:rPr>
            </w:pPr>
            <w:r>
              <w:rPr>
                <w:color w:val="000000"/>
              </w:rPr>
              <w:t> </w:t>
            </w:r>
          </w:p>
        </w:tc>
        <w:tc>
          <w:tcPr>
            <w:tcW w:w="903" w:type="pct"/>
            <w:noWrap/>
            <w:vAlign w:val="bottom"/>
            <w:hideMark/>
          </w:tcPr>
          <w:p w14:paraId="5F4879A7" w14:textId="77777777" w:rsidR="001B1027" w:rsidRDefault="001B1027">
            <w:pPr>
              <w:spacing w:after="20"/>
              <w:jc w:val="right"/>
              <w:rPr>
                <w:color w:val="000000"/>
              </w:rPr>
            </w:pPr>
            <w:r>
              <w:rPr>
                <w:color w:val="000000"/>
              </w:rPr>
              <w:t>20 770,6</w:t>
            </w:r>
          </w:p>
        </w:tc>
      </w:tr>
      <w:tr w:rsidR="001B1027" w14:paraId="7B467332" w14:textId="77777777" w:rsidTr="001B1027">
        <w:trPr>
          <w:trHeight w:val="20"/>
        </w:trPr>
        <w:tc>
          <w:tcPr>
            <w:tcW w:w="1806" w:type="pct"/>
            <w:vAlign w:val="bottom"/>
            <w:hideMark/>
          </w:tcPr>
          <w:p w14:paraId="2F0B51A6"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0482B30" w14:textId="77777777" w:rsidR="001B1027" w:rsidRDefault="001B1027">
            <w:pPr>
              <w:spacing w:after="20"/>
              <w:jc w:val="center"/>
              <w:rPr>
                <w:color w:val="000000"/>
              </w:rPr>
            </w:pPr>
            <w:r>
              <w:rPr>
                <w:color w:val="000000"/>
              </w:rPr>
              <w:lastRenderedPageBreak/>
              <w:t>716</w:t>
            </w:r>
          </w:p>
        </w:tc>
        <w:tc>
          <w:tcPr>
            <w:tcW w:w="278" w:type="pct"/>
            <w:vAlign w:val="bottom"/>
            <w:hideMark/>
          </w:tcPr>
          <w:p w14:paraId="4BADC121" w14:textId="77777777" w:rsidR="001B1027" w:rsidRDefault="001B1027">
            <w:pPr>
              <w:spacing w:after="20"/>
              <w:jc w:val="center"/>
              <w:rPr>
                <w:color w:val="000000"/>
              </w:rPr>
            </w:pPr>
            <w:r>
              <w:rPr>
                <w:color w:val="000000"/>
              </w:rPr>
              <w:t>10</w:t>
            </w:r>
          </w:p>
        </w:tc>
        <w:tc>
          <w:tcPr>
            <w:tcW w:w="278" w:type="pct"/>
            <w:vAlign w:val="bottom"/>
            <w:hideMark/>
          </w:tcPr>
          <w:p w14:paraId="63D6F005" w14:textId="77777777" w:rsidR="001B1027" w:rsidRDefault="001B1027">
            <w:pPr>
              <w:spacing w:after="20"/>
              <w:jc w:val="center"/>
              <w:rPr>
                <w:color w:val="000000"/>
              </w:rPr>
            </w:pPr>
            <w:r>
              <w:rPr>
                <w:color w:val="000000"/>
              </w:rPr>
              <w:t>06</w:t>
            </w:r>
          </w:p>
        </w:tc>
        <w:tc>
          <w:tcPr>
            <w:tcW w:w="972" w:type="pct"/>
            <w:vAlign w:val="bottom"/>
            <w:hideMark/>
          </w:tcPr>
          <w:p w14:paraId="47C2D246" w14:textId="77777777" w:rsidR="001B1027" w:rsidRDefault="001B1027">
            <w:pPr>
              <w:spacing w:after="20"/>
              <w:jc w:val="center"/>
              <w:rPr>
                <w:color w:val="000000"/>
              </w:rPr>
            </w:pPr>
            <w:r>
              <w:rPr>
                <w:color w:val="000000"/>
              </w:rPr>
              <w:t>03 1 01 0541 0</w:t>
            </w:r>
          </w:p>
        </w:tc>
        <w:tc>
          <w:tcPr>
            <w:tcW w:w="347" w:type="pct"/>
            <w:vAlign w:val="bottom"/>
            <w:hideMark/>
          </w:tcPr>
          <w:p w14:paraId="180994D5" w14:textId="77777777" w:rsidR="001B1027" w:rsidRDefault="001B1027">
            <w:pPr>
              <w:spacing w:after="20"/>
              <w:jc w:val="center"/>
              <w:rPr>
                <w:color w:val="000000"/>
              </w:rPr>
            </w:pPr>
            <w:r>
              <w:rPr>
                <w:color w:val="000000"/>
              </w:rPr>
              <w:t>200</w:t>
            </w:r>
          </w:p>
        </w:tc>
        <w:tc>
          <w:tcPr>
            <w:tcW w:w="903" w:type="pct"/>
            <w:noWrap/>
            <w:vAlign w:val="bottom"/>
            <w:hideMark/>
          </w:tcPr>
          <w:p w14:paraId="429F7B35" w14:textId="77777777" w:rsidR="001B1027" w:rsidRDefault="001B1027">
            <w:pPr>
              <w:spacing w:after="20"/>
              <w:jc w:val="right"/>
              <w:rPr>
                <w:color w:val="000000"/>
              </w:rPr>
            </w:pPr>
            <w:r>
              <w:rPr>
                <w:color w:val="000000"/>
              </w:rPr>
              <w:t>19 634,2</w:t>
            </w:r>
          </w:p>
        </w:tc>
      </w:tr>
      <w:tr w:rsidR="001B1027" w14:paraId="7B80B86C" w14:textId="77777777" w:rsidTr="001B1027">
        <w:trPr>
          <w:trHeight w:val="20"/>
        </w:trPr>
        <w:tc>
          <w:tcPr>
            <w:tcW w:w="1806" w:type="pct"/>
            <w:vAlign w:val="bottom"/>
            <w:hideMark/>
          </w:tcPr>
          <w:p w14:paraId="58BE484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6E813EE" w14:textId="77777777" w:rsidR="001B1027" w:rsidRDefault="001B1027">
            <w:pPr>
              <w:spacing w:after="20"/>
              <w:jc w:val="center"/>
              <w:rPr>
                <w:color w:val="000000"/>
              </w:rPr>
            </w:pPr>
            <w:r>
              <w:rPr>
                <w:color w:val="000000"/>
              </w:rPr>
              <w:t>716</w:t>
            </w:r>
          </w:p>
        </w:tc>
        <w:tc>
          <w:tcPr>
            <w:tcW w:w="278" w:type="pct"/>
            <w:vAlign w:val="bottom"/>
            <w:hideMark/>
          </w:tcPr>
          <w:p w14:paraId="60514B27" w14:textId="77777777" w:rsidR="001B1027" w:rsidRDefault="001B1027">
            <w:pPr>
              <w:spacing w:after="20"/>
              <w:jc w:val="center"/>
              <w:rPr>
                <w:color w:val="000000"/>
              </w:rPr>
            </w:pPr>
            <w:r>
              <w:rPr>
                <w:color w:val="000000"/>
              </w:rPr>
              <w:t>10</w:t>
            </w:r>
          </w:p>
        </w:tc>
        <w:tc>
          <w:tcPr>
            <w:tcW w:w="278" w:type="pct"/>
            <w:vAlign w:val="bottom"/>
            <w:hideMark/>
          </w:tcPr>
          <w:p w14:paraId="29BD1221" w14:textId="77777777" w:rsidR="001B1027" w:rsidRDefault="001B1027">
            <w:pPr>
              <w:spacing w:after="20"/>
              <w:jc w:val="center"/>
              <w:rPr>
                <w:color w:val="000000"/>
              </w:rPr>
            </w:pPr>
            <w:r>
              <w:rPr>
                <w:color w:val="000000"/>
              </w:rPr>
              <w:t>06</w:t>
            </w:r>
          </w:p>
        </w:tc>
        <w:tc>
          <w:tcPr>
            <w:tcW w:w="972" w:type="pct"/>
            <w:vAlign w:val="bottom"/>
            <w:hideMark/>
          </w:tcPr>
          <w:p w14:paraId="556D323C" w14:textId="77777777" w:rsidR="001B1027" w:rsidRDefault="001B1027">
            <w:pPr>
              <w:spacing w:after="20"/>
              <w:jc w:val="center"/>
              <w:rPr>
                <w:color w:val="000000"/>
              </w:rPr>
            </w:pPr>
            <w:r>
              <w:rPr>
                <w:color w:val="000000"/>
              </w:rPr>
              <w:t>03 1 01 0541 0</w:t>
            </w:r>
          </w:p>
        </w:tc>
        <w:tc>
          <w:tcPr>
            <w:tcW w:w="347" w:type="pct"/>
            <w:vAlign w:val="bottom"/>
            <w:hideMark/>
          </w:tcPr>
          <w:p w14:paraId="592D151E" w14:textId="77777777" w:rsidR="001B1027" w:rsidRDefault="001B1027">
            <w:pPr>
              <w:spacing w:after="20"/>
              <w:jc w:val="center"/>
              <w:rPr>
                <w:color w:val="000000"/>
              </w:rPr>
            </w:pPr>
            <w:r>
              <w:rPr>
                <w:color w:val="000000"/>
              </w:rPr>
              <w:t>600</w:t>
            </w:r>
          </w:p>
        </w:tc>
        <w:tc>
          <w:tcPr>
            <w:tcW w:w="903" w:type="pct"/>
            <w:noWrap/>
            <w:vAlign w:val="bottom"/>
            <w:hideMark/>
          </w:tcPr>
          <w:p w14:paraId="318FFA43" w14:textId="77777777" w:rsidR="001B1027" w:rsidRDefault="001B1027">
            <w:pPr>
              <w:spacing w:after="20"/>
              <w:jc w:val="right"/>
              <w:rPr>
                <w:color w:val="000000"/>
              </w:rPr>
            </w:pPr>
            <w:r>
              <w:rPr>
                <w:color w:val="000000"/>
              </w:rPr>
              <w:t>1 136,4</w:t>
            </w:r>
          </w:p>
        </w:tc>
      </w:tr>
      <w:tr w:rsidR="001B1027" w14:paraId="15CF0372" w14:textId="77777777" w:rsidTr="001B1027">
        <w:trPr>
          <w:trHeight w:val="20"/>
        </w:trPr>
        <w:tc>
          <w:tcPr>
            <w:tcW w:w="1806" w:type="pct"/>
            <w:vAlign w:val="bottom"/>
            <w:hideMark/>
          </w:tcPr>
          <w:p w14:paraId="14301082" w14:textId="77777777" w:rsidR="001B1027" w:rsidRDefault="001B1027">
            <w:pPr>
              <w:spacing w:after="20"/>
              <w:jc w:val="both"/>
              <w:rPr>
                <w:color w:val="000000"/>
              </w:rPr>
            </w:pPr>
            <w:r>
              <w:rPr>
                <w:color w:val="000000"/>
              </w:rPr>
              <w:t>Прочие мероприятия в области социальной политики</w:t>
            </w:r>
          </w:p>
        </w:tc>
        <w:tc>
          <w:tcPr>
            <w:tcW w:w="417" w:type="pct"/>
            <w:vAlign w:val="bottom"/>
            <w:hideMark/>
          </w:tcPr>
          <w:p w14:paraId="12F5F5B7" w14:textId="77777777" w:rsidR="001B1027" w:rsidRDefault="001B1027">
            <w:pPr>
              <w:spacing w:after="20"/>
              <w:jc w:val="center"/>
              <w:rPr>
                <w:color w:val="000000"/>
              </w:rPr>
            </w:pPr>
            <w:r>
              <w:rPr>
                <w:color w:val="000000"/>
              </w:rPr>
              <w:t>716</w:t>
            </w:r>
          </w:p>
        </w:tc>
        <w:tc>
          <w:tcPr>
            <w:tcW w:w="278" w:type="pct"/>
            <w:vAlign w:val="bottom"/>
            <w:hideMark/>
          </w:tcPr>
          <w:p w14:paraId="00E02096" w14:textId="77777777" w:rsidR="001B1027" w:rsidRDefault="001B1027">
            <w:pPr>
              <w:spacing w:after="20"/>
              <w:jc w:val="center"/>
              <w:rPr>
                <w:color w:val="000000"/>
              </w:rPr>
            </w:pPr>
            <w:r>
              <w:rPr>
                <w:color w:val="000000"/>
              </w:rPr>
              <w:t>10</w:t>
            </w:r>
          </w:p>
        </w:tc>
        <w:tc>
          <w:tcPr>
            <w:tcW w:w="278" w:type="pct"/>
            <w:vAlign w:val="bottom"/>
            <w:hideMark/>
          </w:tcPr>
          <w:p w14:paraId="314EC953" w14:textId="77777777" w:rsidR="001B1027" w:rsidRDefault="001B1027">
            <w:pPr>
              <w:spacing w:after="20"/>
              <w:jc w:val="center"/>
              <w:rPr>
                <w:color w:val="000000"/>
              </w:rPr>
            </w:pPr>
            <w:r>
              <w:rPr>
                <w:color w:val="000000"/>
              </w:rPr>
              <w:t>06</w:t>
            </w:r>
          </w:p>
        </w:tc>
        <w:tc>
          <w:tcPr>
            <w:tcW w:w="972" w:type="pct"/>
            <w:vAlign w:val="bottom"/>
            <w:hideMark/>
          </w:tcPr>
          <w:p w14:paraId="368E3CC9" w14:textId="77777777" w:rsidR="001B1027" w:rsidRDefault="001B1027">
            <w:pPr>
              <w:spacing w:after="20"/>
              <w:jc w:val="center"/>
              <w:rPr>
                <w:color w:val="000000"/>
              </w:rPr>
            </w:pPr>
            <w:r>
              <w:rPr>
                <w:color w:val="000000"/>
              </w:rPr>
              <w:t>03 1 01 0542 0</w:t>
            </w:r>
          </w:p>
        </w:tc>
        <w:tc>
          <w:tcPr>
            <w:tcW w:w="347" w:type="pct"/>
            <w:vAlign w:val="bottom"/>
            <w:hideMark/>
          </w:tcPr>
          <w:p w14:paraId="09BEC2E0" w14:textId="77777777" w:rsidR="001B1027" w:rsidRDefault="001B1027">
            <w:pPr>
              <w:spacing w:after="20"/>
              <w:jc w:val="center"/>
              <w:rPr>
                <w:color w:val="000000"/>
              </w:rPr>
            </w:pPr>
            <w:r>
              <w:rPr>
                <w:color w:val="000000"/>
              </w:rPr>
              <w:t> </w:t>
            </w:r>
          </w:p>
        </w:tc>
        <w:tc>
          <w:tcPr>
            <w:tcW w:w="903" w:type="pct"/>
            <w:noWrap/>
            <w:vAlign w:val="bottom"/>
            <w:hideMark/>
          </w:tcPr>
          <w:p w14:paraId="7646D10E" w14:textId="77777777" w:rsidR="001B1027" w:rsidRDefault="001B1027">
            <w:pPr>
              <w:spacing w:after="20"/>
              <w:jc w:val="right"/>
              <w:rPr>
                <w:color w:val="000000"/>
              </w:rPr>
            </w:pPr>
            <w:r>
              <w:rPr>
                <w:color w:val="000000"/>
              </w:rPr>
              <w:t>9 575,8</w:t>
            </w:r>
          </w:p>
        </w:tc>
      </w:tr>
      <w:tr w:rsidR="001B1027" w14:paraId="258BB992" w14:textId="77777777" w:rsidTr="001B1027">
        <w:trPr>
          <w:trHeight w:val="20"/>
        </w:trPr>
        <w:tc>
          <w:tcPr>
            <w:tcW w:w="1806" w:type="pct"/>
            <w:vAlign w:val="bottom"/>
            <w:hideMark/>
          </w:tcPr>
          <w:p w14:paraId="41C3DB8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1CA4701" w14:textId="77777777" w:rsidR="001B1027" w:rsidRDefault="001B1027">
            <w:pPr>
              <w:spacing w:after="20"/>
              <w:jc w:val="center"/>
              <w:rPr>
                <w:color w:val="000000"/>
              </w:rPr>
            </w:pPr>
            <w:r>
              <w:rPr>
                <w:color w:val="000000"/>
              </w:rPr>
              <w:t>716</w:t>
            </w:r>
          </w:p>
        </w:tc>
        <w:tc>
          <w:tcPr>
            <w:tcW w:w="278" w:type="pct"/>
            <w:vAlign w:val="bottom"/>
            <w:hideMark/>
          </w:tcPr>
          <w:p w14:paraId="1812AD3C" w14:textId="77777777" w:rsidR="001B1027" w:rsidRDefault="001B1027">
            <w:pPr>
              <w:spacing w:after="20"/>
              <w:jc w:val="center"/>
              <w:rPr>
                <w:color w:val="000000"/>
              </w:rPr>
            </w:pPr>
            <w:r>
              <w:rPr>
                <w:color w:val="000000"/>
              </w:rPr>
              <w:t>10</w:t>
            </w:r>
          </w:p>
        </w:tc>
        <w:tc>
          <w:tcPr>
            <w:tcW w:w="278" w:type="pct"/>
            <w:vAlign w:val="bottom"/>
            <w:hideMark/>
          </w:tcPr>
          <w:p w14:paraId="1F8C8F4C" w14:textId="77777777" w:rsidR="001B1027" w:rsidRDefault="001B1027">
            <w:pPr>
              <w:spacing w:after="20"/>
              <w:jc w:val="center"/>
              <w:rPr>
                <w:color w:val="000000"/>
              </w:rPr>
            </w:pPr>
            <w:r>
              <w:rPr>
                <w:color w:val="000000"/>
              </w:rPr>
              <w:t>06</w:t>
            </w:r>
          </w:p>
        </w:tc>
        <w:tc>
          <w:tcPr>
            <w:tcW w:w="972" w:type="pct"/>
            <w:vAlign w:val="bottom"/>
            <w:hideMark/>
          </w:tcPr>
          <w:p w14:paraId="6E62086F" w14:textId="77777777" w:rsidR="001B1027" w:rsidRDefault="001B1027">
            <w:pPr>
              <w:spacing w:after="20"/>
              <w:jc w:val="center"/>
              <w:rPr>
                <w:color w:val="000000"/>
              </w:rPr>
            </w:pPr>
            <w:r>
              <w:rPr>
                <w:color w:val="000000"/>
              </w:rPr>
              <w:t>03 1 01 0542 0</w:t>
            </w:r>
          </w:p>
        </w:tc>
        <w:tc>
          <w:tcPr>
            <w:tcW w:w="347" w:type="pct"/>
            <w:vAlign w:val="bottom"/>
            <w:hideMark/>
          </w:tcPr>
          <w:p w14:paraId="41EA8282" w14:textId="77777777" w:rsidR="001B1027" w:rsidRDefault="001B1027">
            <w:pPr>
              <w:spacing w:after="20"/>
              <w:jc w:val="center"/>
              <w:rPr>
                <w:color w:val="000000"/>
              </w:rPr>
            </w:pPr>
            <w:r>
              <w:rPr>
                <w:color w:val="000000"/>
              </w:rPr>
              <w:t>600</w:t>
            </w:r>
          </w:p>
        </w:tc>
        <w:tc>
          <w:tcPr>
            <w:tcW w:w="903" w:type="pct"/>
            <w:noWrap/>
            <w:vAlign w:val="bottom"/>
            <w:hideMark/>
          </w:tcPr>
          <w:p w14:paraId="5C9D9C8D" w14:textId="77777777" w:rsidR="001B1027" w:rsidRDefault="001B1027">
            <w:pPr>
              <w:spacing w:after="20"/>
              <w:jc w:val="right"/>
              <w:rPr>
                <w:color w:val="000000"/>
              </w:rPr>
            </w:pPr>
            <w:r>
              <w:rPr>
                <w:color w:val="000000"/>
              </w:rPr>
              <w:t>9 575,8</w:t>
            </w:r>
          </w:p>
        </w:tc>
      </w:tr>
      <w:tr w:rsidR="001B1027" w14:paraId="66060D8C" w14:textId="77777777" w:rsidTr="001B1027">
        <w:trPr>
          <w:trHeight w:val="20"/>
        </w:trPr>
        <w:tc>
          <w:tcPr>
            <w:tcW w:w="1806" w:type="pct"/>
            <w:vAlign w:val="bottom"/>
            <w:hideMark/>
          </w:tcPr>
          <w:p w14:paraId="7C5AE28A" w14:textId="77777777" w:rsidR="001B1027" w:rsidRDefault="001B1027">
            <w:pPr>
              <w:spacing w:after="20"/>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417" w:type="pct"/>
            <w:vAlign w:val="bottom"/>
            <w:hideMark/>
          </w:tcPr>
          <w:p w14:paraId="45B1B36E" w14:textId="77777777" w:rsidR="001B1027" w:rsidRDefault="001B1027">
            <w:pPr>
              <w:spacing w:after="20"/>
              <w:jc w:val="center"/>
              <w:rPr>
                <w:color w:val="000000"/>
              </w:rPr>
            </w:pPr>
            <w:r>
              <w:rPr>
                <w:color w:val="000000"/>
              </w:rPr>
              <w:t>716</w:t>
            </w:r>
          </w:p>
        </w:tc>
        <w:tc>
          <w:tcPr>
            <w:tcW w:w="278" w:type="pct"/>
            <w:vAlign w:val="bottom"/>
            <w:hideMark/>
          </w:tcPr>
          <w:p w14:paraId="4D3D60FF" w14:textId="77777777" w:rsidR="001B1027" w:rsidRDefault="001B1027">
            <w:pPr>
              <w:spacing w:after="20"/>
              <w:jc w:val="center"/>
              <w:rPr>
                <w:color w:val="000000"/>
              </w:rPr>
            </w:pPr>
            <w:r>
              <w:rPr>
                <w:color w:val="000000"/>
              </w:rPr>
              <w:t>10</w:t>
            </w:r>
          </w:p>
        </w:tc>
        <w:tc>
          <w:tcPr>
            <w:tcW w:w="278" w:type="pct"/>
            <w:vAlign w:val="bottom"/>
            <w:hideMark/>
          </w:tcPr>
          <w:p w14:paraId="46BEEEE7" w14:textId="77777777" w:rsidR="001B1027" w:rsidRDefault="001B1027">
            <w:pPr>
              <w:spacing w:after="20"/>
              <w:jc w:val="center"/>
              <w:rPr>
                <w:color w:val="000000"/>
              </w:rPr>
            </w:pPr>
            <w:r>
              <w:rPr>
                <w:color w:val="000000"/>
              </w:rPr>
              <w:t>06</w:t>
            </w:r>
          </w:p>
        </w:tc>
        <w:tc>
          <w:tcPr>
            <w:tcW w:w="972" w:type="pct"/>
            <w:vAlign w:val="bottom"/>
            <w:hideMark/>
          </w:tcPr>
          <w:p w14:paraId="25DFECB6" w14:textId="77777777" w:rsidR="001B1027" w:rsidRDefault="001B1027">
            <w:pPr>
              <w:spacing w:after="20"/>
              <w:jc w:val="center"/>
              <w:rPr>
                <w:color w:val="000000"/>
              </w:rPr>
            </w:pPr>
            <w:r>
              <w:rPr>
                <w:color w:val="000000"/>
              </w:rPr>
              <w:t>03 1 01 5135 0</w:t>
            </w:r>
          </w:p>
        </w:tc>
        <w:tc>
          <w:tcPr>
            <w:tcW w:w="347" w:type="pct"/>
            <w:vAlign w:val="bottom"/>
            <w:hideMark/>
          </w:tcPr>
          <w:p w14:paraId="1A88BEF6" w14:textId="77777777" w:rsidR="001B1027" w:rsidRDefault="001B1027">
            <w:pPr>
              <w:spacing w:after="20"/>
              <w:jc w:val="center"/>
              <w:rPr>
                <w:color w:val="000000"/>
              </w:rPr>
            </w:pPr>
            <w:r>
              <w:rPr>
                <w:color w:val="000000"/>
              </w:rPr>
              <w:t> </w:t>
            </w:r>
          </w:p>
        </w:tc>
        <w:tc>
          <w:tcPr>
            <w:tcW w:w="903" w:type="pct"/>
            <w:noWrap/>
            <w:vAlign w:val="bottom"/>
            <w:hideMark/>
          </w:tcPr>
          <w:p w14:paraId="0B12A9BA" w14:textId="77777777" w:rsidR="001B1027" w:rsidRDefault="001B1027">
            <w:pPr>
              <w:spacing w:after="20"/>
              <w:jc w:val="right"/>
              <w:rPr>
                <w:color w:val="000000"/>
              </w:rPr>
            </w:pPr>
            <w:r>
              <w:rPr>
                <w:color w:val="000000"/>
              </w:rPr>
              <w:t>500,5</w:t>
            </w:r>
          </w:p>
        </w:tc>
      </w:tr>
      <w:tr w:rsidR="001B1027" w14:paraId="21679AF4" w14:textId="77777777" w:rsidTr="001B1027">
        <w:trPr>
          <w:trHeight w:val="20"/>
        </w:trPr>
        <w:tc>
          <w:tcPr>
            <w:tcW w:w="1806" w:type="pct"/>
            <w:vAlign w:val="bottom"/>
            <w:hideMark/>
          </w:tcPr>
          <w:p w14:paraId="1142B0E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689E0EA" w14:textId="77777777" w:rsidR="001B1027" w:rsidRDefault="001B1027">
            <w:pPr>
              <w:spacing w:after="20"/>
              <w:jc w:val="center"/>
              <w:rPr>
                <w:color w:val="000000"/>
              </w:rPr>
            </w:pPr>
            <w:r>
              <w:rPr>
                <w:color w:val="000000"/>
              </w:rPr>
              <w:t>716</w:t>
            </w:r>
          </w:p>
        </w:tc>
        <w:tc>
          <w:tcPr>
            <w:tcW w:w="278" w:type="pct"/>
            <w:vAlign w:val="bottom"/>
            <w:hideMark/>
          </w:tcPr>
          <w:p w14:paraId="32865E08" w14:textId="77777777" w:rsidR="001B1027" w:rsidRDefault="001B1027">
            <w:pPr>
              <w:spacing w:after="20"/>
              <w:jc w:val="center"/>
              <w:rPr>
                <w:color w:val="000000"/>
              </w:rPr>
            </w:pPr>
            <w:r>
              <w:rPr>
                <w:color w:val="000000"/>
              </w:rPr>
              <w:t>10</w:t>
            </w:r>
          </w:p>
        </w:tc>
        <w:tc>
          <w:tcPr>
            <w:tcW w:w="278" w:type="pct"/>
            <w:vAlign w:val="bottom"/>
            <w:hideMark/>
          </w:tcPr>
          <w:p w14:paraId="67D21765" w14:textId="77777777" w:rsidR="001B1027" w:rsidRDefault="001B1027">
            <w:pPr>
              <w:spacing w:after="20"/>
              <w:jc w:val="center"/>
              <w:rPr>
                <w:color w:val="000000"/>
              </w:rPr>
            </w:pPr>
            <w:r>
              <w:rPr>
                <w:color w:val="000000"/>
              </w:rPr>
              <w:t>06</w:t>
            </w:r>
          </w:p>
        </w:tc>
        <w:tc>
          <w:tcPr>
            <w:tcW w:w="972" w:type="pct"/>
            <w:vAlign w:val="bottom"/>
            <w:hideMark/>
          </w:tcPr>
          <w:p w14:paraId="01D86A44" w14:textId="77777777" w:rsidR="001B1027" w:rsidRDefault="001B1027">
            <w:pPr>
              <w:spacing w:after="20"/>
              <w:jc w:val="center"/>
              <w:rPr>
                <w:color w:val="000000"/>
              </w:rPr>
            </w:pPr>
            <w:r>
              <w:rPr>
                <w:color w:val="000000"/>
              </w:rPr>
              <w:t>03 1 01 5135 0</w:t>
            </w:r>
          </w:p>
        </w:tc>
        <w:tc>
          <w:tcPr>
            <w:tcW w:w="347" w:type="pct"/>
            <w:vAlign w:val="bottom"/>
            <w:hideMark/>
          </w:tcPr>
          <w:p w14:paraId="66716DBF" w14:textId="77777777" w:rsidR="001B1027" w:rsidRDefault="001B1027">
            <w:pPr>
              <w:spacing w:after="20"/>
              <w:jc w:val="center"/>
              <w:rPr>
                <w:color w:val="000000"/>
              </w:rPr>
            </w:pPr>
            <w:r>
              <w:rPr>
                <w:color w:val="000000"/>
              </w:rPr>
              <w:t>100</w:t>
            </w:r>
          </w:p>
        </w:tc>
        <w:tc>
          <w:tcPr>
            <w:tcW w:w="903" w:type="pct"/>
            <w:noWrap/>
            <w:vAlign w:val="bottom"/>
            <w:hideMark/>
          </w:tcPr>
          <w:p w14:paraId="288C1753" w14:textId="77777777" w:rsidR="001B1027" w:rsidRDefault="001B1027">
            <w:pPr>
              <w:spacing w:after="20"/>
              <w:jc w:val="right"/>
              <w:rPr>
                <w:color w:val="000000"/>
              </w:rPr>
            </w:pPr>
            <w:r>
              <w:rPr>
                <w:color w:val="000000"/>
              </w:rPr>
              <w:t>500,5</w:t>
            </w:r>
          </w:p>
        </w:tc>
      </w:tr>
      <w:tr w:rsidR="001B1027" w14:paraId="4E5F3DFF" w14:textId="77777777" w:rsidTr="001B1027">
        <w:trPr>
          <w:trHeight w:val="20"/>
        </w:trPr>
        <w:tc>
          <w:tcPr>
            <w:tcW w:w="1806" w:type="pct"/>
            <w:vAlign w:val="bottom"/>
            <w:hideMark/>
          </w:tcPr>
          <w:p w14:paraId="1EB04747" w14:textId="77777777" w:rsidR="001B1027" w:rsidRDefault="001B1027">
            <w:pPr>
              <w:spacing w:after="20"/>
              <w:jc w:val="both"/>
              <w:rPr>
                <w:color w:val="000000"/>
              </w:rPr>
            </w:pPr>
            <w:r>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417" w:type="pct"/>
            <w:vAlign w:val="bottom"/>
            <w:hideMark/>
          </w:tcPr>
          <w:p w14:paraId="6BAB30F4" w14:textId="77777777" w:rsidR="001B1027" w:rsidRDefault="001B1027">
            <w:pPr>
              <w:spacing w:after="20"/>
              <w:jc w:val="center"/>
              <w:rPr>
                <w:color w:val="000000"/>
              </w:rPr>
            </w:pPr>
            <w:r>
              <w:rPr>
                <w:color w:val="000000"/>
              </w:rPr>
              <w:t>716</w:t>
            </w:r>
          </w:p>
        </w:tc>
        <w:tc>
          <w:tcPr>
            <w:tcW w:w="278" w:type="pct"/>
            <w:vAlign w:val="bottom"/>
            <w:hideMark/>
          </w:tcPr>
          <w:p w14:paraId="2181E964" w14:textId="77777777" w:rsidR="001B1027" w:rsidRDefault="001B1027">
            <w:pPr>
              <w:spacing w:after="20"/>
              <w:jc w:val="center"/>
              <w:rPr>
                <w:color w:val="000000"/>
              </w:rPr>
            </w:pPr>
            <w:r>
              <w:rPr>
                <w:color w:val="000000"/>
              </w:rPr>
              <w:t>10</w:t>
            </w:r>
          </w:p>
        </w:tc>
        <w:tc>
          <w:tcPr>
            <w:tcW w:w="278" w:type="pct"/>
            <w:vAlign w:val="bottom"/>
            <w:hideMark/>
          </w:tcPr>
          <w:p w14:paraId="0FE378C6" w14:textId="77777777" w:rsidR="001B1027" w:rsidRDefault="001B1027">
            <w:pPr>
              <w:spacing w:after="20"/>
              <w:jc w:val="center"/>
              <w:rPr>
                <w:color w:val="000000"/>
              </w:rPr>
            </w:pPr>
            <w:r>
              <w:rPr>
                <w:color w:val="000000"/>
              </w:rPr>
              <w:t>06</w:t>
            </w:r>
          </w:p>
        </w:tc>
        <w:tc>
          <w:tcPr>
            <w:tcW w:w="972" w:type="pct"/>
            <w:vAlign w:val="bottom"/>
            <w:hideMark/>
          </w:tcPr>
          <w:p w14:paraId="249CF66F" w14:textId="77777777" w:rsidR="001B1027" w:rsidRDefault="001B1027">
            <w:pPr>
              <w:spacing w:after="20"/>
              <w:jc w:val="center"/>
              <w:rPr>
                <w:color w:val="000000"/>
              </w:rPr>
            </w:pPr>
            <w:r>
              <w:rPr>
                <w:color w:val="000000"/>
              </w:rPr>
              <w:t>03 1 01 5176 0</w:t>
            </w:r>
          </w:p>
        </w:tc>
        <w:tc>
          <w:tcPr>
            <w:tcW w:w="347" w:type="pct"/>
            <w:vAlign w:val="bottom"/>
            <w:hideMark/>
          </w:tcPr>
          <w:p w14:paraId="34A6C423" w14:textId="77777777" w:rsidR="001B1027" w:rsidRDefault="001B1027">
            <w:pPr>
              <w:spacing w:after="20"/>
              <w:jc w:val="center"/>
              <w:rPr>
                <w:color w:val="000000"/>
              </w:rPr>
            </w:pPr>
            <w:r>
              <w:rPr>
                <w:color w:val="000000"/>
              </w:rPr>
              <w:t> </w:t>
            </w:r>
          </w:p>
        </w:tc>
        <w:tc>
          <w:tcPr>
            <w:tcW w:w="903" w:type="pct"/>
            <w:noWrap/>
            <w:vAlign w:val="bottom"/>
            <w:hideMark/>
          </w:tcPr>
          <w:p w14:paraId="7CBF34F3" w14:textId="77777777" w:rsidR="001B1027" w:rsidRDefault="001B1027">
            <w:pPr>
              <w:spacing w:after="20"/>
              <w:jc w:val="right"/>
              <w:rPr>
                <w:color w:val="000000"/>
              </w:rPr>
            </w:pPr>
            <w:r>
              <w:rPr>
                <w:color w:val="000000"/>
              </w:rPr>
              <w:t>1 514,2</w:t>
            </w:r>
          </w:p>
        </w:tc>
      </w:tr>
      <w:tr w:rsidR="001B1027" w14:paraId="31D0F0B3" w14:textId="77777777" w:rsidTr="001B1027">
        <w:trPr>
          <w:trHeight w:val="20"/>
        </w:trPr>
        <w:tc>
          <w:tcPr>
            <w:tcW w:w="1806" w:type="pct"/>
            <w:vAlign w:val="bottom"/>
            <w:hideMark/>
          </w:tcPr>
          <w:p w14:paraId="36DA32E2"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BDEDA5F" w14:textId="77777777" w:rsidR="001B1027" w:rsidRDefault="001B1027">
            <w:pPr>
              <w:spacing w:after="20"/>
              <w:jc w:val="center"/>
              <w:rPr>
                <w:color w:val="000000"/>
              </w:rPr>
            </w:pPr>
            <w:r>
              <w:rPr>
                <w:color w:val="000000"/>
              </w:rPr>
              <w:t>716</w:t>
            </w:r>
          </w:p>
        </w:tc>
        <w:tc>
          <w:tcPr>
            <w:tcW w:w="278" w:type="pct"/>
            <w:vAlign w:val="bottom"/>
            <w:hideMark/>
          </w:tcPr>
          <w:p w14:paraId="5F6C5948" w14:textId="77777777" w:rsidR="001B1027" w:rsidRDefault="001B1027">
            <w:pPr>
              <w:spacing w:after="20"/>
              <w:jc w:val="center"/>
              <w:rPr>
                <w:color w:val="000000"/>
              </w:rPr>
            </w:pPr>
            <w:r>
              <w:rPr>
                <w:color w:val="000000"/>
              </w:rPr>
              <w:t>10</w:t>
            </w:r>
          </w:p>
        </w:tc>
        <w:tc>
          <w:tcPr>
            <w:tcW w:w="278" w:type="pct"/>
            <w:vAlign w:val="bottom"/>
            <w:hideMark/>
          </w:tcPr>
          <w:p w14:paraId="5AAA1937" w14:textId="77777777" w:rsidR="001B1027" w:rsidRDefault="001B1027">
            <w:pPr>
              <w:spacing w:after="20"/>
              <w:jc w:val="center"/>
              <w:rPr>
                <w:color w:val="000000"/>
              </w:rPr>
            </w:pPr>
            <w:r>
              <w:rPr>
                <w:color w:val="000000"/>
              </w:rPr>
              <w:t>06</w:t>
            </w:r>
          </w:p>
        </w:tc>
        <w:tc>
          <w:tcPr>
            <w:tcW w:w="972" w:type="pct"/>
            <w:vAlign w:val="bottom"/>
            <w:hideMark/>
          </w:tcPr>
          <w:p w14:paraId="4A9628B3" w14:textId="77777777" w:rsidR="001B1027" w:rsidRDefault="001B1027">
            <w:pPr>
              <w:spacing w:after="20"/>
              <w:jc w:val="center"/>
              <w:rPr>
                <w:color w:val="000000"/>
              </w:rPr>
            </w:pPr>
            <w:r>
              <w:rPr>
                <w:color w:val="000000"/>
              </w:rPr>
              <w:t>03 1 01 5176 0</w:t>
            </w:r>
          </w:p>
        </w:tc>
        <w:tc>
          <w:tcPr>
            <w:tcW w:w="347" w:type="pct"/>
            <w:vAlign w:val="bottom"/>
            <w:hideMark/>
          </w:tcPr>
          <w:p w14:paraId="7DA42D12" w14:textId="77777777" w:rsidR="001B1027" w:rsidRDefault="001B1027">
            <w:pPr>
              <w:spacing w:after="20"/>
              <w:jc w:val="center"/>
              <w:rPr>
                <w:color w:val="000000"/>
              </w:rPr>
            </w:pPr>
            <w:r>
              <w:rPr>
                <w:color w:val="000000"/>
              </w:rPr>
              <w:t>100</w:t>
            </w:r>
          </w:p>
        </w:tc>
        <w:tc>
          <w:tcPr>
            <w:tcW w:w="903" w:type="pct"/>
            <w:noWrap/>
            <w:vAlign w:val="bottom"/>
            <w:hideMark/>
          </w:tcPr>
          <w:p w14:paraId="1E6207C6" w14:textId="77777777" w:rsidR="001B1027" w:rsidRDefault="001B1027">
            <w:pPr>
              <w:spacing w:after="20"/>
              <w:jc w:val="right"/>
              <w:rPr>
                <w:color w:val="000000"/>
              </w:rPr>
            </w:pPr>
            <w:r>
              <w:rPr>
                <w:color w:val="000000"/>
              </w:rPr>
              <w:t>1 514,2</w:t>
            </w:r>
          </w:p>
        </w:tc>
      </w:tr>
      <w:tr w:rsidR="001B1027" w14:paraId="1CD956DA" w14:textId="77777777" w:rsidTr="001B1027">
        <w:trPr>
          <w:trHeight w:val="20"/>
        </w:trPr>
        <w:tc>
          <w:tcPr>
            <w:tcW w:w="1806" w:type="pct"/>
            <w:vAlign w:val="bottom"/>
            <w:hideMark/>
          </w:tcPr>
          <w:p w14:paraId="37AEDE97" w14:textId="77777777" w:rsidR="001B1027" w:rsidRDefault="001B1027">
            <w:pPr>
              <w:spacing w:after="20"/>
              <w:jc w:val="both"/>
              <w:rPr>
                <w:color w:val="000000"/>
              </w:rPr>
            </w:pPr>
            <w:r>
              <w:rPr>
                <w:color w:val="000000"/>
              </w:rPr>
              <w:t>Осуществление ежегодной денежной выплаты лицам, награжденным нагрудным знаком «Почетный донор России», за счет средств федерального бюджета</w:t>
            </w:r>
          </w:p>
        </w:tc>
        <w:tc>
          <w:tcPr>
            <w:tcW w:w="417" w:type="pct"/>
            <w:vAlign w:val="bottom"/>
            <w:hideMark/>
          </w:tcPr>
          <w:p w14:paraId="4A9E1F58" w14:textId="77777777" w:rsidR="001B1027" w:rsidRDefault="001B1027">
            <w:pPr>
              <w:spacing w:after="20"/>
              <w:jc w:val="center"/>
              <w:rPr>
                <w:color w:val="000000"/>
              </w:rPr>
            </w:pPr>
            <w:r>
              <w:rPr>
                <w:color w:val="000000"/>
              </w:rPr>
              <w:t>716</w:t>
            </w:r>
          </w:p>
        </w:tc>
        <w:tc>
          <w:tcPr>
            <w:tcW w:w="278" w:type="pct"/>
            <w:vAlign w:val="bottom"/>
            <w:hideMark/>
          </w:tcPr>
          <w:p w14:paraId="2F2560AA" w14:textId="77777777" w:rsidR="001B1027" w:rsidRDefault="001B1027">
            <w:pPr>
              <w:spacing w:after="20"/>
              <w:jc w:val="center"/>
              <w:rPr>
                <w:color w:val="000000"/>
              </w:rPr>
            </w:pPr>
            <w:r>
              <w:rPr>
                <w:color w:val="000000"/>
              </w:rPr>
              <w:t>10</w:t>
            </w:r>
          </w:p>
        </w:tc>
        <w:tc>
          <w:tcPr>
            <w:tcW w:w="278" w:type="pct"/>
            <w:vAlign w:val="bottom"/>
            <w:hideMark/>
          </w:tcPr>
          <w:p w14:paraId="47FA3099" w14:textId="77777777" w:rsidR="001B1027" w:rsidRDefault="001B1027">
            <w:pPr>
              <w:spacing w:after="20"/>
              <w:jc w:val="center"/>
              <w:rPr>
                <w:color w:val="000000"/>
              </w:rPr>
            </w:pPr>
            <w:r>
              <w:rPr>
                <w:color w:val="000000"/>
              </w:rPr>
              <w:t>06</w:t>
            </w:r>
          </w:p>
        </w:tc>
        <w:tc>
          <w:tcPr>
            <w:tcW w:w="972" w:type="pct"/>
            <w:vAlign w:val="bottom"/>
            <w:hideMark/>
          </w:tcPr>
          <w:p w14:paraId="64274B6D" w14:textId="77777777" w:rsidR="001B1027" w:rsidRDefault="001B1027">
            <w:pPr>
              <w:spacing w:after="20"/>
              <w:jc w:val="center"/>
              <w:rPr>
                <w:color w:val="000000"/>
              </w:rPr>
            </w:pPr>
            <w:r>
              <w:rPr>
                <w:color w:val="000000"/>
              </w:rPr>
              <w:t>03 1 01 5220 0</w:t>
            </w:r>
          </w:p>
        </w:tc>
        <w:tc>
          <w:tcPr>
            <w:tcW w:w="347" w:type="pct"/>
            <w:vAlign w:val="bottom"/>
            <w:hideMark/>
          </w:tcPr>
          <w:p w14:paraId="52857960" w14:textId="77777777" w:rsidR="001B1027" w:rsidRDefault="001B1027">
            <w:pPr>
              <w:spacing w:after="20"/>
              <w:jc w:val="center"/>
              <w:rPr>
                <w:color w:val="000000"/>
              </w:rPr>
            </w:pPr>
            <w:r>
              <w:rPr>
                <w:color w:val="000000"/>
              </w:rPr>
              <w:t> </w:t>
            </w:r>
          </w:p>
        </w:tc>
        <w:tc>
          <w:tcPr>
            <w:tcW w:w="903" w:type="pct"/>
            <w:noWrap/>
            <w:vAlign w:val="bottom"/>
            <w:hideMark/>
          </w:tcPr>
          <w:p w14:paraId="658E3D7A" w14:textId="77777777" w:rsidR="001B1027" w:rsidRDefault="001B1027">
            <w:pPr>
              <w:spacing w:after="20"/>
              <w:jc w:val="right"/>
              <w:rPr>
                <w:color w:val="000000"/>
              </w:rPr>
            </w:pPr>
            <w:r>
              <w:rPr>
                <w:color w:val="000000"/>
              </w:rPr>
              <w:t>1 099,7</w:t>
            </w:r>
          </w:p>
        </w:tc>
      </w:tr>
      <w:tr w:rsidR="001B1027" w14:paraId="37877D74" w14:textId="77777777" w:rsidTr="001B1027">
        <w:trPr>
          <w:trHeight w:val="20"/>
        </w:trPr>
        <w:tc>
          <w:tcPr>
            <w:tcW w:w="1806" w:type="pct"/>
            <w:vAlign w:val="bottom"/>
            <w:hideMark/>
          </w:tcPr>
          <w:p w14:paraId="58E5A164" w14:textId="77777777" w:rsidR="001B1027" w:rsidRDefault="001B1027">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C6D5C01" w14:textId="77777777" w:rsidR="001B1027" w:rsidRDefault="001B1027">
            <w:pPr>
              <w:spacing w:after="20"/>
              <w:jc w:val="center"/>
              <w:rPr>
                <w:color w:val="000000"/>
              </w:rPr>
            </w:pPr>
            <w:r>
              <w:rPr>
                <w:color w:val="000000"/>
              </w:rPr>
              <w:t>716</w:t>
            </w:r>
          </w:p>
        </w:tc>
        <w:tc>
          <w:tcPr>
            <w:tcW w:w="278" w:type="pct"/>
            <w:vAlign w:val="bottom"/>
            <w:hideMark/>
          </w:tcPr>
          <w:p w14:paraId="0A6F9B09" w14:textId="77777777" w:rsidR="001B1027" w:rsidRDefault="001B1027">
            <w:pPr>
              <w:spacing w:after="20"/>
              <w:jc w:val="center"/>
              <w:rPr>
                <w:color w:val="000000"/>
              </w:rPr>
            </w:pPr>
            <w:r>
              <w:rPr>
                <w:color w:val="000000"/>
              </w:rPr>
              <w:t>10</w:t>
            </w:r>
          </w:p>
        </w:tc>
        <w:tc>
          <w:tcPr>
            <w:tcW w:w="278" w:type="pct"/>
            <w:vAlign w:val="bottom"/>
            <w:hideMark/>
          </w:tcPr>
          <w:p w14:paraId="769B67BB" w14:textId="77777777" w:rsidR="001B1027" w:rsidRDefault="001B1027">
            <w:pPr>
              <w:spacing w:after="20"/>
              <w:jc w:val="center"/>
              <w:rPr>
                <w:color w:val="000000"/>
              </w:rPr>
            </w:pPr>
            <w:r>
              <w:rPr>
                <w:color w:val="000000"/>
              </w:rPr>
              <w:t>06</w:t>
            </w:r>
          </w:p>
        </w:tc>
        <w:tc>
          <w:tcPr>
            <w:tcW w:w="972" w:type="pct"/>
            <w:vAlign w:val="bottom"/>
            <w:hideMark/>
          </w:tcPr>
          <w:p w14:paraId="42E76B5E" w14:textId="77777777" w:rsidR="001B1027" w:rsidRDefault="001B1027">
            <w:pPr>
              <w:spacing w:after="20"/>
              <w:jc w:val="center"/>
              <w:rPr>
                <w:color w:val="000000"/>
              </w:rPr>
            </w:pPr>
            <w:r>
              <w:rPr>
                <w:color w:val="000000"/>
              </w:rPr>
              <w:t>03 1 01 5220 0</w:t>
            </w:r>
          </w:p>
        </w:tc>
        <w:tc>
          <w:tcPr>
            <w:tcW w:w="347" w:type="pct"/>
            <w:vAlign w:val="bottom"/>
            <w:hideMark/>
          </w:tcPr>
          <w:p w14:paraId="430EC77F" w14:textId="77777777" w:rsidR="001B1027" w:rsidRDefault="001B1027">
            <w:pPr>
              <w:spacing w:after="20"/>
              <w:jc w:val="center"/>
              <w:rPr>
                <w:color w:val="000000"/>
              </w:rPr>
            </w:pPr>
            <w:r>
              <w:rPr>
                <w:color w:val="000000"/>
              </w:rPr>
              <w:t>100</w:t>
            </w:r>
          </w:p>
        </w:tc>
        <w:tc>
          <w:tcPr>
            <w:tcW w:w="903" w:type="pct"/>
            <w:noWrap/>
            <w:vAlign w:val="bottom"/>
            <w:hideMark/>
          </w:tcPr>
          <w:p w14:paraId="29081E84" w14:textId="77777777" w:rsidR="001B1027" w:rsidRDefault="001B1027">
            <w:pPr>
              <w:spacing w:after="20"/>
              <w:jc w:val="right"/>
              <w:rPr>
                <w:color w:val="000000"/>
              </w:rPr>
            </w:pPr>
            <w:r>
              <w:rPr>
                <w:color w:val="000000"/>
              </w:rPr>
              <w:t>1 099,7</w:t>
            </w:r>
          </w:p>
        </w:tc>
      </w:tr>
      <w:tr w:rsidR="001B1027" w14:paraId="60A5E331" w14:textId="77777777" w:rsidTr="001B1027">
        <w:trPr>
          <w:trHeight w:val="20"/>
        </w:trPr>
        <w:tc>
          <w:tcPr>
            <w:tcW w:w="1806" w:type="pct"/>
            <w:vAlign w:val="bottom"/>
            <w:hideMark/>
          </w:tcPr>
          <w:p w14:paraId="63E49A43" w14:textId="77777777" w:rsidR="001B1027" w:rsidRDefault="001B1027">
            <w:pPr>
              <w:spacing w:after="20"/>
              <w:jc w:val="both"/>
              <w:rPr>
                <w:color w:val="000000"/>
              </w:rPr>
            </w:pPr>
            <w:r>
              <w:rPr>
                <w:color w:val="000000"/>
              </w:rPr>
              <w:t>Оплата жилищно-коммунальных услуг отдельным категориям граждан за счет средств федерального бюджета</w:t>
            </w:r>
          </w:p>
        </w:tc>
        <w:tc>
          <w:tcPr>
            <w:tcW w:w="417" w:type="pct"/>
            <w:vAlign w:val="bottom"/>
            <w:hideMark/>
          </w:tcPr>
          <w:p w14:paraId="53FEF559" w14:textId="77777777" w:rsidR="001B1027" w:rsidRDefault="001B1027">
            <w:pPr>
              <w:spacing w:after="20"/>
              <w:jc w:val="center"/>
              <w:rPr>
                <w:color w:val="000000"/>
              </w:rPr>
            </w:pPr>
            <w:r>
              <w:rPr>
                <w:color w:val="000000"/>
              </w:rPr>
              <w:t>716</w:t>
            </w:r>
          </w:p>
        </w:tc>
        <w:tc>
          <w:tcPr>
            <w:tcW w:w="278" w:type="pct"/>
            <w:vAlign w:val="bottom"/>
            <w:hideMark/>
          </w:tcPr>
          <w:p w14:paraId="77173E95" w14:textId="77777777" w:rsidR="001B1027" w:rsidRDefault="001B1027">
            <w:pPr>
              <w:spacing w:after="20"/>
              <w:jc w:val="center"/>
              <w:rPr>
                <w:color w:val="000000"/>
              </w:rPr>
            </w:pPr>
            <w:r>
              <w:rPr>
                <w:color w:val="000000"/>
              </w:rPr>
              <w:t>10</w:t>
            </w:r>
          </w:p>
        </w:tc>
        <w:tc>
          <w:tcPr>
            <w:tcW w:w="278" w:type="pct"/>
            <w:vAlign w:val="bottom"/>
            <w:hideMark/>
          </w:tcPr>
          <w:p w14:paraId="51C8BF82" w14:textId="77777777" w:rsidR="001B1027" w:rsidRDefault="001B1027">
            <w:pPr>
              <w:spacing w:after="20"/>
              <w:jc w:val="center"/>
              <w:rPr>
                <w:color w:val="000000"/>
              </w:rPr>
            </w:pPr>
            <w:r>
              <w:rPr>
                <w:color w:val="000000"/>
              </w:rPr>
              <w:t>06</w:t>
            </w:r>
          </w:p>
        </w:tc>
        <w:tc>
          <w:tcPr>
            <w:tcW w:w="972" w:type="pct"/>
            <w:vAlign w:val="bottom"/>
            <w:hideMark/>
          </w:tcPr>
          <w:p w14:paraId="1D67AEED" w14:textId="77777777" w:rsidR="001B1027" w:rsidRDefault="001B1027">
            <w:pPr>
              <w:spacing w:after="20"/>
              <w:jc w:val="center"/>
              <w:rPr>
                <w:color w:val="000000"/>
              </w:rPr>
            </w:pPr>
            <w:r>
              <w:rPr>
                <w:color w:val="000000"/>
              </w:rPr>
              <w:t>03 1 01 5250 0</w:t>
            </w:r>
          </w:p>
        </w:tc>
        <w:tc>
          <w:tcPr>
            <w:tcW w:w="347" w:type="pct"/>
            <w:vAlign w:val="bottom"/>
            <w:hideMark/>
          </w:tcPr>
          <w:p w14:paraId="2DAE85A0" w14:textId="77777777" w:rsidR="001B1027" w:rsidRDefault="001B1027">
            <w:pPr>
              <w:spacing w:after="20"/>
              <w:jc w:val="center"/>
              <w:rPr>
                <w:color w:val="000000"/>
              </w:rPr>
            </w:pPr>
            <w:r>
              <w:rPr>
                <w:color w:val="000000"/>
              </w:rPr>
              <w:t> </w:t>
            </w:r>
          </w:p>
        </w:tc>
        <w:tc>
          <w:tcPr>
            <w:tcW w:w="903" w:type="pct"/>
            <w:noWrap/>
            <w:vAlign w:val="bottom"/>
            <w:hideMark/>
          </w:tcPr>
          <w:p w14:paraId="1B492890" w14:textId="77777777" w:rsidR="001B1027" w:rsidRDefault="001B1027">
            <w:pPr>
              <w:spacing w:after="20"/>
              <w:jc w:val="right"/>
              <w:rPr>
                <w:color w:val="000000"/>
              </w:rPr>
            </w:pPr>
            <w:r>
              <w:rPr>
                <w:color w:val="000000"/>
              </w:rPr>
              <w:t>6 961,4</w:t>
            </w:r>
          </w:p>
        </w:tc>
      </w:tr>
      <w:tr w:rsidR="001B1027" w14:paraId="76DB6019" w14:textId="77777777" w:rsidTr="001B1027">
        <w:trPr>
          <w:trHeight w:val="20"/>
        </w:trPr>
        <w:tc>
          <w:tcPr>
            <w:tcW w:w="1806" w:type="pct"/>
            <w:vAlign w:val="bottom"/>
            <w:hideMark/>
          </w:tcPr>
          <w:p w14:paraId="5709C88F" w14:textId="77777777" w:rsidR="001B1027" w:rsidRDefault="001B1027">
            <w:pPr>
              <w:spacing w:after="20"/>
              <w:jc w:val="both"/>
              <w:rPr>
                <w:color w:val="000000"/>
              </w:rPr>
            </w:pPr>
            <w:r>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417" w:type="pct"/>
            <w:vAlign w:val="bottom"/>
            <w:hideMark/>
          </w:tcPr>
          <w:p w14:paraId="2D5FF629" w14:textId="77777777" w:rsidR="001B1027" w:rsidRDefault="001B1027">
            <w:pPr>
              <w:spacing w:after="20"/>
              <w:jc w:val="center"/>
              <w:rPr>
                <w:color w:val="000000"/>
              </w:rPr>
            </w:pPr>
            <w:r>
              <w:rPr>
                <w:color w:val="000000"/>
              </w:rPr>
              <w:t>716</w:t>
            </w:r>
          </w:p>
        </w:tc>
        <w:tc>
          <w:tcPr>
            <w:tcW w:w="278" w:type="pct"/>
            <w:vAlign w:val="bottom"/>
            <w:hideMark/>
          </w:tcPr>
          <w:p w14:paraId="55733F10" w14:textId="77777777" w:rsidR="001B1027" w:rsidRDefault="001B1027">
            <w:pPr>
              <w:spacing w:after="20"/>
              <w:jc w:val="center"/>
              <w:rPr>
                <w:color w:val="000000"/>
              </w:rPr>
            </w:pPr>
            <w:r>
              <w:rPr>
                <w:color w:val="000000"/>
              </w:rPr>
              <w:t>10</w:t>
            </w:r>
          </w:p>
        </w:tc>
        <w:tc>
          <w:tcPr>
            <w:tcW w:w="278" w:type="pct"/>
            <w:vAlign w:val="bottom"/>
            <w:hideMark/>
          </w:tcPr>
          <w:p w14:paraId="41471D2F" w14:textId="77777777" w:rsidR="001B1027" w:rsidRDefault="001B1027">
            <w:pPr>
              <w:spacing w:after="20"/>
              <w:jc w:val="center"/>
              <w:rPr>
                <w:color w:val="000000"/>
              </w:rPr>
            </w:pPr>
            <w:r>
              <w:rPr>
                <w:color w:val="000000"/>
              </w:rPr>
              <w:t>06</w:t>
            </w:r>
          </w:p>
        </w:tc>
        <w:tc>
          <w:tcPr>
            <w:tcW w:w="972" w:type="pct"/>
            <w:vAlign w:val="bottom"/>
            <w:hideMark/>
          </w:tcPr>
          <w:p w14:paraId="60375BC7" w14:textId="77777777" w:rsidR="001B1027" w:rsidRDefault="001B1027">
            <w:pPr>
              <w:spacing w:after="20"/>
              <w:jc w:val="center"/>
              <w:rPr>
                <w:color w:val="000000"/>
              </w:rPr>
            </w:pPr>
            <w:r>
              <w:rPr>
                <w:color w:val="000000"/>
              </w:rPr>
              <w:t>03 1 01 5250 2</w:t>
            </w:r>
          </w:p>
        </w:tc>
        <w:tc>
          <w:tcPr>
            <w:tcW w:w="347" w:type="pct"/>
            <w:vAlign w:val="bottom"/>
            <w:hideMark/>
          </w:tcPr>
          <w:p w14:paraId="46C8DAFA" w14:textId="77777777" w:rsidR="001B1027" w:rsidRDefault="001B1027">
            <w:pPr>
              <w:spacing w:after="20"/>
              <w:jc w:val="center"/>
              <w:rPr>
                <w:color w:val="000000"/>
              </w:rPr>
            </w:pPr>
            <w:r>
              <w:rPr>
                <w:color w:val="000000"/>
              </w:rPr>
              <w:t> </w:t>
            </w:r>
          </w:p>
        </w:tc>
        <w:tc>
          <w:tcPr>
            <w:tcW w:w="903" w:type="pct"/>
            <w:noWrap/>
            <w:vAlign w:val="bottom"/>
            <w:hideMark/>
          </w:tcPr>
          <w:p w14:paraId="22858210" w14:textId="77777777" w:rsidR="001B1027" w:rsidRDefault="001B1027">
            <w:pPr>
              <w:spacing w:after="20"/>
              <w:jc w:val="right"/>
              <w:rPr>
                <w:color w:val="000000"/>
              </w:rPr>
            </w:pPr>
            <w:r>
              <w:rPr>
                <w:color w:val="000000"/>
              </w:rPr>
              <w:t>6 961,4</w:t>
            </w:r>
          </w:p>
        </w:tc>
      </w:tr>
      <w:tr w:rsidR="001B1027" w14:paraId="681CD58B" w14:textId="77777777" w:rsidTr="001B1027">
        <w:trPr>
          <w:trHeight w:val="20"/>
        </w:trPr>
        <w:tc>
          <w:tcPr>
            <w:tcW w:w="1806" w:type="pct"/>
            <w:vAlign w:val="bottom"/>
            <w:hideMark/>
          </w:tcPr>
          <w:p w14:paraId="5902997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3C54F5A" w14:textId="77777777" w:rsidR="001B1027" w:rsidRDefault="001B1027">
            <w:pPr>
              <w:spacing w:after="20"/>
              <w:jc w:val="center"/>
              <w:rPr>
                <w:color w:val="000000"/>
              </w:rPr>
            </w:pPr>
            <w:r>
              <w:rPr>
                <w:color w:val="000000"/>
              </w:rPr>
              <w:t>716</w:t>
            </w:r>
          </w:p>
        </w:tc>
        <w:tc>
          <w:tcPr>
            <w:tcW w:w="278" w:type="pct"/>
            <w:vAlign w:val="bottom"/>
            <w:hideMark/>
          </w:tcPr>
          <w:p w14:paraId="53821E97" w14:textId="77777777" w:rsidR="001B1027" w:rsidRDefault="001B1027">
            <w:pPr>
              <w:spacing w:after="20"/>
              <w:jc w:val="center"/>
              <w:rPr>
                <w:color w:val="000000"/>
              </w:rPr>
            </w:pPr>
            <w:r>
              <w:rPr>
                <w:color w:val="000000"/>
              </w:rPr>
              <w:t>10</w:t>
            </w:r>
          </w:p>
        </w:tc>
        <w:tc>
          <w:tcPr>
            <w:tcW w:w="278" w:type="pct"/>
            <w:vAlign w:val="bottom"/>
            <w:hideMark/>
          </w:tcPr>
          <w:p w14:paraId="41DC5A1A" w14:textId="77777777" w:rsidR="001B1027" w:rsidRDefault="001B1027">
            <w:pPr>
              <w:spacing w:after="20"/>
              <w:jc w:val="center"/>
              <w:rPr>
                <w:color w:val="000000"/>
              </w:rPr>
            </w:pPr>
            <w:r>
              <w:rPr>
                <w:color w:val="000000"/>
              </w:rPr>
              <w:t>06</w:t>
            </w:r>
          </w:p>
        </w:tc>
        <w:tc>
          <w:tcPr>
            <w:tcW w:w="972" w:type="pct"/>
            <w:vAlign w:val="bottom"/>
            <w:hideMark/>
          </w:tcPr>
          <w:p w14:paraId="3D7969B8" w14:textId="77777777" w:rsidR="001B1027" w:rsidRDefault="001B1027">
            <w:pPr>
              <w:spacing w:after="20"/>
              <w:jc w:val="center"/>
              <w:rPr>
                <w:color w:val="000000"/>
              </w:rPr>
            </w:pPr>
            <w:r>
              <w:rPr>
                <w:color w:val="000000"/>
              </w:rPr>
              <w:t>03 1 01 5250 2</w:t>
            </w:r>
          </w:p>
        </w:tc>
        <w:tc>
          <w:tcPr>
            <w:tcW w:w="347" w:type="pct"/>
            <w:vAlign w:val="bottom"/>
            <w:hideMark/>
          </w:tcPr>
          <w:p w14:paraId="75D97C40" w14:textId="77777777" w:rsidR="001B1027" w:rsidRDefault="001B1027">
            <w:pPr>
              <w:spacing w:after="20"/>
              <w:jc w:val="center"/>
              <w:rPr>
                <w:color w:val="000000"/>
              </w:rPr>
            </w:pPr>
            <w:r>
              <w:rPr>
                <w:color w:val="000000"/>
              </w:rPr>
              <w:t>100</w:t>
            </w:r>
          </w:p>
        </w:tc>
        <w:tc>
          <w:tcPr>
            <w:tcW w:w="903" w:type="pct"/>
            <w:noWrap/>
            <w:vAlign w:val="bottom"/>
            <w:hideMark/>
          </w:tcPr>
          <w:p w14:paraId="33809D3C" w14:textId="77777777" w:rsidR="001B1027" w:rsidRDefault="001B1027">
            <w:pPr>
              <w:spacing w:after="20"/>
              <w:jc w:val="right"/>
              <w:rPr>
                <w:color w:val="000000"/>
              </w:rPr>
            </w:pPr>
            <w:r>
              <w:rPr>
                <w:color w:val="000000"/>
              </w:rPr>
              <w:t>6 961,4</w:t>
            </w:r>
          </w:p>
        </w:tc>
      </w:tr>
      <w:tr w:rsidR="001B1027" w14:paraId="05B3B8DC" w14:textId="77777777" w:rsidTr="001B1027">
        <w:trPr>
          <w:trHeight w:val="20"/>
        </w:trPr>
        <w:tc>
          <w:tcPr>
            <w:tcW w:w="1806" w:type="pct"/>
            <w:vAlign w:val="bottom"/>
            <w:hideMark/>
          </w:tcPr>
          <w:p w14:paraId="35393207" w14:textId="77777777" w:rsidR="001B1027" w:rsidRDefault="001B1027">
            <w:pPr>
              <w:spacing w:after="20"/>
              <w:jc w:val="both"/>
              <w:rPr>
                <w:color w:val="000000"/>
              </w:rPr>
            </w:pPr>
            <w:r>
              <w:rPr>
                <w:color w:val="000000"/>
              </w:rPr>
              <w:t>Государственная программа «Содействие занятости населения Республики Татарстан»</w:t>
            </w:r>
          </w:p>
        </w:tc>
        <w:tc>
          <w:tcPr>
            <w:tcW w:w="417" w:type="pct"/>
            <w:vAlign w:val="bottom"/>
            <w:hideMark/>
          </w:tcPr>
          <w:p w14:paraId="6E410C09" w14:textId="77777777" w:rsidR="001B1027" w:rsidRDefault="001B1027">
            <w:pPr>
              <w:spacing w:after="20"/>
              <w:jc w:val="center"/>
              <w:rPr>
                <w:color w:val="000000"/>
              </w:rPr>
            </w:pPr>
            <w:r>
              <w:rPr>
                <w:color w:val="000000"/>
              </w:rPr>
              <w:t>716</w:t>
            </w:r>
          </w:p>
        </w:tc>
        <w:tc>
          <w:tcPr>
            <w:tcW w:w="278" w:type="pct"/>
            <w:vAlign w:val="bottom"/>
            <w:hideMark/>
          </w:tcPr>
          <w:p w14:paraId="507798C6" w14:textId="77777777" w:rsidR="001B1027" w:rsidRDefault="001B1027">
            <w:pPr>
              <w:spacing w:after="20"/>
              <w:jc w:val="center"/>
              <w:rPr>
                <w:color w:val="000000"/>
              </w:rPr>
            </w:pPr>
            <w:r>
              <w:rPr>
                <w:color w:val="000000"/>
              </w:rPr>
              <w:t>10</w:t>
            </w:r>
          </w:p>
        </w:tc>
        <w:tc>
          <w:tcPr>
            <w:tcW w:w="278" w:type="pct"/>
            <w:vAlign w:val="bottom"/>
            <w:hideMark/>
          </w:tcPr>
          <w:p w14:paraId="172CC62A" w14:textId="77777777" w:rsidR="001B1027" w:rsidRDefault="001B1027">
            <w:pPr>
              <w:spacing w:after="20"/>
              <w:jc w:val="center"/>
              <w:rPr>
                <w:color w:val="000000"/>
              </w:rPr>
            </w:pPr>
            <w:r>
              <w:rPr>
                <w:color w:val="000000"/>
              </w:rPr>
              <w:t>06</w:t>
            </w:r>
          </w:p>
        </w:tc>
        <w:tc>
          <w:tcPr>
            <w:tcW w:w="972" w:type="pct"/>
            <w:vAlign w:val="bottom"/>
            <w:hideMark/>
          </w:tcPr>
          <w:p w14:paraId="2BBAF1C1" w14:textId="77777777" w:rsidR="001B1027" w:rsidRDefault="001B1027">
            <w:pPr>
              <w:spacing w:after="20"/>
              <w:jc w:val="center"/>
              <w:rPr>
                <w:color w:val="000000"/>
              </w:rPr>
            </w:pPr>
            <w:r>
              <w:rPr>
                <w:color w:val="000000"/>
              </w:rPr>
              <w:t>05 0 00 0000 0</w:t>
            </w:r>
          </w:p>
        </w:tc>
        <w:tc>
          <w:tcPr>
            <w:tcW w:w="347" w:type="pct"/>
            <w:vAlign w:val="bottom"/>
            <w:hideMark/>
          </w:tcPr>
          <w:p w14:paraId="3DD9514E" w14:textId="77777777" w:rsidR="001B1027" w:rsidRDefault="001B1027">
            <w:pPr>
              <w:spacing w:after="20"/>
              <w:jc w:val="center"/>
              <w:rPr>
                <w:color w:val="000000"/>
              </w:rPr>
            </w:pPr>
            <w:r>
              <w:rPr>
                <w:color w:val="000000"/>
              </w:rPr>
              <w:t> </w:t>
            </w:r>
          </w:p>
        </w:tc>
        <w:tc>
          <w:tcPr>
            <w:tcW w:w="903" w:type="pct"/>
            <w:noWrap/>
            <w:vAlign w:val="bottom"/>
            <w:hideMark/>
          </w:tcPr>
          <w:p w14:paraId="5510EF28" w14:textId="77777777" w:rsidR="001B1027" w:rsidRDefault="001B1027">
            <w:pPr>
              <w:spacing w:after="20"/>
              <w:jc w:val="right"/>
              <w:rPr>
                <w:color w:val="000000"/>
              </w:rPr>
            </w:pPr>
            <w:r>
              <w:rPr>
                <w:color w:val="000000"/>
              </w:rPr>
              <w:t>7 809,9</w:t>
            </w:r>
          </w:p>
        </w:tc>
      </w:tr>
      <w:tr w:rsidR="001B1027" w14:paraId="52FA46C7" w14:textId="77777777" w:rsidTr="001B1027">
        <w:trPr>
          <w:trHeight w:val="20"/>
        </w:trPr>
        <w:tc>
          <w:tcPr>
            <w:tcW w:w="1806" w:type="pct"/>
            <w:vAlign w:val="bottom"/>
            <w:hideMark/>
          </w:tcPr>
          <w:p w14:paraId="5AC795E7" w14:textId="77777777" w:rsidR="001B1027" w:rsidRDefault="001B1027">
            <w:pPr>
              <w:spacing w:after="20"/>
              <w:jc w:val="both"/>
              <w:rPr>
                <w:color w:val="000000"/>
              </w:rPr>
            </w:pPr>
            <w:r>
              <w:rPr>
                <w:color w:val="000000"/>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c>
          <w:tcPr>
            <w:tcW w:w="417" w:type="pct"/>
            <w:vAlign w:val="bottom"/>
            <w:hideMark/>
          </w:tcPr>
          <w:p w14:paraId="35CEB1C9" w14:textId="77777777" w:rsidR="001B1027" w:rsidRDefault="001B1027">
            <w:pPr>
              <w:spacing w:after="20"/>
              <w:jc w:val="center"/>
              <w:rPr>
                <w:color w:val="000000"/>
              </w:rPr>
            </w:pPr>
            <w:r>
              <w:rPr>
                <w:color w:val="000000"/>
              </w:rPr>
              <w:t>716</w:t>
            </w:r>
          </w:p>
        </w:tc>
        <w:tc>
          <w:tcPr>
            <w:tcW w:w="278" w:type="pct"/>
            <w:vAlign w:val="bottom"/>
            <w:hideMark/>
          </w:tcPr>
          <w:p w14:paraId="558730F4" w14:textId="77777777" w:rsidR="001B1027" w:rsidRDefault="001B1027">
            <w:pPr>
              <w:spacing w:after="20"/>
              <w:jc w:val="center"/>
              <w:rPr>
                <w:color w:val="000000"/>
              </w:rPr>
            </w:pPr>
            <w:r>
              <w:rPr>
                <w:color w:val="000000"/>
              </w:rPr>
              <w:t>10</w:t>
            </w:r>
          </w:p>
        </w:tc>
        <w:tc>
          <w:tcPr>
            <w:tcW w:w="278" w:type="pct"/>
            <w:vAlign w:val="bottom"/>
            <w:hideMark/>
          </w:tcPr>
          <w:p w14:paraId="3E6DDEAD" w14:textId="77777777" w:rsidR="001B1027" w:rsidRDefault="001B1027">
            <w:pPr>
              <w:spacing w:after="20"/>
              <w:jc w:val="center"/>
              <w:rPr>
                <w:color w:val="000000"/>
              </w:rPr>
            </w:pPr>
            <w:r>
              <w:rPr>
                <w:color w:val="000000"/>
              </w:rPr>
              <w:t>06</w:t>
            </w:r>
          </w:p>
        </w:tc>
        <w:tc>
          <w:tcPr>
            <w:tcW w:w="972" w:type="pct"/>
            <w:vAlign w:val="bottom"/>
            <w:hideMark/>
          </w:tcPr>
          <w:p w14:paraId="18046B1E" w14:textId="77777777" w:rsidR="001B1027" w:rsidRDefault="001B1027">
            <w:pPr>
              <w:spacing w:after="20"/>
              <w:jc w:val="center"/>
              <w:rPr>
                <w:color w:val="000000"/>
              </w:rPr>
            </w:pPr>
            <w:r>
              <w:rPr>
                <w:color w:val="000000"/>
              </w:rPr>
              <w:t>05 1 00 0000 0</w:t>
            </w:r>
          </w:p>
        </w:tc>
        <w:tc>
          <w:tcPr>
            <w:tcW w:w="347" w:type="pct"/>
            <w:vAlign w:val="bottom"/>
            <w:hideMark/>
          </w:tcPr>
          <w:p w14:paraId="7C8E1052" w14:textId="77777777" w:rsidR="001B1027" w:rsidRDefault="001B1027">
            <w:pPr>
              <w:spacing w:after="20"/>
              <w:jc w:val="center"/>
              <w:rPr>
                <w:color w:val="000000"/>
              </w:rPr>
            </w:pPr>
            <w:r>
              <w:rPr>
                <w:color w:val="000000"/>
              </w:rPr>
              <w:t> </w:t>
            </w:r>
          </w:p>
        </w:tc>
        <w:tc>
          <w:tcPr>
            <w:tcW w:w="903" w:type="pct"/>
            <w:noWrap/>
            <w:vAlign w:val="bottom"/>
            <w:hideMark/>
          </w:tcPr>
          <w:p w14:paraId="7115235B" w14:textId="77777777" w:rsidR="001B1027" w:rsidRDefault="001B1027">
            <w:pPr>
              <w:spacing w:after="20"/>
              <w:jc w:val="right"/>
              <w:rPr>
                <w:color w:val="000000"/>
              </w:rPr>
            </w:pPr>
            <w:r>
              <w:rPr>
                <w:color w:val="000000"/>
              </w:rPr>
              <w:t>7 809,9</w:t>
            </w:r>
          </w:p>
        </w:tc>
      </w:tr>
      <w:tr w:rsidR="001B1027" w14:paraId="6B48316A" w14:textId="77777777" w:rsidTr="001B1027">
        <w:trPr>
          <w:trHeight w:val="20"/>
        </w:trPr>
        <w:tc>
          <w:tcPr>
            <w:tcW w:w="1806" w:type="pct"/>
            <w:vAlign w:val="bottom"/>
            <w:hideMark/>
          </w:tcPr>
          <w:p w14:paraId="667A2FB6" w14:textId="77777777" w:rsidR="001B1027" w:rsidRDefault="001B1027">
            <w:pPr>
              <w:spacing w:after="20"/>
              <w:jc w:val="both"/>
              <w:rPr>
                <w:color w:val="000000"/>
              </w:rPr>
            </w:pPr>
            <w:r>
              <w:rPr>
                <w:color w:val="000000"/>
              </w:rPr>
              <w:t>Реализация мер социальной поддержки безработных граждан</w:t>
            </w:r>
          </w:p>
        </w:tc>
        <w:tc>
          <w:tcPr>
            <w:tcW w:w="417" w:type="pct"/>
            <w:vAlign w:val="bottom"/>
            <w:hideMark/>
          </w:tcPr>
          <w:p w14:paraId="788536C6" w14:textId="77777777" w:rsidR="001B1027" w:rsidRDefault="001B1027">
            <w:pPr>
              <w:spacing w:after="20"/>
              <w:jc w:val="center"/>
              <w:rPr>
                <w:color w:val="000000"/>
              </w:rPr>
            </w:pPr>
            <w:r>
              <w:rPr>
                <w:color w:val="000000"/>
              </w:rPr>
              <w:t>716</w:t>
            </w:r>
          </w:p>
        </w:tc>
        <w:tc>
          <w:tcPr>
            <w:tcW w:w="278" w:type="pct"/>
            <w:vAlign w:val="bottom"/>
            <w:hideMark/>
          </w:tcPr>
          <w:p w14:paraId="29934C15" w14:textId="77777777" w:rsidR="001B1027" w:rsidRDefault="001B1027">
            <w:pPr>
              <w:spacing w:after="20"/>
              <w:jc w:val="center"/>
              <w:rPr>
                <w:color w:val="000000"/>
              </w:rPr>
            </w:pPr>
            <w:r>
              <w:rPr>
                <w:color w:val="000000"/>
              </w:rPr>
              <w:t>10</w:t>
            </w:r>
          </w:p>
        </w:tc>
        <w:tc>
          <w:tcPr>
            <w:tcW w:w="278" w:type="pct"/>
            <w:vAlign w:val="bottom"/>
            <w:hideMark/>
          </w:tcPr>
          <w:p w14:paraId="12DA88BD" w14:textId="77777777" w:rsidR="001B1027" w:rsidRDefault="001B1027">
            <w:pPr>
              <w:spacing w:after="20"/>
              <w:jc w:val="center"/>
              <w:rPr>
                <w:color w:val="000000"/>
              </w:rPr>
            </w:pPr>
            <w:r>
              <w:rPr>
                <w:color w:val="000000"/>
              </w:rPr>
              <w:t>06</w:t>
            </w:r>
          </w:p>
        </w:tc>
        <w:tc>
          <w:tcPr>
            <w:tcW w:w="972" w:type="pct"/>
            <w:vAlign w:val="bottom"/>
            <w:hideMark/>
          </w:tcPr>
          <w:p w14:paraId="64BC7C98" w14:textId="77777777" w:rsidR="001B1027" w:rsidRDefault="001B1027">
            <w:pPr>
              <w:spacing w:after="20"/>
              <w:jc w:val="center"/>
              <w:rPr>
                <w:color w:val="000000"/>
              </w:rPr>
            </w:pPr>
            <w:r>
              <w:rPr>
                <w:color w:val="000000"/>
              </w:rPr>
              <w:t>05 1 02 0000 0</w:t>
            </w:r>
          </w:p>
        </w:tc>
        <w:tc>
          <w:tcPr>
            <w:tcW w:w="347" w:type="pct"/>
            <w:vAlign w:val="bottom"/>
            <w:hideMark/>
          </w:tcPr>
          <w:p w14:paraId="2E04CD6E" w14:textId="77777777" w:rsidR="001B1027" w:rsidRDefault="001B1027">
            <w:pPr>
              <w:spacing w:after="20"/>
              <w:jc w:val="center"/>
              <w:rPr>
                <w:color w:val="000000"/>
              </w:rPr>
            </w:pPr>
            <w:r>
              <w:rPr>
                <w:color w:val="000000"/>
              </w:rPr>
              <w:t> </w:t>
            </w:r>
          </w:p>
        </w:tc>
        <w:tc>
          <w:tcPr>
            <w:tcW w:w="903" w:type="pct"/>
            <w:noWrap/>
            <w:vAlign w:val="bottom"/>
            <w:hideMark/>
          </w:tcPr>
          <w:p w14:paraId="0949B242" w14:textId="77777777" w:rsidR="001B1027" w:rsidRDefault="001B1027">
            <w:pPr>
              <w:spacing w:after="20"/>
              <w:jc w:val="right"/>
              <w:rPr>
                <w:color w:val="000000"/>
              </w:rPr>
            </w:pPr>
            <w:r>
              <w:rPr>
                <w:color w:val="000000"/>
              </w:rPr>
              <w:t>7 809,9</w:t>
            </w:r>
          </w:p>
        </w:tc>
      </w:tr>
      <w:tr w:rsidR="001B1027" w14:paraId="7E0A40C8" w14:textId="77777777" w:rsidTr="001B1027">
        <w:trPr>
          <w:trHeight w:val="20"/>
        </w:trPr>
        <w:tc>
          <w:tcPr>
            <w:tcW w:w="1806" w:type="pct"/>
            <w:vAlign w:val="bottom"/>
            <w:hideMark/>
          </w:tcPr>
          <w:p w14:paraId="4B9CAC7D" w14:textId="77777777" w:rsidR="001B1027" w:rsidRDefault="001B1027">
            <w:pPr>
              <w:spacing w:after="20"/>
              <w:jc w:val="both"/>
              <w:rPr>
                <w:color w:val="000000"/>
              </w:rPr>
            </w:pPr>
            <w:r>
              <w:rPr>
                <w:color w:val="000000"/>
              </w:rPr>
              <w:t>Социальные выплаты безработным гражданам за счет средств федерального бюджета</w:t>
            </w:r>
          </w:p>
        </w:tc>
        <w:tc>
          <w:tcPr>
            <w:tcW w:w="417" w:type="pct"/>
            <w:vAlign w:val="bottom"/>
            <w:hideMark/>
          </w:tcPr>
          <w:p w14:paraId="54921059" w14:textId="77777777" w:rsidR="001B1027" w:rsidRDefault="001B1027">
            <w:pPr>
              <w:spacing w:after="20"/>
              <w:jc w:val="center"/>
              <w:rPr>
                <w:color w:val="000000"/>
              </w:rPr>
            </w:pPr>
            <w:r>
              <w:rPr>
                <w:color w:val="000000"/>
              </w:rPr>
              <w:t>716</w:t>
            </w:r>
          </w:p>
        </w:tc>
        <w:tc>
          <w:tcPr>
            <w:tcW w:w="278" w:type="pct"/>
            <w:vAlign w:val="bottom"/>
            <w:hideMark/>
          </w:tcPr>
          <w:p w14:paraId="028A177A" w14:textId="77777777" w:rsidR="001B1027" w:rsidRDefault="001B1027">
            <w:pPr>
              <w:spacing w:after="20"/>
              <w:jc w:val="center"/>
              <w:rPr>
                <w:color w:val="000000"/>
              </w:rPr>
            </w:pPr>
            <w:r>
              <w:rPr>
                <w:color w:val="000000"/>
              </w:rPr>
              <w:t>10</w:t>
            </w:r>
          </w:p>
        </w:tc>
        <w:tc>
          <w:tcPr>
            <w:tcW w:w="278" w:type="pct"/>
            <w:vAlign w:val="bottom"/>
            <w:hideMark/>
          </w:tcPr>
          <w:p w14:paraId="06B36171" w14:textId="77777777" w:rsidR="001B1027" w:rsidRDefault="001B1027">
            <w:pPr>
              <w:spacing w:after="20"/>
              <w:jc w:val="center"/>
              <w:rPr>
                <w:color w:val="000000"/>
              </w:rPr>
            </w:pPr>
            <w:r>
              <w:rPr>
                <w:color w:val="000000"/>
              </w:rPr>
              <w:t>06</w:t>
            </w:r>
          </w:p>
        </w:tc>
        <w:tc>
          <w:tcPr>
            <w:tcW w:w="972" w:type="pct"/>
            <w:vAlign w:val="bottom"/>
            <w:hideMark/>
          </w:tcPr>
          <w:p w14:paraId="2AADCF6C" w14:textId="77777777" w:rsidR="001B1027" w:rsidRDefault="001B1027">
            <w:pPr>
              <w:spacing w:after="20"/>
              <w:jc w:val="center"/>
              <w:rPr>
                <w:color w:val="000000"/>
              </w:rPr>
            </w:pPr>
            <w:r>
              <w:rPr>
                <w:color w:val="000000"/>
              </w:rPr>
              <w:t>05 1 02 5290 0</w:t>
            </w:r>
          </w:p>
        </w:tc>
        <w:tc>
          <w:tcPr>
            <w:tcW w:w="347" w:type="pct"/>
            <w:vAlign w:val="bottom"/>
            <w:hideMark/>
          </w:tcPr>
          <w:p w14:paraId="68FB2283" w14:textId="77777777" w:rsidR="001B1027" w:rsidRDefault="001B1027">
            <w:pPr>
              <w:spacing w:after="20"/>
              <w:jc w:val="center"/>
              <w:rPr>
                <w:color w:val="000000"/>
              </w:rPr>
            </w:pPr>
            <w:r>
              <w:rPr>
                <w:color w:val="000000"/>
              </w:rPr>
              <w:t> </w:t>
            </w:r>
          </w:p>
        </w:tc>
        <w:tc>
          <w:tcPr>
            <w:tcW w:w="903" w:type="pct"/>
            <w:noWrap/>
            <w:vAlign w:val="bottom"/>
            <w:hideMark/>
          </w:tcPr>
          <w:p w14:paraId="0567E6B4" w14:textId="77777777" w:rsidR="001B1027" w:rsidRDefault="001B1027">
            <w:pPr>
              <w:spacing w:after="20"/>
              <w:jc w:val="right"/>
              <w:rPr>
                <w:color w:val="000000"/>
              </w:rPr>
            </w:pPr>
            <w:r>
              <w:rPr>
                <w:color w:val="000000"/>
              </w:rPr>
              <w:t>7 809,9</w:t>
            </w:r>
          </w:p>
        </w:tc>
      </w:tr>
      <w:tr w:rsidR="001B1027" w14:paraId="2D12C43A" w14:textId="77777777" w:rsidTr="001B1027">
        <w:trPr>
          <w:trHeight w:val="20"/>
        </w:trPr>
        <w:tc>
          <w:tcPr>
            <w:tcW w:w="1806" w:type="pct"/>
            <w:vAlign w:val="bottom"/>
            <w:hideMark/>
          </w:tcPr>
          <w:p w14:paraId="6A643E1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2AF589E" w14:textId="77777777" w:rsidR="001B1027" w:rsidRDefault="001B1027">
            <w:pPr>
              <w:spacing w:after="20"/>
              <w:jc w:val="center"/>
              <w:rPr>
                <w:color w:val="000000"/>
              </w:rPr>
            </w:pPr>
            <w:r>
              <w:rPr>
                <w:color w:val="000000"/>
              </w:rPr>
              <w:t>716</w:t>
            </w:r>
          </w:p>
        </w:tc>
        <w:tc>
          <w:tcPr>
            <w:tcW w:w="278" w:type="pct"/>
            <w:vAlign w:val="bottom"/>
            <w:hideMark/>
          </w:tcPr>
          <w:p w14:paraId="3BE771D3" w14:textId="77777777" w:rsidR="001B1027" w:rsidRDefault="001B1027">
            <w:pPr>
              <w:spacing w:after="20"/>
              <w:jc w:val="center"/>
              <w:rPr>
                <w:color w:val="000000"/>
              </w:rPr>
            </w:pPr>
            <w:r>
              <w:rPr>
                <w:color w:val="000000"/>
              </w:rPr>
              <w:t>10</w:t>
            </w:r>
          </w:p>
        </w:tc>
        <w:tc>
          <w:tcPr>
            <w:tcW w:w="278" w:type="pct"/>
            <w:vAlign w:val="bottom"/>
            <w:hideMark/>
          </w:tcPr>
          <w:p w14:paraId="39068FFB" w14:textId="77777777" w:rsidR="001B1027" w:rsidRDefault="001B1027">
            <w:pPr>
              <w:spacing w:after="20"/>
              <w:jc w:val="center"/>
              <w:rPr>
                <w:color w:val="000000"/>
              </w:rPr>
            </w:pPr>
            <w:r>
              <w:rPr>
                <w:color w:val="000000"/>
              </w:rPr>
              <w:t>06</w:t>
            </w:r>
          </w:p>
        </w:tc>
        <w:tc>
          <w:tcPr>
            <w:tcW w:w="972" w:type="pct"/>
            <w:vAlign w:val="bottom"/>
            <w:hideMark/>
          </w:tcPr>
          <w:p w14:paraId="4BCE7257" w14:textId="77777777" w:rsidR="001B1027" w:rsidRDefault="001B1027">
            <w:pPr>
              <w:spacing w:after="20"/>
              <w:jc w:val="center"/>
              <w:rPr>
                <w:color w:val="000000"/>
              </w:rPr>
            </w:pPr>
            <w:r>
              <w:rPr>
                <w:color w:val="000000"/>
              </w:rPr>
              <w:t>05 1 02 5290 0</w:t>
            </w:r>
          </w:p>
        </w:tc>
        <w:tc>
          <w:tcPr>
            <w:tcW w:w="347" w:type="pct"/>
            <w:vAlign w:val="bottom"/>
            <w:hideMark/>
          </w:tcPr>
          <w:p w14:paraId="4A054B7F" w14:textId="77777777" w:rsidR="001B1027" w:rsidRDefault="001B1027">
            <w:pPr>
              <w:spacing w:after="20"/>
              <w:jc w:val="center"/>
              <w:rPr>
                <w:color w:val="000000"/>
              </w:rPr>
            </w:pPr>
            <w:r>
              <w:rPr>
                <w:color w:val="000000"/>
              </w:rPr>
              <w:t>100</w:t>
            </w:r>
          </w:p>
        </w:tc>
        <w:tc>
          <w:tcPr>
            <w:tcW w:w="903" w:type="pct"/>
            <w:noWrap/>
            <w:vAlign w:val="bottom"/>
            <w:hideMark/>
          </w:tcPr>
          <w:p w14:paraId="482E2373" w14:textId="77777777" w:rsidR="001B1027" w:rsidRDefault="001B1027">
            <w:pPr>
              <w:spacing w:after="20"/>
              <w:jc w:val="right"/>
              <w:rPr>
                <w:color w:val="000000"/>
              </w:rPr>
            </w:pPr>
            <w:r>
              <w:rPr>
                <w:color w:val="000000"/>
              </w:rPr>
              <w:t>7 809,9</w:t>
            </w:r>
          </w:p>
        </w:tc>
      </w:tr>
      <w:tr w:rsidR="001B1027" w14:paraId="3FCC3A6F" w14:textId="77777777" w:rsidTr="001B1027">
        <w:trPr>
          <w:trHeight w:val="20"/>
        </w:trPr>
        <w:tc>
          <w:tcPr>
            <w:tcW w:w="1806" w:type="pct"/>
            <w:vAlign w:val="bottom"/>
            <w:hideMark/>
          </w:tcPr>
          <w:p w14:paraId="43FEA98E" w14:textId="77777777" w:rsidR="001B1027" w:rsidRDefault="001B1027">
            <w:pPr>
              <w:spacing w:after="20"/>
              <w:jc w:val="both"/>
              <w:rPr>
                <w:color w:val="000000"/>
              </w:rPr>
            </w:pPr>
            <w:r>
              <w:rPr>
                <w:color w:val="000000"/>
              </w:rPr>
              <w:lastRenderedPageBreak/>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1BBB872D" w14:textId="77777777" w:rsidR="001B1027" w:rsidRDefault="001B1027">
            <w:pPr>
              <w:spacing w:after="20"/>
              <w:jc w:val="center"/>
              <w:rPr>
                <w:color w:val="000000"/>
              </w:rPr>
            </w:pPr>
            <w:r>
              <w:rPr>
                <w:color w:val="000000"/>
              </w:rPr>
              <w:t>716</w:t>
            </w:r>
          </w:p>
        </w:tc>
        <w:tc>
          <w:tcPr>
            <w:tcW w:w="278" w:type="pct"/>
            <w:vAlign w:val="bottom"/>
            <w:hideMark/>
          </w:tcPr>
          <w:p w14:paraId="043D93FB" w14:textId="77777777" w:rsidR="001B1027" w:rsidRDefault="001B1027">
            <w:pPr>
              <w:spacing w:after="20"/>
              <w:jc w:val="center"/>
              <w:rPr>
                <w:color w:val="000000"/>
              </w:rPr>
            </w:pPr>
            <w:r>
              <w:rPr>
                <w:color w:val="000000"/>
              </w:rPr>
              <w:t>10</w:t>
            </w:r>
          </w:p>
        </w:tc>
        <w:tc>
          <w:tcPr>
            <w:tcW w:w="278" w:type="pct"/>
            <w:vAlign w:val="bottom"/>
            <w:hideMark/>
          </w:tcPr>
          <w:p w14:paraId="4962B45D" w14:textId="77777777" w:rsidR="001B1027" w:rsidRDefault="001B1027">
            <w:pPr>
              <w:spacing w:after="20"/>
              <w:jc w:val="center"/>
              <w:rPr>
                <w:color w:val="000000"/>
              </w:rPr>
            </w:pPr>
            <w:r>
              <w:rPr>
                <w:color w:val="000000"/>
              </w:rPr>
              <w:t>06</w:t>
            </w:r>
          </w:p>
        </w:tc>
        <w:tc>
          <w:tcPr>
            <w:tcW w:w="972" w:type="pct"/>
            <w:vAlign w:val="bottom"/>
            <w:hideMark/>
          </w:tcPr>
          <w:p w14:paraId="6AAE25C1" w14:textId="77777777" w:rsidR="001B1027" w:rsidRDefault="001B1027">
            <w:pPr>
              <w:spacing w:after="20"/>
              <w:jc w:val="center"/>
              <w:rPr>
                <w:color w:val="000000"/>
              </w:rPr>
            </w:pPr>
            <w:r>
              <w:rPr>
                <w:color w:val="000000"/>
              </w:rPr>
              <w:t>06 0 00 0000 0</w:t>
            </w:r>
          </w:p>
        </w:tc>
        <w:tc>
          <w:tcPr>
            <w:tcW w:w="347" w:type="pct"/>
            <w:vAlign w:val="bottom"/>
            <w:hideMark/>
          </w:tcPr>
          <w:p w14:paraId="35EB5261" w14:textId="77777777" w:rsidR="001B1027" w:rsidRDefault="001B1027">
            <w:pPr>
              <w:spacing w:after="20"/>
              <w:jc w:val="center"/>
              <w:rPr>
                <w:color w:val="000000"/>
              </w:rPr>
            </w:pPr>
            <w:r>
              <w:rPr>
                <w:color w:val="000000"/>
              </w:rPr>
              <w:t> </w:t>
            </w:r>
          </w:p>
        </w:tc>
        <w:tc>
          <w:tcPr>
            <w:tcW w:w="903" w:type="pct"/>
            <w:noWrap/>
            <w:vAlign w:val="bottom"/>
            <w:hideMark/>
          </w:tcPr>
          <w:p w14:paraId="1FC410FB" w14:textId="77777777" w:rsidR="001B1027" w:rsidRDefault="001B1027">
            <w:pPr>
              <w:spacing w:after="20"/>
              <w:jc w:val="right"/>
              <w:rPr>
                <w:color w:val="000000"/>
              </w:rPr>
            </w:pPr>
            <w:r>
              <w:rPr>
                <w:color w:val="000000"/>
              </w:rPr>
              <w:t>3 090,8</w:t>
            </w:r>
          </w:p>
        </w:tc>
      </w:tr>
      <w:tr w:rsidR="001B1027" w14:paraId="59477D60" w14:textId="77777777" w:rsidTr="001B1027">
        <w:trPr>
          <w:trHeight w:val="20"/>
        </w:trPr>
        <w:tc>
          <w:tcPr>
            <w:tcW w:w="1806" w:type="pct"/>
            <w:vAlign w:val="bottom"/>
            <w:hideMark/>
          </w:tcPr>
          <w:p w14:paraId="18EA9895"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7AEC40F3" w14:textId="77777777" w:rsidR="001B1027" w:rsidRDefault="001B1027">
            <w:pPr>
              <w:spacing w:after="20"/>
              <w:jc w:val="center"/>
              <w:rPr>
                <w:color w:val="000000"/>
              </w:rPr>
            </w:pPr>
            <w:r>
              <w:rPr>
                <w:color w:val="000000"/>
              </w:rPr>
              <w:t>716</w:t>
            </w:r>
          </w:p>
        </w:tc>
        <w:tc>
          <w:tcPr>
            <w:tcW w:w="278" w:type="pct"/>
            <w:vAlign w:val="bottom"/>
            <w:hideMark/>
          </w:tcPr>
          <w:p w14:paraId="5484ACA7" w14:textId="77777777" w:rsidR="001B1027" w:rsidRDefault="001B1027">
            <w:pPr>
              <w:spacing w:after="20"/>
              <w:jc w:val="center"/>
              <w:rPr>
                <w:color w:val="000000"/>
              </w:rPr>
            </w:pPr>
            <w:r>
              <w:rPr>
                <w:color w:val="000000"/>
              </w:rPr>
              <w:t>10</w:t>
            </w:r>
          </w:p>
        </w:tc>
        <w:tc>
          <w:tcPr>
            <w:tcW w:w="278" w:type="pct"/>
            <w:vAlign w:val="bottom"/>
            <w:hideMark/>
          </w:tcPr>
          <w:p w14:paraId="00E05E9C" w14:textId="77777777" w:rsidR="001B1027" w:rsidRDefault="001B1027">
            <w:pPr>
              <w:spacing w:after="20"/>
              <w:jc w:val="center"/>
              <w:rPr>
                <w:color w:val="000000"/>
              </w:rPr>
            </w:pPr>
            <w:r>
              <w:rPr>
                <w:color w:val="000000"/>
              </w:rPr>
              <w:t>06</w:t>
            </w:r>
          </w:p>
        </w:tc>
        <w:tc>
          <w:tcPr>
            <w:tcW w:w="972" w:type="pct"/>
            <w:vAlign w:val="bottom"/>
            <w:hideMark/>
          </w:tcPr>
          <w:p w14:paraId="3A9A3547" w14:textId="77777777" w:rsidR="001B1027" w:rsidRDefault="001B1027">
            <w:pPr>
              <w:spacing w:after="20"/>
              <w:jc w:val="center"/>
              <w:rPr>
                <w:color w:val="000000"/>
              </w:rPr>
            </w:pPr>
            <w:r>
              <w:rPr>
                <w:color w:val="000000"/>
              </w:rPr>
              <w:t>06 4 00 0000 0</w:t>
            </w:r>
          </w:p>
        </w:tc>
        <w:tc>
          <w:tcPr>
            <w:tcW w:w="347" w:type="pct"/>
            <w:vAlign w:val="bottom"/>
            <w:hideMark/>
          </w:tcPr>
          <w:p w14:paraId="48FABDE2" w14:textId="77777777" w:rsidR="001B1027" w:rsidRDefault="001B1027">
            <w:pPr>
              <w:spacing w:after="20"/>
              <w:jc w:val="center"/>
              <w:rPr>
                <w:color w:val="000000"/>
              </w:rPr>
            </w:pPr>
            <w:r>
              <w:rPr>
                <w:color w:val="000000"/>
              </w:rPr>
              <w:t> </w:t>
            </w:r>
          </w:p>
        </w:tc>
        <w:tc>
          <w:tcPr>
            <w:tcW w:w="903" w:type="pct"/>
            <w:noWrap/>
            <w:vAlign w:val="bottom"/>
            <w:hideMark/>
          </w:tcPr>
          <w:p w14:paraId="56536B48" w14:textId="77777777" w:rsidR="001B1027" w:rsidRDefault="001B1027">
            <w:pPr>
              <w:spacing w:after="20"/>
              <w:jc w:val="right"/>
              <w:rPr>
                <w:color w:val="000000"/>
              </w:rPr>
            </w:pPr>
            <w:r>
              <w:rPr>
                <w:color w:val="000000"/>
              </w:rPr>
              <w:t>50,0</w:t>
            </w:r>
          </w:p>
        </w:tc>
      </w:tr>
      <w:tr w:rsidR="001B1027" w14:paraId="32FAFBF6" w14:textId="77777777" w:rsidTr="001B1027">
        <w:trPr>
          <w:trHeight w:val="20"/>
        </w:trPr>
        <w:tc>
          <w:tcPr>
            <w:tcW w:w="1806" w:type="pct"/>
            <w:vAlign w:val="bottom"/>
            <w:hideMark/>
          </w:tcPr>
          <w:p w14:paraId="26A1AC03"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2350A44A" w14:textId="77777777" w:rsidR="001B1027" w:rsidRDefault="001B1027">
            <w:pPr>
              <w:spacing w:after="20"/>
              <w:jc w:val="center"/>
              <w:rPr>
                <w:color w:val="000000"/>
              </w:rPr>
            </w:pPr>
            <w:r>
              <w:rPr>
                <w:color w:val="000000"/>
              </w:rPr>
              <w:t>716</w:t>
            </w:r>
          </w:p>
        </w:tc>
        <w:tc>
          <w:tcPr>
            <w:tcW w:w="278" w:type="pct"/>
            <w:vAlign w:val="bottom"/>
            <w:hideMark/>
          </w:tcPr>
          <w:p w14:paraId="67BB835F" w14:textId="77777777" w:rsidR="001B1027" w:rsidRDefault="001B1027">
            <w:pPr>
              <w:spacing w:after="20"/>
              <w:jc w:val="center"/>
              <w:rPr>
                <w:color w:val="000000"/>
              </w:rPr>
            </w:pPr>
            <w:r>
              <w:rPr>
                <w:color w:val="000000"/>
              </w:rPr>
              <w:t>10</w:t>
            </w:r>
          </w:p>
        </w:tc>
        <w:tc>
          <w:tcPr>
            <w:tcW w:w="278" w:type="pct"/>
            <w:vAlign w:val="bottom"/>
            <w:hideMark/>
          </w:tcPr>
          <w:p w14:paraId="1FABC136" w14:textId="77777777" w:rsidR="001B1027" w:rsidRDefault="001B1027">
            <w:pPr>
              <w:spacing w:after="20"/>
              <w:jc w:val="center"/>
              <w:rPr>
                <w:color w:val="000000"/>
              </w:rPr>
            </w:pPr>
            <w:r>
              <w:rPr>
                <w:color w:val="000000"/>
              </w:rPr>
              <w:t>06</w:t>
            </w:r>
          </w:p>
        </w:tc>
        <w:tc>
          <w:tcPr>
            <w:tcW w:w="972" w:type="pct"/>
            <w:vAlign w:val="bottom"/>
            <w:hideMark/>
          </w:tcPr>
          <w:p w14:paraId="1B1FE519" w14:textId="77777777" w:rsidR="001B1027" w:rsidRDefault="001B1027">
            <w:pPr>
              <w:spacing w:after="20"/>
              <w:jc w:val="center"/>
              <w:rPr>
                <w:color w:val="000000"/>
              </w:rPr>
            </w:pPr>
            <w:r>
              <w:rPr>
                <w:color w:val="000000"/>
              </w:rPr>
              <w:t>06 4 01 0000 0</w:t>
            </w:r>
          </w:p>
        </w:tc>
        <w:tc>
          <w:tcPr>
            <w:tcW w:w="347" w:type="pct"/>
            <w:vAlign w:val="bottom"/>
            <w:hideMark/>
          </w:tcPr>
          <w:p w14:paraId="31A4B791" w14:textId="77777777" w:rsidR="001B1027" w:rsidRDefault="001B1027">
            <w:pPr>
              <w:spacing w:after="20"/>
              <w:jc w:val="center"/>
              <w:rPr>
                <w:color w:val="000000"/>
              </w:rPr>
            </w:pPr>
            <w:r>
              <w:rPr>
                <w:color w:val="000000"/>
              </w:rPr>
              <w:t> </w:t>
            </w:r>
          </w:p>
        </w:tc>
        <w:tc>
          <w:tcPr>
            <w:tcW w:w="903" w:type="pct"/>
            <w:noWrap/>
            <w:vAlign w:val="bottom"/>
            <w:hideMark/>
          </w:tcPr>
          <w:p w14:paraId="1722F418" w14:textId="77777777" w:rsidR="001B1027" w:rsidRDefault="001B1027">
            <w:pPr>
              <w:spacing w:after="20"/>
              <w:jc w:val="right"/>
              <w:rPr>
                <w:color w:val="000000"/>
              </w:rPr>
            </w:pPr>
            <w:r>
              <w:rPr>
                <w:color w:val="000000"/>
              </w:rPr>
              <w:t>50,0</w:t>
            </w:r>
          </w:p>
        </w:tc>
      </w:tr>
      <w:tr w:rsidR="001B1027" w14:paraId="3F81C980" w14:textId="77777777" w:rsidTr="001B1027">
        <w:trPr>
          <w:trHeight w:val="20"/>
        </w:trPr>
        <w:tc>
          <w:tcPr>
            <w:tcW w:w="1806" w:type="pct"/>
            <w:vAlign w:val="bottom"/>
            <w:hideMark/>
          </w:tcPr>
          <w:p w14:paraId="61A0CB8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0ACFEF7" w14:textId="77777777" w:rsidR="001B1027" w:rsidRDefault="001B1027">
            <w:pPr>
              <w:spacing w:after="20"/>
              <w:jc w:val="center"/>
              <w:rPr>
                <w:color w:val="000000"/>
              </w:rPr>
            </w:pPr>
            <w:r>
              <w:rPr>
                <w:color w:val="000000"/>
              </w:rPr>
              <w:t>716</w:t>
            </w:r>
          </w:p>
        </w:tc>
        <w:tc>
          <w:tcPr>
            <w:tcW w:w="278" w:type="pct"/>
            <w:vAlign w:val="bottom"/>
            <w:hideMark/>
          </w:tcPr>
          <w:p w14:paraId="37BE2C69" w14:textId="77777777" w:rsidR="001B1027" w:rsidRDefault="001B1027">
            <w:pPr>
              <w:spacing w:after="20"/>
              <w:jc w:val="center"/>
              <w:rPr>
                <w:color w:val="000000"/>
              </w:rPr>
            </w:pPr>
            <w:r>
              <w:rPr>
                <w:color w:val="000000"/>
              </w:rPr>
              <w:t>10</w:t>
            </w:r>
          </w:p>
        </w:tc>
        <w:tc>
          <w:tcPr>
            <w:tcW w:w="278" w:type="pct"/>
            <w:vAlign w:val="bottom"/>
            <w:hideMark/>
          </w:tcPr>
          <w:p w14:paraId="15BA9A87" w14:textId="77777777" w:rsidR="001B1027" w:rsidRDefault="001B1027">
            <w:pPr>
              <w:spacing w:after="20"/>
              <w:jc w:val="center"/>
              <w:rPr>
                <w:color w:val="000000"/>
              </w:rPr>
            </w:pPr>
            <w:r>
              <w:rPr>
                <w:color w:val="000000"/>
              </w:rPr>
              <w:t>06</w:t>
            </w:r>
          </w:p>
        </w:tc>
        <w:tc>
          <w:tcPr>
            <w:tcW w:w="972" w:type="pct"/>
            <w:vAlign w:val="bottom"/>
            <w:hideMark/>
          </w:tcPr>
          <w:p w14:paraId="32C6F37A" w14:textId="77777777" w:rsidR="001B1027" w:rsidRDefault="001B1027">
            <w:pPr>
              <w:spacing w:after="20"/>
              <w:jc w:val="center"/>
              <w:rPr>
                <w:color w:val="000000"/>
              </w:rPr>
            </w:pPr>
            <w:r>
              <w:rPr>
                <w:color w:val="000000"/>
              </w:rPr>
              <w:t>06 4 01 1099 0</w:t>
            </w:r>
          </w:p>
        </w:tc>
        <w:tc>
          <w:tcPr>
            <w:tcW w:w="347" w:type="pct"/>
            <w:vAlign w:val="bottom"/>
            <w:hideMark/>
          </w:tcPr>
          <w:p w14:paraId="15775F46" w14:textId="77777777" w:rsidR="001B1027" w:rsidRDefault="001B1027">
            <w:pPr>
              <w:spacing w:after="20"/>
              <w:jc w:val="center"/>
              <w:rPr>
                <w:color w:val="000000"/>
              </w:rPr>
            </w:pPr>
            <w:r>
              <w:rPr>
                <w:color w:val="000000"/>
              </w:rPr>
              <w:t> </w:t>
            </w:r>
          </w:p>
        </w:tc>
        <w:tc>
          <w:tcPr>
            <w:tcW w:w="903" w:type="pct"/>
            <w:noWrap/>
            <w:vAlign w:val="bottom"/>
            <w:hideMark/>
          </w:tcPr>
          <w:p w14:paraId="1F8EACA4" w14:textId="77777777" w:rsidR="001B1027" w:rsidRDefault="001B1027">
            <w:pPr>
              <w:spacing w:after="20"/>
              <w:jc w:val="right"/>
              <w:rPr>
                <w:color w:val="000000"/>
              </w:rPr>
            </w:pPr>
            <w:r>
              <w:rPr>
                <w:color w:val="000000"/>
              </w:rPr>
              <w:t>50,0</w:t>
            </w:r>
          </w:p>
        </w:tc>
      </w:tr>
      <w:tr w:rsidR="001B1027" w14:paraId="5B4C5627" w14:textId="77777777" w:rsidTr="001B1027">
        <w:trPr>
          <w:trHeight w:val="20"/>
        </w:trPr>
        <w:tc>
          <w:tcPr>
            <w:tcW w:w="1806" w:type="pct"/>
            <w:vAlign w:val="bottom"/>
            <w:hideMark/>
          </w:tcPr>
          <w:p w14:paraId="711BF6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8D19B76" w14:textId="77777777" w:rsidR="001B1027" w:rsidRDefault="001B1027">
            <w:pPr>
              <w:spacing w:after="20"/>
              <w:jc w:val="center"/>
              <w:rPr>
                <w:color w:val="000000"/>
              </w:rPr>
            </w:pPr>
            <w:r>
              <w:rPr>
                <w:color w:val="000000"/>
              </w:rPr>
              <w:t>716</w:t>
            </w:r>
          </w:p>
        </w:tc>
        <w:tc>
          <w:tcPr>
            <w:tcW w:w="278" w:type="pct"/>
            <w:vAlign w:val="bottom"/>
            <w:hideMark/>
          </w:tcPr>
          <w:p w14:paraId="7C45EC62" w14:textId="77777777" w:rsidR="001B1027" w:rsidRDefault="001B1027">
            <w:pPr>
              <w:spacing w:after="20"/>
              <w:jc w:val="center"/>
              <w:rPr>
                <w:color w:val="000000"/>
              </w:rPr>
            </w:pPr>
            <w:r>
              <w:rPr>
                <w:color w:val="000000"/>
              </w:rPr>
              <w:t>10</w:t>
            </w:r>
          </w:p>
        </w:tc>
        <w:tc>
          <w:tcPr>
            <w:tcW w:w="278" w:type="pct"/>
            <w:vAlign w:val="bottom"/>
            <w:hideMark/>
          </w:tcPr>
          <w:p w14:paraId="218A68BC" w14:textId="77777777" w:rsidR="001B1027" w:rsidRDefault="001B1027">
            <w:pPr>
              <w:spacing w:after="20"/>
              <w:jc w:val="center"/>
              <w:rPr>
                <w:color w:val="000000"/>
              </w:rPr>
            </w:pPr>
            <w:r>
              <w:rPr>
                <w:color w:val="000000"/>
              </w:rPr>
              <w:t>06</w:t>
            </w:r>
          </w:p>
        </w:tc>
        <w:tc>
          <w:tcPr>
            <w:tcW w:w="972" w:type="pct"/>
            <w:vAlign w:val="bottom"/>
            <w:hideMark/>
          </w:tcPr>
          <w:p w14:paraId="55E0B4F5" w14:textId="77777777" w:rsidR="001B1027" w:rsidRDefault="001B1027">
            <w:pPr>
              <w:spacing w:after="20"/>
              <w:jc w:val="center"/>
              <w:rPr>
                <w:color w:val="000000"/>
              </w:rPr>
            </w:pPr>
            <w:r>
              <w:rPr>
                <w:color w:val="000000"/>
              </w:rPr>
              <w:t>06 4 01 1099 0</w:t>
            </w:r>
          </w:p>
        </w:tc>
        <w:tc>
          <w:tcPr>
            <w:tcW w:w="347" w:type="pct"/>
            <w:vAlign w:val="bottom"/>
            <w:hideMark/>
          </w:tcPr>
          <w:p w14:paraId="288B11D8" w14:textId="77777777" w:rsidR="001B1027" w:rsidRDefault="001B1027">
            <w:pPr>
              <w:spacing w:after="20"/>
              <w:jc w:val="center"/>
              <w:rPr>
                <w:color w:val="000000"/>
              </w:rPr>
            </w:pPr>
            <w:r>
              <w:rPr>
                <w:color w:val="000000"/>
              </w:rPr>
              <w:t>200</w:t>
            </w:r>
          </w:p>
        </w:tc>
        <w:tc>
          <w:tcPr>
            <w:tcW w:w="903" w:type="pct"/>
            <w:noWrap/>
            <w:vAlign w:val="bottom"/>
            <w:hideMark/>
          </w:tcPr>
          <w:p w14:paraId="7A384217" w14:textId="77777777" w:rsidR="001B1027" w:rsidRDefault="001B1027">
            <w:pPr>
              <w:spacing w:after="20"/>
              <w:jc w:val="right"/>
              <w:rPr>
                <w:color w:val="000000"/>
              </w:rPr>
            </w:pPr>
            <w:r>
              <w:rPr>
                <w:color w:val="000000"/>
              </w:rPr>
              <w:t>50,0</w:t>
            </w:r>
          </w:p>
        </w:tc>
      </w:tr>
      <w:tr w:rsidR="001B1027" w14:paraId="758B242C" w14:textId="77777777" w:rsidTr="001B1027">
        <w:trPr>
          <w:trHeight w:val="20"/>
        </w:trPr>
        <w:tc>
          <w:tcPr>
            <w:tcW w:w="1806" w:type="pct"/>
            <w:vAlign w:val="bottom"/>
            <w:hideMark/>
          </w:tcPr>
          <w:p w14:paraId="1A92024B" w14:textId="77777777" w:rsidR="001B1027" w:rsidRDefault="001B1027">
            <w:pPr>
              <w:spacing w:after="20"/>
              <w:jc w:val="both"/>
              <w:rPr>
                <w:color w:val="000000"/>
              </w:rPr>
            </w:pPr>
            <w:r>
              <w:rPr>
                <w:color w:val="000000"/>
              </w:rPr>
              <w:t>Подпрограмма «Профилактика безнадзорности и правонарушений среди несовершеннолетних в Республике Татарстан»</w:t>
            </w:r>
          </w:p>
        </w:tc>
        <w:tc>
          <w:tcPr>
            <w:tcW w:w="417" w:type="pct"/>
            <w:vAlign w:val="bottom"/>
            <w:hideMark/>
          </w:tcPr>
          <w:p w14:paraId="6E6EAED7" w14:textId="77777777" w:rsidR="001B1027" w:rsidRDefault="001B1027">
            <w:pPr>
              <w:spacing w:after="20"/>
              <w:jc w:val="center"/>
              <w:rPr>
                <w:color w:val="000000"/>
              </w:rPr>
            </w:pPr>
            <w:r>
              <w:rPr>
                <w:color w:val="000000"/>
              </w:rPr>
              <w:t>716</w:t>
            </w:r>
          </w:p>
        </w:tc>
        <w:tc>
          <w:tcPr>
            <w:tcW w:w="278" w:type="pct"/>
            <w:vAlign w:val="bottom"/>
            <w:hideMark/>
          </w:tcPr>
          <w:p w14:paraId="273665C5" w14:textId="77777777" w:rsidR="001B1027" w:rsidRDefault="001B1027">
            <w:pPr>
              <w:spacing w:after="20"/>
              <w:jc w:val="center"/>
              <w:rPr>
                <w:color w:val="000000"/>
              </w:rPr>
            </w:pPr>
            <w:r>
              <w:rPr>
                <w:color w:val="000000"/>
              </w:rPr>
              <w:t>10</w:t>
            </w:r>
          </w:p>
        </w:tc>
        <w:tc>
          <w:tcPr>
            <w:tcW w:w="278" w:type="pct"/>
            <w:vAlign w:val="bottom"/>
            <w:hideMark/>
          </w:tcPr>
          <w:p w14:paraId="6CEAED30" w14:textId="77777777" w:rsidR="001B1027" w:rsidRDefault="001B1027">
            <w:pPr>
              <w:spacing w:after="20"/>
              <w:jc w:val="center"/>
              <w:rPr>
                <w:color w:val="000000"/>
              </w:rPr>
            </w:pPr>
            <w:r>
              <w:rPr>
                <w:color w:val="000000"/>
              </w:rPr>
              <w:t>06</w:t>
            </w:r>
          </w:p>
        </w:tc>
        <w:tc>
          <w:tcPr>
            <w:tcW w:w="972" w:type="pct"/>
            <w:vAlign w:val="bottom"/>
            <w:hideMark/>
          </w:tcPr>
          <w:p w14:paraId="0B9A343D" w14:textId="77777777" w:rsidR="001B1027" w:rsidRDefault="001B1027">
            <w:pPr>
              <w:spacing w:after="20"/>
              <w:jc w:val="center"/>
              <w:rPr>
                <w:color w:val="000000"/>
              </w:rPr>
            </w:pPr>
            <w:r>
              <w:rPr>
                <w:color w:val="000000"/>
              </w:rPr>
              <w:t>06 8 00 0000 0</w:t>
            </w:r>
          </w:p>
        </w:tc>
        <w:tc>
          <w:tcPr>
            <w:tcW w:w="347" w:type="pct"/>
            <w:vAlign w:val="bottom"/>
            <w:hideMark/>
          </w:tcPr>
          <w:p w14:paraId="35D2CDEB" w14:textId="77777777" w:rsidR="001B1027" w:rsidRDefault="001B1027">
            <w:pPr>
              <w:spacing w:after="20"/>
              <w:jc w:val="center"/>
              <w:rPr>
                <w:color w:val="000000"/>
              </w:rPr>
            </w:pPr>
            <w:r>
              <w:rPr>
                <w:color w:val="000000"/>
              </w:rPr>
              <w:t> </w:t>
            </w:r>
          </w:p>
        </w:tc>
        <w:tc>
          <w:tcPr>
            <w:tcW w:w="903" w:type="pct"/>
            <w:noWrap/>
            <w:vAlign w:val="bottom"/>
            <w:hideMark/>
          </w:tcPr>
          <w:p w14:paraId="73328E54" w14:textId="77777777" w:rsidR="001B1027" w:rsidRDefault="001B1027">
            <w:pPr>
              <w:spacing w:after="20"/>
              <w:jc w:val="right"/>
              <w:rPr>
                <w:color w:val="000000"/>
              </w:rPr>
            </w:pPr>
            <w:r>
              <w:rPr>
                <w:color w:val="000000"/>
              </w:rPr>
              <w:t>3 040,8</w:t>
            </w:r>
          </w:p>
        </w:tc>
      </w:tr>
      <w:tr w:rsidR="001B1027" w14:paraId="51717F2D" w14:textId="77777777" w:rsidTr="001B1027">
        <w:trPr>
          <w:trHeight w:val="20"/>
        </w:trPr>
        <w:tc>
          <w:tcPr>
            <w:tcW w:w="1806" w:type="pct"/>
            <w:vAlign w:val="bottom"/>
            <w:hideMark/>
          </w:tcPr>
          <w:p w14:paraId="75F7AF55"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3A0E39C1" w14:textId="77777777" w:rsidR="001B1027" w:rsidRDefault="001B1027">
            <w:pPr>
              <w:spacing w:after="20"/>
              <w:jc w:val="center"/>
              <w:rPr>
                <w:color w:val="000000"/>
              </w:rPr>
            </w:pPr>
            <w:r>
              <w:rPr>
                <w:color w:val="000000"/>
              </w:rPr>
              <w:t>716</w:t>
            </w:r>
          </w:p>
        </w:tc>
        <w:tc>
          <w:tcPr>
            <w:tcW w:w="278" w:type="pct"/>
            <w:vAlign w:val="bottom"/>
            <w:hideMark/>
          </w:tcPr>
          <w:p w14:paraId="4ECA6DEA" w14:textId="77777777" w:rsidR="001B1027" w:rsidRDefault="001B1027">
            <w:pPr>
              <w:spacing w:after="20"/>
              <w:jc w:val="center"/>
              <w:rPr>
                <w:color w:val="000000"/>
              </w:rPr>
            </w:pPr>
            <w:r>
              <w:rPr>
                <w:color w:val="000000"/>
              </w:rPr>
              <w:t>10</w:t>
            </w:r>
          </w:p>
        </w:tc>
        <w:tc>
          <w:tcPr>
            <w:tcW w:w="278" w:type="pct"/>
            <w:vAlign w:val="bottom"/>
            <w:hideMark/>
          </w:tcPr>
          <w:p w14:paraId="46E78AD1" w14:textId="77777777" w:rsidR="001B1027" w:rsidRDefault="001B1027">
            <w:pPr>
              <w:spacing w:after="20"/>
              <w:jc w:val="center"/>
              <w:rPr>
                <w:color w:val="000000"/>
              </w:rPr>
            </w:pPr>
            <w:r>
              <w:rPr>
                <w:color w:val="000000"/>
              </w:rPr>
              <w:t>06</w:t>
            </w:r>
          </w:p>
        </w:tc>
        <w:tc>
          <w:tcPr>
            <w:tcW w:w="972" w:type="pct"/>
            <w:vAlign w:val="bottom"/>
            <w:hideMark/>
          </w:tcPr>
          <w:p w14:paraId="3BC5417A" w14:textId="77777777" w:rsidR="001B1027" w:rsidRDefault="001B1027">
            <w:pPr>
              <w:spacing w:after="20"/>
              <w:jc w:val="center"/>
              <w:rPr>
                <w:color w:val="000000"/>
              </w:rPr>
            </w:pPr>
            <w:r>
              <w:rPr>
                <w:color w:val="000000"/>
              </w:rPr>
              <w:t>06 8 01 0000 0</w:t>
            </w:r>
          </w:p>
        </w:tc>
        <w:tc>
          <w:tcPr>
            <w:tcW w:w="347" w:type="pct"/>
            <w:vAlign w:val="bottom"/>
            <w:hideMark/>
          </w:tcPr>
          <w:p w14:paraId="196DBF16" w14:textId="77777777" w:rsidR="001B1027" w:rsidRDefault="001B1027">
            <w:pPr>
              <w:spacing w:after="20"/>
              <w:jc w:val="center"/>
              <w:rPr>
                <w:color w:val="000000"/>
              </w:rPr>
            </w:pPr>
            <w:r>
              <w:rPr>
                <w:color w:val="000000"/>
              </w:rPr>
              <w:t> </w:t>
            </w:r>
          </w:p>
        </w:tc>
        <w:tc>
          <w:tcPr>
            <w:tcW w:w="903" w:type="pct"/>
            <w:noWrap/>
            <w:vAlign w:val="bottom"/>
            <w:hideMark/>
          </w:tcPr>
          <w:p w14:paraId="224879B3" w14:textId="77777777" w:rsidR="001B1027" w:rsidRDefault="001B1027">
            <w:pPr>
              <w:spacing w:after="20"/>
              <w:jc w:val="right"/>
              <w:rPr>
                <w:color w:val="000000"/>
              </w:rPr>
            </w:pPr>
            <w:r>
              <w:rPr>
                <w:color w:val="000000"/>
              </w:rPr>
              <w:t>3 040,8</w:t>
            </w:r>
          </w:p>
        </w:tc>
      </w:tr>
      <w:tr w:rsidR="001B1027" w14:paraId="1F3F44A6" w14:textId="77777777" w:rsidTr="001B1027">
        <w:trPr>
          <w:trHeight w:val="20"/>
        </w:trPr>
        <w:tc>
          <w:tcPr>
            <w:tcW w:w="1806" w:type="pct"/>
            <w:vAlign w:val="bottom"/>
            <w:hideMark/>
          </w:tcPr>
          <w:p w14:paraId="0A28AF34"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5D606CD" w14:textId="77777777" w:rsidR="001B1027" w:rsidRDefault="001B1027">
            <w:pPr>
              <w:spacing w:after="20"/>
              <w:jc w:val="center"/>
              <w:rPr>
                <w:color w:val="000000"/>
              </w:rPr>
            </w:pPr>
            <w:r>
              <w:rPr>
                <w:color w:val="000000"/>
              </w:rPr>
              <w:t>716</w:t>
            </w:r>
          </w:p>
        </w:tc>
        <w:tc>
          <w:tcPr>
            <w:tcW w:w="278" w:type="pct"/>
            <w:vAlign w:val="bottom"/>
            <w:hideMark/>
          </w:tcPr>
          <w:p w14:paraId="0ECFC70F" w14:textId="77777777" w:rsidR="001B1027" w:rsidRDefault="001B1027">
            <w:pPr>
              <w:spacing w:after="20"/>
              <w:jc w:val="center"/>
              <w:rPr>
                <w:color w:val="000000"/>
              </w:rPr>
            </w:pPr>
            <w:r>
              <w:rPr>
                <w:color w:val="000000"/>
              </w:rPr>
              <w:t>10</w:t>
            </w:r>
          </w:p>
        </w:tc>
        <w:tc>
          <w:tcPr>
            <w:tcW w:w="278" w:type="pct"/>
            <w:vAlign w:val="bottom"/>
            <w:hideMark/>
          </w:tcPr>
          <w:p w14:paraId="54144318" w14:textId="77777777" w:rsidR="001B1027" w:rsidRDefault="001B1027">
            <w:pPr>
              <w:spacing w:after="20"/>
              <w:jc w:val="center"/>
              <w:rPr>
                <w:color w:val="000000"/>
              </w:rPr>
            </w:pPr>
            <w:r>
              <w:rPr>
                <w:color w:val="000000"/>
              </w:rPr>
              <w:t>06</w:t>
            </w:r>
          </w:p>
        </w:tc>
        <w:tc>
          <w:tcPr>
            <w:tcW w:w="972" w:type="pct"/>
            <w:vAlign w:val="bottom"/>
            <w:hideMark/>
          </w:tcPr>
          <w:p w14:paraId="285ED5D9" w14:textId="77777777" w:rsidR="001B1027" w:rsidRDefault="001B1027">
            <w:pPr>
              <w:spacing w:after="20"/>
              <w:jc w:val="center"/>
              <w:rPr>
                <w:color w:val="000000"/>
              </w:rPr>
            </w:pPr>
            <w:r>
              <w:rPr>
                <w:color w:val="000000"/>
              </w:rPr>
              <w:t>06 8 01 1099 0</w:t>
            </w:r>
          </w:p>
        </w:tc>
        <w:tc>
          <w:tcPr>
            <w:tcW w:w="347" w:type="pct"/>
            <w:vAlign w:val="bottom"/>
            <w:hideMark/>
          </w:tcPr>
          <w:p w14:paraId="593EAF69" w14:textId="77777777" w:rsidR="001B1027" w:rsidRDefault="001B1027">
            <w:pPr>
              <w:spacing w:after="20"/>
              <w:jc w:val="center"/>
              <w:rPr>
                <w:color w:val="000000"/>
              </w:rPr>
            </w:pPr>
            <w:r>
              <w:rPr>
                <w:color w:val="000000"/>
              </w:rPr>
              <w:t> </w:t>
            </w:r>
          </w:p>
        </w:tc>
        <w:tc>
          <w:tcPr>
            <w:tcW w:w="903" w:type="pct"/>
            <w:noWrap/>
            <w:vAlign w:val="bottom"/>
            <w:hideMark/>
          </w:tcPr>
          <w:p w14:paraId="54DC3738" w14:textId="77777777" w:rsidR="001B1027" w:rsidRDefault="001B1027">
            <w:pPr>
              <w:spacing w:after="20"/>
              <w:jc w:val="right"/>
              <w:rPr>
                <w:color w:val="000000"/>
              </w:rPr>
            </w:pPr>
            <w:r>
              <w:rPr>
                <w:color w:val="000000"/>
              </w:rPr>
              <w:t>3 040,8</w:t>
            </w:r>
          </w:p>
        </w:tc>
      </w:tr>
      <w:tr w:rsidR="001B1027" w14:paraId="0EE9BA0E" w14:textId="77777777" w:rsidTr="001B1027">
        <w:trPr>
          <w:trHeight w:val="20"/>
        </w:trPr>
        <w:tc>
          <w:tcPr>
            <w:tcW w:w="1806" w:type="pct"/>
            <w:vAlign w:val="bottom"/>
            <w:hideMark/>
          </w:tcPr>
          <w:p w14:paraId="59395DF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8D66F0D" w14:textId="77777777" w:rsidR="001B1027" w:rsidRDefault="001B1027">
            <w:pPr>
              <w:spacing w:after="20"/>
              <w:jc w:val="center"/>
              <w:rPr>
                <w:color w:val="000000"/>
              </w:rPr>
            </w:pPr>
            <w:r>
              <w:rPr>
                <w:color w:val="000000"/>
              </w:rPr>
              <w:t>716</w:t>
            </w:r>
          </w:p>
        </w:tc>
        <w:tc>
          <w:tcPr>
            <w:tcW w:w="278" w:type="pct"/>
            <w:vAlign w:val="bottom"/>
            <w:hideMark/>
          </w:tcPr>
          <w:p w14:paraId="256F008B" w14:textId="77777777" w:rsidR="001B1027" w:rsidRDefault="001B1027">
            <w:pPr>
              <w:spacing w:after="20"/>
              <w:jc w:val="center"/>
              <w:rPr>
                <w:color w:val="000000"/>
              </w:rPr>
            </w:pPr>
            <w:r>
              <w:rPr>
                <w:color w:val="000000"/>
              </w:rPr>
              <w:t>10</w:t>
            </w:r>
          </w:p>
        </w:tc>
        <w:tc>
          <w:tcPr>
            <w:tcW w:w="278" w:type="pct"/>
            <w:vAlign w:val="bottom"/>
            <w:hideMark/>
          </w:tcPr>
          <w:p w14:paraId="2E749E87" w14:textId="77777777" w:rsidR="001B1027" w:rsidRDefault="001B1027">
            <w:pPr>
              <w:spacing w:after="20"/>
              <w:jc w:val="center"/>
              <w:rPr>
                <w:color w:val="000000"/>
              </w:rPr>
            </w:pPr>
            <w:r>
              <w:rPr>
                <w:color w:val="000000"/>
              </w:rPr>
              <w:t>06</w:t>
            </w:r>
          </w:p>
        </w:tc>
        <w:tc>
          <w:tcPr>
            <w:tcW w:w="972" w:type="pct"/>
            <w:vAlign w:val="bottom"/>
            <w:hideMark/>
          </w:tcPr>
          <w:p w14:paraId="4AF26634" w14:textId="77777777" w:rsidR="001B1027" w:rsidRDefault="001B1027">
            <w:pPr>
              <w:spacing w:after="20"/>
              <w:jc w:val="center"/>
              <w:rPr>
                <w:color w:val="000000"/>
              </w:rPr>
            </w:pPr>
            <w:r>
              <w:rPr>
                <w:color w:val="000000"/>
              </w:rPr>
              <w:t>06 8 01 1099 0</w:t>
            </w:r>
          </w:p>
        </w:tc>
        <w:tc>
          <w:tcPr>
            <w:tcW w:w="347" w:type="pct"/>
            <w:vAlign w:val="bottom"/>
            <w:hideMark/>
          </w:tcPr>
          <w:p w14:paraId="5047A577" w14:textId="77777777" w:rsidR="001B1027" w:rsidRDefault="001B1027">
            <w:pPr>
              <w:spacing w:after="20"/>
              <w:jc w:val="center"/>
              <w:rPr>
                <w:color w:val="000000"/>
              </w:rPr>
            </w:pPr>
            <w:r>
              <w:rPr>
                <w:color w:val="000000"/>
              </w:rPr>
              <w:t>200</w:t>
            </w:r>
          </w:p>
        </w:tc>
        <w:tc>
          <w:tcPr>
            <w:tcW w:w="903" w:type="pct"/>
            <w:noWrap/>
            <w:vAlign w:val="bottom"/>
            <w:hideMark/>
          </w:tcPr>
          <w:p w14:paraId="67A3B87E" w14:textId="77777777" w:rsidR="001B1027" w:rsidRDefault="001B1027">
            <w:pPr>
              <w:spacing w:after="20"/>
              <w:jc w:val="right"/>
              <w:rPr>
                <w:color w:val="000000"/>
              </w:rPr>
            </w:pPr>
            <w:r>
              <w:rPr>
                <w:color w:val="000000"/>
              </w:rPr>
              <w:t>3 040,8</w:t>
            </w:r>
          </w:p>
        </w:tc>
      </w:tr>
      <w:tr w:rsidR="001B1027" w14:paraId="0A405032" w14:textId="77777777" w:rsidTr="001B1027">
        <w:trPr>
          <w:trHeight w:val="20"/>
        </w:trPr>
        <w:tc>
          <w:tcPr>
            <w:tcW w:w="1806" w:type="pct"/>
            <w:vAlign w:val="bottom"/>
            <w:hideMark/>
          </w:tcPr>
          <w:p w14:paraId="37935D5D"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2B718E0E" w14:textId="77777777" w:rsidR="001B1027" w:rsidRDefault="001B1027">
            <w:pPr>
              <w:spacing w:after="20"/>
              <w:jc w:val="center"/>
              <w:rPr>
                <w:color w:val="000000"/>
              </w:rPr>
            </w:pPr>
            <w:r>
              <w:rPr>
                <w:color w:val="000000"/>
              </w:rPr>
              <w:t>716</w:t>
            </w:r>
          </w:p>
        </w:tc>
        <w:tc>
          <w:tcPr>
            <w:tcW w:w="278" w:type="pct"/>
            <w:vAlign w:val="bottom"/>
            <w:hideMark/>
          </w:tcPr>
          <w:p w14:paraId="3E637DB0" w14:textId="77777777" w:rsidR="001B1027" w:rsidRDefault="001B1027">
            <w:pPr>
              <w:spacing w:after="20"/>
              <w:jc w:val="center"/>
              <w:rPr>
                <w:color w:val="000000"/>
              </w:rPr>
            </w:pPr>
            <w:r>
              <w:rPr>
                <w:color w:val="000000"/>
              </w:rPr>
              <w:t>10</w:t>
            </w:r>
          </w:p>
        </w:tc>
        <w:tc>
          <w:tcPr>
            <w:tcW w:w="278" w:type="pct"/>
            <w:vAlign w:val="bottom"/>
            <w:hideMark/>
          </w:tcPr>
          <w:p w14:paraId="09D9912C" w14:textId="77777777" w:rsidR="001B1027" w:rsidRDefault="001B1027">
            <w:pPr>
              <w:spacing w:after="20"/>
              <w:jc w:val="center"/>
              <w:rPr>
                <w:color w:val="000000"/>
              </w:rPr>
            </w:pPr>
            <w:r>
              <w:rPr>
                <w:color w:val="000000"/>
              </w:rPr>
              <w:t>06</w:t>
            </w:r>
          </w:p>
        </w:tc>
        <w:tc>
          <w:tcPr>
            <w:tcW w:w="972" w:type="pct"/>
            <w:vAlign w:val="bottom"/>
            <w:hideMark/>
          </w:tcPr>
          <w:p w14:paraId="7AA2FC5A" w14:textId="77777777" w:rsidR="001B1027" w:rsidRDefault="001B1027">
            <w:pPr>
              <w:spacing w:after="20"/>
              <w:jc w:val="center"/>
              <w:rPr>
                <w:color w:val="000000"/>
              </w:rPr>
            </w:pPr>
            <w:r>
              <w:rPr>
                <w:color w:val="000000"/>
              </w:rPr>
              <w:t>38 0 00 0000 0</w:t>
            </w:r>
          </w:p>
        </w:tc>
        <w:tc>
          <w:tcPr>
            <w:tcW w:w="347" w:type="pct"/>
            <w:vAlign w:val="bottom"/>
            <w:hideMark/>
          </w:tcPr>
          <w:p w14:paraId="59B811D0" w14:textId="77777777" w:rsidR="001B1027" w:rsidRDefault="001B1027">
            <w:pPr>
              <w:spacing w:after="20"/>
              <w:jc w:val="center"/>
              <w:rPr>
                <w:color w:val="000000"/>
              </w:rPr>
            </w:pPr>
            <w:r>
              <w:rPr>
                <w:color w:val="000000"/>
              </w:rPr>
              <w:t> </w:t>
            </w:r>
          </w:p>
        </w:tc>
        <w:tc>
          <w:tcPr>
            <w:tcW w:w="903" w:type="pct"/>
            <w:noWrap/>
            <w:vAlign w:val="bottom"/>
            <w:hideMark/>
          </w:tcPr>
          <w:p w14:paraId="059041FE" w14:textId="77777777" w:rsidR="001B1027" w:rsidRDefault="001B1027">
            <w:pPr>
              <w:spacing w:after="20"/>
              <w:jc w:val="right"/>
              <w:rPr>
                <w:color w:val="000000"/>
              </w:rPr>
            </w:pPr>
            <w:r>
              <w:rPr>
                <w:color w:val="000000"/>
              </w:rPr>
              <w:t>394,5</w:t>
            </w:r>
          </w:p>
        </w:tc>
      </w:tr>
      <w:tr w:rsidR="001B1027" w14:paraId="0CB73BEF" w14:textId="77777777" w:rsidTr="001B1027">
        <w:trPr>
          <w:trHeight w:val="20"/>
        </w:trPr>
        <w:tc>
          <w:tcPr>
            <w:tcW w:w="1806" w:type="pct"/>
            <w:vAlign w:val="bottom"/>
            <w:hideMark/>
          </w:tcPr>
          <w:p w14:paraId="60513400" w14:textId="77777777" w:rsidR="001B1027" w:rsidRDefault="001B1027">
            <w:pPr>
              <w:spacing w:after="20"/>
              <w:jc w:val="both"/>
              <w:rPr>
                <w:color w:val="000000"/>
              </w:rPr>
            </w:pPr>
            <w:r>
              <w:rPr>
                <w:color w:val="000000"/>
              </w:rPr>
              <w:t>Подпрограмма «Патриотическое воспитание молодежи Республики Татарстан»</w:t>
            </w:r>
          </w:p>
        </w:tc>
        <w:tc>
          <w:tcPr>
            <w:tcW w:w="417" w:type="pct"/>
            <w:vAlign w:val="bottom"/>
            <w:hideMark/>
          </w:tcPr>
          <w:p w14:paraId="2644D9CA" w14:textId="77777777" w:rsidR="001B1027" w:rsidRDefault="001B1027">
            <w:pPr>
              <w:spacing w:after="20"/>
              <w:jc w:val="center"/>
              <w:rPr>
                <w:color w:val="000000"/>
              </w:rPr>
            </w:pPr>
            <w:r>
              <w:rPr>
                <w:color w:val="000000"/>
              </w:rPr>
              <w:t>716</w:t>
            </w:r>
          </w:p>
        </w:tc>
        <w:tc>
          <w:tcPr>
            <w:tcW w:w="278" w:type="pct"/>
            <w:vAlign w:val="bottom"/>
            <w:hideMark/>
          </w:tcPr>
          <w:p w14:paraId="3A63E28A" w14:textId="77777777" w:rsidR="001B1027" w:rsidRDefault="001B1027">
            <w:pPr>
              <w:spacing w:after="20"/>
              <w:jc w:val="center"/>
              <w:rPr>
                <w:color w:val="000000"/>
              </w:rPr>
            </w:pPr>
            <w:r>
              <w:rPr>
                <w:color w:val="000000"/>
              </w:rPr>
              <w:t>10</w:t>
            </w:r>
          </w:p>
        </w:tc>
        <w:tc>
          <w:tcPr>
            <w:tcW w:w="278" w:type="pct"/>
            <w:vAlign w:val="bottom"/>
            <w:hideMark/>
          </w:tcPr>
          <w:p w14:paraId="24F69EE7" w14:textId="77777777" w:rsidR="001B1027" w:rsidRDefault="001B1027">
            <w:pPr>
              <w:spacing w:after="20"/>
              <w:jc w:val="center"/>
              <w:rPr>
                <w:color w:val="000000"/>
              </w:rPr>
            </w:pPr>
            <w:r>
              <w:rPr>
                <w:color w:val="000000"/>
              </w:rPr>
              <w:t>06</w:t>
            </w:r>
          </w:p>
        </w:tc>
        <w:tc>
          <w:tcPr>
            <w:tcW w:w="972" w:type="pct"/>
            <w:vAlign w:val="bottom"/>
            <w:hideMark/>
          </w:tcPr>
          <w:p w14:paraId="243AC46F" w14:textId="77777777" w:rsidR="001B1027" w:rsidRDefault="001B1027">
            <w:pPr>
              <w:spacing w:after="20"/>
              <w:jc w:val="center"/>
              <w:rPr>
                <w:color w:val="000000"/>
              </w:rPr>
            </w:pPr>
            <w:r>
              <w:rPr>
                <w:color w:val="000000"/>
              </w:rPr>
              <w:t>38 4 00 0000 0</w:t>
            </w:r>
          </w:p>
        </w:tc>
        <w:tc>
          <w:tcPr>
            <w:tcW w:w="347" w:type="pct"/>
            <w:vAlign w:val="bottom"/>
            <w:hideMark/>
          </w:tcPr>
          <w:p w14:paraId="7D8E98DB" w14:textId="77777777" w:rsidR="001B1027" w:rsidRDefault="001B1027">
            <w:pPr>
              <w:spacing w:after="20"/>
              <w:jc w:val="center"/>
              <w:rPr>
                <w:color w:val="000000"/>
              </w:rPr>
            </w:pPr>
            <w:r>
              <w:rPr>
                <w:color w:val="000000"/>
              </w:rPr>
              <w:t> </w:t>
            </w:r>
          </w:p>
        </w:tc>
        <w:tc>
          <w:tcPr>
            <w:tcW w:w="903" w:type="pct"/>
            <w:noWrap/>
            <w:vAlign w:val="bottom"/>
            <w:hideMark/>
          </w:tcPr>
          <w:p w14:paraId="628B1526" w14:textId="77777777" w:rsidR="001B1027" w:rsidRDefault="001B1027">
            <w:pPr>
              <w:spacing w:after="20"/>
              <w:jc w:val="right"/>
              <w:rPr>
                <w:color w:val="000000"/>
              </w:rPr>
            </w:pPr>
            <w:r>
              <w:rPr>
                <w:color w:val="000000"/>
              </w:rPr>
              <w:t>394,5</w:t>
            </w:r>
          </w:p>
        </w:tc>
      </w:tr>
      <w:tr w:rsidR="001B1027" w14:paraId="34544961" w14:textId="77777777" w:rsidTr="001B1027">
        <w:trPr>
          <w:trHeight w:val="20"/>
        </w:trPr>
        <w:tc>
          <w:tcPr>
            <w:tcW w:w="1806" w:type="pct"/>
            <w:vAlign w:val="bottom"/>
            <w:hideMark/>
          </w:tcPr>
          <w:p w14:paraId="6C82ED3A" w14:textId="77777777" w:rsidR="001B1027" w:rsidRDefault="001B1027">
            <w:pPr>
              <w:spacing w:after="20"/>
              <w:jc w:val="both"/>
              <w:rPr>
                <w:color w:val="000000"/>
              </w:rPr>
            </w:pPr>
            <w:r>
              <w:rPr>
                <w:color w:val="000000"/>
              </w:rPr>
              <w:t>Развитие и модернизация системы патриотического воспитания молодежи</w:t>
            </w:r>
          </w:p>
        </w:tc>
        <w:tc>
          <w:tcPr>
            <w:tcW w:w="417" w:type="pct"/>
            <w:vAlign w:val="bottom"/>
            <w:hideMark/>
          </w:tcPr>
          <w:p w14:paraId="75D3CD1E" w14:textId="77777777" w:rsidR="001B1027" w:rsidRDefault="001B1027">
            <w:pPr>
              <w:spacing w:after="20"/>
              <w:jc w:val="center"/>
              <w:rPr>
                <w:color w:val="000000"/>
              </w:rPr>
            </w:pPr>
            <w:r>
              <w:rPr>
                <w:color w:val="000000"/>
              </w:rPr>
              <w:t>716</w:t>
            </w:r>
          </w:p>
        </w:tc>
        <w:tc>
          <w:tcPr>
            <w:tcW w:w="278" w:type="pct"/>
            <w:vAlign w:val="bottom"/>
            <w:hideMark/>
          </w:tcPr>
          <w:p w14:paraId="5970EC43" w14:textId="77777777" w:rsidR="001B1027" w:rsidRDefault="001B1027">
            <w:pPr>
              <w:spacing w:after="20"/>
              <w:jc w:val="center"/>
              <w:rPr>
                <w:color w:val="000000"/>
              </w:rPr>
            </w:pPr>
            <w:r>
              <w:rPr>
                <w:color w:val="000000"/>
              </w:rPr>
              <w:t>10</w:t>
            </w:r>
          </w:p>
        </w:tc>
        <w:tc>
          <w:tcPr>
            <w:tcW w:w="278" w:type="pct"/>
            <w:vAlign w:val="bottom"/>
            <w:hideMark/>
          </w:tcPr>
          <w:p w14:paraId="5C24A3A0" w14:textId="77777777" w:rsidR="001B1027" w:rsidRDefault="001B1027">
            <w:pPr>
              <w:spacing w:after="20"/>
              <w:jc w:val="center"/>
              <w:rPr>
                <w:color w:val="000000"/>
              </w:rPr>
            </w:pPr>
            <w:r>
              <w:rPr>
                <w:color w:val="000000"/>
              </w:rPr>
              <w:t>06</w:t>
            </w:r>
          </w:p>
        </w:tc>
        <w:tc>
          <w:tcPr>
            <w:tcW w:w="972" w:type="pct"/>
            <w:vAlign w:val="bottom"/>
            <w:hideMark/>
          </w:tcPr>
          <w:p w14:paraId="04A61070" w14:textId="77777777" w:rsidR="001B1027" w:rsidRDefault="001B1027">
            <w:pPr>
              <w:spacing w:after="20"/>
              <w:jc w:val="center"/>
              <w:rPr>
                <w:color w:val="000000"/>
              </w:rPr>
            </w:pPr>
            <w:r>
              <w:rPr>
                <w:color w:val="000000"/>
              </w:rPr>
              <w:t>38 4 01 0000 0</w:t>
            </w:r>
          </w:p>
        </w:tc>
        <w:tc>
          <w:tcPr>
            <w:tcW w:w="347" w:type="pct"/>
            <w:vAlign w:val="bottom"/>
            <w:hideMark/>
          </w:tcPr>
          <w:p w14:paraId="71D14DF5" w14:textId="77777777" w:rsidR="001B1027" w:rsidRDefault="001B1027">
            <w:pPr>
              <w:spacing w:after="20"/>
              <w:jc w:val="center"/>
              <w:rPr>
                <w:color w:val="000000"/>
              </w:rPr>
            </w:pPr>
            <w:r>
              <w:rPr>
                <w:color w:val="000000"/>
              </w:rPr>
              <w:t> </w:t>
            </w:r>
          </w:p>
        </w:tc>
        <w:tc>
          <w:tcPr>
            <w:tcW w:w="903" w:type="pct"/>
            <w:noWrap/>
            <w:vAlign w:val="bottom"/>
            <w:hideMark/>
          </w:tcPr>
          <w:p w14:paraId="05A8B5D4" w14:textId="77777777" w:rsidR="001B1027" w:rsidRDefault="001B1027">
            <w:pPr>
              <w:spacing w:after="20"/>
              <w:jc w:val="right"/>
              <w:rPr>
                <w:color w:val="000000"/>
              </w:rPr>
            </w:pPr>
            <w:r>
              <w:rPr>
                <w:color w:val="000000"/>
              </w:rPr>
              <w:t>394,5</w:t>
            </w:r>
          </w:p>
        </w:tc>
      </w:tr>
      <w:tr w:rsidR="001B1027" w14:paraId="2FCE5D97" w14:textId="77777777" w:rsidTr="001B1027">
        <w:trPr>
          <w:trHeight w:val="20"/>
        </w:trPr>
        <w:tc>
          <w:tcPr>
            <w:tcW w:w="1806" w:type="pct"/>
            <w:vAlign w:val="bottom"/>
            <w:hideMark/>
          </w:tcPr>
          <w:p w14:paraId="208FCD0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7B967A0" w14:textId="77777777" w:rsidR="001B1027" w:rsidRDefault="001B1027">
            <w:pPr>
              <w:spacing w:after="20"/>
              <w:jc w:val="center"/>
              <w:rPr>
                <w:color w:val="000000"/>
              </w:rPr>
            </w:pPr>
            <w:r>
              <w:rPr>
                <w:color w:val="000000"/>
              </w:rPr>
              <w:t>716</w:t>
            </w:r>
          </w:p>
        </w:tc>
        <w:tc>
          <w:tcPr>
            <w:tcW w:w="278" w:type="pct"/>
            <w:vAlign w:val="bottom"/>
            <w:hideMark/>
          </w:tcPr>
          <w:p w14:paraId="2EC9360D" w14:textId="77777777" w:rsidR="001B1027" w:rsidRDefault="001B1027">
            <w:pPr>
              <w:spacing w:after="20"/>
              <w:jc w:val="center"/>
              <w:rPr>
                <w:color w:val="000000"/>
              </w:rPr>
            </w:pPr>
            <w:r>
              <w:rPr>
                <w:color w:val="000000"/>
              </w:rPr>
              <w:t>10</w:t>
            </w:r>
          </w:p>
        </w:tc>
        <w:tc>
          <w:tcPr>
            <w:tcW w:w="278" w:type="pct"/>
            <w:vAlign w:val="bottom"/>
            <w:hideMark/>
          </w:tcPr>
          <w:p w14:paraId="782B4ACA" w14:textId="77777777" w:rsidR="001B1027" w:rsidRDefault="001B1027">
            <w:pPr>
              <w:spacing w:after="20"/>
              <w:jc w:val="center"/>
              <w:rPr>
                <w:color w:val="000000"/>
              </w:rPr>
            </w:pPr>
            <w:r>
              <w:rPr>
                <w:color w:val="000000"/>
              </w:rPr>
              <w:t>06</w:t>
            </w:r>
          </w:p>
        </w:tc>
        <w:tc>
          <w:tcPr>
            <w:tcW w:w="972" w:type="pct"/>
            <w:vAlign w:val="bottom"/>
            <w:hideMark/>
          </w:tcPr>
          <w:p w14:paraId="2FE11ED2" w14:textId="77777777" w:rsidR="001B1027" w:rsidRDefault="001B1027">
            <w:pPr>
              <w:spacing w:after="20"/>
              <w:jc w:val="center"/>
              <w:rPr>
                <w:color w:val="000000"/>
              </w:rPr>
            </w:pPr>
            <w:r>
              <w:rPr>
                <w:color w:val="000000"/>
              </w:rPr>
              <w:t>38 4 01 1099 0</w:t>
            </w:r>
          </w:p>
        </w:tc>
        <w:tc>
          <w:tcPr>
            <w:tcW w:w="347" w:type="pct"/>
            <w:vAlign w:val="bottom"/>
            <w:hideMark/>
          </w:tcPr>
          <w:p w14:paraId="6A682671" w14:textId="77777777" w:rsidR="001B1027" w:rsidRDefault="001B1027">
            <w:pPr>
              <w:spacing w:after="20"/>
              <w:jc w:val="center"/>
              <w:rPr>
                <w:color w:val="000000"/>
              </w:rPr>
            </w:pPr>
            <w:r>
              <w:rPr>
                <w:color w:val="000000"/>
              </w:rPr>
              <w:t> </w:t>
            </w:r>
          </w:p>
        </w:tc>
        <w:tc>
          <w:tcPr>
            <w:tcW w:w="903" w:type="pct"/>
            <w:noWrap/>
            <w:vAlign w:val="bottom"/>
            <w:hideMark/>
          </w:tcPr>
          <w:p w14:paraId="3897BA2F" w14:textId="77777777" w:rsidR="001B1027" w:rsidRDefault="001B1027">
            <w:pPr>
              <w:spacing w:after="20"/>
              <w:jc w:val="right"/>
              <w:rPr>
                <w:color w:val="000000"/>
              </w:rPr>
            </w:pPr>
            <w:r>
              <w:rPr>
                <w:color w:val="000000"/>
              </w:rPr>
              <w:t>394,5</w:t>
            </w:r>
          </w:p>
        </w:tc>
      </w:tr>
      <w:tr w:rsidR="001B1027" w14:paraId="432D44A9" w14:textId="77777777" w:rsidTr="001B1027">
        <w:trPr>
          <w:trHeight w:val="20"/>
        </w:trPr>
        <w:tc>
          <w:tcPr>
            <w:tcW w:w="1806" w:type="pct"/>
            <w:vAlign w:val="bottom"/>
            <w:hideMark/>
          </w:tcPr>
          <w:p w14:paraId="1AE92C6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E58DD8E" w14:textId="77777777" w:rsidR="001B1027" w:rsidRDefault="001B1027">
            <w:pPr>
              <w:spacing w:after="20"/>
              <w:jc w:val="center"/>
              <w:rPr>
                <w:color w:val="000000"/>
              </w:rPr>
            </w:pPr>
            <w:r>
              <w:rPr>
                <w:color w:val="000000"/>
              </w:rPr>
              <w:t>716</w:t>
            </w:r>
          </w:p>
        </w:tc>
        <w:tc>
          <w:tcPr>
            <w:tcW w:w="278" w:type="pct"/>
            <w:vAlign w:val="bottom"/>
            <w:hideMark/>
          </w:tcPr>
          <w:p w14:paraId="323879A3" w14:textId="77777777" w:rsidR="001B1027" w:rsidRDefault="001B1027">
            <w:pPr>
              <w:spacing w:after="20"/>
              <w:jc w:val="center"/>
              <w:rPr>
                <w:color w:val="000000"/>
              </w:rPr>
            </w:pPr>
            <w:r>
              <w:rPr>
                <w:color w:val="000000"/>
              </w:rPr>
              <w:t>10</w:t>
            </w:r>
          </w:p>
        </w:tc>
        <w:tc>
          <w:tcPr>
            <w:tcW w:w="278" w:type="pct"/>
            <w:vAlign w:val="bottom"/>
            <w:hideMark/>
          </w:tcPr>
          <w:p w14:paraId="3B9F2F2B" w14:textId="77777777" w:rsidR="001B1027" w:rsidRDefault="001B1027">
            <w:pPr>
              <w:spacing w:after="20"/>
              <w:jc w:val="center"/>
              <w:rPr>
                <w:color w:val="000000"/>
              </w:rPr>
            </w:pPr>
            <w:r>
              <w:rPr>
                <w:color w:val="000000"/>
              </w:rPr>
              <w:t>06</w:t>
            </w:r>
          </w:p>
        </w:tc>
        <w:tc>
          <w:tcPr>
            <w:tcW w:w="972" w:type="pct"/>
            <w:vAlign w:val="bottom"/>
            <w:hideMark/>
          </w:tcPr>
          <w:p w14:paraId="64E14D00" w14:textId="77777777" w:rsidR="001B1027" w:rsidRDefault="001B1027">
            <w:pPr>
              <w:spacing w:after="20"/>
              <w:jc w:val="center"/>
              <w:rPr>
                <w:color w:val="000000"/>
              </w:rPr>
            </w:pPr>
            <w:r>
              <w:rPr>
                <w:color w:val="000000"/>
              </w:rPr>
              <w:t>38 4 01 1099 0</w:t>
            </w:r>
          </w:p>
        </w:tc>
        <w:tc>
          <w:tcPr>
            <w:tcW w:w="347" w:type="pct"/>
            <w:vAlign w:val="bottom"/>
            <w:hideMark/>
          </w:tcPr>
          <w:p w14:paraId="3253E4AC" w14:textId="77777777" w:rsidR="001B1027" w:rsidRDefault="001B1027">
            <w:pPr>
              <w:spacing w:after="20"/>
              <w:jc w:val="center"/>
              <w:rPr>
                <w:color w:val="000000"/>
              </w:rPr>
            </w:pPr>
            <w:r>
              <w:rPr>
                <w:color w:val="000000"/>
              </w:rPr>
              <w:t>200</w:t>
            </w:r>
          </w:p>
        </w:tc>
        <w:tc>
          <w:tcPr>
            <w:tcW w:w="903" w:type="pct"/>
            <w:noWrap/>
            <w:vAlign w:val="bottom"/>
            <w:hideMark/>
          </w:tcPr>
          <w:p w14:paraId="577874FF" w14:textId="77777777" w:rsidR="001B1027" w:rsidRDefault="001B1027">
            <w:pPr>
              <w:spacing w:after="20"/>
              <w:jc w:val="right"/>
              <w:rPr>
                <w:color w:val="000000"/>
              </w:rPr>
            </w:pPr>
            <w:r>
              <w:rPr>
                <w:color w:val="000000"/>
              </w:rPr>
              <w:t>244,5</w:t>
            </w:r>
          </w:p>
        </w:tc>
      </w:tr>
      <w:tr w:rsidR="001B1027" w14:paraId="411B4D22" w14:textId="77777777" w:rsidTr="001B1027">
        <w:trPr>
          <w:trHeight w:val="20"/>
        </w:trPr>
        <w:tc>
          <w:tcPr>
            <w:tcW w:w="1806" w:type="pct"/>
            <w:vAlign w:val="bottom"/>
            <w:hideMark/>
          </w:tcPr>
          <w:p w14:paraId="3AAFE20F"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08802B0D" w14:textId="77777777" w:rsidR="001B1027" w:rsidRDefault="001B1027">
            <w:pPr>
              <w:spacing w:after="20"/>
              <w:jc w:val="center"/>
              <w:rPr>
                <w:color w:val="000000"/>
              </w:rPr>
            </w:pPr>
            <w:r>
              <w:rPr>
                <w:color w:val="000000"/>
              </w:rPr>
              <w:t>716</w:t>
            </w:r>
          </w:p>
        </w:tc>
        <w:tc>
          <w:tcPr>
            <w:tcW w:w="278" w:type="pct"/>
            <w:vAlign w:val="bottom"/>
            <w:hideMark/>
          </w:tcPr>
          <w:p w14:paraId="38003DC8" w14:textId="77777777" w:rsidR="001B1027" w:rsidRDefault="001B1027">
            <w:pPr>
              <w:spacing w:after="20"/>
              <w:jc w:val="center"/>
              <w:rPr>
                <w:color w:val="000000"/>
              </w:rPr>
            </w:pPr>
            <w:r>
              <w:rPr>
                <w:color w:val="000000"/>
              </w:rPr>
              <w:t>10</w:t>
            </w:r>
          </w:p>
        </w:tc>
        <w:tc>
          <w:tcPr>
            <w:tcW w:w="278" w:type="pct"/>
            <w:vAlign w:val="bottom"/>
            <w:hideMark/>
          </w:tcPr>
          <w:p w14:paraId="7C4EF400" w14:textId="77777777" w:rsidR="001B1027" w:rsidRDefault="001B1027">
            <w:pPr>
              <w:spacing w:after="20"/>
              <w:jc w:val="center"/>
              <w:rPr>
                <w:color w:val="000000"/>
              </w:rPr>
            </w:pPr>
            <w:r>
              <w:rPr>
                <w:color w:val="000000"/>
              </w:rPr>
              <w:t>06</w:t>
            </w:r>
          </w:p>
        </w:tc>
        <w:tc>
          <w:tcPr>
            <w:tcW w:w="972" w:type="pct"/>
            <w:vAlign w:val="bottom"/>
            <w:hideMark/>
          </w:tcPr>
          <w:p w14:paraId="7BF395BD" w14:textId="77777777" w:rsidR="001B1027" w:rsidRDefault="001B1027">
            <w:pPr>
              <w:spacing w:after="20"/>
              <w:jc w:val="center"/>
              <w:rPr>
                <w:color w:val="000000"/>
              </w:rPr>
            </w:pPr>
            <w:r>
              <w:rPr>
                <w:color w:val="000000"/>
              </w:rPr>
              <w:t>38 4 01 1099 0</w:t>
            </w:r>
          </w:p>
        </w:tc>
        <w:tc>
          <w:tcPr>
            <w:tcW w:w="347" w:type="pct"/>
            <w:vAlign w:val="bottom"/>
            <w:hideMark/>
          </w:tcPr>
          <w:p w14:paraId="4AC469AC" w14:textId="77777777" w:rsidR="001B1027" w:rsidRDefault="001B1027">
            <w:pPr>
              <w:spacing w:after="20"/>
              <w:jc w:val="center"/>
              <w:rPr>
                <w:color w:val="000000"/>
              </w:rPr>
            </w:pPr>
            <w:r>
              <w:rPr>
                <w:color w:val="000000"/>
              </w:rPr>
              <w:t>600</w:t>
            </w:r>
          </w:p>
        </w:tc>
        <w:tc>
          <w:tcPr>
            <w:tcW w:w="903" w:type="pct"/>
            <w:noWrap/>
            <w:vAlign w:val="bottom"/>
            <w:hideMark/>
          </w:tcPr>
          <w:p w14:paraId="6C16C89E" w14:textId="77777777" w:rsidR="001B1027" w:rsidRDefault="001B1027">
            <w:pPr>
              <w:spacing w:after="20"/>
              <w:jc w:val="right"/>
              <w:rPr>
                <w:color w:val="000000"/>
              </w:rPr>
            </w:pPr>
            <w:r>
              <w:rPr>
                <w:color w:val="000000"/>
              </w:rPr>
              <w:t>150,0</w:t>
            </w:r>
          </w:p>
        </w:tc>
      </w:tr>
      <w:tr w:rsidR="001B1027" w14:paraId="2E1D74F8" w14:textId="77777777" w:rsidTr="001B1027">
        <w:trPr>
          <w:trHeight w:val="20"/>
        </w:trPr>
        <w:tc>
          <w:tcPr>
            <w:tcW w:w="1806" w:type="pct"/>
            <w:vAlign w:val="bottom"/>
            <w:hideMark/>
          </w:tcPr>
          <w:p w14:paraId="4F6AF561"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55476E2" w14:textId="77777777" w:rsidR="001B1027" w:rsidRDefault="001B1027">
            <w:pPr>
              <w:spacing w:after="20"/>
              <w:jc w:val="center"/>
              <w:rPr>
                <w:color w:val="000000"/>
              </w:rPr>
            </w:pPr>
            <w:r>
              <w:rPr>
                <w:color w:val="000000"/>
              </w:rPr>
              <w:t>716</w:t>
            </w:r>
          </w:p>
        </w:tc>
        <w:tc>
          <w:tcPr>
            <w:tcW w:w="278" w:type="pct"/>
            <w:vAlign w:val="bottom"/>
            <w:hideMark/>
          </w:tcPr>
          <w:p w14:paraId="2461A47B" w14:textId="77777777" w:rsidR="001B1027" w:rsidRDefault="001B1027">
            <w:pPr>
              <w:spacing w:after="20"/>
              <w:jc w:val="center"/>
              <w:rPr>
                <w:color w:val="000000"/>
              </w:rPr>
            </w:pPr>
            <w:r>
              <w:rPr>
                <w:color w:val="000000"/>
              </w:rPr>
              <w:t>10</w:t>
            </w:r>
          </w:p>
        </w:tc>
        <w:tc>
          <w:tcPr>
            <w:tcW w:w="278" w:type="pct"/>
            <w:vAlign w:val="bottom"/>
            <w:hideMark/>
          </w:tcPr>
          <w:p w14:paraId="50EFB722" w14:textId="77777777" w:rsidR="001B1027" w:rsidRDefault="001B1027">
            <w:pPr>
              <w:spacing w:after="20"/>
              <w:jc w:val="center"/>
              <w:rPr>
                <w:color w:val="000000"/>
              </w:rPr>
            </w:pPr>
            <w:r>
              <w:rPr>
                <w:color w:val="000000"/>
              </w:rPr>
              <w:t>06</w:t>
            </w:r>
          </w:p>
        </w:tc>
        <w:tc>
          <w:tcPr>
            <w:tcW w:w="972" w:type="pct"/>
            <w:vAlign w:val="bottom"/>
            <w:hideMark/>
          </w:tcPr>
          <w:p w14:paraId="175172E3" w14:textId="77777777" w:rsidR="001B1027" w:rsidRDefault="001B1027">
            <w:pPr>
              <w:spacing w:after="20"/>
              <w:jc w:val="center"/>
              <w:rPr>
                <w:color w:val="000000"/>
              </w:rPr>
            </w:pPr>
            <w:r>
              <w:rPr>
                <w:color w:val="000000"/>
              </w:rPr>
              <w:t>99 0 00 0000 0</w:t>
            </w:r>
          </w:p>
        </w:tc>
        <w:tc>
          <w:tcPr>
            <w:tcW w:w="347" w:type="pct"/>
            <w:vAlign w:val="bottom"/>
            <w:hideMark/>
          </w:tcPr>
          <w:p w14:paraId="2AB138A5" w14:textId="77777777" w:rsidR="001B1027" w:rsidRDefault="001B1027">
            <w:pPr>
              <w:spacing w:after="20"/>
              <w:jc w:val="center"/>
              <w:rPr>
                <w:color w:val="000000"/>
              </w:rPr>
            </w:pPr>
            <w:r>
              <w:rPr>
                <w:color w:val="000000"/>
              </w:rPr>
              <w:t> </w:t>
            </w:r>
          </w:p>
        </w:tc>
        <w:tc>
          <w:tcPr>
            <w:tcW w:w="903" w:type="pct"/>
            <w:noWrap/>
            <w:vAlign w:val="bottom"/>
            <w:hideMark/>
          </w:tcPr>
          <w:p w14:paraId="6BD6E509" w14:textId="77777777" w:rsidR="001B1027" w:rsidRDefault="001B1027">
            <w:pPr>
              <w:spacing w:after="20"/>
              <w:jc w:val="right"/>
              <w:rPr>
                <w:color w:val="000000"/>
              </w:rPr>
            </w:pPr>
            <w:r>
              <w:rPr>
                <w:color w:val="000000"/>
              </w:rPr>
              <w:t>401 212,7</w:t>
            </w:r>
          </w:p>
        </w:tc>
      </w:tr>
      <w:tr w:rsidR="001B1027" w14:paraId="56661249" w14:textId="77777777" w:rsidTr="001B1027">
        <w:trPr>
          <w:trHeight w:val="20"/>
        </w:trPr>
        <w:tc>
          <w:tcPr>
            <w:tcW w:w="1806" w:type="pct"/>
            <w:vAlign w:val="bottom"/>
            <w:hideMark/>
          </w:tcPr>
          <w:p w14:paraId="3B1D1ABF"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697E441" w14:textId="77777777" w:rsidR="001B1027" w:rsidRDefault="001B1027">
            <w:pPr>
              <w:spacing w:after="20"/>
              <w:jc w:val="center"/>
              <w:rPr>
                <w:color w:val="000000"/>
              </w:rPr>
            </w:pPr>
            <w:r>
              <w:rPr>
                <w:color w:val="000000"/>
              </w:rPr>
              <w:t>716</w:t>
            </w:r>
          </w:p>
        </w:tc>
        <w:tc>
          <w:tcPr>
            <w:tcW w:w="278" w:type="pct"/>
            <w:vAlign w:val="bottom"/>
            <w:hideMark/>
          </w:tcPr>
          <w:p w14:paraId="6C1C8DC4" w14:textId="77777777" w:rsidR="001B1027" w:rsidRDefault="001B1027">
            <w:pPr>
              <w:spacing w:after="20"/>
              <w:jc w:val="center"/>
              <w:rPr>
                <w:color w:val="000000"/>
              </w:rPr>
            </w:pPr>
            <w:r>
              <w:rPr>
                <w:color w:val="000000"/>
              </w:rPr>
              <w:t>10</w:t>
            </w:r>
          </w:p>
        </w:tc>
        <w:tc>
          <w:tcPr>
            <w:tcW w:w="278" w:type="pct"/>
            <w:vAlign w:val="bottom"/>
            <w:hideMark/>
          </w:tcPr>
          <w:p w14:paraId="1E779795" w14:textId="77777777" w:rsidR="001B1027" w:rsidRDefault="001B1027">
            <w:pPr>
              <w:spacing w:after="20"/>
              <w:jc w:val="center"/>
              <w:rPr>
                <w:color w:val="000000"/>
              </w:rPr>
            </w:pPr>
            <w:r>
              <w:rPr>
                <w:color w:val="000000"/>
              </w:rPr>
              <w:t>06</w:t>
            </w:r>
          </w:p>
        </w:tc>
        <w:tc>
          <w:tcPr>
            <w:tcW w:w="972" w:type="pct"/>
            <w:vAlign w:val="bottom"/>
            <w:hideMark/>
          </w:tcPr>
          <w:p w14:paraId="6CFF00E0" w14:textId="77777777" w:rsidR="001B1027" w:rsidRDefault="001B1027">
            <w:pPr>
              <w:spacing w:after="20"/>
              <w:jc w:val="center"/>
              <w:rPr>
                <w:color w:val="000000"/>
              </w:rPr>
            </w:pPr>
            <w:r>
              <w:rPr>
                <w:color w:val="000000"/>
              </w:rPr>
              <w:t>99 0 00 0204 0</w:t>
            </w:r>
          </w:p>
        </w:tc>
        <w:tc>
          <w:tcPr>
            <w:tcW w:w="347" w:type="pct"/>
            <w:vAlign w:val="bottom"/>
            <w:hideMark/>
          </w:tcPr>
          <w:p w14:paraId="0DD171BC" w14:textId="77777777" w:rsidR="001B1027" w:rsidRDefault="001B1027">
            <w:pPr>
              <w:spacing w:after="20"/>
              <w:jc w:val="center"/>
              <w:rPr>
                <w:color w:val="000000"/>
              </w:rPr>
            </w:pPr>
            <w:r>
              <w:rPr>
                <w:color w:val="000000"/>
              </w:rPr>
              <w:t> </w:t>
            </w:r>
          </w:p>
        </w:tc>
        <w:tc>
          <w:tcPr>
            <w:tcW w:w="903" w:type="pct"/>
            <w:noWrap/>
            <w:vAlign w:val="bottom"/>
            <w:hideMark/>
          </w:tcPr>
          <w:p w14:paraId="3705038D" w14:textId="77777777" w:rsidR="001B1027" w:rsidRDefault="001B1027">
            <w:pPr>
              <w:spacing w:after="20"/>
              <w:jc w:val="right"/>
              <w:rPr>
                <w:color w:val="000000"/>
              </w:rPr>
            </w:pPr>
            <w:r>
              <w:rPr>
                <w:color w:val="000000"/>
              </w:rPr>
              <w:t>399 429,8</w:t>
            </w:r>
          </w:p>
        </w:tc>
      </w:tr>
      <w:tr w:rsidR="001B1027" w14:paraId="6ABEB206" w14:textId="77777777" w:rsidTr="001B1027">
        <w:trPr>
          <w:trHeight w:val="20"/>
        </w:trPr>
        <w:tc>
          <w:tcPr>
            <w:tcW w:w="1806" w:type="pct"/>
            <w:vAlign w:val="bottom"/>
            <w:hideMark/>
          </w:tcPr>
          <w:p w14:paraId="24D8611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C11C91C" w14:textId="77777777" w:rsidR="001B1027" w:rsidRDefault="001B1027">
            <w:pPr>
              <w:spacing w:after="20"/>
              <w:jc w:val="center"/>
              <w:rPr>
                <w:color w:val="000000"/>
              </w:rPr>
            </w:pPr>
            <w:r>
              <w:rPr>
                <w:color w:val="000000"/>
              </w:rPr>
              <w:t>716</w:t>
            </w:r>
          </w:p>
        </w:tc>
        <w:tc>
          <w:tcPr>
            <w:tcW w:w="278" w:type="pct"/>
            <w:vAlign w:val="bottom"/>
            <w:hideMark/>
          </w:tcPr>
          <w:p w14:paraId="715D0685" w14:textId="77777777" w:rsidR="001B1027" w:rsidRDefault="001B1027">
            <w:pPr>
              <w:spacing w:after="20"/>
              <w:jc w:val="center"/>
              <w:rPr>
                <w:color w:val="000000"/>
              </w:rPr>
            </w:pPr>
            <w:r>
              <w:rPr>
                <w:color w:val="000000"/>
              </w:rPr>
              <w:t>10</w:t>
            </w:r>
          </w:p>
        </w:tc>
        <w:tc>
          <w:tcPr>
            <w:tcW w:w="278" w:type="pct"/>
            <w:vAlign w:val="bottom"/>
            <w:hideMark/>
          </w:tcPr>
          <w:p w14:paraId="18D003DF" w14:textId="77777777" w:rsidR="001B1027" w:rsidRDefault="001B1027">
            <w:pPr>
              <w:spacing w:after="20"/>
              <w:jc w:val="center"/>
              <w:rPr>
                <w:color w:val="000000"/>
              </w:rPr>
            </w:pPr>
            <w:r>
              <w:rPr>
                <w:color w:val="000000"/>
              </w:rPr>
              <w:t>06</w:t>
            </w:r>
          </w:p>
        </w:tc>
        <w:tc>
          <w:tcPr>
            <w:tcW w:w="972" w:type="pct"/>
            <w:vAlign w:val="bottom"/>
            <w:hideMark/>
          </w:tcPr>
          <w:p w14:paraId="7F3136AF" w14:textId="77777777" w:rsidR="001B1027" w:rsidRDefault="001B1027">
            <w:pPr>
              <w:spacing w:after="20"/>
              <w:jc w:val="center"/>
              <w:rPr>
                <w:color w:val="000000"/>
              </w:rPr>
            </w:pPr>
            <w:r>
              <w:rPr>
                <w:color w:val="000000"/>
              </w:rPr>
              <w:t>99 0 00 0204 0</w:t>
            </w:r>
          </w:p>
        </w:tc>
        <w:tc>
          <w:tcPr>
            <w:tcW w:w="347" w:type="pct"/>
            <w:vAlign w:val="bottom"/>
            <w:hideMark/>
          </w:tcPr>
          <w:p w14:paraId="1E0BCC04" w14:textId="77777777" w:rsidR="001B1027" w:rsidRDefault="001B1027">
            <w:pPr>
              <w:spacing w:after="20"/>
              <w:jc w:val="center"/>
              <w:rPr>
                <w:color w:val="000000"/>
              </w:rPr>
            </w:pPr>
            <w:r>
              <w:rPr>
                <w:color w:val="000000"/>
              </w:rPr>
              <w:t>100</w:t>
            </w:r>
          </w:p>
        </w:tc>
        <w:tc>
          <w:tcPr>
            <w:tcW w:w="903" w:type="pct"/>
            <w:noWrap/>
            <w:vAlign w:val="bottom"/>
            <w:hideMark/>
          </w:tcPr>
          <w:p w14:paraId="459E736B" w14:textId="77777777" w:rsidR="001B1027" w:rsidRDefault="001B1027">
            <w:pPr>
              <w:spacing w:after="20"/>
              <w:jc w:val="right"/>
              <w:rPr>
                <w:color w:val="000000"/>
              </w:rPr>
            </w:pPr>
            <w:r>
              <w:rPr>
                <w:color w:val="000000"/>
              </w:rPr>
              <w:t>377 426,7</w:t>
            </w:r>
          </w:p>
        </w:tc>
      </w:tr>
      <w:tr w:rsidR="001B1027" w14:paraId="77F91D55" w14:textId="77777777" w:rsidTr="001B1027">
        <w:trPr>
          <w:trHeight w:val="20"/>
        </w:trPr>
        <w:tc>
          <w:tcPr>
            <w:tcW w:w="1806" w:type="pct"/>
            <w:vAlign w:val="bottom"/>
            <w:hideMark/>
          </w:tcPr>
          <w:p w14:paraId="30C08E6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62514A2" w14:textId="77777777" w:rsidR="001B1027" w:rsidRDefault="001B1027">
            <w:pPr>
              <w:spacing w:after="20"/>
              <w:jc w:val="center"/>
              <w:rPr>
                <w:color w:val="000000"/>
              </w:rPr>
            </w:pPr>
            <w:r>
              <w:rPr>
                <w:color w:val="000000"/>
              </w:rPr>
              <w:t>716</w:t>
            </w:r>
          </w:p>
        </w:tc>
        <w:tc>
          <w:tcPr>
            <w:tcW w:w="278" w:type="pct"/>
            <w:vAlign w:val="bottom"/>
            <w:hideMark/>
          </w:tcPr>
          <w:p w14:paraId="379582AA" w14:textId="77777777" w:rsidR="001B1027" w:rsidRDefault="001B1027">
            <w:pPr>
              <w:spacing w:after="20"/>
              <w:jc w:val="center"/>
              <w:rPr>
                <w:color w:val="000000"/>
              </w:rPr>
            </w:pPr>
            <w:r>
              <w:rPr>
                <w:color w:val="000000"/>
              </w:rPr>
              <w:t>10</w:t>
            </w:r>
          </w:p>
        </w:tc>
        <w:tc>
          <w:tcPr>
            <w:tcW w:w="278" w:type="pct"/>
            <w:vAlign w:val="bottom"/>
            <w:hideMark/>
          </w:tcPr>
          <w:p w14:paraId="7DC2783D" w14:textId="77777777" w:rsidR="001B1027" w:rsidRDefault="001B1027">
            <w:pPr>
              <w:spacing w:after="20"/>
              <w:jc w:val="center"/>
              <w:rPr>
                <w:color w:val="000000"/>
              </w:rPr>
            </w:pPr>
            <w:r>
              <w:rPr>
                <w:color w:val="000000"/>
              </w:rPr>
              <w:t>06</w:t>
            </w:r>
          </w:p>
        </w:tc>
        <w:tc>
          <w:tcPr>
            <w:tcW w:w="972" w:type="pct"/>
            <w:vAlign w:val="bottom"/>
            <w:hideMark/>
          </w:tcPr>
          <w:p w14:paraId="288BBD1D" w14:textId="77777777" w:rsidR="001B1027" w:rsidRDefault="001B1027">
            <w:pPr>
              <w:spacing w:after="20"/>
              <w:jc w:val="center"/>
              <w:rPr>
                <w:color w:val="000000"/>
              </w:rPr>
            </w:pPr>
            <w:r>
              <w:rPr>
                <w:color w:val="000000"/>
              </w:rPr>
              <w:t>99 0 00 0204 0</w:t>
            </w:r>
          </w:p>
        </w:tc>
        <w:tc>
          <w:tcPr>
            <w:tcW w:w="347" w:type="pct"/>
            <w:vAlign w:val="bottom"/>
            <w:hideMark/>
          </w:tcPr>
          <w:p w14:paraId="13E2CC3E" w14:textId="77777777" w:rsidR="001B1027" w:rsidRDefault="001B1027">
            <w:pPr>
              <w:spacing w:after="20"/>
              <w:jc w:val="center"/>
              <w:rPr>
                <w:color w:val="000000"/>
              </w:rPr>
            </w:pPr>
            <w:r>
              <w:rPr>
                <w:color w:val="000000"/>
              </w:rPr>
              <w:t>200</w:t>
            </w:r>
          </w:p>
        </w:tc>
        <w:tc>
          <w:tcPr>
            <w:tcW w:w="903" w:type="pct"/>
            <w:noWrap/>
            <w:vAlign w:val="bottom"/>
            <w:hideMark/>
          </w:tcPr>
          <w:p w14:paraId="7EC21DAB" w14:textId="77777777" w:rsidR="001B1027" w:rsidRDefault="001B1027">
            <w:pPr>
              <w:spacing w:after="20"/>
              <w:jc w:val="right"/>
              <w:rPr>
                <w:color w:val="000000"/>
              </w:rPr>
            </w:pPr>
            <w:r>
              <w:rPr>
                <w:color w:val="000000"/>
              </w:rPr>
              <w:t>22 003,1</w:t>
            </w:r>
          </w:p>
        </w:tc>
      </w:tr>
      <w:tr w:rsidR="001B1027" w14:paraId="138B970D" w14:textId="77777777" w:rsidTr="001B1027">
        <w:trPr>
          <w:trHeight w:val="20"/>
        </w:trPr>
        <w:tc>
          <w:tcPr>
            <w:tcW w:w="1806" w:type="pct"/>
            <w:vAlign w:val="bottom"/>
            <w:hideMark/>
          </w:tcPr>
          <w:p w14:paraId="2AE73B98"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03E5F77C" w14:textId="77777777" w:rsidR="001B1027" w:rsidRDefault="001B1027">
            <w:pPr>
              <w:spacing w:after="20"/>
              <w:jc w:val="center"/>
              <w:rPr>
                <w:color w:val="000000"/>
              </w:rPr>
            </w:pPr>
            <w:r>
              <w:rPr>
                <w:color w:val="000000"/>
              </w:rPr>
              <w:t>716</w:t>
            </w:r>
          </w:p>
        </w:tc>
        <w:tc>
          <w:tcPr>
            <w:tcW w:w="278" w:type="pct"/>
            <w:vAlign w:val="bottom"/>
            <w:hideMark/>
          </w:tcPr>
          <w:p w14:paraId="28540B8B" w14:textId="77777777" w:rsidR="001B1027" w:rsidRDefault="001B1027">
            <w:pPr>
              <w:spacing w:after="20"/>
              <w:jc w:val="center"/>
              <w:rPr>
                <w:color w:val="000000"/>
              </w:rPr>
            </w:pPr>
            <w:r>
              <w:rPr>
                <w:color w:val="000000"/>
              </w:rPr>
              <w:t>10</w:t>
            </w:r>
          </w:p>
        </w:tc>
        <w:tc>
          <w:tcPr>
            <w:tcW w:w="278" w:type="pct"/>
            <w:vAlign w:val="bottom"/>
            <w:hideMark/>
          </w:tcPr>
          <w:p w14:paraId="3B4B8F84" w14:textId="77777777" w:rsidR="001B1027" w:rsidRDefault="001B1027">
            <w:pPr>
              <w:spacing w:after="20"/>
              <w:jc w:val="center"/>
              <w:rPr>
                <w:color w:val="000000"/>
              </w:rPr>
            </w:pPr>
            <w:r>
              <w:rPr>
                <w:color w:val="000000"/>
              </w:rPr>
              <w:t>06</w:t>
            </w:r>
          </w:p>
        </w:tc>
        <w:tc>
          <w:tcPr>
            <w:tcW w:w="972" w:type="pct"/>
            <w:vAlign w:val="bottom"/>
            <w:hideMark/>
          </w:tcPr>
          <w:p w14:paraId="5CCD8162" w14:textId="77777777" w:rsidR="001B1027" w:rsidRDefault="001B1027">
            <w:pPr>
              <w:spacing w:after="20"/>
              <w:jc w:val="center"/>
              <w:rPr>
                <w:color w:val="000000"/>
              </w:rPr>
            </w:pPr>
            <w:r>
              <w:rPr>
                <w:color w:val="000000"/>
              </w:rPr>
              <w:t>99 0 00 0295 0</w:t>
            </w:r>
          </w:p>
        </w:tc>
        <w:tc>
          <w:tcPr>
            <w:tcW w:w="347" w:type="pct"/>
            <w:vAlign w:val="bottom"/>
            <w:hideMark/>
          </w:tcPr>
          <w:p w14:paraId="52E982EA" w14:textId="77777777" w:rsidR="001B1027" w:rsidRDefault="001B1027">
            <w:pPr>
              <w:spacing w:after="20"/>
              <w:jc w:val="center"/>
              <w:rPr>
                <w:color w:val="000000"/>
              </w:rPr>
            </w:pPr>
            <w:r>
              <w:rPr>
                <w:color w:val="000000"/>
              </w:rPr>
              <w:t> </w:t>
            </w:r>
          </w:p>
        </w:tc>
        <w:tc>
          <w:tcPr>
            <w:tcW w:w="903" w:type="pct"/>
            <w:noWrap/>
            <w:vAlign w:val="bottom"/>
            <w:hideMark/>
          </w:tcPr>
          <w:p w14:paraId="63501D94" w14:textId="77777777" w:rsidR="001B1027" w:rsidRDefault="001B1027">
            <w:pPr>
              <w:spacing w:after="20"/>
              <w:jc w:val="right"/>
              <w:rPr>
                <w:color w:val="000000"/>
              </w:rPr>
            </w:pPr>
            <w:r>
              <w:rPr>
                <w:color w:val="000000"/>
              </w:rPr>
              <w:t>1 782,9</w:t>
            </w:r>
          </w:p>
        </w:tc>
      </w:tr>
      <w:tr w:rsidR="001B1027" w14:paraId="7D51F37F" w14:textId="77777777" w:rsidTr="001B1027">
        <w:trPr>
          <w:trHeight w:val="20"/>
        </w:trPr>
        <w:tc>
          <w:tcPr>
            <w:tcW w:w="1806" w:type="pct"/>
            <w:vAlign w:val="bottom"/>
            <w:hideMark/>
          </w:tcPr>
          <w:p w14:paraId="6D2E90D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E78182C" w14:textId="77777777" w:rsidR="001B1027" w:rsidRDefault="001B1027">
            <w:pPr>
              <w:spacing w:after="20"/>
              <w:jc w:val="center"/>
              <w:rPr>
                <w:color w:val="000000"/>
              </w:rPr>
            </w:pPr>
            <w:r>
              <w:rPr>
                <w:color w:val="000000"/>
              </w:rPr>
              <w:t>716</w:t>
            </w:r>
          </w:p>
        </w:tc>
        <w:tc>
          <w:tcPr>
            <w:tcW w:w="278" w:type="pct"/>
            <w:vAlign w:val="bottom"/>
            <w:hideMark/>
          </w:tcPr>
          <w:p w14:paraId="50441824" w14:textId="77777777" w:rsidR="001B1027" w:rsidRDefault="001B1027">
            <w:pPr>
              <w:spacing w:after="20"/>
              <w:jc w:val="center"/>
              <w:rPr>
                <w:color w:val="000000"/>
              </w:rPr>
            </w:pPr>
            <w:r>
              <w:rPr>
                <w:color w:val="000000"/>
              </w:rPr>
              <w:t>10</w:t>
            </w:r>
          </w:p>
        </w:tc>
        <w:tc>
          <w:tcPr>
            <w:tcW w:w="278" w:type="pct"/>
            <w:vAlign w:val="bottom"/>
            <w:hideMark/>
          </w:tcPr>
          <w:p w14:paraId="5F5EF3D8" w14:textId="77777777" w:rsidR="001B1027" w:rsidRDefault="001B1027">
            <w:pPr>
              <w:spacing w:after="20"/>
              <w:jc w:val="center"/>
              <w:rPr>
                <w:color w:val="000000"/>
              </w:rPr>
            </w:pPr>
            <w:r>
              <w:rPr>
                <w:color w:val="000000"/>
              </w:rPr>
              <w:t>06</w:t>
            </w:r>
          </w:p>
        </w:tc>
        <w:tc>
          <w:tcPr>
            <w:tcW w:w="972" w:type="pct"/>
            <w:vAlign w:val="bottom"/>
            <w:hideMark/>
          </w:tcPr>
          <w:p w14:paraId="58BD8C58" w14:textId="77777777" w:rsidR="001B1027" w:rsidRDefault="001B1027">
            <w:pPr>
              <w:spacing w:after="20"/>
              <w:jc w:val="center"/>
              <w:rPr>
                <w:color w:val="000000"/>
              </w:rPr>
            </w:pPr>
            <w:r>
              <w:rPr>
                <w:color w:val="000000"/>
              </w:rPr>
              <w:t>99 0 00 0295 0</w:t>
            </w:r>
          </w:p>
        </w:tc>
        <w:tc>
          <w:tcPr>
            <w:tcW w:w="347" w:type="pct"/>
            <w:vAlign w:val="bottom"/>
            <w:hideMark/>
          </w:tcPr>
          <w:p w14:paraId="7ABDF4DD" w14:textId="77777777" w:rsidR="001B1027" w:rsidRDefault="001B1027">
            <w:pPr>
              <w:spacing w:after="20"/>
              <w:jc w:val="center"/>
              <w:rPr>
                <w:color w:val="000000"/>
              </w:rPr>
            </w:pPr>
            <w:r>
              <w:rPr>
                <w:color w:val="000000"/>
              </w:rPr>
              <w:t>800</w:t>
            </w:r>
          </w:p>
        </w:tc>
        <w:tc>
          <w:tcPr>
            <w:tcW w:w="903" w:type="pct"/>
            <w:noWrap/>
            <w:vAlign w:val="bottom"/>
            <w:hideMark/>
          </w:tcPr>
          <w:p w14:paraId="6467CDE0" w14:textId="77777777" w:rsidR="001B1027" w:rsidRDefault="001B1027">
            <w:pPr>
              <w:spacing w:after="20"/>
              <w:jc w:val="right"/>
              <w:rPr>
                <w:color w:val="000000"/>
              </w:rPr>
            </w:pPr>
            <w:r>
              <w:rPr>
                <w:color w:val="000000"/>
              </w:rPr>
              <w:t>1 782,9</w:t>
            </w:r>
          </w:p>
        </w:tc>
      </w:tr>
      <w:tr w:rsidR="001B1027" w14:paraId="3769523B" w14:textId="77777777" w:rsidTr="001B1027">
        <w:trPr>
          <w:trHeight w:val="20"/>
        </w:trPr>
        <w:tc>
          <w:tcPr>
            <w:tcW w:w="1806" w:type="pct"/>
            <w:vAlign w:val="bottom"/>
            <w:hideMark/>
          </w:tcPr>
          <w:p w14:paraId="4BF74945" w14:textId="77777777" w:rsidR="001B1027" w:rsidRDefault="001B1027">
            <w:pPr>
              <w:spacing w:after="20"/>
              <w:jc w:val="both"/>
              <w:rPr>
                <w:color w:val="000000"/>
              </w:rPr>
            </w:pPr>
            <w:r>
              <w:rPr>
                <w:color w:val="000000"/>
              </w:rPr>
              <w:t>ГОСУДАРСТВЕННЫЙ КОМИТЕТ РЕСПУБЛИКИ ТАТАРСТАН ПО АРХИВНОМУ ДЕЛУ</w:t>
            </w:r>
          </w:p>
        </w:tc>
        <w:tc>
          <w:tcPr>
            <w:tcW w:w="417" w:type="pct"/>
            <w:vAlign w:val="bottom"/>
            <w:hideMark/>
          </w:tcPr>
          <w:p w14:paraId="68C2B8E7" w14:textId="77777777" w:rsidR="001B1027" w:rsidRDefault="001B1027">
            <w:pPr>
              <w:spacing w:after="20"/>
              <w:jc w:val="center"/>
              <w:rPr>
                <w:color w:val="000000"/>
              </w:rPr>
            </w:pPr>
            <w:r>
              <w:rPr>
                <w:color w:val="000000"/>
              </w:rPr>
              <w:t>717</w:t>
            </w:r>
          </w:p>
        </w:tc>
        <w:tc>
          <w:tcPr>
            <w:tcW w:w="278" w:type="pct"/>
            <w:vAlign w:val="bottom"/>
            <w:hideMark/>
          </w:tcPr>
          <w:p w14:paraId="113C51C9" w14:textId="77777777" w:rsidR="001B1027" w:rsidRDefault="001B1027">
            <w:pPr>
              <w:spacing w:after="20"/>
              <w:jc w:val="center"/>
              <w:rPr>
                <w:color w:val="000000"/>
              </w:rPr>
            </w:pPr>
            <w:r>
              <w:rPr>
                <w:color w:val="000000"/>
              </w:rPr>
              <w:t> </w:t>
            </w:r>
          </w:p>
        </w:tc>
        <w:tc>
          <w:tcPr>
            <w:tcW w:w="278" w:type="pct"/>
            <w:vAlign w:val="bottom"/>
            <w:hideMark/>
          </w:tcPr>
          <w:p w14:paraId="521A33A8" w14:textId="77777777" w:rsidR="001B1027" w:rsidRDefault="001B1027">
            <w:pPr>
              <w:spacing w:after="20"/>
              <w:jc w:val="center"/>
              <w:rPr>
                <w:color w:val="000000"/>
              </w:rPr>
            </w:pPr>
            <w:r>
              <w:rPr>
                <w:color w:val="000000"/>
              </w:rPr>
              <w:t> </w:t>
            </w:r>
          </w:p>
        </w:tc>
        <w:tc>
          <w:tcPr>
            <w:tcW w:w="972" w:type="pct"/>
            <w:vAlign w:val="bottom"/>
            <w:hideMark/>
          </w:tcPr>
          <w:p w14:paraId="523C913E" w14:textId="77777777" w:rsidR="001B1027" w:rsidRDefault="001B1027">
            <w:pPr>
              <w:spacing w:after="20"/>
              <w:jc w:val="center"/>
              <w:rPr>
                <w:color w:val="000000"/>
              </w:rPr>
            </w:pPr>
            <w:r>
              <w:rPr>
                <w:color w:val="000000"/>
              </w:rPr>
              <w:t> </w:t>
            </w:r>
          </w:p>
        </w:tc>
        <w:tc>
          <w:tcPr>
            <w:tcW w:w="347" w:type="pct"/>
            <w:vAlign w:val="bottom"/>
            <w:hideMark/>
          </w:tcPr>
          <w:p w14:paraId="789CCFDC" w14:textId="77777777" w:rsidR="001B1027" w:rsidRDefault="001B1027">
            <w:pPr>
              <w:spacing w:after="20"/>
              <w:jc w:val="center"/>
              <w:rPr>
                <w:color w:val="000000"/>
              </w:rPr>
            </w:pPr>
            <w:r>
              <w:rPr>
                <w:color w:val="000000"/>
              </w:rPr>
              <w:t> </w:t>
            </w:r>
          </w:p>
        </w:tc>
        <w:tc>
          <w:tcPr>
            <w:tcW w:w="903" w:type="pct"/>
            <w:noWrap/>
            <w:vAlign w:val="bottom"/>
            <w:hideMark/>
          </w:tcPr>
          <w:p w14:paraId="32DF310B" w14:textId="77777777" w:rsidR="001B1027" w:rsidRDefault="001B1027">
            <w:pPr>
              <w:spacing w:after="20"/>
              <w:jc w:val="right"/>
              <w:rPr>
                <w:color w:val="000000"/>
              </w:rPr>
            </w:pPr>
            <w:r>
              <w:rPr>
                <w:color w:val="000000"/>
              </w:rPr>
              <w:t>230 905,4</w:t>
            </w:r>
          </w:p>
        </w:tc>
      </w:tr>
      <w:tr w:rsidR="001B1027" w14:paraId="1DEB98A9" w14:textId="77777777" w:rsidTr="001B1027">
        <w:trPr>
          <w:trHeight w:val="20"/>
        </w:trPr>
        <w:tc>
          <w:tcPr>
            <w:tcW w:w="1806" w:type="pct"/>
            <w:vAlign w:val="bottom"/>
            <w:hideMark/>
          </w:tcPr>
          <w:p w14:paraId="5E84761A"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AB3A707" w14:textId="77777777" w:rsidR="001B1027" w:rsidRDefault="001B1027">
            <w:pPr>
              <w:spacing w:after="20"/>
              <w:jc w:val="center"/>
              <w:rPr>
                <w:color w:val="000000"/>
              </w:rPr>
            </w:pPr>
            <w:r>
              <w:rPr>
                <w:color w:val="000000"/>
              </w:rPr>
              <w:t>717</w:t>
            </w:r>
          </w:p>
        </w:tc>
        <w:tc>
          <w:tcPr>
            <w:tcW w:w="278" w:type="pct"/>
            <w:vAlign w:val="bottom"/>
            <w:hideMark/>
          </w:tcPr>
          <w:p w14:paraId="791B7A60" w14:textId="77777777" w:rsidR="001B1027" w:rsidRDefault="001B1027">
            <w:pPr>
              <w:spacing w:after="20"/>
              <w:jc w:val="center"/>
              <w:rPr>
                <w:color w:val="000000"/>
              </w:rPr>
            </w:pPr>
            <w:r>
              <w:rPr>
                <w:color w:val="000000"/>
              </w:rPr>
              <w:t>01</w:t>
            </w:r>
          </w:p>
        </w:tc>
        <w:tc>
          <w:tcPr>
            <w:tcW w:w="278" w:type="pct"/>
            <w:vAlign w:val="bottom"/>
            <w:hideMark/>
          </w:tcPr>
          <w:p w14:paraId="2E32B5FA" w14:textId="77777777" w:rsidR="001B1027" w:rsidRDefault="001B1027">
            <w:pPr>
              <w:spacing w:after="20"/>
              <w:jc w:val="center"/>
              <w:rPr>
                <w:color w:val="000000"/>
              </w:rPr>
            </w:pPr>
            <w:r>
              <w:rPr>
                <w:color w:val="000000"/>
              </w:rPr>
              <w:t>00</w:t>
            </w:r>
          </w:p>
        </w:tc>
        <w:tc>
          <w:tcPr>
            <w:tcW w:w="972" w:type="pct"/>
            <w:vAlign w:val="bottom"/>
            <w:hideMark/>
          </w:tcPr>
          <w:p w14:paraId="6A7C1075" w14:textId="77777777" w:rsidR="001B1027" w:rsidRDefault="001B1027">
            <w:pPr>
              <w:spacing w:after="20"/>
              <w:jc w:val="center"/>
              <w:rPr>
                <w:color w:val="000000"/>
              </w:rPr>
            </w:pPr>
            <w:r>
              <w:rPr>
                <w:color w:val="000000"/>
              </w:rPr>
              <w:t> </w:t>
            </w:r>
          </w:p>
        </w:tc>
        <w:tc>
          <w:tcPr>
            <w:tcW w:w="347" w:type="pct"/>
            <w:vAlign w:val="bottom"/>
            <w:hideMark/>
          </w:tcPr>
          <w:p w14:paraId="34905423" w14:textId="77777777" w:rsidR="001B1027" w:rsidRDefault="001B1027">
            <w:pPr>
              <w:spacing w:after="20"/>
              <w:jc w:val="center"/>
              <w:rPr>
                <w:color w:val="000000"/>
              </w:rPr>
            </w:pPr>
            <w:r>
              <w:rPr>
                <w:color w:val="000000"/>
              </w:rPr>
              <w:t> </w:t>
            </w:r>
          </w:p>
        </w:tc>
        <w:tc>
          <w:tcPr>
            <w:tcW w:w="903" w:type="pct"/>
            <w:noWrap/>
            <w:vAlign w:val="bottom"/>
            <w:hideMark/>
          </w:tcPr>
          <w:p w14:paraId="1FF89151" w14:textId="77777777" w:rsidR="001B1027" w:rsidRDefault="001B1027">
            <w:pPr>
              <w:spacing w:after="20"/>
              <w:jc w:val="right"/>
              <w:rPr>
                <w:color w:val="000000"/>
              </w:rPr>
            </w:pPr>
            <w:r>
              <w:rPr>
                <w:color w:val="000000"/>
              </w:rPr>
              <w:t>230 905,4</w:t>
            </w:r>
          </w:p>
        </w:tc>
      </w:tr>
      <w:tr w:rsidR="001B1027" w14:paraId="3EB4A3E2" w14:textId="77777777" w:rsidTr="001B1027">
        <w:trPr>
          <w:trHeight w:val="20"/>
        </w:trPr>
        <w:tc>
          <w:tcPr>
            <w:tcW w:w="1806" w:type="pct"/>
            <w:vAlign w:val="bottom"/>
            <w:hideMark/>
          </w:tcPr>
          <w:p w14:paraId="724C42C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72AA3BF5" w14:textId="77777777" w:rsidR="001B1027" w:rsidRDefault="001B1027">
            <w:pPr>
              <w:spacing w:after="20"/>
              <w:jc w:val="center"/>
              <w:rPr>
                <w:color w:val="000000"/>
              </w:rPr>
            </w:pPr>
            <w:r>
              <w:rPr>
                <w:color w:val="000000"/>
              </w:rPr>
              <w:t>717</w:t>
            </w:r>
          </w:p>
        </w:tc>
        <w:tc>
          <w:tcPr>
            <w:tcW w:w="278" w:type="pct"/>
            <w:vAlign w:val="bottom"/>
            <w:hideMark/>
          </w:tcPr>
          <w:p w14:paraId="07CB0F6F" w14:textId="77777777" w:rsidR="001B1027" w:rsidRDefault="001B1027">
            <w:pPr>
              <w:spacing w:after="20"/>
              <w:jc w:val="center"/>
              <w:rPr>
                <w:color w:val="000000"/>
              </w:rPr>
            </w:pPr>
            <w:r>
              <w:rPr>
                <w:color w:val="000000"/>
              </w:rPr>
              <w:t>01</w:t>
            </w:r>
          </w:p>
        </w:tc>
        <w:tc>
          <w:tcPr>
            <w:tcW w:w="278" w:type="pct"/>
            <w:vAlign w:val="bottom"/>
            <w:hideMark/>
          </w:tcPr>
          <w:p w14:paraId="141BB852" w14:textId="77777777" w:rsidR="001B1027" w:rsidRDefault="001B1027">
            <w:pPr>
              <w:spacing w:after="20"/>
              <w:jc w:val="center"/>
              <w:rPr>
                <w:color w:val="000000"/>
              </w:rPr>
            </w:pPr>
            <w:r>
              <w:rPr>
                <w:color w:val="000000"/>
              </w:rPr>
              <w:t>13</w:t>
            </w:r>
          </w:p>
        </w:tc>
        <w:tc>
          <w:tcPr>
            <w:tcW w:w="972" w:type="pct"/>
            <w:vAlign w:val="bottom"/>
            <w:hideMark/>
          </w:tcPr>
          <w:p w14:paraId="067ACE9A" w14:textId="77777777" w:rsidR="001B1027" w:rsidRDefault="001B1027">
            <w:pPr>
              <w:spacing w:after="20"/>
              <w:jc w:val="center"/>
              <w:rPr>
                <w:color w:val="000000"/>
              </w:rPr>
            </w:pPr>
            <w:r>
              <w:rPr>
                <w:color w:val="000000"/>
              </w:rPr>
              <w:t> </w:t>
            </w:r>
          </w:p>
        </w:tc>
        <w:tc>
          <w:tcPr>
            <w:tcW w:w="347" w:type="pct"/>
            <w:vAlign w:val="bottom"/>
            <w:hideMark/>
          </w:tcPr>
          <w:p w14:paraId="30548EE3" w14:textId="77777777" w:rsidR="001B1027" w:rsidRDefault="001B1027">
            <w:pPr>
              <w:spacing w:after="20"/>
              <w:jc w:val="center"/>
              <w:rPr>
                <w:color w:val="000000"/>
              </w:rPr>
            </w:pPr>
            <w:r>
              <w:rPr>
                <w:color w:val="000000"/>
              </w:rPr>
              <w:t> </w:t>
            </w:r>
          </w:p>
        </w:tc>
        <w:tc>
          <w:tcPr>
            <w:tcW w:w="903" w:type="pct"/>
            <w:noWrap/>
            <w:vAlign w:val="bottom"/>
            <w:hideMark/>
          </w:tcPr>
          <w:p w14:paraId="36FA62FF" w14:textId="77777777" w:rsidR="001B1027" w:rsidRDefault="001B1027">
            <w:pPr>
              <w:spacing w:after="20"/>
              <w:jc w:val="right"/>
              <w:rPr>
                <w:color w:val="000000"/>
              </w:rPr>
            </w:pPr>
            <w:r>
              <w:rPr>
                <w:color w:val="000000"/>
              </w:rPr>
              <w:t>230 905,4</w:t>
            </w:r>
          </w:p>
        </w:tc>
      </w:tr>
      <w:tr w:rsidR="001B1027" w14:paraId="77FBECF0" w14:textId="77777777" w:rsidTr="001B1027">
        <w:trPr>
          <w:trHeight w:val="20"/>
        </w:trPr>
        <w:tc>
          <w:tcPr>
            <w:tcW w:w="1806" w:type="pct"/>
            <w:vAlign w:val="bottom"/>
            <w:hideMark/>
          </w:tcPr>
          <w:p w14:paraId="32FFE760" w14:textId="77777777" w:rsidR="001B1027" w:rsidRDefault="001B1027">
            <w:pPr>
              <w:spacing w:after="20"/>
              <w:jc w:val="both"/>
              <w:rPr>
                <w:color w:val="000000"/>
              </w:rPr>
            </w:pPr>
            <w:r>
              <w:rPr>
                <w:color w:val="000000"/>
              </w:rPr>
              <w:t>Государственная программа «Развитие архивного дела в Республике Татарстан»</w:t>
            </w:r>
          </w:p>
        </w:tc>
        <w:tc>
          <w:tcPr>
            <w:tcW w:w="417" w:type="pct"/>
            <w:vAlign w:val="bottom"/>
            <w:hideMark/>
          </w:tcPr>
          <w:p w14:paraId="1E5C1249" w14:textId="77777777" w:rsidR="001B1027" w:rsidRDefault="001B1027">
            <w:pPr>
              <w:spacing w:after="20"/>
              <w:jc w:val="center"/>
              <w:rPr>
                <w:color w:val="000000"/>
              </w:rPr>
            </w:pPr>
            <w:r>
              <w:rPr>
                <w:color w:val="000000"/>
              </w:rPr>
              <w:t>717</w:t>
            </w:r>
          </w:p>
        </w:tc>
        <w:tc>
          <w:tcPr>
            <w:tcW w:w="278" w:type="pct"/>
            <w:vAlign w:val="bottom"/>
            <w:hideMark/>
          </w:tcPr>
          <w:p w14:paraId="4D364E24" w14:textId="77777777" w:rsidR="001B1027" w:rsidRDefault="001B1027">
            <w:pPr>
              <w:spacing w:after="20"/>
              <w:jc w:val="center"/>
              <w:rPr>
                <w:color w:val="000000"/>
              </w:rPr>
            </w:pPr>
            <w:r>
              <w:rPr>
                <w:color w:val="000000"/>
              </w:rPr>
              <w:t>01</w:t>
            </w:r>
          </w:p>
        </w:tc>
        <w:tc>
          <w:tcPr>
            <w:tcW w:w="278" w:type="pct"/>
            <w:vAlign w:val="bottom"/>
            <w:hideMark/>
          </w:tcPr>
          <w:p w14:paraId="376089D4" w14:textId="77777777" w:rsidR="001B1027" w:rsidRDefault="001B1027">
            <w:pPr>
              <w:spacing w:after="20"/>
              <w:jc w:val="center"/>
              <w:rPr>
                <w:color w:val="000000"/>
              </w:rPr>
            </w:pPr>
            <w:r>
              <w:rPr>
                <w:color w:val="000000"/>
              </w:rPr>
              <w:t>13</w:t>
            </w:r>
          </w:p>
        </w:tc>
        <w:tc>
          <w:tcPr>
            <w:tcW w:w="972" w:type="pct"/>
            <w:vAlign w:val="bottom"/>
            <w:hideMark/>
          </w:tcPr>
          <w:p w14:paraId="0D946030" w14:textId="77777777" w:rsidR="001B1027" w:rsidRDefault="001B1027">
            <w:pPr>
              <w:spacing w:after="20"/>
              <w:jc w:val="center"/>
              <w:rPr>
                <w:color w:val="000000"/>
              </w:rPr>
            </w:pPr>
            <w:r>
              <w:rPr>
                <w:color w:val="000000"/>
              </w:rPr>
              <w:t>33 0 00 0000 0</w:t>
            </w:r>
          </w:p>
        </w:tc>
        <w:tc>
          <w:tcPr>
            <w:tcW w:w="347" w:type="pct"/>
            <w:vAlign w:val="bottom"/>
            <w:hideMark/>
          </w:tcPr>
          <w:p w14:paraId="103AC092" w14:textId="77777777" w:rsidR="001B1027" w:rsidRDefault="001B1027">
            <w:pPr>
              <w:spacing w:after="20"/>
              <w:jc w:val="center"/>
              <w:rPr>
                <w:color w:val="000000"/>
              </w:rPr>
            </w:pPr>
            <w:r>
              <w:rPr>
                <w:color w:val="000000"/>
              </w:rPr>
              <w:t> </w:t>
            </w:r>
          </w:p>
        </w:tc>
        <w:tc>
          <w:tcPr>
            <w:tcW w:w="903" w:type="pct"/>
            <w:noWrap/>
            <w:vAlign w:val="bottom"/>
            <w:hideMark/>
          </w:tcPr>
          <w:p w14:paraId="38FA5E2E" w14:textId="77777777" w:rsidR="001B1027" w:rsidRDefault="001B1027">
            <w:pPr>
              <w:spacing w:after="20"/>
              <w:jc w:val="right"/>
              <w:rPr>
                <w:color w:val="000000"/>
              </w:rPr>
            </w:pPr>
            <w:r>
              <w:rPr>
                <w:color w:val="000000"/>
              </w:rPr>
              <w:t>221 738,3</w:t>
            </w:r>
          </w:p>
        </w:tc>
      </w:tr>
      <w:tr w:rsidR="001B1027" w14:paraId="131F82C5" w14:textId="77777777" w:rsidTr="001B1027">
        <w:trPr>
          <w:trHeight w:val="20"/>
        </w:trPr>
        <w:tc>
          <w:tcPr>
            <w:tcW w:w="1806" w:type="pct"/>
            <w:vAlign w:val="bottom"/>
            <w:hideMark/>
          </w:tcPr>
          <w:p w14:paraId="16BDB86A" w14:textId="77777777" w:rsidR="001B1027" w:rsidRDefault="001B1027">
            <w:pPr>
              <w:spacing w:after="20"/>
              <w:jc w:val="both"/>
              <w:rPr>
                <w:color w:val="000000"/>
              </w:rPr>
            </w:pPr>
            <w:r>
              <w:rPr>
                <w:color w:val="000000"/>
              </w:rPr>
              <w:t>Реализация государственной политики в области архивного дела</w:t>
            </w:r>
          </w:p>
        </w:tc>
        <w:tc>
          <w:tcPr>
            <w:tcW w:w="417" w:type="pct"/>
            <w:vAlign w:val="bottom"/>
            <w:hideMark/>
          </w:tcPr>
          <w:p w14:paraId="07586C7D" w14:textId="77777777" w:rsidR="001B1027" w:rsidRDefault="001B1027">
            <w:pPr>
              <w:spacing w:after="20"/>
              <w:jc w:val="center"/>
              <w:rPr>
                <w:color w:val="000000"/>
              </w:rPr>
            </w:pPr>
            <w:r>
              <w:rPr>
                <w:color w:val="000000"/>
              </w:rPr>
              <w:t>717</w:t>
            </w:r>
          </w:p>
        </w:tc>
        <w:tc>
          <w:tcPr>
            <w:tcW w:w="278" w:type="pct"/>
            <w:vAlign w:val="bottom"/>
            <w:hideMark/>
          </w:tcPr>
          <w:p w14:paraId="6646B0CE" w14:textId="77777777" w:rsidR="001B1027" w:rsidRDefault="001B1027">
            <w:pPr>
              <w:spacing w:after="20"/>
              <w:jc w:val="center"/>
              <w:rPr>
                <w:color w:val="000000"/>
              </w:rPr>
            </w:pPr>
            <w:r>
              <w:rPr>
                <w:color w:val="000000"/>
              </w:rPr>
              <w:t>01</w:t>
            </w:r>
          </w:p>
        </w:tc>
        <w:tc>
          <w:tcPr>
            <w:tcW w:w="278" w:type="pct"/>
            <w:vAlign w:val="bottom"/>
            <w:hideMark/>
          </w:tcPr>
          <w:p w14:paraId="40F9ADEC" w14:textId="77777777" w:rsidR="001B1027" w:rsidRDefault="001B1027">
            <w:pPr>
              <w:spacing w:after="20"/>
              <w:jc w:val="center"/>
              <w:rPr>
                <w:color w:val="000000"/>
              </w:rPr>
            </w:pPr>
            <w:r>
              <w:rPr>
                <w:color w:val="000000"/>
              </w:rPr>
              <w:t>13</w:t>
            </w:r>
          </w:p>
        </w:tc>
        <w:tc>
          <w:tcPr>
            <w:tcW w:w="972" w:type="pct"/>
            <w:vAlign w:val="bottom"/>
            <w:hideMark/>
          </w:tcPr>
          <w:p w14:paraId="4591FD77" w14:textId="77777777" w:rsidR="001B1027" w:rsidRDefault="001B1027">
            <w:pPr>
              <w:spacing w:after="20"/>
              <w:jc w:val="center"/>
              <w:rPr>
                <w:color w:val="000000"/>
              </w:rPr>
            </w:pPr>
            <w:r>
              <w:rPr>
                <w:color w:val="000000"/>
              </w:rPr>
              <w:t>33 0 01 0000 0</w:t>
            </w:r>
          </w:p>
        </w:tc>
        <w:tc>
          <w:tcPr>
            <w:tcW w:w="347" w:type="pct"/>
            <w:vAlign w:val="bottom"/>
            <w:hideMark/>
          </w:tcPr>
          <w:p w14:paraId="0CB5AA0E" w14:textId="77777777" w:rsidR="001B1027" w:rsidRDefault="001B1027">
            <w:pPr>
              <w:spacing w:after="20"/>
              <w:jc w:val="center"/>
              <w:rPr>
                <w:color w:val="000000"/>
              </w:rPr>
            </w:pPr>
            <w:r>
              <w:rPr>
                <w:color w:val="000000"/>
              </w:rPr>
              <w:t> </w:t>
            </w:r>
          </w:p>
        </w:tc>
        <w:tc>
          <w:tcPr>
            <w:tcW w:w="903" w:type="pct"/>
            <w:noWrap/>
            <w:vAlign w:val="bottom"/>
            <w:hideMark/>
          </w:tcPr>
          <w:p w14:paraId="30499D2D" w14:textId="77777777" w:rsidR="001B1027" w:rsidRDefault="001B1027">
            <w:pPr>
              <w:spacing w:after="20"/>
              <w:jc w:val="right"/>
              <w:rPr>
                <w:color w:val="000000"/>
              </w:rPr>
            </w:pPr>
            <w:r>
              <w:rPr>
                <w:color w:val="000000"/>
              </w:rPr>
              <w:t>221 738,3</w:t>
            </w:r>
          </w:p>
        </w:tc>
      </w:tr>
      <w:tr w:rsidR="001B1027" w14:paraId="4FCF5FF1" w14:textId="77777777" w:rsidTr="001B1027">
        <w:trPr>
          <w:trHeight w:val="20"/>
        </w:trPr>
        <w:tc>
          <w:tcPr>
            <w:tcW w:w="1806" w:type="pct"/>
            <w:vAlign w:val="bottom"/>
            <w:hideMark/>
          </w:tcPr>
          <w:p w14:paraId="3AE8749E"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2CE9BF5" w14:textId="77777777" w:rsidR="001B1027" w:rsidRDefault="001B1027">
            <w:pPr>
              <w:spacing w:after="20"/>
              <w:jc w:val="center"/>
              <w:rPr>
                <w:color w:val="000000"/>
              </w:rPr>
            </w:pPr>
            <w:r>
              <w:rPr>
                <w:color w:val="000000"/>
              </w:rPr>
              <w:t>717</w:t>
            </w:r>
          </w:p>
        </w:tc>
        <w:tc>
          <w:tcPr>
            <w:tcW w:w="278" w:type="pct"/>
            <w:vAlign w:val="bottom"/>
            <w:hideMark/>
          </w:tcPr>
          <w:p w14:paraId="4B41AF37" w14:textId="77777777" w:rsidR="001B1027" w:rsidRDefault="001B1027">
            <w:pPr>
              <w:spacing w:after="20"/>
              <w:jc w:val="center"/>
              <w:rPr>
                <w:color w:val="000000"/>
              </w:rPr>
            </w:pPr>
            <w:r>
              <w:rPr>
                <w:color w:val="000000"/>
              </w:rPr>
              <w:t>01</w:t>
            </w:r>
          </w:p>
        </w:tc>
        <w:tc>
          <w:tcPr>
            <w:tcW w:w="278" w:type="pct"/>
            <w:vAlign w:val="bottom"/>
            <w:hideMark/>
          </w:tcPr>
          <w:p w14:paraId="31EBA714" w14:textId="77777777" w:rsidR="001B1027" w:rsidRDefault="001B1027">
            <w:pPr>
              <w:spacing w:after="20"/>
              <w:jc w:val="center"/>
              <w:rPr>
                <w:color w:val="000000"/>
              </w:rPr>
            </w:pPr>
            <w:r>
              <w:rPr>
                <w:color w:val="000000"/>
              </w:rPr>
              <w:t>13</w:t>
            </w:r>
          </w:p>
        </w:tc>
        <w:tc>
          <w:tcPr>
            <w:tcW w:w="972" w:type="pct"/>
            <w:vAlign w:val="bottom"/>
            <w:hideMark/>
          </w:tcPr>
          <w:p w14:paraId="3875696E" w14:textId="77777777" w:rsidR="001B1027" w:rsidRDefault="001B1027">
            <w:pPr>
              <w:spacing w:after="20"/>
              <w:jc w:val="center"/>
              <w:rPr>
                <w:color w:val="000000"/>
              </w:rPr>
            </w:pPr>
            <w:r>
              <w:rPr>
                <w:color w:val="000000"/>
              </w:rPr>
              <w:t>33 0 01 0204 0</w:t>
            </w:r>
          </w:p>
        </w:tc>
        <w:tc>
          <w:tcPr>
            <w:tcW w:w="347" w:type="pct"/>
            <w:vAlign w:val="bottom"/>
            <w:hideMark/>
          </w:tcPr>
          <w:p w14:paraId="0B5A7F86" w14:textId="77777777" w:rsidR="001B1027" w:rsidRDefault="001B1027">
            <w:pPr>
              <w:spacing w:after="20"/>
              <w:jc w:val="center"/>
              <w:rPr>
                <w:color w:val="000000"/>
              </w:rPr>
            </w:pPr>
            <w:r>
              <w:rPr>
                <w:color w:val="000000"/>
              </w:rPr>
              <w:t> </w:t>
            </w:r>
          </w:p>
        </w:tc>
        <w:tc>
          <w:tcPr>
            <w:tcW w:w="903" w:type="pct"/>
            <w:noWrap/>
            <w:vAlign w:val="bottom"/>
            <w:hideMark/>
          </w:tcPr>
          <w:p w14:paraId="29DAF400" w14:textId="77777777" w:rsidR="001B1027" w:rsidRDefault="001B1027">
            <w:pPr>
              <w:spacing w:after="20"/>
              <w:jc w:val="right"/>
              <w:rPr>
                <w:color w:val="000000"/>
              </w:rPr>
            </w:pPr>
            <w:r>
              <w:rPr>
                <w:color w:val="000000"/>
              </w:rPr>
              <w:t>38 685,5</w:t>
            </w:r>
          </w:p>
        </w:tc>
      </w:tr>
      <w:tr w:rsidR="001B1027" w14:paraId="01AB2762" w14:textId="77777777" w:rsidTr="001B1027">
        <w:trPr>
          <w:trHeight w:val="20"/>
        </w:trPr>
        <w:tc>
          <w:tcPr>
            <w:tcW w:w="1806" w:type="pct"/>
            <w:vAlign w:val="bottom"/>
            <w:hideMark/>
          </w:tcPr>
          <w:p w14:paraId="61A0866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6500B4E" w14:textId="77777777" w:rsidR="001B1027" w:rsidRDefault="001B1027">
            <w:pPr>
              <w:spacing w:after="20"/>
              <w:jc w:val="center"/>
              <w:rPr>
                <w:color w:val="000000"/>
              </w:rPr>
            </w:pPr>
            <w:r>
              <w:rPr>
                <w:color w:val="000000"/>
              </w:rPr>
              <w:t>717</w:t>
            </w:r>
          </w:p>
        </w:tc>
        <w:tc>
          <w:tcPr>
            <w:tcW w:w="278" w:type="pct"/>
            <w:vAlign w:val="bottom"/>
            <w:hideMark/>
          </w:tcPr>
          <w:p w14:paraId="27CEA7E6" w14:textId="77777777" w:rsidR="001B1027" w:rsidRDefault="001B1027">
            <w:pPr>
              <w:spacing w:after="20"/>
              <w:jc w:val="center"/>
              <w:rPr>
                <w:color w:val="000000"/>
              </w:rPr>
            </w:pPr>
            <w:r>
              <w:rPr>
                <w:color w:val="000000"/>
              </w:rPr>
              <w:t>01</w:t>
            </w:r>
          </w:p>
        </w:tc>
        <w:tc>
          <w:tcPr>
            <w:tcW w:w="278" w:type="pct"/>
            <w:vAlign w:val="bottom"/>
            <w:hideMark/>
          </w:tcPr>
          <w:p w14:paraId="3E0BDFFF" w14:textId="77777777" w:rsidR="001B1027" w:rsidRDefault="001B1027">
            <w:pPr>
              <w:spacing w:after="20"/>
              <w:jc w:val="center"/>
              <w:rPr>
                <w:color w:val="000000"/>
              </w:rPr>
            </w:pPr>
            <w:r>
              <w:rPr>
                <w:color w:val="000000"/>
              </w:rPr>
              <w:t>13</w:t>
            </w:r>
          </w:p>
        </w:tc>
        <w:tc>
          <w:tcPr>
            <w:tcW w:w="972" w:type="pct"/>
            <w:vAlign w:val="bottom"/>
            <w:hideMark/>
          </w:tcPr>
          <w:p w14:paraId="689D1160" w14:textId="77777777" w:rsidR="001B1027" w:rsidRDefault="001B1027">
            <w:pPr>
              <w:spacing w:after="20"/>
              <w:jc w:val="center"/>
              <w:rPr>
                <w:color w:val="000000"/>
              </w:rPr>
            </w:pPr>
            <w:r>
              <w:rPr>
                <w:color w:val="000000"/>
              </w:rPr>
              <w:t>33 0 01 0204 0</w:t>
            </w:r>
          </w:p>
        </w:tc>
        <w:tc>
          <w:tcPr>
            <w:tcW w:w="347" w:type="pct"/>
            <w:vAlign w:val="bottom"/>
            <w:hideMark/>
          </w:tcPr>
          <w:p w14:paraId="6CB0849C" w14:textId="77777777" w:rsidR="001B1027" w:rsidRDefault="001B1027">
            <w:pPr>
              <w:spacing w:after="20"/>
              <w:jc w:val="center"/>
              <w:rPr>
                <w:color w:val="000000"/>
              </w:rPr>
            </w:pPr>
            <w:r>
              <w:rPr>
                <w:color w:val="000000"/>
              </w:rPr>
              <w:t>100</w:t>
            </w:r>
          </w:p>
        </w:tc>
        <w:tc>
          <w:tcPr>
            <w:tcW w:w="903" w:type="pct"/>
            <w:noWrap/>
            <w:vAlign w:val="bottom"/>
            <w:hideMark/>
          </w:tcPr>
          <w:p w14:paraId="4ADC54B9" w14:textId="77777777" w:rsidR="001B1027" w:rsidRDefault="001B1027">
            <w:pPr>
              <w:spacing w:after="20"/>
              <w:jc w:val="right"/>
              <w:rPr>
                <w:color w:val="000000"/>
              </w:rPr>
            </w:pPr>
            <w:r>
              <w:rPr>
                <w:color w:val="000000"/>
              </w:rPr>
              <w:t>34 492,3</w:t>
            </w:r>
          </w:p>
        </w:tc>
      </w:tr>
      <w:tr w:rsidR="001B1027" w14:paraId="6272C778" w14:textId="77777777" w:rsidTr="001B1027">
        <w:trPr>
          <w:trHeight w:val="20"/>
        </w:trPr>
        <w:tc>
          <w:tcPr>
            <w:tcW w:w="1806" w:type="pct"/>
            <w:vAlign w:val="bottom"/>
            <w:hideMark/>
          </w:tcPr>
          <w:p w14:paraId="1E129CD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B17AD76" w14:textId="77777777" w:rsidR="001B1027" w:rsidRDefault="001B1027">
            <w:pPr>
              <w:spacing w:after="20"/>
              <w:jc w:val="center"/>
              <w:rPr>
                <w:color w:val="000000"/>
              </w:rPr>
            </w:pPr>
            <w:r>
              <w:rPr>
                <w:color w:val="000000"/>
              </w:rPr>
              <w:t>717</w:t>
            </w:r>
          </w:p>
        </w:tc>
        <w:tc>
          <w:tcPr>
            <w:tcW w:w="278" w:type="pct"/>
            <w:vAlign w:val="bottom"/>
            <w:hideMark/>
          </w:tcPr>
          <w:p w14:paraId="6666720A" w14:textId="77777777" w:rsidR="001B1027" w:rsidRDefault="001B1027">
            <w:pPr>
              <w:spacing w:after="20"/>
              <w:jc w:val="center"/>
              <w:rPr>
                <w:color w:val="000000"/>
              </w:rPr>
            </w:pPr>
            <w:r>
              <w:rPr>
                <w:color w:val="000000"/>
              </w:rPr>
              <w:t>01</w:t>
            </w:r>
          </w:p>
        </w:tc>
        <w:tc>
          <w:tcPr>
            <w:tcW w:w="278" w:type="pct"/>
            <w:vAlign w:val="bottom"/>
            <w:hideMark/>
          </w:tcPr>
          <w:p w14:paraId="0331D23D" w14:textId="77777777" w:rsidR="001B1027" w:rsidRDefault="001B1027">
            <w:pPr>
              <w:spacing w:after="20"/>
              <w:jc w:val="center"/>
              <w:rPr>
                <w:color w:val="000000"/>
              </w:rPr>
            </w:pPr>
            <w:r>
              <w:rPr>
                <w:color w:val="000000"/>
              </w:rPr>
              <w:t>13</w:t>
            </w:r>
          </w:p>
        </w:tc>
        <w:tc>
          <w:tcPr>
            <w:tcW w:w="972" w:type="pct"/>
            <w:vAlign w:val="bottom"/>
            <w:hideMark/>
          </w:tcPr>
          <w:p w14:paraId="295B1127" w14:textId="77777777" w:rsidR="001B1027" w:rsidRDefault="001B1027">
            <w:pPr>
              <w:spacing w:after="20"/>
              <w:jc w:val="center"/>
              <w:rPr>
                <w:color w:val="000000"/>
              </w:rPr>
            </w:pPr>
            <w:r>
              <w:rPr>
                <w:color w:val="000000"/>
              </w:rPr>
              <w:t>33 0 01 0204 0</w:t>
            </w:r>
          </w:p>
        </w:tc>
        <w:tc>
          <w:tcPr>
            <w:tcW w:w="347" w:type="pct"/>
            <w:vAlign w:val="bottom"/>
            <w:hideMark/>
          </w:tcPr>
          <w:p w14:paraId="25ADD858" w14:textId="77777777" w:rsidR="001B1027" w:rsidRDefault="001B1027">
            <w:pPr>
              <w:spacing w:after="20"/>
              <w:jc w:val="center"/>
              <w:rPr>
                <w:color w:val="000000"/>
              </w:rPr>
            </w:pPr>
            <w:r>
              <w:rPr>
                <w:color w:val="000000"/>
              </w:rPr>
              <w:t>200</w:t>
            </w:r>
          </w:p>
        </w:tc>
        <w:tc>
          <w:tcPr>
            <w:tcW w:w="903" w:type="pct"/>
            <w:noWrap/>
            <w:vAlign w:val="bottom"/>
            <w:hideMark/>
          </w:tcPr>
          <w:p w14:paraId="195163EA" w14:textId="77777777" w:rsidR="001B1027" w:rsidRDefault="001B1027">
            <w:pPr>
              <w:spacing w:after="20"/>
              <w:jc w:val="right"/>
              <w:rPr>
                <w:color w:val="000000"/>
              </w:rPr>
            </w:pPr>
            <w:r>
              <w:rPr>
                <w:color w:val="000000"/>
              </w:rPr>
              <w:t>4 193,1</w:t>
            </w:r>
          </w:p>
        </w:tc>
      </w:tr>
      <w:tr w:rsidR="001B1027" w14:paraId="1291CCEF" w14:textId="77777777" w:rsidTr="001B1027">
        <w:trPr>
          <w:trHeight w:val="20"/>
        </w:trPr>
        <w:tc>
          <w:tcPr>
            <w:tcW w:w="1806" w:type="pct"/>
            <w:vAlign w:val="bottom"/>
            <w:hideMark/>
          </w:tcPr>
          <w:p w14:paraId="685B4106" w14:textId="77777777" w:rsidR="001B1027" w:rsidRDefault="001B1027">
            <w:pPr>
              <w:spacing w:after="20"/>
              <w:jc w:val="both"/>
              <w:rPr>
                <w:color w:val="000000"/>
              </w:rPr>
            </w:pPr>
            <w:r>
              <w:rPr>
                <w:color w:val="000000"/>
              </w:rPr>
              <w:lastRenderedPageBreak/>
              <w:t>Иные бюджетные ассигнования</w:t>
            </w:r>
          </w:p>
        </w:tc>
        <w:tc>
          <w:tcPr>
            <w:tcW w:w="417" w:type="pct"/>
            <w:vAlign w:val="bottom"/>
            <w:hideMark/>
          </w:tcPr>
          <w:p w14:paraId="0FDA7BBE" w14:textId="77777777" w:rsidR="001B1027" w:rsidRDefault="001B1027">
            <w:pPr>
              <w:spacing w:after="20"/>
              <w:jc w:val="center"/>
              <w:rPr>
                <w:color w:val="000000"/>
              </w:rPr>
            </w:pPr>
            <w:r>
              <w:rPr>
                <w:color w:val="000000"/>
              </w:rPr>
              <w:t>717</w:t>
            </w:r>
          </w:p>
        </w:tc>
        <w:tc>
          <w:tcPr>
            <w:tcW w:w="278" w:type="pct"/>
            <w:vAlign w:val="bottom"/>
            <w:hideMark/>
          </w:tcPr>
          <w:p w14:paraId="4BC9E577" w14:textId="77777777" w:rsidR="001B1027" w:rsidRDefault="001B1027">
            <w:pPr>
              <w:spacing w:after="20"/>
              <w:jc w:val="center"/>
              <w:rPr>
                <w:color w:val="000000"/>
              </w:rPr>
            </w:pPr>
            <w:r>
              <w:rPr>
                <w:color w:val="000000"/>
              </w:rPr>
              <w:t>01</w:t>
            </w:r>
          </w:p>
        </w:tc>
        <w:tc>
          <w:tcPr>
            <w:tcW w:w="278" w:type="pct"/>
            <w:vAlign w:val="bottom"/>
            <w:hideMark/>
          </w:tcPr>
          <w:p w14:paraId="1B74DDF9" w14:textId="77777777" w:rsidR="001B1027" w:rsidRDefault="001B1027">
            <w:pPr>
              <w:spacing w:after="20"/>
              <w:jc w:val="center"/>
              <w:rPr>
                <w:color w:val="000000"/>
              </w:rPr>
            </w:pPr>
            <w:r>
              <w:rPr>
                <w:color w:val="000000"/>
              </w:rPr>
              <w:t>13</w:t>
            </w:r>
          </w:p>
        </w:tc>
        <w:tc>
          <w:tcPr>
            <w:tcW w:w="972" w:type="pct"/>
            <w:vAlign w:val="bottom"/>
            <w:hideMark/>
          </w:tcPr>
          <w:p w14:paraId="6D7467D4" w14:textId="77777777" w:rsidR="001B1027" w:rsidRDefault="001B1027">
            <w:pPr>
              <w:spacing w:after="20"/>
              <w:jc w:val="center"/>
              <w:rPr>
                <w:color w:val="000000"/>
              </w:rPr>
            </w:pPr>
            <w:r>
              <w:rPr>
                <w:color w:val="000000"/>
              </w:rPr>
              <w:t>33 0 01 0204 0</w:t>
            </w:r>
          </w:p>
        </w:tc>
        <w:tc>
          <w:tcPr>
            <w:tcW w:w="347" w:type="pct"/>
            <w:vAlign w:val="bottom"/>
            <w:hideMark/>
          </w:tcPr>
          <w:p w14:paraId="25C03012" w14:textId="77777777" w:rsidR="001B1027" w:rsidRDefault="001B1027">
            <w:pPr>
              <w:spacing w:after="20"/>
              <w:jc w:val="center"/>
              <w:rPr>
                <w:color w:val="000000"/>
              </w:rPr>
            </w:pPr>
            <w:r>
              <w:rPr>
                <w:color w:val="000000"/>
              </w:rPr>
              <w:t>800</w:t>
            </w:r>
          </w:p>
        </w:tc>
        <w:tc>
          <w:tcPr>
            <w:tcW w:w="903" w:type="pct"/>
            <w:noWrap/>
            <w:vAlign w:val="bottom"/>
            <w:hideMark/>
          </w:tcPr>
          <w:p w14:paraId="5900E659" w14:textId="77777777" w:rsidR="001B1027" w:rsidRDefault="001B1027">
            <w:pPr>
              <w:spacing w:after="20"/>
              <w:jc w:val="right"/>
              <w:rPr>
                <w:color w:val="000000"/>
              </w:rPr>
            </w:pPr>
            <w:r>
              <w:rPr>
                <w:color w:val="000000"/>
              </w:rPr>
              <w:t>0,1</w:t>
            </w:r>
          </w:p>
        </w:tc>
      </w:tr>
      <w:tr w:rsidR="001B1027" w14:paraId="59305261" w14:textId="77777777" w:rsidTr="001B1027">
        <w:trPr>
          <w:trHeight w:val="20"/>
        </w:trPr>
        <w:tc>
          <w:tcPr>
            <w:tcW w:w="1806" w:type="pct"/>
            <w:vAlign w:val="bottom"/>
            <w:hideMark/>
          </w:tcPr>
          <w:p w14:paraId="7E6FB62D"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EACD5E2" w14:textId="77777777" w:rsidR="001B1027" w:rsidRDefault="001B1027">
            <w:pPr>
              <w:spacing w:after="20"/>
              <w:jc w:val="center"/>
              <w:rPr>
                <w:color w:val="000000"/>
              </w:rPr>
            </w:pPr>
            <w:r>
              <w:rPr>
                <w:color w:val="000000"/>
              </w:rPr>
              <w:t>717</w:t>
            </w:r>
          </w:p>
        </w:tc>
        <w:tc>
          <w:tcPr>
            <w:tcW w:w="278" w:type="pct"/>
            <w:vAlign w:val="bottom"/>
            <w:hideMark/>
          </w:tcPr>
          <w:p w14:paraId="67960A8D" w14:textId="77777777" w:rsidR="001B1027" w:rsidRDefault="001B1027">
            <w:pPr>
              <w:spacing w:after="20"/>
              <w:jc w:val="center"/>
              <w:rPr>
                <w:color w:val="000000"/>
              </w:rPr>
            </w:pPr>
            <w:r>
              <w:rPr>
                <w:color w:val="000000"/>
              </w:rPr>
              <w:t>01</w:t>
            </w:r>
          </w:p>
        </w:tc>
        <w:tc>
          <w:tcPr>
            <w:tcW w:w="278" w:type="pct"/>
            <w:vAlign w:val="bottom"/>
            <w:hideMark/>
          </w:tcPr>
          <w:p w14:paraId="021FC00F" w14:textId="77777777" w:rsidR="001B1027" w:rsidRDefault="001B1027">
            <w:pPr>
              <w:spacing w:after="20"/>
              <w:jc w:val="center"/>
              <w:rPr>
                <w:color w:val="000000"/>
              </w:rPr>
            </w:pPr>
            <w:r>
              <w:rPr>
                <w:color w:val="000000"/>
              </w:rPr>
              <w:t>13</w:t>
            </w:r>
          </w:p>
        </w:tc>
        <w:tc>
          <w:tcPr>
            <w:tcW w:w="972" w:type="pct"/>
            <w:vAlign w:val="bottom"/>
            <w:hideMark/>
          </w:tcPr>
          <w:p w14:paraId="1717A418" w14:textId="77777777" w:rsidR="001B1027" w:rsidRDefault="001B1027">
            <w:pPr>
              <w:spacing w:after="20"/>
              <w:jc w:val="center"/>
              <w:rPr>
                <w:color w:val="000000"/>
              </w:rPr>
            </w:pPr>
            <w:r>
              <w:rPr>
                <w:color w:val="000000"/>
              </w:rPr>
              <w:t>33 0 01 0295 0</w:t>
            </w:r>
          </w:p>
        </w:tc>
        <w:tc>
          <w:tcPr>
            <w:tcW w:w="347" w:type="pct"/>
            <w:vAlign w:val="bottom"/>
            <w:hideMark/>
          </w:tcPr>
          <w:p w14:paraId="00FED962" w14:textId="77777777" w:rsidR="001B1027" w:rsidRDefault="001B1027">
            <w:pPr>
              <w:spacing w:after="20"/>
              <w:jc w:val="center"/>
              <w:rPr>
                <w:color w:val="000000"/>
              </w:rPr>
            </w:pPr>
            <w:r>
              <w:rPr>
                <w:color w:val="000000"/>
              </w:rPr>
              <w:t> </w:t>
            </w:r>
          </w:p>
        </w:tc>
        <w:tc>
          <w:tcPr>
            <w:tcW w:w="903" w:type="pct"/>
            <w:noWrap/>
            <w:vAlign w:val="bottom"/>
            <w:hideMark/>
          </w:tcPr>
          <w:p w14:paraId="4BE6329B" w14:textId="77777777" w:rsidR="001B1027" w:rsidRDefault="001B1027">
            <w:pPr>
              <w:spacing w:after="20"/>
              <w:jc w:val="right"/>
              <w:rPr>
                <w:color w:val="000000"/>
              </w:rPr>
            </w:pPr>
            <w:r>
              <w:rPr>
                <w:color w:val="000000"/>
              </w:rPr>
              <w:t>567,6</w:t>
            </w:r>
          </w:p>
        </w:tc>
      </w:tr>
      <w:tr w:rsidR="001B1027" w14:paraId="7D60A0F8" w14:textId="77777777" w:rsidTr="001B1027">
        <w:trPr>
          <w:trHeight w:val="20"/>
        </w:trPr>
        <w:tc>
          <w:tcPr>
            <w:tcW w:w="1806" w:type="pct"/>
            <w:vAlign w:val="bottom"/>
            <w:hideMark/>
          </w:tcPr>
          <w:p w14:paraId="2DD5320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6ECE166" w14:textId="77777777" w:rsidR="001B1027" w:rsidRDefault="001B1027">
            <w:pPr>
              <w:spacing w:after="20"/>
              <w:jc w:val="center"/>
              <w:rPr>
                <w:color w:val="000000"/>
              </w:rPr>
            </w:pPr>
            <w:r>
              <w:rPr>
                <w:color w:val="000000"/>
              </w:rPr>
              <w:t>717</w:t>
            </w:r>
          </w:p>
        </w:tc>
        <w:tc>
          <w:tcPr>
            <w:tcW w:w="278" w:type="pct"/>
            <w:vAlign w:val="bottom"/>
            <w:hideMark/>
          </w:tcPr>
          <w:p w14:paraId="2890025D" w14:textId="77777777" w:rsidR="001B1027" w:rsidRDefault="001B1027">
            <w:pPr>
              <w:spacing w:after="20"/>
              <w:jc w:val="center"/>
              <w:rPr>
                <w:color w:val="000000"/>
              </w:rPr>
            </w:pPr>
            <w:r>
              <w:rPr>
                <w:color w:val="000000"/>
              </w:rPr>
              <w:t>01</w:t>
            </w:r>
          </w:p>
        </w:tc>
        <w:tc>
          <w:tcPr>
            <w:tcW w:w="278" w:type="pct"/>
            <w:vAlign w:val="bottom"/>
            <w:hideMark/>
          </w:tcPr>
          <w:p w14:paraId="37B76A60" w14:textId="77777777" w:rsidR="001B1027" w:rsidRDefault="001B1027">
            <w:pPr>
              <w:spacing w:after="20"/>
              <w:jc w:val="center"/>
              <w:rPr>
                <w:color w:val="000000"/>
              </w:rPr>
            </w:pPr>
            <w:r>
              <w:rPr>
                <w:color w:val="000000"/>
              </w:rPr>
              <w:t>13</w:t>
            </w:r>
          </w:p>
        </w:tc>
        <w:tc>
          <w:tcPr>
            <w:tcW w:w="972" w:type="pct"/>
            <w:vAlign w:val="bottom"/>
            <w:hideMark/>
          </w:tcPr>
          <w:p w14:paraId="1278AE62" w14:textId="77777777" w:rsidR="001B1027" w:rsidRDefault="001B1027">
            <w:pPr>
              <w:spacing w:after="20"/>
              <w:jc w:val="center"/>
              <w:rPr>
                <w:color w:val="000000"/>
              </w:rPr>
            </w:pPr>
            <w:r>
              <w:rPr>
                <w:color w:val="000000"/>
              </w:rPr>
              <w:t>33 0 01 0295 0</w:t>
            </w:r>
          </w:p>
        </w:tc>
        <w:tc>
          <w:tcPr>
            <w:tcW w:w="347" w:type="pct"/>
            <w:vAlign w:val="bottom"/>
            <w:hideMark/>
          </w:tcPr>
          <w:p w14:paraId="3AC6A059" w14:textId="77777777" w:rsidR="001B1027" w:rsidRDefault="001B1027">
            <w:pPr>
              <w:spacing w:after="20"/>
              <w:jc w:val="center"/>
              <w:rPr>
                <w:color w:val="000000"/>
              </w:rPr>
            </w:pPr>
            <w:r>
              <w:rPr>
                <w:color w:val="000000"/>
              </w:rPr>
              <w:t>800</w:t>
            </w:r>
          </w:p>
        </w:tc>
        <w:tc>
          <w:tcPr>
            <w:tcW w:w="903" w:type="pct"/>
            <w:noWrap/>
            <w:vAlign w:val="bottom"/>
            <w:hideMark/>
          </w:tcPr>
          <w:p w14:paraId="71023964" w14:textId="77777777" w:rsidR="001B1027" w:rsidRDefault="001B1027">
            <w:pPr>
              <w:spacing w:after="20"/>
              <w:jc w:val="right"/>
              <w:rPr>
                <w:color w:val="000000"/>
              </w:rPr>
            </w:pPr>
            <w:r>
              <w:rPr>
                <w:color w:val="000000"/>
              </w:rPr>
              <w:t>567,6</w:t>
            </w:r>
          </w:p>
        </w:tc>
      </w:tr>
      <w:tr w:rsidR="001B1027" w14:paraId="5F55269E" w14:textId="77777777" w:rsidTr="001B1027">
        <w:trPr>
          <w:trHeight w:val="20"/>
        </w:trPr>
        <w:tc>
          <w:tcPr>
            <w:tcW w:w="1806" w:type="pct"/>
            <w:vAlign w:val="bottom"/>
            <w:hideMark/>
          </w:tcPr>
          <w:p w14:paraId="7F0C3CCE" w14:textId="77777777" w:rsidR="001B1027" w:rsidRDefault="001B1027">
            <w:pPr>
              <w:spacing w:after="20"/>
              <w:jc w:val="both"/>
              <w:rPr>
                <w:color w:val="000000"/>
              </w:rPr>
            </w:pPr>
            <w:r>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417" w:type="pct"/>
            <w:vAlign w:val="bottom"/>
            <w:hideMark/>
          </w:tcPr>
          <w:p w14:paraId="1385AEA3" w14:textId="77777777" w:rsidR="001B1027" w:rsidRDefault="001B1027">
            <w:pPr>
              <w:spacing w:after="20"/>
              <w:jc w:val="center"/>
              <w:rPr>
                <w:color w:val="000000"/>
              </w:rPr>
            </w:pPr>
            <w:r>
              <w:rPr>
                <w:color w:val="000000"/>
              </w:rPr>
              <w:t>717</w:t>
            </w:r>
          </w:p>
        </w:tc>
        <w:tc>
          <w:tcPr>
            <w:tcW w:w="278" w:type="pct"/>
            <w:vAlign w:val="bottom"/>
            <w:hideMark/>
          </w:tcPr>
          <w:p w14:paraId="0A896A2D" w14:textId="77777777" w:rsidR="001B1027" w:rsidRDefault="001B1027">
            <w:pPr>
              <w:spacing w:after="20"/>
              <w:jc w:val="center"/>
              <w:rPr>
                <w:color w:val="000000"/>
              </w:rPr>
            </w:pPr>
            <w:r>
              <w:rPr>
                <w:color w:val="000000"/>
              </w:rPr>
              <w:t>01</w:t>
            </w:r>
          </w:p>
        </w:tc>
        <w:tc>
          <w:tcPr>
            <w:tcW w:w="278" w:type="pct"/>
            <w:vAlign w:val="bottom"/>
            <w:hideMark/>
          </w:tcPr>
          <w:p w14:paraId="54BAF459" w14:textId="77777777" w:rsidR="001B1027" w:rsidRDefault="001B1027">
            <w:pPr>
              <w:spacing w:after="20"/>
              <w:jc w:val="center"/>
              <w:rPr>
                <w:color w:val="000000"/>
              </w:rPr>
            </w:pPr>
            <w:r>
              <w:rPr>
                <w:color w:val="000000"/>
              </w:rPr>
              <w:t>13</w:t>
            </w:r>
          </w:p>
        </w:tc>
        <w:tc>
          <w:tcPr>
            <w:tcW w:w="972" w:type="pct"/>
            <w:vAlign w:val="bottom"/>
            <w:hideMark/>
          </w:tcPr>
          <w:p w14:paraId="233CD66C" w14:textId="77777777" w:rsidR="001B1027" w:rsidRDefault="001B1027">
            <w:pPr>
              <w:spacing w:after="20"/>
              <w:jc w:val="center"/>
              <w:rPr>
                <w:color w:val="000000"/>
              </w:rPr>
            </w:pPr>
            <w:r>
              <w:rPr>
                <w:color w:val="000000"/>
              </w:rPr>
              <w:t>33 0 01 4402 0</w:t>
            </w:r>
          </w:p>
        </w:tc>
        <w:tc>
          <w:tcPr>
            <w:tcW w:w="347" w:type="pct"/>
            <w:vAlign w:val="bottom"/>
            <w:hideMark/>
          </w:tcPr>
          <w:p w14:paraId="6FFAA9C6" w14:textId="77777777" w:rsidR="001B1027" w:rsidRDefault="001B1027">
            <w:pPr>
              <w:spacing w:after="20"/>
              <w:jc w:val="center"/>
              <w:rPr>
                <w:color w:val="000000"/>
              </w:rPr>
            </w:pPr>
            <w:r>
              <w:rPr>
                <w:color w:val="000000"/>
              </w:rPr>
              <w:t> </w:t>
            </w:r>
          </w:p>
        </w:tc>
        <w:tc>
          <w:tcPr>
            <w:tcW w:w="903" w:type="pct"/>
            <w:noWrap/>
            <w:vAlign w:val="bottom"/>
            <w:hideMark/>
          </w:tcPr>
          <w:p w14:paraId="7E500823" w14:textId="77777777" w:rsidR="001B1027" w:rsidRDefault="001B1027">
            <w:pPr>
              <w:spacing w:after="20"/>
              <w:jc w:val="right"/>
              <w:rPr>
                <w:color w:val="000000"/>
              </w:rPr>
            </w:pPr>
            <w:r>
              <w:rPr>
                <w:color w:val="000000"/>
              </w:rPr>
              <w:t>182 485,2</w:t>
            </w:r>
          </w:p>
        </w:tc>
      </w:tr>
      <w:tr w:rsidR="001B1027" w14:paraId="285E7378" w14:textId="77777777" w:rsidTr="001B1027">
        <w:trPr>
          <w:trHeight w:val="20"/>
        </w:trPr>
        <w:tc>
          <w:tcPr>
            <w:tcW w:w="1806" w:type="pct"/>
            <w:vAlign w:val="bottom"/>
            <w:hideMark/>
          </w:tcPr>
          <w:p w14:paraId="60B757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4A9D2B1" w14:textId="77777777" w:rsidR="001B1027" w:rsidRDefault="001B1027">
            <w:pPr>
              <w:spacing w:after="20"/>
              <w:jc w:val="center"/>
              <w:rPr>
                <w:color w:val="000000"/>
              </w:rPr>
            </w:pPr>
            <w:r>
              <w:rPr>
                <w:color w:val="000000"/>
              </w:rPr>
              <w:t>717</w:t>
            </w:r>
          </w:p>
        </w:tc>
        <w:tc>
          <w:tcPr>
            <w:tcW w:w="278" w:type="pct"/>
            <w:vAlign w:val="bottom"/>
            <w:hideMark/>
          </w:tcPr>
          <w:p w14:paraId="3204BF45" w14:textId="77777777" w:rsidR="001B1027" w:rsidRDefault="001B1027">
            <w:pPr>
              <w:spacing w:after="20"/>
              <w:jc w:val="center"/>
              <w:rPr>
                <w:color w:val="000000"/>
              </w:rPr>
            </w:pPr>
            <w:r>
              <w:rPr>
                <w:color w:val="000000"/>
              </w:rPr>
              <w:t>01</w:t>
            </w:r>
          </w:p>
        </w:tc>
        <w:tc>
          <w:tcPr>
            <w:tcW w:w="278" w:type="pct"/>
            <w:vAlign w:val="bottom"/>
            <w:hideMark/>
          </w:tcPr>
          <w:p w14:paraId="7B2A945A" w14:textId="77777777" w:rsidR="001B1027" w:rsidRDefault="001B1027">
            <w:pPr>
              <w:spacing w:after="20"/>
              <w:jc w:val="center"/>
              <w:rPr>
                <w:color w:val="000000"/>
              </w:rPr>
            </w:pPr>
            <w:r>
              <w:rPr>
                <w:color w:val="000000"/>
              </w:rPr>
              <w:t>13</w:t>
            </w:r>
          </w:p>
        </w:tc>
        <w:tc>
          <w:tcPr>
            <w:tcW w:w="972" w:type="pct"/>
            <w:vAlign w:val="bottom"/>
            <w:hideMark/>
          </w:tcPr>
          <w:p w14:paraId="2B8A3C2E" w14:textId="77777777" w:rsidR="001B1027" w:rsidRDefault="001B1027">
            <w:pPr>
              <w:spacing w:after="20"/>
              <w:jc w:val="center"/>
              <w:rPr>
                <w:color w:val="000000"/>
              </w:rPr>
            </w:pPr>
            <w:r>
              <w:rPr>
                <w:color w:val="000000"/>
              </w:rPr>
              <w:t>33 0 01 4402 0</w:t>
            </w:r>
          </w:p>
        </w:tc>
        <w:tc>
          <w:tcPr>
            <w:tcW w:w="347" w:type="pct"/>
            <w:vAlign w:val="bottom"/>
            <w:hideMark/>
          </w:tcPr>
          <w:p w14:paraId="7133715F" w14:textId="77777777" w:rsidR="001B1027" w:rsidRDefault="001B1027">
            <w:pPr>
              <w:spacing w:after="20"/>
              <w:jc w:val="center"/>
              <w:rPr>
                <w:color w:val="000000"/>
              </w:rPr>
            </w:pPr>
            <w:r>
              <w:rPr>
                <w:color w:val="000000"/>
              </w:rPr>
              <w:t>200</w:t>
            </w:r>
          </w:p>
        </w:tc>
        <w:tc>
          <w:tcPr>
            <w:tcW w:w="903" w:type="pct"/>
            <w:noWrap/>
            <w:vAlign w:val="bottom"/>
            <w:hideMark/>
          </w:tcPr>
          <w:p w14:paraId="5D914059" w14:textId="77777777" w:rsidR="001B1027" w:rsidRDefault="001B1027">
            <w:pPr>
              <w:spacing w:after="20"/>
              <w:jc w:val="right"/>
              <w:rPr>
                <w:color w:val="000000"/>
              </w:rPr>
            </w:pPr>
            <w:r>
              <w:rPr>
                <w:color w:val="000000"/>
              </w:rPr>
              <w:t>24 136,7</w:t>
            </w:r>
          </w:p>
        </w:tc>
      </w:tr>
      <w:tr w:rsidR="001B1027" w14:paraId="74ED8929" w14:textId="77777777" w:rsidTr="001B1027">
        <w:trPr>
          <w:trHeight w:val="20"/>
        </w:trPr>
        <w:tc>
          <w:tcPr>
            <w:tcW w:w="1806" w:type="pct"/>
            <w:vAlign w:val="bottom"/>
            <w:hideMark/>
          </w:tcPr>
          <w:p w14:paraId="4A8093F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1B94E9C" w14:textId="77777777" w:rsidR="001B1027" w:rsidRDefault="001B1027">
            <w:pPr>
              <w:spacing w:after="20"/>
              <w:jc w:val="center"/>
              <w:rPr>
                <w:color w:val="000000"/>
              </w:rPr>
            </w:pPr>
            <w:r>
              <w:rPr>
                <w:color w:val="000000"/>
              </w:rPr>
              <w:t>717</w:t>
            </w:r>
          </w:p>
        </w:tc>
        <w:tc>
          <w:tcPr>
            <w:tcW w:w="278" w:type="pct"/>
            <w:vAlign w:val="bottom"/>
            <w:hideMark/>
          </w:tcPr>
          <w:p w14:paraId="7D099561" w14:textId="77777777" w:rsidR="001B1027" w:rsidRDefault="001B1027">
            <w:pPr>
              <w:spacing w:after="20"/>
              <w:jc w:val="center"/>
              <w:rPr>
                <w:color w:val="000000"/>
              </w:rPr>
            </w:pPr>
            <w:r>
              <w:rPr>
                <w:color w:val="000000"/>
              </w:rPr>
              <w:t>01</w:t>
            </w:r>
          </w:p>
        </w:tc>
        <w:tc>
          <w:tcPr>
            <w:tcW w:w="278" w:type="pct"/>
            <w:vAlign w:val="bottom"/>
            <w:hideMark/>
          </w:tcPr>
          <w:p w14:paraId="73B49ADA" w14:textId="77777777" w:rsidR="001B1027" w:rsidRDefault="001B1027">
            <w:pPr>
              <w:spacing w:after="20"/>
              <w:jc w:val="center"/>
              <w:rPr>
                <w:color w:val="000000"/>
              </w:rPr>
            </w:pPr>
            <w:r>
              <w:rPr>
                <w:color w:val="000000"/>
              </w:rPr>
              <w:t>13</w:t>
            </w:r>
          </w:p>
        </w:tc>
        <w:tc>
          <w:tcPr>
            <w:tcW w:w="972" w:type="pct"/>
            <w:vAlign w:val="bottom"/>
            <w:hideMark/>
          </w:tcPr>
          <w:p w14:paraId="72A59DB2" w14:textId="77777777" w:rsidR="001B1027" w:rsidRDefault="001B1027">
            <w:pPr>
              <w:spacing w:after="20"/>
              <w:jc w:val="center"/>
              <w:rPr>
                <w:color w:val="000000"/>
              </w:rPr>
            </w:pPr>
            <w:r>
              <w:rPr>
                <w:color w:val="000000"/>
              </w:rPr>
              <w:t>33 0 01 4402 0</w:t>
            </w:r>
          </w:p>
        </w:tc>
        <w:tc>
          <w:tcPr>
            <w:tcW w:w="347" w:type="pct"/>
            <w:vAlign w:val="bottom"/>
            <w:hideMark/>
          </w:tcPr>
          <w:p w14:paraId="569FA348" w14:textId="77777777" w:rsidR="001B1027" w:rsidRDefault="001B1027">
            <w:pPr>
              <w:spacing w:after="20"/>
              <w:jc w:val="center"/>
              <w:rPr>
                <w:color w:val="000000"/>
              </w:rPr>
            </w:pPr>
            <w:r>
              <w:rPr>
                <w:color w:val="000000"/>
              </w:rPr>
              <w:t>300</w:t>
            </w:r>
          </w:p>
        </w:tc>
        <w:tc>
          <w:tcPr>
            <w:tcW w:w="903" w:type="pct"/>
            <w:noWrap/>
            <w:vAlign w:val="bottom"/>
            <w:hideMark/>
          </w:tcPr>
          <w:p w14:paraId="4547F778" w14:textId="77777777" w:rsidR="001B1027" w:rsidRDefault="001B1027">
            <w:pPr>
              <w:spacing w:after="20"/>
              <w:jc w:val="right"/>
              <w:rPr>
                <w:color w:val="000000"/>
              </w:rPr>
            </w:pPr>
            <w:r>
              <w:rPr>
                <w:color w:val="000000"/>
              </w:rPr>
              <w:t>1 468,0</w:t>
            </w:r>
          </w:p>
        </w:tc>
      </w:tr>
      <w:tr w:rsidR="001B1027" w14:paraId="50C90713" w14:textId="77777777" w:rsidTr="001B1027">
        <w:trPr>
          <w:trHeight w:val="20"/>
        </w:trPr>
        <w:tc>
          <w:tcPr>
            <w:tcW w:w="1806" w:type="pct"/>
            <w:vAlign w:val="bottom"/>
            <w:hideMark/>
          </w:tcPr>
          <w:p w14:paraId="57B3F08A"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D1FC7B5" w14:textId="77777777" w:rsidR="001B1027" w:rsidRDefault="001B1027">
            <w:pPr>
              <w:spacing w:after="20"/>
              <w:jc w:val="center"/>
              <w:rPr>
                <w:color w:val="000000"/>
              </w:rPr>
            </w:pPr>
            <w:r>
              <w:rPr>
                <w:color w:val="000000"/>
              </w:rPr>
              <w:t>717</w:t>
            </w:r>
          </w:p>
        </w:tc>
        <w:tc>
          <w:tcPr>
            <w:tcW w:w="278" w:type="pct"/>
            <w:vAlign w:val="bottom"/>
            <w:hideMark/>
          </w:tcPr>
          <w:p w14:paraId="373D41F9" w14:textId="77777777" w:rsidR="001B1027" w:rsidRDefault="001B1027">
            <w:pPr>
              <w:spacing w:after="20"/>
              <w:jc w:val="center"/>
              <w:rPr>
                <w:color w:val="000000"/>
              </w:rPr>
            </w:pPr>
            <w:r>
              <w:rPr>
                <w:color w:val="000000"/>
              </w:rPr>
              <w:t>01</w:t>
            </w:r>
          </w:p>
        </w:tc>
        <w:tc>
          <w:tcPr>
            <w:tcW w:w="278" w:type="pct"/>
            <w:vAlign w:val="bottom"/>
            <w:hideMark/>
          </w:tcPr>
          <w:p w14:paraId="4418B16B" w14:textId="77777777" w:rsidR="001B1027" w:rsidRDefault="001B1027">
            <w:pPr>
              <w:spacing w:after="20"/>
              <w:jc w:val="center"/>
              <w:rPr>
                <w:color w:val="000000"/>
              </w:rPr>
            </w:pPr>
            <w:r>
              <w:rPr>
                <w:color w:val="000000"/>
              </w:rPr>
              <w:t>13</w:t>
            </w:r>
          </w:p>
        </w:tc>
        <w:tc>
          <w:tcPr>
            <w:tcW w:w="972" w:type="pct"/>
            <w:vAlign w:val="bottom"/>
            <w:hideMark/>
          </w:tcPr>
          <w:p w14:paraId="025B260C" w14:textId="77777777" w:rsidR="001B1027" w:rsidRDefault="001B1027">
            <w:pPr>
              <w:spacing w:after="20"/>
              <w:jc w:val="center"/>
              <w:rPr>
                <w:color w:val="000000"/>
              </w:rPr>
            </w:pPr>
            <w:r>
              <w:rPr>
                <w:color w:val="000000"/>
              </w:rPr>
              <w:t>33 0 01 4402 0</w:t>
            </w:r>
          </w:p>
        </w:tc>
        <w:tc>
          <w:tcPr>
            <w:tcW w:w="347" w:type="pct"/>
            <w:vAlign w:val="bottom"/>
            <w:hideMark/>
          </w:tcPr>
          <w:p w14:paraId="7DCF5B78" w14:textId="77777777" w:rsidR="001B1027" w:rsidRDefault="001B1027">
            <w:pPr>
              <w:spacing w:after="20"/>
              <w:jc w:val="center"/>
              <w:rPr>
                <w:color w:val="000000"/>
              </w:rPr>
            </w:pPr>
            <w:r>
              <w:rPr>
                <w:color w:val="000000"/>
              </w:rPr>
              <w:t>500</w:t>
            </w:r>
          </w:p>
        </w:tc>
        <w:tc>
          <w:tcPr>
            <w:tcW w:w="903" w:type="pct"/>
            <w:noWrap/>
            <w:vAlign w:val="bottom"/>
            <w:hideMark/>
          </w:tcPr>
          <w:p w14:paraId="16F504E2" w14:textId="77777777" w:rsidR="001B1027" w:rsidRDefault="001B1027">
            <w:pPr>
              <w:spacing w:after="20"/>
              <w:jc w:val="right"/>
              <w:rPr>
                <w:color w:val="000000"/>
              </w:rPr>
            </w:pPr>
            <w:r>
              <w:rPr>
                <w:color w:val="000000"/>
              </w:rPr>
              <w:t>2 690,0</w:t>
            </w:r>
          </w:p>
        </w:tc>
      </w:tr>
      <w:tr w:rsidR="001B1027" w14:paraId="1CE21A76" w14:textId="77777777" w:rsidTr="001B1027">
        <w:trPr>
          <w:trHeight w:val="20"/>
        </w:trPr>
        <w:tc>
          <w:tcPr>
            <w:tcW w:w="1806" w:type="pct"/>
            <w:vAlign w:val="bottom"/>
            <w:hideMark/>
          </w:tcPr>
          <w:p w14:paraId="4B214DD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7B477E4" w14:textId="77777777" w:rsidR="001B1027" w:rsidRDefault="001B1027">
            <w:pPr>
              <w:spacing w:after="20"/>
              <w:jc w:val="center"/>
              <w:rPr>
                <w:color w:val="000000"/>
              </w:rPr>
            </w:pPr>
            <w:r>
              <w:rPr>
                <w:color w:val="000000"/>
              </w:rPr>
              <w:t>717</w:t>
            </w:r>
          </w:p>
        </w:tc>
        <w:tc>
          <w:tcPr>
            <w:tcW w:w="278" w:type="pct"/>
            <w:vAlign w:val="bottom"/>
            <w:hideMark/>
          </w:tcPr>
          <w:p w14:paraId="41683B8C" w14:textId="77777777" w:rsidR="001B1027" w:rsidRDefault="001B1027">
            <w:pPr>
              <w:spacing w:after="20"/>
              <w:jc w:val="center"/>
              <w:rPr>
                <w:color w:val="000000"/>
              </w:rPr>
            </w:pPr>
            <w:r>
              <w:rPr>
                <w:color w:val="000000"/>
              </w:rPr>
              <w:t>01</w:t>
            </w:r>
          </w:p>
        </w:tc>
        <w:tc>
          <w:tcPr>
            <w:tcW w:w="278" w:type="pct"/>
            <w:vAlign w:val="bottom"/>
            <w:hideMark/>
          </w:tcPr>
          <w:p w14:paraId="56C13BE8" w14:textId="77777777" w:rsidR="001B1027" w:rsidRDefault="001B1027">
            <w:pPr>
              <w:spacing w:after="20"/>
              <w:jc w:val="center"/>
              <w:rPr>
                <w:color w:val="000000"/>
              </w:rPr>
            </w:pPr>
            <w:r>
              <w:rPr>
                <w:color w:val="000000"/>
              </w:rPr>
              <w:t>13</w:t>
            </w:r>
          </w:p>
        </w:tc>
        <w:tc>
          <w:tcPr>
            <w:tcW w:w="972" w:type="pct"/>
            <w:vAlign w:val="bottom"/>
            <w:hideMark/>
          </w:tcPr>
          <w:p w14:paraId="4E240926" w14:textId="77777777" w:rsidR="001B1027" w:rsidRDefault="001B1027">
            <w:pPr>
              <w:spacing w:after="20"/>
              <w:jc w:val="center"/>
              <w:rPr>
                <w:color w:val="000000"/>
              </w:rPr>
            </w:pPr>
            <w:r>
              <w:rPr>
                <w:color w:val="000000"/>
              </w:rPr>
              <w:t>33 0 01 4402 0</w:t>
            </w:r>
          </w:p>
        </w:tc>
        <w:tc>
          <w:tcPr>
            <w:tcW w:w="347" w:type="pct"/>
            <w:vAlign w:val="bottom"/>
            <w:hideMark/>
          </w:tcPr>
          <w:p w14:paraId="577FD6C9" w14:textId="77777777" w:rsidR="001B1027" w:rsidRDefault="001B1027">
            <w:pPr>
              <w:spacing w:after="20"/>
              <w:jc w:val="center"/>
              <w:rPr>
                <w:color w:val="000000"/>
              </w:rPr>
            </w:pPr>
            <w:r>
              <w:rPr>
                <w:color w:val="000000"/>
              </w:rPr>
              <w:t>600</w:t>
            </w:r>
          </w:p>
        </w:tc>
        <w:tc>
          <w:tcPr>
            <w:tcW w:w="903" w:type="pct"/>
            <w:noWrap/>
            <w:vAlign w:val="bottom"/>
            <w:hideMark/>
          </w:tcPr>
          <w:p w14:paraId="5E5FD102" w14:textId="77777777" w:rsidR="001B1027" w:rsidRDefault="001B1027">
            <w:pPr>
              <w:spacing w:after="20"/>
              <w:jc w:val="right"/>
              <w:rPr>
                <w:color w:val="000000"/>
              </w:rPr>
            </w:pPr>
            <w:r>
              <w:rPr>
                <w:color w:val="000000"/>
              </w:rPr>
              <w:t>151 940,5</w:t>
            </w:r>
          </w:p>
        </w:tc>
      </w:tr>
      <w:tr w:rsidR="001B1027" w14:paraId="76870003" w14:textId="77777777" w:rsidTr="001B1027">
        <w:trPr>
          <w:trHeight w:val="20"/>
        </w:trPr>
        <w:tc>
          <w:tcPr>
            <w:tcW w:w="1806" w:type="pct"/>
            <w:vAlign w:val="bottom"/>
            <w:hideMark/>
          </w:tcPr>
          <w:p w14:paraId="291DE7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B4504A9" w14:textId="77777777" w:rsidR="001B1027" w:rsidRDefault="001B1027">
            <w:pPr>
              <w:spacing w:after="20"/>
              <w:jc w:val="center"/>
              <w:rPr>
                <w:color w:val="000000"/>
              </w:rPr>
            </w:pPr>
            <w:r>
              <w:rPr>
                <w:color w:val="000000"/>
              </w:rPr>
              <w:t>717</w:t>
            </w:r>
          </w:p>
        </w:tc>
        <w:tc>
          <w:tcPr>
            <w:tcW w:w="278" w:type="pct"/>
            <w:vAlign w:val="bottom"/>
            <w:hideMark/>
          </w:tcPr>
          <w:p w14:paraId="21D0B817" w14:textId="77777777" w:rsidR="001B1027" w:rsidRDefault="001B1027">
            <w:pPr>
              <w:spacing w:after="20"/>
              <w:jc w:val="center"/>
              <w:rPr>
                <w:color w:val="000000"/>
              </w:rPr>
            </w:pPr>
            <w:r>
              <w:rPr>
                <w:color w:val="000000"/>
              </w:rPr>
              <w:t>01</w:t>
            </w:r>
          </w:p>
        </w:tc>
        <w:tc>
          <w:tcPr>
            <w:tcW w:w="278" w:type="pct"/>
            <w:vAlign w:val="bottom"/>
            <w:hideMark/>
          </w:tcPr>
          <w:p w14:paraId="5F330506" w14:textId="77777777" w:rsidR="001B1027" w:rsidRDefault="001B1027">
            <w:pPr>
              <w:spacing w:after="20"/>
              <w:jc w:val="center"/>
              <w:rPr>
                <w:color w:val="000000"/>
              </w:rPr>
            </w:pPr>
            <w:r>
              <w:rPr>
                <w:color w:val="000000"/>
              </w:rPr>
              <w:t>13</w:t>
            </w:r>
          </w:p>
        </w:tc>
        <w:tc>
          <w:tcPr>
            <w:tcW w:w="972" w:type="pct"/>
            <w:vAlign w:val="bottom"/>
            <w:hideMark/>
          </w:tcPr>
          <w:p w14:paraId="435499A3" w14:textId="77777777" w:rsidR="001B1027" w:rsidRDefault="001B1027">
            <w:pPr>
              <w:spacing w:after="20"/>
              <w:jc w:val="center"/>
              <w:rPr>
                <w:color w:val="000000"/>
              </w:rPr>
            </w:pPr>
            <w:r>
              <w:rPr>
                <w:color w:val="000000"/>
              </w:rPr>
              <w:t>33 0 01 4402 0</w:t>
            </w:r>
          </w:p>
        </w:tc>
        <w:tc>
          <w:tcPr>
            <w:tcW w:w="347" w:type="pct"/>
            <w:vAlign w:val="bottom"/>
            <w:hideMark/>
          </w:tcPr>
          <w:p w14:paraId="1F96CF9E" w14:textId="77777777" w:rsidR="001B1027" w:rsidRDefault="001B1027">
            <w:pPr>
              <w:spacing w:after="20"/>
              <w:jc w:val="center"/>
              <w:rPr>
                <w:color w:val="000000"/>
              </w:rPr>
            </w:pPr>
            <w:r>
              <w:rPr>
                <w:color w:val="000000"/>
              </w:rPr>
              <w:t>800</w:t>
            </w:r>
          </w:p>
        </w:tc>
        <w:tc>
          <w:tcPr>
            <w:tcW w:w="903" w:type="pct"/>
            <w:noWrap/>
            <w:vAlign w:val="bottom"/>
            <w:hideMark/>
          </w:tcPr>
          <w:p w14:paraId="77A7AC39" w14:textId="77777777" w:rsidR="001B1027" w:rsidRDefault="001B1027">
            <w:pPr>
              <w:spacing w:after="20"/>
              <w:jc w:val="right"/>
              <w:rPr>
                <w:color w:val="000000"/>
              </w:rPr>
            </w:pPr>
            <w:r>
              <w:rPr>
                <w:color w:val="000000"/>
              </w:rPr>
              <w:t>2 250,0</w:t>
            </w:r>
          </w:p>
        </w:tc>
      </w:tr>
      <w:tr w:rsidR="001B1027" w14:paraId="5FE93FCC" w14:textId="77777777" w:rsidTr="001B1027">
        <w:trPr>
          <w:trHeight w:val="20"/>
        </w:trPr>
        <w:tc>
          <w:tcPr>
            <w:tcW w:w="1806" w:type="pct"/>
            <w:vAlign w:val="bottom"/>
            <w:hideMark/>
          </w:tcPr>
          <w:p w14:paraId="3418764A"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97ED0D2" w14:textId="77777777" w:rsidR="001B1027" w:rsidRDefault="001B1027">
            <w:pPr>
              <w:spacing w:after="20"/>
              <w:jc w:val="center"/>
              <w:rPr>
                <w:color w:val="000000"/>
              </w:rPr>
            </w:pPr>
            <w:r>
              <w:rPr>
                <w:color w:val="000000"/>
              </w:rPr>
              <w:t>717</w:t>
            </w:r>
          </w:p>
        </w:tc>
        <w:tc>
          <w:tcPr>
            <w:tcW w:w="278" w:type="pct"/>
            <w:vAlign w:val="bottom"/>
            <w:hideMark/>
          </w:tcPr>
          <w:p w14:paraId="011DDD43" w14:textId="77777777" w:rsidR="001B1027" w:rsidRDefault="001B1027">
            <w:pPr>
              <w:spacing w:after="20"/>
              <w:jc w:val="center"/>
              <w:rPr>
                <w:color w:val="000000"/>
              </w:rPr>
            </w:pPr>
            <w:r>
              <w:rPr>
                <w:color w:val="000000"/>
              </w:rPr>
              <w:t>01</w:t>
            </w:r>
          </w:p>
        </w:tc>
        <w:tc>
          <w:tcPr>
            <w:tcW w:w="278" w:type="pct"/>
            <w:vAlign w:val="bottom"/>
            <w:hideMark/>
          </w:tcPr>
          <w:p w14:paraId="71BE0610" w14:textId="77777777" w:rsidR="001B1027" w:rsidRDefault="001B1027">
            <w:pPr>
              <w:spacing w:after="20"/>
              <w:jc w:val="center"/>
              <w:rPr>
                <w:color w:val="000000"/>
              </w:rPr>
            </w:pPr>
            <w:r>
              <w:rPr>
                <w:color w:val="000000"/>
              </w:rPr>
              <w:t>13</w:t>
            </w:r>
          </w:p>
        </w:tc>
        <w:tc>
          <w:tcPr>
            <w:tcW w:w="972" w:type="pct"/>
            <w:vAlign w:val="bottom"/>
            <w:hideMark/>
          </w:tcPr>
          <w:p w14:paraId="21FB92E5" w14:textId="77777777" w:rsidR="001B1027" w:rsidRDefault="001B1027">
            <w:pPr>
              <w:spacing w:after="20"/>
              <w:jc w:val="center"/>
              <w:rPr>
                <w:color w:val="000000"/>
              </w:rPr>
            </w:pPr>
            <w:r>
              <w:rPr>
                <w:color w:val="000000"/>
              </w:rPr>
              <w:t>99 0 00 0000 0</w:t>
            </w:r>
          </w:p>
        </w:tc>
        <w:tc>
          <w:tcPr>
            <w:tcW w:w="347" w:type="pct"/>
            <w:vAlign w:val="bottom"/>
            <w:hideMark/>
          </w:tcPr>
          <w:p w14:paraId="4B3F1C9A" w14:textId="77777777" w:rsidR="001B1027" w:rsidRDefault="001B1027">
            <w:pPr>
              <w:spacing w:after="20"/>
              <w:jc w:val="center"/>
              <w:rPr>
                <w:color w:val="000000"/>
              </w:rPr>
            </w:pPr>
            <w:r>
              <w:rPr>
                <w:color w:val="000000"/>
              </w:rPr>
              <w:t> </w:t>
            </w:r>
          </w:p>
        </w:tc>
        <w:tc>
          <w:tcPr>
            <w:tcW w:w="903" w:type="pct"/>
            <w:noWrap/>
            <w:vAlign w:val="bottom"/>
            <w:hideMark/>
          </w:tcPr>
          <w:p w14:paraId="4F392FBD" w14:textId="77777777" w:rsidR="001B1027" w:rsidRDefault="001B1027">
            <w:pPr>
              <w:spacing w:after="20"/>
              <w:jc w:val="right"/>
              <w:rPr>
                <w:color w:val="000000"/>
              </w:rPr>
            </w:pPr>
            <w:r>
              <w:rPr>
                <w:color w:val="000000"/>
              </w:rPr>
              <w:t>9 167,1</w:t>
            </w:r>
          </w:p>
        </w:tc>
      </w:tr>
      <w:tr w:rsidR="001B1027" w14:paraId="02434B1F" w14:textId="77777777" w:rsidTr="001B1027">
        <w:trPr>
          <w:trHeight w:val="20"/>
        </w:trPr>
        <w:tc>
          <w:tcPr>
            <w:tcW w:w="1806" w:type="pct"/>
            <w:vAlign w:val="bottom"/>
            <w:hideMark/>
          </w:tcPr>
          <w:p w14:paraId="124162A8"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71728FEF" w14:textId="77777777" w:rsidR="001B1027" w:rsidRDefault="001B1027">
            <w:pPr>
              <w:spacing w:after="20"/>
              <w:jc w:val="center"/>
              <w:rPr>
                <w:color w:val="000000"/>
              </w:rPr>
            </w:pPr>
            <w:r>
              <w:rPr>
                <w:color w:val="000000"/>
              </w:rPr>
              <w:t>717</w:t>
            </w:r>
          </w:p>
        </w:tc>
        <w:tc>
          <w:tcPr>
            <w:tcW w:w="278" w:type="pct"/>
            <w:vAlign w:val="bottom"/>
            <w:hideMark/>
          </w:tcPr>
          <w:p w14:paraId="5308B9E9" w14:textId="77777777" w:rsidR="001B1027" w:rsidRDefault="001B1027">
            <w:pPr>
              <w:spacing w:after="20"/>
              <w:jc w:val="center"/>
              <w:rPr>
                <w:color w:val="000000"/>
              </w:rPr>
            </w:pPr>
            <w:r>
              <w:rPr>
                <w:color w:val="000000"/>
              </w:rPr>
              <w:t>01</w:t>
            </w:r>
          </w:p>
        </w:tc>
        <w:tc>
          <w:tcPr>
            <w:tcW w:w="278" w:type="pct"/>
            <w:vAlign w:val="bottom"/>
            <w:hideMark/>
          </w:tcPr>
          <w:p w14:paraId="10D103AD" w14:textId="77777777" w:rsidR="001B1027" w:rsidRDefault="001B1027">
            <w:pPr>
              <w:spacing w:after="20"/>
              <w:jc w:val="center"/>
              <w:rPr>
                <w:color w:val="000000"/>
              </w:rPr>
            </w:pPr>
            <w:r>
              <w:rPr>
                <w:color w:val="000000"/>
              </w:rPr>
              <w:t>13</w:t>
            </w:r>
          </w:p>
        </w:tc>
        <w:tc>
          <w:tcPr>
            <w:tcW w:w="972" w:type="pct"/>
            <w:vAlign w:val="bottom"/>
            <w:hideMark/>
          </w:tcPr>
          <w:p w14:paraId="3D86CA22" w14:textId="77777777" w:rsidR="001B1027" w:rsidRDefault="001B1027">
            <w:pPr>
              <w:spacing w:after="20"/>
              <w:jc w:val="center"/>
              <w:rPr>
                <w:color w:val="000000"/>
              </w:rPr>
            </w:pPr>
            <w:r>
              <w:rPr>
                <w:color w:val="000000"/>
              </w:rPr>
              <w:t>99 0 00 2515 0</w:t>
            </w:r>
          </w:p>
        </w:tc>
        <w:tc>
          <w:tcPr>
            <w:tcW w:w="347" w:type="pct"/>
            <w:vAlign w:val="bottom"/>
            <w:hideMark/>
          </w:tcPr>
          <w:p w14:paraId="77053C5C" w14:textId="77777777" w:rsidR="001B1027" w:rsidRDefault="001B1027">
            <w:pPr>
              <w:spacing w:after="20"/>
              <w:jc w:val="center"/>
              <w:rPr>
                <w:color w:val="000000"/>
              </w:rPr>
            </w:pPr>
            <w:r>
              <w:rPr>
                <w:color w:val="000000"/>
              </w:rPr>
              <w:t> </w:t>
            </w:r>
          </w:p>
        </w:tc>
        <w:tc>
          <w:tcPr>
            <w:tcW w:w="903" w:type="pct"/>
            <w:noWrap/>
            <w:vAlign w:val="bottom"/>
            <w:hideMark/>
          </w:tcPr>
          <w:p w14:paraId="1EE9969A" w14:textId="77777777" w:rsidR="001B1027" w:rsidRDefault="001B1027">
            <w:pPr>
              <w:spacing w:after="20"/>
              <w:jc w:val="right"/>
              <w:rPr>
                <w:color w:val="000000"/>
              </w:rPr>
            </w:pPr>
            <w:r>
              <w:rPr>
                <w:color w:val="000000"/>
              </w:rPr>
              <w:t>9 151,7</w:t>
            </w:r>
          </w:p>
        </w:tc>
      </w:tr>
      <w:tr w:rsidR="001B1027" w14:paraId="684FD9A0" w14:textId="77777777" w:rsidTr="001B1027">
        <w:trPr>
          <w:trHeight w:val="20"/>
        </w:trPr>
        <w:tc>
          <w:tcPr>
            <w:tcW w:w="1806" w:type="pct"/>
            <w:vAlign w:val="bottom"/>
            <w:hideMark/>
          </w:tcPr>
          <w:p w14:paraId="6AA5881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B623A5C" w14:textId="77777777" w:rsidR="001B1027" w:rsidRDefault="001B1027">
            <w:pPr>
              <w:spacing w:after="20"/>
              <w:jc w:val="center"/>
              <w:rPr>
                <w:color w:val="000000"/>
              </w:rPr>
            </w:pPr>
            <w:r>
              <w:rPr>
                <w:color w:val="000000"/>
              </w:rPr>
              <w:t>717</w:t>
            </w:r>
          </w:p>
        </w:tc>
        <w:tc>
          <w:tcPr>
            <w:tcW w:w="278" w:type="pct"/>
            <w:vAlign w:val="bottom"/>
            <w:hideMark/>
          </w:tcPr>
          <w:p w14:paraId="3265DD20" w14:textId="77777777" w:rsidR="001B1027" w:rsidRDefault="001B1027">
            <w:pPr>
              <w:spacing w:after="20"/>
              <w:jc w:val="center"/>
              <w:rPr>
                <w:color w:val="000000"/>
              </w:rPr>
            </w:pPr>
            <w:r>
              <w:rPr>
                <w:color w:val="000000"/>
              </w:rPr>
              <w:t>01</w:t>
            </w:r>
          </w:p>
        </w:tc>
        <w:tc>
          <w:tcPr>
            <w:tcW w:w="278" w:type="pct"/>
            <w:vAlign w:val="bottom"/>
            <w:hideMark/>
          </w:tcPr>
          <w:p w14:paraId="08E0D84A" w14:textId="77777777" w:rsidR="001B1027" w:rsidRDefault="001B1027">
            <w:pPr>
              <w:spacing w:after="20"/>
              <w:jc w:val="center"/>
              <w:rPr>
                <w:color w:val="000000"/>
              </w:rPr>
            </w:pPr>
            <w:r>
              <w:rPr>
                <w:color w:val="000000"/>
              </w:rPr>
              <w:t>13</w:t>
            </w:r>
          </w:p>
        </w:tc>
        <w:tc>
          <w:tcPr>
            <w:tcW w:w="972" w:type="pct"/>
            <w:vAlign w:val="bottom"/>
            <w:hideMark/>
          </w:tcPr>
          <w:p w14:paraId="34D6432F" w14:textId="77777777" w:rsidR="001B1027" w:rsidRDefault="001B1027">
            <w:pPr>
              <w:spacing w:after="20"/>
              <w:jc w:val="center"/>
              <w:rPr>
                <w:color w:val="000000"/>
              </w:rPr>
            </w:pPr>
            <w:r>
              <w:rPr>
                <w:color w:val="000000"/>
              </w:rPr>
              <w:t>99 0 00 2515 0</w:t>
            </w:r>
          </w:p>
        </w:tc>
        <w:tc>
          <w:tcPr>
            <w:tcW w:w="347" w:type="pct"/>
            <w:vAlign w:val="bottom"/>
            <w:hideMark/>
          </w:tcPr>
          <w:p w14:paraId="1ADC33AC" w14:textId="77777777" w:rsidR="001B1027" w:rsidRDefault="001B1027">
            <w:pPr>
              <w:spacing w:after="20"/>
              <w:jc w:val="center"/>
              <w:rPr>
                <w:color w:val="000000"/>
              </w:rPr>
            </w:pPr>
            <w:r>
              <w:rPr>
                <w:color w:val="000000"/>
              </w:rPr>
              <w:t>500</w:t>
            </w:r>
          </w:p>
        </w:tc>
        <w:tc>
          <w:tcPr>
            <w:tcW w:w="903" w:type="pct"/>
            <w:noWrap/>
            <w:vAlign w:val="bottom"/>
            <w:hideMark/>
          </w:tcPr>
          <w:p w14:paraId="0CB71FE9" w14:textId="77777777" w:rsidR="001B1027" w:rsidRDefault="001B1027">
            <w:pPr>
              <w:spacing w:after="20"/>
              <w:jc w:val="right"/>
              <w:rPr>
                <w:color w:val="000000"/>
              </w:rPr>
            </w:pPr>
            <w:r>
              <w:rPr>
                <w:color w:val="000000"/>
              </w:rPr>
              <w:t>9 151,7</w:t>
            </w:r>
          </w:p>
        </w:tc>
      </w:tr>
      <w:tr w:rsidR="001B1027" w14:paraId="6049773B" w14:textId="77777777" w:rsidTr="001B1027">
        <w:trPr>
          <w:trHeight w:val="20"/>
        </w:trPr>
        <w:tc>
          <w:tcPr>
            <w:tcW w:w="1806" w:type="pct"/>
            <w:vAlign w:val="bottom"/>
            <w:hideMark/>
          </w:tcPr>
          <w:p w14:paraId="5A5CC0DD"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335FD426" w14:textId="77777777" w:rsidR="001B1027" w:rsidRDefault="001B1027">
            <w:pPr>
              <w:spacing w:after="20"/>
              <w:jc w:val="center"/>
              <w:rPr>
                <w:color w:val="000000"/>
              </w:rPr>
            </w:pPr>
            <w:r>
              <w:rPr>
                <w:color w:val="000000"/>
              </w:rPr>
              <w:t>717</w:t>
            </w:r>
          </w:p>
        </w:tc>
        <w:tc>
          <w:tcPr>
            <w:tcW w:w="278" w:type="pct"/>
            <w:vAlign w:val="bottom"/>
            <w:hideMark/>
          </w:tcPr>
          <w:p w14:paraId="7E5A84ED" w14:textId="77777777" w:rsidR="001B1027" w:rsidRDefault="001B1027">
            <w:pPr>
              <w:spacing w:after="20"/>
              <w:jc w:val="center"/>
              <w:rPr>
                <w:color w:val="000000"/>
              </w:rPr>
            </w:pPr>
            <w:r>
              <w:rPr>
                <w:color w:val="000000"/>
              </w:rPr>
              <w:t>01</w:t>
            </w:r>
          </w:p>
        </w:tc>
        <w:tc>
          <w:tcPr>
            <w:tcW w:w="278" w:type="pct"/>
            <w:vAlign w:val="bottom"/>
            <w:hideMark/>
          </w:tcPr>
          <w:p w14:paraId="71AA711B" w14:textId="77777777" w:rsidR="001B1027" w:rsidRDefault="001B1027">
            <w:pPr>
              <w:spacing w:after="20"/>
              <w:jc w:val="center"/>
              <w:rPr>
                <w:color w:val="000000"/>
              </w:rPr>
            </w:pPr>
            <w:r>
              <w:rPr>
                <w:color w:val="000000"/>
              </w:rPr>
              <w:t>13</w:t>
            </w:r>
          </w:p>
        </w:tc>
        <w:tc>
          <w:tcPr>
            <w:tcW w:w="972" w:type="pct"/>
            <w:vAlign w:val="bottom"/>
            <w:hideMark/>
          </w:tcPr>
          <w:p w14:paraId="32C20023" w14:textId="77777777" w:rsidR="001B1027" w:rsidRDefault="001B1027">
            <w:pPr>
              <w:spacing w:after="20"/>
              <w:jc w:val="center"/>
              <w:rPr>
                <w:color w:val="000000"/>
              </w:rPr>
            </w:pPr>
            <w:r>
              <w:rPr>
                <w:color w:val="000000"/>
              </w:rPr>
              <w:t>99 0 00 9231 0</w:t>
            </w:r>
          </w:p>
        </w:tc>
        <w:tc>
          <w:tcPr>
            <w:tcW w:w="347" w:type="pct"/>
            <w:vAlign w:val="bottom"/>
            <w:hideMark/>
          </w:tcPr>
          <w:p w14:paraId="578C04C6" w14:textId="77777777" w:rsidR="001B1027" w:rsidRDefault="001B1027">
            <w:pPr>
              <w:spacing w:after="20"/>
              <w:jc w:val="center"/>
              <w:rPr>
                <w:color w:val="000000"/>
              </w:rPr>
            </w:pPr>
            <w:r>
              <w:rPr>
                <w:color w:val="000000"/>
              </w:rPr>
              <w:t> </w:t>
            </w:r>
          </w:p>
        </w:tc>
        <w:tc>
          <w:tcPr>
            <w:tcW w:w="903" w:type="pct"/>
            <w:noWrap/>
            <w:vAlign w:val="bottom"/>
            <w:hideMark/>
          </w:tcPr>
          <w:p w14:paraId="319FF367" w14:textId="77777777" w:rsidR="001B1027" w:rsidRDefault="001B1027">
            <w:pPr>
              <w:spacing w:after="20"/>
              <w:jc w:val="right"/>
              <w:rPr>
                <w:color w:val="000000"/>
              </w:rPr>
            </w:pPr>
            <w:r>
              <w:rPr>
                <w:color w:val="000000"/>
              </w:rPr>
              <w:t>15,4</w:t>
            </w:r>
          </w:p>
        </w:tc>
      </w:tr>
      <w:tr w:rsidR="001B1027" w14:paraId="322AA05D" w14:textId="77777777" w:rsidTr="001B1027">
        <w:trPr>
          <w:trHeight w:val="20"/>
        </w:trPr>
        <w:tc>
          <w:tcPr>
            <w:tcW w:w="1806" w:type="pct"/>
            <w:vAlign w:val="bottom"/>
            <w:hideMark/>
          </w:tcPr>
          <w:p w14:paraId="7D6FF0D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A776336" w14:textId="77777777" w:rsidR="001B1027" w:rsidRDefault="001B1027">
            <w:pPr>
              <w:spacing w:after="20"/>
              <w:jc w:val="center"/>
              <w:rPr>
                <w:color w:val="000000"/>
              </w:rPr>
            </w:pPr>
            <w:r>
              <w:rPr>
                <w:color w:val="000000"/>
              </w:rPr>
              <w:t>717</w:t>
            </w:r>
          </w:p>
        </w:tc>
        <w:tc>
          <w:tcPr>
            <w:tcW w:w="278" w:type="pct"/>
            <w:vAlign w:val="bottom"/>
            <w:hideMark/>
          </w:tcPr>
          <w:p w14:paraId="6125F93D" w14:textId="77777777" w:rsidR="001B1027" w:rsidRDefault="001B1027">
            <w:pPr>
              <w:spacing w:after="20"/>
              <w:jc w:val="center"/>
              <w:rPr>
                <w:color w:val="000000"/>
              </w:rPr>
            </w:pPr>
            <w:r>
              <w:rPr>
                <w:color w:val="000000"/>
              </w:rPr>
              <w:t>01</w:t>
            </w:r>
          </w:p>
        </w:tc>
        <w:tc>
          <w:tcPr>
            <w:tcW w:w="278" w:type="pct"/>
            <w:vAlign w:val="bottom"/>
            <w:hideMark/>
          </w:tcPr>
          <w:p w14:paraId="08D78536" w14:textId="77777777" w:rsidR="001B1027" w:rsidRDefault="001B1027">
            <w:pPr>
              <w:spacing w:after="20"/>
              <w:jc w:val="center"/>
              <w:rPr>
                <w:color w:val="000000"/>
              </w:rPr>
            </w:pPr>
            <w:r>
              <w:rPr>
                <w:color w:val="000000"/>
              </w:rPr>
              <w:t>13</w:t>
            </w:r>
          </w:p>
        </w:tc>
        <w:tc>
          <w:tcPr>
            <w:tcW w:w="972" w:type="pct"/>
            <w:vAlign w:val="bottom"/>
            <w:hideMark/>
          </w:tcPr>
          <w:p w14:paraId="4F1E193F" w14:textId="77777777" w:rsidR="001B1027" w:rsidRDefault="001B1027">
            <w:pPr>
              <w:spacing w:after="20"/>
              <w:jc w:val="center"/>
              <w:rPr>
                <w:color w:val="000000"/>
              </w:rPr>
            </w:pPr>
            <w:r>
              <w:rPr>
                <w:color w:val="000000"/>
              </w:rPr>
              <w:t>99 0 00 9231 0</w:t>
            </w:r>
          </w:p>
        </w:tc>
        <w:tc>
          <w:tcPr>
            <w:tcW w:w="347" w:type="pct"/>
            <w:vAlign w:val="bottom"/>
            <w:hideMark/>
          </w:tcPr>
          <w:p w14:paraId="50BB5B4E" w14:textId="77777777" w:rsidR="001B1027" w:rsidRDefault="001B1027">
            <w:pPr>
              <w:spacing w:after="20"/>
              <w:jc w:val="center"/>
              <w:rPr>
                <w:color w:val="000000"/>
              </w:rPr>
            </w:pPr>
            <w:r>
              <w:rPr>
                <w:color w:val="000000"/>
              </w:rPr>
              <w:t>200</w:t>
            </w:r>
          </w:p>
        </w:tc>
        <w:tc>
          <w:tcPr>
            <w:tcW w:w="903" w:type="pct"/>
            <w:noWrap/>
            <w:vAlign w:val="bottom"/>
            <w:hideMark/>
          </w:tcPr>
          <w:p w14:paraId="3EAA9BDF" w14:textId="77777777" w:rsidR="001B1027" w:rsidRDefault="001B1027">
            <w:pPr>
              <w:spacing w:after="20"/>
              <w:jc w:val="right"/>
              <w:rPr>
                <w:color w:val="000000"/>
              </w:rPr>
            </w:pPr>
            <w:r>
              <w:rPr>
                <w:color w:val="000000"/>
              </w:rPr>
              <w:t>15,4</w:t>
            </w:r>
          </w:p>
        </w:tc>
      </w:tr>
      <w:tr w:rsidR="001B1027" w14:paraId="18F598D7" w14:textId="77777777" w:rsidTr="001B1027">
        <w:trPr>
          <w:trHeight w:val="20"/>
        </w:trPr>
        <w:tc>
          <w:tcPr>
            <w:tcW w:w="1806" w:type="pct"/>
            <w:vAlign w:val="bottom"/>
            <w:hideMark/>
          </w:tcPr>
          <w:p w14:paraId="2856EE46" w14:textId="77777777" w:rsidR="001B1027" w:rsidRDefault="001B1027">
            <w:pPr>
              <w:spacing w:after="20"/>
              <w:jc w:val="both"/>
              <w:rPr>
                <w:color w:val="000000"/>
              </w:rPr>
            </w:pPr>
            <w:r>
              <w:rPr>
                <w:color w:val="000000"/>
              </w:rPr>
              <w:t>МИНИСТЕРСТВО СПОРТА РЕСПУБЛИКИ ТАТАРСТАН</w:t>
            </w:r>
          </w:p>
        </w:tc>
        <w:tc>
          <w:tcPr>
            <w:tcW w:w="417" w:type="pct"/>
            <w:vAlign w:val="bottom"/>
            <w:hideMark/>
          </w:tcPr>
          <w:p w14:paraId="29FFA8C8" w14:textId="77777777" w:rsidR="001B1027" w:rsidRDefault="001B1027">
            <w:pPr>
              <w:spacing w:after="20"/>
              <w:jc w:val="center"/>
              <w:rPr>
                <w:color w:val="000000"/>
              </w:rPr>
            </w:pPr>
            <w:r>
              <w:rPr>
                <w:color w:val="000000"/>
              </w:rPr>
              <w:t>719</w:t>
            </w:r>
          </w:p>
        </w:tc>
        <w:tc>
          <w:tcPr>
            <w:tcW w:w="278" w:type="pct"/>
            <w:vAlign w:val="bottom"/>
            <w:hideMark/>
          </w:tcPr>
          <w:p w14:paraId="4FFAC0B8" w14:textId="77777777" w:rsidR="001B1027" w:rsidRDefault="001B1027">
            <w:pPr>
              <w:spacing w:after="20"/>
              <w:jc w:val="center"/>
              <w:rPr>
                <w:color w:val="000000"/>
              </w:rPr>
            </w:pPr>
            <w:r>
              <w:rPr>
                <w:color w:val="000000"/>
              </w:rPr>
              <w:t> </w:t>
            </w:r>
          </w:p>
        </w:tc>
        <w:tc>
          <w:tcPr>
            <w:tcW w:w="278" w:type="pct"/>
            <w:vAlign w:val="bottom"/>
            <w:hideMark/>
          </w:tcPr>
          <w:p w14:paraId="61C0384B" w14:textId="77777777" w:rsidR="001B1027" w:rsidRDefault="001B1027">
            <w:pPr>
              <w:spacing w:after="20"/>
              <w:jc w:val="center"/>
              <w:rPr>
                <w:color w:val="000000"/>
              </w:rPr>
            </w:pPr>
            <w:r>
              <w:rPr>
                <w:color w:val="000000"/>
              </w:rPr>
              <w:t> </w:t>
            </w:r>
          </w:p>
        </w:tc>
        <w:tc>
          <w:tcPr>
            <w:tcW w:w="972" w:type="pct"/>
            <w:vAlign w:val="bottom"/>
            <w:hideMark/>
          </w:tcPr>
          <w:p w14:paraId="263C9334" w14:textId="77777777" w:rsidR="001B1027" w:rsidRDefault="001B1027">
            <w:pPr>
              <w:spacing w:after="20"/>
              <w:jc w:val="center"/>
              <w:rPr>
                <w:color w:val="000000"/>
              </w:rPr>
            </w:pPr>
            <w:r>
              <w:rPr>
                <w:color w:val="000000"/>
              </w:rPr>
              <w:t> </w:t>
            </w:r>
          </w:p>
        </w:tc>
        <w:tc>
          <w:tcPr>
            <w:tcW w:w="347" w:type="pct"/>
            <w:vAlign w:val="bottom"/>
            <w:hideMark/>
          </w:tcPr>
          <w:p w14:paraId="7CE7F253" w14:textId="77777777" w:rsidR="001B1027" w:rsidRDefault="001B1027">
            <w:pPr>
              <w:spacing w:after="20"/>
              <w:jc w:val="center"/>
              <w:rPr>
                <w:color w:val="000000"/>
              </w:rPr>
            </w:pPr>
            <w:r>
              <w:rPr>
                <w:color w:val="000000"/>
              </w:rPr>
              <w:t> </w:t>
            </w:r>
          </w:p>
        </w:tc>
        <w:tc>
          <w:tcPr>
            <w:tcW w:w="903" w:type="pct"/>
            <w:noWrap/>
            <w:vAlign w:val="bottom"/>
            <w:hideMark/>
          </w:tcPr>
          <w:p w14:paraId="69486272" w14:textId="77777777" w:rsidR="001B1027" w:rsidRDefault="001B1027">
            <w:pPr>
              <w:spacing w:after="20"/>
              <w:jc w:val="right"/>
              <w:rPr>
                <w:color w:val="000000"/>
              </w:rPr>
            </w:pPr>
            <w:r>
              <w:rPr>
                <w:color w:val="000000"/>
              </w:rPr>
              <w:t>2 958 921,7</w:t>
            </w:r>
          </w:p>
        </w:tc>
      </w:tr>
      <w:tr w:rsidR="001B1027" w14:paraId="4D929267" w14:textId="77777777" w:rsidTr="001B1027">
        <w:trPr>
          <w:trHeight w:val="20"/>
        </w:trPr>
        <w:tc>
          <w:tcPr>
            <w:tcW w:w="1806" w:type="pct"/>
            <w:vAlign w:val="bottom"/>
            <w:hideMark/>
          </w:tcPr>
          <w:p w14:paraId="20F53963"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AA7572A" w14:textId="77777777" w:rsidR="001B1027" w:rsidRDefault="001B1027">
            <w:pPr>
              <w:spacing w:after="20"/>
              <w:jc w:val="center"/>
              <w:rPr>
                <w:color w:val="000000"/>
              </w:rPr>
            </w:pPr>
            <w:r>
              <w:rPr>
                <w:color w:val="000000"/>
              </w:rPr>
              <w:t>719</w:t>
            </w:r>
          </w:p>
        </w:tc>
        <w:tc>
          <w:tcPr>
            <w:tcW w:w="278" w:type="pct"/>
            <w:vAlign w:val="bottom"/>
            <w:hideMark/>
          </w:tcPr>
          <w:p w14:paraId="00C7DC0D" w14:textId="77777777" w:rsidR="001B1027" w:rsidRDefault="001B1027">
            <w:pPr>
              <w:spacing w:after="20"/>
              <w:jc w:val="center"/>
              <w:rPr>
                <w:color w:val="000000"/>
              </w:rPr>
            </w:pPr>
            <w:r>
              <w:rPr>
                <w:color w:val="000000"/>
              </w:rPr>
              <w:t>01</w:t>
            </w:r>
          </w:p>
        </w:tc>
        <w:tc>
          <w:tcPr>
            <w:tcW w:w="278" w:type="pct"/>
            <w:vAlign w:val="bottom"/>
            <w:hideMark/>
          </w:tcPr>
          <w:p w14:paraId="0E518085" w14:textId="77777777" w:rsidR="001B1027" w:rsidRDefault="001B1027">
            <w:pPr>
              <w:spacing w:after="20"/>
              <w:jc w:val="center"/>
              <w:rPr>
                <w:color w:val="000000"/>
              </w:rPr>
            </w:pPr>
            <w:r>
              <w:rPr>
                <w:color w:val="000000"/>
              </w:rPr>
              <w:t>00</w:t>
            </w:r>
          </w:p>
        </w:tc>
        <w:tc>
          <w:tcPr>
            <w:tcW w:w="972" w:type="pct"/>
            <w:vAlign w:val="bottom"/>
            <w:hideMark/>
          </w:tcPr>
          <w:p w14:paraId="67BC1EB8" w14:textId="77777777" w:rsidR="001B1027" w:rsidRDefault="001B1027">
            <w:pPr>
              <w:spacing w:after="20"/>
              <w:jc w:val="center"/>
              <w:rPr>
                <w:color w:val="000000"/>
              </w:rPr>
            </w:pPr>
            <w:r>
              <w:rPr>
                <w:color w:val="000000"/>
              </w:rPr>
              <w:t> </w:t>
            </w:r>
          </w:p>
        </w:tc>
        <w:tc>
          <w:tcPr>
            <w:tcW w:w="347" w:type="pct"/>
            <w:vAlign w:val="bottom"/>
            <w:hideMark/>
          </w:tcPr>
          <w:p w14:paraId="36F36B39" w14:textId="77777777" w:rsidR="001B1027" w:rsidRDefault="001B1027">
            <w:pPr>
              <w:spacing w:after="20"/>
              <w:jc w:val="center"/>
              <w:rPr>
                <w:color w:val="000000"/>
              </w:rPr>
            </w:pPr>
            <w:r>
              <w:rPr>
                <w:color w:val="000000"/>
              </w:rPr>
              <w:t> </w:t>
            </w:r>
          </w:p>
        </w:tc>
        <w:tc>
          <w:tcPr>
            <w:tcW w:w="903" w:type="pct"/>
            <w:noWrap/>
            <w:vAlign w:val="bottom"/>
            <w:hideMark/>
          </w:tcPr>
          <w:p w14:paraId="33653AEE" w14:textId="77777777" w:rsidR="001B1027" w:rsidRDefault="001B1027">
            <w:pPr>
              <w:spacing w:after="20"/>
              <w:jc w:val="right"/>
              <w:rPr>
                <w:color w:val="000000"/>
              </w:rPr>
            </w:pPr>
            <w:r>
              <w:rPr>
                <w:color w:val="000000"/>
              </w:rPr>
              <w:t>1 694,7</w:t>
            </w:r>
          </w:p>
        </w:tc>
      </w:tr>
      <w:tr w:rsidR="001B1027" w14:paraId="06F2955E" w14:textId="77777777" w:rsidTr="001B1027">
        <w:trPr>
          <w:trHeight w:val="20"/>
        </w:trPr>
        <w:tc>
          <w:tcPr>
            <w:tcW w:w="1806" w:type="pct"/>
            <w:vAlign w:val="bottom"/>
            <w:hideMark/>
          </w:tcPr>
          <w:p w14:paraId="0B07605F"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3508E604" w14:textId="77777777" w:rsidR="001B1027" w:rsidRDefault="001B1027">
            <w:pPr>
              <w:spacing w:after="20"/>
              <w:jc w:val="center"/>
              <w:rPr>
                <w:color w:val="000000"/>
              </w:rPr>
            </w:pPr>
            <w:r>
              <w:rPr>
                <w:color w:val="000000"/>
              </w:rPr>
              <w:t>719</w:t>
            </w:r>
          </w:p>
        </w:tc>
        <w:tc>
          <w:tcPr>
            <w:tcW w:w="278" w:type="pct"/>
            <w:vAlign w:val="bottom"/>
            <w:hideMark/>
          </w:tcPr>
          <w:p w14:paraId="316D0890" w14:textId="77777777" w:rsidR="001B1027" w:rsidRDefault="001B1027">
            <w:pPr>
              <w:spacing w:after="20"/>
              <w:jc w:val="center"/>
              <w:rPr>
                <w:color w:val="000000"/>
              </w:rPr>
            </w:pPr>
            <w:r>
              <w:rPr>
                <w:color w:val="000000"/>
              </w:rPr>
              <w:t>01</w:t>
            </w:r>
          </w:p>
        </w:tc>
        <w:tc>
          <w:tcPr>
            <w:tcW w:w="278" w:type="pct"/>
            <w:vAlign w:val="bottom"/>
            <w:hideMark/>
          </w:tcPr>
          <w:p w14:paraId="3EEE3F60" w14:textId="77777777" w:rsidR="001B1027" w:rsidRDefault="001B1027">
            <w:pPr>
              <w:spacing w:after="20"/>
              <w:jc w:val="center"/>
              <w:rPr>
                <w:color w:val="000000"/>
              </w:rPr>
            </w:pPr>
            <w:r>
              <w:rPr>
                <w:color w:val="000000"/>
              </w:rPr>
              <w:t>13</w:t>
            </w:r>
          </w:p>
        </w:tc>
        <w:tc>
          <w:tcPr>
            <w:tcW w:w="972" w:type="pct"/>
            <w:vAlign w:val="bottom"/>
            <w:hideMark/>
          </w:tcPr>
          <w:p w14:paraId="55020F27" w14:textId="77777777" w:rsidR="001B1027" w:rsidRDefault="001B1027">
            <w:pPr>
              <w:spacing w:after="20"/>
              <w:jc w:val="center"/>
              <w:rPr>
                <w:color w:val="000000"/>
              </w:rPr>
            </w:pPr>
            <w:r>
              <w:rPr>
                <w:color w:val="000000"/>
              </w:rPr>
              <w:t> </w:t>
            </w:r>
          </w:p>
        </w:tc>
        <w:tc>
          <w:tcPr>
            <w:tcW w:w="347" w:type="pct"/>
            <w:vAlign w:val="bottom"/>
            <w:hideMark/>
          </w:tcPr>
          <w:p w14:paraId="4B0C3DBC" w14:textId="77777777" w:rsidR="001B1027" w:rsidRDefault="001B1027">
            <w:pPr>
              <w:spacing w:after="20"/>
              <w:jc w:val="center"/>
              <w:rPr>
                <w:color w:val="000000"/>
              </w:rPr>
            </w:pPr>
            <w:r>
              <w:rPr>
                <w:color w:val="000000"/>
              </w:rPr>
              <w:t> </w:t>
            </w:r>
          </w:p>
        </w:tc>
        <w:tc>
          <w:tcPr>
            <w:tcW w:w="903" w:type="pct"/>
            <w:noWrap/>
            <w:vAlign w:val="bottom"/>
            <w:hideMark/>
          </w:tcPr>
          <w:p w14:paraId="2FA924B9" w14:textId="77777777" w:rsidR="001B1027" w:rsidRDefault="001B1027">
            <w:pPr>
              <w:spacing w:after="20"/>
              <w:jc w:val="right"/>
              <w:rPr>
                <w:color w:val="000000"/>
              </w:rPr>
            </w:pPr>
            <w:r>
              <w:rPr>
                <w:color w:val="000000"/>
              </w:rPr>
              <w:t>1 694,7</w:t>
            </w:r>
          </w:p>
        </w:tc>
      </w:tr>
      <w:tr w:rsidR="001B1027" w14:paraId="1B201AB0" w14:textId="77777777" w:rsidTr="001B1027">
        <w:trPr>
          <w:trHeight w:val="20"/>
        </w:trPr>
        <w:tc>
          <w:tcPr>
            <w:tcW w:w="1806" w:type="pct"/>
            <w:vAlign w:val="bottom"/>
            <w:hideMark/>
          </w:tcPr>
          <w:p w14:paraId="2358E78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4B7F31A" w14:textId="77777777" w:rsidR="001B1027" w:rsidRDefault="001B1027">
            <w:pPr>
              <w:spacing w:after="20"/>
              <w:jc w:val="center"/>
              <w:rPr>
                <w:color w:val="000000"/>
              </w:rPr>
            </w:pPr>
            <w:r>
              <w:rPr>
                <w:color w:val="000000"/>
              </w:rPr>
              <w:t>719</w:t>
            </w:r>
          </w:p>
        </w:tc>
        <w:tc>
          <w:tcPr>
            <w:tcW w:w="278" w:type="pct"/>
            <w:vAlign w:val="bottom"/>
            <w:hideMark/>
          </w:tcPr>
          <w:p w14:paraId="3FF5EEFB" w14:textId="77777777" w:rsidR="001B1027" w:rsidRDefault="001B1027">
            <w:pPr>
              <w:spacing w:after="20"/>
              <w:jc w:val="center"/>
              <w:rPr>
                <w:color w:val="000000"/>
              </w:rPr>
            </w:pPr>
            <w:r>
              <w:rPr>
                <w:color w:val="000000"/>
              </w:rPr>
              <w:t>01</w:t>
            </w:r>
          </w:p>
        </w:tc>
        <w:tc>
          <w:tcPr>
            <w:tcW w:w="278" w:type="pct"/>
            <w:vAlign w:val="bottom"/>
            <w:hideMark/>
          </w:tcPr>
          <w:p w14:paraId="58DDF869" w14:textId="77777777" w:rsidR="001B1027" w:rsidRDefault="001B1027">
            <w:pPr>
              <w:spacing w:after="20"/>
              <w:jc w:val="center"/>
              <w:rPr>
                <w:color w:val="000000"/>
              </w:rPr>
            </w:pPr>
            <w:r>
              <w:rPr>
                <w:color w:val="000000"/>
              </w:rPr>
              <w:t>13</w:t>
            </w:r>
          </w:p>
        </w:tc>
        <w:tc>
          <w:tcPr>
            <w:tcW w:w="972" w:type="pct"/>
            <w:vAlign w:val="bottom"/>
            <w:hideMark/>
          </w:tcPr>
          <w:p w14:paraId="568FBD31" w14:textId="77777777" w:rsidR="001B1027" w:rsidRDefault="001B1027">
            <w:pPr>
              <w:spacing w:after="20"/>
              <w:jc w:val="center"/>
              <w:rPr>
                <w:color w:val="000000"/>
              </w:rPr>
            </w:pPr>
            <w:r>
              <w:rPr>
                <w:color w:val="000000"/>
              </w:rPr>
              <w:t>99 0 00 0000 0</w:t>
            </w:r>
          </w:p>
        </w:tc>
        <w:tc>
          <w:tcPr>
            <w:tcW w:w="347" w:type="pct"/>
            <w:vAlign w:val="bottom"/>
            <w:hideMark/>
          </w:tcPr>
          <w:p w14:paraId="6359F3F7" w14:textId="77777777" w:rsidR="001B1027" w:rsidRDefault="001B1027">
            <w:pPr>
              <w:spacing w:after="20"/>
              <w:jc w:val="center"/>
              <w:rPr>
                <w:color w:val="000000"/>
              </w:rPr>
            </w:pPr>
            <w:r>
              <w:rPr>
                <w:color w:val="000000"/>
              </w:rPr>
              <w:t> </w:t>
            </w:r>
          </w:p>
        </w:tc>
        <w:tc>
          <w:tcPr>
            <w:tcW w:w="903" w:type="pct"/>
            <w:noWrap/>
            <w:vAlign w:val="bottom"/>
            <w:hideMark/>
          </w:tcPr>
          <w:p w14:paraId="0CF12B8B" w14:textId="77777777" w:rsidR="001B1027" w:rsidRDefault="001B1027">
            <w:pPr>
              <w:spacing w:after="20"/>
              <w:jc w:val="right"/>
              <w:rPr>
                <w:color w:val="000000"/>
              </w:rPr>
            </w:pPr>
            <w:r>
              <w:rPr>
                <w:color w:val="000000"/>
              </w:rPr>
              <w:t>1 694,7</w:t>
            </w:r>
          </w:p>
        </w:tc>
      </w:tr>
      <w:tr w:rsidR="001B1027" w14:paraId="3636080D" w14:textId="77777777" w:rsidTr="001B1027">
        <w:trPr>
          <w:trHeight w:val="20"/>
        </w:trPr>
        <w:tc>
          <w:tcPr>
            <w:tcW w:w="1806" w:type="pct"/>
            <w:vAlign w:val="bottom"/>
            <w:hideMark/>
          </w:tcPr>
          <w:p w14:paraId="39AC8557" w14:textId="77777777" w:rsidR="001B1027" w:rsidRDefault="001B1027">
            <w:pPr>
              <w:spacing w:after="20"/>
              <w:jc w:val="both"/>
              <w:rPr>
                <w:color w:val="000000"/>
              </w:rPr>
            </w:pPr>
            <w:r>
              <w:rPr>
                <w:color w:val="000000"/>
              </w:rPr>
              <w:lastRenderedPageBreak/>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2A842550" w14:textId="77777777" w:rsidR="001B1027" w:rsidRDefault="001B1027">
            <w:pPr>
              <w:spacing w:after="20"/>
              <w:jc w:val="center"/>
              <w:rPr>
                <w:color w:val="000000"/>
              </w:rPr>
            </w:pPr>
            <w:r>
              <w:rPr>
                <w:color w:val="000000"/>
              </w:rPr>
              <w:t>719</w:t>
            </w:r>
          </w:p>
        </w:tc>
        <w:tc>
          <w:tcPr>
            <w:tcW w:w="278" w:type="pct"/>
            <w:vAlign w:val="bottom"/>
            <w:hideMark/>
          </w:tcPr>
          <w:p w14:paraId="2A982536" w14:textId="77777777" w:rsidR="001B1027" w:rsidRDefault="001B1027">
            <w:pPr>
              <w:spacing w:after="20"/>
              <w:jc w:val="center"/>
              <w:rPr>
                <w:color w:val="000000"/>
              </w:rPr>
            </w:pPr>
            <w:r>
              <w:rPr>
                <w:color w:val="000000"/>
              </w:rPr>
              <w:t>01</w:t>
            </w:r>
          </w:p>
        </w:tc>
        <w:tc>
          <w:tcPr>
            <w:tcW w:w="278" w:type="pct"/>
            <w:vAlign w:val="bottom"/>
            <w:hideMark/>
          </w:tcPr>
          <w:p w14:paraId="29D85678" w14:textId="77777777" w:rsidR="001B1027" w:rsidRDefault="001B1027">
            <w:pPr>
              <w:spacing w:after="20"/>
              <w:jc w:val="center"/>
              <w:rPr>
                <w:color w:val="000000"/>
              </w:rPr>
            </w:pPr>
            <w:r>
              <w:rPr>
                <w:color w:val="000000"/>
              </w:rPr>
              <w:t>13</w:t>
            </w:r>
          </w:p>
        </w:tc>
        <w:tc>
          <w:tcPr>
            <w:tcW w:w="972" w:type="pct"/>
            <w:vAlign w:val="bottom"/>
            <w:hideMark/>
          </w:tcPr>
          <w:p w14:paraId="6B7A08DE" w14:textId="77777777" w:rsidR="001B1027" w:rsidRDefault="001B1027">
            <w:pPr>
              <w:spacing w:after="20"/>
              <w:jc w:val="center"/>
              <w:rPr>
                <w:color w:val="000000"/>
              </w:rPr>
            </w:pPr>
            <w:r>
              <w:rPr>
                <w:color w:val="000000"/>
              </w:rPr>
              <w:t>99 0 00 9231 0</w:t>
            </w:r>
          </w:p>
        </w:tc>
        <w:tc>
          <w:tcPr>
            <w:tcW w:w="347" w:type="pct"/>
            <w:vAlign w:val="bottom"/>
            <w:hideMark/>
          </w:tcPr>
          <w:p w14:paraId="43B30D3B" w14:textId="77777777" w:rsidR="001B1027" w:rsidRDefault="001B1027">
            <w:pPr>
              <w:spacing w:after="20"/>
              <w:jc w:val="center"/>
              <w:rPr>
                <w:color w:val="000000"/>
              </w:rPr>
            </w:pPr>
            <w:r>
              <w:rPr>
                <w:color w:val="000000"/>
              </w:rPr>
              <w:t> </w:t>
            </w:r>
          </w:p>
        </w:tc>
        <w:tc>
          <w:tcPr>
            <w:tcW w:w="903" w:type="pct"/>
            <w:noWrap/>
            <w:vAlign w:val="bottom"/>
            <w:hideMark/>
          </w:tcPr>
          <w:p w14:paraId="470F6F84" w14:textId="77777777" w:rsidR="001B1027" w:rsidRDefault="001B1027">
            <w:pPr>
              <w:spacing w:after="20"/>
              <w:jc w:val="right"/>
              <w:rPr>
                <w:color w:val="000000"/>
              </w:rPr>
            </w:pPr>
            <w:r>
              <w:rPr>
                <w:color w:val="000000"/>
              </w:rPr>
              <w:t>84,7</w:t>
            </w:r>
          </w:p>
        </w:tc>
      </w:tr>
      <w:tr w:rsidR="001B1027" w14:paraId="315AB223" w14:textId="77777777" w:rsidTr="001B1027">
        <w:trPr>
          <w:trHeight w:val="20"/>
        </w:trPr>
        <w:tc>
          <w:tcPr>
            <w:tcW w:w="1806" w:type="pct"/>
            <w:vAlign w:val="bottom"/>
            <w:hideMark/>
          </w:tcPr>
          <w:p w14:paraId="51DFA02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B10ED2A" w14:textId="77777777" w:rsidR="001B1027" w:rsidRDefault="001B1027">
            <w:pPr>
              <w:spacing w:after="20"/>
              <w:jc w:val="center"/>
              <w:rPr>
                <w:color w:val="000000"/>
              </w:rPr>
            </w:pPr>
            <w:r>
              <w:rPr>
                <w:color w:val="000000"/>
              </w:rPr>
              <w:t>719</w:t>
            </w:r>
          </w:p>
        </w:tc>
        <w:tc>
          <w:tcPr>
            <w:tcW w:w="278" w:type="pct"/>
            <w:vAlign w:val="bottom"/>
            <w:hideMark/>
          </w:tcPr>
          <w:p w14:paraId="23671FAE" w14:textId="77777777" w:rsidR="001B1027" w:rsidRDefault="001B1027">
            <w:pPr>
              <w:spacing w:after="20"/>
              <w:jc w:val="center"/>
              <w:rPr>
                <w:color w:val="000000"/>
              </w:rPr>
            </w:pPr>
            <w:r>
              <w:rPr>
                <w:color w:val="000000"/>
              </w:rPr>
              <w:t>01</w:t>
            </w:r>
          </w:p>
        </w:tc>
        <w:tc>
          <w:tcPr>
            <w:tcW w:w="278" w:type="pct"/>
            <w:vAlign w:val="bottom"/>
            <w:hideMark/>
          </w:tcPr>
          <w:p w14:paraId="46370B43" w14:textId="77777777" w:rsidR="001B1027" w:rsidRDefault="001B1027">
            <w:pPr>
              <w:spacing w:after="20"/>
              <w:jc w:val="center"/>
              <w:rPr>
                <w:color w:val="000000"/>
              </w:rPr>
            </w:pPr>
            <w:r>
              <w:rPr>
                <w:color w:val="000000"/>
              </w:rPr>
              <w:t>13</w:t>
            </w:r>
          </w:p>
        </w:tc>
        <w:tc>
          <w:tcPr>
            <w:tcW w:w="972" w:type="pct"/>
            <w:vAlign w:val="bottom"/>
            <w:hideMark/>
          </w:tcPr>
          <w:p w14:paraId="48B7D3E5" w14:textId="77777777" w:rsidR="001B1027" w:rsidRDefault="001B1027">
            <w:pPr>
              <w:spacing w:after="20"/>
              <w:jc w:val="center"/>
              <w:rPr>
                <w:color w:val="000000"/>
              </w:rPr>
            </w:pPr>
            <w:r>
              <w:rPr>
                <w:color w:val="000000"/>
              </w:rPr>
              <w:t>99 0 00 9231 0</w:t>
            </w:r>
          </w:p>
        </w:tc>
        <w:tc>
          <w:tcPr>
            <w:tcW w:w="347" w:type="pct"/>
            <w:vAlign w:val="bottom"/>
            <w:hideMark/>
          </w:tcPr>
          <w:p w14:paraId="4F48C7C4" w14:textId="77777777" w:rsidR="001B1027" w:rsidRDefault="001B1027">
            <w:pPr>
              <w:spacing w:after="20"/>
              <w:jc w:val="center"/>
              <w:rPr>
                <w:color w:val="000000"/>
              </w:rPr>
            </w:pPr>
            <w:r>
              <w:rPr>
                <w:color w:val="000000"/>
              </w:rPr>
              <w:t>200</w:t>
            </w:r>
          </w:p>
        </w:tc>
        <w:tc>
          <w:tcPr>
            <w:tcW w:w="903" w:type="pct"/>
            <w:noWrap/>
            <w:vAlign w:val="bottom"/>
            <w:hideMark/>
          </w:tcPr>
          <w:p w14:paraId="3624804C" w14:textId="77777777" w:rsidR="001B1027" w:rsidRDefault="001B1027">
            <w:pPr>
              <w:spacing w:after="20"/>
              <w:jc w:val="right"/>
              <w:rPr>
                <w:color w:val="000000"/>
              </w:rPr>
            </w:pPr>
            <w:r>
              <w:rPr>
                <w:color w:val="000000"/>
              </w:rPr>
              <w:t>84,7</w:t>
            </w:r>
          </w:p>
        </w:tc>
      </w:tr>
      <w:tr w:rsidR="001B1027" w14:paraId="03F0EC18" w14:textId="77777777" w:rsidTr="001B1027">
        <w:trPr>
          <w:trHeight w:val="20"/>
        </w:trPr>
        <w:tc>
          <w:tcPr>
            <w:tcW w:w="1806" w:type="pct"/>
            <w:vAlign w:val="bottom"/>
            <w:hideMark/>
          </w:tcPr>
          <w:p w14:paraId="7F70A9F9" w14:textId="77777777" w:rsidR="001B1027" w:rsidRDefault="001B1027">
            <w:pPr>
              <w:spacing w:after="20"/>
              <w:jc w:val="both"/>
              <w:rPr>
                <w:color w:val="000000"/>
              </w:rPr>
            </w:pPr>
            <w:r>
              <w:rPr>
                <w:color w:val="000000"/>
              </w:rPr>
              <w:t>Прочие выплаты</w:t>
            </w:r>
          </w:p>
        </w:tc>
        <w:tc>
          <w:tcPr>
            <w:tcW w:w="417" w:type="pct"/>
            <w:vAlign w:val="bottom"/>
            <w:hideMark/>
          </w:tcPr>
          <w:p w14:paraId="2035BDAE" w14:textId="77777777" w:rsidR="001B1027" w:rsidRDefault="001B1027">
            <w:pPr>
              <w:spacing w:after="20"/>
              <w:jc w:val="center"/>
              <w:rPr>
                <w:color w:val="000000"/>
              </w:rPr>
            </w:pPr>
            <w:r>
              <w:rPr>
                <w:color w:val="000000"/>
              </w:rPr>
              <w:t>719</w:t>
            </w:r>
          </w:p>
        </w:tc>
        <w:tc>
          <w:tcPr>
            <w:tcW w:w="278" w:type="pct"/>
            <w:vAlign w:val="bottom"/>
            <w:hideMark/>
          </w:tcPr>
          <w:p w14:paraId="48BA7861" w14:textId="77777777" w:rsidR="001B1027" w:rsidRDefault="001B1027">
            <w:pPr>
              <w:spacing w:after="20"/>
              <w:jc w:val="center"/>
              <w:rPr>
                <w:color w:val="000000"/>
              </w:rPr>
            </w:pPr>
            <w:r>
              <w:rPr>
                <w:color w:val="000000"/>
              </w:rPr>
              <w:t>01</w:t>
            </w:r>
          </w:p>
        </w:tc>
        <w:tc>
          <w:tcPr>
            <w:tcW w:w="278" w:type="pct"/>
            <w:vAlign w:val="bottom"/>
            <w:hideMark/>
          </w:tcPr>
          <w:p w14:paraId="34A8F59C" w14:textId="77777777" w:rsidR="001B1027" w:rsidRDefault="001B1027">
            <w:pPr>
              <w:spacing w:after="20"/>
              <w:jc w:val="center"/>
              <w:rPr>
                <w:color w:val="000000"/>
              </w:rPr>
            </w:pPr>
            <w:r>
              <w:rPr>
                <w:color w:val="000000"/>
              </w:rPr>
              <w:t>13</w:t>
            </w:r>
          </w:p>
        </w:tc>
        <w:tc>
          <w:tcPr>
            <w:tcW w:w="972" w:type="pct"/>
            <w:vAlign w:val="bottom"/>
            <w:hideMark/>
          </w:tcPr>
          <w:p w14:paraId="50E32961" w14:textId="77777777" w:rsidR="001B1027" w:rsidRDefault="001B1027">
            <w:pPr>
              <w:spacing w:after="20"/>
              <w:jc w:val="center"/>
              <w:rPr>
                <w:color w:val="000000"/>
              </w:rPr>
            </w:pPr>
            <w:r>
              <w:rPr>
                <w:color w:val="000000"/>
              </w:rPr>
              <w:t>99 0 00 9235 0</w:t>
            </w:r>
          </w:p>
        </w:tc>
        <w:tc>
          <w:tcPr>
            <w:tcW w:w="347" w:type="pct"/>
            <w:vAlign w:val="bottom"/>
            <w:hideMark/>
          </w:tcPr>
          <w:p w14:paraId="35B7418F" w14:textId="77777777" w:rsidR="001B1027" w:rsidRDefault="001B1027">
            <w:pPr>
              <w:spacing w:after="20"/>
              <w:jc w:val="center"/>
              <w:rPr>
                <w:color w:val="000000"/>
              </w:rPr>
            </w:pPr>
            <w:r>
              <w:rPr>
                <w:color w:val="000000"/>
              </w:rPr>
              <w:t> </w:t>
            </w:r>
          </w:p>
        </w:tc>
        <w:tc>
          <w:tcPr>
            <w:tcW w:w="903" w:type="pct"/>
            <w:noWrap/>
            <w:vAlign w:val="bottom"/>
            <w:hideMark/>
          </w:tcPr>
          <w:p w14:paraId="525AE430" w14:textId="77777777" w:rsidR="001B1027" w:rsidRDefault="001B1027">
            <w:pPr>
              <w:spacing w:after="20"/>
              <w:jc w:val="right"/>
              <w:rPr>
                <w:color w:val="000000"/>
              </w:rPr>
            </w:pPr>
            <w:r>
              <w:rPr>
                <w:color w:val="000000"/>
              </w:rPr>
              <w:t>1 610,0</w:t>
            </w:r>
          </w:p>
        </w:tc>
      </w:tr>
      <w:tr w:rsidR="001B1027" w14:paraId="23A79782" w14:textId="77777777" w:rsidTr="001B1027">
        <w:trPr>
          <w:trHeight w:val="20"/>
        </w:trPr>
        <w:tc>
          <w:tcPr>
            <w:tcW w:w="1806" w:type="pct"/>
            <w:vAlign w:val="bottom"/>
            <w:hideMark/>
          </w:tcPr>
          <w:p w14:paraId="4C9E025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4CD01EC" w14:textId="77777777" w:rsidR="001B1027" w:rsidRDefault="001B1027">
            <w:pPr>
              <w:spacing w:after="20"/>
              <w:jc w:val="center"/>
              <w:rPr>
                <w:color w:val="000000"/>
              </w:rPr>
            </w:pPr>
            <w:r>
              <w:rPr>
                <w:color w:val="000000"/>
              </w:rPr>
              <w:t>719</w:t>
            </w:r>
          </w:p>
        </w:tc>
        <w:tc>
          <w:tcPr>
            <w:tcW w:w="278" w:type="pct"/>
            <w:vAlign w:val="bottom"/>
            <w:hideMark/>
          </w:tcPr>
          <w:p w14:paraId="27CFA2A9" w14:textId="77777777" w:rsidR="001B1027" w:rsidRDefault="001B1027">
            <w:pPr>
              <w:spacing w:after="20"/>
              <w:jc w:val="center"/>
              <w:rPr>
                <w:color w:val="000000"/>
              </w:rPr>
            </w:pPr>
            <w:r>
              <w:rPr>
                <w:color w:val="000000"/>
              </w:rPr>
              <w:t>01</w:t>
            </w:r>
          </w:p>
        </w:tc>
        <w:tc>
          <w:tcPr>
            <w:tcW w:w="278" w:type="pct"/>
            <w:vAlign w:val="bottom"/>
            <w:hideMark/>
          </w:tcPr>
          <w:p w14:paraId="63A004C2" w14:textId="77777777" w:rsidR="001B1027" w:rsidRDefault="001B1027">
            <w:pPr>
              <w:spacing w:after="20"/>
              <w:jc w:val="center"/>
              <w:rPr>
                <w:color w:val="000000"/>
              </w:rPr>
            </w:pPr>
            <w:r>
              <w:rPr>
                <w:color w:val="000000"/>
              </w:rPr>
              <w:t>13</w:t>
            </w:r>
          </w:p>
        </w:tc>
        <w:tc>
          <w:tcPr>
            <w:tcW w:w="972" w:type="pct"/>
            <w:vAlign w:val="bottom"/>
            <w:hideMark/>
          </w:tcPr>
          <w:p w14:paraId="0CE37EBD" w14:textId="77777777" w:rsidR="001B1027" w:rsidRDefault="001B1027">
            <w:pPr>
              <w:spacing w:after="20"/>
              <w:jc w:val="center"/>
              <w:rPr>
                <w:color w:val="000000"/>
              </w:rPr>
            </w:pPr>
            <w:r>
              <w:rPr>
                <w:color w:val="000000"/>
              </w:rPr>
              <w:t>99 0 00 9235 0</w:t>
            </w:r>
          </w:p>
        </w:tc>
        <w:tc>
          <w:tcPr>
            <w:tcW w:w="347" w:type="pct"/>
            <w:vAlign w:val="bottom"/>
            <w:hideMark/>
          </w:tcPr>
          <w:p w14:paraId="0E81E098" w14:textId="77777777" w:rsidR="001B1027" w:rsidRDefault="001B1027">
            <w:pPr>
              <w:spacing w:after="20"/>
              <w:jc w:val="center"/>
              <w:rPr>
                <w:color w:val="000000"/>
              </w:rPr>
            </w:pPr>
            <w:r>
              <w:rPr>
                <w:color w:val="000000"/>
              </w:rPr>
              <w:t>200</w:t>
            </w:r>
          </w:p>
        </w:tc>
        <w:tc>
          <w:tcPr>
            <w:tcW w:w="903" w:type="pct"/>
            <w:noWrap/>
            <w:vAlign w:val="bottom"/>
            <w:hideMark/>
          </w:tcPr>
          <w:p w14:paraId="2791E915" w14:textId="77777777" w:rsidR="001B1027" w:rsidRDefault="001B1027">
            <w:pPr>
              <w:spacing w:after="20"/>
              <w:jc w:val="right"/>
              <w:rPr>
                <w:color w:val="000000"/>
              </w:rPr>
            </w:pPr>
            <w:r>
              <w:rPr>
                <w:color w:val="000000"/>
              </w:rPr>
              <w:t>50,0</w:t>
            </w:r>
          </w:p>
        </w:tc>
      </w:tr>
      <w:tr w:rsidR="001B1027" w14:paraId="12C7C947" w14:textId="77777777" w:rsidTr="001B1027">
        <w:trPr>
          <w:trHeight w:val="20"/>
        </w:trPr>
        <w:tc>
          <w:tcPr>
            <w:tcW w:w="1806" w:type="pct"/>
            <w:vAlign w:val="bottom"/>
            <w:hideMark/>
          </w:tcPr>
          <w:p w14:paraId="6F6C17A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0D3B803" w14:textId="77777777" w:rsidR="001B1027" w:rsidRDefault="001B1027">
            <w:pPr>
              <w:spacing w:after="20"/>
              <w:jc w:val="center"/>
              <w:rPr>
                <w:color w:val="000000"/>
              </w:rPr>
            </w:pPr>
            <w:r>
              <w:rPr>
                <w:color w:val="000000"/>
              </w:rPr>
              <w:t>719</w:t>
            </w:r>
          </w:p>
        </w:tc>
        <w:tc>
          <w:tcPr>
            <w:tcW w:w="278" w:type="pct"/>
            <w:vAlign w:val="bottom"/>
            <w:hideMark/>
          </w:tcPr>
          <w:p w14:paraId="7546FEDD" w14:textId="77777777" w:rsidR="001B1027" w:rsidRDefault="001B1027">
            <w:pPr>
              <w:spacing w:after="20"/>
              <w:jc w:val="center"/>
              <w:rPr>
                <w:color w:val="000000"/>
              </w:rPr>
            </w:pPr>
            <w:r>
              <w:rPr>
                <w:color w:val="000000"/>
              </w:rPr>
              <w:t>01</w:t>
            </w:r>
          </w:p>
        </w:tc>
        <w:tc>
          <w:tcPr>
            <w:tcW w:w="278" w:type="pct"/>
            <w:vAlign w:val="bottom"/>
            <w:hideMark/>
          </w:tcPr>
          <w:p w14:paraId="3FAC51D5" w14:textId="77777777" w:rsidR="001B1027" w:rsidRDefault="001B1027">
            <w:pPr>
              <w:spacing w:after="20"/>
              <w:jc w:val="center"/>
              <w:rPr>
                <w:color w:val="000000"/>
              </w:rPr>
            </w:pPr>
            <w:r>
              <w:rPr>
                <w:color w:val="000000"/>
              </w:rPr>
              <w:t>13</w:t>
            </w:r>
          </w:p>
        </w:tc>
        <w:tc>
          <w:tcPr>
            <w:tcW w:w="972" w:type="pct"/>
            <w:vAlign w:val="bottom"/>
            <w:hideMark/>
          </w:tcPr>
          <w:p w14:paraId="50CC216F" w14:textId="77777777" w:rsidR="001B1027" w:rsidRDefault="001B1027">
            <w:pPr>
              <w:spacing w:after="20"/>
              <w:jc w:val="center"/>
              <w:rPr>
                <w:color w:val="000000"/>
              </w:rPr>
            </w:pPr>
            <w:r>
              <w:rPr>
                <w:color w:val="000000"/>
              </w:rPr>
              <w:t>99 0 00 9235 0</w:t>
            </w:r>
          </w:p>
        </w:tc>
        <w:tc>
          <w:tcPr>
            <w:tcW w:w="347" w:type="pct"/>
            <w:vAlign w:val="bottom"/>
            <w:hideMark/>
          </w:tcPr>
          <w:p w14:paraId="422B7CFC" w14:textId="77777777" w:rsidR="001B1027" w:rsidRDefault="001B1027">
            <w:pPr>
              <w:spacing w:after="20"/>
              <w:jc w:val="center"/>
              <w:rPr>
                <w:color w:val="000000"/>
              </w:rPr>
            </w:pPr>
            <w:r>
              <w:rPr>
                <w:color w:val="000000"/>
              </w:rPr>
              <w:t>300</w:t>
            </w:r>
          </w:p>
        </w:tc>
        <w:tc>
          <w:tcPr>
            <w:tcW w:w="903" w:type="pct"/>
            <w:noWrap/>
            <w:vAlign w:val="bottom"/>
            <w:hideMark/>
          </w:tcPr>
          <w:p w14:paraId="1966AB56" w14:textId="77777777" w:rsidR="001B1027" w:rsidRDefault="001B1027">
            <w:pPr>
              <w:spacing w:after="20"/>
              <w:jc w:val="right"/>
              <w:rPr>
                <w:color w:val="000000"/>
              </w:rPr>
            </w:pPr>
            <w:r>
              <w:rPr>
                <w:color w:val="000000"/>
              </w:rPr>
              <w:t>1 560,0</w:t>
            </w:r>
          </w:p>
        </w:tc>
      </w:tr>
      <w:tr w:rsidR="001B1027" w14:paraId="0AAB561F" w14:textId="77777777" w:rsidTr="001B1027">
        <w:trPr>
          <w:trHeight w:val="20"/>
        </w:trPr>
        <w:tc>
          <w:tcPr>
            <w:tcW w:w="1806" w:type="pct"/>
            <w:vAlign w:val="bottom"/>
            <w:hideMark/>
          </w:tcPr>
          <w:p w14:paraId="158163C4" w14:textId="77777777" w:rsidR="001B1027" w:rsidRDefault="001B1027">
            <w:pPr>
              <w:spacing w:after="20"/>
              <w:jc w:val="both"/>
              <w:rPr>
                <w:color w:val="000000"/>
              </w:rPr>
            </w:pPr>
            <w:r>
              <w:rPr>
                <w:color w:val="000000"/>
              </w:rPr>
              <w:t>ОБРАЗОВАНИЕ</w:t>
            </w:r>
          </w:p>
        </w:tc>
        <w:tc>
          <w:tcPr>
            <w:tcW w:w="417" w:type="pct"/>
            <w:vAlign w:val="bottom"/>
            <w:hideMark/>
          </w:tcPr>
          <w:p w14:paraId="1FDD07CF" w14:textId="77777777" w:rsidR="001B1027" w:rsidRDefault="001B1027">
            <w:pPr>
              <w:spacing w:after="20"/>
              <w:jc w:val="center"/>
              <w:rPr>
                <w:color w:val="000000"/>
              </w:rPr>
            </w:pPr>
            <w:r>
              <w:rPr>
                <w:color w:val="000000"/>
              </w:rPr>
              <w:t>719</w:t>
            </w:r>
          </w:p>
        </w:tc>
        <w:tc>
          <w:tcPr>
            <w:tcW w:w="278" w:type="pct"/>
            <w:vAlign w:val="bottom"/>
            <w:hideMark/>
          </w:tcPr>
          <w:p w14:paraId="7D814D1D" w14:textId="77777777" w:rsidR="001B1027" w:rsidRDefault="001B1027">
            <w:pPr>
              <w:spacing w:after="20"/>
              <w:jc w:val="center"/>
              <w:rPr>
                <w:color w:val="000000"/>
              </w:rPr>
            </w:pPr>
            <w:r>
              <w:rPr>
                <w:color w:val="000000"/>
              </w:rPr>
              <w:t>07</w:t>
            </w:r>
          </w:p>
        </w:tc>
        <w:tc>
          <w:tcPr>
            <w:tcW w:w="278" w:type="pct"/>
            <w:vAlign w:val="bottom"/>
            <w:hideMark/>
          </w:tcPr>
          <w:p w14:paraId="64784539" w14:textId="77777777" w:rsidR="001B1027" w:rsidRDefault="001B1027">
            <w:pPr>
              <w:spacing w:after="20"/>
              <w:jc w:val="center"/>
              <w:rPr>
                <w:color w:val="000000"/>
              </w:rPr>
            </w:pPr>
            <w:r>
              <w:rPr>
                <w:color w:val="000000"/>
              </w:rPr>
              <w:t>00</w:t>
            </w:r>
          </w:p>
        </w:tc>
        <w:tc>
          <w:tcPr>
            <w:tcW w:w="972" w:type="pct"/>
            <w:vAlign w:val="bottom"/>
            <w:hideMark/>
          </w:tcPr>
          <w:p w14:paraId="750486ED" w14:textId="77777777" w:rsidR="001B1027" w:rsidRDefault="001B1027">
            <w:pPr>
              <w:spacing w:after="20"/>
              <w:jc w:val="center"/>
              <w:rPr>
                <w:color w:val="000000"/>
              </w:rPr>
            </w:pPr>
            <w:r>
              <w:rPr>
                <w:color w:val="000000"/>
              </w:rPr>
              <w:t> </w:t>
            </w:r>
          </w:p>
        </w:tc>
        <w:tc>
          <w:tcPr>
            <w:tcW w:w="347" w:type="pct"/>
            <w:vAlign w:val="bottom"/>
            <w:hideMark/>
          </w:tcPr>
          <w:p w14:paraId="49B92F87" w14:textId="77777777" w:rsidR="001B1027" w:rsidRDefault="001B1027">
            <w:pPr>
              <w:spacing w:after="20"/>
              <w:jc w:val="center"/>
              <w:rPr>
                <w:color w:val="000000"/>
              </w:rPr>
            </w:pPr>
            <w:r>
              <w:rPr>
                <w:color w:val="000000"/>
              </w:rPr>
              <w:t> </w:t>
            </w:r>
          </w:p>
        </w:tc>
        <w:tc>
          <w:tcPr>
            <w:tcW w:w="903" w:type="pct"/>
            <w:noWrap/>
            <w:vAlign w:val="bottom"/>
            <w:hideMark/>
          </w:tcPr>
          <w:p w14:paraId="60612A94" w14:textId="77777777" w:rsidR="001B1027" w:rsidRDefault="001B1027">
            <w:pPr>
              <w:spacing w:after="20"/>
              <w:jc w:val="right"/>
              <w:rPr>
                <w:color w:val="000000"/>
              </w:rPr>
            </w:pPr>
            <w:r>
              <w:rPr>
                <w:color w:val="000000"/>
              </w:rPr>
              <w:t>267 328,7</w:t>
            </w:r>
          </w:p>
        </w:tc>
      </w:tr>
      <w:tr w:rsidR="001B1027" w14:paraId="70F45F9F" w14:textId="77777777" w:rsidTr="001B1027">
        <w:trPr>
          <w:trHeight w:val="20"/>
        </w:trPr>
        <w:tc>
          <w:tcPr>
            <w:tcW w:w="1806" w:type="pct"/>
            <w:vAlign w:val="bottom"/>
            <w:hideMark/>
          </w:tcPr>
          <w:p w14:paraId="6A139B61" w14:textId="77777777" w:rsidR="001B1027" w:rsidRDefault="001B1027">
            <w:pPr>
              <w:spacing w:after="20"/>
              <w:jc w:val="both"/>
              <w:rPr>
                <w:color w:val="000000"/>
              </w:rPr>
            </w:pPr>
            <w:r>
              <w:rPr>
                <w:color w:val="000000"/>
              </w:rPr>
              <w:t>Дополнительное образование детей</w:t>
            </w:r>
          </w:p>
        </w:tc>
        <w:tc>
          <w:tcPr>
            <w:tcW w:w="417" w:type="pct"/>
            <w:vAlign w:val="bottom"/>
            <w:hideMark/>
          </w:tcPr>
          <w:p w14:paraId="0D3CDA51" w14:textId="77777777" w:rsidR="001B1027" w:rsidRDefault="001B1027">
            <w:pPr>
              <w:spacing w:after="20"/>
              <w:jc w:val="center"/>
              <w:rPr>
                <w:color w:val="000000"/>
              </w:rPr>
            </w:pPr>
            <w:r>
              <w:rPr>
                <w:color w:val="000000"/>
              </w:rPr>
              <w:t>719</w:t>
            </w:r>
          </w:p>
        </w:tc>
        <w:tc>
          <w:tcPr>
            <w:tcW w:w="278" w:type="pct"/>
            <w:vAlign w:val="bottom"/>
            <w:hideMark/>
          </w:tcPr>
          <w:p w14:paraId="7290157D" w14:textId="77777777" w:rsidR="001B1027" w:rsidRDefault="001B1027">
            <w:pPr>
              <w:spacing w:after="20"/>
              <w:jc w:val="center"/>
              <w:rPr>
                <w:color w:val="000000"/>
              </w:rPr>
            </w:pPr>
            <w:r>
              <w:rPr>
                <w:color w:val="000000"/>
              </w:rPr>
              <w:t>07</w:t>
            </w:r>
          </w:p>
        </w:tc>
        <w:tc>
          <w:tcPr>
            <w:tcW w:w="278" w:type="pct"/>
            <w:vAlign w:val="bottom"/>
            <w:hideMark/>
          </w:tcPr>
          <w:p w14:paraId="1C9541DE" w14:textId="77777777" w:rsidR="001B1027" w:rsidRDefault="001B1027">
            <w:pPr>
              <w:spacing w:after="20"/>
              <w:jc w:val="center"/>
              <w:rPr>
                <w:color w:val="000000"/>
              </w:rPr>
            </w:pPr>
            <w:r>
              <w:rPr>
                <w:color w:val="000000"/>
              </w:rPr>
              <w:t>03</w:t>
            </w:r>
          </w:p>
        </w:tc>
        <w:tc>
          <w:tcPr>
            <w:tcW w:w="972" w:type="pct"/>
            <w:vAlign w:val="bottom"/>
            <w:hideMark/>
          </w:tcPr>
          <w:p w14:paraId="250C9307" w14:textId="77777777" w:rsidR="001B1027" w:rsidRDefault="001B1027">
            <w:pPr>
              <w:spacing w:after="20"/>
              <w:jc w:val="center"/>
              <w:rPr>
                <w:color w:val="000000"/>
              </w:rPr>
            </w:pPr>
            <w:r>
              <w:rPr>
                <w:color w:val="000000"/>
              </w:rPr>
              <w:t> </w:t>
            </w:r>
          </w:p>
        </w:tc>
        <w:tc>
          <w:tcPr>
            <w:tcW w:w="347" w:type="pct"/>
            <w:vAlign w:val="bottom"/>
            <w:hideMark/>
          </w:tcPr>
          <w:p w14:paraId="6E7141EA" w14:textId="77777777" w:rsidR="001B1027" w:rsidRDefault="001B1027">
            <w:pPr>
              <w:spacing w:after="20"/>
              <w:jc w:val="center"/>
              <w:rPr>
                <w:color w:val="000000"/>
              </w:rPr>
            </w:pPr>
            <w:r>
              <w:rPr>
                <w:color w:val="000000"/>
              </w:rPr>
              <w:t> </w:t>
            </w:r>
          </w:p>
        </w:tc>
        <w:tc>
          <w:tcPr>
            <w:tcW w:w="903" w:type="pct"/>
            <w:noWrap/>
            <w:vAlign w:val="bottom"/>
            <w:hideMark/>
          </w:tcPr>
          <w:p w14:paraId="09FAAE10" w14:textId="77777777" w:rsidR="001B1027" w:rsidRDefault="001B1027">
            <w:pPr>
              <w:spacing w:after="20"/>
              <w:jc w:val="right"/>
              <w:rPr>
                <w:color w:val="000000"/>
              </w:rPr>
            </w:pPr>
            <w:r>
              <w:rPr>
                <w:color w:val="000000"/>
              </w:rPr>
              <w:t>9 202,2</w:t>
            </w:r>
          </w:p>
        </w:tc>
      </w:tr>
      <w:tr w:rsidR="001B1027" w14:paraId="606CC1E3" w14:textId="77777777" w:rsidTr="001B1027">
        <w:trPr>
          <w:trHeight w:val="20"/>
        </w:trPr>
        <w:tc>
          <w:tcPr>
            <w:tcW w:w="1806" w:type="pct"/>
            <w:vAlign w:val="bottom"/>
            <w:hideMark/>
          </w:tcPr>
          <w:p w14:paraId="6A053F5C"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65C9C23" w14:textId="77777777" w:rsidR="001B1027" w:rsidRDefault="001B1027">
            <w:pPr>
              <w:spacing w:after="20"/>
              <w:jc w:val="center"/>
              <w:rPr>
                <w:color w:val="000000"/>
              </w:rPr>
            </w:pPr>
            <w:r>
              <w:rPr>
                <w:color w:val="000000"/>
              </w:rPr>
              <w:t>719</w:t>
            </w:r>
          </w:p>
        </w:tc>
        <w:tc>
          <w:tcPr>
            <w:tcW w:w="278" w:type="pct"/>
            <w:vAlign w:val="bottom"/>
            <w:hideMark/>
          </w:tcPr>
          <w:p w14:paraId="09DEE441" w14:textId="77777777" w:rsidR="001B1027" w:rsidRDefault="001B1027">
            <w:pPr>
              <w:spacing w:after="20"/>
              <w:jc w:val="center"/>
              <w:rPr>
                <w:color w:val="000000"/>
              </w:rPr>
            </w:pPr>
            <w:r>
              <w:rPr>
                <w:color w:val="000000"/>
              </w:rPr>
              <w:t>07</w:t>
            </w:r>
          </w:p>
        </w:tc>
        <w:tc>
          <w:tcPr>
            <w:tcW w:w="278" w:type="pct"/>
            <w:vAlign w:val="bottom"/>
            <w:hideMark/>
          </w:tcPr>
          <w:p w14:paraId="46E7368E" w14:textId="77777777" w:rsidR="001B1027" w:rsidRDefault="001B1027">
            <w:pPr>
              <w:spacing w:after="20"/>
              <w:jc w:val="center"/>
              <w:rPr>
                <w:color w:val="000000"/>
              </w:rPr>
            </w:pPr>
            <w:r>
              <w:rPr>
                <w:color w:val="000000"/>
              </w:rPr>
              <w:t>03</w:t>
            </w:r>
          </w:p>
        </w:tc>
        <w:tc>
          <w:tcPr>
            <w:tcW w:w="972" w:type="pct"/>
            <w:vAlign w:val="bottom"/>
            <w:hideMark/>
          </w:tcPr>
          <w:p w14:paraId="2F24AE1E" w14:textId="77777777" w:rsidR="001B1027" w:rsidRDefault="001B1027">
            <w:pPr>
              <w:spacing w:after="20"/>
              <w:jc w:val="center"/>
              <w:rPr>
                <w:color w:val="000000"/>
              </w:rPr>
            </w:pPr>
            <w:r>
              <w:rPr>
                <w:color w:val="000000"/>
              </w:rPr>
              <w:t>02 0 00 0000 0</w:t>
            </w:r>
          </w:p>
        </w:tc>
        <w:tc>
          <w:tcPr>
            <w:tcW w:w="347" w:type="pct"/>
            <w:vAlign w:val="bottom"/>
            <w:hideMark/>
          </w:tcPr>
          <w:p w14:paraId="2D388825" w14:textId="77777777" w:rsidR="001B1027" w:rsidRDefault="001B1027">
            <w:pPr>
              <w:spacing w:after="20"/>
              <w:jc w:val="center"/>
              <w:rPr>
                <w:color w:val="000000"/>
              </w:rPr>
            </w:pPr>
            <w:r>
              <w:rPr>
                <w:color w:val="000000"/>
              </w:rPr>
              <w:t> </w:t>
            </w:r>
          </w:p>
        </w:tc>
        <w:tc>
          <w:tcPr>
            <w:tcW w:w="903" w:type="pct"/>
            <w:noWrap/>
            <w:vAlign w:val="bottom"/>
            <w:hideMark/>
          </w:tcPr>
          <w:p w14:paraId="6CCBC5B6" w14:textId="77777777" w:rsidR="001B1027" w:rsidRDefault="001B1027">
            <w:pPr>
              <w:spacing w:after="20"/>
              <w:jc w:val="right"/>
              <w:rPr>
                <w:color w:val="000000"/>
              </w:rPr>
            </w:pPr>
            <w:r>
              <w:rPr>
                <w:color w:val="000000"/>
              </w:rPr>
              <w:t>9 202,2</w:t>
            </w:r>
          </w:p>
        </w:tc>
      </w:tr>
      <w:tr w:rsidR="001B1027" w14:paraId="4F07A17B" w14:textId="77777777" w:rsidTr="001B1027">
        <w:trPr>
          <w:trHeight w:val="20"/>
        </w:trPr>
        <w:tc>
          <w:tcPr>
            <w:tcW w:w="1806" w:type="pct"/>
            <w:vAlign w:val="bottom"/>
            <w:hideMark/>
          </w:tcPr>
          <w:p w14:paraId="47571B86" w14:textId="77777777" w:rsidR="001B1027" w:rsidRDefault="001B1027">
            <w:pPr>
              <w:spacing w:after="20"/>
              <w:jc w:val="both"/>
              <w:rPr>
                <w:color w:val="000000"/>
              </w:rPr>
            </w:pPr>
            <w:r>
              <w:rPr>
                <w:color w:val="000000"/>
              </w:rPr>
              <w:t>Подпрограмма «Развитие дополнительного образования, включая образование детей-инвалидов, и повышение квалификации работников данной сферы»</w:t>
            </w:r>
          </w:p>
        </w:tc>
        <w:tc>
          <w:tcPr>
            <w:tcW w:w="417" w:type="pct"/>
            <w:vAlign w:val="bottom"/>
            <w:hideMark/>
          </w:tcPr>
          <w:p w14:paraId="73C7B965" w14:textId="77777777" w:rsidR="001B1027" w:rsidRDefault="001B1027">
            <w:pPr>
              <w:spacing w:after="20"/>
              <w:jc w:val="center"/>
              <w:rPr>
                <w:color w:val="000000"/>
              </w:rPr>
            </w:pPr>
            <w:r>
              <w:rPr>
                <w:color w:val="000000"/>
              </w:rPr>
              <w:t>719</w:t>
            </w:r>
          </w:p>
        </w:tc>
        <w:tc>
          <w:tcPr>
            <w:tcW w:w="278" w:type="pct"/>
            <w:vAlign w:val="bottom"/>
            <w:hideMark/>
          </w:tcPr>
          <w:p w14:paraId="5020501A" w14:textId="77777777" w:rsidR="001B1027" w:rsidRDefault="001B1027">
            <w:pPr>
              <w:spacing w:after="20"/>
              <w:jc w:val="center"/>
              <w:rPr>
                <w:color w:val="000000"/>
              </w:rPr>
            </w:pPr>
            <w:r>
              <w:rPr>
                <w:color w:val="000000"/>
              </w:rPr>
              <w:t>07</w:t>
            </w:r>
          </w:p>
        </w:tc>
        <w:tc>
          <w:tcPr>
            <w:tcW w:w="278" w:type="pct"/>
            <w:vAlign w:val="bottom"/>
            <w:hideMark/>
          </w:tcPr>
          <w:p w14:paraId="02ADCB64" w14:textId="77777777" w:rsidR="001B1027" w:rsidRDefault="001B1027">
            <w:pPr>
              <w:spacing w:after="20"/>
              <w:jc w:val="center"/>
              <w:rPr>
                <w:color w:val="000000"/>
              </w:rPr>
            </w:pPr>
            <w:r>
              <w:rPr>
                <w:color w:val="000000"/>
              </w:rPr>
              <w:t>03</w:t>
            </w:r>
          </w:p>
        </w:tc>
        <w:tc>
          <w:tcPr>
            <w:tcW w:w="972" w:type="pct"/>
            <w:vAlign w:val="bottom"/>
            <w:hideMark/>
          </w:tcPr>
          <w:p w14:paraId="60607BEA" w14:textId="77777777" w:rsidR="001B1027" w:rsidRDefault="001B1027">
            <w:pPr>
              <w:spacing w:after="20"/>
              <w:jc w:val="center"/>
              <w:rPr>
                <w:color w:val="000000"/>
              </w:rPr>
            </w:pPr>
            <w:r>
              <w:rPr>
                <w:color w:val="000000"/>
              </w:rPr>
              <w:t>02 3 00 0000 0</w:t>
            </w:r>
          </w:p>
        </w:tc>
        <w:tc>
          <w:tcPr>
            <w:tcW w:w="347" w:type="pct"/>
            <w:vAlign w:val="bottom"/>
            <w:hideMark/>
          </w:tcPr>
          <w:p w14:paraId="707EAFE0" w14:textId="77777777" w:rsidR="001B1027" w:rsidRDefault="001B1027">
            <w:pPr>
              <w:spacing w:after="20"/>
              <w:jc w:val="center"/>
              <w:rPr>
                <w:color w:val="000000"/>
              </w:rPr>
            </w:pPr>
            <w:r>
              <w:rPr>
                <w:color w:val="000000"/>
              </w:rPr>
              <w:t> </w:t>
            </w:r>
          </w:p>
        </w:tc>
        <w:tc>
          <w:tcPr>
            <w:tcW w:w="903" w:type="pct"/>
            <w:noWrap/>
            <w:vAlign w:val="bottom"/>
            <w:hideMark/>
          </w:tcPr>
          <w:p w14:paraId="472E1C7C" w14:textId="77777777" w:rsidR="001B1027" w:rsidRDefault="001B1027">
            <w:pPr>
              <w:spacing w:after="20"/>
              <w:jc w:val="right"/>
              <w:rPr>
                <w:color w:val="000000"/>
              </w:rPr>
            </w:pPr>
            <w:r>
              <w:rPr>
                <w:color w:val="000000"/>
              </w:rPr>
              <w:t>9 202,2</w:t>
            </w:r>
          </w:p>
        </w:tc>
      </w:tr>
      <w:tr w:rsidR="001B1027" w14:paraId="0AC2F64E" w14:textId="77777777" w:rsidTr="001B1027">
        <w:trPr>
          <w:trHeight w:val="20"/>
        </w:trPr>
        <w:tc>
          <w:tcPr>
            <w:tcW w:w="1806" w:type="pct"/>
            <w:vAlign w:val="bottom"/>
            <w:hideMark/>
          </w:tcPr>
          <w:p w14:paraId="72CABCC1" w14:textId="77777777" w:rsidR="001B1027" w:rsidRDefault="001B1027">
            <w:pPr>
              <w:spacing w:after="20"/>
              <w:jc w:val="both"/>
              <w:rPr>
                <w:color w:val="000000"/>
              </w:rPr>
            </w:pPr>
            <w:r>
              <w:rPr>
                <w:color w:val="000000"/>
              </w:rPr>
              <w:t>Организация предоставления дополнительного образования детей в государственных образовательных организациях</w:t>
            </w:r>
          </w:p>
        </w:tc>
        <w:tc>
          <w:tcPr>
            <w:tcW w:w="417" w:type="pct"/>
            <w:vAlign w:val="bottom"/>
            <w:hideMark/>
          </w:tcPr>
          <w:p w14:paraId="66B8267B" w14:textId="77777777" w:rsidR="001B1027" w:rsidRDefault="001B1027">
            <w:pPr>
              <w:spacing w:after="20"/>
              <w:jc w:val="center"/>
              <w:rPr>
                <w:color w:val="000000"/>
              </w:rPr>
            </w:pPr>
            <w:r>
              <w:rPr>
                <w:color w:val="000000"/>
              </w:rPr>
              <w:t>719</w:t>
            </w:r>
          </w:p>
        </w:tc>
        <w:tc>
          <w:tcPr>
            <w:tcW w:w="278" w:type="pct"/>
            <w:vAlign w:val="bottom"/>
            <w:hideMark/>
          </w:tcPr>
          <w:p w14:paraId="41A92BF4" w14:textId="77777777" w:rsidR="001B1027" w:rsidRDefault="001B1027">
            <w:pPr>
              <w:spacing w:after="20"/>
              <w:jc w:val="center"/>
              <w:rPr>
                <w:color w:val="000000"/>
              </w:rPr>
            </w:pPr>
            <w:r>
              <w:rPr>
                <w:color w:val="000000"/>
              </w:rPr>
              <w:t>07</w:t>
            </w:r>
          </w:p>
        </w:tc>
        <w:tc>
          <w:tcPr>
            <w:tcW w:w="278" w:type="pct"/>
            <w:vAlign w:val="bottom"/>
            <w:hideMark/>
          </w:tcPr>
          <w:p w14:paraId="1207FF5E" w14:textId="77777777" w:rsidR="001B1027" w:rsidRDefault="001B1027">
            <w:pPr>
              <w:spacing w:after="20"/>
              <w:jc w:val="center"/>
              <w:rPr>
                <w:color w:val="000000"/>
              </w:rPr>
            </w:pPr>
            <w:r>
              <w:rPr>
                <w:color w:val="000000"/>
              </w:rPr>
              <w:t>03</w:t>
            </w:r>
          </w:p>
        </w:tc>
        <w:tc>
          <w:tcPr>
            <w:tcW w:w="972" w:type="pct"/>
            <w:vAlign w:val="bottom"/>
            <w:hideMark/>
          </w:tcPr>
          <w:p w14:paraId="57DC76D0" w14:textId="77777777" w:rsidR="001B1027" w:rsidRDefault="001B1027">
            <w:pPr>
              <w:spacing w:after="20"/>
              <w:jc w:val="center"/>
              <w:rPr>
                <w:color w:val="000000"/>
              </w:rPr>
            </w:pPr>
            <w:r>
              <w:rPr>
                <w:color w:val="000000"/>
              </w:rPr>
              <w:t>02 3 01 0000 0</w:t>
            </w:r>
          </w:p>
        </w:tc>
        <w:tc>
          <w:tcPr>
            <w:tcW w:w="347" w:type="pct"/>
            <w:vAlign w:val="bottom"/>
            <w:hideMark/>
          </w:tcPr>
          <w:p w14:paraId="3FC6F635" w14:textId="77777777" w:rsidR="001B1027" w:rsidRDefault="001B1027">
            <w:pPr>
              <w:spacing w:after="20"/>
              <w:jc w:val="center"/>
              <w:rPr>
                <w:color w:val="000000"/>
              </w:rPr>
            </w:pPr>
            <w:r>
              <w:rPr>
                <w:color w:val="000000"/>
              </w:rPr>
              <w:t> </w:t>
            </w:r>
          </w:p>
        </w:tc>
        <w:tc>
          <w:tcPr>
            <w:tcW w:w="903" w:type="pct"/>
            <w:noWrap/>
            <w:vAlign w:val="bottom"/>
            <w:hideMark/>
          </w:tcPr>
          <w:p w14:paraId="4EE037A1" w14:textId="77777777" w:rsidR="001B1027" w:rsidRDefault="001B1027">
            <w:pPr>
              <w:spacing w:after="20"/>
              <w:jc w:val="right"/>
              <w:rPr>
                <w:color w:val="000000"/>
              </w:rPr>
            </w:pPr>
            <w:r>
              <w:rPr>
                <w:color w:val="000000"/>
              </w:rPr>
              <w:t>9 202,2</w:t>
            </w:r>
          </w:p>
        </w:tc>
      </w:tr>
      <w:tr w:rsidR="001B1027" w14:paraId="7BFEF6CD" w14:textId="77777777" w:rsidTr="001B1027">
        <w:trPr>
          <w:trHeight w:val="20"/>
        </w:trPr>
        <w:tc>
          <w:tcPr>
            <w:tcW w:w="1806" w:type="pct"/>
            <w:vAlign w:val="bottom"/>
            <w:hideMark/>
          </w:tcPr>
          <w:p w14:paraId="746FC781" w14:textId="77777777" w:rsidR="001B1027" w:rsidRDefault="001B1027">
            <w:pPr>
              <w:spacing w:after="20"/>
              <w:jc w:val="both"/>
              <w:rPr>
                <w:color w:val="000000"/>
              </w:rPr>
            </w:pPr>
            <w:r>
              <w:rPr>
                <w:color w:val="000000"/>
              </w:rPr>
              <w:t>Развитие организаций дополнительного образования, реализующих дополнительные общеобразовательные программы</w:t>
            </w:r>
          </w:p>
        </w:tc>
        <w:tc>
          <w:tcPr>
            <w:tcW w:w="417" w:type="pct"/>
            <w:vAlign w:val="bottom"/>
            <w:hideMark/>
          </w:tcPr>
          <w:p w14:paraId="7F459067" w14:textId="77777777" w:rsidR="001B1027" w:rsidRDefault="001B1027">
            <w:pPr>
              <w:spacing w:after="20"/>
              <w:jc w:val="center"/>
              <w:rPr>
                <w:color w:val="000000"/>
              </w:rPr>
            </w:pPr>
            <w:r>
              <w:rPr>
                <w:color w:val="000000"/>
              </w:rPr>
              <w:t>719</w:t>
            </w:r>
          </w:p>
        </w:tc>
        <w:tc>
          <w:tcPr>
            <w:tcW w:w="278" w:type="pct"/>
            <w:vAlign w:val="bottom"/>
            <w:hideMark/>
          </w:tcPr>
          <w:p w14:paraId="2AC1B907" w14:textId="77777777" w:rsidR="001B1027" w:rsidRDefault="001B1027">
            <w:pPr>
              <w:spacing w:after="20"/>
              <w:jc w:val="center"/>
              <w:rPr>
                <w:color w:val="000000"/>
              </w:rPr>
            </w:pPr>
            <w:r>
              <w:rPr>
                <w:color w:val="000000"/>
              </w:rPr>
              <w:t>07</w:t>
            </w:r>
          </w:p>
        </w:tc>
        <w:tc>
          <w:tcPr>
            <w:tcW w:w="278" w:type="pct"/>
            <w:vAlign w:val="bottom"/>
            <w:hideMark/>
          </w:tcPr>
          <w:p w14:paraId="64E413E3" w14:textId="77777777" w:rsidR="001B1027" w:rsidRDefault="001B1027">
            <w:pPr>
              <w:spacing w:after="20"/>
              <w:jc w:val="center"/>
              <w:rPr>
                <w:color w:val="000000"/>
              </w:rPr>
            </w:pPr>
            <w:r>
              <w:rPr>
                <w:color w:val="000000"/>
              </w:rPr>
              <w:t>03</w:t>
            </w:r>
          </w:p>
        </w:tc>
        <w:tc>
          <w:tcPr>
            <w:tcW w:w="972" w:type="pct"/>
            <w:vAlign w:val="bottom"/>
            <w:hideMark/>
          </w:tcPr>
          <w:p w14:paraId="1CDBDD35" w14:textId="77777777" w:rsidR="001B1027" w:rsidRDefault="001B1027">
            <w:pPr>
              <w:spacing w:after="20"/>
              <w:jc w:val="center"/>
              <w:rPr>
                <w:color w:val="000000"/>
              </w:rPr>
            </w:pPr>
            <w:r>
              <w:rPr>
                <w:color w:val="000000"/>
              </w:rPr>
              <w:t>02 3 01 4230 0</w:t>
            </w:r>
          </w:p>
        </w:tc>
        <w:tc>
          <w:tcPr>
            <w:tcW w:w="347" w:type="pct"/>
            <w:vAlign w:val="bottom"/>
            <w:hideMark/>
          </w:tcPr>
          <w:p w14:paraId="39C209C1" w14:textId="77777777" w:rsidR="001B1027" w:rsidRDefault="001B1027">
            <w:pPr>
              <w:spacing w:after="20"/>
              <w:jc w:val="center"/>
              <w:rPr>
                <w:color w:val="000000"/>
              </w:rPr>
            </w:pPr>
            <w:r>
              <w:rPr>
                <w:color w:val="000000"/>
              </w:rPr>
              <w:t> </w:t>
            </w:r>
          </w:p>
        </w:tc>
        <w:tc>
          <w:tcPr>
            <w:tcW w:w="903" w:type="pct"/>
            <w:noWrap/>
            <w:vAlign w:val="bottom"/>
            <w:hideMark/>
          </w:tcPr>
          <w:p w14:paraId="63FD003C" w14:textId="77777777" w:rsidR="001B1027" w:rsidRDefault="001B1027">
            <w:pPr>
              <w:spacing w:after="20"/>
              <w:jc w:val="right"/>
              <w:rPr>
                <w:color w:val="000000"/>
              </w:rPr>
            </w:pPr>
            <w:r>
              <w:rPr>
                <w:color w:val="000000"/>
              </w:rPr>
              <w:t>9 202,2</w:t>
            </w:r>
          </w:p>
        </w:tc>
      </w:tr>
      <w:tr w:rsidR="001B1027" w14:paraId="7972190B" w14:textId="77777777" w:rsidTr="001B1027">
        <w:trPr>
          <w:trHeight w:val="20"/>
        </w:trPr>
        <w:tc>
          <w:tcPr>
            <w:tcW w:w="1806" w:type="pct"/>
            <w:vAlign w:val="bottom"/>
            <w:hideMark/>
          </w:tcPr>
          <w:p w14:paraId="7F4F241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A284586" w14:textId="77777777" w:rsidR="001B1027" w:rsidRDefault="001B1027">
            <w:pPr>
              <w:spacing w:after="20"/>
              <w:jc w:val="center"/>
              <w:rPr>
                <w:color w:val="000000"/>
              </w:rPr>
            </w:pPr>
            <w:r>
              <w:rPr>
                <w:color w:val="000000"/>
              </w:rPr>
              <w:t>719</w:t>
            </w:r>
          </w:p>
        </w:tc>
        <w:tc>
          <w:tcPr>
            <w:tcW w:w="278" w:type="pct"/>
            <w:vAlign w:val="bottom"/>
            <w:hideMark/>
          </w:tcPr>
          <w:p w14:paraId="15FFDDF4" w14:textId="77777777" w:rsidR="001B1027" w:rsidRDefault="001B1027">
            <w:pPr>
              <w:spacing w:after="20"/>
              <w:jc w:val="center"/>
              <w:rPr>
                <w:color w:val="000000"/>
              </w:rPr>
            </w:pPr>
            <w:r>
              <w:rPr>
                <w:color w:val="000000"/>
              </w:rPr>
              <w:t>07</w:t>
            </w:r>
          </w:p>
        </w:tc>
        <w:tc>
          <w:tcPr>
            <w:tcW w:w="278" w:type="pct"/>
            <w:vAlign w:val="bottom"/>
            <w:hideMark/>
          </w:tcPr>
          <w:p w14:paraId="13F29CEE" w14:textId="77777777" w:rsidR="001B1027" w:rsidRDefault="001B1027">
            <w:pPr>
              <w:spacing w:after="20"/>
              <w:jc w:val="center"/>
              <w:rPr>
                <w:color w:val="000000"/>
              </w:rPr>
            </w:pPr>
            <w:r>
              <w:rPr>
                <w:color w:val="000000"/>
              </w:rPr>
              <w:t>03</w:t>
            </w:r>
          </w:p>
        </w:tc>
        <w:tc>
          <w:tcPr>
            <w:tcW w:w="972" w:type="pct"/>
            <w:vAlign w:val="bottom"/>
            <w:hideMark/>
          </w:tcPr>
          <w:p w14:paraId="5D7B0E48" w14:textId="77777777" w:rsidR="001B1027" w:rsidRDefault="001B1027">
            <w:pPr>
              <w:spacing w:after="20"/>
              <w:jc w:val="center"/>
              <w:rPr>
                <w:color w:val="000000"/>
              </w:rPr>
            </w:pPr>
            <w:r>
              <w:rPr>
                <w:color w:val="000000"/>
              </w:rPr>
              <w:t>02 3 01 4230 0</w:t>
            </w:r>
          </w:p>
        </w:tc>
        <w:tc>
          <w:tcPr>
            <w:tcW w:w="347" w:type="pct"/>
            <w:vAlign w:val="bottom"/>
            <w:hideMark/>
          </w:tcPr>
          <w:p w14:paraId="54DFC65C" w14:textId="77777777" w:rsidR="001B1027" w:rsidRDefault="001B1027">
            <w:pPr>
              <w:spacing w:after="20"/>
              <w:jc w:val="center"/>
              <w:rPr>
                <w:color w:val="000000"/>
              </w:rPr>
            </w:pPr>
            <w:r>
              <w:rPr>
                <w:color w:val="000000"/>
              </w:rPr>
              <w:t>600</w:t>
            </w:r>
          </w:p>
        </w:tc>
        <w:tc>
          <w:tcPr>
            <w:tcW w:w="903" w:type="pct"/>
            <w:noWrap/>
            <w:vAlign w:val="bottom"/>
            <w:hideMark/>
          </w:tcPr>
          <w:p w14:paraId="27C987F9" w14:textId="77777777" w:rsidR="001B1027" w:rsidRDefault="001B1027">
            <w:pPr>
              <w:spacing w:after="20"/>
              <w:jc w:val="right"/>
              <w:rPr>
                <w:color w:val="000000"/>
              </w:rPr>
            </w:pPr>
            <w:r>
              <w:rPr>
                <w:color w:val="000000"/>
              </w:rPr>
              <w:t>9 202,2</w:t>
            </w:r>
          </w:p>
        </w:tc>
      </w:tr>
      <w:tr w:rsidR="001B1027" w14:paraId="0188BF99" w14:textId="77777777" w:rsidTr="001B1027">
        <w:trPr>
          <w:trHeight w:val="20"/>
        </w:trPr>
        <w:tc>
          <w:tcPr>
            <w:tcW w:w="1806" w:type="pct"/>
            <w:vAlign w:val="bottom"/>
            <w:hideMark/>
          </w:tcPr>
          <w:p w14:paraId="2937C70A"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5BDB90D7" w14:textId="77777777" w:rsidR="001B1027" w:rsidRDefault="001B1027">
            <w:pPr>
              <w:spacing w:after="20"/>
              <w:jc w:val="center"/>
              <w:rPr>
                <w:color w:val="000000"/>
              </w:rPr>
            </w:pPr>
            <w:r>
              <w:rPr>
                <w:color w:val="000000"/>
              </w:rPr>
              <w:t>719</w:t>
            </w:r>
          </w:p>
        </w:tc>
        <w:tc>
          <w:tcPr>
            <w:tcW w:w="278" w:type="pct"/>
            <w:vAlign w:val="bottom"/>
            <w:hideMark/>
          </w:tcPr>
          <w:p w14:paraId="11506984" w14:textId="77777777" w:rsidR="001B1027" w:rsidRDefault="001B1027">
            <w:pPr>
              <w:spacing w:after="20"/>
              <w:jc w:val="center"/>
              <w:rPr>
                <w:color w:val="000000"/>
              </w:rPr>
            </w:pPr>
            <w:r>
              <w:rPr>
                <w:color w:val="000000"/>
              </w:rPr>
              <w:t>07</w:t>
            </w:r>
          </w:p>
        </w:tc>
        <w:tc>
          <w:tcPr>
            <w:tcW w:w="278" w:type="pct"/>
            <w:vAlign w:val="bottom"/>
            <w:hideMark/>
          </w:tcPr>
          <w:p w14:paraId="54ECA586" w14:textId="77777777" w:rsidR="001B1027" w:rsidRDefault="001B1027">
            <w:pPr>
              <w:spacing w:after="20"/>
              <w:jc w:val="center"/>
              <w:rPr>
                <w:color w:val="000000"/>
              </w:rPr>
            </w:pPr>
            <w:r>
              <w:rPr>
                <w:color w:val="000000"/>
              </w:rPr>
              <w:t>04</w:t>
            </w:r>
          </w:p>
        </w:tc>
        <w:tc>
          <w:tcPr>
            <w:tcW w:w="972" w:type="pct"/>
            <w:vAlign w:val="bottom"/>
            <w:hideMark/>
          </w:tcPr>
          <w:p w14:paraId="1596E4D7" w14:textId="77777777" w:rsidR="001B1027" w:rsidRDefault="001B1027">
            <w:pPr>
              <w:spacing w:after="20"/>
              <w:jc w:val="center"/>
              <w:rPr>
                <w:color w:val="000000"/>
              </w:rPr>
            </w:pPr>
            <w:r>
              <w:rPr>
                <w:color w:val="000000"/>
              </w:rPr>
              <w:t> </w:t>
            </w:r>
          </w:p>
        </w:tc>
        <w:tc>
          <w:tcPr>
            <w:tcW w:w="347" w:type="pct"/>
            <w:vAlign w:val="bottom"/>
            <w:hideMark/>
          </w:tcPr>
          <w:p w14:paraId="58D5D9CE" w14:textId="77777777" w:rsidR="001B1027" w:rsidRDefault="001B1027">
            <w:pPr>
              <w:spacing w:after="20"/>
              <w:jc w:val="center"/>
              <w:rPr>
                <w:color w:val="000000"/>
              </w:rPr>
            </w:pPr>
            <w:r>
              <w:rPr>
                <w:color w:val="000000"/>
              </w:rPr>
              <w:t> </w:t>
            </w:r>
          </w:p>
        </w:tc>
        <w:tc>
          <w:tcPr>
            <w:tcW w:w="903" w:type="pct"/>
            <w:noWrap/>
            <w:vAlign w:val="bottom"/>
            <w:hideMark/>
          </w:tcPr>
          <w:p w14:paraId="1F119B8A" w14:textId="77777777" w:rsidR="001B1027" w:rsidRDefault="001B1027">
            <w:pPr>
              <w:spacing w:after="20"/>
              <w:jc w:val="right"/>
              <w:rPr>
                <w:color w:val="000000"/>
              </w:rPr>
            </w:pPr>
            <w:r>
              <w:rPr>
                <w:color w:val="000000"/>
              </w:rPr>
              <w:t>239 615,0</w:t>
            </w:r>
          </w:p>
        </w:tc>
      </w:tr>
      <w:tr w:rsidR="001B1027" w14:paraId="696057F7" w14:textId="77777777" w:rsidTr="001B1027">
        <w:trPr>
          <w:trHeight w:val="20"/>
        </w:trPr>
        <w:tc>
          <w:tcPr>
            <w:tcW w:w="1806" w:type="pct"/>
            <w:vAlign w:val="bottom"/>
            <w:hideMark/>
          </w:tcPr>
          <w:p w14:paraId="762B087A"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6BF11D7D" w14:textId="77777777" w:rsidR="001B1027" w:rsidRDefault="001B1027">
            <w:pPr>
              <w:spacing w:after="20"/>
              <w:jc w:val="center"/>
              <w:rPr>
                <w:color w:val="000000"/>
              </w:rPr>
            </w:pPr>
            <w:r>
              <w:rPr>
                <w:color w:val="000000"/>
              </w:rPr>
              <w:t>719</w:t>
            </w:r>
          </w:p>
        </w:tc>
        <w:tc>
          <w:tcPr>
            <w:tcW w:w="278" w:type="pct"/>
            <w:vAlign w:val="bottom"/>
            <w:hideMark/>
          </w:tcPr>
          <w:p w14:paraId="1C0542D1" w14:textId="77777777" w:rsidR="001B1027" w:rsidRDefault="001B1027">
            <w:pPr>
              <w:spacing w:after="20"/>
              <w:jc w:val="center"/>
              <w:rPr>
                <w:color w:val="000000"/>
              </w:rPr>
            </w:pPr>
            <w:r>
              <w:rPr>
                <w:color w:val="000000"/>
              </w:rPr>
              <w:t>07</w:t>
            </w:r>
          </w:p>
        </w:tc>
        <w:tc>
          <w:tcPr>
            <w:tcW w:w="278" w:type="pct"/>
            <w:vAlign w:val="bottom"/>
            <w:hideMark/>
          </w:tcPr>
          <w:p w14:paraId="10E10FE4" w14:textId="77777777" w:rsidR="001B1027" w:rsidRDefault="001B1027">
            <w:pPr>
              <w:spacing w:after="20"/>
              <w:jc w:val="center"/>
              <w:rPr>
                <w:color w:val="000000"/>
              </w:rPr>
            </w:pPr>
            <w:r>
              <w:rPr>
                <w:color w:val="000000"/>
              </w:rPr>
              <w:t>04</w:t>
            </w:r>
          </w:p>
        </w:tc>
        <w:tc>
          <w:tcPr>
            <w:tcW w:w="972" w:type="pct"/>
            <w:vAlign w:val="bottom"/>
            <w:hideMark/>
          </w:tcPr>
          <w:p w14:paraId="252B47A4" w14:textId="77777777" w:rsidR="001B1027" w:rsidRDefault="001B1027">
            <w:pPr>
              <w:spacing w:after="20"/>
              <w:jc w:val="center"/>
              <w:rPr>
                <w:color w:val="000000"/>
              </w:rPr>
            </w:pPr>
            <w:r>
              <w:rPr>
                <w:color w:val="000000"/>
              </w:rPr>
              <w:t>02 0 00 0000 0</w:t>
            </w:r>
          </w:p>
        </w:tc>
        <w:tc>
          <w:tcPr>
            <w:tcW w:w="347" w:type="pct"/>
            <w:vAlign w:val="bottom"/>
            <w:hideMark/>
          </w:tcPr>
          <w:p w14:paraId="08681FB2" w14:textId="77777777" w:rsidR="001B1027" w:rsidRDefault="001B1027">
            <w:pPr>
              <w:spacing w:after="20"/>
              <w:jc w:val="center"/>
              <w:rPr>
                <w:color w:val="000000"/>
              </w:rPr>
            </w:pPr>
            <w:r>
              <w:rPr>
                <w:color w:val="000000"/>
              </w:rPr>
              <w:t> </w:t>
            </w:r>
          </w:p>
        </w:tc>
        <w:tc>
          <w:tcPr>
            <w:tcW w:w="903" w:type="pct"/>
            <w:noWrap/>
            <w:vAlign w:val="bottom"/>
            <w:hideMark/>
          </w:tcPr>
          <w:p w14:paraId="1D949D39" w14:textId="77777777" w:rsidR="001B1027" w:rsidRDefault="001B1027">
            <w:pPr>
              <w:spacing w:after="20"/>
              <w:jc w:val="right"/>
              <w:rPr>
                <w:color w:val="000000"/>
              </w:rPr>
            </w:pPr>
            <w:r>
              <w:rPr>
                <w:color w:val="000000"/>
              </w:rPr>
              <w:t>229 792,1</w:t>
            </w:r>
          </w:p>
        </w:tc>
      </w:tr>
      <w:tr w:rsidR="001B1027" w14:paraId="314743B3" w14:textId="77777777" w:rsidTr="001B1027">
        <w:trPr>
          <w:trHeight w:val="20"/>
        </w:trPr>
        <w:tc>
          <w:tcPr>
            <w:tcW w:w="1806" w:type="pct"/>
            <w:vAlign w:val="bottom"/>
            <w:hideMark/>
          </w:tcPr>
          <w:p w14:paraId="301B8AC7" w14:textId="77777777" w:rsidR="001B1027" w:rsidRDefault="001B1027">
            <w:pPr>
              <w:spacing w:after="20"/>
              <w:jc w:val="both"/>
              <w:rPr>
                <w:color w:val="000000"/>
              </w:rPr>
            </w:pPr>
            <w:r>
              <w:rPr>
                <w:color w:val="000000"/>
              </w:rPr>
              <w:lastRenderedPageBreak/>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2BA7CB49" w14:textId="77777777" w:rsidR="001B1027" w:rsidRDefault="001B1027">
            <w:pPr>
              <w:spacing w:after="20"/>
              <w:jc w:val="center"/>
              <w:rPr>
                <w:color w:val="000000"/>
              </w:rPr>
            </w:pPr>
            <w:r>
              <w:rPr>
                <w:color w:val="000000"/>
              </w:rPr>
              <w:t>719</w:t>
            </w:r>
          </w:p>
        </w:tc>
        <w:tc>
          <w:tcPr>
            <w:tcW w:w="278" w:type="pct"/>
            <w:vAlign w:val="bottom"/>
            <w:hideMark/>
          </w:tcPr>
          <w:p w14:paraId="5F2E84F0" w14:textId="77777777" w:rsidR="001B1027" w:rsidRDefault="001B1027">
            <w:pPr>
              <w:spacing w:after="20"/>
              <w:jc w:val="center"/>
              <w:rPr>
                <w:color w:val="000000"/>
              </w:rPr>
            </w:pPr>
            <w:r>
              <w:rPr>
                <w:color w:val="000000"/>
              </w:rPr>
              <w:t>07</w:t>
            </w:r>
          </w:p>
        </w:tc>
        <w:tc>
          <w:tcPr>
            <w:tcW w:w="278" w:type="pct"/>
            <w:vAlign w:val="bottom"/>
            <w:hideMark/>
          </w:tcPr>
          <w:p w14:paraId="16AEC7BA" w14:textId="77777777" w:rsidR="001B1027" w:rsidRDefault="001B1027">
            <w:pPr>
              <w:spacing w:after="20"/>
              <w:jc w:val="center"/>
              <w:rPr>
                <w:color w:val="000000"/>
              </w:rPr>
            </w:pPr>
            <w:r>
              <w:rPr>
                <w:color w:val="000000"/>
              </w:rPr>
              <w:t>04</w:t>
            </w:r>
          </w:p>
        </w:tc>
        <w:tc>
          <w:tcPr>
            <w:tcW w:w="972" w:type="pct"/>
            <w:vAlign w:val="bottom"/>
            <w:hideMark/>
          </w:tcPr>
          <w:p w14:paraId="4A30EA8F" w14:textId="77777777" w:rsidR="001B1027" w:rsidRDefault="001B1027">
            <w:pPr>
              <w:spacing w:after="20"/>
              <w:jc w:val="center"/>
              <w:rPr>
                <w:color w:val="000000"/>
              </w:rPr>
            </w:pPr>
            <w:r>
              <w:rPr>
                <w:color w:val="000000"/>
              </w:rPr>
              <w:t>02 4 00 0000 0</w:t>
            </w:r>
          </w:p>
        </w:tc>
        <w:tc>
          <w:tcPr>
            <w:tcW w:w="347" w:type="pct"/>
            <w:vAlign w:val="bottom"/>
            <w:hideMark/>
          </w:tcPr>
          <w:p w14:paraId="51A34E6F" w14:textId="77777777" w:rsidR="001B1027" w:rsidRDefault="001B1027">
            <w:pPr>
              <w:spacing w:after="20"/>
              <w:jc w:val="center"/>
              <w:rPr>
                <w:color w:val="000000"/>
              </w:rPr>
            </w:pPr>
            <w:r>
              <w:rPr>
                <w:color w:val="000000"/>
              </w:rPr>
              <w:t> </w:t>
            </w:r>
          </w:p>
        </w:tc>
        <w:tc>
          <w:tcPr>
            <w:tcW w:w="903" w:type="pct"/>
            <w:noWrap/>
            <w:vAlign w:val="bottom"/>
            <w:hideMark/>
          </w:tcPr>
          <w:p w14:paraId="0104D40A" w14:textId="77777777" w:rsidR="001B1027" w:rsidRDefault="001B1027">
            <w:pPr>
              <w:spacing w:after="20"/>
              <w:jc w:val="right"/>
              <w:rPr>
                <w:color w:val="000000"/>
              </w:rPr>
            </w:pPr>
            <w:r>
              <w:rPr>
                <w:color w:val="000000"/>
              </w:rPr>
              <w:t>229 792,1</w:t>
            </w:r>
          </w:p>
        </w:tc>
      </w:tr>
      <w:tr w:rsidR="001B1027" w14:paraId="1A9E3AE2" w14:textId="77777777" w:rsidTr="001B1027">
        <w:trPr>
          <w:trHeight w:val="20"/>
        </w:trPr>
        <w:tc>
          <w:tcPr>
            <w:tcW w:w="1806" w:type="pct"/>
            <w:vAlign w:val="bottom"/>
            <w:hideMark/>
          </w:tcPr>
          <w:p w14:paraId="15FCE91F" w14:textId="77777777" w:rsidR="001B1027" w:rsidRDefault="001B1027">
            <w:pPr>
              <w:spacing w:after="20"/>
              <w:jc w:val="both"/>
              <w:rPr>
                <w:color w:val="000000"/>
              </w:rPr>
            </w:pPr>
            <w:r>
              <w:rPr>
                <w:color w:val="000000"/>
              </w:rPr>
              <w:t>Организация предоставления среднего и высшего профессионального образования</w:t>
            </w:r>
          </w:p>
        </w:tc>
        <w:tc>
          <w:tcPr>
            <w:tcW w:w="417" w:type="pct"/>
            <w:vAlign w:val="bottom"/>
            <w:hideMark/>
          </w:tcPr>
          <w:p w14:paraId="228806FE" w14:textId="77777777" w:rsidR="001B1027" w:rsidRDefault="001B1027">
            <w:pPr>
              <w:spacing w:after="20"/>
              <w:jc w:val="center"/>
              <w:rPr>
                <w:color w:val="000000"/>
              </w:rPr>
            </w:pPr>
            <w:r>
              <w:rPr>
                <w:color w:val="000000"/>
              </w:rPr>
              <w:t>719</w:t>
            </w:r>
          </w:p>
        </w:tc>
        <w:tc>
          <w:tcPr>
            <w:tcW w:w="278" w:type="pct"/>
            <w:vAlign w:val="bottom"/>
            <w:hideMark/>
          </w:tcPr>
          <w:p w14:paraId="57810D5C" w14:textId="77777777" w:rsidR="001B1027" w:rsidRDefault="001B1027">
            <w:pPr>
              <w:spacing w:after="20"/>
              <w:jc w:val="center"/>
              <w:rPr>
                <w:color w:val="000000"/>
              </w:rPr>
            </w:pPr>
            <w:r>
              <w:rPr>
                <w:color w:val="000000"/>
              </w:rPr>
              <w:t>07</w:t>
            </w:r>
          </w:p>
        </w:tc>
        <w:tc>
          <w:tcPr>
            <w:tcW w:w="278" w:type="pct"/>
            <w:vAlign w:val="bottom"/>
            <w:hideMark/>
          </w:tcPr>
          <w:p w14:paraId="0CEA64C5" w14:textId="77777777" w:rsidR="001B1027" w:rsidRDefault="001B1027">
            <w:pPr>
              <w:spacing w:after="20"/>
              <w:jc w:val="center"/>
              <w:rPr>
                <w:color w:val="000000"/>
              </w:rPr>
            </w:pPr>
            <w:r>
              <w:rPr>
                <w:color w:val="000000"/>
              </w:rPr>
              <w:t>04</w:t>
            </w:r>
          </w:p>
        </w:tc>
        <w:tc>
          <w:tcPr>
            <w:tcW w:w="972" w:type="pct"/>
            <w:vAlign w:val="bottom"/>
            <w:hideMark/>
          </w:tcPr>
          <w:p w14:paraId="17288960" w14:textId="77777777" w:rsidR="001B1027" w:rsidRDefault="001B1027">
            <w:pPr>
              <w:spacing w:after="20"/>
              <w:jc w:val="center"/>
              <w:rPr>
                <w:color w:val="000000"/>
              </w:rPr>
            </w:pPr>
            <w:r>
              <w:rPr>
                <w:color w:val="000000"/>
              </w:rPr>
              <w:t>02 4 01 0000 0</w:t>
            </w:r>
          </w:p>
        </w:tc>
        <w:tc>
          <w:tcPr>
            <w:tcW w:w="347" w:type="pct"/>
            <w:vAlign w:val="bottom"/>
            <w:hideMark/>
          </w:tcPr>
          <w:p w14:paraId="092AD702" w14:textId="77777777" w:rsidR="001B1027" w:rsidRDefault="001B1027">
            <w:pPr>
              <w:spacing w:after="20"/>
              <w:jc w:val="center"/>
              <w:rPr>
                <w:color w:val="000000"/>
              </w:rPr>
            </w:pPr>
            <w:r>
              <w:rPr>
                <w:color w:val="000000"/>
              </w:rPr>
              <w:t> </w:t>
            </w:r>
          </w:p>
        </w:tc>
        <w:tc>
          <w:tcPr>
            <w:tcW w:w="903" w:type="pct"/>
            <w:noWrap/>
            <w:vAlign w:val="bottom"/>
            <w:hideMark/>
          </w:tcPr>
          <w:p w14:paraId="4B8724DE" w14:textId="77777777" w:rsidR="001B1027" w:rsidRDefault="001B1027">
            <w:pPr>
              <w:spacing w:after="20"/>
              <w:jc w:val="right"/>
              <w:rPr>
                <w:color w:val="000000"/>
              </w:rPr>
            </w:pPr>
            <w:r>
              <w:rPr>
                <w:color w:val="000000"/>
              </w:rPr>
              <w:t>229 792,1</w:t>
            </w:r>
          </w:p>
        </w:tc>
      </w:tr>
      <w:tr w:rsidR="001B1027" w14:paraId="7F3B8664" w14:textId="77777777" w:rsidTr="001B1027">
        <w:trPr>
          <w:trHeight w:val="20"/>
        </w:trPr>
        <w:tc>
          <w:tcPr>
            <w:tcW w:w="1806" w:type="pct"/>
            <w:vAlign w:val="bottom"/>
            <w:hideMark/>
          </w:tcPr>
          <w:p w14:paraId="4345A899"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6261CDC5" w14:textId="77777777" w:rsidR="001B1027" w:rsidRDefault="001B1027">
            <w:pPr>
              <w:spacing w:after="20"/>
              <w:jc w:val="center"/>
              <w:rPr>
                <w:color w:val="000000"/>
              </w:rPr>
            </w:pPr>
            <w:r>
              <w:rPr>
                <w:color w:val="000000"/>
              </w:rPr>
              <w:t>719</w:t>
            </w:r>
          </w:p>
        </w:tc>
        <w:tc>
          <w:tcPr>
            <w:tcW w:w="278" w:type="pct"/>
            <w:vAlign w:val="bottom"/>
            <w:hideMark/>
          </w:tcPr>
          <w:p w14:paraId="5D1FF6C0" w14:textId="77777777" w:rsidR="001B1027" w:rsidRDefault="001B1027">
            <w:pPr>
              <w:spacing w:after="20"/>
              <w:jc w:val="center"/>
              <w:rPr>
                <w:color w:val="000000"/>
              </w:rPr>
            </w:pPr>
            <w:r>
              <w:rPr>
                <w:color w:val="000000"/>
              </w:rPr>
              <w:t>07</w:t>
            </w:r>
          </w:p>
        </w:tc>
        <w:tc>
          <w:tcPr>
            <w:tcW w:w="278" w:type="pct"/>
            <w:vAlign w:val="bottom"/>
            <w:hideMark/>
          </w:tcPr>
          <w:p w14:paraId="2E4A0B14" w14:textId="77777777" w:rsidR="001B1027" w:rsidRDefault="001B1027">
            <w:pPr>
              <w:spacing w:after="20"/>
              <w:jc w:val="center"/>
              <w:rPr>
                <w:color w:val="000000"/>
              </w:rPr>
            </w:pPr>
            <w:r>
              <w:rPr>
                <w:color w:val="000000"/>
              </w:rPr>
              <w:t>04</w:t>
            </w:r>
          </w:p>
        </w:tc>
        <w:tc>
          <w:tcPr>
            <w:tcW w:w="972" w:type="pct"/>
            <w:vAlign w:val="bottom"/>
            <w:hideMark/>
          </w:tcPr>
          <w:p w14:paraId="6997C43F" w14:textId="77777777" w:rsidR="001B1027" w:rsidRDefault="001B1027">
            <w:pPr>
              <w:spacing w:after="20"/>
              <w:jc w:val="center"/>
              <w:rPr>
                <w:color w:val="000000"/>
              </w:rPr>
            </w:pPr>
            <w:r>
              <w:rPr>
                <w:color w:val="000000"/>
              </w:rPr>
              <w:t>02 4 01 4270 0</w:t>
            </w:r>
          </w:p>
        </w:tc>
        <w:tc>
          <w:tcPr>
            <w:tcW w:w="347" w:type="pct"/>
            <w:vAlign w:val="bottom"/>
            <w:hideMark/>
          </w:tcPr>
          <w:p w14:paraId="7E5097C0" w14:textId="77777777" w:rsidR="001B1027" w:rsidRDefault="001B1027">
            <w:pPr>
              <w:spacing w:after="20"/>
              <w:jc w:val="center"/>
              <w:rPr>
                <w:color w:val="000000"/>
              </w:rPr>
            </w:pPr>
            <w:r>
              <w:rPr>
                <w:color w:val="000000"/>
              </w:rPr>
              <w:t> </w:t>
            </w:r>
          </w:p>
        </w:tc>
        <w:tc>
          <w:tcPr>
            <w:tcW w:w="903" w:type="pct"/>
            <w:noWrap/>
            <w:vAlign w:val="bottom"/>
            <w:hideMark/>
          </w:tcPr>
          <w:p w14:paraId="74DA8C0B" w14:textId="77777777" w:rsidR="001B1027" w:rsidRDefault="001B1027">
            <w:pPr>
              <w:spacing w:after="20"/>
              <w:jc w:val="right"/>
              <w:rPr>
                <w:color w:val="000000"/>
              </w:rPr>
            </w:pPr>
            <w:r>
              <w:rPr>
                <w:color w:val="000000"/>
              </w:rPr>
              <w:t>228 073,4</w:t>
            </w:r>
          </w:p>
        </w:tc>
      </w:tr>
      <w:tr w:rsidR="001B1027" w14:paraId="1D52E2C7" w14:textId="77777777" w:rsidTr="001B1027">
        <w:trPr>
          <w:trHeight w:val="20"/>
        </w:trPr>
        <w:tc>
          <w:tcPr>
            <w:tcW w:w="1806" w:type="pct"/>
            <w:vAlign w:val="bottom"/>
            <w:hideMark/>
          </w:tcPr>
          <w:p w14:paraId="299FA90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D2477BD" w14:textId="77777777" w:rsidR="001B1027" w:rsidRDefault="001B1027">
            <w:pPr>
              <w:spacing w:after="20"/>
              <w:jc w:val="center"/>
              <w:rPr>
                <w:color w:val="000000"/>
              </w:rPr>
            </w:pPr>
            <w:r>
              <w:rPr>
                <w:color w:val="000000"/>
              </w:rPr>
              <w:t>719</w:t>
            </w:r>
          </w:p>
        </w:tc>
        <w:tc>
          <w:tcPr>
            <w:tcW w:w="278" w:type="pct"/>
            <w:vAlign w:val="bottom"/>
            <w:hideMark/>
          </w:tcPr>
          <w:p w14:paraId="2B1273B7" w14:textId="77777777" w:rsidR="001B1027" w:rsidRDefault="001B1027">
            <w:pPr>
              <w:spacing w:after="20"/>
              <w:jc w:val="center"/>
              <w:rPr>
                <w:color w:val="000000"/>
              </w:rPr>
            </w:pPr>
            <w:r>
              <w:rPr>
                <w:color w:val="000000"/>
              </w:rPr>
              <w:t>07</w:t>
            </w:r>
          </w:p>
        </w:tc>
        <w:tc>
          <w:tcPr>
            <w:tcW w:w="278" w:type="pct"/>
            <w:vAlign w:val="bottom"/>
            <w:hideMark/>
          </w:tcPr>
          <w:p w14:paraId="7DEDF63D" w14:textId="77777777" w:rsidR="001B1027" w:rsidRDefault="001B1027">
            <w:pPr>
              <w:spacing w:after="20"/>
              <w:jc w:val="center"/>
              <w:rPr>
                <w:color w:val="000000"/>
              </w:rPr>
            </w:pPr>
            <w:r>
              <w:rPr>
                <w:color w:val="000000"/>
              </w:rPr>
              <w:t>04</w:t>
            </w:r>
          </w:p>
        </w:tc>
        <w:tc>
          <w:tcPr>
            <w:tcW w:w="972" w:type="pct"/>
            <w:vAlign w:val="bottom"/>
            <w:hideMark/>
          </w:tcPr>
          <w:p w14:paraId="2D0C7C4B" w14:textId="77777777" w:rsidR="001B1027" w:rsidRDefault="001B1027">
            <w:pPr>
              <w:spacing w:after="20"/>
              <w:jc w:val="center"/>
              <w:rPr>
                <w:color w:val="000000"/>
              </w:rPr>
            </w:pPr>
            <w:r>
              <w:rPr>
                <w:color w:val="000000"/>
              </w:rPr>
              <w:t>02 4 01 4270 0</w:t>
            </w:r>
          </w:p>
        </w:tc>
        <w:tc>
          <w:tcPr>
            <w:tcW w:w="347" w:type="pct"/>
            <w:vAlign w:val="bottom"/>
            <w:hideMark/>
          </w:tcPr>
          <w:p w14:paraId="53092615" w14:textId="77777777" w:rsidR="001B1027" w:rsidRDefault="001B1027">
            <w:pPr>
              <w:spacing w:after="20"/>
              <w:jc w:val="center"/>
              <w:rPr>
                <w:color w:val="000000"/>
              </w:rPr>
            </w:pPr>
            <w:r>
              <w:rPr>
                <w:color w:val="000000"/>
              </w:rPr>
              <w:t>600</w:t>
            </w:r>
          </w:p>
        </w:tc>
        <w:tc>
          <w:tcPr>
            <w:tcW w:w="903" w:type="pct"/>
            <w:noWrap/>
            <w:vAlign w:val="bottom"/>
            <w:hideMark/>
          </w:tcPr>
          <w:p w14:paraId="2106CF7E" w14:textId="77777777" w:rsidR="001B1027" w:rsidRDefault="001B1027">
            <w:pPr>
              <w:spacing w:after="20"/>
              <w:jc w:val="right"/>
              <w:rPr>
                <w:color w:val="000000"/>
              </w:rPr>
            </w:pPr>
            <w:r>
              <w:rPr>
                <w:color w:val="000000"/>
              </w:rPr>
              <w:t>228 073,4</w:t>
            </w:r>
          </w:p>
        </w:tc>
      </w:tr>
      <w:tr w:rsidR="001B1027" w14:paraId="46C6791B" w14:textId="77777777" w:rsidTr="001B1027">
        <w:trPr>
          <w:trHeight w:val="20"/>
        </w:trPr>
        <w:tc>
          <w:tcPr>
            <w:tcW w:w="1806" w:type="pct"/>
            <w:vAlign w:val="bottom"/>
            <w:hideMark/>
          </w:tcPr>
          <w:p w14:paraId="0FD2A325"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1EC9746C" w14:textId="77777777" w:rsidR="001B1027" w:rsidRDefault="001B1027">
            <w:pPr>
              <w:spacing w:after="20"/>
              <w:jc w:val="center"/>
              <w:rPr>
                <w:color w:val="000000"/>
              </w:rPr>
            </w:pPr>
            <w:r>
              <w:rPr>
                <w:color w:val="000000"/>
              </w:rPr>
              <w:t>719</w:t>
            </w:r>
          </w:p>
        </w:tc>
        <w:tc>
          <w:tcPr>
            <w:tcW w:w="278" w:type="pct"/>
            <w:vAlign w:val="bottom"/>
            <w:hideMark/>
          </w:tcPr>
          <w:p w14:paraId="31840CA1" w14:textId="77777777" w:rsidR="001B1027" w:rsidRDefault="001B1027">
            <w:pPr>
              <w:spacing w:after="20"/>
              <w:jc w:val="center"/>
              <w:rPr>
                <w:color w:val="000000"/>
              </w:rPr>
            </w:pPr>
            <w:r>
              <w:rPr>
                <w:color w:val="000000"/>
              </w:rPr>
              <w:t>07</w:t>
            </w:r>
          </w:p>
        </w:tc>
        <w:tc>
          <w:tcPr>
            <w:tcW w:w="278" w:type="pct"/>
            <w:vAlign w:val="bottom"/>
            <w:hideMark/>
          </w:tcPr>
          <w:p w14:paraId="31E55B93" w14:textId="77777777" w:rsidR="001B1027" w:rsidRDefault="001B1027">
            <w:pPr>
              <w:spacing w:after="20"/>
              <w:jc w:val="center"/>
              <w:rPr>
                <w:color w:val="000000"/>
              </w:rPr>
            </w:pPr>
            <w:r>
              <w:rPr>
                <w:color w:val="000000"/>
              </w:rPr>
              <w:t>04</w:t>
            </w:r>
          </w:p>
        </w:tc>
        <w:tc>
          <w:tcPr>
            <w:tcW w:w="972" w:type="pct"/>
            <w:vAlign w:val="bottom"/>
            <w:hideMark/>
          </w:tcPr>
          <w:p w14:paraId="46F6DD22" w14:textId="77777777" w:rsidR="001B1027" w:rsidRDefault="001B1027">
            <w:pPr>
              <w:spacing w:after="20"/>
              <w:jc w:val="center"/>
              <w:rPr>
                <w:color w:val="000000"/>
              </w:rPr>
            </w:pPr>
            <w:r>
              <w:rPr>
                <w:color w:val="000000"/>
              </w:rPr>
              <w:t>02 4 01 5363 0</w:t>
            </w:r>
          </w:p>
        </w:tc>
        <w:tc>
          <w:tcPr>
            <w:tcW w:w="347" w:type="pct"/>
            <w:vAlign w:val="bottom"/>
            <w:hideMark/>
          </w:tcPr>
          <w:p w14:paraId="078E4D2D" w14:textId="77777777" w:rsidR="001B1027" w:rsidRDefault="001B1027">
            <w:pPr>
              <w:spacing w:after="20"/>
              <w:jc w:val="center"/>
              <w:rPr>
                <w:color w:val="000000"/>
              </w:rPr>
            </w:pPr>
            <w:r>
              <w:rPr>
                <w:color w:val="000000"/>
              </w:rPr>
              <w:t> </w:t>
            </w:r>
          </w:p>
        </w:tc>
        <w:tc>
          <w:tcPr>
            <w:tcW w:w="903" w:type="pct"/>
            <w:noWrap/>
            <w:vAlign w:val="bottom"/>
            <w:hideMark/>
          </w:tcPr>
          <w:p w14:paraId="7933796E" w14:textId="77777777" w:rsidR="001B1027" w:rsidRDefault="001B1027">
            <w:pPr>
              <w:spacing w:after="20"/>
              <w:jc w:val="right"/>
              <w:rPr>
                <w:color w:val="000000"/>
              </w:rPr>
            </w:pPr>
            <w:r>
              <w:rPr>
                <w:color w:val="000000"/>
              </w:rPr>
              <w:t>1 718,7</w:t>
            </w:r>
          </w:p>
        </w:tc>
      </w:tr>
      <w:tr w:rsidR="001B1027" w14:paraId="2F743355" w14:textId="77777777" w:rsidTr="001B1027">
        <w:trPr>
          <w:trHeight w:val="20"/>
        </w:trPr>
        <w:tc>
          <w:tcPr>
            <w:tcW w:w="1806" w:type="pct"/>
            <w:vAlign w:val="bottom"/>
            <w:hideMark/>
          </w:tcPr>
          <w:p w14:paraId="4720DC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2B02121" w14:textId="77777777" w:rsidR="001B1027" w:rsidRDefault="001B1027">
            <w:pPr>
              <w:spacing w:after="20"/>
              <w:jc w:val="center"/>
              <w:rPr>
                <w:color w:val="000000"/>
              </w:rPr>
            </w:pPr>
            <w:r>
              <w:rPr>
                <w:color w:val="000000"/>
              </w:rPr>
              <w:t>719</w:t>
            </w:r>
          </w:p>
        </w:tc>
        <w:tc>
          <w:tcPr>
            <w:tcW w:w="278" w:type="pct"/>
            <w:vAlign w:val="bottom"/>
            <w:hideMark/>
          </w:tcPr>
          <w:p w14:paraId="49F3E0CE" w14:textId="77777777" w:rsidR="001B1027" w:rsidRDefault="001B1027">
            <w:pPr>
              <w:spacing w:after="20"/>
              <w:jc w:val="center"/>
              <w:rPr>
                <w:color w:val="000000"/>
              </w:rPr>
            </w:pPr>
            <w:r>
              <w:rPr>
                <w:color w:val="000000"/>
              </w:rPr>
              <w:t>07</w:t>
            </w:r>
          </w:p>
        </w:tc>
        <w:tc>
          <w:tcPr>
            <w:tcW w:w="278" w:type="pct"/>
            <w:vAlign w:val="bottom"/>
            <w:hideMark/>
          </w:tcPr>
          <w:p w14:paraId="2C04154E" w14:textId="77777777" w:rsidR="001B1027" w:rsidRDefault="001B1027">
            <w:pPr>
              <w:spacing w:after="20"/>
              <w:jc w:val="center"/>
              <w:rPr>
                <w:color w:val="000000"/>
              </w:rPr>
            </w:pPr>
            <w:r>
              <w:rPr>
                <w:color w:val="000000"/>
              </w:rPr>
              <w:t>04</w:t>
            </w:r>
          </w:p>
        </w:tc>
        <w:tc>
          <w:tcPr>
            <w:tcW w:w="972" w:type="pct"/>
            <w:vAlign w:val="bottom"/>
            <w:hideMark/>
          </w:tcPr>
          <w:p w14:paraId="33B21C57" w14:textId="77777777" w:rsidR="001B1027" w:rsidRDefault="001B1027">
            <w:pPr>
              <w:spacing w:after="20"/>
              <w:jc w:val="center"/>
              <w:rPr>
                <w:color w:val="000000"/>
              </w:rPr>
            </w:pPr>
            <w:r>
              <w:rPr>
                <w:color w:val="000000"/>
              </w:rPr>
              <w:t>02 4 01 5363 0</w:t>
            </w:r>
          </w:p>
        </w:tc>
        <w:tc>
          <w:tcPr>
            <w:tcW w:w="347" w:type="pct"/>
            <w:vAlign w:val="bottom"/>
            <w:hideMark/>
          </w:tcPr>
          <w:p w14:paraId="52F608A0" w14:textId="77777777" w:rsidR="001B1027" w:rsidRDefault="001B1027">
            <w:pPr>
              <w:spacing w:after="20"/>
              <w:jc w:val="center"/>
              <w:rPr>
                <w:color w:val="000000"/>
              </w:rPr>
            </w:pPr>
            <w:r>
              <w:rPr>
                <w:color w:val="000000"/>
              </w:rPr>
              <w:t>600</w:t>
            </w:r>
          </w:p>
        </w:tc>
        <w:tc>
          <w:tcPr>
            <w:tcW w:w="903" w:type="pct"/>
            <w:noWrap/>
            <w:vAlign w:val="bottom"/>
            <w:hideMark/>
          </w:tcPr>
          <w:p w14:paraId="43B5C5DB" w14:textId="77777777" w:rsidR="001B1027" w:rsidRDefault="001B1027">
            <w:pPr>
              <w:spacing w:after="20"/>
              <w:jc w:val="right"/>
              <w:rPr>
                <w:color w:val="000000"/>
              </w:rPr>
            </w:pPr>
            <w:r>
              <w:rPr>
                <w:color w:val="000000"/>
              </w:rPr>
              <w:t>1 718,7</w:t>
            </w:r>
          </w:p>
        </w:tc>
      </w:tr>
      <w:tr w:rsidR="001B1027" w14:paraId="2EA83309" w14:textId="77777777" w:rsidTr="001B1027">
        <w:trPr>
          <w:trHeight w:val="20"/>
        </w:trPr>
        <w:tc>
          <w:tcPr>
            <w:tcW w:w="1806" w:type="pct"/>
            <w:vAlign w:val="bottom"/>
            <w:hideMark/>
          </w:tcPr>
          <w:p w14:paraId="17E21661"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57813A30" w14:textId="77777777" w:rsidR="001B1027" w:rsidRDefault="001B1027">
            <w:pPr>
              <w:spacing w:after="20"/>
              <w:jc w:val="center"/>
              <w:rPr>
                <w:color w:val="000000"/>
              </w:rPr>
            </w:pPr>
            <w:r>
              <w:rPr>
                <w:color w:val="000000"/>
              </w:rPr>
              <w:t>719</w:t>
            </w:r>
          </w:p>
        </w:tc>
        <w:tc>
          <w:tcPr>
            <w:tcW w:w="278" w:type="pct"/>
            <w:vAlign w:val="bottom"/>
            <w:hideMark/>
          </w:tcPr>
          <w:p w14:paraId="13A23110" w14:textId="77777777" w:rsidR="001B1027" w:rsidRDefault="001B1027">
            <w:pPr>
              <w:spacing w:after="20"/>
              <w:jc w:val="center"/>
              <w:rPr>
                <w:color w:val="000000"/>
              </w:rPr>
            </w:pPr>
            <w:r>
              <w:rPr>
                <w:color w:val="000000"/>
              </w:rPr>
              <w:t>07</w:t>
            </w:r>
          </w:p>
        </w:tc>
        <w:tc>
          <w:tcPr>
            <w:tcW w:w="278" w:type="pct"/>
            <w:vAlign w:val="bottom"/>
            <w:hideMark/>
          </w:tcPr>
          <w:p w14:paraId="5040DC52" w14:textId="77777777" w:rsidR="001B1027" w:rsidRDefault="001B1027">
            <w:pPr>
              <w:spacing w:after="20"/>
              <w:jc w:val="center"/>
              <w:rPr>
                <w:color w:val="000000"/>
              </w:rPr>
            </w:pPr>
            <w:r>
              <w:rPr>
                <w:color w:val="000000"/>
              </w:rPr>
              <w:t>04</w:t>
            </w:r>
          </w:p>
        </w:tc>
        <w:tc>
          <w:tcPr>
            <w:tcW w:w="972" w:type="pct"/>
            <w:vAlign w:val="bottom"/>
            <w:hideMark/>
          </w:tcPr>
          <w:p w14:paraId="635127C1" w14:textId="77777777" w:rsidR="001B1027" w:rsidRDefault="001B1027">
            <w:pPr>
              <w:spacing w:after="20"/>
              <w:jc w:val="center"/>
              <w:rPr>
                <w:color w:val="000000"/>
              </w:rPr>
            </w:pPr>
            <w:r>
              <w:rPr>
                <w:color w:val="000000"/>
              </w:rPr>
              <w:t>37 0 00 0000 0</w:t>
            </w:r>
          </w:p>
        </w:tc>
        <w:tc>
          <w:tcPr>
            <w:tcW w:w="347" w:type="pct"/>
            <w:vAlign w:val="bottom"/>
            <w:hideMark/>
          </w:tcPr>
          <w:p w14:paraId="3B6EFB85" w14:textId="77777777" w:rsidR="001B1027" w:rsidRDefault="001B1027">
            <w:pPr>
              <w:spacing w:after="20"/>
              <w:jc w:val="center"/>
              <w:rPr>
                <w:color w:val="000000"/>
              </w:rPr>
            </w:pPr>
            <w:r>
              <w:rPr>
                <w:color w:val="000000"/>
              </w:rPr>
              <w:t> </w:t>
            </w:r>
          </w:p>
        </w:tc>
        <w:tc>
          <w:tcPr>
            <w:tcW w:w="903" w:type="pct"/>
            <w:noWrap/>
            <w:vAlign w:val="bottom"/>
            <w:hideMark/>
          </w:tcPr>
          <w:p w14:paraId="2BB3E014" w14:textId="77777777" w:rsidR="001B1027" w:rsidRDefault="001B1027">
            <w:pPr>
              <w:spacing w:after="20"/>
              <w:jc w:val="right"/>
              <w:rPr>
                <w:color w:val="000000"/>
              </w:rPr>
            </w:pPr>
            <w:r>
              <w:rPr>
                <w:color w:val="000000"/>
              </w:rPr>
              <w:t>9 822,9</w:t>
            </w:r>
          </w:p>
        </w:tc>
      </w:tr>
      <w:tr w:rsidR="001B1027" w14:paraId="269C6130" w14:textId="77777777" w:rsidTr="001B1027">
        <w:trPr>
          <w:trHeight w:val="20"/>
        </w:trPr>
        <w:tc>
          <w:tcPr>
            <w:tcW w:w="1806" w:type="pct"/>
            <w:vAlign w:val="bottom"/>
            <w:hideMark/>
          </w:tcPr>
          <w:p w14:paraId="05BABCF6" w14:textId="77777777" w:rsidR="001B1027" w:rsidRDefault="001B1027">
            <w:pPr>
              <w:spacing w:after="20"/>
              <w:jc w:val="both"/>
              <w:rPr>
                <w:color w:val="000000"/>
              </w:rPr>
            </w:pPr>
            <w:r>
              <w:rPr>
                <w:color w:val="000000"/>
              </w:rPr>
              <w:t>Подпрограмма «Развитие спорта высших достижений и системы подготовки спортивного резерва»</w:t>
            </w:r>
          </w:p>
        </w:tc>
        <w:tc>
          <w:tcPr>
            <w:tcW w:w="417" w:type="pct"/>
            <w:vAlign w:val="bottom"/>
            <w:hideMark/>
          </w:tcPr>
          <w:p w14:paraId="67EFD0ED" w14:textId="77777777" w:rsidR="001B1027" w:rsidRDefault="001B1027">
            <w:pPr>
              <w:spacing w:after="20"/>
              <w:jc w:val="center"/>
              <w:rPr>
                <w:color w:val="000000"/>
              </w:rPr>
            </w:pPr>
            <w:r>
              <w:rPr>
                <w:color w:val="000000"/>
              </w:rPr>
              <w:t>719</w:t>
            </w:r>
          </w:p>
        </w:tc>
        <w:tc>
          <w:tcPr>
            <w:tcW w:w="278" w:type="pct"/>
            <w:vAlign w:val="bottom"/>
            <w:hideMark/>
          </w:tcPr>
          <w:p w14:paraId="762F10B3" w14:textId="77777777" w:rsidR="001B1027" w:rsidRDefault="001B1027">
            <w:pPr>
              <w:spacing w:after="20"/>
              <w:jc w:val="center"/>
              <w:rPr>
                <w:color w:val="000000"/>
              </w:rPr>
            </w:pPr>
            <w:r>
              <w:rPr>
                <w:color w:val="000000"/>
              </w:rPr>
              <w:t>07</w:t>
            </w:r>
          </w:p>
        </w:tc>
        <w:tc>
          <w:tcPr>
            <w:tcW w:w="278" w:type="pct"/>
            <w:vAlign w:val="bottom"/>
            <w:hideMark/>
          </w:tcPr>
          <w:p w14:paraId="06A0A5DB" w14:textId="77777777" w:rsidR="001B1027" w:rsidRDefault="001B1027">
            <w:pPr>
              <w:spacing w:after="20"/>
              <w:jc w:val="center"/>
              <w:rPr>
                <w:color w:val="000000"/>
              </w:rPr>
            </w:pPr>
            <w:r>
              <w:rPr>
                <w:color w:val="000000"/>
              </w:rPr>
              <w:t>04</w:t>
            </w:r>
          </w:p>
        </w:tc>
        <w:tc>
          <w:tcPr>
            <w:tcW w:w="972" w:type="pct"/>
            <w:vAlign w:val="bottom"/>
            <w:hideMark/>
          </w:tcPr>
          <w:p w14:paraId="5C077BBA" w14:textId="77777777" w:rsidR="001B1027" w:rsidRDefault="001B1027">
            <w:pPr>
              <w:spacing w:after="20"/>
              <w:jc w:val="center"/>
              <w:rPr>
                <w:color w:val="000000"/>
              </w:rPr>
            </w:pPr>
            <w:r>
              <w:rPr>
                <w:color w:val="000000"/>
              </w:rPr>
              <w:t>37 2 00 0000 0</w:t>
            </w:r>
          </w:p>
        </w:tc>
        <w:tc>
          <w:tcPr>
            <w:tcW w:w="347" w:type="pct"/>
            <w:vAlign w:val="bottom"/>
            <w:hideMark/>
          </w:tcPr>
          <w:p w14:paraId="26227F1D" w14:textId="77777777" w:rsidR="001B1027" w:rsidRDefault="001B1027">
            <w:pPr>
              <w:spacing w:after="20"/>
              <w:jc w:val="center"/>
              <w:rPr>
                <w:color w:val="000000"/>
              </w:rPr>
            </w:pPr>
            <w:r>
              <w:rPr>
                <w:color w:val="000000"/>
              </w:rPr>
              <w:t> </w:t>
            </w:r>
          </w:p>
        </w:tc>
        <w:tc>
          <w:tcPr>
            <w:tcW w:w="903" w:type="pct"/>
            <w:noWrap/>
            <w:vAlign w:val="bottom"/>
            <w:hideMark/>
          </w:tcPr>
          <w:p w14:paraId="14734EA2" w14:textId="77777777" w:rsidR="001B1027" w:rsidRDefault="001B1027">
            <w:pPr>
              <w:spacing w:after="20"/>
              <w:jc w:val="right"/>
              <w:rPr>
                <w:color w:val="000000"/>
              </w:rPr>
            </w:pPr>
            <w:r>
              <w:rPr>
                <w:color w:val="000000"/>
              </w:rPr>
              <w:t>9 822,9</w:t>
            </w:r>
          </w:p>
        </w:tc>
      </w:tr>
      <w:tr w:rsidR="001B1027" w14:paraId="0B436B87" w14:textId="77777777" w:rsidTr="001B1027">
        <w:trPr>
          <w:trHeight w:val="20"/>
        </w:trPr>
        <w:tc>
          <w:tcPr>
            <w:tcW w:w="1806" w:type="pct"/>
            <w:vAlign w:val="bottom"/>
            <w:hideMark/>
          </w:tcPr>
          <w:p w14:paraId="58493B17" w14:textId="77777777" w:rsidR="001B1027" w:rsidRDefault="001B1027">
            <w:pPr>
              <w:spacing w:after="20"/>
              <w:jc w:val="both"/>
              <w:rPr>
                <w:color w:val="000000"/>
              </w:rPr>
            </w:pPr>
            <w:r>
              <w:rPr>
                <w:color w:val="000000"/>
              </w:rPr>
              <w:t>Реализация государственной политики в области спорта высших достижений в Республике Татарстан</w:t>
            </w:r>
          </w:p>
        </w:tc>
        <w:tc>
          <w:tcPr>
            <w:tcW w:w="417" w:type="pct"/>
            <w:vAlign w:val="bottom"/>
            <w:hideMark/>
          </w:tcPr>
          <w:p w14:paraId="0C6CB43B" w14:textId="77777777" w:rsidR="001B1027" w:rsidRDefault="001B1027">
            <w:pPr>
              <w:spacing w:after="20"/>
              <w:jc w:val="center"/>
              <w:rPr>
                <w:color w:val="000000"/>
              </w:rPr>
            </w:pPr>
            <w:r>
              <w:rPr>
                <w:color w:val="000000"/>
              </w:rPr>
              <w:t>719</w:t>
            </w:r>
          </w:p>
        </w:tc>
        <w:tc>
          <w:tcPr>
            <w:tcW w:w="278" w:type="pct"/>
            <w:vAlign w:val="bottom"/>
            <w:hideMark/>
          </w:tcPr>
          <w:p w14:paraId="414AEADD" w14:textId="77777777" w:rsidR="001B1027" w:rsidRDefault="001B1027">
            <w:pPr>
              <w:spacing w:after="20"/>
              <w:jc w:val="center"/>
              <w:rPr>
                <w:color w:val="000000"/>
              </w:rPr>
            </w:pPr>
            <w:r>
              <w:rPr>
                <w:color w:val="000000"/>
              </w:rPr>
              <w:t>07</w:t>
            </w:r>
          </w:p>
        </w:tc>
        <w:tc>
          <w:tcPr>
            <w:tcW w:w="278" w:type="pct"/>
            <w:vAlign w:val="bottom"/>
            <w:hideMark/>
          </w:tcPr>
          <w:p w14:paraId="7220F94C" w14:textId="77777777" w:rsidR="001B1027" w:rsidRDefault="001B1027">
            <w:pPr>
              <w:spacing w:after="20"/>
              <w:jc w:val="center"/>
              <w:rPr>
                <w:color w:val="000000"/>
              </w:rPr>
            </w:pPr>
            <w:r>
              <w:rPr>
                <w:color w:val="000000"/>
              </w:rPr>
              <w:t>04</w:t>
            </w:r>
          </w:p>
        </w:tc>
        <w:tc>
          <w:tcPr>
            <w:tcW w:w="972" w:type="pct"/>
            <w:vAlign w:val="bottom"/>
            <w:hideMark/>
          </w:tcPr>
          <w:p w14:paraId="7608D0B7" w14:textId="77777777" w:rsidR="001B1027" w:rsidRDefault="001B1027">
            <w:pPr>
              <w:spacing w:after="20"/>
              <w:jc w:val="center"/>
              <w:rPr>
                <w:color w:val="000000"/>
              </w:rPr>
            </w:pPr>
            <w:r>
              <w:rPr>
                <w:color w:val="000000"/>
              </w:rPr>
              <w:t>37 2 01 0000 0</w:t>
            </w:r>
          </w:p>
        </w:tc>
        <w:tc>
          <w:tcPr>
            <w:tcW w:w="347" w:type="pct"/>
            <w:vAlign w:val="bottom"/>
            <w:hideMark/>
          </w:tcPr>
          <w:p w14:paraId="4B3C0347" w14:textId="77777777" w:rsidR="001B1027" w:rsidRDefault="001B1027">
            <w:pPr>
              <w:spacing w:after="20"/>
              <w:jc w:val="center"/>
              <w:rPr>
                <w:color w:val="000000"/>
              </w:rPr>
            </w:pPr>
            <w:r>
              <w:rPr>
                <w:color w:val="000000"/>
              </w:rPr>
              <w:t> </w:t>
            </w:r>
          </w:p>
        </w:tc>
        <w:tc>
          <w:tcPr>
            <w:tcW w:w="903" w:type="pct"/>
            <w:noWrap/>
            <w:vAlign w:val="bottom"/>
            <w:hideMark/>
          </w:tcPr>
          <w:p w14:paraId="58568BF0" w14:textId="77777777" w:rsidR="001B1027" w:rsidRDefault="001B1027">
            <w:pPr>
              <w:spacing w:after="20"/>
              <w:jc w:val="right"/>
              <w:rPr>
                <w:color w:val="000000"/>
              </w:rPr>
            </w:pPr>
            <w:r>
              <w:rPr>
                <w:color w:val="000000"/>
              </w:rPr>
              <w:t>9 822,9</w:t>
            </w:r>
          </w:p>
        </w:tc>
      </w:tr>
      <w:tr w:rsidR="001B1027" w14:paraId="678270A1" w14:textId="77777777" w:rsidTr="001B1027">
        <w:trPr>
          <w:trHeight w:val="20"/>
        </w:trPr>
        <w:tc>
          <w:tcPr>
            <w:tcW w:w="1806" w:type="pct"/>
            <w:vAlign w:val="bottom"/>
            <w:hideMark/>
          </w:tcPr>
          <w:p w14:paraId="3480DEC1" w14:textId="77777777" w:rsidR="001B1027" w:rsidRDefault="001B1027">
            <w:pPr>
              <w:spacing w:after="20"/>
              <w:jc w:val="both"/>
              <w:rPr>
                <w:color w:val="000000"/>
              </w:rPr>
            </w:pPr>
            <w:r>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417" w:type="pct"/>
            <w:vAlign w:val="bottom"/>
            <w:hideMark/>
          </w:tcPr>
          <w:p w14:paraId="4EEE5B3E" w14:textId="77777777" w:rsidR="001B1027" w:rsidRDefault="001B1027">
            <w:pPr>
              <w:spacing w:after="20"/>
              <w:jc w:val="center"/>
              <w:rPr>
                <w:color w:val="000000"/>
              </w:rPr>
            </w:pPr>
            <w:r>
              <w:rPr>
                <w:color w:val="000000"/>
              </w:rPr>
              <w:t>719</w:t>
            </w:r>
          </w:p>
        </w:tc>
        <w:tc>
          <w:tcPr>
            <w:tcW w:w="278" w:type="pct"/>
            <w:vAlign w:val="bottom"/>
            <w:hideMark/>
          </w:tcPr>
          <w:p w14:paraId="292F3E27" w14:textId="77777777" w:rsidR="001B1027" w:rsidRDefault="001B1027">
            <w:pPr>
              <w:spacing w:after="20"/>
              <w:jc w:val="center"/>
              <w:rPr>
                <w:color w:val="000000"/>
              </w:rPr>
            </w:pPr>
            <w:r>
              <w:rPr>
                <w:color w:val="000000"/>
              </w:rPr>
              <w:t>07</w:t>
            </w:r>
          </w:p>
        </w:tc>
        <w:tc>
          <w:tcPr>
            <w:tcW w:w="278" w:type="pct"/>
            <w:vAlign w:val="bottom"/>
            <w:hideMark/>
          </w:tcPr>
          <w:p w14:paraId="147035D6" w14:textId="77777777" w:rsidR="001B1027" w:rsidRDefault="001B1027">
            <w:pPr>
              <w:spacing w:after="20"/>
              <w:jc w:val="center"/>
              <w:rPr>
                <w:color w:val="000000"/>
              </w:rPr>
            </w:pPr>
            <w:r>
              <w:rPr>
                <w:color w:val="000000"/>
              </w:rPr>
              <w:t>04</w:t>
            </w:r>
          </w:p>
        </w:tc>
        <w:tc>
          <w:tcPr>
            <w:tcW w:w="972" w:type="pct"/>
            <w:vAlign w:val="bottom"/>
            <w:hideMark/>
          </w:tcPr>
          <w:p w14:paraId="2FCE1A26" w14:textId="77777777" w:rsidR="001B1027" w:rsidRDefault="001B1027">
            <w:pPr>
              <w:spacing w:after="20"/>
              <w:jc w:val="center"/>
              <w:rPr>
                <w:color w:val="000000"/>
              </w:rPr>
            </w:pPr>
            <w:r>
              <w:rPr>
                <w:color w:val="000000"/>
              </w:rPr>
              <w:t>37 2 01 4233 0</w:t>
            </w:r>
          </w:p>
        </w:tc>
        <w:tc>
          <w:tcPr>
            <w:tcW w:w="347" w:type="pct"/>
            <w:vAlign w:val="bottom"/>
            <w:hideMark/>
          </w:tcPr>
          <w:p w14:paraId="10CE019E" w14:textId="77777777" w:rsidR="001B1027" w:rsidRDefault="001B1027">
            <w:pPr>
              <w:spacing w:after="20"/>
              <w:jc w:val="center"/>
              <w:rPr>
                <w:color w:val="000000"/>
              </w:rPr>
            </w:pPr>
            <w:r>
              <w:rPr>
                <w:color w:val="000000"/>
              </w:rPr>
              <w:t> </w:t>
            </w:r>
          </w:p>
        </w:tc>
        <w:tc>
          <w:tcPr>
            <w:tcW w:w="903" w:type="pct"/>
            <w:noWrap/>
            <w:vAlign w:val="bottom"/>
            <w:hideMark/>
          </w:tcPr>
          <w:p w14:paraId="4A20CDC2" w14:textId="77777777" w:rsidR="001B1027" w:rsidRDefault="001B1027">
            <w:pPr>
              <w:spacing w:after="20"/>
              <w:jc w:val="right"/>
              <w:rPr>
                <w:color w:val="000000"/>
              </w:rPr>
            </w:pPr>
            <w:r>
              <w:rPr>
                <w:color w:val="000000"/>
              </w:rPr>
              <w:t>9 822,9</w:t>
            </w:r>
          </w:p>
        </w:tc>
      </w:tr>
      <w:tr w:rsidR="001B1027" w14:paraId="685C6A22" w14:textId="77777777" w:rsidTr="001B1027">
        <w:trPr>
          <w:trHeight w:val="20"/>
        </w:trPr>
        <w:tc>
          <w:tcPr>
            <w:tcW w:w="1806" w:type="pct"/>
            <w:vAlign w:val="bottom"/>
            <w:hideMark/>
          </w:tcPr>
          <w:p w14:paraId="1227B29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7FA5BF7" w14:textId="77777777" w:rsidR="001B1027" w:rsidRDefault="001B1027">
            <w:pPr>
              <w:spacing w:after="20"/>
              <w:jc w:val="center"/>
              <w:rPr>
                <w:color w:val="000000"/>
              </w:rPr>
            </w:pPr>
            <w:r>
              <w:rPr>
                <w:color w:val="000000"/>
              </w:rPr>
              <w:t>719</w:t>
            </w:r>
          </w:p>
        </w:tc>
        <w:tc>
          <w:tcPr>
            <w:tcW w:w="278" w:type="pct"/>
            <w:vAlign w:val="bottom"/>
            <w:hideMark/>
          </w:tcPr>
          <w:p w14:paraId="7AA6CCCC" w14:textId="77777777" w:rsidR="001B1027" w:rsidRDefault="001B1027">
            <w:pPr>
              <w:spacing w:after="20"/>
              <w:jc w:val="center"/>
              <w:rPr>
                <w:color w:val="000000"/>
              </w:rPr>
            </w:pPr>
            <w:r>
              <w:rPr>
                <w:color w:val="000000"/>
              </w:rPr>
              <w:t>07</w:t>
            </w:r>
          </w:p>
        </w:tc>
        <w:tc>
          <w:tcPr>
            <w:tcW w:w="278" w:type="pct"/>
            <w:vAlign w:val="bottom"/>
            <w:hideMark/>
          </w:tcPr>
          <w:p w14:paraId="6C0BA58B" w14:textId="77777777" w:rsidR="001B1027" w:rsidRDefault="001B1027">
            <w:pPr>
              <w:spacing w:after="20"/>
              <w:jc w:val="center"/>
              <w:rPr>
                <w:color w:val="000000"/>
              </w:rPr>
            </w:pPr>
            <w:r>
              <w:rPr>
                <w:color w:val="000000"/>
              </w:rPr>
              <w:t>04</w:t>
            </w:r>
          </w:p>
        </w:tc>
        <w:tc>
          <w:tcPr>
            <w:tcW w:w="972" w:type="pct"/>
            <w:vAlign w:val="bottom"/>
            <w:hideMark/>
          </w:tcPr>
          <w:p w14:paraId="15DAB405" w14:textId="77777777" w:rsidR="001B1027" w:rsidRDefault="001B1027">
            <w:pPr>
              <w:spacing w:after="20"/>
              <w:jc w:val="center"/>
              <w:rPr>
                <w:color w:val="000000"/>
              </w:rPr>
            </w:pPr>
            <w:r>
              <w:rPr>
                <w:color w:val="000000"/>
              </w:rPr>
              <w:t>37 2 01 4233 0</w:t>
            </w:r>
          </w:p>
        </w:tc>
        <w:tc>
          <w:tcPr>
            <w:tcW w:w="347" w:type="pct"/>
            <w:vAlign w:val="bottom"/>
            <w:hideMark/>
          </w:tcPr>
          <w:p w14:paraId="0238D44D" w14:textId="77777777" w:rsidR="001B1027" w:rsidRDefault="001B1027">
            <w:pPr>
              <w:spacing w:after="20"/>
              <w:jc w:val="center"/>
              <w:rPr>
                <w:color w:val="000000"/>
              </w:rPr>
            </w:pPr>
            <w:r>
              <w:rPr>
                <w:color w:val="000000"/>
              </w:rPr>
              <w:t>600</w:t>
            </w:r>
          </w:p>
        </w:tc>
        <w:tc>
          <w:tcPr>
            <w:tcW w:w="903" w:type="pct"/>
            <w:noWrap/>
            <w:vAlign w:val="bottom"/>
            <w:hideMark/>
          </w:tcPr>
          <w:p w14:paraId="59352F17" w14:textId="77777777" w:rsidR="001B1027" w:rsidRDefault="001B1027">
            <w:pPr>
              <w:spacing w:after="20"/>
              <w:jc w:val="right"/>
              <w:rPr>
                <w:color w:val="000000"/>
              </w:rPr>
            </w:pPr>
            <w:r>
              <w:rPr>
                <w:color w:val="000000"/>
              </w:rPr>
              <w:t>9 822,9</w:t>
            </w:r>
          </w:p>
        </w:tc>
      </w:tr>
      <w:tr w:rsidR="001B1027" w14:paraId="0FA4007D" w14:textId="77777777" w:rsidTr="001B1027">
        <w:trPr>
          <w:trHeight w:val="20"/>
        </w:trPr>
        <w:tc>
          <w:tcPr>
            <w:tcW w:w="1806" w:type="pct"/>
            <w:vAlign w:val="bottom"/>
            <w:hideMark/>
          </w:tcPr>
          <w:p w14:paraId="3C6096F5" w14:textId="77777777" w:rsidR="001B1027" w:rsidRDefault="001B1027">
            <w:pPr>
              <w:spacing w:after="20"/>
              <w:jc w:val="both"/>
              <w:rPr>
                <w:color w:val="000000"/>
              </w:rPr>
            </w:pPr>
            <w:r>
              <w:rPr>
                <w:color w:val="000000"/>
              </w:rPr>
              <w:lastRenderedPageBreak/>
              <w:t>Другие вопросы в области образования</w:t>
            </w:r>
          </w:p>
        </w:tc>
        <w:tc>
          <w:tcPr>
            <w:tcW w:w="417" w:type="pct"/>
            <w:vAlign w:val="bottom"/>
            <w:hideMark/>
          </w:tcPr>
          <w:p w14:paraId="608C1177" w14:textId="77777777" w:rsidR="001B1027" w:rsidRDefault="001B1027">
            <w:pPr>
              <w:spacing w:after="20"/>
              <w:jc w:val="center"/>
              <w:rPr>
                <w:color w:val="000000"/>
              </w:rPr>
            </w:pPr>
            <w:r>
              <w:rPr>
                <w:color w:val="000000"/>
              </w:rPr>
              <w:t>719</w:t>
            </w:r>
          </w:p>
        </w:tc>
        <w:tc>
          <w:tcPr>
            <w:tcW w:w="278" w:type="pct"/>
            <w:vAlign w:val="bottom"/>
            <w:hideMark/>
          </w:tcPr>
          <w:p w14:paraId="7886E19C" w14:textId="77777777" w:rsidR="001B1027" w:rsidRDefault="001B1027">
            <w:pPr>
              <w:spacing w:after="20"/>
              <w:jc w:val="center"/>
              <w:rPr>
                <w:color w:val="000000"/>
              </w:rPr>
            </w:pPr>
            <w:r>
              <w:rPr>
                <w:color w:val="000000"/>
              </w:rPr>
              <w:t>07</w:t>
            </w:r>
          </w:p>
        </w:tc>
        <w:tc>
          <w:tcPr>
            <w:tcW w:w="278" w:type="pct"/>
            <w:vAlign w:val="bottom"/>
            <w:hideMark/>
          </w:tcPr>
          <w:p w14:paraId="698A26A3" w14:textId="77777777" w:rsidR="001B1027" w:rsidRDefault="001B1027">
            <w:pPr>
              <w:spacing w:after="20"/>
              <w:jc w:val="center"/>
              <w:rPr>
                <w:color w:val="000000"/>
              </w:rPr>
            </w:pPr>
            <w:r>
              <w:rPr>
                <w:color w:val="000000"/>
              </w:rPr>
              <w:t>09</w:t>
            </w:r>
          </w:p>
        </w:tc>
        <w:tc>
          <w:tcPr>
            <w:tcW w:w="972" w:type="pct"/>
            <w:vAlign w:val="bottom"/>
            <w:hideMark/>
          </w:tcPr>
          <w:p w14:paraId="73F93CEA" w14:textId="77777777" w:rsidR="001B1027" w:rsidRDefault="001B1027">
            <w:pPr>
              <w:spacing w:after="20"/>
              <w:jc w:val="center"/>
              <w:rPr>
                <w:color w:val="000000"/>
              </w:rPr>
            </w:pPr>
            <w:r>
              <w:rPr>
                <w:color w:val="000000"/>
              </w:rPr>
              <w:t> </w:t>
            </w:r>
          </w:p>
        </w:tc>
        <w:tc>
          <w:tcPr>
            <w:tcW w:w="347" w:type="pct"/>
            <w:vAlign w:val="bottom"/>
            <w:hideMark/>
          </w:tcPr>
          <w:p w14:paraId="3BA2C6F5" w14:textId="77777777" w:rsidR="001B1027" w:rsidRDefault="001B1027">
            <w:pPr>
              <w:spacing w:after="20"/>
              <w:jc w:val="center"/>
              <w:rPr>
                <w:color w:val="000000"/>
              </w:rPr>
            </w:pPr>
            <w:r>
              <w:rPr>
                <w:color w:val="000000"/>
              </w:rPr>
              <w:t> </w:t>
            </w:r>
          </w:p>
        </w:tc>
        <w:tc>
          <w:tcPr>
            <w:tcW w:w="903" w:type="pct"/>
            <w:noWrap/>
            <w:vAlign w:val="bottom"/>
            <w:hideMark/>
          </w:tcPr>
          <w:p w14:paraId="6EB778D9" w14:textId="77777777" w:rsidR="001B1027" w:rsidRDefault="001B1027">
            <w:pPr>
              <w:spacing w:after="20"/>
              <w:jc w:val="right"/>
              <w:rPr>
                <w:color w:val="000000"/>
              </w:rPr>
            </w:pPr>
            <w:r>
              <w:rPr>
                <w:color w:val="000000"/>
              </w:rPr>
              <w:t>18 511,5</w:t>
            </w:r>
          </w:p>
        </w:tc>
      </w:tr>
      <w:tr w:rsidR="001B1027" w14:paraId="465FCF54" w14:textId="77777777" w:rsidTr="001B1027">
        <w:trPr>
          <w:trHeight w:val="20"/>
        </w:trPr>
        <w:tc>
          <w:tcPr>
            <w:tcW w:w="1806" w:type="pct"/>
            <w:vAlign w:val="bottom"/>
            <w:hideMark/>
          </w:tcPr>
          <w:p w14:paraId="21B3855E"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7F102556" w14:textId="77777777" w:rsidR="001B1027" w:rsidRDefault="001B1027">
            <w:pPr>
              <w:spacing w:after="20"/>
              <w:jc w:val="center"/>
              <w:rPr>
                <w:color w:val="000000"/>
              </w:rPr>
            </w:pPr>
            <w:r>
              <w:rPr>
                <w:color w:val="000000"/>
              </w:rPr>
              <w:t>719</w:t>
            </w:r>
          </w:p>
        </w:tc>
        <w:tc>
          <w:tcPr>
            <w:tcW w:w="278" w:type="pct"/>
            <w:vAlign w:val="bottom"/>
            <w:hideMark/>
          </w:tcPr>
          <w:p w14:paraId="29754B4E" w14:textId="77777777" w:rsidR="001B1027" w:rsidRDefault="001B1027">
            <w:pPr>
              <w:spacing w:after="20"/>
              <w:jc w:val="center"/>
              <w:rPr>
                <w:color w:val="000000"/>
              </w:rPr>
            </w:pPr>
            <w:r>
              <w:rPr>
                <w:color w:val="000000"/>
              </w:rPr>
              <w:t>07</w:t>
            </w:r>
          </w:p>
        </w:tc>
        <w:tc>
          <w:tcPr>
            <w:tcW w:w="278" w:type="pct"/>
            <w:vAlign w:val="bottom"/>
            <w:hideMark/>
          </w:tcPr>
          <w:p w14:paraId="13D6BAF1" w14:textId="77777777" w:rsidR="001B1027" w:rsidRDefault="001B1027">
            <w:pPr>
              <w:spacing w:after="20"/>
              <w:jc w:val="center"/>
              <w:rPr>
                <w:color w:val="000000"/>
              </w:rPr>
            </w:pPr>
            <w:r>
              <w:rPr>
                <w:color w:val="000000"/>
              </w:rPr>
              <w:t>09</w:t>
            </w:r>
          </w:p>
        </w:tc>
        <w:tc>
          <w:tcPr>
            <w:tcW w:w="972" w:type="pct"/>
            <w:vAlign w:val="bottom"/>
            <w:hideMark/>
          </w:tcPr>
          <w:p w14:paraId="2FCE6D98" w14:textId="77777777" w:rsidR="001B1027" w:rsidRDefault="001B1027">
            <w:pPr>
              <w:spacing w:after="20"/>
              <w:jc w:val="center"/>
              <w:rPr>
                <w:color w:val="000000"/>
              </w:rPr>
            </w:pPr>
            <w:r>
              <w:rPr>
                <w:color w:val="000000"/>
              </w:rPr>
              <w:t>38 0 00 0000 0</w:t>
            </w:r>
          </w:p>
        </w:tc>
        <w:tc>
          <w:tcPr>
            <w:tcW w:w="347" w:type="pct"/>
            <w:vAlign w:val="bottom"/>
            <w:hideMark/>
          </w:tcPr>
          <w:p w14:paraId="1D4F22FB" w14:textId="77777777" w:rsidR="001B1027" w:rsidRDefault="001B1027">
            <w:pPr>
              <w:spacing w:after="20"/>
              <w:jc w:val="center"/>
              <w:rPr>
                <w:color w:val="000000"/>
              </w:rPr>
            </w:pPr>
            <w:r>
              <w:rPr>
                <w:color w:val="000000"/>
              </w:rPr>
              <w:t> </w:t>
            </w:r>
          </w:p>
        </w:tc>
        <w:tc>
          <w:tcPr>
            <w:tcW w:w="903" w:type="pct"/>
            <w:noWrap/>
            <w:vAlign w:val="bottom"/>
            <w:hideMark/>
          </w:tcPr>
          <w:p w14:paraId="7FFDCAF3" w14:textId="77777777" w:rsidR="001B1027" w:rsidRDefault="001B1027">
            <w:pPr>
              <w:spacing w:after="20"/>
              <w:jc w:val="right"/>
              <w:rPr>
                <w:color w:val="000000"/>
              </w:rPr>
            </w:pPr>
            <w:r>
              <w:rPr>
                <w:color w:val="000000"/>
              </w:rPr>
              <w:t>18 511,5</w:t>
            </w:r>
          </w:p>
        </w:tc>
      </w:tr>
      <w:tr w:rsidR="001B1027" w14:paraId="57B558E9" w14:textId="77777777" w:rsidTr="001B1027">
        <w:trPr>
          <w:trHeight w:val="20"/>
        </w:trPr>
        <w:tc>
          <w:tcPr>
            <w:tcW w:w="1806" w:type="pct"/>
            <w:vAlign w:val="bottom"/>
            <w:hideMark/>
          </w:tcPr>
          <w:p w14:paraId="64A19784" w14:textId="77777777" w:rsidR="001B1027" w:rsidRDefault="001B1027">
            <w:pPr>
              <w:spacing w:after="20"/>
              <w:jc w:val="both"/>
              <w:rPr>
                <w:color w:val="000000"/>
              </w:rPr>
            </w:pPr>
            <w:r>
              <w:rPr>
                <w:color w:val="000000"/>
              </w:rPr>
              <w:t>Подпрограмма «Организация отдыха детей и молодежи»</w:t>
            </w:r>
          </w:p>
        </w:tc>
        <w:tc>
          <w:tcPr>
            <w:tcW w:w="417" w:type="pct"/>
            <w:vAlign w:val="bottom"/>
            <w:hideMark/>
          </w:tcPr>
          <w:p w14:paraId="263E802A" w14:textId="77777777" w:rsidR="001B1027" w:rsidRDefault="001B1027">
            <w:pPr>
              <w:spacing w:after="20"/>
              <w:jc w:val="center"/>
              <w:rPr>
                <w:color w:val="000000"/>
              </w:rPr>
            </w:pPr>
            <w:r>
              <w:rPr>
                <w:color w:val="000000"/>
              </w:rPr>
              <w:t>719</w:t>
            </w:r>
          </w:p>
        </w:tc>
        <w:tc>
          <w:tcPr>
            <w:tcW w:w="278" w:type="pct"/>
            <w:vAlign w:val="bottom"/>
            <w:hideMark/>
          </w:tcPr>
          <w:p w14:paraId="46C7A399" w14:textId="77777777" w:rsidR="001B1027" w:rsidRDefault="001B1027">
            <w:pPr>
              <w:spacing w:after="20"/>
              <w:jc w:val="center"/>
              <w:rPr>
                <w:color w:val="000000"/>
              </w:rPr>
            </w:pPr>
            <w:r>
              <w:rPr>
                <w:color w:val="000000"/>
              </w:rPr>
              <w:t>07</w:t>
            </w:r>
          </w:p>
        </w:tc>
        <w:tc>
          <w:tcPr>
            <w:tcW w:w="278" w:type="pct"/>
            <w:vAlign w:val="bottom"/>
            <w:hideMark/>
          </w:tcPr>
          <w:p w14:paraId="73DC0456" w14:textId="77777777" w:rsidR="001B1027" w:rsidRDefault="001B1027">
            <w:pPr>
              <w:spacing w:after="20"/>
              <w:jc w:val="center"/>
              <w:rPr>
                <w:color w:val="000000"/>
              </w:rPr>
            </w:pPr>
            <w:r>
              <w:rPr>
                <w:color w:val="000000"/>
              </w:rPr>
              <w:t>09</w:t>
            </w:r>
          </w:p>
        </w:tc>
        <w:tc>
          <w:tcPr>
            <w:tcW w:w="972" w:type="pct"/>
            <w:vAlign w:val="bottom"/>
            <w:hideMark/>
          </w:tcPr>
          <w:p w14:paraId="5A9F5CB0" w14:textId="77777777" w:rsidR="001B1027" w:rsidRDefault="001B1027">
            <w:pPr>
              <w:spacing w:after="20"/>
              <w:jc w:val="center"/>
              <w:rPr>
                <w:color w:val="000000"/>
              </w:rPr>
            </w:pPr>
            <w:r>
              <w:rPr>
                <w:color w:val="000000"/>
              </w:rPr>
              <w:t>38 1 00 0000 0</w:t>
            </w:r>
          </w:p>
        </w:tc>
        <w:tc>
          <w:tcPr>
            <w:tcW w:w="347" w:type="pct"/>
            <w:vAlign w:val="bottom"/>
            <w:hideMark/>
          </w:tcPr>
          <w:p w14:paraId="2EB3B91C" w14:textId="77777777" w:rsidR="001B1027" w:rsidRDefault="001B1027">
            <w:pPr>
              <w:spacing w:after="20"/>
              <w:jc w:val="center"/>
              <w:rPr>
                <w:color w:val="000000"/>
              </w:rPr>
            </w:pPr>
            <w:r>
              <w:rPr>
                <w:color w:val="000000"/>
              </w:rPr>
              <w:t> </w:t>
            </w:r>
          </w:p>
        </w:tc>
        <w:tc>
          <w:tcPr>
            <w:tcW w:w="903" w:type="pct"/>
            <w:noWrap/>
            <w:vAlign w:val="bottom"/>
            <w:hideMark/>
          </w:tcPr>
          <w:p w14:paraId="3FD13399" w14:textId="77777777" w:rsidR="001B1027" w:rsidRDefault="001B1027">
            <w:pPr>
              <w:spacing w:after="20"/>
              <w:jc w:val="right"/>
              <w:rPr>
                <w:color w:val="000000"/>
              </w:rPr>
            </w:pPr>
            <w:r>
              <w:rPr>
                <w:color w:val="000000"/>
              </w:rPr>
              <w:t>17 585,4</w:t>
            </w:r>
          </w:p>
        </w:tc>
      </w:tr>
      <w:tr w:rsidR="001B1027" w14:paraId="1822B5D4" w14:textId="77777777" w:rsidTr="001B1027">
        <w:trPr>
          <w:trHeight w:val="20"/>
        </w:trPr>
        <w:tc>
          <w:tcPr>
            <w:tcW w:w="1806" w:type="pct"/>
            <w:vAlign w:val="bottom"/>
            <w:hideMark/>
          </w:tcPr>
          <w:p w14:paraId="6320C4CC" w14:textId="77777777" w:rsidR="001B1027" w:rsidRDefault="001B1027">
            <w:pPr>
              <w:spacing w:after="20"/>
              <w:jc w:val="both"/>
              <w:rPr>
                <w:color w:val="000000"/>
              </w:rPr>
            </w:pPr>
            <w:r>
              <w:rPr>
                <w:color w:val="000000"/>
              </w:rPr>
              <w:t>Создание необходимых условий для организации отдыха детей и молодежи, повышение оздоровительного эффекта</w:t>
            </w:r>
          </w:p>
        </w:tc>
        <w:tc>
          <w:tcPr>
            <w:tcW w:w="417" w:type="pct"/>
            <w:vAlign w:val="bottom"/>
            <w:hideMark/>
          </w:tcPr>
          <w:p w14:paraId="7B2AC45C" w14:textId="77777777" w:rsidR="001B1027" w:rsidRDefault="001B1027">
            <w:pPr>
              <w:spacing w:after="20"/>
              <w:jc w:val="center"/>
              <w:rPr>
                <w:color w:val="000000"/>
              </w:rPr>
            </w:pPr>
            <w:r>
              <w:rPr>
                <w:color w:val="000000"/>
              </w:rPr>
              <w:t>719</w:t>
            </w:r>
          </w:p>
        </w:tc>
        <w:tc>
          <w:tcPr>
            <w:tcW w:w="278" w:type="pct"/>
            <w:vAlign w:val="bottom"/>
            <w:hideMark/>
          </w:tcPr>
          <w:p w14:paraId="32BC0019" w14:textId="77777777" w:rsidR="001B1027" w:rsidRDefault="001B1027">
            <w:pPr>
              <w:spacing w:after="20"/>
              <w:jc w:val="center"/>
              <w:rPr>
                <w:color w:val="000000"/>
              </w:rPr>
            </w:pPr>
            <w:r>
              <w:rPr>
                <w:color w:val="000000"/>
              </w:rPr>
              <w:t>07</w:t>
            </w:r>
          </w:p>
        </w:tc>
        <w:tc>
          <w:tcPr>
            <w:tcW w:w="278" w:type="pct"/>
            <w:vAlign w:val="bottom"/>
            <w:hideMark/>
          </w:tcPr>
          <w:p w14:paraId="715C9087" w14:textId="77777777" w:rsidR="001B1027" w:rsidRDefault="001B1027">
            <w:pPr>
              <w:spacing w:after="20"/>
              <w:jc w:val="center"/>
              <w:rPr>
                <w:color w:val="000000"/>
              </w:rPr>
            </w:pPr>
            <w:r>
              <w:rPr>
                <w:color w:val="000000"/>
              </w:rPr>
              <w:t>09</w:t>
            </w:r>
          </w:p>
        </w:tc>
        <w:tc>
          <w:tcPr>
            <w:tcW w:w="972" w:type="pct"/>
            <w:vAlign w:val="bottom"/>
            <w:hideMark/>
          </w:tcPr>
          <w:p w14:paraId="072175E5" w14:textId="77777777" w:rsidR="001B1027" w:rsidRDefault="001B1027">
            <w:pPr>
              <w:spacing w:after="20"/>
              <w:jc w:val="center"/>
              <w:rPr>
                <w:color w:val="000000"/>
              </w:rPr>
            </w:pPr>
            <w:r>
              <w:rPr>
                <w:color w:val="000000"/>
              </w:rPr>
              <w:t>38 1 01 0000 0</w:t>
            </w:r>
          </w:p>
        </w:tc>
        <w:tc>
          <w:tcPr>
            <w:tcW w:w="347" w:type="pct"/>
            <w:vAlign w:val="bottom"/>
            <w:hideMark/>
          </w:tcPr>
          <w:p w14:paraId="29B48691" w14:textId="77777777" w:rsidR="001B1027" w:rsidRDefault="001B1027">
            <w:pPr>
              <w:spacing w:after="20"/>
              <w:jc w:val="center"/>
              <w:rPr>
                <w:color w:val="000000"/>
              </w:rPr>
            </w:pPr>
            <w:r>
              <w:rPr>
                <w:color w:val="000000"/>
              </w:rPr>
              <w:t> </w:t>
            </w:r>
          </w:p>
        </w:tc>
        <w:tc>
          <w:tcPr>
            <w:tcW w:w="903" w:type="pct"/>
            <w:noWrap/>
            <w:vAlign w:val="bottom"/>
            <w:hideMark/>
          </w:tcPr>
          <w:p w14:paraId="0D9B413F" w14:textId="77777777" w:rsidR="001B1027" w:rsidRDefault="001B1027">
            <w:pPr>
              <w:spacing w:after="20"/>
              <w:jc w:val="right"/>
              <w:rPr>
                <w:color w:val="000000"/>
              </w:rPr>
            </w:pPr>
            <w:r>
              <w:rPr>
                <w:color w:val="000000"/>
              </w:rPr>
              <w:t>17 585,4</w:t>
            </w:r>
          </w:p>
        </w:tc>
      </w:tr>
      <w:tr w:rsidR="001B1027" w14:paraId="437F9B0C" w14:textId="77777777" w:rsidTr="001B1027">
        <w:trPr>
          <w:trHeight w:val="20"/>
        </w:trPr>
        <w:tc>
          <w:tcPr>
            <w:tcW w:w="1806" w:type="pct"/>
            <w:vAlign w:val="bottom"/>
            <w:hideMark/>
          </w:tcPr>
          <w:p w14:paraId="06A63261" w14:textId="77777777" w:rsidR="001B1027" w:rsidRDefault="001B1027">
            <w:pPr>
              <w:spacing w:after="20"/>
              <w:jc w:val="both"/>
              <w:rPr>
                <w:color w:val="000000"/>
              </w:rPr>
            </w:pPr>
            <w:r>
              <w:rPr>
                <w:color w:val="000000"/>
              </w:rPr>
              <w:t>Мероприятия по организации отдыха детей</w:t>
            </w:r>
          </w:p>
        </w:tc>
        <w:tc>
          <w:tcPr>
            <w:tcW w:w="417" w:type="pct"/>
            <w:vAlign w:val="bottom"/>
            <w:hideMark/>
          </w:tcPr>
          <w:p w14:paraId="30E754BC" w14:textId="77777777" w:rsidR="001B1027" w:rsidRDefault="001B1027">
            <w:pPr>
              <w:spacing w:after="20"/>
              <w:jc w:val="center"/>
              <w:rPr>
                <w:color w:val="000000"/>
              </w:rPr>
            </w:pPr>
            <w:r>
              <w:rPr>
                <w:color w:val="000000"/>
              </w:rPr>
              <w:t>719</w:t>
            </w:r>
          </w:p>
        </w:tc>
        <w:tc>
          <w:tcPr>
            <w:tcW w:w="278" w:type="pct"/>
            <w:vAlign w:val="bottom"/>
            <w:hideMark/>
          </w:tcPr>
          <w:p w14:paraId="35AA6B31" w14:textId="77777777" w:rsidR="001B1027" w:rsidRDefault="001B1027">
            <w:pPr>
              <w:spacing w:after="20"/>
              <w:jc w:val="center"/>
              <w:rPr>
                <w:color w:val="000000"/>
              </w:rPr>
            </w:pPr>
            <w:r>
              <w:rPr>
                <w:color w:val="000000"/>
              </w:rPr>
              <w:t>07</w:t>
            </w:r>
          </w:p>
        </w:tc>
        <w:tc>
          <w:tcPr>
            <w:tcW w:w="278" w:type="pct"/>
            <w:vAlign w:val="bottom"/>
            <w:hideMark/>
          </w:tcPr>
          <w:p w14:paraId="65DF07CC" w14:textId="77777777" w:rsidR="001B1027" w:rsidRDefault="001B1027">
            <w:pPr>
              <w:spacing w:after="20"/>
              <w:jc w:val="center"/>
              <w:rPr>
                <w:color w:val="000000"/>
              </w:rPr>
            </w:pPr>
            <w:r>
              <w:rPr>
                <w:color w:val="000000"/>
              </w:rPr>
              <w:t>09</w:t>
            </w:r>
          </w:p>
        </w:tc>
        <w:tc>
          <w:tcPr>
            <w:tcW w:w="972" w:type="pct"/>
            <w:vAlign w:val="bottom"/>
            <w:hideMark/>
          </w:tcPr>
          <w:p w14:paraId="383B0483" w14:textId="77777777" w:rsidR="001B1027" w:rsidRDefault="001B1027">
            <w:pPr>
              <w:spacing w:after="20"/>
              <w:jc w:val="center"/>
              <w:rPr>
                <w:color w:val="000000"/>
              </w:rPr>
            </w:pPr>
            <w:r>
              <w:rPr>
                <w:color w:val="000000"/>
              </w:rPr>
              <w:t>38 1 01 2132 0</w:t>
            </w:r>
          </w:p>
        </w:tc>
        <w:tc>
          <w:tcPr>
            <w:tcW w:w="347" w:type="pct"/>
            <w:vAlign w:val="bottom"/>
            <w:hideMark/>
          </w:tcPr>
          <w:p w14:paraId="4B28E28A" w14:textId="77777777" w:rsidR="001B1027" w:rsidRDefault="001B1027">
            <w:pPr>
              <w:spacing w:after="20"/>
              <w:jc w:val="center"/>
              <w:rPr>
                <w:color w:val="000000"/>
              </w:rPr>
            </w:pPr>
            <w:r>
              <w:rPr>
                <w:color w:val="000000"/>
              </w:rPr>
              <w:t> </w:t>
            </w:r>
          </w:p>
        </w:tc>
        <w:tc>
          <w:tcPr>
            <w:tcW w:w="903" w:type="pct"/>
            <w:noWrap/>
            <w:vAlign w:val="bottom"/>
            <w:hideMark/>
          </w:tcPr>
          <w:p w14:paraId="7A87B6E0" w14:textId="77777777" w:rsidR="001B1027" w:rsidRDefault="001B1027">
            <w:pPr>
              <w:spacing w:after="20"/>
              <w:jc w:val="right"/>
              <w:rPr>
                <w:color w:val="000000"/>
              </w:rPr>
            </w:pPr>
            <w:r>
              <w:rPr>
                <w:color w:val="000000"/>
              </w:rPr>
              <w:t>17 585,4</w:t>
            </w:r>
          </w:p>
        </w:tc>
      </w:tr>
      <w:tr w:rsidR="001B1027" w14:paraId="557FF064" w14:textId="77777777" w:rsidTr="001B1027">
        <w:trPr>
          <w:trHeight w:val="20"/>
        </w:trPr>
        <w:tc>
          <w:tcPr>
            <w:tcW w:w="1806" w:type="pct"/>
            <w:vAlign w:val="bottom"/>
            <w:hideMark/>
          </w:tcPr>
          <w:p w14:paraId="116BF5F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5C735E7" w14:textId="77777777" w:rsidR="001B1027" w:rsidRDefault="001B1027">
            <w:pPr>
              <w:spacing w:after="20"/>
              <w:jc w:val="center"/>
              <w:rPr>
                <w:color w:val="000000"/>
              </w:rPr>
            </w:pPr>
            <w:r>
              <w:rPr>
                <w:color w:val="000000"/>
              </w:rPr>
              <w:t>719</w:t>
            </w:r>
          </w:p>
        </w:tc>
        <w:tc>
          <w:tcPr>
            <w:tcW w:w="278" w:type="pct"/>
            <w:vAlign w:val="bottom"/>
            <w:hideMark/>
          </w:tcPr>
          <w:p w14:paraId="766BDBD2" w14:textId="77777777" w:rsidR="001B1027" w:rsidRDefault="001B1027">
            <w:pPr>
              <w:spacing w:after="20"/>
              <w:jc w:val="center"/>
              <w:rPr>
                <w:color w:val="000000"/>
              </w:rPr>
            </w:pPr>
            <w:r>
              <w:rPr>
                <w:color w:val="000000"/>
              </w:rPr>
              <w:t>07</w:t>
            </w:r>
          </w:p>
        </w:tc>
        <w:tc>
          <w:tcPr>
            <w:tcW w:w="278" w:type="pct"/>
            <w:vAlign w:val="bottom"/>
            <w:hideMark/>
          </w:tcPr>
          <w:p w14:paraId="22DCFFB3" w14:textId="77777777" w:rsidR="001B1027" w:rsidRDefault="001B1027">
            <w:pPr>
              <w:spacing w:after="20"/>
              <w:jc w:val="center"/>
              <w:rPr>
                <w:color w:val="000000"/>
              </w:rPr>
            </w:pPr>
            <w:r>
              <w:rPr>
                <w:color w:val="000000"/>
              </w:rPr>
              <w:t>09</w:t>
            </w:r>
          </w:p>
        </w:tc>
        <w:tc>
          <w:tcPr>
            <w:tcW w:w="972" w:type="pct"/>
            <w:vAlign w:val="bottom"/>
            <w:hideMark/>
          </w:tcPr>
          <w:p w14:paraId="134A4BF9" w14:textId="77777777" w:rsidR="001B1027" w:rsidRDefault="001B1027">
            <w:pPr>
              <w:spacing w:after="20"/>
              <w:jc w:val="center"/>
              <w:rPr>
                <w:color w:val="000000"/>
              </w:rPr>
            </w:pPr>
            <w:r>
              <w:rPr>
                <w:color w:val="000000"/>
              </w:rPr>
              <w:t>38 1 01 2132 0</w:t>
            </w:r>
          </w:p>
        </w:tc>
        <w:tc>
          <w:tcPr>
            <w:tcW w:w="347" w:type="pct"/>
            <w:vAlign w:val="bottom"/>
            <w:hideMark/>
          </w:tcPr>
          <w:p w14:paraId="2451500C" w14:textId="77777777" w:rsidR="001B1027" w:rsidRDefault="001B1027">
            <w:pPr>
              <w:spacing w:after="20"/>
              <w:jc w:val="center"/>
              <w:rPr>
                <w:color w:val="000000"/>
              </w:rPr>
            </w:pPr>
            <w:r>
              <w:rPr>
                <w:color w:val="000000"/>
              </w:rPr>
              <w:t>600</w:t>
            </w:r>
          </w:p>
        </w:tc>
        <w:tc>
          <w:tcPr>
            <w:tcW w:w="903" w:type="pct"/>
            <w:noWrap/>
            <w:vAlign w:val="bottom"/>
            <w:hideMark/>
          </w:tcPr>
          <w:p w14:paraId="5E78A5DD" w14:textId="77777777" w:rsidR="001B1027" w:rsidRDefault="001B1027">
            <w:pPr>
              <w:spacing w:after="20"/>
              <w:jc w:val="right"/>
              <w:rPr>
                <w:color w:val="000000"/>
              </w:rPr>
            </w:pPr>
            <w:r>
              <w:rPr>
                <w:color w:val="000000"/>
              </w:rPr>
              <w:t>17 585,4</w:t>
            </w:r>
          </w:p>
        </w:tc>
      </w:tr>
      <w:tr w:rsidR="001B1027" w14:paraId="478833AE" w14:textId="77777777" w:rsidTr="001B1027">
        <w:trPr>
          <w:trHeight w:val="20"/>
        </w:trPr>
        <w:tc>
          <w:tcPr>
            <w:tcW w:w="1806" w:type="pct"/>
            <w:vAlign w:val="bottom"/>
            <w:hideMark/>
          </w:tcPr>
          <w:p w14:paraId="283615C1" w14:textId="77777777" w:rsidR="001B1027" w:rsidRDefault="001B1027">
            <w:pPr>
              <w:spacing w:after="20"/>
              <w:jc w:val="both"/>
              <w:rPr>
                <w:color w:val="000000"/>
              </w:rPr>
            </w:pPr>
            <w:r>
              <w:rPr>
                <w:color w:val="000000"/>
              </w:rPr>
              <w:t>Подпрограмма «Молодежь Татарстана»</w:t>
            </w:r>
          </w:p>
        </w:tc>
        <w:tc>
          <w:tcPr>
            <w:tcW w:w="417" w:type="pct"/>
            <w:vAlign w:val="bottom"/>
            <w:hideMark/>
          </w:tcPr>
          <w:p w14:paraId="3DED5665" w14:textId="77777777" w:rsidR="001B1027" w:rsidRDefault="001B1027">
            <w:pPr>
              <w:spacing w:after="20"/>
              <w:jc w:val="center"/>
              <w:rPr>
                <w:color w:val="000000"/>
              </w:rPr>
            </w:pPr>
            <w:r>
              <w:rPr>
                <w:color w:val="000000"/>
              </w:rPr>
              <w:t>719</w:t>
            </w:r>
          </w:p>
        </w:tc>
        <w:tc>
          <w:tcPr>
            <w:tcW w:w="278" w:type="pct"/>
            <w:vAlign w:val="bottom"/>
            <w:hideMark/>
          </w:tcPr>
          <w:p w14:paraId="55182CE4" w14:textId="77777777" w:rsidR="001B1027" w:rsidRDefault="001B1027">
            <w:pPr>
              <w:spacing w:after="20"/>
              <w:jc w:val="center"/>
              <w:rPr>
                <w:color w:val="000000"/>
              </w:rPr>
            </w:pPr>
            <w:r>
              <w:rPr>
                <w:color w:val="000000"/>
              </w:rPr>
              <w:t>07</w:t>
            </w:r>
          </w:p>
        </w:tc>
        <w:tc>
          <w:tcPr>
            <w:tcW w:w="278" w:type="pct"/>
            <w:vAlign w:val="bottom"/>
            <w:hideMark/>
          </w:tcPr>
          <w:p w14:paraId="1B7F1C9E" w14:textId="77777777" w:rsidR="001B1027" w:rsidRDefault="001B1027">
            <w:pPr>
              <w:spacing w:after="20"/>
              <w:jc w:val="center"/>
              <w:rPr>
                <w:color w:val="000000"/>
              </w:rPr>
            </w:pPr>
            <w:r>
              <w:rPr>
                <w:color w:val="000000"/>
              </w:rPr>
              <w:t>09</w:t>
            </w:r>
          </w:p>
        </w:tc>
        <w:tc>
          <w:tcPr>
            <w:tcW w:w="972" w:type="pct"/>
            <w:vAlign w:val="bottom"/>
            <w:hideMark/>
          </w:tcPr>
          <w:p w14:paraId="7679A18D" w14:textId="77777777" w:rsidR="001B1027" w:rsidRDefault="001B1027">
            <w:pPr>
              <w:spacing w:after="20"/>
              <w:jc w:val="center"/>
              <w:rPr>
                <w:color w:val="000000"/>
              </w:rPr>
            </w:pPr>
            <w:r>
              <w:rPr>
                <w:color w:val="000000"/>
              </w:rPr>
              <w:t>38 3 00 0000 0</w:t>
            </w:r>
          </w:p>
        </w:tc>
        <w:tc>
          <w:tcPr>
            <w:tcW w:w="347" w:type="pct"/>
            <w:vAlign w:val="bottom"/>
            <w:hideMark/>
          </w:tcPr>
          <w:p w14:paraId="33379B5B" w14:textId="77777777" w:rsidR="001B1027" w:rsidRDefault="001B1027">
            <w:pPr>
              <w:spacing w:after="20"/>
              <w:jc w:val="center"/>
              <w:rPr>
                <w:color w:val="000000"/>
              </w:rPr>
            </w:pPr>
            <w:r>
              <w:rPr>
                <w:color w:val="000000"/>
              </w:rPr>
              <w:t> </w:t>
            </w:r>
          </w:p>
        </w:tc>
        <w:tc>
          <w:tcPr>
            <w:tcW w:w="903" w:type="pct"/>
            <w:noWrap/>
            <w:vAlign w:val="bottom"/>
            <w:hideMark/>
          </w:tcPr>
          <w:p w14:paraId="774FB2B8" w14:textId="77777777" w:rsidR="001B1027" w:rsidRDefault="001B1027">
            <w:pPr>
              <w:spacing w:after="20"/>
              <w:jc w:val="right"/>
              <w:rPr>
                <w:color w:val="000000"/>
              </w:rPr>
            </w:pPr>
            <w:r>
              <w:rPr>
                <w:color w:val="000000"/>
              </w:rPr>
              <w:t>926,1</w:t>
            </w:r>
          </w:p>
        </w:tc>
      </w:tr>
      <w:tr w:rsidR="001B1027" w14:paraId="3C2A6E17" w14:textId="77777777" w:rsidTr="001B1027">
        <w:trPr>
          <w:trHeight w:val="20"/>
        </w:trPr>
        <w:tc>
          <w:tcPr>
            <w:tcW w:w="1806" w:type="pct"/>
            <w:vAlign w:val="bottom"/>
            <w:hideMark/>
          </w:tcPr>
          <w:p w14:paraId="4F337759" w14:textId="77777777" w:rsidR="001B1027" w:rsidRDefault="001B1027">
            <w:pPr>
              <w:spacing w:after="20"/>
              <w:jc w:val="both"/>
              <w:rPr>
                <w:color w:val="000000"/>
              </w:rPr>
            </w:pPr>
            <w:r>
              <w:rPr>
                <w:color w:val="000000"/>
              </w:rPr>
              <w:t>Развитие государственной молодежной политики в Республике Татарстан</w:t>
            </w:r>
          </w:p>
        </w:tc>
        <w:tc>
          <w:tcPr>
            <w:tcW w:w="417" w:type="pct"/>
            <w:vAlign w:val="bottom"/>
            <w:hideMark/>
          </w:tcPr>
          <w:p w14:paraId="047662B5" w14:textId="77777777" w:rsidR="001B1027" w:rsidRDefault="001B1027">
            <w:pPr>
              <w:spacing w:after="20"/>
              <w:jc w:val="center"/>
              <w:rPr>
                <w:color w:val="000000"/>
              </w:rPr>
            </w:pPr>
            <w:r>
              <w:rPr>
                <w:color w:val="000000"/>
              </w:rPr>
              <w:t>719</w:t>
            </w:r>
          </w:p>
        </w:tc>
        <w:tc>
          <w:tcPr>
            <w:tcW w:w="278" w:type="pct"/>
            <w:vAlign w:val="bottom"/>
            <w:hideMark/>
          </w:tcPr>
          <w:p w14:paraId="4CB57745" w14:textId="77777777" w:rsidR="001B1027" w:rsidRDefault="001B1027">
            <w:pPr>
              <w:spacing w:after="20"/>
              <w:jc w:val="center"/>
              <w:rPr>
                <w:color w:val="000000"/>
              </w:rPr>
            </w:pPr>
            <w:r>
              <w:rPr>
                <w:color w:val="000000"/>
              </w:rPr>
              <w:t>07</w:t>
            </w:r>
          </w:p>
        </w:tc>
        <w:tc>
          <w:tcPr>
            <w:tcW w:w="278" w:type="pct"/>
            <w:vAlign w:val="bottom"/>
            <w:hideMark/>
          </w:tcPr>
          <w:p w14:paraId="68AD70C6" w14:textId="77777777" w:rsidR="001B1027" w:rsidRDefault="001B1027">
            <w:pPr>
              <w:spacing w:after="20"/>
              <w:jc w:val="center"/>
              <w:rPr>
                <w:color w:val="000000"/>
              </w:rPr>
            </w:pPr>
            <w:r>
              <w:rPr>
                <w:color w:val="000000"/>
              </w:rPr>
              <w:t>09</w:t>
            </w:r>
          </w:p>
        </w:tc>
        <w:tc>
          <w:tcPr>
            <w:tcW w:w="972" w:type="pct"/>
            <w:vAlign w:val="bottom"/>
            <w:hideMark/>
          </w:tcPr>
          <w:p w14:paraId="60CC4C8C" w14:textId="77777777" w:rsidR="001B1027" w:rsidRDefault="001B1027">
            <w:pPr>
              <w:spacing w:after="20"/>
              <w:jc w:val="center"/>
              <w:rPr>
                <w:color w:val="000000"/>
              </w:rPr>
            </w:pPr>
            <w:r>
              <w:rPr>
                <w:color w:val="000000"/>
              </w:rPr>
              <w:t>38 3 01 0000 0</w:t>
            </w:r>
          </w:p>
        </w:tc>
        <w:tc>
          <w:tcPr>
            <w:tcW w:w="347" w:type="pct"/>
            <w:vAlign w:val="bottom"/>
            <w:hideMark/>
          </w:tcPr>
          <w:p w14:paraId="18A170ED" w14:textId="77777777" w:rsidR="001B1027" w:rsidRDefault="001B1027">
            <w:pPr>
              <w:spacing w:after="20"/>
              <w:jc w:val="center"/>
              <w:rPr>
                <w:color w:val="000000"/>
              </w:rPr>
            </w:pPr>
            <w:r>
              <w:rPr>
                <w:color w:val="000000"/>
              </w:rPr>
              <w:t> </w:t>
            </w:r>
          </w:p>
        </w:tc>
        <w:tc>
          <w:tcPr>
            <w:tcW w:w="903" w:type="pct"/>
            <w:noWrap/>
            <w:vAlign w:val="bottom"/>
            <w:hideMark/>
          </w:tcPr>
          <w:p w14:paraId="0475F451" w14:textId="77777777" w:rsidR="001B1027" w:rsidRDefault="001B1027">
            <w:pPr>
              <w:spacing w:after="20"/>
              <w:jc w:val="right"/>
              <w:rPr>
                <w:color w:val="000000"/>
              </w:rPr>
            </w:pPr>
            <w:r>
              <w:rPr>
                <w:color w:val="000000"/>
              </w:rPr>
              <w:t>926,1</w:t>
            </w:r>
          </w:p>
        </w:tc>
      </w:tr>
      <w:tr w:rsidR="001B1027" w14:paraId="10574FA5" w14:textId="77777777" w:rsidTr="001B1027">
        <w:trPr>
          <w:trHeight w:val="20"/>
        </w:trPr>
        <w:tc>
          <w:tcPr>
            <w:tcW w:w="1806" w:type="pct"/>
            <w:vAlign w:val="bottom"/>
            <w:hideMark/>
          </w:tcPr>
          <w:p w14:paraId="42CE37B4" w14:textId="77777777" w:rsidR="001B1027" w:rsidRDefault="001B1027">
            <w:pPr>
              <w:spacing w:after="20"/>
              <w:jc w:val="both"/>
              <w:rPr>
                <w:color w:val="000000"/>
              </w:rPr>
            </w:pPr>
            <w:r>
              <w:rPr>
                <w:color w:val="000000"/>
              </w:rPr>
              <w:t>Проведение мероприятий в рамках подпрограммы «Молодежь Татарстана»</w:t>
            </w:r>
          </w:p>
        </w:tc>
        <w:tc>
          <w:tcPr>
            <w:tcW w:w="417" w:type="pct"/>
            <w:vAlign w:val="bottom"/>
            <w:hideMark/>
          </w:tcPr>
          <w:p w14:paraId="7C3BDBF0" w14:textId="77777777" w:rsidR="001B1027" w:rsidRDefault="001B1027">
            <w:pPr>
              <w:spacing w:after="20"/>
              <w:jc w:val="center"/>
              <w:rPr>
                <w:color w:val="000000"/>
              </w:rPr>
            </w:pPr>
            <w:r>
              <w:rPr>
                <w:color w:val="000000"/>
              </w:rPr>
              <w:t>719</w:t>
            </w:r>
          </w:p>
        </w:tc>
        <w:tc>
          <w:tcPr>
            <w:tcW w:w="278" w:type="pct"/>
            <w:vAlign w:val="bottom"/>
            <w:hideMark/>
          </w:tcPr>
          <w:p w14:paraId="1F718771" w14:textId="77777777" w:rsidR="001B1027" w:rsidRDefault="001B1027">
            <w:pPr>
              <w:spacing w:after="20"/>
              <w:jc w:val="center"/>
              <w:rPr>
                <w:color w:val="000000"/>
              </w:rPr>
            </w:pPr>
            <w:r>
              <w:rPr>
                <w:color w:val="000000"/>
              </w:rPr>
              <w:t>07</w:t>
            </w:r>
          </w:p>
        </w:tc>
        <w:tc>
          <w:tcPr>
            <w:tcW w:w="278" w:type="pct"/>
            <w:vAlign w:val="bottom"/>
            <w:hideMark/>
          </w:tcPr>
          <w:p w14:paraId="6165BA43" w14:textId="77777777" w:rsidR="001B1027" w:rsidRDefault="001B1027">
            <w:pPr>
              <w:spacing w:after="20"/>
              <w:jc w:val="center"/>
              <w:rPr>
                <w:color w:val="000000"/>
              </w:rPr>
            </w:pPr>
            <w:r>
              <w:rPr>
                <w:color w:val="000000"/>
              </w:rPr>
              <w:t>09</w:t>
            </w:r>
          </w:p>
        </w:tc>
        <w:tc>
          <w:tcPr>
            <w:tcW w:w="972" w:type="pct"/>
            <w:vAlign w:val="bottom"/>
            <w:hideMark/>
          </w:tcPr>
          <w:p w14:paraId="16A78FBB" w14:textId="77777777" w:rsidR="001B1027" w:rsidRDefault="001B1027">
            <w:pPr>
              <w:spacing w:after="20"/>
              <w:jc w:val="center"/>
              <w:rPr>
                <w:color w:val="000000"/>
              </w:rPr>
            </w:pPr>
            <w:r>
              <w:rPr>
                <w:color w:val="000000"/>
              </w:rPr>
              <w:t>38 3 01 4310 0</w:t>
            </w:r>
          </w:p>
        </w:tc>
        <w:tc>
          <w:tcPr>
            <w:tcW w:w="347" w:type="pct"/>
            <w:vAlign w:val="bottom"/>
            <w:hideMark/>
          </w:tcPr>
          <w:p w14:paraId="3541C849" w14:textId="77777777" w:rsidR="001B1027" w:rsidRDefault="001B1027">
            <w:pPr>
              <w:spacing w:after="20"/>
              <w:jc w:val="center"/>
              <w:rPr>
                <w:color w:val="000000"/>
              </w:rPr>
            </w:pPr>
            <w:r>
              <w:rPr>
                <w:color w:val="000000"/>
              </w:rPr>
              <w:t> </w:t>
            </w:r>
          </w:p>
        </w:tc>
        <w:tc>
          <w:tcPr>
            <w:tcW w:w="903" w:type="pct"/>
            <w:noWrap/>
            <w:vAlign w:val="bottom"/>
            <w:hideMark/>
          </w:tcPr>
          <w:p w14:paraId="37AD59B5" w14:textId="77777777" w:rsidR="001B1027" w:rsidRDefault="001B1027">
            <w:pPr>
              <w:spacing w:after="20"/>
              <w:jc w:val="right"/>
              <w:rPr>
                <w:color w:val="000000"/>
              </w:rPr>
            </w:pPr>
            <w:r>
              <w:rPr>
                <w:color w:val="000000"/>
              </w:rPr>
              <w:t>926,1</w:t>
            </w:r>
          </w:p>
        </w:tc>
      </w:tr>
      <w:tr w:rsidR="001B1027" w14:paraId="6BE95B0C" w14:textId="77777777" w:rsidTr="001B1027">
        <w:trPr>
          <w:trHeight w:val="20"/>
        </w:trPr>
        <w:tc>
          <w:tcPr>
            <w:tcW w:w="1806" w:type="pct"/>
            <w:vAlign w:val="bottom"/>
            <w:hideMark/>
          </w:tcPr>
          <w:p w14:paraId="00972D1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2A944B0" w14:textId="77777777" w:rsidR="001B1027" w:rsidRDefault="001B1027">
            <w:pPr>
              <w:spacing w:after="20"/>
              <w:jc w:val="center"/>
              <w:rPr>
                <w:color w:val="000000"/>
              </w:rPr>
            </w:pPr>
            <w:r>
              <w:rPr>
                <w:color w:val="000000"/>
              </w:rPr>
              <w:t>719</w:t>
            </w:r>
          </w:p>
        </w:tc>
        <w:tc>
          <w:tcPr>
            <w:tcW w:w="278" w:type="pct"/>
            <w:vAlign w:val="bottom"/>
            <w:hideMark/>
          </w:tcPr>
          <w:p w14:paraId="72BCE768" w14:textId="77777777" w:rsidR="001B1027" w:rsidRDefault="001B1027">
            <w:pPr>
              <w:spacing w:after="20"/>
              <w:jc w:val="center"/>
              <w:rPr>
                <w:color w:val="000000"/>
              </w:rPr>
            </w:pPr>
            <w:r>
              <w:rPr>
                <w:color w:val="000000"/>
              </w:rPr>
              <w:t>07</w:t>
            </w:r>
          </w:p>
        </w:tc>
        <w:tc>
          <w:tcPr>
            <w:tcW w:w="278" w:type="pct"/>
            <w:vAlign w:val="bottom"/>
            <w:hideMark/>
          </w:tcPr>
          <w:p w14:paraId="5406736C" w14:textId="77777777" w:rsidR="001B1027" w:rsidRDefault="001B1027">
            <w:pPr>
              <w:spacing w:after="20"/>
              <w:jc w:val="center"/>
              <w:rPr>
                <w:color w:val="000000"/>
              </w:rPr>
            </w:pPr>
            <w:r>
              <w:rPr>
                <w:color w:val="000000"/>
              </w:rPr>
              <w:t>09</w:t>
            </w:r>
          </w:p>
        </w:tc>
        <w:tc>
          <w:tcPr>
            <w:tcW w:w="972" w:type="pct"/>
            <w:vAlign w:val="bottom"/>
            <w:hideMark/>
          </w:tcPr>
          <w:p w14:paraId="1686CCC8" w14:textId="77777777" w:rsidR="001B1027" w:rsidRDefault="001B1027">
            <w:pPr>
              <w:spacing w:after="20"/>
              <w:jc w:val="center"/>
              <w:rPr>
                <w:color w:val="000000"/>
              </w:rPr>
            </w:pPr>
            <w:r>
              <w:rPr>
                <w:color w:val="000000"/>
              </w:rPr>
              <w:t>38 3 01 4310 0</w:t>
            </w:r>
          </w:p>
        </w:tc>
        <w:tc>
          <w:tcPr>
            <w:tcW w:w="347" w:type="pct"/>
            <w:vAlign w:val="bottom"/>
            <w:hideMark/>
          </w:tcPr>
          <w:p w14:paraId="4C6AC044" w14:textId="77777777" w:rsidR="001B1027" w:rsidRDefault="001B1027">
            <w:pPr>
              <w:spacing w:after="20"/>
              <w:jc w:val="center"/>
              <w:rPr>
                <w:color w:val="000000"/>
              </w:rPr>
            </w:pPr>
            <w:r>
              <w:rPr>
                <w:color w:val="000000"/>
              </w:rPr>
              <w:t>600</w:t>
            </w:r>
          </w:p>
        </w:tc>
        <w:tc>
          <w:tcPr>
            <w:tcW w:w="903" w:type="pct"/>
            <w:noWrap/>
            <w:vAlign w:val="bottom"/>
            <w:hideMark/>
          </w:tcPr>
          <w:p w14:paraId="365EBF9B" w14:textId="77777777" w:rsidR="001B1027" w:rsidRDefault="001B1027">
            <w:pPr>
              <w:spacing w:after="20"/>
              <w:jc w:val="right"/>
              <w:rPr>
                <w:color w:val="000000"/>
              </w:rPr>
            </w:pPr>
            <w:r>
              <w:rPr>
                <w:color w:val="000000"/>
              </w:rPr>
              <w:t>926,1</w:t>
            </w:r>
          </w:p>
        </w:tc>
      </w:tr>
      <w:tr w:rsidR="001B1027" w14:paraId="689BC89A" w14:textId="77777777" w:rsidTr="001B1027">
        <w:trPr>
          <w:trHeight w:val="20"/>
        </w:trPr>
        <w:tc>
          <w:tcPr>
            <w:tcW w:w="1806" w:type="pct"/>
            <w:vAlign w:val="bottom"/>
            <w:hideMark/>
          </w:tcPr>
          <w:p w14:paraId="7256CEF9"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74F0ACA" w14:textId="77777777" w:rsidR="001B1027" w:rsidRDefault="001B1027">
            <w:pPr>
              <w:spacing w:after="20"/>
              <w:jc w:val="center"/>
              <w:rPr>
                <w:color w:val="000000"/>
              </w:rPr>
            </w:pPr>
            <w:r>
              <w:rPr>
                <w:color w:val="000000"/>
              </w:rPr>
              <w:t>719</w:t>
            </w:r>
          </w:p>
        </w:tc>
        <w:tc>
          <w:tcPr>
            <w:tcW w:w="278" w:type="pct"/>
            <w:vAlign w:val="bottom"/>
            <w:hideMark/>
          </w:tcPr>
          <w:p w14:paraId="7E5DA33F" w14:textId="77777777" w:rsidR="001B1027" w:rsidRDefault="001B1027">
            <w:pPr>
              <w:spacing w:after="20"/>
              <w:jc w:val="center"/>
              <w:rPr>
                <w:color w:val="000000"/>
              </w:rPr>
            </w:pPr>
            <w:r>
              <w:rPr>
                <w:color w:val="000000"/>
              </w:rPr>
              <w:t>10</w:t>
            </w:r>
          </w:p>
        </w:tc>
        <w:tc>
          <w:tcPr>
            <w:tcW w:w="278" w:type="pct"/>
            <w:vAlign w:val="bottom"/>
            <w:hideMark/>
          </w:tcPr>
          <w:p w14:paraId="694CAD1B" w14:textId="77777777" w:rsidR="001B1027" w:rsidRDefault="001B1027">
            <w:pPr>
              <w:spacing w:after="20"/>
              <w:jc w:val="center"/>
              <w:rPr>
                <w:color w:val="000000"/>
              </w:rPr>
            </w:pPr>
            <w:r>
              <w:rPr>
                <w:color w:val="000000"/>
              </w:rPr>
              <w:t>00</w:t>
            </w:r>
          </w:p>
        </w:tc>
        <w:tc>
          <w:tcPr>
            <w:tcW w:w="972" w:type="pct"/>
            <w:vAlign w:val="bottom"/>
            <w:hideMark/>
          </w:tcPr>
          <w:p w14:paraId="3D99E383" w14:textId="77777777" w:rsidR="001B1027" w:rsidRDefault="001B1027">
            <w:pPr>
              <w:spacing w:after="20"/>
              <w:jc w:val="center"/>
              <w:rPr>
                <w:color w:val="000000"/>
              </w:rPr>
            </w:pPr>
            <w:r>
              <w:rPr>
                <w:color w:val="000000"/>
              </w:rPr>
              <w:t> </w:t>
            </w:r>
          </w:p>
        </w:tc>
        <w:tc>
          <w:tcPr>
            <w:tcW w:w="347" w:type="pct"/>
            <w:vAlign w:val="bottom"/>
            <w:hideMark/>
          </w:tcPr>
          <w:p w14:paraId="53B9F859" w14:textId="77777777" w:rsidR="001B1027" w:rsidRDefault="001B1027">
            <w:pPr>
              <w:spacing w:after="20"/>
              <w:jc w:val="center"/>
              <w:rPr>
                <w:color w:val="000000"/>
              </w:rPr>
            </w:pPr>
            <w:r>
              <w:rPr>
                <w:color w:val="000000"/>
              </w:rPr>
              <w:t> </w:t>
            </w:r>
          </w:p>
        </w:tc>
        <w:tc>
          <w:tcPr>
            <w:tcW w:w="903" w:type="pct"/>
            <w:noWrap/>
            <w:vAlign w:val="bottom"/>
            <w:hideMark/>
          </w:tcPr>
          <w:p w14:paraId="20794D6B" w14:textId="77777777" w:rsidR="001B1027" w:rsidRDefault="001B1027">
            <w:pPr>
              <w:spacing w:after="20"/>
              <w:jc w:val="right"/>
              <w:rPr>
                <w:color w:val="000000"/>
              </w:rPr>
            </w:pPr>
            <w:r>
              <w:rPr>
                <w:color w:val="000000"/>
              </w:rPr>
              <w:t>1 513,1</w:t>
            </w:r>
          </w:p>
        </w:tc>
      </w:tr>
      <w:tr w:rsidR="001B1027" w14:paraId="612E9B70" w14:textId="77777777" w:rsidTr="001B1027">
        <w:trPr>
          <w:trHeight w:val="20"/>
        </w:trPr>
        <w:tc>
          <w:tcPr>
            <w:tcW w:w="1806" w:type="pct"/>
            <w:vAlign w:val="bottom"/>
            <w:hideMark/>
          </w:tcPr>
          <w:p w14:paraId="3B6BA7C5"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2C0FF2A8" w14:textId="77777777" w:rsidR="001B1027" w:rsidRDefault="001B1027">
            <w:pPr>
              <w:spacing w:after="20"/>
              <w:jc w:val="center"/>
              <w:rPr>
                <w:color w:val="000000"/>
              </w:rPr>
            </w:pPr>
            <w:r>
              <w:rPr>
                <w:color w:val="000000"/>
              </w:rPr>
              <w:t>719</w:t>
            </w:r>
          </w:p>
        </w:tc>
        <w:tc>
          <w:tcPr>
            <w:tcW w:w="278" w:type="pct"/>
            <w:vAlign w:val="bottom"/>
            <w:hideMark/>
          </w:tcPr>
          <w:p w14:paraId="7ADCD272" w14:textId="77777777" w:rsidR="001B1027" w:rsidRDefault="001B1027">
            <w:pPr>
              <w:spacing w:after="20"/>
              <w:jc w:val="center"/>
              <w:rPr>
                <w:color w:val="000000"/>
              </w:rPr>
            </w:pPr>
            <w:r>
              <w:rPr>
                <w:color w:val="000000"/>
              </w:rPr>
              <w:t>10</w:t>
            </w:r>
          </w:p>
        </w:tc>
        <w:tc>
          <w:tcPr>
            <w:tcW w:w="278" w:type="pct"/>
            <w:vAlign w:val="bottom"/>
            <w:hideMark/>
          </w:tcPr>
          <w:p w14:paraId="04826132" w14:textId="77777777" w:rsidR="001B1027" w:rsidRDefault="001B1027">
            <w:pPr>
              <w:spacing w:after="20"/>
              <w:jc w:val="center"/>
              <w:rPr>
                <w:color w:val="000000"/>
              </w:rPr>
            </w:pPr>
            <w:r>
              <w:rPr>
                <w:color w:val="000000"/>
              </w:rPr>
              <w:t>03</w:t>
            </w:r>
          </w:p>
        </w:tc>
        <w:tc>
          <w:tcPr>
            <w:tcW w:w="972" w:type="pct"/>
            <w:vAlign w:val="bottom"/>
            <w:hideMark/>
          </w:tcPr>
          <w:p w14:paraId="18D75F5B" w14:textId="77777777" w:rsidR="001B1027" w:rsidRDefault="001B1027">
            <w:pPr>
              <w:spacing w:after="20"/>
              <w:jc w:val="center"/>
              <w:rPr>
                <w:color w:val="000000"/>
              </w:rPr>
            </w:pPr>
            <w:r>
              <w:rPr>
                <w:color w:val="000000"/>
              </w:rPr>
              <w:t> </w:t>
            </w:r>
          </w:p>
        </w:tc>
        <w:tc>
          <w:tcPr>
            <w:tcW w:w="347" w:type="pct"/>
            <w:vAlign w:val="bottom"/>
            <w:hideMark/>
          </w:tcPr>
          <w:p w14:paraId="1971F5A3" w14:textId="77777777" w:rsidR="001B1027" w:rsidRDefault="001B1027">
            <w:pPr>
              <w:spacing w:after="20"/>
              <w:jc w:val="center"/>
              <w:rPr>
                <w:color w:val="000000"/>
              </w:rPr>
            </w:pPr>
            <w:r>
              <w:rPr>
                <w:color w:val="000000"/>
              </w:rPr>
              <w:t> </w:t>
            </w:r>
          </w:p>
        </w:tc>
        <w:tc>
          <w:tcPr>
            <w:tcW w:w="903" w:type="pct"/>
            <w:noWrap/>
            <w:vAlign w:val="bottom"/>
            <w:hideMark/>
          </w:tcPr>
          <w:p w14:paraId="43E91DF2" w14:textId="77777777" w:rsidR="001B1027" w:rsidRDefault="001B1027">
            <w:pPr>
              <w:spacing w:after="20"/>
              <w:jc w:val="right"/>
              <w:rPr>
                <w:color w:val="000000"/>
              </w:rPr>
            </w:pPr>
            <w:r>
              <w:rPr>
                <w:color w:val="000000"/>
              </w:rPr>
              <w:t>1 152,0</w:t>
            </w:r>
          </w:p>
        </w:tc>
      </w:tr>
      <w:tr w:rsidR="001B1027" w14:paraId="6261F054" w14:textId="77777777" w:rsidTr="001B1027">
        <w:trPr>
          <w:trHeight w:val="20"/>
        </w:trPr>
        <w:tc>
          <w:tcPr>
            <w:tcW w:w="1806" w:type="pct"/>
            <w:vAlign w:val="bottom"/>
            <w:hideMark/>
          </w:tcPr>
          <w:p w14:paraId="540DFF50"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380881EB" w14:textId="77777777" w:rsidR="001B1027" w:rsidRDefault="001B1027">
            <w:pPr>
              <w:spacing w:after="20"/>
              <w:jc w:val="center"/>
              <w:rPr>
                <w:color w:val="000000"/>
              </w:rPr>
            </w:pPr>
            <w:r>
              <w:rPr>
                <w:color w:val="000000"/>
              </w:rPr>
              <w:t>719</w:t>
            </w:r>
          </w:p>
        </w:tc>
        <w:tc>
          <w:tcPr>
            <w:tcW w:w="278" w:type="pct"/>
            <w:vAlign w:val="bottom"/>
            <w:hideMark/>
          </w:tcPr>
          <w:p w14:paraId="396CF6C1" w14:textId="77777777" w:rsidR="001B1027" w:rsidRDefault="001B1027">
            <w:pPr>
              <w:spacing w:after="20"/>
              <w:jc w:val="center"/>
              <w:rPr>
                <w:color w:val="000000"/>
              </w:rPr>
            </w:pPr>
            <w:r>
              <w:rPr>
                <w:color w:val="000000"/>
              </w:rPr>
              <w:t>10</w:t>
            </w:r>
          </w:p>
        </w:tc>
        <w:tc>
          <w:tcPr>
            <w:tcW w:w="278" w:type="pct"/>
            <w:vAlign w:val="bottom"/>
            <w:hideMark/>
          </w:tcPr>
          <w:p w14:paraId="2443108C" w14:textId="77777777" w:rsidR="001B1027" w:rsidRDefault="001B1027">
            <w:pPr>
              <w:spacing w:after="20"/>
              <w:jc w:val="center"/>
              <w:rPr>
                <w:color w:val="000000"/>
              </w:rPr>
            </w:pPr>
            <w:r>
              <w:rPr>
                <w:color w:val="000000"/>
              </w:rPr>
              <w:t>03</w:t>
            </w:r>
          </w:p>
        </w:tc>
        <w:tc>
          <w:tcPr>
            <w:tcW w:w="972" w:type="pct"/>
            <w:vAlign w:val="bottom"/>
            <w:hideMark/>
          </w:tcPr>
          <w:p w14:paraId="3BDE9ACF" w14:textId="77777777" w:rsidR="001B1027" w:rsidRDefault="001B1027">
            <w:pPr>
              <w:spacing w:after="20"/>
              <w:jc w:val="center"/>
              <w:rPr>
                <w:color w:val="000000"/>
              </w:rPr>
            </w:pPr>
            <w:r>
              <w:rPr>
                <w:color w:val="000000"/>
              </w:rPr>
              <w:t>37 0 00 0000 0</w:t>
            </w:r>
          </w:p>
        </w:tc>
        <w:tc>
          <w:tcPr>
            <w:tcW w:w="347" w:type="pct"/>
            <w:vAlign w:val="bottom"/>
            <w:hideMark/>
          </w:tcPr>
          <w:p w14:paraId="65E5C9C5" w14:textId="77777777" w:rsidR="001B1027" w:rsidRDefault="001B1027">
            <w:pPr>
              <w:spacing w:after="20"/>
              <w:jc w:val="center"/>
              <w:rPr>
                <w:color w:val="000000"/>
              </w:rPr>
            </w:pPr>
            <w:r>
              <w:rPr>
                <w:color w:val="000000"/>
              </w:rPr>
              <w:t> </w:t>
            </w:r>
          </w:p>
        </w:tc>
        <w:tc>
          <w:tcPr>
            <w:tcW w:w="903" w:type="pct"/>
            <w:noWrap/>
            <w:vAlign w:val="bottom"/>
            <w:hideMark/>
          </w:tcPr>
          <w:p w14:paraId="3B7A6ADA" w14:textId="77777777" w:rsidR="001B1027" w:rsidRDefault="001B1027">
            <w:pPr>
              <w:spacing w:after="20"/>
              <w:jc w:val="right"/>
              <w:rPr>
                <w:color w:val="000000"/>
              </w:rPr>
            </w:pPr>
            <w:r>
              <w:rPr>
                <w:color w:val="000000"/>
              </w:rPr>
              <w:t>1 152,0</w:t>
            </w:r>
          </w:p>
        </w:tc>
      </w:tr>
      <w:tr w:rsidR="001B1027" w14:paraId="36CDCC58" w14:textId="77777777" w:rsidTr="001B1027">
        <w:trPr>
          <w:trHeight w:val="20"/>
        </w:trPr>
        <w:tc>
          <w:tcPr>
            <w:tcW w:w="1806" w:type="pct"/>
            <w:vAlign w:val="bottom"/>
            <w:hideMark/>
          </w:tcPr>
          <w:p w14:paraId="624DBD20" w14:textId="77777777" w:rsidR="001B1027" w:rsidRDefault="001B1027">
            <w:pPr>
              <w:spacing w:after="20"/>
              <w:jc w:val="both"/>
              <w:rPr>
                <w:color w:val="000000"/>
              </w:rPr>
            </w:pPr>
            <w:r>
              <w:rPr>
                <w:color w:val="000000"/>
              </w:rPr>
              <w:t>Подпрограмма «Развитие спорта высших достижений и системы подготовки спортивного резерва»</w:t>
            </w:r>
          </w:p>
        </w:tc>
        <w:tc>
          <w:tcPr>
            <w:tcW w:w="417" w:type="pct"/>
            <w:vAlign w:val="bottom"/>
            <w:hideMark/>
          </w:tcPr>
          <w:p w14:paraId="5B5D6311" w14:textId="77777777" w:rsidR="001B1027" w:rsidRDefault="001B1027">
            <w:pPr>
              <w:spacing w:after="20"/>
              <w:jc w:val="center"/>
              <w:rPr>
                <w:color w:val="000000"/>
              </w:rPr>
            </w:pPr>
            <w:r>
              <w:rPr>
                <w:color w:val="000000"/>
              </w:rPr>
              <w:t>719</w:t>
            </w:r>
          </w:p>
        </w:tc>
        <w:tc>
          <w:tcPr>
            <w:tcW w:w="278" w:type="pct"/>
            <w:vAlign w:val="bottom"/>
            <w:hideMark/>
          </w:tcPr>
          <w:p w14:paraId="28AE7957" w14:textId="77777777" w:rsidR="001B1027" w:rsidRDefault="001B1027">
            <w:pPr>
              <w:spacing w:after="20"/>
              <w:jc w:val="center"/>
              <w:rPr>
                <w:color w:val="000000"/>
              </w:rPr>
            </w:pPr>
            <w:r>
              <w:rPr>
                <w:color w:val="000000"/>
              </w:rPr>
              <w:t>10</w:t>
            </w:r>
          </w:p>
        </w:tc>
        <w:tc>
          <w:tcPr>
            <w:tcW w:w="278" w:type="pct"/>
            <w:vAlign w:val="bottom"/>
            <w:hideMark/>
          </w:tcPr>
          <w:p w14:paraId="4871C33D" w14:textId="77777777" w:rsidR="001B1027" w:rsidRDefault="001B1027">
            <w:pPr>
              <w:spacing w:after="20"/>
              <w:jc w:val="center"/>
              <w:rPr>
                <w:color w:val="000000"/>
              </w:rPr>
            </w:pPr>
            <w:r>
              <w:rPr>
                <w:color w:val="000000"/>
              </w:rPr>
              <w:t>03</w:t>
            </w:r>
          </w:p>
        </w:tc>
        <w:tc>
          <w:tcPr>
            <w:tcW w:w="972" w:type="pct"/>
            <w:vAlign w:val="bottom"/>
            <w:hideMark/>
          </w:tcPr>
          <w:p w14:paraId="4F5BE3AF" w14:textId="77777777" w:rsidR="001B1027" w:rsidRDefault="001B1027">
            <w:pPr>
              <w:spacing w:after="20"/>
              <w:jc w:val="center"/>
              <w:rPr>
                <w:color w:val="000000"/>
              </w:rPr>
            </w:pPr>
            <w:r>
              <w:rPr>
                <w:color w:val="000000"/>
              </w:rPr>
              <w:t>37 2 00 0000 0</w:t>
            </w:r>
          </w:p>
        </w:tc>
        <w:tc>
          <w:tcPr>
            <w:tcW w:w="347" w:type="pct"/>
            <w:vAlign w:val="bottom"/>
            <w:hideMark/>
          </w:tcPr>
          <w:p w14:paraId="133A9954" w14:textId="77777777" w:rsidR="001B1027" w:rsidRDefault="001B1027">
            <w:pPr>
              <w:spacing w:after="20"/>
              <w:jc w:val="center"/>
              <w:rPr>
                <w:color w:val="000000"/>
              </w:rPr>
            </w:pPr>
            <w:r>
              <w:rPr>
                <w:color w:val="000000"/>
              </w:rPr>
              <w:t> </w:t>
            </w:r>
          </w:p>
        </w:tc>
        <w:tc>
          <w:tcPr>
            <w:tcW w:w="903" w:type="pct"/>
            <w:noWrap/>
            <w:vAlign w:val="bottom"/>
            <w:hideMark/>
          </w:tcPr>
          <w:p w14:paraId="4A18DC72" w14:textId="77777777" w:rsidR="001B1027" w:rsidRDefault="001B1027">
            <w:pPr>
              <w:spacing w:after="20"/>
              <w:jc w:val="right"/>
              <w:rPr>
                <w:color w:val="000000"/>
              </w:rPr>
            </w:pPr>
            <w:r>
              <w:rPr>
                <w:color w:val="000000"/>
              </w:rPr>
              <w:t>1 152,0</w:t>
            </w:r>
          </w:p>
        </w:tc>
      </w:tr>
      <w:tr w:rsidR="001B1027" w14:paraId="48D0061B" w14:textId="77777777" w:rsidTr="001B1027">
        <w:trPr>
          <w:trHeight w:val="20"/>
        </w:trPr>
        <w:tc>
          <w:tcPr>
            <w:tcW w:w="1806" w:type="pct"/>
            <w:vAlign w:val="bottom"/>
            <w:hideMark/>
          </w:tcPr>
          <w:p w14:paraId="10251806" w14:textId="77777777" w:rsidR="001B1027" w:rsidRDefault="001B1027">
            <w:pPr>
              <w:spacing w:after="20"/>
              <w:jc w:val="both"/>
              <w:rPr>
                <w:color w:val="000000"/>
              </w:rPr>
            </w:pPr>
            <w:r>
              <w:rPr>
                <w:color w:val="000000"/>
              </w:rPr>
              <w:t>Реализация государственной политики в области спорта высших достижений в Республике Татарстан</w:t>
            </w:r>
          </w:p>
        </w:tc>
        <w:tc>
          <w:tcPr>
            <w:tcW w:w="417" w:type="pct"/>
            <w:vAlign w:val="bottom"/>
            <w:hideMark/>
          </w:tcPr>
          <w:p w14:paraId="7A175FAA" w14:textId="77777777" w:rsidR="001B1027" w:rsidRDefault="001B1027">
            <w:pPr>
              <w:spacing w:after="20"/>
              <w:jc w:val="center"/>
              <w:rPr>
                <w:color w:val="000000"/>
              </w:rPr>
            </w:pPr>
            <w:r>
              <w:rPr>
                <w:color w:val="000000"/>
              </w:rPr>
              <w:t>719</w:t>
            </w:r>
          </w:p>
        </w:tc>
        <w:tc>
          <w:tcPr>
            <w:tcW w:w="278" w:type="pct"/>
            <w:vAlign w:val="bottom"/>
            <w:hideMark/>
          </w:tcPr>
          <w:p w14:paraId="6DBDF384" w14:textId="77777777" w:rsidR="001B1027" w:rsidRDefault="001B1027">
            <w:pPr>
              <w:spacing w:after="20"/>
              <w:jc w:val="center"/>
              <w:rPr>
                <w:color w:val="000000"/>
              </w:rPr>
            </w:pPr>
            <w:r>
              <w:rPr>
                <w:color w:val="000000"/>
              </w:rPr>
              <w:t>10</w:t>
            </w:r>
          </w:p>
        </w:tc>
        <w:tc>
          <w:tcPr>
            <w:tcW w:w="278" w:type="pct"/>
            <w:vAlign w:val="bottom"/>
            <w:hideMark/>
          </w:tcPr>
          <w:p w14:paraId="2B340B69" w14:textId="77777777" w:rsidR="001B1027" w:rsidRDefault="001B1027">
            <w:pPr>
              <w:spacing w:after="20"/>
              <w:jc w:val="center"/>
              <w:rPr>
                <w:color w:val="000000"/>
              </w:rPr>
            </w:pPr>
            <w:r>
              <w:rPr>
                <w:color w:val="000000"/>
              </w:rPr>
              <w:t>03</w:t>
            </w:r>
          </w:p>
        </w:tc>
        <w:tc>
          <w:tcPr>
            <w:tcW w:w="972" w:type="pct"/>
            <w:vAlign w:val="bottom"/>
            <w:hideMark/>
          </w:tcPr>
          <w:p w14:paraId="06A689C0" w14:textId="77777777" w:rsidR="001B1027" w:rsidRDefault="001B1027">
            <w:pPr>
              <w:spacing w:after="20"/>
              <w:jc w:val="center"/>
              <w:rPr>
                <w:color w:val="000000"/>
              </w:rPr>
            </w:pPr>
            <w:r>
              <w:rPr>
                <w:color w:val="000000"/>
              </w:rPr>
              <w:t>37 2 01 0000 0</w:t>
            </w:r>
          </w:p>
        </w:tc>
        <w:tc>
          <w:tcPr>
            <w:tcW w:w="347" w:type="pct"/>
            <w:vAlign w:val="bottom"/>
            <w:hideMark/>
          </w:tcPr>
          <w:p w14:paraId="3DFF2C9E" w14:textId="77777777" w:rsidR="001B1027" w:rsidRDefault="001B1027">
            <w:pPr>
              <w:spacing w:after="20"/>
              <w:jc w:val="center"/>
              <w:rPr>
                <w:color w:val="000000"/>
              </w:rPr>
            </w:pPr>
            <w:r>
              <w:rPr>
                <w:color w:val="000000"/>
              </w:rPr>
              <w:t> </w:t>
            </w:r>
          </w:p>
        </w:tc>
        <w:tc>
          <w:tcPr>
            <w:tcW w:w="903" w:type="pct"/>
            <w:noWrap/>
            <w:vAlign w:val="bottom"/>
            <w:hideMark/>
          </w:tcPr>
          <w:p w14:paraId="015F8723" w14:textId="77777777" w:rsidR="001B1027" w:rsidRDefault="001B1027">
            <w:pPr>
              <w:spacing w:after="20"/>
              <w:jc w:val="right"/>
              <w:rPr>
                <w:color w:val="000000"/>
              </w:rPr>
            </w:pPr>
            <w:r>
              <w:rPr>
                <w:color w:val="000000"/>
              </w:rPr>
              <w:t>1 152,0</w:t>
            </w:r>
          </w:p>
        </w:tc>
      </w:tr>
      <w:tr w:rsidR="001B1027" w14:paraId="567F44B8" w14:textId="77777777" w:rsidTr="001B1027">
        <w:trPr>
          <w:trHeight w:val="20"/>
        </w:trPr>
        <w:tc>
          <w:tcPr>
            <w:tcW w:w="1806" w:type="pct"/>
            <w:vAlign w:val="bottom"/>
            <w:hideMark/>
          </w:tcPr>
          <w:p w14:paraId="6F872315" w14:textId="77777777" w:rsidR="001B1027" w:rsidRDefault="001B1027">
            <w:pPr>
              <w:spacing w:after="20"/>
              <w:jc w:val="both"/>
              <w:rPr>
                <w:color w:val="000000"/>
              </w:rPr>
            </w:pPr>
            <w:r>
              <w:rPr>
                <w:color w:val="000000"/>
              </w:rPr>
              <w:t>Мероприятия физической культуры и спорта в области спорта высших достижений</w:t>
            </w:r>
          </w:p>
        </w:tc>
        <w:tc>
          <w:tcPr>
            <w:tcW w:w="417" w:type="pct"/>
            <w:vAlign w:val="bottom"/>
            <w:hideMark/>
          </w:tcPr>
          <w:p w14:paraId="2E59C9CD" w14:textId="77777777" w:rsidR="001B1027" w:rsidRDefault="001B1027">
            <w:pPr>
              <w:spacing w:after="20"/>
              <w:jc w:val="center"/>
              <w:rPr>
                <w:color w:val="000000"/>
              </w:rPr>
            </w:pPr>
            <w:r>
              <w:rPr>
                <w:color w:val="000000"/>
              </w:rPr>
              <w:t>719</w:t>
            </w:r>
          </w:p>
        </w:tc>
        <w:tc>
          <w:tcPr>
            <w:tcW w:w="278" w:type="pct"/>
            <w:vAlign w:val="bottom"/>
            <w:hideMark/>
          </w:tcPr>
          <w:p w14:paraId="459F89F9" w14:textId="77777777" w:rsidR="001B1027" w:rsidRDefault="001B1027">
            <w:pPr>
              <w:spacing w:after="20"/>
              <w:jc w:val="center"/>
              <w:rPr>
                <w:color w:val="000000"/>
              </w:rPr>
            </w:pPr>
            <w:r>
              <w:rPr>
                <w:color w:val="000000"/>
              </w:rPr>
              <w:t>10</w:t>
            </w:r>
          </w:p>
        </w:tc>
        <w:tc>
          <w:tcPr>
            <w:tcW w:w="278" w:type="pct"/>
            <w:vAlign w:val="bottom"/>
            <w:hideMark/>
          </w:tcPr>
          <w:p w14:paraId="147D00C2" w14:textId="77777777" w:rsidR="001B1027" w:rsidRDefault="001B1027">
            <w:pPr>
              <w:spacing w:after="20"/>
              <w:jc w:val="center"/>
              <w:rPr>
                <w:color w:val="000000"/>
              </w:rPr>
            </w:pPr>
            <w:r>
              <w:rPr>
                <w:color w:val="000000"/>
              </w:rPr>
              <w:t>03</w:t>
            </w:r>
          </w:p>
        </w:tc>
        <w:tc>
          <w:tcPr>
            <w:tcW w:w="972" w:type="pct"/>
            <w:vAlign w:val="bottom"/>
            <w:hideMark/>
          </w:tcPr>
          <w:p w14:paraId="1A92CA27" w14:textId="77777777" w:rsidR="001B1027" w:rsidRDefault="001B1027">
            <w:pPr>
              <w:spacing w:after="20"/>
              <w:jc w:val="center"/>
              <w:rPr>
                <w:color w:val="000000"/>
              </w:rPr>
            </w:pPr>
            <w:r>
              <w:rPr>
                <w:color w:val="000000"/>
              </w:rPr>
              <w:t>37 2 01 1297 0</w:t>
            </w:r>
          </w:p>
        </w:tc>
        <w:tc>
          <w:tcPr>
            <w:tcW w:w="347" w:type="pct"/>
            <w:vAlign w:val="bottom"/>
            <w:hideMark/>
          </w:tcPr>
          <w:p w14:paraId="0C61EC13" w14:textId="77777777" w:rsidR="001B1027" w:rsidRDefault="001B1027">
            <w:pPr>
              <w:spacing w:after="20"/>
              <w:jc w:val="center"/>
              <w:rPr>
                <w:color w:val="000000"/>
              </w:rPr>
            </w:pPr>
            <w:r>
              <w:rPr>
                <w:color w:val="000000"/>
              </w:rPr>
              <w:t> </w:t>
            </w:r>
          </w:p>
        </w:tc>
        <w:tc>
          <w:tcPr>
            <w:tcW w:w="903" w:type="pct"/>
            <w:noWrap/>
            <w:vAlign w:val="bottom"/>
            <w:hideMark/>
          </w:tcPr>
          <w:p w14:paraId="23AA4755" w14:textId="77777777" w:rsidR="001B1027" w:rsidRDefault="001B1027">
            <w:pPr>
              <w:spacing w:after="20"/>
              <w:jc w:val="right"/>
              <w:rPr>
                <w:color w:val="000000"/>
              </w:rPr>
            </w:pPr>
            <w:r>
              <w:rPr>
                <w:color w:val="000000"/>
              </w:rPr>
              <w:t>1 152,0</w:t>
            </w:r>
          </w:p>
        </w:tc>
      </w:tr>
      <w:tr w:rsidR="001B1027" w14:paraId="4BEF9B45" w14:textId="77777777" w:rsidTr="001B1027">
        <w:trPr>
          <w:trHeight w:val="20"/>
        </w:trPr>
        <w:tc>
          <w:tcPr>
            <w:tcW w:w="1806" w:type="pct"/>
            <w:vAlign w:val="bottom"/>
            <w:hideMark/>
          </w:tcPr>
          <w:p w14:paraId="6B7C339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6D30AA9" w14:textId="77777777" w:rsidR="001B1027" w:rsidRDefault="001B1027">
            <w:pPr>
              <w:spacing w:after="20"/>
              <w:jc w:val="center"/>
              <w:rPr>
                <w:color w:val="000000"/>
              </w:rPr>
            </w:pPr>
            <w:r>
              <w:rPr>
                <w:color w:val="000000"/>
              </w:rPr>
              <w:t>719</w:t>
            </w:r>
          </w:p>
        </w:tc>
        <w:tc>
          <w:tcPr>
            <w:tcW w:w="278" w:type="pct"/>
            <w:vAlign w:val="bottom"/>
            <w:hideMark/>
          </w:tcPr>
          <w:p w14:paraId="394CA5E0" w14:textId="77777777" w:rsidR="001B1027" w:rsidRDefault="001B1027">
            <w:pPr>
              <w:spacing w:after="20"/>
              <w:jc w:val="center"/>
              <w:rPr>
                <w:color w:val="000000"/>
              </w:rPr>
            </w:pPr>
            <w:r>
              <w:rPr>
                <w:color w:val="000000"/>
              </w:rPr>
              <w:t>10</w:t>
            </w:r>
          </w:p>
        </w:tc>
        <w:tc>
          <w:tcPr>
            <w:tcW w:w="278" w:type="pct"/>
            <w:vAlign w:val="bottom"/>
            <w:hideMark/>
          </w:tcPr>
          <w:p w14:paraId="4C8449DB" w14:textId="77777777" w:rsidR="001B1027" w:rsidRDefault="001B1027">
            <w:pPr>
              <w:spacing w:after="20"/>
              <w:jc w:val="center"/>
              <w:rPr>
                <w:color w:val="000000"/>
              </w:rPr>
            </w:pPr>
            <w:r>
              <w:rPr>
                <w:color w:val="000000"/>
              </w:rPr>
              <w:t>03</w:t>
            </w:r>
          </w:p>
        </w:tc>
        <w:tc>
          <w:tcPr>
            <w:tcW w:w="972" w:type="pct"/>
            <w:vAlign w:val="bottom"/>
            <w:hideMark/>
          </w:tcPr>
          <w:p w14:paraId="0A123B57" w14:textId="77777777" w:rsidR="001B1027" w:rsidRDefault="001B1027">
            <w:pPr>
              <w:spacing w:after="20"/>
              <w:jc w:val="center"/>
              <w:rPr>
                <w:color w:val="000000"/>
              </w:rPr>
            </w:pPr>
            <w:r>
              <w:rPr>
                <w:color w:val="000000"/>
              </w:rPr>
              <w:t>37 2 01 1297 0</w:t>
            </w:r>
          </w:p>
        </w:tc>
        <w:tc>
          <w:tcPr>
            <w:tcW w:w="347" w:type="pct"/>
            <w:vAlign w:val="bottom"/>
            <w:hideMark/>
          </w:tcPr>
          <w:p w14:paraId="787B37D8" w14:textId="77777777" w:rsidR="001B1027" w:rsidRDefault="001B1027">
            <w:pPr>
              <w:spacing w:after="20"/>
              <w:jc w:val="center"/>
              <w:rPr>
                <w:color w:val="000000"/>
              </w:rPr>
            </w:pPr>
            <w:r>
              <w:rPr>
                <w:color w:val="000000"/>
              </w:rPr>
              <w:t>300</w:t>
            </w:r>
          </w:p>
        </w:tc>
        <w:tc>
          <w:tcPr>
            <w:tcW w:w="903" w:type="pct"/>
            <w:noWrap/>
            <w:vAlign w:val="bottom"/>
            <w:hideMark/>
          </w:tcPr>
          <w:p w14:paraId="2A1A3F00" w14:textId="77777777" w:rsidR="001B1027" w:rsidRDefault="001B1027">
            <w:pPr>
              <w:spacing w:after="20"/>
              <w:jc w:val="right"/>
              <w:rPr>
                <w:color w:val="000000"/>
              </w:rPr>
            </w:pPr>
            <w:r>
              <w:rPr>
                <w:color w:val="000000"/>
              </w:rPr>
              <w:t>1 152,0</w:t>
            </w:r>
          </w:p>
        </w:tc>
      </w:tr>
      <w:tr w:rsidR="001B1027" w14:paraId="0455AA29" w14:textId="77777777" w:rsidTr="001B1027">
        <w:trPr>
          <w:trHeight w:val="20"/>
        </w:trPr>
        <w:tc>
          <w:tcPr>
            <w:tcW w:w="1806" w:type="pct"/>
            <w:vAlign w:val="bottom"/>
            <w:hideMark/>
          </w:tcPr>
          <w:p w14:paraId="42248FB7"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0FAA3DAB" w14:textId="77777777" w:rsidR="001B1027" w:rsidRDefault="001B1027">
            <w:pPr>
              <w:spacing w:after="20"/>
              <w:jc w:val="center"/>
              <w:rPr>
                <w:color w:val="000000"/>
              </w:rPr>
            </w:pPr>
            <w:r>
              <w:rPr>
                <w:color w:val="000000"/>
              </w:rPr>
              <w:t>719</w:t>
            </w:r>
          </w:p>
        </w:tc>
        <w:tc>
          <w:tcPr>
            <w:tcW w:w="278" w:type="pct"/>
            <w:vAlign w:val="bottom"/>
            <w:hideMark/>
          </w:tcPr>
          <w:p w14:paraId="110C88F7" w14:textId="77777777" w:rsidR="001B1027" w:rsidRDefault="001B1027">
            <w:pPr>
              <w:spacing w:after="20"/>
              <w:jc w:val="center"/>
              <w:rPr>
                <w:color w:val="000000"/>
              </w:rPr>
            </w:pPr>
            <w:r>
              <w:rPr>
                <w:color w:val="000000"/>
              </w:rPr>
              <w:t>10</w:t>
            </w:r>
          </w:p>
        </w:tc>
        <w:tc>
          <w:tcPr>
            <w:tcW w:w="278" w:type="pct"/>
            <w:vAlign w:val="bottom"/>
            <w:hideMark/>
          </w:tcPr>
          <w:p w14:paraId="28EF15EB" w14:textId="77777777" w:rsidR="001B1027" w:rsidRDefault="001B1027">
            <w:pPr>
              <w:spacing w:after="20"/>
              <w:jc w:val="center"/>
              <w:rPr>
                <w:color w:val="000000"/>
              </w:rPr>
            </w:pPr>
            <w:r>
              <w:rPr>
                <w:color w:val="000000"/>
              </w:rPr>
              <w:t>04</w:t>
            </w:r>
          </w:p>
        </w:tc>
        <w:tc>
          <w:tcPr>
            <w:tcW w:w="972" w:type="pct"/>
            <w:vAlign w:val="bottom"/>
            <w:hideMark/>
          </w:tcPr>
          <w:p w14:paraId="772895F6" w14:textId="77777777" w:rsidR="001B1027" w:rsidRDefault="001B1027">
            <w:pPr>
              <w:spacing w:after="20"/>
              <w:jc w:val="center"/>
              <w:rPr>
                <w:color w:val="000000"/>
              </w:rPr>
            </w:pPr>
            <w:r>
              <w:rPr>
                <w:color w:val="000000"/>
              </w:rPr>
              <w:t> </w:t>
            </w:r>
          </w:p>
        </w:tc>
        <w:tc>
          <w:tcPr>
            <w:tcW w:w="347" w:type="pct"/>
            <w:vAlign w:val="bottom"/>
            <w:hideMark/>
          </w:tcPr>
          <w:p w14:paraId="6B0DE40B" w14:textId="77777777" w:rsidR="001B1027" w:rsidRDefault="001B1027">
            <w:pPr>
              <w:spacing w:after="20"/>
              <w:jc w:val="center"/>
              <w:rPr>
                <w:color w:val="000000"/>
              </w:rPr>
            </w:pPr>
            <w:r>
              <w:rPr>
                <w:color w:val="000000"/>
              </w:rPr>
              <w:t> </w:t>
            </w:r>
          </w:p>
        </w:tc>
        <w:tc>
          <w:tcPr>
            <w:tcW w:w="903" w:type="pct"/>
            <w:noWrap/>
            <w:vAlign w:val="bottom"/>
            <w:hideMark/>
          </w:tcPr>
          <w:p w14:paraId="0EF26692" w14:textId="77777777" w:rsidR="001B1027" w:rsidRDefault="001B1027">
            <w:pPr>
              <w:spacing w:after="20"/>
              <w:jc w:val="right"/>
              <w:rPr>
                <w:color w:val="000000"/>
              </w:rPr>
            </w:pPr>
            <w:r>
              <w:rPr>
                <w:color w:val="000000"/>
              </w:rPr>
              <w:t>361,1</w:t>
            </w:r>
          </w:p>
        </w:tc>
      </w:tr>
      <w:tr w:rsidR="001B1027" w14:paraId="19ECE8D2" w14:textId="77777777" w:rsidTr="001B1027">
        <w:trPr>
          <w:trHeight w:val="20"/>
        </w:trPr>
        <w:tc>
          <w:tcPr>
            <w:tcW w:w="1806" w:type="pct"/>
            <w:vAlign w:val="bottom"/>
            <w:hideMark/>
          </w:tcPr>
          <w:p w14:paraId="656DA66F" w14:textId="77777777" w:rsidR="001B1027" w:rsidRDefault="001B1027">
            <w:pPr>
              <w:spacing w:after="20"/>
              <w:jc w:val="both"/>
              <w:rPr>
                <w:color w:val="000000"/>
              </w:rPr>
            </w:pPr>
            <w:r>
              <w:rPr>
                <w:color w:val="000000"/>
              </w:rPr>
              <w:lastRenderedPageBreak/>
              <w:t>Государственная программа «Социальная поддержка граждан Республики Татарстан»</w:t>
            </w:r>
          </w:p>
        </w:tc>
        <w:tc>
          <w:tcPr>
            <w:tcW w:w="417" w:type="pct"/>
            <w:vAlign w:val="bottom"/>
            <w:hideMark/>
          </w:tcPr>
          <w:p w14:paraId="3A96CB5D" w14:textId="77777777" w:rsidR="001B1027" w:rsidRDefault="001B1027">
            <w:pPr>
              <w:spacing w:after="20"/>
              <w:jc w:val="center"/>
              <w:rPr>
                <w:color w:val="000000"/>
              </w:rPr>
            </w:pPr>
            <w:r>
              <w:rPr>
                <w:color w:val="000000"/>
              </w:rPr>
              <w:t>719</w:t>
            </w:r>
          </w:p>
        </w:tc>
        <w:tc>
          <w:tcPr>
            <w:tcW w:w="278" w:type="pct"/>
            <w:vAlign w:val="bottom"/>
            <w:hideMark/>
          </w:tcPr>
          <w:p w14:paraId="46047CDC" w14:textId="77777777" w:rsidR="001B1027" w:rsidRDefault="001B1027">
            <w:pPr>
              <w:spacing w:after="20"/>
              <w:jc w:val="center"/>
              <w:rPr>
                <w:color w:val="000000"/>
              </w:rPr>
            </w:pPr>
            <w:r>
              <w:rPr>
                <w:color w:val="000000"/>
              </w:rPr>
              <w:t>10</w:t>
            </w:r>
          </w:p>
        </w:tc>
        <w:tc>
          <w:tcPr>
            <w:tcW w:w="278" w:type="pct"/>
            <w:vAlign w:val="bottom"/>
            <w:hideMark/>
          </w:tcPr>
          <w:p w14:paraId="3536E81A" w14:textId="77777777" w:rsidR="001B1027" w:rsidRDefault="001B1027">
            <w:pPr>
              <w:spacing w:after="20"/>
              <w:jc w:val="center"/>
              <w:rPr>
                <w:color w:val="000000"/>
              </w:rPr>
            </w:pPr>
            <w:r>
              <w:rPr>
                <w:color w:val="000000"/>
              </w:rPr>
              <w:t>04</w:t>
            </w:r>
          </w:p>
        </w:tc>
        <w:tc>
          <w:tcPr>
            <w:tcW w:w="972" w:type="pct"/>
            <w:vAlign w:val="bottom"/>
            <w:hideMark/>
          </w:tcPr>
          <w:p w14:paraId="167301AB" w14:textId="77777777" w:rsidR="001B1027" w:rsidRDefault="001B1027">
            <w:pPr>
              <w:spacing w:after="20"/>
              <w:jc w:val="center"/>
              <w:rPr>
                <w:color w:val="000000"/>
              </w:rPr>
            </w:pPr>
            <w:r>
              <w:rPr>
                <w:color w:val="000000"/>
              </w:rPr>
              <w:t>03 0 00 0000 0</w:t>
            </w:r>
          </w:p>
        </w:tc>
        <w:tc>
          <w:tcPr>
            <w:tcW w:w="347" w:type="pct"/>
            <w:vAlign w:val="bottom"/>
            <w:hideMark/>
          </w:tcPr>
          <w:p w14:paraId="5513B6E4" w14:textId="77777777" w:rsidR="001B1027" w:rsidRDefault="001B1027">
            <w:pPr>
              <w:spacing w:after="20"/>
              <w:jc w:val="center"/>
              <w:rPr>
                <w:color w:val="000000"/>
              </w:rPr>
            </w:pPr>
            <w:r>
              <w:rPr>
                <w:color w:val="000000"/>
              </w:rPr>
              <w:t> </w:t>
            </w:r>
          </w:p>
        </w:tc>
        <w:tc>
          <w:tcPr>
            <w:tcW w:w="903" w:type="pct"/>
            <w:noWrap/>
            <w:vAlign w:val="bottom"/>
            <w:hideMark/>
          </w:tcPr>
          <w:p w14:paraId="705C2463" w14:textId="77777777" w:rsidR="001B1027" w:rsidRDefault="001B1027">
            <w:pPr>
              <w:spacing w:after="20"/>
              <w:jc w:val="right"/>
              <w:rPr>
                <w:color w:val="000000"/>
              </w:rPr>
            </w:pPr>
            <w:r>
              <w:rPr>
                <w:color w:val="000000"/>
              </w:rPr>
              <w:t>361,1</w:t>
            </w:r>
          </w:p>
        </w:tc>
      </w:tr>
      <w:tr w:rsidR="001B1027" w14:paraId="5418D607" w14:textId="77777777" w:rsidTr="001B1027">
        <w:trPr>
          <w:trHeight w:val="20"/>
        </w:trPr>
        <w:tc>
          <w:tcPr>
            <w:tcW w:w="1806" w:type="pct"/>
            <w:vAlign w:val="bottom"/>
            <w:hideMark/>
          </w:tcPr>
          <w:p w14:paraId="30AC87B2"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65DE9579" w14:textId="77777777" w:rsidR="001B1027" w:rsidRDefault="001B1027">
            <w:pPr>
              <w:spacing w:after="20"/>
              <w:jc w:val="center"/>
              <w:rPr>
                <w:color w:val="000000"/>
              </w:rPr>
            </w:pPr>
            <w:r>
              <w:rPr>
                <w:color w:val="000000"/>
              </w:rPr>
              <w:t>719</w:t>
            </w:r>
          </w:p>
        </w:tc>
        <w:tc>
          <w:tcPr>
            <w:tcW w:w="278" w:type="pct"/>
            <w:vAlign w:val="bottom"/>
            <w:hideMark/>
          </w:tcPr>
          <w:p w14:paraId="27192CAF" w14:textId="77777777" w:rsidR="001B1027" w:rsidRDefault="001B1027">
            <w:pPr>
              <w:spacing w:after="20"/>
              <w:jc w:val="center"/>
              <w:rPr>
                <w:color w:val="000000"/>
              </w:rPr>
            </w:pPr>
            <w:r>
              <w:rPr>
                <w:color w:val="000000"/>
              </w:rPr>
              <w:t>10</w:t>
            </w:r>
          </w:p>
        </w:tc>
        <w:tc>
          <w:tcPr>
            <w:tcW w:w="278" w:type="pct"/>
            <w:vAlign w:val="bottom"/>
            <w:hideMark/>
          </w:tcPr>
          <w:p w14:paraId="0BD3F45E" w14:textId="77777777" w:rsidR="001B1027" w:rsidRDefault="001B1027">
            <w:pPr>
              <w:spacing w:after="20"/>
              <w:jc w:val="center"/>
              <w:rPr>
                <w:color w:val="000000"/>
              </w:rPr>
            </w:pPr>
            <w:r>
              <w:rPr>
                <w:color w:val="000000"/>
              </w:rPr>
              <w:t>04</w:t>
            </w:r>
          </w:p>
        </w:tc>
        <w:tc>
          <w:tcPr>
            <w:tcW w:w="972" w:type="pct"/>
            <w:vAlign w:val="bottom"/>
            <w:hideMark/>
          </w:tcPr>
          <w:p w14:paraId="5D5275DD" w14:textId="77777777" w:rsidR="001B1027" w:rsidRDefault="001B1027">
            <w:pPr>
              <w:spacing w:after="20"/>
              <w:jc w:val="center"/>
              <w:rPr>
                <w:color w:val="000000"/>
              </w:rPr>
            </w:pPr>
            <w:r>
              <w:rPr>
                <w:color w:val="000000"/>
              </w:rPr>
              <w:t>03 1 00 0000 0</w:t>
            </w:r>
          </w:p>
        </w:tc>
        <w:tc>
          <w:tcPr>
            <w:tcW w:w="347" w:type="pct"/>
            <w:vAlign w:val="bottom"/>
            <w:hideMark/>
          </w:tcPr>
          <w:p w14:paraId="3F809692" w14:textId="77777777" w:rsidR="001B1027" w:rsidRDefault="001B1027">
            <w:pPr>
              <w:spacing w:after="20"/>
              <w:jc w:val="center"/>
              <w:rPr>
                <w:color w:val="000000"/>
              </w:rPr>
            </w:pPr>
            <w:r>
              <w:rPr>
                <w:color w:val="000000"/>
              </w:rPr>
              <w:t> </w:t>
            </w:r>
          </w:p>
        </w:tc>
        <w:tc>
          <w:tcPr>
            <w:tcW w:w="903" w:type="pct"/>
            <w:noWrap/>
            <w:vAlign w:val="bottom"/>
            <w:hideMark/>
          </w:tcPr>
          <w:p w14:paraId="431D3F79" w14:textId="77777777" w:rsidR="001B1027" w:rsidRDefault="001B1027">
            <w:pPr>
              <w:spacing w:after="20"/>
              <w:jc w:val="right"/>
              <w:rPr>
                <w:color w:val="000000"/>
              </w:rPr>
            </w:pPr>
            <w:r>
              <w:rPr>
                <w:color w:val="000000"/>
              </w:rPr>
              <w:t>361,1</w:t>
            </w:r>
          </w:p>
        </w:tc>
      </w:tr>
      <w:tr w:rsidR="001B1027" w14:paraId="5421FC60" w14:textId="77777777" w:rsidTr="001B1027">
        <w:trPr>
          <w:trHeight w:val="20"/>
        </w:trPr>
        <w:tc>
          <w:tcPr>
            <w:tcW w:w="1806" w:type="pct"/>
            <w:vAlign w:val="bottom"/>
            <w:hideMark/>
          </w:tcPr>
          <w:p w14:paraId="57D7B8E9"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09DDB1D7" w14:textId="77777777" w:rsidR="001B1027" w:rsidRDefault="001B1027">
            <w:pPr>
              <w:spacing w:after="20"/>
              <w:jc w:val="center"/>
              <w:rPr>
                <w:color w:val="000000"/>
              </w:rPr>
            </w:pPr>
            <w:r>
              <w:rPr>
                <w:color w:val="000000"/>
              </w:rPr>
              <w:t>719</w:t>
            </w:r>
          </w:p>
        </w:tc>
        <w:tc>
          <w:tcPr>
            <w:tcW w:w="278" w:type="pct"/>
            <w:vAlign w:val="bottom"/>
            <w:hideMark/>
          </w:tcPr>
          <w:p w14:paraId="18FC4DDD" w14:textId="77777777" w:rsidR="001B1027" w:rsidRDefault="001B1027">
            <w:pPr>
              <w:spacing w:after="20"/>
              <w:jc w:val="center"/>
              <w:rPr>
                <w:color w:val="000000"/>
              </w:rPr>
            </w:pPr>
            <w:r>
              <w:rPr>
                <w:color w:val="000000"/>
              </w:rPr>
              <w:t>10</w:t>
            </w:r>
          </w:p>
        </w:tc>
        <w:tc>
          <w:tcPr>
            <w:tcW w:w="278" w:type="pct"/>
            <w:vAlign w:val="bottom"/>
            <w:hideMark/>
          </w:tcPr>
          <w:p w14:paraId="2243D913" w14:textId="77777777" w:rsidR="001B1027" w:rsidRDefault="001B1027">
            <w:pPr>
              <w:spacing w:after="20"/>
              <w:jc w:val="center"/>
              <w:rPr>
                <w:color w:val="000000"/>
              </w:rPr>
            </w:pPr>
            <w:r>
              <w:rPr>
                <w:color w:val="000000"/>
              </w:rPr>
              <w:t>04</w:t>
            </w:r>
          </w:p>
        </w:tc>
        <w:tc>
          <w:tcPr>
            <w:tcW w:w="972" w:type="pct"/>
            <w:vAlign w:val="bottom"/>
            <w:hideMark/>
          </w:tcPr>
          <w:p w14:paraId="1FEB73D0" w14:textId="77777777" w:rsidR="001B1027" w:rsidRDefault="001B1027">
            <w:pPr>
              <w:spacing w:after="20"/>
              <w:jc w:val="center"/>
              <w:rPr>
                <w:color w:val="000000"/>
              </w:rPr>
            </w:pPr>
            <w:r>
              <w:rPr>
                <w:color w:val="000000"/>
              </w:rPr>
              <w:t>03 1 02 0000 0</w:t>
            </w:r>
          </w:p>
        </w:tc>
        <w:tc>
          <w:tcPr>
            <w:tcW w:w="347" w:type="pct"/>
            <w:vAlign w:val="bottom"/>
            <w:hideMark/>
          </w:tcPr>
          <w:p w14:paraId="26C6B819" w14:textId="77777777" w:rsidR="001B1027" w:rsidRDefault="001B1027">
            <w:pPr>
              <w:spacing w:after="20"/>
              <w:jc w:val="center"/>
              <w:rPr>
                <w:color w:val="000000"/>
              </w:rPr>
            </w:pPr>
            <w:r>
              <w:rPr>
                <w:color w:val="000000"/>
              </w:rPr>
              <w:t> </w:t>
            </w:r>
          </w:p>
        </w:tc>
        <w:tc>
          <w:tcPr>
            <w:tcW w:w="903" w:type="pct"/>
            <w:noWrap/>
            <w:vAlign w:val="bottom"/>
            <w:hideMark/>
          </w:tcPr>
          <w:p w14:paraId="30916023" w14:textId="77777777" w:rsidR="001B1027" w:rsidRDefault="001B1027">
            <w:pPr>
              <w:spacing w:after="20"/>
              <w:jc w:val="right"/>
              <w:rPr>
                <w:color w:val="000000"/>
              </w:rPr>
            </w:pPr>
            <w:r>
              <w:rPr>
                <w:color w:val="000000"/>
              </w:rPr>
              <w:t>361,1</w:t>
            </w:r>
          </w:p>
        </w:tc>
      </w:tr>
      <w:tr w:rsidR="001B1027" w14:paraId="6546174F" w14:textId="77777777" w:rsidTr="001B1027">
        <w:trPr>
          <w:trHeight w:val="20"/>
        </w:trPr>
        <w:tc>
          <w:tcPr>
            <w:tcW w:w="1806" w:type="pct"/>
            <w:vAlign w:val="bottom"/>
            <w:hideMark/>
          </w:tcPr>
          <w:p w14:paraId="36DBCAAA"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28FAA2CB" w14:textId="77777777" w:rsidR="001B1027" w:rsidRDefault="001B1027">
            <w:pPr>
              <w:spacing w:after="20"/>
              <w:jc w:val="center"/>
              <w:rPr>
                <w:color w:val="000000"/>
              </w:rPr>
            </w:pPr>
            <w:r>
              <w:rPr>
                <w:color w:val="000000"/>
              </w:rPr>
              <w:t>719</w:t>
            </w:r>
          </w:p>
        </w:tc>
        <w:tc>
          <w:tcPr>
            <w:tcW w:w="278" w:type="pct"/>
            <w:vAlign w:val="bottom"/>
            <w:hideMark/>
          </w:tcPr>
          <w:p w14:paraId="324400B7" w14:textId="77777777" w:rsidR="001B1027" w:rsidRDefault="001B1027">
            <w:pPr>
              <w:spacing w:after="20"/>
              <w:jc w:val="center"/>
              <w:rPr>
                <w:color w:val="000000"/>
              </w:rPr>
            </w:pPr>
            <w:r>
              <w:rPr>
                <w:color w:val="000000"/>
              </w:rPr>
              <w:t>10</w:t>
            </w:r>
          </w:p>
        </w:tc>
        <w:tc>
          <w:tcPr>
            <w:tcW w:w="278" w:type="pct"/>
            <w:vAlign w:val="bottom"/>
            <w:hideMark/>
          </w:tcPr>
          <w:p w14:paraId="75DC4471" w14:textId="77777777" w:rsidR="001B1027" w:rsidRDefault="001B1027">
            <w:pPr>
              <w:spacing w:after="20"/>
              <w:jc w:val="center"/>
              <w:rPr>
                <w:color w:val="000000"/>
              </w:rPr>
            </w:pPr>
            <w:r>
              <w:rPr>
                <w:color w:val="000000"/>
              </w:rPr>
              <w:t>04</w:t>
            </w:r>
          </w:p>
        </w:tc>
        <w:tc>
          <w:tcPr>
            <w:tcW w:w="972" w:type="pct"/>
            <w:vAlign w:val="bottom"/>
            <w:hideMark/>
          </w:tcPr>
          <w:p w14:paraId="1E3AACB2" w14:textId="77777777" w:rsidR="001B1027" w:rsidRDefault="001B1027">
            <w:pPr>
              <w:spacing w:after="20"/>
              <w:jc w:val="center"/>
              <w:rPr>
                <w:color w:val="000000"/>
              </w:rPr>
            </w:pPr>
            <w:r>
              <w:rPr>
                <w:color w:val="000000"/>
              </w:rPr>
              <w:t>03 1 02 0551 0</w:t>
            </w:r>
          </w:p>
        </w:tc>
        <w:tc>
          <w:tcPr>
            <w:tcW w:w="347" w:type="pct"/>
            <w:vAlign w:val="bottom"/>
            <w:hideMark/>
          </w:tcPr>
          <w:p w14:paraId="4BFFF611" w14:textId="77777777" w:rsidR="001B1027" w:rsidRDefault="001B1027">
            <w:pPr>
              <w:spacing w:after="20"/>
              <w:jc w:val="center"/>
              <w:rPr>
                <w:color w:val="000000"/>
              </w:rPr>
            </w:pPr>
            <w:r>
              <w:rPr>
                <w:color w:val="000000"/>
              </w:rPr>
              <w:t> </w:t>
            </w:r>
          </w:p>
        </w:tc>
        <w:tc>
          <w:tcPr>
            <w:tcW w:w="903" w:type="pct"/>
            <w:noWrap/>
            <w:vAlign w:val="bottom"/>
            <w:hideMark/>
          </w:tcPr>
          <w:p w14:paraId="358FB601" w14:textId="77777777" w:rsidR="001B1027" w:rsidRDefault="001B1027">
            <w:pPr>
              <w:spacing w:after="20"/>
              <w:jc w:val="right"/>
              <w:rPr>
                <w:color w:val="000000"/>
              </w:rPr>
            </w:pPr>
            <w:r>
              <w:rPr>
                <w:color w:val="000000"/>
              </w:rPr>
              <w:t>361,1</w:t>
            </w:r>
          </w:p>
        </w:tc>
      </w:tr>
      <w:tr w:rsidR="001B1027" w14:paraId="53510DBA" w14:textId="77777777" w:rsidTr="001B1027">
        <w:trPr>
          <w:trHeight w:val="20"/>
        </w:trPr>
        <w:tc>
          <w:tcPr>
            <w:tcW w:w="1806" w:type="pct"/>
            <w:vAlign w:val="bottom"/>
            <w:hideMark/>
          </w:tcPr>
          <w:p w14:paraId="4CF90E7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9AC99C4" w14:textId="77777777" w:rsidR="001B1027" w:rsidRDefault="001B1027">
            <w:pPr>
              <w:spacing w:after="20"/>
              <w:jc w:val="center"/>
              <w:rPr>
                <w:color w:val="000000"/>
              </w:rPr>
            </w:pPr>
            <w:r>
              <w:rPr>
                <w:color w:val="000000"/>
              </w:rPr>
              <w:t>719</w:t>
            </w:r>
          </w:p>
        </w:tc>
        <w:tc>
          <w:tcPr>
            <w:tcW w:w="278" w:type="pct"/>
            <w:vAlign w:val="bottom"/>
            <w:hideMark/>
          </w:tcPr>
          <w:p w14:paraId="3D939FF6" w14:textId="77777777" w:rsidR="001B1027" w:rsidRDefault="001B1027">
            <w:pPr>
              <w:spacing w:after="20"/>
              <w:jc w:val="center"/>
              <w:rPr>
                <w:color w:val="000000"/>
              </w:rPr>
            </w:pPr>
            <w:r>
              <w:rPr>
                <w:color w:val="000000"/>
              </w:rPr>
              <w:t>10</w:t>
            </w:r>
          </w:p>
        </w:tc>
        <w:tc>
          <w:tcPr>
            <w:tcW w:w="278" w:type="pct"/>
            <w:vAlign w:val="bottom"/>
            <w:hideMark/>
          </w:tcPr>
          <w:p w14:paraId="636C7D34" w14:textId="77777777" w:rsidR="001B1027" w:rsidRDefault="001B1027">
            <w:pPr>
              <w:spacing w:after="20"/>
              <w:jc w:val="center"/>
              <w:rPr>
                <w:color w:val="000000"/>
              </w:rPr>
            </w:pPr>
            <w:r>
              <w:rPr>
                <w:color w:val="000000"/>
              </w:rPr>
              <w:t>04</w:t>
            </w:r>
          </w:p>
        </w:tc>
        <w:tc>
          <w:tcPr>
            <w:tcW w:w="972" w:type="pct"/>
            <w:vAlign w:val="bottom"/>
            <w:hideMark/>
          </w:tcPr>
          <w:p w14:paraId="540C0FC0" w14:textId="77777777" w:rsidR="001B1027" w:rsidRDefault="001B1027">
            <w:pPr>
              <w:spacing w:after="20"/>
              <w:jc w:val="center"/>
              <w:rPr>
                <w:color w:val="000000"/>
              </w:rPr>
            </w:pPr>
            <w:r>
              <w:rPr>
                <w:color w:val="000000"/>
              </w:rPr>
              <w:t>03 1 02 0551 0</w:t>
            </w:r>
          </w:p>
        </w:tc>
        <w:tc>
          <w:tcPr>
            <w:tcW w:w="347" w:type="pct"/>
            <w:vAlign w:val="bottom"/>
            <w:hideMark/>
          </w:tcPr>
          <w:p w14:paraId="6DC52D1C" w14:textId="77777777" w:rsidR="001B1027" w:rsidRDefault="001B1027">
            <w:pPr>
              <w:spacing w:after="20"/>
              <w:jc w:val="center"/>
              <w:rPr>
                <w:color w:val="000000"/>
              </w:rPr>
            </w:pPr>
            <w:r>
              <w:rPr>
                <w:color w:val="000000"/>
              </w:rPr>
              <w:t>600</w:t>
            </w:r>
          </w:p>
        </w:tc>
        <w:tc>
          <w:tcPr>
            <w:tcW w:w="903" w:type="pct"/>
            <w:noWrap/>
            <w:vAlign w:val="bottom"/>
            <w:hideMark/>
          </w:tcPr>
          <w:p w14:paraId="40608EBF" w14:textId="77777777" w:rsidR="001B1027" w:rsidRDefault="001B1027">
            <w:pPr>
              <w:spacing w:after="20"/>
              <w:jc w:val="right"/>
              <w:rPr>
                <w:color w:val="000000"/>
              </w:rPr>
            </w:pPr>
            <w:r>
              <w:rPr>
                <w:color w:val="000000"/>
              </w:rPr>
              <w:t>361,1</w:t>
            </w:r>
          </w:p>
        </w:tc>
      </w:tr>
      <w:tr w:rsidR="001B1027" w14:paraId="22C933D1" w14:textId="77777777" w:rsidTr="001B1027">
        <w:trPr>
          <w:trHeight w:val="20"/>
        </w:trPr>
        <w:tc>
          <w:tcPr>
            <w:tcW w:w="1806" w:type="pct"/>
            <w:vAlign w:val="bottom"/>
            <w:hideMark/>
          </w:tcPr>
          <w:p w14:paraId="67887854" w14:textId="77777777" w:rsidR="001B1027" w:rsidRDefault="001B1027">
            <w:pPr>
              <w:spacing w:after="20"/>
              <w:jc w:val="both"/>
              <w:rPr>
                <w:color w:val="000000"/>
              </w:rPr>
            </w:pPr>
            <w:r>
              <w:rPr>
                <w:color w:val="000000"/>
              </w:rPr>
              <w:t>ФИЗИЧЕСКАЯ КУЛЬТУРА И СПОРТ</w:t>
            </w:r>
          </w:p>
        </w:tc>
        <w:tc>
          <w:tcPr>
            <w:tcW w:w="417" w:type="pct"/>
            <w:vAlign w:val="bottom"/>
            <w:hideMark/>
          </w:tcPr>
          <w:p w14:paraId="797D0D99" w14:textId="77777777" w:rsidR="001B1027" w:rsidRDefault="001B1027">
            <w:pPr>
              <w:spacing w:after="20"/>
              <w:jc w:val="center"/>
              <w:rPr>
                <w:color w:val="000000"/>
              </w:rPr>
            </w:pPr>
            <w:r>
              <w:rPr>
                <w:color w:val="000000"/>
              </w:rPr>
              <w:t>719</w:t>
            </w:r>
          </w:p>
        </w:tc>
        <w:tc>
          <w:tcPr>
            <w:tcW w:w="278" w:type="pct"/>
            <w:vAlign w:val="bottom"/>
            <w:hideMark/>
          </w:tcPr>
          <w:p w14:paraId="4D7F93AD" w14:textId="77777777" w:rsidR="001B1027" w:rsidRDefault="001B1027">
            <w:pPr>
              <w:spacing w:after="20"/>
              <w:jc w:val="center"/>
              <w:rPr>
                <w:color w:val="000000"/>
              </w:rPr>
            </w:pPr>
            <w:r>
              <w:rPr>
                <w:color w:val="000000"/>
              </w:rPr>
              <w:t>11</w:t>
            </w:r>
          </w:p>
        </w:tc>
        <w:tc>
          <w:tcPr>
            <w:tcW w:w="278" w:type="pct"/>
            <w:vAlign w:val="bottom"/>
            <w:hideMark/>
          </w:tcPr>
          <w:p w14:paraId="32513FAC" w14:textId="77777777" w:rsidR="001B1027" w:rsidRDefault="001B1027">
            <w:pPr>
              <w:spacing w:after="20"/>
              <w:jc w:val="center"/>
              <w:rPr>
                <w:color w:val="000000"/>
              </w:rPr>
            </w:pPr>
            <w:r>
              <w:rPr>
                <w:color w:val="000000"/>
              </w:rPr>
              <w:t>00</w:t>
            </w:r>
          </w:p>
        </w:tc>
        <w:tc>
          <w:tcPr>
            <w:tcW w:w="972" w:type="pct"/>
            <w:vAlign w:val="bottom"/>
            <w:hideMark/>
          </w:tcPr>
          <w:p w14:paraId="72046B92" w14:textId="77777777" w:rsidR="001B1027" w:rsidRDefault="001B1027">
            <w:pPr>
              <w:spacing w:after="20"/>
              <w:jc w:val="center"/>
              <w:rPr>
                <w:color w:val="000000"/>
              </w:rPr>
            </w:pPr>
            <w:r>
              <w:rPr>
                <w:color w:val="000000"/>
              </w:rPr>
              <w:t> </w:t>
            </w:r>
          </w:p>
        </w:tc>
        <w:tc>
          <w:tcPr>
            <w:tcW w:w="347" w:type="pct"/>
            <w:vAlign w:val="bottom"/>
            <w:hideMark/>
          </w:tcPr>
          <w:p w14:paraId="2E9FA1D2" w14:textId="77777777" w:rsidR="001B1027" w:rsidRDefault="001B1027">
            <w:pPr>
              <w:spacing w:after="20"/>
              <w:jc w:val="center"/>
              <w:rPr>
                <w:color w:val="000000"/>
              </w:rPr>
            </w:pPr>
            <w:r>
              <w:rPr>
                <w:color w:val="000000"/>
              </w:rPr>
              <w:t> </w:t>
            </w:r>
          </w:p>
        </w:tc>
        <w:tc>
          <w:tcPr>
            <w:tcW w:w="903" w:type="pct"/>
            <w:noWrap/>
            <w:vAlign w:val="bottom"/>
            <w:hideMark/>
          </w:tcPr>
          <w:p w14:paraId="3D0FD0C7" w14:textId="77777777" w:rsidR="001B1027" w:rsidRDefault="001B1027">
            <w:pPr>
              <w:spacing w:after="20"/>
              <w:jc w:val="right"/>
              <w:rPr>
                <w:color w:val="000000"/>
              </w:rPr>
            </w:pPr>
            <w:r>
              <w:rPr>
                <w:color w:val="000000"/>
              </w:rPr>
              <w:t>2 688 385,2</w:t>
            </w:r>
          </w:p>
        </w:tc>
      </w:tr>
      <w:tr w:rsidR="001B1027" w14:paraId="18CDC9E6" w14:textId="77777777" w:rsidTr="001B1027">
        <w:trPr>
          <w:trHeight w:val="20"/>
        </w:trPr>
        <w:tc>
          <w:tcPr>
            <w:tcW w:w="1806" w:type="pct"/>
            <w:vAlign w:val="bottom"/>
            <w:hideMark/>
          </w:tcPr>
          <w:p w14:paraId="1BD5A462" w14:textId="77777777" w:rsidR="001B1027" w:rsidRDefault="001B1027">
            <w:pPr>
              <w:spacing w:after="20"/>
              <w:jc w:val="both"/>
              <w:rPr>
                <w:color w:val="000000"/>
              </w:rPr>
            </w:pPr>
            <w:r>
              <w:rPr>
                <w:color w:val="000000"/>
              </w:rPr>
              <w:t>Физическая культура</w:t>
            </w:r>
          </w:p>
        </w:tc>
        <w:tc>
          <w:tcPr>
            <w:tcW w:w="417" w:type="pct"/>
            <w:vAlign w:val="bottom"/>
            <w:hideMark/>
          </w:tcPr>
          <w:p w14:paraId="6E0FF3B4" w14:textId="77777777" w:rsidR="001B1027" w:rsidRDefault="001B1027">
            <w:pPr>
              <w:spacing w:after="20"/>
              <w:jc w:val="center"/>
              <w:rPr>
                <w:color w:val="000000"/>
              </w:rPr>
            </w:pPr>
            <w:r>
              <w:rPr>
                <w:color w:val="000000"/>
              </w:rPr>
              <w:t>719</w:t>
            </w:r>
          </w:p>
        </w:tc>
        <w:tc>
          <w:tcPr>
            <w:tcW w:w="278" w:type="pct"/>
            <w:vAlign w:val="bottom"/>
            <w:hideMark/>
          </w:tcPr>
          <w:p w14:paraId="750531C1" w14:textId="77777777" w:rsidR="001B1027" w:rsidRDefault="001B1027">
            <w:pPr>
              <w:spacing w:after="20"/>
              <w:jc w:val="center"/>
              <w:rPr>
                <w:color w:val="000000"/>
              </w:rPr>
            </w:pPr>
            <w:r>
              <w:rPr>
                <w:color w:val="000000"/>
              </w:rPr>
              <w:t>11</w:t>
            </w:r>
          </w:p>
        </w:tc>
        <w:tc>
          <w:tcPr>
            <w:tcW w:w="278" w:type="pct"/>
            <w:vAlign w:val="bottom"/>
            <w:hideMark/>
          </w:tcPr>
          <w:p w14:paraId="6352B292" w14:textId="77777777" w:rsidR="001B1027" w:rsidRDefault="001B1027">
            <w:pPr>
              <w:spacing w:after="20"/>
              <w:jc w:val="center"/>
              <w:rPr>
                <w:color w:val="000000"/>
              </w:rPr>
            </w:pPr>
            <w:r>
              <w:rPr>
                <w:color w:val="000000"/>
              </w:rPr>
              <w:t>01</w:t>
            </w:r>
          </w:p>
        </w:tc>
        <w:tc>
          <w:tcPr>
            <w:tcW w:w="972" w:type="pct"/>
            <w:vAlign w:val="bottom"/>
            <w:hideMark/>
          </w:tcPr>
          <w:p w14:paraId="769975CF" w14:textId="77777777" w:rsidR="001B1027" w:rsidRDefault="001B1027">
            <w:pPr>
              <w:spacing w:after="20"/>
              <w:jc w:val="center"/>
              <w:rPr>
                <w:color w:val="000000"/>
              </w:rPr>
            </w:pPr>
            <w:r>
              <w:rPr>
                <w:color w:val="000000"/>
              </w:rPr>
              <w:t> </w:t>
            </w:r>
          </w:p>
        </w:tc>
        <w:tc>
          <w:tcPr>
            <w:tcW w:w="347" w:type="pct"/>
            <w:vAlign w:val="bottom"/>
            <w:hideMark/>
          </w:tcPr>
          <w:p w14:paraId="7849802E" w14:textId="77777777" w:rsidR="001B1027" w:rsidRDefault="001B1027">
            <w:pPr>
              <w:spacing w:after="20"/>
              <w:jc w:val="center"/>
              <w:rPr>
                <w:color w:val="000000"/>
              </w:rPr>
            </w:pPr>
            <w:r>
              <w:rPr>
                <w:color w:val="000000"/>
              </w:rPr>
              <w:t> </w:t>
            </w:r>
          </w:p>
        </w:tc>
        <w:tc>
          <w:tcPr>
            <w:tcW w:w="903" w:type="pct"/>
            <w:noWrap/>
            <w:vAlign w:val="bottom"/>
            <w:hideMark/>
          </w:tcPr>
          <w:p w14:paraId="36C759D3" w14:textId="77777777" w:rsidR="001B1027" w:rsidRDefault="001B1027">
            <w:pPr>
              <w:spacing w:after="20"/>
              <w:jc w:val="right"/>
              <w:rPr>
                <w:color w:val="000000"/>
              </w:rPr>
            </w:pPr>
            <w:r>
              <w:rPr>
                <w:color w:val="000000"/>
              </w:rPr>
              <w:t>1 008 460,0</w:t>
            </w:r>
          </w:p>
        </w:tc>
      </w:tr>
      <w:tr w:rsidR="001B1027" w14:paraId="4E3E3A5F" w14:textId="77777777" w:rsidTr="001B1027">
        <w:trPr>
          <w:trHeight w:val="20"/>
        </w:trPr>
        <w:tc>
          <w:tcPr>
            <w:tcW w:w="1806" w:type="pct"/>
            <w:vAlign w:val="bottom"/>
            <w:hideMark/>
          </w:tcPr>
          <w:p w14:paraId="29C732A8"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59EF100D" w14:textId="77777777" w:rsidR="001B1027" w:rsidRDefault="001B1027">
            <w:pPr>
              <w:spacing w:after="20"/>
              <w:jc w:val="center"/>
              <w:rPr>
                <w:color w:val="000000"/>
              </w:rPr>
            </w:pPr>
            <w:r>
              <w:rPr>
                <w:color w:val="000000"/>
              </w:rPr>
              <w:t>719</w:t>
            </w:r>
          </w:p>
        </w:tc>
        <w:tc>
          <w:tcPr>
            <w:tcW w:w="278" w:type="pct"/>
            <w:vAlign w:val="bottom"/>
            <w:hideMark/>
          </w:tcPr>
          <w:p w14:paraId="4347A554" w14:textId="77777777" w:rsidR="001B1027" w:rsidRDefault="001B1027">
            <w:pPr>
              <w:spacing w:after="20"/>
              <w:jc w:val="center"/>
              <w:rPr>
                <w:color w:val="000000"/>
              </w:rPr>
            </w:pPr>
            <w:r>
              <w:rPr>
                <w:color w:val="000000"/>
              </w:rPr>
              <w:t>11</w:t>
            </w:r>
          </w:p>
        </w:tc>
        <w:tc>
          <w:tcPr>
            <w:tcW w:w="278" w:type="pct"/>
            <w:vAlign w:val="bottom"/>
            <w:hideMark/>
          </w:tcPr>
          <w:p w14:paraId="2E9E62DB" w14:textId="77777777" w:rsidR="001B1027" w:rsidRDefault="001B1027">
            <w:pPr>
              <w:spacing w:after="20"/>
              <w:jc w:val="center"/>
              <w:rPr>
                <w:color w:val="000000"/>
              </w:rPr>
            </w:pPr>
            <w:r>
              <w:rPr>
                <w:color w:val="000000"/>
              </w:rPr>
              <w:t>01</w:t>
            </w:r>
          </w:p>
        </w:tc>
        <w:tc>
          <w:tcPr>
            <w:tcW w:w="972" w:type="pct"/>
            <w:vAlign w:val="bottom"/>
            <w:hideMark/>
          </w:tcPr>
          <w:p w14:paraId="0D432F26" w14:textId="77777777" w:rsidR="001B1027" w:rsidRDefault="001B1027">
            <w:pPr>
              <w:spacing w:after="20"/>
              <w:jc w:val="center"/>
              <w:rPr>
                <w:color w:val="000000"/>
              </w:rPr>
            </w:pPr>
            <w:r>
              <w:rPr>
                <w:color w:val="000000"/>
              </w:rPr>
              <w:t>11 0 00 0000 0</w:t>
            </w:r>
          </w:p>
        </w:tc>
        <w:tc>
          <w:tcPr>
            <w:tcW w:w="347" w:type="pct"/>
            <w:vAlign w:val="bottom"/>
            <w:hideMark/>
          </w:tcPr>
          <w:p w14:paraId="65747222" w14:textId="77777777" w:rsidR="001B1027" w:rsidRDefault="001B1027">
            <w:pPr>
              <w:spacing w:after="20"/>
              <w:jc w:val="center"/>
              <w:rPr>
                <w:color w:val="000000"/>
              </w:rPr>
            </w:pPr>
            <w:r>
              <w:rPr>
                <w:color w:val="000000"/>
              </w:rPr>
              <w:t> </w:t>
            </w:r>
          </w:p>
        </w:tc>
        <w:tc>
          <w:tcPr>
            <w:tcW w:w="903" w:type="pct"/>
            <w:noWrap/>
            <w:vAlign w:val="bottom"/>
            <w:hideMark/>
          </w:tcPr>
          <w:p w14:paraId="3F4B7E6F" w14:textId="77777777" w:rsidR="001B1027" w:rsidRDefault="001B1027">
            <w:pPr>
              <w:spacing w:after="20"/>
              <w:jc w:val="right"/>
              <w:rPr>
                <w:color w:val="000000"/>
              </w:rPr>
            </w:pPr>
            <w:r>
              <w:rPr>
                <w:color w:val="000000"/>
              </w:rPr>
              <w:t>71 315,0</w:t>
            </w:r>
          </w:p>
        </w:tc>
      </w:tr>
      <w:tr w:rsidR="001B1027" w14:paraId="5BE275DD" w14:textId="77777777" w:rsidTr="001B1027">
        <w:trPr>
          <w:trHeight w:val="20"/>
        </w:trPr>
        <w:tc>
          <w:tcPr>
            <w:tcW w:w="1806" w:type="pct"/>
            <w:vAlign w:val="bottom"/>
            <w:hideMark/>
          </w:tcPr>
          <w:p w14:paraId="44522461" w14:textId="77777777" w:rsidR="001B1027" w:rsidRDefault="001B1027">
            <w:pPr>
              <w:spacing w:after="20"/>
              <w:jc w:val="both"/>
              <w:rPr>
                <w:color w:val="000000"/>
              </w:rPr>
            </w:pPr>
            <w:r>
              <w:rPr>
                <w:color w:val="000000"/>
              </w:rPr>
              <w:t>Подпрограмма «Поддержка социально ориентированных некоммерческих организаций в Республике Татарстан»</w:t>
            </w:r>
          </w:p>
        </w:tc>
        <w:tc>
          <w:tcPr>
            <w:tcW w:w="417" w:type="pct"/>
            <w:vAlign w:val="bottom"/>
            <w:hideMark/>
          </w:tcPr>
          <w:p w14:paraId="1E4A7D39" w14:textId="77777777" w:rsidR="001B1027" w:rsidRDefault="001B1027">
            <w:pPr>
              <w:spacing w:after="20"/>
              <w:jc w:val="center"/>
              <w:rPr>
                <w:color w:val="000000"/>
              </w:rPr>
            </w:pPr>
            <w:r>
              <w:rPr>
                <w:color w:val="000000"/>
              </w:rPr>
              <w:t>719</w:t>
            </w:r>
          </w:p>
        </w:tc>
        <w:tc>
          <w:tcPr>
            <w:tcW w:w="278" w:type="pct"/>
            <w:vAlign w:val="bottom"/>
            <w:hideMark/>
          </w:tcPr>
          <w:p w14:paraId="2AB2C156" w14:textId="77777777" w:rsidR="001B1027" w:rsidRDefault="001B1027">
            <w:pPr>
              <w:spacing w:after="20"/>
              <w:jc w:val="center"/>
              <w:rPr>
                <w:color w:val="000000"/>
              </w:rPr>
            </w:pPr>
            <w:r>
              <w:rPr>
                <w:color w:val="000000"/>
              </w:rPr>
              <w:t>11</w:t>
            </w:r>
          </w:p>
        </w:tc>
        <w:tc>
          <w:tcPr>
            <w:tcW w:w="278" w:type="pct"/>
            <w:vAlign w:val="bottom"/>
            <w:hideMark/>
          </w:tcPr>
          <w:p w14:paraId="26AFBA9D" w14:textId="77777777" w:rsidR="001B1027" w:rsidRDefault="001B1027">
            <w:pPr>
              <w:spacing w:after="20"/>
              <w:jc w:val="center"/>
              <w:rPr>
                <w:color w:val="000000"/>
              </w:rPr>
            </w:pPr>
            <w:r>
              <w:rPr>
                <w:color w:val="000000"/>
              </w:rPr>
              <w:t>01</w:t>
            </w:r>
          </w:p>
        </w:tc>
        <w:tc>
          <w:tcPr>
            <w:tcW w:w="972" w:type="pct"/>
            <w:vAlign w:val="bottom"/>
            <w:hideMark/>
          </w:tcPr>
          <w:p w14:paraId="3E96DF9E" w14:textId="77777777" w:rsidR="001B1027" w:rsidRDefault="001B1027">
            <w:pPr>
              <w:spacing w:after="20"/>
              <w:jc w:val="center"/>
              <w:rPr>
                <w:color w:val="000000"/>
              </w:rPr>
            </w:pPr>
            <w:r>
              <w:rPr>
                <w:color w:val="000000"/>
              </w:rPr>
              <w:t>11 3 00 0000 0</w:t>
            </w:r>
          </w:p>
        </w:tc>
        <w:tc>
          <w:tcPr>
            <w:tcW w:w="347" w:type="pct"/>
            <w:vAlign w:val="bottom"/>
            <w:hideMark/>
          </w:tcPr>
          <w:p w14:paraId="3D0D8E49" w14:textId="77777777" w:rsidR="001B1027" w:rsidRDefault="001B1027">
            <w:pPr>
              <w:spacing w:after="20"/>
              <w:jc w:val="center"/>
              <w:rPr>
                <w:color w:val="000000"/>
              </w:rPr>
            </w:pPr>
            <w:r>
              <w:rPr>
                <w:color w:val="000000"/>
              </w:rPr>
              <w:t> </w:t>
            </w:r>
          </w:p>
        </w:tc>
        <w:tc>
          <w:tcPr>
            <w:tcW w:w="903" w:type="pct"/>
            <w:noWrap/>
            <w:vAlign w:val="bottom"/>
            <w:hideMark/>
          </w:tcPr>
          <w:p w14:paraId="4C1850D9" w14:textId="77777777" w:rsidR="001B1027" w:rsidRDefault="001B1027">
            <w:pPr>
              <w:spacing w:after="20"/>
              <w:jc w:val="right"/>
              <w:rPr>
                <w:color w:val="000000"/>
              </w:rPr>
            </w:pPr>
            <w:r>
              <w:rPr>
                <w:color w:val="000000"/>
              </w:rPr>
              <w:t>71 315,0</w:t>
            </w:r>
          </w:p>
        </w:tc>
      </w:tr>
      <w:tr w:rsidR="001B1027" w14:paraId="3575AB30" w14:textId="77777777" w:rsidTr="001B1027">
        <w:trPr>
          <w:trHeight w:val="20"/>
        </w:trPr>
        <w:tc>
          <w:tcPr>
            <w:tcW w:w="1806" w:type="pct"/>
            <w:vAlign w:val="bottom"/>
            <w:hideMark/>
          </w:tcPr>
          <w:p w14:paraId="19D081BE" w14:textId="77777777" w:rsidR="001B1027" w:rsidRDefault="001B1027">
            <w:pPr>
              <w:spacing w:after="20"/>
              <w:jc w:val="both"/>
              <w:rPr>
                <w:color w:val="000000"/>
              </w:rPr>
            </w:pPr>
            <w:r>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417" w:type="pct"/>
            <w:vAlign w:val="bottom"/>
            <w:hideMark/>
          </w:tcPr>
          <w:p w14:paraId="6F0E236C" w14:textId="77777777" w:rsidR="001B1027" w:rsidRDefault="001B1027">
            <w:pPr>
              <w:spacing w:after="20"/>
              <w:jc w:val="center"/>
              <w:rPr>
                <w:color w:val="000000"/>
              </w:rPr>
            </w:pPr>
            <w:r>
              <w:rPr>
                <w:color w:val="000000"/>
              </w:rPr>
              <w:t>719</w:t>
            </w:r>
          </w:p>
        </w:tc>
        <w:tc>
          <w:tcPr>
            <w:tcW w:w="278" w:type="pct"/>
            <w:vAlign w:val="bottom"/>
            <w:hideMark/>
          </w:tcPr>
          <w:p w14:paraId="0C71D86E" w14:textId="77777777" w:rsidR="001B1027" w:rsidRDefault="001B1027">
            <w:pPr>
              <w:spacing w:after="20"/>
              <w:jc w:val="center"/>
              <w:rPr>
                <w:color w:val="000000"/>
              </w:rPr>
            </w:pPr>
            <w:r>
              <w:rPr>
                <w:color w:val="000000"/>
              </w:rPr>
              <w:t>11</w:t>
            </w:r>
          </w:p>
        </w:tc>
        <w:tc>
          <w:tcPr>
            <w:tcW w:w="278" w:type="pct"/>
            <w:vAlign w:val="bottom"/>
            <w:hideMark/>
          </w:tcPr>
          <w:p w14:paraId="0688A08C" w14:textId="77777777" w:rsidR="001B1027" w:rsidRDefault="001B1027">
            <w:pPr>
              <w:spacing w:after="20"/>
              <w:jc w:val="center"/>
              <w:rPr>
                <w:color w:val="000000"/>
              </w:rPr>
            </w:pPr>
            <w:r>
              <w:rPr>
                <w:color w:val="000000"/>
              </w:rPr>
              <w:t>01</w:t>
            </w:r>
          </w:p>
        </w:tc>
        <w:tc>
          <w:tcPr>
            <w:tcW w:w="972" w:type="pct"/>
            <w:vAlign w:val="bottom"/>
            <w:hideMark/>
          </w:tcPr>
          <w:p w14:paraId="4283D142" w14:textId="77777777" w:rsidR="001B1027" w:rsidRDefault="001B1027">
            <w:pPr>
              <w:spacing w:after="20"/>
              <w:jc w:val="center"/>
              <w:rPr>
                <w:color w:val="000000"/>
              </w:rPr>
            </w:pPr>
            <w:r>
              <w:rPr>
                <w:color w:val="000000"/>
              </w:rPr>
              <w:t>11 3 01 0000 0</w:t>
            </w:r>
          </w:p>
        </w:tc>
        <w:tc>
          <w:tcPr>
            <w:tcW w:w="347" w:type="pct"/>
            <w:vAlign w:val="bottom"/>
            <w:hideMark/>
          </w:tcPr>
          <w:p w14:paraId="55FFA5DF" w14:textId="77777777" w:rsidR="001B1027" w:rsidRDefault="001B1027">
            <w:pPr>
              <w:spacing w:after="20"/>
              <w:jc w:val="center"/>
              <w:rPr>
                <w:color w:val="000000"/>
              </w:rPr>
            </w:pPr>
            <w:r>
              <w:rPr>
                <w:color w:val="000000"/>
              </w:rPr>
              <w:t> </w:t>
            </w:r>
          </w:p>
        </w:tc>
        <w:tc>
          <w:tcPr>
            <w:tcW w:w="903" w:type="pct"/>
            <w:noWrap/>
            <w:vAlign w:val="bottom"/>
            <w:hideMark/>
          </w:tcPr>
          <w:p w14:paraId="4B8B2E22" w14:textId="77777777" w:rsidR="001B1027" w:rsidRDefault="001B1027">
            <w:pPr>
              <w:spacing w:after="20"/>
              <w:jc w:val="right"/>
              <w:rPr>
                <w:color w:val="000000"/>
              </w:rPr>
            </w:pPr>
            <w:r>
              <w:rPr>
                <w:color w:val="000000"/>
              </w:rPr>
              <w:t>71 315,0</w:t>
            </w:r>
          </w:p>
        </w:tc>
      </w:tr>
      <w:tr w:rsidR="001B1027" w14:paraId="51E60E0F" w14:textId="77777777" w:rsidTr="001B1027">
        <w:trPr>
          <w:trHeight w:val="20"/>
        </w:trPr>
        <w:tc>
          <w:tcPr>
            <w:tcW w:w="1806" w:type="pct"/>
            <w:vAlign w:val="bottom"/>
            <w:hideMark/>
          </w:tcPr>
          <w:p w14:paraId="7E352C4C" w14:textId="77777777" w:rsidR="001B1027" w:rsidRDefault="001B1027">
            <w:pPr>
              <w:spacing w:after="20"/>
              <w:jc w:val="both"/>
              <w:rPr>
                <w:color w:val="000000"/>
              </w:rPr>
            </w:pPr>
            <w:r>
              <w:rPr>
                <w:color w:val="000000"/>
              </w:rPr>
              <w:t>Поддержка деятельности в области физической культуры и спорта</w:t>
            </w:r>
          </w:p>
        </w:tc>
        <w:tc>
          <w:tcPr>
            <w:tcW w:w="417" w:type="pct"/>
            <w:vAlign w:val="bottom"/>
            <w:hideMark/>
          </w:tcPr>
          <w:p w14:paraId="58F153F9" w14:textId="77777777" w:rsidR="001B1027" w:rsidRDefault="001B1027">
            <w:pPr>
              <w:spacing w:after="20"/>
              <w:jc w:val="center"/>
              <w:rPr>
                <w:color w:val="000000"/>
              </w:rPr>
            </w:pPr>
            <w:r>
              <w:rPr>
                <w:color w:val="000000"/>
              </w:rPr>
              <w:t>719</w:t>
            </w:r>
          </w:p>
        </w:tc>
        <w:tc>
          <w:tcPr>
            <w:tcW w:w="278" w:type="pct"/>
            <w:vAlign w:val="bottom"/>
            <w:hideMark/>
          </w:tcPr>
          <w:p w14:paraId="3D2F54BE" w14:textId="77777777" w:rsidR="001B1027" w:rsidRDefault="001B1027">
            <w:pPr>
              <w:spacing w:after="20"/>
              <w:jc w:val="center"/>
              <w:rPr>
                <w:color w:val="000000"/>
              </w:rPr>
            </w:pPr>
            <w:r>
              <w:rPr>
                <w:color w:val="000000"/>
              </w:rPr>
              <w:t>11</w:t>
            </w:r>
          </w:p>
        </w:tc>
        <w:tc>
          <w:tcPr>
            <w:tcW w:w="278" w:type="pct"/>
            <w:vAlign w:val="bottom"/>
            <w:hideMark/>
          </w:tcPr>
          <w:p w14:paraId="5BD2DC55" w14:textId="77777777" w:rsidR="001B1027" w:rsidRDefault="001B1027">
            <w:pPr>
              <w:spacing w:after="20"/>
              <w:jc w:val="center"/>
              <w:rPr>
                <w:color w:val="000000"/>
              </w:rPr>
            </w:pPr>
            <w:r>
              <w:rPr>
                <w:color w:val="000000"/>
              </w:rPr>
              <w:t>01</w:t>
            </w:r>
          </w:p>
        </w:tc>
        <w:tc>
          <w:tcPr>
            <w:tcW w:w="972" w:type="pct"/>
            <w:vAlign w:val="bottom"/>
            <w:hideMark/>
          </w:tcPr>
          <w:p w14:paraId="435B8484" w14:textId="77777777" w:rsidR="001B1027" w:rsidRDefault="001B1027">
            <w:pPr>
              <w:spacing w:after="20"/>
              <w:jc w:val="center"/>
              <w:rPr>
                <w:color w:val="000000"/>
              </w:rPr>
            </w:pPr>
            <w:r>
              <w:rPr>
                <w:color w:val="000000"/>
              </w:rPr>
              <w:t>11 3 01 1006 0</w:t>
            </w:r>
          </w:p>
        </w:tc>
        <w:tc>
          <w:tcPr>
            <w:tcW w:w="347" w:type="pct"/>
            <w:vAlign w:val="bottom"/>
            <w:hideMark/>
          </w:tcPr>
          <w:p w14:paraId="28F79B6A" w14:textId="77777777" w:rsidR="001B1027" w:rsidRDefault="001B1027">
            <w:pPr>
              <w:spacing w:after="20"/>
              <w:jc w:val="center"/>
              <w:rPr>
                <w:color w:val="000000"/>
              </w:rPr>
            </w:pPr>
            <w:r>
              <w:rPr>
                <w:color w:val="000000"/>
              </w:rPr>
              <w:t> </w:t>
            </w:r>
          </w:p>
        </w:tc>
        <w:tc>
          <w:tcPr>
            <w:tcW w:w="903" w:type="pct"/>
            <w:noWrap/>
            <w:vAlign w:val="bottom"/>
            <w:hideMark/>
          </w:tcPr>
          <w:p w14:paraId="3E11F4B8" w14:textId="77777777" w:rsidR="001B1027" w:rsidRDefault="001B1027">
            <w:pPr>
              <w:spacing w:after="20"/>
              <w:jc w:val="right"/>
              <w:rPr>
                <w:color w:val="000000"/>
              </w:rPr>
            </w:pPr>
            <w:r>
              <w:rPr>
                <w:color w:val="000000"/>
              </w:rPr>
              <w:t>71 315,0</w:t>
            </w:r>
          </w:p>
        </w:tc>
      </w:tr>
      <w:tr w:rsidR="001B1027" w14:paraId="066199A0" w14:textId="77777777" w:rsidTr="001B1027">
        <w:trPr>
          <w:trHeight w:val="20"/>
        </w:trPr>
        <w:tc>
          <w:tcPr>
            <w:tcW w:w="1806" w:type="pct"/>
            <w:vAlign w:val="bottom"/>
            <w:hideMark/>
          </w:tcPr>
          <w:p w14:paraId="01B63FC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7B95F1A" w14:textId="77777777" w:rsidR="001B1027" w:rsidRDefault="001B1027">
            <w:pPr>
              <w:spacing w:after="20"/>
              <w:jc w:val="center"/>
              <w:rPr>
                <w:color w:val="000000"/>
              </w:rPr>
            </w:pPr>
            <w:r>
              <w:rPr>
                <w:color w:val="000000"/>
              </w:rPr>
              <w:t>719</w:t>
            </w:r>
          </w:p>
        </w:tc>
        <w:tc>
          <w:tcPr>
            <w:tcW w:w="278" w:type="pct"/>
            <w:vAlign w:val="bottom"/>
            <w:hideMark/>
          </w:tcPr>
          <w:p w14:paraId="2D824FED" w14:textId="77777777" w:rsidR="001B1027" w:rsidRDefault="001B1027">
            <w:pPr>
              <w:spacing w:after="20"/>
              <w:jc w:val="center"/>
              <w:rPr>
                <w:color w:val="000000"/>
              </w:rPr>
            </w:pPr>
            <w:r>
              <w:rPr>
                <w:color w:val="000000"/>
              </w:rPr>
              <w:t>11</w:t>
            </w:r>
          </w:p>
        </w:tc>
        <w:tc>
          <w:tcPr>
            <w:tcW w:w="278" w:type="pct"/>
            <w:vAlign w:val="bottom"/>
            <w:hideMark/>
          </w:tcPr>
          <w:p w14:paraId="7B40FBA7" w14:textId="77777777" w:rsidR="001B1027" w:rsidRDefault="001B1027">
            <w:pPr>
              <w:spacing w:after="20"/>
              <w:jc w:val="center"/>
              <w:rPr>
                <w:color w:val="000000"/>
              </w:rPr>
            </w:pPr>
            <w:r>
              <w:rPr>
                <w:color w:val="000000"/>
              </w:rPr>
              <w:t>01</w:t>
            </w:r>
          </w:p>
        </w:tc>
        <w:tc>
          <w:tcPr>
            <w:tcW w:w="972" w:type="pct"/>
            <w:vAlign w:val="bottom"/>
            <w:hideMark/>
          </w:tcPr>
          <w:p w14:paraId="07033D97" w14:textId="77777777" w:rsidR="001B1027" w:rsidRDefault="001B1027">
            <w:pPr>
              <w:spacing w:after="20"/>
              <w:jc w:val="center"/>
              <w:rPr>
                <w:color w:val="000000"/>
              </w:rPr>
            </w:pPr>
            <w:r>
              <w:rPr>
                <w:color w:val="000000"/>
              </w:rPr>
              <w:t>11 3 01 1006 0</w:t>
            </w:r>
          </w:p>
        </w:tc>
        <w:tc>
          <w:tcPr>
            <w:tcW w:w="347" w:type="pct"/>
            <w:vAlign w:val="bottom"/>
            <w:hideMark/>
          </w:tcPr>
          <w:p w14:paraId="225E9084" w14:textId="77777777" w:rsidR="001B1027" w:rsidRDefault="001B1027">
            <w:pPr>
              <w:spacing w:after="20"/>
              <w:jc w:val="center"/>
              <w:rPr>
                <w:color w:val="000000"/>
              </w:rPr>
            </w:pPr>
            <w:r>
              <w:rPr>
                <w:color w:val="000000"/>
              </w:rPr>
              <w:t>600</w:t>
            </w:r>
          </w:p>
        </w:tc>
        <w:tc>
          <w:tcPr>
            <w:tcW w:w="903" w:type="pct"/>
            <w:noWrap/>
            <w:vAlign w:val="bottom"/>
            <w:hideMark/>
          </w:tcPr>
          <w:p w14:paraId="20DAD672" w14:textId="77777777" w:rsidR="001B1027" w:rsidRDefault="001B1027">
            <w:pPr>
              <w:spacing w:after="20"/>
              <w:jc w:val="right"/>
              <w:rPr>
                <w:color w:val="000000"/>
              </w:rPr>
            </w:pPr>
            <w:r>
              <w:rPr>
                <w:color w:val="000000"/>
              </w:rPr>
              <w:t>71 315,0</w:t>
            </w:r>
          </w:p>
        </w:tc>
      </w:tr>
      <w:tr w:rsidR="001B1027" w14:paraId="072D636D" w14:textId="77777777" w:rsidTr="001B1027">
        <w:trPr>
          <w:trHeight w:val="20"/>
        </w:trPr>
        <w:tc>
          <w:tcPr>
            <w:tcW w:w="1806" w:type="pct"/>
            <w:vAlign w:val="bottom"/>
            <w:hideMark/>
          </w:tcPr>
          <w:p w14:paraId="694F4A2B" w14:textId="77777777" w:rsidR="001B1027" w:rsidRDefault="001B1027">
            <w:pPr>
              <w:spacing w:after="20"/>
              <w:jc w:val="both"/>
              <w:rPr>
                <w:color w:val="000000"/>
              </w:rPr>
            </w:pPr>
            <w:r>
              <w:rPr>
                <w:color w:val="000000"/>
              </w:rPr>
              <w:lastRenderedPageBreak/>
              <w:t>Государственная программа «Развитие физической культуры и спорта в Республике Татарстан»</w:t>
            </w:r>
          </w:p>
        </w:tc>
        <w:tc>
          <w:tcPr>
            <w:tcW w:w="417" w:type="pct"/>
            <w:vAlign w:val="bottom"/>
            <w:hideMark/>
          </w:tcPr>
          <w:p w14:paraId="21DD328F" w14:textId="77777777" w:rsidR="001B1027" w:rsidRDefault="001B1027">
            <w:pPr>
              <w:spacing w:after="20"/>
              <w:jc w:val="center"/>
              <w:rPr>
                <w:color w:val="000000"/>
              </w:rPr>
            </w:pPr>
            <w:r>
              <w:rPr>
                <w:color w:val="000000"/>
              </w:rPr>
              <w:t>719</w:t>
            </w:r>
          </w:p>
        </w:tc>
        <w:tc>
          <w:tcPr>
            <w:tcW w:w="278" w:type="pct"/>
            <w:vAlign w:val="bottom"/>
            <w:hideMark/>
          </w:tcPr>
          <w:p w14:paraId="3DE950BF" w14:textId="77777777" w:rsidR="001B1027" w:rsidRDefault="001B1027">
            <w:pPr>
              <w:spacing w:after="20"/>
              <w:jc w:val="center"/>
              <w:rPr>
                <w:color w:val="000000"/>
              </w:rPr>
            </w:pPr>
            <w:r>
              <w:rPr>
                <w:color w:val="000000"/>
              </w:rPr>
              <w:t>11</w:t>
            </w:r>
          </w:p>
        </w:tc>
        <w:tc>
          <w:tcPr>
            <w:tcW w:w="278" w:type="pct"/>
            <w:vAlign w:val="bottom"/>
            <w:hideMark/>
          </w:tcPr>
          <w:p w14:paraId="3ACB7D17" w14:textId="77777777" w:rsidR="001B1027" w:rsidRDefault="001B1027">
            <w:pPr>
              <w:spacing w:after="20"/>
              <w:jc w:val="center"/>
              <w:rPr>
                <w:color w:val="000000"/>
              </w:rPr>
            </w:pPr>
            <w:r>
              <w:rPr>
                <w:color w:val="000000"/>
              </w:rPr>
              <w:t>01</w:t>
            </w:r>
          </w:p>
        </w:tc>
        <w:tc>
          <w:tcPr>
            <w:tcW w:w="972" w:type="pct"/>
            <w:vAlign w:val="bottom"/>
            <w:hideMark/>
          </w:tcPr>
          <w:p w14:paraId="2B8A9CB2" w14:textId="77777777" w:rsidR="001B1027" w:rsidRDefault="001B1027">
            <w:pPr>
              <w:spacing w:after="20"/>
              <w:jc w:val="center"/>
              <w:rPr>
                <w:color w:val="000000"/>
              </w:rPr>
            </w:pPr>
            <w:r>
              <w:rPr>
                <w:color w:val="000000"/>
              </w:rPr>
              <w:t>37 0 00 0000 0</w:t>
            </w:r>
          </w:p>
        </w:tc>
        <w:tc>
          <w:tcPr>
            <w:tcW w:w="347" w:type="pct"/>
            <w:vAlign w:val="bottom"/>
            <w:hideMark/>
          </w:tcPr>
          <w:p w14:paraId="7FAA1B1F" w14:textId="77777777" w:rsidR="001B1027" w:rsidRDefault="001B1027">
            <w:pPr>
              <w:spacing w:after="20"/>
              <w:jc w:val="center"/>
              <w:rPr>
                <w:color w:val="000000"/>
              </w:rPr>
            </w:pPr>
            <w:r>
              <w:rPr>
                <w:color w:val="000000"/>
              </w:rPr>
              <w:t> </w:t>
            </w:r>
          </w:p>
        </w:tc>
        <w:tc>
          <w:tcPr>
            <w:tcW w:w="903" w:type="pct"/>
            <w:noWrap/>
            <w:vAlign w:val="bottom"/>
            <w:hideMark/>
          </w:tcPr>
          <w:p w14:paraId="3BDF78E3" w14:textId="77777777" w:rsidR="001B1027" w:rsidRDefault="001B1027">
            <w:pPr>
              <w:spacing w:after="20"/>
              <w:jc w:val="right"/>
              <w:rPr>
                <w:color w:val="000000"/>
              </w:rPr>
            </w:pPr>
            <w:r>
              <w:rPr>
                <w:color w:val="000000"/>
              </w:rPr>
              <w:t>859 358,8</w:t>
            </w:r>
          </w:p>
        </w:tc>
      </w:tr>
      <w:tr w:rsidR="001B1027" w14:paraId="2F3DD58C" w14:textId="77777777" w:rsidTr="001B1027">
        <w:trPr>
          <w:trHeight w:val="20"/>
        </w:trPr>
        <w:tc>
          <w:tcPr>
            <w:tcW w:w="1806" w:type="pct"/>
            <w:vAlign w:val="bottom"/>
            <w:hideMark/>
          </w:tcPr>
          <w:p w14:paraId="734C0098" w14:textId="77777777" w:rsidR="001B1027" w:rsidRDefault="001B1027">
            <w:pPr>
              <w:spacing w:after="20"/>
              <w:jc w:val="both"/>
              <w:rPr>
                <w:color w:val="000000"/>
              </w:rPr>
            </w:pPr>
            <w:r>
              <w:rPr>
                <w:color w:val="000000"/>
              </w:rPr>
              <w:t>Подпрограмма «Развитие спорта высших достижений и системы подготовки спортивного резерва»</w:t>
            </w:r>
          </w:p>
        </w:tc>
        <w:tc>
          <w:tcPr>
            <w:tcW w:w="417" w:type="pct"/>
            <w:vAlign w:val="bottom"/>
            <w:hideMark/>
          </w:tcPr>
          <w:p w14:paraId="45BFC9AB" w14:textId="77777777" w:rsidR="001B1027" w:rsidRDefault="001B1027">
            <w:pPr>
              <w:spacing w:after="20"/>
              <w:jc w:val="center"/>
              <w:rPr>
                <w:color w:val="000000"/>
              </w:rPr>
            </w:pPr>
            <w:r>
              <w:rPr>
                <w:color w:val="000000"/>
              </w:rPr>
              <w:t>719</w:t>
            </w:r>
          </w:p>
        </w:tc>
        <w:tc>
          <w:tcPr>
            <w:tcW w:w="278" w:type="pct"/>
            <w:vAlign w:val="bottom"/>
            <w:hideMark/>
          </w:tcPr>
          <w:p w14:paraId="69A88819" w14:textId="77777777" w:rsidR="001B1027" w:rsidRDefault="001B1027">
            <w:pPr>
              <w:spacing w:after="20"/>
              <w:jc w:val="center"/>
              <w:rPr>
                <w:color w:val="000000"/>
              </w:rPr>
            </w:pPr>
            <w:r>
              <w:rPr>
                <w:color w:val="000000"/>
              </w:rPr>
              <w:t>11</w:t>
            </w:r>
          </w:p>
        </w:tc>
        <w:tc>
          <w:tcPr>
            <w:tcW w:w="278" w:type="pct"/>
            <w:vAlign w:val="bottom"/>
            <w:hideMark/>
          </w:tcPr>
          <w:p w14:paraId="017A2544" w14:textId="77777777" w:rsidR="001B1027" w:rsidRDefault="001B1027">
            <w:pPr>
              <w:spacing w:after="20"/>
              <w:jc w:val="center"/>
              <w:rPr>
                <w:color w:val="000000"/>
              </w:rPr>
            </w:pPr>
            <w:r>
              <w:rPr>
                <w:color w:val="000000"/>
              </w:rPr>
              <w:t>01</w:t>
            </w:r>
          </w:p>
        </w:tc>
        <w:tc>
          <w:tcPr>
            <w:tcW w:w="972" w:type="pct"/>
            <w:vAlign w:val="bottom"/>
            <w:hideMark/>
          </w:tcPr>
          <w:p w14:paraId="45F450AF" w14:textId="77777777" w:rsidR="001B1027" w:rsidRDefault="001B1027">
            <w:pPr>
              <w:spacing w:after="20"/>
              <w:jc w:val="center"/>
              <w:rPr>
                <w:color w:val="000000"/>
              </w:rPr>
            </w:pPr>
            <w:r>
              <w:rPr>
                <w:color w:val="000000"/>
              </w:rPr>
              <w:t>37 2 00 0000 0</w:t>
            </w:r>
          </w:p>
        </w:tc>
        <w:tc>
          <w:tcPr>
            <w:tcW w:w="347" w:type="pct"/>
            <w:vAlign w:val="bottom"/>
            <w:hideMark/>
          </w:tcPr>
          <w:p w14:paraId="48C81F25" w14:textId="77777777" w:rsidR="001B1027" w:rsidRDefault="001B1027">
            <w:pPr>
              <w:spacing w:after="20"/>
              <w:jc w:val="center"/>
              <w:rPr>
                <w:color w:val="000000"/>
              </w:rPr>
            </w:pPr>
            <w:r>
              <w:rPr>
                <w:color w:val="000000"/>
              </w:rPr>
              <w:t> </w:t>
            </w:r>
          </w:p>
        </w:tc>
        <w:tc>
          <w:tcPr>
            <w:tcW w:w="903" w:type="pct"/>
            <w:noWrap/>
            <w:vAlign w:val="bottom"/>
            <w:hideMark/>
          </w:tcPr>
          <w:p w14:paraId="405F9E04" w14:textId="77777777" w:rsidR="001B1027" w:rsidRDefault="001B1027">
            <w:pPr>
              <w:spacing w:after="20"/>
              <w:jc w:val="right"/>
              <w:rPr>
                <w:color w:val="000000"/>
              </w:rPr>
            </w:pPr>
            <w:r>
              <w:rPr>
                <w:color w:val="000000"/>
              </w:rPr>
              <w:t>859 358,8</w:t>
            </w:r>
          </w:p>
        </w:tc>
      </w:tr>
      <w:tr w:rsidR="001B1027" w14:paraId="799C159B" w14:textId="77777777" w:rsidTr="001B1027">
        <w:trPr>
          <w:trHeight w:val="20"/>
        </w:trPr>
        <w:tc>
          <w:tcPr>
            <w:tcW w:w="1806" w:type="pct"/>
            <w:vAlign w:val="bottom"/>
            <w:hideMark/>
          </w:tcPr>
          <w:p w14:paraId="72362A62" w14:textId="77777777" w:rsidR="001B1027" w:rsidRDefault="001B1027">
            <w:pPr>
              <w:spacing w:after="20"/>
              <w:jc w:val="both"/>
              <w:rPr>
                <w:color w:val="000000"/>
              </w:rPr>
            </w:pPr>
            <w:r>
              <w:rPr>
                <w:color w:val="000000"/>
              </w:rPr>
              <w:t>Реализация государственной политики в области спорта высших достижений в Республике Татарстан</w:t>
            </w:r>
          </w:p>
        </w:tc>
        <w:tc>
          <w:tcPr>
            <w:tcW w:w="417" w:type="pct"/>
            <w:vAlign w:val="bottom"/>
            <w:hideMark/>
          </w:tcPr>
          <w:p w14:paraId="2304D93B" w14:textId="77777777" w:rsidR="001B1027" w:rsidRDefault="001B1027">
            <w:pPr>
              <w:spacing w:after="20"/>
              <w:jc w:val="center"/>
              <w:rPr>
                <w:color w:val="000000"/>
              </w:rPr>
            </w:pPr>
            <w:r>
              <w:rPr>
                <w:color w:val="000000"/>
              </w:rPr>
              <w:t>719</w:t>
            </w:r>
          </w:p>
        </w:tc>
        <w:tc>
          <w:tcPr>
            <w:tcW w:w="278" w:type="pct"/>
            <w:vAlign w:val="bottom"/>
            <w:hideMark/>
          </w:tcPr>
          <w:p w14:paraId="0C0E6801" w14:textId="77777777" w:rsidR="001B1027" w:rsidRDefault="001B1027">
            <w:pPr>
              <w:spacing w:after="20"/>
              <w:jc w:val="center"/>
              <w:rPr>
                <w:color w:val="000000"/>
              </w:rPr>
            </w:pPr>
            <w:r>
              <w:rPr>
                <w:color w:val="000000"/>
              </w:rPr>
              <w:t>11</w:t>
            </w:r>
          </w:p>
        </w:tc>
        <w:tc>
          <w:tcPr>
            <w:tcW w:w="278" w:type="pct"/>
            <w:vAlign w:val="bottom"/>
            <w:hideMark/>
          </w:tcPr>
          <w:p w14:paraId="1FB8B15A" w14:textId="77777777" w:rsidR="001B1027" w:rsidRDefault="001B1027">
            <w:pPr>
              <w:spacing w:after="20"/>
              <w:jc w:val="center"/>
              <w:rPr>
                <w:color w:val="000000"/>
              </w:rPr>
            </w:pPr>
            <w:r>
              <w:rPr>
                <w:color w:val="000000"/>
              </w:rPr>
              <w:t>01</w:t>
            </w:r>
          </w:p>
        </w:tc>
        <w:tc>
          <w:tcPr>
            <w:tcW w:w="972" w:type="pct"/>
            <w:vAlign w:val="bottom"/>
            <w:hideMark/>
          </w:tcPr>
          <w:p w14:paraId="0B788C03" w14:textId="77777777" w:rsidR="001B1027" w:rsidRDefault="001B1027">
            <w:pPr>
              <w:spacing w:after="20"/>
              <w:jc w:val="center"/>
              <w:rPr>
                <w:color w:val="000000"/>
              </w:rPr>
            </w:pPr>
            <w:r>
              <w:rPr>
                <w:color w:val="000000"/>
              </w:rPr>
              <w:t>37 2 01 0000 0</w:t>
            </w:r>
          </w:p>
        </w:tc>
        <w:tc>
          <w:tcPr>
            <w:tcW w:w="347" w:type="pct"/>
            <w:vAlign w:val="bottom"/>
            <w:hideMark/>
          </w:tcPr>
          <w:p w14:paraId="2A9FF90D" w14:textId="77777777" w:rsidR="001B1027" w:rsidRDefault="001B1027">
            <w:pPr>
              <w:spacing w:after="20"/>
              <w:jc w:val="center"/>
              <w:rPr>
                <w:color w:val="000000"/>
              </w:rPr>
            </w:pPr>
            <w:r>
              <w:rPr>
                <w:color w:val="000000"/>
              </w:rPr>
              <w:t> </w:t>
            </w:r>
          </w:p>
        </w:tc>
        <w:tc>
          <w:tcPr>
            <w:tcW w:w="903" w:type="pct"/>
            <w:noWrap/>
            <w:vAlign w:val="bottom"/>
            <w:hideMark/>
          </w:tcPr>
          <w:p w14:paraId="562236C5" w14:textId="77777777" w:rsidR="001B1027" w:rsidRDefault="001B1027">
            <w:pPr>
              <w:spacing w:after="20"/>
              <w:jc w:val="right"/>
              <w:rPr>
                <w:color w:val="000000"/>
              </w:rPr>
            </w:pPr>
            <w:r>
              <w:rPr>
                <w:color w:val="000000"/>
              </w:rPr>
              <w:t>855 608,8</w:t>
            </w:r>
          </w:p>
        </w:tc>
      </w:tr>
      <w:tr w:rsidR="001B1027" w14:paraId="38D39655" w14:textId="77777777" w:rsidTr="001B1027">
        <w:trPr>
          <w:trHeight w:val="20"/>
        </w:trPr>
        <w:tc>
          <w:tcPr>
            <w:tcW w:w="1806" w:type="pct"/>
            <w:vAlign w:val="bottom"/>
            <w:hideMark/>
          </w:tcPr>
          <w:p w14:paraId="73F5C6AE" w14:textId="77777777" w:rsidR="001B1027" w:rsidRDefault="001B1027">
            <w:pPr>
              <w:spacing w:after="20"/>
              <w:jc w:val="both"/>
              <w:rPr>
                <w:color w:val="000000"/>
              </w:rPr>
            </w:pPr>
            <w:r>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417" w:type="pct"/>
            <w:vAlign w:val="bottom"/>
            <w:hideMark/>
          </w:tcPr>
          <w:p w14:paraId="36D3E64A" w14:textId="77777777" w:rsidR="001B1027" w:rsidRDefault="001B1027">
            <w:pPr>
              <w:spacing w:after="20"/>
              <w:jc w:val="center"/>
              <w:rPr>
                <w:color w:val="000000"/>
              </w:rPr>
            </w:pPr>
            <w:r>
              <w:rPr>
                <w:color w:val="000000"/>
              </w:rPr>
              <w:t>719</w:t>
            </w:r>
          </w:p>
        </w:tc>
        <w:tc>
          <w:tcPr>
            <w:tcW w:w="278" w:type="pct"/>
            <w:vAlign w:val="bottom"/>
            <w:hideMark/>
          </w:tcPr>
          <w:p w14:paraId="7A368011" w14:textId="77777777" w:rsidR="001B1027" w:rsidRDefault="001B1027">
            <w:pPr>
              <w:spacing w:after="20"/>
              <w:jc w:val="center"/>
              <w:rPr>
                <w:color w:val="000000"/>
              </w:rPr>
            </w:pPr>
            <w:r>
              <w:rPr>
                <w:color w:val="000000"/>
              </w:rPr>
              <w:t>11</w:t>
            </w:r>
          </w:p>
        </w:tc>
        <w:tc>
          <w:tcPr>
            <w:tcW w:w="278" w:type="pct"/>
            <w:vAlign w:val="bottom"/>
            <w:hideMark/>
          </w:tcPr>
          <w:p w14:paraId="17DC0E8E" w14:textId="77777777" w:rsidR="001B1027" w:rsidRDefault="001B1027">
            <w:pPr>
              <w:spacing w:after="20"/>
              <w:jc w:val="center"/>
              <w:rPr>
                <w:color w:val="000000"/>
              </w:rPr>
            </w:pPr>
            <w:r>
              <w:rPr>
                <w:color w:val="000000"/>
              </w:rPr>
              <w:t>01</w:t>
            </w:r>
          </w:p>
        </w:tc>
        <w:tc>
          <w:tcPr>
            <w:tcW w:w="972" w:type="pct"/>
            <w:vAlign w:val="bottom"/>
            <w:hideMark/>
          </w:tcPr>
          <w:p w14:paraId="70271328" w14:textId="77777777" w:rsidR="001B1027" w:rsidRDefault="001B1027">
            <w:pPr>
              <w:spacing w:after="20"/>
              <w:jc w:val="center"/>
              <w:rPr>
                <w:color w:val="000000"/>
              </w:rPr>
            </w:pPr>
            <w:r>
              <w:rPr>
                <w:color w:val="000000"/>
              </w:rPr>
              <w:t>37 2 01 4233 0</w:t>
            </w:r>
          </w:p>
        </w:tc>
        <w:tc>
          <w:tcPr>
            <w:tcW w:w="347" w:type="pct"/>
            <w:vAlign w:val="bottom"/>
            <w:hideMark/>
          </w:tcPr>
          <w:p w14:paraId="2616E0DD" w14:textId="77777777" w:rsidR="001B1027" w:rsidRDefault="001B1027">
            <w:pPr>
              <w:spacing w:after="20"/>
              <w:jc w:val="center"/>
              <w:rPr>
                <w:color w:val="000000"/>
              </w:rPr>
            </w:pPr>
            <w:r>
              <w:rPr>
                <w:color w:val="000000"/>
              </w:rPr>
              <w:t> </w:t>
            </w:r>
          </w:p>
        </w:tc>
        <w:tc>
          <w:tcPr>
            <w:tcW w:w="903" w:type="pct"/>
            <w:noWrap/>
            <w:vAlign w:val="bottom"/>
            <w:hideMark/>
          </w:tcPr>
          <w:p w14:paraId="56BD5786" w14:textId="77777777" w:rsidR="001B1027" w:rsidRDefault="001B1027">
            <w:pPr>
              <w:spacing w:after="20"/>
              <w:jc w:val="right"/>
              <w:rPr>
                <w:color w:val="000000"/>
              </w:rPr>
            </w:pPr>
            <w:r>
              <w:rPr>
                <w:color w:val="000000"/>
              </w:rPr>
              <w:t>57 649,9</w:t>
            </w:r>
          </w:p>
        </w:tc>
      </w:tr>
      <w:tr w:rsidR="001B1027" w14:paraId="4F9D69D4" w14:textId="77777777" w:rsidTr="001B1027">
        <w:trPr>
          <w:trHeight w:val="20"/>
        </w:trPr>
        <w:tc>
          <w:tcPr>
            <w:tcW w:w="1806" w:type="pct"/>
            <w:vAlign w:val="bottom"/>
            <w:hideMark/>
          </w:tcPr>
          <w:p w14:paraId="283B0EE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CB6729A" w14:textId="77777777" w:rsidR="001B1027" w:rsidRDefault="001B1027">
            <w:pPr>
              <w:spacing w:after="20"/>
              <w:jc w:val="center"/>
              <w:rPr>
                <w:color w:val="000000"/>
              </w:rPr>
            </w:pPr>
            <w:r>
              <w:rPr>
                <w:color w:val="000000"/>
              </w:rPr>
              <w:t>719</w:t>
            </w:r>
          </w:p>
        </w:tc>
        <w:tc>
          <w:tcPr>
            <w:tcW w:w="278" w:type="pct"/>
            <w:vAlign w:val="bottom"/>
            <w:hideMark/>
          </w:tcPr>
          <w:p w14:paraId="7E5765DE" w14:textId="77777777" w:rsidR="001B1027" w:rsidRDefault="001B1027">
            <w:pPr>
              <w:spacing w:after="20"/>
              <w:jc w:val="center"/>
              <w:rPr>
                <w:color w:val="000000"/>
              </w:rPr>
            </w:pPr>
            <w:r>
              <w:rPr>
                <w:color w:val="000000"/>
              </w:rPr>
              <w:t>11</w:t>
            </w:r>
          </w:p>
        </w:tc>
        <w:tc>
          <w:tcPr>
            <w:tcW w:w="278" w:type="pct"/>
            <w:vAlign w:val="bottom"/>
            <w:hideMark/>
          </w:tcPr>
          <w:p w14:paraId="79EBF373" w14:textId="77777777" w:rsidR="001B1027" w:rsidRDefault="001B1027">
            <w:pPr>
              <w:spacing w:after="20"/>
              <w:jc w:val="center"/>
              <w:rPr>
                <w:color w:val="000000"/>
              </w:rPr>
            </w:pPr>
            <w:r>
              <w:rPr>
                <w:color w:val="000000"/>
              </w:rPr>
              <w:t>01</w:t>
            </w:r>
          </w:p>
        </w:tc>
        <w:tc>
          <w:tcPr>
            <w:tcW w:w="972" w:type="pct"/>
            <w:vAlign w:val="bottom"/>
            <w:hideMark/>
          </w:tcPr>
          <w:p w14:paraId="6BE78214" w14:textId="77777777" w:rsidR="001B1027" w:rsidRDefault="001B1027">
            <w:pPr>
              <w:spacing w:after="20"/>
              <w:jc w:val="center"/>
              <w:rPr>
                <w:color w:val="000000"/>
              </w:rPr>
            </w:pPr>
            <w:r>
              <w:rPr>
                <w:color w:val="000000"/>
              </w:rPr>
              <w:t>37 2 01 4233 0</w:t>
            </w:r>
          </w:p>
        </w:tc>
        <w:tc>
          <w:tcPr>
            <w:tcW w:w="347" w:type="pct"/>
            <w:vAlign w:val="bottom"/>
            <w:hideMark/>
          </w:tcPr>
          <w:p w14:paraId="2B762A7C" w14:textId="77777777" w:rsidR="001B1027" w:rsidRDefault="001B1027">
            <w:pPr>
              <w:spacing w:after="20"/>
              <w:jc w:val="center"/>
              <w:rPr>
                <w:color w:val="000000"/>
              </w:rPr>
            </w:pPr>
            <w:r>
              <w:rPr>
                <w:color w:val="000000"/>
              </w:rPr>
              <w:t>500</w:t>
            </w:r>
          </w:p>
        </w:tc>
        <w:tc>
          <w:tcPr>
            <w:tcW w:w="903" w:type="pct"/>
            <w:noWrap/>
            <w:vAlign w:val="bottom"/>
            <w:hideMark/>
          </w:tcPr>
          <w:p w14:paraId="6F489C34" w14:textId="77777777" w:rsidR="001B1027" w:rsidRDefault="001B1027">
            <w:pPr>
              <w:spacing w:after="20"/>
              <w:jc w:val="right"/>
              <w:rPr>
                <w:color w:val="000000"/>
              </w:rPr>
            </w:pPr>
            <w:r>
              <w:rPr>
                <w:color w:val="000000"/>
              </w:rPr>
              <w:t>43 043,7</w:t>
            </w:r>
          </w:p>
        </w:tc>
      </w:tr>
      <w:tr w:rsidR="001B1027" w14:paraId="69CB6225" w14:textId="77777777" w:rsidTr="001B1027">
        <w:trPr>
          <w:trHeight w:val="20"/>
        </w:trPr>
        <w:tc>
          <w:tcPr>
            <w:tcW w:w="1806" w:type="pct"/>
            <w:vAlign w:val="bottom"/>
            <w:hideMark/>
          </w:tcPr>
          <w:p w14:paraId="64F1DC6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DA24FD0" w14:textId="77777777" w:rsidR="001B1027" w:rsidRDefault="001B1027">
            <w:pPr>
              <w:spacing w:after="20"/>
              <w:jc w:val="center"/>
              <w:rPr>
                <w:color w:val="000000"/>
              </w:rPr>
            </w:pPr>
            <w:r>
              <w:rPr>
                <w:color w:val="000000"/>
              </w:rPr>
              <w:t>719</w:t>
            </w:r>
          </w:p>
        </w:tc>
        <w:tc>
          <w:tcPr>
            <w:tcW w:w="278" w:type="pct"/>
            <w:vAlign w:val="bottom"/>
            <w:hideMark/>
          </w:tcPr>
          <w:p w14:paraId="46DCAEF6" w14:textId="77777777" w:rsidR="001B1027" w:rsidRDefault="001B1027">
            <w:pPr>
              <w:spacing w:after="20"/>
              <w:jc w:val="center"/>
              <w:rPr>
                <w:color w:val="000000"/>
              </w:rPr>
            </w:pPr>
            <w:r>
              <w:rPr>
                <w:color w:val="000000"/>
              </w:rPr>
              <w:t>11</w:t>
            </w:r>
          </w:p>
        </w:tc>
        <w:tc>
          <w:tcPr>
            <w:tcW w:w="278" w:type="pct"/>
            <w:vAlign w:val="bottom"/>
            <w:hideMark/>
          </w:tcPr>
          <w:p w14:paraId="1B30E963" w14:textId="77777777" w:rsidR="001B1027" w:rsidRDefault="001B1027">
            <w:pPr>
              <w:spacing w:after="20"/>
              <w:jc w:val="center"/>
              <w:rPr>
                <w:color w:val="000000"/>
              </w:rPr>
            </w:pPr>
            <w:r>
              <w:rPr>
                <w:color w:val="000000"/>
              </w:rPr>
              <w:t>01</w:t>
            </w:r>
          </w:p>
        </w:tc>
        <w:tc>
          <w:tcPr>
            <w:tcW w:w="972" w:type="pct"/>
            <w:vAlign w:val="bottom"/>
            <w:hideMark/>
          </w:tcPr>
          <w:p w14:paraId="3E764286" w14:textId="77777777" w:rsidR="001B1027" w:rsidRDefault="001B1027">
            <w:pPr>
              <w:spacing w:after="20"/>
              <w:jc w:val="center"/>
              <w:rPr>
                <w:color w:val="000000"/>
              </w:rPr>
            </w:pPr>
            <w:r>
              <w:rPr>
                <w:color w:val="000000"/>
              </w:rPr>
              <w:t>37 2 01 4233 0</w:t>
            </w:r>
          </w:p>
        </w:tc>
        <w:tc>
          <w:tcPr>
            <w:tcW w:w="347" w:type="pct"/>
            <w:vAlign w:val="bottom"/>
            <w:hideMark/>
          </w:tcPr>
          <w:p w14:paraId="59E2D410" w14:textId="77777777" w:rsidR="001B1027" w:rsidRDefault="001B1027">
            <w:pPr>
              <w:spacing w:after="20"/>
              <w:jc w:val="center"/>
              <w:rPr>
                <w:color w:val="000000"/>
              </w:rPr>
            </w:pPr>
            <w:r>
              <w:rPr>
                <w:color w:val="000000"/>
              </w:rPr>
              <w:t>600</w:t>
            </w:r>
          </w:p>
        </w:tc>
        <w:tc>
          <w:tcPr>
            <w:tcW w:w="903" w:type="pct"/>
            <w:noWrap/>
            <w:vAlign w:val="bottom"/>
            <w:hideMark/>
          </w:tcPr>
          <w:p w14:paraId="6DEE4B4B" w14:textId="77777777" w:rsidR="001B1027" w:rsidRDefault="001B1027">
            <w:pPr>
              <w:spacing w:after="20"/>
              <w:jc w:val="right"/>
              <w:rPr>
                <w:color w:val="000000"/>
              </w:rPr>
            </w:pPr>
            <w:r>
              <w:rPr>
                <w:color w:val="000000"/>
              </w:rPr>
              <w:t>14 606,2</w:t>
            </w:r>
          </w:p>
        </w:tc>
      </w:tr>
      <w:tr w:rsidR="001B1027" w14:paraId="71A0FDB5" w14:textId="77777777" w:rsidTr="001B1027">
        <w:trPr>
          <w:trHeight w:val="20"/>
        </w:trPr>
        <w:tc>
          <w:tcPr>
            <w:tcW w:w="1806" w:type="pct"/>
            <w:vAlign w:val="bottom"/>
            <w:hideMark/>
          </w:tcPr>
          <w:p w14:paraId="3A8126D8" w14:textId="77777777" w:rsidR="001B1027" w:rsidRDefault="001B1027">
            <w:pPr>
              <w:spacing w:after="20"/>
              <w:jc w:val="both"/>
              <w:rPr>
                <w:color w:val="000000"/>
              </w:rPr>
            </w:pPr>
            <w:r>
              <w:rPr>
                <w:color w:val="000000"/>
              </w:rPr>
              <w:t>Мероприятия в области образования, направленные на поддержку молодых специалистов</w:t>
            </w:r>
          </w:p>
        </w:tc>
        <w:tc>
          <w:tcPr>
            <w:tcW w:w="417" w:type="pct"/>
            <w:vAlign w:val="bottom"/>
            <w:hideMark/>
          </w:tcPr>
          <w:p w14:paraId="07BBFA8C" w14:textId="77777777" w:rsidR="001B1027" w:rsidRDefault="001B1027">
            <w:pPr>
              <w:spacing w:after="20"/>
              <w:jc w:val="center"/>
              <w:rPr>
                <w:color w:val="000000"/>
              </w:rPr>
            </w:pPr>
            <w:r>
              <w:rPr>
                <w:color w:val="000000"/>
              </w:rPr>
              <w:t>719</w:t>
            </w:r>
          </w:p>
        </w:tc>
        <w:tc>
          <w:tcPr>
            <w:tcW w:w="278" w:type="pct"/>
            <w:vAlign w:val="bottom"/>
            <w:hideMark/>
          </w:tcPr>
          <w:p w14:paraId="51878AAD" w14:textId="77777777" w:rsidR="001B1027" w:rsidRDefault="001B1027">
            <w:pPr>
              <w:spacing w:after="20"/>
              <w:jc w:val="center"/>
              <w:rPr>
                <w:color w:val="000000"/>
              </w:rPr>
            </w:pPr>
            <w:r>
              <w:rPr>
                <w:color w:val="000000"/>
              </w:rPr>
              <w:t>11</w:t>
            </w:r>
          </w:p>
        </w:tc>
        <w:tc>
          <w:tcPr>
            <w:tcW w:w="278" w:type="pct"/>
            <w:vAlign w:val="bottom"/>
            <w:hideMark/>
          </w:tcPr>
          <w:p w14:paraId="57DFE311" w14:textId="77777777" w:rsidR="001B1027" w:rsidRDefault="001B1027">
            <w:pPr>
              <w:spacing w:after="20"/>
              <w:jc w:val="center"/>
              <w:rPr>
                <w:color w:val="000000"/>
              </w:rPr>
            </w:pPr>
            <w:r>
              <w:rPr>
                <w:color w:val="000000"/>
              </w:rPr>
              <w:t>01</w:t>
            </w:r>
          </w:p>
        </w:tc>
        <w:tc>
          <w:tcPr>
            <w:tcW w:w="972" w:type="pct"/>
            <w:vAlign w:val="bottom"/>
            <w:hideMark/>
          </w:tcPr>
          <w:p w14:paraId="4316E34F" w14:textId="77777777" w:rsidR="001B1027" w:rsidRDefault="001B1027">
            <w:pPr>
              <w:spacing w:after="20"/>
              <w:jc w:val="center"/>
              <w:rPr>
                <w:color w:val="000000"/>
              </w:rPr>
            </w:pPr>
            <w:r>
              <w:rPr>
                <w:color w:val="000000"/>
              </w:rPr>
              <w:t>37 2 01 4362 0</w:t>
            </w:r>
          </w:p>
        </w:tc>
        <w:tc>
          <w:tcPr>
            <w:tcW w:w="347" w:type="pct"/>
            <w:vAlign w:val="bottom"/>
            <w:hideMark/>
          </w:tcPr>
          <w:p w14:paraId="601B2943" w14:textId="77777777" w:rsidR="001B1027" w:rsidRDefault="001B1027">
            <w:pPr>
              <w:spacing w:after="20"/>
              <w:jc w:val="center"/>
              <w:rPr>
                <w:color w:val="000000"/>
              </w:rPr>
            </w:pPr>
            <w:r>
              <w:rPr>
                <w:color w:val="000000"/>
              </w:rPr>
              <w:t> </w:t>
            </w:r>
          </w:p>
        </w:tc>
        <w:tc>
          <w:tcPr>
            <w:tcW w:w="903" w:type="pct"/>
            <w:noWrap/>
            <w:vAlign w:val="bottom"/>
            <w:hideMark/>
          </w:tcPr>
          <w:p w14:paraId="0D0AC7D5" w14:textId="77777777" w:rsidR="001B1027" w:rsidRDefault="001B1027">
            <w:pPr>
              <w:spacing w:after="20"/>
              <w:jc w:val="right"/>
              <w:rPr>
                <w:color w:val="000000"/>
              </w:rPr>
            </w:pPr>
            <w:r>
              <w:rPr>
                <w:color w:val="000000"/>
              </w:rPr>
              <w:t>1 666,0</w:t>
            </w:r>
          </w:p>
        </w:tc>
      </w:tr>
      <w:tr w:rsidR="001B1027" w14:paraId="2EF03FE3" w14:textId="77777777" w:rsidTr="001B1027">
        <w:trPr>
          <w:trHeight w:val="20"/>
        </w:trPr>
        <w:tc>
          <w:tcPr>
            <w:tcW w:w="1806" w:type="pct"/>
            <w:vAlign w:val="bottom"/>
            <w:hideMark/>
          </w:tcPr>
          <w:p w14:paraId="483205F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21B75ED" w14:textId="77777777" w:rsidR="001B1027" w:rsidRDefault="001B1027">
            <w:pPr>
              <w:spacing w:after="20"/>
              <w:jc w:val="center"/>
              <w:rPr>
                <w:color w:val="000000"/>
              </w:rPr>
            </w:pPr>
            <w:r>
              <w:rPr>
                <w:color w:val="000000"/>
              </w:rPr>
              <w:t>719</w:t>
            </w:r>
          </w:p>
        </w:tc>
        <w:tc>
          <w:tcPr>
            <w:tcW w:w="278" w:type="pct"/>
            <w:vAlign w:val="bottom"/>
            <w:hideMark/>
          </w:tcPr>
          <w:p w14:paraId="3287CA7B" w14:textId="77777777" w:rsidR="001B1027" w:rsidRDefault="001B1027">
            <w:pPr>
              <w:spacing w:after="20"/>
              <w:jc w:val="center"/>
              <w:rPr>
                <w:color w:val="000000"/>
              </w:rPr>
            </w:pPr>
            <w:r>
              <w:rPr>
                <w:color w:val="000000"/>
              </w:rPr>
              <w:t>11</w:t>
            </w:r>
          </w:p>
        </w:tc>
        <w:tc>
          <w:tcPr>
            <w:tcW w:w="278" w:type="pct"/>
            <w:vAlign w:val="bottom"/>
            <w:hideMark/>
          </w:tcPr>
          <w:p w14:paraId="1E6FB22B" w14:textId="77777777" w:rsidR="001B1027" w:rsidRDefault="001B1027">
            <w:pPr>
              <w:spacing w:after="20"/>
              <w:jc w:val="center"/>
              <w:rPr>
                <w:color w:val="000000"/>
              </w:rPr>
            </w:pPr>
            <w:r>
              <w:rPr>
                <w:color w:val="000000"/>
              </w:rPr>
              <w:t>01</w:t>
            </w:r>
          </w:p>
        </w:tc>
        <w:tc>
          <w:tcPr>
            <w:tcW w:w="972" w:type="pct"/>
            <w:vAlign w:val="bottom"/>
            <w:hideMark/>
          </w:tcPr>
          <w:p w14:paraId="3E12DB29" w14:textId="77777777" w:rsidR="001B1027" w:rsidRDefault="001B1027">
            <w:pPr>
              <w:spacing w:after="20"/>
              <w:jc w:val="center"/>
              <w:rPr>
                <w:color w:val="000000"/>
              </w:rPr>
            </w:pPr>
            <w:r>
              <w:rPr>
                <w:color w:val="000000"/>
              </w:rPr>
              <w:t>37 2 01 4362 0</w:t>
            </w:r>
          </w:p>
        </w:tc>
        <w:tc>
          <w:tcPr>
            <w:tcW w:w="347" w:type="pct"/>
            <w:vAlign w:val="bottom"/>
            <w:hideMark/>
          </w:tcPr>
          <w:p w14:paraId="746E8EEE" w14:textId="77777777" w:rsidR="001B1027" w:rsidRDefault="001B1027">
            <w:pPr>
              <w:spacing w:after="20"/>
              <w:jc w:val="center"/>
              <w:rPr>
                <w:color w:val="000000"/>
              </w:rPr>
            </w:pPr>
            <w:r>
              <w:rPr>
                <w:color w:val="000000"/>
              </w:rPr>
              <w:t>500</w:t>
            </w:r>
          </w:p>
        </w:tc>
        <w:tc>
          <w:tcPr>
            <w:tcW w:w="903" w:type="pct"/>
            <w:noWrap/>
            <w:vAlign w:val="bottom"/>
            <w:hideMark/>
          </w:tcPr>
          <w:p w14:paraId="506E34E6" w14:textId="77777777" w:rsidR="001B1027" w:rsidRDefault="001B1027">
            <w:pPr>
              <w:spacing w:after="20"/>
              <w:jc w:val="right"/>
              <w:rPr>
                <w:color w:val="000000"/>
              </w:rPr>
            </w:pPr>
            <w:r>
              <w:rPr>
                <w:color w:val="000000"/>
              </w:rPr>
              <w:t>1 485,9</w:t>
            </w:r>
          </w:p>
        </w:tc>
      </w:tr>
      <w:tr w:rsidR="001B1027" w14:paraId="41608CEB" w14:textId="77777777" w:rsidTr="001B1027">
        <w:trPr>
          <w:trHeight w:val="20"/>
        </w:trPr>
        <w:tc>
          <w:tcPr>
            <w:tcW w:w="1806" w:type="pct"/>
            <w:vAlign w:val="bottom"/>
            <w:hideMark/>
          </w:tcPr>
          <w:p w14:paraId="51CFA34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5B6F2DF" w14:textId="77777777" w:rsidR="001B1027" w:rsidRDefault="001B1027">
            <w:pPr>
              <w:spacing w:after="20"/>
              <w:jc w:val="center"/>
              <w:rPr>
                <w:color w:val="000000"/>
              </w:rPr>
            </w:pPr>
            <w:r>
              <w:rPr>
                <w:color w:val="000000"/>
              </w:rPr>
              <w:t>719</w:t>
            </w:r>
          </w:p>
        </w:tc>
        <w:tc>
          <w:tcPr>
            <w:tcW w:w="278" w:type="pct"/>
            <w:vAlign w:val="bottom"/>
            <w:hideMark/>
          </w:tcPr>
          <w:p w14:paraId="76900AF5" w14:textId="77777777" w:rsidR="001B1027" w:rsidRDefault="001B1027">
            <w:pPr>
              <w:spacing w:after="20"/>
              <w:jc w:val="center"/>
              <w:rPr>
                <w:color w:val="000000"/>
              </w:rPr>
            </w:pPr>
            <w:r>
              <w:rPr>
                <w:color w:val="000000"/>
              </w:rPr>
              <w:t>11</w:t>
            </w:r>
          </w:p>
        </w:tc>
        <w:tc>
          <w:tcPr>
            <w:tcW w:w="278" w:type="pct"/>
            <w:vAlign w:val="bottom"/>
            <w:hideMark/>
          </w:tcPr>
          <w:p w14:paraId="0F0150D1" w14:textId="77777777" w:rsidR="001B1027" w:rsidRDefault="001B1027">
            <w:pPr>
              <w:spacing w:after="20"/>
              <w:jc w:val="center"/>
              <w:rPr>
                <w:color w:val="000000"/>
              </w:rPr>
            </w:pPr>
            <w:r>
              <w:rPr>
                <w:color w:val="000000"/>
              </w:rPr>
              <w:t>01</w:t>
            </w:r>
          </w:p>
        </w:tc>
        <w:tc>
          <w:tcPr>
            <w:tcW w:w="972" w:type="pct"/>
            <w:vAlign w:val="bottom"/>
            <w:hideMark/>
          </w:tcPr>
          <w:p w14:paraId="4086267C" w14:textId="77777777" w:rsidR="001B1027" w:rsidRDefault="001B1027">
            <w:pPr>
              <w:spacing w:after="20"/>
              <w:jc w:val="center"/>
              <w:rPr>
                <w:color w:val="000000"/>
              </w:rPr>
            </w:pPr>
            <w:r>
              <w:rPr>
                <w:color w:val="000000"/>
              </w:rPr>
              <w:t>37 2 01 4362 0</w:t>
            </w:r>
          </w:p>
        </w:tc>
        <w:tc>
          <w:tcPr>
            <w:tcW w:w="347" w:type="pct"/>
            <w:vAlign w:val="bottom"/>
            <w:hideMark/>
          </w:tcPr>
          <w:p w14:paraId="757F449A" w14:textId="77777777" w:rsidR="001B1027" w:rsidRDefault="001B1027">
            <w:pPr>
              <w:spacing w:after="20"/>
              <w:jc w:val="center"/>
              <w:rPr>
                <w:color w:val="000000"/>
              </w:rPr>
            </w:pPr>
            <w:r>
              <w:rPr>
                <w:color w:val="000000"/>
              </w:rPr>
              <w:t>600</w:t>
            </w:r>
          </w:p>
        </w:tc>
        <w:tc>
          <w:tcPr>
            <w:tcW w:w="903" w:type="pct"/>
            <w:noWrap/>
            <w:vAlign w:val="bottom"/>
            <w:hideMark/>
          </w:tcPr>
          <w:p w14:paraId="2E77B4D1" w14:textId="77777777" w:rsidR="001B1027" w:rsidRDefault="001B1027">
            <w:pPr>
              <w:spacing w:after="20"/>
              <w:jc w:val="right"/>
              <w:rPr>
                <w:color w:val="000000"/>
              </w:rPr>
            </w:pPr>
            <w:r>
              <w:rPr>
                <w:color w:val="000000"/>
              </w:rPr>
              <w:t>180,1</w:t>
            </w:r>
          </w:p>
        </w:tc>
      </w:tr>
      <w:tr w:rsidR="001B1027" w14:paraId="1E6C7260" w14:textId="77777777" w:rsidTr="001B1027">
        <w:trPr>
          <w:trHeight w:val="20"/>
        </w:trPr>
        <w:tc>
          <w:tcPr>
            <w:tcW w:w="1806" w:type="pct"/>
            <w:vAlign w:val="bottom"/>
            <w:hideMark/>
          </w:tcPr>
          <w:p w14:paraId="300AE8CA" w14:textId="77777777" w:rsidR="001B1027" w:rsidRDefault="001B1027">
            <w:pPr>
              <w:spacing w:after="20"/>
              <w:jc w:val="both"/>
              <w:rPr>
                <w:color w:val="000000"/>
              </w:rPr>
            </w:pPr>
            <w:r>
              <w:rPr>
                <w:color w:val="000000"/>
              </w:rPr>
              <w:t>Развитие детско-юношеского спорта</w:t>
            </w:r>
          </w:p>
        </w:tc>
        <w:tc>
          <w:tcPr>
            <w:tcW w:w="417" w:type="pct"/>
            <w:vAlign w:val="bottom"/>
            <w:hideMark/>
          </w:tcPr>
          <w:p w14:paraId="2D9169EC" w14:textId="77777777" w:rsidR="001B1027" w:rsidRDefault="001B1027">
            <w:pPr>
              <w:spacing w:after="20"/>
              <w:jc w:val="center"/>
              <w:rPr>
                <w:color w:val="000000"/>
              </w:rPr>
            </w:pPr>
            <w:r>
              <w:rPr>
                <w:color w:val="000000"/>
              </w:rPr>
              <w:t>719</w:t>
            </w:r>
          </w:p>
        </w:tc>
        <w:tc>
          <w:tcPr>
            <w:tcW w:w="278" w:type="pct"/>
            <w:vAlign w:val="bottom"/>
            <w:hideMark/>
          </w:tcPr>
          <w:p w14:paraId="3E9942B9" w14:textId="77777777" w:rsidR="001B1027" w:rsidRDefault="001B1027">
            <w:pPr>
              <w:spacing w:after="20"/>
              <w:jc w:val="center"/>
              <w:rPr>
                <w:color w:val="000000"/>
              </w:rPr>
            </w:pPr>
            <w:r>
              <w:rPr>
                <w:color w:val="000000"/>
              </w:rPr>
              <w:t>11</w:t>
            </w:r>
          </w:p>
        </w:tc>
        <w:tc>
          <w:tcPr>
            <w:tcW w:w="278" w:type="pct"/>
            <w:vAlign w:val="bottom"/>
            <w:hideMark/>
          </w:tcPr>
          <w:p w14:paraId="18A191B2" w14:textId="77777777" w:rsidR="001B1027" w:rsidRDefault="001B1027">
            <w:pPr>
              <w:spacing w:after="20"/>
              <w:jc w:val="center"/>
              <w:rPr>
                <w:color w:val="000000"/>
              </w:rPr>
            </w:pPr>
            <w:r>
              <w:rPr>
                <w:color w:val="000000"/>
              </w:rPr>
              <w:t>01</w:t>
            </w:r>
          </w:p>
        </w:tc>
        <w:tc>
          <w:tcPr>
            <w:tcW w:w="972" w:type="pct"/>
            <w:vAlign w:val="bottom"/>
            <w:hideMark/>
          </w:tcPr>
          <w:p w14:paraId="095F0F04" w14:textId="77777777" w:rsidR="001B1027" w:rsidRDefault="001B1027">
            <w:pPr>
              <w:spacing w:after="20"/>
              <w:jc w:val="center"/>
              <w:rPr>
                <w:color w:val="000000"/>
              </w:rPr>
            </w:pPr>
            <w:r>
              <w:rPr>
                <w:color w:val="000000"/>
              </w:rPr>
              <w:t>37 2 01 4365 0</w:t>
            </w:r>
          </w:p>
        </w:tc>
        <w:tc>
          <w:tcPr>
            <w:tcW w:w="347" w:type="pct"/>
            <w:vAlign w:val="bottom"/>
            <w:hideMark/>
          </w:tcPr>
          <w:p w14:paraId="1ECFCC85" w14:textId="77777777" w:rsidR="001B1027" w:rsidRDefault="001B1027">
            <w:pPr>
              <w:spacing w:after="20"/>
              <w:jc w:val="center"/>
              <w:rPr>
                <w:color w:val="000000"/>
              </w:rPr>
            </w:pPr>
            <w:r>
              <w:rPr>
                <w:color w:val="000000"/>
              </w:rPr>
              <w:t> </w:t>
            </w:r>
          </w:p>
        </w:tc>
        <w:tc>
          <w:tcPr>
            <w:tcW w:w="903" w:type="pct"/>
            <w:noWrap/>
            <w:vAlign w:val="bottom"/>
            <w:hideMark/>
          </w:tcPr>
          <w:p w14:paraId="24E5C968" w14:textId="77777777" w:rsidR="001B1027" w:rsidRDefault="001B1027">
            <w:pPr>
              <w:spacing w:after="20"/>
              <w:jc w:val="right"/>
              <w:rPr>
                <w:color w:val="000000"/>
              </w:rPr>
            </w:pPr>
            <w:r>
              <w:rPr>
                <w:color w:val="000000"/>
              </w:rPr>
              <w:t>54 242,8</w:t>
            </w:r>
          </w:p>
        </w:tc>
      </w:tr>
      <w:tr w:rsidR="001B1027" w14:paraId="114C053A" w14:textId="77777777" w:rsidTr="001B1027">
        <w:trPr>
          <w:trHeight w:val="20"/>
        </w:trPr>
        <w:tc>
          <w:tcPr>
            <w:tcW w:w="1806" w:type="pct"/>
            <w:vAlign w:val="bottom"/>
            <w:hideMark/>
          </w:tcPr>
          <w:p w14:paraId="416C8D5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C7617FE" w14:textId="77777777" w:rsidR="001B1027" w:rsidRDefault="001B1027">
            <w:pPr>
              <w:spacing w:after="20"/>
              <w:jc w:val="center"/>
              <w:rPr>
                <w:color w:val="000000"/>
              </w:rPr>
            </w:pPr>
            <w:r>
              <w:rPr>
                <w:color w:val="000000"/>
              </w:rPr>
              <w:t>719</w:t>
            </w:r>
          </w:p>
        </w:tc>
        <w:tc>
          <w:tcPr>
            <w:tcW w:w="278" w:type="pct"/>
            <w:vAlign w:val="bottom"/>
            <w:hideMark/>
          </w:tcPr>
          <w:p w14:paraId="5983549F" w14:textId="77777777" w:rsidR="001B1027" w:rsidRDefault="001B1027">
            <w:pPr>
              <w:spacing w:after="20"/>
              <w:jc w:val="center"/>
              <w:rPr>
                <w:color w:val="000000"/>
              </w:rPr>
            </w:pPr>
            <w:r>
              <w:rPr>
                <w:color w:val="000000"/>
              </w:rPr>
              <w:t>11</w:t>
            </w:r>
          </w:p>
        </w:tc>
        <w:tc>
          <w:tcPr>
            <w:tcW w:w="278" w:type="pct"/>
            <w:vAlign w:val="bottom"/>
            <w:hideMark/>
          </w:tcPr>
          <w:p w14:paraId="1E524097" w14:textId="77777777" w:rsidR="001B1027" w:rsidRDefault="001B1027">
            <w:pPr>
              <w:spacing w:after="20"/>
              <w:jc w:val="center"/>
              <w:rPr>
                <w:color w:val="000000"/>
              </w:rPr>
            </w:pPr>
            <w:r>
              <w:rPr>
                <w:color w:val="000000"/>
              </w:rPr>
              <w:t>01</w:t>
            </w:r>
          </w:p>
        </w:tc>
        <w:tc>
          <w:tcPr>
            <w:tcW w:w="972" w:type="pct"/>
            <w:vAlign w:val="bottom"/>
            <w:hideMark/>
          </w:tcPr>
          <w:p w14:paraId="548498C0" w14:textId="77777777" w:rsidR="001B1027" w:rsidRDefault="001B1027">
            <w:pPr>
              <w:spacing w:after="20"/>
              <w:jc w:val="center"/>
              <w:rPr>
                <w:color w:val="000000"/>
              </w:rPr>
            </w:pPr>
            <w:r>
              <w:rPr>
                <w:color w:val="000000"/>
              </w:rPr>
              <w:t>37 2 01 4365 0</w:t>
            </w:r>
          </w:p>
        </w:tc>
        <w:tc>
          <w:tcPr>
            <w:tcW w:w="347" w:type="pct"/>
            <w:vAlign w:val="bottom"/>
            <w:hideMark/>
          </w:tcPr>
          <w:p w14:paraId="7DE4EAEB" w14:textId="77777777" w:rsidR="001B1027" w:rsidRDefault="001B1027">
            <w:pPr>
              <w:spacing w:after="20"/>
              <w:jc w:val="center"/>
              <w:rPr>
                <w:color w:val="000000"/>
              </w:rPr>
            </w:pPr>
            <w:r>
              <w:rPr>
                <w:color w:val="000000"/>
              </w:rPr>
              <w:t>500</w:t>
            </w:r>
          </w:p>
        </w:tc>
        <w:tc>
          <w:tcPr>
            <w:tcW w:w="903" w:type="pct"/>
            <w:noWrap/>
            <w:vAlign w:val="bottom"/>
            <w:hideMark/>
          </w:tcPr>
          <w:p w14:paraId="52152C29" w14:textId="77777777" w:rsidR="001B1027" w:rsidRDefault="001B1027">
            <w:pPr>
              <w:spacing w:after="20"/>
              <w:jc w:val="right"/>
              <w:rPr>
                <w:color w:val="000000"/>
              </w:rPr>
            </w:pPr>
            <w:r>
              <w:rPr>
                <w:color w:val="000000"/>
              </w:rPr>
              <w:t>29 277,0</w:t>
            </w:r>
          </w:p>
        </w:tc>
      </w:tr>
      <w:tr w:rsidR="001B1027" w14:paraId="2C8EA04D" w14:textId="77777777" w:rsidTr="001B1027">
        <w:trPr>
          <w:trHeight w:val="20"/>
        </w:trPr>
        <w:tc>
          <w:tcPr>
            <w:tcW w:w="1806" w:type="pct"/>
            <w:vAlign w:val="bottom"/>
            <w:hideMark/>
          </w:tcPr>
          <w:p w14:paraId="2C713DD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F5F1F2E" w14:textId="77777777" w:rsidR="001B1027" w:rsidRDefault="001B1027">
            <w:pPr>
              <w:spacing w:after="20"/>
              <w:jc w:val="center"/>
              <w:rPr>
                <w:color w:val="000000"/>
              </w:rPr>
            </w:pPr>
            <w:r>
              <w:rPr>
                <w:color w:val="000000"/>
              </w:rPr>
              <w:t>719</w:t>
            </w:r>
          </w:p>
        </w:tc>
        <w:tc>
          <w:tcPr>
            <w:tcW w:w="278" w:type="pct"/>
            <w:vAlign w:val="bottom"/>
            <w:hideMark/>
          </w:tcPr>
          <w:p w14:paraId="4F3BDDA9" w14:textId="77777777" w:rsidR="001B1027" w:rsidRDefault="001B1027">
            <w:pPr>
              <w:spacing w:after="20"/>
              <w:jc w:val="center"/>
              <w:rPr>
                <w:color w:val="000000"/>
              </w:rPr>
            </w:pPr>
            <w:r>
              <w:rPr>
                <w:color w:val="000000"/>
              </w:rPr>
              <w:t>11</w:t>
            </w:r>
          </w:p>
        </w:tc>
        <w:tc>
          <w:tcPr>
            <w:tcW w:w="278" w:type="pct"/>
            <w:vAlign w:val="bottom"/>
            <w:hideMark/>
          </w:tcPr>
          <w:p w14:paraId="46B36DD7" w14:textId="77777777" w:rsidR="001B1027" w:rsidRDefault="001B1027">
            <w:pPr>
              <w:spacing w:after="20"/>
              <w:jc w:val="center"/>
              <w:rPr>
                <w:color w:val="000000"/>
              </w:rPr>
            </w:pPr>
            <w:r>
              <w:rPr>
                <w:color w:val="000000"/>
              </w:rPr>
              <w:t>01</w:t>
            </w:r>
          </w:p>
        </w:tc>
        <w:tc>
          <w:tcPr>
            <w:tcW w:w="972" w:type="pct"/>
            <w:vAlign w:val="bottom"/>
            <w:hideMark/>
          </w:tcPr>
          <w:p w14:paraId="6C89BBF3" w14:textId="77777777" w:rsidR="001B1027" w:rsidRDefault="001B1027">
            <w:pPr>
              <w:spacing w:after="20"/>
              <w:jc w:val="center"/>
              <w:rPr>
                <w:color w:val="000000"/>
              </w:rPr>
            </w:pPr>
            <w:r>
              <w:rPr>
                <w:color w:val="000000"/>
              </w:rPr>
              <w:t>37 2 01 4365 0</w:t>
            </w:r>
          </w:p>
        </w:tc>
        <w:tc>
          <w:tcPr>
            <w:tcW w:w="347" w:type="pct"/>
            <w:vAlign w:val="bottom"/>
            <w:hideMark/>
          </w:tcPr>
          <w:p w14:paraId="7AFC5A3A" w14:textId="77777777" w:rsidR="001B1027" w:rsidRDefault="001B1027">
            <w:pPr>
              <w:spacing w:after="20"/>
              <w:jc w:val="center"/>
              <w:rPr>
                <w:color w:val="000000"/>
              </w:rPr>
            </w:pPr>
            <w:r>
              <w:rPr>
                <w:color w:val="000000"/>
              </w:rPr>
              <w:t>600</w:t>
            </w:r>
          </w:p>
        </w:tc>
        <w:tc>
          <w:tcPr>
            <w:tcW w:w="903" w:type="pct"/>
            <w:noWrap/>
            <w:vAlign w:val="bottom"/>
            <w:hideMark/>
          </w:tcPr>
          <w:p w14:paraId="3E1E5423" w14:textId="77777777" w:rsidR="001B1027" w:rsidRDefault="001B1027">
            <w:pPr>
              <w:spacing w:after="20"/>
              <w:jc w:val="right"/>
              <w:rPr>
                <w:color w:val="000000"/>
              </w:rPr>
            </w:pPr>
            <w:r>
              <w:rPr>
                <w:color w:val="000000"/>
              </w:rPr>
              <w:t>24 965,8</w:t>
            </w:r>
          </w:p>
        </w:tc>
      </w:tr>
      <w:tr w:rsidR="001B1027" w14:paraId="7854CF01" w14:textId="77777777" w:rsidTr="001B1027">
        <w:trPr>
          <w:trHeight w:val="20"/>
        </w:trPr>
        <w:tc>
          <w:tcPr>
            <w:tcW w:w="1806" w:type="pct"/>
            <w:vAlign w:val="bottom"/>
            <w:hideMark/>
          </w:tcPr>
          <w:p w14:paraId="76A87ECA" w14:textId="77777777" w:rsidR="001B1027" w:rsidRDefault="001B1027">
            <w:pPr>
              <w:spacing w:after="20"/>
              <w:jc w:val="both"/>
              <w:rPr>
                <w:color w:val="000000"/>
              </w:rPr>
            </w:pPr>
            <w:r>
              <w:rPr>
                <w:color w:val="000000"/>
              </w:rPr>
              <w:t>Обеспечение деятельности подведомственных учреждений спортивной подготовки</w:t>
            </w:r>
          </w:p>
        </w:tc>
        <w:tc>
          <w:tcPr>
            <w:tcW w:w="417" w:type="pct"/>
            <w:vAlign w:val="bottom"/>
            <w:hideMark/>
          </w:tcPr>
          <w:p w14:paraId="3914FCE6" w14:textId="77777777" w:rsidR="001B1027" w:rsidRDefault="001B1027">
            <w:pPr>
              <w:spacing w:after="20"/>
              <w:jc w:val="center"/>
              <w:rPr>
                <w:color w:val="000000"/>
              </w:rPr>
            </w:pPr>
            <w:r>
              <w:rPr>
                <w:color w:val="000000"/>
              </w:rPr>
              <w:t>719</w:t>
            </w:r>
          </w:p>
        </w:tc>
        <w:tc>
          <w:tcPr>
            <w:tcW w:w="278" w:type="pct"/>
            <w:vAlign w:val="bottom"/>
            <w:hideMark/>
          </w:tcPr>
          <w:p w14:paraId="7536E495" w14:textId="77777777" w:rsidR="001B1027" w:rsidRDefault="001B1027">
            <w:pPr>
              <w:spacing w:after="20"/>
              <w:jc w:val="center"/>
              <w:rPr>
                <w:color w:val="000000"/>
              </w:rPr>
            </w:pPr>
            <w:r>
              <w:rPr>
                <w:color w:val="000000"/>
              </w:rPr>
              <w:t>11</w:t>
            </w:r>
          </w:p>
        </w:tc>
        <w:tc>
          <w:tcPr>
            <w:tcW w:w="278" w:type="pct"/>
            <w:vAlign w:val="bottom"/>
            <w:hideMark/>
          </w:tcPr>
          <w:p w14:paraId="55EC30F2" w14:textId="77777777" w:rsidR="001B1027" w:rsidRDefault="001B1027">
            <w:pPr>
              <w:spacing w:after="20"/>
              <w:jc w:val="center"/>
              <w:rPr>
                <w:color w:val="000000"/>
              </w:rPr>
            </w:pPr>
            <w:r>
              <w:rPr>
                <w:color w:val="000000"/>
              </w:rPr>
              <w:t>01</w:t>
            </w:r>
          </w:p>
        </w:tc>
        <w:tc>
          <w:tcPr>
            <w:tcW w:w="972" w:type="pct"/>
            <w:vAlign w:val="bottom"/>
            <w:hideMark/>
          </w:tcPr>
          <w:p w14:paraId="611EA7D4" w14:textId="77777777" w:rsidR="001B1027" w:rsidRDefault="001B1027">
            <w:pPr>
              <w:spacing w:after="20"/>
              <w:jc w:val="center"/>
              <w:rPr>
                <w:color w:val="000000"/>
              </w:rPr>
            </w:pPr>
            <w:r>
              <w:rPr>
                <w:color w:val="000000"/>
              </w:rPr>
              <w:t>37 2 01 4820 0</w:t>
            </w:r>
          </w:p>
        </w:tc>
        <w:tc>
          <w:tcPr>
            <w:tcW w:w="347" w:type="pct"/>
            <w:vAlign w:val="bottom"/>
            <w:hideMark/>
          </w:tcPr>
          <w:p w14:paraId="701949C7" w14:textId="77777777" w:rsidR="001B1027" w:rsidRDefault="001B1027">
            <w:pPr>
              <w:spacing w:after="20"/>
              <w:jc w:val="center"/>
              <w:rPr>
                <w:color w:val="000000"/>
              </w:rPr>
            </w:pPr>
            <w:r>
              <w:rPr>
                <w:color w:val="000000"/>
              </w:rPr>
              <w:t> </w:t>
            </w:r>
          </w:p>
        </w:tc>
        <w:tc>
          <w:tcPr>
            <w:tcW w:w="903" w:type="pct"/>
            <w:noWrap/>
            <w:vAlign w:val="bottom"/>
            <w:hideMark/>
          </w:tcPr>
          <w:p w14:paraId="1530485D" w14:textId="77777777" w:rsidR="001B1027" w:rsidRDefault="001B1027">
            <w:pPr>
              <w:spacing w:after="20"/>
              <w:jc w:val="right"/>
              <w:rPr>
                <w:color w:val="000000"/>
              </w:rPr>
            </w:pPr>
            <w:r>
              <w:rPr>
                <w:color w:val="000000"/>
              </w:rPr>
              <w:t>742 050,1</w:t>
            </w:r>
          </w:p>
        </w:tc>
      </w:tr>
      <w:tr w:rsidR="001B1027" w14:paraId="304F0374" w14:textId="77777777" w:rsidTr="001B1027">
        <w:trPr>
          <w:trHeight w:val="20"/>
        </w:trPr>
        <w:tc>
          <w:tcPr>
            <w:tcW w:w="1806" w:type="pct"/>
            <w:vAlign w:val="bottom"/>
            <w:hideMark/>
          </w:tcPr>
          <w:p w14:paraId="6896548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364A03" w14:textId="77777777" w:rsidR="001B1027" w:rsidRDefault="001B1027">
            <w:pPr>
              <w:spacing w:after="20"/>
              <w:jc w:val="center"/>
              <w:rPr>
                <w:color w:val="000000"/>
              </w:rPr>
            </w:pPr>
            <w:r>
              <w:rPr>
                <w:color w:val="000000"/>
              </w:rPr>
              <w:t>719</w:t>
            </w:r>
          </w:p>
        </w:tc>
        <w:tc>
          <w:tcPr>
            <w:tcW w:w="278" w:type="pct"/>
            <w:vAlign w:val="bottom"/>
            <w:hideMark/>
          </w:tcPr>
          <w:p w14:paraId="3FC2360C" w14:textId="77777777" w:rsidR="001B1027" w:rsidRDefault="001B1027">
            <w:pPr>
              <w:spacing w:after="20"/>
              <w:jc w:val="center"/>
              <w:rPr>
                <w:color w:val="000000"/>
              </w:rPr>
            </w:pPr>
            <w:r>
              <w:rPr>
                <w:color w:val="000000"/>
              </w:rPr>
              <w:t>11</w:t>
            </w:r>
          </w:p>
        </w:tc>
        <w:tc>
          <w:tcPr>
            <w:tcW w:w="278" w:type="pct"/>
            <w:vAlign w:val="bottom"/>
            <w:hideMark/>
          </w:tcPr>
          <w:p w14:paraId="18A045D9" w14:textId="77777777" w:rsidR="001B1027" w:rsidRDefault="001B1027">
            <w:pPr>
              <w:spacing w:after="20"/>
              <w:jc w:val="center"/>
              <w:rPr>
                <w:color w:val="000000"/>
              </w:rPr>
            </w:pPr>
            <w:r>
              <w:rPr>
                <w:color w:val="000000"/>
              </w:rPr>
              <w:t>01</w:t>
            </w:r>
          </w:p>
        </w:tc>
        <w:tc>
          <w:tcPr>
            <w:tcW w:w="972" w:type="pct"/>
            <w:vAlign w:val="bottom"/>
            <w:hideMark/>
          </w:tcPr>
          <w:p w14:paraId="57A4675A" w14:textId="77777777" w:rsidR="001B1027" w:rsidRDefault="001B1027">
            <w:pPr>
              <w:spacing w:after="20"/>
              <w:jc w:val="center"/>
              <w:rPr>
                <w:color w:val="000000"/>
              </w:rPr>
            </w:pPr>
            <w:r>
              <w:rPr>
                <w:color w:val="000000"/>
              </w:rPr>
              <w:t>37 2 01 4820 0</w:t>
            </w:r>
          </w:p>
        </w:tc>
        <w:tc>
          <w:tcPr>
            <w:tcW w:w="347" w:type="pct"/>
            <w:vAlign w:val="bottom"/>
            <w:hideMark/>
          </w:tcPr>
          <w:p w14:paraId="591DD983" w14:textId="77777777" w:rsidR="001B1027" w:rsidRDefault="001B1027">
            <w:pPr>
              <w:spacing w:after="20"/>
              <w:jc w:val="center"/>
              <w:rPr>
                <w:color w:val="000000"/>
              </w:rPr>
            </w:pPr>
            <w:r>
              <w:rPr>
                <w:color w:val="000000"/>
              </w:rPr>
              <w:t>600</w:t>
            </w:r>
          </w:p>
        </w:tc>
        <w:tc>
          <w:tcPr>
            <w:tcW w:w="903" w:type="pct"/>
            <w:noWrap/>
            <w:vAlign w:val="bottom"/>
            <w:hideMark/>
          </w:tcPr>
          <w:p w14:paraId="692E4D0E" w14:textId="77777777" w:rsidR="001B1027" w:rsidRDefault="001B1027">
            <w:pPr>
              <w:spacing w:after="20"/>
              <w:jc w:val="right"/>
              <w:rPr>
                <w:color w:val="000000"/>
              </w:rPr>
            </w:pPr>
            <w:r>
              <w:rPr>
                <w:color w:val="000000"/>
              </w:rPr>
              <w:t>573 811,2</w:t>
            </w:r>
          </w:p>
        </w:tc>
      </w:tr>
      <w:tr w:rsidR="001B1027" w14:paraId="0E55A7BC" w14:textId="77777777" w:rsidTr="001B1027">
        <w:trPr>
          <w:trHeight w:val="20"/>
        </w:trPr>
        <w:tc>
          <w:tcPr>
            <w:tcW w:w="1806" w:type="pct"/>
            <w:vAlign w:val="bottom"/>
            <w:hideMark/>
          </w:tcPr>
          <w:p w14:paraId="62444C2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12AA49F" w14:textId="77777777" w:rsidR="001B1027" w:rsidRDefault="001B1027">
            <w:pPr>
              <w:spacing w:after="20"/>
              <w:jc w:val="center"/>
              <w:rPr>
                <w:color w:val="000000"/>
              </w:rPr>
            </w:pPr>
            <w:r>
              <w:rPr>
                <w:color w:val="000000"/>
              </w:rPr>
              <w:t>719</w:t>
            </w:r>
          </w:p>
        </w:tc>
        <w:tc>
          <w:tcPr>
            <w:tcW w:w="278" w:type="pct"/>
            <w:vAlign w:val="bottom"/>
            <w:hideMark/>
          </w:tcPr>
          <w:p w14:paraId="0BFA5EE7" w14:textId="77777777" w:rsidR="001B1027" w:rsidRDefault="001B1027">
            <w:pPr>
              <w:spacing w:after="20"/>
              <w:jc w:val="center"/>
              <w:rPr>
                <w:color w:val="000000"/>
              </w:rPr>
            </w:pPr>
            <w:r>
              <w:rPr>
                <w:color w:val="000000"/>
              </w:rPr>
              <w:t>11</w:t>
            </w:r>
          </w:p>
        </w:tc>
        <w:tc>
          <w:tcPr>
            <w:tcW w:w="278" w:type="pct"/>
            <w:vAlign w:val="bottom"/>
            <w:hideMark/>
          </w:tcPr>
          <w:p w14:paraId="1F177034" w14:textId="77777777" w:rsidR="001B1027" w:rsidRDefault="001B1027">
            <w:pPr>
              <w:spacing w:after="20"/>
              <w:jc w:val="center"/>
              <w:rPr>
                <w:color w:val="000000"/>
              </w:rPr>
            </w:pPr>
            <w:r>
              <w:rPr>
                <w:color w:val="000000"/>
              </w:rPr>
              <w:t>01</w:t>
            </w:r>
          </w:p>
        </w:tc>
        <w:tc>
          <w:tcPr>
            <w:tcW w:w="972" w:type="pct"/>
            <w:vAlign w:val="bottom"/>
            <w:hideMark/>
          </w:tcPr>
          <w:p w14:paraId="61383BC7" w14:textId="77777777" w:rsidR="001B1027" w:rsidRDefault="001B1027">
            <w:pPr>
              <w:spacing w:after="20"/>
              <w:jc w:val="center"/>
              <w:rPr>
                <w:color w:val="000000"/>
              </w:rPr>
            </w:pPr>
            <w:r>
              <w:rPr>
                <w:color w:val="000000"/>
              </w:rPr>
              <w:t>37 2 01 4820 0</w:t>
            </w:r>
          </w:p>
        </w:tc>
        <w:tc>
          <w:tcPr>
            <w:tcW w:w="347" w:type="pct"/>
            <w:vAlign w:val="bottom"/>
            <w:hideMark/>
          </w:tcPr>
          <w:p w14:paraId="455A26AC" w14:textId="77777777" w:rsidR="001B1027" w:rsidRDefault="001B1027">
            <w:pPr>
              <w:spacing w:after="20"/>
              <w:jc w:val="center"/>
              <w:rPr>
                <w:color w:val="000000"/>
              </w:rPr>
            </w:pPr>
            <w:r>
              <w:rPr>
                <w:color w:val="000000"/>
              </w:rPr>
              <w:t>800</w:t>
            </w:r>
          </w:p>
        </w:tc>
        <w:tc>
          <w:tcPr>
            <w:tcW w:w="903" w:type="pct"/>
            <w:noWrap/>
            <w:vAlign w:val="bottom"/>
            <w:hideMark/>
          </w:tcPr>
          <w:p w14:paraId="2E8A651C" w14:textId="77777777" w:rsidR="001B1027" w:rsidRDefault="001B1027">
            <w:pPr>
              <w:spacing w:after="20"/>
              <w:jc w:val="right"/>
              <w:rPr>
                <w:color w:val="000000"/>
              </w:rPr>
            </w:pPr>
            <w:r>
              <w:rPr>
                <w:color w:val="000000"/>
              </w:rPr>
              <w:t>168 238,9</w:t>
            </w:r>
          </w:p>
        </w:tc>
      </w:tr>
      <w:tr w:rsidR="001B1027" w14:paraId="556D53BB" w14:textId="77777777" w:rsidTr="001B1027">
        <w:trPr>
          <w:trHeight w:val="20"/>
        </w:trPr>
        <w:tc>
          <w:tcPr>
            <w:tcW w:w="1806" w:type="pct"/>
            <w:vAlign w:val="bottom"/>
            <w:hideMark/>
          </w:tcPr>
          <w:p w14:paraId="0710927E" w14:textId="77777777" w:rsidR="001B1027" w:rsidRDefault="001B1027">
            <w:pPr>
              <w:spacing w:after="20"/>
              <w:jc w:val="both"/>
              <w:rPr>
                <w:color w:val="000000"/>
              </w:rPr>
            </w:pPr>
            <w:r>
              <w:rPr>
                <w:color w:val="000000"/>
              </w:rPr>
              <w:t>Федеральный проект «Спорт – норма жизни»</w:t>
            </w:r>
          </w:p>
        </w:tc>
        <w:tc>
          <w:tcPr>
            <w:tcW w:w="417" w:type="pct"/>
            <w:vAlign w:val="bottom"/>
            <w:hideMark/>
          </w:tcPr>
          <w:p w14:paraId="21D0B248" w14:textId="77777777" w:rsidR="001B1027" w:rsidRDefault="001B1027">
            <w:pPr>
              <w:spacing w:after="20"/>
              <w:jc w:val="center"/>
              <w:rPr>
                <w:color w:val="000000"/>
              </w:rPr>
            </w:pPr>
            <w:r>
              <w:rPr>
                <w:color w:val="000000"/>
              </w:rPr>
              <w:t>719</w:t>
            </w:r>
          </w:p>
        </w:tc>
        <w:tc>
          <w:tcPr>
            <w:tcW w:w="278" w:type="pct"/>
            <w:vAlign w:val="bottom"/>
            <w:hideMark/>
          </w:tcPr>
          <w:p w14:paraId="5E544B12" w14:textId="77777777" w:rsidR="001B1027" w:rsidRDefault="001B1027">
            <w:pPr>
              <w:spacing w:after="20"/>
              <w:jc w:val="center"/>
              <w:rPr>
                <w:color w:val="000000"/>
              </w:rPr>
            </w:pPr>
            <w:r>
              <w:rPr>
                <w:color w:val="000000"/>
              </w:rPr>
              <w:t>11</w:t>
            </w:r>
          </w:p>
        </w:tc>
        <w:tc>
          <w:tcPr>
            <w:tcW w:w="278" w:type="pct"/>
            <w:vAlign w:val="bottom"/>
            <w:hideMark/>
          </w:tcPr>
          <w:p w14:paraId="62D0E65A" w14:textId="77777777" w:rsidR="001B1027" w:rsidRDefault="001B1027">
            <w:pPr>
              <w:spacing w:after="20"/>
              <w:jc w:val="center"/>
              <w:rPr>
                <w:color w:val="000000"/>
              </w:rPr>
            </w:pPr>
            <w:r>
              <w:rPr>
                <w:color w:val="000000"/>
              </w:rPr>
              <w:t>01</w:t>
            </w:r>
          </w:p>
        </w:tc>
        <w:tc>
          <w:tcPr>
            <w:tcW w:w="972" w:type="pct"/>
            <w:vAlign w:val="bottom"/>
            <w:hideMark/>
          </w:tcPr>
          <w:p w14:paraId="0321EB5B" w14:textId="77777777" w:rsidR="001B1027" w:rsidRDefault="001B1027">
            <w:pPr>
              <w:spacing w:after="20"/>
              <w:jc w:val="center"/>
              <w:rPr>
                <w:color w:val="000000"/>
              </w:rPr>
            </w:pPr>
            <w:r>
              <w:rPr>
                <w:color w:val="000000"/>
              </w:rPr>
              <w:t>37 2 P5 0000 0</w:t>
            </w:r>
          </w:p>
        </w:tc>
        <w:tc>
          <w:tcPr>
            <w:tcW w:w="347" w:type="pct"/>
            <w:vAlign w:val="bottom"/>
            <w:hideMark/>
          </w:tcPr>
          <w:p w14:paraId="474EC1AC" w14:textId="77777777" w:rsidR="001B1027" w:rsidRDefault="001B1027">
            <w:pPr>
              <w:spacing w:after="20"/>
              <w:jc w:val="center"/>
              <w:rPr>
                <w:color w:val="000000"/>
              </w:rPr>
            </w:pPr>
            <w:r>
              <w:rPr>
                <w:color w:val="000000"/>
              </w:rPr>
              <w:t> </w:t>
            </w:r>
          </w:p>
        </w:tc>
        <w:tc>
          <w:tcPr>
            <w:tcW w:w="903" w:type="pct"/>
            <w:noWrap/>
            <w:vAlign w:val="bottom"/>
            <w:hideMark/>
          </w:tcPr>
          <w:p w14:paraId="3368C57E" w14:textId="77777777" w:rsidR="001B1027" w:rsidRDefault="001B1027">
            <w:pPr>
              <w:spacing w:after="20"/>
              <w:jc w:val="right"/>
              <w:rPr>
                <w:color w:val="000000"/>
              </w:rPr>
            </w:pPr>
            <w:r>
              <w:rPr>
                <w:color w:val="000000"/>
              </w:rPr>
              <w:t>3 750,0</w:t>
            </w:r>
          </w:p>
        </w:tc>
      </w:tr>
      <w:tr w:rsidR="001B1027" w14:paraId="107AB1F6" w14:textId="77777777" w:rsidTr="001B1027">
        <w:trPr>
          <w:trHeight w:val="20"/>
        </w:trPr>
        <w:tc>
          <w:tcPr>
            <w:tcW w:w="1806" w:type="pct"/>
            <w:vAlign w:val="bottom"/>
            <w:hideMark/>
          </w:tcPr>
          <w:p w14:paraId="5E32086B" w14:textId="77777777" w:rsidR="001B1027" w:rsidRDefault="001B1027">
            <w:pPr>
              <w:spacing w:after="20"/>
              <w:jc w:val="both"/>
              <w:rPr>
                <w:color w:val="000000"/>
              </w:rPr>
            </w:pPr>
            <w:r>
              <w:rPr>
                <w:color w:val="000000"/>
              </w:rPr>
              <w:lastRenderedPageBreak/>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417" w:type="pct"/>
            <w:vAlign w:val="bottom"/>
            <w:hideMark/>
          </w:tcPr>
          <w:p w14:paraId="4079E8C2" w14:textId="77777777" w:rsidR="001B1027" w:rsidRDefault="001B1027">
            <w:pPr>
              <w:spacing w:after="20"/>
              <w:jc w:val="center"/>
              <w:rPr>
                <w:color w:val="000000"/>
              </w:rPr>
            </w:pPr>
            <w:r>
              <w:rPr>
                <w:color w:val="000000"/>
              </w:rPr>
              <w:t>719</w:t>
            </w:r>
          </w:p>
        </w:tc>
        <w:tc>
          <w:tcPr>
            <w:tcW w:w="278" w:type="pct"/>
            <w:vAlign w:val="bottom"/>
            <w:hideMark/>
          </w:tcPr>
          <w:p w14:paraId="1FE325EE" w14:textId="77777777" w:rsidR="001B1027" w:rsidRDefault="001B1027">
            <w:pPr>
              <w:spacing w:after="20"/>
              <w:jc w:val="center"/>
              <w:rPr>
                <w:color w:val="000000"/>
              </w:rPr>
            </w:pPr>
            <w:r>
              <w:rPr>
                <w:color w:val="000000"/>
              </w:rPr>
              <w:t>11</w:t>
            </w:r>
          </w:p>
        </w:tc>
        <w:tc>
          <w:tcPr>
            <w:tcW w:w="278" w:type="pct"/>
            <w:vAlign w:val="bottom"/>
            <w:hideMark/>
          </w:tcPr>
          <w:p w14:paraId="6832F1ED" w14:textId="77777777" w:rsidR="001B1027" w:rsidRDefault="001B1027">
            <w:pPr>
              <w:spacing w:after="20"/>
              <w:jc w:val="center"/>
              <w:rPr>
                <w:color w:val="000000"/>
              </w:rPr>
            </w:pPr>
            <w:r>
              <w:rPr>
                <w:color w:val="000000"/>
              </w:rPr>
              <w:t>01</w:t>
            </w:r>
          </w:p>
        </w:tc>
        <w:tc>
          <w:tcPr>
            <w:tcW w:w="972" w:type="pct"/>
            <w:vAlign w:val="bottom"/>
            <w:hideMark/>
          </w:tcPr>
          <w:p w14:paraId="05780278" w14:textId="77777777" w:rsidR="001B1027" w:rsidRDefault="001B1027">
            <w:pPr>
              <w:spacing w:after="20"/>
              <w:jc w:val="center"/>
              <w:rPr>
                <w:color w:val="000000"/>
              </w:rPr>
            </w:pPr>
            <w:r>
              <w:rPr>
                <w:color w:val="000000"/>
              </w:rPr>
              <w:t>37 2 P5 5081 0</w:t>
            </w:r>
          </w:p>
        </w:tc>
        <w:tc>
          <w:tcPr>
            <w:tcW w:w="347" w:type="pct"/>
            <w:vAlign w:val="bottom"/>
            <w:hideMark/>
          </w:tcPr>
          <w:p w14:paraId="68036240" w14:textId="77777777" w:rsidR="001B1027" w:rsidRDefault="001B1027">
            <w:pPr>
              <w:spacing w:after="20"/>
              <w:jc w:val="center"/>
              <w:rPr>
                <w:color w:val="000000"/>
              </w:rPr>
            </w:pPr>
            <w:r>
              <w:rPr>
                <w:color w:val="000000"/>
              </w:rPr>
              <w:t> </w:t>
            </w:r>
          </w:p>
        </w:tc>
        <w:tc>
          <w:tcPr>
            <w:tcW w:w="903" w:type="pct"/>
            <w:noWrap/>
            <w:vAlign w:val="bottom"/>
            <w:hideMark/>
          </w:tcPr>
          <w:p w14:paraId="64DD14FA" w14:textId="77777777" w:rsidR="001B1027" w:rsidRDefault="001B1027">
            <w:pPr>
              <w:spacing w:after="20"/>
              <w:jc w:val="right"/>
              <w:rPr>
                <w:color w:val="000000"/>
              </w:rPr>
            </w:pPr>
            <w:r>
              <w:rPr>
                <w:color w:val="000000"/>
              </w:rPr>
              <w:t>3 750,0</w:t>
            </w:r>
          </w:p>
        </w:tc>
      </w:tr>
      <w:tr w:rsidR="001B1027" w14:paraId="1434D5AA" w14:textId="77777777" w:rsidTr="001B1027">
        <w:trPr>
          <w:trHeight w:val="20"/>
        </w:trPr>
        <w:tc>
          <w:tcPr>
            <w:tcW w:w="1806" w:type="pct"/>
            <w:vAlign w:val="bottom"/>
            <w:hideMark/>
          </w:tcPr>
          <w:p w14:paraId="4E09D68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76C5D0" w14:textId="77777777" w:rsidR="001B1027" w:rsidRDefault="001B1027">
            <w:pPr>
              <w:spacing w:after="20"/>
              <w:jc w:val="center"/>
              <w:rPr>
                <w:color w:val="000000"/>
              </w:rPr>
            </w:pPr>
            <w:r>
              <w:rPr>
                <w:color w:val="000000"/>
              </w:rPr>
              <w:t>719</w:t>
            </w:r>
          </w:p>
        </w:tc>
        <w:tc>
          <w:tcPr>
            <w:tcW w:w="278" w:type="pct"/>
            <w:vAlign w:val="bottom"/>
            <w:hideMark/>
          </w:tcPr>
          <w:p w14:paraId="698FAA2E" w14:textId="77777777" w:rsidR="001B1027" w:rsidRDefault="001B1027">
            <w:pPr>
              <w:spacing w:after="20"/>
              <w:jc w:val="center"/>
              <w:rPr>
                <w:color w:val="000000"/>
              </w:rPr>
            </w:pPr>
            <w:r>
              <w:rPr>
                <w:color w:val="000000"/>
              </w:rPr>
              <w:t>11</w:t>
            </w:r>
          </w:p>
        </w:tc>
        <w:tc>
          <w:tcPr>
            <w:tcW w:w="278" w:type="pct"/>
            <w:vAlign w:val="bottom"/>
            <w:hideMark/>
          </w:tcPr>
          <w:p w14:paraId="47809CF3" w14:textId="77777777" w:rsidR="001B1027" w:rsidRDefault="001B1027">
            <w:pPr>
              <w:spacing w:after="20"/>
              <w:jc w:val="center"/>
              <w:rPr>
                <w:color w:val="000000"/>
              </w:rPr>
            </w:pPr>
            <w:r>
              <w:rPr>
                <w:color w:val="000000"/>
              </w:rPr>
              <w:t>01</w:t>
            </w:r>
          </w:p>
        </w:tc>
        <w:tc>
          <w:tcPr>
            <w:tcW w:w="972" w:type="pct"/>
            <w:vAlign w:val="bottom"/>
            <w:hideMark/>
          </w:tcPr>
          <w:p w14:paraId="2C11E1E2" w14:textId="77777777" w:rsidR="001B1027" w:rsidRDefault="001B1027">
            <w:pPr>
              <w:spacing w:after="20"/>
              <w:jc w:val="center"/>
              <w:rPr>
                <w:color w:val="000000"/>
              </w:rPr>
            </w:pPr>
            <w:r>
              <w:rPr>
                <w:color w:val="000000"/>
              </w:rPr>
              <w:t>37 2 P5 5081 0</w:t>
            </w:r>
          </w:p>
        </w:tc>
        <w:tc>
          <w:tcPr>
            <w:tcW w:w="347" w:type="pct"/>
            <w:vAlign w:val="bottom"/>
            <w:hideMark/>
          </w:tcPr>
          <w:p w14:paraId="45135924" w14:textId="77777777" w:rsidR="001B1027" w:rsidRDefault="001B1027">
            <w:pPr>
              <w:spacing w:after="20"/>
              <w:jc w:val="center"/>
              <w:rPr>
                <w:color w:val="000000"/>
              </w:rPr>
            </w:pPr>
            <w:r>
              <w:rPr>
                <w:color w:val="000000"/>
              </w:rPr>
              <w:t>600</w:t>
            </w:r>
          </w:p>
        </w:tc>
        <w:tc>
          <w:tcPr>
            <w:tcW w:w="903" w:type="pct"/>
            <w:noWrap/>
            <w:vAlign w:val="bottom"/>
            <w:hideMark/>
          </w:tcPr>
          <w:p w14:paraId="124FA335" w14:textId="77777777" w:rsidR="001B1027" w:rsidRDefault="001B1027">
            <w:pPr>
              <w:spacing w:after="20"/>
              <w:jc w:val="right"/>
              <w:rPr>
                <w:color w:val="000000"/>
              </w:rPr>
            </w:pPr>
            <w:r>
              <w:rPr>
                <w:color w:val="000000"/>
              </w:rPr>
              <w:t>3 750,0</w:t>
            </w:r>
          </w:p>
        </w:tc>
      </w:tr>
      <w:tr w:rsidR="001B1027" w14:paraId="16EDDEC7" w14:textId="77777777" w:rsidTr="001B1027">
        <w:trPr>
          <w:trHeight w:val="20"/>
        </w:trPr>
        <w:tc>
          <w:tcPr>
            <w:tcW w:w="1806" w:type="pct"/>
            <w:vAlign w:val="bottom"/>
            <w:hideMark/>
          </w:tcPr>
          <w:p w14:paraId="49F5911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CCBA08D" w14:textId="77777777" w:rsidR="001B1027" w:rsidRDefault="001B1027">
            <w:pPr>
              <w:spacing w:after="20"/>
              <w:jc w:val="center"/>
              <w:rPr>
                <w:color w:val="000000"/>
              </w:rPr>
            </w:pPr>
            <w:r>
              <w:rPr>
                <w:color w:val="000000"/>
              </w:rPr>
              <w:t>719</w:t>
            </w:r>
          </w:p>
        </w:tc>
        <w:tc>
          <w:tcPr>
            <w:tcW w:w="278" w:type="pct"/>
            <w:vAlign w:val="bottom"/>
            <w:hideMark/>
          </w:tcPr>
          <w:p w14:paraId="5ADB3DD4" w14:textId="77777777" w:rsidR="001B1027" w:rsidRDefault="001B1027">
            <w:pPr>
              <w:spacing w:after="20"/>
              <w:jc w:val="center"/>
              <w:rPr>
                <w:color w:val="000000"/>
              </w:rPr>
            </w:pPr>
            <w:r>
              <w:rPr>
                <w:color w:val="000000"/>
              </w:rPr>
              <w:t>11</w:t>
            </w:r>
          </w:p>
        </w:tc>
        <w:tc>
          <w:tcPr>
            <w:tcW w:w="278" w:type="pct"/>
            <w:vAlign w:val="bottom"/>
            <w:hideMark/>
          </w:tcPr>
          <w:p w14:paraId="27DFCA8E" w14:textId="77777777" w:rsidR="001B1027" w:rsidRDefault="001B1027">
            <w:pPr>
              <w:spacing w:after="20"/>
              <w:jc w:val="center"/>
              <w:rPr>
                <w:color w:val="000000"/>
              </w:rPr>
            </w:pPr>
            <w:r>
              <w:rPr>
                <w:color w:val="000000"/>
              </w:rPr>
              <w:t>01</w:t>
            </w:r>
          </w:p>
        </w:tc>
        <w:tc>
          <w:tcPr>
            <w:tcW w:w="972" w:type="pct"/>
            <w:vAlign w:val="bottom"/>
            <w:hideMark/>
          </w:tcPr>
          <w:p w14:paraId="4F6A6993" w14:textId="77777777" w:rsidR="001B1027" w:rsidRDefault="001B1027">
            <w:pPr>
              <w:spacing w:after="20"/>
              <w:jc w:val="center"/>
              <w:rPr>
                <w:color w:val="000000"/>
              </w:rPr>
            </w:pPr>
            <w:r>
              <w:rPr>
                <w:color w:val="000000"/>
              </w:rPr>
              <w:t>99 0 00 0000 0</w:t>
            </w:r>
          </w:p>
        </w:tc>
        <w:tc>
          <w:tcPr>
            <w:tcW w:w="347" w:type="pct"/>
            <w:vAlign w:val="bottom"/>
            <w:hideMark/>
          </w:tcPr>
          <w:p w14:paraId="40610AE3" w14:textId="77777777" w:rsidR="001B1027" w:rsidRDefault="001B1027">
            <w:pPr>
              <w:spacing w:after="20"/>
              <w:jc w:val="center"/>
              <w:rPr>
                <w:color w:val="000000"/>
              </w:rPr>
            </w:pPr>
            <w:r>
              <w:rPr>
                <w:color w:val="000000"/>
              </w:rPr>
              <w:t> </w:t>
            </w:r>
          </w:p>
        </w:tc>
        <w:tc>
          <w:tcPr>
            <w:tcW w:w="903" w:type="pct"/>
            <w:noWrap/>
            <w:vAlign w:val="bottom"/>
            <w:hideMark/>
          </w:tcPr>
          <w:p w14:paraId="65EB822D" w14:textId="77777777" w:rsidR="001B1027" w:rsidRDefault="001B1027">
            <w:pPr>
              <w:spacing w:after="20"/>
              <w:jc w:val="right"/>
              <w:rPr>
                <w:color w:val="000000"/>
              </w:rPr>
            </w:pPr>
            <w:r>
              <w:rPr>
                <w:color w:val="000000"/>
              </w:rPr>
              <w:t>77 786,2</w:t>
            </w:r>
          </w:p>
        </w:tc>
      </w:tr>
      <w:tr w:rsidR="001B1027" w14:paraId="629B42A5" w14:textId="77777777" w:rsidTr="001B1027">
        <w:trPr>
          <w:trHeight w:val="20"/>
        </w:trPr>
        <w:tc>
          <w:tcPr>
            <w:tcW w:w="1806" w:type="pct"/>
            <w:vAlign w:val="bottom"/>
            <w:hideMark/>
          </w:tcPr>
          <w:p w14:paraId="3E883762"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0AC18232" w14:textId="77777777" w:rsidR="001B1027" w:rsidRDefault="001B1027">
            <w:pPr>
              <w:spacing w:after="20"/>
              <w:jc w:val="center"/>
              <w:rPr>
                <w:color w:val="000000"/>
              </w:rPr>
            </w:pPr>
            <w:r>
              <w:rPr>
                <w:color w:val="000000"/>
              </w:rPr>
              <w:t>719</w:t>
            </w:r>
          </w:p>
        </w:tc>
        <w:tc>
          <w:tcPr>
            <w:tcW w:w="278" w:type="pct"/>
            <w:vAlign w:val="bottom"/>
            <w:hideMark/>
          </w:tcPr>
          <w:p w14:paraId="3CAC789A" w14:textId="77777777" w:rsidR="001B1027" w:rsidRDefault="001B1027">
            <w:pPr>
              <w:spacing w:after="20"/>
              <w:jc w:val="center"/>
              <w:rPr>
                <w:color w:val="000000"/>
              </w:rPr>
            </w:pPr>
            <w:r>
              <w:rPr>
                <w:color w:val="000000"/>
              </w:rPr>
              <w:t>11</w:t>
            </w:r>
          </w:p>
        </w:tc>
        <w:tc>
          <w:tcPr>
            <w:tcW w:w="278" w:type="pct"/>
            <w:vAlign w:val="bottom"/>
            <w:hideMark/>
          </w:tcPr>
          <w:p w14:paraId="3F9B8DE0" w14:textId="77777777" w:rsidR="001B1027" w:rsidRDefault="001B1027">
            <w:pPr>
              <w:spacing w:after="20"/>
              <w:jc w:val="center"/>
              <w:rPr>
                <w:color w:val="000000"/>
              </w:rPr>
            </w:pPr>
            <w:r>
              <w:rPr>
                <w:color w:val="000000"/>
              </w:rPr>
              <w:t>01</w:t>
            </w:r>
          </w:p>
        </w:tc>
        <w:tc>
          <w:tcPr>
            <w:tcW w:w="972" w:type="pct"/>
            <w:vAlign w:val="bottom"/>
            <w:hideMark/>
          </w:tcPr>
          <w:p w14:paraId="4D9EB3B9" w14:textId="77777777" w:rsidR="001B1027" w:rsidRDefault="001B1027">
            <w:pPr>
              <w:spacing w:after="20"/>
              <w:jc w:val="center"/>
              <w:rPr>
                <w:color w:val="000000"/>
              </w:rPr>
            </w:pPr>
            <w:r>
              <w:rPr>
                <w:color w:val="000000"/>
              </w:rPr>
              <w:t>99 0 00 2515 0</w:t>
            </w:r>
          </w:p>
        </w:tc>
        <w:tc>
          <w:tcPr>
            <w:tcW w:w="347" w:type="pct"/>
            <w:vAlign w:val="bottom"/>
            <w:hideMark/>
          </w:tcPr>
          <w:p w14:paraId="5C61A8E1" w14:textId="77777777" w:rsidR="001B1027" w:rsidRDefault="001B1027">
            <w:pPr>
              <w:spacing w:after="20"/>
              <w:jc w:val="center"/>
              <w:rPr>
                <w:color w:val="000000"/>
              </w:rPr>
            </w:pPr>
            <w:r>
              <w:rPr>
                <w:color w:val="000000"/>
              </w:rPr>
              <w:t> </w:t>
            </w:r>
          </w:p>
        </w:tc>
        <w:tc>
          <w:tcPr>
            <w:tcW w:w="903" w:type="pct"/>
            <w:noWrap/>
            <w:vAlign w:val="bottom"/>
            <w:hideMark/>
          </w:tcPr>
          <w:p w14:paraId="2998B66D" w14:textId="77777777" w:rsidR="001B1027" w:rsidRDefault="001B1027">
            <w:pPr>
              <w:spacing w:after="20"/>
              <w:jc w:val="right"/>
              <w:rPr>
                <w:color w:val="000000"/>
              </w:rPr>
            </w:pPr>
            <w:r>
              <w:rPr>
                <w:color w:val="000000"/>
              </w:rPr>
              <w:t>7 709,2</w:t>
            </w:r>
          </w:p>
        </w:tc>
      </w:tr>
      <w:tr w:rsidR="001B1027" w14:paraId="0B27B7A0" w14:textId="77777777" w:rsidTr="001B1027">
        <w:trPr>
          <w:trHeight w:val="20"/>
        </w:trPr>
        <w:tc>
          <w:tcPr>
            <w:tcW w:w="1806" w:type="pct"/>
            <w:vAlign w:val="bottom"/>
            <w:hideMark/>
          </w:tcPr>
          <w:p w14:paraId="7958A5F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8E4798E" w14:textId="77777777" w:rsidR="001B1027" w:rsidRDefault="001B1027">
            <w:pPr>
              <w:spacing w:after="20"/>
              <w:jc w:val="center"/>
              <w:rPr>
                <w:color w:val="000000"/>
              </w:rPr>
            </w:pPr>
            <w:r>
              <w:rPr>
                <w:color w:val="000000"/>
              </w:rPr>
              <w:t>719</w:t>
            </w:r>
          </w:p>
        </w:tc>
        <w:tc>
          <w:tcPr>
            <w:tcW w:w="278" w:type="pct"/>
            <w:vAlign w:val="bottom"/>
            <w:hideMark/>
          </w:tcPr>
          <w:p w14:paraId="501821AA" w14:textId="77777777" w:rsidR="001B1027" w:rsidRDefault="001B1027">
            <w:pPr>
              <w:spacing w:after="20"/>
              <w:jc w:val="center"/>
              <w:rPr>
                <w:color w:val="000000"/>
              </w:rPr>
            </w:pPr>
            <w:r>
              <w:rPr>
                <w:color w:val="000000"/>
              </w:rPr>
              <w:t>11</w:t>
            </w:r>
          </w:p>
        </w:tc>
        <w:tc>
          <w:tcPr>
            <w:tcW w:w="278" w:type="pct"/>
            <w:vAlign w:val="bottom"/>
            <w:hideMark/>
          </w:tcPr>
          <w:p w14:paraId="48D051DF" w14:textId="77777777" w:rsidR="001B1027" w:rsidRDefault="001B1027">
            <w:pPr>
              <w:spacing w:after="20"/>
              <w:jc w:val="center"/>
              <w:rPr>
                <w:color w:val="000000"/>
              </w:rPr>
            </w:pPr>
            <w:r>
              <w:rPr>
                <w:color w:val="000000"/>
              </w:rPr>
              <w:t>01</w:t>
            </w:r>
          </w:p>
        </w:tc>
        <w:tc>
          <w:tcPr>
            <w:tcW w:w="972" w:type="pct"/>
            <w:vAlign w:val="bottom"/>
            <w:hideMark/>
          </w:tcPr>
          <w:p w14:paraId="7AE1AD0D" w14:textId="77777777" w:rsidR="001B1027" w:rsidRDefault="001B1027">
            <w:pPr>
              <w:spacing w:after="20"/>
              <w:jc w:val="center"/>
              <w:rPr>
                <w:color w:val="000000"/>
              </w:rPr>
            </w:pPr>
            <w:r>
              <w:rPr>
                <w:color w:val="000000"/>
              </w:rPr>
              <w:t>99 0 00 2515 0</w:t>
            </w:r>
          </w:p>
        </w:tc>
        <w:tc>
          <w:tcPr>
            <w:tcW w:w="347" w:type="pct"/>
            <w:vAlign w:val="bottom"/>
            <w:hideMark/>
          </w:tcPr>
          <w:p w14:paraId="3EB8D225" w14:textId="77777777" w:rsidR="001B1027" w:rsidRDefault="001B1027">
            <w:pPr>
              <w:spacing w:after="20"/>
              <w:jc w:val="center"/>
              <w:rPr>
                <w:color w:val="000000"/>
              </w:rPr>
            </w:pPr>
            <w:r>
              <w:rPr>
                <w:color w:val="000000"/>
              </w:rPr>
              <w:t>500</w:t>
            </w:r>
          </w:p>
        </w:tc>
        <w:tc>
          <w:tcPr>
            <w:tcW w:w="903" w:type="pct"/>
            <w:noWrap/>
            <w:vAlign w:val="bottom"/>
            <w:hideMark/>
          </w:tcPr>
          <w:p w14:paraId="5362AA2F" w14:textId="77777777" w:rsidR="001B1027" w:rsidRDefault="001B1027">
            <w:pPr>
              <w:spacing w:after="20"/>
              <w:jc w:val="right"/>
              <w:rPr>
                <w:color w:val="000000"/>
              </w:rPr>
            </w:pPr>
            <w:r>
              <w:rPr>
                <w:color w:val="000000"/>
              </w:rPr>
              <w:t>7 709,2</w:t>
            </w:r>
          </w:p>
        </w:tc>
      </w:tr>
      <w:tr w:rsidR="001B1027" w14:paraId="03AEFAEA" w14:textId="77777777" w:rsidTr="001B1027">
        <w:trPr>
          <w:trHeight w:val="20"/>
        </w:trPr>
        <w:tc>
          <w:tcPr>
            <w:tcW w:w="1806" w:type="pct"/>
            <w:vAlign w:val="bottom"/>
            <w:hideMark/>
          </w:tcPr>
          <w:p w14:paraId="0DBC33D8"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081D9A39" w14:textId="77777777" w:rsidR="001B1027" w:rsidRDefault="001B1027">
            <w:pPr>
              <w:spacing w:after="20"/>
              <w:jc w:val="center"/>
              <w:rPr>
                <w:color w:val="000000"/>
              </w:rPr>
            </w:pPr>
            <w:r>
              <w:rPr>
                <w:color w:val="000000"/>
              </w:rPr>
              <w:t>719</w:t>
            </w:r>
          </w:p>
        </w:tc>
        <w:tc>
          <w:tcPr>
            <w:tcW w:w="278" w:type="pct"/>
            <w:vAlign w:val="bottom"/>
            <w:hideMark/>
          </w:tcPr>
          <w:p w14:paraId="72B22B62" w14:textId="77777777" w:rsidR="001B1027" w:rsidRDefault="001B1027">
            <w:pPr>
              <w:spacing w:after="20"/>
              <w:jc w:val="center"/>
              <w:rPr>
                <w:color w:val="000000"/>
              </w:rPr>
            </w:pPr>
            <w:r>
              <w:rPr>
                <w:color w:val="000000"/>
              </w:rPr>
              <w:t>11</w:t>
            </w:r>
          </w:p>
        </w:tc>
        <w:tc>
          <w:tcPr>
            <w:tcW w:w="278" w:type="pct"/>
            <w:vAlign w:val="bottom"/>
            <w:hideMark/>
          </w:tcPr>
          <w:p w14:paraId="38375506" w14:textId="77777777" w:rsidR="001B1027" w:rsidRDefault="001B1027">
            <w:pPr>
              <w:spacing w:after="20"/>
              <w:jc w:val="center"/>
              <w:rPr>
                <w:color w:val="000000"/>
              </w:rPr>
            </w:pPr>
            <w:r>
              <w:rPr>
                <w:color w:val="000000"/>
              </w:rPr>
              <w:t>01</w:t>
            </w:r>
          </w:p>
        </w:tc>
        <w:tc>
          <w:tcPr>
            <w:tcW w:w="972" w:type="pct"/>
            <w:vAlign w:val="bottom"/>
            <w:hideMark/>
          </w:tcPr>
          <w:p w14:paraId="3DC59BED" w14:textId="77777777" w:rsidR="001B1027" w:rsidRDefault="001B1027">
            <w:pPr>
              <w:spacing w:after="20"/>
              <w:jc w:val="center"/>
              <w:rPr>
                <w:color w:val="000000"/>
              </w:rPr>
            </w:pPr>
            <w:r>
              <w:rPr>
                <w:color w:val="000000"/>
              </w:rPr>
              <w:t>99 0 00 2516 0</w:t>
            </w:r>
          </w:p>
        </w:tc>
        <w:tc>
          <w:tcPr>
            <w:tcW w:w="347" w:type="pct"/>
            <w:vAlign w:val="bottom"/>
            <w:hideMark/>
          </w:tcPr>
          <w:p w14:paraId="60FB9748" w14:textId="77777777" w:rsidR="001B1027" w:rsidRDefault="001B1027">
            <w:pPr>
              <w:spacing w:after="20"/>
              <w:jc w:val="center"/>
              <w:rPr>
                <w:color w:val="000000"/>
              </w:rPr>
            </w:pPr>
            <w:r>
              <w:rPr>
                <w:color w:val="000000"/>
              </w:rPr>
              <w:t> </w:t>
            </w:r>
          </w:p>
        </w:tc>
        <w:tc>
          <w:tcPr>
            <w:tcW w:w="903" w:type="pct"/>
            <w:noWrap/>
            <w:vAlign w:val="bottom"/>
            <w:hideMark/>
          </w:tcPr>
          <w:p w14:paraId="2EE78A3C" w14:textId="77777777" w:rsidR="001B1027" w:rsidRDefault="001B1027">
            <w:pPr>
              <w:spacing w:after="20"/>
              <w:jc w:val="right"/>
              <w:rPr>
                <w:color w:val="000000"/>
              </w:rPr>
            </w:pPr>
            <w:r>
              <w:rPr>
                <w:color w:val="000000"/>
              </w:rPr>
              <w:t>70 077,0</w:t>
            </w:r>
          </w:p>
        </w:tc>
      </w:tr>
      <w:tr w:rsidR="001B1027" w14:paraId="175A1FEE" w14:textId="77777777" w:rsidTr="001B1027">
        <w:trPr>
          <w:trHeight w:val="20"/>
        </w:trPr>
        <w:tc>
          <w:tcPr>
            <w:tcW w:w="1806" w:type="pct"/>
            <w:vAlign w:val="bottom"/>
            <w:hideMark/>
          </w:tcPr>
          <w:p w14:paraId="6ADC91B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ACDECFF" w14:textId="77777777" w:rsidR="001B1027" w:rsidRDefault="001B1027">
            <w:pPr>
              <w:spacing w:after="20"/>
              <w:jc w:val="center"/>
              <w:rPr>
                <w:color w:val="000000"/>
              </w:rPr>
            </w:pPr>
            <w:r>
              <w:rPr>
                <w:color w:val="000000"/>
              </w:rPr>
              <w:t>719</w:t>
            </w:r>
          </w:p>
        </w:tc>
        <w:tc>
          <w:tcPr>
            <w:tcW w:w="278" w:type="pct"/>
            <w:vAlign w:val="bottom"/>
            <w:hideMark/>
          </w:tcPr>
          <w:p w14:paraId="3909C762" w14:textId="77777777" w:rsidR="001B1027" w:rsidRDefault="001B1027">
            <w:pPr>
              <w:spacing w:after="20"/>
              <w:jc w:val="center"/>
              <w:rPr>
                <w:color w:val="000000"/>
              </w:rPr>
            </w:pPr>
            <w:r>
              <w:rPr>
                <w:color w:val="000000"/>
              </w:rPr>
              <w:t>11</w:t>
            </w:r>
          </w:p>
        </w:tc>
        <w:tc>
          <w:tcPr>
            <w:tcW w:w="278" w:type="pct"/>
            <w:vAlign w:val="bottom"/>
            <w:hideMark/>
          </w:tcPr>
          <w:p w14:paraId="4732BEC9" w14:textId="77777777" w:rsidR="001B1027" w:rsidRDefault="001B1027">
            <w:pPr>
              <w:spacing w:after="20"/>
              <w:jc w:val="center"/>
              <w:rPr>
                <w:color w:val="000000"/>
              </w:rPr>
            </w:pPr>
            <w:r>
              <w:rPr>
                <w:color w:val="000000"/>
              </w:rPr>
              <w:t>01</w:t>
            </w:r>
          </w:p>
        </w:tc>
        <w:tc>
          <w:tcPr>
            <w:tcW w:w="972" w:type="pct"/>
            <w:vAlign w:val="bottom"/>
            <w:hideMark/>
          </w:tcPr>
          <w:p w14:paraId="00CE0A1A" w14:textId="77777777" w:rsidR="001B1027" w:rsidRDefault="001B1027">
            <w:pPr>
              <w:spacing w:after="20"/>
              <w:jc w:val="center"/>
              <w:rPr>
                <w:color w:val="000000"/>
              </w:rPr>
            </w:pPr>
            <w:r>
              <w:rPr>
                <w:color w:val="000000"/>
              </w:rPr>
              <w:t>99 0 00 2516 0</w:t>
            </w:r>
          </w:p>
        </w:tc>
        <w:tc>
          <w:tcPr>
            <w:tcW w:w="347" w:type="pct"/>
            <w:vAlign w:val="bottom"/>
            <w:hideMark/>
          </w:tcPr>
          <w:p w14:paraId="7B663C31" w14:textId="77777777" w:rsidR="001B1027" w:rsidRDefault="001B1027">
            <w:pPr>
              <w:spacing w:after="20"/>
              <w:jc w:val="center"/>
              <w:rPr>
                <w:color w:val="000000"/>
              </w:rPr>
            </w:pPr>
            <w:r>
              <w:rPr>
                <w:color w:val="000000"/>
              </w:rPr>
              <w:t>500</w:t>
            </w:r>
          </w:p>
        </w:tc>
        <w:tc>
          <w:tcPr>
            <w:tcW w:w="903" w:type="pct"/>
            <w:noWrap/>
            <w:vAlign w:val="bottom"/>
            <w:hideMark/>
          </w:tcPr>
          <w:p w14:paraId="1C201F36" w14:textId="77777777" w:rsidR="001B1027" w:rsidRDefault="001B1027">
            <w:pPr>
              <w:spacing w:after="20"/>
              <w:jc w:val="right"/>
              <w:rPr>
                <w:color w:val="000000"/>
              </w:rPr>
            </w:pPr>
            <w:r>
              <w:rPr>
                <w:color w:val="000000"/>
              </w:rPr>
              <w:t>70 077,0</w:t>
            </w:r>
          </w:p>
        </w:tc>
      </w:tr>
      <w:tr w:rsidR="001B1027" w14:paraId="5D4668B7" w14:textId="77777777" w:rsidTr="001B1027">
        <w:trPr>
          <w:trHeight w:val="20"/>
        </w:trPr>
        <w:tc>
          <w:tcPr>
            <w:tcW w:w="1806" w:type="pct"/>
            <w:vAlign w:val="bottom"/>
            <w:hideMark/>
          </w:tcPr>
          <w:p w14:paraId="7787A19C" w14:textId="77777777" w:rsidR="001B1027" w:rsidRDefault="001B1027">
            <w:pPr>
              <w:spacing w:after="20"/>
              <w:jc w:val="both"/>
              <w:rPr>
                <w:color w:val="000000"/>
              </w:rPr>
            </w:pPr>
            <w:r>
              <w:rPr>
                <w:color w:val="000000"/>
              </w:rPr>
              <w:t>Массовый спорт</w:t>
            </w:r>
          </w:p>
        </w:tc>
        <w:tc>
          <w:tcPr>
            <w:tcW w:w="417" w:type="pct"/>
            <w:vAlign w:val="bottom"/>
            <w:hideMark/>
          </w:tcPr>
          <w:p w14:paraId="294FC7B2" w14:textId="77777777" w:rsidR="001B1027" w:rsidRDefault="001B1027">
            <w:pPr>
              <w:spacing w:after="20"/>
              <w:jc w:val="center"/>
              <w:rPr>
                <w:color w:val="000000"/>
              </w:rPr>
            </w:pPr>
            <w:r>
              <w:rPr>
                <w:color w:val="000000"/>
              </w:rPr>
              <w:t>719</w:t>
            </w:r>
          </w:p>
        </w:tc>
        <w:tc>
          <w:tcPr>
            <w:tcW w:w="278" w:type="pct"/>
            <w:vAlign w:val="bottom"/>
            <w:hideMark/>
          </w:tcPr>
          <w:p w14:paraId="74ACD266" w14:textId="77777777" w:rsidR="001B1027" w:rsidRDefault="001B1027">
            <w:pPr>
              <w:spacing w:after="20"/>
              <w:jc w:val="center"/>
              <w:rPr>
                <w:color w:val="000000"/>
              </w:rPr>
            </w:pPr>
            <w:r>
              <w:rPr>
                <w:color w:val="000000"/>
              </w:rPr>
              <w:t>11</w:t>
            </w:r>
          </w:p>
        </w:tc>
        <w:tc>
          <w:tcPr>
            <w:tcW w:w="278" w:type="pct"/>
            <w:vAlign w:val="bottom"/>
            <w:hideMark/>
          </w:tcPr>
          <w:p w14:paraId="251091FC" w14:textId="77777777" w:rsidR="001B1027" w:rsidRDefault="001B1027">
            <w:pPr>
              <w:spacing w:after="20"/>
              <w:jc w:val="center"/>
              <w:rPr>
                <w:color w:val="000000"/>
              </w:rPr>
            </w:pPr>
            <w:r>
              <w:rPr>
                <w:color w:val="000000"/>
              </w:rPr>
              <w:t>02</w:t>
            </w:r>
          </w:p>
        </w:tc>
        <w:tc>
          <w:tcPr>
            <w:tcW w:w="972" w:type="pct"/>
            <w:vAlign w:val="bottom"/>
            <w:hideMark/>
          </w:tcPr>
          <w:p w14:paraId="07BD3F00" w14:textId="77777777" w:rsidR="001B1027" w:rsidRDefault="001B1027">
            <w:pPr>
              <w:spacing w:after="20"/>
              <w:jc w:val="center"/>
              <w:rPr>
                <w:color w:val="000000"/>
              </w:rPr>
            </w:pPr>
            <w:r>
              <w:rPr>
                <w:color w:val="000000"/>
              </w:rPr>
              <w:t> </w:t>
            </w:r>
          </w:p>
        </w:tc>
        <w:tc>
          <w:tcPr>
            <w:tcW w:w="347" w:type="pct"/>
            <w:vAlign w:val="bottom"/>
            <w:hideMark/>
          </w:tcPr>
          <w:p w14:paraId="02269D4C" w14:textId="77777777" w:rsidR="001B1027" w:rsidRDefault="001B1027">
            <w:pPr>
              <w:spacing w:after="20"/>
              <w:jc w:val="center"/>
              <w:rPr>
                <w:color w:val="000000"/>
              </w:rPr>
            </w:pPr>
            <w:r>
              <w:rPr>
                <w:color w:val="000000"/>
              </w:rPr>
              <w:t> </w:t>
            </w:r>
          </w:p>
        </w:tc>
        <w:tc>
          <w:tcPr>
            <w:tcW w:w="903" w:type="pct"/>
            <w:noWrap/>
            <w:vAlign w:val="bottom"/>
            <w:hideMark/>
          </w:tcPr>
          <w:p w14:paraId="1E6D2C3A" w14:textId="77777777" w:rsidR="001B1027" w:rsidRDefault="001B1027">
            <w:pPr>
              <w:spacing w:after="20"/>
              <w:jc w:val="right"/>
              <w:rPr>
                <w:color w:val="000000"/>
              </w:rPr>
            </w:pPr>
            <w:r>
              <w:rPr>
                <w:color w:val="000000"/>
              </w:rPr>
              <w:t>459 989,1</w:t>
            </w:r>
          </w:p>
        </w:tc>
      </w:tr>
      <w:tr w:rsidR="001B1027" w14:paraId="293016CF" w14:textId="77777777" w:rsidTr="001B1027">
        <w:trPr>
          <w:trHeight w:val="20"/>
        </w:trPr>
        <w:tc>
          <w:tcPr>
            <w:tcW w:w="1806" w:type="pct"/>
            <w:vAlign w:val="bottom"/>
            <w:hideMark/>
          </w:tcPr>
          <w:p w14:paraId="712C156F"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433F452D" w14:textId="77777777" w:rsidR="001B1027" w:rsidRDefault="001B1027">
            <w:pPr>
              <w:spacing w:after="20"/>
              <w:jc w:val="center"/>
              <w:rPr>
                <w:color w:val="000000"/>
              </w:rPr>
            </w:pPr>
            <w:r>
              <w:rPr>
                <w:color w:val="000000"/>
              </w:rPr>
              <w:t>719</w:t>
            </w:r>
          </w:p>
        </w:tc>
        <w:tc>
          <w:tcPr>
            <w:tcW w:w="278" w:type="pct"/>
            <w:vAlign w:val="bottom"/>
            <w:hideMark/>
          </w:tcPr>
          <w:p w14:paraId="6D4DA0F1" w14:textId="77777777" w:rsidR="001B1027" w:rsidRDefault="001B1027">
            <w:pPr>
              <w:spacing w:after="20"/>
              <w:jc w:val="center"/>
              <w:rPr>
                <w:color w:val="000000"/>
              </w:rPr>
            </w:pPr>
            <w:r>
              <w:rPr>
                <w:color w:val="000000"/>
              </w:rPr>
              <w:t>11</w:t>
            </w:r>
          </w:p>
        </w:tc>
        <w:tc>
          <w:tcPr>
            <w:tcW w:w="278" w:type="pct"/>
            <w:vAlign w:val="bottom"/>
            <w:hideMark/>
          </w:tcPr>
          <w:p w14:paraId="56243656" w14:textId="77777777" w:rsidR="001B1027" w:rsidRDefault="001B1027">
            <w:pPr>
              <w:spacing w:after="20"/>
              <w:jc w:val="center"/>
              <w:rPr>
                <w:color w:val="000000"/>
              </w:rPr>
            </w:pPr>
            <w:r>
              <w:rPr>
                <w:color w:val="000000"/>
              </w:rPr>
              <w:t>02</w:t>
            </w:r>
          </w:p>
        </w:tc>
        <w:tc>
          <w:tcPr>
            <w:tcW w:w="972" w:type="pct"/>
            <w:vAlign w:val="bottom"/>
            <w:hideMark/>
          </w:tcPr>
          <w:p w14:paraId="46455397" w14:textId="77777777" w:rsidR="001B1027" w:rsidRDefault="001B1027">
            <w:pPr>
              <w:spacing w:after="20"/>
              <w:jc w:val="center"/>
              <w:rPr>
                <w:color w:val="000000"/>
              </w:rPr>
            </w:pPr>
            <w:r>
              <w:rPr>
                <w:color w:val="000000"/>
              </w:rPr>
              <w:t>11 0 00 0000 0</w:t>
            </w:r>
          </w:p>
        </w:tc>
        <w:tc>
          <w:tcPr>
            <w:tcW w:w="347" w:type="pct"/>
            <w:vAlign w:val="bottom"/>
            <w:hideMark/>
          </w:tcPr>
          <w:p w14:paraId="6CA4933B" w14:textId="77777777" w:rsidR="001B1027" w:rsidRDefault="001B1027">
            <w:pPr>
              <w:spacing w:after="20"/>
              <w:jc w:val="center"/>
              <w:rPr>
                <w:color w:val="000000"/>
              </w:rPr>
            </w:pPr>
            <w:r>
              <w:rPr>
                <w:color w:val="000000"/>
              </w:rPr>
              <w:t> </w:t>
            </w:r>
          </w:p>
        </w:tc>
        <w:tc>
          <w:tcPr>
            <w:tcW w:w="903" w:type="pct"/>
            <w:noWrap/>
            <w:vAlign w:val="bottom"/>
            <w:hideMark/>
          </w:tcPr>
          <w:p w14:paraId="00B1344D" w14:textId="77777777" w:rsidR="001B1027" w:rsidRDefault="001B1027">
            <w:pPr>
              <w:spacing w:after="20"/>
              <w:jc w:val="right"/>
              <w:rPr>
                <w:color w:val="000000"/>
              </w:rPr>
            </w:pPr>
            <w:r>
              <w:rPr>
                <w:color w:val="000000"/>
              </w:rPr>
              <w:t>14 500,0</w:t>
            </w:r>
          </w:p>
        </w:tc>
      </w:tr>
      <w:tr w:rsidR="001B1027" w14:paraId="459D2A7B" w14:textId="77777777" w:rsidTr="001B1027">
        <w:trPr>
          <w:trHeight w:val="20"/>
        </w:trPr>
        <w:tc>
          <w:tcPr>
            <w:tcW w:w="1806" w:type="pct"/>
            <w:vAlign w:val="bottom"/>
            <w:hideMark/>
          </w:tcPr>
          <w:p w14:paraId="34E7DCD1" w14:textId="77777777" w:rsidR="001B1027" w:rsidRDefault="001B1027">
            <w:pPr>
              <w:spacing w:after="20"/>
              <w:jc w:val="both"/>
              <w:rPr>
                <w:color w:val="000000"/>
              </w:rPr>
            </w:pPr>
            <w:r>
              <w:rPr>
                <w:color w:val="000000"/>
              </w:rPr>
              <w:t>Подпрограмма «Поддержка социально ориентированных некоммерческих организаций в Республике Татарстан»</w:t>
            </w:r>
          </w:p>
        </w:tc>
        <w:tc>
          <w:tcPr>
            <w:tcW w:w="417" w:type="pct"/>
            <w:vAlign w:val="bottom"/>
            <w:hideMark/>
          </w:tcPr>
          <w:p w14:paraId="3E0F0632" w14:textId="77777777" w:rsidR="001B1027" w:rsidRDefault="001B1027">
            <w:pPr>
              <w:spacing w:after="20"/>
              <w:jc w:val="center"/>
              <w:rPr>
                <w:color w:val="000000"/>
              </w:rPr>
            </w:pPr>
            <w:r>
              <w:rPr>
                <w:color w:val="000000"/>
              </w:rPr>
              <w:t>719</w:t>
            </w:r>
          </w:p>
        </w:tc>
        <w:tc>
          <w:tcPr>
            <w:tcW w:w="278" w:type="pct"/>
            <w:vAlign w:val="bottom"/>
            <w:hideMark/>
          </w:tcPr>
          <w:p w14:paraId="616D7A33" w14:textId="77777777" w:rsidR="001B1027" w:rsidRDefault="001B1027">
            <w:pPr>
              <w:spacing w:after="20"/>
              <w:jc w:val="center"/>
              <w:rPr>
                <w:color w:val="000000"/>
              </w:rPr>
            </w:pPr>
            <w:r>
              <w:rPr>
                <w:color w:val="000000"/>
              </w:rPr>
              <w:t>11</w:t>
            </w:r>
          </w:p>
        </w:tc>
        <w:tc>
          <w:tcPr>
            <w:tcW w:w="278" w:type="pct"/>
            <w:vAlign w:val="bottom"/>
            <w:hideMark/>
          </w:tcPr>
          <w:p w14:paraId="3FF5EA5E" w14:textId="77777777" w:rsidR="001B1027" w:rsidRDefault="001B1027">
            <w:pPr>
              <w:spacing w:after="20"/>
              <w:jc w:val="center"/>
              <w:rPr>
                <w:color w:val="000000"/>
              </w:rPr>
            </w:pPr>
            <w:r>
              <w:rPr>
                <w:color w:val="000000"/>
              </w:rPr>
              <w:t>02</w:t>
            </w:r>
          </w:p>
        </w:tc>
        <w:tc>
          <w:tcPr>
            <w:tcW w:w="972" w:type="pct"/>
            <w:vAlign w:val="bottom"/>
            <w:hideMark/>
          </w:tcPr>
          <w:p w14:paraId="582CEAF1" w14:textId="77777777" w:rsidR="001B1027" w:rsidRDefault="001B1027">
            <w:pPr>
              <w:spacing w:after="20"/>
              <w:jc w:val="center"/>
              <w:rPr>
                <w:color w:val="000000"/>
              </w:rPr>
            </w:pPr>
            <w:r>
              <w:rPr>
                <w:color w:val="000000"/>
              </w:rPr>
              <w:t>11 3 00 0000 0</w:t>
            </w:r>
          </w:p>
        </w:tc>
        <w:tc>
          <w:tcPr>
            <w:tcW w:w="347" w:type="pct"/>
            <w:vAlign w:val="bottom"/>
            <w:hideMark/>
          </w:tcPr>
          <w:p w14:paraId="4E3E14BD" w14:textId="77777777" w:rsidR="001B1027" w:rsidRDefault="001B1027">
            <w:pPr>
              <w:spacing w:after="20"/>
              <w:jc w:val="center"/>
              <w:rPr>
                <w:color w:val="000000"/>
              </w:rPr>
            </w:pPr>
            <w:r>
              <w:rPr>
                <w:color w:val="000000"/>
              </w:rPr>
              <w:t> </w:t>
            </w:r>
          </w:p>
        </w:tc>
        <w:tc>
          <w:tcPr>
            <w:tcW w:w="903" w:type="pct"/>
            <w:noWrap/>
            <w:vAlign w:val="bottom"/>
            <w:hideMark/>
          </w:tcPr>
          <w:p w14:paraId="3EAE73CC" w14:textId="77777777" w:rsidR="001B1027" w:rsidRDefault="001B1027">
            <w:pPr>
              <w:spacing w:after="20"/>
              <w:jc w:val="right"/>
              <w:rPr>
                <w:color w:val="000000"/>
              </w:rPr>
            </w:pPr>
            <w:r>
              <w:rPr>
                <w:color w:val="000000"/>
              </w:rPr>
              <w:t>14 500,0</w:t>
            </w:r>
          </w:p>
        </w:tc>
      </w:tr>
      <w:tr w:rsidR="001B1027" w14:paraId="41F70893" w14:textId="77777777" w:rsidTr="001B1027">
        <w:trPr>
          <w:trHeight w:val="20"/>
        </w:trPr>
        <w:tc>
          <w:tcPr>
            <w:tcW w:w="1806" w:type="pct"/>
            <w:vAlign w:val="bottom"/>
            <w:hideMark/>
          </w:tcPr>
          <w:p w14:paraId="39739490" w14:textId="77777777" w:rsidR="001B1027" w:rsidRDefault="001B1027">
            <w:pPr>
              <w:spacing w:after="20"/>
              <w:jc w:val="both"/>
              <w:rPr>
                <w:color w:val="000000"/>
              </w:rPr>
            </w:pPr>
            <w:r>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417" w:type="pct"/>
            <w:vAlign w:val="bottom"/>
            <w:hideMark/>
          </w:tcPr>
          <w:p w14:paraId="22173706" w14:textId="77777777" w:rsidR="001B1027" w:rsidRDefault="001B1027">
            <w:pPr>
              <w:spacing w:after="20"/>
              <w:jc w:val="center"/>
              <w:rPr>
                <w:color w:val="000000"/>
              </w:rPr>
            </w:pPr>
            <w:r>
              <w:rPr>
                <w:color w:val="000000"/>
              </w:rPr>
              <w:t>719</w:t>
            </w:r>
          </w:p>
        </w:tc>
        <w:tc>
          <w:tcPr>
            <w:tcW w:w="278" w:type="pct"/>
            <w:vAlign w:val="bottom"/>
            <w:hideMark/>
          </w:tcPr>
          <w:p w14:paraId="6FA6AB6E" w14:textId="77777777" w:rsidR="001B1027" w:rsidRDefault="001B1027">
            <w:pPr>
              <w:spacing w:after="20"/>
              <w:jc w:val="center"/>
              <w:rPr>
                <w:color w:val="000000"/>
              </w:rPr>
            </w:pPr>
            <w:r>
              <w:rPr>
                <w:color w:val="000000"/>
              </w:rPr>
              <w:t>11</w:t>
            </w:r>
          </w:p>
        </w:tc>
        <w:tc>
          <w:tcPr>
            <w:tcW w:w="278" w:type="pct"/>
            <w:vAlign w:val="bottom"/>
            <w:hideMark/>
          </w:tcPr>
          <w:p w14:paraId="680B9B63" w14:textId="77777777" w:rsidR="001B1027" w:rsidRDefault="001B1027">
            <w:pPr>
              <w:spacing w:after="20"/>
              <w:jc w:val="center"/>
              <w:rPr>
                <w:color w:val="000000"/>
              </w:rPr>
            </w:pPr>
            <w:r>
              <w:rPr>
                <w:color w:val="000000"/>
              </w:rPr>
              <w:t>02</w:t>
            </w:r>
          </w:p>
        </w:tc>
        <w:tc>
          <w:tcPr>
            <w:tcW w:w="972" w:type="pct"/>
            <w:vAlign w:val="bottom"/>
            <w:hideMark/>
          </w:tcPr>
          <w:p w14:paraId="20550BB2" w14:textId="77777777" w:rsidR="001B1027" w:rsidRDefault="001B1027">
            <w:pPr>
              <w:spacing w:after="20"/>
              <w:jc w:val="center"/>
              <w:rPr>
                <w:color w:val="000000"/>
              </w:rPr>
            </w:pPr>
            <w:r>
              <w:rPr>
                <w:color w:val="000000"/>
              </w:rPr>
              <w:t>11 3 01 0000 0</w:t>
            </w:r>
          </w:p>
        </w:tc>
        <w:tc>
          <w:tcPr>
            <w:tcW w:w="347" w:type="pct"/>
            <w:vAlign w:val="bottom"/>
            <w:hideMark/>
          </w:tcPr>
          <w:p w14:paraId="79AE6043" w14:textId="77777777" w:rsidR="001B1027" w:rsidRDefault="001B1027">
            <w:pPr>
              <w:spacing w:after="20"/>
              <w:jc w:val="center"/>
              <w:rPr>
                <w:color w:val="000000"/>
              </w:rPr>
            </w:pPr>
            <w:r>
              <w:rPr>
                <w:color w:val="000000"/>
              </w:rPr>
              <w:t> </w:t>
            </w:r>
          </w:p>
        </w:tc>
        <w:tc>
          <w:tcPr>
            <w:tcW w:w="903" w:type="pct"/>
            <w:noWrap/>
            <w:vAlign w:val="bottom"/>
            <w:hideMark/>
          </w:tcPr>
          <w:p w14:paraId="31AFD7D0" w14:textId="77777777" w:rsidR="001B1027" w:rsidRDefault="001B1027">
            <w:pPr>
              <w:spacing w:after="20"/>
              <w:jc w:val="right"/>
              <w:rPr>
                <w:color w:val="000000"/>
              </w:rPr>
            </w:pPr>
            <w:r>
              <w:rPr>
                <w:color w:val="000000"/>
              </w:rPr>
              <w:t>14 500,0</w:t>
            </w:r>
          </w:p>
        </w:tc>
      </w:tr>
      <w:tr w:rsidR="001B1027" w14:paraId="673699A4" w14:textId="77777777" w:rsidTr="001B1027">
        <w:trPr>
          <w:trHeight w:val="20"/>
        </w:trPr>
        <w:tc>
          <w:tcPr>
            <w:tcW w:w="1806" w:type="pct"/>
            <w:vAlign w:val="bottom"/>
            <w:hideMark/>
          </w:tcPr>
          <w:p w14:paraId="3D10CA37" w14:textId="77777777" w:rsidR="001B1027" w:rsidRDefault="001B1027">
            <w:pPr>
              <w:spacing w:after="20"/>
              <w:jc w:val="both"/>
              <w:rPr>
                <w:color w:val="000000"/>
              </w:rPr>
            </w:pPr>
            <w:r>
              <w:rPr>
                <w:color w:val="000000"/>
              </w:rPr>
              <w:t>Поддержка деятельности в области физической культуры и спорта</w:t>
            </w:r>
          </w:p>
        </w:tc>
        <w:tc>
          <w:tcPr>
            <w:tcW w:w="417" w:type="pct"/>
            <w:vAlign w:val="bottom"/>
            <w:hideMark/>
          </w:tcPr>
          <w:p w14:paraId="482A7F84" w14:textId="77777777" w:rsidR="001B1027" w:rsidRDefault="001B1027">
            <w:pPr>
              <w:spacing w:after="20"/>
              <w:jc w:val="center"/>
              <w:rPr>
                <w:color w:val="000000"/>
              </w:rPr>
            </w:pPr>
            <w:r>
              <w:rPr>
                <w:color w:val="000000"/>
              </w:rPr>
              <w:t>719</w:t>
            </w:r>
          </w:p>
        </w:tc>
        <w:tc>
          <w:tcPr>
            <w:tcW w:w="278" w:type="pct"/>
            <w:vAlign w:val="bottom"/>
            <w:hideMark/>
          </w:tcPr>
          <w:p w14:paraId="216AB522" w14:textId="77777777" w:rsidR="001B1027" w:rsidRDefault="001B1027">
            <w:pPr>
              <w:spacing w:after="20"/>
              <w:jc w:val="center"/>
              <w:rPr>
                <w:color w:val="000000"/>
              </w:rPr>
            </w:pPr>
            <w:r>
              <w:rPr>
                <w:color w:val="000000"/>
              </w:rPr>
              <w:t>11</w:t>
            </w:r>
          </w:p>
        </w:tc>
        <w:tc>
          <w:tcPr>
            <w:tcW w:w="278" w:type="pct"/>
            <w:vAlign w:val="bottom"/>
            <w:hideMark/>
          </w:tcPr>
          <w:p w14:paraId="15B3AC73" w14:textId="77777777" w:rsidR="001B1027" w:rsidRDefault="001B1027">
            <w:pPr>
              <w:spacing w:after="20"/>
              <w:jc w:val="center"/>
              <w:rPr>
                <w:color w:val="000000"/>
              </w:rPr>
            </w:pPr>
            <w:r>
              <w:rPr>
                <w:color w:val="000000"/>
              </w:rPr>
              <w:t>02</w:t>
            </w:r>
          </w:p>
        </w:tc>
        <w:tc>
          <w:tcPr>
            <w:tcW w:w="972" w:type="pct"/>
            <w:vAlign w:val="bottom"/>
            <w:hideMark/>
          </w:tcPr>
          <w:p w14:paraId="28EB7C1D" w14:textId="77777777" w:rsidR="001B1027" w:rsidRDefault="001B1027">
            <w:pPr>
              <w:spacing w:after="20"/>
              <w:jc w:val="center"/>
              <w:rPr>
                <w:color w:val="000000"/>
              </w:rPr>
            </w:pPr>
            <w:r>
              <w:rPr>
                <w:color w:val="000000"/>
              </w:rPr>
              <w:t>11 3 01 1006 0</w:t>
            </w:r>
          </w:p>
        </w:tc>
        <w:tc>
          <w:tcPr>
            <w:tcW w:w="347" w:type="pct"/>
            <w:vAlign w:val="bottom"/>
            <w:hideMark/>
          </w:tcPr>
          <w:p w14:paraId="6D05312F" w14:textId="77777777" w:rsidR="001B1027" w:rsidRDefault="001B1027">
            <w:pPr>
              <w:spacing w:after="20"/>
              <w:jc w:val="center"/>
              <w:rPr>
                <w:color w:val="000000"/>
              </w:rPr>
            </w:pPr>
            <w:r>
              <w:rPr>
                <w:color w:val="000000"/>
              </w:rPr>
              <w:t> </w:t>
            </w:r>
          </w:p>
        </w:tc>
        <w:tc>
          <w:tcPr>
            <w:tcW w:w="903" w:type="pct"/>
            <w:noWrap/>
            <w:vAlign w:val="bottom"/>
            <w:hideMark/>
          </w:tcPr>
          <w:p w14:paraId="7B3CD14E" w14:textId="77777777" w:rsidR="001B1027" w:rsidRDefault="001B1027">
            <w:pPr>
              <w:spacing w:after="20"/>
              <w:jc w:val="right"/>
              <w:rPr>
                <w:color w:val="000000"/>
              </w:rPr>
            </w:pPr>
            <w:r>
              <w:rPr>
                <w:color w:val="000000"/>
              </w:rPr>
              <w:t>14 500,0</w:t>
            </w:r>
          </w:p>
        </w:tc>
      </w:tr>
      <w:tr w:rsidR="001B1027" w14:paraId="2DC4916A" w14:textId="77777777" w:rsidTr="001B1027">
        <w:trPr>
          <w:trHeight w:val="20"/>
        </w:trPr>
        <w:tc>
          <w:tcPr>
            <w:tcW w:w="1806" w:type="pct"/>
            <w:vAlign w:val="bottom"/>
            <w:hideMark/>
          </w:tcPr>
          <w:p w14:paraId="34B10F9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7B07DC9" w14:textId="77777777" w:rsidR="001B1027" w:rsidRDefault="001B1027">
            <w:pPr>
              <w:spacing w:after="20"/>
              <w:jc w:val="center"/>
              <w:rPr>
                <w:color w:val="000000"/>
              </w:rPr>
            </w:pPr>
            <w:r>
              <w:rPr>
                <w:color w:val="000000"/>
              </w:rPr>
              <w:t>719</w:t>
            </w:r>
          </w:p>
        </w:tc>
        <w:tc>
          <w:tcPr>
            <w:tcW w:w="278" w:type="pct"/>
            <w:vAlign w:val="bottom"/>
            <w:hideMark/>
          </w:tcPr>
          <w:p w14:paraId="18D63EA5" w14:textId="77777777" w:rsidR="001B1027" w:rsidRDefault="001B1027">
            <w:pPr>
              <w:spacing w:after="20"/>
              <w:jc w:val="center"/>
              <w:rPr>
                <w:color w:val="000000"/>
              </w:rPr>
            </w:pPr>
            <w:r>
              <w:rPr>
                <w:color w:val="000000"/>
              </w:rPr>
              <w:t>11</w:t>
            </w:r>
          </w:p>
        </w:tc>
        <w:tc>
          <w:tcPr>
            <w:tcW w:w="278" w:type="pct"/>
            <w:vAlign w:val="bottom"/>
            <w:hideMark/>
          </w:tcPr>
          <w:p w14:paraId="6E2E0360" w14:textId="77777777" w:rsidR="001B1027" w:rsidRDefault="001B1027">
            <w:pPr>
              <w:spacing w:after="20"/>
              <w:jc w:val="center"/>
              <w:rPr>
                <w:color w:val="000000"/>
              </w:rPr>
            </w:pPr>
            <w:r>
              <w:rPr>
                <w:color w:val="000000"/>
              </w:rPr>
              <w:t>02</w:t>
            </w:r>
          </w:p>
        </w:tc>
        <w:tc>
          <w:tcPr>
            <w:tcW w:w="972" w:type="pct"/>
            <w:vAlign w:val="bottom"/>
            <w:hideMark/>
          </w:tcPr>
          <w:p w14:paraId="764465FE" w14:textId="77777777" w:rsidR="001B1027" w:rsidRDefault="001B1027">
            <w:pPr>
              <w:spacing w:after="20"/>
              <w:jc w:val="center"/>
              <w:rPr>
                <w:color w:val="000000"/>
              </w:rPr>
            </w:pPr>
            <w:r>
              <w:rPr>
                <w:color w:val="000000"/>
              </w:rPr>
              <w:t>11 3 01 1006 0</w:t>
            </w:r>
          </w:p>
        </w:tc>
        <w:tc>
          <w:tcPr>
            <w:tcW w:w="347" w:type="pct"/>
            <w:vAlign w:val="bottom"/>
            <w:hideMark/>
          </w:tcPr>
          <w:p w14:paraId="3909C5AC" w14:textId="77777777" w:rsidR="001B1027" w:rsidRDefault="001B1027">
            <w:pPr>
              <w:spacing w:after="20"/>
              <w:jc w:val="center"/>
              <w:rPr>
                <w:color w:val="000000"/>
              </w:rPr>
            </w:pPr>
            <w:r>
              <w:rPr>
                <w:color w:val="000000"/>
              </w:rPr>
              <w:t>600</w:t>
            </w:r>
          </w:p>
        </w:tc>
        <w:tc>
          <w:tcPr>
            <w:tcW w:w="903" w:type="pct"/>
            <w:noWrap/>
            <w:vAlign w:val="bottom"/>
            <w:hideMark/>
          </w:tcPr>
          <w:p w14:paraId="46F12FD3" w14:textId="77777777" w:rsidR="001B1027" w:rsidRDefault="001B1027">
            <w:pPr>
              <w:spacing w:after="20"/>
              <w:jc w:val="right"/>
              <w:rPr>
                <w:color w:val="000000"/>
              </w:rPr>
            </w:pPr>
            <w:r>
              <w:rPr>
                <w:color w:val="000000"/>
              </w:rPr>
              <w:t>14 500,0</w:t>
            </w:r>
          </w:p>
        </w:tc>
      </w:tr>
      <w:tr w:rsidR="001B1027" w14:paraId="58729010" w14:textId="77777777" w:rsidTr="001B1027">
        <w:trPr>
          <w:trHeight w:val="20"/>
        </w:trPr>
        <w:tc>
          <w:tcPr>
            <w:tcW w:w="1806" w:type="pct"/>
            <w:vAlign w:val="bottom"/>
            <w:hideMark/>
          </w:tcPr>
          <w:p w14:paraId="690B483A"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70DEC62A" w14:textId="77777777" w:rsidR="001B1027" w:rsidRDefault="001B1027">
            <w:pPr>
              <w:spacing w:after="20"/>
              <w:jc w:val="center"/>
              <w:rPr>
                <w:color w:val="000000"/>
              </w:rPr>
            </w:pPr>
            <w:r>
              <w:rPr>
                <w:color w:val="000000"/>
              </w:rPr>
              <w:t>719</w:t>
            </w:r>
          </w:p>
        </w:tc>
        <w:tc>
          <w:tcPr>
            <w:tcW w:w="278" w:type="pct"/>
            <w:vAlign w:val="bottom"/>
            <w:hideMark/>
          </w:tcPr>
          <w:p w14:paraId="2D652515" w14:textId="77777777" w:rsidR="001B1027" w:rsidRDefault="001B1027">
            <w:pPr>
              <w:spacing w:after="20"/>
              <w:jc w:val="center"/>
              <w:rPr>
                <w:color w:val="000000"/>
              </w:rPr>
            </w:pPr>
            <w:r>
              <w:rPr>
                <w:color w:val="000000"/>
              </w:rPr>
              <w:t>11</w:t>
            </w:r>
          </w:p>
        </w:tc>
        <w:tc>
          <w:tcPr>
            <w:tcW w:w="278" w:type="pct"/>
            <w:vAlign w:val="bottom"/>
            <w:hideMark/>
          </w:tcPr>
          <w:p w14:paraId="1C4C58CB" w14:textId="77777777" w:rsidR="001B1027" w:rsidRDefault="001B1027">
            <w:pPr>
              <w:spacing w:after="20"/>
              <w:jc w:val="center"/>
              <w:rPr>
                <w:color w:val="000000"/>
              </w:rPr>
            </w:pPr>
            <w:r>
              <w:rPr>
                <w:color w:val="000000"/>
              </w:rPr>
              <w:t>02</w:t>
            </w:r>
          </w:p>
        </w:tc>
        <w:tc>
          <w:tcPr>
            <w:tcW w:w="972" w:type="pct"/>
            <w:vAlign w:val="bottom"/>
            <w:hideMark/>
          </w:tcPr>
          <w:p w14:paraId="37F72622" w14:textId="77777777" w:rsidR="001B1027" w:rsidRDefault="001B1027">
            <w:pPr>
              <w:spacing w:after="20"/>
              <w:jc w:val="center"/>
              <w:rPr>
                <w:color w:val="000000"/>
              </w:rPr>
            </w:pPr>
            <w:r>
              <w:rPr>
                <w:color w:val="000000"/>
              </w:rPr>
              <w:t>37 0 00 0000 0</w:t>
            </w:r>
          </w:p>
        </w:tc>
        <w:tc>
          <w:tcPr>
            <w:tcW w:w="347" w:type="pct"/>
            <w:vAlign w:val="bottom"/>
            <w:hideMark/>
          </w:tcPr>
          <w:p w14:paraId="1F7EBDA5" w14:textId="77777777" w:rsidR="001B1027" w:rsidRDefault="001B1027">
            <w:pPr>
              <w:spacing w:after="20"/>
              <w:jc w:val="center"/>
              <w:rPr>
                <w:color w:val="000000"/>
              </w:rPr>
            </w:pPr>
            <w:r>
              <w:rPr>
                <w:color w:val="000000"/>
              </w:rPr>
              <w:t> </w:t>
            </w:r>
          </w:p>
        </w:tc>
        <w:tc>
          <w:tcPr>
            <w:tcW w:w="903" w:type="pct"/>
            <w:noWrap/>
            <w:vAlign w:val="bottom"/>
            <w:hideMark/>
          </w:tcPr>
          <w:p w14:paraId="5C3E2DDE" w14:textId="77777777" w:rsidR="001B1027" w:rsidRDefault="001B1027">
            <w:pPr>
              <w:spacing w:after="20"/>
              <w:jc w:val="right"/>
              <w:rPr>
                <w:color w:val="000000"/>
              </w:rPr>
            </w:pPr>
            <w:r>
              <w:rPr>
                <w:color w:val="000000"/>
              </w:rPr>
              <w:t>445 489,1</w:t>
            </w:r>
          </w:p>
        </w:tc>
      </w:tr>
      <w:tr w:rsidR="001B1027" w14:paraId="0754CFBB" w14:textId="77777777" w:rsidTr="001B1027">
        <w:trPr>
          <w:trHeight w:val="20"/>
        </w:trPr>
        <w:tc>
          <w:tcPr>
            <w:tcW w:w="1806" w:type="pct"/>
            <w:vAlign w:val="bottom"/>
            <w:hideMark/>
          </w:tcPr>
          <w:p w14:paraId="3E0D9DAA" w14:textId="77777777" w:rsidR="001B1027" w:rsidRDefault="001B1027">
            <w:pPr>
              <w:spacing w:after="20"/>
              <w:jc w:val="both"/>
              <w:rPr>
                <w:color w:val="000000"/>
              </w:rPr>
            </w:pPr>
            <w:r>
              <w:rPr>
                <w:color w:val="000000"/>
              </w:rPr>
              <w:lastRenderedPageBreak/>
              <w:t>Подпрограмма «Развитие физической культуры и массового спорта»</w:t>
            </w:r>
          </w:p>
        </w:tc>
        <w:tc>
          <w:tcPr>
            <w:tcW w:w="417" w:type="pct"/>
            <w:vAlign w:val="bottom"/>
            <w:hideMark/>
          </w:tcPr>
          <w:p w14:paraId="2B665328" w14:textId="77777777" w:rsidR="001B1027" w:rsidRDefault="001B1027">
            <w:pPr>
              <w:spacing w:after="20"/>
              <w:jc w:val="center"/>
              <w:rPr>
                <w:color w:val="000000"/>
              </w:rPr>
            </w:pPr>
            <w:r>
              <w:rPr>
                <w:color w:val="000000"/>
              </w:rPr>
              <w:t>719</w:t>
            </w:r>
          </w:p>
        </w:tc>
        <w:tc>
          <w:tcPr>
            <w:tcW w:w="278" w:type="pct"/>
            <w:vAlign w:val="bottom"/>
            <w:hideMark/>
          </w:tcPr>
          <w:p w14:paraId="0F90FB8D" w14:textId="77777777" w:rsidR="001B1027" w:rsidRDefault="001B1027">
            <w:pPr>
              <w:spacing w:after="20"/>
              <w:jc w:val="center"/>
              <w:rPr>
                <w:color w:val="000000"/>
              </w:rPr>
            </w:pPr>
            <w:r>
              <w:rPr>
                <w:color w:val="000000"/>
              </w:rPr>
              <w:t>11</w:t>
            </w:r>
          </w:p>
        </w:tc>
        <w:tc>
          <w:tcPr>
            <w:tcW w:w="278" w:type="pct"/>
            <w:vAlign w:val="bottom"/>
            <w:hideMark/>
          </w:tcPr>
          <w:p w14:paraId="480F17C7" w14:textId="77777777" w:rsidR="001B1027" w:rsidRDefault="001B1027">
            <w:pPr>
              <w:spacing w:after="20"/>
              <w:jc w:val="center"/>
              <w:rPr>
                <w:color w:val="000000"/>
              </w:rPr>
            </w:pPr>
            <w:r>
              <w:rPr>
                <w:color w:val="000000"/>
              </w:rPr>
              <w:t>02</w:t>
            </w:r>
          </w:p>
        </w:tc>
        <w:tc>
          <w:tcPr>
            <w:tcW w:w="972" w:type="pct"/>
            <w:vAlign w:val="bottom"/>
            <w:hideMark/>
          </w:tcPr>
          <w:p w14:paraId="0610190B" w14:textId="77777777" w:rsidR="001B1027" w:rsidRDefault="001B1027">
            <w:pPr>
              <w:spacing w:after="20"/>
              <w:jc w:val="center"/>
              <w:rPr>
                <w:color w:val="000000"/>
              </w:rPr>
            </w:pPr>
            <w:r>
              <w:rPr>
                <w:color w:val="000000"/>
              </w:rPr>
              <w:t>37 1 00 0000 0</w:t>
            </w:r>
          </w:p>
        </w:tc>
        <w:tc>
          <w:tcPr>
            <w:tcW w:w="347" w:type="pct"/>
            <w:vAlign w:val="bottom"/>
            <w:hideMark/>
          </w:tcPr>
          <w:p w14:paraId="329D761E" w14:textId="77777777" w:rsidR="001B1027" w:rsidRDefault="001B1027">
            <w:pPr>
              <w:spacing w:after="20"/>
              <w:jc w:val="center"/>
              <w:rPr>
                <w:color w:val="000000"/>
              </w:rPr>
            </w:pPr>
            <w:r>
              <w:rPr>
                <w:color w:val="000000"/>
              </w:rPr>
              <w:t> </w:t>
            </w:r>
          </w:p>
        </w:tc>
        <w:tc>
          <w:tcPr>
            <w:tcW w:w="903" w:type="pct"/>
            <w:noWrap/>
            <w:vAlign w:val="bottom"/>
            <w:hideMark/>
          </w:tcPr>
          <w:p w14:paraId="5DC91C70" w14:textId="77777777" w:rsidR="001B1027" w:rsidRDefault="001B1027">
            <w:pPr>
              <w:spacing w:after="20"/>
              <w:jc w:val="right"/>
              <w:rPr>
                <w:color w:val="000000"/>
              </w:rPr>
            </w:pPr>
            <w:r>
              <w:rPr>
                <w:color w:val="000000"/>
              </w:rPr>
              <w:t>445 489,1</w:t>
            </w:r>
          </w:p>
        </w:tc>
      </w:tr>
      <w:tr w:rsidR="001B1027" w14:paraId="47AC3C4B" w14:textId="77777777" w:rsidTr="001B1027">
        <w:trPr>
          <w:trHeight w:val="20"/>
        </w:trPr>
        <w:tc>
          <w:tcPr>
            <w:tcW w:w="1806" w:type="pct"/>
            <w:vAlign w:val="bottom"/>
            <w:hideMark/>
          </w:tcPr>
          <w:p w14:paraId="5BB1E0A5" w14:textId="77777777" w:rsidR="001B1027" w:rsidRDefault="001B1027">
            <w:pPr>
              <w:spacing w:after="20"/>
              <w:jc w:val="both"/>
              <w:rPr>
                <w:color w:val="000000"/>
              </w:rPr>
            </w:pPr>
            <w:r>
              <w:rPr>
                <w:color w:val="000000"/>
              </w:rPr>
              <w:t>Реализация государственной политики в области физической культуры и массового спорта в Республике Татарстан</w:t>
            </w:r>
          </w:p>
        </w:tc>
        <w:tc>
          <w:tcPr>
            <w:tcW w:w="417" w:type="pct"/>
            <w:vAlign w:val="bottom"/>
            <w:hideMark/>
          </w:tcPr>
          <w:p w14:paraId="5203FE1F" w14:textId="77777777" w:rsidR="001B1027" w:rsidRDefault="001B1027">
            <w:pPr>
              <w:spacing w:after="20"/>
              <w:jc w:val="center"/>
              <w:rPr>
                <w:color w:val="000000"/>
              </w:rPr>
            </w:pPr>
            <w:r>
              <w:rPr>
                <w:color w:val="000000"/>
              </w:rPr>
              <w:t>719</w:t>
            </w:r>
          </w:p>
        </w:tc>
        <w:tc>
          <w:tcPr>
            <w:tcW w:w="278" w:type="pct"/>
            <w:vAlign w:val="bottom"/>
            <w:hideMark/>
          </w:tcPr>
          <w:p w14:paraId="7E38BF7A" w14:textId="77777777" w:rsidR="001B1027" w:rsidRDefault="001B1027">
            <w:pPr>
              <w:spacing w:after="20"/>
              <w:jc w:val="center"/>
              <w:rPr>
                <w:color w:val="000000"/>
              </w:rPr>
            </w:pPr>
            <w:r>
              <w:rPr>
                <w:color w:val="000000"/>
              </w:rPr>
              <w:t>11</w:t>
            </w:r>
          </w:p>
        </w:tc>
        <w:tc>
          <w:tcPr>
            <w:tcW w:w="278" w:type="pct"/>
            <w:vAlign w:val="bottom"/>
            <w:hideMark/>
          </w:tcPr>
          <w:p w14:paraId="6216B1D1" w14:textId="77777777" w:rsidR="001B1027" w:rsidRDefault="001B1027">
            <w:pPr>
              <w:spacing w:after="20"/>
              <w:jc w:val="center"/>
              <w:rPr>
                <w:color w:val="000000"/>
              </w:rPr>
            </w:pPr>
            <w:r>
              <w:rPr>
                <w:color w:val="000000"/>
              </w:rPr>
              <w:t>02</w:t>
            </w:r>
          </w:p>
        </w:tc>
        <w:tc>
          <w:tcPr>
            <w:tcW w:w="972" w:type="pct"/>
            <w:vAlign w:val="bottom"/>
            <w:hideMark/>
          </w:tcPr>
          <w:p w14:paraId="1BB07A91" w14:textId="77777777" w:rsidR="001B1027" w:rsidRDefault="001B1027">
            <w:pPr>
              <w:spacing w:after="20"/>
              <w:jc w:val="center"/>
              <w:rPr>
                <w:color w:val="000000"/>
              </w:rPr>
            </w:pPr>
            <w:r>
              <w:rPr>
                <w:color w:val="000000"/>
              </w:rPr>
              <w:t>37 1 01 0000 0</w:t>
            </w:r>
          </w:p>
        </w:tc>
        <w:tc>
          <w:tcPr>
            <w:tcW w:w="347" w:type="pct"/>
            <w:vAlign w:val="bottom"/>
            <w:hideMark/>
          </w:tcPr>
          <w:p w14:paraId="5C5AC5C5" w14:textId="77777777" w:rsidR="001B1027" w:rsidRDefault="001B1027">
            <w:pPr>
              <w:spacing w:after="20"/>
              <w:jc w:val="center"/>
              <w:rPr>
                <w:color w:val="000000"/>
              </w:rPr>
            </w:pPr>
            <w:r>
              <w:rPr>
                <w:color w:val="000000"/>
              </w:rPr>
              <w:t> </w:t>
            </w:r>
          </w:p>
        </w:tc>
        <w:tc>
          <w:tcPr>
            <w:tcW w:w="903" w:type="pct"/>
            <w:noWrap/>
            <w:vAlign w:val="bottom"/>
            <w:hideMark/>
          </w:tcPr>
          <w:p w14:paraId="21620024" w14:textId="77777777" w:rsidR="001B1027" w:rsidRDefault="001B1027">
            <w:pPr>
              <w:spacing w:after="20"/>
              <w:jc w:val="right"/>
              <w:rPr>
                <w:color w:val="000000"/>
              </w:rPr>
            </w:pPr>
            <w:r>
              <w:rPr>
                <w:color w:val="000000"/>
              </w:rPr>
              <w:t>402 537,0</w:t>
            </w:r>
          </w:p>
        </w:tc>
      </w:tr>
      <w:tr w:rsidR="001B1027" w14:paraId="5674334B" w14:textId="77777777" w:rsidTr="001B1027">
        <w:trPr>
          <w:trHeight w:val="20"/>
        </w:trPr>
        <w:tc>
          <w:tcPr>
            <w:tcW w:w="1806" w:type="pct"/>
            <w:vAlign w:val="bottom"/>
            <w:hideMark/>
          </w:tcPr>
          <w:p w14:paraId="3591F392" w14:textId="77777777" w:rsidR="001B1027" w:rsidRDefault="001B1027">
            <w:pPr>
              <w:spacing w:after="20"/>
              <w:jc w:val="both"/>
              <w:rPr>
                <w:color w:val="000000"/>
              </w:rPr>
            </w:pPr>
            <w:r>
              <w:rPr>
                <w:color w:val="000000"/>
              </w:rPr>
              <w:t>Мероприятия физической культуры и спорта в области массового спорта</w:t>
            </w:r>
          </w:p>
        </w:tc>
        <w:tc>
          <w:tcPr>
            <w:tcW w:w="417" w:type="pct"/>
            <w:vAlign w:val="bottom"/>
            <w:hideMark/>
          </w:tcPr>
          <w:p w14:paraId="3B39F837" w14:textId="77777777" w:rsidR="001B1027" w:rsidRDefault="001B1027">
            <w:pPr>
              <w:spacing w:after="20"/>
              <w:jc w:val="center"/>
              <w:rPr>
                <w:color w:val="000000"/>
              </w:rPr>
            </w:pPr>
            <w:r>
              <w:rPr>
                <w:color w:val="000000"/>
              </w:rPr>
              <w:t>719</w:t>
            </w:r>
          </w:p>
        </w:tc>
        <w:tc>
          <w:tcPr>
            <w:tcW w:w="278" w:type="pct"/>
            <w:vAlign w:val="bottom"/>
            <w:hideMark/>
          </w:tcPr>
          <w:p w14:paraId="39F41718" w14:textId="77777777" w:rsidR="001B1027" w:rsidRDefault="001B1027">
            <w:pPr>
              <w:spacing w:after="20"/>
              <w:jc w:val="center"/>
              <w:rPr>
                <w:color w:val="000000"/>
              </w:rPr>
            </w:pPr>
            <w:r>
              <w:rPr>
                <w:color w:val="000000"/>
              </w:rPr>
              <w:t>11</w:t>
            </w:r>
          </w:p>
        </w:tc>
        <w:tc>
          <w:tcPr>
            <w:tcW w:w="278" w:type="pct"/>
            <w:vAlign w:val="bottom"/>
            <w:hideMark/>
          </w:tcPr>
          <w:p w14:paraId="6426C7A3" w14:textId="77777777" w:rsidR="001B1027" w:rsidRDefault="001B1027">
            <w:pPr>
              <w:spacing w:after="20"/>
              <w:jc w:val="center"/>
              <w:rPr>
                <w:color w:val="000000"/>
              </w:rPr>
            </w:pPr>
            <w:r>
              <w:rPr>
                <w:color w:val="000000"/>
              </w:rPr>
              <w:t>02</w:t>
            </w:r>
          </w:p>
        </w:tc>
        <w:tc>
          <w:tcPr>
            <w:tcW w:w="972" w:type="pct"/>
            <w:vAlign w:val="bottom"/>
            <w:hideMark/>
          </w:tcPr>
          <w:p w14:paraId="3EC5A2D7" w14:textId="77777777" w:rsidR="001B1027" w:rsidRDefault="001B1027">
            <w:pPr>
              <w:spacing w:after="20"/>
              <w:jc w:val="center"/>
              <w:rPr>
                <w:color w:val="000000"/>
              </w:rPr>
            </w:pPr>
            <w:r>
              <w:rPr>
                <w:color w:val="000000"/>
              </w:rPr>
              <w:t>37 1 01 1287 0</w:t>
            </w:r>
          </w:p>
        </w:tc>
        <w:tc>
          <w:tcPr>
            <w:tcW w:w="347" w:type="pct"/>
            <w:vAlign w:val="bottom"/>
            <w:hideMark/>
          </w:tcPr>
          <w:p w14:paraId="3F04D7CA" w14:textId="77777777" w:rsidR="001B1027" w:rsidRDefault="001B1027">
            <w:pPr>
              <w:spacing w:after="20"/>
              <w:jc w:val="center"/>
              <w:rPr>
                <w:color w:val="000000"/>
              </w:rPr>
            </w:pPr>
            <w:r>
              <w:rPr>
                <w:color w:val="000000"/>
              </w:rPr>
              <w:t> </w:t>
            </w:r>
          </w:p>
        </w:tc>
        <w:tc>
          <w:tcPr>
            <w:tcW w:w="903" w:type="pct"/>
            <w:noWrap/>
            <w:vAlign w:val="bottom"/>
            <w:hideMark/>
          </w:tcPr>
          <w:p w14:paraId="37D73760" w14:textId="77777777" w:rsidR="001B1027" w:rsidRDefault="001B1027">
            <w:pPr>
              <w:spacing w:after="20"/>
              <w:jc w:val="right"/>
              <w:rPr>
                <w:color w:val="000000"/>
              </w:rPr>
            </w:pPr>
            <w:r>
              <w:rPr>
                <w:color w:val="000000"/>
              </w:rPr>
              <w:t>221 331,6</w:t>
            </w:r>
          </w:p>
        </w:tc>
      </w:tr>
      <w:tr w:rsidR="001B1027" w14:paraId="34A0AA7C" w14:textId="77777777" w:rsidTr="001B1027">
        <w:trPr>
          <w:trHeight w:val="20"/>
        </w:trPr>
        <w:tc>
          <w:tcPr>
            <w:tcW w:w="1806" w:type="pct"/>
            <w:vAlign w:val="bottom"/>
            <w:hideMark/>
          </w:tcPr>
          <w:p w14:paraId="42E0A0C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E84FF02" w14:textId="77777777" w:rsidR="001B1027" w:rsidRDefault="001B1027">
            <w:pPr>
              <w:spacing w:after="20"/>
              <w:jc w:val="center"/>
              <w:rPr>
                <w:color w:val="000000"/>
              </w:rPr>
            </w:pPr>
            <w:r>
              <w:rPr>
                <w:color w:val="000000"/>
              </w:rPr>
              <w:t>719</w:t>
            </w:r>
          </w:p>
        </w:tc>
        <w:tc>
          <w:tcPr>
            <w:tcW w:w="278" w:type="pct"/>
            <w:vAlign w:val="bottom"/>
            <w:hideMark/>
          </w:tcPr>
          <w:p w14:paraId="0F37CE37" w14:textId="77777777" w:rsidR="001B1027" w:rsidRDefault="001B1027">
            <w:pPr>
              <w:spacing w:after="20"/>
              <w:jc w:val="center"/>
              <w:rPr>
                <w:color w:val="000000"/>
              </w:rPr>
            </w:pPr>
            <w:r>
              <w:rPr>
                <w:color w:val="000000"/>
              </w:rPr>
              <w:t>11</w:t>
            </w:r>
          </w:p>
        </w:tc>
        <w:tc>
          <w:tcPr>
            <w:tcW w:w="278" w:type="pct"/>
            <w:vAlign w:val="bottom"/>
            <w:hideMark/>
          </w:tcPr>
          <w:p w14:paraId="6AEEC954" w14:textId="77777777" w:rsidR="001B1027" w:rsidRDefault="001B1027">
            <w:pPr>
              <w:spacing w:after="20"/>
              <w:jc w:val="center"/>
              <w:rPr>
                <w:color w:val="000000"/>
              </w:rPr>
            </w:pPr>
            <w:r>
              <w:rPr>
                <w:color w:val="000000"/>
              </w:rPr>
              <w:t>02</w:t>
            </w:r>
          </w:p>
        </w:tc>
        <w:tc>
          <w:tcPr>
            <w:tcW w:w="972" w:type="pct"/>
            <w:vAlign w:val="bottom"/>
            <w:hideMark/>
          </w:tcPr>
          <w:p w14:paraId="65AE81F1" w14:textId="77777777" w:rsidR="001B1027" w:rsidRDefault="001B1027">
            <w:pPr>
              <w:spacing w:after="20"/>
              <w:jc w:val="center"/>
              <w:rPr>
                <w:color w:val="000000"/>
              </w:rPr>
            </w:pPr>
            <w:r>
              <w:rPr>
                <w:color w:val="000000"/>
              </w:rPr>
              <w:t>37 1 01 1287 0</w:t>
            </w:r>
          </w:p>
        </w:tc>
        <w:tc>
          <w:tcPr>
            <w:tcW w:w="347" w:type="pct"/>
            <w:vAlign w:val="bottom"/>
            <w:hideMark/>
          </w:tcPr>
          <w:p w14:paraId="72BBE013" w14:textId="77777777" w:rsidR="001B1027" w:rsidRDefault="001B1027">
            <w:pPr>
              <w:spacing w:after="20"/>
              <w:jc w:val="center"/>
              <w:rPr>
                <w:color w:val="000000"/>
              </w:rPr>
            </w:pPr>
            <w:r>
              <w:rPr>
                <w:color w:val="000000"/>
              </w:rPr>
              <w:t>100</w:t>
            </w:r>
          </w:p>
        </w:tc>
        <w:tc>
          <w:tcPr>
            <w:tcW w:w="903" w:type="pct"/>
            <w:noWrap/>
            <w:vAlign w:val="bottom"/>
            <w:hideMark/>
          </w:tcPr>
          <w:p w14:paraId="2C903DD4" w14:textId="77777777" w:rsidR="001B1027" w:rsidRDefault="001B1027">
            <w:pPr>
              <w:spacing w:after="20"/>
              <w:jc w:val="right"/>
              <w:rPr>
                <w:color w:val="000000"/>
              </w:rPr>
            </w:pPr>
            <w:r>
              <w:rPr>
                <w:color w:val="000000"/>
              </w:rPr>
              <w:t>7 299,8</w:t>
            </w:r>
          </w:p>
        </w:tc>
      </w:tr>
      <w:tr w:rsidR="001B1027" w14:paraId="61AC5C67" w14:textId="77777777" w:rsidTr="001B1027">
        <w:trPr>
          <w:trHeight w:val="20"/>
        </w:trPr>
        <w:tc>
          <w:tcPr>
            <w:tcW w:w="1806" w:type="pct"/>
            <w:vAlign w:val="bottom"/>
            <w:hideMark/>
          </w:tcPr>
          <w:p w14:paraId="12B920E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3101AE" w14:textId="77777777" w:rsidR="001B1027" w:rsidRDefault="001B1027">
            <w:pPr>
              <w:spacing w:after="20"/>
              <w:jc w:val="center"/>
              <w:rPr>
                <w:color w:val="000000"/>
              </w:rPr>
            </w:pPr>
            <w:r>
              <w:rPr>
                <w:color w:val="000000"/>
              </w:rPr>
              <w:t>719</w:t>
            </w:r>
          </w:p>
        </w:tc>
        <w:tc>
          <w:tcPr>
            <w:tcW w:w="278" w:type="pct"/>
            <w:vAlign w:val="bottom"/>
            <w:hideMark/>
          </w:tcPr>
          <w:p w14:paraId="6A1A6B64" w14:textId="77777777" w:rsidR="001B1027" w:rsidRDefault="001B1027">
            <w:pPr>
              <w:spacing w:after="20"/>
              <w:jc w:val="center"/>
              <w:rPr>
                <w:color w:val="000000"/>
              </w:rPr>
            </w:pPr>
            <w:r>
              <w:rPr>
                <w:color w:val="000000"/>
              </w:rPr>
              <w:t>11</w:t>
            </w:r>
          </w:p>
        </w:tc>
        <w:tc>
          <w:tcPr>
            <w:tcW w:w="278" w:type="pct"/>
            <w:vAlign w:val="bottom"/>
            <w:hideMark/>
          </w:tcPr>
          <w:p w14:paraId="1296CCD9" w14:textId="77777777" w:rsidR="001B1027" w:rsidRDefault="001B1027">
            <w:pPr>
              <w:spacing w:after="20"/>
              <w:jc w:val="center"/>
              <w:rPr>
                <w:color w:val="000000"/>
              </w:rPr>
            </w:pPr>
            <w:r>
              <w:rPr>
                <w:color w:val="000000"/>
              </w:rPr>
              <w:t>02</w:t>
            </w:r>
          </w:p>
        </w:tc>
        <w:tc>
          <w:tcPr>
            <w:tcW w:w="972" w:type="pct"/>
            <w:vAlign w:val="bottom"/>
            <w:hideMark/>
          </w:tcPr>
          <w:p w14:paraId="3E3D5B6D" w14:textId="77777777" w:rsidR="001B1027" w:rsidRDefault="001B1027">
            <w:pPr>
              <w:spacing w:after="20"/>
              <w:jc w:val="center"/>
              <w:rPr>
                <w:color w:val="000000"/>
              </w:rPr>
            </w:pPr>
            <w:r>
              <w:rPr>
                <w:color w:val="000000"/>
              </w:rPr>
              <w:t>37 1 01 1287 0</w:t>
            </w:r>
          </w:p>
        </w:tc>
        <w:tc>
          <w:tcPr>
            <w:tcW w:w="347" w:type="pct"/>
            <w:vAlign w:val="bottom"/>
            <w:hideMark/>
          </w:tcPr>
          <w:p w14:paraId="52E94016" w14:textId="77777777" w:rsidR="001B1027" w:rsidRDefault="001B1027">
            <w:pPr>
              <w:spacing w:after="20"/>
              <w:jc w:val="center"/>
              <w:rPr>
                <w:color w:val="000000"/>
              </w:rPr>
            </w:pPr>
            <w:r>
              <w:rPr>
                <w:color w:val="000000"/>
              </w:rPr>
              <w:t>200</w:t>
            </w:r>
          </w:p>
        </w:tc>
        <w:tc>
          <w:tcPr>
            <w:tcW w:w="903" w:type="pct"/>
            <w:noWrap/>
            <w:vAlign w:val="bottom"/>
            <w:hideMark/>
          </w:tcPr>
          <w:p w14:paraId="594C5D83" w14:textId="77777777" w:rsidR="001B1027" w:rsidRDefault="001B1027">
            <w:pPr>
              <w:spacing w:after="20"/>
              <w:jc w:val="right"/>
              <w:rPr>
                <w:color w:val="000000"/>
              </w:rPr>
            </w:pPr>
            <w:r>
              <w:rPr>
                <w:color w:val="000000"/>
              </w:rPr>
              <w:t>33 470,3</w:t>
            </w:r>
          </w:p>
        </w:tc>
      </w:tr>
      <w:tr w:rsidR="001B1027" w14:paraId="7622F827" w14:textId="77777777" w:rsidTr="001B1027">
        <w:trPr>
          <w:trHeight w:val="20"/>
        </w:trPr>
        <w:tc>
          <w:tcPr>
            <w:tcW w:w="1806" w:type="pct"/>
            <w:vAlign w:val="bottom"/>
            <w:hideMark/>
          </w:tcPr>
          <w:p w14:paraId="2C61D840"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0B1DA41" w14:textId="77777777" w:rsidR="001B1027" w:rsidRDefault="001B1027">
            <w:pPr>
              <w:spacing w:after="20"/>
              <w:jc w:val="center"/>
              <w:rPr>
                <w:color w:val="000000"/>
              </w:rPr>
            </w:pPr>
            <w:r>
              <w:rPr>
                <w:color w:val="000000"/>
              </w:rPr>
              <w:t>719</w:t>
            </w:r>
          </w:p>
        </w:tc>
        <w:tc>
          <w:tcPr>
            <w:tcW w:w="278" w:type="pct"/>
            <w:vAlign w:val="bottom"/>
            <w:hideMark/>
          </w:tcPr>
          <w:p w14:paraId="020EC2A3" w14:textId="77777777" w:rsidR="001B1027" w:rsidRDefault="001B1027">
            <w:pPr>
              <w:spacing w:after="20"/>
              <w:jc w:val="center"/>
              <w:rPr>
                <w:color w:val="000000"/>
              </w:rPr>
            </w:pPr>
            <w:r>
              <w:rPr>
                <w:color w:val="000000"/>
              </w:rPr>
              <w:t>11</w:t>
            </w:r>
          </w:p>
        </w:tc>
        <w:tc>
          <w:tcPr>
            <w:tcW w:w="278" w:type="pct"/>
            <w:vAlign w:val="bottom"/>
            <w:hideMark/>
          </w:tcPr>
          <w:p w14:paraId="0B4DA496" w14:textId="77777777" w:rsidR="001B1027" w:rsidRDefault="001B1027">
            <w:pPr>
              <w:spacing w:after="20"/>
              <w:jc w:val="center"/>
              <w:rPr>
                <w:color w:val="000000"/>
              </w:rPr>
            </w:pPr>
            <w:r>
              <w:rPr>
                <w:color w:val="000000"/>
              </w:rPr>
              <w:t>02</w:t>
            </w:r>
          </w:p>
        </w:tc>
        <w:tc>
          <w:tcPr>
            <w:tcW w:w="972" w:type="pct"/>
            <w:vAlign w:val="bottom"/>
            <w:hideMark/>
          </w:tcPr>
          <w:p w14:paraId="3CAFB8E8" w14:textId="77777777" w:rsidR="001B1027" w:rsidRDefault="001B1027">
            <w:pPr>
              <w:spacing w:after="20"/>
              <w:jc w:val="center"/>
              <w:rPr>
                <w:color w:val="000000"/>
              </w:rPr>
            </w:pPr>
            <w:r>
              <w:rPr>
                <w:color w:val="000000"/>
              </w:rPr>
              <w:t>37 1 01 1287 0</w:t>
            </w:r>
          </w:p>
        </w:tc>
        <w:tc>
          <w:tcPr>
            <w:tcW w:w="347" w:type="pct"/>
            <w:vAlign w:val="bottom"/>
            <w:hideMark/>
          </w:tcPr>
          <w:p w14:paraId="3C555F68" w14:textId="77777777" w:rsidR="001B1027" w:rsidRDefault="001B1027">
            <w:pPr>
              <w:spacing w:after="20"/>
              <w:jc w:val="center"/>
              <w:rPr>
                <w:color w:val="000000"/>
              </w:rPr>
            </w:pPr>
            <w:r>
              <w:rPr>
                <w:color w:val="000000"/>
              </w:rPr>
              <w:t>300</w:t>
            </w:r>
          </w:p>
        </w:tc>
        <w:tc>
          <w:tcPr>
            <w:tcW w:w="903" w:type="pct"/>
            <w:noWrap/>
            <w:vAlign w:val="bottom"/>
            <w:hideMark/>
          </w:tcPr>
          <w:p w14:paraId="323A001C" w14:textId="77777777" w:rsidR="001B1027" w:rsidRDefault="001B1027">
            <w:pPr>
              <w:spacing w:after="20"/>
              <w:jc w:val="right"/>
              <w:rPr>
                <w:color w:val="000000"/>
              </w:rPr>
            </w:pPr>
            <w:r>
              <w:rPr>
                <w:color w:val="000000"/>
              </w:rPr>
              <w:t>964,0</w:t>
            </w:r>
          </w:p>
        </w:tc>
      </w:tr>
      <w:tr w:rsidR="001B1027" w14:paraId="193099FD" w14:textId="77777777" w:rsidTr="001B1027">
        <w:trPr>
          <w:trHeight w:val="20"/>
        </w:trPr>
        <w:tc>
          <w:tcPr>
            <w:tcW w:w="1806" w:type="pct"/>
            <w:vAlign w:val="bottom"/>
            <w:hideMark/>
          </w:tcPr>
          <w:p w14:paraId="3696E30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5909547" w14:textId="77777777" w:rsidR="001B1027" w:rsidRDefault="001B1027">
            <w:pPr>
              <w:spacing w:after="20"/>
              <w:jc w:val="center"/>
              <w:rPr>
                <w:color w:val="000000"/>
              </w:rPr>
            </w:pPr>
            <w:r>
              <w:rPr>
                <w:color w:val="000000"/>
              </w:rPr>
              <w:t>719</w:t>
            </w:r>
          </w:p>
        </w:tc>
        <w:tc>
          <w:tcPr>
            <w:tcW w:w="278" w:type="pct"/>
            <w:vAlign w:val="bottom"/>
            <w:hideMark/>
          </w:tcPr>
          <w:p w14:paraId="26BBA9CC" w14:textId="77777777" w:rsidR="001B1027" w:rsidRDefault="001B1027">
            <w:pPr>
              <w:spacing w:after="20"/>
              <w:jc w:val="center"/>
              <w:rPr>
                <w:color w:val="000000"/>
              </w:rPr>
            </w:pPr>
            <w:r>
              <w:rPr>
                <w:color w:val="000000"/>
              </w:rPr>
              <w:t>11</w:t>
            </w:r>
          </w:p>
        </w:tc>
        <w:tc>
          <w:tcPr>
            <w:tcW w:w="278" w:type="pct"/>
            <w:vAlign w:val="bottom"/>
            <w:hideMark/>
          </w:tcPr>
          <w:p w14:paraId="086DCB42" w14:textId="77777777" w:rsidR="001B1027" w:rsidRDefault="001B1027">
            <w:pPr>
              <w:spacing w:after="20"/>
              <w:jc w:val="center"/>
              <w:rPr>
                <w:color w:val="000000"/>
              </w:rPr>
            </w:pPr>
            <w:r>
              <w:rPr>
                <w:color w:val="000000"/>
              </w:rPr>
              <w:t>02</w:t>
            </w:r>
          </w:p>
        </w:tc>
        <w:tc>
          <w:tcPr>
            <w:tcW w:w="972" w:type="pct"/>
            <w:vAlign w:val="bottom"/>
            <w:hideMark/>
          </w:tcPr>
          <w:p w14:paraId="771B55C6" w14:textId="77777777" w:rsidR="001B1027" w:rsidRDefault="001B1027">
            <w:pPr>
              <w:spacing w:after="20"/>
              <w:jc w:val="center"/>
              <w:rPr>
                <w:color w:val="000000"/>
              </w:rPr>
            </w:pPr>
            <w:r>
              <w:rPr>
                <w:color w:val="000000"/>
              </w:rPr>
              <w:t>37 1 01 1287 0</w:t>
            </w:r>
          </w:p>
        </w:tc>
        <w:tc>
          <w:tcPr>
            <w:tcW w:w="347" w:type="pct"/>
            <w:vAlign w:val="bottom"/>
            <w:hideMark/>
          </w:tcPr>
          <w:p w14:paraId="6EB692F9" w14:textId="77777777" w:rsidR="001B1027" w:rsidRDefault="001B1027">
            <w:pPr>
              <w:spacing w:after="20"/>
              <w:jc w:val="center"/>
              <w:rPr>
                <w:color w:val="000000"/>
              </w:rPr>
            </w:pPr>
            <w:r>
              <w:rPr>
                <w:color w:val="000000"/>
              </w:rPr>
              <w:t>600</w:t>
            </w:r>
          </w:p>
        </w:tc>
        <w:tc>
          <w:tcPr>
            <w:tcW w:w="903" w:type="pct"/>
            <w:noWrap/>
            <w:vAlign w:val="bottom"/>
            <w:hideMark/>
          </w:tcPr>
          <w:p w14:paraId="6D315902" w14:textId="77777777" w:rsidR="001B1027" w:rsidRDefault="001B1027">
            <w:pPr>
              <w:spacing w:after="20"/>
              <w:jc w:val="right"/>
              <w:rPr>
                <w:color w:val="000000"/>
              </w:rPr>
            </w:pPr>
            <w:r>
              <w:rPr>
                <w:color w:val="000000"/>
              </w:rPr>
              <w:t>179 597,5</w:t>
            </w:r>
          </w:p>
        </w:tc>
      </w:tr>
      <w:tr w:rsidR="001B1027" w14:paraId="5141EC93" w14:textId="77777777" w:rsidTr="001B1027">
        <w:trPr>
          <w:trHeight w:val="20"/>
        </w:trPr>
        <w:tc>
          <w:tcPr>
            <w:tcW w:w="1806" w:type="pct"/>
            <w:vAlign w:val="bottom"/>
            <w:hideMark/>
          </w:tcPr>
          <w:p w14:paraId="789046EA" w14:textId="77777777" w:rsidR="001B1027" w:rsidRDefault="001B1027">
            <w:pPr>
              <w:spacing w:after="20"/>
              <w:jc w:val="both"/>
              <w:rPr>
                <w:color w:val="000000"/>
              </w:rPr>
            </w:pPr>
            <w:r>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417" w:type="pct"/>
            <w:vAlign w:val="bottom"/>
            <w:hideMark/>
          </w:tcPr>
          <w:p w14:paraId="51FD6E33" w14:textId="77777777" w:rsidR="001B1027" w:rsidRDefault="001B1027">
            <w:pPr>
              <w:spacing w:after="20"/>
              <w:jc w:val="center"/>
              <w:rPr>
                <w:color w:val="000000"/>
              </w:rPr>
            </w:pPr>
            <w:r>
              <w:rPr>
                <w:color w:val="000000"/>
              </w:rPr>
              <w:t>719</w:t>
            </w:r>
          </w:p>
        </w:tc>
        <w:tc>
          <w:tcPr>
            <w:tcW w:w="278" w:type="pct"/>
            <w:vAlign w:val="bottom"/>
            <w:hideMark/>
          </w:tcPr>
          <w:p w14:paraId="027989A6" w14:textId="77777777" w:rsidR="001B1027" w:rsidRDefault="001B1027">
            <w:pPr>
              <w:spacing w:after="20"/>
              <w:jc w:val="center"/>
              <w:rPr>
                <w:color w:val="000000"/>
              </w:rPr>
            </w:pPr>
            <w:r>
              <w:rPr>
                <w:color w:val="000000"/>
              </w:rPr>
              <w:t>11</w:t>
            </w:r>
          </w:p>
        </w:tc>
        <w:tc>
          <w:tcPr>
            <w:tcW w:w="278" w:type="pct"/>
            <w:vAlign w:val="bottom"/>
            <w:hideMark/>
          </w:tcPr>
          <w:p w14:paraId="0BA26718" w14:textId="77777777" w:rsidR="001B1027" w:rsidRDefault="001B1027">
            <w:pPr>
              <w:spacing w:after="20"/>
              <w:jc w:val="center"/>
              <w:rPr>
                <w:color w:val="000000"/>
              </w:rPr>
            </w:pPr>
            <w:r>
              <w:rPr>
                <w:color w:val="000000"/>
              </w:rPr>
              <w:t>02</w:t>
            </w:r>
          </w:p>
        </w:tc>
        <w:tc>
          <w:tcPr>
            <w:tcW w:w="972" w:type="pct"/>
            <w:vAlign w:val="bottom"/>
            <w:hideMark/>
          </w:tcPr>
          <w:p w14:paraId="7059C9A0" w14:textId="77777777" w:rsidR="001B1027" w:rsidRDefault="001B1027">
            <w:pPr>
              <w:spacing w:after="20"/>
              <w:jc w:val="center"/>
              <w:rPr>
                <w:color w:val="000000"/>
              </w:rPr>
            </w:pPr>
            <w:r>
              <w:rPr>
                <w:color w:val="000000"/>
              </w:rPr>
              <w:t>37 1 01 R755 0</w:t>
            </w:r>
          </w:p>
        </w:tc>
        <w:tc>
          <w:tcPr>
            <w:tcW w:w="347" w:type="pct"/>
            <w:vAlign w:val="bottom"/>
            <w:hideMark/>
          </w:tcPr>
          <w:p w14:paraId="3F990204" w14:textId="77777777" w:rsidR="001B1027" w:rsidRDefault="001B1027">
            <w:pPr>
              <w:spacing w:after="20"/>
              <w:jc w:val="center"/>
              <w:rPr>
                <w:color w:val="000000"/>
              </w:rPr>
            </w:pPr>
            <w:r>
              <w:rPr>
                <w:color w:val="000000"/>
              </w:rPr>
              <w:t> </w:t>
            </w:r>
          </w:p>
        </w:tc>
        <w:tc>
          <w:tcPr>
            <w:tcW w:w="903" w:type="pct"/>
            <w:noWrap/>
            <w:vAlign w:val="bottom"/>
            <w:hideMark/>
          </w:tcPr>
          <w:p w14:paraId="6BEF2A98" w14:textId="77777777" w:rsidR="001B1027" w:rsidRDefault="001B1027">
            <w:pPr>
              <w:spacing w:after="20"/>
              <w:jc w:val="right"/>
              <w:rPr>
                <w:color w:val="000000"/>
              </w:rPr>
            </w:pPr>
            <w:r>
              <w:rPr>
                <w:color w:val="000000"/>
              </w:rPr>
              <w:t>181 205,4</w:t>
            </w:r>
          </w:p>
        </w:tc>
      </w:tr>
      <w:tr w:rsidR="001B1027" w14:paraId="0D7B9308" w14:textId="77777777" w:rsidTr="001B1027">
        <w:trPr>
          <w:trHeight w:val="20"/>
        </w:trPr>
        <w:tc>
          <w:tcPr>
            <w:tcW w:w="1806" w:type="pct"/>
            <w:vAlign w:val="bottom"/>
            <w:hideMark/>
          </w:tcPr>
          <w:p w14:paraId="691D97D8"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F572E82" w14:textId="77777777" w:rsidR="001B1027" w:rsidRDefault="001B1027">
            <w:pPr>
              <w:spacing w:after="20"/>
              <w:jc w:val="center"/>
              <w:rPr>
                <w:color w:val="000000"/>
              </w:rPr>
            </w:pPr>
            <w:r>
              <w:rPr>
                <w:color w:val="000000"/>
              </w:rPr>
              <w:t>719</w:t>
            </w:r>
          </w:p>
        </w:tc>
        <w:tc>
          <w:tcPr>
            <w:tcW w:w="278" w:type="pct"/>
            <w:vAlign w:val="bottom"/>
            <w:hideMark/>
          </w:tcPr>
          <w:p w14:paraId="3EA0006D" w14:textId="77777777" w:rsidR="001B1027" w:rsidRDefault="001B1027">
            <w:pPr>
              <w:spacing w:after="20"/>
              <w:jc w:val="center"/>
              <w:rPr>
                <w:color w:val="000000"/>
              </w:rPr>
            </w:pPr>
            <w:r>
              <w:rPr>
                <w:color w:val="000000"/>
              </w:rPr>
              <w:t>11</w:t>
            </w:r>
          </w:p>
        </w:tc>
        <w:tc>
          <w:tcPr>
            <w:tcW w:w="278" w:type="pct"/>
            <w:vAlign w:val="bottom"/>
            <w:hideMark/>
          </w:tcPr>
          <w:p w14:paraId="1B3D2F37" w14:textId="77777777" w:rsidR="001B1027" w:rsidRDefault="001B1027">
            <w:pPr>
              <w:spacing w:after="20"/>
              <w:jc w:val="center"/>
              <w:rPr>
                <w:color w:val="000000"/>
              </w:rPr>
            </w:pPr>
            <w:r>
              <w:rPr>
                <w:color w:val="000000"/>
              </w:rPr>
              <w:t>02</w:t>
            </w:r>
          </w:p>
        </w:tc>
        <w:tc>
          <w:tcPr>
            <w:tcW w:w="972" w:type="pct"/>
            <w:vAlign w:val="bottom"/>
            <w:hideMark/>
          </w:tcPr>
          <w:p w14:paraId="15490DC0" w14:textId="77777777" w:rsidR="001B1027" w:rsidRDefault="001B1027">
            <w:pPr>
              <w:spacing w:after="20"/>
              <w:jc w:val="center"/>
              <w:rPr>
                <w:color w:val="000000"/>
              </w:rPr>
            </w:pPr>
            <w:r>
              <w:rPr>
                <w:color w:val="000000"/>
              </w:rPr>
              <w:t>37 1 01 R755 0</w:t>
            </w:r>
          </w:p>
        </w:tc>
        <w:tc>
          <w:tcPr>
            <w:tcW w:w="347" w:type="pct"/>
            <w:vAlign w:val="bottom"/>
            <w:hideMark/>
          </w:tcPr>
          <w:p w14:paraId="2EA13E24" w14:textId="77777777" w:rsidR="001B1027" w:rsidRDefault="001B1027">
            <w:pPr>
              <w:spacing w:after="20"/>
              <w:jc w:val="center"/>
              <w:rPr>
                <w:color w:val="000000"/>
              </w:rPr>
            </w:pPr>
            <w:r>
              <w:rPr>
                <w:color w:val="000000"/>
              </w:rPr>
              <w:t>500</w:t>
            </w:r>
          </w:p>
        </w:tc>
        <w:tc>
          <w:tcPr>
            <w:tcW w:w="903" w:type="pct"/>
            <w:noWrap/>
            <w:vAlign w:val="bottom"/>
            <w:hideMark/>
          </w:tcPr>
          <w:p w14:paraId="7AD9B82D" w14:textId="77777777" w:rsidR="001B1027" w:rsidRDefault="001B1027">
            <w:pPr>
              <w:spacing w:after="20"/>
              <w:jc w:val="right"/>
              <w:rPr>
                <w:color w:val="000000"/>
              </w:rPr>
            </w:pPr>
            <w:r>
              <w:rPr>
                <w:color w:val="000000"/>
              </w:rPr>
              <w:t>181 205,4</w:t>
            </w:r>
          </w:p>
        </w:tc>
      </w:tr>
      <w:tr w:rsidR="001B1027" w14:paraId="2765F1D8" w14:textId="77777777" w:rsidTr="001B1027">
        <w:trPr>
          <w:trHeight w:val="20"/>
        </w:trPr>
        <w:tc>
          <w:tcPr>
            <w:tcW w:w="1806" w:type="pct"/>
            <w:vAlign w:val="bottom"/>
            <w:hideMark/>
          </w:tcPr>
          <w:p w14:paraId="58C456F9" w14:textId="77777777" w:rsidR="001B1027" w:rsidRDefault="001B1027">
            <w:pPr>
              <w:spacing w:after="20"/>
              <w:jc w:val="both"/>
              <w:rPr>
                <w:color w:val="000000"/>
              </w:rPr>
            </w:pPr>
            <w:r>
              <w:rPr>
                <w:color w:val="000000"/>
              </w:rPr>
              <w:t>Федеральный проект «Спорт – норма жизни»</w:t>
            </w:r>
          </w:p>
        </w:tc>
        <w:tc>
          <w:tcPr>
            <w:tcW w:w="417" w:type="pct"/>
            <w:vAlign w:val="bottom"/>
            <w:hideMark/>
          </w:tcPr>
          <w:p w14:paraId="7F4969B7" w14:textId="77777777" w:rsidR="001B1027" w:rsidRDefault="001B1027">
            <w:pPr>
              <w:spacing w:after="20"/>
              <w:jc w:val="center"/>
              <w:rPr>
                <w:color w:val="000000"/>
              </w:rPr>
            </w:pPr>
            <w:r>
              <w:rPr>
                <w:color w:val="000000"/>
              </w:rPr>
              <w:t>719</w:t>
            </w:r>
          </w:p>
        </w:tc>
        <w:tc>
          <w:tcPr>
            <w:tcW w:w="278" w:type="pct"/>
            <w:vAlign w:val="bottom"/>
            <w:hideMark/>
          </w:tcPr>
          <w:p w14:paraId="3E699AD3" w14:textId="77777777" w:rsidR="001B1027" w:rsidRDefault="001B1027">
            <w:pPr>
              <w:spacing w:after="20"/>
              <w:jc w:val="center"/>
              <w:rPr>
                <w:color w:val="000000"/>
              </w:rPr>
            </w:pPr>
            <w:r>
              <w:rPr>
                <w:color w:val="000000"/>
              </w:rPr>
              <w:t>11</w:t>
            </w:r>
          </w:p>
        </w:tc>
        <w:tc>
          <w:tcPr>
            <w:tcW w:w="278" w:type="pct"/>
            <w:vAlign w:val="bottom"/>
            <w:hideMark/>
          </w:tcPr>
          <w:p w14:paraId="7465688A" w14:textId="77777777" w:rsidR="001B1027" w:rsidRDefault="001B1027">
            <w:pPr>
              <w:spacing w:after="20"/>
              <w:jc w:val="center"/>
              <w:rPr>
                <w:color w:val="000000"/>
              </w:rPr>
            </w:pPr>
            <w:r>
              <w:rPr>
                <w:color w:val="000000"/>
              </w:rPr>
              <w:t>02</w:t>
            </w:r>
          </w:p>
        </w:tc>
        <w:tc>
          <w:tcPr>
            <w:tcW w:w="972" w:type="pct"/>
            <w:vAlign w:val="bottom"/>
            <w:hideMark/>
          </w:tcPr>
          <w:p w14:paraId="716878CE" w14:textId="77777777" w:rsidR="001B1027" w:rsidRDefault="001B1027">
            <w:pPr>
              <w:spacing w:after="20"/>
              <w:jc w:val="center"/>
              <w:rPr>
                <w:color w:val="000000"/>
              </w:rPr>
            </w:pPr>
            <w:r>
              <w:rPr>
                <w:color w:val="000000"/>
              </w:rPr>
              <w:t>37 1 P5 0000 0</w:t>
            </w:r>
          </w:p>
        </w:tc>
        <w:tc>
          <w:tcPr>
            <w:tcW w:w="347" w:type="pct"/>
            <w:vAlign w:val="bottom"/>
            <w:hideMark/>
          </w:tcPr>
          <w:p w14:paraId="4FEF6EA5" w14:textId="77777777" w:rsidR="001B1027" w:rsidRDefault="001B1027">
            <w:pPr>
              <w:spacing w:after="20"/>
              <w:jc w:val="center"/>
              <w:rPr>
                <w:color w:val="000000"/>
              </w:rPr>
            </w:pPr>
            <w:r>
              <w:rPr>
                <w:color w:val="000000"/>
              </w:rPr>
              <w:t> </w:t>
            </w:r>
          </w:p>
        </w:tc>
        <w:tc>
          <w:tcPr>
            <w:tcW w:w="903" w:type="pct"/>
            <w:noWrap/>
            <w:vAlign w:val="bottom"/>
            <w:hideMark/>
          </w:tcPr>
          <w:p w14:paraId="2F749ADE" w14:textId="77777777" w:rsidR="001B1027" w:rsidRDefault="001B1027">
            <w:pPr>
              <w:spacing w:after="20"/>
              <w:jc w:val="right"/>
              <w:rPr>
                <w:color w:val="000000"/>
              </w:rPr>
            </w:pPr>
            <w:r>
              <w:rPr>
                <w:color w:val="000000"/>
              </w:rPr>
              <w:t>42 952,1</w:t>
            </w:r>
          </w:p>
        </w:tc>
      </w:tr>
      <w:tr w:rsidR="001B1027" w14:paraId="452E77CD" w14:textId="77777777" w:rsidTr="001B1027">
        <w:trPr>
          <w:trHeight w:val="20"/>
        </w:trPr>
        <w:tc>
          <w:tcPr>
            <w:tcW w:w="1806" w:type="pct"/>
            <w:vAlign w:val="bottom"/>
            <w:hideMark/>
          </w:tcPr>
          <w:p w14:paraId="0CFBB1FB" w14:textId="77777777" w:rsidR="001B1027" w:rsidRDefault="001B1027">
            <w:pPr>
              <w:spacing w:after="20"/>
              <w:jc w:val="both"/>
              <w:rPr>
                <w:color w:val="000000"/>
              </w:rPr>
            </w:pPr>
            <w:r>
              <w:rPr>
                <w:color w:val="000000"/>
              </w:rPr>
              <w:t>Софинансируемые расходы на оснащение объектов спортивной инфраструктуры спортивно-технологическим оборудованием</w:t>
            </w:r>
          </w:p>
        </w:tc>
        <w:tc>
          <w:tcPr>
            <w:tcW w:w="417" w:type="pct"/>
            <w:vAlign w:val="bottom"/>
            <w:hideMark/>
          </w:tcPr>
          <w:p w14:paraId="2EE79ABD" w14:textId="77777777" w:rsidR="001B1027" w:rsidRDefault="001B1027">
            <w:pPr>
              <w:spacing w:after="20"/>
              <w:jc w:val="center"/>
              <w:rPr>
                <w:color w:val="000000"/>
              </w:rPr>
            </w:pPr>
            <w:r>
              <w:rPr>
                <w:color w:val="000000"/>
              </w:rPr>
              <w:t>719</w:t>
            </w:r>
          </w:p>
        </w:tc>
        <w:tc>
          <w:tcPr>
            <w:tcW w:w="278" w:type="pct"/>
            <w:vAlign w:val="bottom"/>
            <w:hideMark/>
          </w:tcPr>
          <w:p w14:paraId="0628131D" w14:textId="77777777" w:rsidR="001B1027" w:rsidRDefault="001B1027">
            <w:pPr>
              <w:spacing w:after="20"/>
              <w:jc w:val="center"/>
              <w:rPr>
                <w:color w:val="000000"/>
              </w:rPr>
            </w:pPr>
            <w:r>
              <w:rPr>
                <w:color w:val="000000"/>
              </w:rPr>
              <w:t>11</w:t>
            </w:r>
          </w:p>
        </w:tc>
        <w:tc>
          <w:tcPr>
            <w:tcW w:w="278" w:type="pct"/>
            <w:vAlign w:val="bottom"/>
            <w:hideMark/>
          </w:tcPr>
          <w:p w14:paraId="4A71F9D4" w14:textId="77777777" w:rsidR="001B1027" w:rsidRDefault="001B1027">
            <w:pPr>
              <w:spacing w:after="20"/>
              <w:jc w:val="center"/>
              <w:rPr>
                <w:color w:val="000000"/>
              </w:rPr>
            </w:pPr>
            <w:r>
              <w:rPr>
                <w:color w:val="000000"/>
              </w:rPr>
              <w:t>02</w:t>
            </w:r>
          </w:p>
        </w:tc>
        <w:tc>
          <w:tcPr>
            <w:tcW w:w="972" w:type="pct"/>
            <w:vAlign w:val="bottom"/>
            <w:hideMark/>
          </w:tcPr>
          <w:p w14:paraId="118A1FFF" w14:textId="77777777" w:rsidR="001B1027" w:rsidRDefault="001B1027">
            <w:pPr>
              <w:spacing w:after="20"/>
              <w:jc w:val="center"/>
              <w:rPr>
                <w:color w:val="000000"/>
              </w:rPr>
            </w:pPr>
            <w:r>
              <w:rPr>
                <w:color w:val="000000"/>
              </w:rPr>
              <w:t>37 1 P5 5228 0</w:t>
            </w:r>
          </w:p>
        </w:tc>
        <w:tc>
          <w:tcPr>
            <w:tcW w:w="347" w:type="pct"/>
            <w:vAlign w:val="bottom"/>
            <w:hideMark/>
          </w:tcPr>
          <w:p w14:paraId="7AFA3547" w14:textId="77777777" w:rsidR="001B1027" w:rsidRDefault="001B1027">
            <w:pPr>
              <w:spacing w:after="20"/>
              <w:jc w:val="center"/>
              <w:rPr>
                <w:color w:val="000000"/>
              </w:rPr>
            </w:pPr>
            <w:r>
              <w:rPr>
                <w:color w:val="000000"/>
              </w:rPr>
              <w:t> </w:t>
            </w:r>
          </w:p>
        </w:tc>
        <w:tc>
          <w:tcPr>
            <w:tcW w:w="903" w:type="pct"/>
            <w:noWrap/>
            <w:vAlign w:val="bottom"/>
            <w:hideMark/>
          </w:tcPr>
          <w:p w14:paraId="6BDAD51C" w14:textId="77777777" w:rsidR="001B1027" w:rsidRDefault="001B1027">
            <w:pPr>
              <w:spacing w:after="20"/>
              <w:jc w:val="right"/>
              <w:rPr>
                <w:color w:val="000000"/>
              </w:rPr>
            </w:pPr>
            <w:r>
              <w:rPr>
                <w:color w:val="000000"/>
              </w:rPr>
              <w:t>18 253,8</w:t>
            </w:r>
          </w:p>
        </w:tc>
      </w:tr>
      <w:tr w:rsidR="001B1027" w14:paraId="4CDA3503" w14:textId="77777777" w:rsidTr="001B1027">
        <w:trPr>
          <w:trHeight w:val="20"/>
        </w:trPr>
        <w:tc>
          <w:tcPr>
            <w:tcW w:w="1806" w:type="pct"/>
            <w:vAlign w:val="bottom"/>
            <w:hideMark/>
          </w:tcPr>
          <w:p w14:paraId="22B6CB3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99ECB5B" w14:textId="77777777" w:rsidR="001B1027" w:rsidRDefault="001B1027">
            <w:pPr>
              <w:spacing w:after="20"/>
              <w:jc w:val="center"/>
              <w:rPr>
                <w:color w:val="000000"/>
              </w:rPr>
            </w:pPr>
            <w:r>
              <w:rPr>
                <w:color w:val="000000"/>
              </w:rPr>
              <w:t>719</w:t>
            </w:r>
          </w:p>
        </w:tc>
        <w:tc>
          <w:tcPr>
            <w:tcW w:w="278" w:type="pct"/>
            <w:vAlign w:val="bottom"/>
            <w:hideMark/>
          </w:tcPr>
          <w:p w14:paraId="3BEC3BC0" w14:textId="77777777" w:rsidR="001B1027" w:rsidRDefault="001B1027">
            <w:pPr>
              <w:spacing w:after="20"/>
              <w:jc w:val="center"/>
              <w:rPr>
                <w:color w:val="000000"/>
              </w:rPr>
            </w:pPr>
            <w:r>
              <w:rPr>
                <w:color w:val="000000"/>
              </w:rPr>
              <w:t>11</w:t>
            </w:r>
          </w:p>
        </w:tc>
        <w:tc>
          <w:tcPr>
            <w:tcW w:w="278" w:type="pct"/>
            <w:vAlign w:val="bottom"/>
            <w:hideMark/>
          </w:tcPr>
          <w:p w14:paraId="70BCF87C" w14:textId="77777777" w:rsidR="001B1027" w:rsidRDefault="001B1027">
            <w:pPr>
              <w:spacing w:after="20"/>
              <w:jc w:val="center"/>
              <w:rPr>
                <w:color w:val="000000"/>
              </w:rPr>
            </w:pPr>
            <w:r>
              <w:rPr>
                <w:color w:val="000000"/>
              </w:rPr>
              <w:t>02</w:t>
            </w:r>
          </w:p>
        </w:tc>
        <w:tc>
          <w:tcPr>
            <w:tcW w:w="972" w:type="pct"/>
            <w:vAlign w:val="bottom"/>
            <w:hideMark/>
          </w:tcPr>
          <w:p w14:paraId="1C958EAE" w14:textId="77777777" w:rsidR="001B1027" w:rsidRDefault="001B1027">
            <w:pPr>
              <w:spacing w:after="20"/>
              <w:jc w:val="center"/>
              <w:rPr>
                <w:color w:val="000000"/>
              </w:rPr>
            </w:pPr>
            <w:r>
              <w:rPr>
                <w:color w:val="000000"/>
              </w:rPr>
              <w:t>37 1 P5 5228 0</w:t>
            </w:r>
          </w:p>
        </w:tc>
        <w:tc>
          <w:tcPr>
            <w:tcW w:w="347" w:type="pct"/>
            <w:vAlign w:val="bottom"/>
            <w:hideMark/>
          </w:tcPr>
          <w:p w14:paraId="308F76C3" w14:textId="77777777" w:rsidR="001B1027" w:rsidRDefault="001B1027">
            <w:pPr>
              <w:spacing w:after="20"/>
              <w:jc w:val="center"/>
              <w:rPr>
                <w:color w:val="000000"/>
              </w:rPr>
            </w:pPr>
            <w:r>
              <w:rPr>
                <w:color w:val="000000"/>
              </w:rPr>
              <w:t>200</w:t>
            </w:r>
          </w:p>
        </w:tc>
        <w:tc>
          <w:tcPr>
            <w:tcW w:w="903" w:type="pct"/>
            <w:noWrap/>
            <w:vAlign w:val="bottom"/>
            <w:hideMark/>
          </w:tcPr>
          <w:p w14:paraId="0ACBF09C" w14:textId="77777777" w:rsidR="001B1027" w:rsidRDefault="001B1027">
            <w:pPr>
              <w:spacing w:after="20"/>
              <w:jc w:val="right"/>
              <w:rPr>
                <w:color w:val="000000"/>
              </w:rPr>
            </w:pPr>
            <w:r>
              <w:rPr>
                <w:color w:val="000000"/>
              </w:rPr>
              <w:t>18 253,8</w:t>
            </w:r>
          </w:p>
        </w:tc>
      </w:tr>
      <w:tr w:rsidR="001B1027" w14:paraId="7EB85D28" w14:textId="77777777" w:rsidTr="001B1027">
        <w:trPr>
          <w:trHeight w:val="20"/>
        </w:trPr>
        <w:tc>
          <w:tcPr>
            <w:tcW w:w="1806" w:type="pct"/>
            <w:vAlign w:val="bottom"/>
            <w:hideMark/>
          </w:tcPr>
          <w:p w14:paraId="6A309199" w14:textId="77777777" w:rsidR="001B1027" w:rsidRDefault="001B1027">
            <w:pPr>
              <w:spacing w:after="20"/>
              <w:jc w:val="both"/>
              <w:rPr>
                <w:color w:val="000000"/>
              </w:rPr>
            </w:pPr>
            <w:r>
              <w:rPr>
                <w:color w:val="000000"/>
              </w:rPr>
              <w:lastRenderedPageBreak/>
              <w:t>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417" w:type="pct"/>
            <w:vAlign w:val="bottom"/>
            <w:hideMark/>
          </w:tcPr>
          <w:p w14:paraId="644E8ECB" w14:textId="77777777" w:rsidR="001B1027" w:rsidRDefault="001B1027">
            <w:pPr>
              <w:spacing w:after="20"/>
              <w:jc w:val="center"/>
              <w:rPr>
                <w:color w:val="000000"/>
              </w:rPr>
            </w:pPr>
            <w:r>
              <w:rPr>
                <w:color w:val="000000"/>
              </w:rPr>
              <w:t>719</w:t>
            </w:r>
          </w:p>
        </w:tc>
        <w:tc>
          <w:tcPr>
            <w:tcW w:w="278" w:type="pct"/>
            <w:vAlign w:val="bottom"/>
            <w:hideMark/>
          </w:tcPr>
          <w:p w14:paraId="34C8F762" w14:textId="77777777" w:rsidR="001B1027" w:rsidRDefault="001B1027">
            <w:pPr>
              <w:spacing w:after="20"/>
              <w:jc w:val="center"/>
              <w:rPr>
                <w:color w:val="000000"/>
              </w:rPr>
            </w:pPr>
            <w:r>
              <w:rPr>
                <w:color w:val="000000"/>
              </w:rPr>
              <w:t>11</w:t>
            </w:r>
          </w:p>
        </w:tc>
        <w:tc>
          <w:tcPr>
            <w:tcW w:w="278" w:type="pct"/>
            <w:vAlign w:val="bottom"/>
            <w:hideMark/>
          </w:tcPr>
          <w:p w14:paraId="1CC74B30" w14:textId="77777777" w:rsidR="001B1027" w:rsidRDefault="001B1027">
            <w:pPr>
              <w:spacing w:after="20"/>
              <w:jc w:val="center"/>
              <w:rPr>
                <w:color w:val="000000"/>
              </w:rPr>
            </w:pPr>
            <w:r>
              <w:rPr>
                <w:color w:val="000000"/>
              </w:rPr>
              <w:t>02</w:t>
            </w:r>
          </w:p>
        </w:tc>
        <w:tc>
          <w:tcPr>
            <w:tcW w:w="972" w:type="pct"/>
            <w:vAlign w:val="bottom"/>
            <w:hideMark/>
          </w:tcPr>
          <w:p w14:paraId="249C2916" w14:textId="77777777" w:rsidR="001B1027" w:rsidRDefault="001B1027">
            <w:pPr>
              <w:spacing w:after="20"/>
              <w:jc w:val="center"/>
              <w:rPr>
                <w:color w:val="000000"/>
              </w:rPr>
            </w:pPr>
            <w:r>
              <w:rPr>
                <w:color w:val="000000"/>
              </w:rPr>
              <w:t>37 1 P5 5229 0</w:t>
            </w:r>
          </w:p>
        </w:tc>
        <w:tc>
          <w:tcPr>
            <w:tcW w:w="347" w:type="pct"/>
            <w:vAlign w:val="bottom"/>
            <w:hideMark/>
          </w:tcPr>
          <w:p w14:paraId="15E0F0C2" w14:textId="77777777" w:rsidR="001B1027" w:rsidRDefault="001B1027">
            <w:pPr>
              <w:spacing w:after="20"/>
              <w:jc w:val="center"/>
              <w:rPr>
                <w:color w:val="000000"/>
              </w:rPr>
            </w:pPr>
            <w:r>
              <w:rPr>
                <w:color w:val="000000"/>
              </w:rPr>
              <w:t> </w:t>
            </w:r>
          </w:p>
        </w:tc>
        <w:tc>
          <w:tcPr>
            <w:tcW w:w="903" w:type="pct"/>
            <w:noWrap/>
            <w:vAlign w:val="bottom"/>
            <w:hideMark/>
          </w:tcPr>
          <w:p w14:paraId="71810C0E" w14:textId="77777777" w:rsidR="001B1027" w:rsidRDefault="001B1027">
            <w:pPr>
              <w:spacing w:after="20"/>
              <w:jc w:val="right"/>
              <w:rPr>
                <w:color w:val="000000"/>
              </w:rPr>
            </w:pPr>
            <w:r>
              <w:rPr>
                <w:color w:val="000000"/>
              </w:rPr>
              <w:t>24 698,3</w:t>
            </w:r>
          </w:p>
        </w:tc>
      </w:tr>
      <w:tr w:rsidR="001B1027" w14:paraId="13EAA06D" w14:textId="77777777" w:rsidTr="001B1027">
        <w:trPr>
          <w:trHeight w:val="20"/>
        </w:trPr>
        <w:tc>
          <w:tcPr>
            <w:tcW w:w="1806" w:type="pct"/>
            <w:vAlign w:val="bottom"/>
            <w:hideMark/>
          </w:tcPr>
          <w:p w14:paraId="01DAD34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2E7F521" w14:textId="77777777" w:rsidR="001B1027" w:rsidRDefault="001B1027">
            <w:pPr>
              <w:spacing w:after="20"/>
              <w:jc w:val="center"/>
              <w:rPr>
                <w:color w:val="000000"/>
              </w:rPr>
            </w:pPr>
            <w:r>
              <w:rPr>
                <w:color w:val="000000"/>
              </w:rPr>
              <w:t>719</w:t>
            </w:r>
          </w:p>
        </w:tc>
        <w:tc>
          <w:tcPr>
            <w:tcW w:w="278" w:type="pct"/>
            <w:vAlign w:val="bottom"/>
            <w:hideMark/>
          </w:tcPr>
          <w:p w14:paraId="57B3BE84" w14:textId="77777777" w:rsidR="001B1027" w:rsidRDefault="001B1027">
            <w:pPr>
              <w:spacing w:after="20"/>
              <w:jc w:val="center"/>
              <w:rPr>
                <w:color w:val="000000"/>
              </w:rPr>
            </w:pPr>
            <w:r>
              <w:rPr>
                <w:color w:val="000000"/>
              </w:rPr>
              <w:t>11</w:t>
            </w:r>
          </w:p>
        </w:tc>
        <w:tc>
          <w:tcPr>
            <w:tcW w:w="278" w:type="pct"/>
            <w:vAlign w:val="bottom"/>
            <w:hideMark/>
          </w:tcPr>
          <w:p w14:paraId="25A0C265" w14:textId="77777777" w:rsidR="001B1027" w:rsidRDefault="001B1027">
            <w:pPr>
              <w:spacing w:after="20"/>
              <w:jc w:val="center"/>
              <w:rPr>
                <w:color w:val="000000"/>
              </w:rPr>
            </w:pPr>
            <w:r>
              <w:rPr>
                <w:color w:val="000000"/>
              </w:rPr>
              <w:t>02</w:t>
            </w:r>
          </w:p>
        </w:tc>
        <w:tc>
          <w:tcPr>
            <w:tcW w:w="972" w:type="pct"/>
            <w:vAlign w:val="bottom"/>
            <w:hideMark/>
          </w:tcPr>
          <w:p w14:paraId="234E5A82" w14:textId="77777777" w:rsidR="001B1027" w:rsidRDefault="001B1027">
            <w:pPr>
              <w:spacing w:after="20"/>
              <w:jc w:val="center"/>
              <w:rPr>
                <w:color w:val="000000"/>
              </w:rPr>
            </w:pPr>
            <w:r>
              <w:rPr>
                <w:color w:val="000000"/>
              </w:rPr>
              <w:t>37 1 P5 5229 0</w:t>
            </w:r>
          </w:p>
        </w:tc>
        <w:tc>
          <w:tcPr>
            <w:tcW w:w="347" w:type="pct"/>
            <w:vAlign w:val="bottom"/>
            <w:hideMark/>
          </w:tcPr>
          <w:p w14:paraId="0FF30173" w14:textId="77777777" w:rsidR="001B1027" w:rsidRDefault="001B1027">
            <w:pPr>
              <w:spacing w:after="20"/>
              <w:jc w:val="center"/>
              <w:rPr>
                <w:color w:val="000000"/>
              </w:rPr>
            </w:pPr>
            <w:r>
              <w:rPr>
                <w:color w:val="000000"/>
              </w:rPr>
              <w:t>500</w:t>
            </w:r>
          </w:p>
        </w:tc>
        <w:tc>
          <w:tcPr>
            <w:tcW w:w="903" w:type="pct"/>
            <w:noWrap/>
            <w:vAlign w:val="bottom"/>
            <w:hideMark/>
          </w:tcPr>
          <w:p w14:paraId="788B528B" w14:textId="77777777" w:rsidR="001B1027" w:rsidRDefault="001B1027">
            <w:pPr>
              <w:spacing w:after="20"/>
              <w:jc w:val="right"/>
              <w:rPr>
                <w:color w:val="000000"/>
              </w:rPr>
            </w:pPr>
            <w:r>
              <w:rPr>
                <w:color w:val="000000"/>
              </w:rPr>
              <w:t>10 032,5</w:t>
            </w:r>
          </w:p>
        </w:tc>
      </w:tr>
      <w:tr w:rsidR="001B1027" w14:paraId="10D65170" w14:textId="77777777" w:rsidTr="001B1027">
        <w:trPr>
          <w:trHeight w:val="20"/>
        </w:trPr>
        <w:tc>
          <w:tcPr>
            <w:tcW w:w="1806" w:type="pct"/>
            <w:vAlign w:val="bottom"/>
            <w:hideMark/>
          </w:tcPr>
          <w:p w14:paraId="2B1927E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F1B91A4" w14:textId="77777777" w:rsidR="001B1027" w:rsidRDefault="001B1027">
            <w:pPr>
              <w:spacing w:after="20"/>
              <w:jc w:val="center"/>
              <w:rPr>
                <w:color w:val="000000"/>
              </w:rPr>
            </w:pPr>
            <w:r>
              <w:rPr>
                <w:color w:val="000000"/>
              </w:rPr>
              <w:t>719</w:t>
            </w:r>
          </w:p>
        </w:tc>
        <w:tc>
          <w:tcPr>
            <w:tcW w:w="278" w:type="pct"/>
            <w:vAlign w:val="bottom"/>
            <w:hideMark/>
          </w:tcPr>
          <w:p w14:paraId="5FAF358A" w14:textId="77777777" w:rsidR="001B1027" w:rsidRDefault="001B1027">
            <w:pPr>
              <w:spacing w:after="20"/>
              <w:jc w:val="center"/>
              <w:rPr>
                <w:color w:val="000000"/>
              </w:rPr>
            </w:pPr>
            <w:r>
              <w:rPr>
                <w:color w:val="000000"/>
              </w:rPr>
              <w:t>11</w:t>
            </w:r>
          </w:p>
        </w:tc>
        <w:tc>
          <w:tcPr>
            <w:tcW w:w="278" w:type="pct"/>
            <w:vAlign w:val="bottom"/>
            <w:hideMark/>
          </w:tcPr>
          <w:p w14:paraId="5FA5DDCD" w14:textId="77777777" w:rsidR="001B1027" w:rsidRDefault="001B1027">
            <w:pPr>
              <w:spacing w:after="20"/>
              <w:jc w:val="center"/>
              <w:rPr>
                <w:color w:val="000000"/>
              </w:rPr>
            </w:pPr>
            <w:r>
              <w:rPr>
                <w:color w:val="000000"/>
              </w:rPr>
              <w:t>02</w:t>
            </w:r>
          </w:p>
        </w:tc>
        <w:tc>
          <w:tcPr>
            <w:tcW w:w="972" w:type="pct"/>
            <w:vAlign w:val="bottom"/>
            <w:hideMark/>
          </w:tcPr>
          <w:p w14:paraId="793AE62C" w14:textId="77777777" w:rsidR="001B1027" w:rsidRDefault="001B1027">
            <w:pPr>
              <w:spacing w:after="20"/>
              <w:jc w:val="center"/>
              <w:rPr>
                <w:color w:val="000000"/>
              </w:rPr>
            </w:pPr>
            <w:r>
              <w:rPr>
                <w:color w:val="000000"/>
              </w:rPr>
              <w:t>37 1 P5 5229 0</w:t>
            </w:r>
          </w:p>
        </w:tc>
        <w:tc>
          <w:tcPr>
            <w:tcW w:w="347" w:type="pct"/>
            <w:vAlign w:val="bottom"/>
            <w:hideMark/>
          </w:tcPr>
          <w:p w14:paraId="639D2AFB" w14:textId="77777777" w:rsidR="001B1027" w:rsidRDefault="001B1027">
            <w:pPr>
              <w:spacing w:after="20"/>
              <w:jc w:val="center"/>
              <w:rPr>
                <w:color w:val="000000"/>
              </w:rPr>
            </w:pPr>
            <w:r>
              <w:rPr>
                <w:color w:val="000000"/>
              </w:rPr>
              <w:t>600</w:t>
            </w:r>
          </w:p>
        </w:tc>
        <w:tc>
          <w:tcPr>
            <w:tcW w:w="903" w:type="pct"/>
            <w:noWrap/>
            <w:vAlign w:val="bottom"/>
            <w:hideMark/>
          </w:tcPr>
          <w:p w14:paraId="1F86C8E9" w14:textId="77777777" w:rsidR="001B1027" w:rsidRDefault="001B1027">
            <w:pPr>
              <w:spacing w:after="20"/>
              <w:jc w:val="right"/>
              <w:rPr>
                <w:color w:val="000000"/>
              </w:rPr>
            </w:pPr>
            <w:r>
              <w:rPr>
                <w:color w:val="000000"/>
              </w:rPr>
              <w:t>14 665,8</w:t>
            </w:r>
          </w:p>
        </w:tc>
      </w:tr>
      <w:tr w:rsidR="001B1027" w14:paraId="50899164" w14:textId="77777777" w:rsidTr="001B1027">
        <w:trPr>
          <w:trHeight w:val="20"/>
        </w:trPr>
        <w:tc>
          <w:tcPr>
            <w:tcW w:w="1806" w:type="pct"/>
            <w:vAlign w:val="bottom"/>
            <w:hideMark/>
          </w:tcPr>
          <w:p w14:paraId="08FEF169" w14:textId="77777777" w:rsidR="001B1027" w:rsidRDefault="001B1027">
            <w:pPr>
              <w:spacing w:after="20"/>
              <w:jc w:val="both"/>
              <w:rPr>
                <w:color w:val="000000"/>
              </w:rPr>
            </w:pPr>
            <w:r>
              <w:rPr>
                <w:color w:val="000000"/>
              </w:rPr>
              <w:t>Спорт высших достижений</w:t>
            </w:r>
          </w:p>
        </w:tc>
        <w:tc>
          <w:tcPr>
            <w:tcW w:w="417" w:type="pct"/>
            <w:vAlign w:val="bottom"/>
            <w:hideMark/>
          </w:tcPr>
          <w:p w14:paraId="377FF3B4" w14:textId="77777777" w:rsidR="001B1027" w:rsidRDefault="001B1027">
            <w:pPr>
              <w:spacing w:after="20"/>
              <w:jc w:val="center"/>
              <w:rPr>
                <w:color w:val="000000"/>
              </w:rPr>
            </w:pPr>
            <w:r>
              <w:rPr>
                <w:color w:val="000000"/>
              </w:rPr>
              <w:t>719</w:t>
            </w:r>
          </w:p>
        </w:tc>
        <w:tc>
          <w:tcPr>
            <w:tcW w:w="278" w:type="pct"/>
            <w:vAlign w:val="bottom"/>
            <w:hideMark/>
          </w:tcPr>
          <w:p w14:paraId="42B520D3" w14:textId="77777777" w:rsidR="001B1027" w:rsidRDefault="001B1027">
            <w:pPr>
              <w:spacing w:after="20"/>
              <w:jc w:val="center"/>
              <w:rPr>
                <w:color w:val="000000"/>
              </w:rPr>
            </w:pPr>
            <w:r>
              <w:rPr>
                <w:color w:val="000000"/>
              </w:rPr>
              <w:t>11</w:t>
            </w:r>
          </w:p>
        </w:tc>
        <w:tc>
          <w:tcPr>
            <w:tcW w:w="278" w:type="pct"/>
            <w:vAlign w:val="bottom"/>
            <w:hideMark/>
          </w:tcPr>
          <w:p w14:paraId="39B90FBA" w14:textId="77777777" w:rsidR="001B1027" w:rsidRDefault="001B1027">
            <w:pPr>
              <w:spacing w:after="20"/>
              <w:jc w:val="center"/>
              <w:rPr>
                <w:color w:val="000000"/>
              </w:rPr>
            </w:pPr>
            <w:r>
              <w:rPr>
                <w:color w:val="000000"/>
              </w:rPr>
              <w:t>03</w:t>
            </w:r>
          </w:p>
        </w:tc>
        <w:tc>
          <w:tcPr>
            <w:tcW w:w="972" w:type="pct"/>
            <w:vAlign w:val="bottom"/>
            <w:hideMark/>
          </w:tcPr>
          <w:p w14:paraId="0B9D1A94" w14:textId="77777777" w:rsidR="001B1027" w:rsidRDefault="001B1027">
            <w:pPr>
              <w:spacing w:after="20"/>
              <w:jc w:val="center"/>
              <w:rPr>
                <w:color w:val="000000"/>
              </w:rPr>
            </w:pPr>
            <w:r>
              <w:rPr>
                <w:color w:val="000000"/>
              </w:rPr>
              <w:t> </w:t>
            </w:r>
          </w:p>
        </w:tc>
        <w:tc>
          <w:tcPr>
            <w:tcW w:w="347" w:type="pct"/>
            <w:vAlign w:val="bottom"/>
            <w:hideMark/>
          </w:tcPr>
          <w:p w14:paraId="25116899" w14:textId="77777777" w:rsidR="001B1027" w:rsidRDefault="001B1027">
            <w:pPr>
              <w:spacing w:after="20"/>
              <w:jc w:val="center"/>
              <w:rPr>
                <w:color w:val="000000"/>
              </w:rPr>
            </w:pPr>
            <w:r>
              <w:rPr>
                <w:color w:val="000000"/>
              </w:rPr>
              <w:t> </w:t>
            </w:r>
          </w:p>
        </w:tc>
        <w:tc>
          <w:tcPr>
            <w:tcW w:w="903" w:type="pct"/>
            <w:noWrap/>
            <w:vAlign w:val="bottom"/>
            <w:hideMark/>
          </w:tcPr>
          <w:p w14:paraId="27E67E57" w14:textId="77777777" w:rsidR="001B1027" w:rsidRDefault="001B1027">
            <w:pPr>
              <w:spacing w:after="20"/>
              <w:jc w:val="right"/>
              <w:rPr>
                <w:color w:val="000000"/>
              </w:rPr>
            </w:pPr>
            <w:r>
              <w:rPr>
                <w:color w:val="000000"/>
              </w:rPr>
              <w:t>1 115 698,9</w:t>
            </w:r>
          </w:p>
        </w:tc>
      </w:tr>
      <w:tr w:rsidR="001B1027" w14:paraId="65BC6017" w14:textId="77777777" w:rsidTr="001B1027">
        <w:trPr>
          <w:trHeight w:val="20"/>
        </w:trPr>
        <w:tc>
          <w:tcPr>
            <w:tcW w:w="1806" w:type="pct"/>
            <w:vAlign w:val="bottom"/>
            <w:hideMark/>
          </w:tcPr>
          <w:p w14:paraId="489B9599"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13C6FA7B" w14:textId="77777777" w:rsidR="001B1027" w:rsidRDefault="001B1027">
            <w:pPr>
              <w:spacing w:after="20"/>
              <w:jc w:val="center"/>
              <w:rPr>
                <w:color w:val="000000"/>
              </w:rPr>
            </w:pPr>
            <w:r>
              <w:rPr>
                <w:color w:val="000000"/>
              </w:rPr>
              <w:t>719</w:t>
            </w:r>
          </w:p>
        </w:tc>
        <w:tc>
          <w:tcPr>
            <w:tcW w:w="278" w:type="pct"/>
            <w:vAlign w:val="bottom"/>
            <w:hideMark/>
          </w:tcPr>
          <w:p w14:paraId="538409BD" w14:textId="77777777" w:rsidR="001B1027" w:rsidRDefault="001B1027">
            <w:pPr>
              <w:spacing w:after="20"/>
              <w:jc w:val="center"/>
              <w:rPr>
                <w:color w:val="000000"/>
              </w:rPr>
            </w:pPr>
            <w:r>
              <w:rPr>
                <w:color w:val="000000"/>
              </w:rPr>
              <w:t>11</w:t>
            </w:r>
          </w:p>
        </w:tc>
        <w:tc>
          <w:tcPr>
            <w:tcW w:w="278" w:type="pct"/>
            <w:vAlign w:val="bottom"/>
            <w:hideMark/>
          </w:tcPr>
          <w:p w14:paraId="0B767553" w14:textId="77777777" w:rsidR="001B1027" w:rsidRDefault="001B1027">
            <w:pPr>
              <w:spacing w:after="20"/>
              <w:jc w:val="center"/>
              <w:rPr>
                <w:color w:val="000000"/>
              </w:rPr>
            </w:pPr>
            <w:r>
              <w:rPr>
                <w:color w:val="000000"/>
              </w:rPr>
              <w:t>03</w:t>
            </w:r>
          </w:p>
        </w:tc>
        <w:tc>
          <w:tcPr>
            <w:tcW w:w="972" w:type="pct"/>
            <w:vAlign w:val="bottom"/>
            <w:hideMark/>
          </w:tcPr>
          <w:p w14:paraId="5A7FA693" w14:textId="77777777" w:rsidR="001B1027" w:rsidRDefault="001B1027">
            <w:pPr>
              <w:spacing w:after="20"/>
              <w:jc w:val="center"/>
              <w:rPr>
                <w:color w:val="000000"/>
              </w:rPr>
            </w:pPr>
            <w:r>
              <w:rPr>
                <w:color w:val="000000"/>
              </w:rPr>
              <w:t>37 0 00 0000 0</w:t>
            </w:r>
          </w:p>
        </w:tc>
        <w:tc>
          <w:tcPr>
            <w:tcW w:w="347" w:type="pct"/>
            <w:vAlign w:val="bottom"/>
            <w:hideMark/>
          </w:tcPr>
          <w:p w14:paraId="6E2642CC" w14:textId="77777777" w:rsidR="001B1027" w:rsidRDefault="001B1027">
            <w:pPr>
              <w:spacing w:after="20"/>
              <w:jc w:val="center"/>
              <w:rPr>
                <w:color w:val="000000"/>
              </w:rPr>
            </w:pPr>
            <w:r>
              <w:rPr>
                <w:color w:val="000000"/>
              </w:rPr>
              <w:t> </w:t>
            </w:r>
          </w:p>
        </w:tc>
        <w:tc>
          <w:tcPr>
            <w:tcW w:w="903" w:type="pct"/>
            <w:noWrap/>
            <w:vAlign w:val="bottom"/>
            <w:hideMark/>
          </w:tcPr>
          <w:p w14:paraId="4CDD6D71" w14:textId="77777777" w:rsidR="001B1027" w:rsidRDefault="001B1027">
            <w:pPr>
              <w:spacing w:after="20"/>
              <w:jc w:val="right"/>
              <w:rPr>
                <w:color w:val="000000"/>
              </w:rPr>
            </w:pPr>
            <w:r>
              <w:rPr>
                <w:color w:val="000000"/>
              </w:rPr>
              <w:t>1 070 495,4</w:t>
            </w:r>
          </w:p>
        </w:tc>
      </w:tr>
      <w:tr w:rsidR="001B1027" w14:paraId="37AB29AB" w14:textId="77777777" w:rsidTr="001B1027">
        <w:trPr>
          <w:trHeight w:val="20"/>
        </w:trPr>
        <w:tc>
          <w:tcPr>
            <w:tcW w:w="1806" w:type="pct"/>
            <w:vAlign w:val="bottom"/>
            <w:hideMark/>
          </w:tcPr>
          <w:p w14:paraId="06BF3C9C" w14:textId="77777777" w:rsidR="001B1027" w:rsidRDefault="001B1027">
            <w:pPr>
              <w:spacing w:after="20"/>
              <w:jc w:val="both"/>
              <w:rPr>
                <w:color w:val="000000"/>
              </w:rPr>
            </w:pPr>
            <w:r>
              <w:rPr>
                <w:color w:val="000000"/>
              </w:rPr>
              <w:t>Подпрограмма «Развитие спорта высших достижений и системы подготовки спортивного резерва»</w:t>
            </w:r>
          </w:p>
        </w:tc>
        <w:tc>
          <w:tcPr>
            <w:tcW w:w="417" w:type="pct"/>
            <w:vAlign w:val="bottom"/>
            <w:hideMark/>
          </w:tcPr>
          <w:p w14:paraId="7184CF83" w14:textId="77777777" w:rsidR="001B1027" w:rsidRDefault="001B1027">
            <w:pPr>
              <w:spacing w:after="20"/>
              <w:jc w:val="center"/>
              <w:rPr>
                <w:color w:val="000000"/>
              </w:rPr>
            </w:pPr>
            <w:r>
              <w:rPr>
                <w:color w:val="000000"/>
              </w:rPr>
              <w:t>719</w:t>
            </w:r>
          </w:p>
        </w:tc>
        <w:tc>
          <w:tcPr>
            <w:tcW w:w="278" w:type="pct"/>
            <w:vAlign w:val="bottom"/>
            <w:hideMark/>
          </w:tcPr>
          <w:p w14:paraId="0F19C031" w14:textId="77777777" w:rsidR="001B1027" w:rsidRDefault="001B1027">
            <w:pPr>
              <w:spacing w:after="20"/>
              <w:jc w:val="center"/>
              <w:rPr>
                <w:color w:val="000000"/>
              </w:rPr>
            </w:pPr>
            <w:r>
              <w:rPr>
                <w:color w:val="000000"/>
              </w:rPr>
              <w:t>11</w:t>
            </w:r>
          </w:p>
        </w:tc>
        <w:tc>
          <w:tcPr>
            <w:tcW w:w="278" w:type="pct"/>
            <w:vAlign w:val="bottom"/>
            <w:hideMark/>
          </w:tcPr>
          <w:p w14:paraId="69EEC4FB" w14:textId="77777777" w:rsidR="001B1027" w:rsidRDefault="001B1027">
            <w:pPr>
              <w:spacing w:after="20"/>
              <w:jc w:val="center"/>
              <w:rPr>
                <w:color w:val="000000"/>
              </w:rPr>
            </w:pPr>
            <w:r>
              <w:rPr>
                <w:color w:val="000000"/>
              </w:rPr>
              <w:t>03</w:t>
            </w:r>
          </w:p>
        </w:tc>
        <w:tc>
          <w:tcPr>
            <w:tcW w:w="972" w:type="pct"/>
            <w:vAlign w:val="bottom"/>
            <w:hideMark/>
          </w:tcPr>
          <w:p w14:paraId="0807BF55" w14:textId="77777777" w:rsidR="001B1027" w:rsidRDefault="001B1027">
            <w:pPr>
              <w:spacing w:after="20"/>
              <w:jc w:val="center"/>
              <w:rPr>
                <w:color w:val="000000"/>
              </w:rPr>
            </w:pPr>
            <w:r>
              <w:rPr>
                <w:color w:val="000000"/>
              </w:rPr>
              <w:t>37 2 00 0000 0</w:t>
            </w:r>
          </w:p>
        </w:tc>
        <w:tc>
          <w:tcPr>
            <w:tcW w:w="347" w:type="pct"/>
            <w:vAlign w:val="bottom"/>
            <w:hideMark/>
          </w:tcPr>
          <w:p w14:paraId="2C43D3CE" w14:textId="77777777" w:rsidR="001B1027" w:rsidRDefault="001B1027">
            <w:pPr>
              <w:spacing w:after="20"/>
              <w:jc w:val="center"/>
              <w:rPr>
                <w:color w:val="000000"/>
              </w:rPr>
            </w:pPr>
            <w:r>
              <w:rPr>
                <w:color w:val="000000"/>
              </w:rPr>
              <w:t> </w:t>
            </w:r>
          </w:p>
        </w:tc>
        <w:tc>
          <w:tcPr>
            <w:tcW w:w="903" w:type="pct"/>
            <w:noWrap/>
            <w:vAlign w:val="bottom"/>
            <w:hideMark/>
          </w:tcPr>
          <w:p w14:paraId="41215AF4" w14:textId="77777777" w:rsidR="001B1027" w:rsidRDefault="001B1027">
            <w:pPr>
              <w:spacing w:after="20"/>
              <w:jc w:val="right"/>
              <w:rPr>
                <w:color w:val="000000"/>
              </w:rPr>
            </w:pPr>
            <w:r>
              <w:rPr>
                <w:color w:val="000000"/>
              </w:rPr>
              <w:t>1 070 495,4</w:t>
            </w:r>
          </w:p>
        </w:tc>
      </w:tr>
      <w:tr w:rsidR="001B1027" w14:paraId="5C535211" w14:textId="77777777" w:rsidTr="001B1027">
        <w:trPr>
          <w:trHeight w:val="20"/>
        </w:trPr>
        <w:tc>
          <w:tcPr>
            <w:tcW w:w="1806" w:type="pct"/>
            <w:vAlign w:val="bottom"/>
            <w:hideMark/>
          </w:tcPr>
          <w:p w14:paraId="3C6A5598" w14:textId="77777777" w:rsidR="001B1027" w:rsidRDefault="001B1027">
            <w:pPr>
              <w:spacing w:after="20"/>
              <w:jc w:val="both"/>
              <w:rPr>
                <w:color w:val="000000"/>
              </w:rPr>
            </w:pPr>
            <w:r>
              <w:rPr>
                <w:color w:val="000000"/>
              </w:rPr>
              <w:t>Реализация государственной политики в области спорта высших достижений в Республике Татарстан</w:t>
            </w:r>
          </w:p>
        </w:tc>
        <w:tc>
          <w:tcPr>
            <w:tcW w:w="417" w:type="pct"/>
            <w:vAlign w:val="bottom"/>
            <w:hideMark/>
          </w:tcPr>
          <w:p w14:paraId="56628534" w14:textId="77777777" w:rsidR="001B1027" w:rsidRDefault="001B1027">
            <w:pPr>
              <w:spacing w:after="20"/>
              <w:jc w:val="center"/>
              <w:rPr>
                <w:color w:val="000000"/>
              </w:rPr>
            </w:pPr>
            <w:r>
              <w:rPr>
                <w:color w:val="000000"/>
              </w:rPr>
              <w:t>719</w:t>
            </w:r>
          </w:p>
        </w:tc>
        <w:tc>
          <w:tcPr>
            <w:tcW w:w="278" w:type="pct"/>
            <w:vAlign w:val="bottom"/>
            <w:hideMark/>
          </w:tcPr>
          <w:p w14:paraId="1C9D05B1" w14:textId="77777777" w:rsidR="001B1027" w:rsidRDefault="001B1027">
            <w:pPr>
              <w:spacing w:after="20"/>
              <w:jc w:val="center"/>
              <w:rPr>
                <w:color w:val="000000"/>
              </w:rPr>
            </w:pPr>
            <w:r>
              <w:rPr>
                <w:color w:val="000000"/>
              </w:rPr>
              <w:t>11</w:t>
            </w:r>
          </w:p>
        </w:tc>
        <w:tc>
          <w:tcPr>
            <w:tcW w:w="278" w:type="pct"/>
            <w:vAlign w:val="bottom"/>
            <w:hideMark/>
          </w:tcPr>
          <w:p w14:paraId="4EF01D0F" w14:textId="77777777" w:rsidR="001B1027" w:rsidRDefault="001B1027">
            <w:pPr>
              <w:spacing w:after="20"/>
              <w:jc w:val="center"/>
              <w:rPr>
                <w:color w:val="000000"/>
              </w:rPr>
            </w:pPr>
            <w:r>
              <w:rPr>
                <w:color w:val="000000"/>
              </w:rPr>
              <w:t>03</w:t>
            </w:r>
          </w:p>
        </w:tc>
        <w:tc>
          <w:tcPr>
            <w:tcW w:w="972" w:type="pct"/>
            <w:vAlign w:val="bottom"/>
            <w:hideMark/>
          </w:tcPr>
          <w:p w14:paraId="6C97A668" w14:textId="77777777" w:rsidR="001B1027" w:rsidRDefault="001B1027">
            <w:pPr>
              <w:spacing w:after="20"/>
              <w:jc w:val="center"/>
              <w:rPr>
                <w:color w:val="000000"/>
              </w:rPr>
            </w:pPr>
            <w:r>
              <w:rPr>
                <w:color w:val="000000"/>
              </w:rPr>
              <w:t>37 2 01 0000 0</w:t>
            </w:r>
          </w:p>
        </w:tc>
        <w:tc>
          <w:tcPr>
            <w:tcW w:w="347" w:type="pct"/>
            <w:vAlign w:val="bottom"/>
            <w:hideMark/>
          </w:tcPr>
          <w:p w14:paraId="10D7DB72" w14:textId="77777777" w:rsidR="001B1027" w:rsidRDefault="001B1027">
            <w:pPr>
              <w:spacing w:after="20"/>
              <w:jc w:val="center"/>
              <w:rPr>
                <w:color w:val="000000"/>
              </w:rPr>
            </w:pPr>
            <w:r>
              <w:rPr>
                <w:color w:val="000000"/>
              </w:rPr>
              <w:t> </w:t>
            </w:r>
          </w:p>
        </w:tc>
        <w:tc>
          <w:tcPr>
            <w:tcW w:w="903" w:type="pct"/>
            <w:noWrap/>
            <w:vAlign w:val="bottom"/>
            <w:hideMark/>
          </w:tcPr>
          <w:p w14:paraId="440A5B09" w14:textId="77777777" w:rsidR="001B1027" w:rsidRDefault="001B1027">
            <w:pPr>
              <w:spacing w:after="20"/>
              <w:jc w:val="right"/>
              <w:rPr>
                <w:color w:val="000000"/>
              </w:rPr>
            </w:pPr>
            <w:r>
              <w:rPr>
                <w:color w:val="000000"/>
              </w:rPr>
              <w:t>1 023 313,1</w:t>
            </w:r>
          </w:p>
        </w:tc>
      </w:tr>
      <w:tr w:rsidR="001B1027" w14:paraId="517C94DC" w14:textId="77777777" w:rsidTr="001B1027">
        <w:trPr>
          <w:trHeight w:val="20"/>
        </w:trPr>
        <w:tc>
          <w:tcPr>
            <w:tcW w:w="1806" w:type="pct"/>
            <w:vAlign w:val="bottom"/>
            <w:hideMark/>
          </w:tcPr>
          <w:p w14:paraId="0380424D" w14:textId="77777777" w:rsidR="001B1027" w:rsidRDefault="001B1027">
            <w:pPr>
              <w:spacing w:after="20"/>
              <w:jc w:val="both"/>
              <w:rPr>
                <w:color w:val="000000"/>
              </w:rPr>
            </w:pPr>
            <w:r>
              <w:rPr>
                <w:color w:val="000000"/>
              </w:rPr>
              <w:t>Мероприятия физической культуры и спорта в области спорта высших достижений</w:t>
            </w:r>
          </w:p>
        </w:tc>
        <w:tc>
          <w:tcPr>
            <w:tcW w:w="417" w:type="pct"/>
            <w:vAlign w:val="bottom"/>
            <w:hideMark/>
          </w:tcPr>
          <w:p w14:paraId="6A7C3B91" w14:textId="77777777" w:rsidR="001B1027" w:rsidRDefault="001B1027">
            <w:pPr>
              <w:spacing w:after="20"/>
              <w:jc w:val="center"/>
              <w:rPr>
                <w:color w:val="000000"/>
              </w:rPr>
            </w:pPr>
            <w:r>
              <w:rPr>
                <w:color w:val="000000"/>
              </w:rPr>
              <w:t>719</w:t>
            </w:r>
          </w:p>
        </w:tc>
        <w:tc>
          <w:tcPr>
            <w:tcW w:w="278" w:type="pct"/>
            <w:vAlign w:val="bottom"/>
            <w:hideMark/>
          </w:tcPr>
          <w:p w14:paraId="3B062156" w14:textId="77777777" w:rsidR="001B1027" w:rsidRDefault="001B1027">
            <w:pPr>
              <w:spacing w:after="20"/>
              <w:jc w:val="center"/>
              <w:rPr>
                <w:color w:val="000000"/>
              </w:rPr>
            </w:pPr>
            <w:r>
              <w:rPr>
                <w:color w:val="000000"/>
              </w:rPr>
              <w:t>11</w:t>
            </w:r>
          </w:p>
        </w:tc>
        <w:tc>
          <w:tcPr>
            <w:tcW w:w="278" w:type="pct"/>
            <w:vAlign w:val="bottom"/>
            <w:hideMark/>
          </w:tcPr>
          <w:p w14:paraId="7539BD26" w14:textId="77777777" w:rsidR="001B1027" w:rsidRDefault="001B1027">
            <w:pPr>
              <w:spacing w:after="20"/>
              <w:jc w:val="center"/>
              <w:rPr>
                <w:color w:val="000000"/>
              </w:rPr>
            </w:pPr>
            <w:r>
              <w:rPr>
                <w:color w:val="000000"/>
              </w:rPr>
              <w:t>03</w:t>
            </w:r>
          </w:p>
        </w:tc>
        <w:tc>
          <w:tcPr>
            <w:tcW w:w="972" w:type="pct"/>
            <w:vAlign w:val="bottom"/>
            <w:hideMark/>
          </w:tcPr>
          <w:p w14:paraId="431A6400" w14:textId="77777777" w:rsidR="001B1027" w:rsidRDefault="001B1027">
            <w:pPr>
              <w:spacing w:after="20"/>
              <w:jc w:val="center"/>
              <w:rPr>
                <w:color w:val="000000"/>
              </w:rPr>
            </w:pPr>
            <w:r>
              <w:rPr>
                <w:color w:val="000000"/>
              </w:rPr>
              <w:t>37 2 01 1297 0</w:t>
            </w:r>
          </w:p>
        </w:tc>
        <w:tc>
          <w:tcPr>
            <w:tcW w:w="347" w:type="pct"/>
            <w:vAlign w:val="bottom"/>
            <w:hideMark/>
          </w:tcPr>
          <w:p w14:paraId="667B1DF4" w14:textId="77777777" w:rsidR="001B1027" w:rsidRDefault="001B1027">
            <w:pPr>
              <w:spacing w:after="20"/>
              <w:jc w:val="center"/>
              <w:rPr>
                <w:color w:val="000000"/>
              </w:rPr>
            </w:pPr>
            <w:r>
              <w:rPr>
                <w:color w:val="000000"/>
              </w:rPr>
              <w:t> </w:t>
            </w:r>
          </w:p>
        </w:tc>
        <w:tc>
          <w:tcPr>
            <w:tcW w:w="903" w:type="pct"/>
            <w:noWrap/>
            <w:vAlign w:val="bottom"/>
            <w:hideMark/>
          </w:tcPr>
          <w:p w14:paraId="1C38FE32" w14:textId="77777777" w:rsidR="001B1027" w:rsidRDefault="001B1027">
            <w:pPr>
              <w:spacing w:after="20"/>
              <w:jc w:val="right"/>
              <w:rPr>
                <w:color w:val="000000"/>
              </w:rPr>
            </w:pPr>
            <w:r>
              <w:rPr>
                <w:color w:val="000000"/>
              </w:rPr>
              <w:t>722 476,2</w:t>
            </w:r>
          </w:p>
        </w:tc>
      </w:tr>
      <w:tr w:rsidR="001B1027" w14:paraId="356411AF" w14:textId="77777777" w:rsidTr="001B1027">
        <w:trPr>
          <w:trHeight w:val="20"/>
        </w:trPr>
        <w:tc>
          <w:tcPr>
            <w:tcW w:w="1806" w:type="pct"/>
            <w:vAlign w:val="bottom"/>
            <w:hideMark/>
          </w:tcPr>
          <w:p w14:paraId="3367ADD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B83E200" w14:textId="77777777" w:rsidR="001B1027" w:rsidRDefault="001B1027">
            <w:pPr>
              <w:spacing w:after="20"/>
              <w:jc w:val="center"/>
              <w:rPr>
                <w:color w:val="000000"/>
              </w:rPr>
            </w:pPr>
            <w:r>
              <w:rPr>
                <w:color w:val="000000"/>
              </w:rPr>
              <w:t>719</w:t>
            </w:r>
          </w:p>
        </w:tc>
        <w:tc>
          <w:tcPr>
            <w:tcW w:w="278" w:type="pct"/>
            <w:vAlign w:val="bottom"/>
            <w:hideMark/>
          </w:tcPr>
          <w:p w14:paraId="7D81E0E1" w14:textId="77777777" w:rsidR="001B1027" w:rsidRDefault="001B1027">
            <w:pPr>
              <w:spacing w:after="20"/>
              <w:jc w:val="center"/>
              <w:rPr>
                <w:color w:val="000000"/>
              </w:rPr>
            </w:pPr>
            <w:r>
              <w:rPr>
                <w:color w:val="000000"/>
              </w:rPr>
              <w:t>11</w:t>
            </w:r>
          </w:p>
        </w:tc>
        <w:tc>
          <w:tcPr>
            <w:tcW w:w="278" w:type="pct"/>
            <w:vAlign w:val="bottom"/>
            <w:hideMark/>
          </w:tcPr>
          <w:p w14:paraId="7A9D117E" w14:textId="77777777" w:rsidR="001B1027" w:rsidRDefault="001B1027">
            <w:pPr>
              <w:spacing w:after="20"/>
              <w:jc w:val="center"/>
              <w:rPr>
                <w:color w:val="000000"/>
              </w:rPr>
            </w:pPr>
            <w:r>
              <w:rPr>
                <w:color w:val="000000"/>
              </w:rPr>
              <w:t>03</w:t>
            </w:r>
          </w:p>
        </w:tc>
        <w:tc>
          <w:tcPr>
            <w:tcW w:w="972" w:type="pct"/>
            <w:vAlign w:val="bottom"/>
            <w:hideMark/>
          </w:tcPr>
          <w:p w14:paraId="76B5156B" w14:textId="77777777" w:rsidR="001B1027" w:rsidRDefault="001B1027">
            <w:pPr>
              <w:spacing w:after="20"/>
              <w:jc w:val="center"/>
              <w:rPr>
                <w:color w:val="000000"/>
              </w:rPr>
            </w:pPr>
            <w:r>
              <w:rPr>
                <w:color w:val="000000"/>
              </w:rPr>
              <w:t>37 2 01 1297 0</w:t>
            </w:r>
          </w:p>
        </w:tc>
        <w:tc>
          <w:tcPr>
            <w:tcW w:w="347" w:type="pct"/>
            <w:vAlign w:val="bottom"/>
            <w:hideMark/>
          </w:tcPr>
          <w:p w14:paraId="1C039373" w14:textId="77777777" w:rsidR="001B1027" w:rsidRDefault="001B1027">
            <w:pPr>
              <w:spacing w:after="20"/>
              <w:jc w:val="center"/>
              <w:rPr>
                <w:color w:val="000000"/>
              </w:rPr>
            </w:pPr>
            <w:r>
              <w:rPr>
                <w:color w:val="000000"/>
              </w:rPr>
              <w:t>100</w:t>
            </w:r>
          </w:p>
        </w:tc>
        <w:tc>
          <w:tcPr>
            <w:tcW w:w="903" w:type="pct"/>
            <w:noWrap/>
            <w:vAlign w:val="bottom"/>
            <w:hideMark/>
          </w:tcPr>
          <w:p w14:paraId="503C53B4" w14:textId="77777777" w:rsidR="001B1027" w:rsidRDefault="001B1027">
            <w:pPr>
              <w:spacing w:after="20"/>
              <w:jc w:val="right"/>
              <w:rPr>
                <w:color w:val="000000"/>
              </w:rPr>
            </w:pPr>
            <w:r>
              <w:rPr>
                <w:color w:val="000000"/>
              </w:rPr>
              <w:t>36 821,0</w:t>
            </w:r>
          </w:p>
        </w:tc>
      </w:tr>
      <w:tr w:rsidR="001B1027" w14:paraId="386B4C24" w14:textId="77777777" w:rsidTr="001B1027">
        <w:trPr>
          <w:trHeight w:val="20"/>
        </w:trPr>
        <w:tc>
          <w:tcPr>
            <w:tcW w:w="1806" w:type="pct"/>
            <w:vAlign w:val="bottom"/>
            <w:hideMark/>
          </w:tcPr>
          <w:p w14:paraId="5B0732A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E2E0BFA" w14:textId="77777777" w:rsidR="001B1027" w:rsidRDefault="001B1027">
            <w:pPr>
              <w:spacing w:after="20"/>
              <w:jc w:val="center"/>
              <w:rPr>
                <w:color w:val="000000"/>
              </w:rPr>
            </w:pPr>
            <w:r>
              <w:rPr>
                <w:color w:val="000000"/>
              </w:rPr>
              <w:t>719</w:t>
            </w:r>
          </w:p>
        </w:tc>
        <w:tc>
          <w:tcPr>
            <w:tcW w:w="278" w:type="pct"/>
            <w:vAlign w:val="bottom"/>
            <w:hideMark/>
          </w:tcPr>
          <w:p w14:paraId="078E4639" w14:textId="77777777" w:rsidR="001B1027" w:rsidRDefault="001B1027">
            <w:pPr>
              <w:spacing w:after="20"/>
              <w:jc w:val="center"/>
              <w:rPr>
                <w:color w:val="000000"/>
              </w:rPr>
            </w:pPr>
            <w:r>
              <w:rPr>
                <w:color w:val="000000"/>
              </w:rPr>
              <w:t>11</w:t>
            </w:r>
          </w:p>
        </w:tc>
        <w:tc>
          <w:tcPr>
            <w:tcW w:w="278" w:type="pct"/>
            <w:vAlign w:val="bottom"/>
            <w:hideMark/>
          </w:tcPr>
          <w:p w14:paraId="7828A85C" w14:textId="77777777" w:rsidR="001B1027" w:rsidRDefault="001B1027">
            <w:pPr>
              <w:spacing w:after="20"/>
              <w:jc w:val="center"/>
              <w:rPr>
                <w:color w:val="000000"/>
              </w:rPr>
            </w:pPr>
            <w:r>
              <w:rPr>
                <w:color w:val="000000"/>
              </w:rPr>
              <w:t>03</w:t>
            </w:r>
          </w:p>
        </w:tc>
        <w:tc>
          <w:tcPr>
            <w:tcW w:w="972" w:type="pct"/>
            <w:vAlign w:val="bottom"/>
            <w:hideMark/>
          </w:tcPr>
          <w:p w14:paraId="4ACFBF57" w14:textId="77777777" w:rsidR="001B1027" w:rsidRDefault="001B1027">
            <w:pPr>
              <w:spacing w:after="20"/>
              <w:jc w:val="center"/>
              <w:rPr>
                <w:color w:val="000000"/>
              </w:rPr>
            </w:pPr>
            <w:r>
              <w:rPr>
                <w:color w:val="000000"/>
              </w:rPr>
              <w:t>37 2 01 1297 0</w:t>
            </w:r>
          </w:p>
        </w:tc>
        <w:tc>
          <w:tcPr>
            <w:tcW w:w="347" w:type="pct"/>
            <w:vAlign w:val="bottom"/>
            <w:hideMark/>
          </w:tcPr>
          <w:p w14:paraId="1EEC586E" w14:textId="77777777" w:rsidR="001B1027" w:rsidRDefault="001B1027">
            <w:pPr>
              <w:spacing w:after="20"/>
              <w:jc w:val="center"/>
              <w:rPr>
                <w:color w:val="000000"/>
              </w:rPr>
            </w:pPr>
            <w:r>
              <w:rPr>
                <w:color w:val="000000"/>
              </w:rPr>
              <w:t>200</w:t>
            </w:r>
          </w:p>
        </w:tc>
        <w:tc>
          <w:tcPr>
            <w:tcW w:w="903" w:type="pct"/>
            <w:noWrap/>
            <w:vAlign w:val="bottom"/>
            <w:hideMark/>
          </w:tcPr>
          <w:p w14:paraId="6C09360C" w14:textId="77777777" w:rsidR="001B1027" w:rsidRDefault="001B1027">
            <w:pPr>
              <w:spacing w:after="20"/>
              <w:jc w:val="right"/>
              <w:rPr>
                <w:color w:val="000000"/>
              </w:rPr>
            </w:pPr>
            <w:r>
              <w:rPr>
                <w:color w:val="000000"/>
              </w:rPr>
              <w:t>57 221,1</w:t>
            </w:r>
          </w:p>
        </w:tc>
      </w:tr>
      <w:tr w:rsidR="001B1027" w14:paraId="32BFFC4A" w14:textId="77777777" w:rsidTr="001B1027">
        <w:trPr>
          <w:trHeight w:val="20"/>
        </w:trPr>
        <w:tc>
          <w:tcPr>
            <w:tcW w:w="1806" w:type="pct"/>
            <w:vAlign w:val="bottom"/>
            <w:hideMark/>
          </w:tcPr>
          <w:p w14:paraId="0754DC9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D9E7832" w14:textId="77777777" w:rsidR="001B1027" w:rsidRDefault="001B1027">
            <w:pPr>
              <w:spacing w:after="20"/>
              <w:jc w:val="center"/>
              <w:rPr>
                <w:color w:val="000000"/>
              </w:rPr>
            </w:pPr>
            <w:r>
              <w:rPr>
                <w:color w:val="000000"/>
              </w:rPr>
              <w:t>719</w:t>
            </w:r>
          </w:p>
        </w:tc>
        <w:tc>
          <w:tcPr>
            <w:tcW w:w="278" w:type="pct"/>
            <w:vAlign w:val="bottom"/>
            <w:hideMark/>
          </w:tcPr>
          <w:p w14:paraId="237607FB" w14:textId="77777777" w:rsidR="001B1027" w:rsidRDefault="001B1027">
            <w:pPr>
              <w:spacing w:after="20"/>
              <w:jc w:val="center"/>
              <w:rPr>
                <w:color w:val="000000"/>
              </w:rPr>
            </w:pPr>
            <w:r>
              <w:rPr>
                <w:color w:val="000000"/>
              </w:rPr>
              <w:t>11</w:t>
            </w:r>
          </w:p>
        </w:tc>
        <w:tc>
          <w:tcPr>
            <w:tcW w:w="278" w:type="pct"/>
            <w:vAlign w:val="bottom"/>
            <w:hideMark/>
          </w:tcPr>
          <w:p w14:paraId="021CFEA8" w14:textId="77777777" w:rsidR="001B1027" w:rsidRDefault="001B1027">
            <w:pPr>
              <w:spacing w:after="20"/>
              <w:jc w:val="center"/>
              <w:rPr>
                <w:color w:val="000000"/>
              </w:rPr>
            </w:pPr>
            <w:r>
              <w:rPr>
                <w:color w:val="000000"/>
              </w:rPr>
              <w:t>03</w:t>
            </w:r>
          </w:p>
        </w:tc>
        <w:tc>
          <w:tcPr>
            <w:tcW w:w="972" w:type="pct"/>
            <w:vAlign w:val="bottom"/>
            <w:hideMark/>
          </w:tcPr>
          <w:p w14:paraId="2D6217AC" w14:textId="77777777" w:rsidR="001B1027" w:rsidRDefault="001B1027">
            <w:pPr>
              <w:spacing w:after="20"/>
              <w:jc w:val="center"/>
              <w:rPr>
                <w:color w:val="000000"/>
              </w:rPr>
            </w:pPr>
            <w:r>
              <w:rPr>
                <w:color w:val="000000"/>
              </w:rPr>
              <w:t>37 2 01 1297 0</w:t>
            </w:r>
          </w:p>
        </w:tc>
        <w:tc>
          <w:tcPr>
            <w:tcW w:w="347" w:type="pct"/>
            <w:vAlign w:val="bottom"/>
            <w:hideMark/>
          </w:tcPr>
          <w:p w14:paraId="2732F482" w14:textId="77777777" w:rsidR="001B1027" w:rsidRDefault="001B1027">
            <w:pPr>
              <w:spacing w:after="20"/>
              <w:jc w:val="center"/>
              <w:rPr>
                <w:color w:val="000000"/>
              </w:rPr>
            </w:pPr>
            <w:r>
              <w:rPr>
                <w:color w:val="000000"/>
              </w:rPr>
              <w:t>300</w:t>
            </w:r>
          </w:p>
        </w:tc>
        <w:tc>
          <w:tcPr>
            <w:tcW w:w="903" w:type="pct"/>
            <w:noWrap/>
            <w:vAlign w:val="bottom"/>
            <w:hideMark/>
          </w:tcPr>
          <w:p w14:paraId="68DAF398" w14:textId="77777777" w:rsidR="001B1027" w:rsidRDefault="001B1027">
            <w:pPr>
              <w:spacing w:after="20"/>
              <w:jc w:val="right"/>
              <w:rPr>
                <w:color w:val="000000"/>
              </w:rPr>
            </w:pPr>
            <w:r>
              <w:rPr>
                <w:color w:val="000000"/>
              </w:rPr>
              <w:t>87 453,4</w:t>
            </w:r>
          </w:p>
        </w:tc>
      </w:tr>
      <w:tr w:rsidR="001B1027" w14:paraId="74B9BB45" w14:textId="77777777" w:rsidTr="001B1027">
        <w:trPr>
          <w:trHeight w:val="20"/>
        </w:trPr>
        <w:tc>
          <w:tcPr>
            <w:tcW w:w="1806" w:type="pct"/>
            <w:vAlign w:val="bottom"/>
            <w:hideMark/>
          </w:tcPr>
          <w:p w14:paraId="0A3E7635"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19498222" w14:textId="77777777" w:rsidR="001B1027" w:rsidRDefault="001B1027">
            <w:pPr>
              <w:spacing w:after="20"/>
              <w:jc w:val="center"/>
              <w:rPr>
                <w:color w:val="000000"/>
              </w:rPr>
            </w:pPr>
            <w:r>
              <w:rPr>
                <w:color w:val="000000"/>
              </w:rPr>
              <w:lastRenderedPageBreak/>
              <w:t>719</w:t>
            </w:r>
          </w:p>
        </w:tc>
        <w:tc>
          <w:tcPr>
            <w:tcW w:w="278" w:type="pct"/>
            <w:vAlign w:val="bottom"/>
            <w:hideMark/>
          </w:tcPr>
          <w:p w14:paraId="341212A4" w14:textId="77777777" w:rsidR="001B1027" w:rsidRDefault="001B1027">
            <w:pPr>
              <w:spacing w:after="20"/>
              <w:jc w:val="center"/>
              <w:rPr>
                <w:color w:val="000000"/>
              </w:rPr>
            </w:pPr>
            <w:r>
              <w:rPr>
                <w:color w:val="000000"/>
              </w:rPr>
              <w:t>11</w:t>
            </w:r>
          </w:p>
        </w:tc>
        <w:tc>
          <w:tcPr>
            <w:tcW w:w="278" w:type="pct"/>
            <w:vAlign w:val="bottom"/>
            <w:hideMark/>
          </w:tcPr>
          <w:p w14:paraId="3461F193" w14:textId="77777777" w:rsidR="001B1027" w:rsidRDefault="001B1027">
            <w:pPr>
              <w:spacing w:after="20"/>
              <w:jc w:val="center"/>
              <w:rPr>
                <w:color w:val="000000"/>
              </w:rPr>
            </w:pPr>
            <w:r>
              <w:rPr>
                <w:color w:val="000000"/>
              </w:rPr>
              <w:t>03</w:t>
            </w:r>
          </w:p>
        </w:tc>
        <w:tc>
          <w:tcPr>
            <w:tcW w:w="972" w:type="pct"/>
            <w:vAlign w:val="bottom"/>
            <w:hideMark/>
          </w:tcPr>
          <w:p w14:paraId="2C7D5FA2" w14:textId="77777777" w:rsidR="001B1027" w:rsidRDefault="001B1027">
            <w:pPr>
              <w:spacing w:after="20"/>
              <w:jc w:val="center"/>
              <w:rPr>
                <w:color w:val="000000"/>
              </w:rPr>
            </w:pPr>
            <w:r>
              <w:rPr>
                <w:color w:val="000000"/>
              </w:rPr>
              <w:t>37 2 01 1297 0</w:t>
            </w:r>
          </w:p>
        </w:tc>
        <w:tc>
          <w:tcPr>
            <w:tcW w:w="347" w:type="pct"/>
            <w:vAlign w:val="bottom"/>
            <w:hideMark/>
          </w:tcPr>
          <w:p w14:paraId="60CA8B6A" w14:textId="77777777" w:rsidR="001B1027" w:rsidRDefault="001B1027">
            <w:pPr>
              <w:spacing w:after="20"/>
              <w:jc w:val="center"/>
              <w:rPr>
                <w:color w:val="000000"/>
              </w:rPr>
            </w:pPr>
            <w:r>
              <w:rPr>
                <w:color w:val="000000"/>
              </w:rPr>
              <w:t>600</w:t>
            </w:r>
          </w:p>
        </w:tc>
        <w:tc>
          <w:tcPr>
            <w:tcW w:w="903" w:type="pct"/>
            <w:noWrap/>
            <w:vAlign w:val="bottom"/>
            <w:hideMark/>
          </w:tcPr>
          <w:p w14:paraId="555338E0" w14:textId="77777777" w:rsidR="001B1027" w:rsidRDefault="001B1027">
            <w:pPr>
              <w:spacing w:after="20"/>
              <w:jc w:val="right"/>
              <w:rPr>
                <w:color w:val="000000"/>
              </w:rPr>
            </w:pPr>
            <w:r>
              <w:rPr>
                <w:color w:val="000000"/>
              </w:rPr>
              <w:t>540 980,7</w:t>
            </w:r>
          </w:p>
        </w:tc>
      </w:tr>
      <w:tr w:rsidR="001B1027" w14:paraId="043CCB73" w14:textId="77777777" w:rsidTr="001B1027">
        <w:trPr>
          <w:trHeight w:val="20"/>
        </w:trPr>
        <w:tc>
          <w:tcPr>
            <w:tcW w:w="1806" w:type="pct"/>
            <w:vAlign w:val="bottom"/>
            <w:hideMark/>
          </w:tcPr>
          <w:p w14:paraId="1452345D" w14:textId="77777777" w:rsidR="001B1027" w:rsidRDefault="001B1027">
            <w:pPr>
              <w:spacing w:after="20"/>
              <w:jc w:val="both"/>
              <w:rPr>
                <w:color w:val="000000"/>
              </w:rPr>
            </w:pPr>
            <w:r>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417" w:type="pct"/>
            <w:vAlign w:val="bottom"/>
            <w:hideMark/>
          </w:tcPr>
          <w:p w14:paraId="30AF95A6" w14:textId="77777777" w:rsidR="001B1027" w:rsidRDefault="001B1027">
            <w:pPr>
              <w:spacing w:after="20"/>
              <w:jc w:val="center"/>
              <w:rPr>
                <w:color w:val="000000"/>
              </w:rPr>
            </w:pPr>
            <w:r>
              <w:rPr>
                <w:color w:val="000000"/>
              </w:rPr>
              <w:t>719</w:t>
            </w:r>
          </w:p>
        </w:tc>
        <w:tc>
          <w:tcPr>
            <w:tcW w:w="278" w:type="pct"/>
            <w:vAlign w:val="bottom"/>
            <w:hideMark/>
          </w:tcPr>
          <w:p w14:paraId="5B0CCE2E" w14:textId="77777777" w:rsidR="001B1027" w:rsidRDefault="001B1027">
            <w:pPr>
              <w:spacing w:after="20"/>
              <w:jc w:val="center"/>
              <w:rPr>
                <w:color w:val="000000"/>
              </w:rPr>
            </w:pPr>
            <w:r>
              <w:rPr>
                <w:color w:val="000000"/>
              </w:rPr>
              <w:t>11</w:t>
            </w:r>
          </w:p>
        </w:tc>
        <w:tc>
          <w:tcPr>
            <w:tcW w:w="278" w:type="pct"/>
            <w:vAlign w:val="bottom"/>
            <w:hideMark/>
          </w:tcPr>
          <w:p w14:paraId="154EA27D" w14:textId="77777777" w:rsidR="001B1027" w:rsidRDefault="001B1027">
            <w:pPr>
              <w:spacing w:after="20"/>
              <w:jc w:val="center"/>
              <w:rPr>
                <w:color w:val="000000"/>
              </w:rPr>
            </w:pPr>
            <w:r>
              <w:rPr>
                <w:color w:val="000000"/>
              </w:rPr>
              <w:t>03</w:t>
            </w:r>
          </w:p>
        </w:tc>
        <w:tc>
          <w:tcPr>
            <w:tcW w:w="972" w:type="pct"/>
            <w:vAlign w:val="bottom"/>
            <w:hideMark/>
          </w:tcPr>
          <w:p w14:paraId="04BC5ED8" w14:textId="77777777" w:rsidR="001B1027" w:rsidRDefault="001B1027">
            <w:pPr>
              <w:spacing w:after="20"/>
              <w:jc w:val="center"/>
              <w:rPr>
                <w:color w:val="000000"/>
              </w:rPr>
            </w:pPr>
            <w:r>
              <w:rPr>
                <w:color w:val="000000"/>
              </w:rPr>
              <w:t>37 2 01 4233 0</w:t>
            </w:r>
          </w:p>
        </w:tc>
        <w:tc>
          <w:tcPr>
            <w:tcW w:w="347" w:type="pct"/>
            <w:vAlign w:val="bottom"/>
            <w:hideMark/>
          </w:tcPr>
          <w:p w14:paraId="498F383E" w14:textId="77777777" w:rsidR="001B1027" w:rsidRDefault="001B1027">
            <w:pPr>
              <w:spacing w:after="20"/>
              <w:jc w:val="center"/>
              <w:rPr>
                <w:color w:val="000000"/>
              </w:rPr>
            </w:pPr>
            <w:r>
              <w:rPr>
                <w:color w:val="000000"/>
              </w:rPr>
              <w:t> </w:t>
            </w:r>
          </w:p>
        </w:tc>
        <w:tc>
          <w:tcPr>
            <w:tcW w:w="903" w:type="pct"/>
            <w:noWrap/>
            <w:vAlign w:val="bottom"/>
            <w:hideMark/>
          </w:tcPr>
          <w:p w14:paraId="166D9012" w14:textId="77777777" w:rsidR="001B1027" w:rsidRDefault="001B1027">
            <w:pPr>
              <w:spacing w:after="20"/>
              <w:jc w:val="right"/>
              <w:rPr>
                <w:color w:val="000000"/>
              </w:rPr>
            </w:pPr>
            <w:r>
              <w:rPr>
                <w:color w:val="000000"/>
              </w:rPr>
              <w:t>31 574,3</w:t>
            </w:r>
          </w:p>
        </w:tc>
      </w:tr>
      <w:tr w:rsidR="001B1027" w14:paraId="4CFC36FD" w14:textId="77777777" w:rsidTr="001B1027">
        <w:trPr>
          <w:trHeight w:val="20"/>
        </w:trPr>
        <w:tc>
          <w:tcPr>
            <w:tcW w:w="1806" w:type="pct"/>
            <w:vAlign w:val="bottom"/>
            <w:hideMark/>
          </w:tcPr>
          <w:p w14:paraId="2B55A424"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F86B6BF" w14:textId="77777777" w:rsidR="001B1027" w:rsidRDefault="001B1027">
            <w:pPr>
              <w:spacing w:after="20"/>
              <w:jc w:val="center"/>
              <w:rPr>
                <w:color w:val="000000"/>
              </w:rPr>
            </w:pPr>
            <w:r>
              <w:rPr>
                <w:color w:val="000000"/>
              </w:rPr>
              <w:t>719</w:t>
            </w:r>
          </w:p>
        </w:tc>
        <w:tc>
          <w:tcPr>
            <w:tcW w:w="278" w:type="pct"/>
            <w:vAlign w:val="bottom"/>
            <w:hideMark/>
          </w:tcPr>
          <w:p w14:paraId="3E1D83AB" w14:textId="77777777" w:rsidR="001B1027" w:rsidRDefault="001B1027">
            <w:pPr>
              <w:spacing w:after="20"/>
              <w:jc w:val="center"/>
              <w:rPr>
                <w:color w:val="000000"/>
              </w:rPr>
            </w:pPr>
            <w:r>
              <w:rPr>
                <w:color w:val="000000"/>
              </w:rPr>
              <w:t>11</w:t>
            </w:r>
          </w:p>
        </w:tc>
        <w:tc>
          <w:tcPr>
            <w:tcW w:w="278" w:type="pct"/>
            <w:vAlign w:val="bottom"/>
            <w:hideMark/>
          </w:tcPr>
          <w:p w14:paraId="0D511F80" w14:textId="77777777" w:rsidR="001B1027" w:rsidRDefault="001B1027">
            <w:pPr>
              <w:spacing w:after="20"/>
              <w:jc w:val="center"/>
              <w:rPr>
                <w:color w:val="000000"/>
              </w:rPr>
            </w:pPr>
            <w:r>
              <w:rPr>
                <w:color w:val="000000"/>
              </w:rPr>
              <w:t>03</w:t>
            </w:r>
          </w:p>
        </w:tc>
        <w:tc>
          <w:tcPr>
            <w:tcW w:w="972" w:type="pct"/>
            <w:vAlign w:val="bottom"/>
            <w:hideMark/>
          </w:tcPr>
          <w:p w14:paraId="7C3225F2" w14:textId="77777777" w:rsidR="001B1027" w:rsidRDefault="001B1027">
            <w:pPr>
              <w:spacing w:after="20"/>
              <w:jc w:val="center"/>
              <w:rPr>
                <w:color w:val="000000"/>
              </w:rPr>
            </w:pPr>
            <w:r>
              <w:rPr>
                <w:color w:val="000000"/>
              </w:rPr>
              <w:t>37 2 01 4233 0</w:t>
            </w:r>
          </w:p>
        </w:tc>
        <w:tc>
          <w:tcPr>
            <w:tcW w:w="347" w:type="pct"/>
            <w:vAlign w:val="bottom"/>
            <w:hideMark/>
          </w:tcPr>
          <w:p w14:paraId="2AE6BAD0" w14:textId="77777777" w:rsidR="001B1027" w:rsidRDefault="001B1027">
            <w:pPr>
              <w:spacing w:after="20"/>
              <w:jc w:val="center"/>
              <w:rPr>
                <w:color w:val="000000"/>
              </w:rPr>
            </w:pPr>
            <w:r>
              <w:rPr>
                <w:color w:val="000000"/>
              </w:rPr>
              <w:t>500</w:t>
            </w:r>
          </w:p>
        </w:tc>
        <w:tc>
          <w:tcPr>
            <w:tcW w:w="903" w:type="pct"/>
            <w:noWrap/>
            <w:vAlign w:val="bottom"/>
            <w:hideMark/>
          </w:tcPr>
          <w:p w14:paraId="709987D0" w14:textId="77777777" w:rsidR="001B1027" w:rsidRDefault="001B1027">
            <w:pPr>
              <w:spacing w:after="20"/>
              <w:jc w:val="right"/>
              <w:rPr>
                <w:color w:val="000000"/>
              </w:rPr>
            </w:pPr>
            <w:r>
              <w:rPr>
                <w:color w:val="000000"/>
              </w:rPr>
              <w:t>22 800,1</w:t>
            </w:r>
          </w:p>
        </w:tc>
      </w:tr>
      <w:tr w:rsidR="001B1027" w14:paraId="3F1AE736" w14:textId="77777777" w:rsidTr="001B1027">
        <w:trPr>
          <w:trHeight w:val="20"/>
        </w:trPr>
        <w:tc>
          <w:tcPr>
            <w:tcW w:w="1806" w:type="pct"/>
            <w:vAlign w:val="bottom"/>
            <w:hideMark/>
          </w:tcPr>
          <w:p w14:paraId="02D66EA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75F3E2D" w14:textId="77777777" w:rsidR="001B1027" w:rsidRDefault="001B1027">
            <w:pPr>
              <w:spacing w:after="20"/>
              <w:jc w:val="center"/>
              <w:rPr>
                <w:color w:val="000000"/>
              </w:rPr>
            </w:pPr>
            <w:r>
              <w:rPr>
                <w:color w:val="000000"/>
              </w:rPr>
              <w:t>719</w:t>
            </w:r>
          </w:p>
        </w:tc>
        <w:tc>
          <w:tcPr>
            <w:tcW w:w="278" w:type="pct"/>
            <w:vAlign w:val="bottom"/>
            <w:hideMark/>
          </w:tcPr>
          <w:p w14:paraId="1BE131D3" w14:textId="77777777" w:rsidR="001B1027" w:rsidRDefault="001B1027">
            <w:pPr>
              <w:spacing w:after="20"/>
              <w:jc w:val="center"/>
              <w:rPr>
                <w:color w:val="000000"/>
              </w:rPr>
            </w:pPr>
            <w:r>
              <w:rPr>
                <w:color w:val="000000"/>
              </w:rPr>
              <w:t>11</w:t>
            </w:r>
          </w:p>
        </w:tc>
        <w:tc>
          <w:tcPr>
            <w:tcW w:w="278" w:type="pct"/>
            <w:vAlign w:val="bottom"/>
            <w:hideMark/>
          </w:tcPr>
          <w:p w14:paraId="29411E3B" w14:textId="77777777" w:rsidR="001B1027" w:rsidRDefault="001B1027">
            <w:pPr>
              <w:spacing w:after="20"/>
              <w:jc w:val="center"/>
              <w:rPr>
                <w:color w:val="000000"/>
              </w:rPr>
            </w:pPr>
            <w:r>
              <w:rPr>
                <w:color w:val="000000"/>
              </w:rPr>
              <w:t>03</w:t>
            </w:r>
          </w:p>
        </w:tc>
        <w:tc>
          <w:tcPr>
            <w:tcW w:w="972" w:type="pct"/>
            <w:vAlign w:val="bottom"/>
            <w:hideMark/>
          </w:tcPr>
          <w:p w14:paraId="42318836" w14:textId="77777777" w:rsidR="001B1027" w:rsidRDefault="001B1027">
            <w:pPr>
              <w:spacing w:after="20"/>
              <w:jc w:val="center"/>
              <w:rPr>
                <w:color w:val="000000"/>
              </w:rPr>
            </w:pPr>
            <w:r>
              <w:rPr>
                <w:color w:val="000000"/>
              </w:rPr>
              <w:t>37 2 01 4233 0</w:t>
            </w:r>
          </w:p>
        </w:tc>
        <w:tc>
          <w:tcPr>
            <w:tcW w:w="347" w:type="pct"/>
            <w:vAlign w:val="bottom"/>
            <w:hideMark/>
          </w:tcPr>
          <w:p w14:paraId="0143641A" w14:textId="77777777" w:rsidR="001B1027" w:rsidRDefault="001B1027">
            <w:pPr>
              <w:spacing w:after="20"/>
              <w:jc w:val="center"/>
              <w:rPr>
                <w:color w:val="000000"/>
              </w:rPr>
            </w:pPr>
            <w:r>
              <w:rPr>
                <w:color w:val="000000"/>
              </w:rPr>
              <w:t>600</w:t>
            </w:r>
          </w:p>
        </w:tc>
        <w:tc>
          <w:tcPr>
            <w:tcW w:w="903" w:type="pct"/>
            <w:noWrap/>
            <w:vAlign w:val="bottom"/>
            <w:hideMark/>
          </w:tcPr>
          <w:p w14:paraId="1163DCD1" w14:textId="77777777" w:rsidR="001B1027" w:rsidRDefault="001B1027">
            <w:pPr>
              <w:spacing w:after="20"/>
              <w:jc w:val="right"/>
              <w:rPr>
                <w:color w:val="000000"/>
              </w:rPr>
            </w:pPr>
            <w:r>
              <w:rPr>
                <w:color w:val="000000"/>
              </w:rPr>
              <w:t>8 774,2</w:t>
            </w:r>
          </w:p>
        </w:tc>
      </w:tr>
      <w:tr w:rsidR="001B1027" w14:paraId="55EEB19D" w14:textId="77777777" w:rsidTr="001B1027">
        <w:trPr>
          <w:trHeight w:val="20"/>
        </w:trPr>
        <w:tc>
          <w:tcPr>
            <w:tcW w:w="1806" w:type="pct"/>
            <w:vAlign w:val="bottom"/>
            <w:hideMark/>
          </w:tcPr>
          <w:p w14:paraId="0624EB2F" w14:textId="77777777" w:rsidR="001B1027" w:rsidRDefault="001B1027">
            <w:pPr>
              <w:spacing w:after="20"/>
              <w:jc w:val="both"/>
              <w:rPr>
                <w:color w:val="000000"/>
              </w:rPr>
            </w:pPr>
            <w:r>
              <w:rPr>
                <w:color w:val="000000"/>
              </w:rPr>
              <w:t>Мероприятия в области образования, направленные на поддержку молодых специалистов</w:t>
            </w:r>
          </w:p>
        </w:tc>
        <w:tc>
          <w:tcPr>
            <w:tcW w:w="417" w:type="pct"/>
            <w:vAlign w:val="bottom"/>
            <w:hideMark/>
          </w:tcPr>
          <w:p w14:paraId="515F1CBA" w14:textId="77777777" w:rsidR="001B1027" w:rsidRDefault="001B1027">
            <w:pPr>
              <w:spacing w:after="20"/>
              <w:jc w:val="center"/>
              <w:rPr>
                <w:color w:val="000000"/>
              </w:rPr>
            </w:pPr>
            <w:r>
              <w:rPr>
                <w:color w:val="000000"/>
              </w:rPr>
              <w:t>719</w:t>
            </w:r>
          </w:p>
        </w:tc>
        <w:tc>
          <w:tcPr>
            <w:tcW w:w="278" w:type="pct"/>
            <w:vAlign w:val="bottom"/>
            <w:hideMark/>
          </w:tcPr>
          <w:p w14:paraId="48DDDD51" w14:textId="77777777" w:rsidR="001B1027" w:rsidRDefault="001B1027">
            <w:pPr>
              <w:spacing w:after="20"/>
              <w:jc w:val="center"/>
              <w:rPr>
                <w:color w:val="000000"/>
              </w:rPr>
            </w:pPr>
            <w:r>
              <w:rPr>
                <w:color w:val="000000"/>
              </w:rPr>
              <w:t>11</w:t>
            </w:r>
          </w:p>
        </w:tc>
        <w:tc>
          <w:tcPr>
            <w:tcW w:w="278" w:type="pct"/>
            <w:vAlign w:val="bottom"/>
            <w:hideMark/>
          </w:tcPr>
          <w:p w14:paraId="02804CCA" w14:textId="77777777" w:rsidR="001B1027" w:rsidRDefault="001B1027">
            <w:pPr>
              <w:spacing w:after="20"/>
              <w:jc w:val="center"/>
              <w:rPr>
                <w:color w:val="000000"/>
              </w:rPr>
            </w:pPr>
            <w:r>
              <w:rPr>
                <w:color w:val="000000"/>
              </w:rPr>
              <w:t>03</w:t>
            </w:r>
          </w:p>
        </w:tc>
        <w:tc>
          <w:tcPr>
            <w:tcW w:w="972" w:type="pct"/>
            <w:vAlign w:val="bottom"/>
            <w:hideMark/>
          </w:tcPr>
          <w:p w14:paraId="0F0E8520" w14:textId="77777777" w:rsidR="001B1027" w:rsidRDefault="001B1027">
            <w:pPr>
              <w:spacing w:after="20"/>
              <w:jc w:val="center"/>
              <w:rPr>
                <w:color w:val="000000"/>
              </w:rPr>
            </w:pPr>
            <w:r>
              <w:rPr>
                <w:color w:val="000000"/>
              </w:rPr>
              <w:t>37 2 01 4362 0</w:t>
            </w:r>
          </w:p>
        </w:tc>
        <w:tc>
          <w:tcPr>
            <w:tcW w:w="347" w:type="pct"/>
            <w:vAlign w:val="bottom"/>
            <w:hideMark/>
          </w:tcPr>
          <w:p w14:paraId="3B15E8C1" w14:textId="77777777" w:rsidR="001B1027" w:rsidRDefault="001B1027">
            <w:pPr>
              <w:spacing w:after="20"/>
              <w:jc w:val="center"/>
              <w:rPr>
                <w:color w:val="000000"/>
              </w:rPr>
            </w:pPr>
            <w:r>
              <w:rPr>
                <w:color w:val="000000"/>
              </w:rPr>
              <w:t> </w:t>
            </w:r>
          </w:p>
        </w:tc>
        <w:tc>
          <w:tcPr>
            <w:tcW w:w="903" w:type="pct"/>
            <w:noWrap/>
            <w:vAlign w:val="bottom"/>
            <w:hideMark/>
          </w:tcPr>
          <w:p w14:paraId="528F1392" w14:textId="77777777" w:rsidR="001B1027" w:rsidRDefault="001B1027">
            <w:pPr>
              <w:spacing w:after="20"/>
              <w:jc w:val="right"/>
              <w:rPr>
                <w:color w:val="000000"/>
              </w:rPr>
            </w:pPr>
            <w:r>
              <w:rPr>
                <w:color w:val="000000"/>
              </w:rPr>
              <w:t>1 702,0</w:t>
            </w:r>
          </w:p>
        </w:tc>
      </w:tr>
      <w:tr w:rsidR="001B1027" w14:paraId="5421EC79" w14:textId="77777777" w:rsidTr="001B1027">
        <w:trPr>
          <w:trHeight w:val="20"/>
        </w:trPr>
        <w:tc>
          <w:tcPr>
            <w:tcW w:w="1806" w:type="pct"/>
            <w:vAlign w:val="bottom"/>
            <w:hideMark/>
          </w:tcPr>
          <w:p w14:paraId="4120AB4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D56A093" w14:textId="77777777" w:rsidR="001B1027" w:rsidRDefault="001B1027">
            <w:pPr>
              <w:spacing w:after="20"/>
              <w:jc w:val="center"/>
              <w:rPr>
                <w:color w:val="000000"/>
              </w:rPr>
            </w:pPr>
            <w:r>
              <w:rPr>
                <w:color w:val="000000"/>
              </w:rPr>
              <w:t>719</w:t>
            </w:r>
          </w:p>
        </w:tc>
        <w:tc>
          <w:tcPr>
            <w:tcW w:w="278" w:type="pct"/>
            <w:vAlign w:val="bottom"/>
            <w:hideMark/>
          </w:tcPr>
          <w:p w14:paraId="1F5AF794" w14:textId="77777777" w:rsidR="001B1027" w:rsidRDefault="001B1027">
            <w:pPr>
              <w:spacing w:after="20"/>
              <w:jc w:val="center"/>
              <w:rPr>
                <w:color w:val="000000"/>
              </w:rPr>
            </w:pPr>
            <w:r>
              <w:rPr>
                <w:color w:val="000000"/>
              </w:rPr>
              <w:t>11</w:t>
            </w:r>
          </w:p>
        </w:tc>
        <w:tc>
          <w:tcPr>
            <w:tcW w:w="278" w:type="pct"/>
            <w:vAlign w:val="bottom"/>
            <w:hideMark/>
          </w:tcPr>
          <w:p w14:paraId="7FD8A9E0" w14:textId="77777777" w:rsidR="001B1027" w:rsidRDefault="001B1027">
            <w:pPr>
              <w:spacing w:after="20"/>
              <w:jc w:val="center"/>
              <w:rPr>
                <w:color w:val="000000"/>
              </w:rPr>
            </w:pPr>
            <w:r>
              <w:rPr>
                <w:color w:val="000000"/>
              </w:rPr>
              <w:t>03</w:t>
            </w:r>
          </w:p>
        </w:tc>
        <w:tc>
          <w:tcPr>
            <w:tcW w:w="972" w:type="pct"/>
            <w:vAlign w:val="bottom"/>
            <w:hideMark/>
          </w:tcPr>
          <w:p w14:paraId="35F9F0A9" w14:textId="77777777" w:rsidR="001B1027" w:rsidRDefault="001B1027">
            <w:pPr>
              <w:spacing w:after="20"/>
              <w:jc w:val="center"/>
              <w:rPr>
                <w:color w:val="000000"/>
              </w:rPr>
            </w:pPr>
            <w:r>
              <w:rPr>
                <w:color w:val="000000"/>
              </w:rPr>
              <w:t>37 2 01 4362 0</w:t>
            </w:r>
          </w:p>
        </w:tc>
        <w:tc>
          <w:tcPr>
            <w:tcW w:w="347" w:type="pct"/>
            <w:vAlign w:val="bottom"/>
            <w:hideMark/>
          </w:tcPr>
          <w:p w14:paraId="509247A7" w14:textId="77777777" w:rsidR="001B1027" w:rsidRDefault="001B1027">
            <w:pPr>
              <w:spacing w:after="20"/>
              <w:jc w:val="center"/>
              <w:rPr>
                <w:color w:val="000000"/>
              </w:rPr>
            </w:pPr>
            <w:r>
              <w:rPr>
                <w:color w:val="000000"/>
              </w:rPr>
              <w:t>500</w:t>
            </w:r>
          </w:p>
        </w:tc>
        <w:tc>
          <w:tcPr>
            <w:tcW w:w="903" w:type="pct"/>
            <w:noWrap/>
            <w:vAlign w:val="bottom"/>
            <w:hideMark/>
          </w:tcPr>
          <w:p w14:paraId="16D3BDB8" w14:textId="77777777" w:rsidR="001B1027" w:rsidRDefault="001B1027">
            <w:pPr>
              <w:spacing w:after="20"/>
              <w:jc w:val="right"/>
              <w:rPr>
                <w:color w:val="000000"/>
              </w:rPr>
            </w:pPr>
            <w:r>
              <w:rPr>
                <w:color w:val="000000"/>
              </w:rPr>
              <w:t>1 472,3</w:t>
            </w:r>
          </w:p>
        </w:tc>
      </w:tr>
      <w:tr w:rsidR="001B1027" w14:paraId="7D075AAC" w14:textId="77777777" w:rsidTr="001B1027">
        <w:trPr>
          <w:trHeight w:val="20"/>
        </w:trPr>
        <w:tc>
          <w:tcPr>
            <w:tcW w:w="1806" w:type="pct"/>
            <w:vAlign w:val="bottom"/>
            <w:hideMark/>
          </w:tcPr>
          <w:p w14:paraId="3479B36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BE34669" w14:textId="77777777" w:rsidR="001B1027" w:rsidRDefault="001B1027">
            <w:pPr>
              <w:spacing w:after="20"/>
              <w:jc w:val="center"/>
              <w:rPr>
                <w:color w:val="000000"/>
              </w:rPr>
            </w:pPr>
            <w:r>
              <w:rPr>
                <w:color w:val="000000"/>
              </w:rPr>
              <w:t>719</w:t>
            </w:r>
          </w:p>
        </w:tc>
        <w:tc>
          <w:tcPr>
            <w:tcW w:w="278" w:type="pct"/>
            <w:vAlign w:val="bottom"/>
            <w:hideMark/>
          </w:tcPr>
          <w:p w14:paraId="19111080" w14:textId="77777777" w:rsidR="001B1027" w:rsidRDefault="001B1027">
            <w:pPr>
              <w:spacing w:after="20"/>
              <w:jc w:val="center"/>
              <w:rPr>
                <w:color w:val="000000"/>
              </w:rPr>
            </w:pPr>
            <w:r>
              <w:rPr>
                <w:color w:val="000000"/>
              </w:rPr>
              <w:t>11</w:t>
            </w:r>
          </w:p>
        </w:tc>
        <w:tc>
          <w:tcPr>
            <w:tcW w:w="278" w:type="pct"/>
            <w:vAlign w:val="bottom"/>
            <w:hideMark/>
          </w:tcPr>
          <w:p w14:paraId="3EB2B69F" w14:textId="77777777" w:rsidR="001B1027" w:rsidRDefault="001B1027">
            <w:pPr>
              <w:spacing w:after="20"/>
              <w:jc w:val="center"/>
              <w:rPr>
                <w:color w:val="000000"/>
              </w:rPr>
            </w:pPr>
            <w:r>
              <w:rPr>
                <w:color w:val="000000"/>
              </w:rPr>
              <w:t>03</w:t>
            </w:r>
          </w:p>
        </w:tc>
        <w:tc>
          <w:tcPr>
            <w:tcW w:w="972" w:type="pct"/>
            <w:vAlign w:val="bottom"/>
            <w:hideMark/>
          </w:tcPr>
          <w:p w14:paraId="6914CD79" w14:textId="77777777" w:rsidR="001B1027" w:rsidRDefault="001B1027">
            <w:pPr>
              <w:spacing w:after="20"/>
              <w:jc w:val="center"/>
              <w:rPr>
                <w:color w:val="000000"/>
              </w:rPr>
            </w:pPr>
            <w:r>
              <w:rPr>
                <w:color w:val="000000"/>
              </w:rPr>
              <w:t>37 2 01 4362 0</w:t>
            </w:r>
          </w:p>
        </w:tc>
        <w:tc>
          <w:tcPr>
            <w:tcW w:w="347" w:type="pct"/>
            <w:vAlign w:val="bottom"/>
            <w:hideMark/>
          </w:tcPr>
          <w:p w14:paraId="5E1B8162" w14:textId="77777777" w:rsidR="001B1027" w:rsidRDefault="001B1027">
            <w:pPr>
              <w:spacing w:after="20"/>
              <w:jc w:val="center"/>
              <w:rPr>
                <w:color w:val="000000"/>
              </w:rPr>
            </w:pPr>
            <w:r>
              <w:rPr>
                <w:color w:val="000000"/>
              </w:rPr>
              <w:t>600</w:t>
            </w:r>
          </w:p>
        </w:tc>
        <w:tc>
          <w:tcPr>
            <w:tcW w:w="903" w:type="pct"/>
            <w:noWrap/>
            <w:vAlign w:val="bottom"/>
            <w:hideMark/>
          </w:tcPr>
          <w:p w14:paraId="603F720E" w14:textId="77777777" w:rsidR="001B1027" w:rsidRDefault="001B1027">
            <w:pPr>
              <w:spacing w:after="20"/>
              <w:jc w:val="right"/>
              <w:rPr>
                <w:color w:val="000000"/>
              </w:rPr>
            </w:pPr>
            <w:r>
              <w:rPr>
                <w:color w:val="000000"/>
              </w:rPr>
              <w:t>229,7</w:t>
            </w:r>
          </w:p>
        </w:tc>
      </w:tr>
      <w:tr w:rsidR="001B1027" w14:paraId="79D7EE46" w14:textId="77777777" w:rsidTr="001B1027">
        <w:trPr>
          <w:trHeight w:val="20"/>
        </w:trPr>
        <w:tc>
          <w:tcPr>
            <w:tcW w:w="1806" w:type="pct"/>
            <w:vAlign w:val="bottom"/>
            <w:hideMark/>
          </w:tcPr>
          <w:p w14:paraId="1E2E85A7" w14:textId="77777777" w:rsidR="001B1027" w:rsidRDefault="001B1027">
            <w:pPr>
              <w:spacing w:after="20"/>
              <w:jc w:val="both"/>
              <w:rPr>
                <w:color w:val="000000"/>
              </w:rPr>
            </w:pPr>
            <w:r>
              <w:rPr>
                <w:color w:val="000000"/>
              </w:rPr>
              <w:t>Развитие детско-юношеского спорта</w:t>
            </w:r>
          </w:p>
        </w:tc>
        <w:tc>
          <w:tcPr>
            <w:tcW w:w="417" w:type="pct"/>
            <w:vAlign w:val="bottom"/>
            <w:hideMark/>
          </w:tcPr>
          <w:p w14:paraId="79CA133C" w14:textId="77777777" w:rsidR="001B1027" w:rsidRDefault="001B1027">
            <w:pPr>
              <w:spacing w:after="20"/>
              <w:jc w:val="center"/>
              <w:rPr>
                <w:color w:val="000000"/>
              </w:rPr>
            </w:pPr>
            <w:r>
              <w:rPr>
                <w:color w:val="000000"/>
              </w:rPr>
              <w:t>719</w:t>
            </w:r>
          </w:p>
        </w:tc>
        <w:tc>
          <w:tcPr>
            <w:tcW w:w="278" w:type="pct"/>
            <w:vAlign w:val="bottom"/>
            <w:hideMark/>
          </w:tcPr>
          <w:p w14:paraId="5850CE25" w14:textId="77777777" w:rsidR="001B1027" w:rsidRDefault="001B1027">
            <w:pPr>
              <w:spacing w:after="20"/>
              <w:jc w:val="center"/>
              <w:rPr>
                <w:color w:val="000000"/>
              </w:rPr>
            </w:pPr>
            <w:r>
              <w:rPr>
                <w:color w:val="000000"/>
              </w:rPr>
              <w:t>11</w:t>
            </w:r>
          </w:p>
        </w:tc>
        <w:tc>
          <w:tcPr>
            <w:tcW w:w="278" w:type="pct"/>
            <w:vAlign w:val="bottom"/>
            <w:hideMark/>
          </w:tcPr>
          <w:p w14:paraId="2F014A44" w14:textId="77777777" w:rsidR="001B1027" w:rsidRDefault="001B1027">
            <w:pPr>
              <w:spacing w:after="20"/>
              <w:jc w:val="center"/>
              <w:rPr>
                <w:color w:val="000000"/>
              </w:rPr>
            </w:pPr>
            <w:r>
              <w:rPr>
                <w:color w:val="000000"/>
              </w:rPr>
              <w:t>03</w:t>
            </w:r>
          </w:p>
        </w:tc>
        <w:tc>
          <w:tcPr>
            <w:tcW w:w="972" w:type="pct"/>
            <w:vAlign w:val="bottom"/>
            <w:hideMark/>
          </w:tcPr>
          <w:p w14:paraId="5F8AF0F6" w14:textId="77777777" w:rsidR="001B1027" w:rsidRDefault="001B1027">
            <w:pPr>
              <w:spacing w:after="20"/>
              <w:jc w:val="center"/>
              <w:rPr>
                <w:color w:val="000000"/>
              </w:rPr>
            </w:pPr>
            <w:r>
              <w:rPr>
                <w:color w:val="000000"/>
              </w:rPr>
              <w:t>37 2 01 4365 0</w:t>
            </w:r>
          </w:p>
        </w:tc>
        <w:tc>
          <w:tcPr>
            <w:tcW w:w="347" w:type="pct"/>
            <w:vAlign w:val="bottom"/>
            <w:hideMark/>
          </w:tcPr>
          <w:p w14:paraId="704AFA89" w14:textId="77777777" w:rsidR="001B1027" w:rsidRDefault="001B1027">
            <w:pPr>
              <w:spacing w:after="20"/>
              <w:jc w:val="center"/>
              <w:rPr>
                <w:color w:val="000000"/>
              </w:rPr>
            </w:pPr>
            <w:r>
              <w:rPr>
                <w:color w:val="000000"/>
              </w:rPr>
              <w:t> </w:t>
            </w:r>
          </w:p>
        </w:tc>
        <w:tc>
          <w:tcPr>
            <w:tcW w:w="903" w:type="pct"/>
            <w:noWrap/>
            <w:vAlign w:val="bottom"/>
            <w:hideMark/>
          </w:tcPr>
          <w:p w14:paraId="077A4C90" w14:textId="77777777" w:rsidR="001B1027" w:rsidRDefault="001B1027">
            <w:pPr>
              <w:spacing w:after="20"/>
              <w:jc w:val="right"/>
              <w:rPr>
                <w:color w:val="000000"/>
              </w:rPr>
            </w:pPr>
            <w:r>
              <w:rPr>
                <w:color w:val="000000"/>
              </w:rPr>
              <w:t>18 272,6</w:t>
            </w:r>
          </w:p>
        </w:tc>
      </w:tr>
      <w:tr w:rsidR="001B1027" w14:paraId="6F9AE55F" w14:textId="77777777" w:rsidTr="001B1027">
        <w:trPr>
          <w:trHeight w:val="20"/>
        </w:trPr>
        <w:tc>
          <w:tcPr>
            <w:tcW w:w="1806" w:type="pct"/>
            <w:vAlign w:val="bottom"/>
            <w:hideMark/>
          </w:tcPr>
          <w:p w14:paraId="6BDCFBF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7BA7152" w14:textId="77777777" w:rsidR="001B1027" w:rsidRDefault="001B1027">
            <w:pPr>
              <w:spacing w:after="20"/>
              <w:jc w:val="center"/>
              <w:rPr>
                <w:color w:val="000000"/>
              </w:rPr>
            </w:pPr>
            <w:r>
              <w:rPr>
                <w:color w:val="000000"/>
              </w:rPr>
              <w:t>719</w:t>
            </w:r>
          </w:p>
        </w:tc>
        <w:tc>
          <w:tcPr>
            <w:tcW w:w="278" w:type="pct"/>
            <w:vAlign w:val="bottom"/>
            <w:hideMark/>
          </w:tcPr>
          <w:p w14:paraId="669A1ABF" w14:textId="77777777" w:rsidR="001B1027" w:rsidRDefault="001B1027">
            <w:pPr>
              <w:spacing w:after="20"/>
              <w:jc w:val="center"/>
              <w:rPr>
                <w:color w:val="000000"/>
              </w:rPr>
            </w:pPr>
            <w:r>
              <w:rPr>
                <w:color w:val="000000"/>
              </w:rPr>
              <w:t>11</w:t>
            </w:r>
          </w:p>
        </w:tc>
        <w:tc>
          <w:tcPr>
            <w:tcW w:w="278" w:type="pct"/>
            <w:vAlign w:val="bottom"/>
            <w:hideMark/>
          </w:tcPr>
          <w:p w14:paraId="410107EC" w14:textId="77777777" w:rsidR="001B1027" w:rsidRDefault="001B1027">
            <w:pPr>
              <w:spacing w:after="20"/>
              <w:jc w:val="center"/>
              <w:rPr>
                <w:color w:val="000000"/>
              </w:rPr>
            </w:pPr>
            <w:r>
              <w:rPr>
                <w:color w:val="000000"/>
              </w:rPr>
              <w:t>03</w:t>
            </w:r>
          </w:p>
        </w:tc>
        <w:tc>
          <w:tcPr>
            <w:tcW w:w="972" w:type="pct"/>
            <w:vAlign w:val="bottom"/>
            <w:hideMark/>
          </w:tcPr>
          <w:p w14:paraId="5F99D035" w14:textId="77777777" w:rsidR="001B1027" w:rsidRDefault="001B1027">
            <w:pPr>
              <w:spacing w:after="20"/>
              <w:jc w:val="center"/>
              <w:rPr>
                <w:color w:val="000000"/>
              </w:rPr>
            </w:pPr>
            <w:r>
              <w:rPr>
                <w:color w:val="000000"/>
              </w:rPr>
              <w:t>37 2 01 4365 0</w:t>
            </w:r>
          </w:p>
        </w:tc>
        <w:tc>
          <w:tcPr>
            <w:tcW w:w="347" w:type="pct"/>
            <w:vAlign w:val="bottom"/>
            <w:hideMark/>
          </w:tcPr>
          <w:p w14:paraId="2AD57B8A" w14:textId="77777777" w:rsidR="001B1027" w:rsidRDefault="001B1027">
            <w:pPr>
              <w:spacing w:after="20"/>
              <w:jc w:val="center"/>
              <w:rPr>
                <w:color w:val="000000"/>
              </w:rPr>
            </w:pPr>
            <w:r>
              <w:rPr>
                <w:color w:val="000000"/>
              </w:rPr>
              <w:t>500</w:t>
            </w:r>
          </w:p>
        </w:tc>
        <w:tc>
          <w:tcPr>
            <w:tcW w:w="903" w:type="pct"/>
            <w:noWrap/>
            <w:vAlign w:val="bottom"/>
            <w:hideMark/>
          </w:tcPr>
          <w:p w14:paraId="5AF12164" w14:textId="77777777" w:rsidR="001B1027" w:rsidRDefault="001B1027">
            <w:pPr>
              <w:spacing w:after="20"/>
              <w:jc w:val="right"/>
              <w:rPr>
                <w:color w:val="000000"/>
              </w:rPr>
            </w:pPr>
            <w:r>
              <w:rPr>
                <w:color w:val="000000"/>
              </w:rPr>
              <w:t>16 140,8</w:t>
            </w:r>
          </w:p>
        </w:tc>
      </w:tr>
      <w:tr w:rsidR="001B1027" w14:paraId="7ACBBB7E" w14:textId="77777777" w:rsidTr="001B1027">
        <w:trPr>
          <w:trHeight w:val="20"/>
        </w:trPr>
        <w:tc>
          <w:tcPr>
            <w:tcW w:w="1806" w:type="pct"/>
            <w:vAlign w:val="bottom"/>
            <w:hideMark/>
          </w:tcPr>
          <w:p w14:paraId="245E6AD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5369C24" w14:textId="77777777" w:rsidR="001B1027" w:rsidRDefault="001B1027">
            <w:pPr>
              <w:spacing w:after="20"/>
              <w:jc w:val="center"/>
              <w:rPr>
                <w:color w:val="000000"/>
              </w:rPr>
            </w:pPr>
            <w:r>
              <w:rPr>
                <w:color w:val="000000"/>
              </w:rPr>
              <w:t>719</w:t>
            </w:r>
          </w:p>
        </w:tc>
        <w:tc>
          <w:tcPr>
            <w:tcW w:w="278" w:type="pct"/>
            <w:vAlign w:val="bottom"/>
            <w:hideMark/>
          </w:tcPr>
          <w:p w14:paraId="2B10F496" w14:textId="77777777" w:rsidR="001B1027" w:rsidRDefault="001B1027">
            <w:pPr>
              <w:spacing w:after="20"/>
              <w:jc w:val="center"/>
              <w:rPr>
                <w:color w:val="000000"/>
              </w:rPr>
            </w:pPr>
            <w:r>
              <w:rPr>
                <w:color w:val="000000"/>
              </w:rPr>
              <w:t>11</w:t>
            </w:r>
          </w:p>
        </w:tc>
        <w:tc>
          <w:tcPr>
            <w:tcW w:w="278" w:type="pct"/>
            <w:vAlign w:val="bottom"/>
            <w:hideMark/>
          </w:tcPr>
          <w:p w14:paraId="4483DA5C" w14:textId="77777777" w:rsidR="001B1027" w:rsidRDefault="001B1027">
            <w:pPr>
              <w:spacing w:after="20"/>
              <w:jc w:val="center"/>
              <w:rPr>
                <w:color w:val="000000"/>
              </w:rPr>
            </w:pPr>
            <w:r>
              <w:rPr>
                <w:color w:val="000000"/>
              </w:rPr>
              <w:t>03</w:t>
            </w:r>
          </w:p>
        </w:tc>
        <w:tc>
          <w:tcPr>
            <w:tcW w:w="972" w:type="pct"/>
            <w:vAlign w:val="bottom"/>
            <w:hideMark/>
          </w:tcPr>
          <w:p w14:paraId="115CDA49" w14:textId="77777777" w:rsidR="001B1027" w:rsidRDefault="001B1027">
            <w:pPr>
              <w:spacing w:after="20"/>
              <w:jc w:val="center"/>
              <w:rPr>
                <w:color w:val="000000"/>
              </w:rPr>
            </w:pPr>
            <w:r>
              <w:rPr>
                <w:color w:val="000000"/>
              </w:rPr>
              <w:t>37 2 01 4365 0</w:t>
            </w:r>
          </w:p>
        </w:tc>
        <w:tc>
          <w:tcPr>
            <w:tcW w:w="347" w:type="pct"/>
            <w:vAlign w:val="bottom"/>
            <w:hideMark/>
          </w:tcPr>
          <w:p w14:paraId="322ED459" w14:textId="77777777" w:rsidR="001B1027" w:rsidRDefault="001B1027">
            <w:pPr>
              <w:spacing w:after="20"/>
              <w:jc w:val="center"/>
              <w:rPr>
                <w:color w:val="000000"/>
              </w:rPr>
            </w:pPr>
            <w:r>
              <w:rPr>
                <w:color w:val="000000"/>
              </w:rPr>
              <w:t>600</w:t>
            </w:r>
          </w:p>
        </w:tc>
        <w:tc>
          <w:tcPr>
            <w:tcW w:w="903" w:type="pct"/>
            <w:noWrap/>
            <w:vAlign w:val="bottom"/>
            <w:hideMark/>
          </w:tcPr>
          <w:p w14:paraId="49952C27" w14:textId="77777777" w:rsidR="001B1027" w:rsidRDefault="001B1027">
            <w:pPr>
              <w:spacing w:after="20"/>
              <w:jc w:val="right"/>
              <w:rPr>
                <w:color w:val="000000"/>
              </w:rPr>
            </w:pPr>
            <w:r>
              <w:rPr>
                <w:color w:val="000000"/>
              </w:rPr>
              <w:t>2 131,8</w:t>
            </w:r>
          </w:p>
        </w:tc>
      </w:tr>
      <w:tr w:rsidR="001B1027" w14:paraId="1F883A82" w14:textId="77777777" w:rsidTr="001B1027">
        <w:trPr>
          <w:trHeight w:val="20"/>
        </w:trPr>
        <w:tc>
          <w:tcPr>
            <w:tcW w:w="1806" w:type="pct"/>
            <w:vAlign w:val="bottom"/>
            <w:hideMark/>
          </w:tcPr>
          <w:p w14:paraId="74E4BD1E" w14:textId="77777777" w:rsidR="001B1027" w:rsidRDefault="001B1027">
            <w:pPr>
              <w:spacing w:after="20"/>
              <w:jc w:val="both"/>
              <w:rPr>
                <w:color w:val="000000"/>
              </w:rPr>
            </w:pPr>
            <w:r>
              <w:rPr>
                <w:color w:val="000000"/>
              </w:rPr>
              <w:t>Обеспечение деятельности подведомственных учреждений спортивной подготовки</w:t>
            </w:r>
          </w:p>
        </w:tc>
        <w:tc>
          <w:tcPr>
            <w:tcW w:w="417" w:type="pct"/>
            <w:vAlign w:val="bottom"/>
            <w:hideMark/>
          </w:tcPr>
          <w:p w14:paraId="06381AEB" w14:textId="77777777" w:rsidR="001B1027" w:rsidRDefault="001B1027">
            <w:pPr>
              <w:spacing w:after="20"/>
              <w:jc w:val="center"/>
              <w:rPr>
                <w:color w:val="000000"/>
              </w:rPr>
            </w:pPr>
            <w:r>
              <w:rPr>
                <w:color w:val="000000"/>
              </w:rPr>
              <w:t>719</w:t>
            </w:r>
          </w:p>
        </w:tc>
        <w:tc>
          <w:tcPr>
            <w:tcW w:w="278" w:type="pct"/>
            <w:vAlign w:val="bottom"/>
            <w:hideMark/>
          </w:tcPr>
          <w:p w14:paraId="316D55F4" w14:textId="77777777" w:rsidR="001B1027" w:rsidRDefault="001B1027">
            <w:pPr>
              <w:spacing w:after="20"/>
              <w:jc w:val="center"/>
              <w:rPr>
                <w:color w:val="000000"/>
              </w:rPr>
            </w:pPr>
            <w:r>
              <w:rPr>
                <w:color w:val="000000"/>
              </w:rPr>
              <w:t>11</w:t>
            </w:r>
          </w:p>
        </w:tc>
        <w:tc>
          <w:tcPr>
            <w:tcW w:w="278" w:type="pct"/>
            <w:vAlign w:val="bottom"/>
            <w:hideMark/>
          </w:tcPr>
          <w:p w14:paraId="4A874E67" w14:textId="77777777" w:rsidR="001B1027" w:rsidRDefault="001B1027">
            <w:pPr>
              <w:spacing w:after="20"/>
              <w:jc w:val="center"/>
              <w:rPr>
                <w:color w:val="000000"/>
              </w:rPr>
            </w:pPr>
            <w:r>
              <w:rPr>
                <w:color w:val="000000"/>
              </w:rPr>
              <w:t>03</w:t>
            </w:r>
          </w:p>
        </w:tc>
        <w:tc>
          <w:tcPr>
            <w:tcW w:w="972" w:type="pct"/>
            <w:vAlign w:val="bottom"/>
            <w:hideMark/>
          </w:tcPr>
          <w:p w14:paraId="43D79A50" w14:textId="77777777" w:rsidR="001B1027" w:rsidRDefault="001B1027">
            <w:pPr>
              <w:spacing w:after="20"/>
              <w:jc w:val="center"/>
              <w:rPr>
                <w:color w:val="000000"/>
              </w:rPr>
            </w:pPr>
            <w:r>
              <w:rPr>
                <w:color w:val="000000"/>
              </w:rPr>
              <w:t>37 2 01 4820 0</w:t>
            </w:r>
          </w:p>
        </w:tc>
        <w:tc>
          <w:tcPr>
            <w:tcW w:w="347" w:type="pct"/>
            <w:vAlign w:val="bottom"/>
            <w:hideMark/>
          </w:tcPr>
          <w:p w14:paraId="4147C12F" w14:textId="77777777" w:rsidR="001B1027" w:rsidRDefault="001B1027">
            <w:pPr>
              <w:spacing w:after="20"/>
              <w:jc w:val="center"/>
              <w:rPr>
                <w:color w:val="000000"/>
              </w:rPr>
            </w:pPr>
            <w:r>
              <w:rPr>
                <w:color w:val="000000"/>
              </w:rPr>
              <w:t> </w:t>
            </w:r>
          </w:p>
        </w:tc>
        <w:tc>
          <w:tcPr>
            <w:tcW w:w="903" w:type="pct"/>
            <w:noWrap/>
            <w:vAlign w:val="bottom"/>
            <w:hideMark/>
          </w:tcPr>
          <w:p w14:paraId="78CB04E8" w14:textId="77777777" w:rsidR="001B1027" w:rsidRDefault="001B1027">
            <w:pPr>
              <w:spacing w:after="20"/>
              <w:jc w:val="right"/>
              <w:rPr>
                <w:color w:val="000000"/>
              </w:rPr>
            </w:pPr>
            <w:r>
              <w:rPr>
                <w:color w:val="000000"/>
              </w:rPr>
              <w:t>249 288,0</w:t>
            </w:r>
          </w:p>
        </w:tc>
      </w:tr>
      <w:tr w:rsidR="001B1027" w14:paraId="016680CD" w14:textId="77777777" w:rsidTr="001B1027">
        <w:trPr>
          <w:trHeight w:val="20"/>
        </w:trPr>
        <w:tc>
          <w:tcPr>
            <w:tcW w:w="1806" w:type="pct"/>
            <w:vAlign w:val="bottom"/>
            <w:hideMark/>
          </w:tcPr>
          <w:p w14:paraId="48395B6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B735D05" w14:textId="77777777" w:rsidR="001B1027" w:rsidRDefault="001B1027">
            <w:pPr>
              <w:spacing w:after="20"/>
              <w:jc w:val="center"/>
              <w:rPr>
                <w:color w:val="000000"/>
              </w:rPr>
            </w:pPr>
            <w:r>
              <w:rPr>
                <w:color w:val="000000"/>
              </w:rPr>
              <w:t>719</w:t>
            </w:r>
          </w:p>
        </w:tc>
        <w:tc>
          <w:tcPr>
            <w:tcW w:w="278" w:type="pct"/>
            <w:vAlign w:val="bottom"/>
            <w:hideMark/>
          </w:tcPr>
          <w:p w14:paraId="73C47F46" w14:textId="77777777" w:rsidR="001B1027" w:rsidRDefault="001B1027">
            <w:pPr>
              <w:spacing w:after="20"/>
              <w:jc w:val="center"/>
              <w:rPr>
                <w:color w:val="000000"/>
              </w:rPr>
            </w:pPr>
            <w:r>
              <w:rPr>
                <w:color w:val="000000"/>
              </w:rPr>
              <w:t>11</w:t>
            </w:r>
          </w:p>
        </w:tc>
        <w:tc>
          <w:tcPr>
            <w:tcW w:w="278" w:type="pct"/>
            <w:vAlign w:val="bottom"/>
            <w:hideMark/>
          </w:tcPr>
          <w:p w14:paraId="5453A74D" w14:textId="77777777" w:rsidR="001B1027" w:rsidRDefault="001B1027">
            <w:pPr>
              <w:spacing w:after="20"/>
              <w:jc w:val="center"/>
              <w:rPr>
                <w:color w:val="000000"/>
              </w:rPr>
            </w:pPr>
            <w:r>
              <w:rPr>
                <w:color w:val="000000"/>
              </w:rPr>
              <w:t>03</w:t>
            </w:r>
          </w:p>
        </w:tc>
        <w:tc>
          <w:tcPr>
            <w:tcW w:w="972" w:type="pct"/>
            <w:vAlign w:val="bottom"/>
            <w:hideMark/>
          </w:tcPr>
          <w:p w14:paraId="28460D04" w14:textId="77777777" w:rsidR="001B1027" w:rsidRDefault="001B1027">
            <w:pPr>
              <w:spacing w:after="20"/>
              <w:jc w:val="center"/>
              <w:rPr>
                <w:color w:val="000000"/>
              </w:rPr>
            </w:pPr>
            <w:r>
              <w:rPr>
                <w:color w:val="000000"/>
              </w:rPr>
              <w:t>37 2 01 4820 0</w:t>
            </w:r>
          </w:p>
        </w:tc>
        <w:tc>
          <w:tcPr>
            <w:tcW w:w="347" w:type="pct"/>
            <w:vAlign w:val="bottom"/>
            <w:hideMark/>
          </w:tcPr>
          <w:p w14:paraId="226E1657" w14:textId="77777777" w:rsidR="001B1027" w:rsidRDefault="001B1027">
            <w:pPr>
              <w:spacing w:after="20"/>
              <w:jc w:val="center"/>
              <w:rPr>
                <w:color w:val="000000"/>
              </w:rPr>
            </w:pPr>
            <w:r>
              <w:rPr>
                <w:color w:val="000000"/>
              </w:rPr>
              <w:t>600</w:t>
            </w:r>
          </w:p>
        </w:tc>
        <w:tc>
          <w:tcPr>
            <w:tcW w:w="903" w:type="pct"/>
            <w:noWrap/>
            <w:vAlign w:val="bottom"/>
            <w:hideMark/>
          </w:tcPr>
          <w:p w14:paraId="745BD0CF" w14:textId="77777777" w:rsidR="001B1027" w:rsidRDefault="001B1027">
            <w:pPr>
              <w:spacing w:after="20"/>
              <w:jc w:val="right"/>
              <w:rPr>
                <w:color w:val="000000"/>
              </w:rPr>
            </w:pPr>
            <w:r>
              <w:rPr>
                <w:color w:val="000000"/>
              </w:rPr>
              <w:t>249 288,0</w:t>
            </w:r>
          </w:p>
        </w:tc>
      </w:tr>
      <w:tr w:rsidR="001B1027" w14:paraId="52527E94" w14:textId="77777777" w:rsidTr="001B1027">
        <w:trPr>
          <w:trHeight w:val="20"/>
        </w:trPr>
        <w:tc>
          <w:tcPr>
            <w:tcW w:w="1806" w:type="pct"/>
            <w:vAlign w:val="bottom"/>
            <w:hideMark/>
          </w:tcPr>
          <w:p w14:paraId="5467E5A7" w14:textId="77777777" w:rsidR="001B1027" w:rsidRDefault="001B1027">
            <w:pPr>
              <w:spacing w:after="20"/>
              <w:jc w:val="both"/>
              <w:rPr>
                <w:color w:val="000000"/>
              </w:rPr>
            </w:pPr>
            <w:r>
              <w:rPr>
                <w:color w:val="000000"/>
              </w:rPr>
              <w:t>Федеральный проект «Спорт – норма жизни»</w:t>
            </w:r>
          </w:p>
        </w:tc>
        <w:tc>
          <w:tcPr>
            <w:tcW w:w="417" w:type="pct"/>
            <w:vAlign w:val="bottom"/>
            <w:hideMark/>
          </w:tcPr>
          <w:p w14:paraId="30E225D1" w14:textId="77777777" w:rsidR="001B1027" w:rsidRDefault="001B1027">
            <w:pPr>
              <w:spacing w:after="20"/>
              <w:jc w:val="center"/>
              <w:rPr>
                <w:color w:val="000000"/>
              </w:rPr>
            </w:pPr>
            <w:r>
              <w:rPr>
                <w:color w:val="000000"/>
              </w:rPr>
              <w:t>719</w:t>
            </w:r>
          </w:p>
        </w:tc>
        <w:tc>
          <w:tcPr>
            <w:tcW w:w="278" w:type="pct"/>
            <w:vAlign w:val="bottom"/>
            <w:hideMark/>
          </w:tcPr>
          <w:p w14:paraId="6ED18250" w14:textId="77777777" w:rsidR="001B1027" w:rsidRDefault="001B1027">
            <w:pPr>
              <w:spacing w:after="20"/>
              <w:jc w:val="center"/>
              <w:rPr>
                <w:color w:val="000000"/>
              </w:rPr>
            </w:pPr>
            <w:r>
              <w:rPr>
                <w:color w:val="000000"/>
              </w:rPr>
              <w:t>11</w:t>
            </w:r>
          </w:p>
        </w:tc>
        <w:tc>
          <w:tcPr>
            <w:tcW w:w="278" w:type="pct"/>
            <w:vAlign w:val="bottom"/>
            <w:hideMark/>
          </w:tcPr>
          <w:p w14:paraId="76812A86" w14:textId="77777777" w:rsidR="001B1027" w:rsidRDefault="001B1027">
            <w:pPr>
              <w:spacing w:after="20"/>
              <w:jc w:val="center"/>
              <w:rPr>
                <w:color w:val="000000"/>
              </w:rPr>
            </w:pPr>
            <w:r>
              <w:rPr>
                <w:color w:val="000000"/>
              </w:rPr>
              <w:t>03</w:t>
            </w:r>
          </w:p>
        </w:tc>
        <w:tc>
          <w:tcPr>
            <w:tcW w:w="972" w:type="pct"/>
            <w:vAlign w:val="bottom"/>
            <w:hideMark/>
          </w:tcPr>
          <w:p w14:paraId="5449536F" w14:textId="77777777" w:rsidR="001B1027" w:rsidRDefault="001B1027">
            <w:pPr>
              <w:spacing w:after="20"/>
              <w:jc w:val="center"/>
              <w:rPr>
                <w:color w:val="000000"/>
              </w:rPr>
            </w:pPr>
            <w:r>
              <w:rPr>
                <w:color w:val="000000"/>
              </w:rPr>
              <w:t>37 2 P5 0000 0</w:t>
            </w:r>
          </w:p>
        </w:tc>
        <w:tc>
          <w:tcPr>
            <w:tcW w:w="347" w:type="pct"/>
            <w:vAlign w:val="bottom"/>
            <w:hideMark/>
          </w:tcPr>
          <w:p w14:paraId="1C12B3CD" w14:textId="77777777" w:rsidR="001B1027" w:rsidRDefault="001B1027">
            <w:pPr>
              <w:spacing w:after="20"/>
              <w:jc w:val="center"/>
              <w:rPr>
                <w:color w:val="000000"/>
              </w:rPr>
            </w:pPr>
            <w:r>
              <w:rPr>
                <w:color w:val="000000"/>
              </w:rPr>
              <w:t> </w:t>
            </w:r>
          </w:p>
        </w:tc>
        <w:tc>
          <w:tcPr>
            <w:tcW w:w="903" w:type="pct"/>
            <w:noWrap/>
            <w:vAlign w:val="bottom"/>
            <w:hideMark/>
          </w:tcPr>
          <w:p w14:paraId="14887739" w14:textId="77777777" w:rsidR="001B1027" w:rsidRDefault="001B1027">
            <w:pPr>
              <w:spacing w:after="20"/>
              <w:jc w:val="right"/>
              <w:rPr>
                <w:color w:val="000000"/>
              </w:rPr>
            </w:pPr>
            <w:r>
              <w:rPr>
                <w:color w:val="000000"/>
              </w:rPr>
              <w:t>47 182,3</w:t>
            </w:r>
          </w:p>
        </w:tc>
      </w:tr>
      <w:tr w:rsidR="001B1027" w14:paraId="76A0446C" w14:textId="77777777" w:rsidTr="001B1027">
        <w:trPr>
          <w:trHeight w:val="20"/>
        </w:trPr>
        <w:tc>
          <w:tcPr>
            <w:tcW w:w="1806" w:type="pct"/>
            <w:vAlign w:val="bottom"/>
            <w:hideMark/>
          </w:tcPr>
          <w:p w14:paraId="41CEC86F" w14:textId="77777777" w:rsidR="001B1027" w:rsidRDefault="001B1027">
            <w:pPr>
              <w:spacing w:after="20"/>
              <w:jc w:val="both"/>
              <w:rPr>
                <w:color w:val="000000"/>
              </w:rPr>
            </w:pPr>
            <w:r>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417" w:type="pct"/>
            <w:vAlign w:val="bottom"/>
            <w:hideMark/>
          </w:tcPr>
          <w:p w14:paraId="34EC2DE8" w14:textId="77777777" w:rsidR="001B1027" w:rsidRDefault="001B1027">
            <w:pPr>
              <w:spacing w:after="20"/>
              <w:jc w:val="center"/>
              <w:rPr>
                <w:color w:val="000000"/>
              </w:rPr>
            </w:pPr>
            <w:r>
              <w:rPr>
                <w:color w:val="000000"/>
              </w:rPr>
              <w:t>719</w:t>
            </w:r>
          </w:p>
        </w:tc>
        <w:tc>
          <w:tcPr>
            <w:tcW w:w="278" w:type="pct"/>
            <w:vAlign w:val="bottom"/>
            <w:hideMark/>
          </w:tcPr>
          <w:p w14:paraId="63A9E01E" w14:textId="77777777" w:rsidR="001B1027" w:rsidRDefault="001B1027">
            <w:pPr>
              <w:spacing w:after="20"/>
              <w:jc w:val="center"/>
              <w:rPr>
                <w:color w:val="000000"/>
              </w:rPr>
            </w:pPr>
            <w:r>
              <w:rPr>
                <w:color w:val="000000"/>
              </w:rPr>
              <w:t>11</w:t>
            </w:r>
          </w:p>
        </w:tc>
        <w:tc>
          <w:tcPr>
            <w:tcW w:w="278" w:type="pct"/>
            <w:vAlign w:val="bottom"/>
            <w:hideMark/>
          </w:tcPr>
          <w:p w14:paraId="0707B9A4" w14:textId="77777777" w:rsidR="001B1027" w:rsidRDefault="001B1027">
            <w:pPr>
              <w:spacing w:after="20"/>
              <w:jc w:val="center"/>
              <w:rPr>
                <w:color w:val="000000"/>
              </w:rPr>
            </w:pPr>
            <w:r>
              <w:rPr>
                <w:color w:val="000000"/>
              </w:rPr>
              <w:t>03</w:t>
            </w:r>
          </w:p>
        </w:tc>
        <w:tc>
          <w:tcPr>
            <w:tcW w:w="972" w:type="pct"/>
            <w:vAlign w:val="bottom"/>
            <w:hideMark/>
          </w:tcPr>
          <w:p w14:paraId="4E697AC8" w14:textId="77777777" w:rsidR="001B1027" w:rsidRDefault="001B1027">
            <w:pPr>
              <w:spacing w:after="20"/>
              <w:jc w:val="center"/>
              <w:rPr>
                <w:color w:val="000000"/>
              </w:rPr>
            </w:pPr>
            <w:r>
              <w:rPr>
                <w:color w:val="000000"/>
              </w:rPr>
              <w:t>37 2 P5 5081 0</w:t>
            </w:r>
          </w:p>
        </w:tc>
        <w:tc>
          <w:tcPr>
            <w:tcW w:w="347" w:type="pct"/>
            <w:vAlign w:val="bottom"/>
            <w:hideMark/>
          </w:tcPr>
          <w:p w14:paraId="3F9818F5" w14:textId="77777777" w:rsidR="001B1027" w:rsidRDefault="001B1027">
            <w:pPr>
              <w:spacing w:after="20"/>
              <w:jc w:val="center"/>
              <w:rPr>
                <w:color w:val="000000"/>
              </w:rPr>
            </w:pPr>
            <w:r>
              <w:rPr>
                <w:color w:val="000000"/>
              </w:rPr>
              <w:t> </w:t>
            </w:r>
          </w:p>
        </w:tc>
        <w:tc>
          <w:tcPr>
            <w:tcW w:w="903" w:type="pct"/>
            <w:noWrap/>
            <w:vAlign w:val="bottom"/>
            <w:hideMark/>
          </w:tcPr>
          <w:p w14:paraId="490241B9" w14:textId="77777777" w:rsidR="001B1027" w:rsidRDefault="001B1027">
            <w:pPr>
              <w:spacing w:after="20"/>
              <w:jc w:val="right"/>
              <w:rPr>
                <w:color w:val="000000"/>
              </w:rPr>
            </w:pPr>
            <w:r>
              <w:rPr>
                <w:color w:val="000000"/>
              </w:rPr>
              <w:t>47 182,3</w:t>
            </w:r>
          </w:p>
        </w:tc>
      </w:tr>
      <w:tr w:rsidR="001B1027" w14:paraId="72F699A8" w14:textId="77777777" w:rsidTr="001B1027">
        <w:trPr>
          <w:trHeight w:val="20"/>
        </w:trPr>
        <w:tc>
          <w:tcPr>
            <w:tcW w:w="1806" w:type="pct"/>
            <w:vAlign w:val="bottom"/>
            <w:hideMark/>
          </w:tcPr>
          <w:p w14:paraId="7D6DEADA"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7CD7A4B4" w14:textId="77777777" w:rsidR="001B1027" w:rsidRDefault="001B1027">
            <w:pPr>
              <w:spacing w:after="20"/>
              <w:jc w:val="center"/>
              <w:rPr>
                <w:color w:val="000000"/>
              </w:rPr>
            </w:pPr>
            <w:r>
              <w:rPr>
                <w:color w:val="000000"/>
              </w:rPr>
              <w:lastRenderedPageBreak/>
              <w:t>719</w:t>
            </w:r>
          </w:p>
        </w:tc>
        <w:tc>
          <w:tcPr>
            <w:tcW w:w="278" w:type="pct"/>
            <w:vAlign w:val="bottom"/>
            <w:hideMark/>
          </w:tcPr>
          <w:p w14:paraId="77D682CD" w14:textId="77777777" w:rsidR="001B1027" w:rsidRDefault="001B1027">
            <w:pPr>
              <w:spacing w:after="20"/>
              <w:jc w:val="center"/>
              <w:rPr>
                <w:color w:val="000000"/>
              </w:rPr>
            </w:pPr>
            <w:r>
              <w:rPr>
                <w:color w:val="000000"/>
              </w:rPr>
              <w:t>11</w:t>
            </w:r>
          </w:p>
        </w:tc>
        <w:tc>
          <w:tcPr>
            <w:tcW w:w="278" w:type="pct"/>
            <w:vAlign w:val="bottom"/>
            <w:hideMark/>
          </w:tcPr>
          <w:p w14:paraId="7B64E496" w14:textId="77777777" w:rsidR="001B1027" w:rsidRDefault="001B1027">
            <w:pPr>
              <w:spacing w:after="20"/>
              <w:jc w:val="center"/>
              <w:rPr>
                <w:color w:val="000000"/>
              </w:rPr>
            </w:pPr>
            <w:r>
              <w:rPr>
                <w:color w:val="000000"/>
              </w:rPr>
              <w:t>03</w:t>
            </w:r>
          </w:p>
        </w:tc>
        <w:tc>
          <w:tcPr>
            <w:tcW w:w="972" w:type="pct"/>
            <w:vAlign w:val="bottom"/>
            <w:hideMark/>
          </w:tcPr>
          <w:p w14:paraId="68A240E8" w14:textId="77777777" w:rsidR="001B1027" w:rsidRDefault="001B1027">
            <w:pPr>
              <w:spacing w:after="20"/>
              <w:jc w:val="center"/>
              <w:rPr>
                <w:color w:val="000000"/>
              </w:rPr>
            </w:pPr>
            <w:r>
              <w:rPr>
                <w:color w:val="000000"/>
              </w:rPr>
              <w:t>37 2 P5 5081 0</w:t>
            </w:r>
          </w:p>
        </w:tc>
        <w:tc>
          <w:tcPr>
            <w:tcW w:w="347" w:type="pct"/>
            <w:vAlign w:val="bottom"/>
            <w:hideMark/>
          </w:tcPr>
          <w:p w14:paraId="33A0EC35" w14:textId="77777777" w:rsidR="001B1027" w:rsidRDefault="001B1027">
            <w:pPr>
              <w:spacing w:after="20"/>
              <w:jc w:val="center"/>
              <w:rPr>
                <w:color w:val="000000"/>
              </w:rPr>
            </w:pPr>
            <w:r>
              <w:rPr>
                <w:color w:val="000000"/>
              </w:rPr>
              <w:t>600</w:t>
            </w:r>
          </w:p>
        </w:tc>
        <w:tc>
          <w:tcPr>
            <w:tcW w:w="903" w:type="pct"/>
            <w:noWrap/>
            <w:vAlign w:val="bottom"/>
            <w:hideMark/>
          </w:tcPr>
          <w:p w14:paraId="3F92849F" w14:textId="77777777" w:rsidR="001B1027" w:rsidRDefault="001B1027">
            <w:pPr>
              <w:spacing w:after="20"/>
              <w:jc w:val="right"/>
              <w:rPr>
                <w:color w:val="000000"/>
              </w:rPr>
            </w:pPr>
            <w:r>
              <w:rPr>
                <w:color w:val="000000"/>
              </w:rPr>
              <w:t>47 182,3</w:t>
            </w:r>
          </w:p>
        </w:tc>
      </w:tr>
      <w:tr w:rsidR="001B1027" w14:paraId="59F9729D" w14:textId="77777777" w:rsidTr="001B1027">
        <w:trPr>
          <w:trHeight w:val="20"/>
        </w:trPr>
        <w:tc>
          <w:tcPr>
            <w:tcW w:w="1806" w:type="pct"/>
            <w:vAlign w:val="bottom"/>
            <w:hideMark/>
          </w:tcPr>
          <w:p w14:paraId="7971B05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9864861" w14:textId="77777777" w:rsidR="001B1027" w:rsidRDefault="001B1027">
            <w:pPr>
              <w:spacing w:after="20"/>
              <w:jc w:val="center"/>
              <w:rPr>
                <w:color w:val="000000"/>
              </w:rPr>
            </w:pPr>
            <w:r>
              <w:rPr>
                <w:color w:val="000000"/>
              </w:rPr>
              <w:t>719</w:t>
            </w:r>
          </w:p>
        </w:tc>
        <w:tc>
          <w:tcPr>
            <w:tcW w:w="278" w:type="pct"/>
            <w:vAlign w:val="bottom"/>
            <w:hideMark/>
          </w:tcPr>
          <w:p w14:paraId="4F937E30" w14:textId="77777777" w:rsidR="001B1027" w:rsidRDefault="001B1027">
            <w:pPr>
              <w:spacing w:after="20"/>
              <w:jc w:val="center"/>
              <w:rPr>
                <w:color w:val="000000"/>
              </w:rPr>
            </w:pPr>
            <w:r>
              <w:rPr>
                <w:color w:val="000000"/>
              </w:rPr>
              <w:t>11</w:t>
            </w:r>
          </w:p>
        </w:tc>
        <w:tc>
          <w:tcPr>
            <w:tcW w:w="278" w:type="pct"/>
            <w:vAlign w:val="bottom"/>
            <w:hideMark/>
          </w:tcPr>
          <w:p w14:paraId="685CE62E" w14:textId="77777777" w:rsidR="001B1027" w:rsidRDefault="001B1027">
            <w:pPr>
              <w:spacing w:after="20"/>
              <w:jc w:val="center"/>
              <w:rPr>
                <w:color w:val="000000"/>
              </w:rPr>
            </w:pPr>
            <w:r>
              <w:rPr>
                <w:color w:val="000000"/>
              </w:rPr>
              <w:t>03</w:t>
            </w:r>
          </w:p>
        </w:tc>
        <w:tc>
          <w:tcPr>
            <w:tcW w:w="972" w:type="pct"/>
            <w:vAlign w:val="bottom"/>
            <w:hideMark/>
          </w:tcPr>
          <w:p w14:paraId="4EF75E62" w14:textId="77777777" w:rsidR="001B1027" w:rsidRDefault="001B1027">
            <w:pPr>
              <w:spacing w:after="20"/>
              <w:jc w:val="center"/>
              <w:rPr>
                <w:color w:val="000000"/>
              </w:rPr>
            </w:pPr>
            <w:r>
              <w:rPr>
                <w:color w:val="000000"/>
              </w:rPr>
              <w:t>99 0 00 0000 0</w:t>
            </w:r>
          </w:p>
        </w:tc>
        <w:tc>
          <w:tcPr>
            <w:tcW w:w="347" w:type="pct"/>
            <w:vAlign w:val="bottom"/>
            <w:hideMark/>
          </w:tcPr>
          <w:p w14:paraId="02ECB01E" w14:textId="77777777" w:rsidR="001B1027" w:rsidRDefault="001B1027">
            <w:pPr>
              <w:spacing w:after="20"/>
              <w:jc w:val="center"/>
              <w:rPr>
                <w:color w:val="000000"/>
              </w:rPr>
            </w:pPr>
            <w:r>
              <w:rPr>
                <w:color w:val="000000"/>
              </w:rPr>
              <w:t> </w:t>
            </w:r>
          </w:p>
        </w:tc>
        <w:tc>
          <w:tcPr>
            <w:tcW w:w="903" w:type="pct"/>
            <w:noWrap/>
            <w:vAlign w:val="bottom"/>
            <w:hideMark/>
          </w:tcPr>
          <w:p w14:paraId="4D2D328F" w14:textId="77777777" w:rsidR="001B1027" w:rsidRDefault="001B1027">
            <w:pPr>
              <w:spacing w:after="20"/>
              <w:jc w:val="right"/>
              <w:rPr>
                <w:color w:val="000000"/>
              </w:rPr>
            </w:pPr>
            <w:r>
              <w:rPr>
                <w:color w:val="000000"/>
              </w:rPr>
              <w:t>45 203,5</w:t>
            </w:r>
          </w:p>
        </w:tc>
      </w:tr>
      <w:tr w:rsidR="001B1027" w14:paraId="10F203A3" w14:textId="77777777" w:rsidTr="001B1027">
        <w:trPr>
          <w:trHeight w:val="20"/>
        </w:trPr>
        <w:tc>
          <w:tcPr>
            <w:tcW w:w="1806" w:type="pct"/>
            <w:vAlign w:val="bottom"/>
            <w:hideMark/>
          </w:tcPr>
          <w:p w14:paraId="51AED9A2"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3BE00B92" w14:textId="77777777" w:rsidR="001B1027" w:rsidRDefault="001B1027">
            <w:pPr>
              <w:spacing w:after="20"/>
              <w:jc w:val="center"/>
              <w:rPr>
                <w:color w:val="000000"/>
              </w:rPr>
            </w:pPr>
            <w:r>
              <w:rPr>
                <w:color w:val="000000"/>
              </w:rPr>
              <w:t>719</w:t>
            </w:r>
          </w:p>
        </w:tc>
        <w:tc>
          <w:tcPr>
            <w:tcW w:w="278" w:type="pct"/>
            <w:vAlign w:val="bottom"/>
            <w:hideMark/>
          </w:tcPr>
          <w:p w14:paraId="1D28B336" w14:textId="77777777" w:rsidR="001B1027" w:rsidRDefault="001B1027">
            <w:pPr>
              <w:spacing w:after="20"/>
              <w:jc w:val="center"/>
              <w:rPr>
                <w:color w:val="000000"/>
              </w:rPr>
            </w:pPr>
            <w:r>
              <w:rPr>
                <w:color w:val="000000"/>
              </w:rPr>
              <w:t>11</w:t>
            </w:r>
          </w:p>
        </w:tc>
        <w:tc>
          <w:tcPr>
            <w:tcW w:w="278" w:type="pct"/>
            <w:vAlign w:val="bottom"/>
            <w:hideMark/>
          </w:tcPr>
          <w:p w14:paraId="3D6FE9EC" w14:textId="77777777" w:rsidR="001B1027" w:rsidRDefault="001B1027">
            <w:pPr>
              <w:spacing w:after="20"/>
              <w:jc w:val="center"/>
              <w:rPr>
                <w:color w:val="000000"/>
              </w:rPr>
            </w:pPr>
            <w:r>
              <w:rPr>
                <w:color w:val="000000"/>
              </w:rPr>
              <w:t>03</w:t>
            </w:r>
          </w:p>
        </w:tc>
        <w:tc>
          <w:tcPr>
            <w:tcW w:w="972" w:type="pct"/>
            <w:vAlign w:val="bottom"/>
            <w:hideMark/>
          </w:tcPr>
          <w:p w14:paraId="096DCB45" w14:textId="77777777" w:rsidR="001B1027" w:rsidRDefault="001B1027">
            <w:pPr>
              <w:spacing w:after="20"/>
              <w:jc w:val="center"/>
              <w:rPr>
                <w:color w:val="000000"/>
              </w:rPr>
            </w:pPr>
            <w:r>
              <w:rPr>
                <w:color w:val="000000"/>
              </w:rPr>
              <w:t>99 0 00 2515 0</w:t>
            </w:r>
          </w:p>
        </w:tc>
        <w:tc>
          <w:tcPr>
            <w:tcW w:w="347" w:type="pct"/>
            <w:vAlign w:val="bottom"/>
            <w:hideMark/>
          </w:tcPr>
          <w:p w14:paraId="541BC2F3" w14:textId="77777777" w:rsidR="001B1027" w:rsidRDefault="001B1027">
            <w:pPr>
              <w:spacing w:after="20"/>
              <w:jc w:val="center"/>
              <w:rPr>
                <w:color w:val="000000"/>
              </w:rPr>
            </w:pPr>
            <w:r>
              <w:rPr>
                <w:color w:val="000000"/>
              </w:rPr>
              <w:t> </w:t>
            </w:r>
          </w:p>
        </w:tc>
        <w:tc>
          <w:tcPr>
            <w:tcW w:w="903" w:type="pct"/>
            <w:noWrap/>
            <w:vAlign w:val="bottom"/>
            <w:hideMark/>
          </w:tcPr>
          <w:p w14:paraId="4812B68C" w14:textId="77777777" w:rsidR="001B1027" w:rsidRDefault="001B1027">
            <w:pPr>
              <w:spacing w:after="20"/>
              <w:jc w:val="right"/>
              <w:rPr>
                <w:color w:val="000000"/>
              </w:rPr>
            </w:pPr>
            <w:r>
              <w:rPr>
                <w:color w:val="000000"/>
              </w:rPr>
              <w:t>11 324,3</w:t>
            </w:r>
          </w:p>
        </w:tc>
      </w:tr>
      <w:tr w:rsidR="001B1027" w14:paraId="4A394D4F" w14:textId="77777777" w:rsidTr="001B1027">
        <w:trPr>
          <w:trHeight w:val="20"/>
        </w:trPr>
        <w:tc>
          <w:tcPr>
            <w:tcW w:w="1806" w:type="pct"/>
            <w:vAlign w:val="bottom"/>
            <w:hideMark/>
          </w:tcPr>
          <w:p w14:paraId="2F82317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0B0BDB5" w14:textId="77777777" w:rsidR="001B1027" w:rsidRDefault="001B1027">
            <w:pPr>
              <w:spacing w:after="20"/>
              <w:jc w:val="center"/>
              <w:rPr>
                <w:color w:val="000000"/>
              </w:rPr>
            </w:pPr>
            <w:r>
              <w:rPr>
                <w:color w:val="000000"/>
              </w:rPr>
              <w:t>719</w:t>
            </w:r>
          </w:p>
        </w:tc>
        <w:tc>
          <w:tcPr>
            <w:tcW w:w="278" w:type="pct"/>
            <w:vAlign w:val="bottom"/>
            <w:hideMark/>
          </w:tcPr>
          <w:p w14:paraId="076A9EED" w14:textId="77777777" w:rsidR="001B1027" w:rsidRDefault="001B1027">
            <w:pPr>
              <w:spacing w:after="20"/>
              <w:jc w:val="center"/>
              <w:rPr>
                <w:color w:val="000000"/>
              </w:rPr>
            </w:pPr>
            <w:r>
              <w:rPr>
                <w:color w:val="000000"/>
              </w:rPr>
              <w:t>11</w:t>
            </w:r>
          </w:p>
        </w:tc>
        <w:tc>
          <w:tcPr>
            <w:tcW w:w="278" w:type="pct"/>
            <w:vAlign w:val="bottom"/>
            <w:hideMark/>
          </w:tcPr>
          <w:p w14:paraId="205F993B" w14:textId="77777777" w:rsidR="001B1027" w:rsidRDefault="001B1027">
            <w:pPr>
              <w:spacing w:after="20"/>
              <w:jc w:val="center"/>
              <w:rPr>
                <w:color w:val="000000"/>
              </w:rPr>
            </w:pPr>
            <w:r>
              <w:rPr>
                <w:color w:val="000000"/>
              </w:rPr>
              <w:t>03</w:t>
            </w:r>
          </w:p>
        </w:tc>
        <w:tc>
          <w:tcPr>
            <w:tcW w:w="972" w:type="pct"/>
            <w:vAlign w:val="bottom"/>
            <w:hideMark/>
          </w:tcPr>
          <w:p w14:paraId="0E862994" w14:textId="77777777" w:rsidR="001B1027" w:rsidRDefault="001B1027">
            <w:pPr>
              <w:spacing w:after="20"/>
              <w:jc w:val="center"/>
              <w:rPr>
                <w:color w:val="000000"/>
              </w:rPr>
            </w:pPr>
            <w:r>
              <w:rPr>
                <w:color w:val="000000"/>
              </w:rPr>
              <w:t>99 0 00 2515 0</w:t>
            </w:r>
          </w:p>
        </w:tc>
        <w:tc>
          <w:tcPr>
            <w:tcW w:w="347" w:type="pct"/>
            <w:vAlign w:val="bottom"/>
            <w:hideMark/>
          </w:tcPr>
          <w:p w14:paraId="4BF5CEA2" w14:textId="77777777" w:rsidR="001B1027" w:rsidRDefault="001B1027">
            <w:pPr>
              <w:spacing w:after="20"/>
              <w:jc w:val="center"/>
              <w:rPr>
                <w:color w:val="000000"/>
              </w:rPr>
            </w:pPr>
            <w:r>
              <w:rPr>
                <w:color w:val="000000"/>
              </w:rPr>
              <w:t>500</w:t>
            </w:r>
          </w:p>
        </w:tc>
        <w:tc>
          <w:tcPr>
            <w:tcW w:w="903" w:type="pct"/>
            <w:noWrap/>
            <w:vAlign w:val="bottom"/>
            <w:hideMark/>
          </w:tcPr>
          <w:p w14:paraId="3004FBB6" w14:textId="77777777" w:rsidR="001B1027" w:rsidRDefault="001B1027">
            <w:pPr>
              <w:spacing w:after="20"/>
              <w:jc w:val="right"/>
              <w:rPr>
                <w:color w:val="000000"/>
              </w:rPr>
            </w:pPr>
            <w:r>
              <w:rPr>
                <w:color w:val="000000"/>
              </w:rPr>
              <w:t>11 324,3</w:t>
            </w:r>
          </w:p>
        </w:tc>
      </w:tr>
      <w:tr w:rsidR="001B1027" w14:paraId="7CE564F3" w14:textId="77777777" w:rsidTr="001B1027">
        <w:trPr>
          <w:trHeight w:val="20"/>
        </w:trPr>
        <w:tc>
          <w:tcPr>
            <w:tcW w:w="1806" w:type="pct"/>
            <w:vAlign w:val="bottom"/>
            <w:hideMark/>
          </w:tcPr>
          <w:p w14:paraId="1357A186"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23DC52A5" w14:textId="77777777" w:rsidR="001B1027" w:rsidRDefault="001B1027">
            <w:pPr>
              <w:spacing w:after="20"/>
              <w:jc w:val="center"/>
              <w:rPr>
                <w:color w:val="000000"/>
              </w:rPr>
            </w:pPr>
            <w:r>
              <w:rPr>
                <w:color w:val="000000"/>
              </w:rPr>
              <w:t>719</w:t>
            </w:r>
          </w:p>
        </w:tc>
        <w:tc>
          <w:tcPr>
            <w:tcW w:w="278" w:type="pct"/>
            <w:vAlign w:val="bottom"/>
            <w:hideMark/>
          </w:tcPr>
          <w:p w14:paraId="565B49EC" w14:textId="77777777" w:rsidR="001B1027" w:rsidRDefault="001B1027">
            <w:pPr>
              <w:spacing w:after="20"/>
              <w:jc w:val="center"/>
              <w:rPr>
                <w:color w:val="000000"/>
              </w:rPr>
            </w:pPr>
            <w:r>
              <w:rPr>
                <w:color w:val="000000"/>
              </w:rPr>
              <w:t>11</w:t>
            </w:r>
          </w:p>
        </w:tc>
        <w:tc>
          <w:tcPr>
            <w:tcW w:w="278" w:type="pct"/>
            <w:vAlign w:val="bottom"/>
            <w:hideMark/>
          </w:tcPr>
          <w:p w14:paraId="072FD59A" w14:textId="77777777" w:rsidR="001B1027" w:rsidRDefault="001B1027">
            <w:pPr>
              <w:spacing w:after="20"/>
              <w:jc w:val="center"/>
              <w:rPr>
                <w:color w:val="000000"/>
              </w:rPr>
            </w:pPr>
            <w:r>
              <w:rPr>
                <w:color w:val="000000"/>
              </w:rPr>
              <w:t>03</w:t>
            </w:r>
          </w:p>
        </w:tc>
        <w:tc>
          <w:tcPr>
            <w:tcW w:w="972" w:type="pct"/>
            <w:vAlign w:val="bottom"/>
            <w:hideMark/>
          </w:tcPr>
          <w:p w14:paraId="512239E1" w14:textId="77777777" w:rsidR="001B1027" w:rsidRDefault="001B1027">
            <w:pPr>
              <w:spacing w:after="20"/>
              <w:jc w:val="center"/>
              <w:rPr>
                <w:color w:val="000000"/>
              </w:rPr>
            </w:pPr>
            <w:r>
              <w:rPr>
                <w:color w:val="000000"/>
              </w:rPr>
              <w:t>99 0 00 2516 0</w:t>
            </w:r>
          </w:p>
        </w:tc>
        <w:tc>
          <w:tcPr>
            <w:tcW w:w="347" w:type="pct"/>
            <w:vAlign w:val="bottom"/>
            <w:hideMark/>
          </w:tcPr>
          <w:p w14:paraId="29134AC6" w14:textId="77777777" w:rsidR="001B1027" w:rsidRDefault="001B1027">
            <w:pPr>
              <w:spacing w:after="20"/>
              <w:jc w:val="center"/>
              <w:rPr>
                <w:color w:val="000000"/>
              </w:rPr>
            </w:pPr>
            <w:r>
              <w:rPr>
                <w:color w:val="000000"/>
              </w:rPr>
              <w:t> </w:t>
            </w:r>
          </w:p>
        </w:tc>
        <w:tc>
          <w:tcPr>
            <w:tcW w:w="903" w:type="pct"/>
            <w:noWrap/>
            <w:vAlign w:val="bottom"/>
            <w:hideMark/>
          </w:tcPr>
          <w:p w14:paraId="64286631" w14:textId="77777777" w:rsidR="001B1027" w:rsidRDefault="001B1027">
            <w:pPr>
              <w:spacing w:after="20"/>
              <w:jc w:val="right"/>
              <w:rPr>
                <w:color w:val="000000"/>
              </w:rPr>
            </w:pPr>
            <w:r>
              <w:rPr>
                <w:color w:val="000000"/>
              </w:rPr>
              <w:t>33 879,2</w:t>
            </w:r>
          </w:p>
        </w:tc>
      </w:tr>
      <w:tr w:rsidR="001B1027" w14:paraId="4BF18216" w14:textId="77777777" w:rsidTr="001B1027">
        <w:trPr>
          <w:trHeight w:val="20"/>
        </w:trPr>
        <w:tc>
          <w:tcPr>
            <w:tcW w:w="1806" w:type="pct"/>
            <w:vAlign w:val="bottom"/>
            <w:hideMark/>
          </w:tcPr>
          <w:p w14:paraId="075EC7D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5A259630" w14:textId="77777777" w:rsidR="001B1027" w:rsidRDefault="001B1027">
            <w:pPr>
              <w:spacing w:after="20"/>
              <w:jc w:val="center"/>
              <w:rPr>
                <w:color w:val="000000"/>
              </w:rPr>
            </w:pPr>
            <w:r>
              <w:rPr>
                <w:color w:val="000000"/>
              </w:rPr>
              <w:t>719</w:t>
            </w:r>
          </w:p>
        </w:tc>
        <w:tc>
          <w:tcPr>
            <w:tcW w:w="278" w:type="pct"/>
            <w:vAlign w:val="bottom"/>
            <w:hideMark/>
          </w:tcPr>
          <w:p w14:paraId="6EFF9EC7" w14:textId="77777777" w:rsidR="001B1027" w:rsidRDefault="001B1027">
            <w:pPr>
              <w:spacing w:after="20"/>
              <w:jc w:val="center"/>
              <w:rPr>
                <w:color w:val="000000"/>
              </w:rPr>
            </w:pPr>
            <w:r>
              <w:rPr>
                <w:color w:val="000000"/>
              </w:rPr>
              <w:t>11</w:t>
            </w:r>
          </w:p>
        </w:tc>
        <w:tc>
          <w:tcPr>
            <w:tcW w:w="278" w:type="pct"/>
            <w:vAlign w:val="bottom"/>
            <w:hideMark/>
          </w:tcPr>
          <w:p w14:paraId="5F7B3559" w14:textId="77777777" w:rsidR="001B1027" w:rsidRDefault="001B1027">
            <w:pPr>
              <w:spacing w:after="20"/>
              <w:jc w:val="center"/>
              <w:rPr>
                <w:color w:val="000000"/>
              </w:rPr>
            </w:pPr>
            <w:r>
              <w:rPr>
                <w:color w:val="000000"/>
              </w:rPr>
              <w:t>03</w:t>
            </w:r>
          </w:p>
        </w:tc>
        <w:tc>
          <w:tcPr>
            <w:tcW w:w="972" w:type="pct"/>
            <w:vAlign w:val="bottom"/>
            <w:hideMark/>
          </w:tcPr>
          <w:p w14:paraId="14BA7751" w14:textId="77777777" w:rsidR="001B1027" w:rsidRDefault="001B1027">
            <w:pPr>
              <w:spacing w:after="20"/>
              <w:jc w:val="center"/>
              <w:rPr>
                <w:color w:val="000000"/>
              </w:rPr>
            </w:pPr>
            <w:r>
              <w:rPr>
                <w:color w:val="000000"/>
              </w:rPr>
              <w:t>99 0 00 2516 0</w:t>
            </w:r>
          </w:p>
        </w:tc>
        <w:tc>
          <w:tcPr>
            <w:tcW w:w="347" w:type="pct"/>
            <w:vAlign w:val="bottom"/>
            <w:hideMark/>
          </w:tcPr>
          <w:p w14:paraId="50802C0D" w14:textId="77777777" w:rsidR="001B1027" w:rsidRDefault="001B1027">
            <w:pPr>
              <w:spacing w:after="20"/>
              <w:jc w:val="center"/>
              <w:rPr>
                <w:color w:val="000000"/>
              </w:rPr>
            </w:pPr>
            <w:r>
              <w:rPr>
                <w:color w:val="000000"/>
              </w:rPr>
              <w:t>500</w:t>
            </w:r>
          </w:p>
        </w:tc>
        <w:tc>
          <w:tcPr>
            <w:tcW w:w="903" w:type="pct"/>
            <w:noWrap/>
            <w:vAlign w:val="bottom"/>
            <w:hideMark/>
          </w:tcPr>
          <w:p w14:paraId="6026CF74" w14:textId="77777777" w:rsidR="001B1027" w:rsidRDefault="001B1027">
            <w:pPr>
              <w:spacing w:after="20"/>
              <w:jc w:val="right"/>
              <w:rPr>
                <w:color w:val="000000"/>
              </w:rPr>
            </w:pPr>
            <w:r>
              <w:rPr>
                <w:color w:val="000000"/>
              </w:rPr>
              <w:t>33 879,2</w:t>
            </w:r>
          </w:p>
        </w:tc>
      </w:tr>
      <w:tr w:rsidR="001B1027" w14:paraId="2BE9DF22" w14:textId="77777777" w:rsidTr="001B1027">
        <w:trPr>
          <w:trHeight w:val="20"/>
        </w:trPr>
        <w:tc>
          <w:tcPr>
            <w:tcW w:w="1806" w:type="pct"/>
            <w:vAlign w:val="bottom"/>
            <w:hideMark/>
          </w:tcPr>
          <w:p w14:paraId="0B1863E2" w14:textId="77777777" w:rsidR="001B1027" w:rsidRDefault="001B1027">
            <w:pPr>
              <w:spacing w:after="20"/>
              <w:jc w:val="both"/>
              <w:rPr>
                <w:color w:val="000000"/>
              </w:rPr>
            </w:pPr>
            <w:r>
              <w:rPr>
                <w:color w:val="000000"/>
              </w:rPr>
              <w:t>Другие вопросы в области физической культуры и спорта</w:t>
            </w:r>
          </w:p>
        </w:tc>
        <w:tc>
          <w:tcPr>
            <w:tcW w:w="417" w:type="pct"/>
            <w:vAlign w:val="bottom"/>
            <w:hideMark/>
          </w:tcPr>
          <w:p w14:paraId="41BC7911" w14:textId="77777777" w:rsidR="001B1027" w:rsidRDefault="001B1027">
            <w:pPr>
              <w:spacing w:after="20"/>
              <w:jc w:val="center"/>
              <w:rPr>
                <w:color w:val="000000"/>
              </w:rPr>
            </w:pPr>
            <w:r>
              <w:rPr>
                <w:color w:val="000000"/>
              </w:rPr>
              <w:t>719</w:t>
            </w:r>
          </w:p>
        </w:tc>
        <w:tc>
          <w:tcPr>
            <w:tcW w:w="278" w:type="pct"/>
            <w:vAlign w:val="bottom"/>
            <w:hideMark/>
          </w:tcPr>
          <w:p w14:paraId="767D6234" w14:textId="77777777" w:rsidR="001B1027" w:rsidRDefault="001B1027">
            <w:pPr>
              <w:spacing w:after="20"/>
              <w:jc w:val="center"/>
              <w:rPr>
                <w:color w:val="000000"/>
              </w:rPr>
            </w:pPr>
            <w:r>
              <w:rPr>
                <w:color w:val="000000"/>
              </w:rPr>
              <w:t>11</w:t>
            </w:r>
          </w:p>
        </w:tc>
        <w:tc>
          <w:tcPr>
            <w:tcW w:w="278" w:type="pct"/>
            <w:vAlign w:val="bottom"/>
            <w:hideMark/>
          </w:tcPr>
          <w:p w14:paraId="432D6DB6" w14:textId="77777777" w:rsidR="001B1027" w:rsidRDefault="001B1027">
            <w:pPr>
              <w:spacing w:after="20"/>
              <w:jc w:val="center"/>
              <w:rPr>
                <w:color w:val="000000"/>
              </w:rPr>
            </w:pPr>
            <w:r>
              <w:rPr>
                <w:color w:val="000000"/>
              </w:rPr>
              <w:t>05</w:t>
            </w:r>
          </w:p>
        </w:tc>
        <w:tc>
          <w:tcPr>
            <w:tcW w:w="972" w:type="pct"/>
            <w:vAlign w:val="bottom"/>
            <w:hideMark/>
          </w:tcPr>
          <w:p w14:paraId="40D6ACAB" w14:textId="77777777" w:rsidR="001B1027" w:rsidRDefault="001B1027">
            <w:pPr>
              <w:spacing w:after="20"/>
              <w:jc w:val="center"/>
              <w:rPr>
                <w:color w:val="000000"/>
              </w:rPr>
            </w:pPr>
            <w:r>
              <w:rPr>
                <w:color w:val="000000"/>
              </w:rPr>
              <w:t> </w:t>
            </w:r>
          </w:p>
        </w:tc>
        <w:tc>
          <w:tcPr>
            <w:tcW w:w="347" w:type="pct"/>
            <w:vAlign w:val="bottom"/>
            <w:hideMark/>
          </w:tcPr>
          <w:p w14:paraId="06AAF5E4" w14:textId="77777777" w:rsidR="001B1027" w:rsidRDefault="001B1027">
            <w:pPr>
              <w:spacing w:after="20"/>
              <w:jc w:val="center"/>
              <w:rPr>
                <w:color w:val="000000"/>
              </w:rPr>
            </w:pPr>
            <w:r>
              <w:rPr>
                <w:color w:val="000000"/>
              </w:rPr>
              <w:t> </w:t>
            </w:r>
          </w:p>
        </w:tc>
        <w:tc>
          <w:tcPr>
            <w:tcW w:w="903" w:type="pct"/>
            <w:noWrap/>
            <w:vAlign w:val="bottom"/>
            <w:hideMark/>
          </w:tcPr>
          <w:p w14:paraId="67A7D02B" w14:textId="77777777" w:rsidR="001B1027" w:rsidRDefault="001B1027">
            <w:pPr>
              <w:spacing w:after="20"/>
              <w:jc w:val="right"/>
              <w:rPr>
                <w:color w:val="000000"/>
              </w:rPr>
            </w:pPr>
            <w:r>
              <w:rPr>
                <w:color w:val="000000"/>
              </w:rPr>
              <w:t>104 237,2</w:t>
            </w:r>
          </w:p>
        </w:tc>
      </w:tr>
      <w:tr w:rsidR="001B1027" w14:paraId="1D1755BB" w14:textId="77777777" w:rsidTr="001B1027">
        <w:trPr>
          <w:trHeight w:val="20"/>
        </w:trPr>
        <w:tc>
          <w:tcPr>
            <w:tcW w:w="1806" w:type="pct"/>
            <w:vAlign w:val="bottom"/>
            <w:hideMark/>
          </w:tcPr>
          <w:p w14:paraId="4621E934" w14:textId="77777777" w:rsidR="001B1027" w:rsidRDefault="001B1027">
            <w:pPr>
              <w:spacing w:after="20"/>
              <w:jc w:val="both"/>
              <w:rPr>
                <w:color w:val="000000"/>
              </w:rPr>
            </w:pPr>
            <w:r>
              <w:rPr>
                <w:color w:val="000000"/>
              </w:rPr>
              <w:t>Государственная программа «Развитие физической культуры и спорта в Республике Татарстан»</w:t>
            </w:r>
          </w:p>
        </w:tc>
        <w:tc>
          <w:tcPr>
            <w:tcW w:w="417" w:type="pct"/>
            <w:vAlign w:val="bottom"/>
            <w:hideMark/>
          </w:tcPr>
          <w:p w14:paraId="1DFC3F2B" w14:textId="77777777" w:rsidR="001B1027" w:rsidRDefault="001B1027">
            <w:pPr>
              <w:spacing w:after="20"/>
              <w:jc w:val="center"/>
              <w:rPr>
                <w:color w:val="000000"/>
              </w:rPr>
            </w:pPr>
            <w:r>
              <w:rPr>
                <w:color w:val="000000"/>
              </w:rPr>
              <w:t>719</w:t>
            </w:r>
          </w:p>
        </w:tc>
        <w:tc>
          <w:tcPr>
            <w:tcW w:w="278" w:type="pct"/>
            <w:vAlign w:val="bottom"/>
            <w:hideMark/>
          </w:tcPr>
          <w:p w14:paraId="71100ED6" w14:textId="77777777" w:rsidR="001B1027" w:rsidRDefault="001B1027">
            <w:pPr>
              <w:spacing w:after="20"/>
              <w:jc w:val="center"/>
              <w:rPr>
                <w:color w:val="000000"/>
              </w:rPr>
            </w:pPr>
            <w:r>
              <w:rPr>
                <w:color w:val="000000"/>
              </w:rPr>
              <w:t>11</w:t>
            </w:r>
          </w:p>
        </w:tc>
        <w:tc>
          <w:tcPr>
            <w:tcW w:w="278" w:type="pct"/>
            <w:vAlign w:val="bottom"/>
            <w:hideMark/>
          </w:tcPr>
          <w:p w14:paraId="10162D1E" w14:textId="77777777" w:rsidR="001B1027" w:rsidRDefault="001B1027">
            <w:pPr>
              <w:spacing w:after="20"/>
              <w:jc w:val="center"/>
              <w:rPr>
                <w:color w:val="000000"/>
              </w:rPr>
            </w:pPr>
            <w:r>
              <w:rPr>
                <w:color w:val="000000"/>
              </w:rPr>
              <w:t>05</w:t>
            </w:r>
          </w:p>
        </w:tc>
        <w:tc>
          <w:tcPr>
            <w:tcW w:w="972" w:type="pct"/>
            <w:vAlign w:val="bottom"/>
            <w:hideMark/>
          </w:tcPr>
          <w:p w14:paraId="3DCD97AA" w14:textId="77777777" w:rsidR="001B1027" w:rsidRDefault="001B1027">
            <w:pPr>
              <w:spacing w:after="20"/>
              <w:jc w:val="center"/>
              <w:rPr>
                <w:color w:val="000000"/>
              </w:rPr>
            </w:pPr>
            <w:r>
              <w:rPr>
                <w:color w:val="000000"/>
              </w:rPr>
              <w:t>37 0 00 0000 0</w:t>
            </w:r>
          </w:p>
        </w:tc>
        <w:tc>
          <w:tcPr>
            <w:tcW w:w="347" w:type="pct"/>
            <w:vAlign w:val="bottom"/>
            <w:hideMark/>
          </w:tcPr>
          <w:p w14:paraId="13401E57" w14:textId="77777777" w:rsidR="001B1027" w:rsidRDefault="001B1027">
            <w:pPr>
              <w:spacing w:after="20"/>
              <w:jc w:val="center"/>
              <w:rPr>
                <w:color w:val="000000"/>
              </w:rPr>
            </w:pPr>
            <w:r>
              <w:rPr>
                <w:color w:val="000000"/>
              </w:rPr>
              <w:t> </w:t>
            </w:r>
          </w:p>
        </w:tc>
        <w:tc>
          <w:tcPr>
            <w:tcW w:w="903" w:type="pct"/>
            <w:noWrap/>
            <w:vAlign w:val="bottom"/>
            <w:hideMark/>
          </w:tcPr>
          <w:p w14:paraId="1DD8B152" w14:textId="77777777" w:rsidR="001B1027" w:rsidRDefault="001B1027">
            <w:pPr>
              <w:spacing w:after="20"/>
              <w:jc w:val="right"/>
              <w:rPr>
                <w:color w:val="000000"/>
              </w:rPr>
            </w:pPr>
            <w:r>
              <w:rPr>
                <w:color w:val="000000"/>
              </w:rPr>
              <w:t>78 655,8</w:t>
            </w:r>
          </w:p>
        </w:tc>
      </w:tr>
      <w:tr w:rsidR="001B1027" w14:paraId="6BC99A25" w14:textId="77777777" w:rsidTr="001B1027">
        <w:trPr>
          <w:trHeight w:val="20"/>
        </w:trPr>
        <w:tc>
          <w:tcPr>
            <w:tcW w:w="1806" w:type="pct"/>
            <w:vAlign w:val="bottom"/>
            <w:hideMark/>
          </w:tcPr>
          <w:p w14:paraId="2340B097" w14:textId="77777777" w:rsidR="001B1027" w:rsidRDefault="001B1027">
            <w:pPr>
              <w:spacing w:after="20"/>
              <w:jc w:val="both"/>
              <w:rPr>
                <w:color w:val="000000"/>
              </w:rPr>
            </w:pPr>
            <w:r>
              <w:rPr>
                <w:color w:val="000000"/>
              </w:rPr>
              <w:t>Подпрограмма «Совершенствование государственной политики в области физической культуры и спорта»</w:t>
            </w:r>
          </w:p>
        </w:tc>
        <w:tc>
          <w:tcPr>
            <w:tcW w:w="417" w:type="pct"/>
            <w:vAlign w:val="bottom"/>
            <w:hideMark/>
          </w:tcPr>
          <w:p w14:paraId="03C3598A" w14:textId="77777777" w:rsidR="001B1027" w:rsidRDefault="001B1027">
            <w:pPr>
              <w:spacing w:after="20"/>
              <w:jc w:val="center"/>
              <w:rPr>
                <w:color w:val="000000"/>
              </w:rPr>
            </w:pPr>
            <w:r>
              <w:rPr>
                <w:color w:val="000000"/>
              </w:rPr>
              <w:t>719</w:t>
            </w:r>
          </w:p>
        </w:tc>
        <w:tc>
          <w:tcPr>
            <w:tcW w:w="278" w:type="pct"/>
            <w:vAlign w:val="bottom"/>
            <w:hideMark/>
          </w:tcPr>
          <w:p w14:paraId="784EBDF3" w14:textId="77777777" w:rsidR="001B1027" w:rsidRDefault="001B1027">
            <w:pPr>
              <w:spacing w:after="20"/>
              <w:jc w:val="center"/>
              <w:rPr>
                <w:color w:val="000000"/>
              </w:rPr>
            </w:pPr>
            <w:r>
              <w:rPr>
                <w:color w:val="000000"/>
              </w:rPr>
              <w:t>11</w:t>
            </w:r>
          </w:p>
        </w:tc>
        <w:tc>
          <w:tcPr>
            <w:tcW w:w="278" w:type="pct"/>
            <w:vAlign w:val="bottom"/>
            <w:hideMark/>
          </w:tcPr>
          <w:p w14:paraId="7FDA03AB" w14:textId="77777777" w:rsidR="001B1027" w:rsidRDefault="001B1027">
            <w:pPr>
              <w:spacing w:after="20"/>
              <w:jc w:val="center"/>
              <w:rPr>
                <w:color w:val="000000"/>
              </w:rPr>
            </w:pPr>
            <w:r>
              <w:rPr>
                <w:color w:val="000000"/>
              </w:rPr>
              <w:t>05</w:t>
            </w:r>
          </w:p>
        </w:tc>
        <w:tc>
          <w:tcPr>
            <w:tcW w:w="972" w:type="pct"/>
            <w:vAlign w:val="bottom"/>
            <w:hideMark/>
          </w:tcPr>
          <w:p w14:paraId="69CBA2A4" w14:textId="77777777" w:rsidR="001B1027" w:rsidRDefault="001B1027">
            <w:pPr>
              <w:spacing w:after="20"/>
              <w:jc w:val="center"/>
              <w:rPr>
                <w:color w:val="000000"/>
              </w:rPr>
            </w:pPr>
            <w:r>
              <w:rPr>
                <w:color w:val="000000"/>
              </w:rPr>
              <w:t>37 3 00 0000 0</w:t>
            </w:r>
          </w:p>
        </w:tc>
        <w:tc>
          <w:tcPr>
            <w:tcW w:w="347" w:type="pct"/>
            <w:vAlign w:val="bottom"/>
            <w:hideMark/>
          </w:tcPr>
          <w:p w14:paraId="442B6098" w14:textId="77777777" w:rsidR="001B1027" w:rsidRDefault="001B1027">
            <w:pPr>
              <w:spacing w:after="20"/>
              <w:jc w:val="center"/>
              <w:rPr>
                <w:color w:val="000000"/>
              </w:rPr>
            </w:pPr>
            <w:r>
              <w:rPr>
                <w:color w:val="000000"/>
              </w:rPr>
              <w:t> </w:t>
            </w:r>
          </w:p>
        </w:tc>
        <w:tc>
          <w:tcPr>
            <w:tcW w:w="903" w:type="pct"/>
            <w:noWrap/>
            <w:vAlign w:val="bottom"/>
            <w:hideMark/>
          </w:tcPr>
          <w:p w14:paraId="4F257A17" w14:textId="77777777" w:rsidR="001B1027" w:rsidRDefault="001B1027">
            <w:pPr>
              <w:spacing w:after="20"/>
              <w:jc w:val="right"/>
              <w:rPr>
                <w:color w:val="000000"/>
              </w:rPr>
            </w:pPr>
            <w:r>
              <w:rPr>
                <w:color w:val="000000"/>
              </w:rPr>
              <w:t>78 655,8</w:t>
            </w:r>
          </w:p>
        </w:tc>
      </w:tr>
      <w:tr w:rsidR="001B1027" w14:paraId="426748FD" w14:textId="77777777" w:rsidTr="001B1027">
        <w:trPr>
          <w:trHeight w:val="20"/>
        </w:trPr>
        <w:tc>
          <w:tcPr>
            <w:tcW w:w="1806" w:type="pct"/>
            <w:vAlign w:val="bottom"/>
            <w:hideMark/>
          </w:tcPr>
          <w:p w14:paraId="302B7CD2" w14:textId="77777777" w:rsidR="001B1027" w:rsidRDefault="001B1027">
            <w:pPr>
              <w:spacing w:after="20"/>
              <w:jc w:val="both"/>
              <w:rPr>
                <w:color w:val="000000"/>
              </w:rPr>
            </w:pPr>
            <w:r>
              <w:rPr>
                <w:color w:val="000000"/>
              </w:rPr>
              <w:t>Совершенствование государственной политики в области физической культуры и спорта в Республике Татарстан</w:t>
            </w:r>
          </w:p>
        </w:tc>
        <w:tc>
          <w:tcPr>
            <w:tcW w:w="417" w:type="pct"/>
            <w:vAlign w:val="bottom"/>
            <w:hideMark/>
          </w:tcPr>
          <w:p w14:paraId="0F60560A" w14:textId="77777777" w:rsidR="001B1027" w:rsidRDefault="001B1027">
            <w:pPr>
              <w:spacing w:after="20"/>
              <w:jc w:val="center"/>
              <w:rPr>
                <w:color w:val="000000"/>
              </w:rPr>
            </w:pPr>
            <w:r>
              <w:rPr>
                <w:color w:val="000000"/>
              </w:rPr>
              <w:t>719</w:t>
            </w:r>
          </w:p>
        </w:tc>
        <w:tc>
          <w:tcPr>
            <w:tcW w:w="278" w:type="pct"/>
            <w:vAlign w:val="bottom"/>
            <w:hideMark/>
          </w:tcPr>
          <w:p w14:paraId="7DD177A0" w14:textId="77777777" w:rsidR="001B1027" w:rsidRDefault="001B1027">
            <w:pPr>
              <w:spacing w:after="20"/>
              <w:jc w:val="center"/>
              <w:rPr>
                <w:color w:val="000000"/>
              </w:rPr>
            </w:pPr>
            <w:r>
              <w:rPr>
                <w:color w:val="000000"/>
              </w:rPr>
              <w:t>11</w:t>
            </w:r>
          </w:p>
        </w:tc>
        <w:tc>
          <w:tcPr>
            <w:tcW w:w="278" w:type="pct"/>
            <w:vAlign w:val="bottom"/>
            <w:hideMark/>
          </w:tcPr>
          <w:p w14:paraId="67E72597" w14:textId="77777777" w:rsidR="001B1027" w:rsidRDefault="001B1027">
            <w:pPr>
              <w:spacing w:after="20"/>
              <w:jc w:val="center"/>
              <w:rPr>
                <w:color w:val="000000"/>
              </w:rPr>
            </w:pPr>
            <w:r>
              <w:rPr>
                <w:color w:val="000000"/>
              </w:rPr>
              <w:t>05</w:t>
            </w:r>
          </w:p>
        </w:tc>
        <w:tc>
          <w:tcPr>
            <w:tcW w:w="972" w:type="pct"/>
            <w:vAlign w:val="bottom"/>
            <w:hideMark/>
          </w:tcPr>
          <w:p w14:paraId="299A046C" w14:textId="77777777" w:rsidR="001B1027" w:rsidRDefault="001B1027">
            <w:pPr>
              <w:spacing w:after="20"/>
              <w:jc w:val="center"/>
              <w:rPr>
                <w:color w:val="000000"/>
              </w:rPr>
            </w:pPr>
            <w:r>
              <w:rPr>
                <w:color w:val="000000"/>
              </w:rPr>
              <w:t>37 3 01 0000 0</w:t>
            </w:r>
          </w:p>
        </w:tc>
        <w:tc>
          <w:tcPr>
            <w:tcW w:w="347" w:type="pct"/>
            <w:vAlign w:val="bottom"/>
            <w:hideMark/>
          </w:tcPr>
          <w:p w14:paraId="14A872A9" w14:textId="77777777" w:rsidR="001B1027" w:rsidRDefault="001B1027">
            <w:pPr>
              <w:spacing w:after="20"/>
              <w:jc w:val="center"/>
              <w:rPr>
                <w:color w:val="000000"/>
              </w:rPr>
            </w:pPr>
            <w:r>
              <w:rPr>
                <w:color w:val="000000"/>
              </w:rPr>
              <w:t> </w:t>
            </w:r>
          </w:p>
        </w:tc>
        <w:tc>
          <w:tcPr>
            <w:tcW w:w="903" w:type="pct"/>
            <w:noWrap/>
            <w:vAlign w:val="bottom"/>
            <w:hideMark/>
          </w:tcPr>
          <w:p w14:paraId="1D43858E" w14:textId="77777777" w:rsidR="001B1027" w:rsidRDefault="001B1027">
            <w:pPr>
              <w:spacing w:after="20"/>
              <w:jc w:val="right"/>
              <w:rPr>
                <w:color w:val="000000"/>
              </w:rPr>
            </w:pPr>
            <w:r>
              <w:rPr>
                <w:color w:val="000000"/>
              </w:rPr>
              <w:t>78 655,8</w:t>
            </w:r>
          </w:p>
        </w:tc>
      </w:tr>
      <w:tr w:rsidR="001B1027" w14:paraId="53DE4CC6" w14:textId="77777777" w:rsidTr="001B1027">
        <w:trPr>
          <w:trHeight w:val="20"/>
        </w:trPr>
        <w:tc>
          <w:tcPr>
            <w:tcW w:w="1806" w:type="pct"/>
            <w:vAlign w:val="bottom"/>
            <w:hideMark/>
          </w:tcPr>
          <w:p w14:paraId="0F67F8CA"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2C01FEC" w14:textId="77777777" w:rsidR="001B1027" w:rsidRDefault="001B1027">
            <w:pPr>
              <w:spacing w:after="20"/>
              <w:jc w:val="center"/>
              <w:rPr>
                <w:color w:val="000000"/>
              </w:rPr>
            </w:pPr>
            <w:r>
              <w:rPr>
                <w:color w:val="000000"/>
              </w:rPr>
              <w:t>719</w:t>
            </w:r>
          </w:p>
        </w:tc>
        <w:tc>
          <w:tcPr>
            <w:tcW w:w="278" w:type="pct"/>
            <w:vAlign w:val="bottom"/>
            <w:hideMark/>
          </w:tcPr>
          <w:p w14:paraId="3F955F99" w14:textId="77777777" w:rsidR="001B1027" w:rsidRDefault="001B1027">
            <w:pPr>
              <w:spacing w:after="20"/>
              <w:jc w:val="center"/>
              <w:rPr>
                <w:color w:val="000000"/>
              </w:rPr>
            </w:pPr>
            <w:r>
              <w:rPr>
                <w:color w:val="000000"/>
              </w:rPr>
              <w:t>11</w:t>
            </w:r>
          </w:p>
        </w:tc>
        <w:tc>
          <w:tcPr>
            <w:tcW w:w="278" w:type="pct"/>
            <w:vAlign w:val="bottom"/>
            <w:hideMark/>
          </w:tcPr>
          <w:p w14:paraId="608159A1" w14:textId="77777777" w:rsidR="001B1027" w:rsidRDefault="001B1027">
            <w:pPr>
              <w:spacing w:after="20"/>
              <w:jc w:val="center"/>
              <w:rPr>
                <w:color w:val="000000"/>
              </w:rPr>
            </w:pPr>
            <w:r>
              <w:rPr>
                <w:color w:val="000000"/>
              </w:rPr>
              <w:t>05</w:t>
            </w:r>
          </w:p>
        </w:tc>
        <w:tc>
          <w:tcPr>
            <w:tcW w:w="972" w:type="pct"/>
            <w:vAlign w:val="bottom"/>
            <w:hideMark/>
          </w:tcPr>
          <w:p w14:paraId="5D5868A7" w14:textId="77777777" w:rsidR="001B1027" w:rsidRDefault="001B1027">
            <w:pPr>
              <w:spacing w:after="20"/>
              <w:jc w:val="center"/>
              <w:rPr>
                <w:color w:val="000000"/>
              </w:rPr>
            </w:pPr>
            <w:r>
              <w:rPr>
                <w:color w:val="000000"/>
              </w:rPr>
              <w:t>37 3 01 0204 0</w:t>
            </w:r>
          </w:p>
        </w:tc>
        <w:tc>
          <w:tcPr>
            <w:tcW w:w="347" w:type="pct"/>
            <w:vAlign w:val="bottom"/>
            <w:hideMark/>
          </w:tcPr>
          <w:p w14:paraId="23B3AF7A" w14:textId="77777777" w:rsidR="001B1027" w:rsidRDefault="001B1027">
            <w:pPr>
              <w:spacing w:after="20"/>
              <w:jc w:val="center"/>
              <w:rPr>
                <w:color w:val="000000"/>
              </w:rPr>
            </w:pPr>
            <w:r>
              <w:rPr>
                <w:color w:val="000000"/>
              </w:rPr>
              <w:t> </w:t>
            </w:r>
          </w:p>
        </w:tc>
        <w:tc>
          <w:tcPr>
            <w:tcW w:w="903" w:type="pct"/>
            <w:noWrap/>
            <w:vAlign w:val="bottom"/>
            <w:hideMark/>
          </w:tcPr>
          <w:p w14:paraId="3F5FA8DF" w14:textId="77777777" w:rsidR="001B1027" w:rsidRDefault="001B1027">
            <w:pPr>
              <w:spacing w:after="20"/>
              <w:jc w:val="right"/>
              <w:rPr>
                <w:color w:val="000000"/>
              </w:rPr>
            </w:pPr>
            <w:r>
              <w:rPr>
                <w:color w:val="000000"/>
              </w:rPr>
              <w:t>78 361,7</w:t>
            </w:r>
          </w:p>
        </w:tc>
      </w:tr>
      <w:tr w:rsidR="001B1027" w14:paraId="264BCEE1" w14:textId="77777777" w:rsidTr="001B1027">
        <w:trPr>
          <w:trHeight w:val="20"/>
        </w:trPr>
        <w:tc>
          <w:tcPr>
            <w:tcW w:w="1806" w:type="pct"/>
            <w:vAlign w:val="bottom"/>
            <w:hideMark/>
          </w:tcPr>
          <w:p w14:paraId="1234390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87B6C25" w14:textId="77777777" w:rsidR="001B1027" w:rsidRDefault="001B1027">
            <w:pPr>
              <w:spacing w:after="20"/>
              <w:jc w:val="center"/>
              <w:rPr>
                <w:color w:val="000000"/>
              </w:rPr>
            </w:pPr>
            <w:r>
              <w:rPr>
                <w:color w:val="000000"/>
              </w:rPr>
              <w:t>719</w:t>
            </w:r>
          </w:p>
        </w:tc>
        <w:tc>
          <w:tcPr>
            <w:tcW w:w="278" w:type="pct"/>
            <w:vAlign w:val="bottom"/>
            <w:hideMark/>
          </w:tcPr>
          <w:p w14:paraId="31F0BBA8" w14:textId="77777777" w:rsidR="001B1027" w:rsidRDefault="001B1027">
            <w:pPr>
              <w:spacing w:after="20"/>
              <w:jc w:val="center"/>
              <w:rPr>
                <w:color w:val="000000"/>
              </w:rPr>
            </w:pPr>
            <w:r>
              <w:rPr>
                <w:color w:val="000000"/>
              </w:rPr>
              <w:t>11</w:t>
            </w:r>
          </w:p>
        </w:tc>
        <w:tc>
          <w:tcPr>
            <w:tcW w:w="278" w:type="pct"/>
            <w:vAlign w:val="bottom"/>
            <w:hideMark/>
          </w:tcPr>
          <w:p w14:paraId="7B5BEB61" w14:textId="77777777" w:rsidR="001B1027" w:rsidRDefault="001B1027">
            <w:pPr>
              <w:spacing w:after="20"/>
              <w:jc w:val="center"/>
              <w:rPr>
                <w:color w:val="000000"/>
              </w:rPr>
            </w:pPr>
            <w:r>
              <w:rPr>
                <w:color w:val="000000"/>
              </w:rPr>
              <w:t>05</w:t>
            </w:r>
          </w:p>
        </w:tc>
        <w:tc>
          <w:tcPr>
            <w:tcW w:w="972" w:type="pct"/>
            <w:vAlign w:val="bottom"/>
            <w:hideMark/>
          </w:tcPr>
          <w:p w14:paraId="1061CFCB" w14:textId="77777777" w:rsidR="001B1027" w:rsidRDefault="001B1027">
            <w:pPr>
              <w:spacing w:after="20"/>
              <w:jc w:val="center"/>
              <w:rPr>
                <w:color w:val="000000"/>
              </w:rPr>
            </w:pPr>
            <w:r>
              <w:rPr>
                <w:color w:val="000000"/>
              </w:rPr>
              <w:t>37 3 01 0204 0</w:t>
            </w:r>
          </w:p>
        </w:tc>
        <w:tc>
          <w:tcPr>
            <w:tcW w:w="347" w:type="pct"/>
            <w:vAlign w:val="bottom"/>
            <w:hideMark/>
          </w:tcPr>
          <w:p w14:paraId="136D536C" w14:textId="77777777" w:rsidR="001B1027" w:rsidRDefault="001B1027">
            <w:pPr>
              <w:spacing w:after="20"/>
              <w:jc w:val="center"/>
              <w:rPr>
                <w:color w:val="000000"/>
              </w:rPr>
            </w:pPr>
            <w:r>
              <w:rPr>
                <w:color w:val="000000"/>
              </w:rPr>
              <w:t>100</w:t>
            </w:r>
          </w:p>
        </w:tc>
        <w:tc>
          <w:tcPr>
            <w:tcW w:w="903" w:type="pct"/>
            <w:noWrap/>
            <w:vAlign w:val="bottom"/>
            <w:hideMark/>
          </w:tcPr>
          <w:p w14:paraId="6426244F" w14:textId="77777777" w:rsidR="001B1027" w:rsidRDefault="001B1027">
            <w:pPr>
              <w:spacing w:after="20"/>
              <w:jc w:val="right"/>
              <w:rPr>
                <w:color w:val="000000"/>
              </w:rPr>
            </w:pPr>
            <w:r>
              <w:rPr>
                <w:color w:val="000000"/>
              </w:rPr>
              <w:t>71 698,9</w:t>
            </w:r>
          </w:p>
        </w:tc>
      </w:tr>
      <w:tr w:rsidR="001B1027" w14:paraId="1D93AF51" w14:textId="77777777" w:rsidTr="001B1027">
        <w:trPr>
          <w:trHeight w:val="20"/>
        </w:trPr>
        <w:tc>
          <w:tcPr>
            <w:tcW w:w="1806" w:type="pct"/>
            <w:vAlign w:val="bottom"/>
            <w:hideMark/>
          </w:tcPr>
          <w:p w14:paraId="454C61F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E56D424" w14:textId="77777777" w:rsidR="001B1027" w:rsidRDefault="001B1027">
            <w:pPr>
              <w:spacing w:after="20"/>
              <w:jc w:val="center"/>
              <w:rPr>
                <w:color w:val="000000"/>
              </w:rPr>
            </w:pPr>
            <w:r>
              <w:rPr>
                <w:color w:val="000000"/>
              </w:rPr>
              <w:t>719</w:t>
            </w:r>
          </w:p>
        </w:tc>
        <w:tc>
          <w:tcPr>
            <w:tcW w:w="278" w:type="pct"/>
            <w:vAlign w:val="bottom"/>
            <w:hideMark/>
          </w:tcPr>
          <w:p w14:paraId="04151E48" w14:textId="77777777" w:rsidR="001B1027" w:rsidRDefault="001B1027">
            <w:pPr>
              <w:spacing w:after="20"/>
              <w:jc w:val="center"/>
              <w:rPr>
                <w:color w:val="000000"/>
              </w:rPr>
            </w:pPr>
            <w:r>
              <w:rPr>
                <w:color w:val="000000"/>
              </w:rPr>
              <w:t>11</w:t>
            </w:r>
          </w:p>
        </w:tc>
        <w:tc>
          <w:tcPr>
            <w:tcW w:w="278" w:type="pct"/>
            <w:vAlign w:val="bottom"/>
            <w:hideMark/>
          </w:tcPr>
          <w:p w14:paraId="39376249" w14:textId="77777777" w:rsidR="001B1027" w:rsidRDefault="001B1027">
            <w:pPr>
              <w:spacing w:after="20"/>
              <w:jc w:val="center"/>
              <w:rPr>
                <w:color w:val="000000"/>
              </w:rPr>
            </w:pPr>
            <w:r>
              <w:rPr>
                <w:color w:val="000000"/>
              </w:rPr>
              <w:t>05</w:t>
            </w:r>
          </w:p>
        </w:tc>
        <w:tc>
          <w:tcPr>
            <w:tcW w:w="972" w:type="pct"/>
            <w:vAlign w:val="bottom"/>
            <w:hideMark/>
          </w:tcPr>
          <w:p w14:paraId="1CC251DB" w14:textId="77777777" w:rsidR="001B1027" w:rsidRDefault="001B1027">
            <w:pPr>
              <w:spacing w:after="20"/>
              <w:jc w:val="center"/>
              <w:rPr>
                <w:color w:val="000000"/>
              </w:rPr>
            </w:pPr>
            <w:r>
              <w:rPr>
                <w:color w:val="000000"/>
              </w:rPr>
              <w:t>37 3 01 0204 0</w:t>
            </w:r>
          </w:p>
        </w:tc>
        <w:tc>
          <w:tcPr>
            <w:tcW w:w="347" w:type="pct"/>
            <w:vAlign w:val="bottom"/>
            <w:hideMark/>
          </w:tcPr>
          <w:p w14:paraId="65CAEF09" w14:textId="77777777" w:rsidR="001B1027" w:rsidRDefault="001B1027">
            <w:pPr>
              <w:spacing w:after="20"/>
              <w:jc w:val="center"/>
              <w:rPr>
                <w:color w:val="000000"/>
              </w:rPr>
            </w:pPr>
            <w:r>
              <w:rPr>
                <w:color w:val="000000"/>
              </w:rPr>
              <w:t>200</w:t>
            </w:r>
          </w:p>
        </w:tc>
        <w:tc>
          <w:tcPr>
            <w:tcW w:w="903" w:type="pct"/>
            <w:noWrap/>
            <w:vAlign w:val="bottom"/>
            <w:hideMark/>
          </w:tcPr>
          <w:p w14:paraId="35411A1E" w14:textId="77777777" w:rsidR="001B1027" w:rsidRDefault="001B1027">
            <w:pPr>
              <w:spacing w:after="20"/>
              <w:jc w:val="right"/>
              <w:rPr>
                <w:color w:val="000000"/>
              </w:rPr>
            </w:pPr>
            <w:r>
              <w:rPr>
                <w:color w:val="000000"/>
              </w:rPr>
              <w:t>6 654,1</w:t>
            </w:r>
          </w:p>
        </w:tc>
      </w:tr>
      <w:tr w:rsidR="001B1027" w14:paraId="5232E205" w14:textId="77777777" w:rsidTr="001B1027">
        <w:trPr>
          <w:trHeight w:val="20"/>
        </w:trPr>
        <w:tc>
          <w:tcPr>
            <w:tcW w:w="1806" w:type="pct"/>
            <w:vAlign w:val="bottom"/>
            <w:hideMark/>
          </w:tcPr>
          <w:p w14:paraId="45B975A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6E3E048" w14:textId="77777777" w:rsidR="001B1027" w:rsidRDefault="001B1027">
            <w:pPr>
              <w:spacing w:after="20"/>
              <w:jc w:val="center"/>
              <w:rPr>
                <w:color w:val="000000"/>
              </w:rPr>
            </w:pPr>
            <w:r>
              <w:rPr>
                <w:color w:val="000000"/>
              </w:rPr>
              <w:t>719</w:t>
            </w:r>
          </w:p>
        </w:tc>
        <w:tc>
          <w:tcPr>
            <w:tcW w:w="278" w:type="pct"/>
            <w:vAlign w:val="bottom"/>
            <w:hideMark/>
          </w:tcPr>
          <w:p w14:paraId="1F202F15" w14:textId="77777777" w:rsidR="001B1027" w:rsidRDefault="001B1027">
            <w:pPr>
              <w:spacing w:after="20"/>
              <w:jc w:val="center"/>
              <w:rPr>
                <w:color w:val="000000"/>
              </w:rPr>
            </w:pPr>
            <w:r>
              <w:rPr>
                <w:color w:val="000000"/>
              </w:rPr>
              <w:t>11</w:t>
            </w:r>
          </w:p>
        </w:tc>
        <w:tc>
          <w:tcPr>
            <w:tcW w:w="278" w:type="pct"/>
            <w:vAlign w:val="bottom"/>
            <w:hideMark/>
          </w:tcPr>
          <w:p w14:paraId="30BAF519" w14:textId="77777777" w:rsidR="001B1027" w:rsidRDefault="001B1027">
            <w:pPr>
              <w:spacing w:after="20"/>
              <w:jc w:val="center"/>
              <w:rPr>
                <w:color w:val="000000"/>
              </w:rPr>
            </w:pPr>
            <w:r>
              <w:rPr>
                <w:color w:val="000000"/>
              </w:rPr>
              <w:t>05</w:t>
            </w:r>
          </w:p>
        </w:tc>
        <w:tc>
          <w:tcPr>
            <w:tcW w:w="972" w:type="pct"/>
            <w:vAlign w:val="bottom"/>
            <w:hideMark/>
          </w:tcPr>
          <w:p w14:paraId="0F5989F7" w14:textId="77777777" w:rsidR="001B1027" w:rsidRDefault="001B1027">
            <w:pPr>
              <w:spacing w:after="20"/>
              <w:jc w:val="center"/>
              <w:rPr>
                <w:color w:val="000000"/>
              </w:rPr>
            </w:pPr>
            <w:r>
              <w:rPr>
                <w:color w:val="000000"/>
              </w:rPr>
              <w:t>37 3 01 0204 0</w:t>
            </w:r>
          </w:p>
        </w:tc>
        <w:tc>
          <w:tcPr>
            <w:tcW w:w="347" w:type="pct"/>
            <w:vAlign w:val="bottom"/>
            <w:hideMark/>
          </w:tcPr>
          <w:p w14:paraId="790E7FF3" w14:textId="77777777" w:rsidR="001B1027" w:rsidRDefault="001B1027">
            <w:pPr>
              <w:spacing w:after="20"/>
              <w:jc w:val="center"/>
              <w:rPr>
                <w:color w:val="000000"/>
              </w:rPr>
            </w:pPr>
            <w:r>
              <w:rPr>
                <w:color w:val="000000"/>
              </w:rPr>
              <w:t>800</w:t>
            </w:r>
          </w:p>
        </w:tc>
        <w:tc>
          <w:tcPr>
            <w:tcW w:w="903" w:type="pct"/>
            <w:noWrap/>
            <w:vAlign w:val="bottom"/>
            <w:hideMark/>
          </w:tcPr>
          <w:p w14:paraId="3C4F8876" w14:textId="77777777" w:rsidR="001B1027" w:rsidRDefault="001B1027">
            <w:pPr>
              <w:spacing w:after="20"/>
              <w:jc w:val="right"/>
              <w:rPr>
                <w:color w:val="000000"/>
              </w:rPr>
            </w:pPr>
            <w:r>
              <w:rPr>
                <w:color w:val="000000"/>
              </w:rPr>
              <w:t>8,7</w:t>
            </w:r>
          </w:p>
        </w:tc>
      </w:tr>
      <w:tr w:rsidR="001B1027" w14:paraId="0DF9F963" w14:textId="77777777" w:rsidTr="001B1027">
        <w:trPr>
          <w:trHeight w:val="20"/>
        </w:trPr>
        <w:tc>
          <w:tcPr>
            <w:tcW w:w="1806" w:type="pct"/>
            <w:vAlign w:val="bottom"/>
            <w:hideMark/>
          </w:tcPr>
          <w:p w14:paraId="0515BAC7"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DAB196B" w14:textId="77777777" w:rsidR="001B1027" w:rsidRDefault="001B1027">
            <w:pPr>
              <w:spacing w:after="20"/>
              <w:jc w:val="center"/>
              <w:rPr>
                <w:color w:val="000000"/>
              </w:rPr>
            </w:pPr>
            <w:r>
              <w:rPr>
                <w:color w:val="000000"/>
              </w:rPr>
              <w:t>719</w:t>
            </w:r>
          </w:p>
        </w:tc>
        <w:tc>
          <w:tcPr>
            <w:tcW w:w="278" w:type="pct"/>
            <w:vAlign w:val="bottom"/>
            <w:hideMark/>
          </w:tcPr>
          <w:p w14:paraId="17FAEF65" w14:textId="77777777" w:rsidR="001B1027" w:rsidRDefault="001B1027">
            <w:pPr>
              <w:spacing w:after="20"/>
              <w:jc w:val="center"/>
              <w:rPr>
                <w:color w:val="000000"/>
              </w:rPr>
            </w:pPr>
            <w:r>
              <w:rPr>
                <w:color w:val="000000"/>
              </w:rPr>
              <w:t>11</w:t>
            </w:r>
          </w:p>
        </w:tc>
        <w:tc>
          <w:tcPr>
            <w:tcW w:w="278" w:type="pct"/>
            <w:vAlign w:val="bottom"/>
            <w:hideMark/>
          </w:tcPr>
          <w:p w14:paraId="10BEC126" w14:textId="77777777" w:rsidR="001B1027" w:rsidRDefault="001B1027">
            <w:pPr>
              <w:spacing w:after="20"/>
              <w:jc w:val="center"/>
              <w:rPr>
                <w:color w:val="000000"/>
              </w:rPr>
            </w:pPr>
            <w:r>
              <w:rPr>
                <w:color w:val="000000"/>
              </w:rPr>
              <w:t>05</w:t>
            </w:r>
          </w:p>
        </w:tc>
        <w:tc>
          <w:tcPr>
            <w:tcW w:w="972" w:type="pct"/>
            <w:vAlign w:val="bottom"/>
            <w:hideMark/>
          </w:tcPr>
          <w:p w14:paraId="01047EEA" w14:textId="77777777" w:rsidR="001B1027" w:rsidRDefault="001B1027">
            <w:pPr>
              <w:spacing w:after="20"/>
              <w:jc w:val="center"/>
              <w:rPr>
                <w:color w:val="000000"/>
              </w:rPr>
            </w:pPr>
            <w:r>
              <w:rPr>
                <w:color w:val="000000"/>
              </w:rPr>
              <w:t>37 3 01 0295 0</w:t>
            </w:r>
          </w:p>
        </w:tc>
        <w:tc>
          <w:tcPr>
            <w:tcW w:w="347" w:type="pct"/>
            <w:vAlign w:val="bottom"/>
            <w:hideMark/>
          </w:tcPr>
          <w:p w14:paraId="24857BA6" w14:textId="77777777" w:rsidR="001B1027" w:rsidRDefault="001B1027">
            <w:pPr>
              <w:spacing w:after="20"/>
              <w:jc w:val="center"/>
              <w:rPr>
                <w:color w:val="000000"/>
              </w:rPr>
            </w:pPr>
            <w:r>
              <w:rPr>
                <w:color w:val="000000"/>
              </w:rPr>
              <w:t> </w:t>
            </w:r>
          </w:p>
        </w:tc>
        <w:tc>
          <w:tcPr>
            <w:tcW w:w="903" w:type="pct"/>
            <w:noWrap/>
            <w:vAlign w:val="bottom"/>
            <w:hideMark/>
          </w:tcPr>
          <w:p w14:paraId="2FE56254" w14:textId="77777777" w:rsidR="001B1027" w:rsidRDefault="001B1027">
            <w:pPr>
              <w:spacing w:after="20"/>
              <w:jc w:val="right"/>
              <w:rPr>
                <w:color w:val="000000"/>
              </w:rPr>
            </w:pPr>
            <w:r>
              <w:rPr>
                <w:color w:val="000000"/>
              </w:rPr>
              <w:t>294,1</w:t>
            </w:r>
          </w:p>
        </w:tc>
      </w:tr>
      <w:tr w:rsidR="001B1027" w14:paraId="65ACDFE6" w14:textId="77777777" w:rsidTr="001B1027">
        <w:trPr>
          <w:trHeight w:val="20"/>
        </w:trPr>
        <w:tc>
          <w:tcPr>
            <w:tcW w:w="1806" w:type="pct"/>
            <w:vAlign w:val="bottom"/>
            <w:hideMark/>
          </w:tcPr>
          <w:p w14:paraId="49E1040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8642D16" w14:textId="77777777" w:rsidR="001B1027" w:rsidRDefault="001B1027">
            <w:pPr>
              <w:spacing w:after="20"/>
              <w:jc w:val="center"/>
              <w:rPr>
                <w:color w:val="000000"/>
              </w:rPr>
            </w:pPr>
            <w:r>
              <w:rPr>
                <w:color w:val="000000"/>
              </w:rPr>
              <w:t>719</w:t>
            </w:r>
          </w:p>
        </w:tc>
        <w:tc>
          <w:tcPr>
            <w:tcW w:w="278" w:type="pct"/>
            <w:vAlign w:val="bottom"/>
            <w:hideMark/>
          </w:tcPr>
          <w:p w14:paraId="1622917E" w14:textId="77777777" w:rsidR="001B1027" w:rsidRDefault="001B1027">
            <w:pPr>
              <w:spacing w:after="20"/>
              <w:jc w:val="center"/>
              <w:rPr>
                <w:color w:val="000000"/>
              </w:rPr>
            </w:pPr>
            <w:r>
              <w:rPr>
                <w:color w:val="000000"/>
              </w:rPr>
              <w:t>11</w:t>
            </w:r>
          </w:p>
        </w:tc>
        <w:tc>
          <w:tcPr>
            <w:tcW w:w="278" w:type="pct"/>
            <w:vAlign w:val="bottom"/>
            <w:hideMark/>
          </w:tcPr>
          <w:p w14:paraId="473442D9" w14:textId="77777777" w:rsidR="001B1027" w:rsidRDefault="001B1027">
            <w:pPr>
              <w:spacing w:after="20"/>
              <w:jc w:val="center"/>
              <w:rPr>
                <w:color w:val="000000"/>
              </w:rPr>
            </w:pPr>
            <w:r>
              <w:rPr>
                <w:color w:val="000000"/>
              </w:rPr>
              <w:t>05</w:t>
            </w:r>
          </w:p>
        </w:tc>
        <w:tc>
          <w:tcPr>
            <w:tcW w:w="972" w:type="pct"/>
            <w:vAlign w:val="bottom"/>
            <w:hideMark/>
          </w:tcPr>
          <w:p w14:paraId="3AF561E3" w14:textId="77777777" w:rsidR="001B1027" w:rsidRDefault="001B1027">
            <w:pPr>
              <w:spacing w:after="20"/>
              <w:jc w:val="center"/>
              <w:rPr>
                <w:color w:val="000000"/>
              </w:rPr>
            </w:pPr>
            <w:r>
              <w:rPr>
                <w:color w:val="000000"/>
              </w:rPr>
              <w:t>37 3 01 0295 0</w:t>
            </w:r>
          </w:p>
        </w:tc>
        <w:tc>
          <w:tcPr>
            <w:tcW w:w="347" w:type="pct"/>
            <w:vAlign w:val="bottom"/>
            <w:hideMark/>
          </w:tcPr>
          <w:p w14:paraId="72B9203F" w14:textId="77777777" w:rsidR="001B1027" w:rsidRDefault="001B1027">
            <w:pPr>
              <w:spacing w:after="20"/>
              <w:jc w:val="center"/>
              <w:rPr>
                <w:color w:val="000000"/>
              </w:rPr>
            </w:pPr>
            <w:r>
              <w:rPr>
                <w:color w:val="000000"/>
              </w:rPr>
              <w:t>800</w:t>
            </w:r>
          </w:p>
        </w:tc>
        <w:tc>
          <w:tcPr>
            <w:tcW w:w="903" w:type="pct"/>
            <w:noWrap/>
            <w:vAlign w:val="bottom"/>
            <w:hideMark/>
          </w:tcPr>
          <w:p w14:paraId="43170879" w14:textId="77777777" w:rsidR="001B1027" w:rsidRDefault="001B1027">
            <w:pPr>
              <w:spacing w:after="20"/>
              <w:jc w:val="right"/>
              <w:rPr>
                <w:color w:val="000000"/>
              </w:rPr>
            </w:pPr>
            <w:r>
              <w:rPr>
                <w:color w:val="000000"/>
              </w:rPr>
              <w:t>294,1</w:t>
            </w:r>
          </w:p>
        </w:tc>
      </w:tr>
      <w:tr w:rsidR="001B1027" w14:paraId="33077A3C" w14:textId="77777777" w:rsidTr="001B1027">
        <w:trPr>
          <w:trHeight w:val="20"/>
        </w:trPr>
        <w:tc>
          <w:tcPr>
            <w:tcW w:w="1806" w:type="pct"/>
            <w:vAlign w:val="bottom"/>
            <w:hideMark/>
          </w:tcPr>
          <w:p w14:paraId="34166182"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9A781BB" w14:textId="77777777" w:rsidR="001B1027" w:rsidRDefault="001B1027">
            <w:pPr>
              <w:spacing w:after="20"/>
              <w:jc w:val="center"/>
              <w:rPr>
                <w:color w:val="000000"/>
              </w:rPr>
            </w:pPr>
            <w:r>
              <w:rPr>
                <w:color w:val="000000"/>
              </w:rPr>
              <w:t>719</w:t>
            </w:r>
          </w:p>
        </w:tc>
        <w:tc>
          <w:tcPr>
            <w:tcW w:w="278" w:type="pct"/>
            <w:vAlign w:val="bottom"/>
            <w:hideMark/>
          </w:tcPr>
          <w:p w14:paraId="0A28C40B" w14:textId="77777777" w:rsidR="001B1027" w:rsidRDefault="001B1027">
            <w:pPr>
              <w:spacing w:after="20"/>
              <w:jc w:val="center"/>
              <w:rPr>
                <w:color w:val="000000"/>
              </w:rPr>
            </w:pPr>
            <w:r>
              <w:rPr>
                <w:color w:val="000000"/>
              </w:rPr>
              <w:t>11</w:t>
            </w:r>
          </w:p>
        </w:tc>
        <w:tc>
          <w:tcPr>
            <w:tcW w:w="278" w:type="pct"/>
            <w:vAlign w:val="bottom"/>
            <w:hideMark/>
          </w:tcPr>
          <w:p w14:paraId="58F59D0E" w14:textId="77777777" w:rsidR="001B1027" w:rsidRDefault="001B1027">
            <w:pPr>
              <w:spacing w:after="20"/>
              <w:jc w:val="center"/>
              <w:rPr>
                <w:color w:val="000000"/>
              </w:rPr>
            </w:pPr>
            <w:r>
              <w:rPr>
                <w:color w:val="000000"/>
              </w:rPr>
              <w:t>05</w:t>
            </w:r>
          </w:p>
        </w:tc>
        <w:tc>
          <w:tcPr>
            <w:tcW w:w="972" w:type="pct"/>
            <w:vAlign w:val="bottom"/>
            <w:hideMark/>
          </w:tcPr>
          <w:p w14:paraId="619711BA" w14:textId="77777777" w:rsidR="001B1027" w:rsidRDefault="001B1027">
            <w:pPr>
              <w:spacing w:after="20"/>
              <w:jc w:val="center"/>
              <w:rPr>
                <w:color w:val="000000"/>
              </w:rPr>
            </w:pPr>
            <w:r>
              <w:rPr>
                <w:color w:val="000000"/>
              </w:rPr>
              <w:t>99 0 00 0000 0</w:t>
            </w:r>
          </w:p>
        </w:tc>
        <w:tc>
          <w:tcPr>
            <w:tcW w:w="347" w:type="pct"/>
            <w:vAlign w:val="bottom"/>
            <w:hideMark/>
          </w:tcPr>
          <w:p w14:paraId="7B8FFF22" w14:textId="77777777" w:rsidR="001B1027" w:rsidRDefault="001B1027">
            <w:pPr>
              <w:spacing w:after="20"/>
              <w:jc w:val="center"/>
              <w:rPr>
                <w:color w:val="000000"/>
              </w:rPr>
            </w:pPr>
            <w:r>
              <w:rPr>
                <w:color w:val="000000"/>
              </w:rPr>
              <w:t> </w:t>
            </w:r>
          </w:p>
        </w:tc>
        <w:tc>
          <w:tcPr>
            <w:tcW w:w="903" w:type="pct"/>
            <w:noWrap/>
            <w:vAlign w:val="bottom"/>
            <w:hideMark/>
          </w:tcPr>
          <w:p w14:paraId="5E3BB123" w14:textId="77777777" w:rsidR="001B1027" w:rsidRDefault="001B1027">
            <w:pPr>
              <w:spacing w:after="20"/>
              <w:jc w:val="right"/>
              <w:rPr>
                <w:color w:val="000000"/>
              </w:rPr>
            </w:pPr>
            <w:r>
              <w:rPr>
                <w:color w:val="000000"/>
              </w:rPr>
              <w:t>25 581,4</w:t>
            </w:r>
          </w:p>
        </w:tc>
      </w:tr>
      <w:tr w:rsidR="001B1027" w14:paraId="07E732EF" w14:textId="77777777" w:rsidTr="001B1027">
        <w:trPr>
          <w:trHeight w:val="20"/>
        </w:trPr>
        <w:tc>
          <w:tcPr>
            <w:tcW w:w="1806" w:type="pct"/>
            <w:vAlign w:val="bottom"/>
            <w:hideMark/>
          </w:tcPr>
          <w:p w14:paraId="40E92690" w14:textId="77777777" w:rsidR="001B1027" w:rsidRDefault="001B1027">
            <w:pPr>
              <w:spacing w:after="20"/>
              <w:jc w:val="both"/>
              <w:rPr>
                <w:color w:val="000000"/>
              </w:rPr>
            </w:pPr>
            <w:r>
              <w:rPr>
                <w:color w:val="00000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4B794930" w14:textId="77777777" w:rsidR="001B1027" w:rsidRDefault="001B1027">
            <w:pPr>
              <w:spacing w:after="20"/>
              <w:jc w:val="center"/>
              <w:rPr>
                <w:color w:val="000000"/>
              </w:rPr>
            </w:pPr>
            <w:r>
              <w:rPr>
                <w:color w:val="000000"/>
              </w:rPr>
              <w:t>719</w:t>
            </w:r>
          </w:p>
        </w:tc>
        <w:tc>
          <w:tcPr>
            <w:tcW w:w="278" w:type="pct"/>
            <w:vAlign w:val="bottom"/>
            <w:hideMark/>
          </w:tcPr>
          <w:p w14:paraId="06F99F57" w14:textId="77777777" w:rsidR="001B1027" w:rsidRDefault="001B1027">
            <w:pPr>
              <w:spacing w:after="20"/>
              <w:jc w:val="center"/>
              <w:rPr>
                <w:color w:val="000000"/>
              </w:rPr>
            </w:pPr>
            <w:r>
              <w:rPr>
                <w:color w:val="000000"/>
              </w:rPr>
              <w:t>11</w:t>
            </w:r>
          </w:p>
        </w:tc>
        <w:tc>
          <w:tcPr>
            <w:tcW w:w="278" w:type="pct"/>
            <w:vAlign w:val="bottom"/>
            <w:hideMark/>
          </w:tcPr>
          <w:p w14:paraId="31628B79" w14:textId="77777777" w:rsidR="001B1027" w:rsidRDefault="001B1027">
            <w:pPr>
              <w:spacing w:after="20"/>
              <w:jc w:val="center"/>
              <w:rPr>
                <w:color w:val="000000"/>
              </w:rPr>
            </w:pPr>
            <w:r>
              <w:rPr>
                <w:color w:val="000000"/>
              </w:rPr>
              <w:t>05</w:t>
            </w:r>
          </w:p>
        </w:tc>
        <w:tc>
          <w:tcPr>
            <w:tcW w:w="972" w:type="pct"/>
            <w:vAlign w:val="bottom"/>
            <w:hideMark/>
          </w:tcPr>
          <w:p w14:paraId="2C8D63A5" w14:textId="77777777" w:rsidR="001B1027" w:rsidRDefault="001B1027">
            <w:pPr>
              <w:spacing w:after="20"/>
              <w:jc w:val="center"/>
              <w:rPr>
                <w:color w:val="000000"/>
              </w:rPr>
            </w:pPr>
            <w:r>
              <w:rPr>
                <w:color w:val="000000"/>
              </w:rPr>
              <w:t>99 0 00 4520 0</w:t>
            </w:r>
          </w:p>
        </w:tc>
        <w:tc>
          <w:tcPr>
            <w:tcW w:w="347" w:type="pct"/>
            <w:vAlign w:val="bottom"/>
            <w:hideMark/>
          </w:tcPr>
          <w:p w14:paraId="47347DBE" w14:textId="77777777" w:rsidR="001B1027" w:rsidRDefault="001B1027">
            <w:pPr>
              <w:spacing w:after="20"/>
              <w:jc w:val="center"/>
              <w:rPr>
                <w:color w:val="000000"/>
              </w:rPr>
            </w:pPr>
            <w:r>
              <w:rPr>
                <w:color w:val="000000"/>
              </w:rPr>
              <w:t> </w:t>
            </w:r>
          </w:p>
        </w:tc>
        <w:tc>
          <w:tcPr>
            <w:tcW w:w="903" w:type="pct"/>
            <w:noWrap/>
            <w:vAlign w:val="bottom"/>
            <w:hideMark/>
          </w:tcPr>
          <w:p w14:paraId="43C8C2D5" w14:textId="77777777" w:rsidR="001B1027" w:rsidRDefault="001B1027">
            <w:pPr>
              <w:spacing w:after="20"/>
              <w:jc w:val="right"/>
              <w:rPr>
                <w:color w:val="000000"/>
              </w:rPr>
            </w:pPr>
            <w:r>
              <w:rPr>
                <w:color w:val="000000"/>
              </w:rPr>
              <w:t>25 581,4</w:t>
            </w:r>
          </w:p>
        </w:tc>
      </w:tr>
      <w:tr w:rsidR="001B1027" w14:paraId="2AC58FCD" w14:textId="77777777" w:rsidTr="001B1027">
        <w:trPr>
          <w:trHeight w:val="20"/>
        </w:trPr>
        <w:tc>
          <w:tcPr>
            <w:tcW w:w="1806" w:type="pct"/>
            <w:vAlign w:val="bottom"/>
            <w:hideMark/>
          </w:tcPr>
          <w:p w14:paraId="4B99AE3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1BDB1C6" w14:textId="77777777" w:rsidR="001B1027" w:rsidRDefault="001B1027">
            <w:pPr>
              <w:spacing w:after="20"/>
              <w:jc w:val="center"/>
              <w:rPr>
                <w:color w:val="000000"/>
              </w:rPr>
            </w:pPr>
            <w:r>
              <w:rPr>
                <w:color w:val="000000"/>
              </w:rPr>
              <w:t>719</w:t>
            </w:r>
          </w:p>
        </w:tc>
        <w:tc>
          <w:tcPr>
            <w:tcW w:w="278" w:type="pct"/>
            <w:vAlign w:val="bottom"/>
            <w:hideMark/>
          </w:tcPr>
          <w:p w14:paraId="4559D671" w14:textId="77777777" w:rsidR="001B1027" w:rsidRDefault="001B1027">
            <w:pPr>
              <w:spacing w:after="20"/>
              <w:jc w:val="center"/>
              <w:rPr>
                <w:color w:val="000000"/>
              </w:rPr>
            </w:pPr>
            <w:r>
              <w:rPr>
                <w:color w:val="000000"/>
              </w:rPr>
              <w:t>11</w:t>
            </w:r>
          </w:p>
        </w:tc>
        <w:tc>
          <w:tcPr>
            <w:tcW w:w="278" w:type="pct"/>
            <w:vAlign w:val="bottom"/>
            <w:hideMark/>
          </w:tcPr>
          <w:p w14:paraId="22847AE7" w14:textId="77777777" w:rsidR="001B1027" w:rsidRDefault="001B1027">
            <w:pPr>
              <w:spacing w:after="20"/>
              <w:jc w:val="center"/>
              <w:rPr>
                <w:color w:val="000000"/>
              </w:rPr>
            </w:pPr>
            <w:r>
              <w:rPr>
                <w:color w:val="000000"/>
              </w:rPr>
              <w:t>05</w:t>
            </w:r>
          </w:p>
        </w:tc>
        <w:tc>
          <w:tcPr>
            <w:tcW w:w="972" w:type="pct"/>
            <w:vAlign w:val="bottom"/>
            <w:hideMark/>
          </w:tcPr>
          <w:p w14:paraId="4F6BBF31" w14:textId="77777777" w:rsidR="001B1027" w:rsidRDefault="001B1027">
            <w:pPr>
              <w:spacing w:after="20"/>
              <w:jc w:val="center"/>
              <w:rPr>
                <w:color w:val="000000"/>
              </w:rPr>
            </w:pPr>
            <w:r>
              <w:rPr>
                <w:color w:val="000000"/>
              </w:rPr>
              <w:t>99 0 00 4520 0</w:t>
            </w:r>
          </w:p>
        </w:tc>
        <w:tc>
          <w:tcPr>
            <w:tcW w:w="347" w:type="pct"/>
            <w:vAlign w:val="bottom"/>
            <w:hideMark/>
          </w:tcPr>
          <w:p w14:paraId="73929B61" w14:textId="77777777" w:rsidR="001B1027" w:rsidRDefault="001B1027">
            <w:pPr>
              <w:spacing w:after="20"/>
              <w:jc w:val="center"/>
              <w:rPr>
                <w:color w:val="000000"/>
              </w:rPr>
            </w:pPr>
            <w:r>
              <w:rPr>
                <w:color w:val="000000"/>
              </w:rPr>
              <w:t>100</w:t>
            </w:r>
          </w:p>
        </w:tc>
        <w:tc>
          <w:tcPr>
            <w:tcW w:w="903" w:type="pct"/>
            <w:noWrap/>
            <w:vAlign w:val="bottom"/>
            <w:hideMark/>
          </w:tcPr>
          <w:p w14:paraId="5A5FDD9C" w14:textId="77777777" w:rsidR="001B1027" w:rsidRDefault="001B1027">
            <w:pPr>
              <w:spacing w:after="20"/>
              <w:jc w:val="right"/>
              <w:rPr>
                <w:color w:val="000000"/>
              </w:rPr>
            </w:pPr>
            <w:r>
              <w:rPr>
                <w:color w:val="000000"/>
              </w:rPr>
              <w:t>23 700,9</w:t>
            </w:r>
          </w:p>
        </w:tc>
      </w:tr>
      <w:tr w:rsidR="001B1027" w14:paraId="74B33B4D" w14:textId="77777777" w:rsidTr="001B1027">
        <w:trPr>
          <w:trHeight w:val="20"/>
        </w:trPr>
        <w:tc>
          <w:tcPr>
            <w:tcW w:w="1806" w:type="pct"/>
            <w:vAlign w:val="bottom"/>
            <w:hideMark/>
          </w:tcPr>
          <w:p w14:paraId="782A750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D95BCD" w14:textId="77777777" w:rsidR="001B1027" w:rsidRDefault="001B1027">
            <w:pPr>
              <w:spacing w:after="20"/>
              <w:jc w:val="center"/>
              <w:rPr>
                <w:color w:val="000000"/>
              </w:rPr>
            </w:pPr>
            <w:r>
              <w:rPr>
                <w:color w:val="000000"/>
              </w:rPr>
              <w:t>719</w:t>
            </w:r>
          </w:p>
        </w:tc>
        <w:tc>
          <w:tcPr>
            <w:tcW w:w="278" w:type="pct"/>
            <w:vAlign w:val="bottom"/>
            <w:hideMark/>
          </w:tcPr>
          <w:p w14:paraId="20A3867D" w14:textId="77777777" w:rsidR="001B1027" w:rsidRDefault="001B1027">
            <w:pPr>
              <w:spacing w:after="20"/>
              <w:jc w:val="center"/>
              <w:rPr>
                <w:color w:val="000000"/>
              </w:rPr>
            </w:pPr>
            <w:r>
              <w:rPr>
                <w:color w:val="000000"/>
              </w:rPr>
              <w:t>11</w:t>
            </w:r>
          </w:p>
        </w:tc>
        <w:tc>
          <w:tcPr>
            <w:tcW w:w="278" w:type="pct"/>
            <w:vAlign w:val="bottom"/>
            <w:hideMark/>
          </w:tcPr>
          <w:p w14:paraId="3C6B3A09" w14:textId="77777777" w:rsidR="001B1027" w:rsidRDefault="001B1027">
            <w:pPr>
              <w:spacing w:after="20"/>
              <w:jc w:val="center"/>
              <w:rPr>
                <w:color w:val="000000"/>
              </w:rPr>
            </w:pPr>
            <w:r>
              <w:rPr>
                <w:color w:val="000000"/>
              </w:rPr>
              <w:t>05</w:t>
            </w:r>
          </w:p>
        </w:tc>
        <w:tc>
          <w:tcPr>
            <w:tcW w:w="972" w:type="pct"/>
            <w:vAlign w:val="bottom"/>
            <w:hideMark/>
          </w:tcPr>
          <w:p w14:paraId="789E2FD3" w14:textId="77777777" w:rsidR="001B1027" w:rsidRDefault="001B1027">
            <w:pPr>
              <w:spacing w:after="20"/>
              <w:jc w:val="center"/>
              <w:rPr>
                <w:color w:val="000000"/>
              </w:rPr>
            </w:pPr>
            <w:r>
              <w:rPr>
                <w:color w:val="000000"/>
              </w:rPr>
              <w:t>99 0 00 4520 0</w:t>
            </w:r>
          </w:p>
        </w:tc>
        <w:tc>
          <w:tcPr>
            <w:tcW w:w="347" w:type="pct"/>
            <w:vAlign w:val="bottom"/>
            <w:hideMark/>
          </w:tcPr>
          <w:p w14:paraId="679DB992" w14:textId="77777777" w:rsidR="001B1027" w:rsidRDefault="001B1027">
            <w:pPr>
              <w:spacing w:after="20"/>
              <w:jc w:val="center"/>
              <w:rPr>
                <w:color w:val="000000"/>
              </w:rPr>
            </w:pPr>
            <w:r>
              <w:rPr>
                <w:color w:val="000000"/>
              </w:rPr>
              <w:t>200</w:t>
            </w:r>
          </w:p>
        </w:tc>
        <w:tc>
          <w:tcPr>
            <w:tcW w:w="903" w:type="pct"/>
            <w:noWrap/>
            <w:vAlign w:val="bottom"/>
            <w:hideMark/>
          </w:tcPr>
          <w:p w14:paraId="28E50310" w14:textId="77777777" w:rsidR="001B1027" w:rsidRDefault="001B1027">
            <w:pPr>
              <w:spacing w:after="20"/>
              <w:jc w:val="right"/>
              <w:rPr>
                <w:color w:val="000000"/>
              </w:rPr>
            </w:pPr>
            <w:r>
              <w:rPr>
                <w:color w:val="000000"/>
              </w:rPr>
              <w:t>1 877,8</w:t>
            </w:r>
          </w:p>
        </w:tc>
      </w:tr>
      <w:tr w:rsidR="001B1027" w14:paraId="3BA14766" w14:textId="77777777" w:rsidTr="001B1027">
        <w:trPr>
          <w:trHeight w:val="20"/>
        </w:trPr>
        <w:tc>
          <w:tcPr>
            <w:tcW w:w="1806" w:type="pct"/>
            <w:vAlign w:val="bottom"/>
            <w:hideMark/>
          </w:tcPr>
          <w:p w14:paraId="1AF6E58C"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CD0E6FB" w14:textId="77777777" w:rsidR="001B1027" w:rsidRDefault="001B1027">
            <w:pPr>
              <w:spacing w:after="20"/>
              <w:jc w:val="center"/>
              <w:rPr>
                <w:color w:val="000000"/>
              </w:rPr>
            </w:pPr>
            <w:r>
              <w:rPr>
                <w:color w:val="000000"/>
              </w:rPr>
              <w:t>719</w:t>
            </w:r>
          </w:p>
        </w:tc>
        <w:tc>
          <w:tcPr>
            <w:tcW w:w="278" w:type="pct"/>
            <w:vAlign w:val="bottom"/>
            <w:hideMark/>
          </w:tcPr>
          <w:p w14:paraId="4539EAB9" w14:textId="77777777" w:rsidR="001B1027" w:rsidRDefault="001B1027">
            <w:pPr>
              <w:spacing w:after="20"/>
              <w:jc w:val="center"/>
              <w:rPr>
                <w:color w:val="000000"/>
              </w:rPr>
            </w:pPr>
            <w:r>
              <w:rPr>
                <w:color w:val="000000"/>
              </w:rPr>
              <w:t>11</w:t>
            </w:r>
          </w:p>
        </w:tc>
        <w:tc>
          <w:tcPr>
            <w:tcW w:w="278" w:type="pct"/>
            <w:vAlign w:val="bottom"/>
            <w:hideMark/>
          </w:tcPr>
          <w:p w14:paraId="59EE963E" w14:textId="77777777" w:rsidR="001B1027" w:rsidRDefault="001B1027">
            <w:pPr>
              <w:spacing w:after="20"/>
              <w:jc w:val="center"/>
              <w:rPr>
                <w:color w:val="000000"/>
              </w:rPr>
            </w:pPr>
            <w:r>
              <w:rPr>
                <w:color w:val="000000"/>
              </w:rPr>
              <w:t>05</w:t>
            </w:r>
          </w:p>
        </w:tc>
        <w:tc>
          <w:tcPr>
            <w:tcW w:w="972" w:type="pct"/>
            <w:vAlign w:val="bottom"/>
            <w:hideMark/>
          </w:tcPr>
          <w:p w14:paraId="3106BCF7" w14:textId="77777777" w:rsidR="001B1027" w:rsidRDefault="001B1027">
            <w:pPr>
              <w:spacing w:after="20"/>
              <w:jc w:val="center"/>
              <w:rPr>
                <w:color w:val="000000"/>
              </w:rPr>
            </w:pPr>
            <w:r>
              <w:rPr>
                <w:color w:val="000000"/>
              </w:rPr>
              <w:t>99 0 00 4520 0</w:t>
            </w:r>
          </w:p>
        </w:tc>
        <w:tc>
          <w:tcPr>
            <w:tcW w:w="347" w:type="pct"/>
            <w:vAlign w:val="bottom"/>
            <w:hideMark/>
          </w:tcPr>
          <w:p w14:paraId="6A8C0D8B" w14:textId="77777777" w:rsidR="001B1027" w:rsidRDefault="001B1027">
            <w:pPr>
              <w:spacing w:after="20"/>
              <w:jc w:val="center"/>
              <w:rPr>
                <w:color w:val="000000"/>
              </w:rPr>
            </w:pPr>
            <w:r>
              <w:rPr>
                <w:color w:val="000000"/>
              </w:rPr>
              <w:t>800</w:t>
            </w:r>
          </w:p>
        </w:tc>
        <w:tc>
          <w:tcPr>
            <w:tcW w:w="903" w:type="pct"/>
            <w:noWrap/>
            <w:vAlign w:val="bottom"/>
            <w:hideMark/>
          </w:tcPr>
          <w:p w14:paraId="19F08815" w14:textId="77777777" w:rsidR="001B1027" w:rsidRDefault="001B1027">
            <w:pPr>
              <w:spacing w:after="20"/>
              <w:jc w:val="right"/>
              <w:rPr>
                <w:color w:val="000000"/>
              </w:rPr>
            </w:pPr>
            <w:r>
              <w:rPr>
                <w:color w:val="000000"/>
              </w:rPr>
              <w:t>2,7</w:t>
            </w:r>
          </w:p>
        </w:tc>
      </w:tr>
      <w:tr w:rsidR="001B1027" w14:paraId="668E35A0" w14:textId="77777777" w:rsidTr="001B1027">
        <w:trPr>
          <w:trHeight w:val="20"/>
        </w:trPr>
        <w:tc>
          <w:tcPr>
            <w:tcW w:w="1806" w:type="pct"/>
            <w:vAlign w:val="bottom"/>
            <w:hideMark/>
          </w:tcPr>
          <w:p w14:paraId="353CEF9E" w14:textId="77777777" w:rsidR="001B1027" w:rsidRDefault="001B1027">
            <w:pPr>
              <w:spacing w:after="20"/>
              <w:jc w:val="both"/>
              <w:rPr>
                <w:color w:val="000000"/>
              </w:rPr>
            </w:pPr>
            <w:r>
              <w:rPr>
                <w:color w:val="000000"/>
              </w:rPr>
              <w:t>МИНИСТЕРСТВО ЗЕМЕЛЬНЫХ И ИМУЩЕСТВЕННЫХ ОТНОШЕНИЙ РЕСПУБЛИКИ ТАТАРСТАН</w:t>
            </w:r>
          </w:p>
        </w:tc>
        <w:tc>
          <w:tcPr>
            <w:tcW w:w="417" w:type="pct"/>
            <w:vAlign w:val="bottom"/>
            <w:hideMark/>
          </w:tcPr>
          <w:p w14:paraId="7DC158E3" w14:textId="77777777" w:rsidR="001B1027" w:rsidRDefault="001B1027">
            <w:pPr>
              <w:spacing w:after="20"/>
              <w:jc w:val="center"/>
              <w:rPr>
                <w:color w:val="000000"/>
              </w:rPr>
            </w:pPr>
            <w:r>
              <w:rPr>
                <w:color w:val="000000"/>
              </w:rPr>
              <w:t>720</w:t>
            </w:r>
          </w:p>
        </w:tc>
        <w:tc>
          <w:tcPr>
            <w:tcW w:w="278" w:type="pct"/>
            <w:vAlign w:val="bottom"/>
            <w:hideMark/>
          </w:tcPr>
          <w:p w14:paraId="7D7BEA28" w14:textId="77777777" w:rsidR="001B1027" w:rsidRDefault="001B1027">
            <w:pPr>
              <w:spacing w:after="20"/>
              <w:jc w:val="center"/>
              <w:rPr>
                <w:color w:val="000000"/>
              </w:rPr>
            </w:pPr>
            <w:r>
              <w:rPr>
                <w:color w:val="000000"/>
              </w:rPr>
              <w:t> </w:t>
            </w:r>
          </w:p>
        </w:tc>
        <w:tc>
          <w:tcPr>
            <w:tcW w:w="278" w:type="pct"/>
            <w:vAlign w:val="bottom"/>
            <w:hideMark/>
          </w:tcPr>
          <w:p w14:paraId="15D2FDBD" w14:textId="77777777" w:rsidR="001B1027" w:rsidRDefault="001B1027">
            <w:pPr>
              <w:spacing w:after="20"/>
              <w:jc w:val="center"/>
              <w:rPr>
                <w:color w:val="000000"/>
              </w:rPr>
            </w:pPr>
            <w:r>
              <w:rPr>
                <w:color w:val="000000"/>
              </w:rPr>
              <w:t> </w:t>
            </w:r>
          </w:p>
        </w:tc>
        <w:tc>
          <w:tcPr>
            <w:tcW w:w="972" w:type="pct"/>
            <w:vAlign w:val="bottom"/>
            <w:hideMark/>
          </w:tcPr>
          <w:p w14:paraId="5A5D0337" w14:textId="77777777" w:rsidR="001B1027" w:rsidRDefault="001B1027">
            <w:pPr>
              <w:spacing w:after="20"/>
              <w:jc w:val="center"/>
              <w:rPr>
                <w:color w:val="000000"/>
              </w:rPr>
            </w:pPr>
            <w:r>
              <w:rPr>
                <w:color w:val="000000"/>
              </w:rPr>
              <w:t> </w:t>
            </w:r>
          </w:p>
        </w:tc>
        <w:tc>
          <w:tcPr>
            <w:tcW w:w="347" w:type="pct"/>
            <w:vAlign w:val="bottom"/>
            <w:hideMark/>
          </w:tcPr>
          <w:p w14:paraId="3D5140BA" w14:textId="77777777" w:rsidR="001B1027" w:rsidRDefault="001B1027">
            <w:pPr>
              <w:spacing w:after="20"/>
              <w:jc w:val="center"/>
              <w:rPr>
                <w:color w:val="000000"/>
              </w:rPr>
            </w:pPr>
            <w:r>
              <w:rPr>
                <w:color w:val="000000"/>
              </w:rPr>
              <w:t> </w:t>
            </w:r>
          </w:p>
        </w:tc>
        <w:tc>
          <w:tcPr>
            <w:tcW w:w="903" w:type="pct"/>
            <w:noWrap/>
            <w:vAlign w:val="bottom"/>
            <w:hideMark/>
          </w:tcPr>
          <w:p w14:paraId="712D010D" w14:textId="77777777" w:rsidR="001B1027" w:rsidRDefault="001B1027">
            <w:pPr>
              <w:spacing w:after="20"/>
              <w:jc w:val="right"/>
              <w:rPr>
                <w:color w:val="000000"/>
              </w:rPr>
            </w:pPr>
            <w:r>
              <w:rPr>
                <w:color w:val="000000"/>
              </w:rPr>
              <w:t>5 457 643,1</w:t>
            </w:r>
          </w:p>
        </w:tc>
      </w:tr>
      <w:tr w:rsidR="001B1027" w14:paraId="30BA9AD3" w14:textId="77777777" w:rsidTr="001B1027">
        <w:trPr>
          <w:trHeight w:val="20"/>
        </w:trPr>
        <w:tc>
          <w:tcPr>
            <w:tcW w:w="1806" w:type="pct"/>
            <w:vAlign w:val="bottom"/>
            <w:hideMark/>
          </w:tcPr>
          <w:p w14:paraId="78AC1629"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CDB1754" w14:textId="77777777" w:rsidR="001B1027" w:rsidRDefault="001B1027">
            <w:pPr>
              <w:spacing w:after="20"/>
              <w:jc w:val="center"/>
              <w:rPr>
                <w:color w:val="000000"/>
              </w:rPr>
            </w:pPr>
            <w:r>
              <w:rPr>
                <w:color w:val="000000"/>
              </w:rPr>
              <w:t>720</w:t>
            </w:r>
          </w:p>
        </w:tc>
        <w:tc>
          <w:tcPr>
            <w:tcW w:w="278" w:type="pct"/>
            <w:vAlign w:val="bottom"/>
            <w:hideMark/>
          </w:tcPr>
          <w:p w14:paraId="7C1AFC34" w14:textId="77777777" w:rsidR="001B1027" w:rsidRDefault="001B1027">
            <w:pPr>
              <w:spacing w:after="20"/>
              <w:jc w:val="center"/>
              <w:rPr>
                <w:color w:val="000000"/>
              </w:rPr>
            </w:pPr>
            <w:r>
              <w:rPr>
                <w:color w:val="000000"/>
              </w:rPr>
              <w:t>01</w:t>
            </w:r>
          </w:p>
        </w:tc>
        <w:tc>
          <w:tcPr>
            <w:tcW w:w="278" w:type="pct"/>
            <w:vAlign w:val="bottom"/>
            <w:hideMark/>
          </w:tcPr>
          <w:p w14:paraId="324A5F7C" w14:textId="77777777" w:rsidR="001B1027" w:rsidRDefault="001B1027">
            <w:pPr>
              <w:spacing w:after="20"/>
              <w:jc w:val="center"/>
              <w:rPr>
                <w:color w:val="000000"/>
              </w:rPr>
            </w:pPr>
            <w:r>
              <w:rPr>
                <w:color w:val="000000"/>
              </w:rPr>
              <w:t>00</w:t>
            </w:r>
          </w:p>
        </w:tc>
        <w:tc>
          <w:tcPr>
            <w:tcW w:w="972" w:type="pct"/>
            <w:vAlign w:val="bottom"/>
            <w:hideMark/>
          </w:tcPr>
          <w:p w14:paraId="6A3DF6FB" w14:textId="77777777" w:rsidR="001B1027" w:rsidRDefault="001B1027">
            <w:pPr>
              <w:spacing w:after="20"/>
              <w:jc w:val="center"/>
              <w:rPr>
                <w:color w:val="000000"/>
              </w:rPr>
            </w:pPr>
            <w:r>
              <w:rPr>
                <w:color w:val="000000"/>
              </w:rPr>
              <w:t> </w:t>
            </w:r>
          </w:p>
        </w:tc>
        <w:tc>
          <w:tcPr>
            <w:tcW w:w="347" w:type="pct"/>
            <w:vAlign w:val="bottom"/>
            <w:hideMark/>
          </w:tcPr>
          <w:p w14:paraId="6638DA57" w14:textId="77777777" w:rsidR="001B1027" w:rsidRDefault="001B1027">
            <w:pPr>
              <w:spacing w:after="20"/>
              <w:jc w:val="center"/>
              <w:rPr>
                <w:color w:val="000000"/>
              </w:rPr>
            </w:pPr>
            <w:r>
              <w:rPr>
                <w:color w:val="000000"/>
              </w:rPr>
              <w:t> </w:t>
            </w:r>
          </w:p>
        </w:tc>
        <w:tc>
          <w:tcPr>
            <w:tcW w:w="903" w:type="pct"/>
            <w:noWrap/>
            <w:vAlign w:val="bottom"/>
            <w:hideMark/>
          </w:tcPr>
          <w:p w14:paraId="2E1D2FAC" w14:textId="77777777" w:rsidR="001B1027" w:rsidRDefault="001B1027">
            <w:pPr>
              <w:spacing w:after="20"/>
              <w:jc w:val="right"/>
              <w:rPr>
                <w:color w:val="000000"/>
              </w:rPr>
            </w:pPr>
            <w:r>
              <w:rPr>
                <w:color w:val="000000"/>
              </w:rPr>
              <w:t>504 111,3</w:t>
            </w:r>
          </w:p>
        </w:tc>
      </w:tr>
      <w:tr w:rsidR="001B1027" w14:paraId="306425F3" w14:textId="77777777" w:rsidTr="001B1027">
        <w:trPr>
          <w:trHeight w:val="20"/>
        </w:trPr>
        <w:tc>
          <w:tcPr>
            <w:tcW w:w="1806" w:type="pct"/>
            <w:vAlign w:val="bottom"/>
            <w:hideMark/>
          </w:tcPr>
          <w:p w14:paraId="01D2531E"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7CCB5DCB" w14:textId="77777777" w:rsidR="001B1027" w:rsidRDefault="001B1027">
            <w:pPr>
              <w:spacing w:after="20"/>
              <w:jc w:val="center"/>
              <w:rPr>
                <w:color w:val="000000"/>
              </w:rPr>
            </w:pPr>
            <w:r>
              <w:rPr>
                <w:color w:val="000000"/>
              </w:rPr>
              <w:t>720</w:t>
            </w:r>
          </w:p>
        </w:tc>
        <w:tc>
          <w:tcPr>
            <w:tcW w:w="278" w:type="pct"/>
            <w:vAlign w:val="bottom"/>
            <w:hideMark/>
          </w:tcPr>
          <w:p w14:paraId="20DA21EC" w14:textId="77777777" w:rsidR="001B1027" w:rsidRDefault="001B1027">
            <w:pPr>
              <w:spacing w:after="20"/>
              <w:jc w:val="center"/>
              <w:rPr>
                <w:color w:val="000000"/>
              </w:rPr>
            </w:pPr>
            <w:r>
              <w:rPr>
                <w:color w:val="000000"/>
              </w:rPr>
              <w:t>01</w:t>
            </w:r>
          </w:p>
        </w:tc>
        <w:tc>
          <w:tcPr>
            <w:tcW w:w="278" w:type="pct"/>
            <w:vAlign w:val="bottom"/>
            <w:hideMark/>
          </w:tcPr>
          <w:p w14:paraId="6B5417CC" w14:textId="77777777" w:rsidR="001B1027" w:rsidRDefault="001B1027">
            <w:pPr>
              <w:spacing w:after="20"/>
              <w:jc w:val="center"/>
              <w:rPr>
                <w:color w:val="000000"/>
              </w:rPr>
            </w:pPr>
            <w:r>
              <w:rPr>
                <w:color w:val="000000"/>
              </w:rPr>
              <w:t>13</w:t>
            </w:r>
          </w:p>
        </w:tc>
        <w:tc>
          <w:tcPr>
            <w:tcW w:w="972" w:type="pct"/>
            <w:vAlign w:val="bottom"/>
            <w:hideMark/>
          </w:tcPr>
          <w:p w14:paraId="1421EEBD" w14:textId="77777777" w:rsidR="001B1027" w:rsidRDefault="001B1027">
            <w:pPr>
              <w:spacing w:after="20"/>
              <w:jc w:val="center"/>
              <w:rPr>
                <w:color w:val="000000"/>
              </w:rPr>
            </w:pPr>
            <w:r>
              <w:rPr>
                <w:color w:val="000000"/>
              </w:rPr>
              <w:t> </w:t>
            </w:r>
          </w:p>
        </w:tc>
        <w:tc>
          <w:tcPr>
            <w:tcW w:w="347" w:type="pct"/>
            <w:vAlign w:val="bottom"/>
            <w:hideMark/>
          </w:tcPr>
          <w:p w14:paraId="74D0856D" w14:textId="77777777" w:rsidR="001B1027" w:rsidRDefault="001B1027">
            <w:pPr>
              <w:spacing w:after="20"/>
              <w:jc w:val="center"/>
              <w:rPr>
                <w:color w:val="000000"/>
              </w:rPr>
            </w:pPr>
            <w:r>
              <w:rPr>
                <w:color w:val="000000"/>
              </w:rPr>
              <w:t> </w:t>
            </w:r>
          </w:p>
        </w:tc>
        <w:tc>
          <w:tcPr>
            <w:tcW w:w="903" w:type="pct"/>
            <w:noWrap/>
            <w:vAlign w:val="bottom"/>
            <w:hideMark/>
          </w:tcPr>
          <w:p w14:paraId="7E9B8C59" w14:textId="77777777" w:rsidR="001B1027" w:rsidRDefault="001B1027">
            <w:pPr>
              <w:spacing w:after="20"/>
              <w:jc w:val="right"/>
              <w:rPr>
                <w:color w:val="000000"/>
              </w:rPr>
            </w:pPr>
            <w:r>
              <w:rPr>
                <w:color w:val="000000"/>
              </w:rPr>
              <w:t>504 111,3</w:t>
            </w:r>
          </w:p>
        </w:tc>
      </w:tr>
      <w:tr w:rsidR="001B1027" w14:paraId="5E6C0379" w14:textId="77777777" w:rsidTr="001B1027">
        <w:trPr>
          <w:trHeight w:val="20"/>
        </w:trPr>
        <w:tc>
          <w:tcPr>
            <w:tcW w:w="1806" w:type="pct"/>
            <w:vAlign w:val="bottom"/>
            <w:hideMark/>
          </w:tcPr>
          <w:p w14:paraId="0D10993F" w14:textId="77777777" w:rsidR="001B1027" w:rsidRDefault="001B1027">
            <w:pPr>
              <w:spacing w:after="20"/>
              <w:jc w:val="both"/>
              <w:rPr>
                <w:color w:val="000000"/>
              </w:rPr>
            </w:pPr>
            <w:r>
              <w:rPr>
                <w:color w:val="000000"/>
              </w:rPr>
              <w:t>Государственная программа «Управление государственным имуществом Республики Татарстан»</w:t>
            </w:r>
          </w:p>
        </w:tc>
        <w:tc>
          <w:tcPr>
            <w:tcW w:w="417" w:type="pct"/>
            <w:vAlign w:val="bottom"/>
            <w:hideMark/>
          </w:tcPr>
          <w:p w14:paraId="50D3C1AE" w14:textId="77777777" w:rsidR="001B1027" w:rsidRDefault="001B1027">
            <w:pPr>
              <w:spacing w:after="20"/>
              <w:jc w:val="center"/>
              <w:rPr>
                <w:color w:val="000000"/>
              </w:rPr>
            </w:pPr>
            <w:r>
              <w:rPr>
                <w:color w:val="000000"/>
              </w:rPr>
              <w:t>720</w:t>
            </w:r>
          </w:p>
        </w:tc>
        <w:tc>
          <w:tcPr>
            <w:tcW w:w="278" w:type="pct"/>
            <w:vAlign w:val="bottom"/>
            <w:hideMark/>
          </w:tcPr>
          <w:p w14:paraId="66BA081A" w14:textId="77777777" w:rsidR="001B1027" w:rsidRDefault="001B1027">
            <w:pPr>
              <w:spacing w:after="20"/>
              <w:jc w:val="center"/>
              <w:rPr>
                <w:color w:val="000000"/>
              </w:rPr>
            </w:pPr>
            <w:r>
              <w:rPr>
                <w:color w:val="000000"/>
              </w:rPr>
              <w:t>01</w:t>
            </w:r>
          </w:p>
        </w:tc>
        <w:tc>
          <w:tcPr>
            <w:tcW w:w="278" w:type="pct"/>
            <w:vAlign w:val="bottom"/>
            <w:hideMark/>
          </w:tcPr>
          <w:p w14:paraId="09D5A9C3" w14:textId="77777777" w:rsidR="001B1027" w:rsidRDefault="001B1027">
            <w:pPr>
              <w:spacing w:after="20"/>
              <w:jc w:val="center"/>
              <w:rPr>
                <w:color w:val="000000"/>
              </w:rPr>
            </w:pPr>
            <w:r>
              <w:rPr>
                <w:color w:val="000000"/>
              </w:rPr>
              <w:t>13</w:t>
            </w:r>
          </w:p>
        </w:tc>
        <w:tc>
          <w:tcPr>
            <w:tcW w:w="972" w:type="pct"/>
            <w:vAlign w:val="bottom"/>
            <w:hideMark/>
          </w:tcPr>
          <w:p w14:paraId="64DE48EC" w14:textId="77777777" w:rsidR="001B1027" w:rsidRDefault="001B1027">
            <w:pPr>
              <w:spacing w:after="20"/>
              <w:jc w:val="center"/>
              <w:rPr>
                <w:color w:val="000000"/>
              </w:rPr>
            </w:pPr>
            <w:r>
              <w:rPr>
                <w:color w:val="000000"/>
              </w:rPr>
              <w:t>16 0 00 0000 0</w:t>
            </w:r>
          </w:p>
        </w:tc>
        <w:tc>
          <w:tcPr>
            <w:tcW w:w="347" w:type="pct"/>
            <w:vAlign w:val="bottom"/>
            <w:hideMark/>
          </w:tcPr>
          <w:p w14:paraId="3EA07095" w14:textId="77777777" w:rsidR="001B1027" w:rsidRDefault="001B1027">
            <w:pPr>
              <w:spacing w:after="20"/>
              <w:jc w:val="center"/>
              <w:rPr>
                <w:color w:val="000000"/>
              </w:rPr>
            </w:pPr>
            <w:r>
              <w:rPr>
                <w:color w:val="000000"/>
              </w:rPr>
              <w:t> </w:t>
            </w:r>
          </w:p>
        </w:tc>
        <w:tc>
          <w:tcPr>
            <w:tcW w:w="903" w:type="pct"/>
            <w:noWrap/>
            <w:vAlign w:val="bottom"/>
            <w:hideMark/>
          </w:tcPr>
          <w:p w14:paraId="2C0BDEB8" w14:textId="77777777" w:rsidR="001B1027" w:rsidRDefault="001B1027">
            <w:pPr>
              <w:spacing w:after="20"/>
              <w:jc w:val="right"/>
              <w:rPr>
                <w:color w:val="000000"/>
              </w:rPr>
            </w:pPr>
            <w:r>
              <w:rPr>
                <w:color w:val="000000"/>
              </w:rPr>
              <w:t>241 542,5</w:t>
            </w:r>
          </w:p>
        </w:tc>
      </w:tr>
      <w:tr w:rsidR="001B1027" w14:paraId="6EBF7956" w14:textId="77777777" w:rsidTr="001B1027">
        <w:trPr>
          <w:trHeight w:val="20"/>
        </w:trPr>
        <w:tc>
          <w:tcPr>
            <w:tcW w:w="1806" w:type="pct"/>
            <w:vAlign w:val="bottom"/>
            <w:hideMark/>
          </w:tcPr>
          <w:p w14:paraId="70CE0F7F" w14:textId="77777777" w:rsidR="001B1027" w:rsidRDefault="001B1027">
            <w:pPr>
              <w:spacing w:after="20"/>
              <w:jc w:val="both"/>
              <w:rPr>
                <w:color w:val="000000"/>
              </w:rPr>
            </w:pPr>
            <w:r>
              <w:rPr>
                <w:color w:val="000000"/>
              </w:rPr>
              <w:t>Обеспечение эффективного распоряжения и использования госу-дарственного имущества и земельных участков</w:t>
            </w:r>
          </w:p>
        </w:tc>
        <w:tc>
          <w:tcPr>
            <w:tcW w:w="417" w:type="pct"/>
            <w:vAlign w:val="bottom"/>
            <w:hideMark/>
          </w:tcPr>
          <w:p w14:paraId="2C357379" w14:textId="77777777" w:rsidR="001B1027" w:rsidRDefault="001B1027">
            <w:pPr>
              <w:spacing w:after="20"/>
              <w:jc w:val="center"/>
              <w:rPr>
                <w:color w:val="000000"/>
              </w:rPr>
            </w:pPr>
            <w:r>
              <w:rPr>
                <w:color w:val="000000"/>
              </w:rPr>
              <w:t>720</w:t>
            </w:r>
          </w:p>
        </w:tc>
        <w:tc>
          <w:tcPr>
            <w:tcW w:w="278" w:type="pct"/>
            <w:vAlign w:val="bottom"/>
            <w:hideMark/>
          </w:tcPr>
          <w:p w14:paraId="199BB802" w14:textId="77777777" w:rsidR="001B1027" w:rsidRDefault="001B1027">
            <w:pPr>
              <w:spacing w:after="20"/>
              <w:jc w:val="center"/>
              <w:rPr>
                <w:color w:val="000000"/>
              </w:rPr>
            </w:pPr>
            <w:r>
              <w:rPr>
                <w:color w:val="000000"/>
              </w:rPr>
              <w:t>01</w:t>
            </w:r>
          </w:p>
        </w:tc>
        <w:tc>
          <w:tcPr>
            <w:tcW w:w="278" w:type="pct"/>
            <w:vAlign w:val="bottom"/>
            <w:hideMark/>
          </w:tcPr>
          <w:p w14:paraId="05EEF068" w14:textId="77777777" w:rsidR="001B1027" w:rsidRDefault="001B1027">
            <w:pPr>
              <w:spacing w:after="20"/>
              <w:jc w:val="center"/>
              <w:rPr>
                <w:color w:val="000000"/>
              </w:rPr>
            </w:pPr>
            <w:r>
              <w:rPr>
                <w:color w:val="000000"/>
              </w:rPr>
              <w:t>13</w:t>
            </w:r>
          </w:p>
        </w:tc>
        <w:tc>
          <w:tcPr>
            <w:tcW w:w="972" w:type="pct"/>
            <w:vAlign w:val="bottom"/>
            <w:hideMark/>
          </w:tcPr>
          <w:p w14:paraId="3A898ACA" w14:textId="77777777" w:rsidR="001B1027" w:rsidRDefault="001B1027">
            <w:pPr>
              <w:spacing w:after="20"/>
              <w:jc w:val="center"/>
              <w:rPr>
                <w:color w:val="000000"/>
              </w:rPr>
            </w:pPr>
            <w:r>
              <w:rPr>
                <w:color w:val="000000"/>
              </w:rPr>
              <w:t>16 0 01 0000 0</w:t>
            </w:r>
          </w:p>
        </w:tc>
        <w:tc>
          <w:tcPr>
            <w:tcW w:w="347" w:type="pct"/>
            <w:vAlign w:val="bottom"/>
            <w:hideMark/>
          </w:tcPr>
          <w:p w14:paraId="499E4C63" w14:textId="77777777" w:rsidR="001B1027" w:rsidRDefault="001B1027">
            <w:pPr>
              <w:spacing w:after="20"/>
              <w:jc w:val="center"/>
              <w:rPr>
                <w:color w:val="000000"/>
              </w:rPr>
            </w:pPr>
            <w:r>
              <w:rPr>
                <w:color w:val="000000"/>
              </w:rPr>
              <w:t> </w:t>
            </w:r>
          </w:p>
        </w:tc>
        <w:tc>
          <w:tcPr>
            <w:tcW w:w="903" w:type="pct"/>
            <w:noWrap/>
            <w:vAlign w:val="bottom"/>
            <w:hideMark/>
          </w:tcPr>
          <w:p w14:paraId="58E5461C" w14:textId="77777777" w:rsidR="001B1027" w:rsidRDefault="001B1027">
            <w:pPr>
              <w:spacing w:after="20"/>
              <w:jc w:val="right"/>
              <w:rPr>
                <w:color w:val="000000"/>
              </w:rPr>
            </w:pPr>
            <w:r>
              <w:rPr>
                <w:color w:val="000000"/>
              </w:rPr>
              <w:t>194 968,0</w:t>
            </w:r>
          </w:p>
        </w:tc>
      </w:tr>
      <w:tr w:rsidR="001B1027" w14:paraId="0B44B44A" w14:textId="77777777" w:rsidTr="001B1027">
        <w:trPr>
          <w:trHeight w:val="20"/>
        </w:trPr>
        <w:tc>
          <w:tcPr>
            <w:tcW w:w="1806" w:type="pct"/>
            <w:vAlign w:val="bottom"/>
            <w:hideMark/>
          </w:tcPr>
          <w:p w14:paraId="429EB7ED"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E02D749" w14:textId="77777777" w:rsidR="001B1027" w:rsidRDefault="001B1027">
            <w:pPr>
              <w:spacing w:after="20"/>
              <w:jc w:val="center"/>
              <w:rPr>
                <w:color w:val="000000"/>
              </w:rPr>
            </w:pPr>
            <w:r>
              <w:rPr>
                <w:color w:val="000000"/>
              </w:rPr>
              <w:t>720</w:t>
            </w:r>
          </w:p>
        </w:tc>
        <w:tc>
          <w:tcPr>
            <w:tcW w:w="278" w:type="pct"/>
            <w:vAlign w:val="bottom"/>
            <w:hideMark/>
          </w:tcPr>
          <w:p w14:paraId="2E0A03B5" w14:textId="77777777" w:rsidR="001B1027" w:rsidRDefault="001B1027">
            <w:pPr>
              <w:spacing w:after="20"/>
              <w:jc w:val="center"/>
              <w:rPr>
                <w:color w:val="000000"/>
              </w:rPr>
            </w:pPr>
            <w:r>
              <w:rPr>
                <w:color w:val="000000"/>
              </w:rPr>
              <w:t>01</w:t>
            </w:r>
          </w:p>
        </w:tc>
        <w:tc>
          <w:tcPr>
            <w:tcW w:w="278" w:type="pct"/>
            <w:vAlign w:val="bottom"/>
            <w:hideMark/>
          </w:tcPr>
          <w:p w14:paraId="513CF7B7" w14:textId="77777777" w:rsidR="001B1027" w:rsidRDefault="001B1027">
            <w:pPr>
              <w:spacing w:after="20"/>
              <w:jc w:val="center"/>
              <w:rPr>
                <w:color w:val="000000"/>
              </w:rPr>
            </w:pPr>
            <w:r>
              <w:rPr>
                <w:color w:val="000000"/>
              </w:rPr>
              <w:t>13</w:t>
            </w:r>
          </w:p>
        </w:tc>
        <w:tc>
          <w:tcPr>
            <w:tcW w:w="972" w:type="pct"/>
            <w:vAlign w:val="bottom"/>
            <w:hideMark/>
          </w:tcPr>
          <w:p w14:paraId="2AF813D4" w14:textId="77777777" w:rsidR="001B1027" w:rsidRDefault="001B1027">
            <w:pPr>
              <w:spacing w:after="20"/>
              <w:jc w:val="center"/>
              <w:rPr>
                <w:color w:val="000000"/>
              </w:rPr>
            </w:pPr>
            <w:r>
              <w:rPr>
                <w:color w:val="000000"/>
              </w:rPr>
              <w:t>16 0 01 0204 0</w:t>
            </w:r>
          </w:p>
        </w:tc>
        <w:tc>
          <w:tcPr>
            <w:tcW w:w="347" w:type="pct"/>
            <w:vAlign w:val="bottom"/>
            <w:hideMark/>
          </w:tcPr>
          <w:p w14:paraId="0A1D7885" w14:textId="77777777" w:rsidR="001B1027" w:rsidRDefault="001B1027">
            <w:pPr>
              <w:spacing w:after="20"/>
              <w:jc w:val="center"/>
              <w:rPr>
                <w:color w:val="000000"/>
              </w:rPr>
            </w:pPr>
            <w:r>
              <w:rPr>
                <w:color w:val="000000"/>
              </w:rPr>
              <w:t> </w:t>
            </w:r>
          </w:p>
        </w:tc>
        <w:tc>
          <w:tcPr>
            <w:tcW w:w="903" w:type="pct"/>
            <w:noWrap/>
            <w:vAlign w:val="bottom"/>
            <w:hideMark/>
          </w:tcPr>
          <w:p w14:paraId="27A54B41" w14:textId="77777777" w:rsidR="001B1027" w:rsidRDefault="001B1027">
            <w:pPr>
              <w:spacing w:after="20"/>
              <w:jc w:val="right"/>
              <w:rPr>
                <w:color w:val="000000"/>
              </w:rPr>
            </w:pPr>
            <w:r>
              <w:rPr>
                <w:color w:val="000000"/>
              </w:rPr>
              <w:t>143 744,9</w:t>
            </w:r>
          </w:p>
        </w:tc>
      </w:tr>
      <w:tr w:rsidR="001B1027" w14:paraId="4E222F91" w14:textId="77777777" w:rsidTr="001B1027">
        <w:trPr>
          <w:trHeight w:val="20"/>
        </w:trPr>
        <w:tc>
          <w:tcPr>
            <w:tcW w:w="1806" w:type="pct"/>
            <w:vAlign w:val="bottom"/>
            <w:hideMark/>
          </w:tcPr>
          <w:p w14:paraId="65C52CC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853F3CF" w14:textId="77777777" w:rsidR="001B1027" w:rsidRDefault="001B1027">
            <w:pPr>
              <w:spacing w:after="20"/>
              <w:jc w:val="center"/>
              <w:rPr>
                <w:color w:val="000000"/>
              </w:rPr>
            </w:pPr>
            <w:r>
              <w:rPr>
                <w:color w:val="000000"/>
              </w:rPr>
              <w:t>720</w:t>
            </w:r>
          </w:p>
        </w:tc>
        <w:tc>
          <w:tcPr>
            <w:tcW w:w="278" w:type="pct"/>
            <w:vAlign w:val="bottom"/>
            <w:hideMark/>
          </w:tcPr>
          <w:p w14:paraId="27BD2F68" w14:textId="77777777" w:rsidR="001B1027" w:rsidRDefault="001B1027">
            <w:pPr>
              <w:spacing w:after="20"/>
              <w:jc w:val="center"/>
              <w:rPr>
                <w:color w:val="000000"/>
              </w:rPr>
            </w:pPr>
            <w:r>
              <w:rPr>
                <w:color w:val="000000"/>
              </w:rPr>
              <w:t>01</w:t>
            </w:r>
          </w:p>
        </w:tc>
        <w:tc>
          <w:tcPr>
            <w:tcW w:w="278" w:type="pct"/>
            <w:vAlign w:val="bottom"/>
            <w:hideMark/>
          </w:tcPr>
          <w:p w14:paraId="1FD06F24" w14:textId="77777777" w:rsidR="001B1027" w:rsidRDefault="001B1027">
            <w:pPr>
              <w:spacing w:after="20"/>
              <w:jc w:val="center"/>
              <w:rPr>
                <w:color w:val="000000"/>
              </w:rPr>
            </w:pPr>
            <w:r>
              <w:rPr>
                <w:color w:val="000000"/>
              </w:rPr>
              <w:t>13</w:t>
            </w:r>
          </w:p>
        </w:tc>
        <w:tc>
          <w:tcPr>
            <w:tcW w:w="972" w:type="pct"/>
            <w:vAlign w:val="bottom"/>
            <w:hideMark/>
          </w:tcPr>
          <w:p w14:paraId="1A448110" w14:textId="77777777" w:rsidR="001B1027" w:rsidRDefault="001B1027">
            <w:pPr>
              <w:spacing w:after="20"/>
              <w:jc w:val="center"/>
              <w:rPr>
                <w:color w:val="000000"/>
              </w:rPr>
            </w:pPr>
            <w:r>
              <w:rPr>
                <w:color w:val="000000"/>
              </w:rPr>
              <w:t>16 0 01 0204 0</w:t>
            </w:r>
          </w:p>
        </w:tc>
        <w:tc>
          <w:tcPr>
            <w:tcW w:w="347" w:type="pct"/>
            <w:vAlign w:val="bottom"/>
            <w:hideMark/>
          </w:tcPr>
          <w:p w14:paraId="5117F324" w14:textId="77777777" w:rsidR="001B1027" w:rsidRDefault="001B1027">
            <w:pPr>
              <w:spacing w:after="20"/>
              <w:jc w:val="center"/>
              <w:rPr>
                <w:color w:val="000000"/>
              </w:rPr>
            </w:pPr>
            <w:r>
              <w:rPr>
                <w:color w:val="000000"/>
              </w:rPr>
              <w:t>100</w:t>
            </w:r>
          </w:p>
        </w:tc>
        <w:tc>
          <w:tcPr>
            <w:tcW w:w="903" w:type="pct"/>
            <w:noWrap/>
            <w:vAlign w:val="bottom"/>
            <w:hideMark/>
          </w:tcPr>
          <w:p w14:paraId="1ED78BFD" w14:textId="77777777" w:rsidR="001B1027" w:rsidRDefault="001B1027">
            <w:pPr>
              <w:spacing w:after="20"/>
              <w:jc w:val="right"/>
              <w:rPr>
                <w:color w:val="000000"/>
              </w:rPr>
            </w:pPr>
            <w:r>
              <w:rPr>
                <w:color w:val="000000"/>
              </w:rPr>
              <w:t>131 567,3</w:t>
            </w:r>
          </w:p>
        </w:tc>
      </w:tr>
      <w:tr w:rsidR="001B1027" w14:paraId="11C2F2EF" w14:textId="77777777" w:rsidTr="001B1027">
        <w:trPr>
          <w:trHeight w:val="20"/>
        </w:trPr>
        <w:tc>
          <w:tcPr>
            <w:tcW w:w="1806" w:type="pct"/>
            <w:vAlign w:val="bottom"/>
            <w:hideMark/>
          </w:tcPr>
          <w:p w14:paraId="1087B288"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40D8D19D" w14:textId="77777777" w:rsidR="001B1027" w:rsidRDefault="001B1027">
            <w:pPr>
              <w:spacing w:after="20"/>
              <w:jc w:val="center"/>
              <w:rPr>
                <w:color w:val="000000"/>
              </w:rPr>
            </w:pPr>
            <w:r>
              <w:rPr>
                <w:color w:val="000000"/>
              </w:rPr>
              <w:lastRenderedPageBreak/>
              <w:t>720</w:t>
            </w:r>
          </w:p>
        </w:tc>
        <w:tc>
          <w:tcPr>
            <w:tcW w:w="278" w:type="pct"/>
            <w:vAlign w:val="bottom"/>
            <w:hideMark/>
          </w:tcPr>
          <w:p w14:paraId="58EE5571" w14:textId="77777777" w:rsidR="001B1027" w:rsidRDefault="001B1027">
            <w:pPr>
              <w:spacing w:after="20"/>
              <w:jc w:val="center"/>
              <w:rPr>
                <w:color w:val="000000"/>
              </w:rPr>
            </w:pPr>
            <w:r>
              <w:rPr>
                <w:color w:val="000000"/>
              </w:rPr>
              <w:t>01</w:t>
            </w:r>
          </w:p>
        </w:tc>
        <w:tc>
          <w:tcPr>
            <w:tcW w:w="278" w:type="pct"/>
            <w:vAlign w:val="bottom"/>
            <w:hideMark/>
          </w:tcPr>
          <w:p w14:paraId="4A50AEFC" w14:textId="77777777" w:rsidR="001B1027" w:rsidRDefault="001B1027">
            <w:pPr>
              <w:spacing w:after="20"/>
              <w:jc w:val="center"/>
              <w:rPr>
                <w:color w:val="000000"/>
              </w:rPr>
            </w:pPr>
            <w:r>
              <w:rPr>
                <w:color w:val="000000"/>
              </w:rPr>
              <w:t>13</w:t>
            </w:r>
          </w:p>
        </w:tc>
        <w:tc>
          <w:tcPr>
            <w:tcW w:w="972" w:type="pct"/>
            <w:vAlign w:val="bottom"/>
            <w:hideMark/>
          </w:tcPr>
          <w:p w14:paraId="1455D8B5" w14:textId="77777777" w:rsidR="001B1027" w:rsidRDefault="001B1027">
            <w:pPr>
              <w:spacing w:after="20"/>
              <w:jc w:val="center"/>
              <w:rPr>
                <w:color w:val="000000"/>
              </w:rPr>
            </w:pPr>
            <w:r>
              <w:rPr>
                <w:color w:val="000000"/>
              </w:rPr>
              <w:t>16 0 01 0204 0</w:t>
            </w:r>
          </w:p>
        </w:tc>
        <w:tc>
          <w:tcPr>
            <w:tcW w:w="347" w:type="pct"/>
            <w:vAlign w:val="bottom"/>
            <w:hideMark/>
          </w:tcPr>
          <w:p w14:paraId="3C676575" w14:textId="77777777" w:rsidR="001B1027" w:rsidRDefault="001B1027">
            <w:pPr>
              <w:spacing w:after="20"/>
              <w:jc w:val="center"/>
              <w:rPr>
                <w:color w:val="000000"/>
              </w:rPr>
            </w:pPr>
            <w:r>
              <w:rPr>
                <w:color w:val="000000"/>
              </w:rPr>
              <w:t>200</w:t>
            </w:r>
          </w:p>
        </w:tc>
        <w:tc>
          <w:tcPr>
            <w:tcW w:w="903" w:type="pct"/>
            <w:noWrap/>
            <w:vAlign w:val="bottom"/>
            <w:hideMark/>
          </w:tcPr>
          <w:p w14:paraId="65ABFAD7" w14:textId="77777777" w:rsidR="001B1027" w:rsidRDefault="001B1027">
            <w:pPr>
              <w:spacing w:after="20"/>
              <w:jc w:val="right"/>
              <w:rPr>
                <w:color w:val="000000"/>
              </w:rPr>
            </w:pPr>
            <w:r>
              <w:rPr>
                <w:color w:val="000000"/>
              </w:rPr>
              <w:t>12 172,3</w:t>
            </w:r>
          </w:p>
        </w:tc>
      </w:tr>
      <w:tr w:rsidR="001B1027" w14:paraId="680C1A17" w14:textId="77777777" w:rsidTr="001B1027">
        <w:trPr>
          <w:trHeight w:val="20"/>
        </w:trPr>
        <w:tc>
          <w:tcPr>
            <w:tcW w:w="1806" w:type="pct"/>
            <w:vAlign w:val="bottom"/>
            <w:hideMark/>
          </w:tcPr>
          <w:p w14:paraId="7EEE72B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CB3EA04" w14:textId="77777777" w:rsidR="001B1027" w:rsidRDefault="001B1027">
            <w:pPr>
              <w:spacing w:after="20"/>
              <w:jc w:val="center"/>
              <w:rPr>
                <w:color w:val="000000"/>
              </w:rPr>
            </w:pPr>
            <w:r>
              <w:rPr>
                <w:color w:val="000000"/>
              </w:rPr>
              <w:t>720</w:t>
            </w:r>
          </w:p>
        </w:tc>
        <w:tc>
          <w:tcPr>
            <w:tcW w:w="278" w:type="pct"/>
            <w:vAlign w:val="bottom"/>
            <w:hideMark/>
          </w:tcPr>
          <w:p w14:paraId="3D2567F5" w14:textId="77777777" w:rsidR="001B1027" w:rsidRDefault="001B1027">
            <w:pPr>
              <w:spacing w:after="20"/>
              <w:jc w:val="center"/>
              <w:rPr>
                <w:color w:val="000000"/>
              </w:rPr>
            </w:pPr>
            <w:r>
              <w:rPr>
                <w:color w:val="000000"/>
              </w:rPr>
              <w:t>01</w:t>
            </w:r>
          </w:p>
        </w:tc>
        <w:tc>
          <w:tcPr>
            <w:tcW w:w="278" w:type="pct"/>
            <w:vAlign w:val="bottom"/>
            <w:hideMark/>
          </w:tcPr>
          <w:p w14:paraId="5F11E6F0" w14:textId="77777777" w:rsidR="001B1027" w:rsidRDefault="001B1027">
            <w:pPr>
              <w:spacing w:after="20"/>
              <w:jc w:val="center"/>
              <w:rPr>
                <w:color w:val="000000"/>
              </w:rPr>
            </w:pPr>
            <w:r>
              <w:rPr>
                <w:color w:val="000000"/>
              </w:rPr>
              <w:t>13</w:t>
            </w:r>
          </w:p>
        </w:tc>
        <w:tc>
          <w:tcPr>
            <w:tcW w:w="972" w:type="pct"/>
            <w:vAlign w:val="bottom"/>
            <w:hideMark/>
          </w:tcPr>
          <w:p w14:paraId="4CD56339" w14:textId="77777777" w:rsidR="001B1027" w:rsidRDefault="001B1027">
            <w:pPr>
              <w:spacing w:after="20"/>
              <w:jc w:val="center"/>
              <w:rPr>
                <w:color w:val="000000"/>
              </w:rPr>
            </w:pPr>
            <w:r>
              <w:rPr>
                <w:color w:val="000000"/>
              </w:rPr>
              <w:t>16 0 01 0204 0</w:t>
            </w:r>
          </w:p>
        </w:tc>
        <w:tc>
          <w:tcPr>
            <w:tcW w:w="347" w:type="pct"/>
            <w:vAlign w:val="bottom"/>
            <w:hideMark/>
          </w:tcPr>
          <w:p w14:paraId="314C59F9" w14:textId="77777777" w:rsidR="001B1027" w:rsidRDefault="001B1027">
            <w:pPr>
              <w:spacing w:after="20"/>
              <w:jc w:val="center"/>
              <w:rPr>
                <w:color w:val="000000"/>
              </w:rPr>
            </w:pPr>
            <w:r>
              <w:rPr>
                <w:color w:val="000000"/>
              </w:rPr>
              <w:t>800</w:t>
            </w:r>
          </w:p>
        </w:tc>
        <w:tc>
          <w:tcPr>
            <w:tcW w:w="903" w:type="pct"/>
            <w:noWrap/>
            <w:vAlign w:val="bottom"/>
            <w:hideMark/>
          </w:tcPr>
          <w:p w14:paraId="59247E3F" w14:textId="77777777" w:rsidR="001B1027" w:rsidRDefault="001B1027">
            <w:pPr>
              <w:spacing w:after="20"/>
              <w:jc w:val="right"/>
              <w:rPr>
                <w:color w:val="000000"/>
              </w:rPr>
            </w:pPr>
            <w:r>
              <w:rPr>
                <w:color w:val="000000"/>
              </w:rPr>
              <w:t>5,3</w:t>
            </w:r>
          </w:p>
        </w:tc>
      </w:tr>
      <w:tr w:rsidR="001B1027" w14:paraId="47CA2DDF" w14:textId="77777777" w:rsidTr="001B1027">
        <w:trPr>
          <w:trHeight w:val="20"/>
        </w:trPr>
        <w:tc>
          <w:tcPr>
            <w:tcW w:w="1806" w:type="pct"/>
            <w:vAlign w:val="bottom"/>
            <w:hideMark/>
          </w:tcPr>
          <w:p w14:paraId="3351D114"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64CEB53E" w14:textId="77777777" w:rsidR="001B1027" w:rsidRDefault="001B1027">
            <w:pPr>
              <w:spacing w:after="20"/>
              <w:jc w:val="center"/>
              <w:rPr>
                <w:color w:val="000000"/>
              </w:rPr>
            </w:pPr>
            <w:r>
              <w:rPr>
                <w:color w:val="000000"/>
              </w:rPr>
              <w:t>720</w:t>
            </w:r>
          </w:p>
        </w:tc>
        <w:tc>
          <w:tcPr>
            <w:tcW w:w="278" w:type="pct"/>
            <w:vAlign w:val="bottom"/>
            <w:hideMark/>
          </w:tcPr>
          <w:p w14:paraId="690C0894" w14:textId="77777777" w:rsidR="001B1027" w:rsidRDefault="001B1027">
            <w:pPr>
              <w:spacing w:after="20"/>
              <w:jc w:val="center"/>
              <w:rPr>
                <w:color w:val="000000"/>
              </w:rPr>
            </w:pPr>
            <w:r>
              <w:rPr>
                <w:color w:val="000000"/>
              </w:rPr>
              <w:t>01</w:t>
            </w:r>
          </w:p>
        </w:tc>
        <w:tc>
          <w:tcPr>
            <w:tcW w:w="278" w:type="pct"/>
            <w:vAlign w:val="bottom"/>
            <w:hideMark/>
          </w:tcPr>
          <w:p w14:paraId="0DB1F5AD" w14:textId="77777777" w:rsidR="001B1027" w:rsidRDefault="001B1027">
            <w:pPr>
              <w:spacing w:after="20"/>
              <w:jc w:val="center"/>
              <w:rPr>
                <w:color w:val="000000"/>
              </w:rPr>
            </w:pPr>
            <w:r>
              <w:rPr>
                <w:color w:val="000000"/>
              </w:rPr>
              <w:t>13</w:t>
            </w:r>
          </w:p>
        </w:tc>
        <w:tc>
          <w:tcPr>
            <w:tcW w:w="972" w:type="pct"/>
            <w:vAlign w:val="bottom"/>
            <w:hideMark/>
          </w:tcPr>
          <w:p w14:paraId="7F2AB480" w14:textId="77777777" w:rsidR="001B1027" w:rsidRDefault="001B1027">
            <w:pPr>
              <w:spacing w:after="20"/>
              <w:jc w:val="center"/>
              <w:rPr>
                <w:color w:val="000000"/>
              </w:rPr>
            </w:pPr>
            <w:r>
              <w:rPr>
                <w:color w:val="000000"/>
              </w:rPr>
              <w:t>16 0 01 0295 0</w:t>
            </w:r>
          </w:p>
        </w:tc>
        <w:tc>
          <w:tcPr>
            <w:tcW w:w="347" w:type="pct"/>
            <w:vAlign w:val="bottom"/>
            <w:hideMark/>
          </w:tcPr>
          <w:p w14:paraId="245B9DB8" w14:textId="77777777" w:rsidR="001B1027" w:rsidRDefault="001B1027">
            <w:pPr>
              <w:spacing w:after="20"/>
              <w:jc w:val="center"/>
              <w:rPr>
                <w:color w:val="000000"/>
              </w:rPr>
            </w:pPr>
            <w:r>
              <w:rPr>
                <w:color w:val="000000"/>
              </w:rPr>
              <w:t> </w:t>
            </w:r>
          </w:p>
        </w:tc>
        <w:tc>
          <w:tcPr>
            <w:tcW w:w="903" w:type="pct"/>
            <w:noWrap/>
            <w:vAlign w:val="bottom"/>
            <w:hideMark/>
          </w:tcPr>
          <w:p w14:paraId="69BE6233" w14:textId="77777777" w:rsidR="001B1027" w:rsidRDefault="001B1027">
            <w:pPr>
              <w:spacing w:after="20"/>
              <w:jc w:val="right"/>
              <w:rPr>
                <w:color w:val="000000"/>
              </w:rPr>
            </w:pPr>
            <w:r>
              <w:rPr>
                <w:color w:val="000000"/>
              </w:rPr>
              <w:t>814,0</w:t>
            </w:r>
          </w:p>
        </w:tc>
      </w:tr>
      <w:tr w:rsidR="001B1027" w14:paraId="43870798" w14:textId="77777777" w:rsidTr="001B1027">
        <w:trPr>
          <w:trHeight w:val="20"/>
        </w:trPr>
        <w:tc>
          <w:tcPr>
            <w:tcW w:w="1806" w:type="pct"/>
            <w:vAlign w:val="bottom"/>
            <w:hideMark/>
          </w:tcPr>
          <w:p w14:paraId="324E9AB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C91CB4D" w14:textId="77777777" w:rsidR="001B1027" w:rsidRDefault="001B1027">
            <w:pPr>
              <w:spacing w:after="20"/>
              <w:jc w:val="center"/>
              <w:rPr>
                <w:color w:val="000000"/>
              </w:rPr>
            </w:pPr>
            <w:r>
              <w:rPr>
                <w:color w:val="000000"/>
              </w:rPr>
              <w:t>720</w:t>
            </w:r>
          </w:p>
        </w:tc>
        <w:tc>
          <w:tcPr>
            <w:tcW w:w="278" w:type="pct"/>
            <w:vAlign w:val="bottom"/>
            <w:hideMark/>
          </w:tcPr>
          <w:p w14:paraId="50310FA1" w14:textId="77777777" w:rsidR="001B1027" w:rsidRDefault="001B1027">
            <w:pPr>
              <w:spacing w:after="20"/>
              <w:jc w:val="center"/>
              <w:rPr>
                <w:color w:val="000000"/>
              </w:rPr>
            </w:pPr>
            <w:r>
              <w:rPr>
                <w:color w:val="000000"/>
              </w:rPr>
              <w:t>01</w:t>
            </w:r>
          </w:p>
        </w:tc>
        <w:tc>
          <w:tcPr>
            <w:tcW w:w="278" w:type="pct"/>
            <w:vAlign w:val="bottom"/>
            <w:hideMark/>
          </w:tcPr>
          <w:p w14:paraId="05317858" w14:textId="77777777" w:rsidR="001B1027" w:rsidRDefault="001B1027">
            <w:pPr>
              <w:spacing w:after="20"/>
              <w:jc w:val="center"/>
              <w:rPr>
                <w:color w:val="000000"/>
              </w:rPr>
            </w:pPr>
            <w:r>
              <w:rPr>
                <w:color w:val="000000"/>
              </w:rPr>
              <w:t>13</w:t>
            </w:r>
          </w:p>
        </w:tc>
        <w:tc>
          <w:tcPr>
            <w:tcW w:w="972" w:type="pct"/>
            <w:vAlign w:val="bottom"/>
            <w:hideMark/>
          </w:tcPr>
          <w:p w14:paraId="55E28E2D" w14:textId="77777777" w:rsidR="001B1027" w:rsidRDefault="001B1027">
            <w:pPr>
              <w:spacing w:after="20"/>
              <w:jc w:val="center"/>
              <w:rPr>
                <w:color w:val="000000"/>
              </w:rPr>
            </w:pPr>
            <w:r>
              <w:rPr>
                <w:color w:val="000000"/>
              </w:rPr>
              <w:t>16 0 01 0295 0</w:t>
            </w:r>
          </w:p>
        </w:tc>
        <w:tc>
          <w:tcPr>
            <w:tcW w:w="347" w:type="pct"/>
            <w:vAlign w:val="bottom"/>
            <w:hideMark/>
          </w:tcPr>
          <w:p w14:paraId="6F7535C0" w14:textId="77777777" w:rsidR="001B1027" w:rsidRDefault="001B1027">
            <w:pPr>
              <w:spacing w:after="20"/>
              <w:jc w:val="center"/>
              <w:rPr>
                <w:color w:val="000000"/>
              </w:rPr>
            </w:pPr>
            <w:r>
              <w:rPr>
                <w:color w:val="000000"/>
              </w:rPr>
              <w:t>800</w:t>
            </w:r>
          </w:p>
        </w:tc>
        <w:tc>
          <w:tcPr>
            <w:tcW w:w="903" w:type="pct"/>
            <w:noWrap/>
            <w:vAlign w:val="bottom"/>
            <w:hideMark/>
          </w:tcPr>
          <w:p w14:paraId="7E9C0C0B" w14:textId="77777777" w:rsidR="001B1027" w:rsidRDefault="001B1027">
            <w:pPr>
              <w:spacing w:after="20"/>
              <w:jc w:val="right"/>
              <w:rPr>
                <w:color w:val="000000"/>
              </w:rPr>
            </w:pPr>
            <w:r>
              <w:rPr>
                <w:color w:val="000000"/>
              </w:rPr>
              <w:t>814,0</w:t>
            </w:r>
          </w:p>
        </w:tc>
      </w:tr>
      <w:tr w:rsidR="001B1027" w14:paraId="65B97CDD" w14:textId="77777777" w:rsidTr="001B1027">
        <w:trPr>
          <w:trHeight w:val="20"/>
        </w:trPr>
        <w:tc>
          <w:tcPr>
            <w:tcW w:w="1806" w:type="pct"/>
            <w:vAlign w:val="bottom"/>
            <w:hideMark/>
          </w:tcPr>
          <w:p w14:paraId="2E3B26F7" w14:textId="77777777" w:rsidR="001B1027" w:rsidRDefault="001B1027">
            <w:pPr>
              <w:spacing w:after="20"/>
              <w:jc w:val="both"/>
              <w:rPr>
                <w:color w:val="000000"/>
              </w:rPr>
            </w:pPr>
            <w:r>
              <w:rPr>
                <w:color w:val="000000"/>
              </w:rPr>
              <w:t>Прочие выплаты</w:t>
            </w:r>
          </w:p>
        </w:tc>
        <w:tc>
          <w:tcPr>
            <w:tcW w:w="417" w:type="pct"/>
            <w:vAlign w:val="bottom"/>
            <w:hideMark/>
          </w:tcPr>
          <w:p w14:paraId="2E5295EB" w14:textId="77777777" w:rsidR="001B1027" w:rsidRDefault="001B1027">
            <w:pPr>
              <w:spacing w:after="20"/>
              <w:jc w:val="center"/>
              <w:rPr>
                <w:color w:val="000000"/>
              </w:rPr>
            </w:pPr>
            <w:r>
              <w:rPr>
                <w:color w:val="000000"/>
              </w:rPr>
              <w:t>720</w:t>
            </w:r>
          </w:p>
        </w:tc>
        <w:tc>
          <w:tcPr>
            <w:tcW w:w="278" w:type="pct"/>
            <w:vAlign w:val="bottom"/>
            <w:hideMark/>
          </w:tcPr>
          <w:p w14:paraId="314E1716" w14:textId="77777777" w:rsidR="001B1027" w:rsidRDefault="001B1027">
            <w:pPr>
              <w:spacing w:after="20"/>
              <w:jc w:val="center"/>
              <w:rPr>
                <w:color w:val="000000"/>
              </w:rPr>
            </w:pPr>
            <w:r>
              <w:rPr>
                <w:color w:val="000000"/>
              </w:rPr>
              <w:t>01</w:t>
            </w:r>
          </w:p>
        </w:tc>
        <w:tc>
          <w:tcPr>
            <w:tcW w:w="278" w:type="pct"/>
            <w:vAlign w:val="bottom"/>
            <w:hideMark/>
          </w:tcPr>
          <w:p w14:paraId="1BD8821C" w14:textId="77777777" w:rsidR="001B1027" w:rsidRDefault="001B1027">
            <w:pPr>
              <w:spacing w:after="20"/>
              <w:jc w:val="center"/>
              <w:rPr>
                <w:color w:val="000000"/>
              </w:rPr>
            </w:pPr>
            <w:r>
              <w:rPr>
                <w:color w:val="000000"/>
              </w:rPr>
              <w:t>13</w:t>
            </w:r>
          </w:p>
        </w:tc>
        <w:tc>
          <w:tcPr>
            <w:tcW w:w="972" w:type="pct"/>
            <w:vAlign w:val="bottom"/>
            <w:hideMark/>
          </w:tcPr>
          <w:p w14:paraId="5C041ADA" w14:textId="77777777" w:rsidR="001B1027" w:rsidRDefault="001B1027">
            <w:pPr>
              <w:spacing w:after="20"/>
              <w:jc w:val="center"/>
              <w:rPr>
                <w:color w:val="000000"/>
              </w:rPr>
            </w:pPr>
            <w:r>
              <w:rPr>
                <w:color w:val="000000"/>
              </w:rPr>
              <w:t>16 0 01 9235 0</w:t>
            </w:r>
          </w:p>
        </w:tc>
        <w:tc>
          <w:tcPr>
            <w:tcW w:w="347" w:type="pct"/>
            <w:vAlign w:val="bottom"/>
            <w:hideMark/>
          </w:tcPr>
          <w:p w14:paraId="2486FD41" w14:textId="77777777" w:rsidR="001B1027" w:rsidRDefault="001B1027">
            <w:pPr>
              <w:spacing w:after="20"/>
              <w:jc w:val="center"/>
              <w:rPr>
                <w:color w:val="000000"/>
              </w:rPr>
            </w:pPr>
            <w:r>
              <w:rPr>
                <w:color w:val="000000"/>
              </w:rPr>
              <w:t> </w:t>
            </w:r>
          </w:p>
        </w:tc>
        <w:tc>
          <w:tcPr>
            <w:tcW w:w="903" w:type="pct"/>
            <w:noWrap/>
            <w:vAlign w:val="bottom"/>
            <w:hideMark/>
          </w:tcPr>
          <w:p w14:paraId="69AE7B35" w14:textId="77777777" w:rsidR="001B1027" w:rsidRDefault="001B1027">
            <w:pPr>
              <w:spacing w:after="20"/>
              <w:jc w:val="right"/>
              <w:rPr>
                <w:color w:val="000000"/>
              </w:rPr>
            </w:pPr>
            <w:r>
              <w:rPr>
                <w:color w:val="000000"/>
              </w:rPr>
              <w:t>50 409,1</w:t>
            </w:r>
          </w:p>
        </w:tc>
      </w:tr>
      <w:tr w:rsidR="001B1027" w14:paraId="467A040A" w14:textId="77777777" w:rsidTr="001B1027">
        <w:trPr>
          <w:trHeight w:val="20"/>
        </w:trPr>
        <w:tc>
          <w:tcPr>
            <w:tcW w:w="1806" w:type="pct"/>
            <w:vAlign w:val="bottom"/>
            <w:hideMark/>
          </w:tcPr>
          <w:p w14:paraId="17F8179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3AE6FAD" w14:textId="77777777" w:rsidR="001B1027" w:rsidRDefault="001B1027">
            <w:pPr>
              <w:spacing w:after="20"/>
              <w:jc w:val="center"/>
              <w:rPr>
                <w:color w:val="000000"/>
              </w:rPr>
            </w:pPr>
            <w:r>
              <w:rPr>
                <w:color w:val="000000"/>
              </w:rPr>
              <w:t>720</w:t>
            </w:r>
          </w:p>
        </w:tc>
        <w:tc>
          <w:tcPr>
            <w:tcW w:w="278" w:type="pct"/>
            <w:vAlign w:val="bottom"/>
            <w:hideMark/>
          </w:tcPr>
          <w:p w14:paraId="75FEF591" w14:textId="77777777" w:rsidR="001B1027" w:rsidRDefault="001B1027">
            <w:pPr>
              <w:spacing w:after="20"/>
              <w:jc w:val="center"/>
              <w:rPr>
                <w:color w:val="000000"/>
              </w:rPr>
            </w:pPr>
            <w:r>
              <w:rPr>
                <w:color w:val="000000"/>
              </w:rPr>
              <w:t>01</w:t>
            </w:r>
          </w:p>
        </w:tc>
        <w:tc>
          <w:tcPr>
            <w:tcW w:w="278" w:type="pct"/>
            <w:vAlign w:val="bottom"/>
            <w:hideMark/>
          </w:tcPr>
          <w:p w14:paraId="511FC4F2" w14:textId="77777777" w:rsidR="001B1027" w:rsidRDefault="001B1027">
            <w:pPr>
              <w:spacing w:after="20"/>
              <w:jc w:val="center"/>
              <w:rPr>
                <w:color w:val="000000"/>
              </w:rPr>
            </w:pPr>
            <w:r>
              <w:rPr>
                <w:color w:val="000000"/>
              </w:rPr>
              <w:t>13</w:t>
            </w:r>
          </w:p>
        </w:tc>
        <w:tc>
          <w:tcPr>
            <w:tcW w:w="972" w:type="pct"/>
            <w:vAlign w:val="bottom"/>
            <w:hideMark/>
          </w:tcPr>
          <w:p w14:paraId="4AD348C3" w14:textId="77777777" w:rsidR="001B1027" w:rsidRDefault="001B1027">
            <w:pPr>
              <w:spacing w:after="20"/>
              <w:jc w:val="center"/>
              <w:rPr>
                <w:color w:val="000000"/>
              </w:rPr>
            </w:pPr>
            <w:r>
              <w:rPr>
                <w:color w:val="000000"/>
              </w:rPr>
              <w:t>16 0 01 9235 0</w:t>
            </w:r>
          </w:p>
        </w:tc>
        <w:tc>
          <w:tcPr>
            <w:tcW w:w="347" w:type="pct"/>
            <w:vAlign w:val="bottom"/>
            <w:hideMark/>
          </w:tcPr>
          <w:p w14:paraId="269B3A4E" w14:textId="77777777" w:rsidR="001B1027" w:rsidRDefault="001B1027">
            <w:pPr>
              <w:spacing w:after="20"/>
              <w:jc w:val="center"/>
              <w:rPr>
                <w:color w:val="000000"/>
              </w:rPr>
            </w:pPr>
            <w:r>
              <w:rPr>
                <w:color w:val="000000"/>
              </w:rPr>
              <w:t>200</w:t>
            </w:r>
          </w:p>
        </w:tc>
        <w:tc>
          <w:tcPr>
            <w:tcW w:w="903" w:type="pct"/>
            <w:noWrap/>
            <w:vAlign w:val="bottom"/>
            <w:hideMark/>
          </w:tcPr>
          <w:p w14:paraId="2C189788" w14:textId="77777777" w:rsidR="001B1027" w:rsidRDefault="001B1027">
            <w:pPr>
              <w:spacing w:after="20"/>
              <w:jc w:val="right"/>
              <w:rPr>
                <w:color w:val="000000"/>
              </w:rPr>
            </w:pPr>
            <w:r>
              <w:rPr>
                <w:color w:val="000000"/>
              </w:rPr>
              <w:t>25 968,3</w:t>
            </w:r>
          </w:p>
        </w:tc>
      </w:tr>
      <w:tr w:rsidR="001B1027" w14:paraId="06F1A08C" w14:textId="77777777" w:rsidTr="001B1027">
        <w:trPr>
          <w:trHeight w:val="20"/>
        </w:trPr>
        <w:tc>
          <w:tcPr>
            <w:tcW w:w="1806" w:type="pct"/>
            <w:vAlign w:val="bottom"/>
            <w:hideMark/>
          </w:tcPr>
          <w:p w14:paraId="51F9BFF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54703E8" w14:textId="77777777" w:rsidR="001B1027" w:rsidRDefault="001B1027">
            <w:pPr>
              <w:spacing w:after="20"/>
              <w:jc w:val="center"/>
              <w:rPr>
                <w:color w:val="000000"/>
              </w:rPr>
            </w:pPr>
            <w:r>
              <w:rPr>
                <w:color w:val="000000"/>
              </w:rPr>
              <w:t>720</w:t>
            </w:r>
          </w:p>
        </w:tc>
        <w:tc>
          <w:tcPr>
            <w:tcW w:w="278" w:type="pct"/>
            <w:vAlign w:val="bottom"/>
            <w:hideMark/>
          </w:tcPr>
          <w:p w14:paraId="406DC18F" w14:textId="77777777" w:rsidR="001B1027" w:rsidRDefault="001B1027">
            <w:pPr>
              <w:spacing w:after="20"/>
              <w:jc w:val="center"/>
              <w:rPr>
                <w:color w:val="000000"/>
              </w:rPr>
            </w:pPr>
            <w:r>
              <w:rPr>
                <w:color w:val="000000"/>
              </w:rPr>
              <w:t>01</w:t>
            </w:r>
          </w:p>
        </w:tc>
        <w:tc>
          <w:tcPr>
            <w:tcW w:w="278" w:type="pct"/>
            <w:vAlign w:val="bottom"/>
            <w:hideMark/>
          </w:tcPr>
          <w:p w14:paraId="4DA7628A" w14:textId="77777777" w:rsidR="001B1027" w:rsidRDefault="001B1027">
            <w:pPr>
              <w:spacing w:after="20"/>
              <w:jc w:val="center"/>
              <w:rPr>
                <w:color w:val="000000"/>
              </w:rPr>
            </w:pPr>
            <w:r>
              <w:rPr>
                <w:color w:val="000000"/>
              </w:rPr>
              <w:t>13</w:t>
            </w:r>
          </w:p>
        </w:tc>
        <w:tc>
          <w:tcPr>
            <w:tcW w:w="972" w:type="pct"/>
            <w:vAlign w:val="bottom"/>
            <w:hideMark/>
          </w:tcPr>
          <w:p w14:paraId="297C2EF0" w14:textId="77777777" w:rsidR="001B1027" w:rsidRDefault="001B1027">
            <w:pPr>
              <w:spacing w:after="20"/>
              <w:jc w:val="center"/>
              <w:rPr>
                <w:color w:val="000000"/>
              </w:rPr>
            </w:pPr>
            <w:r>
              <w:rPr>
                <w:color w:val="000000"/>
              </w:rPr>
              <w:t>16 0 01 9235 0</w:t>
            </w:r>
          </w:p>
        </w:tc>
        <w:tc>
          <w:tcPr>
            <w:tcW w:w="347" w:type="pct"/>
            <w:vAlign w:val="bottom"/>
            <w:hideMark/>
          </w:tcPr>
          <w:p w14:paraId="1C2168C2" w14:textId="77777777" w:rsidR="001B1027" w:rsidRDefault="001B1027">
            <w:pPr>
              <w:spacing w:after="20"/>
              <w:jc w:val="center"/>
              <w:rPr>
                <w:color w:val="000000"/>
              </w:rPr>
            </w:pPr>
            <w:r>
              <w:rPr>
                <w:color w:val="000000"/>
              </w:rPr>
              <w:t>600</w:t>
            </w:r>
          </w:p>
        </w:tc>
        <w:tc>
          <w:tcPr>
            <w:tcW w:w="903" w:type="pct"/>
            <w:noWrap/>
            <w:vAlign w:val="bottom"/>
            <w:hideMark/>
          </w:tcPr>
          <w:p w14:paraId="48BC9D76" w14:textId="77777777" w:rsidR="001B1027" w:rsidRDefault="001B1027">
            <w:pPr>
              <w:spacing w:after="20"/>
              <w:jc w:val="right"/>
              <w:rPr>
                <w:color w:val="000000"/>
              </w:rPr>
            </w:pPr>
            <w:r>
              <w:rPr>
                <w:color w:val="000000"/>
              </w:rPr>
              <w:t>7 471,0</w:t>
            </w:r>
          </w:p>
        </w:tc>
      </w:tr>
      <w:tr w:rsidR="001B1027" w14:paraId="52151E22" w14:textId="77777777" w:rsidTr="001B1027">
        <w:trPr>
          <w:trHeight w:val="20"/>
        </w:trPr>
        <w:tc>
          <w:tcPr>
            <w:tcW w:w="1806" w:type="pct"/>
            <w:vAlign w:val="bottom"/>
            <w:hideMark/>
          </w:tcPr>
          <w:p w14:paraId="7EA8C4D1"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B937B57" w14:textId="77777777" w:rsidR="001B1027" w:rsidRDefault="001B1027">
            <w:pPr>
              <w:spacing w:after="20"/>
              <w:jc w:val="center"/>
              <w:rPr>
                <w:color w:val="000000"/>
              </w:rPr>
            </w:pPr>
            <w:r>
              <w:rPr>
                <w:color w:val="000000"/>
              </w:rPr>
              <w:t>720</w:t>
            </w:r>
          </w:p>
        </w:tc>
        <w:tc>
          <w:tcPr>
            <w:tcW w:w="278" w:type="pct"/>
            <w:vAlign w:val="bottom"/>
            <w:hideMark/>
          </w:tcPr>
          <w:p w14:paraId="53EF845B" w14:textId="77777777" w:rsidR="001B1027" w:rsidRDefault="001B1027">
            <w:pPr>
              <w:spacing w:after="20"/>
              <w:jc w:val="center"/>
              <w:rPr>
                <w:color w:val="000000"/>
              </w:rPr>
            </w:pPr>
            <w:r>
              <w:rPr>
                <w:color w:val="000000"/>
              </w:rPr>
              <w:t>01</w:t>
            </w:r>
          </w:p>
        </w:tc>
        <w:tc>
          <w:tcPr>
            <w:tcW w:w="278" w:type="pct"/>
            <w:vAlign w:val="bottom"/>
            <w:hideMark/>
          </w:tcPr>
          <w:p w14:paraId="26B58967" w14:textId="77777777" w:rsidR="001B1027" w:rsidRDefault="001B1027">
            <w:pPr>
              <w:spacing w:after="20"/>
              <w:jc w:val="center"/>
              <w:rPr>
                <w:color w:val="000000"/>
              </w:rPr>
            </w:pPr>
            <w:r>
              <w:rPr>
                <w:color w:val="000000"/>
              </w:rPr>
              <w:t>13</w:t>
            </w:r>
          </w:p>
        </w:tc>
        <w:tc>
          <w:tcPr>
            <w:tcW w:w="972" w:type="pct"/>
            <w:vAlign w:val="bottom"/>
            <w:hideMark/>
          </w:tcPr>
          <w:p w14:paraId="1D64EEF0" w14:textId="77777777" w:rsidR="001B1027" w:rsidRDefault="001B1027">
            <w:pPr>
              <w:spacing w:after="20"/>
              <w:jc w:val="center"/>
              <w:rPr>
                <w:color w:val="000000"/>
              </w:rPr>
            </w:pPr>
            <w:r>
              <w:rPr>
                <w:color w:val="000000"/>
              </w:rPr>
              <w:t>16 0 01 9235 0</w:t>
            </w:r>
          </w:p>
        </w:tc>
        <w:tc>
          <w:tcPr>
            <w:tcW w:w="347" w:type="pct"/>
            <w:vAlign w:val="bottom"/>
            <w:hideMark/>
          </w:tcPr>
          <w:p w14:paraId="442F41B5" w14:textId="77777777" w:rsidR="001B1027" w:rsidRDefault="001B1027">
            <w:pPr>
              <w:spacing w:after="20"/>
              <w:jc w:val="center"/>
              <w:rPr>
                <w:color w:val="000000"/>
              </w:rPr>
            </w:pPr>
            <w:r>
              <w:rPr>
                <w:color w:val="000000"/>
              </w:rPr>
              <w:t>800</w:t>
            </w:r>
          </w:p>
        </w:tc>
        <w:tc>
          <w:tcPr>
            <w:tcW w:w="903" w:type="pct"/>
            <w:noWrap/>
            <w:vAlign w:val="bottom"/>
            <w:hideMark/>
          </w:tcPr>
          <w:p w14:paraId="63F89265" w14:textId="77777777" w:rsidR="001B1027" w:rsidRDefault="001B1027">
            <w:pPr>
              <w:spacing w:after="20"/>
              <w:jc w:val="right"/>
              <w:rPr>
                <w:color w:val="000000"/>
              </w:rPr>
            </w:pPr>
            <w:r>
              <w:rPr>
                <w:color w:val="000000"/>
              </w:rPr>
              <w:t>16 969,8</w:t>
            </w:r>
          </w:p>
        </w:tc>
      </w:tr>
      <w:tr w:rsidR="001B1027" w14:paraId="025D625A" w14:textId="77777777" w:rsidTr="001B1027">
        <w:trPr>
          <w:trHeight w:val="20"/>
        </w:trPr>
        <w:tc>
          <w:tcPr>
            <w:tcW w:w="1806" w:type="pct"/>
            <w:vAlign w:val="bottom"/>
            <w:hideMark/>
          </w:tcPr>
          <w:p w14:paraId="0F31D858" w14:textId="77777777" w:rsidR="001B1027" w:rsidRDefault="001B1027">
            <w:pPr>
              <w:spacing w:after="20"/>
              <w:jc w:val="both"/>
              <w:rPr>
                <w:color w:val="000000"/>
              </w:rPr>
            </w:pPr>
            <w:r>
              <w:rPr>
                <w:color w:val="000000"/>
              </w:rPr>
              <w:t>Оптимизация состава и структуры государственного имущества</w:t>
            </w:r>
          </w:p>
        </w:tc>
        <w:tc>
          <w:tcPr>
            <w:tcW w:w="417" w:type="pct"/>
            <w:vAlign w:val="bottom"/>
            <w:hideMark/>
          </w:tcPr>
          <w:p w14:paraId="06456138" w14:textId="77777777" w:rsidR="001B1027" w:rsidRDefault="001B1027">
            <w:pPr>
              <w:spacing w:after="20"/>
              <w:jc w:val="center"/>
              <w:rPr>
                <w:color w:val="000000"/>
              </w:rPr>
            </w:pPr>
            <w:r>
              <w:rPr>
                <w:color w:val="000000"/>
              </w:rPr>
              <w:t>720</w:t>
            </w:r>
          </w:p>
        </w:tc>
        <w:tc>
          <w:tcPr>
            <w:tcW w:w="278" w:type="pct"/>
            <w:vAlign w:val="bottom"/>
            <w:hideMark/>
          </w:tcPr>
          <w:p w14:paraId="2EAF4C21" w14:textId="77777777" w:rsidR="001B1027" w:rsidRDefault="001B1027">
            <w:pPr>
              <w:spacing w:after="20"/>
              <w:jc w:val="center"/>
              <w:rPr>
                <w:color w:val="000000"/>
              </w:rPr>
            </w:pPr>
            <w:r>
              <w:rPr>
                <w:color w:val="000000"/>
              </w:rPr>
              <w:t>01</w:t>
            </w:r>
          </w:p>
        </w:tc>
        <w:tc>
          <w:tcPr>
            <w:tcW w:w="278" w:type="pct"/>
            <w:vAlign w:val="bottom"/>
            <w:hideMark/>
          </w:tcPr>
          <w:p w14:paraId="16085CF7" w14:textId="77777777" w:rsidR="001B1027" w:rsidRDefault="001B1027">
            <w:pPr>
              <w:spacing w:after="20"/>
              <w:jc w:val="center"/>
              <w:rPr>
                <w:color w:val="000000"/>
              </w:rPr>
            </w:pPr>
            <w:r>
              <w:rPr>
                <w:color w:val="000000"/>
              </w:rPr>
              <w:t>13</w:t>
            </w:r>
          </w:p>
        </w:tc>
        <w:tc>
          <w:tcPr>
            <w:tcW w:w="972" w:type="pct"/>
            <w:vAlign w:val="bottom"/>
            <w:hideMark/>
          </w:tcPr>
          <w:p w14:paraId="59E33470" w14:textId="77777777" w:rsidR="001B1027" w:rsidRDefault="001B1027">
            <w:pPr>
              <w:spacing w:after="20"/>
              <w:jc w:val="center"/>
              <w:rPr>
                <w:color w:val="000000"/>
              </w:rPr>
            </w:pPr>
            <w:r>
              <w:rPr>
                <w:color w:val="000000"/>
              </w:rPr>
              <w:t>16 0 02 0000 0</w:t>
            </w:r>
          </w:p>
        </w:tc>
        <w:tc>
          <w:tcPr>
            <w:tcW w:w="347" w:type="pct"/>
            <w:vAlign w:val="bottom"/>
            <w:hideMark/>
          </w:tcPr>
          <w:p w14:paraId="7C5F9C2D" w14:textId="77777777" w:rsidR="001B1027" w:rsidRDefault="001B1027">
            <w:pPr>
              <w:spacing w:after="20"/>
              <w:jc w:val="center"/>
              <w:rPr>
                <w:color w:val="000000"/>
              </w:rPr>
            </w:pPr>
            <w:r>
              <w:rPr>
                <w:color w:val="000000"/>
              </w:rPr>
              <w:t> </w:t>
            </w:r>
          </w:p>
        </w:tc>
        <w:tc>
          <w:tcPr>
            <w:tcW w:w="903" w:type="pct"/>
            <w:noWrap/>
            <w:vAlign w:val="bottom"/>
            <w:hideMark/>
          </w:tcPr>
          <w:p w14:paraId="7AF77556" w14:textId="77777777" w:rsidR="001B1027" w:rsidRDefault="001B1027">
            <w:pPr>
              <w:spacing w:after="20"/>
              <w:jc w:val="right"/>
              <w:rPr>
                <w:color w:val="000000"/>
              </w:rPr>
            </w:pPr>
            <w:r>
              <w:rPr>
                <w:color w:val="000000"/>
              </w:rPr>
              <w:t>46 574,5</w:t>
            </w:r>
          </w:p>
        </w:tc>
      </w:tr>
      <w:tr w:rsidR="001B1027" w14:paraId="64B1E6FB" w14:textId="77777777" w:rsidTr="001B1027">
        <w:trPr>
          <w:trHeight w:val="20"/>
        </w:trPr>
        <w:tc>
          <w:tcPr>
            <w:tcW w:w="1806" w:type="pct"/>
            <w:vAlign w:val="bottom"/>
            <w:hideMark/>
          </w:tcPr>
          <w:p w14:paraId="5392BEC8"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3FADDF51" w14:textId="77777777" w:rsidR="001B1027" w:rsidRDefault="001B1027">
            <w:pPr>
              <w:spacing w:after="20"/>
              <w:jc w:val="center"/>
              <w:rPr>
                <w:color w:val="000000"/>
              </w:rPr>
            </w:pPr>
            <w:r>
              <w:rPr>
                <w:color w:val="000000"/>
              </w:rPr>
              <w:t>720</w:t>
            </w:r>
          </w:p>
        </w:tc>
        <w:tc>
          <w:tcPr>
            <w:tcW w:w="278" w:type="pct"/>
            <w:vAlign w:val="bottom"/>
            <w:hideMark/>
          </w:tcPr>
          <w:p w14:paraId="0C5CFD0C" w14:textId="77777777" w:rsidR="001B1027" w:rsidRDefault="001B1027">
            <w:pPr>
              <w:spacing w:after="20"/>
              <w:jc w:val="center"/>
              <w:rPr>
                <w:color w:val="000000"/>
              </w:rPr>
            </w:pPr>
            <w:r>
              <w:rPr>
                <w:color w:val="000000"/>
              </w:rPr>
              <w:t>01</w:t>
            </w:r>
          </w:p>
        </w:tc>
        <w:tc>
          <w:tcPr>
            <w:tcW w:w="278" w:type="pct"/>
            <w:vAlign w:val="bottom"/>
            <w:hideMark/>
          </w:tcPr>
          <w:p w14:paraId="666467EF" w14:textId="77777777" w:rsidR="001B1027" w:rsidRDefault="001B1027">
            <w:pPr>
              <w:spacing w:after="20"/>
              <w:jc w:val="center"/>
              <w:rPr>
                <w:color w:val="000000"/>
              </w:rPr>
            </w:pPr>
            <w:r>
              <w:rPr>
                <w:color w:val="000000"/>
              </w:rPr>
              <w:t>13</w:t>
            </w:r>
          </w:p>
        </w:tc>
        <w:tc>
          <w:tcPr>
            <w:tcW w:w="972" w:type="pct"/>
            <w:vAlign w:val="bottom"/>
            <w:hideMark/>
          </w:tcPr>
          <w:p w14:paraId="34F42CF8" w14:textId="77777777" w:rsidR="001B1027" w:rsidRDefault="001B1027">
            <w:pPr>
              <w:spacing w:after="20"/>
              <w:jc w:val="center"/>
              <w:rPr>
                <w:color w:val="000000"/>
              </w:rPr>
            </w:pPr>
            <w:r>
              <w:rPr>
                <w:color w:val="000000"/>
              </w:rPr>
              <w:t>16 0 02 9299 0</w:t>
            </w:r>
          </w:p>
        </w:tc>
        <w:tc>
          <w:tcPr>
            <w:tcW w:w="347" w:type="pct"/>
            <w:vAlign w:val="bottom"/>
            <w:hideMark/>
          </w:tcPr>
          <w:p w14:paraId="166DE436" w14:textId="77777777" w:rsidR="001B1027" w:rsidRDefault="001B1027">
            <w:pPr>
              <w:spacing w:after="20"/>
              <w:jc w:val="center"/>
              <w:rPr>
                <w:color w:val="000000"/>
              </w:rPr>
            </w:pPr>
            <w:r>
              <w:rPr>
                <w:color w:val="000000"/>
              </w:rPr>
              <w:t> </w:t>
            </w:r>
          </w:p>
        </w:tc>
        <w:tc>
          <w:tcPr>
            <w:tcW w:w="903" w:type="pct"/>
            <w:noWrap/>
            <w:vAlign w:val="bottom"/>
            <w:hideMark/>
          </w:tcPr>
          <w:p w14:paraId="10D8B55A" w14:textId="77777777" w:rsidR="001B1027" w:rsidRDefault="001B1027">
            <w:pPr>
              <w:spacing w:after="20"/>
              <w:jc w:val="right"/>
              <w:rPr>
                <w:color w:val="000000"/>
              </w:rPr>
            </w:pPr>
            <w:r>
              <w:rPr>
                <w:color w:val="000000"/>
              </w:rPr>
              <w:t>46 574,5</w:t>
            </w:r>
          </w:p>
        </w:tc>
      </w:tr>
      <w:tr w:rsidR="001B1027" w14:paraId="20627C98" w14:textId="77777777" w:rsidTr="001B1027">
        <w:trPr>
          <w:trHeight w:val="20"/>
        </w:trPr>
        <w:tc>
          <w:tcPr>
            <w:tcW w:w="1806" w:type="pct"/>
            <w:vAlign w:val="bottom"/>
            <w:hideMark/>
          </w:tcPr>
          <w:p w14:paraId="17F7083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B04234A" w14:textId="77777777" w:rsidR="001B1027" w:rsidRDefault="001B1027">
            <w:pPr>
              <w:spacing w:after="20"/>
              <w:jc w:val="center"/>
              <w:rPr>
                <w:color w:val="000000"/>
              </w:rPr>
            </w:pPr>
            <w:r>
              <w:rPr>
                <w:color w:val="000000"/>
              </w:rPr>
              <w:t>720</w:t>
            </w:r>
          </w:p>
        </w:tc>
        <w:tc>
          <w:tcPr>
            <w:tcW w:w="278" w:type="pct"/>
            <w:vAlign w:val="bottom"/>
            <w:hideMark/>
          </w:tcPr>
          <w:p w14:paraId="68CAB5E2" w14:textId="77777777" w:rsidR="001B1027" w:rsidRDefault="001B1027">
            <w:pPr>
              <w:spacing w:after="20"/>
              <w:jc w:val="center"/>
              <w:rPr>
                <w:color w:val="000000"/>
              </w:rPr>
            </w:pPr>
            <w:r>
              <w:rPr>
                <w:color w:val="000000"/>
              </w:rPr>
              <w:t>01</w:t>
            </w:r>
          </w:p>
        </w:tc>
        <w:tc>
          <w:tcPr>
            <w:tcW w:w="278" w:type="pct"/>
            <w:vAlign w:val="bottom"/>
            <w:hideMark/>
          </w:tcPr>
          <w:p w14:paraId="43B07D70" w14:textId="77777777" w:rsidR="001B1027" w:rsidRDefault="001B1027">
            <w:pPr>
              <w:spacing w:after="20"/>
              <w:jc w:val="center"/>
              <w:rPr>
                <w:color w:val="000000"/>
              </w:rPr>
            </w:pPr>
            <w:r>
              <w:rPr>
                <w:color w:val="000000"/>
              </w:rPr>
              <w:t>13</w:t>
            </w:r>
          </w:p>
        </w:tc>
        <w:tc>
          <w:tcPr>
            <w:tcW w:w="972" w:type="pct"/>
            <w:vAlign w:val="bottom"/>
            <w:hideMark/>
          </w:tcPr>
          <w:p w14:paraId="64C8FF76" w14:textId="77777777" w:rsidR="001B1027" w:rsidRDefault="001B1027">
            <w:pPr>
              <w:spacing w:after="20"/>
              <w:jc w:val="center"/>
              <w:rPr>
                <w:color w:val="000000"/>
              </w:rPr>
            </w:pPr>
            <w:r>
              <w:rPr>
                <w:color w:val="000000"/>
              </w:rPr>
              <w:t>16 0 02 9299 0</w:t>
            </w:r>
          </w:p>
        </w:tc>
        <w:tc>
          <w:tcPr>
            <w:tcW w:w="347" w:type="pct"/>
            <w:vAlign w:val="bottom"/>
            <w:hideMark/>
          </w:tcPr>
          <w:p w14:paraId="0DFD408A" w14:textId="77777777" w:rsidR="001B1027" w:rsidRDefault="001B1027">
            <w:pPr>
              <w:spacing w:after="20"/>
              <w:jc w:val="center"/>
              <w:rPr>
                <w:color w:val="000000"/>
              </w:rPr>
            </w:pPr>
            <w:r>
              <w:rPr>
                <w:color w:val="000000"/>
              </w:rPr>
              <w:t>600</w:t>
            </w:r>
          </w:p>
        </w:tc>
        <w:tc>
          <w:tcPr>
            <w:tcW w:w="903" w:type="pct"/>
            <w:noWrap/>
            <w:vAlign w:val="bottom"/>
            <w:hideMark/>
          </w:tcPr>
          <w:p w14:paraId="47A1AC79" w14:textId="77777777" w:rsidR="001B1027" w:rsidRDefault="001B1027">
            <w:pPr>
              <w:spacing w:after="20"/>
              <w:jc w:val="right"/>
              <w:rPr>
                <w:color w:val="000000"/>
              </w:rPr>
            </w:pPr>
            <w:r>
              <w:rPr>
                <w:color w:val="000000"/>
              </w:rPr>
              <w:t>46 574,5</w:t>
            </w:r>
          </w:p>
        </w:tc>
      </w:tr>
      <w:tr w:rsidR="001B1027" w14:paraId="1A97F1C4" w14:textId="77777777" w:rsidTr="001B1027">
        <w:trPr>
          <w:trHeight w:val="20"/>
        </w:trPr>
        <w:tc>
          <w:tcPr>
            <w:tcW w:w="1806" w:type="pct"/>
            <w:vAlign w:val="bottom"/>
            <w:hideMark/>
          </w:tcPr>
          <w:p w14:paraId="7D529680"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6464B10C" w14:textId="77777777" w:rsidR="001B1027" w:rsidRDefault="001B1027">
            <w:pPr>
              <w:spacing w:after="20"/>
              <w:jc w:val="center"/>
              <w:rPr>
                <w:color w:val="000000"/>
              </w:rPr>
            </w:pPr>
            <w:r>
              <w:rPr>
                <w:color w:val="000000"/>
              </w:rPr>
              <w:t>720</w:t>
            </w:r>
          </w:p>
        </w:tc>
        <w:tc>
          <w:tcPr>
            <w:tcW w:w="278" w:type="pct"/>
            <w:vAlign w:val="bottom"/>
            <w:hideMark/>
          </w:tcPr>
          <w:p w14:paraId="05E8FFA4" w14:textId="77777777" w:rsidR="001B1027" w:rsidRDefault="001B1027">
            <w:pPr>
              <w:spacing w:after="20"/>
              <w:jc w:val="center"/>
              <w:rPr>
                <w:color w:val="000000"/>
              </w:rPr>
            </w:pPr>
            <w:r>
              <w:rPr>
                <w:color w:val="000000"/>
              </w:rPr>
              <w:t>01</w:t>
            </w:r>
          </w:p>
        </w:tc>
        <w:tc>
          <w:tcPr>
            <w:tcW w:w="278" w:type="pct"/>
            <w:vAlign w:val="bottom"/>
            <w:hideMark/>
          </w:tcPr>
          <w:p w14:paraId="56A3E7BB" w14:textId="77777777" w:rsidR="001B1027" w:rsidRDefault="001B1027">
            <w:pPr>
              <w:spacing w:after="20"/>
              <w:jc w:val="center"/>
              <w:rPr>
                <w:color w:val="000000"/>
              </w:rPr>
            </w:pPr>
            <w:r>
              <w:rPr>
                <w:color w:val="000000"/>
              </w:rPr>
              <w:t>13</w:t>
            </w:r>
          </w:p>
        </w:tc>
        <w:tc>
          <w:tcPr>
            <w:tcW w:w="972" w:type="pct"/>
            <w:vAlign w:val="bottom"/>
            <w:hideMark/>
          </w:tcPr>
          <w:p w14:paraId="68FDD0C4" w14:textId="77777777" w:rsidR="001B1027" w:rsidRDefault="001B1027">
            <w:pPr>
              <w:spacing w:after="20"/>
              <w:jc w:val="center"/>
              <w:rPr>
                <w:color w:val="000000"/>
              </w:rPr>
            </w:pPr>
            <w:r>
              <w:rPr>
                <w:color w:val="000000"/>
              </w:rPr>
              <w:t>19 0 00 0000 0</w:t>
            </w:r>
          </w:p>
        </w:tc>
        <w:tc>
          <w:tcPr>
            <w:tcW w:w="347" w:type="pct"/>
            <w:vAlign w:val="bottom"/>
            <w:hideMark/>
          </w:tcPr>
          <w:p w14:paraId="6C3ED541" w14:textId="77777777" w:rsidR="001B1027" w:rsidRDefault="001B1027">
            <w:pPr>
              <w:spacing w:after="20"/>
              <w:jc w:val="center"/>
              <w:rPr>
                <w:color w:val="000000"/>
              </w:rPr>
            </w:pPr>
            <w:r>
              <w:rPr>
                <w:color w:val="000000"/>
              </w:rPr>
              <w:t> </w:t>
            </w:r>
          </w:p>
        </w:tc>
        <w:tc>
          <w:tcPr>
            <w:tcW w:w="903" w:type="pct"/>
            <w:noWrap/>
            <w:vAlign w:val="bottom"/>
            <w:hideMark/>
          </w:tcPr>
          <w:p w14:paraId="41880797" w14:textId="77777777" w:rsidR="001B1027" w:rsidRDefault="001B1027">
            <w:pPr>
              <w:spacing w:after="20"/>
              <w:jc w:val="right"/>
              <w:rPr>
                <w:color w:val="000000"/>
              </w:rPr>
            </w:pPr>
            <w:r>
              <w:rPr>
                <w:color w:val="000000"/>
              </w:rPr>
              <w:t>50,0</w:t>
            </w:r>
          </w:p>
        </w:tc>
      </w:tr>
      <w:tr w:rsidR="001B1027" w14:paraId="24D2A305" w14:textId="77777777" w:rsidTr="001B1027">
        <w:trPr>
          <w:trHeight w:val="20"/>
        </w:trPr>
        <w:tc>
          <w:tcPr>
            <w:tcW w:w="1806" w:type="pct"/>
            <w:vAlign w:val="bottom"/>
            <w:hideMark/>
          </w:tcPr>
          <w:p w14:paraId="5222B1BC"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180968B8" w14:textId="77777777" w:rsidR="001B1027" w:rsidRDefault="001B1027">
            <w:pPr>
              <w:spacing w:after="20"/>
              <w:jc w:val="center"/>
              <w:rPr>
                <w:color w:val="000000"/>
              </w:rPr>
            </w:pPr>
            <w:r>
              <w:rPr>
                <w:color w:val="000000"/>
              </w:rPr>
              <w:t>720</w:t>
            </w:r>
          </w:p>
        </w:tc>
        <w:tc>
          <w:tcPr>
            <w:tcW w:w="278" w:type="pct"/>
            <w:vAlign w:val="bottom"/>
            <w:hideMark/>
          </w:tcPr>
          <w:p w14:paraId="3C031224" w14:textId="77777777" w:rsidR="001B1027" w:rsidRDefault="001B1027">
            <w:pPr>
              <w:spacing w:after="20"/>
              <w:jc w:val="center"/>
              <w:rPr>
                <w:color w:val="000000"/>
              </w:rPr>
            </w:pPr>
            <w:r>
              <w:rPr>
                <w:color w:val="000000"/>
              </w:rPr>
              <w:t>01</w:t>
            </w:r>
          </w:p>
        </w:tc>
        <w:tc>
          <w:tcPr>
            <w:tcW w:w="278" w:type="pct"/>
            <w:vAlign w:val="bottom"/>
            <w:hideMark/>
          </w:tcPr>
          <w:p w14:paraId="5CDBCADD" w14:textId="77777777" w:rsidR="001B1027" w:rsidRDefault="001B1027">
            <w:pPr>
              <w:spacing w:after="20"/>
              <w:jc w:val="center"/>
              <w:rPr>
                <w:color w:val="000000"/>
              </w:rPr>
            </w:pPr>
            <w:r>
              <w:rPr>
                <w:color w:val="000000"/>
              </w:rPr>
              <w:t>13</w:t>
            </w:r>
          </w:p>
        </w:tc>
        <w:tc>
          <w:tcPr>
            <w:tcW w:w="972" w:type="pct"/>
            <w:vAlign w:val="bottom"/>
            <w:hideMark/>
          </w:tcPr>
          <w:p w14:paraId="77026DAD" w14:textId="77777777" w:rsidR="001B1027" w:rsidRDefault="001B1027">
            <w:pPr>
              <w:spacing w:after="20"/>
              <w:jc w:val="center"/>
              <w:rPr>
                <w:color w:val="000000"/>
              </w:rPr>
            </w:pPr>
            <w:r>
              <w:rPr>
                <w:color w:val="000000"/>
              </w:rPr>
              <w:t>19 0 01 0000 0</w:t>
            </w:r>
          </w:p>
        </w:tc>
        <w:tc>
          <w:tcPr>
            <w:tcW w:w="347" w:type="pct"/>
            <w:vAlign w:val="bottom"/>
            <w:hideMark/>
          </w:tcPr>
          <w:p w14:paraId="33368D8B" w14:textId="77777777" w:rsidR="001B1027" w:rsidRDefault="001B1027">
            <w:pPr>
              <w:spacing w:after="20"/>
              <w:jc w:val="center"/>
              <w:rPr>
                <w:color w:val="000000"/>
              </w:rPr>
            </w:pPr>
            <w:r>
              <w:rPr>
                <w:color w:val="000000"/>
              </w:rPr>
              <w:t> </w:t>
            </w:r>
          </w:p>
        </w:tc>
        <w:tc>
          <w:tcPr>
            <w:tcW w:w="903" w:type="pct"/>
            <w:noWrap/>
            <w:vAlign w:val="bottom"/>
            <w:hideMark/>
          </w:tcPr>
          <w:p w14:paraId="4EE0E589" w14:textId="77777777" w:rsidR="001B1027" w:rsidRDefault="001B1027">
            <w:pPr>
              <w:spacing w:after="20"/>
              <w:jc w:val="right"/>
              <w:rPr>
                <w:color w:val="000000"/>
              </w:rPr>
            </w:pPr>
            <w:r>
              <w:rPr>
                <w:color w:val="000000"/>
              </w:rPr>
              <w:t>50,0</w:t>
            </w:r>
          </w:p>
        </w:tc>
      </w:tr>
      <w:tr w:rsidR="001B1027" w14:paraId="7C8205A0" w14:textId="77777777" w:rsidTr="001B1027">
        <w:trPr>
          <w:trHeight w:val="20"/>
        </w:trPr>
        <w:tc>
          <w:tcPr>
            <w:tcW w:w="1806" w:type="pct"/>
            <w:vAlign w:val="bottom"/>
            <w:hideMark/>
          </w:tcPr>
          <w:p w14:paraId="3FC4C006"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A076B69" w14:textId="77777777" w:rsidR="001B1027" w:rsidRDefault="001B1027">
            <w:pPr>
              <w:spacing w:after="20"/>
              <w:jc w:val="center"/>
              <w:rPr>
                <w:color w:val="000000"/>
              </w:rPr>
            </w:pPr>
            <w:r>
              <w:rPr>
                <w:color w:val="000000"/>
              </w:rPr>
              <w:t>720</w:t>
            </w:r>
          </w:p>
        </w:tc>
        <w:tc>
          <w:tcPr>
            <w:tcW w:w="278" w:type="pct"/>
            <w:vAlign w:val="bottom"/>
            <w:hideMark/>
          </w:tcPr>
          <w:p w14:paraId="09B0950E" w14:textId="77777777" w:rsidR="001B1027" w:rsidRDefault="001B1027">
            <w:pPr>
              <w:spacing w:after="20"/>
              <w:jc w:val="center"/>
              <w:rPr>
                <w:color w:val="000000"/>
              </w:rPr>
            </w:pPr>
            <w:r>
              <w:rPr>
                <w:color w:val="000000"/>
              </w:rPr>
              <w:t>01</w:t>
            </w:r>
          </w:p>
        </w:tc>
        <w:tc>
          <w:tcPr>
            <w:tcW w:w="278" w:type="pct"/>
            <w:vAlign w:val="bottom"/>
            <w:hideMark/>
          </w:tcPr>
          <w:p w14:paraId="565301F1" w14:textId="77777777" w:rsidR="001B1027" w:rsidRDefault="001B1027">
            <w:pPr>
              <w:spacing w:after="20"/>
              <w:jc w:val="center"/>
              <w:rPr>
                <w:color w:val="000000"/>
              </w:rPr>
            </w:pPr>
            <w:r>
              <w:rPr>
                <w:color w:val="000000"/>
              </w:rPr>
              <w:t>13</w:t>
            </w:r>
          </w:p>
        </w:tc>
        <w:tc>
          <w:tcPr>
            <w:tcW w:w="972" w:type="pct"/>
            <w:vAlign w:val="bottom"/>
            <w:hideMark/>
          </w:tcPr>
          <w:p w14:paraId="497E5BCF" w14:textId="77777777" w:rsidR="001B1027" w:rsidRDefault="001B1027">
            <w:pPr>
              <w:spacing w:after="20"/>
              <w:jc w:val="center"/>
              <w:rPr>
                <w:color w:val="000000"/>
              </w:rPr>
            </w:pPr>
            <w:r>
              <w:rPr>
                <w:color w:val="000000"/>
              </w:rPr>
              <w:t>19 0 01 2191 0</w:t>
            </w:r>
          </w:p>
        </w:tc>
        <w:tc>
          <w:tcPr>
            <w:tcW w:w="347" w:type="pct"/>
            <w:vAlign w:val="bottom"/>
            <w:hideMark/>
          </w:tcPr>
          <w:p w14:paraId="0F94E533" w14:textId="77777777" w:rsidR="001B1027" w:rsidRDefault="001B1027">
            <w:pPr>
              <w:spacing w:after="20"/>
              <w:jc w:val="center"/>
              <w:rPr>
                <w:color w:val="000000"/>
              </w:rPr>
            </w:pPr>
            <w:r>
              <w:rPr>
                <w:color w:val="000000"/>
              </w:rPr>
              <w:t> </w:t>
            </w:r>
          </w:p>
        </w:tc>
        <w:tc>
          <w:tcPr>
            <w:tcW w:w="903" w:type="pct"/>
            <w:noWrap/>
            <w:vAlign w:val="bottom"/>
            <w:hideMark/>
          </w:tcPr>
          <w:p w14:paraId="5E299690" w14:textId="77777777" w:rsidR="001B1027" w:rsidRDefault="001B1027">
            <w:pPr>
              <w:spacing w:after="20"/>
              <w:jc w:val="right"/>
              <w:rPr>
                <w:color w:val="000000"/>
              </w:rPr>
            </w:pPr>
            <w:r>
              <w:rPr>
                <w:color w:val="000000"/>
              </w:rPr>
              <w:t>50,0</w:t>
            </w:r>
          </w:p>
        </w:tc>
      </w:tr>
      <w:tr w:rsidR="001B1027" w14:paraId="68E9670A" w14:textId="77777777" w:rsidTr="001B1027">
        <w:trPr>
          <w:trHeight w:val="20"/>
        </w:trPr>
        <w:tc>
          <w:tcPr>
            <w:tcW w:w="1806" w:type="pct"/>
            <w:vAlign w:val="bottom"/>
            <w:hideMark/>
          </w:tcPr>
          <w:p w14:paraId="231EB9DF"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417" w:type="pct"/>
            <w:vAlign w:val="bottom"/>
            <w:hideMark/>
          </w:tcPr>
          <w:p w14:paraId="6CCD6578" w14:textId="77777777" w:rsidR="001B1027" w:rsidRDefault="001B1027">
            <w:pPr>
              <w:spacing w:after="20"/>
              <w:jc w:val="center"/>
              <w:rPr>
                <w:color w:val="000000"/>
              </w:rPr>
            </w:pPr>
            <w:r>
              <w:rPr>
                <w:color w:val="000000"/>
              </w:rPr>
              <w:lastRenderedPageBreak/>
              <w:t>720</w:t>
            </w:r>
          </w:p>
        </w:tc>
        <w:tc>
          <w:tcPr>
            <w:tcW w:w="278" w:type="pct"/>
            <w:vAlign w:val="bottom"/>
            <w:hideMark/>
          </w:tcPr>
          <w:p w14:paraId="1EBA950C" w14:textId="77777777" w:rsidR="001B1027" w:rsidRDefault="001B1027">
            <w:pPr>
              <w:spacing w:after="20"/>
              <w:jc w:val="center"/>
              <w:rPr>
                <w:color w:val="000000"/>
              </w:rPr>
            </w:pPr>
            <w:r>
              <w:rPr>
                <w:color w:val="000000"/>
              </w:rPr>
              <w:t>01</w:t>
            </w:r>
          </w:p>
        </w:tc>
        <w:tc>
          <w:tcPr>
            <w:tcW w:w="278" w:type="pct"/>
            <w:vAlign w:val="bottom"/>
            <w:hideMark/>
          </w:tcPr>
          <w:p w14:paraId="76F4A8ED" w14:textId="77777777" w:rsidR="001B1027" w:rsidRDefault="001B1027">
            <w:pPr>
              <w:spacing w:after="20"/>
              <w:jc w:val="center"/>
              <w:rPr>
                <w:color w:val="000000"/>
              </w:rPr>
            </w:pPr>
            <w:r>
              <w:rPr>
                <w:color w:val="000000"/>
              </w:rPr>
              <w:t>13</w:t>
            </w:r>
          </w:p>
        </w:tc>
        <w:tc>
          <w:tcPr>
            <w:tcW w:w="972" w:type="pct"/>
            <w:vAlign w:val="bottom"/>
            <w:hideMark/>
          </w:tcPr>
          <w:p w14:paraId="23017573" w14:textId="77777777" w:rsidR="001B1027" w:rsidRDefault="001B1027">
            <w:pPr>
              <w:spacing w:after="20"/>
              <w:jc w:val="center"/>
              <w:rPr>
                <w:color w:val="000000"/>
              </w:rPr>
            </w:pPr>
            <w:r>
              <w:rPr>
                <w:color w:val="000000"/>
              </w:rPr>
              <w:t>19 0 01 2191 0</w:t>
            </w:r>
          </w:p>
        </w:tc>
        <w:tc>
          <w:tcPr>
            <w:tcW w:w="347" w:type="pct"/>
            <w:vAlign w:val="bottom"/>
            <w:hideMark/>
          </w:tcPr>
          <w:p w14:paraId="0A037F3E" w14:textId="77777777" w:rsidR="001B1027" w:rsidRDefault="001B1027">
            <w:pPr>
              <w:spacing w:after="20"/>
              <w:jc w:val="center"/>
              <w:rPr>
                <w:color w:val="000000"/>
              </w:rPr>
            </w:pPr>
            <w:r>
              <w:rPr>
                <w:color w:val="000000"/>
              </w:rPr>
              <w:t>100</w:t>
            </w:r>
          </w:p>
        </w:tc>
        <w:tc>
          <w:tcPr>
            <w:tcW w:w="903" w:type="pct"/>
            <w:noWrap/>
            <w:vAlign w:val="bottom"/>
            <w:hideMark/>
          </w:tcPr>
          <w:p w14:paraId="4335256C" w14:textId="77777777" w:rsidR="001B1027" w:rsidRDefault="001B1027">
            <w:pPr>
              <w:spacing w:after="20"/>
              <w:jc w:val="right"/>
              <w:rPr>
                <w:color w:val="000000"/>
              </w:rPr>
            </w:pPr>
            <w:r>
              <w:rPr>
                <w:color w:val="000000"/>
              </w:rPr>
              <w:t>50,0</w:t>
            </w:r>
          </w:p>
        </w:tc>
      </w:tr>
      <w:tr w:rsidR="001B1027" w14:paraId="794F91B9" w14:textId="77777777" w:rsidTr="001B1027">
        <w:trPr>
          <w:trHeight w:val="20"/>
        </w:trPr>
        <w:tc>
          <w:tcPr>
            <w:tcW w:w="1806" w:type="pct"/>
            <w:vAlign w:val="bottom"/>
            <w:hideMark/>
          </w:tcPr>
          <w:p w14:paraId="5D22DD6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D955C91" w14:textId="77777777" w:rsidR="001B1027" w:rsidRDefault="001B1027">
            <w:pPr>
              <w:spacing w:after="20"/>
              <w:jc w:val="center"/>
              <w:rPr>
                <w:color w:val="000000"/>
              </w:rPr>
            </w:pPr>
            <w:r>
              <w:rPr>
                <w:color w:val="000000"/>
              </w:rPr>
              <w:t>720</w:t>
            </w:r>
          </w:p>
        </w:tc>
        <w:tc>
          <w:tcPr>
            <w:tcW w:w="278" w:type="pct"/>
            <w:vAlign w:val="bottom"/>
            <w:hideMark/>
          </w:tcPr>
          <w:p w14:paraId="060CE279" w14:textId="77777777" w:rsidR="001B1027" w:rsidRDefault="001B1027">
            <w:pPr>
              <w:spacing w:after="20"/>
              <w:jc w:val="center"/>
              <w:rPr>
                <w:color w:val="000000"/>
              </w:rPr>
            </w:pPr>
            <w:r>
              <w:rPr>
                <w:color w:val="000000"/>
              </w:rPr>
              <w:t>01</w:t>
            </w:r>
          </w:p>
        </w:tc>
        <w:tc>
          <w:tcPr>
            <w:tcW w:w="278" w:type="pct"/>
            <w:vAlign w:val="bottom"/>
            <w:hideMark/>
          </w:tcPr>
          <w:p w14:paraId="3758ED7C" w14:textId="77777777" w:rsidR="001B1027" w:rsidRDefault="001B1027">
            <w:pPr>
              <w:spacing w:after="20"/>
              <w:jc w:val="center"/>
              <w:rPr>
                <w:color w:val="000000"/>
              </w:rPr>
            </w:pPr>
            <w:r>
              <w:rPr>
                <w:color w:val="000000"/>
              </w:rPr>
              <w:t>13</w:t>
            </w:r>
          </w:p>
        </w:tc>
        <w:tc>
          <w:tcPr>
            <w:tcW w:w="972" w:type="pct"/>
            <w:vAlign w:val="bottom"/>
            <w:hideMark/>
          </w:tcPr>
          <w:p w14:paraId="699B8A5B" w14:textId="77777777" w:rsidR="001B1027" w:rsidRDefault="001B1027">
            <w:pPr>
              <w:spacing w:after="20"/>
              <w:jc w:val="center"/>
              <w:rPr>
                <w:color w:val="000000"/>
              </w:rPr>
            </w:pPr>
            <w:r>
              <w:rPr>
                <w:color w:val="000000"/>
              </w:rPr>
              <w:t>99 0 00 0000 0</w:t>
            </w:r>
          </w:p>
        </w:tc>
        <w:tc>
          <w:tcPr>
            <w:tcW w:w="347" w:type="pct"/>
            <w:vAlign w:val="bottom"/>
            <w:hideMark/>
          </w:tcPr>
          <w:p w14:paraId="0F17BCDF" w14:textId="77777777" w:rsidR="001B1027" w:rsidRDefault="001B1027">
            <w:pPr>
              <w:spacing w:after="20"/>
              <w:jc w:val="center"/>
              <w:rPr>
                <w:color w:val="000000"/>
              </w:rPr>
            </w:pPr>
            <w:r>
              <w:rPr>
                <w:color w:val="000000"/>
              </w:rPr>
              <w:t> </w:t>
            </w:r>
          </w:p>
        </w:tc>
        <w:tc>
          <w:tcPr>
            <w:tcW w:w="903" w:type="pct"/>
            <w:noWrap/>
            <w:vAlign w:val="bottom"/>
            <w:hideMark/>
          </w:tcPr>
          <w:p w14:paraId="1CB57B80" w14:textId="77777777" w:rsidR="001B1027" w:rsidRDefault="001B1027">
            <w:pPr>
              <w:spacing w:after="20"/>
              <w:jc w:val="right"/>
              <w:rPr>
                <w:color w:val="000000"/>
              </w:rPr>
            </w:pPr>
            <w:r>
              <w:rPr>
                <w:color w:val="000000"/>
              </w:rPr>
              <w:t>262 518,8</w:t>
            </w:r>
          </w:p>
        </w:tc>
      </w:tr>
      <w:tr w:rsidR="001B1027" w14:paraId="329F886D" w14:textId="77777777" w:rsidTr="001B1027">
        <w:trPr>
          <w:trHeight w:val="20"/>
        </w:trPr>
        <w:tc>
          <w:tcPr>
            <w:tcW w:w="1806" w:type="pct"/>
            <w:vAlign w:val="bottom"/>
            <w:hideMark/>
          </w:tcPr>
          <w:p w14:paraId="7C965732" w14:textId="77777777" w:rsidR="001B1027" w:rsidRDefault="001B1027">
            <w:pPr>
              <w:spacing w:after="20"/>
              <w:jc w:val="both"/>
              <w:rPr>
                <w:color w:val="000000"/>
              </w:rPr>
            </w:pPr>
            <w:r>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417" w:type="pct"/>
            <w:vAlign w:val="bottom"/>
            <w:hideMark/>
          </w:tcPr>
          <w:p w14:paraId="2E9C1612" w14:textId="77777777" w:rsidR="001B1027" w:rsidRDefault="001B1027">
            <w:pPr>
              <w:spacing w:after="20"/>
              <w:jc w:val="center"/>
              <w:rPr>
                <w:color w:val="000000"/>
              </w:rPr>
            </w:pPr>
            <w:r>
              <w:rPr>
                <w:color w:val="000000"/>
              </w:rPr>
              <w:t>720</w:t>
            </w:r>
          </w:p>
        </w:tc>
        <w:tc>
          <w:tcPr>
            <w:tcW w:w="278" w:type="pct"/>
            <w:vAlign w:val="bottom"/>
            <w:hideMark/>
          </w:tcPr>
          <w:p w14:paraId="35078296" w14:textId="77777777" w:rsidR="001B1027" w:rsidRDefault="001B1027">
            <w:pPr>
              <w:spacing w:after="20"/>
              <w:jc w:val="center"/>
              <w:rPr>
                <w:color w:val="000000"/>
              </w:rPr>
            </w:pPr>
            <w:r>
              <w:rPr>
                <w:color w:val="000000"/>
              </w:rPr>
              <w:t>01</w:t>
            </w:r>
          </w:p>
        </w:tc>
        <w:tc>
          <w:tcPr>
            <w:tcW w:w="278" w:type="pct"/>
            <w:vAlign w:val="bottom"/>
            <w:hideMark/>
          </w:tcPr>
          <w:p w14:paraId="7C298A5B" w14:textId="77777777" w:rsidR="001B1027" w:rsidRDefault="001B1027">
            <w:pPr>
              <w:spacing w:after="20"/>
              <w:jc w:val="center"/>
              <w:rPr>
                <w:color w:val="000000"/>
              </w:rPr>
            </w:pPr>
            <w:r>
              <w:rPr>
                <w:color w:val="000000"/>
              </w:rPr>
              <w:t>13</w:t>
            </w:r>
          </w:p>
        </w:tc>
        <w:tc>
          <w:tcPr>
            <w:tcW w:w="972" w:type="pct"/>
            <w:vAlign w:val="bottom"/>
            <w:hideMark/>
          </w:tcPr>
          <w:p w14:paraId="60ADCB67" w14:textId="77777777" w:rsidR="001B1027" w:rsidRDefault="001B1027">
            <w:pPr>
              <w:spacing w:after="20"/>
              <w:jc w:val="center"/>
              <w:rPr>
                <w:color w:val="000000"/>
              </w:rPr>
            </w:pPr>
            <w:r>
              <w:rPr>
                <w:color w:val="000000"/>
              </w:rPr>
              <w:t>99 0 00 2540 0</w:t>
            </w:r>
          </w:p>
        </w:tc>
        <w:tc>
          <w:tcPr>
            <w:tcW w:w="347" w:type="pct"/>
            <w:vAlign w:val="bottom"/>
            <w:hideMark/>
          </w:tcPr>
          <w:p w14:paraId="0661227C" w14:textId="77777777" w:rsidR="001B1027" w:rsidRDefault="001B1027">
            <w:pPr>
              <w:spacing w:after="20"/>
              <w:jc w:val="center"/>
              <w:rPr>
                <w:color w:val="000000"/>
              </w:rPr>
            </w:pPr>
            <w:r>
              <w:rPr>
                <w:color w:val="000000"/>
              </w:rPr>
              <w:t> </w:t>
            </w:r>
          </w:p>
        </w:tc>
        <w:tc>
          <w:tcPr>
            <w:tcW w:w="903" w:type="pct"/>
            <w:noWrap/>
            <w:vAlign w:val="bottom"/>
            <w:hideMark/>
          </w:tcPr>
          <w:p w14:paraId="5774B062" w14:textId="77777777" w:rsidR="001B1027" w:rsidRDefault="001B1027">
            <w:pPr>
              <w:spacing w:after="20"/>
              <w:jc w:val="right"/>
              <w:rPr>
                <w:color w:val="000000"/>
              </w:rPr>
            </w:pPr>
            <w:r>
              <w:rPr>
                <w:color w:val="000000"/>
              </w:rPr>
              <w:t>965,9</w:t>
            </w:r>
          </w:p>
        </w:tc>
      </w:tr>
      <w:tr w:rsidR="001B1027" w14:paraId="42AA040E" w14:textId="77777777" w:rsidTr="001B1027">
        <w:trPr>
          <w:trHeight w:val="20"/>
        </w:trPr>
        <w:tc>
          <w:tcPr>
            <w:tcW w:w="1806" w:type="pct"/>
            <w:vAlign w:val="bottom"/>
            <w:hideMark/>
          </w:tcPr>
          <w:p w14:paraId="2D419BDC"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9050DBB" w14:textId="77777777" w:rsidR="001B1027" w:rsidRDefault="001B1027">
            <w:pPr>
              <w:spacing w:after="20"/>
              <w:jc w:val="center"/>
              <w:rPr>
                <w:color w:val="000000"/>
              </w:rPr>
            </w:pPr>
            <w:r>
              <w:rPr>
                <w:color w:val="000000"/>
              </w:rPr>
              <w:t>720</w:t>
            </w:r>
          </w:p>
        </w:tc>
        <w:tc>
          <w:tcPr>
            <w:tcW w:w="278" w:type="pct"/>
            <w:vAlign w:val="bottom"/>
            <w:hideMark/>
          </w:tcPr>
          <w:p w14:paraId="61EC8B5C" w14:textId="77777777" w:rsidR="001B1027" w:rsidRDefault="001B1027">
            <w:pPr>
              <w:spacing w:after="20"/>
              <w:jc w:val="center"/>
              <w:rPr>
                <w:color w:val="000000"/>
              </w:rPr>
            </w:pPr>
            <w:r>
              <w:rPr>
                <w:color w:val="000000"/>
              </w:rPr>
              <w:t>01</w:t>
            </w:r>
          </w:p>
        </w:tc>
        <w:tc>
          <w:tcPr>
            <w:tcW w:w="278" w:type="pct"/>
            <w:vAlign w:val="bottom"/>
            <w:hideMark/>
          </w:tcPr>
          <w:p w14:paraId="4AAB2CC0" w14:textId="77777777" w:rsidR="001B1027" w:rsidRDefault="001B1027">
            <w:pPr>
              <w:spacing w:after="20"/>
              <w:jc w:val="center"/>
              <w:rPr>
                <w:color w:val="000000"/>
              </w:rPr>
            </w:pPr>
            <w:r>
              <w:rPr>
                <w:color w:val="000000"/>
              </w:rPr>
              <w:t>13</w:t>
            </w:r>
          </w:p>
        </w:tc>
        <w:tc>
          <w:tcPr>
            <w:tcW w:w="972" w:type="pct"/>
            <w:vAlign w:val="bottom"/>
            <w:hideMark/>
          </w:tcPr>
          <w:p w14:paraId="23E0A3E8" w14:textId="77777777" w:rsidR="001B1027" w:rsidRDefault="001B1027">
            <w:pPr>
              <w:spacing w:after="20"/>
              <w:jc w:val="center"/>
              <w:rPr>
                <w:color w:val="000000"/>
              </w:rPr>
            </w:pPr>
            <w:r>
              <w:rPr>
                <w:color w:val="000000"/>
              </w:rPr>
              <w:t>99 0 00 2540 0</w:t>
            </w:r>
          </w:p>
        </w:tc>
        <w:tc>
          <w:tcPr>
            <w:tcW w:w="347" w:type="pct"/>
            <w:vAlign w:val="bottom"/>
            <w:hideMark/>
          </w:tcPr>
          <w:p w14:paraId="7BFCD32B" w14:textId="77777777" w:rsidR="001B1027" w:rsidRDefault="001B1027">
            <w:pPr>
              <w:spacing w:after="20"/>
              <w:jc w:val="center"/>
              <w:rPr>
                <w:color w:val="000000"/>
              </w:rPr>
            </w:pPr>
            <w:r>
              <w:rPr>
                <w:color w:val="000000"/>
              </w:rPr>
              <w:t>500</w:t>
            </w:r>
          </w:p>
        </w:tc>
        <w:tc>
          <w:tcPr>
            <w:tcW w:w="903" w:type="pct"/>
            <w:noWrap/>
            <w:vAlign w:val="bottom"/>
            <w:hideMark/>
          </w:tcPr>
          <w:p w14:paraId="2D3E1B4C" w14:textId="77777777" w:rsidR="001B1027" w:rsidRDefault="001B1027">
            <w:pPr>
              <w:spacing w:after="20"/>
              <w:jc w:val="right"/>
              <w:rPr>
                <w:color w:val="000000"/>
              </w:rPr>
            </w:pPr>
            <w:r>
              <w:rPr>
                <w:color w:val="000000"/>
              </w:rPr>
              <w:t>965,9</w:t>
            </w:r>
          </w:p>
        </w:tc>
      </w:tr>
      <w:tr w:rsidR="001B1027" w14:paraId="625845A4" w14:textId="77777777" w:rsidTr="001B1027">
        <w:trPr>
          <w:trHeight w:val="20"/>
        </w:trPr>
        <w:tc>
          <w:tcPr>
            <w:tcW w:w="1806" w:type="pct"/>
            <w:vAlign w:val="bottom"/>
            <w:hideMark/>
          </w:tcPr>
          <w:p w14:paraId="0F6A77F0"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287E66B" w14:textId="77777777" w:rsidR="001B1027" w:rsidRDefault="001B1027">
            <w:pPr>
              <w:spacing w:after="20"/>
              <w:jc w:val="center"/>
              <w:rPr>
                <w:color w:val="000000"/>
              </w:rPr>
            </w:pPr>
            <w:r>
              <w:rPr>
                <w:color w:val="000000"/>
              </w:rPr>
              <w:t>720</w:t>
            </w:r>
          </w:p>
        </w:tc>
        <w:tc>
          <w:tcPr>
            <w:tcW w:w="278" w:type="pct"/>
            <w:vAlign w:val="bottom"/>
            <w:hideMark/>
          </w:tcPr>
          <w:p w14:paraId="329F3B23" w14:textId="77777777" w:rsidR="001B1027" w:rsidRDefault="001B1027">
            <w:pPr>
              <w:spacing w:after="20"/>
              <w:jc w:val="center"/>
              <w:rPr>
                <w:color w:val="000000"/>
              </w:rPr>
            </w:pPr>
            <w:r>
              <w:rPr>
                <w:color w:val="000000"/>
              </w:rPr>
              <w:t>01</w:t>
            </w:r>
          </w:p>
        </w:tc>
        <w:tc>
          <w:tcPr>
            <w:tcW w:w="278" w:type="pct"/>
            <w:vAlign w:val="bottom"/>
            <w:hideMark/>
          </w:tcPr>
          <w:p w14:paraId="21AC8443" w14:textId="77777777" w:rsidR="001B1027" w:rsidRDefault="001B1027">
            <w:pPr>
              <w:spacing w:after="20"/>
              <w:jc w:val="center"/>
              <w:rPr>
                <w:color w:val="000000"/>
              </w:rPr>
            </w:pPr>
            <w:r>
              <w:rPr>
                <w:color w:val="000000"/>
              </w:rPr>
              <w:t>13</w:t>
            </w:r>
          </w:p>
        </w:tc>
        <w:tc>
          <w:tcPr>
            <w:tcW w:w="972" w:type="pct"/>
            <w:vAlign w:val="bottom"/>
            <w:hideMark/>
          </w:tcPr>
          <w:p w14:paraId="725AC0F3" w14:textId="77777777" w:rsidR="001B1027" w:rsidRDefault="001B1027">
            <w:pPr>
              <w:spacing w:after="20"/>
              <w:jc w:val="center"/>
              <w:rPr>
                <w:color w:val="000000"/>
              </w:rPr>
            </w:pPr>
            <w:r>
              <w:rPr>
                <w:color w:val="000000"/>
              </w:rPr>
              <w:t>99 0 00 9231 0</w:t>
            </w:r>
          </w:p>
        </w:tc>
        <w:tc>
          <w:tcPr>
            <w:tcW w:w="347" w:type="pct"/>
            <w:vAlign w:val="bottom"/>
            <w:hideMark/>
          </w:tcPr>
          <w:p w14:paraId="1EA9167A" w14:textId="77777777" w:rsidR="001B1027" w:rsidRDefault="001B1027">
            <w:pPr>
              <w:spacing w:after="20"/>
              <w:jc w:val="center"/>
              <w:rPr>
                <w:color w:val="000000"/>
              </w:rPr>
            </w:pPr>
            <w:r>
              <w:rPr>
                <w:color w:val="000000"/>
              </w:rPr>
              <w:t> </w:t>
            </w:r>
          </w:p>
        </w:tc>
        <w:tc>
          <w:tcPr>
            <w:tcW w:w="903" w:type="pct"/>
            <w:noWrap/>
            <w:vAlign w:val="bottom"/>
            <w:hideMark/>
          </w:tcPr>
          <w:p w14:paraId="57D004E2" w14:textId="77777777" w:rsidR="001B1027" w:rsidRDefault="001B1027">
            <w:pPr>
              <w:spacing w:after="20"/>
              <w:jc w:val="right"/>
              <w:rPr>
                <w:color w:val="000000"/>
              </w:rPr>
            </w:pPr>
            <w:r>
              <w:rPr>
                <w:color w:val="000000"/>
              </w:rPr>
              <w:t>198,5</w:t>
            </w:r>
          </w:p>
        </w:tc>
      </w:tr>
      <w:tr w:rsidR="001B1027" w14:paraId="46D2A3A5" w14:textId="77777777" w:rsidTr="001B1027">
        <w:trPr>
          <w:trHeight w:val="20"/>
        </w:trPr>
        <w:tc>
          <w:tcPr>
            <w:tcW w:w="1806" w:type="pct"/>
            <w:vAlign w:val="bottom"/>
            <w:hideMark/>
          </w:tcPr>
          <w:p w14:paraId="6F7481D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3A6DA98" w14:textId="77777777" w:rsidR="001B1027" w:rsidRDefault="001B1027">
            <w:pPr>
              <w:spacing w:after="20"/>
              <w:jc w:val="center"/>
              <w:rPr>
                <w:color w:val="000000"/>
              </w:rPr>
            </w:pPr>
            <w:r>
              <w:rPr>
                <w:color w:val="000000"/>
              </w:rPr>
              <w:t>720</w:t>
            </w:r>
          </w:p>
        </w:tc>
        <w:tc>
          <w:tcPr>
            <w:tcW w:w="278" w:type="pct"/>
            <w:vAlign w:val="bottom"/>
            <w:hideMark/>
          </w:tcPr>
          <w:p w14:paraId="131CD4DC" w14:textId="77777777" w:rsidR="001B1027" w:rsidRDefault="001B1027">
            <w:pPr>
              <w:spacing w:after="20"/>
              <w:jc w:val="center"/>
              <w:rPr>
                <w:color w:val="000000"/>
              </w:rPr>
            </w:pPr>
            <w:r>
              <w:rPr>
                <w:color w:val="000000"/>
              </w:rPr>
              <w:t>01</w:t>
            </w:r>
          </w:p>
        </w:tc>
        <w:tc>
          <w:tcPr>
            <w:tcW w:w="278" w:type="pct"/>
            <w:vAlign w:val="bottom"/>
            <w:hideMark/>
          </w:tcPr>
          <w:p w14:paraId="541EB504" w14:textId="77777777" w:rsidR="001B1027" w:rsidRDefault="001B1027">
            <w:pPr>
              <w:spacing w:after="20"/>
              <w:jc w:val="center"/>
              <w:rPr>
                <w:color w:val="000000"/>
              </w:rPr>
            </w:pPr>
            <w:r>
              <w:rPr>
                <w:color w:val="000000"/>
              </w:rPr>
              <w:t>13</w:t>
            </w:r>
          </w:p>
        </w:tc>
        <w:tc>
          <w:tcPr>
            <w:tcW w:w="972" w:type="pct"/>
            <w:vAlign w:val="bottom"/>
            <w:hideMark/>
          </w:tcPr>
          <w:p w14:paraId="39134407" w14:textId="77777777" w:rsidR="001B1027" w:rsidRDefault="001B1027">
            <w:pPr>
              <w:spacing w:after="20"/>
              <w:jc w:val="center"/>
              <w:rPr>
                <w:color w:val="000000"/>
              </w:rPr>
            </w:pPr>
            <w:r>
              <w:rPr>
                <w:color w:val="000000"/>
              </w:rPr>
              <w:t>99 0 00 9231 0</w:t>
            </w:r>
          </w:p>
        </w:tc>
        <w:tc>
          <w:tcPr>
            <w:tcW w:w="347" w:type="pct"/>
            <w:vAlign w:val="bottom"/>
            <w:hideMark/>
          </w:tcPr>
          <w:p w14:paraId="332597C3" w14:textId="77777777" w:rsidR="001B1027" w:rsidRDefault="001B1027">
            <w:pPr>
              <w:spacing w:after="20"/>
              <w:jc w:val="center"/>
              <w:rPr>
                <w:color w:val="000000"/>
              </w:rPr>
            </w:pPr>
            <w:r>
              <w:rPr>
                <w:color w:val="000000"/>
              </w:rPr>
              <w:t>200</w:t>
            </w:r>
          </w:p>
        </w:tc>
        <w:tc>
          <w:tcPr>
            <w:tcW w:w="903" w:type="pct"/>
            <w:noWrap/>
            <w:vAlign w:val="bottom"/>
            <w:hideMark/>
          </w:tcPr>
          <w:p w14:paraId="443BD7CD" w14:textId="77777777" w:rsidR="001B1027" w:rsidRDefault="001B1027">
            <w:pPr>
              <w:spacing w:after="20"/>
              <w:jc w:val="right"/>
              <w:rPr>
                <w:color w:val="000000"/>
              </w:rPr>
            </w:pPr>
            <w:r>
              <w:rPr>
                <w:color w:val="000000"/>
              </w:rPr>
              <w:t>198,5</w:t>
            </w:r>
          </w:p>
        </w:tc>
      </w:tr>
      <w:tr w:rsidR="001B1027" w14:paraId="64C577D1" w14:textId="77777777" w:rsidTr="001B1027">
        <w:trPr>
          <w:trHeight w:val="20"/>
        </w:trPr>
        <w:tc>
          <w:tcPr>
            <w:tcW w:w="1806" w:type="pct"/>
            <w:vAlign w:val="bottom"/>
            <w:hideMark/>
          </w:tcPr>
          <w:p w14:paraId="19DCD86C" w14:textId="77777777" w:rsidR="001B1027" w:rsidRDefault="001B1027">
            <w:pPr>
              <w:spacing w:after="20"/>
              <w:jc w:val="both"/>
              <w:rPr>
                <w:color w:val="000000"/>
              </w:rPr>
            </w:pPr>
            <w:r>
              <w:rPr>
                <w:color w:val="000000"/>
              </w:rPr>
              <w:t>Прочие выплаты</w:t>
            </w:r>
          </w:p>
        </w:tc>
        <w:tc>
          <w:tcPr>
            <w:tcW w:w="417" w:type="pct"/>
            <w:vAlign w:val="bottom"/>
            <w:hideMark/>
          </w:tcPr>
          <w:p w14:paraId="486754CA" w14:textId="77777777" w:rsidR="001B1027" w:rsidRDefault="001B1027">
            <w:pPr>
              <w:spacing w:after="20"/>
              <w:jc w:val="center"/>
              <w:rPr>
                <w:color w:val="000000"/>
              </w:rPr>
            </w:pPr>
            <w:r>
              <w:rPr>
                <w:color w:val="000000"/>
              </w:rPr>
              <w:t>720</w:t>
            </w:r>
          </w:p>
        </w:tc>
        <w:tc>
          <w:tcPr>
            <w:tcW w:w="278" w:type="pct"/>
            <w:vAlign w:val="bottom"/>
            <w:hideMark/>
          </w:tcPr>
          <w:p w14:paraId="3F2CB402" w14:textId="77777777" w:rsidR="001B1027" w:rsidRDefault="001B1027">
            <w:pPr>
              <w:spacing w:after="20"/>
              <w:jc w:val="center"/>
              <w:rPr>
                <w:color w:val="000000"/>
              </w:rPr>
            </w:pPr>
            <w:r>
              <w:rPr>
                <w:color w:val="000000"/>
              </w:rPr>
              <w:t>01</w:t>
            </w:r>
          </w:p>
        </w:tc>
        <w:tc>
          <w:tcPr>
            <w:tcW w:w="278" w:type="pct"/>
            <w:vAlign w:val="bottom"/>
            <w:hideMark/>
          </w:tcPr>
          <w:p w14:paraId="31027669" w14:textId="77777777" w:rsidR="001B1027" w:rsidRDefault="001B1027">
            <w:pPr>
              <w:spacing w:after="20"/>
              <w:jc w:val="center"/>
              <w:rPr>
                <w:color w:val="000000"/>
              </w:rPr>
            </w:pPr>
            <w:r>
              <w:rPr>
                <w:color w:val="000000"/>
              </w:rPr>
              <w:t>13</w:t>
            </w:r>
          </w:p>
        </w:tc>
        <w:tc>
          <w:tcPr>
            <w:tcW w:w="972" w:type="pct"/>
            <w:vAlign w:val="bottom"/>
            <w:hideMark/>
          </w:tcPr>
          <w:p w14:paraId="46857123" w14:textId="77777777" w:rsidR="001B1027" w:rsidRDefault="001B1027">
            <w:pPr>
              <w:spacing w:after="20"/>
              <w:jc w:val="center"/>
              <w:rPr>
                <w:color w:val="000000"/>
              </w:rPr>
            </w:pPr>
            <w:r>
              <w:rPr>
                <w:color w:val="000000"/>
              </w:rPr>
              <w:t>99 0 00 9235 0</w:t>
            </w:r>
          </w:p>
        </w:tc>
        <w:tc>
          <w:tcPr>
            <w:tcW w:w="347" w:type="pct"/>
            <w:vAlign w:val="bottom"/>
            <w:hideMark/>
          </w:tcPr>
          <w:p w14:paraId="08522123" w14:textId="77777777" w:rsidR="001B1027" w:rsidRDefault="001B1027">
            <w:pPr>
              <w:spacing w:after="20"/>
              <w:jc w:val="center"/>
              <w:rPr>
                <w:color w:val="000000"/>
              </w:rPr>
            </w:pPr>
            <w:r>
              <w:rPr>
                <w:color w:val="000000"/>
              </w:rPr>
              <w:t> </w:t>
            </w:r>
          </w:p>
        </w:tc>
        <w:tc>
          <w:tcPr>
            <w:tcW w:w="903" w:type="pct"/>
            <w:noWrap/>
            <w:vAlign w:val="bottom"/>
            <w:hideMark/>
          </w:tcPr>
          <w:p w14:paraId="51CDF1E3" w14:textId="77777777" w:rsidR="001B1027" w:rsidRDefault="001B1027">
            <w:pPr>
              <w:spacing w:after="20"/>
              <w:jc w:val="right"/>
              <w:rPr>
                <w:color w:val="000000"/>
              </w:rPr>
            </w:pPr>
            <w:r>
              <w:rPr>
                <w:color w:val="000000"/>
              </w:rPr>
              <w:t>261 354,4</w:t>
            </w:r>
          </w:p>
        </w:tc>
      </w:tr>
      <w:tr w:rsidR="001B1027" w14:paraId="0574F8B8" w14:textId="77777777" w:rsidTr="001B1027">
        <w:trPr>
          <w:trHeight w:val="20"/>
        </w:trPr>
        <w:tc>
          <w:tcPr>
            <w:tcW w:w="1806" w:type="pct"/>
            <w:vAlign w:val="bottom"/>
            <w:hideMark/>
          </w:tcPr>
          <w:p w14:paraId="06926B6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A2F76DC" w14:textId="77777777" w:rsidR="001B1027" w:rsidRDefault="001B1027">
            <w:pPr>
              <w:spacing w:after="20"/>
              <w:jc w:val="center"/>
              <w:rPr>
                <w:color w:val="000000"/>
              </w:rPr>
            </w:pPr>
            <w:r>
              <w:rPr>
                <w:color w:val="000000"/>
              </w:rPr>
              <w:t>720</w:t>
            </w:r>
          </w:p>
        </w:tc>
        <w:tc>
          <w:tcPr>
            <w:tcW w:w="278" w:type="pct"/>
            <w:vAlign w:val="bottom"/>
            <w:hideMark/>
          </w:tcPr>
          <w:p w14:paraId="49EF95FC" w14:textId="77777777" w:rsidR="001B1027" w:rsidRDefault="001B1027">
            <w:pPr>
              <w:spacing w:after="20"/>
              <w:jc w:val="center"/>
              <w:rPr>
                <w:color w:val="000000"/>
              </w:rPr>
            </w:pPr>
            <w:r>
              <w:rPr>
                <w:color w:val="000000"/>
              </w:rPr>
              <w:t>01</w:t>
            </w:r>
          </w:p>
        </w:tc>
        <w:tc>
          <w:tcPr>
            <w:tcW w:w="278" w:type="pct"/>
            <w:vAlign w:val="bottom"/>
            <w:hideMark/>
          </w:tcPr>
          <w:p w14:paraId="0759CA01" w14:textId="77777777" w:rsidR="001B1027" w:rsidRDefault="001B1027">
            <w:pPr>
              <w:spacing w:after="20"/>
              <w:jc w:val="center"/>
              <w:rPr>
                <w:color w:val="000000"/>
              </w:rPr>
            </w:pPr>
            <w:r>
              <w:rPr>
                <w:color w:val="000000"/>
              </w:rPr>
              <w:t>13</w:t>
            </w:r>
          </w:p>
        </w:tc>
        <w:tc>
          <w:tcPr>
            <w:tcW w:w="972" w:type="pct"/>
            <w:vAlign w:val="bottom"/>
            <w:hideMark/>
          </w:tcPr>
          <w:p w14:paraId="1AA73998" w14:textId="77777777" w:rsidR="001B1027" w:rsidRDefault="001B1027">
            <w:pPr>
              <w:spacing w:after="20"/>
              <w:jc w:val="center"/>
              <w:rPr>
                <w:color w:val="000000"/>
              </w:rPr>
            </w:pPr>
            <w:r>
              <w:rPr>
                <w:color w:val="000000"/>
              </w:rPr>
              <w:t>99 0 00 9235 0</w:t>
            </w:r>
          </w:p>
        </w:tc>
        <w:tc>
          <w:tcPr>
            <w:tcW w:w="347" w:type="pct"/>
            <w:vAlign w:val="bottom"/>
            <w:hideMark/>
          </w:tcPr>
          <w:p w14:paraId="1C593CA9" w14:textId="77777777" w:rsidR="001B1027" w:rsidRDefault="001B1027">
            <w:pPr>
              <w:spacing w:after="20"/>
              <w:jc w:val="center"/>
              <w:rPr>
                <w:color w:val="000000"/>
              </w:rPr>
            </w:pPr>
            <w:r>
              <w:rPr>
                <w:color w:val="000000"/>
              </w:rPr>
              <w:t>200</w:t>
            </w:r>
          </w:p>
        </w:tc>
        <w:tc>
          <w:tcPr>
            <w:tcW w:w="903" w:type="pct"/>
            <w:noWrap/>
            <w:vAlign w:val="bottom"/>
            <w:hideMark/>
          </w:tcPr>
          <w:p w14:paraId="2678DAF7" w14:textId="77777777" w:rsidR="001B1027" w:rsidRDefault="001B1027">
            <w:pPr>
              <w:spacing w:after="20"/>
              <w:jc w:val="right"/>
              <w:rPr>
                <w:color w:val="000000"/>
              </w:rPr>
            </w:pPr>
            <w:r>
              <w:rPr>
                <w:color w:val="000000"/>
              </w:rPr>
              <w:t>1 134,3</w:t>
            </w:r>
          </w:p>
        </w:tc>
      </w:tr>
      <w:tr w:rsidR="001B1027" w14:paraId="32E0F6E8" w14:textId="77777777" w:rsidTr="001B1027">
        <w:trPr>
          <w:trHeight w:val="20"/>
        </w:trPr>
        <w:tc>
          <w:tcPr>
            <w:tcW w:w="1806" w:type="pct"/>
            <w:vAlign w:val="bottom"/>
            <w:hideMark/>
          </w:tcPr>
          <w:p w14:paraId="73766D2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14667DB" w14:textId="77777777" w:rsidR="001B1027" w:rsidRDefault="001B1027">
            <w:pPr>
              <w:spacing w:after="20"/>
              <w:jc w:val="center"/>
              <w:rPr>
                <w:color w:val="000000"/>
              </w:rPr>
            </w:pPr>
            <w:r>
              <w:rPr>
                <w:color w:val="000000"/>
              </w:rPr>
              <w:t>720</w:t>
            </w:r>
          </w:p>
        </w:tc>
        <w:tc>
          <w:tcPr>
            <w:tcW w:w="278" w:type="pct"/>
            <w:vAlign w:val="bottom"/>
            <w:hideMark/>
          </w:tcPr>
          <w:p w14:paraId="250B0B9C" w14:textId="77777777" w:rsidR="001B1027" w:rsidRDefault="001B1027">
            <w:pPr>
              <w:spacing w:after="20"/>
              <w:jc w:val="center"/>
              <w:rPr>
                <w:color w:val="000000"/>
              </w:rPr>
            </w:pPr>
            <w:r>
              <w:rPr>
                <w:color w:val="000000"/>
              </w:rPr>
              <w:t>01</w:t>
            </w:r>
          </w:p>
        </w:tc>
        <w:tc>
          <w:tcPr>
            <w:tcW w:w="278" w:type="pct"/>
            <w:vAlign w:val="bottom"/>
            <w:hideMark/>
          </w:tcPr>
          <w:p w14:paraId="33C92B5A" w14:textId="77777777" w:rsidR="001B1027" w:rsidRDefault="001B1027">
            <w:pPr>
              <w:spacing w:after="20"/>
              <w:jc w:val="center"/>
              <w:rPr>
                <w:color w:val="000000"/>
              </w:rPr>
            </w:pPr>
            <w:r>
              <w:rPr>
                <w:color w:val="000000"/>
              </w:rPr>
              <w:t>13</w:t>
            </w:r>
          </w:p>
        </w:tc>
        <w:tc>
          <w:tcPr>
            <w:tcW w:w="972" w:type="pct"/>
            <w:vAlign w:val="bottom"/>
            <w:hideMark/>
          </w:tcPr>
          <w:p w14:paraId="4790E0B4" w14:textId="77777777" w:rsidR="001B1027" w:rsidRDefault="001B1027">
            <w:pPr>
              <w:spacing w:after="20"/>
              <w:jc w:val="center"/>
              <w:rPr>
                <w:color w:val="000000"/>
              </w:rPr>
            </w:pPr>
            <w:r>
              <w:rPr>
                <w:color w:val="000000"/>
              </w:rPr>
              <w:t>99 0 00 9235 0</w:t>
            </w:r>
          </w:p>
        </w:tc>
        <w:tc>
          <w:tcPr>
            <w:tcW w:w="347" w:type="pct"/>
            <w:vAlign w:val="bottom"/>
            <w:hideMark/>
          </w:tcPr>
          <w:p w14:paraId="1C093E65" w14:textId="77777777" w:rsidR="001B1027" w:rsidRDefault="001B1027">
            <w:pPr>
              <w:spacing w:after="20"/>
              <w:jc w:val="center"/>
              <w:rPr>
                <w:color w:val="000000"/>
              </w:rPr>
            </w:pPr>
            <w:r>
              <w:rPr>
                <w:color w:val="000000"/>
              </w:rPr>
              <w:t>600</w:t>
            </w:r>
          </w:p>
        </w:tc>
        <w:tc>
          <w:tcPr>
            <w:tcW w:w="903" w:type="pct"/>
            <w:noWrap/>
            <w:vAlign w:val="bottom"/>
            <w:hideMark/>
          </w:tcPr>
          <w:p w14:paraId="29AB7CD6" w14:textId="77777777" w:rsidR="001B1027" w:rsidRDefault="001B1027">
            <w:pPr>
              <w:spacing w:after="20"/>
              <w:jc w:val="right"/>
              <w:rPr>
                <w:color w:val="000000"/>
              </w:rPr>
            </w:pPr>
            <w:r>
              <w:rPr>
                <w:color w:val="000000"/>
              </w:rPr>
              <w:t>260 220,1</w:t>
            </w:r>
          </w:p>
        </w:tc>
      </w:tr>
      <w:tr w:rsidR="001B1027" w14:paraId="00F51D08" w14:textId="77777777" w:rsidTr="001B1027">
        <w:trPr>
          <w:trHeight w:val="20"/>
        </w:trPr>
        <w:tc>
          <w:tcPr>
            <w:tcW w:w="1806" w:type="pct"/>
            <w:vAlign w:val="bottom"/>
            <w:hideMark/>
          </w:tcPr>
          <w:p w14:paraId="7B6D01F6"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1FF138D9" w14:textId="77777777" w:rsidR="001B1027" w:rsidRDefault="001B1027">
            <w:pPr>
              <w:spacing w:after="20"/>
              <w:jc w:val="center"/>
              <w:rPr>
                <w:color w:val="000000"/>
              </w:rPr>
            </w:pPr>
            <w:r>
              <w:rPr>
                <w:color w:val="000000"/>
              </w:rPr>
              <w:t>720</w:t>
            </w:r>
          </w:p>
        </w:tc>
        <w:tc>
          <w:tcPr>
            <w:tcW w:w="278" w:type="pct"/>
            <w:vAlign w:val="bottom"/>
            <w:hideMark/>
          </w:tcPr>
          <w:p w14:paraId="041EA7B0" w14:textId="77777777" w:rsidR="001B1027" w:rsidRDefault="001B1027">
            <w:pPr>
              <w:spacing w:after="20"/>
              <w:jc w:val="center"/>
              <w:rPr>
                <w:color w:val="000000"/>
              </w:rPr>
            </w:pPr>
            <w:r>
              <w:rPr>
                <w:color w:val="000000"/>
              </w:rPr>
              <w:t>04</w:t>
            </w:r>
          </w:p>
        </w:tc>
        <w:tc>
          <w:tcPr>
            <w:tcW w:w="278" w:type="pct"/>
            <w:vAlign w:val="bottom"/>
            <w:hideMark/>
          </w:tcPr>
          <w:p w14:paraId="2713D006" w14:textId="77777777" w:rsidR="001B1027" w:rsidRDefault="001B1027">
            <w:pPr>
              <w:spacing w:after="20"/>
              <w:jc w:val="center"/>
              <w:rPr>
                <w:color w:val="000000"/>
              </w:rPr>
            </w:pPr>
            <w:r>
              <w:rPr>
                <w:color w:val="000000"/>
              </w:rPr>
              <w:t>00</w:t>
            </w:r>
          </w:p>
        </w:tc>
        <w:tc>
          <w:tcPr>
            <w:tcW w:w="972" w:type="pct"/>
            <w:vAlign w:val="bottom"/>
            <w:hideMark/>
          </w:tcPr>
          <w:p w14:paraId="3E203BCA" w14:textId="77777777" w:rsidR="001B1027" w:rsidRDefault="001B1027">
            <w:pPr>
              <w:spacing w:after="20"/>
              <w:jc w:val="center"/>
              <w:rPr>
                <w:color w:val="000000"/>
              </w:rPr>
            </w:pPr>
            <w:r>
              <w:rPr>
                <w:color w:val="000000"/>
              </w:rPr>
              <w:t> </w:t>
            </w:r>
          </w:p>
        </w:tc>
        <w:tc>
          <w:tcPr>
            <w:tcW w:w="347" w:type="pct"/>
            <w:vAlign w:val="bottom"/>
            <w:hideMark/>
          </w:tcPr>
          <w:p w14:paraId="75A28467" w14:textId="77777777" w:rsidR="001B1027" w:rsidRDefault="001B1027">
            <w:pPr>
              <w:spacing w:after="20"/>
              <w:jc w:val="center"/>
              <w:rPr>
                <w:color w:val="000000"/>
              </w:rPr>
            </w:pPr>
            <w:r>
              <w:rPr>
                <w:color w:val="000000"/>
              </w:rPr>
              <w:t> </w:t>
            </w:r>
          </w:p>
        </w:tc>
        <w:tc>
          <w:tcPr>
            <w:tcW w:w="903" w:type="pct"/>
            <w:noWrap/>
            <w:vAlign w:val="bottom"/>
            <w:hideMark/>
          </w:tcPr>
          <w:p w14:paraId="76BE6351" w14:textId="77777777" w:rsidR="001B1027" w:rsidRDefault="001B1027">
            <w:pPr>
              <w:spacing w:after="20"/>
              <w:jc w:val="right"/>
              <w:rPr>
                <w:color w:val="000000"/>
              </w:rPr>
            </w:pPr>
            <w:r>
              <w:rPr>
                <w:color w:val="000000"/>
              </w:rPr>
              <w:t>3 234 573,2</w:t>
            </w:r>
          </w:p>
        </w:tc>
      </w:tr>
      <w:tr w:rsidR="001B1027" w14:paraId="336BBED1" w14:textId="77777777" w:rsidTr="001B1027">
        <w:trPr>
          <w:trHeight w:val="20"/>
        </w:trPr>
        <w:tc>
          <w:tcPr>
            <w:tcW w:w="1806" w:type="pct"/>
            <w:vAlign w:val="bottom"/>
            <w:hideMark/>
          </w:tcPr>
          <w:p w14:paraId="56676018"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56DE6EA8" w14:textId="77777777" w:rsidR="001B1027" w:rsidRDefault="001B1027">
            <w:pPr>
              <w:spacing w:after="20"/>
              <w:jc w:val="center"/>
              <w:rPr>
                <w:color w:val="000000"/>
              </w:rPr>
            </w:pPr>
            <w:r>
              <w:rPr>
                <w:color w:val="000000"/>
              </w:rPr>
              <w:t>720</w:t>
            </w:r>
          </w:p>
        </w:tc>
        <w:tc>
          <w:tcPr>
            <w:tcW w:w="278" w:type="pct"/>
            <w:vAlign w:val="bottom"/>
            <w:hideMark/>
          </w:tcPr>
          <w:p w14:paraId="2E480497" w14:textId="77777777" w:rsidR="001B1027" w:rsidRDefault="001B1027">
            <w:pPr>
              <w:spacing w:after="20"/>
              <w:jc w:val="center"/>
              <w:rPr>
                <w:color w:val="000000"/>
              </w:rPr>
            </w:pPr>
            <w:r>
              <w:rPr>
                <w:color w:val="000000"/>
              </w:rPr>
              <w:t>04</w:t>
            </w:r>
          </w:p>
        </w:tc>
        <w:tc>
          <w:tcPr>
            <w:tcW w:w="278" w:type="pct"/>
            <w:vAlign w:val="bottom"/>
            <w:hideMark/>
          </w:tcPr>
          <w:p w14:paraId="1BE4DB5E" w14:textId="77777777" w:rsidR="001B1027" w:rsidRDefault="001B1027">
            <w:pPr>
              <w:spacing w:after="20"/>
              <w:jc w:val="center"/>
              <w:rPr>
                <w:color w:val="000000"/>
              </w:rPr>
            </w:pPr>
            <w:r>
              <w:rPr>
                <w:color w:val="000000"/>
              </w:rPr>
              <w:t>12</w:t>
            </w:r>
          </w:p>
        </w:tc>
        <w:tc>
          <w:tcPr>
            <w:tcW w:w="972" w:type="pct"/>
            <w:vAlign w:val="bottom"/>
            <w:hideMark/>
          </w:tcPr>
          <w:p w14:paraId="35C055B4" w14:textId="77777777" w:rsidR="001B1027" w:rsidRDefault="001B1027">
            <w:pPr>
              <w:spacing w:after="20"/>
              <w:jc w:val="center"/>
              <w:rPr>
                <w:color w:val="000000"/>
              </w:rPr>
            </w:pPr>
            <w:r>
              <w:rPr>
                <w:color w:val="000000"/>
              </w:rPr>
              <w:t> </w:t>
            </w:r>
          </w:p>
        </w:tc>
        <w:tc>
          <w:tcPr>
            <w:tcW w:w="347" w:type="pct"/>
            <w:vAlign w:val="bottom"/>
            <w:hideMark/>
          </w:tcPr>
          <w:p w14:paraId="2EA4A8D8" w14:textId="77777777" w:rsidR="001B1027" w:rsidRDefault="001B1027">
            <w:pPr>
              <w:spacing w:after="20"/>
              <w:jc w:val="center"/>
              <w:rPr>
                <w:color w:val="000000"/>
              </w:rPr>
            </w:pPr>
            <w:r>
              <w:rPr>
                <w:color w:val="000000"/>
              </w:rPr>
              <w:t> </w:t>
            </w:r>
          </w:p>
        </w:tc>
        <w:tc>
          <w:tcPr>
            <w:tcW w:w="903" w:type="pct"/>
            <w:noWrap/>
            <w:vAlign w:val="bottom"/>
            <w:hideMark/>
          </w:tcPr>
          <w:p w14:paraId="7DEE20C2" w14:textId="77777777" w:rsidR="001B1027" w:rsidRDefault="001B1027">
            <w:pPr>
              <w:spacing w:after="20"/>
              <w:jc w:val="right"/>
              <w:rPr>
                <w:color w:val="000000"/>
              </w:rPr>
            </w:pPr>
            <w:r>
              <w:rPr>
                <w:color w:val="000000"/>
              </w:rPr>
              <w:t>3 234 573,2</w:t>
            </w:r>
          </w:p>
        </w:tc>
      </w:tr>
      <w:tr w:rsidR="001B1027" w14:paraId="1078AC6F" w14:textId="77777777" w:rsidTr="001B1027">
        <w:trPr>
          <w:trHeight w:val="20"/>
        </w:trPr>
        <w:tc>
          <w:tcPr>
            <w:tcW w:w="1806" w:type="pct"/>
            <w:vAlign w:val="bottom"/>
            <w:hideMark/>
          </w:tcPr>
          <w:p w14:paraId="47843A02" w14:textId="77777777" w:rsidR="001B1027" w:rsidRDefault="001B1027">
            <w:pPr>
              <w:spacing w:after="20"/>
              <w:jc w:val="both"/>
              <w:rPr>
                <w:color w:val="000000"/>
              </w:rPr>
            </w:pPr>
            <w:r>
              <w:rPr>
                <w:color w:val="000000"/>
              </w:rPr>
              <w:t>Государственная программа «Управление государственным имуществом Республики Татарстан»</w:t>
            </w:r>
          </w:p>
        </w:tc>
        <w:tc>
          <w:tcPr>
            <w:tcW w:w="417" w:type="pct"/>
            <w:vAlign w:val="bottom"/>
            <w:hideMark/>
          </w:tcPr>
          <w:p w14:paraId="36B22FA6" w14:textId="77777777" w:rsidR="001B1027" w:rsidRDefault="001B1027">
            <w:pPr>
              <w:spacing w:after="20"/>
              <w:jc w:val="center"/>
              <w:rPr>
                <w:color w:val="000000"/>
              </w:rPr>
            </w:pPr>
            <w:r>
              <w:rPr>
                <w:color w:val="000000"/>
              </w:rPr>
              <w:t>720</w:t>
            </w:r>
          </w:p>
        </w:tc>
        <w:tc>
          <w:tcPr>
            <w:tcW w:w="278" w:type="pct"/>
            <w:vAlign w:val="bottom"/>
            <w:hideMark/>
          </w:tcPr>
          <w:p w14:paraId="6CDAD3BC" w14:textId="77777777" w:rsidR="001B1027" w:rsidRDefault="001B1027">
            <w:pPr>
              <w:spacing w:after="20"/>
              <w:jc w:val="center"/>
              <w:rPr>
                <w:color w:val="000000"/>
              </w:rPr>
            </w:pPr>
            <w:r>
              <w:rPr>
                <w:color w:val="000000"/>
              </w:rPr>
              <w:t>04</w:t>
            </w:r>
          </w:p>
        </w:tc>
        <w:tc>
          <w:tcPr>
            <w:tcW w:w="278" w:type="pct"/>
            <w:vAlign w:val="bottom"/>
            <w:hideMark/>
          </w:tcPr>
          <w:p w14:paraId="21F9CABC" w14:textId="77777777" w:rsidR="001B1027" w:rsidRDefault="001B1027">
            <w:pPr>
              <w:spacing w:after="20"/>
              <w:jc w:val="center"/>
              <w:rPr>
                <w:color w:val="000000"/>
              </w:rPr>
            </w:pPr>
            <w:r>
              <w:rPr>
                <w:color w:val="000000"/>
              </w:rPr>
              <w:t>12</w:t>
            </w:r>
          </w:p>
        </w:tc>
        <w:tc>
          <w:tcPr>
            <w:tcW w:w="972" w:type="pct"/>
            <w:vAlign w:val="bottom"/>
            <w:hideMark/>
          </w:tcPr>
          <w:p w14:paraId="06E35675" w14:textId="77777777" w:rsidR="001B1027" w:rsidRDefault="001B1027">
            <w:pPr>
              <w:spacing w:after="20"/>
              <w:jc w:val="center"/>
              <w:rPr>
                <w:color w:val="000000"/>
              </w:rPr>
            </w:pPr>
            <w:r>
              <w:rPr>
                <w:color w:val="000000"/>
              </w:rPr>
              <w:t>16 0 00 0000 0</w:t>
            </w:r>
          </w:p>
        </w:tc>
        <w:tc>
          <w:tcPr>
            <w:tcW w:w="347" w:type="pct"/>
            <w:vAlign w:val="bottom"/>
            <w:hideMark/>
          </w:tcPr>
          <w:p w14:paraId="5A7876E8" w14:textId="77777777" w:rsidR="001B1027" w:rsidRDefault="001B1027">
            <w:pPr>
              <w:spacing w:after="20"/>
              <w:jc w:val="center"/>
              <w:rPr>
                <w:color w:val="000000"/>
              </w:rPr>
            </w:pPr>
            <w:r>
              <w:rPr>
                <w:color w:val="000000"/>
              </w:rPr>
              <w:t> </w:t>
            </w:r>
          </w:p>
        </w:tc>
        <w:tc>
          <w:tcPr>
            <w:tcW w:w="903" w:type="pct"/>
            <w:noWrap/>
            <w:vAlign w:val="bottom"/>
            <w:hideMark/>
          </w:tcPr>
          <w:p w14:paraId="5A768928" w14:textId="77777777" w:rsidR="001B1027" w:rsidRDefault="001B1027">
            <w:pPr>
              <w:spacing w:after="20"/>
              <w:jc w:val="right"/>
              <w:rPr>
                <w:color w:val="000000"/>
              </w:rPr>
            </w:pPr>
            <w:r>
              <w:rPr>
                <w:color w:val="000000"/>
              </w:rPr>
              <w:t>2 974 730,2</w:t>
            </w:r>
          </w:p>
        </w:tc>
      </w:tr>
      <w:tr w:rsidR="001B1027" w14:paraId="601675AD" w14:textId="77777777" w:rsidTr="001B1027">
        <w:trPr>
          <w:trHeight w:val="20"/>
        </w:trPr>
        <w:tc>
          <w:tcPr>
            <w:tcW w:w="1806" w:type="pct"/>
            <w:vAlign w:val="bottom"/>
            <w:hideMark/>
          </w:tcPr>
          <w:p w14:paraId="007BDD31" w14:textId="77777777" w:rsidR="001B1027" w:rsidRDefault="001B1027">
            <w:pPr>
              <w:spacing w:after="20"/>
              <w:jc w:val="both"/>
              <w:rPr>
                <w:color w:val="000000"/>
              </w:rPr>
            </w:pPr>
            <w:r>
              <w:rPr>
                <w:color w:val="000000"/>
              </w:rPr>
              <w:t>Обеспечение эффективного распоряжения и использования госу-дарственного имущества и земельных участков</w:t>
            </w:r>
          </w:p>
        </w:tc>
        <w:tc>
          <w:tcPr>
            <w:tcW w:w="417" w:type="pct"/>
            <w:vAlign w:val="bottom"/>
            <w:hideMark/>
          </w:tcPr>
          <w:p w14:paraId="2AE1637D" w14:textId="77777777" w:rsidR="001B1027" w:rsidRDefault="001B1027">
            <w:pPr>
              <w:spacing w:after="20"/>
              <w:jc w:val="center"/>
              <w:rPr>
                <w:color w:val="000000"/>
              </w:rPr>
            </w:pPr>
            <w:r>
              <w:rPr>
                <w:color w:val="000000"/>
              </w:rPr>
              <w:t>720</w:t>
            </w:r>
          </w:p>
        </w:tc>
        <w:tc>
          <w:tcPr>
            <w:tcW w:w="278" w:type="pct"/>
            <w:vAlign w:val="bottom"/>
            <w:hideMark/>
          </w:tcPr>
          <w:p w14:paraId="23B27F37" w14:textId="77777777" w:rsidR="001B1027" w:rsidRDefault="001B1027">
            <w:pPr>
              <w:spacing w:after="20"/>
              <w:jc w:val="center"/>
              <w:rPr>
                <w:color w:val="000000"/>
              </w:rPr>
            </w:pPr>
            <w:r>
              <w:rPr>
                <w:color w:val="000000"/>
              </w:rPr>
              <w:t>04</w:t>
            </w:r>
          </w:p>
        </w:tc>
        <w:tc>
          <w:tcPr>
            <w:tcW w:w="278" w:type="pct"/>
            <w:vAlign w:val="bottom"/>
            <w:hideMark/>
          </w:tcPr>
          <w:p w14:paraId="11C726EE" w14:textId="77777777" w:rsidR="001B1027" w:rsidRDefault="001B1027">
            <w:pPr>
              <w:spacing w:after="20"/>
              <w:jc w:val="center"/>
              <w:rPr>
                <w:color w:val="000000"/>
              </w:rPr>
            </w:pPr>
            <w:r>
              <w:rPr>
                <w:color w:val="000000"/>
              </w:rPr>
              <w:t>12</w:t>
            </w:r>
          </w:p>
        </w:tc>
        <w:tc>
          <w:tcPr>
            <w:tcW w:w="972" w:type="pct"/>
            <w:vAlign w:val="bottom"/>
            <w:hideMark/>
          </w:tcPr>
          <w:p w14:paraId="202D2E4D" w14:textId="77777777" w:rsidR="001B1027" w:rsidRDefault="001B1027">
            <w:pPr>
              <w:spacing w:after="20"/>
              <w:jc w:val="center"/>
              <w:rPr>
                <w:color w:val="000000"/>
              </w:rPr>
            </w:pPr>
            <w:r>
              <w:rPr>
                <w:color w:val="000000"/>
              </w:rPr>
              <w:t>16 0 01 0000 0</w:t>
            </w:r>
          </w:p>
        </w:tc>
        <w:tc>
          <w:tcPr>
            <w:tcW w:w="347" w:type="pct"/>
            <w:vAlign w:val="bottom"/>
            <w:hideMark/>
          </w:tcPr>
          <w:p w14:paraId="0055F3CA" w14:textId="77777777" w:rsidR="001B1027" w:rsidRDefault="001B1027">
            <w:pPr>
              <w:spacing w:after="20"/>
              <w:jc w:val="center"/>
              <w:rPr>
                <w:color w:val="000000"/>
              </w:rPr>
            </w:pPr>
            <w:r>
              <w:rPr>
                <w:color w:val="000000"/>
              </w:rPr>
              <w:t> </w:t>
            </w:r>
          </w:p>
        </w:tc>
        <w:tc>
          <w:tcPr>
            <w:tcW w:w="903" w:type="pct"/>
            <w:noWrap/>
            <w:vAlign w:val="bottom"/>
            <w:hideMark/>
          </w:tcPr>
          <w:p w14:paraId="7C7643DD" w14:textId="77777777" w:rsidR="001B1027" w:rsidRDefault="001B1027">
            <w:pPr>
              <w:spacing w:after="20"/>
              <w:jc w:val="right"/>
              <w:rPr>
                <w:color w:val="000000"/>
              </w:rPr>
            </w:pPr>
            <w:r>
              <w:rPr>
                <w:color w:val="000000"/>
              </w:rPr>
              <w:t>2 846 419,4</w:t>
            </w:r>
          </w:p>
        </w:tc>
      </w:tr>
      <w:tr w:rsidR="001B1027" w14:paraId="38F2E63B" w14:textId="77777777" w:rsidTr="001B1027">
        <w:trPr>
          <w:trHeight w:val="20"/>
        </w:trPr>
        <w:tc>
          <w:tcPr>
            <w:tcW w:w="1806" w:type="pct"/>
            <w:vAlign w:val="bottom"/>
            <w:hideMark/>
          </w:tcPr>
          <w:p w14:paraId="58AD4C2E" w14:textId="77777777" w:rsidR="001B1027" w:rsidRDefault="001B1027">
            <w:pPr>
              <w:spacing w:after="20"/>
              <w:jc w:val="both"/>
              <w:rPr>
                <w:color w:val="000000"/>
              </w:rPr>
            </w:pPr>
            <w:r>
              <w:rPr>
                <w:color w:val="000000"/>
              </w:rPr>
              <w:t>Мероприятия по землеустройству и землепользованию</w:t>
            </w:r>
          </w:p>
        </w:tc>
        <w:tc>
          <w:tcPr>
            <w:tcW w:w="417" w:type="pct"/>
            <w:vAlign w:val="bottom"/>
            <w:hideMark/>
          </w:tcPr>
          <w:p w14:paraId="0B5074DA" w14:textId="77777777" w:rsidR="001B1027" w:rsidRDefault="001B1027">
            <w:pPr>
              <w:spacing w:after="20"/>
              <w:jc w:val="center"/>
              <w:rPr>
                <w:color w:val="000000"/>
              </w:rPr>
            </w:pPr>
            <w:r>
              <w:rPr>
                <w:color w:val="000000"/>
              </w:rPr>
              <w:t>720</w:t>
            </w:r>
          </w:p>
        </w:tc>
        <w:tc>
          <w:tcPr>
            <w:tcW w:w="278" w:type="pct"/>
            <w:vAlign w:val="bottom"/>
            <w:hideMark/>
          </w:tcPr>
          <w:p w14:paraId="289F9781" w14:textId="77777777" w:rsidR="001B1027" w:rsidRDefault="001B1027">
            <w:pPr>
              <w:spacing w:after="20"/>
              <w:jc w:val="center"/>
              <w:rPr>
                <w:color w:val="000000"/>
              </w:rPr>
            </w:pPr>
            <w:r>
              <w:rPr>
                <w:color w:val="000000"/>
              </w:rPr>
              <w:t>04</w:t>
            </w:r>
          </w:p>
        </w:tc>
        <w:tc>
          <w:tcPr>
            <w:tcW w:w="278" w:type="pct"/>
            <w:vAlign w:val="bottom"/>
            <w:hideMark/>
          </w:tcPr>
          <w:p w14:paraId="0D83EE35" w14:textId="77777777" w:rsidR="001B1027" w:rsidRDefault="001B1027">
            <w:pPr>
              <w:spacing w:after="20"/>
              <w:jc w:val="center"/>
              <w:rPr>
                <w:color w:val="000000"/>
              </w:rPr>
            </w:pPr>
            <w:r>
              <w:rPr>
                <w:color w:val="000000"/>
              </w:rPr>
              <w:t>12</w:t>
            </w:r>
          </w:p>
        </w:tc>
        <w:tc>
          <w:tcPr>
            <w:tcW w:w="972" w:type="pct"/>
            <w:vAlign w:val="bottom"/>
            <w:hideMark/>
          </w:tcPr>
          <w:p w14:paraId="19561F87" w14:textId="77777777" w:rsidR="001B1027" w:rsidRDefault="001B1027">
            <w:pPr>
              <w:spacing w:after="20"/>
              <w:jc w:val="center"/>
              <w:rPr>
                <w:color w:val="000000"/>
              </w:rPr>
            </w:pPr>
            <w:r>
              <w:rPr>
                <w:color w:val="000000"/>
              </w:rPr>
              <w:t>16 0 01 0344 0</w:t>
            </w:r>
          </w:p>
        </w:tc>
        <w:tc>
          <w:tcPr>
            <w:tcW w:w="347" w:type="pct"/>
            <w:vAlign w:val="bottom"/>
            <w:hideMark/>
          </w:tcPr>
          <w:p w14:paraId="18044155" w14:textId="77777777" w:rsidR="001B1027" w:rsidRDefault="001B1027">
            <w:pPr>
              <w:spacing w:after="20"/>
              <w:jc w:val="center"/>
              <w:rPr>
                <w:color w:val="000000"/>
              </w:rPr>
            </w:pPr>
            <w:r>
              <w:rPr>
                <w:color w:val="000000"/>
              </w:rPr>
              <w:t> </w:t>
            </w:r>
          </w:p>
        </w:tc>
        <w:tc>
          <w:tcPr>
            <w:tcW w:w="903" w:type="pct"/>
            <w:noWrap/>
            <w:vAlign w:val="bottom"/>
            <w:hideMark/>
          </w:tcPr>
          <w:p w14:paraId="764B11B3" w14:textId="77777777" w:rsidR="001B1027" w:rsidRDefault="001B1027">
            <w:pPr>
              <w:spacing w:after="20"/>
              <w:jc w:val="right"/>
              <w:rPr>
                <w:color w:val="000000"/>
              </w:rPr>
            </w:pPr>
            <w:r>
              <w:rPr>
                <w:color w:val="000000"/>
              </w:rPr>
              <w:t>299,6</w:t>
            </w:r>
          </w:p>
        </w:tc>
      </w:tr>
      <w:tr w:rsidR="001B1027" w14:paraId="7AA735C1" w14:textId="77777777" w:rsidTr="001B1027">
        <w:trPr>
          <w:trHeight w:val="20"/>
        </w:trPr>
        <w:tc>
          <w:tcPr>
            <w:tcW w:w="1806" w:type="pct"/>
            <w:vAlign w:val="bottom"/>
            <w:hideMark/>
          </w:tcPr>
          <w:p w14:paraId="597735F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D5EC223" w14:textId="77777777" w:rsidR="001B1027" w:rsidRDefault="001B1027">
            <w:pPr>
              <w:spacing w:after="20"/>
              <w:jc w:val="center"/>
              <w:rPr>
                <w:color w:val="000000"/>
              </w:rPr>
            </w:pPr>
            <w:r>
              <w:rPr>
                <w:color w:val="000000"/>
              </w:rPr>
              <w:t>720</w:t>
            </w:r>
          </w:p>
        </w:tc>
        <w:tc>
          <w:tcPr>
            <w:tcW w:w="278" w:type="pct"/>
            <w:vAlign w:val="bottom"/>
            <w:hideMark/>
          </w:tcPr>
          <w:p w14:paraId="474A9E64" w14:textId="77777777" w:rsidR="001B1027" w:rsidRDefault="001B1027">
            <w:pPr>
              <w:spacing w:after="20"/>
              <w:jc w:val="center"/>
              <w:rPr>
                <w:color w:val="000000"/>
              </w:rPr>
            </w:pPr>
            <w:r>
              <w:rPr>
                <w:color w:val="000000"/>
              </w:rPr>
              <w:t>04</w:t>
            </w:r>
          </w:p>
        </w:tc>
        <w:tc>
          <w:tcPr>
            <w:tcW w:w="278" w:type="pct"/>
            <w:vAlign w:val="bottom"/>
            <w:hideMark/>
          </w:tcPr>
          <w:p w14:paraId="14AB4ED4" w14:textId="77777777" w:rsidR="001B1027" w:rsidRDefault="001B1027">
            <w:pPr>
              <w:spacing w:after="20"/>
              <w:jc w:val="center"/>
              <w:rPr>
                <w:color w:val="000000"/>
              </w:rPr>
            </w:pPr>
            <w:r>
              <w:rPr>
                <w:color w:val="000000"/>
              </w:rPr>
              <w:t>12</w:t>
            </w:r>
          </w:p>
        </w:tc>
        <w:tc>
          <w:tcPr>
            <w:tcW w:w="972" w:type="pct"/>
            <w:vAlign w:val="bottom"/>
            <w:hideMark/>
          </w:tcPr>
          <w:p w14:paraId="0AFBCF18" w14:textId="77777777" w:rsidR="001B1027" w:rsidRDefault="001B1027">
            <w:pPr>
              <w:spacing w:after="20"/>
              <w:jc w:val="center"/>
              <w:rPr>
                <w:color w:val="000000"/>
              </w:rPr>
            </w:pPr>
            <w:r>
              <w:rPr>
                <w:color w:val="000000"/>
              </w:rPr>
              <w:t>16 0 01 0344 0</w:t>
            </w:r>
          </w:p>
        </w:tc>
        <w:tc>
          <w:tcPr>
            <w:tcW w:w="347" w:type="pct"/>
            <w:vAlign w:val="bottom"/>
            <w:hideMark/>
          </w:tcPr>
          <w:p w14:paraId="79448868" w14:textId="77777777" w:rsidR="001B1027" w:rsidRDefault="001B1027">
            <w:pPr>
              <w:spacing w:after="20"/>
              <w:jc w:val="center"/>
              <w:rPr>
                <w:color w:val="000000"/>
              </w:rPr>
            </w:pPr>
            <w:r>
              <w:rPr>
                <w:color w:val="000000"/>
              </w:rPr>
              <w:t>200</w:t>
            </w:r>
          </w:p>
        </w:tc>
        <w:tc>
          <w:tcPr>
            <w:tcW w:w="903" w:type="pct"/>
            <w:noWrap/>
            <w:vAlign w:val="bottom"/>
            <w:hideMark/>
          </w:tcPr>
          <w:p w14:paraId="553202EE" w14:textId="77777777" w:rsidR="001B1027" w:rsidRDefault="001B1027">
            <w:pPr>
              <w:spacing w:after="20"/>
              <w:jc w:val="right"/>
              <w:rPr>
                <w:color w:val="000000"/>
              </w:rPr>
            </w:pPr>
            <w:r>
              <w:rPr>
                <w:color w:val="000000"/>
              </w:rPr>
              <w:t>299,6</w:t>
            </w:r>
          </w:p>
        </w:tc>
      </w:tr>
      <w:tr w:rsidR="001B1027" w14:paraId="1F37B02D" w14:textId="77777777" w:rsidTr="001B1027">
        <w:trPr>
          <w:trHeight w:val="20"/>
        </w:trPr>
        <w:tc>
          <w:tcPr>
            <w:tcW w:w="1806" w:type="pct"/>
            <w:vAlign w:val="bottom"/>
            <w:hideMark/>
          </w:tcPr>
          <w:p w14:paraId="7BC63062" w14:textId="77777777" w:rsidR="001B1027" w:rsidRDefault="001B1027">
            <w:pPr>
              <w:spacing w:after="20"/>
              <w:jc w:val="both"/>
              <w:rPr>
                <w:color w:val="000000"/>
              </w:rPr>
            </w:pPr>
            <w:r>
              <w:rPr>
                <w:color w:val="000000"/>
              </w:rPr>
              <w:lastRenderedPageBreak/>
              <w:t>Бюджетные инвестиции в уставный капитал акционерных обществ на осуществление уставной деятельности</w:t>
            </w:r>
          </w:p>
        </w:tc>
        <w:tc>
          <w:tcPr>
            <w:tcW w:w="417" w:type="pct"/>
            <w:vAlign w:val="bottom"/>
            <w:hideMark/>
          </w:tcPr>
          <w:p w14:paraId="7D3B28CB" w14:textId="77777777" w:rsidR="001B1027" w:rsidRDefault="001B1027">
            <w:pPr>
              <w:spacing w:after="20"/>
              <w:jc w:val="center"/>
              <w:rPr>
                <w:color w:val="000000"/>
              </w:rPr>
            </w:pPr>
            <w:r>
              <w:rPr>
                <w:color w:val="000000"/>
              </w:rPr>
              <w:t>720</w:t>
            </w:r>
          </w:p>
        </w:tc>
        <w:tc>
          <w:tcPr>
            <w:tcW w:w="278" w:type="pct"/>
            <w:vAlign w:val="bottom"/>
            <w:hideMark/>
          </w:tcPr>
          <w:p w14:paraId="6198E410" w14:textId="77777777" w:rsidR="001B1027" w:rsidRDefault="001B1027">
            <w:pPr>
              <w:spacing w:after="20"/>
              <w:jc w:val="center"/>
              <w:rPr>
                <w:color w:val="000000"/>
              </w:rPr>
            </w:pPr>
            <w:r>
              <w:rPr>
                <w:color w:val="000000"/>
              </w:rPr>
              <w:t>04</w:t>
            </w:r>
          </w:p>
        </w:tc>
        <w:tc>
          <w:tcPr>
            <w:tcW w:w="278" w:type="pct"/>
            <w:vAlign w:val="bottom"/>
            <w:hideMark/>
          </w:tcPr>
          <w:p w14:paraId="41721E71" w14:textId="77777777" w:rsidR="001B1027" w:rsidRDefault="001B1027">
            <w:pPr>
              <w:spacing w:after="20"/>
              <w:jc w:val="center"/>
              <w:rPr>
                <w:color w:val="000000"/>
              </w:rPr>
            </w:pPr>
            <w:r>
              <w:rPr>
                <w:color w:val="000000"/>
              </w:rPr>
              <w:t>12</w:t>
            </w:r>
          </w:p>
        </w:tc>
        <w:tc>
          <w:tcPr>
            <w:tcW w:w="972" w:type="pct"/>
            <w:vAlign w:val="bottom"/>
            <w:hideMark/>
          </w:tcPr>
          <w:p w14:paraId="5206ACB7" w14:textId="77777777" w:rsidR="001B1027" w:rsidRDefault="001B1027">
            <w:pPr>
              <w:spacing w:after="20"/>
              <w:jc w:val="center"/>
              <w:rPr>
                <w:color w:val="000000"/>
              </w:rPr>
            </w:pPr>
            <w:r>
              <w:rPr>
                <w:color w:val="000000"/>
              </w:rPr>
              <w:t>16 0 01 6721 0</w:t>
            </w:r>
          </w:p>
        </w:tc>
        <w:tc>
          <w:tcPr>
            <w:tcW w:w="347" w:type="pct"/>
            <w:vAlign w:val="bottom"/>
            <w:hideMark/>
          </w:tcPr>
          <w:p w14:paraId="651CD640" w14:textId="77777777" w:rsidR="001B1027" w:rsidRDefault="001B1027">
            <w:pPr>
              <w:spacing w:after="20"/>
              <w:jc w:val="center"/>
              <w:rPr>
                <w:color w:val="000000"/>
              </w:rPr>
            </w:pPr>
            <w:r>
              <w:rPr>
                <w:color w:val="000000"/>
              </w:rPr>
              <w:t> </w:t>
            </w:r>
          </w:p>
        </w:tc>
        <w:tc>
          <w:tcPr>
            <w:tcW w:w="903" w:type="pct"/>
            <w:noWrap/>
            <w:vAlign w:val="bottom"/>
            <w:hideMark/>
          </w:tcPr>
          <w:p w14:paraId="1E543310" w14:textId="77777777" w:rsidR="001B1027" w:rsidRDefault="001B1027">
            <w:pPr>
              <w:spacing w:after="20"/>
              <w:jc w:val="right"/>
              <w:rPr>
                <w:color w:val="000000"/>
              </w:rPr>
            </w:pPr>
            <w:r>
              <w:rPr>
                <w:color w:val="000000"/>
              </w:rPr>
              <w:t>2 709 024,4</w:t>
            </w:r>
          </w:p>
        </w:tc>
      </w:tr>
      <w:tr w:rsidR="001B1027" w14:paraId="5BED501A" w14:textId="77777777" w:rsidTr="001B1027">
        <w:trPr>
          <w:trHeight w:val="20"/>
        </w:trPr>
        <w:tc>
          <w:tcPr>
            <w:tcW w:w="1806" w:type="pct"/>
            <w:vAlign w:val="bottom"/>
            <w:hideMark/>
          </w:tcPr>
          <w:p w14:paraId="366E6D23"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455DB9CC" w14:textId="77777777" w:rsidR="001B1027" w:rsidRDefault="001B1027">
            <w:pPr>
              <w:spacing w:after="20"/>
              <w:jc w:val="center"/>
              <w:rPr>
                <w:color w:val="000000"/>
              </w:rPr>
            </w:pPr>
            <w:r>
              <w:rPr>
                <w:color w:val="000000"/>
              </w:rPr>
              <w:t>720</w:t>
            </w:r>
          </w:p>
        </w:tc>
        <w:tc>
          <w:tcPr>
            <w:tcW w:w="278" w:type="pct"/>
            <w:vAlign w:val="bottom"/>
            <w:hideMark/>
          </w:tcPr>
          <w:p w14:paraId="37AD9808" w14:textId="77777777" w:rsidR="001B1027" w:rsidRDefault="001B1027">
            <w:pPr>
              <w:spacing w:after="20"/>
              <w:jc w:val="center"/>
              <w:rPr>
                <w:color w:val="000000"/>
              </w:rPr>
            </w:pPr>
            <w:r>
              <w:rPr>
                <w:color w:val="000000"/>
              </w:rPr>
              <w:t>04</w:t>
            </w:r>
          </w:p>
        </w:tc>
        <w:tc>
          <w:tcPr>
            <w:tcW w:w="278" w:type="pct"/>
            <w:vAlign w:val="bottom"/>
            <w:hideMark/>
          </w:tcPr>
          <w:p w14:paraId="19AE4B57" w14:textId="77777777" w:rsidR="001B1027" w:rsidRDefault="001B1027">
            <w:pPr>
              <w:spacing w:after="20"/>
              <w:jc w:val="center"/>
              <w:rPr>
                <w:color w:val="000000"/>
              </w:rPr>
            </w:pPr>
            <w:r>
              <w:rPr>
                <w:color w:val="000000"/>
              </w:rPr>
              <w:t>12</w:t>
            </w:r>
          </w:p>
        </w:tc>
        <w:tc>
          <w:tcPr>
            <w:tcW w:w="972" w:type="pct"/>
            <w:vAlign w:val="bottom"/>
            <w:hideMark/>
          </w:tcPr>
          <w:p w14:paraId="4E8D19AD" w14:textId="77777777" w:rsidR="001B1027" w:rsidRDefault="001B1027">
            <w:pPr>
              <w:spacing w:after="20"/>
              <w:jc w:val="center"/>
              <w:rPr>
                <w:color w:val="000000"/>
              </w:rPr>
            </w:pPr>
            <w:r>
              <w:rPr>
                <w:color w:val="000000"/>
              </w:rPr>
              <w:t>16 0 01 6721 0</w:t>
            </w:r>
          </w:p>
        </w:tc>
        <w:tc>
          <w:tcPr>
            <w:tcW w:w="347" w:type="pct"/>
            <w:vAlign w:val="bottom"/>
            <w:hideMark/>
          </w:tcPr>
          <w:p w14:paraId="161EF038" w14:textId="77777777" w:rsidR="001B1027" w:rsidRDefault="001B1027">
            <w:pPr>
              <w:spacing w:after="20"/>
              <w:jc w:val="center"/>
              <w:rPr>
                <w:color w:val="000000"/>
              </w:rPr>
            </w:pPr>
            <w:r>
              <w:rPr>
                <w:color w:val="000000"/>
              </w:rPr>
              <w:t>400</w:t>
            </w:r>
          </w:p>
        </w:tc>
        <w:tc>
          <w:tcPr>
            <w:tcW w:w="903" w:type="pct"/>
            <w:noWrap/>
            <w:vAlign w:val="bottom"/>
            <w:hideMark/>
          </w:tcPr>
          <w:p w14:paraId="3BF25D2D" w14:textId="77777777" w:rsidR="001B1027" w:rsidRDefault="001B1027">
            <w:pPr>
              <w:spacing w:after="20"/>
              <w:jc w:val="right"/>
              <w:rPr>
                <w:color w:val="000000"/>
              </w:rPr>
            </w:pPr>
            <w:r>
              <w:rPr>
                <w:color w:val="000000"/>
              </w:rPr>
              <w:t>2 709 024,4</w:t>
            </w:r>
          </w:p>
        </w:tc>
      </w:tr>
      <w:tr w:rsidR="001B1027" w14:paraId="608F0F17" w14:textId="77777777" w:rsidTr="001B1027">
        <w:trPr>
          <w:trHeight w:val="20"/>
        </w:trPr>
        <w:tc>
          <w:tcPr>
            <w:tcW w:w="1806" w:type="pct"/>
            <w:vAlign w:val="bottom"/>
            <w:hideMark/>
          </w:tcPr>
          <w:p w14:paraId="3A26DD99" w14:textId="77777777" w:rsidR="001B1027" w:rsidRDefault="001B1027">
            <w:pPr>
              <w:spacing w:after="20"/>
              <w:jc w:val="both"/>
              <w:rPr>
                <w:color w:val="000000"/>
              </w:rPr>
            </w:pPr>
            <w:r>
              <w:rPr>
                <w:color w:val="000000"/>
              </w:rPr>
              <w:t>Прочие выплаты</w:t>
            </w:r>
          </w:p>
        </w:tc>
        <w:tc>
          <w:tcPr>
            <w:tcW w:w="417" w:type="pct"/>
            <w:vAlign w:val="bottom"/>
            <w:hideMark/>
          </w:tcPr>
          <w:p w14:paraId="000FFC7F" w14:textId="77777777" w:rsidR="001B1027" w:rsidRDefault="001B1027">
            <w:pPr>
              <w:spacing w:after="20"/>
              <w:jc w:val="center"/>
              <w:rPr>
                <w:color w:val="000000"/>
              </w:rPr>
            </w:pPr>
            <w:r>
              <w:rPr>
                <w:color w:val="000000"/>
              </w:rPr>
              <w:t>720</w:t>
            </w:r>
          </w:p>
        </w:tc>
        <w:tc>
          <w:tcPr>
            <w:tcW w:w="278" w:type="pct"/>
            <w:vAlign w:val="bottom"/>
            <w:hideMark/>
          </w:tcPr>
          <w:p w14:paraId="00563350" w14:textId="77777777" w:rsidR="001B1027" w:rsidRDefault="001B1027">
            <w:pPr>
              <w:spacing w:after="20"/>
              <w:jc w:val="center"/>
              <w:rPr>
                <w:color w:val="000000"/>
              </w:rPr>
            </w:pPr>
            <w:r>
              <w:rPr>
                <w:color w:val="000000"/>
              </w:rPr>
              <w:t>04</w:t>
            </w:r>
          </w:p>
        </w:tc>
        <w:tc>
          <w:tcPr>
            <w:tcW w:w="278" w:type="pct"/>
            <w:vAlign w:val="bottom"/>
            <w:hideMark/>
          </w:tcPr>
          <w:p w14:paraId="05FB26C2" w14:textId="77777777" w:rsidR="001B1027" w:rsidRDefault="001B1027">
            <w:pPr>
              <w:spacing w:after="20"/>
              <w:jc w:val="center"/>
              <w:rPr>
                <w:color w:val="000000"/>
              </w:rPr>
            </w:pPr>
            <w:r>
              <w:rPr>
                <w:color w:val="000000"/>
              </w:rPr>
              <w:t>12</w:t>
            </w:r>
          </w:p>
        </w:tc>
        <w:tc>
          <w:tcPr>
            <w:tcW w:w="972" w:type="pct"/>
            <w:vAlign w:val="bottom"/>
            <w:hideMark/>
          </w:tcPr>
          <w:p w14:paraId="0F0AA56F" w14:textId="77777777" w:rsidR="001B1027" w:rsidRDefault="001B1027">
            <w:pPr>
              <w:spacing w:after="20"/>
              <w:jc w:val="center"/>
              <w:rPr>
                <w:color w:val="000000"/>
              </w:rPr>
            </w:pPr>
            <w:r>
              <w:rPr>
                <w:color w:val="000000"/>
              </w:rPr>
              <w:t>16 0 01 9235 0</w:t>
            </w:r>
          </w:p>
        </w:tc>
        <w:tc>
          <w:tcPr>
            <w:tcW w:w="347" w:type="pct"/>
            <w:vAlign w:val="bottom"/>
            <w:hideMark/>
          </w:tcPr>
          <w:p w14:paraId="26794046" w14:textId="77777777" w:rsidR="001B1027" w:rsidRDefault="001B1027">
            <w:pPr>
              <w:spacing w:after="20"/>
              <w:jc w:val="center"/>
              <w:rPr>
                <w:color w:val="000000"/>
              </w:rPr>
            </w:pPr>
            <w:r>
              <w:rPr>
                <w:color w:val="000000"/>
              </w:rPr>
              <w:t> </w:t>
            </w:r>
          </w:p>
        </w:tc>
        <w:tc>
          <w:tcPr>
            <w:tcW w:w="903" w:type="pct"/>
            <w:noWrap/>
            <w:vAlign w:val="bottom"/>
            <w:hideMark/>
          </w:tcPr>
          <w:p w14:paraId="14A3876D" w14:textId="77777777" w:rsidR="001B1027" w:rsidRDefault="001B1027">
            <w:pPr>
              <w:spacing w:after="20"/>
              <w:jc w:val="right"/>
              <w:rPr>
                <w:color w:val="000000"/>
              </w:rPr>
            </w:pPr>
            <w:r>
              <w:rPr>
                <w:color w:val="000000"/>
              </w:rPr>
              <w:t>124 653,4</w:t>
            </w:r>
          </w:p>
        </w:tc>
      </w:tr>
      <w:tr w:rsidR="001B1027" w14:paraId="2E52B7ED" w14:textId="77777777" w:rsidTr="001B1027">
        <w:trPr>
          <w:trHeight w:val="20"/>
        </w:trPr>
        <w:tc>
          <w:tcPr>
            <w:tcW w:w="1806" w:type="pct"/>
            <w:vAlign w:val="bottom"/>
            <w:hideMark/>
          </w:tcPr>
          <w:p w14:paraId="6B42C72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BDFD506" w14:textId="77777777" w:rsidR="001B1027" w:rsidRDefault="001B1027">
            <w:pPr>
              <w:spacing w:after="20"/>
              <w:jc w:val="center"/>
              <w:rPr>
                <w:color w:val="000000"/>
              </w:rPr>
            </w:pPr>
            <w:r>
              <w:rPr>
                <w:color w:val="000000"/>
              </w:rPr>
              <w:t>720</w:t>
            </w:r>
          </w:p>
        </w:tc>
        <w:tc>
          <w:tcPr>
            <w:tcW w:w="278" w:type="pct"/>
            <w:vAlign w:val="bottom"/>
            <w:hideMark/>
          </w:tcPr>
          <w:p w14:paraId="54FC32B3" w14:textId="77777777" w:rsidR="001B1027" w:rsidRDefault="001B1027">
            <w:pPr>
              <w:spacing w:after="20"/>
              <w:jc w:val="center"/>
              <w:rPr>
                <w:color w:val="000000"/>
              </w:rPr>
            </w:pPr>
            <w:r>
              <w:rPr>
                <w:color w:val="000000"/>
              </w:rPr>
              <w:t>04</w:t>
            </w:r>
          </w:p>
        </w:tc>
        <w:tc>
          <w:tcPr>
            <w:tcW w:w="278" w:type="pct"/>
            <w:vAlign w:val="bottom"/>
            <w:hideMark/>
          </w:tcPr>
          <w:p w14:paraId="6A31F00A" w14:textId="77777777" w:rsidR="001B1027" w:rsidRDefault="001B1027">
            <w:pPr>
              <w:spacing w:after="20"/>
              <w:jc w:val="center"/>
              <w:rPr>
                <w:color w:val="000000"/>
              </w:rPr>
            </w:pPr>
            <w:r>
              <w:rPr>
                <w:color w:val="000000"/>
              </w:rPr>
              <w:t>12</w:t>
            </w:r>
          </w:p>
        </w:tc>
        <w:tc>
          <w:tcPr>
            <w:tcW w:w="972" w:type="pct"/>
            <w:vAlign w:val="bottom"/>
            <w:hideMark/>
          </w:tcPr>
          <w:p w14:paraId="18D2A8DF" w14:textId="77777777" w:rsidR="001B1027" w:rsidRDefault="001B1027">
            <w:pPr>
              <w:spacing w:after="20"/>
              <w:jc w:val="center"/>
              <w:rPr>
                <w:color w:val="000000"/>
              </w:rPr>
            </w:pPr>
            <w:r>
              <w:rPr>
                <w:color w:val="000000"/>
              </w:rPr>
              <w:t>16 0 01 9235 0</w:t>
            </w:r>
          </w:p>
        </w:tc>
        <w:tc>
          <w:tcPr>
            <w:tcW w:w="347" w:type="pct"/>
            <w:vAlign w:val="bottom"/>
            <w:hideMark/>
          </w:tcPr>
          <w:p w14:paraId="64A52270" w14:textId="77777777" w:rsidR="001B1027" w:rsidRDefault="001B1027">
            <w:pPr>
              <w:spacing w:after="20"/>
              <w:jc w:val="center"/>
              <w:rPr>
                <w:color w:val="000000"/>
              </w:rPr>
            </w:pPr>
            <w:r>
              <w:rPr>
                <w:color w:val="000000"/>
              </w:rPr>
              <w:t>200</w:t>
            </w:r>
          </w:p>
        </w:tc>
        <w:tc>
          <w:tcPr>
            <w:tcW w:w="903" w:type="pct"/>
            <w:noWrap/>
            <w:vAlign w:val="bottom"/>
            <w:hideMark/>
          </w:tcPr>
          <w:p w14:paraId="2E272211" w14:textId="77777777" w:rsidR="001B1027" w:rsidRDefault="001B1027">
            <w:pPr>
              <w:spacing w:after="20"/>
              <w:jc w:val="right"/>
              <w:rPr>
                <w:color w:val="000000"/>
              </w:rPr>
            </w:pPr>
            <w:r>
              <w:rPr>
                <w:color w:val="000000"/>
              </w:rPr>
              <w:t>1 490,3</w:t>
            </w:r>
          </w:p>
        </w:tc>
      </w:tr>
      <w:tr w:rsidR="001B1027" w14:paraId="5B985097" w14:textId="77777777" w:rsidTr="001B1027">
        <w:trPr>
          <w:trHeight w:val="20"/>
        </w:trPr>
        <w:tc>
          <w:tcPr>
            <w:tcW w:w="1806" w:type="pct"/>
            <w:vAlign w:val="bottom"/>
            <w:hideMark/>
          </w:tcPr>
          <w:p w14:paraId="3666B918"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DD797D3" w14:textId="77777777" w:rsidR="001B1027" w:rsidRDefault="001B1027">
            <w:pPr>
              <w:spacing w:after="20"/>
              <w:jc w:val="center"/>
              <w:rPr>
                <w:color w:val="000000"/>
              </w:rPr>
            </w:pPr>
            <w:r>
              <w:rPr>
                <w:color w:val="000000"/>
              </w:rPr>
              <w:t>720</w:t>
            </w:r>
          </w:p>
        </w:tc>
        <w:tc>
          <w:tcPr>
            <w:tcW w:w="278" w:type="pct"/>
            <w:vAlign w:val="bottom"/>
            <w:hideMark/>
          </w:tcPr>
          <w:p w14:paraId="72E845C7" w14:textId="77777777" w:rsidR="001B1027" w:rsidRDefault="001B1027">
            <w:pPr>
              <w:spacing w:after="20"/>
              <w:jc w:val="center"/>
              <w:rPr>
                <w:color w:val="000000"/>
              </w:rPr>
            </w:pPr>
            <w:r>
              <w:rPr>
                <w:color w:val="000000"/>
              </w:rPr>
              <w:t>04</w:t>
            </w:r>
          </w:p>
        </w:tc>
        <w:tc>
          <w:tcPr>
            <w:tcW w:w="278" w:type="pct"/>
            <w:vAlign w:val="bottom"/>
            <w:hideMark/>
          </w:tcPr>
          <w:p w14:paraId="53C9D21C" w14:textId="77777777" w:rsidR="001B1027" w:rsidRDefault="001B1027">
            <w:pPr>
              <w:spacing w:after="20"/>
              <w:jc w:val="center"/>
              <w:rPr>
                <w:color w:val="000000"/>
              </w:rPr>
            </w:pPr>
            <w:r>
              <w:rPr>
                <w:color w:val="000000"/>
              </w:rPr>
              <w:t>12</w:t>
            </w:r>
          </w:p>
        </w:tc>
        <w:tc>
          <w:tcPr>
            <w:tcW w:w="972" w:type="pct"/>
            <w:vAlign w:val="bottom"/>
            <w:hideMark/>
          </w:tcPr>
          <w:p w14:paraId="008E6EE4" w14:textId="77777777" w:rsidR="001B1027" w:rsidRDefault="001B1027">
            <w:pPr>
              <w:spacing w:after="20"/>
              <w:jc w:val="center"/>
              <w:rPr>
                <w:color w:val="000000"/>
              </w:rPr>
            </w:pPr>
            <w:r>
              <w:rPr>
                <w:color w:val="000000"/>
              </w:rPr>
              <w:t>16 0 01 9235 0</w:t>
            </w:r>
          </w:p>
        </w:tc>
        <w:tc>
          <w:tcPr>
            <w:tcW w:w="347" w:type="pct"/>
            <w:vAlign w:val="bottom"/>
            <w:hideMark/>
          </w:tcPr>
          <w:p w14:paraId="7340D7D3" w14:textId="77777777" w:rsidR="001B1027" w:rsidRDefault="001B1027">
            <w:pPr>
              <w:spacing w:after="20"/>
              <w:jc w:val="center"/>
              <w:rPr>
                <w:color w:val="000000"/>
              </w:rPr>
            </w:pPr>
            <w:r>
              <w:rPr>
                <w:color w:val="000000"/>
              </w:rPr>
              <w:t>400</w:t>
            </w:r>
          </w:p>
        </w:tc>
        <w:tc>
          <w:tcPr>
            <w:tcW w:w="903" w:type="pct"/>
            <w:noWrap/>
            <w:vAlign w:val="bottom"/>
            <w:hideMark/>
          </w:tcPr>
          <w:p w14:paraId="19A49FEF" w14:textId="77777777" w:rsidR="001B1027" w:rsidRDefault="001B1027">
            <w:pPr>
              <w:spacing w:after="20"/>
              <w:jc w:val="right"/>
              <w:rPr>
                <w:color w:val="000000"/>
              </w:rPr>
            </w:pPr>
            <w:r>
              <w:rPr>
                <w:color w:val="000000"/>
              </w:rPr>
              <w:t>105 508,7</w:t>
            </w:r>
          </w:p>
        </w:tc>
      </w:tr>
      <w:tr w:rsidR="001B1027" w14:paraId="37233127" w14:textId="77777777" w:rsidTr="001B1027">
        <w:trPr>
          <w:trHeight w:val="20"/>
        </w:trPr>
        <w:tc>
          <w:tcPr>
            <w:tcW w:w="1806" w:type="pct"/>
            <w:vAlign w:val="bottom"/>
            <w:hideMark/>
          </w:tcPr>
          <w:p w14:paraId="7D58969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A96ABC6" w14:textId="77777777" w:rsidR="001B1027" w:rsidRDefault="001B1027">
            <w:pPr>
              <w:spacing w:after="20"/>
              <w:jc w:val="center"/>
              <w:rPr>
                <w:color w:val="000000"/>
              </w:rPr>
            </w:pPr>
            <w:r>
              <w:rPr>
                <w:color w:val="000000"/>
              </w:rPr>
              <w:t>720</w:t>
            </w:r>
          </w:p>
        </w:tc>
        <w:tc>
          <w:tcPr>
            <w:tcW w:w="278" w:type="pct"/>
            <w:vAlign w:val="bottom"/>
            <w:hideMark/>
          </w:tcPr>
          <w:p w14:paraId="1148A153" w14:textId="77777777" w:rsidR="001B1027" w:rsidRDefault="001B1027">
            <w:pPr>
              <w:spacing w:after="20"/>
              <w:jc w:val="center"/>
              <w:rPr>
                <w:color w:val="000000"/>
              </w:rPr>
            </w:pPr>
            <w:r>
              <w:rPr>
                <w:color w:val="000000"/>
              </w:rPr>
              <w:t>04</w:t>
            </w:r>
          </w:p>
        </w:tc>
        <w:tc>
          <w:tcPr>
            <w:tcW w:w="278" w:type="pct"/>
            <w:vAlign w:val="bottom"/>
            <w:hideMark/>
          </w:tcPr>
          <w:p w14:paraId="2A61B130" w14:textId="77777777" w:rsidR="001B1027" w:rsidRDefault="001B1027">
            <w:pPr>
              <w:spacing w:after="20"/>
              <w:jc w:val="center"/>
              <w:rPr>
                <w:color w:val="000000"/>
              </w:rPr>
            </w:pPr>
            <w:r>
              <w:rPr>
                <w:color w:val="000000"/>
              </w:rPr>
              <w:t>12</w:t>
            </w:r>
          </w:p>
        </w:tc>
        <w:tc>
          <w:tcPr>
            <w:tcW w:w="972" w:type="pct"/>
            <w:vAlign w:val="bottom"/>
            <w:hideMark/>
          </w:tcPr>
          <w:p w14:paraId="00D75595" w14:textId="77777777" w:rsidR="001B1027" w:rsidRDefault="001B1027">
            <w:pPr>
              <w:spacing w:after="20"/>
              <w:jc w:val="center"/>
              <w:rPr>
                <w:color w:val="000000"/>
              </w:rPr>
            </w:pPr>
            <w:r>
              <w:rPr>
                <w:color w:val="000000"/>
              </w:rPr>
              <w:t>16 0 01 9235 0</w:t>
            </w:r>
          </w:p>
        </w:tc>
        <w:tc>
          <w:tcPr>
            <w:tcW w:w="347" w:type="pct"/>
            <w:vAlign w:val="bottom"/>
            <w:hideMark/>
          </w:tcPr>
          <w:p w14:paraId="5FFAF21E" w14:textId="77777777" w:rsidR="001B1027" w:rsidRDefault="001B1027">
            <w:pPr>
              <w:spacing w:after="20"/>
              <w:jc w:val="center"/>
              <w:rPr>
                <w:color w:val="000000"/>
              </w:rPr>
            </w:pPr>
            <w:r>
              <w:rPr>
                <w:color w:val="000000"/>
              </w:rPr>
              <w:t>800</w:t>
            </w:r>
          </w:p>
        </w:tc>
        <w:tc>
          <w:tcPr>
            <w:tcW w:w="903" w:type="pct"/>
            <w:noWrap/>
            <w:vAlign w:val="bottom"/>
            <w:hideMark/>
          </w:tcPr>
          <w:p w14:paraId="3927638F" w14:textId="77777777" w:rsidR="001B1027" w:rsidRDefault="001B1027">
            <w:pPr>
              <w:spacing w:after="20"/>
              <w:jc w:val="right"/>
              <w:rPr>
                <w:color w:val="000000"/>
              </w:rPr>
            </w:pPr>
            <w:r>
              <w:rPr>
                <w:color w:val="000000"/>
              </w:rPr>
              <w:t>17 654,4</w:t>
            </w:r>
          </w:p>
        </w:tc>
      </w:tr>
      <w:tr w:rsidR="001B1027" w14:paraId="505E5242" w14:textId="77777777" w:rsidTr="001B1027">
        <w:trPr>
          <w:trHeight w:val="20"/>
        </w:trPr>
        <w:tc>
          <w:tcPr>
            <w:tcW w:w="1806" w:type="pct"/>
            <w:vAlign w:val="bottom"/>
            <w:hideMark/>
          </w:tcPr>
          <w:p w14:paraId="5C217497" w14:textId="77777777" w:rsidR="001B1027" w:rsidRDefault="001B1027">
            <w:pPr>
              <w:spacing w:after="20"/>
              <w:jc w:val="both"/>
              <w:rPr>
                <w:color w:val="000000"/>
              </w:rPr>
            </w:pPr>
            <w:r>
              <w:rPr>
                <w:color w:val="000000"/>
              </w:rPr>
              <w:t>Софинансируемые расходы на реализацию мероприятий по проведению комплексных кадастровых работ</w:t>
            </w:r>
          </w:p>
        </w:tc>
        <w:tc>
          <w:tcPr>
            <w:tcW w:w="417" w:type="pct"/>
            <w:vAlign w:val="bottom"/>
            <w:hideMark/>
          </w:tcPr>
          <w:p w14:paraId="0A82B361" w14:textId="77777777" w:rsidR="001B1027" w:rsidRDefault="001B1027">
            <w:pPr>
              <w:spacing w:after="20"/>
              <w:jc w:val="center"/>
              <w:rPr>
                <w:color w:val="000000"/>
              </w:rPr>
            </w:pPr>
            <w:r>
              <w:rPr>
                <w:color w:val="000000"/>
              </w:rPr>
              <w:t>720</w:t>
            </w:r>
          </w:p>
        </w:tc>
        <w:tc>
          <w:tcPr>
            <w:tcW w:w="278" w:type="pct"/>
            <w:vAlign w:val="bottom"/>
            <w:hideMark/>
          </w:tcPr>
          <w:p w14:paraId="532840A4" w14:textId="77777777" w:rsidR="001B1027" w:rsidRDefault="001B1027">
            <w:pPr>
              <w:spacing w:after="20"/>
              <w:jc w:val="center"/>
              <w:rPr>
                <w:color w:val="000000"/>
              </w:rPr>
            </w:pPr>
            <w:r>
              <w:rPr>
                <w:color w:val="000000"/>
              </w:rPr>
              <w:t>04</w:t>
            </w:r>
          </w:p>
        </w:tc>
        <w:tc>
          <w:tcPr>
            <w:tcW w:w="278" w:type="pct"/>
            <w:vAlign w:val="bottom"/>
            <w:hideMark/>
          </w:tcPr>
          <w:p w14:paraId="4A44BA74" w14:textId="77777777" w:rsidR="001B1027" w:rsidRDefault="001B1027">
            <w:pPr>
              <w:spacing w:after="20"/>
              <w:jc w:val="center"/>
              <w:rPr>
                <w:color w:val="000000"/>
              </w:rPr>
            </w:pPr>
            <w:r>
              <w:rPr>
                <w:color w:val="000000"/>
              </w:rPr>
              <w:t>12</w:t>
            </w:r>
          </w:p>
        </w:tc>
        <w:tc>
          <w:tcPr>
            <w:tcW w:w="972" w:type="pct"/>
            <w:vAlign w:val="bottom"/>
            <w:hideMark/>
          </w:tcPr>
          <w:p w14:paraId="49B1DD0A" w14:textId="77777777" w:rsidR="001B1027" w:rsidRDefault="001B1027">
            <w:pPr>
              <w:spacing w:after="20"/>
              <w:jc w:val="center"/>
              <w:rPr>
                <w:color w:val="000000"/>
              </w:rPr>
            </w:pPr>
            <w:r>
              <w:rPr>
                <w:color w:val="000000"/>
              </w:rPr>
              <w:t>16 0 01 R511 0</w:t>
            </w:r>
          </w:p>
        </w:tc>
        <w:tc>
          <w:tcPr>
            <w:tcW w:w="347" w:type="pct"/>
            <w:vAlign w:val="bottom"/>
            <w:hideMark/>
          </w:tcPr>
          <w:p w14:paraId="4779ADDC" w14:textId="77777777" w:rsidR="001B1027" w:rsidRDefault="001B1027">
            <w:pPr>
              <w:spacing w:after="20"/>
              <w:jc w:val="center"/>
              <w:rPr>
                <w:color w:val="000000"/>
              </w:rPr>
            </w:pPr>
            <w:r>
              <w:rPr>
                <w:color w:val="000000"/>
              </w:rPr>
              <w:t> </w:t>
            </w:r>
          </w:p>
        </w:tc>
        <w:tc>
          <w:tcPr>
            <w:tcW w:w="903" w:type="pct"/>
            <w:noWrap/>
            <w:vAlign w:val="bottom"/>
            <w:hideMark/>
          </w:tcPr>
          <w:p w14:paraId="220FB9F9" w14:textId="77777777" w:rsidR="001B1027" w:rsidRDefault="001B1027">
            <w:pPr>
              <w:spacing w:after="20"/>
              <w:jc w:val="right"/>
              <w:rPr>
                <w:color w:val="000000"/>
              </w:rPr>
            </w:pPr>
            <w:r>
              <w:rPr>
                <w:color w:val="000000"/>
              </w:rPr>
              <w:t>12 442,0</w:t>
            </w:r>
          </w:p>
        </w:tc>
      </w:tr>
      <w:tr w:rsidR="001B1027" w14:paraId="14E6ED48" w14:textId="77777777" w:rsidTr="001B1027">
        <w:trPr>
          <w:trHeight w:val="20"/>
        </w:trPr>
        <w:tc>
          <w:tcPr>
            <w:tcW w:w="1806" w:type="pct"/>
            <w:vAlign w:val="bottom"/>
            <w:hideMark/>
          </w:tcPr>
          <w:p w14:paraId="4D868EC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E208292" w14:textId="77777777" w:rsidR="001B1027" w:rsidRDefault="001B1027">
            <w:pPr>
              <w:spacing w:after="20"/>
              <w:jc w:val="center"/>
              <w:rPr>
                <w:color w:val="000000"/>
              </w:rPr>
            </w:pPr>
            <w:r>
              <w:rPr>
                <w:color w:val="000000"/>
              </w:rPr>
              <w:t>720</w:t>
            </w:r>
          </w:p>
        </w:tc>
        <w:tc>
          <w:tcPr>
            <w:tcW w:w="278" w:type="pct"/>
            <w:vAlign w:val="bottom"/>
            <w:hideMark/>
          </w:tcPr>
          <w:p w14:paraId="003DF4CF" w14:textId="77777777" w:rsidR="001B1027" w:rsidRDefault="001B1027">
            <w:pPr>
              <w:spacing w:after="20"/>
              <w:jc w:val="center"/>
              <w:rPr>
                <w:color w:val="000000"/>
              </w:rPr>
            </w:pPr>
            <w:r>
              <w:rPr>
                <w:color w:val="000000"/>
              </w:rPr>
              <w:t>04</w:t>
            </w:r>
          </w:p>
        </w:tc>
        <w:tc>
          <w:tcPr>
            <w:tcW w:w="278" w:type="pct"/>
            <w:vAlign w:val="bottom"/>
            <w:hideMark/>
          </w:tcPr>
          <w:p w14:paraId="63E54D8A" w14:textId="77777777" w:rsidR="001B1027" w:rsidRDefault="001B1027">
            <w:pPr>
              <w:spacing w:after="20"/>
              <w:jc w:val="center"/>
              <w:rPr>
                <w:color w:val="000000"/>
              </w:rPr>
            </w:pPr>
            <w:r>
              <w:rPr>
                <w:color w:val="000000"/>
              </w:rPr>
              <w:t>12</w:t>
            </w:r>
          </w:p>
        </w:tc>
        <w:tc>
          <w:tcPr>
            <w:tcW w:w="972" w:type="pct"/>
            <w:vAlign w:val="bottom"/>
            <w:hideMark/>
          </w:tcPr>
          <w:p w14:paraId="6EDC84A4" w14:textId="77777777" w:rsidR="001B1027" w:rsidRDefault="001B1027">
            <w:pPr>
              <w:spacing w:after="20"/>
              <w:jc w:val="center"/>
              <w:rPr>
                <w:color w:val="000000"/>
              </w:rPr>
            </w:pPr>
            <w:r>
              <w:rPr>
                <w:color w:val="000000"/>
              </w:rPr>
              <w:t>16 0 01 R511 0</w:t>
            </w:r>
          </w:p>
        </w:tc>
        <w:tc>
          <w:tcPr>
            <w:tcW w:w="347" w:type="pct"/>
            <w:vAlign w:val="bottom"/>
            <w:hideMark/>
          </w:tcPr>
          <w:p w14:paraId="1CD98A2E" w14:textId="77777777" w:rsidR="001B1027" w:rsidRDefault="001B1027">
            <w:pPr>
              <w:spacing w:after="20"/>
              <w:jc w:val="center"/>
              <w:rPr>
                <w:color w:val="000000"/>
              </w:rPr>
            </w:pPr>
            <w:r>
              <w:rPr>
                <w:color w:val="000000"/>
              </w:rPr>
              <w:t>200</w:t>
            </w:r>
          </w:p>
        </w:tc>
        <w:tc>
          <w:tcPr>
            <w:tcW w:w="903" w:type="pct"/>
            <w:noWrap/>
            <w:vAlign w:val="bottom"/>
            <w:hideMark/>
          </w:tcPr>
          <w:p w14:paraId="6096D143" w14:textId="77777777" w:rsidR="001B1027" w:rsidRDefault="001B1027">
            <w:pPr>
              <w:spacing w:after="20"/>
              <w:jc w:val="right"/>
              <w:rPr>
                <w:color w:val="000000"/>
              </w:rPr>
            </w:pPr>
            <w:r>
              <w:rPr>
                <w:color w:val="000000"/>
              </w:rPr>
              <w:t>12 442,0</w:t>
            </w:r>
          </w:p>
        </w:tc>
      </w:tr>
      <w:tr w:rsidR="001B1027" w14:paraId="555E60F2" w14:textId="77777777" w:rsidTr="001B1027">
        <w:trPr>
          <w:trHeight w:val="20"/>
        </w:trPr>
        <w:tc>
          <w:tcPr>
            <w:tcW w:w="1806" w:type="pct"/>
            <w:vAlign w:val="bottom"/>
            <w:hideMark/>
          </w:tcPr>
          <w:p w14:paraId="7A2992E2" w14:textId="77777777" w:rsidR="001B1027" w:rsidRDefault="001B1027">
            <w:pPr>
              <w:spacing w:after="20"/>
              <w:jc w:val="both"/>
              <w:rPr>
                <w:color w:val="000000"/>
              </w:rPr>
            </w:pPr>
            <w:r>
              <w:rPr>
                <w:color w:val="000000"/>
              </w:rPr>
              <w:t>Оптимизация состава и структуры государственного имущества</w:t>
            </w:r>
          </w:p>
        </w:tc>
        <w:tc>
          <w:tcPr>
            <w:tcW w:w="417" w:type="pct"/>
            <w:vAlign w:val="bottom"/>
            <w:hideMark/>
          </w:tcPr>
          <w:p w14:paraId="27F4DCFE" w14:textId="77777777" w:rsidR="001B1027" w:rsidRDefault="001B1027">
            <w:pPr>
              <w:spacing w:after="20"/>
              <w:jc w:val="center"/>
              <w:rPr>
                <w:color w:val="000000"/>
              </w:rPr>
            </w:pPr>
            <w:r>
              <w:rPr>
                <w:color w:val="000000"/>
              </w:rPr>
              <w:t>720</w:t>
            </w:r>
          </w:p>
        </w:tc>
        <w:tc>
          <w:tcPr>
            <w:tcW w:w="278" w:type="pct"/>
            <w:vAlign w:val="bottom"/>
            <w:hideMark/>
          </w:tcPr>
          <w:p w14:paraId="77CEBD88" w14:textId="77777777" w:rsidR="001B1027" w:rsidRDefault="001B1027">
            <w:pPr>
              <w:spacing w:after="20"/>
              <w:jc w:val="center"/>
              <w:rPr>
                <w:color w:val="000000"/>
              </w:rPr>
            </w:pPr>
            <w:r>
              <w:rPr>
                <w:color w:val="000000"/>
              </w:rPr>
              <w:t>04</w:t>
            </w:r>
          </w:p>
        </w:tc>
        <w:tc>
          <w:tcPr>
            <w:tcW w:w="278" w:type="pct"/>
            <w:vAlign w:val="bottom"/>
            <w:hideMark/>
          </w:tcPr>
          <w:p w14:paraId="514A12A0" w14:textId="77777777" w:rsidR="001B1027" w:rsidRDefault="001B1027">
            <w:pPr>
              <w:spacing w:after="20"/>
              <w:jc w:val="center"/>
              <w:rPr>
                <w:color w:val="000000"/>
              </w:rPr>
            </w:pPr>
            <w:r>
              <w:rPr>
                <w:color w:val="000000"/>
              </w:rPr>
              <w:t>12</w:t>
            </w:r>
          </w:p>
        </w:tc>
        <w:tc>
          <w:tcPr>
            <w:tcW w:w="972" w:type="pct"/>
            <w:vAlign w:val="bottom"/>
            <w:hideMark/>
          </w:tcPr>
          <w:p w14:paraId="21B966A8" w14:textId="77777777" w:rsidR="001B1027" w:rsidRDefault="001B1027">
            <w:pPr>
              <w:spacing w:after="20"/>
              <w:jc w:val="center"/>
              <w:rPr>
                <w:color w:val="000000"/>
              </w:rPr>
            </w:pPr>
            <w:r>
              <w:rPr>
                <w:color w:val="000000"/>
              </w:rPr>
              <w:t>16 0 02 0000 0</w:t>
            </w:r>
          </w:p>
        </w:tc>
        <w:tc>
          <w:tcPr>
            <w:tcW w:w="347" w:type="pct"/>
            <w:vAlign w:val="bottom"/>
            <w:hideMark/>
          </w:tcPr>
          <w:p w14:paraId="60A40F66" w14:textId="77777777" w:rsidR="001B1027" w:rsidRDefault="001B1027">
            <w:pPr>
              <w:spacing w:after="20"/>
              <w:jc w:val="center"/>
              <w:rPr>
                <w:color w:val="000000"/>
              </w:rPr>
            </w:pPr>
            <w:r>
              <w:rPr>
                <w:color w:val="000000"/>
              </w:rPr>
              <w:t> </w:t>
            </w:r>
          </w:p>
        </w:tc>
        <w:tc>
          <w:tcPr>
            <w:tcW w:w="903" w:type="pct"/>
            <w:noWrap/>
            <w:vAlign w:val="bottom"/>
            <w:hideMark/>
          </w:tcPr>
          <w:p w14:paraId="10EFAA21" w14:textId="77777777" w:rsidR="001B1027" w:rsidRDefault="001B1027">
            <w:pPr>
              <w:spacing w:after="20"/>
              <w:jc w:val="right"/>
              <w:rPr>
                <w:color w:val="000000"/>
              </w:rPr>
            </w:pPr>
            <w:r>
              <w:rPr>
                <w:color w:val="000000"/>
              </w:rPr>
              <w:t>128 310,8</w:t>
            </w:r>
          </w:p>
        </w:tc>
      </w:tr>
      <w:tr w:rsidR="001B1027" w14:paraId="5F8325ED" w14:textId="77777777" w:rsidTr="001B1027">
        <w:trPr>
          <w:trHeight w:val="20"/>
        </w:trPr>
        <w:tc>
          <w:tcPr>
            <w:tcW w:w="1806" w:type="pct"/>
            <w:vAlign w:val="bottom"/>
            <w:hideMark/>
          </w:tcPr>
          <w:p w14:paraId="20B9FD28"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1A31A7D3" w14:textId="77777777" w:rsidR="001B1027" w:rsidRDefault="001B1027">
            <w:pPr>
              <w:spacing w:after="20"/>
              <w:jc w:val="center"/>
              <w:rPr>
                <w:color w:val="000000"/>
              </w:rPr>
            </w:pPr>
            <w:r>
              <w:rPr>
                <w:color w:val="000000"/>
              </w:rPr>
              <w:t>720</w:t>
            </w:r>
          </w:p>
        </w:tc>
        <w:tc>
          <w:tcPr>
            <w:tcW w:w="278" w:type="pct"/>
            <w:vAlign w:val="bottom"/>
            <w:hideMark/>
          </w:tcPr>
          <w:p w14:paraId="7DFFF748" w14:textId="77777777" w:rsidR="001B1027" w:rsidRDefault="001B1027">
            <w:pPr>
              <w:spacing w:after="20"/>
              <w:jc w:val="center"/>
              <w:rPr>
                <w:color w:val="000000"/>
              </w:rPr>
            </w:pPr>
            <w:r>
              <w:rPr>
                <w:color w:val="000000"/>
              </w:rPr>
              <w:t>04</w:t>
            </w:r>
          </w:p>
        </w:tc>
        <w:tc>
          <w:tcPr>
            <w:tcW w:w="278" w:type="pct"/>
            <w:vAlign w:val="bottom"/>
            <w:hideMark/>
          </w:tcPr>
          <w:p w14:paraId="5FBE76BF" w14:textId="77777777" w:rsidR="001B1027" w:rsidRDefault="001B1027">
            <w:pPr>
              <w:spacing w:after="20"/>
              <w:jc w:val="center"/>
              <w:rPr>
                <w:color w:val="000000"/>
              </w:rPr>
            </w:pPr>
            <w:r>
              <w:rPr>
                <w:color w:val="000000"/>
              </w:rPr>
              <w:t>12</w:t>
            </w:r>
          </w:p>
        </w:tc>
        <w:tc>
          <w:tcPr>
            <w:tcW w:w="972" w:type="pct"/>
            <w:vAlign w:val="bottom"/>
            <w:hideMark/>
          </w:tcPr>
          <w:p w14:paraId="28DE6550" w14:textId="77777777" w:rsidR="001B1027" w:rsidRDefault="001B1027">
            <w:pPr>
              <w:spacing w:after="20"/>
              <w:jc w:val="center"/>
              <w:rPr>
                <w:color w:val="000000"/>
              </w:rPr>
            </w:pPr>
            <w:r>
              <w:rPr>
                <w:color w:val="000000"/>
              </w:rPr>
              <w:t>16 0 02 9299 0</w:t>
            </w:r>
          </w:p>
        </w:tc>
        <w:tc>
          <w:tcPr>
            <w:tcW w:w="347" w:type="pct"/>
            <w:vAlign w:val="bottom"/>
            <w:hideMark/>
          </w:tcPr>
          <w:p w14:paraId="76E1856D" w14:textId="77777777" w:rsidR="001B1027" w:rsidRDefault="001B1027">
            <w:pPr>
              <w:spacing w:after="20"/>
              <w:jc w:val="center"/>
              <w:rPr>
                <w:color w:val="000000"/>
              </w:rPr>
            </w:pPr>
            <w:r>
              <w:rPr>
                <w:color w:val="000000"/>
              </w:rPr>
              <w:t> </w:t>
            </w:r>
          </w:p>
        </w:tc>
        <w:tc>
          <w:tcPr>
            <w:tcW w:w="903" w:type="pct"/>
            <w:noWrap/>
            <w:vAlign w:val="bottom"/>
            <w:hideMark/>
          </w:tcPr>
          <w:p w14:paraId="44C89EDC" w14:textId="77777777" w:rsidR="001B1027" w:rsidRDefault="001B1027">
            <w:pPr>
              <w:spacing w:after="20"/>
              <w:jc w:val="right"/>
              <w:rPr>
                <w:color w:val="000000"/>
              </w:rPr>
            </w:pPr>
            <w:r>
              <w:rPr>
                <w:color w:val="000000"/>
              </w:rPr>
              <w:t>128 310,8</w:t>
            </w:r>
          </w:p>
        </w:tc>
      </w:tr>
      <w:tr w:rsidR="001B1027" w14:paraId="100ABA2E" w14:textId="77777777" w:rsidTr="001B1027">
        <w:trPr>
          <w:trHeight w:val="20"/>
        </w:trPr>
        <w:tc>
          <w:tcPr>
            <w:tcW w:w="1806" w:type="pct"/>
            <w:vAlign w:val="bottom"/>
            <w:hideMark/>
          </w:tcPr>
          <w:p w14:paraId="4552E44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80CDA01" w14:textId="77777777" w:rsidR="001B1027" w:rsidRDefault="001B1027">
            <w:pPr>
              <w:spacing w:after="20"/>
              <w:jc w:val="center"/>
              <w:rPr>
                <w:color w:val="000000"/>
              </w:rPr>
            </w:pPr>
            <w:r>
              <w:rPr>
                <w:color w:val="000000"/>
              </w:rPr>
              <w:t>720</w:t>
            </w:r>
          </w:p>
        </w:tc>
        <w:tc>
          <w:tcPr>
            <w:tcW w:w="278" w:type="pct"/>
            <w:vAlign w:val="bottom"/>
            <w:hideMark/>
          </w:tcPr>
          <w:p w14:paraId="40141A27" w14:textId="77777777" w:rsidR="001B1027" w:rsidRDefault="001B1027">
            <w:pPr>
              <w:spacing w:after="20"/>
              <w:jc w:val="center"/>
              <w:rPr>
                <w:color w:val="000000"/>
              </w:rPr>
            </w:pPr>
            <w:r>
              <w:rPr>
                <w:color w:val="000000"/>
              </w:rPr>
              <w:t>04</w:t>
            </w:r>
          </w:p>
        </w:tc>
        <w:tc>
          <w:tcPr>
            <w:tcW w:w="278" w:type="pct"/>
            <w:vAlign w:val="bottom"/>
            <w:hideMark/>
          </w:tcPr>
          <w:p w14:paraId="5E3C1013" w14:textId="77777777" w:rsidR="001B1027" w:rsidRDefault="001B1027">
            <w:pPr>
              <w:spacing w:after="20"/>
              <w:jc w:val="center"/>
              <w:rPr>
                <w:color w:val="000000"/>
              </w:rPr>
            </w:pPr>
            <w:r>
              <w:rPr>
                <w:color w:val="000000"/>
              </w:rPr>
              <w:t>12</w:t>
            </w:r>
          </w:p>
        </w:tc>
        <w:tc>
          <w:tcPr>
            <w:tcW w:w="972" w:type="pct"/>
            <w:vAlign w:val="bottom"/>
            <w:hideMark/>
          </w:tcPr>
          <w:p w14:paraId="414194CD" w14:textId="77777777" w:rsidR="001B1027" w:rsidRDefault="001B1027">
            <w:pPr>
              <w:spacing w:after="20"/>
              <w:jc w:val="center"/>
              <w:rPr>
                <w:color w:val="000000"/>
              </w:rPr>
            </w:pPr>
            <w:r>
              <w:rPr>
                <w:color w:val="000000"/>
              </w:rPr>
              <w:t>16 0 02 9299 0</w:t>
            </w:r>
          </w:p>
        </w:tc>
        <w:tc>
          <w:tcPr>
            <w:tcW w:w="347" w:type="pct"/>
            <w:vAlign w:val="bottom"/>
            <w:hideMark/>
          </w:tcPr>
          <w:p w14:paraId="0BF64588" w14:textId="77777777" w:rsidR="001B1027" w:rsidRDefault="001B1027">
            <w:pPr>
              <w:spacing w:after="20"/>
              <w:jc w:val="center"/>
              <w:rPr>
                <w:color w:val="000000"/>
              </w:rPr>
            </w:pPr>
            <w:r>
              <w:rPr>
                <w:color w:val="000000"/>
              </w:rPr>
              <w:t>600</w:t>
            </w:r>
          </w:p>
        </w:tc>
        <w:tc>
          <w:tcPr>
            <w:tcW w:w="903" w:type="pct"/>
            <w:noWrap/>
            <w:vAlign w:val="bottom"/>
            <w:hideMark/>
          </w:tcPr>
          <w:p w14:paraId="01D629B5" w14:textId="77777777" w:rsidR="001B1027" w:rsidRDefault="001B1027">
            <w:pPr>
              <w:spacing w:after="20"/>
              <w:jc w:val="right"/>
              <w:rPr>
                <w:color w:val="000000"/>
              </w:rPr>
            </w:pPr>
            <w:r>
              <w:rPr>
                <w:color w:val="000000"/>
              </w:rPr>
              <w:t>128 310,8</w:t>
            </w:r>
          </w:p>
        </w:tc>
      </w:tr>
      <w:tr w:rsidR="001B1027" w14:paraId="550F2FB1" w14:textId="77777777" w:rsidTr="001B1027">
        <w:trPr>
          <w:trHeight w:val="20"/>
        </w:trPr>
        <w:tc>
          <w:tcPr>
            <w:tcW w:w="1806" w:type="pct"/>
            <w:vAlign w:val="bottom"/>
            <w:hideMark/>
          </w:tcPr>
          <w:p w14:paraId="06953DC0"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66E9A5C" w14:textId="77777777" w:rsidR="001B1027" w:rsidRDefault="001B1027">
            <w:pPr>
              <w:spacing w:after="20"/>
              <w:jc w:val="center"/>
              <w:rPr>
                <w:color w:val="000000"/>
              </w:rPr>
            </w:pPr>
            <w:r>
              <w:rPr>
                <w:color w:val="000000"/>
              </w:rPr>
              <w:t>720</w:t>
            </w:r>
          </w:p>
        </w:tc>
        <w:tc>
          <w:tcPr>
            <w:tcW w:w="278" w:type="pct"/>
            <w:vAlign w:val="bottom"/>
            <w:hideMark/>
          </w:tcPr>
          <w:p w14:paraId="7C248A51" w14:textId="77777777" w:rsidR="001B1027" w:rsidRDefault="001B1027">
            <w:pPr>
              <w:spacing w:after="20"/>
              <w:jc w:val="center"/>
              <w:rPr>
                <w:color w:val="000000"/>
              </w:rPr>
            </w:pPr>
            <w:r>
              <w:rPr>
                <w:color w:val="000000"/>
              </w:rPr>
              <w:t>04</w:t>
            </w:r>
          </w:p>
        </w:tc>
        <w:tc>
          <w:tcPr>
            <w:tcW w:w="278" w:type="pct"/>
            <w:vAlign w:val="bottom"/>
            <w:hideMark/>
          </w:tcPr>
          <w:p w14:paraId="20DB4FE5" w14:textId="77777777" w:rsidR="001B1027" w:rsidRDefault="001B1027">
            <w:pPr>
              <w:spacing w:after="20"/>
              <w:jc w:val="center"/>
              <w:rPr>
                <w:color w:val="000000"/>
              </w:rPr>
            </w:pPr>
            <w:r>
              <w:rPr>
                <w:color w:val="000000"/>
              </w:rPr>
              <w:t>12</w:t>
            </w:r>
          </w:p>
        </w:tc>
        <w:tc>
          <w:tcPr>
            <w:tcW w:w="972" w:type="pct"/>
            <w:vAlign w:val="bottom"/>
            <w:hideMark/>
          </w:tcPr>
          <w:p w14:paraId="1894D172" w14:textId="77777777" w:rsidR="001B1027" w:rsidRDefault="001B1027">
            <w:pPr>
              <w:spacing w:after="20"/>
              <w:jc w:val="center"/>
              <w:rPr>
                <w:color w:val="000000"/>
              </w:rPr>
            </w:pPr>
            <w:r>
              <w:rPr>
                <w:color w:val="000000"/>
              </w:rPr>
              <w:t>99 0 00 0000 0</w:t>
            </w:r>
          </w:p>
        </w:tc>
        <w:tc>
          <w:tcPr>
            <w:tcW w:w="347" w:type="pct"/>
            <w:vAlign w:val="bottom"/>
            <w:hideMark/>
          </w:tcPr>
          <w:p w14:paraId="2033C04F" w14:textId="77777777" w:rsidR="001B1027" w:rsidRDefault="001B1027">
            <w:pPr>
              <w:spacing w:after="20"/>
              <w:jc w:val="center"/>
              <w:rPr>
                <w:color w:val="000000"/>
              </w:rPr>
            </w:pPr>
            <w:r>
              <w:rPr>
                <w:color w:val="000000"/>
              </w:rPr>
              <w:t> </w:t>
            </w:r>
          </w:p>
        </w:tc>
        <w:tc>
          <w:tcPr>
            <w:tcW w:w="903" w:type="pct"/>
            <w:noWrap/>
            <w:vAlign w:val="bottom"/>
            <w:hideMark/>
          </w:tcPr>
          <w:p w14:paraId="7C654B85" w14:textId="77777777" w:rsidR="001B1027" w:rsidRDefault="001B1027">
            <w:pPr>
              <w:spacing w:after="20"/>
              <w:jc w:val="right"/>
              <w:rPr>
                <w:color w:val="000000"/>
              </w:rPr>
            </w:pPr>
            <w:r>
              <w:rPr>
                <w:color w:val="000000"/>
              </w:rPr>
              <w:t>259 843,0</w:t>
            </w:r>
          </w:p>
        </w:tc>
      </w:tr>
      <w:tr w:rsidR="001B1027" w14:paraId="6BC1A534" w14:textId="77777777" w:rsidTr="001B1027">
        <w:trPr>
          <w:trHeight w:val="20"/>
        </w:trPr>
        <w:tc>
          <w:tcPr>
            <w:tcW w:w="1806" w:type="pct"/>
            <w:vAlign w:val="bottom"/>
            <w:hideMark/>
          </w:tcPr>
          <w:p w14:paraId="42A5753D" w14:textId="77777777" w:rsidR="001B1027" w:rsidRDefault="001B1027">
            <w:pPr>
              <w:spacing w:after="20"/>
              <w:jc w:val="both"/>
              <w:rPr>
                <w:color w:val="000000"/>
              </w:rPr>
            </w:pPr>
            <w:r>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417" w:type="pct"/>
            <w:vAlign w:val="bottom"/>
            <w:hideMark/>
          </w:tcPr>
          <w:p w14:paraId="608F7A21" w14:textId="77777777" w:rsidR="001B1027" w:rsidRDefault="001B1027">
            <w:pPr>
              <w:spacing w:after="20"/>
              <w:jc w:val="center"/>
              <w:rPr>
                <w:color w:val="000000"/>
              </w:rPr>
            </w:pPr>
            <w:r>
              <w:rPr>
                <w:color w:val="000000"/>
              </w:rPr>
              <w:t>720</w:t>
            </w:r>
          </w:p>
        </w:tc>
        <w:tc>
          <w:tcPr>
            <w:tcW w:w="278" w:type="pct"/>
            <w:vAlign w:val="bottom"/>
            <w:hideMark/>
          </w:tcPr>
          <w:p w14:paraId="7B4D1D13" w14:textId="77777777" w:rsidR="001B1027" w:rsidRDefault="001B1027">
            <w:pPr>
              <w:spacing w:after="20"/>
              <w:jc w:val="center"/>
              <w:rPr>
                <w:color w:val="000000"/>
              </w:rPr>
            </w:pPr>
            <w:r>
              <w:rPr>
                <w:color w:val="000000"/>
              </w:rPr>
              <w:t>04</w:t>
            </w:r>
          </w:p>
        </w:tc>
        <w:tc>
          <w:tcPr>
            <w:tcW w:w="278" w:type="pct"/>
            <w:vAlign w:val="bottom"/>
            <w:hideMark/>
          </w:tcPr>
          <w:p w14:paraId="586160FB" w14:textId="77777777" w:rsidR="001B1027" w:rsidRDefault="001B1027">
            <w:pPr>
              <w:spacing w:after="20"/>
              <w:jc w:val="center"/>
              <w:rPr>
                <w:color w:val="000000"/>
              </w:rPr>
            </w:pPr>
            <w:r>
              <w:rPr>
                <w:color w:val="000000"/>
              </w:rPr>
              <w:t>12</w:t>
            </w:r>
          </w:p>
        </w:tc>
        <w:tc>
          <w:tcPr>
            <w:tcW w:w="972" w:type="pct"/>
            <w:vAlign w:val="bottom"/>
            <w:hideMark/>
          </w:tcPr>
          <w:p w14:paraId="2AD2596C" w14:textId="77777777" w:rsidR="001B1027" w:rsidRDefault="001B1027">
            <w:pPr>
              <w:spacing w:after="20"/>
              <w:jc w:val="center"/>
              <w:rPr>
                <w:color w:val="000000"/>
              </w:rPr>
            </w:pPr>
            <w:r>
              <w:rPr>
                <w:color w:val="000000"/>
              </w:rPr>
              <w:t>99 0 00 7231 0</w:t>
            </w:r>
          </w:p>
        </w:tc>
        <w:tc>
          <w:tcPr>
            <w:tcW w:w="347" w:type="pct"/>
            <w:vAlign w:val="bottom"/>
            <w:hideMark/>
          </w:tcPr>
          <w:p w14:paraId="62BD4EB6" w14:textId="77777777" w:rsidR="001B1027" w:rsidRDefault="001B1027">
            <w:pPr>
              <w:spacing w:after="20"/>
              <w:jc w:val="center"/>
              <w:rPr>
                <w:color w:val="000000"/>
              </w:rPr>
            </w:pPr>
            <w:r>
              <w:rPr>
                <w:color w:val="000000"/>
              </w:rPr>
              <w:t> </w:t>
            </w:r>
          </w:p>
        </w:tc>
        <w:tc>
          <w:tcPr>
            <w:tcW w:w="903" w:type="pct"/>
            <w:noWrap/>
            <w:vAlign w:val="bottom"/>
            <w:hideMark/>
          </w:tcPr>
          <w:p w14:paraId="13818B17" w14:textId="77777777" w:rsidR="001B1027" w:rsidRDefault="001B1027">
            <w:pPr>
              <w:spacing w:after="20"/>
              <w:jc w:val="right"/>
              <w:rPr>
                <w:color w:val="000000"/>
              </w:rPr>
            </w:pPr>
            <w:r>
              <w:rPr>
                <w:color w:val="000000"/>
              </w:rPr>
              <w:t>259 843,0</w:t>
            </w:r>
          </w:p>
        </w:tc>
      </w:tr>
      <w:tr w:rsidR="001B1027" w14:paraId="6C3FA66E" w14:textId="77777777" w:rsidTr="001B1027">
        <w:trPr>
          <w:trHeight w:val="20"/>
        </w:trPr>
        <w:tc>
          <w:tcPr>
            <w:tcW w:w="1806" w:type="pct"/>
            <w:vAlign w:val="bottom"/>
            <w:hideMark/>
          </w:tcPr>
          <w:p w14:paraId="7EEBB067"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2DB4AA4" w14:textId="77777777" w:rsidR="001B1027" w:rsidRDefault="001B1027">
            <w:pPr>
              <w:spacing w:after="20"/>
              <w:jc w:val="center"/>
              <w:rPr>
                <w:color w:val="000000"/>
              </w:rPr>
            </w:pPr>
            <w:r>
              <w:rPr>
                <w:color w:val="000000"/>
              </w:rPr>
              <w:t>720</w:t>
            </w:r>
          </w:p>
        </w:tc>
        <w:tc>
          <w:tcPr>
            <w:tcW w:w="278" w:type="pct"/>
            <w:vAlign w:val="bottom"/>
            <w:hideMark/>
          </w:tcPr>
          <w:p w14:paraId="21CB4CB9" w14:textId="77777777" w:rsidR="001B1027" w:rsidRDefault="001B1027">
            <w:pPr>
              <w:spacing w:after="20"/>
              <w:jc w:val="center"/>
              <w:rPr>
                <w:color w:val="000000"/>
              </w:rPr>
            </w:pPr>
            <w:r>
              <w:rPr>
                <w:color w:val="000000"/>
              </w:rPr>
              <w:t>04</w:t>
            </w:r>
          </w:p>
        </w:tc>
        <w:tc>
          <w:tcPr>
            <w:tcW w:w="278" w:type="pct"/>
            <w:vAlign w:val="bottom"/>
            <w:hideMark/>
          </w:tcPr>
          <w:p w14:paraId="0F4B1234" w14:textId="77777777" w:rsidR="001B1027" w:rsidRDefault="001B1027">
            <w:pPr>
              <w:spacing w:after="20"/>
              <w:jc w:val="center"/>
              <w:rPr>
                <w:color w:val="000000"/>
              </w:rPr>
            </w:pPr>
            <w:r>
              <w:rPr>
                <w:color w:val="000000"/>
              </w:rPr>
              <w:t>12</w:t>
            </w:r>
          </w:p>
        </w:tc>
        <w:tc>
          <w:tcPr>
            <w:tcW w:w="972" w:type="pct"/>
            <w:vAlign w:val="bottom"/>
            <w:hideMark/>
          </w:tcPr>
          <w:p w14:paraId="4E0602D2" w14:textId="77777777" w:rsidR="001B1027" w:rsidRDefault="001B1027">
            <w:pPr>
              <w:spacing w:after="20"/>
              <w:jc w:val="center"/>
              <w:rPr>
                <w:color w:val="000000"/>
              </w:rPr>
            </w:pPr>
            <w:r>
              <w:rPr>
                <w:color w:val="000000"/>
              </w:rPr>
              <w:t>99 0 00 7231 0</w:t>
            </w:r>
          </w:p>
        </w:tc>
        <w:tc>
          <w:tcPr>
            <w:tcW w:w="347" w:type="pct"/>
            <w:vAlign w:val="bottom"/>
            <w:hideMark/>
          </w:tcPr>
          <w:p w14:paraId="57A71964" w14:textId="77777777" w:rsidR="001B1027" w:rsidRDefault="001B1027">
            <w:pPr>
              <w:spacing w:after="20"/>
              <w:jc w:val="center"/>
              <w:rPr>
                <w:color w:val="000000"/>
              </w:rPr>
            </w:pPr>
            <w:r>
              <w:rPr>
                <w:color w:val="000000"/>
              </w:rPr>
              <w:t>500</w:t>
            </w:r>
          </w:p>
        </w:tc>
        <w:tc>
          <w:tcPr>
            <w:tcW w:w="903" w:type="pct"/>
            <w:noWrap/>
            <w:vAlign w:val="bottom"/>
            <w:hideMark/>
          </w:tcPr>
          <w:p w14:paraId="4085E8C5" w14:textId="77777777" w:rsidR="001B1027" w:rsidRDefault="001B1027">
            <w:pPr>
              <w:spacing w:after="20"/>
              <w:jc w:val="right"/>
              <w:rPr>
                <w:color w:val="000000"/>
              </w:rPr>
            </w:pPr>
            <w:r>
              <w:rPr>
                <w:color w:val="000000"/>
              </w:rPr>
              <w:t>259 843,0</w:t>
            </w:r>
          </w:p>
        </w:tc>
      </w:tr>
      <w:tr w:rsidR="001B1027" w14:paraId="40D7E19D" w14:textId="77777777" w:rsidTr="001B1027">
        <w:trPr>
          <w:trHeight w:val="20"/>
        </w:trPr>
        <w:tc>
          <w:tcPr>
            <w:tcW w:w="1806" w:type="pct"/>
            <w:vAlign w:val="bottom"/>
            <w:hideMark/>
          </w:tcPr>
          <w:p w14:paraId="60E0B422"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276B6507" w14:textId="77777777" w:rsidR="001B1027" w:rsidRDefault="001B1027">
            <w:pPr>
              <w:spacing w:after="20"/>
              <w:jc w:val="center"/>
              <w:rPr>
                <w:color w:val="000000"/>
              </w:rPr>
            </w:pPr>
            <w:r>
              <w:rPr>
                <w:color w:val="000000"/>
              </w:rPr>
              <w:t>720</w:t>
            </w:r>
          </w:p>
        </w:tc>
        <w:tc>
          <w:tcPr>
            <w:tcW w:w="278" w:type="pct"/>
            <w:vAlign w:val="bottom"/>
            <w:hideMark/>
          </w:tcPr>
          <w:p w14:paraId="5E0F8DDD" w14:textId="77777777" w:rsidR="001B1027" w:rsidRDefault="001B1027">
            <w:pPr>
              <w:spacing w:after="20"/>
              <w:jc w:val="center"/>
              <w:rPr>
                <w:color w:val="000000"/>
              </w:rPr>
            </w:pPr>
            <w:r>
              <w:rPr>
                <w:color w:val="000000"/>
              </w:rPr>
              <w:t>05</w:t>
            </w:r>
          </w:p>
        </w:tc>
        <w:tc>
          <w:tcPr>
            <w:tcW w:w="278" w:type="pct"/>
            <w:vAlign w:val="bottom"/>
            <w:hideMark/>
          </w:tcPr>
          <w:p w14:paraId="15C24CB3" w14:textId="77777777" w:rsidR="001B1027" w:rsidRDefault="001B1027">
            <w:pPr>
              <w:spacing w:after="20"/>
              <w:jc w:val="center"/>
              <w:rPr>
                <w:color w:val="000000"/>
              </w:rPr>
            </w:pPr>
            <w:r>
              <w:rPr>
                <w:color w:val="000000"/>
              </w:rPr>
              <w:t>00</w:t>
            </w:r>
          </w:p>
        </w:tc>
        <w:tc>
          <w:tcPr>
            <w:tcW w:w="972" w:type="pct"/>
            <w:vAlign w:val="bottom"/>
            <w:hideMark/>
          </w:tcPr>
          <w:p w14:paraId="5A053AB4" w14:textId="77777777" w:rsidR="001B1027" w:rsidRDefault="001B1027">
            <w:pPr>
              <w:spacing w:after="20"/>
              <w:jc w:val="center"/>
              <w:rPr>
                <w:color w:val="000000"/>
              </w:rPr>
            </w:pPr>
            <w:r>
              <w:rPr>
                <w:color w:val="000000"/>
              </w:rPr>
              <w:t> </w:t>
            </w:r>
          </w:p>
        </w:tc>
        <w:tc>
          <w:tcPr>
            <w:tcW w:w="347" w:type="pct"/>
            <w:vAlign w:val="bottom"/>
            <w:hideMark/>
          </w:tcPr>
          <w:p w14:paraId="15A9F6C4" w14:textId="77777777" w:rsidR="001B1027" w:rsidRDefault="001B1027">
            <w:pPr>
              <w:spacing w:after="20"/>
              <w:jc w:val="center"/>
              <w:rPr>
                <w:color w:val="000000"/>
              </w:rPr>
            </w:pPr>
            <w:r>
              <w:rPr>
                <w:color w:val="000000"/>
              </w:rPr>
              <w:t> </w:t>
            </w:r>
          </w:p>
        </w:tc>
        <w:tc>
          <w:tcPr>
            <w:tcW w:w="903" w:type="pct"/>
            <w:noWrap/>
            <w:vAlign w:val="bottom"/>
            <w:hideMark/>
          </w:tcPr>
          <w:p w14:paraId="346C7BD8" w14:textId="77777777" w:rsidR="001B1027" w:rsidRDefault="001B1027">
            <w:pPr>
              <w:spacing w:after="20"/>
              <w:jc w:val="right"/>
              <w:rPr>
                <w:color w:val="000000"/>
              </w:rPr>
            </w:pPr>
            <w:r>
              <w:rPr>
                <w:color w:val="000000"/>
              </w:rPr>
              <w:t>1 822,9</w:t>
            </w:r>
          </w:p>
        </w:tc>
      </w:tr>
      <w:tr w:rsidR="001B1027" w14:paraId="7D6D8041" w14:textId="77777777" w:rsidTr="001B1027">
        <w:trPr>
          <w:trHeight w:val="20"/>
        </w:trPr>
        <w:tc>
          <w:tcPr>
            <w:tcW w:w="1806" w:type="pct"/>
            <w:vAlign w:val="bottom"/>
            <w:hideMark/>
          </w:tcPr>
          <w:p w14:paraId="34F71D33" w14:textId="77777777" w:rsidR="001B1027" w:rsidRDefault="001B1027">
            <w:pPr>
              <w:spacing w:after="20"/>
              <w:jc w:val="both"/>
              <w:rPr>
                <w:color w:val="000000"/>
              </w:rPr>
            </w:pPr>
            <w:r>
              <w:rPr>
                <w:color w:val="000000"/>
              </w:rPr>
              <w:t>Другие вопросы в области жилищно-коммунального хозяйства</w:t>
            </w:r>
          </w:p>
        </w:tc>
        <w:tc>
          <w:tcPr>
            <w:tcW w:w="417" w:type="pct"/>
            <w:vAlign w:val="bottom"/>
            <w:hideMark/>
          </w:tcPr>
          <w:p w14:paraId="07280D37" w14:textId="77777777" w:rsidR="001B1027" w:rsidRDefault="001B1027">
            <w:pPr>
              <w:spacing w:after="20"/>
              <w:jc w:val="center"/>
              <w:rPr>
                <w:color w:val="000000"/>
              </w:rPr>
            </w:pPr>
            <w:r>
              <w:rPr>
                <w:color w:val="000000"/>
              </w:rPr>
              <w:t>720</w:t>
            </w:r>
          </w:p>
        </w:tc>
        <w:tc>
          <w:tcPr>
            <w:tcW w:w="278" w:type="pct"/>
            <w:vAlign w:val="bottom"/>
            <w:hideMark/>
          </w:tcPr>
          <w:p w14:paraId="268FA8BC" w14:textId="77777777" w:rsidR="001B1027" w:rsidRDefault="001B1027">
            <w:pPr>
              <w:spacing w:after="20"/>
              <w:jc w:val="center"/>
              <w:rPr>
                <w:color w:val="000000"/>
              </w:rPr>
            </w:pPr>
            <w:r>
              <w:rPr>
                <w:color w:val="000000"/>
              </w:rPr>
              <w:t>05</w:t>
            </w:r>
          </w:p>
        </w:tc>
        <w:tc>
          <w:tcPr>
            <w:tcW w:w="278" w:type="pct"/>
            <w:vAlign w:val="bottom"/>
            <w:hideMark/>
          </w:tcPr>
          <w:p w14:paraId="7048FF26" w14:textId="77777777" w:rsidR="001B1027" w:rsidRDefault="001B1027">
            <w:pPr>
              <w:spacing w:after="20"/>
              <w:jc w:val="center"/>
              <w:rPr>
                <w:color w:val="000000"/>
              </w:rPr>
            </w:pPr>
            <w:r>
              <w:rPr>
                <w:color w:val="000000"/>
              </w:rPr>
              <w:t>05</w:t>
            </w:r>
          </w:p>
        </w:tc>
        <w:tc>
          <w:tcPr>
            <w:tcW w:w="972" w:type="pct"/>
            <w:vAlign w:val="bottom"/>
            <w:hideMark/>
          </w:tcPr>
          <w:p w14:paraId="3B714041" w14:textId="77777777" w:rsidR="001B1027" w:rsidRDefault="001B1027">
            <w:pPr>
              <w:spacing w:after="20"/>
              <w:jc w:val="center"/>
              <w:rPr>
                <w:color w:val="000000"/>
              </w:rPr>
            </w:pPr>
            <w:r>
              <w:rPr>
                <w:color w:val="000000"/>
              </w:rPr>
              <w:t> </w:t>
            </w:r>
          </w:p>
        </w:tc>
        <w:tc>
          <w:tcPr>
            <w:tcW w:w="347" w:type="pct"/>
            <w:vAlign w:val="bottom"/>
            <w:hideMark/>
          </w:tcPr>
          <w:p w14:paraId="02BAC360" w14:textId="77777777" w:rsidR="001B1027" w:rsidRDefault="001B1027">
            <w:pPr>
              <w:spacing w:after="20"/>
              <w:jc w:val="center"/>
              <w:rPr>
                <w:color w:val="000000"/>
              </w:rPr>
            </w:pPr>
            <w:r>
              <w:rPr>
                <w:color w:val="000000"/>
              </w:rPr>
              <w:t> </w:t>
            </w:r>
          </w:p>
        </w:tc>
        <w:tc>
          <w:tcPr>
            <w:tcW w:w="903" w:type="pct"/>
            <w:noWrap/>
            <w:vAlign w:val="bottom"/>
            <w:hideMark/>
          </w:tcPr>
          <w:p w14:paraId="51E5F179" w14:textId="77777777" w:rsidR="001B1027" w:rsidRDefault="001B1027">
            <w:pPr>
              <w:spacing w:after="20"/>
              <w:jc w:val="right"/>
              <w:rPr>
                <w:color w:val="000000"/>
              </w:rPr>
            </w:pPr>
            <w:r>
              <w:rPr>
                <w:color w:val="000000"/>
              </w:rPr>
              <w:t>1 822,9</w:t>
            </w:r>
          </w:p>
        </w:tc>
      </w:tr>
      <w:tr w:rsidR="001B1027" w14:paraId="72C79AA0" w14:textId="77777777" w:rsidTr="001B1027">
        <w:trPr>
          <w:trHeight w:val="20"/>
        </w:trPr>
        <w:tc>
          <w:tcPr>
            <w:tcW w:w="1806" w:type="pct"/>
            <w:vAlign w:val="bottom"/>
            <w:hideMark/>
          </w:tcPr>
          <w:p w14:paraId="6CDE3186" w14:textId="77777777" w:rsidR="001B1027" w:rsidRDefault="001B1027">
            <w:pPr>
              <w:spacing w:after="20"/>
              <w:jc w:val="both"/>
              <w:rPr>
                <w:color w:val="000000"/>
              </w:rPr>
            </w:pPr>
            <w:r>
              <w:rPr>
                <w:color w:val="000000"/>
              </w:rPr>
              <w:t xml:space="preserve">Государственная программа «Управление государственным </w:t>
            </w:r>
            <w:r>
              <w:rPr>
                <w:color w:val="000000"/>
              </w:rPr>
              <w:lastRenderedPageBreak/>
              <w:t>имуществом Республики Татарстан»</w:t>
            </w:r>
          </w:p>
        </w:tc>
        <w:tc>
          <w:tcPr>
            <w:tcW w:w="417" w:type="pct"/>
            <w:vAlign w:val="bottom"/>
            <w:hideMark/>
          </w:tcPr>
          <w:p w14:paraId="231EE1E2" w14:textId="77777777" w:rsidR="001B1027" w:rsidRDefault="001B1027">
            <w:pPr>
              <w:spacing w:after="20"/>
              <w:jc w:val="center"/>
              <w:rPr>
                <w:color w:val="000000"/>
              </w:rPr>
            </w:pPr>
            <w:r>
              <w:rPr>
                <w:color w:val="000000"/>
              </w:rPr>
              <w:lastRenderedPageBreak/>
              <w:t>720</w:t>
            </w:r>
          </w:p>
        </w:tc>
        <w:tc>
          <w:tcPr>
            <w:tcW w:w="278" w:type="pct"/>
            <w:vAlign w:val="bottom"/>
            <w:hideMark/>
          </w:tcPr>
          <w:p w14:paraId="72CC6CD8" w14:textId="77777777" w:rsidR="001B1027" w:rsidRDefault="001B1027">
            <w:pPr>
              <w:spacing w:after="20"/>
              <w:jc w:val="center"/>
              <w:rPr>
                <w:color w:val="000000"/>
              </w:rPr>
            </w:pPr>
            <w:r>
              <w:rPr>
                <w:color w:val="000000"/>
              </w:rPr>
              <w:t>05</w:t>
            </w:r>
          </w:p>
        </w:tc>
        <w:tc>
          <w:tcPr>
            <w:tcW w:w="278" w:type="pct"/>
            <w:vAlign w:val="bottom"/>
            <w:hideMark/>
          </w:tcPr>
          <w:p w14:paraId="2778A131" w14:textId="77777777" w:rsidR="001B1027" w:rsidRDefault="001B1027">
            <w:pPr>
              <w:spacing w:after="20"/>
              <w:jc w:val="center"/>
              <w:rPr>
                <w:color w:val="000000"/>
              </w:rPr>
            </w:pPr>
            <w:r>
              <w:rPr>
                <w:color w:val="000000"/>
              </w:rPr>
              <w:t>05</w:t>
            </w:r>
          </w:p>
        </w:tc>
        <w:tc>
          <w:tcPr>
            <w:tcW w:w="972" w:type="pct"/>
            <w:vAlign w:val="bottom"/>
            <w:hideMark/>
          </w:tcPr>
          <w:p w14:paraId="59CC9F0E" w14:textId="77777777" w:rsidR="001B1027" w:rsidRDefault="001B1027">
            <w:pPr>
              <w:spacing w:after="20"/>
              <w:jc w:val="center"/>
              <w:rPr>
                <w:color w:val="000000"/>
              </w:rPr>
            </w:pPr>
            <w:r>
              <w:rPr>
                <w:color w:val="000000"/>
              </w:rPr>
              <w:t>16 0 00 0000 0</w:t>
            </w:r>
          </w:p>
        </w:tc>
        <w:tc>
          <w:tcPr>
            <w:tcW w:w="347" w:type="pct"/>
            <w:vAlign w:val="bottom"/>
            <w:hideMark/>
          </w:tcPr>
          <w:p w14:paraId="19FEB627" w14:textId="77777777" w:rsidR="001B1027" w:rsidRDefault="001B1027">
            <w:pPr>
              <w:spacing w:after="20"/>
              <w:jc w:val="center"/>
              <w:rPr>
                <w:color w:val="000000"/>
              </w:rPr>
            </w:pPr>
            <w:r>
              <w:rPr>
                <w:color w:val="000000"/>
              </w:rPr>
              <w:t> </w:t>
            </w:r>
          </w:p>
        </w:tc>
        <w:tc>
          <w:tcPr>
            <w:tcW w:w="903" w:type="pct"/>
            <w:noWrap/>
            <w:vAlign w:val="bottom"/>
            <w:hideMark/>
          </w:tcPr>
          <w:p w14:paraId="5B9EB661" w14:textId="77777777" w:rsidR="001B1027" w:rsidRDefault="001B1027">
            <w:pPr>
              <w:spacing w:after="20"/>
              <w:jc w:val="right"/>
              <w:rPr>
                <w:color w:val="000000"/>
              </w:rPr>
            </w:pPr>
            <w:r>
              <w:rPr>
                <w:color w:val="000000"/>
              </w:rPr>
              <w:t>1 822,9</w:t>
            </w:r>
          </w:p>
        </w:tc>
      </w:tr>
      <w:tr w:rsidR="001B1027" w14:paraId="7598EE32" w14:textId="77777777" w:rsidTr="001B1027">
        <w:trPr>
          <w:trHeight w:val="20"/>
        </w:trPr>
        <w:tc>
          <w:tcPr>
            <w:tcW w:w="1806" w:type="pct"/>
            <w:vAlign w:val="bottom"/>
            <w:hideMark/>
          </w:tcPr>
          <w:p w14:paraId="6E83E1D6" w14:textId="77777777" w:rsidR="001B1027" w:rsidRDefault="001B1027">
            <w:pPr>
              <w:spacing w:after="20"/>
              <w:jc w:val="both"/>
              <w:rPr>
                <w:color w:val="000000"/>
              </w:rPr>
            </w:pPr>
            <w:r>
              <w:rPr>
                <w:color w:val="000000"/>
              </w:rPr>
              <w:t>Оптимизация состава и структуры государственного имущества</w:t>
            </w:r>
          </w:p>
        </w:tc>
        <w:tc>
          <w:tcPr>
            <w:tcW w:w="417" w:type="pct"/>
            <w:vAlign w:val="bottom"/>
            <w:hideMark/>
          </w:tcPr>
          <w:p w14:paraId="547BB65E" w14:textId="77777777" w:rsidR="001B1027" w:rsidRDefault="001B1027">
            <w:pPr>
              <w:spacing w:after="20"/>
              <w:jc w:val="center"/>
              <w:rPr>
                <w:color w:val="000000"/>
              </w:rPr>
            </w:pPr>
            <w:r>
              <w:rPr>
                <w:color w:val="000000"/>
              </w:rPr>
              <w:t>720</w:t>
            </w:r>
          </w:p>
        </w:tc>
        <w:tc>
          <w:tcPr>
            <w:tcW w:w="278" w:type="pct"/>
            <w:vAlign w:val="bottom"/>
            <w:hideMark/>
          </w:tcPr>
          <w:p w14:paraId="29101615" w14:textId="77777777" w:rsidR="001B1027" w:rsidRDefault="001B1027">
            <w:pPr>
              <w:spacing w:after="20"/>
              <w:jc w:val="center"/>
              <w:rPr>
                <w:color w:val="000000"/>
              </w:rPr>
            </w:pPr>
            <w:r>
              <w:rPr>
                <w:color w:val="000000"/>
              </w:rPr>
              <w:t>05</w:t>
            </w:r>
          </w:p>
        </w:tc>
        <w:tc>
          <w:tcPr>
            <w:tcW w:w="278" w:type="pct"/>
            <w:vAlign w:val="bottom"/>
            <w:hideMark/>
          </w:tcPr>
          <w:p w14:paraId="692BE69D" w14:textId="77777777" w:rsidR="001B1027" w:rsidRDefault="001B1027">
            <w:pPr>
              <w:spacing w:after="20"/>
              <w:jc w:val="center"/>
              <w:rPr>
                <w:color w:val="000000"/>
              </w:rPr>
            </w:pPr>
            <w:r>
              <w:rPr>
                <w:color w:val="000000"/>
              </w:rPr>
              <w:t>05</w:t>
            </w:r>
          </w:p>
        </w:tc>
        <w:tc>
          <w:tcPr>
            <w:tcW w:w="972" w:type="pct"/>
            <w:vAlign w:val="bottom"/>
            <w:hideMark/>
          </w:tcPr>
          <w:p w14:paraId="543AFDB6" w14:textId="77777777" w:rsidR="001B1027" w:rsidRDefault="001B1027">
            <w:pPr>
              <w:spacing w:after="20"/>
              <w:jc w:val="center"/>
              <w:rPr>
                <w:color w:val="000000"/>
              </w:rPr>
            </w:pPr>
            <w:r>
              <w:rPr>
                <w:color w:val="000000"/>
              </w:rPr>
              <w:t>16 0 02 0000 0</w:t>
            </w:r>
          </w:p>
        </w:tc>
        <w:tc>
          <w:tcPr>
            <w:tcW w:w="347" w:type="pct"/>
            <w:vAlign w:val="bottom"/>
            <w:hideMark/>
          </w:tcPr>
          <w:p w14:paraId="7623FF70" w14:textId="77777777" w:rsidR="001B1027" w:rsidRDefault="001B1027">
            <w:pPr>
              <w:spacing w:after="20"/>
              <w:jc w:val="center"/>
              <w:rPr>
                <w:color w:val="000000"/>
              </w:rPr>
            </w:pPr>
            <w:r>
              <w:rPr>
                <w:color w:val="000000"/>
              </w:rPr>
              <w:t> </w:t>
            </w:r>
          </w:p>
        </w:tc>
        <w:tc>
          <w:tcPr>
            <w:tcW w:w="903" w:type="pct"/>
            <w:noWrap/>
            <w:vAlign w:val="bottom"/>
            <w:hideMark/>
          </w:tcPr>
          <w:p w14:paraId="5E0B6119" w14:textId="77777777" w:rsidR="001B1027" w:rsidRDefault="001B1027">
            <w:pPr>
              <w:spacing w:after="20"/>
              <w:jc w:val="right"/>
              <w:rPr>
                <w:color w:val="000000"/>
              </w:rPr>
            </w:pPr>
            <w:r>
              <w:rPr>
                <w:color w:val="000000"/>
              </w:rPr>
              <w:t>1 822,9</w:t>
            </w:r>
          </w:p>
        </w:tc>
      </w:tr>
      <w:tr w:rsidR="001B1027" w14:paraId="1673A486" w14:textId="77777777" w:rsidTr="001B1027">
        <w:trPr>
          <w:trHeight w:val="20"/>
        </w:trPr>
        <w:tc>
          <w:tcPr>
            <w:tcW w:w="1806" w:type="pct"/>
            <w:vAlign w:val="bottom"/>
            <w:hideMark/>
          </w:tcPr>
          <w:p w14:paraId="06F6E682"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48F5C3E5" w14:textId="77777777" w:rsidR="001B1027" w:rsidRDefault="001B1027">
            <w:pPr>
              <w:spacing w:after="20"/>
              <w:jc w:val="center"/>
              <w:rPr>
                <w:color w:val="000000"/>
              </w:rPr>
            </w:pPr>
            <w:r>
              <w:rPr>
                <w:color w:val="000000"/>
              </w:rPr>
              <w:t>720</w:t>
            </w:r>
          </w:p>
        </w:tc>
        <w:tc>
          <w:tcPr>
            <w:tcW w:w="278" w:type="pct"/>
            <w:vAlign w:val="bottom"/>
            <w:hideMark/>
          </w:tcPr>
          <w:p w14:paraId="17690AA6" w14:textId="77777777" w:rsidR="001B1027" w:rsidRDefault="001B1027">
            <w:pPr>
              <w:spacing w:after="20"/>
              <w:jc w:val="center"/>
              <w:rPr>
                <w:color w:val="000000"/>
              </w:rPr>
            </w:pPr>
            <w:r>
              <w:rPr>
                <w:color w:val="000000"/>
              </w:rPr>
              <w:t>05</w:t>
            </w:r>
          </w:p>
        </w:tc>
        <w:tc>
          <w:tcPr>
            <w:tcW w:w="278" w:type="pct"/>
            <w:vAlign w:val="bottom"/>
            <w:hideMark/>
          </w:tcPr>
          <w:p w14:paraId="33CA4FB5" w14:textId="77777777" w:rsidR="001B1027" w:rsidRDefault="001B1027">
            <w:pPr>
              <w:spacing w:after="20"/>
              <w:jc w:val="center"/>
              <w:rPr>
                <w:color w:val="000000"/>
              </w:rPr>
            </w:pPr>
            <w:r>
              <w:rPr>
                <w:color w:val="000000"/>
              </w:rPr>
              <w:t>05</w:t>
            </w:r>
          </w:p>
        </w:tc>
        <w:tc>
          <w:tcPr>
            <w:tcW w:w="972" w:type="pct"/>
            <w:vAlign w:val="bottom"/>
            <w:hideMark/>
          </w:tcPr>
          <w:p w14:paraId="73609E94" w14:textId="77777777" w:rsidR="001B1027" w:rsidRDefault="001B1027">
            <w:pPr>
              <w:spacing w:after="20"/>
              <w:jc w:val="center"/>
              <w:rPr>
                <w:color w:val="000000"/>
              </w:rPr>
            </w:pPr>
            <w:r>
              <w:rPr>
                <w:color w:val="000000"/>
              </w:rPr>
              <w:t>16 0 02 9299 0</w:t>
            </w:r>
          </w:p>
        </w:tc>
        <w:tc>
          <w:tcPr>
            <w:tcW w:w="347" w:type="pct"/>
            <w:vAlign w:val="bottom"/>
            <w:hideMark/>
          </w:tcPr>
          <w:p w14:paraId="5CB08D13" w14:textId="77777777" w:rsidR="001B1027" w:rsidRDefault="001B1027">
            <w:pPr>
              <w:spacing w:after="20"/>
              <w:jc w:val="center"/>
              <w:rPr>
                <w:color w:val="000000"/>
              </w:rPr>
            </w:pPr>
            <w:r>
              <w:rPr>
                <w:color w:val="000000"/>
              </w:rPr>
              <w:t> </w:t>
            </w:r>
          </w:p>
        </w:tc>
        <w:tc>
          <w:tcPr>
            <w:tcW w:w="903" w:type="pct"/>
            <w:noWrap/>
            <w:vAlign w:val="bottom"/>
            <w:hideMark/>
          </w:tcPr>
          <w:p w14:paraId="7C20EEBC" w14:textId="77777777" w:rsidR="001B1027" w:rsidRDefault="001B1027">
            <w:pPr>
              <w:spacing w:after="20"/>
              <w:jc w:val="right"/>
              <w:rPr>
                <w:color w:val="000000"/>
              </w:rPr>
            </w:pPr>
            <w:r>
              <w:rPr>
                <w:color w:val="000000"/>
              </w:rPr>
              <w:t>1 822,9</w:t>
            </w:r>
          </w:p>
        </w:tc>
      </w:tr>
      <w:tr w:rsidR="001B1027" w14:paraId="55181320" w14:textId="77777777" w:rsidTr="001B1027">
        <w:trPr>
          <w:trHeight w:val="20"/>
        </w:trPr>
        <w:tc>
          <w:tcPr>
            <w:tcW w:w="1806" w:type="pct"/>
            <w:vAlign w:val="bottom"/>
            <w:hideMark/>
          </w:tcPr>
          <w:p w14:paraId="6D7B76D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48A8E2A" w14:textId="77777777" w:rsidR="001B1027" w:rsidRDefault="001B1027">
            <w:pPr>
              <w:spacing w:after="20"/>
              <w:jc w:val="center"/>
              <w:rPr>
                <w:color w:val="000000"/>
              </w:rPr>
            </w:pPr>
            <w:r>
              <w:rPr>
                <w:color w:val="000000"/>
              </w:rPr>
              <w:t>720</w:t>
            </w:r>
          </w:p>
        </w:tc>
        <w:tc>
          <w:tcPr>
            <w:tcW w:w="278" w:type="pct"/>
            <w:vAlign w:val="bottom"/>
            <w:hideMark/>
          </w:tcPr>
          <w:p w14:paraId="427CB182" w14:textId="77777777" w:rsidR="001B1027" w:rsidRDefault="001B1027">
            <w:pPr>
              <w:spacing w:after="20"/>
              <w:jc w:val="center"/>
              <w:rPr>
                <w:color w:val="000000"/>
              </w:rPr>
            </w:pPr>
            <w:r>
              <w:rPr>
                <w:color w:val="000000"/>
              </w:rPr>
              <w:t>05</w:t>
            </w:r>
          </w:p>
        </w:tc>
        <w:tc>
          <w:tcPr>
            <w:tcW w:w="278" w:type="pct"/>
            <w:vAlign w:val="bottom"/>
            <w:hideMark/>
          </w:tcPr>
          <w:p w14:paraId="44B2904F" w14:textId="77777777" w:rsidR="001B1027" w:rsidRDefault="001B1027">
            <w:pPr>
              <w:spacing w:after="20"/>
              <w:jc w:val="center"/>
              <w:rPr>
                <w:color w:val="000000"/>
              </w:rPr>
            </w:pPr>
            <w:r>
              <w:rPr>
                <w:color w:val="000000"/>
              </w:rPr>
              <w:t>05</w:t>
            </w:r>
          </w:p>
        </w:tc>
        <w:tc>
          <w:tcPr>
            <w:tcW w:w="972" w:type="pct"/>
            <w:vAlign w:val="bottom"/>
            <w:hideMark/>
          </w:tcPr>
          <w:p w14:paraId="1156F680" w14:textId="77777777" w:rsidR="001B1027" w:rsidRDefault="001B1027">
            <w:pPr>
              <w:spacing w:after="20"/>
              <w:jc w:val="center"/>
              <w:rPr>
                <w:color w:val="000000"/>
              </w:rPr>
            </w:pPr>
            <w:r>
              <w:rPr>
                <w:color w:val="000000"/>
              </w:rPr>
              <w:t>16 0 02 9299 0</w:t>
            </w:r>
          </w:p>
        </w:tc>
        <w:tc>
          <w:tcPr>
            <w:tcW w:w="347" w:type="pct"/>
            <w:vAlign w:val="bottom"/>
            <w:hideMark/>
          </w:tcPr>
          <w:p w14:paraId="503B5122" w14:textId="77777777" w:rsidR="001B1027" w:rsidRDefault="001B1027">
            <w:pPr>
              <w:spacing w:after="20"/>
              <w:jc w:val="center"/>
              <w:rPr>
                <w:color w:val="000000"/>
              </w:rPr>
            </w:pPr>
            <w:r>
              <w:rPr>
                <w:color w:val="000000"/>
              </w:rPr>
              <w:t>600</w:t>
            </w:r>
          </w:p>
        </w:tc>
        <w:tc>
          <w:tcPr>
            <w:tcW w:w="903" w:type="pct"/>
            <w:noWrap/>
            <w:vAlign w:val="bottom"/>
            <w:hideMark/>
          </w:tcPr>
          <w:p w14:paraId="0EA46DE1" w14:textId="77777777" w:rsidR="001B1027" w:rsidRDefault="001B1027">
            <w:pPr>
              <w:spacing w:after="20"/>
              <w:jc w:val="right"/>
              <w:rPr>
                <w:color w:val="000000"/>
              </w:rPr>
            </w:pPr>
            <w:r>
              <w:rPr>
                <w:color w:val="000000"/>
              </w:rPr>
              <w:t>1 822,9</w:t>
            </w:r>
          </w:p>
        </w:tc>
      </w:tr>
      <w:tr w:rsidR="001B1027" w14:paraId="460974C8" w14:textId="77777777" w:rsidTr="001B1027">
        <w:trPr>
          <w:trHeight w:val="20"/>
        </w:trPr>
        <w:tc>
          <w:tcPr>
            <w:tcW w:w="1806" w:type="pct"/>
            <w:vAlign w:val="bottom"/>
            <w:hideMark/>
          </w:tcPr>
          <w:p w14:paraId="17A289EB"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191C74C" w14:textId="77777777" w:rsidR="001B1027" w:rsidRDefault="001B1027">
            <w:pPr>
              <w:spacing w:after="20"/>
              <w:jc w:val="center"/>
              <w:rPr>
                <w:color w:val="000000"/>
              </w:rPr>
            </w:pPr>
            <w:r>
              <w:rPr>
                <w:color w:val="000000"/>
              </w:rPr>
              <w:t>720</w:t>
            </w:r>
          </w:p>
        </w:tc>
        <w:tc>
          <w:tcPr>
            <w:tcW w:w="278" w:type="pct"/>
            <w:vAlign w:val="bottom"/>
            <w:hideMark/>
          </w:tcPr>
          <w:p w14:paraId="6097A106" w14:textId="77777777" w:rsidR="001B1027" w:rsidRDefault="001B1027">
            <w:pPr>
              <w:spacing w:after="20"/>
              <w:jc w:val="center"/>
              <w:rPr>
                <w:color w:val="000000"/>
              </w:rPr>
            </w:pPr>
            <w:r>
              <w:rPr>
                <w:color w:val="000000"/>
              </w:rPr>
              <w:t>10</w:t>
            </w:r>
          </w:p>
        </w:tc>
        <w:tc>
          <w:tcPr>
            <w:tcW w:w="278" w:type="pct"/>
            <w:vAlign w:val="bottom"/>
            <w:hideMark/>
          </w:tcPr>
          <w:p w14:paraId="34094B08" w14:textId="77777777" w:rsidR="001B1027" w:rsidRDefault="001B1027">
            <w:pPr>
              <w:spacing w:after="20"/>
              <w:jc w:val="center"/>
              <w:rPr>
                <w:color w:val="000000"/>
              </w:rPr>
            </w:pPr>
            <w:r>
              <w:rPr>
                <w:color w:val="000000"/>
              </w:rPr>
              <w:t>00</w:t>
            </w:r>
          </w:p>
        </w:tc>
        <w:tc>
          <w:tcPr>
            <w:tcW w:w="972" w:type="pct"/>
            <w:vAlign w:val="bottom"/>
            <w:hideMark/>
          </w:tcPr>
          <w:p w14:paraId="6390424D" w14:textId="77777777" w:rsidR="001B1027" w:rsidRDefault="001B1027">
            <w:pPr>
              <w:spacing w:after="20"/>
              <w:jc w:val="center"/>
              <w:rPr>
                <w:color w:val="000000"/>
              </w:rPr>
            </w:pPr>
            <w:r>
              <w:rPr>
                <w:color w:val="000000"/>
              </w:rPr>
              <w:t> </w:t>
            </w:r>
          </w:p>
        </w:tc>
        <w:tc>
          <w:tcPr>
            <w:tcW w:w="347" w:type="pct"/>
            <w:vAlign w:val="bottom"/>
            <w:hideMark/>
          </w:tcPr>
          <w:p w14:paraId="304C805B" w14:textId="77777777" w:rsidR="001B1027" w:rsidRDefault="001B1027">
            <w:pPr>
              <w:spacing w:after="20"/>
              <w:jc w:val="center"/>
              <w:rPr>
                <w:color w:val="000000"/>
              </w:rPr>
            </w:pPr>
            <w:r>
              <w:rPr>
                <w:color w:val="000000"/>
              </w:rPr>
              <w:t> </w:t>
            </w:r>
          </w:p>
        </w:tc>
        <w:tc>
          <w:tcPr>
            <w:tcW w:w="903" w:type="pct"/>
            <w:noWrap/>
            <w:vAlign w:val="bottom"/>
            <w:hideMark/>
          </w:tcPr>
          <w:p w14:paraId="01E4EA9F" w14:textId="77777777" w:rsidR="001B1027" w:rsidRDefault="001B1027">
            <w:pPr>
              <w:spacing w:after="20"/>
              <w:jc w:val="right"/>
              <w:rPr>
                <w:color w:val="000000"/>
              </w:rPr>
            </w:pPr>
            <w:r>
              <w:rPr>
                <w:color w:val="000000"/>
              </w:rPr>
              <w:t>1 717 135,7</w:t>
            </w:r>
          </w:p>
        </w:tc>
      </w:tr>
      <w:tr w:rsidR="001B1027" w14:paraId="06422F4F" w14:textId="77777777" w:rsidTr="001B1027">
        <w:trPr>
          <w:trHeight w:val="20"/>
        </w:trPr>
        <w:tc>
          <w:tcPr>
            <w:tcW w:w="1806" w:type="pct"/>
            <w:vAlign w:val="bottom"/>
            <w:hideMark/>
          </w:tcPr>
          <w:p w14:paraId="73D1FE23"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5A0F819E" w14:textId="77777777" w:rsidR="001B1027" w:rsidRDefault="001B1027">
            <w:pPr>
              <w:spacing w:after="20"/>
              <w:jc w:val="center"/>
              <w:rPr>
                <w:color w:val="000000"/>
              </w:rPr>
            </w:pPr>
            <w:r>
              <w:rPr>
                <w:color w:val="000000"/>
              </w:rPr>
              <w:t>720</w:t>
            </w:r>
          </w:p>
        </w:tc>
        <w:tc>
          <w:tcPr>
            <w:tcW w:w="278" w:type="pct"/>
            <w:vAlign w:val="bottom"/>
            <w:hideMark/>
          </w:tcPr>
          <w:p w14:paraId="1FEC82CF" w14:textId="77777777" w:rsidR="001B1027" w:rsidRDefault="001B1027">
            <w:pPr>
              <w:spacing w:after="20"/>
              <w:jc w:val="center"/>
              <w:rPr>
                <w:color w:val="000000"/>
              </w:rPr>
            </w:pPr>
            <w:r>
              <w:rPr>
                <w:color w:val="000000"/>
              </w:rPr>
              <w:t>10</w:t>
            </w:r>
          </w:p>
        </w:tc>
        <w:tc>
          <w:tcPr>
            <w:tcW w:w="278" w:type="pct"/>
            <w:vAlign w:val="bottom"/>
            <w:hideMark/>
          </w:tcPr>
          <w:p w14:paraId="4F631511" w14:textId="77777777" w:rsidR="001B1027" w:rsidRDefault="001B1027">
            <w:pPr>
              <w:spacing w:after="20"/>
              <w:jc w:val="center"/>
              <w:rPr>
                <w:color w:val="000000"/>
              </w:rPr>
            </w:pPr>
            <w:r>
              <w:rPr>
                <w:color w:val="000000"/>
              </w:rPr>
              <w:t>04</w:t>
            </w:r>
          </w:p>
        </w:tc>
        <w:tc>
          <w:tcPr>
            <w:tcW w:w="972" w:type="pct"/>
            <w:vAlign w:val="bottom"/>
            <w:hideMark/>
          </w:tcPr>
          <w:p w14:paraId="272C0D29" w14:textId="77777777" w:rsidR="001B1027" w:rsidRDefault="001B1027">
            <w:pPr>
              <w:spacing w:after="20"/>
              <w:jc w:val="center"/>
              <w:rPr>
                <w:color w:val="000000"/>
              </w:rPr>
            </w:pPr>
            <w:r>
              <w:rPr>
                <w:color w:val="000000"/>
              </w:rPr>
              <w:t> </w:t>
            </w:r>
          </w:p>
        </w:tc>
        <w:tc>
          <w:tcPr>
            <w:tcW w:w="347" w:type="pct"/>
            <w:vAlign w:val="bottom"/>
            <w:hideMark/>
          </w:tcPr>
          <w:p w14:paraId="6001AB85" w14:textId="77777777" w:rsidR="001B1027" w:rsidRDefault="001B1027">
            <w:pPr>
              <w:spacing w:after="20"/>
              <w:jc w:val="center"/>
              <w:rPr>
                <w:color w:val="000000"/>
              </w:rPr>
            </w:pPr>
            <w:r>
              <w:rPr>
                <w:color w:val="000000"/>
              </w:rPr>
              <w:t> </w:t>
            </w:r>
          </w:p>
        </w:tc>
        <w:tc>
          <w:tcPr>
            <w:tcW w:w="903" w:type="pct"/>
            <w:noWrap/>
            <w:vAlign w:val="bottom"/>
            <w:hideMark/>
          </w:tcPr>
          <w:p w14:paraId="3B1DEE0D" w14:textId="77777777" w:rsidR="001B1027" w:rsidRDefault="001B1027">
            <w:pPr>
              <w:spacing w:after="20"/>
              <w:jc w:val="right"/>
              <w:rPr>
                <w:color w:val="000000"/>
              </w:rPr>
            </w:pPr>
            <w:r>
              <w:rPr>
                <w:color w:val="000000"/>
              </w:rPr>
              <w:t>1 717 135,7</w:t>
            </w:r>
          </w:p>
        </w:tc>
      </w:tr>
      <w:tr w:rsidR="001B1027" w14:paraId="6B51262F" w14:textId="77777777" w:rsidTr="001B1027">
        <w:trPr>
          <w:trHeight w:val="20"/>
        </w:trPr>
        <w:tc>
          <w:tcPr>
            <w:tcW w:w="1806" w:type="pct"/>
            <w:vAlign w:val="bottom"/>
            <w:hideMark/>
          </w:tcPr>
          <w:p w14:paraId="341DA139"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6FBED209" w14:textId="77777777" w:rsidR="001B1027" w:rsidRDefault="001B1027">
            <w:pPr>
              <w:spacing w:after="20"/>
              <w:jc w:val="center"/>
              <w:rPr>
                <w:color w:val="000000"/>
              </w:rPr>
            </w:pPr>
            <w:r>
              <w:rPr>
                <w:color w:val="000000"/>
              </w:rPr>
              <w:t>720</w:t>
            </w:r>
          </w:p>
        </w:tc>
        <w:tc>
          <w:tcPr>
            <w:tcW w:w="278" w:type="pct"/>
            <w:vAlign w:val="bottom"/>
            <w:hideMark/>
          </w:tcPr>
          <w:p w14:paraId="068C844E" w14:textId="77777777" w:rsidR="001B1027" w:rsidRDefault="001B1027">
            <w:pPr>
              <w:spacing w:after="20"/>
              <w:jc w:val="center"/>
              <w:rPr>
                <w:color w:val="000000"/>
              </w:rPr>
            </w:pPr>
            <w:r>
              <w:rPr>
                <w:color w:val="000000"/>
              </w:rPr>
              <w:t>10</w:t>
            </w:r>
          </w:p>
        </w:tc>
        <w:tc>
          <w:tcPr>
            <w:tcW w:w="278" w:type="pct"/>
            <w:vAlign w:val="bottom"/>
            <w:hideMark/>
          </w:tcPr>
          <w:p w14:paraId="57BC6081" w14:textId="77777777" w:rsidR="001B1027" w:rsidRDefault="001B1027">
            <w:pPr>
              <w:spacing w:after="20"/>
              <w:jc w:val="center"/>
              <w:rPr>
                <w:color w:val="000000"/>
              </w:rPr>
            </w:pPr>
            <w:r>
              <w:rPr>
                <w:color w:val="000000"/>
              </w:rPr>
              <w:t>04</w:t>
            </w:r>
          </w:p>
        </w:tc>
        <w:tc>
          <w:tcPr>
            <w:tcW w:w="972" w:type="pct"/>
            <w:vAlign w:val="bottom"/>
            <w:hideMark/>
          </w:tcPr>
          <w:p w14:paraId="70CF093B" w14:textId="77777777" w:rsidR="001B1027" w:rsidRDefault="001B1027">
            <w:pPr>
              <w:spacing w:after="20"/>
              <w:jc w:val="center"/>
              <w:rPr>
                <w:color w:val="000000"/>
              </w:rPr>
            </w:pPr>
            <w:r>
              <w:rPr>
                <w:color w:val="000000"/>
              </w:rPr>
              <w:t>04 0 00 0000 0</w:t>
            </w:r>
          </w:p>
        </w:tc>
        <w:tc>
          <w:tcPr>
            <w:tcW w:w="347" w:type="pct"/>
            <w:vAlign w:val="bottom"/>
            <w:hideMark/>
          </w:tcPr>
          <w:p w14:paraId="51A20A81" w14:textId="77777777" w:rsidR="001B1027" w:rsidRDefault="001B1027">
            <w:pPr>
              <w:spacing w:after="20"/>
              <w:jc w:val="center"/>
              <w:rPr>
                <w:color w:val="000000"/>
              </w:rPr>
            </w:pPr>
            <w:r>
              <w:rPr>
                <w:color w:val="000000"/>
              </w:rPr>
              <w:t> </w:t>
            </w:r>
          </w:p>
        </w:tc>
        <w:tc>
          <w:tcPr>
            <w:tcW w:w="903" w:type="pct"/>
            <w:noWrap/>
            <w:vAlign w:val="bottom"/>
            <w:hideMark/>
          </w:tcPr>
          <w:p w14:paraId="5079CA42" w14:textId="77777777" w:rsidR="001B1027" w:rsidRDefault="001B1027">
            <w:pPr>
              <w:spacing w:after="20"/>
              <w:jc w:val="right"/>
              <w:rPr>
                <w:color w:val="000000"/>
              </w:rPr>
            </w:pPr>
            <w:r>
              <w:rPr>
                <w:color w:val="000000"/>
              </w:rPr>
              <w:t>1 717 135,7</w:t>
            </w:r>
          </w:p>
        </w:tc>
      </w:tr>
      <w:tr w:rsidR="001B1027" w14:paraId="4E5294AB" w14:textId="77777777" w:rsidTr="001B1027">
        <w:trPr>
          <w:trHeight w:val="20"/>
        </w:trPr>
        <w:tc>
          <w:tcPr>
            <w:tcW w:w="1806" w:type="pct"/>
            <w:vAlign w:val="bottom"/>
            <w:hideMark/>
          </w:tcPr>
          <w:p w14:paraId="2332BB9B" w14:textId="77777777" w:rsidR="001B1027" w:rsidRDefault="001B1027">
            <w:pPr>
              <w:spacing w:after="20"/>
              <w:jc w:val="both"/>
              <w:rPr>
                <w:color w:val="000000"/>
              </w:rPr>
            </w:pPr>
            <w:r>
              <w:rPr>
                <w:color w:val="00000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p>
        </w:tc>
        <w:tc>
          <w:tcPr>
            <w:tcW w:w="417" w:type="pct"/>
            <w:vAlign w:val="bottom"/>
            <w:hideMark/>
          </w:tcPr>
          <w:p w14:paraId="6C53FDC0" w14:textId="77777777" w:rsidR="001B1027" w:rsidRDefault="001B1027">
            <w:pPr>
              <w:spacing w:after="20"/>
              <w:jc w:val="center"/>
              <w:rPr>
                <w:color w:val="000000"/>
              </w:rPr>
            </w:pPr>
            <w:r>
              <w:rPr>
                <w:color w:val="000000"/>
              </w:rPr>
              <w:t>720</w:t>
            </w:r>
          </w:p>
        </w:tc>
        <w:tc>
          <w:tcPr>
            <w:tcW w:w="278" w:type="pct"/>
            <w:vAlign w:val="bottom"/>
            <w:hideMark/>
          </w:tcPr>
          <w:p w14:paraId="6D3AA3C9" w14:textId="77777777" w:rsidR="001B1027" w:rsidRDefault="001B1027">
            <w:pPr>
              <w:spacing w:after="20"/>
              <w:jc w:val="center"/>
              <w:rPr>
                <w:color w:val="000000"/>
              </w:rPr>
            </w:pPr>
            <w:r>
              <w:rPr>
                <w:color w:val="000000"/>
              </w:rPr>
              <w:t>10</w:t>
            </w:r>
          </w:p>
        </w:tc>
        <w:tc>
          <w:tcPr>
            <w:tcW w:w="278" w:type="pct"/>
            <w:vAlign w:val="bottom"/>
            <w:hideMark/>
          </w:tcPr>
          <w:p w14:paraId="7DAA4BBA" w14:textId="77777777" w:rsidR="001B1027" w:rsidRDefault="001B1027">
            <w:pPr>
              <w:spacing w:after="20"/>
              <w:jc w:val="center"/>
              <w:rPr>
                <w:color w:val="000000"/>
              </w:rPr>
            </w:pPr>
            <w:r>
              <w:rPr>
                <w:color w:val="000000"/>
              </w:rPr>
              <w:t>04</w:t>
            </w:r>
          </w:p>
        </w:tc>
        <w:tc>
          <w:tcPr>
            <w:tcW w:w="972" w:type="pct"/>
            <w:vAlign w:val="bottom"/>
            <w:hideMark/>
          </w:tcPr>
          <w:p w14:paraId="09282C90" w14:textId="77777777" w:rsidR="001B1027" w:rsidRDefault="001B1027">
            <w:pPr>
              <w:spacing w:after="20"/>
              <w:jc w:val="center"/>
              <w:rPr>
                <w:color w:val="000000"/>
              </w:rPr>
            </w:pPr>
            <w:r>
              <w:rPr>
                <w:color w:val="000000"/>
              </w:rPr>
              <w:t>04 2 00 0000 0</w:t>
            </w:r>
          </w:p>
        </w:tc>
        <w:tc>
          <w:tcPr>
            <w:tcW w:w="347" w:type="pct"/>
            <w:vAlign w:val="bottom"/>
            <w:hideMark/>
          </w:tcPr>
          <w:p w14:paraId="65424BE1" w14:textId="77777777" w:rsidR="001B1027" w:rsidRDefault="001B1027">
            <w:pPr>
              <w:spacing w:after="20"/>
              <w:jc w:val="center"/>
              <w:rPr>
                <w:color w:val="000000"/>
              </w:rPr>
            </w:pPr>
            <w:r>
              <w:rPr>
                <w:color w:val="000000"/>
              </w:rPr>
              <w:t> </w:t>
            </w:r>
          </w:p>
        </w:tc>
        <w:tc>
          <w:tcPr>
            <w:tcW w:w="903" w:type="pct"/>
            <w:noWrap/>
            <w:vAlign w:val="bottom"/>
            <w:hideMark/>
          </w:tcPr>
          <w:p w14:paraId="3B65E017" w14:textId="77777777" w:rsidR="001B1027" w:rsidRDefault="001B1027">
            <w:pPr>
              <w:spacing w:after="20"/>
              <w:jc w:val="right"/>
              <w:rPr>
                <w:color w:val="000000"/>
              </w:rPr>
            </w:pPr>
            <w:r>
              <w:rPr>
                <w:color w:val="000000"/>
              </w:rPr>
              <w:t>1 717 135,7</w:t>
            </w:r>
          </w:p>
        </w:tc>
      </w:tr>
      <w:tr w:rsidR="001B1027" w14:paraId="7E357FA2" w14:textId="77777777" w:rsidTr="001B1027">
        <w:trPr>
          <w:trHeight w:val="20"/>
        </w:trPr>
        <w:tc>
          <w:tcPr>
            <w:tcW w:w="1806" w:type="pct"/>
            <w:vAlign w:val="bottom"/>
            <w:hideMark/>
          </w:tcPr>
          <w:p w14:paraId="511E3472" w14:textId="77777777" w:rsidR="001B1027" w:rsidRDefault="001B1027">
            <w:pPr>
              <w:spacing w:after="20"/>
              <w:jc w:val="both"/>
              <w:rPr>
                <w:color w:val="000000"/>
              </w:rPr>
            </w:pPr>
            <w:r>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417" w:type="pct"/>
            <w:vAlign w:val="bottom"/>
            <w:hideMark/>
          </w:tcPr>
          <w:p w14:paraId="0ECEC877" w14:textId="77777777" w:rsidR="001B1027" w:rsidRDefault="001B1027">
            <w:pPr>
              <w:spacing w:after="20"/>
              <w:jc w:val="center"/>
              <w:rPr>
                <w:color w:val="000000"/>
              </w:rPr>
            </w:pPr>
            <w:r>
              <w:rPr>
                <w:color w:val="000000"/>
              </w:rPr>
              <w:t>720</w:t>
            </w:r>
          </w:p>
        </w:tc>
        <w:tc>
          <w:tcPr>
            <w:tcW w:w="278" w:type="pct"/>
            <w:vAlign w:val="bottom"/>
            <w:hideMark/>
          </w:tcPr>
          <w:p w14:paraId="2DED48E9" w14:textId="77777777" w:rsidR="001B1027" w:rsidRDefault="001B1027">
            <w:pPr>
              <w:spacing w:after="20"/>
              <w:jc w:val="center"/>
              <w:rPr>
                <w:color w:val="000000"/>
              </w:rPr>
            </w:pPr>
            <w:r>
              <w:rPr>
                <w:color w:val="000000"/>
              </w:rPr>
              <w:t>10</w:t>
            </w:r>
          </w:p>
        </w:tc>
        <w:tc>
          <w:tcPr>
            <w:tcW w:w="278" w:type="pct"/>
            <w:vAlign w:val="bottom"/>
            <w:hideMark/>
          </w:tcPr>
          <w:p w14:paraId="0312D7A8" w14:textId="77777777" w:rsidR="001B1027" w:rsidRDefault="001B1027">
            <w:pPr>
              <w:spacing w:after="20"/>
              <w:jc w:val="center"/>
              <w:rPr>
                <w:color w:val="000000"/>
              </w:rPr>
            </w:pPr>
            <w:r>
              <w:rPr>
                <w:color w:val="000000"/>
              </w:rPr>
              <w:t>04</w:t>
            </w:r>
          </w:p>
        </w:tc>
        <w:tc>
          <w:tcPr>
            <w:tcW w:w="972" w:type="pct"/>
            <w:vAlign w:val="bottom"/>
            <w:hideMark/>
          </w:tcPr>
          <w:p w14:paraId="04E806AD" w14:textId="77777777" w:rsidR="001B1027" w:rsidRDefault="001B1027">
            <w:pPr>
              <w:spacing w:after="20"/>
              <w:jc w:val="center"/>
              <w:rPr>
                <w:color w:val="000000"/>
              </w:rPr>
            </w:pPr>
            <w:r>
              <w:rPr>
                <w:color w:val="000000"/>
              </w:rPr>
              <w:t>04 2 01 0000 0</w:t>
            </w:r>
          </w:p>
        </w:tc>
        <w:tc>
          <w:tcPr>
            <w:tcW w:w="347" w:type="pct"/>
            <w:vAlign w:val="bottom"/>
            <w:hideMark/>
          </w:tcPr>
          <w:p w14:paraId="5454C8A1" w14:textId="77777777" w:rsidR="001B1027" w:rsidRDefault="001B1027">
            <w:pPr>
              <w:spacing w:after="20"/>
              <w:jc w:val="center"/>
              <w:rPr>
                <w:color w:val="000000"/>
              </w:rPr>
            </w:pPr>
            <w:r>
              <w:rPr>
                <w:color w:val="000000"/>
              </w:rPr>
              <w:t> </w:t>
            </w:r>
          </w:p>
        </w:tc>
        <w:tc>
          <w:tcPr>
            <w:tcW w:w="903" w:type="pct"/>
            <w:noWrap/>
            <w:vAlign w:val="bottom"/>
            <w:hideMark/>
          </w:tcPr>
          <w:p w14:paraId="53A1B8A5" w14:textId="77777777" w:rsidR="001B1027" w:rsidRDefault="001B1027">
            <w:pPr>
              <w:spacing w:after="20"/>
              <w:jc w:val="right"/>
              <w:rPr>
                <w:color w:val="000000"/>
              </w:rPr>
            </w:pPr>
            <w:r>
              <w:rPr>
                <w:color w:val="000000"/>
              </w:rPr>
              <w:t>1 717 135,7</w:t>
            </w:r>
          </w:p>
        </w:tc>
      </w:tr>
      <w:tr w:rsidR="001B1027" w14:paraId="445DCDA8" w14:textId="77777777" w:rsidTr="001B1027">
        <w:trPr>
          <w:trHeight w:val="20"/>
        </w:trPr>
        <w:tc>
          <w:tcPr>
            <w:tcW w:w="1806" w:type="pct"/>
            <w:vAlign w:val="bottom"/>
            <w:hideMark/>
          </w:tcPr>
          <w:p w14:paraId="656E670E" w14:textId="77777777" w:rsidR="001B1027" w:rsidRDefault="001B1027">
            <w:pPr>
              <w:spacing w:after="20"/>
              <w:jc w:val="both"/>
              <w:rPr>
                <w:color w:val="000000"/>
              </w:rPr>
            </w:pPr>
            <w:r>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7" w:type="pct"/>
            <w:vAlign w:val="bottom"/>
            <w:hideMark/>
          </w:tcPr>
          <w:p w14:paraId="57747201" w14:textId="77777777" w:rsidR="001B1027" w:rsidRDefault="001B1027">
            <w:pPr>
              <w:spacing w:after="20"/>
              <w:jc w:val="center"/>
              <w:rPr>
                <w:color w:val="000000"/>
              </w:rPr>
            </w:pPr>
            <w:r>
              <w:rPr>
                <w:color w:val="000000"/>
              </w:rPr>
              <w:t>720</w:t>
            </w:r>
          </w:p>
        </w:tc>
        <w:tc>
          <w:tcPr>
            <w:tcW w:w="278" w:type="pct"/>
            <w:vAlign w:val="bottom"/>
            <w:hideMark/>
          </w:tcPr>
          <w:p w14:paraId="29467C1D" w14:textId="77777777" w:rsidR="001B1027" w:rsidRDefault="001B1027">
            <w:pPr>
              <w:spacing w:after="20"/>
              <w:jc w:val="center"/>
              <w:rPr>
                <w:color w:val="000000"/>
              </w:rPr>
            </w:pPr>
            <w:r>
              <w:rPr>
                <w:color w:val="000000"/>
              </w:rPr>
              <w:t>10</w:t>
            </w:r>
          </w:p>
        </w:tc>
        <w:tc>
          <w:tcPr>
            <w:tcW w:w="278" w:type="pct"/>
            <w:vAlign w:val="bottom"/>
            <w:hideMark/>
          </w:tcPr>
          <w:p w14:paraId="10141FA8" w14:textId="77777777" w:rsidR="001B1027" w:rsidRDefault="001B1027">
            <w:pPr>
              <w:spacing w:after="20"/>
              <w:jc w:val="center"/>
              <w:rPr>
                <w:color w:val="000000"/>
              </w:rPr>
            </w:pPr>
            <w:r>
              <w:rPr>
                <w:color w:val="000000"/>
              </w:rPr>
              <w:t>04</w:t>
            </w:r>
          </w:p>
        </w:tc>
        <w:tc>
          <w:tcPr>
            <w:tcW w:w="972" w:type="pct"/>
            <w:vAlign w:val="bottom"/>
            <w:hideMark/>
          </w:tcPr>
          <w:p w14:paraId="6F0F2F91" w14:textId="77777777" w:rsidR="001B1027" w:rsidRDefault="001B1027">
            <w:pPr>
              <w:spacing w:after="20"/>
              <w:jc w:val="center"/>
              <w:rPr>
                <w:color w:val="000000"/>
              </w:rPr>
            </w:pPr>
            <w:r>
              <w:rPr>
                <w:color w:val="000000"/>
              </w:rPr>
              <w:t>04 2 01 6082 0</w:t>
            </w:r>
          </w:p>
        </w:tc>
        <w:tc>
          <w:tcPr>
            <w:tcW w:w="347" w:type="pct"/>
            <w:vAlign w:val="bottom"/>
            <w:hideMark/>
          </w:tcPr>
          <w:p w14:paraId="34A0CF14" w14:textId="77777777" w:rsidR="001B1027" w:rsidRDefault="001B1027">
            <w:pPr>
              <w:spacing w:after="20"/>
              <w:jc w:val="center"/>
              <w:rPr>
                <w:color w:val="000000"/>
              </w:rPr>
            </w:pPr>
            <w:r>
              <w:rPr>
                <w:color w:val="000000"/>
              </w:rPr>
              <w:t> </w:t>
            </w:r>
          </w:p>
        </w:tc>
        <w:tc>
          <w:tcPr>
            <w:tcW w:w="903" w:type="pct"/>
            <w:noWrap/>
            <w:vAlign w:val="bottom"/>
            <w:hideMark/>
          </w:tcPr>
          <w:p w14:paraId="1835006B" w14:textId="77777777" w:rsidR="001B1027" w:rsidRDefault="001B1027">
            <w:pPr>
              <w:spacing w:after="20"/>
              <w:jc w:val="right"/>
              <w:rPr>
                <w:color w:val="000000"/>
              </w:rPr>
            </w:pPr>
            <w:r>
              <w:rPr>
                <w:color w:val="000000"/>
              </w:rPr>
              <w:t>1 526 462,4</w:t>
            </w:r>
          </w:p>
        </w:tc>
      </w:tr>
      <w:tr w:rsidR="001B1027" w14:paraId="485162EF" w14:textId="77777777" w:rsidTr="001B1027">
        <w:trPr>
          <w:trHeight w:val="20"/>
        </w:trPr>
        <w:tc>
          <w:tcPr>
            <w:tcW w:w="1806" w:type="pct"/>
            <w:vAlign w:val="bottom"/>
            <w:hideMark/>
          </w:tcPr>
          <w:p w14:paraId="5DA77621"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7C6BB07E" w14:textId="77777777" w:rsidR="001B1027" w:rsidRDefault="001B1027">
            <w:pPr>
              <w:spacing w:after="20"/>
              <w:jc w:val="center"/>
              <w:rPr>
                <w:color w:val="000000"/>
              </w:rPr>
            </w:pPr>
            <w:r>
              <w:rPr>
                <w:color w:val="000000"/>
              </w:rPr>
              <w:t>720</w:t>
            </w:r>
          </w:p>
        </w:tc>
        <w:tc>
          <w:tcPr>
            <w:tcW w:w="278" w:type="pct"/>
            <w:vAlign w:val="bottom"/>
            <w:hideMark/>
          </w:tcPr>
          <w:p w14:paraId="4A5ED02D" w14:textId="77777777" w:rsidR="001B1027" w:rsidRDefault="001B1027">
            <w:pPr>
              <w:spacing w:after="20"/>
              <w:jc w:val="center"/>
              <w:rPr>
                <w:color w:val="000000"/>
              </w:rPr>
            </w:pPr>
            <w:r>
              <w:rPr>
                <w:color w:val="000000"/>
              </w:rPr>
              <w:t>10</w:t>
            </w:r>
          </w:p>
        </w:tc>
        <w:tc>
          <w:tcPr>
            <w:tcW w:w="278" w:type="pct"/>
            <w:vAlign w:val="bottom"/>
            <w:hideMark/>
          </w:tcPr>
          <w:p w14:paraId="326538AC" w14:textId="77777777" w:rsidR="001B1027" w:rsidRDefault="001B1027">
            <w:pPr>
              <w:spacing w:after="20"/>
              <w:jc w:val="center"/>
              <w:rPr>
                <w:color w:val="000000"/>
              </w:rPr>
            </w:pPr>
            <w:r>
              <w:rPr>
                <w:color w:val="000000"/>
              </w:rPr>
              <w:t>04</w:t>
            </w:r>
          </w:p>
        </w:tc>
        <w:tc>
          <w:tcPr>
            <w:tcW w:w="972" w:type="pct"/>
            <w:vAlign w:val="bottom"/>
            <w:hideMark/>
          </w:tcPr>
          <w:p w14:paraId="703BEEA8" w14:textId="77777777" w:rsidR="001B1027" w:rsidRDefault="001B1027">
            <w:pPr>
              <w:spacing w:after="20"/>
              <w:jc w:val="center"/>
              <w:rPr>
                <w:color w:val="000000"/>
              </w:rPr>
            </w:pPr>
            <w:r>
              <w:rPr>
                <w:color w:val="000000"/>
              </w:rPr>
              <w:t>04 2 01 6082 0</w:t>
            </w:r>
          </w:p>
        </w:tc>
        <w:tc>
          <w:tcPr>
            <w:tcW w:w="347" w:type="pct"/>
            <w:vAlign w:val="bottom"/>
            <w:hideMark/>
          </w:tcPr>
          <w:p w14:paraId="463F8A82" w14:textId="77777777" w:rsidR="001B1027" w:rsidRDefault="001B1027">
            <w:pPr>
              <w:spacing w:after="20"/>
              <w:jc w:val="center"/>
              <w:rPr>
                <w:color w:val="000000"/>
              </w:rPr>
            </w:pPr>
            <w:r>
              <w:rPr>
                <w:color w:val="000000"/>
              </w:rPr>
              <w:t>400</w:t>
            </w:r>
          </w:p>
        </w:tc>
        <w:tc>
          <w:tcPr>
            <w:tcW w:w="903" w:type="pct"/>
            <w:noWrap/>
            <w:vAlign w:val="bottom"/>
            <w:hideMark/>
          </w:tcPr>
          <w:p w14:paraId="0EB17139" w14:textId="77777777" w:rsidR="001B1027" w:rsidRDefault="001B1027">
            <w:pPr>
              <w:spacing w:after="20"/>
              <w:jc w:val="right"/>
              <w:rPr>
                <w:color w:val="000000"/>
              </w:rPr>
            </w:pPr>
            <w:r>
              <w:rPr>
                <w:color w:val="000000"/>
              </w:rPr>
              <w:t>1 526 462,4</w:t>
            </w:r>
          </w:p>
        </w:tc>
      </w:tr>
      <w:tr w:rsidR="001B1027" w14:paraId="7F0D3298" w14:textId="77777777" w:rsidTr="001B1027">
        <w:trPr>
          <w:trHeight w:val="20"/>
        </w:trPr>
        <w:tc>
          <w:tcPr>
            <w:tcW w:w="1806" w:type="pct"/>
            <w:vAlign w:val="bottom"/>
            <w:hideMark/>
          </w:tcPr>
          <w:p w14:paraId="754D52BF" w14:textId="77777777" w:rsidR="001B1027" w:rsidRDefault="001B1027">
            <w:pPr>
              <w:spacing w:after="20"/>
              <w:jc w:val="both"/>
              <w:rPr>
                <w:color w:val="000000"/>
              </w:rPr>
            </w:pPr>
            <w:r>
              <w:rPr>
                <w:color w:val="000000"/>
              </w:rPr>
              <w:t xml:space="preserve">Софинансируемые расходы на обеспечение предоставления жилых помещений детям-сиротам и детям, оставшимся без </w:t>
            </w:r>
            <w:r>
              <w:rPr>
                <w:color w:val="000000"/>
              </w:rPr>
              <w:lastRenderedPageBreak/>
              <w:t>попечения родителей, лицам из их числа по договорам найма специализированных жилых помещений</w:t>
            </w:r>
          </w:p>
        </w:tc>
        <w:tc>
          <w:tcPr>
            <w:tcW w:w="417" w:type="pct"/>
            <w:vAlign w:val="bottom"/>
            <w:hideMark/>
          </w:tcPr>
          <w:p w14:paraId="326C671E" w14:textId="77777777" w:rsidR="001B1027" w:rsidRDefault="001B1027">
            <w:pPr>
              <w:spacing w:after="20"/>
              <w:jc w:val="center"/>
              <w:rPr>
                <w:color w:val="000000"/>
              </w:rPr>
            </w:pPr>
            <w:r>
              <w:rPr>
                <w:color w:val="000000"/>
              </w:rPr>
              <w:lastRenderedPageBreak/>
              <w:t>720</w:t>
            </w:r>
          </w:p>
        </w:tc>
        <w:tc>
          <w:tcPr>
            <w:tcW w:w="278" w:type="pct"/>
            <w:vAlign w:val="bottom"/>
            <w:hideMark/>
          </w:tcPr>
          <w:p w14:paraId="03BCBBF3" w14:textId="77777777" w:rsidR="001B1027" w:rsidRDefault="001B1027">
            <w:pPr>
              <w:spacing w:after="20"/>
              <w:jc w:val="center"/>
              <w:rPr>
                <w:color w:val="000000"/>
              </w:rPr>
            </w:pPr>
            <w:r>
              <w:rPr>
                <w:color w:val="000000"/>
              </w:rPr>
              <w:t>10</w:t>
            </w:r>
          </w:p>
        </w:tc>
        <w:tc>
          <w:tcPr>
            <w:tcW w:w="278" w:type="pct"/>
            <w:vAlign w:val="bottom"/>
            <w:hideMark/>
          </w:tcPr>
          <w:p w14:paraId="7A8308C7" w14:textId="77777777" w:rsidR="001B1027" w:rsidRDefault="001B1027">
            <w:pPr>
              <w:spacing w:after="20"/>
              <w:jc w:val="center"/>
              <w:rPr>
                <w:color w:val="000000"/>
              </w:rPr>
            </w:pPr>
            <w:r>
              <w:rPr>
                <w:color w:val="000000"/>
              </w:rPr>
              <w:t>04</w:t>
            </w:r>
          </w:p>
        </w:tc>
        <w:tc>
          <w:tcPr>
            <w:tcW w:w="972" w:type="pct"/>
            <w:vAlign w:val="bottom"/>
            <w:hideMark/>
          </w:tcPr>
          <w:p w14:paraId="0FF4C0A5" w14:textId="77777777" w:rsidR="001B1027" w:rsidRDefault="001B1027">
            <w:pPr>
              <w:spacing w:after="20"/>
              <w:jc w:val="center"/>
              <w:rPr>
                <w:color w:val="000000"/>
              </w:rPr>
            </w:pPr>
            <w:r>
              <w:rPr>
                <w:color w:val="000000"/>
              </w:rPr>
              <w:t>04 2 01 R082 0</w:t>
            </w:r>
          </w:p>
        </w:tc>
        <w:tc>
          <w:tcPr>
            <w:tcW w:w="347" w:type="pct"/>
            <w:vAlign w:val="bottom"/>
            <w:hideMark/>
          </w:tcPr>
          <w:p w14:paraId="3B8F2148" w14:textId="77777777" w:rsidR="001B1027" w:rsidRDefault="001B1027">
            <w:pPr>
              <w:spacing w:after="20"/>
              <w:jc w:val="center"/>
              <w:rPr>
                <w:color w:val="000000"/>
              </w:rPr>
            </w:pPr>
            <w:r>
              <w:rPr>
                <w:color w:val="000000"/>
              </w:rPr>
              <w:t> </w:t>
            </w:r>
          </w:p>
        </w:tc>
        <w:tc>
          <w:tcPr>
            <w:tcW w:w="903" w:type="pct"/>
            <w:noWrap/>
            <w:vAlign w:val="bottom"/>
            <w:hideMark/>
          </w:tcPr>
          <w:p w14:paraId="7CFC887E" w14:textId="77777777" w:rsidR="001B1027" w:rsidRDefault="001B1027">
            <w:pPr>
              <w:spacing w:after="20"/>
              <w:jc w:val="right"/>
              <w:rPr>
                <w:color w:val="000000"/>
              </w:rPr>
            </w:pPr>
            <w:r>
              <w:rPr>
                <w:color w:val="000000"/>
              </w:rPr>
              <w:t>190 673,3</w:t>
            </w:r>
          </w:p>
        </w:tc>
      </w:tr>
      <w:tr w:rsidR="001B1027" w14:paraId="1EA796CF" w14:textId="77777777" w:rsidTr="001B1027">
        <w:trPr>
          <w:trHeight w:val="20"/>
        </w:trPr>
        <w:tc>
          <w:tcPr>
            <w:tcW w:w="1806" w:type="pct"/>
            <w:vAlign w:val="bottom"/>
            <w:hideMark/>
          </w:tcPr>
          <w:p w14:paraId="385AF5EB" w14:textId="77777777" w:rsidR="001B1027" w:rsidRDefault="001B1027">
            <w:pPr>
              <w:spacing w:after="20"/>
              <w:jc w:val="both"/>
              <w:rPr>
                <w:color w:val="000000"/>
              </w:rPr>
            </w:pPr>
            <w:r>
              <w:rPr>
                <w:color w:val="000000"/>
              </w:rPr>
              <w:t>Капитальные вложения в объекты государственной (муниципальной) собственности</w:t>
            </w:r>
          </w:p>
        </w:tc>
        <w:tc>
          <w:tcPr>
            <w:tcW w:w="417" w:type="pct"/>
            <w:vAlign w:val="bottom"/>
            <w:hideMark/>
          </w:tcPr>
          <w:p w14:paraId="14990639" w14:textId="77777777" w:rsidR="001B1027" w:rsidRDefault="001B1027">
            <w:pPr>
              <w:spacing w:after="20"/>
              <w:jc w:val="center"/>
              <w:rPr>
                <w:color w:val="000000"/>
              </w:rPr>
            </w:pPr>
            <w:r>
              <w:rPr>
                <w:color w:val="000000"/>
              </w:rPr>
              <w:t>720</w:t>
            </w:r>
          </w:p>
        </w:tc>
        <w:tc>
          <w:tcPr>
            <w:tcW w:w="278" w:type="pct"/>
            <w:vAlign w:val="bottom"/>
            <w:hideMark/>
          </w:tcPr>
          <w:p w14:paraId="4D9087FB" w14:textId="77777777" w:rsidR="001B1027" w:rsidRDefault="001B1027">
            <w:pPr>
              <w:spacing w:after="20"/>
              <w:jc w:val="center"/>
              <w:rPr>
                <w:color w:val="000000"/>
              </w:rPr>
            </w:pPr>
            <w:r>
              <w:rPr>
                <w:color w:val="000000"/>
              </w:rPr>
              <w:t>10</w:t>
            </w:r>
          </w:p>
        </w:tc>
        <w:tc>
          <w:tcPr>
            <w:tcW w:w="278" w:type="pct"/>
            <w:vAlign w:val="bottom"/>
            <w:hideMark/>
          </w:tcPr>
          <w:p w14:paraId="3CBD88C4" w14:textId="77777777" w:rsidR="001B1027" w:rsidRDefault="001B1027">
            <w:pPr>
              <w:spacing w:after="20"/>
              <w:jc w:val="center"/>
              <w:rPr>
                <w:color w:val="000000"/>
              </w:rPr>
            </w:pPr>
            <w:r>
              <w:rPr>
                <w:color w:val="000000"/>
              </w:rPr>
              <w:t>04</w:t>
            </w:r>
          </w:p>
        </w:tc>
        <w:tc>
          <w:tcPr>
            <w:tcW w:w="972" w:type="pct"/>
            <w:vAlign w:val="bottom"/>
            <w:hideMark/>
          </w:tcPr>
          <w:p w14:paraId="4E34A636" w14:textId="77777777" w:rsidR="001B1027" w:rsidRDefault="001B1027">
            <w:pPr>
              <w:spacing w:after="20"/>
              <w:jc w:val="center"/>
              <w:rPr>
                <w:color w:val="000000"/>
              </w:rPr>
            </w:pPr>
            <w:r>
              <w:rPr>
                <w:color w:val="000000"/>
              </w:rPr>
              <w:t>04 2 01 R082 0</w:t>
            </w:r>
          </w:p>
        </w:tc>
        <w:tc>
          <w:tcPr>
            <w:tcW w:w="347" w:type="pct"/>
            <w:vAlign w:val="bottom"/>
            <w:hideMark/>
          </w:tcPr>
          <w:p w14:paraId="54D94BBE" w14:textId="77777777" w:rsidR="001B1027" w:rsidRDefault="001B1027">
            <w:pPr>
              <w:spacing w:after="20"/>
              <w:jc w:val="center"/>
              <w:rPr>
                <w:color w:val="000000"/>
              </w:rPr>
            </w:pPr>
            <w:r>
              <w:rPr>
                <w:color w:val="000000"/>
              </w:rPr>
              <w:t>400</w:t>
            </w:r>
          </w:p>
        </w:tc>
        <w:tc>
          <w:tcPr>
            <w:tcW w:w="903" w:type="pct"/>
            <w:noWrap/>
            <w:vAlign w:val="bottom"/>
            <w:hideMark/>
          </w:tcPr>
          <w:p w14:paraId="2F3BA7F8" w14:textId="77777777" w:rsidR="001B1027" w:rsidRDefault="001B1027">
            <w:pPr>
              <w:spacing w:after="20"/>
              <w:jc w:val="right"/>
              <w:rPr>
                <w:color w:val="000000"/>
              </w:rPr>
            </w:pPr>
            <w:r>
              <w:rPr>
                <w:color w:val="000000"/>
              </w:rPr>
              <w:t>190 673,3</w:t>
            </w:r>
          </w:p>
        </w:tc>
      </w:tr>
      <w:tr w:rsidR="001B1027" w14:paraId="4E5765FB" w14:textId="77777777" w:rsidTr="001B1027">
        <w:trPr>
          <w:trHeight w:val="20"/>
        </w:trPr>
        <w:tc>
          <w:tcPr>
            <w:tcW w:w="1806" w:type="pct"/>
            <w:vAlign w:val="bottom"/>
            <w:hideMark/>
          </w:tcPr>
          <w:p w14:paraId="1E514224" w14:textId="77777777" w:rsidR="001B1027" w:rsidRDefault="001B1027">
            <w:pPr>
              <w:spacing w:after="20"/>
              <w:jc w:val="both"/>
              <w:rPr>
                <w:color w:val="000000"/>
              </w:rPr>
            </w:pPr>
            <w:r>
              <w:rPr>
                <w:color w:val="000000"/>
              </w:rPr>
              <w:t>УПРАВЛЕНИЕ ДЕЛАМИ РАИСА РЕСПУБЛИКИ ТАТАРСТАН</w:t>
            </w:r>
          </w:p>
        </w:tc>
        <w:tc>
          <w:tcPr>
            <w:tcW w:w="417" w:type="pct"/>
            <w:vAlign w:val="bottom"/>
            <w:hideMark/>
          </w:tcPr>
          <w:p w14:paraId="2E6328BC" w14:textId="77777777" w:rsidR="001B1027" w:rsidRDefault="001B1027">
            <w:pPr>
              <w:spacing w:after="20"/>
              <w:jc w:val="center"/>
              <w:rPr>
                <w:color w:val="000000"/>
              </w:rPr>
            </w:pPr>
            <w:r>
              <w:rPr>
                <w:color w:val="000000"/>
              </w:rPr>
              <w:t>722</w:t>
            </w:r>
          </w:p>
        </w:tc>
        <w:tc>
          <w:tcPr>
            <w:tcW w:w="278" w:type="pct"/>
            <w:vAlign w:val="bottom"/>
            <w:hideMark/>
          </w:tcPr>
          <w:p w14:paraId="2D1E7CFB" w14:textId="77777777" w:rsidR="001B1027" w:rsidRDefault="001B1027">
            <w:pPr>
              <w:spacing w:after="20"/>
              <w:jc w:val="center"/>
              <w:rPr>
                <w:color w:val="000000"/>
              </w:rPr>
            </w:pPr>
            <w:r>
              <w:rPr>
                <w:color w:val="000000"/>
              </w:rPr>
              <w:t> </w:t>
            </w:r>
          </w:p>
        </w:tc>
        <w:tc>
          <w:tcPr>
            <w:tcW w:w="278" w:type="pct"/>
            <w:vAlign w:val="bottom"/>
            <w:hideMark/>
          </w:tcPr>
          <w:p w14:paraId="05AD6402" w14:textId="77777777" w:rsidR="001B1027" w:rsidRDefault="001B1027">
            <w:pPr>
              <w:spacing w:after="20"/>
              <w:jc w:val="center"/>
              <w:rPr>
                <w:color w:val="000000"/>
              </w:rPr>
            </w:pPr>
            <w:r>
              <w:rPr>
                <w:color w:val="000000"/>
              </w:rPr>
              <w:t> </w:t>
            </w:r>
          </w:p>
        </w:tc>
        <w:tc>
          <w:tcPr>
            <w:tcW w:w="972" w:type="pct"/>
            <w:vAlign w:val="bottom"/>
            <w:hideMark/>
          </w:tcPr>
          <w:p w14:paraId="67E24464" w14:textId="77777777" w:rsidR="001B1027" w:rsidRDefault="001B1027">
            <w:pPr>
              <w:spacing w:after="20"/>
              <w:jc w:val="center"/>
              <w:rPr>
                <w:color w:val="000000"/>
              </w:rPr>
            </w:pPr>
            <w:r>
              <w:rPr>
                <w:color w:val="000000"/>
              </w:rPr>
              <w:t> </w:t>
            </w:r>
          </w:p>
        </w:tc>
        <w:tc>
          <w:tcPr>
            <w:tcW w:w="347" w:type="pct"/>
            <w:vAlign w:val="bottom"/>
            <w:hideMark/>
          </w:tcPr>
          <w:p w14:paraId="6E669BD9" w14:textId="77777777" w:rsidR="001B1027" w:rsidRDefault="001B1027">
            <w:pPr>
              <w:spacing w:after="20"/>
              <w:jc w:val="center"/>
              <w:rPr>
                <w:color w:val="000000"/>
              </w:rPr>
            </w:pPr>
            <w:r>
              <w:rPr>
                <w:color w:val="000000"/>
              </w:rPr>
              <w:t> </w:t>
            </w:r>
          </w:p>
        </w:tc>
        <w:tc>
          <w:tcPr>
            <w:tcW w:w="903" w:type="pct"/>
            <w:noWrap/>
            <w:vAlign w:val="bottom"/>
            <w:hideMark/>
          </w:tcPr>
          <w:p w14:paraId="7175C6C5" w14:textId="77777777" w:rsidR="001B1027" w:rsidRDefault="001B1027">
            <w:pPr>
              <w:spacing w:after="20"/>
              <w:jc w:val="right"/>
              <w:rPr>
                <w:color w:val="000000"/>
              </w:rPr>
            </w:pPr>
            <w:r>
              <w:rPr>
                <w:color w:val="000000"/>
              </w:rPr>
              <w:t>774 597,8</w:t>
            </w:r>
          </w:p>
        </w:tc>
      </w:tr>
      <w:tr w:rsidR="001B1027" w14:paraId="5F804D71" w14:textId="77777777" w:rsidTr="001B1027">
        <w:trPr>
          <w:trHeight w:val="20"/>
        </w:trPr>
        <w:tc>
          <w:tcPr>
            <w:tcW w:w="1806" w:type="pct"/>
            <w:vAlign w:val="bottom"/>
            <w:hideMark/>
          </w:tcPr>
          <w:p w14:paraId="09F0361D"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F58A789" w14:textId="77777777" w:rsidR="001B1027" w:rsidRDefault="001B1027">
            <w:pPr>
              <w:spacing w:after="20"/>
              <w:jc w:val="center"/>
              <w:rPr>
                <w:color w:val="000000"/>
              </w:rPr>
            </w:pPr>
            <w:r>
              <w:rPr>
                <w:color w:val="000000"/>
              </w:rPr>
              <w:t>722</w:t>
            </w:r>
          </w:p>
        </w:tc>
        <w:tc>
          <w:tcPr>
            <w:tcW w:w="278" w:type="pct"/>
            <w:vAlign w:val="bottom"/>
            <w:hideMark/>
          </w:tcPr>
          <w:p w14:paraId="67202B07" w14:textId="77777777" w:rsidR="001B1027" w:rsidRDefault="001B1027">
            <w:pPr>
              <w:spacing w:after="20"/>
              <w:jc w:val="center"/>
              <w:rPr>
                <w:color w:val="000000"/>
              </w:rPr>
            </w:pPr>
            <w:r>
              <w:rPr>
                <w:color w:val="000000"/>
              </w:rPr>
              <w:t>01</w:t>
            </w:r>
          </w:p>
        </w:tc>
        <w:tc>
          <w:tcPr>
            <w:tcW w:w="278" w:type="pct"/>
            <w:vAlign w:val="bottom"/>
            <w:hideMark/>
          </w:tcPr>
          <w:p w14:paraId="581F99D6" w14:textId="77777777" w:rsidR="001B1027" w:rsidRDefault="001B1027">
            <w:pPr>
              <w:spacing w:after="20"/>
              <w:jc w:val="center"/>
              <w:rPr>
                <w:color w:val="000000"/>
              </w:rPr>
            </w:pPr>
            <w:r>
              <w:rPr>
                <w:color w:val="000000"/>
              </w:rPr>
              <w:t>00</w:t>
            </w:r>
          </w:p>
        </w:tc>
        <w:tc>
          <w:tcPr>
            <w:tcW w:w="972" w:type="pct"/>
            <w:vAlign w:val="bottom"/>
            <w:hideMark/>
          </w:tcPr>
          <w:p w14:paraId="4F5D8EF8" w14:textId="77777777" w:rsidR="001B1027" w:rsidRDefault="001B1027">
            <w:pPr>
              <w:spacing w:after="20"/>
              <w:jc w:val="center"/>
              <w:rPr>
                <w:color w:val="000000"/>
              </w:rPr>
            </w:pPr>
            <w:r>
              <w:rPr>
                <w:color w:val="000000"/>
              </w:rPr>
              <w:t> </w:t>
            </w:r>
          </w:p>
        </w:tc>
        <w:tc>
          <w:tcPr>
            <w:tcW w:w="347" w:type="pct"/>
            <w:vAlign w:val="bottom"/>
            <w:hideMark/>
          </w:tcPr>
          <w:p w14:paraId="53428CF8" w14:textId="77777777" w:rsidR="001B1027" w:rsidRDefault="001B1027">
            <w:pPr>
              <w:spacing w:after="20"/>
              <w:jc w:val="center"/>
              <w:rPr>
                <w:color w:val="000000"/>
              </w:rPr>
            </w:pPr>
            <w:r>
              <w:rPr>
                <w:color w:val="000000"/>
              </w:rPr>
              <w:t> </w:t>
            </w:r>
          </w:p>
        </w:tc>
        <w:tc>
          <w:tcPr>
            <w:tcW w:w="903" w:type="pct"/>
            <w:noWrap/>
            <w:vAlign w:val="bottom"/>
            <w:hideMark/>
          </w:tcPr>
          <w:p w14:paraId="3B26EDDF" w14:textId="77777777" w:rsidR="001B1027" w:rsidRDefault="001B1027">
            <w:pPr>
              <w:spacing w:after="20"/>
              <w:jc w:val="right"/>
              <w:rPr>
                <w:color w:val="000000"/>
              </w:rPr>
            </w:pPr>
            <w:r>
              <w:rPr>
                <w:color w:val="000000"/>
              </w:rPr>
              <w:t>774 082,9</w:t>
            </w:r>
          </w:p>
        </w:tc>
      </w:tr>
      <w:tr w:rsidR="001B1027" w14:paraId="7C4724DF" w14:textId="77777777" w:rsidTr="001B1027">
        <w:trPr>
          <w:trHeight w:val="20"/>
        </w:trPr>
        <w:tc>
          <w:tcPr>
            <w:tcW w:w="1806" w:type="pct"/>
            <w:vAlign w:val="bottom"/>
            <w:hideMark/>
          </w:tcPr>
          <w:p w14:paraId="5827C230" w14:textId="77777777" w:rsidR="001B1027" w:rsidRDefault="001B1027">
            <w:pPr>
              <w:spacing w:after="20"/>
              <w:jc w:val="both"/>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417" w:type="pct"/>
            <w:vAlign w:val="bottom"/>
            <w:hideMark/>
          </w:tcPr>
          <w:p w14:paraId="085198FD" w14:textId="77777777" w:rsidR="001B1027" w:rsidRDefault="001B1027">
            <w:pPr>
              <w:spacing w:after="20"/>
              <w:jc w:val="center"/>
              <w:rPr>
                <w:color w:val="000000"/>
              </w:rPr>
            </w:pPr>
            <w:r>
              <w:rPr>
                <w:color w:val="000000"/>
              </w:rPr>
              <w:t>722</w:t>
            </w:r>
          </w:p>
        </w:tc>
        <w:tc>
          <w:tcPr>
            <w:tcW w:w="278" w:type="pct"/>
            <w:vAlign w:val="bottom"/>
            <w:hideMark/>
          </w:tcPr>
          <w:p w14:paraId="3D66C474" w14:textId="77777777" w:rsidR="001B1027" w:rsidRDefault="001B1027">
            <w:pPr>
              <w:spacing w:after="20"/>
              <w:jc w:val="center"/>
              <w:rPr>
                <w:color w:val="000000"/>
              </w:rPr>
            </w:pPr>
            <w:r>
              <w:rPr>
                <w:color w:val="000000"/>
              </w:rPr>
              <w:t>01</w:t>
            </w:r>
          </w:p>
        </w:tc>
        <w:tc>
          <w:tcPr>
            <w:tcW w:w="278" w:type="pct"/>
            <w:vAlign w:val="bottom"/>
            <w:hideMark/>
          </w:tcPr>
          <w:p w14:paraId="2A8B65DE" w14:textId="77777777" w:rsidR="001B1027" w:rsidRDefault="001B1027">
            <w:pPr>
              <w:spacing w:after="20"/>
              <w:jc w:val="center"/>
              <w:rPr>
                <w:color w:val="000000"/>
              </w:rPr>
            </w:pPr>
            <w:r>
              <w:rPr>
                <w:color w:val="000000"/>
              </w:rPr>
              <w:t>02</w:t>
            </w:r>
          </w:p>
        </w:tc>
        <w:tc>
          <w:tcPr>
            <w:tcW w:w="972" w:type="pct"/>
            <w:vAlign w:val="bottom"/>
            <w:hideMark/>
          </w:tcPr>
          <w:p w14:paraId="40CFB351" w14:textId="77777777" w:rsidR="001B1027" w:rsidRDefault="001B1027">
            <w:pPr>
              <w:spacing w:after="20"/>
              <w:jc w:val="center"/>
              <w:rPr>
                <w:color w:val="000000"/>
              </w:rPr>
            </w:pPr>
            <w:r>
              <w:rPr>
                <w:color w:val="000000"/>
              </w:rPr>
              <w:t> </w:t>
            </w:r>
          </w:p>
        </w:tc>
        <w:tc>
          <w:tcPr>
            <w:tcW w:w="347" w:type="pct"/>
            <w:vAlign w:val="bottom"/>
            <w:hideMark/>
          </w:tcPr>
          <w:p w14:paraId="7B1EF0B5" w14:textId="77777777" w:rsidR="001B1027" w:rsidRDefault="001B1027">
            <w:pPr>
              <w:spacing w:after="20"/>
              <w:jc w:val="center"/>
              <w:rPr>
                <w:color w:val="000000"/>
              </w:rPr>
            </w:pPr>
            <w:r>
              <w:rPr>
                <w:color w:val="000000"/>
              </w:rPr>
              <w:t> </w:t>
            </w:r>
          </w:p>
        </w:tc>
        <w:tc>
          <w:tcPr>
            <w:tcW w:w="903" w:type="pct"/>
            <w:noWrap/>
            <w:vAlign w:val="bottom"/>
            <w:hideMark/>
          </w:tcPr>
          <w:p w14:paraId="6D053820" w14:textId="77777777" w:rsidR="001B1027" w:rsidRDefault="001B1027">
            <w:pPr>
              <w:spacing w:after="20"/>
              <w:jc w:val="right"/>
              <w:rPr>
                <w:color w:val="000000"/>
              </w:rPr>
            </w:pPr>
            <w:r>
              <w:rPr>
                <w:color w:val="000000"/>
              </w:rPr>
              <w:t>647 917,6</w:t>
            </w:r>
          </w:p>
        </w:tc>
      </w:tr>
      <w:tr w:rsidR="001B1027" w14:paraId="5C3C7B33" w14:textId="77777777" w:rsidTr="001B1027">
        <w:trPr>
          <w:trHeight w:val="20"/>
        </w:trPr>
        <w:tc>
          <w:tcPr>
            <w:tcW w:w="1806" w:type="pct"/>
            <w:vAlign w:val="bottom"/>
            <w:hideMark/>
          </w:tcPr>
          <w:p w14:paraId="505E8BF3" w14:textId="77777777" w:rsidR="001B1027" w:rsidRDefault="001B1027">
            <w:pPr>
              <w:spacing w:after="20"/>
              <w:jc w:val="both"/>
              <w:rPr>
                <w:color w:val="000000"/>
              </w:rPr>
            </w:pPr>
            <w:r>
              <w:rPr>
                <w:color w:val="000000"/>
              </w:rPr>
              <w:t>Расходы на содержание Управления делами Раиса Республики Татарстан</w:t>
            </w:r>
          </w:p>
        </w:tc>
        <w:tc>
          <w:tcPr>
            <w:tcW w:w="417" w:type="pct"/>
            <w:vAlign w:val="bottom"/>
            <w:hideMark/>
          </w:tcPr>
          <w:p w14:paraId="562BDCBE" w14:textId="77777777" w:rsidR="001B1027" w:rsidRDefault="001B1027">
            <w:pPr>
              <w:spacing w:after="20"/>
              <w:jc w:val="center"/>
              <w:rPr>
                <w:color w:val="000000"/>
              </w:rPr>
            </w:pPr>
            <w:r>
              <w:rPr>
                <w:color w:val="000000"/>
              </w:rPr>
              <w:t>722</w:t>
            </w:r>
          </w:p>
        </w:tc>
        <w:tc>
          <w:tcPr>
            <w:tcW w:w="278" w:type="pct"/>
            <w:vAlign w:val="bottom"/>
            <w:hideMark/>
          </w:tcPr>
          <w:p w14:paraId="6BC03B57" w14:textId="77777777" w:rsidR="001B1027" w:rsidRDefault="001B1027">
            <w:pPr>
              <w:spacing w:after="20"/>
              <w:jc w:val="center"/>
              <w:rPr>
                <w:color w:val="000000"/>
              </w:rPr>
            </w:pPr>
            <w:r>
              <w:rPr>
                <w:color w:val="000000"/>
              </w:rPr>
              <w:t>01</w:t>
            </w:r>
          </w:p>
        </w:tc>
        <w:tc>
          <w:tcPr>
            <w:tcW w:w="278" w:type="pct"/>
            <w:vAlign w:val="bottom"/>
            <w:hideMark/>
          </w:tcPr>
          <w:p w14:paraId="48B15C09" w14:textId="77777777" w:rsidR="001B1027" w:rsidRDefault="001B1027">
            <w:pPr>
              <w:spacing w:after="20"/>
              <w:jc w:val="center"/>
              <w:rPr>
                <w:color w:val="000000"/>
              </w:rPr>
            </w:pPr>
            <w:r>
              <w:rPr>
                <w:color w:val="000000"/>
              </w:rPr>
              <w:t>02</w:t>
            </w:r>
          </w:p>
        </w:tc>
        <w:tc>
          <w:tcPr>
            <w:tcW w:w="972" w:type="pct"/>
            <w:vAlign w:val="bottom"/>
            <w:hideMark/>
          </w:tcPr>
          <w:p w14:paraId="5724A09B" w14:textId="77777777" w:rsidR="001B1027" w:rsidRDefault="001B1027">
            <w:pPr>
              <w:spacing w:after="20"/>
              <w:jc w:val="center"/>
              <w:rPr>
                <w:color w:val="000000"/>
              </w:rPr>
            </w:pPr>
            <w:r>
              <w:rPr>
                <w:color w:val="000000"/>
              </w:rPr>
              <w:t>51 0 00 0000 0</w:t>
            </w:r>
          </w:p>
        </w:tc>
        <w:tc>
          <w:tcPr>
            <w:tcW w:w="347" w:type="pct"/>
            <w:vAlign w:val="bottom"/>
            <w:hideMark/>
          </w:tcPr>
          <w:p w14:paraId="33324442" w14:textId="77777777" w:rsidR="001B1027" w:rsidRDefault="001B1027">
            <w:pPr>
              <w:spacing w:after="20"/>
              <w:jc w:val="center"/>
              <w:rPr>
                <w:color w:val="000000"/>
              </w:rPr>
            </w:pPr>
            <w:r>
              <w:rPr>
                <w:color w:val="000000"/>
              </w:rPr>
              <w:t> </w:t>
            </w:r>
          </w:p>
        </w:tc>
        <w:tc>
          <w:tcPr>
            <w:tcW w:w="903" w:type="pct"/>
            <w:noWrap/>
            <w:vAlign w:val="bottom"/>
            <w:hideMark/>
          </w:tcPr>
          <w:p w14:paraId="2A716BAC" w14:textId="77777777" w:rsidR="001B1027" w:rsidRDefault="001B1027">
            <w:pPr>
              <w:spacing w:after="20"/>
              <w:jc w:val="right"/>
              <w:rPr>
                <w:color w:val="000000"/>
              </w:rPr>
            </w:pPr>
            <w:r>
              <w:rPr>
                <w:color w:val="000000"/>
              </w:rPr>
              <w:t>647 917,6</w:t>
            </w:r>
          </w:p>
        </w:tc>
      </w:tr>
      <w:tr w:rsidR="001B1027" w14:paraId="106A80BF" w14:textId="77777777" w:rsidTr="001B1027">
        <w:trPr>
          <w:trHeight w:val="20"/>
        </w:trPr>
        <w:tc>
          <w:tcPr>
            <w:tcW w:w="1806" w:type="pct"/>
            <w:vAlign w:val="bottom"/>
            <w:hideMark/>
          </w:tcPr>
          <w:p w14:paraId="174F4BF1"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8210C0E" w14:textId="77777777" w:rsidR="001B1027" w:rsidRDefault="001B1027">
            <w:pPr>
              <w:spacing w:after="20"/>
              <w:jc w:val="center"/>
              <w:rPr>
                <w:color w:val="000000"/>
              </w:rPr>
            </w:pPr>
            <w:r>
              <w:rPr>
                <w:color w:val="000000"/>
              </w:rPr>
              <w:t>722</w:t>
            </w:r>
          </w:p>
        </w:tc>
        <w:tc>
          <w:tcPr>
            <w:tcW w:w="278" w:type="pct"/>
            <w:vAlign w:val="bottom"/>
            <w:hideMark/>
          </w:tcPr>
          <w:p w14:paraId="06D85513" w14:textId="77777777" w:rsidR="001B1027" w:rsidRDefault="001B1027">
            <w:pPr>
              <w:spacing w:after="20"/>
              <w:jc w:val="center"/>
              <w:rPr>
                <w:color w:val="000000"/>
              </w:rPr>
            </w:pPr>
            <w:r>
              <w:rPr>
                <w:color w:val="000000"/>
              </w:rPr>
              <w:t>01</w:t>
            </w:r>
          </w:p>
        </w:tc>
        <w:tc>
          <w:tcPr>
            <w:tcW w:w="278" w:type="pct"/>
            <w:vAlign w:val="bottom"/>
            <w:hideMark/>
          </w:tcPr>
          <w:p w14:paraId="3444612A" w14:textId="77777777" w:rsidR="001B1027" w:rsidRDefault="001B1027">
            <w:pPr>
              <w:spacing w:after="20"/>
              <w:jc w:val="center"/>
              <w:rPr>
                <w:color w:val="000000"/>
              </w:rPr>
            </w:pPr>
            <w:r>
              <w:rPr>
                <w:color w:val="000000"/>
              </w:rPr>
              <w:t>02</w:t>
            </w:r>
          </w:p>
        </w:tc>
        <w:tc>
          <w:tcPr>
            <w:tcW w:w="972" w:type="pct"/>
            <w:vAlign w:val="bottom"/>
            <w:hideMark/>
          </w:tcPr>
          <w:p w14:paraId="3E5068FE" w14:textId="77777777" w:rsidR="001B1027" w:rsidRDefault="001B1027">
            <w:pPr>
              <w:spacing w:after="20"/>
              <w:jc w:val="center"/>
              <w:rPr>
                <w:color w:val="000000"/>
              </w:rPr>
            </w:pPr>
            <w:r>
              <w:rPr>
                <w:color w:val="000000"/>
              </w:rPr>
              <w:t>51 0 00 0204 0</w:t>
            </w:r>
          </w:p>
        </w:tc>
        <w:tc>
          <w:tcPr>
            <w:tcW w:w="347" w:type="pct"/>
            <w:vAlign w:val="bottom"/>
            <w:hideMark/>
          </w:tcPr>
          <w:p w14:paraId="2DD89EDB" w14:textId="77777777" w:rsidR="001B1027" w:rsidRDefault="001B1027">
            <w:pPr>
              <w:spacing w:after="20"/>
              <w:jc w:val="center"/>
              <w:rPr>
                <w:color w:val="000000"/>
              </w:rPr>
            </w:pPr>
            <w:r>
              <w:rPr>
                <w:color w:val="000000"/>
              </w:rPr>
              <w:t> </w:t>
            </w:r>
          </w:p>
        </w:tc>
        <w:tc>
          <w:tcPr>
            <w:tcW w:w="903" w:type="pct"/>
            <w:noWrap/>
            <w:vAlign w:val="bottom"/>
            <w:hideMark/>
          </w:tcPr>
          <w:p w14:paraId="6A531571" w14:textId="77777777" w:rsidR="001B1027" w:rsidRDefault="001B1027">
            <w:pPr>
              <w:spacing w:after="20"/>
              <w:jc w:val="right"/>
              <w:rPr>
                <w:color w:val="000000"/>
              </w:rPr>
            </w:pPr>
            <w:r>
              <w:rPr>
                <w:color w:val="000000"/>
              </w:rPr>
              <w:t>647 823,5</w:t>
            </w:r>
          </w:p>
        </w:tc>
      </w:tr>
      <w:tr w:rsidR="001B1027" w14:paraId="7D418526" w14:textId="77777777" w:rsidTr="001B1027">
        <w:trPr>
          <w:trHeight w:val="20"/>
        </w:trPr>
        <w:tc>
          <w:tcPr>
            <w:tcW w:w="1806" w:type="pct"/>
            <w:vAlign w:val="bottom"/>
            <w:hideMark/>
          </w:tcPr>
          <w:p w14:paraId="60D9DA0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08F2D8B" w14:textId="77777777" w:rsidR="001B1027" w:rsidRDefault="001B1027">
            <w:pPr>
              <w:spacing w:after="20"/>
              <w:jc w:val="center"/>
              <w:rPr>
                <w:color w:val="000000"/>
              </w:rPr>
            </w:pPr>
            <w:r>
              <w:rPr>
                <w:color w:val="000000"/>
              </w:rPr>
              <w:t>722</w:t>
            </w:r>
          </w:p>
        </w:tc>
        <w:tc>
          <w:tcPr>
            <w:tcW w:w="278" w:type="pct"/>
            <w:vAlign w:val="bottom"/>
            <w:hideMark/>
          </w:tcPr>
          <w:p w14:paraId="2FD2FAE6" w14:textId="77777777" w:rsidR="001B1027" w:rsidRDefault="001B1027">
            <w:pPr>
              <w:spacing w:after="20"/>
              <w:jc w:val="center"/>
              <w:rPr>
                <w:color w:val="000000"/>
              </w:rPr>
            </w:pPr>
            <w:r>
              <w:rPr>
                <w:color w:val="000000"/>
              </w:rPr>
              <w:t>01</w:t>
            </w:r>
          </w:p>
        </w:tc>
        <w:tc>
          <w:tcPr>
            <w:tcW w:w="278" w:type="pct"/>
            <w:vAlign w:val="bottom"/>
            <w:hideMark/>
          </w:tcPr>
          <w:p w14:paraId="4BF01562" w14:textId="77777777" w:rsidR="001B1027" w:rsidRDefault="001B1027">
            <w:pPr>
              <w:spacing w:after="20"/>
              <w:jc w:val="center"/>
              <w:rPr>
                <w:color w:val="000000"/>
              </w:rPr>
            </w:pPr>
            <w:r>
              <w:rPr>
                <w:color w:val="000000"/>
              </w:rPr>
              <w:t>02</w:t>
            </w:r>
          </w:p>
        </w:tc>
        <w:tc>
          <w:tcPr>
            <w:tcW w:w="972" w:type="pct"/>
            <w:vAlign w:val="bottom"/>
            <w:hideMark/>
          </w:tcPr>
          <w:p w14:paraId="5471238C" w14:textId="77777777" w:rsidR="001B1027" w:rsidRDefault="001B1027">
            <w:pPr>
              <w:spacing w:after="20"/>
              <w:jc w:val="center"/>
              <w:rPr>
                <w:color w:val="000000"/>
              </w:rPr>
            </w:pPr>
            <w:r>
              <w:rPr>
                <w:color w:val="000000"/>
              </w:rPr>
              <w:t>51 0 00 0204 0</w:t>
            </w:r>
          </w:p>
        </w:tc>
        <w:tc>
          <w:tcPr>
            <w:tcW w:w="347" w:type="pct"/>
            <w:vAlign w:val="bottom"/>
            <w:hideMark/>
          </w:tcPr>
          <w:p w14:paraId="136D8EA0" w14:textId="77777777" w:rsidR="001B1027" w:rsidRDefault="001B1027">
            <w:pPr>
              <w:spacing w:after="20"/>
              <w:jc w:val="center"/>
              <w:rPr>
                <w:color w:val="000000"/>
              </w:rPr>
            </w:pPr>
            <w:r>
              <w:rPr>
                <w:color w:val="000000"/>
              </w:rPr>
              <w:t>100</w:t>
            </w:r>
          </w:p>
        </w:tc>
        <w:tc>
          <w:tcPr>
            <w:tcW w:w="903" w:type="pct"/>
            <w:noWrap/>
            <w:vAlign w:val="bottom"/>
            <w:hideMark/>
          </w:tcPr>
          <w:p w14:paraId="6D053EA7" w14:textId="77777777" w:rsidR="001B1027" w:rsidRDefault="001B1027">
            <w:pPr>
              <w:spacing w:after="20"/>
              <w:jc w:val="right"/>
              <w:rPr>
                <w:color w:val="000000"/>
              </w:rPr>
            </w:pPr>
            <w:r>
              <w:rPr>
                <w:color w:val="000000"/>
              </w:rPr>
              <w:t>602 218,0</w:t>
            </w:r>
          </w:p>
        </w:tc>
      </w:tr>
      <w:tr w:rsidR="001B1027" w14:paraId="2B5BCFA6" w14:textId="77777777" w:rsidTr="001B1027">
        <w:trPr>
          <w:trHeight w:val="20"/>
        </w:trPr>
        <w:tc>
          <w:tcPr>
            <w:tcW w:w="1806" w:type="pct"/>
            <w:vAlign w:val="bottom"/>
            <w:hideMark/>
          </w:tcPr>
          <w:p w14:paraId="559E060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A59304D" w14:textId="77777777" w:rsidR="001B1027" w:rsidRDefault="001B1027">
            <w:pPr>
              <w:spacing w:after="20"/>
              <w:jc w:val="center"/>
              <w:rPr>
                <w:color w:val="000000"/>
              </w:rPr>
            </w:pPr>
            <w:r>
              <w:rPr>
                <w:color w:val="000000"/>
              </w:rPr>
              <w:t>722</w:t>
            </w:r>
          </w:p>
        </w:tc>
        <w:tc>
          <w:tcPr>
            <w:tcW w:w="278" w:type="pct"/>
            <w:vAlign w:val="bottom"/>
            <w:hideMark/>
          </w:tcPr>
          <w:p w14:paraId="3A9ECEF1" w14:textId="77777777" w:rsidR="001B1027" w:rsidRDefault="001B1027">
            <w:pPr>
              <w:spacing w:after="20"/>
              <w:jc w:val="center"/>
              <w:rPr>
                <w:color w:val="000000"/>
              </w:rPr>
            </w:pPr>
            <w:r>
              <w:rPr>
                <w:color w:val="000000"/>
              </w:rPr>
              <w:t>01</w:t>
            </w:r>
          </w:p>
        </w:tc>
        <w:tc>
          <w:tcPr>
            <w:tcW w:w="278" w:type="pct"/>
            <w:vAlign w:val="bottom"/>
            <w:hideMark/>
          </w:tcPr>
          <w:p w14:paraId="7975CCA3" w14:textId="77777777" w:rsidR="001B1027" w:rsidRDefault="001B1027">
            <w:pPr>
              <w:spacing w:after="20"/>
              <w:jc w:val="center"/>
              <w:rPr>
                <w:color w:val="000000"/>
              </w:rPr>
            </w:pPr>
            <w:r>
              <w:rPr>
                <w:color w:val="000000"/>
              </w:rPr>
              <w:t>02</w:t>
            </w:r>
          </w:p>
        </w:tc>
        <w:tc>
          <w:tcPr>
            <w:tcW w:w="972" w:type="pct"/>
            <w:vAlign w:val="bottom"/>
            <w:hideMark/>
          </w:tcPr>
          <w:p w14:paraId="3738884B" w14:textId="77777777" w:rsidR="001B1027" w:rsidRDefault="001B1027">
            <w:pPr>
              <w:spacing w:after="20"/>
              <w:jc w:val="center"/>
              <w:rPr>
                <w:color w:val="000000"/>
              </w:rPr>
            </w:pPr>
            <w:r>
              <w:rPr>
                <w:color w:val="000000"/>
              </w:rPr>
              <w:t>51 0 00 0204 0</w:t>
            </w:r>
          </w:p>
        </w:tc>
        <w:tc>
          <w:tcPr>
            <w:tcW w:w="347" w:type="pct"/>
            <w:vAlign w:val="bottom"/>
            <w:hideMark/>
          </w:tcPr>
          <w:p w14:paraId="0ED1817C" w14:textId="77777777" w:rsidR="001B1027" w:rsidRDefault="001B1027">
            <w:pPr>
              <w:spacing w:after="20"/>
              <w:jc w:val="center"/>
              <w:rPr>
                <w:color w:val="000000"/>
              </w:rPr>
            </w:pPr>
            <w:r>
              <w:rPr>
                <w:color w:val="000000"/>
              </w:rPr>
              <w:t>200</w:t>
            </w:r>
          </w:p>
        </w:tc>
        <w:tc>
          <w:tcPr>
            <w:tcW w:w="903" w:type="pct"/>
            <w:noWrap/>
            <w:vAlign w:val="bottom"/>
            <w:hideMark/>
          </w:tcPr>
          <w:p w14:paraId="16613C87" w14:textId="77777777" w:rsidR="001B1027" w:rsidRDefault="001B1027">
            <w:pPr>
              <w:spacing w:after="20"/>
              <w:jc w:val="right"/>
              <w:rPr>
                <w:color w:val="000000"/>
              </w:rPr>
            </w:pPr>
            <w:r>
              <w:rPr>
                <w:color w:val="000000"/>
              </w:rPr>
              <w:t>45 605,5</w:t>
            </w:r>
          </w:p>
        </w:tc>
      </w:tr>
      <w:tr w:rsidR="001B1027" w14:paraId="30AC505F" w14:textId="77777777" w:rsidTr="001B1027">
        <w:trPr>
          <w:trHeight w:val="20"/>
        </w:trPr>
        <w:tc>
          <w:tcPr>
            <w:tcW w:w="1806" w:type="pct"/>
            <w:vAlign w:val="bottom"/>
            <w:hideMark/>
          </w:tcPr>
          <w:p w14:paraId="7C39ED84"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5559D577" w14:textId="77777777" w:rsidR="001B1027" w:rsidRDefault="001B1027">
            <w:pPr>
              <w:spacing w:after="20"/>
              <w:jc w:val="center"/>
              <w:rPr>
                <w:color w:val="000000"/>
              </w:rPr>
            </w:pPr>
            <w:r>
              <w:rPr>
                <w:color w:val="000000"/>
              </w:rPr>
              <w:t>722</w:t>
            </w:r>
          </w:p>
        </w:tc>
        <w:tc>
          <w:tcPr>
            <w:tcW w:w="278" w:type="pct"/>
            <w:vAlign w:val="bottom"/>
            <w:hideMark/>
          </w:tcPr>
          <w:p w14:paraId="725F2173" w14:textId="77777777" w:rsidR="001B1027" w:rsidRDefault="001B1027">
            <w:pPr>
              <w:spacing w:after="20"/>
              <w:jc w:val="center"/>
              <w:rPr>
                <w:color w:val="000000"/>
              </w:rPr>
            </w:pPr>
            <w:r>
              <w:rPr>
                <w:color w:val="000000"/>
              </w:rPr>
              <w:t>01</w:t>
            </w:r>
          </w:p>
        </w:tc>
        <w:tc>
          <w:tcPr>
            <w:tcW w:w="278" w:type="pct"/>
            <w:vAlign w:val="bottom"/>
            <w:hideMark/>
          </w:tcPr>
          <w:p w14:paraId="46933635" w14:textId="77777777" w:rsidR="001B1027" w:rsidRDefault="001B1027">
            <w:pPr>
              <w:spacing w:after="20"/>
              <w:jc w:val="center"/>
              <w:rPr>
                <w:color w:val="000000"/>
              </w:rPr>
            </w:pPr>
            <w:r>
              <w:rPr>
                <w:color w:val="000000"/>
              </w:rPr>
              <w:t>02</w:t>
            </w:r>
          </w:p>
        </w:tc>
        <w:tc>
          <w:tcPr>
            <w:tcW w:w="972" w:type="pct"/>
            <w:vAlign w:val="bottom"/>
            <w:hideMark/>
          </w:tcPr>
          <w:p w14:paraId="18936BCB" w14:textId="77777777" w:rsidR="001B1027" w:rsidRDefault="001B1027">
            <w:pPr>
              <w:spacing w:after="20"/>
              <w:jc w:val="center"/>
              <w:rPr>
                <w:color w:val="000000"/>
              </w:rPr>
            </w:pPr>
            <w:r>
              <w:rPr>
                <w:color w:val="000000"/>
              </w:rPr>
              <w:t>51 0 00 0295 0</w:t>
            </w:r>
          </w:p>
        </w:tc>
        <w:tc>
          <w:tcPr>
            <w:tcW w:w="347" w:type="pct"/>
            <w:vAlign w:val="bottom"/>
            <w:hideMark/>
          </w:tcPr>
          <w:p w14:paraId="6A9B0ABC" w14:textId="77777777" w:rsidR="001B1027" w:rsidRDefault="001B1027">
            <w:pPr>
              <w:spacing w:after="20"/>
              <w:jc w:val="center"/>
              <w:rPr>
                <w:color w:val="000000"/>
              </w:rPr>
            </w:pPr>
            <w:r>
              <w:rPr>
                <w:color w:val="000000"/>
              </w:rPr>
              <w:t> </w:t>
            </w:r>
          </w:p>
        </w:tc>
        <w:tc>
          <w:tcPr>
            <w:tcW w:w="903" w:type="pct"/>
            <w:noWrap/>
            <w:vAlign w:val="bottom"/>
            <w:hideMark/>
          </w:tcPr>
          <w:p w14:paraId="58F7ACC8" w14:textId="77777777" w:rsidR="001B1027" w:rsidRDefault="001B1027">
            <w:pPr>
              <w:spacing w:after="20"/>
              <w:jc w:val="right"/>
              <w:rPr>
                <w:color w:val="000000"/>
              </w:rPr>
            </w:pPr>
            <w:r>
              <w:rPr>
                <w:color w:val="000000"/>
              </w:rPr>
              <w:t>94,1</w:t>
            </w:r>
          </w:p>
        </w:tc>
      </w:tr>
      <w:tr w:rsidR="001B1027" w14:paraId="78DCBB50" w14:textId="77777777" w:rsidTr="001B1027">
        <w:trPr>
          <w:trHeight w:val="20"/>
        </w:trPr>
        <w:tc>
          <w:tcPr>
            <w:tcW w:w="1806" w:type="pct"/>
            <w:vAlign w:val="bottom"/>
            <w:hideMark/>
          </w:tcPr>
          <w:p w14:paraId="5D940C9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3B348DC" w14:textId="77777777" w:rsidR="001B1027" w:rsidRDefault="001B1027">
            <w:pPr>
              <w:spacing w:after="20"/>
              <w:jc w:val="center"/>
              <w:rPr>
                <w:color w:val="000000"/>
              </w:rPr>
            </w:pPr>
            <w:r>
              <w:rPr>
                <w:color w:val="000000"/>
              </w:rPr>
              <w:t>722</w:t>
            </w:r>
          </w:p>
        </w:tc>
        <w:tc>
          <w:tcPr>
            <w:tcW w:w="278" w:type="pct"/>
            <w:vAlign w:val="bottom"/>
            <w:hideMark/>
          </w:tcPr>
          <w:p w14:paraId="5FFED126" w14:textId="77777777" w:rsidR="001B1027" w:rsidRDefault="001B1027">
            <w:pPr>
              <w:spacing w:after="20"/>
              <w:jc w:val="center"/>
              <w:rPr>
                <w:color w:val="000000"/>
              </w:rPr>
            </w:pPr>
            <w:r>
              <w:rPr>
                <w:color w:val="000000"/>
              </w:rPr>
              <w:t>01</w:t>
            </w:r>
          </w:p>
        </w:tc>
        <w:tc>
          <w:tcPr>
            <w:tcW w:w="278" w:type="pct"/>
            <w:vAlign w:val="bottom"/>
            <w:hideMark/>
          </w:tcPr>
          <w:p w14:paraId="4DAA859B" w14:textId="77777777" w:rsidR="001B1027" w:rsidRDefault="001B1027">
            <w:pPr>
              <w:spacing w:after="20"/>
              <w:jc w:val="center"/>
              <w:rPr>
                <w:color w:val="000000"/>
              </w:rPr>
            </w:pPr>
            <w:r>
              <w:rPr>
                <w:color w:val="000000"/>
              </w:rPr>
              <w:t>02</w:t>
            </w:r>
          </w:p>
        </w:tc>
        <w:tc>
          <w:tcPr>
            <w:tcW w:w="972" w:type="pct"/>
            <w:vAlign w:val="bottom"/>
            <w:hideMark/>
          </w:tcPr>
          <w:p w14:paraId="21D46D3E" w14:textId="77777777" w:rsidR="001B1027" w:rsidRDefault="001B1027">
            <w:pPr>
              <w:spacing w:after="20"/>
              <w:jc w:val="center"/>
              <w:rPr>
                <w:color w:val="000000"/>
              </w:rPr>
            </w:pPr>
            <w:r>
              <w:rPr>
                <w:color w:val="000000"/>
              </w:rPr>
              <w:t>51 0 00 0295 0</w:t>
            </w:r>
          </w:p>
        </w:tc>
        <w:tc>
          <w:tcPr>
            <w:tcW w:w="347" w:type="pct"/>
            <w:vAlign w:val="bottom"/>
            <w:hideMark/>
          </w:tcPr>
          <w:p w14:paraId="6D6FA682" w14:textId="77777777" w:rsidR="001B1027" w:rsidRDefault="001B1027">
            <w:pPr>
              <w:spacing w:after="20"/>
              <w:jc w:val="center"/>
              <w:rPr>
                <w:color w:val="000000"/>
              </w:rPr>
            </w:pPr>
            <w:r>
              <w:rPr>
                <w:color w:val="000000"/>
              </w:rPr>
              <w:t>800</w:t>
            </w:r>
          </w:p>
        </w:tc>
        <w:tc>
          <w:tcPr>
            <w:tcW w:w="903" w:type="pct"/>
            <w:noWrap/>
            <w:vAlign w:val="bottom"/>
            <w:hideMark/>
          </w:tcPr>
          <w:p w14:paraId="6F53B1E6" w14:textId="77777777" w:rsidR="001B1027" w:rsidRDefault="001B1027">
            <w:pPr>
              <w:spacing w:after="20"/>
              <w:jc w:val="right"/>
              <w:rPr>
                <w:color w:val="000000"/>
              </w:rPr>
            </w:pPr>
            <w:r>
              <w:rPr>
                <w:color w:val="000000"/>
              </w:rPr>
              <w:t>94,1</w:t>
            </w:r>
          </w:p>
        </w:tc>
      </w:tr>
      <w:tr w:rsidR="001B1027" w14:paraId="415058C4" w14:textId="77777777" w:rsidTr="001B1027">
        <w:trPr>
          <w:trHeight w:val="20"/>
        </w:trPr>
        <w:tc>
          <w:tcPr>
            <w:tcW w:w="1806" w:type="pct"/>
            <w:vAlign w:val="bottom"/>
            <w:hideMark/>
          </w:tcPr>
          <w:p w14:paraId="470AE885"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088704EB" w14:textId="77777777" w:rsidR="001B1027" w:rsidRDefault="001B1027">
            <w:pPr>
              <w:spacing w:after="20"/>
              <w:jc w:val="center"/>
              <w:rPr>
                <w:color w:val="000000"/>
              </w:rPr>
            </w:pPr>
            <w:r>
              <w:rPr>
                <w:color w:val="000000"/>
              </w:rPr>
              <w:t>722</w:t>
            </w:r>
          </w:p>
        </w:tc>
        <w:tc>
          <w:tcPr>
            <w:tcW w:w="278" w:type="pct"/>
            <w:vAlign w:val="bottom"/>
            <w:hideMark/>
          </w:tcPr>
          <w:p w14:paraId="3ED4739A" w14:textId="77777777" w:rsidR="001B1027" w:rsidRDefault="001B1027">
            <w:pPr>
              <w:spacing w:after="20"/>
              <w:jc w:val="center"/>
              <w:rPr>
                <w:color w:val="000000"/>
              </w:rPr>
            </w:pPr>
            <w:r>
              <w:rPr>
                <w:color w:val="000000"/>
              </w:rPr>
              <w:t>01</w:t>
            </w:r>
          </w:p>
        </w:tc>
        <w:tc>
          <w:tcPr>
            <w:tcW w:w="278" w:type="pct"/>
            <w:vAlign w:val="bottom"/>
            <w:hideMark/>
          </w:tcPr>
          <w:p w14:paraId="7763B8AD" w14:textId="77777777" w:rsidR="001B1027" w:rsidRDefault="001B1027">
            <w:pPr>
              <w:spacing w:after="20"/>
              <w:jc w:val="center"/>
              <w:rPr>
                <w:color w:val="000000"/>
              </w:rPr>
            </w:pPr>
            <w:r>
              <w:rPr>
                <w:color w:val="000000"/>
              </w:rPr>
              <w:t>13</w:t>
            </w:r>
          </w:p>
        </w:tc>
        <w:tc>
          <w:tcPr>
            <w:tcW w:w="972" w:type="pct"/>
            <w:vAlign w:val="bottom"/>
            <w:hideMark/>
          </w:tcPr>
          <w:p w14:paraId="47B0CDF7" w14:textId="77777777" w:rsidR="001B1027" w:rsidRDefault="001B1027">
            <w:pPr>
              <w:spacing w:after="20"/>
              <w:jc w:val="center"/>
              <w:rPr>
                <w:color w:val="000000"/>
              </w:rPr>
            </w:pPr>
            <w:r>
              <w:rPr>
                <w:color w:val="000000"/>
              </w:rPr>
              <w:t> </w:t>
            </w:r>
          </w:p>
        </w:tc>
        <w:tc>
          <w:tcPr>
            <w:tcW w:w="347" w:type="pct"/>
            <w:vAlign w:val="bottom"/>
            <w:hideMark/>
          </w:tcPr>
          <w:p w14:paraId="64DA6627" w14:textId="77777777" w:rsidR="001B1027" w:rsidRDefault="001B1027">
            <w:pPr>
              <w:spacing w:after="20"/>
              <w:jc w:val="center"/>
              <w:rPr>
                <w:color w:val="000000"/>
              </w:rPr>
            </w:pPr>
            <w:r>
              <w:rPr>
                <w:color w:val="000000"/>
              </w:rPr>
              <w:t> </w:t>
            </w:r>
          </w:p>
        </w:tc>
        <w:tc>
          <w:tcPr>
            <w:tcW w:w="903" w:type="pct"/>
            <w:noWrap/>
            <w:vAlign w:val="bottom"/>
            <w:hideMark/>
          </w:tcPr>
          <w:p w14:paraId="298DD5D0" w14:textId="77777777" w:rsidR="001B1027" w:rsidRDefault="001B1027">
            <w:pPr>
              <w:spacing w:after="20"/>
              <w:jc w:val="right"/>
              <w:rPr>
                <w:color w:val="000000"/>
              </w:rPr>
            </w:pPr>
            <w:r>
              <w:rPr>
                <w:color w:val="000000"/>
              </w:rPr>
              <w:t>126 165,3</w:t>
            </w:r>
          </w:p>
        </w:tc>
      </w:tr>
      <w:tr w:rsidR="001B1027" w14:paraId="260762BD" w14:textId="77777777" w:rsidTr="001B1027">
        <w:trPr>
          <w:trHeight w:val="20"/>
        </w:trPr>
        <w:tc>
          <w:tcPr>
            <w:tcW w:w="1806" w:type="pct"/>
            <w:vAlign w:val="bottom"/>
            <w:hideMark/>
          </w:tcPr>
          <w:p w14:paraId="426A26A1"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7D58B6A4" w14:textId="77777777" w:rsidR="001B1027" w:rsidRDefault="001B1027">
            <w:pPr>
              <w:spacing w:after="20"/>
              <w:jc w:val="center"/>
              <w:rPr>
                <w:color w:val="000000"/>
              </w:rPr>
            </w:pPr>
            <w:r>
              <w:rPr>
                <w:color w:val="000000"/>
              </w:rPr>
              <w:t>722</w:t>
            </w:r>
          </w:p>
        </w:tc>
        <w:tc>
          <w:tcPr>
            <w:tcW w:w="278" w:type="pct"/>
            <w:vAlign w:val="bottom"/>
            <w:hideMark/>
          </w:tcPr>
          <w:p w14:paraId="4F63AEB5" w14:textId="77777777" w:rsidR="001B1027" w:rsidRDefault="001B1027">
            <w:pPr>
              <w:spacing w:after="20"/>
              <w:jc w:val="center"/>
              <w:rPr>
                <w:color w:val="000000"/>
              </w:rPr>
            </w:pPr>
            <w:r>
              <w:rPr>
                <w:color w:val="000000"/>
              </w:rPr>
              <w:t>01</w:t>
            </w:r>
          </w:p>
        </w:tc>
        <w:tc>
          <w:tcPr>
            <w:tcW w:w="278" w:type="pct"/>
            <w:vAlign w:val="bottom"/>
            <w:hideMark/>
          </w:tcPr>
          <w:p w14:paraId="3E323CC8" w14:textId="77777777" w:rsidR="001B1027" w:rsidRDefault="001B1027">
            <w:pPr>
              <w:spacing w:after="20"/>
              <w:jc w:val="center"/>
              <w:rPr>
                <w:color w:val="000000"/>
              </w:rPr>
            </w:pPr>
            <w:r>
              <w:rPr>
                <w:color w:val="000000"/>
              </w:rPr>
              <w:t>13</w:t>
            </w:r>
          </w:p>
        </w:tc>
        <w:tc>
          <w:tcPr>
            <w:tcW w:w="972" w:type="pct"/>
            <w:vAlign w:val="bottom"/>
            <w:hideMark/>
          </w:tcPr>
          <w:p w14:paraId="28529522" w14:textId="77777777" w:rsidR="001B1027" w:rsidRDefault="001B1027">
            <w:pPr>
              <w:spacing w:after="20"/>
              <w:jc w:val="center"/>
              <w:rPr>
                <w:color w:val="000000"/>
              </w:rPr>
            </w:pPr>
            <w:r>
              <w:rPr>
                <w:color w:val="000000"/>
              </w:rPr>
              <w:t>19 0 00 0000 0</w:t>
            </w:r>
          </w:p>
        </w:tc>
        <w:tc>
          <w:tcPr>
            <w:tcW w:w="347" w:type="pct"/>
            <w:vAlign w:val="bottom"/>
            <w:hideMark/>
          </w:tcPr>
          <w:p w14:paraId="032FEFFA" w14:textId="77777777" w:rsidR="001B1027" w:rsidRDefault="001B1027">
            <w:pPr>
              <w:spacing w:after="20"/>
              <w:jc w:val="center"/>
              <w:rPr>
                <w:color w:val="000000"/>
              </w:rPr>
            </w:pPr>
            <w:r>
              <w:rPr>
                <w:color w:val="000000"/>
              </w:rPr>
              <w:t> </w:t>
            </w:r>
          </w:p>
        </w:tc>
        <w:tc>
          <w:tcPr>
            <w:tcW w:w="903" w:type="pct"/>
            <w:noWrap/>
            <w:vAlign w:val="bottom"/>
            <w:hideMark/>
          </w:tcPr>
          <w:p w14:paraId="61160D41" w14:textId="77777777" w:rsidR="001B1027" w:rsidRDefault="001B1027">
            <w:pPr>
              <w:spacing w:after="20"/>
              <w:jc w:val="right"/>
              <w:rPr>
                <w:color w:val="000000"/>
              </w:rPr>
            </w:pPr>
            <w:r>
              <w:rPr>
                <w:color w:val="000000"/>
              </w:rPr>
              <w:t>50,0</w:t>
            </w:r>
          </w:p>
        </w:tc>
      </w:tr>
      <w:tr w:rsidR="001B1027" w14:paraId="4119E2AB" w14:textId="77777777" w:rsidTr="001B1027">
        <w:trPr>
          <w:trHeight w:val="20"/>
        </w:trPr>
        <w:tc>
          <w:tcPr>
            <w:tcW w:w="1806" w:type="pct"/>
            <w:vAlign w:val="bottom"/>
            <w:hideMark/>
          </w:tcPr>
          <w:p w14:paraId="0463BB44"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0113C193" w14:textId="77777777" w:rsidR="001B1027" w:rsidRDefault="001B1027">
            <w:pPr>
              <w:spacing w:after="20"/>
              <w:jc w:val="center"/>
              <w:rPr>
                <w:color w:val="000000"/>
              </w:rPr>
            </w:pPr>
            <w:r>
              <w:rPr>
                <w:color w:val="000000"/>
              </w:rPr>
              <w:t>722</w:t>
            </w:r>
          </w:p>
        </w:tc>
        <w:tc>
          <w:tcPr>
            <w:tcW w:w="278" w:type="pct"/>
            <w:vAlign w:val="bottom"/>
            <w:hideMark/>
          </w:tcPr>
          <w:p w14:paraId="6DF5DBC6" w14:textId="77777777" w:rsidR="001B1027" w:rsidRDefault="001B1027">
            <w:pPr>
              <w:spacing w:after="20"/>
              <w:jc w:val="center"/>
              <w:rPr>
                <w:color w:val="000000"/>
              </w:rPr>
            </w:pPr>
            <w:r>
              <w:rPr>
                <w:color w:val="000000"/>
              </w:rPr>
              <w:t>01</w:t>
            </w:r>
          </w:p>
        </w:tc>
        <w:tc>
          <w:tcPr>
            <w:tcW w:w="278" w:type="pct"/>
            <w:vAlign w:val="bottom"/>
            <w:hideMark/>
          </w:tcPr>
          <w:p w14:paraId="0BFD1DB1" w14:textId="77777777" w:rsidR="001B1027" w:rsidRDefault="001B1027">
            <w:pPr>
              <w:spacing w:after="20"/>
              <w:jc w:val="center"/>
              <w:rPr>
                <w:color w:val="000000"/>
              </w:rPr>
            </w:pPr>
            <w:r>
              <w:rPr>
                <w:color w:val="000000"/>
              </w:rPr>
              <w:t>13</w:t>
            </w:r>
          </w:p>
        </w:tc>
        <w:tc>
          <w:tcPr>
            <w:tcW w:w="972" w:type="pct"/>
            <w:vAlign w:val="bottom"/>
            <w:hideMark/>
          </w:tcPr>
          <w:p w14:paraId="0868B764" w14:textId="77777777" w:rsidR="001B1027" w:rsidRDefault="001B1027">
            <w:pPr>
              <w:spacing w:after="20"/>
              <w:jc w:val="center"/>
              <w:rPr>
                <w:color w:val="000000"/>
              </w:rPr>
            </w:pPr>
            <w:r>
              <w:rPr>
                <w:color w:val="000000"/>
              </w:rPr>
              <w:t>19 0 01 0000 0</w:t>
            </w:r>
          </w:p>
        </w:tc>
        <w:tc>
          <w:tcPr>
            <w:tcW w:w="347" w:type="pct"/>
            <w:vAlign w:val="bottom"/>
            <w:hideMark/>
          </w:tcPr>
          <w:p w14:paraId="345031A0" w14:textId="77777777" w:rsidR="001B1027" w:rsidRDefault="001B1027">
            <w:pPr>
              <w:spacing w:after="20"/>
              <w:jc w:val="center"/>
              <w:rPr>
                <w:color w:val="000000"/>
              </w:rPr>
            </w:pPr>
            <w:r>
              <w:rPr>
                <w:color w:val="000000"/>
              </w:rPr>
              <w:t> </w:t>
            </w:r>
          </w:p>
        </w:tc>
        <w:tc>
          <w:tcPr>
            <w:tcW w:w="903" w:type="pct"/>
            <w:noWrap/>
            <w:vAlign w:val="bottom"/>
            <w:hideMark/>
          </w:tcPr>
          <w:p w14:paraId="038C86BE" w14:textId="77777777" w:rsidR="001B1027" w:rsidRDefault="001B1027">
            <w:pPr>
              <w:spacing w:after="20"/>
              <w:jc w:val="right"/>
              <w:rPr>
                <w:color w:val="000000"/>
              </w:rPr>
            </w:pPr>
            <w:r>
              <w:rPr>
                <w:color w:val="000000"/>
              </w:rPr>
              <w:t>50,0</w:t>
            </w:r>
          </w:p>
        </w:tc>
      </w:tr>
      <w:tr w:rsidR="001B1027" w14:paraId="7A3E1514" w14:textId="77777777" w:rsidTr="001B1027">
        <w:trPr>
          <w:trHeight w:val="20"/>
        </w:trPr>
        <w:tc>
          <w:tcPr>
            <w:tcW w:w="1806" w:type="pct"/>
            <w:vAlign w:val="bottom"/>
            <w:hideMark/>
          </w:tcPr>
          <w:p w14:paraId="19198414" w14:textId="77777777" w:rsidR="001B1027" w:rsidRDefault="001B1027">
            <w:pPr>
              <w:spacing w:after="20"/>
              <w:jc w:val="both"/>
              <w:rPr>
                <w:color w:val="000000"/>
              </w:rPr>
            </w:pPr>
            <w:r>
              <w:rPr>
                <w:color w:val="000000"/>
              </w:rPr>
              <w:lastRenderedPageBreak/>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2ECB176" w14:textId="77777777" w:rsidR="001B1027" w:rsidRDefault="001B1027">
            <w:pPr>
              <w:spacing w:after="20"/>
              <w:jc w:val="center"/>
              <w:rPr>
                <w:color w:val="000000"/>
              </w:rPr>
            </w:pPr>
            <w:r>
              <w:rPr>
                <w:color w:val="000000"/>
              </w:rPr>
              <w:t>722</w:t>
            </w:r>
          </w:p>
        </w:tc>
        <w:tc>
          <w:tcPr>
            <w:tcW w:w="278" w:type="pct"/>
            <w:vAlign w:val="bottom"/>
            <w:hideMark/>
          </w:tcPr>
          <w:p w14:paraId="4D60A634" w14:textId="77777777" w:rsidR="001B1027" w:rsidRDefault="001B1027">
            <w:pPr>
              <w:spacing w:after="20"/>
              <w:jc w:val="center"/>
              <w:rPr>
                <w:color w:val="000000"/>
              </w:rPr>
            </w:pPr>
            <w:r>
              <w:rPr>
                <w:color w:val="000000"/>
              </w:rPr>
              <w:t>01</w:t>
            </w:r>
          </w:p>
        </w:tc>
        <w:tc>
          <w:tcPr>
            <w:tcW w:w="278" w:type="pct"/>
            <w:vAlign w:val="bottom"/>
            <w:hideMark/>
          </w:tcPr>
          <w:p w14:paraId="0FD4E46D" w14:textId="77777777" w:rsidR="001B1027" w:rsidRDefault="001B1027">
            <w:pPr>
              <w:spacing w:after="20"/>
              <w:jc w:val="center"/>
              <w:rPr>
                <w:color w:val="000000"/>
              </w:rPr>
            </w:pPr>
            <w:r>
              <w:rPr>
                <w:color w:val="000000"/>
              </w:rPr>
              <w:t>13</w:t>
            </w:r>
          </w:p>
        </w:tc>
        <w:tc>
          <w:tcPr>
            <w:tcW w:w="972" w:type="pct"/>
            <w:vAlign w:val="bottom"/>
            <w:hideMark/>
          </w:tcPr>
          <w:p w14:paraId="754BD14F" w14:textId="77777777" w:rsidR="001B1027" w:rsidRDefault="001B1027">
            <w:pPr>
              <w:spacing w:after="20"/>
              <w:jc w:val="center"/>
              <w:rPr>
                <w:color w:val="000000"/>
              </w:rPr>
            </w:pPr>
            <w:r>
              <w:rPr>
                <w:color w:val="000000"/>
              </w:rPr>
              <w:t>19 0 01 2191 0</w:t>
            </w:r>
          </w:p>
        </w:tc>
        <w:tc>
          <w:tcPr>
            <w:tcW w:w="347" w:type="pct"/>
            <w:vAlign w:val="bottom"/>
            <w:hideMark/>
          </w:tcPr>
          <w:p w14:paraId="78A9A7E0" w14:textId="77777777" w:rsidR="001B1027" w:rsidRDefault="001B1027">
            <w:pPr>
              <w:spacing w:after="20"/>
              <w:jc w:val="center"/>
              <w:rPr>
                <w:color w:val="000000"/>
              </w:rPr>
            </w:pPr>
            <w:r>
              <w:rPr>
                <w:color w:val="000000"/>
              </w:rPr>
              <w:t> </w:t>
            </w:r>
          </w:p>
        </w:tc>
        <w:tc>
          <w:tcPr>
            <w:tcW w:w="903" w:type="pct"/>
            <w:noWrap/>
            <w:vAlign w:val="bottom"/>
            <w:hideMark/>
          </w:tcPr>
          <w:p w14:paraId="1F9A3709" w14:textId="77777777" w:rsidR="001B1027" w:rsidRDefault="001B1027">
            <w:pPr>
              <w:spacing w:after="20"/>
              <w:jc w:val="right"/>
              <w:rPr>
                <w:color w:val="000000"/>
              </w:rPr>
            </w:pPr>
            <w:r>
              <w:rPr>
                <w:color w:val="000000"/>
              </w:rPr>
              <w:t>50,0</w:t>
            </w:r>
          </w:p>
        </w:tc>
      </w:tr>
      <w:tr w:rsidR="001B1027" w14:paraId="6895938F" w14:textId="77777777" w:rsidTr="001B1027">
        <w:trPr>
          <w:trHeight w:val="20"/>
        </w:trPr>
        <w:tc>
          <w:tcPr>
            <w:tcW w:w="1806" w:type="pct"/>
            <w:vAlign w:val="bottom"/>
            <w:hideMark/>
          </w:tcPr>
          <w:p w14:paraId="3ABBA50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BB74560" w14:textId="77777777" w:rsidR="001B1027" w:rsidRDefault="001B1027">
            <w:pPr>
              <w:spacing w:after="20"/>
              <w:jc w:val="center"/>
              <w:rPr>
                <w:color w:val="000000"/>
              </w:rPr>
            </w:pPr>
            <w:r>
              <w:rPr>
                <w:color w:val="000000"/>
              </w:rPr>
              <w:t>722</w:t>
            </w:r>
          </w:p>
        </w:tc>
        <w:tc>
          <w:tcPr>
            <w:tcW w:w="278" w:type="pct"/>
            <w:vAlign w:val="bottom"/>
            <w:hideMark/>
          </w:tcPr>
          <w:p w14:paraId="50ED5E6C" w14:textId="77777777" w:rsidR="001B1027" w:rsidRDefault="001B1027">
            <w:pPr>
              <w:spacing w:after="20"/>
              <w:jc w:val="center"/>
              <w:rPr>
                <w:color w:val="000000"/>
              </w:rPr>
            </w:pPr>
            <w:r>
              <w:rPr>
                <w:color w:val="000000"/>
              </w:rPr>
              <w:t>01</w:t>
            </w:r>
          </w:p>
        </w:tc>
        <w:tc>
          <w:tcPr>
            <w:tcW w:w="278" w:type="pct"/>
            <w:vAlign w:val="bottom"/>
            <w:hideMark/>
          </w:tcPr>
          <w:p w14:paraId="3D4C3A50" w14:textId="77777777" w:rsidR="001B1027" w:rsidRDefault="001B1027">
            <w:pPr>
              <w:spacing w:after="20"/>
              <w:jc w:val="center"/>
              <w:rPr>
                <w:color w:val="000000"/>
              </w:rPr>
            </w:pPr>
            <w:r>
              <w:rPr>
                <w:color w:val="000000"/>
              </w:rPr>
              <w:t>13</w:t>
            </w:r>
          </w:p>
        </w:tc>
        <w:tc>
          <w:tcPr>
            <w:tcW w:w="972" w:type="pct"/>
            <w:vAlign w:val="bottom"/>
            <w:hideMark/>
          </w:tcPr>
          <w:p w14:paraId="3065EA2D" w14:textId="77777777" w:rsidR="001B1027" w:rsidRDefault="001B1027">
            <w:pPr>
              <w:spacing w:after="20"/>
              <w:jc w:val="center"/>
              <w:rPr>
                <w:color w:val="000000"/>
              </w:rPr>
            </w:pPr>
            <w:r>
              <w:rPr>
                <w:color w:val="000000"/>
              </w:rPr>
              <w:t>19 0 01 2191 0</w:t>
            </w:r>
          </w:p>
        </w:tc>
        <w:tc>
          <w:tcPr>
            <w:tcW w:w="347" w:type="pct"/>
            <w:vAlign w:val="bottom"/>
            <w:hideMark/>
          </w:tcPr>
          <w:p w14:paraId="50D59564" w14:textId="77777777" w:rsidR="001B1027" w:rsidRDefault="001B1027">
            <w:pPr>
              <w:spacing w:after="20"/>
              <w:jc w:val="center"/>
              <w:rPr>
                <w:color w:val="000000"/>
              </w:rPr>
            </w:pPr>
            <w:r>
              <w:rPr>
                <w:color w:val="000000"/>
              </w:rPr>
              <w:t>100</w:t>
            </w:r>
          </w:p>
        </w:tc>
        <w:tc>
          <w:tcPr>
            <w:tcW w:w="903" w:type="pct"/>
            <w:noWrap/>
            <w:vAlign w:val="bottom"/>
            <w:hideMark/>
          </w:tcPr>
          <w:p w14:paraId="2CD0FD63" w14:textId="77777777" w:rsidR="001B1027" w:rsidRDefault="001B1027">
            <w:pPr>
              <w:spacing w:after="20"/>
              <w:jc w:val="right"/>
              <w:rPr>
                <w:color w:val="000000"/>
              </w:rPr>
            </w:pPr>
            <w:r>
              <w:rPr>
                <w:color w:val="000000"/>
              </w:rPr>
              <w:t>50,0</w:t>
            </w:r>
          </w:p>
        </w:tc>
      </w:tr>
      <w:tr w:rsidR="001B1027" w14:paraId="58912855" w14:textId="77777777" w:rsidTr="001B1027">
        <w:trPr>
          <w:trHeight w:val="20"/>
        </w:trPr>
        <w:tc>
          <w:tcPr>
            <w:tcW w:w="1806" w:type="pct"/>
            <w:vAlign w:val="bottom"/>
            <w:hideMark/>
          </w:tcPr>
          <w:p w14:paraId="4D4AB18F"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58AA845" w14:textId="77777777" w:rsidR="001B1027" w:rsidRDefault="001B1027">
            <w:pPr>
              <w:spacing w:after="20"/>
              <w:jc w:val="center"/>
              <w:rPr>
                <w:color w:val="000000"/>
              </w:rPr>
            </w:pPr>
            <w:r>
              <w:rPr>
                <w:color w:val="000000"/>
              </w:rPr>
              <w:t>722</w:t>
            </w:r>
          </w:p>
        </w:tc>
        <w:tc>
          <w:tcPr>
            <w:tcW w:w="278" w:type="pct"/>
            <w:vAlign w:val="bottom"/>
            <w:hideMark/>
          </w:tcPr>
          <w:p w14:paraId="7366396D" w14:textId="77777777" w:rsidR="001B1027" w:rsidRDefault="001B1027">
            <w:pPr>
              <w:spacing w:after="20"/>
              <w:jc w:val="center"/>
              <w:rPr>
                <w:color w:val="000000"/>
              </w:rPr>
            </w:pPr>
            <w:r>
              <w:rPr>
                <w:color w:val="000000"/>
              </w:rPr>
              <w:t>01</w:t>
            </w:r>
          </w:p>
        </w:tc>
        <w:tc>
          <w:tcPr>
            <w:tcW w:w="278" w:type="pct"/>
            <w:vAlign w:val="bottom"/>
            <w:hideMark/>
          </w:tcPr>
          <w:p w14:paraId="33B60D0D" w14:textId="77777777" w:rsidR="001B1027" w:rsidRDefault="001B1027">
            <w:pPr>
              <w:spacing w:after="20"/>
              <w:jc w:val="center"/>
              <w:rPr>
                <w:color w:val="000000"/>
              </w:rPr>
            </w:pPr>
            <w:r>
              <w:rPr>
                <w:color w:val="000000"/>
              </w:rPr>
              <w:t>13</w:t>
            </w:r>
          </w:p>
        </w:tc>
        <w:tc>
          <w:tcPr>
            <w:tcW w:w="972" w:type="pct"/>
            <w:vAlign w:val="bottom"/>
            <w:hideMark/>
          </w:tcPr>
          <w:p w14:paraId="6A1F6856" w14:textId="77777777" w:rsidR="001B1027" w:rsidRDefault="001B1027">
            <w:pPr>
              <w:spacing w:after="20"/>
              <w:jc w:val="center"/>
              <w:rPr>
                <w:color w:val="000000"/>
              </w:rPr>
            </w:pPr>
            <w:r>
              <w:rPr>
                <w:color w:val="000000"/>
              </w:rPr>
              <w:t>99 0 00 0000 0</w:t>
            </w:r>
          </w:p>
        </w:tc>
        <w:tc>
          <w:tcPr>
            <w:tcW w:w="347" w:type="pct"/>
            <w:vAlign w:val="bottom"/>
            <w:hideMark/>
          </w:tcPr>
          <w:p w14:paraId="51F2A96C" w14:textId="77777777" w:rsidR="001B1027" w:rsidRDefault="001B1027">
            <w:pPr>
              <w:spacing w:after="20"/>
              <w:jc w:val="center"/>
              <w:rPr>
                <w:color w:val="000000"/>
              </w:rPr>
            </w:pPr>
            <w:r>
              <w:rPr>
                <w:color w:val="000000"/>
              </w:rPr>
              <w:t> </w:t>
            </w:r>
          </w:p>
        </w:tc>
        <w:tc>
          <w:tcPr>
            <w:tcW w:w="903" w:type="pct"/>
            <w:noWrap/>
            <w:vAlign w:val="bottom"/>
            <w:hideMark/>
          </w:tcPr>
          <w:p w14:paraId="655A6993" w14:textId="77777777" w:rsidR="001B1027" w:rsidRDefault="001B1027">
            <w:pPr>
              <w:spacing w:after="20"/>
              <w:jc w:val="right"/>
              <w:rPr>
                <w:color w:val="000000"/>
              </w:rPr>
            </w:pPr>
            <w:r>
              <w:rPr>
                <w:color w:val="000000"/>
              </w:rPr>
              <w:t>126 115,3</w:t>
            </w:r>
          </w:p>
        </w:tc>
      </w:tr>
      <w:tr w:rsidR="001B1027" w14:paraId="792E6F6D" w14:textId="77777777" w:rsidTr="001B1027">
        <w:trPr>
          <w:trHeight w:val="20"/>
        </w:trPr>
        <w:tc>
          <w:tcPr>
            <w:tcW w:w="1806" w:type="pct"/>
            <w:vAlign w:val="bottom"/>
            <w:hideMark/>
          </w:tcPr>
          <w:p w14:paraId="53C52F5A"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EB66DCE" w14:textId="77777777" w:rsidR="001B1027" w:rsidRDefault="001B1027">
            <w:pPr>
              <w:spacing w:after="20"/>
              <w:jc w:val="center"/>
              <w:rPr>
                <w:color w:val="000000"/>
              </w:rPr>
            </w:pPr>
            <w:r>
              <w:rPr>
                <w:color w:val="000000"/>
              </w:rPr>
              <w:t>722</w:t>
            </w:r>
          </w:p>
        </w:tc>
        <w:tc>
          <w:tcPr>
            <w:tcW w:w="278" w:type="pct"/>
            <w:vAlign w:val="bottom"/>
            <w:hideMark/>
          </w:tcPr>
          <w:p w14:paraId="479F5712" w14:textId="77777777" w:rsidR="001B1027" w:rsidRDefault="001B1027">
            <w:pPr>
              <w:spacing w:after="20"/>
              <w:jc w:val="center"/>
              <w:rPr>
                <w:color w:val="000000"/>
              </w:rPr>
            </w:pPr>
            <w:r>
              <w:rPr>
                <w:color w:val="000000"/>
              </w:rPr>
              <w:t>01</w:t>
            </w:r>
          </w:p>
        </w:tc>
        <w:tc>
          <w:tcPr>
            <w:tcW w:w="278" w:type="pct"/>
            <w:vAlign w:val="bottom"/>
            <w:hideMark/>
          </w:tcPr>
          <w:p w14:paraId="46DC2235" w14:textId="77777777" w:rsidR="001B1027" w:rsidRDefault="001B1027">
            <w:pPr>
              <w:spacing w:after="20"/>
              <w:jc w:val="center"/>
              <w:rPr>
                <w:color w:val="000000"/>
              </w:rPr>
            </w:pPr>
            <w:r>
              <w:rPr>
                <w:color w:val="000000"/>
              </w:rPr>
              <w:t>13</w:t>
            </w:r>
          </w:p>
        </w:tc>
        <w:tc>
          <w:tcPr>
            <w:tcW w:w="972" w:type="pct"/>
            <w:vAlign w:val="bottom"/>
            <w:hideMark/>
          </w:tcPr>
          <w:p w14:paraId="06192ED6" w14:textId="77777777" w:rsidR="001B1027" w:rsidRDefault="001B1027">
            <w:pPr>
              <w:spacing w:after="20"/>
              <w:jc w:val="center"/>
              <w:rPr>
                <w:color w:val="000000"/>
              </w:rPr>
            </w:pPr>
            <w:r>
              <w:rPr>
                <w:color w:val="000000"/>
              </w:rPr>
              <w:t>99 0 00 9231 0</w:t>
            </w:r>
          </w:p>
        </w:tc>
        <w:tc>
          <w:tcPr>
            <w:tcW w:w="347" w:type="pct"/>
            <w:vAlign w:val="bottom"/>
            <w:hideMark/>
          </w:tcPr>
          <w:p w14:paraId="0F268A95" w14:textId="77777777" w:rsidR="001B1027" w:rsidRDefault="001B1027">
            <w:pPr>
              <w:spacing w:after="20"/>
              <w:jc w:val="center"/>
              <w:rPr>
                <w:color w:val="000000"/>
              </w:rPr>
            </w:pPr>
            <w:r>
              <w:rPr>
                <w:color w:val="000000"/>
              </w:rPr>
              <w:t> </w:t>
            </w:r>
          </w:p>
        </w:tc>
        <w:tc>
          <w:tcPr>
            <w:tcW w:w="903" w:type="pct"/>
            <w:noWrap/>
            <w:vAlign w:val="bottom"/>
            <w:hideMark/>
          </w:tcPr>
          <w:p w14:paraId="549F2A81" w14:textId="77777777" w:rsidR="001B1027" w:rsidRDefault="001B1027">
            <w:pPr>
              <w:spacing w:after="20"/>
              <w:jc w:val="right"/>
              <w:rPr>
                <w:color w:val="000000"/>
              </w:rPr>
            </w:pPr>
            <w:r>
              <w:rPr>
                <w:color w:val="000000"/>
              </w:rPr>
              <w:t>609,5</w:t>
            </w:r>
          </w:p>
        </w:tc>
      </w:tr>
      <w:tr w:rsidR="001B1027" w14:paraId="2AD50338" w14:textId="77777777" w:rsidTr="001B1027">
        <w:trPr>
          <w:trHeight w:val="20"/>
        </w:trPr>
        <w:tc>
          <w:tcPr>
            <w:tcW w:w="1806" w:type="pct"/>
            <w:vAlign w:val="bottom"/>
            <w:hideMark/>
          </w:tcPr>
          <w:p w14:paraId="05759D4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C1EE624" w14:textId="77777777" w:rsidR="001B1027" w:rsidRDefault="001B1027">
            <w:pPr>
              <w:spacing w:after="20"/>
              <w:jc w:val="center"/>
              <w:rPr>
                <w:color w:val="000000"/>
              </w:rPr>
            </w:pPr>
            <w:r>
              <w:rPr>
                <w:color w:val="000000"/>
              </w:rPr>
              <w:t>722</w:t>
            </w:r>
          </w:p>
        </w:tc>
        <w:tc>
          <w:tcPr>
            <w:tcW w:w="278" w:type="pct"/>
            <w:vAlign w:val="bottom"/>
            <w:hideMark/>
          </w:tcPr>
          <w:p w14:paraId="186F9B8B" w14:textId="77777777" w:rsidR="001B1027" w:rsidRDefault="001B1027">
            <w:pPr>
              <w:spacing w:after="20"/>
              <w:jc w:val="center"/>
              <w:rPr>
                <w:color w:val="000000"/>
              </w:rPr>
            </w:pPr>
            <w:r>
              <w:rPr>
                <w:color w:val="000000"/>
              </w:rPr>
              <w:t>01</w:t>
            </w:r>
          </w:p>
        </w:tc>
        <w:tc>
          <w:tcPr>
            <w:tcW w:w="278" w:type="pct"/>
            <w:vAlign w:val="bottom"/>
            <w:hideMark/>
          </w:tcPr>
          <w:p w14:paraId="0CAEDA46" w14:textId="77777777" w:rsidR="001B1027" w:rsidRDefault="001B1027">
            <w:pPr>
              <w:spacing w:after="20"/>
              <w:jc w:val="center"/>
              <w:rPr>
                <w:color w:val="000000"/>
              </w:rPr>
            </w:pPr>
            <w:r>
              <w:rPr>
                <w:color w:val="000000"/>
              </w:rPr>
              <w:t>13</w:t>
            </w:r>
          </w:p>
        </w:tc>
        <w:tc>
          <w:tcPr>
            <w:tcW w:w="972" w:type="pct"/>
            <w:vAlign w:val="bottom"/>
            <w:hideMark/>
          </w:tcPr>
          <w:p w14:paraId="2AF85A71" w14:textId="77777777" w:rsidR="001B1027" w:rsidRDefault="001B1027">
            <w:pPr>
              <w:spacing w:after="20"/>
              <w:jc w:val="center"/>
              <w:rPr>
                <w:color w:val="000000"/>
              </w:rPr>
            </w:pPr>
            <w:r>
              <w:rPr>
                <w:color w:val="000000"/>
              </w:rPr>
              <w:t>99 0 00 9231 0</w:t>
            </w:r>
          </w:p>
        </w:tc>
        <w:tc>
          <w:tcPr>
            <w:tcW w:w="347" w:type="pct"/>
            <w:vAlign w:val="bottom"/>
            <w:hideMark/>
          </w:tcPr>
          <w:p w14:paraId="14B25E92" w14:textId="77777777" w:rsidR="001B1027" w:rsidRDefault="001B1027">
            <w:pPr>
              <w:spacing w:after="20"/>
              <w:jc w:val="center"/>
              <w:rPr>
                <w:color w:val="000000"/>
              </w:rPr>
            </w:pPr>
            <w:r>
              <w:rPr>
                <w:color w:val="000000"/>
              </w:rPr>
              <w:t>200</w:t>
            </w:r>
          </w:p>
        </w:tc>
        <w:tc>
          <w:tcPr>
            <w:tcW w:w="903" w:type="pct"/>
            <w:noWrap/>
            <w:vAlign w:val="bottom"/>
            <w:hideMark/>
          </w:tcPr>
          <w:p w14:paraId="19E2BF63" w14:textId="77777777" w:rsidR="001B1027" w:rsidRDefault="001B1027">
            <w:pPr>
              <w:spacing w:after="20"/>
              <w:jc w:val="right"/>
              <w:rPr>
                <w:color w:val="000000"/>
              </w:rPr>
            </w:pPr>
            <w:r>
              <w:rPr>
                <w:color w:val="000000"/>
              </w:rPr>
              <w:t>609,5</w:t>
            </w:r>
          </w:p>
        </w:tc>
      </w:tr>
      <w:tr w:rsidR="001B1027" w14:paraId="57C47E3E" w14:textId="77777777" w:rsidTr="001B1027">
        <w:trPr>
          <w:trHeight w:val="20"/>
        </w:trPr>
        <w:tc>
          <w:tcPr>
            <w:tcW w:w="1806" w:type="pct"/>
            <w:vAlign w:val="bottom"/>
            <w:hideMark/>
          </w:tcPr>
          <w:p w14:paraId="48E95568" w14:textId="77777777" w:rsidR="001B1027" w:rsidRDefault="001B1027">
            <w:pPr>
              <w:spacing w:after="20"/>
              <w:jc w:val="both"/>
              <w:rPr>
                <w:color w:val="000000"/>
              </w:rPr>
            </w:pPr>
            <w:r>
              <w:rPr>
                <w:color w:val="000000"/>
              </w:rPr>
              <w:t>Прочие выплаты</w:t>
            </w:r>
          </w:p>
        </w:tc>
        <w:tc>
          <w:tcPr>
            <w:tcW w:w="417" w:type="pct"/>
            <w:vAlign w:val="bottom"/>
            <w:hideMark/>
          </w:tcPr>
          <w:p w14:paraId="3A7E5D5C" w14:textId="77777777" w:rsidR="001B1027" w:rsidRDefault="001B1027">
            <w:pPr>
              <w:spacing w:after="20"/>
              <w:jc w:val="center"/>
              <w:rPr>
                <w:color w:val="000000"/>
              </w:rPr>
            </w:pPr>
            <w:r>
              <w:rPr>
                <w:color w:val="000000"/>
              </w:rPr>
              <w:t>722</w:t>
            </w:r>
          </w:p>
        </w:tc>
        <w:tc>
          <w:tcPr>
            <w:tcW w:w="278" w:type="pct"/>
            <w:vAlign w:val="bottom"/>
            <w:hideMark/>
          </w:tcPr>
          <w:p w14:paraId="1CD05F73" w14:textId="77777777" w:rsidR="001B1027" w:rsidRDefault="001B1027">
            <w:pPr>
              <w:spacing w:after="20"/>
              <w:jc w:val="center"/>
              <w:rPr>
                <w:color w:val="000000"/>
              </w:rPr>
            </w:pPr>
            <w:r>
              <w:rPr>
                <w:color w:val="000000"/>
              </w:rPr>
              <w:t>01</w:t>
            </w:r>
          </w:p>
        </w:tc>
        <w:tc>
          <w:tcPr>
            <w:tcW w:w="278" w:type="pct"/>
            <w:vAlign w:val="bottom"/>
            <w:hideMark/>
          </w:tcPr>
          <w:p w14:paraId="00EA8E21" w14:textId="77777777" w:rsidR="001B1027" w:rsidRDefault="001B1027">
            <w:pPr>
              <w:spacing w:after="20"/>
              <w:jc w:val="center"/>
              <w:rPr>
                <w:color w:val="000000"/>
              </w:rPr>
            </w:pPr>
            <w:r>
              <w:rPr>
                <w:color w:val="000000"/>
              </w:rPr>
              <w:t>13</w:t>
            </w:r>
          </w:p>
        </w:tc>
        <w:tc>
          <w:tcPr>
            <w:tcW w:w="972" w:type="pct"/>
            <w:vAlign w:val="bottom"/>
            <w:hideMark/>
          </w:tcPr>
          <w:p w14:paraId="415B492D" w14:textId="77777777" w:rsidR="001B1027" w:rsidRDefault="001B1027">
            <w:pPr>
              <w:spacing w:after="20"/>
              <w:jc w:val="center"/>
              <w:rPr>
                <w:color w:val="000000"/>
              </w:rPr>
            </w:pPr>
            <w:r>
              <w:rPr>
                <w:color w:val="000000"/>
              </w:rPr>
              <w:t>99 0 00 9235 0</w:t>
            </w:r>
          </w:p>
        </w:tc>
        <w:tc>
          <w:tcPr>
            <w:tcW w:w="347" w:type="pct"/>
            <w:vAlign w:val="bottom"/>
            <w:hideMark/>
          </w:tcPr>
          <w:p w14:paraId="66131E3C" w14:textId="77777777" w:rsidR="001B1027" w:rsidRDefault="001B1027">
            <w:pPr>
              <w:spacing w:after="20"/>
              <w:jc w:val="center"/>
              <w:rPr>
                <w:color w:val="000000"/>
              </w:rPr>
            </w:pPr>
            <w:r>
              <w:rPr>
                <w:color w:val="000000"/>
              </w:rPr>
              <w:t> </w:t>
            </w:r>
          </w:p>
        </w:tc>
        <w:tc>
          <w:tcPr>
            <w:tcW w:w="903" w:type="pct"/>
            <w:noWrap/>
            <w:vAlign w:val="bottom"/>
            <w:hideMark/>
          </w:tcPr>
          <w:p w14:paraId="067BD5C4" w14:textId="77777777" w:rsidR="001B1027" w:rsidRDefault="001B1027">
            <w:pPr>
              <w:spacing w:after="20"/>
              <w:jc w:val="right"/>
              <w:rPr>
                <w:color w:val="000000"/>
              </w:rPr>
            </w:pPr>
            <w:r>
              <w:rPr>
                <w:color w:val="000000"/>
              </w:rPr>
              <w:t>46 962,1</w:t>
            </w:r>
          </w:p>
        </w:tc>
      </w:tr>
      <w:tr w:rsidR="001B1027" w14:paraId="16DAE65A" w14:textId="77777777" w:rsidTr="001B1027">
        <w:trPr>
          <w:trHeight w:val="20"/>
        </w:trPr>
        <w:tc>
          <w:tcPr>
            <w:tcW w:w="1806" w:type="pct"/>
            <w:vAlign w:val="bottom"/>
            <w:hideMark/>
          </w:tcPr>
          <w:p w14:paraId="282BF9A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A152913" w14:textId="77777777" w:rsidR="001B1027" w:rsidRDefault="001B1027">
            <w:pPr>
              <w:spacing w:after="20"/>
              <w:jc w:val="center"/>
              <w:rPr>
                <w:color w:val="000000"/>
              </w:rPr>
            </w:pPr>
            <w:r>
              <w:rPr>
                <w:color w:val="000000"/>
              </w:rPr>
              <w:t>722</w:t>
            </w:r>
          </w:p>
        </w:tc>
        <w:tc>
          <w:tcPr>
            <w:tcW w:w="278" w:type="pct"/>
            <w:vAlign w:val="bottom"/>
            <w:hideMark/>
          </w:tcPr>
          <w:p w14:paraId="58D59A96" w14:textId="77777777" w:rsidR="001B1027" w:rsidRDefault="001B1027">
            <w:pPr>
              <w:spacing w:after="20"/>
              <w:jc w:val="center"/>
              <w:rPr>
                <w:color w:val="000000"/>
              </w:rPr>
            </w:pPr>
            <w:r>
              <w:rPr>
                <w:color w:val="000000"/>
              </w:rPr>
              <w:t>01</w:t>
            </w:r>
          </w:p>
        </w:tc>
        <w:tc>
          <w:tcPr>
            <w:tcW w:w="278" w:type="pct"/>
            <w:vAlign w:val="bottom"/>
            <w:hideMark/>
          </w:tcPr>
          <w:p w14:paraId="159860C9" w14:textId="77777777" w:rsidR="001B1027" w:rsidRDefault="001B1027">
            <w:pPr>
              <w:spacing w:after="20"/>
              <w:jc w:val="center"/>
              <w:rPr>
                <w:color w:val="000000"/>
              </w:rPr>
            </w:pPr>
            <w:r>
              <w:rPr>
                <w:color w:val="000000"/>
              </w:rPr>
              <w:t>13</w:t>
            </w:r>
          </w:p>
        </w:tc>
        <w:tc>
          <w:tcPr>
            <w:tcW w:w="972" w:type="pct"/>
            <w:vAlign w:val="bottom"/>
            <w:hideMark/>
          </w:tcPr>
          <w:p w14:paraId="11C5AEE7" w14:textId="77777777" w:rsidR="001B1027" w:rsidRDefault="001B1027">
            <w:pPr>
              <w:spacing w:after="20"/>
              <w:jc w:val="center"/>
              <w:rPr>
                <w:color w:val="000000"/>
              </w:rPr>
            </w:pPr>
            <w:r>
              <w:rPr>
                <w:color w:val="000000"/>
              </w:rPr>
              <w:t>99 0 00 9235 0</w:t>
            </w:r>
          </w:p>
        </w:tc>
        <w:tc>
          <w:tcPr>
            <w:tcW w:w="347" w:type="pct"/>
            <w:vAlign w:val="bottom"/>
            <w:hideMark/>
          </w:tcPr>
          <w:p w14:paraId="67D38A04" w14:textId="77777777" w:rsidR="001B1027" w:rsidRDefault="001B1027">
            <w:pPr>
              <w:spacing w:after="20"/>
              <w:jc w:val="center"/>
              <w:rPr>
                <w:color w:val="000000"/>
              </w:rPr>
            </w:pPr>
            <w:r>
              <w:rPr>
                <w:color w:val="000000"/>
              </w:rPr>
              <w:t>200</w:t>
            </w:r>
          </w:p>
        </w:tc>
        <w:tc>
          <w:tcPr>
            <w:tcW w:w="903" w:type="pct"/>
            <w:noWrap/>
            <w:vAlign w:val="bottom"/>
            <w:hideMark/>
          </w:tcPr>
          <w:p w14:paraId="39629AD6" w14:textId="77777777" w:rsidR="001B1027" w:rsidRDefault="001B1027">
            <w:pPr>
              <w:spacing w:after="20"/>
              <w:jc w:val="right"/>
              <w:rPr>
                <w:color w:val="000000"/>
              </w:rPr>
            </w:pPr>
            <w:r>
              <w:rPr>
                <w:color w:val="000000"/>
              </w:rPr>
              <w:t>34 190,6</w:t>
            </w:r>
          </w:p>
        </w:tc>
      </w:tr>
      <w:tr w:rsidR="001B1027" w14:paraId="3588B4D9" w14:textId="77777777" w:rsidTr="001B1027">
        <w:trPr>
          <w:trHeight w:val="20"/>
        </w:trPr>
        <w:tc>
          <w:tcPr>
            <w:tcW w:w="1806" w:type="pct"/>
            <w:vAlign w:val="bottom"/>
            <w:hideMark/>
          </w:tcPr>
          <w:p w14:paraId="66C3BFA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E9CED11" w14:textId="77777777" w:rsidR="001B1027" w:rsidRDefault="001B1027">
            <w:pPr>
              <w:spacing w:after="20"/>
              <w:jc w:val="center"/>
              <w:rPr>
                <w:color w:val="000000"/>
              </w:rPr>
            </w:pPr>
            <w:r>
              <w:rPr>
                <w:color w:val="000000"/>
              </w:rPr>
              <w:t>722</w:t>
            </w:r>
          </w:p>
        </w:tc>
        <w:tc>
          <w:tcPr>
            <w:tcW w:w="278" w:type="pct"/>
            <w:vAlign w:val="bottom"/>
            <w:hideMark/>
          </w:tcPr>
          <w:p w14:paraId="653F9F3B" w14:textId="77777777" w:rsidR="001B1027" w:rsidRDefault="001B1027">
            <w:pPr>
              <w:spacing w:after="20"/>
              <w:jc w:val="center"/>
              <w:rPr>
                <w:color w:val="000000"/>
              </w:rPr>
            </w:pPr>
            <w:r>
              <w:rPr>
                <w:color w:val="000000"/>
              </w:rPr>
              <w:t>01</w:t>
            </w:r>
          </w:p>
        </w:tc>
        <w:tc>
          <w:tcPr>
            <w:tcW w:w="278" w:type="pct"/>
            <w:vAlign w:val="bottom"/>
            <w:hideMark/>
          </w:tcPr>
          <w:p w14:paraId="54CC9697" w14:textId="77777777" w:rsidR="001B1027" w:rsidRDefault="001B1027">
            <w:pPr>
              <w:spacing w:after="20"/>
              <w:jc w:val="center"/>
              <w:rPr>
                <w:color w:val="000000"/>
              </w:rPr>
            </w:pPr>
            <w:r>
              <w:rPr>
                <w:color w:val="000000"/>
              </w:rPr>
              <w:t>13</w:t>
            </w:r>
          </w:p>
        </w:tc>
        <w:tc>
          <w:tcPr>
            <w:tcW w:w="972" w:type="pct"/>
            <w:vAlign w:val="bottom"/>
            <w:hideMark/>
          </w:tcPr>
          <w:p w14:paraId="47B9F7DF" w14:textId="77777777" w:rsidR="001B1027" w:rsidRDefault="001B1027">
            <w:pPr>
              <w:spacing w:after="20"/>
              <w:jc w:val="center"/>
              <w:rPr>
                <w:color w:val="000000"/>
              </w:rPr>
            </w:pPr>
            <w:r>
              <w:rPr>
                <w:color w:val="000000"/>
              </w:rPr>
              <w:t>99 0 00 9235 0</w:t>
            </w:r>
          </w:p>
        </w:tc>
        <w:tc>
          <w:tcPr>
            <w:tcW w:w="347" w:type="pct"/>
            <w:vAlign w:val="bottom"/>
            <w:hideMark/>
          </w:tcPr>
          <w:p w14:paraId="4466F7C2" w14:textId="77777777" w:rsidR="001B1027" w:rsidRDefault="001B1027">
            <w:pPr>
              <w:spacing w:after="20"/>
              <w:jc w:val="center"/>
              <w:rPr>
                <w:color w:val="000000"/>
              </w:rPr>
            </w:pPr>
            <w:r>
              <w:rPr>
                <w:color w:val="000000"/>
              </w:rPr>
              <w:t>300</w:t>
            </w:r>
          </w:p>
        </w:tc>
        <w:tc>
          <w:tcPr>
            <w:tcW w:w="903" w:type="pct"/>
            <w:noWrap/>
            <w:vAlign w:val="bottom"/>
            <w:hideMark/>
          </w:tcPr>
          <w:p w14:paraId="3D3BADD6" w14:textId="77777777" w:rsidR="001B1027" w:rsidRDefault="001B1027">
            <w:pPr>
              <w:spacing w:after="20"/>
              <w:jc w:val="right"/>
              <w:rPr>
                <w:color w:val="000000"/>
              </w:rPr>
            </w:pPr>
            <w:r>
              <w:rPr>
                <w:color w:val="000000"/>
              </w:rPr>
              <w:t>12 771,5</w:t>
            </w:r>
          </w:p>
        </w:tc>
      </w:tr>
      <w:tr w:rsidR="001B1027" w14:paraId="72C92B31" w14:textId="77777777" w:rsidTr="001B1027">
        <w:trPr>
          <w:trHeight w:val="20"/>
        </w:trPr>
        <w:tc>
          <w:tcPr>
            <w:tcW w:w="1806" w:type="pct"/>
            <w:vAlign w:val="bottom"/>
            <w:hideMark/>
          </w:tcPr>
          <w:p w14:paraId="588EB4F5" w14:textId="77777777" w:rsidR="001B1027" w:rsidRDefault="001B1027">
            <w:pPr>
              <w:spacing w:after="20"/>
              <w:jc w:val="both"/>
              <w:rPr>
                <w:color w:val="000000"/>
              </w:rPr>
            </w:pPr>
            <w:r>
              <w:rPr>
                <w:color w:val="000000"/>
              </w:rPr>
              <w:t>Учреждения по обеспечению хозяйственного обслуживания</w:t>
            </w:r>
          </w:p>
        </w:tc>
        <w:tc>
          <w:tcPr>
            <w:tcW w:w="417" w:type="pct"/>
            <w:vAlign w:val="bottom"/>
            <w:hideMark/>
          </w:tcPr>
          <w:p w14:paraId="75C109D2" w14:textId="77777777" w:rsidR="001B1027" w:rsidRDefault="001B1027">
            <w:pPr>
              <w:spacing w:after="20"/>
              <w:jc w:val="center"/>
              <w:rPr>
                <w:color w:val="000000"/>
              </w:rPr>
            </w:pPr>
            <w:r>
              <w:rPr>
                <w:color w:val="000000"/>
              </w:rPr>
              <w:t>722</w:t>
            </w:r>
          </w:p>
        </w:tc>
        <w:tc>
          <w:tcPr>
            <w:tcW w:w="278" w:type="pct"/>
            <w:vAlign w:val="bottom"/>
            <w:hideMark/>
          </w:tcPr>
          <w:p w14:paraId="09A2AFEF" w14:textId="77777777" w:rsidR="001B1027" w:rsidRDefault="001B1027">
            <w:pPr>
              <w:spacing w:after="20"/>
              <w:jc w:val="center"/>
              <w:rPr>
                <w:color w:val="000000"/>
              </w:rPr>
            </w:pPr>
            <w:r>
              <w:rPr>
                <w:color w:val="000000"/>
              </w:rPr>
              <w:t>01</w:t>
            </w:r>
          </w:p>
        </w:tc>
        <w:tc>
          <w:tcPr>
            <w:tcW w:w="278" w:type="pct"/>
            <w:vAlign w:val="bottom"/>
            <w:hideMark/>
          </w:tcPr>
          <w:p w14:paraId="41441401" w14:textId="77777777" w:rsidR="001B1027" w:rsidRDefault="001B1027">
            <w:pPr>
              <w:spacing w:after="20"/>
              <w:jc w:val="center"/>
              <w:rPr>
                <w:color w:val="000000"/>
              </w:rPr>
            </w:pPr>
            <w:r>
              <w:rPr>
                <w:color w:val="000000"/>
              </w:rPr>
              <w:t>13</w:t>
            </w:r>
          </w:p>
        </w:tc>
        <w:tc>
          <w:tcPr>
            <w:tcW w:w="972" w:type="pct"/>
            <w:vAlign w:val="bottom"/>
            <w:hideMark/>
          </w:tcPr>
          <w:p w14:paraId="6BC03C55" w14:textId="77777777" w:rsidR="001B1027" w:rsidRDefault="001B1027">
            <w:pPr>
              <w:spacing w:after="20"/>
              <w:jc w:val="center"/>
              <w:rPr>
                <w:color w:val="000000"/>
              </w:rPr>
            </w:pPr>
            <w:r>
              <w:rPr>
                <w:color w:val="000000"/>
              </w:rPr>
              <w:t>99 0 00 9399 0</w:t>
            </w:r>
          </w:p>
        </w:tc>
        <w:tc>
          <w:tcPr>
            <w:tcW w:w="347" w:type="pct"/>
            <w:vAlign w:val="bottom"/>
            <w:hideMark/>
          </w:tcPr>
          <w:p w14:paraId="48D77E24" w14:textId="77777777" w:rsidR="001B1027" w:rsidRDefault="001B1027">
            <w:pPr>
              <w:spacing w:after="20"/>
              <w:jc w:val="center"/>
              <w:rPr>
                <w:color w:val="000000"/>
              </w:rPr>
            </w:pPr>
            <w:r>
              <w:rPr>
                <w:color w:val="000000"/>
              </w:rPr>
              <w:t> </w:t>
            </w:r>
          </w:p>
        </w:tc>
        <w:tc>
          <w:tcPr>
            <w:tcW w:w="903" w:type="pct"/>
            <w:noWrap/>
            <w:vAlign w:val="bottom"/>
            <w:hideMark/>
          </w:tcPr>
          <w:p w14:paraId="0E0F0F43" w14:textId="77777777" w:rsidR="001B1027" w:rsidRDefault="001B1027">
            <w:pPr>
              <w:spacing w:after="20"/>
              <w:jc w:val="right"/>
              <w:rPr>
                <w:color w:val="000000"/>
              </w:rPr>
            </w:pPr>
            <w:r>
              <w:rPr>
                <w:color w:val="000000"/>
              </w:rPr>
              <w:t>78 543,7</w:t>
            </w:r>
          </w:p>
        </w:tc>
      </w:tr>
      <w:tr w:rsidR="001B1027" w14:paraId="7F4C1D0D" w14:textId="77777777" w:rsidTr="001B1027">
        <w:trPr>
          <w:trHeight w:val="20"/>
        </w:trPr>
        <w:tc>
          <w:tcPr>
            <w:tcW w:w="1806" w:type="pct"/>
            <w:vAlign w:val="bottom"/>
            <w:hideMark/>
          </w:tcPr>
          <w:p w14:paraId="2A8AFD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124283F" w14:textId="77777777" w:rsidR="001B1027" w:rsidRDefault="001B1027">
            <w:pPr>
              <w:spacing w:after="20"/>
              <w:jc w:val="center"/>
              <w:rPr>
                <w:color w:val="000000"/>
              </w:rPr>
            </w:pPr>
            <w:r>
              <w:rPr>
                <w:color w:val="000000"/>
              </w:rPr>
              <w:t>722</w:t>
            </w:r>
          </w:p>
        </w:tc>
        <w:tc>
          <w:tcPr>
            <w:tcW w:w="278" w:type="pct"/>
            <w:vAlign w:val="bottom"/>
            <w:hideMark/>
          </w:tcPr>
          <w:p w14:paraId="5328D858" w14:textId="77777777" w:rsidR="001B1027" w:rsidRDefault="001B1027">
            <w:pPr>
              <w:spacing w:after="20"/>
              <w:jc w:val="center"/>
              <w:rPr>
                <w:color w:val="000000"/>
              </w:rPr>
            </w:pPr>
            <w:r>
              <w:rPr>
                <w:color w:val="000000"/>
              </w:rPr>
              <w:t>01</w:t>
            </w:r>
          </w:p>
        </w:tc>
        <w:tc>
          <w:tcPr>
            <w:tcW w:w="278" w:type="pct"/>
            <w:vAlign w:val="bottom"/>
            <w:hideMark/>
          </w:tcPr>
          <w:p w14:paraId="6100918B" w14:textId="77777777" w:rsidR="001B1027" w:rsidRDefault="001B1027">
            <w:pPr>
              <w:spacing w:after="20"/>
              <w:jc w:val="center"/>
              <w:rPr>
                <w:color w:val="000000"/>
              </w:rPr>
            </w:pPr>
            <w:r>
              <w:rPr>
                <w:color w:val="000000"/>
              </w:rPr>
              <w:t>13</w:t>
            </w:r>
          </w:p>
        </w:tc>
        <w:tc>
          <w:tcPr>
            <w:tcW w:w="972" w:type="pct"/>
            <w:vAlign w:val="bottom"/>
            <w:hideMark/>
          </w:tcPr>
          <w:p w14:paraId="6DDC58B6" w14:textId="77777777" w:rsidR="001B1027" w:rsidRDefault="001B1027">
            <w:pPr>
              <w:spacing w:after="20"/>
              <w:jc w:val="center"/>
              <w:rPr>
                <w:color w:val="000000"/>
              </w:rPr>
            </w:pPr>
            <w:r>
              <w:rPr>
                <w:color w:val="000000"/>
              </w:rPr>
              <w:t>99 0 00 9399 0</w:t>
            </w:r>
          </w:p>
        </w:tc>
        <w:tc>
          <w:tcPr>
            <w:tcW w:w="347" w:type="pct"/>
            <w:vAlign w:val="bottom"/>
            <w:hideMark/>
          </w:tcPr>
          <w:p w14:paraId="39442871" w14:textId="77777777" w:rsidR="001B1027" w:rsidRDefault="001B1027">
            <w:pPr>
              <w:spacing w:after="20"/>
              <w:jc w:val="center"/>
              <w:rPr>
                <w:color w:val="000000"/>
              </w:rPr>
            </w:pPr>
            <w:r>
              <w:rPr>
                <w:color w:val="000000"/>
              </w:rPr>
              <w:t>600</w:t>
            </w:r>
          </w:p>
        </w:tc>
        <w:tc>
          <w:tcPr>
            <w:tcW w:w="903" w:type="pct"/>
            <w:noWrap/>
            <w:vAlign w:val="bottom"/>
            <w:hideMark/>
          </w:tcPr>
          <w:p w14:paraId="06D0474E" w14:textId="77777777" w:rsidR="001B1027" w:rsidRDefault="001B1027">
            <w:pPr>
              <w:spacing w:after="20"/>
              <w:jc w:val="right"/>
              <w:rPr>
                <w:color w:val="000000"/>
              </w:rPr>
            </w:pPr>
            <w:r>
              <w:rPr>
                <w:color w:val="000000"/>
              </w:rPr>
              <w:t>78 543,7</w:t>
            </w:r>
          </w:p>
        </w:tc>
      </w:tr>
      <w:tr w:rsidR="001B1027" w14:paraId="27D7B74F" w14:textId="77777777" w:rsidTr="001B1027">
        <w:trPr>
          <w:trHeight w:val="20"/>
        </w:trPr>
        <w:tc>
          <w:tcPr>
            <w:tcW w:w="1806" w:type="pct"/>
            <w:vAlign w:val="bottom"/>
            <w:hideMark/>
          </w:tcPr>
          <w:p w14:paraId="260371E3"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6D34D62C" w14:textId="77777777" w:rsidR="001B1027" w:rsidRDefault="001B1027">
            <w:pPr>
              <w:spacing w:after="20"/>
              <w:jc w:val="center"/>
              <w:rPr>
                <w:color w:val="000000"/>
              </w:rPr>
            </w:pPr>
            <w:r>
              <w:rPr>
                <w:color w:val="000000"/>
              </w:rPr>
              <w:t>722</w:t>
            </w:r>
          </w:p>
        </w:tc>
        <w:tc>
          <w:tcPr>
            <w:tcW w:w="278" w:type="pct"/>
            <w:vAlign w:val="bottom"/>
            <w:hideMark/>
          </w:tcPr>
          <w:p w14:paraId="1F09457B" w14:textId="77777777" w:rsidR="001B1027" w:rsidRDefault="001B1027">
            <w:pPr>
              <w:spacing w:after="20"/>
              <w:jc w:val="center"/>
              <w:rPr>
                <w:color w:val="000000"/>
              </w:rPr>
            </w:pPr>
            <w:r>
              <w:rPr>
                <w:color w:val="000000"/>
              </w:rPr>
              <w:t>10</w:t>
            </w:r>
          </w:p>
        </w:tc>
        <w:tc>
          <w:tcPr>
            <w:tcW w:w="278" w:type="pct"/>
            <w:vAlign w:val="bottom"/>
            <w:hideMark/>
          </w:tcPr>
          <w:p w14:paraId="41BB3DF3" w14:textId="77777777" w:rsidR="001B1027" w:rsidRDefault="001B1027">
            <w:pPr>
              <w:spacing w:after="20"/>
              <w:jc w:val="center"/>
              <w:rPr>
                <w:color w:val="000000"/>
              </w:rPr>
            </w:pPr>
            <w:r>
              <w:rPr>
                <w:color w:val="000000"/>
              </w:rPr>
              <w:t>00</w:t>
            </w:r>
          </w:p>
        </w:tc>
        <w:tc>
          <w:tcPr>
            <w:tcW w:w="972" w:type="pct"/>
            <w:vAlign w:val="bottom"/>
            <w:hideMark/>
          </w:tcPr>
          <w:p w14:paraId="47446AF1" w14:textId="77777777" w:rsidR="001B1027" w:rsidRDefault="001B1027">
            <w:pPr>
              <w:spacing w:after="20"/>
              <w:jc w:val="center"/>
              <w:rPr>
                <w:color w:val="000000"/>
              </w:rPr>
            </w:pPr>
            <w:r>
              <w:rPr>
                <w:color w:val="000000"/>
              </w:rPr>
              <w:t> </w:t>
            </w:r>
          </w:p>
        </w:tc>
        <w:tc>
          <w:tcPr>
            <w:tcW w:w="347" w:type="pct"/>
            <w:vAlign w:val="bottom"/>
            <w:hideMark/>
          </w:tcPr>
          <w:p w14:paraId="26C78D53" w14:textId="77777777" w:rsidR="001B1027" w:rsidRDefault="001B1027">
            <w:pPr>
              <w:spacing w:after="20"/>
              <w:jc w:val="center"/>
              <w:rPr>
                <w:color w:val="000000"/>
              </w:rPr>
            </w:pPr>
            <w:r>
              <w:rPr>
                <w:color w:val="000000"/>
              </w:rPr>
              <w:t> </w:t>
            </w:r>
          </w:p>
        </w:tc>
        <w:tc>
          <w:tcPr>
            <w:tcW w:w="903" w:type="pct"/>
            <w:noWrap/>
            <w:vAlign w:val="bottom"/>
            <w:hideMark/>
          </w:tcPr>
          <w:p w14:paraId="50856099" w14:textId="77777777" w:rsidR="001B1027" w:rsidRDefault="001B1027">
            <w:pPr>
              <w:spacing w:after="20"/>
              <w:jc w:val="right"/>
              <w:rPr>
                <w:color w:val="000000"/>
              </w:rPr>
            </w:pPr>
            <w:r>
              <w:rPr>
                <w:color w:val="000000"/>
              </w:rPr>
              <w:t>514,9</w:t>
            </w:r>
          </w:p>
        </w:tc>
      </w:tr>
      <w:tr w:rsidR="001B1027" w14:paraId="67687C7C" w14:textId="77777777" w:rsidTr="001B1027">
        <w:trPr>
          <w:trHeight w:val="20"/>
        </w:trPr>
        <w:tc>
          <w:tcPr>
            <w:tcW w:w="1806" w:type="pct"/>
            <w:vAlign w:val="bottom"/>
            <w:hideMark/>
          </w:tcPr>
          <w:p w14:paraId="19A0107E"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2CA56D7E" w14:textId="77777777" w:rsidR="001B1027" w:rsidRDefault="001B1027">
            <w:pPr>
              <w:spacing w:after="20"/>
              <w:jc w:val="center"/>
              <w:rPr>
                <w:color w:val="000000"/>
              </w:rPr>
            </w:pPr>
            <w:r>
              <w:rPr>
                <w:color w:val="000000"/>
              </w:rPr>
              <w:t>722</w:t>
            </w:r>
          </w:p>
        </w:tc>
        <w:tc>
          <w:tcPr>
            <w:tcW w:w="278" w:type="pct"/>
            <w:vAlign w:val="bottom"/>
            <w:hideMark/>
          </w:tcPr>
          <w:p w14:paraId="61664BB2" w14:textId="77777777" w:rsidR="001B1027" w:rsidRDefault="001B1027">
            <w:pPr>
              <w:spacing w:after="20"/>
              <w:jc w:val="center"/>
              <w:rPr>
                <w:color w:val="000000"/>
              </w:rPr>
            </w:pPr>
            <w:r>
              <w:rPr>
                <w:color w:val="000000"/>
              </w:rPr>
              <w:t>10</w:t>
            </w:r>
          </w:p>
        </w:tc>
        <w:tc>
          <w:tcPr>
            <w:tcW w:w="278" w:type="pct"/>
            <w:vAlign w:val="bottom"/>
            <w:hideMark/>
          </w:tcPr>
          <w:p w14:paraId="2C72CC19" w14:textId="77777777" w:rsidR="001B1027" w:rsidRDefault="001B1027">
            <w:pPr>
              <w:spacing w:after="20"/>
              <w:jc w:val="center"/>
              <w:rPr>
                <w:color w:val="000000"/>
              </w:rPr>
            </w:pPr>
            <w:r>
              <w:rPr>
                <w:color w:val="000000"/>
              </w:rPr>
              <w:t>01</w:t>
            </w:r>
          </w:p>
        </w:tc>
        <w:tc>
          <w:tcPr>
            <w:tcW w:w="972" w:type="pct"/>
            <w:vAlign w:val="bottom"/>
            <w:hideMark/>
          </w:tcPr>
          <w:p w14:paraId="4B0CAC27" w14:textId="77777777" w:rsidR="001B1027" w:rsidRDefault="001B1027">
            <w:pPr>
              <w:spacing w:after="20"/>
              <w:jc w:val="center"/>
              <w:rPr>
                <w:color w:val="000000"/>
              </w:rPr>
            </w:pPr>
            <w:r>
              <w:rPr>
                <w:color w:val="000000"/>
              </w:rPr>
              <w:t> </w:t>
            </w:r>
          </w:p>
        </w:tc>
        <w:tc>
          <w:tcPr>
            <w:tcW w:w="347" w:type="pct"/>
            <w:vAlign w:val="bottom"/>
            <w:hideMark/>
          </w:tcPr>
          <w:p w14:paraId="4035428A" w14:textId="77777777" w:rsidR="001B1027" w:rsidRDefault="001B1027">
            <w:pPr>
              <w:spacing w:after="20"/>
              <w:jc w:val="center"/>
              <w:rPr>
                <w:color w:val="000000"/>
              </w:rPr>
            </w:pPr>
            <w:r>
              <w:rPr>
                <w:color w:val="000000"/>
              </w:rPr>
              <w:t> </w:t>
            </w:r>
          </w:p>
        </w:tc>
        <w:tc>
          <w:tcPr>
            <w:tcW w:w="903" w:type="pct"/>
            <w:noWrap/>
            <w:vAlign w:val="bottom"/>
            <w:hideMark/>
          </w:tcPr>
          <w:p w14:paraId="564670F6" w14:textId="77777777" w:rsidR="001B1027" w:rsidRDefault="001B1027">
            <w:pPr>
              <w:spacing w:after="20"/>
              <w:jc w:val="right"/>
              <w:rPr>
                <w:color w:val="000000"/>
              </w:rPr>
            </w:pPr>
            <w:r>
              <w:rPr>
                <w:color w:val="000000"/>
              </w:rPr>
              <w:t>514,9</w:t>
            </w:r>
          </w:p>
        </w:tc>
      </w:tr>
      <w:tr w:rsidR="001B1027" w14:paraId="61445357" w14:textId="77777777" w:rsidTr="001B1027">
        <w:trPr>
          <w:trHeight w:val="20"/>
        </w:trPr>
        <w:tc>
          <w:tcPr>
            <w:tcW w:w="1806" w:type="pct"/>
            <w:vAlign w:val="bottom"/>
            <w:hideMark/>
          </w:tcPr>
          <w:p w14:paraId="2E7C8933"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7AA82F6F" w14:textId="77777777" w:rsidR="001B1027" w:rsidRDefault="001B1027">
            <w:pPr>
              <w:spacing w:after="20"/>
              <w:jc w:val="center"/>
              <w:rPr>
                <w:color w:val="000000"/>
              </w:rPr>
            </w:pPr>
            <w:r>
              <w:rPr>
                <w:color w:val="000000"/>
              </w:rPr>
              <w:t>722</w:t>
            </w:r>
          </w:p>
        </w:tc>
        <w:tc>
          <w:tcPr>
            <w:tcW w:w="278" w:type="pct"/>
            <w:vAlign w:val="bottom"/>
            <w:hideMark/>
          </w:tcPr>
          <w:p w14:paraId="2130A139" w14:textId="77777777" w:rsidR="001B1027" w:rsidRDefault="001B1027">
            <w:pPr>
              <w:spacing w:after="20"/>
              <w:jc w:val="center"/>
              <w:rPr>
                <w:color w:val="000000"/>
              </w:rPr>
            </w:pPr>
            <w:r>
              <w:rPr>
                <w:color w:val="000000"/>
              </w:rPr>
              <w:t>10</w:t>
            </w:r>
          </w:p>
        </w:tc>
        <w:tc>
          <w:tcPr>
            <w:tcW w:w="278" w:type="pct"/>
            <w:vAlign w:val="bottom"/>
            <w:hideMark/>
          </w:tcPr>
          <w:p w14:paraId="61A5D0C3" w14:textId="77777777" w:rsidR="001B1027" w:rsidRDefault="001B1027">
            <w:pPr>
              <w:spacing w:after="20"/>
              <w:jc w:val="center"/>
              <w:rPr>
                <w:color w:val="000000"/>
              </w:rPr>
            </w:pPr>
            <w:r>
              <w:rPr>
                <w:color w:val="000000"/>
              </w:rPr>
              <w:t>01</w:t>
            </w:r>
          </w:p>
        </w:tc>
        <w:tc>
          <w:tcPr>
            <w:tcW w:w="972" w:type="pct"/>
            <w:vAlign w:val="bottom"/>
            <w:hideMark/>
          </w:tcPr>
          <w:p w14:paraId="3146A680" w14:textId="77777777" w:rsidR="001B1027" w:rsidRDefault="001B1027">
            <w:pPr>
              <w:spacing w:after="20"/>
              <w:jc w:val="center"/>
              <w:rPr>
                <w:color w:val="000000"/>
              </w:rPr>
            </w:pPr>
            <w:r>
              <w:rPr>
                <w:color w:val="000000"/>
              </w:rPr>
              <w:t>03 0 00 0000 0</w:t>
            </w:r>
          </w:p>
        </w:tc>
        <w:tc>
          <w:tcPr>
            <w:tcW w:w="347" w:type="pct"/>
            <w:vAlign w:val="bottom"/>
            <w:hideMark/>
          </w:tcPr>
          <w:p w14:paraId="7E6E5849" w14:textId="77777777" w:rsidR="001B1027" w:rsidRDefault="001B1027">
            <w:pPr>
              <w:spacing w:after="20"/>
              <w:jc w:val="center"/>
              <w:rPr>
                <w:color w:val="000000"/>
              </w:rPr>
            </w:pPr>
            <w:r>
              <w:rPr>
                <w:color w:val="000000"/>
              </w:rPr>
              <w:t> </w:t>
            </w:r>
          </w:p>
        </w:tc>
        <w:tc>
          <w:tcPr>
            <w:tcW w:w="903" w:type="pct"/>
            <w:noWrap/>
            <w:vAlign w:val="bottom"/>
            <w:hideMark/>
          </w:tcPr>
          <w:p w14:paraId="6A3DD5EA" w14:textId="77777777" w:rsidR="001B1027" w:rsidRDefault="001B1027">
            <w:pPr>
              <w:spacing w:after="20"/>
              <w:jc w:val="right"/>
              <w:rPr>
                <w:color w:val="000000"/>
              </w:rPr>
            </w:pPr>
            <w:r>
              <w:rPr>
                <w:color w:val="000000"/>
              </w:rPr>
              <w:t>514,9</w:t>
            </w:r>
          </w:p>
        </w:tc>
      </w:tr>
      <w:tr w:rsidR="001B1027" w14:paraId="63BB338C" w14:textId="77777777" w:rsidTr="001B1027">
        <w:trPr>
          <w:trHeight w:val="20"/>
        </w:trPr>
        <w:tc>
          <w:tcPr>
            <w:tcW w:w="1806" w:type="pct"/>
            <w:vAlign w:val="bottom"/>
            <w:hideMark/>
          </w:tcPr>
          <w:p w14:paraId="153E0893"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07DBAC53" w14:textId="77777777" w:rsidR="001B1027" w:rsidRDefault="001B1027">
            <w:pPr>
              <w:spacing w:after="20"/>
              <w:jc w:val="center"/>
              <w:rPr>
                <w:color w:val="000000"/>
              </w:rPr>
            </w:pPr>
            <w:r>
              <w:rPr>
                <w:color w:val="000000"/>
              </w:rPr>
              <w:t>722</w:t>
            </w:r>
          </w:p>
        </w:tc>
        <w:tc>
          <w:tcPr>
            <w:tcW w:w="278" w:type="pct"/>
            <w:vAlign w:val="bottom"/>
            <w:hideMark/>
          </w:tcPr>
          <w:p w14:paraId="116E931E" w14:textId="77777777" w:rsidR="001B1027" w:rsidRDefault="001B1027">
            <w:pPr>
              <w:spacing w:after="20"/>
              <w:jc w:val="center"/>
              <w:rPr>
                <w:color w:val="000000"/>
              </w:rPr>
            </w:pPr>
            <w:r>
              <w:rPr>
                <w:color w:val="000000"/>
              </w:rPr>
              <w:t>10</w:t>
            </w:r>
          </w:p>
        </w:tc>
        <w:tc>
          <w:tcPr>
            <w:tcW w:w="278" w:type="pct"/>
            <w:vAlign w:val="bottom"/>
            <w:hideMark/>
          </w:tcPr>
          <w:p w14:paraId="5A0EAAC2" w14:textId="77777777" w:rsidR="001B1027" w:rsidRDefault="001B1027">
            <w:pPr>
              <w:spacing w:after="20"/>
              <w:jc w:val="center"/>
              <w:rPr>
                <w:color w:val="000000"/>
              </w:rPr>
            </w:pPr>
            <w:r>
              <w:rPr>
                <w:color w:val="000000"/>
              </w:rPr>
              <w:t>01</w:t>
            </w:r>
          </w:p>
        </w:tc>
        <w:tc>
          <w:tcPr>
            <w:tcW w:w="972" w:type="pct"/>
            <w:vAlign w:val="bottom"/>
            <w:hideMark/>
          </w:tcPr>
          <w:p w14:paraId="7FB9AB8A" w14:textId="77777777" w:rsidR="001B1027" w:rsidRDefault="001B1027">
            <w:pPr>
              <w:spacing w:after="20"/>
              <w:jc w:val="center"/>
              <w:rPr>
                <w:color w:val="000000"/>
              </w:rPr>
            </w:pPr>
            <w:r>
              <w:rPr>
                <w:color w:val="000000"/>
              </w:rPr>
              <w:t>03 2 00 0000 0</w:t>
            </w:r>
          </w:p>
        </w:tc>
        <w:tc>
          <w:tcPr>
            <w:tcW w:w="347" w:type="pct"/>
            <w:vAlign w:val="bottom"/>
            <w:hideMark/>
          </w:tcPr>
          <w:p w14:paraId="10F6CFE3" w14:textId="77777777" w:rsidR="001B1027" w:rsidRDefault="001B1027">
            <w:pPr>
              <w:spacing w:after="20"/>
              <w:jc w:val="center"/>
              <w:rPr>
                <w:color w:val="000000"/>
              </w:rPr>
            </w:pPr>
            <w:r>
              <w:rPr>
                <w:color w:val="000000"/>
              </w:rPr>
              <w:t> </w:t>
            </w:r>
          </w:p>
        </w:tc>
        <w:tc>
          <w:tcPr>
            <w:tcW w:w="903" w:type="pct"/>
            <w:noWrap/>
            <w:vAlign w:val="bottom"/>
            <w:hideMark/>
          </w:tcPr>
          <w:p w14:paraId="6791E997" w14:textId="77777777" w:rsidR="001B1027" w:rsidRDefault="001B1027">
            <w:pPr>
              <w:spacing w:after="20"/>
              <w:jc w:val="right"/>
              <w:rPr>
                <w:color w:val="000000"/>
              </w:rPr>
            </w:pPr>
            <w:r>
              <w:rPr>
                <w:color w:val="000000"/>
              </w:rPr>
              <w:t>514,9</w:t>
            </w:r>
          </w:p>
        </w:tc>
      </w:tr>
      <w:tr w:rsidR="001B1027" w14:paraId="5483C3CB" w14:textId="77777777" w:rsidTr="001B1027">
        <w:trPr>
          <w:trHeight w:val="20"/>
        </w:trPr>
        <w:tc>
          <w:tcPr>
            <w:tcW w:w="1806" w:type="pct"/>
            <w:vAlign w:val="bottom"/>
            <w:hideMark/>
          </w:tcPr>
          <w:p w14:paraId="1FB57F11" w14:textId="77777777" w:rsidR="001B1027" w:rsidRDefault="001B1027">
            <w:pPr>
              <w:spacing w:after="20"/>
              <w:jc w:val="both"/>
              <w:rPr>
                <w:color w:val="000000"/>
              </w:rPr>
            </w:pPr>
            <w:r>
              <w:rPr>
                <w:color w:val="000000"/>
              </w:rPr>
              <w:lastRenderedPageBreak/>
              <w:t>Реализация мер по укреплению социальной защищенности граждан пожилого возраста</w:t>
            </w:r>
          </w:p>
        </w:tc>
        <w:tc>
          <w:tcPr>
            <w:tcW w:w="417" w:type="pct"/>
            <w:vAlign w:val="bottom"/>
            <w:hideMark/>
          </w:tcPr>
          <w:p w14:paraId="10D876A9" w14:textId="77777777" w:rsidR="001B1027" w:rsidRDefault="001B1027">
            <w:pPr>
              <w:spacing w:after="20"/>
              <w:jc w:val="center"/>
              <w:rPr>
                <w:color w:val="000000"/>
              </w:rPr>
            </w:pPr>
            <w:r>
              <w:rPr>
                <w:color w:val="000000"/>
              </w:rPr>
              <w:t>722</w:t>
            </w:r>
          </w:p>
        </w:tc>
        <w:tc>
          <w:tcPr>
            <w:tcW w:w="278" w:type="pct"/>
            <w:vAlign w:val="bottom"/>
            <w:hideMark/>
          </w:tcPr>
          <w:p w14:paraId="5B4CEFCF" w14:textId="77777777" w:rsidR="001B1027" w:rsidRDefault="001B1027">
            <w:pPr>
              <w:spacing w:after="20"/>
              <w:jc w:val="center"/>
              <w:rPr>
                <w:color w:val="000000"/>
              </w:rPr>
            </w:pPr>
            <w:r>
              <w:rPr>
                <w:color w:val="000000"/>
              </w:rPr>
              <w:t>10</w:t>
            </w:r>
          </w:p>
        </w:tc>
        <w:tc>
          <w:tcPr>
            <w:tcW w:w="278" w:type="pct"/>
            <w:vAlign w:val="bottom"/>
            <w:hideMark/>
          </w:tcPr>
          <w:p w14:paraId="3198BDCE" w14:textId="77777777" w:rsidR="001B1027" w:rsidRDefault="001B1027">
            <w:pPr>
              <w:spacing w:after="20"/>
              <w:jc w:val="center"/>
              <w:rPr>
                <w:color w:val="000000"/>
              </w:rPr>
            </w:pPr>
            <w:r>
              <w:rPr>
                <w:color w:val="000000"/>
              </w:rPr>
              <w:t>01</w:t>
            </w:r>
          </w:p>
        </w:tc>
        <w:tc>
          <w:tcPr>
            <w:tcW w:w="972" w:type="pct"/>
            <w:vAlign w:val="bottom"/>
            <w:hideMark/>
          </w:tcPr>
          <w:p w14:paraId="4BB64700" w14:textId="77777777" w:rsidR="001B1027" w:rsidRDefault="001B1027">
            <w:pPr>
              <w:spacing w:after="20"/>
              <w:jc w:val="center"/>
              <w:rPr>
                <w:color w:val="000000"/>
              </w:rPr>
            </w:pPr>
            <w:r>
              <w:rPr>
                <w:color w:val="000000"/>
              </w:rPr>
              <w:t>03 2 01 0000 0</w:t>
            </w:r>
          </w:p>
        </w:tc>
        <w:tc>
          <w:tcPr>
            <w:tcW w:w="347" w:type="pct"/>
            <w:vAlign w:val="bottom"/>
            <w:hideMark/>
          </w:tcPr>
          <w:p w14:paraId="2ACEA990" w14:textId="77777777" w:rsidR="001B1027" w:rsidRDefault="001B1027">
            <w:pPr>
              <w:spacing w:after="20"/>
              <w:jc w:val="center"/>
              <w:rPr>
                <w:color w:val="000000"/>
              </w:rPr>
            </w:pPr>
            <w:r>
              <w:rPr>
                <w:color w:val="000000"/>
              </w:rPr>
              <w:t> </w:t>
            </w:r>
          </w:p>
        </w:tc>
        <w:tc>
          <w:tcPr>
            <w:tcW w:w="903" w:type="pct"/>
            <w:noWrap/>
            <w:vAlign w:val="bottom"/>
            <w:hideMark/>
          </w:tcPr>
          <w:p w14:paraId="554BB5A1" w14:textId="77777777" w:rsidR="001B1027" w:rsidRDefault="001B1027">
            <w:pPr>
              <w:spacing w:after="20"/>
              <w:jc w:val="right"/>
              <w:rPr>
                <w:color w:val="000000"/>
              </w:rPr>
            </w:pPr>
            <w:r>
              <w:rPr>
                <w:color w:val="000000"/>
              </w:rPr>
              <w:t>514,9</w:t>
            </w:r>
          </w:p>
        </w:tc>
      </w:tr>
      <w:tr w:rsidR="001B1027" w14:paraId="4B9D3B93" w14:textId="77777777" w:rsidTr="001B1027">
        <w:trPr>
          <w:trHeight w:val="20"/>
        </w:trPr>
        <w:tc>
          <w:tcPr>
            <w:tcW w:w="1806" w:type="pct"/>
            <w:vAlign w:val="bottom"/>
            <w:hideMark/>
          </w:tcPr>
          <w:p w14:paraId="5DFB2892"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0750637A" w14:textId="77777777" w:rsidR="001B1027" w:rsidRDefault="001B1027">
            <w:pPr>
              <w:spacing w:after="20"/>
              <w:jc w:val="center"/>
              <w:rPr>
                <w:color w:val="000000"/>
              </w:rPr>
            </w:pPr>
            <w:r>
              <w:rPr>
                <w:color w:val="000000"/>
              </w:rPr>
              <w:t>722</w:t>
            </w:r>
          </w:p>
        </w:tc>
        <w:tc>
          <w:tcPr>
            <w:tcW w:w="278" w:type="pct"/>
            <w:vAlign w:val="bottom"/>
            <w:hideMark/>
          </w:tcPr>
          <w:p w14:paraId="3204EB28" w14:textId="77777777" w:rsidR="001B1027" w:rsidRDefault="001B1027">
            <w:pPr>
              <w:spacing w:after="20"/>
              <w:jc w:val="center"/>
              <w:rPr>
                <w:color w:val="000000"/>
              </w:rPr>
            </w:pPr>
            <w:r>
              <w:rPr>
                <w:color w:val="000000"/>
              </w:rPr>
              <w:t>10</w:t>
            </w:r>
          </w:p>
        </w:tc>
        <w:tc>
          <w:tcPr>
            <w:tcW w:w="278" w:type="pct"/>
            <w:vAlign w:val="bottom"/>
            <w:hideMark/>
          </w:tcPr>
          <w:p w14:paraId="01BE1AFA" w14:textId="77777777" w:rsidR="001B1027" w:rsidRDefault="001B1027">
            <w:pPr>
              <w:spacing w:after="20"/>
              <w:jc w:val="center"/>
              <w:rPr>
                <w:color w:val="000000"/>
              </w:rPr>
            </w:pPr>
            <w:r>
              <w:rPr>
                <w:color w:val="000000"/>
              </w:rPr>
              <w:t>01</w:t>
            </w:r>
          </w:p>
        </w:tc>
        <w:tc>
          <w:tcPr>
            <w:tcW w:w="972" w:type="pct"/>
            <w:vAlign w:val="bottom"/>
            <w:hideMark/>
          </w:tcPr>
          <w:p w14:paraId="751D9A32" w14:textId="77777777" w:rsidR="001B1027" w:rsidRDefault="001B1027">
            <w:pPr>
              <w:spacing w:after="20"/>
              <w:jc w:val="center"/>
              <w:rPr>
                <w:color w:val="000000"/>
              </w:rPr>
            </w:pPr>
            <w:r>
              <w:rPr>
                <w:color w:val="000000"/>
              </w:rPr>
              <w:t>03 2 01 4910 0</w:t>
            </w:r>
          </w:p>
        </w:tc>
        <w:tc>
          <w:tcPr>
            <w:tcW w:w="347" w:type="pct"/>
            <w:vAlign w:val="bottom"/>
            <w:hideMark/>
          </w:tcPr>
          <w:p w14:paraId="0BB164E9" w14:textId="77777777" w:rsidR="001B1027" w:rsidRDefault="001B1027">
            <w:pPr>
              <w:spacing w:after="20"/>
              <w:jc w:val="center"/>
              <w:rPr>
                <w:color w:val="000000"/>
              </w:rPr>
            </w:pPr>
            <w:r>
              <w:rPr>
                <w:color w:val="000000"/>
              </w:rPr>
              <w:t> </w:t>
            </w:r>
          </w:p>
        </w:tc>
        <w:tc>
          <w:tcPr>
            <w:tcW w:w="903" w:type="pct"/>
            <w:noWrap/>
            <w:vAlign w:val="bottom"/>
            <w:hideMark/>
          </w:tcPr>
          <w:p w14:paraId="2F78E2B0" w14:textId="77777777" w:rsidR="001B1027" w:rsidRDefault="001B1027">
            <w:pPr>
              <w:spacing w:after="20"/>
              <w:jc w:val="right"/>
              <w:rPr>
                <w:color w:val="000000"/>
              </w:rPr>
            </w:pPr>
            <w:r>
              <w:rPr>
                <w:color w:val="000000"/>
              </w:rPr>
              <w:t>514,9</w:t>
            </w:r>
          </w:p>
        </w:tc>
      </w:tr>
      <w:tr w:rsidR="001B1027" w14:paraId="36A56BE1" w14:textId="77777777" w:rsidTr="001B1027">
        <w:trPr>
          <w:trHeight w:val="20"/>
        </w:trPr>
        <w:tc>
          <w:tcPr>
            <w:tcW w:w="1806" w:type="pct"/>
            <w:vAlign w:val="bottom"/>
            <w:hideMark/>
          </w:tcPr>
          <w:p w14:paraId="6A0354B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CD6A470" w14:textId="77777777" w:rsidR="001B1027" w:rsidRDefault="001B1027">
            <w:pPr>
              <w:spacing w:after="20"/>
              <w:jc w:val="center"/>
              <w:rPr>
                <w:color w:val="000000"/>
              </w:rPr>
            </w:pPr>
            <w:r>
              <w:rPr>
                <w:color w:val="000000"/>
              </w:rPr>
              <w:t>722</w:t>
            </w:r>
          </w:p>
        </w:tc>
        <w:tc>
          <w:tcPr>
            <w:tcW w:w="278" w:type="pct"/>
            <w:vAlign w:val="bottom"/>
            <w:hideMark/>
          </w:tcPr>
          <w:p w14:paraId="716F24FE" w14:textId="77777777" w:rsidR="001B1027" w:rsidRDefault="001B1027">
            <w:pPr>
              <w:spacing w:after="20"/>
              <w:jc w:val="center"/>
              <w:rPr>
                <w:color w:val="000000"/>
              </w:rPr>
            </w:pPr>
            <w:r>
              <w:rPr>
                <w:color w:val="000000"/>
              </w:rPr>
              <w:t>10</w:t>
            </w:r>
          </w:p>
        </w:tc>
        <w:tc>
          <w:tcPr>
            <w:tcW w:w="278" w:type="pct"/>
            <w:vAlign w:val="bottom"/>
            <w:hideMark/>
          </w:tcPr>
          <w:p w14:paraId="4FEB08FA" w14:textId="77777777" w:rsidR="001B1027" w:rsidRDefault="001B1027">
            <w:pPr>
              <w:spacing w:after="20"/>
              <w:jc w:val="center"/>
              <w:rPr>
                <w:color w:val="000000"/>
              </w:rPr>
            </w:pPr>
            <w:r>
              <w:rPr>
                <w:color w:val="000000"/>
              </w:rPr>
              <w:t>01</w:t>
            </w:r>
          </w:p>
        </w:tc>
        <w:tc>
          <w:tcPr>
            <w:tcW w:w="972" w:type="pct"/>
            <w:vAlign w:val="bottom"/>
            <w:hideMark/>
          </w:tcPr>
          <w:p w14:paraId="06C43D75" w14:textId="77777777" w:rsidR="001B1027" w:rsidRDefault="001B1027">
            <w:pPr>
              <w:spacing w:after="20"/>
              <w:jc w:val="center"/>
              <w:rPr>
                <w:color w:val="000000"/>
              </w:rPr>
            </w:pPr>
            <w:r>
              <w:rPr>
                <w:color w:val="000000"/>
              </w:rPr>
              <w:t>03 2 01 4910 0</w:t>
            </w:r>
          </w:p>
        </w:tc>
        <w:tc>
          <w:tcPr>
            <w:tcW w:w="347" w:type="pct"/>
            <w:vAlign w:val="bottom"/>
            <w:hideMark/>
          </w:tcPr>
          <w:p w14:paraId="317674CA" w14:textId="77777777" w:rsidR="001B1027" w:rsidRDefault="001B1027">
            <w:pPr>
              <w:spacing w:after="20"/>
              <w:jc w:val="center"/>
              <w:rPr>
                <w:color w:val="000000"/>
              </w:rPr>
            </w:pPr>
            <w:r>
              <w:rPr>
                <w:color w:val="000000"/>
              </w:rPr>
              <w:t>300</w:t>
            </w:r>
          </w:p>
        </w:tc>
        <w:tc>
          <w:tcPr>
            <w:tcW w:w="903" w:type="pct"/>
            <w:noWrap/>
            <w:vAlign w:val="bottom"/>
            <w:hideMark/>
          </w:tcPr>
          <w:p w14:paraId="286B4792" w14:textId="77777777" w:rsidR="001B1027" w:rsidRDefault="001B1027">
            <w:pPr>
              <w:spacing w:after="20"/>
              <w:jc w:val="right"/>
              <w:rPr>
                <w:color w:val="000000"/>
              </w:rPr>
            </w:pPr>
            <w:r>
              <w:rPr>
                <w:color w:val="000000"/>
              </w:rPr>
              <w:t>514,9</w:t>
            </w:r>
          </w:p>
        </w:tc>
      </w:tr>
      <w:tr w:rsidR="001B1027" w14:paraId="2C49995D" w14:textId="77777777" w:rsidTr="001B1027">
        <w:trPr>
          <w:trHeight w:val="20"/>
        </w:trPr>
        <w:tc>
          <w:tcPr>
            <w:tcW w:w="1806" w:type="pct"/>
            <w:vAlign w:val="bottom"/>
            <w:hideMark/>
          </w:tcPr>
          <w:p w14:paraId="0328674A" w14:textId="77777777" w:rsidR="001B1027" w:rsidRDefault="001B1027">
            <w:pPr>
              <w:spacing w:after="20"/>
              <w:jc w:val="both"/>
              <w:rPr>
                <w:color w:val="000000"/>
              </w:rPr>
            </w:pPr>
            <w:r>
              <w:rPr>
                <w:color w:val="000000"/>
              </w:rPr>
              <w:t>АППАРАТ КАБИНЕТА МИНИСТРОВ РЕСПУБЛИКИ ТАТАРСТАН</w:t>
            </w:r>
          </w:p>
        </w:tc>
        <w:tc>
          <w:tcPr>
            <w:tcW w:w="417" w:type="pct"/>
            <w:vAlign w:val="bottom"/>
            <w:hideMark/>
          </w:tcPr>
          <w:p w14:paraId="400F3F79" w14:textId="77777777" w:rsidR="001B1027" w:rsidRDefault="001B1027">
            <w:pPr>
              <w:spacing w:after="20"/>
              <w:jc w:val="center"/>
              <w:rPr>
                <w:color w:val="000000"/>
              </w:rPr>
            </w:pPr>
            <w:r>
              <w:rPr>
                <w:color w:val="000000"/>
              </w:rPr>
              <w:t>723</w:t>
            </w:r>
          </w:p>
        </w:tc>
        <w:tc>
          <w:tcPr>
            <w:tcW w:w="278" w:type="pct"/>
            <w:vAlign w:val="bottom"/>
            <w:hideMark/>
          </w:tcPr>
          <w:p w14:paraId="2402EAA4" w14:textId="77777777" w:rsidR="001B1027" w:rsidRDefault="001B1027">
            <w:pPr>
              <w:spacing w:after="20"/>
              <w:jc w:val="center"/>
              <w:rPr>
                <w:color w:val="000000"/>
              </w:rPr>
            </w:pPr>
            <w:r>
              <w:rPr>
                <w:color w:val="000000"/>
              </w:rPr>
              <w:t> </w:t>
            </w:r>
          </w:p>
        </w:tc>
        <w:tc>
          <w:tcPr>
            <w:tcW w:w="278" w:type="pct"/>
            <w:vAlign w:val="bottom"/>
            <w:hideMark/>
          </w:tcPr>
          <w:p w14:paraId="1EF04C5A" w14:textId="77777777" w:rsidR="001B1027" w:rsidRDefault="001B1027">
            <w:pPr>
              <w:spacing w:after="20"/>
              <w:jc w:val="center"/>
              <w:rPr>
                <w:color w:val="000000"/>
              </w:rPr>
            </w:pPr>
            <w:r>
              <w:rPr>
                <w:color w:val="000000"/>
              </w:rPr>
              <w:t> </w:t>
            </w:r>
          </w:p>
        </w:tc>
        <w:tc>
          <w:tcPr>
            <w:tcW w:w="972" w:type="pct"/>
            <w:vAlign w:val="bottom"/>
            <w:hideMark/>
          </w:tcPr>
          <w:p w14:paraId="03ADEA12" w14:textId="77777777" w:rsidR="001B1027" w:rsidRDefault="001B1027">
            <w:pPr>
              <w:spacing w:after="20"/>
              <w:jc w:val="center"/>
              <w:rPr>
                <w:color w:val="000000"/>
              </w:rPr>
            </w:pPr>
            <w:r>
              <w:rPr>
                <w:color w:val="000000"/>
              </w:rPr>
              <w:t> </w:t>
            </w:r>
          </w:p>
        </w:tc>
        <w:tc>
          <w:tcPr>
            <w:tcW w:w="347" w:type="pct"/>
            <w:vAlign w:val="bottom"/>
            <w:hideMark/>
          </w:tcPr>
          <w:p w14:paraId="41F9720E" w14:textId="77777777" w:rsidR="001B1027" w:rsidRDefault="001B1027">
            <w:pPr>
              <w:spacing w:after="20"/>
              <w:jc w:val="center"/>
              <w:rPr>
                <w:color w:val="000000"/>
              </w:rPr>
            </w:pPr>
            <w:r>
              <w:rPr>
                <w:color w:val="000000"/>
              </w:rPr>
              <w:t> </w:t>
            </w:r>
          </w:p>
        </w:tc>
        <w:tc>
          <w:tcPr>
            <w:tcW w:w="903" w:type="pct"/>
            <w:noWrap/>
            <w:vAlign w:val="bottom"/>
            <w:hideMark/>
          </w:tcPr>
          <w:p w14:paraId="199961CC" w14:textId="77777777" w:rsidR="001B1027" w:rsidRDefault="001B1027">
            <w:pPr>
              <w:spacing w:after="20"/>
              <w:jc w:val="right"/>
              <w:rPr>
                <w:color w:val="000000"/>
              </w:rPr>
            </w:pPr>
            <w:r>
              <w:rPr>
                <w:color w:val="000000"/>
              </w:rPr>
              <w:t>1 348 079,6</w:t>
            </w:r>
          </w:p>
        </w:tc>
      </w:tr>
      <w:tr w:rsidR="001B1027" w14:paraId="4CEB574D" w14:textId="77777777" w:rsidTr="001B1027">
        <w:trPr>
          <w:trHeight w:val="20"/>
        </w:trPr>
        <w:tc>
          <w:tcPr>
            <w:tcW w:w="1806" w:type="pct"/>
            <w:vAlign w:val="bottom"/>
            <w:hideMark/>
          </w:tcPr>
          <w:p w14:paraId="1E8D5EDA"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07C9169" w14:textId="77777777" w:rsidR="001B1027" w:rsidRDefault="001B1027">
            <w:pPr>
              <w:spacing w:after="20"/>
              <w:jc w:val="center"/>
              <w:rPr>
                <w:color w:val="000000"/>
              </w:rPr>
            </w:pPr>
            <w:r>
              <w:rPr>
                <w:color w:val="000000"/>
              </w:rPr>
              <w:t>723</w:t>
            </w:r>
          </w:p>
        </w:tc>
        <w:tc>
          <w:tcPr>
            <w:tcW w:w="278" w:type="pct"/>
            <w:vAlign w:val="bottom"/>
            <w:hideMark/>
          </w:tcPr>
          <w:p w14:paraId="35E3362C" w14:textId="77777777" w:rsidR="001B1027" w:rsidRDefault="001B1027">
            <w:pPr>
              <w:spacing w:after="20"/>
              <w:jc w:val="center"/>
              <w:rPr>
                <w:color w:val="000000"/>
              </w:rPr>
            </w:pPr>
            <w:r>
              <w:rPr>
                <w:color w:val="000000"/>
              </w:rPr>
              <w:t>01</w:t>
            </w:r>
          </w:p>
        </w:tc>
        <w:tc>
          <w:tcPr>
            <w:tcW w:w="278" w:type="pct"/>
            <w:vAlign w:val="bottom"/>
            <w:hideMark/>
          </w:tcPr>
          <w:p w14:paraId="68A20555" w14:textId="77777777" w:rsidR="001B1027" w:rsidRDefault="001B1027">
            <w:pPr>
              <w:spacing w:after="20"/>
              <w:jc w:val="center"/>
              <w:rPr>
                <w:color w:val="000000"/>
              </w:rPr>
            </w:pPr>
            <w:r>
              <w:rPr>
                <w:color w:val="000000"/>
              </w:rPr>
              <w:t>00</w:t>
            </w:r>
          </w:p>
        </w:tc>
        <w:tc>
          <w:tcPr>
            <w:tcW w:w="972" w:type="pct"/>
            <w:vAlign w:val="bottom"/>
            <w:hideMark/>
          </w:tcPr>
          <w:p w14:paraId="2AB3756E" w14:textId="77777777" w:rsidR="001B1027" w:rsidRDefault="001B1027">
            <w:pPr>
              <w:spacing w:after="20"/>
              <w:jc w:val="center"/>
              <w:rPr>
                <w:color w:val="000000"/>
              </w:rPr>
            </w:pPr>
            <w:r>
              <w:rPr>
                <w:color w:val="000000"/>
              </w:rPr>
              <w:t> </w:t>
            </w:r>
          </w:p>
        </w:tc>
        <w:tc>
          <w:tcPr>
            <w:tcW w:w="347" w:type="pct"/>
            <w:vAlign w:val="bottom"/>
            <w:hideMark/>
          </w:tcPr>
          <w:p w14:paraId="41ACD7D9" w14:textId="77777777" w:rsidR="001B1027" w:rsidRDefault="001B1027">
            <w:pPr>
              <w:spacing w:after="20"/>
              <w:jc w:val="center"/>
              <w:rPr>
                <w:color w:val="000000"/>
              </w:rPr>
            </w:pPr>
            <w:r>
              <w:rPr>
                <w:color w:val="000000"/>
              </w:rPr>
              <w:t> </w:t>
            </w:r>
          </w:p>
        </w:tc>
        <w:tc>
          <w:tcPr>
            <w:tcW w:w="903" w:type="pct"/>
            <w:noWrap/>
            <w:vAlign w:val="bottom"/>
            <w:hideMark/>
          </w:tcPr>
          <w:p w14:paraId="1EE18656" w14:textId="77777777" w:rsidR="001B1027" w:rsidRDefault="001B1027">
            <w:pPr>
              <w:spacing w:after="20"/>
              <w:jc w:val="right"/>
              <w:rPr>
                <w:color w:val="000000"/>
              </w:rPr>
            </w:pPr>
            <w:r>
              <w:rPr>
                <w:color w:val="000000"/>
              </w:rPr>
              <w:t>1 346 253,4</w:t>
            </w:r>
          </w:p>
        </w:tc>
      </w:tr>
      <w:tr w:rsidR="001B1027" w14:paraId="5E591CE9" w14:textId="77777777" w:rsidTr="001B1027">
        <w:trPr>
          <w:trHeight w:val="20"/>
        </w:trPr>
        <w:tc>
          <w:tcPr>
            <w:tcW w:w="1806" w:type="pct"/>
            <w:vAlign w:val="bottom"/>
            <w:hideMark/>
          </w:tcPr>
          <w:p w14:paraId="7B80F871" w14:textId="77777777" w:rsidR="001B1027" w:rsidRDefault="001B1027">
            <w:pPr>
              <w:spacing w:after="20"/>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7" w:type="pct"/>
            <w:vAlign w:val="bottom"/>
            <w:hideMark/>
          </w:tcPr>
          <w:p w14:paraId="1DC7EE3B" w14:textId="77777777" w:rsidR="001B1027" w:rsidRDefault="001B1027">
            <w:pPr>
              <w:spacing w:after="20"/>
              <w:jc w:val="center"/>
              <w:rPr>
                <w:color w:val="000000"/>
              </w:rPr>
            </w:pPr>
            <w:r>
              <w:rPr>
                <w:color w:val="000000"/>
              </w:rPr>
              <w:t>723</w:t>
            </w:r>
          </w:p>
        </w:tc>
        <w:tc>
          <w:tcPr>
            <w:tcW w:w="278" w:type="pct"/>
            <w:vAlign w:val="bottom"/>
            <w:hideMark/>
          </w:tcPr>
          <w:p w14:paraId="1A0B058F" w14:textId="77777777" w:rsidR="001B1027" w:rsidRDefault="001B1027">
            <w:pPr>
              <w:spacing w:after="20"/>
              <w:jc w:val="center"/>
              <w:rPr>
                <w:color w:val="000000"/>
              </w:rPr>
            </w:pPr>
            <w:r>
              <w:rPr>
                <w:color w:val="000000"/>
              </w:rPr>
              <w:t>01</w:t>
            </w:r>
          </w:p>
        </w:tc>
        <w:tc>
          <w:tcPr>
            <w:tcW w:w="278" w:type="pct"/>
            <w:vAlign w:val="bottom"/>
            <w:hideMark/>
          </w:tcPr>
          <w:p w14:paraId="33E0F44D" w14:textId="77777777" w:rsidR="001B1027" w:rsidRDefault="001B1027">
            <w:pPr>
              <w:spacing w:after="20"/>
              <w:jc w:val="center"/>
              <w:rPr>
                <w:color w:val="000000"/>
              </w:rPr>
            </w:pPr>
            <w:r>
              <w:rPr>
                <w:color w:val="000000"/>
              </w:rPr>
              <w:t>04</w:t>
            </w:r>
          </w:p>
        </w:tc>
        <w:tc>
          <w:tcPr>
            <w:tcW w:w="972" w:type="pct"/>
            <w:vAlign w:val="bottom"/>
            <w:hideMark/>
          </w:tcPr>
          <w:p w14:paraId="5808EE09" w14:textId="77777777" w:rsidR="001B1027" w:rsidRDefault="001B1027">
            <w:pPr>
              <w:spacing w:after="20"/>
              <w:jc w:val="center"/>
              <w:rPr>
                <w:color w:val="000000"/>
              </w:rPr>
            </w:pPr>
            <w:r>
              <w:rPr>
                <w:color w:val="000000"/>
              </w:rPr>
              <w:t> </w:t>
            </w:r>
          </w:p>
        </w:tc>
        <w:tc>
          <w:tcPr>
            <w:tcW w:w="347" w:type="pct"/>
            <w:vAlign w:val="bottom"/>
            <w:hideMark/>
          </w:tcPr>
          <w:p w14:paraId="69A0B4B8" w14:textId="77777777" w:rsidR="001B1027" w:rsidRDefault="001B1027">
            <w:pPr>
              <w:spacing w:after="20"/>
              <w:jc w:val="center"/>
              <w:rPr>
                <w:color w:val="000000"/>
              </w:rPr>
            </w:pPr>
            <w:r>
              <w:rPr>
                <w:color w:val="000000"/>
              </w:rPr>
              <w:t> </w:t>
            </w:r>
          </w:p>
        </w:tc>
        <w:tc>
          <w:tcPr>
            <w:tcW w:w="903" w:type="pct"/>
            <w:noWrap/>
            <w:vAlign w:val="bottom"/>
            <w:hideMark/>
          </w:tcPr>
          <w:p w14:paraId="5541F4CC" w14:textId="77777777" w:rsidR="001B1027" w:rsidRDefault="001B1027">
            <w:pPr>
              <w:spacing w:after="20"/>
              <w:jc w:val="right"/>
              <w:rPr>
                <w:color w:val="000000"/>
              </w:rPr>
            </w:pPr>
            <w:r>
              <w:rPr>
                <w:color w:val="000000"/>
              </w:rPr>
              <w:t>448 391,8</w:t>
            </w:r>
          </w:p>
        </w:tc>
      </w:tr>
      <w:tr w:rsidR="001B1027" w14:paraId="58C51F46" w14:textId="77777777" w:rsidTr="001B1027">
        <w:trPr>
          <w:trHeight w:val="20"/>
        </w:trPr>
        <w:tc>
          <w:tcPr>
            <w:tcW w:w="1806" w:type="pct"/>
            <w:vAlign w:val="bottom"/>
            <w:hideMark/>
          </w:tcPr>
          <w:p w14:paraId="1BB6F894" w14:textId="77777777" w:rsidR="001B1027" w:rsidRDefault="001B1027">
            <w:pPr>
              <w:spacing w:after="20"/>
              <w:jc w:val="both"/>
              <w:rPr>
                <w:color w:val="000000"/>
              </w:rPr>
            </w:pPr>
            <w:r>
              <w:rPr>
                <w:color w:val="000000"/>
              </w:rPr>
              <w:t>Расходы на содержание Аппарата Кабинета Министров Республики Татарстан</w:t>
            </w:r>
          </w:p>
        </w:tc>
        <w:tc>
          <w:tcPr>
            <w:tcW w:w="417" w:type="pct"/>
            <w:vAlign w:val="bottom"/>
            <w:hideMark/>
          </w:tcPr>
          <w:p w14:paraId="556B08C0" w14:textId="77777777" w:rsidR="001B1027" w:rsidRDefault="001B1027">
            <w:pPr>
              <w:spacing w:after="20"/>
              <w:jc w:val="center"/>
              <w:rPr>
                <w:color w:val="000000"/>
              </w:rPr>
            </w:pPr>
            <w:r>
              <w:rPr>
                <w:color w:val="000000"/>
              </w:rPr>
              <w:t>723</w:t>
            </w:r>
          </w:p>
        </w:tc>
        <w:tc>
          <w:tcPr>
            <w:tcW w:w="278" w:type="pct"/>
            <w:vAlign w:val="bottom"/>
            <w:hideMark/>
          </w:tcPr>
          <w:p w14:paraId="063B966E" w14:textId="77777777" w:rsidR="001B1027" w:rsidRDefault="001B1027">
            <w:pPr>
              <w:spacing w:after="20"/>
              <w:jc w:val="center"/>
              <w:rPr>
                <w:color w:val="000000"/>
              </w:rPr>
            </w:pPr>
            <w:r>
              <w:rPr>
                <w:color w:val="000000"/>
              </w:rPr>
              <w:t>01</w:t>
            </w:r>
          </w:p>
        </w:tc>
        <w:tc>
          <w:tcPr>
            <w:tcW w:w="278" w:type="pct"/>
            <w:vAlign w:val="bottom"/>
            <w:hideMark/>
          </w:tcPr>
          <w:p w14:paraId="3706A3EC" w14:textId="77777777" w:rsidR="001B1027" w:rsidRDefault="001B1027">
            <w:pPr>
              <w:spacing w:after="20"/>
              <w:jc w:val="center"/>
              <w:rPr>
                <w:color w:val="000000"/>
              </w:rPr>
            </w:pPr>
            <w:r>
              <w:rPr>
                <w:color w:val="000000"/>
              </w:rPr>
              <w:t>04</w:t>
            </w:r>
          </w:p>
        </w:tc>
        <w:tc>
          <w:tcPr>
            <w:tcW w:w="972" w:type="pct"/>
            <w:vAlign w:val="bottom"/>
            <w:hideMark/>
          </w:tcPr>
          <w:p w14:paraId="14CB63C9" w14:textId="77777777" w:rsidR="001B1027" w:rsidRDefault="001B1027">
            <w:pPr>
              <w:spacing w:after="20"/>
              <w:jc w:val="center"/>
              <w:rPr>
                <w:color w:val="000000"/>
              </w:rPr>
            </w:pPr>
            <w:r>
              <w:rPr>
                <w:color w:val="000000"/>
              </w:rPr>
              <w:t>52 0 00 0000 0</w:t>
            </w:r>
          </w:p>
        </w:tc>
        <w:tc>
          <w:tcPr>
            <w:tcW w:w="347" w:type="pct"/>
            <w:vAlign w:val="bottom"/>
            <w:hideMark/>
          </w:tcPr>
          <w:p w14:paraId="59BFE1B2" w14:textId="77777777" w:rsidR="001B1027" w:rsidRDefault="001B1027">
            <w:pPr>
              <w:spacing w:after="20"/>
              <w:jc w:val="center"/>
              <w:rPr>
                <w:color w:val="000000"/>
              </w:rPr>
            </w:pPr>
            <w:r>
              <w:rPr>
                <w:color w:val="000000"/>
              </w:rPr>
              <w:t> </w:t>
            </w:r>
          </w:p>
        </w:tc>
        <w:tc>
          <w:tcPr>
            <w:tcW w:w="903" w:type="pct"/>
            <w:noWrap/>
            <w:vAlign w:val="bottom"/>
            <w:hideMark/>
          </w:tcPr>
          <w:p w14:paraId="3142550A" w14:textId="77777777" w:rsidR="001B1027" w:rsidRDefault="001B1027">
            <w:pPr>
              <w:spacing w:after="20"/>
              <w:jc w:val="right"/>
              <w:rPr>
                <w:color w:val="000000"/>
              </w:rPr>
            </w:pPr>
            <w:r>
              <w:rPr>
                <w:color w:val="000000"/>
              </w:rPr>
              <w:t>448 391,8</w:t>
            </w:r>
          </w:p>
        </w:tc>
      </w:tr>
      <w:tr w:rsidR="001B1027" w14:paraId="090833CE" w14:textId="77777777" w:rsidTr="001B1027">
        <w:trPr>
          <w:trHeight w:val="20"/>
        </w:trPr>
        <w:tc>
          <w:tcPr>
            <w:tcW w:w="1806" w:type="pct"/>
            <w:vAlign w:val="bottom"/>
            <w:hideMark/>
          </w:tcPr>
          <w:p w14:paraId="1D4D9494"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4449A491" w14:textId="77777777" w:rsidR="001B1027" w:rsidRDefault="001B1027">
            <w:pPr>
              <w:spacing w:after="20"/>
              <w:jc w:val="center"/>
              <w:rPr>
                <w:color w:val="000000"/>
              </w:rPr>
            </w:pPr>
            <w:r>
              <w:rPr>
                <w:color w:val="000000"/>
              </w:rPr>
              <w:t>723</w:t>
            </w:r>
          </w:p>
        </w:tc>
        <w:tc>
          <w:tcPr>
            <w:tcW w:w="278" w:type="pct"/>
            <w:vAlign w:val="bottom"/>
            <w:hideMark/>
          </w:tcPr>
          <w:p w14:paraId="583B2E5C" w14:textId="77777777" w:rsidR="001B1027" w:rsidRDefault="001B1027">
            <w:pPr>
              <w:spacing w:after="20"/>
              <w:jc w:val="center"/>
              <w:rPr>
                <w:color w:val="000000"/>
              </w:rPr>
            </w:pPr>
            <w:r>
              <w:rPr>
                <w:color w:val="000000"/>
              </w:rPr>
              <w:t>01</w:t>
            </w:r>
          </w:p>
        </w:tc>
        <w:tc>
          <w:tcPr>
            <w:tcW w:w="278" w:type="pct"/>
            <w:vAlign w:val="bottom"/>
            <w:hideMark/>
          </w:tcPr>
          <w:p w14:paraId="716E5789" w14:textId="77777777" w:rsidR="001B1027" w:rsidRDefault="001B1027">
            <w:pPr>
              <w:spacing w:after="20"/>
              <w:jc w:val="center"/>
              <w:rPr>
                <w:color w:val="000000"/>
              </w:rPr>
            </w:pPr>
            <w:r>
              <w:rPr>
                <w:color w:val="000000"/>
              </w:rPr>
              <w:t>04</w:t>
            </w:r>
          </w:p>
        </w:tc>
        <w:tc>
          <w:tcPr>
            <w:tcW w:w="972" w:type="pct"/>
            <w:vAlign w:val="bottom"/>
            <w:hideMark/>
          </w:tcPr>
          <w:p w14:paraId="312113FD" w14:textId="77777777" w:rsidR="001B1027" w:rsidRDefault="001B1027">
            <w:pPr>
              <w:spacing w:after="20"/>
              <w:jc w:val="center"/>
              <w:rPr>
                <w:color w:val="000000"/>
              </w:rPr>
            </w:pPr>
            <w:r>
              <w:rPr>
                <w:color w:val="000000"/>
              </w:rPr>
              <w:t>52 0 00 0204 0</w:t>
            </w:r>
          </w:p>
        </w:tc>
        <w:tc>
          <w:tcPr>
            <w:tcW w:w="347" w:type="pct"/>
            <w:vAlign w:val="bottom"/>
            <w:hideMark/>
          </w:tcPr>
          <w:p w14:paraId="5D089611" w14:textId="77777777" w:rsidR="001B1027" w:rsidRDefault="001B1027">
            <w:pPr>
              <w:spacing w:after="20"/>
              <w:jc w:val="center"/>
              <w:rPr>
                <w:color w:val="000000"/>
              </w:rPr>
            </w:pPr>
            <w:r>
              <w:rPr>
                <w:color w:val="000000"/>
              </w:rPr>
              <w:t> </w:t>
            </w:r>
          </w:p>
        </w:tc>
        <w:tc>
          <w:tcPr>
            <w:tcW w:w="903" w:type="pct"/>
            <w:noWrap/>
            <w:vAlign w:val="bottom"/>
            <w:hideMark/>
          </w:tcPr>
          <w:p w14:paraId="2D71FD1E" w14:textId="77777777" w:rsidR="001B1027" w:rsidRDefault="001B1027">
            <w:pPr>
              <w:spacing w:after="20"/>
              <w:jc w:val="right"/>
              <w:rPr>
                <w:color w:val="000000"/>
              </w:rPr>
            </w:pPr>
            <w:r>
              <w:rPr>
                <w:color w:val="000000"/>
              </w:rPr>
              <w:t>448 391,8</w:t>
            </w:r>
          </w:p>
        </w:tc>
      </w:tr>
      <w:tr w:rsidR="001B1027" w14:paraId="1DE99DE5" w14:textId="77777777" w:rsidTr="001B1027">
        <w:trPr>
          <w:trHeight w:val="20"/>
        </w:trPr>
        <w:tc>
          <w:tcPr>
            <w:tcW w:w="1806" w:type="pct"/>
            <w:vAlign w:val="bottom"/>
            <w:hideMark/>
          </w:tcPr>
          <w:p w14:paraId="1AB81964"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3B2C39B" w14:textId="77777777" w:rsidR="001B1027" w:rsidRDefault="001B1027">
            <w:pPr>
              <w:spacing w:after="20"/>
              <w:jc w:val="center"/>
              <w:rPr>
                <w:color w:val="000000"/>
              </w:rPr>
            </w:pPr>
            <w:r>
              <w:rPr>
                <w:color w:val="000000"/>
              </w:rPr>
              <w:t>723</w:t>
            </w:r>
          </w:p>
        </w:tc>
        <w:tc>
          <w:tcPr>
            <w:tcW w:w="278" w:type="pct"/>
            <w:vAlign w:val="bottom"/>
            <w:hideMark/>
          </w:tcPr>
          <w:p w14:paraId="1C06E694" w14:textId="77777777" w:rsidR="001B1027" w:rsidRDefault="001B1027">
            <w:pPr>
              <w:spacing w:after="20"/>
              <w:jc w:val="center"/>
              <w:rPr>
                <w:color w:val="000000"/>
              </w:rPr>
            </w:pPr>
            <w:r>
              <w:rPr>
                <w:color w:val="000000"/>
              </w:rPr>
              <w:t>01</w:t>
            </w:r>
          </w:p>
        </w:tc>
        <w:tc>
          <w:tcPr>
            <w:tcW w:w="278" w:type="pct"/>
            <w:vAlign w:val="bottom"/>
            <w:hideMark/>
          </w:tcPr>
          <w:p w14:paraId="4FC88A5D" w14:textId="77777777" w:rsidR="001B1027" w:rsidRDefault="001B1027">
            <w:pPr>
              <w:spacing w:after="20"/>
              <w:jc w:val="center"/>
              <w:rPr>
                <w:color w:val="000000"/>
              </w:rPr>
            </w:pPr>
            <w:r>
              <w:rPr>
                <w:color w:val="000000"/>
              </w:rPr>
              <w:t>04</w:t>
            </w:r>
          </w:p>
        </w:tc>
        <w:tc>
          <w:tcPr>
            <w:tcW w:w="972" w:type="pct"/>
            <w:vAlign w:val="bottom"/>
            <w:hideMark/>
          </w:tcPr>
          <w:p w14:paraId="5B710061" w14:textId="77777777" w:rsidR="001B1027" w:rsidRDefault="001B1027">
            <w:pPr>
              <w:spacing w:after="20"/>
              <w:jc w:val="center"/>
              <w:rPr>
                <w:color w:val="000000"/>
              </w:rPr>
            </w:pPr>
            <w:r>
              <w:rPr>
                <w:color w:val="000000"/>
              </w:rPr>
              <w:t>52 0 00 0204 0</w:t>
            </w:r>
          </w:p>
        </w:tc>
        <w:tc>
          <w:tcPr>
            <w:tcW w:w="347" w:type="pct"/>
            <w:vAlign w:val="bottom"/>
            <w:hideMark/>
          </w:tcPr>
          <w:p w14:paraId="192866FA" w14:textId="77777777" w:rsidR="001B1027" w:rsidRDefault="001B1027">
            <w:pPr>
              <w:spacing w:after="20"/>
              <w:jc w:val="center"/>
              <w:rPr>
                <w:color w:val="000000"/>
              </w:rPr>
            </w:pPr>
            <w:r>
              <w:rPr>
                <w:color w:val="000000"/>
              </w:rPr>
              <w:t>100</w:t>
            </w:r>
          </w:p>
        </w:tc>
        <w:tc>
          <w:tcPr>
            <w:tcW w:w="903" w:type="pct"/>
            <w:noWrap/>
            <w:vAlign w:val="bottom"/>
            <w:hideMark/>
          </w:tcPr>
          <w:p w14:paraId="3E034137" w14:textId="77777777" w:rsidR="001B1027" w:rsidRDefault="001B1027">
            <w:pPr>
              <w:spacing w:after="20"/>
              <w:jc w:val="right"/>
              <w:rPr>
                <w:color w:val="000000"/>
              </w:rPr>
            </w:pPr>
            <w:r>
              <w:rPr>
                <w:color w:val="000000"/>
              </w:rPr>
              <w:t>429 564,5</w:t>
            </w:r>
          </w:p>
        </w:tc>
      </w:tr>
      <w:tr w:rsidR="001B1027" w14:paraId="1DDA4E90" w14:textId="77777777" w:rsidTr="001B1027">
        <w:trPr>
          <w:trHeight w:val="20"/>
        </w:trPr>
        <w:tc>
          <w:tcPr>
            <w:tcW w:w="1806" w:type="pct"/>
            <w:vAlign w:val="bottom"/>
            <w:hideMark/>
          </w:tcPr>
          <w:p w14:paraId="265B158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55FD38" w14:textId="77777777" w:rsidR="001B1027" w:rsidRDefault="001B1027">
            <w:pPr>
              <w:spacing w:after="20"/>
              <w:jc w:val="center"/>
              <w:rPr>
                <w:color w:val="000000"/>
              </w:rPr>
            </w:pPr>
            <w:r>
              <w:rPr>
                <w:color w:val="000000"/>
              </w:rPr>
              <w:t>723</w:t>
            </w:r>
          </w:p>
        </w:tc>
        <w:tc>
          <w:tcPr>
            <w:tcW w:w="278" w:type="pct"/>
            <w:vAlign w:val="bottom"/>
            <w:hideMark/>
          </w:tcPr>
          <w:p w14:paraId="70DFF5A7" w14:textId="77777777" w:rsidR="001B1027" w:rsidRDefault="001B1027">
            <w:pPr>
              <w:spacing w:after="20"/>
              <w:jc w:val="center"/>
              <w:rPr>
                <w:color w:val="000000"/>
              </w:rPr>
            </w:pPr>
            <w:r>
              <w:rPr>
                <w:color w:val="000000"/>
              </w:rPr>
              <w:t>01</w:t>
            </w:r>
          </w:p>
        </w:tc>
        <w:tc>
          <w:tcPr>
            <w:tcW w:w="278" w:type="pct"/>
            <w:vAlign w:val="bottom"/>
            <w:hideMark/>
          </w:tcPr>
          <w:p w14:paraId="5ADFFD3B" w14:textId="77777777" w:rsidR="001B1027" w:rsidRDefault="001B1027">
            <w:pPr>
              <w:spacing w:after="20"/>
              <w:jc w:val="center"/>
              <w:rPr>
                <w:color w:val="000000"/>
              </w:rPr>
            </w:pPr>
            <w:r>
              <w:rPr>
                <w:color w:val="000000"/>
              </w:rPr>
              <w:t>04</w:t>
            </w:r>
          </w:p>
        </w:tc>
        <w:tc>
          <w:tcPr>
            <w:tcW w:w="972" w:type="pct"/>
            <w:vAlign w:val="bottom"/>
            <w:hideMark/>
          </w:tcPr>
          <w:p w14:paraId="5E029A1F" w14:textId="77777777" w:rsidR="001B1027" w:rsidRDefault="001B1027">
            <w:pPr>
              <w:spacing w:after="20"/>
              <w:jc w:val="center"/>
              <w:rPr>
                <w:color w:val="000000"/>
              </w:rPr>
            </w:pPr>
            <w:r>
              <w:rPr>
                <w:color w:val="000000"/>
              </w:rPr>
              <w:t>52 0 00 0204 0</w:t>
            </w:r>
          </w:p>
        </w:tc>
        <w:tc>
          <w:tcPr>
            <w:tcW w:w="347" w:type="pct"/>
            <w:vAlign w:val="bottom"/>
            <w:hideMark/>
          </w:tcPr>
          <w:p w14:paraId="24DF815D" w14:textId="77777777" w:rsidR="001B1027" w:rsidRDefault="001B1027">
            <w:pPr>
              <w:spacing w:after="20"/>
              <w:jc w:val="center"/>
              <w:rPr>
                <w:color w:val="000000"/>
              </w:rPr>
            </w:pPr>
            <w:r>
              <w:rPr>
                <w:color w:val="000000"/>
              </w:rPr>
              <w:t>200</w:t>
            </w:r>
          </w:p>
        </w:tc>
        <w:tc>
          <w:tcPr>
            <w:tcW w:w="903" w:type="pct"/>
            <w:noWrap/>
            <w:vAlign w:val="bottom"/>
            <w:hideMark/>
          </w:tcPr>
          <w:p w14:paraId="2D72880E" w14:textId="77777777" w:rsidR="001B1027" w:rsidRDefault="001B1027">
            <w:pPr>
              <w:spacing w:after="20"/>
              <w:jc w:val="right"/>
              <w:rPr>
                <w:color w:val="000000"/>
              </w:rPr>
            </w:pPr>
            <w:r>
              <w:rPr>
                <w:color w:val="000000"/>
              </w:rPr>
              <w:t>18 823,3</w:t>
            </w:r>
          </w:p>
        </w:tc>
      </w:tr>
      <w:tr w:rsidR="001B1027" w14:paraId="13336F3E" w14:textId="77777777" w:rsidTr="001B1027">
        <w:trPr>
          <w:trHeight w:val="20"/>
        </w:trPr>
        <w:tc>
          <w:tcPr>
            <w:tcW w:w="1806" w:type="pct"/>
            <w:vAlign w:val="bottom"/>
            <w:hideMark/>
          </w:tcPr>
          <w:p w14:paraId="5B04BD1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FD7A9FF" w14:textId="77777777" w:rsidR="001B1027" w:rsidRDefault="001B1027">
            <w:pPr>
              <w:spacing w:after="20"/>
              <w:jc w:val="center"/>
              <w:rPr>
                <w:color w:val="000000"/>
              </w:rPr>
            </w:pPr>
            <w:r>
              <w:rPr>
                <w:color w:val="000000"/>
              </w:rPr>
              <w:t>723</w:t>
            </w:r>
          </w:p>
        </w:tc>
        <w:tc>
          <w:tcPr>
            <w:tcW w:w="278" w:type="pct"/>
            <w:vAlign w:val="bottom"/>
            <w:hideMark/>
          </w:tcPr>
          <w:p w14:paraId="6FA178C5" w14:textId="77777777" w:rsidR="001B1027" w:rsidRDefault="001B1027">
            <w:pPr>
              <w:spacing w:after="20"/>
              <w:jc w:val="center"/>
              <w:rPr>
                <w:color w:val="000000"/>
              </w:rPr>
            </w:pPr>
            <w:r>
              <w:rPr>
                <w:color w:val="000000"/>
              </w:rPr>
              <w:t>01</w:t>
            </w:r>
          </w:p>
        </w:tc>
        <w:tc>
          <w:tcPr>
            <w:tcW w:w="278" w:type="pct"/>
            <w:vAlign w:val="bottom"/>
            <w:hideMark/>
          </w:tcPr>
          <w:p w14:paraId="20A3154E" w14:textId="77777777" w:rsidR="001B1027" w:rsidRDefault="001B1027">
            <w:pPr>
              <w:spacing w:after="20"/>
              <w:jc w:val="center"/>
              <w:rPr>
                <w:color w:val="000000"/>
              </w:rPr>
            </w:pPr>
            <w:r>
              <w:rPr>
                <w:color w:val="000000"/>
              </w:rPr>
              <w:t>04</w:t>
            </w:r>
          </w:p>
        </w:tc>
        <w:tc>
          <w:tcPr>
            <w:tcW w:w="972" w:type="pct"/>
            <w:vAlign w:val="bottom"/>
            <w:hideMark/>
          </w:tcPr>
          <w:p w14:paraId="2B750F01" w14:textId="77777777" w:rsidR="001B1027" w:rsidRDefault="001B1027">
            <w:pPr>
              <w:spacing w:after="20"/>
              <w:jc w:val="center"/>
              <w:rPr>
                <w:color w:val="000000"/>
              </w:rPr>
            </w:pPr>
            <w:r>
              <w:rPr>
                <w:color w:val="000000"/>
              </w:rPr>
              <w:t>52 0 00 0204 0</w:t>
            </w:r>
          </w:p>
        </w:tc>
        <w:tc>
          <w:tcPr>
            <w:tcW w:w="347" w:type="pct"/>
            <w:vAlign w:val="bottom"/>
            <w:hideMark/>
          </w:tcPr>
          <w:p w14:paraId="44CD5FA5" w14:textId="77777777" w:rsidR="001B1027" w:rsidRDefault="001B1027">
            <w:pPr>
              <w:spacing w:after="20"/>
              <w:jc w:val="center"/>
              <w:rPr>
                <w:color w:val="000000"/>
              </w:rPr>
            </w:pPr>
            <w:r>
              <w:rPr>
                <w:color w:val="000000"/>
              </w:rPr>
              <w:t>800</w:t>
            </w:r>
          </w:p>
        </w:tc>
        <w:tc>
          <w:tcPr>
            <w:tcW w:w="903" w:type="pct"/>
            <w:noWrap/>
            <w:vAlign w:val="bottom"/>
            <w:hideMark/>
          </w:tcPr>
          <w:p w14:paraId="15DB2552" w14:textId="77777777" w:rsidR="001B1027" w:rsidRDefault="001B1027">
            <w:pPr>
              <w:spacing w:after="20"/>
              <w:jc w:val="right"/>
              <w:rPr>
                <w:color w:val="000000"/>
              </w:rPr>
            </w:pPr>
            <w:r>
              <w:rPr>
                <w:color w:val="000000"/>
              </w:rPr>
              <w:t>4,0</w:t>
            </w:r>
          </w:p>
        </w:tc>
      </w:tr>
      <w:tr w:rsidR="001B1027" w14:paraId="34C82890" w14:textId="77777777" w:rsidTr="001B1027">
        <w:trPr>
          <w:trHeight w:val="20"/>
        </w:trPr>
        <w:tc>
          <w:tcPr>
            <w:tcW w:w="1806" w:type="pct"/>
            <w:vAlign w:val="bottom"/>
            <w:hideMark/>
          </w:tcPr>
          <w:p w14:paraId="373F56B2" w14:textId="77777777" w:rsidR="001B1027" w:rsidRDefault="001B1027">
            <w:pPr>
              <w:spacing w:after="20"/>
              <w:jc w:val="both"/>
              <w:rPr>
                <w:color w:val="000000"/>
              </w:rPr>
            </w:pPr>
            <w:r>
              <w:rPr>
                <w:color w:val="000000"/>
              </w:rPr>
              <w:t>Прикладные научные исследования в области общегосударственных вопросов</w:t>
            </w:r>
          </w:p>
        </w:tc>
        <w:tc>
          <w:tcPr>
            <w:tcW w:w="417" w:type="pct"/>
            <w:vAlign w:val="bottom"/>
            <w:hideMark/>
          </w:tcPr>
          <w:p w14:paraId="13EDB4D9" w14:textId="77777777" w:rsidR="001B1027" w:rsidRDefault="001B1027">
            <w:pPr>
              <w:spacing w:after="20"/>
              <w:jc w:val="center"/>
              <w:rPr>
                <w:color w:val="000000"/>
              </w:rPr>
            </w:pPr>
            <w:r>
              <w:rPr>
                <w:color w:val="000000"/>
              </w:rPr>
              <w:t>723</w:t>
            </w:r>
          </w:p>
        </w:tc>
        <w:tc>
          <w:tcPr>
            <w:tcW w:w="278" w:type="pct"/>
            <w:vAlign w:val="bottom"/>
            <w:hideMark/>
          </w:tcPr>
          <w:p w14:paraId="213F9591" w14:textId="77777777" w:rsidR="001B1027" w:rsidRDefault="001B1027">
            <w:pPr>
              <w:spacing w:after="20"/>
              <w:jc w:val="center"/>
              <w:rPr>
                <w:color w:val="000000"/>
              </w:rPr>
            </w:pPr>
            <w:r>
              <w:rPr>
                <w:color w:val="000000"/>
              </w:rPr>
              <w:t>01</w:t>
            </w:r>
          </w:p>
        </w:tc>
        <w:tc>
          <w:tcPr>
            <w:tcW w:w="278" w:type="pct"/>
            <w:vAlign w:val="bottom"/>
            <w:hideMark/>
          </w:tcPr>
          <w:p w14:paraId="1F59A003" w14:textId="77777777" w:rsidR="001B1027" w:rsidRDefault="001B1027">
            <w:pPr>
              <w:spacing w:after="20"/>
              <w:jc w:val="center"/>
              <w:rPr>
                <w:color w:val="000000"/>
              </w:rPr>
            </w:pPr>
            <w:r>
              <w:rPr>
                <w:color w:val="000000"/>
              </w:rPr>
              <w:t>12</w:t>
            </w:r>
          </w:p>
        </w:tc>
        <w:tc>
          <w:tcPr>
            <w:tcW w:w="972" w:type="pct"/>
            <w:vAlign w:val="bottom"/>
            <w:hideMark/>
          </w:tcPr>
          <w:p w14:paraId="4C5C5FBE" w14:textId="77777777" w:rsidR="001B1027" w:rsidRDefault="001B1027">
            <w:pPr>
              <w:spacing w:after="20"/>
              <w:jc w:val="center"/>
              <w:rPr>
                <w:color w:val="000000"/>
              </w:rPr>
            </w:pPr>
            <w:r>
              <w:rPr>
                <w:color w:val="000000"/>
              </w:rPr>
              <w:t> </w:t>
            </w:r>
          </w:p>
        </w:tc>
        <w:tc>
          <w:tcPr>
            <w:tcW w:w="347" w:type="pct"/>
            <w:vAlign w:val="bottom"/>
            <w:hideMark/>
          </w:tcPr>
          <w:p w14:paraId="0ED1CEE6" w14:textId="77777777" w:rsidR="001B1027" w:rsidRDefault="001B1027">
            <w:pPr>
              <w:spacing w:after="20"/>
              <w:jc w:val="center"/>
              <w:rPr>
                <w:color w:val="000000"/>
              </w:rPr>
            </w:pPr>
            <w:r>
              <w:rPr>
                <w:color w:val="000000"/>
              </w:rPr>
              <w:t> </w:t>
            </w:r>
          </w:p>
        </w:tc>
        <w:tc>
          <w:tcPr>
            <w:tcW w:w="903" w:type="pct"/>
            <w:noWrap/>
            <w:vAlign w:val="bottom"/>
            <w:hideMark/>
          </w:tcPr>
          <w:p w14:paraId="21FAFCFD" w14:textId="77777777" w:rsidR="001B1027" w:rsidRDefault="001B1027">
            <w:pPr>
              <w:spacing w:after="20"/>
              <w:jc w:val="right"/>
              <w:rPr>
                <w:color w:val="000000"/>
              </w:rPr>
            </w:pPr>
            <w:r>
              <w:rPr>
                <w:color w:val="000000"/>
              </w:rPr>
              <w:t>115 492,9</w:t>
            </w:r>
          </w:p>
        </w:tc>
      </w:tr>
      <w:tr w:rsidR="001B1027" w14:paraId="6811F9B8" w14:textId="77777777" w:rsidTr="001B1027">
        <w:trPr>
          <w:trHeight w:val="20"/>
        </w:trPr>
        <w:tc>
          <w:tcPr>
            <w:tcW w:w="1806" w:type="pct"/>
            <w:vAlign w:val="bottom"/>
            <w:hideMark/>
          </w:tcPr>
          <w:p w14:paraId="7DC8EE0E"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206195CF" w14:textId="77777777" w:rsidR="001B1027" w:rsidRDefault="001B1027">
            <w:pPr>
              <w:spacing w:after="20"/>
              <w:jc w:val="center"/>
              <w:rPr>
                <w:color w:val="000000"/>
              </w:rPr>
            </w:pPr>
            <w:r>
              <w:rPr>
                <w:color w:val="000000"/>
              </w:rPr>
              <w:t>723</w:t>
            </w:r>
          </w:p>
        </w:tc>
        <w:tc>
          <w:tcPr>
            <w:tcW w:w="278" w:type="pct"/>
            <w:vAlign w:val="bottom"/>
            <w:hideMark/>
          </w:tcPr>
          <w:p w14:paraId="5ABCF074" w14:textId="77777777" w:rsidR="001B1027" w:rsidRDefault="001B1027">
            <w:pPr>
              <w:spacing w:after="20"/>
              <w:jc w:val="center"/>
              <w:rPr>
                <w:color w:val="000000"/>
              </w:rPr>
            </w:pPr>
            <w:r>
              <w:rPr>
                <w:color w:val="000000"/>
              </w:rPr>
              <w:t>01</w:t>
            </w:r>
          </w:p>
        </w:tc>
        <w:tc>
          <w:tcPr>
            <w:tcW w:w="278" w:type="pct"/>
            <w:vAlign w:val="bottom"/>
            <w:hideMark/>
          </w:tcPr>
          <w:p w14:paraId="1D616C35" w14:textId="77777777" w:rsidR="001B1027" w:rsidRDefault="001B1027">
            <w:pPr>
              <w:spacing w:after="20"/>
              <w:jc w:val="center"/>
              <w:rPr>
                <w:color w:val="000000"/>
              </w:rPr>
            </w:pPr>
            <w:r>
              <w:rPr>
                <w:color w:val="000000"/>
              </w:rPr>
              <w:t>12</w:t>
            </w:r>
          </w:p>
        </w:tc>
        <w:tc>
          <w:tcPr>
            <w:tcW w:w="972" w:type="pct"/>
            <w:vAlign w:val="bottom"/>
            <w:hideMark/>
          </w:tcPr>
          <w:p w14:paraId="3D80ED78" w14:textId="77777777" w:rsidR="001B1027" w:rsidRDefault="001B1027">
            <w:pPr>
              <w:spacing w:after="20"/>
              <w:jc w:val="center"/>
              <w:rPr>
                <w:color w:val="000000"/>
              </w:rPr>
            </w:pPr>
            <w:r>
              <w:rPr>
                <w:color w:val="000000"/>
              </w:rPr>
              <w:t>06 0 00 0000 0</w:t>
            </w:r>
          </w:p>
        </w:tc>
        <w:tc>
          <w:tcPr>
            <w:tcW w:w="347" w:type="pct"/>
            <w:vAlign w:val="bottom"/>
            <w:hideMark/>
          </w:tcPr>
          <w:p w14:paraId="1622E19F" w14:textId="77777777" w:rsidR="001B1027" w:rsidRDefault="001B1027">
            <w:pPr>
              <w:spacing w:after="20"/>
              <w:jc w:val="center"/>
              <w:rPr>
                <w:color w:val="000000"/>
              </w:rPr>
            </w:pPr>
            <w:r>
              <w:rPr>
                <w:color w:val="000000"/>
              </w:rPr>
              <w:t> </w:t>
            </w:r>
          </w:p>
        </w:tc>
        <w:tc>
          <w:tcPr>
            <w:tcW w:w="903" w:type="pct"/>
            <w:noWrap/>
            <w:vAlign w:val="bottom"/>
            <w:hideMark/>
          </w:tcPr>
          <w:p w14:paraId="5336601C" w14:textId="77777777" w:rsidR="001B1027" w:rsidRDefault="001B1027">
            <w:pPr>
              <w:spacing w:after="20"/>
              <w:jc w:val="right"/>
              <w:rPr>
                <w:color w:val="000000"/>
              </w:rPr>
            </w:pPr>
            <w:r>
              <w:rPr>
                <w:color w:val="000000"/>
              </w:rPr>
              <w:t>310,0</w:t>
            </w:r>
          </w:p>
        </w:tc>
      </w:tr>
      <w:tr w:rsidR="001B1027" w14:paraId="54E5FF50" w14:textId="77777777" w:rsidTr="001B1027">
        <w:trPr>
          <w:trHeight w:val="20"/>
        </w:trPr>
        <w:tc>
          <w:tcPr>
            <w:tcW w:w="1806" w:type="pct"/>
            <w:vAlign w:val="bottom"/>
            <w:hideMark/>
          </w:tcPr>
          <w:p w14:paraId="14A60919" w14:textId="77777777" w:rsidR="001B1027" w:rsidRDefault="001B1027">
            <w:pPr>
              <w:spacing w:after="20"/>
              <w:jc w:val="both"/>
              <w:rPr>
                <w:color w:val="000000"/>
              </w:rPr>
            </w:pPr>
            <w:r>
              <w:rPr>
                <w:color w:val="000000"/>
              </w:rPr>
              <w:t xml:space="preserve">Подпрограмма «Организация деятельности по профилактике </w:t>
            </w:r>
            <w:r>
              <w:rPr>
                <w:color w:val="000000"/>
              </w:rPr>
              <w:lastRenderedPageBreak/>
              <w:t>правонарушений и преступлений в Республике Татарстан»</w:t>
            </w:r>
          </w:p>
        </w:tc>
        <w:tc>
          <w:tcPr>
            <w:tcW w:w="417" w:type="pct"/>
            <w:vAlign w:val="bottom"/>
            <w:hideMark/>
          </w:tcPr>
          <w:p w14:paraId="40B7C439" w14:textId="77777777" w:rsidR="001B1027" w:rsidRDefault="001B1027">
            <w:pPr>
              <w:spacing w:after="20"/>
              <w:jc w:val="center"/>
              <w:rPr>
                <w:color w:val="000000"/>
              </w:rPr>
            </w:pPr>
            <w:r>
              <w:rPr>
                <w:color w:val="000000"/>
              </w:rPr>
              <w:lastRenderedPageBreak/>
              <w:t>723</w:t>
            </w:r>
          </w:p>
        </w:tc>
        <w:tc>
          <w:tcPr>
            <w:tcW w:w="278" w:type="pct"/>
            <w:vAlign w:val="bottom"/>
            <w:hideMark/>
          </w:tcPr>
          <w:p w14:paraId="64EF84C3" w14:textId="77777777" w:rsidR="001B1027" w:rsidRDefault="001B1027">
            <w:pPr>
              <w:spacing w:after="20"/>
              <w:jc w:val="center"/>
              <w:rPr>
                <w:color w:val="000000"/>
              </w:rPr>
            </w:pPr>
            <w:r>
              <w:rPr>
                <w:color w:val="000000"/>
              </w:rPr>
              <w:t>01</w:t>
            </w:r>
          </w:p>
        </w:tc>
        <w:tc>
          <w:tcPr>
            <w:tcW w:w="278" w:type="pct"/>
            <w:vAlign w:val="bottom"/>
            <w:hideMark/>
          </w:tcPr>
          <w:p w14:paraId="53C526AC" w14:textId="77777777" w:rsidR="001B1027" w:rsidRDefault="001B1027">
            <w:pPr>
              <w:spacing w:after="20"/>
              <w:jc w:val="center"/>
              <w:rPr>
                <w:color w:val="000000"/>
              </w:rPr>
            </w:pPr>
            <w:r>
              <w:rPr>
                <w:color w:val="000000"/>
              </w:rPr>
              <w:t>12</w:t>
            </w:r>
          </w:p>
        </w:tc>
        <w:tc>
          <w:tcPr>
            <w:tcW w:w="972" w:type="pct"/>
            <w:vAlign w:val="bottom"/>
            <w:hideMark/>
          </w:tcPr>
          <w:p w14:paraId="4D697BA9" w14:textId="77777777" w:rsidR="001B1027" w:rsidRDefault="001B1027">
            <w:pPr>
              <w:spacing w:after="20"/>
              <w:jc w:val="center"/>
              <w:rPr>
                <w:color w:val="000000"/>
              </w:rPr>
            </w:pPr>
            <w:r>
              <w:rPr>
                <w:color w:val="000000"/>
              </w:rPr>
              <w:t>06 1 00 0000 0</w:t>
            </w:r>
          </w:p>
        </w:tc>
        <w:tc>
          <w:tcPr>
            <w:tcW w:w="347" w:type="pct"/>
            <w:vAlign w:val="bottom"/>
            <w:hideMark/>
          </w:tcPr>
          <w:p w14:paraId="62B9E0CD" w14:textId="77777777" w:rsidR="001B1027" w:rsidRDefault="001B1027">
            <w:pPr>
              <w:spacing w:after="20"/>
              <w:jc w:val="center"/>
              <w:rPr>
                <w:color w:val="000000"/>
              </w:rPr>
            </w:pPr>
            <w:r>
              <w:rPr>
                <w:color w:val="000000"/>
              </w:rPr>
              <w:t> </w:t>
            </w:r>
          </w:p>
        </w:tc>
        <w:tc>
          <w:tcPr>
            <w:tcW w:w="903" w:type="pct"/>
            <w:noWrap/>
            <w:vAlign w:val="bottom"/>
            <w:hideMark/>
          </w:tcPr>
          <w:p w14:paraId="0FF21395" w14:textId="77777777" w:rsidR="001B1027" w:rsidRDefault="001B1027">
            <w:pPr>
              <w:spacing w:after="20"/>
              <w:jc w:val="right"/>
              <w:rPr>
                <w:color w:val="000000"/>
              </w:rPr>
            </w:pPr>
            <w:r>
              <w:rPr>
                <w:color w:val="000000"/>
              </w:rPr>
              <w:t>310,0</w:t>
            </w:r>
          </w:p>
        </w:tc>
      </w:tr>
      <w:tr w:rsidR="001B1027" w14:paraId="4C66290B" w14:textId="77777777" w:rsidTr="001B1027">
        <w:trPr>
          <w:trHeight w:val="20"/>
        </w:trPr>
        <w:tc>
          <w:tcPr>
            <w:tcW w:w="1806" w:type="pct"/>
            <w:vAlign w:val="bottom"/>
            <w:hideMark/>
          </w:tcPr>
          <w:p w14:paraId="16808525"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5B809131" w14:textId="77777777" w:rsidR="001B1027" w:rsidRDefault="001B1027">
            <w:pPr>
              <w:spacing w:after="20"/>
              <w:jc w:val="center"/>
              <w:rPr>
                <w:color w:val="000000"/>
              </w:rPr>
            </w:pPr>
            <w:r>
              <w:rPr>
                <w:color w:val="000000"/>
              </w:rPr>
              <w:t>723</w:t>
            </w:r>
          </w:p>
        </w:tc>
        <w:tc>
          <w:tcPr>
            <w:tcW w:w="278" w:type="pct"/>
            <w:vAlign w:val="bottom"/>
            <w:hideMark/>
          </w:tcPr>
          <w:p w14:paraId="6E4ED9D8" w14:textId="77777777" w:rsidR="001B1027" w:rsidRDefault="001B1027">
            <w:pPr>
              <w:spacing w:after="20"/>
              <w:jc w:val="center"/>
              <w:rPr>
                <w:color w:val="000000"/>
              </w:rPr>
            </w:pPr>
            <w:r>
              <w:rPr>
                <w:color w:val="000000"/>
              </w:rPr>
              <w:t>01</w:t>
            </w:r>
          </w:p>
        </w:tc>
        <w:tc>
          <w:tcPr>
            <w:tcW w:w="278" w:type="pct"/>
            <w:vAlign w:val="bottom"/>
            <w:hideMark/>
          </w:tcPr>
          <w:p w14:paraId="62081386" w14:textId="77777777" w:rsidR="001B1027" w:rsidRDefault="001B1027">
            <w:pPr>
              <w:spacing w:after="20"/>
              <w:jc w:val="center"/>
              <w:rPr>
                <w:color w:val="000000"/>
              </w:rPr>
            </w:pPr>
            <w:r>
              <w:rPr>
                <w:color w:val="000000"/>
              </w:rPr>
              <w:t>12</w:t>
            </w:r>
          </w:p>
        </w:tc>
        <w:tc>
          <w:tcPr>
            <w:tcW w:w="972" w:type="pct"/>
            <w:vAlign w:val="bottom"/>
            <w:hideMark/>
          </w:tcPr>
          <w:p w14:paraId="6AE1F6C9" w14:textId="77777777" w:rsidR="001B1027" w:rsidRDefault="001B1027">
            <w:pPr>
              <w:spacing w:after="20"/>
              <w:jc w:val="center"/>
              <w:rPr>
                <w:color w:val="000000"/>
              </w:rPr>
            </w:pPr>
            <w:r>
              <w:rPr>
                <w:color w:val="000000"/>
              </w:rPr>
              <w:t>06 1 01 0000 0</w:t>
            </w:r>
          </w:p>
        </w:tc>
        <w:tc>
          <w:tcPr>
            <w:tcW w:w="347" w:type="pct"/>
            <w:vAlign w:val="bottom"/>
            <w:hideMark/>
          </w:tcPr>
          <w:p w14:paraId="79C56790" w14:textId="77777777" w:rsidR="001B1027" w:rsidRDefault="001B1027">
            <w:pPr>
              <w:spacing w:after="20"/>
              <w:jc w:val="center"/>
              <w:rPr>
                <w:color w:val="000000"/>
              </w:rPr>
            </w:pPr>
            <w:r>
              <w:rPr>
                <w:color w:val="000000"/>
              </w:rPr>
              <w:t> </w:t>
            </w:r>
          </w:p>
        </w:tc>
        <w:tc>
          <w:tcPr>
            <w:tcW w:w="903" w:type="pct"/>
            <w:noWrap/>
            <w:vAlign w:val="bottom"/>
            <w:hideMark/>
          </w:tcPr>
          <w:p w14:paraId="25230AE8" w14:textId="77777777" w:rsidR="001B1027" w:rsidRDefault="001B1027">
            <w:pPr>
              <w:spacing w:after="20"/>
              <w:jc w:val="right"/>
              <w:rPr>
                <w:color w:val="000000"/>
              </w:rPr>
            </w:pPr>
            <w:r>
              <w:rPr>
                <w:color w:val="000000"/>
              </w:rPr>
              <w:t>310,0</w:t>
            </w:r>
          </w:p>
        </w:tc>
      </w:tr>
      <w:tr w:rsidR="001B1027" w14:paraId="7C75C630" w14:textId="77777777" w:rsidTr="001B1027">
        <w:trPr>
          <w:trHeight w:val="20"/>
        </w:trPr>
        <w:tc>
          <w:tcPr>
            <w:tcW w:w="1806" w:type="pct"/>
            <w:vAlign w:val="bottom"/>
            <w:hideMark/>
          </w:tcPr>
          <w:p w14:paraId="06415EC5"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4DD61E4" w14:textId="77777777" w:rsidR="001B1027" w:rsidRDefault="001B1027">
            <w:pPr>
              <w:spacing w:after="20"/>
              <w:jc w:val="center"/>
              <w:rPr>
                <w:color w:val="000000"/>
              </w:rPr>
            </w:pPr>
            <w:r>
              <w:rPr>
                <w:color w:val="000000"/>
              </w:rPr>
              <w:t>723</w:t>
            </w:r>
          </w:p>
        </w:tc>
        <w:tc>
          <w:tcPr>
            <w:tcW w:w="278" w:type="pct"/>
            <w:vAlign w:val="bottom"/>
            <w:hideMark/>
          </w:tcPr>
          <w:p w14:paraId="0C0135C2" w14:textId="77777777" w:rsidR="001B1027" w:rsidRDefault="001B1027">
            <w:pPr>
              <w:spacing w:after="20"/>
              <w:jc w:val="center"/>
              <w:rPr>
                <w:color w:val="000000"/>
              </w:rPr>
            </w:pPr>
            <w:r>
              <w:rPr>
                <w:color w:val="000000"/>
              </w:rPr>
              <w:t>01</w:t>
            </w:r>
          </w:p>
        </w:tc>
        <w:tc>
          <w:tcPr>
            <w:tcW w:w="278" w:type="pct"/>
            <w:vAlign w:val="bottom"/>
            <w:hideMark/>
          </w:tcPr>
          <w:p w14:paraId="2578035C" w14:textId="77777777" w:rsidR="001B1027" w:rsidRDefault="001B1027">
            <w:pPr>
              <w:spacing w:after="20"/>
              <w:jc w:val="center"/>
              <w:rPr>
                <w:color w:val="000000"/>
              </w:rPr>
            </w:pPr>
            <w:r>
              <w:rPr>
                <w:color w:val="000000"/>
              </w:rPr>
              <w:t>12</w:t>
            </w:r>
          </w:p>
        </w:tc>
        <w:tc>
          <w:tcPr>
            <w:tcW w:w="972" w:type="pct"/>
            <w:vAlign w:val="bottom"/>
            <w:hideMark/>
          </w:tcPr>
          <w:p w14:paraId="08259686" w14:textId="77777777" w:rsidR="001B1027" w:rsidRDefault="001B1027">
            <w:pPr>
              <w:spacing w:after="20"/>
              <w:jc w:val="center"/>
              <w:rPr>
                <w:color w:val="000000"/>
              </w:rPr>
            </w:pPr>
            <w:r>
              <w:rPr>
                <w:color w:val="000000"/>
              </w:rPr>
              <w:t>06 1 01 1099 0</w:t>
            </w:r>
          </w:p>
        </w:tc>
        <w:tc>
          <w:tcPr>
            <w:tcW w:w="347" w:type="pct"/>
            <w:vAlign w:val="bottom"/>
            <w:hideMark/>
          </w:tcPr>
          <w:p w14:paraId="250C4BB4" w14:textId="77777777" w:rsidR="001B1027" w:rsidRDefault="001B1027">
            <w:pPr>
              <w:spacing w:after="20"/>
              <w:jc w:val="center"/>
              <w:rPr>
                <w:color w:val="000000"/>
              </w:rPr>
            </w:pPr>
            <w:r>
              <w:rPr>
                <w:color w:val="000000"/>
              </w:rPr>
              <w:t> </w:t>
            </w:r>
          </w:p>
        </w:tc>
        <w:tc>
          <w:tcPr>
            <w:tcW w:w="903" w:type="pct"/>
            <w:noWrap/>
            <w:vAlign w:val="bottom"/>
            <w:hideMark/>
          </w:tcPr>
          <w:p w14:paraId="63C0F4A2" w14:textId="77777777" w:rsidR="001B1027" w:rsidRDefault="001B1027">
            <w:pPr>
              <w:spacing w:after="20"/>
              <w:jc w:val="right"/>
              <w:rPr>
                <w:color w:val="000000"/>
              </w:rPr>
            </w:pPr>
            <w:r>
              <w:rPr>
                <w:color w:val="000000"/>
              </w:rPr>
              <w:t>310,0</w:t>
            </w:r>
          </w:p>
        </w:tc>
      </w:tr>
      <w:tr w:rsidR="001B1027" w14:paraId="43519436" w14:textId="77777777" w:rsidTr="001B1027">
        <w:trPr>
          <w:trHeight w:val="20"/>
        </w:trPr>
        <w:tc>
          <w:tcPr>
            <w:tcW w:w="1806" w:type="pct"/>
            <w:vAlign w:val="bottom"/>
            <w:hideMark/>
          </w:tcPr>
          <w:p w14:paraId="4D41096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311EECF" w14:textId="77777777" w:rsidR="001B1027" w:rsidRDefault="001B1027">
            <w:pPr>
              <w:spacing w:after="20"/>
              <w:jc w:val="center"/>
              <w:rPr>
                <w:color w:val="000000"/>
              </w:rPr>
            </w:pPr>
            <w:r>
              <w:rPr>
                <w:color w:val="000000"/>
              </w:rPr>
              <w:t>723</w:t>
            </w:r>
          </w:p>
        </w:tc>
        <w:tc>
          <w:tcPr>
            <w:tcW w:w="278" w:type="pct"/>
            <w:vAlign w:val="bottom"/>
            <w:hideMark/>
          </w:tcPr>
          <w:p w14:paraId="72035EDA" w14:textId="77777777" w:rsidR="001B1027" w:rsidRDefault="001B1027">
            <w:pPr>
              <w:spacing w:after="20"/>
              <w:jc w:val="center"/>
              <w:rPr>
                <w:color w:val="000000"/>
              </w:rPr>
            </w:pPr>
            <w:r>
              <w:rPr>
                <w:color w:val="000000"/>
              </w:rPr>
              <w:t>01</w:t>
            </w:r>
          </w:p>
        </w:tc>
        <w:tc>
          <w:tcPr>
            <w:tcW w:w="278" w:type="pct"/>
            <w:vAlign w:val="bottom"/>
            <w:hideMark/>
          </w:tcPr>
          <w:p w14:paraId="065AC15E" w14:textId="77777777" w:rsidR="001B1027" w:rsidRDefault="001B1027">
            <w:pPr>
              <w:spacing w:after="20"/>
              <w:jc w:val="center"/>
              <w:rPr>
                <w:color w:val="000000"/>
              </w:rPr>
            </w:pPr>
            <w:r>
              <w:rPr>
                <w:color w:val="000000"/>
              </w:rPr>
              <w:t>12</w:t>
            </w:r>
          </w:p>
        </w:tc>
        <w:tc>
          <w:tcPr>
            <w:tcW w:w="972" w:type="pct"/>
            <w:vAlign w:val="bottom"/>
            <w:hideMark/>
          </w:tcPr>
          <w:p w14:paraId="62B8E37A" w14:textId="77777777" w:rsidR="001B1027" w:rsidRDefault="001B1027">
            <w:pPr>
              <w:spacing w:after="20"/>
              <w:jc w:val="center"/>
              <w:rPr>
                <w:color w:val="000000"/>
              </w:rPr>
            </w:pPr>
            <w:r>
              <w:rPr>
                <w:color w:val="000000"/>
              </w:rPr>
              <w:t>06 1 01 1099 0</w:t>
            </w:r>
          </w:p>
        </w:tc>
        <w:tc>
          <w:tcPr>
            <w:tcW w:w="347" w:type="pct"/>
            <w:vAlign w:val="bottom"/>
            <w:hideMark/>
          </w:tcPr>
          <w:p w14:paraId="69FB9F3A" w14:textId="77777777" w:rsidR="001B1027" w:rsidRDefault="001B1027">
            <w:pPr>
              <w:spacing w:after="20"/>
              <w:jc w:val="center"/>
              <w:rPr>
                <w:color w:val="000000"/>
              </w:rPr>
            </w:pPr>
            <w:r>
              <w:rPr>
                <w:color w:val="000000"/>
              </w:rPr>
              <w:t>600</w:t>
            </w:r>
          </w:p>
        </w:tc>
        <w:tc>
          <w:tcPr>
            <w:tcW w:w="903" w:type="pct"/>
            <w:noWrap/>
            <w:vAlign w:val="bottom"/>
            <w:hideMark/>
          </w:tcPr>
          <w:p w14:paraId="75186117" w14:textId="77777777" w:rsidR="001B1027" w:rsidRDefault="001B1027">
            <w:pPr>
              <w:spacing w:after="20"/>
              <w:jc w:val="right"/>
              <w:rPr>
                <w:color w:val="000000"/>
              </w:rPr>
            </w:pPr>
            <w:r>
              <w:rPr>
                <w:color w:val="000000"/>
              </w:rPr>
              <w:t>310,0</w:t>
            </w:r>
          </w:p>
        </w:tc>
      </w:tr>
      <w:tr w:rsidR="001B1027" w14:paraId="63ED8AFF" w14:textId="77777777" w:rsidTr="001B1027">
        <w:trPr>
          <w:trHeight w:val="20"/>
        </w:trPr>
        <w:tc>
          <w:tcPr>
            <w:tcW w:w="1806" w:type="pct"/>
            <w:vAlign w:val="bottom"/>
            <w:hideMark/>
          </w:tcPr>
          <w:p w14:paraId="2BAFA1FA"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BE5BCCE" w14:textId="77777777" w:rsidR="001B1027" w:rsidRDefault="001B1027">
            <w:pPr>
              <w:spacing w:after="20"/>
              <w:jc w:val="center"/>
              <w:rPr>
                <w:color w:val="000000"/>
              </w:rPr>
            </w:pPr>
            <w:r>
              <w:rPr>
                <w:color w:val="000000"/>
              </w:rPr>
              <w:t>723</w:t>
            </w:r>
          </w:p>
        </w:tc>
        <w:tc>
          <w:tcPr>
            <w:tcW w:w="278" w:type="pct"/>
            <w:vAlign w:val="bottom"/>
            <w:hideMark/>
          </w:tcPr>
          <w:p w14:paraId="0788DB2B" w14:textId="77777777" w:rsidR="001B1027" w:rsidRDefault="001B1027">
            <w:pPr>
              <w:spacing w:after="20"/>
              <w:jc w:val="center"/>
              <w:rPr>
                <w:color w:val="000000"/>
              </w:rPr>
            </w:pPr>
            <w:r>
              <w:rPr>
                <w:color w:val="000000"/>
              </w:rPr>
              <w:t>01</w:t>
            </w:r>
          </w:p>
        </w:tc>
        <w:tc>
          <w:tcPr>
            <w:tcW w:w="278" w:type="pct"/>
            <w:vAlign w:val="bottom"/>
            <w:hideMark/>
          </w:tcPr>
          <w:p w14:paraId="284CBA2B" w14:textId="77777777" w:rsidR="001B1027" w:rsidRDefault="001B1027">
            <w:pPr>
              <w:spacing w:after="20"/>
              <w:jc w:val="center"/>
              <w:rPr>
                <w:color w:val="000000"/>
              </w:rPr>
            </w:pPr>
            <w:r>
              <w:rPr>
                <w:color w:val="000000"/>
              </w:rPr>
              <w:t>12</w:t>
            </w:r>
          </w:p>
        </w:tc>
        <w:tc>
          <w:tcPr>
            <w:tcW w:w="972" w:type="pct"/>
            <w:vAlign w:val="bottom"/>
            <w:hideMark/>
          </w:tcPr>
          <w:p w14:paraId="228ECA48" w14:textId="77777777" w:rsidR="001B1027" w:rsidRDefault="001B1027">
            <w:pPr>
              <w:spacing w:after="20"/>
              <w:jc w:val="center"/>
              <w:rPr>
                <w:color w:val="000000"/>
              </w:rPr>
            </w:pPr>
            <w:r>
              <w:rPr>
                <w:color w:val="000000"/>
              </w:rPr>
              <w:t>99 0 00 0000 0</w:t>
            </w:r>
          </w:p>
        </w:tc>
        <w:tc>
          <w:tcPr>
            <w:tcW w:w="347" w:type="pct"/>
            <w:vAlign w:val="bottom"/>
            <w:hideMark/>
          </w:tcPr>
          <w:p w14:paraId="5AF2EAA5" w14:textId="77777777" w:rsidR="001B1027" w:rsidRDefault="001B1027">
            <w:pPr>
              <w:spacing w:after="20"/>
              <w:jc w:val="center"/>
              <w:rPr>
                <w:color w:val="000000"/>
              </w:rPr>
            </w:pPr>
            <w:r>
              <w:rPr>
                <w:color w:val="000000"/>
              </w:rPr>
              <w:t> </w:t>
            </w:r>
          </w:p>
        </w:tc>
        <w:tc>
          <w:tcPr>
            <w:tcW w:w="903" w:type="pct"/>
            <w:noWrap/>
            <w:vAlign w:val="bottom"/>
            <w:hideMark/>
          </w:tcPr>
          <w:p w14:paraId="3420A883" w14:textId="77777777" w:rsidR="001B1027" w:rsidRDefault="001B1027">
            <w:pPr>
              <w:spacing w:after="20"/>
              <w:jc w:val="right"/>
              <w:rPr>
                <w:color w:val="000000"/>
              </w:rPr>
            </w:pPr>
            <w:r>
              <w:rPr>
                <w:color w:val="000000"/>
              </w:rPr>
              <w:t>115 182,9</w:t>
            </w:r>
          </w:p>
        </w:tc>
      </w:tr>
      <w:tr w:rsidR="001B1027" w14:paraId="4D33E62F" w14:textId="77777777" w:rsidTr="001B1027">
        <w:trPr>
          <w:trHeight w:val="20"/>
        </w:trPr>
        <w:tc>
          <w:tcPr>
            <w:tcW w:w="1806" w:type="pct"/>
            <w:vAlign w:val="bottom"/>
            <w:hideMark/>
          </w:tcPr>
          <w:p w14:paraId="2AFA3793" w14:textId="77777777" w:rsidR="001B1027" w:rsidRDefault="001B1027">
            <w:pPr>
              <w:spacing w:after="20"/>
              <w:jc w:val="both"/>
              <w:rPr>
                <w:color w:val="000000"/>
              </w:rPr>
            </w:pPr>
            <w:r>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417" w:type="pct"/>
            <w:vAlign w:val="bottom"/>
            <w:hideMark/>
          </w:tcPr>
          <w:p w14:paraId="5C32BB32" w14:textId="77777777" w:rsidR="001B1027" w:rsidRDefault="001B1027">
            <w:pPr>
              <w:spacing w:after="20"/>
              <w:jc w:val="center"/>
              <w:rPr>
                <w:color w:val="000000"/>
              </w:rPr>
            </w:pPr>
            <w:r>
              <w:rPr>
                <w:color w:val="000000"/>
              </w:rPr>
              <w:t>723</w:t>
            </w:r>
          </w:p>
        </w:tc>
        <w:tc>
          <w:tcPr>
            <w:tcW w:w="278" w:type="pct"/>
            <w:vAlign w:val="bottom"/>
            <w:hideMark/>
          </w:tcPr>
          <w:p w14:paraId="2144613B" w14:textId="77777777" w:rsidR="001B1027" w:rsidRDefault="001B1027">
            <w:pPr>
              <w:spacing w:after="20"/>
              <w:jc w:val="center"/>
              <w:rPr>
                <w:color w:val="000000"/>
              </w:rPr>
            </w:pPr>
            <w:r>
              <w:rPr>
                <w:color w:val="000000"/>
              </w:rPr>
              <w:t>01</w:t>
            </w:r>
          </w:p>
        </w:tc>
        <w:tc>
          <w:tcPr>
            <w:tcW w:w="278" w:type="pct"/>
            <w:vAlign w:val="bottom"/>
            <w:hideMark/>
          </w:tcPr>
          <w:p w14:paraId="5752D5C5" w14:textId="77777777" w:rsidR="001B1027" w:rsidRDefault="001B1027">
            <w:pPr>
              <w:spacing w:after="20"/>
              <w:jc w:val="center"/>
              <w:rPr>
                <w:color w:val="000000"/>
              </w:rPr>
            </w:pPr>
            <w:r>
              <w:rPr>
                <w:color w:val="000000"/>
              </w:rPr>
              <w:t>12</w:t>
            </w:r>
          </w:p>
        </w:tc>
        <w:tc>
          <w:tcPr>
            <w:tcW w:w="972" w:type="pct"/>
            <w:vAlign w:val="bottom"/>
            <w:hideMark/>
          </w:tcPr>
          <w:p w14:paraId="1FDFCF65" w14:textId="77777777" w:rsidR="001B1027" w:rsidRDefault="001B1027">
            <w:pPr>
              <w:spacing w:after="20"/>
              <w:jc w:val="center"/>
              <w:rPr>
                <w:color w:val="000000"/>
              </w:rPr>
            </w:pPr>
            <w:r>
              <w:rPr>
                <w:color w:val="000000"/>
              </w:rPr>
              <w:t>99 0 00 0811 0</w:t>
            </w:r>
          </w:p>
        </w:tc>
        <w:tc>
          <w:tcPr>
            <w:tcW w:w="347" w:type="pct"/>
            <w:vAlign w:val="bottom"/>
            <w:hideMark/>
          </w:tcPr>
          <w:p w14:paraId="68240D96" w14:textId="77777777" w:rsidR="001B1027" w:rsidRDefault="001B1027">
            <w:pPr>
              <w:spacing w:after="20"/>
              <w:jc w:val="center"/>
              <w:rPr>
                <w:color w:val="000000"/>
              </w:rPr>
            </w:pPr>
            <w:r>
              <w:rPr>
                <w:color w:val="000000"/>
              </w:rPr>
              <w:t> </w:t>
            </w:r>
          </w:p>
        </w:tc>
        <w:tc>
          <w:tcPr>
            <w:tcW w:w="903" w:type="pct"/>
            <w:noWrap/>
            <w:vAlign w:val="bottom"/>
            <w:hideMark/>
          </w:tcPr>
          <w:p w14:paraId="4A2A20AA" w14:textId="77777777" w:rsidR="001B1027" w:rsidRDefault="001B1027">
            <w:pPr>
              <w:spacing w:after="20"/>
              <w:jc w:val="right"/>
              <w:rPr>
                <w:color w:val="000000"/>
              </w:rPr>
            </w:pPr>
            <w:r>
              <w:rPr>
                <w:color w:val="000000"/>
              </w:rPr>
              <w:t>115 182,9</w:t>
            </w:r>
          </w:p>
        </w:tc>
      </w:tr>
      <w:tr w:rsidR="001B1027" w14:paraId="061D3935" w14:textId="77777777" w:rsidTr="001B1027">
        <w:trPr>
          <w:trHeight w:val="20"/>
        </w:trPr>
        <w:tc>
          <w:tcPr>
            <w:tcW w:w="1806" w:type="pct"/>
            <w:vAlign w:val="bottom"/>
            <w:hideMark/>
          </w:tcPr>
          <w:p w14:paraId="5B127D6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F61BA92" w14:textId="77777777" w:rsidR="001B1027" w:rsidRDefault="001B1027">
            <w:pPr>
              <w:spacing w:after="20"/>
              <w:jc w:val="center"/>
              <w:rPr>
                <w:color w:val="000000"/>
              </w:rPr>
            </w:pPr>
            <w:r>
              <w:rPr>
                <w:color w:val="000000"/>
              </w:rPr>
              <w:t>723</w:t>
            </w:r>
          </w:p>
        </w:tc>
        <w:tc>
          <w:tcPr>
            <w:tcW w:w="278" w:type="pct"/>
            <w:vAlign w:val="bottom"/>
            <w:hideMark/>
          </w:tcPr>
          <w:p w14:paraId="133F714C" w14:textId="77777777" w:rsidR="001B1027" w:rsidRDefault="001B1027">
            <w:pPr>
              <w:spacing w:after="20"/>
              <w:jc w:val="center"/>
              <w:rPr>
                <w:color w:val="000000"/>
              </w:rPr>
            </w:pPr>
            <w:r>
              <w:rPr>
                <w:color w:val="000000"/>
              </w:rPr>
              <w:t>01</w:t>
            </w:r>
          </w:p>
        </w:tc>
        <w:tc>
          <w:tcPr>
            <w:tcW w:w="278" w:type="pct"/>
            <w:vAlign w:val="bottom"/>
            <w:hideMark/>
          </w:tcPr>
          <w:p w14:paraId="03EA26A3" w14:textId="77777777" w:rsidR="001B1027" w:rsidRDefault="001B1027">
            <w:pPr>
              <w:spacing w:after="20"/>
              <w:jc w:val="center"/>
              <w:rPr>
                <w:color w:val="000000"/>
              </w:rPr>
            </w:pPr>
            <w:r>
              <w:rPr>
                <w:color w:val="000000"/>
              </w:rPr>
              <w:t>12</w:t>
            </w:r>
          </w:p>
        </w:tc>
        <w:tc>
          <w:tcPr>
            <w:tcW w:w="972" w:type="pct"/>
            <w:vAlign w:val="bottom"/>
            <w:hideMark/>
          </w:tcPr>
          <w:p w14:paraId="48D8ED44" w14:textId="77777777" w:rsidR="001B1027" w:rsidRDefault="001B1027">
            <w:pPr>
              <w:spacing w:after="20"/>
              <w:jc w:val="center"/>
              <w:rPr>
                <w:color w:val="000000"/>
              </w:rPr>
            </w:pPr>
            <w:r>
              <w:rPr>
                <w:color w:val="000000"/>
              </w:rPr>
              <w:t>99 0 00 0811 0</w:t>
            </w:r>
          </w:p>
        </w:tc>
        <w:tc>
          <w:tcPr>
            <w:tcW w:w="347" w:type="pct"/>
            <w:vAlign w:val="bottom"/>
            <w:hideMark/>
          </w:tcPr>
          <w:p w14:paraId="4513306E" w14:textId="77777777" w:rsidR="001B1027" w:rsidRDefault="001B1027">
            <w:pPr>
              <w:spacing w:after="20"/>
              <w:jc w:val="center"/>
              <w:rPr>
                <w:color w:val="000000"/>
              </w:rPr>
            </w:pPr>
            <w:r>
              <w:rPr>
                <w:color w:val="000000"/>
              </w:rPr>
              <w:t>600</w:t>
            </w:r>
          </w:p>
        </w:tc>
        <w:tc>
          <w:tcPr>
            <w:tcW w:w="903" w:type="pct"/>
            <w:noWrap/>
            <w:vAlign w:val="bottom"/>
            <w:hideMark/>
          </w:tcPr>
          <w:p w14:paraId="0C35C6ED" w14:textId="77777777" w:rsidR="001B1027" w:rsidRDefault="001B1027">
            <w:pPr>
              <w:spacing w:after="20"/>
              <w:jc w:val="right"/>
              <w:rPr>
                <w:color w:val="000000"/>
              </w:rPr>
            </w:pPr>
            <w:r>
              <w:rPr>
                <w:color w:val="000000"/>
              </w:rPr>
              <w:t>115 182,9</w:t>
            </w:r>
          </w:p>
        </w:tc>
      </w:tr>
      <w:tr w:rsidR="001B1027" w14:paraId="3ACF9BEC" w14:textId="77777777" w:rsidTr="001B1027">
        <w:trPr>
          <w:trHeight w:val="20"/>
        </w:trPr>
        <w:tc>
          <w:tcPr>
            <w:tcW w:w="1806" w:type="pct"/>
            <w:vAlign w:val="bottom"/>
            <w:hideMark/>
          </w:tcPr>
          <w:p w14:paraId="2A286831"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B31F3A5" w14:textId="77777777" w:rsidR="001B1027" w:rsidRDefault="001B1027">
            <w:pPr>
              <w:spacing w:after="20"/>
              <w:jc w:val="center"/>
              <w:rPr>
                <w:color w:val="000000"/>
              </w:rPr>
            </w:pPr>
            <w:r>
              <w:rPr>
                <w:color w:val="000000"/>
              </w:rPr>
              <w:t>723</w:t>
            </w:r>
          </w:p>
        </w:tc>
        <w:tc>
          <w:tcPr>
            <w:tcW w:w="278" w:type="pct"/>
            <w:vAlign w:val="bottom"/>
            <w:hideMark/>
          </w:tcPr>
          <w:p w14:paraId="765CE498" w14:textId="77777777" w:rsidR="001B1027" w:rsidRDefault="001B1027">
            <w:pPr>
              <w:spacing w:after="20"/>
              <w:jc w:val="center"/>
              <w:rPr>
                <w:color w:val="000000"/>
              </w:rPr>
            </w:pPr>
            <w:r>
              <w:rPr>
                <w:color w:val="000000"/>
              </w:rPr>
              <w:t>01</w:t>
            </w:r>
          </w:p>
        </w:tc>
        <w:tc>
          <w:tcPr>
            <w:tcW w:w="278" w:type="pct"/>
            <w:vAlign w:val="bottom"/>
            <w:hideMark/>
          </w:tcPr>
          <w:p w14:paraId="64BA8B89" w14:textId="77777777" w:rsidR="001B1027" w:rsidRDefault="001B1027">
            <w:pPr>
              <w:spacing w:after="20"/>
              <w:jc w:val="center"/>
              <w:rPr>
                <w:color w:val="000000"/>
              </w:rPr>
            </w:pPr>
            <w:r>
              <w:rPr>
                <w:color w:val="000000"/>
              </w:rPr>
              <w:t>13</w:t>
            </w:r>
          </w:p>
        </w:tc>
        <w:tc>
          <w:tcPr>
            <w:tcW w:w="972" w:type="pct"/>
            <w:vAlign w:val="bottom"/>
            <w:hideMark/>
          </w:tcPr>
          <w:p w14:paraId="6387EB65" w14:textId="77777777" w:rsidR="001B1027" w:rsidRDefault="001B1027">
            <w:pPr>
              <w:spacing w:after="20"/>
              <w:jc w:val="center"/>
              <w:rPr>
                <w:color w:val="000000"/>
              </w:rPr>
            </w:pPr>
            <w:r>
              <w:rPr>
                <w:color w:val="000000"/>
              </w:rPr>
              <w:t> </w:t>
            </w:r>
          </w:p>
        </w:tc>
        <w:tc>
          <w:tcPr>
            <w:tcW w:w="347" w:type="pct"/>
            <w:vAlign w:val="bottom"/>
            <w:hideMark/>
          </w:tcPr>
          <w:p w14:paraId="705E7FB8" w14:textId="77777777" w:rsidR="001B1027" w:rsidRDefault="001B1027">
            <w:pPr>
              <w:spacing w:after="20"/>
              <w:jc w:val="center"/>
              <w:rPr>
                <w:color w:val="000000"/>
              </w:rPr>
            </w:pPr>
            <w:r>
              <w:rPr>
                <w:color w:val="000000"/>
              </w:rPr>
              <w:t> </w:t>
            </w:r>
          </w:p>
        </w:tc>
        <w:tc>
          <w:tcPr>
            <w:tcW w:w="903" w:type="pct"/>
            <w:noWrap/>
            <w:vAlign w:val="bottom"/>
            <w:hideMark/>
          </w:tcPr>
          <w:p w14:paraId="7456A39C" w14:textId="77777777" w:rsidR="001B1027" w:rsidRDefault="001B1027">
            <w:pPr>
              <w:spacing w:after="20"/>
              <w:jc w:val="right"/>
              <w:rPr>
                <w:color w:val="000000"/>
              </w:rPr>
            </w:pPr>
            <w:r>
              <w:rPr>
                <w:color w:val="000000"/>
              </w:rPr>
              <w:t>782 368,7</w:t>
            </w:r>
          </w:p>
        </w:tc>
      </w:tr>
      <w:tr w:rsidR="001B1027" w14:paraId="63257899" w14:textId="77777777" w:rsidTr="001B1027">
        <w:trPr>
          <w:trHeight w:val="20"/>
        </w:trPr>
        <w:tc>
          <w:tcPr>
            <w:tcW w:w="1806" w:type="pct"/>
            <w:vAlign w:val="bottom"/>
            <w:hideMark/>
          </w:tcPr>
          <w:p w14:paraId="499D7723"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38F061B7" w14:textId="77777777" w:rsidR="001B1027" w:rsidRDefault="001B1027">
            <w:pPr>
              <w:spacing w:after="20"/>
              <w:jc w:val="center"/>
              <w:rPr>
                <w:color w:val="000000"/>
              </w:rPr>
            </w:pPr>
            <w:r>
              <w:rPr>
                <w:color w:val="000000"/>
              </w:rPr>
              <w:t>723</w:t>
            </w:r>
          </w:p>
        </w:tc>
        <w:tc>
          <w:tcPr>
            <w:tcW w:w="278" w:type="pct"/>
            <w:vAlign w:val="bottom"/>
            <w:hideMark/>
          </w:tcPr>
          <w:p w14:paraId="78E187D0" w14:textId="77777777" w:rsidR="001B1027" w:rsidRDefault="001B1027">
            <w:pPr>
              <w:spacing w:after="20"/>
              <w:jc w:val="center"/>
              <w:rPr>
                <w:color w:val="000000"/>
              </w:rPr>
            </w:pPr>
            <w:r>
              <w:rPr>
                <w:color w:val="000000"/>
              </w:rPr>
              <w:t>01</w:t>
            </w:r>
          </w:p>
        </w:tc>
        <w:tc>
          <w:tcPr>
            <w:tcW w:w="278" w:type="pct"/>
            <w:vAlign w:val="bottom"/>
            <w:hideMark/>
          </w:tcPr>
          <w:p w14:paraId="7F242AB3" w14:textId="77777777" w:rsidR="001B1027" w:rsidRDefault="001B1027">
            <w:pPr>
              <w:spacing w:after="20"/>
              <w:jc w:val="center"/>
              <w:rPr>
                <w:color w:val="000000"/>
              </w:rPr>
            </w:pPr>
            <w:r>
              <w:rPr>
                <w:color w:val="000000"/>
              </w:rPr>
              <w:t>13</w:t>
            </w:r>
          </w:p>
        </w:tc>
        <w:tc>
          <w:tcPr>
            <w:tcW w:w="972" w:type="pct"/>
            <w:vAlign w:val="bottom"/>
            <w:hideMark/>
          </w:tcPr>
          <w:p w14:paraId="298703D9" w14:textId="77777777" w:rsidR="001B1027" w:rsidRDefault="001B1027">
            <w:pPr>
              <w:spacing w:after="20"/>
              <w:jc w:val="center"/>
              <w:rPr>
                <w:color w:val="000000"/>
              </w:rPr>
            </w:pPr>
            <w:r>
              <w:rPr>
                <w:color w:val="000000"/>
              </w:rPr>
              <w:t>19 0 00 0000 0</w:t>
            </w:r>
          </w:p>
        </w:tc>
        <w:tc>
          <w:tcPr>
            <w:tcW w:w="347" w:type="pct"/>
            <w:vAlign w:val="bottom"/>
            <w:hideMark/>
          </w:tcPr>
          <w:p w14:paraId="3BAB682F" w14:textId="77777777" w:rsidR="001B1027" w:rsidRDefault="001B1027">
            <w:pPr>
              <w:spacing w:after="20"/>
              <w:jc w:val="center"/>
              <w:rPr>
                <w:color w:val="000000"/>
              </w:rPr>
            </w:pPr>
            <w:r>
              <w:rPr>
                <w:color w:val="000000"/>
              </w:rPr>
              <w:t> </w:t>
            </w:r>
          </w:p>
        </w:tc>
        <w:tc>
          <w:tcPr>
            <w:tcW w:w="903" w:type="pct"/>
            <w:noWrap/>
            <w:vAlign w:val="bottom"/>
            <w:hideMark/>
          </w:tcPr>
          <w:p w14:paraId="39C8B070" w14:textId="77777777" w:rsidR="001B1027" w:rsidRDefault="001B1027">
            <w:pPr>
              <w:spacing w:after="20"/>
              <w:jc w:val="right"/>
              <w:rPr>
                <w:color w:val="000000"/>
              </w:rPr>
            </w:pPr>
            <w:r>
              <w:rPr>
                <w:color w:val="000000"/>
              </w:rPr>
              <w:t>50,0</w:t>
            </w:r>
          </w:p>
        </w:tc>
      </w:tr>
      <w:tr w:rsidR="001B1027" w14:paraId="58AE3D47" w14:textId="77777777" w:rsidTr="001B1027">
        <w:trPr>
          <w:trHeight w:val="20"/>
        </w:trPr>
        <w:tc>
          <w:tcPr>
            <w:tcW w:w="1806" w:type="pct"/>
            <w:vAlign w:val="bottom"/>
            <w:hideMark/>
          </w:tcPr>
          <w:p w14:paraId="2F908376"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561025B3" w14:textId="77777777" w:rsidR="001B1027" w:rsidRDefault="001B1027">
            <w:pPr>
              <w:spacing w:after="20"/>
              <w:jc w:val="center"/>
              <w:rPr>
                <w:color w:val="000000"/>
              </w:rPr>
            </w:pPr>
            <w:r>
              <w:rPr>
                <w:color w:val="000000"/>
              </w:rPr>
              <w:t>723</w:t>
            </w:r>
          </w:p>
        </w:tc>
        <w:tc>
          <w:tcPr>
            <w:tcW w:w="278" w:type="pct"/>
            <w:vAlign w:val="bottom"/>
            <w:hideMark/>
          </w:tcPr>
          <w:p w14:paraId="44832A14" w14:textId="77777777" w:rsidR="001B1027" w:rsidRDefault="001B1027">
            <w:pPr>
              <w:spacing w:after="20"/>
              <w:jc w:val="center"/>
              <w:rPr>
                <w:color w:val="000000"/>
              </w:rPr>
            </w:pPr>
            <w:r>
              <w:rPr>
                <w:color w:val="000000"/>
              </w:rPr>
              <w:t>01</w:t>
            </w:r>
          </w:p>
        </w:tc>
        <w:tc>
          <w:tcPr>
            <w:tcW w:w="278" w:type="pct"/>
            <w:vAlign w:val="bottom"/>
            <w:hideMark/>
          </w:tcPr>
          <w:p w14:paraId="76F22A3D" w14:textId="77777777" w:rsidR="001B1027" w:rsidRDefault="001B1027">
            <w:pPr>
              <w:spacing w:after="20"/>
              <w:jc w:val="center"/>
              <w:rPr>
                <w:color w:val="000000"/>
              </w:rPr>
            </w:pPr>
            <w:r>
              <w:rPr>
                <w:color w:val="000000"/>
              </w:rPr>
              <w:t>13</w:t>
            </w:r>
          </w:p>
        </w:tc>
        <w:tc>
          <w:tcPr>
            <w:tcW w:w="972" w:type="pct"/>
            <w:vAlign w:val="bottom"/>
            <w:hideMark/>
          </w:tcPr>
          <w:p w14:paraId="434B525B" w14:textId="77777777" w:rsidR="001B1027" w:rsidRDefault="001B1027">
            <w:pPr>
              <w:spacing w:after="20"/>
              <w:jc w:val="center"/>
              <w:rPr>
                <w:color w:val="000000"/>
              </w:rPr>
            </w:pPr>
            <w:r>
              <w:rPr>
                <w:color w:val="000000"/>
              </w:rPr>
              <w:t>19 0 01 0000 0</w:t>
            </w:r>
          </w:p>
        </w:tc>
        <w:tc>
          <w:tcPr>
            <w:tcW w:w="347" w:type="pct"/>
            <w:vAlign w:val="bottom"/>
            <w:hideMark/>
          </w:tcPr>
          <w:p w14:paraId="3BA351FD" w14:textId="77777777" w:rsidR="001B1027" w:rsidRDefault="001B1027">
            <w:pPr>
              <w:spacing w:after="20"/>
              <w:jc w:val="center"/>
              <w:rPr>
                <w:color w:val="000000"/>
              </w:rPr>
            </w:pPr>
            <w:r>
              <w:rPr>
                <w:color w:val="000000"/>
              </w:rPr>
              <w:t> </w:t>
            </w:r>
          </w:p>
        </w:tc>
        <w:tc>
          <w:tcPr>
            <w:tcW w:w="903" w:type="pct"/>
            <w:noWrap/>
            <w:vAlign w:val="bottom"/>
            <w:hideMark/>
          </w:tcPr>
          <w:p w14:paraId="038D2417" w14:textId="77777777" w:rsidR="001B1027" w:rsidRDefault="001B1027">
            <w:pPr>
              <w:spacing w:after="20"/>
              <w:jc w:val="right"/>
              <w:rPr>
                <w:color w:val="000000"/>
              </w:rPr>
            </w:pPr>
            <w:r>
              <w:rPr>
                <w:color w:val="000000"/>
              </w:rPr>
              <w:t>50,0</w:t>
            </w:r>
          </w:p>
        </w:tc>
      </w:tr>
      <w:tr w:rsidR="001B1027" w14:paraId="6CB9E02C" w14:textId="77777777" w:rsidTr="001B1027">
        <w:trPr>
          <w:trHeight w:val="20"/>
        </w:trPr>
        <w:tc>
          <w:tcPr>
            <w:tcW w:w="1806" w:type="pct"/>
            <w:vAlign w:val="bottom"/>
            <w:hideMark/>
          </w:tcPr>
          <w:p w14:paraId="2F71AC1A"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36E43D15" w14:textId="77777777" w:rsidR="001B1027" w:rsidRDefault="001B1027">
            <w:pPr>
              <w:spacing w:after="20"/>
              <w:jc w:val="center"/>
              <w:rPr>
                <w:color w:val="000000"/>
              </w:rPr>
            </w:pPr>
            <w:r>
              <w:rPr>
                <w:color w:val="000000"/>
              </w:rPr>
              <w:t>723</w:t>
            </w:r>
          </w:p>
        </w:tc>
        <w:tc>
          <w:tcPr>
            <w:tcW w:w="278" w:type="pct"/>
            <w:vAlign w:val="bottom"/>
            <w:hideMark/>
          </w:tcPr>
          <w:p w14:paraId="6D082E16" w14:textId="77777777" w:rsidR="001B1027" w:rsidRDefault="001B1027">
            <w:pPr>
              <w:spacing w:after="20"/>
              <w:jc w:val="center"/>
              <w:rPr>
                <w:color w:val="000000"/>
              </w:rPr>
            </w:pPr>
            <w:r>
              <w:rPr>
                <w:color w:val="000000"/>
              </w:rPr>
              <w:t>01</w:t>
            </w:r>
          </w:p>
        </w:tc>
        <w:tc>
          <w:tcPr>
            <w:tcW w:w="278" w:type="pct"/>
            <w:vAlign w:val="bottom"/>
            <w:hideMark/>
          </w:tcPr>
          <w:p w14:paraId="6DDCEB90" w14:textId="77777777" w:rsidR="001B1027" w:rsidRDefault="001B1027">
            <w:pPr>
              <w:spacing w:after="20"/>
              <w:jc w:val="center"/>
              <w:rPr>
                <w:color w:val="000000"/>
              </w:rPr>
            </w:pPr>
            <w:r>
              <w:rPr>
                <w:color w:val="000000"/>
              </w:rPr>
              <w:t>13</w:t>
            </w:r>
          </w:p>
        </w:tc>
        <w:tc>
          <w:tcPr>
            <w:tcW w:w="972" w:type="pct"/>
            <w:vAlign w:val="bottom"/>
            <w:hideMark/>
          </w:tcPr>
          <w:p w14:paraId="4F45F0F7" w14:textId="77777777" w:rsidR="001B1027" w:rsidRDefault="001B1027">
            <w:pPr>
              <w:spacing w:after="20"/>
              <w:jc w:val="center"/>
              <w:rPr>
                <w:color w:val="000000"/>
              </w:rPr>
            </w:pPr>
            <w:r>
              <w:rPr>
                <w:color w:val="000000"/>
              </w:rPr>
              <w:t>19 0 01 2191 0</w:t>
            </w:r>
          </w:p>
        </w:tc>
        <w:tc>
          <w:tcPr>
            <w:tcW w:w="347" w:type="pct"/>
            <w:vAlign w:val="bottom"/>
            <w:hideMark/>
          </w:tcPr>
          <w:p w14:paraId="493A2519" w14:textId="77777777" w:rsidR="001B1027" w:rsidRDefault="001B1027">
            <w:pPr>
              <w:spacing w:after="20"/>
              <w:jc w:val="center"/>
              <w:rPr>
                <w:color w:val="000000"/>
              </w:rPr>
            </w:pPr>
            <w:r>
              <w:rPr>
                <w:color w:val="000000"/>
              </w:rPr>
              <w:t> </w:t>
            </w:r>
          </w:p>
        </w:tc>
        <w:tc>
          <w:tcPr>
            <w:tcW w:w="903" w:type="pct"/>
            <w:noWrap/>
            <w:vAlign w:val="bottom"/>
            <w:hideMark/>
          </w:tcPr>
          <w:p w14:paraId="56AE031A" w14:textId="77777777" w:rsidR="001B1027" w:rsidRDefault="001B1027">
            <w:pPr>
              <w:spacing w:after="20"/>
              <w:jc w:val="right"/>
              <w:rPr>
                <w:color w:val="000000"/>
              </w:rPr>
            </w:pPr>
            <w:r>
              <w:rPr>
                <w:color w:val="000000"/>
              </w:rPr>
              <w:t>50,0</w:t>
            </w:r>
          </w:p>
        </w:tc>
      </w:tr>
      <w:tr w:rsidR="001B1027" w14:paraId="78291DF4" w14:textId="77777777" w:rsidTr="001B1027">
        <w:trPr>
          <w:trHeight w:val="20"/>
        </w:trPr>
        <w:tc>
          <w:tcPr>
            <w:tcW w:w="1806" w:type="pct"/>
            <w:vAlign w:val="bottom"/>
            <w:hideMark/>
          </w:tcPr>
          <w:p w14:paraId="31D9EF1F"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0B74AE9" w14:textId="77777777" w:rsidR="001B1027" w:rsidRDefault="001B1027">
            <w:pPr>
              <w:spacing w:after="20"/>
              <w:jc w:val="center"/>
              <w:rPr>
                <w:color w:val="000000"/>
              </w:rPr>
            </w:pPr>
            <w:r>
              <w:rPr>
                <w:color w:val="000000"/>
              </w:rPr>
              <w:t>723</w:t>
            </w:r>
          </w:p>
        </w:tc>
        <w:tc>
          <w:tcPr>
            <w:tcW w:w="278" w:type="pct"/>
            <w:vAlign w:val="bottom"/>
            <w:hideMark/>
          </w:tcPr>
          <w:p w14:paraId="62C18D88" w14:textId="77777777" w:rsidR="001B1027" w:rsidRDefault="001B1027">
            <w:pPr>
              <w:spacing w:after="20"/>
              <w:jc w:val="center"/>
              <w:rPr>
                <w:color w:val="000000"/>
              </w:rPr>
            </w:pPr>
            <w:r>
              <w:rPr>
                <w:color w:val="000000"/>
              </w:rPr>
              <w:t>01</w:t>
            </w:r>
          </w:p>
        </w:tc>
        <w:tc>
          <w:tcPr>
            <w:tcW w:w="278" w:type="pct"/>
            <w:vAlign w:val="bottom"/>
            <w:hideMark/>
          </w:tcPr>
          <w:p w14:paraId="365F7FC9" w14:textId="77777777" w:rsidR="001B1027" w:rsidRDefault="001B1027">
            <w:pPr>
              <w:spacing w:after="20"/>
              <w:jc w:val="center"/>
              <w:rPr>
                <w:color w:val="000000"/>
              </w:rPr>
            </w:pPr>
            <w:r>
              <w:rPr>
                <w:color w:val="000000"/>
              </w:rPr>
              <w:t>13</w:t>
            </w:r>
          </w:p>
        </w:tc>
        <w:tc>
          <w:tcPr>
            <w:tcW w:w="972" w:type="pct"/>
            <w:vAlign w:val="bottom"/>
            <w:hideMark/>
          </w:tcPr>
          <w:p w14:paraId="08B612A5" w14:textId="77777777" w:rsidR="001B1027" w:rsidRDefault="001B1027">
            <w:pPr>
              <w:spacing w:after="20"/>
              <w:jc w:val="center"/>
              <w:rPr>
                <w:color w:val="000000"/>
              </w:rPr>
            </w:pPr>
            <w:r>
              <w:rPr>
                <w:color w:val="000000"/>
              </w:rPr>
              <w:t>19 0 01 2191 0</w:t>
            </w:r>
          </w:p>
        </w:tc>
        <w:tc>
          <w:tcPr>
            <w:tcW w:w="347" w:type="pct"/>
            <w:vAlign w:val="bottom"/>
            <w:hideMark/>
          </w:tcPr>
          <w:p w14:paraId="4BF60880" w14:textId="77777777" w:rsidR="001B1027" w:rsidRDefault="001B1027">
            <w:pPr>
              <w:spacing w:after="20"/>
              <w:jc w:val="center"/>
              <w:rPr>
                <w:color w:val="000000"/>
              </w:rPr>
            </w:pPr>
            <w:r>
              <w:rPr>
                <w:color w:val="000000"/>
              </w:rPr>
              <w:t>100</w:t>
            </w:r>
          </w:p>
        </w:tc>
        <w:tc>
          <w:tcPr>
            <w:tcW w:w="903" w:type="pct"/>
            <w:noWrap/>
            <w:vAlign w:val="bottom"/>
            <w:hideMark/>
          </w:tcPr>
          <w:p w14:paraId="38B0F80F" w14:textId="77777777" w:rsidR="001B1027" w:rsidRDefault="001B1027">
            <w:pPr>
              <w:spacing w:after="20"/>
              <w:jc w:val="right"/>
              <w:rPr>
                <w:color w:val="000000"/>
              </w:rPr>
            </w:pPr>
            <w:r>
              <w:rPr>
                <w:color w:val="000000"/>
              </w:rPr>
              <w:t>50,0</w:t>
            </w:r>
          </w:p>
        </w:tc>
      </w:tr>
      <w:tr w:rsidR="001B1027" w14:paraId="4CA39C20" w14:textId="77777777" w:rsidTr="001B1027">
        <w:trPr>
          <w:trHeight w:val="20"/>
        </w:trPr>
        <w:tc>
          <w:tcPr>
            <w:tcW w:w="1806" w:type="pct"/>
            <w:vAlign w:val="bottom"/>
            <w:hideMark/>
          </w:tcPr>
          <w:p w14:paraId="5C6F16EB" w14:textId="77777777" w:rsidR="001B1027" w:rsidRDefault="001B1027">
            <w:pPr>
              <w:spacing w:after="20"/>
              <w:jc w:val="both"/>
              <w:rPr>
                <w:color w:val="000000"/>
              </w:rPr>
            </w:pPr>
            <w:r>
              <w:rPr>
                <w:color w:val="000000"/>
              </w:rPr>
              <w:lastRenderedPageBreak/>
              <w:t>Непрограммные направления расходов</w:t>
            </w:r>
          </w:p>
        </w:tc>
        <w:tc>
          <w:tcPr>
            <w:tcW w:w="417" w:type="pct"/>
            <w:vAlign w:val="bottom"/>
            <w:hideMark/>
          </w:tcPr>
          <w:p w14:paraId="2CCF2A30" w14:textId="77777777" w:rsidR="001B1027" w:rsidRDefault="001B1027">
            <w:pPr>
              <w:spacing w:after="20"/>
              <w:jc w:val="center"/>
              <w:rPr>
                <w:color w:val="000000"/>
              </w:rPr>
            </w:pPr>
            <w:r>
              <w:rPr>
                <w:color w:val="000000"/>
              </w:rPr>
              <w:t>723</w:t>
            </w:r>
          </w:p>
        </w:tc>
        <w:tc>
          <w:tcPr>
            <w:tcW w:w="278" w:type="pct"/>
            <w:vAlign w:val="bottom"/>
            <w:hideMark/>
          </w:tcPr>
          <w:p w14:paraId="22922DBC" w14:textId="77777777" w:rsidR="001B1027" w:rsidRDefault="001B1027">
            <w:pPr>
              <w:spacing w:after="20"/>
              <w:jc w:val="center"/>
              <w:rPr>
                <w:color w:val="000000"/>
              </w:rPr>
            </w:pPr>
            <w:r>
              <w:rPr>
                <w:color w:val="000000"/>
              </w:rPr>
              <w:t>01</w:t>
            </w:r>
          </w:p>
        </w:tc>
        <w:tc>
          <w:tcPr>
            <w:tcW w:w="278" w:type="pct"/>
            <w:vAlign w:val="bottom"/>
            <w:hideMark/>
          </w:tcPr>
          <w:p w14:paraId="5CF144E9" w14:textId="77777777" w:rsidR="001B1027" w:rsidRDefault="001B1027">
            <w:pPr>
              <w:spacing w:after="20"/>
              <w:jc w:val="center"/>
              <w:rPr>
                <w:color w:val="000000"/>
              </w:rPr>
            </w:pPr>
            <w:r>
              <w:rPr>
                <w:color w:val="000000"/>
              </w:rPr>
              <w:t>13</w:t>
            </w:r>
          </w:p>
        </w:tc>
        <w:tc>
          <w:tcPr>
            <w:tcW w:w="972" w:type="pct"/>
            <w:vAlign w:val="bottom"/>
            <w:hideMark/>
          </w:tcPr>
          <w:p w14:paraId="2EED80A7" w14:textId="77777777" w:rsidR="001B1027" w:rsidRDefault="001B1027">
            <w:pPr>
              <w:spacing w:after="20"/>
              <w:jc w:val="center"/>
              <w:rPr>
                <w:color w:val="000000"/>
              </w:rPr>
            </w:pPr>
            <w:r>
              <w:rPr>
                <w:color w:val="000000"/>
              </w:rPr>
              <w:t>99 0 00 0000 0</w:t>
            </w:r>
          </w:p>
        </w:tc>
        <w:tc>
          <w:tcPr>
            <w:tcW w:w="347" w:type="pct"/>
            <w:vAlign w:val="bottom"/>
            <w:hideMark/>
          </w:tcPr>
          <w:p w14:paraId="686D509F" w14:textId="77777777" w:rsidR="001B1027" w:rsidRDefault="001B1027">
            <w:pPr>
              <w:spacing w:after="20"/>
              <w:jc w:val="center"/>
              <w:rPr>
                <w:color w:val="000000"/>
              </w:rPr>
            </w:pPr>
            <w:r>
              <w:rPr>
                <w:color w:val="000000"/>
              </w:rPr>
              <w:t> </w:t>
            </w:r>
          </w:p>
        </w:tc>
        <w:tc>
          <w:tcPr>
            <w:tcW w:w="903" w:type="pct"/>
            <w:noWrap/>
            <w:vAlign w:val="bottom"/>
            <w:hideMark/>
          </w:tcPr>
          <w:p w14:paraId="44BAC851" w14:textId="77777777" w:rsidR="001B1027" w:rsidRDefault="001B1027">
            <w:pPr>
              <w:spacing w:after="20"/>
              <w:jc w:val="right"/>
              <w:rPr>
                <w:color w:val="000000"/>
              </w:rPr>
            </w:pPr>
            <w:r>
              <w:rPr>
                <w:color w:val="000000"/>
              </w:rPr>
              <w:t>782 318,7</w:t>
            </w:r>
          </w:p>
        </w:tc>
      </w:tr>
      <w:tr w:rsidR="001B1027" w14:paraId="796E1C09" w14:textId="77777777" w:rsidTr="001B1027">
        <w:trPr>
          <w:trHeight w:val="20"/>
        </w:trPr>
        <w:tc>
          <w:tcPr>
            <w:tcW w:w="1806" w:type="pct"/>
            <w:vAlign w:val="bottom"/>
            <w:hideMark/>
          </w:tcPr>
          <w:p w14:paraId="3BA94327" w14:textId="77777777" w:rsidR="001B1027" w:rsidRDefault="001B1027">
            <w:pPr>
              <w:spacing w:after="20"/>
              <w:jc w:val="both"/>
              <w:rPr>
                <w:color w:val="000000"/>
              </w:rPr>
            </w:pPr>
            <w:r>
              <w:rPr>
                <w:color w:val="000000"/>
              </w:rPr>
              <w:t>Обеспечение деятельности сенаторов Российской Федерации и их помощников за счет средств федерального бюджета</w:t>
            </w:r>
          </w:p>
        </w:tc>
        <w:tc>
          <w:tcPr>
            <w:tcW w:w="417" w:type="pct"/>
            <w:vAlign w:val="bottom"/>
            <w:hideMark/>
          </w:tcPr>
          <w:p w14:paraId="67820C9A" w14:textId="77777777" w:rsidR="001B1027" w:rsidRDefault="001B1027">
            <w:pPr>
              <w:spacing w:after="20"/>
              <w:jc w:val="center"/>
              <w:rPr>
                <w:color w:val="000000"/>
              </w:rPr>
            </w:pPr>
            <w:r>
              <w:rPr>
                <w:color w:val="000000"/>
              </w:rPr>
              <w:t>723</w:t>
            </w:r>
          </w:p>
        </w:tc>
        <w:tc>
          <w:tcPr>
            <w:tcW w:w="278" w:type="pct"/>
            <w:vAlign w:val="bottom"/>
            <w:hideMark/>
          </w:tcPr>
          <w:p w14:paraId="032A5D32" w14:textId="77777777" w:rsidR="001B1027" w:rsidRDefault="001B1027">
            <w:pPr>
              <w:spacing w:after="20"/>
              <w:jc w:val="center"/>
              <w:rPr>
                <w:color w:val="000000"/>
              </w:rPr>
            </w:pPr>
            <w:r>
              <w:rPr>
                <w:color w:val="000000"/>
              </w:rPr>
              <w:t>01</w:t>
            </w:r>
          </w:p>
        </w:tc>
        <w:tc>
          <w:tcPr>
            <w:tcW w:w="278" w:type="pct"/>
            <w:vAlign w:val="bottom"/>
            <w:hideMark/>
          </w:tcPr>
          <w:p w14:paraId="0B45F433" w14:textId="77777777" w:rsidR="001B1027" w:rsidRDefault="001B1027">
            <w:pPr>
              <w:spacing w:after="20"/>
              <w:jc w:val="center"/>
              <w:rPr>
                <w:color w:val="000000"/>
              </w:rPr>
            </w:pPr>
            <w:r>
              <w:rPr>
                <w:color w:val="000000"/>
              </w:rPr>
              <w:t>13</w:t>
            </w:r>
          </w:p>
        </w:tc>
        <w:tc>
          <w:tcPr>
            <w:tcW w:w="972" w:type="pct"/>
            <w:vAlign w:val="bottom"/>
            <w:hideMark/>
          </w:tcPr>
          <w:p w14:paraId="15B60261" w14:textId="77777777" w:rsidR="001B1027" w:rsidRDefault="001B1027">
            <w:pPr>
              <w:spacing w:after="20"/>
              <w:jc w:val="center"/>
              <w:rPr>
                <w:color w:val="000000"/>
              </w:rPr>
            </w:pPr>
            <w:r>
              <w:rPr>
                <w:color w:val="000000"/>
              </w:rPr>
              <w:t>99 0 00 5142 0</w:t>
            </w:r>
          </w:p>
        </w:tc>
        <w:tc>
          <w:tcPr>
            <w:tcW w:w="347" w:type="pct"/>
            <w:vAlign w:val="bottom"/>
            <w:hideMark/>
          </w:tcPr>
          <w:p w14:paraId="0285F00A" w14:textId="77777777" w:rsidR="001B1027" w:rsidRDefault="001B1027">
            <w:pPr>
              <w:spacing w:after="20"/>
              <w:jc w:val="center"/>
              <w:rPr>
                <w:color w:val="000000"/>
              </w:rPr>
            </w:pPr>
            <w:r>
              <w:rPr>
                <w:color w:val="000000"/>
              </w:rPr>
              <w:t> </w:t>
            </w:r>
          </w:p>
        </w:tc>
        <w:tc>
          <w:tcPr>
            <w:tcW w:w="903" w:type="pct"/>
            <w:noWrap/>
            <w:vAlign w:val="bottom"/>
            <w:hideMark/>
          </w:tcPr>
          <w:p w14:paraId="67566BB0" w14:textId="77777777" w:rsidR="001B1027" w:rsidRDefault="001B1027">
            <w:pPr>
              <w:spacing w:after="20"/>
              <w:jc w:val="right"/>
              <w:rPr>
                <w:color w:val="000000"/>
              </w:rPr>
            </w:pPr>
            <w:r>
              <w:rPr>
                <w:color w:val="000000"/>
              </w:rPr>
              <w:t>2 803,8</w:t>
            </w:r>
          </w:p>
        </w:tc>
      </w:tr>
      <w:tr w:rsidR="001B1027" w14:paraId="1F965706" w14:textId="77777777" w:rsidTr="001B1027">
        <w:trPr>
          <w:trHeight w:val="20"/>
        </w:trPr>
        <w:tc>
          <w:tcPr>
            <w:tcW w:w="1806" w:type="pct"/>
            <w:vAlign w:val="bottom"/>
            <w:hideMark/>
          </w:tcPr>
          <w:p w14:paraId="10367D4F"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571F2E1" w14:textId="77777777" w:rsidR="001B1027" w:rsidRDefault="001B1027">
            <w:pPr>
              <w:spacing w:after="20"/>
              <w:jc w:val="center"/>
              <w:rPr>
                <w:color w:val="000000"/>
              </w:rPr>
            </w:pPr>
            <w:r>
              <w:rPr>
                <w:color w:val="000000"/>
              </w:rPr>
              <w:t>723</w:t>
            </w:r>
          </w:p>
        </w:tc>
        <w:tc>
          <w:tcPr>
            <w:tcW w:w="278" w:type="pct"/>
            <w:vAlign w:val="bottom"/>
            <w:hideMark/>
          </w:tcPr>
          <w:p w14:paraId="4F7F5789" w14:textId="77777777" w:rsidR="001B1027" w:rsidRDefault="001B1027">
            <w:pPr>
              <w:spacing w:after="20"/>
              <w:jc w:val="center"/>
              <w:rPr>
                <w:color w:val="000000"/>
              </w:rPr>
            </w:pPr>
            <w:r>
              <w:rPr>
                <w:color w:val="000000"/>
              </w:rPr>
              <w:t>01</w:t>
            </w:r>
          </w:p>
        </w:tc>
        <w:tc>
          <w:tcPr>
            <w:tcW w:w="278" w:type="pct"/>
            <w:vAlign w:val="bottom"/>
            <w:hideMark/>
          </w:tcPr>
          <w:p w14:paraId="634E0CA4" w14:textId="77777777" w:rsidR="001B1027" w:rsidRDefault="001B1027">
            <w:pPr>
              <w:spacing w:after="20"/>
              <w:jc w:val="center"/>
              <w:rPr>
                <w:color w:val="000000"/>
              </w:rPr>
            </w:pPr>
            <w:r>
              <w:rPr>
                <w:color w:val="000000"/>
              </w:rPr>
              <w:t>13</w:t>
            </w:r>
          </w:p>
        </w:tc>
        <w:tc>
          <w:tcPr>
            <w:tcW w:w="972" w:type="pct"/>
            <w:vAlign w:val="bottom"/>
            <w:hideMark/>
          </w:tcPr>
          <w:p w14:paraId="4447E2AB" w14:textId="77777777" w:rsidR="001B1027" w:rsidRDefault="001B1027">
            <w:pPr>
              <w:spacing w:after="20"/>
              <w:jc w:val="center"/>
              <w:rPr>
                <w:color w:val="000000"/>
              </w:rPr>
            </w:pPr>
            <w:r>
              <w:rPr>
                <w:color w:val="000000"/>
              </w:rPr>
              <w:t>99 0 00 5142 0</w:t>
            </w:r>
          </w:p>
        </w:tc>
        <w:tc>
          <w:tcPr>
            <w:tcW w:w="347" w:type="pct"/>
            <w:vAlign w:val="bottom"/>
            <w:hideMark/>
          </w:tcPr>
          <w:p w14:paraId="14CF93F7" w14:textId="77777777" w:rsidR="001B1027" w:rsidRDefault="001B1027">
            <w:pPr>
              <w:spacing w:after="20"/>
              <w:jc w:val="center"/>
              <w:rPr>
                <w:color w:val="000000"/>
              </w:rPr>
            </w:pPr>
            <w:r>
              <w:rPr>
                <w:color w:val="000000"/>
              </w:rPr>
              <w:t>100</w:t>
            </w:r>
          </w:p>
        </w:tc>
        <w:tc>
          <w:tcPr>
            <w:tcW w:w="903" w:type="pct"/>
            <w:noWrap/>
            <w:vAlign w:val="bottom"/>
            <w:hideMark/>
          </w:tcPr>
          <w:p w14:paraId="7A6C1609" w14:textId="77777777" w:rsidR="001B1027" w:rsidRDefault="001B1027">
            <w:pPr>
              <w:spacing w:after="20"/>
              <w:jc w:val="right"/>
              <w:rPr>
                <w:color w:val="000000"/>
              </w:rPr>
            </w:pPr>
            <w:r>
              <w:rPr>
                <w:color w:val="000000"/>
              </w:rPr>
              <w:t>2 515,4</w:t>
            </w:r>
          </w:p>
        </w:tc>
      </w:tr>
      <w:tr w:rsidR="001B1027" w14:paraId="6E5929A8" w14:textId="77777777" w:rsidTr="001B1027">
        <w:trPr>
          <w:trHeight w:val="20"/>
        </w:trPr>
        <w:tc>
          <w:tcPr>
            <w:tcW w:w="1806" w:type="pct"/>
            <w:vAlign w:val="bottom"/>
            <w:hideMark/>
          </w:tcPr>
          <w:p w14:paraId="65954F7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16F468" w14:textId="77777777" w:rsidR="001B1027" w:rsidRDefault="001B1027">
            <w:pPr>
              <w:spacing w:after="20"/>
              <w:jc w:val="center"/>
              <w:rPr>
                <w:color w:val="000000"/>
              </w:rPr>
            </w:pPr>
            <w:r>
              <w:rPr>
                <w:color w:val="000000"/>
              </w:rPr>
              <w:t>723</w:t>
            </w:r>
          </w:p>
        </w:tc>
        <w:tc>
          <w:tcPr>
            <w:tcW w:w="278" w:type="pct"/>
            <w:vAlign w:val="bottom"/>
            <w:hideMark/>
          </w:tcPr>
          <w:p w14:paraId="07AB01A4" w14:textId="77777777" w:rsidR="001B1027" w:rsidRDefault="001B1027">
            <w:pPr>
              <w:spacing w:after="20"/>
              <w:jc w:val="center"/>
              <w:rPr>
                <w:color w:val="000000"/>
              </w:rPr>
            </w:pPr>
            <w:r>
              <w:rPr>
                <w:color w:val="000000"/>
              </w:rPr>
              <w:t>01</w:t>
            </w:r>
          </w:p>
        </w:tc>
        <w:tc>
          <w:tcPr>
            <w:tcW w:w="278" w:type="pct"/>
            <w:vAlign w:val="bottom"/>
            <w:hideMark/>
          </w:tcPr>
          <w:p w14:paraId="466AAB79" w14:textId="77777777" w:rsidR="001B1027" w:rsidRDefault="001B1027">
            <w:pPr>
              <w:spacing w:after="20"/>
              <w:jc w:val="center"/>
              <w:rPr>
                <w:color w:val="000000"/>
              </w:rPr>
            </w:pPr>
            <w:r>
              <w:rPr>
                <w:color w:val="000000"/>
              </w:rPr>
              <w:t>13</w:t>
            </w:r>
          </w:p>
        </w:tc>
        <w:tc>
          <w:tcPr>
            <w:tcW w:w="972" w:type="pct"/>
            <w:vAlign w:val="bottom"/>
            <w:hideMark/>
          </w:tcPr>
          <w:p w14:paraId="054111F5" w14:textId="77777777" w:rsidR="001B1027" w:rsidRDefault="001B1027">
            <w:pPr>
              <w:spacing w:after="20"/>
              <w:jc w:val="center"/>
              <w:rPr>
                <w:color w:val="000000"/>
              </w:rPr>
            </w:pPr>
            <w:r>
              <w:rPr>
                <w:color w:val="000000"/>
              </w:rPr>
              <w:t>99 0 00 5142 0</w:t>
            </w:r>
          </w:p>
        </w:tc>
        <w:tc>
          <w:tcPr>
            <w:tcW w:w="347" w:type="pct"/>
            <w:vAlign w:val="bottom"/>
            <w:hideMark/>
          </w:tcPr>
          <w:p w14:paraId="2C5AA50B" w14:textId="77777777" w:rsidR="001B1027" w:rsidRDefault="001B1027">
            <w:pPr>
              <w:spacing w:after="20"/>
              <w:jc w:val="center"/>
              <w:rPr>
                <w:color w:val="000000"/>
              </w:rPr>
            </w:pPr>
            <w:r>
              <w:rPr>
                <w:color w:val="000000"/>
              </w:rPr>
              <w:t>600</w:t>
            </w:r>
          </w:p>
        </w:tc>
        <w:tc>
          <w:tcPr>
            <w:tcW w:w="903" w:type="pct"/>
            <w:noWrap/>
            <w:vAlign w:val="bottom"/>
            <w:hideMark/>
          </w:tcPr>
          <w:p w14:paraId="2C7A63F3" w14:textId="77777777" w:rsidR="001B1027" w:rsidRDefault="001B1027">
            <w:pPr>
              <w:spacing w:after="20"/>
              <w:jc w:val="right"/>
              <w:rPr>
                <w:color w:val="000000"/>
              </w:rPr>
            </w:pPr>
            <w:r>
              <w:rPr>
                <w:color w:val="000000"/>
              </w:rPr>
              <w:t>288,4</w:t>
            </w:r>
          </w:p>
        </w:tc>
      </w:tr>
      <w:tr w:rsidR="001B1027" w14:paraId="64661E75" w14:textId="77777777" w:rsidTr="001B1027">
        <w:trPr>
          <w:trHeight w:val="20"/>
        </w:trPr>
        <w:tc>
          <w:tcPr>
            <w:tcW w:w="1806" w:type="pct"/>
            <w:vAlign w:val="bottom"/>
            <w:hideMark/>
          </w:tcPr>
          <w:p w14:paraId="6D9FFDB3"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2DD4BCFB" w14:textId="77777777" w:rsidR="001B1027" w:rsidRDefault="001B1027">
            <w:pPr>
              <w:spacing w:after="20"/>
              <w:jc w:val="center"/>
              <w:rPr>
                <w:color w:val="000000"/>
              </w:rPr>
            </w:pPr>
            <w:r>
              <w:rPr>
                <w:color w:val="000000"/>
              </w:rPr>
              <w:t>723</w:t>
            </w:r>
          </w:p>
        </w:tc>
        <w:tc>
          <w:tcPr>
            <w:tcW w:w="278" w:type="pct"/>
            <w:vAlign w:val="bottom"/>
            <w:hideMark/>
          </w:tcPr>
          <w:p w14:paraId="5562B3E3" w14:textId="77777777" w:rsidR="001B1027" w:rsidRDefault="001B1027">
            <w:pPr>
              <w:spacing w:after="20"/>
              <w:jc w:val="center"/>
              <w:rPr>
                <w:color w:val="000000"/>
              </w:rPr>
            </w:pPr>
            <w:r>
              <w:rPr>
                <w:color w:val="000000"/>
              </w:rPr>
              <w:t>01</w:t>
            </w:r>
          </w:p>
        </w:tc>
        <w:tc>
          <w:tcPr>
            <w:tcW w:w="278" w:type="pct"/>
            <w:vAlign w:val="bottom"/>
            <w:hideMark/>
          </w:tcPr>
          <w:p w14:paraId="469BE8FA" w14:textId="77777777" w:rsidR="001B1027" w:rsidRDefault="001B1027">
            <w:pPr>
              <w:spacing w:after="20"/>
              <w:jc w:val="center"/>
              <w:rPr>
                <w:color w:val="000000"/>
              </w:rPr>
            </w:pPr>
            <w:r>
              <w:rPr>
                <w:color w:val="000000"/>
              </w:rPr>
              <w:t>13</w:t>
            </w:r>
          </w:p>
        </w:tc>
        <w:tc>
          <w:tcPr>
            <w:tcW w:w="972" w:type="pct"/>
            <w:vAlign w:val="bottom"/>
            <w:hideMark/>
          </w:tcPr>
          <w:p w14:paraId="66458CAB" w14:textId="77777777" w:rsidR="001B1027" w:rsidRDefault="001B1027">
            <w:pPr>
              <w:spacing w:after="20"/>
              <w:jc w:val="center"/>
              <w:rPr>
                <w:color w:val="000000"/>
              </w:rPr>
            </w:pPr>
            <w:r>
              <w:rPr>
                <w:color w:val="000000"/>
              </w:rPr>
              <w:t>99 0 00 9231 0</w:t>
            </w:r>
          </w:p>
        </w:tc>
        <w:tc>
          <w:tcPr>
            <w:tcW w:w="347" w:type="pct"/>
            <w:vAlign w:val="bottom"/>
            <w:hideMark/>
          </w:tcPr>
          <w:p w14:paraId="153271C3" w14:textId="77777777" w:rsidR="001B1027" w:rsidRDefault="001B1027">
            <w:pPr>
              <w:spacing w:after="20"/>
              <w:jc w:val="center"/>
              <w:rPr>
                <w:color w:val="000000"/>
              </w:rPr>
            </w:pPr>
            <w:r>
              <w:rPr>
                <w:color w:val="000000"/>
              </w:rPr>
              <w:t> </w:t>
            </w:r>
          </w:p>
        </w:tc>
        <w:tc>
          <w:tcPr>
            <w:tcW w:w="903" w:type="pct"/>
            <w:noWrap/>
            <w:vAlign w:val="bottom"/>
            <w:hideMark/>
          </w:tcPr>
          <w:p w14:paraId="4B43000F" w14:textId="77777777" w:rsidR="001B1027" w:rsidRDefault="001B1027">
            <w:pPr>
              <w:spacing w:after="20"/>
              <w:jc w:val="right"/>
              <w:rPr>
                <w:color w:val="000000"/>
              </w:rPr>
            </w:pPr>
            <w:r>
              <w:rPr>
                <w:color w:val="000000"/>
              </w:rPr>
              <w:t>389,1</w:t>
            </w:r>
          </w:p>
        </w:tc>
      </w:tr>
      <w:tr w:rsidR="001B1027" w14:paraId="095B0C04" w14:textId="77777777" w:rsidTr="001B1027">
        <w:trPr>
          <w:trHeight w:val="20"/>
        </w:trPr>
        <w:tc>
          <w:tcPr>
            <w:tcW w:w="1806" w:type="pct"/>
            <w:vAlign w:val="bottom"/>
            <w:hideMark/>
          </w:tcPr>
          <w:p w14:paraId="3CAB54A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3DA946F" w14:textId="77777777" w:rsidR="001B1027" w:rsidRDefault="001B1027">
            <w:pPr>
              <w:spacing w:after="20"/>
              <w:jc w:val="center"/>
              <w:rPr>
                <w:color w:val="000000"/>
              </w:rPr>
            </w:pPr>
            <w:r>
              <w:rPr>
                <w:color w:val="000000"/>
              </w:rPr>
              <w:t>723</w:t>
            </w:r>
          </w:p>
        </w:tc>
        <w:tc>
          <w:tcPr>
            <w:tcW w:w="278" w:type="pct"/>
            <w:vAlign w:val="bottom"/>
            <w:hideMark/>
          </w:tcPr>
          <w:p w14:paraId="437D2809" w14:textId="77777777" w:rsidR="001B1027" w:rsidRDefault="001B1027">
            <w:pPr>
              <w:spacing w:after="20"/>
              <w:jc w:val="center"/>
              <w:rPr>
                <w:color w:val="000000"/>
              </w:rPr>
            </w:pPr>
            <w:r>
              <w:rPr>
                <w:color w:val="000000"/>
              </w:rPr>
              <w:t>01</w:t>
            </w:r>
          </w:p>
        </w:tc>
        <w:tc>
          <w:tcPr>
            <w:tcW w:w="278" w:type="pct"/>
            <w:vAlign w:val="bottom"/>
            <w:hideMark/>
          </w:tcPr>
          <w:p w14:paraId="3375C693" w14:textId="77777777" w:rsidR="001B1027" w:rsidRDefault="001B1027">
            <w:pPr>
              <w:spacing w:after="20"/>
              <w:jc w:val="center"/>
              <w:rPr>
                <w:color w:val="000000"/>
              </w:rPr>
            </w:pPr>
            <w:r>
              <w:rPr>
                <w:color w:val="000000"/>
              </w:rPr>
              <w:t>13</w:t>
            </w:r>
          </w:p>
        </w:tc>
        <w:tc>
          <w:tcPr>
            <w:tcW w:w="972" w:type="pct"/>
            <w:vAlign w:val="bottom"/>
            <w:hideMark/>
          </w:tcPr>
          <w:p w14:paraId="484FBF0F" w14:textId="77777777" w:rsidR="001B1027" w:rsidRDefault="001B1027">
            <w:pPr>
              <w:spacing w:after="20"/>
              <w:jc w:val="center"/>
              <w:rPr>
                <w:color w:val="000000"/>
              </w:rPr>
            </w:pPr>
            <w:r>
              <w:rPr>
                <w:color w:val="000000"/>
              </w:rPr>
              <w:t>99 0 00 9231 0</w:t>
            </w:r>
          </w:p>
        </w:tc>
        <w:tc>
          <w:tcPr>
            <w:tcW w:w="347" w:type="pct"/>
            <w:vAlign w:val="bottom"/>
            <w:hideMark/>
          </w:tcPr>
          <w:p w14:paraId="36616B21" w14:textId="77777777" w:rsidR="001B1027" w:rsidRDefault="001B1027">
            <w:pPr>
              <w:spacing w:after="20"/>
              <w:jc w:val="center"/>
              <w:rPr>
                <w:color w:val="000000"/>
              </w:rPr>
            </w:pPr>
            <w:r>
              <w:rPr>
                <w:color w:val="000000"/>
              </w:rPr>
              <w:t>200</w:t>
            </w:r>
          </w:p>
        </w:tc>
        <w:tc>
          <w:tcPr>
            <w:tcW w:w="903" w:type="pct"/>
            <w:noWrap/>
            <w:vAlign w:val="bottom"/>
            <w:hideMark/>
          </w:tcPr>
          <w:p w14:paraId="5257B22B" w14:textId="77777777" w:rsidR="001B1027" w:rsidRDefault="001B1027">
            <w:pPr>
              <w:spacing w:after="20"/>
              <w:jc w:val="right"/>
              <w:rPr>
                <w:color w:val="000000"/>
              </w:rPr>
            </w:pPr>
            <w:r>
              <w:rPr>
                <w:color w:val="000000"/>
              </w:rPr>
              <w:t>389,1</w:t>
            </w:r>
          </w:p>
        </w:tc>
      </w:tr>
      <w:tr w:rsidR="001B1027" w14:paraId="5B3BBC26" w14:textId="77777777" w:rsidTr="001B1027">
        <w:trPr>
          <w:trHeight w:val="20"/>
        </w:trPr>
        <w:tc>
          <w:tcPr>
            <w:tcW w:w="1806" w:type="pct"/>
            <w:vAlign w:val="bottom"/>
            <w:hideMark/>
          </w:tcPr>
          <w:p w14:paraId="04E8BA9E" w14:textId="77777777" w:rsidR="001B1027" w:rsidRDefault="001B1027">
            <w:pPr>
              <w:spacing w:after="20"/>
              <w:jc w:val="both"/>
              <w:rPr>
                <w:color w:val="000000"/>
              </w:rPr>
            </w:pPr>
            <w:r>
              <w:rPr>
                <w:color w:val="000000"/>
              </w:rPr>
              <w:t>Прочие выплаты</w:t>
            </w:r>
          </w:p>
        </w:tc>
        <w:tc>
          <w:tcPr>
            <w:tcW w:w="417" w:type="pct"/>
            <w:vAlign w:val="bottom"/>
            <w:hideMark/>
          </w:tcPr>
          <w:p w14:paraId="6F4BE59C" w14:textId="77777777" w:rsidR="001B1027" w:rsidRDefault="001B1027">
            <w:pPr>
              <w:spacing w:after="20"/>
              <w:jc w:val="center"/>
              <w:rPr>
                <w:color w:val="000000"/>
              </w:rPr>
            </w:pPr>
            <w:r>
              <w:rPr>
                <w:color w:val="000000"/>
              </w:rPr>
              <w:t>723</w:t>
            </w:r>
          </w:p>
        </w:tc>
        <w:tc>
          <w:tcPr>
            <w:tcW w:w="278" w:type="pct"/>
            <w:vAlign w:val="bottom"/>
            <w:hideMark/>
          </w:tcPr>
          <w:p w14:paraId="4DB483F0" w14:textId="77777777" w:rsidR="001B1027" w:rsidRDefault="001B1027">
            <w:pPr>
              <w:spacing w:after="20"/>
              <w:jc w:val="center"/>
              <w:rPr>
                <w:color w:val="000000"/>
              </w:rPr>
            </w:pPr>
            <w:r>
              <w:rPr>
                <w:color w:val="000000"/>
              </w:rPr>
              <w:t>01</w:t>
            </w:r>
          </w:p>
        </w:tc>
        <w:tc>
          <w:tcPr>
            <w:tcW w:w="278" w:type="pct"/>
            <w:vAlign w:val="bottom"/>
            <w:hideMark/>
          </w:tcPr>
          <w:p w14:paraId="2136682E" w14:textId="77777777" w:rsidR="001B1027" w:rsidRDefault="001B1027">
            <w:pPr>
              <w:spacing w:after="20"/>
              <w:jc w:val="center"/>
              <w:rPr>
                <w:color w:val="000000"/>
              </w:rPr>
            </w:pPr>
            <w:r>
              <w:rPr>
                <w:color w:val="000000"/>
              </w:rPr>
              <w:t>13</w:t>
            </w:r>
          </w:p>
        </w:tc>
        <w:tc>
          <w:tcPr>
            <w:tcW w:w="972" w:type="pct"/>
            <w:vAlign w:val="bottom"/>
            <w:hideMark/>
          </w:tcPr>
          <w:p w14:paraId="3F4765F5" w14:textId="77777777" w:rsidR="001B1027" w:rsidRDefault="001B1027">
            <w:pPr>
              <w:spacing w:after="20"/>
              <w:jc w:val="center"/>
              <w:rPr>
                <w:color w:val="000000"/>
              </w:rPr>
            </w:pPr>
            <w:r>
              <w:rPr>
                <w:color w:val="000000"/>
              </w:rPr>
              <w:t>99 0 00 9235 0</w:t>
            </w:r>
          </w:p>
        </w:tc>
        <w:tc>
          <w:tcPr>
            <w:tcW w:w="347" w:type="pct"/>
            <w:vAlign w:val="bottom"/>
            <w:hideMark/>
          </w:tcPr>
          <w:p w14:paraId="311F3927" w14:textId="77777777" w:rsidR="001B1027" w:rsidRDefault="001B1027">
            <w:pPr>
              <w:spacing w:after="20"/>
              <w:jc w:val="center"/>
              <w:rPr>
                <w:color w:val="000000"/>
              </w:rPr>
            </w:pPr>
            <w:r>
              <w:rPr>
                <w:color w:val="000000"/>
              </w:rPr>
              <w:t> </w:t>
            </w:r>
          </w:p>
        </w:tc>
        <w:tc>
          <w:tcPr>
            <w:tcW w:w="903" w:type="pct"/>
            <w:noWrap/>
            <w:vAlign w:val="bottom"/>
            <w:hideMark/>
          </w:tcPr>
          <w:p w14:paraId="15E05C25" w14:textId="77777777" w:rsidR="001B1027" w:rsidRDefault="001B1027">
            <w:pPr>
              <w:spacing w:after="20"/>
              <w:jc w:val="right"/>
              <w:rPr>
                <w:color w:val="000000"/>
              </w:rPr>
            </w:pPr>
            <w:r>
              <w:rPr>
                <w:color w:val="000000"/>
              </w:rPr>
              <w:t>15 570,0</w:t>
            </w:r>
          </w:p>
        </w:tc>
      </w:tr>
      <w:tr w:rsidR="001B1027" w14:paraId="6AF0FFB7" w14:textId="77777777" w:rsidTr="001B1027">
        <w:trPr>
          <w:trHeight w:val="20"/>
        </w:trPr>
        <w:tc>
          <w:tcPr>
            <w:tcW w:w="1806" w:type="pct"/>
            <w:vAlign w:val="bottom"/>
            <w:hideMark/>
          </w:tcPr>
          <w:p w14:paraId="1DADED4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475613D" w14:textId="77777777" w:rsidR="001B1027" w:rsidRDefault="001B1027">
            <w:pPr>
              <w:spacing w:after="20"/>
              <w:jc w:val="center"/>
              <w:rPr>
                <w:color w:val="000000"/>
              </w:rPr>
            </w:pPr>
            <w:r>
              <w:rPr>
                <w:color w:val="000000"/>
              </w:rPr>
              <w:t>723</w:t>
            </w:r>
          </w:p>
        </w:tc>
        <w:tc>
          <w:tcPr>
            <w:tcW w:w="278" w:type="pct"/>
            <w:vAlign w:val="bottom"/>
            <w:hideMark/>
          </w:tcPr>
          <w:p w14:paraId="162038D4" w14:textId="77777777" w:rsidR="001B1027" w:rsidRDefault="001B1027">
            <w:pPr>
              <w:spacing w:after="20"/>
              <w:jc w:val="center"/>
              <w:rPr>
                <w:color w:val="000000"/>
              </w:rPr>
            </w:pPr>
            <w:r>
              <w:rPr>
                <w:color w:val="000000"/>
              </w:rPr>
              <w:t>01</w:t>
            </w:r>
          </w:p>
        </w:tc>
        <w:tc>
          <w:tcPr>
            <w:tcW w:w="278" w:type="pct"/>
            <w:vAlign w:val="bottom"/>
            <w:hideMark/>
          </w:tcPr>
          <w:p w14:paraId="6D30E46B" w14:textId="77777777" w:rsidR="001B1027" w:rsidRDefault="001B1027">
            <w:pPr>
              <w:spacing w:after="20"/>
              <w:jc w:val="center"/>
              <w:rPr>
                <w:color w:val="000000"/>
              </w:rPr>
            </w:pPr>
            <w:r>
              <w:rPr>
                <w:color w:val="000000"/>
              </w:rPr>
              <w:t>13</w:t>
            </w:r>
          </w:p>
        </w:tc>
        <w:tc>
          <w:tcPr>
            <w:tcW w:w="972" w:type="pct"/>
            <w:vAlign w:val="bottom"/>
            <w:hideMark/>
          </w:tcPr>
          <w:p w14:paraId="07B7E10C" w14:textId="77777777" w:rsidR="001B1027" w:rsidRDefault="001B1027">
            <w:pPr>
              <w:spacing w:after="20"/>
              <w:jc w:val="center"/>
              <w:rPr>
                <w:color w:val="000000"/>
              </w:rPr>
            </w:pPr>
            <w:r>
              <w:rPr>
                <w:color w:val="000000"/>
              </w:rPr>
              <w:t>99 0 00 9235 0</w:t>
            </w:r>
          </w:p>
        </w:tc>
        <w:tc>
          <w:tcPr>
            <w:tcW w:w="347" w:type="pct"/>
            <w:vAlign w:val="bottom"/>
            <w:hideMark/>
          </w:tcPr>
          <w:p w14:paraId="34414CB9" w14:textId="77777777" w:rsidR="001B1027" w:rsidRDefault="001B1027">
            <w:pPr>
              <w:spacing w:after="20"/>
              <w:jc w:val="center"/>
              <w:rPr>
                <w:color w:val="000000"/>
              </w:rPr>
            </w:pPr>
            <w:r>
              <w:rPr>
                <w:color w:val="000000"/>
              </w:rPr>
              <w:t>300</w:t>
            </w:r>
          </w:p>
        </w:tc>
        <w:tc>
          <w:tcPr>
            <w:tcW w:w="903" w:type="pct"/>
            <w:noWrap/>
            <w:vAlign w:val="bottom"/>
            <w:hideMark/>
          </w:tcPr>
          <w:p w14:paraId="482913FF" w14:textId="77777777" w:rsidR="001B1027" w:rsidRDefault="001B1027">
            <w:pPr>
              <w:spacing w:after="20"/>
              <w:jc w:val="right"/>
              <w:rPr>
                <w:color w:val="000000"/>
              </w:rPr>
            </w:pPr>
            <w:r>
              <w:rPr>
                <w:color w:val="000000"/>
              </w:rPr>
              <w:t>15 570,0</w:t>
            </w:r>
          </w:p>
        </w:tc>
      </w:tr>
      <w:tr w:rsidR="001B1027" w14:paraId="47BA15E9" w14:textId="77777777" w:rsidTr="001B1027">
        <w:trPr>
          <w:trHeight w:val="20"/>
        </w:trPr>
        <w:tc>
          <w:tcPr>
            <w:tcW w:w="1806" w:type="pct"/>
            <w:vAlign w:val="bottom"/>
            <w:hideMark/>
          </w:tcPr>
          <w:p w14:paraId="3A8F06C4"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1C036DA3" w14:textId="77777777" w:rsidR="001B1027" w:rsidRDefault="001B1027">
            <w:pPr>
              <w:spacing w:after="20"/>
              <w:jc w:val="center"/>
              <w:rPr>
                <w:color w:val="000000"/>
              </w:rPr>
            </w:pPr>
            <w:r>
              <w:rPr>
                <w:color w:val="000000"/>
              </w:rPr>
              <w:t>723</w:t>
            </w:r>
          </w:p>
        </w:tc>
        <w:tc>
          <w:tcPr>
            <w:tcW w:w="278" w:type="pct"/>
            <w:vAlign w:val="bottom"/>
            <w:hideMark/>
          </w:tcPr>
          <w:p w14:paraId="4A91D749" w14:textId="77777777" w:rsidR="001B1027" w:rsidRDefault="001B1027">
            <w:pPr>
              <w:spacing w:after="20"/>
              <w:jc w:val="center"/>
              <w:rPr>
                <w:color w:val="000000"/>
              </w:rPr>
            </w:pPr>
            <w:r>
              <w:rPr>
                <w:color w:val="000000"/>
              </w:rPr>
              <w:t>01</w:t>
            </w:r>
          </w:p>
        </w:tc>
        <w:tc>
          <w:tcPr>
            <w:tcW w:w="278" w:type="pct"/>
            <w:vAlign w:val="bottom"/>
            <w:hideMark/>
          </w:tcPr>
          <w:p w14:paraId="57FCF9E3" w14:textId="77777777" w:rsidR="001B1027" w:rsidRDefault="001B1027">
            <w:pPr>
              <w:spacing w:after="20"/>
              <w:jc w:val="center"/>
              <w:rPr>
                <w:color w:val="000000"/>
              </w:rPr>
            </w:pPr>
            <w:r>
              <w:rPr>
                <w:color w:val="000000"/>
              </w:rPr>
              <w:t>13</w:t>
            </w:r>
          </w:p>
        </w:tc>
        <w:tc>
          <w:tcPr>
            <w:tcW w:w="972" w:type="pct"/>
            <w:vAlign w:val="bottom"/>
            <w:hideMark/>
          </w:tcPr>
          <w:p w14:paraId="1F0B68A9" w14:textId="77777777" w:rsidR="001B1027" w:rsidRDefault="001B1027">
            <w:pPr>
              <w:spacing w:after="20"/>
              <w:jc w:val="center"/>
              <w:rPr>
                <w:color w:val="000000"/>
              </w:rPr>
            </w:pPr>
            <w:r>
              <w:rPr>
                <w:color w:val="000000"/>
              </w:rPr>
              <w:t>99 0 00 9299 0</w:t>
            </w:r>
          </w:p>
        </w:tc>
        <w:tc>
          <w:tcPr>
            <w:tcW w:w="347" w:type="pct"/>
            <w:vAlign w:val="bottom"/>
            <w:hideMark/>
          </w:tcPr>
          <w:p w14:paraId="13BAE427" w14:textId="77777777" w:rsidR="001B1027" w:rsidRDefault="001B1027">
            <w:pPr>
              <w:spacing w:after="20"/>
              <w:jc w:val="center"/>
              <w:rPr>
                <w:color w:val="000000"/>
              </w:rPr>
            </w:pPr>
            <w:r>
              <w:rPr>
                <w:color w:val="000000"/>
              </w:rPr>
              <w:t> </w:t>
            </w:r>
          </w:p>
        </w:tc>
        <w:tc>
          <w:tcPr>
            <w:tcW w:w="903" w:type="pct"/>
            <w:noWrap/>
            <w:vAlign w:val="bottom"/>
            <w:hideMark/>
          </w:tcPr>
          <w:p w14:paraId="03CF6DF6" w14:textId="77777777" w:rsidR="001B1027" w:rsidRDefault="001B1027">
            <w:pPr>
              <w:spacing w:after="20"/>
              <w:jc w:val="right"/>
              <w:rPr>
                <w:color w:val="000000"/>
              </w:rPr>
            </w:pPr>
            <w:r>
              <w:rPr>
                <w:color w:val="000000"/>
              </w:rPr>
              <w:t>23 084,2</w:t>
            </w:r>
          </w:p>
        </w:tc>
      </w:tr>
      <w:tr w:rsidR="001B1027" w14:paraId="0E403DC9" w14:textId="77777777" w:rsidTr="001B1027">
        <w:trPr>
          <w:trHeight w:val="20"/>
        </w:trPr>
        <w:tc>
          <w:tcPr>
            <w:tcW w:w="1806" w:type="pct"/>
            <w:vAlign w:val="bottom"/>
            <w:hideMark/>
          </w:tcPr>
          <w:p w14:paraId="48E7778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E1D88C" w14:textId="77777777" w:rsidR="001B1027" w:rsidRDefault="001B1027">
            <w:pPr>
              <w:spacing w:after="20"/>
              <w:jc w:val="center"/>
              <w:rPr>
                <w:color w:val="000000"/>
              </w:rPr>
            </w:pPr>
            <w:r>
              <w:rPr>
                <w:color w:val="000000"/>
              </w:rPr>
              <w:t>723</w:t>
            </w:r>
          </w:p>
        </w:tc>
        <w:tc>
          <w:tcPr>
            <w:tcW w:w="278" w:type="pct"/>
            <w:vAlign w:val="bottom"/>
            <w:hideMark/>
          </w:tcPr>
          <w:p w14:paraId="5D3D76E2" w14:textId="77777777" w:rsidR="001B1027" w:rsidRDefault="001B1027">
            <w:pPr>
              <w:spacing w:after="20"/>
              <w:jc w:val="center"/>
              <w:rPr>
                <w:color w:val="000000"/>
              </w:rPr>
            </w:pPr>
            <w:r>
              <w:rPr>
                <w:color w:val="000000"/>
              </w:rPr>
              <w:t>01</w:t>
            </w:r>
          </w:p>
        </w:tc>
        <w:tc>
          <w:tcPr>
            <w:tcW w:w="278" w:type="pct"/>
            <w:vAlign w:val="bottom"/>
            <w:hideMark/>
          </w:tcPr>
          <w:p w14:paraId="1A06980B" w14:textId="77777777" w:rsidR="001B1027" w:rsidRDefault="001B1027">
            <w:pPr>
              <w:spacing w:after="20"/>
              <w:jc w:val="center"/>
              <w:rPr>
                <w:color w:val="000000"/>
              </w:rPr>
            </w:pPr>
            <w:r>
              <w:rPr>
                <w:color w:val="000000"/>
              </w:rPr>
              <w:t>13</w:t>
            </w:r>
          </w:p>
        </w:tc>
        <w:tc>
          <w:tcPr>
            <w:tcW w:w="972" w:type="pct"/>
            <w:vAlign w:val="bottom"/>
            <w:hideMark/>
          </w:tcPr>
          <w:p w14:paraId="0A038C9B" w14:textId="77777777" w:rsidR="001B1027" w:rsidRDefault="001B1027">
            <w:pPr>
              <w:spacing w:after="20"/>
              <w:jc w:val="center"/>
              <w:rPr>
                <w:color w:val="000000"/>
              </w:rPr>
            </w:pPr>
            <w:r>
              <w:rPr>
                <w:color w:val="000000"/>
              </w:rPr>
              <w:t>99 0 00 9299 0</w:t>
            </w:r>
          </w:p>
        </w:tc>
        <w:tc>
          <w:tcPr>
            <w:tcW w:w="347" w:type="pct"/>
            <w:vAlign w:val="bottom"/>
            <w:hideMark/>
          </w:tcPr>
          <w:p w14:paraId="4535C909" w14:textId="77777777" w:rsidR="001B1027" w:rsidRDefault="001B1027">
            <w:pPr>
              <w:spacing w:after="20"/>
              <w:jc w:val="center"/>
              <w:rPr>
                <w:color w:val="000000"/>
              </w:rPr>
            </w:pPr>
            <w:r>
              <w:rPr>
                <w:color w:val="000000"/>
              </w:rPr>
              <w:t>600</w:t>
            </w:r>
          </w:p>
        </w:tc>
        <w:tc>
          <w:tcPr>
            <w:tcW w:w="903" w:type="pct"/>
            <w:noWrap/>
            <w:vAlign w:val="bottom"/>
            <w:hideMark/>
          </w:tcPr>
          <w:p w14:paraId="3B6E36FC" w14:textId="77777777" w:rsidR="001B1027" w:rsidRDefault="001B1027">
            <w:pPr>
              <w:spacing w:after="20"/>
              <w:jc w:val="right"/>
              <w:rPr>
                <w:color w:val="000000"/>
              </w:rPr>
            </w:pPr>
            <w:r>
              <w:rPr>
                <w:color w:val="000000"/>
              </w:rPr>
              <w:t>23 084,2</w:t>
            </w:r>
          </w:p>
        </w:tc>
      </w:tr>
      <w:tr w:rsidR="001B1027" w14:paraId="44935F37" w14:textId="77777777" w:rsidTr="001B1027">
        <w:trPr>
          <w:trHeight w:val="20"/>
        </w:trPr>
        <w:tc>
          <w:tcPr>
            <w:tcW w:w="1806" w:type="pct"/>
            <w:vAlign w:val="bottom"/>
            <w:hideMark/>
          </w:tcPr>
          <w:p w14:paraId="518F127F" w14:textId="77777777" w:rsidR="001B1027" w:rsidRDefault="001B1027">
            <w:pPr>
              <w:spacing w:after="20"/>
              <w:jc w:val="both"/>
              <w:rPr>
                <w:color w:val="000000"/>
              </w:rPr>
            </w:pPr>
            <w:r>
              <w:rPr>
                <w:color w:val="000000"/>
              </w:rPr>
              <w:t>Учреждения по обеспечению хозяйственного обслуживания</w:t>
            </w:r>
          </w:p>
        </w:tc>
        <w:tc>
          <w:tcPr>
            <w:tcW w:w="417" w:type="pct"/>
            <w:vAlign w:val="bottom"/>
            <w:hideMark/>
          </w:tcPr>
          <w:p w14:paraId="78C5811A" w14:textId="77777777" w:rsidR="001B1027" w:rsidRDefault="001B1027">
            <w:pPr>
              <w:spacing w:after="20"/>
              <w:jc w:val="center"/>
              <w:rPr>
                <w:color w:val="000000"/>
              </w:rPr>
            </w:pPr>
            <w:r>
              <w:rPr>
                <w:color w:val="000000"/>
              </w:rPr>
              <w:t>723</w:t>
            </w:r>
          </w:p>
        </w:tc>
        <w:tc>
          <w:tcPr>
            <w:tcW w:w="278" w:type="pct"/>
            <w:vAlign w:val="bottom"/>
            <w:hideMark/>
          </w:tcPr>
          <w:p w14:paraId="4BF6C306" w14:textId="77777777" w:rsidR="001B1027" w:rsidRDefault="001B1027">
            <w:pPr>
              <w:spacing w:after="20"/>
              <w:jc w:val="center"/>
              <w:rPr>
                <w:color w:val="000000"/>
              </w:rPr>
            </w:pPr>
            <w:r>
              <w:rPr>
                <w:color w:val="000000"/>
              </w:rPr>
              <w:t>01</w:t>
            </w:r>
          </w:p>
        </w:tc>
        <w:tc>
          <w:tcPr>
            <w:tcW w:w="278" w:type="pct"/>
            <w:vAlign w:val="bottom"/>
            <w:hideMark/>
          </w:tcPr>
          <w:p w14:paraId="54A48B54" w14:textId="77777777" w:rsidR="001B1027" w:rsidRDefault="001B1027">
            <w:pPr>
              <w:spacing w:after="20"/>
              <w:jc w:val="center"/>
              <w:rPr>
                <w:color w:val="000000"/>
              </w:rPr>
            </w:pPr>
            <w:r>
              <w:rPr>
                <w:color w:val="000000"/>
              </w:rPr>
              <w:t>13</w:t>
            </w:r>
          </w:p>
        </w:tc>
        <w:tc>
          <w:tcPr>
            <w:tcW w:w="972" w:type="pct"/>
            <w:vAlign w:val="bottom"/>
            <w:hideMark/>
          </w:tcPr>
          <w:p w14:paraId="478200AA" w14:textId="77777777" w:rsidR="001B1027" w:rsidRDefault="001B1027">
            <w:pPr>
              <w:spacing w:after="20"/>
              <w:jc w:val="center"/>
              <w:rPr>
                <w:color w:val="000000"/>
              </w:rPr>
            </w:pPr>
            <w:r>
              <w:rPr>
                <w:color w:val="000000"/>
              </w:rPr>
              <w:t>99 0 00 9399 0</w:t>
            </w:r>
          </w:p>
        </w:tc>
        <w:tc>
          <w:tcPr>
            <w:tcW w:w="347" w:type="pct"/>
            <w:vAlign w:val="bottom"/>
            <w:hideMark/>
          </w:tcPr>
          <w:p w14:paraId="616049DB" w14:textId="77777777" w:rsidR="001B1027" w:rsidRDefault="001B1027">
            <w:pPr>
              <w:spacing w:after="20"/>
              <w:jc w:val="center"/>
              <w:rPr>
                <w:color w:val="000000"/>
              </w:rPr>
            </w:pPr>
            <w:r>
              <w:rPr>
                <w:color w:val="000000"/>
              </w:rPr>
              <w:t> </w:t>
            </w:r>
          </w:p>
        </w:tc>
        <w:tc>
          <w:tcPr>
            <w:tcW w:w="903" w:type="pct"/>
            <w:noWrap/>
            <w:vAlign w:val="bottom"/>
            <w:hideMark/>
          </w:tcPr>
          <w:p w14:paraId="45FE3711" w14:textId="77777777" w:rsidR="001B1027" w:rsidRDefault="001B1027">
            <w:pPr>
              <w:spacing w:after="20"/>
              <w:jc w:val="right"/>
              <w:rPr>
                <w:color w:val="000000"/>
              </w:rPr>
            </w:pPr>
            <w:r>
              <w:rPr>
                <w:color w:val="000000"/>
              </w:rPr>
              <w:t>740 471,6</w:t>
            </w:r>
          </w:p>
        </w:tc>
      </w:tr>
      <w:tr w:rsidR="001B1027" w14:paraId="56449CCA" w14:textId="77777777" w:rsidTr="001B1027">
        <w:trPr>
          <w:trHeight w:val="20"/>
        </w:trPr>
        <w:tc>
          <w:tcPr>
            <w:tcW w:w="1806" w:type="pct"/>
            <w:vAlign w:val="bottom"/>
            <w:hideMark/>
          </w:tcPr>
          <w:p w14:paraId="64B8AB3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B8DBFA4" w14:textId="77777777" w:rsidR="001B1027" w:rsidRDefault="001B1027">
            <w:pPr>
              <w:spacing w:after="20"/>
              <w:jc w:val="center"/>
              <w:rPr>
                <w:color w:val="000000"/>
              </w:rPr>
            </w:pPr>
            <w:r>
              <w:rPr>
                <w:color w:val="000000"/>
              </w:rPr>
              <w:t>723</w:t>
            </w:r>
          </w:p>
        </w:tc>
        <w:tc>
          <w:tcPr>
            <w:tcW w:w="278" w:type="pct"/>
            <w:vAlign w:val="bottom"/>
            <w:hideMark/>
          </w:tcPr>
          <w:p w14:paraId="27FDBBD0" w14:textId="77777777" w:rsidR="001B1027" w:rsidRDefault="001B1027">
            <w:pPr>
              <w:spacing w:after="20"/>
              <w:jc w:val="center"/>
              <w:rPr>
                <w:color w:val="000000"/>
              </w:rPr>
            </w:pPr>
            <w:r>
              <w:rPr>
                <w:color w:val="000000"/>
              </w:rPr>
              <w:t>01</w:t>
            </w:r>
          </w:p>
        </w:tc>
        <w:tc>
          <w:tcPr>
            <w:tcW w:w="278" w:type="pct"/>
            <w:vAlign w:val="bottom"/>
            <w:hideMark/>
          </w:tcPr>
          <w:p w14:paraId="4C1AEE1B" w14:textId="77777777" w:rsidR="001B1027" w:rsidRDefault="001B1027">
            <w:pPr>
              <w:spacing w:after="20"/>
              <w:jc w:val="center"/>
              <w:rPr>
                <w:color w:val="000000"/>
              </w:rPr>
            </w:pPr>
            <w:r>
              <w:rPr>
                <w:color w:val="000000"/>
              </w:rPr>
              <w:t>13</w:t>
            </w:r>
          </w:p>
        </w:tc>
        <w:tc>
          <w:tcPr>
            <w:tcW w:w="972" w:type="pct"/>
            <w:vAlign w:val="bottom"/>
            <w:hideMark/>
          </w:tcPr>
          <w:p w14:paraId="402D6FF4" w14:textId="77777777" w:rsidR="001B1027" w:rsidRDefault="001B1027">
            <w:pPr>
              <w:spacing w:after="20"/>
              <w:jc w:val="center"/>
              <w:rPr>
                <w:color w:val="000000"/>
              </w:rPr>
            </w:pPr>
            <w:r>
              <w:rPr>
                <w:color w:val="000000"/>
              </w:rPr>
              <w:t>99 0 00 9399 0</w:t>
            </w:r>
          </w:p>
        </w:tc>
        <w:tc>
          <w:tcPr>
            <w:tcW w:w="347" w:type="pct"/>
            <w:vAlign w:val="bottom"/>
            <w:hideMark/>
          </w:tcPr>
          <w:p w14:paraId="2A2CBDEE" w14:textId="77777777" w:rsidR="001B1027" w:rsidRDefault="001B1027">
            <w:pPr>
              <w:spacing w:after="20"/>
              <w:jc w:val="center"/>
              <w:rPr>
                <w:color w:val="000000"/>
              </w:rPr>
            </w:pPr>
            <w:r>
              <w:rPr>
                <w:color w:val="000000"/>
              </w:rPr>
              <w:t>600</w:t>
            </w:r>
          </w:p>
        </w:tc>
        <w:tc>
          <w:tcPr>
            <w:tcW w:w="903" w:type="pct"/>
            <w:noWrap/>
            <w:vAlign w:val="bottom"/>
            <w:hideMark/>
          </w:tcPr>
          <w:p w14:paraId="117F2895" w14:textId="77777777" w:rsidR="001B1027" w:rsidRDefault="001B1027">
            <w:pPr>
              <w:spacing w:after="20"/>
              <w:jc w:val="right"/>
              <w:rPr>
                <w:color w:val="000000"/>
              </w:rPr>
            </w:pPr>
            <w:r>
              <w:rPr>
                <w:color w:val="000000"/>
              </w:rPr>
              <w:t>740 471,6</w:t>
            </w:r>
          </w:p>
        </w:tc>
      </w:tr>
      <w:tr w:rsidR="001B1027" w14:paraId="6BA7936A" w14:textId="77777777" w:rsidTr="001B1027">
        <w:trPr>
          <w:trHeight w:val="20"/>
        </w:trPr>
        <w:tc>
          <w:tcPr>
            <w:tcW w:w="1806" w:type="pct"/>
            <w:vAlign w:val="bottom"/>
            <w:hideMark/>
          </w:tcPr>
          <w:p w14:paraId="213FE839" w14:textId="77777777" w:rsidR="001B1027" w:rsidRDefault="001B1027">
            <w:pPr>
              <w:spacing w:after="20"/>
              <w:jc w:val="both"/>
              <w:rPr>
                <w:color w:val="000000"/>
              </w:rPr>
            </w:pPr>
            <w:r>
              <w:rPr>
                <w:color w:val="000000"/>
              </w:rPr>
              <w:t>ОБРАЗОВАНИЕ</w:t>
            </w:r>
          </w:p>
        </w:tc>
        <w:tc>
          <w:tcPr>
            <w:tcW w:w="417" w:type="pct"/>
            <w:vAlign w:val="bottom"/>
            <w:hideMark/>
          </w:tcPr>
          <w:p w14:paraId="2BBC8955" w14:textId="77777777" w:rsidR="001B1027" w:rsidRDefault="001B1027">
            <w:pPr>
              <w:spacing w:after="20"/>
              <w:jc w:val="center"/>
              <w:rPr>
                <w:color w:val="000000"/>
              </w:rPr>
            </w:pPr>
            <w:r>
              <w:rPr>
                <w:color w:val="000000"/>
              </w:rPr>
              <w:t>723</w:t>
            </w:r>
          </w:p>
        </w:tc>
        <w:tc>
          <w:tcPr>
            <w:tcW w:w="278" w:type="pct"/>
            <w:vAlign w:val="bottom"/>
            <w:hideMark/>
          </w:tcPr>
          <w:p w14:paraId="7AED4550" w14:textId="77777777" w:rsidR="001B1027" w:rsidRDefault="001B1027">
            <w:pPr>
              <w:spacing w:after="20"/>
              <w:jc w:val="center"/>
              <w:rPr>
                <w:color w:val="000000"/>
              </w:rPr>
            </w:pPr>
            <w:r>
              <w:rPr>
                <w:color w:val="000000"/>
              </w:rPr>
              <w:t>07</w:t>
            </w:r>
          </w:p>
        </w:tc>
        <w:tc>
          <w:tcPr>
            <w:tcW w:w="278" w:type="pct"/>
            <w:vAlign w:val="bottom"/>
            <w:hideMark/>
          </w:tcPr>
          <w:p w14:paraId="7B88FA2E" w14:textId="77777777" w:rsidR="001B1027" w:rsidRDefault="001B1027">
            <w:pPr>
              <w:spacing w:after="20"/>
              <w:jc w:val="center"/>
              <w:rPr>
                <w:color w:val="000000"/>
              </w:rPr>
            </w:pPr>
            <w:r>
              <w:rPr>
                <w:color w:val="000000"/>
              </w:rPr>
              <w:t>00</w:t>
            </w:r>
          </w:p>
        </w:tc>
        <w:tc>
          <w:tcPr>
            <w:tcW w:w="972" w:type="pct"/>
            <w:vAlign w:val="bottom"/>
            <w:hideMark/>
          </w:tcPr>
          <w:p w14:paraId="50F2BB1C" w14:textId="77777777" w:rsidR="001B1027" w:rsidRDefault="001B1027">
            <w:pPr>
              <w:spacing w:after="20"/>
              <w:jc w:val="center"/>
              <w:rPr>
                <w:color w:val="000000"/>
              </w:rPr>
            </w:pPr>
            <w:r>
              <w:rPr>
                <w:color w:val="000000"/>
              </w:rPr>
              <w:t> </w:t>
            </w:r>
          </w:p>
        </w:tc>
        <w:tc>
          <w:tcPr>
            <w:tcW w:w="347" w:type="pct"/>
            <w:vAlign w:val="bottom"/>
            <w:hideMark/>
          </w:tcPr>
          <w:p w14:paraId="0B00F984" w14:textId="77777777" w:rsidR="001B1027" w:rsidRDefault="001B1027">
            <w:pPr>
              <w:spacing w:after="20"/>
              <w:jc w:val="center"/>
              <w:rPr>
                <w:color w:val="000000"/>
              </w:rPr>
            </w:pPr>
            <w:r>
              <w:rPr>
                <w:color w:val="000000"/>
              </w:rPr>
              <w:t> </w:t>
            </w:r>
          </w:p>
        </w:tc>
        <w:tc>
          <w:tcPr>
            <w:tcW w:w="903" w:type="pct"/>
            <w:noWrap/>
            <w:vAlign w:val="bottom"/>
            <w:hideMark/>
          </w:tcPr>
          <w:p w14:paraId="3F70F659" w14:textId="77777777" w:rsidR="001B1027" w:rsidRDefault="001B1027">
            <w:pPr>
              <w:spacing w:after="20"/>
              <w:jc w:val="right"/>
              <w:rPr>
                <w:color w:val="000000"/>
              </w:rPr>
            </w:pPr>
            <w:r>
              <w:rPr>
                <w:color w:val="000000"/>
              </w:rPr>
              <w:t>100,0</w:t>
            </w:r>
          </w:p>
        </w:tc>
      </w:tr>
      <w:tr w:rsidR="001B1027" w14:paraId="705F7425" w14:textId="77777777" w:rsidTr="001B1027">
        <w:trPr>
          <w:trHeight w:val="20"/>
        </w:trPr>
        <w:tc>
          <w:tcPr>
            <w:tcW w:w="1806" w:type="pct"/>
            <w:vAlign w:val="bottom"/>
            <w:hideMark/>
          </w:tcPr>
          <w:p w14:paraId="16CF369B"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266E9DC5" w14:textId="77777777" w:rsidR="001B1027" w:rsidRDefault="001B1027">
            <w:pPr>
              <w:spacing w:after="20"/>
              <w:jc w:val="center"/>
              <w:rPr>
                <w:color w:val="000000"/>
              </w:rPr>
            </w:pPr>
            <w:r>
              <w:rPr>
                <w:color w:val="000000"/>
              </w:rPr>
              <w:t>723</w:t>
            </w:r>
          </w:p>
        </w:tc>
        <w:tc>
          <w:tcPr>
            <w:tcW w:w="278" w:type="pct"/>
            <w:vAlign w:val="bottom"/>
            <w:hideMark/>
          </w:tcPr>
          <w:p w14:paraId="7CA750A6" w14:textId="77777777" w:rsidR="001B1027" w:rsidRDefault="001B1027">
            <w:pPr>
              <w:spacing w:after="20"/>
              <w:jc w:val="center"/>
              <w:rPr>
                <w:color w:val="000000"/>
              </w:rPr>
            </w:pPr>
            <w:r>
              <w:rPr>
                <w:color w:val="000000"/>
              </w:rPr>
              <w:t>07</w:t>
            </w:r>
          </w:p>
        </w:tc>
        <w:tc>
          <w:tcPr>
            <w:tcW w:w="278" w:type="pct"/>
            <w:vAlign w:val="bottom"/>
            <w:hideMark/>
          </w:tcPr>
          <w:p w14:paraId="39CDF873" w14:textId="77777777" w:rsidR="001B1027" w:rsidRDefault="001B1027">
            <w:pPr>
              <w:spacing w:after="20"/>
              <w:jc w:val="center"/>
              <w:rPr>
                <w:color w:val="000000"/>
              </w:rPr>
            </w:pPr>
            <w:r>
              <w:rPr>
                <w:color w:val="000000"/>
              </w:rPr>
              <w:t>05</w:t>
            </w:r>
          </w:p>
        </w:tc>
        <w:tc>
          <w:tcPr>
            <w:tcW w:w="972" w:type="pct"/>
            <w:vAlign w:val="bottom"/>
            <w:hideMark/>
          </w:tcPr>
          <w:p w14:paraId="2DC12F44" w14:textId="77777777" w:rsidR="001B1027" w:rsidRDefault="001B1027">
            <w:pPr>
              <w:spacing w:after="20"/>
              <w:jc w:val="center"/>
              <w:rPr>
                <w:color w:val="000000"/>
              </w:rPr>
            </w:pPr>
            <w:r>
              <w:rPr>
                <w:color w:val="000000"/>
              </w:rPr>
              <w:t> </w:t>
            </w:r>
          </w:p>
        </w:tc>
        <w:tc>
          <w:tcPr>
            <w:tcW w:w="347" w:type="pct"/>
            <w:vAlign w:val="bottom"/>
            <w:hideMark/>
          </w:tcPr>
          <w:p w14:paraId="673F1539" w14:textId="77777777" w:rsidR="001B1027" w:rsidRDefault="001B1027">
            <w:pPr>
              <w:spacing w:after="20"/>
              <w:jc w:val="center"/>
              <w:rPr>
                <w:color w:val="000000"/>
              </w:rPr>
            </w:pPr>
            <w:r>
              <w:rPr>
                <w:color w:val="000000"/>
              </w:rPr>
              <w:t> </w:t>
            </w:r>
          </w:p>
        </w:tc>
        <w:tc>
          <w:tcPr>
            <w:tcW w:w="903" w:type="pct"/>
            <w:noWrap/>
            <w:vAlign w:val="bottom"/>
            <w:hideMark/>
          </w:tcPr>
          <w:p w14:paraId="7A1E1D85" w14:textId="77777777" w:rsidR="001B1027" w:rsidRDefault="001B1027">
            <w:pPr>
              <w:spacing w:after="20"/>
              <w:jc w:val="right"/>
              <w:rPr>
                <w:color w:val="000000"/>
              </w:rPr>
            </w:pPr>
            <w:r>
              <w:rPr>
                <w:color w:val="000000"/>
              </w:rPr>
              <w:t>100,0</w:t>
            </w:r>
          </w:p>
        </w:tc>
      </w:tr>
      <w:tr w:rsidR="001B1027" w14:paraId="254B8AE8" w14:textId="77777777" w:rsidTr="001B1027">
        <w:trPr>
          <w:trHeight w:val="20"/>
        </w:trPr>
        <w:tc>
          <w:tcPr>
            <w:tcW w:w="1806" w:type="pct"/>
            <w:vAlign w:val="bottom"/>
            <w:hideMark/>
          </w:tcPr>
          <w:p w14:paraId="18F7A0F6" w14:textId="77777777" w:rsidR="001B1027" w:rsidRDefault="001B1027">
            <w:pPr>
              <w:spacing w:after="20"/>
              <w:jc w:val="both"/>
              <w:rPr>
                <w:color w:val="000000"/>
              </w:rPr>
            </w:pPr>
            <w:r>
              <w:rPr>
                <w:color w:val="000000"/>
              </w:rPr>
              <w:lastRenderedPageBreak/>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6EE6B809" w14:textId="77777777" w:rsidR="001B1027" w:rsidRDefault="001B1027">
            <w:pPr>
              <w:spacing w:after="20"/>
              <w:jc w:val="center"/>
              <w:rPr>
                <w:color w:val="000000"/>
              </w:rPr>
            </w:pPr>
            <w:r>
              <w:rPr>
                <w:color w:val="000000"/>
              </w:rPr>
              <w:t>723</w:t>
            </w:r>
          </w:p>
        </w:tc>
        <w:tc>
          <w:tcPr>
            <w:tcW w:w="278" w:type="pct"/>
            <w:vAlign w:val="bottom"/>
            <w:hideMark/>
          </w:tcPr>
          <w:p w14:paraId="242F13BA" w14:textId="77777777" w:rsidR="001B1027" w:rsidRDefault="001B1027">
            <w:pPr>
              <w:spacing w:after="20"/>
              <w:jc w:val="center"/>
              <w:rPr>
                <w:color w:val="000000"/>
              </w:rPr>
            </w:pPr>
            <w:r>
              <w:rPr>
                <w:color w:val="000000"/>
              </w:rPr>
              <w:t>07</w:t>
            </w:r>
          </w:p>
        </w:tc>
        <w:tc>
          <w:tcPr>
            <w:tcW w:w="278" w:type="pct"/>
            <w:vAlign w:val="bottom"/>
            <w:hideMark/>
          </w:tcPr>
          <w:p w14:paraId="3D14941F" w14:textId="77777777" w:rsidR="001B1027" w:rsidRDefault="001B1027">
            <w:pPr>
              <w:spacing w:after="20"/>
              <w:jc w:val="center"/>
              <w:rPr>
                <w:color w:val="000000"/>
              </w:rPr>
            </w:pPr>
            <w:r>
              <w:rPr>
                <w:color w:val="000000"/>
              </w:rPr>
              <w:t>05</w:t>
            </w:r>
          </w:p>
        </w:tc>
        <w:tc>
          <w:tcPr>
            <w:tcW w:w="972" w:type="pct"/>
            <w:vAlign w:val="bottom"/>
            <w:hideMark/>
          </w:tcPr>
          <w:p w14:paraId="59834306" w14:textId="77777777" w:rsidR="001B1027" w:rsidRDefault="001B1027">
            <w:pPr>
              <w:spacing w:after="20"/>
              <w:jc w:val="center"/>
              <w:rPr>
                <w:color w:val="000000"/>
              </w:rPr>
            </w:pPr>
            <w:r>
              <w:rPr>
                <w:color w:val="000000"/>
              </w:rPr>
              <w:t>19 0 00 0000 0</w:t>
            </w:r>
          </w:p>
        </w:tc>
        <w:tc>
          <w:tcPr>
            <w:tcW w:w="347" w:type="pct"/>
            <w:vAlign w:val="bottom"/>
            <w:hideMark/>
          </w:tcPr>
          <w:p w14:paraId="1BAF2E40" w14:textId="77777777" w:rsidR="001B1027" w:rsidRDefault="001B1027">
            <w:pPr>
              <w:spacing w:after="20"/>
              <w:jc w:val="center"/>
              <w:rPr>
                <w:color w:val="000000"/>
              </w:rPr>
            </w:pPr>
            <w:r>
              <w:rPr>
                <w:color w:val="000000"/>
              </w:rPr>
              <w:t> </w:t>
            </w:r>
          </w:p>
        </w:tc>
        <w:tc>
          <w:tcPr>
            <w:tcW w:w="903" w:type="pct"/>
            <w:noWrap/>
            <w:vAlign w:val="bottom"/>
            <w:hideMark/>
          </w:tcPr>
          <w:p w14:paraId="2A8E0466" w14:textId="77777777" w:rsidR="001B1027" w:rsidRDefault="001B1027">
            <w:pPr>
              <w:spacing w:after="20"/>
              <w:jc w:val="right"/>
              <w:rPr>
                <w:color w:val="000000"/>
              </w:rPr>
            </w:pPr>
            <w:r>
              <w:rPr>
                <w:color w:val="000000"/>
              </w:rPr>
              <w:t>100,0</w:t>
            </w:r>
          </w:p>
        </w:tc>
      </w:tr>
      <w:tr w:rsidR="001B1027" w14:paraId="207342CB" w14:textId="77777777" w:rsidTr="001B1027">
        <w:trPr>
          <w:trHeight w:val="20"/>
        </w:trPr>
        <w:tc>
          <w:tcPr>
            <w:tcW w:w="1806" w:type="pct"/>
            <w:vAlign w:val="bottom"/>
            <w:hideMark/>
          </w:tcPr>
          <w:p w14:paraId="5E1CB58E"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0E6DE92C" w14:textId="77777777" w:rsidR="001B1027" w:rsidRDefault="001B1027">
            <w:pPr>
              <w:spacing w:after="20"/>
              <w:jc w:val="center"/>
              <w:rPr>
                <w:color w:val="000000"/>
              </w:rPr>
            </w:pPr>
            <w:r>
              <w:rPr>
                <w:color w:val="000000"/>
              </w:rPr>
              <w:t>723</w:t>
            </w:r>
          </w:p>
        </w:tc>
        <w:tc>
          <w:tcPr>
            <w:tcW w:w="278" w:type="pct"/>
            <w:vAlign w:val="bottom"/>
            <w:hideMark/>
          </w:tcPr>
          <w:p w14:paraId="2996F5A2" w14:textId="77777777" w:rsidR="001B1027" w:rsidRDefault="001B1027">
            <w:pPr>
              <w:spacing w:after="20"/>
              <w:jc w:val="center"/>
              <w:rPr>
                <w:color w:val="000000"/>
              </w:rPr>
            </w:pPr>
            <w:r>
              <w:rPr>
                <w:color w:val="000000"/>
              </w:rPr>
              <w:t>07</w:t>
            </w:r>
          </w:p>
        </w:tc>
        <w:tc>
          <w:tcPr>
            <w:tcW w:w="278" w:type="pct"/>
            <w:vAlign w:val="bottom"/>
            <w:hideMark/>
          </w:tcPr>
          <w:p w14:paraId="1F5A079E" w14:textId="77777777" w:rsidR="001B1027" w:rsidRDefault="001B1027">
            <w:pPr>
              <w:spacing w:after="20"/>
              <w:jc w:val="center"/>
              <w:rPr>
                <w:color w:val="000000"/>
              </w:rPr>
            </w:pPr>
            <w:r>
              <w:rPr>
                <w:color w:val="000000"/>
              </w:rPr>
              <w:t>05</w:t>
            </w:r>
          </w:p>
        </w:tc>
        <w:tc>
          <w:tcPr>
            <w:tcW w:w="972" w:type="pct"/>
            <w:vAlign w:val="bottom"/>
            <w:hideMark/>
          </w:tcPr>
          <w:p w14:paraId="5BE301FA" w14:textId="77777777" w:rsidR="001B1027" w:rsidRDefault="001B1027">
            <w:pPr>
              <w:spacing w:after="20"/>
              <w:jc w:val="center"/>
              <w:rPr>
                <w:color w:val="000000"/>
              </w:rPr>
            </w:pPr>
            <w:r>
              <w:rPr>
                <w:color w:val="000000"/>
              </w:rPr>
              <w:t>19 0 01 0000 0</w:t>
            </w:r>
          </w:p>
        </w:tc>
        <w:tc>
          <w:tcPr>
            <w:tcW w:w="347" w:type="pct"/>
            <w:vAlign w:val="bottom"/>
            <w:hideMark/>
          </w:tcPr>
          <w:p w14:paraId="2ECFBBE6" w14:textId="77777777" w:rsidR="001B1027" w:rsidRDefault="001B1027">
            <w:pPr>
              <w:spacing w:after="20"/>
              <w:jc w:val="center"/>
              <w:rPr>
                <w:color w:val="000000"/>
              </w:rPr>
            </w:pPr>
            <w:r>
              <w:rPr>
                <w:color w:val="000000"/>
              </w:rPr>
              <w:t> </w:t>
            </w:r>
          </w:p>
        </w:tc>
        <w:tc>
          <w:tcPr>
            <w:tcW w:w="903" w:type="pct"/>
            <w:noWrap/>
            <w:vAlign w:val="bottom"/>
            <w:hideMark/>
          </w:tcPr>
          <w:p w14:paraId="7268257E" w14:textId="77777777" w:rsidR="001B1027" w:rsidRDefault="001B1027">
            <w:pPr>
              <w:spacing w:after="20"/>
              <w:jc w:val="right"/>
              <w:rPr>
                <w:color w:val="000000"/>
              </w:rPr>
            </w:pPr>
            <w:r>
              <w:rPr>
                <w:color w:val="000000"/>
              </w:rPr>
              <w:t>100,0</w:t>
            </w:r>
          </w:p>
        </w:tc>
      </w:tr>
      <w:tr w:rsidR="001B1027" w14:paraId="37FA873B" w14:textId="77777777" w:rsidTr="001B1027">
        <w:trPr>
          <w:trHeight w:val="20"/>
        </w:trPr>
        <w:tc>
          <w:tcPr>
            <w:tcW w:w="1806" w:type="pct"/>
            <w:vAlign w:val="bottom"/>
            <w:hideMark/>
          </w:tcPr>
          <w:p w14:paraId="00D62E81"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33C2CCA7" w14:textId="77777777" w:rsidR="001B1027" w:rsidRDefault="001B1027">
            <w:pPr>
              <w:spacing w:after="20"/>
              <w:jc w:val="center"/>
              <w:rPr>
                <w:color w:val="000000"/>
              </w:rPr>
            </w:pPr>
            <w:r>
              <w:rPr>
                <w:color w:val="000000"/>
              </w:rPr>
              <w:t>723</w:t>
            </w:r>
          </w:p>
        </w:tc>
        <w:tc>
          <w:tcPr>
            <w:tcW w:w="278" w:type="pct"/>
            <w:vAlign w:val="bottom"/>
            <w:hideMark/>
          </w:tcPr>
          <w:p w14:paraId="5331E894" w14:textId="77777777" w:rsidR="001B1027" w:rsidRDefault="001B1027">
            <w:pPr>
              <w:spacing w:after="20"/>
              <w:jc w:val="center"/>
              <w:rPr>
                <w:color w:val="000000"/>
              </w:rPr>
            </w:pPr>
            <w:r>
              <w:rPr>
                <w:color w:val="000000"/>
              </w:rPr>
              <w:t>07</w:t>
            </w:r>
          </w:p>
        </w:tc>
        <w:tc>
          <w:tcPr>
            <w:tcW w:w="278" w:type="pct"/>
            <w:vAlign w:val="bottom"/>
            <w:hideMark/>
          </w:tcPr>
          <w:p w14:paraId="3CB446CD" w14:textId="77777777" w:rsidR="001B1027" w:rsidRDefault="001B1027">
            <w:pPr>
              <w:spacing w:after="20"/>
              <w:jc w:val="center"/>
              <w:rPr>
                <w:color w:val="000000"/>
              </w:rPr>
            </w:pPr>
            <w:r>
              <w:rPr>
                <w:color w:val="000000"/>
              </w:rPr>
              <w:t>05</w:t>
            </w:r>
          </w:p>
        </w:tc>
        <w:tc>
          <w:tcPr>
            <w:tcW w:w="972" w:type="pct"/>
            <w:vAlign w:val="bottom"/>
            <w:hideMark/>
          </w:tcPr>
          <w:p w14:paraId="6B0CFE23" w14:textId="77777777" w:rsidR="001B1027" w:rsidRDefault="001B1027">
            <w:pPr>
              <w:spacing w:after="20"/>
              <w:jc w:val="center"/>
              <w:rPr>
                <w:color w:val="000000"/>
              </w:rPr>
            </w:pPr>
            <w:r>
              <w:rPr>
                <w:color w:val="000000"/>
              </w:rPr>
              <w:t>19 0 01 2191 0</w:t>
            </w:r>
          </w:p>
        </w:tc>
        <w:tc>
          <w:tcPr>
            <w:tcW w:w="347" w:type="pct"/>
            <w:vAlign w:val="bottom"/>
            <w:hideMark/>
          </w:tcPr>
          <w:p w14:paraId="6C7E727B" w14:textId="77777777" w:rsidR="001B1027" w:rsidRDefault="001B1027">
            <w:pPr>
              <w:spacing w:after="20"/>
              <w:jc w:val="center"/>
              <w:rPr>
                <w:color w:val="000000"/>
              </w:rPr>
            </w:pPr>
            <w:r>
              <w:rPr>
                <w:color w:val="000000"/>
              </w:rPr>
              <w:t> </w:t>
            </w:r>
          </w:p>
        </w:tc>
        <w:tc>
          <w:tcPr>
            <w:tcW w:w="903" w:type="pct"/>
            <w:noWrap/>
            <w:vAlign w:val="bottom"/>
            <w:hideMark/>
          </w:tcPr>
          <w:p w14:paraId="49FADCEF" w14:textId="77777777" w:rsidR="001B1027" w:rsidRDefault="001B1027">
            <w:pPr>
              <w:spacing w:after="20"/>
              <w:jc w:val="right"/>
              <w:rPr>
                <w:color w:val="000000"/>
              </w:rPr>
            </w:pPr>
            <w:r>
              <w:rPr>
                <w:color w:val="000000"/>
              </w:rPr>
              <w:t>100,0</w:t>
            </w:r>
          </w:p>
        </w:tc>
      </w:tr>
      <w:tr w:rsidR="001B1027" w14:paraId="6E1C0B22" w14:textId="77777777" w:rsidTr="001B1027">
        <w:trPr>
          <w:trHeight w:val="20"/>
        </w:trPr>
        <w:tc>
          <w:tcPr>
            <w:tcW w:w="1806" w:type="pct"/>
            <w:vAlign w:val="bottom"/>
            <w:hideMark/>
          </w:tcPr>
          <w:p w14:paraId="2122A41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8FD24E0" w14:textId="77777777" w:rsidR="001B1027" w:rsidRDefault="001B1027">
            <w:pPr>
              <w:spacing w:after="20"/>
              <w:jc w:val="center"/>
              <w:rPr>
                <w:color w:val="000000"/>
              </w:rPr>
            </w:pPr>
            <w:r>
              <w:rPr>
                <w:color w:val="000000"/>
              </w:rPr>
              <w:t>723</w:t>
            </w:r>
          </w:p>
        </w:tc>
        <w:tc>
          <w:tcPr>
            <w:tcW w:w="278" w:type="pct"/>
            <w:vAlign w:val="bottom"/>
            <w:hideMark/>
          </w:tcPr>
          <w:p w14:paraId="327C7327" w14:textId="77777777" w:rsidR="001B1027" w:rsidRDefault="001B1027">
            <w:pPr>
              <w:spacing w:after="20"/>
              <w:jc w:val="center"/>
              <w:rPr>
                <w:color w:val="000000"/>
              </w:rPr>
            </w:pPr>
            <w:r>
              <w:rPr>
                <w:color w:val="000000"/>
              </w:rPr>
              <w:t>07</w:t>
            </w:r>
          </w:p>
        </w:tc>
        <w:tc>
          <w:tcPr>
            <w:tcW w:w="278" w:type="pct"/>
            <w:vAlign w:val="bottom"/>
            <w:hideMark/>
          </w:tcPr>
          <w:p w14:paraId="6B5A6779" w14:textId="77777777" w:rsidR="001B1027" w:rsidRDefault="001B1027">
            <w:pPr>
              <w:spacing w:after="20"/>
              <w:jc w:val="center"/>
              <w:rPr>
                <w:color w:val="000000"/>
              </w:rPr>
            </w:pPr>
            <w:r>
              <w:rPr>
                <w:color w:val="000000"/>
              </w:rPr>
              <w:t>05</w:t>
            </w:r>
          </w:p>
        </w:tc>
        <w:tc>
          <w:tcPr>
            <w:tcW w:w="972" w:type="pct"/>
            <w:vAlign w:val="bottom"/>
            <w:hideMark/>
          </w:tcPr>
          <w:p w14:paraId="064071AA" w14:textId="77777777" w:rsidR="001B1027" w:rsidRDefault="001B1027">
            <w:pPr>
              <w:spacing w:after="20"/>
              <w:jc w:val="center"/>
              <w:rPr>
                <w:color w:val="000000"/>
              </w:rPr>
            </w:pPr>
            <w:r>
              <w:rPr>
                <w:color w:val="000000"/>
              </w:rPr>
              <w:t>19 0 01 2191 0</w:t>
            </w:r>
          </w:p>
        </w:tc>
        <w:tc>
          <w:tcPr>
            <w:tcW w:w="347" w:type="pct"/>
            <w:vAlign w:val="bottom"/>
            <w:hideMark/>
          </w:tcPr>
          <w:p w14:paraId="71553F07" w14:textId="77777777" w:rsidR="001B1027" w:rsidRDefault="001B1027">
            <w:pPr>
              <w:spacing w:after="20"/>
              <w:jc w:val="center"/>
              <w:rPr>
                <w:color w:val="000000"/>
              </w:rPr>
            </w:pPr>
            <w:r>
              <w:rPr>
                <w:color w:val="000000"/>
              </w:rPr>
              <w:t>600</w:t>
            </w:r>
          </w:p>
        </w:tc>
        <w:tc>
          <w:tcPr>
            <w:tcW w:w="903" w:type="pct"/>
            <w:noWrap/>
            <w:vAlign w:val="bottom"/>
            <w:hideMark/>
          </w:tcPr>
          <w:p w14:paraId="6E5FD930" w14:textId="77777777" w:rsidR="001B1027" w:rsidRDefault="001B1027">
            <w:pPr>
              <w:spacing w:after="20"/>
              <w:jc w:val="right"/>
              <w:rPr>
                <w:color w:val="000000"/>
              </w:rPr>
            </w:pPr>
            <w:r>
              <w:rPr>
                <w:color w:val="000000"/>
              </w:rPr>
              <w:t>100,0</w:t>
            </w:r>
          </w:p>
        </w:tc>
      </w:tr>
      <w:tr w:rsidR="001B1027" w14:paraId="07754941" w14:textId="77777777" w:rsidTr="001B1027">
        <w:trPr>
          <w:trHeight w:val="20"/>
        </w:trPr>
        <w:tc>
          <w:tcPr>
            <w:tcW w:w="1806" w:type="pct"/>
            <w:vAlign w:val="bottom"/>
            <w:hideMark/>
          </w:tcPr>
          <w:p w14:paraId="44E40B91"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7B9C8906" w14:textId="77777777" w:rsidR="001B1027" w:rsidRDefault="001B1027">
            <w:pPr>
              <w:spacing w:after="20"/>
              <w:jc w:val="center"/>
              <w:rPr>
                <w:color w:val="000000"/>
              </w:rPr>
            </w:pPr>
            <w:r>
              <w:rPr>
                <w:color w:val="000000"/>
              </w:rPr>
              <w:t>723</w:t>
            </w:r>
          </w:p>
        </w:tc>
        <w:tc>
          <w:tcPr>
            <w:tcW w:w="278" w:type="pct"/>
            <w:vAlign w:val="bottom"/>
            <w:hideMark/>
          </w:tcPr>
          <w:p w14:paraId="3F4192BB" w14:textId="77777777" w:rsidR="001B1027" w:rsidRDefault="001B1027">
            <w:pPr>
              <w:spacing w:after="20"/>
              <w:jc w:val="center"/>
              <w:rPr>
                <w:color w:val="000000"/>
              </w:rPr>
            </w:pPr>
            <w:r>
              <w:rPr>
                <w:color w:val="000000"/>
              </w:rPr>
              <w:t>10</w:t>
            </w:r>
          </w:p>
        </w:tc>
        <w:tc>
          <w:tcPr>
            <w:tcW w:w="278" w:type="pct"/>
            <w:vAlign w:val="bottom"/>
            <w:hideMark/>
          </w:tcPr>
          <w:p w14:paraId="51A6EAF9" w14:textId="77777777" w:rsidR="001B1027" w:rsidRDefault="001B1027">
            <w:pPr>
              <w:spacing w:after="20"/>
              <w:jc w:val="center"/>
              <w:rPr>
                <w:color w:val="000000"/>
              </w:rPr>
            </w:pPr>
            <w:r>
              <w:rPr>
                <w:color w:val="000000"/>
              </w:rPr>
              <w:t>00</w:t>
            </w:r>
          </w:p>
        </w:tc>
        <w:tc>
          <w:tcPr>
            <w:tcW w:w="972" w:type="pct"/>
            <w:vAlign w:val="bottom"/>
            <w:hideMark/>
          </w:tcPr>
          <w:p w14:paraId="0B912089" w14:textId="77777777" w:rsidR="001B1027" w:rsidRDefault="001B1027">
            <w:pPr>
              <w:spacing w:after="20"/>
              <w:jc w:val="center"/>
              <w:rPr>
                <w:color w:val="000000"/>
              </w:rPr>
            </w:pPr>
            <w:r>
              <w:rPr>
                <w:color w:val="000000"/>
              </w:rPr>
              <w:t> </w:t>
            </w:r>
          </w:p>
        </w:tc>
        <w:tc>
          <w:tcPr>
            <w:tcW w:w="347" w:type="pct"/>
            <w:vAlign w:val="bottom"/>
            <w:hideMark/>
          </w:tcPr>
          <w:p w14:paraId="5999E596" w14:textId="77777777" w:rsidR="001B1027" w:rsidRDefault="001B1027">
            <w:pPr>
              <w:spacing w:after="20"/>
              <w:jc w:val="center"/>
              <w:rPr>
                <w:color w:val="000000"/>
              </w:rPr>
            </w:pPr>
            <w:r>
              <w:rPr>
                <w:color w:val="000000"/>
              </w:rPr>
              <w:t> </w:t>
            </w:r>
          </w:p>
        </w:tc>
        <w:tc>
          <w:tcPr>
            <w:tcW w:w="903" w:type="pct"/>
            <w:noWrap/>
            <w:vAlign w:val="bottom"/>
            <w:hideMark/>
          </w:tcPr>
          <w:p w14:paraId="00097FB7" w14:textId="77777777" w:rsidR="001B1027" w:rsidRDefault="001B1027">
            <w:pPr>
              <w:spacing w:after="20"/>
              <w:jc w:val="right"/>
              <w:rPr>
                <w:color w:val="000000"/>
              </w:rPr>
            </w:pPr>
            <w:r>
              <w:rPr>
                <w:color w:val="000000"/>
              </w:rPr>
              <w:t>1 726,2</w:t>
            </w:r>
          </w:p>
        </w:tc>
      </w:tr>
      <w:tr w:rsidR="001B1027" w14:paraId="4D5D3B06" w14:textId="77777777" w:rsidTr="001B1027">
        <w:trPr>
          <w:trHeight w:val="20"/>
        </w:trPr>
        <w:tc>
          <w:tcPr>
            <w:tcW w:w="1806" w:type="pct"/>
            <w:vAlign w:val="bottom"/>
            <w:hideMark/>
          </w:tcPr>
          <w:p w14:paraId="3987F7D1"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303ACCB6" w14:textId="77777777" w:rsidR="001B1027" w:rsidRDefault="001B1027">
            <w:pPr>
              <w:spacing w:after="20"/>
              <w:jc w:val="center"/>
              <w:rPr>
                <w:color w:val="000000"/>
              </w:rPr>
            </w:pPr>
            <w:r>
              <w:rPr>
                <w:color w:val="000000"/>
              </w:rPr>
              <w:t>723</w:t>
            </w:r>
          </w:p>
        </w:tc>
        <w:tc>
          <w:tcPr>
            <w:tcW w:w="278" w:type="pct"/>
            <w:vAlign w:val="bottom"/>
            <w:hideMark/>
          </w:tcPr>
          <w:p w14:paraId="5ACC23D4" w14:textId="77777777" w:rsidR="001B1027" w:rsidRDefault="001B1027">
            <w:pPr>
              <w:spacing w:after="20"/>
              <w:jc w:val="center"/>
              <w:rPr>
                <w:color w:val="000000"/>
              </w:rPr>
            </w:pPr>
            <w:r>
              <w:rPr>
                <w:color w:val="000000"/>
              </w:rPr>
              <w:t>10</w:t>
            </w:r>
          </w:p>
        </w:tc>
        <w:tc>
          <w:tcPr>
            <w:tcW w:w="278" w:type="pct"/>
            <w:vAlign w:val="bottom"/>
            <w:hideMark/>
          </w:tcPr>
          <w:p w14:paraId="64876151" w14:textId="77777777" w:rsidR="001B1027" w:rsidRDefault="001B1027">
            <w:pPr>
              <w:spacing w:after="20"/>
              <w:jc w:val="center"/>
              <w:rPr>
                <w:color w:val="000000"/>
              </w:rPr>
            </w:pPr>
            <w:r>
              <w:rPr>
                <w:color w:val="000000"/>
              </w:rPr>
              <w:t>01</w:t>
            </w:r>
          </w:p>
        </w:tc>
        <w:tc>
          <w:tcPr>
            <w:tcW w:w="972" w:type="pct"/>
            <w:vAlign w:val="bottom"/>
            <w:hideMark/>
          </w:tcPr>
          <w:p w14:paraId="38AD5072" w14:textId="77777777" w:rsidR="001B1027" w:rsidRDefault="001B1027">
            <w:pPr>
              <w:spacing w:after="20"/>
              <w:jc w:val="center"/>
              <w:rPr>
                <w:color w:val="000000"/>
              </w:rPr>
            </w:pPr>
            <w:r>
              <w:rPr>
                <w:color w:val="000000"/>
              </w:rPr>
              <w:t> </w:t>
            </w:r>
          </w:p>
        </w:tc>
        <w:tc>
          <w:tcPr>
            <w:tcW w:w="347" w:type="pct"/>
            <w:vAlign w:val="bottom"/>
            <w:hideMark/>
          </w:tcPr>
          <w:p w14:paraId="6BF3EE18" w14:textId="77777777" w:rsidR="001B1027" w:rsidRDefault="001B1027">
            <w:pPr>
              <w:spacing w:after="20"/>
              <w:jc w:val="center"/>
              <w:rPr>
                <w:color w:val="000000"/>
              </w:rPr>
            </w:pPr>
            <w:r>
              <w:rPr>
                <w:color w:val="000000"/>
              </w:rPr>
              <w:t> </w:t>
            </w:r>
          </w:p>
        </w:tc>
        <w:tc>
          <w:tcPr>
            <w:tcW w:w="903" w:type="pct"/>
            <w:noWrap/>
            <w:vAlign w:val="bottom"/>
            <w:hideMark/>
          </w:tcPr>
          <w:p w14:paraId="0801EFE8" w14:textId="77777777" w:rsidR="001B1027" w:rsidRDefault="001B1027">
            <w:pPr>
              <w:spacing w:after="20"/>
              <w:jc w:val="right"/>
              <w:rPr>
                <w:color w:val="000000"/>
              </w:rPr>
            </w:pPr>
            <w:r>
              <w:rPr>
                <w:color w:val="000000"/>
              </w:rPr>
              <w:t>1 726,2</w:t>
            </w:r>
          </w:p>
        </w:tc>
      </w:tr>
      <w:tr w:rsidR="001B1027" w14:paraId="4C07F70A" w14:textId="77777777" w:rsidTr="001B1027">
        <w:trPr>
          <w:trHeight w:val="20"/>
        </w:trPr>
        <w:tc>
          <w:tcPr>
            <w:tcW w:w="1806" w:type="pct"/>
            <w:vAlign w:val="bottom"/>
            <w:hideMark/>
          </w:tcPr>
          <w:p w14:paraId="0CAE214F"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0F409C28" w14:textId="77777777" w:rsidR="001B1027" w:rsidRDefault="001B1027">
            <w:pPr>
              <w:spacing w:after="20"/>
              <w:jc w:val="center"/>
              <w:rPr>
                <w:color w:val="000000"/>
              </w:rPr>
            </w:pPr>
            <w:r>
              <w:rPr>
                <w:color w:val="000000"/>
              </w:rPr>
              <w:t>723</w:t>
            </w:r>
          </w:p>
        </w:tc>
        <w:tc>
          <w:tcPr>
            <w:tcW w:w="278" w:type="pct"/>
            <w:vAlign w:val="bottom"/>
            <w:hideMark/>
          </w:tcPr>
          <w:p w14:paraId="3CB376CF" w14:textId="77777777" w:rsidR="001B1027" w:rsidRDefault="001B1027">
            <w:pPr>
              <w:spacing w:after="20"/>
              <w:jc w:val="center"/>
              <w:rPr>
                <w:color w:val="000000"/>
              </w:rPr>
            </w:pPr>
            <w:r>
              <w:rPr>
                <w:color w:val="000000"/>
              </w:rPr>
              <w:t>10</w:t>
            </w:r>
          </w:p>
        </w:tc>
        <w:tc>
          <w:tcPr>
            <w:tcW w:w="278" w:type="pct"/>
            <w:vAlign w:val="bottom"/>
            <w:hideMark/>
          </w:tcPr>
          <w:p w14:paraId="4BE1B997" w14:textId="77777777" w:rsidR="001B1027" w:rsidRDefault="001B1027">
            <w:pPr>
              <w:spacing w:after="20"/>
              <w:jc w:val="center"/>
              <w:rPr>
                <w:color w:val="000000"/>
              </w:rPr>
            </w:pPr>
            <w:r>
              <w:rPr>
                <w:color w:val="000000"/>
              </w:rPr>
              <w:t>01</w:t>
            </w:r>
          </w:p>
        </w:tc>
        <w:tc>
          <w:tcPr>
            <w:tcW w:w="972" w:type="pct"/>
            <w:vAlign w:val="bottom"/>
            <w:hideMark/>
          </w:tcPr>
          <w:p w14:paraId="2D99C041" w14:textId="77777777" w:rsidR="001B1027" w:rsidRDefault="001B1027">
            <w:pPr>
              <w:spacing w:after="20"/>
              <w:jc w:val="center"/>
              <w:rPr>
                <w:color w:val="000000"/>
              </w:rPr>
            </w:pPr>
            <w:r>
              <w:rPr>
                <w:color w:val="000000"/>
              </w:rPr>
              <w:t>03 0 00 0000 0</w:t>
            </w:r>
          </w:p>
        </w:tc>
        <w:tc>
          <w:tcPr>
            <w:tcW w:w="347" w:type="pct"/>
            <w:vAlign w:val="bottom"/>
            <w:hideMark/>
          </w:tcPr>
          <w:p w14:paraId="7E7154C0" w14:textId="77777777" w:rsidR="001B1027" w:rsidRDefault="001B1027">
            <w:pPr>
              <w:spacing w:after="20"/>
              <w:jc w:val="center"/>
              <w:rPr>
                <w:color w:val="000000"/>
              </w:rPr>
            </w:pPr>
            <w:r>
              <w:rPr>
                <w:color w:val="000000"/>
              </w:rPr>
              <w:t> </w:t>
            </w:r>
          </w:p>
        </w:tc>
        <w:tc>
          <w:tcPr>
            <w:tcW w:w="903" w:type="pct"/>
            <w:noWrap/>
            <w:vAlign w:val="bottom"/>
            <w:hideMark/>
          </w:tcPr>
          <w:p w14:paraId="5CCD5377" w14:textId="77777777" w:rsidR="001B1027" w:rsidRDefault="001B1027">
            <w:pPr>
              <w:spacing w:after="20"/>
              <w:jc w:val="right"/>
              <w:rPr>
                <w:color w:val="000000"/>
              </w:rPr>
            </w:pPr>
            <w:r>
              <w:rPr>
                <w:color w:val="000000"/>
              </w:rPr>
              <w:t>1 726,2</w:t>
            </w:r>
          </w:p>
        </w:tc>
      </w:tr>
      <w:tr w:rsidR="001B1027" w14:paraId="55848CCA" w14:textId="77777777" w:rsidTr="001B1027">
        <w:trPr>
          <w:trHeight w:val="20"/>
        </w:trPr>
        <w:tc>
          <w:tcPr>
            <w:tcW w:w="1806" w:type="pct"/>
            <w:vAlign w:val="bottom"/>
            <w:hideMark/>
          </w:tcPr>
          <w:p w14:paraId="689D094E"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6B7AEAE5" w14:textId="77777777" w:rsidR="001B1027" w:rsidRDefault="001B1027">
            <w:pPr>
              <w:spacing w:after="20"/>
              <w:jc w:val="center"/>
              <w:rPr>
                <w:color w:val="000000"/>
              </w:rPr>
            </w:pPr>
            <w:r>
              <w:rPr>
                <w:color w:val="000000"/>
              </w:rPr>
              <w:t>723</w:t>
            </w:r>
          </w:p>
        </w:tc>
        <w:tc>
          <w:tcPr>
            <w:tcW w:w="278" w:type="pct"/>
            <w:vAlign w:val="bottom"/>
            <w:hideMark/>
          </w:tcPr>
          <w:p w14:paraId="6592532B" w14:textId="77777777" w:rsidR="001B1027" w:rsidRDefault="001B1027">
            <w:pPr>
              <w:spacing w:after="20"/>
              <w:jc w:val="center"/>
              <w:rPr>
                <w:color w:val="000000"/>
              </w:rPr>
            </w:pPr>
            <w:r>
              <w:rPr>
                <w:color w:val="000000"/>
              </w:rPr>
              <w:t>10</w:t>
            </w:r>
          </w:p>
        </w:tc>
        <w:tc>
          <w:tcPr>
            <w:tcW w:w="278" w:type="pct"/>
            <w:vAlign w:val="bottom"/>
            <w:hideMark/>
          </w:tcPr>
          <w:p w14:paraId="398D7BC0" w14:textId="77777777" w:rsidR="001B1027" w:rsidRDefault="001B1027">
            <w:pPr>
              <w:spacing w:after="20"/>
              <w:jc w:val="center"/>
              <w:rPr>
                <w:color w:val="000000"/>
              </w:rPr>
            </w:pPr>
            <w:r>
              <w:rPr>
                <w:color w:val="000000"/>
              </w:rPr>
              <w:t>01</w:t>
            </w:r>
          </w:p>
        </w:tc>
        <w:tc>
          <w:tcPr>
            <w:tcW w:w="972" w:type="pct"/>
            <w:vAlign w:val="bottom"/>
            <w:hideMark/>
          </w:tcPr>
          <w:p w14:paraId="03D15A82" w14:textId="77777777" w:rsidR="001B1027" w:rsidRDefault="001B1027">
            <w:pPr>
              <w:spacing w:after="20"/>
              <w:jc w:val="center"/>
              <w:rPr>
                <w:color w:val="000000"/>
              </w:rPr>
            </w:pPr>
            <w:r>
              <w:rPr>
                <w:color w:val="000000"/>
              </w:rPr>
              <w:t>03 2 00 0000 0</w:t>
            </w:r>
          </w:p>
        </w:tc>
        <w:tc>
          <w:tcPr>
            <w:tcW w:w="347" w:type="pct"/>
            <w:vAlign w:val="bottom"/>
            <w:hideMark/>
          </w:tcPr>
          <w:p w14:paraId="1189D3F8" w14:textId="77777777" w:rsidR="001B1027" w:rsidRDefault="001B1027">
            <w:pPr>
              <w:spacing w:after="20"/>
              <w:jc w:val="center"/>
              <w:rPr>
                <w:color w:val="000000"/>
              </w:rPr>
            </w:pPr>
            <w:r>
              <w:rPr>
                <w:color w:val="000000"/>
              </w:rPr>
              <w:t> </w:t>
            </w:r>
          </w:p>
        </w:tc>
        <w:tc>
          <w:tcPr>
            <w:tcW w:w="903" w:type="pct"/>
            <w:noWrap/>
            <w:vAlign w:val="bottom"/>
            <w:hideMark/>
          </w:tcPr>
          <w:p w14:paraId="6F95810C" w14:textId="77777777" w:rsidR="001B1027" w:rsidRDefault="001B1027">
            <w:pPr>
              <w:spacing w:after="20"/>
              <w:jc w:val="right"/>
              <w:rPr>
                <w:color w:val="000000"/>
              </w:rPr>
            </w:pPr>
            <w:r>
              <w:rPr>
                <w:color w:val="000000"/>
              </w:rPr>
              <w:t>1 726,2</w:t>
            </w:r>
          </w:p>
        </w:tc>
      </w:tr>
      <w:tr w:rsidR="001B1027" w14:paraId="4851E28B" w14:textId="77777777" w:rsidTr="001B1027">
        <w:trPr>
          <w:trHeight w:val="20"/>
        </w:trPr>
        <w:tc>
          <w:tcPr>
            <w:tcW w:w="1806" w:type="pct"/>
            <w:vAlign w:val="bottom"/>
            <w:hideMark/>
          </w:tcPr>
          <w:p w14:paraId="5919FCB8"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550108CB" w14:textId="77777777" w:rsidR="001B1027" w:rsidRDefault="001B1027">
            <w:pPr>
              <w:spacing w:after="20"/>
              <w:jc w:val="center"/>
              <w:rPr>
                <w:color w:val="000000"/>
              </w:rPr>
            </w:pPr>
            <w:r>
              <w:rPr>
                <w:color w:val="000000"/>
              </w:rPr>
              <w:t>723</w:t>
            </w:r>
          </w:p>
        </w:tc>
        <w:tc>
          <w:tcPr>
            <w:tcW w:w="278" w:type="pct"/>
            <w:vAlign w:val="bottom"/>
            <w:hideMark/>
          </w:tcPr>
          <w:p w14:paraId="23BB2771" w14:textId="77777777" w:rsidR="001B1027" w:rsidRDefault="001B1027">
            <w:pPr>
              <w:spacing w:after="20"/>
              <w:jc w:val="center"/>
              <w:rPr>
                <w:color w:val="000000"/>
              </w:rPr>
            </w:pPr>
            <w:r>
              <w:rPr>
                <w:color w:val="000000"/>
              </w:rPr>
              <w:t>10</w:t>
            </w:r>
          </w:p>
        </w:tc>
        <w:tc>
          <w:tcPr>
            <w:tcW w:w="278" w:type="pct"/>
            <w:vAlign w:val="bottom"/>
            <w:hideMark/>
          </w:tcPr>
          <w:p w14:paraId="5DE4EFC4" w14:textId="77777777" w:rsidR="001B1027" w:rsidRDefault="001B1027">
            <w:pPr>
              <w:spacing w:after="20"/>
              <w:jc w:val="center"/>
              <w:rPr>
                <w:color w:val="000000"/>
              </w:rPr>
            </w:pPr>
            <w:r>
              <w:rPr>
                <w:color w:val="000000"/>
              </w:rPr>
              <w:t>01</w:t>
            </w:r>
          </w:p>
        </w:tc>
        <w:tc>
          <w:tcPr>
            <w:tcW w:w="972" w:type="pct"/>
            <w:vAlign w:val="bottom"/>
            <w:hideMark/>
          </w:tcPr>
          <w:p w14:paraId="32CF2A9D" w14:textId="77777777" w:rsidR="001B1027" w:rsidRDefault="001B1027">
            <w:pPr>
              <w:spacing w:after="20"/>
              <w:jc w:val="center"/>
              <w:rPr>
                <w:color w:val="000000"/>
              </w:rPr>
            </w:pPr>
            <w:r>
              <w:rPr>
                <w:color w:val="000000"/>
              </w:rPr>
              <w:t>03 2 01 0000 0</w:t>
            </w:r>
          </w:p>
        </w:tc>
        <w:tc>
          <w:tcPr>
            <w:tcW w:w="347" w:type="pct"/>
            <w:vAlign w:val="bottom"/>
            <w:hideMark/>
          </w:tcPr>
          <w:p w14:paraId="50A29EE7" w14:textId="77777777" w:rsidR="001B1027" w:rsidRDefault="001B1027">
            <w:pPr>
              <w:spacing w:after="20"/>
              <w:jc w:val="center"/>
              <w:rPr>
                <w:color w:val="000000"/>
              </w:rPr>
            </w:pPr>
            <w:r>
              <w:rPr>
                <w:color w:val="000000"/>
              </w:rPr>
              <w:t> </w:t>
            </w:r>
          </w:p>
        </w:tc>
        <w:tc>
          <w:tcPr>
            <w:tcW w:w="903" w:type="pct"/>
            <w:noWrap/>
            <w:vAlign w:val="bottom"/>
            <w:hideMark/>
          </w:tcPr>
          <w:p w14:paraId="09B6E3E8" w14:textId="77777777" w:rsidR="001B1027" w:rsidRDefault="001B1027">
            <w:pPr>
              <w:spacing w:after="20"/>
              <w:jc w:val="right"/>
              <w:rPr>
                <w:color w:val="000000"/>
              </w:rPr>
            </w:pPr>
            <w:r>
              <w:rPr>
                <w:color w:val="000000"/>
              </w:rPr>
              <w:t>1 726,2</w:t>
            </w:r>
          </w:p>
        </w:tc>
      </w:tr>
      <w:tr w:rsidR="001B1027" w14:paraId="07570B22" w14:textId="77777777" w:rsidTr="001B1027">
        <w:trPr>
          <w:trHeight w:val="20"/>
        </w:trPr>
        <w:tc>
          <w:tcPr>
            <w:tcW w:w="1806" w:type="pct"/>
            <w:vAlign w:val="bottom"/>
            <w:hideMark/>
          </w:tcPr>
          <w:p w14:paraId="086CCF3B"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5156D104" w14:textId="77777777" w:rsidR="001B1027" w:rsidRDefault="001B1027">
            <w:pPr>
              <w:spacing w:after="20"/>
              <w:jc w:val="center"/>
              <w:rPr>
                <w:color w:val="000000"/>
              </w:rPr>
            </w:pPr>
            <w:r>
              <w:rPr>
                <w:color w:val="000000"/>
              </w:rPr>
              <w:t>723</w:t>
            </w:r>
          </w:p>
        </w:tc>
        <w:tc>
          <w:tcPr>
            <w:tcW w:w="278" w:type="pct"/>
            <w:vAlign w:val="bottom"/>
            <w:hideMark/>
          </w:tcPr>
          <w:p w14:paraId="0A9D6458" w14:textId="77777777" w:rsidR="001B1027" w:rsidRDefault="001B1027">
            <w:pPr>
              <w:spacing w:after="20"/>
              <w:jc w:val="center"/>
              <w:rPr>
                <w:color w:val="000000"/>
              </w:rPr>
            </w:pPr>
            <w:r>
              <w:rPr>
                <w:color w:val="000000"/>
              </w:rPr>
              <w:t>10</w:t>
            </w:r>
          </w:p>
        </w:tc>
        <w:tc>
          <w:tcPr>
            <w:tcW w:w="278" w:type="pct"/>
            <w:vAlign w:val="bottom"/>
            <w:hideMark/>
          </w:tcPr>
          <w:p w14:paraId="531F27EF" w14:textId="77777777" w:rsidR="001B1027" w:rsidRDefault="001B1027">
            <w:pPr>
              <w:spacing w:after="20"/>
              <w:jc w:val="center"/>
              <w:rPr>
                <w:color w:val="000000"/>
              </w:rPr>
            </w:pPr>
            <w:r>
              <w:rPr>
                <w:color w:val="000000"/>
              </w:rPr>
              <w:t>01</w:t>
            </w:r>
          </w:p>
        </w:tc>
        <w:tc>
          <w:tcPr>
            <w:tcW w:w="972" w:type="pct"/>
            <w:vAlign w:val="bottom"/>
            <w:hideMark/>
          </w:tcPr>
          <w:p w14:paraId="6D4BDCDB" w14:textId="77777777" w:rsidR="001B1027" w:rsidRDefault="001B1027">
            <w:pPr>
              <w:spacing w:after="20"/>
              <w:jc w:val="center"/>
              <w:rPr>
                <w:color w:val="000000"/>
              </w:rPr>
            </w:pPr>
            <w:r>
              <w:rPr>
                <w:color w:val="000000"/>
              </w:rPr>
              <w:t>03 2 01 4910 0</w:t>
            </w:r>
          </w:p>
        </w:tc>
        <w:tc>
          <w:tcPr>
            <w:tcW w:w="347" w:type="pct"/>
            <w:vAlign w:val="bottom"/>
            <w:hideMark/>
          </w:tcPr>
          <w:p w14:paraId="1264A004" w14:textId="77777777" w:rsidR="001B1027" w:rsidRDefault="001B1027">
            <w:pPr>
              <w:spacing w:after="20"/>
              <w:jc w:val="center"/>
              <w:rPr>
                <w:color w:val="000000"/>
              </w:rPr>
            </w:pPr>
            <w:r>
              <w:rPr>
                <w:color w:val="000000"/>
              </w:rPr>
              <w:t> </w:t>
            </w:r>
          </w:p>
        </w:tc>
        <w:tc>
          <w:tcPr>
            <w:tcW w:w="903" w:type="pct"/>
            <w:noWrap/>
            <w:vAlign w:val="bottom"/>
            <w:hideMark/>
          </w:tcPr>
          <w:p w14:paraId="395B8701" w14:textId="77777777" w:rsidR="001B1027" w:rsidRDefault="001B1027">
            <w:pPr>
              <w:spacing w:after="20"/>
              <w:jc w:val="right"/>
              <w:rPr>
                <w:color w:val="000000"/>
              </w:rPr>
            </w:pPr>
            <w:r>
              <w:rPr>
                <w:color w:val="000000"/>
              </w:rPr>
              <w:t>1 726,2</w:t>
            </w:r>
          </w:p>
        </w:tc>
      </w:tr>
      <w:tr w:rsidR="001B1027" w14:paraId="043A3439" w14:textId="77777777" w:rsidTr="001B1027">
        <w:trPr>
          <w:trHeight w:val="20"/>
        </w:trPr>
        <w:tc>
          <w:tcPr>
            <w:tcW w:w="1806" w:type="pct"/>
            <w:vAlign w:val="bottom"/>
            <w:hideMark/>
          </w:tcPr>
          <w:p w14:paraId="3152BBB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DF752D0" w14:textId="77777777" w:rsidR="001B1027" w:rsidRDefault="001B1027">
            <w:pPr>
              <w:spacing w:after="20"/>
              <w:jc w:val="center"/>
              <w:rPr>
                <w:color w:val="000000"/>
              </w:rPr>
            </w:pPr>
            <w:r>
              <w:rPr>
                <w:color w:val="000000"/>
              </w:rPr>
              <w:t>723</w:t>
            </w:r>
          </w:p>
        </w:tc>
        <w:tc>
          <w:tcPr>
            <w:tcW w:w="278" w:type="pct"/>
            <w:vAlign w:val="bottom"/>
            <w:hideMark/>
          </w:tcPr>
          <w:p w14:paraId="2430C36A" w14:textId="77777777" w:rsidR="001B1027" w:rsidRDefault="001B1027">
            <w:pPr>
              <w:spacing w:after="20"/>
              <w:jc w:val="center"/>
              <w:rPr>
                <w:color w:val="000000"/>
              </w:rPr>
            </w:pPr>
            <w:r>
              <w:rPr>
                <w:color w:val="000000"/>
              </w:rPr>
              <w:t>10</w:t>
            </w:r>
          </w:p>
        </w:tc>
        <w:tc>
          <w:tcPr>
            <w:tcW w:w="278" w:type="pct"/>
            <w:vAlign w:val="bottom"/>
            <w:hideMark/>
          </w:tcPr>
          <w:p w14:paraId="7DC588C7" w14:textId="77777777" w:rsidR="001B1027" w:rsidRDefault="001B1027">
            <w:pPr>
              <w:spacing w:after="20"/>
              <w:jc w:val="center"/>
              <w:rPr>
                <w:color w:val="000000"/>
              </w:rPr>
            </w:pPr>
            <w:r>
              <w:rPr>
                <w:color w:val="000000"/>
              </w:rPr>
              <w:t>01</w:t>
            </w:r>
          </w:p>
        </w:tc>
        <w:tc>
          <w:tcPr>
            <w:tcW w:w="972" w:type="pct"/>
            <w:vAlign w:val="bottom"/>
            <w:hideMark/>
          </w:tcPr>
          <w:p w14:paraId="1E1D413E" w14:textId="77777777" w:rsidR="001B1027" w:rsidRDefault="001B1027">
            <w:pPr>
              <w:spacing w:after="20"/>
              <w:jc w:val="center"/>
              <w:rPr>
                <w:color w:val="000000"/>
              </w:rPr>
            </w:pPr>
            <w:r>
              <w:rPr>
                <w:color w:val="000000"/>
              </w:rPr>
              <w:t>03 2 01 4910 0</w:t>
            </w:r>
          </w:p>
        </w:tc>
        <w:tc>
          <w:tcPr>
            <w:tcW w:w="347" w:type="pct"/>
            <w:vAlign w:val="bottom"/>
            <w:hideMark/>
          </w:tcPr>
          <w:p w14:paraId="635CA03E" w14:textId="77777777" w:rsidR="001B1027" w:rsidRDefault="001B1027">
            <w:pPr>
              <w:spacing w:after="20"/>
              <w:jc w:val="center"/>
              <w:rPr>
                <w:color w:val="000000"/>
              </w:rPr>
            </w:pPr>
            <w:r>
              <w:rPr>
                <w:color w:val="000000"/>
              </w:rPr>
              <w:t>300</w:t>
            </w:r>
          </w:p>
        </w:tc>
        <w:tc>
          <w:tcPr>
            <w:tcW w:w="903" w:type="pct"/>
            <w:noWrap/>
            <w:vAlign w:val="bottom"/>
            <w:hideMark/>
          </w:tcPr>
          <w:p w14:paraId="737C579E" w14:textId="77777777" w:rsidR="001B1027" w:rsidRDefault="001B1027">
            <w:pPr>
              <w:spacing w:after="20"/>
              <w:jc w:val="right"/>
              <w:rPr>
                <w:color w:val="000000"/>
              </w:rPr>
            </w:pPr>
            <w:r>
              <w:rPr>
                <w:color w:val="000000"/>
              </w:rPr>
              <w:t>1 726,2</w:t>
            </w:r>
          </w:p>
        </w:tc>
      </w:tr>
      <w:tr w:rsidR="001B1027" w14:paraId="0FD9E131" w14:textId="77777777" w:rsidTr="001B1027">
        <w:trPr>
          <w:trHeight w:val="20"/>
        </w:trPr>
        <w:tc>
          <w:tcPr>
            <w:tcW w:w="1806" w:type="pct"/>
            <w:vAlign w:val="bottom"/>
            <w:hideMark/>
          </w:tcPr>
          <w:p w14:paraId="47F230DE" w14:textId="77777777" w:rsidR="001B1027" w:rsidRDefault="001B1027">
            <w:pPr>
              <w:spacing w:after="20"/>
              <w:jc w:val="both"/>
              <w:rPr>
                <w:color w:val="000000"/>
              </w:rPr>
            </w:pPr>
            <w:r>
              <w:rPr>
                <w:color w:val="000000"/>
              </w:rPr>
              <w:t>АППАРАТ УПОЛНОМОЧЕННОГО ПО ПРАВАМ ЧЕЛОВЕКА В РЕСПУБЛИКЕ ТАТАРСТАН</w:t>
            </w:r>
          </w:p>
        </w:tc>
        <w:tc>
          <w:tcPr>
            <w:tcW w:w="417" w:type="pct"/>
            <w:vAlign w:val="bottom"/>
            <w:hideMark/>
          </w:tcPr>
          <w:p w14:paraId="31499D66" w14:textId="77777777" w:rsidR="001B1027" w:rsidRDefault="001B1027">
            <w:pPr>
              <w:spacing w:after="20"/>
              <w:jc w:val="center"/>
              <w:rPr>
                <w:color w:val="000000"/>
              </w:rPr>
            </w:pPr>
            <w:r>
              <w:rPr>
                <w:color w:val="000000"/>
              </w:rPr>
              <w:t>726</w:t>
            </w:r>
          </w:p>
        </w:tc>
        <w:tc>
          <w:tcPr>
            <w:tcW w:w="278" w:type="pct"/>
            <w:vAlign w:val="bottom"/>
            <w:hideMark/>
          </w:tcPr>
          <w:p w14:paraId="70282958" w14:textId="77777777" w:rsidR="001B1027" w:rsidRDefault="001B1027">
            <w:pPr>
              <w:spacing w:after="20"/>
              <w:jc w:val="center"/>
              <w:rPr>
                <w:color w:val="000000"/>
              </w:rPr>
            </w:pPr>
            <w:r>
              <w:rPr>
                <w:color w:val="000000"/>
              </w:rPr>
              <w:t> </w:t>
            </w:r>
          </w:p>
        </w:tc>
        <w:tc>
          <w:tcPr>
            <w:tcW w:w="278" w:type="pct"/>
            <w:vAlign w:val="bottom"/>
            <w:hideMark/>
          </w:tcPr>
          <w:p w14:paraId="4FC70642" w14:textId="77777777" w:rsidR="001B1027" w:rsidRDefault="001B1027">
            <w:pPr>
              <w:spacing w:after="20"/>
              <w:jc w:val="center"/>
              <w:rPr>
                <w:color w:val="000000"/>
              </w:rPr>
            </w:pPr>
            <w:r>
              <w:rPr>
                <w:color w:val="000000"/>
              </w:rPr>
              <w:t> </w:t>
            </w:r>
          </w:p>
        </w:tc>
        <w:tc>
          <w:tcPr>
            <w:tcW w:w="972" w:type="pct"/>
            <w:vAlign w:val="bottom"/>
            <w:hideMark/>
          </w:tcPr>
          <w:p w14:paraId="21480465" w14:textId="77777777" w:rsidR="001B1027" w:rsidRDefault="001B1027">
            <w:pPr>
              <w:spacing w:after="20"/>
              <w:jc w:val="center"/>
              <w:rPr>
                <w:color w:val="000000"/>
              </w:rPr>
            </w:pPr>
            <w:r>
              <w:rPr>
                <w:color w:val="000000"/>
              </w:rPr>
              <w:t> </w:t>
            </w:r>
          </w:p>
        </w:tc>
        <w:tc>
          <w:tcPr>
            <w:tcW w:w="347" w:type="pct"/>
            <w:vAlign w:val="bottom"/>
            <w:hideMark/>
          </w:tcPr>
          <w:p w14:paraId="62DD582D" w14:textId="77777777" w:rsidR="001B1027" w:rsidRDefault="001B1027">
            <w:pPr>
              <w:spacing w:after="20"/>
              <w:jc w:val="center"/>
              <w:rPr>
                <w:color w:val="000000"/>
              </w:rPr>
            </w:pPr>
            <w:r>
              <w:rPr>
                <w:color w:val="000000"/>
              </w:rPr>
              <w:t> </w:t>
            </w:r>
          </w:p>
        </w:tc>
        <w:tc>
          <w:tcPr>
            <w:tcW w:w="903" w:type="pct"/>
            <w:noWrap/>
            <w:vAlign w:val="bottom"/>
            <w:hideMark/>
          </w:tcPr>
          <w:p w14:paraId="608CAD1B" w14:textId="77777777" w:rsidR="001B1027" w:rsidRDefault="001B1027">
            <w:pPr>
              <w:spacing w:after="20"/>
              <w:jc w:val="right"/>
              <w:rPr>
                <w:color w:val="000000"/>
              </w:rPr>
            </w:pPr>
            <w:r>
              <w:rPr>
                <w:color w:val="000000"/>
              </w:rPr>
              <w:t>32 657,3</w:t>
            </w:r>
          </w:p>
        </w:tc>
      </w:tr>
      <w:tr w:rsidR="001B1027" w14:paraId="5FD78B9F" w14:textId="77777777" w:rsidTr="001B1027">
        <w:trPr>
          <w:trHeight w:val="20"/>
        </w:trPr>
        <w:tc>
          <w:tcPr>
            <w:tcW w:w="1806" w:type="pct"/>
            <w:vAlign w:val="bottom"/>
            <w:hideMark/>
          </w:tcPr>
          <w:p w14:paraId="34A0DC5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A327ACF" w14:textId="77777777" w:rsidR="001B1027" w:rsidRDefault="001B1027">
            <w:pPr>
              <w:spacing w:after="20"/>
              <w:jc w:val="center"/>
              <w:rPr>
                <w:color w:val="000000"/>
              </w:rPr>
            </w:pPr>
            <w:r>
              <w:rPr>
                <w:color w:val="000000"/>
              </w:rPr>
              <w:t>726</w:t>
            </w:r>
          </w:p>
        </w:tc>
        <w:tc>
          <w:tcPr>
            <w:tcW w:w="278" w:type="pct"/>
            <w:vAlign w:val="bottom"/>
            <w:hideMark/>
          </w:tcPr>
          <w:p w14:paraId="1D9E1252" w14:textId="77777777" w:rsidR="001B1027" w:rsidRDefault="001B1027">
            <w:pPr>
              <w:spacing w:after="20"/>
              <w:jc w:val="center"/>
              <w:rPr>
                <w:color w:val="000000"/>
              </w:rPr>
            </w:pPr>
            <w:r>
              <w:rPr>
                <w:color w:val="000000"/>
              </w:rPr>
              <w:t>01</w:t>
            </w:r>
          </w:p>
        </w:tc>
        <w:tc>
          <w:tcPr>
            <w:tcW w:w="278" w:type="pct"/>
            <w:vAlign w:val="bottom"/>
            <w:hideMark/>
          </w:tcPr>
          <w:p w14:paraId="54319354" w14:textId="77777777" w:rsidR="001B1027" w:rsidRDefault="001B1027">
            <w:pPr>
              <w:spacing w:after="20"/>
              <w:jc w:val="center"/>
              <w:rPr>
                <w:color w:val="000000"/>
              </w:rPr>
            </w:pPr>
            <w:r>
              <w:rPr>
                <w:color w:val="000000"/>
              </w:rPr>
              <w:t>00</w:t>
            </w:r>
          </w:p>
        </w:tc>
        <w:tc>
          <w:tcPr>
            <w:tcW w:w="972" w:type="pct"/>
            <w:vAlign w:val="bottom"/>
            <w:hideMark/>
          </w:tcPr>
          <w:p w14:paraId="0CEDD88F" w14:textId="77777777" w:rsidR="001B1027" w:rsidRDefault="001B1027">
            <w:pPr>
              <w:spacing w:after="20"/>
              <w:jc w:val="center"/>
              <w:rPr>
                <w:color w:val="000000"/>
              </w:rPr>
            </w:pPr>
            <w:r>
              <w:rPr>
                <w:color w:val="000000"/>
              </w:rPr>
              <w:t> </w:t>
            </w:r>
          </w:p>
        </w:tc>
        <w:tc>
          <w:tcPr>
            <w:tcW w:w="347" w:type="pct"/>
            <w:vAlign w:val="bottom"/>
            <w:hideMark/>
          </w:tcPr>
          <w:p w14:paraId="1B998DAA" w14:textId="77777777" w:rsidR="001B1027" w:rsidRDefault="001B1027">
            <w:pPr>
              <w:spacing w:after="20"/>
              <w:jc w:val="center"/>
              <w:rPr>
                <w:color w:val="000000"/>
              </w:rPr>
            </w:pPr>
            <w:r>
              <w:rPr>
                <w:color w:val="000000"/>
              </w:rPr>
              <w:t> </w:t>
            </w:r>
          </w:p>
        </w:tc>
        <w:tc>
          <w:tcPr>
            <w:tcW w:w="903" w:type="pct"/>
            <w:noWrap/>
            <w:vAlign w:val="bottom"/>
            <w:hideMark/>
          </w:tcPr>
          <w:p w14:paraId="6CDC7092" w14:textId="77777777" w:rsidR="001B1027" w:rsidRDefault="001B1027">
            <w:pPr>
              <w:spacing w:after="20"/>
              <w:jc w:val="right"/>
              <w:rPr>
                <w:color w:val="000000"/>
              </w:rPr>
            </w:pPr>
            <w:r>
              <w:rPr>
                <w:color w:val="000000"/>
              </w:rPr>
              <w:t>32 657,3</w:t>
            </w:r>
          </w:p>
        </w:tc>
      </w:tr>
      <w:tr w:rsidR="001B1027" w14:paraId="7DE8A568" w14:textId="77777777" w:rsidTr="001B1027">
        <w:trPr>
          <w:trHeight w:val="20"/>
        </w:trPr>
        <w:tc>
          <w:tcPr>
            <w:tcW w:w="1806" w:type="pct"/>
            <w:vAlign w:val="bottom"/>
            <w:hideMark/>
          </w:tcPr>
          <w:p w14:paraId="6B1432E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00F156C2" w14:textId="77777777" w:rsidR="001B1027" w:rsidRDefault="001B1027">
            <w:pPr>
              <w:spacing w:after="20"/>
              <w:jc w:val="center"/>
              <w:rPr>
                <w:color w:val="000000"/>
              </w:rPr>
            </w:pPr>
            <w:r>
              <w:rPr>
                <w:color w:val="000000"/>
              </w:rPr>
              <w:t>726</w:t>
            </w:r>
          </w:p>
        </w:tc>
        <w:tc>
          <w:tcPr>
            <w:tcW w:w="278" w:type="pct"/>
            <w:vAlign w:val="bottom"/>
            <w:hideMark/>
          </w:tcPr>
          <w:p w14:paraId="459A02C1" w14:textId="77777777" w:rsidR="001B1027" w:rsidRDefault="001B1027">
            <w:pPr>
              <w:spacing w:after="20"/>
              <w:jc w:val="center"/>
              <w:rPr>
                <w:color w:val="000000"/>
              </w:rPr>
            </w:pPr>
            <w:r>
              <w:rPr>
                <w:color w:val="000000"/>
              </w:rPr>
              <w:t>01</w:t>
            </w:r>
          </w:p>
        </w:tc>
        <w:tc>
          <w:tcPr>
            <w:tcW w:w="278" w:type="pct"/>
            <w:vAlign w:val="bottom"/>
            <w:hideMark/>
          </w:tcPr>
          <w:p w14:paraId="40687B62" w14:textId="77777777" w:rsidR="001B1027" w:rsidRDefault="001B1027">
            <w:pPr>
              <w:spacing w:after="20"/>
              <w:jc w:val="center"/>
              <w:rPr>
                <w:color w:val="000000"/>
              </w:rPr>
            </w:pPr>
            <w:r>
              <w:rPr>
                <w:color w:val="000000"/>
              </w:rPr>
              <w:t>13</w:t>
            </w:r>
          </w:p>
        </w:tc>
        <w:tc>
          <w:tcPr>
            <w:tcW w:w="972" w:type="pct"/>
            <w:vAlign w:val="bottom"/>
            <w:hideMark/>
          </w:tcPr>
          <w:p w14:paraId="035238AB" w14:textId="77777777" w:rsidR="001B1027" w:rsidRDefault="001B1027">
            <w:pPr>
              <w:spacing w:after="20"/>
              <w:jc w:val="center"/>
              <w:rPr>
                <w:color w:val="000000"/>
              </w:rPr>
            </w:pPr>
            <w:r>
              <w:rPr>
                <w:color w:val="000000"/>
              </w:rPr>
              <w:t> </w:t>
            </w:r>
          </w:p>
        </w:tc>
        <w:tc>
          <w:tcPr>
            <w:tcW w:w="347" w:type="pct"/>
            <w:vAlign w:val="bottom"/>
            <w:hideMark/>
          </w:tcPr>
          <w:p w14:paraId="0454B857" w14:textId="77777777" w:rsidR="001B1027" w:rsidRDefault="001B1027">
            <w:pPr>
              <w:spacing w:after="20"/>
              <w:jc w:val="center"/>
              <w:rPr>
                <w:color w:val="000000"/>
              </w:rPr>
            </w:pPr>
            <w:r>
              <w:rPr>
                <w:color w:val="000000"/>
              </w:rPr>
              <w:t> </w:t>
            </w:r>
          </w:p>
        </w:tc>
        <w:tc>
          <w:tcPr>
            <w:tcW w:w="903" w:type="pct"/>
            <w:noWrap/>
            <w:vAlign w:val="bottom"/>
            <w:hideMark/>
          </w:tcPr>
          <w:p w14:paraId="41308845" w14:textId="77777777" w:rsidR="001B1027" w:rsidRDefault="001B1027">
            <w:pPr>
              <w:spacing w:after="20"/>
              <w:jc w:val="right"/>
              <w:rPr>
                <w:color w:val="000000"/>
              </w:rPr>
            </w:pPr>
            <w:r>
              <w:rPr>
                <w:color w:val="000000"/>
              </w:rPr>
              <w:t>32 657,3</w:t>
            </w:r>
          </w:p>
        </w:tc>
      </w:tr>
      <w:tr w:rsidR="001B1027" w14:paraId="6F7BD926" w14:textId="77777777" w:rsidTr="001B1027">
        <w:trPr>
          <w:trHeight w:val="20"/>
        </w:trPr>
        <w:tc>
          <w:tcPr>
            <w:tcW w:w="1806" w:type="pct"/>
            <w:vAlign w:val="bottom"/>
            <w:hideMark/>
          </w:tcPr>
          <w:p w14:paraId="611E7C58" w14:textId="77777777" w:rsidR="001B1027" w:rsidRDefault="001B1027">
            <w:pPr>
              <w:spacing w:after="20"/>
              <w:jc w:val="both"/>
              <w:rPr>
                <w:color w:val="000000"/>
              </w:rPr>
            </w:pPr>
            <w:r>
              <w:rPr>
                <w:color w:val="000000"/>
              </w:rPr>
              <w:t>Обеспечение деятельности Аппарата Уполномоченного по правам человека в Республике Татарстан</w:t>
            </w:r>
          </w:p>
        </w:tc>
        <w:tc>
          <w:tcPr>
            <w:tcW w:w="417" w:type="pct"/>
            <w:vAlign w:val="bottom"/>
            <w:hideMark/>
          </w:tcPr>
          <w:p w14:paraId="699515A8" w14:textId="77777777" w:rsidR="001B1027" w:rsidRDefault="001B1027">
            <w:pPr>
              <w:spacing w:after="20"/>
              <w:jc w:val="center"/>
              <w:rPr>
                <w:color w:val="000000"/>
              </w:rPr>
            </w:pPr>
            <w:r>
              <w:rPr>
                <w:color w:val="000000"/>
              </w:rPr>
              <w:t>726</w:t>
            </w:r>
          </w:p>
        </w:tc>
        <w:tc>
          <w:tcPr>
            <w:tcW w:w="278" w:type="pct"/>
            <w:vAlign w:val="bottom"/>
            <w:hideMark/>
          </w:tcPr>
          <w:p w14:paraId="176CB822" w14:textId="77777777" w:rsidR="001B1027" w:rsidRDefault="001B1027">
            <w:pPr>
              <w:spacing w:after="20"/>
              <w:jc w:val="center"/>
              <w:rPr>
                <w:color w:val="000000"/>
              </w:rPr>
            </w:pPr>
            <w:r>
              <w:rPr>
                <w:color w:val="000000"/>
              </w:rPr>
              <w:t>01</w:t>
            </w:r>
          </w:p>
        </w:tc>
        <w:tc>
          <w:tcPr>
            <w:tcW w:w="278" w:type="pct"/>
            <w:vAlign w:val="bottom"/>
            <w:hideMark/>
          </w:tcPr>
          <w:p w14:paraId="40E0AB9F" w14:textId="77777777" w:rsidR="001B1027" w:rsidRDefault="001B1027">
            <w:pPr>
              <w:spacing w:after="20"/>
              <w:jc w:val="center"/>
              <w:rPr>
                <w:color w:val="000000"/>
              </w:rPr>
            </w:pPr>
            <w:r>
              <w:rPr>
                <w:color w:val="000000"/>
              </w:rPr>
              <w:t>13</w:t>
            </w:r>
          </w:p>
        </w:tc>
        <w:tc>
          <w:tcPr>
            <w:tcW w:w="972" w:type="pct"/>
            <w:vAlign w:val="bottom"/>
            <w:hideMark/>
          </w:tcPr>
          <w:p w14:paraId="0624C03E" w14:textId="77777777" w:rsidR="001B1027" w:rsidRDefault="001B1027">
            <w:pPr>
              <w:spacing w:after="20"/>
              <w:jc w:val="center"/>
              <w:rPr>
                <w:color w:val="000000"/>
              </w:rPr>
            </w:pPr>
            <w:r>
              <w:rPr>
                <w:color w:val="000000"/>
              </w:rPr>
              <w:t>57 0 00 0000 0</w:t>
            </w:r>
          </w:p>
        </w:tc>
        <w:tc>
          <w:tcPr>
            <w:tcW w:w="347" w:type="pct"/>
            <w:vAlign w:val="bottom"/>
            <w:hideMark/>
          </w:tcPr>
          <w:p w14:paraId="4AEFB6F5" w14:textId="77777777" w:rsidR="001B1027" w:rsidRDefault="001B1027">
            <w:pPr>
              <w:spacing w:after="20"/>
              <w:jc w:val="center"/>
              <w:rPr>
                <w:color w:val="000000"/>
              </w:rPr>
            </w:pPr>
            <w:r>
              <w:rPr>
                <w:color w:val="000000"/>
              </w:rPr>
              <w:t> </w:t>
            </w:r>
          </w:p>
        </w:tc>
        <w:tc>
          <w:tcPr>
            <w:tcW w:w="903" w:type="pct"/>
            <w:noWrap/>
            <w:vAlign w:val="bottom"/>
            <w:hideMark/>
          </w:tcPr>
          <w:p w14:paraId="694AA3D4" w14:textId="77777777" w:rsidR="001B1027" w:rsidRDefault="001B1027">
            <w:pPr>
              <w:spacing w:after="20"/>
              <w:jc w:val="right"/>
              <w:rPr>
                <w:color w:val="000000"/>
              </w:rPr>
            </w:pPr>
            <w:r>
              <w:rPr>
                <w:color w:val="000000"/>
              </w:rPr>
              <w:t>32 317,2</w:t>
            </w:r>
          </w:p>
        </w:tc>
      </w:tr>
      <w:tr w:rsidR="001B1027" w14:paraId="54074D79" w14:textId="77777777" w:rsidTr="001B1027">
        <w:trPr>
          <w:trHeight w:val="20"/>
        </w:trPr>
        <w:tc>
          <w:tcPr>
            <w:tcW w:w="1806" w:type="pct"/>
            <w:vAlign w:val="bottom"/>
            <w:hideMark/>
          </w:tcPr>
          <w:p w14:paraId="7D467E89" w14:textId="77777777" w:rsidR="001B1027" w:rsidRDefault="001B1027">
            <w:pPr>
              <w:spacing w:after="20"/>
              <w:jc w:val="both"/>
              <w:rPr>
                <w:color w:val="000000"/>
              </w:rPr>
            </w:pPr>
            <w:r>
              <w:rPr>
                <w:color w:val="000000"/>
              </w:rPr>
              <w:lastRenderedPageBreak/>
              <w:t>Центральный аппарат</w:t>
            </w:r>
          </w:p>
        </w:tc>
        <w:tc>
          <w:tcPr>
            <w:tcW w:w="417" w:type="pct"/>
            <w:vAlign w:val="bottom"/>
            <w:hideMark/>
          </w:tcPr>
          <w:p w14:paraId="1471582A" w14:textId="77777777" w:rsidR="001B1027" w:rsidRDefault="001B1027">
            <w:pPr>
              <w:spacing w:after="20"/>
              <w:jc w:val="center"/>
              <w:rPr>
                <w:color w:val="000000"/>
              </w:rPr>
            </w:pPr>
            <w:r>
              <w:rPr>
                <w:color w:val="000000"/>
              </w:rPr>
              <w:t>726</w:t>
            </w:r>
          </w:p>
        </w:tc>
        <w:tc>
          <w:tcPr>
            <w:tcW w:w="278" w:type="pct"/>
            <w:vAlign w:val="bottom"/>
            <w:hideMark/>
          </w:tcPr>
          <w:p w14:paraId="5B50099D" w14:textId="77777777" w:rsidR="001B1027" w:rsidRDefault="001B1027">
            <w:pPr>
              <w:spacing w:after="20"/>
              <w:jc w:val="center"/>
              <w:rPr>
                <w:color w:val="000000"/>
              </w:rPr>
            </w:pPr>
            <w:r>
              <w:rPr>
                <w:color w:val="000000"/>
              </w:rPr>
              <w:t>01</w:t>
            </w:r>
          </w:p>
        </w:tc>
        <w:tc>
          <w:tcPr>
            <w:tcW w:w="278" w:type="pct"/>
            <w:vAlign w:val="bottom"/>
            <w:hideMark/>
          </w:tcPr>
          <w:p w14:paraId="288DBB61" w14:textId="77777777" w:rsidR="001B1027" w:rsidRDefault="001B1027">
            <w:pPr>
              <w:spacing w:after="20"/>
              <w:jc w:val="center"/>
              <w:rPr>
                <w:color w:val="000000"/>
              </w:rPr>
            </w:pPr>
            <w:r>
              <w:rPr>
                <w:color w:val="000000"/>
              </w:rPr>
              <w:t>13</w:t>
            </w:r>
          </w:p>
        </w:tc>
        <w:tc>
          <w:tcPr>
            <w:tcW w:w="972" w:type="pct"/>
            <w:vAlign w:val="bottom"/>
            <w:hideMark/>
          </w:tcPr>
          <w:p w14:paraId="605A4EEE" w14:textId="77777777" w:rsidR="001B1027" w:rsidRDefault="001B1027">
            <w:pPr>
              <w:spacing w:after="20"/>
              <w:jc w:val="center"/>
              <w:rPr>
                <w:color w:val="000000"/>
              </w:rPr>
            </w:pPr>
            <w:r>
              <w:rPr>
                <w:color w:val="000000"/>
              </w:rPr>
              <w:t>57 0 00 0204 0</w:t>
            </w:r>
          </w:p>
        </w:tc>
        <w:tc>
          <w:tcPr>
            <w:tcW w:w="347" w:type="pct"/>
            <w:vAlign w:val="bottom"/>
            <w:hideMark/>
          </w:tcPr>
          <w:p w14:paraId="0392E060" w14:textId="77777777" w:rsidR="001B1027" w:rsidRDefault="001B1027">
            <w:pPr>
              <w:spacing w:after="20"/>
              <w:jc w:val="center"/>
              <w:rPr>
                <w:color w:val="000000"/>
              </w:rPr>
            </w:pPr>
            <w:r>
              <w:rPr>
                <w:color w:val="000000"/>
              </w:rPr>
              <w:t> </w:t>
            </w:r>
          </w:p>
        </w:tc>
        <w:tc>
          <w:tcPr>
            <w:tcW w:w="903" w:type="pct"/>
            <w:noWrap/>
            <w:vAlign w:val="bottom"/>
            <w:hideMark/>
          </w:tcPr>
          <w:p w14:paraId="34B6632C" w14:textId="77777777" w:rsidR="001B1027" w:rsidRDefault="001B1027">
            <w:pPr>
              <w:spacing w:after="20"/>
              <w:jc w:val="right"/>
              <w:rPr>
                <w:color w:val="000000"/>
              </w:rPr>
            </w:pPr>
            <w:r>
              <w:rPr>
                <w:color w:val="000000"/>
              </w:rPr>
              <w:t>31 501,6</w:t>
            </w:r>
          </w:p>
        </w:tc>
      </w:tr>
      <w:tr w:rsidR="001B1027" w14:paraId="490D14EB" w14:textId="77777777" w:rsidTr="001B1027">
        <w:trPr>
          <w:trHeight w:val="20"/>
        </w:trPr>
        <w:tc>
          <w:tcPr>
            <w:tcW w:w="1806" w:type="pct"/>
            <w:vAlign w:val="bottom"/>
            <w:hideMark/>
          </w:tcPr>
          <w:p w14:paraId="37340787"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211A773" w14:textId="77777777" w:rsidR="001B1027" w:rsidRDefault="001B1027">
            <w:pPr>
              <w:spacing w:after="20"/>
              <w:jc w:val="center"/>
              <w:rPr>
                <w:color w:val="000000"/>
              </w:rPr>
            </w:pPr>
            <w:r>
              <w:rPr>
                <w:color w:val="000000"/>
              </w:rPr>
              <w:t>726</w:t>
            </w:r>
          </w:p>
        </w:tc>
        <w:tc>
          <w:tcPr>
            <w:tcW w:w="278" w:type="pct"/>
            <w:vAlign w:val="bottom"/>
            <w:hideMark/>
          </w:tcPr>
          <w:p w14:paraId="5A51C5B6" w14:textId="77777777" w:rsidR="001B1027" w:rsidRDefault="001B1027">
            <w:pPr>
              <w:spacing w:after="20"/>
              <w:jc w:val="center"/>
              <w:rPr>
                <w:color w:val="000000"/>
              </w:rPr>
            </w:pPr>
            <w:r>
              <w:rPr>
                <w:color w:val="000000"/>
              </w:rPr>
              <w:t>01</w:t>
            </w:r>
          </w:p>
        </w:tc>
        <w:tc>
          <w:tcPr>
            <w:tcW w:w="278" w:type="pct"/>
            <w:vAlign w:val="bottom"/>
            <w:hideMark/>
          </w:tcPr>
          <w:p w14:paraId="0E1AB648" w14:textId="77777777" w:rsidR="001B1027" w:rsidRDefault="001B1027">
            <w:pPr>
              <w:spacing w:after="20"/>
              <w:jc w:val="center"/>
              <w:rPr>
                <w:color w:val="000000"/>
              </w:rPr>
            </w:pPr>
            <w:r>
              <w:rPr>
                <w:color w:val="000000"/>
              </w:rPr>
              <w:t>13</w:t>
            </w:r>
          </w:p>
        </w:tc>
        <w:tc>
          <w:tcPr>
            <w:tcW w:w="972" w:type="pct"/>
            <w:vAlign w:val="bottom"/>
            <w:hideMark/>
          </w:tcPr>
          <w:p w14:paraId="31CF8F7F" w14:textId="77777777" w:rsidR="001B1027" w:rsidRDefault="001B1027">
            <w:pPr>
              <w:spacing w:after="20"/>
              <w:jc w:val="center"/>
              <w:rPr>
                <w:color w:val="000000"/>
              </w:rPr>
            </w:pPr>
            <w:r>
              <w:rPr>
                <w:color w:val="000000"/>
              </w:rPr>
              <w:t>57 0 00 0204 0</w:t>
            </w:r>
          </w:p>
        </w:tc>
        <w:tc>
          <w:tcPr>
            <w:tcW w:w="347" w:type="pct"/>
            <w:vAlign w:val="bottom"/>
            <w:hideMark/>
          </w:tcPr>
          <w:p w14:paraId="02C0BC7A" w14:textId="77777777" w:rsidR="001B1027" w:rsidRDefault="001B1027">
            <w:pPr>
              <w:spacing w:after="20"/>
              <w:jc w:val="center"/>
              <w:rPr>
                <w:color w:val="000000"/>
              </w:rPr>
            </w:pPr>
            <w:r>
              <w:rPr>
                <w:color w:val="000000"/>
              </w:rPr>
              <w:t>100</w:t>
            </w:r>
          </w:p>
        </w:tc>
        <w:tc>
          <w:tcPr>
            <w:tcW w:w="903" w:type="pct"/>
            <w:noWrap/>
            <w:vAlign w:val="bottom"/>
            <w:hideMark/>
          </w:tcPr>
          <w:p w14:paraId="370B56C8" w14:textId="77777777" w:rsidR="001B1027" w:rsidRDefault="001B1027">
            <w:pPr>
              <w:spacing w:after="20"/>
              <w:jc w:val="right"/>
              <w:rPr>
                <w:color w:val="000000"/>
              </w:rPr>
            </w:pPr>
            <w:r>
              <w:rPr>
                <w:color w:val="000000"/>
              </w:rPr>
              <w:t>27 941,0</w:t>
            </w:r>
          </w:p>
        </w:tc>
      </w:tr>
      <w:tr w:rsidR="001B1027" w14:paraId="2389A1C3" w14:textId="77777777" w:rsidTr="001B1027">
        <w:trPr>
          <w:trHeight w:val="20"/>
        </w:trPr>
        <w:tc>
          <w:tcPr>
            <w:tcW w:w="1806" w:type="pct"/>
            <w:vAlign w:val="bottom"/>
            <w:hideMark/>
          </w:tcPr>
          <w:p w14:paraId="15E8592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DB22370" w14:textId="77777777" w:rsidR="001B1027" w:rsidRDefault="001B1027">
            <w:pPr>
              <w:spacing w:after="20"/>
              <w:jc w:val="center"/>
              <w:rPr>
                <w:color w:val="000000"/>
              </w:rPr>
            </w:pPr>
            <w:r>
              <w:rPr>
                <w:color w:val="000000"/>
              </w:rPr>
              <w:t>726</w:t>
            </w:r>
          </w:p>
        </w:tc>
        <w:tc>
          <w:tcPr>
            <w:tcW w:w="278" w:type="pct"/>
            <w:vAlign w:val="bottom"/>
            <w:hideMark/>
          </w:tcPr>
          <w:p w14:paraId="06063E7B" w14:textId="77777777" w:rsidR="001B1027" w:rsidRDefault="001B1027">
            <w:pPr>
              <w:spacing w:after="20"/>
              <w:jc w:val="center"/>
              <w:rPr>
                <w:color w:val="000000"/>
              </w:rPr>
            </w:pPr>
            <w:r>
              <w:rPr>
                <w:color w:val="000000"/>
              </w:rPr>
              <w:t>01</w:t>
            </w:r>
          </w:p>
        </w:tc>
        <w:tc>
          <w:tcPr>
            <w:tcW w:w="278" w:type="pct"/>
            <w:vAlign w:val="bottom"/>
            <w:hideMark/>
          </w:tcPr>
          <w:p w14:paraId="3897B067" w14:textId="77777777" w:rsidR="001B1027" w:rsidRDefault="001B1027">
            <w:pPr>
              <w:spacing w:after="20"/>
              <w:jc w:val="center"/>
              <w:rPr>
                <w:color w:val="000000"/>
              </w:rPr>
            </w:pPr>
            <w:r>
              <w:rPr>
                <w:color w:val="000000"/>
              </w:rPr>
              <w:t>13</w:t>
            </w:r>
          </w:p>
        </w:tc>
        <w:tc>
          <w:tcPr>
            <w:tcW w:w="972" w:type="pct"/>
            <w:vAlign w:val="bottom"/>
            <w:hideMark/>
          </w:tcPr>
          <w:p w14:paraId="2E573058" w14:textId="77777777" w:rsidR="001B1027" w:rsidRDefault="001B1027">
            <w:pPr>
              <w:spacing w:after="20"/>
              <w:jc w:val="center"/>
              <w:rPr>
                <w:color w:val="000000"/>
              </w:rPr>
            </w:pPr>
            <w:r>
              <w:rPr>
                <w:color w:val="000000"/>
              </w:rPr>
              <w:t>57 0 00 0204 0</w:t>
            </w:r>
          </w:p>
        </w:tc>
        <w:tc>
          <w:tcPr>
            <w:tcW w:w="347" w:type="pct"/>
            <w:vAlign w:val="bottom"/>
            <w:hideMark/>
          </w:tcPr>
          <w:p w14:paraId="61E65A09" w14:textId="77777777" w:rsidR="001B1027" w:rsidRDefault="001B1027">
            <w:pPr>
              <w:spacing w:after="20"/>
              <w:jc w:val="center"/>
              <w:rPr>
                <w:color w:val="000000"/>
              </w:rPr>
            </w:pPr>
            <w:r>
              <w:rPr>
                <w:color w:val="000000"/>
              </w:rPr>
              <w:t>200</w:t>
            </w:r>
          </w:p>
        </w:tc>
        <w:tc>
          <w:tcPr>
            <w:tcW w:w="903" w:type="pct"/>
            <w:noWrap/>
            <w:vAlign w:val="bottom"/>
            <w:hideMark/>
          </w:tcPr>
          <w:p w14:paraId="5D1902B4" w14:textId="77777777" w:rsidR="001B1027" w:rsidRDefault="001B1027">
            <w:pPr>
              <w:spacing w:after="20"/>
              <w:jc w:val="right"/>
              <w:rPr>
                <w:color w:val="000000"/>
              </w:rPr>
            </w:pPr>
            <w:r>
              <w:rPr>
                <w:color w:val="000000"/>
              </w:rPr>
              <w:t>3 550,5</w:t>
            </w:r>
          </w:p>
        </w:tc>
      </w:tr>
      <w:tr w:rsidR="001B1027" w14:paraId="710D960A" w14:textId="77777777" w:rsidTr="001B1027">
        <w:trPr>
          <w:trHeight w:val="20"/>
        </w:trPr>
        <w:tc>
          <w:tcPr>
            <w:tcW w:w="1806" w:type="pct"/>
            <w:vAlign w:val="bottom"/>
            <w:hideMark/>
          </w:tcPr>
          <w:p w14:paraId="720F7EA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77B553D" w14:textId="77777777" w:rsidR="001B1027" w:rsidRDefault="001B1027">
            <w:pPr>
              <w:spacing w:after="20"/>
              <w:jc w:val="center"/>
              <w:rPr>
                <w:color w:val="000000"/>
              </w:rPr>
            </w:pPr>
            <w:r>
              <w:rPr>
                <w:color w:val="000000"/>
              </w:rPr>
              <w:t>726</w:t>
            </w:r>
          </w:p>
        </w:tc>
        <w:tc>
          <w:tcPr>
            <w:tcW w:w="278" w:type="pct"/>
            <w:vAlign w:val="bottom"/>
            <w:hideMark/>
          </w:tcPr>
          <w:p w14:paraId="3181ED63" w14:textId="77777777" w:rsidR="001B1027" w:rsidRDefault="001B1027">
            <w:pPr>
              <w:spacing w:after="20"/>
              <w:jc w:val="center"/>
              <w:rPr>
                <w:color w:val="000000"/>
              </w:rPr>
            </w:pPr>
            <w:r>
              <w:rPr>
                <w:color w:val="000000"/>
              </w:rPr>
              <w:t>01</w:t>
            </w:r>
          </w:p>
        </w:tc>
        <w:tc>
          <w:tcPr>
            <w:tcW w:w="278" w:type="pct"/>
            <w:vAlign w:val="bottom"/>
            <w:hideMark/>
          </w:tcPr>
          <w:p w14:paraId="607CBBD7" w14:textId="77777777" w:rsidR="001B1027" w:rsidRDefault="001B1027">
            <w:pPr>
              <w:spacing w:after="20"/>
              <w:jc w:val="center"/>
              <w:rPr>
                <w:color w:val="000000"/>
              </w:rPr>
            </w:pPr>
            <w:r>
              <w:rPr>
                <w:color w:val="000000"/>
              </w:rPr>
              <w:t>13</w:t>
            </w:r>
          </w:p>
        </w:tc>
        <w:tc>
          <w:tcPr>
            <w:tcW w:w="972" w:type="pct"/>
            <w:vAlign w:val="bottom"/>
            <w:hideMark/>
          </w:tcPr>
          <w:p w14:paraId="2C3F0EE2" w14:textId="77777777" w:rsidR="001B1027" w:rsidRDefault="001B1027">
            <w:pPr>
              <w:spacing w:after="20"/>
              <w:jc w:val="center"/>
              <w:rPr>
                <w:color w:val="000000"/>
              </w:rPr>
            </w:pPr>
            <w:r>
              <w:rPr>
                <w:color w:val="000000"/>
              </w:rPr>
              <w:t>57 0 00 0204 0</w:t>
            </w:r>
          </w:p>
        </w:tc>
        <w:tc>
          <w:tcPr>
            <w:tcW w:w="347" w:type="pct"/>
            <w:vAlign w:val="bottom"/>
            <w:hideMark/>
          </w:tcPr>
          <w:p w14:paraId="0A2ABD89" w14:textId="77777777" w:rsidR="001B1027" w:rsidRDefault="001B1027">
            <w:pPr>
              <w:spacing w:after="20"/>
              <w:jc w:val="center"/>
              <w:rPr>
                <w:color w:val="000000"/>
              </w:rPr>
            </w:pPr>
            <w:r>
              <w:rPr>
                <w:color w:val="000000"/>
              </w:rPr>
              <w:t>300</w:t>
            </w:r>
          </w:p>
        </w:tc>
        <w:tc>
          <w:tcPr>
            <w:tcW w:w="903" w:type="pct"/>
            <w:noWrap/>
            <w:vAlign w:val="bottom"/>
            <w:hideMark/>
          </w:tcPr>
          <w:p w14:paraId="24B5E48C" w14:textId="77777777" w:rsidR="001B1027" w:rsidRDefault="001B1027">
            <w:pPr>
              <w:spacing w:after="20"/>
              <w:jc w:val="right"/>
              <w:rPr>
                <w:color w:val="000000"/>
              </w:rPr>
            </w:pPr>
            <w:r>
              <w:rPr>
                <w:color w:val="000000"/>
              </w:rPr>
              <w:t>4,9</w:t>
            </w:r>
          </w:p>
        </w:tc>
      </w:tr>
      <w:tr w:rsidR="001B1027" w14:paraId="2D3971B3" w14:textId="77777777" w:rsidTr="001B1027">
        <w:trPr>
          <w:trHeight w:val="20"/>
        </w:trPr>
        <w:tc>
          <w:tcPr>
            <w:tcW w:w="1806" w:type="pct"/>
            <w:vAlign w:val="bottom"/>
            <w:hideMark/>
          </w:tcPr>
          <w:p w14:paraId="3141ECE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92A29B7" w14:textId="77777777" w:rsidR="001B1027" w:rsidRDefault="001B1027">
            <w:pPr>
              <w:spacing w:after="20"/>
              <w:jc w:val="center"/>
              <w:rPr>
                <w:color w:val="000000"/>
              </w:rPr>
            </w:pPr>
            <w:r>
              <w:rPr>
                <w:color w:val="000000"/>
              </w:rPr>
              <w:t>726</w:t>
            </w:r>
          </w:p>
        </w:tc>
        <w:tc>
          <w:tcPr>
            <w:tcW w:w="278" w:type="pct"/>
            <w:vAlign w:val="bottom"/>
            <w:hideMark/>
          </w:tcPr>
          <w:p w14:paraId="718F3C7A" w14:textId="77777777" w:rsidR="001B1027" w:rsidRDefault="001B1027">
            <w:pPr>
              <w:spacing w:after="20"/>
              <w:jc w:val="center"/>
              <w:rPr>
                <w:color w:val="000000"/>
              </w:rPr>
            </w:pPr>
            <w:r>
              <w:rPr>
                <w:color w:val="000000"/>
              </w:rPr>
              <w:t>01</w:t>
            </w:r>
          </w:p>
        </w:tc>
        <w:tc>
          <w:tcPr>
            <w:tcW w:w="278" w:type="pct"/>
            <w:vAlign w:val="bottom"/>
            <w:hideMark/>
          </w:tcPr>
          <w:p w14:paraId="1F0FFCD9" w14:textId="77777777" w:rsidR="001B1027" w:rsidRDefault="001B1027">
            <w:pPr>
              <w:spacing w:after="20"/>
              <w:jc w:val="center"/>
              <w:rPr>
                <w:color w:val="000000"/>
              </w:rPr>
            </w:pPr>
            <w:r>
              <w:rPr>
                <w:color w:val="000000"/>
              </w:rPr>
              <w:t>13</w:t>
            </w:r>
          </w:p>
        </w:tc>
        <w:tc>
          <w:tcPr>
            <w:tcW w:w="972" w:type="pct"/>
            <w:vAlign w:val="bottom"/>
            <w:hideMark/>
          </w:tcPr>
          <w:p w14:paraId="4363D34B" w14:textId="77777777" w:rsidR="001B1027" w:rsidRDefault="001B1027">
            <w:pPr>
              <w:spacing w:after="20"/>
              <w:jc w:val="center"/>
              <w:rPr>
                <w:color w:val="000000"/>
              </w:rPr>
            </w:pPr>
            <w:r>
              <w:rPr>
                <w:color w:val="000000"/>
              </w:rPr>
              <w:t>57 0 00 0204 0</w:t>
            </w:r>
          </w:p>
        </w:tc>
        <w:tc>
          <w:tcPr>
            <w:tcW w:w="347" w:type="pct"/>
            <w:vAlign w:val="bottom"/>
            <w:hideMark/>
          </w:tcPr>
          <w:p w14:paraId="67ADC281" w14:textId="77777777" w:rsidR="001B1027" w:rsidRDefault="001B1027">
            <w:pPr>
              <w:spacing w:after="20"/>
              <w:jc w:val="center"/>
              <w:rPr>
                <w:color w:val="000000"/>
              </w:rPr>
            </w:pPr>
            <w:r>
              <w:rPr>
                <w:color w:val="000000"/>
              </w:rPr>
              <w:t>800</w:t>
            </w:r>
          </w:p>
        </w:tc>
        <w:tc>
          <w:tcPr>
            <w:tcW w:w="903" w:type="pct"/>
            <w:noWrap/>
            <w:vAlign w:val="bottom"/>
            <w:hideMark/>
          </w:tcPr>
          <w:p w14:paraId="100BBC09" w14:textId="77777777" w:rsidR="001B1027" w:rsidRDefault="001B1027">
            <w:pPr>
              <w:spacing w:after="20"/>
              <w:jc w:val="right"/>
              <w:rPr>
                <w:color w:val="000000"/>
              </w:rPr>
            </w:pPr>
            <w:r>
              <w:rPr>
                <w:color w:val="000000"/>
              </w:rPr>
              <w:t>5,2</w:t>
            </w:r>
          </w:p>
        </w:tc>
      </w:tr>
      <w:tr w:rsidR="001B1027" w14:paraId="6E3AA738" w14:textId="77777777" w:rsidTr="001B1027">
        <w:trPr>
          <w:trHeight w:val="20"/>
        </w:trPr>
        <w:tc>
          <w:tcPr>
            <w:tcW w:w="1806" w:type="pct"/>
            <w:vAlign w:val="bottom"/>
            <w:hideMark/>
          </w:tcPr>
          <w:p w14:paraId="0FCB9DFF"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178FB6F" w14:textId="77777777" w:rsidR="001B1027" w:rsidRDefault="001B1027">
            <w:pPr>
              <w:spacing w:after="20"/>
              <w:jc w:val="center"/>
              <w:rPr>
                <w:color w:val="000000"/>
              </w:rPr>
            </w:pPr>
            <w:r>
              <w:rPr>
                <w:color w:val="000000"/>
              </w:rPr>
              <w:t>726</w:t>
            </w:r>
          </w:p>
        </w:tc>
        <w:tc>
          <w:tcPr>
            <w:tcW w:w="278" w:type="pct"/>
            <w:vAlign w:val="bottom"/>
            <w:hideMark/>
          </w:tcPr>
          <w:p w14:paraId="695282DA" w14:textId="77777777" w:rsidR="001B1027" w:rsidRDefault="001B1027">
            <w:pPr>
              <w:spacing w:after="20"/>
              <w:jc w:val="center"/>
              <w:rPr>
                <w:color w:val="000000"/>
              </w:rPr>
            </w:pPr>
            <w:r>
              <w:rPr>
                <w:color w:val="000000"/>
              </w:rPr>
              <w:t>01</w:t>
            </w:r>
          </w:p>
        </w:tc>
        <w:tc>
          <w:tcPr>
            <w:tcW w:w="278" w:type="pct"/>
            <w:vAlign w:val="bottom"/>
            <w:hideMark/>
          </w:tcPr>
          <w:p w14:paraId="1D72C182" w14:textId="77777777" w:rsidR="001B1027" w:rsidRDefault="001B1027">
            <w:pPr>
              <w:spacing w:after="20"/>
              <w:jc w:val="center"/>
              <w:rPr>
                <w:color w:val="000000"/>
              </w:rPr>
            </w:pPr>
            <w:r>
              <w:rPr>
                <w:color w:val="000000"/>
              </w:rPr>
              <w:t>13</w:t>
            </w:r>
          </w:p>
        </w:tc>
        <w:tc>
          <w:tcPr>
            <w:tcW w:w="972" w:type="pct"/>
            <w:vAlign w:val="bottom"/>
            <w:hideMark/>
          </w:tcPr>
          <w:p w14:paraId="567669AC" w14:textId="77777777" w:rsidR="001B1027" w:rsidRDefault="001B1027">
            <w:pPr>
              <w:spacing w:after="20"/>
              <w:jc w:val="center"/>
              <w:rPr>
                <w:color w:val="000000"/>
              </w:rPr>
            </w:pPr>
            <w:r>
              <w:rPr>
                <w:color w:val="000000"/>
              </w:rPr>
              <w:t>57 0 00 0295 0</w:t>
            </w:r>
          </w:p>
        </w:tc>
        <w:tc>
          <w:tcPr>
            <w:tcW w:w="347" w:type="pct"/>
            <w:vAlign w:val="bottom"/>
            <w:hideMark/>
          </w:tcPr>
          <w:p w14:paraId="17C0D656" w14:textId="77777777" w:rsidR="001B1027" w:rsidRDefault="001B1027">
            <w:pPr>
              <w:spacing w:after="20"/>
              <w:jc w:val="center"/>
              <w:rPr>
                <w:color w:val="000000"/>
              </w:rPr>
            </w:pPr>
            <w:r>
              <w:rPr>
                <w:color w:val="000000"/>
              </w:rPr>
              <w:t> </w:t>
            </w:r>
          </w:p>
        </w:tc>
        <w:tc>
          <w:tcPr>
            <w:tcW w:w="903" w:type="pct"/>
            <w:noWrap/>
            <w:vAlign w:val="bottom"/>
            <w:hideMark/>
          </w:tcPr>
          <w:p w14:paraId="5BEB5577" w14:textId="77777777" w:rsidR="001B1027" w:rsidRDefault="001B1027">
            <w:pPr>
              <w:spacing w:after="20"/>
              <w:jc w:val="right"/>
              <w:rPr>
                <w:color w:val="000000"/>
              </w:rPr>
            </w:pPr>
            <w:r>
              <w:rPr>
                <w:color w:val="000000"/>
              </w:rPr>
              <w:t>15,6</w:t>
            </w:r>
          </w:p>
        </w:tc>
      </w:tr>
      <w:tr w:rsidR="001B1027" w14:paraId="51E6AF6D" w14:textId="77777777" w:rsidTr="001B1027">
        <w:trPr>
          <w:trHeight w:val="20"/>
        </w:trPr>
        <w:tc>
          <w:tcPr>
            <w:tcW w:w="1806" w:type="pct"/>
            <w:vAlign w:val="bottom"/>
            <w:hideMark/>
          </w:tcPr>
          <w:p w14:paraId="5B2E0C3F"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098C54D" w14:textId="77777777" w:rsidR="001B1027" w:rsidRDefault="001B1027">
            <w:pPr>
              <w:spacing w:after="20"/>
              <w:jc w:val="center"/>
              <w:rPr>
                <w:color w:val="000000"/>
              </w:rPr>
            </w:pPr>
            <w:r>
              <w:rPr>
                <w:color w:val="000000"/>
              </w:rPr>
              <w:t>726</w:t>
            </w:r>
          </w:p>
        </w:tc>
        <w:tc>
          <w:tcPr>
            <w:tcW w:w="278" w:type="pct"/>
            <w:vAlign w:val="bottom"/>
            <w:hideMark/>
          </w:tcPr>
          <w:p w14:paraId="4FD5CA7A" w14:textId="77777777" w:rsidR="001B1027" w:rsidRDefault="001B1027">
            <w:pPr>
              <w:spacing w:after="20"/>
              <w:jc w:val="center"/>
              <w:rPr>
                <w:color w:val="000000"/>
              </w:rPr>
            </w:pPr>
            <w:r>
              <w:rPr>
                <w:color w:val="000000"/>
              </w:rPr>
              <w:t>01</w:t>
            </w:r>
          </w:p>
        </w:tc>
        <w:tc>
          <w:tcPr>
            <w:tcW w:w="278" w:type="pct"/>
            <w:vAlign w:val="bottom"/>
            <w:hideMark/>
          </w:tcPr>
          <w:p w14:paraId="57C58A4D" w14:textId="77777777" w:rsidR="001B1027" w:rsidRDefault="001B1027">
            <w:pPr>
              <w:spacing w:after="20"/>
              <w:jc w:val="center"/>
              <w:rPr>
                <w:color w:val="000000"/>
              </w:rPr>
            </w:pPr>
            <w:r>
              <w:rPr>
                <w:color w:val="000000"/>
              </w:rPr>
              <w:t>13</w:t>
            </w:r>
          </w:p>
        </w:tc>
        <w:tc>
          <w:tcPr>
            <w:tcW w:w="972" w:type="pct"/>
            <w:vAlign w:val="bottom"/>
            <w:hideMark/>
          </w:tcPr>
          <w:p w14:paraId="50579FF6" w14:textId="77777777" w:rsidR="001B1027" w:rsidRDefault="001B1027">
            <w:pPr>
              <w:spacing w:after="20"/>
              <w:jc w:val="center"/>
              <w:rPr>
                <w:color w:val="000000"/>
              </w:rPr>
            </w:pPr>
            <w:r>
              <w:rPr>
                <w:color w:val="000000"/>
              </w:rPr>
              <w:t>57 0 00 0295 0</w:t>
            </w:r>
          </w:p>
        </w:tc>
        <w:tc>
          <w:tcPr>
            <w:tcW w:w="347" w:type="pct"/>
            <w:vAlign w:val="bottom"/>
            <w:hideMark/>
          </w:tcPr>
          <w:p w14:paraId="4CA08119" w14:textId="77777777" w:rsidR="001B1027" w:rsidRDefault="001B1027">
            <w:pPr>
              <w:spacing w:after="20"/>
              <w:jc w:val="center"/>
              <w:rPr>
                <w:color w:val="000000"/>
              </w:rPr>
            </w:pPr>
            <w:r>
              <w:rPr>
                <w:color w:val="000000"/>
              </w:rPr>
              <w:t>800</w:t>
            </w:r>
          </w:p>
        </w:tc>
        <w:tc>
          <w:tcPr>
            <w:tcW w:w="903" w:type="pct"/>
            <w:noWrap/>
            <w:vAlign w:val="bottom"/>
            <w:hideMark/>
          </w:tcPr>
          <w:p w14:paraId="44858907" w14:textId="77777777" w:rsidR="001B1027" w:rsidRDefault="001B1027">
            <w:pPr>
              <w:spacing w:after="20"/>
              <w:jc w:val="right"/>
              <w:rPr>
                <w:color w:val="000000"/>
              </w:rPr>
            </w:pPr>
            <w:r>
              <w:rPr>
                <w:color w:val="000000"/>
              </w:rPr>
              <w:t>15,6</w:t>
            </w:r>
          </w:p>
        </w:tc>
      </w:tr>
      <w:tr w:rsidR="001B1027" w14:paraId="113038AA" w14:textId="77777777" w:rsidTr="001B1027">
        <w:trPr>
          <w:trHeight w:val="20"/>
        </w:trPr>
        <w:tc>
          <w:tcPr>
            <w:tcW w:w="1806" w:type="pct"/>
            <w:vAlign w:val="bottom"/>
            <w:hideMark/>
          </w:tcPr>
          <w:p w14:paraId="19E4D94B" w14:textId="77777777" w:rsidR="001B1027" w:rsidRDefault="001B1027">
            <w:pPr>
              <w:spacing w:after="20"/>
              <w:jc w:val="both"/>
              <w:rPr>
                <w:color w:val="000000"/>
              </w:rPr>
            </w:pPr>
            <w:r>
              <w:rPr>
                <w:color w:val="000000"/>
              </w:rPr>
              <w:t>Прочие выплаты</w:t>
            </w:r>
          </w:p>
        </w:tc>
        <w:tc>
          <w:tcPr>
            <w:tcW w:w="417" w:type="pct"/>
            <w:vAlign w:val="bottom"/>
            <w:hideMark/>
          </w:tcPr>
          <w:p w14:paraId="7B70CCE9" w14:textId="77777777" w:rsidR="001B1027" w:rsidRDefault="001B1027">
            <w:pPr>
              <w:spacing w:after="20"/>
              <w:jc w:val="center"/>
              <w:rPr>
                <w:color w:val="000000"/>
              </w:rPr>
            </w:pPr>
            <w:r>
              <w:rPr>
                <w:color w:val="000000"/>
              </w:rPr>
              <w:t>726</w:t>
            </w:r>
          </w:p>
        </w:tc>
        <w:tc>
          <w:tcPr>
            <w:tcW w:w="278" w:type="pct"/>
            <w:vAlign w:val="bottom"/>
            <w:hideMark/>
          </w:tcPr>
          <w:p w14:paraId="31720F77" w14:textId="77777777" w:rsidR="001B1027" w:rsidRDefault="001B1027">
            <w:pPr>
              <w:spacing w:after="20"/>
              <w:jc w:val="center"/>
              <w:rPr>
                <w:color w:val="000000"/>
              </w:rPr>
            </w:pPr>
            <w:r>
              <w:rPr>
                <w:color w:val="000000"/>
              </w:rPr>
              <w:t>01</w:t>
            </w:r>
          </w:p>
        </w:tc>
        <w:tc>
          <w:tcPr>
            <w:tcW w:w="278" w:type="pct"/>
            <w:vAlign w:val="bottom"/>
            <w:hideMark/>
          </w:tcPr>
          <w:p w14:paraId="7FC815C7" w14:textId="77777777" w:rsidR="001B1027" w:rsidRDefault="001B1027">
            <w:pPr>
              <w:spacing w:after="20"/>
              <w:jc w:val="center"/>
              <w:rPr>
                <w:color w:val="000000"/>
              </w:rPr>
            </w:pPr>
            <w:r>
              <w:rPr>
                <w:color w:val="000000"/>
              </w:rPr>
              <w:t>13</w:t>
            </w:r>
          </w:p>
        </w:tc>
        <w:tc>
          <w:tcPr>
            <w:tcW w:w="972" w:type="pct"/>
            <w:vAlign w:val="bottom"/>
            <w:hideMark/>
          </w:tcPr>
          <w:p w14:paraId="39F8736C" w14:textId="77777777" w:rsidR="001B1027" w:rsidRDefault="001B1027">
            <w:pPr>
              <w:spacing w:after="20"/>
              <w:jc w:val="center"/>
              <w:rPr>
                <w:color w:val="000000"/>
              </w:rPr>
            </w:pPr>
            <w:r>
              <w:rPr>
                <w:color w:val="000000"/>
              </w:rPr>
              <w:t>57 0 00 9235 0</w:t>
            </w:r>
          </w:p>
        </w:tc>
        <w:tc>
          <w:tcPr>
            <w:tcW w:w="347" w:type="pct"/>
            <w:vAlign w:val="bottom"/>
            <w:hideMark/>
          </w:tcPr>
          <w:p w14:paraId="0B70C117" w14:textId="77777777" w:rsidR="001B1027" w:rsidRDefault="001B1027">
            <w:pPr>
              <w:spacing w:after="20"/>
              <w:jc w:val="center"/>
              <w:rPr>
                <w:color w:val="000000"/>
              </w:rPr>
            </w:pPr>
            <w:r>
              <w:rPr>
                <w:color w:val="000000"/>
              </w:rPr>
              <w:t> </w:t>
            </w:r>
          </w:p>
        </w:tc>
        <w:tc>
          <w:tcPr>
            <w:tcW w:w="903" w:type="pct"/>
            <w:noWrap/>
            <w:vAlign w:val="bottom"/>
            <w:hideMark/>
          </w:tcPr>
          <w:p w14:paraId="7FAC5470" w14:textId="77777777" w:rsidR="001B1027" w:rsidRDefault="001B1027">
            <w:pPr>
              <w:spacing w:after="20"/>
              <w:jc w:val="right"/>
              <w:rPr>
                <w:color w:val="000000"/>
              </w:rPr>
            </w:pPr>
            <w:r>
              <w:rPr>
                <w:color w:val="000000"/>
              </w:rPr>
              <w:t>800,0</w:t>
            </w:r>
          </w:p>
        </w:tc>
      </w:tr>
      <w:tr w:rsidR="001B1027" w14:paraId="7FE2CA15" w14:textId="77777777" w:rsidTr="001B1027">
        <w:trPr>
          <w:trHeight w:val="20"/>
        </w:trPr>
        <w:tc>
          <w:tcPr>
            <w:tcW w:w="1806" w:type="pct"/>
            <w:vAlign w:val="bottom"/>
            <w:hideMark/>
          </w:tcPr>
          <w:p w14:paraId="01FA7B7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1607149" w14:textId="77777777" w:rsidR="001B1027" w:rsidRDefault="001B1027">
            <w:pPr>
              <w:spacing w:after="20"/>
              <w:jc w:val="center"/>
              <w:rPr>
                <w:color w:val="000000"/>
              </w:rPr>
            </w:pPr>
            <w:r>
              <w:rPr>
                <w:color w:val="000000"/>
              </w:rPr>
              <w:t>726</w:t>
            </w:r>
          </w:p>
        </w:tc>
        <w:tc>
          <w:tcPr>
            <w:tcW w:w="278" w:type="pct"/>
            <w:vAlign w:val="bottom"/>
            <w:hideMark/>
          </w:tcPr>
          <w:p w14:paraId="6BE6AF32" w14:textId="77777777" w:rsidR="001B1027" w:rsidRDefault="001B1027">
            <w:pPr>
              <w:spacing w:after="20"/>
              <w:jc w:val="center"/>
              <w:rPr>
                <w:color w:val="000000"/>
              </w:rPr>
            </w:pPr>
            <w:r>
              <w:rPr>
                <w:color w:val="000000"/>
              </w:rPr>
              <w:t>01</w:t>
            </w:r>
          </w:p>
        </w:tc>
        <w:tc>
          <w:tcPr>
            <w:tcW w:w="278" w:type="pct"/>
            <w:vAlign w:val="bottom"/>
            <w:hideMark/>
          </w:tcPr>
          <w:p w14:paraId="0BDC126A" w14:textId="77777777" w:rsidR="001B1027" w:rsidRDefault="001B1027">
            <w:pPr>
              <w:spacing w:after="20"/>
              <w:jc w:val="center"/>
              <w:rPr>
                <w:color w:val="000000"/>
              </w:rPr>
            </w:pPr>
            <w:r>
              <w:rPr>
                <w:color w:val="000000"/>
              </w:rPr>
              <w:t>13</w:t>
            </w:r>
          </w:p>
        </w:tc>
        <w:tc>
          <w:tcPr>
            <w:tcW w:w="972" w:type="pct"/>
            <w:vAlign w:val="bottom"/>
            <w:hideMark/>
          </w:tcPr>
          <w:p w14:paraId="14BB198B" w14:textId="77777777" w:rsidR="001B1027" w:rsidRDefault="001B1027">
            <w:pPr>
              <w:spacing w:after="20"/>
              <w:jc w:val="center"/>
              <w:rPr>
                <w:color w:val="000000"/>
              </w:rPr>
            </w:pPr>
            <w:r>
              <w:rPr>
                <w:color w:val="000000"/>
              </w:rPr>
              <w:t>57 0 00 9235 0</w:t>
            </w:r>
          </w:p>
        </w:tc>
        <w:tc>
          <w:tcPr>
            <w:tcW w:w="347" w:type="pct"/>
            <w:vAlign w:val="bottom"/>
            <w:hideMark/>
          </w:tcPr>
          <w:p w14:paraId="68CFA357" w14:textId="77777777" w:rsidR="001B1027" w:rsidRDefault="001B1027">
            <w:pPr>
              <w:spacing w:after="20"/>
              <w:jc w:val="center"/>
              <w:rPr>
                <w:color w:val="000000"/>
              </w:rPr>
            </w:pPr>
            <w:r>
              <w:rPr>
                <w:color w:val="000000"/>
              </w:rPr>
              <w:t>300</w:t>
            </w:r>
          </w:p>
        </w:tc>
        <w:tc>
          <w:tcPr>
            <w:tcW w:w="903" w:type="pct"/>
            <w:noWrap/>
            <w:vAlign w:val="bottom"/>
            <w:hideMark/>
          </w:tcPr>
          <w:p w14:paraId="00BA2324" w14:textId="77777777" w:rsidR="001B1027" w:rsidRDefault="001B1027">
            <w:pPr>
              <w:spacing w:after="20"/>
              <w:jc w:val="right"/>
              <w:rPr>
                <w:color w:val="000000"/>
              </w:rPr>
            </w:pPr>
            <w:r>
              <w:rPr>
                <w:color w:val="000000"/>
              </w:rPr>
              <w:t>800,0</w:t>
            </w:r>
          </w:p>
        </w:tc>
      </w:tr>
      <w:tr w:rsidR="001B1027" w14:paraId="283FED6E" w14:textId="77777777" w:rsidTr="001B1027">
        <w:trPr>
          <w:trHeight w:val="20"/>
        </w:trPr>
        <w:tc>
          <w:tcPr>
            <w:tcW w:w="1806" w:type="pct"/>
            <w:vAlign w:val="bottom"/>
            <w:hideMark/>
          </w:tcPr>
          <w:p w14:paraId="3A6F75B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10332F6" w14:textId="77777777" w:rsidR="001B1027" w:rsidRDefault="001B1027">
            <w:pPr>
              <w:spacing w:after="20"/>
              <w:jc w:val="center"/>
              <w:rPr>
                <w:color w:val="000000"/>
              </w:rPr>
            </w:pPr>
            <w:r>
              <w:rPr>
                <w:color w:val="000000"/>
              </w:rPr>
              <w:t>726</w:t>
            </w:r>
          </w:p>
        </w:tc>
        <w:tc>
          <w:tcPr>
            <w:tcW w:w="278" w:type="pct"/>
            <w:vAlign w:val="bottom"/>
            <w:hideMark/>
          </w:tcPr>
          <w:p w14:paraId="52C6E686" w14:textId="77777777" w:rsidR="001B1027" w:rsidRDefault="001B1027">
            <w:pPr>
              <w:spacing w:after="20"/>
              <w:jc w:val="center"/>
              <w:rPr>
                <w:color w:val="000000"/>
              </w:rPr>
            </w:pPr>
            <w:r>
              <w:rPr>
                <w:color w:val="000000"/>
              </w:rPr>
              <w:t>01</w:t>
            </w:r>
          </w:p>
        </w:tc>
        <w:tc>
          <w:tcPr>
            <w:tcW w:w="278" w:type="pct"/>
            <w:vAlign w:val="bottom"/>
            <w:hideMark/>
          </w:tcPr>
          <w:p w14:paraId="338696BF" w14:textId="77777777" w:rsidR="001B1027" w:rsidRDefault="001B1027">
            <w:pPr>
              <w:spacing w:after="20"/>
              <w:jc w:val="center"/>
              <w:rPr>
                <w:color w:val="000000"/>
              </w:rPr>
            </w:pPr>
            <w:r>
              <w:rPr>
                <w:color w:val="000000"/>
              </w:rPr>
              <w:t>13</w:t>
            </w:r>
          </w:p>
        </w:tc>
        <w:tc>
          <w:tcPr>
            <w:tcW w:w="972" w:type="pct"/>
            <w:vAlign w:val="bottom"/>
            <w:hideMark/>
          </w:tcPr>
          <w:p w14:paraId="4D51DEB9" w14:textId="77777777" w:rsidR="001B1027" w:rsidRDefault="001B1027">
            <w:pPr>
              <w:spacing w:after="20"/>
              <w:jc w:val="center"/>
              <w:rPr>
                <w:color w:val="000000"/>
              </w:rPr>
            </w:pPr>
            <w:r>
              <w:rPr>
                <w:color w:val="000000"/>
              </w:rPr>
              <w:t>99 0 00 0000 0</w:t>
            </w:r>
          </w:p>
        </w:tc>
        <w:tc>
          <w:tcPr>
            <w:tcW w:w="347" w:type="pct"/>
            <w:vAlign w:val="bottom"/>
            <w:hideMark/>
          </w:tcPr>
          <w:p w14:paraId="58DA4808" w14:textId="77777777" w:rsidR="001B1027" w:rsidRDefault="001B1027">
            <w:pPr>
              <w:spacing w:after="20"/>
              <w:jc w:val="center"/>
              <w:rPr>
                <w:color w:val="000000"/>
              </w:rPr>
            </w:pPr>
            <w:r>
              <w:rPr>
                <w:color w:val="000000"/>
              </w:rPr>
              <w:t> </w:t>
            </w:r>
          </w:p>
        </w:tc>
        <w:tc>
          <w:tcPr>
            <w:tcW w:w="903" w:type="pct"/>
            <w:noWrap/>
            <w:vAlign w:val="bottom"/>
            <w:hideMark/>
          </w:tcPr>
          <w:p w14:paraId="490A392A" w14:textId="77777777" w:rsidR="001B1027" w:rsidRDefault="001B1027">
            <w:pPr>
              <w:spacing w:after="20"/>
              <w:jc w:val="right"/>
              <w:rPr>
                <w:color w:val="000000"/>
              </w:rPr>
            </w:pPr>
            <w:r>
              <w:rPr>
                <w:color w:val="000000"/>
              </w:rPr>
              <w:t>340,1</w:t>
            </w:r>
          </w:p>
        </w:tc>
      </w:tr>
      <w:tr w:rsidR="001B1027" w14:paraId="163CC506" w14:textId="77777777" w:rsidTr="001B1027">
        <w:trPr>
          <w:trHeight w:val="20"/>
        </w:trPr>
        <w:tc>
          <w:tcPr>
            <w:tcW w:w="1806" w:type="pct"/>
            <w:vAlign w:val="bottom"/>
            <w:hideMark/>
          </w:tcPr>
          <w:p w14:paraId="37846163"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6C98F74B" w14:textId="77777777" w:rsidR="001B1027" w:rsidRDefault="001B1027">
            <w:pPr>
              <w:spacing w:after="20"/>
              <w:jc w:val="center"/>
              <w:rPr>
                <w:color w:val="000000"/>
              </w:rPr>
            </w:pPr>
            <w:r>
              <w:rPr>
                <w:color w:val="000000"/>
              </w:rPr>
              <w:t>726</w:t>
            </w:r>
          </w:p>
        </w:tc>
        <w:tc>
          <w:tcPr>
            <w:tcW w:w="278" w:type="pct"/>
            <w:vAlign w:val="bottom"/>
            <w:hideMark/>
          </w:tcPr>
          <w:p w14:paraId="4353DA67" w14:textId="77777777" w:rsidR="001B1027" w:rsidRDefault="001B1027">
            <w:pPr>
              <w:spacing w:after="20"/>
              <w:jc w:val="center"/>
              <w:rPr>
                <w:color w:val="000000"/>
              </w:rPr>
            </w:pPr>
            <w:r>
              <w:rPr>
                <w:color w:val="000000"/>
              </w:rPr>
              <w:t>01</w:t>
            </w:r>
          </w:p>
        </w:tc>
        <w:tc>
          <w:tcPr>
            <w:tcW w:w="278" w:type="pct"/>
            <w:vAlign w:val="bottom"/>
            <w:hideMark/>
          </w:tcPr>
          <w:p w14:paraId="02EE7976" w14:textId="77777777" w:rsidR="001B1027" w:rsidRDefault="001B1027">
            <w:pPr>
              <w:spacing w:after="20"/>
              <w:jc w:val="center"/>
              <w:rPr>
                <w:color w:val="000000"/>
              </w:rPr>
            </w:pPr>
            <w:r>
              <w:rPr>
                <w:color w:val="000000"/>
              </w:rPr>
              <w:t>13</w:t>
            </w:r>
          </w:p>
        </w:tc>
        <w:tc>
          <w:tcPr>
            <w:tcW w:w="972" w:type="pct"/>
            <w:vAlign w:val="bottom"/>
            <w:hideMark/>
          </w:tcPr>
          <w:p w14:paraId="11B667C1" w14:textId="77777777" w:rsidR="001B1027" w:rsidRDefault="001B1027">
            <w:pPr>
              <w:spacing w:after="20"/>
              <w:jc w:val="center"/>
              <w:rPr>
                <w:color w:val="000000"/>
              </w:rPr>
            </w:pPr>
            <w:r>
              <w:rPr>
                <w:color w:val="000000"/>
              </w:rPr>
              <w:t>99 0 00 9231 0</w:t>
            </w:r>
          </w:p>
        </w:tc>
        <w:tc>
          <w:tcPr>
            <w:tcW w:w="347" w:type="pct"/>
            <w:vAlign w:val="bottom"/>
            <w:hideMark/>
          </w:tcPr>
          <w:p w14:paraId="1DB72053" w14:textId="77777777" w:rsidR="001B1027" w:rsidRDefault="001B1027">
            <w:pPr>
              <w:spacing w:after="20"/>
              <w:jc w:val="center"/>
              <w:rPr>
                <w:color w:val="000000"/>
              </w:rPr>
            </w:pPr>
            <w:r>
              <w:rPr>
                <w:color w:val="000000"/>
              </w:rPr>
              <w:t> </w:t>
            </w:r>
          </w:p>
        </w:tc>
        <w:tc>
          <w:tcPr>
            <w:tcW w:w="903" w:type="pct"/>
            <w:noWrap/>
            <w:vAlign w:val="bottom"/>
            <w:hideMark/>
          </w:tcPr>
          <w:p w14:paraId="155FC607" w14:textId="77777777" w:rsidR="001B1027" w:rsidRDefault="001B1027">
            <w:pPr>
              <w:spacing w:after="20"/>
              <w:jc w:val="right"/>
              <w:rPr>
                <w:color w:val="000000"/>
              </w:rPr>
            </w:pPr>
            <w:r>
              <w:rPr>
                <w:color w:val="000000"/>
              </w:rPr>
              <w:t>24,7</w:t>
            </w:r>
          </w:p>
        </w:tc>
      </w:tr>
      <w:tr w:rsidR="001B1027" w14:paraId="6F2D0180" w14:textId="77777777" w:rsidTr="001B1027">
        <w:trPr>
          <w:trHeight w:val="20"/>
        </w:trPr>
        <w:tc>
          <w:tcPr>
            <w:tcW w:w="1806" w:type="pct"/>
            <w:vAlign w:val="bottom"/>
            <w:hideMark/>
          </w:tcPr>
          <w:p w14:paraId="345F3FC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51EDC3C" w14:textId="77777777" w:rsidR="001B1027" w:rsidRDefault="001B1027">
            <w:pPr>
              <w:spacing w:after="20"/>
              <w:jc w:val="center"/>
              <w:rPr>
                <w:color w:val="000000"/>
              </w:rPr>
            </w:pPr>
            <w:r>
              <w:rPr>
                <w:color w:val="000000"/>
              </w:rPr>
              <w:t>726</w:t>
            </w:r>
          </w:p>
        </w:tc>
        <w:tc>
          <w:tcPr>
            <w:tcW w:w="278" w:type="pct"/>
            <w:vAlign w:val="bottom"/>
            <w:hideMark/>
          </w:tcPr>
          <w:p w14:paraId="4BF3B7F2" w14:textId="77777777" w:rsidR="001B1027" w:rsidRDefault="001B1027">
            <w:pPr>
              <w:spacing w:after="20"/>
              <w:jc w:val="center"/>
              <w:rPr>
                <w:color w:val="000000"/>
              </w:rPr>
            </w:pPr>
            <w:r>
              <w:rPr>
                <w:color w:val="000000"/>
              </w:rPr>
              <w:t>01</w:t>
            </w:r>
          </w:p>
        </w:tc>
        <w:tc>
          <w:tcPr>
            <w:tcW w:w="278" w:type="pct"/>
            <w:vAlign w:val="bottom"/>
            <w:hideMark/>
          </w:tcPr>
          <w:p w14:paraId="5FE4AA0F" w14:textId="77777777" w:rsidR="001B1027" w:rsidRDefault="001B1027">
            <w:pPr>
              <w:spacing w:after="20"/>
              <w:jc w:val="center"/>
              <w:rPr>
                <w:color w:val="000000"/>
              </w:rPr>
            </w:pPr>
            <w:r>
              <w:rPr>
                <w:color w:val="000000"/>
              </w:rPr>
              <w:t>13</w:t>
            </w:r>
          </w:p>
        </w:tc>
        <w:tc>
          <w:tcPr>
            <w:tcW w:w="972" w:type="pct"/>
            <w:vAlign w:val="bottom"/>
            <w:hideMark/>
          </w:tcPr>
          <w:p w14:paraId="625CF7E9" w14:textId="77777777" w:rsidR="001B1027" w:rsidRDefault="001B1027">
            <w:pPr>
              <w:spacing w:after="20"/>
              <w:jc w:val="center"/>
              <w:rPr>
                <w:color w:val="000000"/>
              </w:rPr>
            </w:pPr>
            <w:r>
              <w:rPr>
                <w:color w:val="000000"/>
              </w:rPr>
              <w:t>99 0 00 9231 0</w:t>
            </w:r>
          </w:p>
        </w:tc>
        <w:tc>
          <w:tcPr>
            <w:tcW w:w="347" w:type="pct"/>
            <w:vAlign w:val="bottom"/>
            <w:hideMark/>
          </w:tcPr>
          <w:p w14:paraId="239F8627" w14:textId="77777777" w:rsidR="001B1027" w:rsidRDefault="001B1027">
            <w:pPr>
              <w:spacing w:after="20"/>
              <w:jc w:val="center"/>
              <w:rPr>
                <w:color w:val="000000"/>
              </w:rPr>
            </w:pPr>
            <w:r>
              <w:rPr>
                <w:color w:val="000000"/>
              </w:rPr>
              <w:t>200</w:t>
            </w:r>
          </w:p>
        </w:tc>
        <w:tc>
          <w:tcPr>
            <w:tcW w:w="903" w:type="pct"/>
            <w:noWrap/>
            <w:vAlign w:val="bottom"/>
            <w:hideMark/>
          </w:tcPr>
          <w:p w14:paraId="39EA5E36" w14:textId="77777777" w:rsidR="001B1027" w:rsidRDefault="001B1027">
            <w:pPr>
              <w:spacing w:after="20"/>
              <w:jc w:val="right"/>
              <w:rPr>
                <w:color w:val="000000"/>
              </w:rPr>
            </w:pPr>
            <w:r>
              <w:rPr>
                <w:color w:val="000000"/>
              </w:rPr>
              <w:t>24,7</w:t>
            </w:r>
          </w:p>
        </w:tc>
      </w:tr>
      <w:tr w:rsidR="001B1027" w14:paraId="541272B1" w14:textId="77777777" w:rsidTr="001B1027">
        <w:trPr>
          <w:trHeight w:val="20"/>
        </w:trPr>
        <w:tc>
          <w:tcPr>
            <w:tcW w:w="1806" w:type="pct"/>
            <w:vAlign w:val="bottom"/>
            <w:hideMark/>
          </w:tcPr>
          <w:p w14:paraId="2C9F7B12" w14:textId="77777777" w:rsidR="001B1027" w:rsidRDefault="001B1027">
            <w:pPr>
              <w:spacing w:after="20"/>
              <w:jc w:val="both"/>
              <w:rPr>
                <w:color w:val="000000"/>
              </w:rPr>
            </w:pPr>
            <w:r>
              <w:rPr>
                <w:color w:val="000000"/>
              </w:rPr>
              <w:t>Прочие выплаты</w:t>
            </w:r>
          </w:p>
        </w:tc>
        <w:tc>
          <w:tcPr>
            <w:tcW w:w="417" w:type="pct"/>
            <w:vAlign w:val="bottom"/>
            <w:hideMark/>
          </w:tcPr>
          <w:p w14:paraId="7D4126D8" w14:textId="77777777" w:rsidR="001B1027" w:rsidRDefault="001B1027">
            <w:pPr>
              <w:spacing w:after="20"/>
              <w:jc w:val="center"/>
              <w:rPr>
                <w:color w:val="000000"/>
              </w:rPr>
            </w:pPr>
            <w:r>
              <w:rPr>
                <w:color w:val="000000"/>
              </w:rPr>
              <w:t>726</w:t>
            </w:r>
          </w:p>
        </w:tc>
        <w:tc>
          <w:tcPr>
            <w:tcW w:w="278" w:type="pct"/>
            <w:vAlign w:val="bottom"/>
            <w:hideMark/>
          </w:tcPr>
          <w:p w14:paraId="477C2D58" w14:textId="77777777" w:rsidR="001B1027" w:rsidRDefault="001B1027">
            <w:pPr>
              <w:spacing w:after="20"/>
              <w:jc w:val="center"/>
              <w:rPr>
                <w:color w:val="000000"/>
              </w:rPr>
            </w:pPr>
            <w:r>
              <w:rPr>
                <w:color w:val="000000"/>
              </w:rPr>
              <w:t>01</w:t>
            </w:r>
          </w:p>
        </w:tc>
        <w:tc>
          <w:tcPr>
            <w:tcW w:w="278" w:type="pct"/>
            <w:vAlign w:val="bottom"/>
            <w:hideMark/>
          </w:tcPr>
          <w:p w14:paraId="01E472FF" w14:textId="77777777" w:rsidR="001B1027" w:rsidRDefault="001B1027">
            <w:pPr>
              <w:spacing w:after="20"/>
              <w:jc w:val="center"/>
              <w:rPr>
                <w:color w:val="000000"/>
              </w:rPr>
            </w:pPr>
            <w:r>
              <w:rPr>
                <w:color w:val="000000"/>
              </w:rPr>
              <w:t>13</w:t>
            </w:r>
          </w:p>
        </w:tc>
        <w:tc>
          <w:tcPr>
            <w:tcW w:w="972" w:type="pct"/>
            <w:vAlign w:val="bottom"/>
            <w:hideMark/>
          </w:tcPr>
          <w:p w14:paraId="341C54F0" w14:textId="77777777" w:rsidR="001B1027" w:rsidRDefault="001B1027">
            <w:pPr>
              <w:spacing w:after="20"/>
              <w:jc w:val="center"/>
              <w:rPr>
                <w:color w:val="000000"/>
              </w:rPr>
            </w:pPr>
            <w:r>
              <w:rPr>
                <w:color w:val="000000"/>
              </w:rPr>
              <w:t>99 0 00 9235 0</w:t>
            </w:r>
          </w:p>
        </w:tc>
        <w:tc>
          <w:tcPr>
            <w:tcW w:w="347" w:type="pct"/>
            <w:vAlign w:val="bottom"/>
            <w:hideMark/>
          </w:tcPr>
          <w:p w14:paraId="3DF34CCA" w14:textId="77777777" w:rsidR="001B1027" w:rsidRDefault="001B1027">
            <w:pPr>
              <w:spacing w:after="20"/>
              <w:jc w:val="center"/>
              <w:rPr>
                <w:color w:val="000000"/>
              </w:rPr>
            </w:pPr>
            <w:r>
              <w:rPr>
                <w:color w:val="000000"/>
              </w:rPr>
              <w:t> </w:t>
            </w:r>
          </w:p>
        </w:tc>
        <w:tc>
          <w:tcPr>
            <w:tcW w:w="903" w:type="pct"/>
            <w:noWrap/>
            <w:vAlign w:val="bottom"/>
            <w:hideMark/>
          </w:tcPr>
          <w:p w14:paraId="39D5A472" w14:textId="77777777" w:rsidR="001B1027" w:rsidRDefault="001B1027">
            <w:pPr>
              <w:spacing w:after="20"/>
              <w:jc w:val="right"/>
              <w:rPr>
                <w:color w:val="000000"/>
              </w:rPr>
            </w:pPr>
            <w:r>
              <w:rPr>
                <w:color w:val="000000"/>
              </w:rPr>
              <w:t>315,4</w:t>
            </w:r>
          </w:p>
        </w:tc>
      </w:tr>
      <w:tr w:rsidR="001B1027" w14:paraId="59590C3C" w14:textId="77777777" w:rsidTr="001B1027">
        <w:trPr>
          <w:trHeight w:val="20"/>
        </w:trPr>
        <w:tc>
          <w:tcPr>
            <w:tcW w:w="1806" w:type="pct"/>
            <w:vAlign w:val="bottom"/>
            <w:hideMark/>
          </w:tcPr>
          <w:p w14:paraId="62C6E2D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2FA2E14" w14:textId="77777777" w:rsidR="001B1027" w:rsidRDefault="001B1027">
            <w:pPr>
              <w:spacing w:after="20"/>
              <w:jc w:val="center"/>
              <w:rPr>
                <w:color w:val="000000"/>
              </w:rPr>
            </w:pPr>
            <w:r>
              <w:rPr>
                <w:color w:val="000000"/>
              </w:rPr>
              <w:t>726</w:t>
            </w:r>
          </w:p>
        </w:tc>
        <w:tc>
          <w:tcPr>
            <w:tcW w:w="278" w:type="pct"/>
            <w:vAlign w:val="bottom"/>
            <w:hideMark/>
          </w:tcPr>
          <w:p w14:paraId="52C6570F" w14:textId="77777777" w:rsidR="001B1027" w:rsidRDefault="001B1027">
            <w:pPr>
              <w:spacing w:after="20"/>
              <w:jc w:val="center"/>
              <w:rPr>
                <w:color w:val="000000"/>
              </w:rPr>
            </w:pPr>
            <w:r>
              <w:rPr>
                <w:color w:val="000000"/>
              </w:rPr>
              <w:t>01</w:t>
            </w:r>
          </w:p>
        </w:tc>
        <w:tc>
          <w:tcPr>
            <w:tcW w:w="278" w:type="pct"/>
            <w:vAlign w:val="bottom"/>
            <w:hideMark/>
          </w:tcPr>
          <w:p w14:paraId="1E06B139" w14:textId="77777777" w:rsidR="001B1027" w:rsidRDefault="001B1027">
            <w:pPr>
              <w:spacing w:after="20"/>
              <w:jc w:val="center"/>
              <w:rPr>
                <w:color w:val="000000"/>
              </w:rPr>
            </w:pPr>
            <w:r>
              <w:rPr>
                <w:color w:val="000000"/>
              </w:rPr>
              <w:t>13</w:t>
            </w:r>
          </w:p>
        </w:tc>
        <w:tc>
          <w:tcPr>
            <w:tcW w:w="972" w:type="pct"/>
            <w:vAlign w:val="bottom"/>
            <w:hideMark/>
          </w:tcPr>
          <w:p w14:paraId="01C988DD" w14:textId="77777777" w:rsidR="001B1027" w:rsidRDefault="001B1027">
            <w:pPr>
              <w:spacing w:after="20"/>
              <w:jc w:val="center"/>
              <w:rPr>
                <w:color w:val="000000"/>
              </w:rPr>
            </w:pPr>
            <w:r>
              <w:rPr>
                <w:color w:val="000000"/>
              </w:rPr>
              <w:t>99 0 00 9235 0</w:t>
            </w:r>
          </w:p>
        </w:tc>
        <w:tc>
          <w:tcPr>
            <w:tcW w:w="347" w:type="pct"/>
            <w:vAlign w:val="bottom"/>
            <w:hideMark/>
          </w:tcPr>
          <w:p w14:paraId="2B943FC2" w14:textId="77777777" w:rsidR="001B1027" w:rsidRDefault="001B1027">
            <w:pPr>
              <w:spacing w:after="20"/>
              <w:jc w:val="center"/>
              <w:rPr>
                <w:color w:val="000000"/>
              </w:rPr>
            </w:pPr>
            <w:r>
              <w:rPr>
                <w:color w:val="000000"/>
              </w:rPr>
              <w:t>300</w:t>
            </w:r>
          </w:p>
        </w:tc>
        <w:tc>
          <w:tcPr>
            <w:tcW w:w="903" w:type="pct"/>
            <w:noWrap/>
            <w:vAlign w:val="bottom"/>
            <w:hideMark/>
          </w:tcPr>
          <w:p w14:paraId="715EB52A" w14:textId="77777777" w:rsidR="001B1027" w:rsidRDefault="001B1027">
            <w:pPr>
              <w:spacing w:after="20"/>
              <w:jc w:val="right"/>
              <w:rPr>
                <w:color w:val="000000"/>
              </w:rPr>
            </w:pPr>
            <w:r>
              <w:rPr>
                <w:color w:val="000000"/>
              </w:rPr>
              <w:t>315,4</w:t>
            </w:r>
          </w:p>
        </w:tc>
      </w:tr>
      <w:tr w:rsidR="001B1027" w14:paraId="177E793F" w14:textId="77777777" w:rsidTr="001B1027">
        <w:trPr>
          <w:trHeight w:val="20"/>
        </w:trPr>
        <w:tc>
          <w:tcPr>
            <w:tcW w:w="1806" w:type="pct"/>
            <w:vAlign w:val="bottom"/>
            <w:hideMark/>
          </w:tcPr>
          <w:p w14:paraId="48373CED" w14:textId="77777777" w:rsidR="001B1027" w:rsidRDefault="001B1027">
            <w:pPr>
              <w:spacing w:after="20"/>
              <w:jc w:val="both"/>
              <w:rPr>
                <w:color w:val="000000"/>
              </w:rPr>
            </w:pPr>
            <w:r>
              <w:rPr>
                <w:color w:val="000000"/>
              </w:rPr>
              <w:t>СЧЕТНАЯ ПАЛАТА РЕСПУБЛИКИ ТАТАРСТАН</w:t>
            </w:r>
          </w:p>
        </w:tc>
        <w:tc>
          <w:tcPr>
            <w:tcW w:w="417" w:type="pct"/>
            <w:vAlign w:val="bottom"/>
            <w:hideMark/>
          </w:tcPr>
          <w:p w14:paraId="0A2935DB" w14:textId="77777777" w:rsidR="001B1027" w:rsidRDefault="001B1027">
            <w:pPr>
              <w:spacing w:after="20"/>
              <w:jc w:val="center"/>
              <w:rPr>
                <w:color w:val="000000"/>
              </w:rPr>
            </w:pPr>
            <w:r>
              <w:rPr>
                <w:color w:val="000000"/>
              </w:rPr>
              <w:t>727</w:t>
            </w:r>
          </w:p>
        </w:tc>
        <w:tc>
          <w:tcPr>
            <w:tcW w:w="278" w:type="pct"/>
            <w:vAlign w:val="bottom"/>
            <w:hideMark/>
          </w:tcPr>
          <w:p w14:paraId="6A03B94B" w14:textId="77777777" w:rsidR="001B1027" w:rsidRDefault="001B1027">
            <w:pPr>
              <w:spacing w:after="20"/>
              <w:jc w:val="center"/>
              <w:rPr>
                <w:color w:val="000000"/>
              </w:rPr>
            </w:pPr>
            <w:r>
              <w:rPr>
                <w:color w:val="000000"/>
              </w:rPr>
              <w:t> </w:t>
            </w:r>
          </w:p>
        </w:tc>
        <w:tc>
          <w:tcPr>
            <w:tcW w:w="278" w:type="pct"/>
            <w:vAlign w:val="bottom"/>
            <w:hideMark/>
          </w:tcPr>
          <w:p w14:paraId="2BE86EEE" w14:textId="77777777" w:rsidR="001B1027" w:rsidRDefault="001B1027">
            <w:pPr>
              <w:spacing w:after="20"/>
              <w:jc w:val="center"/>
              <w:rPr>
                <w:color w:val="000000"/>
              </w:rPr>
            </w:pPr>
            <w:r>
              <w:rPr>
                <w:color w:val="000000"/>
              </w:rPr>
              <w:t> </w:t>
            </w:r>
          </w:p>
        </w:tc>
        <w:tc>
          <w:tcPr>
            <w:tcW w:w="972" w:type="pct"/>
            <w:vAlign w:val="bottom"/>
            <w:hideMark/>
          </w:tcPr>
          <w:p w14:paraId="0EF45D88" w14:textId="77777777" w:rsidR="001B1027" w:rsidRDefault="001B1027">
            <w:pPr>
              <w:spacing w:after="20"/>
              <w:jc w:val="center"/>
              <w:rPr>
                <w:color w:val="000000"/>
              </w:rPr>
            </w:pPr>
            <w:r>
              <w:rPr>
                <w:color w:val="000000"/>
              </w:rPr>
              <w:t> </w:t>
            </w:r>
          </w:p>
        </w:tc>
        <w:tc>
          <w:tcPr>
            <w:tcW w:w="347" w:type="pct"/>
            <w:vAlign w:val="bottom"/>
            <w:hideMark/>
          </w:tcPr>
          <w:p w14:paraId="4FB4DF4E" w14:textId="77777777" w:rsidR="001B1027" w:rsidRDefault="001B1027">
            <w:pPr>
              <w:spacing w:after="20"/>
              <w:jc w:val="center"/>
              <w:rPr>
                <w:color w:val="000000"/>
              </w:rPr>
            </w:pPr>
            <w:r>
              <w:rPr>
                <w:color w:val="000000"/>
              </w:rPr>
              <w:t> </w:t>
            </w:r>
          </w:p>
        </w:tc>
        <w:tc>
          <w:tcPr>
            <w:tcW w:w="903" w:type="pct"/>
            <w:noWrap/>
            <w:vAlign w:val="bottom"/>
            <w:hideMark/>
          </w:tcPr>
          <w:p w14:paraId="68E79650" w14:textId="77777777" w:rsidR="001B1027" w:rsidRDefault="001B1027">
            <w:pPr>
              <w:spacing w:after="20"/>
              <w:jc w:val="right"/>
              <w:rPr>
                <w:color w:val="000000"/>
              </w:rPr>
            </w:pPr>
            <w:r>
              <w:rPr>
                <w:color w:val="000000"/>
              </w:rPr>
              <w:t>155 728,3</w:t>
            </w:r>
          </w:p>
        </w:tc>
      </w:tr>
      <w:tr w:rsidR="001B1027" w14:paraId="716F6DB9" w14:textId="77777777" w:rsidTr="001B1027">
        <w:trPr>
          <w:trHeight w:val="20"/>
        </w:trPr>
        <w:tc>
          <w:tcPr>
            <w:tcW w:w="1806" w:type="pct"/>
            <w:vAlign w:val="bottom"/>
            <w:hideMark/>
          </w:tcPr>
          <w:p w14:paraId="69FE14DD"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3735E37" w14:textId="77777777" w:rsidR="001B1027" w:rsidRDefault="001B1027">
            <w:pPr>
              <w:spacing w:after="20"/>
              <w:jc w:val="center"/>
              <w:rPr>
                <w:color w:val="000000"/>
              </w:rPr>
            </w:pPr>
            <w:r>
              <w:rPr>
                <w:color w:val="000000"/>
              </w:rPr>
              <w:t>727</w:t>
            </w:r>
          </w:p>
        </w:tc>
        <w:tc>
          <w:tcPr>
            <w:tcW w:w="278" w:type="pct"/>
            <w:vAlign w:val="bottom"/>
            <w:hideMark/>
          </w:tcPr>
          <w:p w14:paraId="0BF24E75" w14:textId="77777777" w:rsidR="001B1027" w:rsidRDefault="001B1027">
            <w:pPr>
              <w:spacing w:after="20"/>
              <w:jc w:val="center"/>
              <w:rPr>
                <w:color w:val="000000"/>
              </w:rPr>
            </w:pPr>
            <w:r>
              <w:rPr>
                <w:color w:val="000000"/>
              </w:rPr>
              <w:t>01</w:t>
            </w:r>
          </w:p>
        </w:tc>
        <w:tc>
          <w:tcPr>
            <w:tcW w:w="278" w:type="pct"/>
            <w:vAlign w:val="bottom"/>
            <w:hideMark/>
          </w:tcPr>
          <w:p w14:paraId="69B89640" w14:textId="77777777" w:rsidR="001B1027" w:rsidRDefault="001B1027">
            <w:pPr>
              <w:spacing w:after="20"/>
              <w:jc w:val="center"/>
              <w:rPr>
                <w:color w:val="000000"/>
              </w:rPr>
            </w:pPr>
            <w:r>
              <w:rPr>
                <w:color w:val="000000"/>
              </w:rPr>
              <w:t>00</w:t>
            </w:r>
          </w:p>
        </w:tc>
        <w:tc>
          <w:tcPr>
            <w:tcW w:w="972" w:type="pct"/>
            <w:vAlign w:val="bottom"/>
            <w:hideMark/>
          </w:tcPr>
          <w:p w14:paraId="6968F47B" w14:textId="77777777" w:rsidR="001B1027" w:rsidRDefault="001B1027">
            <w:pPr>
              <w:spacing w:after="20"/>
              <w:jc w:val="center"/>
              <w:rPr>
                <w:color w:val="000000"/>
              </w:rPr>
            </w:pPr>
            <w:r>
              <w:rPr>
                <w:color w:val="000000"/>
              </w:rPr>
              <w:t> </w:t>
            </w:r>
          </w:p>
        </w:tc>
        <w:tc>
          <w:tcPr>
            <w:tcW w:w="347" w:type="pct"/>
            <w:vAlign w:val="bottom"/>
            <w:hideMark/>
          </w:tcPr>
          <w:p w14:paraId="7A780DB6" w14:textId="77777777" w:rsidR="001B1027" w:rsidRDefault="001B1027">
            <w:pPr>
              <w:spacing w:after="20"/>
              <w:jc w:val="center"/>
              <w:rPr>
                <w:color w:val="000000"/>
              </w:rPr>
            </w:pPr>
            <w:r>
              <w:rPr>
                <w:color w:val="000000"/>
              </w:rPr>
              <w:t> </w:t>
            </w:r>
          </w:p>
        </w:tc>
        <w:tc>
          <w:tcPr>
            <w:tcW w:w="903" w:type="pct"/>
            <w:noWrap/>
            <w:vAlign w:val="bottom"/>
            <w:hideMark/>
          </w:tcPr>
          <w:p w14:paraId="6AB3090F" w14:textId="77777777" w:rsidR="001B1027" w:rsidRDefault="001B1027">
            <w:pPr>
              <w:spacing w:after="20"/>
              <w:jc w:val="right"/>
              <w:rPr>
                <w:color w:val="000000"/>
              </w:rPr>
            </w:pPr>
            <w:r>
              <w:rPr>
                <w:color w:val="000000"/>
              </w:rPr>
              <w:t>155 271,4</w:t>
            </w:r>
          </w:p>
        </w:tc>
      </w:tr>
      <w:tr w:rsidR="001B1027" w14:paraId="151E6B52" w14:textId="77777777" w:rsidTr="001B1027">
        <w:trPr>
          <w:trHeight w:val="20"/>
        </w:trPr>
        <w:tc>
          <w:tcPr>
            <w:tcW w:w="1806" w:type="pct"/>
            <w:vAlign w:val="bottom"/>
            <w:hideMark/>
          </w:tcPr>
          <w:p w14:paraId="5AD133EA" w14:textId="77777777" w:rsidR="001B1027" w:rsidRDefault="001B1027">
            <w:pPr>
              <w:spacing w:after="20"/>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17" w:type="pct"/>
            <w:vAlign w:val="bottom"/>
            <w:hideMark/>
          </w:tcPr>
          <w:p w14:paraId="26C16C74" w14:textId="77777777" w:rsidR="001B1027" w:rsidRDefault="001B1027">
            <w:pPr>
              <w:spacing w:after="20"/>
              <w:jc w:val="center"/>
              <w:rPr>
                <w:color w:val="000000"/>
              </w:rPr>
            </w:pPr>
            <w:r>
              <w:rPr>
                <w:color w:val="000000"/>
              </w:rPr>
              <w:t>727</w:t>
            </w:r>
          </w:p>
        </w:tc>
        <w:tc>
          <w:tcPr>
            <w:tcW w:w="278" w:type="pct"/>
            <w:vAlign w:val="bottom"/>
            <w:hideMark/>
          </w:tcPr>
          <w:p w14:paraId="656A6CD0" w14:textId="77777777" w:rsidR="001B1027" w:rsidRDefault="001B1027">
            <w:pPr>
              <w:spacing w:after="20"/>
              <w:jc w:val="center"/>
              <w:rPr>
                <w:color w:val="000000"/>
              </w:rPr>
            </w:pPr>
            <w:r>
              <w:rPr>
                <w:color w:val="000000"/>
              </w:rPr>
              <w:t>01</w:t>
            </w:r>
          </w:p>
        </w:tc>
        <w:tc>
          <w:tcPr>
            <w:tcW w:w="278" w:type="pct"/>
            <w:vAlign w:val="bottom"/>
            <w:hideMark/>
          </w:tcPr>
          <w:p w14:paraId="3EDD5D20" w14:textId="77777777" w:rsidR="001B1027" w:rsidRDefault="001B1027">
            <w:pPr>
              <w:spacing w:after="20"/>
              <w:jc w:val="center"/>
              <w:rPr>
                <w:color w:val="000000"/>
              </w:rPr>
            </w:pPr>
            <w:r>
              <w:rPr>
                <w:color w:val="000000"/>
              </w:rPr>
              <w:t>06</w:t>
            </w:r>
          </w:p>
        </w:tc>
        <w:tc>
          <w:tcPr>
            <w:tcW w:w="972" w:type="pct"/>
            <w:vAlign w:val="bottom"/>
            <w:hideMark/>
          </w:tcPr>
          <w:p w14:paraId="4D4A6E3D" w14:textId="77777777" w:rsidR="001B1027" w:rsidRDefault="001B1027">
            <w:pPr>
              <w:spacing w:after="20"/>
              <w:jc w:val="center"/>
              <w:rPr>
                <w:color w:val="000000"/>
              </w:rPr>
            </w:pPr>
            <w:r>
              <w:rPr>
                <w:color w:val="000000"/>
              </w:rPr>
              <w:t> </w:t>
            </w:r>
          </w:p>
        </w:tc>
        <w:tc>
          <w:tcPr>
            <w:tcW w:w="347" w:type="pct"/>
            <w:vAlign w:val="bottom"/>
            <w:hideMark/>
          </w:tcPr>
          <w:p w14:paraId="3B73FD4A" w14:textId="77777777" w:rsidR="001B1027" w:rsidRDefault="001B1027">
            <w:pPr>
              <w:spacing w:after="20"/>
              <w:jc w:val="center"/>
              <w:rPr>
                <w:color w:val="000000"/>
              </w:rPr>
            </w:pPr>
            <w:r>
              <w:rPr>
                <w:color w:val="000000"/>
              </w:rPr>
              <w:t> </w:t>
            </w:r>
          </w:p>
        </w:tc>
        <w:tc>
          <w:tcPr>
            <w:tcW w:w="903" w:type="pct"/>
            <w:noWrap/>
            <w:vAlign w:val="bottom"/>
            <w:hideMark/>
          </w:tcPr>
          <w:p w14:paraId="6BC8E5A2" w14:textId="77777777" w:rsidR="001B1027" w:rsidRDefault="001B1027">
            <w:pPr>
              <w:spacing w:after="20"/>
              <w:jc w:val="right"/>
              <w:rPr>
                <w:color w:val="000000"/>
              </w:rPr>
            </w:pPr>
            <w:r>
              <w:rPr>
                <w:color w:val="000000"/>
              </w:rPr>
              <w:t>155 119,5</w:t>
            </w:r>
          </w:p>
        </w:tc>
      </w:tr>
      <w:tr w:rsidR="001B1027" w14:paraId="77BD2885" w14:textId="77777777" w:rsidTr="001B1027">
        <w:trPr>
          <w:trHeight w:val="20"/>
        </w:trPr>
        <w:tc>
          <w:tcPr>
            <w:tcW w:w="1806" w:type="pct"/>
            <w:vAlign w:val="bottom"/>
            <w:hideMark/>
          </w:tcPr>
          <w:p w14:paraId="4B07D8D1" w14:textId="77777777" w:rsidR="001B1027" w:rsidRDefault="001B1027">
            <w:pPr>
              <w:spacing w:after="20"/>
              <w:jc w:val="both"/>
              <w:rPr>
                <w:color w:val="000000"/>
              </w:rPr>
            </w:pPr>
            <w:r>
              <w:rPr>
                <w:color w:val="000000"/>
              </w:rPr>
              <w:lastRenderedPageBreak/>
              <w:t>Обеспечение деятельности Счетной палаты Республики Татарстан</w:t>
            </w:r>
          </w:p>
        </w:tc>
        <w:tc>
          <w:tcPr>
            <w:tcW w:w="417" w:type="pct"/>
            <w:vAlign w:val="bottom"/>
            <w:hideMark/>
          </w:tcPr>
          <w:p w14:paraId="0715B454" w14:textId="77777777" w:rsidR="001B1027" w:rsidRDefault="001B1027">
            <w:pPr>
              <w:spacing w:after="20"/>
              <w:jc w:val="center"/>
              <w:rPr>
                <w:color w:val="000000"/>
              </w:rPr>
            </w:pPr>
            <w:r>
              <w:rPr>
                <w:color w:val="000000"/>
              </w:rPr>
              <w:t>727</w:t>
            </w:r>
          </w:p>
        </w:tc>
        <w:tc>
          <w:tcPr>
            <w:tcW w:w="278" w:type="pct"/>
            <w:vAlign w:val="bottom"/>
            <w:hideMark/>
          </w:tcPr>
          <w:p w14:paraId="66B3AB4B" w14:textId="77777777" w:rsidR="001B1027" w:rsidRDefault="001B1027">
            <w:pPr>
              <w:spacing w:after="20"/>
              <w:jc w:val="center"/>
              <w:rPr>
                <w:color w:val="000000"/>
              </w:rPr>
            </w:pPr>
            <w:r>
              <w:rPr>
                <w:color w:val="000000"/>
              </w:rPr>
              <w:t>01</w:t>
            </w:r>
          </w:p>
        </w:tc>
        <w:tc>
          <w:tcPr>
            <w:tcW w:w="278" w:type="pct"/>
            <w:vAlign w:val="bottom"/>
            <w:hideMark/>
          </w:tcPr>
          <w:p w14:paraId="15BF3F9B" w14:textId="77777777" w:rsidR="001B1027" w:rsidRDefault="001B1027">
            <w:pPr>
              <w:spacing w:after="20"/>
              <w:jc w:val="center"/>
              <w:rPr>
                <w:color w:val="000000"/>
              </w:rPr>
            </w:pPr>
            <w:r>
              <w:rPr>
                <w:color w:val="000000"/>
              </w:rPr>
              <w:t>06</w:t>
            </w:r>
          </w:p>
        </w:tc>
        <w:tc>
          <w:tcPr>
            <w:tcW w:w="972" w:type="pct"/>
            <w:vAlign w:val="bottom"/>
            <w:hideMark/>
          </w:tcPr>
          <w:p w14:paraId="64F7CB3D" w14:textId="77777777" w:rsidR="001B1027" w:rsidRDefault="001B1027">
            <w:pPr>
              <w:spacing w:after="20"/>
              <w:jc w:val="center"/>
              <w:rPr>
                <w:color w:val="000000"/>
              </w:rPr>
            </w:pPr>
            <w:r>
              <w:rPr>
                <w:color w:val="000000"/>
              </w:rPr>
              <w:t>55 0 00 0000 0</w:t>
            </w:r>
          </w:p>
        </w:tc>
        <w:tc>
          <w:tcPr>
            <w:tcW w:w="347" w:type="pct"/>
            <w:vAlign w:val="bottom"/>
            <w:hideMark/>
          </w:tcPr>
          <w:p w14:paraId="113CCA44" w14:textId="77777777" w:rsidR="001B1027" w:rsidRDefault="001B1027">
            <w:pPr>
              <w:spacing w:after="20"/>
              <w:jc w:val="center"/>
              <w:rPr>
                <w:color w:val="000000"/>
              </w:rPr>
            </w:pPr>
            <w:r>
              <w:rPr>
                <w:color w:val="000000"/>
              </w:rPr>
              <w:t> </w:t>
            </w:r>
          </w:p>
        </w:tc>
        <w:tc>
          <w:tcPr>
            <w:tcW w:w="903" w:type="pct"/>
            <w:noWrap/>
            <w:vAlign w:val="bottom"/>
            <w:hideMark/>
          </w:tcPr>
          <w:p w14:paraId="642843C7" w14:textId="77777777" w:rsidR="001B1027" w:rsidRDefault="001B1027">
            <w:pPr>
              <w:spacing w:after="20"/>
              <w:jc w:val="right"/>
              <w:rPr>
                <w:color w:val="000000"/>
              </w:rPr>
            </w:pPr>
            <w:r>
              <w:rPr>
                <w:color w:val="000000"/>
              </w:rPr>
              <w:t>155 119,5</w:t>
            </w:r>
          </w:p>
        </w:tc>
      </w:tr>
      <w:tr w:rsidR="001B1027" w14:paraId="551EB40B" w14:textId="77777777" w:rsidTr="001B1027">
        <w:trPr>
          <w:trHeight w:val="20"/>
        </w:trPr>
        <w:tc>
          <w:tcPr>
            <w:tcW w:w="1806" w:type="pct"/>
            <w:vAlign w:val="bottom"/>
            <w:hideMark/>
          </w:tcPr>
          <w:p w14:paraId="2EC8607E"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82A8415" w14:textId="77777777" w:rsidR="001B1027" w:rsidRDefault="001B1027">
            <w:pPr>
              <w:spacing w:after="20"/>
              <w:jc w:val="center"/>
              <w:rPr>
                <w:color w:val="000000"/>
              </w:rPr>
            </w:pPr>
            <w:r>
              <w:rPr>
                <w:color w:val="000000"/>
              </w:rPr>
              <w:t>727</w:t>
            </w:r>
          </w:p>
        </w:tc>
        <w:tc>
          <w:tcPr>
            <w:tcW w:w="278" w:type="pct"/>
            <w:vAlign w:val="bottom"/>
            <w:hideMark/>
          </w:tcPr>
          <w:p w14:paraId="721A1050" w14:textId="77777777" w:rsidR="001B1027" w:rsidRDefault="001B1027">
            <w:pPr>
              <w:spacing w:after="20"/>
              <w:jc w:val="center"/>
              <w:rPr>
                <w:color w:val="000000"/>
              </w:rPr>
            </w:pPr>
            <w:r>
              <w:rPr>
                <w:color w:val="000000"/>
              </w:rPr>
              <w:t>01</w:t>
            </w:r>
          </w:p>
        </w:tc>
        <w:tc>
          <w:tcPr>
            <w:tcW w:w="278" w:type="pct"/>
            <w:vAlign w:val="bottom"/>
            <w:hideMark/>
          </w:tcPr>
          <w:p w14:paraId="6CF0C279" w14:textId="77777777" w:rsidR="001B1027" w:rsidRDefault="001B1027">
            <w:pPr>
              <w:spacing w:after="20"/>
              <w:jc w:val="center"/>
              <w:rPr>
                <w:color w:val="000000"/>
              </w:rPr>
            </w:pPr>
            <w:r>
              <w:rPr>
                <w:color w:val="000000"/>
              </w:rPr>
              <w:t>06</w:t>
            </w:r>
          </w:p>
        </w:tc>
        <w:tc>
          <w:tcPr>
            <w:tcW w:w="972" w:type="pct"/>
            <w:vAlign w:val="bottom"/>
            <w:hideMark/>
          </w:tcPr>
          <w:p w14:paraId="6B618E12" w14:textId="77777777" w:rsidR="001B1027" w:rsidRDefault="001B1027">
            <w:pPr>
              <w:spacing w:after="20"/>
              <w:jc w:val="center"/>
              <w:rPr>
                <w:color w:val="000000"/>
              </w:rPr>
            </w:pPr>
            <w:r>
              <w:rPr>
                <w:color w:val="000000"/>
              </w:rPr>
              <w:t>55 0 00 0204 0</w:t>
            </w:r>
          </w:p>
        </w:tc>
        <w:tc>
          <w:tcPr>
            <w:tcW w:w="347" w:type="pct"/>
            <w:vAlign w:val="bottom"/>
            <w:hideMark/>
          </w:tcPr>
          <w:p w14:paraId="18943AF5" w14:textId="77777777" w:rsidR="001B1027" w:rsidRDefault="001B1027">
            <w:pPr>
              <w:spacing w:after="20"/>
              <w:jc w:val="center"/>
              <w:rPr>
                <w:color w:val="000000"/>
              </w:rPr>
            </w:pPr>
            <w:r>
              <w:rPr>
                <w:color w:val="000000"/>
              </w:rPr>
              <w:t> </w:t>
            </w:r>
          </w:p>
        </w:tc>
        <w:tc>
          <w:tcPr>
            <w:tcW w:w="903" w:type="pct"/>
            <w:noWrap/>
            <w:vAlign w:val="bottom"/>
            <w:hideMark/>
          </w:tcPr>
          <w:p w14:paraId="09A68A92" w14:textId="77777777" w:rsidR="001B1027" w:rsidRDefault="001B1027">
            <w:pPr>
              <w:spacing w:after="20"/>
              <w:jc w:val="right"/>
              <w:rPr>
                <w:color w:val="000000"/>
              </w:rPr>
            </w:pPr>
            <w:r>
              <w:rPr>
                <w:color w:val="000000"/>
              </w:rPr>
              <w:t>153 439,3</w:t>
            </w:r>
          </w:p>
        </w:tc>
      </w:tr>
      <w:tr w:rsidR="001B1027" w14:paraId="2C454E1D" w14:textId="77777777" w:rsidTr="001B1027">
        <w:trPr>
          <w:trHeight w:val="20"/>
        </w:trPr>
        <w:tc>
          <w:tcPr>
            <w:tcW w:w="1806" w:type="pct"/>
            <w:vAlign w:val="bottom"/>
            <w:hideMark/>
          </w:tcPr>
          <w:p w14:paraId="15EDDBE5"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119A81F" w14:textId="77777777" w:rsidR="001B1027" w:rsidRDefault="001B1027">
            <w:pPr>
              <w:spacing w:after="20"/>
              <w:jc w:val="center"/>
              <w:rPr>
                <w:color w:val="000000"/>
              </w:rPr>
            </w:pPr>
            <w:r>
              <w:rPr>
                <w:color w:val="000000"/>
              </w:rPr>
              <w:t>727</w:t>
            </w:r>
          </w:p>
        </w:tc>
        <w:tc>
          <w:tcPr>
            <w:tcW w:w="278" w:type="pct"/>
            <w:vAlign w:val="bottom"/>
            <w:hideMark/>
          </w:tcPr>
          <w:p w14:paraId="3053957D" w14:textId="77777777" w:rsidR="001B1027" w:rsidRDefault="001B1027">
            <w:pPr>
              <w:spacing w:after="20"/>
              <w:jc w:val="center"/>
              <w:rPr>
                <w:color w:val="000000"/>
              </w:rPr>
            </w:pPr>
            <w:r>
              <w:rPr>
                <w:color w:val="000000"/>
              </w:rPr>
              <w:t>01</w:t>
            </w:r>
          </w:p>
        </w:tc>
        <w:tc>
          <w:tcPr>
            <w:tcW w:w="278" w:type="pct"/>
            <w:vAlign w:val="bottom"/>
            <w:hideMark/>
          </w:tcPr>
          <w:p w14:paraId="119AA94A" w14:textId="77777777" w:rsidR="001B1027" w:rsidRDefault="001B1027">
            <w:pPr>
              <w:spacing w:after="20"/>
              <w:jc w:val="center"/>
              <w:rPr>
                <w:color w:val="000000"/>
              </w:rPr>
            </w:pPr>
            <w:r>
              <w:rPr>
                <w:color w:val="000000"/>
              </w:rPr>
              <w:t>06</w:t>
            </w:r>
          </w:p>
        </w:tc>
        <w:tc>
          <w:tcPr>
            <w:tcW w:w="972" w:type="pct"/>
            <w:vAlign w:val="bottom"/>
            <w:hideMark/>
          </w:tcPr>
          <w:p w14:paraId="755D3D4B" w14:textId="77777777" w:rsidR="001B1027" w:rsidRDefault="001B1027">
            <w:pPr>
              <w:spacing w:after="20"/>
              <w:jc w:val="center"/>
              <w:rPr>
                <w:color w:val="000000"/>
              </w:rPr>
            </w:pPr>
            <w:r>
              <w:rPr>
                <w:color w:val="000000"/>
              </w:rPr>
              <w:t>55 0 00 0204 0</w:t>
            </w:r>
          </w:p>
        </w:tc>
        <w:tc>
          <w:tcPr>
            <w:tcW w:w="347" w:type="pct"/>
            <w:vAlign w:val="bottom"/>
            <w:hideMark/>
          </w:tcPr>
          <w:p w14:paraId="1505560B" w14:textId="77777777" w:rsidR="001B1027" w:rsidRDefault="001B1027">
            <w:pPr>
              <w:spacing w:after="20"/>
              <w:jc w:val="center"/>
              <w:rPr>
                <w:color w:val="000000"/>
              </w:rPr>
            </w:pPr>
            <w:r>
              <w:rPr>
                <w:color w:val="000000"/>
              </w:rPr>
              <w:t>100</w:t>
            </w:r>
          </w:p>
        </w:tc>
        <w:tc>
          <w:tcPr>
            <w:tcW w:w="903" w:type="pct"/>
            <w:noWrap/>
            <w:vAlign w:val="bottom"/>
            <w:hideMark/>
          </w:tcPr>
          <w:p w14:paraId="08C297C6" w14:textId="77777777" w:rsidR="001B1027" w:rsidRDefault="001B1027">
            <w:pPr>
              <w:spacing w:after="20"/>
              <w:jc w:val="right"/>
              <w:rPr>
                <w:color w:val="000000"/>
              </w:rPr>
            </w:pPr>
            <w:r>
              <w:rPr>
                <w:color w:val="000000"/>
              </w:rPr>
              <w:t>139 124,4</w:t>
            </w:r>
          </w:p>
        </w:tc>
      </w:tr>
      <w:tr w:rsidR="001B1027" w14:paraId="1C7454A9" w14:textId="77777777" w:rsidTr="001B1027">
        <w:trPr>
          <w:trHeight w:val="20"/>
        </w:trPr>
        <w:tc>
          <w:tcPr>
            <w:tcW w:w="1806" w:type="pct"/>
            <w:vAlign w:val="bottom"/>
            <w:hideMark/>
          </w:tcPr>
          <w:p w14:paraId="79D2777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A3CF9C7" w14:textId="77777777" w:rsidR="001B1027" w:rsidRDefault="001B1027">
            <w:pPr>
              <w:spacing w:after="20"/>
              <w:jc w:val="center"/>
              <w:rPr>
                <w:color w:val="000000"/>
              </w:rPr>
            </w:pPr>
            <w:r>
              <w:rPr>
                <w:color w:val="000000"/>
              </w:rPr>
              <w:t>727</w:t>
            </w:r>
          </w:p>
        </w:tc>
        <w:tc>
          <w:tcPr>
            <w:tcW w:w="278" w:type="pct"/>
            <w:vAlign w:val="bottom"/>
            <w:hideMark/>
          </w:tcPr>
          <w:p w14:paraId="304704F6" w14:textId="77777777" w:rsidR="001B1027" w:rsidRDefault="001B1027">
            <w:pPr>
              <w:spacing w:after="20"/>
              <w:jc w:val="center"/>
              <w:rPr>
                <w:color w:val="000000"/>
              </w:rPr>
            </w:pPr>
            <w:r>
              <w:rPr>
                <w:color w:val="000000"/>
              </w:rPr>
              <w:t>01</w:t>
            </w:r>
          </w:p>
        </w:tc>
        <w:tc>
          <w:tcPr>
            <w:tcW w:w="278" w:type="pct"/>
            <w:vAlign w:val="bottom"/>
            <w:hideMark/>
          </w:tcPr>
          <w:p w14:paraId="2F9617A7" w14:textId="77777777" w:rsidR="001B1027" w:rsidRDefault="001B1027">
            <w:pPr>
              <w:spacing w:after="20"/>
              <w:jc w:val="center"/>
              <w:rPr>
                <w:color w:val="000000"/>
              </w:rPr>
            </w:pPr>
            <w:r>
              <w:rPr>
                <w:color w:val="000000"/>
              </w:rPr>
              <w:t>06</w:t>
            </w:r>
          </w:p>
        </w:tc>
        <w:tc>
          <w:tcPr>
            <w:tcW w:w="972" w:type="pct"/>
            <w:vAlign w:val="bottom"/>
            <w:hideMark/>
          </w:tcPr>
          <w:p w14:paraId="2C1623AE" w14:textId="77777777" w:rsidR="001B1027" w:rsidRDefault="001B1027">
            <w:pPr>
              <w:spacing w:after="20"/>
              <w:jc w:val="center"/>
              <w:rPr>
                <w:color w:val="000000"/>
              </w:rPr>
            </w:pPr>
            <w:r>
              <w:rPr>
                <w:color w:val="000000"/>
              </w:rPr>
              <w:t>55 0 00 0204 0</w:t>
            </w:r>
          </w:p>
        </w:tc>
        <w:tc>
          <w:tcPr>
            <w:tcW w:w="347" w:type="pct"/>
            <w:vAlign w:val="bottom"/>
            <w:hideMark/>
          </w:tcPr>
          <w:p w14:paraId="6863A506" w14:textId="77777777" w:rsidR="001B1027" w:rsidRDefault="001B1027">
            <w:pPr>
              <w:spacing w:after="20"/>
              <w:jc w:val="center"/>
              <w:rPr>
                <w:color w:val="000000"/>
              </w:rPr>
            </w:pPr>
            <w:r>
              <w:rPr>
                <w:color w:val="000000"/>
              </w:rPr>
              <w:t>200</w:t>
            </w:r>
          </w:p>
        </w:tc>
        <w:tc>
          <w:tcPr>
            <w:tcW w:w="903" w:type="pct"/>
            <w:noWrap/>
            <w:vAlign w:val="bottom"/>
            <w:hideMark/>
          </w:tcPr>
          <w:p w14:paraId="51BEB6B6" w14:textId="77777777" w:rsidR="001B1027" w:rsidRDefault="001B1027">
            <w:pPr>
              <w:spacing w:after="20"/>
              <w:jc w:val="right"/>
              <w:rPr>
                <w:color w:val="000000"/>
              </w:rPr>
            </w:pPr>
            <w:r>
              <w:rPr>
                <w:color w:val="000000"/>
              </w:rPr>
              <w:t>14 144,9</w:t>
            </w:r>
          </w:p>
        </w:tc>
      </w:tr>
      <w:tr w:rsidR="001B1027" w14:paraId="728D7052" w14:textId="77777777" w:rsidTr="001B1027">
        <w:trPr>
          <w:trHeight w:val="20"/>
        </w:trPr>
        <w:tc>
          <w:tcPr>
            <w:tcW w:w="1806" w:type="pct"/>
            <w:vAlign w:val="bottom"/>
            <w:hideMark/>
          </w:tcPr>
          <w:p w14:paraId="35E0AA7E"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6F9681D" w14:textId="77777777" w:rsidR="001B1027" w:rsidRDefault="001B1027">
            <w:pPr>
              <w:spacing w:after="20"/>
              <w:jc w:val="center"/>
              <w:rPr>
                <w:color w:val="000000"/>
              </w:rPr>
            </w:pPr>
            <w:r>
              <w:rPr>
                <w:color w:val="000000"/>
              </w:rPr>
              <w:t>727</w:t>
            </w:r>
          </w:p>
        </w:tc>
        <w:tc>
          <w:tcPr>
            <w:tcW w:w="278" w:type="pct"/>
            <w:vAlign w:val="bottom"/>
            <w:hideMark/>
          </w:tcPr>
          <w:p w14:paraId="291BC6D3" w14:textId="77777777" w:rsidR="001B1027" w:rsidRDefault="001B1027">
            <w:pPr>
              <w:spacing w:after="20"/>
              <w:jc w:val="center"/>
              <w:rPr>
                <w:color w:val="000000"/>
              </w:rPr>
            </w:pPr>
            <w:r>
              <w:rPr>
                <w:color w:val="000000"/>
              </w:rPr>
              <w:t>01</w:t>
            </w:r>
          </w:p>
        </w:tc>
        <w:tc>
          <w:tcPr>
            <w:tcW w:w="278" w:type="pct"/>
            <w:vAlign w:val="bottom"/>
            <w:hideMark/>
          </w:tcPr>
          <w:p w14:paraId="29A75F86" w14:textId="77777777" w:rsidR="001B1027" w:rsidRDefault="001B1027">
            <w:pPr>
              <w:spacing w:after="20"/>
              <w:jc w:val="center"/>
              <w:rPr>
                <w:color w:val="000000"/>
              </w:rPr>
            </w:pPr>
            <w:r>
              <w:rPr>
                <w:color w:val="000000"/>
              </w:rPr>
              <w:t>06</w:t>
            </w:r>
          </w:p>
        </w:tc>
        <w:tc>
          <w:tcPr>
            <w:tcW w:w="972" w:type="pct"/>
            <w:vAlign w:val="bottom"/>
            <w:hideMark/>
          </w:tcPr>
          <w:p w14:paraId="15086D7A" w14:textId="77777777" w:rsidR="001B1027" w:rsidRDefault="001B1027">
            <w:pPr>
              <w:spacing w:after="20"/>
              <w:jc w:val="center"/>
              <w:rPr>
                <w:color w:val="000000"/>
              </w:rPr>
            </w:pPr>
            <w:r>
              <w:rPr>
                <w:color w:val="000000"/>
              </w:rPr>
              <w:t>55 0 00 0204 0</w:t>
            </w:r>
          </w:p>
        </w:tc>
        <w:tc>
          <w:tcPr>
            <w:tcW w:w="347" w:type="pct"/>
            <w:vAlign w:val="bottom"/>
            <w:hideMark/>
          </w:tcPr>
          <w:p w14:paraId="7F5C93F8" w14:textId="77777777" w:rsidR="001B1027" w:rsidRDefault="001B1027">
            <w:pPr>
              <w:spacing w:after="20"/>
              <w:jc w:val="center"/>
              <w:rPr>
                <w:color w:val="000000"/>
              </w:rPr>
            </w:pPr>
            <w:r>
              <w:rPr>
                <w:color w:val="000000"/>
              </w:rPr>
              <w:t>300</w:t>
            </w:r>
          </w:p>
        </w:tc>
        <w:tc>
          <w:tcPr>
            <w:tcW w:w="903" w:type="pct"/>
            <w:noWrap/>
            <w:vAlign w:val="bottom"/>
            <w:hideMark/>
          </w:tcPr>
          <w:p w14:paraId="1DA58935" w14:textId="77777777" w:rsidR="001B1027" w:rsidRDefault="001B1027">
            <w:pPr>
              <w:spacing w:after="20"/>
              <w:jc w:val="right"/>
              <w:rPr>
                <w:color w:val="000000"/>
              </w:rPr>
            </w:pPr>
            <w:r>
              <w:rPr>
                <w:color w:val="000000"/>
              </w:rPr>
              <w:t>170,0</w:t>
            </w:r>
          </w:p>
        </w:tc>
      </w:tr>
      <w:tr w:rsidR="001B1027" w14:paraId="074B898D" w14:textId="77777777" w:rsidTr="001B1027">
        <w:trPr>
          <w:trHeight w:val="20"/>
        </w:trPr>
        <w:tc>
          <w:tcPr>
            <w:tcW w:w="1806" w:type="pct"/>
            <w:vAlign w:val="bottom"/>
            <w:hideMark/>
          </w:tcPr>
          <w:p w14:paraId="371AF13A"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FA5063B" w14:textId="77777777" w:rsidR="001B1027" w:rsidRDefault="001B1027">
            <w:pPr>
              <w:spacing w:after="20"/>
              <w:jc w:val="center"/>
              <w:rPr>
                <w:color w:val="000000"/>
              </w:rPr>
            </w:pPr>
            <w:r>
              <w:rPr>
                <w:color w:val="000000"/>
              </w:rPr>
              <w:t>727</w:t>
            </w:r>
          </w:p>
        </w:tc>
        <w:tc>
          <w:tcPr>
            <w:tcW w:w="278" w:type="pct"/>
            <w:vAlign w:val="bottom"/>
            <w:hideMark/>
          </w:tcPr>
          <w:p w14:paraId="18ECB5D7" w14:textId="77777777" w:rsidR="001B1027" w:rsidRDefault="001B1027">
            <w:pPr>
              <w:spacing w:after="20"/>
              <w:jc w:val="center"/>
              <w:rPr>
                <w:color w:val="000000"/>
              </w:rPr>
            </w:pPr>
            <w:r>
              <w:rPr>
                <w:color w:val="000000"/>
              </w:rPr>
              <w:t>01</w:t>
            </w:r>
          </w:p>
        </w:tc>
        <w:tc>
          <w:tcPr>
            <w:tcW w:w="278" w:type="pct"/>
            <w:vAlign w:val="bottom"/>
            <w:hideMark/>
          </w:tcPr>
          <w:p w14:paraId="4C08B99E" w14:textId="77777777" w:rsidR="001B1027" w:rsidRDefault="001B1027">
            <w:pPr>
              <w:spacing w:after="20"/>
              <w:jc w:val="center"/>
              <w:rPr>
                <w:color w:val="000000"/>
              </w:rPr>
            </w:pPr>
            <w:r>
              <w:rPr>
                <w:color w:val="000000"/>
              </w:rPr>
              <w:t>06</w:t>
            </w:r>
          </w:p>
        </w:tc>
        <w:tc>
          <w:tcPr>
            <w:tcW w:w="972" w:type="pct"/>
            <w:vAlign w:val="bottom"/>
            <w:hideMark/>
          </w:tcPr>
          <w:p w14:paraId="05C5CB4D" w14:textId="77777777" w:rsidR="001B1027" w:rsidRDefault="001B1027">
            <w:pPr>
              <w:spacing w:after="20"/>
              <w:jc w:val="center"/>
              <w:rPr>
                <w:color w:val="000000"/>
              </w:rPr>
            </w:pPr>
            <w:r>
              <w:rPr>
                <w:color w:val="000000"/>
              </w:rPr>
              <w:t>55 0 00 0295 0</w:t>
            </w:r>
          </w:p>
        </w:tc>
        <w:tc>
          <w:tcPr>
            <w:tcW w:w="347" w:type="pct"/>
            <w:vAlign w:val="bottom"/>
            <w:hideMark/>
          </w:tcPr>
          <w:p w14:paraId="101507D7" w14:textId="77777777" w:rsidR="001B1027" w:rsidRDefault="001B1027">
            <w:pPr>
              <w:spacing w:after="20"/>
              <w:jc w:val="center"/>
              <w:rPr>
                <w:color w:val="000000"/>
              </w:rPr>
            </w:pPr>
            <w:r>
              <w:rPr>
                <w:color w:val="000000"/>
              </w:rPr>
              <w:t> </w:t>
            </w:r>
          </w:p>
        </w:tc>
        <w:tc>
          <w:tcPr>
            <w:tcW w:w="903" w:type="pct"/>
            <w:noWrap/>
            <w:vAlign w:val="bottom"/>
            <w:hideMark/>
          </w:tcPr>
          <w:p w14:paraId="11DA85CB" w14:textId="77777777" w:rsidR="001B1027" w:rsidRDefault="001B1027">
            <w:pPr>
              <w:spacing w:after="20"/>
              <w:jc w:val="right"/>
              <w:rPr>
                <w:color w:val="000000"/>
              </w:rPr>
            </w:pPr>
            <w:r>
              <w:rPr>
                <w:color w:val="000000"/>
              </w:rPr>
              <w:t>1 680,2</w:t>
            </w:r>
          </w:p>
        </w:tc>
      </w:tr>
      <w:tr w:rsidR="001B1027" w14:paraId="0FA3BB54" w14:textId="77777777" w:rsidTr="001B1027">
        <w:trPr>
          <w:trHeight w:val="20"/>
        </w:trPr>
        <w:tc>
          <w:tcPr>
            <w:tcW w:w="1806" w:type="pct"/>
            <w:vAlign w:val="bottom"/>
            <w:hideMark/>
          </w:tcPr>
          <w:p w14:paraId="77E8A0A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2688DAC" w14:textId="77777777" w:rsidR="001B1027" w:rsidRDefault="001B1027">
            <w:pPr>
              <w:spacing w:after="20"/>
              <w:jc w:val="center"/>
              <w:rPr>
                <w:color w:val="000000"/>
              </w:rPr>
            </w:pPr>
            <w:r>
              <w:rPr>
                <w:color w:val="000000"/>
              </w:rPr>
              <w:t>727</w:t>
            </w:r>
          </w:p>
        </w:tc>
        <w:tc>
          <w:tcPr>
            <w:tcW w:w="278" w:type="pct"/>
            <w:vAlign w:val="bottom"/>
            <w:hideMark/>
          </w:tcPr>
          <w:p w14:paraId="700FD952" w14:textId="77777777" w:rsidR="001B1027" w:rsidRDefault="001B1027">
            <w:pPr>
              <w:spacing w:after="20"/>
              <w:jc w:val="center"/>
              <w:rPr>
                <w:color w:val="000000"/>
              </w:rPr>
            </w:pPr>
            <w:r>
              <w:rPr>
                <w:color w:val="000000"/>
              </w:rPr>
              <w:t>01</w:t>
            </w:r>
          </w:p>
        </w:tc>
        <w:tc>
          <w:tcPr>
            <w:tcW w:w="278" w:type="pct"/>
            <w:vAlign w:val="bottom"/>
            <w:hideMark/>
          </w:tcPr>
          <w:p w14:paraId="2B1116D3" w14:textId="77777777" w:rsidR="001B1027" w:rsidRDefault="001B1027">
            <w:pPr>
              <w:spacing w:after="20"/>
              <w:jc w:val="center"/>
              <w:rPr>
                <w:color w:val="000000"/>
              </w:rPr>
            </w:pPr>
            <w:r>
              <w:rPr>
                <w:color w:val="000000"/>
              </w:rPr>
              <w:t>06</w:t>
            </w:r>
          </w:p>
        </w:tc>
        <w:tc>
          <w:tcPr>
            <w:tcW w:w="972" w:type="pct"/>
            <w:vAlign w:val="bottom"/>
            <w:hideMark/>
          </w:tcPr>
          <w:p w14:paraId="49A57631" w14:textId="77777777" w:rsidR="001B1027" w:rsidRDefault="001B1027">
            <w:pPr>
              <w:spacing w:after="20"/>
              <w:jc w:val="center"/>
              <w:rPr>
                <w:color w:val="000000"/>
              </w:rPr>
            </w:pPr>
            <w:r>
              <w:rPr>
                <w:color w:val="000000"/>
              </w:rPr>
              <w:t>55 0 00 0295 0</w:t>
            </w:r>
          </w:p>
        </w:tc>
        <w:tc>
          <w:tcPr>
            <w:tcW w:w="347" w:type="pct"/>
            <w:vAlign w:val="bottom"/>
            <w:hideMark/>
          </w:tcPr>
          <w:p w14:paraId="6BB411F6" w14:textId="77777777" w:rsidR="001B1027" w:rsidRDefault="001B1027">
            <w:pPr>
              <w:spacing w:after="20"/>
              <w:jc w:val="center"/>
              <w:rPr>
                <w:color w:val="000000"/>
              </w:rPr>
            </w:pPr>
            <w:r>
              <w:rPr>
                <w:color w:val="000000"/>
              </w:rPr>
              <w:t>800</w:t>
            </w:r>
          </w:p>
        </w:tc>
        <w:tc>
          <w:tcPr>
            <w:tcW w:w="903" w:type="pct"/>
            <w:noWrap/>
            <w:vAlign w:val="bottom"/>
            <w:hideMark/>
          </w:tcPr>
          <w:p w14:paraId="7621F43D" w14:textId="77777777" w:rsidR="001B1027" w:rsidRDefault="001B1027">
            <w:pPr>
              <w:spacing w:after="20"/>
              <w:jc w:val="right"/>
              <w:rPr>
                <w:color w:val="000000"/>
              </w:rPr>
            </w:pPr>
            <w:r>
              <w:rPr>
                <w:color w:val="000000"/>
              </w:rPr>
              <w:t>1 680,2</w:t>
            </w:r>
          </w:p>
        </w:tc>
      </w:tr>
      <w:tr w:rsidR="001B1027" w14:paraId="1C5ABB04" w14:textId="77777777" w:rsidTr="001B1027">
        <w:trPr>
          <w:trHeight w:val="20"/>
        </w:trPr>
        <w:tc>
          <w:tcPr>
            <w:tcW w:w="1806" w:type="pct"/>
            <w:vAlign w:val="bottom"/>
            <w:hideMark/>
          </w:tcPr>
          <w:p w14:paraId="1756400A"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2E36DC9" w14:textId="77777777" w:rsidR="001B1027" w:rsidRDefault="001B1027">
            <w:pPr>
              <w:spacing w:after="20"/>
              <w:jc w:val="center"/>
              <w:rPr>
                <w:color w:val="000000"/>
              </w:rPr>
            </w:pPr>
            <w:r>
              <w:rPr>
                <w:color w:val="000000"/>
              </w:rPr>
              <w:t>727</w:t>
            </w:r>
          </w:p>
        </w:tc>
        <w:tc>
          <w:tcPr>
            <w:tcW w:w="278" w:type="pct"/>
            <w:vAlign w:val="bottom"/>
            <w:hideMark/>
          </w:tcPr>
          <w:p w14:paraId="49F7B407" w14:textId="77777777" w:rsidR="001B1027" w:rsidRDefault="001B1027">
            <w:pPr>
              <w:spacing w:after="20"/>
              <w:jc w:val="center"/>
              <w:rPr>
                <w:color w:val="000000"/>
              </w:rPr>
            </w:pPr>
            <w:r>
              <w:rPr>
                <w:color w:val="000000"/>
              </w:rPr>
              <w:t>01</w:t>
            </w:r>
          </w:p>
        </w:tc>
        <w:tc>
          <w:tcPr>
            <w:tcW w:w="278" w:type="pct"/>
            <w:vAlign w:val="bottom"/>
            <w:hideMark/>
          </w:tcPr>
          <w:p w14:paraId="3EC23B9F" w14:textId="77777777" w:rsidR="001B1027" w:rsidRDefault="001B1027">
            <w:pPr>
              <w:spacing w:after="20"/>
              <w:jc w:val="center"/>
              <w:rPr>
                <w:color w:val="000000"/>
              </w:rPr>
            </w:pPr>
            <w:r>
              <w:rPr>
                <w:color w:val="000000"/>
              </w:rPr>
              <w:t>13</w:t>
            </w:r>
          </w:p>
        </w:tc>
        <w:tc>
          <w:tcPr>
            <w:tcW w:w="972" w:type="pct"/>
            <w:vAlign w:val="bottom"/>
            <w:hideMark/>
          </w:tcPr>
          <w:p w14:paraId="3C761CC0" w14:textId="77777777" w:rsidR="001B1027" w:rsidRDefault="001B1027">
            <w:pPr>
              <w:spacing w:after="20"/>
              <w:jc w:val="center"/>
              <w:rPr>
                <w:color w:val="000000"/>
              </w:rPr>
            </w:pPr>
            <w:r>
              <w:rPr>
                <w:color w:val="000000"/>
              </w:rPr>
              <w:t> </w:t>
            </w:r>
          </w:p>
        </w:tc>
        <w:tc>
          <w:tcPr>
            <w:tcW w:w="347" w:type="pct"/>
            <w:vAlign w:val="bottom"/>
            <w:hideMark/>
          </w:tcPr>
          <w:p w14:paraId="1A39D15C" w14:textId="77777777" w:rsidR="001B1027" w:rsidRDefault="001B1027">
            <w:pPr>
              <w:spacing w:after="20"/>
              <w:jc w:val="center"/>
              <w:rPr>
                <w:color w:val="000000"/>
              </w:rPr>
            </w:pPr>
            <w:r>
              <w:rPr>
                <w:color w:val="000000"/>
              </w:rPr>
              <w:t> </w:t>
            </w:r>
          </w:p>
        </w:tc>
        <w:tc>
          <w:tcPr>
            <w:tcW w:w="903" w:type="pct"/>
            <w:noWrap/>
            <w:vAlign w:val="bottom"/>
            <w:hideMark/>
          </w:tcPr>
          <w:p w14:paraId="37218792" w14:textId="77777777" w:rsidR="001B1027" w:rsidRDefault="001B1027">
            <w:pPr>
              <w:spacing w:after="20"/>
              <w:jc w:val="right"/>
              <w:rPr>
                <w:color w:val="000000"/>
              </w:rPr>
            </w:pPr>
            <w:r>
              <w:rPr>
                <w:color w:val="000000"/>
              </w:rPr>
              <w:t>151,9</w:t>
            </w:r>
          </w:p>
        </w:tc>
      </w:tr>
      <w:tr w:rsidR="001B1027" w14:paraId="17B1E63F" w14:textId="77777777" w:rsidTr="001B1027">
        <w:trPr>
          <w:trHeight w:val="20"/>
        </w:trPr>
        <w:tc>
          <w:tcPr>
            <w:tcW w:w="1806" w:type="pct"/>
            <w:vAlign w:val="bottom"/>
            <w:hideMark/>
          </w:tcPr>
          <w:p w14:paraId="5FC54D29"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F2E0D64" w14:textId="77777777" w:rsidR="001B1027" w:rsidRDefault="001B1027">
            <w:pPr>
              <w:spacing w:after="20"/>
              <w:jc w:val="center"/>
              <w:rPr>
                <w:color w:val="000000"/>
              </w:rPr>
            </w:pPr>
            <w:r>
              <w:rPr>
                <w:color w:val="000000"/>
              </w:rPr>
              <w:t>727</w:t>
            </w:r>
          </w:p>
        </w:tc>
        <w:tc>
          <w:tcPr>
            <w:tcW w:w="278" w:type="pct"/>
            <w:vAlign w:val="bottom"/>
            <w:hideMark/>
          </w:tcPr>
          <w:p w14:paraId="14C47399" w14:textId="77777777" w:rsidR="001B1027" w:rsidRDefault="001B1027">
            <w:pPr>
              <w:spacing w:after="20"/>
              <w:jc w:val="center"/>
              <w:rPr>
                <w:color w:val="000000"/>
              </w:rPr>
            </w:pPr>
            <w:r>
              <w:rPr>
                <w:color w:val="000000"/>
              </w:rPr>
              <w:t>01</w:t>
            </w:r>
          </w:p>
        </w:tc>
        <w:tc>
          <w:tcPr>
            <w:tcW w:w="278" w:type="pct"/>
            <w:vAlign w:val="bottom"/>
            <w:hideMark/>
          </w:tcPr>
          <w:p w14:paraId="4F9365E2" w14:textId="77777777" w:rsidR="001B1027" w:rsidRDefault="001B1027">
            <w:pPr>
              <w:spacing w:after="20"/>
              <w:jc w:val="center"/>
              <w:rPr>
                <w:color w:val="000000"/>
              </w:rPr>
            </w:pPr>
            <w:r>
              <w:rPr>
                <w:color w:val="000000"/>
              </w:rPr>
              <w:t>13</w:t>
            </w:r>
          </w:p>
        </w:tc>
        <w:tc>
          <w:tcPr>
            <w:tcW w:w="972" w:type="pct"/>
            <w:vAlign w:val="bottom"/>
            <w:hideMark/>
          </w:tcPr>
          <w:p w14:paraId="64B87CDF" w14:textId="77777777" w:rsidR="001B1027" w:rsidRDefault="001B1027">
            <w:pPr>
              <w:spacing w:after="20"/>
              <w:jc w:val="center"/>
              <w:rPr>
                <w:color w:val="000000"/>
              </w:rPr>
            </w:pPr>
            <w:r>
              <w:rPr>
                <w:color w:val="000000"/>
              </w:rPr>
              <w:t>99 0 00 0000 0</w:t>
            </w:r>
          </w:p>
        </w:tc>
        <w:tc>
          <w:tcPr>
            <w:tcW w:w="347" w:type="pct"/>
            <w:vAlign w:val="bottom"/>
            <w:hideMark/>
          </w:tcPr>
          <w:p w14:paraId="149B54D3" w14:textId="77777777" w:rsidR="001B1027" w:rsidRDefault="001B1027">
            <w:pPr>
              <w:spacing w:after="20"/>
              <w:jc w:val="center"/>
              <w:rPr>
                <w:color w:val="000000"/>
              </w:rPr>
            </w:pPr>
            <w:r>
              <w:rPr>
                <w:color w:val="000000"/>
              </w:rPr>
              <w:t> </w:t>
            </w:r>
          </w:p>
        </w:tc>
        <w:tc>
          <w:tcPr>
            <w:tcW w:w="903" w:type="pct"/>
            <w:noWrap/>
            <w:vAlign w:val="bottom"/>
            <w:hideMark/>
          </w:tcPr>
          <w:p w14:paraId="2611E604" w14:textId="77777777" w:rsidR="001B1027" w:rsidRDefault="001B1027">
            <w:pPr>
              <w:spacing w:after="20"/>
              <w:jc w:val="right"/>
              <w:rPr>
                <w:color w:val="000000"/>
              </w:rPr>
            </w:pPr>
            <w:r>
              <w:rPr>
                <w:color w:val="000000"/>
              </w:rPr>
              <w:t>151,9</w:t>
            </w:r>
          </w:p>
        </w:tc>
      </w:tr>
      <w:tr w:rsidR="001B1027" w14:paraId="3327CFA7" w14:textId="77777777" w:rsidTr="001B1027">
        <w:trPr>
          <w:trHeight w:val="20"/>
        </w:trPr>
        <w:tc>
          <w:tcPr>
            <w:tcW w:w="1806" w:type="pct"/>
            <w:vAlign w:val="bottom"/>
            <w:hideMark/>
          </w:tcPr>
          <w:p w14:paraId="1EDABA9B"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8359D3B" w14:textId="77777777" w:rsidR="001B1027" w:rsidRDefault="001B1027">
            <w:pPr>
              <w:spacing w:after="20"/>
              <w:jc w:val="center"/>
              <w:rPr>
                <w:color w:val="000000"/>
              </w:rPr>
            </w:pPr>
            <w:r>
              <w:rPr>
                <w:color w:val="000000"/>
              </w:rPr>
              <w:t>727</w:t>
            </w:r>
          </w:p>
        </w:tc>
        <w:tc>
          <w:tcPr>
            <w:tcW w:w="278" w:type="pct"/>
            <w:vAlign w:val="bottom"/>
            <w:hideMark/>
          </w:tcPr>
          <w:p w14:paraId="4BDDC0DE" w14:textId="77777777" w:rsidR="001B1027" w:rsidRDefault="001B1027">
            <w:pPr>
              <w:spacing w:after="20"/>
              <w:jc w:val="center"/>
              <w:rPr>
                <w:color w:val="000000"/>
              </w:rPr>
            </w:pPr>
            <w:r>
              <w:rPr>
                <w:color w:val="000000"/>
              </w:rPr>
              <w:t>01</w:t>
            </w:r>
          </w:p>
        </w:tc>
        <w:tc>
          <w:tcPr>
            <w:tcW w:w="278" w:type="pct"/>
            <w:vAlign w:val="bottom"/>
            <w:hideMark/>
          </w:tcPr>
          <w:p w14:paraId="153CD5B9" w14:textId="77777777" w:rsidR="001B1027" w:rsidRDefault="001B1027">
            <w:pPr>
              <w:spacing w:after="20"/>
              <w:jc w:val="center"/>
              <w:rPr>
                <w:color w:val="000000"/>
              </w:rPr>
            </w:pPr>
            <w:r>
              <w:rPr>
                <w:color w:val="000000"/>
              </w:rPr>
              <w:t>13</w:t>
            </w:r>
          </w:p>
        </w:tc>
        <w:tc>
          <w:tcPr>
            <w:tcW w:w="972" w:type="pct"/>
            <w:vAlign w:val="bottom"/>
            <w:hideMark/>
          </w:tcPr>
          <w:p w14:paraId="59DFE236" w14:textId="77777777" w:rsidR="001B1027" w:rsidRDefault="001B1027">
            <w:pPr>
              <w:spacing w:after="20"/>
              <w:jc w:val="center"/>
              <w:rPr>
                <w:color w:val="000000"/>
              </w:rPr>
            </w:pPr>
            <w:r>
              <w:rPr>
                <w:color w:val="000000"/>
              </w:rPr>
              <w:t>99 0 00 9231 0</w:t>
            </w:r>
          </w:p>
        </w:tc>
        <w:tc>
          <w:tcPr>
            <w:tcW w:w="347" w:type="pct"/>
            <w:vAlign w:val="bottom"/>
            <w:hideMark/>
          </w:tcPr>
          <w:p w14:paraId="7CF620CF" w14:textId="77777777" w:rsidR="001B1027" w:rsidRDefault="001B1027">
            <w:pPr>
              <w:spacing w:after="20"/>
              <w:jc w:val="center"/>
              <w:rPr>
                <w:color w:val="000000"/>
              </w:rPr>
            </w:pPr>
            <w:r>
              <w:rPr>
                <w:color w:val="000000"/>
              </w:rPr>
              <w:t> </w:t>
            </w:r>
          </w:p>
        </w:tc>
        <w:tc>
          <w:tcPr>
            <w:tcW w:w="903" w:type="pct"/>
            <w:noWrap/>
            <w:vAlign w:val="bottom"/>
            <w:hideMark/>
          </w:tcPr>
          <w:p w14:paraId="09559452" w14:textId="77777777" w:rsidR="001B1027" w:rsidRDefault="001B1027">
            <w:pPr>
              <w:spacing w:after="20"/>
              <w:jc w:val="right"/>
              <w:rPr>
                <w:color w:val="000000"/>
              </w:rPr>
            </w:pPr>
            <w:r>
              <w:rPr>
                <w:color w:val="000000"/>
              </w:rPr>
              <w:t>151,9</w:t>
            </w:r>
          </w:p>
        </w:tc>
      </w:tr>
      <w:tr w:rsidR="001B1027" w14:paraId="576D095F" w14:textId="77777777" w:rsidTr="001B1027">
        <w:trPr>
          <w:trHeight w:val="20"/>
        </w:trPr>
        <w:tc>
          <w:tcPr>
            <w:tcW w:w="1806" w:type="pct"/>
            <w:vAlign w:val="bottom"/>
            <w:hideMark/>
          </w:tcPr>
          <w:p w14:paraId="1956068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445EA46" w14:textId="77777777" w:rsidR="001B1027" w:rsidRDefault="001B1027">
            <w:pPr>
              <w:spacing w:after="20"/>
              <w:jc w:val="center"/>
              <w:rPr>
                <w:color w:val="000000"/>
              </w:rPr>
            </w:pPr>
            <w:r>
              <w:rPr>
                <w:color w:val="000000"/>
              </w:rPr>
              <w:t>727</w:t>
            </w:r>
          </w:p>
        </w:tc>
        <w:tc>
          <w:tcPr>
            <w:tcW w:w="278" w:type="pct"/>
            <w:vAlign w:val="bottom"/>
            <w:hideMark/>
          </w:tcPr>
          <w:p w14:paraId="593948DC" w14:textId="77777777" w:rsidR="001B1027" w:rsidRDefault="001B1027">
            <w:pPr>
              <w:spacing w:after="20"/>
              <w:jc w:val="center"/>
              <w:rPr>
                <w:color w:val="000000"/>
              </w:rPr>
            </w:pPr>
            <w:r>
              <w:rPr>
                <w:color w:val="000000"/>
              </w:rPr>
              <w:t>01</w:t>
            </w:r>
          </w:p>
        </w:tc>
        <w:tc>
          <w:tcPr>
            <w:tcW w:w="278" w:type="pct"/>
            <w:vAlign w:val="bottom"/>
            <w:hideMark/>
          </w:tcPr>
          <w:p w14:paraId="05ACFA11" w14:textId="77777777" w:rsidR="001B1027" w:rsidRDefault="001B1027">
            <w:pPr>
              <w:spacing w:after="20"/>
              <w:jc w:val="center"/>
              <w:rPr>
                <w:color w:val="000000"/>
              </w:rPr>
            </w:pPr>
            <w:r>
              <w:rPr>
                <w:color w:val="000000"/>
              </w:rPr>
              <w:t>13</w:t>
            </w:r>
          </w:p>
        </w:tc>
        <w:tc>
          <w:tcPr>
            <w:tcW w:w="972" w:type="pct"/>
            <w:vAlign w:val="bottom"/>
            <w:hideMark/>
          </w:tcPr>
          <w:p w14:paraId="5801FEFE" w14:textId="77777777" w:rsidR="001B1027" w:rsidRDefault="001B1027">
            <w:pPr>
              <w:spacing w:after="20"/>
              <w:jc w:val="center"/>
              <w:rPr>
                <w:color w:val="000000"/>
              </w:rPr>
            </w:pPr>
            <w:r>
              <w:rPr>
                <w:color w:val="000000"/>
              </w:rPr>
              <w:t>99 0 00 9231 0</w:t>
            </w:r>
          </w:p>
        </w:tc>
        <w:tc>
          <w:tcPr>
            <w:tcW w:w="347" w:type="pct"/>
            <w:vAlign w:val="bottom"/>
            <w:hideMark/>
          </w:tcPr>
          <w:p w14:paraId="5FA0458A" w14:textId="77777777" w:rsidR="001B1027" w:rsidRDefault="001B1027">
            <w:pPr>
              <w:spacing w:after="20"/>
              <w:jc w:val="center"/>
              <w:rPr>
                <w:color w:val="000000"/>
              </w:rPr>
            </w:pPr>
            <w:r>
              <w:rPr>
                <w:color w:val="000000"/>
              </w:rPr>
              <w:t>200</w:t>
            </w:r>
          </w:p>
        </w:tc>
        <w:tc>
          <w:tcPr>
            <w:tcW w:w="903" w:type="pct"/>
            <w:noWrap/>
            <w:vAlign w:val="bottom"/>
            <w:hideMark/>
          </w:tcPr>
          <w:p w14:paraId="2298B539" w14:textId="77777777" w:rsidR="001B1027" w:rsidRDefault="001B1027">
            <w:pPr>
              <w:spacing w:after="20"/>
              <w:jc w:val="right"/>
              <w:rPr>
                <w:color w:val="000000"/>
              </w:rPr>
            </w:pPr>
            <w:r>
              <w:rPr>
                <w:color w:val="000000"/>
              </w:rPr>
              <w:t>151,9</w:t>
            </w:r>
          </w:p>
        </w:tc>
      </w:tr>
      <w:tr w:rsidR="001B1027" w14:paraId="3DE44DB1" w14:textId="77777777" w:rsidTr="001B1027">
        <w:trPr>
          <w:trHeight w:val="20"/>
        </w:trPr>
        <w:tc>
          <w:tcPr>
            <w:tcW w:w="1806" w:type="pct"/>
            <w:vAlign w:val="bottom"/>
            <w:hideMark/>
          </w:tcPr>
          <w:p w14:paraId="0D0D6E29"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747DCE8" w14:textId="77777777" w:rsidR="001B1027" w:rsidRDefault="001B1027">
            <w:pPr>
              <w:spacing w:after="20"/>
              <w:jc w:val="center"/>
              <w:rPr>
                <w:color w:val="000000"/>
              </w:rPr>
            </w:pPr>
            <w:r>
              <w:rPr>
                <w:color w:val="000000"/>
              </w:rPr>
              <w:t>727</w:t>
            </w:r>
          </w:p>
        </w:tc>
        <w:tc>
          <w:tcPr>
            <w:tcW w:w="278" w:type="pct"/>
            <w:vAlign w:val="bottom"/>
            <w:hideMark/>
          </w:tcPr>
          <w:p w14:paraId="7AF28B17" w14:textId="77777777" w:rsidR="001B1027" w:rsidRDefault="001B1027">
            <w:pPr>
              <w:spacing w:after="20"/>
              <w:jc w:val="center"/>
              <w:rPr>
                <w:color w:val="000000"/>
              </w:rPr>
            </w:pPr>
            <w:r>
              <w:rPr>
                <w:color w:val="000000"/>
              </w:rPr>
              <w:t>10</w:t>
            </w:r>
          </w:p>
        </w:tc>
        <w:tc>
          <w:tcPr>
            <w:tcW w:w="278" w:type="pct"/>
            <w:vAlign w:val="bottom"/>
            <w:hideMark/>
          </w:tcPr>
          <w:p w14:paraId="45CEF741" w14:textId="77777777" w:rsidR="001B1027" w:rsidRDefault="001B1027">
            <w:pPr>
              <w:spacing w:after="20"/>
              <w:jc w:val="center"/>
              <w:rPr>
                <w:color w:val="000000"/>
              </w:rPr>
            </w:pPr>
            <w:r>
              <w:rPr>
                <w:color w:val="000000"/>
              </w:rPr>
              <w:t>00</w:t>
            </w:r>
          </w:p>
        </w:tc>
        <w:tc>
          <w:tcPr>
            <w:tcW w:w="972" w:type="pct"/>
            <w:vAlign w:val="bottom"/>
            <w:hideMark/>
          </w:tcPr>
          <w:p w14:paraId="2FF042DE" w14:textId="77777777" w:rsidR="001B1027" w:rsidRDefault="001B1027">
            <w:pPr>
              <w:spacing w:after="20"/>
              <w:jc w:val="center"/>
              <w:rPr>
                <w:color w:val="000000"/>
              </w:rPr>
            </w:pPr>
            <w:r>
              <w:rPr>
                <w:color w:val="000000"/>
              </w:rPr>
              <w:t> </w:t>
            </w:r>
          </w:p>
        </w:tc>
        <w:tc>
          <w:tcPr>
            <w:tcW w:w="347" w:type="pct"/>
            <w:vAlign w:val="bottom"/>
            <w:hideMark/>
          </w:tcPr>
          <w:p w14:paraId="2F4218B7" w14:textId="77777777" w:rsidR="001B1027" w:rsidRDefault="001B1027">
            <w:pPr>
              <w:spacing w:after="20"/>
              <w:jc w:val="center"/>
              <w:rPr>
                <w:color w:val="000000"/>
              </w:rPr>
            </w:pPr>
            <w:r>
              <w:rPr>
                <w:color w:val="000000"/>
              </w:rPr>
              <w:t> </w:t>
            </w:r>
          </w:p>
        </w:tc>
        <w:tc>
          <w:tcPr>
            <w:tcW w:w="903" w:type="pct"/>
            <w:noWrap/>
            <w:vAlign w:val="bottom"/>
            <w:hideMark/>
          </w:tcPr>
          <w:p w14:paraId="15BAE4B2" w14:textId="77777777" w:rsidR="001B1027" w:rsidRDefault="001B1027">
            <w:pPr>
              <w:spacing w:after="20"/>
              <w:jc w:val="right"/>
              <w:rPr>
                <w:color w:val="000000"/>
              </w:rPr>
            </w:pPr>
            <w:r>
              <w:rPr>
                <w:color w:val="000000"/>
              </w:rPr>
              <w:t>456,9</w:t>
            </w:r>
          </w:p>
        </w:tc>
      </w:tr>
      <w:tr w:rsidR="001B1027" w14:paraId="679C8DEF" w14:textId="77777777" w:rsidTr="001B1027">
        <w:trPr>
          <w:trHeight w:val="20"/>
        </w:trPr>
        <w:tc>
          <w:tcPr>
            <w:tcW w:w="1806" w:type="pct"/>
            <w:vAlign w:val="bottom"/>
            <w:hideMark/>
          </w:tcPr>
          <w:p w14:paraId="7A854EA6"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67271DDB" w14:textId="77777777" w:rsidR="001B1027" w:rsidRDefault="001B1027">
            <w:pPr>
              <w:spacing w:after="20"/>
              <w:jc w:val="center"/>
              <w:rPr>
                <w:color w:val="000000"/>
              </w:rPr>
            </w:pPr>
            <w:r>
              <w:rPr>
                <w:color w:val="000000"/>
              </w:rPr>
              <w:t>727</w:t>
            </w:r>
          </w:p>
        </w:tc>
        <w:tc>
          <w:tcPr>
            <w:tcW w:w="278" w:type="pct"/>
            <w:vAlign w:val="bottom"/>
            <w:hideMark/>
          </w:tcPr>
          <w:p w14:paraId="62B13598" w14:textId="77777777" w:rsidR="001B1027" w:rsidRDefault="001B1027">
            <w:pPr>
              <w:spacing w:after="20"/>
              <w:jc w:val="center"/>
              <w:rPr>
                <w:color w:val="000000"/>
              </w:rPr>
            </w:pPr>
            <w:r>
              <w:rPr>
                <w:color w:val="000000"/>
              </w:rPr>
              <w:t>10</w:t>
            </w:r>
          </w:p>
        </w:tc>
        <w:tc>
          <w:tcPr>
            <w:tcW w:w="278" w:type="pct"/>
            <w:vAlign w:val="bottom"/>
            <w:hideMark/>
          </w:tcPr>
          <w:p w14:paraId="4361FCA8" w14:textId="77777777" w:rsidR="001B1027" w:rsidRDefault="001B1027">
            <w:pPr>
              <w:spacing w:after="20"/>
              <w:jc w:val="center"/>
              <w:rPr>
                <w:color w:val="000000"/>
              </w:rPr>
            </w:pPr>
            <w:r>
              <w:rPr>
                <w:color w:val="000000"/>
              </w:rPr>
              <w:t>01</w:t>
            </w:r>
          </w:p>
        </w:tc>
        <w:tc>
          <w:tcPr>
            <w:tcW w:w="972" w:type="pct"/>
            <w:vAlign w:val="bottom"/>
            <w:hideMark/>
          </w:tcPr>
          <w:p w14:paraId="21269D36" w14:textId="77777777" w:rsidR="001B1027" w:rsidRDefault="001B1027">
            <w:pPr>
              <w:spacing w:after="20"/>
              <w:jc w:val="center"/>
              <w:rPr>
                <w:color w:val="000000"/>
              </w:rPr>
            </w:pPr>
            <w:r>
              <w:rPr>
                <w:color w:val="000000"/>
              </w:rPr>
              <w:t> </w:t>
            </w:r>
          </w:p>
        </w:tc>
        <w:tc>
          <w:tcPr>
            <w:tcW w:w="347" w:type="pct"/>
            <w:vAlign w:val="bottom"/>
            <w:hideMark/>
          </w:tcPr>
          <w:p w14:paraId="6169F4D6" w14:textId="77777777" w:rsidR="001B1027" w:rsidRDefault="001B1027">
            <w:pPr>
              <w:spacing w:after="20"/>
              <w:jc w:val="center"/>
              <w:rPr>
                <w:color w:val="000000"/>
              </w:rPr>
            </w:pPr>
            <w:r>
              <w:rPr>
                <w:color w:val="000000"/>
              </w:rPr>
              <w:t> </w:t>
            </w:r>
          </w:p>
        </w:tc>
        <w:tc>
          <w:tcPr>
            <w:tcW w:w="903" w:type="pct"/>
            <w:noWrap/>
            <w:vAlign w:val="bottom"/>
            <w:hideMark/>
          </w:tcPr>
          <w:p w14:paraId="38E295E0" w14:textId="77777777" w:rsidR="001B1027" w:rsidRDefault="001B1027">
            <w:pPr>
              <w:spacing w:after="20"/>
              <w:jc w:val="right"/>
              <w:rPr>
                <w:color w:val="000000"/>
              </w:rPr>
            </w:pPr>
            <w:r>
              <w:rPr>
                <w:color w:val="000000"/>
              </w:rPr>
              <w:t>456,9</w:t>
            </w:r>
          </w:p>
        </w:tc>
      </w:tr>
      <w:tr w:rsidR="001B1027" w14:paraId="4645005D" w14:textId="77777777" w:rsidTr="001B1027">
        <w:trPr>
          <w:trHeight w:val="20"/>
        </w:trPr>
        <w:tc>
          <w:tcPr>
            <w:tcW w:w="1806" w:type="pct"/>
            <w:vAlign w:val="bottom"/>
            <w:hideMark/>
          </w:tcPr>
          <w:p w14:paraId="7BFE08AD"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5B9FC28B" w14:textId="77777777" w:rsidR="001B1027" w:rsidRDefault="001B1027">
            <w:pPr>
              <w:spacing w:after="20"/>
              <w:jc w:val="center"/>
              <w:rPr>
                <w:color w:val="000000"/>
              </w:rPr>
            </w:pPr>
            <w:r>
              <w:rPr>
                <w:color w:val="000000"/>
              </w:rPr>
              <w:t>727</w:t>
            </w:r>
          </w:p>
        </w:tc>
        <w:tc>
          <w:tcPr>
            <w:tcW w:w="278" w:type="pct"/>
            <w:vAlign w:val="bottom"/>
            <w:hideMark/>
          </w:tcPr>
          <w:p w14:paraId="1AF72557" w14:textId="77777777" w:rsidR="001B1027" w:rsidRDefault="001B1027">
            <w:pPr>
              <w:spacing w:after="20"/>
              <w:jc w:val="center"/>
              <w:rPr>
                <w:color w:val="000000"/>
              </w:rPr>
            </w:pPr>
            <w:r>
              <w:rPr>
                <w:color w:val="000000"/>
              </w:rPr>
              <w:t>10</w:t>
            </w:r>
          </w:p>
        </w:tc>
        <w:tc>
          <w:tcPr>
            <w:tcW w:w="278" w:type="pct"/>
            <w:vAlign w:val="bottom"/>
            <w:hideMark/>
          </w:tcPr>
          <w:p w14:paraId="16604217" w14:textId="77777777" w:rsidR="001B1027" w:rsidRDefault="001B1027">
            <w:pPr>
              <w:spacing w:after="20"/>
              <w:jc w:val="center"/>
              <w:rPr>
                <w:color w:val="000000"/>
              </w:rPr>
            </w:pPr>
            <w:r>
              <w:rPr>
                <w:color w:val="000000"/>
              </w:rPr>
              <w:t>01</w:t>
            </w:r>
          </w:p>
        </w:tc>
        <w:tc>
          <w:tcPr>
            <w:tcW w:w="972" w:type="pct"/>
            <w:vAlign w:val="bottom"/>
            <w:hideMark/>
          </w:tcPr>
          <w:p w14:paraId="05D42AC6" w14:textId="77777777" w:rsidR="001B1027" w:rsidRDefault="001B1027">
            <w:pPr>
              <w:spacing w:after="20"/>
              <w:jc w:val="center"/>
              <w:rPr>
                <w:color w:val="000000"/>
              </w:rPr>
            </w:pPr>
            <w:r>
              <w:rPr>
                <w:color w:val="000000"/>
              </w:rPr>
              <w:t>03 0 00 0000 0</w:t>
            </w:r>
          </w:p>
        </w:tc>
        <w:tc>
          <w:tcPr>
            <w:tcW w:w="347" w:type="pct"/>
            <w:vAlign w:val="bottom"/>
            <w:hideMark/>
          </w:tcPr>
          <w:p w14:paraId="3779AD2C" w14:textId="77777777" w:rsidR="001B1027" w:rsidRDefault="001B1027">
            <w:pPr>
              <w:spacing w:after="20"/>
              <w:jc w:val="center"/>
              <w:rPr>
                <w:color w:val="000000"/>
              </w:rPr>
            </w:pPr>
            <w:r>
              <w:rPr>
                <w:color w:val="000000"/>
              </w:rPr>
              <w:t> </w:t>
            </w:r>
          </w:p>
        </w:tc>
        <w:tc>
          <w:tcPr>
            <w:tcW w:w="903" w:type="pct"/>
            <w:noWrap/>
            <w:vAlign w:val="bottom"/>
            <w:hideMark/>
          </w:tcPr>
          <w:p w14:paraId="51F53026" w14:textId="77777777" w:rsidR="001B1027" w:rsidRDefault="001B1027">
            <w:pPr>
              <w:spacing w:after="20"/>
              <w:jc w:val="right"/>
              <w:rPr>
                <w:color w:val="000000"/>
              </w:rPr>
            </w:pPr>
            <w:r>
              <w:rPr>
                <w:color w:val="000000"/>
              </w:rPr>
              <w:t>456,9</w:t>
            </w:r>
          </w:p>
        </w:tc>
      </w:tr>
      <w:tr w:rsidR="001B1027" w14:paraId="49F9CC75" w14:textId="77777777" w:rsidTr="001B1027">
        <w:trPr>
          <w:trHeight w:val="20"/>
        </w:trPr>
        <w:tc>
          <w:tcPr>
            <w:tcW w:w="1806" w:type="pct"/>
            <w:vAlign w:val="bottom"/>
            <w:hideMark/>
          </w:tcPr>
          <w:p w14:paraId="602BD277"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0C36018A" w14:textId="77777777" w:rsidR="001B1027" w:rsidRDefault="001B1027">
            <w:pPr>
              <w:spacing w:after="20"/>
              <w:jc w:val="center"/>
              <w:rPr>
                <w:color w:val="000000"/>
              </w:rPr>
            </w:pPr>
            <w:r>
              <w:rPr>
                <w:color w:val="000000"/>
              </w:rPr>
              <w:t>727</w:t>
            </w:r>
          </w:p>
        </w:tc>
        <w:tc>
          <w:tcPr>
            <w:tcW w:w="278" w:type="pct"/>
            <w:vAlign w:val="bottom"/>
            <w:hideMark/>
          </w:tcPr>
          <w:p w14:paraId="0EE5CA9A" w14:textId="77777777" w:rsidR="001B1027" w:rsidRDefault="001B1027">
            <w:pPr>
              <w:spacing w:after="20"/>
              <w:jc w:val="center"/>
              <w:rPr>
                <w:color w:val="000000"/>
              </w:rPr>
            </w:pPr>
            <w:r>
              <w:rPr>
                <w:color w:val="000000"/>
              </w:rPr>
              <w:t>10</w:t>
            </w:r>
          </w:p>
        </w:tc>
        <w:tc>
          <w:tcPr>
            <w:tcW w:w="278" w:type="pct"/>
            <w:vAlign w:val="bottom"/>
            <w:hideMark/>
          </w:tcPr>
          <w:p w14:paraId="209A23A7" w14:textId="77777777" w:rsidR="001B1027" w:rsidRDefault="001B1027">
            <w:pPr>
              <w:spacing w:after="20"/>
              <w:jc w:val="center"/>
              <w:rPr>
                <w:color w:val="000000"/>
              </w:rPr>
            </w:pPr>
            <w:r>
              <w:rPr>
                <w:color w:val="000000"/>
              </w:rPr>
              <w:t>01</w:t>
            </w:r>
          </w:p>
        </w:tc>
        <w:tc>
          <w:tcPr>
            <w:tcW w:w="972" w:type="pct"/>
            <w:vAlign w:val="bottom"/>
            <w:hideMark/>
          </w:tcPr>
          <w:p w14:paraId="54568FDD" w14:textId="77777777" w:rsidR="001B1027" w:rsidRDefault="001B1027">
            <w:pPr>
              <w:spacing w:after="20"/>
              <w:jc w:val="center"/>
              <w:rPr>
                <w:color w:val="000000"/>
              </w:rPr>
            </w:pPr>
            <w:r>
              <w:rPr>
                <w:color w:val="000000"/>
              </w:rPr>
              <w:t>03 2 00 0000 0</w:t>
            </w:r>
          </w:p>
        </w:tc>
        <w:tc>
          <w:tcPr>
            <w:tcW w:w="347" w:type="pct"/>
            <w:vAlign w:val="bottom"/>
            <w:hideMark/>
          </w:tcPr>
          <w:p w14:paraId="17D9F518" w14:textId="77777777" w:rsidR="001B1027" w:rsidRDefault="001B1027">
            <w:pPr>
              <w:spacing w:after="20"/>
              <w:jc w:val="center"/>
              <w:rPr>
                <w:color w:val="000000"/>
              </w:rPr>
            </w:pPr>
            <w:r>
              <w:rPr>
                <w:color w:val="000000"/>
              </w:rPr>
              <w:t> </w:t>
            </w:r>
          </w:p>
        </w:tc>
        <w:tc>
          <w:tcPr>
            <w:tcW w:w="903" w:type="pct"/>
            <w:noWrap/>
            <w:vAlign w:val="bottom"/>
            <w:hideMark/>
          </w:tcPr>
          <w:p w14:paraId="1F9C4B19" w14:textId="77777777" w:rsidR="001B1027" w:rsidRDefault="001B1027">
            <w:pPr>
              <w:spacing w:after="20"/>
              <w:jc w:val="right"/>
              <w:rPr>
                <w:color w:val="000000"/>
              </w:rPr>
            </w:pPr>
            <w:r>
              <w:rPr>
                <w:color w:val="000000"/>
              </w:rPr>
              <w:t>456,9</w:t>
            </w:r>
          </w:p>
        </w:tc>
      </w:tr>
      <w:tr w:rsidR="001B1027" w14:paraId="57E158C7" w14:textId="77777777" w:rsidTr="001B1027">
        <w:trPr>
          <w:trHeight w:val="20"/>
        </w:trPr>
        <w:tc>
          <w:tcPr>
            <w:tcW w:w="1806" w:type="pct"/>
            <w:vAlign w:val="bottom"/>
            <w:hideMark/>
          </w:tcPr>
          <w:p w14:paraId="0F257E32"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2C6707E7" w14:textId="77777777" w:rsidR="001B1027" w:rsidRDefault="001B1027">
            <w:pPr>
              <w:spacing w:after="20"/>
              <w:jc w:val="center"/>
              <w:rPr>
                <w:color w:val="000000"/>
              </w:rPr>
            </w:pPr>
            <w:r>
              <w:rPr>
                <w:color w:val="000000"/>
              </w:rPr>
              <w:t>727</w:t>
            </w:r>
          </w:p>
        </w:tc>
        <w:tc>
          <w:tcPr>
            <w:tcW w:w="278" w:type="pct"/>
            <w:vAlign w:val="bottom"/>
            <w:hideMark/>
          </w:tcPr>
          <w:p w14:paraId="07A6E431" w14:textId="77777777" w:rsidR="001B1027" w:rsidRDefault="001B1027">
            <w:pPr>
              <w:spacing w:after="20"/>
              <w:jc w:val="center"/>
              <w:rPr>
                <w:color w:val="000000"/>
              </w:rPr>
            </w:pPr>
            <w:r>
              <w:rPr>
                <w:color w:val="000000"/>
              </w:rPr>
              <w:t>10</w:t>
            </w:r>
          </w:p>
        </w:tc>
        <w:tc>
          <w:tcPr>
            <w:tcW w:w="278" w:type="pct"/>
            <w:vAlign w:val="bottom"/>
            <w:hideMark/>
          </w:tcPr>
          <w:p w14:paraId="288CD2EA" w14:textId="77777777" w:rsidR="001B1027" w:rsidRDefault="001B1027">
            <w:pPr>
              <w:spacing w:after="20"/>
              <w:jc w:val="center"/>
              <w:rPr>
                <w:color w:val="000000"/>
              </w:rPr>
            </w:pPr>
            <w:r>
              <w:rPr>
                <w:color w:val="000000"/>
              </w:rPr>
              <w:t>01</w:t>
            </w:r>
          </w:p>
        </w:tc>
        <w:tc>
          <w:tcPr>
            <w:tcW w:w="972" w:type="pct"/>
            <w:vAlign w:val="bottom"/>
            <w:hideMark/>
          </w:tcPr>
          <w:p w14:paraId="3D842DCE" w14:textId="77777777" w:rsidR="001B1027" w:rsidRDefault="001B1027">
            <w:pPr>
              <w:spacing w:after="20"/>
              <w:jc w:val="center"/>
              <w:rPr>
                <w:color w:val="000000"/>
              </w:rPr>
            </w:pPr>
            <w:r>
              <w:rPr>
                <w:color w:val="000000"/>
              </w:rPr>
              <w:t>03 2 01 0000 0</w:t>
            </w:r>
          </w:p>
        </w:tc>
        <w:tc>
          <w:tcPr>
            <w:tcW w:w="347" w:type="pct"/>
            <w:vAlign w:val="bottom"/>
            <w:hideMark/>
          </w:tcPr>
          <w:p w14:paraId="12DE06AA" w14:textId="77777777" w:rsidR="001B1027" w:rsidRDefault="001B1027">
            <w:pPr>
              <w:spacing w:after="20"/>
              <w:jc w:val="center"/>
              <w:rPr>
                <w:color w:val="000000"/>
              </w:rPr>
            </w:pPr>
            <w:r>
              <w:rPr>
                <w:color w:val="000000"/>
              </w:rPr>
              <w:t> </w:t>
            </w:r>
          </w:p>
        </w:tc>
        <w:tc>
          <w:tcPr>
            <w:tcW w:w="903" w:type="pct"/>
            <w:noWrap/>
            <w:vAlign w:val="bottom"/>
            <w:hideMark/>
          </w:tcPr>
          <w:p w14:paraId="6AB25E87" w14:textId="77777777" w:rsidR="001B1027" w:rsidRDefault="001B1027">
            <w:pPr>
              <w:spacing w:after="20"/>
              <w:jc w:val="right"/>
              <w:rPr>
                <w:color w:val="000000"/>
              </w:rPr>
            </w:pPr>
            <w:r>
              <w:rPr>
                <w:color w:val="000000"/>
              </w:rPr>
              <w:t>456,9</w:t>
            </w:r>
          </w:p>
        </w:tc>
      </w:tr>
      <w:tr w:rsidR="001B1027" w14:paraId="0BBBA5E5" w14:textId="77777777" w:rsidTr="001B1027">
        <w:trPr>
          <w:trHeight w:val="20"/>
        </w:trPr>
        <w:tc>
          <w:tcPr>
            <w:tcW w:w="1806" w:type="pct"/>
            <w:vAlign w:val="bottom"/>
            <w:hideMark/>
          </w:tcPr>
          <w:p w14:paraId="7B17AE2B" w14:textId="77777777" w:rsidR="001B1027" w:rsidRDefault="001B1027">
            <w:pPr>
              <w:spacing w:after="20"/>
              <w:jc w:val="both"/>
              <w:rPr>
                <w:color w:val="000000"/>
              </w:rPr>
            </w:pPr>
            <w:r>
              <w:rPr>
                <w:color w:val="000000"/>
              </w:rPr>
              <w:lastRenderedPageBreak/>
              <w:t>Доплаты к пенсиям, дополнительное пенсионное обеспечение</w:t>
            </w:r>
          </w:p>
        </w:tc>
        <w:tc>
          <w:tcPr>
            <w:tcW w:w="417" w:type="pct"/>
            <w:vAlign w:val="bottom"/>
            <w:hideMark/>
          </w:tcPr>
          <w:p w14:paraId="5681ACB1" w14:textId="77777777" w:rsidR="001B1027" w:rsidRDefault="001B1027">
            <w:pPr>
              <w:spacing w:after="20"/>
              <w:jc w:val="center"/>
              <w:rPr>
                <w:color w:val="000000"/>
              </w:rPr>
            </w:pPr>
            <w:r>
              <w:rPr>
                <w:color w:val="000000"/>
              </w:rPr>
              <w:t>727</w:t>
            </w:r>
          </w:p>
        </w:tc>
        <w:tc>
          <w:tcPr>
            <w:tcW w:w="278" w:type="pct"/>
            <w:vAlign w:val="bottom"/>
            <w:hideMark/>
          </w:tcPr>
          <w:p w14:paraId="47CAF2EB" w14:textId="77777777" w:rsidR="001B1027" w:rsidRDefault="001B1027">
            <w:pPr>
              <w:spacing w:after="20"/>
              <w:jc w:val="center"/>
              <w:rPr>
                <w:color w:val="000000"/>
              </w:rPr>
            </w:pPr>
            <w:r>
              <w:rPr>
                <w:color w:val="000000"/>
              </w:rPr>
              <w:t>10</w:t>
            </w:r>
          </w:p>
        </w:tc>
        <w:tc>
          <w:tcPr>
            <w:tcW w:w="278" w:type="pct"/>
            <w:vAlign w:val="bottom"/>
            <w:hideMark/>
          </w:tcPr>
          <w:p w14:paraId="4FD5FB6F" w14:textId="77777777" w:rsidR="001B1027" w:rsidRDefault="001B1027">
            <w:pPr>
              <w:spacing w:after="20"/>
              <w:jc w:val="center"/>
              <w:rPr>
                <w:color w:val="000000"/>
              </w:rPr>
            </w:pPr>
            <w:r>
              <w:rPr>
                <w:color w:val="000000"/>
              </w:rPr>
              <w:t>01</w:t>
            </w:r>
          </w:p>
        </w:tc>
        <w:tc>
          <w:tcPr>
            <w:tcW w:w="972" w:type="pct"/>
            <w:vAlign w:val="bottom"/>
            <w:hideMark/>
          </w:tcPr>
          <w:p w14:paraId="5F1BB7E6" w14:textId="77777777" w:rsidR="001B1027" w:rsidRDefault="001B1027">
            <w:pPr>
              <w:spacing w:after="20"/>
              <w:jc w:val="center"/>
              <w:rPr>
                <w:color w:val="000000"/>
              </w:rPr>
            </w:pPr>
            <w:r>
              <w:rPr>
                <w:color w:val="000000"/>
              </w:rPr>
              <w:t>03 2 01 4910 0</w:t>
            </w:r>
          </w:p>
        </w:tc>
        <w:tc>
          <w:tcPr>
            <w:tcW w:w="347" w:type="pct"/>
            <w:vAlign w:val="bottom"/>
            <w:hideMark/>
          </w:tcPr>
          <w:p w14:paraId="456AE5F2" w14:textId="77777777" w:rsidR="001B1027" w:rsidRDefault="001B1027">
            <w:pPr>
              <w:spacing w:after="20"/>
              <w:jc w:val="center"/>
              <w:rPr>
                <w:color w:val="000000"/>
              </w:rPr>
            </w:pPr>
            <w:r>
              <w:rPr>
                <w:color w:val="000000"/>
              </w:rPr>
              <w:t> </w:t>
            </w:r>
          </w:p>
        </w:tc>
        <w:tc>
          <w:tcPr>
            <w:tcW w:w="903" w:type="pct"/>
            <w:noWrap/>
            <w:vAlign w:val="bottom"/>
            <w:hideMark/>
          </w:tcPr>
          <w:p w14:paraId="31044444" w14:textId="77777777" w:rsidR="001B1027" w:rsidRDefault="001B1027">
            <w:pPr>
              <w:spacing w:after="20"/>
              <w:jc w:val="right"/>
              <w:rPr>
                <w:color w:val="000000"/>
              </w:rPr>
            </w:pPr>
            <w:r>
              <w:rPr>
                <w:color w:val="000000"/>
              </w:rPr>
              <w:t>456,9</w:t>
            </w:r>
          </w:p>
        </w:tc>
      </w:tr>
      <w:tr w:rsidR="001B1027" w14:paraId="7BD28E6E" w14:textId="77777777" w:rsidTr="001B1027">
        <w:trPr>
          <w:trHeight w:val="20"/>
        </w:trPr>
        <w:tc>
          <w:tcPr>
            <w:tcW w:w="1806" w:type="pct"/>
            <w:vAlign w:val="bottom"/>
            <w:hideMark/>
          </w:tcPr>
          <w:p w14:paraId="38D7F6B8"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020B0FB" w14:textId="77777777" w:rsidR="001B1027" w:rsidRDefault="001B1027">
            <w:pPr>
              <w:spacing w:after="20"/>
              <w:jc w:val="center"/>
              <w:rPr>
                <w:color w:val="000000"/>
              </w:rPr>
            </w:pPr>
            <w:r>
              <w:rPr>
                <w:color w:val="000000"/>
              </w:rPr>
              <w:t>727</w:t>
            </w:r>
          </w:p>
        </w:tc>
        <w:tc>
          <w:tcPr>
            <w:tcW w:w="278" w:type="pct"/>
            <w:vAlign w:val="bottom"/>
            <w:hideMark/>
          </w:tcPr>
          <w:p w14:paraId="1132799C" w14:textId="77777777" w:rsidR="001B1027" w:rsidRDefault="001B1027">
            <w:pPr>
              <w:spacing w:after="20"/>
              <w:jc w:val="center"/>
              <w:rPr>
                <w:color w:val="000000"/>
              </w:rPr>
            </w:pPr>
            <w:r>
              <w:rPr>
                <w:color w:val="000000"/>
              </w:rPr>
              <w:t>10</w:t>
            </w:r>
          </w:p>
        </w:tc>
        <w:tc>
          <w:tcPr>
            <w:tcW w:w="278" w:type="pct"/>
            <w:vAlign w:val="bottom"/>
            <w:hideMark/>
          </w:tcPr>
          <w:p w14:paraId="587002C7" w14:textId="77777777" w:rsidR="001B1027" w:rsidRDefault="001B1027">
            <w:pPr>
              <w:spacing w:after="20"/>
              <w:jc w:val="center"/>
              <w:rPr>
                <w:color w:val="000000"/>
              </w:rPr>
            </w:pPr>
            <w:r>
              <w:rPr>
                <w:color w:val="000000"/>
              </w:rPr>
              <w:t>01</w:t>
            </w:r>
          </w:p>
        </w:tc>
        <w:tc>
          <w:tcPr>
            <w:tcW w:w="972" w:type="pct"/>
            <w:vAlign w:val="bottom"/>
            <w:hideMark/>
          </w:tcPr>
          <w:p w14:paraId="5C277378" w14:textId="77777777" w:rsidR="001B1027" w:rsidRDefault="001B1027">
            <w:pPr>
              <w:spacing w:after="20"/>
              <w:jc w:val="center"/>
              <w:rPr>
                <w:color w:val="000000"/>
              </w:rPr>
            </w:pPr>
            <w:r>
              <w:rPr>
                <w:color w:val="000000"/>
              </w:rPr>
              <w:t>03 2 01 4910 0</w:t>
            </w:r>
          </w:p>
        </w:tc>
        <w:tc>
          <w:tcPr>
            <w:tcW w:w="347" w:type="pct"/>
            <w:vAlign w:val="bottom"/>
            <w:hideMark/>
          </w:tcPr>
          <w:p w14:paraId="7085A100" w14:textId="77777777" w:rsidR="001B1027" w:rsidRDefault="001B1027">
            <w:pPr>
              <w:spacing w:after="20"/>
              <w:jc w:val="center"/>
              <w:rPr>
                <w:color w:val="000000"/>
              </w:rPr>
            </w:pPr>
            <w:r>
              <w:rPr>
                <w:color w:val="000000"/>
              </w:rPr>
              <w:t>300</w:t>
            </w:r>
          </w:p>
        </w:tc>
        <w:tc>
          <w:tcPr>
            <w:tcW w:w="903" w:type="pct"/>
            <w:noWrap/>
            <w:vAlign w:val="bottom"/>
            <w:hideMark/>
          </w:tcPr>
          <w:p w14:paraId="517E781B" w14:textId="77777777" w:rsidR="001B1027" w:rsidRDefault="001B1027">
            <w:pPr>
              <w:spacing w:after="20"/>
              <w:jc w:val="right"/>
              <w:rPr>
                <w:color w:val="000000"/>
              </w:rPr>
            </w:pPr>
            <w:r>
              <w:rPr>
                <w:color w:val="000000"/>
              </w:rPr>
              <w:t>456,9</w:t>
            </w:r>
          </w:p>
        </w:tc>
      </w:tr>
      <w:tr w:rsidR="001B1027" w14:paraId="08267767" w14:textId="77777777" w:rsidTr="001B1027">
        <w:trPr>
          <w:trHeight w:val="20"/>
        </w:trPr>
        <w:tc>
          <w:tcPr>
            <w:tcW w:w="1806" w:type="pct"/>
            <w:vAlign w:val="bottom"/>
            <w:hideMark/>
          </w:tcPr>
          <w:p w14:paraId="57AEFE02" w14:textId="77777777" w:rsidR="001B1027" w:rsidRDefault="001B1027">
            <w:pPr>
              <w:spacing w:after="20"/>
              <w:jc w:val="both"/>
              <w:rPr>
                <w:color w:val="000000"/>
              </w:rPr>
            </w:pPr>
            <w:r>
              <w:rPr>
                <w:color w:val="000000"/>
              </w:rPr>
              <w:t>ГОСУДАРСТВЕННЫЙ КОМИТЕТ РЕСПУБЛИКИ ТАТАРСТАН ПО ТАРИФАМ</w:t>
            </w:r>
          </w:p>
        </w:tc>
        <w:tc>
          <w:tcPr>
            <w:tcW w:w="417" w:type="pct"/>
            <w:vAlign w:val="bottom"/>
            <w:hideMark/>
          </w:tcPr>
          <w:p w14:paraId="6F5369DE" w14:textId="77777777" w:rsidR="001B1027" w:rsidRDefault="001B1027">
            <w:pPr>
              <w:spacing w:after="20"/>
              <w:jc w:val="center"/>
              <w:rPr>
                <w:color w:val="000000"/>
              </w:rPr>
            </w:pPr>
            <w:r>
              <w:rPr>
                <w:color w:val="000000"/>
              </w:rPr>
              <w:t>728</w:t>
            </w:r>
          </w:p>
        </w:tc>
        <w:tc>
          <w:tcPr>
            <w:tcW w:w="278" w:type="pct"/>
            <w:vAlign w:val="bottom"/>
            <w:hideMark/>
          </w:tcPr>
          <w:p w14:paraId="6E114D00" w14:textId="77777777" w:rsidR="001B1027" w:rsidRDefault="001B1027">
            <w:pPr>
              <w:spacing w:after="20"/>
              <w:jc w:val="center"/>
              <w:rPr>
                <w:color w:val="000000"/>
              </w:rPr>
            </w:pPr>
            <w:r>
              <w:rPr>
                <w:color w:val="000000"/>
              </w:rPr>
              <w:t> </w:t>
            </w:r>
          </w:p>
        </w:tc>
        <w:tc>
          <w:tcPr>
            <w:tcW w:w="278" w:type="pct"/>
            <w:vAlign w:val="bottom"/>
            <w:hideMark/>
          </w:tcPr>
          <w:p w14:paraId="28C3F3CF" w14:textId="77777777" w:rsidR="001B1027" w:rsidRDefault="001B1027">
            <w:pPr>
              <w:spacing w:after="20"/>
              <w:jc w:val="center"/>
              <w:rPr>
                <w:color w:val="000000"/>
              </w:rPr>
            </w:pPr>
            <w:r>
              <w:rPr>
                <w:color w:val="000000"/>
              </w:rPr>
              <w:t> </w:t>
            </w:r>
          </w:p>
        </w:tc>
        <w:tc>
          <w:tcPr>
            <w:tcW w:w="972" w:type="pct"/>
            <w:vAlign w:val="bottom"/>
            <w:hideMark/>
          </w:tcPr>
          <w:p w14:paraId="006D1AF4" w14:textId="77777777" w:rsidR="001B1027" w:rsidRDefault="001B1027">
            <w:pPr>
              <w:spacing w:after="20"/>
              <w:jc w:val="center"/>
              <w:rPr>
                <w:color w:val="000000"/>
              </w:rPr>
            </w:pPr>
            <w:r>
              <w:rPr>
                <w:color w:val="000000"/>
              </w:rPr>
              <w:t> </w:t>
            </w:r>
          </w:p>
        </w:tc>
        <w:tc>
          <w:tcPr>
            <w:tcW w:w="347" w:type="pct"/>
            <w:vAlign w:val="bottom"/>
            <w:hideMark/>
          </w:tcPr>
          <w:p w14:paraId="74AFB271" w14:textId="77777777" w:rsidR="001B1027" w:rsidRDefault="001B1027">
            <w:pPr>
              <w:spacing w:after="20"/>
              <w:jc w:val="center"/>
              <w:rPr>
                <w:color w:val="000000"/>
              </w:rPr>
            </w:pPr>
            <w:r>
              <w:rPr>
                <w:color w:val="000000"/>
              </w:rPr>
              <w:t> </w:t>
            </w:r>
          </w:p>
        </w:tc>
        <w:tc>
          <w:tcPr>
            <w:tcW w:w="903" w:type="pct"/>
            <w:noWrap/>
            <w:vAlign w:val="bottom"/>
            <w:hideMark/>
          </w:tcPr>
          <w:p w14:paraId="135D94E9" w14:textId="77777777" w:rsidR="001B1027" w:rsidRDefault="001B1027">
            <w:pPr>
              <w:spacing w:after="20"/>
              <w:jc w:val="right"/>
              <w:rPr>
                <w:color w:val="000000"/>
              </w:rPr>
            </w:pPr>
            <w:r>
              <w:rPr>
                <w:color w:val="000000"/>
              </w:rPr>
              <w:t>140 784,2</w:t>
            </w:r>
          </w:p>
        </w:tc>
      </w:tr>
      <w:tr w:rsidR="001B1027" w14:paraId="5920A072" w14:textId="77777777" w:rsidTr="001B1027">
        <w:trPr>
          <w:trHeight w:val="20"/>
        </w:trPr>
        <w:tc>
          <w:tcPr>
            <w:tcW w:w="1806" w:type="pct"/>
            <w:vAlign w:val="bottom"/>
            <w:hideMark/>
          </w:tcPr>
          <w:p w14:paraId="46BF6C34"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8A6F32A" w14:textId="77777777" w:rsidR="001B1027" w:rsidRDefault="001B1027">
            <w:pPr>
              <w:spacing w:after="20"/>
              <w:jc w:val="center"/>
              <w:rPr>
                <w:color w:val="000000"/>
              </w:rPr>
            </w:pPr>
            <w:r>
              <w:rPr>
                <w:color w:val="000000"/>
              </w:rPr>
              <w:t>728</w:t>
            </w:r>
          </w:p>
        </w:tc>
        <w:tc>
          <w:tcPr>
            <w:tcW w:w="278" w:type="pct"/>
            <w:vAlign w:val="bottom"/>
            <w:hideMark/>
          </w:tcPr>
          <w:p w14:paraId="77CB57CA" w14:textId="77777777" w:rsidR="001B1027" w:rsidRDefault="001B1027">
            <w:pPr>
              <w:spacing w:after="20"/>
              <w:jc w:val="center"/>
              <w:rPr>
                <w:color w:val="000000"/>
              </w:rPr>
            </w:pPr>
            <w:r>
              <w:rPr>
                <w:color w:val="000000"/>
              </w:rPr>
              <w:t>01</w:t>
            </w:r>
          </w:p>
        </w:tc>
        <w:tc>
          <w:tcPr>
            <w:tcW w:w="278" w:type="pct"/>
            <w:vAlign w:val="bottom"/>
            <w:hideMark/>
          </w:tcPr>
          <w:p w14:paraId="4EF3CFCD" w14:textId="77777777" w:rsidR="001B1027" w:rsidRDefault="001B1027">
            <w:pPr>
              <w:spacing w:after="20"/>
              <w:jc w:val="center"/>
              <w:rPr>
                <w:color w:val="000000"/>
              </w:rPr>
            </w:pPr>
            <w:r>
              <w:rPr>
                <w:color w:val="000000"/>
              </w:rPr>
              <w:t>00</w:t>
            </w:r>
          </w:p>
        </w:tc>
        <w:tc>
          <w:tcPr>
            <w:tcW w:w="972" w:type="pct"/>
            <w:vAlign w:val="bottom"/>
            <w:hideMark/>
          </w:tcPr>
          <w:p w14:paraId="7A77C934" w14:textId="77777777" w:rsidR="001B1027" w:rsidRDefault="001B1027">
            <w:pPr>
              <w:spacing w:after="20"/>
              <w:jc w:val="center"/>
              <w:rPr>
                <w:color w:val="000000"/>
              </w:rPr>
            </w:pPr>
            <w:r>
              <w:rPr>
                <w:color w:val="000000"/>
              </w:rPr>
              <w:t> </w:t>
            </w:r>
          </w:p>
        </w:tc>
        <w:tc>
          <w:tcPr>
            <w:tcW w:w="347" w:type="pct"/>
            <w:vAlign w:val="bottom"/>
            <w:hideMark/>
          </w:tcPr>
          <w:p w14:paraId="606ED902" w14:textId="77777777" w:rsidR="001B1027" w:rsidRDefault="001B1027">
            <w:pPr>
              <w:spacing w:after="20"/>
              <w:jc w:val="center"/>
              <w:rPr>
                <w:color w:val="000000"/>
              </w:rPr>
            </w:pPr>
            <w:r>
              <w:rPr>
                <w:color w:val="000000"/>
              </w:rPr>
              <w:t> </w:t>
            </w:r>
          </w:p>
        </w:tc>
        <w:tc>
          <w:tcPr>
            <w:tcW w:w="903" w:type="pct"/>
            <w:noWrap/>
            <w:vAlign w:val="bottom"/>
            <w:hideMark/>
          </w:tcPr>
          <w:p w14:paraId="17880B27" w14:textId="77777777" w:rsidR="001B1027" w:rsidRDefault="001B1027">
            <w:pPr>
              <w:spacing w:after="20"/>
              <w:jc w:val="right"/>
              <w:rPr>
                <w:color w:val="000000"/>
              </w:rPr>
            </w:pPr>
            <w:r>
              <w:rPr>
                <w:color w:val="000000"/>
              </w:rPr>
              <w:t>131,9</w:t>
            </w:r>
          </w:p>
        </w:tc>
      </w:tr>
      <w:tr w:rsidR="001B1027" w14:paraId="5073655C" w14:textId="77777777" w:rsidTr="001B1027">
        <w:trPr>
          <w:trHeight w:val="20"/>
        </w:trPr>
        <w:tc>
          <w:tcPr>
            <w:tcW w:w="1806" w:type="pct"/>
            <w:vAlign w:val="bottom"/>
            <w:hideMark/>
          </w:tcPr>
          <w:p w14:paraId="53B827FB"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AE2979B" w14:textId="77777777" w:rsidR="001B1027" w:rsidRDefault="001B1027">
            <w:pPr>
              <w:spacing w:after="20"/>
              <w:jc w:val="center"/>
              <w:rPr>
                <w:color w:val="000000"/>
              </w:rPr>
            </w:pPr>
            <w:r>
              <w:rPr>
                <w:color w:val="000000"/>
              </w:rPr>
              <w:t>728</w:t>
            </w:r>
          </w:p>
        </w:tc>
        <w:tc>
          <w:tcPr>
            <w:tcW w:w="278" w:type="pct"/>
            <w:vAlign w:val="bottom"/>
            <w:hideMark/>
          </w:tcPr>
          <w:p w14:paraId="41DF03D4" w14:textId="77777777" w:rsidR="001B1027" w:rsidRDefault="001B1027">
            <w:pPr>
              <w:spacing w:after="20"/>
              <w:jc w:val="center"/>
              <w:rPr>
                <w:color w:val="000000"/>
              </w:rPr>
            </w:pPr>
            <w:r>
              <w:rPr>
                <w:color w:val="000000"/>
              </w:rPr>
              <w:t>01</w:t>
            </w:r>
          </w:p>
        </w:tc>
        <w:tc>
          <w:tcPr>
            <w:tcW w:w="278" w:type="pct"/>
            <w:vAlign w:val="bottom"/>
            <w:hideMark/>
          </w:tcPr>
          <w:p w14:paraId="23A2B2C9" w14:textId="77777777" w:rsidR="001B1027" w:rsidRDefault="001B1027">
            <w:pPr>
              <w:spacing w:after="20"/>
              <w:jc w:val="center"/>
              <w:rPr>
                <w:color w:val="000000"/>
              </w:rPr>
            </w:pPr>
            <w:r>
              <w:rPr>
                <w:color w:val="000000"/>
              </w:rPr>
              <w:t>13</w:t>
            </w:r>
          </w:p>
        </w:tc>
        <w:tc>
          <w:tcPr>
            <w:tcW w:w="972" w:type="pct"/>
            <w:vAlign w:val="bottom"/>
            <w:hideMark/>
          </w:tcPr>
          <w:p w14:paraId="33B18989" w14:textId="77777777" w:rsidR="001B1027" w:rsidRDefault="001B1027">
            <w:pPr>
              <w:spacing w:after="20"/>
              <w:jc w:val="center"/>
              <w:rPr>
                <w:color w:val="000000"/>
              </w:rPr>
            </w:pPr>
            <w:r>
              <w:rPr>
                <w:color w:val="000000"/>
              </w:rPr>
              <w:t> </w:t>
            </w:r>
          </w:p>
        </w:tc>
        <w:tc>
          <w:tcPr>
            <w:tcW w:w="347" w:type="pct"/>
            <w:vAlign w:val="bottom"/>
            <w:hideMark/>
          </w:tcPr>
          <w:p w14:paraId="3CF60F4E" w14:textId="77777777" w:rsidR="001B1027" w:rsidRDefault="001B1027">
            <w:pPr>
              <w:spacing w:after="20"/>
              <w:jc w:val="center"/>
              <w:rPr>
                <w:color w:val="000000"/>
              </w:rPr>
            </w:pPr>
            <w:r>
              <w:rPr>
                <w:color w:val="000000"/>
              </w:rPr>
              <w:t> </w:t>
            </w:r>
          </w:p>
        </w:tc>
        <w:tc>
          <w:tcPr>
            <w:tcW w:w="903" w:type="pct"/>
            <w:noWrap/>
            <w:vAlign w:val="bottom"/>
            <w:hideMark/>
          </w:tcPr>
          <w:p w14:paraId="46B60890" w14:textId="77777777" w:rsidR="001B1027" w:rsidRDefault="001B1027">
            <w:pPr>
              <w:spacing w:after="20"/>
              <w:jc w:val="right"/>
              <w:rPr>
                <w:color w:val="000000"/>
              </w:rPr>
            </w:pPr>
            <w:r>
              <w:rPr>
                <w:color w:val="000000"/>
              </w:rPr>
              <w:t>131,9</w:t>
            </w:r>
          </w:p>
        </w:tc>
      </w:tr>
      <w:tr w:rsidR="001B1027" w14:paraId="4A5D1E35" w14:textId="77777777" w:rsidTr="001B1027">
        <w:trPr>
          <w:trHeight w:val="20"/>
        </w:trPr>
        <w:tc>
          <w:tcPr>
            <w:tcW w:w="1806" w:type="pct"/>
            <w:vAlign w:val="bottom"/>
            <w:hideMark/>
          </w:tcPr>
          <w:p w14:paraId="76046D9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2ECF44D" w14:textId="77777777" w:rsidR="001B1027" w:rsidRDefault="001B1027">
            <w:pPr>
              <w:spacing w:after="20"/>
              <w:jc w:val="center"/>
              <w:rPr>
                <w:color w:val="000000"/>
              </w:rPr>
            </w:pPr>
            <w:r>
              <w:rPr>
                <w:color w:val="000000"/>
              </w:rPr>
              <w:t>728</w:t>
            </w:r>
          </w:p>
        </w:tc>
        <w:tc>
          <w:tcPr>
            <w:tcW w:w="278" w:type="pct"/>
            <w:vAlign w:val="bottom"/>
            <w:hideMark/>
          </w:tcPr>
          <w:p w14:paraId="7764FB85" w14:textId="77777777" w:rsidR="001B1027" w:rsidRDefault="001B1027">
            <w:pPr>
              <w:spacing w:after="20"/>
              <w:jc w:val="center"/>
              <w:rPr>
                <w:color w:val="000000"/>
              </w:rPr>
            </w:pPr>
            <w:r>
              <w:rPr>
                <w:color w:val="000000"/>
              </w:rPr>
              <w:t>01</w:t>
            </w:r>
          </w:p>
        </w:tc>
        <w:tc>
          <w:tcPr>
            <w:tcW w:w="278" w:type="pct"/>
            <w:vAlign w:val="bottom"/>
            <w:hideMark/>
          </w:tcPr>
          <w:p w14:paraId="78121D71" w14:textId="77777777" w:rsidR="001B1027" w:rsidRDefault="001B1027">
            <w:pPr>
              <w:spacing w:after="20"/>
              <w:jc w:val="center"/>
              <w:rPr>
                <w:color w:val="000000"/>
              </w:rPr>
            </w:pPr>
            <w:r>
              <w:rPr>
                <w:color w:val="000000"/>
              </w:rPr>
              <w:t>13</w:t>
            </w:r>
          </w:p>
        </w:tc>
        <w:tc>
          <w:tcPr>
            <w:tcW w:w="972" w:type="pct"/>
            <w:vAlign w:val="bottom"/>
            <w:hideMark/>
          </w:tcPr>
          <w:p w14:paraId="6A006944" w14:textId="77777777" w:rsidR="001B1027" w:rsidRDefault="001B1027">
            <w:pPr>
              <w:spacing w:after="20"/>
              <w:jc w:val="center"/>
              <w:rPr>
                <w:color w:val="000000"/>
              </w:rPr>
            </w:pPr>
            <w:r>
              <w:rPr>
                <w:color w:val="000000"/>
              </w:rPr>
              <w:t>99 0 00 0000 0</w:t>
            </w:r>
          </w:p>
        </w:tc>
        <w:tc>
          <w:tcPr>
            <w:tcW w:w="347" w:type="pct"/>
            <w:vAlign w:val="bottom"/>
            <w:hideMark/>
          </w:tcPr>
          <w:p w14:paraId="2CD3413A" w14:textId="77777777" w:rsidR="001B1027" w:rsidRDefault="001B1027">
            <w:pPr>
              <w:spacing w:after="20"/>
              <w:jc w:val="center"/>
              <w:rPr>
                <w:color w:val="000000"/>
              </w:rPr>
            </w:pPr>
            <w:r>
              <w:rPr>
                <w:color w:val="000000"/>
              </w:rPr>
              <w:t> </w:t>
            </w:r>
          </w:p>
        </w:tc>
        <w:tc>
          <w:tcPr>
            <w:tcW w:w="903" w:type="pct"/>
            <w:noWrap/>
            <w:vAlign w:val="bottom"/>
            <w:hideMark/>
          </w:tcPr>
          <w:p w14:paraId="3F7A1AA6" w14:textId="77777777" w:rsidR="001B1027" w:rsidRDefault="001B1027">
            <w:pPr>
              <w:spacing w:after="20"/>
              <w:jc w:val="right"/>
              <w:rPr>
                <w:color w:val="000000"/>
              </w:rPr>
            </w:pPr>
            <w:r>
              <w:rPr>
                <w:color w:val="000000"/>
              </w:rPr>
              <w:t>131,9</w:t>
            </w:r>
          </w:p>
        </w:tc>
      </w:tr>
      <w:tr w:rsidR="001B1027" w14:paraId="38A70C34" w14:textId="77777777" w:rsidTr="001B1027">
        <w:trPr>
          <w:trHeight w:val="20"/>
        </w:trPr>
        <w:tc>
          <w:tcPr>
            <w:tcW w:w="1806" w:type="pct"/>
            <w:vAlign w:val="bottom"/>
            <w:hideMark/>
          </w:tcPr>
          <w:p w14:paraId="715CB12A"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C059744" w14:textId="77777777" w:rsidR="001B1027" w:rsidRDefault="001B1027">
            <w:pPr>
              <w:spacing w:after="20"/>
              <w:jc w:val="center"/>
              <w:rPr>
                <w:color w:val="000000"/>
              </w:rPr>
            </w:pPr>
            <w:r>
              <w:rPr>
                <w:color w:val="000000"/>
              </w:rPr>
              <w:t>728</w:t>
            </w:r>
          </w:p>
        </w:tc>
        <w:tc>
          <w:tcPr>
            <w:tcW w:w="278" w:type="pct"/>
            <w:vAlign w:val="bottom"/>
            <w:hideMark/>
          </w:tcPr>
          <w:p w14:paraId="4D88BAAF" w14:textId="77777777" w:rsidR="001B1027" w:rsidRDefault="001B1027">
            <w:pPr>
              <w:spacing w:after="20"/>
              <w:jc w:val="center"/>
              <w:rPr>
                <w:color w:val="000000"/>
              </w:rPr>
            </w:pPr>
            <w:r>
              <w:rPr>
                <w:color w:val="000000"/>
              </w:rPr>
              <w:t>01</w:t>
            </w:r>
          </w:p>
        </w:tc>
        <w:tc>
          <w:tcPr>
            <w:tcW w:w="278" w:type="pct"/>
            <w:vAlign w:val="bottom"/>
            <w:hideMark/>
          </w:tcPr>
          <w:p w14:paraId="116EA125" w14:textId="77777777" w:rsidR="001B1027" w:rsidRDefault="001B1027">
            <w:pPr>
              <w:spacing w:after="20"/>
              <w:jc w:val="center"/>
              <w:rPr>
                <w:color w:val="000000"/>
              </w:rPr>
            </w:pPr>
            <w:r>
              <w:rPr>
                <w:color w:val="000000"/>
              </w:rPr>
              <w:t>13</w:t>
            </w:r>
          </w:p>
        </w:tc>
        <w:tc>
          <w:tcPr>
            <w:tcW w:w="972" w:type="pct"/>
            <w:vAlign w:val="bottom"/>
            <w:hideMark/>
          </w:tcPr>
          <w:p w14:paraId="5C28CC8D" w14:textId="77777777" w:rsidR="001B1027" w:rsidRDefault="001B1027">
            <w:pPr>
              <w:spacing w:after="20"/>
              <w:jc w:val="center"/>
              <w:rPr>
                <w:color w:val="000000"/>
              </w:rPr>
            </w:pPr>
            <w:r>
              <w:rPr>
                <w:color w:val="000000"/>
              </w:rPr>
              <w:t>99 0 00 9231 0</w:t>
            </w:r>
          </w:p>
        </w:tc>
        <w:tc>
          <w:tcPr>
            <w:tcW w:w="347" w:type="pct"/>
            <w:vAlign w:val="bottom"/>
            <w:hideMark/>
          </w:tcPr>
          <w:p w14:paraId="243C1B56" w14:textId="77777777" w:rsidR="001B1027" w:rsidRDefault="001B1027">
            <w:pPr>
              <w:spacing w:after="20"/>
              <w:jc w:val="center"/>
              <w:rPr>
                <w:color w:val="000000"/>
              </w:rPr>
            </w:pPr>
            <w:r>
              <w:rPr>
                <w:color w:val="000000"/>
              </w:rPr>
              <w:t> </w:t>
            </w:r>
          </w:p>
        </w:tc>
        <w:tc>
          <w:tcPr>
            <w:tcW w:w="903" w:type="pct"/>
            <w:noWrap/>
            <w:vAlign w:val="bottom"/>
            <w:hideMark/>
          </w:tcPr>
          <w:p w14:paraId="30F16B1D" w14:textId="77777777" w:rsidR="001B1027" w:rsidRDefault="001B1027">
            <w:pPr>
              <w:spacing w:after="20"/>
              <w:jc w:val="right"/>
              <w:rPr>
                <w:color w:val="000000"/>
              </w:rPr>
            </w:pPr>
            <w:r>
              <w:rPr>
                <w:color w:val="000000"/>
              </w:rPr>
              <w:t>131,9</w:t>
            </w:r>
          </w:p>
        </w:tc>
      </w:tr>
      <w:tr w:rsidR="001B1027" w14:paraId="1F1BC1C0" w14:textId="77777777" w:rsidTr="001B1027">
        <w:trPr>
          <w:trHeight w:val="20"/>
        </w:trPr>
        <w:tc>
          <w:tcPr>
            <w:tcW w:w="1806" w:type="pct"/>
            <w:vAlign w:val="bottom"/>
            <w:hideMark/>
          </w:tcPr>
          <w:p w14:paraId="7B8C0A7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7A86CB" w14:textId="77777777" w:rsidR="001B1027" w:rsidRDefault="001B1027">
            <w:pPr>
              <w:spacing w:after="20"/>
              <w:jc w:val="center"/>
              <w:rPr>
                <w:color w:val="000000"/>
              </w:rPr>
            </w:pPr>
            <w:r>
              <w:rPr>
                <w:color w:val="000000"/>
              </w:rPr>
              <w:t>728</w:t>
            </w:r>
          </w:p>
        </w:tc>
        <w:tc>
          <w:tcPr>
            <w:tcW w:w="278" w:type="pct"/>
            <w:vAlign w:val="bottom"/>
            <w:hideMark/>
          </w:tcPr>
          <w:p w14:paraId="6591F47B" w14:textId="77777777" w:rsidR="001B1027" w:rsidRDefault="001B1027">
            <w:pPr>
              <w:spacing w:after="20"/>
              <w:jc w:val="center"/>
              <w:rPr>
                <w:color w:val="000000"/>
              </w:rPr>
            </w:pPr>
            <w:r>
              <w:rPr>
                <w:color w:val="000000"/>
              </w:rPr>
              <w:t>01</w:t>
            </w:r>
          </w:p>
        </w:tc>
        <w:tc>
          <w:tcPr>
            <w:tcW w:w="278" w:type="pct"/>
            <w:vAlign w:val="bottom"/>
            <w:hideMark/>
          </w:tcPr>
          <w:p w14:paraId="2B5D119D" w14:textId="77777777" w:rsidR="001B1027" w:rsidRDefault="001B1027">
            <w:pPr>
              <w:spacing w:after="20"/>
              <w:jc w:val="center"/>
              <w:rPr>
                <w:color w:val="000000"/>
              </w:rPr>
            </w:pPr>
            <w:r>
              <w:rPr>
                <w:color w:val="000000"/>
              </w:rPr>
              <w:t>13</w:t>
            </w:r>
          </w:p>
        </w:tc>
        <w:tc>
          <w:tcPr>
            <w:tcW w:w="972" w:type="pct"/>
            <w:vAlign w:val="bottom"/>
            <w:hideMark/>
          </w:tcPr>
          <w:p w14:paraId="2C798256" w14:textId="77777777" w:rsidR="001B1027" w:rsidRDefault="001B1027">
            <w:pPr>
              <w:spacing w:after="20"/>
              <w:jc w:val="center"/>
              <w:rPr>
                <w:color w:val="000000"/>
              </w:rPr>
            </w:pPr>
            <w:r>
              <w:rPr>
                <w:color w:val="000000"/>
              </w:rPr>
              <w:t>99 0 00 9231 0</w:t>
            </w:r>
          </w:p>
        </w:tc>
        <w:tc>
          <w:tcPr>
            <w:tcW w:w="347" w:type="pct"/>
            <w:vAlign w:val="bottom"/>
            <w:hideMark/>
          </w:tcPr>
          <w:p w14:paraId="4C89EFF6" w14:textId="77777777" w:rsidR="001B1027" w:rsidRDefault="001B1027">
            <w:pPr>
              <w:spacing w:after="20"/>
              <w:jc w:val="center"/>
              <w:rPr>
                <w:color w:val="000000"/>
              </w:rPr>
            </w:pPr>
            <w:r>
              <w:rPr>
                <w:color w:val="000000"/>
              </w:rPr>
              <w:t>200</w:t>
            </w:r>
          </w:p>
        </w:tc>
        <w:tc>
          <w:tcPr>
            <w:tcW w:w="903" w:type="pct"/>
            <w:noWrap/>
            <w:vAlign w:val="bottom"/>
            <w:hideMark/>
          </w:tcPr>
          <w:p w14:paraId="62C79E96" w14:textId="77777777" w:rsidR="001B1027" w:rsidRDefault="001B1027">
            <w:pPr>
              <w:spacing w:after="20"/>
              <w:jc w:val="right"/>
              <w:rPr>
                <w:color w:val="000000"/>
              </w:rPr>
            </w:pPr>
            <w:r>
              <w:rPr>
                <w:color w:val="000000"/>
              </w:rPr>
              <w:t>131,9</w:t>
            </w:r>
          </w:p>
        </w:tc>
      </w:tr>
      <w:tr w:rsidR="001B1027" w14:paraId="68C52A45" w14:textId="77777777" w:rsidTr="001B1027">
        <w:trPr>
          <w:trHeight w:val="20"/>
        </w:trPr>
        <w:tc>
          <w:tcPr>
            <w:tcW w:w="1806" w:type="pct"/>
            <w:vAlign w:val="bottom"/>
            <w:hideMark/>
          </w:tcPr>
          <w:p w14:paraId="06E4B3C0"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0ED08DCB" w14:textId="77777777" w:rsidR="001B1027" w:rsidRDefault="001B1027">
            <w:pPr>
              <w:spacing w:after="20"/>
              <w:jc w:val="center"/>
              <w:rPr>
                <w:color w:val="000000"/>
              </w:rPr>
            </w:pPr>
            <w:r>
              <w:rPr>
                <w:color w:val="000000"/>
              </w:rPr>
              <w:t>728</w:t>
            </w:r>
          </w:p>
        </w:tc>
        <w:tc>
          <w:tcPr>
            <w:tcW w:w="278" w:type="pct"/>
            <w:vAlign w:val="bottom"/>
            <w:hideMark/>
          </w:tcPr>
          <w:p w14:paraId="71DC4B55" w14:textId="77777777" w:rsidR="001B1027" w:rsidRDefault="001B1027">
            <w:pPr>
              <w:spacing w:after="20"/>
              <w:jc w:val="center"/>
              <w:rPr>
                <w:color w:val="000000"/>
              </w:rPr>
            </w:pPr>
            <w:r>
              <w:rPr>
                <w:color w:val="000000"/>
              </w:rPr>
              <w:t>04</w:t>
            </w:r>
          </w:p>
        </w:tc>
        <w:tc>
          <w:tcPr>
            <w:tcW w:w="278" w:type="pct"/>
            <w:vAlign w:val="bottom"/>
            <w:hideMark/>
          </w:tcPr>
          <w:p w14:paraId="2B42EAA0" w14:textId="77777777" w:rsidR="001B1027" w:rsidRDefault="001B1027">
            <w:pPr>
              <w:spacing w:after="20"/>
              <w:jc w:val="center"/>
              <w:rPr>
                <w:color w:val="000000"/>
              </w:rPr>
            </w:pPr>
            <w:r>
              <w:rPr>
                <w:color w:val="000000"/>
              </w:rPr>
              <w:t>00</w:t>
            </w:r>
          </w:p>
        </w:tc>
        <w:tc>
          <w:tcPr>
            <w:tcW w:w="972" w:type="pct"/>
            <w:vAlign w:val="bottom"/>
            <w:hideMark/>
          </w:tcPr>
          <w:p w14:paraId="412FC195" w14:textId="77777777" w:rsidR="001B1027" w:rsidRDefault="001B1027">
            <w:pPr>
              <w:spacing w:after="20"/>
              <w:jc w:val="center"/>
              <w:rPr>
                <w:color w:val="000000"/>
              </w:rPr>
            </w:pPr>
            <w:r>
              <w:rPr>
                <w:color w:val="000000"/>
              </w:rPr>
              <w:t> </w:t>
            </w:r>
          </w:p>
        </w:tc>
        <w:tc>
          <w:tcPr>
            <w:tcW w:w="347" w:type="pct"/>
            <w:vAlign w:val="bottom"/>
            <w:hideMark/>
          </w:tcPr>
          <w:p w14:paraId="60225994" w14:textId="77777777" w:rsidR="001B1027" w:rsidRDefault="001B1027">
            <w:pPr>
              <w:spacing w:after="20"/>
              <w:jc w:val="center"/>
              <w:rPr>
                <w:color w:val="000000"/>
              </w:rPr>
            </w:pPr>
            <w:r>
              <w:rPr>
                <w:color w:val="000000"/>
              </w:rPr>
              <w:t> </w:t>
            </w:r>
          </w:p>
        </w:tc>
        <w:tc>
          <w:tcPr>
            <w:tcW w:w="903" w:type="pct"/>
            <w:noWrap/>
            <w:vAlign w:val="bottom"/>
            <w:hideMark/>
          </w:tcPr>
          <w:p w14:paraId="20D3648D" w14:textId="77777777" w:rsidR="001B1027" w:rsidRDefault="001B1027">
            <w:pPr>
              <w:spacing w:after="20"/>
              <w:jc w:val="right"/>
              <w:rPr>
                <w:color w:val="000000"/>
              </w:rPr>
            </w:pPr>
            <w:r>
              <w:rPr>
                <w:color w:val="000000"/>
              </w:rPr>
              <w:t>140 409,2</w:t>
            </w:r>
          </w:p>
        </w:tc>
      </w:tr>
      <w:tr w:rsidR="001B1027" w14:paraId="1006C492" w14:textId="77777777" w:rsidTr="001B1027">
        <w:trPr>
          <w:trHeight w:val="20"/>
        </w:trPr>
        <w:tc>
          <w:tcPr>
            <w:tcW w:w="1806" w:type="pct"/>
            <w:vAlign w:val="bottom"/>
            <w:hideMark/>
          </w:tcPr>
          <w:p w14:paraId="6EF389FB"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10015820" w14:textId="77777777" w:rsidR="001B1027" w:rsidRDefault="001B1027">
            <w:pPr>
              <w:spacing w:after="20"/>
              <w:jc w:val="center"/>
              <w:rPr>
                <w:color w:val="000000"/>
              </w:rPr>
            </w:pPr>
            <w:r>
              <w:rPr>
                <w:color w:val="000000"/>
              </w:rPr>
              <w:t>728</w:t>
            </w:r>
          </w:p>
        </w:tc>
        <w:tc>
          <w:tcPr>
            <w:tcW w:w="278" w:type="pct"/>
            <w:vAlign w:val="bottom"/>
            <w:hideMark/>
          </w:tcPr>
          <w:p w14:paraId="1E9E7382" w14:textId="77777777" w:rsidR="001B1027" w:rsidRDefault="001B1027">
            <w:pPr>
              <w:spacing w:after="20"/>
              <w:jc w:val="center"/>
              <w:rPr>
                <w:color w:val="000000"/>
              </w:rPr>
            </w:pPr>
            <w:r>
              <w:rPr>
                <w:color w:val="000000"/>
              </w:rPr>
              <w:t>04</w:t>
            </w:r>
          </w:p>
        </w:tc>
        <w:tc>
          <w:tcPr>
            <w:tcW w:w="278" w:type="pct"/>
            <w:vAlign w:val="bottom"/>
            <w:hideMark/>
          </w:tcPr>
          <w:p w14:paraId="3FC1F853" w14:textId="77777777" w:rsidR="001B1027" w:rsidRDefault="001B1027">
            <w:pPr>
              <w:spacing w:after="20"/>
              <w:jc w:val="center"/>
              <w:rPr>
                <w:color w:val="000000"/>
              </w:rPr>
            </w:pPr>
            <w:r>
              <w:rPr>
                <w:color w:val="000000"/>
              </w:rPr>
              <w:t>12</w:t>
            </w:r>
          </w:p>
        </w:tc>
        <w:tc>
          <w:tcPr>
            <w:tcW w:w="972" w:type="pct"/>
            <w:vAlign w:val="bottom"/>
            <w:hideMark/>
          </w:tcPr>
          <w:p w14:paraId="0F60678A" w14:textId="77777777" w:rsidR="001B1027" w:rsidRDefault="001B1027">
            <w:pPr>
              <w:spacing w:after="20"/>
              <w:jc w:val="center"/>
              <w:rPr>
                <w:color w:val="000000"/>
              </w:rPr>
            </w:pPr>
            <w:r>
              <w:rPr>
                <w:color w:val="000000"/>
              </w:rPr>
              <w:t> </w:t>
            </w:r>
          </w:p>
        </w:tc>
        <w:tc>
          <w:tcPr>
            <w:tcW w:w="347" w:type="pct"/>
            <w:vAlign w:val="bottom"/>
            <w:hideMark/>
          </w:tcPr>
          <w:p w14:paraId="0070D561" w14:textId="77777777" w:rsidR="001B1027" w:rsidRDefault="001B1027">
            <w:pPr>
              <w:spacing w:after="20"/>
              <w:jc w:val="center"/>
              <w:rPr>
                <w:color w:val="000000"/>
              </w:rPr>
            </w:pPr>
            <w:r>
              <w:rPr>
                <w:color w:val="000000"/>
              </w:rPr>
              <w:t> </w:t>
            </w:r>
          </w:p>
        </w:tc>
        <w:tc>
          <w:tcPr>
            <w:tcW w:w="903" w:type="pct"/>
            <w:noWrap/>
            <w:vAlign w:val="bottom"/>
            <w:hideMark/>
          </w:tcPr>
          <w:p w14:paraId="03B69F37" w14:textId="77777777" w:rsidR="001B1027" w:rsidRDefault="001B1027">
            <w:pPr>
              <w:spacing w:after="20"/>
              <w:jc w:val="right"/>
              <w:rPr>
                <w:color w:val="000000"/>
              </w:rPr>
            </w:pPr>
            <w:r>
              <w:rPr>
                <w:color w:val="000000"/>
              </w:rPr>
              <w:t>140 409,2</w:t>
            </w:r>
          </w:p>
        </w:tc>
      </w:tr>
      <w:tr w:rsidR="001B1027" w14:paraId="5635ED8D" w14:textId="77777777" w:rsidTr="001B1027">
        <w:trPr>
          <w:trHeight w:val="20"/>
        </w:trPr>
        <w:tc>
          <w:tcPr>
            <w:tcW w:w="1806" w:type="pct"/>
            <w:vAlign w:val="bottom"/>
            <w:hideMark/>
          </w:tcPr>
          <w:p w14:paraId="6EAFCDDD"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69799A64" w14:textId="77777777" w:rsidR="001B1027" w:rsidRDefault="001B1027">
            <w:pPr>
              <w:spacing w:after="20"/>
              <w:jc w:val="center"/>
              <w:rPr>
                <w:color w:val="000000"/>
              </w:rPr>
            </w:pPr>
            <w:r>
              <w:rPr>
                <w:color w:val="000000"/>
              </w:rPr>
              <w:t>728</w:t>
            </w:r>
          </w:p>
        </w:tc>
        <w:tc>
          <w:tcPr>
            <w:tcW w:w="278" w:type="pct"/>
            <w:vAlign w:val="bottom"/>
            <w:hideMark/>
          </w:tcPr>
          <w:p w14:paraId="7924CB29" w14:textId="77777777" w:rsidR="001B1027" w:rsidRDefault="001B1027">
            <w:pPr>
              <w:spacing w:after="20"/>
              <w:jc w:val="center"/>
              <w:rPr>
                <w:color w:val="000000"/>
              </w:rPr>
            </w:pPr>
            <w:r>
              <w:rPr>
                <w:color w:val="000000"/>
              </w:rPr>
              <w:t>04</w:t>
            </w:r>
          </w:p>
        </w:tc>
        <w:tc>
          <w:tcPr>
            <w:tcW w:w="278" w:type="pct"/>
            <w:vAlign w:val="bottom"/>
            <w:hideMark/>
          </w:tcPr>
          <w:p w14:paraId="1392E61F" w14:textId="77777777" w:rsidR="001B1027" w:rsidRDefault="001B1027">
            <w:pPr>
              <w:spacing w:after="20"/>
              <w:jc w:val="center"/>
              <w:rPr>
                <w:color w:val="000000"/>
              </w:rPr>
            </w:pPr>
            <w:r>
              <w:rPr>
                <w:color w:val="000000"/>
              </w:rPr>
              <w:t>12</w:t>
            </w:r>
          </w:p>
        </w:tc>
        <w:tc>
          <w:tcPr>
            <w:tcW w:w="972" w:type="pct"/>
            <w:vAlign w:val="bottom"/>
            <w:hideMark/>
          </w:tcPr>
          <w:p w14:paraId="0593016A" w14:textId="77777777" w:rsidR="001B1027" w:rsidRDefault="001B1027">
            <w:pPr>
              <w:spacing w:after="20"/>
              <w:jc w:val="center"/>
              <w:rPr>
                <w:color w:val="000000"/>
              </w:rPr>
            </w:pPr>
            <w:r>
              <w:rPr>
                <w:color w:val="000000"/>
              </w:rPr>
              <w:t>11 0 00 0000 0</w:t>
            </w:r>
          </w:p>
        </w:tc>
        <w:tc>
          <w:tcPr>
            <w:tcW w:w="347" w:type="pct"/>
            <w:vAlign w:val="bottom"/>
            <w:hideMark/>
          </w:tcPr>
          <w:p w14:paraId="73AA044A" w14:textId="77777777" w:rsidR="001B1027" w:rsidRDefault="001B1027">
            <w:pPr>
              <w:spacing w:after="20"/>
              <w:jc w:val="center"/>
              <w:rPr>
                <w:color w:val="000000"/>
              </w:rPr>
            </w:pPr>
            <w:r>
              <w:rPr>
                <w:color w:val="000000"/>
              </w:rPr>
              <w:t> </w:t>
            </w:r>
          </w:p>
        </w:tc>
        <w:tc>
          <w:tcPr>
            <w:tcW w:w="903" w:type="pct"/>
            <w:noWrap/>
            <w:vAlign w:val="bottom"/>
            <w:hideMark/>
          </w:tcPr>
          <w:p w14:paraId="5C738158" w14:textId="77777777" w:rsidR="001B1027" w:rsidRDefault="001B1027">
            <w:pPr>
              <w:spacing w:after="20"/>
              <w:jc w:val="right"/>
              <w:rPr>
                <w:color w:val="000000"/>
              </w:rPr>
            </w:pPr>
            <w:r>
              <w:rPr>
                <w:color w:val="000000"/>
              </w:rPr>
              <w:t>133 904,8</w:t>
            </w:r>
          </w:p>
        </w:tc>
      </w:tr>
      <w:tr w:rsidR="001B1027" w14:paraId="48B5A152" w14:textId="77777777" w:rsidTr="001B1027">
        <w:trPr>
          <w:trHeight w:val="20"/>
        </w:trPr>
        <w:tc>
          <w:tcPr>
            <w:tcW w:w="1806" w:type="pct"/>
            <w:vAlign w:val="bottom"/>
            <w:hideMark/>
          </w:tcPr>
          <w:p w14:paraId="6DE7193B"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55BFD28F" w14:textId="77777777" w:rsidR="001B1027" w:rsidRDefault="001B1027">
            <w:pPr>
              <w:spacing w:after="20"/>
              <w:jc w:val="center"/>
              <w:rPr>
                <w:color w:val="000000"/>
              </w:rPr>
            </w:pPr>
            <w:r>
              <w:rPr>
                <w:color w:val="000000"/>
              </w:rPr>
              <w:t>728</w:t>
            </w:r>
          </w:p>
        </w:tc>
        <w:tc>
          <w:tcPr>
            <w:tcW w:w="278" w:type="pct"/>
            <w:vAlign w:val="bottom"/>
            <w:hideMark/>
          </w:tcPr>
          <w:p w14:paraId="3AFDA7F8" w14:textId="77777777" w:rsidR="001B1027" w:rsidRDefault="001B1027">
            <w:pPr>
              <w:spacing w:after="20"/>
              <w:jc w:val="center"/>
              <w:rPr>
                <w:color w:val="000000"/>
              </w:rPr>
            </w:pPr>
            <w:r>
              <w:rPr>
                <w:color w:val="000000"/>
              </w:rPr>
              <w:t>04</w:t>
            </w:r>
          </w:p>
        </w:tc>
        <w:tc>
          <w:tcPr>
            <w:tcW w:w="278" w:type="pct"/>
            <w:vAlign w:val="bottom"/>
            <w:hideMark/>
          </w:tcPr>
          <w:p w14:paraId="30219DC7" w14:textId="77777777" w:rsidR="001B1027" w:rsidRDefault="001B1027">
            <w:pPr>
              <w:spacing w:after="20"/>
              <w:jc w:val="center"/>
              <w:rPr>
                <w:color w:val="000000"/>
              </w:rPr>
            </w:pPr>
            <w:r>
              <w:rPr>
                <w:color w:val="000000"/>
              </w:rPr>
              <w:t>12</w:t>
            </w:r>
          </w:p>
        </w:tc>
        <w:tc>
          <w:tcPr>
            <w:tcW w:w="972" w:type="pct"/>
            <w:vAlign w:val="bottom"/>
            <w:hideMark/>
          </w:tcPr>
          <w:p w14:paraId="14AE961D" w14:textId="77777777" w:rsidR="001B1027" w:rsidRDefault="001B1027">
            <w:pPr>
              <w:spacing w:after="20"/>
              <w:jc w:val="center"/>
              <w:rPr>
                <w:color w:val="000000"/>
              </w:rPr>
            </w:pPr>
            <w:r>
              <w:rPr>
                <w:color w:val="000000"/>
              </w:rPr>
              <w:t>11 1 00 0000 0</w:t>
            </w:r>
          </w:p>
        </w:tc>
        <w:tc>
          <w:tcPr>
            <w:tcW w:w="347" w:type="pct"/>
            <w:vAlign w:val="bottom"/>
            <w:hideMark/>
          </w:tcPr>
          <w:p w14:paraId="08C1A091" w14:textId="77777777" w:rsidR="001B1027" w:rsidRDefault="001B1027">
            <w:pPr>
              <w:spacing w:after="20"/>
              <w:jc w:val="center"/>
              <w:rPr>
                <w:color w:val="000000"/>
              </w:rPr>
            </w:pPr>
            <w:r>
              <w:rPr>
                <w:color w:val="000000"/>
              </w:rPr>
              <w:t> </w:t>
            </w:r>
          </w:p>
        </w:tc>
        <w:tc>
          <w:tcPr>
            <w:tcW w:w="903" w:type="pct"/>
            <w:noWrap/>
            <w:vAlign w:val="bottom"/>
            <w:hideMark/>
          </w:tcPr>
          <w:p w14:paraId="07399FD7" w14:textId="77777777" w:rsidR="001B1027" w:rsidRDefault="001B1027">
            <w:pPr>
              <w:spacing w:after="20"/>
              <w:jc w:val="right"/>
              <w:rPr>
                <w:color w:val="000000"/>
              </w:rPr>
            </w:pPr>
            <w:r>
              <w:rPr>
                <w:color w:val="000000"/>
              </w:rPr>
              <w:t>133 904,8</w:t>
            </w:r>
          </w:p>
        </w:tc>
      </w:tr>
      <w:tr w:rsidR="001B1027" w14:paraId="5ECE3D48" w14:textId="77777777" w:rsidTr="001B1027">
        <w:trPr>
          <w:trHeight w:val="20"/>
        </w:trPr>
        <w:tc>
          <w:tcPr>
            <w:tcW w:w="1806" w:type="pct"/>
            <w:vAlign w:val="bottom"/>
            <w:hideMark/>
          </w:tcPr>
          <w:p w14:paraId="7AFA92B0"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79DA6A36" w14:textId="77777777" w:rsidR="001B1027" w:rsidRDefault="001B1027">
            <w:pPr>
              <w:spacing w:after="20"/>
              <w:jc w:val="center"/>
              <w:rPr>
                <w:color w:val="000000"/>
              </w:rPr>
            </w:pPr>
            <w:r>
              <w:rPr>
                <w:color w:val="000000"/>
              </w:rPr>
              <w:t>728</w:t>
            </w:r>
          </w:p>
        </w:tc>
        <w:tc>
          <w:tcPr>
            <w:tcW w:w="278" w:type="pct"/>
            <w:vAlign w:val="bottom"/>
            <w:hideMark/>
          </w:tcPr>
          <w:p w14:paraId="4B29989F" w14:textId="77777777" w:rsidR="001B1027" w:rsidRDefault="001B1027">
            <w:pPr>
              <w:spacing w:after="20"/>
              <w:jc w:val="center"/>
              <w:rPr>
                <w:color w:val="000000"/>
              </w:rPr>
            </w:pPr>
            <w:r>
              <w:rPr>
                <w:color w:val="000000"/>
              </w:rPr>
              <w:t>04</w:t>
            </w:r>
          </w:p>
        </w:tc>
        <w:tc>
          <w:tcPr>
            <w:tcW w:w="278" w:type="pct"/>
            <w:vAlign w:val="bottom"/>
            <w:hideMark/>
          </w:tcPr>
          <w:p w14:paraId="15D0E11C" w14:textId="77777777" w:rsidR="001B1027" w:rsidRDefault="001B1027">
            <w:pPr>
              <w:spacing w:after="20"/>
              <w:jc w:val="center"/>
              <w:rPr>
                <w:color w:val="000000"/>
              </w:rPr>
            </w:pPr>
            <w:r>
              <w:rPr>
                <w:color w:val="000000"/>
              </w:rPr>
              <w:t>12</w:t>
            </w:r>
          </w:p>
        </w:tc>
        <w:tc>
          <w:tcPr>
            <w:tcW w:w="972" w:type="pct"/>
            <w:vAlign w:val="bottom"/>
            <w:hideMark/>
          </w:tcPr>
          <w:p w14:paraId="09589E61" w14:textId="77777777" w:rsidR="001B1027" w:rsidRDefault="001B1027">
            <w:pPr>
              <w:spacing w:after="20"/>
              <w:jc w:val="center"/>
              <w:rPr>
                <w:color w:val="000000"/>
              </w:rPr>
            </w:pPr>
            <w:r>
              <w:rPr>
                <w:color w:val="000000"/>
              </w:rPr>
              <w:t>11 1 01 0000 0</w:t>
            </w:r>
          </w:p>
        </w:tc>
        <w:tc>
          <w:tcPr>
            <w:tcW w:w="347" w:type="pct"/>
            <w:vAlign w:val="bottom"/>
            <w:hideMark/>
          </w:tcPr>
          <w:p w14:paraId="27C0B35A" w14:textId="77777777" w:rsidR="001B1027" w:rsidRDefault="001B1027">
            <w:pPr>
              <w:spacing w:after="20"/>
              <w:jc w:val="center"/>
              <w:rPr>
                <w:color w:val="000000"/>
              </w:rPr>
            </w:pPr>
            <w:r>
              <w:rPr>
                <w:color w:val="000000"/>
              </w:rPr>
              <w:t> </w:t>
            </w:r>
          </w:p>
        </w:tc>
        <w:tc>
          <w:tcPr>
            <w:tcW w:w="903" w:type="pct"/>
            <w:noWrap/>
            <w:vAlign w:val="bottom"/>
            <w:hideMark/>
          </w:tcPr>
          <w:p w14:paraId="26AD3B72" w14:textId="77777777" w:rsidR="001B1027" w:rsidRDefault="001B1027">
            <w:pPr>
              <w:spacing w:after="20"/>
              <w:jc w:val="right"/>
              <w:rPr>
                <w:color w:val="000000"/>
              </w:rPr>
            </w:pPr>
            <w:r>
              <w:rPr>
                <w:color w:val="000000"/>
              </w:rPr>
              <w:t>133 904,8</w:t>
            </w:r>
          </w:p>
        </w:tc>
      </w:tr>
      <w:tr w:rsidR="001B1027" w14:paraId="74953C75" w14:textId="77777777" w:rsidTr="001B1027">
        <w:trPr>
          <w:trHeight w:val="20"/>
        </w:trPr>
        <w:tc>
          <w:tcPr>
            <w:tcW w:w="1806" w:type="pct"/>
            <w:vAlign w:val="bottom"/>
            <w:hideMark/>
          </w:tcPr>
          <w:p w14:paraId="2911EE31"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FEB8B05" w14:textId="77777777" w:rsidR="001B1027" w:rsidRDefault="001B1027">
            <w:pPr>
              <w:spacing w:after="20"/>
              <w:jc w:val="center"/>
              <w:rPr>
                <w:color w:val="000000"/>
              </w:rPr>
            </w:pPr>
            <w:r>
              <w:rPr>
                <w:color w:val="000000"/>
              </w:rPr>
              <w:t>728</w:t>
            </w:r>
          </w:p>
        </w:tc>
        <w:tc>
          <w:tcPr>
            <w:tcW w:w="278" w:type="pct"/>
            <w:vAlign w:val="bottom"/>
            <w:hideMark/>
          </w:tcPr>
          <w:p w14:paraId="7A4101A6" w14:textId="77777777" w:rsidR="001B1027" w:rsidRDefault="001B1027">
            <w:pPr>
              <w:spacing w:after="20"/>
              <w:jc w:val="center"/>
              <w:rPr>
                <w:color w:val="000000"/>
              </w:rPr>
            </w:pPr>
            <w:r>
              <w:rPr>
                <w:color w:val="000000"/>
              </w:rPr>
              <w:t>04</w:t>
            </w:r>
          </w:p>
        </w:tc>
        <w:tc>
          <w:tcPr>
            <w:tcW w:w="278" w:type="pct"/>
            <w:vAlign w:val="bottom"/>
            <w:hideMark/>
          </w:tcPr>
          <w:p w14:paraId="2AE93E68" w14:textId="77777777" w:rsidR="001B1027" w:rsidRDefault="001B1027">
            <w:pPr>
              <w:spacing w:after="20"/>
              <w:jc w:val="center"/>
              <w:rPr>
                <w:color w:val="000000"/>
              </w:rPr>
            </w:pPr>
            <w:r>
              <w:rPr>
                <w:color w:val="000000"/>
              </w:rPr>
              <w:t>12</w:t>
            </w:r>
          </w:p>
        </w:tc>
        <w:tc>
          <w:tcPr>
            <w:tcW w:w="972" w:type="pct"/>
            <w:vAlign w:val="bottom"/>
            <w:hideMark/>
          </w:tcPr>
          <w:p w14:paraId="510BF46C" w14:textId="77777777" w:rsidR="001B1027" w:rsidRDefault="001B1027">
            <w:pPr>
              <w:spacing w:after="20"/>
              <w:jc w:val="center"/>
              <w:rPr>
                <w:color w:val="000000"/>
              </w:rPr>
            </w:pPr>
            <w:r>
              <w:rPr>
                <w:color w:val="000000"/>
              </w:rPr>
              <w:t>11 1 01 0204 0</w:t>
            </w:r>
          </w:p>
        </w:tc>
        <w:tc>
          <w:tcPr>
            <w:tcW w:w="347" w:type="pct"/>
            <w:vAlign w:val="bottom"/>
            <w:hideMark/>
          </w:tcPr>
          <w:p w14:paraId="52ACA881" w14:textId="77777777" w:rsidR="001B1027" w:rsidRDefault="001B1027">
            <w:pPr>
              <w:spacing w:after="20"/>
              <w:jc w:val="center"/>
              <w:rPr>
                <w:color w:val="000000"/>
              </w:rPr>
            </w:pPr>
            <w:r>
              <w:rPr>
                <w:color w:val="000000"/>
              </w:rPr>
              <w:t> </w:t>
            </w:r>
          </w:p>
        </w:tc>
        <w:tc>
          <w:tcPr>
            <w:tcW w:w="903" w:type="pct"/>
            <w:noWrap/>
            <w:vAlign w:val="bottom"/>
            <w:hideMark/>
          </w:tcPr>
          <w:p w14:paraId="44C92B77" w14:textId="77777777" w:rsidR="001B1027" w:rsidRDefault="001B1027">
            <w:pPr>
              <w:spacing w:after="20"/>
              <w:jc w:val="right"/>
              <w:rPr>
                <w:color w:val="000000"/>
              </w:rPr>
            </w:pPr>
            <w:r>
              <w:rPr>
                <w:color w:val="000000"/>
              </w:rPr>
              <w:t>130 096,1</w:t>
            </w:r>
          </w:p>
        </w:tc>
      </w:tr>
      <w:tr w:rsidR="001B1027" w14:paraId="3A6DDA5A" w14:textId="77777777" w:rsidTr="001B1027">
        <w:trPr>
          <w:trHeight w:val="20"/>
        </w:trPr>
        <w:tc>
          <w:tcPr>
            <w:tcW w:w="1806" w:type="pct"/>
            <w:vAlign w:val="bottom"/>
            <w:hideMark/>
          </w:tcPr>
          <w:p w14:paraId="1C3D589B"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w:t>
            </w:r>
            <w:r>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87CEEC6" w14:textId="77777777" w:rsidR="001B1027" w:rsidRDefault="001B1027">
            <w:pPr>
              <w:spacing w:after="20"/>
              <w:jc w:val="center"/>
              <w:rPr>
                <w:color w:val="000000"/>
              </w:rPr>
            </w:pPr>
            <w:r>
              <w:rPr>
                <w:color w:val="000000"/>
              </w:rPr>
              <w:lastRenderedPageBreak/>
              <w:t>728</w:t>
            </w:r>
          </w:p>
        </w:tc>
        <w:tc>
          <w:tcPr>
            <w:tcW w:w="278" w:type="pct"/>
            <w:vAlign w:val="bottom"/>
            <w:hideMark/>
          </w:tcPr>
          <w:p w14:paraId="6BE1122C" w14:textId="77777777" w:rsidR="001B1027" w:rsidRDefault="001B1027">
            <w:pPr>
              <w:spacing w:after="20"/>
              <w:jc w:val="center"/>
              <w:rPr>
                <w:color w:val="000000"/>
              </w:rPr>
            </w:pPr>
            <w:r>
              <w:rPr>
                <w:color w:val="000000"/>
              </w:rPr>
              <w:t>04</w:t>
            </w:r>
          </w:p>
        </w:tc>
        <w:tc>
          <w:tcPr>
            <w:tcW w:w="278" w:type="pct"/>
            <w:vAlign w:val="bottom"/>
            <w:hideMark/>
          </w:tcPr>
          <w:p w14:paraId="3482FFB8" w14:textId="77777777" w:rsidR="001B1027" w:rsidRDefault="001B1027">
            <w:pPr>
              <w:spacing w:after="20"/>
              <w:jc w:val="center"/>
              <w:rPr>
                <w:color w:val="000000"/>
              </w:rPr>
            </w:pPr>
            <w:r>
              <w:rPr>
                <w:color w:val="000000"/>
              </w:rPr>
              <w:t>12</w:t>
            </w:r>
          </w:p>
        </w:tc>
        <w:tc>
          <w:tcPr>
            <w:tcW w:w="972" w:type="pct"/>
            <w:vAlign w:val="bottom"/>
            <w:hideMark/>
          </w:tcPr>
          <w:p w14:paraId="209918AD" w14:textId="77777777" w:rsidR="001B1027" w:rsidRDefault="001B1027">
            <w:pPr>
              <w:spacing w:after="20"/>
              <w:jc w:val="center"/>
              <w:rPr>
                <w:color w:val="000000"/>
              </w:rPr>
            </w:pPr>
            <w:r>
              <w:rPr>
                <w:color w:val="000000"/>
              </w:rPr>
              <w:t>11 1 01 0204 0</w:t>
            </w:r>
          </w:p>
        </w:tc>
        <w:tc>
          <w:tcPr>
            <w:tcW w:w="347" w:type="pct"/>
            <w:vAlign w:val="bottom"/>
            <w:hideMark/>
          </w:tcPr>
          <w:p w14:paraId="2C546EBA" w14:textId="77777777" w:rsidR="001B1027" w:rsidRDefault="001B1027">
            <w:pPr>
              <w:spacing w:after="20"/>
              <w:jc w:val="center"/>
              <w:rPr>
                <w:color w:val="000000"/>
              </w:rPr>
            </w:pPr>
            <w:r>
              <w:rPr>
                <w:color w:val="000000"/>
              </w:rPr>
              <w:t>100</w:t>
            </w:r>
          </w:p>
        </w:tc>
        <w:tc>
          <w:tcPr>
            <w:tcW w:w="903" w:type="pct"/>
            <w:noWrap/>
            <w:vAlign w:val="bottom"/>
            <w:hideMark/>
          </w:tcPr>
          <w:p w14:paraId="3E28B328" w14:textId="77777777" w:rsidR="001B1027" w:rsidRDefault="001B1027">
            <w:pPr>
              <w:spacing w:after="20"/>
              <w:jc w:val="right"/>
              <w:rPr>
                <w:color w:val="000000"/>
              </w:rPr>
            </w:pPr>
            <w:r>
              <w:rPr>
                <w:color w:val="000000"/>
              </w:rPr>
              <w:t>113 386,8</w:t>
            </w:r>
          </w:p>
        </w:tc>
      </w:tr>
      <w:tr w:rsidR="001B1027" w14:paraId="6F651684" w14:textId="77777777" w:rsidTr="001B1027">
        <w:trPr>
          <w:trHeight w:val="20"/>
        </w:trPr>
        <w:tc>
          <w:tcPr>
            <w:tcW w:w="1806" w:type="pct"/>
            <w:vAlign w:val="bottom"/>
            <w:hideMark/>
          </w:tcPr>
          <w:p w14:paraId="235E79D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A755AC9" w14:textId="77777777" w:rsidR="001B1027" w:rsidRDefault="001B1027">
            <w:pPr>
              <w:spacing w:after="20"/>
              <w:jc w:val="center"/>
              <w:rPr>
                <w:color w:val="000000"/>
              </w:rPr>
            </w:pPr>
            <w:r>
              <w:rPr>
                <w:color w:val="000000"/>
              </w:rPr>
              <w:t>728</w:t>
            </w:r>
          </w:p>
        </w:tc>
        <w:tc>
          <w:tcPr>
            <w:tcW w:w="278" w:type="pct"/>
            <w:vAlign w:val="bottom"/>
            <w:hideMark/>
          </w:tcPr>
          <w:p w14:paraId="0328D2E0" w14:textId="77777777" w:rsidR="001B1027" w:rsidRDefault="001B1027">
            <w:pPr>
              <w:spacing w:after="20"/>
              <w:jc w:val="center"/>
              <w:rPr>
                <w:color w:val="000000"/>
              </w:rPr>
            </w:pPr>
            <w:r>
              <w:rPr>
                <w:color w:val="000000"/>
              </w:rPr>
              <w:t>04</w:t>
            </w:r>
          </w:p>
        </w:tc>
        <w:tc>
          <w:tcPr>
            <w:tcW w:w="278" w:type="pct"/>
            <w:vAlign w:val="bottom"/>
            <w:hideMark/>
          </w:tcPr>
          <w:p w14:paraId="502E869C" w14:textId="77777777" w:rsidR="001B1027" w:rsidRDefault="001B1027">
            <w:pPr>
              <w:spacing w:after="20"/>
              <w:jc w:val="center"/>
              <w:rPr>
                <w:color w:val="000000"/>
              </w:rPr>
            </w:pPr>
            <w:r>
              <w:rPr>
                <w:color w:val="000000"/>
              </w:rPr>
              <w:t>12</w:t>
            </w:r>
          </w:p>
        </w:tc>
        <w:tc>
          <w:tcPr>
            <w:tcW w:w="972" w:type="pct"/>
            <w:vAlign w:val="bottom"/>
            <w:hideMark/>
          </w:tcPr>
          <w:p w14:paraId="23EEE119" w14:textId="77777777" w:rsidR="001B1027" w:rsidRDefault="001B1027">
            <w:pPr>
              <w:spacing w:after="20"/>
              <w:jc w:val="center"/>
              <w:rPr>
                <w:color w:val="000000"/>
              </w:rPr>
            </w:pPr>
            <w:r>
              <w:rPr>
                <w:color w:val="000000"/>
              </w:rPr>
              <w:t>11 1 01 0204 0</w:t>
            </w:r>
          </w:p>
        </w:tc>
        <w:tc>
          <w:tcPr>
            <w:tcW w:w="347" w:type="pct"/>
            <w:vAlign w:val="bottom"/>
            <w:hideMark/>
          </w:tcPr>
          <w:p w14:paraId="1E3E3F12" w14:textId="77777777" w:rsidR="001B1027" w:rsidRDefault="001B1027">
            <w:pPr>
              <w:spacing w:after="20"/>
              <w:jc w:val="center"/>
              <w:rPr>
                <w:color w:val="000000"/>
              </w:rPr>
            </w:pPr>
            <w:r>
              <w:rPr>
                <w:color w:val="000000"/>
              </w:rPr>
              <w:t>200</w:t>
            </w:r>
          </w:p>
        </w:tc>
        <w:tc>
          <w:tcPr>
            <w:tcW w:w="903" w:type="pct"/>
            <w:noWrap/>
            <w:vAlign w:val="bottom"/>
            <w:hideMark/>
          </w:tcPr>
          <w:p w14:paraId="550657DA" w14:textId="77777777" w:rsidR="001B1027" w:rsidRDefault="001B1027">
            <w:pPr>
              <w:spacing w:after="20"/>
              <w:jc w:val="right"/>
              <w:rPr>
                <w:color w:val="000000"/>
              </w:rPr>
            </w:pPr>
            <w:r>
              <w:rPr>
                <w:color w:val="000000"/>
              </w:rPr>
              <w:t>16 596,3</w:t>
            </w:r>
          </w:p>
        </w:tc>
      </w:tr>
      <w:tr w:rsidR="001B1027" w14:paraId="6ECB4210" w14:textId="77777777" w:rsidTr="001B1027">
        <w:trPr>
          <w:trHeight w:val="20"/>
        </w:trPr>
        <w:tc>
          <w:tcPr>
            <w:tcW w:w="1806" w:type="pct"/>
            <w:vAlign w:val="bottom"/>
            <w:hideMark/>
          </w:tcPr>
          <w:p w14:paraId="141DBB5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3A9D0E6" w14:textId="77777777" w:rsidR="001B1027" w:rsidRDefault="001B1027">
            <w:pPr>
              <w:spacing w:after="20"/>
              <w:jc w:val="center"/>
              <w:rPr>
                <w:color w:val="000000"/>
              </w:rPr>
            </w:pPr>
            <w:r>
              <w:rPr>
                <w:color w:val="000000"/>
              </w:rPr>
              <w:t>728</w:t>
            </w:r>
          </w:p>
        </w:tc>
        <w:tc>
          <w:tcPr>
            <w:tcW w:w="278" w:type="pct"/>
            <w:vAlign w:val="bottom"/>
            <w:hideMark/>
          </w:tcPr>
          <w:p w14:paraId="34BFF9E5" w14:textId="77777777" w:rsidR="001B1027" w:rsidRDefault="001B1027">
            <w:pPr>
              <w:spacing w:after="20"/>
              <w:jc w:val="center"/>
              <w:rPr>
                <w:color w:val="000000"/>
              </w:rPr>
            </w:pPr>
            <w:r>
              <w:rPr>
                <w:color w:val="000000"/>
              </w:rPr>
              <w:t>04</w:t>
            </w:r>
          </w:p>
        </w:tc>
        <w:tc>
          <w:tcPr>
            <w:tcW w:w="278" w:type="pct"/>
            <w:vAlign w:val="bottom"/>
            <w:hideMark/>
          </w:tcPr>
          <w:p w14:paraId="43E2A713" w14:textId="77777777" w:rsidR="001B1027" w:rsidRDefault="001B1027">
            <w:pPr>
              <w:spacing w:after="20"/>
              <w:jc w:val="center"/>
              <w:rPr>
                <w:color w:val="000000"/>
              </w:rPr>
            </w:pPr>
            <w:r>
              <w:rPr>
                <w:color w:val="000000"/>
              </w:rPr>
              <w:t>12</w:t>
            </w:r>
          </w:p>
        </w:tc>
        <w:tc>
          <w:tcPr>
            <w:tcW w:w="972" w:type="pct"/>
            <w:vAlign w:val="bottom"/>
            <w:hideMark/>
          </w:tcPr>
          <w:p w14:paraId="6930586B" w14:textId="77777777" w:rsidR="001B1027" w:rsidRDefault="001B1027">
            <w:pPr>
              <w:spacing w:after="20"/>
              <w:jc w:val="center"/>
              <w:rPr>
                <w:color w:val="000000"/>
              </w:rPr>
            </w:pPr>
            <w:r>
              <w:rPr>
                <w:color w:val="000000"/>
              </w:rPr>
              <w:t>11 1 01 0204 0</w:t>
            </w:r>
          </w:p>
        </w:tc>
        <w:tc>
          <w:tcPr>
            <w:tcW w:w="347" w:type="pct"/>
            <w:vAlign w:val="bottom"/>
            <w:hideMark/>
          </w:tcPr>
          <w:p w14:paraId="7EBCFCE0" w14:textId="77777777" w:rsidR="001B1027" w:rsidRDefault="001B1027">
            <w:pPr>
              <w:spacing w:after="20"/>
              <w:jc w:val="center"/>
              <w:rPr>
                <w:color w:val="000000"/>
              </w:rPr>
            </w:pPr>
            <w:r>
              <w:rPr>
                <w:color w:val="000000"/>
              </w:rPr>
              <w:t>800</w:t>
            </w:r>
          </w:p>
        </w:tc>
        <w:tc>
          <w:tcPr>
            <w:tcW w:w="903" w:type="pct"/>
            <w:noWrap/>
            <w:vAlign w:val="bottom"/>
            <w:hideMark/>
          </w:tcPr>
          <w:p w14:paraId="333E0ED1" w14:textId="77777777" w:rsidR="001B1027" w:rsidRDefault="001B1027">
            <w:pPr>
              <w:spacing w:after="20"/>
              <w:jc w:val="right"/>
              <w:rPr>
                <w:color w:val="000000"/>
              </w:rPr>
            </w:pPr>
            <w:r>
              <w:rPr>
                <w:color w:val="000000"/>
              </w:rPr>
              <w:t>113,0</w:t>
            </w:r>
          </w:p>
        </w:tc>
      </w:tr>
      <w:tr w:rsidR="001B1027" w14:paraId="04B9874B" w14:textId="77777777" w:rsidTr="001B1027">
        <w:trPr>
          <w:trHeight w:val="20"/>
        </w:trPr>
        <w:tc>
          <w:tcPr>
            <w:tcW w:w="1806" w:type="pct"/>
            <w:vAlign w:val="bottom"/>
            <w:hideMark/>
          </w:tcPr>
          <w:p w14:paraId="06B24D5D"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014E8B7B" w14:textId="77777777" w:rsidR="001B1027" w:rsidRDefault="001B1027">
            <w:pPr>
              <w:spacing w:after="20"/>
              <w:jc w:val="center"/>
              <w:rPr>
                <w:color w:val="000000"/>
              </w:rPr>
            </w:pPr>
            <w:r>
              <w:rPr>
                <w:color w:val="000000"/>
              </w:rPr>
              <w:t>728</w:t>
            </w:r>
          </w:p>
        </w:tc>
        <w:tc>
          <w:tcPr>
            <w:tcW w:w="278" w:type="pct"/>
            <w:vAlign w:val="bottom"/>
            <w:hideMark/>
          </w:tcPr>
          <w:p w14:paraId="3D49A4FB" w14:textId="77777777" w:rsidR="001B1027" w:rsidRDefault="001B1027">
            <w:pPr>
              <w:spacing w:after="20"/>
              <w:jc w:val="center"/>
              <w:rPr>
                <w:color w:val="000000"/>
              </w:rPr>
            </w:pPr>
            <w:r>
              <w:rPr>
                <w:color w:val="000000"/>
              </w:rPr>
              <w:t>04</w:t>
            </w:r>
          </w:p>
        </w:tc>
        <w:tc>
          <w:tcPr>
            <w:tcW w:w="278" w:type="pct"/>
            <w:vAlign w:val="bottom"/>
            <w:hideMark/>
          </w:tcPr>
          <w:p w14:paraId="4D4B0CF9" w14:textId="77777777" w:rsidR="001B1027" w:rsidRDefault="001B1027">
            <w:pPr>
              <w:spacing w:after="20"/>
              <w:jc w:val="center"/>
              <w:rPr>
                <w:color w:val="000000"/>
              </w:rPr>
            </w:pPr>
            <w:r>
              <w:rPr>
                <w:color w:val="000000"/>
              </w:rPr>
              <w:t>12</w:t>
            </w:r>
          </w:p>
        </w:tc>
        <w:tc>
          <w:tcPr>
            <w:tcW w:w="972" w:type="pct"/>
            <w:vAlign w:val="bottom"/>
            <w:hideMark/>
          </w:tcPr>
          <w:p w14:paraId="533D7EF4" w14:textId="77777777" w:rsidR="001B1027" w:rsidRDefault="001B1027">
            <w:pPr>
              <w:spacing w:after="20"/>
              <w:jc w:val="center"/>
              <w:rPr>
                <w:color w:val="000000"/>
              </w:rPr>
            </w:pPr>
            <w:r>
              <w:rPr>
                <w:color w:val="000000"/>
              </w:rPr>
              <w:t>11 1 01 0295 0</w:t>
            </w:r>
          </w:p>
        </w:tc>
        <w:tc>
          <w:tcPr>
            <w:tcW w:w="347" w:type="pct"/>
            <w:vAlign w:val="bottom"/>
            <w:hideMark/>
          </w:tcPr>
          <w:p w14:paraId="793C2FF4" w14:textId="77777777" w:rsidR="001B1027" w:rsidRDefault="001B1027">
            <w:pPr>
              <w:spacing w:after="20"/>
              <w:jc w:val="center"/>
              <w:rPr>
                <w:color w:val="000000"/>
              </w:rPr>
            </w:pPr>
            <w:r>
              <w:rPr>
                <w:color w:val="000000"/>
              </w:rPr>
              <w:t> </w:t>
            </w:r>
          </w:p>
        </w:tc>
        <w:tc>
          <w:tcPr>
            <w:tcW w:w="903" w:type="pct"/>
            <w:noWrap/>
            <w:vAlign w:val="bottom"/>
            <w:hideMark/>
          </w:tcPr>
          <w:p w14:paraId="15089143" w14:textId="77777777" w:rsidR="001B1027" w:rsidRDefault="001B1027">
            <w:pPr>
              <w:spacing w:after="20"/>
              <w:jc w:val="right"/>
              <w:rPr>
                <w:color w:val="000000"/>
              </w:rPr>
            </w:pPr>
            <w:r>
              <w:rPr>
                <w:color w:val="000000"/>
              </w:rPr>
              <w:t>3 808,7</w:t>
            </w:r>
          </w:p>
        </w:tc>
      </w:tr>
      <w:tr w:rsidR="001B1027" w14:paraId="7455650A" w14:textId="77777777" w:rsidTr="001B1027">
        <w:trPr>
          <w:trHeight w:val="20"/>
        </w:trPr>
        <w:tc>
          <w:tcPr>
            <w:tcW w:w="1806" w:type="pct"/>
            <w:vAlign w:val="bottom"/>
            <w:hideMark/>
          </w:tcPr>
          <w:p w14:paraId="5C87F47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6B9E66C" w14:textId="77777777" w:rsidR="001B1027" w:rsidRDefault="001B1027">
            <w:pPr>
              <w:spacing w:after="20"/>
              <w:jc w:val="center"/>
              <w:rPr>
                <w:color w:val="000000"/>
              </w:rPr>
            </w:pPr>
            <w:r>
              <w:rPr>
                <w:color w:val="000000"/>
              </w:rPr>
              <w:t>728</w:t>
            </w:r>
          </w:p>
        </w:tc>
        <w:tc>
          <w:tcPr>
            <w:tcW w:w="278" w:type="pct"/>
            <w:vAlign w:val="bottom"/>
            <w:hideMark/>
          </w:tcPr>
          <w:p w14:paraId="04C9A6BD" w14:textId="77777777" w:rsidR="001B1027" w:rsidRDefault="001B1027">
            <w:pPr>
              <w:spacing w:after="20"/>
              <w:jc w:val="center"/>
              <w:rPr>
                <w:color w:val="000000"/>
              </w:rPr>
            </w:pPr>
            <w:r>
              <w:rPr>
                <w:color w:val="000000"/>
              </w:rPr>
              <w:t>04</w:t>
            </w:r>
          </w:p>
        </w:tc>
        <w:tc>
          <w:tcPr>
            <w:tcW w:w="278" w:type="pct"/>
            <w:vAlign w:val="bottom"/>
            <w:hideMark/>
          </w:tcPr>
          <w:p w14:paraId="470E4A8C" w14:textId="77777777" w:rsidR="001B1027" w:rsidRDefault="001B1027">
            <w:pPr>
              <w:spacing w:after="20"/>
              <w:jc w:val="center"/>
              <w:rPr>
                <w:color w:val="000000"/>
              </w:rPr>
            </w:pPr>
            <w:r>
              <w:rPr>
                <w:color w:val="000000"/>
              </w:rPr>
              <w:t>12</w:t>
            </w:r>
          </w:p>
        </w:tc>
        <w:tc>
          <w:tcPr>
            <w:tcW w:w="972" w:type="pct"/>
            <w:vAlign w:val="bottom"/>
            <w:hideMark/>
          </w:tcPr>
          <w:p w14:paraId="0A4EA4F2" w14:textId="77777777" w:rsidR="001B1027" w:rsidRDefault="001B1027">
            <w:pPr>
              <w:spacing w:after="20"/>
              <w:jc w:val="center"/>
              <w:rPr>
                <w:color w:val="000000"/>
              </w:rPr>
            </w:pPr>
            <w:r>
              <w:rPr>
                <w:color w:val="000000"/>
              </w:rPr>
              <w:t>11 1 01 0295 0</w:t>
            </w:r>
          </w:p>
        </w:tc>
        <w:tc>
          <w:tcPr>
            <w:tcW w:w="347" w:type="pct"/>
            <w:vAlign w:val="bottom"/>
            <w:hideMark/>
          </w:tcPr>
          <w:p w14:paraId="061A815A" w14:textId="77777777" w:rsidR="001B1027" w:rsidRDefault="001B1027">
            <w:pPr>
              <w:spacing w:after="20"/>
              <w:jc w:val="center"/>
              <w:rPr>
                <w:color w:val="000000"/>
              </w:rPr>
            </w:pPr>
            <w:r>
              <w:rPr>
                <w:color w:val="000000"/>
              </w:rPr>
              <w:t>800</w:t>
            </w:r>
          </w:p>
        </w:tc>
        <w:tc>
          <w:tcPr>
            <w:tcW w:w="903" w:type="pct"/>
            <w:noWrap/>
            <w:vAlign w:val="bottom"/>
            <w:hideMark/>
          </w:tcPr>
          <w:p w14:paraId="41E11E54" w14:textId="77777777" w:rsidR="001B1027" w:rsidRDefault="001B1027">
            <w:pPr>
              <w:spacing w:after="20"/>
              <w:jc w:val="right"/>
              <w:rPr>
                <w:color w:val="000000"/>
              </w:rPr>
            </w:pPr>
            <w:r>
              <w:rPr>
                <w:color w:val="000000"/>
              </w:rPr>
              <w:t>3 808,7</w:t>
            </w:r>
          </w:p>
        </w:tc>
      </w:tr>
      <w:tr w:rsidR="001B1027" w14:paraId="40822C36" w14:textId="77777777" w:rsidTr="001B1027">
        <w:trPr>
          <w:trHeight w:val="20"/>
        </w:trPr>
        <w:tc>
          <w:tcPr>
            <w:tcW w:w="1806" w:type="pct"/>
            <w:vAlign w:val="bottom"/>
            <w:hideMark/>
          </w:tcPr>
          <w:p w14:paraId="0B12196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0649C0B" w14:textId="77777777" w:rsidR="001B1027" w:rsidRDefault="001B1027">
            <w:pPr>
              <w:spacing w:after="20"/>
              <w:jc w:val="center"/>
              <w:rPr>
                <w:color w:val="000000"/>
              </w:rPr>
            </w:pPr>
            <w:r>
              <w:rPr>
                <w:color w:val="000000"/>
              </w:rPr>
              <w:t>728</w:t>
            </w:r>
          </w:p>
        </w:tc>
        <w:tc>
          <w:tcPr>
            <w:tcW w:w="278" w:type="pct"/>
            <w:vAlign w:val="bottom"/>
            <w:hideMark/>
          </w:tcPr>
          <w:p w14:paraId="3EC32ADD" w14:textId="77777777" w:rsidR="001B1027" w:rsidRDefault="001B1027">
            <w:pPr>
              <w:spacing w:after="20"/>
              <w:jc w:val="center"/>
              <w:rPr>
                <w:color w:val="000000"/>
              </w:rPr>
            </w:pPr>
            <w:r>
              <w:rPr>
                <w:color w:val="000000"/>
              </w:rPr>
              <w:t>04</w:t>
            </w:r>
          </w:p>
        </w:tc>
        <w:tc>
          <w:tcPr>
            <w:tcW w:w="278" w:type="pct"/>
            <w:vAlign w:val="bottom"/>
            <w:hideMark/>
          </w:tcPr>
          <w:p w14:paraId="60502418" w14:textId="77777777" w:rsidR="001B1027" w:rsidRDefault="001B1027">
            <w:pPr>
              <w:spacing w:after="20"/>
              <w:jc w:val="center"/>
              <w:rPr>
                <w:color w:val="000000"/>
              </w:rPr>
            </w:pPr>
            <w:r>
              <w:rPr>
                <w:color w:val="000000"/>
              </w:rPr>
              <w:t>12</w:t>
            </w:r>
          </w:p>
        </w:tc>
        <w:tc>
          <w:tcPr>
            <w:tcW w:w="972" w:type="pct"/>
            <w:vAlign w:val="bottom"/>
            <w:hideMark/>
          </w:tcPr>
          <w:p w14:paraId="7D859551" w14:textId="77777777" w:rsidR="001B1027" w:rsidRDefault="001B1027">
            <w:pPr>
              <w:spacing w:after="20"/>
              <w:jc w:val="center"/>
              <w:rPr>
                <w:color w:val="000000"/>
              </w:rPr>
            </w:pPr>
            <w:r>
              <w:rPr>
                <w:color w:val="000000"/>
              </w:rPr>
              <w:t>99 0 00 0000 0</w:t>
            </w:r>
          </w:p>
        </w:tc>
        <w:tc>
          <w:tcPr>
            <w:tcW w:w="347" w:type="pct"/>
            <w:vAlign w:val="bottom"/>
            <w:hideMark/>
          </w:tcPr>
          <w:p w14:paraId="08BE3426" w14:textId="77777777" w:rsidR="001B1027" w:rsidRDefault="001B1027">
            <w:pPr>
              <w:spacing w:after="20"/>
              <w:jc w:val="center"/>
              <w:rPr>
                <w:color w:val="000000"/>
              </w:rPr>
            </w:pPr>
            <w:r>
              <w:rPr>
                <w:color w:val="000000"/>
              </w:rPr>
              <w:t> </w:t>
            </w:r>
          </w:p>
        </w:tc>
        <w:tc>
          <w:tcPr>
            <w:tcW w:w="903" w:type="pct"/>
            <w:noWrap/>
            <w:vAlign w:val="bottom"/>
            <w:hideMark/>
          </w:tcPr>
          <w:p w14:paraId="03E342B1" w14:textId="77777777" w:rsidR="001B1027" w:rsidRDefault="001B1027">
            <w:pPr>
              <w:spacing w:after="20"/>
              <w:jc w:val="right"/>
              <w:rPr>
                <w:color w:val="000000"/>
              </w:rPr>
            </w:pPr>
            <w:r>
              <w:rPr>
                <w:color w:val="000000"/>
              </w:rPr>
              <w:t>6 504,4</w:t>
            </w:r>
          </w:p>
        </w:tc>
      </w:tr>
      <w:tr w:rsidR="001B1027" w14:paraId="582592FF" w14:textId="77777777" w:rsidTr="001B1027">
        <w:trPr>
          <w:trHeight w:val="20"/>
        </w:trPr>
        <w:tc>
          <w:tcPr>
            <w:tcW w:w="1806" w:type="pct"/>
            <w:vAlign w:val="bottom"/>
            <w:hideMark/>
          </w:tcPr>
          <w:p w14:paraId="5CE6D806" w14:textId="77777777" w:rsidR="001B1027" w:rsidRDefault="001B1027">
            <w:pPr>
              <w:spacing w:after="20"/>
              <w:jc w:val="both"/>
              <w:rPr>
                <w:color w:val="000000"/>
              </w:rPr>
            </w:pPr>
            <w:r>
              <w:rPr>
                <w:color w:val="000000"/>
              </w:rPr>
              <w:t>Прочие выплаты</w:t>
            </w:r>
          </w:p>
        </w:tc>
        <w:tc>
          <w:tcPr>
            <w:tcW w:w="417" w:type="pct"/>
            <w:vAlign w:val="bottom"/>
            <w:hideMark/>
          </w:tcPr>
          <w:p w14:paraId="1EFA582A" w14:textId="77777777" w:rsidR="001B1027" w:rsidRDefault="001B1027">
            <w:pPr>
              <w:spacing w:after="20"/>
              <w:jc w:val="center"/>
              <w:rPr>
                <w:color w:val="000000"/>
              </w:rPr>
            </w:pPr>
            <w:r>
              <w:rPr>
                <w:color w:val="000000"/>
              </w:rPr>
              <w:t>728</w:t>
            </w:r>
          </w:p>
        </w:tc>
        <w:tc>
          <w:tcPr>
            <w:tcW w:w="278" w:type="pct"/>
            <w:vAlign w:val="bottom"/>
            <w:hideMark/>
          </w:tcPr>
          <w:p w14:paraId="05151203" w14:textId="77777777" w:rsidR="001B1027" w:rsidRDefault="001B1027">
            <w:pPr>
              <w:spacing w:after="20"/>
              <w:jc w:val="center"/>
              <w:rPr>
                <w:color w:val="000000"/>
              </w:rPr>
            </w:pPr>
            <w:r>
              <w:rPr>
                <w:color w:val="000000"/>
              </w:rPr>
              <w:t>04</w:t>
            </w:r>
          </w:p>
        </w:tc>
        <w:tc>
          <w:tcPr>
            <w:tcW w:w="278" w:type="pct"/>
            <w:vAlign w:val="bottom"/>
            <w:hideMark/>
          </w:tcPr>
          <w:p w14:paraId="1460ACE6" w14:textId="77777777" w:rsidR="001B1027" w:rsidRDefault="001B1027">
            <w:pPr>
              <w:spacing w:after="20"/>
              <w:jc w:val="center"/>
              <w:rPr>
                <w:color w:val="000000"/>
              </w:rPr>
            </w:pPr>
            <w:r>
              <w:rPr>
                <w:color w:val="000000"/>
              </w:rPr>
              <w:t>12</w:t>
            </w:r>
          </w:p>
        </w:tc>
        <w:tc>
          <w:tcPr>
            <w:tcW w:w="972" w:type="pct"/>
            <w:vAlign w:val="bottom"/>
            <w:hideMark/>
          </w:tcPr>
          <w:p w14:paraId="5BD5A2AF" w14:textId="77777777" w:rsidR="001B1027" w:rsidRDefault="001B1027">
            <w:pPr>
              <w:spacing w:after="20"/>
              <w:jc w:val="center"/>
              <w:rPr>
                <w:color w:val="000000"/>
              </w:rPr>
            </w:pPr>
            <w:r>
              <w:rPr>
                <w:color w:val="000000"/>
              </w:rPr>
              <w:t>99 0 00 9235 0</w:t>
            </w:r>
          </w:p>
        </w:tc>
        <w:tc>
          <w:tcPr>
            <w:tcW w:w="347" w:type="pct"/>
            <w:vAlign w:val="bottom"/>
            <w:hideMark/>
          </w:tcPr>
          <w:p w14:paraId="2DCEF715" w14:textId="77777777" w:rsidR="001B1027" w:rsidRDefault="001B1027">
            <w:pPr>
              <w:spacing w:after="20"/>
              <w:jc w:val="center"/>
              <w:rPr>
                <w:color w:val="000000"/>
              </w:rPr>
            </w:pPr>
            <w:r>
              <w:rPr>
                <w:color w:val="000000"/>
              </w:rPr>
              <w:t> </w:t>
            </w:r>
          </w:p>
        </w:tc>
        <w:tc>
          <w:tcPr>
            <w:tcW w:w="903" w:type="pct"/>
            <w:noWrap/>
            <w:vAlign w:val="bottom"/>
            <w:hideMark/>
          </w:tcPr>
          <w:p w14:paraId="77E99C7E" w14:textId="77777777" w:rsidR="001B1027" w:rsidRDefault="001B1027">
            <w:pPr>
              <w:spacing w:after="20"/>
              <w:jc w:val="right"/>
              <w:rPr>
                <w:color w:val="000000"/>
              </w:rPr>
            </w:pPr>
            <w:r>
              <w:rPr>
                <w:color w:val="000000"/>
              </w:rPr>
              <w:t>6 504,4</w:t>
            </w:r>
          </w:p>
        </w:tc>
      </w:tr>
      <w:tr w:rsidR="001B1027" w14:paraId="2C6E5479" w14:textId="77777777" w:rsidTr="001B1027">
        <w:trPr>
          <w:trHeight w:val="20"/>
        </w:trPr>
        <w:tc>
          <w:tcPr>
            <w:tcW w:w="1806" w:type="pct"/>
            <w:vAlign w:val="bottom"/>
            <w:hideMark/>
          </w:tcPr>
          <w:p w14:paraId="348518F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11C0E93" w14:textId="77777777" w:rsidR="001B1027" w:rsidRDefault="001B1027">
            <w:pPr>
              <w:spacing w:after="20"/>
              <w:jc w:val="center"/>
              <w:rPr>
                <w:color w:val="000000"/>
              </w:rPr>
            </w:pPr>
            <w:r>
              <w:rPr>
                <w:color w:val="000000"/>
              </w:rPr>
              <w:t>728</w:t>
            </w:r>
          </w:p>
        </w:tc>
        <w:tc>
          <w:tcPr>
            <w:tcW w:w="278" w:type="pct"/>
            <w:vAlign w:val="bottom"/>
            <w:hideMark/>
          </w:tcPr>
          <w:p w14:paraId="5C6822D9" w14:textId="77777777" w:rsidR="001B1027" w:rsidRDefault="001B1027">
            <w:pPr>
              <w:spacing w:after="20"/>
              <w:jc w:val="center"/>
              <w:rPr>
                <w:color w:val="000000"/>
              </w:rPr>
            </w:pPr>
            <w:r>
              <w:rPr>
                <w:color w:val="000000"/>
              </w:rPr>
              <w:t>04</w:t>
            </w:r>
          </w:p>
        </w:tc>
        <w:tc>
          <w:tcPr>
            <w:tcW w:w="278" w:type="pct"/>
            <w:vAlign w:val="bottom"/>
            <w:hideMark/>
          </w:tcPr>
          <w:p w14:paraId="220DCC01" w14:textId="77777777" w:rsidR="001B1027" w:rsidRDefault="001B1027">
            <w:pPr>
              <w:spacing w:after="20"/>
              <w:jc w:val="center"/>
              <w:rPr>
                <w:color w:val="000000"/>
              </w:rPr>
            </w:pPr>
            <w:r>
              <w:rPr>
                <w:color w:val="000000"/>
              </w:rPr>
              <w:t>12</w:t>
            </w:r>
          </w:p>
        </w:tc>
        <w:tc>
          <w:tcPr>
            <w:tcW w:w="972" w:type="pct"/>
            <w:vAlign w:val="bottom"/>
            <w:hideMark/>
          </w:tcPr>
          <w:p w14:paraId="06580ECB" w14:textId="77777777" w:rsidR="001B1027" w:rsidRDefault="001B1027">
            <w:pPr>
              <w:spacing w:after="20"/>
              <w:jc w:val="center"/>
              <w:rPr>
                <w:color w:val="000000"/>
              </w:rPr>
            </w:pPr>
            <w:r>
              <w:rPr>
                <w:color w:val="000000"/>
              </w:rPr>
              <w:t>99 0 00 9235 0</w:t>
            </w:r>
          </w:p>
        </w:tc>
        <w:tc>
          <w:tcPr>
            <w:tcW w:w="347" w:type="pct"/>
            <w:vAlign w:val="bottom"/>
            <w:hideMark/>
          </w:tcPr>
          <w:p w14:paraId="7B3C3FB5" w14:textId="77777777" w:rsidR="001B1027" w:rsidRDefault="001B1027">
            <w:pPr>
              <w:spacing w:after="20"/>
              <w:jc w:val="center"/>
              <w:rPr>
                <w:color w:val="000000"/>
              </w:rPr>
            </w:pPr>
            <w:r>
              <w:rPr>
                <w:color w:val="000000"/>
              </w:rPr>
              <w:t>200</w:t>
            </w:r>
          </w:p>
        </w:tc>
        <w:tc>
          <w:tcPr>
            <w:tcW w:w="903" w:type="pct"/>
            <w:noWrap/>
            <w:vAlign w:val="bottom"/>
            <w:hideMark/>
          </w:tcPr>
          <w:p w14:paraId="51650B46" w14:textId="77777777" w:rsidR="001B1027" w:rsidRDefault="001B1027">
            <w:pPr>
              <w:spacing w:after="20"/>
              <w:jc w:val="right"/>
              <w:rPr>
                <w:color w:val="000000"/>
              </w:rPr>
            </w:pPr>
            <w:r>
              <w:rPr>
                <w:color w:val="000000"/>
              </w:rPr>
              <w:t>6 504,4</w:t>
            </w:r>
          </w:p>
        </w:tc>
      </w:tr>
      <w:tr w:rsidR="001B1027" w14:paraId="0BCD02F4" w14:textId="77777777" w:rsidTr="001B1027">
        <w:trPr>
          <w:trHeight w:val="20"/>
        </w:trPr>
        <w:tc>
          <w:tcPr>
            <w:tcW w:w="1806" w:type="pct"/>
            <w:vAlign w:val="bottom"/>
            <w:hideMark/>
          </w:tcPr>
          <w:p w14:paraId="1FAB69D8"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E084CAD" w14:textId="77777777" w:rsidR="001B1027" w:rsidRDefault="001B1027">
            <w:pPr>
              <w:spacing w:after="20"/>
              <w:jc w:val="center"/>
              <w:rPr>
                <w:color w:val="000000"/>
              </w:rPr>
            </w:pPr>
            <w:r>
              <w:rPr>
                <w:color w:val="000000"/>
              </w:rPr>
              <w:t>728</w:t>
            </w:r>
          </w:p>
        </w:tc>
        <w:tc>
          <w:tcPr>
            <w:tcW w:w="278" w:type="pct"/>
            <w:vAlign w:val="bottom"/>
            <w:hideMark/>
          </w:tcPr>
          <w:p w14:paraId="6F724E14" w14:textId="77777777" w:rsidR="001B1027" w:rsidRDefault="001B1027">
            <w:pPr>
              <w:spacing w:after="20"/>
              <w:jc w:val="center"/>
              <w:rPr>
                <w:color w:val="000000"/>
              </w:rPr>
            </w:pPr>
            <w:r>
              <w:rPr>
                <w:color w:val="000000"/>
              </w:rPr>
              <w:t>10</w:t>
            </w:r>
          </w:p>
        </w:tc>
        <w:tc>
          <w:tcPr>
            <w:tcW w:w="278" w:type="pct"/>
            <w:vAlign w:val="bottom"/>
            <w:hideMark/>
          </w:tcPr>
          <w:p w14:paraId="0F2A4F2D" w14:textId="77777777" w:rsidR="001B1027" w:rsidRDefault="001B1027">
            <w:pPr>
              <w:spacing w:after="20"/>
              <w:jc w:val="center"/>
              <w:rPr>
                <w:color w:val="000000"/>
              </w:rPr>
            </w:pPr>
            <w:r>
              <w:rPr>
                <w:color w:val="000000"/>
              </w:rPr>
              <w:t>00</w:t>
            </w:r>
          </w:p>
        </w:tc>
        <w:tc>
          <w:tcPr>
            <w:tcW w:w="972" w:type="pct"/>
            <w:vAlign w:val="bottom"/>
            <w:hideMark/>
          </w:tcPr>
          <w:p w14:paraId="652C3934" w14:textId="77777777" w:rsidR="001B1027" w:rsidRDefault="001B1027">
            <w:pPr>
              <w:spacing w:after="20"/>
              <w:jc w:val="center"/>
              <w:rPr>
                <w:color w:val="000000"/>
              </w:rPr>
            </w:pPr>
            <w:r>
              <w:rPr>
                <w:color w:val="000000"/>
              </w:rPr>
              <w:t> </w:t>
            </w:r>
          </w:p>
        </w:tc>
        <w:tc>
          <w:tcPr>
            <w:tcW w:w="347" w:type="pct"/>
            <w:vAlign w:val="bottom"/>
            <w:hideMark/>
          </w:tcPr>
          <w:p w14:paraId="6C9B6125" w14:textId="77777777" w:rsidR="001B1027" w:rsidRDefault="001B1027">
            <w:pPr>
              <w:spacing w:after="20"/>
              <w:jc w:val="center"/>
              <w:rPr>
                <w:color w:val="000000"/>
              </w:rPr>
            </w:pPr>
            <w:r>
              <w:rPr>
                <w:color w:val="000000"/>
              </w:rPr>
              <w:t> </w:t>
            </w:r>
          </w:p>
        </w:tc>
        <w:tc>
          <w:tcPr>
            <w:tcW w:w="903" w:type="pct"/>
            <w:noWrap/>
            <w:vAlign w:val="bottom"/>
            <w:hideMark/>
          </w:tcPr>
          <w:p w14:paraId="1FEABFCE" w14:textId="77777777" w:rsidR="001B1027" w:rsidRDefault="001B1027">
            <w:pPr>
              <w:spacing w:after="20"/>
              <w:jc w:val="right"/>
              <w:rPr>
                <w:color w:val="000000"/>
              </w:rPr>
            </w:pPr>
            <w:r>
              <w:rPr>
                <w:color w:val="000000"/>
              </w:rPr>
              <w:t>243,1</w:t>
            </w:r>
          </w:p>
        </w:tc>
      </w:tr>
      <w:tr w:rsidR="001B1027" w14:paraId="17143B26" w14:textId="77777777" w:rsidTr="001B1027">
        <w:trPr>
          <w:trHeight w:val="20"/>
        </w:trPr>
        <w:tc>
          <w:tcPr>
            <w:tcW w:w="1806" w:type="pct"/>
            <w:vAlign w:val="bottom"/>
            <w:hideMark/>
          </w:tcPr>
          <w:p w14:paraId="52F6F832"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679C80C9" w14:textId="77777777" w:rsidR="001B1027" w:rsidRDefault="001B1027">
            <w:pPr>
              <w:spacing w:after="20"/>
              <w:jc w:val="center"/>
              <w:rPr>
                <w:color w:val="000000"/>
              </w:rPr>
            </w:pPr>
            <w:r>
              <w:rPr>
                <w:color w:val="000000"/>
              </w:rPr>
              <w:t>728</w:t>
            </w:r>
          </w:p>
        </w:tc>
        <w:tc>
          <w:tcPr>
            <w:tcW w:w="278" w:type="pct"/>
            <w:vAlign w:val="bottom"/>
            <w:hideMark/>
          </w:tcPr>
          <w:p w14:paraId="7A058B10" w14:textId="77777777" w:rsidR="001B1027" w:rsidRDefault="001B1027">
            <w:pPr>
              <w:spacing w:after="20"/>
              <w:jc w:val="center"/>
              <w:rPr>
                <w:color w:val="000000"/>
              </w:rPr>
            </w:pPr>
            <w:r>
              <w:rPr>
                <w:color w:val="000000"/>
              </w:rPr>
              <w:t>10</w:t>
            </w:r>
          </w:p>
        </w:tc>
        <w:tc>
          <w:tcPr>
            <w:tcW w:w="278" w:type="pct"/>
            <w:vAlign w:val="bottom"/>
            <w:hideMark/>
          </w:tcPr>
          <w:p w14:paraId="41B4E22B" w14:textId="77777777" w:rsidR="001B1027" w:rsidRDefault="001B1027">
            <w:pPr>
              <w:spacing w:after="20"/>
              <w:jc w:val="center"/>
              <w:rPr>
                <w:color w:val="000000"/>
              </w:rPr>
            </w:pPr>
            <w:r>
              <w:rPr>
                <w:color w:val="000000"/>
              </w:rPr>
              <w:t>01</w:t>
            </w:r>
          </w:p>
        </w:tc>
        <w:tc>
          <w:tcPr>
            <w:tcW w:w="972" w:type="pct"/>
            <w:vAlign w:val="bottom"/>
            <w:hideMark/>
          </w:tcPr>
          <w:p w14:paraId="5355611D" w14:textId="77777777" w:rsidR="001B1027" w:rsidRDefault="001B1027">
            <w:pPr>
              <w:spacing w:after="20"/>
              <w:jc w:val="center"/>
              <w:rPr>
                <w:color w:val="000000"/>
              </w:rPr>
            </w:pPr>
            <w:r>
              <w:rPr>
                <w:color w:val="000000"/>
              </w:rPr>
              <w:t> </w:t>
            </w:r>
          </w:p>
        </w:tc>
        <w:tc>
          <w:tcPr>
            <w:tcW w:w="347" w:type="pct"/>
            <w:vAlign w:val="bottom"/>
            <w:hideMark/>
          </w:tcPr>
          <w:p w14:paraId="0D7B790B" w14:textId="77777777" w:rsidR="001B1027" w:rsidRDefault="001B1027">
            <w:pPr>
              <w:spacing w:after="20"/>
              <w:jc w:val="center"/>
              <w:rPr>
                <w:color w:val="000000"/>
              </w:rPr>
            </w:pPr>
            <w:r>
              <w:rPr>
                <w:color w:val="000000"/>
              </w:rPr>
              <w:t> </w:t>
            </w:r>
          </w:p>
        </w:tc>
        <w:tc>
          <w:tcPr>
            <w:tcW w:w="903" w:type="pct"/>
            <w:noWrap/>
            <w:vAlign w:val="bottom"/>
            <w:hideMark/>
          </w:tcPr>
          <w:p w14:paraId="54DF56DD" w14:textId="77777777" w:rsidR="001B1027" w:rsidRDefault="001B1027">
            <w:pPr>
              <w:spacing w:after="20"/>
              <w:jc w:val="right"/>
              <w:rPr>
                <w:color w:val="000000"/>
              </w:rPr>
            </w:pPr>
            <w:r>
              <w:rPr>
                <w:color w:val="000000"/>
              </w:rPr>
              <w:t>243,1</w:t>
            </w:r>
          </w:p>
        </w:tc>
      </w:tr>
      <w:tr w:rsidR="001B1027" w14:paraId="10DBF302" w14:textId="77777777" w:rsidTr="001B1027">
        <w:trPr>
          <w:trHeight w:val="20"/>
        </w:trPr>
        <w:tc>
          <w:tcPr>
            <w:tcW w:w="1806" w:type="pct"/>
            <w:vAlign w:val="bottom"/>
            <w:hideMark/>
          </w:tcPr>
          <w:p w14:paraId="7E2DD2A1"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EF662AC" w14:textId="77777777" w:rsidR="001B1027" w:rsidRDefault="001B1027">
            <w:pPr>
              <w:spacing w:after="20"/>
              <w:jc w:val="center"/>
              <w:rPr>
                <w:color w:val="000000"/>
              </w:rPr>
            </w:pPr>
            <w:r>
              <w:rPr>
                <w:color w:val="000000"/>
              </w:rPr>
              <w:t>728</w:t>
            </w:r>
          </w:p>
        </w:tc>
        <w:tc>
          <w:tcPr>
            <w:tcW w:w="278" w:type="pct"/>
            <w:vAlign w:val="bottom"/>
            <w:hideMark/>
          </w:tcPr>
          <w:p w14:paraId="0D3447D0" w14:textId="77777777" w:rsidR="001B1027" w:rsidRDefault="001B1027">
            <w:pPr>
              <w:spacing w:after="20"/>
              <w:jc w:val="center"/>
              <w:rPr>
                <w:color w:val="000000"/>
              </w:rPr>
            </w:pPr>
            <w:r>
              <w:rPr>
                <w:color w:val="000000"/>
              </w:rPr>
              <w:t>10</w:t>
            </w:r>
          </w:p>
        </w:tc>
        <w:tc>
          <w:tcPr>
            <w:tcW w:w="278" w:type="pct"/>
            <w:vAlign w:val="bottom"/>
            <w:hideMark/>
          </w:tcPr>
          <w:p w14:paraId="29B3BC8C" w14:textId="77777777" w:rsidR="001B1027" w:rsidRDefault="001B1027">
            <w:pPr>
              <w:spacing w:after="20"/>
              <w:jc w:val="center"/>
              <w:rPr>
                <w:color w:val="000000"/>
              </w:rPr>
            </w:pPr>
            <w:r>
              <w:rPr>
                <w:color w:val="000000"/>
              </w:rPr>
              <w:t>01</w:t>
            </w:r>
          </w:p>
        </w:tc>
        <w:tc>
          <w:tcPr>
            <w:tcW w:w="972" w:type="pct"/>
            <w:vAlign w:val="bottom"/>
            <w:hideMark/>
          </w:tcPr>
          <w:p w14:paraId="6F55135C" w14:textId="77777777" w:rsidR="001B1027" w:rsidRDefault="001B1027">
            <w:pPr>
              <w:spacing w:after="20"/>
              <w:jc w:val="center"/>
              <w:rPr>
                <w:color w:val="000000"/>
              </w:rPr>
            </w:pPr>
            <w:r>
              <w:rPr>
                <w:color w:val="000000"/>
              </w:rPr>
              <w:t>03 0 00 0000 0</w:t>
            </w:r>
          </w:p>
        </w:tc>
        <w:tc>
          <w:tcPr>
            <w:tcW w:w="347" w:type="pct"/>
            <w:vAlign w:val="bottom"/>
            <w:hideMark/>
          </w:tcPr>
          <w:p w14:paraId="2DD49BB8" w14:textId="77777777" w:rsidR="001B1027" w:rsidRDefault="001B1027">
            <w:pPr>
              <w:spacing w:after="20"/>
              <w:jc w:val="center"/>
              <w:rPr>
                <w:color w:val="000000"/>
              </w:rPr>
            </w:pPr>
            <w:r>
              <w:rPr>
                <w:color w:val="000000"/>
              </w:rPr>
              <w:t> </w:t>
            </w:r>
          </w:p>
        </w:tc>
        <w:tc>
          <w:tcPr>
            <w:tcW w:w="903" w:type="pct"/>
            <w:noWrap/>
            <w:vAlign w:val="bottom"/>
            <w:hideMark/>
          </w:tcPr>
          <w:p w14:paraId="5066BFE1" w14:textId="77777777" w:rsidR="001B1027" w:rsidRDefault="001B1027">
            <w:pPr>
              <w:spacing w:after="20"/>
              <w:jc w:val="right"/>
              <w:rPr>
                <w:color w:val="000000"/>
              </w:rPr>
            </w:pPr>
            <w:r>
              <w:rPr>
                <w:color w:val="000000"/>
              </w:rPr>
              <w:t>243,1</w:t>
            </w:r>
          </w:p>
        </w:tc>
      </w:tr>
      <w:tr w:rsidR="001B1027" w14:paraId="12919BD3" w14:textId="77777777" w:rsidTr="001B1027">
        <w:trPr>
          <w:trHeight w:val="20"/>
        </w:trPr>
        <w:tc>
          <w:tcPr>
            <w:tcW w:w="1806" w:type="pct"/>
            <w:vAlign w:val="bottom"/>
            <w:hideMark/>
          </w:tcPr>
          <w:p w14:paraId="61064627"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48BE295F" w14:textId="77777777" w:rsidR="001B1027" w:rsidRDefault="001B1027">
            <w:pPr>
              <w:spacing w:after="20"/>
              <w:jc w:val="center"/>
              <w:rPr>
                <w:color w:val="000000"/>
              </w:rPr>
            </w:pPr>
            <w:r>
              <w:rPr>
                <w:color w:val="000000"/>
              </w:rPr>
              <w:t>728</w:t>
            </w:r>
          </w:p>
        </w:tc>
        <w:tc>
          <w:tcPr>
            <w:tcW w:w="278" w:type="pct"/>
            <w:vAlign w:val="bottom"/>
            <w:hideMark/>
          </w:tcPr>
          <w:p w14:paraId="42460E3C" w14:textId="77777777" w:rsidR="001B1027" w:rsidRDefault="001B1027">
            <w:pPr>
              <w:spacing w:after="20"/>
              <w:jc w:val="center"/>
              <w:rPr>
                <w:color w:val="000000"/>
              </w:rPr>
            </w:pPr>
            <w:r>
              <w:rPr>
                <w:color w:val="000000"/>
              </w:rPr>
              <w:t>10</w:t>
            </w:r>
          </w:p>
        </w:tc>
        <w:tc>
          <w:tcPr>
            <w:tcW w:w="278" w:type="pct"/>
            <w:vAlign w:val="bottom"/>
            <w:hideMark/>
          </w:tcPr>
          <w:p w14:paraId="149CDCC8" w14:textId="77777777" w:rsidR="001B1027" w:rsidRDefault="001B1027">
            <w:pPr>
              <w:spacing w:after="20"/>
              <w:jc w:val="center"/>
              <w:rPr>
                <w:color w:val="000000"/>
              </w:rPr>
            </w:pPr>
            <w:r>
              <w:rPr>
                <w:color w:val="000000"/>
              </w:rPr>
              <w:t>01</w:t>
            </w:r>
          </w:p>
        </w:tc>
        <w:tc>
          <w:tcPr>
            <w:tcW w:w="972" w:type="pct"/>
            <w:vAlign w:val="bottom"/>
            <w:hideMark/>
          </w:tcPr>
          <w:p w14:paraId="60CE94FC" w14:textId="77777777" w:rsidR="001B1027" w:rsidRDefault="001B1027">
            <w:pPr>
              <w:spacing w:after="20"/>
              <w:jc w:val="center"/>
              <w:rPr>
                <w:color w:val="000000"/>
              </w:rPr>
            </w:pPr>
            <w:r>
              <w:rPr>
                <w:color w:val="000000"/>
              </w:rPr>
              <w:t>03 2 00 0000 0</w:t>
            </w:r>
          </w:p>
        </w:tc>
        <w:tc>
          <w:tcPr>
            <w:tcW w:w="347" w:type="pct"/>
            <w:vAlign w:val="bottom"/>
            <w:hideMark/>
          </w:tcPr>
          <w:p w14:paraId="70366774" w14:textId="77777777" w:rsidR="001B1027" w:rsidRDefault="001B1027">
            <w:pPr>
              <w:spacing w:after="20"/>
              <w:jc w:val="center"/>
              <w:rPr>
                <w:color w:val="000000"/>
              </w:rPr>
            </w:pPr>
            <w:r>
              <w:rPr>
                <w:color w:val="000000"/>
              </w:rPr>
              <w:t> </w:t>
            </w:r>
          </w:p>
        </w:tc>
        <w:tc>
          <w:tcPr>
            <w:tcW w:w="903" w:type="pct"/>
            <w:noWrap/>
            <w:vAlign w:val="bottom"/>
            <w:hideMark/>
          </w:tcPr>
          <w:p w14:paraId="722BBA29" w14:textId="77777777" w:rsidR="001B1027" w:rsidRDefault="001B1027">
            <w:pPr>
              <w:spacing w:after="20"/>
              <w:jc w:val="right"/>
              <w:rPr>
                <w:color w:val="000000"/>
              </w:rPr>
            </w:pPr>
            <w:r>
              <w:rPr>
                <w:color w:val="000000"/>
              </w:rPr>
              <w:t>243,1</w:t>
            </w:r>
          </w:p>
        </w:tc>
      </w:tr>
      <w:tr w:rsidR="001B1027" w14:paraId="74A27778" w14:textId="77777777" w:rsidTr="001B1027">
        <w:trPr>
          <w:trHeight w:val="20"/>
        </w:trPr>
        <w:tc>
          <w:tcPr>
            <w:tcW w:w="1806" w:type="pct"/>
            <w:vAlign w:val="bottom"/>
            <w:hideMark/>
          </w:tcPr>
          <w:p w14:paraId="7713BAE6"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4AF6142C" w14:textId="77777777" w:rsidR="001B1027" w:rsidRDefault="001B1027">
            <w:pPr>
              <w:spacing w:after="20"/>
              <w:jc w:val="center"/>
              <w:rPr>
                <w:color w:val="000000"/>
              </w:rPr>
            </w:pPr>
            <w:r>
              <w:rPr>
                <w:color w:val="000000"/>
              </w:rPr>
              <w:t>728</w:t>
            </w:r>
          </w:p>
        </w:tc>
        <w:tc>
          <w:tcPr>
            <w:tcW w:w="278" w:type="pct"/>
            <w:vAlign w:val="bottom"/>
            <w:hideMark/>
          </w:tcPr>
          <w:p w14:paraId="5D70B752" w14:textId="77777777" w:rsidR="001B1027" w:rsidRDefault="001B1027">
            <w:pPr>
              <w:spacing w:after="20"/>
              <w:jc w:val="center"/>
              <w:rPr>
                <w:color w:val="000000"/>
              </w:rPr>
            </w:pPr>
            <w:r>
              <w:rPr>
                <w:color w:val="000000"/>
              </w:rPr>
              <w:t>10</w:t>
            </w:r>
          </w:p>
        </w:tc>
        <w:tc>
          <w:tcPr>
            <w:tcW w:w="278" w:type="pct"/>
            <w:vAlign w:val="bottom"/>
            <w:hideMark/>
          </w:tcPr>
          <w:p w14:paraId="4835AEBD" w14:textId="77777777" w:rsidR="001B1027" w:rsidRDefault="001B1027">
            <w:pPr>
              <w:spacing w:after="20"/>
              <w:jc w:val="center"/>
              <w:rPr>
                <w:color w:val="000000"/>
              </w:rPr>
            </w:pPr>
            <w:r>
              <w:rPr>
                <w:color w:val="000000"/>
              </w:rPr>
              <w:t>01</w:t>
            </w:r>
          </w:p>
        </w:tc>
        <w:tc>
          <w:tcPr>
            <w:tcW w:w="972" w:type="pct"/>
            <w:vAlign w:val="bottom"/>
            <w:hideMark/>
          </w:tcPr>
          <w:p w14:paraId="4E7D5C5B" w14:textId="77777777" w:rsidR="001B1027" w:rsidRDefault="001B1027">
            <w:pPr>
              <w:spacing w:after="20"/>
              <w:jc w:val="center"/>
              <w:rPr>
                <w:color w:val="000000"/>
              </w:rPr>
            </w:pPr>
            <w:r>
              <w:rPr>
                <w:color w:val="000000"/>
              </w:rPr>
              <w:t>03 2 01 0000 0</w:t>
            </w:r>
          </w:p>
        </w:tc>
        <w:tc>
          <w:tcPr>
            <w:tcW w:w="347" w:type="pct"/>
            <w:vAlign w:val="bottom"/>
            <w:hideMark/>
          </w:tcPr>
          <w:p w14:paraId="3A4CE4C7" w14:textId="77777777" w:rsidR="001B1027" w:rsidRDefault="001B1027">
            <w:pPr>
              <w:spacing w:after="20"/>
              <w:jc w:val="center"/>
              <w:rPr>
                <w:color w:val="000000"/>
              </w:rPr>
            </w:pPr>
            <w:r>
              <w:rPr>
                <w:color w:val="000000"/>
              </w:rPr>
              <w:t> </w:t>
            </w:r>
          </w:p>
        </w:tc>
        <w:tc>
          <w:tcPr>
            <w:tcW w:w="903" w:type="pct"/>
            <w:noWrap/>
            <w:vAlign w:val="bottom"/>
            <w:hideMark/>
          </w:tcPr>
          <w:p w14:paraId="32F17857" w14:textId="77777777" w:rsidR="001B1027" w:rsidRDefault="001B1027">
            <w:pPr>
              <w:spacing w:after="20"/>
              <w:jc w:val="right"/>
              <w:rPr>
                <w:color w:val="000000"/>
              </w:rPr>
            </w:pPr>
            <w:r>
              <w:rPr>
                <w:color w:val="000000"/>
              </w:rPr>
              <w:t>243,1</w:t>
            </w:r>
          </w:p>
        </w:tc>
      </w:tr>
      <w:tr w:rsidR="001B1027" w14:paraId="0C2A1432" w14:textId="77777777" w:rsidTr="001B1027">
        <w:trPr>
          <w:trHeight w:val="20"/>
        </w:trPr>
        <w:tc>
          <w:tcPr>
            <w:tcW w:w="1806" w:type="pct"/>
            <w:vAlign w:val="bottom"/>
            <w:hideMark/>
          </w:tcPr>
          <w:p w14:paraId="17CE3CF1"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5E04B740" w14:textId="77777777" w:rsidR="001B1027" w:rsidRDefault="001B1027">
            <w:pPr>
              <w:spacing w:after="20"/>
              <w:jc w:val="center"/>
              <w:rPr>
                <w:color w:val="000000"/>
              </w:rPr>
            </w:pPr>
            <w:r>
              <w:rPr>
                <w:color w:val="000000"/>
              </w:rPr>
              <w:t>728</w:t>
            </w:r>
          </w:p>
        </w:tc>
        <w:tc>
          <w:tcPr>
            <w:tcW w:w="278" w:type="pct"/>
            <w:vAlign w:val="bottom"/>
            <w:hideMark/>
          </w:tcPr>
          <w:p w14:paraId="75F6F9F3" w14:textId="77777777" w:rsidR="001B1027" w:rsidRDefault="001B1027">
            <w:pPr>
              <w:spacing w:after="20"/>
              <w:jc w:val="center"/>
              <w:rPr>
                <w:color w:val="000000"/>
              </w:rPr>
            </w:pPr>
            <w:r>
              <w:rPr>
                <w:color w:val="000000"/>
              </w:rPr>
              <w:t>10</w:t>
            </w:r>
          </w:p>
        </w:tc>
        <w:tc>
          <w:tcPr>
            <w:tcW w:w="278" w:type="pct"/>
            <w:vAlign w:val="bottom"/>
            <w:hideMark/>
          </w:tcPr>
          <w:p w14:paraId="1EDFC81B" w14:textId="77777777" w:rsidR="001B1027" w:rsidRDefault="001B1027">
            <w:pPr>
              <w:spacing w:after="20"/>
              <w:jc w:val="center"/>
              <w:rPr>
                <w:color w:val="000000"/>
              </w:rPr>
            </w:pPr>
            <w:r>
              <w:rPr>
                <w:color w:val="000000"/>
              </w:rPr>
              <w:t>01</w:t>
            </w:r>
          </w:p>
        </w:tc>
        <w:tc>
          <w:tcPr>
            <w:tcW w:w="972" w:type="pct"/>
            <w:vAlign w:val="bottom"/>
            <w:hideMark/>
          </w:tcPr>
          <w:p w14:paraId="0A0C6BC9" w14:textId="77777777" w:rsidR="001B1027" w:rsidRDefault="001B1027">
            <w:pPr>
              <w:spacing w:after="20"/>
              <w:jc w:val="center"/>
              <w:rPr>
                <w:color w:val="000000"/>
              </w:rPr>
            </w:pPr>
            <w:r>
              <w:rPr>
                <w:color w:val="000000"/>
              </w:rPr>
              <w:t>03 2 01 4910 0</w:t>
            </w:r>
          </w:p>
        </w:tc>
        <w:tc>
          <w:tcPr>
            <w:tcW w:w="347" w:type="pct"/>
            <w:vAlign w:val="bottom"/>
            <w:hideMark/>
          </w:tcPr>
          <w:p w14:paraId="198FA56F" w14:textId="77777777" w:rsidR="001B1027" w:rsidRDefault="001B1027">
            <w:pPr>
              <w:spacing w:after="20"/>
              <w:jc w:val="center"/>
              <w:rPr>
                <w:color w:val="000000"/>
              </w:rPr>
            </w:pPr>
            <w:r>
              <w:rPr>
                <w:color w:val="000000"/>
              </w:rPr>
              <w:t> </w:t>
            </w:r>
          </w:p>
        </w:tc>
        <w:tc>
          <w:tcPr>
            <w:tcW w:w="903" w:type="pct"/>
            <w:noWrap/>
            <w:vAlign w:val="bottom"/>
            <w:hideMark/>
          </w:tcPr>
          <w:p w14:paraId="36CA5BA2" w14:textId="77777777" w:rsidR="001B1027" w:rsidRDefault="001B1027">
            <w:pPr>
              <w:spacing w:after="20"/>
              <w:jc w:val="right"/>
              <w:rPr>
                <w:color w:val="000000"/>
              </w:rPr>
            </w:pPr>
            <w:r>
              <w:rPr>
                <w:color w:val="000000"/>
              </w:rPr>
              <w:t>243,1</w:t>
            </w:r>
          </w:p>
        </w:tc>
      </w:tr>
      <w:tr w:rsidR="001B1027" w14:paraId="49CC8275" w14:textId="77777777" w:rsidTr="001B1027">
        <w:trPr>
          <w:trHeight w:val="20"/>
        </w:trPr>
        <w:tc>
          <w:tcPr>
            <w:tcW w:w="1806" w:type="pct"/>
            <w:vAlign w:val="bottom"/>
            <w:hideMark/>
          </w:tcPr>
          <w:p w14:paraId="45557A6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B46DDF8" w14:textId="77777777" w:rsidR="001B1027" w:rsidRDefault="001B1027">
            <w:pPr>
              <w:spacing w:after="20"/>
              <w:jc w:val="center"/>
              <w:rPr>
                <w:color w:val="000000"/>
              </w:rPr>
            </w:pPr>
            <w:r>
              <w:rPr>
                <w:color w:val="000000"/>
              </w:rPr>
              <w:t>728</w:t>
            </w:r>
          </w:p>
        </w:tc>
        <w:tc>
          <w:tcPr>
            <w:tcW w:w="278" w:type="pct"/>
            <w:vAlign w:val="bottom"/>
            <w:hideMark/>
          </w:tcPr>
          <w:p w14:paraId="68BE77A4" w14:textId="77777777" w:rsidR="001B1027" w:rsidRDefault="001B1027">
            <w:pPr>
              <w:spacing w:after="20"/>
              <w:jc w:val="center"/>
              <w:rPr>
                <w:color w:val="000000"/>
              </w:rPr>
            </w:pPr>
            <w:r>
              <w:rPr>
                <w:color w:val="000000"/>
              </w:rPr>
              <w:t>10</w:t>
            </w:r>
          </w:p>
        </w:tc>
        <w:tc>
          <w:tcPr>
            <w:tcW w:w="278" w:type="pct"/>
            <w:vAlign w:val="bottom"/>
            <w:hideMark/>
          </w:tcPr>
          <w:p w14:paraId="6E00B4DA" w14:textId="77777777" w:rsidR="001B1027" w:rsidRDefault="001B1027">
            <w:pPr>
              <w:spacing w:after="20"/>
              <w:jc w:val="center"/>
              <w:rPr>
                <w:color w:val="000000"/>
              </w:rPr>
            </w:pPr>
            <w:r>
              <w:rPr>
                <w:color w:val="000000"/>
              </w:rPr>
              <w:t>01</w:t>
            </w:r>
          </w:p>
        </w:tc>
        <w:tc>
          <w:tcPr>
            <w:tcW w:w="972" w:type="pct"/>
            <w:vAlign w:val="bottom"/>
            <w:hideMark/>
          </w:tcPr>
          <w:p w14:paraId="2C270D14" w14:textId="77777777" w:rsidR="001B1027" w:rsidRDefault="001B1027">
            <w:pPr>
              <w:spacing w:after="20"/>
              <w:jc w:val="center"/>
              <w:rPr>
                <w:color w:val="000000"/>
              </w:rPr>
            </w:pPr>
            <w:r>
              <w:rPr>
                <w:color w:val="000000"/>
              </w:rPr>
              <w:t>03 2 01 4910 0</w:t>
            </w:r>
          </w:p>
        </w:tc>
        <w:tc>
          <w:tcPr>
            <w:tcW w:w="347" w:type="pct"/>
            <w:vAlign w:val="bottom"/>
            <w:hideMark/>
          </w:tcPr>
          <w:p w14:paraId="712D71BC" w14:textId="77777777" w:rsidR="001B1027" w:rsidRDefault="001B1027">
            <w:pPr>
              <w:spacing w:after="20"/>
              <w:jc w:val="center"/>
              <w:rPr>
                <w:color w:val="000000"/>
              </w:rPr>
            </w:pPr>
            <w:r>
              <w:rPr>
                <w:color w:val="000000"/>
              </w:rPr>
              <w:t>300</w:t>
            </w:r>
          </w:p>
        </w:tc>
        <w:tc>
          <w:tcPr>
            <w:tcW w:w="903" w:type="pct"/>
            <w:noWrap/>
            <w:vAlign w:val="bottom"/>
            <w:hideMark/>
          </w:tcPr>
          <w:p w14:paraId="77711F59" w14:textId="77777777" w:rsidR="001B1027" w:rsidRDefault="001B1027">
            <w:pPr>
              <w:spacing w:after="20"/>
              <w:jc w:val="right"/>
              <w:rPr>
                <w:color w:val="000000"/>
              </w:rPr>
            </w:pPr>
            <w:r>
              <w:rPr>
                <w:color w:val="000000"/>
              </w:rPr>
              <w:t>243,1</w:t>
            </w:r>
          </w:p>
        </w:tc>
      </w:tr>
      <w:tr w:rsidR="001B1027" w14:paraId="6C2F2D29" w14:textId="77777777" w:rsidTr="001B1027">
        <w:trPr>
          <w:trHeight w:val="20"/>
        </w:trPr>
        <w:tc>
          <w:tcPr>
            <w:tcW w:w="1806" w:type="pct"/>
            <w:vAlign w:val="bottom"/>
            <w:hideMark/>
          </w:tcPr>
          <w:p w14:paraId="45B59659" w14:textId="77777777" w:rsidR="001B1027" w:rsidRDefault="001B1027">
            <w:pPr>
              <w:spacing w:after="20"/>
              <w:jc w:val="both"/>
              <w:rPr>
                <w:color w:val="000000"/>
              </w:rPr>
            </w:pPr>
            <w:r>
              <w:rPr>
                <w:color w:val="000000"/>
              </w:rPr>
              <w:t>ЦЕНТРАЛЬНАЯ ИЗБИРАТЕЛЬНАЯ КОМИССИЯ РЕСПУБЛИКИ ТАТАРСТАН</w:t>
            </w:r>
          </w:p>
        </w:tc>
        <w:tc>
          <w:tcPr>
            <w:tcW w:w="417" w:type="pct"/>
            <w:vAlign w:val="bottom"/>
            <w:hideMark/>
          </w:tcPr>
          <w:p w14:paraId="6255B7FC" w14:textId="77777777" w:rsidR="001B1027" w:rsidRDefault="001B1027">
            <w:pPr>
              <w:spacing w:after="20"/>
              <w:jc w:val="center"/>
              <w:rPr>
                <w:color w:val="000000"/>
              </w:rPr>
            </w:pPr>
            <w:r>
              <w:rPr>
                <w:color w:val="000000"/>
              </w:rPr>
              <w:t>729</w:t>
            </w:r>
          </w:p>
        </w:tc>
        <w:tc>
          <w:tcPr>
            <w:tcW w:w="278" w:type="pct"/>
            <w:vAlign w:val="bottom"/>
            <w:hideMark/>
          </w:tcPr>
          <w:p w14:paraId="0D802EB8" w14:textId="77777777" w:rsidR="001B1027" w:rsidRDefault="001B1027">
            <w:pPr>
              <w:spacing w:after="20"/>
              <w:jc w:val="center"/>
              <w:rPr>
                <w:color w:val="000000"/>
              </w:rPr>
            </w:pPr>
            <w:r>
              <w:rPr>
                <w:color w:val="000000"/>
              </w:rPr>
              <w:t> </w:t>
            </w:r>
          </w:p>
        </w:tc>
        <w:tc>
          <w:tcPr>
            <w:tcW w:w="278" w:type="pct"/>
            <w:vAlign w:val="bottom"/>
            <w:hideMark/>
          </w:tcPr>
          <w:p w14:paraId="098CF91A" w14:textId="77777777" w:rsidR="001B1027" w:rsidRDefault="001B1027">
            <w:pPr>
              <w:spacing w:after="20"/>
              <w:jc w:val="center"/>
              <w:rPr>
                <w:color w:val="000000"/>
              </w:rPr>
            </w:pPr>
            <w:r>
              <w:rPr>
                <w:color w:val="000000"/>
              </w:rPr>
              <w:t> </w:t>
            </w:r>
          </w:p>
        </w:tc>
        <w:tc>
          <w:tcPr>
            <w:tcW w:w="972" w:type="pct"/>
            <w:vAlign w:val="bottom"/>
            <w:hideMark/>
          </w:tcPr>
          <w:p w14:paraId="003D0D07" w14:textId="77777777" w:rsidR="001B1027" w:rsidRDefault="001B1027">
            <w:pPr>
              <w:spacing w:after="20"/>
              <w:jc w:val="center"/>
              <w:rPr>
                <w:color w:val="000000"/>
              </w:rPr>
            </w:pPr>
            <w:r>
              <w:rPr>
                <w:color w:val="000000"/>
              </w:rPr>
              <w:t> </w:t>
            </w:r>
          </w:p>
        </w:tc>
        <w:tc>
          <w:tcPr>
            <w:tcW w:w="347" w:type="pct"/>
            <w:vAlign w:val="bottom"/>
            <w:hideMark/>
          </w:tcPr>
          <w:p w14:paraId="412969F5" w14:textId="77777777" w:rsidR="001B1027" w:rsidRDefault="001B1027">
            <w:pPr>
              <w:spacing w:after="20"/>
              <w:jc w:val="center"/>
              <w:rPr>
                <w:color w:val="000000"/>
              </w:rPr>
            </w:pPr>
            <w:r>
              <w:rPr>
                <w:color w:val="000000"/>
              </w:rPr>
              <w:t> </w:t>
            </w:r>
          </w:p>
        </w:tc>
        <w:tc>
          <w:tcPr>
            <w:tcW w:w="903" w:type="pct"/>
            <w:noWrap/>
            <w:vAlign w:val="bottom"/>
            <w:hideMark/>
          </w:tcPr>
          <w:p w14:paraId="6CD2C07B" w14:textId="77777777" w:rsidR="001B1027" w:rsidRDefault="001B1027">
            <w:pPr>
              <w:spacing w:after="20"/>
              <w:jc w:val="right"/>
              <w:rPr>
                <w:color w:val="000000"/>
              </w:rPr>
            </w:pPr>
            <w:r>
              <w:rPr>
                <w:color w:val="000000"/>
              </w:rPr>
              <w:t>121 247,2</w:t>
            </w:r>
          </w:p>
        </w:tc>
      </w:tr>
      <w:tr w:rsidR="001B1027" w14:paraId="5BEDE3FD" w14:textId="77777777" w:rsidTr="001B1027">
        <w:trPr>
          <w:trHeight w:val="20"/>
        </w:trPr>
        <w:tc>
          <w:tcPr>
            <w:tcW w:w="1806" w:type="pct"/>
            <w:vAlign w:val="bottom"/>
            <w:hideMark/>
          </w:tcPr>
          <w:p w14:paraId="68E46F1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E8770B2" w14:textId="77777777" w:rsidR="001B1027" w:rsidRDefault="001B1027">
            <w:pPr>
              <w:spacing w:after="20"/>
              <w:jc w:val="center"/>
              <w:rPr>
                <w:color w:val="000000"/>
              </w:rPr>
            </w:pPr>
            <w:r>
              <w:rPr>
                <w:color w:val="000000"/>
              </w:rPr>
              <w:t>729</w:t>
            </w:r>
          </w:p>
        </w:tc>
        <w:tc>
          <w:tcPr>
            <w:tcW w:w="278" w:type="pct"/>
            <w:vAlign w:val="bottom"/>
            <w:hideMark/>
          </w:tcPr>
          <w:p w14:paraId="4CFB293E" w14:textId="77777777" w:rsidR="001B1027" w:rsidRDefault="001B1027">
            <w:pPr>
              <w:spacing w:after="20"/>
              <w:jc w:val="center"/>
              <w:rPr>
                <w:color w:val="000000"/>
              </w:rPr>
            </w:pPr>
            <w:r>
              <w:rPr>
                <w:color w:val="000000"/>
              </w:rPr>
              <w:t>01</w:t>
            </w:r>
          </w:p>
        </w:tc>
        <w:tc>
          <w:tcPr>
            <w:tcW w:w="278" w:type="pct"/>
            <w:vAlign w:val="bottom"/>
            <w:hideMark/>
          </w:tcPr>
          <w:p w14:paraId="5A69FB6D" w14:textId="77777777" w:rsidR="001B1027" w:rsidRDefault="001B1027">
            <w:pPr>
              <w:spacing w:after="20"/>
              <w:jc w:val="center"/>
              <w:rPr>
                <w:color w:val="000000"/>
              </w:rPr>
            </w:pPr>
            <w:r>
              <w:rPr>
                <w:color w:val="000000"/>
              </w:rPr>
              <w:t>00</w:t>
            </w:r>
          </w:p>
        </w:tc>
        <w:tc>
          <w:tcPr>
            <w:tcW w:w="972" w:type="pct"/>
            <w:vAlign w:val="bottom"/>
            <w:hideMark/>
          </w:tcPr>
          <w:p w14:paraId="2EDF5E83" w14:textId="77777777" w:rsidR="001B1027" w:rsidRDefault="001B1027">
            <w:pPr>
              <w:spacing w:after="20"/>
              <w:jc w:val="center"/>
              <w:rPr>
                <w:color w:val="000000"/>
              </w:rPr>
            </w:pPr>
            <w:r>
              <w:rPr>
                <w:color w:val="000000"/>
              </w:rPr>
              <w:t> </w:t>
            </w:r>
          </w:p>
        </w:tc>
        <w:tc>
          <w:tcPr>
            <w:tcW w:w="347" w:type="pct"/>
            <w:vAlign w:val="bottom"/>
            <w:hideMark/>
          </w:tcPr>
          <w:p w14:paraId="4A39A03B" w14:textId="77777777" w:rsidR="001B1027" w:rsidRDefault="001B1027">
            <w:pPr>
              <w:spacing w:after="20"/>
              <w:jc w:val="center"/>
              <w:rPr>
                <w:color w:val="000000"/>
              </w:rPr>
            </w:pPr>
            <w:r>
              <w:rPr>
                <w:color w:val="000000"/>
              </w:rPr>
              <w:t> </w:t>
            </w:r>
          </w:p>
        </w:tc>
        <w:tc>
          <w:tcPr>
            <w:tcW w:w="903" w:type="pct"/>
            <w:noWrap/>
            <w:vAlign w:val="bottom"/>
            <w:hideMark/>
          </w:tcPr>
          <w:p w14:paraId="1FC4CCB4" w14:textId="77777777" w:rsidR="001B1027" w:rsidRDefault="001B1027">
            <w:pPr>
              <w:spacing w:after="20"/>
              <w:jc w:val="right"/>
              <w:rPr>
                <w:color w:val="000000"/>
              </w:rPr>
            </w:pPr>
            <w:r>
              <w:rPr>
                <w:color w:val="000000"/>
              </w:rPr>
              <w:t>120 921,8</w:t>
            </w:r>
          </w:p>
        </w:tc>
      </w:tr>
      <w:tr w:rsidR="001B1027" w14:paraId="0A9C5ADC" w14:textId="77777777" w:rsidTr="001B1027">
        <w:trPr>
          <w:trHeight w:val="20"/>
        </w:trPr>
        <w:tc>
          <w:tcPr>
            <w:tcW w:w="1806" w:type="pct"/>
            <w:vAlign w:val="bottom"/>
            <w:hideMark/>
          </w:tcPr>
          <w:p w14:paraId="50504F81" w14:textId="77777777" w:rsidR="001B1027" w:rsidRDefault="001B1027">
            <w:pPr>
              <w:spacing w:after="20"/>
              <w:jc w:val="both"/>
              <w:rPr>
                <w:color w:val="000000"/>
              </w:rPr>
            </w:pPr>
            <w:r>
              <w:rPr>
                <w:color w:val="000000"/>
              </w:rPr>
              <w:t>Обеспечение проведения выборов и референдумов</w:t>
            </w:r>
          </w:p>
        </w:tc>
        <w:tc>
          <w:tcPr>
            <w:tcW w:w="417" w:type="pct"/>
            <w:vAlign w:val="bottom"/>
            <w:hideMark/>
          </w:tcPr>
          <w:p w14:paraId="3406E59A" w14:textId="77777777" w:rsidR="001B1027" w:rsidRDefault="001B1027">
            <w:pPr>
              <w:spacing w:after="20"/>
              <w:jc w:val="center"/>
              <w:rPr>
                <w:color w:val="000000"/>
              </w:rPr>
            </w:pPr>
            <w:r>
              <w:rPr>
                <w:color w:val="000000"/>
              </w:rPr>
              <w:t>729</w:t>
            </w:r>
          </w:p>
        </w:tc>
        <w:tc>
          <w:tcPr>
            <w:tcW w:w="278" w:type="pct"/>
            <w:vAlign w:val="bottom"/>
            <w:hideMark/>
          </w:tcPr>
          <w:p w14:paraId="07A30157" w14:textId="77777777" w:rsidR="001B1027" w:rsidRDefault="001B1027">
            <w:pPr>
              <w:spacing w:after="20"/>
              <w:jc w:val="center"/>
              <w:rPr>
                <w:color w:val="000000"/>
              </w:rPr>
            </w:pPr>
            <w:r>
              <w:rPr>
                <w:color w:val="000000"/>
              </w:rPr>
              <w:t>01</w:t>
            </w:r>
          </w:p>
        </w:tc>
        <w:tc>
          <w:tcPr>
            <w:tcW w:w="278" w:type="pct"/>
            <w:vAlign w:val="bottom"/>
            <w:hideMark/>
          </w:tcPr>
          <w:p w14:paraId="13772985" w14:textId="77777777" w:rsidR="001B1027" w:rsidRDefault="001B1027">
            <w:pPr>
              <w:spacing w:after="20"/>
              <w:jc w:val="center"/>
              <w:rPr>
                <w:color w:val="000000"/>
              </w:rPr>
            </w:pPr>
            <w:r>
              <w:rPr>
                <w:color w:val="000000"/>
              </w:rPr>
              <w:t>07</w:t>
            </w:r>
          </w:p>
        </w:tc>
        <w:tc>
          <w:tcPr>
            <w:tcW w:w="972" w:type="pct"/>
            <w:vAlign w:val="bottom"/>
            <w:hideMark/>
          </w:tcPr>
          <w:p w14:paraId="5D808EA8" w14:textId="77777777" w:rsidR="001B1027" w:rsidRDefault="001B1027">
            <w:pPr>
              <w:spacing w:after="20"/>
              <w:jc w:val="center"/>
              <w:rPr>
                <w:color w:val="000000"/>
              </w:rPr>
            </w:pPr>
            <w:r>
              <w:rPr>
                <w:color w:val="000000"/>
              </w:rPr>
              <w:t> </w:t>
            </w:r>
          </w:p>
        </w:tc>
        <w:tc>
          <w:tcPr>
            <w:tcW w:w="347" w:type="pct"/>
            <w:vAlign w:val="bottom"/>
            <w:hideMark/>
          </w:tcPr>
          <w:p w14:paraId="27EDBDD7" w14:textId="77777777" w:rsidR="001B1027" w:rsidRDefault="001B1027">
            <w:pPr>
              <w:spacing w:after="20"/>
              <w:jc w:val="center"/>
              <w:rPr>
                <w:color w:val="000000"/>
              </w:rPr>
            </w:pPr>
            <w:r>
              <w:rPr>
                <w:color w:val="000000"/>
              </w:rPr>
              <w:t> </w:t>
            </w:r>
          </w:p>
        </w:tc>
        <w:tc>
          <w:tcPr>
            <w:tcW w:w="903" w:type="pct"/>
            <w:noWrap/>
            <w:vAlign w:val="bottom"/>
            <w:hideMark/>
          </w:tcPr>
          <w:p w14:paraId="6698AFC7" w14:textId="77777777" w:rsidR="001B1027" w:rsidRDefault="001B1027">
            <w:pPr>
              <w:spacing w:after="20"/>
              <w:jc w:val="right"/>
              <w:rPr>
                <w:color w:val="000000"/>
              </w:rPr>
            </w:pPr>
            <w:r>
              <w:rPr>
                <w:color w:val="000000"/>
              </w:rPr>
              <w:t>115 741,5</w:t>
            </w:r>
          </w:p>
        </w:tc>
      </w:tr>
      <w:tr w:rsidR="001B1027" w14:paraId="751A4682" w14:textId="77777777" w:rsidTr="001B1027">
        <w:trPr>
          <w:trHeight w:val="20"/>
        </w:trPr>
        <w:tc>
          <w:tcPr>
            <w:tcW w:w="1806" w:type="pct"/>
            <w:vAlign w:val="bottom"/>
            <w:hideMark/>
          </w:tcPr>
          <w:p w14:paraId="2B565D2D" w14:textId="77777777" w:rsidR="001B1027" w:rsidRDefault="001B1027">
            <w:pPr>
              <w:spacing w:after="20"/>
              <w:jc w:val="both"/>
              <w:rPr>
                <w:color w:val="000000"/>
              </w:rPr>
            </w:pPr>
            <w:r>
              <w:rPr>
                <w:color w:val="000000"/>
              </w:rPr>
              <w:t>Обеспечение деятельности Центральной избирательной комиссии Республики Татарстан, проведение выборов</w:t>
            </w:r>
          </w:p>
        </w:tc>
        <w:tc>
          <w:tcPr>
            <w:tcW w:w="417" w:type="pct"/>
            <w:vAlign w:val="bottom"/>
            <w:hideMark/>
          </w:tcPr>
          <w:p w14:paraId="2B41441E" w14:textId="77777777" w:rsidR="001B1027" w:rsidRDefault="001B1027">
            <w:pPr>
              <w:spacing w:after="20"/>
              <w:jc w:val="center"/>
              <w:rPr>
                <w:color w:val="000000"/>
              </w:rPr>
            </w:pPr>
            <w:r>
              <w:rPr>
                <w:color w:val="000000"/>
              </w:rPr>
              <w:t>729</w:t>
            </w:r>
          </w:p>
        </w:tc>
        <w:tc>
          <w:tcPr>
            <w:tcW w:w="278" w:type="pct"/>
            <w:vAlign w:val="bottom"/>
            <w:hideMark/>
          </w:tcPr>
          <w:p w14:paraId="01DEF24B" w14:textId="77777777" w:rsidR="001B1027" w:rsidRDefault="001B1027">
            <w:pPr>
              <w:spacing w:after="20"/>
              <w:jc w:val="center"/>
              <w:rPr>
                <w:color w:val="000000"/>
              </w:rPr>
            </w:pPr>
            <w:r>
              <w:rPr>
                <w:color w:val="000000"/>
              </w:rPr>
              <w:t>01</w:t>
            </w:r>
          </w:p>
        </w:tc>
        <w:tc>
          <w:tcPr>
            <w:tcW w:w="278" w:type="pct"/>
            <w:vAlign w:val="bottom"/>
            <w:hideMark/>
          </w:tcPr>
          <w:p w14:paraId="6101CDFB" w14:textId="77777777" w:rsidR="001B1027" w:rsidRDefault="001B1027">
            <w:pPr>
              <w:spacing w:after="20"/>
              <w:jc w:val="center"/>
              <w:rPr>
                <w:color w:val="000000"/>
              </w:rPr>
            </w:pPr>
            <w:r>
              <w:rPr>
                <w:color w:val="000000"/>
              </w:rPr>
              <w:t>07</w:t>
            </w:r>
          </w:p>
        </w:tc>
        <w:tc>
          <w:tcPr>
            <w:tcW w:w="972" w:type="pct"/>
            <w:vAlign w:val="bottom"/>
            <w:hideMark/>
          </w:tcPr>
          <w:p w14:paraId="1D4812DE" w14:textId="77777777" w:rsidR="001B1027" w:rsidRDefault="001B1027">
            <w:pPr>
              <w:spacing w:after="20"/>
              <w:jc w:val="center"/>
              <w:rPr>
                <w:color w:val="000000"/>
              </w:rPr>
            </w:pPr>
            <w:r>
              <w:rPr>
                <w:color w:val="000000"/>
              </w:rPr>
              <w:t>56 0 00 0000 0</w:t>
            </w:r>
          </w:p>
        </w:tc>
        <w:tc>
          <w:tcPr>
            <w:tcW w:w="347" w:type="pct"/>
            <w:vAlign w:val="bottom"/>
            <w:hideMark/>
          </w:tcPr>
          <w:p w14:paraId="7108A2B7" w14:textId="77777777" w:rsidR="001B1027" w:rsidRDefault="001B1027">
            <w:pPr>
              <w:spacing w:after="20"/>
              <w:jc w:val="center"/>
              <w:rPr>
                <w:color w:val="000000"/>
              </w:rPr>
            </w:pPr>
            <w:r>
              <w:rPr>
                <w:color w:val="000000"/>
              </w:rPr>
              <w:t> </w:t>
            </w:r>
          </w:p>
        </w:tc>
        <w:tc>
          <w:tcPr>
            <w:tcW w:w="903" w:type="pct"/>
            <w:noWrap/>
            <w:vAlign w:val="bottom"/>
            <w:hideMark/>
          </w:tcPr>
          <w:p w14:paraId="73573F0A" w14:textId="77777777" w:rsidR="001B1027" w:rsidRDefault="001B1027">
            <w:pPr>
              <w:spacing w:after="20"/>
              <w:jc w:val="right"/>
              <w:rPr>
                <w:color w:val="000000"/>
              </w:rPr>
            </w:pPr>
            <w:r>
              <w:rPr>
                <w:color w:val="000000"/>
              </w:rPr>
              <w:t>115 741,5</w:t>
            </w:r>
          </w:p>
        </w:tc>
      </w:tr>
      <w:tr w:rsidR="001B1027" w14:paraId="6A669A82" w14:textId="77777777" w:rsidTr="001B1027">
        <w:trPr>
          <w:trHeight w:val="20"/>
        </w:trPr>
        <w:tc>
          <w:tcPr>
            <w:tcW w:w="1806" w:type="pct"/>
            <w:vAlign w:val="bottom"/>
            <w:hideMark/>
          </w:tcPr>
          <w:p w14:paraId="0C0FEE61" w14:textId="77777777" w:rsidR="001B1027" w:rsidRDefault="001B1027">
            <w:pPr>
              <w:spacing w:after="20"/>
              <w:jc w:val="both"/>
              <w:rPr>
                <w:color w:val="000000"/>
              </w:rPr>
            </w:pPr>
            <w:r>
              <w:rPr>
                <w:color w:val="000000"/>
              </w:rPr>
              <w:t>Расходы на проведение выборов</w:t>
            </w:r>
          </w:p>
        </w:tc>
        <w:tc>
          <w:tcPr>
            <w:tcW w:w="417" w:type="pct"/>
            <w:vAlign w:val="bottom"/>
            <w:hideMark/>
          </w:tcPr>
          <w:p w14:paraId="5A38AA2C" w14:textId="77777777" w:rsidR="001B1027" w:rsidRDefault="001B1027">
            <w:pPr>
              <w:spacing w:after="20"/>
              <w:jc w:val="center"/>
              <w:rPr>
                <w:color w:val="000000"/>
              </w:rPr>
            </w:pPr>
            <w:r>
              <w:rPr>
                <w:color w:val="000000"/>
              </w:rPr>
              <w:t>729</w:t>
            </w:r>
          </w:p>
        </w:tc>
        <w:tc>
          <w:tcPr>
            <w:tcW w:w="278" w:type="pct"/>
            <w:vAlign w:val="bottom"/>
            <w:hideMark/>
          </w:tcPr>
          <w:p w14:paraId="4AE536E5" w14:textId="77777777" w:rsidR="001B1027" w:rsidRDefault="001B1027">
            <w:pPr>
              <w:spacing w:after="20"/>
              <w:jc w:val="center"/>
              <w:rPr>
                <w:color w:val="000000"/>
              </w:rPr>
            </w:pPr>
            <w:r>
              <w:rPr>
                <w:color w:val="000000"/>
              </w:rPr>
              <w:t>01</w:t>
            </w:r>
          </w:p>
        </w:tc>
        <w:tc>
          <w:tcPr>
            <w:tcW w:w="278" w:type="pct"/>
            <w:vAlign w:val="bottom"/>
            <w:hideMark/>
          </w:tcPr>
          <w:p w14:paraId="5677D205" w14:textId="77777777" w:rsidR="001B1027" w:rsidRDefault="001B1027">
            <w:pPr>
              <w:spacing w:after="20"/>
              <w:jc w:val="center"/>
              <w:rPr>
                <w:color w:val="000000"/>
              </w:rPr>
            </w:pPr>
            <w:r>
              <w:rPr>
                <w:color w:val="000000"/>
              </w:rPr>
              <w:t>07</w:t>
            </w:r>
          </w:p>
        </w:tc>
        <w:tc>
          <w:tcPr>
            <w:tcW w:w="972" w:type="pct"/>
            <w:vAlign w:val="bottom"/>
            <w:hideMark/>
          </w:tcPr>
          <w:p w14:paraId="4DC0FA0F" w14:textId="77777777" w:rsidR="001B1027" w:rsidRDefault="001B1027">
            <w:pPr>
              <w:spacing w:after="20"/>
              <w:jc w:val="center"/>
              <w:rPr>
                <w:color w:val="000000"/>
              </w:rPr>
            </w:pPr>
            <w:r>
              <w:rPr>
                <w:color w:val="000000"/>
              </w:rPr>
              <w:t>56 1 00 0201 0</w:t>
            </w:r>
          </w:p>
        </w:tc>
        <w:tc>
          <w:tcPr>
            <w:tcW w:w="347" w:type="pct"/>
            <w:vAlign w:val="bottom"/>
            <w:hideMark/>
          </w:tcPr>
          <w:p w14:paraId="7F45EF08" w14:textId="77777777" w:rsidR="001B1027" w:rsidRDefault="001B1027">
            <w:pPr>
              <w:spacing w:after="20"/>
              <w:jc w:val="center"/>
              <w:rPr>
                <w:color w:val="000000"/>
              </w:rPr>
            </w:pPr>
            <w:r>
              <w:rPr>
                <w:color w:val="000000"/>
              </w:rPr>
              <w:t> </w:t>
            </w:r>
          </w:p>
        </w:tc>
        <w:tc>
          <w:tcPr>
            <w:tcW w:w="903" w:type="pct"/>
            <w:noWrap/>
            <w:vAlign w:val="bottom"/>
            <w:hideMark/>
          </w:tcPr>
          <w:p w14:paraId="38F00117" w14:textId="77777777" w:rsidR="001B1027" w:rsidRDefault="001B1027">
            <w:pPr>
              <w:spacing w:after="20"/>
              <w:jc w:val="right"/>
              <w:rPr>
                <w:color w:val="000000"/>
              </w:rPr>
            </w:pPr>
            <w:r>
              <w:rPr>
                <w:color w:val="000000"/>
              </w:rPr>
              <w:t>3 822,1</w:t>
            </w:r>
          </w:p>
        </w:tc>
      </w:tr>
      <w:tr w:rsidR="001B1027" w14:paraId="7FA966B6" w14:textId="77777777" w:rsidTr="001B1027">
        <w:trPr>
          <w:trHeight w:val="20"/>
        </w:trPr>
        <w:tc>
          <w:tcPr>
            <w:tcW w:w="1806" w:type="pct"/>
            <w:vAlign w:val="bottom"/>
            <w:hideMark/>
          </w:tcPr>
          <w:p w14:paraId="7D424E2E" w14:textId="77777777" w:rsidR="001B1027" w:rsidRDefault="001B1027">
            <w:pPr>
              <w:spacing w:after="20"/>
              <w:jc w:val="both"/>
              <w:rPr>
                <w:color w:val="000000"/>
              </w:rPr>
            </w:pPr>
            <w:r>
              <w:rPr>
                <w:color w:val="000000"/>
              </w:rPr>
              <w:lastRenderedPageBreak/>
              <w:t>Иные бюджетные ассигнования</w:t>
            </w:r>
          </w:p>
        </w:tc>
        <w:tc>
          <w:tcPr>
            <w:tcW w:w="417" w:type="pct"/>
            <w:vAlign w:val="bottom"/>
            <w:hideMark/>
          </w:tcPr>
          <w:p w14:paraId="73BE3C8F" w14:textId="77777777" w:rsidR="001B1027" w:rsidRDefault="001B1027">
            <w:pPr>
              <w:spacing w:after="20"/>
              <w:jc w:val="center"/>
              <w:rPr>
                <w:color w:val="000000"/>
              </w:rPr>
            </w:pPr>
            <w:r>
              <w:rPr>
                <w:color w:val="000000"/>
              </w:rPr>
              <w:t>729</w:t>
            </w:r>
          </w:p>
        </w:tc>
        <w:tc>
          <w:tcPr>
            <w:tcW w:w="278" w:type="pct"/>
            <w:vAlign w:val="bottom"/>
            <w:hideMark/>
          </w:tcPr>
          <w:p w14:paraId="642631E8" w14:textId="77777777" w:rsidR="001B1027" w:rsidRDefault="001B1027">
            <w:pPr>
              <w:spacing w:after="20"/>
              <w:jc w:val="center"/>
              <w:rPr>
                <w:color w:val="000000"/>
              </w:rPr>
            </w:pPr>
            <w:r>
              <w:rPr>
                <w:color w:val="000000"/>
              </w:rPr>
              <w:t>01</w:t>
            </w:r>
          </w:p>
        </w:tc>
        <w:tc>
          <w:tcPr>
            <w:tcW w:w="278" w:type="pct"/>
            <w:vAlign w:val="bottom"/>
            <w:hideMark/>
          </w:tcPr>
          <w:p w14:paraId="28558A24" w14:textId="77777777" w:rsidR="001B1027" w:rsidRDefault="001B1027">
            <w:pPr>
              <w:spacing w:after="20"/>
              <w:jc w:val="center"/>
              <w:rPr>
                <w:color w:val="000000"/>
              </w:rPr>
            </w:pPr>
            <w:r>
              <w:rPr>
                <w:color w:val="000000"/>
              </w:rPr>
              <w:t>07</w:t>
            </w:r>
          </w:p>
        </w:tc>
        <w:tc>
          <w:tcPr>
            <w:tcW w:w="972" w:type="pct"/>
            <w:vAlign w:val="bottom"/>
            <w:hideMark/>
          </w:tcPr>
          <w:p w14:paraId="74A16064" w14:textId="77777777" w:rsidR="001B1027" w:rsidRDefault="001B1027">
            <w:pPr>
              <w:spacing w:after="20"/>
              <w:jc w:val="center"/>
              <w:rPr>
                <w:color w:val="000000"/>
              </w:rPr>
            </w:pPr>
            <w:r>
              <w:rPr>
                <w:color w:val="000000"/>
              </w:rPr>
              <w:t>56 1 00 0201 0</w:t>
            </w:r>
          </w:p>
        </w:tc>
        <w:tc>
          <w:tcPr>
            <w:tcW w:w="347" w:type="pct"/>
            <w:vAlign w:val="bottom"/>
            <w:hideMark/>
          </w:tcPr>
          <w:p w14:paraId="6DFBC9F2" w14:textId="77777777" w:rsidR="001B1027" w:rsidRDefault="001B1027">
            <w:pPr>
              <w:spacing w:after="20"/>
              <w:jc w:val="center"/>
              <w:rPr>
                <w:color w:val="000000"/>
              </w:rPr>
            </w:pPr>
            <w:r>
              <w:rPr>
                <w:color w:val="000000"/>
              </w:rPr>
              <w:t>800</w:t>
            </w:r>
          </w:p>
        </w:tc>
        <w:tc>
          <w:tcPr>
            <w:tcW w:w="903" w:type="pct"/>
            <w:noWrap/>
            <w:vAlign w:val="bottom"/>
            <w:hideMark/>
          </w:tcPr>
          <w:p w14:paraId="6F7F3F39" w14:textId="77777777" w:rsidR="001B1027" w:rsidRDefault="001B1027">
            <w:pPr>
              <w:spacing w:after="20"/>
              <w:jc w:val="right"/>
              <w:rPr>
                <w:color w:val="000000"/>
              </w:rPr>
            </w:pPr>
            <w:r>
              <w:rPr>
                <w:color w:val="000000"/>
              </w:rPr>
              <w:t>3 822,1</w:t>
            </w:r>
          </w:p>
        </w:tc>
      </w:tr>
      <w:tr w:rsidR="001B1027" w14:paraId="3CA4BC72" w14:textId="77777777" w:rsidTr="001B1027">
        <w:trPr>
          <w:trHeight w:val="20"/>
        </w:trPr>
        <w:tc>
          <w:tcPr>
            <w:tcW w:w="1806" w:type="pct"/>
            <w:vAlign w:val="bottom"/>
            <w:hideMark/>
          </w:tcPr>
          <w:p w14:paraId="20D661CF" w14:textId="77777777" w:rsidR="001B1027" w:rsidRDefault="001B1027">
            <w:pPr>
              <w:spacing w:after="20"/>
              <w:jc w:val="both"/>
              <w:rPr>
                <w:color w:val="000000"/>
              </w:rPr>
            </w:pPr>
            <w:r>
              <w:rPr>
                <w:color w:val="000000"/>
              </w:rPr>
              <w:t>Расходы на повышение правовой культуры избирателей, обучение организаторов выборов, ГАС «Выборы»</w:t>
            </w:r>
          </w:p>
        </w:tc>
        <w:tc>
          <w:tcPr>
            <w:tcW w:w="417" w:type="pct"/>
            <w:vAlign w:val="bottom"/>
            <w:hideMark/>
          </w:tcPr>
          <w:p w14:paraId="5B730841" w14:textId="77777777" w:rsidR="001B1027" w:rsidRDefault="001B1027">
            <w:pPr>
              <w:spacing w:after="20"/>
              <w:jc w:val="center"/>
              <w:rPr>
                <w:color w:val="000000"/>
              </w:rPr>
            </w:pPr>
            <w:r>
              <w:rPr>
                <w:color w:val="000000"/>
              </w:rPr>
              <w:t>729</w:t>
            </w:r>
          </w:p>
        </w:tc>
        <w:tc>
          <w:tcPr>
            <w:tcW w:w="278" w:type="pct"/>
            <w:vAlign w:val="bottom"/>
            <w:hideMark/>
          </w:tcPr>
          <w:p w14:paraId="67109F72" w14:textId="77777777" w:rsidR="001B1027" w:rsidRDefault="001B1027">
            <w:pPr>
              <w:spacing w:after="20"/>
              <w:jc w:val="center"/>
              <w:rPr>
                <w:color w:val="000000"/>
              </w:rPr>
            </w:pPr>
            <w:r>
              <w:rPr>
                <w:color w:val="000000"/>
              </w:rPr>
              <w:t>01</w:t>
            </w:r>
          </w:p>
        </w:tc>
        <w:tc>
          <w:tcPr>
            <w:tcW w:w="278" w:type="pct"/>
            <w:vAlign w:val="bottom"/>
            <w:hideMark/>
          </w:tcPr>
          <w:p w14:paraId="03C1BF98" w14:textId="77777777" w:rsidR="001B1027" w:rsidRDefault="001B1027">
            <w:pPr>
              <w:spacing w:after="20"/>
              <w:jc w:val="center"/>
              <w:rPr>
                <w:color w:val="000000"/>
              </w:rPr>
            </w:pPr>
            <w:r>
              <w:rPr>
                <w:color w:val="000000"/>
              </w:rPr>
              <w:t>07</w:t>
            </w:r>
          </w:p>
        </w:tc>
        <w:tc>
          <w:tcPr>
            <w:tcW w:w="972" w:type="pct"/>
            <w:vAlign w:val="bottom"/>
            <w:hideMark/>
          </w:tcPr>
          <w:p w14:paraId="3ADFE244" w14:textId="77777777" w:rsidR="001B1027" w:rsidRDefault="001B1027">
            <w:pPr>
              <w:spacing w:after="20"/>
              <w:jc w:val="center"/>
              <w:rPr>
                <w:color w:val="000000"/>
              </w:rPr>
            </w:pPr>
            <w:r>
              <w:rPr>
                <w:color w:val="000000"/>
              </w:rPr>
              <w:t>56 2 00 0221 0</w:t>
            </w:r>
          </w:p>
        </w:tc>
        <w:tc>
          <w:tcPr>
            <w:tcW w:w="347" w:type="pct"/>
            <w:vAlign w:val="bottom"/>
            <w:hideMark/>
          </w:tcPr>
          <w:p w14:paraId="39F81F73" w14:textId="77777777" w:rsidR="001B1027" w:rsidRDefault="001B1027">
            <w:pPr>
              <w:spacing w:after="20"/>
              <w:jc w:val="center"/>
              <w:rPr>
                <w:color w:val="000000"/>
              </w:rPr>
            </w:pPr>
            <w:r>
              <w:rPr>
                <w:color w:val="000000"/>
              </w:rPr>
              <w:t> </w:t>
            </w:r>
          </w:p>
        </w:tc>
        <w:tc>
          <w:tcPr>
            <w:tcW w:w="903" w:type="pct"/>
            <w:noWrap/>
            <w:vAlign w:val="bottom"/>
            <w:hideMark/>
          </w:tcPr>
          <w:p w14:paraId="7EDB42F5" w14:textId="77777777" w:rsidR="001B1027" w:rsidRDefault="001B1027">
            <w:pPr>
              <w:spacing w:after="20"/>
              <w:jc w:val="right"/>
              <w:rPr>
                <w:color w:val="000000"/>
              </w:rPr>
            </w:pPr>
            <w:r>
              <w:rPr>
                <w:color w:val="000000"/>
              </w:rPr>
              <w:t>506,7</w:t>
            </w:r>
          </w:p>
        </w:tc>
      </w:tr>
      <w:tr w:rsidR="001B1027" w14:paraId="1F0E415B" w14:textId="77777777" w:rsidTr="001B1027">
        <w:trPr>
          <w:trHeight w:val="20"/>
        </w:trPr>
        <w:tc>
          <w:tcPr>
            <w:tcW w:w="1806" w:type="pct"/>
            <w:vAlign w:val="bottom"/>
            <w:hideMark/>
          </w:tcPr>
          <w:p w14:paraId="16DE3C9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6C7BBF5" w14:textId="77777777" w:rsidR="001B1027" w:rsidRDefault="001B1027">
            <w:pPr>
              <w:spacing w:after="20"/>
              <w:jc w:val="center"/>
              <w:rPr>
                <w:color w:val="000000"/>
              </w:rPr>
            </w:pPr>
            <w:r>
              <w:rPr>
                <w:color w:val="000000"/>
              </w:rPr>
              <w:t>729</w:t>
            </w:r>
          </w:p>
        </w:tc>
        <w:tc>
          <w:tcPr>
            <w:tcW w:w="278" w:type="pct"/>
            <w:vAlign w:val="bottom"/>
            <w:hideMark/>
          </w:tcPr>
          <w:p w14:paraId="178281F2" w14:textId="77777777" w:rsidR="001B1027" w:rsidRDefault="001B1027">
            <w:pPr>
              <w:spacing w:after="20"/>
              <w:jc w:val="center"/>
              <w:rPr>
                <w:color w:val="000000"/>
              </w:rPr>
            </w:pPr>
            <w:r>
              <w:rPr>
                <w:color w:val="000000"/>
              </w:rPr>
              <w:t>01</w:t>
            </w:r>
          </w:p>
        </w:tc>
        <w:tc>
          <w:tcPr>
            <w:tcW w:w="278" w:type="pct"/>
            <w:vAlign w:val="bottom"/>
            <w:hideMark/>
          </w:tcPr>
          <w:p w14:paraId="04BFCF86" w14:textId="77777777" w:rsidR="001B1027" w:rsidRDefault="001B1027">
            <w:pPr>
              <w:spacing w:after="20"/>
              <w:jc w:val="center"/>
              <w:rPr>
                <w:color w:val="000000"/>
              </w:rPr>
            </w:pPr>
            <w:r>
              <w:rPr>
                <w:color w:val="000000"/>
              </w:rPr>
              <w:t>07</w:t>
            </w:r>
          </w:p>
        </w:tc>
        <w:tc>
          <w:tcPr>
            <w:tcW w:w="972" w:type="pct"/>
            <w:vAlign w:val="bottom"/>
            <w:hideMark/>
          </w:tcPr>
          <w:p w14:paraId="4D88FA68" w14:textId="77777777" w:rsidR="001B1027" w:rsidRDefault="001B1027">
            <w:pPr>
              <w:spacing w:after="20"/>
              <w:jc w:val="center"/>
              <w:rPr>
                <w:color w:val="000000"/>
              </w:rPr>
            </w:pPr>
            <w:r>
              <w:rPr>
                <w:color w:val="000000"/>
              </w:rPr>
              <w:t>56 2 00 0221 0</w:t>
            </w:r>
          </w:p>
        </w:tc>
        <w:tc>
          <w:tcPr>
            <w:tcW w:w="347" w:type="pct"/>
            <w:vAlign w:val="bottom"/>
            <w:hideMark/>
          </w:tcPr>
          <w:p w14:paraId="1AFB4080" w14:textId="77777777" w:rsidR="001B1027" w:rsidRDefault="001B1027">
            <w:pPr>
              <w:spacing w:after="20"/>
              <w:jc w:val="center"/>
              <w:rPr>
                <w:color w:val="000000"/>
              </w:rPr>
            </w:pPr>
            <w:r>
              <w:rPr>
                <w:color w:val="000000"/>
              </w:rPr>
              <w:t>200</w:t>
            </w:r>
          </w:p>
        </w:tc>
        <w:tc>
          <w:tcPr>
            <w:tcW w:w="903" w:type="pct"/>
            <w:noWrap/>
            <w:vAlign w:val="bottom"/>
            <w:hideMark/>
          </w:tcPr>
          <w:p w14:paraId="33E62460" w14:textId="77777777" w:rsidR="001B1027" w:rsidRDefault="001B1027">
            <w:pPr>
              <w:spacing w:after="20"/>
              <w:jc w:val="right"/>
              <w:rPr>
                <w:color w:val="000000"/>
              </w:rPr>
            </w:pPr>
            <w:r>
              <w:rPr>
                <w:color w:val="000000"/>
              </w:rPr>
              <w:t>506,7</w:t>
            </w:r>
          </w:p>
        </w:tc>
      </w:tr>
      <w:tr w:rsidR="001B1027" w14:paraId="3684825D" w14:textId="77777777" w:rsidTr="001B1027">
        <w:trPr>
          <w:trHeight w:val="20"/>
        </w:trPr>
        <w:tc>
          <w:tcPr>
            <w:tcW w:w="1806" w:type="pct"/>
            <w:vAlign w:val="bottom"/>
            <w:hideMark/>
          </w:tcPr>
          <w:p w14:paraId="00EE08AB" w14:textId="77777777" w:rsidR="001B1027" w:rsidRDefault="001B1027">
            <w:pPr>
              <w:spacing w:after="20"/>
              <w:jc w:val="both"/>
              <w:rPr>
                <w:color w:val="000000"/>
              </w:rPr>
            </w:pPr>
            <w:r>
              <w:rPr>
                <w:color w:val="000000"/>
              </w:rPr>
              <w:t>Обеспечение деятельности Центральной избирательной комиссии Республики Татарстан</w:t>
            </w:r>
          </w:p>
        </w:tc>
        <w:tc>
          <w:tcPr>
            <w:tcW w:w="417" w:type="pct"/>
            <w:vAlign w:val="bottom"/>
            <w:hideMark/>
          </w:tcPr>
          <w:p w14:paraId="46CF3BF9" w14:textId="77777777" w:rsidR="001B1027" w:rsidRDefault="001B1027">
            <w:pPr>
              <w:spacing w:after="20"/>
              <w:jc w:val="center"/>
              <w:rPr>
                <w:color w:val="000000"/>
              </w:rPr>
            </w:pPr>
            <w:r>
              <w:rPr>
                <w:color w:val="000000"/>
              </w:rPr>
              <w:t>729</w:t>
            </w:r>
          </w:p>
        </w:tc>
        <w:tc>
          <w:tcPr>
            <w:tcW w:w="278" w:type="pct"/>
            <w:vAlign w:val="bottom"/>
            <w:hideMark/>
          </w:tcPr>
          <w:p w14:paraId="173C8D9C" w14:textId="77777777" w:rsidR="001B1027" w:rsidRDefault="001B1027">
            <w:pPr>
              <w:spacing w:after="20"/>
              <w:jc w:val="center"/>
              <w:rPr>
                <w:color w:val="000000"/>
              </w:rPr>
            </w:pPr>
            <w:r>
              <w:rPr>
                <w:color w:val="000000"/>
              </w:rPr>
              <w:t>01</w:t>
            </w:r>
          </w:p>
        </w:tc>
        <w:tc>
          <w:tcPr>
            <w:tcW w:w="278" w:type="pct"/>
            <w:vAlign w:val="bottom"/>
            <w:hideMark/>
          </w:tcPr>
          <w:p w14:paraId="091169EC" w14:textId="77777777" w:rsidR="001B1027" w:rsidRDefault="001B1027">
            <w:pPr>
              <w:spacing w:after="20"/>
              <w:jc w:val="center"/>
              <w:rPr>
                <w:color w:val="000000"/>
              </w:rPr>
            </w:pPr>
            <w:r>
              <w:rPr>
                <w:color w:val="000000"/>
              </w:rPr>
              <w:t>07</w:t>
            </w:r>
          </w:p>
        </w:tc>
        <w:tc>
          <w:tcPr>
            <w:tcW w:w="972" w:type="pct"/>
            <w:vAlign w:val="bottom"/>
            <w:hideMark/>
          </w:tcPr>
          <w:p w14:paraId="7C194AD0" w14:textId="77777777" w:rsidR="001B1027" w:rsidRDefault="001B1027">
            <w:pPr>
              <w:spacing w:after="20"/>
              <w:jc w:val="center"/>
              <w:rPr>
                <w:color w:val="000000"/>
              </w:rPr>
            </w:pPr>
            <w:r>
              <w:rPr>
                <w:color w:val="000000"/>
              </w:rPr>
              <w:t>56 3 00 0000 0</w:t>
            </w:r>
          </w:p>
        </w:tc>
        <w:tc>
          <w:tcPr>
            <w:tcW w:w="347" w:type="pct"/>
            <w:vAlign w:val="bottom"/>
            <w:hideMark/>
          </w:tcPr>
          <w:p w14:paraId="715803B9" w14:textId="77777777" w:rsidR="001B1027" w:rsidRDefault="001B1027">
            <w:pPr>
              <w:spacing w:after="20"/>
              <w:jc w:val="center"/>
              <w:rPr>
                <w:color w:val="000000"/>
              </w:rPr>
            </w:pPr>
            <w:r>
              <w:rPr>
                <w:color w:val="000000"/>
              </w:rPr>
              <w:t> </w:t>
            </w:r>
          </w:p>
        </w:tc>
        <w:tc>
          <w:tcPr>
            <w:tcW w:w="903" w:type="pct"/>
            <w:noWrap/>
            <w:vAlign w:val="bottom"/>
            <w:hideMark/>
          </w:tcPr>
          <w:p w14:paraId="5893BB47" w14:textId="77777777" w:rsidR="001B1027" w:rsidRDefault="001B1027">
            <w:pPr>
              <w:spacing w:after="20"/>
              <w:jc w:val="right"/>
              <w:rPr>
                <w:color w:val="000000"/>
              </w:rPr>
            </w:pPr>
            <w:r>
              <w:rPr>
                <w:color w:val="000000"/>
              </w:rPr>
              <w:t>111 412,7</w:t>
            </w:r>
          </w:p>
        </w:tc>
      </w:tr>
      <w:tr w:rsidR="001B1027" w14:paraId="704353D3" w14:textId="77777777" w:rsidTr="001B1027">
        <w:trPr>
          <w:trHeight w:val="20"/>
        </w:trPr>
        <w:tc>
          <w:tcPr>
            <w:tcW w:w="1806" w:type="pct"/>
            <w:vAlign w:val="bottom"/>
            <w:hideMark/>
          </w:tcPr>
          <w:p w14:paraId="1489EF06"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AA3665D" w14:textId="77777777" w:rsidR="001B1027" w:rsidRDefault="001B1027">
            <w:pPr>
              <w:spacing w:after="20"/>
              <w:jc w:val="center"/>
              <w:rPr>
                <w:color w:val="000000"/>
              </w:rPr>
            </w:pPr>
            <w:r>
              <w:rPr>
                <w:color w:val="000000"/>
              </w:rPr>
              <w:t>729</w:t>
            </w:r>
          </w:p>
        </w:tc>
        <w:tc>
          <w:tcPr>
            <w:tcW w:w="278" w:type="pct"/>
            <w:vAlign w:val="bottom"/>
            <w:hideMark/>
          </w:tcPr>
          <w:p w14:paraId="399AC591" w14:textId="77777777" w:rsidR="001B1027" w:rsidRDefault="001B1027">
            <w:pPr>
              <w:spacing w:after="20"/>
              <w:jc w:val="center"/>
              <w:rPr>
                <w:color w:val="000000"/>
              </w:rPr>
            </w:pPr>
            <w:r>
              <w:rPr>
                <w:color w:val="000000"/>
              </w:rPr>
              <w:t>01</w:t>
            </w:r>
          </w:p>
        </w:tc>
        <w:tc>
          <w:tcPr>
            <w:tcW w:w="278" w:type="pct"/>
            <w:vAlign w:val="bottom"/>
            <w:hideMark/>
          </w:tcPr>
          <w:p w14:paraId="019A25F8" w14:textId="77777777" w:rsidR="001B1027" w:rsidRDefault="001B1027">
            <w:pPr>
              <w:spacing w:after="20"/>
              <w:jc w:val="center"/>
              <w:rPr>
                <w:color w:val="000000"/>
              </w:rPr>
            </w:pPr>
            <w:r>
              <w:rPr>
                <w:color w:val="000000"/>
              </w:rPr>
              <w:t>07</w:t>
            </w:r>
          </w:p>
        </w:tc>
        <w:tc>
          <w:tcPr>
            <w:tcW w:w="972" w:type="pct"/>
            <w:vAlign w:val="bottom"/>
            <w:hideMark/>
          </w:tcPr>
          <w:p w14:paraId="11AF49DA" w14:textId="77777777" w:rsidR="001B1027" w:rsidRDefault="001B1027">
            <w:pPr>
              <w:spacing w:after="20"/>
              <w:jc w:val="center"/>
              <w:rPr>
                <w:color w:val="000000"/>
              </w:rPr>
            </w:pPr>
            <w:r>
              <w:rPr>
                <w:color w:val="000000"/>
              </w:rPr>
              <w:t>56 3 00 0204 0</w:t>
            </w:r>
          </w:p>
        </w:tc>
        <w:tc>
          <w:tcPr>
            <w:tcW w:w="347" w:type="pct"/>
            <w:vAlign w:val="bottom"/>
            <w:hideMark/>
          </w:tcPr>
          <w:p w14:paraId="0CB0F0DD" w14:textId="77777777" w:rsidR="001B1027" w:rsidRDefault="001B1027">
            <w:pPr>
              <w:spacing w:after="20"/>
              <w:jc w:val="center"/>
              <w:rPr>
                <w:color w:val="000000"/>
              </w:rPr>
            </w:pPr>
            <w:r>
              <w:rPr>
                <w:color w:val="000000"/>
              </w:rPr>
              <w:t> </w:t>
            </w:r>
          </w:p>
        </w:tc>
        <w:tc>
          <w:tcPr>
            <w:tcW w:w="903" w:type="pct"/>
            <w:noWrap/>
            <w:vAlign w:val="bottom"/>
            <w:hideMark/>
          </w:tcPr>
          <w:p w14:paraId="7B1503E5" w14:textId="77777777" w:rsidR="001B1027" w:rsidRDefault="001B1027">
            <w:pPr>
              <w:spacing w:after="20"/>
              <w:jc w:val="right"/>
              <w:rPr>
                <w:color w:val="000000"/>
              </w:rPr>
            </w:pPr>
            <w:r>
              <w:rPr>
                <w:color w:val="000000"/>
              </w:rPr>
              <w:t>111 412,7</w:t>
            </w:r>
          </w:p>
        </w:tc>
      </w:tr>
      <w:tr w:rsidR="001B1027" w14:paraId="7AB17FFA" w14:textId="77777777" w:rsidTr="001B1027">
        <w:trPr>
          <w:trHeight w:val="20"/>
        </w:trPr>
        <w:tc>
          <w:tcPr>
            <w:tcW w:w="1806" w:type="pct"/>
            <w:vAlign w:val="bottom"/>
            <w:hideMark/>
          </w:tcPr>
          <w:p w14:paraId="61F3AFF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CB2DA11" w14:textId="77777777" w:rsidR="001B1027" w:rsidRDefault="001B1027">
            <w:pPr>
              <w:spacing w:after="20"/>
              <w:jc w:val="center"/>
              <w:rPr>
                <w:color w:val="000000"/>
              </w:rPr>
            </w:pPr>
            <w:r>
              <w:rPr>
                <w:color w:val="000000"/>
              </w:rPr>
              <w:t>729</w:t>
            </w:r>
          </w:p>
        </w:tc>
        <w:tc>
          <w:tcPr>
            <w:tcW w:w="278" w:type="pct"/>
            <w:vAlign w:val="bottom"/>
            <w:hideMark/>
          </w:tcPr>
          <w:p w14:paraId="5464AC9F" w14:textId="77777777" w:rsidR="001B1027" w:rsidRDefault="001B1027">
            <w:pPr>
              <w:spacing w:after="20"/>
              <w:jc w:val="center"/>
              <w:rPr>
                <w:color w:val="000000"/>
              </w:rPr>
            </w:pPr>
            <w:r>
              <w:rPr>
                <w:color w:val="000000"/>
              </w:rPr>
              <w:t>01</w:t>
            </w:r>
          </w:p>
        </w:tc>
        <w:tc>
          <w:tcPr>
            <w:tcW w:w="278" w:type="pct"/>
            <w:vAlign w:val="bottom"/>
            <w:hideMark/>
          </w:tcPr>
          <w:p w14:paraId="353F1F90" w14:textId="77777777" w:rsidR="001B1027" w:rsidRDefault="001B1027">
            <w:pPr>
              <w:spacing w:after="20"/>
              <w:jc w:val="center"/>
              <w:rPr>
                <w:color w:val="000000"/>
              </w:rPr>
            </w:pPr>
            <w:r>
              <w:rPr>
                <w:color w:val="000000"/>
              </w:rPr>
              <w:t>07</w:t>
            </w:r>
          </w:p>
        </w:tc>
        <w:tc>
          <w:tcPr>
            <w:tcW w:w="972" w:type="pct"/>
            <w:vAlign w:val="bottom"/>
            <w:hideMark/>
          </w:tcPr>
          <w:p w14:paraId="51AA9BF2" w14:textId="77777777" w:rsidR="001B1027" w:rsidRDefault="001B1027">
            <w:pPr>
              <w:spacing w:after="20"/>
              <w:jc w:val="center"/>
              <w:rPr>
                <w:color w:val="000000"/>
              </w:rPr>
            </w:pPr>
            <w:r>
              <w:rPr>
                <w:color w:val="000000"/>
              </w:rPr>
              <w:t>56 3 00 0204 0</w:t>
            </w:r>
          </w:p>
        </w:tc>
        <w:tc>
          <w:tcPr>
            <w:tcW w:w="347" w:type="pct"/>
            <w:vAlign w:val="bottom"/>
            <w:hideMark/>
          </w:tcPr>
          <w:p w14:paraId="192D7B71" w14:textId="77777777" w:rsidR="001B1027" w:rsidRDefault="001B1027">
            <w:pPr>
              <w:spacing w:after="20"/>
              <w:jc w:val="center"/>
              <w:rPr>
                <w:color w:val="000000"/>
              </w:rPr>
            </w:pPr>
            <w:r>
              <w:rPr>
                <w:color w:val="000000"/>
              </w:rPr>
              <w:t>100</w:t>
            </w:r>
          </w:p>
        </w:tc>
        <w:tc>
          <w:tcPr>
            <w:tcW w:w="903" w:type="pct"/>
            <w:noWrap/>
            <w:vAlign w:val="bottom"/>
            <w:hideMark/>
          </w:tcPr>
          <w:p w14:paraId="00E56071" w14:textId="77777777" w:rsidR="001B1027" w:rsidRDefault="001B1027">
            <w:pPr>
              <w:spacing w:after="20"/>
              <w:jc w:val="right"/>
              <w:rPr>
                <w:color w:val="000000"/>
              </w:rPr>
            </w:pPr>
            <w:r>
              <w:rPr>
                <w:color w:val="000000"/>
              </w:rPr>
              <w:t>105 798,3</w:t>
            </w:r>
          </w:p>
        </w:tc>
      </w:tr>
      <w:tr w:rsidR="001B1027" w14:paraId="65E3D5FC" w14:textId="77777777" w:rsidTr="001B1027">
        <w:trPr>
          <w:trHeight w:val="20"/>
        </w:trPr>
        <w:tc>
          <w:tcPr>
            <w:tcW w:w="1806" w:type="pct"/>
            <w:vAlign w:val="bottom"/>
            <w:hideMark/>
          </w:tcPr>
          <w:p w14:paraId="06878B1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8F0AF21" w14:textId="77777777" w:rsidR="001B1027" w:rsidRDefault="001B1027">
            <w:pPr>
              <w:spacing w:after="20"/>
              <w:jc w:val="center"/>
              <w:rPr>
                <w:color w:val="000000"/>
              </w:rPr>
            </w:pPr>
            <w:r>
              <w:rPr>
                <w:color w:val="000000"/>
              </w:rPr>
              <w:t>729</w:t>
            </w:r>
          </w:p>
        </w:tc>
        <w:tc>
          <w:tcPr>
            <w:tcW w:w="278" w:type="pct"/>
            <w:vAlign w:val="bottom"/>
            <w:hideMark/>
          </w:tcPr>
          <w:p w14:paraId="647B456D" w14:textId="77777777" w:rsidR="001B1027" w:rsidRDefault="001B1027">
            <w:pPr>
              <w:spacing w:after="20"/>
              <w:jc w:val="center"/>
              <w:rPr>
                <w:color w:val="000000"/>
              </w:rPr>
            </w:pPr>
            <w:r>
              <w:rPr>
                <w:color w:val="000000"/>
              </w:rPr>
              <w:t>01</w:t>
            </w:r>
          </w:p>
        </w:tc>
        <w:tc>
          <w:tcPr>
            <w:tcW w:w="278" w:type="pct"/>
            <w:vAlign w:val="bottom"/>
            <w:hideMark/>
          </w:tcPr>
          <w:p w14:paraId="68234887" w14:textId="77777777" w:rsidR="001B1027" w:rsidRDefault="001B1027">
            <w:pPr>
              <w:spacing w:after="20"/>
              <w:jc w:val="center"/>
              <w:rPr>
                <w:color w:val="000000"/>
              </w:rPr>
            </w:pPr>
            <w:r>
              <w:rPr>
                <w:color w:val="000000"/>
              </w:rPr>
              <w:t>07</w:t>
            </w:r>
          </w:p>
        </w:tc>
        <w:tc>
          <w:tcPr>
            <w:tcW w:w="972" w:type="pct"/>
            <w:vAlign w:val="bottom"/>
            <w:hideMark/>
          </w:tcPr>
          <w:p w14:paraId="2CA24C65" w14:textId="77777777" w:rsidR="001B1027" w:rsidRDefault="001B1027">
            <w:pPr>
              <w:spacing w:after="20"/>
              <w:jc w:val="center"/>
              <w:rPr>
                <w:color w:val="000000"/>
              </w:rPr>
            </w:pPr>
            <w:r>
              <w:rPr>
                <w:color w:val="000000"/>
              </w:rPr>
              <w:t>56 3 00 0204 0</w:t>
            </w:r>
          </w:p>
        </w:tc>
        <w:tc>
          <w:tcPr>
            <w:tcW w:w="347" w:type="pct"/>
            <w:vAlign w:val="bottom"/>
            <w:hideMark/>
          </w:tcPr>
          <w:p w14:paraId="69598100" w14:textId="77777777" w:rsidR="001B1027" w:rsidRDefault="001B1027">
            <w:pPr>
              <w:spacing w:after="20"/>
              <w:jc w:val="center"/>
              <w:rPr>
                <w:color w:val="000000"/>
              </w:rPr>
            </w:pPr>
            <w:r>
              <w:rPr>
                <w:color w:val="000000"/>
              </w:rPr>
              <w:t>200</w:t>
            </w:r>
          </w:p>
        </w:tc>
        <w:tc>
          <w:tcPr>
            <w:tcW w:w="903" w:type="pct"/>
            <w:noWrap/>
            <w:vAlign w:val="bottom"/>
            <w:hideMark/>
          </w:tcPr>
          <w:p w14:paraId="29B6D3B0" w14:textId="77777777" w:rsidR="001B1027" w:rsidRDefault="001B1027">
            <w:pPr>
              <w:spacing w:after="20"/>
              <w:jc w:val="right"/>
              <w:rPr>
                <w:color w:val="000000"/>
              </w:rPr>
            </w:pPr>
            <w:r>
              <w:rPr>
                <w:color w:val="000000"/>
              </w:rPr>
              <w:t>5 560,4</w:t>
            </w:r>
          </w:p>
        </w:tc>
      </w:tr>
      <w:tr w:rsidR="001B1027" w14:paraId="1A570999" w14:textId="77777777" w:rsidTr="001B1027">
        <w:trPr>
          <w:trHeight w:val="20"/>
        </w:trPr>
        <w:tc>
          <w:tcPr>
            <w:tcW w:w="1806" w:type="pct"/>
            <w:vAlign w:val="bottom"/>
            <w:hideMark/>
          </w:tcPr>
          <w:p w14:paraId="7095169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29063DE" w14:textId="77777777" w:rsidR="001B1027" w:rsidRDefault="001B1027">
            <w:pPr>
              <w:spacing w:after="20"/>
              <w:jc w:val="center"/>
              <w:rPr>
                <w:color w:val="000000"/>
              </w:rPr>
            </w:pPr>
            <w:r>
              <w:rPr>
                <w:color w:val="000000"/>
              </w:rPr>
              <w:t>729</w:t>
            </w:r>
          </w:p>
        </w:tc>
        <w:tc>
          <w:tcPr>
            <w:tcW w:w="278" w:type="pct"/>
            <w:vAlign w:val="bottom"/>
            <w:hideMark/>
          </w:tcPr>
          <w:p w14:paraId="1853FA5E" w14:textId="77777777" w:rsidR="001B1027" w:rsidRDefault="001B1027">
            <w:pPr>
              <w:spacing w:after="20"/>
              <w:jc w:val="center"/>
              <w:rPr>
                <w:color w:val="000000"/>
              </w:rPr>
            </w:pPr>
            <w:r>
              <w:rPr>
                <w:color w:val="000000"/>
              </w:rPr>
              <w:t>01</w:t>
            </w:r>
          </w:p>
        </w:tc>
        <w:tc>
          <w:tcPr>
            <w:tcW w:w="278" w:type="pct"/>
            <w:vAlign w:val="bottom"/>
            <w:hideMark/>
          </w:tcPr>
          <w:p w14:paraId="68B89CE5" w14:textId="77777777" w:rsidR="001B1027" w:rsidRDefault="001B1027">
            <w:pPr>
              <w:spacing w:after="20"/>
              <w:jc w:val="center"/>
              <w:rPr>
                <w:color w:val="000000"/>
              </w:rPr>
            </w:pPr>
            <w:r>
              <w:rPr>
                <w:color w:val="000000"/>
              </w:rPr>
              <w:t>07</w:t>
            </w:r>
          </w:p>
        </w:tc>
        <w:tc>
          <w:tcPr>
            <w:tcW w:w="972" w:type="pct"/>
            <w:vAlign w:val="bottom"/>
            <w:hideMark/>
          </w:tcPr>
          <w:p w14:paraId="0D67F89A" w14:textId="77777777" w:rsidR="001B1027" w:rsidRDefault="001B1027">
            <w:pPr>
              <w:spacing w:after="20"/>
              <w:jc w:val="center"/>
              <w:rPr>
                <w:color w:val="000000"/>
              </w:rPr>
            </w:pPr>
            <w:r>
              <w:rPr>
                <w:color w:val="000000"/>
              </w:rPr>
              <w:t>56 3 00 0204 0</w:t>
            </w:r>
          </w:p>
        </w:tc>
        <w:tc>
          <w:tcPr>
            <w:tcW w:w="347" w:type="pct"/>
            <w:vAlign w:val="bottom"/>
            <w:hideMark/>
          </w:tcPr>
          <w:p w14:paraId="68B8E5A3" w14:textId="77777777" w:rsidR="001B1027" w:rsidRDefault="001B1027">
            <w:pPr>
              <w:spacing w:after="20"/>
              <w:jc w:val="center"/>
              <w:rPr>
                <w:color w:val="000000"/>
              </w:rPr>
            </w:pPr>
            <w:r>
              <w:rPr>
                <w:color w:val="000000"/>
              </w:rPr>
              <w:t>300</w:t>
            </w:r>
          </w:p>
        </w:tc>
        <w:tc>
          <w:tcPr>
            <w:tcW w:w="903" w:type="pct"/>
            <w:noWrap/>
            <w:vAlign w:val="bottom"/>
            <w:hideMark/>
          </w:tcPr>
          <w:p w14:paraId="184E992D" w14:textId="77777777" w:rsidR="001B1027" w:rsidRDefault="001B1027">
            <w:pPr>
              <w:spacing w:after="20"/>
              <w:jc w:val="right"/>
              <w:rPr>
                <w:color w:val="000000"/>
              </w:rPr>
            </w:pPr>
            <w:r>
              <w:rPr>
                <w:color w:val="000000"/>
              </w:rPr>
              <w:t>54,0</w:t>
            </w:r>
          </w:p>
        </w:tc>
      </w:tr>
      <w:tr w:rsidR="001B1027" w14:paraId="64F12503" w14:textId="77777777" w:rsidTr="001B1027">
        <w:trPr>
          <w:trHeight w:val="20"/>
        </w:trPr>
        <w:tc>
          <w:tcPr>
            <w:tcW w:w="1806" w:type="pct"/>
            <w:vAlign w:val="bottom"/>
            <w:hideMark/>
          </w:tcPr>
          <w:p w14:paraId="1817F98B"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ACCFD7E" w14:textId="77777777" w:rsidR="001B1027" w:rsidRDefault="001B1027">
            <w:pPr>
              <w:spacing w:after="20"/>
              <w:jc w:val="center"/>
              <w:rPr>
                <w:color w:val="000000"/>
              </w:rPr>
            </w:pPr>
            <w:r>
              <w:rPr>
                <w:color w:val="000000"/>
              </w:rPr>
              <w:t>729</w:t>
            </w:r>
          </w:p>
        </w:tc>
        <w:tc>
          <w:tcPr>
            <w:tcW w:w="278" w:type="pct"/>
            <w:vAlign w:val="bottom"/>
            <w:hideMark/>
          </w:tcPr>
          <w:p w14:paraId="5525CD39" w14:textId="77777777" w:rsidR="001B1027" w:rsidRDefault="001B1027">
            <w:pPr>
              <w:spacing w:after="20"/>
              <w:jc w:val="center"/>
              <w:rPr>
                <w:color w:val="000000"/>
              </w:rPr>
            </w:pPr>
            <w:r>
              <w:rPr>
                <w:color w:val="000000"/>
              </w:rPr>
              <w:t>01</w:t>
            </w:r>
          </w:p>
        </w:tc>
        <w:tc>
          <w:tcPr>
            <w:tcW w:w="278" w:type="pct"/>
            <w:vAlign w:val="bottom"/>
            <w:hideMark/>
          </w:tcPr>
          <w:p w14:paraId="263EE6B0" w14:textId="77777777" w:rsidR="001B1027" w:rsidRDefault="001B1027">
            <w:pPr>
              <w:spacing w:after="20"/>
              <w:jc w:val="center"/>
              <w:rPr>
                <w:color w:val="000000"/>
              </w:rPr>
            </w:pPr>
            <w:r>
              <w:rPr>
                <w:color w:val="000000"/>
              </w:rPr>
              <w:t>13</w:t>
            </w:r>
          </w:p>
        </w:tc>
        <w:tc>
          <w:tcPr>
            <w:tcW w:w="972" w:type="pct"/>
            <w:vAlign w:val="bottom"/>
            <w:hideMark/>
          </w:tcPr>
          <w:p w14:paraId="5624C5C1" w14:textId="77777777" w:rsidR="001B1027" w:rsidRDefault="001B1027">
            <w:pPr>
              <w:spacing w:after="20"/>
              <w:jc w:val="center"/>
              <w:rPr>
                <w:color w:val="000000"/>
              </w:rPr>
            </w:pPr>
            <w:r>
              <w:rPr>
                <w:color w:val="000000"/>
              </w:rPr>
              <w:t> </w:t>
            </w:r>
          </w:p>
        </w:tc>
        <w:tc>
          <w:tcPr>
            <w:tcW w:w="347" w:type="pct"/>
            <w:vAlign w:val="bottom"/>
            <w:hideMark/>
          </w:tcPr>
          <w:p w14:paraId="5BC35275" w14:textId="77777777" w:rsidR="001B1027" w:rsidRDefault="001B1027">
            <w:pPr>
              <w:spacing w:after="20"/>
              <w:jc w:val="center"/>
              <w:rPr>
                <w:color w:val="000000"/>
              </w:rPr>
            </w:pPr>
            <w:r>
              <w:rPr>
                <w:color w:val="000000"/>
              </w:rPr>
              <w:t> </w:t>
            </w:r>
          </w:p>
        </w:tc>
        <w:tc>
          <w:tcPr>
            <w:tcW w:w="903" w:type="pct"/>
            <w:noWrap/>
            <w:vAlign w:val="bottom"/>
            <w:hideMark/>
          </w:tcPr>
          <w:p w14:paraId="6F3F2812" w14:textId="77777777" w:rsidR="001B1027" w:rsidRDefault="001B1027">
            <w:pPr>
              <w:spacing w:after="20"/>
              <w:jc w:val="right"/>
              <w:rPr>
                <w:color w:val="000000"/>
              </w:rPr>
            </w:pPr>
            <w:r>
              <w:rPr>
                <w:color w:val="000000"/>
              </w:rPr>
              <w:t>5 180,3</w:t>
            </w:r>
          </w:p>
        </w:tc>
      </w:tr>
      <w:tr w:rsidR="001B1027" w14:paraId="13326179" w14:textId="77777777" w:rsidTr="001B1027">
        <w:trPr>
          <w:trHeight w:val="20"/>
        </w:trPr>
        <w:tc>
          <w:tcPr>
            <w:tcW w:w="1806" w:type="pct"/>
            <w:vAlign w:val="bottom"/>
            <w:hideMark/>
          </w:tcPr>
          <w:p w14:paraId="1225C24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D9ADDA2" w14:textId="77777777" w:rsidR="001B1027" w:rsidRDefault="001B1027">
            <w:pPr>
              <w:spacing w:after="20"/>
              <w:jc w:val="center"/>
              <w:rPr>
                <w:color w:val="000000"/>
              </w:rPr>
            </w:pPr>
            <w:r>
              <w:rPr>
                <w:color w:val="000000"/>
              </w:rPr>
              <w:t>729</w:t>
            </w:r>
          </w:p>
        </w:tc>
        <w:tc>
          <w:tcPr>
            <w:tcW w:w="278" w:type="pct"/>
            <w:vAlign w:val="bottom"/>
            <w:hideMark/>
          </w:tcPr>
          <w:p w14:paraId="49356066" w14:textId="77777777" w:rsidR="001B1027" w:rsidRDefault="001B1027">
            <w:pPr>
              <w:spacing w:after="20"/>
              <w:jc w:val="center"/>
              <w:rPr>
                <w:color w:val="000000"/>
              </w:rPr>
            </w:pPr>
            <w:r>
              <w:rPr>
                <w:color w:val="000000"/>
              </w:rPr>
              <w:t>01</w:t>
            </w:r>
          </w:p>
        </w:tc>
        <w:tc>
          <w:tcPr>
            <w:tcW w:w="278" w:type="pct"/>
            <w:vAlign w:val="bottom"/>
            <w:hideMark/>
          </w:tcPr>
          <w:p w14:paraId="1FC00D03" w14:textId="77777777" w:rsidR="001B1027" w:rsidRDefault="001B1027">
            <w:pPr>
              <w:spacing w:after="20"/>
              <w:jc w:val="center"/>
              <w:rPr>
                <w:color w:val="000000"/>
              </w:rPr>
            </w:pPr>
            <w:r>
              <w:rPr>
                <w:color w:val="000000"/>
              </w:rPr>
              <w:t>13</w:t>
            </w:r>
          </w:p>
        </w:tc>
        <w:tc>
          <w:tcPr>
            <w:tcW w:w="972" w:type="pct"/>
            <w:vAlign w:val="bottom"/>
            <w:hideMark/>
          </w:tcPr>
          <w:p w14:paraId="25BFEB68" w14:textId="77777777" w:rsidR="001B1027" w:rsidRDefault="001B1027">
            <w:pPr>
              <w:spacing w:after="20"/>
              <w:jc w:val="center"/>
              <w:rPr>
                <w:color w:val="000000"/>
              </w:rPr>
            </w:pPr>
            <w:r>
              <w:rPr>
                <w:color w:val="000000"/>
              </w:rPr>
              <w:t>99 0 00 0000 0</w:t>
            </w:r>
          </w:p>
        </w:tc>
        <w:tc>
          <w:tcPr>
            <w:tcW w:w="347" w:type="pct"/>
            <w:vAlign w:val="bottom"/>
            <w:hideMark/>
          </w:tcPr>
          <w:p w14:paraId="4EB6BAEA" w14:textId="77777777" w:rsidR="001B1027" w:rsidRDefault="001B1027">
            <w:pPr>
              <w:spacing w:after="20"/>
              <w:jc w:val="center"/>
              <w:rPr>
                <w:color w:val="000000"/>
              </w:rPr>
            </w:pPr>
            <w:r>
              <w:rPr>
                <w:color w:val="000000"/>
              </w:rPr>
              <w:t> </w:t>
            </w:r>
          </w:p>
        </w:tc>
        <w:tc>
          <w:tcPr>
            <w:tcW w:w="903" w:type="pct"/>
            <w:noWrap/>
            <w:vAlign w:val="bottom"/>
            <w:hideMark/>
          </w:tcPr>
          <w:p w14:paraId="532D7D72" w14:textId="77777777" w:rsidR="001B1027" w:rsidRDefault="001B1027">
            <w:pPr>
              <w:spacing w:after="20"/>
              <w:jc w:val="right"/>
              <w:rPr>
                <w:color w:val="000000"/>
              </w:rPr>
            </w:pPr>
            <w:r>
              <w:rPr>
                <w:color w:val="000000"/>
              </w:rPr>
              <w:t>5 180,3</w:t>
            </w:r>
          </w:p>
        </w:tc>
      </w:tr>
      <w:tr w:rsidR="001B1027" w14:paraId="2BACF054" w14:textId="77777777" w:rsidTr="001B1027">
        <w:trPr>
          <w:trHeight w:val="20"/>
        </w:trPr>
        <w:tc>
          <w:tcPr>
            <w:tcW w:w="1806" w:type="pct"/>
            <w:vAlign w:val="bottom"/>
            <w:hideMark/>
          </w:tcPr>
          <w:p w14:paraId="0ED21762"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2CD7B576" w14:textId="77777777" w:rsidR="001B1027" w:rsidRDefault="001B1027">
            <w:pPr>
              <w:spacing w:after="20"/>
              <w:jc w:val="center"/>
              <w:rPr>
                <w:color w:val="000000"/>
              </w:rPr>
            </w:pPr>
            <w:r>
              <w:rPr>
                <w:color w:val="000000"/>
              </w:rPr>
              <w:t>729</w:t>
            </w:r>
          </w:p>
        </w:tc>
        <w:tc>
          <w:tcPr>
            <w:tcW w:w="278" w:type="pct"/>
            <w:vAlign w:val="bottom"/>
            <w:hideMark/>
          </w:tcPr>
          <w:p w14:paraId="6A5945CF" w14:textId="77777777" w:rsidR="001B1027" w:rsidRDefault="001B1027">
            <w:pPr>
              <w:spacing w:after="20"/>
              <w:jc w:val="center"/>
              <w:rPr>
                <w:color w:val="000000"/>
              </w:rPr>
            </w:pPr>
            <w:r>
              <w:rPr>
                <w:color w:val="000000"/>
              </w:rPr>
              <w:t>01</w:t>
            </w:r>
          </w:p>
        </w:tc>
        <w:tc>
          <w:tcPr>
            <w:tcW w:w="278" w:type="pct"/>
            <w:vAlign w:val="bottom"/>
            <w:hideMark/>
          </w:tcPr>
          <w:p w14:paraId="7DD7FD26" w14:textId="77777777" w:rsidR="001B1027" w:rsidRDefault="001B1027">
            <w:pPr>
              <w:spacing w:after="20"/>
              <w:jc w:val="center"/>
              <w:rPr>
                <w:color w:val="000000"/>
              </w:rPr>
            </w:pPr>
            <w:r>
              <w:rPr>
                <w:color w:val="000000"/>
              </w:rPr>
              <w:t>13</w:t>
            </w:r>
          </w:p>
        </w:tc>
        <w:tc>
          <w:tcPr>
            <w:tcW w:w="972" w:type="pct"/>
            <w:vAlign w:val="bottom"/>
            <w:hideMark/>
          </w:tcPr>
          <w:p w14:paraId="62178AAC" w14:textId="77777777" w:rsidR="001B1027" w:rsidRDefault="001B1027">
            <w:pPr>
              <w:spacing w:after="20"/>
              <w:jc w:val="center"/>
              <w:rPr>
                <w:color w:val="000000"/>
              </w:rPr>
            </w:pPr>
            <w:r>
              <w:rPr>
                <w:color w:val="000000"/>
              </w:rPr>
              <w:t>99 0 00 9231 0</w:t>
            </w:r>
          </w:p>
        </w:tc>
        <w:tc>
          <w:tcPr>
            <w:tcW w:w="347" w:type="pct"/>
            <w:vAlign w:val="bottom"/>
            <w:hideMark/>
          </w:tcPr>
          <w:p w14:paraId="3C2FC9AB" w14:textId="77777777" w:rsidR="001B1027" w:rsidRDefault="001B1027">
            <w:pPr>
              <w:spacing w:after="20"/>
              <w:jc w:val="center"/>
              <w:rPr>
                <w:color w:val="000000"/>
              </w:rPr>
            </w:pPr>
            <w:r>
              <w:rPr>
                <w:color w:val="000000"/>
              </w:rPr>
              <w:t> </w:t>
            </w:r>
          </w:p>
        </w:tc>
        <w:tc>
          <w:tcPr>
            <w:tcW w:w="903" w:type="pct"/>
            <w:noWrap/>
            <w:vAlign w:val="bottom"/>
            <w:hideMark/>
          </w:tcPr>
          <w:p w14:paraId="10586F27" w14:textId="77777777" w:rsidR="001B1027" w:rsidRDefault="001B1027">
            <w:pPr>
              <w:spacing w:after="20"/>
              <w:jc w:val="right"/>
              <w:rPr>
                <w:color w:val="000000"/>
              </w:rPr>
            </w:pPr>
            <w:r>
              <w:rPr>
                <w:color w:val="000000"/>
              </w:rPr>
              <w:t>180,3</w:t>
            </w:r>
          </w:p>
        </w:tc>
      </w:tr>
      <w:tr w:rsidR="001B1027" w14:paraId="199EDA7C" w14:textId="77777777" w:rsidTr="001B1027">
        <w:trPr>
          <w:trHeight w:val="20"/>
        </w:trPr>
        <w:tc>
          <w:tcPr>
            <w:tcW w:w="1806" w:type="pct"/>
            <w:vAlign w:val="bottom"/>
            <w:hideMark/>
          </w:tcPr>
          <w:p w14:paraId="248C931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FF3CB9F" w14:textId="77777777" w:rsidR="001B1027" w:rsidRDefault="001B1027">
            <w:pPr>
              <w:spacing w:after="20"/>
              <w:jc w:val="center"/>
              <w:rPr>
                <w:color w:val="000000"/>
              </w:rPr>
            </w:pPr>
            <w:r>
              <w:rPr>
                <w:color w:val="000000"/>
              </w:rPr>
              <w:t>729</w:t>
            </w:r>
          </w:p>
        </w:tc>
        <w:tc>
          <w:tcPr>
            <w:tcW w:w="278" w:type="pct"/>
            <w:vAlign w:val="bottom"/>
            <w:hideMark/>
          </w:tcPr>
          <w:p w14:paraId="06D76CAE" w14:textId="77777777" w:rsidR="001B1027" w:rsidRDefault="001B1027">
            <w:pPr>
              <w:spacing w:after="20"/>
              <w:jc w:val="center"/>
              <w:rPr>
                <w:color w:val="000000"/>
              </w:rPr>
            </w:pPr>
            <w:r>
              <w:rPr>
                <w:color w:val="000000"/>
              </w:rPr>
              <w:t>01</w:t>
            </w:r>
          </w:p>
        </w:tc>
        <w:tc>
          <w:tcPr>
            <w:tcW w:w="278" w:type="pct"/>
            <w:vAlign w:val="bottom"/>
            <w:hideMark/>
          </w:tcPr>
          <w:p w14:paraId="1171017E" w14:textId="77777777" w:rsidR="001B1027" w:rsidRDefault="001B1027">
            <w:pPr>
              <w:spacing w:after="20"/>
              <w:jc w:val="center"/>
              <w:rPr>
                <w:color w:val="000000"/>
              </w:rPr>
            </w:pPr>
            <w:r>
              <w:rPr>
                <w:color w:val="000000"/>
              </w:rPr>
              <w:t>13</w:t>
            </w:r>
          </w:p>
        </w:tc>
        <w:tc>
          <w:tcPr>
            <w:tcW w:w="972" w:type="pct"/>
            <w:vAlign w:val="bottom"/>
            <w:hideMark/>
          </w:tcPr>
          <w:p w14:paraId="3752EDAE" w14:textId="77777777" w:rsidR="001B1027" w:rsidRDefault="001B1027">
            <w:pPr>
              <w:spacing w:after="20"/>
              <w:jc w:val="center"/>
              <w:rPr>
                <w:color w:val="000000"/>
              </w:rPr>
            </w:pPr>
            <w:r>
              <w:rPr>
                <w:color w:val="000000"/>
              </w:rPr>
              <w:t>99 0 00 9231 0</w:t>
            </w:r>
          </w:p>
        </w:tc>
        <w:tc>
          <w:tcPr>
            <w:tcW w:w="347" w:type="pct"/>
            <w:vAlign w:val="bottom"/>
            <w:hideMark/>
          </w:tcPr>
          <w:p w14:paraId="0374FAD1" w14:textId="77777777" w:rsidR="001B1027" w:rsidRDefault="001B1027">
            <w:pPr>
              <w:spacing w:after="20"/>
              <w:jc w:val="center"/>
              <w:rPr>
                <w:color w:val="000000"/>
              </w:rPr>
            </w:pPr>
            <w:r>
              <w:rPr>
                <w:color w:val="000000"/>
              </w:rPr>
              <w:t>200</w:t>
            </w:r>
          </w:p>
        </w:tc>
        <w:tc>
          <w:tcPr>
            <w:tcW w:w="903" w:type="pct"/>
            <w:noWrap/>
            <w:vAlign w:val="bottom"/>
            <w:hideMark/>
          </w:tcPr>
          <w:p w14:paraId="39C6C5CB" w14:textId="77777777" w:rsidR="001B1027" w:rsidRDefault="001B1027">
            <w:pPr>
              <w:spacing w:after="20"/>
              <w:jc w:val="right"/>
              <w:rPr>
                <w:color w:val="000000"/>
              </w:rPr>
            </w:pPr>
            <w:r>
              <w:rPr>
                <w:color w:val="000000"/>
              </w:rPr>
              <w:t>180,3</w:t>
            </w:r>
          </w:p>
        </w:tc>
      </w:tr>
      <w:tr w:rsidR="001B1027" w14:paraId="7DAFA30A" w14:textId="77777777" w:rsidTr="001B1027">
        <w:trPr>
          <w:trHeight w:val="20"/>
        </w:trPr>
        <w:tc>
          <w:tcPr>
            <w:tcW w:w="1806" w:type="pct"/>
            <w:vAlign w:val="bottom"/>
            <w:hideMark/>
          </w:tcPr>
          <w:p w14:paraId="7E308370" w14:textId="77777777" w:rsidR="001B1027" w:rsidRDefault="001B1027">
            <w:pPr>
              <w:spacing w:after="20"/>
              <w:jc w:val="both"/>
              <w:rPr>
                <w:color w:val="000000"/>
              </w:rPr>
            </w:pPr>
            <w:r>
              <w:rPr>
                <w:color w:val="000000"/>
              </w:rPr>
              <w:t>Прочие выплаты</w:t>
            </w:r>
          </w:p>
        </w:tc>
        <w:tc>
          <w:tcPr>
            <w:tcW w:w="417" w:type="pct"/>
            <w:vAlign w:val="bottom"/>
            <w:hideMark/>
          </w:tcPr>
          <w:p w14:paraId="262F48F7" w14:textId="77777777" w:rsidR="001B1027" w:rsidRDefault="001B1027">
            <w:pPr>
              <w:spacing w:after="20"/>
              <w:jc w:val="center"/>
              <w:rPr>
                <w:color w:val="000000"/>
              </w:rPr>
            </w:pPr>
            <w:r>
              <w:rPr>
                <w:color w:val="000000"/>
              </w:rPr>
              <w:t>729</w:t>
            </w:r>
          </w:p>
        </w:tc>
        <w:tc>
          <w:tcPr>
            <w:tcW w:w="278" w:type="pct"/>
            <w:vAlign w:val="bottom"/>
            <w:hideMark/>
          </w:tcPr>
          <w:p w14:paraId="7F0EE725" w14:textId="77777777" w:rsidR="001B1027" w:rsidRDefault="001B1027">
            <w:pPr>
              <w:spacing w:after="20"/>
              <w:jc w:val="center"/>
              <w:rPr>
                <w:color w:val="000000"/>
              </w:rPr>
            </w:pPr>
            <w:r>
              <w:rPr>
                <w:color w:val="000000"/>
              </w:rPr>
              <w:t>01</w:t>
            </w:r>
          </w:p>
        </w:tc>
        <w:tc>
          <w:tcPr>
            <w:tcW w:w="278" w:type="pct"/>
            <w:vAlign w:val="bottom"/>
            <w:hideMark/>
          </w:tcPr>
          <w:p w14:paraId="79C67837" w14:textId="77777777" w:rsidR="001B1027" w:rsidRDefault="001B1027">
            <w:pPr>
              <w:spacing w:after="20"/>
              <w:jc w:val="center"/>
              <w:rPr>
                <w:color w:val="000000"/>
              </w:rPr>
            </w:pPr>
            <w:r>
              <w:rPr>
                <w:color w:val="000000"/>
              </w:rPr>
              <w:t>13</w:t>
            </w:r>
          </w:p>
        </w:tc>
        <w:tc>
          <w:tcPr>
            <w:tcW w:w="972" w:type="pct"/>
            <w:vAlign w:val="bottom"/>
            <w:hideMark/>
          </w:tcPr>
          <w:p w14:paraId="4DFEC6E6" w14:textId="77777777" w:rsidR="001B1027" w:rsidRDefault="001B1027">
            <w:pPr>
              <w:spacing w:after="20"/>
              <w:jc w:val="center"/>
              <w:rPr>
                <w:color w:val="000000"/>
              </w:rPr>
            </w:pPr>
            <w:r>
              <w:rPr>
                <w:color w:val="000000"/>
              </w:rPr>
              <w:t>99 0 00 9235 0</w:t>
            </w:r>
          </w:p>
        </w:tc>
        <w:tc>
          <w:tcPr>
            <w:tcW w:w="347" w:type="pct"/>
            <w:vAlign w:val="bottom"/>
            <w:hideMark/>
          </w:tcPr>
          <w:p w14:paraId="42213534" w14:textId="77777777" w:rsidR="001B1027" w:rsidRDefault="001B1027">
            <w:pPr>
              <w:spacing w:after="20"/>
              <w:jc w:val="center"/>
              <w:rPr>
                <w:color w:val="000000"/>
              </w:rPr>
            </w:pPr>
            <w:r>
              <w:rPr>
                <w:color w:val="000000"/>
              </w:rPr>
              <w:t> </w:t>
            </w:r>
          </w:p>
        </w:tc>
        <w:tc>
          <w:tcPr>
            <w:tcW w:w="903" w:type="pct"/>
            <w:noWrap/>
            <w:vAlign w:val="bottom"/>
            <w:hideMark/>
          </w:tcPr>
          <w:p w14:paraId="0F02E8F4" w14:textId="77777777" w:rsidR="001B1027" w:rsidRDefault="001B1027">
            <w:pPr>
              <w:spacing w:after="20"/>
              <w:jc w:val="right"/>
              <w:rPr>
                <w:color w:val="000000"/>
              </w:rPr>
            </w:pPr>
            <w:r>
              <w:rPr>
                <w:color w:val="000000"/>
              </w:rPr>
              <w:t>5 000,0</w:t>
            </w:r>
          </w:p>
        </w:tc>
      </w:tr>
      <w:tr w:rsidR="001B1027" w14:paraId="0F23E16E" w14:textId="77777777" w:rsidTr="001B1027">
        <w:trPr>
          <w:trHeight w:val="20"/>
        </w:trPr>
        <w:tc>
          <w:tcPr>
            <w:tcW w:w="1806" w:type="pct"/>
            <w:vAlign w:val="bottom"/>
            <w:hideMark/>
          </w:tcPr>
          <w:p w14:paraId="560EC4F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FA848FA" w14:textId="77777777" w:rsidR="001B1027" w:rsidRDefault="001B1027">
            <w:pPr>
              <w:spacing w:after="20"/>
              <w:jc w:val="center"/>
              <w:rPr>
                <w:color w:val="000000"/>
              </w:rPr>
            </w:pPr>
            <w:r>
              <w:rPr>
                <w:color w:val="000000"/>
              </w:rPr>
              <w:t>729</w:t>
            </w:r>
          </w:p>
        </w:tc>
        <w:tc>
          <w:tcPr>
            <w:tcW w:w="278" w:type="pct"/>
            <w:vAlign w:val="bottom"/>
            <w:hideMark/>
          </w:tcPr>
          <w:p w14:paraId="4604463C" w14:textId="77777777" w:rsidR="001B1027" w:rsidRDefault="001B1027">
            <w:pPr>
              <w:spacing w:after="20"/>
              <w:jc w:val="center"/>
              <w:rPr>
                <w:color w:val="000000"/>
              </w:rPr>
            </w:pPr>
            <w:r>
              <w:rPr>
                <w:color w:val="000000"/>
              </w:rPr>
              <w:t>01</w:t>
            </w:r>
          </w:p>
        </w:tc>
        <w:tc>
          <w:tcPr>
            <w:tcW w:w="278" w:type="pct"/>
            <w:vAlign w:val="bottom"/>
            <w:hideMark/>
          </w:tcPr>
          <w:p w14:paraId="2D07341B" w14:textId="77777777" w:rsidR="001B1027" w:rsidRDefault="001B1027">
            <w:pPr>
              <w:spacing w:after="20"/>
              <w:jc w:val="center"/>
              <w:rPr>
                <w:color w:val="000000"/>
              </w:rPr>
            </w:pPr>
            <w:r>
              <w:rPr>
                <w:color w:val="000000"/>
              </w:rPr>
              <w:t>13</w:t>
            </w:r>
          </w:p>
        </w:tc>
        <w:tc>
          <w:tcPr>
            <w:tcW w:w="972" w:type="pct"/>
            <w:vAlign w:val="bottom"/>
            <w:hideMark/>
          </w:tcPr>
          <w:p w14:paraId="0866AE27" w14:textId="77777777" w:rsidR="001B1027" w:rsidRDefault="001B1027">
            <w:pPr>
              <w:spacing w:after="20"/>
              <w:jc w:val="center"/>
              <w:rPr>
                <w:color w:val="000000"/>
              </w:rPr>
            </w:pPr>
            <w:r>
              <w:rPr>
                <w:color w:val="000000"/>
              </w:rPr>
              <w:t>99 0 00 9235 0</w:t>
            </w:r>
          </w:p>
        </w:tc>
        <w:tc>
          <w:tcPr>
            <w:tcW w:w="347" w:type="pct"/>
            <w:vAlign w:val="bottom"/>
            <w:hideMark/>
          </w:tcPr>
          <w:p w14:paraId="6633C670" w14:textId="77777777" w:rsidR="001B1027" w:rsidRDefault="001B1027">
            <w:pPr>
              <w:spacing w:after="20"/>
              <w:jc w:val="center"/>
              <w:rPr>
                <w:color w:val="000000"/>
              </w:rPr>
            </w:pPr>
            <w:r>
              <w:rPr>
                <w:color w:val="000000"/>
              </w:rPr>
              <w:t>300</w:t>
            </w:r>
          </w:p>
        </w:tc>
        <w:tc>
          <w:tcPr>
            <w:tcW w:w="903" w:type="pct"/>
            <w:noWrap/>
            <w:vAlign w:val="bottom"/>
            <w:hideMark/>
          </w:tcPr>
          <w:p w14:paraId="6B50A056" w14:textId="77777777" w:rsidR="001B1027" w:rsidRDefault="001B1027">
            <w:pPr>
              <w:spacing w:after="20"/>
              <w:jc w:val="right"/>
              <w:rPr>
                <w:color w:val="000000"/>
              </w:rPr>
            </w:pPr>
            <w:r>
              <w:rPr>
                <w:color w:val="000000"/>
              </w:rPr>
              <w:t>5 000,0</w:t>
            </w:r>
          </w:p>
        </w:tc>
      </w:tr>
      <w:tr w:rsidR="001B1027" w14:paraId="6D8B43D3" w14:textId="77777777" w:rsidTr="001B1027">
        <w:trPr>
          <w:trHeight w:val="20"/>
        </w:trPr>
        <w:tc>
          <w:tcPr>
            <w:tcW w:w="1806" w:type="pct"/>
            <w:vAlign w:val="bottom"/>
            <w:hideMark/>
          </w:tcPr>
          <w:p w14:paraId="6E8BF8DF"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AD780E5" w14:textId="77777777" w:rsidR="001B1027" w:rsidRDefault="001B1027">
            <w:pPr>
              <w:spacing w:after="20"/>
              <w:jc w:val="center"/>
              <w:rPr>
                <w:color w:val="000000"/>
              </w:rPr>
            </w:pPr>
            <w:r>
              <w:rPr>
                <w:color w:val="000000"/>
              </w:rPr>
              <w:t>729</w:t>
            </w:r>
          </w:p>
        </w:tc>
        <w:tc>
          <w:tcPr>
            <w:tcW w:w="278" w:type="pct"/>
            <w:vAlign w:val="bottom"/>
            <w:hideMark/>
          </w:tcPr>
          <w:p w14:paraId="08788AAA" w14:textId="77777777" w:rsidR="001B1027" w:rsidRDefault="001B1027">
            <w:pPr>
              <w:spacing w:after="20"/>
              <w:jc w:val="center"/>
              <w:rPr>
                <w:color w:val="000000"/>
              </w:rPr>
            </w:pPr>
            <w:r>
              <w:rPr>
                <w:color w:val="000000"/>
              </w:rPr>
              <w:t>10</w:t>
            </w:r>
          </w:p>
        </w:tc>
        <w:tc>
          <w:tcPr>
            <w:tcW w:w="278" w:type="pct"/>
            <w:vAlign w:val="bottom"/>
            <w:hideMark/>
          </w:tcPr>
          <w:p w14:paraId="136C5B73" w14:textId="77777777" w:rsidR="001B1027" w:rsidRDefault="001B1027">
            <w:pPr>
              <w:spacing w:after="20"/>
              <w:jc w:val="center"/>
              <w:rPr>
                <w:color w:val="000000"/>
              </w:rPr>
            </w:pPr>
            <w:r>
              <w:rPr>
                <w:color w:val="000000"/>
              </w:rPr>
              <w:t>00</w:t>
            </w:r>
          </w:p>
        </w:tc>
        <w:tc>
          <w:tcPr>
            <w:tcW w:w="972" w:type="pct"/>
            <w:vAlign w:val="bottom"/>
            <w:hideMark/>
          </w:tcPr>
          <w:p w14:paraId="3EFD0D64" w14:textId="77777777" w:rsidR="001B1027" w:rsidRDefault="001B1027">
            <w:pPr>
              <w:spacing w:after="20"/>
              <w:jc w:val="center"/>
              <w:rPr>
                <w:color w:val="000000"/>
              </w:rPr>
            </w:pPr>
            <w:r>
              <w:rPr>
                <w:color w:val="000000"/>
              </w:rPr>
              <w:t> </w:t>
            </w:r>
          </w:p>
        </w:tc>
        <w:tc>
          <w:tcPr>
            <w:tcW w:w="347" w:type="pct"/>
            <w:vAlign w:val="bottom"/>
            <w:hideMark/>
          </w:tcPr>
          <w:p w14:paraId="0CF77B2A" w14:textId="77777777" w:rsidR="001B1027" w:rsidRDefault="001B1027">
            <w:pPr>
              <w:spacing w:after="20"/>
              <w:jc w:val="center"/>
              <w:rPr>
                <w:color w:val="000000"/>
              </w:rPr>
            </w:pPr>
            <w:r>
              <w:rPr>
                <w:color w:val="000000"/>
              </w:rPr>
              <w:t> </w:t>
            </w:r>
          </w:p>
        </w:tc>
        <w:tc>
          <w:tcPr>
            <w:tcW w:w="903" w:type="pct"/>
            <w:noWrap/>
            <w:vAlign w:val="bottom"/>
            <w:hideMark/>
          </w:tcPr>
          <w:p w14:paraId="0D3CB8D4" w14:textId="77777777" w:rsidR="001B1027" w:rsidRDefault="001B1027">
            <w:pPr>
              <w:spacing w:after="20"/>
              <w:jc w:val="right"/>
              <w:rPr>
                <w:color w:val="000000"/>
              </w:rPr>
            </w:pPr>
            <w:r>
              <w:rPr>
                <w:color w:val="000000"/>
              </w:rPr>
              <w:t>325,4</w:t>
            </w:r>
          </w:p>
        </w:tc>
      </w:tr>
      <w:tr w:rsidR="001B1027" w14:paraId="0221D6FF" w14:textId="77777777" w:rsidTr="001B1027">
        <w:trPr>
          <w:trHeight w:val="20"/>
        </w:trPr>
        <w:tc>
          <w:tcPr>
            <w:tcW w:w="1806" w:type="pct"/>
            <w:vAlign w:val="bottom"/>
            <w:hideMark/>
          </w:tcPr>
          <w:p w14:paraId="12B5F94E"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6A29DE5B" w14:textId="77777777" w:rsidR="001B1027" w:rsidRDefault="001B1027">
            <w:pPr>
              <w:spacing w:after="20"/>
              <w:jc w:val="center"/>
              <w:rPr>
                <w:color w:val="000000"/>
              </w:rPr>
            </w:pPr>
            <w:r>
              <w:rPr>
                <w:color w:val="000000"/>
              </w:rPr>
              <w:t>729</w:t>
            </w:r>
          </w:p>
        </w:tc>
        <w:tc>
          <w:tcPr>
            <w:tcW w:w="278" w:type="pct"/>
            <w:vAlign w:val="bottom"/>
            <w:hideMark/>
          </w:tcPr>
          <w:p w14:paraId="63442BAA" w14:textId="77777777" w:rsidR="001B1027" w:rsidRDefault="001B1027">
            <w:pPr>
              <w:spacing w:after="20"/>
              <w:jc w:val="center"/>
              <w:rPr>
                <w:color w:val="000000"/>
              </w:rPr>
            </w:pPr>
            <w:r>
              <w:rPr>
                <w:color w:val="000000"/>
              </w:rPr>
              <w:t>10</w:t>
            </w:r>
          </w:p>
        </w:tc>
        <w:tc>
          <w:tcPr>
            <w:tcW w:w="278" w:type="pct"/>
            <w:vAlign w:val="bottom"/>
            <w:hideMark/>
          </w:tcPr>
          <w:p w14:paraId="494BF418" w14:textId="77777777" w:rsidR="001B1027" w:rsidRDefault="001B1027">
            <w:pPr>
              <w:spacing w:after="20"/>
              <w:jc w:val="center"/>
              <w:rPr>
                <w:color w:val="000000"/>
              </w:rPr>
            </w:pPr>
            <w:r>
              <w:rPr>
                <w:color w:val="000000"/>
              </w:rPr>
              <w:t>01</w:t>
            </w:r>
          </w:p>
        </w:tc>
        <w:tc>
          <w:tcPr>
            <w:tcW w:w="972" w:type="pct"/>
            <w:vAlign w:val="bottom"/>
            <w:hideMark/>
          </w:tcPr>
          <w:p w14:paraId="01E026AC" w14:textId="77777777" w:rsidR="001B1027" w:rsidRDefault="001B1027">
            <w:pPr>
              <w:spacing w:after="20"/>
              <w:jc w:val="center"/>
              <w:rPr>
                <w:color w:val="000000"/>
              </w:rPr>
            </w:pPr>
            <w:r>
              <w:rPr>
                <w:color w:val="000000"/>
              </w:rPr>
              <w:t> </w:t>
            </w:r>
          </w:p>
        </w:tc>
        <w:tc>
          <w:tcPr>
            <w:tcW w:w="347" w:type="pct"/>
            <w:vAlign w:val="bottom"/>
            <w:hideMark/>
          </w:tcPr>
          <w:p w14:paraId="0F3841D2" w14:textId="77777777" w:rsidR="001B1027" w:rsidRDefault="001B1027">
            <w:pPr>
              <w:spacing w:after="20"/>
              <w:jc w:val="center"/>
              <w:rPr>
                <w:color w:val="000000"/>
              </w:rPr>
            </w:pPr>
            <w:r>
              <w:rPr>
                <w:color w:val="000000"/>
              </w:rPr>
              <w:t> </w:t>
            </w:r>
          </w:p>
        </w:tc>
        <w:tc>
          <w:tcPr>
            <w:tcW w:w="903" w:type="pct"/>
            <w:noWrap/>
            <w:vAlign w:val="bottom"/>
            <w:hideMark/>
          </w:tcPr>
          <w:p w14:paraId="7C41C4A5" w14:textId="77777777" w:rsidR="001B1027" w:rsidRDefault="001B1027">
            <w:pPr>
              <w:spacing w:after="20"/>
              <w:jc w:val="right"/>
              <w:rPr>
                <w:color w:val="000000"/>
              </w:rPr>
            </w:pPr>
            <w:r>
              <w:rPr>
                <w:color w:val="000000"/>
              </w:rPr>
              <w:t>325,4</w:t>
            </w:r>
          </w:p>
        </w:tc>
      </w:tr>
      <w:tr w:rsidR="001B1027" w14:paraId="2CD0D829" w14:textId="77777777" w:rsidTr="001B1027">
        <w:trPr>
          <w:trHeight w:val="20"/>
        </w:trPr>
        <w:tc>
          <w:tcPr>
            <w:tcW w:w="1806" w:type="pct"/>
            <w:vAlign w:val="bottom"/>
            <w:hideMark/>
          </w:tcPr>
          <w:p w14:paraId="67419B39" w14:textId="77777777" w:rsidR="001B1027" w:rsidRDefault="001B1027">
            <w:pPr>
              <w:spacing w:after="20"/>
              <w:jc w:val="both"/>
              <w:rPr>
                <w:color w:val="000000"/>
              </w:rPr>
            </w:pPr>
            <w:r>
              <w:rPr>
                <w:color w:val="000000"/>
              </w:rPr>
              <w:lastRenderedPageBreak/>
              <w:t>Государственная программа «Социальная поддержка граждан Республики Татарстан»</w:t>
            </w:r>
          </w:p>
        </w:tc>
        <w:tc>
          <w:tcPr>
            <w:tcW w:w="417" w:type="pct"/>
            <w:vAlign w:val="bottom"/>
            <w:hideMark/>
          </w:tcPr>
          <w:p w14:paraId="5AECC874" w14:textId="77777777" w:rsidR="001B1027" w:rsidRDefault="001B1027">
            <w:pPr>
              <w:spacing w:after="20"/>
              <w:jc w:val="center"/>
              <w:rPr>
                <w:color w:val="000000"/>
              </w:rPr>
            </w:pPr>
            <w:r>
              <w:rPr>
                <w:color w:val="000000"/>
              </w:rPr>
              <w:t>729</w:t>
            </w:r>
          </w:p>
        </w:tc>
        <w:tc>
          <w:tcPr>
            <w:tcW w:w="278" w:type="pct"/>
            <w:vAlign w:val="bottom"/>
            <w:hideMark/>
          </w:tcPr>
          <w:p w14:paraId="48D2E674" w14:textId="77777777" w:rsidR="001B1027" w:rsidRDefault="001B1027">
            <w:pPr>
              <w:spacing w:after="20"/>
              <w:jc w:val="center"/>
              <w:rPr>
                <w:color w:val="000000"/>
              </w:rPr>
            </w:pPr>
            <w:r>
              <w:rPr>
                <w:color w:val="000000"/>
              </w:rPr>
              <w:t>10</w:t>
            </w:r>
          </w:p>
        </w:tc>
        <w:tc>
          <w:tcPr>
            <w:tcW w:w="278" w:type="pct"/>
            <w:vAlign w:val="bottom"/>
            <w:hideMark/>
          </w:tcPr>
          <w:p w14:paraId="5DDFC196" w14:textId="77777777" w:rsidR="001B1027" w:rsidRDefault="001B1027">
            <w:pPr>
              <w:spacing w:after="20"/>
              <w:jc w:val="center"/>
              <w:rPr>
                <w:color w:val="000000"/>
              </w:rPr>
            </w:pPr>
            <w:r>
              <w:rPr>
                <w:color w:val="000000"/>
              </w:rPr>
              <w:t>01</w:t>
            </w:r>
          </w:p>
        </w:tc>
        <w:tc>
          <w:tcPr>
            <w:tcW w:w="972" w:type="pct"/>
            <w:vAlign w:val="bottom"/>
            <w:hideMark/>
          </w:tcPr>
          <w:p w14:paraId="6C128256" w14:textId="77777777" w:rsidR="001B1027" w:rsidRDefault="001B1027">
            <w:pPr>
              <w:spacing w:after="20"/>
              <w:jc w:val="center"/>
              <w:rPr>
                <w:color w:val="000000"/>
              </w:rPr>
            </w:pPr>
            <w:r>
              <w:rPr>
                <w:color w:val="000000"/>
              </w:rPr>
              <w:t>03 0 00 0000 0</w:t>
            </w:r>
          </w:p>
        </w:tc>
        <w:tc>
          <w:tcPr>
            <w:tcW w:w="347" w:type="pct"/>
            <w:vAlign w:val="bottom"/>
            <w:hideMark/>
          </w:tcPr>
          <w:p w14:paraId="1D1F1E32" w14:textId="77777777" w:rsidR="001B1027" w:rsidRDefault="001B1027">
            <w:pPr>
              <w:spacing w:after="20"/>
              <w:jc w:val="center"/>
              <w:rPr>
                <w:color w:val="000000"/>
              </w:rPr>
            </w:pPr>
            <w:r>
              <w:rPr>
                <w:color w:val="000000"/>
              </w:rPr>
              <w:t> </w:t>
            </w:r>
          </w:p>
        </w:tc>
        <w:tc>
          <w:tcPr>
            <w:tcW w:w="903" w:type="pct"/>
            <w:noWrap/>
            <w:vAlign w:val="bottom"/>
            <w:hideMark/>
          </w:tcPr>
          <w:p w14:paraId="4DD62EDE" w14:textId="77777777" w:rsidR="001B1027" w:rsidRDefault="001B1027">
            <w:pPr>
              <w:spacing w:after="20"/>
              <w:jc w:val="right"/>
              <w:rPr>
                <w:color w:val="000000"/>
              </w:rPr>
            </w:pPr>
            <w:r>
              <w:rPr>
                <w:color w:val="000000"/>
              </w:rPr>
              <w:t>325,4</w:t>
            </w:r>
          </w:p>
        </w:tc>
      </w:tr>
      <w:tr w:rsidR="001B1027" w14:paraId="7CE6DB21" w14:textId="77777777" w:rsidTr="001B1027">
        <w:trPr>
          <w:trHeight w:val="20"/>
        </w:trPr>
        <w:tc>
          <w:tcPr>
            <w:tcW w:w="1806" w:type="pct"/>
            <w:vAlign w:val="bottom"/>
            <w:hideMark/>
          </w:tcPr>
          <w:p w14:paraId="63016ABE"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4868F0A9" w14:textId="77777777" w:rsidR="001B1027" w:rsidRDefault="001B1027">
            <w:pPr>
              <w:spacing w:after="20"/>
              <w:jc w:val="center"/>
              <w:rPr>
                <w:color w:val="000000"/>
              </w:rPr>
            </w:pPr>
            <w:r>
              <w:rPr>
                <w:color w:val="000000"/>
              </w:rPr>
              <w:t>729</w:t>
            </w:r>
          </w:p>
        </w:tc>
        <w:tc>
          <w:tcPr>
            <w:tcW w:w="278" w:type="pct"/>
            <w:vAlign w:val="bottom"/>
            <w:hideMark/>
          </w:tcPr>
          <w:p w14:paraId="7CE563F9" w14:textId="77777777" w:rsidR="001B1027" w:rsidRDefault="001B1027">
            <w:pPr>
              <w:spacing w:after="20"/>
              <w:jc w:val="center"/>
              <w:rPr>
                <w:color w:val="000000"/>
              </w:rPr>
            </w:pPr>
            <w:r>
              <w:rPr>
                <w:color w:val="000000"/>
              </w:rPr>
              <w:t>10</w:t>
            </w:r>
          </w:p>
        </w:tc>
        <w:tc>
          <w:tcPr>
            <w:tcW w:w="278" w:type="pct"/>
            <w:vAlign w:val="bottom"/>
            <w:hideMark/>
          </w:tcPr>
          <w:p w14:paraId="07394CD5" w14:textId="77777777" w:rsidR="001B1027" w:rsidRDefault="001B1027">
            <w:pPr>
              <w:spacing w:after="20"/>
              <w:jc w:val="center"/>
              <w:rPr>
                <w:color w:val="000000"/>
              </w:rPr>
            </w:pPr>
            <w:r>
              <w:rPr>
                <w:color w:val="000000"/>
              </w:rPr>
              <w:t>01</w:t>
            </w:r>
          </w:p>
        </w:tc>
        <w:tc>
          <w:tcPr>
            <w:tcW w:w="972" w:type="pct"/>
            <w:vAlign w:val="bottom"/>
            <w:hideMark/>
          </w:tcPr>
          <w:p w14:paraId="3C454725" w14:textId="77777777" w:rsidR="001B1027" w:rsidRDefault="001B1027">
            <w:pPr>
              <w:spacing w:after="20"/>
              <w:jc w:val="center"/>
              <w:rPr>
                <w:color w:val="000000"/>
              </w:rPr>
            </w:pPr>
            <w:r>
              <w:rPr>
                <w:color w:val="000000"/>
              </w:rPr>
              <w:t>03 2 00 0000 0</w:t>
            </w:r>
          </w:p>
        </w:tc>
        <w:tc>
          <w:tcPr>
            <w:tcW w:w="347" w:type="pct"/>
            <w:vAlign w:val="bottom"/>
            <w:hideMark/>
          </w:tcPr>
          <w:p w14:paraId="48C72005" w14:textId="77777777" w:rsidR="001B1027" w:rsidRDefault="001B1027">
            <w:pPr>
              <w:spacing w:after="20"/>
              <w:jc w:val="center"/>
              <w:rPr>
                <w:color w:val="000000"/>
              </w:rPr>
            </w:pPr>
            <w:r>
              <w:rPr>
                <w:color w:val="000000"/>
              </w:rPr>
              <w:t> </w:t>
            </w:r>
          </w:p>
        </w:tc>
        <w:tc>
          <w:tcPr>
            <w:tcW w:w="903" w:type="pct"/>
            <w:noWrap/>
            <w:vAlign w:val="bottom"/>
            <w:hideMark/>
          </w:tcPr>
          <w:p w14:paraId="1A2447E5" w14:textId="77777777" w:rsidR="001B1027" w:rsidRDefault="001B1027">
            <w:pPr>
              <w:spacing w:after="20"/>
              <w:jc w:val="right"/>
              <w:rPr>
                <w:color w:val="000000"/>
              </w:rPr>
            </w:pPr>
            <w:r>
              <w:rPr>
                <w:color w:val="000000"/>
              </w:rPr>
              <w:t>325,4</w:t>
            </w:r>
          </w:p>
        </w:tc>
      </w:tr>
      <w:tr w:rsidR="001B1027" w14:paraId="39BA6CEE" w14:textId="77777777" w:rsidTr="001B1027">
        <w:trPr>
          <w:trHeight w:val="20"/>
        </w:trPr>
        <w:tc>
          <w:tcPr>
            <w:tcW w:w="1806" w:type="pct"/>
            <w:vAlign w:val="bottom"/>
            <w:hideMark/>
          </w:tcPr>
          <w:p w14:paraId="3F717102"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7E09227A" w14:textId="77777777" w:rsidR="001B1027" w:rsidRDefault="001B1027">
            <w:pPr>
              <w:spacing w:after="20"/>
              <w:jc w:val="center"/>
              <w:rPr>
                <w:color w:val="000000"/>
              </w:rPr>
            </w:pPr>
            <w:r>
              <w:rPr>
                <w:color w:val="000000"/>
              </w:rPr>
              <w:t>729</w:t>
            </w:r>
          </w:p>
        </w:tc>
        <w:tc>
          <w:tcPr>
            <w:tcW w:w="278" w:type="pct"/>
            <w:vAlign w:val="bottom"/>
            <w:hideMark/>
          </w:tcPr>
          <w:p w14:paraId="3F7CB0D6" w14:textId="77777777" w:rsidR="001B1027" w:rsidRDefault="001B1027">
            <w:pPr>
              <w:spacing w:after="20"/>
              <w:jc w:val="center"/>
              <w:rPr>
                <w:color w:val="000000"/>
              </w:rPr>
            </w:pPr>
            <w:r>
              <w:rPr>
                <w:color w:val="000000"/>
              </w:rPr>
              <w:t>10</w:t>
            </w:r>
          </w:p>
        </w:tc>
        <w:tc>
          <w:tcPr>
            <w:tcW w:w="278" w:type="pct"/>
            <w:vAlign w:val="bottom"/>
            <w:hideMark/>
          </w:tcPr>
          <w:p w14:paraId="2D98C7CD" w14:textId="77777777" w:rsidR="001B1027" w:rsidRDefault="001B1027">
            <w:pPr>
              <w:spacing w:after="20"/>
              <w:jc w:val="center"/>
              <w:rPr>
                <w:color w:val="000000"/>
              </w:rPr>
            </w:pPr>
            <w:r>
              <w:rPr>
                <w:color w:val="000000"/>
              </w:rPr>
              <w:t>01</w:t>
            </w:r>
          </w:p>
        </w:tc>
        <w:tc>
          <w:tcPr>
            <w:tcW w:w="972" w:type="pct"/>
            <w:vAlign w:val="bottom"/>
            <w:hideMark/>
          </w:tcPr>
          <w:p w14:paraId="5935D6F1" w14:textId="77777777" w:rsidR="001B1027" w:rsidRDefault="001B1027">
            <w:pPr>
              <w:spacing w:after="20"/>
              <w:jc w:val="center"/>
              <w:rPr>
                <w:color w:val="000000"/>
              </w:rPr>
            </w:pPr>
            <w:r>
              <w:rPr>
                <w:color w:val="000000"/>
              </w:rPr>
              <w:t>03 2 01 0000 0</w:t>
            </w:r>
          </w:p>
        </w:tc>
        <w:tc>
          <w:tcPr>
            <w:tcW w:w="347" w:type="pct"/>
            <w:vAlign w:val="bottom"/>
            <w:hideMark/>
          </w:tcPr>
          <w:p w14:paraId="0183C2BB" w14:textId="77777777" w:rsidR="001B1027" w:rsidRDefault="001B1027">
            <w:pPr>
              <w:spacing w:after="20"/>
              <w:jc w:val="center"/>
              <w:rPr>
                <w:color w:val="000000"/>
              </w:rPr>
            </w:pPr>
            <w:r>
              <w:rPr>
                <w:color w:val="000000"/>
              </w:rPr>
              <w:t> </w:t>
            </w:r>
          </w:p>
        </w:tc>
        <w:tc>
          <w:tcPr>
            <w:tcW w:w="903" w:type="pct"/>
            <w:noWrap/>
            <w:vAlign w:val="bottom"/>
            <w:hideMark/>
          </w:tcPr>
          <w:p w14:paraId="36D237FB" w14:textId="77777777" w:rsidR="001B1027" w:rsidRDefault="001B1027">
            <w:pPr>
              <w:spacing w:after="20"/>
              <w:jc w:val="right"/>
              <w:rPr>
                <w:color w:val="000000"/>
              </w:rPr>
            </w:pPr>
            <w:r>
              <w:rPr>
                <w:color w:val="000000"/>
              </w:rPr>
              <w:t>325,4</w:t>
            </w:r>
          </w:p>
        </w:tc>
      </w:tr>
      <w:tr w:rsidR="001B1027" w14:paraId="4E4E98EC" w14:textId="77777777" w:rsidTr="001B1027">
        <w:trPr>
          <w:trHeight w:val="20"/>
        </w:trPr>
        <w:tc>
          <w:tcPr>
            <w:tcW w:w="1806" w:type="pct"/>
            <w:vAlign w:val="bottom"/>
            <w:hideMark/>
          </w:tcPr>
          <w:p w14:paraId="3FF1B61C"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36E42D3C" w14:textId="77777777" w:rsidR="001B1027" w:rsidRDefault="001B1027">
            <w:pPr>
              <w:spacing w:after="20"/>
              <w:jc w:val="center"/>
              <w:rPr>
                <w:color w:val="000000"/>
              </w:rPr>
            </w:pPr>
            <w:r>
              <w:rPr>
                <w:color w:val="000000"/>
              </w:rPr>
              <w:t>729</w:t>
            </w:r>
          </w:p>
        </w:tc>
        <w:tc>
          <w:tcPr>
            <w:tcW w:w="278" w:type="pct"/>
            <w:vAlign w:val="bottom"/>
            <w:hideMark/>
          </w:tcPr>
          <w:p w14:paraId="6AA82133" w14:textId="77777777" w:rsidR="001B1027" w:rsidRDefault="001B1027">
            <w:pPr>
              <w:spacing w:after="20"/>
              <w:jc w:val="center"/>
              <w:rPr>
                <w:color w:val="000000"/>
              </w:rPr>
            </w:pPr>
            <w:r>
              <w:rPr>
                <w:color w:val="000000"/>
              </w:rPr>
              <w:t>10</w:t>
            </w:r>
          </w:p>
        </w:tc>
        <w:tc>
          <w:tcPr>
            <w:tcW w:w="278" w:type="pct"/>
            <w:vAlign w:val="bottom"/>
            <w:hideMark/>
          </w:tcPr>
          <w:p w14:paraId="4F0E8987" w14:textId="77777777" w:rsidR="001B1027" w:rsidRDefault="001B1027">
            <w:pPr>
              <w:spacing w:after="20"/>
              <w:jc w:val="center"/>
              <w:rPr>
                <w:color w:val="000000"/>
              </w:rPr>
            </w:pPr>
            <w:r>
              <w:rPr>
                <w:color w:val="000000"/>
              </w:rPr>
              <w:t>01</w:t>
            </w:r>
          </w:p>
        </w:tc>
        <w:tc>
          <w:tcPr>
            <w:tcW w:w="972" w:type="pct"/>
            <w:vAlign w:val="bottom"/>
            <w:hideMark/>
          </w:tcPr>
          <w:p w14:paraId="7BBEDE60" w14:textId="77777777" w:rsidR="001B1027" w:rsidRDefault="001B1027">
            <w:pPr>
              <w:spacing w:after="20"/>
              <w:jc w:val="center"/>
              <w:rPr>
                <w:color w:val="000000"/>
              </w:rPr>
            </w:pPr>
            <w:r>
              <w:rPr>
                <w:color w:val="000000"/>
              </w:rPr>
              <w:t>03 2 01 4910 0</w:t>
            </w:r>
          </w:p>
        </w:tc>
        <w:tc>
          <w:tcPr>
            <w:tcW w:w="347" w:type="pct"/>
            <w:vAlign w:val="bottom"/>
            <w:hideMark/>
          </w:tcPr>
          <w:p w14:paraId="6465FD03" w14:textId="77777777" w:rsidR="001B1027" w:rsidRDefault="001B1027">
            <w:pPr>
              <w:spacing w:after="20"/>
              <w:jc w:val="center"/>
              <w:rPr>
                <w:color w:val="000000"/>
              </w:rPr>
            </w:pPr>
            <w:r>
              <w:rPr>
                <w:color w:val="000000"/>
              </w:rPr>
              <w:t> </w:t>
            </w:r>
          </w:p>
        </w:tc>
        <w:tc>
          <w:tcPr>
            <w:tcW w:w="903" w:type="pct"/>
            <w:noWrap/>
            <w:vAlign w:val="bottom"/>
            <w:hideMark/>
          </w:tcPr>
          <w:p w14:paraId="37A84AE9" w14:textId="77777777" w:rsidR="001B1027" w:rsidRDefault="001B1027">
            <w:pPr>
              <w:spacing w:after="20"/>
              <w:jc w:val="right"/>
              <w:rPr>
                <w:color w:val="000000"/>
              </w:rPr>
            </w:pPr>
            <w:r>
              <w:rPr>
                <w:color w:val="000000"/>
              </w:rPr>
              <w:t>325,4</w:t>
            </w:r>
          </w:p>
        </w:tc>
      </w:tr>
      <w:tr w:rsidR="001B1027" w14:paraId="73D89B6F" w14:textId="77777777" w:rsidTr="001B1027">
        <w:trPr>
          <w:trHeight w:val="20"/>
        </w:trPr>
        <w:tc>
          <w:tcPr>
            <w:tcW w:w="1806" w:type="pct"/>
            <w:vAlign w:val="bottom"/>
            <w:hideMark/>
          </w:tcPr>
          <w:p w14:paraId="384D6C21"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D39F207" w14:textId="77777777" w:rsidR="001B1027" w:rsidRDefault="001B1027">
            <w:pPr>
              <w:spacing w:after="20"/>
              <w:jc w:val="center"/>
              <w:rPr>
                <w:color w:val="000000"/>
              </w:rPr>
            </w:pPr>
            <w:r>
              <w:rPr>
                <w:color w:val="000000"/>
              </w:rPr>
              <w:t>729</w:t>
            </w:r>
          </w:p>
        </w:tc>
        <w:tc>
          <w:tcPr>
            <w:tcW w:w="278" w:type="pct"/>
            <w:vAlign w:val="bottom"/>
            <w:hideMark/>
          </w:tcPr>
          <w:p w14:paraId="0306A753" w14:textId="77777777" w:rsidR="001B1027" w:rsidRDefault="001B1027">
            <w:pPr>
              <w:spacing w:after="20"/>
              <w:jc w:val="center"/>
              <w:rPr>
                <w:color w:val="000000"/>
              </w:rPr>
            </w:pPr>
            <w:r>
              <w:rPr>
                <w:color w:val="000000"/>
              </w:rPr>
              <w:t>10</w:t>
            </w:r>
          </w:p>
        </w:tc>
        <w:tc>
          <w:tcPr>
            <w:tcW w:w="278" w:type="pct"/>
            <w:vAlign w:val="bottom"/>
            <w:hideMark/>
          </w:tcPr>
          <w:p w14:paraId="314DD825" w14:textId="77777777" w:rsidR="001B1027" w:rsidRDefault="001B1027">
            <w:pPr>
              <w:spacing w:after="20"/>
              <w:jc w:val="center"/>
              <w:rPr>
                <w:color w:val="000000"/>
              </w:rPr>
            </w:pPr>
            <w:r>
              <w:rPr>
                <w:color w:val="000000"/>
              </w:rPr>
              <w:t>01</w:t>
            </w:r>
          </w:p>
        </w:tc>
        <w:tc>
          <w:tcPr>
            <w:tcW w:w="972" w:type="pct"/>
            <w:vAlign w:val="bottom"/>
            <w:hideMark/>
          </w:tcPr>
          <w:p w14:paraId="1269D7BE" w14:textId="77777777" w:rsidR="001B1027" w:rsidRDefault="001B1027">
            <w:pPr>
              <w:spacing w:after="20"/>
              <w:jc w:val="center"/>
              <w:rPr>
                <w:color w:val="000000"/>
              </w:rPr>
            </w:pPr>
            <w:r>
              <w:rPr>
                <w:color w:val="000000"/>
              </w:rPr>
              <w:t>03 2 01 4910 0</w:t>
            </w:r>
          </w:p>
        </w:tc>
        <w:tc>
          <w:tcPr>
            <w:tcW w:w="347" w:type="pct"/>
            <w:vAlign w:val="bottom"/>
            <w:hideMark/>
          </w:tcPr>
          <w:p w14:paraId="01864568" w14:textId="77777777" w:rsidR="001B1027" w:rsidRDefault="001B1027">
            <w:pPr>
              <w:spacing w:after="20"/>
              <w:jc w:val="center"/>
              <w:rPr>
                <w:color w:val="000000"/>
              </w:rPr>
            </w:pPr>
            <w:r>
              <w:rPr>
                <w:color w:val="000000"/>
              </w:rPr>
              <w:t>300</w:t>
            </w:r>
          </w:p>
        </w:tc>
        <w:tc>
          <w:tcPr>
            <w:tcW w:w="903" w:type="pct"/>
            <w:noWrap/>
            <w:vAlign w:val="bottom"/>
            <w:hideMark/>
          </w:tcPr>
          <w:p w14:paraId="17214ECC" w14:textId="77777777" w:rsidR="001B1027" w:rsidRDefault="001B1027">
            <w:pPr>
              <w:spacing w:after="20"/>
              <w:jc w:val="right"/>
              <w:rPr>
                <w:color w:val="000000"/>
              </w:rPr>
            </w:pPr>
            <w:r>
              <w:rPr>
                <w:color w:val="000000"/>
              </w:rPr>
              <w:t>325,4</w:t>
            </w:r>
          </w:p>
        </w:tc>
      </w:tr>
      <w:tr w:rsidR="001B1027" w14:paraId="1C67F1F1" w14:textId="77777777" w:rsidTr="001B1027">
        <w:trPr>
          <w:trHeight w:val="20"/>
        </w:trPr>
        <w:tc>
          <w:tcPr>
            <w:tcW w:w="1806" w:type="pct"/>
            <w:vAlign w:val="bottom"/>
            <w:hideMark/>
          </w:tcPr>
          <w:p w14:paraId="57CFE6EC" w14:textId="77777777" w:rsidR="001B1027" w:rsidRDefault="001B1027">
            <w:pPr>
              <w:spacing w:after="20"/>
              <w:jc w:val="both"/>
              <w:rPr>
                <w:color w:val="000000"/>
              </w:rPr>
            </w:pPr>
            <w:r>
              <w:rPr>
                <w:color w:val="000000"/>
              </w:rPr>
              <w:t>АКАДЕМИЯ НАУК РЕСПУБЛИКИ ТАТАРСТАН</w:t>
            </w:r>
          </w:p>
        </w:tc>
        <w:tc>
          <w:tcPr>
            <w:tcW w:w="417" w:type="pct"/>
            <w:vAlign w:val="bottom"/>
            <w:hideMark/>
          </w:tcPr>
          <w:p w14:paraId="5DDADC0D" w14:textId="77777777" w:rsidR="001B1027" w:rsidRDefault="001B1027">
            <w:pPr>
              <w:spacing w:after="20"/>
              <w:jc w:val="center"/>
              <w:rPr>
                <w:color w:val="000000"/>
              </w:rPr>
            </w:pPr>
            <w:r>
              <w:rPr>
                <w:color w:val="000000"/>
              </w:rPr>
              <w:t>730</w:t>
            </w:r>
          </w:p>
        </w:tc>
        <w:tc>
          <w:tcPr>
            <w:tcW w:w="278" w:type="pct"/>
            <w:vAlign w:val="bottom"/>
            <w:hideMark/>
          </w:tcPr>
          <w:p w14:paraId="3038C347" w14:textId="77777777" w:rsidR="001B1027" w:rsidRDefault="001B1027">
            <w:pPr>
              <w:spacing w:after="20"/>
              <w:jc w:val="center"/>
              <w:rPr>
                <w:color w:val="000000"/>
              </w:rPr>
            </w:pPr>
            <w:r>
              <w:rPr>
                <w:color w:val="000000"/>
              </w:rPr>
              <w:t> </w:t>
            </w:r>
          </w:p>
        </w:tc>
        <w:tc>
          <w:tcPr>
            <w:tcW w:w="278" w:type="pct"/>
            <w:vAlign w:val="bottom"/>
            <w:hideMark/>
          </w:tcPr>
          <w:p w14:paraId="0CA84B7F" w14:textId="77777777" w:rsidR="001B1027" w:rsidRDefault="001B1027">
            <w:pPr>
              <w:spacing w:after="20"/>
              <w:jc w:val="center"/>
              <w:rPr>
                <w:color w:val="000000"/>
              </w:rPr>
            </w:pPr>
            <w:r>
              <w:rPr>
                <w:color w:val="000000"/>
              </w:rPr>
              <w:t> </w:t>
            </w:r>
          </w:p>
        </w:tc>
        <w:tc>
          <w:tcPr>
            <w:tcW w:w="972" w:type="pct"/>
            <w:vAlign w:val="bottom"/>
            <w:hideMark/>
          </w:tcPr>
          <w:p w14:paraId="2F64EC4D" w14:textId="77777777" w:rsidR="001B1027" w:rsidRDefault="001B1027">
            <w:pPr>
              <w:spacing w:after="20"/>
              <w:jc w:val="center"/>
              <w:rPr>
                <w:color w:val="000000"/>
              </w:rPr>
            </w:pPr>
            <w:r>
              <w:rPr>
                <w:color w:val="000000"/>
              </w:rPr>
              <w:t> </w:t>
            </w:r>
          </w:p>
        </w:tc>
        <w:tc>
          <w:tcPr>
            <w:tcW w:w="347" w:type="pct"/>
            <w:vAlign w:val="bottom"/>
            <w:hideMark/>
          </w:tcPr>
          <w:p w14:paraId="4DCA2368" w14:textId="77777777" w:rsidR="001B1027" w:rsidRDefault="001B1027">
            <w:pPr>
              <w:spacing w:after="20"/>
              <w:jc w:val="center"/>
              <w:rPr>
                <w:color w:val="000000"/>
              </w:rPr>
            </w:pPr>
            <w:r>
              <w:rPr>
                <w:color w:val="000000"/>
              </w:rPr>
              <w:t> </w:t>
            </w:r>
          </w:p>
        </w:tc>
        <w:tc>
          <w:tcPr>
            <w:tcW w:w="903" w:type="pct"/>
            <w:noWrap/>
            <w:vAlign w:val="bottom"/>
            <w:hideMark/>
          </w:tcPr>
          <w:p w14:paraId="5EBD3A06" w14:textId="77777777" w:rsidR="001B1027" w:rsidRDefault="001B1027">
            <w:pPr>
              <w:spacing w:after="20"/>
              <w:jc w:val="right"/>
              <w:rPr>
                <w:color w:val="000000"/>
              </w:rPr>
            </w:pPr>
            <w:r>
              <w:rPr>
                <w:color w:val="000000"/>
              </w:rPr>
              <w:t>543 126,3</w:t>
            </w:r>
          </w:p>
        </w:tc>
      </w:tr>
      <w:tr w:rsidR="001B1027" w14:paraId="0DDD7772" w14:textId="77777777" w:rsidTr="001B1027">
        <w:trPr>
          <w:trHeight w:val="20"/>
        </w:trPr>
        <w:tc>
          <w:tcPr>
            <w:tcW w:w="1806" w:type="pct"/>
            <w:vAlign w:val="bottom"/>
            <w:hideMark/>
          </w:tcPr>
          <w:p w14:paraId="5AB96465"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54D593A" w14:textId="77777777" w:rsidR="001B1027" w:rsidRDefault="001B1027">
            <w:pPr>
              <w:spacing w:after="20"/>
              <w:jc w:val="center"/>
              <w:rPr>
                <w:color w:val="000000"/>
              </w:rPr>
            </w:pPr>
            <w:r>
              <w:rPr>
                <w:color w:val="000000"/>
              </w:rPr>
              <w:t>730</w:t>
            </w:r>
          </w:p>
        </w:tc>
        <w:tc>
          <w:tcPr>
            <w:tcW w:w="278" w:type="pct"/>
            <w:vAlign w:val="bottom"/>
            <w:hideMark/>
          </w:tcPr>
          <w:p w14:paraId="5364B413" w14:textId="77777777" w:rsidR="001B1027" w:rsidRDefault="001B1027">
            <w:pPr>
              <w:spacing w:after="20"/>
              <w:jc w:val="center"/>
              <w:rPr>
                <w:color w:val="000000"/>
              </w:rPr>
            </w:pPr>
            <w:r>
              <w:rPr>
                <w:color w:val="000000"/>
              </w:rPr>
              <w:t>01</w:t>
            </w:r>
          </w:p>
        </w:tc>
        <w:tc>
          <w:tcPr>
            <w:tcW w:w="278" w:type="pct"/>
            <w:vAlign w:val="bottom"/>
            <w:hideMark/>
          </w:tcPr>
          <w:p w14:paraId="595D2AF9" w14:textId="77777777" w:rsidR="001B1027" w:rsidRDefault="001B1027">
            <w:pPr>
              <w:spacing w:after="20"/>
              <w:jc w:val="center"/>
              <w:rPr>
                <w:color w:val="000000"/>
              </w:rPr>
            </w:pPr>
            <w:r>
              <w:rPr>
                <w:color w:val="000000"/>
              </w:rPr>
              <w:t>00</w:t>
            </w:r>
          </w:p>
        </w:tc>
        <w:tc>
          <w:tcPr>
            <w:tcW w:w="972" w:type="pct"/>
            <w:vAlign w:val="bottom"/>
            <w:hideMark/>
          </w:tcPr>
          <w:p w14:paraId="664665C6" w14:textId="77777777" w:rsidR="001B1027" w:rsidRDefault="001B1027">
            <w:pPr>
              <w:spacing w:after="20"/>
              <w:jc w:val="center"/>
              <w:rPr>
                <w:color w:val="000000"/>
              </w:rPr>
            </w:pPr>
            <w:r>
              <w:rPr>
                <w:color w:val="000000"/>
              </w:rPr>
              <w:t> </w:t>
            </w:r>
          </w:p>
        </w:tc>
        <w:tc>
          <w:tcPr>
            <w:tcW w:w="347" w:type="pct"/>
            <w:vAlign w:val="bottom"/>
            <w:hideMark/>
          </w:tcPr>
          <w:p w14:paraId="35BB5C89" w14:textId="77777777" w:rsidR="001B1027" w:rsidRDefault="001B1027">
            <w:pPr>
              <w:spacing w:after="20"/>
              <w:jc w:val="center"/>
              <w:rPr>
                <w:color w:val="000000"/>
              </w:rPr>
            </w:pPr>
            <w:r>
              <w:rPr>
                <w:color w:val="000000"/>
              </w:rPr>
              <w:t> </w:t>
            </w:r>
          </w:p>
        </w:tc>
        <w:tc>
          <w:tcPr>
            <w:tcW w:w="903" w:type="pct"/>
            <w:noWrap/>
            <w:vAlign w:val="bottom"/>
            <w:hideMark/>
          </w:tcPr>
          <w:p w14:paraId="6FD9B40E" w14:textId="77777777" w:rsidR="001B1027" w:rsidRDefault="001B1027">
            <w:pPr>
              <w:spacing w:after="20"/>
              <w:jc w:val="right"/>
              <w:rPr>
                <w:color w:val="000000"/>
              </w:rPr>
            </w:pPr>
            <w:r>
              <w:rPr>
                <w:color w:val="000000"/>
              </w:rPr>
              <w:t>543 126,3</w:t>
            </w:r>
          </w:p>
        </w:tc>
      </w:tr>
      <w:tr w:rsidR="001B1027" w14:paraId="6B88A8A7" w14:textId="77777777" w:rsidTr="001B1027">
        <w:trPr>
          <w:trHeight w:val="20"/>
        </w:trPr>
        <w:tc>
          <w:tcPr>
            <w:tcW w:w="1806" w:type="pct"/>
            <w:vAlign w:val="bottom"/>
            <w:hideMark/>
          </w:tcPr>
          <w:p w14:paraId="043C1BB9"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11002A61" w14:textId="77777777" w:rsidR="001B1027" w:rsidRDefault="001B1027">
            <w:pPr>
              <w:spacing w:after="20"/>
              <w:jc w:val="center"/>
              <w:rPr>
                <w:color w:val="000000"/>
              </w:rPr>
            </w:pPr>
            <w:r>
              <w:rPr>
                <w:color w:val="000000"/>
              </w:rPr>
              <w:t>730</w:t>
            </w:r>
          </w:p>
        </w:tc>
        <w:tc>
          <w:tcPr>
            <w:tcW w:w="278" w:type="pct"/>
            <w:vAlign w:val="bottom"/>
            <w:hideMark/>
          </w:tcPr>
          <w:p w14:paraId="4E66781F" w14:textId="77777777" w:rsidR="001B1027" w:rsidRDefault="001B1027">
            <w:pPr>
              <w:spacing w:after="20"/>
              <w:jc w:val="center"/>
              <w:rPr>
                <w:color w:val="000000"/>
              </w:rPr>
            </w:pPr>
            <w:r>
              <w:rPr>
                <w:color w:val="000000"/>
              </w:rPr>
              <w:t>01</w:t>
            </w:r>
          </w:p>
        </w:tc>
        <w:tc>
          <w:tcPr>
            <w:tcW w:w="278" w:type="pct"/>
            <w:vAlign w:val="bottom"/>
            <w:hideMark/>
          </w:tcPr>
          <w:p w14:paraId="4C1B0F88" w14:textId="77777777" w:rsidR="001B1027" w:rsidRDefault="001B1027">
            <w:pPr>
              <w:spacing w:after="20"/>
              <w:jc w:val="center"/>
              <w:rPr>
                <w:color w:val="000000"/>
              </w:rPr>
            </w:pPr>
            <w:r>
              <w:rPr>
                <w:color w:val="000000"/>
              </w:rPr>
              <w:t>10</w:t>
            </w:r>
          </w:p>
        </w:tc>
        <w:tc>
          <w:tcPr>
            <w:tcW w:w="972" w:type="pct"/>
            <w:vAlign w:val="bottom"/>
            <w:hideMark/>
          </w:tcPr>
          <w:p w14:paraId="452FBF2E" w14:textId="77777777" w:rsidR="001B1027" w:rsidRDefault="001B1027">
            <w:pPr>
              <w:spacing w:after="20"/>
              <w:jc w:val="center"/>
              <w:rPr>
                <w:color w:val="000000"/>
              </w:rPr>
            </w:pPr>
            <w:r>
              <w:rPr>
                <w:color w:val="000000"/>
              </w:rPr>
              <w:t> </w:t>
            </w:r>
          </w:p>
        </w:tc>
        <w:tc>
          <w:tcPr>
            <w:tcW w:w="347" w:type="pct"/>
            <w:vAlign w:val="bottom"/>
            <w:hideMark/>
          </w:tcPr>
          <w:p w14:paraId="53C61B54" w14:textId="77777777" w:rsidR="001B1027" w:rsidRDefault="001B1027">
            <w:pPr>
              <w:spacing w:after="20"/>
              <w:jc w:val="center"/>
              <w:rPr>
                <w:color w:val="000000"/>
              </w:rPr>
            </w:pPr>
            <w:r>
              <w:rPr>
                <w:color w:val="000000"/>
              </w:rPr>
              <w:t> </w:t>
            </w:r>
          </w:p>
        </w:tc>
        <w:tc>
          <w:tcPr>
            <w:tcW w:w="903" w:type="pct"/>
            <w:noWrap/>
            <w:vAlign w:val="bottom"/>
            <w:hideMark/>
          </w:tcPr>
          <w:p w14:paraId="72135AA0" w14:textId="77777777" w:rsidR="001B1027" w:rsidRDefault="001B1027">
            <w:pPr>
              <w:spacing w:after="20"/>
              <w:jc w:val="right"/>
              <w:rPr>
                <w:color w:val="000000"/>
              </w:rPr>
            </w:pPr>
            <w:r>
              <w:rPr>
                <w:color w:val="000000"/>
              </w:rPr>
              <w:t>446 442,6</w:t>
            </w:r>
          </w:p>
        </w:tc>
      </w:tr>
      <w:tr w:rsidR="001B1027" w14:paraId="256C6611" w14:textId="77777777" w:rsidTr="001B1027">
        <w:trPr>
          <w:trHeight w:val="20"/>
        </w:trPr>
        <w:tc>
          <w:tcPr>
            <w:tcW w:w="1806" w:type="pct"/>
            <w:vAlign w:val="bottom"/>
            <w:hideMark/>
          </w:tcPr>
          <w:p w14:paraId="74BB0AAC"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46955A00" w14:textId="77777777" w:rsidR="001B1027" w:rsidRDefault="001B1027">
            <w:pPr>
              <w:spacing w:after="20"/>
              <w:jc w:val="center"/>
              <w:rPr>
                <w:color w:val="000000"/>
              </w:rPr>
            </w:pPr>
            <w:r>
              <w:rPr>
                <w:color w:val="000000"/>
              </w:rPr>
              <w:t>730</w:t>
            </w:r>
          </w:p>
        </w:tc>
        <w:tc>
          <w:tcPr>
            <w:tcW w:w="278" w:type="pct"/>
            <w:vAlign w:val="bottom"/>
            <w:hideMark/>
          </w:tcPr>
          <w:p w14:paraId="6AAA9308" w14:textId="77777777" w:rsidR="001B1027" w:rsidRDefault="001B1027">
            <w:pPr>
              <w:spacing w:after="20"/>
              <w:jc w:val="center"/>
              <w:rPr>
                <w:color w:val="000000"/>
              </w:rPr>
            </w:pPr>
            <w:r>
              <w:rPr>
                <w:color w:val="000000"/>
              </w:rPr>
              <w:t>01</w:t>
            </w:r>
          </w:p>
        </w:tc>
        <w:tc>
          <w:tcPr>
            <w:tcW w:w="278" w:type="pct"/>
            <w:vAlign w:val="bottom"/>
            <w:hideMark/>
          </w:tcPr>
          <w:p w14:paraId="2CD77C5D" w14:textId="77777777" w:rsidR="001B1027" w:rsidRDefault="001B1027">
            <w:pPr>
              <w:spacing w:after="20"/>
              <w:jc w:val="center"/>
              <w:rPr>
                <w:color w:val="000000"/>
              </w:rPr>
            </w:pPr>
            <w:r>
              <w:rPr>
                <w:color w:val="000000"/>
              </w:rPr>
              <w:t>10</w:t>
            </w:r>
          </w:p>
        </w:tc>
        <w:tc>
          <w:tcPr>
            <w:tcW w:w="972" w:type="pct"/>
            <w:vAlign w:val="bottom"/>
            <w:hideMark/>
          </w:tcPr>
          <w:p w14:paraId="61CAC92F" w14:textId="77777777" w:rsidR="001B1027" w:rsidRDefault="001B1027">
            <w:pPr>
              <w:spacing w:after="20"/>
              <w:jc w:val="center"/>
              <w:rPr>
                <w:color w:val="000000"/>
              </w:rPr>
            </w:pPr>
            <w:r>
              <w:rPr>
                <w:color w:val="000000"/>
              </w:rPr>
              <w:t>02 0 00 0000 0</w:t>
            </w:r>
          </w:p>
        </w:tc>
        <w:tc>
          <w:tcPr>
            <w:tcW w:w="347" w:type="pct"/>
            <w:vAlign w:val="bottom"/>
            <w:hideMark/>
          </w:tcPr>
          <w:p w14:paraId="3B950244" w14:textId="77777777" w:rsidR="001B1027" w:rsidRDefault="001B1027">
            <w:pPr>
              <w:spacing w:after="20"/>
              <w:jc w:val="center"/>
              <w:rPr>
                <w:color w:val="000000"/>
              </w:rPr>
            </w:pPr>
            <w:r>
              <w:rPr>
                <w:color w:val="000000"/>
              </w:rPr>
              <w:t> </w:t>
            </w:r>
          </w:p>
        </w:tc>
        <w:tc>
          <w:tcPr>
            <w:tcW w:w="903" w:type="pct"/>
            <w:noWrap/>
            <w:vAlign w:val="bottom"/>
            <w:hideMark/>
          </w:tcPr>
          <w:p w14:paraId="5E84BDA6" w14:textId="77777777" w:rsidR="001B1027" w:rsidRDefault="001B1027">
            <w:pPr>
              <w:spacing w:after="20"/>
              <w:jc w:val="right"/>
              <w:rPr>
                <w:color w:val="000000"/>
              </w:rPr>
            </w:pPr>
            <w:r>
              <w:rPr>
                <w:color w:val="000000"/>
              </w:rPr>
              <w:t>446 442,6</w:t>
            </w:r>
          </w:p>
        </w:tc>
      </w:tr>
      <w:tr w:rsidR="001B1027" w14:paraId="13E058D0" w14:textId="77777777" w:rsidTr="001B1027">
        <w:trPr>
          <w:trHeight w:val="20"/>
        </w:trPr>
        <w:tc>
          <w:tcPr>
            <w:tcW w:w="1806" w:type="pct"/>
            <w:vAlign w:val="bottom"/>
            <w:hideMark/>
          </w:tcPr>
          <w:p w14:paraId="4A946F12"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3B75D7A9" w14:textId="77777777" w:rsidR="001B1027" w:rsidRDefault="001B1027">
            <w:pPr>
              <w:spacing w:after="20"/>
              <w:jc w:val="center"/>
              <w:rPr>
                <w:color w:val="000000"/>
              </w:rPr>
            </w:pPr>
            <w:r>
              <w:rPr>
                <w:color w:val="000000"/>
              </w:rPr>
              <w:t>730</w:t>
            </w:r>
          </w:p>
        </w:tc>
        <w:tc>
          <w:tcPr>
            <w:tcW w:w="278" w:type="pct"/>
            <w:vAlign w:val="bottom"/>
            <w:hideMark/>
          </w:tcPr>
          <w:p w14:paraId="32DF4B3B" w14:textId="77777777" w:rsidR="001B1027" w:rsidRDefault="001B1027">
            <w:pPr>
              <w:spacing w:after="20"/>
              <w:jc w:val="center"/>
              <w:rPr>
                <w:color w:val="000000"/>
              </w:rPr>
            </w:pPr>
            <w:r>
              <w:rPr>
                <w:color w:val="000000"/>
              </w:rPr>
              <w:t>01</w:t>
            </w:r>
          </w:p>
        </w:tc>
        <w:tc>
          <w:tcPr>
            <w:tcW w:w="278" w:type="pct"/>
            <w:vAlign w:val="bottom"/>
            <w:hideMark/>
          </w:tcPr>
          <w:p w14:paraId="3B55F24C" w14:textId="77777777" w:rsidR="001B1027" w:rsidRDefault="001B1027">
            <w:pPr>
              <w:spacing w:after="20"/>
              <w:jc w:val="center"/>
              <w:rPr>
                <w:color w:val="000000"/>
              </w:rPr>
            </w:pPr>
            <w:r>
              <w:rPr>
                <w:color w:val="000000"/>
              </w:rPr>
              <w:t>10</w:t>
            </w:r>
          </w:p>
        </w:tc>
        <w:tc>
          <w:tcPr>
            <w:tcW w:w="972" w:type="pct"/>
            <w:vAlign w:val="bottom"/>
            <w:hideMark/>
          </w:tcPr>
          <w:p w14:paraId="6B3D1B9B" w14:textId="77777777" w:rsidR="001B1027" w:rsidRDefault="001B1027">
            <w:pPr>
              <w:spacing w:after="20"/>
              <w:jc w:val="center"/>
              <w:rPr>
                <w:color w:val="000000"/>
              </w:rPr>
            </w:pPr>
            <w:r>
              <w:rPr>
                <w:color w:val="000000"/>
              </w:rPr>
              <w:t>02 6 00 0000 0</w:t>
            </w:r>
          </w:p>
        </w:tc>
        <w:tc>
          <w:tcPr>
            <w:tcW w:w="347" w:type="pct"/>
            <w:vAlign w:val="bottom"/>
            <w:hideMark/>
          </w:tcPr>
          <w:p w14:paraId="22590CE3" w14:textId="77777777" w:rsidR="001B1027" w:rsidRDefault="001B1027">
            <w:pPr>
              <w:spacing w:after="20"/>
              <w:jc w:val="center"/>
              <w:rPr>
                <w:color w:val="000000"/>
              </w:rPr>
            </w:pPr>
            <w:r>
              <w:rPr>
                <w:color w:val="000000"/>
              </w:rPr>
              <w:t> </w:t>
            </w:r>
          </w:p>
        </w:tc>
        <w:tc>
          <w:tcPr>
            <w:tcW w:w="903" w:type="pct"/>
            <w:noWrap/>
            <w:vAlign w:val="bottom"/>
            <w:hideMark/>
          </w:tcPr>
          <w:p w14:paraId="4D501271" w14:textId="77777777" w:rsidR="001B1027" w:rsidRDefault="001B1027">
            <w:pPr>
              <w:spacing w:after="20"/>
              <w:jc w:val="right"/>
              <w:rPr>
                <w:color w:val="000000"/>
              </w:rPr>
            </w:pPr>
            <w:r>
              <w:rPr>
                <w:color w:val="000000"/>
              </w:rPr>
              <w:t>446 442,6</w:t>
            </w:r>
          </w:p>
        </w:tc>
      </w:tr>
      <w:tr w:rsidR="001B1027" w14:paraId="0E13791E" w14:textId="77777777" w:rsidTr="001B1027">
        <w:trPr>
          <w:trHeight w:val="20"/>
        </w:trPr>
        <w:tc>
          <w:tcPr>
            <w:tcW w:w="1806" w:type="pct"/>
            <w:vAlign w:val="bottom"/>
            <w:hideMark/>
          </w:tcPr>
          <w:p w14:paraId="20BBDC49"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61FEA340" w14:textId="77777777" w:rsidR="001B1027" w:rsidRDefault="001B1027">
            <w:pPr>
              <w:spacing w:after="20"/>
              <w:jc w:val="center"/>
              <w:rPr>
                <w:color w:val="000000"/>
              </w:rPr>
            </w:pPr>
            <w:r>
              <w:rPr>
                <w:color w:val="000000"/>
              </w:rPr>
              <w:t>730</w:t>
            </w:r>
          </w:p>
        </w:tc>
        <w:tc>
          <w:tcPr>
            <w:tcW w:w="278" w:type="pct"/>
            <w:vAlign w:val="bottom"/>
            <w:hideMark/>
          </w:tcPr>
          <w:p w14:paraId="00C9BA13" w14:textId="77777777" w:rsidR="001B1027" w:rsidRDefault="001B1027">
            <w:pPr>
              <w:spacing w:after="20"/>
              <w:jc w:val="center"/>
              <w:rPr>
                <w:color w:val="000000"/>
              </w:rPr>
            </w:pPr>
            <w:r>
              <w:rPr>
                <w:color w:val="000000"/>
              </w:rPr>
              <w:t>01</w:t>
            </w:r>
          </w:p>
        </w:tc>
        <w:tc>
          <w:tcPr>
            <w:tcW w:w="278" w:type="pct"/>
            <w:vAlign w:val="bottom"/>
            <w:hideMark/>
          </w:tcPr>
          <w:p w14:paraId="55F42CFD" w14:textId="77777777" w:rsidR="001B1027" w:rsidRDefault="001B1027">
            <w:pPr>
              <w:spacing w:after="20"/>
              <w:jc w:val="center"/>
              <w:rPr>
                <w:color w:val="000000"/>
              </w:rPr>
            </w:pPr>
            <w:r>
              <w:rPr>
                <w:color w:val="000000"/>
              </w:rPr>
              <w:t>10</w:t>
            </w:r>
          </w:p>
        </w:tc>
        <w:tc>
          <w:tcPr>
            <w:tcW w:w="972" w:type="pct"/>
            <w:vAlign w:val="bottom"/>
            <w:hideMark/>
          </w:tcPr>
          <w:p w14:paraId="136EC7B2" w14:textId="77777777" w:rsidR="001B1027" w:rsidRDefault="001B1027">
            <w:pPr>
              <w:spacing w:after="20"/>
              <w:jc w:val="center"/>
              <w:rPr>
                <w:color w:val="000000"/>
              </w:rPr>
            </w:pPr>
            <w:r>
              <w:rPr>
                <w:color w:val="000000"/>
              </w:rPr>
              <w:t>02 6 01 0000 0</w:t>
            </w:r>
          </w:p>
        </w:tc>
        <w:tc>
          <w:tcPr>
            <w:tcW w:w="347" w:type="pct"/>
            <w:vAlign w:val="bottom"/>
            <w:hideMark/>
          </w:tcPr>
          <w:p w14:paraId="1BEFB82E" w14:textId="77777777" w:rsidR="001B1027" w:rsidRDefault="001B1027">
            <w:pPr>
              <w:spacing w:after="20"/>
              <w:jc w:val="center"/>
              <w:rPr>
                <w:color w:val="000000"/>
              </w:rPr>
            </w:pPr>
            <w:r>
              <w:rPr>
                <w:color w:val="000000"/>
              </w:rPr>
              <w:t> </w:t>
            </w:r>
          </w:p>
        </w:tc>
        <w:tc>
          <w:tcPr>
            <w:tcW w:w="903" w:type="pct"/>
            <w:noWrap/>
            <w:vAlign w:val="bottom"/>
            <w:hideMark/>
          </w:tcPr>
          <w:p w14:paraId="56797F3F" w14:textId="77777777" w:rsidR="001B1027" w:rsidRDefault="001B1027">
            <w:pPr>
              <w:spacing w:after="20"/>
              <w:jc w:val="right"/>
              <w:rPr>
                <w:color w:val="000000"/>
              </w:rPr>
            </w:pPr>
            <w:r>
              <w:rPr>
                <w:color w:val="000000"/>
              </w:rPr>
              <w:t>342 329,5</w:t>
            </w:r>
          </w:p>
        </w:tc>
      </w:tr>
      <w:tr w:rsidR="001B1027" w14:paraId="4FAD078A" w14:textId="77777777" w:rsidTr="001B1027">
        <w:trPr>
          <w:trHeight w:val="20"/>
        </w:trPr>
        <w:tc>
          <w:tcPr>
            <w:tcW w:w="1806" w:type="pct"/>
            <w:vAlign w:val="bottom"/>
            <w:hideMark/>
          </w:tcPr>
          <w:p w14:paraId="1C1A3696" w14:textId="77777777" w:rsidR="001B1027" w:rsidRDefault="001B1027">
            <w:pPr>
              <w:spacing w:after="20"/>
              <w:jc w:val="both"/>
              <w:rPr>
                <w:color w:val="000000"/>
              </w:rPr>
            </w:pPr>
            <w:r>
              <w:rPr>
                <w:color w:val="000000"/>
              </w:rPr>
              <w:t>Поддержка организаций, осуществляющих фундаментальные исследования</w:t>
            </w:r>
          </w:p>
        </w:tc>
        <w:tc>
          <w:tcPr>
            <w:tcW w:w="417" w:type="pct"/>
            <w:vAlign w:val="bottom"/>
            <w:hideMark/>
          </w:tcPr>
          <w:p w14:paraId="34ACE54B" w14:textId="77777777" w:rsidR="001B1027" w:rsidRDefault="001B1027">
            <w:pPr>
              <w:spacing w:after="20"/>
              <w:jc w:val="center"/>
              <w:rPr>
                <w:color w:val="000000"/>
              </w:rPr>
            </w:pPr>
            <w:r>
              <w:rPr>
                <w:color w:val="000000"/>
              </w:rPr>
              <w:t>730</w:t>
            </w:r>
          </w:p>
        </w:tc>
        <w:tc>
          <w:tcPr>
            <w:tcW w:w="278" w:type="pct"/>
            <w:vAlign w:val="bottom"/>
            <w:hideMark/>
          </w:tcPr>
          <w:p w14:paraId="67E54F0D" w14:textId="77777777" w:rsidR="001B1027" w:rsidRDefault="001B1027">
            <w:pPr>
              <w:spacing w:after="20"/>
              <w:jc w:val="center"/>
              <w:rPr>
                <w:color w:val="000000"/>
              </w:rPr>
            </w:pPr>
            <w:r>
              <w:rPr>
                <w:color w:val="000000"/>
              </w:rPr>
              <w:t>01</w:t>
            </w:r>
          </w:p>
        </w:tc>
        <w:tc>
          <w:tcPr>
            <w:tcW w:w="278" w:type="pct"/>
            <w:vAlign w:val="bottom"/>
            <w:hideMark/>
          </w:tcPr>
          <w:p w14:paraId="631699A3" w14:textId="77777777" w:rsidR="001B1027" w:rsidRDefault="001B1027">
            <w:pPr>
              <w:spacing w:after="20"/>
              <w:jc w:val="center"/>
              <w:rPr>
                <w:color w:val="000000"/>
              </w:rPr>
            </w:pPr>
            <w:r>
              <w:rPr>
                <w:color w:val="000000"/>
              </w:rPr>
              <w:t>10</w:t>
            </w:r>
          </w:p>
        </w:tc>
        <w:tc>
          <w:tcPr>
            <w:tcW w:w="972" w:type="pct"/>
            <w:vAlign w:val="bottom"/>
            <w:hideMark/>
          </w:tcPr>
          <w:p w14:paraId="7510DBFA" w14:textId="77777777" w:rsidR="001B1027" w:rsidRDefault="001B1027">
            <w:pPr>
              <w:spacing w:after="20"/>
              <w:jc w:val="center"/>
              <w:rPr>
                <w:color w:val="000000"/>
              </w:rPr>
            </w:pPr>
            <w:r>
              <w:rPr>
                <w:color w:val="000000"/>
              </w:rPr>
              <w:t>02 6 01 0610 0</w:t>
            </w:r>
          </w:p>
        </w:tc>
        <w:tc>
          <w:tcPr>
            <w:tcW w:w="347" w:type="pct"/>
            <w:vAlign w:val="bottom"/>
            <w:hideMark/>
          </w:tcPr>
          <w:p w14:paraId="22D3F6E4" w14:textId="77777777" w:rsidR="001B1027" w:rsidRDefault="001B1027">
            <w:pPr>
              <w:spacing w:after="20"/>
              <w:jc w:val="center"/>
              <w:rPr>
                <w:color w:val="000000"/>
              </w:rPr>
            </w:pPr>
            <w:r>
              <w:rPr>
                <w:color w:val="000000"/>
              </w:rPr>
              <w:t> </w:t>
            </w:r>
          </w:p>
        </w:tc>
        <w:tc>
          <w:tcPr>
            <w:tcW w:w="903" w:type="pct"/>
            <w:noWrap/>
            <w:vAlign w:val="bottom"/>
            <w:hideMark/>
          </w:tcPr>
          <w:p w14:paraId="38B3400D" w14:textId="77777777" w:rsidR="001B1027" w:rsidRDefault="001B1027">
            <w:pPr>
              <w:spacing w:after="20"/>
              <w:jc w:val="right"/>
              <w:rPr>
                <w:color w:val="000000"/>
              </w:rPr>
            </w:pPr>
            <w:r>
              <w:rPr>
                <w:color w:val="000000"/>
              </w:rPr>
              <w:t>342 329,5</w:t>
            </w:r>
          </w:p>
        </w:tc>
      </w:tr>
      <w:tr w:rsidR="001B1027" w14:paraId="00D9DDE8" w14:textId="77777777" w:rsidTr="001B1027">
        <w:trPr>
          <w:trHeight w:val="20"/>
        </w:trPr>
        <w:tc>
          <w:tcPr>
            <w:tcW w:w="1806" w:type="pct"/>
            <w:vAlign w:val="bottom"/>
            <w:hideMark/>
          </w:tcPr>
          <w:p w14:paraId="3C072AA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9FC0342" w14:textId="77777777" w:rsidR="001B1027" w:rsidRDefault="001B1027">
            <w:pPr>
              <w:spacing w:after="20"/>
              <w:jc w:val="center"/>
              <w:rPr>
                <w:color w:val="000000"/>
              </w:rPr>
            </w:pPr>
            <w:r>
              <w:rPr>
                <w:color w:val="000000"/>
              </w:rPr>
              <w:t>730</w:t>
            </w:r>
          </w:p>
        </w:tc>
        <w:tc>
          <w:tcPr>
            <w:tcW w:w="278" w:type="pct"/>
            <w:vAlign w:val="bottom"/>
            <w:hideMark/>
          </w:tcPr>
          <w:p w14:paraId="5415FCD4" w14:textId="77777777" w:rsidR="001B1027" w:rsidRDefault="001B1027">
            <w:pPr>
              <w:spacing w:after="20"/>
              <w:jc w:val="center"/>
              <w:rPr>
                <w:color w:val="000000"/>
              </w:rPr>
            </w:pPr>
            <w:r>
              <w:rPr>
                <w:color w:val="000000"/>
              </w:rPr>
              <w:t>01</w:t>
            </w:r>
          </w:p>
        </w:tc>
        <w:tc>
          <w:tcPr>
            <w:tcW w:w="278" w:type="pct"/>
            <w:vAlign w:val="bottom"/>
            <w:hideMark/>
          </w:tcPr>
          <w:p w14:paraId="6A91229C" w14:textId="77777777" w:rsidR="001B1027" w:rsidRDefault="001B1027">
            <w:pPr>
              <w:spacing w:after="20"/>
              <w:jc w:val="center"/>
              <w:rPr>
                <w:color w:val="000000"/>
              </w:rPr>
            </w:pPr>
            <w:r>
              <w:rPr>
                <w:color w:val="000000"/>
              </w:rPr>
              <w:t>10</w:t>
            </w:r>
          </w:p>
        </w:tc>
        <w:tc>
          <w:tcPr>
            <w:tcW w:w="972" w:type="pct"/>
            <w:vAlign w:val="bottom"/>
            <w:hideMark/>
          </w:tcPr>
          <w:p w14:paraId="5CE9B374" w14:textId="77777777" w:rsidR="001B1027" w:rsidRDefault="001B1027">
            <w:pPr>
              <w:spacing w:after="20"/>
              <w:jc w:val="center"/>
              <w:rPr>
                <w:color w:val="000000"/>
              </w:rPr>
            </w:pPr>
            <w:r>
              <w:rPr>
                <w:color w:val="000000"/>
              </w:rPr>
              <w:t>02 6 01 0610 0</w:t>
            </w:r>
          </w:p>
        </w:tc>
        <w:tc>
          <w:tcPr>
            <w:tcW w:w="347" w:type="pct"/>
            <w:vAlign w:val="bottom"/>
            <w:hideMark/>
          </w:tcPr>
          <w:p w14:paraId="0C9661DB" w14:textId="77777777" w:rsidR="001B1027" w:rsidRDefault="001B1027">
            <w:pPr>
              <w:spacing w:after="20"/>
              <w:jc w:val="center"/>
              <w:rPr>
                <w:color w:val="000000"/>
              </w:rPr>
            </w:pPr>
            <w:r>
              <w:rPr>
                <w:color w:val="000000"/>
              </w:rPr>
              <w:t>600</w:t>
            </w:r>
          </w:p>
        </w:tc>
        <w:tc>
          <w:tcPr>
            <w:tcW w:w="903" w:type="pct"/>
            <w:noWrap/>
            <w:vAlign w:val="bottom"/>
            <w:hideMark/>
          </w:tcPr>
          <w:p w14:paraId="0034B394" w14:textId="77777777" w:rsidR="001B1027" w:rsidRDefault="001B1027">
            <w:pPr>
              <w:spacing w:after="20"/>
              <w:jc w:val="right"/>
              <w:rPr>
                <w:color w:val="000000"/>
              </w:rPr>
            </w:pPr>
            <w:r>
              <w:rPr>
                <w:color w:val="000000"/>
              </w:rPr>
              <w:t>342 329,5</w:t>
            </w:r>
          </w:p>
        </w:tc>
      </w:tr>
      <w:tr w:rsidR="001B1027" w14:paraId="6B0CE5A3" w14:textId="77777777" w:rsidTr="001B1027">
        <w:trPr>
          <w:trHeight w:val="20"/>
        </w:trPr>
        <w:tc>
          <w:tcPr>
            <w:tcW w:w="1806" w:type="pct"/>
            <w:vAlign w:val="bottom"/>
            <w:hideMark/>
          </w:tcPr>
          <w:p w14:paraId="4122B60B" w14:textId="77777777" w:rsidR="001B1027" w:rsidRDefault="001B1027">
            <w:pPr>
              <w:spacing w:after="20"/>
              <w:jc w:val="both"/>
              <w:rPr>
                <w:color w:val="000000"/>
              </w:rPr>
            </w:pPr>
            <w:r>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417" w:type="pct"/>
            <w:vAlign w:val="bottom"/>
            <w:hideMark/>
          </w:tcPr>
          <w:p w14:paraId="6BAEA503" w14:textId="77777777" w:rsidR="001B1027" w:rsidRDefault="001B1027">
            <w:pPr>
              <w:spacing w:after="20"/>
              <w:jc w:val="center"/>
              <w:rPr>
                <w:color w:val="000000"/>
              </w:rPr>
            </w:pPr>
            <w:r>
              <w:rPr>
                <w:color w:val="000000"/>
              </w:rPr>
              <w:t>730</w:t>
            </w:r>
          </w:p>
        </w:tc>
        <w:tc>
          <w:tcPr>
            <w:tcW w:w="278" w:type="pct"/>
            <w:vAlign w:val="bottom"/>
            <w:hideMark/>
          </w:tcPr>
          <w:p w14:paraId="25FD6186" w14:textId="77777777" w:rsidR="001B1027" w:rsidRDefault="001B1027">
            <w:pPr>
              <w:spacing w:after="20"/>
              <w:jc w:val="center"/>
              <w:rPr>
                <w:color w:val="000000"/>
              </w:rPr>
            </w:pPr>
            <w:r>
              <w:rPr>
                <w:color w:val="000000"/>
              </w:rPr>
              <w:t>01</w:t>
            </w:r>
          </w:p>
        </w:tc>
        <w:tc>
          <w:tcPr>
            <w:tcW w:w="278" w:type="pct"/>
            <w:vAlign w:val="bottom"/>
            <w:hideMark/>
          </w:tcPr>
          <w:p w14:paraId="049307DB" w14:textId="77777777" w:rsidR="001B1027" w:rsidRDefault="001B1027">
            <w:pPr>
              <w:spacing w:after="20"/>
              <w:jc w:val="center"/>
              <w:rPr>
                <w:color w:val="000000"/>
              </w:rPr>
            </w:pPr>
            <w:r>
              <w:rPr>
                <w:color w:val="000000"/>
              </w:rPr>
              <w:t>10</w:t>
            </w:r>
          </w:p>
        </w:tc>
        <w:tc>
          <w:tcPr>
            <w:tcW w:w="972" w:type="pct"/>
            <w:vAlign w:val="bottom"/>
            <w:hideMark/>
          </w:tcPr>
          <w:p w14:paraId="17A11C8D" w14:textId="77777777" w:rsidR="001B1027" w:rsidRDefault="001B1027">
            <w:pPr>
              <w:spacing w:after="20"/>
              <w:jc w:val="center"/>
              <w:rPr>
                <w:color w:val="000000"/>
              </w:rPr>
            </w:pPr>
            <w:r>
              <w:rPr>
                <w:color w:val="000000"/>
              </w:rPr>
              <w:t>02 6 02 0000 0</w:t>
            </w:r>
          </w:p>
        </w:tc>
        <w:tc>
          <w:tcPr>
            <w:tcW w:w="347" w:type="pct"/>
            <w:vAlign w:val="bottom"/>
            <w:hideMark/>
          </w:tcPr>
          <w:p w14:paraId="1AD10559" w14:textId="77777777" w:rsidR="001B1027" w:rsidRDefault="001B1027">
            <w:pPr>
              <w:spacing w:after="20"/>
              <w:jc w:val="center"/>
              <w:rPr>
                <w:color w:val="000000"/>
              </w:rPr>
            </w:pPr>
            <w:r>
              <w:rPr>
                <w:color w:val="000000"/>
              </w:rPr>
              <w:t> </w:t>
            </w:r>
          </w:p>
        </w:tc>
        <w:tc>
          <w:tcPr>
            <w:tcW w:w="903" w:type="pct"/>
            <w:noWrap/>
            <w:vAlign w:val="bottom"/>
            <w:hideMark/>
          </w:tcPr>
          <w:p w14:paraId="5FC6DCAE" w14:textId="77777777" w:rsidR="001B1027" w:rsidRDefault="001B1027">
            <w:pPr>
              <w:spacing w:after="20"/>
              <w:jc w:val="right"/>
              <w:rPr>
                <w:color w:val="000000"/>
              </w:rPr>
            </w:pPr>
            <w:r>
              <w:rPr>
                <w:color w:val="000000"/>
              </w:rPr>
              <w:t>99 113,1</w:t>
            </w:r>
          </w:p>
        </w:tc>
      </w:tr>
      <w:tr w:rsidR="001B1027" w14:paraId="21293AAF" w14:textId="77777777" w:rsidTr="001B1027">
        <w:trPr>
          <w:trHeight w:val="20"/>
        </w:trPr>
        <w:tc>
          <w:tcPr>
            <w:tcW w:w="1806" w:type="pct"/>
            <w:vAlign w:val="bottom"/>
            <w:hideMark/>
          </w:tcPr>
          <w:p w14:paraId="68D283AA" w14:textId="77777777" w:rsidR="001B1027" w:rsidRDefault="001B1027">
            <w:pPr>
              <w:spacing w:after="20"/>
              <w:jc w:val="both"/>
              <w:rPr>
                <w:color w:val="000000"/>
              </w:rPr>
            </w:pPr>
            <w:r>
              <w:rPr>
                <w:color w:val="000000"/>
              </w:rPr>
              <w:t>Поддержка государственных академий наук</w:t>
            </w:r>
          </w:p>
        </w:tc>
        <w:tc>
          <w:tcPr>
            <w:tcW w:w="417" w:type="pct"/>
            <w:vAlign w:val="bottom"/>
            <w:hideMark/>
          </w:tcPr>
          <w:p w14:paraId="6F120EDC" w14:textId="77777777" w:rsidR="001B1027" w:rsidRDefault="001B1027">
            <w:pPr>
              <w:spacing w:after="20"/>
              <w:jc w:val="center"/>
              <w:rPr>
                <w:color w:val="000000"/>
              </w:rPr>
            </w:pPr>
            <w:r>
              <w:rPr>
                <w:color w:val="000000"/>
              </w:rPr>
              <w:t>730</w:t>
            </w:r>
          </w:p>
        </w:tc>
        <w:tc>
          <w:tcPr>
            <w:tcW w:w="278" w:type="pct"/>
            <w:vAlign w:val="bottom"/>
            <w:hideMark/>
          </w:tcPr>
          <w:p w14:paraId="22D102AA" w14:textId="77777777" w:rsidR="001B1027" w:rsidRDefault="001B1027">
            <w:pPr>
              <w:spacing w:after="20"/>
              <w:jc w:val="center"/>
              <w:rPr>
                <w:color w:val="000000"/>
              </w:rPr>
            </w:pPr>
            <w:r>
              <w:rPr>
                <w:color w:val="000000"/>
              </w:rPr>
              <w:t>01</w:t>
            </w:r>
          </w:p>
        </w:tc>
        <w:tc>
          <w:tcPr>
            <w:tcW w:w="278" w:type="pct"/>
            <w:vAlign w:val="bottom"/>
            <w:hideMark/>
          </w:tcPr>
          <w:p w14:paraId="475FE73C" w14:textId="77777777" w:rsidR="001B1027" w:rsidRDefault="001B1027">
            <w:pPr>
              <w:spacing w:after="20"/>
              <w:jc w:val="center"/>
              <w:rPr>
                <w:color w:val="000000"/>
              </w:rPr>
            </w:pPr>
            <w:r>
              <w:rPr>
                <w:color w:val="000000"/>
              </w:rPr>
              <w:t>10</w:t>
            </w:r>
          </w:p>
        </w:tc>
        <w:tc>
          <w:tcPr>
            <w:tcW w:w="972" w:type="pct"/>
            <w:vAlign w:val="bottom"/>
            <w:hideMark/>
          </w:tcPr>
          <w:p w14:paraId="4536BA78" w14:textId="77777777" w:rsidR="001B1027" w:rsidRDefault="001B1027">
            <w:pPr>
              <w:spacing w:after="20"/>
              <w:jc w:val="center"/>
              <w:rPr>
                <w:color w:val="000000"/>
              </w:rPr>
            </w:pPr>
            <w:r>
              <w:rPr>
                <w:color w:val="000000"/>
              </w:rPr>
              <w:t>02 6 02 0604 0</w:t>
            </w:r>
          </w:p>
        </w:tc>
        <w:tc>
          <w:tcPr>
            <w:tcW w:w="347" w:type="pct"/>
            <w:vAlign w:val="bottom"/>
            <w:hideMark/>
          </w:tcPr>
          <w:p w14:paraId="5F9C66FB" w14:textId="77777777" w:rsidR="001B1027" w:rsidRDefault="001B1027">
            <w:pPr>
              <w:spacing w:after="20"/>
              <w:jc w:val="center"/>
              <w:rPr>
                <w:color w:val="000000"/>
              </w:rPr>
            </w:pPr>
            <w:r>
              <w:rPr>
                <w:color w:val="000000"/>
              </w:rPr>
              <w:t> </w:t>
            </w:r>
          </w:p>
        </w:tc>
        <w:tc>
          <w:tcPr>
            <w:tcW w:w="903" w:type="pct"/>
            <w:noWrap/>
            <w:vAlign w:val="bottom"/>
            <w:hideMark/>
          </w:tcPr>
          <w:p w14:paraId="0E279FC6" w14:textId="77777777" w:rsidR="001B1027" w:rsidRDefault="001B1027">
            <w:pPr>
              <w:spacing w:after="20"/>
              <w:jc w:val="right"/>
              <w:rPr>
                <w:color w:val="000000"/>
              </w:rPr>
            </w:pPr>
            <w:r>
              <w:rPr>
                <w:color w:val="000000"/>
              </w:rPr>
              <w:t>99 113,1</w:t>
            </w:r>
          </w:p>
        </w:tc>
      </w:tr>
      <w:tr w:rsidR="001B1027" w14:paraId="5C6C3AD7" w14:textId="77777777" w:rsidTr="001B1027">
        <w:trPr>
          <w:trHeight w:val="20"/>
        </w:trPr>
        <w:tc>
          <w:tcPr>
            <w:tcW w:w="1806" w:type="pct"/>
            <w:vAlign w:val="bottom"/>
            <w:hideMark/>
          </w:tcPr>
          <w:p w14:paraId="45BD17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23D5D1C" w14:textId="77777777" w:rsidR="001B1027" w:rsidRDefault="001B1027">
            <w:pPr>
              <w:spacing w:after="20"/>
              <w:jc w:val="center"/>
              <w:rPr>
                <w:color w:val="000000"/>
              </w:rPr>
            </w:pPr>
            <w:r>
              <w:rPr>
                <w:color w:val="000000"/>
              </w:rPr>
              <w:t>730</w:t>
            </w:r>
          </w:p>
        </w:tc>
        <w:tc>
          <w:tcPr>
            <w:tcW w:w="278" w:type="pct"/>
            <w:vAlign w:val="bottom"/>
            <w:hideMark/>
          </w:tcPr>
          <w:p w14:paraId="0729A955" w14:textId="77777777" w:rsidR="001B1027" w:rsidRDefault="001B1027">
            <w:pPr>
              <w:spacing w:after="20"/>
              <w:jc w:val="center"/>
              <w:rPr>
                <w:color w:val="000000"/>
              </w:rPr>
            </w:pPr>
            <w:r>
              <w:rPr>
                <w:color w:val="000000"/>
              </w:rPr>
              <w:t>01</w:t>
            </w:r>
          </w:p>
        </w:tc>
        <w:tc>
          <w:tcPr>
            <w:tcW w:w="278" w:type="pct"/>
            <w:vAlign w:val="bottom"/>
            <w:hideMark/>
          </w:tcPr>
          <w:p w14:paraId="6451D129" w14:textId="77777777" w:rsidR="001B1027" w:rsidRDefault="001B1027">
            <w:pPr>
              <w:spacing w:after="20"/>
              <w:jc w:val="center"/>
              <w:rPr>
                <w:color w:val="000000"/>
              </w:rPr>
            </w:pPr>
            <w:r>
              <w:rPr>
                <w:color w:val="000000"/>
              </w:rPr>
              <w:t>10</w:t>
            </w:r>
          </w:p>
        </w:tc>
        <w:tc>
          <w:tcPr>
            <w:tcW w:w="972" w:type="pct"/>
            <w:vAlign w:val="bottom"/>
            <w:hideMark/>
          </w:tcPr>
          <w:p w14:paraId="31D1F3F8" w14:textId="77777777" w:rsidR="001B1027" w:rsidRDefault="001B1027">
            <w:pPr>
              <w:spacing w:after="20"/>
              <w:jc w:val="center"/>
              <w:rPr>
                <w:color w:val="000000"/>
              </w:rPr>
            </w:pPr>
            <w:r>
              <w:rPr>
                <w:color w:val="000000"/>
              </w:rPr>
              <w:t>02 6 02 0604 0</w:t>
            </w:r>
          </w:p>
        </w:tc>
        <w:tc>
          <w:tcPr>
            <w:tcW w:w="347" w:type="pct"/>
            <w:vAlign w:val="bottom"/>
            <w:hideMark/>
          </w:tcPr>
          <w:p w14:paraId="5E8932BB" w14:textId="77777777" w:rsidR="001B1027" w:rsidRDefault="001B1027">
            <w:pPr>
              <w:spacing w:after="20"/>
              <w:jc w:val="center"/>
              <w:rPr>
                <w:color w:val="000000"/>
              </w:rPr>
            </w:pPr>
            <w:r>
              <w:rPr>
                <w:color w:val="000000"/>
              </w:rPr>
              <w:t>600</w:t>
            </w:r>
          </w:p>
        </w:tc>
        <w:tc>
          <w:tcPr>
            <w:tcW w:w="903" w:type="pct"/>
            <w:noWrap/>
            <w:vAlign w:val="bottom"/>
            <w:hideMark/>
          </w:tcPr>
          <w:p w14:paraId="506C0E45" w14:textId="77777777" w:rsidR="001B1027" w:rsidRDefault="001B1027">
            <w:pPr>
              <w:spacing w:after="20"/>
              <w:jc w:val="right"/>
              <w:rPr>
                <w:color w:val="000000"/>
              </w:rPr>
            </w:pPr>
            <w:r>
              <w:rPr>
                <w:color w:val="000000"/>
              </w:rPr>
              <w:t>99 113,1</w:t>
            </w:r>
          </w:p>
        </w:tc>
      </w:tr>
      <w:tr w:rsidR="001B1027" w14:paraId="601FD574" w14:textId="77777777" w:rsidTr="001B1027">
        <w:trPr>
          <w:trHeight w:val="20"/>
        </w:trPr>
        <w:tc>
          <w:tcPr>
            <w:tcW w:w="1806" w:type="pct"/>
            <w:vAlign w:val="bottom"/>
            <w:hideMark/>
          </w:tcPr>
          <w:p w14:paraId="3F1A38C6" w14:textId="77777777" w:rsidR="001B1027" w:rsidRDefault="001B1027">
            <w:pPr>
              <w:spacing w:after="20"/>
              <w:jc w:val="both"/>
              <w:rPr>
                <w:color w:val="000000"/>
              </w:rPr>
            </w:pPr>
            <w:r>
              <w:rPr>
                <w:color w:val="000000"/>
              </w:rPr>
              <w:t>Государственная поддержка науки и научных исследований</w:t>
            </w:r>
          </w:p>
        </w:tc>
        <w:tc>
          <w:tcPr>
            <w:tcW w:w="417" w:type="pct"/>
            <w:vAlign w:val="bottom"/>
            <w:hideMark/>
          </w:tcPr>
          <w:p w14:paraId="6C00E8A2" w14:textId="77777777" w:rsidR="001B1027" w:rsidRDefault="001B1027">
            <w:pPr>
              <w:spacing w:after="20"/>
              <w:jc w:val="center"/>
              <w:rPr>
                <w:color w:val="000000"/>
              </w:rPr>
            </w:pPr>
            <w:r>
              <w:rPr>
                <w:color w:val="000000"/>
              </w:rPr>
              <w:t>730</w:t>
            </w:r>
          </w:p>
        </w:tc>
        <w:tc>
          <w:tcPr>
            <w:tcW w:w="278" w:type="pct"/>
            <w:vAlign w:val="bottom"/>
            <w:hideMark/>
          </w:tcPr>
          <w:p w14:paraId="79E96D7C" w14:textId="77777777" w:rsidR="001B1027" w:rsidRDefault="001B1027">
            <w:pPr>
              <w:spacing w:after="20"/>
              <w:jc w:val="center"/>
              <w:rPr>
                <w:color w:val="000000"/>
              </w:rPr>
            </w:pPr>
            <w:r>
              <w:rPr>
                <w:color w:val="000000"/>
              </w:rPr>
              <w:t>01</w:t>
            </w:r>
          </w:p>
        </w:tc>
        <w:tc>
          <w:tcPr>
            <w:tcW w:w="278" w:type="pct"/>
            <w:vAlign w:val="bottom"/>
            <w:hideMark/>
          </w:tcPr>
          <w:p w14:paraId="0B1A17C6" w14:textId="77777777" w:rsidR="001B1027" w:rsidRDefault="001B1027">
            <w:pPr>
              <w:spacing w:after="20"/>
              <w:jc w:val="center"/>
              <w:rPr>
                <w:color w:val="000000"/>
              </w:rPr>
            </w:pPr>
            <w:r>
              <w:rPr>
                <w:color w:val="000000"/>
              </w:rPr>
              <w:t>10</w:t>
            </w:r>
          </w:p>
        </w:tc>
        <w:tc>
          <w:tcPr>
            <w:tcW w:w="972" w:type="pct"/>
            <w:vAlign w:val="bottom"/>
            <w:hideMark/>
          </w:tcPr>
          <w:p w14:paraId="030EC5CC" w14:textId="77777777" w:rsidR="001B1027" w:rsidRDefault="001B1027">
            <w:pPr>
              <w:spacing w:after="20"/>
              <w:jc w:val="center"/>
              <w:rPr>
                <w:color w:val="000000"/>
              </w:rPr>
            </w:pPr>
            <w:r>
              <w:rPr>
                <w:color w:val="000000"/>
              </w:rPr>
              <w:t>02 6 03 0000 0</w:t>
            </w:r>
          </w:p>
        </w:tc>
        <w:tc>
          <w:tcPr>
            <w:tcW w:w="347" w:type="pct"/>
            <w:vAlign w:val="bottom"/>
            <w:hideMark/>
          </w:tcPr>
          <w:p w14:paraId="68C6E5CB" w14:textId="77777777" w:rsidR="001B1027" w:rsidRDefault="001B1027">
            <w:pPr>
              <w:spacing w:after="20"/>
              <w:jc w:val="center"/>
              <w:rPr>
                <w:color w:val="000000"/>
              </w:rPr>
            </w:pPr>
            <w:r>
              <w:rPr>
                <w:color w:val="000000"/>
              </w:rPr>
              <w:t> </w:t>
            </w:r>
          </w:p>
        </w:tc>
        <w:tc>
          <w:tcPr>
            <w:tcW w:w="903" w:type="pct"/>
            <w:noWrap/>
            <w:vAlign w:val="bottom"/>
            <w:hideMark/>
          </w:tcPr>
          <w:p w14:paraId="316A8FEA" w14:textId="77777777" w:rsidR="001B1027" w:rsidRDefault="001B1027">
            <w:pPr>
              <w:spacing w:after="20"/>
              <w:jc w:val="right"/>
              <w:rPr>
                <w:color w:val="000000"/>
              </w:rPr>
            </w:pPr>
            <w:r>
              <w:rPr>
                <w:color w:val="000000"/>
              </w:rPr>
              <w:t>5 000,0</w:t>
            </w:r>
          </w:p>
        </w:tc>
      </w:tr>
      <w:tr w:rsidR="001B1027" w14:paraId="0413B86A" w14:textId="77777777" w:rsidTr="001B1027">
        <w:trPr>
          <w:trHeight w:val="20"/>
        </w:trPr>
        <w:tc>
          <w:tcPr>
            <w:tcW w:w="1806" w:type="pct"/>
            <w:vAlign w:val="bottom"/>
            <w:hideMark/>
          </w:tcPr>
          <w:p w14:paraId="404CADFD" w14:textId="77777777" w:rsidR="001B1027" w:rsidRDefault="001B1027">
            <w:pPr>
              <w:spacing w:after="20"/>
              <w:jc w:val="both"/>
              <w:rPr>
                <w:color w:val="000000"/>
              </w:rPr>
            </w:pPr>
            <w:r>
              <w:rPr>
                <w:color w:val="000000"/>
              </w:rPr>
              <w:t>Гранты в области науки</w:t>
            </w:r>
          </w:p>
        </w:tc>
        <w:tc>
          <w:tcPr>
            <w:tcW w:w="417" w:type="pct"/>
            <w:vAlign w:val="bottom"/>
            <w:hideMark/>
          </w:tcPr>
          <w:p w14:paraId="58BB9D7F" w14:textId="77777777" w:rsidR="001B1027" w:rsidRDefault="001B1027">
            <w:pPr>
              <w:spacing w:after="20"/>
              <w:jc w:val="center"/>
              <w:rPr>
                <w:color w:val="000000"/>
              </w:rPr>
            </w:pPr>
            <w:r>
              <w:rPr>
                <w:color w:val="000000"/>
              </w:rPr>
              <w:t>730</w:t>
            </w:r>
          </w:p>
        </w:tc>
        <w:tc>
          <w:tcPr>
            <w:tcW w:w="278" w:type="pct"/>
            <w:vAlign w:val="bottom"/>
            <w:hideMark/>
          </w:tcPr>
          <w:p w14:paraId="30960221" w14:textId="77777777" w:rsidR="001B1027" w:rsidRDefault="001B1027">
            <w:pPr>
              <w:spacing w:after="20"/>
              <w:jc w:val="center"/>
              <w:rPr>
                <w:color w:val="000000"/>
              </w:rPr>
            </w:pPr>
            <w:r>
              <w:rPr>
                <w:color w:val="000000"/>
              </w:rPr>
              <w:t>01</w:t>
            </w:r>
          </w:p>
        </w:tc>
        <w:tc>
          <w:tcPr>
            <w:tcW w:w="278" w:type="pct"/>
            <w:vAlign w:val="bottom"/>
            <w:hideMark/>
          </w:tcPr>
          <w:p w14:paraId="05DC8289" w14:textId="77777777" w:rsidR="001B1027" w:rsidRDefault="001B1027">
            <w:pPr>
              <w:spacing w:after="20"/>
              <w:jc w:val="center"/>
              <w:rPr>
                <w:color w:val="000000"/>
              </w:rPr>
            </w:pPr>
            <w:r>
              <w:rPr>
                <w:color w:val="000000"/>
              </w:rPr>
              <w:t>10</w:t>
            </w:r>
          </w:p>
        </w:tc>
        <w:tc>
          <w:tcPr>
            <w:tcW w:w="972" w:type="pct"/>
            <w:vAlign w:val="bottom"/>
            <w:hideMark/>
          </w:tcPr>
          <w:p w14:paraId="77886D60" w14:textId="77777777" w:rsidR="001B1027" w:rsidRDefault="001B1027">
            <w:pPr>
              <w:spacing w:after="20"/>
              <w:jc w:val="center"/>
              <w:rPr>
                <w:color w:val="000000"/>
              </w:rPr>
            </w:pPr>
            <w:r>
              <w:rPr>
                <w:color w:val="000000"/>
              </w:rPr>
              <w:t>02 6 03 0619 0</w:t>
            </w:r>
          </w:p>
        </w:tc>
        <w:tc>
          <w:tcPr>
            <w:tcW w:w="347" w:type="pct"/>
            <w:vAlign w:val="bottom"/>
            <w:hideMark/>
          </w:tcPr>
          <w:p w14:paraId="47D8F123" w14:textId="77777777" w:rsidR="001B1027" w:rsidRDefault="001B1027">
            <w:pPr>
              <w:spacing w:after="20"/>
              <w:jc w:val="center"/>
              <w:rPr>
                <w:color w:val="000000"/>
              </w:rPr>
            </w:pPr>
            <w:r>
              <w:rPr>
                <w:color w:val="000000"/>
              </w:rPr>
              <w:t> </w:t>
            </w:r>
          </w:p>
        </w:tc>
        <w:tc>
          <w:tcPr>
            <w:tcW w:w="903" w:type="pct"/>
            <w:noWrap/>
            <w:vAlign w:val="bottom"/>
            <w:hideMark/>
          </w:tcPr>
          <w:p w14:paraId="68A7AFE4" w14:textId="77777777" w:rsidR="001B1027" w:rsidRDefault="001B1027">
            <w:pPr>
              <w:spacing w:after="20"/>
              <w:jc w:val="right"/>
              <w:rPr>
                <w:color w:val="000000"/>
              </w:rPr>
            </w:pPr>
            <w:r>
              <w:rPr>
                <w:color w:val="000000"/>
              </w:rPr>
              <w:t>5 000,0</w:t>
            </w:r>
          </w:p>
        </w:tc>
      </w:tr>
      <w:tr w:rsidR="001B1027" w14:paraId="7AA31E81" w14:textId="77777777" w:rsidTr="001B1027">
        <w:trPr>
          <w:trHeight w:val="20"/>
        </w:trPr>
        <w:tc>
          <w:tcPr>
            <w:tcW w:w="1806" w:type="pct"/>
            <w:vAlign w:val="bottom"/>
            <w:hideMark/>
          </w:tcPr>
          <w:p w14:paraId="03967448"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3DF7A35B" w14:textId="77777777" w:rsidR="001B1027" w:rsidRDefault="001B1027">
            <w:pPr>
              <w:spacing w:after="20"/>
              <w:jc w:val="center"/>
              <w:rPr>
                <w:color w:val="000000"/>
              </w:rPr>
            </w:pPr>
            <w:r>
              <w:rPr>
                <w:color w:val="000000"/>
              </w:rPr>
              <w:t>730</w:t>
            </w:r>
          </w:p>
        </w:tc>
        <w:tc>
          <w:tcPr>
            <w:tcW w:w="278" w:type="pct"/>
            <w:vAlign w:val="bottom"/>
            <w:hideMark/>
          </w:tcPr>
          <w:p w14:paraId="6042B28C" w14:textId="77777777" w:rsidR="001B1027" w:rsidRDefault="001B1027">
            <w:pPr>
              <w:spacing w:after="20"/>
              <w:jc w:val="center"/>
              <w:rPr>
                <w:color w:val="000000"/>
              </w:rPr>
            </w:pPr>
            <w:r>
              <w:rPr>
                <w:color w:val="000000"/>
              </w:rPr>
              <w:t>01</w:t>
            </w:r>
          </w:p>
        </w:tc>
        <w:tc>
          <w:tcPr>
            <w:tcW w:w="278" w:type="pct"/>
            <w:vAlign w:val="bottom"/>
            <w:hideMark/>
          </w:tcPr>
          <w:p w14:paraId="79C8928D" w14:textId="77777777" w:rsidR="001B1027" w:rsidRDefault="001B1027">
            <w:pPr>
              <w:spacing w:after="20"/>
              <w:jc w:val="center"/>
              <w:rPr>
                <w:color w:val="000000"/>
              </w:rPr>
            </w:pPr>
            <w:r>
              <w:rPr>
                <w:color w:val="000000"/>
              </w:rPr>
              <w:t>10</w:t>
            </w:r>
          </w:p>
        </w:tc>
        <w:tc>
          <w:tcPr>
            <w:tcW w:w="972" w:type="pct"/>
            <w:vAlign w:val="bottom"/>
            <w:hideMark/>
          </w:tcPr>
          <w:p w14:paraId="1EAB286E" w14:textId="77777777" w:rsidR="001B1027" w:rsidRDefault="001B1027">
            <w:pPr>
              <w:spacing w:after="20"/>
              <w:jc w:val="center"/>
              <w:rPr>
                <w:color w:val="000000"/>
              </w:rPr>
            </w:pPr>
            <w:r>
              <w:rPr>
                <w:color w:val="000000"/>
              </w:rPr>
              <w:t>02 6 03 0619 0</w:t>
            </w:r>
          </w:p>
        </w:tc>
        <w:tc>
          <w:tcPr>
            <w:tcW w:w="347" w:type="pct"/>
            <w:vAlign w:val="bottom"/>
            <w:hideMark/>
          </w:tcPr>
          <w:p w14:paraId="273ACB85" w14:textId="77777777" w:rsidR="001B1027" w:rsidRDefault="001B1027">
            <w:pPr>
              <w:spacing w:after="20"/>
              <w:jc w:val="center"/>
              <w:rPr>
                <w:color w:val="000000"/>
              </w:rPr>
            </w:pPr>
            <w:r>
              <w:rPr>
                <w:color w:val="000000"/>
              </w:rPr>
              <w:t>600</w:t>
            </w:r>
          </w:p>
        </w:tc>
        <w:tc>
          <w:tcPr>
            <w:tcW w:w="903" w:type="pct"/>
            <w:noWrap/>
            <w:vAlign w:val="bottom"/>
            <w:hideMark/>
          </w:tcPr>
          <w:p w14:paraId="159E72B4" w14:textId="77777777" w:rsidR="001B1027" w:rsidRDefault="001B1027">
            <w:pPr>
              <w:spacing w:after="20"/>
              <w:jc w:val="right"/>
              <w:rPr>
                <w:color w:val="000000"/>
              </w:rPr>
            </w:pPr>
            <w:r>
              <w:rPr>
                <w:color w:val="000000"/>
              </w:rPr>
              <w:t>5 000,0</w:t>
            </w:r>
          </w:p>
        </w:tc>
      </w:tr>
      <w:tr w:rsidR="001B1027" w14:paraId="341BE55E" w14:textId="77777777" w:rsidTr="001B1027">
        <w:trPr>
          <w:trHeight w:val="20"/>
        </w:trPr>
        <w:tc>
          <w:tcPr>
            <w:tcW w:w="1806" w:type="pct"/>
            <w:vAlign w:val="bottom"/>
            <w:hideMark/>
          </w:tcPr>
          <w:p w14:paraId="5ED64721" w14:textId="77777777" w:rsidR="001B1027" w:rsidRDefault="001B1027">
            <w:pPr>
              <w:spacing w:after="20"/>
              <w:jc w:val="both"/>
              <w:rPr>
                <w:color w:val="000000"/>
              </w:rPr>
            </w:pPr>
            <w:r>
              <w:rPr>
                <w:color w:val="000000"/>
              </w:rPr>
              <w:t>Прикладные научные исследования в области общегосударственных вопросов</w:t>
            </w:r>
          </w:p>
        </w:tc>
        <w:tc>
          <w:tcPr>
            <w:tcW w:w="417" w:type="pct"/>
            <w:vAlign w:val="bottom"/>
            <w:hideMark/>
          </w:tcPr>
          <w:p w14:paraId="5D739806" w14:textId="77777777" w:rsidR="001B1027" w:rsidRDefault="001B1027">
            <w:pPr>
              <w:spacing w:after="20"/>
              <w:jc w:val="center"/>
              <w:rPr>
                <w:color w:val="000000"/>
              </w:rPr>
            </w:pPr>
            <w:r>
              <w:rPr>
                <w:color w:val="000000"/>
              </w:rPr>
              <w:t>730</w:t>
            </w:r>
          </w:p>
        </w:tc>
        <w:tc>
          <w:tcPr>
            <w:tcW w:w="278" w:type="pct"/>
            <w:vAlign w:val="bottom"/>
            <w:hideMark/>
          </w:tcPr>
          <w:p w14:paraId="369C129F" w14:textId="77777777" w:rsidR="001B1027" w:rsidRDefault="001B1027">
            <w:pPr>
              <w:spacing w:after="20"/>
              <w:jc w:val="center"/>
              <w:rPr>
                <w:color w:val="000000"/>
              </w:rPr>
            </w:pPr>
            <w:r>
              <w:rPr>
                <w:color w:val="000000"/>
              </w:rPr>
              <w:t>01</w:t>
            </w:r>
          </w:p>
        </w:tc>
        <w:tc>
          <w:tcPr>
            <w:tcW w:w="278" w:type="pct"/>
            <w:vAlign w:val="bottom"/>
            <w:hideMark/>
          </w:tcPr>
          <w:p w14:paraId="1C831B94" w14:textId="77777777" w:rsidR="001B1027" w:rsidRDefault="001B1027">
            <w:pPr>
              <w:spacing w:after="20"/>
              <w:jc w:val="center"/>
              <w:rPr>
                <w:color w:val="000000"/>
              </w:rPr>
            </w:pPr>
            <w:r>
              <w:rPr>
                <w:color w:val="000000"/>
              </w:rPr>
              <w:t>12</w:t>
            </w:r>
          </w:p>
        </w:tc>
        <w:tc>
          <w:tcPr>
            <w:tcW w:w="972" w:type="pct"/>
            <w:vAlign w:val="bottom"/>
            <w:hideMark/>
          </w:tcPr>
          <w:p w14:paraId="6CC5D0FC" w14:textId="77777777" w:rsidR="001B1027" w:rsidRDefault="001B1027">
            <w:pPr>
              <w:spacing w:after="20"/>
              <w:jc w:val="center"/>
              <w:rPr>
                <w:color w:val="000000"/>
              </w:rPr>
            </w:pPr>
            <w:r>
              <w:rPr>
                <w:color w:val="000000"/>
              </w:rPr>
              <w:t> </w:t>
            </w:r>
          </w:p>
        </w:tc>
        <w:tc>
          <w:tcPr>
            <w:tcW w:w="347" w:type="pct"/>
            <w:vAlign w:val="bottom"/>
            <w:hideMark/>
          </w:tcPr>
          <w:p w14:paraId="7BEF33AD" w14:textId="77777777" w:rsidR="001B1027" w:rsidRDefault="001B1027">
            <w:pPr>
              <w:spacing w:after="20"/>
              <w:jc w:val="center"/>
              <w:rPr>
                <w:color w:val="000000"/>
              </w:rPr>
            </w:pPr>
            <w:r>
              <w:rPr>
                <w:color w:val="000000"/>
              </w:rPr>
              <w:t> </w:t>
            </w:r>
          </w:p>
        </w:tc>
        <w:tc>
          <w:tcPr>
            <w:tcW w:w="903" w:type="pct"/>
            <w:noWrap/>
            <w:vAlign w:val="bottom"/>
            <w:hideMark/>
          </w:tcPr>
          <w:p w14:paraId="229E75DA" w14:textId="77777777" w:rsidR="001B1027" w:rsidRDefault="001B1027">
            <w:pPr>
              <w:spacing w:after="20"/>
              <w:jc w:val="right"/>
              <w:rPr>
                <w:color w:val="000000"/>
              </w:rPr>
            </w:pPr>
            <w:r>
              <w:rPr>
                <w:color w:val="000000"/>
              </w:rPr>
              <w:t>8 379,0</w:t>
            </w:r>
          </w:p>
        </w:tc>
      </w:tr>
      <w:tr w:rsidR="001B1027" w14:paraId="0AABC83C" w14:textId="77777777" w:rsidTr="001B1027">
        <w:trPr>
          <w:trHeight w:val="20"/>
        </w:trPr>
        <w:tc>
          <w:tcPr>
            <w:tcW w:w="1806" w:type="pct"/>
            <w:vAlign w:val="bottom"/>
            <w:hideMark/>
          </w:tcPr>
          <w:p w14:paraId="2D3B1154"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4E14969C" w14:textId="77777777" w:rsidR="001B1027" w:rsidRDefault="001B1027">
            <w:pPr>
              <w:spacing w:after="20"/>
              <w:jc w:val="center"/>
              <w:rPr>
                <w:color w:val="000000"/>
              </w:rPr>
            </w:pPr>
            <w:r>
              <w:rPr>
                <w:color w:val="000000"/>
              </w:rPr>
              <w:t>730</w:t>
            </w:r>
          </w:p>
        </w:tc>
        <w:tc>
          <w:tcPr>
            <w:tcW w:w="278" w:type="pct"/>
            <w:vAlign w:val="bottom"/>
            <w:hideMark/>
          </w:tcPr>
          <w:p w14:paraId="06E2C960" w14:textId="77777777" w:rsidR="001B1027" w:rsidRDefault="001B1027">
            <w:pPr>
              <w:spacing w:after="20"/>
              <w:jc w:val="center"/>
              <w:rPr>
                <w:color w:val="000000"/>
              </w:rPr>
            </w:pPr>
            <w:r>
              <w:rPr>
                <w:color w:val="000000"/>
              </w:rPr>
              <w:t>01</w:t>
            </w:r>
          </w:p>
        </w:tc>
        <w:tc>
          <w:tcPr>
            <w:tcW w:w="278" w:type="pct"/>
            <w:vAlign w:val="bottom"/>
            <w:hideMark/>
          </w:tcPr>
          <w:p w14:paraId="45540E2A" w14:textId="77777777" w:rsidR="001B1027" w:rsidRDefault="001B1027">
            <w:pPr>
              <w:spacing w:after="20"/>
              <w:jc w:val="center"/>
              <w:rPr>
                <w:color w:val="000000"/>
              </w:rPr>
            </w:pPr>
            <w:r>
              <w:rPr>
                <w:color w:val="000000"/>
              </w:rPr>
              <w:t>12</w:t>
            </w:r>
          </w:p>
        </w:tc>
        <w:tc>
          <w:tcPr>
            <w:tcW w:w="972" w:type="pct"/>
            <w:vAlign w:val="bottom"/>
            <w:hideMark/>
          </w:tcPr>
          <w:p w14:paraId="44B03421" w14:textId="77777777" w:rsidR="001B1027" w:rsidRDefault="001B1027">
            <w:pPr>
              <w:spacing w:after="20"/>
              <w:jc w:val="center"/>
              <w:rPr>
                <w:color w:val="000000"/>
              </w:rPr>
            </w:pPr>
            <w:r>
              <w:rPr>
                <w:color w:val="000000"/>
              </w:rPr>
              <w:t>02 0 00 0000 0</w:t>
            </w:r>
          </w:p>
        </w:tc>
        <w:tc>
          <w:tcPr>
            <w:tcW w:w="347" w:type="pct"/>
            <w:vAlign w:val="bottom"/>
            <w:hideMark/>
          </w:tcPr>
          <w:p w14:paraId="36CCABC8" w14:textId="77777777" w:rsidR="001B1027" w:rsidRDefault="001B1027">
            <w:pPr>
              <w:spacing w:after="20"/>
              <w:jc w:val="center"/>
              <w:rPr>
                <w:color w:val="000000"/>
              </w:rPr>
            </w:pPr>
            <w:r>
              <w:rPr>
                <w:color w:val="000000"/>
              </w:rPr>
              <w:t> </w:t>
            </w:r>
          </w:p>
        </w:tc>
        <w:tc>
          <w:tcPr>
            <w:tcW w:w="903" w:type="pct"/>
            <w:noWrap/>
            <w:vAlign w:val="bottom"/>
            <w:hideMark/>
          </w:tcPr>
          <w:p w14:paraId="64E6F0AB" w14:textId="77777777" w:rsidR="001B1027" w:rsidRDefault="001B1027">
            <w:pPr>
              <w:spacing w:after="20"/>
              <w:jc w:val="right"/>
              <w:rPr>
                <w:color w:val="000000"/>
              </w:rPr>
            </w:pPr>
            <w:r>
              <w:rPr>
                <w:color w:val="000000"/>
              </w:rPr>
              <w:t>8 379,0</w:t>
            </w:r>
          </w:p>
        </w:tc>
      </w:tr>
      <w:tr w:rsidR="001B1027" w14:paraId="16F4E11C" w14:textId="77777777" w:rsidTr="001B1027">
        <w:trPr>
          <w:trHeight w:val="20"/>
        </w:trPr>
        <w:tc>
          <w:tcPr>
            <w:tcW w:w="1806" w:type="pct"/>
            <w:vAlign w:val="bottom"/>
            <w:hideMark/>
          </w:tcPr>
          <w:p w14:paraId="7B2D5FCA"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16C0B8DA" w14:textId="77777777" w:rsidR="001B1027" w:rsidRDefault="001B1027">
            <w:pPr>
              <w:spacing w:after="20"/>
              <w:jc w:val="center"/>
              <w:rPr>
                <w:color w:val="000000"/>
              </w:rPr>
            </w:pPr>
            <w:r>
              <w:rPr>
                <w:color w:val="000000"/>
              </w:rPr>
              <w:t>730</w:t>
            </w:r>
          </w:p>
        </w:tc>
        <w:tc>
          <w:tcPr>
            <w:tcW w:w="278" w:type="pct"/>
            <w:vAlign w:val="bottom"/>
            <w:hideMark/>
          </w:tcPr>
          <w:p w14:paraId="7A804F65" w14:textId="77777777" w:rsidR="001B1027" w:rsidRDefault="001B1027">
            <w:pPr>
              <w:spacing w:after="20"/>
              <w:jc w:val="center"/>
              <w:rPr>
                <w:color w:val="000000"/>
              </w:rPr>
            </w:pPr>
            <w:r>
              <w:rPr>
                <w:color w:val="000000"/>
              </w:rPr>
              <w:t>01</w:t>
            </w:r>
          </w:p>
        </w:tc>
        <w:tc>
          <w:tcPr>
            <w:tcW w:w="278" w:type="pct"/>
            <w:vAlign w:val="bottom"/>
            <w:hideMark/>
          </w:tcPr>
          <w:p w14:paraId="2772CB7B" w14:textId="77777777" w:rsidR="001B1027" w:rsidRDefault="001B1027">
            <w:pPr>
              <w:spacing w:after="20"/>
              <w:jc w:val="center"/>
              <w:rPr>
                <w:color w:val="000000"/>
              </w:rPr>
            </w:pPr>
            <w:r>
              <w:rPr>
                <w:color w:val="000000"/>
              </w:rPr>
              <w:t>12</w:t>
            </w:r>
          </w:p>
        </w:tc>
        <w:tc>
          <w:tcPr>
            <w:tcW w:w="972" w:type="pct"/>
            <w:vAlign w:val="bottom"/>
            <w:hideMark/>
          </w:tcPr>
          <w:p w14:paraId="79F4F5D6" w14:textId="77777777" w:rsidR="001B1027" w:rsidRDefault="001B1027">
            <w:pPr>
              <w:spacing w:after="20"/>
              <w:jc w:val="center"/>
              <w:rPr>
                <w:color w:val="000000"/>
              </w:rPr>
            </w:pPr>
            <w:r>
              <w:rPr>
                <w:color w:val="000000"/>
              </w:rPr>
              <w:t>02 6 00 0000 0</w:t>
            </w:r>
          </w:p>
        </w:tc>
        <w:tc>
          <w:tcPr>
            <w:tcW w:w="347" w:type="pct"/>
            <w:vAlign w:val="bottom"/>
            <w:hideMark/>
          </w:tcPr>
          <w:p w14:paraId="45880FDF" w14:textId="77777777" w:rsidR="001B1027" w:rsidRDefault="001B1027">
            <w:pPr>
              <w:spacing w:after="20"/>
              <w:jc w:val="center"/>
              <w:rPr>
                <w:color w:val="000000"/>
              </w:rPr>
            </w:pPr>
            <w:r>
              <w:rPr>
                <w:color w:val="000000"/>
              </w:rPr>
              <w:t> </w:t>
            </w:r>
          </w:p>
        </w:tc>
        <w:tc>
          <w:tcPr>
            <w:tcW w:w="903" w:type="pct"/>
            <w:noWrap/>
            <w:vAlign w:val="bottom"/>
            <w:hideMark/>
          </w:tcPr>
          <w:p w14:paraId="0FD5C50B" w14:textId="77777777" w:rsidR="001B1027" w:rsidRDefault="001B1027">
            <w:pPr>
              <w:spacing w:after="20"/>
              <w:jc w:val="right"/>
              <w:rPr>
                <w:color w:val="000000"/>
              </w:rPr>
            </w:pPr>
            <w:r>
              <w:rPr>
                <w:color w:val="000000"/>
              </w:rPr>
              <w:t>8 379,0</w:t>
            </w:r>
          </w:p>
        </w:tc>
      </w:tr>
      <w:tr w:rsidR="001B1027" w14:paraId="5035BE33" w14:textId="77777777" w:rsidTr="001B1027">
        <w:trPr>
          <w:trHeight w:val="20"/>
        </w:trPr>
        <w:tc>
          <w:tcPr>
            <w:tcW w:w="1806" w:type="pct"/>
            <w:vAlign w:val="bottom"/>
            <w:hideMark/>
          </w:tcPr>
          <w:p w14:paraId="4B6CA5CB" w14:textId="77777777" w:rsidR="001B1027" w:rsidRDefault="001B1027">
            <w:pPr>
              <w:spacing w:after="20"/>
              <w:jc w:val="both"/>
              <w:rPr>
                <w:color w:val="000000"/>
              </w:rPr>
            </w:pPr>
            <w:r>
              <w:rPr>
                <w:color w:val="000000"/>
              </w:rPr>
              <w:t>Фундаментальные исследования</w:t>
            </w:r>
          </w:p>
        </w:tc>
        <w:tc>
          <w:tcPr>
            <w:tcW w:w="417" w:type="pct"/>
            <w:vAlign w:val="bottom"/>
            <w:hideMark/>
          </w:tcPr>
          <w:p w14:paraId="2221468C" w14:textId="77777777" w:rsidR="001B1027" w:rsidRDefault="001B1027">
            <w:pPr>
              <w:spacing w:after="20"/>
              <w:jc w:val="center"/>
              <w:rPr>
                <w:color w:val="000000"/>
              </w:rPr>
            </w:pPr>
            <w:r>
              <w:rPr>
                <w:color w:val="000000"/>
              </w:rPr>
              <w:t>730</w:t>
            </w:r>
          </w:p>
        </w:tc>
        <w:tc>
          <w:tcPr>
            <w:tcW w:w="278" w:type="pct"/>
            <w:vAlign w:val="bottom"/>
            <w:hideMark/>
          </w:tcPr>
          <w:p w14:paraId="719C2E9D" w14:textId="77777777" w:rsidR="001B1027" w:rsidRDefault="001B1027">
            <w:pPr>
              <w:spacing w:after="20"/>
              <w:jc w:val="center"/>
              <w:rPr>
                <w:color w:val="000000"/>
              </w:rPr>
            </w:pPr>
            <w:r>
              <w:rPr>
                <w:color w:val="000000"/>
              </w:rPr>
              <w:t>01</w:t>
            </w:r>
          </w:p>
        </w:tc>
        <w:tc>
          <w:tcPr>
            <w:tcW w:w="278" w:type="pct"/>
            <w:vAlign w:val="bottom"/>
            <w:hideMark/>
          </w:tcPr>
          <w:p w14:paraId="0FB5415D" w14:textId="77777777" w:rsidR="001B1027" w:rsidRDefault="001B1027">
            <w:pPr>
              <w:spacing w:after="20"/>
              <w:jc w:val="center"/>
              <w:rPr>
                <w:color w:val="000000"/>
              </w:rPr>
            </w:pPr>
            <w:r>
              <w:rPr>
                <w:color w:val="000000"/>
              </w:rPr>
              <w:t>12</w:t>
            </w:r>
          </w:p>
        </w:tc>
        <w:tc>
          <w:tcPr>
            <w:tcW w:w="972" w:type="pct"/>
            <w:vAlign w:val="bottom"/>
            <w:hideMark/>
          </w:tcPr>
          <w:p w14:paraId="379937DF" w14:textId="77777777" w:rsidR="001B1027" w:rsidRDefault="001B1027">
            <w:pPr>
              <w:spacing w:after="20"/>
              <w:jc w:val="center"/>
              <w:rPr>
                <w:color w:val="000000"/>
              </w:rPr>
            </w:pPr>
            <w:r>
              <w:rPr>
                <w:color w:val="000000"/>
              </w:rPr>
              <w:t>02 6 01 0000 0</w:t>
            </w:r>
          </w:p>
        </w:tc>
        <w:tc>
          <w:tcPr>
            <w:tcW w:w="347" w:type="pct"/>
            <w:vAlign w:val="bottom"/>
            <w:hideMark/>
          </w:tcPr>
          <w:p w14:paraId="0C012A80" w14:textId="77777777" w:rsidR="001B1027" w:rsidRDefault="001B1027">
            <w:pPr>
              <w:spacing w:after="20"/>
              <w:jc w:val="center"/>
              <w:rPr>
                <w:color w:val="000000"/>
              </w:rPr>
            </w:pPr>
            <w:r>
              <w:rPr>
                <w:color w:val="000000"/>
              </w:rPr>
              <w:t> </w:t>
            </w:r>
          </w:p>
        </w:tc>
        <w:tc>
          <w:tcPr>
            <w:tcW w:w="903" w:type="pct"/>
            <w:noWrap/>
            <w:vAlign w:val="bottom"/>
            <w:hideMark/>
          </w:tcPr>
          <w:p w14:paraId="23C824BA" w14:textId="77777777" w:rsidR="001B1027" w:rsidRDefault="001B1027">
            <w:pPr>
              <w:spacing w:after="20"/>
              <w:jc w:val="right"/>
              <w:rPr>
                <w:color w:val="000000"/>
              </w:rPr>
            </w:pPr>
            <w:r>
              <w:rPr>
                <w:color w:val="000000"/>
              </w:rPr>
              <w:t>3 069,0</w:t>
            </w:r>
          </w:p>
        </w:tc>
      </w:tr>
      <w:tr w:rsidR="001B1027" w14:paraId="140E123F" w14:textId="77777777" w:rsidTr="001B1027">
        <w:trPr>
          <w:trHeight w:val="20"/>
        </w:trPr>
        <w:tc>
          <w:tcPr>
            <w:tcW w:w="1806" w:type="pct"/>
            <w:vAlign w:val="bottom"/>
            <w:hideMark/>
          </w:tcPr>
          <w:p w14:paraId="38CE8112" w14:textId="77777777" w:rsidR="001B1027" w:rsidRDefault="001B1027">
            <w:pPr>
              <w:spacing w:after="20"/>
              <w:jc w:val="both"/>
              <w:rPr>
                <w:color w:val="000000"/>
              </w:rPr>
            </w:pPr>
            <w:r>
              <w:rPr>
                <w:color w:val="000000"/>
              </w:rPr>
              <w:t>Поддержка организаций, осуществляющих фундаментальные исследования</w:t>
            </w:r>
          </w:p>
        </w:tc>
        <w:tc>
          <w:tcPr>
            <w:tcW w:w="417" w:type="pct"/>
            <w:vAlign w:val="bottom"/>
            <w:hideMark/>
          </w:tcPr>
          <w:p w14:paraId="653A6182" w14:textId="77777777" w:rsidR="001B1027" w:rsidRDefault="001B1027">
            <w:pPr>
              <w:spacing w:after="20"/>
              <w:jc w:val="center"/>
              <w:rPr>
                <w:color w:val="000000"/>
              </w:rPr>
            </w:pPr>
            <w:r>
              <w:rPr>
                <w:color w:val="000000"/>
              </w:rPr>
              <w:t>730</w:t>
            </w:r>
          </w:p>
        </w:tc>
        <w:tc>
          <w:tcPr>
            <w:tcW w:w="278" w:type="pct"/>
            <w:vAlign w:val="bottom"/>
            <w:hideMark/>
          </w:tcPr>
          <w:p w14:paraId="0BBBAD7E" w14:textId="77777777" w:rsidR="001B1027" w:rsidRDefault="001B1027">
            <w:pPr>
              <w:spacing w:after="20"/>
              <w:jc w:val="center"/>
              <w:rPr>
                <w:color w:val="000000"/>
              </w:rPr>
            </w:pPr>
            <w:r>
              <w:rPr>
                <w:color w:val="000000"/>
              </w:rPr>
              <w:t>01</w:t>
            </w:r>
          </w:p>
        </w:tc>
        <w:tc>
          <w:tcPr>
            <w:tcW w:w="278" w:type="pct"/>
            <w:vAlign w:val="bottom"/>
            <w:hideMark/>
          </w:tcPr>
          <w:p w14:paraId="39FB7884" w14:textId="77777777" w:rsidR="001B1027" w:rsidRDefault="001B1027">
            <w:pPr>
              <w:spacing w:after="20"/>
              <w:jc w:val="center"/>
              <w:rPr>
                <w:color w:val="000000"/>
              </w:rPr>
            </w:pPr>
            <w:r>
              <w:rPr>
                <w:color w:val="000000"/>
              </w:rPr>
              <w:t>12</w:t>
            </w:r>
          </w:p>
        </w:tc>
        <w:tc>
          <w:tcPr>
            <w:tcW w:w="972" w:type="pct"/>
            <w:vAlign w:val="bottom"/>
            <w:hideMark/>
          </w:tcPr>
          <w:p w14:paraId="7F4B2D33" w14:textId="77777777" w:rsidR="001B1027" w:rsidRDefault="001B1027">
            <w:pPr>
              <w:spacing w:after="20"/>
              <w:jc w:val="center"/>
              <w:rPr>
                <w:color w:val="000000"/>
              </w:rPr>
            </w:pPr>
            <w:r>
              <w:rPr>
                <w:color w:val="000000"/>
              </w:rPr>
              <w:t>02 6 01 0610 0</w:t>
            </w:r>
          </w:p>
        </w:tc>
        <w:tc>
          <w:tcPr>
            <w:tcW w:w="347" w:type="pct"/>
            <w:vAlign w:val="bottom"/>
            <w:hideMark/>
          </w:tcPr>
          <w:p w14:paraId="02120826" w14:textId="77777777" w:rsidR="001B1027" w:rsidRDefault="001B1027">
            <w:pPr>
              <w:spacing w:after="20"/>
              <w:jc w:val="center"/>
              <w:rPr>
                <w:color w:val="000000"/>
              </w:rPr>
            </w:pPr>
            <w:r>
              <w:rPr>
                <w:color w:val="000000"/>
              </w:rPr>
              <w:t> </w:t>
            </w:r>
          </w:p>
        </w:tc>
        <w:tc>
          <w:tcPr>
            <w:tcW w:w="903" w:type="pct"/>
            <w:noWrap/>
            <w:vAlign w:val="bottom"/>
            <w:hideMark/>
          </w:tcPr>
          <w:p w14:paraId="08CF4EC8" w14:textId="77777777" w:rsidR="001B1027" w:rsidRDefault="001B1027">
            <w:pPr>
              <w:spacing w:after="20"/>
              <w:jc w:val="right"/>
              <w:rPr>
                <w:color w:val="000000"/>
              </w:rPr>
            </w:pPr>
            <w:r>
              <w:rPr>
                <w:color w:val="000000"/>
              </w:rPr>
              <w:t>3 069,0</w:t>
            </w:r>
          </w:p>
        </w:tc>
      </w:tr>
      <w:tr w:rsidR="001B1027" w14:paraId="1AC4577C" w14:textId="77777777" w:rsidTr="001B1027">
        <w:trPr>
          <w:trHeight w:val="20"/>
        </w:trPr>
        <w:tc>
          <w:tcPr>
            <w:tcW w:w="1806" w:type="pct"/>
            <w:vAlign w:val="bottom"/>
            <w:hideMark/>
          </w:tcPr>
          <w:p w14:paraId="7ADEBF3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E5A5E62" w14:textId="77777777" w:rsidR="001B1027" w:rsidRDefault="001B1027">
            <w:pPr>
              <w:spacing w:after="20"/>
              <w:jc w:val="center"/>
              <w:rPr>
                <w:color w:val="000000"/>
              </w:rPr>
            </w:pPr>
            <w:r>
              <w:rPr>
                <w:color w:val="000000"/>
              </w:rPr>
              <w:t>730</w:t>
            </w:r>
          </w:p>
        </w:tc>
        <w:tc>
          <w:tcPr>
            <w:tcW w:w="278" w:type="pct"/>
            <w:vAlign w:val="bottom"/>
            <w:hideMark/>
          </w:tcPr>
          <w:p w14:paraId="7BE3BD13" w14:textId="77777777" w:rsidR="001B1027" w:rsidRDefault="001B1027">
            <w:pPr>
              <w:spacing w:after="20"/>
              <w:jc w:val="center"/>
              <w:rPr>
                <w:color w:val="000000"/>
              </w:rPr>
            </w:pPr>
            <w:r>
              <w:rPr>
                <w:color w:val="000000"/>
              </w:rPr>
              <w:t>01</w:t>
            </w:r>
          </w:p>
        </w:tc>
        <w:tc>
          <w:tcPr>
            <w:tcW w:w="278" w:type="pct"/>
            <w:vAlign w:val="bottom"/>
            <w:hideMark/>
          </w:tcPr>
          <w:p w14:paraId="6AD97C2F" w14:textId="77777777" w:rsidR="001B1027" w:rsidRDefault="001B1027">
            <w:pPr>
              <w:spacing w:after="20"/>
              <w:jc w:val="center"/>
              <w:rPr>
                <w:color w:val="000000"/>
              </w:rPr>
            </w:pPr>
            <w:r>
              <w:rPr>
                <w:color w:val="000000"/>
              </w:rPr>
              <w:t>12</w:t>
            </w:r>
          </w:p>
        </w:tc>
        <w:tc>
          <w:tcPr>
            <w:tcW w:w="972" w:type="pct"/>
            <w:vAlign w:val="bottom"/>
            <w:hideMark/>
          </w:tcPr>
          <w:p w14:paraId="347E01B3" w14:textId="77777777" w:rsidR="001B1027" w:rsidRDefault="001B1027">
            <w:pPr>
              <w:spacing w:after="20"/>
              <w:jc w:val="center"/>
              <w:rPr>
                <w:color w:val="000000"/>
              </w:rPr>
            </w:pPr>
            <w:r>
              <w:rPr>
                <w:color w:val="000000"/>
              </w:rPr>
              <w:t>02 6 01 0610 0</w:t>
            </w:r>
          </w:p>
        </w:tc>
        <w:tc>
          <w:tcPr>
            <w:tcW w:w="347" w:type="pct"/>
            <w:vAlign w:val="bottom"/>
            <w:hideMark/>
          </w:tcPr>
          <w:p w14:paraId="6113F5C9" w14:textId="77777777" w:rsidR="001B1027" w:rsidRDefault="001B1027">
            <w:pPr>
              <w:spacing w:after="20"/>
              <w:jc w:val="center"/>
              <w:rPr>
                <w:color w:val="000000"/>
              </w:rPr>
            </w:pPr>
            <w:r>
              <w:rPr>
                <w:color w:val="000000"/>
              </w:rPr>
              <w:t>600</w:t>
            </w:r>
          </w:p>
        </w:tc>
        <w:tc>
          <w:tcPr>
            <w:tcW w:w="903" w:type="pct"/>
            <w:noWrap/>
            <w:vAlign w:val="bottom"/>
            <w:hideMark/>
          </w:tcPr>
          <w:p w14:paraId="55C8FDFB" w14:textId="77777777" w:rsidR="001B1027" w:rsidRDefault="001B1027">
            <w:pPr>
              <w:spacing w:after="20"/>
              <w:jc w:val="right"/>
              <w:rPr>
                <w:color w:val="000000"/>
              </w:rPr>
            </w:pPr>
            <w:r>
              <w:rPr>
                <w:color w:val="000000"/>
              </w:rPr>
              <w:t>3 069,0</w:t>
            </w:r>
          </w:p>
        </w:tc>
      </w:tr>
      <w:tr w:rsidR="001B1027" w14:paraId="064EFD86" w14:textId="77777777" w:rsidTr="001B1027">
        <w:trPr>
          <w:trHeight w:val="20"/>
        </w:trPr>
        <w:tc>
          <w:tcPr>
            <w:tcW w:w="1806" w:type="pct"/>
            <w:vAlign w:val="bottom"/>
            <w:hideMark/>
          </w:tcPr>
          <w:p w14:paraId="795CE697" w14:textId="77777777" w:rsidR="001B1027" w:rsidRDefault="001B1027">
            <w:pPr>
              <w:spacing w:after="20"/>
              <w:jc w:val="both"/>
              <w:rPr>
                <w:color w:val="000000"/>
              </w:rPr>
            </w:pPr>
            <w:r>
              <w:rPr>
                <w:color w:val="000000"/>
              </w:rPr>
              <w:t>Государственная поддержка науки и научных исследований</w:t>
            </w:r>
          </w:p>
        </w:tc>
        <w:tc>
          <w:tcPr>
            <w:tcW w:w="417" w:type="pct"/>
            <w:vAlign w:val="bottom"/>
            <w:hideMark/>
          </w:tcPr>
          <w:p w14:paraId="7C07380C" w14:textId="77777777" w:rsidR="001B1027" w:rsidRDefault="001B1027">
            <w:pPr>
              <w:spacing w:after="20"/>
              <w:jc w:val="center"/>
              <w:rPr>
                <w:color w:val="000000"/>
              </w:rPr>
            </w:pPr>
            <w:r>
              <w:rPr>
                <w:color w:val="000000"/>
              </w:rPr>
              <w:t>730</w:t>
            </w:r>
          </w:p>
        </w:tc>
        <w:tc>
          <w:tcPr>
            <w:tcW w:w="278" w:type="pct"/>
            <w:vAlign w:val="bottom"/>
            <w:hideMark/>
          </w:tcPr>
          <w:p w14:paraId="3BFE14AD" w14:textId="77777777" w:rsidR="001B1027" w:rsidRDefault="001B1027">
            <w:pPr>
              <w:spacing w:after="20"/>
              <w:jc w:val="center"/>
              <w:rPr>
                <w:color w:val="000000"/>
              </w:rPr>
            </w:pPr>
            <w:r>
              <w:rPr>
                <w:color w:val="000000"/>
              </w:rPr>
              <w:t>01</w:t>
            </w:r>
          </w:p>
        </w:tc>
        <w:tc>
          <w:tcPr>
            <w:tcW w:w="278" w:type="pct"/>
            <w:vAlign w:val="bottom"/>
            <w:hideMark/>
          </w:tcPr>
          <w:p w14:paraId="1D6C157B" w14:textId="77777777" w:rsidR="001B1027" w:rsidRDefault="001B1027">
            <w:pPr>
              <w:spacing w:after="20"/>
              <w:jc w:val="center"/>
              <w:rPr>
                <w:color w:val="000000"/>
              </w:rPr>
            </w:pPr>
            <w:r>
              <w:rPr>
                <w:color w:val="000000"/>
              </w:rPr>
              <w:t>12</w:t>
            </w:r>
          </w:p>
        </w:tc>
        <w:tc>
          <w:tcPr>
            <w:tcW w:w="972" w:type="pct"/>
            <w:vAlign w:val="bottom"/>
            <w:hideMark/>
          </w:tcPr>
          <w:p w14:paraId="5680C0FC" w14:textId="77777777" w:rsidR="001B1027" w:rsidRDefault="001B1027">
            <w:pPr>
              <w:spacing w:after="20"/>
              <w:jc w:val="center"/>
              <w:rPr>
                <w:color w:val="000000"/>
              </w:rPr>
            </w:pPr>
            <w:r>
              <w:rPr>
                <w:color w:val="000000"/>
              </w:rPr>
              <w:t>02 6 03 0000 0</w:t>
            </w:r>
          </w:p>
        </w:tc>
        <w:tc>
          <w:tcPr>
            <w:tcW w:w="347" w:type="pct"/>
            <w:vAlign w:val="bottom"/>
            <w:hideMark/>
          </w:tcPr>
          <w:p w14:paraId="24787152" w14:textId="77777777" w:rsidR="001B1027" w:rsidRDefault="001B1027">
            <w:pPr>
              <w:spacing w:after="20"/>
              <w:jc w:val="center"/>
              <w:rPr>
                <w:color w:val="000000"/>
              </w:rPr>
            </w:pPr>
            <w:r>
              <w:rPr>
                <w:color w:val="000000"/>
              </w:rPr>
              <w:t> </w:t>
            </w:r>
          </w:p>
        </w:tc>
        <w:tc>
          <w:tcPr>
            <w:tcW w:w="903" w:type="pct"/>
            <w:noWrap/>
            <w:vAlign w:val="bottom"/>
            <w:hideMark/>
          </w:tcPr>
          <w:p w14:paraId="3BA00E3D" w14:textId="77777777" w:rsidR="001B1027" w:rsidRDefault="001B1027">
            <w:pPr>
              <w:spacing w:after="20"/>
              <w:jc w:val="right"/>
              <w:rPr>
                <w:color w:val="000000"/>
              </w:rPr>
            </w:pPr>
            <w:r>
              <w:rPr>
                <w:color w:val="000000"/>
              </w:rPr>
              <w:t>5 310,0</w:t>
            </w:r>
          </w:p>
        </w:tc>
      </w:tr>
      <w:tr w:rsidR="001B1027" w14:paraId="05C90D14" w14:textId="77777777" w:rsidTr="001B1027">
        <w:trPr>
          <w:trHeight w:val="20"/>
        </w:trPr>
        <w:tc>
          <w:tcPr>
            <w:tcW w:w="1806" w:type="pct"/>
            <w:vAlign w:val="bottom"/>
            <w:hideMark/>
          </w:tcPr>
          <w:p w14:paraId="1F60BC79" w14:textId="77777777" w:rsidR="001B1027" w:rsidRDefault="001B1027">
            <w:pPr>
              <w:spacing w:after="20"/>
              <w:jc w:val="both"/>
              <w:rPr>
                <w:color w:val="000000"/>
              </w:rPr>
            </w:pPr>
            <w:r>
              <w:rPr>
                <w:color w:val="000000"/>
              </w:rPr>
              <w:t>Премии в области науки и техники</w:t>
            </w:r>
          </w:p>
        </w:tc>
        <w:tc>
          <w:tcPr>
            <w:tcW w:w="417" w:type="pct"/>
            <w:vAlign w:val="bottom"/>
            <w:hideMark/>
          </w:tcPr>
          <w:p w14:paraId="5D2B29AC" w14:textId="77777777" w:rsidR="001B1027" w:rsidRDefault="001B1027">
            <w:pPr>
              <w:spacing w:after="20"/>
              <w:jc w:val="center"/>
              <w:rPr>
                <w:color w:val="000000"/>
              </w:rPr>
            </w:pPr>
            <w:r>
              <w:rPr>
                <w:color w:val="000000"/>
              </w:rPr>
              <w:t>730</w:t>
            </w:r>
          </w:p>
        </w:tc>
        <w:tc>
          <w:tcPr>
            <w:tcW w:w="278" w:type="pct"/>
            <w:vAlign w:val="bottom"/>
            <w:hideMark/>
          </w:tcPr>
          <w:p w14:paraId="5BEAA2C5" w14:textId="77777777" w:rsidR="001B1027" w:rsidRDefault="001B1027">
            <w:pPr>
              <w:spacing w:after="20"/>
              <w:jc w:val="center"/>
              <w:rPr>
                <w:color w:val="000000"/>
              </w:rPr>
            </w:pPr>
            <w:r>
              <w:rPr>
                <w:color w:val="000000"/>
              </w:rPr>
              <w:t>01</w:t>
            </w:r>
          </w:p>
        </w:tc>
        <w:tc>
          <w:tcPr>
            <w:tcW w:w="278" w:type="pct"/>
            <w:vAlign w:val="bottom"/>
            <w:hideMark/>
          </w:tcPr>
          <w:p w14:paraId="53734000" w14:textId="77777777" w:rsidR="001B1027" w:rsidRDefault="001B1027">
            <w:pPr>
              <w:spacing w:after="20"/>
              <w:jc w:val="center"/>
              <w:rPr>
                <w:color w:val="000000"/>
              </w:rPr>
            </w:pPr>
            <w:r>
              <w:rPr>
                <w:color w:val="000000"/>
              </w:rPr>
              <w:t>12</w:t>
            </w:r>
          </w:p>
        </w:tc>
        <w:tc>
          <w:tcPr>
            <w:tcW w:w="972" w:type="pct"/>
            <w:vAlign w:val="bottom"/>
            <w:hideMark/>
          </w:tcPr>
          <w:p w14:paraId="076B1114" w14:textId="77777777" w:rsidR="001B1027" w:rsidRDefault="001B1027">
            <w:pPr>
              <w:spacing w:after="20"/>
              <w:jc w:val="center"/>
              <w:rPr>
                <w:color w:val="000000"/>
              </w:rPr>
            </w:pPr>
            <w:r>
              <w:rPr>
                <w:color w:val="000000"/>
              </w:rPr>
              <w:t>02 6 03 0813 0</w:t>
            </w:r>
          </w:p>
        </w:tc>
        <w:tc>
          <w:tcPr>
            <w:tcW w:w="347" w:type="pct"/>
            <w:vAlign w:val="bottom"/>
            <w:hideMark/>
          </w:tcPr>
          <w:p w14:paraId="317ACDE9" w14:textId="77777777" w:rsidR="001B1027" w:rsidRDefault="001B1027">
            <w:pPr>
              <w:spacing w:after="20"/>
              <w:jc w:val="center"/>
              <w:rPr>
                <w:color w:val="000000"/>
              </w:rPr>
            </w:pPr>
            <w:r>
              <w:rPr>
                <w:color w:val="000000"/>
              </w:rPr>
              <w:t> </w:t>
            </w:r>
          </w:p>
        </w:tc>
        <w:tc>
          <w:tcPr>
            <w:tcW w:w="903" w:type="pct"/>
            <w:noWrap/>
            <w:vAlign w:val="bottom"/>
            <w:hideMark/>
          </w:tcPr>
          <w:p w14:paraId="4F3A2C79" w14:textId="77777777" w:rsidR="001B1027" w:rsidRDefault="001B1027">
            <w:pPr>
              <w:spacing w:after="20"/>
              <w:jc w:val="right"/>
              <w:rPr>
                <w:color w:val="000000"/>
              </w:rPr>
            </w:pPr>
            <w:r>
              <w:rPr>
                <w:color w:val="000000"/>
              </w:rPr>
              <w:t>5 310,0</w:t>
            </w:r>
          </w:p>
        </w:tc>
      </w:tr>
      <w:tr w:rsidR="001B1027" w14:paraId="037DAA4F" w14:textId="77777777" w:rsidTr="001B1027">
        <w:trPr>
          <w:trHeight w:val="20"/>
        </w:trPr>
        <w:tc>
          <w:tcPr>
            <w:tcW w:w="1806" w:type="pct"/>
            <w:vAlign w:val="bottom"/>
            <w:hideMark/>
          </w:tcPr>
          <w:p w14:paraId="0D077A0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E230FE" w14:textId="77777777" w:rsidR="001B1027" w:rsidRDefault="001B1027">
            <w:pPr>
              <w:spacing w:after="20"/>
              <w:jc w:val="center"/>
              <w:rPr>
                <w:color w:val="000000"/>
              </w:rPr>
            </w:pPr>
            <w:r>
              <w:rPr>
                <w:color w:val="000000"/>
              </w:rPr>
              <w:t>730</w:t>
            </w:r>
          </w:p>
        </w:tc>
        <w:tc>
          <w:tcPr>
            <w:tcW w:w="278" w:type="pct"/>
            <w:vAlign w:val="bottom"/>
            <w:hideMark/>
          </w:tcPr>
          <w:p w14:paraId="6A7E6C2B" w14:textId="77777777" w:rsidR="001B1027" w:rsidRDefault="001B1027">
            <w:pPr>
              <w:spacing w:after="20"/>
              <w:jc w:val="center"/>
              <w:rPr>
                <w:color w:val="000000"/>
              </w:rPr>
            </w:pPr>
            <w:r>
              <w:rPr>
                <w:color w:val="000000"/>
              </w:rPr>
              <w:t>01</w:t>
            </w:r>
          </w:p>
        </w:tc>
        <w:tc>
          <w:tcPr>
            <w:tcW w:w="278" w:type="pct"/>
            <w:vAlign w:val="bottom"/>
            <w:hideMark/>
          </w:tcPr>
          <w:p w14:paraId="0F089D0B" w14:textId="77777777" w:rsidR="001B1027" w:rsidRDefault="001B1027">
            <w:pPr>
              <w:spacing w:after="20"/>
              <w:jc w:val="center"/>
              <w:rPr>
                <w:color w:val="000000"/>
              </w:rPr>
            </w:pPr>
            <w:r>
              <w:rPr>
                <w:color w:val="000000"/>
              </w:rPr>
              <w:t>12</w:t>
            </w:r>
          </w:p>
        </w:tc>
        <w:tc>
          <w:tcPr>
            <w:tcW w:w="972" w:type="pct"/>
            <w:vAlign w:val="bottom"/>
            <w:hideMark/>
          </w:tcPr>
          <w:p w14:paraId="587D664B" w14:textId="77777777" w:rsidR="001B1027" w:rsidRDefault="001B1027">
            <w:pPr>
              <w:spacing w:after="20"/>
              <w:jc w:val="center"/>
              <w:rPr>
                <w:color w:val="000000"/>
              </w:rPr>
            </w:pPr>
            <w:r>
              <w:rPr>
                <w:color w:val="000000"/>
              </w:rPr>
              <w:t>02 6 03 0813 0</w:t>
            </w:r>
          </w:p>
        </w:tc>
        <w:tc>
          <w:tcPr>
            <w:tcW w:w="347" w:type="pct"/>
            <w:vAlign w:val="bottom"/>
            <w:hideMark/>
          </w:tcPr>
          <w:p w14:paraId="5DCA2708" w14:textId="77777777" w:rsidR="001B1027" w:rsidRDefault="001B1027">
            <w:pPr>
              <w:spacing w:after="20"/>
              <w:jc w:val="center"/>
              <w:rPr>
                <w:color w:val="000000"/>
              </w:rPr>
            </w:pPr>
            <w:r>
              <w:rPr>
                <w:color w:val="000000"/>
              </w:rPr>
              <w:t>600</w:t>
            </w:r>
          </w:p>
        </w:tc>
        <w:tc>
          <w:tcPr>
            <w:tcW w:w="903" w:type="pct"/>
            <w:noWrap/>
            <w:vAlign w:val="bottom"/>
            <w:hideMark/>
          </w:tcPr>
          <w:p w14:paraId="2F484B4E" w14:textId="77777777" w:rsidR="001B1027" w:rsidRDefault="001B1027">
            <w:pPr>
              <w:spacing w:after="20"/>
              <w:jc w:val="right"/>
              <w:rPr>
                <w:color w:val="000000"/>
              </w:rPr>
            </w:pPr>
            <w:r>
              <w:rPr>
                <w:color w:val="000000"/>
              </w:rPr>
              <w:t>5 310,0</w:t>
            </w:r>
          </w:p>
        </w:tc>
      </w:tr>
      <w:tr w:rsidR="001B1027" w14:paraId="70076D05" w14:textId="77777777" w:rsidTr="001B1027">
        <w:trPr>
          <w:trHeight w:val="20"/>
        </w:trPr>
        <w:tc>
          <w:tcPr>
            <w:tcW w:w="1806" w:type="pct"/>
            <w:vAlign w:val="bottom"/>
            <w:hideMark/>
          </w:tcPr>
          <w:p w14:paraId="06FB4A4E"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715E4F40" w14:textId="77777777" w:rsidR="001B1027" w:rsidRDefault="001B1027">
            <w:pPr>
              <w:spacing w:after="20"/>
              <w:jc w:val="center"/>
              <w:rPr>
                <w:color w:val="000000"/>
              </w:rPr>
            </w:pPr>
            <w:r>
              <w:rPr>
                <w:color w:val="000000"/>
              </w:rPr>
              <w:t>730</w:t>
            </w:r>
          </w:p>
        </w:tc>
        <w:tc>
          <w:tcPr>
            <w:tcW w:w="278" w:type="pct"/>
            <w:vAlign w:val="bottom"/>
            <w:hideMark/>
          </w:tcPr>
          <w:p w14:paraId="4A133DF0" w14:textId="77777777" w:rsidR="001B1027" w:rsidRDefault="001B1027">
            <w:pPr>
              <w:spacing w:after="20"/>
              <w:jc w:val="center"/>
              <w:rPr>
                <w:color w:val="000000"/>
              </w:rPr>
            </w:pPr>
            <w:r>
              <w:rPr>
                <w:color w:val="000000"/>
              </w:rPr>
              <w:t>01</w:t>
            </w:r>
          </w:p>
        </w:tc>
        <w:tc>
          <w:tcPr>
            <w:tcW w:w="278" w:type="pct"/>
            <w:vAlign w:val="bottom"/>
            <w:hideMark/>
          </w:tcPr>
          <w:p w14:paraId="5F3C0B69" w14:textId="77777777" w:rsidR="001B1027" w:rsidRDefault="001B1027">
            <w:pPr>
              <w:spacing w:after="20"/>
              <w:jc w:val="center"/>
              <w:rPr>
                <w:color w:val="000000"/>
              </w:rPr>
            </w:pPr>
            <w:r>
              <w:rPr>
                <w:color w:val="000000"/>
              </w:rPr>
              <w:t>13</w:t>
            </w:r>
          </w:p>
        </w:tc>
        <w:tc>
          <w:tcPr>
            <w:tcW w:w="972" w:type="pct"/>
            <w:vAlign w:val="bottom"/>
            <w:hideMark/>
          </w:tcPr>
          <w:p w14:paraId="1D8E9237" w14:textId="77777777" w:rsidR="001B1027" w:rsidRDefault="001B1027">
            <w:pPr>
              <w:spacing w:after="20"/>
              <w:jc w:val="center"/>
              <w:rPr>
                <w:color w:val="000000"/>
              </w:rPr>
            </w:pPr>
            <w:r>
              <w:rPr>
                <w:color w:val="000000"/>
              </w:rPr>
              <w:t> </w:t>
            </w:r>
          </w:p>
        </w:tc>
        <w:tc>
          <w:tcPr>
            <w:tcW w:w="347" w:type="pct"/>
            <w:vAlign w:val="bottom"/>
            <w:hideMark/>
          </w:tcPr>
          <w:p w14:paraId="018BFE02" w14:textId="77777777" w:rsidR="001B1027" w:rsidRDefault="001B1027">
            <w:pPr>
              <w:spacing w:after="20"/>
              <w:jc w:val="center"/>
              <w:rPr>
                <w:color w:val="000000"/>
              </w:rPr>
            </w:pPr>
            <w:r>
              <w:rPr>
                <w:color w:val="000000"/>
              </w:rPr>
              <w:t> </w:t>
            </w:r>
          </w:p>
        </w:tc>
        <w:tc>
          <w:tcPr>
            <w:tcW w:w="903" w:type="pct"/>
            <w:noWrap/>
            <w:vAlign w:val="bottom"/>
            <w:hideMark/>
          </w:tcPr>
          <w:p w14:paraId="729C44C7" w14:textId="77777777" w:rsidR="001B1027" w:rsidRDefault="001B1027">
            <w:pPr>
              <w:spacing w:after="20"/>
              <w:jc w:val="right"/>
              <w:rPr>
                <w:color w:val="000000"/>
              </w:rPr>
            </w:pPr>
            <w:r>
              <w:rPr>
                <w:color w:val="000000"/>
              </w:rPr>
              <w:t>88 304,7</w:t>
            </w:r>
          </w:p>
        </w:tc>
      </w:tr>
      <w:tr w:rsidR="001B1027" w14:paraId="7199C244" w14:textId="77777777" w:rsidTr="001B1027">
        <w:trPr>
          <w:trHeight w:val="20"/>
        </w:trPr>
        <w:tc>
          <w:tcPr>
            <w:tcW w:w="1806" w:type="pct"/>
            <w:vAlign w:val="bottom"/>
            <w:hideMark/>
          </w:tcPr>
          <w:p w14:paraId="67EE3F64"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3A02D2CB" w14:textId="77777777" w:rsidR="001B1027" w:rsidRDefault="001B1027">
            <w:pPr>
              <w:spacing w:after="20"/>
              <w:jc w:val="center"/>
              <w:rPr>
                <w:color w:val="000000"/>
              </w:rPr>
            </w:pPr>
            <w:r>
              <w:rPr>
                <w:color w:val="000000"/>
              </w:rPr>
              <w:t>730</w:t>
            </w:r>
          </w:p>
        </w:tc>
        <w:tc>
          <w:tcPr>
            <w:tcW w:w="278" w:type="pct"/>
            <w:vAlign w:val="bottom"/>
            <w:hideMark/>
          </w:tcPr>
          <w:p w14:paraId="195D8C11" w14:textId="77777777" w:rsidR="001B1027" w:rsidRDefault="001B1027">
            <w:pPr>
              <w:spacing w:after="20"/>
              <w:jc w:val="center"/>
              <w:rPr>
                <w:color w:val="000000"/>
              </w:rPr>
            </w:pPr>
            <w:r>
              <w:rPr>
                <w:color w:val="000000"/>
              </w:rPr>
              <w:t>01</w:t>
            </w:r>
          </w:p>
        </w:tc>
        <w:tc>
          <w:tcPr>
            <w:tcW w:w="278" w:type="pct"/>
            <w:vAlign w:val="bottom"/>
            <w:hideMark/>
          </w:tcPr>
          <w:p w14:paraId="34D3253E" w14:textId="77777777" w:rsidR="001B1027" w:rsidRDefault="001B1027">
            <w:pPr>
              <w:spacing w:after="20"/>
              <w:jc w:val="center"/>
              <w:rPr>
                <w:color w:val="000000"/>
              </w:rPr>
            </w:pPr>
            <w:r>
              <w:rPr>
                <w:color w:val="000000"/>
              </w:rPr>
              <w:t>13</w:t>
            </w:r>
          </w:p>
        </w:tc>
        <w:tc>
          <w:tcPr>
            <w:tcW w:w="972" w:type="pct"/>
            <w:vAlign w:val="bottom"/>
            <w:hideMark/>
          </w:tcPr>
          <w:p w14:paraId="234896CA" w14:textId="77777777" w:rsidR="001B1027" w:rsidRDefault="001B1027">
            <w:pPr>
              <w:spacing w:after="20"/>
              <w:jc w:val="center"/>
              <w:rPr>
                <w:color w:val="000000"/>
              </w:rPr>
            </w:pPr>
            <w:r>
              <w:rPr>
                <w:color w:val="000000"/>
              </w:rPr>
              <w:t>02 0 00 0000 0</w:t>
            </w:r>
          </w:p>
        </w:tc>
        <w:tc>
          <w:tcPr>
            <w:tcW w:w="347" w:type="pct"/>
            <w:vAlign w:val="bottom"/>
            <w:hideMark/>
          </w:tcPr>
          <w:p w14:paraId="32CD8000" w14:textId="77777777" w:rsidR="001B1027" w:rsidRDefault="001B1027">
            <w:pPr>
              <w:spacing w:after="20"/>
              <w:jc w:val="center"/>
              <w:rPr>
                <w:color w:val="000000"/>
              </w:rPr>
            </w:pPr>
            <w:r>
              <w:rPr>
                <w:color w:val="000000"/>
              </w:rPr>
              <w:t> </w:t>
            </w:r>
          </w:p>
        </w:tc>
        <w:tc>
          <w:tcPr>
            <w:tcW w:w="903" w:type="pct"/>
            <w:noWrap/>
            <w:vAlign w:val="bottom"/>
            <w:hideMark/>
          </w:tcPr>
          <w:p w14:paraId="10B457D2" w14:textId="77777777" w:rsidR="001B1027" w:rsidRDefault="001B1027">
            <w:pPr>
              <w:spacing w:after="20"/>
              <w:jc w:val="right"/>
              <w:rPr>
                <w:color w:val="000000"/>
              </w:rPr>
            </w:pPr>
            <w:r>
              <w:rPr>
                <w:color w:val="000000"/>
              </w:rPr>
              <w:t>49 500,0</w:t>
            </w:r>
          </w:p>
        </w:tc>
      </w:tr>
      <w:tr w:rsidR="001B1027" w14:paraId="394A1A55" w14:textId="77777777" w:rsidTr="001B1027">
        <w:trPr>
          <w:trHeight w:val="20"/>
        </w:trPr>
        <w:tc>
          <w:tcPr>
            <w:tcW w:w="1806" w:type="pct"/>
            <w:vAlign w:val="bottom"/>
            <w:hideMark/>
          </w:tcPr>
          <w:p w14:paraId="32BEA6A3" w14:textId="77777777" w:rsidR="001B1027" w:rsidRDefault="001B1027">
            <w:pPr>
              <w:spacing w:after="20"/>
              <w:jc w:val="both"/>
              <w:rPr>
                <w:color w:val="000000"/>
              </w:rPr>
            </w:pPr>
            <w:r>
              <w:rPr>
                <w:color w:val="000000"/>
              </w:rPr>
              <w:t>Подпрограмма «Развитие науки и научных исследований в Республике Татарстан»</w:t>
            </w:r>
          </w:p>
        </w:tc>
        <w:tc>
          <w:tcPr>
            <w:tcW w:w="417" w:type="pct"/>
            <w:vAlign w:val="bottom"/>
            <w:hideMark/>
          </w:tcPr>
          <w:p w14:paraId="570B7F79" w14:textId="77777777" w:rsidR="001B1027" w:rsidRDefault="001B1027">
            <w:pPr>
              <w:spacing w:after="20"/>
              <w:jc w:val="center"/>
              <w:rPr>
                <w:color w:val="000000"/>
              </w:rPr>
            </w:pPr>
            <w:r>
              <w:rPr>
                <w:color w:val="000000"/>
              </w:rPr>
              <w:t>730</w:t>
            </w:r>
          </w:p>
        </w:tc>
        <w:tc>
          <w:tcPr>
            <w:tcW w:w="278" w:type="pct"/>
            <w:vAlign w:val="bottom"/>
            <w:hideMark/>
          </w:tcPr>
          <w:p w14:paraId="6F263100" w14:textId="77777777" w:rsidR="001B1027" w:rsidRDefault="001B1027">
            <w:pPr>
              <w:spacing w:after="20"/>
              <w:jc w:val="center"/>
              <w:rPr>
                <w:color w:val="000000"/>
              </w:rPr>
            </w:pPr>
            <w:r>
              <w:rPr>
                <w:color w:val="000000"/>
              </w:rPr>
              <w:t>01</w:t>
            </w:r>
          </w:p>
        </w:tc>
        <w:tc>
          <w:tcPr>
            <w:tcW w:w="278" w:type="pct"/>
            <w:vAlign w:val="bottom"/>
            <w:hideMark/>
          </w:tcPr>
          <w:p w14:paraId="2732CA5B" w14:textId="77777777" w:rsidR="001B1027" w:rsidRDefault="001B1027">
            <w:pPr>
              <w:spacing w:after="20"/>
              <w:jc w:val="center"/>
              <w:rPr>
                <w:color w:val="000000"/>
              </w:rPr>
            </w:pPr>
            <w:r>
              <w:rPr>
                <w:color w:val="000000"/>
              </w:rPr>
              <w:t>13</w:t>
            </w:r>
          </w:p>
        </w:tc>
        <w:tc>
          <w:tcPr>
            <w:tcW w:w="972" w:type="pct"/>
            <w:vAlign w:val="bottom"/>
            <w:hideMark/>
          </w:tcPr>
          <w:p w14:paraId="6289DA8D" w14:textId="77777777" w:rsidR="001B1027" w:rsidRDefault="001B1027">
            <w:pPr>
              <w:spacing w:after="20"/>
              <w:jc w:val="center"/>
              <w:rPr>
                <w:color w:val="000000"/>
              </w:rPr>
            </w:pPr>
            <w:r>
              <w:rPr>
                <w:color w:val="000000"/>
              </w:rPr>
              <w:t>02 6 00 0000 0</w:t>
            </w:r>
          </w:p>
        </w:tc>
        <w:tc>
          <w:tcPr>
            <w:tcW w:w="347" w:type="pct"/>
            <w:vAlign w:val="bottom"/>
            <w:hideMark/>
          </w:tcPr>
          <w:p w14:paraId="5D9236BA" w14:textId="77777777" w:rsidR="001B1027" w:rsidRDefault="001B1027">
            <w:pPr>
              <w:spacing w:after="20"/>
              <w:jc w:val="center"/>
              <w:rPr>
                <w:color w:val="000000"/>
              </w:rPr>
            </w:pPr>
            <w:r>
              <w:rPr>
                <w:color w:val="000000"/>
              </w:rPr>
              <w:t> </w:t>
            </w:r>
          </w:p>
        </w:tc>
        <w:tc>
          <w:tcPr>
            <w:tcW w:w="903" w:type="pct"/>
            <w:noWrap/>
            <w:vAlign w:val="bottom"/>
            <w:hideMark/>
          </w:tcPr>
          <w:p w14:paraId="4D4A5FCD" w14:textId="77777777" w:rsidR="001B1027" w:rsidRDefault="001B1027">
            <w:pPr>
              <w:spacing w:after="20"/>
              <w:jc w:val="right"/>
              <w:rPr>
                <w:color w:val="000000"/>
              </w:rPr>
            </w:pPr>
            <w:r>
              <w:rPr>
                <w:color w:val="000000"/>
              </w:rPr>
              <w:t>49 500,0</w:t>
            </w:r>
          </w:p>
        </w:tc>
      </w:tr>
      <w:tr w:rsidR="001B1027" w14:paraId="2F2ECCC7" w14:textId="77777777" w:rsidTr="001B1027">
        <w:trPr>
          <w:trHeight w:val="20"/>
        </w:trPr>
        <w:tc>
          <w:tcPr>
            <w:tcW w:w="1806" w:type="pct"/>
            <w:vAlign w:val="bottom"/>
            <w:hideMark/>
          </w:tcPr>
          <w:p w14:paraId="6AE10711" w14:textId="77777777" w:rsidR="001B1027" w:rsidRDefault="001B1027">
            <w:pPr>
              <w:spacing w:after="20"/>
              <w:jc w:val="both"/>
              <w:rPr>
                <w:color w:val="000000"/>
              </w:rPr>
            </w:pPr>
            <w:r>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417" w:type="pct"/>
            <w:vAlign w:val="bottom"/>
            <w:hideMark/>
          </w:tcPr>
          <w:p w14:paraId="55D90F5C" w14:textId="77777777" w:rsidR="001B1027" w:rsidRDefault="001B1027">
            <w:pPr>
              <w:spacing w:after="20"/>
              <w:jc w:val="center"/>
              <w:rPr>
                <w:color w:val="000000"/>
              </w:rPr>
            </w:pPr>
            <w:r>
              <w:rPr>
                <w:color w:val="000000"/>
              </w:rPr>
              <w:t>730</w:t>
            </w:r>
          </w:p>
        </w:tc>
        <w:tc>
          <w:tcPr>
            <w:tcW w:w="278" w:type="pct"/>
            <w:vAlign w:val="bottom"/>
            <w:hideMark/>
          </w:tcPr>
          <w:p w14:paraId="032F23C1" w14:textId="77777777" w:rsidR="001B1027" w:rsidRDefault="001B1027">
            <w:pPr>
              <w:spacing w:after="20"/>
              <w:jc w:val="center"/>
              <w:rPr>
                <w:color w:val="000000"/>
              </w:rPr>
            </w:pPr>
            <w:r>
              <w:rPr>
                <w:color w:val="000000"/>
              </w:rPr>
              <w:t>01</w:t>
            </w:r>
          </w:p>
        </w:tc>
        <w:tc>
          <w:tcPr>
            <w:tcW w:w="278" w:type="pct"/>
            <w:vAlign w:val="bottom"/>
            <w:hideMark/>
          </w:tcPr>
          <w:p w14:paraId="427B42BC" w14:textId="77777777" w:rsidR="001B1027" w:rsidRDefault="001B1027">
            <w:pPr>
              <w:spacing w:after="20"/>
              <w:jc w:val="center"/>
              <w:rPr>
                <w:color w:val="000000"/>
              </w:rPr>
            </w:pPr>
            <w:r>
              <w:rPr>
                <w:color w:val="000000"/>
              </w:rPr>
              <w:t>13</w:t>
            </w:r>
          </w:p>
        </w:tc>
        <w:tc>
          <w:tcPr>
            <w:tcW w:w="972" w:type="pct"/>
            <w:vAlign w:val="bottom"/>
            <w:hideMark/>
          </w:tcPr>
          <w:p w14:paraId="0DBBF2CE" w14:textId="77777777" w:rsidR="001B1027" w:rsidRDefault="001B1027">
            <w:pPr>
              <w:spacing w:after="20"/>
              <w:jc w:val="center"/>
              <w:rPr>
                <w:color w:val="000000"/>
              </w:rPr>
            </w:pPr>
            <w:r>
              <w:rPr>
                <w:color w:val="000000"/>
              </w:rPr>
              <w:t>02 6 02 0000 0</w:t>
            </w:r>
          </w:p>
        </w:tc>
        <w:tc>
          <w:tcPr>
            <w:tcW w:w="347" w:type="pct"/>
            <w:vAlign w:val="bottom"/>
            <w:hideMark/>
          </w:tcPr>
          <w:p w14:paraId="7E5E7E68" w14:textId="77777777" w:rsidR="001B1027" w:rsidRDefault="001B1027">
            <w:pPr>
              <w:spacing w:after="20"/>
              <w:jc w:val="center"/>
              <w:rPr>
                <w:color w:val="000000"/>
              </w:rPr>
            </w:pPr>
            <w:r>
              <w:rPr>
                <w:color w:val="000000"/>
              </w:rPr>
              <w:t> </w:t>
            </w:r>
          </w:p>
        </w:tc>
        <w:tc>
          <w:tcPr>
            <w:tcW w:w="903" w:type="pct"/>
            <w:noWrap/>
            <w:vAlign w:val="bottom"/>
            <w:hideMark/>
          </w:tcPr>
          <w:p w14:paraId="0A24571E" w14:textId="77777777" w:rsidR="001B1027" w:rsidRDefault="001B1027">
            <w:pPr>
              <w:spacing w:after="20"/>
              <w:jc w:val="right"/>
              <w:rPr>
                <w:color w:val="000000"/>
              </w:rPr>
            </w:pPr>
            <w:r>
              <w:rPr>
                <w:color w:val="000000"/>
              </w:rPr>
              <w:t>49 500,0</w:t>
            </w:r>
          </w:p>
        </w:tc>
      </w:tr>
      <w:tr w:rsidR="001B1027" w14:paraId="5E880F9E" w14:textId="77777777" w:rsidTr="001B1027">
        <w:trPr>
          <w:trHeight w:val="20"/>
        </w:trPr>
        <w:tc>
          <w:tcPr>
            <w:tcW w:w="1806" w:type="pct"/>
            <w:vAlign w:val="bottom"/>
            <w:hideMark/>
          </w:tcPr>
          <w:p w14:paraId="3172AE95" w14:textId="77777777" w:rsidR="001B1027" w:rsidRDefault="001B1027">
            <w:pPr>
              <w:spacing w:after="20"/>
              <w:jc w:val="both"/>
              <w:rPr>
                <w:color w:val="000000"/>
              </w:rPr>
            </w:pPr>
            <w:r>
              <w:rPr>
                <w:color w:val="000000"/>
              </w:rPr>
              <w:t>Поддержка государственных академий наук</w:t>
            </w:r>
          </w:p>
        </w:tc>
        <w:tc>
          <w:tcPr>
            <w:tcW w:w="417" w:type="pct"/>
            <w:vAlign w:val="bottom"/>
            <w:hideMark/>
          </w:tcPr>
          <w:p w14:paraId="17A05E20" w14:textId="77777777" w:rsidR="001B1027" w:rsidRDefault="001B1027">
            <w:pPr>
              <w:spacing w:after="20"/>
              <w:jc w:val="center"/>
              <w:rPr>
                <w:color w:val="000000"/>
              </w:rPr>
            </w:pPr>
            <w:r>
              <w:rPr>
                <w:color w:val="000000"/>
              </w:rPr>
              <w:t>730</w:t>
            </w:r>
          </w:p>
        </w:tc>
        <w:tc>
          <w:tcPr>
            <w:tcW w:w="278" w:type="pct"/>
            <w:vAlign w:val="bottom"/>
            <w:hideMark/>
          </w:tcPr>
          <w:p w14:paraId="7E47BCD9" w14:textId="77777777" w:rsidR="001B1027" w:rsidRDefault="001B1027">
            <w:pPr>
              <w:spacing w:after="20"/>
              <w:jc w:val="center"/>
              <w:rPr>
                <w:color w:val="000000"/>
              </w:rPr>
            </w:pPr>
            <w:r>
              <w:rPr>
                <w:color w:val="000000"/>
              </w:rPr>
              <w:t>01</w:t>
            </w:r>
          </w:p>
        </w:tc>
        <w:tc>
          <w:tcPr>
            <w:tcW w:w="278" w:type="pct"/>
            <w:vAlign w:val="bottom"/>
            <w:hideMark/>
          </w:tcPr>
          <w:p w14:paraId="2124DF20" w14:textId="77777777" w:rsidR="001B1027" w:rsidRDefault="001B1027">
            <w:pPr>
              <w:spacing w:after="20"/>
              <w:jc w:val="center"/>
              <w:rPr>
                <w:color w:val="000000"/>
              </w:rPr>
            </w:pPr>
            <w:r>
              <w:rPr>
                <w:color w:val="000000"/>
              </w:rPr>
              <w:t>13</w:t>
            </w:r>
          </w:p>
        </w:tc>
        <w:tc>
          <w:tcPr>
            <w:tcW w:w="972" w:type="pct"/>
            <w:vAlign w:val="bottom"/>
            <w:hideMark/>
          </w:tcPr>
          <w:p w14:paraId="1E907FB5" w14:textId="77777777" w:rsidR="001B1027" w:rsidRDefault="001B1027">
            <w:pPr>
              <w:spacing w:after="20"/>
              <w:jc w:val="center"/>
              <w:rPr>
                <w:color w:val="000000"/>
              </w:rPr>
            </w:pPr>
            <w:r>
              <w:rPr>
                <w:color w:val="000000"/>
              </w:rPr>
              <w:t>02 6 02 0604 0</w:t>
            </w:r>
          </w:p>
        </w:tc>
        <w:tc>
          <w:tcPr>
            <w:tcW w:w="347" w:type="pct"/>
            <w:vAlign w:val="bottom"/>
            <w:hideMark/>
          </w:tcPr>
          <w:p w14:paraId="287FF542" w14:textId="77777777" w:rsidR="001B1027" w:rsidRDefault="001B1027">
            <w:pPr>
              <w:spacing w:after="20"/>
              <w:jc w:val="center"/>
              <w:rPr>
                <w:color w:val="000000"/>
              </w:rPr>
            </w:pPr>
            <w:r>
              <w:rPr>
                <w:color w:val="000000"/>
              </w:rPr>
              <w:t> </w:t>
            </w:r>
          </w:p>
        </w:tc>
        <w:tc>
          <w:tcPr>
            <w:tcW w:w="903" w:type="pct"/>
            <w:noWrap/>
            <w:vAlign w:val="bottom"/>
            <w:hideMark/>
          </w:tcPr>
          <w:p w14:paraId="4FF0A8C9" w14:textId="77777777" w:rsidR="001B1027" w:rsidRDefault="001B1027">
            <w:pPr>
              <w:spacing w:after="20"/>
              <w:jc w:val="right"/>
              <w:rPr>
                <w:color w:val="000000"/>
              </w:rPr>
            </w:pPr>
            <w:r>
              <w:rPr>
                <w:color w:val="000000"/>
              </w:rPr>
              <w:t>49 500,0</w:t>
            </w:r>
          </w:p>
        </w:tc>
      </w:tr>
      <w:tr w:rsidR="001B1027" w14:paraId="5245C4F5" w14:textId="77777777" w:rsidTr="001B1027">
        <w:trPr>
          <w:trHeight w:val="20"/>
        </w:trPr>
        <w:tc>
          <w:tcPr>
            <w:tcW w:w="1806" w:type="pct"/>
            <w:vAlign w:val="bottom"/>
            <w:hideMark/>
          </w:tcPr>
          <w:p w14:paraId="24CC101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3932212" w14:textId="77777777" w:rsidR="001B1027" w:rsidRDefault="001B1027">
            <w:pPr>
              <w:spacing w:after="20"/>
              <w:jc w:val="center"/>
              <w:rPr>
                <w:color w:val="000000"/>
              </w:rPr>
            </w:pPr>
            <w:r>
              <w:rPr>
                <w:color w:val="000000"/>
              </w:rPr>
              <w:t>730</w:t>
            </w:r>
          </w:p>
        </w:tc>
        <w:tc>
          <w:tcPr>
            <w:tcW w:w="278" w:type="pct"/>
            <w:vAlign w:val="bottom"/>
            <w:hideMark/>
          </w:tcPr>
          <w:p w14:paraId="7E8ED7D7" w14:textId="77777777" w:rsidR="001B1027" w:rsidRDefault="001B1027">
            <w:pPr>
              <w:spacing w:after="20"/>
              <w:jc w:val="center"/>
              <w:rPr>
                <w:color w:val="000000"/>
              </w:rPr>
            </w:pPr>
            <w:r>
              <w:rPr>
                <w:color w:val="000000"/>
              </w:rPr>
              <w:t>01</w:t>
            </w:r>
          </w:p>
        </w:tc>
        <w:tc>
          <w:tcPr>
            <w:tcW w:w="278" w:type="pct"/>
            <w:vAlign w:val="bottom"/>
            <w:hideMark/>
          </w:tcPr>
          <w:p w14:paraId="48FB4200" w14:textId="77777777" w:rsidR="001B1027" w:rsidRDefault="001B1027">
            <w:pPr>
              <w:spacing w:after="20"/>
              <w:jc w:val="center"/>
              <w:rPr>
                <w:color w:val="000000"/>
              </w:rPr>
            </w:pPr>
            <w:r>
              <w:rPr>
                <w:color w:val="000000"/>
              </w:rPr>
              <w:t>13</w:t>
            </w:r>
          </w:p>
        </w:tc>
        <w:tc>
          <w:tcPr>
            <w:tcW w:w="972" w:type="pct"/>
            <w:vAlign w:val="bottom"/>
            <w:hideMark/>
          </w:tcPr>
          <w:p w14:paraId="6A1FCD3E" w14:textId="77777777" w:rsidR="001B1027" w:rsidRDefault="001B1027">
            <w:pPr>
              <w:spacing w:after="20"/>
              <w:jc w:val="center"/>
              <w:rPr>
                <w:color w:val="000000"/>
              </w:rPr>
            </w:pPr>
            <w:r>
              <w:rPr>
                <w:color w:val="000000"/>
              </w:rPr>
              <w:t>02 6 02 0604 0</w:t>
            </w:r>
          </w:p>
        </w:tc>
        <w:tc>
          <w:tcPr>
            <w:tcW w:w="347" w:type="pct"/>
            <w:vAlign w:val="bottom"/>
            <w:hideMark/>
          </w:tcPr>
          <w:p w14:paraId="6111BC28" w14:textId="77777777" w:rsidR="001B1027" w:rsidRDefault="001B1027">
            <w:pPr>
              <w:spacing w:after="20"/>
              <w:jc w:val="center"/>
              <w:rPr>
                <w:color w:val="000000"/>
              </w:rPr>
            </w:pPr>
            <w:r>
              <w:rPr>
                <w:color w:val="000000"/>
              </w:rPr>
              <w:t>600</w:t>
            </w:r>
          </w:p>
        </w:tc>
        <w:tc>
          <w:tcPr>
            <w:tcW w:w="903" w:type="pct"/>
            <w:noWrap/>
            <w:vAlign w:val="bottom"/>
            <w:hideMark/>
          </w:tcPr>
          <w:p w14:paraId="006C354F" w14:textId="77777777" w:rsidR="001B1027" w:rsidRDefault="001B1027">
            <w:pPr>
              <w:spacing w:after="20"/>
              <w:jc w:val="right"/>
              <w:rPr>
                <w:color w:val="000000"/>
              </w:rPr>
            </w:pPr>
            <w:r>
              <w:rPr>
                <w:color w:val="000000"/>
              </w:rPr>
              <w:t>49 500,0</w:t>
            </w:r>
          </w:p>
        </w:tc>
      </w:tr>
      <w:tr w:rsidR="001B1027" w14:paraId="51972A57" w14:textId="77777777" w:rsidTr="001B1027">
        <w:trPr>
          <w:trHeight w:val="20"/>
        </w:trPr>
        <w:tc>
          <w:tcPr>
            <w:tcW w:w="1806" w:type="pct"/>
            <w:vAlign w:val="bottom"/>
            <w:hideMark/>
          </w:tcPr>
          <w:p w14:paraId="59A1B9C1" w14:textId="77777777" w:rsidR="001B1027" w:rsidRDefault="001B1027">
            <w:pPr>
              <w:spacing w:after="20"/>
              <w:jc w:val="both"/>
              <w:rPr>
                <w:color w:val="000000"/>
              </w:rPr>
            </w:pPr>
            <w:r>
              <w:rPr>
                <w:color w:val="000000"/>
              </w:rPr>
              <w:lastRenderedPageBreak/>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2C6002BF" w14:textId="77777777" w:rsidR="001B1027" w:rsidRDefault="001B1027">
            <w:pPr>
              <w:spacing w:after="20"/>
              <w:jc w:val="center"/>
              <w:rPr>
                <w:color w:val="000000"/>
              </w:rPr>
            </w:pPr>
            <w:r>
              <w:rPr>
                <w:color w:val="000000"/>
              </w:rPr>
              <w:t>730</w:t>
            </w:r>
          </w:p>
        </w:tc>
        <w:tc>
          <w:tcPr>
            <w:tcW w:w="278" w:type="pct"/>
            <w:vAlign w:val="bottom"/>
            <w:hideMark/>
          </w:tcPr>
          <w:p w14:paraId="7A5626DC" w14:textId="77777777" w:rsidR="001B1027" w:rsidRDefault="001B1027">
            <w:pPr>
              <w:spacing w:after="20"/>
              <w:jc w:val="center"/>
              <w:rPr>
                <w:color w:val="000000"/>
              </w:rPr>
            </w:pPr>
            <w:r>
              <w:rPr>
                <w:color w:val="000000"/>
              </w:rPr>
              <w:t>01</w:t>
            </w:r>
          </w:p>
        </w:tc>
        <w:tc>
          <w:tcPr>
            <w:tcW w:w="278" w:type="pct"/>
            <w:vAlign w:val="bottom"/>
            <w:hideMark/>
          </w:tcPr>
          <w:p w14:paraId="561DBF14" w14:textId="77777777" w:rsidR="001B1027" w:rsidRDefault="001B1027">
            <w:pPr>
              <w:spacing w:after="20"/>
              <w:jc w:val="center"/>
              <w:rPr>
                <w:color w:val="000000"/>
              </w:rPr>
            </w:pPr>
            <w:r>
              <w:rPr>
                <w:color w:val="000000"/>
              </w:rPr>
              <w:t>13</w:t>
            </w:r>
          </w:p>
        </w:tc>
        <w:tc>
          <w:tcPr>
            <w:tcW w:w="972" w:type="pct"/>
            <w:vAlign w:val="bottom"/>
            <w:hideMark/>
          </w:tcPr>
          <w:p w14:paraId="4E385787" w14:textId="77777777" w:rsidR="001B1027" w:rsidRDefault="001B1027">
            <w:pPr>
              <w:spacing w:after="20"/>
              <w:jc w:val="center"/>
              <w:rPr>
                <w:color w:val="000000"/>
              </w:rPr>
            </w:pPr>
            <w:r>
              <w:rPr>
                <w:color w:val="000000"/>
              </w:rPr>
              <w:t>06 0 00 0000 0</w:t>
            </w:r>
          </w:p>
        </w:tc>
        <w:tc>
          <w:tcPr>
            <w:tcW w:w="347" w:type="pct"/>
            <w:vAlign w:val="bottom"/>
            <w:hideMark/>
          </w:tcPr>
          <w:p w14:paraId="6282BA25" w14:textId="77777777" w:rsidR="001B1027" w:rsidRDefault="001B1027">
            <w:pPr>
              <w:spacing w:after="20"/>
              <w:jc w:val="center"/>
              <w:rPr>
                <w:color w:val="000000"/>
              </w:rPr>
            </w:pPr>
            <w:r>
              <w:rPr>
                <w:color w:val="000000"/>
              </w:rPr>
              <w:t> </w:t>
            </w:r>
          </w:p>
        </w:tc>
        <w:tc>
          <w:tcPr>
            <w:tcW w:w="903" w:type="pct"/>
            <w:noWrap/>
            <w:vAlign w:val="bottom"/>
            <w:hideMark/>
          </w:tcPr>
          <w:p w14:paraId="4C2C110E" w14:textId="77777777" w:rsidR="001B1027" w:rsidRDefault="001B1027">
            <w:pPr>
              <w:spacing w:after="20"/>
              <w:jc w:val="right"/>
              <w:rPr>
                <w:color w:val="000000"/>
              </w:rPr>
            </w:pPr>
            <w:r>
              <w:rPr>
                <w:color w:val="000000"/>
              </w:rPr>
              <w:t>1 700,0</w:t>
            </w:r>
          </w:p>
        </w:tc>
      </w:tr>
      <w:tr w:rsidR="001B1027" w14:paraId="47DB9660" w14:textId="77777777" w:rsidTr="001B1027">
        <w:trPr>
          <w:trHeight w:val="20"/>
        </w:trPr>
        <w:tc>
          <w:tcPr>
            <w:tcW w:w="1806" w:type="pct"/>
            <w:vAlign w:val="bottom"/>
            <w:hideMark/>
          </w:tcPr>
          <w:p w14:paraId="2F4026CB"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4B1D15C2" w14:textId="77777777" w:rsidR="001B1027" w:rsidRDefault="001B1027">
            <w:pPr>
              <w:spacing w:after="20"/>
              <w:jc w:val="center"/>
              <w:rPr>
                <w:color w:val="000000"/>
              </w:rPr>
            </w:pPr>
            <w:r>
              <w:rPr>
                <w:color w:val="000000"/>
              </w:rPr>
              <w:t>730</w:t>
            </w:r>
          </w:p>
        </w:tc>
        <w:tc>
          <w:tcPr>
            <w:tcW w:w="278" w:type="pct"/>
            <w:vAlign w:val="bottom"/>
            <w:hideMark/>
          </w:tcPr>
          <w:p w14:paraId="35D88F6A" w14:textId="77777777" w:rsidR="001B1027" w:rsidRDefault="001B1027">
            <w:pPr>
              <w:spacing w:after="20"/>
              <w:jc w:val="center"/>
              <w:rPr>
                <w:color w:val="000000"/>
              </w:rPr>
            </w:pPr>
            <w:r>
              <w:rPr>
                <w:color w:val="000000"/>
              </w:rPr>
              <w:t>01</w:t>
            </w:r>
          </w:p>
        </w:tc>
        <w:tc>
          <w:tcPr>
            <w:tcW w:w="278" w:type="pct"/>
            <w:vAlign w:val="bottom"/>
            <w:hideMark/>
          </w:tcPr>
          <w:p w14:paraId="5002AA7A" w14:textId="77777777" w:rsidR="001B1027" w:rsidRDefault="001B1027">
            <w:pPr>
              <w:spacing w:after="20"/>
              <w:jc w:val="center"/>
              <w:rPr>
                <w:color w:val="000000"/>
              </w:rPr>
            </w:pPr>
            <w:r>
              <w:rPr>
                <w:color w:val="000000"/>
              </w:rPr>
              <w:t>13</w:t>
            </w:r>
          </w:p>
        </w:tc>
        <w:tc>
          <w:tcPr>
            <w:tcW w:w="972" w:type="pct"/>
            <w:vAlign w:val="bottom"/>
            <w:hideMark/>
          </w:tcPr>
          <w:p w14:paraId="1152E36A" w14:textId="77777777" w:rsidR="001B1027" w:rsidRDefault="001B1027">
            <w:pPr>
              <w:spacing w:after="20"/>
              <w:jc w:val="center"/>
              <w:rPr>
                <w:color w:val="000000"/>
              </w:rPr>
            </w:pPr>
            <w:r>
              <w:rPr>
                <w:color w:val="000000"/>
              </w:rPr>
              <w:t>06 3 00 0000 0</w:t>
            </w:r>
          </w:p>
        </w:tc>
        <w:tc>
          <w:tcPr>
            <w:tcW w:w="347" w:type="pct"/>
            <w:vAlign w:val="bottom"/>
            <w:hideMark/>
          </w:tcPr>
          <w:p w14:paraId="33EB0BDC" w14:textId="77777777" w:rsidR="001B1027" w:rsidRDefault="001B1027">
            <w:pPr>
              <w:spacing w:after="20"/>
              <w:jc w:val="center"/>
              <w:rPr>
                <w:color w:val="000000"/>
              </w:rPr>
            </w:pPr>
            <w:r>
              <w:rPr>
                <w:color w:val="000000"/>
              </w:rPr>
              <w:t> </w:t>
            </w:r>
          </w:p>
        </w:tc>
        <w:tc>
          <w:tcPr>
            <w:tcW w:w="903" w:type="pct"/>
            <w:noWrap/>
            <w:vAlign w:val="bottom"/>
            <w:hideMark/>
          </w:tcPr>
          <w:p w14:paraId="5B32D328" w14:textId="77777777" w:rsidR="001B1027" w:rsidRDefault="001B1027">
            <w:pPr>
              <w:spacing w:after="20"/>
              <w:jc w:val="right"/>
              <w:rPr>
                <w:color w:val="000000"/>
              </w:rPr>
            </w:pPr>
            <w:r>
              <w:rPr>
                <w:color w:val="000000"/>
              </w:rPr>
              <w:t>1 700,0</w:t>
            </w:r>
          </w:p>
        </w:tc>
      </w:tr>
      <w:tr w:rsidR="001B1027" w14:paraId="599D7279" w14:textId="77777777" w:rsidTr="001B1027">
        <w:trPr>
          <w:trHeight w:val="20"/>
        </w:trPr>
        <w:tc>
          <w:tcPr>
            <w:tcW w:w="1806" w:type="pct"/>
            <w:vAlign w:val="bottom"/>
            <w:hideMark/>
          </w:tcPr>
          <w:p w14:paraId="4E24A97B"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6F86ADE5" w14:textId="77777777" w:rsidR="001B1027" w:rsidRDefault="001B1027">
            <w:pPr>
              <w:spacing w:after="20"/>
              <w:jc w:val="center"/>
              <w:rPr>
                <w:color w:val="000000"/>
              </w:rPr>
            </w:pPr>
            <w:r>
              <w:rPr>
                <w:color w:val="000000"/>
              </w:rPr>
              <w:t>730</w:t>
            </w:r>
          </w:p>
        </w:tc>
        <w:tc>
          <w:tcPr>
            <w:tcW w:w="278" w:type="pct"/>
            <w:vAlign w:val="bottom"/>
            <w:hideMark/>
          </w:tcPr>
          <w:p w14:paraId="1CCA1EB5" w14:textId="77777777" w:rsidR="001B1027" w:rsidRDefault="001B1027">
            <w:pPr>
              <w:spacing w:after="20"/>
              <w:jc w:val="center"/>
              <w:rPr>
                <w:color w:val="000000"/>
              </w:rPr>
            </w:pPr>
            <w:r>
              <w:rPr>
                <w:color w:val="000000"/>
              </w:rPr>
              <w:t>01</w:t>
            </w:r>
          </w:p>
        </w:tc>
        <w:tc>
          <w:tcPr>
            <w:tcW w:w="278" w:type="pct"/>
            <w:vAlign w:val="bottom"/>
            <w:hideMark/>
          </w:tcPr>
          <w:p w14:paraId="1108CA9E" w14:textId="77777777" w:rsidR="001B1027" w:rsidRDefault="001B1027">
            <w:pPr>
              <w:spacing w:after="20"/>
              <w:jc w:val="center"/>
              <w:rPr>
                <w:color w:val="000000"/>
              </w:rPr>
            </w:pPr>
            <w:r>
              <w:rPr>
                <w:color w:val="000000"/>
              </w:rPr>
              <w:t>13</w:t>
            </w:r>
          </w:p>
        </w:tc>
        <w:tc>
          <w:tcPr>
            <w:tcW w:w="972" w:type="pct"/>
            <w:vAlign w:val="bottom"/>
            <w:hideMark/>
          </w:tcPr>
          <w:p w14:paraId="1951C01B" w14:textId="77777777" w:rsidR="001B1027" w:rsidRDefault="001B1027">
            <w:pPr>
              <w:spacing w:after="20"/>
              <w:jc w:val="center"/>
              <w:rPr>
                <w:color w:val="000000"/>
              </w:rPr>
            </w:pPr>
            <w:r>
              <w:rPr>
                <w:color w:val="000000"/>
              </w:rPr>
              <w:t>06 3 01 0000 0</w:t>
            </w:r>
          </w:p>
        </w:tc>
        <w:tc>
          <w:tcPr>
            <w:tcW w:w="347" w:type="pct"/>
            <w:vAlign w:val="bottom"/>
            <w:hideMark/>
          </w:tcPr>
          <w:p w14:paraId="704381D4" w14:textId="77777777" w:rsidR="001B1027" w:rsidRDefault="001B1027">
            <w:pPr>
              <w:spacing w:after="20"/>
              <w:jc w:val="center"/>
              <w:rPr>
                <w:color w:val="000000"/>
              </w:rPr>
            </w:pPr>
            <w:r>
              <w:rPr>
                <w:color w:val="000000"/>
              </w:rPr>
              <w:t> </w:t>
            </w:r>
          </w:p>
        </w:tc>
        <w:tc>
          <w:tcPr>
            <w:tcW w:w="903" w:type="pct"/>
            <w:noWrap/>
            <w:vAlign w:val="bottom"/>
            <w:hideMark/>
          </w:tcPr>
          <w:p w14:paraId="68D8A0CB" w14:textId="77777777" w:rsidR="001B1027" w:rsidRDefault="001B1027">
            <w:pPr>
              <w:spacing w:after="20"/>
              <w:jc w:val="right"/>
              <w:rPr>
                <w:color w:val="000000"/>
              </w:rPr>
            </w:pPr>
            <w:r>
              <w:rPr>
                <w:color w:val="000000"/>
              </w:rPr>
              <w:t>1 700,0</w:t>
            </w:r>
          </w:p>
        </w:tc>
      </w:tr>
      <w:tr w:rsidR="001B1027" w14:paraId="714E9CFC" w14:textId="77777777" w:rsidTr="001B1027">
        <w:trPr>
          <w:trHeight w:val="20"/>
        </w:trPr>
        <w:tc>
          <w:tcPr>
            <w:tcW w:w="1806" w:type="pct"/>
            <w:vAlign w:val="bottom"/>
            <w:hideMark/>
          </w:tcPr>
          <w:p w14:paraId="083D66EC"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6A232D8" w14:textId="77777777" w:rsidR="001B1027" w:rsidRDefault="001B1027">
            <w:pPr>
              <w:spacing w:after="20"/>
              <w:jc w:val="center"/>
              <w:rPr>
                <w:color w:val="000000"/>
              </w:rPr>
            </w:pPr>
            <w:r>
              <w:rPr>
                <w:color w:val="000000"/>
              </w:rPr>
              <w:t>730</w:t>
            </w:r>
          </w:p>
        </w:tc>
        <w:tc>
          <w:tcPr>
            <w:tcW w:w="278" w:type="pct"/>
            <w:vAlign w:val="bottom"/>
            <w:hideMark/>
          </w:tcPr>
          <w:p w14:paraId="07854A69" w14:textId="77777777" w:rsidR="001B1027" w:rsidRDefault="001B1027">
            <w:pPr>
              <w:spacing w:after="20"/>
              <w:jc w:val="center"/>
              <w:rPr>
                <w:color w:val="000000"/>
              </w:rPr>
            </w:pPr>
            <w:r>
              <w:rPr>
                <w:color w:val="000000"/>
              </w:rPr>
              <w:t>01</w:t>
            </w:r>
          </w:p>
        </w:tc>
        <w:tc>
          <w:tcPr>
            <w:tcW w:w="278" w:type="pct"/>
            <w:vAlign w:val="bottom"/>
            <w:hideMark/>
          </w:tcPr>
          <w:p w14:paraId="1F844BA1" w14:textId="77777777" w:rsidR="001B1027" w:rsidRDefault="001B1027">
            <w:pPr>
              <w:spacing w:after="20"/>
              <w:jc w:val="center"/>
              <w:rPr>
                <w:color w:val="000000"/>
              </w:rPr>
            </w:pPr>
            <w:r>
              <w:rPr>
                <w:color w:val="000000"/>
              </w:rPr>
              <w:t>13</w:t>
            </w:r>
          </w:p>
        </w:tc>
        <w:tc>
          <w:tcPr>
            <w:tcW w:w="972" w:type="pct"/>
            <w:vAlign w:val="bottom"/>
            <w:hideMark/>
          </w:tcPr>
          <w:p w14:paraId="31561CC8" w14:textId="77777777" w:rsidR="001B1027" w:rsidRDefault="001B1027">
            <w:pPr>
              <w:spacing w:after="20"/>
              <w:jc w:val="center"/>
              <w:rPr>
                <w:color w:val="000000"/>
              </w:rPr>
            </w:pPr>
            <w:r>
              <w:rPr>
                <w:color w:val="000000"/>
              </w:rPr>
              <w:t>06 3 01 1099 0</w:t>
            </w:r>
          </w:p>
        </w:tc>
        <w:tc>
          <w:tcPr>
            <w:tcW w:w="347" w:type="pct"/>
            <w:vAlign w:val="bottom"/>
            <w:hideMark/>
          </w:tcPr>
          <w:p w14:paraId="4F9AEE76" w14:textId="77777777" w:rsidR="001B1027" w:rsidRDefault="001B1027">
            <w:pPr>
              <w:spacing w:after="20"/>
              <w:jc w:val="center"/>
              <w:rPr>
                <w:color w:val="000000"/>
              </w:rPr>
            </w:pPr>
            <w:r>
              <w:rPr>
                <w:color w:val="000000"/>
              </w:rPr>
              <w:t> </w:t>
            </w:r>
          </w:p>
        </w:tc>
        <w:tc>
          <w:tcPr>
            <w:tcW w:w="903" w:type="pct"/>
            <w:noWrap/>
            <w:vAlign w:val="bottom"/>
            <w:hideMark/>
          </w:tcPr>
          <w:p w14:paraId="05BAFB7D" w14:textId="77777777" w:rsidR="001B1027" w:rsidRDefault="001B1027">
            <w:pPr>
              <w:spacing w:after="20"/>
              <w:jc w:val="right"/>
              <w:rPr>
                <w:color w:val="000000"/>
              </w:rPr>
            </w:pPr>
            <w:r>
              <w:rPr>
                <w:color w:val="000000"/>
              </w:rPr>
              <w:t>1 700,0</w:t>
            </w:r>
          </w:p>
        </w:tc>
      </w:tr>
      <w:tr w:rsidR="001B1027" w14:paraId="00D3ACD6" w14:textId="77777777" w:rsidTr="001B1027">
        <w:trPr>
          <w:trHeight w:val="20"/>
        </w:trPr>
        <w:tc>
          <w:tcPr>
            <w:tcW w:w="1806" w:type="pct"/>
            <w:vAlign w:val="bottom"/>
            <w:hideMark/>
          </w:tcPr>
          <w:p w14:paraId="6FE960B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72F2490" w14:textId="77777777" w:rsidR="001B1027" w:rsidRDefault="001B1027">
            <w:pPr>
              <w:spacing w:after="20"/>
              <w:jc w:val="center"/>
              <w:rPr>
                <w:color w:val="000000"/>
              </w:rPr>
            </w:pPr>
            <w:r>
              <w:rPr>
                <w:color w:val="000000"/>
              </w:rPr>
              <w:t>730</w:t>
            </w:r>
          </w:p>
        </w:tc>
        <w:tc>
          <w:tcPr>
            <w:tcW w:w="278" w:type="pct"/>
            <w:vAlign w:val="bottom"/>
            <w:hideMark/>
          </w:tcPr>
          <w:p w14:paraId="169AA66B" w14:textId="77777777" w:rsidR="001B1027" w:rsidRDefault="001B1027">
            <w:pPr>
              <w:spacing w:after="20"/>
              <w:jc w:val="center"/>
              <w:rPr>
                <w:color w:val="000000"/>
              </w:rPr>
            </w:pPr>
            <w:r>
              <w:rPr>
                <w:color w:val="000000"/>
              </w:rPr>
              <w:t>01</w:t>
            </w:r>
          </w:p>
        </w:tc>
        <w:tc>
          <w:tcPr>
            <w:tcW w:w="278" w:type="pct"/>
            <w:vAlign w:val="bottom"/>
            <w:hideMark/>
          </w:tcPr>
          <w:p w14:paraId="45EF253F" w14:textId="77777777" w:rsidR="001B1027" w:rsidRDefault="001B1027">
            <w:pPr>
              <w:spacing w:after="20"/>
              <w:jc w:val="center"/>
              <w:rPr>
                <w:color w:val="000000"/>
              </w:rPr>
            </w:pPr>
            <w:r>
              <w:rPr>
                <w:color w:val="000000"/>
              </w:rPr>
              <w:t>13</w:t>
            </w:r>
          </w:p>
        </w:tc>
        <w:tc>
          <w:tcPr>
            <w:tcW w:w="972" w:type="pct"/>
            <w:vAlign w:val="bottom"/>
            <w:hideMark/>
          </w:tcPr>
          <w:p w14:paraId="0274BB94" w14:textId="77777777" w:rsidR="001B1027" w:rsidRDefault="001B1027">
            <w:pPr>
              <w:spacing w:after="20"/>
              <w:jc w:val="center"/>
              <w:rPr>
                <w:color w:val="000000"/>
              </w:rPr>
            </w:pPr>
            <w:r>
              <w:rPr>
                <w:color w:val="000000"/>
              </w:rPr>
              <w:t>06 3 01 1099 0</w:t>
            </w:r>
          </w:p>
        </w:tc>
        <w:tc>
          <w:tcPr>
            <w:tcW w:w="347" w:type="pct"/>
            <w:vAlign w:val="bottom"/>
            <w:hideMark/>
          </w:tcPr>
          <w:p w14:paraId="534CE080" w14:textId="77777777" w:rsidR="001B1027" w:rsidRDefault="001B1027">
            <w:pPr>
              <w:spacing w:after="20"/>
              <w:jc w:val="center"/>
              <w:rPr>
                <w:color w:val="000000"/>
              </w:rPr>
            </w:pPr>
            <w:r>
              <w:rPr>
                <w:color w:val="000000"/>
              </w:rPr>
              <w:t>600</w:t>
            </w:r>
          </w:p>
        </w:tc>
        <w:tc>
          <w:tcPr>
            <w:tcW w:w="903" w:type="pct"/>
            <w:noWrap/>
            <w:vAlign w:val="bottom"/>
            <w:hideMark/>
          </w:tcPr>
          <w:p w14:paraId="474D7022" w14:textId="77777777" w:rsidR="001B1027" w:rsidRDefault="001B1027">
            <w:pPr>
              <w:spacing w:after="20"/>
              <w:jc w:val="right"/>
              <w:rPr>
                <w:color w:val="000000"/>
              </w:rPr>
            </w:pPr>
            <w:r>
              <w:rPr>
                <w:color w:val="000000"/>
              </w:rPr>
              <w:t>1 700,0</w:t>
            </w:r>
          </w:p>
        </w:tc>
      </w:tr>
      <w:tr w:rsidR="001B1027" w14:paraId="254431A0" w14:textId="77777777" w:rsidTr="001B1027">
        <w:trPr>
          <w:trHeight w:val="20"/>
        </w:trPr>
        <w:tc>
          <w:tcPr>
            <w:tcW w:w="1806" w:type="pct"/>
            <w:vAlign w:val="bottom"/>
            <w:hideMark/>
          </w:tcPr>
          <w:p w14:paraId="539A311C" w14:textId="77777777" w:rsidR="001B1027" w:rsidRDefault="001B1027">
            <w:pPr>
              <w:spacing w:after="20"/>
              <w:jc w:val="both"/>
              <w:rPr>
                <w:color w:val="000000"/>
              </w:rPr>
            </w:pPr>
            <w:r>
              <w:rPr>
                <w:color w:val="000000"/>
              </w:rPr>
              <w:t>Государственная программа Республики Татарстан «Сохранение национальной идентичности татарского народа»</w:t>
            </w:r>
          </w:p>
        </w:tc>
        <w:tc>
          <w:tcPr>
            <w:tcW w:w="417" w:type="pct"/>
            <w:vAlign w:val="bottom"/>
            <w:hideMark/>
          </w:tcPr>
          <w:p w14:paraId="5D5ACED2" w14:textId="77777777" w:rsidR="001B1027" w:rsidRDefault="001B1027">
            <w:pPr>
              <w:spacing w:after="20"/>
              <w:jc w:val="center"/>
              <w:rPr>
                <w:color w:val="000000"/>
              </w:rPr>
            </w:pPr>
            <w:r>
              <w:rPr>
                <w:color w:val="000000"/>
              </w:rPr>
              <w:t>730</w:t>
            </w:r>
          </w:p>
        </w:tc>
        <w:tc>
          <w:tcPr>
            <w:tcW w:w="278" w:type="pct"/>
            <w:vAlign w:val="bottom"/>
            <w:hideMark/>
          </w:tcPr>
          <w:p w14:paraId="7FBD36CF" w14:textId="77777777" w:rsidR="001B1027" w:rsidRDefault="001B1027">
            <w:pPr>
              <w:spacing w:after="20"/>
              <w:jc w:val="center"/>
              <w:rPr>
                <w:color w:val="000000"/>
              </w:rPr>
            </w:pPr>
            <w:r>
              <w:rPr>
                <w:color w:val="000000"/>
              </w:rPr>
              <w:t>01</w:t>
            </w:r>
          </w:p>
        </w:tc>
        <w:tc>
          <w:tcPr>
            <w:tcW w:w="278" w:type="pct"/>
            <w:vAlign w:val="bottom"/>
            <w:hideMark/>
          </w:tcPr>
          <w:p w14:paraId="18ECB251" w14:textId="77777777" w:rsidR="001B1027" w:rsidRDefault="001B1027">
            <w:pPr>
              <w:spacing w:after="20"/>
              <w:jc w:val="center"/>
              <w:rPr>
                <w:color w:val="000000"/>
              </w:rPr>
            </w:pPr>
            <w:r>
              <w:rPr>
                <w:color w:val="000000"/>
              </w:rPr>
              <w:t>13</w:t>
            </w:r>
          </w:p>
        </w:tc>
        <w:tc>
          <w:tcPr>
            <w:tcW w:w="972" w:type="pct"/>
            <w:vAlign w:val="bottom"/>
            <w:hideMark/>
          </w:tcPr>
          <w:p w14:paraId="4B817E81" w14:textId="77777777" w:rsidR="001B1027" w:rsidRDefault="001B1027">
            <w:pPr>
              <w:spacing w:after="20"/>
              <w:jc w:val="center"/>
              <w:rPr>
                <w:color w:val="000000"/>
              </w:rPr>
            </w:pPr>
            <w:r>
              <w:rPr>
                <w:color w:val="000000"/>
              </w:rPr>
              <w:t>21 0 00 0000 0</w:t>
            </w:r>
          </w:p>
        </w:tc>
        <w:tc>
          <w:tcPr>
            <w:tcW w:w="347" w:type="pct"/>
            <w:vAlign w:val="bottom"/>
            <w:hideMark/>
          </w:tcPr>
          <w:p w14:paraId="41DEF3BA" w14:textId="77777777" w:rsidR="001B1027" w:rsidRDefault="001B1027">
            <w:pPr>
              <w:spacing w:after="20"/>
              <w:jc w:val="center"/>
              <w:rPr>
                <w:color w:val="000000"/>
              </w:rPr>
            </w:pPr>
            <w:r>
              <w:rPr>
                <w:color w:val="000000"/>
              </w:rPr>
              <w:t> </w:t>
            </w:r>
          </w:p>
        </w:tc>
        <w:tc>
          <w:tcPr>
            <w:tcW w:w="903" w:type="pct"/>
            <w:noWrap/>
            <w:vAlign w:val="bottom"/>
            <w:hideMark/>
          </w:tcPr>
          <w:p w14:paraId="213910BF" w14:textId="77777777" w:rsidR="001B1027" w:rsidRDefault="001B1027">
            <w:pPr>
              <w:spacing w:after="20"/>
              <w:jc w:val="right"/>
              <w:rPr>
                <w:color w:val="000000"/>
              </w:rPr>
            </w:pPr>
            <w:r>
              <w:rPr>
                <w:color w:val="000000"/>
              </w:rPr>
              <w:t>21 387,7</w:t>
            </w:r>
          </w:p>
        </w:tc>
      </w:tr>
      <w:tr w:rsidR="001B1027" w14:paraId="7CA6BF53" w14:textId="77777777" w:rsidTr="001B1027">
        <w:trPr>
          <w:trHeight w:val="20"/>
        </w:trPr>
        <w:tc>
          <w:tcPr>
            <w:tcW w:w="1806" w:type="pct"/>
            <w:vAlign w:val="bottom"/>
            <w:hideMark/>
          </w:tcPr>
          <w:p w14:paraId="4430907B" w14:textId="77777777" w:rsidR="001B1027" w:rsidRDefault="001B1027">
            <w:pPr>
              <w:spacing w:after="20"/>
              <w:jc w:val="both"/>
              <w:rPr>
                <w:color w:val="000000"/>
              </w:rPr>
            </w:pPr>
            <w:r>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417" w:type="pct"/>
            <w:vAlign w:val="bottom"/>
            <w:hideMark/>
          </w:tcPr>
          <w:p w14:paraId="162391DB" w14:textId="77777777" w:rsidR="001B1027" w:rsidRDefault="001B1027">
            <w:pPr>
              <w:spacing w:after="20"/>
              <w:jc w:val="center"/>
              <w:rPr>
                <w:color w:val="000000"/>
              </w:rPr>
            </w:pPr>
            <w:r>
              <w:rPr>
                <w:color w:val="000000"/>
              </w:rPr>
              <w:t>730</w:t>
            </w:r>
          </w:p>
        </w:tc>
        <w:tc>
          <w:tcPr>
            <w:tcW w:w="278" w:type="pct"/>
            <w:vAlign w:val="bottom"/>
            <w:hideMark/>
          </w:tcPr>
          <w:p w14:paraId="6D9F49DC" w14:textId="77777777" w:rsidR="001B1027" w:rsidRDefault="001B1027">
            <w:pPr>
              <w:spacing w:after="20"/>
              <w:jc w:val="center"/>
              <w:rPr>
                <w:color w:val="000000"/>
              </w:rPr>
            </w:pPr>
            <w:r>
              <w:rPr>
                <w:color w:val="000000"/>
              </w:rPr>
              <w:t>01</w:t>
            </w:r>
          </w:p>
        </w:tc>
        <w:tc>
          <w:tcPr>
            <w:tcW w:w="278" w:type="pct"/>
            <w:vAlign w:val="bottom"/>
            <w:hideMark/>
          </w:tcPr>
          <w:p w14:paraId="12E16BD2" w14:textId="77777777" w:rsidR="001B1027" w:rsidRDefault="001B1027">
            <w:pPr>
              <w:spacing w:after="20"/>
              <w:jc w:val="center"/>
              <w:rPr>
                <w:color w:val="000000"/>
              </w:rPr>
            </w:pPr>
            <w:r>
              <w:rPr>
                <w:color w:val="000000"/>
              </w:rPr>
              <w:t>13</w:t>
            </w:r>
          </w:p>
        </w:tc>
        <w:tc>
          <w:tcPr>
            <w:tcW w:w="972" w:type="pct"/>
            <w:vAlign w:val="bottom"/>
            <w:hideMark/>
          </w:tcPr>
          <w:p w14:paraId="6CF2042B" w14:textId="77777777" w:rsidR="001B1027" w:rsidRDefault="001B1027">
            <w:pPr>
              <w:spacing w:after="20"/>
              <w:jc w:val="center"/>
              <w:rPr>
                <w:color w:val="000000"/>
              </w:rPr>
            </w:pPr>
            <w:r>
              <w:rPr>
                <w:color w:val="000000"/>
              </w:rPr>
              <w:t>21 0 01 0000 0</w:t>
            </w:r>
          </w:p>
        </w:tc>
        <w:tc>
          <w:tcPr>
            <w:tcW w:w="347" w:type="pct"/>
            <w:vAlign w:val="bottom"/>
            <w:hideMark/>
          </w:tcPr>
          <w:p w14:paraId="1B96DE42" w14:textId="77777777" w:rsidR="001B1027" w:rsidRDefault="001B1027">
            <w:pPr>
              <w:spacing w:after="20"/>
              <w:jc w:val="center"/>
              <w:rPr>
                <w:color w:val="000000"/>
              </w:rPr>
            </w:pPr>
            <w:r>
              <w:rPr>
                <w:color w:val="000000"/>
              </w:rPr>
              <w:t> </w:t>
            </w:r>
          </w:p>
        </w:tc>
        <w:tc>
          <w:tcPr>
            <w:tcW w:w="903" w:type="pct"/>
            <w:noWrap/>
            <w:vAlign w:val="bottom"/>
            <w:hideMark/>
          </w:tcPr>
          <w:p w14:paraId="05D94E8A" w14:textId="77777777" w:rsidR="001B1027" w:rsidRDefault="001B1027">
            <w:pPr>
              <w:spacing w:after="20"/>
              <w:jc w:val="right"/>
              <w:rPr>
                <w:color w:val="000000"/>
              </w:rPr>
            </w:pPr>
            <w:r>
              <w:rPr>
                <w:color w:val="000000"/>
              </w:rPr>
              <w:t>21 387,7</w:t>
            </w:r>
          </w:p>
        </w:tc>
      </w:tr>
      <w:tr w:rsidR="001B1027" w14:paraId="7113CCF5" w14:textId="77777777" w:rsidTr="001B1027">
        <w:trPr>
          <w:trHeight w:val="20"/>
        </w:trPr>
        <w:tc>
          <w:tcPr>
            <w:tcW w:w="1806" w:type="pct"/>
            <w:vAlign w:val="bottom"/>
            <w:hideMark/>
          </w:tcPr>
          <w:p w14:paraId="2406C006"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2017D2C" w14:textId="77777777" w:rsidR="001B1027" w:rsidRDefault="001B1027">
            <w:pPr>
              <w:spacing w:after="20"/>
              <w:jc w:val="center"/>
              <w:rPr>
                <w:color w:val="000000"/>
              </w:rPr>
            </w:pPr>
            <w:r>
              <w:rPr>
                <w:color w:val="000000"/>
              </w:rPr>
              <w:t>730</w:t>
            </w:r>
          </w:p>
        </w:tc>
        <w:tc>
          <w:tcPr>
            <w:tcW w:w="278" w:type="pct"/>
            <w:vAlign w:val="bottom"/>
            <w:hideMark/>
          </w:tcPr>
          <w:p w14:paraId="7E2BD666" w14:textId="77777777" w:rsidR="001B1027" w:rsidRDefault="001B1027">
            <w:pPr>
              <w:spacing w:after="20"/>
              <w:jc w:val="center"/>
              <w:rPr>
                <w:color w:val="000000"/>
              </w:rPr>
            </w:pPr>
            <w:r>
              <w:rPr>
                <w:color w:val="000000"/>
              </w:rPr>
              <w:t>01</w:t>
            </w:r>
          </w:p>
        </w:tc>
        <w:tc>
          <w:tcPr>
            <w:tcW w:w="278" w:type="pct"/>
            <w:vAlign w:val="bottom"/>
            <w:hideMark/>
          </w:tcPr>
          <w:p w14:paraId="72CD09F4" w14:textId="77777777" w:rsidR="001B1027" w:rsidRDefault="001B1027">
            <w:pPr>
              <w:spacing w:after="20"/>
              <w:jc w:val="center"/>
              <w:rPr>
                <w:color w:val="000000"/>
              </w:rPr>
            </w:pPr>
            <w:r>
              <w:rPr>
                <w:color w:val="000000"/>
              </w:rPr>
              <w:t>13</w:t>
            </w:r>
          </w:p>
        </w:tc>
        <w:tc>
          <w:tcPr>
            <w:tcW w:w="972" w:type="pct"/>
            <w:vAlign w:val="bottom"/>
            <w:hideMark/>
          </w:tcPr>
          <w:p w14:paraId="3F03BC11" w14:textId="77777777" w:rsidR="001B1027" w:rsidRDefault="001B1027">
            <w:pPr>
              <w:spacing w:after="20"/>
              <w:jc w:val="center"/>
              <w:rPr>
                <w:color w:val="000000"/>
              </w:rPr>
            </w:pPr>
            <w:r>
              <w:rPr>
                <w:color w:val="000000"/>
              </w:rPr>
              <w:t>21 0 01 1099 0</w:t>
            </w:r>
          </w:p>
        </w:tc>
        <w:tc>
          <w:tcPr>
            <w:tcW w:w="347" w:type="pct"/>
            <w:vAlign w:val="bottom"/>
            <w:hideMark/>
          </w:tcPr>
          <w:p w14:paraId="0D52BDB5" w14:textId="77777777" w:rsidR="001B1027" w:rsidRDefault="001B1027">
            <w:pPr>
              <w:spacing w:after="20"/>
              <w:jc w:val="center"/>
              <w:rPr>
                <w:color w:val="000000"/>
              </w:rPr>
            </w:pPr>
            <w:r>
              <w:rPr>
                <w:color w:val="000000"/>
              </w:rPr>
              <w:t> </w:t>
            </w:r>
          </w:p>
        </w:tc>
        <w:tc>
          <w:tcPr>
            <w:tcW w:w="903" w:type="pct"/>
            <w:noWrap/>
            <w:vAlign w:val="bottom"/>
            <w:hideMark/>
          </w:tcPr>
          <w:p w14:paraId="3A4480F3" w14:textId="77777777" w:rsidR="001B1027" w:rsidRDefault="001B1027">
            <w:pPr>
              <w:spacing w:after="20"/>
              <w:jc w:val="right"/>
              <w:rPr>
                <w:color w:val="000000"/>
              </w:rPr>
            </w:pPr>
            <w:r>
              <w:rPr>
                <w:color w:val="000000"/>
              </w:rPr>
              <w:t>21 387,7</w:t>
            </w:r>
          </w:p>
        </w:tc>
      </w:tr>
      <w:tr w:rsidR="001B1027" w14:paraId="5174062C" w14:textId="77777777" w:rsidTr="001B1027">
        <w:trPr>
          <w:trHeight w:val="20"/>
        </w:trPr>
        <w:tc>
          <w:tcPr>
            <w:tcW w:w="1806" w:type="pct"/>
            <w:vAlign w:val="bottom"/>
            <w:hideMark/>
          </w:tcPr>
          <w:p w14:paraId="1FAAB550"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2FA7D86" w14:textId="77777777" w:rsidR="001B1027" w:rsidRDefault="001B1027">
            <w:pPr>
              <w:spacing w:after="20"/>
              <w:jc w:val="center"/>
              <w:rPr>
                <w:color w:val="000000"/>
              </w:rPr>
            </w:pPr>
            <w:r>
              <w:rPr>
                <w:color w:val="000000"/>
              </w:rPr>
              <w:t>730</w:t>
            </w:r>
          </w:p>
        </w:tc>
        <w:tc>
          <w:tcPr>
            <w:tcW w:w="278" w:type="pct"/>
            <w:vAlign w:val="bottom"/>
            <w:hideMark/>
          </w:tcPr>
          <w:p w14:paraId="0EAE781E" w14:textId="77777777" w:rsidR="001B1027" w:rsidRDefault="001B1027">
            <w:pPr>
              <w:spacing w:after="20"/>
              <w:jc w:val="center"/>
              <w:rPr>
                <w:color w:val="000000"/>
              </w:rPr>
            </w:pPr>
            <w:r>
              <w:rPr>
                <w:color w:val="000000"/>
              </w:rPr>
              <w:t>01</w:t>
            </w:r>
          </w:p>
        </w:tc>
        <w:tc>
          <w:tcPr>
            <w:tcW w:w="278" w:type="pct"/>
            <w:vAlign w:val="bottom"/>
            <w:hideMark/>
          </w:tcPr>
          <w:p w14:paraId="5642C2E1" w14:textId="77777777" w:rsidR="001B1027" w:rsidRDefault="001B1027">
            <w:pPr>
              <w:spacing w:after="20"/>
              <w:jc w:val="center"/>
              <w:rPr>
                <w:color w:val="000000"/>
              </w:rPr>
            </w:pPr>
            <w:r>
              <w:rPr>
                <w:color w:val="000000"/>
              </w:rPr>
              <w:t>13</w:t>
            </w:r>
          </w:p>
        </w:tc>
        <w:tc>
          <w:tcPr>
            <w:tcW w:w="972" w:type="pct"/>
            <w:vAlign w:val="bottom"/>
            <w:hideMark/>
          </w:tcPr>
          <w:p w14:paraId="5A3B237A" w14:textId="77777777" w:rsidR="001B1027" w:rsidRDefault="001B1027">
            <w:pPr>
              <w:spacing w:after="20"/>
              <w:jc w:val="center"/>
              <w:rPr>
                <w:color w:val="000000"/>
              </w:rPr>
            </w:pPr>
            <w:r>
              <w:rPr>
                <w:color w:val="000000"/>
              </w:rPr>
              <w:t>21 0 01 1099 0</w:t>
            </w:r>
          </w:p>
        </w:tc>
        <w:tc>
          <w:tcPr>
            <w:tcW w:w="347" w:type="pct"/>
            <w:vAlign w:val="bottom"/>
            <w:hideMark/>
          </w:tcPr>
          <w:p w14:paraId="29CCF52F" w14:textId="77777777" w:rsidR="001B1027" w:rsidRDefault="001B1027">
            <w:pPr>
              <w:spacing w:after="20"/>
              <w:jc w:val="center"/>
              <w:rPr>
                <w:color w:val="000000"/>
              </w:rPr>
            </w:pPr>
            <w:r>
              <w:rPr>
                <w:color w:val="000000"/>
              </w:rPr>
              <w:t>600</w:t>
            </w:r>
          </w:p>
        </w:tc>
        <w:tc>
          <w:tcPr>
            <w:tcW w:w="903" w:type="pct"/>
            <w:noWrap/>
            <w:vAlign w:val="bottom"/>
            <w:hideMark/>
          </w:tcPr>
          <w:p w14:paraId="36E6DB33" w14:textId="77777777" w:rsidR="001B1027" w:rsidRDefault="001B1027">
            <w:pPr>
              <w:spacing w:after="20"/>
              <w:jc w:val="right"/>
              <w:rPr>
                <w:color w:val="000000"/>
              </w:rPr>
            </w:pPr>
            <w:r>
              <w:rPr>
                <w:color w:val="000000"/>
              </w:rPr>
              <w:t>21 387,7</w:t>
            </w:r>
          </w:p>
        </w:tc>
      </w:tr>
      <w:tr w:rsidR="001B1027" w14:paraId="472D6A3A" w14:textId="77777777" w:rsidTr="001B1027">
        <w:trPr>
          <w:trHeight w:val="20"/>
        </w:trPr>
        <w:tc>
          <w:tcPr>
            <w:tcW w:w="1806" w:type="pct"/>
            <w:vAlign w:val="bottom"/>
            <w:hideMark/>
          </w:tcPr>
          <w:p w14:paraId="6B1DAD3C" w14:textId="77777777" w:rsidR="001B1027" w:rsidRDefault="001B1027">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6C8BBC2C" w14:textId="77777777" w:rsidR="001B1027" w:rsidRDefault="001B1027">
            <w:pPr>
              <w:spacing w:after="20"/>
              <w:jc w:val="center"/>
              <w:rPr>
                <w:color w:val="000000"/>
              </w:rPr>
            </w:pPr>
            <w:r>
              <w:rPr>
                <w:color w:val="000000"/>
              </w:rPr>
              <w:t>730</w:t>
            </w:r>
          </w:p>
        </w:tc>
        <w:tc>
          <w:tcPr>
            <w:tcW w:w="278" w:type="pct"/>
            <w:vAlign w:val="bottom"/>
            <w:hideMark/>
          </w:tcPr>
          <w:p w14:paraId="47BEDB0C" w14:textId="77777777" w:rsidR="001B1027" w:rsidRDefault="001B1027">
            <w:pPr>
              <w:spacing w:after="20"/>
              <w:jc w:val="center"/>
              <w:rPr>
                <w:color w:val="000000"/>
              </w:rPr>
            </w:pPr>
            <w:r>
              <w:rPr>
                <w:color w:val="000000"/>
              </w:rPr>
              <w:t>01</w:t>
            </w:r>
          </w:p>
        </w:tc>
        <w:tc>
          <w:tcPr>
            <w:tcW w:w="278" w:type="pct"/>
            <w:vAlign w:val="bottom"/>
            <w:hideMark/>
          </w:tcPr>
          <w:p w14:paraId="7FE626F5" w14:textId="77777777" w:rsidR="001B1027" w:rsidRDefault="001B1027">
            <w:pPr>
              <w:spacing w:after="20"/>
              <w:jc w:val="center"/>
              <w:rPr>
                <w:color w:val="000000"/>
              </w:rPr>
            </w:pPr>
            <w:r>
              <w:rPr>
                <w:color w:val="000000"/>
              </w:rPr>
              <w:t>13</w:t>
            </w:r>
          </w:p>
        </w:tc>
        <w:tc>
          <w:tcPr>
            <w:tcW w:w="972" w:type="pct"/>
            <w:vAlign w:val="bottom"/>
            <w:hideMark/>
          </w:tcPr>
          <w:p w14:paraId="3B718FC6" w14:textId="77777777" w:rsidR="001B1027" w:rsidRDefault="001B1027">
            <w:pPr>
              <w:spacing w:after="20"/>
              <w:jc w:val="center"/>
              <w:rPr>
                <w:color w:val="000000"/>
              </w:rPr>
            </w:pPr>
            <w:r>
              <w:rPr>
                <w:color w:val="000000"/>
              </w:rPr>
              <w:t>22 0 00 0000 0</w:t>
            </w:r>
          </w:p>
        </w:tc>
        <w:tc>
          <w:tcPr>
            <w:tcW w:w="347" w:type="pct"/>
            <w:vAlign w:val="bottom"/>
            <w:hideMark/>
          </w:tcPr>
          <w:p w14:paraId="0EA561B2" w14:textId="77777777" w:rsidR="001B1027" w:rsidRDefault="001B1027">
            <w:pPr>
              <w:spacing w:after="20"/>
              <w:jc w:val="center"/>
              <w:rPr>
                <w:color w:val="000000"/>
              </w:rPr>
            </w:pPr>
            <w:r>
              <w:rPr>
                <w:color w:val="000000"/>
              </w:rPr>
              <w:t> </w:t>
            </w:r>
          </w:p>
        </w:tc>
        <w:tc>
          <w:tcPr>
            <w:tcW w:w="903" w:type="pct"/>
            <w:noWrap/>
            <w:vAlign w:val="bottom"/>
            <w:hideMark/>
          </w:tcPr>
          <w:p w14:paraId="79A19711" w14:textId="77777777" w:rsidR="001B1027" w:rsidRDefault="001B1027">
            <w:pPr>
              <w:spacing w:after="20"/>
              <w:jc w:val="right"/>
              <w:rPr>
                <w:color w:val="000000"/>
              </w:rPr>
            </w:pPr>
            <w:r>
              <w:rPr>
                <w:color w:val="000000"/>
              </w:rPr>
              <w:t>15 717,0</w:t>
            </w:r>
          </w:p>
        </w:tc>
      </w:tr>
      <w:tr w:rsidR="001B1027" w14:paraId="196569AC" w14:textId="77777777" w:rsidTr="001B1027">
        <w:trPr>
          <w:trHeight w:val="20"/>
        </w:trPr>
        <w:tc>
          <w:tcPr>
            <w:tcW w:w="1806" w:type="pct"/>
            <w:vAlign w:val="bottom"/>
            <w:hideMark/>
          </w:tcPr>
          <w:p w14:paraId="34510112"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22A2ECC1" w14:textId="77777777" w:rsidR="001B1027" w:rsidRDefault="001B1027">
            <w:pPr>
              <w:spacing w:after="20"/>
              <w:jc w:val="center"/>
              <w:rPr>
                <w:color w:val="000000"/>
              </w:rPr>
            </w:pPr>
            <w:r>
              <w:rPr>
                <w:color w:val="000000"/>
              </w:rPr>
              <w:t>730</w:t>
            </w:r>
          </w:p>
        </w:tc>
        <w:tc>
          <w:tcPr>
            <w:tcW w:w="278" w:type="pct"/>
            <w:vAlign w:val="bottom"/>
            <w:hideMark/>
          </w:tcPr>
          <w:p w14:paraId="5F615A17" w14:textId="77777777" w:rsidR="001B1027" w:rsidRDefault="001B1027">
            <w:pPr>
              <w:spacing w:after="20"/>
              <w:jc w:val="center"/>
              <w:rPr>
                <w:color w:val="000000"/>
              </w:rPr>
            </w:pPr>
            <w:r>
              <w:rPr>
                <w:color w:val="000000"/>
              </w:rPr>
              <w:t>01</w:t>
            </w:r>
          </w:p>
        </w:tc>
        <w:tc>
          <w:tcPr>
            <w:tcW w:w="278" w:type="pct"/>
            <w:vAlign w:val="bottom"/>
            <w:hideMark/>
          </w:tcPr>
          <w:p w14:paraId="34CA041D" w14:textId="77777777" w:rsidR="001B1027" w:rsidRDefault="001B1027">
            <w:pPr>
              <w:spacing w:after="20"/>
              <w:jc w:val="center"/>
              <w:rPr>
                <w:color w:val="000000"/>
              </w:rPr>
            </w:pPr>
            <w:r>
              <w:rPr>
                <w:color w:val="000000"/>
              </w:rPr>
              <w:t>13</w:t>
            </w:r>
          </w:p>
        </w:tc>
        <w:tc>
          <w:tcPr>
            <w:tcW w:w="972" w:type="pct"/>
            <w:vAlign w:val="bottom"/>
            <w:hideMark/>
          </w:tcPr>
          <w:p w14:paraId="450CAB9F" w14:textId="77777777" w:rsidR="001B1027" w:rsidRDefault="001B1027">
            <w:pPr>
              <w:spacing w:after="20"/>
              <w:jc w:val="center"/>
              <w:rPr>
                <w:color w:val="000000"/>
              </w:rPr>
            </w:pPr>
            <w:r>
              <w:rPr>
                <w:color w:val="000000"/>
              </w:rPr>
              <w:t>22 0 01 0000 0</w:t>
            </w:r>
          </w:p>
        </w:tc>
        <w:tc>
          <w:tcPr>
            <w:tcW w:w="347" w:type="pct"/>
            <w:vAlign w:val="bottom"/>
            <w:hideMark/>
          </w:tcPr>
          <w:p w14:paraId="1220B97F" w14:textId="77777777" w:rsidR="001B1027" w:rsidRDefault="001B1027">
            <w:pPr>
              <w:spacing w:after="20"/>
              <w:jc w:val="center"/>
              <w:rPr>
                <w:color w:val="000000"/>
              </w:rPr>
            </w:pPr>
            <w:r>
              <w:rPr>
                <w:color w:val="000000"/>
              </w:rPr>
              <w:t> </w:t>
            </w:r>
          </w:p>
        </w:tc>
        <w:tc>
          <w:tcPr>
            <w:tcW w:w="903" w:type="pct"/>
            <w:noWrap/>
            <w:vAlign w:val="bottom"/>
            <w:hideMark/>
          </w:tcPr>
          <w:p w14:paraId="0C790299" w14:textId="77777777" w:rsidR="001B1027" w:rsidRDefault="001B1027">
            <w:pPr>
              <w:spacing w:after="20"/>
              <w:jc w:val="right"/>
              <w:rPr>
                <w:color w:val="000000"/>
              </w:rPr>
            </w:pPr>
            <w:r>
              <w:rPr>
                <w:color w:val="000000"/>
              </w:rPr>
              <w:t>15 717,0</w:t>
            </w:r>
          </w:p>
        </w:tc>
      </w:tr>
      <w:tr w:rsidR="001B1027" w14:paraId="7550F794" w14:textId="77777777" w:rsidTr="001B1027">
        <w:trPr>
          <w:trHeight w:val="20"/>
        </w:trPr>
        <w:tc>
          <w:tcPr>
            <w:tcW w:w="1806" w:type="pct"/>
            <w:vAlign w:val="bottom"/>
            <w:hideMark/>
          </w:tcPr>
          <w:p w14:paraId="6293A6E7"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576C754" w14:textId="77777777" w:rsidR="001B1027" w:rsidRDefault="001B1027">
            <w:pPr>
              <w:spacing w:after="20"/>
              <w:jc w:val="center"/>
              <w:rPr>
                <w:color w:val="000000"/>
              </w:rPr>
            </w:pPr>
            <w:r>
              <w:rPr>
                <w:color w:val="000000"/>
              </w:rPr>
              <w:t>730</w:t>
            </w:r>
          </w:p>
        </w:tc>
        <w:tc>
          <w:tcPr>
            <w:tcW w:w="278" w:type="pct"/>
            <w:vAlign w:val="bottom"/>
            <w:hideMark/>
          </w:tcPr>
          <w:p w14:paraId="48C9D26F" w14:textId="77777777" w:rsidR="001B1027" w:rsidRDefault="001B1027">
            <w:pPr>
              <w:spacing w:after="20"/>
              <w:jc w:val="center"/>
              <w:rPr>
                <w:color w:val="000000"/>
              </w:rPr>
            </w:pPr>
            <w:r>
              <w:rPr>
                <w:color w:val="000000"/>
              </w:rPr>
              <w:t>01</w:t>
            </w:r>
          </w:p>
        </w:tc>
        <w:tc>
          <w:tcPr>
            <w:tcW w:w="278" w:type="pct"/>
            <w:vAlign w:val="bottom"/>
            <w:hideMark/>
          </w:tcPr>
          <w:p w14:paraId="019ABBE7" w14:textId="77777777" w:rsidR="001B1027" w:rsidRDefault="001B1027">
            <w:pPr>
              <w:spacing w:after="20"/>
              <w:jc w:val="center"/>
              <w:rPr>
                <w:color w:val="000000"/>
              </w:rPr>
            </w:pPr>
            <w:r>
              <w:rPr>
                <w:color w:val="000000"/>
              </w:rPr>
              <w:t>13</w:t>
            </w:r>
          </w:p>
        </w:tc>
        <w:tc>
          <w:tcPr>
            <w:tcW w:w="972" w:type="pct"/>
            <w:vAlign w:val="bottom"/>
            <w:hideMark/>
          </w:tcPr>
          <w:p w14:paraId="28273CA6" w14:textId="77777777" w:rsidR="001B1027" w:rsidRDefault="001B1027">
            <w:pPr>
              <w:spacing w:after="20"/>
              <w:jc w:val="center"/>
              <w:rPr>
                <w:color w:val="000000"/>
              </w:rPr>
            </w:pPr>
            <w:r>
              <w:rPr>
                <w:color w:val="000000"/>
              </w:rPr>
              <w:t>22 0 01 1099 0</w:t>
            </w:r>
          </w:p>
        </w:tc>
        <w:tc>
          <w:tcPr>
            <w:tcW w:w="347" w:type="pct"/>
            <w:vAlign w:val="bottom"/>
            <w:hideMark/>
          </w:tcPr>
          <w:p w14:paraId="044E7AD6" w14:textId="77777777" w:rsidR="001B1027" w:rsidRDefault="001B1027">
            <w:pPr>
              <w:spacing w:after="20"/>
              <w:jc w:val="center"/>
              <w:rPr>
                <w:color w:val="000000"/>
              </w:rPr>
            </w:pPr>
            <w:r>
              <w:rPr>
                <w:color w:val="000000"/>
              </w:rPr>
              <w:t> </w:t>
            </w:r>
          </w:p>
        </w:tc>
        <w:tc>
          <w:tcPr>
            <w:tcW w:w="903" w:type="pct"/>
            <w:noWrap/>
            <w:vAlign w:val="bottom"/>
            <w:hideMark/>
          </w:tcPr>
          <w:p w14:paraId="51CB0A24" w14:textId="77777777" w:rsidR="001B1027" w:rsidRDefault="001B1027">
            <w:pPr>
              <w:spacing w:after="20"/>
              <w:jc w:val="right"/>
              <w:rPr>
                <w:color w:val="000000"/>
              </w:rPr>
            </w:pPr>
            <w:r>
              <w:rPr>
                <w:color w:val="000000"/>
              </w:rPr>
              <w:t>15 717,0</w:t>
            </w:r>
          </w:p>
        </w:tc>
      </w:tr>
      <w:tr w:rsidR="001B1027" w14:paraId="74CB93C7" w14:textId="77777777" w:rsidTr="001B1027">
        <w:trPr>
          <w:trHeight w:val="20"/>
        </w:trPr>
        <w:tc>
          <w:tcPr>
            <w:tcW w:w="1806" w:type="pct"/>
            <w:vAlign w:val="bottom"/>
            <w:hideMark/>
          </w:tcPr>
          <w:p w14:paraId="3E36F1E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CEA5486" w14:textId="77777777" w:rsidR="001B1027" w:rsidRDefault="001B1027">
            <w:pPr>
              <w:spacing w:after="20"/>
              <w:jc w:val="center"/>
              <w:rPr>
                <w:color w:val="000000"/>
              </w:rPr>
            </w:pPr>
            <w:r>
              <w:rPr>
                <w:color w:val="000000"/>
              </w:rPr>
              <w:t>730</w:t>
            </w:r>
          </w:p>
        </w:tc>
        <w:tc>
          <w:tcPr>
            <w:tcW w:w="278" w:type="pct"/>
            <w:vAlign w:val="bottom"/>
            <w:hideMark/>
          </w:tcPr>
          <w:p w14:paraId="24B98853" w14:textId="77777777" w:rsidR="001B1027" w:rsidRDefault="001B1027">
            <w:pPr>
              <w:spacing w:after="20"/>
              <w:jc w:val="center"/>
              <w:rPr>
                <w:color w:val="000000"/>
              </w:rPr>
            </w:pPr>
            <w:r>
              <w:rPr>
                <w:color w:val="000000"/>
              </w:rPr>
              <w:t>01</w:t>
            </w:r>
          </w:p>
        </w:tc>
        <w:tc>
          <w:tcPr>
            <w:tcW w:w="278" w:type="pct"/>
            <w:vAlign w:val="bottom"/>
            <w:hideMark/>
          </w:tcPr>
          <w:p w14:paraId="7CAFA45A" w14:textId="77777777" w:rsidR="001B1027" w:rsidRDefault="001B1027">
            <w:pPr>
              <w:spacing w:after="20"/>
              <w:jc w:val="center"/>
              <w:rPr>
                <w:color w:val="000000"/>
              </w:rPr>
            </w:pPr>
            <w:r>
              <w:rPr>
                <w:color w:val="000000"/>
              </w:rPr>
              <w:t>13</w:t>
            </w:r>
          </w:p>
        </w:tc>
        <w:tc>
          <w:tcPr>
            <w:tcW w:w="972" w:type="pct"/>
            <w:vAlign w:val="bottom"/>
            <w:hideMark/>
          </w:tcPr>
          <w:p w14:paraId="7941067B" w14:textId="77777777" w:rsidR="001B1027" w:rsidRDefault="001B1027">
            <w:pPr>
              <w:spacing w:after="20"/>
              <w:jc w:val="center"/>
              <w:rPr>
                <w:color w:val="000000"/>
              </w:rPr>
            </w:pPr>
            <w:r>
              <w:rPr>
                <w:color w:val="000000"/>
              </w:rPr>
              <w:t>22 0 01 1099 0</w:t>
            </w:r>
          </w:p>
        </w:tc>
        <w:tc>
          <w:tcPr>
            <w:tcW w:w="347" w:type="pct"/>
            <w:vAlign w:val="bottom"/>
            <w:hideMark/>
          </w:tcPr>
          <w:p w14:paraId="4EA28B34" w14:textId="77777777" w:rsidR="001B1027" w:rsidRDefault="001B1027">
            <w:pPr>
              <w:spacing w:after="20"/>
              <w:jc w:val="center"/>
              <w:rPr>
                <w:color w:val="000000"/>
              </w:rPr>
            </w:pPr>
            <w:r>
              <w:rPr>
                <w:color w:val="000000"/>
              </w:rPr>
              <w:t>600</w:t>
            </w:r>
          </w:p>
        </w:tc>
        <w:tc>
          <w:tcPr>
            <w:tcW w:w="903" w:type="pct"/>
            <w:noWrap/>
            <w:vAlign w:val="bottom"/>
            <w:hideMark/>
          </w:tcPr>
          <w:p w14:paraId="4CC320BB" w14:textId="77777777" w:rsidR="001B1027" w:rsidRDefault="001B1027">
            <w:pPr>
              <w:spacing w:after="20"/>
              <w:jc w:val="right"/>
              <w:rPr>
                <w:color w:val="000000"/>
              </w:rPr>
            </w:pPr>
            <w:r>
              <w:rPr>
                <w:color w:val="000000"/>
              </w:rPr>
              <w:t>15 717,0</w:t>
            </w:r>
          </w:p>
        </w:tc>
      </w:tr>
      <w:tr w:rsidR="001B1027" w14:paraId="5FA39C1F" w14:textId="77777777" w:rsidTr="001B1027">
        <w:trPr>
          <w:trHeight w:val="20"/>
        </w:trPr>
        <w:tc>
          <w:tcPr>
            <w:tcW w:w="1806" w:type="pct"/>
            <w:vAlign w:val="bottom"/>
            <w:hideMark/>
          </w:tcPr>
          <w:p w14:paraId="40F11E12" w14:textId="77777777" w:rsidR="001B1027" w:rsidRDefault="001B1027">
            <w:pPr>
              <w:spacing w:after="20"/>
              <w:jc w:val="both"/>
              <w:rPr>
                <w:color w:val="000000"/>
              </w:rPr>
            </w:pPr>
            <w:r>
              <w:rPr>
                <w:color w:val="000000"/>
              </w:rPr>
              <w:lastRenderedPageBreak/>
              <w:t>МИНИСТЕРСТВО ЮСТИЦИИ РЕСПУБЛИКИ ТАТАРСТАН</w:t>
            </w:r>
          </w:p>
        </w:tc>
        <w:tc>
          <w:tcPr>
            <w:tcW w:w="417" w:type="pct"/>
            <w:vAlign w:val="bottom"/>
            <w:hideMark/>
          </w:tcPr>
          <w:p w14:paraId="7D1B7E37" w14:textId="77777777" w:rsidR="001B1027" w:rsidRDefault="001B1027">
            <w:pPr>
              <w:spacing w:after="20"/>
              <w:jc w:val="center"/>
              <w:rPr>
                <w:color w:val="000000"/>
              </w:rPr>
            </w:pPr>
            <w:r>
              <w:rPr>
                <w:color w:val="000000"/>
              </w:rPr>
              <w:t>731</w:t>
            </w:r>
          </w:p>
        </w:tc>
        <w:tc>
          <w:tcPr>
            <w:tcW w:w="278" w:type="pct"/>
            <w:vAlign w:val="bottom"/>
            <w:hideMark/>
          </w:tcPr>
          <w:p w14:paraId="22C5F07B" w14:textId="77777777" w:rsidR="001B1027" w:rsidRDefault="001B1027">
            <w:pPr>
              <w:spacing w:after="20"/>
              <w:jc w:val="center"/>
              <w:rPr>
                <w:color w:val="000000"/>
              </w:rPr>
            </w:pPr>
            <w:r>
              <w:rPr>
                <w:color w:val="000000"/>
              </w:rPr>
              <w:t> </w:t>
            </w:r>
          </w:p>
        </w:tc>
        <w:tc>
          <w:tcPr>
            <w:tcW w:w="278" w:type="pct"/>
            <w:vAlign w:val="bottom"/>
            <w:hideMark/>
          </w:tcPr>
          <w:p w14:paraId="1EA752C3" w14:textId="77777777" w:rsidR="001B1027" w:rsidRDefault="001B1027">
            <w:pPr>
              <w:spacing w:after="20"/>
              <w:jc w:val="center"/>
              <w:rPr>
                <w:color w:val="000000"/>
              </w:rPr>
            </w:pPr>
            <w:r>
              <w:rPr>
                <w:color w:val="000000"/>
              </w:rPr>
              <w:t> </w:t>
            </w:r>
          </w:p>
        </w:tc>
        <w:tc>
          <w:tcPr>
            <w:tcW w:w="972" w:type="pct"/>
            <w:vAlign w:val="bottom"/>
            <w:hideMark/>
          </w:tcPr>
          <w:p w14:paraId="141EBF89" w14:textId="77777777" w:rsidR="001B1027" w:rsidRDefault="001B1027">
            <w:pPr>
              <w:spacing w:after="20"/>
              <w:jc w:val="center"/>
              <w:rPr>
                <w:color w:val="000000"/>
              </w:rPr>
            </w:pPr>
            <w:r>
              <w:rPr>
                <w:color w:val="000000"/>
              </w:rPr>
              <w:t> </w:t>
            </w:r>
          </w:p>
        </w:tc>
        <w:tc>
          <w:tcPr>
            <w:tcW w:w="347" w:type="pct"/>
            <w:vAlign w:val="bottom"/>
            <w:hideMark/>
          </w:tcPr>
          <w:p w14:paraId="7AA6A330" w14:textId="77777777" w:rsidR="001B1027" w:rsidRDefault="001B1027">
            <w:pPr>
              <w:spacing w:after="20"/>
              <w:jc w:val="center"/>
              <w:rPr>
                <w:color w:val="000000"/>
              </w:rPr>
            </w:pPr>
            <w:r>
              <w:rPr>
                <w:color w:val="000000"/>
              </w:rPr>
              <w:t> </w:t>
            </w:r>
          </w:p>
        </w:tc>
        <w:tc>
          <w:tcPr>
            <w:tcW w:w="903" w:type="pct"/>
            <w:noWrap/>
            <w:vAlign w:val="bottom"/>
            <w:hideMark/>
          </w:tcPr>
          <w:p w14:paraId="65CF6005" w14:textId="77777777" w:rsidR="001B1027" w:rsidRDefault="001B1027">
            <w:pPr>
              <w:spacing w:after="20"/>
              <w:jc w:val="right"/>
              <w:rPr>
                <w:color w:val="000000"/>
              </w:rPr>
            </w:pPr>
            <w:r>
              <w:rPr>
                <w:color w:val="000000"/>
              </w:rPr>
              <w:t>991 829,5</w:t>
            </w:r>
          </w:p>
        </w:tc>
      </w:tr>
      <w:tr w:rsidR="001B1027" w14:paraId="70214248" w14:textId="77777777" w:rsidTr="001B1027">
        <w:trPr>
          <w:trHeight w:val="20"/>
        </w:trPr>
        <w:tc>
          <w:tcPr>
            <w:tcW w:w="1806" w:type="pct"/>
            <w:vAlign w:val="bottom"/>
            <w:hideMark/>
          </w:tcPr>
          <w:p w14:paraId="22A93837"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0DE5F7C" w14:textId="77777777" w:rsidR="001B1027" w:rsidRDefault="001B1027">
            <w:pPr>
              <w:spacing w:after="20"/>
              <w:jc w:val="center"/>
              <w:rPr>
                <w:color w:val="000000"/>
              </w:rPr>
            </w:pPr>
            <w:r>
              <w:rPr>
                <w:color w:val="000000"/>
              </w:rPr>
              <w:t>731</w:t>
            </w:r>
          </w:p>
        </w:tc>
        <w:tc>
          <w:tcPr>
            <w:tcW w:w="278" w:type="pct"/>
            <w:vAlign w:val="bottom"/>
            <w:hideMark/>
          </w:tcPr>
          <w:p w14:paraId="7E01F927" w14:textId="77777777" w:rsidR="001B1027" w:rsidRDefault="001B1027">
            <w:pPr>
              <w:spacing w:after="20"/>
              <w:jc w:val="center"/>
              <w:rPr>
                <w:color w:val="000000"/>
              </w:rPr>
            </w:pPr>
            <w:r>
              <w:rPr>
                <w:color w:val="000000"/>
              </w:rPr>
              <w:t>01</w:t>
            </w:r>
          </w:p>
        </w:tc>
        <w:tc>
          <w:tcPr>
            <w:tcW w:w="278" w:type="pct"/>
            <w:vAlign w:val="bottom"/>
            <w:hideMark/>
          </w:tcPr>
          <w:p w14:paraId="2CC03698" w14:textId="77777777" w:rsidR="001B1027" w:rsidRDefault="001B1027">
            <w:pPr>
              <w:spacing w:after="20"/>
              <w:jc w:val="center"/>
              <w:rPr>
                <w:color w:val="000000"/>
              </w:rPr>
            </w:pPr>
            <w:r>
              <w:rPr>
                <w:color w:val="000000"/>
              </w:rPr>
              <w:t>00</w:t>
            </w:r>
          </w:p>
        </w:tc>
        <w:tc>
          <w:tcPr>
            <w:tcW w:w="972" w:type="pct"/>
            <w:vAlign w:val="bottom"/>
            <w:hideMark/>
          </w:tcPr>
          <w:p w14:paraId="64FB2E92" w14:textId="77777777" w:rsidR="001B1027" w:rsidRDefault="001B1027">
            <w:pPr>
              <w:spacing w:after="20"/>
              <w:jc w:val="center"/>
              <w:rPr>
                <w:color w:val="000000"/>
              </w:rPr>
            </w:pPr>
            <w:r>
              <w:rPr>
                <w:color w:val="000000"/>
              </w:rPr>
              <w:t> </w:t>
            </w:r>
          </w:p>
        </w:tc>
        <w:tc>
          <w:tcPr>
            <w:tcW w:w="347" w:type="pct"/>
            <w:vAlign w:val="bottom"/>
            <w:hideMark/>
          </w:tcPr>
          <w:p w14:paraId="13369093" w14:textId="77777777" w:rsidR="001B1027" w:rsidRDefault="001B1027">
            <w:pPr>
              <w:spacing w:after="20"/>
              <w:jc w:val="center"/>
              <w:rPr>
                <w:color w:val="000000"/>
              </w:rPr>
            </w:pPr>
            <w:r>
              <w:rPr>
                <w:color w:val="000000"/>
              </w:rPr>
              <w:t> </w:t>
            </w:r>
          </w:p>
        </w:tc>
        <w:tc>
          <w:tcPr>
            <w:tcW w:w="903" w:type="pct"/>
            <w:noWrap/>
            <w:vAlign w:val="bottom"/>
            <w:hideMark/>
          </w:tcPr>
          <w:p w14:paraId="2F5522B5" w14:textId="77777777" w:rsidR="001B1027" w:rsidRDefault="001B1027">
            <w:pPr>
              <w:spacing w:after="20"/>
              <w:jc w:val="right"/>
              <w:rPr>
                <w:color w:val="000000"/>
              </w:rPr>
            </w:pPr>
            <w:r>
              <w:rPr>
                <w:color w:val="000000"/>
              </w:rPr>
              <w:t>861 596,6</w:t>
            </w:r>
          </w:p>
        </w:tc>
      </w:tr>
      <w:tr w:rsidR="001B1027" w14:paraId="08A1FBE1" w14:textId="77777777" w:rsidTr="001B1027">
        <w:trPr>
          <w:trHeight w:val="20"/>
        </w:trPr>
        <w:tc>
          <w:tcPr>
            <w:tcW w:w="1806" w:type="pct"/>
            <w:vAlign w:val="bottom"/>
            <w:hideMark/>
          </w:tcPr>
          <w:p w14:paraId="46F8BDC4" w14:textId="77777777" w:rsidR="001B1027" w:rsidRDefault="001B1027">
            <w:pPr>
              <w:spacing w:after="20"/>
              <w:jc w:val="both"/>
              <w:rPr>
                <w:color w:val="000000"/>
              </w:rPr>
            </w:pPr>
            <w:r>
              <w:rPr>
                <w:color w:val="000000"/>
              </w:rPr>
              <w:t>Судебная система</w:t>
            </w:r>
          </w:p>
        </w:tc>
        <w:tc>
          <w:tcPr>
            <w:tcW w:w="417" w:type="pct"/>
            <w:vAlign w:val="bottom"/>
            <w:hideMark/>
          </w:tcPr>
          <w:p w14:paraId="4F94DA8C" w14:textId="77777777" w:rsidR="001B1027" w:rsidRDefault="001B1027">
            <w:pPr>
              <w:spacing w:after="20"/>
              <w:jc w:val="center"/>
              <w:rPr>
                <w:color w:val="000000"/>
              </w:rPr>
            </w:pPr>
            <w:r>
              <w:rPr>
                <w:color w:val="000000"/>
              </w:rPr>
              <w:t>731</w:t>
            </w:r>
          </w:p>
        </w:tc>
        <w:tc>
          <w:tcPr>
            <w:tcW w:w="278" w:type="pct"/>
            <w:vAlign w:val="bottom"/>
            <w:hideMark/>
          </w:tcPr>
          <w:p w14:paraId="1C911E9A" w14:textId="77777777" w:rsidR="001B1027" w:rsidRDefault="001B1027">
            <w:pPr>
              <w:spacing w:after="20"/>
              <w:jc w:val="center"/>
              <w:rPr>
                <w:color w:val="000000"/>
              </w:rPr>
            </w:pPr>
            <w:r>
              <w:rPr>
                <w:color w:val="000000"/>
              </w:rPr>
              <w:t>01</w:t>
            </w:r>
          </w:p>
        </w:tc>
        <w:tc>
          <w:tcPr>
            <w:tcW w:w="278" w:type="pct"/>
            <w:vAlign w:val="bottom"/>
            <w:hideMark/>
          </w:tcPr>
          <w:p w14:paraId="064FC973" w14:textId="77777777" w:rsidR="001B1027" w:rsidRDefault="001B1027">
            <w:pPr>
              <w:spacing w:after="20"/>
              <w:jc w:val="center"/>
              <w:rPr>
                <w:color w:val="000000"/>
              </w:rPr>
            </w:pPr>
            <w:r>
              <w:rPr>
                <w:color w:val="000000"/>
              </w:rPr>
              <w:t>05</w:t>
            </w:r>
          </w:p>
        </w:tc>
        <w:tc>
          <w:tcPr>
            <w:tcW w:w="972" w:type="pct"/>
            <w:vAlign w:val="bottom"/>
            <w:hideMark/>
          </w:tcPr>
          <w:p w14:paraId="3DEFE98A" w14:textId="77777777" w:rsidR="001B1027" w:rsidRDefault="001B1027">
            <w:pPr>
              <w:spacing w:after="20"/>
              <w:jc w:val="center"/>
              <w:rPr>
                <w:color w:val="000000"/>
              </w:rPr>
            </w:pPr>
            <w:r>
              <w:rPr>
                <w:color w:val="000000"/>
              </w:rPr>
              <w:t> </w:t>
            </w:r>
          </w:p>
        </w:tc>
        <w:tc>
          <w:tcPr>
            <w:tcW w:w="347" w:type="pct"/>
            <w:vAlign w:val="bottom"/>
            <w:hideMark/>
          </w:tcPr>
          <w:p w14:paraId="37DF25C8" w14:textId="77777777" w:rsidR="001B1027" w:rsidRDefault="001B1027">
            <w:pPr>
              <w:spacing w:after="20"/>
              <w:jc w:val="center"/>
              <w:rPr>
                <w:color w:val="000000"/>
              </w:rPr>
            </w:pPr>
            <w:r>
              <w:rPr>
                <w:color w:val="000000"/>
              </w:rPr>
              <w:t> </w:t>
            </w:r>
          </w:p>
        </w:tc>
        <w:tc>
          <w:tcPr>
            <w:tcW w:w="903" w:type="pct"/>
            <w:noWrap/>
            <w:vAlign w:val="bottom"/>
            <w:hideMark/>
          </w:tcPr>
          <w:p w14:paraId="06B92A8C" w14:textId="77777777" w:rsidR="001B1027" w:rsidRDefault="001B1027">
            <w:pPr>
              <w:spacing w:after="20"/>
              <w:jc w:val="right"/>
              <w:rPr>
                <w:color w:val="000000"/>
              </w:rPr>
            </w:pPr>
            <w:r>
              <w:rPr>
                <w:color w:val="000000"/>
              </w:rPr>
              <w:t>736 045,2</w:t>
            </w:r>
          </w:p>
        </w:tc>
      </w:tr>
      <w:tr w:rsidR="001B1027" w14:paraId="2BB5661E" w14:textId="77777777" w:rsidTr="001B1027">
        <w:trPr>
          <w:trHeight w:val="20"/>
        </w:trPr>
        <w:tc>
          <w:tcPr>
            <w:tcW w:w="1806" w:type="pct"/>
            <w:vAlign w:val="bottom"/>
            <w:hideMark/>
          </w:tcPr>
          <w:p w14:paraId="494890FF" w14:textId="77777777" w:rsidR="001B1027" w:rsidRDefault="001B1027">
            <w:pPr>
              <w:spacing w:after="20"/>
              <w:jc w:val="both"/>
              <w:rPr>
                <w:color w:val="000000"/>
              </w:rPr>
            </w:pPr>
            <w:r>
              <w:rPr>
                <w:color w:val="000000"/>
              </w:rPr>
              <w:t>Государственная программа «Развитие юстиции в Республике Татарстан»</w:t>
            </w:r>
          </w:p>
        </w:tc>
        <w:tc>
          <w:tcPr>
            <w:tcW w:w="417" w:type="pct"/>
            <w:vAlign w:val="bottom"/>
            <w:hideMark/>
          </w:tcPr>
          <w:p w14:paraId="7FEF718E" w14:textId="77777777" w:rsidR="001B1027" w:rsidRDefault="001B1027">
            <w:pPr>
              <w:spacing w:after="20"/>
              <w:jc w:val="center"/>
              <w:rPr>
                <w:color w:val="000000"/>
              </w:rPr>
            </w:pPr>
            <w:r>
              <w:rPr>
                <w:color w:val="000000"/>
              </w:rPr>
              <w:t>731</w:t>
            </w:r>
          </w:p>
        </w:tc>
        <w:tc>
          <w:tcPr>
            <w:tcW w:w="278" w:type="pct"/>
            <w:vAlign w:val="bottom"/>
            <w:hideMark/>
          </w:tcPr>
          <w:p w14:paraId="1FE45C82" w14:textId="77777777" w:rsidR="001B1027" w:rsidRDefault="001B1027">
            <w:pPr>
              <w:spacing w:after="20"/>
              <w:jc w:val="center"/>
              <w:rPr>
                <w:color w:val="000000"/>
              </w:rPr>
            </w:pPr>
            <w:r>
              <w:rPr>
                <w:color w:val="000000"/>
              </w:rPr>
              <w:t>01</w:t>
            </w:r>
          </w:p>
        </w:tc>
        <w:tc>
          <w:tcPr>
            <w:tcW w:w="278" w:type="pct"/>
            <w:vAlign w:val="bottom"/>
            <w:hideMark/>
          </w:tcPr>
          <w:p w14:paraId="16BDADE3" w14:textId="77777777" w:rsidR="001B1027" w:rsidRDefault="001B1027">
            <w:pPr>
              <w:spacing w:after="20"/>
              <w:jc w:val="center"/>
              <w:rPr>
                <w:color w:val="000000"/>
              </w:rPr>
            </w:pPr>
            <w:r>
              <w:rPr>
                <w:color w:val="000000"/>
              </w:rPr>
              <w:t>05</w:t>
            </w:r>
          </w:p>
        </w:tc>
        <w:tc>
          <w:tcPr>
            <w:tcW w:w="972" w:type="pct"/>
            <w:vAlign w:val="bottom"/>
            <w:hideMark/>
          </w:tcPr>
          <w:p w14:paraId="05C49BF5" w14:textId="77777777" w:rsidR="001B1027" w:rsidRDefault="001B1027">
            <w:pPr>
              <w:spacing w:after="20"/>
              <w:jc w:val="center"/>
              <w:rPr>
                <w:color w:val="000000"/>
              </w:rPr>
            </w:pPr>
            <w:r>
              <w:rPr>
                <w:color w:val="000000"/>
              </w:rPr>
              <w:t>24 0 00 0000 0</w:t>
            </w:r>
          </w:p>
        </w:tc>
        <w:tc>
          <w:tcPr>
            <w:tcW w:w="347" w:type="pct"/>
            <w:vAlign w:val="bottom"/>
            <w:hideMark/>
          </w:tcPr>
          <w:p w14:paraId="629FCC36" w14:textId="77777777" w:rsidR="001B1027" w:rsidRDefault="001B1027">
            <w:pPr>
              <w:spacing w:after="20"/>
              <w:jc w:val="center"/>
              <w:rPr>
                <w:color w:val="000000"/>
              </w:rPr>
            </w:pPr>
            <w:r>
              <w:rPr>
                <w:color w:val="000000"/>
              </w:rPr>
              <w:t> </w:t>
            </w:r>
          </w:p>
        </w:tc>
        <w:tc>
          <w:tcPr>
            <w:tcW w:w="903" w:type="pct"/>
            <w:noWrap/>
            <w:vAlign w:val="bottom"/>
            <w:hideMark/>
          </w:tcPr>
          <w:p w14:paraId="276A1507" w14:textId="77777777" w:rsidR="001B1027" w:rsidRDefault="001B1027">
            <w:pPr>
              <w:spacing w:after="20"/>
              <w:jc w:val="right"/>
              <w:rPr>
                <w:color w:val="000000"/>
              </w:rPr>
            </w:pPr>
            <w:r>
              <w:rPr>
                <w:color w:val="000000"/>
              </w:rPr>
              <w:t>736 045,2</w:t>
            </w:r>
          </w:p>
        </w:tc>
      </w:tr>
      <w:tr w:rsidR="001B1027" w14:paraId="46B51AC4" w14:textId="77777777" w:rsidTr="001B1027">
        <w:trPr>
          <w:trHeight w:val="20"/>
        </w:trPr>
        <w:tc>
          <w:tcPr>
            <w:tcW w:w="1806" w:type="pct"/>
            <w:vAlign w:val="bottom"/>
            <w:hideMark/>
          </w:tcPr>
          <w:p w14:paraId="691B45B1" w14:textId="77777777" w:rsidR="001B1027" w:rsidRDefault="001B1027">
            <w:pPr>
              <w:spacing w:after="20"/>
              <w:jc w:val="both"/>
              <w:rPr>
                <w:color w:val="000000"/>
              </w:rPr>
            </w:pPr>
            <w:r>
              <w:rPr>
                <w:color w:val="000000"/>
              </w:rPr>
              <w:t>Подпрограмма «Развитие института мировой юстиции в Республике Татарстан»</w:t>
            </w:r>
          </w:p>
        </w:tc>
        <w:tc>
          <w:tcPr>
            <w:tcW w:w="417" w:type="pct"/>
            <w:vAlign w:val="bottom"/>
            <w:hideMark/>
          </w:tcPr>
          <w:p w14:paraId="564D8B5D" w14:textId="77777777" w:rsidR="001B1027" w:rsidRDefault="001B1027">
            <w:pPr>
              <w:spacing w:after="20"/>
              <w:jc w:val="center"/>
              <w:rPr>
                <w:color w:val="000000"/>
              </w:rPr>
            </w:pPr>
            <w:r>
              <w:rPr>
                <w:color w:val="000000"/>
              </w:rPr>
              <w:t>731</w:t>
            </w:r>
          </w:p>
        </w:tc>
        <w:tc>
          <w:tcPr>
            <w:tcW w:w="278" w:type="pct"/>
            <w:vAlign w:val="bottom"/>
            <w:hideMark/>
          </w:tcPr>
          <w:p w14:paraId="77E8567C" w14:textId="77777777" w:rsidR="001B1027" w:rsidRDefault="001B1027">
            <w:pPr>
              <w:spacing w:after="20"/>
              <w:jc w:val="center"/>
              <w:rPr>
                <w:color w:val="000000"/>
              </w:rPr>
            </w:pPr>
            <w:r>
              <w:rPr>
                <w:color w:val="000000"/>
              </w:rPr>
              <w:t>01</w:t>
            </w:r>
          </w:p>
        </w:tc>
        <w:tc>
          <w:tcPr>
            <w:tcW w:w="278" w:type="pct"/>
            <w:vAlign w:val="bottom"/>
            <w:hideMark/>
          </w:tcPr>
          <w:p w14:paraId="274ABBE0" w14:textId="77777777" w:rsidR="001B1027" w:rsidRDefault="001B1027">
            <w:pPr>
              <w:spacing w:after="20"/>
              <w:jc w:val="center"/>
              <w:rPr>
                <w:color w:val="000000"/>
              </w:rPr>
            </w:pPr>
            <w:r>
              <w:rPr>
                <w:color w:val="000000"/>
              </w:rPr>
              <w:t>05</w:t>
            </w:r>
          </w:p>
        </w:tc>
        <w:tc>
          <w:tcPr>
            <w:tcW w:w="972" w:type="pct"/>
            <w:vAlign w:val="bottom"/>
            <w:hideMark/>
          </w:tcPr>
          <w:p w14:paraId="79163858" w14:textId="77777777" w:rsidR="001B1027" w:rsidRDefault="001B1027">
            <w:pPr>
              <w:spacing w:after="20"/>
              <w:jc w:val="center"/>
              <w:rPr>
                <w:color w:val="000000"/>
              </w:rPr>
            </w:pPr>
            <w:r>
              <w:rPr>
                <w:color w:val="000000"/>
              </w:rPr>
              <w:t>24 2 00 0000 0</w:t>
            </w:r>
          </w:p>
        </w:tc>
        <w:tc>
          <w:tcPr>
            <w:tcW w:w="347" w:type="pct"/>
            <w:vAlign w:val="bottom"/>
            <w:hideMark/>
          </w:tcPr>
          <w:p w14:paraId="647C7C1B" w14:textId="77777777" w:rsidR="001B1027" w:rsidRDefault="001B1027">
            <w:pPr>
              <w:spacing w:after="20"/>
              <w:jc w:val="center"/>
              <w:rPr>
                <w:color w:val="000000"/>
              </w:rPr>
            </w:pPr>
            <w:r>
              <w:rPr>
                <w:color w:val="000000"/>
              </w:rPr>
              <w:t> </w:t>
            </w:r>
          </w:p>
        </w:tc>
        <w:tc>
          <w:tcPr>
            <w:tcW w:w="903" w:type="pct"/>
            <w:noWrap/>
            <w:vAlign w:val="bottom"/>
            <w:hideMark/>
          </w:tcPr>
          <w:p w14:paraId="16B206A1" w14:textId="77777777" w:rsidR="001B1027" w:rsidRDefault="001B1027">
            <w:pPr>
              <w:spacing w:after="20"/>
              <w:jc w:val="right"/>
              <w:rPr>
                <w:color w:val="000000"/>
              </w:rPr>
            </w:pPr>
            <w:r>
              <w:rPr>
                <w:color w:val="000000"/>
              </w:rPr>
              <w:t>736 045,2</w:t>
            </w:r>
          </w:p>
        </w:tc>
      </w:tr>
      <w:tr w:rsidR="001B1027" w14:paraId="378587D9" w14:textId="77777777" w:rsidTr="001B1027">
        <w:trPr>
          <w:trHeight w:val="20"/>
        </w:trPr>
        <w:tc>
          <w:tcPr>
            <w:tcW w:w="1806" w:type="pct"/>
            <w:vAlign w:val="bottom"/>
            <w:hideMark/>
          </w:tcPr>
          <w:p w14:paraId="2CD0A799" w14:textId="77777777" w:rsidR="001B1027" w:rsidRDefault="001B1027">
            <w:pPr>
              <w:spacing w:after="20"/>
              <w:jc w:val="both"/>
              <w:rPr>
                <w:color w:val="000000"/>
              </w:rPr>
            </w:pPr>
            <w:r>
              <w:rPr>
                <w:color w:val="000000"/>
              </w:rPr>
              <w:t>Развитие и укрепление института мировой юстиции в Республике Татарстан</w:t>
            </w:r>
          </w:p>
        </w:tc>
        <w:tc>
          <w:tcPr>
            <w:tcW w:w="417" w:type="pct"/>
            <w:vAlign w:val="bottom"/>
            <w:hideMark/>
          </w:tcPr>
          <w:p w14:paraId="5BBA5C9E" w14:textId="77777777" w:rsidR="001B1027" w:rsidRDefault="001B1027">
            <w:pPr>
              <w:spacing w:after="20"/>
              <w:jc w:val="center"/>
              <w:rPr>
                <w:color w:val="000000"/>
              </w:rPr>
            </w:pPr>
            <w:r>
              <w:rPr>
                <w:color w:val="000000"/>
              </w:rPr>
              <w:t>731</w:t>
            </w:r>
          </w:p>
        </w:tc>
        <w:tc>
          <w:tcPr>
            <w:tcW w:w="278" w:type="pct"/>
            <w:vAlign w:val="bottom"/>
            <w:hideMark/>
          </w:tcPr>
          <w:p w14:paraId="177FF08B" w14:textId="77777777" w:rsidR="001B1027" w:rsidRDefault="001B1027">
            <w:pPr>
              <w:spacing w:after="20"/>
              <w:jc w:val="center"/>
              <w:rPr>
                <w:color w:val="000000"/>
              </w:rPr>
            </w:pPr>
            <w:r>
              <w:rPr>
                <w:color w:val="000000"/>
              </w:rPr>
              <w:t>01</w:t>
            </w:r>
          </w:p>
        </w:tc>
        <w:tc>
          <w:tcPr>
            <w:tcW w:w="278" w:type="pct"/>
            <w:vAlign w:val="bottom"/>
            <w:hideMark/>
          </w:tcPr>
          <w:p w14:paraId="223BC17D" w14:textId="77777777" w:rsidR="001B1027" w:rsidRDefault="001B1027">
            <w:pPr>
              <w:spacing w:after="20"/>
              <w:jc w:val="center"/>
              <w:rPr>
                <w:color w:val="000000"/>
              </w:rPr>
            </w:pPr>
            <w:r>
              <w:rPr>
                <w:color w:val="000000"/>
              </w:rPr>
              <w:t>05</w:t>
            </w:r>
          </w:p>
        </w:tc>
        <w:tc>
          <w:tcPr>
            <w:tcW w:w="972" w:type="pct"/>
            <w:vAlign w:val="bottom"/>
            <w:hideMark/>
          </w:tcPr>
          <w:p w14:paraId="697AACB4" w14:textId="77777777" w:rsidR="001B1027" w:rsidRDefault="001B1027">
            <w:pPr>
              <w:spacing w:after="20"/>
              <w:jc w:val="center"/>
              <w:rPr>
                <w:color w:val="000000"/>
              </w:rPr>
            </w:pPr>
            <w:r>
              <w:rPr>
                <w:color w:val="000000"/>
              </w:rPr>
              <w:t>24 2 01 0000 0</w:t>
            </w:r>
          </w:p>
        </w:tc>
        <w:tc>
          <w:tcPr>
            <w:tcW w:w="347" w:type="pct"/>
            <w:vAlign w:val="bottom"/>
            <w:hideMark/>
          </w:tcPr>
          <w:p w14:paraId="22405C7E" w14:textId="77777777" w:rsidR="001B1027" w:rsidRDefault="001B1027">
            <w:pPr>
              <w:spacing w:after="20"/>
              <w:jc w:val="center"/>
              <w:rPr>
                <w:color w:val="000000"/>
              </w:rPr>
            </w:pPr>
            <w:r>
              <w:rPr>
                <w:color w:val="000000"/>
              </w:rPr>
              <w:t> </w:t>
            </w:r>
          </w:p>
        </w:tc>
        <w:tc>
          <w:tcPr>
            <w:tcW w:w="903" w:type="pct"/>
            <w:noWrap/>
            <w:vAlign w:val="bottom"/>
            <w:hideMark/>
          </w:tcPr>
          <w:p w14:paraId="1A292538" w14:textId="77777777" w:rsidR="001B1027" w:rsidRDefault="001B1027">
            <w:pPr>
              <w:spacing w:after="20"/>
              <w:jc w:val="right"/>
              <w:rPr>
                <w:color w:val="000000"/>
              </w:rPr>
            </w:pPr>
            <w:r>
              <w:rPr>
                <w:color w:val="000000"/>
              </w:rPr>
              <w:t>736 045,2</w:t>
            </w:r>
          </w:p>
        </w:tc>
      </w:tr>
      <w:tr w:rsidR="001B1027" w14:paraId="46C1551F" w14:textId="77777777" w:rsidTr="001B1027">
        <w:trPr>
          <w:trHeight w:val="20"/>
        </w:trPr>
        <w:tc>
          <w:tcPr>
            <w:tcW w:w="1806" w:type="pct"/>
            <w:vAlign w:val="bottom"/>
            <w:hideMark/>
          </w:tcPr>
          <w:p w14:paraId="18B953A5"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8CAA32E" w14:textId="77777777" w:rsidR="001B1027" w:rsidRDefault="001B1027">
            <w:pPr>
              <w:spacing w:after="20"/>
              <w:jc w:val="center"/>
              <w:rPr>
                <w:color w:val="000000"/>
              </w:rPr>
            </w:pPr>
            <w:r>
              <w:rPr>
                <w:color w:val="000000"/>
              </w:rPr>
              <w:t>731</w:t>
            </w:r>
          </w:p>
        </w:tc>
        <w:tc>
          <w:tcPr>
            <w:tcW w:w="278" w:type="pct"/>
            <w:vAlign w:val="bottom"/>
            <w:hideMark/>
          </w:tcPr>
          <w:p w14:paraId="30E2E511" w14:textId="77777777" w:rsidR="001B1027" w:rsidRDefault="001B1027">
            <w:pPr>
              <w:spacing w:after="20"/>
              <w:jc w:val="center"/>
              <w:rPr>
                <w:color w:val="000000"/>
              </w:rPr>
            </w:pPr>
            <w:r>
              <w:rPr>
                <w:color w:val="000000"/>
              </w:rPr>
              <w:t>01</w:t>
            </w:r>
          </w:p>
        </w:tc>
        <w:tc>
          <w:tcPr>
            <w:tcW w:w="278" w:type="pct"/>
            <w:vAlign w:val="bottom"/>
            <w:hideMark/>
          </w:tcPr>
          <w:p w14:paraId="0B7A905A" w14:textId="77777777" w:rsidR="001B1027" w:rsidRDefault="001B1027">
            <w:pPr>
              <w:spacing w:after="20"/>
              <w:jc w:val="center"/>
              <w:rPr>
                <w:color w:val="000000"/>
              </w:rPr>
            </w:pPr>
            <w:r>
              <w:rPr>
                <w:color w:val="000000"/>
              </w:rPr>
              <w:t>05</w:t>
            </w:r>
          </w:p>
        </w:tc>
        <w:tc>
          <w:tcPr>
            <w:tcW w:w="972" w:type="pct"/>
            <w:vAlign w:val="bottom"/>
            <w:hideMark/>
          </w:tcPr>
          <w:p w14:paraId="780071A2" w14:textId="77777777" w:rsidR="001B1027" w:rsidRDefault="001B1027">
            <w:pPr>
              <w:spacing w:after="20"/>
              <w:jc w:val="center"/>
              <w:rPr>
                <w:color w:val="000000"/>
              </w:rPr>
            </w:pPr>
            <w:r>
              <w:rPr>
                <w:color w:val="000000"/>
              </w:rPr>
              <w:t>24 2 01 0295 0</w:t>
            </w:r>
          </w:p>
        </w:tc>
        <w:tc>
          <w:tcPr>
            <w:tcW w:w="347" w:type="pct"/>
            <w:vAlign w:val="bottom"/>
            <w:hideMark/>
          </w:tcPr>
          <w:p w14:paraId="441442BF" w14:textId="77777777" w:rsidR="001B1027" w:rsidRDefault="001B1027">
            <w:pPr>
              <w:spacing w:after="20"/>
              <w:jc w:val="center"/>
              <w:rPr>
                <w:color w:val="000000"/>
              </w:rPr>
            </w:pPr>
            <w:r>
              <w:rPr>
                <w:color w:val="000000"/>
              </w:rPr>
              <w:t> </w:t>
            </w:r>
          </w:p>
        </w:tc>
        <w:tc>
          <w:tcPr>
            <w:tcW w:w="903" w:type="pct"/>
            <w:noWrap/>
            <w:vAlign w:val="bottom"/>
            <w:hideMark/>
          </w:tcPr>
          <w:p w14:paraId="58516CA2" w14:textId="77777777" w:rsidR="001B1027" w:rsidRDefault="001B1027">
            <w:pPr>
              <w:spacing w:after="20"/>
              <w:jc w:val="right"/>
              <w:rPr>
                <w:color w:val="000000"/>
              </w:rPr>
            </w:pPr>
            <w:r>
              <w:rPr>
                <w:color w:val="000000"/>
              </w:rPr>
              <w:t>3 022,3</w:t>
            </w:r>
          </w:p>
        </w:tc>
      </w:tr>
      <w:tr w:rsidR="001B1027" w14:paraId="12A00472" w14:textId="77777777" w:rsidTr="001B1027">
        <w:trPr>
          <w:trHeight w:val="20"/>
        </w:trPr>
        <w:tc>
          <w:tcPr>
            <w:tcW w:w="1806" w:type="pct"/>
            <w:vAlign w:val="bottom"/>
            <w:hideMark/>
          </w:tcPr>
          <w:p w14:paraId="01EB710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05C39E4" w14:textId="77777777" w:rsidR="001B1027" w:rsidRDefault="001B1027">
            <w:pPr>
              <w:spacing w:after="20"/>
              <w:jc w:val="center"/>
              <w:rPr>
                <w:color w:val="000000"/>
              </w:rPr>
            </w:pPr>
            <w:r>
              <w:rPr>
                <w:color w:val="000000"/>
              </w:rPr>
              <w:t>731</w:t>
            </w:r>
          </w:p>
        </w:tc>
        <w:tc>
          <w:tcPr>
            <w:tcW w:w="278" w:type="pct"/>
            <w:vAlign w:val="bottom"/>
            <w:hideMark/>
          </w:tcPr>
          <w:p w14:paraId="2D25AE95" w14:textId="77777777" w:rsidR="001B1027" w:rsidRDefault="001B1027">
            <w:pPr>
              <w:spacing w:after="20"/>
              <w:jc w:val="center"/>
              <w:rPr>
                <w:color w:val="000000"/>
              </w:rPr>
            </w:pPr>
            <w:r>
              <w:rPr>
                <w:color w:val="000000"/>
              </w:rPr>
              <w:t>01</w:t>
            </w:r>
          </w:p>
        </w:tc>
        <w:tc>
          <w:tcPr>
            <w:tcW w:w="278" w:type="pct"/>
            <w:vAlign w:val="bottom"/>
            <w:hideMark/>
          </w:tcPr>
          <w:p w14:paraId="19A750F0" w14:textId="77777777" w:rsidR="001B1027" w:rsidRDefault="001B1027">
            <w:pPr>
              <w:spacing w:after="20"/>
              <w:jc w:val="center"/>
              <w:rPr>
                <w:color w:val="000000"/>
              </w:rPr>
            </w:pPr>
            <w:r>
              <w:rPr>
                <w:color w:val="000000"/>
              </w:rPr>
              <w:t>05</w:t>
            </w:r>
          </w:p>
        </w:tc>
        <w:tc>
          <w:tcPr>
            <w:tcW w:w="972" w:type="pct"/>
            <w:vAlign w:val="bottom"/>
            <w:hideMark/>
          </w:tcPr>
          <w:p w14:paraId="42D8D39D" w14:textId="77777777" w:rsidR="001B1027" w:rsidRDefault="001B1027">
            <w:pPr>
              <w:spacing w:after="20"/>
              <w:jc w:val="center"/>
              <w:rPr>
                <w:color w:val="000000"/>
              </w:rPr>
            </w:pPr>
            <w:r>
              <w:rPr>
                <w:color w:val="000000"/>
              </w:rPr>
              <w:t>24 2 01 0295 0</w:t>
            </w:r>
          </w:p>
        </w:tc>
        <w:tc>
          <w:tcPr>
            <w:tcW w:w="347" w:type="pct"/>
            <w:vAlign w:val="bottom"/>
            <w:hideMark/>
          </w:tcPr>
          <w:p w14:paraId="133B125E" w14:textId="77777777" w:rsidR="001B1027" w:rsidRDefault="001B1027">
            <w:pPr>
              <w:spacing w:after="20"/>
              <w:jc w:val="center"/>
              <w:rPr>
                <w:color w:val="000000"/>
              </w:rPr>
            </w:pPr>
            <w:r>
              <w:rPr>
                <w:color w:val="000000"/>
              </w:rPr>
              <w:t>800</w:t>
            </w:r>
          </w:p>
        </w:tc>
        <w:tc>
          <w:tcPr>
            <w:tcW w:w="903" w:type="pct"/>
            <w:noWrap/>
            <w:vAlign w:val="bottom"/>
            <w:hideMark/>
          </w:tcPr>
          <w:p w14:paraId="5C3C5BF1" w14:textId="77777777" w:rsidR="001B1027" w:rsidRDefault="001B1027">
            <w:pPr>
              <w:spacing w:after="20"/>
              <w:jc w:val="right"/>
              <w:rPr>
                <w:color w:val="000000"/>
              </w:rPr>
            </w:pPr>
            <w:r>
              <w:rPr>
                <w:color w:val="000000"/>
              </w:rPr>
              <w:t>3 022,3</w:t>
            </w:r>
          </w:p>
        </w:tc>
      </w:tr>
      <w:tr w:rsidR="001B1027" w14:paraId="0567E992" w14:textId="77777777" w:rsidTr="001B1027">
        <w:trPr>
          <w:trHeight w:val="20"/>
        </w:trPr>
        <w:tc>
          <w:tcPr>
            <w:tcW w:w="1806" w:type="pct"/>
            <w:vAlign w:val="bottom"/>
            <w:hideMark/>
          </w:tcPr>
          <w:p w14:paraId="1FD73F5D" w14:textId="77777777" w:rsidR="001B1027" w:rsidRDefault="001B1027">
            <w:pPr>
              <w:spacing w:after="20"/>
              <w:jc w:val="both"/>
              <w:rPr>
                <w:color w:val="000000"/>
              </w:rPr>
            </w:pPr>
            <w:r>
              <w:rPr>
                <w:color w:val="000000"/>
              </w:rPr>
              <w:t>Обеспечение деятельности аппаратов судов</w:t>
            </w:r>
          </w:p>
        </w:tc>
        <w:tc>
          <w:tcPr>
            <w:tcW w:w="417" w:type="pct"/>
            <w:vAlign w:val="bottom"/>
            <w:hideMark/>
          </w:tcPr>
          <w:p w14:paraId="1FA6A43C" w14:textId="77777777" w:rsidR="001B1027" w:rsidRDefault="001B1027">
            <w:pPr>
              <w:spacing w:after="20"/>
              <w:jc w:val="center"/>
              <w:rPr>
                <w:color w:val="000000"/>
              </w:rPr>
            </w:pPr>
            <w:r>
              <w:rPr>
                <w:color w:val="000000"/>
              </w:rPr>
              <w:t>731</w:t>
            </w:r>
          </w:p>
        </w:tc>
        <w:tc>
          <w:tcPr>
            <w:tcW w:w="278" w:type="pct"/>
            <w:vAlign w:val="bottom"/>
            <w:hideMark/>
          </w:tcPr>
          <w:p w14:paraId="56F75648" w14:textId="77777777" w:rsidR="001B1027" w:rsidRDefault="001B1027">
            <w:pPr>
              <w:spacing w:after="20"/>
              <w:jc w:val="center"/>
              <w:rPr>
                <w:color w:val="000000"/>
              </w:rPr>
            </w:pPr>
            <w:r>
              <w:rPr>
                <w:color w:val="000000"/>
              </w:rPr>
              <w:t>01</w:t>
            </w:r>
          </w:p>
        </w:tc>
        <w:tc>
          <w:tcPr>
            <w:tcW w:w="278" w:type="pct"/>
            <w:vAlign w:val="bottom"/>
            <w:hideMark/>
          </w:tcPr>
          <w:p w14:paraId="69B5E2BE" w14:textId="77777777" w:rsidR="001B1027" w:rsidRDefault="001B1027">
            <w:pPr>
              <w:spacing w:after="20"/>
              <w:jc w:val="center"/>
              <w:rPr>
                <w:color w:val="000000"/>
              </w:rPr>
            </w:pPr>
            <w:r>
              <w:rPr>
                <w:color w:val="000000"/>
              </w:rPr>
              <w:t>05</w:t>
            </w:r>
          </w:p>
        </w:tc>
        <w:tc>
          <w:tcPr>
            <w:tcW w:w="972" w:type="pct"/>
            <w:vAlign w:val="bottom"/>
            <w:hideMark/>
          </w:tcPr>
          <w:p w14:paraId="01C88405" w14:textId="77777777" w:rsidR="001B1027" w:rsidRDefault="001B1027">
            <w:pPr>
              <w:spacing w:after="20"/>
              <w:jc w:val="center"/>
              <w:rPr>
                <w:color w:val="000000"/>
              </w:rPr>
            </w:pPr>
            <w:r>
              <w:rPr>
                <w:color w:val="000000"/>
              </w:rPr>
              <w:t>24 2 01 2301 0</w:t>
            </w:r>
          </w:p>
        </w:tc>
        <w:tc>
          <w:tcPr>
            <w:tcW w:w="347" w:type="pct"/>
            <w:vAlign w:val="bottom"/>
            <w:hideMark/>
          </w:tcPr>
          <w:p w14:paraId="047D6400" w14:textId="77777777" w:rsidR="001B1027" w:rsidRDefault="001B1027">
            <w:pPr>
              <w:spacing w:after="20"/>
              <w:jc w:val="center"/>
              <w:rPr>
                <w:color w:val="000000"/>
              </w:rPr>
            </w:pPr>
            <w:r>
              <w:rPr>
                <w:color w:val="000000"/>
              </w:rPr>
              <w:t> </w:t>
            </w:r>
          </w:p>
        </w:tc>
        <w:tc>
          <w:tcPr>
            <w:tcW w:w="903" w:type="pct"/>
            <w:noWrap/>
            <w:vAlign w:val="bottom"/>
            <w:hideMark/>
          </w:tcPr>
          <w:p w14:paraId="5971FF9C" w14:textId="77777777" w:rsidR="001B1027" w:rsidRDefault="001B1027">
            <w:pPr>
              <w:spacing w:after="20"/>
              <w:jc w:val="right"/>
              <w:rPr>
                <w:color w:val="000000"/>
              </w:rPr>
            </w:pPr>
            <w:r>
              <w:rPr>
                <w:color w:val="000000"/>
              </w:rPr>
              <w:t>688 535,2</w:t>
            </w:r>
          </w:p>
        </w:tc>
      </w:tr>
      <w:tr w:rsidR="001B1027" w14:paraId="2AD62981" w14:textId="77777777" w:rsidTr="001B1027">
        <w:trPr>
          <w:trHeight w:val="20"/>
        </w:trPr>
        <w:tc>
          <w:tcPr>
            <w:tcW w:w="1806" w:type="pct"/>
            <w:vAlign w:val="bottom"/>
            <w:hideMark/>
          </w:tcPr>
          <w:p w14:paraId="7E782B6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326E6F0" w14:textId="77777777" w:rsidR="001B1027" w:rsidRDefault="001B1027">
            <w:pPr>
              <w:spacing w:after="20"/>
              <w:jc w:val="center"/>
              <w:rPr>
                <w:color w:val="000000"/>
              </w:rPr>
            </w:pPr>
            <w:r>
              <w:rPr>
                <w:color w:val="000000"/>
              </w:rPr>
              <w:t>731</w:t>
            </w:r>
          </w:p>
        </w:tc>
        <w:tc>
          <w:tcPr>
            <w:tcW w:w="278" w:type="pct"/>
            <w:vAlign w:val="bottom"/>
            <w:hideMark/>
          </w:tcPr>
          <w:p w14:paraId="66766638" w14:textId="77777777" w:rsidR="001B1027" w:rsidRDefault="001B1027">
            <w:pPr>
              <w:spacing w:after="20"/>
              <w:jc w:val="center"/>
              <w:rPr>
                <w:color w:val="000000"/>
              </w:rPr>
            </w:pPr>
            <w:r>
              <w:rPr>
                <w:color w:val="000000"/>
              </w:rPr>
              <w:t>01</w:t>
            </w:r>
          </w:p>
        </w:tc>
        <w:tc>
          <w:tcPr>
            <w:tcW w:w="278" w:type="pct"/>
            <w:vAlign w:val="bottom"/>
            <w:hideMark/>
          </w:tcPr>
          <w:p w14:paraId="673C54CC" w14:textId="77777777" w:rsidR="001B1027" w:rsidRDefault="001B1027">
            <w:pPr>
              <w:spacing w:after="20"/>
              <w:jc w:val="center"/>
              <w:rPr>
                <w:color w:val="000000"/>
              </w:rPr>
            </w:pPr>
            <w:r>
              <w:rPr>
                <w:color w:val="000000"/>
              </w:rPr>
              <w:t>05</w:t>
            </w:r>
          </w:p>
        </w:tc>
        <w:tc>
          <w:tcPr>
            <w:tcW w:w="972" w:type="pct"/>
            <w:vAlign w:val="bottom"/>
            <w:hideMark/>
          </w:tcPr>
          <w:p w14:paraId="108E09E0" w14:textId="77777777" w:rsidR="001B1027" w:rsidRDefault="001B1027">
            <w:pPr>
              <w:spacing w:after="20"/>
              <w:jc w:val="center"/>
              <w:rPr>
                <w:color w:val="000000"/>
              </w:rPr>
            </w:pPr>
            <w:r>
              <w:rPr>
                <w:color w:val="000000"/>
              </w:rPr>
              <w:t>24 2 01 2301 0</w:t>
            </w:r>
          </w:p>
        </w:tc>
        <w:tc>
          <w:tcPr>
            <w:tcW w:w="347" w:type="pct"/>
            <w:vAlign w:val="bottom"/>
            <w:hideMark/>
          </w:tcPr>
          <w:p w14:paraId="341DA234" w14:textId="77777777" w:rsidR="001B1027" w:rsidRDefault="001B1027">
            <w:pPr>
              <w:spacing w:after="20"/>
              <w:jc w:val="center"/>
              <w:rPr>
                <w:color w:val="000000"/>
              </w:rPr>
            </w:pPr>
            <w:r>
              <w:rPr>
                <w:color w:val="000000"/>
              </w:rPr>
              <w:t>100</w:t>
            </w:r>
          </w:p>
        </w:tc>
        <w:tc>
          <w:tcPr>
            <w:tcW w:w="903" w:type="pct"/>
            <w:noWrap/>
            <w:vAlign w:val="bottom"/>
            <w:hideMark/>
          </w:tcPr>
          <w:p w14:paraId="6FE477D5" w14:textId="77777777" w:rsidR="001B1027" w:rsidRDefault="001B1027">
            <w:pPr>
              <w:spacing w:after="20"/>
              <w:jc w:val="right"/>
              <w:rPr>
                <w:color w:val="000000"/>
              </w:rPr>
            </w:pPr>
            <w:r>
              <w:rPr>
                <w:color w:val="000000"/>
              </w:rPr>
              <w:t>505 917,1</w:t>
            </w:r>
          </w:p>
        </w:tc>
      </w:tr>
      <w:tr w:rsidR="001B1027" w14:paraId="6126A1FB" w14:textId="77777777" w:rsidTr="001B1027">
        <w:trPr>
          <w:trHeight w:val="20"/>
        </w:trPr>
        <w:tc>
          <w:tcPr>
            <w:tcW w:w="1806" w:type="pct"/>
            <w:vAlign w:val="bottom"/>
            <w:hideMark/>
          </w:tcPr>
          <w:p w14:paraId="75030EE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15FBA58" w14:textId="77777777" w:rsidR="001B1027" w:rsidRDefault="001B1027">
            <w:pPr>
              <w:spacing w:after="20"/>
              <w:jc w:val="center"/>
              <w:rPr>
                <w:color w:val="000000"/>
              </w:rPr>
            </w:pPr>
            <w:r>
              <w:rPr>
                <w:color w:val="000000"/>
              </w:rPr>
              <w:t>731</w:t>
            </w:r>
          </w:p>
        </w:tc>
        <w:tc>
          <w:tcPr>
            <w:tcW w:w="278" w:type="pct"/>
            <w:vAlign w:val="bottom"/>
            <w:hideMark/>
          </w:tcPr>
          <w:p w14:paraId="207C705A" w14:textId="77777777" w:rsidR="001B1027" w:rsidRDefault="001B1027">
            <w:pPr>
              <w:spacing w:after="20"/>
              <w:jc w:val="center"/>
              <w:rPr>
                <w:color w:val="000000"/>
              </w:rPr>
            </w:pPr>
            <w:r>
              <w:rPr>
                <w:color w:val="000000"/>
              </w:rPr>
              <w:t>01</w:t>
            </w:r>
          </w:p>
        </w:tc>
        <w:tc>
          <w:tcPr>
            <w:tcW w:w="278" w:type="pct"/>
            <w:vAlign w:val="bottom"/>
            <w:hideMark/>
          </w:tcPr>
          <w:p w14:paraId="60EEF0E1" w14:textId="77777777" w:rsidR="001B1027" w:rsidRDefault="001B1027">
            <w:pPr>
              <w:spacing w:after="20"/>
              <w:jc w:val="center"/>
              <w:rPr>
                <w:color w:val="000000"/>
              </w:rPr>
            </w:pPr>
            <w:r>
              <w:rPr>
                <w:color w:val="000000"/>
              </w:rPr>
              <w:t>05</w:t>
            </w:r>
          </w:p>
        </w:tc>
        <w:tc>
          <w:tcPr>
            <w:tcW w:w="972" w:type="pct"/>
            <w:vAlign w:val="bottom"/>
            <w:hideMark/>
          </w:tcPr>
          <w:p w14:paraId="499BCCD1" w14:textId="77777777" w:rsidR="001B1027" w:rsidRDefault="001B1027">
            <w:pPr>
              <w:spacing w:after="20"/>
              <w:jc w:val="center"/>
              <w:rPr>
                <w:color w:val="000000"/>
              </w:rPr>
            </w:pPr>
            <w:r>
              <w:rPr>
                <w:color w:val="000000"/>
              </w:rPr>
              <w:t>24 2 01 2301 0</w:t>
            </w:r>
          </w:p>
        </w:tc>
        <w:tc>
          <w:tcPr>
            <w:tcW w:w="347" w:type="pct"/>
            <w:vAlign w:val="bottom"/>
            <w:hideMark/>
          </w:tcPr>
          <w:p w14:paraId="790D4909" w14:textId="77777777" w:rsidR="001B1027" w:rsidRDefault="001B1027">
            <w:pPr>
              <w:spacing w:after="20"/>
              <w:jc w:val="center"/>
              <w:rPr>
                <w:color w:val="000000"/>
              </w:rPr>
            </w:pPr>
            <w:r>
              <w:rPr>
                <w:color w:val="000000"/>
              </w:rPr>
              <w:t>200</w:t>
            </w:r>
          </w:p>
        </w:tc>
        <w:tc>
          <w:tcPr>
            <w:tcW w:w="903" w:type="pct"/>
            <w:noWrap/>
            <w:vAlign w:val="bottom"/>
            <w:hideMark/>
          </w:tcPr>
          <w:p w14:paraId="0DB7D9AE" w14:textId="77777777" w:rsidR="001B1027" w:rsidRDefault="001B1027">
            <w:pPr>
              <w:spacing w:after="20"/>
              <w:jc w:val="right"/>
              <w:rPr>
                <w:color w:val="000000"/>
              </w:rPr>
            </w:pPr>
            <w:r>
              <w:rPr>
                <w:color w:val="000000"/>
              </w:rPr>
              <w:t>182 581,3</w:t>
            </w:r>
          </w:p>
        </w:tc>
      </w:tr>
      <w:tr w:rsidR="001B1027" w14:paraId="65EA48C8" w14:textId="77777777" w:rsidTr="001B1027">
        <w:trPr>
          <w:trHeight w:val="20"/>
        </w:trPr>
        <w:tc>
          <w:tcPr>
            <w:tcW w:w="1806" w:type="pct"/>
            <w:vAlign w:val="bottom"/>
            <w:hideMark/>
          </w:tcPr>
          <w:p w14:paraId="2220F5C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58078E0" w14:textId="77777777" w:rsidR="001B1027" w:rsidRDefault="001B1027">
            <w:pPr>
              <w:spacing w:after="20"/>
              <w:jc w:val="center"/>
              <w:rPr>
                <w:color w:val="000000"/>
              </w:rPr>
            </w:pPr>
            <w:r>
              <w:rPr>
                <w:color w:val="000000"/>
              </w:rPr>
              <w:t>731</w:t>
            </w:r>
          </w:p>
        </w:tc>
        <w:tc>
          <w:tcPr>
            <w:tcW w:w="278" w:type="pct"/>
            <w:vAlign w:val="bottom"/>
            <w:hideMark/>
          </w:tcPr>
          <w:p w14:paraId="0CAA1713" w14:textId="77777777" w:rsidR="001B1027" w:rsidRDefault="001B1027">
            <w:pPr>
              <w:spacing w:after="20"/>
              <w:jc w:val="center"/>
              <w:rPr>
                <w:color w:val="000000"/>
              </w:rPr>
            </w:pPr>
            <w:r>
              <w:rPr>
                <w:color w:val="000000"/>
              </w:rPr>
              <w:t>01</w:t>
            </w:r>
          </w:p>
        </w:tc>
        <w:tc>
          <w:tcPr>
            <w:tcW w:w="278" w:type="pct"/>
            <w:vAlign w:val="bottom"/>
            <w:hideMark/>
          </w:tcPr>
          <w:p w14:paraId="7443E461" w14:textId="77777777" w:rsidR="001B1027" w:rsidRDefault="001B1027">
            <w:pPr>
              <w:spacing w:after="20"/>
              <w:jc w:val="center"/>
              <w:rPr>
                <w:color w:val="000000"/>
              </w:rPr>
            </w:pPr>
            <w:r>
              <w:rPr>
                <w:color w:val="000000"/>
              </w:rPr>
              <w:t>05</w:t>
            </w:r>
          </w:p>
        </w:tc>
        <w:tc>
          <w:tcPr>
            <w:tcW w:w="972" w:type="pct"/>
            <w:vAlign w:val="bottom"/>
            <w:hideMark/>
          </w:tcPr>
          <w:p w14:paraId="6B9D4B15" w14:textId="77777777" w:rsidR="001B1027" w:rsidRDefault="001B1027">
            <w:pPr>
              <w:spacing w:after="20"/>
              <w:jc w:val="center"/>
              <w:rPr>
                <w:color w:val="000000"/>
              </w:rPr>
            </w:pPr>
            <w:r>
              <w:rPr>
                <w:color w:val="000000"/>
              </w:rPr>
              <w:t>24 2 01 2301 0</w:t>
            </w:r>
          </w:p>
        </w:tc>
        <w:tc>
          <w:tcPr>
            <w:tcW w:w="347" w:type="pct"/>
            <w:vAlign w:val="bottom"/>
            <w:hideMark/>
          </w:tcPr>
          <w:p w14:paraId="0C564990" w14:textId="77777777" w:rsidR="001B1027" w:rsidRDefault="001B1027">
            <w:pPr>
              <w:spacing w:after="20"/>
              <w:jc w:val="center"/>
              <w:rPr>
                <w:color w:val="000000"/>
              </w:rPr>
            </w:pPr>
            <w:r>
              <w:rPr>
                <w:color w:val="000000"/>
              </w:rPr>
              <w:t>800</w:t>
            </w:r>
          </w:p>
        </w:tc>
        <w:tc>
          <w:tcPr>
            <w:tcW w:w="903" w:type="pct"/>
            <w:noWrap/>
            <w:vAlign w:val="bottom"/>
            <w:hideMark/>
          </w:tcPr>
          <w:p w14:paraId="6550C033" w14:textId="77777777" w:rsidR="001B1027" w:rsidRDefault="001B1027">
            <w:pPr>
              <w:spacing w:after="20"/>
              <w:jc w:val="right"/>
              <w:rPr>
                <w:color w:val="000000"/>
              </w:rPr>
            </w:pPr>
            <w:r>
              <w:rPr>
                <w:color w:val="000000"/>
              </w:rPr>
              <w:t>36,8</w:t>
            </w:r>
          </w:p>
        </w:tc>
      </w:tr>
      <w:tr w:rsidR="001B1027" w14:paraId="6AF91DBC" w14:textId="77777777" w:rsidTr="001B1027">
        <w:trPr>
          <w:trHeight w:val="20"/>
        </w:trPr>
        <w:tc>
          <w:tcPr>
            <w:tcW w:w="1806" w:type="pct"/>
            <w:vAlign w:val="bottom"/>
            <w:hideMark/>
          </w:tcPr>
          <w:p w14:paraId="67F6FBD8" w14:textId="77777777" w:rsidR="001B1027" w:rsidRDefault="001B1027">
            <w:pPr>
              <w:spacing w:after="20"/>
              <w:jc w:val="both"/>
              <w:rPr>
                <w:color w:val="000000"/>
              </w:rPr>
            </w:pPr>
            <w:r>
              <w:rPr>
                <w:color w:val="000000"/>
              </w:rPr>
              <w:t>Развитие института мировой юстиции в Республике Татарстан</w:t>
            </w:r>
          </w:p>
        </w:tc>
        <w:tc>
          <w:tcPr>
            <w:tcW w:w="417" w:type="pct"/>
            <w:vAlign w:val="bottom"/>
            <w:hideMark/>
          </w:tcPr>
          <w:p w14:paraId="0928697C" w14:textId="77777777" w:rsidR="001B1027" w:rsidRDefault="001B1027">
            <w:pPr>
              <w:spacing w:after="20"/>
              <w:jc w:val="center"/>
              <w:rPr>
                <w:color w:val="000000"/>
              </w:rPr>
            </w:pPr>
            <w:r>
              <w:rPr>
                <w:color w:val="000000"/>
              </w:rPr>
              <w:t>731</w:t>
            </w:r>
          </w:p>
        </w:tc>
        <w:tc>
          <w:tcPr>
            <w:tcW w:w="278" w:type="pct"/>
            <w:vAlign w:val="bottom"/>
            <w:hideMark/>
          </w:tcPr>
          <w:p w14:paraId="6E636F9E" w14:textId="77777777" w:rsidR="001B1027" w:rsidRDefault="001B1027">
            <w:pPr>
              <w:spacing w:after="20"/>
              <w:jc w:val="center"/>
              <w:rPr>
                <w:color w:val="000000"/>
              </w:rPr>
            </w:pPr>
            <w:r>
              <w:rPr>
                <w:color w:val="000000"/>
              </w:rPr>
              <w:t>01</w:t>
            </w:r>
          </w:p>
        </w:tc>
        <w:tc>
          <w:tcPr>
            <w:tcW w:w="278" w:type="pct"/>
            <w:vAlign w:val="bottom"/>
            <w:hideMark/>
          </w:tcPr>
          <w:p w14:paraId="77BDFBBA" w14:textId="77777777" w:rsidR="001B1027" w:rsidRDefault="001B1027">
            <w:pPr>
              <w:spacing w:after="20"/>
              <w:jc w:val="center"/>
              <w:rPr>
                <w:color w:val="000000"/>
              </w:rPr>
            </w:pPr>
            <w:r>
              <w:rPr>
                <w:color w:val="000000"/>
              </w:rPr>
              <w:t>05</w:t>
            </w:r>
          </w:p>
        </w:tc>
        <w:tc>
          <w:tcPr>
            <w:tcW w:w="972" w:type="pct"/>
            <w:vAlign w:val="bottom"/>
            <w:hideMark/>
          </w:tcPr>
          <w:p w14:paraId="4E6F0E2C" w14:textId="77777777" w:rsidR="001B1027" w:rsidRDefault="001B1027">
            <w:pPr>
              <w:spacing w:after="20"/>
              <w:jc w:val="center"/>
              <w:rPr>
                <w:color w:val="000000"/>
              </w:rPr>
            </w:pPr>
            <w:r>
              <w:rPr>
                <w:color w:val="000000"/>
              </w:rPr>
              <w:t>24 2 01 2303 0</w:t>
            </w:r>
          </w:p>
        </w:tc>
        <w:tc>
          <w:tcPr>
            <w:tcW w:w="347" w:type="pct"/>
            <w:vAlign w:val="bottom"/>
            <w:hideMark/>
          </w:tcPr>
          <w:p w14:paraId="157F94B7" w14:textId="77777777" w:rsidR="001B1027" w:rsidRDefault="001B1027">
            <w:pPr>
              <w:spacing w:after="20"/>
              <w:jc w:val="center"/>
              <w:rPr>
                <w:color w:val="000000"/>
              </w:rPr>
            </w:pPr>
            <w:r>
              <w:rPr>
                <w:color w:val="000000"/>
              </w:rPr>
              <w:t> </w:t>
            </w:r>
          </w:p>
        </w:tc>
        <w:tc>
          <w:tcPr>
            <w:tcW w:w="903" w:type="pct"/>
            <w:noWrap/>
            <w:vAlign w:val="bottom"/>
            <w:hideMark/>
          </w:tcPr>
          <w:p w14:paraId="5A78E514" w14:textId="77777777" w:rsidR="001B1027" w:rsidRDefault="001B1027">
            <w:pPr>
              <w:spacing w:after="20"/>
              <w:jc w:val="right"/>
              <w:rPr>
                <w:color w:val="000000"/>
              </w:rPr>
            </w:pPr>
            <w:r>
              <w:rPr>
                <w:color w:val="000000"/>
              </w:rPr>
              <w:t>44 487,7</w:t>
            </w:r>
          </w:p>
        </w:tc>
      </w:tr>
      <w:tr w:rsidR="001B1027" w14:paraId="5BA5F9BF" w14:textId="77777777" w:rsidTr="001B1027">
        <w:trPr>
          <w:trHeight w:val="20"/>
        </w:trPr>
        <w:tc>
          <w:tcPr>
            <w:tcW w:w="1806" w:type="pct"/>
            <w:vAlign w:val="bottom"/>
            <w:hideMark/>
          </w:tcPr>
          <w:p w14:paraId="71F69D9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D08CA6E" w14:textId="77777777" w:rsidR="001B1027" w:rsidRDefault="001B1027">
            <w:pPr>
              <w:spacing w:after="20"/>
              <w:jc w:val="center"/>
              <w:rPr>
                <w:color w:val="000000"/>
              </w:rPr>
            </w:pPr>
            <w:r>
              <w:rPr>
                <w:color w:val="000000"/>
              </w:rPr>
              <w:t>731</w:t>
            </w:r>
          </w:p>
        </w:tc>
        <w:tc>
          <w:tcPr>
            <w:tcW w:w="278" w:type="pct"/>
            <w:vAlign w:val="bottom"/>
            <w:hideMark/>
          </w:tcPr>
          <w:p w14:paraId="754A9B53" w14:textId="77777777" w:rsidR="001B1027" w:rsidRDefault="001B1027">
            <w:pPr>
              <w:spacing w:after="20"/>
              <w:jc w:val="center"/>
              <w:rPr>
                <w:color w:val="000000"/>
              </w:rPr>
            </w:pPr>
            <w:r>
              <w:rPr>
                <w:color w:val="000000"/>
              </w:rPr>
              <w:t>01</w:t>
            </w:r>
          </w:p>
        </w:tc>
        <w:tc>
          <w:tcPr>
            <w:tcW w:w="278" w:type="pct"/>
            <w:vAlign w:val="bottom"/>
            <w:hideMark/>
          </w:tcPr>
          <w:p w14:paraId="4A35B64A" w14:textId="77777777" w:rsidR="001B1027" w:rsidRDefault="001B1027">
            <w:pPr>
              <w:spacing w:after="20"/>
              <w:jc w:val="center"/>
              <w:rPr>
                <w:color w:val="000000"/>
              </w:rPr>
            </w:pPr>
            <w:r>
              <w:rPr>
                <w:color w:val="000000"/>
              </w:rPr>
              <w:t>05</w:t>
            </w:r>
          </w:p>
        </w:tc>
        <w:tc>
          <w:tcPr>
            <w:tcW w:w="972" w:type="pct"/>
            <w:vAlign w:val="bottom"/>
            <w:hideMark/>
          </w:tcPr>
          <w:p w14:paraId="099F0788" w14:textId="77777777" w:rsidR="001B1027" w:rsidRDefault="001B1027">
            <w:pPr>
              <w:spacing w:after="20"/>
              <w:jc w:val="center"/>
              <w:rPr>
                <w:color w:val="000000"/>
              </w:rPr>
            </w:pPr>
            <w:r>
              <w:rPr>
                <w:color w:val="000000"/>
              </w:rPr>
              <w:t>24 2 01 2303 0</w:t>
            </w:r>
          </w:p>
        </w:tc>
        <w:tc>
          <w:tcPr>
            <w:tcW w:w="347" w:type="pct"/>
            <w:vAlign w:val="bottom"/>
            <w:hideMark/>
          </w:tcPr>
          <w:p w14:paraId="34F0AD4C" w14:textId="77777777" w:rsidR="001B1027" w:rsidRDefault="001B1027">
            <w:pPr>
              <w:spacing w:after="20"/>
              <w:jc w:val="center"/>
              <w:rPr>
                <w:color w:val="000000"/>
              </w:rPr>
            </w:pPr>
            <w:r>
              <w:rPr>
                <w:color w:val="000000"/>
              </w:rPr>
              <w:t>200</w:t>
            </w:r>
          </w:p>
        </w:tc>
        <w:tc>
          <w:tcPr>
            <w:tcW w:w="903" w:type="pct"/>
            <w:noWrap/>
            <w:vAlign w:val="bottom"/>
            <w:hideMark/>
          </w:tcPr>
          <w:p w14:paraId="1034FBA1" w14:textId="77777777" w:rsidR="001B1027" w:rsidRDefault="001B1027">
            <w:pPr>
              <w:spacing w:after="20"/>
              <w:jc w:val="right"/>
              <w:rPr>
                <w:color w:val="000000"/>
              </w:rPr>
            </w:pPr>
            <w:r>
              <w:rPr>
                <w:color w:val="000000"/>
              </w:rPr>
              <w:t>44 487,7</w:t>
            </w:r>
          </w:p>
        </w:tc>
      </w:tr>
      <w:tr w:rsidR="001B1027" w14:paraId="602FA0A1" w14:textId="77777777" w:rsidTr="001B1027">
        <w:trPr>
          <w:trHeight w:val="20"/>
        </w:trPr>
        <w:tc>
          <w:tcPr>
            <w:tcW w:w="1806" w:type="pct"/>
            <w:vAlign w:val="bottom"/>
            <w:hideMark/>
          </w:tcPr>
          <w:p w14:paraId="096AFF50"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8D15B41" w14:textId="77777777" w:rsidR="001B1027" w:rsidRDefault="001B1027">
            <w:pPr>
              <w:spacing w:after="20"/>
              <w:jc w:val="center"/>
              <w:rPr>
                <w:color w:val="000000"/>
              </w:rPr>
            </w:pPr>
            <w:r>
              <w:rPr>
                <w:color w:val="000000"/>
              </w:rPr>
              <w:t>731</w:t>
            </w:r>
          </w:p>
        </w:tc>
        <w:tc>
          <w:tcPr>
            <w:tcW w:w="278" w:type="pct"/>
            <w:vAlign w:val="bottom"/>
            <w:hideMark/>
          </w:tcPr>
          <w:p w14:paraId="42A6B97C" w14:textId="77777777" w:rsidR="001B1027" w:rsidRDefault="001B1027">
            <w:pPr>
              <w:spacing w:after="20"/>
              <w:jc w:val="center"/>
              <w:rPr>
                <w:color w:val="000000"/>
              </w:rPr>
            </w:pPr>
            <w:r>
              <w:rPr>
                <w:color w:val="000000"/>
              </w:rPr>
              <w:t>01</w:t>
            </w:r>
          </w:p>
        </w:tc>
        <w:tc>
          <w:tcPr>
            <w:tcW w:w="278" w:type="pct"/>
            <w:vAlign w:val="bottom"/>
            <w:hideMark/>
          </w:tcPr>
          <w:p w14:paraId="1126A0F8" w14:textId="77777777" w:rsidR="001B1027" w:rsidRDefault="001B1027">
            <w:pPr>
              <w:spacing w:after="20"/>
              <w:jc w:val="center"/>
              <w:rPr>
                <w:color w:val="000000"/>
              </w:rPr>
            </w:pPr>
            <w:r>
              <w:rPr>
                <w:color w:val="000000"/>
              </w:rPr>
              <w:t>13</w:t>
            </w:r>
          </w:p>
        </w:tc>
        <w:tc>
          <w:tcPr>
            <w:tcW w:w="972" w:type="pct"/>
            <w:vAlign w:val="bottom"/>
            <w:hideMark/>
          </w:tcPr>
          <w:p w14:paraId="11F9F22F" w14:textId="77777777" w:rsidR="001B1027" w:rsidRDefault="001B1027">
            <w:pPr>
              <w:spacing w:after="20"/>
              <w:jc w:val="center"/>
              <w:rPr>
                <w:color w:val="000000"/>
              </w:rPr>
            </w:pPr>
            <w:r>
              <w:rPr>
                <w:color w:val="000000"/>
              </w:rPr>
              <w:t> </w:t>
            </w:r>
          </w:p>
        </w:tc>
        <w:tc>
          <w:tcPr>
            <w:tcW w:w="347" w:type="pct"/>
            <w:vAlign w:val="bottom"/>
            <w:hideMark/>
          </w:tcPr>
          <w:p w14:paraId="3CCCAF5E" w14:textId="77777777" w:rsidR="001B1027" w:rsidRDefault="001B1027">
            <w:pPr>
              <w:spacing w:after="20"/>
              <w:jc w:val="center"/>
              <w:rPr>
                <w:color w:val="000000"/>
              </w:rPr>
            </w:pPr>
            <w:r>
              <w:rPr>
                <w:color w:val="000000"/>
              </w:rPr>
              <w:t> </w:t>
            </w:r>
          </w:p>
        </w:tc>
        <w:tc>
          <w:tcPr>
            <w:tcW w:w="903" w:type="pct"/>
            <w:noWrap/>
            <w:vAlign w:val="bottom"/>
            <w:hideMark/>
          </w:tcPr>
          <w:p w14:paraId="13708F21" w14:textId="77777777" w:rsidR="001B1027" w:rsidRDefault="001B1027">
            <w:pPr>
              <w:spacing w:after="20"/>
              <w:jc w:val="right"/>
              <w:rPr>
                <w:color w:val="000000"/>
              </w:rPr>
            </w:pPr>
            <w:r>
              <w:rPr>
                <w:color w:val="000000"/>
              </w:rPr>
              <w:t>125 551,4</w:t>
            </w:r>
          </w:p>
        </w:tc>
      </w:tr>
      <w:tr w:rsidR="001B1027" w14:paraId="5E8AE73A" w14:textId="77777777" w:rsidTr="001B1027">
        <w:trPr>
          <w:trHeight w:val="20"/>
        </w:trPr>
        <w:tc>
          <w:tcPr>
            <w:tcW w:w="1806" w:type="pct"/>
            <w:vAlign w:val="bottom"/>
            <w:hideMark/>
          </w:tcPr>
          <w:p w14:paraId="1E3230CF"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6873365" w14:textId="77777777" w:rsidR="001B1027" w:rsidRDefault="001B1027">
            <w:pPr>
              <w:spacing w:after="20"/>
              <w:jc w:val="center"/>
              <w:rPr>
                <w:color w:val="000000"/>
              </w:rPr>
            </w:pPr>
            <w:r>
              <w:rPr>
                <w:color w:val="000000"/>
              </w:rPr>
              <w:t>731</w:t>
            </w:r>
          </w:p>
        </w:tc>
        <w:tc>
          <w:tcPr>
            <w:tcW w:w="278" w:type="pct"/>
            <w:vAlign w:val="bottom"/>
            <w:hideMark/>
          </w:tcPr>
          <w:p w14:paraId="0BCB5408" w14:textId="77777777" w:rsidR="001B1027" w:rsidRDefault="001B1027">
            <w:pPr>
              <w:spacing w:after="20"/>
              <w:jc w:val="center"/>
              <w:rPr>
                <w:color w:val="000000"/>
              </w:rPr>
            </w:pPr>
            <w:r>
              <w:rPr>
                <w:color w:val="000000"/>
              </w:rPr>
              <w:t>01</w:t>
            </w:r>
          </w:p>
        </w:tc>
        <w:tc>
          <w:tcPr>
            <w:tcW w:w="278" w:type="pct"/>
            <w:vAlign w:val="bottom"/>
            <w:hideMark/>
          </w:tcPr>
          <w:p w14:paraId="12635C13" w14:textId="77777777" w:rsidR="001B1027" w:rsidRDefault="001B1027">
            <w:pPr>
              <w:spacing w:after="20"/>
              <w:jc w:val="center"/>
              <w:rPr>
                <w:color w:val="000000"/>
              </w:rPr>
            </w:pPr>
            <w:r>
              <w:rPr>
                <w:color w:val="000000"/>
              </w:rPr>
              <w:t>13</w:t>
            </w:r>
          </w:p>
        </w:tc>
        <w:tc>
          <w:tcPr>
            <w:tcW w:w="972" w:type="pct"/>
            <w:vAlign w:val="bottom"/>
            <w:hideMark/>
          </w:tcPr>
          <w:p w14:paraId="08CFFBFA" w14:textId="77777777" w:rsidR="001B1027" w:rsidRDefault="001B1027">
            <w:pPr>
              <w:spacing w:after="20"/>
              <w:jc w:val="center"/>
              <w:rPr>
                <w:color w:val="000000"/>
              </w:rPr>
            </w:pPr>
            <w:r>
              <w:rPr>
                <w:color w:val="000000"/>
              </w:rPr>
              <w:t>19 0 00 0000 0</w:t>
            </w:r>
          </w:p>
        </w:tc>
        <w:tc>
          <w:tcPr>
            <w:tcW w:w="347" w:type="pct"/>
            <w:vAlign w:val="bottom"/>
            <w:hideMark/>
          </w:tcPr>
          <w:p w14:paraId="2E026CB4" w14:textId="77777777" w:rsidR="001B1027" w:rsidRDefault="001B1027">
            <w:pPr>
              <w:spacing w:after="20"/>
              <w:jc w:val="center"/>
              <w:rPr>
                <w:color w:val="000000"/>
              </w:rPr>
            </w:pPr>
            <w:r>
              <w:rPr>
                <w:color w:val="000000"/>
              </w:rPr>
              <w:t> </w:t>
            </w:r>
          </w:p>
        </w:tc>
        <w:tc>
          <w:tcPr>
            <w:tcW w:w="903" w:type="pct"/>
            <w:noWrap/>
            <w:vAlign w:val="bottom"/>
            <w:hideMark/>
          </w:tcPr>
          <w:p w14:paraId="2E1108CA" w14:textId="77777777" w:rsidR="001B1027" w:rsidRDefault="001B1027">
            <w:pPr>
              <w:spacing w:after="20"/>
              <w:jc w:val="right"/>
              <w:rPr>
                <w:color w:val="000000"/>
              </w:rPr>
            </w:pPr>
            <w:r>
              <w:rPr>
                <w:color w:val="000000"/>
              </w:rPr>
              <w:t>50,0</w:t>
            </w:r>
          </w:p>
        </w:tc>
      </w:tr>
      <w:tr w:rsidR="001B1027" w14:paraId="78701B99" w14:textId="77777777" w:rsidTr="001B1027">
        <w:trPr>
          <w:trHeight w:val="20"/>
        </w:trPr>
        <w:tc>
          <w:tcPr>
            <w:tcW w:w="1806" w:type="pct"/>
            <w:vAlign w:val="bottom"/>
            <w:hideMark/>
          </w:tcPr>
          <w:p w14:paraId="11D57E9B" w14:textId="77777777" w:rsidR="001B1027" w:rsidRDefault="001B1027">
            <w:pPr>
              <w:spacing w:after="20"/>
              <w:jc w:val="both"/>
              <w:rPr>
                <w:color w:val="000000"/>
              </w:rPr>
            </w:pPr>
            <w:r>
              <w:rPr>
                <w:color w:val="000000"/>
              </w:rPr>
              <w:t xml:space="preserve">Повышение эффективности исполнения государственными органами Республики Татарстан и органами местного </w:t>
            </w:r>
            <w:r>
              <w:rPr>
                <w:color w:val="000000"/>
              </w:rPr>
              <w:lastRenderedPageBreak/>
              <w:t>самоуправления в Республике Татарстан возложенных на них полномочий</w:t>
            </w:r>
          </w:p>
        </w:tc>
        <w:tc>
          <w:tcPr>
            <w:tcW w:w="417" w:type="pct"/>
            <w:vAlign w:val="bottom"/>
            <w:hideMark/>
          </w:tcPr>
          <w:p w14:paraId="4666AE51" w14:textId="77777777" w:rsidR="001B1027" w:rsidRDefault="001B1027">
            <w:pPr>
              <w:spacing w:after="20"/>
              <w:jc w:val="center"/>
              <w:rPr>
                <w:color w:val="000000"/>
              </w:rPr>
            </w:pPr>
            <w:r>
              <w:rPr>
                <w:color w:val="000000"/>
              </w:rPr>
              <w:lastRenderedPageBreak/>
              <w:t>731</w:t>
            </w:r>
          </w:p>
        </w:tc>
        <w:tc>
          <w:tcPr>
            <w:tcW w:w="278" w:type="pct"/>
            <w:vAlign w:val="bottom"/>
            <w:hideMark/>
          </w:tcPr>
          <w:p w14:paraId="6C3A2121" w14:textId="77777777" w:rsidR="001B1027" w:rsidRDefault="001B1027">
            <w:pPr>
              <w:spacing w:after="20"/>
              <w:jc w:val="center"/>
              <w:rPr>
                <w:color w:val="000000"/>
              </w:rPr>
            </w:pPr>
            <w:r>
              <w:rPr>
                <w:color w:val="000000"/>
              </w:rPr>
              <w:t>01</w:t>
            </w:r>
          </w:p>
        </w:tc>
        <w:tc>
          <w:tcPr>
            <w:tcW w:w="278" w:type="pct"/>
            <w:vAlign w:val="bottom"/>
            <w:hideMark/>
          </w:tcPr>
          <w:p w14:paraId="0D15E8AD" w14:textId="77777777" w:rsidR="001B1027" w:rsidRDefault="001B1027">
            <w:pPr>
              <w:spacing w:after="20"/>
              <w:jc w:val="center"/>
              <w:rPr>
                <w:color w:val="000000"/>
              </w:rPr>
            </w:pPr>
            <w:r>
              <w:rPr>
                <w:color w:val="000000"/>
              </w:rPr>
              <w:t>13</w:t>
            </w:r>
          </w:p>
        </w:tc>
        <w:tc>
          <w:tcPr>
            <w:tcW w:w="972" w:type="pct"/>
            <w:vAlign w:val="bottom"/>
            <w:hideMark/>
          </w:tcPr>
          <w:p w14:paraId="1C8BE7BA" w14:textId="77777777" w:rsidR="001B1027" w:rsidRDefault="001B1027">
            <w:pPr>
              <w:spacing w:after="20"/>
              <w:jc w:val="center"/>
              <w:rPr>
                <w:color w:val="000000"/>
              </w:rPr>
            </w:pPr>
            <w:r>
              <w:rPr>
                <w:color w:val="000000"/>
              </w:rPr>
              <w:t>19 0 01 0000 0</w:t>
            </w:r>
          </w:p>
        </w:tc>
        <w:tc>
          <w:tcPr>
            <w:tcW w:w="347" w:type="pct"/>
            <w:vAlign w:val="bottom"/>
            <w:hideMark/>
          </w:tcPr>
          <w:p w14:paraId="3E458ADC" w14:textId="77777777" w:rsidR="001B1027" w:rsidRDefault="001B1027">
            <w:pPr>
              <w:spacing w:after="20"/>
              <w:jc w:val="center"/>
              <w:rPr>
                <w:color w:val="000000"/>
              </w:rPr>
            </w:pPr>
            <w:r>
              <w:rPr>
                <w:color w:val="000000"/>
              </w:rPr>
              <w:t> </w:t>
            </w:r>
          </w:p>
        </w:tc>
        <w:tc>
          <w:tcPr>
            <w:tcW w:w="903" w:type="pct"/>
            <w:noWrap/>
            <w:vAlign w:val="bottom"/>
            <w:hideMark/>
          </w:tcPr>
          <w:p w14:paraId="0CECEDEC" w14:textId="77777777" w:rsidR="001B1027" w:rsidRDefault="001B1027">
            <w:pPr>
              <w:spacing w:after="20"/>
              <w:jc w:val="right"/>
              <w:rPr>
                <w:color w:val="000000"/>
              </w:rPr>
            </w:pPr>
            <w:r>
              <w:rPr>
                <w:color w:val="000000"/>
              </w:rPr>
              <w:t>50,0</w:t>
            </w:r>
          </w:p>
        </w:tc>
      </w:tr>
      <w:tr w:rsidR="001B1027" w14:paraId="3BB0D8DF" w14:textId="77777777" w:rsidTr="001B1027">
        <w:trPr>
          <w:trHeight w:val="20"/>
        </w:trPr>
        <w:tc>
          <w:tcPr>
            <w:tcW w:w="1806" w:type="pct"/>
            <w:vAlign w:val="bottom"/>
            <w:hideMark/>
          </w:tcPr>
          <w:p w14:paraId="7FDFA481"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41B6E6AB" w14:textId="77777777" w:rsidR="001B1027" w:rsidRDefault="001B1027">
            <w:pPr>
              <w:spacing w:after="20"/>
              <w:jc w:val="center"/>
              <w:rPr>
                <w:color w:val="000000"/>
              </w:rPr>
            </w:pPr>
            <w:r>
              <w:rPr>
                <w:color w:val="000000"/>
              </w:rPr>
              <w:t>731</w:t>
            </w:r>
          </w:p>
        </w:tc>
        <w:tc>
          <w:tcPr>
            <w:tcW w:w="278" w:type="pct"/>
            <w:vAlign w:val="bottom"/>
            <w:hideMark/>
          </w:tcPr>
          <w:p w14:paraId="20BC0710" w14:textId="77777777" w:rsidR="001B1027" w:rsidRDefault="001B1027">
            <w:pPr>
              <w:spacing w:after="20"/>
              <w:jc w:val="center"/>
              <w:rPr>
                <w:color w:val="000000"/>
              </w:rPr>
            </w:pPr>
            <w:r>
              <w:rPr>
                <w:color w:val="000000"/>
              </w:rPr>
              <w:t>01</w:t>
            </w:r>
          </w:p>
        </w:tc>
        <w:tc>
          <w:tcPr>
            <w:tcW w:w="278" w:type="pct"/>
            <w:vAlign w:val="bottom"/>
            <w:hideMark/>
          </w:tcPr>
          <w:p w14:paraId="6867BB97" w14:textId="77777777" w:rsidR="001B1027" w:rsidRDefault="001B1027">
            <w:pPr>
              <w:spacing w:after="20"/>
              <w:jc w:val="center"/>
              <w:rPr>
                <w:color w:val="000000"/>
              </w:rPr>
            </w:pPr>
            <w:r>
              <w:rPr>
                <w:color w:val="000000"/>
              </w:rPr>
              <w:t>13</w:t>
            </w:r>
          </w:p>
        </w:tc>
        <w:tc>
          <w:tcPr>
            <w:tcW w:w="972" w:type="pct"/>
            <w:vAlign w:val="bottom"/>
            <w:hideMark/>
          </w:tcPr>
          <w:p w14:paraId="6E947455" w14:textId="77777777" w:rsidR="001B1027" w:rsidRDefault="001B1027">
            <w:pPr>
              <w:spacing w:after="20"/>
              <w:jc w:val="center"/>
              <w:rPr>
                <w:color w:val="000000"/>
              </w:rPr>
            </w:pPr>
            <w:r>
              <w:rPr>
                <w:color w:val="000000"/>
              </w:rPr>
              <w:t>19 0 01 2191 0</w:t>
            </w:r>
          </w:p>
        </w:tc>
        <w:tc>
          <w:tcPr>
            <w:tcW w:w="347" w:type="pct"/>
            <w:vAlign w:val="bottom"/>
            <w:hideMark/>
          </w:tcPr>
          <w:p w14:paraId="503FD0F9" w14:textId="77777777" w:rsidR="001B1027" w:rsidRDefault="001B1027">
            <w:pPr>
              <w:spacing w:after="20"/>
              <w:jc w:val="center"/>
              <w:rPr>
                <w:color w:val="000000"/>
              </w:rPr>
            </w:pPr>
            <w:r>
              <w:rPr>
                <w:color w:val="000000"/>
              </w:rPr>
              <w:t> </w:t>
            </w:r>
          </w:p>
        </w:tc>
        <w:tc>
          <w:tcPr>
            <w:tcW w:w="903" w:type="pct"/>
            <w:noWrap/>
            <w:vAlign w:val="bottom"/>
            <w:hideMark/>
          </w:tcPr>
          <w:p w14:paraId="3B40B01B" w14:textId="77777777" w:rsidR="001B1027" w:rsidRDefault="001B1027">
            <w:pPr>
              <w:spacing w:after="20"/>
              <w:jc w:val="right"/>
              <w:rPr>
                <w:color w:val="000000"/>
              </w:rPr>
            </w:pPr>
            <w:r>
              <w:rPr>
                <w:color w:val="000000"/>
              </w:rPr>
              <w:t>50,0</w:t>
            </w:r>
          </w:p>
        </w:tc>
      </w:tr>
      <w:tr w:rsidR="001B1027" w14:paraId="2B76B981" w14:textId="77777777" w:rsidTr="001B1027">
        <w:trPr>
          <w:trHeight w:val="20"/>
        </w:trPr>
        <w:tc>
          <w:tcPr>
            <w:tcW w:w="1806" w:type="pct"/>
            <w:vAlign w:val="bottom"/>
            <w:hideMark/>
          </w:tcPr>
          <w:p w14:paraId="0A7CAD6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C15A382" w14:textId="77777777" w:rsidR="001B1027" w:rsidRDefault="001B1027">
            <w:pPr>
              <w:spacing w:after="20"/>
              <w:jc w:val="center"/>
              <w:rPr>
                <w:color w:val="000000"/>
              </w:rPr>
            </w:pPr>
            <w:r>
              <w:rPr>
                <w:color w:val="000000"/>
              </w:rPr>
              <w:t>731</w:t>
            </w:r>
          </w:p>
        </w:tc>
        <w:tc>
          <w:tcPr>
            <w:tcW w:w="278" w:type="pct"/>
            <w:vAlign w:val="bottom"/>
            <w:hideMark/>
          </w:tcPr>
          <w:p w14:paraId="152E9090" w14:textId="77777777" w:rsidR="001B1027" w:rsidRDefault="001B1027">
            <w:pPr>
              <w:spacing w:after="20"/>
              <w:jc w:val="center"/>
              <w:rPr>
                <w:color w:val="000000"/>
              </w:rPr>
            </w:pPr>
            <w:r>
              <w:rPr>
                <w:color w:val="000000"/>
              </w:rPr>
              <w:t>01</w:t>
            </w:r>
          </w:p>
        </w:tc>
        <w:tc>
          <w:tcPr>
            <w:tcW w:w="278" w:type="pct"/>
            <w:vAlign w:val="bottom"/>
            <w:hideMark/>
          </w:tcPr>
          <w:p w14:paraId="366CB22A" w14:textId="77777777" w:rsidR="001B1027" w:rsidRDefault="001B1027">
            <w:pPr>
              <w:spacing w:after="20"/>
              <w:jc w:val="center"/>
              <w:rPr>
                <w:color w:val="000000"/>
              </w:rPr>
            </w:pPr>
            <w:r>
              <w:rPr>
                <w:color w:val="000000"/>
              </w:rPr>
              <w:t>13</w:t>
            </w:r>
          </w:p>
        </w:tc>
        <w:tc>
          <w:tcPr>
            <w:tcW w:w="972" w:type="pct"/>
            <w:vAlign w:val="bottom"/>
            <w:hideMark/>
          </w:tcPr>
          <w:p w14:paraId="02FBC489" w14:textId="77777777" w:rsidR="001B1027" w:rsidRDefault="001B1027">
            <w:pPr>
              <w:spacing w:after="20"/>
              <w:jc w:val="center"/>
              <w:rPr>
                <w:color w:val="000000"/>
              </w:rPr>
            </w:pPr>
            <w:r>
              <w:rPr>
                <w:color w:val="000000"/>
              </w:rPr>
              <w:t>19 0 01 2191 0</w:t>
            </w:r>
          </w:p>
        </w:tc>
        <w:tc>
          <w:tcPr>
            <w:tcW w:w="347" w:type="pct"/>
            <w:vAlign w:val="bottom"/>
            <w:hideMark/>
          </w:tcPr>
          <w:p w14:paraId="0FAF75FE" w14:textId="77777777" w:rsidR="001B1027" w:rsidRDefault="001B1027">
            <w:pPr>
              <w:spacing w:after="20"/>
              <w:jc w:val="center"/>
              <w:rPr>
                <w:color w:val="000000"/>
              </w:rPr>
            </w:pPr>
            <w:r>
              <w:rPr>
                <w:color w:val="000000"/>
              </w:rPr>
              <w:t>100</w:t>
            </w:r>
          </w:p>
        </w:tc>
        <w:tc>
          <w:tcPr>
            <w:tcW w:w="903" w:type="pct"/>
            <w:noWrap/>
            <w:vAlign w:val="bottom"/>
            <w:hideMark/>
          </w:tcPr>
          <w:p w14:paraId="594E49EC" w14:textId="77777777" w:rsidR="001B1027" w:rsidRDefault="001B1027">
            <w:pPr>
              <w:spacing w:after="20"/>
              <w:jc w:val="right"/>
              <w:rPr>
                <w:color w:val="000000"/>
              </w:rPr>
            </w:pPr>
            <w:r>
              <w:rPr>
                <w:color w:val="000000"/>
              </w:rPr>
              <w:t>50,0</w:t>
            </w:r>
          </w:p>
        </w:tc>
      </w:tr>
      <w:tr w:rsidR="001B1027" w14:paraId="5654010D" w14:textId="77777777" w:rsidTr="001B1027">
        <w:trPr>
          <w:trHeight w:val="20"/>
        </w:trPr>
        <w:tc>
          <w:tcPr>
            <w:tcW w:w="1806" w:type="pct"/>
            <w:vAlign w:val="bottom"/>
            <w:hideMark/>
          </w:tcPr>
          <w:p w14:paraId="04B74A61" w14:textId="77777777" w:rsidR="001B1027" w:rsidRDefault="001B1027">
            <w:pPr>
              <w:spacing w:after="20"/>
              <w:jc w:val="both"/>
              <w:rPr>
                <w:color w:val="000000"/>
              </w:rPr>
            </w:pPr>
            <w:r>
              <w:rPr>
                <w:color w:val="000000"/>
              </w:rPr>
              <w:t>Государственная программа «Развитие юстиции в Республике Татарстан»</w:t>
            </w:r>
          </w:p>
        </w:tc>
        <w:tc>
          <w:tcPr>
            <w:tcW w:w="417" w:type="pct"/>
            <w:vAlign w:val="bottom"/>
            <w:hideMark/>
          </w:tcPr>
          <w:p w14:paraId="06AD2DC7" w14:textId="77777777" w:rsidR="001B1027" w:rsidRDefault="001B1027">
            <w:pPr>
              <w:spacing w:after="20"/>
              <w:jc w:val="center"/>
              <w:rPr>
                <w:color w:val="000000"/>
              </w:rPr>
            </w:pPr>
            <w:r>
              <w:rPr>
                <w:color w:val="000000"/>
              </w:rPr>
              <w:t>731</w:t>
            </w:r>
          </w:p>
        </w:tc>
        <w:tc>
          <w:tcPr>
            <w:tcW w:w="278" w:type="pct"/>
            <w:vAlign w:val="bottom"/>
            <w:hideMark/>
          </w:tcPr>
          <w:p w14:paraId="3CC1EA29" w14:textId="77777777" w:rsidR="001B1027" w:rsidRDefault="001B1027">
            <w:pPr>
              <w:spacing w:after="20"/>
              <w:jc w:val="center"/>
              <w:rPr>
                <w:color w:val="000000"/>
              </w:rPr>
            </w:pPr>
            <w:r>
              <w:rPr>
                <w:color w:val="000000"/>
              </w:rPr>
              <w:t>01</w:t>
            </w:r>
          </w:p>
        </w:tc>
        <w:tc>
          <w:tcPr>
            <w:tcW w:w="278" w:type="pct"/>
            <w:vAlign w:val="bottom"/>
            <w:hideMark/>
          </w:tcPr>
          <w:p w14:paraId="7640E994" w14:textId="77777777" w:rsidR="001B1027" w:rsidRDefault="001B1027">
            <w:pPr>
              <w:spacing w:after="20"/>
              <w:jc w:val="center"/>
              <w:rPr>
                <w:color w:val="000000"/>
              </w:rPr>
            </w:pPr>
            <w:r>
              <w:rPr>
                <w:color w:val="000000"/>
              </w:rPr>
              <w:t>13</w:t>
            </w:r>
          </w:p>
        </w:tc>
        <w:tc>
          <w:tcPr>
            <w:tcW w:w="972" w:type="pct"/>
            <w:vAlign w:val="bottom"/>
            <w:hideMark/>
          </w:tcPr>
          <w:p w14:paraId="334DC5EE" w14:textId="77777777" w:rsidR="001B1027" w:rsidRDefault="001B1027">
            <w:pPr>
              <w:spacing w:after="20"/>
              <w:jc w:val="center"/>
              <w:rPr>
                <w:color w:val="000000"/>
              </w:rPr>
            </w:pPr>
            <w:r>
              <w:rPr>
                <w:color w:val="000000"/>
              </w:rPr>
              <w:t>24 0 00 0000 0</w:t>
            </w:r>
          </w:p>
        </w:tc>
        <w:tc>
          <w:tcPr>
            <w:tcW w:w="347" w:type="pct"/>
            <w:vAlign w:val="bottom"/>
            <w:hideMark/>
          </w:tcPr>
          <w:p w14:paraId="49AF1C58" w14:textId="77777777" w:rsidR="001B1027" w:rsidRDefault="001B1027">
            <w:pPr>
              <w:spacing w:after="20"/>
              <w:jc w:val="center"/>
              <w:rPr>
                <w:color w:val="000000"/>
              </w:rPr>
            </w:pPr>
            <w:r>
              <w:rPr>
                <w:color w:val="000000"/>
              </w:rPr>
              <w:t> </w:t>
            </w:r>
          </w:p>
        </w:tc>
        <w:tc>
          <w:tcPr>
            <w:tcW w:w="903" w:type="pct"/>
            <w:noWrap/>
            <w:vAlign w:val="bottom"/>
            <w:hideMark/>
          </w:tcPr>
          <w:p w14:paraId="5DDF307D" w14:textId="77777777" w:rsidR="001B1027" w:rsidRDefault="001B1027">
            <w:pPr>
              <w:spacing w:after="20"/>
              <w:jc w:val="right"/>
              <w:rPr>
                <w:color w:val="000000"/>
              </w:rPr>
            </w:pPr>
            <w:r>
              <w:rPr>
                <w:color w:val="000000"/>
              </w:rPr>
              <w:t>87 115,0</w:t>
            </w:r>
          </w:p>
        </w:tc>
      </w:tr>
      <w:tr w:rsidR="001B1027" w14:paraId="24A40FE8" w14:textId="77777777" w:rsidTr="001B1027">
        <w:trPr>
          <w:trHeight w:val="20"/>
        </w:trPr>
        <w:tc>
          <w:tcPr>
            <w:tcW w:w="1806" w:type="pct"/>
            <w:vAlign w:val="bottom"/>
            <w:hideMark/>
          </w:tcPr>
          <w:p w14:paraId="6FB94129" w14:textId="77777777" w:rsidR="001B1027" w:rsidRDefault="001B1027">
            <w:pPr>
              <w:spacing w:after="20"/>
              <w:jc w:val="both"/>
              <w:rPr>
                <w:color w:val="000000"/>
              </w:rPr>
            </w:pPr>
            <w:r>
              <w:rPr>
                <w:color w:val="000000"/>
              </w:rPr>
              <w:t>Подпрограмма «Реализация госу-дарственной политики в сфере юстиции в Республике Татарстан»</w:t>
            </w:r>
          </w:p>
        </w:tc>
        <w:tc>
          <w:tcPr>
            <w:tcW w:w="417" w:type="pct"/>
            <w:vAlign w:val="bottom"/>
            <w:hideMark/>
          </w:tcPr>
          <w:p w14:paraId="3105C23F" w14:textId="77777777" w:rsidR="001B1027" w:rsidRDefault="001B1027">
            <w:pPr>
              <w:spacing w:after="20"/>
              <w:jc w:val="center"/>
              <w:rPr>
                <w:color w:val="000000"/>
              </w:rPr>
            </w:pPr>
            <w:r>
              <w:rPr>
                <w:color w:val="000000"/>
              </w:rPr>
              <w:t>731</w:t>
            </w:r>
          </w:p>
        </w:tc>
        <w:tc>
          <w:tcPr>
            <w:tcW w:w="278" w:type="pct"/>
            <w:vAlign w:val="bottom"/>
            <w:hideMark/>
          </w:tcPr>
          <w:p w14:paraId="44F9CA92" w14:textId="77777777" w:rsidR="001B1027" w:rsidRDefault="001B1027">
            <w:pPr>
              <w:spacing w:after="20"/>
              <w:jc w:val="center"/>
              <w:rPr>
                <w:color w:val="000000"/>
              </w:rPr>
            </w:pPr>
            <w:r>
              <w:rPr>
                <w:color w:val="000000"/>
              </w:rPr>
              <w:t>01</w:t>
            </w:r>
          </w:p>
        </w:tc>
        <w:tc>
          <w:tcPr>
            <w:tcW w:w="278" w:type="pct"/>
            <w:vAlign w:val="bottom"/>
            <w:hideMark/>
          </w:tcPr>
          <w:p w14:paraId="3DDD1B28" w14:textId="77777777" w:rsidR="001B1027" w:rsidRDefault="001B1027">
            <w:pPr>
              <w:spacing w:after="20"/>
              <w:jc w:val="center"/>
              <w:rPr>
                <w:color w:val="000000"/>
              </w:rPr>
            </w:pPr>
            <w:r>
              <w:rPr>
                <w:color w:val="000000"/>
              </w:rPr>
              <w:t>13</w:t>
            </w:r>
          </w:p>
        </w:tc>
        <w:tc>
          <w:tcPr>
            <w:tcW w:w="972" w:type="pct"/>
            <w:vAlign w:val="bottom"/>
            <w:hideMark/>
          </w:tcPr>
          <w:p w14:paraId="66679862" w14:textId="77777777" w:rsidR="001B1027" w:rsidRDefault="001B1027">
            <w:pPr>
              <w:spacing w:after="20"/>
              <w:jc w:val="center"/>
              <w:rPr>
                <w:color w:val="000000"/>
              </w:rPr>
            </w:pPr>
            <w:r>
              <w:rPr>
                <w:color w:val="000000"/>
              </w:rPr>
              <w:t>24 1 00 0000 0</w:t>
            </w:r>
          </w:p>
        </w:tc>
        <w:tc>
          <w:tcPr>
            <w:tcW w:w="347" w:type="pct"/>
            <w:vAlign w:val="bottom"/>
            <w:hideMark/>
          </w:tcPr>
          <w:p w14:paraId="2F4DD30D" w14:textId="77777777" w:rsidR="001B1027" w:rsidRDefault="001B1027">
            <w:pPr>
              <w:spacing w:after="20"/>
              <w:jc w:val="center"/>
              <w:rPr>
                <w:color w:val="000000"/>
              </w:rPr>
            </w:pPr>
            <w:r>
              <w:rPr>
                <w:color w:val="000000"/>
              </w:rPr>
              <w:t> </w:t>
            </w:r>
          </w:p>
        </w:tc>
        <w:tc>
          <w:tcPr>
            <w:tcW w:w="903" w:type="pct"/>
            <w:noWrap/>
            <w:vAlign w:val="bottom"/>
            <w:hideMark/>
          </w:tcPr>
          <w:p w14:paraId="57A65F54" w14:textId="77777777" w:rsidR="001B1027" w:rsidRDefault="001B1027">
            <w:pPr>
              <w:spacing w:after="20"/>
              <w:jc w:val="right"/>
              <w:rPr>
                <w:color w:val="000000"/>
              </w:rPr>
            </w:pPr>
            <w:r>
              <w:rPr>
                <w:color w:val="000000"/>
              </w:rPr>
              <w:t>87 115,0</w:t>
            </w:r>
          </w:p>
        </w:tc>
      </w:tr>
      <w:tr w:rsidR="001B1027" w14:paraId="1EA9E364" w14:textId="77777777" w:rsidTr="001B1027">
        <w:trPr>
          <w:trHeight w:val="20"/>
        </w:trPr>
        <w:tc>
          <w:tcPr>
            <w:tcW w:w="1806" w:type="pct"/>
            <w:vAlign w:val="bottom"/>
            <w:hideMark/>
          </w:tcPr>
          <w:p w14:paraId="4502EA75" w14:textId="77777777" w:rsidR="001B1027" w:rsidRDefault="001B1027">
            <w:pPr>
              <w:spacing w:after="20"/>
              <w:jc w:val="both"/>
              <w:rPr>
                <w:color w:val="000000"/>
              </w:rPr>
            </w:pPr>
            <w:r>
              <w:rPr>
                <w:color w:val="000000"/>
              </w:rPr>
              <w:t>Осуществление политики в сфере юстиции в пределах полномочий Республики Татарстан</w:t>
            </w:r>
          </w:p>
        </w:tc>
        <w:tc>
          <w:tcPr>
            <w:tcW w:w="417" w:type="pct"/>
            <w:vAlign w:val="bottom"/>
            <w:hideMark/>
          </w:tcPr>
          <w:p w14:paraId="1BE966AB" w14:textId="77777777" w:rsidR="001B1027" w:rsidRDefault="001B1027">
            <w:pPr>
              <w:spacing w:after="20"/>
              <w:jc w:val="center"/>
              <w:rPr>
                <w:color w:val="000000"/>
              </w:rPr>
            </w:pPr>
            <w:r>
              <w:rPr>
                <w:color w:val="000000"/>
              </w:rPr>
              <w:t>731</w:t>
            </w:r>
          </w:p>
        </w:tc>
        <w:tc>
          <w:tcPr>
            <w:tcW w:w="278" w:type="pct"/>
            <w:vAlign w:val="bottom"/>
            <w:hideMark/>
          </w:tcPr>
          <w:p w14:paraId="641471A1" w14:textId="77777777" w:rsidR="001B1027" w:rsidRDefault="001B1027">
            <w:pPr>
              <w:spacing w:after="20"/>
              <w:jc w:val="center"/>
              <w:rPr>
                <w:color w:val="000000"/>
              </w:rPr>
            </w:pPr>
            <w:r>
              <w:rPr>
                <w:color w:val="000000"/>
              </w:rPr>
              <w:t>01</w:t>
            </w:r>
          </w:p>
        </w:tc>
        <w:tc>
          <w:tcPr>
            <w:tcW w:w="278" w:type="pct"/>
            <w:vAlign w:val="bottom"/>
            <w:hideMark/>
          </w:tcPr>
          <w:p w14:paraId="7F582093" w14:textId="77777777" w:rsidR="001B1027" w:rsidRDefault="001B1027">
            <w:pPr>
              <w:spacing w:after="20"/>
              <w:jc w:val="center"/>
              <w:rPr>
                <w:color w:val="000000"/>
              </w:rPr>
            </w:pPr>
            <w:r>
              <w:rPr>
                <w:color w:val="000000"/>
              </w:rPr>
              <w:t>13</w:t>
            </w:r>
          </w:p>
        </w:tc>
        <w:tc>
          <w:tcPr>
            <w:tcW w:w="972" w:type="pct"/>
            <w:vAlign w:val="bottom"/>
            <w:hideMark/>
          </w:tcPr>
          <w:p w14:paraId="72E6A79A" w14:textId="77777777" w:rsidR="001B1027" w:rsidRDefault="001B1027">
            <w:pPr>
              <w:spacing w:after="20"/>
              <w:jc w:val="center"/>
              <w:rPr>
                <w:color w:val="000000"/>
              </w:rPr>
            </w:pPr>
            <w:r>
              <w:rPr>
                <w:color w:val="000000"/>
              </w:rPr>
              <w:t>24 1 01 0000 0</w:t>
            </w:r>
          </w:p>
        </w:tc>
        <w:tc>
          <w:tcPr>
            <w:tcW w:w="347" w:type="pct"/>
            <w:vAlign w:val="bottom"/>
            <w:hideMark/>
          </w:tcPr>
          <w:p w14:paraId="15B8B70F" w14:textId="77777777" w:rsidR="001B1027" w:rsidRDefault="001B1027">
            <w:pPr>
              <w:spacing w:after="20"/>
              <w:jc w:val="center"/>
              <w:rPr>
                <w:color w:val="000000"/>
              </w:rPr>
            </w:pPr>
            <w:r>
              <w:rPr>
                <w:color w:val="000000"/>
              </w:rPr>
              <w:t> </w:t>
            </w:r>
          </w:p>
        </w:tc>
        <w:tc>
          <w:tcPr>
            <w:tcW w:w="903" w:type="pct"/>
            <w:noWrap/>
            <w:vAlign w:val="bottom"/>
            <w:hideMark/>
          </w:tcPr>
          <w:p w14:paraId="6A537484" w14:textId="77777777" w:rsidR="001B1027" w:rsidRDefault="001B1027">
            <w:pPr>
              <w:spacing w:after="20"/>
              <w:jc w:val="right"/>
              <w:rPr>
                <w:color w:val="000000"/>
              </w:rPr>
            </w:pPr>
            <w:r>
              <w:rPr>
                <w:color w:val="000000"/>
              </w:rPr>
              <w:t>87 115,0</w:t>
            </w:r>
          </w:p>
        </w:tc>
      </w:tr>
      <w:tr w:rsidR="001B1027" w14:paraId="6C3DDA9A" w14:textId="77777777" w:rsidTr="001B1027">
        <w:trPr>
          <w:trHeight w:val="20"/>
        </w:trPr>
        <w:tc>
          <w:tcPr>
            <w:tcW w:w="1806" w:type="pct"/>
            <w:vAlign w:val="bottom"/>
            <w:hideMark/>
          </w:tcPr>
          <w:p w14:paraId="76853B55" w14:textId="77777777" w:rsidR="001B1027" w:rsidRDefault="001B1027">
            <w:pPr>
              <w:spacing w:after="20"/>
              <w:jc w:val="both"/>
              <w:rPr>
                <w:color w:val="000000"/>
              </w:rPr>
            </w:pPr>
            <w:r>
              <w:rPr>
                <w:color w:val="000000"/>
              </w:rPr>
              <w:t>Обеспечение деятельности Общественной палаты Республики Татарстан</w:t>
            </w:r>
          </w:p>
        </w:tc>
        <w:tc>
          <w:tcPr>
            <w:tcW w:w="417" w:type="pct"/>
            <w:vAlign w:val="bottom"/>
            <w:hideMark/>
          </w:tcPr>
          <w:p w14:paraId="70421B12" w14:textId="77777777" w:rsidR="001B1027" w:rsidRDefault="001B1027">
            <w:pPr>
              <w:spacing w:after="20"/>
              <w:jc w:val="center"/>
              <w:rPr>
                <w:color w:val="000000"/>
              </w:rPr>
            </w:pPr>
            <w:r>
              <w:rPr>
                <w:color w:val="000000"/>
              </w:rPr>
              <w:t>731</w:t>
            </w:r>
          </w:p>
        </w:tc>
        <w:tc>
          <w:tcPr>
            <w:tcW w:w="278" w:type="pct"/>
            <w:vAlign w:val="bottom"/>
            <w:hideMark/>
          </w:tcPr>
          <w:p w14:paraId="331570A9" w14:textId="77777777" w:rsidR="001B1027" w:rsidRDefault="001B1027">
            <w:pPr>
              <w:spacing w:after="20"/>
              <w:jc w:val="center"/>
              <w:rPr>
                <w:color w:val="000000"/>
              </w:rPr>
            </w:pPr>
            <w:r>
              <w:rPr>
                <w:color w:val="000000"/>
              </w:rPr>
              <w:t>01</w:t>
            </w:r>
          </w:p>
        </w:tc>
        <w:tc>
          <w:tcPr>
            <w:tcW w:w="278" w:type="pct"/>
            <w:vAlign w:val="bottom"/>
            <w:hideMark/>
          </w:tcPr>
          <w:p w14:paraId="588FC541" w14:textId="77777777" w:rsidR="001B1027" w:rsidRDefault="001B1027">
            <w:pPr>
              <w:spacing w:after="20"/>
              <w:jc w:val="center"/>
              <w:rPr>
                <w:color w:val="000000"/>
              </w:rPr>
            </w:pPr>
            <w:r>
              <w:rPr>
                <w:color w:val="000000"/>
              </w:rPr>
              <w:t>13</w:t>
            </w:r>
          </w:p>
        </w:tc>
        <w:tc>
          <w:tcPr>
            <w:tcW w:w="972" w:type="pct"/>
            <w:vAlign w:val="bottom"/>
            <w:hideMark/>
          </w:tcPr>
          <w:p w14:paraId="1E8F41DB" w14:textId="77777777" w:rsidR="001B1027" w:rsidRDefault="001B1027">
            <w:pPr>
              <w:spacing w:after="20"/>
              <w:jc w:val="center"/>
              <w:rPr>
                <w:color w:val="000000"/>
              </w:rPr>
            </w:pPr>
            <w:r>
              <w:rPr>
                <w:color w:val="000000"/>
              </w:rPr>
              <w:t>24 1 01 2330 0</w:t>
            </w:r>
          </w:p>
        </w:tc>
        <w:tc>
          <w:tcPr>
            <w:tcW w:w="347" w:type="pct"/>
            <w:vAlign w:val="bottom"/>
            <w:hideMark/>
          </w:tcPr>
          <w:p w14:paraId="78DE2FF8" w14:textId="77777777" w:rsidR="001B1027" w:rsidRDefault="001B1027">
            <w:pPr>
              <w:spacing w:after="20"/>
              <w:jc w:val="center"/>
              <w:rPr>
                <w:color w:val="000000"/>
              </w:rPr>
            </w:pPr>
            <w:r>
              <w:rPr>
                <w:color w:val="000000"/>
              </w:rPr>
              <w:t> </w:t>
            </w:r>
          </w:p>
        </w:tc>
        <w:tc>
          <w:tcPr>
            <w:tcW w:w="903" w:type="pct"/>
            <w:noWrap/>
            <w:vAlign w:val="bottom"/>
            <w:hideMark/>
          </w:tcPr>
          <w:p w14:paraId="7EE32CE2" w14:textId="77777777" w:rsidR="001B1027" w:rsidRDefault="001B1027">
            <w:pPr>
              <w:spacing w:after="20"/>
              <w:jc w:val="right"/>
              <w:rPr>
                <w:color w:val="000000"/>
              </w:rPr>
            </w:pPr>
            <w:r>
              <w:rPr>
                <w:color w:val="000000"/>
              </w:rPr>
              <w:t>14 510,7</w:t>
            </w:r>
          </w:p>
        </w:tc>
      </w:tr>
      <w:tr w:rsidR="001B1027" w14:paraId="2FD8E3C0" w14:textId="77777777" w:rsidTr="001B1027">
        <w:trPr>
          <w:trHeight w:val="20"/>
        </w:trPr>
        <w:tc>
          <w:tcPr>
            <w:tcW w:w="1806" w:type="pct"/>
            <w:vAlign w:val="bottom"/>
            <w:hideMark/>
          </w:tcPr>
          <w:p w14:paraId="1BF83391"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BDF11A0" w14:textId="77777777" w:rsidR="001B1027" w:rsidRDefault="001B1027">
            <w:pPr>
              <w:spacing w:after="20"/>
              <w:jc w:val="center"/>
              <w:rPr>
                <w:color w:val="000000"/>
              </w:rPr>
            </w:pPr>
            <w:r>
              <w:rPr>
                <w:color w:val="000000"/>
              </w:rPr>
              <w:t>731</w:t>
            </w:r>
          </w:p>
        </w:tc>
        <w:tc>
          <w:tcPr>
            <w:tcW w:w="278" w:type="pct"/>
            <w:vAlign w:val="bottom"/>
            <w:hideMark/>
          </w:tcPr>
          <w:p w14:paraId="57B3F9B2" w14:textId="77777777" w:rsidR="001B1027" w:rsidRDefault="001B1027">
            <w:pPr>
              <w:spacing w:after="20"/>
              <w:jc w:val="center"/>
              <w:rPr>
                <w:color w:val="000000"/>
              </w:rPr>
            </w:pPr>
            <w:r>
              <w:rPr>
                <w:color w:val="000000"/>
              </w:rPr>
              <w:t>01</w:t>
            </w:r>
          </w:p>
        </w:tc>
        <w:tc>
          <w:tcPr>
            <w:tcW w:w="278" w:type="pct"/>
            <w:vAlign w:val="bottom"/>
            <w:hideMark/>
          </w:tcPr>
          <w:p w14:paraId="2E7F01F3" w14:textId="77777777" w:rsidR="001B1027" w:rsidRDefault="001B1027">
            <w:pPr>
              <w:spacing w:after="20"/>
              <w:jc w:val="center"/>
              <w:rPr>
                <w:color w:val="000000"/>
              </w:rPr>
            </w:pPr>
            <w:r>
              <w:rPr>
                <w:color w:val="000000"/>
              </w:rPr>
              <w:t>13</w:t>
            </w:r>
          </w:p>
        </w:tc>
        <w:tc>
          <w:tcPr>
            <w:tcW w:w="972" w:type="pct"/>
            <w:vAlign w:val="bottom"/>
            <w:hideMark/>
          </w:tcPr>
          <w:p w14:paraId="597A8A69" w14:textId="77777777" w:rsidR="001B1027" w:rsidRDefault="001B1027">
            <w:pPr>
              <w:spacing w:after="20"/>
              <w:jc w:val="center"/>
              <w:rPr>
                <w:color w:val="000000"/>
              </w:rPr>
            </w:pPr>
            <w:r>
              <w:rPr>
                <w:color w:val="000000"/>
              </w:rPr>
              <w:t>24 1 01 2330 0</w:t>
            </w:r>
          </w:p>
        </w:tc>
        <w:tc>
          <w:tcPr>
            <w:tcW w:w="347" w:type="pct"/>
            <w:vAlign w:val="bottom"/>
            <w:hideMark/>
          </w:tcPr>
          <w:p w14:paraId="4D1CD4C1" w14:textId="77777777" w:rsidR="001B1027" w:rsidRDefault="001B1027">
            <w:pPr>
              <w:spacing w:after="20"/>
              <w:jc w:val="center"/>
              <w:rPr>
                <w:color w:val="000000"/>
              </w:rPr>
            </w:pPr>
            <w:r>
              <w:rPr>
                <w:color w:val="000000"/>
              </w:rPr>
              <w:t>100</w:t>
            </w:r>
          </w:p>
        </w:tc>
        <w:tc>
          <w:tcPr>
            <w:tcW w:w="903" w:type="pct"/>
            <w:noWrap/>
            <w:vAlign w:val="bottom"/>
            <w:hideMark/>
          </w:tcPr>
          <w:p w14:paraId="661ADE8E" w14:textId="77777777" w:rsidR="001B1027" w:rsidRDefault="001B1027">
            <w:pPr>
              <w:spacing w:after="20"/>
              <w:jc w:val="right"/>
              <w:rPr>
                <w:color w:val="000000"/>
              </w:rPr>
            </w:pPr>
            <w:r>
              <w:rPr>
                <w:color w:val="000000"/>
              </w:rPr>
              <w:t>10 616,6</w:t>
            </w:r>
          </w:p>
        </w:tc>
      </w:tr>
      <w:tr w:rsidR="001B1027" w14:paraId="7200C7C1" w14:textId="77777777" w:rsidTr="001B1027">
        <w:trPr>
          <w:trHeight w:val="20"/>
        </w:trPr>
        <w:tc>
          <w:tcPr>
            <w:tcW w:w="1806" w:type="pct"/>
            <w:vAlign w:val="bottom"/>
            <w:hideMark/>
          </w:tcPr>
          <w:p w14:paraId="2EA6016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18FF521" w14:textId="77777777" w:rsidR="001B1027" w:rsidRDefault="001B1027">
            <w:pPr>
              <w:spacing w:after="20"/>
              <w:jc w:val="center"/>
              <w:rPr>
                <w:color w:val="000000"/>
              </w:rPr>
            </w:pPr>
            <w:r>
              <w:rPr>
                <w:color w:val="000000"/>
              </w:rPr>
              <w:t>731</w:t>
            </w:r>
          </w:p>
        </w:tc>
        <w:tc>
          <w:tcPr>
            <w:tcW w:w="278" w:type="pct"/>
            <w:vAlign w:val="bottom"/>
            <w:hideMark/>
          </w:tcPr>
          <w:p w14:paraId="7ABBB55F" w14:textId="77777777" w:rsidR="001B1027" w:rsidRDefault="001B1027">
            <w:pPr>
              <w:spacing w:after="20"/>
              <w:jc w:val="center"/>
              <w:rPr>
                <w:color w:val="000000"/>
              </w:rPr>
            </w:pPr>
            <w:r>
              <w:rPr>
                <w:color w:val="000000"/>
              </w:rPr>
              <w:t>01</w:t>
            </w:r>
          </w:p>
        </w:tc>
        <w:tc>
          <w:tcPr>
            <w:tcW w:w="278" w:type="pct"/>
            <w:vAlign w:val="bottom"/>
            <w:hideMark/>
          </w:tcPr>
          <w:p w14:paraId="0E29FB2B" w14:textId="77777777" w:rsidR="001B1027" w:rsidRDefault="001B1027">
            <w:pPr>
              <w:spacing w:after="20"/>
              <w:jc w:val="center"/>
              <w:rPr>
                <w:color w:val="000000"/>
              </w:rPr>
            </w:pPr>
            <w:r>
              <w:rPr>
                <w:color w:val="000000"/>
              </w:rPr>
              <w:t>13</w:t>
            </w:r>
          </w:p>
        </w:tc>
        <w:tc>
          <w:tcPr>
            <w:tcW w:w="972" w:type="pct"/>
            <w:vAlign w:val="bottom"/>
            <w:hideMark/>
          </w:tcPr>
          <w:p w14:paraId="7B956B9F" w14:textId="77777777" w:rsidR="001B1027" w:rsidRDefault="001B1027">
            <w:pPr>
              <w:spacing w:after="20"/>
              <w:jc w:val="center"/>
              <w:rPr>
                <w:color w:val="000000"/>
              </w:rPr>
            </w:pPr>
            <w:r>
              <w:rPr>
                <w:color w:val="000000"/>
              </w:rPr>
              <w:t>24 1 01 2330 0</w:t>
            </w:r>
          </w:p>
        </w:tc>
        <w:tc>
          <w:tcPr>
            <w:tcW w:w="347" w:type="pct"/>
            <w:vAlign w:val="bottom"/>
            <w:hideMark/>
          </w:tcPr>
          <w:p w14:paraId="2E4EAC26" w14:textId="77777777" w:rsidR="001B1027" w:rsidRDefault="001B1027">
            <w:pPr>
              <w:spacing w:after="20"/>
              <w:jc w:val="center"/>
              <w:rPr>
                <w:color w:val="000000"/>
              </w:rPr>
            </w:pPr>
            <w:r>
              <w:rPr>
                <w:color w:val="000000"/>
              </w:rPr>
              <w:t>200</w:t>
            </w:r>
          </w:p>
        </w:tc>
        <w:tc>
          <w:tcPr>
            <w:tcW w:w="903" w:type="pct"/>
            <w:noWrap/>
            <w:vAlign w:val="bottom"/>
            <w:hideMark/>
          </w:tcPr>
          <w:p w14:paraId="1B2EEB2C" w14:textId="77777777" w:rsidR="001B1027" w:rsidRDefault="001B1027">
            <w:pPr>
              <w:spacing w:after="20"/>
              <w:jc w:val="right"/>
              <w:rPr>
                <w:color w:val="000000"/>
              </w:rPr>
            </w:pPr>
            <w:r>
              <w:rPr>
                <w:color w:val="000000"/>
              </w:rPr>
              <w:t>3 755,2</w:t>
            </w:r>
          </w:p>
        </w:tc>
      </w:tr>
      <w:tr w:rsidR="001B1027" w14:paraId="6E4743BD" w14:textId="77777777" w:rsidTr="001B1027">
        <w:trPr>
          <w:trHeight w:val="20"/>
        </w:trPr>
        <w:tc>
          <w:tcPr>
            <w:tcW w:w="1806" w:type="pct"/>
            <w:vAlign w:val="bottom"/>
            <w:hideMark/>
          </w:tcPr>
          <w:p w14:paraId="22FC2FF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FC93CD9" w14:textId="77777777" w:rsidR="001B1027" w:rsidRDefault="001B1027">
            <w:pPr>
              <w:spacing w:after="20"/>
              <w:jc w:val="center"/>
              <w:rPr>
                <w:color w:val="000000"/>
              </w:rPr>
            </w:pPr>
            <w:r>
              <w:rPr>
                <w:color w:val="000000"/>
              </w:rPr>
              <w:t>731</w:t>
            </w:r>
          </w:p>
        </w:tc>
        <w:tc>
          <w:tcPr>
            <w:tcW w:w="278" w:type="pct"/>
            <w:vAlign w:val="bottom"/>
            <w:hideMark/>
          </w:tcPr>
          <w:p w14:paraId="26301F0F" w14:textId="77777777" w:rsidR="001B1027" w:rsidRDefault="001B1027">
            <w:pPr>
              <w:spacing w:after="20"/>
              <w:jc w:val="center"/>
              <w:rPr>
                <w:color w:val="000000"/>
              </w:rPr>
            </w:pPr>
            <w:r>
              <w:rPr>
                <w:color w:val="000000"/>
              </w:rPr>
              <w:t>01</w:t>
            </w:r>
          </w:p>
        </w:tc>
        <w:tc>
          <w:tcPr>
            <w:tcW w:w="278" w:type="pct"/>
            <w:vAlign w:val="bottom"/>
            <w:hideMark/>
          </w:tcPr>
          <w:p w14:paraId="1F244E34" w14:textId="77777777" w:rsidR="001B1027" w:rsidRDefault="001B1027">
            <w:pPr>
              <w:spacing w:after="20"/>
              <w:jc w:val="center"/>
              <w:rPr>
                <w:color w:val="000000"/>
              </w:rPr>
            </w:pPr>
            <w:r>
              <w:rPr>
                <w:color w:val="000000"/>
              </w:rPr>
              <w:t>13</w:t>
            </w:r>
          </w:p>
        </w:tc>
        <w:tc>
          <w:tcPr>
            <w:tcW w:w="972" w:type="pct"/>
            <w:vAlign w:val="bottom"/>
            <w:hideMark/>
          </w:tcPr>
          <w:p w14:paraId="4ED8ECDE" w14:textId="77777777" w:rsidR="001B1027" w:rsidRDefault="001B1027">
            <w:pPr>
              <w:spacing w:after="20"/>
              <w:jc w:val="center"/>
              <w:rPr>
                <w:color w:val="000000"/>
              </w:rPr>
            </w:pPr>
            <w:r>
              <w:rPr>
                <w:color w:val="000000"/>
              </w:rPr>
              <w:t>24 1 01 2330 0</w:t>
            </w:r>
          </w:p>
        </w:tc>
        <w:tc>
          <w:tcPr>
            <w:tcW w:w="347" w:type="pct"/>
            <w:vAlign w:val="bottom"/>
            <w:hideMark/>
          </w:tcPr>
          <w:p w14:paraId="7303E187" w14:textId="77777777" w:rsidR="001B1027" w:rsidRDefault="001B1027">
            <w:pPr>
              <w:spacing w:after="20"/>
              <w:jc w:val="center"/>
              <w:rPr>
                <w:color w:val="000000"/>
              </w:rPr>
            </w:pPr>
            <w:r>
              <w:rPr>
                <w:color w:val="000000"/>
              </w:rPr>
              <w:t>800</w:t>
            </w:r>
          </w:p>
        </w:tc>
        <w:tc>
          <w:tcPr>
            <w:tcW w:w="903" w:type="pct"/>
            <w:noWrap/>
            <w:vAlign w:val="bottom"/>
            <w:hideMark/>
          </w:tcPr>
          <w:p w14:paraId="76EFF2EC" w14:textId="77777777" w:rsidR="001B1027" w:rsidRDefault="001B1027">
            <w:pPr>
              <w:spacing w:after="20"/>
              <w:jc w:val="right"/>
              <w:rPr>
                <w:color w:val="000000"/>
              </w:rPr>
            </w:pPr>
            <w:r>
              <w:rPr>
                <w:color w:val="000000"/>
              </w:rPr>
              <w:t>138,9</w:t>
            </w:r>
          </w:p>
        </w:tc>
      </w:tr>
      <w:tr w:rsidR="001B1027" w14:paraId="751FFAF6" w14:textId="77777777" w:rsidTr="001B1027">
        <w:trPr>
          <w:trHeight w:val="20"/>
        </w:trPr>
        <w:tc>
          <w:tcPr>
            <w:tcW w:w="1806" w:type="pct"/>
            <w:vAlign w:val="bottom"/>
            <w:hideMark/>
          </w:tcPr>
          <w:p w14:paraId="3EFE9B2D" w14:textId="77777777" w:rsidR="001B1027" w:rsidRDefault="001B1027">
            <w:pPr>
              <w:spacing w:after="20"/>
              <w:jc w:val="both"/>
              <w:rPr>
                <w:color w:val="000000"/>
              </w:rPr>
            </w:pPr>
            <w:r>
              <w:rPr>
                <w:color w:val="000000"/>
              </w:rPr>
              <w:t>Обеспечение деятельности депутатов Государственной Думы и их помощников за счет средств федерального бюджета</w:t>
            </w:r>
          </w:p>
        </w:tc>
        <w:tc>
          <w:tcPr>
            <w:tcW w:w="417" w:type="pct"/>
            <w:vAlign w:val="bottom"/>
            <w:hideMark/>
          </w:tcPr>
          <w:p w14:paraId="4893EE61" w14:textId="77777777" w:rsidR="001B1027" w:rsidRDefault="001B1027">
            <w:pPr>
              <w:spacing w:after="20"/>
              <w:jc w:val="center"/>
              <w:rPr>
                <w:color w:val="000000"/>
              </w:rPr>
            </w:pPr>
            <w:r>
              <w:rPr>
                <w:color w:val="000000"/>
              </w:rPr>
              <w:t>731</w:t>
            </w:r>
          </w:p>
        </w:tc>
        <w:tc>
          <w:tcPr>
            <w:tcW w:w="278" w:type="pct"/>
            <w:vAlign w:val="bottom"/>
            <w:hideMark/>
          </w:tcPr>
          <w:p w14:paraId="6E2CE1B1" w14:textId="77777777" w:rsidR="001B1027" w:rsidRDefault="001B1027">
            <w:pPr>
              <w:spacing w:after="20"/>
              <w:jc w:val="center"/>
              <w:rPr>
                <w:color w:val="000000"/>
              </w:rPr>
            </w:pPr>
            <w:r>
              <w:rPr>
                <w:color w:val="000000"/>
              </w:rPr>
              <w:t>01</w:t>
            </w:r>
          </w:p>
        </w:tc>
        <w:tc>
          <w:tcPr>
            <w:tcW w:w="278" w:type="pct"/>
            <w:vAlign w:val="bottom"/>
            <w:hideMark/>
          </w:tcPr>
          <w:p w14:paraId="4ADB3711" w14:textId="77777777" w:rsidR="001B1027" w:rsidRDefault="001B1027">
            <w:pPr>
              <w:spacing w:after="20"/>
              <w:jc w:val="center"/>
              <w:rPr>
                <w:color w:val="000000"/>
              </w:rPr>
            </w:pPr>
            <w:r>
              <w:rPr>
                <w:color w:val="000000"/>
              </w:rPr>
              <w:t>13</w:t>
            </w:r>
          </w:p>
        </w:tc>
        <w:tc>
          <w:tcPr>
            <w:tcW w:w="972" w:type="pct"/>
            <w:vAlign w:val="bottom"/>
            <w:hideMark/>
          </w:tcPr>
          <w:p w14:paraId="56DC5314" w14:textId="77777777" w:rsidR="001B1027" w:rsidRDefault="001B1027">
            <w:pPr>
              <w:spacing w:after="20"/>
              <w:jc w:val="center"/>
              <w:rPr>
                <w:color w:val="000000"/>
              </w:rPr>
            </w:pPr>
            <w:r>
              <w:rPr>
                <w:color w:val="000000"/>
              </w:rPr>
              <w:t>24 1 01 5141 0</w:t>
            </w:r>
          </w:p>
        </w:tc>
        <w:tc>
          <w:tcPr>
            <w:tcW w:w="347" w:type="pct"/>
            <w:vAlign w:val="bottom"/>
            <w:hideMark/>
          </w:tcPr>
          <w:p w14:paraId="5D6C002E" w14:textId="77777777" w:rsidR="001B1027" w:rsidRDefault="001B1027">
            <w:pPr>
              <w:spacing w:after="20"/>
              <w:jc w:val="center"/>
              <w:rPr>
                <w:color w:val="000000"/>
              </w:rPr>
            </w:pPr>
            <w:r>
              <w:rPr>
                <w:color w:val="000000"/>
              </w:rPr>
              <w:t> </w:t>
            </w:r>
          </w:p>
        </w:tc>
        <w:tc>
          <w:tcPr>
            <w:tcW w:w="903" w:type="pct"/>
            <w:noWrap/>
            <w:vAlign w:val="bottom"/>
            <w:hideMark/>
          </w:tcPr>
          <w:p w14:paraId="134FBD5B" w14:textId="77777777" w:rsidR="001B1027" w:rsidRDefault="001B1027">
            <w:pPr>
              <w:spacing w:after="20"/>
              <w:jc w:val="right"/>
              <w:rPr>
                <w:color w:val="000000"/>
              </w:rPr>
            </w:pPr>
            <w:r>
              <w:rPr>
                <w:color w:val="000000"/>
              </w:rPr>
              <w:t>66 001,6</w:t>
            </w:r>
          </w:p>
        </w:tc>
      </w:tr>
      <w:tr w:rsidR="001B1027" w14:paraId="31591013" w14:textId="77777777" w:rsidTr="001B1027">
        <w:trPr>
          <w:trHeight w:val="20"/>
        </w:trPr>
        <w:tc>
          <w:tcPr>
            <w:tcW w:w="1806" w:type="pct"/>
            <w:vAlign w:val="bottom"/>
            <w:hideMark/>
          </w:tcPr>
          <w:p w14:paraId="66EBA454"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90C192E" w14:textId="77777777" w:rsidR="001B1027" w:rsidRDefault="001B1027">
            <w:pPr>
              <w:spacing w:after="20"/>
              <w:jc w:val="center"/>
              <w:rPr>
                <w:color w:val="000000"/>
              </w:rPr>
            </w:pPr>
            <w:r>
              <w:rPr>
                <w:color w:val="000000"/>
              </w:rPr>
              <w:lastRenderedPageBreak/>
              <w:t>731</w:t>
            </w:r>
          </w:p>
        </w:tc>
        <w:tc>
          <w:tcPr>
            <w:tcW w:w="278" w:type="pct"/>
            <w:vAlign w:val="bottom"/>
            <w:hideMark/>
          </w:tcPr>
          <w:p w14:paraId="602F04C7" w14:textId="77777777" w:rsidR="001B1027" w:rsidRDefault="001B1027">
            <w:pPr>
              <w:spacing w:after="20"/>
              <w:jc w:val="center"/>
              <w:rPr>
                <w:color w:val="000000"/>
              </w:rPr>
            </w:pPr>
            <w:r>
              <w:rPr>
                <w:color w:val="000000"/>
              </w:rPr>
              <w:t>01</w:t>
            </w:r>
          </w:p>
        </w:tc>
        <w:tc>
          <w:tcPr>
            <w:tcW w:w="278" w:type="pct"/>
            <w:vAlign w:val="bottom"/>
            <w:hideMark/>
          </w:tcPr>
          <w:p w14:paraId="06D724EE" w14:textId="77777777" w:rsidR="001B1027" w:rsidRDefault="001B1027">
            <w:pPr>
              <w:spacing w:after="20"/>
              <w:jc w:val="center"/>
              <w:rPr>
                <w:color w:val="000000"/>
              </w:rPr>
            </w:pPr>
            <w:r>
              <w:rPr>
                <w:color w:val="000000"/>
              </w:rPr>
              <w:t>13</w:t>
            </w:r>
          </w:p>
        </w:tc>
        <w:tc>
          <w:tcPr>
            <w:tcW w:w="972" w:type="pct"/>
            <w:vAlign w:val="bottom"/>
            <w:hideMark/>
          </w:tcPr>
          <w:p w14:paraId="06B081C0" w14:textId="77777777" w:rsidR="001B1027" w:rsidRDefault="001B1027">
            <w:pPr>
              <w:spacing w:after="20"/>
              <w:jc w:val="center"/>
              <w:rPr>
                <w:color w:val="000000"/>
              </w:rPr>
            </w:pPr>
            <w:r>
              <w:rPr>
                <w:color w:val="000000"/>
              </w:rPr>
              <w:t>24 1 01 5141 0</w:t>
            </w:r>
          </w:p>
        </w:tc>
        <w:tc>
          <w:tcPr>
            <w:tcW w:w="347" w:type="pct"/>
            <w:vAlign w:val="bottom"/>
            <w:hideMark/>
          </w:tcPr>
          <w:p w14:paraId="3C6E5A92" w14:textId="77777777" w:rsidR="001B1027" w:rsidRDefault="001B1027">
            <w:pPr>
              <w:spacing w:after="20"/>
              <w:jc w:val="center"/>
              <w:rPr>
                <w:color w:val="000000"/>
              </w:rPr>
            </w:pPr>
            <w:r>
              <w:rPr>
                <w:color w:val="000000"/>
              </w:rPr>
              <w:t>100</w:t>
            </w:r>
          </w:p>
        </w:tc>
        <w:tc>
          <w:tcPr>
            <w:tcW w:w="903" w:type="pct"/>
            <w:noWrap/>
            <w:vAlign w:val="bottom"/>
            <w:hideMark/>
          </w:tcPr>
          <w:p w14:paraId="7095793D" w14:textId="77777777" w:rsidR="001B1027" w:rsidRDefault="001B1027">
            <w:pPr>
              <w:spacing w:after="20"/>
              <w:jc w:val="right"/>
              <w:rPr>
                <w:color w:val="000000"/>
              </w:rPr>
            </w:pPr>
            <w:r>
              <w:rPr>
                <w:color w:val="000000"/>
              </w:rPr>
              <w:t>42 212,8</w:t>
            </w:r>
          </w:p>
        </w:tc>
      </w:tr>
      <w:tr w:rsidR="001B1027" w14:paraId="75508A56" w14:textId="77777777" w:rsidTr="001B1027">
        <w:trPr>
          <w:trHeight w:val="20"/>
        </w:trPr>
        <w:tc>
          <w:tcPr>
            <w:tcW w:w="1806" w:type="pct"/>
            <w:vAlign w:val="bottom"/>
            <w:hideMark/>
          </w:tcPr>
          <w:p w14:paraId="40CA669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FCDB553" w14:textId="77777777" w:rsidR="001B1027" w:rsidRDefault="001B1027">
            <w:pPr>
              <w:spacing w:after="20"/>
              <w:jc w:val="center"/>
              <w:rPr>
                <w:color w:val="000000"/>
              </w:rPr>
            </w:pPr>
            <w:r>
              <w:rPr>
                <w:color w:val="000000"/>
              </w:rPr>
              <w:t>731</w:t>
            </w:r>
          </w:p>
        </w:tc>
        <w:tc>
          <w:tcPr>
            <w:tcW w:w="278" w:type="pct"/>
            <w:vAlign w:val="bottom"/>
            <w:hideMark/>
          </w:tcPr>
          <w:p w14:paraId="01B1F32B" w14:textId="77777777" w:rsidR="001B1027" w:rsidRDefault="001B1027">
            <w:pPr>
              <w:spacing w:after="20"/>
              <w:jc w:val="center"/>
              <w:rPr>
                <w:color w:val="000000"/>
              </w:rPr>
            </w:pPr>
            <w:r>
              <w:rPr>
                <w:color w:val="000000"/>
              </w:rPr>
              <w:t>01</w:t>
            </w:r>
          </w:p>
        </w:tc>
        <w:tc>
          <w:tcPr>
            <w:tcW w:w="278" w:type="pct"/>
            <w:vAlign w:val="bottom"/>
            <w:hideMark/>
          </w:tcPr>
          <w:p w14:paraId="22CA6D13" w14:textId="77777777" w:rsidR="001B1027" w:rsidRDefault="001B1027">
            <w:pPr>
              <w:spacing w:after="20"/>
              <w:jc w:val="center"/>
              <w:rPr>
                <w:color w:val="000000"/>
              </w:rPr>
            </w:pPr>
            <w:r>
              <w:rPr>
                <w:color w:val="000000"/>
              </w:rPr>
              <w:t>13</w:t>
            </w:r>
          </w:p>
        </w:tc>
        <w:tc>
          <w:tcPr>
            <w:tcW w:w="972" w:type="pct"/>
            <w:vAlign w:val="bottom"/>
            <w:hideMark/>
          </w:tcPr>
          <w:p w14:paraId="4AC72B13" w14:textId="77777777" w:rsidR="001B1027" w:rsidRDefault="001B1027">
            <w:pPr>
              <w:spacing w:after="20"/>
              <w:jc w:val="center"/>
              <w:rPr>
                <w:color w:val="000000"/>
              </w:rPr>
            </w:pPr>
            <w:r>
              <w:rPr>
                <w:color w:val="000000"/>
              </w:rPr>
              <w:t>24 1 01 5141 0</w:t>
            </w:r>
          </w:p>
        </w:tc>
        <w:tc>
          <w:tcPr>
            <w:tcW w:w="347" w:type="pct"/>
            <w:vAlign w:val="bottom"/>
            <w:hideMark/>
          </w:tcPr>
          <w:p w14:paraId="55CC5915" w14:textId="77777777" w:rsidR="001B1027" w:rsidRDefault="001B1027">
            <w:pPr>
              <w:spacing w:after="20"/>
              <w:jc w:val="center"/>
              <w:rPr>
                <w:color w:val="000000"/>
              </w:rPr>
            </w:pPr>
            <w:r>
              <w:rPr>
                <w:color w:val="000000"/>
              </w:rPr>
              <w:t>200</w:t>
            </w:r>
          </w:p>
        </w:tc>
        <w:tc>
          <w:tcPr>
            <w:tcW w:w="903" w:type="pct"/>
            <w:noWrap/>
            <w:vAlign w:val="bottom"/>
            <w:hideMark/>
          </w:tcPr>
          <w:p w14:paraId="1B826B06" w14:textId="77777777" w:rsidR="001B1027" w:rsidRDefault="001B1027">
            <w:pPr>
              <w:spacing w:after="20"/>
              <w:jc w:val="right"/>
              <w:rPr>
                <w:color w:val="000000"/>
              </w:rPr>
            </w:pPr>
            <w:r>
              <w:rPr>
                <w:color w:val="000000"/>
              </w:rPr>
              <w:t>23 788,8</w:t>
            </w:r>
          </w:p>
        </w:tc>
      </w:tr>
      <w:tr w:rsidR="001B1027" w14:paraId="51A9CA2E" w14:textId="77777777" w:rsidTr="001B1027">
        <w:trPr>
          <w:trHeight w:val="20"/>
        </w:trPr>
        <w:tc>
          <w:tcPr>
            <w:tcW w:w="1806" w:type="pct"/>
            <w:vAlign w:val="bottom"/>
            <w:hideMark/>
          </w:tcPr>
          <w:p w14:paraId="2DD7F82F" w14:textId="77777777" w:rsidR="001B1027" w:rsidRDefault="001B1027">
            <w:pPr>
              <w:spacing w:after="20"/>
              <w:jc w:val="both"/>
              <w:rPr>
                <w:color w:val="000000"/>
              </w:rPr>
            </w:pPr>
            <w:r>
              <w:rPr>
                <w:color w:val="000000"/>
              </w:rPr>
              <w:t>Прочие выплаты</w:t>
            </w:r>
          </w:p>
        </w:tc>
        <w:tc>
          <w:tcPr>
            <w:tcW w:w="417" w:type="pct"/>
            <w:vAlign w:val="bottom"/>
            <w:hideMark/>
          </w:tcPr>
          <w:p w14:paraId="5158EF20" w14:textId="77777777" w:rsidR="001B1027" w:rsidRDefault="001B1027">
            <w:pPr>
              <w:spacing w:after="20"/>
              <w:jc w:val="center"/>
              <w:rPr>
                <w:color w:val="000000"/>
              </w:rPr>
            </w:pPr>
            <w:r>
              <w:rPr>
                <w:color w:val="000000"/>
              </w:rPr>
              <w:t>731</w:t>
            </w:r>
          </w:p>
        </w:tc>
        <w:tc>
          <w:tcPr>
            <w:tcW w:w="278" w:type="pct"/>
            <w:vAlign w:val="bottom"/>
            <w:hideMark/>
          </w:tcPr>
          <w:p w14:paraId="5BDA8679" w14:textId="77777777" w:rsidR="001B1027" w:rsidRDefault="001B1027">
            <w:pPr>
              <w:spacing w:after="20"/>
              <w:jc w:val="center"/>
              <w:rPr>
                <w:color w:val="000000"/>
              </w:rPr>
            </w:pPr>
            <w:r>
              <w:rPr>
                <w:color w:val="000000"/>
              </w:rPr>
              <w:t>01</w:t>
            </w:r>
          </w:p>
        </w:tc>
        <w:tc>
          <w:tcPr>
            <w:tcW w:w="278" w:type="pct"/>
            <w:vAlign w:val="bottom"/>
            <w:hideMark/>
          </w:tcPr>
          <w:p w14:paraId="6965C6B7" w14:textId="77777777" w:rsidR="001B1027" w:rsidRDefault="001B1027">
            <w:pPr>
              <w:spacing w:after="20"/>
              <w:jc w:val="center"/>
              <w:rPr>
                <w:color w:val="000000"/>
              </w:rPr>
            </w:pPr>
            <w:r>
              <w:rPr>
                <w:color w:val="000000"/>
              </w:rPr>
              <w:t>13</w:t>
            </w:r>
          </w:p>
        </w:tc>
        <w:tc>
          <w:tcPr>
            <w:tcW w:w="972" w:type="pct"/>
            <w:vAlign w:val="bottom"/>
            <w:hideMark/>
          </w:tcPr>
          <w:p w14:paraId="008556DE" w14:textId="77777777" w:rsidR="001B1027" w:rsidRDefault="001B1027">
            <w:pPr>
              <w:spacing w:after="20"/>
              <w:jc w:val="center"/>
              <w:rPr>
                <w:color w:val="000000"/>
              </w:rPr>
            </w:pPr>
            <w:r>
              <w:rPr>
                <w:color w:val="000000"/>
              </w:rPr>
              <w:t>24 1 01 9235 0</w:t>
            </w:r>
          </w:p>
        </w:tc>
        <w:tc>
          <w:tcPr>
            <w:tcW w:w="347" w:type="pct"/>
            <w:vAlign w:val="bottom"/>
            <w:hideMark/>
          </w:tcPr>
          <w:p w14:paraId="166223D8" w14:textId="77777777" w:rsidR="001B1027" w:rsidRDefault="001B1027">
            <w:pPr>
              <w:spacing w:after="20"/>
              <w:jc w:val="center"/>
              <w:rPr>
                <w:color w:val="000000"/>
              </w:rPr>
            </w:pPr>
            <w:r>
              <w:rPr>
                <w:color w:val="000000"/>
              </w:rPr>
              <w:t> </w:t>
            </w:r>
          </w:p>
        </w:tc>
        <w:tc>
          <w:tcPr>
            <w:tcW w:w="903" w:type="pct"/>
            <w:noWrap/>
            <w:vAlign w:val="bottom"/>
            <w:hideMark/>
          </w:tcPr>
          <w:p w14:paraId="4E05DADA" w14:textId="77777777" w:rsidR="001B1027" w:rsidRDefault="001B1027">
            <w:pPr>
              <w:spacing w:after="20"/>
              <w:jc w:val="right"/>
              <w:rPr>
                <w:color w:val="000000"/>
              </w:rPr>
            </w:pPr>
            <w:r>
              <w:rPr>
                <w:color w:val="000000"/>
              </w:rPr>
              <w:t>6 602,7</w:t>
            </w:r>
          </w:p>
        </w:tc>
      </w:tr>
      <w:tr w:rsidR="001B1027" w14:paraId="33FCEBCC" w14:textId="77777777" w:rsidTr="001B1027">
        <w:trPr>
          <w:trHeight w:val="20"/>
        </w:trPr>
        <w:tc>
          <w:tcPr>
            <w:tcW w:w="1806" w:type="pct"/>
            <w:vAlign w:val="bottom"/>
            <w:hideMark/>
          </w:tcPr>
          <w:p w14:paraId="79BE14EF"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C3606F2" w14:textId="77777777" w:rsidR="001B1027" w:rsidRDefault="001B1027">
            <w:pPr>
              <w:spacing w:after="20"/>
              <w:jc w:val="center"/>
              <w:rPr>
                <w:color w:val="000000"/>
              </w:rPr>
            </w:pPr>
            <w:r>
              <w:rPr>
                <w:color w:val="000000"/>
              </w:rPr>
              <w:t>731</w:t>
            </w:r>
          </w:p>
        </w:tc>
        <w:tc>
          <w:tcPr>
            <w:tcW w:w="278" w:type="pct"/>
            <w:vAlign w:val="bottom"/>
            <w:hideMark/>
          </w:tcPr>
          <w:p w14:paraId="0FB5179B" w14:textId="77777777" w:rsidR="001B1027" w:rsidRDefault="001B1027">
            <w:pPr>
              <w:spacing w:after="20"/>
              <w:jc w:val="center"/>
              <w:rPr>
                <w:color w:val="000000"/>
              </w:rPr>
            </w:pPr>
            <w:r>
              <w:rPr>
                <w:color w:val="000000"/>
              </w:rPr>
              <w:t>01</w:t>
            </w:r>
          </w:p>
        </w:tc>
        <w:tc>
          <w:tcPr>
            <w:tcW w:w="278" w:type="pct"/>
            <w:vAlign w:val="bottom"/>
            <w:hideMark/>
          </w:tcPr>
          <w:p w14:paraId="315756CC" w14:textId="77777777" w:rsidR="001B1027" w:rsidRDefault="001B1027">
            <w:pPr>
              <w:spacing w:after="20"/>
              <w:jc w:val="center"/>
              <w:rPr>
                <w:color w:val="000000"/>
              </w:rPr>
            </w:pPr>
            <w:r>
              <w:rPr>
                <w:color w:val="000000"/>
              </w:rPr>
              <w:t>13</w:t>
            </w:r>
          </w:p>
        </w:tc>
        <w:tc>
          <w:tcPr>
            <w:tcW w:w="972" w:type="pct"/>
            <w:vAlign w:val="bottom"/>
            <w:hideMark/>
          </w:tcPr>
          <w:p w14:paraId="7EA9A081" w14:textId="77777777" w:rsidR="001B1027" w:rsidRDefault="001B1027">
            <w:pPr>
              <w:spacing w:after="20"/>
              <w:jc w:val="center"/>
              <w:rPr>
                <w:color w:val="000000"/>
              </w:rPr>
            </w:pPr>
            <w:r>
              <w:rPr>
                <w:color w:val="000000"/>
              </w:rPr>
              <w:t>24 1 01 9235 0</w:t>
            </w:r>
          </w:p>
        </w:tc>
        <w:tc>
          <w:tcPr>
            <w:tcW w:w="347" w:type="pct"/>
            <w:vAlign w:val="bottom"/>
            <w:hideMark/>
          </w:tcPr>
          <w:p w14:paraId="4C7F713E" w14:textId="77777777" w:rsidR="001B1027" w:rsidRDefault="001B1027">
            <w:pPr>
              <w:spacing w:after="20"/>
              <w:jc w:val="center"/>
              <w:rPr>
                <w:color w:val="000000"/>
              </w:rPr>
            </w:pPr>
            <w:r>
              <w:rPr>
                <w:color w:val="000000"/>
              </w:rPr>
              <w:t>100</w:t>
            </w:r>
          </w:p>
        </w:tc>
        <w:tc>
          <w:tcPr>
            <w:tcW w:w="903" w:type="pct"/>
            <w:noWrap/>
            <w:vAlign w:val="bottom"/>
            <w:hideMark/>
          </w:tcPr>
          <w:p w14:paraId="50284571" w14:textId="77777777" w:rsidR="001B1027" w:rsidRDefault="001B1027">
            <w:pPr>
              <w:spacing w:after="20"/>
              <w:jc w:val="right"/>
              <w:rPr>
                <w:color w:val="000000"/>
              </w:rPr>
            </w:pPr>
            <w:r>
              <w:rPr>
                <w:color w:val="000000"/>
              </w:rPr>
              <w:t>4 943,1</w:t>
            </w:r>
          </w:p>
        </w:tc>
      </w:tr>
      <w:tr w:rsidR="001B1027" w14:paraId="12E6B693" w14:textId="77777777" w:rsidTr="001B1027">
        <w:trPr>
          <w:trHeight w:val="20"/>
        </w:trPr>
        <w:tc>
          <w:tcPr>
            <w:tcW w:w="1806" w:type="pct"/>
            <w:vAlign w:val="bottom"/>
            <w:hideMark/>
          </w:tcPr>
          <w:p w14:paraId="08EED29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D11D0C2" w14:textId="77777777" w:rsidR="001B1027" w:rsidRDefault="001B1027">
            <w:pPr>
              <w:spacing w:after="20"/>
              <w:jc w:val="center"/>
              <w:rPr>
                <w:color w:val="000000"/>
              </w:rPr>
            </w:pPr>
            <w:r>
              <w:rPr>
                <w:color w:val="000000"/>
              </w:rPr>
              <w:t>731</w:t>
            </w:r>
          </w:p>
        </w:tc>
        <w:tc>
          <w:tcPr>
            <w:tcW w:w="278" w:type="pct"/>
            <w:vAlign w:val="bottom"/>
            <w:hideMark/>
          </w:tcPr>
          <w:p w14:paraId="3F827D84" w14:textId="77777777" w:rsidR="001B1027" w:rsidRDefault="001B1027">
            <w:pPr>
              <w:spacing w:after="20"/>
              <w:jc w:val="center"/>
              <w:rPr>
                <w:color w:val="000000"/>
              </w:rPr>
            </w:pPr>
            <w:r>
              <w:rPr>
                <w:color w:val="000000"/>
              </w:rPr>
              <w:t>01</w:t>
            </w:r>
          </w:p>
        </w:tc>
        <w:tc>
          <w:tcPr>
            <w:tcW w:w="278" w:type="pct"/>
            <w:vAlign w:val="bottom"/>
            <w:hideMark/>
          </w:tcPr>
          <w:p w14:paraId="0C15FF08" w14:textId="77777777" w:rsidR="001B1027" w:rsidRDefault="001B1027">
            <w:pPr>
              <w:spacing w:after="20"/>
              <w:jc w:val="center"/>
              <w:rPr>
                <w:color w:val="000000"/>
              </w:rPr>
            </w:pPr>
            <w:r>
              <w:rPr>
                <w:color w:val="000000"/>
              </w:rPr>
              <w:t>13</w:t>
            </w:r>
          </w:p>
        </w:tc>
        <w:tc>
          <w:tcPr>
            <w:tcW w:w="972" w:type="pct"/>
            <w:vAlign w:val="bottom"/>
            <w:hideMark/>
          </w:tcPr>
          <w:p w14:paraId="42E593B9" w14:textId="77777777" w:rsidR="001B1027" w:rsidRDefault="001B1027">
            <w:pPr>
              <w:spacing w:after="20"/>
              <w:jc w:val="center"/>
              <w:rPr>
                <w:color w:val="000000"/>
              </w:rPr>
            </w:pPr>
            <w:r>
              <w:rPr>
                <w:color w:val="000000"/>
              </w:rPr>
              <w:t>24 1 01 9235 0</w:t>
            </w:r>
          </w:p>
        </w:tc>
        <w:tc>
          <w:tcPr>
            <w:tcW w:w="347" w:type="pct"/>
            <w:vAlign w:val="bottom"/>
            <w:hideMark/>
          </w:tcPr>
          <w:p w14:paraId="7C60F46C" w14:textId="77777777" w:rsidR="001B1027" w:rsidRDefault="001B1027">
            <w:pPr>
              <w:spacing w:after="20"/>
              <w:jc w:val="center"/>
              <w:rPr>
                <w:color w:val="000000"/>
              </w:rPr>
            </w:pPr>
            <w:r>
              <w:rPr>
                <w:color w:val="000000"/>
              </w:rPr>
              <w:t>200</w:t>
            </w:r>
          </w:p>
        </w:tc>
        <w:tc>
          <w:tcPr>
            <w:tcW w:w="903" w:type="pct"/>
            <w:noWrap/>
            <w:vAlign w:val="bottom"/>
            <w:hideMark/>
          </w:tcPr>
          <w:p w14:paraId="2E8DD9BB" w14:textId="77777777" w:rsidR="001B1027" w:rsidRDefault="001B1027">
            <w:pPr>
              <w:spacing w:after="20"/>
              <w:jc w:val="right"/>
              <w:rPr>
                <w:color w:val="000000"/>
              </w:rPr>
            </w:pPr>
            <w:r>
              <w:rPr>
                <w:color w:val="000000"/>
              </w:rPr>
              <w:t>1 659,6</w:t>
            </w:r>
          </w:p>
        </w:tc>
      </w:tr>
      <w:tr w:rsidR="001B1027" w14:paraId="15351019" w14:textId="77777777" w:rsidTr="001B1027">
        <w:trPr>
          <w:trHeight w:val="20"/>
        </w:trPr>
        <w:tc>
          <w:tcPr>
            <w:tcW w:w="1806" w:type="pct"/>
            <w:vAlign w:val="bottom"/>
            <w:hideMark/>
          </w:tcPr>
          <w:p w14:paraId="37F6DE80" w14:textId="77777777" w:rsidR="001B1027" w:rsidRDefault="001B1027">
            <w:pPr>
              <w:spacing w:after="20"/>
              <w:jc w:val="both"/>
              <w:rPr>
                <w:color w:val="000000"/>
              </w:rPr>
            </w:pPr>
            <w:r>
              <w:rPr>
                <w:color w:val="000000"/>
              </w:rPr>
              <w:t>Государственная программа «Реализация антикоррупционной политики Республики Татарстан»</w:t>
            </w:r>
          </w:p>
        </w:tc>
        <w:tc>
          <w:tcPr>
            <w:tcW w:w="417" w:type="pct"/>
            <w:vAlign w:val="bottom"/>
            <w:hideMark/>
          </w:tcPr>
          <w:p w14:paraId="14C297B7" w14:textId="77777777" w:rsidR="001B1027" w:rsidRDefault="001B1027">
            <w:pPr>
              <w:spacing w:after="20"/>
              <w:jc w:val="center"/>
              <w:rPr>
                <w:color w:val="000000"/>
              </w:rPr>
            </w:pPr>
            <w:r>
              <w:rPr>
                <w:color w:val="000000"/>
              </w:rPr>
              <w:t>731</w:t>
            </w:r>
          </w:p>
        </w:tc>
        <w:tc>
          <w:tcPr>
            <w:tcW w:w="278" w:type="pct"/>
            <w:vAlign w:val="bottom"/>
            <w:hideMark/>
          </w:tcPr>
          <w:p w14:paraId="0842F856" w14:textId="77777777" w:rsidR="001B1027" w:rsidRDefault="001B1027">
            <w:pPr>
              <w:spacing w:after="20"/>
              <w:jc w:val="center"/>
              <w:rPr>
                <w:color w:val="000000"/>
              </w:rPr>
            </w:pPr>
            <w:r>
              <w:rPr>
                <w:color w:val="000000"/>
              </w:rPr>
              <w:t>01</w:t>
            </w:r>
          </w:p>
        </w:tc>
        <w:tc>
          <w:tcPr>
            <w:tcW w:w="278" w:type="pct"/>
            <w:vAlign w:val="bottom"/>
            <w:hideMark/>
          </w:tcPr>
          <w:p w14:paraId="0C3DBF35" w14:textId="77777777" w:rsidR="001B1027" w:rsidRDefault="001B1027">
            <w:pPr>
              <w:spacing w:after="20"/>
              <w:jc w:val="center"/>
              <w:rPr>
                <w:color w:val="000000"/>
              </w:rPr>
            </w:pPr>
            <w:r>
              <w:rPr>
                <w:color w:val="000000"/>
              </w:rPr>
              <w:t>13</w:t>
            </w:r>
          </w:p>
        </w:tc>
        <w:tc>
          <w:tcPr>
            <w:tcW w:w="972" w:type="pct"/>
            <w:vAlign w:val="bottom"/>
            <w:hideMark/>
          </w:tcPr>
          <w:p w14:paraId="37DCFE11" w14:textId="77777777" w:rsidR="001B1027" w:rsidRDefault="001B1027">
            <w:pPr>
              <w:spacing w:after="20"/>
              <w:jc w:val="center"/>
              <w:rPr>
                <w:color w:val="000000"/>
              </w:rPr>
            </w:pPr>
            <w:r>
              <w:rPr>
                <w:color w:val="000000"/>
              </w:rPr>
              <w:t>27 0 00 0000 0</w:t>
            </w:r>
          </w:p>
        </w:tc>
        <w:tc>
          <w:tcPr>
            <w:tcW w:w="347" w:type="pct"/>
            <w:vAlign w:val="bottom"/>
            <w:hideMark/>
          </w:tcPr>
          <w:p w14:paraId="340B934A" w14:textId="77777777" w:rsidR="001B1027" w:rsidRDefault="001B1027">
            <w:pPr>
              <w:spacing w:after="20"/>
              <w:jc w:val="center"/>
              <w:rPr>
                <w:color w:val="000000"/>
              </w:rPr>
            </w:pPr>
            <w:r>
              <w:rPr>
                <w:color w:val="000000"/>
              </w:rPr>
              <w:t> </w:t>
            </w:r>
          </w:p>
        </w:tc>
        <w:tc>
          <w:tcPr>
            <w:tcW w:w="903" w:type="pct"/>
            <w:noWrap/>
            <w:vAlign w:val="bottom"/>
            <w:hideMark/>
          </w:tcPr>
          <w:p w14:paraId="3B1E51CE" w14:textId="77777777" w:rsidR="001B1027" w:rsidRDefault="001B1027">
            <w:pPr>
              <w:spacing w:after="20"/>
              <w:jc w:val="right"/>
              <w:rPr>
                <w:color w:val="000000"/>
              </w:rPr>
            </w:pPr>
            <w:r>
              <w:rPr>
                <w:color w:val="000000"/>
              </w:rPr>
              <w:t>3 553,1</w:t>
            </w:r>
          </w:p>
        </w:tc>
      </w:tr>
      <w:tr w:rsidR="001B1027" w14:paraId="3FE3E873" w14:textId="77777777" w:rsidTr="001B1027">
        <w:trPr>
          <w:trHeight w:val="20"/>
        </w:trPr>
        <w:tc>
          <w:tcPr>
            <w:tcW w:w="1806" w:type="pct"/>
            <w:vAlign w:val="bottom"/>
            <w:hideMark/>
          </w:tcPr>
          <w:p w14:paraId="2FB754C4"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273BBA32" w14:textId="77777777" w:rsidR="001B1027" w:rsidRDefault="001B1027">
            <w:pPr>
              <w:spacing w:after="20"/>
              <w:jc w:val="center"/>
              <w:rPr>
                <w:color w:val="000000"/>
              </w:rPr>
            </w:pPr>
            <w:r>
              <w:rPr>
                <w:color w:val="000000"/>
              </w:rPr>
              <w:t>731</w:t>
            </w:r>
          </w:p>
        </w:tc>
        <w:tc>
          <w:tcPr>
            <w:tcW w:w="278" w:type="pct"/>
            <w:vAlign w:val="bottom"/>
            <w:hideMark/>
          </w:tcPr>
          <w:p w14:paraId="3962E595" w14:textId="77777777" w:rsidR="001B1027" w:rsidRDefault="001B1027">
            <w:pPr>
              <w:spacing w:after="20"/>
              <w:jc w:val="center"/>
              <w:rPr>
                <w:color w:val="000000"/>
              </w:rPr>
            </w:pPr>
            <w:r>
              <w:rPr>
                <w:color w:val="000000"/>
              </w:rPr>
              <w:t>01</w:t>
            </w:r>
          </w:p>
        </w:tc>
        <w:tc>
          <w:tcPr>
            <w:tcW w:w="278" w:type="pct"/>
            <w:vAlign w:val="bottom"/>
            <w:hideMark/>
          </w:tcPr>
          <w:p w14:paraId="220E61AB" w14:textId="77777777" w:rsidR="001B1027" w:rsidRDefault="001B1027">
            <w:pPr>
              <w:spacing w:after="20"/>
              <w:jc w:val="center"/>
              <w:rPr>
                <w:color w:val="000000"/>
              </w:rPr>
            </w:pPr>
            <w:r>
              <w:rPr>
                <w:color w:val="000000"/>
              </w:rPr>
              <w:t>13</w:t>
            </w:r>
          </w:p>
        </w:tc>
        <w:tc>
          <w:tcPr>
            <w:tcW w:w="972" w:type="pct"/>
            <w:vAlign w:val="bottom"/>
            <w:hideMark/>
          </w:tcPr>
          <w:p w14:paraId="1CC59D1D" w14:textId="77777777" w:rsidR="001B1027" w:rsidRDefault="001B1027">
            <w:pPr>
              <w:spacing w:after="20"/>
              <w:jc w:val="center"/>
              <w:rPr>
                <w:color w:val="000000"/>
              </w:rPr>
            </w:pPr>
            <w:r>
              <w:rPr>
                <w:color w:val="000000"/>
              </w:rPr>
              <w:t>27 0 01 0000 0</w:t>
            </w:r>
          </w:p>
        </w:tc>
        <w:tc>
          <w:tcPr>
            <w:tcW w:w="347" w:type="pct"/>
            <w:vAlign w:val="bottom"/>
            <w:hideMark/>
          </w:tcPr>
          <w:p w14:paraId="642919A8" w14:textId="77777777" w:rsidR="001B1027" w:rsidRDefault="001B1027">
            <w:pPr>
              <w:spacing w:after="20"/>
              <w:jc w:val="center"/>
              <w:rPr>
                <w:color w:val="000000"/>
              </w:rPr>
            </w:pPr>
            <w:r>
              <w:rPr>
                <w:color w:val="000000"/>
              </w:rPr>
              <w:t> </w:t>
            </w:r>
          </w:p>
        </w:tc>
        <w:tc>
          <w:tcPr>
            <w:tcW w:w="903" w:type="pct"/>
            <w:noWrap/>
            <w:vAlign w:val="bottom"/>
            <w:hideMark/>
          </w:tcPr>
          <w:p w14:paraId="17CA1DBF" w14:textId="77777777" w:rsidR="001B1027" w:rsidRDefault="001B1027">
            <w:pPr>
              <w:spacing w:after="20"/>
              <w:jc w:val="right"/>
              <w:rPr>
                <w:color w:val="000000"/>
              </w:rPr>
            </w:pPr>
            <w:r>
              <w:rPr>
                <w:color w:val="000000"/>
              </w:rPr>
              <w:t>3 553,1</w:t>
            </w:r>
          </w:p>
        </w:tc>
      </w:tr>
      <w:tr w:rsidR="001B1027" w14:paraId="6A33243A" w14:textId="77777777" w:rsidTr="001B1027">
        <w:trPr>
          <w:trHeight w:val="20"/>
        </w:trPr>
        <w:tc>
          <w:tcPr>
            <w:tcW w:w="1806" w:type="pct"/>
            <w:vAlign w:val="bottom"/>
            <w:hideMark/>
          </w:tcPr>
          <w:p w14:paraId="2559693B" w14:textId="77777777" w:rsidR="001B1027" w:rsidRDefault="001B1027">
            <w:pPr>
              <w:spacing w:after="20"/>
              <w:jc w:val="both"/>
              <w:rPr>
                <w:color w:val="000000"/>
              </w:rPr>
            </w:pPr>
            <w:r>
              <w:rPr>
                <w:color w:val="000000"/>
              </w:rPr>
              <w:t>Субсидия на финансовое обеспечение деятельности автономной некоммерческой организации «Центр общественных процедур «Бизнес против коррупции»</w:t>
            </w:r>
          </w:p>
        </w:tc>
        <w:tc>
          <w:tcPr>
            <w:tcW w:w="417" w:type="pct"/>
            <w:vAlign w:val="bottom"/>
            <w:hideMark/>
          </w:tcPr>
          <w:p w14:paraId="7226D406" w14:textId="77777777" w:rsidR="001B1027" w:rsidRDefault="001B1027">
            <w:pPr>
              <w:spacing w:after="20"/>
              <w:jc w:val="center"/>
              <w:rPr>
                <w:color w:val="000000"/>
              </w:rPr>
            </w:pPr>
            <w:r>
              <w:rPr>
                <w:color w:val="000000"/>
              </w:rPr>
              <w:t>731</w:t>
            </w:r>
          </w:p>
        </w:tc>
        <w:tc>
          <w:tcPr>
            <w:tcW w:w="278" w:type="pct"/>
            <w:vAlign w:val="bottom"/>
            <w:hideMark/>
          </w:tcPr>
          <w:p w14:paraId="56A0D0FB" w14:textId="77777777" w:rsidR="001B1027" w:rsidRDefault="001B1027">
            <w:pPr>
              <w:spacing w:after="20"/>
              <w:jc w:val="center"/>
              <w:rPr>
                <w:color w:val="000000"/>
              </w:rPr>
            </w:pPr>
            <w:r>
              <w:rPr>
                <w:color w:val="000000"/>
              </w:rPr>
              <w:t>01</w:t>
            </w:r>
          </w:p>
        </w:tc>
        <w:tc>
          <w:tcPr>
            <w:tcW w:w="278" w:type="pct"/>
            <w:vAlign w:val="bottom"/>
            <w:hideMark/>
          </w:tcPr>
          <w:p w14:paraId="727E0F1D" w14:textId="77777777" w:rsidR="001B1027" w:rsidRDefault="001B1027">
            <w:pPr>
              <w:spacing w:after="20"/>
              <w:jc w:val="center"/>
              <w:rPr>
                <w:color w:val="000000"/>
              </w:rPr>
            </w:pPr>
            <w:r>
              <w:rPr>
                <w:color w:val="000000"/>
              </w:rPr>
              <w:t>13</w:t>
            </w:r>
          </w:p>
        </w:tc>
        <w:tc>
          <w:tcPr>
            <w:tcW w:w="972" w:type="pct"/>
            <w:vAlign w:val="bottom"/>
            <w:hideMark/>
          </w:tcPr>
          <w:p w14:paraId="6916B4E2" w14:textId="77777777" w:rsidR="001B1027" w:rsidRDefault="001B1027">
            <w:pPr>
              <w:spacing w:after="20"/>
              <w:jc w:val="center"/>
              <w:rPr>
                <w:color w:val="000000"/>
              </w:rPr>
            </w:pPr>
            <w:r>
              <w:rPr>
                <w:color w:val="000000"/>
              </w:rPr>
              <w:t>27 0 01 1027 0</w:t>
            </w:r>
          </w:p>
        </w:tc>
        <w:tc>
          <w:tcPr>
            <w:tcW w:w="347" w:type="pct"/>
            <w:vAlign w:val="bottom"/>
            <w:hideMark/>
          </w:tcPr>
          <w:p w14:paraId="27262AEE" w14:textId="77777777" w:rsidR="001B1027" w:rsidRDefault="001B1027">
            <w:pPr>
              <w:spacing w:after="20"/>
              <w:jc w:val="center"/>
              <w:rPr>
                <w:color w:val="000000"/>
              </w:rPr>
            </w:pPr>
            <w:r>
              <w:rPr>
                <w:color w:val="000000"/>
              </w:rPr>
              <w:t> </w:t>
            </w:r>
          </w:p>
        </w:tc>
        <w:tc>
          <w:tcPr>
            <w:tcW w:w="903" w:type="pct"/>
            <w:noWrap/>
            <w:vAlign w:val="bottom"/>
            <w:hideMark/>
          </w:tcPr>
          <w:p w14:paraId="7E49A45B" w14:textId="77777777" w:rsidR="001B1027" w:rsidRDefault="001B1027">
            <w:pPr>
              <w:spacing w:after="20"/>
              <w:jc w:val="right"/>
              <w:rPr>
                <w:color w:val="000000"/>
              </w:rPr>
            </w:pPr>
            <w:r>
              <w:rPr>
                <w:color w:val="000000"/>
              </w:rPr>
              <w:t>3 553,1</w:t>
            </w:r>
          </w:p>
        </w:tc>
      </w:tr>
      <w:tr w:rsidR="001B1027" w14:paraId="610FB9E9" w14:textId="77777777" w:rsidTr="001B1027">
        <w:trPr>
          <w:trHeight w:val="20"/>
        </w:trPr>
        <w:tc>
          <w:tcPr>
            <w:tcW w:w="1806" w:type="pct"/>
            <w:vAlign w:val="bottom"/>
            <w:hideMark/>
          </w:tcPr>
          <w:p w14:paraId="4701B7E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7FA3720" w14:textId="77777777" w:rsidR="001B1027" w:rsidRDefault="001B1027">
            <w:pPr>
              <w:spacing w:after="20"/>
              <w:jc w:val="center"/>
              <w:rPr>
                <w:color w:val="000000"/>
              </w:rPr>
            </w:pPr>
            <w:r>
              <w:rPr>
                <w:color w:val="000000"/>
              </w:rPr>
              <w:t>731</w:t>
            </w:r>
          </w:p>
        </w:tc>
        <w:tc>
          <w:tcPr>
            <w:tcW w:w="278" w:type="pct"/>
            <w:vAlign w:val="bottom"/>
            <w:hideMark/>
          </w:tcPr>
          <w:p w14:paraId="45217E4C" w14:textId="77777777" w:rsidR="001B1027" w:rsidRDefault="001B1027">
            <w:pPr>
              <w:spacing w:after="20"/>
              <w:jc w:val="center"/>
              <w:rPr>
                <w:color w:val="000000"/>
              </w:rPr>
            </w:pPr>
            <w:r>
              <w:rPr>
                <w:color w:val="000000"/>
              </w:rPr>
              <w:t>01</w:t>
            </w:r>
          </w:p>
        </w:tc>
        <w:tc>
          <w:tcPr>
            <w:tcW w:w="278" w:type="pct"/>
            <w:vAlign w:val="bottom"/>
            <w:hideMark/>
          </w:tcPr>
          <w:p w14:paraId="30F701E0" w14:textId="77777777" w:rsidR="001B1027" w:rsidRDefault="001B1027">
            <w:pPr>
              <w:spacing w:after="20"/>
              <w:jc w:val="center"/>
              <w:rPr>
                <w:color w:val="000000"/>
              </w:rPr>
            </w:pPr>
            <w:r>
              <w:rPr>
                <w:color w:val="000000"/>
              </w:rPr>
              <w:t>13</w:t>
            </w:r>
          </w:p>
        </w:tc>
        <w:tc>
          <w:tcPr>
            <w:tcW w:w="972" w:type="pct"/>
            <w:vAlign w:val="bottom"/>
            <w:hideMark/>
          </w:tcPr>
          <w:p w14:paraId="0F0FC72B" w14:textId="77777777" w:rsidR="001B1027" w:rsidRDefault="001B1027">
            <w:pPr>
              <w:spacing w:after="20"/>
              <w:jc w:val="center"/>
              <w:rPr>
                <w:color w:val="000000"/>
              </w:rPr>
            </w:pPr>
            <w:r>
              <w:rPr>
                <w:color w:val="000000"/>
              </w:rPr>
              <w:t>27 0 01 1027 0</w:t>
            </w:r>
          </w:p>
        </w:tc>
        <w:tc>
          <w:tcPr>
            <w:tcW w:w="347" w:type="pct"/>
            <w:vAlign w:val="bottom"/>
            <w:hideMark/>
          </w:tcPr>
          <w:p w14:paraId="6B587976" w14:textId="77777777" w:rsidR="001B1027" w:rsidRDefault="001B1027">
            <w:pPr>
              <w:spacing w:after="20"/>
              <w:jc w:val="center"/>
              <w:rPr>
                <w:color w:val="000000"/>
              </w:rPr>
            </w:pPr>
            <w:r>
              <w:rPr>
                <w:color w:val="000000"/>
              </w:rPr>
              <w:t>600</w:t>
            </w:r>
          </w:p>
        </w:tc>
        <w:tc>
          <w:tcPr>
            <w:tcW w:w="903" w:type="pct"/>
            <w:noWrap/>
            <w:vAlign w:val="bottom"/>
            <w:hideMark/>
          </w:tcPr>
          <w:p w14:paraId="3C389097" w14:textId="77777777" w:rsidR="001B1027" w:rsidRDefault="001B1027">
            <w:pPr>
              <w:spacing w:after="20"/>
              <w:jc w:val="right"/>
              <w:rPr>
                <w:color w:val="000000"/>
              </w:rPr>
            </w:pPr>
            <w:r>
              <w:rPr>
                <w:color w:val="000000"/>
              </w:rPr>
              <w:t>3 553,1</w:t>
            </w:r>
          </w:p>
        </w:tc>
      </w:tr>
      <w:tr w:rsidR="001B1027" w14:paraId="009B3B9B" w14:textId="77777777" w:rsidTr="001B1027">
        <w:trPr>
          <w:trHeight w:val="20"/>
        </w:trPr>
        <w:tc>
          <w:tcPr>
            <w:tcW w:w="1806" w:type="pct"/>
            <w:vAlign w:val="bottom"/>
            <w:hideMark/>
          </w:tcPr>
          <w:p w14:paraId="335BFD4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B11751F" w14:textId="77777777" w:rsidR="001B1027" w:rsidRDefault="001B1027">
            <w:pPr>
              <w:spacing w:after="20"/>
              <w:jc w:val="center"/>
              <w:rPr>
                <w:color w:val="000000"/>
              </w:rPr>
            </w:pPr>
            <w:r>
              <w:rPr>
                <w:color w:val="000000"/>
              </w:rPr>
              <w:t>731</w:t>
            </w:r>
          </w:p>
        </w:tc>
        <w:tc>
          <w:tcPr>
            <w:tcW w:w="278" w:type="pct"/>
            <w:vAlign w:val="bottom"/>
            <w:hideMark/>
          </w:tcPr>
          <w:p w14:paraId="17C713A9" w14:textId="77777777" w:rsidR="001B1027" w:rsidRDefault="001B1027">
            <w:pPr>
              <w:spacing w:after="20"/>
              <w:jc w:val="center"/>
              <w:rPr>
                <w:color w:val="000000"/>
              </w:rPr>
            </w:pPr>
            <w:r>
              <w:rPr>
                <w:color w:val="000000"/>
              </w:rPr>
              <w:t>01</w:t>
            </w:r>
          </w:p>
        </w:tc>
        <w:tc>
          <w:tcPr>
            <w:tcW w:w="278" w:type="pct"/>
            <w:vAlign w:val="bottom"/>
            <w:hideMark/>
          </w:tcPr>
          <w:p w14:paraId="4B49F55D" w14:textId="77777777" w:rsidR="001B1027" w:rsidRDefault="001B1027">
            <w:pPr>
              <w:spacing w:after="20"/>
              <w:jc w:val="center"/>
              <w:rPr>
                <w:color w:val="000000"/>
              </w:rPr>
            </w:pPr>
            <w:r>
              <w:rPr>
                <w:color w:val="000000"/>
              </w:rPr>
              <w:t>13</w:t>
            </w:r>
          </w:p>
        </w:tc>
        <w:tc>
          <w:tcPr>
            <w:tcW w:w="972" w:type="pct"/>
            <w:vAlign w:val="bottom"/>
            <w:hideMark/>
          </w:tcPr>
          <w:p w14:paraId="6F56C8C0" w14:textId="77777777" w:rsidR="001B1027" w:rsidRDefault="001B1027">
            <w:pPr>
              <w:spacing w:after="20"/>
              <w:jc w:val="center"/>
              <w:rPr>
                <w:color w:val="000000"/>
              </w:rPr>
            </w:pPr>
            <w:r>
              <w:rPr>
                <w:color w:val="000000"/>
              </w:rPr>
              <w:t>99 0 00 0000 0</w:t>
            </w:r>
          </w:p>
        </w:tc>
        <w:tc>
          <w:tcPr>
            <w:tcW w:w="347" w:type="pct"/>
            <w:vAlign w:val="bottom"/>
            <w:hideMark/>
          </w:tcPr>
          <w:p w14:paraId="6F605107" w14:textId="77777777" w:rsidR="001B1027" w:rsidRDefault="001B1027">
            <w:pPr>
              <w:spacing w:after="20"/>
              <w:jc w:val="center"/>
              <w:rPr>
                <w:color w:val="000000"/>
              </w:rPr>
            </w:pPr>
            <w:r>
              <w:rPr>
                <w:color w:val="000000"/>
              </w:rPr>
              <w:t> </w:t>
            </w:r>
          </w:p>
        </w:tc>
        <w:tc>
          <w:tcPr>
            <w:tcW w:w="903" w:type="pct"/>
            <w:noWrap/>
            <w:vAlign w:val="bottom"/>
            <w:hideMark/>
          </w:tcPr>
          <w:p w14:paraId="5D116D4E" w14:textId="77777777" w:rsidR="001B1027" w:rsidRDefault="001B1027">
            <w:pPr>
              <w:spacing w:after="20"/>
              <w:jc w:val="right"/>
              <w:rPr>
                <w:color w:val="000000"/>
              </w:rPr>
            </w:pPr>
            <w:r>
              <w:rPr>
                <w:color w:val="000000"/>
              </w:rPr>
              <w:t>34 833,3</w:t>
            </w:r>
          </w:p>
        </w:tc>
      </w:tr>
      <w:tr w:rsidR="001B1027" w14:paraId="2E597A81" w14:textId="77777777" w:rsidTr="001B1027">
        <w:trPr>
          <w:trHeight w:val="20"/>
        </w:trPr>
        <w:tc>
          <w:tcPr>
            <w:tcW w:w="1806" w:type="pct"/>
            <w:vAlign w:val="bottom"/>
            <w:hideMark/>
          </w:tcPr>
          <w:p w14:paraId="5E4A5CDC" w14:textId="77777777" w:rsidR="001B1027" w:rsidRDefault="001B1027">
            <w:pPr>
              <w:spacing w:after="20"/>
              <w:jc w:val="both"/>
              <w:rPr>
                <w:color w:val="000000"/>
              </w:rPr>
            </w:pPr>
            <w:r>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Pr>
                <w:color w:val="000000"/>
              </w:rPr>
              <w:lastRenderedPageBreak/>
              <w:t>служащих Республики Татарстан»</w:t>
            </w:r>
          </w:p>
        </w:tc>
        <w:tc>
          <w:tcPr>
            <w:tcW w:w="417" w:type="pct"/>
            <w:vAlign w:val="bottom"/>
            <w:hideMark/>
          </w:tcPr>
          <w:p w14:paraId="65D93C90" w14:textId="77777777" w:rsidR="001B1027" w:rsidRDefault="001B1027">
            <w:pPr>
              <w:spacing w:after="20"/>
              <w:jc w:val="center"/>
              <w:rPr>
                <w:color w:val="000000"/>
              </w:rPr>
            </w:pPr>
            <w:r>
              <w:rPr>
                <w:color w:val="000000"/>
              </w:rPr>
              <w:lastRenderedPageBreak/>
              <w:t>731</w:t>
            </w:r>
          </w:p>
        </w:tc>
        <w:tc>
          <w:tcPr>
            <w:tcW w:w="278" w:type="pct"/>
            <w:vAlign w:val="bottom"/>
            <w:hideMark/>
          </w:tcPr>
          <w:p w14:paraId="59F5410B" w14:textId="77777777" w:rsidR="001B1027" w:rsidRDefault="001B1027">
            <w:pPr>
              <w:spacing w:after="20"/>
              <w:jc w:val="center"/>
              <w:rPr>
                <w:color w:val="000000"/>
              </w:rPr>
            </w:pPr>
            <w:r>
              <w:rPr>
                <w:color w:val="000000"/>
              </w:rPr>
              <w:t>01</w:t>
            </w:r>
          </w:p>
        </w:tc>
        <w:tc>
          <w:tcPr>
            <w:tcW w:w="278" w:type="pct"/>
            <w:vAlign w:val="bottom"/>
            <w:hideMark/>
          </w:tcPr>
          <w:p w14:paraId="30CD2FF1" w14:textId="77777777" w:rsidR="001B1027" w:rsidRDefault="001B1027">
            <w:pPr>
              <w:spacing w:after="20"/>
              <w:jc w:val="center"/>
              <w:rPr>
                <w:color w:val="000000"/>
              </w:rPr>
            </w:pPr>
            <w:r>
              <w:rPr>
                <w:color w:val="000000"/>
              </w:rPr>
              <w:t>13</w:t>
            </w:r>
          </w:p>
        </w:tc>
        <w:tc>
          <w:tcPr>
            <w:tcW w:w="972" w:type="pct"/>
            <w:vAlign w:val="bottom"/>
            <w:hideMark/>
          </w:tcPr>
          <w:p w14:paraId="4AB50E70" w14:textId="77777777" w:rsidR="001B1027" w:rsidRDefault="001B1027">
            <w:pPr>
              <w:spacing w:after="20"/>
              <w:jc w:val="center"/>
              <w:rPr>
                <w:color w:val="000000"/>
              </w:rPr>
            </w:pPr>
            <w:r>
              <w:rPr>
                <w:color w:val="000000"/>
              </w:rPr>
              <w:t>99 0 00 9231 0</w:t>
            </w:r>
          </w:p>
        </w:tc>
        <w:tc>
          <w:tcPr>
            <w:tcW w:w="347" w:type="pct"/>
            <w:vAlign w:val="bottom"/>
            <w:hideMark/>
          </w:tcPr>
          <w:p w14:paraId="1EF7A905" w14:textId="77777777" w:rsidR="001B1027" w:rsidRDefault="001B1027">
            <w:pPr>
              <w:spacing w:after="20"/>
              <w:jc w:val="center"/>
              <w:rPr>
                <w:color w:val="000000"/>
              </w:rPr>
            </w:pPr>
            <w:r>
              <w:rPr>
                <w:color w:val="000000"/>
              </w:rPr>
              <w:t> </w:t>
            </w:r>
          </w:p>
        </w:tc>
        <w:tc>
          <w:tcPr>
            <w:tcW w:w="903" w:type="pct"/>
            <w:noWrap/>
            <w:vAlign w:val="bottom"/>
            <w:hideMark/>
          </w:tcPr>
          <w:p w14:paraId="1E1BDF7D" w14:textId="77777777" w:rsidR="001B1027" w:rsidRDefault="001B1027">
            <w:pPr>
              <w:spacing w:after="20"/>
              <w:jc w:val="right"/>
              <w:rPr>
                <w:color w:val="000000"/>
              </w:rPr>
            </w:pPr>
            <w:r>
              <w:rPr>
                <w:color w:val="000000"/>
              </w:rPr>
              <w:t>1 158,1</w:t>
            </w:r>
          </w:p>
        </w:tc>
      </w:tr>
      <w:tr w:rsidR="001B1027" w14:paraId="130926F0" w14:textId="77777777" w:rsidTr="001B1027">
        <w:trPr>
          <w:trHeight w:val="20"/>
        </w:trPr>
        <w:tc>
          <w:tcPr>
            <w:tcW w:w="1806" w:type="pct"/>
            <w:vAlign w:val="bottom"/>
            <w:hideMark/>
          </w:tcPr>
          <w:p w14:paraId="39BD744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4222088" w14:textId="77777777" w:rsidR="001B1027" w:rsidRDefault="001B1027">
            <w:pPr>
              <w:spacing w:after="20"/>
              <w:jc w:val="center"/>
              <w:rPr>
                <w:color w:val="000000"/>
              </w:rPr>
            </w:pPr>
            <w:r>
              <w:rPr>
                <w:color w:val="000000"/>
              </w:rPr>
              <w:t>731</w:t>
            </w:r>
          </w:p>
        </w:tc>
        <w:tc>
          <w:tcPr>
            <w:tcW w:w="278" w:type="pct"/>
            <w:vAlign w:val="bottom"/>
            <w:hideMark/>
          </w:tcPr>
          <w:p w14:paraId="1C46D45B" w14:textId="77777777" w:rsidR="001B1027" w:rsidRDefault="001B1027">
            <w:pPr>
              <w:spacing w:after="20"/>
              <w:jc w:val="center"/>
              <w:rPr>
                <w:color w:val="000000"/>
              </w:rPr>
            </w:pPr>
            <w:r>
              <w:rPr>
                <w:color w:val="000000"/>
              </w:rPr>
              <w:t>01</w:t>
            </w:r>
          </w:p>
        </w:tc>
        <w:tc>
          <w:tcPr>
            <w:tcW w:w="278" w:type="pct"/>
            <w:vAlign w:val="bottom"/>
            <w:hideMark/>
          </w:tcPr>
          <w:p w14:paraId="644D5D74" w14:textId="77777777" w:rsidR="001B1027" w:rsidRDefault="001B1027">
            <w:pPr>
              <w:spacing w:after="20"/>
              <w:jc w:val="center"/>
              <w:rPr>
                <w:color w:val="000000"/>
              </w:rPr>
            </w:pPr>
            <w:r>
              <w:rPr>
                <w:color w:val="000000"/>
              </w:rPr>
              <w:t>13</w:t>
            </w:r>
          </w:p>
        </w:tc>
        <w:tc>
          <w:tcPr>
            <w:tcW w:w="972" w:type="pct"/>
            <w:vAlign w:val="bottom"/>
            <w:hideMark/>
          </w:tcPr>
          <w:p w14:paraId="07072667" w14:textId="77777777" w:rsidR="001B1027" w:rsidRDefault="001B1027">
            <w:pPr>
              <w:spacing w:after="20"/>
              <w:jc w:val="center"/>
              <w:rPr>
                <w:color w:val="000000"/>
              </w:rPr>
            </w:pPr>
            <w:r>
              <w:rPr>
                <w:color w:val="000000"/>
              </w:rPr>
              <w:t>99 0 00 9231 0</w:t>
            </w:r>
          </w:p>
        </w:tc>
        <w:tc>
          <w:tcPr>
            <w:tcW w:w="347" w:type="pct"/>
            <w:vAlign w:val="bottom"/>
            <w:hideMark/>
          </w:tcPr>
          <w:p w14:paraId="3858E92D" w14:textId="77777777" w:rsidR="001B1027" w:rsidRDefault="001B1027">
            <w:pPr>
              <w:spacing w:after="20"/>
              <w:jc w:val="center"/>
              <w:rPr>
                <w:color w:val="000000"/>
              </w:rPr>
            </w:pPr>
            <w:r>
              <w:rPr>
                <w:color w:val="000000"/>
              </w:rPr>
              <w:t>200</w:t>
            </w:r>
          </w:p>
        </w:tc>
        <w:tc>
          <w:tcPr>
            <w:tcW w:w="903" w:type="pct"/>
            <w:noWrap/>
            <w:vAlign w:val="bottom"/>
            <w:hideMark/>
          </w:tcPr>
          <w:p w14:paraId="45F6402F" w14:textId="77777777" w:rsidR="001B1027" w:rsidRDefault="001B1027">
            <w:pPr>
              <w:spacing w:after="20"/>
              <w:jc w:val="right"/>
              <w:rPr>
                <w:color w:val="000000"/>
              </w:rPr>
            </w:pPr>
            <w:r>
              <w:rPr>
                <w:color w:val="000000"/>
              </w:rPr>
              <w:t>1 158,1</w:t>
            </w:r>
          </w:p>
        </w:tc>
      </w:tr>
      <w:tr w:rsidR="001B1027" w14:paraId="5B16A821" w14:textId="77777777" w:rsidTr="001B1027">
        <w:trPr>
          <w:trHeight w:val="20"/>
        </w:trPr>
        <w:tc>
          <w:tcPr>
            <w:tcW w:w="1806" w:type="pct"/>
            <w:vAlign w:val="bottom"/>
            <w:hideMark/>
          </w:tcPr>
          <w:p w14:paraId="61279330" w14:textId="77777777" w:rsidR="001B1027" w:rsidRDefault="001B1027">
            <w:pPr>
              <w:spacing w:after="20"/>
              <w:jc w:val="both"/>
              <w:rPr>
                <w:color w:val="000000"/>
              </w:rPr>
            </w:pPr>
            <w:r>
              <w:rPr>
                <w:color w:val="000000"/>
              </w:rPr>
              <w:t>Прочие выплаты</w:t>
            </w:r>
          </w:p>
        </w:tc>
        <w:tc>
          <w:tcPr>
            <w:tcW w:w="417" w:type="pct"/>
            <w:vAlign w:val="bottom"/>
            <w:hideMark/>
          </w:tcPr>
          <w:p w14:paraId="464675A6" w14:textId="77777777" w:rsidR="001B1027" w:rsidRDefault="001B1027">
            <w:pPr>
              <w:spacing w:after="20"/>
              <w:jc w:val="center"/>
              <w:rPr>
                <w:color w:val="000000"/>
              </w:rPr>
            </w:pPr>
            <w:r>
              <w:rPr>
                <w:color w:val="000000"/>
              </w:rPr>
              <w:t>731</w:t>
            </w:r>
          </w:p>
        </w:tc>
        <w:tc>
          <w:tcPr>
            <w:tcW w:w="278" w:type="pct"/>
            <w:vAlign w:val="bottom"/>
            <w:hideMark/>
          </w:tcPr>
          <w:p w14:paraId="181C39A6" w14:textId="77777777" w:rsidR="001B1027" w:rsidRDefault="001B1027">
            <w:pPr>
              <w:spacing w:after="20"/>
              <w:jc w:val="center"/>
              <w:rPr>
                <w:color w:val="000000"/>
              </w:rPr>
            </w:pPr>
            <w:r>
              <w:rPr>
                <w:color w:val="000000"/>
              </w:rPr>
              <w:t>01</w:t>
            </w:r>
          </w:p>
        </w:tc>
        <w:tc>
          <w:tcPr>
            <w:tcW w:w="278" w:type="pct"/>
            <w:vAlign w:val="bottom"/>
            <w:hideMark/>
          </w:tcPr>
          <w:p w14:paraId="0DDC4EB4" w14:textId="77777777" w:rsidR="001B1027" w:rsidRDefault="001B1027">
            <w:pPr>
              <w:spacing w:after="20"/>
              <w:jc w:val="center"/>
              <w:rPr>
                <w:color w:val="000000"/>
              </w:rPr>
            </w:pPr>
            <w:r>
              <w:rPr>
                <w:color w:val="000000"/>
              </w:rPr>
              <w:t>13</w:t>
            </w:r>
          </w:p>
        </w:tc>
        <w:tc>
          <w:tcPr>
            <w:tcW w:w="972" w:type="pct"/>
            <w:vAlign w:val="bottom"/>
            <w:hideMark/>
          </w:tcPr>
          <w:p w14:paraId="57C4081C" w14:textId="77777777" w:rsidR="001B1027" w:rsidRDefault="001B1027">
            <w:pPr>
              <w:spacing w:after="20"/>
              <w:jc w:val="center"/>
              <w:rPr>
                <w:color w:val="000000"/>
              </w:rPr>
            </w:pPr>
            <w:r>
              <w:rPr>
                <w:color w:val="000000"/>
              </w:rPr>
              <w:t>99 0 00 9235 0</w:t>
            </w:r>
          </w:p>
        </w:tc>
        <w:tc>
          <w:tcPr>
            <w:tcW w:w="347" w:type="pct"/>
            <w:vAlign w:val="bottom"/>
            <w:hideMark/>
          </w:tcPr>
          <w:p w14:paraId="16780745" w14:textId="77777777" w:rsidR="001B1027" w:rsidRDefault="001B1027">
            <w:pPr>
              <w:spacing w:after="20"/>
              <w:jc w:val="center"/>
              <w:rPr>
                <w:color w:val="000000"/>
              </w:rPr>
            </w:pPr>
            <w:r>
              <w:rPr>
                <w:color w:val="000000"/>
              </w:rPr>
              <w:t> </w:t>
            </w:r>
          </w:p>
        </w:tc>
        <w:tc>
          <w:tcPr>
            <w:tcW w:w="903" w:type="pct"/>
            <w:noWrap/>
            <w:vAlign w:val="bottom"/>
            <w:hideMark/>
          </w:tcPr>
          <w:p w14:paraId="15BBA787" w14:textId="77777777" w:rsidR="001B1027" w:rsidRDefault="001B1027">
            <w:pPr>
              <w:spacing w:after="20"/>
              <w:jc w:val="right"/>
              <w:rPr>
                <w:color w:val="000000"/>
              </w:rPr>
            </w:pPr>
            <w:r>
              <w:rPr>
                <w:color w:val="000000"/>
              </w:rPr>
              <w:t>33 675,2</w:t>
            </w:r>
          </w:p>
        </w:tc>
      </w:tr>
      <w:tr w:rsidR="001B1027" w14:paraId="51C993B8" w14:textId="77777777" w:rsidTr="001B1027">
        <w:trPr>
          <w:trHeight w:val="20"/>
        </w:trPr>
        <w:tc>
          <w:tcPr>
            <w:tcW w:w="1806" w:type="pct"/>
            <w:vAlign w:val="bottom"/>
            <w:hideMark/>
          </w:tcPr>
          <w:p w14:paraId="0F3CDBC6"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CC7EFFB" w14:textId="77777777" w:rsidR="001B1027" w:rsidRDefault="001B1027">
            <w:pPr>
              <w:spacing w:after="20"/>
              <w:jc w:val="center"/>
              <w:rPr>
                <w:color w:val="000000"/>
              </w:rPr>
            </w:pPr>
            <w:r>
              <w:rPr>
                <w:color w:val="000000"/>
              </w:rPr>
              <w:t>731</w:t>
            </w:r>
          </w:p>
        </w:tc>
        <w:tc>
          <w:tcPr>
            <w:tcW w:w="278" w:type="pct"/>
            <w:vAlign w:val="bottom"/>
            <w:hideMark/>
          </w:tcPr>
          <w:p w14:paraId="0D4E3ABE" w14:textId="77777777" w:rsidR="001B1027" w:rsidRDefault="001B1027">
            <w:pPr>
              <w:spacing w:after="20"/>
              <w:jc w:val="center"/>
              <w:rPr>
                <w:color w:val="000000"/>
              </w:rPr>
            </w:pPr>
            <w:r>
              <w:rPr>
                <w:color w:val="000000"/>
              </w:rPr>
              <w:t>01</w:t>
            </w:r>
          </w:p>
        </w:tc>
        <w:tc>
          <w:tcPr>
            <w:tcW w:w="278" w:type="pct"/>
            <w:vAlign w:val="bottom"/>
            <w:hideMark/>
          </w:tcPr>
          <w:p w14:paraId="0D30343D" w14:textId="77777777" w:rsidR="001B1027" w:rsidRDefault="001B1027">
            <w:pPr>
              <w:spacing w:after="20"/>
              <w:jc w:val="center"/>
              <w:rPr>
                <w:color w:val="000000"/>
              </w:rPr>
            </w:pPr>
            <w:r>
              <w:rPr>
                <w:color w:val="000000"/>
              </w:rPr>
              <w:t>13</w:t>
            </w:r>
          </w:p>
        </w:tc>
        <w:tc>
          <w:tcPr>
            <w:tcW w:w="972" w:type="pct"/>
            <w:vAlign w:val="bottom"/>
            <w:hideMark/>
          </w:tcPr>
          <w:p w14:paraId="0D50B7E5" w14:textId="77777777" w:rsidR="001B1027" w:rsidRDefault="001B1027">
            <w:pPr>
              <w:spacing w:after="20"/>
              <w:jc w:val="center"/>
              <w:rPr>
                <w:color w:val="000000"/>
              </w:rPr>
            </w:pPr>
            <w:r>
              <w:rPr>
                <w:color w:val="000000"/>
              </w:rPr>
              <w:t>99 0 00 9235 0</w:t>
            </w:r>
          </w:p>
        </w:tc>
        <w:tc>
          <w:tcPr>
            <w:tcW w:w="347" w:type="pct"/>
            <w:vAlign w:val="bottom"/>
            <w:hideMark/>
          </w:tcPr>
          <w:p w14:paraId="6CAB745A" w14:textId="77777777" w:rsidR="001B1027" w:rsidRDefault="001B1027">
            <w:pPr>
              <w:spacing w:after="20"/>
              <w:jc w:val="center"/>
              <w:rPr>
                <w:color w:val="000000"/>
              </w:rPr>
            </w:pPr>
            <w:r>
              <w:rPr>
                <w:color w:val="000000"/>
              </w:rPr>
              <w:t>100</w:t>
            </w:r>
          </w:p>
        </w:tc>
        <w:tc>
          <w:tcPr>
            <w:tcW w:w="903" w:type="pct"/>
            <w:noWrap/>
            <w:vAlign w:val="bottom"/>
            <w:hideMark/>
          </w:tcPr>
          <w:p w14:paraId="089B8853" w14:textId="77777777" w:rsidR="001B1027" w:rsidRDefault="001B1027">
            <w:pPr>
              <w:spacing w:after="20"/>
              <w:jc w:val="right"/>
              <w:rPr>
                <w:color w:val="000000"/>
              </w:rPr>
            </w:pPr>
            <w:r>
              <w:rPr>
                <w:color w:val="000000"/>
              </w:rPr>
              <w:t>6 362,7</w:t>
            </w:r>
          </w:p>
        </w:tc>
      </w:tr>
      <w:tr w:rsidR="001B1027" w14:paraId="3CC83EB7" w14:textId="77777777" w:rsidTr="001B1027">
        <w:trPr>
          <w:trHeight w:val="20"/>
        </w:trPr>
        <w:tc>
          <w:tcPr>
            <w:tcW w:w="1806" w:type="pct"/>
            <w:vAlign w:val="bottom"/>
            <w:hideMark/>
          </w:tcPr>
          <w:p w14:paraId="3D34E33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0FCB77A" w14:textId="77777777" w:rsidR="001B1027" w:rsidRDefault="001B1027">
            <w:pPr>
              <w:spacing w:after="20"/>
              <w:jc w:val="center"/>
              <w:rPr>
                <w:color w:val="000000"/>
              </w:rPr>
            </w:pPr>
            <w:r>
              <w:rPr>
                <w:color w:val="000000"/>
              </w:rPr>
              <w:t>731</w:t>
            </w:r>
          </w:p>
        </w:tc>
        <w:tc>
          <w:tcPr>
            <w:tcW w:w="278" w:type="pct"/>
            <w:vAlign w:val="bottom"/>
            <w:hideMark/>
          </w:tcPr>
          <w:p w14:paraId="6A1793A4" w14:textId="77777777" w:rsidR="001B1027" w:rsidRDefault="001B1027">
            <w:pPr>
              <w:spacing w:after="20"/>
              <w:jc w:val="center"/>
              <w:rPr>
                <w:color w:val="000000"/>
              </w:rPr>
            </w:pPr>
            <w:r>
              <w:rPr>
                <w:color w:val="000000"/>
              </w:rPr>
              <w:t>01</w:t>
            </w:r>
          </w:p>
        </w:tc>
        <w:tc>
          <w:tcPr>
            <w:tcW w:w="278" w:type="pct"/>
            <w:vAlign w:val="bottom"/>
            <w:hideMark/>
          </w:tcPr>
          <w:p w14:paraId="2587EFFE" w14:textId="77777777" w:rsidR="001B1027" w:rsidRDefault="001B1027">
            <w:pPr>
              <w:spacing w:after="20"/>
              <w:jc w:val="center"/>
              <w:rPr>
                <w:color w:val="000000"/>
              </w:rPr>
            </w:pPr>
            <w:r>
              <w:rPr>
                <w:color w:val="000000"/>
              </w:rPr>
              <w:t>13</w:t>
            </w:r>
          </w:p>
        </w:tc>
        <w:tc>
          <w:tcPr>
            <w:tcW w:w="972" w:type="pct"/>
            <w:vAlign w:val="bottom"/>
            <w:hideMark/>
          </w:tcPr>
          <w:p w14:paraId="6B0EAEF3" w14:textId="77777777" w:rsidR="001B1027" w:rsidRDefault="001B1027">
            <w:pPr>
              <w:spacing w:after="20"/>
              <w:jc w:val="center"/>
              <w:rPr>
                <w:color w:val="000000"/>
              </w:rPr>
            </w:pPr>
            <w:r>
              <w:rPr>
                <w:color w:val="000000"/>
              </w:rPr>
              <w:t>99 0 00 9235 0</w:t>
            </w:r>
          </w:p>
        </w:tc>
        <w:tc>
          <w:tcPr>
            <w:tcW w:w="347" w:type="pct"/>
            <w:vAlign w:val="bottom"/>
            <w:hideMark/>
          </w:tcPr>
          <w:p w14:paraId="2D5A8BA7" w14:textId="77777777" w:rsidR="001B1027" w:rsidRDefault="001B1027">
            <w:pPr>
              <w:spacing w:after="20"/>
              <w:jc w:val="center"/>
              <w:rPr>
                <w:color w:val="000000"/>
              </w:rPr>
            </w:pPr>
            <w:r>
              <w:rPr>
                <w:color w:val="000000"/>
              </w:rPr>
              <w:t>200</w:t>
            </w:r>
          </w:p>
        </w:tc>
        <w:tc>
          <w:tcPr>
            <w:tcW w:w="903" w:type="pct"/>
            <w:noWrap/>
            <w:vAlign w:val="bottom"/>
            <w:hideMark/>
          </w:tcPr>
          <w:p w14:paraId="05AC4463" w14:textId="77777777" w:rsidR="001B1027" w:rsidRDefault="001B1027">
            <w:pPr>
              <w:spacing w:after="20"/>
              <w:jc w:val="right"/>
              <w:rPr>
                <w:color w:val="000000"/>
              </w:rPr>
            </w:pPr>
            <w:r>
              <w:rPr>
                <w:color w:val="000000"/>
              </w:rPr>
              <w:t>11 311,4</w:t>
            </w:r>
          </w:p>
        </w:tc>
      </w:tr>
      <w:tr w:rsidR="001B1027" w14:paraId="454AC2DF" w14:textId="77777777" w:rsidTr="001B1027">
        <w:trPr>
          <w:trHeight w:val="20"/>
        </w:trPr>
        <w:tc>
          <w:tcPr>
            <w:tcW w:w="1806" w:type="pct"/>
            <w:vAlign w:val="bottom"/>
            <w:hideMark/>
          </w:tcPr>
          <w:p w14:paraId="691AC78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3653FBD" w14:textId="77777777" w:rsidR="001B1027" w:rsidRDefault="001B1027">
            <w:pPr>
              <w:spacing w:after="20"/>
              <w:jc w:val="center"/>
              <w:rPr>
                <w:color w:val="000000"/>
              </w:rPr>
            </w:pPr>
            <w:r>
              <w:rPr>
                <w:color w:val="000000"/>
              </w:rPr>
              <w:t>731</w:t>
            </w:r>
          </w:p>
        </w:tc>
        <w:tc>
          <w:tcPr>
            <w:tcW w:w="278" w:type="pct"/>
            <w:vAlign w:val="bottom"/>
            <w:hideMark/>
          </w:tcPr>
          <w:p w14:paraId="1E4B0A42" w14:textId="77777777" w:rsidR="001B1027" w:rsidRDefault="001B1027">
            <w:pPr>
              <w:spacing w:after="20"/>
              <w:jc w:val="center"/>
              <w:rPr>
                <w:color w:val="000000"/>
              </w:rPr>
            </w:pPr>
            <w:r>
              <w:rPr>
                <w:color w:val="000000"/>
              </w:rPr>
              <w:t>01</w:t>
            </w:r>
          </w:p>
        </w:tc>
        <w:tc>
          <w:tcPr>
            <w:tcW w:w="278" w:type="pct"/>
            <w:vAlign w:val="bottom"/>
            <w:hideMark/>
          </w:tcPr>
          <w:p w14:paraId="3FD53C3A" w14:textId="77777777" w:rsidR="001B1027" w:rsidRDefault="001B1027">
            <w:pPr>
              <w:spacing w:after="20"/>
              <w:jc w:val="center"/>
              <w:rPr>
                <w:color w:val="000000"/>
              </w:rPr>
            </w:pPr>
            <w:r>
              <w:rPr>
                <w:color w:val="000000"/>
              </w:rPr>
              <w:t>13</w:t>
            </w:r>
          </w:p>
        </w:tc>
        <w:tc>
          <w:tcPr>
            <w:tcW w:w="972" w:type="pct"/>
            <w:vAlign w:val="bottom"/>
            <w:hideMark/>
          </w:tcPr>
          <w:p w14:paraId="72744406" w14:textId="77777777" w:rsidR="001B1027" w:rsidRDefault="001B1027">
            <w:pPr>
              <w:spacing w:after="20"/>
              <w:jc w:val="center"/>
              <w:rPr>
                <w:color w:val="000000"/>
              </w:rPr>
            </w:pPr>
            <w:r>
              <w:rPr>
                <w:color w:val="000000"/>
              </w:rPr>
              <w:t>99 0 00 9235 0</w:t>
            </w:r>
          </w:p>
        </w:tc>
        <w:tc>
          <w:tcPr>
            <w:tcW w:w="347" w:type="pct"/>
            <w:vAlign w:val="bottom"/>
            <w:hideMark/>
          </w:tcPr>
          <w:p w14:paraId="71629AE7" w14:textId="77777777" w:rsidR="001B1027" w:rsidRDefault="001B1027">
            <w:pPr>
              <w:spacing w:after="20"/>
              <w:jc w:val="center"/>
              <w:rPr>
                <w:color w:val="000000"/>
              </w:rPr>
            </w:pPr>
            <w:r>
              <w:rPr>
                <w:color w:val="000000"/>
              </w:rPr>
              <w:t>300</w:t>
            </w:r>
          </w:p>
        </w:tc>
        <w:tc>
          <w:tcPr>
            <w:tcW w:w="903" w:type="pct"/>
            <w:noWrap/>
            <w:vAlign w:val="bottom"/>
            <w:hideMark/>
          </w:tcPr>
          <w:p w14:paraId="6EDD9284" w14:textId="77777777" w:rsidR="001B1027" w:rsidRDefault="001B1027">
            <w:pPr>
              <w:spacing w:after="20"/>
              <w:jc w:val="right"/>
              <w:rPr>
                <w:color w:val="000000"/>
              </w:rPr>
            </w:pPr>
            <w:r>
              <w:rPr>
                <w:color w:val="000000"/>
              </w:rPr>
              <w:t>13 995,3</w:t>
            </w:r>
          </w:p>
        </w:tc>
      </w:tr>
      <w:tr w:rsidR="001B1027" w14:paraId="6C5B3DD2" w14:textId="77777777" w:rsidTr="001B1027">
        <w:trPr>
          <w:trHeight w:val="20"/>
        </w:trPr>
        <w:tc>
          <w:tcPr>
            <w:tcW w:w="1806" w:type="pct"/>
            <w:vAlign w:val="bottom"/>
            <w:hideMark/>
          </w:tcPr>
          <w:p w14:paraId="6022B4A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E799475" w14:textId="77777777" w:rsidR="001B1027" w:rsidRDefault="001B1027">
            <w:pPr>
              <w:spacing w:after="20"/>
              <w:jc w:val="center"/>
              <w:rPr>
                <w:color w:val="000000"/>
              </w:rPr>
            </w:pPr>
            <w:r>
              <w:rPr>
                <w:color w:val="000000"/>
              </w:rPr>
              <w:t>731</w:t>
            </w:r>
          </w:p>
        </w:tc>
        <w:tc>
          <w:tcPr>
            <w:tcW w:w="278" w:type="pct"/>
            <w:vAlign w:val="bottom"/>
            <w:hideMark/>
          </w:tcPr>
          <w:p w14:paraId="094116E9" w14:textId="77777777" w:rsidR="001B1027" w:rsidRDefault="001B1027">
            <w:pPr>
              <w:spacing w:after="20"/>
              <w:jc w:val="center"/>
              <w:rPr>
                <w:color w:val="000000"/>
              </w:rPr>
            </w:pPr>
            <w:r>
              <w:rPr>
                <w:color w:val="000000"/>
              </w:rPr>
              <w:t>01</w:t>
            </w:r>
          </w:p>
        </w:tc>
        <w:tc>
          <w:tcPr>
            <w:tcW w:w="278" w:type="pct"/>
            <w:vAlign w:val="bottom"/>
            <w:hideMark/>
          </w:tcPr>
          <w:p w14:paraId="2118AA49" w14:textId="77777777" w:rsidR="001B1027" w:rsidRDefault="001B1027">
            <w:pPr>
              <w:spacing w:after="20"/>
              <w:jc w:val="center"/>
              <w:rPr>
                <w:color w:val="000000"/>
              </w:rPr>
            </w:pPr>
            <w:r>
              <w:rPr>
                <w:color w:val="000000"/>
              </w:rPr>
              <w:t>13</w:t>
            </w:r>
          </w:p>
        </w:tc>
        <w:tc>
          <w:tcPr>
            <w:tcW w:w="972" w:type="pct"/>
            <w:vAlign w:val="bottom"/>
            <w:hideMark/>
          </w:tcPr>
          <w:p w14:paraId="4A496A7E" w14:textId="77777777" w:rsidR="001B1027" w:rsidRDefault="001B1027">
            <w:pPr>
              <w:spacing w:after="20"/>
              <w:jc w:val="center"/>
              <w:rPr>
                <w:color w:val="000000"/>
              </w:rPr>
            </w:pPr>
            <w:r>
              <w:rPr>
                <w:color w:val="000000"/>
              </w:rPr>
              <w:t>99 0 00 9235 0</w:t>
            </w:r>
          </w:p>
        </w:tc>
        <w:tc>
          <w:tcPr>
            <w:tcW w:w="347" w:type="pct"/>
            <w:vAlign w:val="bottom"/>
            <w:hideMark/>
          </w:tcPr>
          <w:p w14:paraId="7D87318C" w14:textId="77777777" w:rsidR="001B1027" w:rsidRDefault="001B1027">
            <w:pPr>
              <w:spacing w:after="20"/>
              <w:jc w:val="center"/>
              <w:rPr>
                <w:color w:val="000000"/>
              </w:rPr>
            </w:pPr>
            <w:r>
              <w:rPr>
                <w:color w:val="000000"/>
              </w:rPr>
              <w:t>600</w:t>
            </w:r>
          </w:p>
        </w:tc>
        <w:tc>
          <w:tcPr>
            <w:tcW w:w="903" w:type="pct"/>
            <w:noWrap/>
            <w:vAlign w:val="bottom"/>
            <w:hideMark/>
          </w:tcPr>
          <w:p w14:paraId="4684B687" w14:textId="77777777" w:rsidR="001B1027" w:rsidRDefault="001B1027">
            <w:pPr>
              <w:spacing w:after="20"/>
              <w:jc w:val="right"/>
              <w:rPr>
                <w:color w:val="000000"/>
              </w:rPr>
            </w:pPr>
            <w:r>
              <w:rPr>
                <w:color w:val="000000"/>
              </w:rPr>
              <w:t>2 000,0</w:t>
            </w:r>
          </w:p>
        </w:tc>
      </w:tr>
      <w:tr w:rsidR="001B1027" w14:paraId="6E65B149" w14:textId="77777777" w:rsidTr="001B1027">
        <w:trPr>
          <w:trHeight w:val="20"/>
        </w:trPr>
        <w:tc>
          <w:tcPr>
            <w:tcW w:w="1806" w:type="pct"/>
            <w:vAlign w:val="bottom"/>
            <w:hideMark/>
          </w:tcPr>
          <w:p w14:paraId="035F86E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2C6BE5C" w14:textId="77777777" w:rsidR="001B1027" w:rsidRDefault="001B1027">
            <w:pPr>
              <w:spacing w:after="20"/>
              <w:jc w:val="center"/>
              <w:rPr>
                <w:color w:val="000000"/>
              </w:rPr>
            </w:pPr>
            <w:r>
              <w:rPr>
                <w:color w:val="000000"/>
              </w:rPr>
              <w:t>731</w:t>
            </w:r>
          </w:p>
        </w:tc>
        <w:tc>
          <w:tcPr>
            <w:tcW w:w="278" w:type="pct"/>
            <w:vAlign w:val="bottom"/>
            <w:hideMark/>
          </w:tcPr>
          <w:p w14:paraId="1D81879F" w14:textId="77777777" w:rsidR="001B1027" w:rsidRDefault="001B1027">
            <w:pPr>
              <w:spacing w:after="20"/>
              <w:jc w:val="center"/>
              <w:rPr>
                <w:color w:val="000000"/>
              </w:rPr>
            </w:pPr>
            <w:r>
              <w:rPr>
                <w:color w:val="000000"/>
              </w:rPr>
              <w:t>01</w:t>
            </w:r>
          </w:p>
        </w:tc>
        <w:tc>
          <w:tcPr>
            <w:tcW w:w="278" w:type="pct"/>
            <w:vAlign w:val="bottom"/>
            <w:hideMark/>
          </w:tcPr>
          <w:p w14:paraId="0D3C9B16" w14:textId="77777777" w:rsidR="001B1027" w:rsidRDefault="001B1027">
            <w:pPr>
              <w:spacing w:after="20"/>
              <w:jc w:val="center"/>
              <w:rPr>
                <w:color w:val="000000"/>
              </w:rPr>
            </w:pPr>
            <w:r>
              <w:rPr>
                <w:color w:val="000000"/>
              </w:rPr>
              <w:t>13</w:t>
            </w:r>
          </w:p>
        </w:tc>
        <w:tc>
          <w:tcPr>
            <w:tcW w:w="972" w:type="pct"/>
            <w:vAlign w:val="bottom"/>
            <w:hideMark/>
          </w:tcPr>
          <w:p w14:paraId="69164793" w14:textId="77777777" w:rsidR="001B1027" w:rsidRDefault="001B1027">
            <w:pPr>
              <w:spacing w:after="20"/>
              <w:jc w:val="center"/>
              <w:rPr>
                <w:color w:val="000000"/>
              </w:rPr>
            </w:pPr>
            <w:r>
              <w:rPr>
                <w:color w:val="000000"/>
              </w:rPr>
              <w:t>99 0 00 9235 0</w:t>
            </w:r>
          </w:p>
        </w:tc>
        <w:tc>
          <w:tcPr>
            <w:tcW w:w="347" w:type="pct"/>
            <w:vAlign w:val="bottom"/>
            <w:hideMark/>
          </w:tcPr>
          <w:p w14:paraId="16C4AF2B" w14:textId="77777777" w:rsidR="001B1027" w:rsidRDefault="001B1027">
            <w:pPr>
              <w:spacing w:after="20"/>
              <w:jc w:val="center"/>
              <w:rPr>
                <w:color w:val="000000"/>
              </w:rPr>
            </w:pPr>
            <w:r>
              <w:rPr>
                <w:color w:val="000000"/>
              </w:rPr>
              <w:t>800</w:t>
            </w:r>
          </w:p>
        </w:tc>
        <w:tc>
          <w:tcPr>
            <w:tcW w:w="903" w:type="pct"/>
            <w:noWrap/>
            <w:vAlign w:val="bottom"/>
            <w:hideMark/>
          </w:tcPr>
          <w:p w14:paraId="1280B328" w14:textId="77777777" w:rsidR="001B1027" w:rsidRDefault="001B1027">
            <w:pPr>
              <w:spacing w:after="20"/>
              <w:jc w:val="right"/>
              <w:rPr>
                <w:color w:val="000000"/>
              </w:rPr>
            </w:pPr>
            <w:r>
              <w:rPr>
                <w:color w:val="000000"/>
              </w:rPr>
              <w:t>5,8</w:t>
            </w:r>
          </w:p>
        </w:tc>
      </w:tr>
      <w:tr w:rsidR="001B1027" w14:paraId="6D8419A8" w14:textId="77777777" w:rsidTr="001B1027">
        <w:trPr>
          <w:trHeight w:val="20"/>
        </w:trPr>
        <w:tc>
          <w:tcPr>
            <w:tcW w:w="1806" w:type="pct"/>
            <w:vAlign w:val="bottom"/>
            <w:hideMark/>
          </w:tcPr>
          <w:p w14:paraId="4E4F40B8"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5172AEC8" w14:textId="77777777" w:rsidR="001B1027" w:rsidRDefault="001B1027">
            <w:pPr>
              <w:spacing w:after="20"/>
              <w:jc w:val="center"/>
              <w:rPr>
                <w:color w:val="000000"/>
              </w:rPr>
            </w:pPr>
            <w:r>
              <w:rPr>
                <w:color w:val="000000"/>
              </w:rPr>
              <w:t>731</w:t>
            </w:r>
          </w:p>
        </w:tc>
        <w:tc>
          <w:tcPr>
            <w:tcW w:w="278" w:type="pct"/>
            <w:vAlign w:val="bottom"/>
            <w:hideMark/>
          </w:tcPr>
          <w:p w14:paraId="37A803A0" w14:textId="77777777" w:rsidR="001B1027" w:rsidRDefault="001B1027">
            <w:pPr>
              <w:spacing w:after="20"/>
              <w:jc w:val="center"/>
              <w:rPr>
                <w:color w:val="000000"/>
              </w:rPr>
            </w:pPr>
            <w:r>
              <w:rPr>
                <w:color w:val="000000"/>
              </w:rPr>
              <w:t>04</w:t>
            </w:r>
          </w:p>
        </w:tc>
        <w:tc>
          <w:tcPr>
            <w:tcW w:w="278" w:type="pct"/>
            <w:vAlign w:val="bottom"/>
            <w:hideMark/>
          </w:tcPr>
          <w:p w14:paraId="439FEA37" w14:textId="77777777" w:rsidR="001B1027" w:rsidRDefault="001B1027">
            <w:pPr>
              <w:spacing w:after="20"/>
              <w:jc w:val="center"/>
              <w:rPr>
                <w:color w:val="000000"/>
              </w:rPr>
            </w:pPr>
            <w:r>
              <w:rPr>
                <w:color w:val="000000"/>
              </w:rPr>
              <w:t>00</w:t>
            </w:r>
          </w:p>
        </w:tc>
        <w:tc>
          <w:tcPr>
            <w:tcW w:w="972" w:type="pct"/>
            <w:vAlign w:val="bottom"/>
            <w:hideMark/>
          </w:tcPr>
          <w:p w14:paraId="68E918B2" w14:textId="77777777" w:rsidR="001B1027" w:rsidRDefault="001B1027">
            <w:pPr>
              <w:spacing w:after="20"/>
              <w:jc w:val="center"/>
              <w:rPr>
                <w:color w:val="000000"/>
              </w:rPr>
            </w:pPr>
            <w:r>
              <w:rPr>
                <w:color w:val="000000"/>
              </w:rPr>
              <w:t> </w:t>
            </w:r>
          </w:p>
        </w:tc>
        <w:tc>
          <w:tcPr>
            <w:tcW w:w="347" w:type="pct"/>
            <w:vAlign w:val="bottom"/>
            <w:hideMark/>
          </w:tcPr>
          <w:p w14:paraId="516540E6" w14:textId="77777777" w:rsidR="001B1027" w:rsidRDefault="001B1027">
            <w:pPr>
              <w:spacing w:after="20"/>
              <w:jc w:val="center"/>
              <w:rPr>
                <w:color w:val="000000"/>
              </w:rPr>
            </w:pPr>
            <w:r>
              <w:rPr>
                <w:color w:val="000000"/>
              </w:rPr>
              <w:t> </w:t>
            </w:r>
          </w:p>
        </w:tc>
        <w:tc>
          <w:tcPr>
            <w:tcW w:w="903" w:type="pct"/>
            <w:noWrap/>
            <w:vAlign w:val="bottom"/>
            <w:hideMark/>
          </w:tcPr>
          <w:p w14:paraId="3477A866" w14:textId="77777777" w:rsidR="001B1027" w:rsidRDefault="001B1027">
            <w:pPr>
              <w:spacing w:after="20"/>
              <w:jc w:val="right"/>
              <w:rPr>
                <w:color w:val="000000"/>
              </w:rPr>
            </w:pPr>
            <w:r>
              <w:rPr>
                <w:color w:val="000000"/>
              </w:rPr>
              <w:t>129 751,4</w:t>
            </w:r>
          </w:p>
        </w:tc>
      </w:tr>
      <w:tr w:rsidR="001B1027" w14:paraId="5BE7C3EC" w14:textId="77777777" w:rsidTr="001B1027">
        <w:trPr>
          <w:trHeight w:val="20"/>
        </w:trPr>
        <w:tc>
          <w:tcPr>
            <w:tcW w:w="1806" w:type="pct"/>
            <w:vAlign w:val="bottom"/>
            <w:hideMark/>
          </w:tcPr>
          <w:p w14:paraId="7FD9429B"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4CDD28D2" w14:textId="77777777" w:rsidR="001B1027" w:rsidRDefault="001B1027">
            <w:pPr>
              <w:spacing w:after="20"/>
              <w:jc w:val="center"/>
              <w:rPr>
                <w:color w:val="000000"/>
              </w:rPr>
            </w:pPr>
            <w:r>
              <w:rPr>
                <w:color w:val="000000"/>
              </w:rPr>
              <w:t>731</w:t>
            </w:r>
          </w:p>
        </w:tc>
        <w:tc>
          <w:tcPr>
            <w:tcW w:w="278" w:type="pct"/>
            <w:vAlign w:val="bottom"/>
            <w:hideMark/>
          </w:tcPr>
          <w:p w14:paraId="5B73EB83" w14:textId="77777777" w:rsidR="001B1027" w:rsidRDefault="001B1027">
            <w:pPr>
              <w:spacing w:after="20"/>
              <w:jc w:val="center"/>
              <w:rPr>
                <w:color w:val="000000"/>
              </w:rPr>
            </w:pPr>
            <w:r>
              <w:rPr>
                <w:color w:val="000000"/>
              </w:rPr>
              <w:t>04</w:t>
            </w:r>
          </w:p>
        </w:tc>
        <w:tc>
          <w:tcPr>
            <w:tcW w:w="278" w:type="pct"/>
            <w:vAlign w:val="bottom"/>
            <w:hideMark/>
          </w:tcPr>
          <w:p w14:paraId="091ED7A9" w14:textId="77777777" w:rsidR="001B1027" w:rsidRDefault="001B1027">
            <w:pPr>
              <w:spacing w:after="20"/>
              <w:jc w:val="center"/>
              <w:rPr>
                <w:color w:val="000000"/>
              </w:rPr>
            </w:pPr>
            <w:r>
              <w:rPr>
                <w:color w:val="000000"/>
              </w:rPr>
              <w:t>12</w:t>
            </w:r>
          </w:p>
        </w:tc>
        <w:tc>
          <w:tcPr>
            <w:tcW w:w="972" w:type="pct"/>
            <w:vAlign w:val="bottom"/>
            <w:hideMark/>
          </w:tcPr>
          <w:p w14:paraId="7F44246A" w14:textId="77777777" w:rsidR="001B1027" w:rsidRDefault="001B1027">
            <w:pPr>
              <w:spacing w:after="20"/>
              <w:jc w:val="center"/>
              <w:rPr>
                <w:color w:val="000000"/>
              </w:rPr>
            </w:pPr>
            <w:r>
              <w:rPr>
                <w:color w:val="000000"/>
              </w:rPr>
              <w:t> </w:t>
            </w:r>
          </w:p>
        </w:tc>
        <w:tc>
          <w:tcPr>
            <w:tcW w:w="347" w:type="pct"/>
            <w:vAlign w:val="bottom"/>
            <w:hideMark/>
          </w:tcPr>
          <w:p w14:paraId="7435F549" w14:textId="77777777" w:rsidR="001B1027" w:rsidRDefault="001B1027">
            <w:pPr>
              <w:spacing w:after="20"/>
              <w:jc w:val="center"/>
              <w:rPr>
                <w:color w:val="000000"/>
              </w:rPr>
            </w:pPr>
            <w:r>
              <w:rPr>
                <w:color w:val="000000"/>
              </w:rPr>
              <w:t> </w:t>
            </w:r>
          </w:p>
        </w:tc>
        <w:tc>
          <w:tcPr>
            <w:tcW w:w="903" w:type="pct"/>
            <w:noWrap/>
            <w:vAlign w:val="bottom"/>
            <w:hideMark/>
          </w:tcPr>
          <w:p w14:paraId="550FD83F" w14:textId="77777777" w:rsidR="001B1027" w:rsidRDefault="001B1027">
            <w:pPr>
              <w:spacing w:after="20"/>
              <w:jc w:val="right"/>
              <w:rPr>
                <w:color w:val="000000"/>
              </w:rPr>
            </w:pPr>
            <w:r>
              <w:rPr>
                <w:color w:val="000000"/>
              </w:rPr>
              <w:t>129 751,4</w:t>
            </w:r>
          </w:p>
        </w:tc>
      </w:tr>
      <w:tr w:rsidR="001B1027" w14:paraId="621E5BF2" w14:textId="77777777" w:rsidTr="001B1027">
        <w:trPr>
          <w:trHeight w:val="20"/>
        </w:trPr>
        <w:tc>
          <w:tcPr>
            <w:tcW w:w="1806" w:type="pct"/>
            <w:vAlign w:val="bottom"/>
            <w:hideMark/>
          </w:tcPr>
          <w:p w14:paraId="6554292C" w14:textId="77777777" w:rsidR="001B1027" w:rsidRDefault="001B1027">
            <w:pPr>
              <w:spacing w:after="20"/>
              <w:jc w:val="both"/>
              <w:rPr>
                <w:color w:val="000000"/>
              </w:rPr>
            </w:pPr>
            <w:r>
              <w:rPr>
                <w:color w:val="000000"/>
              </w:rPr>
              <w:t>Государственная программа «Развитие юстиции в Республике Татарстан»</w:t>
            </w:r>
          </w:p>
        </w:tc>
        <w:tc>
          <w:tcPr>
            <w:tcW w:w="417" w:type="pct"/>
            <w:vAlign w:val="bottom"/>
            <w:hideMark/>
          </w:tcPr>
          <w:p w14:paraId="68BC6129" w14:textId="77777777" w:rsidR="001B1027" w:rsidRDefault="001B1027">
            <w:pPr>
              <w:spacing w:after="20"/>
              <w:jc w:val="center"/>
              <w:rPr>
                <w:color w:val="000000"/>
              </w:rPr>
            </w:pPr>
            <w:r>
              <w:rPr>
                <w:color w:val="000000"/>
              </w:rPr>
              <w:t>731</w:t>
            </w:r>
          </w:p>
        </w:tc>
        <w:tc>
          <w:tcPr>
            <w:tcW w:w="278" w:type="pct"/>
            <w:vAlign w:val="bottom"/>
            <w:hideMark/>
          </w:tcPr>
          <w:p w14:paraId="1DE85C7B" w14:textId="77777777" w:rsidR="001B1027" w:rsidRDefault="001B1027">
            <w:pPr>
              <w:spacing w:after="20"/>
              <w:jc w:val="center"/>
              <w:rPr>
                <w:color w:val="000000"/>
              </w:rPr>
            </w:pPr>
            <w:r>
              <w:rPr>
                <w:color w:val="000000"/>
              </w:rPr>
              <w:t>04</w:t>
            </w:r>
          </w:p>
        </w:tc>
        <w:tc>
          <w:tcPr>
            <w:tcW w:w="278" w:type="pct"/>
            <w:vAlign w:val="bottom"/>
            <w:hideMark/>
          </w:tcPr>
          <w:p w14:paraId="76309473" w14:textId="77777777" w:rsidR="001B1027" w:rsidRDefault="001B1027">
            <w:pPr>
              <w:spacing w:after="20"/>
              <w:jc w:val="center"/>
              <w:rPr>
                <w:color w:val="000000"/>
              </w:rPr>
            </w:pPr>
            <w:r>
              <w:rPr>
                <w:color w:val="000000"/>
              </w:rPr>
              <w:t>12</w:t>
            </w:r>
          </w:p>
        </w:tc>
        <w:tc>
          <w:tcPr>
            <w:tcW w:w="972" w:type="pct"/>
            <w:vAlign w:val="bottom"/>
            <w:hideMark/>
          </w:tcPr>
          <w:p w14:paraId="40BC01B4" w14:textId="77777777" w:rsidR="001B1027" w:rsidRDefault="001B1027">
            <w:pPr>
              <w:spacing w:after="20"/>
              <w:jc w:val="center"/>
              <w:rPr>
                <w:color w:val="000000"/>
              </w:rPr>
            </w:pPr>
            <w:r>
              <w:rPr>
                <w:color w:val="000000"/>
              </w:rPr>
              <w:t>24 0 00 0000 0</w:t>
            </w:r>
          </w:p>
        </w:tc>
        <w:tc>
          <w:tcPr>
            <w:tcW w:w="347" w:type="pct"/>
            <w:vAlign w:val="bottom"/>
            <w:hideMark/>
          </w:tcPr>
          <w:p w14:paraId="079A2F09" w14:textId="77777777" w:rsidR="001B1027" w:rsidRDefault="001B1027">
            <w:pPr>
              <w:spacing w:after="20"/>
              <w:jc w:val="center"/>
              <w:rPr>
                <w:color w:val="000000"/>
              </w:rPr>
            </w:pPr>
            <w:r>
              <w:rPr>
                <w:color w:val="000000"/>
              </w:rPr>
              <w:t> </w:t>
            </w:r>
          </w:p>
        </w:tc>
        <w:tc>
          <w:tcPr>
            <w:tcW w:w="903" w:type="pct"/>
            <w:noWrap/>
            <w:vAlign w:val="bottom"/>
            <w:hideMark/>
          </w:tcPr>
          <w:p w14:paraId="410B1B2D" w14:textId="77777777" w:rsidR="001B1027" w:rsidRDefault="001B1027">
            <w:pPr>
              <w:spacing w:after="20"/>
              <w:jc w:val="right"/>
              <w:rPr>
                <w:color w:val="000000"/>
              </w:rPr>
            </w:pPr>
            <w:r>
              <w:rPr>
                <w:color w:val="000000"/>
              </w:rPr>
              <w:t>129 751,4</w:t>
            </w:r>
          </w:p>
        </w:tc>
      </w:tr>
      <w:tr w:rsidR="001B1027" w14:paraId="337E63CF" w14:textId="77777777" w:rsidTr="001B1027">
        <w:trPr>
          <w:trHeight w:val="20"/>
        </w:trPr>
        <w:tc>
          <w:tcPr>
            <w:tcW w:w="1806" w:type="pct"/>
            <w:vAlign w:val="bottom"/>
            <w:hideMark/>
          </w:tcPr>
          <w:p w14:paraId="41BA4182" w14:textId="77777777" w:rsidR="001B1027" w:rsidRDefault="001B1027">
            <w:pPr>
              <w:spacing w:after="20"/>
              <w:jc w:val="both"/>
              <w:rPr>
                <w:color w:val="000000"/>
              </w:rPr>
            </w:pPr>
            <w:r>
              <w:rPr>
                <w:color w:val="000000"/>
              </w:rPr>
              <w:t>Подпрограмма «Реализация госу-дарственной политики в сфере юстиции в Республике Татарстан»</w:t>
            </w:r>
          </w:p>
        </w:tc>
        <w:tc>
          <w:tcPr>
            <w:tcW w:w="417" w:type="pct"/>
            <w:vAlign w:val="bottom"/>
            <w:hideMark/>
          </w:tcPr>
          <w:p w14:paraId="216FF5F7" w14:textId="77777777" w:rsidR="001B1027" w:rsidRDefault="001B1027">
            <w:pPr>
              <w:spacing w:after="20"/>
              <w:jc w:val="center"/>
              <w:rPr>
                <w:color w:val="000000"/>
              </w:rPr>
            </w:pPr>
            <w:r>
              <w:rPr>
                <w:color w:val="000000"/>
              </w:rPr>
              <w:t>731</w:t>
            </w:r>
          </w:p>
        </w:tc>
        <w:tc>
          <w:tcPr>
            <w:tcW w:w="278" w:type="pct"/>
            <w:vAlign w:val="bottom"/>
            <w:hideMark/>
          </w:tcPr>
          <w:p w14:paraId="5F3BC11F" w14:textId="77777777" w:rsidR="001B1027" w:rsidRDefault="001B1027">
            <w:pPr>
              <w:spacing w:after="20"/>
              <w:jc w:val="center"/>
              <w:rPr>
                <w:color w:val="000000"/>
              </w:rPr>
            </w:pPr>
            <w:r>
              <w:rPr>
                <w:color w:val="000000"/>
              </w:rPr>
              <w:t>04</w:t>
            </w:r>
          </w:p>
        </w:tc>
        <w:tc>
          <w:tcPr>
            <w:tcW w:w="278" w:type="pct"/>
            <w:vAlign w:val="bottom"/>
            <w:hideMark/>
          </w:tcPr>
          <w:p w14:paraId="126CAB8A" w14:textId="77777777" w:rsidR="001B1027" w:rsidRDefault="001B1027">
            <w:pPr>
              <w:spacing w:after="20"/>
              <w:jc w:val="center"/>
              <w:rPr>
                <w:color w:val="000000"/>
              </w:rPr>
            </w:pPr>
            <w:r>
              <w:rPr>
                <w:color w:val="000000"/>
              </w:rPr>
              <w:t>12</w:t>
            </w:r>
          </w:p>
        </w:tc>
        <w:tc>
          <w:tcPr>
            <w:tcW w:w="972" w:type="pct"/>
            <w:vAlign w:val="bottom"/>
            <w:hideMark/>
          </w:tcPr>
          <w:p w14:paraId="6DFD8879" w14:textId="77777777" w:rsidR="001B1027" w:rsidRDefault="001B1027">
            <w:pPr>
              <w:spacing w:after="20"/>
              <w:jc w:val="center"/>
              <w:rPr>
                <w:color w:val="000000"/>
              </w:rPr>
            </w:pPr>
            <w:r>
              <w:rPr>
                <w:color w:val="000000"/>
              </w:rPr>
              <w:t>24 1 00 0000 0</w:t>
            </w:r>
          </w:p>
        </w:tc>
        <w:tc>
          <w:tcPr>
            <w:tcW w:w="347" w:type="pct"/>
            <w:vAlign w:val="bottom"/>
            <w:hideMark/>
          </w:tcPr>
          <w:p w14:paraId="326984C4" w14:textId="77777777" w:rsidR="001B1027" w:rsidRDefault="001B1027">
            <w:pPr>
              <w:spacing w:after="20"/>
              <w:jc w:val="center"/>
              <w:rPr>
                <w:color w:val="000000"/>
              </w:rPr>
            </w:pPr>
            <w:r>
              <w:rPr>
                <w:color w:val="000000"/>
              </w:rPr>
              <w:t> </w:t>
            </w:r>
          </w:p>
        </w:tc>
        <w:tc>
          <w:tcPr>
            <w:tcW w:w="903" w:type="pct"/>
            <w:noWrap/>
            <w:vAlign w:val="bottom"/>
            <w:hideMark/>
          </w:tcPr>
          <w:p w14:paraId="151721F5" w14:textId="77777777" w:rsidR="001B1027" w:rsidRDefault="001B1027">
            <w:pPr>
              <w:spacing w:after="20"/>
              <w:jc w:val="right"/>
              <w:rPr>
                <w:color w:val="000000"/>
              </w:rPr>
            </w:pPr>
            <w:r>
              <w:rPr>
                <w:color w:val="000000"/>
              </w:rPr>
              <w:t>129 751,4</w:t>
            </w:r>
          </w:p>
        </w:tc>
      </w:tr>
      <w:tr w:rsidR="001B1027" w14:paraId="1B1B0E94" w14:textId="77777777" w:rsidTr="001B1027">
        <w:trPr>
          <w:trHeight w:val="20"/>
        </w:trPr>
        <w:tc>
          <w:tcPr>
            <w:tcW w:w="1806" w:type="pct"/>
            <w:vAlign w:val="bottom"/>
            <w:hideMark/>
          </w:tcPr>
          <w:p w14:paraId="12C7D1B2" w14:textId="77777777" w:rsidR="001B1027" w:rsidRDefault="001B1027">
            <w:pPr>
              <w:spacing w:after="20"/>
              <w:jc w:val="both"/>
              <w:rPr>
                <w:color w:val="000000"/>
              </w:rPr>
            </w:pPr>
            <w:r>
              <w:rPr>
                <w:color w:val="000000"/>
              </w:rPr>
              <w:t>Осуществление политики в сфере юстиции в пределах полномочий Республики Татарстан</w:t>
            </w:r>
          </w:p>
        </w:tc>
        <w:tc>
          <w:tcPr>
            <w:tcW w:w="417" w:type="pct"/>
            <w:vAlign w:val="bottom"/>
            <w:hideMark/>
          </w:tcPr>
          <w:p w14:paraId="16C456CF" w14:textId="77777777" w:rsidR="001B1027" w:rsidRDefault="001B1027">
            <w:pPr>
              <w:spacing w:after="20"/>
              <w:jc w:val="center"/>
              <w:rPr>
                <w:color w:val="000000"/>
              </w:rPr>
            </w:pPr>
            <w:r>
              <w:rPr>
                <w:color w:val="000000"/>
              </w:rPr>
              <w:t>731</w:t>
            </w:r>
          </w:p>
        </w:tc>
        <w:tc>
          <w:tcPr>
            <w:tcW w:w="278" w:type="pct"/>
            <w:vAlign w:val="bottom"/>
            <w:hideMark/>
          </w:tcPr>
          <w:p w14:paraId="0542FF12" w14:textId="77777777" w:rsidR="001B1027" w:rsidRDefault="001B1027">
            <w:pPr>
              <w:spacing w:after="20"/>
              <w:jc w:val="center"/>
              <w:rPr>
                <w:color w:val="000000"/>
              </w:rPr>
            </w:pPr>
            <w:r>
              <w:rPr>
                <w:color w:val="000000"/>
              </w:rPr>
              <w:t>04</w:t>
            </w:r>
          </w:p>
        </w:tc>
        <w:tc>
          <w:tcPr>
            <w:tcW w:w="278" w:type="pct"/>
            <w:vAlign w:val="bottom"/>
            <w:hideMark/>
          </w:tcPr>
          <w:p w14:paraId="76400E08" w14:textId="77777777" w:rsidR="001B1027" w:rsidRDefault="001B1027">
            <w:pPr>
              <w:spacing w:after="20"/>
              <w:jc w:val="center"/>
              <w:rPr>
                <w:color w:val="000000"/>
              </w:rPr>
            </w:pPr>
            <w:r>
              <w:rPr>
                <w:color w:val="000000"/>
              </w:rPr>
              <w:t>12</w:t>
            </w:r>
          </w:p>
        </w:tc>
        <w:tc>
          <w:tcPr>
            <w:tcW w:w="972" w:type="pct"/>
            <w:vAlign w:val="bottom"/>
            <w:hideMark/>
          </w:tcPr>
          <w:p w14:paraId="12674777" w14:textId="77777777" w:rsidR="001B1027" w:rsidRDefault="001B1027">
            <w:pPr>
              <w:spacing w:after="20"/>
              <w:jc w:val="center"/>
              <w:rPr>
                <w:color w:val="000000"/>
              </w:rPr>
            </w:pPr>
            <w:r>
              <w:rPr>
                <w:color w:val="000000"/>
              </w:rPr>
              <w:t>24 1 01 0000 0</w:t>
            </w:r>
          </w:p>
        </w:tc>
        <w:tc>
          <w:tcPr>
            <w:tcW w:w="347" w:type="pct"/>
            <w:vAlign w:val="bottom"/>
            <w:hideMark/>
          </w:tcPr>
          <w:p w14:paraId="1F2D4BC4" w14:textId="77777777" w:rsidR="001B1027" w:rsidRDefault="001B1027">
            <w:pPr>
              <w:spacing w:after="20"/>
              <w:jc w:val="center"/>
              <w:rPr>
                <w:color w:val="000000"/>
              </w:rPr>
            </w:pPr>
            <w:r>
              <w:rPr>
                <w:color w:val="000000"/>
              </w:rPr>
              <w:t> </w:t>
            </w:r>
          </w:p>
        </w:tc>
        <w:tc>
          <w:tcPr>
            <w:tcW w:w="903" w:type="pct"/>
            <w:noWrap/>
            <w:vAlign w:val="bottom"/>
            <w:hideMark/>
          </w:tcPr>
          <w:p w14:paraId="27C06623" w14:textId="77777777" w:rsidR="001B1027" w:rsidRDefault="001B1027">
            <w:pPr>
              <w:spacing w:after="20"/>
              <w:jc w:val="right"/>
              <w:rPr>
                <w:color w:val="000000"/>
              </w:rPr>
            </w:pPr>
            <w:r>
              <w:rPr>
                <w:color w:val="000000"/>
              </w:rPr>
              <w:t>129 751,4</w:t>
            </w:r>
          </w:p>
        </w:tc>
      </w:tr>
      <w:tr w:rsidR="001B1027" w14:paraId="504AD754" w14:textId="77777777" w:rsidTr="001B1027">
        <w:trPr>
          <w:trHeight w:val="20"/>
        </w:trPr>
        <w:tc>
          <w:tcPr>
            <w:tcW w:w="1806" w:type="pct"/>
            <w:vAlign w:val="bottom"/>
            <w:hideMark/>
          </w:tcPr>
          <w:p w14:paraId="780B10A4"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5B8A4B5A" w14:textId="77777777" w:rsidR="001B1027" w:rsidRDefault="001B1027">
            <w:pPr>
              <w:spacing w:after="20"/>
              <w:jc w:val="center"/>
              <w:rPr>
                <w:color w:val="000000"/>
              </w:rPr>
            </w:pPr>
            <w:r>
              <w:rPr>
                <w:color w:val="000000"/>
              </w:rPr>
              <w:t>731</w:t>
            </w:r>
          </w:p>
        </w:tc>
        <w:tc>
          <w:tcPr>
            <w:tcW w:w="278" w:type="pct"/>
            <w:vAlign w:val="bottom"/>
            <w:hideMark/>
          </w:tcPr>
          <w:p w14:paraId="6379AB90" w14:textId="77777777" w:rsidR="001B1027" w:rsidRDefault="001B1027">
            <w:pPr>
              <w:spacing w:after="20"/>
              <w:jc w:val="center"/>
              <w:rPr>
                <w:color w:val="000000"/>
              </w:rPr>
            </w:pPr>
            <w:r>
              <w:rPr>
                <w:color w:val="000000"/>
              </w:rPr>
              <w:t>04</w:t>
            </w:r>
          </w:p>
        </w:tc>
        <w:tc>
          <w:tcPr>
            <w:tcW w:w="278" w:type="pct"/>
            <w:vAlign w:val="bottom"/>
            <w:hideMark/>
          </w:tcPr>
          <w:p w14:paraId="4DB7946B" w14:textId="77777777" w:rsidR="001B1027" w:rsidRDefault="001B1027">
            <w:pPr>
              <w:spacing w:after="20"/>
              <w:jc w:val="center"/>
              <w:rPr>
                <w:color w:val="000000"/>
              </w:rPr>
            </w:pPr>
            <w:r>
              <w:rPr>
                <w:color w:val="000000"/>
              </w:rPr>
              <w:t>12</w:t>
            </w:r>
          </w:p>
        </w:tc>
        <w:tc>
          <w:tcPr>
            <w:tcW w:w="972" w:type="pct"/>
            <w:vAlign w:val="bottom"/>
            <w:hideMark/>
          </w:tcPr>
          <w:p w14:paraId="16C5B64C" w14:textId="77777777" w:rsidR="001B1027" w:rsidRDefault="001B1027">
            <w:pPr>
              <w:spacing w:after="20"/>
              <w:jc w:val="center"/>
              <w:rPr>
                <w:color w:val="000000"/>
              </w:rPr>
            </w:pPr>
            <w:r>
              <w:rPr>
                <w:color w:val="000000"/>
              </w:rPr>
              <w:t>24 1 01 0204 0</w:t>
            </w:r>
          </w:p>
        </w:tc>
        <w:tc>
          <w:tcPr>
            <w:tcW w:w="347" w:type="pct"/>
            <w:vAlign w:val="bottom"/>
            <w:hideMark/>
          </w:tcPr>
          <w:p w14:paraId="39EF4AE4" w14:textId="77777777" w:rsidR="001B1027" w:rsidRDefault="001B1027">
            <w:pPr>
              <w:spacing w:after="20"/>
              <w:jc w:val="center"/>
              <w:rPr>
                <w:color w:val="000000"/>
              </w:rPr>
            </w:pPr>
            <w:r>
              <w:rPr>
                <w:color w:val="000000"/>
              </w:rPr>
              <w:t> </w:t>
            </w:r>
          </w:p>
        </w:tc>
        <w:tc>
          <w:tcPr>
            <w:tcW w:w="903" w:type="pct"/>
            <w:noWrap/>
            <w:vAlign w:val="bottom"/>
            <w:hideMark/>
          </w:tcPr>
          <w:p w14:paraId="2C18D908" w14:textId="77777777" w:rsidR="001B1027" w:rsidRDefault="001B1027">
            <w:pPr>
              <w:spacing w:after="20"/>
              <w:jc w:val="right"/>
              <w:rPr>
                <w:color w:val="000000"/>
              </w:rPr>
            </w:pPr>
            <w:r>
              <w:rPr>
                <w:color w:val="000000"/>
              </w:rPr>
              <w:t>128 729,8</w:t>
            </w:r>
          </w:p>
        </w:tc>
      </w:tr>
      <w:tr w:rsidR="001B1027" w14:paraId="0432F72C" w14:textId="77777777" w:rsidTr="001B1027">
        <w:trPr>
          <w:trHeight w:val="20"/>
        </w:trPr>
        <w:tc>
          <w:tcPr>
            <w:tcW w:w="1806" w:type="pct"/>
            <w:vAlign w:val="bottom"/>
            <w:hideMark/>
          </w:tcPr>
          <w:p w14:paraId="6233A00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18F5009" w14:textId="77777777" w:rsidR="001B1027" w:rsidRDefault="001B1027">
            <w:pPr>
              <w:spacing w:after="20"/>
              <w:jc w:val="center"/>
              <w:rPr>
                <w:color w:val="000000"/>
              </w:rPr>
            </w:pPr>
            <w:r>
              <w:rPr>
                <w:color w:val="000000"/>
              </w:rPr>
              <w:t>731</w:t>
            </w:r>
          </w:p>
        </w:tc>
        <w:tc>
          <w:tcPr>
            <w:tcW w:w="278" w:type="pct"/>
            <w:vAlign w:val="bottom"/>
            <w:hideMark/>
          </w:tcPr>
          <w:p w14:paraId="21FE5026" w14:textId="77777777" w:rsidR="001B1027" w:rsidRDefault="001B1027">
            <w:pPr>
              <w:spacing w:after="20"/>
              <w:jc w:val="center"/>
              <w:rPr>
                <w:color w:val="000000"/>
              </w:rPr>
            </w:pPr>
            <w:r>
              <w:rPr>
                <w:color w:val="000000"/>
              </w:rPr>
              <w:t>04</w:t>
            </w:r>
          </w:p>
        </w:tc>
        <w:tc>
          <w:tcPr>
            <w:tcW w:w="278" w:type="pct"/>
            <w:vAlign w:val="bottom"/>
            <w:hideMark/>
          </w:tcPr>
          <w:p w14:paraId="3455846B" w14:textId="77777777" w:rsidR="001B1027" w:rsidRDefault="001B1027">
            <w:pPr>
              <w:spacing w:after="20"/>
              <w:jc w:val="center"/>
              <w:rPr>
                <w:color w:val="000000"/>
              </w:rPr>
            </w:pPr>
            <w:r>
              <w:rPr>
                <w:color w:val="000000"/>
              </w:rPr>
              <w:t>12</w:t>
            </w:r>
          </w:p>
        </w:tc>
        <w:tc>
          <w:tcPr>
            <w:tcW w:w="972" w:type="pct"/>
            <w:vAlign w:val="bottom"/>
            <w:hideMark/>
          </w:tcPr>
          <w:p w14:paraId="4FC5C2B4" w14:textId="77777777" w:rsidR="001B1027" w:rsidRDefault="001B1027">
            <w:pPr>
              <w:spacing w:after="20"/>
              <w:jc w:val="center"/>
              <w:rPr>
                <w:color w:val="000000"/>
              </w:rPr>
            </w:pPr>
            <w:r>
              <w:rPr>
                <w:color w:val="000000"/>
              </w:rPr>
              <w:t>24 1 01 0204 0</w:t>
            </w:r>
          </w:p>
        </w:tc>
        <w:tc>
          <w:tcPr>
            <w:tcW w:w="347" w:type="pct"/>
            <w:vAlign w:val="bottom"/>
            <w:hideMark/>
          </w:tcPr>
          <w:p w14:paraId="70CB5851" w14:textId="77777777" w:rsidR="001B1027" w:rsidRDefault="001B1027">
            <w:pPr>
              <w:spacing w:after="20"/>
              <w:jc w:val="center"/>
              <w:rPr>
                <w:color w:val="000000"/>
              </w:rPr>
            </w:pPr>
            <w:r>
              <w:rPr>
                <w:color w:val="000000"/>
              </w:rPr>
              <w:t>100</w:t>
            </w:r>
          </w:p>
        </w:tc>
        <w:tc>
          <w:tcPr>
            <w:tcW w:w="903" w:type="pct"/>
            <w:noWrap/>
            <w:vAlign w:val="bottom"/>
            <w:hideMark/>
          </w:tcPr>
          <w:p w14:paraId="44080EF7" w14:textId="77777777" w:rsidR="001B1027" w:rsidRDefault="001B1027">
            <w:pPr>
              <w:spacing w:after="20"/>
              <w:jc w:val="right"/>
              <w:rPr>
                <w:color w:val="000000"/>
              </w:rPr>
            </w:pPr>
            <w:r>
              <w:rPr>
                <w:color w:val="000000"/>
              </w:rPr>
              <w:t>120 146,5</w:t>
            </w:r>
          </w:p>
        </w:tc>
      </w:tr>
      <w:tr w:rsidR="001B1027" w14:paraId="7BFAC90A" w14:textId="77777777" w:rsidTr="001B1027">
        <w:trPr>
          <w:trHeight w:val="20"/>
        </w:trPr>
        <w:tc>
          <w:tcPr>
            <w:tcW w:w="1806" w:type="pct"/>
            <w:vAlign w:val="bottom"/>
            <w:hideMark/>
          </w:tcPr>
          <w:p w14:paraId="3240F381"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00CA6F43" w14:textId="77777777" w:rsidR="001B1027" w:rsidRDefault="001B1027">
            <w:pPr>
              <w:spacing w:after="20"/>
              <w:jc w:val="center"/>
              <w:rPr>
                <w:color w:val="000000"/>
              </w:rPr>
            </w:pPr>
            <w:r>
              <w:rPr>
                <w:color w:val="000000"/>
              </w:rPr>
              <w:t>731</w:t>
            </w:r>
          </w:p>
        </w:tc>
        <w:tc>
          <w:tcPr>
            <w:tcW w:w="278" w:type="pct"/>
            <w:vAlign w:val="bottom"/>
            <w:hideMark/>
          </w:tcPr>
          <w:p w14:paraId="711B172F" w14:textId="77777777" w:rsidR="001B1027" w:rsidRDefault="001B1027">
            <w:pPr>
              <w:spacing w:after="20"/>
              <w:jc w:val="center"/>
              <w:rPr>
                <w:color w:val="000000"/>
              </w:rPr>
            </w:pPr>
            <w:r>
              <w:rPr>
                <w:color w:val="000000"/>
              </w:rPr>
              <w:t>04</w:t>
            </w:r>
          </w:p>
        </w:tc>
        <w:tc>
          <w:tcPr>
            <w:tcW w:w="278" w:type="pct"/>
            <w:vAlign w:val="bottom"/>
            <w:hideMark/>
          </w:tcPr>
          <w:p w14:paraId="3755489B" w14:textId="77777777" w:rsidR="001B1027" w:rsidRDefault="001B1027">
            <w:pPr>
              <w:spacing w:after="20"/>
              <w:jc w:val="center"/>
              <w:rPr>
                <w:color w:val="000000"/>
              </w:rPr>
            </w:pPr>
            <w:r>
              <w:rPr>
                <w:color w:val="000000"/>
              </w:rPr>
              <w:t>12</w:t>
            </w:r>
          </w:p>
        </w:tc>
        <w:tc>
          <w:tcPr>
            <w:tcW w:w="972" w:type="pct"/>
            <w:vAlign w:val="bottom"/>
            <w:hideMark/>
          </w:tcPr>
          <w:p w14:paraId="5DCF424A" w14:textId="77777777" w:rsidR="001B1027" w:rsidRDefault="001B1027">
            <w:pPr>
              <w:spacing w:after="20"/>
              <w:jc w:val="center"/>
              <w:rPr>
                <w:color w:val="000000"/>
              </w:rPr>
            </w:pPr>
            <w:r>
              <w:rPr>
                <w:color w:val="000000"/>
              </w:rPr>
              <w:t>24 1 01 0204 0</w:t>
            </w:r>
          </w:p>
        </w:tc>
        <w:tc>
          <w:tcPr>
            <w:tcW w:w="347" w:type="pct"/>
            <w:vAlign w:val="bottom"/>
            <w:hideMark/>
          </w:tcPr>
          <w:p w14:paraId="732F04DE" w14:textId="77777777" w:rsidR="001B1027" w:rsidRDefault="001B1027">
            <w:pPr>
              <w:spacing w:after="20"/>
              <w:jc w:val="center"/>
              <w:rPr>
                <w:color w:val="000000"/>
              </w:rPr>
            </w:pPr>
            <w:r>
              <w:rPr>
                <w:color w:val="000000"/>
              </w:rPr>
              <w:t>200</w:t>
            </w:r>
          </w:p>
        </w:tc>
        <w:tc>
          <w:tcPr>
            <w:tcW w:w="903" w:type="pct"/>
            <w:noWrap/>
            <w:vAlign w:val="bottom"/>
            <w:hideMark/>
          </w:tcPr>
          <w:p w14:paraId="6DDABFBE" w14:textId="77777777" w:rsidR="001B1027" w:rsidRDefault="001B1027">
            <w:pPr>
              <w:spacing w:after="20"/>
              <w:jc w:val="right"/>
              <w:rPr>
                <w:color w:val="000000"/>
              </w:rPr>
            </w:pPr>
            <w:r>
              <w:rPr>
                <w:color w:val="000000"/>
              </w:rPr>
              <w:t>8 562,9</w:t>
            </w:r>
          </w:p>
        </w:tc>
      </w:tr>
      <w:tr w:rsidR="001B1027" w14:paraId="100BB5AF" w14:textId="77777777" w:rsidTr="001B1027">
        <w:trPr>
          <w:trHeight w:val="20"/>
        </w:trPr>
        <w:tc>
          <w:tcPr>
            <w:tcW w:w="1806" w:type="pct"/>
            <w:vAlign w:val="bottom"/>
            <w:hideMark/>
          </w:tcPr>
          <w:p w14:paraId="5EFF8FE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D41445A" w14:textId="77777777" w:rsidR="001B1027" w:rsidRDefault="001B1027">
            <w:pPr>
              <w:spacing w:after="20"/>
              <w:jc w:val="center"/>
              <w:rPr>
                <w:color w:val="000000"/>
              </w:rPr>
            </w:pPr>
            <w:r>
              <w:rPr>
                <w:color w:val="000000"/>
              </w:rPr>
              <w:t>731</w:t>
            </w:r>
          </w:p>
        </w:tc>
        <w:tc>
          <w:tcPr>
            <w:tcW w:w="278" w:type="pct"/>
            <w:vAlign w:val="bottom"/>
            <w:hideMark/>
          </w:tcPr>
          <w:p w14:paraId="1BE7EE97" w14:textId="77777777" w:rsidR="001B1027" w:rsidRDefault="001B1027">
            <w:pPr>
              <w:spacing w:after="20"/>
              <w:jc w:val="center"/>
              <w:rPr>
                <w:color w:val="000000"/>
              </w:rPr>
            </w:pPr>
            <w:r>
              <w:rPr>
                <w:color w:val="000000"/>
              </w:rPr>
              <w:t>04</w:t>
            </w:r>
          </w:p>
        </w:tc>
        <w:tc>
          <w:tcPr>
            <w:tcW w:w="278" w:type="pct"/>
            <w:vAlign w:val="bottom"/>
            <w:hideMark/>
          </w:tcPr>
          <w:p w14:paraId="2BB8CBAE" w14:textId="77777777" w:rsidR="001B1027" w:rsidRDefault="001B1027">
            <w:pPr>
              <w:spacing w:after="20"/>
              <w:jc w:val="center"/>
              <w:rPr>
                <w:color w:val="000000"/>
              </w:rPr>
            </w:pPr>
            <w:r>
              <w:rPr>
                <w:color w:val="000000"/>
              </w:rPr>
              <w:t>12</w:t>
            </w:r>
          </w:p>
        </w:tc>
        <w:tc>
          <w:tcPr>
            <w:tcW w:w="972" w:type="pct"/>
            <w:vAlign w:val="bottom"/>
            <w:hideMark/>
          </w:tcPr>
          <w:p w14:paraId="6B6AAE38" w14:textId="77777777" w:rsidR="001B1027" w:rsidRDefault="001B1027">
            <w:pPr>
              <w:spacing w:after="20"/>
              <w:jc w:val="center"/>
              <w:rPr>
                <w:color w:val="000000"/>
              </w:rPr>
            </w:pPr>
            <w:r>
              <w:rPr>
                <w:color w:val="000000"/>
              </w:rPr>
              <w:t>24 1 01 0204 0</w:t>
            </w:r>
          </w:p>
        </w:tc>
        <w:tc>
          <w:tcPr>
            <w:tcW w:w="347" w:type="pct"/>
            <w:vAlign w:val="bottom"/>
            <w:hideMark/>
          </w:tcPr>
          <w:p w14:paraId="76AA9CA4" w14:textId="77777777" w:rsidR="001B1027" w:rsidRDefault="001B1027">
            <w:pPr>
              <w:spacing w:after="20"/>
              <w:jc w:val="center"/>
              <w:rPr>
                <w:color w:val="000000"/>
              </w:rPr>
            </w:pPr>
            <w:r>
              <w:rPr>
                <w:color w:val="000000"/>
              </w:rPr>
              <w:t>300</w:t>
            </w:r>
          </w:p>
        </w:tc>
        <w:tc>
          <w:tcPr>
            <w:tcW w:w="903" w:type="pct"/>
            <w:noWrap/>
            <w:vAlign w:val="bottom"/>
            <w:hideMark/>
          </w:tcPr>
          <w:p w14:paraId="0A483AFD" w14:textId="77777777" w:rsidR="001B1027" w:rsidRDefault="001B1027">
            <w:pPr>
              <w:spacing w:after="20"/>
              <w:jc w:val="right"/>
              <w:rPr>
                <w:color w:val="000000"/>
              </w:rPr>
            </w:pPr>
            <w:r>
              <w:rPr>
                <w:color w:val="000000"/>
              </w:rPr>
              <w:t>13,6</w:t>
            </w:r>
          </w:p>
        </w:tc>
      </w:tr>
      <w:tr w:rsidR="001B1027" w14:paraId="5851292A" w14:textId="77777777" w:rsidTr="001B1027">
        <w:trPr>
          <w:trHeight w:val="20"/>
        </w:trPr>
        <w:tc>
          <w:tcPr>
            <w:tcW w:w="1806" w:type="pct"/>
            <w:vAlign w:val="bottom"/>
            <w:hideMark/>
          </w:tcPr>
          <w:p w14:paraId="2C45AFC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875176C" w14:textId="77777777" w:rsidR="001B1027" w:rsidRDefault="001B1027">
            <w:pPr>
              <w:spacing w:after="20"/>
              <w:jc w:val="center"/>
              <w:rPr>
                <w:color w:val="000000"/>
              </w:rPr>
            </w:pPr>
            <w:r>
              <w:rPr>
                <w:color w:val="000000"/>
              </w:rPr>
              <w:t>731</w:t>
            </w:r>
          </w:p>
        </w:tc>
        <w:tc>
          <w:tcPr>
            <w:tcW w:w="278" w:type="pct"/>
            <w:vAlign w:val="bottom"/>
            <w:hideMark/>
          </w:tcPr>
          <w:p w14:paraId="0F105192" w14:textId="77777777" w:rsidR="001B1027" w:rsidRDefault="001B1027">
            <w:pPr>
              <w:spacing w:after="20"/>
              <w:jc w:val="center"/>
              <w:rPr>
                <w:color w:val="000000"/>
              </w:rPr>
            </w:pPr>
            <w:r>
              <w:rPr>
                <w:color w:val="000000"/>
              </w:rPr>
              <w:t>04</w:t>
            </w:r>
          </w:p>
        </w:tc>
        <w:tc>
          <w:tcPr>
            <w:tcW w:w="278" w:type="pct"/>
            <w:vAlign w:val="bottom"/>
            <w:hideMark/>
          </w:tcPr>
          <w:p w14:paraId="0015FE86" w14:textId="77777777" w:rsidR="001B1027" w:rsidRDefault="001B1027">
            <w:pPr>
              <w:spacing w:after="20"/>
              <w:jc w:val="center"/>
              <w:rPr>
                <w:color w:val="000000"/>
              </w:rPr>
            </w:pPr>
            <w:r>
              <w:rPr>
                <w:color w:val="000000"/>
              </w:rPr>
              <w:t>12</w:t>
            </w:r>
          </w:p>
        </w:tc>
        <w:tc>
          <w:tcPr>
            <w:tcW w:w="972" w:type="pct"/>
            <w:vAlign w:val="bottom"/>
            <w:hideMark/>
          </w:tcPr>
          <w:p w14:paraId="66D1FBCC" w14:textId="77777777" w:rsidR="001B1027" w:rsidRDefault="001B1027">
            <w:pPr>
              <w:spacing w:after="20"/>
              <w:jc w:val="center"/>
              <w:rPr>
                <w:color w:val="000000"/>
              </w:rPr>
            </w:pPr>
            <w:r>
              <w:rPr>
                <w:color w:val="000000"/>
              </w:rPr>
              <w:t>24 1 01 0204 0</w:t>
            </w:r>
          </w:p>
        </w:tc>
        <w:tc>
          <w:tcPr>
            <w:tcW w:w="347" w:type="pct"/>
            <w:vAlign w:val="bottom"/>
            <w:hideMark/>
          </w:tcPr>
          <w:p w14:paraId="20B5A5E4" w14:textId="77777777" w:rsidR="001B1027" w:rsidRDefault="001B1027">
            <w:pPr>
              <w:spacing w:after="20"/>
              <w:jc w:val="center"/>
              <w:rPr>
                <w:color w:val="000000"/>
              </w:rPr>
            </w:pPr>
            <w:r>
              <w:rPr>
                <w:color w:val="000000"/>
              </w:rPr>
              <w:t>800</w:t>
            </w:r>
          </w:p>
        </w:tc>
        <w:tc>
          <w:tcPr>
            <w:tcW w:w="903" w:type="pct"/>
            <w:noWrap/>
            <w:vAlign w:val="bottom"/>
            <w:hideMark/>
          </w:tcPr>
          <w:p w14:paraId="73A9E8B4" w14:textId="77777777" w:rsidR="001B1027" w:rsidRDefault="001B1027">
            <w:pPr>
              <w:spacing w:after="20"/>
              <w:jc w:val="right"/>
              <w:rPr>
                <w:color w:val="000000"/>
              </w:rPr>
            </w:pPr>
            <w:r>
              <w:rPr>
                <w:color w:val="000000"/>
              </w:rPr>
              <w:t>6,8</w:t>
            </w:r>
          </w:p>
        </w:tc>
      </w:tr>
      <w:tr w:rsidR="001B1027" w14:paraId="09B0F042" w14:textId="77777777" w:rsidTr="001B1027">
        <w:trPr>
          <w:trHeight w:val="20"/>
        </w:trPr>
        <w:tc>
          <w:tcPr>
            <w:tcW w:w="1806" w:type="pct"/>
            <w:vAlign w:val="bottom"/>
            <w:hideMark/>
          </w:tcPr>
          <w:p w14:paraId="3CA52020"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5CE4CBC" w14:textId="77777777" w:rsidR="001B1027" w:rsidRDefault="001B1027">
            <w:pPr>
              <w:spacing w:after="20"/>
              <w:jc w:val="center"/>
              <w:rPr>
                <w:color w:val="000000"/>
              </w:rPr>
            </w:pPr>
            <w:r>
              <w:rPr>
                <w:color w:val="000000"/>
              </w:rPr>
              <w:t>731</w:t>
            </w:r>
          </w:p>
        </w:tc>
        <w:tc>
          <w:tcPr>
            <w:tcW w:w="278" w:type="pct"/>
            <w:vAlign w:val="bottom"/>
            <w:hideMark/>
          </w:tcPr>
          <w:p w14:paraId="76628B5B" w14:textId="77777777" w:rsidR="001B1027" w:rsidRDefault="001B1027">
            <w:pPr>
              <w:spacing w:after="20"/>
              <w:jc w:val="center"/>
              <w:rPr>
                <w:color w:val="000000"/>
              </w:rPr>
            </w:pPr>
            <w:r>
              <w:rPr>
                <w:color w:val="000000"/>
              </w:rPr>
              <w:t>04</w:t>
            </w:r>
          </w:p>
        </w:tc>
        <w:tc>
          <w:tcPr>
            <w:tcW w:w="278" w:type="pct"/>
            <w:vAlign w:val="bottom"/>
            <w:hideMark/>
          </w:tcPr>
          <w:p w14:paraId="3D8911B4" w14:textId="77777777" w:rsidR="001B1027" w:rsidRDefault="001B1027">
            <w:pPr>
              <w:spacing w:after="20"/>
              <w:jc w:val="center"/>
              <w:rPr>
                <w:color w:val="000000"/>
              </w:rPr>
            </w:pPr>
            <w:r>
              <w:rPr>
                <w:color w:val="000000"/>
              </w:rPr>
              <w:t>12</w:t>
            </w:r>
          </w:p>
        </w:tc>
        <w:tc>
          <w:tcPr>
            <w:tcW w:w="972" w:type="pct"/>
            <w:vAlign w:val="bottom"/>
            <w:hideMark/>
          </w:tcPr>
          <w:p w14:paraId="4E78F2BE" w14:textId="77777777" w:rsidR="001B1027" w:rsidRDefault="001B1027">
            <w:pPr>
              <w:spacing w:after="20"/>
              <w:jc w:val="center"/>
              <w:rPr>
                <w:color w:val="000000"/>
              </w:rPr>
            </w:pPr>
            <w:r>
              <w:rPr>
                <w:color w:val="000000"/>
              </w:rPr>
              <w:t>24 1 01 0295 0</w:t>
            </w:r>
          </w:p>
        </w:tc>
        <w:tc>
          <w:tcPr>
            <w:tcW w:w="347" w:type="pct"/>
            <w:vAlign w:val="bottom"/>
            <w:hideMark/>
          </w:tcPr>
          <w:p w14:paraId="11054063" w14:textId="77777777" w:rsidR="001B1027" w:rsidRDefault="001B1027">
            <w:pPr>
              <w:spacing w:after="20"/>
              <w:jc w:val="center"/>
              <w:rPr>
                <w:color w:val="000000"/>
              </w:rPr>
            </w:pPr>
            <w:r>
              <w:rPr>
                <w:color w:val="000000"/>
              </w:rPr>
              <w:t> </w:t>
            </w:r>
          </w:p>
        </w:tc>
        <w:tc>
          <w:tcPr>
            <w:tcW w:w="903" w:type="pct"/>
            <w:noWrap/>
            <w:vAlign w:val="bottom"/>
            <w:hideMark/>
          </w:tcPr>
          <w:p w14:paraId="1183D5E2" w14:textId="77777777" w:rsidR="001B1027" w:rsidRDefault="001B1027">
            <w:pPr>
              <w:spacing w:after="20"/>
              <w:jc w:val="right"/>
              <w:rPr>
                <w:color w:val="000000"/>
              </w:rPr>
            </w:pPr>
            <w:r>
              <w:rPr>
                <w:color w:val="000000"/>
              </w:rPr>
              <w:t>849,3</w:t>
            </w:r>
          </w:p>
        </w:tc>
      </w:tr>
      <w:tr w:rsidR="001B1027" w14:paraId="213A1F97" w14:textId="77777777" w:rsidTr="001B1027">
        <w:trPr>
          <w:trHeight w:val="20"/>
        </w:trPr>
        <w:tc>
          <w:tcPr>
            <w:tcW w:w="1806" w:type="pct"/>
            <w:vAlign w:val="bottom"/>
            <w:hideMark/>
          </w:tcPr>
          <w:p w14:paraId="63FDCD7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ABF7478" w14:textId="77777777" w:rsidR="001B1027" w:rsidRDefault="001B1027">
            <w:pPr>
              <w:spacing w:after="20"/>
              <w:jc w:val="center"/>
              <w:rPr>
                <w:color w:val="000000"/>
              </w:rPr>
            </w:pPr>
            <w:r>
              <w:rPr>
                <w:color w:val="000000"/>
              </w:rPr>
              <w:t>731</w:t>
            </w:r>
          </w:p>
        </w:tc>
        <w:tc>
          <w:tcPr>
            <w:tcW w:w="278" w:type="pct"/>
            <w:vAlign w:val="bottom"/>
            <w:hideMark/>
          </w:tcPr>
          <w:p w14:paraId="3DE3E235" w14:textId="77777777" w:rsidR="001B1027" w:rsidRDefault="001B1027">
            <w:pPr>
              <w:spacing w:after="20"/>
              <w:jc w:val="center"/>
              <w:rPr>
                <w:color w:val="000000"/>
              </w:rPr>
            </w:pPr>
            <w:r>
              <w:rPr>
                <w:color w:val="000000"/>
              </w:rPr>
              <w:t>04</w:t>
            </w:r>
          </w:p>
        </w:tc>
        <w:tc>
          <w:tcPr>
            <w:tcW w:w="278" w:type="pct"/>
            <w:vAlign w:val="bottom"/>
            <w:hideMark/>
          </w:tcPr>
          <w:p w14:paraId="6A69D116" w14:textId="77777777" w:rsidR="001B1027" w:rsidRDefault="001B1027">
            <w:pPr>
              <w:spacing w:after="20"/>
              <w:jc w:val="center"/>
              <w:rPr>
                <w:color w:val="000000"/>
              </w:rPr>
            </w:pPr>
            <w:r>
              <w:rPr>
                <w:color w:val="000000"/>
              </w:rPr>
              <w:t>12</w:t>
            </w:r>
          </w:p>
        </w:tc>
        <w:tc>
          <w:tcPr>
            <w:tcW w:w="972" w:type="pct"/>
            <w:vAlign w:val="bottom"/>
            <w:hideMark/>
          </w:tcPr>
          <w:p w14:paraId="78871DEB" w14:textId="77777777" w:rsidR="001B1027" w:rsidRDefault="001B1027">
            <w:pPr>
              <w:spacing w:after="20"/>
              <w:jc w:val="center"/>
              <w:rPr>
                <w:color w:val="000000"/>
              </w:rPr>
            </w:pPr>
            <w:r>
              <w:rPr>
                <w:color w:val="000000"/>
              </w:rPr>
              <w:t>24 1 01 0295 0</w:t>
            </w:r>
          </w:p>
        </w:tc>
        <w:tc>
          <w:tcPr>
            <w:tcW w:w="347" w:type="pct"/>
            <w:vAlign w:val="bottom"/>
            <w:hideMark/>
          </w:tcPr>
          <w:p w14:paraId="7293B3E8" w14:textId="77777777" w:rsidR="001B1027" w:rsidRDefault="001B1027">
            <w:pPr>
              <w:spacing w:after="20"/>
              <w:jc w:val="center"/>
              <w:rPr>
                <w:color w:val="000000"/>
              </w:rPr>
            </w:pPr>
            <w:r>
              <w:rPr>
                <w:color w:val="000000"/>
              </w:rPr>
              <w:t>800</w:t>
            </w:r>
          </w:p>
        </w:tc>
        <w:tc>
          <w:tcPr>
            <w:tcW w:w="903" w:type="pct"/>
            <w:noWrap/>
            <w:vAlign w:val="bottom"/>
            <w:hideMark/>
          </w:tcPr>
          <w:p w14:paraId="2769CF15" w14:textId="77777777" w:rsidR="001B1027" w:rsidRDefault="001B1027">
            <w:pPr>
              <w:spacing w:after="20"/>
              <w:jc w:val="right"/>
              <w:rPr>
                <w:color w:val="000000"/>
              </w:rPr>
            </w:pPr>
            <w:r>
              <w:rPr>
                <w:color w:val="000000"/>
              </w:rPr>
              <w:t>849,3</w:t>
            </w:r>
          </w:p>
        </w:tc>
      </w:tr>
      <w:tr w:rsidR="001B1027" w14:paraId="781246EE" w14:textId="77777777" w:rsidTr="001B1027">
        <w:trPr>
          <w:trHeight w:val="20"/>
        </w:trPr>
        <w:tc>
          <w:tcPr>
            <w:tcW w:w="1806" w:type="pct"/>
            <w:vAlign w:val="bottom"/>
            <w:hideMark/>
          </w:tcPr>
          <w:p w14:paraId="4DDA97DB" w14:textId="77777777" w:rsidR="001B1027" w:rsidRDefault="001B1027">
            <w:pPr>
              <w:spacing w:after="20"/>
              <w:jc w:val="both"/>
              <w:rPr>
                <w:color w:val="000000"/>
              </w:rPr>
            </w:pPr>
            <w:r>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417" w:type="pct"/>
            <w:vAlign w:val="bottom"/>
            <w:hideMark/>
          </w:tcPr>
          <w:p w14:paraId="560088A5" w14:textId="77777777" w:rsidR="001B1027" w:rsidRDefault="001B1027">
            <w:pPr>
              <w:spacing w:after="20"/>
              <w:jc w:val="center"/>
              <w:rPr>
                <w:color w:val="000000"/>
              </w:rPr>
            </w:pPr>
            <w:r>
              <w:rPr>
                <w:color w:val="000000"/>
              </w:rPr>
              <w:t>731</w:t>
            </w:r>
          </w:p>
        </w:tc>
        <w:tc>
          <w:tcPr>
            <w:tcW w:w="278" w:type="pct"/>
            <w:vAlign w:val="bottom"/>
            <w:hideMark/>
          </w:tcPr>
          <w:p w14:paraId="6D8704D8" w14:textId="77777777" w:rsidR="001B1027" w:rsidRDefault="001B1027">
            <w:pPr>
              <w:spacing w:after="20"/>
              <w:jc w:val="center"/>
              <w:rPr>
                <w:color w:val="000000"/>
              </w:rPr>
            </w:pPr>
            <w:r>
              <w:rPr>
                <w:color w:val="000000"/>
              </w:rPr>
              <w:t>04</w:t>
            </w:r>
          </w:p>
        </w:tc>
        <w:tc>
          <w:tcPr>
            <w:tcW w:w="278" w:type="pct"/>
            <w:vAlign w:val="bottom"/>
            <w:hideMark/>
          </w:tcPr>
          <w:p w14:paraId="6FD1C9AD" w14:textId="77777777" w:rsidR="001B1027" w:rsidRDefault="001B1027">
            <w:pPr>
              <w:spacing w:after="20"/>
              <w:jc w:val="center"/>
              <w:rPr>
                <w:color w:val="000000"/>
              </w:rPr>
            </w:pPr>
            <w:r>
              <w:rPr>
                <w:color w:val="000000"/>
              </w:rPr>
              <w:t>12</w:t>
            </w:r>
          </w:p>
        </w:tc>
        <w:tc>
          <w:tcPr>
            <w:tcW w:w="972" w:type="pct"/>
            <w:vAlign w:val="bottom"/>
            <w:hideMark/>
          </w:tcPr>
          <w:p w14:paraId="5E32F1C0" w14:textId="77777777" w:rsidR="001B1027" w:rsidRDefault="001B1027">
            <w:pPr>
              <w:spacing w:after="20"/>
              <w:jc w:val="center"/>
              <w:rPr>
                <w:color w:val="000000"/>
              </w:rPr>
            </w:pPr>
            <w:r>
              <w:rPr>
                <w:color w:val="000000"/>
              </w:rPr>
              <w:t>24 1 01 2539 0</w:t>
            </w:r>
          </w:p>
        </w:tc>
        <w:tc>
          <w:tcPr>
            <w:tcW w:w="347" w:type="pct"/>
            <w:vAlign w:val="bottom"/>
            <w:hideMark/>
          </w:tcPr>
          <w:p w14:paraId="63712EFC" w14:textId="77777777" w:rsidR="001B1027" w:rsidRDefault="001B1027">
            <w:pPr>
              <w:spacing w:after="20"/>
              <w:jc w:val="center"/>
              <w:rPr>
                <w:color w:val="000000"/>
              </w:rPr>
            </w:pPr>
            <w:r>
              <w:rPr>
                <w:color w:val="000000"/>
              </w:rPr>
              <w:t> </w:t>
            </w:r>
          </w:p>
        </w:tc>
        <w:tc>
          <w:tcPr>
            <w:tcW w:w="903" w:type="pct"/>
            <w:noWrap/>
            <w:vAlign w:val="bottom"/>
            <w:hideMark/>
          </w:tcPr>
          <w:p w14:paraId="08246A65" w14:textId="77777777" w:rsidR="001B1027" w:rsidRDefault="001B1027">
            <w:pPr>
              <w:spacing w:after="20"/>
              <w:jc w:val="right"/>
              <w:rPr>
                <w:color w:val="000000"/>
              </w:rPr>
            </w:pPr>
            <w:r>
              <w:rPr>
                <w:color w:val="000000"/>
              </w:rPr>
              <w:t>172,3</w:t>
            </w:r>
          </w:p>
        </w:tc>
      </w:tr>
      <w:tr w:rsidR="001B1027" w14:paraId="2CDB4CE0" w14:textId="77777777" w:rsidTr="001B1027">
        <w:trPr>
          <w:trHeight w:val="20"/>
        </w:trPr>
        <w:tc>
          <w:tcPr>
            <w:tcW w:w="1806" w:type="pct"/>
            <w:vAlign w:val="bottom"/>
            <w:hideMark/>
          </w:tcPr>
          <w:p w14:paraId="7038190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32562C9" w14:textId="77777777" w:rsidR="001B1027" w:rsidRDefault="001B1027">
            <w:pPr>
              <w:spacing w:after="20"/>
              <w:jc w:val="center"/>
              <w:rPr>
                <w:color w:val="000000"/>
              </w:rPr>
            </w:pPr>
            <w:r>
              <w:rPr>
                <w:color w:val="000000"/>
              </w:rPr>
              <w:t>731</w:t>
            </w:r>
          </w:p>
        </w:tc>
        <w:tc>
          <w:tcPr>
            <w:tcW w:w="278" w:type="pct"/>
            <w:vAlign w:val="bottom"/>
            <w:hideMark/>
          </w:tcPr>
          <w:p w14:paraId="3C4B7DE1" w14:textId="77777777" w:rsidR="001B1027" w:rsidRDefault="001B1027">
            <w:pPr>
              <w:spacing w:after="20"/>
              <w:jc w:val="center"/>
              <w:rPr>
                <w:color w:val="000000"/>
              </w:rPr>
            </w:pPr>
            <w:r>
              <w:rPr>
                <w:color w:val="000000"/>
              </w:rPr>
              <w:t>04</w:t>
            </w:r>
          </w:p>
        </w:tc>
        <w:tc>
          <w:tcPr>
            <w:tcW w:w="278" w:type="pct"/>
            <w:vAlign w:val="bottom"/>
            <w:hideMark/>
          </w:tcPr>
          <w:p w14:paraId="3728F7CE" w14:textId="77777777" w:rsidR="001B1027" w:rsidRDefault="001B1027">
            <w:pPr>
              <w:spacing w:after="20"/>
              <w:jc w:val="center"/>
              <w:rPr>
                <w:color w:val="000000"/>
              </w:rPr>
            </w:pPr>
            <w:r>
              <w:rPr>
                <w:color w:val="000000"/>
              </w:rPr>
              <w:t>12</w:t>
            </w:r>
          </w:p>
        </w:tc>
        <w:tc>
          <w:tcPr>
            <w:tcW w:w="972" w:type="pct"/>
            <w:vAlign w:val="bottom"/>
            <w:hideMark/>
          </w:tcPr>
          <w:p w14:paraId="39B77639" w14:textId="77777777" w:rsidR="001B1027" w:rsidRDefault="001B1027">
            <w:pPr>
              <w:spacing w:after="20"/>
              <w:jc w:val="center"/>
              <w:rPr>
                <w:color w:val="000000"/>
              </w:rPr>
            </w:pPr>
            <w:r>
              <w:rPr>
                <w:color w:val="000000"/>
              </w:rPr>
              <w:t>24 1 01 2539 0</w:t>
            </w:r>
          </w:p>
        </w:tc>
        <w:tc>
          <w:tcPr>
            <w:tcW w:w="347" w:type="pct"/>
            <w:vAlign w:val="bottom"/>
            <w:hideMark/>
          </w:tcPr>
          <w:p w14:paraId="4E3F411F" w14:textId="77777777" w:rsidR="001B1027" w:rsidRDefault="001B1027">
            <w:pPr>
              <w:spacing w:after="20"/>
              <w:jc w:val="center"/>
              <w:rPr>
                <w:color w:val="000000"/>
              </w:rPr>
            </w:pPr>
            <w:r>
              <w:rPr>
                <w:color w:val="000000"/>
              </w:rPr>
              <w:t>500</w:t>
            </w:r>
          </w:p>
        </w:tc>
        <w:tc>
          <w:tcPr>
            <w:tcW w:w="903" w:type="pct"/>
            <w:noWrap/>
            <w:vAlign w:val="bottom"/>
            <w:hideMark/>
          </w:tcPr>
          <w:p w14:paraId="6BB228FC" w14:textId="77777777" w:rsidR="001B1027" w:rsidRDefault="001B1027">
            <w:pPr>
              <w:spacing w:after="20"/>
              <w:jc w:val="right"/>
              <w:rPr>
                <w:color w:val="000000"/>
              </w:rPr>
            </w:pPr>
            <w:r>
              <w:rPr>
                <w:color w:val="000000"/>
              </w:rPr>
              <w:t>172,3</w:t>
            </w:r>
          </w:p>
        </w:tc>
      </w:tr>
      <w:tr w:rsidR="001B1027" w14:paraId="55FCBECD" w14:textId="77777777" w:rsidTr="001B1027">
        <w:trPr>
          <w:trHeight w:val="20"/>
        </w:trPr>
        <w:tc>
          <w:tcPr>
            <w:tcW w:w="1806" w:type="pct"/>
            <w:vAlign w:val="bottom"/>
            <w:hideMark/>
          </w:tcPr>
          <w:p w14:paraId="7420F4A1"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2F55BABA" w14:textId="77777777" w:rsidR="001B1027" w:rsidRDefault="001B1027">
            <w:pPr>
              <w:spacing w:after="20"/>
              <w:jc w:val="center"/>
              <w:rPr>
                <w:color w:val="000000"/>
              </w:rPr>
            </w:pPr>
            <w:r>
              <w:rPr>
                <w:color w:val="000000"/>
              </w:rPr>
              <w:t>731</w:t>
            </w:r>
          </w:p>
        </w:tc>
        <w:tc>
          <w:tcPr>
            <w:tcW w:w="278" w:type="pct"/>
            <w:vAlign w:val="bottom"/>
            <w:hideMark/>
          </w:tcPr>
          <w:p w14:paraId="06E93D54" w14:textId="77777777" w:rsidR="001B1027" w:rsidRDefault="001B1027">
            <w:pPr>
              <w:spacing w:after="20"/>
              <w:jc w:val="center"/>
              <w:rPr>
                <w:color w:val="000000"/>
              </w:rPr>
            </w:pPr>
            <w:r>
              <w:rPr>
                <w:color w:val="000000"/>
              </w:rPr>
              <w:t>10</w:t>
            </w:r>
          </w:p>
        </w:tc>
        <w:tc>
          <w:tcPr>
            <w:tcW w:w="278" w:type="pct"/>
            <w:vAlign w:val="bottom"/>
            <w:hideMark/>
          </w:tcPr>
          <w:p w14:paraId="3CE26521" w14:textId="77777777" w:rsidR="001B1027" w:rsidRDefault="001B1027">
            <w:pPr>
              <w:spacing w:after="20"/>
              <w:jc w:val="center"/>
              <w:rPr>
                <w:color w:val="000000"/>
              </w:rPr>
            </w:pPr>
            <w:r>
              <w:rPr>
                <w:color w:val="000000"/>
              </w:rPr>
              <w:t>00</w:t>
            </w:r>
          </w:p>
        </w:tc>
        <w:tc>
          <w:tcPr>
            <w:tcW w:w="972" w:type="pct"/>
            <w:vAlign w:val="bottom"/>
            <w:hideMark/>
          </w:tcPr>
          <w:p w14:paraId="544E83DF" w14:textId="77777777" w:rsidR="001B1027" w:rsidRDefault="001B1027">
            <w:pPr>
              <w:spacing w:after="20"/>
              <w:jc w:val="center"/>
              <w:rPr>
                <w:color w:val="000000"/>
              </w:rPr>
            </w:pPr>
            <w:r>
              <w:rPr>
                <w:color w:val="000000"/>
              </w:rPr>
              <w:t> </w:t>
            </w:r>
          </w:p>
        </w:tc>
        <w:tc>
          <w:tcPr>
            <w:tcW w:w="347" w:type="pct"/>
            <w:vAlign w:val="bottom"/>
            <w:hideMark/>
          </w:tcPr>
          <w:p w14:paraId="6325D687" w14:textId="77777777" w:rsidR="001B1027" w:rsidRDefault="001B1027">
            <w:pPr>
              <w:spacing w:after="20"/>
              <w:jc w:val="center"/>
              <w:rPr>
                <w:color w:val="000000"/>
              </w:rPr>
            </w:pPr>
            <w:r>
              <w:rPr>
                <w:color w:val="000000"/>
              </w:rPr>
              <w:t> </w:t>
            </w:r>
          </w:p>
        </w:tc>
        <w:tc>
          <w:tcPr>
            <w:tcW w:w="903" w:type="pct"/>
            <w:noWrap/>
            <w:vAlign w:val="bottom"/>
            <w:hideMark/>
          </w:tcPr>
          <w:p w14:paraId="3DA3F50D" w14:textId="77777777" w:rsidR="001B1027" w:rsidRDefault="001B1027">
            <w:pPr>
              <w:spacing w:after="20"/>
              <w:jc w:val="right"/>
              <w:rPr>
                <w:color w:val="000000"/>
              </w:rPr>
            </w:pPr>
            <w:r>
              <w:rPr>
                <w:color w:val="000000"/>
              </w:rPr>
              <w:t>481,5</w:t>
            </w:r>
          </w:p>
        </w:tc>
      </w:tr>
      <w:tr w:rsidR="001B1027" w14:paraId="770CB5D0" w14:textId="77777777" w:rsidTr="001B1027">
        <w:trPr>
          <w:trHeight w:val="20"/>
        </w:trPr>
        <w:tc>
          <w:tcPr>
            <w:tcW w:w="1806" w:type="pct"/>
            <w:vAlign w:val="bottom"/>
            <w:hideMark/>
          </w:tcPr>
          <w:p w14:paraId="5C309876"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4F55C67A" w14:textId="77777777" w:rsidR="001B1027" w:rsidRDefault="001B1027">
            <w:pPr>
              <w:spacing w:after="20"/>
              <w:jc w:val="center"/>
              <w:rPr>
                <w:color w:val="000000"/>
              </w:rPr>
            </w:pPr>
            <w:r>
              <w:rPr>
                <w:color w:val="000000"/>
              </w:rPr>
              <w:t>731</w:t>
            </w:r>
          </w:p>
        </w:tc>
        <w:tc>
          <w:tcPr>
            <w:tcW w:w="278" w:type="pct"/>
            <w:vAlign w:val="bottom"/>
            <w:hideMark/>
          </w:tcPr>
          <w:p w14:paraId="28AC0778" w14:textId="77777777" w:rsidR="001B1027" w:rsidRDefault="001B1027">
            <w:pPr>
              <w:spacing w:after="20"/>
              <w:jc w:val="center"/>
              <w:rPr>
                <w:color w:val="000000"/>
              </w:rPr>
            </w:pPr>
            <w:r>
              <w:rPr>
                <w:color w:val="000000"/>
              </w:rPr>
              <w:t>10</w:t>
            </w:r>
          </w:p>
        </w:tc>
        <w:tc>
          <w:tcPr>
            <w:tcW w:w="278" w:type="pct"/>
            <w:vAlign w:val="bottom"/>
            <w:hideMark/>
          </w:tcPr>
          <w:p w14:paraId="6AA75591" w14:textId="77777777" w:rsidR="001B1027" w:rsidRDefault="001B1027">
            <w:pPr>
              <w:spacing w:after="20"/>
              <w:jc w:val="center"/>
              <w:rPr>
                <w:color w:val="000000"/>
              </w:rPr>
            </w:pPr>
            <w:r>
              <w:rPr>
                <w:color w:val="000000"/>
              </w:rPr>
              <w:t>01</w:t>
            </w:r>
          </w:p>
        </w:tc>
        <w:tc>
          <w:tcPr>
            <w:tcW w:w="972" w:type="pct"/>
            <w:vAlign w:val="bottom"/>
            <w:hideMark/>
          </w:tcPr>
          <w:p w14:paraId="308A86C0" w14:textId="77777777" w:rsidR="001B1027" w:rsidRDefault="001B1027">
            <w:pPr>
              <w:spacing w:after="20"/>
              <w:jc w:val="center"/>
              <w:rPr>
                <w:color w:val="000000"/>
              </w:rPr>
            </w:pPr>
            <w:r>
              <w:rPr>
                <w:color w:val="000000"/>
              </w:rPr>
              <w:t> </w:t>
            </w:r>
          </w:p>
        </w:tc>
        <w:tc>
          <w:tcPr>
            <w:tcW w:w="347" w:type="pct"/>
            <w:vAlign w:val="bottom"/>
            <w:hideMark/>
          </w:tcPr>
          <w:p w14:paraId="4D603CE1" w14:textId="77777777" w:rsidR="001B1027" w:rsidRDefault="001B1027">
            <w:pPr>
              <w:spacing w:after="20"/>
              <w:jc w:val="center"/>
              <w:rPr>
                <w:color w:val="000000"/>
              </w:rPr>
            </w:pPr>
            <w:r>
              <w:rPr>
                <w:color w:val="000000"/>
              </w:rPr>
              <w:t> </w:t>
            </w:r>
          </w:p>
        </w:tc>
        <w:tc>
          <w:tcPr>
            <w:tcW w:w="903" w:type="pct"/>
            <w:noWrap/>
            <w:vAlign w:val="bottom"/>
            <w:hideMark/>
          </w:tcPr>
          <w:p w14:paraId="000C685F" w14:textId="77777777" w:rsidR="001B1027" w:rsidRDefault="001B1027">
            <w:pPr>
              <w:spacing w:after="20"/>
              <w:jc w:val="right"/>
              <w:rPr>
                <w:color w:val="000000"/>
              </w:rPr>
            </w:pPr>
            <w:r>
              <w:rPr>
                <w:color w:val="000000"/>
              </w:rPr>
              <w:t>365,8</w:t>
            </w:r>
          </w:p>
        </w:tc>
      </w:tr>
      <w:tr w:rsidR="001B1027" w14:paraId="68CDF567" w14:textId="77777777" w:rsidTr="001B1027">
        <w:trPr>
          <w:trHeight w:val="20"/>
        </w:trPr>
        <w:tc>
          <w:tcPr>
            <w:tcW w:w="1806" w:type="pct"/>
            <w:vAlign w:val="bottom"/>
            <w:hideMark/>
          </w:tcPr>
          <w:p w14:paraId="3DA7DA56"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6B6FDA66" w14:textId="77777777" w:rsidR="001B1027" w:rsidRDefault="001B1027">
            <w:pPr>
              <w:spacing w:after="20"/>
              <w:jc w:val="center"/>
              <w:rPr>
                <w:color w:val="000000"/>
              </w:rPr>
            </w:pPr>
            <w:r>
              <w:rPr>
                <w:color w:val="000000"/>
              </w:rPr>
              <w:t>731</w:t>
            </w:r>
          </w:p>
        </w:tc>
        <w:tc>
          <w:tcPr>
            <w:tcW w:w="278" w:type="pct"/>
            <w:vAlign w:val="bottom"/>
            <w:hideMark/>
          </w:tcPr>
          <w:p w14:paraId="3D1A6DFF" w14:textId="77777777" w:rsidR="001B1027" w:rsidRDefault="001B1027">
            <w:pPr>
              <w:spacing w:after="20"/>
              <w:jc w:val="center"/>
              <w:rPr>
                <w:color w:val="000000"/>
              </w:rPr>
            </w:pPr>
            <w:r>
              <w:rPr>
                <w:color w:val="000000"/>
              </w:rPr>
              <w:t>10</w:t>
            </w:r>
          </w:p>
        </w:tc>
        <w:tc>
          <w:tcPr>
            <w:tcW w:w="278" w:type="pct"/>
            <w:vAlign w:val="bottom"/>
            <w:hideMark/>
          </w:tcPr>
          <w:p w14:paraId="39FA9BB1" w14:textId="77777777" w:rsidR="001B1027" w:rsidRDefault="001B1027">
            <w:pPr>
              <w:spacing w:after="20"/>
              <w:jc w:val="center"/>
              <w:rPr>
                <w:color w:val="000000"/>
              </w:rPr>
            </w:pPr>
            <w:r>
              <w:rPr>
                <w:color w:val="000000"/>
              </w:rPr>
              <w:t>01</w:t>
            </w:r>
          </w:p>
        </w:tc>
        <w:tc>
          <w:tcPr>
            <w:tcW w:w="972" w:type="pct"/>
            <w:vAlign w:val="bottom"/>
            <w:hideMark/>
          </w:tcPr>
          <w:p w14:paraId="5E3396C9" w14:textId="77777777" w:rsidR="001B1027" w:rsidRDefault="001B1027">
            <w:pPr>
              <w:spacing w:after="20"/>
              <w:jc w:val="center"/>
              <w:rPr>
                <w:color w:val="000000"/>
              </w:rPr>
            </w:pPr>
            <w:r>
              <w:rPr>
                <w:color w:val="000000"/>
              </w:rPr>
              <w:t>03 0 00 0000 0</w:t>
            </w:r>
          </w:p>
        </w:tc>
        <w:tc>
          <w:tcPr>
            <w:tcW w:w="347" w:type="pct"/>
            <w:vAlign w:val="bottom"/>
            <w:hideMark/>
          </w:tcPr>
          <w:p w14:paraId="7C2C93C7" w14:textId="77777777" w:rsidR="001B1027" w:rsidRDefault="001B1027">
            <w:pPr>
              <w:spacing w:after="20"/>
              <w:jc w:val="center"/>
              <w:rPr>
                <w:color w:val="000000"/>
              </w:rPr>
            </w:pPr>
            <w:r>
              <w:rPr>
                <w:color w:val="000000"/>
              </w:rPr>
              <w:t> </w:t>
            </w:r>
          </w:p>
        </w:tc>
        <w:tc>
          <w:tcPr>
            <w:tcW w:w="903" w:type="pct"/>
            <w:noWrap/>
            <w:vAlign w:val="bottom"/>
            <w:hideMark/>
          </w:tcPr>
          <w:p w14:paraId="552E35AC" w14:textId="77777777" w:rsidR="001B1027" w:rsidRDefault="001B1027">
            <w:pPr>
              <w:spacing w:after="20"/>
              <w:jc w:val="right"/>
              <w:rPr>
                <w:color w:val="000000"/>
              </w:rPr>
            </w:pPr>
            <w:r>
              <w:rPr>
                <w:color w:val="000000"/>
              </w:rPr>
              <w:t>365,8</w:t>
            </w:r>
          </w:p>
        </w:tc>
      </w:tr>
      <w:tr w:rsidR="001B1027" w14:paraId="71BF1370" w14:textId="77777777" w:rsidTr="001B1027">
        <w:trPr>
          <w:trHeight w:val="20"/>
        </w:trPr>
        <w:tc>
          <w:tcPr>
            <w:tcW w:w="1806" w:type="pct"/>
            <w:vAlign w:val="bottom"/>
            <w:hideMark/>
          </w:tcPr>
          <w:p w14:paraId="404C5C2A"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4C7898BD" w14:textId="77777777" w:rsidR="001B1027" w:rsidRDefault="001B1027">
            <w:pPr>
              <w:spacing w:after="20"/>
              <w:jc w:val="center"/>
              <w:rPr>
                <w:color w:val="000000"/>
              </w:rPr>
            </w:pPr>
            <w:r>
              <w:rPr>
                <w:color w:val="000000"/>
              </w:rPr>
              <w:t>731</w:t>
            </w:r>
          </w:p>
        </w:tc>
        <w:tc>
          <w:tcPr>
            <w:tcW w:w="278" w:type="pct"/>
            <w:vAlign w:val="bottom"/>
            <w:hideMark/>
          </w:tcPr>
          <w:p w14:paraId="49887090" w14:textId="77777777" w:rsidR="001B1027" w:rsidRDefault="001B1027">
            <w:pPr>
              <w:spacing w:after="20"/>
              <w:jc w:val="center"/>
              <w:rPr>
                <w:color w:val="000000"/>
              </w:rPr>
            </w:pPr>
            <w:r>
              <w:rPr>
                <w:color w:val="000000"/>
              </w:rPr>
              <w:t>10</w:t>
            </w:r>
          </w:p>
        </w:tc>
        <w:tc>
          <w:tcPr>
            <w:tcW w:w="278" w:type="pct"/>
            <w:vAlign w:val="bottom"/>
            <w:hideMark/>
          </w:tcPr>
          <w:p w14:paraId="12531F5A" w14:textId="77777777" w:rsidR="001B1027" w:rsidRDefault="001B1027">
            <w:pPr>
              <w:spacing w:after="20"/>
              <w:jc w:val="center"/>
              <w:rPr>
                <w:color w:val="000000"/>
              </w:rPr>
            </w:pPr>
            <w:r>
              <w:rPr>
                <w:color w:val="000000"/>
              </w:rPr>
              <w:t>01</w:t>
            </w:r>
          </w:p>
        </w:tc>
        <w:tc>
          <w:tcPr>
            <w:tcW w:w="972" w:type="pct"/>
            <w:vAlign w:val="bottom"/>
            <w:hideMark/>
          </w:tcPr>
          <w:p w14:paraId="19E68DC6" w14:textId="77777777" w:rsidR="001B1027" w:rsidRDefault="001B1027">
            <w:pPr>
              <w:spacing w:after="20"/>
              <w:jc w:val="center"/>
              <w:rPr>
                <w:color w:val="000000"/>
              </w:rPr>
            </w:pPr>
            <w:r>
              <w:rPr>
                <w:color w:val="000000"/>
              </w:rPr>
              <w:t>03 2 00 0000 0</w:t>
            </w:r>
          </w:p>
        </w:tc>
        <w:tc>
          <w:tcPr>
            <w:tcW w:w="347" w:type="pct"/>
            <w:vAlign w:val="bottom"/>
            <w:hideMark/>
          </w:tcPr>
          <w:p w14:paraId="3CD9A2BF" w14:textId="77777777" w:rsidR="001B1027" w:rsidRDefault="001B1027">
            <w:pPr>
              <w:spacing w:after="20"/>
              <w:jc w:val="center"/>
              <w:rPr>
                <w:color w:val="000000"/>
              </w:rPr>
            </w:pPr>
            <w:r>
              <w:rPr>
                <w:color w:val="000000"/>
              </w:rPr>
              <w:t> </w:t>
            </w:r>
          </w:p>
        </w:tc>
        <w:tc>
          <w:tcPr>
            <w:tcW w:w="903" w:type="pct"/>
            <w:noWrap/>
            <w:vAlign w:val="bottom"/>
            <w:hideMark/>
          </w:tcPr>
          <w:p w14:paraId="04454D9C" w14:textId="77777777" w:rsidR="001B1027" w:rsidRDefault="001B1027">
            <w:pPr>
              <w:spacing w:after="20"/>
              <w:jc w:val="right"/>
              <w:rPr>
                <w:color w:val="000000"/>
              </w:rPr>
            </w:pPr>
            <w:r>
              <w:rPr>
                <w:color w:val="000000"/>
              </w:rPr>
              <w:t>365,8</w:t>
            </w:r>
          </w:p>
        </w:tc>
      </w:tr>
      <w:tr w:rsidR="001B1027" w14:paraId="5866AF63" w14:textId="77777777" w:rsidTr="001B1027">
        <w:trPr>
          <w:trHeight w:val="20"/>
        </w:trPr>
        <w:tc>
          <w:tcPr>
            <w:tcW w:w="1806" w:type="pct"/>
            <w:vAlign w:val="bottom"/>
            <w:hideMark/>
          </w:tcPr>
          <w:p w14:paraId="4A59B19D"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6DFFACAC" w14:textId="77777777" w:rsidR="001B1027" w:rsidRDefault="001B1027">
            <w:pPr>
              <w:spacing w:after="20"/>
              <w:jc w:val="center"/>
              <w:rPr>
                <w:color w:val="000000"/>
              </w:rPr>
            </w:pPr>
            <w:r>
              <w:rPr>
                <w:color w:val="000000"/>
              </w:rPr>
              <w:t>731</w:t>
            </w:r>
          </w:p>
        </w:tc>
        <w:tc>
          <w:tcPr>
            <w:tcW w:w="278" w:type="pct"/>
            <w:vAlign w:val="bottom"/>
            <w:hideMark/>
          </w:tcPr>
          <w:p w14:paraId="04903E1F" w14:textId="77777777" w:rsidR="001B1027" w:rsidRDefault="001B1027">
            <w:pPr>
              <w:spacing w:after="20"/>
              <w:jc w:val="center"/>
              <w:rPr>
                <w:color w:val="000000"/>
              </w:rPr>
            </w:pPr>
            <w:r>
              <w:rPr>
                <w:color w:val="000000"/>
              </w:rPr>
              <w:t>10</w:t>
            </w:r>
          </w:p>
        </w:tc>
        <w:tc>
          <w:tcPr>
            <w:tcW w:w="278" w:type="pct"/>
            <w:vAlign w:val="bottom"/>
            <w:hideMark/>
          </w:tcPr>
          <w:p w14:paraId="2CABD3A6" w14:textId="77777777" w:rsidR="001B1027" w:rsidRDefault="001B1027">
            <w:pPr>
              <w:spacing w:after="20"/>
              <w:jc w:val="center"/>
              <w:rPr>
                <w:color w:val="000000"/>
              </w:rPr>
            </w:pPr>
            <w:r>
              <w:rPr>
                <w:color w:val="000000"/>
              </w:rPr>
              <w:t>01</w:t>
            </w:r>
          </w:p>
        </w:tc>
        <w:tc>
          <w:tcPr>
            <w:tcW w:w="972" w:type="pct"/>
            <w:vAlign w:val="bottom"/>
            <w:hideMark/>
          </w:tcPr>
          <w:p w14:paraId="56E35D79" w14:textId="77777777" w:rsidR="001B1027" w:rsidRDefault="001B1027">
            <w:pPr>
              <w:spacing w:after="20"/>
              <w:jc w:val="center"/>
              <w:rPr>
                <w:color w:val="000000"/>
              </w:rPr>
            </w:pPr>
            <w:r>
              <w:rPr>
                <w:color w:val="000000"/>
              </w:rPr>
              <w:t>03 2 01 0000 0</w:t>
            </w:r>
          </w:p>
        </w:tc>
        <w:tc>
          <w:tcPr>
            <w:tcW w:w="347" w:type="pct"/>
            <w:vAlign w:val="bottom"/>
            <w:hideMark/>
          </w:tcPr>
          <w:p w14:paraId="6B85C073" w14:textId="77777777" w:rsidR="001B1027" w:rsidRDefault="001B1027">
            <w:pPr>
              <w:spacing w:after="20"/>
              <w:jc w:val="center"/>
              <w:rPr>
                <w:color w:val="000000"/>
              </w:rPr>
            </w:pPr>
            <w:r>
              <w:rPr>
                <w:color w:val="000000"/>
              </w:rPr>
              <w:t> </w:t>
            </w:r>
          </w:p>
        </w:tc>
        <w:tc>
          <w:tcPr>
            <w:tcW w:w="903" w:type="pct"/>
            <w:noWrap/>
            <w:vAlign w:val="bottom"/>
            <w:hideMark/>
          </w:tcPr>
          <w:p w14:paraId="0534DF49" w14:textId="77777777" w:rsidR="001B1027" w:rsidRDefault="001B1027">
            <w:pPr>
              <w:spacing w:after="20"/>
              <w:jc w:val="right"/>
              <w:rPr>
                <w:color w:val="000000"/>
              </w:rPr>
            </w:pPr>
            <w:r>
              <w:rPr>
                <w:color w:val="000000"/>
              </w:rPr>
              <w:t>365,8</w:t>
            </w:r>
          </w:p>
        </w:tc>
      </w:tr>
      <w:tr w:rsidR="001B1027" w14:paraId="04387ECE" w14:textId="77777777" w:rsidTr="001B1027">
        <w:trPr>
          <w:trHeight w:val="20"/>
        </w:trPr>
        <w:tc>
          <w:tcPr>
            <w:tcW w:w="1806" w:type="pct"/>
            <w:vAlign w:val="bottom"/>
            <w:hideMark/>
          </w:tcPr>
          <w:p w14:paraId="766347D2"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59C741D7" w14:textId="77777777" w:rsidR="001B1027" w:rsidRDefault="001B1027">
            <w:pPr>
              <w:spacing w:after="20"/>
              <w:jc w:val="center"/>
              <w:rPr>
                <w:color w:val="000000"/>
              </w:rPr>
            </w:pPr>
            <w:r>
              <w:rPr>
                <w:color w:val="000000"/>
              </w:rPr>
              <w:t>731</w:t>
            </w:r>
          </w:p>
        </w:tc>
        <w:tc>
          <w:tcPr>
            <w:tcW w:w="278" w:type="pct"/>
            <w:vAlign w:val="bottom"/>
            <w:hideMark/>
          </w:tcPr>
          <w:p w14:paraId="4C35CD5D" w14:textId="77777777" w:rsidR="001B1027" w:rsidRDefault="001B1027">
            <w:pPr>
              <w:spacing w:after="20"/>
              <w:jc w:val="center"/>
              <w:rPr>
                <w:color w:val="000000"/>
              </w:rPr>
            </w:pPr>
            <w:r>
              <w:rPr>
                <w:color w:val="000000"/>
              </w:rPr>
              <w:t>10</w:t>
            </w:r>
          </w:p>
        </w:tc>
        <w:tc>
          <w:tcPr>
            <w:tcW w:w="278" w:type="pct"/>
            <w:vAlign w:val="bottom"/>
            <w:hideMark/>
          </w:tcPr>
          <w:p w14:paraId="47145714" w14:textId="77777777" w:rsidR="001B1027" w:rsidRDefault="001B1027">
            <w:pPr>
              <w:spacing w:after="20"/>
              <w:jc w:val="center"/>
              <w:rPr>
                <w:color w:val="000000"/>
              </w:rPr>
            </w:pPr>
            <w:r>
              <w:rPr>
                <w:color w:val="000000"/>
              </w:rPr>
              <w:t>01</w:t>
            </w:r>
          </w:p>
        </w:tc>
        <w:tc>
          <w:tcPr>
            <w:tcW w:w="972" w:type="pct"/>
            <w:vAlign w:val="bottom"/>
            <w:hideMark/>
          </w:tcPr>
          <w:p w14:paraId="725D827D" w14:textId="77777777" w:rsidR="001B1027" w:rsidRDefault="001B1027">
            <w:pPr>
              <w:spacing w:after="20"/>
              <w:jc w:val="center"/>
              <w:rPr>
                <w:color w:val="000000"/>
              </w:rPr>
            </w:pPr>
            <w:r>
              <w:rPr>
                <w:color w:val="000000"/>
              </w:rPr>
              <w:t>03 2 01 4910 0</w:t>
            </w:r>
          </w:p>
        </w:tc>
        <w:tc>
          <w:tcPr>
            <w:tcW w:w="347" w:type="pct"/>
            <w:vAlign w:val="bottom"/>
            <w:hideMark/>
          </w:tcPr>
          <w:p w14:paraId="0863E8A7" w14:textId="77777777" w:rsidR="001B1027" w:rsidRDefault="001B1027">
            <w:pPr>
              <w:spacing w:after="20"/>
              <w:jc w:val="center"/>
              <w:rPr>
                <w:color w:val="000000"/>
              </w:rPr>
            </w:pPr>
            <w:r>
              <w:rPr>
                <w:color w:val="000000"/>
              </w:rPr>
              <w:t> </w:t>
            </w:r>
          </w:p>
        </w:tc>
        <w:tc>
          <w:tcPr>
            <w:tcW w:w="903" w:type="pct"/>
            <w:noWrap/>
            <w:vAlign w:val="bottom"/>
            <w:hideMark/>
          </w:tcPr>
          <w:p w14:paraId="7BE1103A" w14:textId="77777777" w:rsidR="001B1027" w:rsidRDefault="001B1027">
            <w:pPr>
              <w:spacing w:after="20"/>
              <w:jc w:val="right"/>
              <w:rPr>
                <w:color w:val="000000"/>
              </w:rPr>
            </w:pPr>
            <w:r>
              <w:rPr>
                <w:color w:val="000000"/>
              </w:rPr>
              <w:t>365,8</w:t>
            </w:r>
          </w:p>
        </w:tc>
      </w:tr>
      <w:tr w:rsidR="001B1027" w14:paraId="26C3B356" w14:textId="77777777" w:rsidTr="001B1027">
        <w:trPr>
          <w:trHeight w:val="20"/>
        </w:trPr>
        <w:tc>
          <w:tcPr>
            <w:tcW w:w="1806" w:type="pct"/>
            <w:vAlign w:val="bottom"/>
            <w:hideMark/>
          </w:tcPr>
          <w:p w14:paraId="0665508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7CED42E" w14:textId="77777777" w:rsidR="001B1027" w:rsidRDefault="001B1027">
            <w:pPr>
              <w:spacing w:after="20"/>
              <w:jc w:val="center"/>
              <w:rPr>
                <w:color w:val="000000"/>
              </w:rPr>
            </w:pPr>
            <w:r>
              <w:rPr>
                <w:color w:val="000000"/>
              </w:rPr>
              <w:t>731</w:t>
            </w:r>
          </w:p>
        </w:tc>
        <w:tc>
          <w:tcPr>
            <w:tcW w:w="278" w:type="pct"/>
            <w:vAlign w:val="bottom"/>
            <w:hideMark/>
          </w:tcPr>
          <w:p w14:paraId="54AEEF0E" w14:textId="77777777" w:rsidR="001B1027" w:rsidRDefault="001B1027">
            <w:pPr>
              <w:spacing w:after="20"/>
              <w:jc w:val="center"/>
              <w:rPr>
                <w:color w:val="000000"/>
              </w:rPr>
            </w:pPr>
            <w:r>
              <w:rPr>
                <w:color w:val="000000"/>
              </w:rPr>
              <w:t>10</w:t>
            </w:r>
          </w:p>
        </w:tc>
        <w:tc>
          <w:tcPr>
            <w:tcW w:w="278" w:type="pct"/>
            <w:vAlign w:val="bottom"/>
            <w:hideMark/>
          </w:tcPr>
          <w:p w14:paraId="5615E026" w14:textId="77777777" w:rsidR="001B1027" w:rsidRDefault="001B1027">
            <w:pPr>
              <w:spacing w:after="20"/>
              <w:jc w:val="center"/>
              <w:rPr>
                <w:color w:val="000000"/>
              </w:rPr>
            </w:pPr>
            <w:r>
              <w:rPr>
                <w:color w:val="000000"/>
              </w:rPr>
              <w:t>01</w:t>
            </w:r>
          </w:p>
        </w:tc>
        <w:tc>
          <w:tcPr>
            <w:tcW w:w="972" w:type="pct"/>
            <w:vAlign w:val="bottom"/>
            <w:hideMark/>
          </w:tcPr>
          <w:p w14:paraId="2044F982" w14:textId="77777777" w:rsidR="001B1027" w:rsidRDefault="001B1027">
            <w:pPr>
              <w:spacing w:after="20"/>
              <w:jc w:val="center"/>
              <w:rPr>
                <w:color w:val="000000"/>
              </w:rPr>
            </w:pPr>
            <w:r>
              <w:rPr>
                <w:color w:val="000000"/>
              </w:rPr>
              <w:t>03 2 01 4910 0</w:t>
            </w:r>
          </w:p>
        </w:tc>
        <w:tc>
          <w:tcPr>
            <w:tcW w:w="347" w:type="pct"/>
            <w:vAlign w:val="bottom"/>
            <w:hideMark/>
          </w:tcPr>
          <w:p w14:paraId="1124B2B1" w14:textId="77777777" w:rsidR="001B1027" w:rsidRDefault="001B1027">
            <w:pPr>
              <w:spacing w:after="20"/>
              <w:jc w:val="center"/>
              <w:rPr>
                <w:color w:val="000000"/>
              </w:rPr>
            </w:pPr>
            <w:r>
              <w:rPr>
                <w:color w:val="000000"/>
              </w:rPr>
              <w:t>300</w:t>
            </w:r>
          </w:p>
        </w:tc>
        <w:tc>
          <w:tcPr>
            <w:tcW w:w="903" w:type="pct"/>
            <w:noWrap/>
            <w:vAlign w:val="bottom"/>
            <w:hideMark/>
          </w:tcPr>
          <w:p w14:paraId="47E7E832" w14:textId="77777777" w:rsidR="001B1027" w:rsidRDefault="001B1027">
            <w:pPr>
              <w:spacing w:after="20"/>
              <w:jc w:val="right"/>
              <w:rPr>
                <w:color w:val="000000"/>
              </w:rPr>
            </w:pPr>
            <w:r>
              <w:rPr>
                <w:color w:val="000000"/>
              </w:rPr>
              <w:t>365,8</w:t>
            </w:r>
          </w:p>
        </w:tc>
      </w:tr>
      <w:tr w:rsidR="001B1027" w14:paraId="2B0BD4E5" w14:textId="77777777" w:rsidTr="001B1027">
        <w:trPr>
          <w:trHeight w:val="20"/>
        </w:trPr>
        <w:tc>
          <w:tcPr>
            <w:tcW w:w="1806" w:type="pct"/>
            <w:vAlign w:val="bottom"/>
            <w:hideMark/>
          </w:tcPr>
          <w:p w14:paraId="3CC3B6AB" w14:textId="77777777" w:rsidR="001B1027" w:rsidRDefault="001B1027">
            <w:pPr>
              <w:spacing w:after="20"/>
              <w:jc w:val="both"/>
              <w:rPr>
                <w:color w:val="000000"/>
              </w:rPr>
            </w:pPr>
            <w:r>
              <w:rPr>
                <w:color w:val="000000"/>
              </w:rPr>
              <w:t>Социальное обеспечение населения</w:t>
            </w:r>
          </w:p>
        </w:tc>
        <w:tc>
          <w:tcPr>
            <w:tcW w:w="417" w:type="pct"/>
            <w:vAlign w:val="bottom"/>
            <w:hideMark/>
          </w:tcPr>
          <w:p w14:paraId="3B43A273" w14:textId="77777777" w:rsidR="001B1027" w:rsidRDefault="001B1027">
            <w:pPr>
              <w:spacing w:after="20"/>
              <w:jc w:val="center"/>
              <w:rPr>
                <w:color w:val="000000"/>
              </w:rPr>
            </w:pPr>
            <w:r>
              <w:rPr>
                <w:color w:val="000000"/>
              </w:rPr>
              <w:t>731</w:t>
            </w:r>
          </w:p>
        </w:tc>
        <w:tc>
          <w:tcPr>
            <w:tcW w:w="278" w:type="pct"/>
            <w:vAlign w:val="bottom"/>
            <w:hideMark/>
          </w:tcPr>
          <w:p w14:paraId="2CBBF7EF" w14:textId="77777777" w:rsidR="001B1027" w:rsidRDefault="001B1027">
            <w:pPr>
              <w:spacing w:after="20"/>
              <w:jc w:val="center"/>
              <w:rPr>
                <w:color w:val="000000"/>
              </w:rPr>
            </w:pPr>
            <w:r>
              <w:rPr>
                <w:color w:val="000000"/>
              </w:rPr>
              <w:t>10</w:t>
            </w:r>
          </w:p>
        </w:tc>
        <w:tc>
          <w:tcPr>
            <w:tcW w:w="278" w:type="pct"/>
            <w:vAlign w:val="bottom"/>
            <w:hideMark/>
          </w:tcPr>
          <w:p w14:paraId="422363B7" w14:textId="77777777" w:rsidR="001B1027" w:rsidRDefault="001B1027">
            <w:pPr>
              <w:spacing w:after="20"/>
              <w:jc w:val="center"/>
              <w:rPr>
                <w:color w:val="000000"/>
              </w:rPr>
            </w:pPr>
            <w:r>
              <w:rPr>
                <w:color w:val="000000"/>
              </w:rPr>
              <w:t>03</w:t>
            </w:r>
          </w:p>
        </w:tc>
        <w:tc>
          <w:tcPr>
            <w:tcW w:w="972" w:type="pct"/>
            <w:vAlign w:val="bottom"/>
            <w:hideMark/>
          </w:tcPr>
          <w:p w14:paraId="62B53FCA" w14:textId="77777777" w:rsidR="001B1027" w:rsidRDefault="001B1027">
            <w:pPr>
              <w:spacing w:after="20"/>
              <w:jc w:val="center"/>
              <w:rPr>
                <w:color w:val="000000"/>
              </w:rPr>
            </w:pPr>
            <w:r>
              <w:rPr>
                <w:color w:val="000000"/>
              </w:rPr>
              <w:t> </w:t>
            </w:r>
          </w:p>
        </w:tc>
        <w:tc>
          <w:tcPr>
            <w:tcW w:w="347" w:type="pct"/>
            <w:vAlign w:val="bottom"/>
            <w:hideMark/>
          </w:tcPr>
          <w:p w14:paraId="5E5D2031" w14:textId="77777777" w:rsidR="001B1027" w:rsidRDefault="001B1027">
            <w:pPr>
              <w:spacing w:after="20"/>
              <w:jc w:val="center"/>
              <w:rPr>
                <w:color w:val="000000"/>
              </w:rPr>
            </w:pPr>
            <w:r>
              <w:rPr>
                <w:color w:val="000000"/>
              </w:rPr>
              <w:t> </w:t>
            </w:r>
          </w:p>
        </w:tc>
        <w:tc>
          <w:tcPr>
            <w:tcW w:w="903" w:type="pct"/>
            <w:noWrap/>
            <w:vAlign w:val="bottom"/>
            <w:hideMark/>
          </w:tcPr>
          <w:p w14:paraId="35A8E2A6" w14:textId="77777777" w:rsidR="001B1027" w:rsidRDefault="001B1027">
            <w:pPr>
              <w:spacing w:after="20"/>
              <w:jc w:val="right"/>
              <w:rPr>
                <w:color w:val="000000"/>
              </w:rPr>
            </w:pPr>
            <w:r>
              <w:rPr>
                <w:color w:val="000000"/>
              </w:rPr>
              <w:t>115,7</w:t>
            </w:r>
          </w:p>
        </w:tc>
      </w:tr>
      <w:tr w:rsidR="001B1027" w14:paraId="735EA494" w14:textId="77777777" w:rsidTr="001B1027">
        <w:trPr>
          <w:trHeight w:val="20"/>
        </w:trPr>
        <w:tc>
          <w:tcPr>
            <w:tcW w:w="1806" w:type="pct"/>
            <w:vAlign w:val="bottom"/>
            <w:hideMark/>
          </w:tcPr>
          <w:p w14:paraId="7FF31FD1"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2D1891D5" w14:textId="77777777" w:rsidR="001B1027" w:rsidRDefault="001B1027">
            <w:pPr>
              <w:spacing w:after="20"/>
              <w:jc w:val="center"/>
              <w:rPr>
                <w:color w:val="000000"/>
              </w:rPr>
            </w:pPr>
            <w:r>
              <w:rPr>
                <w:color w:val="000000"/>
              </w:rPr>
              <w:t>731</w:t>
            </w:r>
          </w:p>
        </w:tc>
        <w:tc>
          <w:tcPr>
            <w:tcW w:w="278" w:type="pct"/>
            <w:vAlign w:val="bottom"/>
            <w:hideMark/>
          </w:tcPr>
          <w:p w14:paraId="229F6A6D" w14:textId="77777777" w:rsidR="001B1027" w:rsidRDefault="001B1027">
            <w:pPr>
              <w:spacing w:after="20"/>
              <w:jc w:val="center"/>
              <w:rPr>
                <w:color w:val="000000"/>
              </w:rPr>
            </w:pPr>
            <w:r>
              <w:rPr>
                <w:color w:val="000000"/>
              </w:rPr>
              <w:t>10</w:t>
            </w:r>
          </w:p>
        </w:tc>
        <w:tc>
          <w:tcPr>
            <w:tcW w:w="278" w:type="pct"/>
            <w:vAlign w:val="bottom"/>
            <w:hideMark/>
          </w:tcPr>
          <w:p w14:paraId="58C2AD77" w14:textId="77777777" w:rsidR="001B1027" w:rsidRDefault="001B1027">
            <w:pPr>
              <w:spacing w:after="20"/>
              <w:jc w:val="center"/>
              <w:rPr>
                <w:color w:val="000000"/>
              </w:rPr>
            </w:pPr>
            <w:r>
              <w:rPr>
                <w:color w:val="000000"/>
              </w:rPr>
              <w:t>03</w:t>
            </w:r>
          </w:p>
        </w:tc>
        <w:tc>
          <w:tcPr>
            <w:tcW w:w="972" w:type="pct"/>
            <w:vAlign w:val="bottom"/>
            <w:hideMark/>
          </w:tcPr>
          <w:p w14:paraId="3F858E37" w14:textId="77777777" w:rsidR="001B1027" w:rsidRDefault="001B1027">
            <w:pPr>
              <w:spacing w:after="20"/>
              <w:jc w:val="center"/>
              <w:rPr>
                <w:color w:val="000000"/>
              </w:rPr>
            </w:pPr>
            <w:r>
              <w:rPr>
                <w:color w:val="000000"/>
              </w:rPr>
              <w:t>03 0 00 0000 0</w:t>
            </w:r>
          </w:p>
        </w:tc>
        <w:tc>
          <w:tcPr>
            <w:tcW w:w="347" w:type="pct"/>
            <w:vAlign w:val="bottom"/>
            <w:hideMark/>
          </w:tcPr>
          <w:p w14:paraId="01ADA19C" w14:textId="77777777" w:rsidR="001B1027" w:rsidRDefault="001B1027">
            <w:pPr>
              <w:spacing w:after="20"/>
              <w:jc w:val="center"/>
              <w:rPr>
                <w:color w:val="000000"/>
              </w:rPr>
            </w:pPr>
            <w:r>
              <w:rPr>
                <w:color w:val="000000"/>
              </w:rPr>
              <w:t> </w:t>
            </w:r>
          </w:p>
        </w:tc>
        <w:tc>
          <w:tcPr>
            <w:tcW w:w="903" w:type="pct"/>
            <w:noWrap/>
            <w:vAlign w:val="bottom"/>
            <w:hideMark/>
          </w:tcPr>
          <w:p w14:paraId="7D1D980A" w14:textId="77777777" w:rsidR="001B1027" w:rsidRDefault="001B1027">
            <w:pPr>
              <w:spacing w:after="20"/>
              <w:jc w:val="right"/>
              <w:rPr>
                <w:color w:val="000000"/>
              </w:rPr>
            </w:pPr>
            <w:r>
              <w:rPr>
                <w:color w:val="000000"/>
              </w:rPr>
              <w:t>115,7</w:t>
            </w:r>
          </w:p>
        </w:tc>
      </w:tr>
      <w:tr w:rsidR="001B1027" w14:paraId="2F06FA98" w14:textId="77777777" w:rsidTr="001B1027">
        <w:trPr>
          <w:trHeight w:val="20"/>
        </w:trPr>
        <w:tc>
          <w:tcPr>
            <w:tcW w:w="1806" w:type="pct"/>
            <w:vAlign w:val="bottom"/>
            <w:hideMark/>
          </w:tcPr>
          <w:p w14:paraId="10DCB6BB"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7E5AEC3C" w14:textId="77777777" w:rsidR="001B1027" w:rsidRDefault="001B1027">
            <w:pPr>
              <w:spacing w:after="20"/>
              <w:jc w:val="center"/>
              <w:rPr>
                <w:color w:val="000000"/>
              </w:rPr>
            </w:pPr>
            <w:r>
              <w:rPr>
                <w:color w:val="000000"/>
              </w:rPr>
              <w:t>731</w:t>
            </w:r>
          </w:p>
        </w:tc>
        <w:tc>
          <w:tcPr>
            <w:tcW w:w="278" w:type="pct"/>
            <w:vAlign w:val="bottom"/>
            <w:hideMark/>
          </w:tcPr>
          <w:p w14:paraId="0125C4DE" w14:textId="77777777" w:rsidR="001B1027" w:rsidRDefault="001B1027">
            <w:pPr>
              <w:spacing w:after="20"/>
              <w:jc w:val="center"/>
              <w:rPr>
                <w:color w:val="000000"/>
              </w:rPr>
            </w:pPr>
            <w:r>
              <w:rPr>
                <w:color w:val="000000"/>
              </w:rPr>
              <w:t>10</w:t>
            </w:r>
          </w:p>
        </w:tc>
        <w:tc>
          <w:tcPr>
            <w:tcW w:w="278" w:type="pct"/>
            <w:vAlign w:val="bottom"/>
            <w:hideMark/>
          </w:tcPr>
          <w:p w14:paraId="20FE30EC" w14:textId="77777777" w:rsidR="001B1027" w:rsidRDefault="001B1027">
            <w:pPr>
              <w:spacing w:after="20"/>
              <w:jc w:val="center"/>
              <w:rPr>
                <w:color w:val="000000"/>
              </w:rPr>
            </w:pPr>
            <w:r>
              <w:rPr>
                <w:color w:val="000000"/>
              </w:rPr>
              <w:t>03</w:t>
            </w:r>
          </w:p>
        </w:tc>
        <w:tc>
          <w:tcPr>
            <w:tcW w:w="972" w:type="pct"/>
            <w:vAlign w:val="bottom"/>
            <w:hideMark/>
          </w:tcPr>
          <w:p w14:paraId="52A79105" w14:textId="77777777" w:rsidR="001B1027" w:rsidRDefault="001B1027">
            <w:pPr>
              <w:spacing w:after="20"/>
              <w:jc w:val="center"/>
              <w:rPr>
                <w:color w:val="000000"/>
              </w:rPr>
            </w:pPr>
            <w:r>
              <w:rPr>
                <w:color w:val="000000"/>
              </w:rPr>
              <w:t>03 2 00 0000 0</w:t>
            </w:r>
          </w:p>
        </w:tc>
        <w:tc>
          <w:tcPr>
            <w:tcW w:w="347" w:type="pct"/>
            <w:vAlign w:val="bottom"/>
            <w:hideMark/>
          </w:tcPr>
          <w:p w14:paraId="01735682" w14:textId="77777777" w:rsidR="001B1027" w:rsidRDefault="001B1027">
            <w:pPr>
              <w:spacing w:after="20"/>
              <w:jc w:val="center"/>
              <w:rPr>
                <w:color w:val="000000"/>
              </w:rPr>
            </w:pPr>
            <w:r>
              <w:rPr>
                <w:color w:val="000000"/>
              </w:rPr>
              <w:t> </w:t>
            </w:r>
          </w:p>
        </w:tc>
        <w:tc>
          <w:tcPr>
            <w:tcW w:w="903" w:type="pct"/>
            <w:noWrap/>
            <w:vAlign w:val="bottom"/>
            <w:hideMark/>
          </w:tcPr>
          <w:p w14:paraId="40CA6163" w14:textId="77777777" w:rsidR="001B1027" w:rsidRDefault="001B1027">
            <w:pPr>
              <w:spacing w:after="20"/>
              <w:jc w:val="right"/>
              <w:rPr>
                <w:color w:val="000000"/>
              </w:rPr>
            </w:pPr>
            <w:r>
              <w:rPr>
                <w:color w:val="000000"/>
              </w:rPr>
              <w:t>115,7</w:t>
            </w:r>
          </w:p>
        </w:tc>
      </w:tr>
      <w:tr w:rsidR="001B1027" w14:paraId="7DF50603" w14:textId="77777777" w:rsidTr="001B1027">
        <w:trPr>
          <w:trHeight w:val="20"/>
        </w:trPr>
        <w:tc>
          <w:tcPr>
            <w:tcW w:w="1806" w:type="pct"/>
            <w:vAlign w:val="bottom"/>
            <w:hideMark/>
          </w:tcPr>
          <w:p w14:paraId="39C8602D" w14:textId="77777777" w:rsidR="001B1027" w:rsidRDefault="001B1027">
            <w:pPr>
              <w:spacing w:after="20"/>
              <w:jc w:val="both"/>
              <w:rPr>
                <w:color w:val="000000"/>
              </w:rPr>
            </w:pPr>
            <w:r>
              <w:rPr>
                <w:color w:val="000000"/>
              </w:rPr>
              <w:t>Усиление адресности предоставления мер социальной поддержки гражданам пожилого возраста</w:t>
            </w:r>
          </w:p>
        </w:tc>
        <w:tc>
          <w:tcPr>
            <w:tcW w:w="417" w:type="pct"/>
            <w:vAlign w:val="bottom"/>
            <w:hideMark/>
          </w:tcPr>
          <w:p w14:paraId="571E78B6" w14:textId="77777777" w:rsidR="001B1027" w:rsidRDefault="001B1027">
            <w:pPr>
              <w:spacing w:after="20"/>
              <w:jc w:val="center"/>
              <w:rPr>
                <w:color w:val="000000"/>
              </w:rPr>
            </w:pPr>
            <w:r>
              <w:rPr>
                <w:color w:val="000000"/>
              </w:rPr>
              <w:t>731</w:t>
            </w:r>
          </w:p>
        </w:tc>
        <w:tc>
          <w:tcPr>
            <w:tcW w:w="278" w:type="pct"/>
            <w:vAlign w:val="bottom"/>
            <w:hideMark/>
          </w:tcPr>
          <w:p w14:paraId="4709BA34" w14:textId="77777777" w:rsidR="001B1027" w:rsidRDefault="001B1027">
            <w:pPr>
              <w:spacing w:after="20"/>
              <w:jc w:val="center"/>
              <w:rPr>
                <w:color w:val="000000"/>
              </w:rPr>
            </w:pPr>
            <w:r>
              <w:rPr>
                <w:color w:val="000000"/>
              </w:rPr>
              <w:t>10</w:t>
            </w:r>
          </w:p>
        </w:tc>
        <w:tc>
          <w:tcPr>
            <w:tcW w:w="278" w:type="pct"/>
            <w:vAlign w:val="bottom"/>
            <w:hideMark/>
          </w:tcPr>
          <w:p w14:paraId="5B393FCB" w14:textId="77777777" w:rsidR="001B1027" w:rsidRDefault="001B1027">
            <w:pPr>
              <w:spacing w:after="20"/>
              <w:jc w:val="center"/>
              <w:rPr>
                <w:color w:val="000000"/>
              </w:rPr>
            </w:pPr>
            <w:r>
              <w:rPr>
                <w:color w:val="000000"/>
              </w:rPr>
              <w:t>03</w:t>
            </w:r>
          </w:p>
        </w:tc>
        <w:tc>
          <w:tcPr>
            <w:tcW w:w="972" w:type="pct"/>
            <w:vAlign w:val="bottom"/>
            <w:hideMark/>
          </w:tcPr>
          <w:p w14:paraId="3E5145F5" w14:textId="77777777" w:rsidR="001B1027" w:rsidRDefault="001B1027">
            <w:pPr>
              <w:spacing w:after="20"/>
              <w:jc w:val="center"/>
              <w:rPr>
                <w:color w:val="000000"/>
              </w:rPr>
            </w:pPr>
            <w:r>
              <w:rPr>
                <w:color w:val="000000"/>
              </w:rPr>
              <w:t>03 2 02 0000 0</w:t>
            </w:r>
          </w:p>
        </w:tc>
        <w:tc>
          <w:tcPr>
            <w:tcW w:w="347" w:type="pct"/>
            <w:vAlign w:val="bottom"/>
            <w:hideMark/>
          </w:tcPr>
          <w:p w14:paraId="4EF5A178" w14:textId="77777777" w:rsidR="001B1027" w:rsidRDefault="001B1027">
            <w:pPr>
              <w:spacing w:after="20"/>
              <w:jc w:val="center"/>
              <w:rPr>
                <w:color w:val="000000"/>
              </w:rPr>
            </w:pPr>
            <w:r>
              <w:rPr>
                <w:color w:val="000000"/>
              </w:rPr>
              <w:t> </w:t>
            </w:r>
          </w:p>
        </w:tc>
        <w:tc>
          <w:tcPr>
            <w:tcW w:w="903" w:type="pct"/>
            <w:noWrap/>
            <w:vAlign w:val="bottom"/>
            <w:hideMark/>
          </w:tcPr>
          <w:p w14:paraId="40404DCA" w14:textId="77777777" w:rsidR="001B1027" w:rsidRDefault="001B1027">
            <w:pPr>
              <w:spacing w:after="20"/>
              <w:jc w:val="right"/>
              <w:rPr>
                <w:color w:val="000000"/>
              </w:rPr>
            </w:pPr>
            <w:r>
              <w:rPr>
                <w:color w:val="000000"/>
              </w:rPr>
              <w:t>115,7</w:t>
            </w:r>
          </w:p>
        </w:tc>
      </w:tr>
      <w:tr w:rsidR="001B1027" w14:paraId="1F56B78E" w14:textId="77777777" w:rsidTr="001B1027">
        <w:trPr>
          <w:trHeight w:val="20"/>
        </w:trPr>
        <w:tc>
          <w:tcPr>
            <w:tcW w:w="1806" w:type="pct"/>
            <w:vAlign w:val="bottom"/>
            <w:hideMark/>
          </w:tcPr>
          <w:p w14:paraId="3BF493CE" w14:textId="77777777" w:rsidR="001B1027" w:rsidRDefault="001B1027">
            <w:pPr>
              <w:spacing w:after="20"/>
              <w:jc w:val="both"/>
              <w:rPr>
                <w:color w:val="000000"/>
              </w:rPr>
            </w:pPr>
            <w:r>
              <w:rPr>
                <w:color w:val="000000"/>
              </w:rPr>
              <w:t xml:space="preserve">Оказание бесплатной юридической помощи гражданам </w:t>
            </w:r>
            <w:r>
              <w:rPr>
                <w:color w:val="000000"/>
              </w:rPr>
              <w:lastRenderedPageBreak/>
              <w:t>в  Республике Татарстан в соответствии с законодательством</w:t>
            </w:r>
          </w:p>
        </w:tc>
        <w:tc>
          <w:tcPr>
            <w:tcW w:w="417" w:type="pct"/>
            <w:vAlign w:val="bottom"/>
            <w:hideMark/>
          </w:tcPr>
          <w:p w14:paraId="30D72346" w14:textId="77777777" w:rsidR="001B1027" w:rsidRDefault="001B1027">
            <w:pPr>
              <w:spacing w:after="20"/>
              <w:jc w:val="center"/>
              <w:rPr>
                <w:color w:val="000000"/>
              </w:rPr>
            </w:pPr>
            <w:r>
              <w:rPr>
                <w:color w:val="000000"/>
              </w:rPr>
              <w:lastRenderedPageBreak/>
              <w:t>731</w:t>
            </w:r>
          </w:p>
        </w:tc>
        <w:tc>
          <w:tcPr>
            <w:tcW w:w="278" w:type="pct"/>
            <w:vAlign w:val="bottom"/>
            <w:hideMark/>
          </w:tcPr>
          <w:p w14:paraId="4870FB50" w14:textId="77777777" w:rsidR="001B1027" w:rsidRDefault="001B1027">
            <w:pPr>
              <w:spacing w:after="20"/>
              <w:jc w:val="center"/>
              <w:rPr>
                <w:color w:val="000000"/>
              </w:rPr>
            </w:pPr>
            <w:r>
              <w:rPr>
                <w:color w:val="000000"/>
              </w:rPr>
              <w:t>10</w:t>
            </w:r>
          </w:p>
        </w:tc>
        <w:tc>
          <w:tcPr>
            <w:tcW w:w="278" w:type="pct"/>
            <w:vAlign w:val="bottom"/>
            <w:hideMark/>
          </w:tcPr>
          <w:p w14:paraId="3165FF75" w14:textId="77777777" w:rsidR="001B1027" w:rsidRDefault="001B1027">
            <w:pPr>
              <w:spacing w:after="20"/>
              <w:jc w:val="center"/>
              <w:rPr>
                <w:color w:val="000000"/>
              </w:rPr>
            </w:pPr>
            <w:r>
              <w:rPr>
                <w:color w:val="000000"/>
              </w:rPr>
              <w:t>03</w:t>
            </w:r>
          </w:p>
        </w:tc>
        <w:tc>
          <w:tcPr>
            <w:tcW w:w="972" w:type="pct"/>
            <w:vAlign w:val="bottom"/>
            <w:hideMark/>
          </w:tcPr>
          <w:p w14:paraId="31060BB7" w14:textId="77777777" w:rsidR="001B1027" w:rsidRDefault="001B1027">
            <w:pPr>
              <w:spacing w:after="20"/>
              <w:jc w:val="center"/>
              <w:rPr>
                <w:color w:val="000000"/>
              </w:rPr>
            </w:pPr>
            <w:r>
              <w:rPr>
                <w:color w:val="000000"/>
              </w:rPr>
              <w:t>03 2 02 0559 0</w:t>
            </w:r>
          </w:p>
        </w:tc>
        <w:tc>
          <w:tcPr>
            <w:tcW w:w="347" w:type="pct"/>
            <w:vAlign w:val="bottom"/>
            <w:hideMark/>
          </w:tcPr>
          <w:p w14:paraId="4FFC27A6" w14:textId="77777777" w:rsidR="001B1027" w:rsidRDefault="001B1027">
            <w:pPr>
              <w:spacing w:after="20"/>
              <w:jc w:val="center"/>
              <w:rPr>
                <w:color w:val="000000"/>
              </w:rPr>
            </w:pPr>
            <w:r>
              <w:rPr>
                <w:color w:val="000000"/>
              </w:rPr>
              <w:t> </w:t>
            </w:r>
          </w:p>
        </w:tc>
        <w:tc>
          <w:tcPr>
            <w:tcW w:w="903" w:type="pct"/>
            <w:noWrap/>
            <w:vAlign w:val="bottom"/>
            <w:hideMark/>
          </w:tcPr>
          <w:p w14:paraId="1789DFAD" w14:textId="77777777" w:rsidR="001B1027" w:rsidRDefault="001B1027">
            <w:pPr>
              <w:spacing w:after="20"/>
              <w:jc w:val="right"/>
              <w:rPr>
                <w:color w:val="000000"/>
              </w:rPr>
            </w:pPr>
            <w:r>
              <w:rPr>
                <w:color w:val="000000"/>
              </w:rPr>
              <w:t>115,7</w:t>
            </w:r>
          </w:p>
        </w:tc>
      </w:tr>
      <w:tr w:rsidR="001B1027" w14:paraId="442DC0FC" w14:textId="77777777" w:rsidTr="001B1027">
        <w:trPr>
          <w:trHeight w:val="20"/>
        </w:trPr>
        <w:tc>
          <w:tcPr>
            <w:tcW w:w="1806" w:type="pct"/>
            <w:vAlign w:val="bottom"/>
            <w:hideMark/>
          </w:tcPr>
          <w:p w14:paraId="5CCC95E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F9FBE86" w14:textId="77777777" w:rsidR="001B1027" w:rsidRDefault="001B1027">
            <w:pPr>
              <w:spacing w:after="20"/>
              <w:jc w:val="center"/>
              <w:rPr>
                <w:color w:val="000000"/>
              </w:rPr>
            </w:pPr>
            <w:r>
              <w:rPr>
                <w:color w:val="000000"/>
              </w:rPr>
              <w:t>731</w:t>
            </w:r>
          </w:p>
        </w:tc>
        <w:tc>
          <w:tcPr>
            <w:tcW w:w="278" w:type="pct"/>
            <w:vAlign w:val="bottom"/>
            <w:hideMark/>
          </w:tcPr>
          <w:p w14:paraId="1E5CDAF8" w14:textId="77777777" w:rsidR="001B1027" w:rsidRDefault="001B1027">
            <w:pPr>
              <w:spacing w:after="20"/>
              <w:jc w:val="center"/>
              <w:rPr>
                <w:color w:val="000000"/>
              </w:rPr>
            </w:pPr>
            <w:r>
              <w:rPr>
                <w:color w:val="000000"/>
              </w:rPr>
              <w:t>10</w:t>
            </w:r>
          </w:p>
        </w:tc>
        <w:tc>
          <w:tcPr>
            <w:tcW w:w="278" w:type="pct"/>
            <w:vAlign w:val="bottom"/>
            <w:hideMark/>
          </w:tcPr>
          <w:p w14:paraId="6B493016" w14:textId="77777777" w:rsidR="001B1027" w:rsidRDefault="001B1027">
            <w:pPr>
              <w:spacing w:after="20"/>
              <w:jc w:val="center"/>
              <w:rPr>
                <w:color w:val="000000"/>
              </w:rPr>
            </w:pPr>
            <w:r>
              <w:rPr>
                <w:color w:val="000000"/>
              </w:rPr>
              <w:t>03</w:t>
            </w:r>
          </w:p>
        </w:tc>
        <w:tc>
          <w:tcPr>
            <w:tcW w:w="972" w:type="pct"/>
            <w:vAlign w:val="bottom"/>
            <w:hideMark/>
          </w:tcPr>
          <w:p w14:paraId="71C6AD95" w14:textId="77777777" w:rsidR="001B1027" w:rsidRDefault="001B1027">
            <w:pPr>
              <w:spacing w:after="20"/>
              <w:jc w:val="center"/>
              <w:rPr>
                <w:color w:val="000000"/>
              </w:rPr>
            </w:pPr>
            <w:r>
              <w:rPr>
                <w:color w:val="000000"/>
              </w:rPr>
              <w:t>03 2 02 0559 0</w:t>
            </w:r>
          </w:p>
        </w:tc>
        <w:tc>
          <w:tcPr>
            <w:tcW w:w="347" w:type="pct"/>
            <w:vAlign w:val="bottom"/>
            <w:hideMark/>
          </w:tcPr>
          <w:p w14:paraId="6DFE150D" w14:textId="77777777" w:rsidR="001B1027" w:rsidRDefault="001B1027">
            <w:pPr>
              <w:spacing w:after="20"/>
              <w:jc w:val="center"/>
              <w:rPr>
                <w:color w:val="000000"/>
              </w:rPr>
            </w:pPr>
            <w:r>
              <w:rPr>
                <w:color w:val="000000"/>
              </w:rPr>
              <w:t>200</w:t>
            </w:r>
          </w:p>
        </w:tc>
        <w:tc>
          <w:tcPr>
            <w:tcW w:w="903" w:type="pct"/>
            <w:noWrap/>
            <w:vAlign w:val="bottom"/>
            <w:hideMark/>
          </w:tcPr>
          <w:p w14:paraId="477A9187" w14:textId="77777777" w:rsidR="001B1027" w:rsidRDefault="001B1027">
            <w:pPr>
              <w:spacing w:after="20"/>
              <w:jc w:val="right"/>
              <w:rPr>
                <w:color w:val="000000"/>
              </w:rPr>
            </w:pPr>
            <w:r>
              <w:rPr>
                <w:color w:val="000000"/>
              </w:rPr>
              <w:t>115,7</w:t>
            </w:r>
          </w:p>
        </w:tc>
      </w:tr>
      <w:tr w:rsidR="001B1027" w14:paraId="0B9F9DFD" w14:textId="77777777" w:rsidTr="001B1027">
        <w:trPr>
          <w:trHeight w:val="20"/>
        </w:trPr>
        <w:tc>
          <w:tcPr>
            <w:tcW w:w="1806" w:type="pct"/>
            <w:vAlign w:val="bottom"/>
            <w:hideMark/>
          </w:tcPr>
          <w:p w14:paraId="2A514E54" w14:textId="77777777" w:rsidR="001B1027" w:rsidRDefault="001B1027">
            <w:pPr>
              <w:spacing w:after="20"/>
              <w:jc w:val="both"/>
              <w:rPr>
                <w:color w:val="000000"/>
              </w:rPr>
            </w:pPr>
            <w:r>
              <w:rPr>
                <w:color w:val="000000"/>
              </w:rPr>
              <w:t>АППАРАТ ГОСУДАРСТВЕННОГО СОВЕТА РЕСПУБЛИКИ ТАТАРСТАН</w:t>
            </w:r>
          </w:p>
        </w:tc>
        <w:tc>
          <w:tcPr>
            <w:tcW w:w="417" w:type="pct"/>
            <w:vAlign w:val="bottom"/>
            <w:hideMark/>
          </w:tcPr>
          <w:p w14:paraId="0C36AAA2" w14:textId="77777777" w:rsidR="001B1027" w:rsidRDefault="001B1027">
            <w:pPr>
              <w:spacing w:after="20"/>
              <w:jc w:val="center"/>
              <w:rPr>
                <w:color w:val="000000"/>
              </w:rPr>
            </w:pPr>
            <w:r>
              <w:rPr>
                <w:color w:val="000000"/>
              </w:rPr>
              <w:t>732</w:t>
            </w:r>
          </w:p>
        </w:tc>
        <w:tc>
          <w:tcPr>
            <w:tcW w:w="278" w:type="pct"/>
            <w:vAlign w:val="bottom"/>
            <w:hideMark/>
          </w:tcPr>
          <w:p w14:paraId="283CD295" w14:textId="77777777" w:rsidR="001B1027" w:rsidRDefault="001B1027">
            <w:pPr>
              <w:spacing w:after="20"/>
              <w:jc w:val="center"/>
              <w:rPr>
                <w:color w:val="000000"/>
              </w:rPr>
            </w:pPr>
            <w:r>
              <w:rPr>
                <w:color w:val="000000"/>
              </w:rPr>
              <w:t> </w:t>
            </w:r>
          </w:p>
        </w:tc>
        <w:tc>
          <w:tcPr>
            <w:tcW w:w="278" w:type="pct"/>
            <w:vAlign w:val="bottom"/>
            <w:hideMark/>
          </w:tcPr>
          <w:p w14:paraId="40676DC7" w14:textId="77777777" w:rsidR="001B1027" w:rsidRDefault="001B1027">
            <w:pPr>
              <w:spacing w:after="20"/>
              <w:jc w:val="center"/>
              <w:rPr>
                <w:color w:val="000000"/>
              </w:rPr>
            </w:pPr>
            <w:r>
              <w:rPr>
                <w:color w:val="000000"/>
              </w:rPr>
              <w:t> </w:t>
            </w:r>
          </w:p>
        </w:tc>
        <w:tc>
          <w:tcPr>
            <w:tcW w:w="972" w:type="pct"/>
            <w:vAlign w:val="bottom"/>
            <w:hideMark/>
          </w:tcPr>
          <w:p w14:paraId="5AEB485A" w14:textId="77777777" w:rsidR="001B1027" w:rsidRDefault="001B1027">
            <w:pPr>
              <w:spacing w:after="20"/>
              <w:jc w:val="center"/>
              <w:rPr>
                <w:color w:val="000000"/>
              </w:rPr>
            </w:pPr>
            <w:r>
              <w:rPr>
                <w:color w:val="000000"/>
              </w:rPr>
              <w:t> </w:t>
            </w:r>
          </w:p>
        </w:tc>
        <w:tc>
          <w:tcPr>
            <w:tcW w:w="347" w:type="pct"/>
            <w:vAlign w:val="bottom"/>
            <w:hideMark/>
          </w:tcPr>
          <w:p w14:paraId="0F439577" w14:textId="77777777" w:rsidR="001B1027" w:rsidRDefault="001B1027">
            <w:pPr>
              <w:spacing w:after="20"/>
              <w:jc w:val="center"/>
              <w:rPr>
                <w:color w:val="000000"/>
              </w:rPr>
            </w:pPr>
            <w:r>
              <w:rPr>
                <w:color w:val="000000"/>
              </w:rPr>
              <w:t> </w:t>
            </w:r>
          </w:p>
        </w:tc>
        <w:tc>
          <w:tcPr>
            <w:tcW w:w="903" w:type="pct"/>
            <w:noWrap/>
            <w:vAlign w:val="bottom"/>
            <w:hideMark/>
          </w:tcPr>
          <w:p w14:paraId="2EC9B7DE" w14:textId="77777777" w:rsidR="001B1027" w:rsidRDefault="001B1027">
            <w:pPr>
              <w:spacing w:after="20"/>
              <w:jc w:val="right"/>
              <w:rPr>
                <w:color w:val="000000"/>
              </w:rPr>
            </w:pPr>
            <w:r>
              <w:rPr>
                <w:color w:val="000000"/>
              </w:rPr>
              <w:t>490 585,2</w:t>
            </w:r>
          </w:p>
        </w:tc>
      </w:tr>
      <w:tr w:rsidR="001B1027" w14:paraId="1C269FE9" w14:textId="77777777" w:rsidTr="001B1027">
        <w:trPr>
          <w:trHeight w:val="20"/>
        </w:trPr>
        <w:tc>
          <w:tcPr>
            <w:tcW w:w="1806" w:type="pct"/>
            <w:vAlign w:val="bottom"/>
            <w:hideMark/>
          </w:tcPr>
          <w:p w14:paraId="057C9A54"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8392A76" w14:textId="77777777" w:rsidR="001B1027" w:rsidRDefault="001B1027">
            <w:pPr>
              <w:spacing w:after="20"/>
              <w:jc w:val="center"/>
              <w:rPr>
                <w:color w:val="000000"/>
              </w:rPr>
            </w:pPr>
            <w:r>
              <w:rPr>
                <w:color w:val="000000"/>
              </w:rPr>
              <w:t>732</w:t>
            </w:r>
          </w:p>
        </w:tc>
        <w:tc>
          <w:tcPr>
            <w:tcW w:w="278" w:type="pct"/>
            <w:vAlign w:val="bottom"/>
            <w:hideMark/>
          </w:tcPr>
          <w:p w14:paraId="641EAF35" w14:textId="77777777" w:rsidR="001B1027" w:rsidRDefault="001B1027">
            <w:pPr>
              <w:spacing w:after="20"/>
              <w:jc w:val="center"/>
              <w:rPr>
                <w:color w:val="000000"/>
              </w:rPr>
            </w:pPr>
            <w:r>
              <w:rPr>
                <w:color w:val="000000"/>
              </w:rPr>
              <w:t>01</w:t>
            </w:r>
          </w:p>
        </w:tc>
        <w:tc>
          <w:tcPr>
            <w:tcW w:w="278" w:type="pct"/>
            <w:vAlign w:val="bottom"/>
            <w:hideMark/>
          </w:tcPr>
          <w:p w14:paraId="083462E4" w14:textId="77777777" w:rsidR="001B1027" w:rsidRDefault="001B1027">
            <w:pPr>
              <w:spacing w:after="20"/>
              <w:jc w:val="center"/>
              <w:rPr>
                <w:color w:val="000000"/>
              </w:rPr>
            </w:pPr>
            <w:r>
              <w:rPr>
                <w:color w:val="000000"/>
              </w:rPr>
              <w:t>00</w:t>
            </w:r>
          </w:p>
        </w:tc>
        <w:tc>
          <w:tcPr>
            <w:tcW w:w="972" w:type="pct"/>
            <w:vAlign w:val="bottom"/>
            <w:hideMark/>
          </w:tcPr>
          <w:p w14:paraId="5CC2881D" w14:textId="77777777" w:rsidR="001B1027" w:rsidRDefault="001B1027">
            <w:pPr>
              <w:spacing w:after="20"/>
              <w:jc w:val="center"/>
              <w:rPr>
                <w:color w:val="000000"/>
              </w:rPr>
            </w:pPr>
            <w:r>
              <w:rPr>
                <w:color w:val="000000"/>
              </w:rPr>
              <w:t> </w:t>
            </w:r>
          </w:p>
        </w:tc>
        <w:tc>
          <w:tcPr>
            <w:tcW w:w="347" w:type="pct"/>
            <w:vAlign w:val="bottom"/>
            <w:hideMark/>
          </w:tcPr>
          <w:p w14:paraId="2DEC9EB9" w14:textId="77777777" w:rsidR="001B1027" w:rsidRDefault="001B1027">
            <w:pPr>
              <w:spacing w:after="20"/>
              <w:jc w:val="center"/>
              <w:rPr>
                <w:color w:val="000000"/>
              </w:rPr>
            </w:pPr>
            <w:r>
              <w:rPr>
                <w:color w:val="000000"/>
              </w:rPr>
              <w:t> </w:t>
            </w:r>
          </w:p>
        </w:tc>
        <w:tc>
          <w:tcPr>
            <w:tcW w:w="903" w:type="pct"/>
            <w:noWrap/>
            <w:vAlign w:val="bottom"/>
            <w:hideMark/>
          </w:tcPr>
          <w:p w14:paraId="6991DF0B" w14:textId="77777777" w:rsidR="001B1027" w:rsidRDefault="001B1027">
            <w:pPr>
              <w:spacing w:after="20"/>
              <w:jc w:val="right"/>
              <w:rPr>
                <w:color w:val="000000"/>
              </w:rPr>
            </w:pPr>
            <w:r>
              <w:rPr>
                <w:color w:val="000000"/>
              </w:rPr>
              <w:t>489 920,7</w:t>
            </w:r>
          </w:p>
        </w:tc>
      </w:tr>
      <w:tr w:rsidR="001B1027" w14:paraId="5066BA59" w14:textId="77777777" w:rsidTr="001B1027">
        <w:trPr>
          <w:trHeight w:val="20"/>
        </w:trPr>
        <w:tc>
          <w:tcPr>
            <w:tcW w:w="1806" w:type="pct"/>
            <w:vAlign w:val="bottom"/>
            <w:hideMark/>
          </w:tcPr>
          <w:p w14:paraId="10D16B3D" w14:textId="77777777" w:rsidR="001B1027" w:rsidRDefault="001B1027">
            <w:pPr>
              <w:spacing w:after="20"/>
              <w:jc w:val="both"/>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pct"/>
            <w:vAlign w:val="bottom"/>
            <w:hideMark/>
          </w:tcPr>
          <w:p w14:paraId="4D0BC279" w14:textId="77777777" w:rsidR="001B1027" w:rsidRDefault="001B1027">
            <w:pPr>
              <w:spacing w:after="20"/>
              <w:jc w:val="center"/>
              <w:rPr>
                <w:color w:val="000000"/>
              </w:rPr>
            </w:pPr>
            <w:r>
              <w:rPr>
                <w:color w:val="000000"/>
              </w:rPr>
              <w:t>732</w:t>
            </w:r>
          </w:p>
        </w:tc>
        <w:tc>
          <w:tcPr>
            <w:tcW w:w="278" w:type="pct"/>
            <w:vAlign w:val="bottom"/>
            <w:hideMark/>
          </w:tcPr>
          <w:p w14:paraId="57308874" w14:textId="77777777" w:rsidR="001B1027" w:rsidRDefault="001B1027">
            <w:pPr>
              <w:spacing w:after="20"/>
              <w:jc w:val="center"/>
              <w:rPr>
                <w:color w:val="000000"/>
              </w:rPr>
            </w:pPr>
            <w:r>
              <w:rPr>
                <w:color w:val="000000"/>
              </w:rPr>
              <w:t>01</w:t>
            </w:r>
          </w:p>
        </w:tc>
        <w:tc>
          <w:tcPr>
            <w:tcW w:w="278" w:type="pct"/>
            <w:vAlign w:val="bottom"/>
            <w:hideMark/>
          </w:tcPr>
          <w:p w14:paraId="7BEFA493" w14:textId="77777777" w:rsidR="001B1027" w:rsidRDefault="001B1027">
            <w:pPr>
              <w:spacing w:after="20"/>
              <w:jc w:val="center"/>
              <w:rPr>
                <w:color w:val="000000"/>
              </w:rPr>
            </w:pPr>
            <w:r>
              <w:rPr>
                <w:color w:val="000000"/>
              </w:rPr>
              <w:t>03</w:t>
            </w:r>
          </w:p>
        </w:tc>
        <w:tc>
          <w:tcPr>
            <w:tcW w:w="972" w:type="pct"/>
            <w:vAlign w:val="bottom"/>
            <w:hideMark/>
          </w:tcPr>
          <w:p w14:paraId="3389A4D2" w14:textId="77777777" w:rsidR="001B1027" w:rsidRDefault="001B1027">
            <w:pPr>
              <w:spacing w:after="20"/>
              <w:jc w:val="center"/>
              <w:rPr>
                <w:color w:val="000000"/>
              </w:rPr>
            </w:pPr>
            <w:r>
              <w:rPr>
                <w:color w:val="000000"/>
              </w:rPr>
              <w:t> </w:t>
            </w:r>
          </w:p>
        </w:tc>
        <w:tc>
          <w:tcPr>
            <w:tcW w:w="347" w:type="pct"/>
            <w:vAlign w:val="bottom"/>
            <w:hideMark/>
          </w:tcPr>
          <w:p w14:paraId="4284EB39" w14:textId="77777777" w:rsidR="001B1027" w:rsidRDefault="001B1027">
            <w:pPr>
              <w:spacing w:after="20"/>
              <w:jc w:val="center"/>
              <w:rPr>
                <w:color w:val="000000"/>
              </w:rPr>
            </w:pPr>
            <w:r>
              <w:rPr>
                <w:color w:val="000000"/>
              </w:rPr>
              <w:t> </w:t>
            </w:r>
          </w:p>
        </w:tc>
        <w:tc>
          <w:tcPr>
            <w:tcW w:w="903" w:type="pct"/>
            <w:noWrap/>
            <w:vAlign w:val="bottom"/>
            <w:hideMark/>
          </w:tcPr>
          <w:p w14:paraId="0040C8DF" w14:textId="77777777" w:rsidR="001B1027" w:rsidRDefault="001B1027">
            <w:pPr>
              <w:spacing w:after="20"/>
              <w:jc w:val="right"/>
              <w:rPr>
                <w:color w:val="000000"/>
              </w:rPr>
            </w:pPr>
            <w:r>
              <w:rPr>
                <w:color w:val="000000"/>
              </w:rPr>
              <w:t>479 699,4</w:t>
            </w:r>
          </w:p>
        </w:tc>
      </w:tr>
      <w:tr w:rsidR="001B1027" w14:paraId="3F62C372" w14:textId="77777777" w:rsidTr="001B1027">
        <w:trPr>
          <w:trHeight w:val="20"/>
        </w:trPr>
        <w:tc>
          <w:tcPr>
            <w:tcW w:w="1806" w:type="pct"/>
            <w:vAlign w:val="bottom"/>
            <w:hideMark/>
          </w:tcPr>
          <w:p w14:paraId="1007D00A" w14:textId="77777777" w:rsidR="001B1027" w:rsidRDefault="001B1027">
            <w:pPr>
              <w:spacing w:after="20"/>
              <w:jc w:val="both"/>
              <w:rPr>
                <w:color w:val="000000"/>
              </w:rPr>
            </w:pPr>
            <w:r>
              <w:rPr>
                <w:color w:val="000000"/>
              </w:rPr>
              <w:t>Расходы на содержание Аппарата Государственного Совета Республики Татарстан</w:t>
            </w:r>
          </w:p>
        </w:tc>
        <w:tc>
          <w:tcPr>
            <w:tcW w:w="417" w:type="pct"/>
            <w:vAlign w:val="bottom"/>
            <w:hideMark/>
          </w:tcPr>
          <w:p w14:paraId="16C4BA1F" w14:textId="77777777" w:rsidR="001B1027" w:rsidRDefault="001B1027">
            <w:pPr>
              <w:spacing w:after="20"/>
              <w:jc w:val="center"/>
              <w:rPr>
                <w:color w:val="000000"/>
              </w:rPr>
            </w:pPr>
            <w:r>
              <w:rPr>
                <w:color w:val="000000"/>
              </w:rPr>
              <w:t>732</w:t>
            </w:r>
          </w:p>
        </w:tc>
        <w:tc>
          <w:tcPr>
            <w:tcW w:w="278" w:type="pct"/>
            <w:vAlign w:val="bottom"/>
            <w:hideMark/>
          </w:tcPr>
          <w:p w14:paraId="1424EA5E" w14:textId="77777777" w:rsidR="001B1027" w:rsidRDefault="001B1027">
            <w:pPr>
              <w:spacing w:after="20"/>
              <w:jc w:val="center"/>
              <w:rPr>
                <w:color w:val="000000"/>
              </w:rPr>
            </w:pPr>
            <w:r>
              <w:rPr>
                <w:color w:val="000000"/>
              </w:rPr>
              <w:t>01</w:t>
            </w:r>
          </w:p>
        </w:tc>
        <w:tc>
          <w:tcPr>
            <w:tcW w:w="278" w:type="pct"/>
            <w:vAlign w:val="bottom"/>
            <w:hideMark/>
          </w:tcPr>
          <w:p w14:paraId="673FC6FA" w14:textId="77777777" w:rsidR="001B1027" w:rsidRDefault="001B1027">
            <w:pPr>
              <w:spacing w:after="20"/>
              <w:jc w:val="center"/>
              <w:rPr>
                <w:color w:val="000000"/>
              </w:rPr>
            </w:pPr>
            <w:r>
              <w:rPr>
                <w:color w:val="000000"/>
              </w:rPr>
              <w:t>03</w:t>
            </w:r>
          </w:p>
        </w:tc>
        <w:tc>
          <w:tcPr>
            <w:tcW w:w="972" w:type="pct"/>
            <w:vAlign w:val="bottom"/>
            <w:hideMark/>
          </w:tcPr>
          <w:p w14:paraId="14C152D1" w14:textId="77777777" w:rsidR="001B1027" w:rsidRDefault="001B1027">
            <w:pPr>
              <w:spacing w:after="20"/>
              <w:jc w:val="center"/>
              <w:rPr>
                <w:color w:val="000000"/>
              </w:rPr>
            </w:pPr>
            <w:r>
              <w:rPr>
                <w:color w:val="000000"/>
              </w:rPr>
              <w:t>53 0 00 0000 0</w:t>
            </w:r>
          </w:p>
        </w:tc>
        <w:tc>
          <w:tcPr>
            <w:tcW w:w="347" w:type="pct"/>
            <w:vAlign w:val="bottom"/>
            <w:hideMark/>
          </w:tcPr>
          <w:p w14:paraId="5792E847" w14:textId="77777777" w:rsidR="001B1027" w:rsidRDefault="001B1027">
            <w:pPr>
              <w:spacing w:after="20"/>
              <w:jc w:val="center"/>
              <w:rPr>
                <w:color w:val="000000"/>
              </w:rPr>
            </w:pPr>
            <w:r>
              <w:rPr>
                <w:color w:val="000000"/>
              </w:rPr>
              <w:t> </w:t>
            </w:r>
          </w:p>
        </w:tc>
        <w:tc>
          <w:tcPr>
            <w:tcW w:w="903" w:type="pct"/>
            <w:noWrap/>
            <w:vAlign w:val="bottom"/>
            <w:hideMark/>
          </w:tcPr>
          <w:p w14:paraId="39E5C928" w14:textId="77777777" w:rsidR="001B1027" w:rsidRDefault="001B1027">
            <w:pPr>
              <w:spacing w:after="20"/>
              <w:jc w:val="right"/>
              <w:rPr>
                <w:color w:val="000000"/>
              </w:rPr>
            </w:pPr>
            <w:r>
              <w:rPr>
                <w:color w:val="000000"/>
              </w:rPr>
              <w:t>479 699,4</w:t>
            </w:r>
          </w:p>
        </w:tc>
      </w:tr>
      <w:tr w:rsidR="001B1027" w14:paraId="3F788F1F" w14:textId="77777777" w:rsidTr="001B1027">
        <w:trPr>
          <w:trHeight w:val="20"/>
        </w:trPr>
        <w:tc>
          <w:tcPr>
            <w:tcW w:w="1806" w:type="pct"/>
            <w:vAlign w:val="bottom"/>
            <w:hideMark/>
          </w:tcPr>
          <w:p w14:paraId="4AF0C3EE"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1199614C" w14:textId="77777777" w:rsidR="001B1027" w:rsidRDefault="001B1027">
            <w:pPr>
              <w:spacing w:after="20"/>
              <w:jc w:val="center"/>
              <w:rPr>
                <w:color w:val="000000"/>
              </w:rPr>
            </w:pPr>
            <w:r>
              <w:rPr>
                <w:color w:val="000000"/>
              </w:rPr>
              <w:t>732</w:t>
            </w:r>
          </w:p>
        </w:tc>
        <w:tc>
          <w:tcPr>
            <w:tcW w:w="278" w:type="pct"/>
            <w:vAlign w:val="bottom"/>
            <w:hideMark/>
          </w:tcPr>
          <w:p w14:paraId="4436604C" w14:textId="77777777" w:rsidR="001B1027" w:rsidRDefault="001B1027">
            <w:pPr>
              <w:spacing w:after="20"/>
              <w:jc w:val="center"/>
              <w:rPr>
                <w:color w:val="000000"/>
              </w:rPr>
            </w:pPr>
            <w:r>
              <w:rPr>
                <w:color w:val="000000"/>
              </w:rPr>
              <w:t>01</w:t>
            </w:r>
          </w:p>
        </w:tc>
        <w:tc>
          <w:tcPr>
            <w:tcW w:w="278" w:type="pct"/>
            <w:vAlign w:val="bottom"/>
            <w:hideMark/>
          </w:tcPr>
          <w:p w14:paraId="75192C95" w14:textId="77777777" w:rsidR="001B1027" w:rsidRDefault="001B1027">
            <w:pPr>
              <w:spacing w:after="20"/>
              <w:jc w:val="center"/>
              <w:rPr>
                <w:color w:val="000000"/>
              </w:rPr>
            </w:pPr>
            <w:r>
              <w:rPr>
                <w:color w:val="000000"/>
              </w:rPr>
              <w:t>03</w:t>
            </w:r>
          </w:p>
        </w:tc>
        <w:tc>
          <w:tcPr>
            <w:tcW w:w="972" w:type="pct"/>
            <w:vAlign w:val="bottom"/>
            <w:hideMark/>
          </w:tcPr>
          <w:p w14:paraId="61D03C53" w14:textId="77777777" w:rsidR="001B1027" w:rsidRDefault="001B1027">
            <w:pPr>
              <w:spacing w:after="20"/>
              <w:jc w:val="center"/>
              <w:rPr>
                <w:color w:val="000000"/>
              </w:rPr>
            </w:pPr>
            <w:r>
              <w:rPr>
                <w:color w:val="000000"/>
              </w:rPr>
              <w:t>53 0 00 0204 0</w:t>
            </w:r>
          </w:p>
        </w:tc>
        <w:tc>
          <w:tcPr>
            <w:tcW w:w="347" w:type="pct"/>
            <w:vAlign w:val="bottom"/>
            <w:hideMark/>
          </w:tcPr>
          <w:p w14:paraId="0CA72116" w14:textId="77777777" w:rsidR="001B1027" w:rsidRDefault="001B1027">
            <w:pPr>
              <w:spacing w:after="20"/>
              <w:jc w:val="center"/>
              <w:rPr>
                <w:color w:val="000000"/>
              </w:rPr>
            </w:pPr>
            <w:r>
              <w:rPr>
                <w:color w:val="000000"/>
              </w:rPr>
              <w:t> </w:t>
            </w:r>
          </w:p>
        </w:tc>
        <w:tc>
          <w:tcPr>
            <w:tcW w:w="903" w:type="pct"/>
            <w:noWrap/>
            <w:vAlign w:val="bottom"/>
            <w:hideMark/>
          </w:tcPr>
          <w:p w14:paraId="02ACEFCF" w14:textId="77777777" w:rsidR="001B1027" w:rsidRDefault="001B1027">
            <w:pPr>
              <w:spacing w:after="20"/>
              <w:jc w:val="right"/>
              <w:rPr>
                <w:color w:val="000000"/>
              </w:rPr>
            </w:pPr>
            <w:r>
              <w:rPr>
                <w:color w:val="000000"/>
              </w:rPr>
              <w:t>464 188,2</w:t>
            </w:r>
          </w:p>
        </w:tc>
      </w:tr>
      <w:tr w:rsidR="001B1027" w14:paraId="0B730E17" w14:textId="77777777" w:rsidTr="001B1027">
        <w:trPr>
          <w:trHeight w:val="20"/>
        </w:trPr>
        <w:tc>
          <w:tcPr>
            <w:tcW w:w="1806" w:type="pct"/>
            <w:vAlign w:val="bottom"/>
            <w:hideMark/>
          </w:tcPr>
          <w:p w14:paraId="0F17779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2530EAF" w14:textId="77777777" w:rsidR="001B1027" w:rsidRDefault="001B1027">
            <w:pPr>
              <w:spacing w:after="20"/>
              <w:jc w:val="center"/>
              <w:rPr>
                <w:color w:val="000000"/>
              </w:rPr>
            </w:pPr>
            <w:r>
              <w:rPr>
                <w:color w:val="000000"/>
              </w:rPr>
              <w:t>732</w:t>
            </w:r>
          </w:p>
        </w:tc>
        <w:tc>
          <w:tcPr>
            <w:tcW w:w="278" w:type="pct"/>
            <w:vAlign w:val="bottom"/>
            <w:hideMark/>
          </w:tcPr>
          <w:p w14:paraId="1766FF9B" w14:textId="77777777" w:rsidR="001B1027" w:rsidRDefault="001B1027">
            <w:pPr>
              <w:spacing w:after="20"/>
              <w:jc w:val="center"/>
              <w:rPr>
                <w:color w:val="000000"/>
              </w:rPr>
            </w:pPr>
            <w:r>
              <w:rPr>
                <w:color w:val="000000"/>
              </w:rPr>
              <w:t>01</w:t>
            </w:r>
          </w:p>
        </w:tc>
        <w:tc>
          <w:tcPr>
            <w:tcW w:w="278" w:type="pct"/>
            <w:vAlign w:val="bottom"/>
            <w:hideMark/>
          </w:tcPr>
          <w:p w14:paraId="6568A157" w14:textId="77777777" w:rsidR="001B1027" w:rsidRDefault="001B1027">
            <w:pPr>
              <w:spacing w:after="20"/>
              <w:jc w:val="center"/>
              <w:rPr>
                <w:color w:val="000000"/>
              </w:rPr>
            </w:pPr>
            <w:r>
              <w:rPr>
                <w:color w:val="000000"/>
              </w:rPr>
              <w:t>03</w:t>
            </w:r>
          </w:p>
        </w:tc>
        <w:tc>
          <w:tcPr>
            <w:tcW w:w="972" w:type="pct"/>
            <w:vAlign w:val="bottom"/>
            <w:hideMark/>
          </w:tcPr>
          <w:p w14:paraId="7A02841B" w14:textId="77777777" w:rsidR="001B1027" w:rsidRDefault="001B1027">
            <w:pPr>
              <w:spacing w:after="20"/>
              <w:jc w:val="center"/>
              <w:rPr>
                <w:color w:val="000000"/>
              </w:rPr>
            </w:pPr>
            <w:r>
              <w:rPr>
                <w:color w:val="000000"/>
              </w:rPr>
              <w:t>53 0 00 0204 0</w:t>
            </w:r>
          </w:p>
        </w:tc>
        <w:tc>
          <w:tcPr>
            <w:tcW w:w="347" w:type="pct"/>
            <w:vAlign w:val="bottom"/>
            <w:hideMark/>
          </w:tcPr>
          <w:p w14:paraId="4D930987" w14:textId="77777777" w:rsidR="001B1027" w:rsidRDefault="001B1027">
            <w:pPr>
              <w:spacing w:after="20"/>
              <w:jc w:val="center"/>
              <w:rPr>
                <w:color w:val="000000"/>
              </w:rPr>
            </w:pPr>
            <w:r>
              <w:rPr>
                <w:color w:val="000000"/>
              </w:rPr>
              <w:t>100</w:t>
            </w:r>
          </w:p>
        </w:tc>
        <w:tc>
          <w:tcPr>
            <w:tcW w:w="903" w:type="pct"/>
            <w:noWrap/>
            <w:vAlign w:val="bottom"/>
            <w:hideMark/>
          </w:tcPr>
          <w:p w14:paraId="1CE1547D" w14:textId="77777777" w:rsidR="001B1027" w:rsidRDefault="001B1027">
            <w:pPr>
              <w:spacing w:after="20"/>
              <w:jc w:val="right"/>
              <w:rPr>
                <w:color w:val="000000"/>
              </w:rPr>
            </w:pPr>
            <w:r>
              <w:rPr>
                <w:color w:val="000000"/>
              </w:rPr>
              <w:t>373 125,9</w:t>
            </w:r>
          </w:p>
        </w:tc>
      </w:tr>
      <w:tr w:rsidR="001B1027" w14:paraId="17E9E5CD" w14:textId="77777777" w:rsidTr="001B1027">
        <w:trPr>
          <w:trHeight w:val="20"/>
        </w:trPr>
        <w:tc>
          <w:tcPr>
            <w:tcW w:w="1806" w:type="pct"/>
            <w:vAlign w:val="bottom"/>
            <w:hideMark/>
          </w:tcPr>
          <w:p w14:paraId="57F0313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49BFE6B" w14:textId="77777777" w:rsidR="001B1027" w:rsidRDefault="001B1027">
            <w:pPr>
              <w:spacing w:after="20"/>
              <w:jc w:val="center"/>
              <w:rPr>
                <w:color w:val="000000"/>
              </w:rPr>
            </w:pPr>
            <w:r>
              <w:rPr>
                <w:color w:val="000000"/>
              </w:rPr>
              <w:t>732</w:t>
            </w:r>
          </w:p>
        </w:tc>
        <w:tc>
          <w:tcPr>
            <w:tcW w:w="278" w:type="pct"/>
            <w:vAlign w:val="bottom"/>
            <w:hideMark/>
          </w:tcPr>
          <w:p w14:paraId="5F7C0BA3" w14:textId="77777777" w:rsidR="001B1027" w:rsidRDefault="001B1027">
            <w:pPr>
              <w:spacing w:after="20"/>
              <w:jc w:val="center"/>
              <w:rPr>
                <w:color w:val="000000"/>
              </w:rPr>
            </w:pPr>
            <w:r>
              <w:rPr>
                <w:color w:val="000000"/>
              </w:rPr>
              <w:t>01</w:t>
            </w:r>
          </w:p>
        </w:tc>
        <w:tc>
          <w:tcPr>
            <w:tcW w:w="278" w:type="pct"/>
            <w:vAlign w:val="bottom"/>
            <w:hideMark/>
          </w:tcPr>
          <w:p w14:paraId="34D751F8" w14:textId="77777777" w:rsidR="001B1027" w:rsidRDefault="001B1027">
            <w:pPr>
              <w:spacing w:after="20"/>
              <w:jc w:val="center"/>
              <w:rPr>
                <w:color w:val="000000"/>
              </w:rPr>
            </w:pPr>
            <w:r>
              <w:rPr>
                <w:color w:val="000000"/>
              </w:rPr>
              <w:t>03</w:t>
            </w:r>
          </w:p>
        </w:tc>
        <w:tc>
          <w:tcPr>
            <w:tcW w:w="972" w:type="pct"/>
            <w:vAlign w:val="bottom"/>
            <w:hideMark/>
          </w:tcPr>
          <w:p w14:paraId="43706432" w14:textId="77777777" w:rsidR="001B1027" w:rsidRDefault="001B1027">
            <w:pPr>
              <w:spacing w:after="20"/>
              <w:jc w:val="center"/>
              <w:rPr>
                <w:color w:val="000000"/>
              </w:rPr>
            </w:pPr>
            <w:r>
              <w:rPr>
                <w:color w:val="000000"/>
              </w:rPr>
              <w:t>53 0 00 0204 0</w:t>
            </w:r>
          </w:p>
        </w:tc>
        <w:tc>
          <w:tcPr>
            <w:tcW w:w="347" w:type="pct"/>
            <w:vAlign w:val="bottom"/>
            <w:hideMark/>
          </w:tcPr>
          <w:p w14:paraId="49C0A87B" w14:textId="77777777" w:rsidR="001B1027" w:rsidRDefault="001B1027">
            <w:pPr>
              <w:spacing w:after="20"/>
              <w:jc w:val="center"/>
              <w:rPr>
                <w:color w:val="000000"/>
              </w:rPr>
            </w:pPr>
            <w:r>
              <w:rPr>
                <w:color w:val="000000"/>
              </w:rPr>
              <w:t>200</w:t>
            </w:r>
          </w:p>
        </w:tc>
        <w:tc>
          <w:tcPr>
            <w:tcW w:w="903" w:type="pct"/>
            <w:noWrap/>
            <w:vAlign w:val="bottom"/>
            <w:hideMark/>
          </w:tcPr>
          <w:p w14:paraId="7F0C5A1C" w14:textId="77777777" w:rsidR="001B1027" w:rsidRDefault="001B1027">
            <w:pPr>
              <w:spacing w:after="20"/>
              <w:jc w:val="right"/>
              <w:rPr>
                <w:color w:val="000000"/>
              </w:rPr>
            </w:pPr>
            <w:r>
              <w:rPr>
                <w:color w:val="000000"/>
              </w:rPr>
              <w:t>91 034,6</w:t>
            </w:r>
          </w:p>
        </w:tc>
      </w:tr>
      <w:tr w:rsidR="001B1027" w14:paraId="318D8B62" w14:textId="77777777" w:rsidTr="001B1027">
        <w:trPr>
          <w:trHeight w:val="20"/>
        </w:trPr>
        <w:tc>
          <w:tcPr>
            <w:tcW w:w="1806" w:type="pct"/>
            <w:vAlign w:val="bottom"/>
            <w:hideMark/>
          </w:tcPr>
          <w:p w14:paraId="0321A63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CF357EA" w14:textId="77777777" w:rsidR="001B1027" w:rsidRDefault="001B1027">
            <w:pPr>
              <w:spacing w:after="20"/>
              <w:jc w:val="center"/>
              <w:rPr>
                <w:color w:val="000000"/>
              </w:rPr>
            </w:pPr>
            <w:r>
              <w:rPr>
                <w:color w:val="000000"/>
              </w:rPr>
              <w:t>732</w:t>
            </w:r>
          </w:p>
        </w:tc>
        <w:tc>
          <w:tcPr>
            <w:tcW w:w="278" w:type="pct"/>
            <w:vAlign w:val="bottom"/>
            <w:hideMark/>
          </w:tcPr>
          <w:p w14:paraId="5E80791C" w14:textId="77777777" w:rsidR="001B1027" w:rsidRDefault="001B1027">
            <w:pPr>
              <w:spacing w:after="20"/>
              <w:jc w:val="center"/>
              <w:rPr>
                <w:color w:val="000000"/>
              </w:rPr>
            </w:pPr>
            <w:r>
              <w:rPr>
                <w:color w:val="000000"/>
              </w:rPr>
              <w:t>01</w:t>
            </w:r>
          </w:p>
        </w:tc>
        <w:tc>
          <w:tcPr>
            <w:tcW w:w="278" w:type="pct"/>
            <w:vAlign w:val="bottom"/>
            <w:hideMark/>
          </w:tcPr>
          <w:p w14:paraId="01B3147F" w14:textId="77777777" w:rsidR="001B1027" w:rsidRDefault="001B1027">
            <w:pPr>
              <w:spacing w:after="20"/>
              <w:jc w:val="center"/>
              <w:rPr>
                <w:color w:val="000000"/>
              </w:rPr>
            </w:pPr>
            <w:r>
              <w:rPr>
                <w:color w:val="000000"/>
              </w:rPr>
              <w:t>03</w:t>
            </w:r>
          </w:p>
        </w:tc>
        <w:tc>
          <w:tcPr>
            <w:tcW w:w="972" w:type="pct"/>
            <w:vAlign w:val="bottom"/>
            <w:hideMark/>
          </w:tcPr>
          <w:p w14:paraId="4E260023" w14:textId="77777777" w:rsidR="001B1027" w:rsidRDefault="001B1027">
            <w:pPr>
              <w:spacing w:after="20"/>
              <w:jc w:val="center"/>
              <w:rPr>
                <w:color w:val="000000"/>
              </w:rPr>
            </w:pPr>
            <w:r>
              <w:rPr>
                <w:color w:val="000000"/>
              </w:rPr>
              <w:t>53 0 00 0204 0</w:t>
            </w:r>
          </w:p>
        </w:tc>
        <w:tc>
          <w:tcPr>
            <w:tcW w:w="347" w:type="pct"/>
            <w:vAlign w:val="bottom"/>
            <w:hideMark/>
          </w:tcPr>
          <w:p w14:paraId="22E01ACE" w14:textId="77777777" w:rsidR="001B1027" w:rsidRDefault="001B1027">
            <w:pPr>
              <w:spacing w:after="20"/>
              <w:jc w:val="center"/>
              <w:rPr>
                <w:color w:val="000000"/>
              </w:rPr>
            </w:pPr>
            <w:r>
              <w:rPr>
                <w:color w:val="000000"/>
              </w:rPr>
              <w:t>800</w:t>
            </w:r>
          </w:p>
        </w:tc>
        <w:tc>
          <w:tcPr>
            <w:tcW w:w="903" w:type="pct"/>
            <w:noWrap/>
            <w:vAlign w:val="bottom"/>
            <w:hideMark/>
          </w:tcPr>
          <w:p w14:paraId="0A712462" w14:textId="77777777" w:rsidR="001B1027" w:rsidRDefault="001B1027">
            <w:pPr>
              <w:spacing w:after="20"/>
              <w:jc w:val="right"/>
              <w:rPr>
                <w:color w:val="000000"/>
              </w:rPr>
            </w:pPr>
            <w:r>
              <w:rPr>
                <w:color w:val="000000"/>
              </w:rPr>
              <w:t>27,7</w:t>
            </w:r>
          </w:p>
        </w:tc>
      </w:tr>
      <w:tr w:rsidR="001B1027" w14:paraId="10C6CB38" w14:textId="77777777" w:rsidTr="001B1027">
        <w:trPr>
          <w:trHeight w:val="20"/>
        </w:trPr>
        <w:tc>
          <w:tcPr>
            <w:tcW w:w="1806" w:type="pct"/>
            <w:vAlign w:val="bottom"/>
            <w:hideMark/>
          </w:tcPr>
          <w:p w14:paraId="1E2908E4"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746E7F3" w14:textId="77777777" w:rsidR="001B1027" w:rsidRDefault="001B1027">
            <w:pPr>
              <w:spacing w:after="20"/>
              <w:jc w:val="center"/>
              <w:rPr>
                <w:color w:val="000000"/>
              </w:rPr>
            </w:pPr>
            <w:r>
              <w:rPr>
                <w:color w:val="000000"/>
              </w:rPr>
              <w:t>732</w:t>
            </w:r>
          </w:p>
        </w:tc>
        <w:tc>
          <w:tcPr>
            <w:tcW w:w="278" w:type="pct"/>
            <w:vAlign w:val="bottom"/>
            <w:hideMark/>
          </w:tcPr>
          <w:p w14:paraId="663D15F0" w14:textId="77777777" w:rsidR="001B1027" w:rsidRDefault="001B1027">
            <w:pPr>
              <w:spacing w:after="20"/>
              <w:jc w:val="center"/>
              <w:rPr>
                <w:color w:val="000000"/>
              </w:rPr>
            </w:pPr>
            <w:r>
              <w:rPr>
                <w:color w:val="000000"/>
              </w:rPr>
              <w:t>01</w:t>
            </w:r>
          </w:p>
        </w:tc>
        <w:tc>
          <w:tcPr>
            <w:tcW w:w="278" w:type="pct"/>
            <w:vAlign w:val="bottom"/>
            <w:hideMark/>
          </w:tcPr>
          <w:p w14:paraId="507F8F06" w14:textId="77777777" w:rsidR="001B1027" w:rsidRDefault="001B1027">
            <w:pPr>
              <w:spacing w:after="20"/>
              <w:jc w:val="center"/>
              <w:rPr>
                <w:color w:val="000000"/>
              </w:rPr>
            </w:pPr>
            <w:r>
              <w:rPr>
                <w:color w:val="000000"/>
              </w:rPr>
              <w:t>03</w:t>
            </w:r>
          </w:p>
        </w:tc>
        <w:tc>
          <w:tcPr>
            <w:tcW w:w="972" w:type="pct"/>
            <w:vAlign w:val="bottom"/>
            <w:hideMark/>
          </w:tcPr>
          <w:p w14:paraId="489EB62A" w14:textId="77777777" w:rsidR="001B1027" w:rsidRDefault="001B1027">
            <w:pPr>
              <w:spacing w:after="20"/>
              <w:jc w:val="center"/>
              <w:rPr>
                <w:color w:val="000000"/>
              </w:rPr>
            </w:pPr>
            <w:r>
              <w:rPr>
                <w:color w:val="000000"/>
              </w:rPr>
              <w:t>53 0 00 0295 0</w:t>
            </w:r>
          </w:p>
        </w:tc>
        <w:tc>
          <w:tcPr>
            <w:tcW w:w="347" w:type="pct"/>
            <w:vAlign w:val="bottom"/>
            <w:hideMark/>
          </w:tcPr>
          <w:p w14:paraId="0BBF530F" w14:textId="77777777" w:rsidR="001B1027" w:rsidRDefault="001B1027">
            <w:pPr>
              <w:spacing w:after="20"/>
              <w:jc w:val="center"/>
              <w:rPr>
                <w:color w:val="000000"/>
              </w:rPr>
            </w:pPr>
            <w:r>
              <w:rPr>
                <w:color w:val="000000"/>
              </w:rPr>
              <w:t> </w:t>
            </w:r>
          </w:p>
        </w:tc>
        <w:tc>
          <w:tcPr>
            <w:tcW w:w="903" w:type="pct"/>
            <w:noWrap/>
            <w:vAlign w:val="bottom"/>
            <w:hideMark/>
          </w:tcPr>
          <w:p w14:paraId="45E22C35" w14:textId="77777777" w:rsidR="001B1027" w:rsidRDefault="001B1027">
            <w:pPr>
              <w:spacing w:after="20"/>
              <w:jc w:val="right"/>
              <w:rPr>
                <w:color w:val="000000"/>
              </w:rPr>
            </w:pPr>
            <w:r>
              <w:rPr>
                <w:color w:val="000000"/>
              </w:rPr>
              <w:t>15 511,2</w:t>
            </w:r>
          </w:p>
        </w:tc>
      </w:tr>
      <w:tr w:rsidR="001B1027" w14:paraId="14F870C5" w14:textId="77777777" w:rsidTr="001B1027">
        <w:trPr>
          <w:trHeight w:val="20"/>
        </w:trPr>
        <w:tc>
          <w:tcPr>
            <w:tcW w:w="1806" w:type="pct"/>
            <w:vAlign w:val="bottom"/>
            <w:hideMark/>
          </w:tcPr>
          <w:p w14:paraId="356ECE4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6EC56B3" w14:textId="77777777" w:rsidR="001B1027" w:rsidRDefault="001B1027">
            <w:pPr>
              <w:spacing w:after="20"/>
              <w:jc w:val="center"/>
              <w:rPr>
                <w:color w:val="000000"/>
              </w:rPr>
            </w:pPr>
            <w:r>
              <w:rPr>
                <w:color w:val="000000"/>
              </w:rPr>
              <w:t>732</w:t>
            </w:r>
          </w:p>
        </w:tc>
        <w:tc>
          <w:tcPr>
            <w:tcW w:w="278" w:type="pct"/>
            <w:vAlign w:val="bottom"/>
            <w:hideMark/>
          </w:tcPr>
          <w:p w14:paraId="63C71A38" w14:textId="77777777" w:rsidR="001B1027" w:rsidRDefault="001B1027">
            <w:pPr>
              <w:spacing w:after="20"/>
              <w:jc w:val="center"/>
              <w:rPr>
                <w:color w:val="000000"/>
              </w:rPr>
            </w:pPr>
            <w:r>
              <w:rPr>
                <w:color w:val="000000"/>
              </w:rPr>
              <w:t>01</w:t>
            </w:r>
          </w:p>
        </w:tc>
        <w:tc>
          <w:tcPr>
            <w:tcW w:w="278" w:type="pct"/>
            <w:vAlign w:val="bottom"/>
            <w:hideMark/>
          </w:tcPr>
          <w:p w14:paraId="6845C6A9" w14:textId="77777777" w:rsidR="001B1027" w:rsidRDefault="001B1027">
            <w:pPr>
              <w:spacing w:after="20"/>
              <w:jc w:val="center"/>
              <w:rPr>
                <w:color w:val="000000"/>
              </w:rPr>
            </w:pPr>
            <w:r>
              <w:rPr>
                <w:color w:val="000000"/>
              </w:rPr>
              <w:t>03</w:t>
            </w:r>
          </w:p>
        </w:tc>
        <w:tc>
          <w:tcPr>
            <w:tcW w:w="972" w:type="pct"/>
            <w:vAlign w:val="bottom"/>
            <w:hideMark/>
          </w:tcPr>
          <w:p w14:paraId="57E325F2" w14:textId="77777777" w:rsidR="001B1027" w:rsidRDefault="001B1027">
            <w:pPr>
              <w:spacing w:after="20"/>
              <w:jc w:val="center"/>
              <w:rPr>
                <w:color w:val="000000"/>
              </w:rPr>
            </w:pPr>
            <w:r>
              <w:rPr>
                <w:color w:val="000000"/>
              </w:rPr>
              <w:t>53 0 00 0295 0</w:t>
            </w:r>
          </w:p>
        </w:tc>
        <w:tc>
          <w:tcPr>
            <w:tcW w:w="347" w:type="pct"/>
            <w:vAlign w:val="bottom"/>
            <w:hideMark/>
          </w:tcPr>
          <w:p w14:paraId="4033ABFA" w14:textId="77777777" w:rsidR="001B1027" w:rsidRDefault="001B1027">
            <w:pPr>
              <w:spacing w:after="20"/>
              <w:jc w:val="center"/>
              <w:rPr>
                <w:color w:val="000000"/>
              </w:rPr>
            </w:pPr>
            <w:r>
              <w:rPr>
                <w:color w:val="000000"/>
              </w:rPr>
              <w:t>800</w:t>
            </w:r>
          </w:p>
        </w:tc>
        <w:tc>
          <w:tcPr>
            <w:tcW w:w="903" w:type="pct"/>
            <w:noWrap/>
            <w:vAlign w:val="bottom"/>
            <w:hideMark/>
          </w:tcPr>
          <w:p w14:paraId="1959615A" w14:textId="77777777" w:rsidR="001B1027" w:rsidRDefault="001B1027">
            <w:pPr>
              <w:spacing w:after="20"/>
              <w:jc w:val="right"/>
              <w:rPr>
                <w:color w:val="000000"/>
              </w:rPr>
            </w:pPr>
            <w:r>
              <w:rPr>
                <w:color w:val="000000"/>
              </w:rPr>
              <w:t>15 511,2</w:t>
            </w:r>
          </w:p>
        </w:tc>
      </w:tr>
      <w:tr w:rsidR="001B1027" w14:paraId="1767F3AC" w14:textId="77777777" w:rsidTr="001B1027">
        <w:trPr>
          <w:trHeight w:val="20"/>
        </w:trPr>
        <w:tc>
          <w:tcPr>
            <w:tcW w:w="1806" w:type="pct"/>
            <w:vAlign w:val="bottom"/>
            <w:hideMark/>
          </w:tcPr>
          <w:p w14:paraId="1A0AFC7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32839B2C" w14:textId="77777777" w:rsidR="001B1027" w:rsidRDefault="001B1027">
            <w:pPr>
              <w:spacing w:after="20"/>
              <w:jc w:val="center"/>
              <w:rPr>
                <w:color w:val="000000"/>
              </w:rPr>
            </w:pPr>
            <w:r>
              <w:rPr>
                <w:color w:val="000000"/>
              </w:rPr>
              <w:t>732</w:t>
            </w:r>
          </w:p>
        </w:tc>
        <w:tc>
          <w:tcPr>
            <w:tcW w:w="278" w:type="pct"/>
            <w:vAlign w:val="bottom"/>
            <w:hideMark/>
          </w:tcPr>
          <w:p w14:paraId="7DE4C730" w14:textId="77777777" w:rsidR="001B1027" w:rsidRDefault="001B1027">
            <w:pPr>
              <w:spacing w:after="20"/>
              <w:jc w:val="center"/>
              <w:rPr>
                <w:color w:val="000000"/>
              </w:rPr>
            </w:pPr>
            <w:r>
              <w:rPr>
                <w:color w:val="000000"/>
              </w:rPr>
              <w:t>01</w:t>
            </w:r>
          </w:p>
        </w:tc>
        <w:tc>
          <w:tcPr>
            <w:tcW w:w="278" w:type="pct"/>
            <w:vAlign w:val="bottom"/>
            <w:hideMark/>
          </w:tcPr>
          <w:p w14:paraId="4CBA8555" w14:textId="77777777" w:rsidR="001B1027" w:rsidRDefault="001B1027">
            <w:pPr>
              <w:spacing w:after="20"/>
              <w:jc w:val="center"/>
              <w:rPr>
                <w:color w:val="000000"/>
              </w:rPr>
            </w:pPr>
            <w:r>
              <w:rPr>
                <w:color w:val="000000"/>
              </w:rPr>
              <w:t>13</w:t>
            </w:r>
          </w:p>
        </w:tc>
        <w:tc>
          <w:tcPr>
            <w:tcW w:w="972" w:type="pct"/>
            <w:vAlign w:val="bottom"/>
            <w:hideMark/>
          </w:tcPr>
          <w:p w14:paraId="2A99E253" w14:textId="77777777" w:rsidR="001B1027" w:rsidRDefault="001B1027">
            <w:pPr>
              <w:spacing w:after="20"/>
              <w:jc w:val="center"/>
              <w:rPr>
                <w:color w:val="000000"/>
              </w:rPr>
            </w:pPr>
            <w:r>
              <w:rPr>
                <w:color w:val="000000"/>
              </w:rPr>
              <w:t> </w:t>
            </w:r>
          </w:p>
        </w:tc>
        <w:tc>
          <w:tcPr>
            <w:tcW w:w="347" w:type="pct"/>
            <w:vAlign w:val="bottom"/>
            <w:hideMark/>
          </w:tcPr>
          <w:p w14:paraId="6C8C58D3" w14:textId="77777777" w:rsidR="001B1027" w:rsidRDefault="001B1027">
            <w:pPr>
              <w:spacing w:after="20"/>
              <w:jc w:val="center"/>
              <w:rPr>
                <w:color w:val="000000"/>
              </w:rPr>
            </w:pPr>
            <w:r>
              <w:rPr>
                <w:color w:val="000000"/>
              </w:rPr>
              <w:t> </w:t>
            </w:r>
          </w:p>
        </w:tc>
        <w:tc>
          <w:tcPr>
            <w:tcW w:w="903" w:type="pct"/>
            <w:noWrap/>
            <w:vAlign w:val="bottom"/>
            <w:hideMark/>
          </w:tcPr>
          <w:p w14:paraId="5F388C37" w14:textId="77777777" w:rsidR="001B1027" w:rsidRDefault="001B1027">
            <w:pPr>
              <w:spacing w:after="20"/>
              <w:jc w:val="right"/>
              <w:rPr>
                <w:color w:val="000000"/>
              </w:rPr>
            </w:pPr>
            <w:r>
              <w:rPr>
                <w:color w:val="000000"/>
              </w:rPr>
              <w:t>10 221,3</w:t>
            </w:r>
          </w:p>
        </w:tc>
      </w:tr>
      <w:tr w:rsidR="001B1027" w14:paraId="5D6C800C" w14:textId="77777777" w:rsidTr="001B1027">
        <w:trPr>
          <w:trHeight w:val="20"/>
        </w:trPr>
        <w:tc>
          <w:tcPr>
            <w:tcW w:w="1806" w:type="pct"/>
            <w:vAlign w:val="bottom"/>
            <w:hideMark/>
          </w:tcPr>
          <w:p w14:paraId="09FBD139"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1C9632FA" w14:textId="77777777" w:rsidR="001B1027" w:rsidRDefault="001B1027">
            <w:pPr>
              <w:spacing w:after="20"/>
              <w:jc w:val="center"/>
              <w:rPr>
                <w:color w:val="000000"/>
              </w:rPr>
            </w:pPr>
            <w:r>
              <w:rPr>
                <w:color w:val="000000"/>
              </w:rPr>
              <w:t>732</w:t>
            </w:r>
          </w:p>
        </w:tc>
        <w:tc>
          <w:tcPr>
            <w:tcW w:w="278" w:type="pct"/>
            <w:vAlign w:val="bottom"/>
            <w:hideMark/>
          </w:tcPr>
          <w:p w14:paraId="492E6E4C" w14:textId="77777777" w:rsidR="001B1027" w:rsidRDefault="001B1027">
            <w:pPr>
              <w:spacing w:after="20"/>
              <w:jc w:val="center"/>
              <w:rPr>
                <w:color w:val="000000"/>
              </w:rPr>
            </w:pPr>
            <w:r>
              <w:rPr>
                <w:color w:val="000000"/>
              </w:rPr>
              <w:t>01</w:t>
            </w:r>
          </w:p>
        </w:tc>
        <w:tc>
          <w:tcPr>
            <w:tcW w:w="278" w:type="pct"/>
            <w:vAlign w:val="bottom"/>
            <w:hideMark/>
          </w:tcPr>
          <w:p w14:paraId="154A2C68" w14:textId="77777777" w:rsidR="001B1027" w:rsidRDefault="001B1027">
            <w:pPr>
              <w:spacing w:after="20"/>
              <w:jc w:val="center"/>
              <w:rPr>
                <w:color w:val="000000"/>
              </w:rPr>
            </w:pPr>
            <w:r>
              <w:rPr>
                <w:color w:val="000000"/>
              </w:rPr>
              <w:t>13</w:t>
            </w:r>
          </w:p>
        </w:tc>
        <w:tc>
          <w:tcPr>
            <w:tcW w:w="972" w:type="pct"/>
            <w:vAlign w:val="bottom"/>
            <w:hideMark/>
          </w:tcPr>
          <w:p w14:paraId="5996609B" w14:textId="77777777" w:rsidR="001B1027" w:rsidRDefault="001B1027">
            <w:pPr>
              <w:spacing w:after="20"/>
              <w:jc w:val="center"/>
              <w:rPr>
                <w:color w:val="000000"/>
              </w:rPr>
            </w:pPr>
            <w:r>
              <w:rPr>
                <w:color w:val="000000"/>
              </w:rPr>
              <w:t>19 0 00 0000 0</w:t>
            </w:r>
          </w:p>
        </w:tc>
        <w:tc>
          <w:tcPr>
            <w:tcW w:w="347" w:type="pct"/>
            <w:vAlign w:val="bottom"/>
            <w:hideMark/>
          </w:tcPr>
          <w:p w14:paraId="7904F771" w14:textId="77777777" w:rsidR="001B1027" w:rsidRDefault="001B1027">
            <w:pPr>
              <w:spacing w:after="20"/>
              <w:jc w:val="center"/>
              <w:rPr>
                <w:color w:val="000000"/>
              </w:rPr>
            </w:pPr>
            <w:r>
              <w:rPr>
                <w:color w:val="000000"/>
              </w:rPr>
              <w:t> </w:t>
            </w:r>
          </w:p>
        </w:tc>
        <w:tc>
          <w:tcPr>
            <w:tcW w:w="903" w:type="pct"/>
            <w:noWrap/>
            <w:vAlign w:val="bottom"/>
            <w:hideMark/>
          </w:tcPr>
          <w:p w14:paraId="4E95A1C9" w14:textId="77777777" w:rsidR="001B1027" w:rsidRDefault="001B1027">
            <w:pPr>
              <w:spacing w:after="20"/>
              <w:jc w:val="right"/>
              <w:rPr>
                <w:color w:val="000000"/>
              </w:rPr>
            </w:pPr>
            <w:r>
              <w:rPr>
                <w:color w:val="000000"/>
              </w:rPr>
              <w:t>100,0</w:t>
            </w:r>
          </w:p>
        </w:tc>
      </w:tr>
      <w:tr w:rsidR="001B1027" w14:paraId="418B7829" w14:textId="77777777" w:rsidTr="001B1027">
        <w:trPr>
          <w:trHeight w:val="20"/>
        </w:trPr>
        <w:tc>
          <w:tcPr>
            <w:tcW w:w="1806" w:type="pct"/>
            <w:vAlign w:val="bottom"/>
            <w:hideMark/>
          </w:tcPr>
          <w:p w14:paraId="26793902" w14:textId="77777777" w:rsidR="001B1027" w:rsidRDefault="001B1027">
            <w:pPr>
              <w:spacing w:after="20"/>
              <w:jc w:val="both"/>
              <w:rPr>
                <w:color w:val="000000"/>
              </w:rPr>
            </w:pPr>
            <w:r>
              <w:rPr>
                <w:color w:val="000000"/>
              </w:rPr>
              <w:t xml:space="preserve">Повышение эффективности исполнения государственными органами Республики Татарстан и </w:t>
            </w:r>
            <w:r>
              <w:rPr>
                <w:color w:val="000000"/>
              </w:rPr>
              <w:lastRenderedPageBreak/>
              <w:t>органами местного самоуправления в Республике Татарстан возложенных на них полномочий</w:t>
            </w:r>
          </w:p>
        </w:tc>
        <w:tc>
          <w:tcPr>
            <w:tcW w:w="417" w:type="pct"/>
            <w:vAlign w:val="bottom"/>
            <w:hideMark/>
          </w:tcPr>
          <w:p w14:paraId="138CC3BE" w14:textId="77777777" w:rsidR="001B1027" w:rsidRDefault="001B1027">
            <w:pPr>
              <w:spacing w:after="20"/>
              <w:jc w:val="center"/>
              <w:rPr>
                <w:color w:val="000000"/>
              </w:rPr>
            </w:pPr>
            <w:r>
              <w:rPr>
                <w:color w:val="000000"/>
              </w:rPr>
              <w:lastRenderedPageBreak/>
              <w:t>732</w:t>
            </w:r>
          </w:p>
        </w:tc>
        <w:tc>
          <w:tcPr>
            <w:tcW w:w="278" w:type="pct"/>
            <w:vAlign w:val="bottom"/>
            <w:hideMark/>
          </w:tcPr>
          <w:p w14:paraId="1A3E047A" w14:textId="77777777" w:rsidR="001B1027" w:rsidRDefault="001B1027">
            <w:pPr>
              <w:spacing w:after="20"/>
              <w:jc w:val="center"/>
              <w:rPr>
                <w:color w:val="000000"/>
              </w:rPr>
            </w:pPr>
            <w:r>
              <w:rPr>
                <w:color w:val="000000"/>
              </w:rPr>
              <w:t>01</w:t>
            </w:r>
          </w:p>
        </w:tc>
        <w:tc>
          <w:tcPr>
            <w:tcW w:w="278" w:type="pct"/>
            <w:vAlign w:val="bottom"/>
            <w:hideMark/>
          </w:tcPr>
          <w:p w14:paraId="583E757D" w14:textId="77777777" w:rsidR="001B1027" w:rsidRDefault="001B1027">
            <w:pPr>
              <w:spacing w:after="20"/>
              <w:jc w:val="center"/>
              <w:rPr>
                <w:color w:val="000000"/>
              </w:rPr>
            </w:pPr>
            <w:r>
              <w:rPr>
                <w:color w:val="000000"/>
              </w:rPr>
              <w:t>13</w:t>
            </w:r>
          </w:p>
        </w:tc>
        <w:tc>
          <w:tcPr>
            <w:tcW w:w="972" w:type="pct"/>
            <w:vAlign w:val="bottom"/>
            <w:hideMark/>
          </w:tcPr>
          <w:p w14:paraId="6F2E2CF3" w14:textId="77777777" w:rsidR="001B1027" w:rsidRDefault="001B1027">
            <w:pPr>
              <w:spacing w:after="20"/>
              <w:jc w:val="center"/>
              <w:rPr>
                <w:color w:val="000000"/>
              </w:rPr>
            </w:pPr>
            <w:r>
              <w:rPr>
                <w:color w:val="000000"/>
              </w:rPr>
              <w:t>19 0 01 0000 0</w:t>
            </w:r>
          </w:p>
        </w:tc>
        <w:tc>
          <w:tcPr>
            <w:tcW w:w="347" w:type="pct"/>
            <w:vAlign w:val="bottom"/>
            <w:hideMark/>
          </w:tcPr>
          <w:p w14:paraId="597F5FBC" w14:textId="77777777" w:rsidR="001B1027" w:rsidRDefault="001B1027">
            <w:pPr>
              <w:spacing w:after="20"/>
              <w:jc w:val="center"/>
              <w:rPr>
                <w:color w:val="000000"/>
              </w:rPr>
            </w:pPr>
            <w:r>
              <w:rPr>
                <w:color w:val="000000"/>
              </w:rPr>
              <w:t> </w:t>
            </w:r>
          </w:p>
        </w:tc>
        <w:tc>
          <w:tcPr>
            <w:tcW w:w="903" w:type="pct"/>
            <w:noWrap/>
            <w:vAlign w:val="bottom"/>
            <w:hideMark/>
          </w:tcPr>
          <w:p w14:paraId="06889A13" w14:textId="77777777" w:rsidR="001B1027" w:rsidRDefault="001B1027">
            <w:pPr>
              <w:spacing w:after="20"/>
              <w:jc w:val="right"/>
              <w:rPr>
                <w:color w:val="000000"/>
              </w:rPr>
            </w:pPr>
            <w:r>
              <w:rPr>
                <w:color w:val="000000"/>
              </w:rPr>
              <w:t>100,0</w:t>
            </w:r>
          </w:p>
        </w:tc>
      </w:tr>
      <w:tr w:rsidR="001B1027" w14:paraId="22019649" w14:textId="77777777" w:rsidTr="001B1027">
        <w:trPr>
          <w:trHeight w:val="20"/>
        </w:trPr>
        <w:tc>
          <w:tcPr>
            <w:tcW w:w="1806" w:type="pct"/>
            <w:vAlign w:val="bottom"/>
            <w:hideMark/>
          </w:tcPr>
          <w:p w14:paraId="1E8D8BA6"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37330F1C" w14:textId="77777777" w:rsidR="001B1027" w:rsidRDefault="001B1027">
            <w:pPr>
              <w:spacing w:after="20"/>
              <w:jc w:val="center"/>
              <w:rPr>
                <w:color w:val="000000"/>
              </w:rPr>
            </w:pPr>
            <w:r>
              <w:rPr>
                <w:color w:val="000000"/>
              </w:rPr>
              <w:t>732</w:t>
            </w:r>
          </w:p>
        </w:tc>
        <w:tc>
          <w:tcPr>
            <w:tcW w:w="278" w:type="pct"/>
            <w:vAlign w:val="bottom"/>
            <w:hideMark/>
          </w:tcPr>
          <w:p w14:paraId="3CD77AAA" w14:textId="77777777" w:rsidR="001B1027" w:rsidRDefault="001B1027">
            <w:pPr>
              <w:spacing w:after="20"/>
              <w:jc w:val="center"/>
              <w:rPr>
                <w:color w:val="000000"/>
              </w:rPr>
            </w:pPr>
            <w:r>
              <w:rPr>
                <w:color w:val="000000"/>
              </w:rPr>
              <w:t>01</w:t>
            </w:r>
          </w:p>
        </w:tc>
        <w:tc>
          <w:tcPr>
            <w:tcW w:w="278" w:type="pct"/>
            <w:vAlign w:val="bottom"/>
            <w:hideMark/>
          </w:tcPr>
          <w:p w14:paraId="3189AF44" w14:textId="77777777" w:rsidR="001B1027" w:rsidRDefault="001B1027">
            <w:pPr>
              <w:spacing w:after="20"/>
              <w:jc w:val="center"/>
              <w:rPr>
                <w:color w:val="000000"/>
              </w:rPr>
            </w:pPr>
            <w:r>
              <w:rPr>
                <w:color w:val="000000"/>
              </w:rPr>
              <w:t>13</w:t>
            </w:r>
          </w:p>
        </w:tc>
        <w:tc>
          <w:tcPr>
            <w:tcW w:w="972" w:type="pct"/>
            <w:vAlign w:val="bottom"/>
            <w:hideMark/>
          </w:tcPr>
          <w:p w14:paraId="0A157F93" w14:textId="77777777" w:rsidR="001B1027" w:rsidRDefault="001B1027">
            <w:pPr>
              <w:spacing w:after="20"/>
              <w:jc w:val="center"/>
              <w:rPr>
                <w:color w:val="000000"/>
              </w:rPr>
            </w:pPr>
            <w:r>
              <w:rPr>
                <w:color w:val="000000"/>
              </w:rPr>
              <w:t>19 0 01 2191 0</w:t>
            </w:r>
          </w:p>
        </w:tc>
        <w:tc>
          <w:tcPr>
            <w:tcW w:w="347" w:type="pct"/>
            <w:vAlign w:val="bottom"/>
            <w:hideMark/>
          </w:tcPr>
          <w:p w14:paraId="75CBE2E5" w14:textId="77777777" w:rsidR="001B1027" w:rsidRDefault="001B1027">
            <w:pPr>
              <w:spacing w:after="20"/>
              <w:jc w:val="center"/>
              <w:rPr>
                <w:color w:val="000000"/>
              </w:rPr>
            </w:pPr>
            <w:r>
              <w:rPr>
                <w:color w:val="000000"/>
              </w:rPr>
              <w:t> </w:t>
            </w:r>
          </w:p>
        </w:tc>
        <w:tc>
          <w:tcPr>
            <w:tcW w:w="903" w:type="pct"/>
            <w:noWrap/>
            <w:vAlign w:val="bottom"/>
            <w:hideMark/>
          </w:tcPr>
          <w:p w14:paraId="29CC69BF" w14:textId="77777777" w:rsidR="001B1027" w:rsidRDefault="001B1027">
            <w:pPr>
              <w:spacing w:after="20"/>
              <w:jc w:val="right"/>
              <w:rPr>
                <w:color w:val="000000"/>
              </w:rPr>
            </w:pPr>
            <w:r>
              <w:rPr>
                <w:color w:val="000000"/>
              </w:rPr>
              <w:t>100,0</w:t>
            </w:r>
          </w:p>
        </w:tc>
      </w:tr>
      <w:tr w:rsidR="001B1027" w14:paraId="20431055" w14:textId="77777777" w:rsidTr="001B1027">
        <w:trPr>
          <w:trHeight w:val="20"/>
        </w:trPr>
        <w:tc>
          <w:tcPr>
            <w:tcW w:w="1806" w:type="pct"/>
            <w:vAlign w:val="bottom"/>
            <w:hideMark/>
          </w:tcPr>
          <w:p w14:paraId="31EF3674"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108C201" w14:textId="77777777" w:rsidR="001B1027" w:rsidRDefault="001B1027">
            <w:pPr>
              <w:spacing w:after="20"/>
              <w:jc w:val="center"/>
              <w:rPr>
                <w:color w:val="000000"/>
              </w:rPr>
            </w:pPr>
            <w:r>
              <w:rPr>
                <w:color w:val="000000"/>
              </w:rPr>
              <w:t>732</w:t>
            </w:r>
          </w:p>
        </w:tc>
        <w:tc>
          <w:tcPr>
            <w:tcW w:w="278" w:type="pct"/>
            <w:vAlign w:val="bottom"/>
            <w:hideMark/>
          </w:tcPr>
          <w:p w14:paraId="08076D3E" w14:textId="77777777" w:rsidR="001B1027" w:rsidRDefault="001B1027">
            <w:pPr>
              <w:spacing w:after="20"/>
              <w:jc w:val="center"/>
              <w:rPr>
                <w:color w:val="000000"/>
              </w:rPr>
            </w:pPr>
            <w:r>
              <w:rPr>
                <w:color w:val="000000"/>
              </w:rPr>
              <w:t>01</w:t>
            </w:r>
          </w:p>
        </w:tc>
        <w:tc>
          <w:tcPr>
            <w:tcW w:w="278" w:type="pct"/>
            <w:vAlign w:val="bottom"/>
            <w:hideMark/>
          </w:tcPr>
          <w:p w14:paraId="1FF6A4F0" w14:textId="77777777" w:rsidR="001B1027" w:rsidRDefault="001B1027">
            <w:pPr>
              <w:spacing w:after="20"/>
              <w:jc w:val="center"/>
              <w:rPr>
                <w:color w:val="000000"/>
              </w:rPr>
            </w:pPr>
            <w:r>
              <w:rPr>
                <w:color w:val="000000"/>
              </w:rPr>
              <w:t>13</w:t>
            </w:r>
          </w:p>
        </w:tc>
        <w:tc>
          <w:tcPr>
            <w:tcW w:w="972" w:type="pct"/>
            <w:vAlign w:val="bottom"/>
            <w:hideMark/>
          </w:tcPr>
          <w:p w14:paraId="5422549E" w14:textId="77777777" w:rsidR="001B1027" w:rsidRDefault="001B1027">
            <w:pPr>
              <w:spacing w:after="20"/>
              <w:jc w:val="center"/>
              <w:rPr>
                <w:color w:val="000000"/>
              </w:rPr>
            </w:pPr>
            <w:r>
              <w:rPr>
                <w:color w:val="000000"/>
              </w:rPr>
              <w:t>19 0 01 2191 0</w:t>
            </w:r>
          </w:p>
        </w:tc>
        <w:tc>
          <w:tcPr>
            <w:tcW w:w="347" w:type="pct"/>
            <w:vAlign w:val="bottom"/>
            <w:hideMark/>
          </w:tcPr>
          <w:p w14:paraId="44150B8A" w14:textId="77777777" w:rsidR="001B1027" w:rsidRDefault="001B1027">
            <w:pPr>
              <w:spacing w:after="20"/>
              <w:jc w:val="center"/>
              <w:rPr>
                <w:color w:val="000000"/>
              </w:rPr>
            </w:pPr>
            <w:r>
              <w:rPr>
                <w:color w:val="000000"/>
              </w:rPr>
              <w:t>100</w:t>
            </w:r>
          </w:p>
        </w:tc>
        <w:tc>
          <w:tcPr>
            <w:tcW w:w="903" w:type="pct"/>
            <w:noWrap/>
            <w:vAlign w:val="bottom"/>
            <w:hideMark/>
          </w:tcPr>
          <w:p w14:paraId="76687450" w14:textId="77777777" w:rsidR="001B1027" w:rsidRDefault="001B1027">
            <w:pPr>
              <w:spacing w:after="20"/>
              <w:jc w:val="right"/>
              <w:rPr>
                <w:color w:val="000000"/>
              </w:rPr>
            </w:pPr>
            <w:r>
              <w:rPr>
                <w:color w:val="000000"/>
              </w:rPr>
              <w:t>100,0</w:t>
            </w:r>
          </w:p>
        </w:tc>
      </w:tr>
      <w:tr w:rsidR="001B1027" w14:paraId="7204DEE0" w14:textId="77777777" w:rsidTr="001B1027">
        <w:trPr>
          <w:trHeight w:val="20"/>
        </w:trPr>
        <w:tc>
          <w:tcPr>
            <w:tcW w:w="1806" w:type="pct"/>
            <w:vAlign w:val="bottom"/>
            <w:hideMark/>
          </w:tcPr>
          <w:p w14:paraId="47D65CA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5AE43D9" w14:textId="77777777" w:rsidR="001B1027" w:rsidRDefault="001B1027">
            <w:pPr>
              <w:spacing w:after="20"/>
              <w:jc w:val="center"/>
              <w:rPr>
                <w:color w:val="000000"/>
              </w:rPr>
            </w:pPr>
            <w:r>
              <w:rPr>
                <w:color w:val="000000"/>
              </w:rPr>
              <w:t>732</w:t>
            </w:r>
          </w:p>
        </w:tc>
        <w:tc>
          <w:tcPr>
            <w:tcW w:w="278" w:type="pct"/>
            <w:vAlign w:val="bottom"/>
            <w:hideMark/>
          </w:tcPr>
          <w:p w14:paraId="096D9DFF" w14:textId="77777777" w:rsidR="001B1027" w:rsidRDefault="001B1027">
            <w:pPr>
              <w:spacing w:after="20"/>
              <w:jc w:val="center"/>
              <w:rPr>
                <w:color w:val="000000"/>
              </w:rPr>
            </w:pPr>
            <w:r>
              <w:rPr>
                <w:color w:val="000000"/>
              </w:rPr>
              <w:t>01</w:t>
            </w:r>
          </w:p>
        </w:tc>
        <w:tc>
          <w:tcPr>
            <w:tcW w:w="278" w:type="pct"/>
            <w:vAlign w:val="bottom"/>
            <w:hideMark/>
          </w:tcPr>
          <w:p w14:paraId="4D530206" w14:textId="77777777" w:rsidR="001B1027" w:rsidRDefault="001B1027">
            <w:pPr>
              <w:spacing w:after="20"/>
              <w:jc w:val="center"/>
              <w:rPr>
                <w:color w:val="000000"/>
              </w:rPr>
            </w:pPr>
            <w:r>
              <w:rPr>
                <w:color w:val="000000"/>
              </w:rPr>
              <w:t>13</w:t>
            </w:r>
          </w:p>
        </w:tc>
        <w:tc>
          <w:tcPr>
            <w:tcW w:w="972" w:type="pct"/>
            <w:vAlign w:val="bottom"/>
            <w:hideMark/>
          </w:tcPr>
          <w:p w14:paraId="0481777A" w14:textId="77777777" w:rsidR="001B1027" w:rsidRDefault="001B1027">
            <w:pPr>
              <w:spacing w:after="20"/>
              <w:jc w:val="center"/>
              <w:rPr>
                <w:color w:val="000000"/>
              </w:rPr>
            </w:pPr>
            <w:r>
              <w:rPr>
                <w:color w:val="000000"/>
              </w:rPr>
              <w:t>99 0 00 0000 0</w:t>
            </w:r>
          </w:p>
        </w:tc>
        <w:tc>
          <w:tcPr>
            <w:tcW w:w="347" w:type="pct"/>
            <w:vAlign w:val="bottom"/>
            <w:hideMark/>
          </w:tcPr>
          <w:p w14:paraId="75D127E2" w14:textId="77777777" w:rsidR="001B1027" w:rsidRDefault="001B1027">
            <w:pPr>
              <w:spacing w:after="20"/>
              <w:jc w:val="center"/>
              <w:rPr>
                <w:color w:val="000000"/>
              </w:rPr>
            </w:pPr>
            <w:r>
              <w:rPr>
                <w:color w:val="000000"/>
              </w:rPr>
              <w:t> </w:t>
            </w:r>
          </w:p>
        </w:tc>
        <w:tc>
          <w:tcPr>
            <w:tcW w:w="903" w:type="pct"/>
            <w:noWrap/>
            <w:vAlign w:val="bottom"/>
            <w:hideMark/>
          </w:tcPr>
          <w:p w14:paraId="73F3FB84" w14:textId="77777777" w:rsidR="001B1027" w:rsidRDefault="001B1027">
            <w:pPr>
              <w:spacing w:after="20"/>
              <w:jc w:val="right"/>
              <w:rPr>
                <w:color w:val="000000"/>
              </w:rPr>
            </w:pPr>
            <w:r>
              <w:rPr>
                <w:color w:val="000000"/>
              </w:rPr>
              <w:t>10 121,3</w:t>
            </w:r>
          </w:p>
        </w:tc>
      </w:tr>
      <w:tr w:rsidR="001B1027" w14:paraId="092D8B2A" w14:textId="77777777" w:rsidTr="001B1027">
        <w:trPr>
          <w:trHeight w:val="20"/>
        </w:trPr>
        <w:tc>
          <w:tcPr>
            <w:tcW w:w="1806" w:type="pct"/>
            <w:vAlign w:val="bottom"/>
            <w:hideMark/>
          </w:tcPr>
          <w:p w14:paraId="3FE7352E" w14:textId="77777777" w:rsidR="001B1027" w:rsidRDefault="001B1027">
            <w:pPr>
              <w:spacing w:after="20"/>
              <w:jc w:val="both"/>
              <w:rPr>
                <w:color w:val="000000"/>
              </w:rPr>
            </w:pPr>
            <w:r>
              <w:rPr>
                <w:color w:val="000000"/>
              </w:rPr>
              <w:t>Обеспечение деятельности сенаторов Российской Федерации и их помощников за счет средств федерального бюджета</w:t>
            </w:r>
          </w:p>
        </w:tc>
        <w:tc>
          <w:tcPr>
            <w:tcW w:w="417" w:type="pct"/>
            <w:vAlign w:val="bottom"/>
            <w:hideMark/>
          </w:tcPr>
          <w:p w14:paraId="23EFFEA7" w14:textId="77777777" w:rsidR="001B1027" w:rsidRDefault="001B1027">
            <w:pPr>
              <w:spacing w:after="20"/>
              <w:jc w:val="center"/>
              <w:rPr>
                <w:color w:val="000000"/>
              </w:rPr>
            </w:pPr>
            <w:r>
              <w:rPr>
                <w:color w:val="000000"/>
              </w:rPr>
              <w:t>732</w:t>
            </w:r>
          </w:p>
        </w:tc>
        <w:tc>
          <w:tcPr>
            <w:tcW w:w="278" w:type="pct"/>
            <w:vAlign w:val="bottom"/>
            <w:hideMark/>
          </w:tcPr>
          <w:p w14:paraId="49091772" w14:textId="77777777" w:rsidR="001B1027" w:rsidRDefault="001B1027">
            <w:pPr>
              <w:spacing w:after="20"/>
              <w:jc w:val="center"/>
              <w:rPr>
                <w:color w:val="000000"/>
              </w:rPr>
            </w:pPr>
            <w:r>
              <w:rPr>
                <w:color w:val="000000"/>
              </w:rPr>
              <w:t>01</w:t>
            </w:r>
          </w:p>
        </w:tc>
        <w:tc>
          <w:tcPr>
            <w:tcW w:w="278" w:type="pct"/>
            <w:vAlign w:val="bottom"/>
            <w:hideMark/>
          </w:tcPr>
          <w:p w14:paraId="7CD554E4" w14:textId="77777777" w:rsidR="001B1027" w:rsidRDefault="001B1027">
            <w:pPr>
              <w:spacing w:after="20"/>
              <w:jc w:val="center"/>
              <w:rPr>
                <w:color w:val="000000"/>
              </w:rPr>
            </w:pPr>
            <w:r>
              <w:rPr>
                <w:color w:val="000000"/>
              </w:rPr>
              <w:t>13</w:t>
            </w:r>
          </w:p>
        </w:tc>
        <w:tc>
          <w:tcPr>
            <w:tcW w:w="972" w:type="pct"/>
            <w:vAlign w:val="bottom"/>
            <w:hideMark/>
          </w:tcPr>
          <w:p w14:paraId="1F269EEC" w14:textId="77777777" w:rsidR="001B1027" w:rsidRDefault="001B1027">
            <w:pPr>
              <w:spacing w:after="20"/>
              <w:jc w:val="center"/>
              <w:rPr>
                <w:color w:val="000000"/>
              </w:rPr>
            </w:pPr>
            <w:r>
              <w:rPr>
                <w:color w:val="000000"/>
              </w:rPr>
              <w:t>99 0 00 5142 0</w:t>
            </w:r>
          </w:p>
        </w:tc>
        <w:tc>
          <w:tcPr>
            <w:tcW w:w="347" w:type="pct"/>
            <w:vAlign w:val="bottom"/>
            <w:hideMark/>
          </w:tcPr>
          <w:p w14:paraId="27AB9363" w14:textId="77777777" w:rsidR="001B1027" w:rsidRDefault="001B1027">
            <w:pPr>
              <w:spacing w:after="20"/>
              <w:jc w:val="center"/>
              <w:rPr>
                <w:color w:val="000000"/>
              </w:rPr>
            </w:pPr>
            <w:r>
              <w:rPr>
                <w:color w:val="000000"/>
              </w:rPr>
              <w:t> </w:t>
            </w:r>
          </w:p>
        </w:tc>
        <w:tc>
          <w:tcPr>
            <w:tcW w:w="903" w:type="pct"/>
            <w:noWrap/>
            <w:vAlign w:val="bottom"/>
            <w:hideMark/>
          </w:tcPr>
          <w:p w14:paraId="7C41F3A9" w14:textId="77777777" w:rsidR="001B1027" w:rsidRDefault="001B1027">
            <w:pPr>
              <w:spacing w:after="20"/>
              <w:jc w:val="right"/>
              <w:rPr>
                <w:color w:val="000000"/>
              </w:rPr>
            </w:pPr>
            <w:r>
              <w:rPr>
                <w:color w:val="000000"/>
              </w:rPr>
              <w:t>3 585,1</w:t>
            </w:r>
          </w:p>
        </w:tc>
      </w:tr>
      <w:tr w:rsidR="001B1027" w14:paraId="24A9D938" w14:textId="77777777" w:rsidTr="001B1027">
        <w:trPr>
          <w:trHeight w:val="20"/>
        </w:trPr>
        <w:tc>
          <w:tcPr>
            <w:tcW w:w="1806" w:type="pct"/>
            <w:vAlign w:val="bottom"/>
            <w:hideMark/>
          </w:tcPr>
          <w:p w14:paraId="33408BF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E468E65" w14:textId="77777777" w:rsidR="001B1027" w:rsidRDefault="001B1027">
            <w:pPr>
              <w:spacing w:after="20"/>
              <w:jc w:val="center"/>
              <w:rPr>
                <w:color w:val="000000"/>
              </w:rPr>
            </w:pPr>
            <w:r>
              <w:rPr>
                <w:color w:val="000000"/>
              </w:rPr>
              <w:t>732</w:t>
            </w:r>
          </w:p>
        </w:tc>
        <w:tc>
          <w:tcPr>
            <w:tcW w:w="278" w:type="pct"/>
            <w:vAlign w:val="bottom"/>
            <w:hideMark/>
          </w:tcPr>
          <w:p w14:paraId="03D1A8B7" w14:textId="77777777" w:rsidR="001B1027" w:rsidRDefault="001B1027">
            <w:pPr>
              <w:spacing w:after="20"/>
              <w:jc w:val="center"/>
              <w:rPr>
                <w:color w:val="000000"/>
              </w:rPr>
            </w:pPr>
            <w:r>
              <w:rPr>
                <w:color w:val="000000"/>
              </w:rPr>
              <w:t>01</w:t>
            </w:r>
          </w:p>
        </w:tc>
        <w:tc>
          <w:tcPr>
            <w:tcW w:w="278" w:type="pct"/>
            <w:vAlign w:val="bottom"/>
            <w:hideMark/>
          </w:tcPr>
          <w:p w14:paraId="1D4216CD" w14:textId="77777777" w:rsidR="001B1027" w:rsidRDefault="001B1027">
            <w:pPr>
              <w:spacing w:after="20"/>
              <w:jc w:val="center"/>
              <w:rPr>
                <w:color w:val="000000"/>
              </w:rPr>
            </w:pPr>
            <w:r>
              <w:rPr>
                <w:color w:val="000000"/>
              </w:rPr>
              <w:t>13</w:t>
            </w:r>
          </w:p>
        </w:tc>
        <w:tc>
          <w:tcPr>
            <w:tcW w:w="972" w:type="pct"/>
            <w:vAlign w:val="bottom"/>
            <w:hideMark/>
          </w:tcPr>
          <w:p w14:paraId="0B71714B" w14:textId="77777777" w:rsidR="001B1027" w:rsidRDefault="001B1027">
            <w:pPr>
              <w:spacing w:after="20"/>
              <w:jc w:val="center"/>
              <w:rPr>
                <w:color w:val="000000"/>
              </w:rPr>
            </w:pPr>
            <w:r>
              <w:rPr>
                <w:color w:val="000000"/>
              </w:rPr>
              <w:t>99 0 00 5142 0</w:t>
            </w:r>
          </w:p>
        </w:tc>
        <w:tc>
          <w:tcPr>
            <w:tcW w:w="347" w:type="pct"/>
            <w:vAlign w:val="bottom"/>
            <w:hideMark/>
          </w:tcPr>
          <w:p w14:paraId="1A141447" w14:textId="77777777" w:rsidR="001B1027" w:rsidRDefault="001B1027">
            <w:pPr>
              <w:spacing w:after="20"/>
              <w:jc w:val="center"/>
              <w:rPr>
                <w:color w:val="000000"/>
              </w:rPr>
            </w:pPr>
            <w:r>
              <w:rPr>
                <w:color w:val="000000"/>
              </w:rPr>
              <w:t>100</w:t>
            </w:r>
          </w:p>
        </w:tc>
        <w:tc>
          <w:tcPr>
            <w:tcW w:w="903" w:type="pct"/>
            <w:noWrap/>
            <w:vAlign w:val="bottom"/>
            <w:hideMark/>
          </w:tcPr>
          <w:p w14:paraId="0F5AACF5" w14:textId="77777777" w:rsidR="001B1027" w:rsidRDefault="001B1027">
            <w:pPr>
              <w:spacing w:after="20"/>
              <w:jc w:val="right"/>
              <w:rPr>
                <w:color w:val="000000"/>
              </w:rPr>
            </w:pPr>
            <w:r>
              <w:rPr>
                <w:color w:val="000000"/>
              </w:rPr>
              <w:t>2 955,2</w:t>
            </w:r>
          </w:p>
        </w:tc>
      </w:tr>
      <w:tr w:rsidR="001B1027" w14:paraId="04E49DA5" w14:textId="77777777" w:rsidTr="001B1027">
        <w:trPr>
          <w:trHeight w:val="20"/>
        </w:trPr>
        <w:tc>
          <w:tcPr>
            <w:tcW w:w="1806" w:type="pct"/>
            <w:vAlign w:val="bottom"/>
            <w:hideMark/>
          </w:tcPr>
          <w:p w14:paraId="22FF054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C791BCD" w14:textId="77777777" w:rsidR="001B1027" w:rsidRDefault="001B1027">
            <w:pPr>
              <w:spacing w:after="20"/>
              <w:jc w:val="center"/>
              <w:rPr>
                <w:color w:val="000000"/>
              </w:rPr>
            </w:pPr>
            <w:r>
              <w:rPr>
                <w:color w:val="000000"/>
              </w:rPr>
              <w:t>732</w:t>
            </w:r>
          </w:p>
        </w:tc>
        <w:tc>
          <w:tcPr>
            <w:tcW w:w="278" w:type="pct"/>
            <w:vAlign w:val="bottom"/>
            <w:hideMark/>
          </w:tcPr>
          <w:p w14:paraId="3D2C601D" w14:textId="77777777" w:rsidR="001B1027" w:rsidRDefault="001B1027">
            <w:pPr>
              <w:spacing w:after="20"/>
              <w:jc w:val="center"/>
              <w:rPr>
                <w:color w:val="000000"/>
              </w:rPr>
            </w:pPr>
            <w:r>
              <w:rPr>
                <w:color w:val="000000"/>
              </w:rPr>
              <w:t>01</w:t>
            </w:r>
          </w:p>
        </w:tc>
        <w:tc>
          <w:tcPr>
            <w:tcW w:w="278" w:type="pct"/>
            <w:vAlign w:val="bottom"/>
            <w:hideMark/>
          </w:tcPr>
          <w:p w14:paraId="6A700DCD" w14:textId="77777777" w:rsidR="001B1027" w:rsidRDefault="001B1027">
            <w:pPr>
              <w:spacing w:after="20"/>
              <w:jc w:val="center"/>
              <w:rPr>
                <w:color w:val="000000"/>
              </w:rPr>
            </w:pPr>
            <w:r>
              <w:rPr>
                <w:color w:val="000000"/>
              </w:rPr>
              <w:t>13</w:t>
            </w:r>
          </w:p>
        </w:tc>
        <w:tc>
          <w:tcPr>
            <w:tcW w:w="972" w:type="pct"/>
            <w:vAlign w:val="bottom"/>
            <w:hideMark/>
          </w:tcPr>
          <w:p w14:paraId="67CE666F" w14:textId="77777777" w:rsidR="001B1027" w:rsidRDefault="001B1027">
            <w:pPr>
              <w:spacing w:after="20"/>
              <w:jc w:val="center"/>
              <w:rPr>
                <w:color w:val="000000"/>
              </w:rPr>
            </w:pPr>
            <w:r>
              <w:rPr>
                <w:color w:val="000000"/>
              </w:rPr>
              <w:t>99 0 00 5142 0</w:t>
            </w:r>
          </w:p>
        </w:tc>
        <w:tc>
          <w:tcPr>
            <w:tcW w:w="347" w:type="pct"/>
            <w:vAlign w:val="bottom"/>
            <w:hideMark/>
          </w:tcPr>
          <w:p w14:paraId="743C9EEA" w14:textId="77777777" w:rsidR="001B1027" w:rsidRDefault="001B1027">
            <w:pPr>
              <w:spacing w:after="20"/>
              <w:jc w:val="center"/>
              <w:rPr>
                <w:color w:val="000000"/>
              </w:rPr>
            </w:pPr>
            <w:r>
              <w:rPr>
                <w:color w:val="000000"/>
              </w:rPr>
              <w:t>200</w:t>
            </w:r>
          </w:p>
        </w:tc>
        <w:tc>
          <w:tcPr>
            <w:tcW w:w="903" w:type="pct"/>
            <w:noWrap/>
            <w:vAlign w:val="bottom"/>
            <w:hideMark/>
          </w:tcPr>
          <w:p w14:paraId="54A97B1B" w14:textId="77777777" w:rsidR="001B1027" w:rsidRDefault="001B1027">
            <w:pPr>
              <w:spacing w:after="20"/>
              <w:jc w:val="right"/>
              <w:rPr>
                <w:color w:val="000000"/>
              </w:rPr>
            </w:pPr>
            <w:r>
              <w:rPr>
                <w:color w:val="000000"/>
              </w:rPr>
              <w:t>629,9</w:t>
            </w:r>
          </w:p>
        </w:tc>
      </w:tr>
      <w:tr w:rsidR="001B1027" w14:paraId="127A0891" w14:textId="77777777" w:rsidTr="001B1027">
        <w:trPr>
          <w:trHeight w:val="20"/>
        </w:trPr>
        <w:tc>
          <w:tcPr>
            <w:tcW w:w="1806" w:type="pct"/>
            <w:vAlign w:val="bottom"/>
            <w:hideMark/>
          </w:tcPr>
          <w:p w14:paraId="51806675"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45E77417" w14:textId="77777777" w:rsidR="001B1027" w:rsidRDefault="001B1027">
            <w:pPr>
              <w:spacing w:after="20"/>
              <w:jc w:val="center"/>
              <w:rPr>
                <w:color w:val="000000"/>
              </w:rPr>
            </w:pPr>
            <w:r>
              <w:rPr>
                <w:color w:val="000000"/>
              </w:rPr>
              <w:t>732</w:t>
            </w:r>
          </w:p>
        </w:tc>
        <w:tc>
          <w:tcPr>
            <w:tcW w:w="278" w:type="pct"/>
            <w:vAlign w:val="bottom"/>
            <w:hideMark/>
          </w:tcPr>
          <w:p w14:paraId="5B5D6B2C" w14:textId="77777777" w:rsidR="001B1027" w:rsidRDefault="001B1027">
            <w:pPr>
              <w:spacing w:after="20"/>
              <w:jc w:val="center"/>
              <w:rPr>
                <w:color w:val="000000"/>
              </w:rPr>
            </w:pPr>
            <w:r>
              <w:rPr>
                <w:color w:val="000000"/>
              </w:rPr>
              <w:t>01</w:t>
            </w:r>
          </w:p>
        </w:tc>
        <w:tc>
          <w:tcPr>
            <w:tcW w:w="278" w:type="pct"/>
            <w:vAlign w:val="bottom"/>
            <w:hideMark/>
          </w:tcPr>
          <w:p w14:paraId="29E56881" w14:textId="77777777" w:rsidR="001B1027" w:rsidRDefault="001B1027">
            <w:pPr>
              <w:spacing w:after="20"/>
              <w:jc w:val="center"/>
              <w:rPr>
                <w:color w:val="000000"/>
              </w:rPr>
            </w:pPr>
            <w:r>
              <w:rPr>
                <w:color w:val="000000"/>
              </w:rPr>
              <w:t>13</w:t>
            </w:r>
          </w:p>
        </w:tc>
        <w:tc>
          <w:tcPr>
            <w:tcW w:w="972" w:type="pct"/>
            <w:vAlign w:val="bottom"/>
            <w:hideMark/>
          </w:tcPr>
          <w:p w14:paraId="60E6D775" w14:textId="77777777" w:rsidR="001B1027" w:rsidRDefault="001B1027">
            <w:pPr>
              <w:spacing w:after="20"/>
              <w:jc w:val="center"/>
              <w:rPr>
                <w:color w:val="000000"/>
              </w:rPr>
            </w:pPr>
            <w:r>
              <w:rPr>
                <w:color w:val="000000"/>
              </w:rPr>
              <w:t>99 0 00 9231 0</w:t>
            </w:r>
          </w:p>
        </w:tc>
        <w:tc>
          <w:tcPr>
            <w:tcW w:w="347" w:type="pct"/>
            <w:vAlign w:val="bottom"/>
            <w:hideMark/>
          </w:tcPr>
          <w:p w14:paraId="12E47EFF" w14:textId="77777777" w:rsidR="001B1027" w:rsidRDefault="001B1027">
            <w:pPr>
              <w:spacing w:after="20"/>
              <w:jc w:val="center"/>
              <w:rPr>
                <w:color w:val="000000"/>
              </w:rPr>
            </w:pPr>
            <w:r>
              <w:rPr>
                <w:color w:val="000000"/>
              </w:rPr>
              <w:t> </w:t>
            </w:r>
          </w:p>
        </w:tc>
        <w:tc>
          <w:tcPr>
            <w:tcW w:w="903" w:type="pct"/>
            <w:noWrap/>
            <w:vAlign w:val="bottom"/>
            <w:hideMark/>
          </w:tcPr>
          <w:p w14:paraId="62E8A7CB" w14:textId="77777777" w:rsidR="001B1027" w:rsidRDefault="001B1027">
            <w:pPr>
              <w:spacing w:after="20"/>
              <w:jc w:val="right"/>
              <w:rPr>
                <w:color w:val="000000"/>
              </w:rPr>
            </w:pPr>
            <w:r>
              <w:rPr>
                <w:color w:val="000000"/>
              </w:rPr>
              <w:t>280,8</w:t>
            </w:r>
          </w:p>
        </w:tc>
      </w:tr>
      <w:tr w:rsidR="001B1027" w14:paraId="68AB8F03" w14:textId="77777777" w:rsidTr="001B1027">
        <w:trPr>
          <w:trHeight w:val="20"/>
        </w:trPr>
        <w:tc>
          <w:tcPr>
            <w:tcW w:w="1806" w:type="pct"/>
            <w:vAlign w:val="bottom"/>
            <w:hideMark/>
          </w:tcPr>
          <w:p w14:paraId="6EA752C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41F8DA9" w14:textId="77777777" w:rsidR="001B1027" w:rsidRDefault="001B1027">
            <w:pPr>
              <w:spacing w:after="20"/>
              <w:jc w:val="center"/>
              <w:rPr>
                <w:color w:val="000000"/>
              </w:rPr>
            </w:pPr>
            <w:r>
              <w:rPr>
                <w:color w:val="000000"/>
              </w:rPr>
              <w:t>732</w:t>
            </w:r>
          </w:p>
        </w:tc>
        <w:tc>
          <w:tcPr>
            <w:tcW w:w="278" w:type="pct"/>
            <w:vAlign w:val="bottom"/>
            <w:hideMark/>
          </w:tcPr>
          <w:p w14:paraId="698A5F7D" w14:textId="77777777" w:rsidR="001B1027" w:rsidRDefault="001B1027">
            <w:pPr>
              <w:spacing w:after="20"/>
              <w:jc w:val="center"/>
              <w:rPr>
                <w:color w:val="000000"/>
              </w:rPr>
            </w:pPr>
            <w:r>
              <w:rPr>
                <w:color w:val="000000"/>
              </w:rPr>
              <w:t>01</w:t>
            </w:r>
          </w:p>
        </w:tc>
        <w:tc>
          <w:tcPr>
            <w:tcW w:w="278" w:type="pct"/>
            <w:vAlign w:val="bottom"/>
            <w:hideMark/>
          </w:tcPr>
          <w:p w14:paraId="7C7E291B" w14:textId="77777777" w:rsidR="001B1027" w:rsidRDefault="001B1027">
            <w:pPr>
              <w:spacing w:after="20"/>
              <w:jc w:val="center"/>
              <w:rPr>
                <w:color w:val="000000"/>
              </w:rPr>
            </w:pPr>
            <w:r>
              <w:rPr>
                <w:color w:val="000000"/>
              </w:rPr>
              <w:t>13</w:t>
            </w:r>
          </w:p>
        </w:tc>
        <w:tc>
          <w:tcPr>
            <w:tcW w:w="972" w:type="pct"/>
            <w:vAlign w:val="bottom"/>
            <w:hideMark/>
          </w:tcPr>
          <w:p w14:paraId="0EFBE3D4" w14:textId="77777777" w:rsidR="001B1027" w:rsidRDefault="001B1027">
            <w:pPr>
              <w:spacing w:after="20"/>
              <w:jc w:val="center"/>
              <w:rPr>
                <w:color w:val="000000"/>
              </w:rPr>
            </w:pPr>
            <w:r>
              <w:rPr>
                <w:color w:val="000000"/>
              </w:rPr>
              <w:t>99 0 00 9231 0</w:t>
            </w:r>
          </w:p>
        </w:tc>
        <w:tc>
          <w:tcPr>
            <w:tcW w:w="347" w:type="pct"/>
            <w:vAlign w:val="bottom"/>
            <w:hideMark/>
          </w:tcPr>
          <w:p w14:paraId="705FE898" w14:textId="77777777" w:rsidR="001B1027" w:rsidRDefault="001B1027">
            <w:pPr>
              <w:spacing w:after="20"/>
              <w:jc w:val="center"/>
              <w:rPr>
                <w:color w:val="000000"/>
              </w:rPr>
            </w:pPr>
            <w:r>
              <w:rPr>
                <w:color w:val="000000"/>
              </w:rPr>
              <w:t>200</w:t>
            </w:r>
          </w:p>
        </w:tc>
        <w:tc>
          <w:tcPr>
            <w:tcW w:w="903" w:type="pct"/>
            <w:noWrap/>
            <w:vAlign w:val="bottom"/>
            <w:hideMark/>
          </w:tcPr>
          <w:p w14:paraId="2A6B1258" w14:textId="77777777" w:rsidR="001B1027" w:rsidRDefault="001B1027">
            <w:pPr>
              <w:spacing w:after="20"/>
              <w:jc w:val="right"/>
              <w:rPr>
                <w:color w:val="000000"/>
              </w:rPr>
            </w:pPr>
            <w:r>
              <w:rPr>
                <w:color w:val="000000"/>
              </w:rPr>
              <w:t>280,8</w:t>
            </w:r>
          </w:p>
        </w:tc>
      </w:tr>
      <w:tr w:rsidR="001B1027" w14:paraId="6366EE8C" w14:textId="77777777" w:rsidTr="001B1027">
        <w:trPr>
          <w:trHeight w:val="20"/>
        </w:trPr>
        <w:tc>
          <w:tcPr>
            <w:tcW w:w="1806" w:type="pct"/>
            <w:vAlign w:val="bottom"/>
            <w:hideMark/>
          </w:tcPr>
          <w:p w14:paraId="189A4627" w14:textId="77777777" w:rsidR="001B1027" w:rsidRDefault="001B1027">
            <w:pPr>
              <w:spacing w:after="20"/>
              <w:jc w:val="both"/>
              <w:rPr>
                <w:color w:val="000000"/>
              </w:rPr>
            </w:pPr>
            <w:r>
              <w:rPr>
                <w:color w:val="000000"/>
              </w:rPr>
              <w:t>Прочие выплаты</w:t>
            </w:r>
          </w:p>
        </w:tc>
        <w:tc>
          <w:tcPr>
            <w:tcW w:w="417" w:type="pct"/>
            <w:vAlign w:val="bottom"/>
            <w:hideMark/>
          </w:tcPr>
          <w:p w14:paraId="7181F465" w14:textId="77777777" w:rsidR="001B1027" w:rsidRDefault="001B1027">
            <w:pPr>
              <w:spacing w:after="20"/>
              <w:jc w:val="center"/>
              <w:rPr>
                <w:color w:val="000000"/>
              </w:rPr>
            </w:pPr>
            <w:r>
              <w:rPr>
                <w:color w:val="000000"/>
              </w:rPr>
              <w:t>732</w:t>
            </w:r>
          </w:p>
        </w:tc>
        <w:tc>
          <w:tcPr>
            <w:tcW w:w="278" w:type="pct"/>
            <w:vAlign w:val="bottom"/>
            <w:hideMark/>
          </w:tcPr>
          <w:p w14:paraId="2189C9AB" w14:textId="77777777" w:rsidR="001B1027" w:rsidRDefault="001B1027">
            <w:pPr>
              <w:spacing w:after="20"/>
              <w:jc w:val="center"/>
              <w:rPr>
                <w:color w:val="000000"/>
              </w:rPr>
            </w:pPr>
            <w:r>
              <w:rPr>
                <w:color w:val="000000"/>
              </w:rPr>
              <w:t>01</w:t>
            </w:r>
          </w:p>
        </w:tc>
        <w:tc>
          <w:tcPr>
            <w:tcW w:w="278" w:type="pct"/>
            <w:vAlign w:val="bottom"/>
            <w:hideMark/>
          </w:tcPr>
          <w:p w14:paraId="3E0A6C14" w14:textId="77777777" w:rsidR="001B1027" w:rsidRDefault="001B1027">
            <w:pPr>
              <w:spacing w:after="20"/>
              <w:jc w:val="center"/>
              <w:rPr>
                <w:color w:val="000000"/>
              </w:rPr>
            </w:pPr>
            <w:r>
              <w:rPr>
                <w:color w:val="000000"/>
              </w:rPr>
              <w:t>13</w:t>
            </w:r>
          </w:p>
        </w:tc>
        <w:tc>
          <w:tcPr>
            <w:tcW w:w="972" w:type="pct"/>
            <w:vAlign w:val="bottom"/>
            <w:hideMark/>
          </w:tcPr>
          <w:p w14:paraId="30E115A1" w14:textId="77777777" w:rsidR="001B1027" w:rsidRDefault="001B1027">
            <w:pPr>
              <w:spacing w:after="20"/>
              <w:jc w:val="center"/>
              <w:rPr>
                <w:color w:val="000000"/>
              </w:rPr>
            </w:pPr>
            <w:r>
              <w:rPr>
                <w:color w:val="000000"/>
              </w:rPr>
              <w:t>99 0 00 9235 0</w:t>
            </w:r>
          </w:p>
        </w:tc>
        <w:tc>
          <w:tcPr>
            <w:tcW w:w="347" w:type="pct"/>
            <w:vAlign w:val="bottom"/>
            <w:hideMark/>
          </w:tcPr>
          <w:p w14:paraId="46079D93" w14:textId="77777777" w:rsidR="001B1027" w:rsidRDefault="001B1027">
            <w:pPr>
              <w:spacing w:after="20"/>
              <w:jc w:val="center"/>
              <w:rPr>
                <w:color w:val="000000"/>
              </w:rPr>
            </w:pPr>
            <w:r>
              <w:rPr>
                <w:color w:val="000000"/>
              </w:rPr>
              <w:t> </w:t>
            </w:r>
          </w:p>
        </w:tc>
        <w:tc>
          <w:tcPr>
            <w:tcW w:w="903" w:type="pct"/>
            <w:noWrap/>
            <w:vAlign w:val="bottom"/>
            <w:hideMark/>
          </w:tcPr>
          <w:p w14:paraId="2D34F34F" w14:textId="77777777" w:rsidR="001B1027" w:rsidRDefault="001B1027">
            <w:pPr>
              <w:spacing w:after="20"/>
              <w:jc w:val="right"/>
              <w:rPr>
                <w:color w:val="000000"/>
              </w:rPr>
            </w:pPr>
            <w:r>
              <w:rPr>
                <w:color w:val="000000"/>
              </w:rPr>
              <w:t>6 255,4</w:t>
            </w:r>
          </w:p>
        </w:tc>
      </w:tr>
      <w:tr w:rsidR="001B1027" w14:paraId="747D6D74" w14:textId="77777777" w:rsidTr="001B1027">
        <w:trPr>
          <w:trHeight w:val="20"/>
        </w:trPr>
        <w:tc>
          <w:tcPr>
            <w:tcW w:w="1806" w:type="pct"/>
            <w:vAlign w:val="bottom"/>
            <w:hideMark/>
          </w:tcPr>
          <w:p w14:paraId="7EDA4A5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7622759" w14:textId="77777777" w:rsidR="001B1027" w:rsidRDefault="001B1027">
            <w:pPr>
              <w:spacing w:after="20"/>
              <w:jc w:val="center"/>
              <w:rPr>
                <w:color w:val="000000"/>
              </w:rPr>
            </w:pPr>
            <w:r>
              <w:rPr>
                <w:color w:val="000000"/>
              </w:rPr>
              <w:t>732</w:t>
            </w:r>
          </w:p>
        </w:tc>
        <w:tc>
          <w:tcPr>
            <w:tcW w:w="278" w:type="pct"/>
            <w:vAlign w:val="bottom"/>
            <w:hideMark/>
          </w:tcPr>
          <w:p w14:paraId="2B8C490A" w14:textId="77777777" w:rsidR="001B1027" w:rsidRDefault="001B1027">
            <w:pPr>
              <w:spacing w:after="20"/>
              <w:jc w:val="center"/>
              <w:rPr>
                <w:color w:val="000000"/>
              </w:rPr>
            </w:pPr>
            <w:r>
              <w:rPr>
                <w:color w:val="000000"/>
              </w:rPr>
              <w:t>01</w:t>
            </w:r>
          </w:p>
        </w:tc>
        <w:tc>
          <w:tcPr>
            <w:tcW w:w="278" w:type="pct"/>
            <w:vAlign w:val="bottom"/>
            <w:hideMark/>
          </w:tcPr>
          <w:p w14:paraId="3FDAD7F4" w14:textId="77777777" w:rsidR="001B1027" w:rsidRDefault="001B1027">
            <w:pPr>
              <w:spacing w:after="20"/>
              <w:jc w:val="center"/>
              <w:rPr>
                <w:color w:val="000000"/>
              </w:rPr>
            </w:pPr>
            <w:r>
              <w:rPr>
                <w:color w:val="000000"/>
              </w:rPr>
              <w:t>13</w:t>
            </w:r>
          </w:p>
        </w:tc>
        <w:tc>
          <w:tcPr>
            <w:tcW w:w="972" w:type="pct"/>
            <w:vAlign w:val="bottom"/>
            <w:hideMark/>
          </w:tcPr>
          <w:p w14:paraId="499B84E1" w14:textId="77777777" w:rsidR="001B1027" w:rsidRDefault="001B1027">
            <w:pPr>
              <w:spacing w:after="20"/>
              <w:jc w:val="center"/>
              <w:rPr>
                <w:color w:val="000000"/>
              </w:rPr>
            </w:pPr>
            <w:r>
              <w:rPr>
                <w:color w:val="000000"/>
              </w:rPr>
              <w:t>99 0 00 9235 0</w:t>
            </w:r>
          </w:p>
        </w:tc>
        <w:tc>
          <w:tcPr>
            <w:tcW w:w="347" w:type="pct"/>
            <w:vAlign w:val="bottom"/>
            <w:hideMark/>
          </w:tcPr>
          <w:p w14:paraId="6E459263" w14:textId="77777777" w:rsidR="001B1027" w:rsidRDefault="001B1027">
            <w:pPr>
              <w:spacing w:after="20"/>
              <w:jc w:val="center"/>
              <w:rPr>
                <w:color w:val="000000"/>
              </w:rPr>
            </w:pPr>
            <w:r>
              <w:rPr>
                <w:color w:val="000000"/>
              </w:rPr>
              <w:t>300</w:t>
            </w:r>
          </w:p>
        </w:tc>
        <w:tc>
          <w:tcPr>
            <w:tcW w:w="903" w:type="pct"/>
            <w:noWrap/>
            <w:vAlign w:val="bottom"/>
            <w:hideMark/>
          </w:tcPr>
          <w:p w14:paraId="7E0DDA52" w14:textId="77777777" w:rsidR="001B1027" w:rsidRDefault="001B1027">
            <w:pPr>
              <w:spacing w:after="20"/>
              <w:jc w:val="right"/>
              <w:rPr>
                <w:color w:val="000000"/>
              </w:rPr>
            </w:pPr>
            <w:r>
              <w:rPr>
                <w:color w:val="000000"/>
              </w:rPr>
              <w:t>6 255,4</w:t>
            </w:r>
          </w:p>
        </w:tc>
      </w:tr>
      <w:tr w:rsidR="001B1027" w14:paraId="1B2D2B40" w14:textId="77777777" w:rsidTr="001B1027">
        <w:trPr>
          <w:trHeight w:val="20"/>
        </w:trPr>
        <w:tc>
          <w:tcPr>
            <w:tcW w:w="1806" w:type="pct"/>
            <w:vAlign w:val="bottom"/>
            <w:hideMark/>
          </w:tcPr>
          <w:p w14:paraId="0ADCEA1D" w14:textId="77777777" w:rsidR="001B1027" w:rsidRDefault="001B1027">
            <w:pPr>
              <w:spacing w:after="20"/>
              <w:jc w:val="both"/>
              <w:rPr>
                <w:color w:val="000000"/>
              </w:rPr>
            </w:pPr>
            <w:r>
              <w:rPr>
                <w:color w:val="000000"/>
              </w:rPr>
              <w:lastRenderedPageBreak/>
              <w:t>ОБРАЗОВАНИЕ</w:t>
            </w:r>
          </w:p>
        </w:tc>
        <w:tc>
          <w:tcPr>
            <w:tcW w:w="417" w:type="pct"/>
            <w:vAlign w:val="bottom"/>
            <w:hideMark/>
          </w:tcPr>
          <w:p w14:paraId="580E0E76" w14:textId="77777777" w:rsidR="001B1027" w:rsidRDefault="001B1027">
            <w:pPr>
              <w:spacing w:after="20"/>
              <w:jc w:val="center"/>
              <w:rPr>
                <w:color w:val="000000"/>
              </w:rPr>
            </w:pPr>
            <w:r>
              <w:rPr>
                <w:color w:val="000000"/>
              </w:rPr>
              <w:t>732</w:t>
            </w:r>
          </w:p>
        </w:tc>
        <w:tc>
          <w:tcPr>
            <w:tcW w:w="278" w:type="pct"/>
            <w:vAlign w:val="bottom"/>
            <w:hideMark/>
          </w:tcPr>
          <w:p w14:paraId="2E4D99FD" w14:textId="77777777" w:rsidR="001B1027" w:rsidRDefault="001B1027">
            <w:pPr>
              <w:spacing w:after="20"/>
              <w:jc w:val="center"/>
              <w:rPr>
                <w:color w:val="000000"/>
              </w:rPr>
            </w:pPr>
            <w:r>
              <w:rPr>
                <w:color w:val="000000"/>
              </w:rPr>
              <w:t>07</w:t>
            </w:r>
          </w:p>
        </w:tc>
        <w:tc>
          <w:tcPr>
            <w:tcW w:w="278" w:type="pct"/>
            <w:vAlign w:val="bottom"/>
            <w:hideMark/>
          </w:tcPr>
          <w:p w14:paraId="72193F92" w14:textId="77777777" w:rsidR="001B1027" w:rsidRDefault="001B1027">
            <w:pPr>
              <w:spacing w:after="20"/>
              <w:jc w:val="center"/>
              <w:rPr>
                <w:color w:val="000000"/>
              </w:rPr>
            </w:pPr>
            <w:r>
              <w:rPr>
                <w:color w:val="000000"/>
              </w:rPr>
              <w:t>00</w:t>
            </w:r>
          </w:p>
        </w:tc>
        <w:tc>
          <w:tcPr>
            <w:tcW w:w="972" w:type="pct"/>
            <w:vAlign w:val="bottom"/>
            <w:hideMark/>
          </w:tcPr>
          <w:p w14:paraId="4DA8BAE0" w14:textId="77777777" w:rsidR="001B1027" w:rsidRDefault="001B1027">
            <w:pPr>
              <w:spacing w:after="20"/>
              <w:jc w:val="center"/>
              <w:rPr>
                <w:color w:val="000000"/>
              </w:rPr>
            </w:pPr>
            <w:r>
              <w:rPr>
                <w:color w:val="000000"/>
              </w:rPr>
              <w:t> </w:t>
            </w:r>
          </w:p>
        </w:tc>
        <w:tc>
          <w:tcPr>
            <w:tcW w:w="347" w:type="pct"/>
            <w:vAlign w:val="bottom"/>
            <w:hideMark/>
          </w:tcPr>
          <w:p w14:paraId="5D160082" w14:textId="77777777" w:rsidR="001B1027" w:rsidRDefault="001B1027">
            <w:pPr>
              <w:spacing w:after="20"/>
              <w:jc w:val="center"/>
              <w:rPr>
                <w:color w:val="000000"/>
              </w:rPr>
            </w:pPr>
            <w:r>
              <w:rPr>
                <w:color w:val="000000"/>
              </w:rPr>
              <w:t> </w:t>
            </w:r>
          </w:p>
        </w:tc>
        <w:tc>
          <w:tcPr>
            <w:tcW w:w="903" w:type="pct"/>
            <w:noWrap/>
            <w:vAlign w:val="bottom"/>
            <w:hideMark/>
          </w:tcPr>
          <w:p w14:paraId="301E72F7" w14:textId="77777777" w:rsidR="001B1027" w:rsidRDefault="001B1027">
            <w:pPr>
              <w:spacing w:after="20"/>
              <w:jc w:val="right"/>
              <w:rPr>
                <w:color w:val="000000"/>
              </w:rPr>
            </w:pPr>
            <w:r>
              <w:rPr>
                <w:color w:val="000000"/>
              </w:rPr>
              <w:t>67,0</w:t>
            </w:r>
          </w:p>
        </w:tc>
      </w:tr>
      <w:tr w:rsidR="001B1027" w14:paraId="507EA7AA" w14:textId="77777777" w:rsidTr="001B1027">
        <w:trPr>
          <w:trHeight w:val="20"/>
        </w:trPr>
        <w:tc>
          <w:tcPr>
            <w:tcW w:w="1806" w:type="pct"/>
            <w:vAlign w:val="bottom"/>
            <w:hideMark/>
          </w:tcPr>
          <w:p w14:paraId="2EE0EE99" w14:textId="77777777" w:rsidR="001B1027" w:rsidRDefault="001B1027">
            <w:pPr>
              <w:spacing w:after="20"/>
              <w:jc w:val="both"/>
              <w:rPr>
                <w:color w:val="000000"/>
              </w:rPr>
            </w:pPr>
            <w:r>
              <w:rPr>
                <w:color w:val="000000"/>
              </w:rPr>
              <w:t>Профессиональная подготовка, переподготовка и повышение квалификации</w:t>
            </w:r>
          </w:p>
        </w:tc>
        <w:tc>
          <w:tcPr>
            <w:tcW w:w="417" w:type="pct"/>
            <w:vAlign w:val="bottom"/>
            <w:hideMark/>
          </w:tcPr>
          <w:p w14:paraId="062E2DD7" w14:textId="77777777" w:rsidR="001B1027" w:rsidRDefault="001B1027">
            <w:pPr>
              <w:spacing w:after="20"/>
              <w:jc w:val="center"/>
              <w:rPr>
                <w:color w:val="000000"/>
              </w:rPr>
            </w:pPr>
            <w:r>
              <w:rPr>
                <w:color w:val="000000"/>
              </w:rPr>
              <w:t>732</w:t>
            </w:r>
          </w:p>
        </w:tc>
        <w:tc>
          <w:tcPr>
            <w:tcW w:w="278" w:type="pct"/>
            <w:vAlign w:val="bottom"/>
            <w:hideMark/>
          </w:tcPr>
          <w:p w14:paraId="34A144CF" w14:textId="77777777" w:rsidR="001B1027" w:rsidRDefault="001B1027">
            <w:pPr>
              <w:spacing w:after="20"/>
              <w:jc w:val="center"/>
              <w:rPr>
                <w:color w:val="000000"/>
              </w:rPr>
            </w:pPr>
            <w:r>
              <w:rPr>
                <w:color w:val="000000"/>
              </w:rPr>
              <w:t>07</w:t>
            </w:r>
          </w:p>
        </w:tc>
        <w:tc>
          <w:tcPr>
            <w:tcW w:w="278" w:type="pct"/>
            <w:vAlign w:val="bottom"/>
            <w:hideMark/>
          </w:tcPr>
          <w:p w14:paraId="29D9796A" w14:textId="77777777" w:rsidR="001B1027" w:rsidRDefault="001B1027">
            <w:pPr>
              <w:spacing w:after="20"/>
              <w:jc w:val="center"/>
              <w:rPr>
                <w:color w:val="000000"/>
              </w:rPr>
            </w:pPr>
            <w:r>
              <w:rPr>
                <w:color w:val="000000"/>
              </w:rPr>
              <w:t>05</w:t>
            </w:r>
          </w:p>
        </w:tc>
        <w:tc>
          <w:tcPr>
            <w:tcW w:w="972" w:type="pct"/>
            <w:vAlign w:val="bottom"/>
            <w:hideMark/>
          </w:tcPr>
          <w:p w14:paraId="1713A489" w14:textId="77777777" w:rsidR="001B1027" w:rsidRDefault="001B1027">
            <w:pPr>
              <w:spacing w:after="20"/>
              <w:jc w:val="center"/>
              <w:rPr>
                <w:color w:val="000000"/>
              </w:rPr>
            </w:pPr>
            <w:r>
              <w:rPr>
                <w:color w:val="000000"/>
              </w:rPr>
              <w:t> </w:t>
            </w:r>
          </w:p>
        </w:tc>
        <w:tc>
          <w:tcPr>
            <w:tcW w:w="347" w:type="pct"/>
            <w:vAlign w:val="bottom"/>
            <w:hideMark/>
          </w:tcPr>
          <w:p w14:paraId="679BEB1E" w14:textId="77777777" w:rsidR="001B1027" w:rsidRDefault="001B1027">
            <w:pPr>
              <w:spacing w:after="20"/>
              <w:jc w:val="center"/>
              <w:rPr>
                <w:color w:val="000000"/>
              </w:rPr>
            </w:pPr>
            <w:r>
              <w:rPr>
                <w:color w:val="000000"/>
              </w:rPr>
              <w:t> </w:t>
            </w:r>
          </w:p>
        </w:tc>
        <w:tc>
          <w:tcPr>
            <w:tcW w:w="903" w:type="pct"/>
            <w:noWrap/>
            <w:vAlign w:val="bottom"/>
            <w:hideMark/>
          </w:tcPr>
          <w:p w14:paraId="6397C573" w14:textId="77777777" w:rsidR="001B1027" w:rsidRDefault="001B1027">
            <w:pPr>
              <w:spacing w:after="20"/>
              <w:jc w:val="right"/>
              <w:rPr>
                <w:color w:val="000000"/>
              </w:rPr>
            </w:pPr>
            <w:r>
              <w:rPr>
                <w:color w:val="000000"/>
              </w:rPr>
              <w:t>67,0</w:t>
            </w:r>
          </w:p>
        </w:tc>
      </w:tr>
      <w:tr w:rsidR="001B1027" w14:paraId="5B8B1DB3" w14:textId="77777777" w:rsidTr="001B1027">
        <w:trPr>
          <w:trHeight w:val="20"/>
        </w:trPr>
        <w:tc>
          <w:tcPr>
            <w:tcW w:w="1806" w:type="pct"/>
            <w:vAlign w:val="bottom"/>
            <w:hideMark/>
          </w:tcPr>
          <w:p w14:paraId="25F30B43"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803CF65" w14:textId="77777777" w:rsidR="001B1027" w:rsidRDefault="001B1027">
            <w:pPr>
              <w:spacing w:after="20"/>
              <w:jc w:val="center"/>
              <w:rPr>
                <w:color w:val="000000"/>
              </w:rPr>
            </w:pPr>
            <w:r>
              <w:rPr>
                <w:color w:val="000000"/>
              </w:rPr>
              <w:t>732</w:t>
            </w:r>
          </w:p>
        </w:tc>
        <w:tc>
          <w:tcPr>
            <w:tcW w:w="278" w:type="pct"/>
            <w:vAlign w:val="bottom"/>
            <w:hideMark/>
          </w:tcPr>
          <w:p w14:paraId="45384F86" w14:textId="77777777" w:rsidR="001B1027" w:rsidRDefault="001B1027">
            <w:pPr>
              <w:spacing w:after="20"/>
              <w:jc w:val="center"/>
              <w:rPr>
                <w:color w:val="000000"/>
              </w:rPr>
            </w:pPr>
            <w:r>
              <w:rPr>
                <w:color w:val="000000"/>
              </w:rPr>
              <w:t>07</w:t>
            </w:r>
          </w:p>
        </w:tc>
        <w:tc>
          <w:tcPr>
            <w:tcW w:w="278" w:type="pct"/>
            <w:vAlign w:val="bottom"/>
            <w:hideMark/>
          </w:tcPr>
          <w:p w14:paraId="1C4FAF02" w14:textId="77777777" w:rsidR="001B1027" w:rsidRDefault="001B1027">
            <w:pPr>
              <w:spacing w:after="20"/>
              <w:jc w:val="center"/>
              <w:rPr>
                <w:color w:val="000000"/>
              </w:rPr>
            </w:pPr>
            <w:r>
              <w:rPr>
                <w:color w:val="000000"/>
              </w:rPr>
              <w:t>05</w:t>
            </w:r>
          </w:p>
        </w:tc>
        <w:tc>
          <w:tcPr>
            <w:tcW w:w="972" w:type="pct"/>
            <w:vAlign w:val="bottom"/>
            <w:hideMark/>
          </w:tcPr>
          <w:p w14:paraId="37F9A5B6" w14:textId="77777777" w:rsidR="001B1027" w:rsidRDefault="001B1027">
            <w:pPr>
              <w:spacing w:after="20"/>
              <w:jc w:val="center"/>
              <w:rPr>
                <w:color w:val="000000"/>
              </w:rPr>
            </w:pPr>
            <w:r>
              <w:rPr>
                <w:color w:val="000000"/>
              </w:rPr>
              <w:t>99 0 00 0000 0</w:t>
            </w:r>
          </w:p>
        </w:tc>
        <w:tc>
          <w:tcPr>
            <w:tcW w:w="347" w:type="pct"/>
            <w:vAlign w:val="bottom"/>
            <w:hideMark/>
          </w:tcPr>
          <w:p w14:paraId="7F57039E" w14:textId="77777777" w:rsidR="001B1027" w:rsidRDefault="001B1027">
            <w:pPr>
              <w:spacing w:after="20"/>
              <w:jc w:val="center"/>
              <w:rPr>
                <w:color w:val="000000"/>
              </w:rPr>
            </w:pPr>
            <w:r>
              <w:rPr>
                <w:color w:val="000000"/>
              </w:rPr>
              <w:t> </w:t>
            </w:r>
          </w:p>
        </w:tc>
        <w:tc>
          <w:tcPr>
            <w:tcW w:w="903" w:type="pct"/>
            <w:noWrap/>
            <w:vAlign w:val="bottom"/>
            <w:hideMark/>
          </w:tcPr>
          <w:p w14:paraId="4832AFB2" w14:textId="77777777" w:rsidR="001B1027" w:rsidRDefault="001B1027">
            <w:pPr>
              <w:spacing w:after="20"/>
              <w:jc w:val="right"/>
              <w:rPr>
                <w:color w:val="000000"/>
              </w:rPr>
            </w:pPr>
            <w:r>
              <w:rPr>
                <w:color w:val="000000"/>
              </w:rPr>
              <w:t>67,0</w:t>
            </w:r>
          </w:p>
        </w:tc>
      </w:tr>
      <w:tr w:rsidR="001B1027" w14:paraId="22183184" w14:textId="77777777" w:rsidTr="001B1027">
        <w:trPr>
          <w:trHeight w:val="20"/>
        </w:trPr>
        <w:tc>
          <w:tcPr>
            <w:tcW w:w="1806" w:type="pct"/>
            <w:vAlign w:val="bottom"/>
            <w:hideMark/>
          </w:tcPr>
          <w:p w14:paraId="02FF344C" w14:textId="77777777" w:rsidR="001B1027" w:rsidRDefault="001B1027">
            <w:pPr>
              <w:spacing w:after="20"/>
              <w:jc w:val="both"/>
              <w:rPr>
                <w:color w:val="000000"/>
              </w:rPr>
            </w:pPr>
            <w:r>
              <w:rPr>
                <w:color w:val="000000"/>
              </w:rPr>
              <w:t>Подготовка, переподготовка и повышение квалификации кадров</w:t>
            </w:r>
          </w:p>
        </w:tc>
        <w:tc>
          <w:tcPr>
            <w:tcW w:w="417" w:type="pct"/>
            <w:vAlign w:val="bottom"/>
            <w:hideMark/>
          </w:tcPr>
          <w:p w14:paraId="1385FA0A" w14:textId="77777777" w:rsidR="001B1027" w:rsidRDefault="001B1027">
            <w:pPr>
              <w:spacing w:after="20"/>
              <w:jc w:val="center"/>
              <w:rPr>
                <w:color w:val="000000"/>
              </w:rPr>
            </w:pPr>
            <w:r>
              <w:rPr>
                <w:color w:val="000000"/>
              </w:rPr>
              <w:t>732</w:t>
            </w:r>
          </w:p>
        </w:tc>
        <w:tc>
          <w:tcPr>
            <w:tcW w:w="278" w:type="pct"/>
            <w:vAlign w:val="bottom"/>
            <w:hideMark/>
          </w:tcPr>
          <w:p w14:paraId="15D60E7B" w14:textId="77777777" w:rsidR="001B1027" w:rsidRDefault="001B1027">
            <w:pPr>
              <w:spacing w:after="20"/>
              <w:jc w:val="center"/>
              <w:rPr>
                <w:color w:val="000000"/>
              </w:rPr>
            </w:pPr>
            <w:r>
              <w:rPr>
                <w:color w:val="000000"/>
              </w:rPr>
              <w:t>07</w:t>
            </w:r>
          </w:p>
        </w:tc>
        <w:tc>
          <w:tcPr>
            <w:tcW w:w="278" w:type="pct"/>
            <w:vAlign w:val="bottom"/>
            <w:hideMark/>
          </w:tcPr>
          <w:p w14:paraId="4FF63BAE" w14:textId="77777777" w:rsidR="001B1027" w:rsidRDefault="001B1027">
            <w:pPr>
              <w:spacing w:after="20"/>
              <w:jc w:val="center"/>
              <w:rPr>
                <w:color w:val="000000"/>
              </w:rPr>
            </w:pPr>
            <w:r>
              <w:rPr>
                <w:color w:val="000000"/>
              </w:rPr>
              <w:t>05</w:t>
            </w:r>
          </w:p>
        </w:tc>
        <w:tc>
          <w:tcPr>
            <w:tcW w:w="972" w:type="pct"/>
            <w:vAlign w:val="bottom"/>
            <w:hideMark/>
          </w:tcPr>
          <w:p w14:paraId="345C687D" w14:textId="77777777" w:rsidR="001B1027" w:rsidRDefault="001B1027">
            <w:pPr>
              <w:spacing w:after="20"/>
              <w:jc w:val="center"/>
              <w:rPr>
                <w:color w:val="000000"/>
              </w:rPr>
            </w:pPr>
            <w:r>
              <w:rPr>
                <w:color w:val="000000"/>
              </w:rPr>
              <w:t>99 0 00 4291 0</w:t>
            </w:r>
          </w:p>
        </w:tc>
        <w:tc>
          <w:tcPr>
            <w:tcW w:w="347" w:type="pct"/>
            <w:vAlign w:val="bottom"/>
            <w:hideMark/>
          </w:tcPr>
          <w:p w14:paraId="58215AED" w14:textId="77777777" w:rsidR="001B1027" w:rsidRDefault="001B1027">
            <w:pPr>
              <w:spacing w:after="20"/>
              <w:jc w:val="center"/>
              <w:rPr>
                <w:color w:val="000000"/>
              </w:rPr>
            </w:pPr>
            <w:r>
              <w:rPr>
                <w:color w:val="000000"/>
              </w:rPr>
              <w:t> </w:t>
            </w:r>
          </w:p>
        </w:tc>
        <w:tc>
          <w:tcPr>
            <w:tcW w:w="903" w:type="pct"/>
            <w:noWrap/>
            <w:vAlign w:val="bottom"/>
            <w:hideMark/>
          </w:tcPr>
          <w:p w14:paraId="12AA15EF" w14:textId="77777777" w:rsidR="001B1027" w:rsidRDefault="001B1027">
            <w:pPr>
              <w:spacing w:after="20"/>
              <w:jc w:val="right"/>
              <w:rPr>
                <w:color w:val="000000"/>
              </w:rPr>
            </w:pPr>
            <w:r>
              <w:rPr>
                <w:color w:val="000000"/>
              </w:rPr>
              <w:t>67,0</w:t>
            </w:r>
          </w:p>
        </w:tc>
      </w:tr>
      <w:tr w:rsidR="001B1027" w14:paraId="6FCC2E0B" w14:textId="77777777" w:rsidTr="001B1027">
        <w:trPr>
          <w:trHeight w:val="20"/>
        </w:trPr>
        <w:tc>
          <w:tcPr>
            <w:tcW w:w="1806" w:type="pct"/>
            <w:vAlign w:val="bottom"/>
            <w:hideMark/>
          </w:tcPr>
          <w:p w14:paraId="1530579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A9C1B81" w14:textId="77777777" w:rsidR="001B1027" w:rsidRDefault="001B1027">
            <w:pPr>
              <w:spacing w:after="20"/>
              <w:jc w:val="center"/>
              <w:rPr>
                <w:color w:val="000000"/>
              </w:rPr>
            </w:pPr>
            <w:r>
              <w:rPr>
                <w:color w:val="000000"/>
              </w:rPr>
              <w:t>732</w:t>
            </w:r>
          </w:p>
        </w:tc>
        <w:tc>
          <w:tcPr>
            <w:tcW w:w="278" w:type="pct"/>
            <w:vAlign w:val="bottom"/>
            <w:hideMark/>
          </w:tcPr>
          <w:p w14:paraId="51D82F27" w14:textId="77777777" w:rsidR="001B1027" w:rsidRDefault="001B1027">
            <w:pPr>
              <w:spacing w:after="20"/>
              <w:jc w:val="center"/>
              <w:rPr>
                <w:color w:val="000000"/>
              </w:rPr>
            </w:pPr>
            <w:r>
              <w:rPr>
                <w:color w:val="000000"/>
              </w:rPr>
              <w:t>07</w:t>
            </w:r>
          </w:p>
        </w:tc>
        <w:tc>
          <w:tcPr>
            <w:tcW w:w="278" w:type="pct"/>
            <w:vAlign w:val="bottom"/>
            <w:hideMark/>
          </w:tcPr>
          <w:p w14:paraId="6D95DEC8" w14:textId="77777777" w:rsidR="001B1027" w:rsidRDefault="001B1027">
            <w:pPr>
              <w:spacing w:after="20"/>
              <w:jc w:val="center"/>
              <w:rPr>
                <w:color w:val="000000"/>
              </w:rPr>
            </w:pPr>
            <w:r>
              <w:rPr>
                <w:color w:val="000000"/>
              </w:rPr>
              <w:t>05</w:t>
            </w:r>
          </w:p>
        </w:tc>
        <w:tc>
          <w:tcPr>
            <w:tcW w:w="972" w:type="pct"/>
            <w:vAlign w:val="bottom"/>
            <w:hideMark/>
          </w:tcPr>
          <w:p w14:paraId="299082E9" w14:textId="77777777" w:rsidR="001B1027" w:rsidRDefault="001B1027">
            <w:pPr>
              <w:spacing w:after="20"/>
              <w:jc w:val="center"/>
              <w:rPr>
                <w:color w:val="000000"/>
              </w:rPr>
            </w:pPr>
            <w:r>
              <w:rPr>
                <w:color w:val="000000"/>
              </w:rPr>
              <w:t>99 0 00 4291 0</w:t>
            </w:r>
          </w:p>
        </w:tc>
        <w:tc>
          <w:tcPr>
            <w:tcW w:w="347" w:type="pct"/>
            <w:vAlign w:val="bottom"/>
            <w:hideMark/>
          </w:tcPr>
          <w:p w14:paraId="27FAFFFC" w14:textId="77777777" w:rsidR="001B1027" w:rsidRDefault="001B1027">
            <w:pPr>
              <w:spacing w:after="20"/>
              <w:jc w:val="center"/>
              <w:rPr>
                <w:color w:val="000000"/>
              </w:rPr>
            </w:pPr>
            <w:r>
              <w:rPr>
                <w:color w:val="000000"/>
              </w:rPr>
              <w:t>200</w:t>
            </w:r>
          </w:p>
        </w:tc>
        <w:tc>
          <w:tcPr>
            <w:tcW w:w="903" w:type="pct"/>
            <w:noWrap/>
            <w:vAlign w:val="bottom"/>
            <w:hideMark/>
          </w:tcPr>
          <w:p w14:paraId="633B2A21" w14:textId="77777777" w:rsidR="001B1027" w:rsidRDefault="001B1027">
            <w:pPr>
              <w:spacing w:after="20"/>
              <w:jc w:val="right"/>
              <w:rPr>
                <w:color w:val="000000"/>
              </w:rPr>
            </w:pPr>
            <w:r>
              <w:rPr>
                <w:color w:val="000000"/>
              </w:rPr>
              <w:t>67,0</w:t>
            </w:r>
          </w:p>
        </w:tc>
      </w:tr>
      <w:tr w:rsidR="001B1027" w14:paraId="5D0A028E" w14:textId="77777777" w:rsidTr="001B1027">
        <w:trPr>
          <w:trHeight w:val="20"/>
        </w:trPr>
        <w:tc>
          <w:tcPr>
            <w:tcW w:w="1806" w:type="pct"/>
            <w:vAlign w:val="bottom"/>
            <w:hideMark/>
          </w:tcPr>
          <w:p w14:paraId="070F5815"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72B2C94F" w14:textId="77777777" w:rsidR="001B1027" w:rsidRDefault="001B1027">
            <w:pPr>
              <w:spacing w:after="20"/>
              <w:jc w:val="center"/>
              <w:rPr>
                <w:color w:val="000000"/>
              </w:rPr>
            </w:pPr>
            <w:r>
              <w:rPr>
                <w:color w:val="000000"/>
              </w:rPr>
              <w:t>732</w:t>
            </w:r>
          </w:p>
        </w:tc>
        <w:tc>
          <w:tcPr>
            <w:tcW w:w="278" w:type="pct"/>
            <w:vAlign w:val="bottom"/>
            <w:hideMark/>
          </w:tcPr>
          <w:p w14:paraId="4FE1D7EE" w14:textId="77777777" w:rsidR="001B1027" w:rsidRDefault="001B1027">
            <w:pPr>
              <w:spacing w:after="20"/>
              <w:jc w:val="center"/>
              <w:rPr>
                <w:color w:val="000000"/>
              </w:rPr>
            </w:pPr>
            <w:r>
              <w:rPr>
                <w:color w:val="000000"/>
              </w:rPr>
              <w:t>10</w:t>
            </w:r>
          </w:p>
        </w:tc>
        <w:tc>
          <w:tcPr>
            <w:tcW w:w="278" w:type="pct"/>
            <w:vAlign w:val="bottom"/>
            <w:hideMark/>
          </w:tcPr>
          <w:p w14:paraId="2625A599" w14:textId="77777777" w:rsidR="001B1027" w:rsidRDefault="001B1027">
            <w:pPr>
              <w:spacing w:after="20"/>
              <w:jc w:val="center"/>
              <w:rPr>
                <w:color w:val="000000"/>
              </w:rPr>
            </w:pPr>
            <w:r>
              <w:rPr>
                <w:color w:val="000000"/>
              </w:rPr>
              <w:t>00</w:t>
            </w:r>
          </w:p>
        </w:tc>
        <w:tc>
          <w:tcPr>
            <w:tcW w:w="972" w:type="pct"/>
            <w:vAlign w:val="bottom"/>
            <w:hideMark/>
          </w:tcPr>
          <w:p w14:paraId="0D4E93C9" w14:textId="77777777" w:rsidR="001B1027" w:rsidRDefault="001B1027">
            <w:pPr>
              <w:spacing w:after="20"/>
              <w:jc w:val="center"/>
              <w:rPr>
                <w:color w:val="000000"/>
              </w:rPr>
            </w:pPr>
            <w:r>
              <w:rPr>
                <w:color w:val="000000"/>
              </w:rPr>
              <w:t> </w:t>
            </w:r>
          </w:p>
        </w:tc>
        <w:tc>
          <w:tcPr>
            <w:tcW w:w="347" w:type="pct"/>
            <w:vAlign w:val="bottom"/>
            <w:hideMark/>
          </w:tcPr>
          <w:p w14:paraId="1A883826" w14:textId="77777777" w:rsidR="001B1027" w:rsidRDefault="001B1027">
            <w:pPr>
              <w:spacing w:after="20"/>
              <w:jc w:val="center"/>
              <w:rPr>
                <w:color w:val="000000"/>
              </w:rPr>
            </w:pPr>
            <w:r>
              <w:rPr>
                <w:color w:val="000000"/>
              </w:rPr>
              <w:t> </w:t>
            </w:r>
          </w:p>
        </w:tc>
        <w:tc>
          <w:tcPr>
            <w:tcW w:w="903" w:type="pct"/>
            <w:noWrap/>
            <w:vAlign w:val="bottom"/>
            <w:hideMark/>
          </w:tcPr>
          <w:p w14:paraId="76DED122" w14:textId="77777777" w:rsidR="001B1027" w:rsidRDefault="001B1027">
            <w:pPr>
              <w:spacing w:after="20"/>
              <w:jc w:val="right"/>
              <w:rPr>
                <w:color w:val="000000"/>
              </w:rPr>
            </w:pPr>
            <w:r>
              <w:rPr>
                <w:color w:val="000000"/>
              </w:rPr>
              <w:t>597,5</w:t>
            </w:r>
          </w:p>
        </w:tc>
      </w:tr>
      <w:tr w:rsidR="001B1027" w14:paraId="0992AF43" w14:textId="77777777" w:rsidTr="001B1027">
        <w:trPr>
          <w:trHeight w:val="20"/>
        </w:trPr>
        <w:tc>
          <w:tcPr>
            <w:tcW w:w="1806" w:type="pct"/>
            <w:vAlign w:val="bottom"/>
            <w:hideMark/>
          </w:tcPr>
          <w:p w14:paraId="6410EF81"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78C1139B" w14:textId="77777777" w:rsidR="001B1027" w:rsidRDefault="001B1027">
            <w:pPr>
              <w:spacing w:after="20"/>
              <w:jc w:val="center"/>
              <w:rPr>
                <w:color w:val="000000"/>
              </w:rPr>
            </w:pPr>
            <w:r>
              <w:rPr>
                <w:color w:val="000000"/>
              </w:rPr>
              <w:t>732</w:t>
            </w:r>
          </w:p>
        </w:tc>
        <w:tc>
          <w:tcPr>
            <w:tcW w:w="278" w:type="pct"/>
            <w:vAlign w:val="bottom"/>
            <w:hideMark/>
          </w:tcPr>
          <w:p w14:paraId="221A2928" w14:textId="77777777" w:rsidR="001B1027" w:rsidRDefault="001B1027">
            <w:pPr>
              <w:spacing w:after="20"/>
              <w:jc w:val="center"/>
              <w:rPr>
                <w:color w:val="000000"/>
              </w:rPr>
            </w:pPr>
            <w:r>
              <w:rPr>
                <w:color w:val="000000"/>
              </w:rPr>
              <w:t>10</w:t>
            </w:r>
          </w:p>
        </w:tc>
        <w:tc>
          <w:tcPr>
            <w:tcW w:w="278" w:type="pct"/>
            <w:vAlign w:val="bottom"/>
            <w:hideMark/>
          </w:tcPr>
          <w:p w14:paraId="60A9A325" w14:textId="77777777" w:rsidR="001B1027" w:rsidRDefault="001B1027">
            <w:pPr>
              <w:spacing w:after="20"/>
              <w:jc w:val="center"/>
              <w:rPr>
                <w:color w:val="000000"/>
              </w:rPr>
            </w:pPr>
            <w:r>
              <w:rPr>
                <w:color w:val="000000"/>
              </w:rPr>
              <w:t>01</w:t>
            </w:r>
          </w:p>
        </w:tc>
        <w:tc>
          <w:tcPr>
            <w:tcW w:w="972" w:type="pct"/>
            <w:vAlign w:val="bottom"/>
            <w:hideMark/>
          </w:tcPr>
          <w:p w14:paraId="66E4A472" w14:textId="77777777" w:rsidR="001B1027" w:rsidRDefault="001B1027">
            <w:pPr>
              <w:spacing w:after="20"/>
              <w:jc w:val="center"/>
              <w:rPr>
                <w:color w:val="000000"/>
              </w:rPr>
            </w:pPr>
            <w:r>
              <w:rPr>
                <w:color w:val="000000"/>
              </w:rPr>
              <w:t> </w:t>
            </w:r>
          </w:p>
        </w:tc>
        <w:tc>
          <w:tcPr>
            <w:tcW w:w="347" w:type="pct"/>
            <w:vAlign w:val="bottom"/>
            <w:hideMark/>
          </w:tcPr>
          <w:p w14:paraId="6C8599BB" w14:textId="77777777" w:rsidR="001B1027" w:rsidRDefault="001B1027">
            <w:pPr>
              <w:spacing w:after="20"/>
              <w:jc w:val="center"/>
              <w:rPr>
                <w:color w:val="000000"/>
              </w:rPr>
            </w:pPr>
            <w:r>
              <w:rPr>
                <w:color w:val="000000"/>
              </w:rPr>
              <w:t> </w:t>
            </w:r>
          </w:p>
        </w:tc>
        <w:tc>
          <w:tcPr>
            <w:tcW w:w="903" w:type="pct"/>
            <w:noWrap/>
            <w:vAlign w:val="bottom"/>
            <w:hideMark/>
          </w:tcPr>
          <w:p w14:paraId="5C677F7C" w14:textId="77777777" w:rsidR="001B1027" w:rsidRDefault="001B1027">
            <w:pPr>
              <w:spacing w:after="20"/>
              <w:jc w:val="right"/>
              <w:rPr>
                <w:color w:val="000000"/>
              </w:rPr>
            </w:pPr>
            <w:r>
              <w:rPr>
                <w:color w:val="000000"/>
              </w:rPr>
              <w:t>597,5</w:t>
            </w:r>
          </w:p>
        </w:tc>
      </w:tr>
      <w:tr w:rsidR="001B1027" w14:paraId="24C73D24" w14:textId="77777777" w:rsidTr="001B1027">
        <w:trPr>
          <w:trHeight w:val="20"/>
        </w:trPr>
        <w:tc>
          <w:tcPr>
            <w:tcW w:w="1806" w:type="pct"/>
            <w:vAlign w:val="bottom"/>
            <w:hideMark/>
          </w:tcPr>
          <w:p w14:paraId="5B5A5071"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2CCD43F" w14:textId="77777777" w:rsidR="001B1027" w:rsidRDefault="001B1027">
            <w:pPr>
              <w:spacing w:after="20"/>
              <w:jc w:val="center"/>
              <w:rPr>
                <w:color w:val="000000"/>
              </w:rPr>
            </w:pPr>
            <w:r>
              <w:rPr>
                <w:color w:val="000000"/>
              </w:rPr>
              <w:t>732</w:t>
            </w:r>
          </w:p>
        </w:tc>
        <w:tc>
          <w:tcPr>
            <w:tcW w:w="278" w:type="pct"/>
            <w:vAlign w:val="bottom"/>
            <w:hideMark/>
          </w:tcPr>
          <w:p w14:paraId="76F73C84" w14:textId="77777777" w:rsidR="001B1027" w:rsidRDefault="001B1027">
            <w:pPr>
              <w:spacing w:after="20"/>
              <w:jc w:val="center"/>
              <w:rPr>
                <w:color w:val="000000"/>
              </w:rPr>
            </w:pPr>
            <w:r>
              <w:rPr>
                <w:color w:val="000000"/>
              </w:rPr>
              <w:t>10</w:t>
            </w:r>
          </w:p>
        </w:tc>
        <w:tc>
          <w:tcPr>
            <w:tcW w:w="278" w:type="pct"/>
            <w:vAlign w:val="bottom"/>
            <w:hideMark/>
          </w:tcPr>
          <w:p w14:paraId="05D986AC" w14:textId="77777777" w:rsidR="001B1027" w:rsidRDefault="001B1027">
            <w:pPr>
              <w:spacing w:after="20"/>
              <w:jc w:val="center"/>
              <w:rPr>
                <w:color w:val="000000"/>
              </w:rPr>
            </w:pPr>
            <w:r>
              <w:rPr>
                <w:color w:val="000000"/>
              </w:rPr>
              <w:t>01</w:t>
            </w:r>
          </w:p>
        </w:tc>
        <w:tc>
          <w:tcPr>
            <w:tcW w:w="972" w:type="pct"/>
            <w:vAlign w:val="bottom"/>
            <w:hideMark/>
          </w:tcPr>
          <w:p w14:paraId="05102B90" w14:textId="77777777" w:rsidR="001B1027" w:rsidRDefault="001B1027">
            <w:pPr>
              <w:spacing w:after="20"/>
              <w:jc w:val="center"/>
              <w:rPr>
                <w:color w:val="000000"/>
              </w:rPr>
            </w:pPr>
            <w:r>
              <w:rPr>
                <w:color w:val="000000"/>
              </w:rPr>
              <w:t>03 0 00 0000 0</w:t>
            </w:r>
          </w:p>
        </w:tc>
        <w:tc>
          <w:tcPr>
            <w:tcW w:w="347" w:type="pct"/>
            <w:vAlign w:val="bottom"/>
            <w:hideMark/>
          </w:tcPr>
          <w:p w14:paraId="5863D3D5" w14:textId="77777777" w:rsidR="001B1027" w:rsidRDefault="001B1027">
            <w:pPr>
              <w:spacing w:after="20"/>
              <w:jc w:val="center"/>
              <w:rPr>
                <w:color w:val="000000"/>
              </w:rPr>
            </w:pPr>
            <w:r>
              <w:rPr>
                <w:color w:val="000000"/>
              </w:rPr>
              <w:t> </w:t>
            </w:r>
          </w:p>
        </w:tc>
        <w:tc>
          <w:tcPr>
            <w:tcW w:w="903" w:type="pct"/>
            <w:noWrap/>
            <w:vAlign w:val="bottom"/>
            <w:hideMark/>
          </w:tcPr>
          <w:p w14:paraId="08C265C7" w14:textId="77777777" w:rsidR="001B1027" w:rsidRDefault="001B1027">
            <w:pPr>
              <w:spacing w:after="20"/>
              <w:jc w:val="right"/>
              <w:rPr>
                <w:color w:val="000000"/>
              </w:rPr>
            </w:pPr>
            <w:r>
              <w:rPr>
                <w:color w:val="000000"/>
              </w:rPr>
              <w:t>597,5</w:t>
            </w:r>
          </w:p>
        </w:tc>
      </w:tr>
      <w:tr w:rsidR="001B1027" w14:paraId="21E57AF4" w14:textId="77777777" w:rsidTr="001B1027">
        <w:trPr>
          <w:trHeight w:val="20"/>
        </w:trPr>
        <w:tc>
          <w:tcPr>
            <w:tcW w:w="1806" w:type="pct"/>
            <w:vAlign w:val="bottom"/>
            <w:hideMark/>
          </w:tcPr>
          <w:p w14:paraId="0A814A40"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1D0A2742" w14:textId="77777777" w:rsidR="001B1027" w:rsidRDefault="001B1027">
            <w:pPr>
              <w:spacing w:after="20"/>
              <w:jc w:val="center"/>
              <w:rPr>
                <w:color w:val="000000"/>
              </w:rPr>
            </w:pPr>
            <w:r>
              <w:rPr>
                <w:color w:val="000000"/>
              </w:rPr>
              <w:t>732</w:t>
            </w:r>
          </w:p>
        </w:tc>
        <w:tc>
          <w:tcPr>
            <w:tcW w:w="278" w:type="pct"/>
            <w:vAlign w:val="bottom"/>
            <w:hideMark/>
          </w:tcPr>
          <w:p w14:paraId="2990D6AF" w14:textId="77777777" w:rsidR="001B1027" w:rsidRDefault="001B1027">
            <w:pPr>
              <w:spacing w:after="20"/>
              <w:jc w:val="center"/>
              <w:rPr>
                <w:color w:val="000000"/>
              </w:rPr>
            </w:pPr>
            <w:r>
              <w:rPr>
                <w:color w:val="000000"/>
              </w:rPr>
              <w:t>10</w:t>
            </w:r>
          </w:p>
        </w:tc>
        <w:tc>
          <w:tcPr>
            <w:tcW w:w="278" w:type="pct"/>
            <w:vAlign w:val="bottom"/>
            <w:hideMark/>
          </w:tcPr>
          <w:p w14:paraId="3488CAE5" w14:textId="77777777" w:rsidR="001B1027" w:rsidRDefault="001B1027">
            <w:pPr>
              <w:spacing w:after="20"/>
              <w:jc w:val="center"/>
              <w:rPr>
                <w:color w:val="000000"/>
              </w:rPr>
            </w:pPr>
            <w:r>
              <w:rPr>
                <w:color w:val="000000"/>
              </w:rPr>
              <w:t>01</w:t>
            </w:r>
          </w:p>
        </w:tc>
        <w:tc>
          <w:tcPr>
            <w:tcW w:w="972" w:type="pct"/>
            <w:vAlign w:val="bottom"/>
            <w:hideMark/>
          </w:tcPr>
          <w:p w14:paraId="7EDC8C6D" w14:textId="77777777" w:rsidR="001B1027" w:rsidRDefault="001B1027">
            <w:pPr>
              <w:spacing w:after="20"/>
              <w:jc w:val="center"/>
              <w:rPr>
                <w:color w:val="000000"/>
              </w:rPr>
            </w:pPr>
            <w:r>
              <w:rPr>
                <w:color w:val="000000"/>
              </w:rPr>
              <w:t>03 2 00 0000 0</w:t>
            </w:r>
          </w:p>
        </w:tc>
        <w:tc>
          <w:tcPr>
            <w:tcW w:w="347" w:type="pct"/>
            <w:vAlign w:val="bottom"/>
            <w:hideMark/>
          </w:tcPr>
          <w:p w14:paraId="6E043E9C" w14:textId="77777777" w:rsidR="001B1027" w:rsidRDefault="001B1027">
            <w:pPr>
              <w:spacing w:after="20"/>
              <w:jc w:val="center"/>
              <w:rPr>
                <w:color w:val="000000"/>
              </w:rPr>
            </w:pPr>
            <w:r>
              <w:rPr>
                <w:color w:val="000000"/>
              </w:rPr>
              <w:t> </w:t>
            </w:r>
          </w:p>
        </w:tc>
        <w:tc>
          <w:tcPr>
            <w:tcW w:w="903" w:type="pct"/>
            <w:noWrap/>
            <w:vAlign w:val="bottom"/>
            <w:hideMark/>
          </w:tcPr>
          <w:p w14:paraId="33E2E12E" w14:textId="77777777" w:rsidR="001B1027" w:rsidRDefault="001B1027">
            <w:pPr>
              <w:spacing w:after="20"/>
              <w:jc w:val="right"/>
              <w:rPr>
                <w:color w:val="000000"/>
              </w:rPr>
            </w:pPr>
            <w:r>
              <w:rPr>
                <w:color w:val="000000"/>
              </w:rPr>
              <w:t>597,5</w:t>
            </w:r>
          </w:p>
        </w:tc>
      </w:tr>
      <w:tr w:rsidR="001B1027" w14:paraId="6C20849F" w14:textId="77777777" w:rsidTr="001B1027">
        <w:trPr>
          <w:trHeight w:val="20"/>
        </w:trPr>
        <w:tc>
          <w:tcPr>
            <w:tcW w:w="1806" w:type="pct"/>
            <w:vAlign w:val="bottom"/>
            <w:hideMark/>
          </w:tcPr>
          <w:p w14:paraId="7BAAA2ED"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5C395874" w14:textId="77777777" w:rsidR="001B1027" w:rsidRDefault="001B1027">
            <w:pPr>
              <w:spacing w:after="20"/>
              <w:jc w:val="center"/>
              <w:rPr>
                <w:color w:val="000000"/>
              </w:rPr>
            </w:pPr>
            <w:r>
              <w:rPr>
                <w:color w:val="000000"/>
              </w:rPr>
              <w:t>732</w:t>
            </w:r>
          </w:p>
        </w:tc>
        <w:tc>
          <w:tcPr>
            <w:tcW w:w="278" w:type="pct"/>
            <w:vAlign w:val="bottom"/>
            <w:hideMark/>
          </w:tcPr>
          <w:p w14:paraId="1F034BCF" w14:textId="77777777" w:rsidR="001B1027" w:rsidRDefault="001B1027">
            <w:pPr>
              <w:spacing w:after="20"/>
              <w:jc w:val="center"/>
              <w:rPr>
                <w:color w:val="000000"/>
              </w:rPr>
            </w:pPr>
            <w:r>
              <w:rPr>
                <w:color w:val="000000"/>
              </w:rPr>
              <w:t>10</w:t>
            </w:r>
          </w:p>
        </w:tc>
        <w:tc>
          <w:tcPr>
            <w:tcW w:w="278" w:type="pct"/>
            <w:vAlign w:val="bottom"/>
            <w:hideMark/>
          </w:tcPr>
          <w:p w14:paraId="5C800CBA" w14:textId="77777777" w:rsidR="001B1027" w:rsidRDefault="001B1027">
            <w:pPr>
              <w:spacing w:after="20"/>
              <w:jc w:val="center"/>
              <w:rPr>
                <w:color w:val="000000"/>
              </w:rPr>
            </w:pPr>
            <w:r>
              <w:rPr>
                <w:color w:val="000000"/>
              </w:rPr>
              <w:t>01</w:t>
            </w:r>
          </w:p>
        </w:tc>
        <w:tc>
          <w:tcPr>
            <w:tcW w:w="972" w:type="pct"/>
            <w:vAlign w:val="bottom"/>
            <w:hideMark/>
          </w:tcPr>
          <w:p w14:paraId="3775352E" w14:textId="77777777" w:rsidR="001B1027" w:rsidRDefault="001B1027">
            <w:pPr>
              <w:spacing w:after="20"/>
              <w:jc w:val="center"/>
              <w:rPr>
                <w:color w:val="000000"/>
              </w:rPr>
            </w:pPr>
            <w:r>
              <w:rPr>
                <w:color w:val="000000"/>
              </w:rPr>
              <w:t>03 2 01 0000 0</w:t>
            </w:r>
          </w:p>
        </w:tc>
        <w:tc>
          <w:tcPr>
            <w:tcW w:w="347" w:type="pct"/>
            <w:vAlign w:val="bottom"/>
            <w:hideMark/>
          </w:tcPr>
          <w:p w14:paraId="2685F7FC" w14:textId="77777777" w:rsidR="001B1027" w:rsidRDefault="001B1027">
            <w:pPr>
              <w:spacing w:after="20"/>
              <w:jc w:val="center"/>
              <w:rPr>
                <w:color w:val="000000"/>
              </w:rPr>
            </w:pPr>
            <w:r>
              <w:rPr>
                <w:color w:val="000000"/>
              </w:rPr>
              <w:t> </w:t>
            </w:r>
          </w:p>
        </w:tc>
        <w:tc>
          <w:tcPr>
            <w:tcW w:w="903" w:type="pct"/>
            <w:noWrap/>
            <w:vAlign w:val="bottom"/>
            <w:hideMark/>
          </w:tcPr>
          <w:p w14:paraId="7C8742F4" w14:textId="77777777" w:rsidR="001B1027" w:rsidRDefault="001B1027">
            <w:pPr>
              <w:spacing w:after="20"/>
              <w:jc w:val="right"/>
              <w:rPr>
                <w:color w:val="000000"/>
              </w:rPr>
            </w:pPr>
            <w:r>
              <w:rPr>
                <w:color w:val="000000"/>
              </w:rPr>
              <w:t>597,5</w:t>
            </w:r>
          </w:p>
        </w:tc>
      </w:tr>
      <w:tr w:rsidR="001B1027" w14:paraId="65B69533" w14:textId="77777777" w:rsidTr="001B1027">
        <w:trPr>
          <w:trHeight w:val="20"/>
        </w:trPr>
        <w:tc>
          <w:tcPr>
            <w:tcW w:w="1806" w:type="pct"/>
            <w:vAlign w:val="bottom"/>
            <w:hideMark/>
          </w:tcPr>
          <w:p w14:paraId="368CBCE0"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5036B39E" w14:textId="77777777" w:rsidR="001B1027" w:rsidRDefault="001B1027">
            <w:pPr>
              <w:spacing w:after="20"/>
              <w:jc w:val="center"/>
              <w:rPr>
                <w:color w:val="000000"/>
              </w:rPr>
            </w:pPr>
            <w:r>
              <w:rPr>
                <w:color w:val="000000"/>
              </w:rPr>
              <w:t>732</w:t>
            </w:r>
          </w:p>
        </w:tc>
        <w:tc>
          <w:tcPr>
            <w:tcW w:w="278" w:type="pct"/>
            <w:vAlign w:val="bottom"/>
            <w:hideMark/>
          </w:tcPr>
          <w:p w14:paraId="5D9590DC" w14:textId="77777777" w:rsidR="001B1027" w:rsidRDefault="001B1027">
            <w:pPr>
              <w:spacing w:after="20"/>
              <w:jc w:val="center"/>
              <w:rPr>
                <w:color w:val="000000"/>
              </w:rPr>
            </w:pPr>
            <w:r>
              <w:rPr>
                <w:color w:val="000000"/>
              </w:rPr>
              <w:t>10</w:t>
            </w:r>
          </w:p>
        </w:tc>
        <w:tc>
          <w:tcPr>
            <w:tcW w:w="278" w:type="pct"/>
            <w:vAlign w:val="bottom"/>
            <w:hideMark/>
          </w:tcPr>
          <w:p w14:paraId="4DE3274E" w14:textId="77777777" w:rsidR="001B1027" w:rsidRDefault="001B1027">
            <w:pPr>
              <w:spacing w:after="20"/>
              <w:jc w:val="center"/>
              <w:rPr>
                <w:color w:val="000000"/>
              </w:rPr>
            </w:pPr>
            <w:r>
              <w:rPr>
                <w:color w:val="000000"/>
              </w:rPr>
              <w:t>01</w:t>
            </w:r>
          </w:p>
        </w:tc>
        <w:tc>
          <w:tcPr>
            <w:tcW w:w="972" w:type="pct"/>
            <w:vAlign w:val="bottom"/>
            <w:hideMark/>
          </w:tcPr>
          <w:p w14:paraId="1E67BDF2" w14:textId="77777777" w:rsidR="001B1027" w:rsidRDefault="001B1027">
            <w:pPr>
              <w:spacing w:after="20"/>
              <w:jc w:val="center"/>
              <w:rPr>
                <w:color w:val="000000"/>
              </w:rPr>
            </w:pPr>
            <w:r>
              <w:rPr>
                <w:color w:val="000000"/>
              </w:rPr>
              <w:t>03 2 01 4910 0</w:t>
            </w:r>
          </w:p>
        </w:tc>
        <w:tc>
          <w:tcPr>
            <w:tcW w:w="347" w:type="pct"/>
            <w:vAlign w:val="bottom"/>
            <w:hideMark/>
          </w:tcPr>
          <w:p w14:paraId="0CEEA1E4" w14:textId="77777777" w:rsidR="001B1027" w:rsidRDefault="001B1027">
            <w:pPr>
              <w:spacing w:after="20"/>
              <w:jc w:val="center"/>
              <w:rPr>
                <w:color w:val="000000"/>
              </w:rPr>
            </w:pPr>
            <w:r>
              <w:rPr>
                <w:color w:val="000000"/>
              </w:rPr>
              <w:t> </w:t>
            </w:r>
          </w:p>
        </w:tc>
        <w:tc>
          <w:tcPr>
            <w:tcW w:w="903" w:type="pct"/>
            <w:noWrap/>
            <w:vAlign w:val="bottom"/>
            <w:hideMark/>
          </w:tcPr>
          <w:p w14:paraId="39C56B6A" w14:textId="77777777" w:rsidR="001B1027" w:rsidRDefault="001B1027">
            <w:pPr>
              <w:spacing w:after="20"/>
              <w:jc w:val="right"/>
              <w:rPr>
                <w:color w:val="000000"/>
              </w:rPr>
            </w:pPr>
            <w:r>
              <w:rPr>
                <w:color w:val="000000"/>
              </w:rPr>
              <w:t>597,5</w:t>
            </w:r>
          </w:p>
        </w:tc>
      </w:tr>
      <w:tr w:rsidR="001B1027" w14:paraId="7424F3F9" w14:textId="77777777" w:rsidTr="001B1027">
        <w:trPr>
          <w:trHeight w:val="20"/>
        </w:trPr>
        <w:tc>
          <w:tcPr>
            <w:tcW w:w="1806" w:type="pct"/>
            <w:vAlign w:val="bottom"/>
            <w:hideMark/>
          </w:tcPr>
          <w:p w14:paraId="2886C19C"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4BE4FB8" w14:textId="77777777" w:rsidR="001B1027" w:rsidRDefault="001B1027">
            <w:pPr>
              <w:spacing w:after="20"/>
              <w:jc w:val="center"/>
              <w:rPr>
                <w:color w:val="000000"/>
              </w:rPr>
            </w:pPr>
            <w:r>
              <w:rPr>
                <w:color w:val="000000"/>
              </w:rPr>
              <w:t>732</w:t>
            </w:r>
          </w:p>
        </w:tc>
        <w:tc>
          <w:tcPr>
            <w:tcW w:w="278" w:type="pct"/>
            <w:vAlign w:val="bottom"/>
            <w:hideMark/>
          </w:tcPr>
          <w:p w14:paraId="24051BB7" w14:textId="77777777" w:rsidR="001B1027" w:rsidRDefault="001B1027">
            <w:pPr>
              <w:spacing w:after="20"/>
              <w:jc w:val="center"/>
              <w:rPr>
                <w:color w:val="000000"/>
              </w:rPr>
            </w:pPr>
            <w:r>
              <w:rPr>
                <w:color w:val="000000"/>
              </w:rPr>
              <w:t>10</w:t>
            </w:r>
          </w:p>
        </w:tc>
        <w:tc>
          <w:tcPr>
            <w:tcW w:w="278" w:type="pct"/>
            <w:vAlign w:val="bottom"/>
            <w:hideMark/>
          </w:tcPr>
          <w:p w14:paraId="7304F519" w14:textId="77777777" w:rsidR="001B1027" w:rsidRDefault="001B1027">
            <w:pPr>
              <w:spacing w:after="20"/>
              <w:jc w:val="center"/>
              <w:rPr>
                <w:color w:val="000000"/>
              </w:rPr>
            </w:pPr>
            <w:r>
              <w:rPr>
                <w:color w:val="000000"/>
              </w:rPr>
              <w:t>01</w:t>
            </w:r>
          </w:p>
        </w:tc>
        <w:tc>
          <w:tcPr>
            <w:tcW w:w="972" w:type="pct"/>
            <w:vAlign w:val="bottom"/>
            <w:hideMark/>
          </w:tcPr>
          <w:p w14:paraId="203BB413" w14:textId="77777777" w:rsidR="001B1027" w:rsidRDefault="001B1027">
            <w:pPr>
              <w:spacing w:after="20"/>
              <w:jc w:val="center"/>
              <w:rPr>
                <w:color w:val="000000"/>
              </w:rPr>
            </w:pPr>
            <w:r>
              <w:rPr>
                <w:color w:val="000000"/>
              </w:rPr>
              <w:t>03 2 01 4910 0</w:t>
            </w:r>
          </w:p>
        </w:tc>
        <w:tc>
          <w:tcPr>
            <w:tcW w:w="347" w:type="pct"/>
            <w:vAlign w:val="bottom"/>
            <w:hideMark/>
          </w:tcPr>
          <w:p w14:paraId="2D77F746" w14:textId="77777777" w:rsidR="001B1027" w:rsidRDefault="001B1027">
            <w:pPr>
              <w:spacing w:after="20"/>
              <w:jc w:val="center"/>
              <w:rPr>
                <w:color w:val="000000"/>
              </w:rPr>
            </w:pPr>
            <w:r>
              <w:rPr>
                <w:color w:val="000000"/>
              </w:rPr>
              <w:t>300</w:t>
            </w:r>
          </w:p>
        </w:tc>
        <w:tc>
          <w:tcPr>
            <w:tcW w:w="903" w:type="pct"/>
            <w:noWrap/>
            <w:vAlign w:val="bottom"/>
            <w:hideMark/>
          </w:tcPr>
          <w:p w14:paraId="6E55FF02" w14:textId="77777777" w:rsidR="001B1027" w:rsidRDefault="001B1027">
            <w:pPr>
              <w:spacing w:after="20"/>
              <w:jc w:val="right"/>
              <w:rPr>
                <w:color w:val="000000"/>
              </w:rPr>
            </w:pPr>
            <w:r>
              <w:rPr>
                <w:color w:val="000000"/>
              </w:rPr>
              <w:t>597,5</w:t>
            </w:r>
          </w:p>
        </w:tc>
      </w:tr>
      <w:tr w:rsidR="001B1027" w14:paraId="3AC4195C" w14:textId="77777777" w:rsidTr="001B1027">
        <w:trPr>
          <w:trHeight w:val="20"/>
        </w:trPr>
        <w:tc>
          <w:tcPr>
            <w:tcW w:w="1806" w:type="pct"/>
            <w:vAlign w:val="bottom"/>
            <w:hideMark/>
          </w:tcPr>
          <w:p w14:paraId="48B08839" w14:textId="77777777" w:rsidR="001B1027" w:rsidRDefault="001B1027">
            <w:pPr>
              <w:spacing w:after="20"/>
              <w:jc w:val="both"/>
              <w:rPr>
                <w:color w:val="000000"/>
              </w:rPr>
            </w:pPr>
            <w:r>
              <w:rPr>
                <w:color w:val="000000"/>
              </w:rPr>
              <w:t>МИНИСТЕРСТВО ПО ДЕЛАМ МОЛОДЕЖИ РЕСПУБЛИКИ ТАТАРСТАН</w:t>
            </w:r>
          </w:p>
        </w:tc>
        <w:tc>
          <w:tcPr>
            <w:tcW w:w="417" w:type="pct"/>
            <w:vAlign w:val="bottom"/>
            <w:hideMark/>
          </w:tcPr>
          <w:p w14:paraId="3766DAC9" w14:textId="77777777" w:rsidR="001B1027" w:rsidRDefault="001B1027">
            <w:pPr>
              <w:spacing w:after="20"/>
              <w:jc w:val="center"/>
              <w:rPr>
                <w:color w:val="000000"/>
              </w:rPr>
            </w:pPr>
            <w:r>
              <w:rPr>
                <w:color w:val="000000"/>
              </w:rPr>
              <w:t>734</w:t>
            </w:r>
          </w:p>
        </w:tc>
        <w:tc>
          <w:tcPr>
            <w:tcW w:w="278" w:type="pct"/>
            <w:vAlign w:val="bottom"/>
            <w:hideMark/>
          </w:tcPr>
          <w:p w14:paraId="7FE40FF5" w14:textId="77777777" w:rsidR="001B1027" w:rsidRDefault="001B1027">
            <w:pPr>
              <w:spacing w:after="20"/>
              <w:jc w:val="center"/>
              <w:rPr>
                <w:color w:val="000000"/>
              </w:rPr>
            </w:pPr>
            <w:r>
              <w:rPr>
                <w:color w:val="000000"/>
              </w:rPr>
              <w:t> </w:t>
            </w:r>
          </w:p>
        </w:tc>
        <w:tc>
          <w:tcPr>
            <w:tcW w:w="278" w:type="pct"/>
            <w:vAlign w:val="bottom"/>
            <w:hideMark/>
          </w:tcPr>
          <w:p w14:paraId="6B451A05" w14:textId="77777777" w:rsidR="001B1027" w:rsidRDefault="001B1027">
            <w:pPr>
              <w:spacing w:after="20"/>
              <w:jc w:val="center"/>
              <w:rPr>
                <w:color w:val="000000"/>
              </w:rPr>
            </w:pPr>
            <w:r>
              <w:rPr>
                <w:color w:val="000000"/>
              </w:rPr>
              <w:t> </w:t>
            </w:r>
          </w:p>
        </w:tc>
        <w:tc>
          <w:tcPr>
            <w:tcW w:w="972" w:type="pct"/>
            <w:vAlign w:val="bottom"/>
            <w:hideMark/>
          </w:tcPr>
          <w:p w14:paraId="550420EF" w14:textId="77777777" w:rsidR="001B1027" w:rsidRDefault="001B1027">
            <w:pPr>
              <w:spacing w:after="20"/>
              <w:jc w:val="center"/>
              <w:rPr>
                <w:color w:val="000000"/>
              </w:rPr>
            </w:pPr>
            <w:r>
              <w:rPr>
                <w:color w:val="000000"/>
              </w:rPr>
              <w:t> </w:t>
            </w:r>
          </w:p>
        </w:tc>
        <w:tc>
          <w:tcPr>
            <w:tcW w:w="347" w:type="pct"/>
            <w:vAlign w:val="bottom"/>
            <w:hideMark/>
          </w:tcPr>
          <w:p w14:paraId="1A70590D" w14:textId="77777777" w:rsidR="001B1027" w:rsidRDefault="001B1027">
            <w:pPr>
              <w:spacing w:after="20"/>
              <w:jc w:val="center"/>
              <w:rPr>
                <w:color w:val="000000"/>
              </w:rPr>
            </w:pPr>
            <w:r>
              <w:rPr>
                <w:color w:val="000000"/>
              </w:rPr>
              <w:t> </w:t>
            </w:r>
          </w:p>
        </w:tc>
        <w:tc>
          <w:tcPr>
            <w:tcW w:w="903" w:type="pct"/>
            <w:noWrap/>
            <w:vAlign w:val="bottom"/>
            <w:hideMark/>
          </w:tcPr>
          <w:p w14:paraId="63151499" w14:textId="77777777" w:rsidR="001B1027" w:rsidRDefault="001B1027">
            <w:pPr>
              <w:spacing w:after="20"/>
              <w:jc w:val="right"/>
              <w:rPr>
                <w:color w:val="000000"/>
              </w:rPr>
            </w:pPr>
            <w:r>
              <w:rPr>
                <w:color w:val="000000"/>
              </w:rPr>
              <w:t>3 635 626,8</w:t>
            </w:r>
          </w:p>
        </w:tc>
      </w:tr>
      <w:tr w:rsidR="001B1027" w14:paraId="1A45B87C" w14:textId="77777777" w:rsidTr="001B1027">
        <w:trPr>
          <w:trHeight w:val="20"/>
        </w:trPr>
        <w:tc>
          <w:tcPr>
            <w:tcW w:w="1806" w:type="pct"/>
            <w:vAlign w:val="bottom"/>
            <w:hideMark/>
          </w:tcPr>
          <w:p w14:paraId="100DA7DB"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6ED3055" w14:textId="77777777" w:rsidR="001B1027" w:rsidRDefault="001B1027">
            <w:pPr>
              <w:spacing w:after="20"/>
              <w:jc w:val="center"/>
              <w:rPr>
                <w:color w:val="000000"/>
              </w:rPr>
            </w:pPr>
            <w:r>
              <w:rPr>
                <w:color w:val="000000"/>
              </w:rPr>
              <w:t>734</w:t>
            </w:r>
          </w:p>
        </w:tc>
        <w:tc>
          <w:tcPr>
            <w:tcW w:w="278" w:type="pct"/>
            <w:vAlign w:val="bottom"/>
            <w:hideMark/>
          </w:tcPr>
          <w:p w14:paraId="04641A6E" w14:textId="77777777" w:rsidR="001B1027" w:rsidRDefault="001B1027">
            <w:pPr>
              <w:spacing w:after="20"/>
              <w:jc w:val="center"/>
              <w:rPr>
                <w:color w:val="000000"/>
              </w:rPr>
            </w:pPr>
            <w:r>
              <w:rPr>
                <w:color w:val="000000"/>
              </w:rPr>
              <w:t>01</w:t>
            </w:r>
          </w:p>
        </w:tc>
        <w:tc>
          <w:tcPr>
            <w:tcW w:w="278" w:type="pct"/>
            <w:vAlign w:val="bottom"/>
            <w:hideMark/>
          </w:tcPr>
          <w:p w14:paraId="0F5690A8" w14:textId="77777777" w:rsidR="001B1027" w:rsidRDefault="001B1027">
            <w:pPr>
              <w:spacing w:after="20"/>
              <w:jc w:val="center"/>
              <w:rPr>
                <w:color w:val="000000"/>
              </w:rPr>
            </w:pPr>
            <w:r>
              <w:rPr>
                <w:color w:val="000000"/>
              </w:rPr>
              <w:t>00</w:t>
            </w:r>
          </w:p>
        </w:tc>
        <w:tc>
          <w:tcPr>
            <w:tcW w:w="972" w:type="pct"/>
            <w:vAlign w:val="bottom"/>
            <w:hideMark/>
          </w:tcPr>
          <w:p w14:paraId="06F83455" w14:textId="77777777" w:rsidR="001B1027" w:rsidRDefault="001B1027">
            <w:pPr>
              <w:spacing w:after="20"/>
              <w:jc w:val="center"/>
              <w:rPr>
                <w:color w:val="000000"/>
              </w:rPr>
            </w:pPr>
            <w:r>
              <w:rPr>
                <w:color w:val="000000"/>
              </w:rPr>
              <w:t> </w:t>
            </w:r>
          </w:p>
        </w:tc>
        <w:tc>
          <w:tcPr>
            <w:tcW w:w="347" w:type="pct"/>
            <w:vAlign w:val="bottom"/>
            <w:hideMark/>
          </w:tcPr>
          <w:p w14:paraId="7AFC564D" w14:textId="77777777" w:rsidR="001B1027" w:rsidRDefault="001B1027">
            <w:pPr>
              <w:spacing w:after="20"/>
              <w:jc w:val="center"/>
              <w:rPr>
                <w:color w:val="000000"/>
              </w:rPr>
            </w:pPr>
            <w:r>
              <w:rPr>
                <w:color w:val="000000"/>
              </w:rPr>
              <w:t> </w:t>
            </w:r>
          </w:p>
        </w:tc>
        <w:tc>
          <w:tcPr>
            <w:tcW w:w="903" w:type="pct"/>
            <w:noWrap/>
            <w:vAlign w:val="bottom"/>
            <w:hideMark/>
          </w:tcPr>
          <w:p w14:paraId="3D87B55E" w14:textId="77777777" w:rsidR="001B1027" w:rsidRDefault="001B1027">
            <w:pPr>
              <w:spacing w:after="20"/>
              <w:jc w:val="right"/>
              <w:rPr>
                <w:color w:val="000000"/>
              </w:rPr>
            </w:pPr>
            <w:r>
              <w:rPr>
                <w:color w:val="000000"/>
              </w:rPr>
              <w:t>93 668,3</w:t>
            </w:r>
          </w:p>
        </w:tc>
      </w:tr>
      <w:tr w:rsidR="001B1027" w14:paraId="3F7A69BF" w14:textId="77777777" w:rsidTr="001B1027">
        <w:trPr>
          <w:trHeight w:val="20"/>
        </w:trPr>
        <w:tc>
          <w:tcPr>
            <w:tcW w:w="1806" w:type="pct"/>
            <w:vAlign w:val="bottom"/>
            <w:hideMark/>
          </w:tcPr>
          <w:p w14:paraId="7FC31EA5"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7B7BA995" w14:textId="77777777" w:rsidR="001B1027" w:rsidRDefault="001B1027">
            <w:pPr>
              <w:spacing w:after="20"/>
              <w:jc w:val="center"/>
              <w:rPr>
                <w:color w:val="000000"/>
              </w:rPr>
            </w:pPr>
            <w:r>
              <w:rPr>
                <w:color w:val="000000"/>
              </w:rPr>
              <w:t>734</w:t>
            </w:r>
          </w:p>
        </w:tc>
        <w:tc>
          <w:tcPr>
            <w:tcW w:w="278" w:type="pct"/>
            <w:vAlign w:val="bottom"/>
            <w:hideMark/>
          </w:tcPr>
          <w:p w14:paraId="5225ACE4" w14:textId="77777777" w:rsidR="001B1027" w:rsidRDefault="001B1027">
            <w:pPr>
              <w:spacing w:after="20"/>
              <w:jc w:val="center"/>
              <w:rPr>
                <w:color w:val="000000"/>
              </w:rPr>
            </w:pPr>
            <w:r>
              <w:rPr>
                <w:color w:val="000000"/>
              </w:rPr>
              <w:t>01</w:t>
            </w:r>
          </w:p>
        </w:tc>
        <w:tc>
          <w:tcPr>
            <w:tcW w:w="278" w:type="pct"/>
            <w:vAlign w:val="bottom"/>
            <w:hideMark/>
          </w:tcPr>
          <w:p w14:paraId="0A669919" w14:textId="77777777" w:rsidR="001B1027" w:rsidRDefault="001B1027">
            <w:pPr>
              <w:spacing w:after="20"/>
              <w:jc w:val="center"/>
              <w:rPr>
                <w:color w:val="000000"/>
              </w:rPr>
            </w:pPr>
            <w:r>
              <w:rPr>
                <w:color w:val="000000"/>
              </w:rPr>
              <w:t>13</w:t>
            </w:r>
          </w:p>
        </w:tc>
        <w:tc>
          <w:tcPr>
            <w:tcW w:w="972" w:type="pct"/>
            <w:vAlign w:val="bottom"/>
            <w:hideMark/>
          </w:tcPr>
          <w:p w14:paraId="1D0C07A3" w14:textId="77777777" w:rsidR="001B1027" w:rsidRDefault="001B1027">
            <w:pPr>
              <w:spacing w:after="20"/>
              <w:jc w:val="center"/>
              <w:rPr>
                <w:color w:val="000000"/>
              </w:rPr>
            </w:pPr>
            <w:r>
              <w:rPr>
                <w:color w:val="000000"/>
              </w:rPr>
              <w:t> </w:t>
            </w:r>
          </w:p>
        </w:tc>
        <w:tc>
          <w:tcPr>
            <w:tcW w:w="347" w:type="pct"/>
            <w:vAlign w:val="bottom"/>
            <w:hideMark/>
          </w:tcPr>
          <w:p w14:paraId="718DAA7D" w14:textId="77777777" w:rsidR="001B1027" w:rsidRDefault="001B1027">
            <w:pPr>
              <w:spacing w:after="20"/>
              <w:jc w:val="center"/>
              <w:rPr>
                <w:color w:val="000000"/>
              </w:rPr>
            </w:pPr>
            <w:r>
              <w:rPr>
                <w:color w:val="000000"/>
              </w:rPr>
              <w:t> </w:t>
            </w:r>
          </w:p>
        </w:tc>
        <w:tc>
          <w:tcPr>
            <w:tcW w:w="903" w:type="pct"/>
            <w:noWrap/>
            <w:vAlign w:val="bottom"/>
            <w:hideMark/>
          </w:tcPr>
          <w:p w14:paraId="62D2790A" w14:textId="77777777" w:rsidR="001B1027" w:rsidRDefault="001B1027">
            <w:pPr>
              <w:spacing w:after="20"/>
              <w:jc w:val="right"/>
              <w:rPr>
                <w:color w:val="000000"/>
              </w:rPr>
            </w:pPr>
            <w:r>
              <w:rPr>
                <w:color w:val="000000"/>
              </w:rPr>
              <w:t>93 668,3</w:t>
            </w:r>
          </w:p>
        </w:tc>
      </w:tr>
      <w:tr w:rsidR="001B1027" w14:paraId="7BE3A8A8" w14:textId="77777777" w:rsidTr="001B1027">
        <w:trPr>
          <w:trHeight w:val="20"/>
        </w:trPr>
        <w:tc>
          <w:tcPr>
            <w:tcW w:w="1806" w:type="pct"/>
            <w:vAlign w:val="bottom"/>
            <w:hideMark/>
          </w:tcPr>
          <w:p w14:paraId="56379A8E"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2E310F15" w14:textId="77777777" w:rsidR="001B1027" w:rsidRDefault="001B1027">
            <w:pPr>
              <w:spacing w:after="20"/>
              <w:jc w:val="center"/>
              <w:rPr>
                <w:color w:val="000000"/>
              </w:rPr>
            </w:pPr>
            <w:r>
              <w:rPr>
                <w:color w:val="000000"/>
              </w:rPr>
              <w:t>734</w:t>
            </w:r>
          </w:p>
        </w:tc>
        <w:tc>
          <w:tcPr>
            <w:tcW w:w="278" w:type="pct"/>
            <w:vAlign w:val="bottom"/>
            <w:hideMark/>
          </w:tcPr>
          <w:p w14:paraId="2B1C55C6" w14:textId="77777777" w:rsidR="001B1027" w:rsidRDefault="001B1027">
            <w:pPr>
              <w:spacing w:after="20"/>
              <w:jc w:val="center"/>
              <w:rPr>
                <w:color w:val="000000"/>
              </w:rPr>
            </w:pPr>
            <w:r>
              <w:rPr>
                <w:color w:val="000000"/>
              </w:rPr>
              <w:t>01</w:t>
            </w:r>
          </w:p>
        </w:tc>
        <w:tc>
          <w:tcPr>
            <w:tcW w:w="278" w:type="pct"/>
            <w:vAlign w:val="bottom"/>
            <w:hideMark/>
          </w:tcPr>
          <w:p w14:paraId="791348CB" w14:textId="77777777" w:rsidR="001B1027" w:rsidRDefault="001B1027">
            <w:pPr>
              <w:spacing w:after="20"/>
              <w:jc w:val="center"/>
              <w:rPr>
                <w:color w:val="000000"/>
              </w:rPr>
            </w:pPr>
            <w:r>
              <w:rPr>
                <w:color w:val="000000"/>
              </w:rPr>
              <w:t>13</w:t>
            </w:r>
          </w:p>
        </w:tc>
        <w:tc>
          <w:tcPr>
            <w:tcW w:w="972" w:type="pct"/>
            <w:vAlign w:val="bottom"/>
            <w:hideMark/>
          </w:tcPr>
          <w:p w14:paraId="73DC98F7" w14:textId="77777777" w:rsidR="001B1027" w:rsidRDefault="001B1027">
            <w:pPr>
              <w:spacing w:after="20"/>
              <w:jc w:val="center"/>
              <w:rPr>
                <w:color w:val="000000"/>
              </w:rPr>
            </w:pPr>
            <w:r>
              <w:rPr>
                <w:color w:val="000000"/>
              </w:rPr>
              <w:t>38 0 00 0000 0</w:t>
            </w:r>
          </w:p>
        </w:tc>
        <w:tc>
          <w:tcPr>
            <w:tcW w:w="347" w:type="pct"/>
            <w:vAlign w:val="bottom"/>
            <w:hideMark/>
          </w:tcPr>
          <w:p w14:paraId="70E53A6E" w14:textId="77777777" w:rsidR="001B1027" w:rsidRDefault="001B1027">
            <w:pPr>
              <w:spacing w:after="20"/>
              <w:jc w:val="center"/>
              <w:rPr>
                <w:color w:val="000000"/>
              </w:rPr>
            </w:pPr>
            <w:r>
              <w:rPr>
                <w:color w:val="000000"/>
              </w:rPr>
              <w:t> </w:t>
            </w:r>
          </w:p>
        </w:tc>
        <w:tc>
          <w:tcPr>
            <w:tcW w:w="903" w:type="pct"/>
            <w:noWrap/>
            <w:vAlign w:val="bottom"/>
            <w:hideMark/>
          </w:tcPr>
          <w:p w14:paraId="24FF9429" w14:textId="77777777" w:rsidR="001B1027" w:rsidRDefault="001B1027">
            <w:pPr>
              <w:spacing w:after="20"/>
              <w:jc w:val="right"/>
              <w:rPr>
                <w:color w:val="000000"/>
              </w:rPr>
            </w:pPr>
            <w:r>
              <w:rPr>
                <w:color w:val="000000"/>
              </w:rPr>
              <w:t>65 131,1</w:t>
            </w:r>
          </w:p>
        </w:tc>
      </w:tr>
      <w:tr w:rsidR="001B1027" w14:paraId="53D3FB53" w14:textId="77777777" w:rsidTr="001B1027">
        <w:trPr>
          <w:trHeight w:val="20"/>
        </w:trPr>
        <w:tc>
          <w:tcPr>
            <w:tcW w:w="1806" w:type="pct"/>
            <w:vAlign w:val="bottom"/>
            <w:hideMark/>
          </w:tcPr>
          <w:p w14:paraId="67CA24F9" w14:textId="77777777" w:rsidR="001B1027" w:rsidRDefault="001B1027">
            <w:pPr>
              <w:spacing w:after="20"/>
              <w:jc w:val="both"/>
              <w:rPr>
                <w:color w:val="000000"/>
              </w:rPr>
            </w:pPr>
            <w:r>
              <w:rPr>
                <w:color w:val="000000"/>
              </w:rPr>
              <w:t>Подпрограмма «Совершенствование государственной молодежной политики в Республике Татарстан»</w:t>
            </w:r>
          </w:p>
        </w:tc>
        <w:tc>
          <w:tcPr>
            <w:tcW w:w="417" w:type="pct"/>
            <w:vAlign w:val="bottom"/>
            <w:hideMark/>
          </w:tcPr>
          <w:p w14:paraId="50F94CAE" w14:textId="77777777" w:rsidR="001B1027" w:rsidRDefault="001B1027">
            <w:pPr>
              <w:spacing w:after="20"/>
              <w:jc w:val="center"/>
              <w:rPr>
                <w:color w:val="000000"/>
              </w:rPr>
            </w:pPr>
            <w:r>
              <w:rPr>
                <w:color w:val="000000"/>
              </w:rPr>
              <w:t>734</w:t>
            </w:r>
          </w:p>
        </w:tc>
        <w:tc>
          <w:tcPr>
            <w:tcW w:w="278" w:type="pct"/>
            <w:vAlign w:val="bottom"/>
            <w:hideMark/>
          </w:tcPr>
          <w:p w14:paraId="06FFA274" w14:textId="77777777" w:rsidR="001B1027" w:rsidRDefault="001B1027">
            <w:pPr>
              <w:spacing w:after="20"/>
              <w:jc w:val="center"/>
              <w:rPr>
                <w:color w:val="000000"/>
              </w:rPr>
            </w:pPr>
            <w:r>
              <w:rPr>
                <w:color w:val="000000"/>
              </w:rPr>
              <w:t>01</w:t>
            </w:r>
          </w:p>
        </w:tc>
        <w:tc>
          <w:tcPr>
            <w:tcW w:w="278" w:type="pct"/>
            <w:vAlign w:val="bottom"/>
            <w:hideMark/>
          </w:tcPr>
          <w:p w14:paraId="1807FD8E" w14:textId="77777777" w:rsidR="001B1027" w:rsidRDefault="001B1027">
            <w:pPr>
              <w:spacing w:after="20"/>
              <w:jc w:val="center"/>
              <w:rPr>
                <w:color w:val="000000"/>
              </w:rPr>
            </w:pPr>
            <w:r>
              <w:rPr>
                <w:color w:val="000000"/>
              </w:rPr>
              <w:t>13</w:t>
            </w:r>
          </w:p>
        </w:tc>
        <w:tc>
          <w:tcPr>
            <w:tcW w:w="972" w:type="pct"/>
            <w:vAlign w:val="bottom"/>
            <w:hideMark/>
          </w:tcPr>
          <w:p w14:paraId="0596FA05" w14:textId="77777777" w:rsidR="001B1027" w:rsidRDefault="001B1027">
            <w:pPr>
              <w:spacing w:after="20"/>
              <w:jc w:val="center"/>
              <w:rPr>
                <w:color w:val="000000"/>
              </w:rPr>
            </w:pPr>
            <w:r>
              <w:rPr>
                <w:color w:val="000000"/>
              </w:rPr>
              <w:t>38 5 00 0000 0</w:t>
            </w:r>
          </w:p>
        </w:tc>
        <w:tc>
          <w:tcPr>
            <w:tcW w:w="347" w:type="pct"/>
            <w:vAlign w:val="bottom"/>
            <w:hideMark/>
          </w:tcPr>
          <w:p w14:paraId="0C024598" w14:textId="77777777" w:rsidR="001B1027" w:rsidRDefault="001B1027">
            <w:pPr>
              <w:spacing w:after="20"/>
              <w:jc w:val="center"/>
              <w:rPr>
                <w:color w:val="000000"/>
              </w:rPr>
            </w:pPr>
            <w:r>
              <w:rPr>
                <w:color w:val="000000"/>
              </w:rPr>
              <w:t> </w:t>
            </w:r>
          </w:p>
        </w:tc>
        <w:tc>
          <w:tcPr>
            <w:tcW w:w="903" w:type="pct"/>
            <w:noWrap/>
            <w:vAlign w:val="bottom"/>
            <w:hideMark/>
          </w:tcPr>
          <w:p w14:paraId="4E349F66" w14:textId="77777777" w:rsidR="001B1027" w:rsidRDefault="001B1027">
            <w:pPr>
              <w:spacing w:after="20"/>
              <w:jc w:val="right"/>
              <w:rPr>
                <w:color w:val="000000"/>
              </w:rPr>
            </w:pPr>
            <w:r>
              <w:rPr>
                <w:color w:val="000000"/>
              </w:rPr>
              <w:t>65 131,1</w:t>
            </w:r>
          </w:p>
        </w:tc>
      </w:tr>
      <w:tr w:rsidR="001B1027" w14:paraId="52F99BE6" w14:textId="77777777" w:rsidTr="001B1027">
        <w:trPr>
          <w:trHeight w:val="20"/>
        </w:trPr>
        <w:tc>
          <w:tcPr>
            <w:tcW w:w="1806" w:type="pct"/>
            <w:vAlign w:val="bottom"/>
            <w:hideMark/>
          </w:tcPr>
          <w:p w14:paraId="065D6EE1" w14:textId="77777777" w:rsidR="001B1027" w:rsidRDefault="001B1027">
            <w:pPr>
              <w:spacing w:after="20"/>
              <w:jc w:val="both"/>
              <w:rPr>
                <w:color w:val="000000"/>
              </w:rPr>
            </w:pPr>
            <w:r>
              <w:rPr>
                <w:color w:val="000000"/>
              </w:rPr>
              <w:t>Совершенствование государственной молодежной политики</w:t>
            </w:r>
          </w:p>
        </w:tc>
        <w:tc>
          <w:tcPr>
            <w:tcW w:w="417" w:type="pct"/>
            <w:vAlign w:val="bottom"/>
            <w:hideMark/>
          </w:tcPr>
          <w:p w14:paraId="49736B67" w14:textId="77777777" w:rsidR="001B1027" w:rsidRDefault="001B1027">
            <w:pPr>
              <w:spacing w:after="20"/>
              <w:jc w:val="center"/>
              <w:rPr>
                <w:color w:val="000000"/>
              </w:rPr>
            </w:pPr>
            <w:r>
              <w:rPr>
                <w:color w:val="000000"/>
              </w:rPr>
              <w:t>734</w:t>
            </w:r>
          </w:p>
        </w:tc>
        <w:tc>
          <w:tcPr>
            <w:tcW w:w="278" w:type="pct"/>
            <w:vAlign w:val="bottom"/>
            <w:hideMark/>
          </w:tcPr>
          <w:p w14:paraId="6BEC3B10" w14:textId="77777777" w:rsidR="001B1027" w:rsidRDefault="001B1027">
            <w:pPr>
              <w:spacing w:after="20"/>
              <w:jc w:val="center"/>
              <w:rPr>
                <w:color w:val="000000"/>
              </w:rPr>
            </w:pPr>
            <w:r>
              <w:rPr>
                <w:color w:val="000000"/>
              </w:rPr>
              <w:t>01</w:t>
            </w:r>
          </w:p>
        </w:tc>
        <w:tc>
          <w:tcPr>
            <w:tcW w:w="278" w:type="pct"/>
            <w:vAlign w:val="bottom"/>
            <w:hideMark/>
          </w:tcPr>
          <w:p w14:paraId="60A2BD30" w14:textId="77777777" w:rsidR="001B1027" w:rsidRDefault="001B1027">
            <w:pPr>
              <w:spacing w:after="20"/>
              <w:jc w:val="center"/>
              <w:rPr>
                <w:color w:val="000000"/>
              </w:rPr>
            </w:pPr>
            <w:r>
              <w:rPr>
                <w:color w:val="000000"/>
              </w:rPr>
              <w:t>13</w:t>
            </w:r>
          </w:p>
        </w:tc>
        <w:tc>
          <w:tcPr>
            <w:tcW w:w="972" w:type="pct"/>
            <w:vAlign w:val="bottom"/>
            <w:hideMark/>
          </w:tcPr>
          <w:p w14:paraId="5E40B553" w14:textId="77777777" w:rsidR="001B1027" w:rsidRDefault="001B1027">
            <w:pPr>
              <w:spacing w:after="20"/>
              <w:jc w:val="center"/>
              <w:rPr>
                <w:color w:val="000000"/>
              </w:rPr>
            </w:pPr>
            <w:r>
              <w:rPr>
                <w:color w:val="000000"/>
              </w:rPr>
              <w:t>38 5 01 0000 0</w:t>
            </w:r>
          </w:p>
        </w:tc>
        <w:tc>
          <w:tcPr>
            <w:tcW w:w="347" w:type="pct"/>
            <w:vAlign w:val="bottom"/>
            <w:hideMark/>
          </w:tcPr>
          <w:p w14:paraId="737917A7" w14:textId="77777777" w:rsidR="001B1027" w:rsidRDefault="001B1027">
            <w:pPr>
              <w:spacing w:after="20"/>
              <w:jc w:val="center"/>
              <w:rPr>
                <w:color w:val="000000"/>
              </w:rPr>
            </w:pPr>
            <w:r>
              <w:rPr>
                <w:color w:val="000000"/>
              </w:rPr>
              <w:t> </w:t>
            </w:r>
          </w:p>
        </w:tc>
        <w:tc>
          <w:tcPr>
            <w:tcW w:w="903" w:type="pct"/>
            <w:noWrap/>
            <w:vAlign w:val="bottom"/>
            <w:hideMark/>
          </w:tcPr>
          <w:p w14:paraId="078D4E18" w14:textId="77777777" w:rsidR="001B1027" w:rsidRDefault="001B1027">
            <w:pPr>
              <w:spacing w:after="20"/>
              <w:jc w:val="right"/>
              <w:rPr>
                <w:color w:val="000000"/>
              </w:rPr>
            </w:pPr>
            <w:r>
              <w:rPr>
                <w:color w:val="000000"/>
              </w:rPr>
              <w:t>65 131,1</w:t>
            </w:r>
          </w:p>
        </w:tc>
      </w:tr>
      <w:tr w:rsidR="001B1027" w14:paraId="3416DF0E" w14:textId="77777777" w:rsidTr="001B1027">
        <w:trPr>
          <w:trHeight w:val="20"/>
        </w:trPr>
        <w:tc>
          <w:tcPr>
            <w:tcW w:w="1806" w:type="pct"/>
            <w:vAlign w:val="bottom"/>
            <w:hideMark/>
          </w:tcPr>
          <w:p w14:paraId="4CDEB4B3"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16C71152" w14:textId="77777777" w:rsidR="001B1027" w:rsidRDefault="001B1027">
            <w:pPr>
              <w:spacing w:after="20"/>
              <w:jc w:val="center"/>
              <w:rPr>
                <w:color w:val="000000"/>
              </w:rPr>
            </w:pPr>
            <w:r>
              <w:rPr>
                <w:color w:val="000000"/>
              </w:rPr>
              <w:t>734</w:t>
            </w:r>
          </w:p>
        </w:tc>
        <w:tc>
          <w:tcPr>
            <w:tcW w:w="278" w:type="pct"/>
            <w:vAlign w:val="bottom"/>
            <w:hideMark/>
          </w:tcPr>
          <w:p w14:paraId="6DF0258B" w14:textId="77777777" w:rsidR="001B1027" w:rsidRDefault="001B1027">
            <w:pPr>
              <w:spacing w:after="20"/>
              <w:jc w:val="center"/>
              <w:rPr>
                <w:color w:val="000000"/>
              </w:rPr>
            </w:pPr>
            <w:r>
              <w:rPr>
                <w:color w:val="000000"/>
              </w:rPr>
              <w:t>01</w:t>
            </w:r>
          </w:p>
        </w:tc>
        <w:tc>
          <w:tcPr>
            <w:tcW w:w="278" w:type="pct"/>
            <w:vAlign w:val="bottom"/>
            <w:hideMark/>
          </w:tcPr>
          <w:p w14:paraId="30DD2C86" w14:textId="77777777" w:rsidR="001B1027" w:rsidRDefault="001B1027">
            <w:pPr>
              <w:spacing w:after="20"/>
              <w:jc w:val="center"/>
              <w:rPr>
                <w:color w:val="000000"/>
              </w:rPr>
            </w:pPr>
            <w:r>
              <w:rPr>
                <w:color w:val="000000"/>
              </w:rPr>
              <w:t>13</w:t>
            </w:r>
          </w:p>
        </w:tc>
        <w:tc>
          <w:tcPr>
            <w:tcW w:w="972" w:type="pct"/>
            <w:vAlign w:val="bottom"/>
            <w:hideMark/>
          </w:tcPr>
          <w:p w14:paraId="3001E13B" w14:textId="77777777" w:rsidR="001B1027" w:rsidRDefault="001B1027">
            <w:pPr>
              <w:spacing w:after="20"/>
              <w:jc w:val="center"/>
              <w:rPr>
                <w:color w:val="000000"/>
              </w:rPr>
            </w:pPr>
            <w:r>
              <w:rPr>
                <w:color w:val="000000"/>
              </w:rPr>
              <w:t>38 5 01 0204 0</w:t>
            </w:r>
          </w:p>
        </w:tc>
        <w:tc>
          <w:tcPr>
            <w:tcW w:w="347" w:type="pct"/>
            <w:vAlign w:val="bottom"/>
            <w:hideMark/>
          </w:tcPr>
          <w:p w14:paraId="532A5206" w14:textId="77777777" w:rsidR="001B1027" w:rsidRDefault="001B1027">
            <w:pPr>
              <w:spacing w:after="20"/>
              <w:jc w:val="center"/>
              <w:rPr>
                <w:color w:val="000000"/>
              </w:rPr>
            </w:pPr>
            <w:r>
              <w:rPr>
                <w:color w:val="000000"/>
              </w:rPr>
              <w:t> </w:t>
            </w:r>
          </w:p>
        </w:tc>
        <w:tc>
          <w:tcPr>
            <w:tcW w:w="903" w:type="pct"/>
            <w:noWrap/>
            <w:vAlign w:val="bottom"/>
            <w:hideMark/>
          </w:tcPr>
          <w:p w14:paraId="199995DC" w14:textId="77777777" w:rsidR="001B1027" w:rsidRDefault="001B1027">
            <w:pPr>
              <w:spacing w:after="20"/>
              <w:jc w:val="right"/>
              <w:rPr>
                <w:color w:val="000000"/>
              </w:rPr>
            </w:pPr>
            <w:r>
              <w:rPr>
                <w:color w:val="000000"/>
              </w:rPr>
              <w:t>65 079,7</w:t>
            </w:r>
          </w:p>
        </w:tc>
      </w:tr>
      <w:tr w:rsidR="001B1027" w14:paraId="19756A1F" w14:textId="77777777" w:rsidTr="001B1027">
        <w:trPr>
          <w:trHeight w:val="20"/>
        </w:trPr>
        <w:tc>
          <w:tcPr>
            <w:tcW w:w="1806" w:type="pct"/>
            <w:vAlign w:val="bottom"/>
            <w:hideMark/>
          </w:tcPr>
          <w:p w14:paraId="6C77F686"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w:t>
            </w:r>
            <w:r>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13955BC" w14:textId="77777777" w:rsidR="001B1027" w:rsidRDefault="001B1027">
            <w:pPr>
              <w:spacing w:after="20"/>
              <w:jc w:val="center"/>
              <w:rPr>
                <w:color w:val="000000"/>
              </w:rPr>
            </w:pPr>
            <w:r>
              <w:rPr>
                <w:color w:val="000000"/>
              </w:rPr>
              <w:lastRenderedPageBreak/>
              <w:t>734</w:t>
            </w:r>
          </w:p>
        </w:tc>
        <w:tc>
          <w:tcPr>
            <w:tcW w:w="278" w:type="pct"/>
            <w:vAlign w:val="bottom"/>
            <w:hideMark/>
          </w:tcPr>
          <w:p w14:paraId="1F9AEC3C" w14:textId="77777777" w:rsidR="001B1027" w:rsidRDefault="001B1027">
            <w:pPr>
              <w:spacing w:after="20"/>
              <w:jc w:val="center"/>
              <w:rPr>
                <w:color w:val="000000"/>
              </w:rPr>
            </w:pPr>
            <w:r>
              <w:rPr>
                <w:color w:val="000000"/>
              </w:rPr>
              <w:t>01</w:t>
            </w:r>
          </w:p>
        </w:tc>
        <w:tc>
          <w:tcPr>
            <w:tcW w:w="278" w:type="pct"/>
            <w:vAlign w:val="bottom"/>
            <w:hideMark/>
          </w:tcPr>
          <w:p w14:paraId="15657298" w14:textId="77777777" w:rsidR="001B1027" w:rsidRDefault="001B1027">
            <w:pPr>
              <w:spacing w:after="20"/>
              <w:jc w:val="center"/>
              <w:rPr>
                <w:color w:val="000000"/>
              </w:rPr>
            </w:pPr>
            <w:r>
              <w:rPr>
                <w:color w:val="000000"/>
              </w:rPr>
              <w:t>13</w:t>
            </w:r>
          </w:p>
        </w:tc>
        <w:tc>
          <w:tcPr>
            <w:tcW w:w="972" w:type="pct"/>
            <w:vAlign w:val="bottom"/>
            <w:hideMark/>
          </w:tcPr>
          <w:p w14:paraId="6FE9FEEB" w14:textId="77777777" w:rsidR="001B1027" w:rsidRDefault="001B1027">
            <w:pPr>
              <w:spacing w:after="20"/>
              <w:jc w:val="center"/>
              <w:rPr>
                <w:color w:val="000000"/>
              </w:rPr>
            </w:pPr>
            <w:r>
              <w:rPr>
                <w:color w:val="000000"/>
              </w:rPr>
              <w:t>38 5 01 0204 0</w:t>
            </w:r>
          </w:p>
        </w:tc>
        <w:tc>
          <w:tcPr>
            <w:tcW w:w="347" w:type="pct"/>
            <w:vAlign w:val="bottom"/>
            <w:hideMark/>
          </w:tcPr>
          <w:p w14:paraId="7EE56511" w14:textId="77777777" w:rsidR="001B1027" w:rsidRDefault="001B1027">
            <w:pPr>
              <w:spacing w:after="20"/>
              <w:jc w:val="center"/>
              <w:rPr>
                <w:color w:val="000000"/>
              </w:rPr>
            </w:pPr>
            <w:r>
              <w:rPr>
                <w:color w:val="000000"/>
              </w:rPr>
              <w:t>100</w:t>
            </w:r>
          </w:p>
        </w:tc>
        <w:tc>
          <w:tcPr>
            <w:tcW w:w="903" w:type="pct"/>
            <w:noWrap/>
            <w:vAlign w:val="bottom"/>
            <w:hideMark/>
          </w:tcPr>
          <w:p w14:paraId="41634C5D" w14:textId="77777777" w:rsidR="001B1027" w:rsidRDefault="001B1027">
            <w:pPr>
              <w:spacing w:after="20"/>
              <w:jc w:val="right"/>
              <w:rPr>
                <w:color w:val="000000"/>
              </w:rPr>
            </w:pPr>
            <w:r>
              <w:rPr>
                <w:color w:val="000000"/>
              </w:rPr>
              <w:t>57 628,9</w:t>
            </w:r>
          </w:p>
        </w:tc>
      </w:tr>
      <w:tr w:rsidR="001B1027" w14:paraId="690489EB" w14:textId="77777777" w:rsidTr="001B1027">
        <w:trPr>
          <w:trHeight w:val="20"/>
        </w:trPr>
        <w:tc>
          <w:tcPr>
            <w:tcW w:w="1806" w:type="pct"/>
            <w:vAlign w:val="bottom"/>
            <w:hideMark/>
          </w:tcPr>
          <w:p w14:paraId="4874F50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9E948F0" w14:textId="77777777" w:rsidR="001B1027" w:rsidRDefault="001B1027">
            <w:pPr>
              <w:spacing w:after="20"/>
              <w:jc w:val="center"/>
              <w:rPr>
                <w:color w:val="000000"/>
              </w:rPr>
            </w:pPr>
            <w:r>
              <w:rPr>
                <w:color w:val="000000"/>
              </w:rPr>
              <w:t>734</w:t>
            </w:r>
          </w:p>
        </w:tc>
        <w:tc>
          <w:tcPr>
            <w:tcW w:w="278" w:type="pct"/>
            <w:vAlign w:val="bottom"/>
            <w:hideMark/>
          </w:tcPr>
          <w:p w14:paraId="15A003E5" w14:textId="77777777" w:rsidR="001B1027" w:rsidRDefault="001B1027">
            <w:pPr>
              <w:spacing w:after="20"/>
              <w:jc w:val="center"/>
              <w:rPr>
                <w:color w:val="000000"/>
              </w:rPr>
            </w:pPr>
            <w:r>
              <w:rPr>
                <w:color w:val="000000"/>
              </w:rPr>
              <w:t>01</w:t>
            </w:r>
          </w:p>
        </w:tc>
        <w:tc>
          <w:tcPr>
            <w:tcW w:w="278" w:type="pct"/>
            <w:vAlign w:val="bottom"/>
            <w:hideMark/>
          </w:tcPr>
          <w:p w14:paraId="36C22077" w14:textId="77777777" w:rsidR="001B1027" w:rsidRDefault="001B1027">
            <w:pPr>
              <w:spacing w:after="20"/>
              <w:jc w:val="center"/>
              <w:rPr>
                <w:color w:val="000000"/>
              </w:rPr>
            </w:pPr>
            <w:r>
              <w:rPr>
                <w:color w:val="000000"/>
              </w:rPr>
              <w:t>13</w:t>
            </w:r>
          </w:p>
        </w:tc>
        <w:tc>
          <w:tcPr>
            <w:tcW w:w="972" w:type="pct"/>
            <w:vAlign w:val="bottom"/>
            <w:hideMark/>
          </w:tcPr>
          <w:p w14:paraId="50643884" w14:textId="77777777" w:rsidR="001B1027" w:rsidRDefault="001B1027">
            <w:pPr>
              <w:spacing w:after="20"/>
              <w:jc w:val="center"/>
              <w:rPr>
                <w:color w:val="000000"/>
              </w:rPr>
            </w:pPr>
            <w:r>
              <w:rPr>
                <w:color w:val="000000"/>
              </w:rPr>
              <w:t>38 5 01 0204 0</w:t>
            </w:r>
          </w:p>
        </w:tc>
        <w:tc>
          <w:tcPr>
            <w:tcW w:w="347" w:type="pct"/>
            <w:vAlign w:val="bottom"/>
            <w:hideMark/>
          </w:tcPr>
          <w:p w14:paraId="2FD8FE24" w14:textId="77777777" w:rsidR="001B1027" w:rsidRDefault="001B1027">
            <w:pPr>
              <w:spacing w:after="20"/>
              <w:jc w:val="center"/>
              <w:rPr>
                <w:color w:val="000000"/>
              </w:rPr>
            </w:pPr>
            <w:r>
              <w:rPr>
                <w:color w:val="000000"/>
              </w:rPr>
              <w:t>200</w:t>
            </w:r>
          </w:p>
        </w:tc>
        <w:tc>
          <w:tcPr>
            <w:tcW w:w="903" w:type="pct"/>
            <w:noWrap/>
            <w:vAlign w:val="bottom"/>
            <w:hideMark/>
          </w:tcPr>
          <w:p w14:paraId="329A6AEB" w14:textId="77777777" w:rsidR="001B1027" w:rsidRDefault="001B1027">
            <w:pPr>
              <w:spacing w:after="20"/>
              <w:jc w:val="right"/>
              <w:rPr>
                <w:color w:val="000000"/>
              </w:rPr>
            </w:pPr>
            <w:r>
              <w:rPr>
                <w:color w:val="000000"/>
              </w:rPr>
              <w:t>7 450,8</w:t>
            </w:r>
          </w:p>
        </w:tc>
      </w:tr>
      <w:tr w:rsidR="001B1027" w14:paraId="094DDD5D" w14:textId="77777777" w:rsidTr="001B1027">
        <w:trPr>
          <w:trHeight w:val="20"/>
        </w:trPr>
        <w:tc>
          <w:tcPr>
            <w:tcW w:w="1806" w:type="pct"/>
            <w:vAlign w:val="bottom"/>
            <w:hideMark/>
          </w:tcPr>
          <w:p w14:paraId="6E2BE053"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449B5D5" w14:textId="77777777" w:rsidR="001B1027" w:rsidRDefault="001B1027">
            <w:pPr>
              <w:spacing w:after="20"/>
              <w:jc w:val="center"/>
              <w:rPr>
                <w:color w:val="000000"/>
              </w:rPr>
            </w:pPr>
            <w:r>
              <w:rPr>
                <w:color w:val="000000"/>
              </w:rPr>
              <w:t>734</w:t>
            </w:r>
          </w:p>
        </w:tc>
        <w:tc>
          <w:tcPr>
            <w:tcW w:w="278" w:type="pct"/>
            <w:vAlign w:val="bottom"/>
            <w:hideMark/>
          </w:tcPr>
          <w:p w14:paraId="3AD17296" w14:textId="77777777" w:rsidR="001B1027" w:rsidRDefault="001B1027">
            <w:pPr>
              <w:spacing w:after="20"/>
              <w:jc w:val="center"/>
              <w:rPr>
                <w:color w:val="000000"/>
              </w:rPr>
            </w:pPr>
            <w:r>
              <w:rPr>
                <w:color w:val="000000"/>
              </w:rPr>
              <w:t>01</w:t>
            </w:r>
          </w:p>
        </w:tc>
        <w:tc>
          <w:tcPr>
            <w:tcW w:w="278" w:type="pct"/>
            <w:vAlign w:val="bottom"/>
            <w:hideMark/>
          </w:tcPr>
          <w:p w14:paraId="1025C5E7" w14:textId="77777777" w:rsidR="001B1027" w:rsidRDefault="001B1027">
            <w:pPr>
              <w:spacing w:after="20"/>
              <w:jc w:val="center"/>
              <w:rPr>
                <w:color w:val="000000"/>
              </w:rPr>
            </w:pPr>
            <w:r>
              <w:rPr>
                <w:color w:val="000000"/>
              </w:rPr>
              <w:t>13</w:t>
            </w:r>
          </w:p>
        </w:tc>
        <w:tc>
          <w:tcPr>
            <w:tcW w:w="972" w:type="pct"/>
            <w:vAlign w:val="bottom"/>
            <w:hideMark/>
          </w:tcPr>
          <w:p w14:paraId="1425E77E" w14:textId="77777777" w:rsidR="001B1027" w:rsidRDefault="001B1027">
            <w:pPr>
              <w:spacing w:after="20"/>
              <w:jc w:val="center"/>
              <w:rPr>
                <w:color w:val="000000"/>
              </w:rPr>
            </w:pPr>
            <w:r>
              <w:rPr>
                <w:color w:val="000000"/>
              </w:rPr>
              <w:t>38 5 01 0295 0</w:t>
            </w:r>
          </w:p>
        </w:tc>
        <w:tc>
          <w:tcPr>
            <w:tcW w:w="347" w:type="pct"/>
            <w:vAlign w:val="bottom"/>
            <w:hideMark/>
          </w:tcPr>
          <w:p w14:paraId="0D2E8593" w14:textId="77777777" w:rsidR="001B1027" w:rsidRDefault="001B1027">
            <w:pPr>
              <w:spacing w:after="20"/>
              <w:jc w:val="center"/>
              <w:rPr>
                <w:color w:val="000000"/>
              </w:rPr>
            </w:pPr>
            <w:r>
              <w:rPr>
                <w:color w:val="000000"/>
              </w:rPr>
              <w:t> </w:t>
            </w:r>
          </w:p>
        </w:tc>
        <w:tc>
          <w:tcPr>
            <w:tcW w:w="903" w:type="pct"/>
            <w:noWrap/>
            <w:vAlign w:val="bottom"/>
            <w:hideMark/>
          </w:tcPr>
          <w:p w14:paraId="4CC6FFBD" w14:textId="77777777" w:rsidR="001B1027" w:rsidRDefault="001B1027">
            <w:pPr>
              <w:spacing w:after="20"/>
              <w:jc w:val="right"/>
              <w:rPr>
                <w:color w:val="000000"/>
              </w:rPr>
            </w:pPr>
            <w:r>
              <w:rPr>
                <w:color w:val="000000"/>
              </w:rPr>
              <w:t>51,4</w:t>
            </w:r>
          </w:p>
        </w:tc>
      </w:tr>
      <w:tr w:rsidR="001B1027" w14:paraId="2F6B009C" w14:textId="77777777" w:rsidTr="001B1027">
        <w:trPr>
          <w:trHeight w:val="20"/>
        </w:trPr>
        <w:tc>
          <w:tcPr>
            <w:tcW w:w="1806" w:type="pct"/>
            <w:vAlign w:val="bottom"/>
            <w:hideMark/>
          </w:tcPr>
          <w:p w14:paraId="0B31FB40"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7807E26" w14:textId="77777777" w:rsidR="001B1027" w:rsidRDefault="001B1027">
            <w:pPr>
              <w:spacing w:after="20"/>
              <w:jc w:val="center"/>
              <w:rPr>
                <w:color w:val="000000"/>
              </w:rPr>
            </w:pPr>
            <w:r>
              <w:rPr>
                <w:color w:val="000000"/>
              </w:rPr>
              <w:t>734</w:t>
            </w:r>
          </w:p>
        </w:tc>
        <w:tc>
          <w:tcPr>
            <w:tcW w:w="278" w:type="pct"/>
            <w:vAlign w:val="bottom"/>
            <w:hideMark/>
          </w:tcPr>
          <w:p w14:paraId="37743E9D" w14:textId="77777777" w:rsidR="001B1027" w:rsidRDefault="001B1027">
            <w:pPr>
              <w:spacing w:after="20"/>
              <w:jc w:val="center"/>
              <w:rPr>
                <w:color w:val="000000"/>
              </w:rPr>
            </w:pPr>
            <w:r>
              <w:rPr>
                <w:color w:val="000000"/>
              </w:rPr>
              <w:t>01</w:t>
            </w:r>
          </w:p>
        </w:tc>
        <w:tc>
          <w:tcPr>
            <w:tcW w:w="278" w:type="pct"/>
            <w:vAlign w:val="bottom"/>
            <w:hideMark/>
          </w:tcPr>
          <w:p w14:paraId="0192D977" w14:textId="77777777" w:rsidR="001B1027" w:rsidRDefault="001B1027">
            <w:pPr>
              <w:spacing w:after="20"/>
              <w:jc w:val="center"/>
              <w:rPr>
                <w:color w:val="000000"/>
              </w:rPr>
            </w:pPr>
            <w:r>
              <w:rPr>
                <w:color w:val="000000"/>
              </w:rPr>
              <w:t>13</w:t>
            </w:r>
          </w:p>
        </w:tc>
        <w:tc>
          <w:tcPr>
            <w:tcW w:w="972" w:type="pct"/>
            <w:vAlign w:val="bottom"/>
            <w:hideMark/>
          </w:tcPr>
          <w:p w14:paraId="79AD6831" w14:textId="77777777" w:rsidR="001B1027" w:rsidRDefault="001B1027">
            <w:pPr>
              <w:spacing w:after="20"/>
              <w:jc w:val="center"/>
              <w:rPr>
                <w:color w:val="000000"/>
              </w:rPr>
            </w:pPr>
            <w:r>
              <w:rPr>
                <w:color w:val="000000"/>
              </w:rPr>
              <w:t>38 5 01 0295 0</w:t>
            </w:r>
          </w:p>
        </w:tc>
        <w:tc>
          <w:tcPr>
            <w:tcW w:w="347" w:type="pct"/>
            <w:vAlign w:val="bottom"/>
            <w:hideMark/>
          </w:tcPr>
          <w:p w14:paraId="0C832853" w14:textId="77777777" w:rsidR="001B1027" w:rsidRDefault="001B1027">
            <w:pPr>
              <w:spacing w:after="20"/>
              <w:jc w:val="center"/>
              <w:rPr>
                <w:color w:val="000000"/>
              </w:rPr>
            </w:pPr>
            <w:r>
              <w:rPr>
                <w:color w:val="000000"/>
              </w:rPr>
              <w:t>800</w:t>
            </w:r>
          </w:p>
        </w:tc>
        <w:tc>
          <w:tcPr>
            <w:tcW w:w="903" w:type="pct"/>
            <w:noWrap/>
            <w:vAlign w:val="bottom"/>
            <w:hideMark/>
          </w:tcPr>
          <w:p w14:paraId="1EAEB539" w14:textId="77777777" w:rsidR="001B1027" w:rsidRDefault="001B1027">
            <w:pPr>
              <w:spacing w:after="20"/>
              <w:jc w:val="right"/>
              <w:rPr>
                <w:color w:val="000000"/>
              </w:rPr>
            </w:pPr>
            <w:r>
              <w:rPr>
                <w:color w:val="000000"/>
              </w:rPr>
              <w:t>51,4</w:t>
            </w:r>
          </w:p>
        </w:tc>
      </w:tr>
      <w:tr w:rsidR="001B1027" w14:paraId="3EE0F724" w14:textId="77777777" w:rsidTr="001B1027">
        <w:trPr>
          <w:trHeight w:val="20"/>
        </w:trPr>
        <w:tc>
          <w:tcPr>
            <w:tcW w:w="1806" w:type="pct"/>
            <w:vAlign w:val="bottom"/>
            <w:hideMark/>
          </w:tcPr>
          <w:p w14:paraId="37031D4A"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D8777B4" w14:textId="77777777" w:rsidR="001B1027" w:rsidRDefault="001B1027">
            <w:pPr>
              <w:spacing w:after="20"/>
              <w:jc w:val="center"/>
              <w:rPr>
                <w:color w:val="000000"/>
              </w:rPr>
            </w:pPr>
            <w:r>
              <w:rPr>
                <w:color w:val="000000"/>
              </w:rPr>
              <w:t>734</w:t>
            </w:r>
          </w:p>
        </w:tc>
        <w:tc>
          <w:tcPr>
            <w:tcW w:w="278" w:type="pct"/>
            <w:vAlign w:val="bottom"/>
            <w:hideMark/>
          </w:tcPr>
          <w:p w14:paraId="2107E35F" w14:textId="77777777" w:rsidR="001B1027" w:rsidRDefault="001B1027">
            <w:pPr>
              <w:spacing w:after="20"/>
              <w:jc w:val="center"/>
              <w:rPr>
                <w:color w:val="000000"/>
              </w:rPr>
            </w:pPr>
            <w:r>
              <w:rPr>
                <w:color w:val="000000"/>
              </w:rPr>
              <w:t>01</w:t>
            </w:r>
          </w:p>
        </w:tc>
        <w:tc>
          <w:tcPr>
            <w:tcW w:w="278" w:type="pct"/>
            <w:vAlign w:val="bottom"/>
            <w:hideMark/>
          </w:tcPr>
          <w:p w14:paraId="46AA8914" w14:textId="77777777" w:rsidR="001B1027" w:rsidRDefault="001B1027">
            <w:pPr>
              <w:spacing w:after="20"/>
              <w:jc w:val="center"/>
              <w:rPr>
                <w:color w:val="000000"/>
              </w:rPr>
            </w:pPr>
            <w:r>
              <w:rPr>
                <w:color w:val="000000"/>
              </w:rPr>
              <w:t>13</w:t>
            </w:r>
          </w:p>
        </w:tc>
        <w:tc>
          <w:tcPr>
            <w:tcW w:w="972" w:type="pct"/>
            <w:vAlign w:val="bottom"/>
            <w:hideMark/>
          </w:tcPr>
          <w:p w14:paraId="1759AEBE" w14:textId="77777777" w:rsidR="001B1027" w:rsidRDefault="001B1027">
            <w:pPr>
              <w:spacing w:after="20"/>
              <w:jc w:val="center"/>
              <w:rPr>
                <w:color w:val="000000"/>
              </w:rPr>
            </w:pPr>
            <w:r>
              <w:rPr>
                <w:color w:val="000000"/>
              </w:rPr>
              <w:t>99 0 00 0000 0</w:t>
            </w:r>
          </w:p>
        </w:tc>
        <w:tc>
          <w:tcPr>
            <w:tcW w:w="347" w:type="pct"/>
            <w:vAlign w:val="bottom"/>
            <w:hideMark/>
          </w:tcPr>
          <w:p w14:paraId="669166C5" w14:textId="77777777" w:rsidR="001B1027" w:rsidRDefault="001B1027">
            <w:pPr>
              <w:spacing w:after="20"/>
              <w:jc w:val="center"/>
              <w:rPr>
                <w:color w:val="000000"/>
              </w:rPr>
            </w:pPr>
            <w:r>
              <w:rPr>
                <w:color w:val="000000"/>
              </w:rPr>
              <w:t> </w:t>
            </w:r>
          </w:p>
        </w:tc>
        <w:tc>
          <w:tcPr>
            <w:tcW w:w="903" w:type="pct"/>
            <w:noWrap/>
            <w:vAlign w:val="bottom"/>
            <w:hideMark/>
          </w:tcPr>
          <w:p w14:paraId="732072CC" w14:textId="77777777" w:rsidR="001B1027" w:rsidRDefault="001B1027">
            <w:pPr>
              <w:spacing w:after="20"/>
              <w:jc w:val="right"/>
              <w:rPr>
                <w:color w:val="000000"/>
              </w:rPr>
            </w:pPr>
            <w:r>
              <w:rPr>
                <w:color w:val="000000"/>
              </w:rPr>
              <w:t>28 537,2</w:t>
            </w:r>
          </w:p>
        </w:tc>
      </w:tr>
      <w:tr w:rsidR="001B1027" w14:paraId="2998C66D" w14:textId="77777777" w:rsidTr="001B1027">
        <w:trPr>
          <w:trHeight w:val="20"/>
        </w:trPr>
        <w:tc>
          <w:tcPr>
            <w:tcW w:w="1806" w:type="pct"/>
            <w:vAlign w:val="bottom"/>
            <w:hideMark/>
          </w:tcPr>
          <w:p w14:paraId="577603CE" w14:textId="77777777" w:rsidR="001B1027" w:rsidRDefault="001B1027">
            <w:pPr>
              <w:spacing w:after="20"/>
              <w:jc w:val="both"/>
              <w:rPr>
                <w:color w:val="000000"/>
              </w:rPr>
            </w:pPr>
            <w:r>
              <w:rPr>
                <w:color w:val="000000"/>
              </w:rPr>
              <w:t>Реализация государственных полномочий в области молодежной политики</w:t>
            </w:r>
          </w:p>
        </w:tc>
        <w:tc>
          <w:tcPr>
            <w:tcW w:w="417" w:type="pct"/>
            <w:vAlign w:val="bottom"/>
            <w:hideMark/>
          </w:tcPr>
          <w:p w14:paraId="657CECF8" w14:textId="77777777" w:rsidR="001B1027" w:rsidRDefault="001B1027">
            <w:pPr>
              <w:spacing w:after="20"/>
              <w:jc w:val="center"/>
              <w:rPr>
                <w:color w:val="000000"/>
              </w:rPr>
            </w:pPr>
            <w:r>
              <w:rPr>
                <w:color w:val="000000"/>
              </w:rPr>
              <w:t>734</w:t>
            </w:r>
          </w:p>
        </w:tc>
        <w:tc>
          <w:tcPr>
            <w:tcW w:w="278" w:type="pct"/>
            <w:vAlign w:val="bottom"/>
            <w:hideMark/>
          </w:tcPr>
          <w:p w14:paraId="049BDEF5" w14:textId="77777777" w:rsidR="001B1027" w:rsidRDefault="001B1027">
            <w:pPr>
              <w:spacing w:after="20"/>
              <w:jc w:val="center"/>
              <w:rPr>
                <w:color w:val="000000"/>
              </w:rPr>
            </w:pPr>
            <w:r>
              <w:rPr>
                <w:color w:val="000000"/>
              </w:rPr>
              <w:t>01</w:t>
            </w:r>
          </w:p>
        </w:tc>
        <w:tc>
          <w:tcPr>
            <w:tcW w:w="278" w:type="pct"/>
            <w:vAlign w:val="bottom"/>
            <w:hideMark/>
          </w:tcPr>
          <w:p w14:paraId="6AC50FF4" w14:textId="77777777" w:rsidR="001B1027" w:rsidRDefault="001B1027">
            <w:pPr>
              <w:spacing w:after="20"/>
              <w:jc w:val="center"/>
              <w:rPr>
                <w:color w:val="000000"/>
              </w:rPr>
            </w:pPr>
            <w:r>
              <w:rPr>
                <w:color w:val="000000"/>
              </w:rPr>
              <w:t>13</w:t>
            </w:r>
          </w:p>
        </w:tc>
        <w:tc>
          <w:tcPr>
            <w:tcW w:w="972" w:type="pct"/>
            <w:vAlign w:val="bottom"/>
            <w:hideMark/>
          </w:tcPr>
          <w:p w14:paraId="2501F143" w14:textId="77777777" w:rsidR="001B1027" w:rsidRDefault="001B1027">
            <w:pPr>
              <w:spacing w:after="20"/>
              <w:jc w:val="center"/>
              <w:rPr>
                <w:color w:val="000000"/>
              </w:rPr>
            </w:pPr>
            <w:r>
              <w:rPr>
                <w:color w:val="000000"/>
              </w:rPr>
              <w:t>99 0 00 2524 0</w:t>
            </w:r>
          </w:p>
        </w:tc>
        <w:tc>
          <w:tcPr>
            <w:tcW w:w="347" w:type="pct"/>
            <w:vAlign w:val="bottom"/>
            <w:hideMark/>
          </w:tcPr>
          <w:p w14:paraId="5691674A" w14:textId="77777777" w:rsidR="001B1027" w:rsidRDefault="001B1027">
            <w:pPr>
              <w:spacing w:after="20"/>
              <w:jc w:val="center"/>
              <w:rPr>
                <w:color w:val="000000"/>
              </w:rPr>
            </w:pPr>
            <w:r>
              <w:rPr>
                <w:color w:val="000000"/>
              </w:rPr>
              <w:t> </w:t>
            </w:r>
          </w:p>
        </w:tc>
        <w:tc>
          <w:tcPr>
            <w:tcW w:w="903" w:type="pct"/>
            <w:noWrap/>
            <w:vAlign w:val="bottom"/>
            <w:hideMark/>
          </w:tcPr>
          <w:p w14:paraId="23345475" w14:textId="77777777" w:rsidR="001B1027" w:rsidRDefault="001B1027">
            <w:pPr>
              <w:spacing w:after="20"/>
              <w:jc w:val="right"/>
              <w:rPr>
                <w:color w:val="000000"/>
              </w:rPr>
            </w:pPr>
            <w:r>
              <w:rPr>
                <w:color w:val="000000"/>
              </w:rPr>
              <w:t>22 538,4</w:t>
            </w:r>
          </w:p>
        </w:tc>
      </w:tr>
      <w:tr w:rsidR="001B1027" w14:paraId="58D12AA1" w14:textId="77777777" w:rsidTr="001B1027">
        <w:trPr>
          <w:trHeight w:val="20"/>
        </w:trPr>
        <w:tc>
          <w:tcPr>
            <w:tcW w:w="1806" w:type="pct"/>
            <w:vAlign w:val="bottom"/>
            <w:hideMark/>
          </w:tcPr>
          <w:p w14:paraId="650106BB"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36C2A8B" w14:textId="77777777" w:rsidR="001B1027" w:rsidRDefault="001B1027">
            <w:pPr>
              <w:spacing w:after="20"/>
              <w:jc w:val="center"/>
              <w:rPr>
                <w:color w:val="000000"/>
              </w:rPr>
            </w:pPr>
            <w:r>
              <w:rPr>
                <w:color w:val="000000"/>
              </w:rPr>
              <w:t>734</w:t>
            </w:r>
          </w:p>
        </w:tc>
        <w:tc>
          <w:tcPr>
            <w:tcW w:w="278" w:type="pct"/>
            <w:vAlign w:val="bottom"/>
            <w:hideMark/>
          </w:tcPr>
          <w:p w14:paraId="17A904F1" w14:textId="77777777" w:rsidR="001B1027" w:rsidRDefault="001B1027">
            <w:pPr>
              <w:spacing w:after="20"/>
              <w:jc w:val="center"/>
              <w:rPr>
                <w:color w:val="000000"/>
              </w:rPr>
            </w:pPr>
            <w:r>
              <w:rPr>
                <w:color w:val="000000"/>
              </w:rPr>
              <w:t>01</w:t>
            </w:r>
          </w:p>
        </w:tc>
        <w:tc>
          <w:tcPr>
            <w:tcW w:w="278" w:type="pct"/>
            <w:vAlign w:val="bottom"/>
            <w:hideMark/>
          </w:tcPr>
          <w:p w14:paraId="4A2F6180" w14:textId="77777777" w:rsidR="001B1027" w:rsidRDefault="001B1027">
            <w:pPr>
              <w:spacing w:after="20"/>
              <w:jc w:val="center"/>
              <w:rPr>
                <w:color w:val="000000"/>
              </w:rPr>
            </w:pPr>
            <w:r>
              <w:rPr>
                <w:color w:val="000000"/>
              </w:rPr>
              <w:t>13</w:t>
            </w:r>
          </w:p>
        </w:tc>
        <w:tc>
          <w:tcPr>
            <w:tcW w:w="972" w:type="pct"/>
            <w:vAlign w:val="bottom"/>
            <w:hideMark/>
          </w:tcPr>
          <w:p w14:paraId="16BC3E13" w14:textId="77777777" w:rsidR="001B1027" w:rsidRDefault="001B1027">
            <w:pPr>
              <w:spacing w:after="20"/>
              <w:jc w:val="center"/>
              <w:rPr>
                <w:color w:val="000000"/>
              </w:rPr>
            </w:pPr>
            <w:r>
              <w:rPr>
                <w:color w:val="000000"/>
              </w:rPr>
              <w:t>99 0 00 2524 0</w:t>
            </w:r>
          </w:p>
        </w:tc>
        <w:tc>
          <w:tcPr>
            <w:tcW w:w="347" w:type="pct"/>
            <w:vAlign w:val="bottom"/>
            <w:hideMark/>
          </w:tcPr>
          <w:p w14:paraId="4EA618D2" w14:textId="77777777" w:rsidR="001B1027" w:rsidRDefault="001B1027">
            <w:pPr>
              <w:spacing w:after="20"/>
              <w:jc w:val="center"/>
              <w:rPr>
                <w:color w:val="000000"/>
              </w:rPr>
            </w:pPr>
            <w:r>
              <w:rPr>
                <w:color w:val="000000"/>
              </w:rPr>
              <w:t>500</w:t>
            </w:r>
          </w:p>
        </w:tc>
        <w:tc>
          <w:tcPr>
            <w:tcW w:w="903" w:type="pct"/>
            <w:noWrap/>
            <w:vAlign w:val="bottom"/>
            <w:hideMark/>
          </w:tcPr>
          <w:p w14:paraId="551319CA" w14:textId="77777777" w:rsidR="001B1027" w:rsidRDefault="001B1027">
            <w:pPr>
              <w:spacing w:after="20"/>
              <w:jc w:val="right"/>
              <w:rPr>
                <w:color w:val="000000"/>
              </w:rPr>
            </w:pPr>
            <w:r>
              <w:rPr>
                <w:color w:val="000000"/>
              </w:rPr>
              <w:t>22 538,4</w:t>
            </w:r>
          </w:p>
        </w:tc>
      </w:tr>
      <w:tr w:rsidR="001B1027" w14:paraId="7D14C84B" w14:textId="77777777" w:rsidTr="001B1027">
        <w:trPr>
          <w:trHeight w:val="20"/>
        </w:trPr>
        <w:tc>
          <w:tcPr>
            <w:tcW w:w="1806" w:type="pct"/>
            <w:vAlign w:val="bottom"/>
            <w:hideMark/>
          </w:tcPr>
          <w:p w14:paraId="6B5D50EE"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75F6B09F" w14:textId="77777777" w:rsidR="001B1027" w:rsidRDefault="001B1027">
            <w:pPr>
              <w:spacing w:after="20"/>
              <w:jc w:val="center"/>
              <w:rPr>
                <w:color w:val="000000"/>
              </w:rPr>
            </w:pPr>
            <w:r>
              <w:rPr>
                <w:color w:val="000000"/>
              </w:rPr>
              <w:t>734</w:t>
            </w:r>
          </w:p>
        </w:tc>
        <w:tc>
          <w:tcPr>
            <w:tcW w:w="278" w:type="pct"/>
            <w:vAlign w:val="bottom"/>
            <w:hideMark/>
          </w:tcPr>
          <w:p w14:paraId="13E2AED6" w14:textId="77777777" w:rsidR="001B1027" w:rsidRDefault="001B1027">
            <w:pPr>
              <w:spacing w:after="20"/>
              <w:jc w:val="center"/>
              <w:rPr>
                <w:color w:val="000000"/>
              </w:rPr>
            </w:pPr>
            <w:r>
              <w:rPr>
                <w:color w:val="000000"/>
              </w:rPr>
              <w:t>01</w:t>
            </w:r>
          </w:p>
        </w:tc>
        <w:tc>
          <w:tcPr>
            <w:tcW w:w="278" w:type="pct"/>
            <w:vAlign w:val="bottom"/>
            <w:hideMark/>
          </w:tcPr>
          <w:p w14:paraId="7A5A10F2" w14:textId="77777777" w:rsidR="001B1027" w:rsidRDefault="001B1027">
            <w:pPr>
              <w:spacing w:after="20"/>
              <w:jc w:val="center"/>
              <w:rPr>
                <w:color w:val="000000"/>
              </w:rPr>
            </w:pPr>
            <w:r>
              <w:rPr>
                <w:color w:val="000000"/>
              </w:rPr>
              <w:t>13</w:t>
            </w:r>
          </w:p>
        </w:tc>
        <w:tc>
          <w:tcPr>
            <w:tcW w:w="972" w:type="pct"/>
            <w:vAlign w:val="bottom"/>
            <w:hideMark/>
          </w:tcPr>
          <w:p w14:paraId="6C48FF82" w14:textId="77777777" w:rsidR="001B1027" w:rsidRDefault="001B1027">
            <w:pPr>
              <w:spacing w:after="20"/>
              <w:jc w:val="center"/>
              <w:rPr>
                <w:color w:val="000000"/>
              </w:rPr>
            </w:pPr>
            <w:r>
              <w:rPr>
                <w:color w:val="000000"/>
              </w:rPr>
              <w:t>99 0 00 4520 0</w:t>
            </w:r>
          </w:p>
        </w:tc>
        <w:tc>
          <w:tcPr>
            <w:tcW w:w="347" w:type="pct"/>
            <w:vAlign w:val="bottom"/>
            <w:hideMark/>
          </w:tcPr>
          <w:p w14:paraId="477F1823" w14:textId="77777777" w:rsidR="001B1027" w:rsidRDefault="001B1027">
            <w:pPr>
              <w:spacing w:after="20"/>
              <w:jc w:val="center"/>
              <w:rPr>
                <w:color w:val="000000"/>
              </w:rPr>
            </w:pPr>
            <w:r>
              <w:rPr>
                <w:color w:val="000000"/>
              </w:rPr>
              <w:t> </w:t>
            </w:r>
          </w:p>
        </w:tc>
        <w:tc>
          <w:tcPr>
            <w:tcW w:w="903" w:type="pct"/>
            <w:noWrap/>
            <w:vAlign w:val="bottom"/>
            <w:hideMark/>
          </w:tcPr>
          <w:p w14:paraId="71CDBE92" w14:textId="77777777" w:rsidR="001B1027" w:rsidRDefault="001B1027">
            <w:pPr>
              <w:spacing w:after="20"/>
              <w:jc w:val="right"/>
              <w:rPr>
                <w:color w:val="000000"/>
              </w:rPr>
            </w:pPr>
            <w:r>
              <w:rPr>
                <w:color w:val="000000"/>
              </w:rPr>
              <w:t>847,5</w:t>
            </w:r>
          </w:p>
        </w:tc>
      </w:tr>
      <w:tr w:rsidR="001B1027" w14:paraId="652FE210" w14:textId="77777777" w:rsidTr="001B1027">
        <w:trPr>
          <w:trHeight w:val="20"/>
        </w:trPr>
        <w:tc>
          <w:tcPr>
            <w:tcW w:w="1806" w:type="pct"/>
            <w:vAlign w:val="bottom"/>
            <w:hideMark/>
          </w:tcPr>
          <w:p w14:paraId="2154DCC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FA5CD86" w14:textId="77777777" w:rsidR="001B1027" w:rsidRDefault="001B1027">
            <w:pPr>
              <w:spacing w:after="20"/>
              <w:jc w:val="center"/>
              <w:rPr>
                <w:color w:val="000000"/>
              </w:rPr>
            </w:pPr>
            <w:r>
              <w:rPr>
                <w:color w:val="000000"/>
              </w:rPr>
              <w:t>734</w:t>
            </w:r>
          </w:p>
        </w:tc>
        <w:tc>
          <w:tcPr>
            <w:tcW w:w="278" w:type="pct"/>
            <w:vAlign w:val="bottom"/>
            <w:hideMark/>
          </w:tcPr>
          <w:p w14:paraId="26CA7FB9" w14:textId="77777777" w:rsidR="001B1027" w:rsidRDefault="001B1027">
            <w:pPr>
              <w:spacing w:after="20"/>
              <w:jc w:val="center"/>
              <w:rPr>
                <w:color w:val="000000"/>
              </w:rPr>
            </w:pPr>
            <w:r>
              <w:rPr>
                <w:color w:val="000000"/>
              </w:rPr>
              <w:t>01</w:t>
            </w:r>
          </w:p>
        </w:tc>
        <w:tc>
          <w:tcPr>
            <w:tcW w:w="278" w:type="pct"/>
            <w:vAlign w:val="bottom"/>
            <w:hideMark/>
          </w:tcPr>
          <w:p w14:paraId="4192A137" w14:textId="77777777" w:rsidR="001B1027" w:rsidRDefault="001B1027">
            <w:pPr>
              <w:spacing w:after="20"/>
              <w:jc w:val="center"/>
              <w:rPr>
                <w:color w:val="000000"/>
              </w:rPr>
            </w:pPr>
            <w:r>
              <w:rPr>
                <w:color w:val="000000"/>
              </w:rPr>
              <w:t>13</w:t>
            </w:r>
          </w:p>
        </w:tc>
        <w:tc>
          <w:tcPr>
            <w:tcW w:w="972" w:type="pct"/>
            <w:vAlign w:val="bottom"/>
            <w:hideMark/>
          </w:tcPr>
          <w:p w14:paraId="313F9FFC" w14:textId="77777777" w:rsidR="001B1027" w:rsidRDefault="001B1027">
            <w:pPr>
              <w:spacing w:after="20"/>
              <w:jc w:val="center"/>
              <w:rPr>
                <w:color w:val="000000"/>
              </w:rPr>
            </w:pPr>
            <w:r>
              <w:rPr>
                <w:color w:val="000000"/>
              </w:rPr>
              <w:t>99 0 00 4520 0</w:t>
            </w:r>
          </w:p>
        </w:tc>
        <w:tc>
          <w:tcPr>
            <w:tcW w:w="347" w:type="pct"/>
            <w:vAlign w:val="bottom"/>
            <w:hideMark/>
          </w:tcPr>
          <w:p w14:paraId="70E95AB0" w14:textId="77777777" w:rsidR="001B1027" w:rsidRDefault="001B1027">
            <w:pPr>
              <w:spacing w:after="20"/>
              <w:jc w:val="center"/>
              <w:rPr>
                <w:color w:val="000000"/>
              </w:rPr>
            </w:pPr>
            <w:r>
              <w:rPr>
                <w:color w:val="000000"/>
              </w:rPr>
              <w:t>300</w:t>
            </w:r>
          </w:p>
        </w:tc>
        <w:tc>
          <w:tcPr>
            <w:tcW w:w="903" w:type="pct"/>
            <w:noWrap/>
            <w:vAlign w:val="bottom"/>
            <w:hideMark/>
          </w:tcPr>
          <w:p w14:paraId="43491177" w14:textId="77777777" w:rsidR="001B1027" w:rsidRDefault="001B1027">
            <w:pPr>
              <w:spacing w:after="20"/>
              <w:jc w:val="right"/>
              <w:rPr>
                <w:color w:val="000000"/>
              </w:rPr>
            </w:pPr>
            <w:r>
              <w:rPr>
                <w:color w:val="000000"/>
              </w:rPr>
              <w:t>847,5</w:t>
            </w:r>
          </w:p>
        </w:tc>
      </w:tr>
      <w:tr w:rsidR="001B1027" w14:paraId="08836E7B" w14:textId="77777777" w:rsidTr="001B1027">
        <w:trPr>
          <w:trHeight w:val="20"/>
        </w:trPr>
        <w:tc>
          <w:tcPr>
            <w:tcW w:w="1806" w:type="pct"/>
            <w:vAlign w:val="bottom"/>
            <w:hideMark/>
          </w:tcPr>
          <w:p w14:paraId="790065DD"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1F50B843" w14:textId="77777777" w:rsidR="001B1027" w:rsidRDefault="001B1027">
            <w:pPr>
              <w:spacing w:after="20"/>
              <w:jc w:val="center"/>
              <w:rPr>
                <w:color w:val="000000"/>
              </w:rPr>
            </w:pPr>
            <w:r>
              <w:rPr>
                <w:color w:val="000000"/>
              </w:rPr>
              <w:t>734</w:t>
            </w:r>
          </w:p>
        </w:tc>
        <w:tc>
          <w:tcPr>
            <w:tcW w:w="278" w:type="pct"/>
            <w:vAlign w:val="bottom"/>
            <w:hideMark/>
          </w:tcPr>
          <w:p w14:paraId="76B9A83F" w14:textId="77777777" w:rsidR="001B1027" w:rsidRDefault="001B1027">
            <w:pPr>
              <w:spacing w:after="20"/>
              <w:jc w:val="center"/>
              <w:rPr>
                <w:color w:val="000000"/>
              </w:rPr>
            </w:pPr>
            <w:r>
              <w:rPr>
                <w:color w:val="000000"/>
              </w:rPr>
              <w:t>01</w:t>
            </w:r>
          </w:p>
        </w:tc>
        <w:tc>
          <w:tcPr>
            <w:tcW w:w="278" w:type="pct"/>
            <w:vAlign w:val="bottom"/>
            <w:hideMark/>
          </w:tcPr>
          <w:p w14:paraId="4B7864C8" w14:textId="77777777" w:rsidR="001B1027" w:rsidRDefault="001B1027">
            <w:pPr>
              <w:spacing w:after="20"/>
              <w:jc w:val="center"/>
              <w:rPr>
                <w:color w:val="000000"/>
              </w:rPr>
            </w:pPr>
            <w:r>
              <w:rPr>
                <w:color w:val="000000"/>
              </w:rPr>
              <w:t>13</w:t>
            </w:r>
          </w:p>
        </w:tc>
        <w:tc>
          <w:tcPr>
            <w:tcW w:w="972" w:type="pct"/>
            <w:vAlign w:val="bottom"/>
            <w:hideMark/>
          </w:tcPr>
          <w:p w14:paraId="64BF3C13" w14:textId="77777777" w:rsidR="001B1027" w:rsidRDefault="001B1027">
            <w:pPr>
              <w:spacing w:after="20"/>
              <w:jc w:val="center"/>
              <w:rPr>
                <w:color w:val="000000"/>
              </w:rPr>
            </w:pPr>
            <w:r>
              <w:rPr>
                <w:color w:val="000000"/>
              </w:rPr>
              <w:t>99 0 00 9231 0</w:t>
            </w:r>
          </w:p>
        </w:tc>
        <w:tc>
          <w:tcPr>
            <w:tcW w:w="347" w:type="pct"/>
            <w:vAlign w:val="bottom"/>
            <w:hideMark/>
          </w:tcPr>
          <w:p w14:paraId="17708291" w14:textId="77777777" w:rsidR="001B1027" w:rsidRDefault="001B1027">
            <w:pPr>
              <w:spacing w:after="20"/>
              <w:jc w:val="center"/>
              <w:rPr>
                <w:color w:val="000000"/>
              </w:rPr>
            </w:pPr>
            <w:r>
              <w:rPr>
                <w:color w:val="000000"/>
              </w:rPr>
              <w:t> </w:t>
            </w:r>
          </w:p>
        </w:tc>
        <w:tc>
          <w:tcPr>
            <w:tcW w:w="903" w:type="pct"/>
            <w:noWrap/>
            <w:vAlign w:val="bottom"/>
            <w:hideMark/>
          </w:tcPr>
          <w:p w14:paraId="524DAA19" w14:textId="77777777" w:rsidR="001B1027" w:rsidRDefault="001B1027">
            <w:pPr>
              <w:spacing w:after="20"/>
              <w:jc w:val="right"/>
              <w:rPr>
                <w:color w:val="000000"/>
              </w:rPr>
            </w:pPr>
            <w:r>
              <w:rPr>
                <w:color w:val="000000"/>
              </w:rPr>
              <w:t>76,3</w:t>
            </w:r>
          </w:p>
        </w:tc>
      </w:tr>
      <w:tr w:rsidR="001B1027" w14:paraId="24205C15" w14:textId="77777777" w:rsidTr="001B1027">
        <w:trPr>
          <w:trHeight w:val="20"/>
        </w:trPr>
        <w:tc>
          <w:tcPr>
            <w:tcW w:w="1806" w:type="pct"/>
            <w:vAlign w:val="bottom"/>
            <w:hideMark/>
          </w:tcPr>
          <w:p w14:paraId="35321FA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EF521A2" w14:textId="77777777" w:rsidR="001B1027" w:rsidRDefault="001B1027">
            <w:pPr>
              <w:spacing w:after="20"/>
              <w:jc w:val="center"/>
              <w:rPr>
                <w:color w:val="000000"/>
              </w:rPr>
            </w:pPr>
            <w:r>
              <w:rPr>
                <w:color w:val="000000"/>
              </w:rPr>
              <w:t>734</w:t>
            </w:r>
          </w:p>
        </w:tc>
        <w:tc>
          <w:tcPr>
            <w:tcW w:w="278" w:type="pct"/>
            <w:vAlign w:val="bottom"/>
            <w:hideMark/>
          </w:tcPr>
          <w:p w14:paraId="7D182721" w14:textId="77777777" w:rsidR="001B1027" w:rsidRDefault="001B1027">
            <w:pPr>
              <w:spacing w:after="20"/>
              <w:jc w:val="center"/>
              <w:rPr>
                <w:color w:val="000000"/>
              </w:rPr>
            </w:pPr>
            <w:r>
              <w:rPr>
                <w:color w:val="000000"/>
              </w:rPr>
              <w:t>01</w:t>
            </w:r>
          </w:p>
        </w:tc>
        <w:tc>
          <w:tcPr>
            <w:tcW w:w="278" w:type="pct"/>
            <w:vAlign w:val="bottom"/>
            <w:hideMark/>
          </w:tcPr>
          <w:p w14:paraId="22A210AE" w14:textId="77777777" w:rsidR="001B1027" w:rsidRDefault="001B1027">
            <w:pPr>
              <w:spacing w:after="20"/>
              <w:jc w:val="center"/>
              <w:rPr>
                <w:color w:val="000000"/>
              </w:rPr>
            </w:pPr>
            <w:r>
              <w:rPr>
                <w:color w:val="000000"/>
              </w:rPr>
              <w:t>13</w:t>
            </w:r>
          </w:p>
        </w:tc>
        <w:tc>
          <w:tcPr>
            <w:tcW w:w="972" w:type="pct"/>
            <w:vAlign w:val="bottom"/>
            <w:hideMark/>
          </w:tcPr>
          <w:p w14:paraId="3E66A812" w14:textId="77777777" w:rsidR="001B1027" w:rsidRDefault="001B1027">
            <w:pPr>
              <w:spacing w:after="20"/>
              <w:jc w:val="center"/>
              <w:rPr>
                <w:color w:val="000000"/>
              </w:rPr>
            </w:pPr>
            <w:r>
              <w:rPr>
                <w:color w:val="000000"/>
              </w:rPr>
              <w:t>99 0 00 9231 0</w:t>
            </w:r>
          </w:p>
        </w:tc>
        <w:tc>
          <w:tcPr>
            <w:tcW w:w="347" w:type="pct"/>
            <w:vAlign w:val="bottom"/>
            <w:hideMark/>
          </w:tcPr>
          <w:p w14:paraId="034A919C" w14:textId="77777777" w:rsidR="001B1027" w:rsidRDefault="001B1027">
            <w:pPr>
              <w:spacing w:after="20"/>
              <w:jc w:val="center"/>
              <w:rPr>
                <w:color w:val="000000"/>
              </w:rPr>
            </w:pPr>
            <w:r>
              <w:rPr>
                <w:color w:val="000000"/>
              </w:rPr>
              <w:t>200</w:t>
            </w:r>
          </w:p>
        </w:tc>
        <w:tc>
          <w:tcPr>
            <w:tcW w:w="903" w:type="pct"/>
            <w:noWrap/>
            <w:vAlign w:val="bottom"/>
            <w:hideMark/>
          </w:tcPr>
          <w:p w14:paraId="5EC0C3B2" w14:textId="77777777" w:rsidR="001B1027" w:rsidRDefault="001B1027">
            <w:pPr>
              <w:spacing w:after="20"/>
              <w:jc w:val="right"/>
              <w:rPr>
                <w:color w:val="000000"/>
              </w:rPr>
            </w:pPr>
            <w:r>
              <w:rPr>
                <w:color w:val="000000"/>
              </w:rPr>
              <w:t>76,3</w:t>
            </w:r>
          </w:p>
        </w:tc>
      </w:tr>
      <w:tr w:rsidR="001B1027" w14:paraId="4E5CCBBB" w14:textId="77777777" w:rsidTr="001B1027">
        <w:trPr>
          <w:trHeight w:val="20"/>
        </w:trPr>
        <w:tc>
          <w:tcPr>
            <w:tcW w:w="1806" w:type="pct"/>
            <w:vAlign w:val="bottom"/>
            <w:hideMark/>
          </w:tcPr>
          <w:p w14:paraId="08796900" w14:textId="77777777" w:rsidR="001B1027" w:rsidRDefault="001B1027">
            <w:pPr>
              <w:spacing w:after="20"/>
              <w:jc w:val="both"/>
              <w:rPr>
                <w:color w:val="000000"/>
              </w:rPr>
            </w:pPr>
            <w:r>
              <w:rPr>
                <w:color w:val="000000"/>
              </w:rPr>
              <w:t>Прочие выплаты</w:t>
            </w:r>
          </w:p>
        </w:tc>
        <w:tc>
          <w:tcPr>
            <w:tcW w:w="417" w:type="pct"/>
            <w:vAlign w:val="bottom"/>
            <w:hideMark/>
          </w:tcPr>
          <w:p w14:paraId="34BDD089" w14:textId="77777777" w:rsidR="001B1027" w:rsidRDefault="001B1027">
            <w:pPr>
              <w:spacing w:after="20"/>
              <w:jc w:val="center"/>
              <w:rPr>
                <w:color w:val="000000"/>
              </w:rPr>
            </w:pPr>
            <w:r>
              <w:rPr>
                <w:color w:val="000000"/>
              </w:rPr>
              <w:t>734</w:t>
            </w:r>
          </w:p>
        </w:tc>
        <w:tc>
          <w:tcPr>
            <w:tcW w:w="278" w:type="pct"/>
            <w:vAlign w:val="bottom"/>
            <w:hideMark/>
          </w:tcPr>
          <w:p w14:paraId="70F5DFB3" w14:textId="77777777" w:rsidR="001B1027" w:rsidRDefault="001B1027">
            <w:pPr>
              <w:spacing w:after="20"/>
              <w:jc w:val="center"/>
              <w:rPr>
                <w:color w:val="000000"/>
              </w:rPr>
            </w:pPr>
            <w:r>
              <w:rPr>
                <w:color w:val="000000"/>
              </w:rPr>
              <w:t>01</w:t>
            </w:r>
          </w:p>
        </w:tc>
        <w:tc>
          <w:tcPr>
            <w:tcW w:w="278" w:type="pct"/>
            <w:vAlign w:val="bottom"/>
            <w:hideMark/>
          </w:tcPr>
          <w:p w14:paraId="2393BE41" w14:textId="77777777" w:rsidR="001B1027" w:rsidRDefault="001B1027">
            <w:pPr>
              <w:spacing w:after="20"/>
              <w:jc w:val="center"/>
              <w:rPr>
                <w:color w:val="000000"/>
              </w:rPr>
            </w:pPr>
            <w:r>
              <w:rPr>
                <w:color w:val="000000"/>
              </w:rPr>
              <w:t>13</w:t>
            </w:r>
          </w:p>
        </w:tc>
        <w:tc>
          <w:tcPr>
            <w:tcW w:w="972" w:type="pct"/>
            <w:vAlign w:val="bottom"/>
            <w:hideMark/>
          </w:tcPr>
          <w:p w14:paraId="75F69090" w14:textId="77777777" w:rsidR="001B1027" w:rsidRDefault="001B1027">
            <w:pPr>
              <w:spacing w:after="20"/>
              <w:jc w:val="center"/>
              <w:rPr>
                <w:color w:val="000000"/>
              </w:rPr>
            </w:pPr>
            <w:r>
              <w:rPr>
                <w:color w:val="000000"/>
              </w:rPr>
              <w:t>99 0 00 9235 0</w:t>
            </w:r>
          </w:p>
        </w:tc>
        <w:tc>
          <w:tcPr>
            <w:tcW w:w="347" w:type="pct"/>
            <w:vAlign w:val="bottom"/>
            <w:hideMark/>
          </w:tcPr>
          <w:p w14:paraId="0F14D30F" w14:textId="77777777" w:rsidR="001B1027" w:rsidRDefault="001B1027">
            <w:pPr>
              <w:spacing w:after="20"/>
              <w:jc w:val="center"/>
              <w:rPr>
                <w:color w:val="000000"/>
              </w:rPr>
            </w:pPr>
            <w:r>
              <w:rPr>
                <w:color w:val="000000"/>
              </w:rPr>
              <w:t> </w:t>
            </w:r>
          </w:p>
        </w:tc>
        <w:tc>
          <w:tcPr>
            <w:tcW w:w="903" w:type="pct"/>
            <w:noWrap/>
            <w:vAlign w:val="bottom"/>
            <w:hideMark/>
          </w:tcPr>
          <w:p w14:paraId="2CF1ABE9" w14:textId="77777777" w:rsidR="001B1027" w:rsidRDefault="001B1027">
            <w:pPr>
              <w:spacing w:after="20"/>
              <w:jc w:val="right"/>
              <w:rPr>
                <w:color w:val="000000"/>
              </w:rPr>
            </w:pPr>
            <w:r>
              <w:rPr>
                <w:color w:val="000000"/>
              </w:rPr>
              <w:t>5 075,0</w:t>
            </w:r>
          </w:p>
        </w:tc>
      </w:tr>
      <w:tr w:rsidR="001B1027" w14:paraId="0579E780" w14:textId="77777777" w:rsidTr="001B1027">
        <w:trPr>
          <w:trHeight w:val="20"/>
        </w:trPr>
        <w:tc>
          <w:tcPr>
            <w:tcW w:w="1806" w:type="pct"/>
            <w:vAlign w:val="bottom"/>
            <w:hideMark/>
          </w:tcPr>
          <w:p w14:paraId="5900A6B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090895E6" w14:textId="77777777" w:rsidR="001B1027" w:rsidRDefault="001B1027">
            <w:pPr>
              <w:spacing w:after="20"/>
              <w:jc w:val="center"/>
              <w:rPr>
                <w:color w:val="000000"/>
              </w:rPr>
            </w:pPr>
            <w:r>
              <w:rPr>
                <w:color w:val="000000"/>
              </w:rPr>
              <w:t>734</w:t>
            </w:r>
          </w:p>
        </w:tc>
        <w:tc>
          <w:tcPr>
            <w:tcW w:w="278" w:type="pct"/>
            <w:vAlign w:val="bottom"/>
            <w:hideMark/>
          </w:tcPr>
          <w:p w14:paraId="296B3CBF" w14:textId="77777777" w:rsidR="001B1027" w:rsidRDefault="001B1027">
            <w:pPr>
              <w:spacing w:after="20"/>
              <w:jc w:val="center"/>
              <w:rPr>
                <w:color w:val="000000"/>
              </w:rPr>
            </w:pPr>
            <w:r>
              <w:rPr>
                <w:color w:val="000000"/>
              </w:rPr>
              <w:t>01</w:t>
            </w:r>
          </w:p>
        </w:tc>
        <w:tc>
          <w:tcPr>
            <w:tcW w:w="278" w:type="pct"/>
            <w:vAlign w:val="bottom"/>
            <w:hideMark/>
          </w:tcPr>
          <w:p w14:paraId="12063AF7" w14:textId="77777777" w:rsidR="001B1027" w:rsidRDefault="001B1027">
            <w:pPr>
              <w:spacing w:after="20"/>
              <w:jc w:val="center"/>
              <w:rPr>
                <w:color w:val="000000"/>
              </w:rPr>
            </w:pPr>
            <w:r>
              <w:rPr>
                <w:color w:val="000000"/>
              </w:rPr>
              <w:t>13</w:t>
            </w:r>
          </w:p>
        </w:tc>
        <w:tc>
          <w:tcPr>
            <w:tcW w:w="972" w:type="pct"/>
            <w:vAlign w:val="bottom"/>
            <w:hideMark/>
          </w:tcPr>
          <w:p w14:paraId="1410C576" w14:textId="77777777" w:rsidR="001B1027" w:rsidRDefault="001B1027">
            <w:pPr>
              <w:spacing w:after="20"/>
              <w:jc w:val="center"/>
              <w:rPr>
                <w:color w:val="000000"/>
              </w:rPr>
            </w:pPr>
            <w:r>
              <w:rPr>
                <w:color w:val="000000"/>
              </w:rPr>
              <w:t>99 0 00 9235 0</w:t>
            </w:r>
          </w:p>
        </w:tc>
        <w:tc>
          <w:tcPr>
            <w:tcW w:w="347" w:type="pct"/>
            <w:vAlign w:val="bottom"/>
            <w:hideMark/>
          </w:tcPr>
          <w:p w14:paraId="62740E64" w14:textId="77777777" w:rsidR="001B1027" w:rsidRDefault="001B1027">
            <w:pPr>
              <w:spacing w:after="20"/>
              <w:jc w:val="center"/>
              <w:rPr>
                <w:color w:val="000000"/>
              </w:rPr>
            </w:pPr>
            <w:r>
              <w:rPr>
                <w:color w:val="000000"/>
              </w:rPr>
              <w:t>300</w:t>
            </w:r>
          </w:p>
        </w:tc>
        <w:tc>
          <w:tcPr>
            <w:tcW w:w="903" w:type="pct"/>
            <w:noWrap/>
            <w:vAlign w:val="bottom"/>
            <w:hideMark/>
          </w:tcPr>
          <w:p w14:paraId="1958F9F5" w14:textId="77777777" w:rsidR="001B1027" w:rsidRDefault="001B1027">
            <w:pPr>
              <w:spacing w:after="20"/>
              <w:jc w:val="right"/>
              <w:rPr>
                <w:color w:val="000000"/>
              </w:rPr>
            </w:pPr>
            <w:r>
              <w:rPr>
                <w:color w:val="000000"/>
              </w:rPr>
              <w:t>5 075,0</w:t>
            </w:r>
          </w:p>
        </w:tc>
      </w:tr>
      <w:tr w:rsidR="001B1027" w14:paraId="006FC58F" w14:textId="77777777" w:rsidTr="001B1027">
        <w:trPr>
          <w:trHeight w:val="20"/>
        </w:trPr>
        <w:tc>
          <w:tcPr>
            <w:tcW w:w="1806" w:type="pct"/>
            <w:vAlign w:val="bottom"/>
            <w:hideMark/>
          </w:tcPr>
          <w:p w14:paraId="30B2D585" w14:textId="77777777" w:rsidR="001B1027" w:rsidRDefault="001B1027">
            <w:pPr>
              <w:spacing w:after="20"/>
              <w:jc w:val="both"/>
              <w:rPr>
                <w:color w:val="000000"/>
              </w:rPr>
            </w:pPr>
            <w:r>
              <w:rPr>
                <w:color w:val="000000"/>
              </w:rPr>
              <w:t>НАЦИОНАЛЬНАЯ ОБОРОНА</w:t>
            </w:r>
          </w:p>
        </w:tc>
        <w:tc>
          <w:tcPr>
            <w:tcW w:w="417" w:type="pct"/>
            <w:vAlign w:val="bottom"/>
            <w:hideMark/>
          </w:tcPr>
          <w:p w14:paraId="57B615BF" w14:textId="77777777" w:rsidR="001B1027" w:rsidRDefault="001B1027">
            <w:pPr>
              <w:spacing w:after="20"/>
              <w:jc w:val="center"/>
              <w:rPr>
                <w:color w:val="000000"/>
              </w:rPr>
            </w:pPr>
            <w:r>
              <w:rPr>
                <w:color w:val="000000"/>
              </w:rPr>
              <w:t>734</w:t>
            </w:r>
          </w:p>
        </w:tc>
        <w:tc>
          <w:tcPr>
            <w:tcW w:w="278" w:type="pct"/>
            <w:vAlign w:val="bottom"/>
            <w:hideMark/>
          </w:tcPr>
          <w:p w14:paraId="7F6D36B2" w14:textId="77777777" w:rsidR="001B1027" w:rsidRDefault="001B1027">
            <w:pPr>
              <w:spacing w:after="20"/>
              <w:jc w:val="center"/>
              <w:rPr>
                <w:color w:val="000000"/>
              </w:rPr>
            </w:pPr>
            <w:r>
              <w:rPr>
                <w:color w:val="000000"/>
              </w:rPr>
              <w:t>02</w:t>
            </w:r>
          </w:p>
        </w:tc>
        <w:tc>
          <w:tcPr>
            <w:tcW w:w="278" w:type="pct"/>
            <w:vAlign w:val="bottom"/>
            <w:hideMark/>
          </w:tcPr>
          <w:p w14:paraId="1BD8439A" w14:textId="77777777" w:rsidR="001B1027" w:rsidRDefault="001B1027">
            <w:pPr>
              <w:spacing w:after="20"/>
              <w:jc w:val="center"/>
              <w:rPr>
                <w:color w:val="000000"/>
              </w:rPr>
            </w:pPr>
            <w:r>
              <w:rPr>
                <w:color w:val="000000"/>
              </w:rPr>
              <w:t>00</w:t>
            </w:r>
          </w:p>
        </w:tc>
        <w:tc>
          <w:tcPr>
            <w:tcW w:w="972" w:type="pct"/>
            <w:vAlign w:val="bottom"/>
            <w:hideMark/>
          </w:tcPr>
          <w:p w14:paraId="52A62504" w14:textId="77777777" w:rsidR="001B1027" w:rsidRDefault="001B1027">
            <w:pPr>
              <w:spacing w:after="20"/>
              <w:jc w:val="center"/>
              <w:rPr>
                <w:color w:val="000000"/>
              </w:rPr>
            </w:pPr>
            <w:r>
              <w:rPr>
                <w:color w:val="000000"/>
              </w:rPr>
              <w:t> </w:t>
            </w:r>
          </w:p>
        </w:tc>
        <w:tc>
          <w:tcPr>
            <w:tcW w:w="347" w:type="pct"/>
            <w:vAlign w:val="bottom"/>
            <w:hideMark/>
          </w:tcPr>
          <w:p w14:paraId="4AE6DB86" w14:textId="77777777" w:rsidR="001B1027" w:rsidRDefault="001B1027">
            <w:pPr>
              <w:spacing w:after="20"/>
              <w:jc w:val="center"/>
              <w:rPr>
                <w:color w:val="000000"/>
              </w:rPr>
            </w:pPr>
            <w:r>
              <w:rPr>
                <w:color w:val="000000"/>
              </w:rPr>
              <w:t> </w:t>
            </w:r>
          </w:p>
        </w:tc>
        <w:tc>
          <w:tcPr>
            <w:tcW w:w="903" w:type="pct"/>
            <w:noWrap/>
            <w:vAlign w:val="bottom"/>
            <w:hideMark/>
          </w:tcPr>
          <w:p w14:paraId="1580920D" w14:textId="77777777" w:rsidR="001B1027" w:rsidRDefault="001B1027">
            <w:pPr>
              <w:spacing w:after="20"/>
              <w:jc w:val="right"/>
              <w:rPr>
                <w:color w:val="000000"/>
              </w:rPr>
            </w:pPr>
            <w:r>
              <w:rPr>
                <w:color w:val="000000"/>
              </w:rPr>
              <w:t>177 262,4</w:t>
            </w:r>
          </w:p>
        </w:tc>
      </w:tr>
      <w:tr w:rsidR="001B1027" w14:paraId="44388491" w14:textId="77777777" w:rsidTr="001B1027">
        <w:trPr>
          <w:trHeight w:val="20"/>
        </w:trPr>
        <w:tc>
          <w:tcPr>
            <w:tcW w:w="1806" w:type="pct"/>
            <w:vAlign w:val="bottom"/>
            <w:hideMark/>
          </w:tcPr>
          <w:p w14:paraId="5AFAA157" w14:textId="77777777" w:rsidR="001B1027" w:rsidRDefault="001B1027">
            <w:pPr>
              <w:spacing w:after="20"/>
              <w:jc w:val="both"/>
              <w:rPr>
                <w:color w:val="000000"/>
              </w:rPr>
            </w:pPr>
            <w:r>
              <w:rPr>
                <w:color w:val="000000"/>
              </w:rPr>
              <w:t>Мобилизационная и вневойсковая подготовка</w:t>
            </w:r>
          </w:p>
        </w:tc>
        <w:tc>
          <w:tcPr>
            <w:tcW w:w="417" w:type="pct"/>
            <w:vAlign w:val="bottom"/>
            <w:hideMark/>
          </w:tcPr>
          <w:p w14:paraId="5C0C6EC1" w14:textId="77777777" w:rsidR="001B1027" w:rsidRDefault="001B1027">
            <w:pPr>
              <w:spacing w:after="20"/>
              <w:jc w:val="center"/>
              <w:rPr>
                <w:color w:val="000000"/>
              </w:rPr>
            </w:pPr>
            <w:r>
              <w:rPr>
                <w:color w:val="000000"/>
              </w:rPr>
              <w:t>734</w:t>
            </w:r>
          </w:p>
        </w:tc>
        <w:tc>
          <w:tcPr>
            <w:tcW w:w="278" w:type="pct"/>
            <w:vAlign w:val="bottom"/>
            <w:hideMark/>
          </w:tcPr>
          <w:p w14:paraId="6401D9D9" w14:textId="77777777" w:rsidR="001B1027" w:rsidRDefault="001B1027">
            <w:pPr>
              <w:spacing w:after="20"/>
              <w:jc w:val="center"/>
              <w:rPr>
                <w:color w:val="000000"/>
              </w:rPr>
            </w:pPr>
            <w:r>
              <w:rPr>
                <w:color w:val="000000"/>
              </w:rPr>
              <w:t>02</w:t>
            </w:r>
          </w:p>
        </w:tc>
        <w:tc>
          <w:tcPr>
            <w:tcW w:w="278" w:type="pct"/>
            <w:vAlign w:val="bottom"/>
            <w:hideMark/>
          </w:tcPr>
          <w:p w14:paraId="360F3DB6" w14:textId="77777777" w:rsidR="001B1027" w:rsidRDefault="001B1027">
            <w:pPr>
              <w:spacing w:after="20"/>
              <w:jc w:val="center"/>
              <w:rPr>
                <w:color w:val="000000"/>
              </w:rPr>
            </w:pPr>
            <w:r>
              <w:rPr>
                <w:color w:val="000000"/>
              </w:rPr>
              <w:t>03</w:t>
            </w:r>
          </w:p>
        </w:tc>
        <w:tc>
          <w:tcPr>
            <w:tcW w:w="972" w:type="pct"/>
            <w:vAlign w:val="bottom"/>
            <w:hideMark/>
          </w:tcPr>
          <w:p w14:paraId="01BF4DD5" w14:textId="77777777" w:rsidR="001B1027" w:rsidRDefault="001B1027">
            <w:pPr>
              <w:spacing w:after="20"/>
              <w:jc w:val="center"/>
              <w:rPr>
                <w:color w:val="000000"/>
              </w:rPr>
            </w:pPr>
            <w:r>
              <w:rPr>
                <w:color w:val="000000"/>
              </w:rPr>
              <w:t> </w:t>
            </w:r>
          </w:p>
        </w:tc>
        <w:tc>
          <w:tcPr>
            <w:tcW w:w="347" w:type="pct"/>
            <w:vAlign w:val="bottom"/>
            <w:hideMark/>
          </w:tcPr>
          <w:p w14:paraId="23198846" w14:textId="77777777" w:rsidR="001B1027" w:rsidRDefault="001B1027">
            <w:pPr>
              <w:spacing w:after="20"/>
              <w:jc w:val="center"/>
              <w:rPr>
                <w:color w:val="000000"/>
              </w:rPr>
            </w:pPr>
            <w:r>
              <w:rPr>
                <w:color w:val="000000"/>
              </w:rPr>
              <w:t> </w:t>
            </w:r>
          </w:p>
        </w:tc>
        <w:tc>
          <w:tcPr>
            <w:tcW w:w="903" w:type="pct"/>
            <w:noWrap/>
            <w:vAlign w:val="bottom"/>
            <w:hideMark/>
          </w:tcPr>
          <w:p w14:paraId="258D9922" w14:textId="77777777" w:rsidR="001B1027" w:rsidRDefault="001B1027">
            <w:pPr>
              <w:spacing w:after="20"/>
              <w:jc w:val="right"/>
              <w:rPr>
                <w:color w:val="000000"/>
              </w:rPr>
            </w:pPr>
            <w:r>
              <w:rPr>
                <w:color w:val="000000"/>
              </w:rPr>
              <w:t>177 262,4</w:t>
            </w:r>
          </w:p>
        </w:tc>
      </w:tr>
      <w:tr w:rsidR="001B1027" w14:paraId="2204770F" w14:textId="77777777" w:rsidTr="001B1027">
        <w:trPr>
          <w:trHeight w:val="20"/>
        </w:trPr>
        <w:tc>
          <w:tcPr>
            <w:tcW w:w="1806" w:type="pct"/>
            <w:vAlign w:val="bottom"/>
            <w:hideMark/>
          </w:tcPr>
          <w:p w14:paraId="47429900"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60F4652C" w14:textId="77777777" w:rsidR="001B1027" w:rsidRDefault="001B1027">
            <w:pPr>
              <w:spacing w:after="20"/>
              <w:jc w:val="center"/>
              <w:rPr>
                <w:color w:val="000000"/>
              </w:rPr>
            </w:pPr>
            <w:r>
              <w:rPr>
                <w:color w:val="000000"/>
              </w:rPr>
              <w:t>734</w:t>
            </w:r>
          </w:p>
        </w:tc>
        <w:tc>
          <w:tcPr>
            <w:tcW w:w="278" w:type="pct"/>
            <w:vAlign w:val="bottom"/>
            <w:hideMark/>
          </w:tcPr>
          <w:p w14:paraId="1ADA3077" w14:textId="77777777" w:rsidR="001B1027" w:rsidRDefault="001B1027">
            <w:pPr>
              <w:spacing w:after="20"/>
              <w:jc w:val="center"/>
              <w:rPr>
                <w:color w:val="000000"/>
              </w:rPr>
            </w:pPr>
            <w:r>
              <w:rPr>
                <w:color w:val="000000"/>
              </w:rPr>
              <w:t>02</w:t>
            </w:r>
          </w:p>
        </w:tc>
        <w:tc>
          <w:tcPr>
            <w:tcW w:w="278" w:type="pct"/>
            <w:vAlign w:val="bottom"/>
            <w:hideMark/>
          </w:tcPr>
          <w:p w14:paraId="3F81F2CA" w14:textId="77777777" w:rsidR="001B1027" w:rsidRDefault="001B1027">
            <w:pPr>
              <w:spacing w:after="20"/>
              <w:jc w:val="center"/>
              <w:rPr>
                <w:color w:val="000000"/>
              </w:rPr>
            </w:pPr>
            <w:r>
              <w:rPr>
                <w:color w:val="000000"/>
              </w:rPr>
              <w:t>03</w:t>
            </w:r>
          </w:p>
        </w:tc>
        <w:tc>
          <w:tcPr>
            <w:tcW w:w="972" w:type="pct"/>
            <w:vAlign w:val="bottom"/>
            <w:hideMark/>
          </w:tcPr>
          <w:p w14:paraId="774BF3A4" w14:textId="77777777" w:rsidR="001B1027" w:rsidRDefault="001B1027">
            <w:pPr>
              <w:spacing w:after="20"/>
              <w:jc w:val="center"/>
              <w:rPr>
                <w:color w:val="000000"/>
              </w:rPr>
            </w:pPr>
            <w:r>
              <w:rPr>
                <w:color w:val="000000"/>
              </w:rPr>
              <w:t>38 0 00 0000 0</w:t>
            </w:r>
          </w:p>
        </w:tc>
        <w:tc>
          <w:tcPr>
            <w:tcW w:w="347" w:type="pct"/>
            <w:vAlign w:val="bottom"/>
            <w:hideMark/>
          </w:tcPr>
          <w:p w14:paraId="37CEC6A0" w14:textId="77777777" w:rsidR="001B1027" w:rsidRDefault="001B1027">
            <w:pPr>
              <w:spacing w:after="20"/>
              <w:jc w:val="center"/>
              <w:rPr>
                <w:color w:val="000000"/>
              </w:rPr>
            </w:pPr>
            <w:r>
              <w:rPr>
                <w:color w:val="000000"/>
              </w:rPr>
              <w:t> </w:t>
            </w:r>
          </w:p>
        </w:tc>
        <w:tc>
          <w:tcPr>
            <w:tcW w:w="903" w:type="pct"/>
            <w:noWrap/>
            <w:vAlign w:val="bottom"/>
            <w:hideMark/>
          </w:tcPr>
          <w:p w14:paraId="12A6BF45" w14:textId="77777777" w:rsidR="001B1027" w:rsidRDefault="001B1027">
            <w:pPr>
              <w:spacing w:after="20"/>
              <w:jc w:val="right"/>
              <w:rPr>
                <w:color w:val="000000"/>
              </w:rPr>
            </w:pPr>
            <w:r>
              <w:rPr>
                <w:color w:val="000000"/>
              </w:rPr>
              <w:t>177 262,4</w:t>
            </w:r>
          </w:p>
        </w:tc>
      </w:tr>
      <w:tr w:rsidR="001B1027" w14:paraId="72D79C50" w14:textId="77777777" w:rsidTr="001B1027">
        <w:trPr>
          <w:trHeight w:val="20"/>
        </w:trPr>
        <w:tc>
          <w:tcPr>
            <w:tcW w:w="1806" w:type="pct"/>
            <w:vAlign w:val="bottom"/>
            <w:hideMark/>
          </w:tcPr>
          <w:p w14:paraId="20584EBF" w14:textId="77777777" w:rsidR="001B1027" w:rsidRDefault="001B1027">
            <w:pPr>
              <w:spacing w:after="20"/>
              <w:jc w:val="both"/>
              <w:rPr>
                <w:color w:val="000000"/>
              </w:rPr>
            </w:pPr>
            <w:r>
              <w:rPr>
                <w:color w:val="000000"/>
              </w:rPr>
              <w:lastRenderedPageBreak/>
              <w:t>Подпрограмма «Молодежь Татарстана»</w:t>
            </w:r>
          </w:p>
        </w:tc>
        <w:tc>
          <w:tcPr>
            <w:tcW w:w="417" w:type="pct"/>
            <w:vAlign w:val="bottom"/>
            <w:hideMark/>
          </w:tcPr>
          <w:p w14:paraId="76D1B61F" w14:textId="77777777" w:rsidR="001B1027" w:rsidRDefault="001B1027">
            <w:pPr>
              <w:spacing w:after="20"/>
              <w:jc w:val="center"/>
              <w:rPr>
                <w:color w:val="000000"/>
              </w:rPr>
            </w:pPr>
            <w:r>
              <w:rPr>
                <w:color w:val="000000"/>
              </w:rPr>
              <w:t>734</w:t>
            </w:r>
          </w:p>
        </w:tc>
        <w:tc>
          <w:tcPr>
            <w:tcW w:w="278" w:type="pct"/>
            <w:vAlign w:val="bottom"/>
            <w:hideMark/>
          </w:tcPr>
          <w:p w14:paraId="6644C110" w14:textId="77777777" w:rsidR="001B1027" w:rsidRDefault="001B1027">
            <w:pPr>
              <w:spacing w:after="20"/>
              <w:jc w:val="center"/>
              <w:rPr>
                <w:color w:val="000000"/>
              </w:rPr>
            </w:pPr>
            <w:r>
              <w:rPr>
                <w:color w:val="000000"/>
              </w:rPr>
              <w:t>02</w:t>
            </w:r>
          </w:p>
        </w:tc>
        <w:tc>
          <w:tcPr>
            <w:tcW w:w="278" w:type="pct"/>
            <w:vAlign w:val="bottom"/>
            <w:hideMark/>
          </w:tcPr>
          <w:p w14:paraId="76AF821D" w14:textId="77777777" w:rsidR="001B1027" w:rsidRDefault="001B1027">
            <w:pPr>
              <w:spacing w:after="20"/>
              <w:jc w:val="center"/>
              <w:rPr>
                <w:color w:val="000000"/>
              </w:rPr>
            </w:pPr>
            <w:r>
              <w:rPr>
                <w:color w:val="000000"/>
              </w:rPr>
              <w:t>03</w:t>
            </w:r>
          </w:p>
        </w:tc>
        <w:tc>
          <w:tcPr>
            <w:tcW w:w="972" w:type="pct"/>
            <w:vAlign w:val="bottom"/>
            <w:hideMark/>
          </w:tcPr>
          <w:p w14:paraId="461F83AD" w14:textId="77777777" w:rsidR="001B1027" w:rsidRDefault="001B1027">
            <w:pPr>
              <w:spacing w:after="20"/>
              <w:jc w:val="center"/>
              <w:rPr>
                <w:color w:val="000000"/>
              </w:rPr>
            </w:pPr>
            <w:r>
              <w:rPr>
                <w:color w:val="000000"/>
              </w:rPr>
              <w:t>38 3 00 0000 0</w:t>
            </w:r>
          </w:p>
        </w:tc>
        <w:tc>
          <w:tcPr>
            <w:tcW w:w="347" w:type="pct"/>
            <w:vAlign w:val="bottom"/>
            <w:hideMark/>
          </w:tcPr>
          <w:p w14:paraId="420B687A" w14:textId="77777777" w:rsidR="001B1027" w:rsidRDefault="001B1027">
            <w:pPr>
              <w:spacing w:after="20"/>
              <w:jc w:val="center"/>
              <w:rPr>
                <w:color w:val="000000"/>
              </w:rPr>
            </w:pPr>
            <w:r>
              <w:rPr>
                <w:color w:val="000000"/>
              </w:rPr>
              <w:t> </w:t>
            </w:r>
          </w:p>
        </w:tc>
        <w:tc>
          <w:tcPr>
            <w:tcW w:w="903" w:type="pct"/>
            <w:noWrap/>
            <w:vAlign w:val="bottom"/>
            <w:hideMark/>
          </w:tcPr>
          <w:p w14:paraId="4AB3E7FC" w14:textId="77777777" w:rsidR="001B1027" w:rsidRDefault="001B1027">
            <w:pPr>
              <w:spacing w:after="20"/>
              <w:jc w:val="right"/>
              <w:rPr>
                <w:color w:val="000000"/>
              </w:rPr>
            </w:pPr>
            <w:r>
              <w:rPr>
                <w:color w:val="000000"/>
              </w:rPr>
              <w:t>177 262,4</w:t>
            </w:r>
          </w:p>
        </w:tc>
      </w:tr>
      <w:tr w:rsidR="001B1027" w14:paraId="415B456F" w14:textId="77777777" w:rsidTr="001B1027">
        <w:trPr>
          <w:trHeight w:val="20"/>
        </w:trPr>
        <w:tc>
          <w:tcPr>
            <w:tcW w:w="1806" w:type="pct"/>
            <w:vAlign w:val="bottom"/>
            <w:hideMark/>
          </w:tcPr>
          <w:p w14:paraId="5494AD3C" w14:textId="77777777" w:rsidR="001B1027" w:rsidRDefault="001B1027">
            <w:pPr>
              <w:spacing w:after="20"/>
              <w:jc w:val="both"/>
              <w:rPr>
                <w:color w:val="000000"/>
              </w:rPr>
            </w:pPr>
            <w:r>
              <w:rPr>
                <w:color w:val="000000"/>
              </w:rPr>
              <w:t>Развитие государственной молодежной политики в Республике Татарстан</w:t>
            </w:r>
          </w:p>
        </w:tc>
        <w:tc>
          <w:tcPr>
            <w:tcW w:w="417" w:type="pct"/>
            <w:vAlign w:val="bottom"/>
            <w:hideMark/>
          </w:tcPr>
          <w:p w14:paraId="66C6C085" w14:textId="77777777" w:rsidR="001B1027" w:rsidRDefault="001B1027">
            <w:pPr>
              <w:spacing w:after="20"/>
              <w:jc w:val="center"/>
              <w:rPr>
                <w:color w:val="000000"/>
              </w:rPr>
            </w:pPr>
            <w:r>
              <w:rPr>
                <w:color w:val="000000"/>
              </w:rPr>
              <w:t>734</w:t>
            </w:r>
          </w:p>
        </w:tc>
        <w:tc>
          <w:tcPr>
            <w:tcW w:w="278" w:type="pct"/>
            <w:vAlign w:val="bottom"/>
            <w:hideMark/>
          </w:tcPr>
          <w:p w14:paraId="71D49378" w14:textId="77777777" w:rsidR="001B1027" w:rsidRDefault="001B1027">
            <w:pPr>
              <w:spacing w:after="20"/>
              <w:jc w:val="center"/>
              <w:rPr>
                <w:color w:val="000000"/>
              </w:rPr>
            </w:pPr>
            <w:r>
              <w:rPr>
                <w:color w:val="000000"/>
              </w:rPr>
              <w:t>02</w:t>
            </w:r>
          </w:p>
        </w:tc>
        <w:tc>
          <w:tcPr>
            <w:tcW w:w="278" w:type="pct"/>
            <w:vAlign w:val="bottom"/>
            <w:hideMark/>
          </w:tcPr>
          <w:p w14:paraId="032A44AE" w14:textId="77777777" w:rsidR="001B1027" w:rsidRDefault="001B1027">
            <w:pPr>
              <w:spacing w:after="20"/>
              <w:jc w:val="center"/>
              <w:rPr>
                <w:color w:val="000000"/>
              </w:rPr>
            </w:pPr>
            <w:r>
              <w:rPr>
                <w:color w:val="000000"/>
              </w:rPr>
              <w:t>03</w:t>
            </w:r>
          </w:p>
        </w:tc>
        <w:tc>
          <w:tcPr>
            <w:tcW w:w="972" w:type="pct"/>
            <w:vAlign w:val="bottom"/>
            <w:hideMark/>
          </w:tcPr>
          <w:p w14:paraId="079971D9" w14:textId="77777777" w:rsidR="001B1027" w:rsidRDefault="001B1027">
            <w:pPr>
              <w:spacing w:after="20"/>
              <w:jc w:val="center"/>
              <w:rPr>
                <w:color w:val="000000"/>
              </w:rPr>
            </w:pPr>
            <w:r>
              <w:rPr>
                <w:color w:val="000000"/>
              </w:rPr>
              <w:t>38 3 01 0000 0</w:t>
            </w:r>
          </w:p>
        </w:tc>
        <w:tc>
          <w:tcPr>
            <w:tcW w:w="347" w:type="pct"/>
            <w:vAlign w:val="bottom"/>
            <w:hideMark/>
          </w:tcPr>
          <w:p w14:paraId="24B152E0" w14:textId="77777777" w:rsidR="001B1027" w:rsidRDefault="001B1027">
            <w:pPr>
              <w:spacing w:after="20"/>
              <w:jc w:val="center"/>
              <w:rPr>
                <w:color w:val="000000"/>
              </w:rPr>
            </w:pPr>
            <w:r>
              <w:rPr>
                <w:color w:val="000000"/>
              </w:rPr>
              <w:t> </w:t>
            </w:r>
          </w:p>
        </w:tc>
        <w:tc>
          <w:tcPr>
            <w:tcW w:w="903" w:type="pct"/>
            <w:noWrap/>
            <w:vAlign w:val="bottom"/>
            <w:hideMark/>
          </w:tcPr>
          <w:p w14:paraId="41C518F5" w14:textId="77777777" w:rsidR="001B1027" w:rsidRDefault="001B1027">
            <w:pPr>
              <w:spacing w:after="20"/>
              <w:jc w:val="right"/>
              <w:rPr>
                <w:color w:val="000000"/>
              </w:rPr>
            </w:pPr>
            <w:r>
              <w:rPr>
                <w:color w:val="000000"/>
              </w:rPr>
              <w:t>177 262,4</w:t>
            </w:r>
          </w:p>
        </w:tc>
      </w:tr>
      <w:tr w:rsidR="001B1027" w14:paraId="00DC0768" w14:textId="77777777" w:rsidTr="001B1027">
        <w:trPr>
          <w:trHeight w:val="20"/>
        </w:trPr>
        <w:tc>
          <w:tcPr>
            <w:tcW w:w="1806" w:type="pct"/>
            <w:vAlign w:val="bottom"/>
            <w:hideMark/>
          </w:tcPr>
          <w:p w14:paraId="65838DFC" w14:textId="77777777" w:rsidR="001B1027" w:rsidRDefault="001B1027">
            <w:pPr>
              <w:spacing w:after="20"/>
              <w:jc w:val="both"/>
              <w:rPr>
                <w:color w:val="000000"/>
              </w:rPr>
            </w:pPr>
            <w:r>
              <w:rPr>
                <w:color w:val="000000"/>
              </w:rPr>
              <w:t>Проведение мероприятий в рамках подпрограммы «Молодежь Татарстана»</w:t>
            </w:r>
          </w:p>
        </w:tc>
        <w:tc>
          <w:tcPr>
            <w:tcW w:w="417" w:type="pct"/>
            <w:vAlign w:val="bottom"/>
            <w:hideMark/>
          </w:tcPr>
          <w:p w14:paraId="02EAF483" w14:textId="77777777" w:rsidR="001B1027" w:rsidRDefault="001B1027">
            <w:pPr>
              <w:spacing w:after="20"/>
              <w:jc w:val="center"/>
              <w:rPr>
                <w:color w:val="000000"/>
              </w:rPr>
            </w:pPr>
            <w:r>
              <w:rPr>
                <w:color w:val="000000"/>
              </w:rPr>
              <w:t>734</w:t>
            </w:r>
          </w:p>
        </w:tc>
        <w:tc>
          <w:tcPr>
            <w:tcW w:w="278" w:type="pct"/>
            <w:vAlign w:val="bottom"/>
            <w:hideMark/>
          </w:tcPr>
          <w:p w14:paraId="0AB2F1A7" w14:textId="77777777" w:rsidR="001B1027" w:rsidRDefault="001B1027">
            <w:pPr>
              <w:spacing w:after="20"/>
              <w:jc w:val="center"/>
              <w:rPr>
                <w:color w:val="000000"/>
              </w:rPr>
            </w:pPr>
            <w:r>
              <w:rPr>
                <w:color w:val="000000"/>
              </w:rPr>
              <w:t>02</w:t>
            </w:r>
          </w:p>
        </w:tc>
        <w:tc>
          <w:tcPr>
            <w:tcW w:w="278" w:type="pct"/>
            <w:vAlign w:val="bottom"/>
            <w:hideMark/>
          </w:tcPr>
          <w:p w14:paraId="0DED3FA8" w14:textId="77777777" w:rsidR="001B1027" w:rsidRDefault="001B1027">
            <w:pPr>
              <w:spacing w:after="20"/>
              <w:jc w:val="center"/>
              <w:rPr>
                <w:color w:val="000000"/>
              </w:rPr>
            </w:pPr>
            <w:r>
              <w:rPr>
                <w:color w:val="000000"/>
              </w:rPr>
              <w:t>03</w:t>
            </w:r>
          </w:p>
        </w:tc>
        <w:tc>
          <w:tcPr>
            <w:tcW w:w="972" w:type="pct"/>
            <w:vAlign w:val="bottom"/>
            <w:hideMark/>
          </w:tcPr>
          <w:p w14:paraId="61AFCC0A" w14:textId="77777777" w:rsidR="001B1027" w:rsidRDefault="001B1027">
            <w:pPr>
              <w:spacing w:after="20"/>
              <w:jc w:val="center"/>
              <w:rPr>
                <w:color w:val="000000"/>
              </w:rPr>
            </w:pPr>
            <w:r>
              <w:rPr>
                <w:color w:val="000000"/>
              </w:rPr>
              <w:t>38 3 01 4310 0</w:t>
            </w:r>
          </w:p>
        </w:tc>
        <w:tc>
          <w:tcPr>
            <w:tcW w:w="347" w:type="pct"/>
            <w:vAlign w:val="bottom"/>
            <w:hideMark/>
          </w:tcPr>
          <w:p w14:paraId="3033792F" w14:textId="77777777" w:rsidR="001B1027" w:rsidRDefault="001B1027">
            <w:pPr>
              <w:spacing w:after="20"/>
              <w:jc w:val="center"/>
              <w:rPr>
                <w:color w:val="000000"/>
              </w:rPr>
            </w:pPr>
            <w:r>
              <w:rPr>
                <w:color w:val="000000"/>
              </w:rPr>
              <w:t> </w:t>
            </w:r>
          </w:p>
        </w:tc>
        <w:tc>
          <w:tcPr>
            <w:tcW w:w="903" w:type="pct"/>
            <w:noWrap/>
            <w:vAlign w:val="bottom"/>
            <w:hideMark/>
          </w:tcPr>
          <w:p w14:paraId="41BCBE44" w14:textId="77777777" w:rsidR="001B1027" w:rsidRDefault="001B1027">
            <w:pPr>
              <w:spacing w:after="20"/>
              <w:jc w:val="right"/>
              <w:rPr>
                <w:color w:val="000000"/>
              </w:rPr>
            </w:pPr>
            <w:r>
              <w:rPr>
                <w:color w:val="000000"/>
              </w:rPr>
              <w:t>177 262,4</w:t>
            </w:r>
          </w:p>
        </w:tc>
      </w:tr>
      <w:tr w:rsidR="001B1027" w14:paraId="0C185A34" w14:textId="77777777" w:rsidTr="001B1027">
        <w:trPr>
          <w:trHeight w:val="20"/>
        </w:trPr>
        <w:tc>
          <w:tcPr>
            <w:tcW w:w="1806" w:type="pct"/>
            <w:vAlign w:val="bottom"/>
            <w:hideMark/>
          </w:tcPr>
          <w:p w14:paraId="1414C5F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BFAB259" w14:textId="77777777" w:rsidR="001B1027" w:rsidRDefault="001B1027">
            <w:pPr>
              <w:spacing w:after="20"/>
              <w:jc w:val="center"/>
              <w:rPr>
                <w:color w:val="000000"/>
              </w:rPr>
            </w:pPr>
            <w:r>
              <w:rPr>
                <w:color w:val="000000"/>
              </w:rPr>
              <w:t>734</w:t>
            </w:r>
          </w:p>
        </w:tc>
        <w:tc>
          <w:tcPr>
            <w:tcW w:w="278" w:type="pct"/>
            <w:vAlign w:val="bottom"/>
            <w:hideMark/>
          </w:tcPr>
          <w:p w14:paraId="5B98F914" w14:textId="77777777" w:rsidR="001B1027" w:rsidRDefault="001B1027">
            <w:pPr>
              <w:spacing w:after="20"/>
              <w:jc w:val="center"/>
              <w:rPr>
                <w:color w:val="000000"/>
              </w:rPr>
            </w:pPr>
            <w:r>
              <w:rPr>
                <w:color w:val="000000"/>
              </w:rPr>
              <w:t>02</w:t>
            </w:r>
          </w:p>
        </w:tc>
        <w:tc>
          <w:tcPr>
            <w:tcW w:w="278" w:type="pct"/>
            <w:vAlign w:val="bottom"/>
            <w:hideMark/>
          </w:tcPr>
          <w:p w14:paraId="1698565A" w14:textId="77777777" w:rsidR="001B1027" w:rsidRDefault="001B1027">
            <w:pPr>
              <w:spacing w:after="20"/>
              <w:jc w:val="center"/>
              <w:rPr>
                <w:color w:val="000000"/>
              </w:rPr>
            </w:pPr>
            <w:r>
              <w:rPr>
                <w:color w:val="000000"/>
              </w:rPr>
              <w:t>03</w:t>
            </w:r>
          </w:p>
        </w:tc>
        <w:tc>
          <w:tcPr>
            <w:tcW w:w="972" w:type="pct"/>
            <w:vAlign w:val="bottom"/>
            <w:hideMark/>
          </w:tcPr>
          <w:p w14:paraId="6D356541" w14:textId="77777777" w:rsidR="001B1027" w:rsidRDefault="001B1027">
            <w:pPr>
              <w:spacing w:after="20"/>
              <w:jc w:val="center"/>
              <w:rPr>
                <w:color w:val="000000"/>
              </w:rPr>
            </w:pPr>
            <w:r>
              <w:rPr>
                <w:color w:val="000000"/>
              </w:rPr>
              <w:t>38 3 01 4310 0</w:t>
            </w:r>
          </w:p>
        </w:tc>
        <w:tc>
          <w:tcPr>
            <w:tcW w:w="347" w:type="pct"/>
            <w:vAlign w:val="bottom"/>
            <w:hideMark/>
          </w:tcPr>
          <w:p w14:paraId="347A4F0C" w14:textId="77777777" w:rsidR="001B1027" w:rsidRDefault="001B1027">
            <w:pPr>
              <w:spacing w:after="20"/>
              <w:jc w:val="center"/>
              <w:rPr>
                <w:color w:val="000000"/>
              </w:rPr>
            </w:pPr>
            <w:r>
              <w:rPr>
                <w:color w:val="000000"/>
              </w:rPr>
              <w:t>200</w:t>
            </w:r>
          </w:p>
        </w:tc>
        <w:tc>
          <w:tcPr>
            <w:tcW w:w="903" w:type="pct"/>
            <w:noWrap/>
            <w:vAlign w:val="bottom"/>
            <w:hideMark/>
          </w:tcPr>
          <w:p w14:paraId="53375082" w14:textId="77777777" w:rsidR="001B1027" w:rsidRDefault="001B1027">
            <w:pPr>
              <w:spacing w:after="20"/>
              <w:jc w:val="right"/>
              <w:rPr>
                <w:color w:val="000000"/>
              </w:rPr>
            </w:pPr>
            <w:r>
              <w:rPr>
                <w:color w:val="000000"/>
              </w:rPr>
              <w:t>177 262,4</w:t>
            </w:r>
          </w:p>
        </w:tc>
      </w:tr>
      <w:tr w:rsidR="001B1027" w14:paraId="03F3836F" w14:textId="77777777" w:rsidTr="001B1027">
        <w:trPr>
          <w:trHeight w:val="20"/>
        </w:trPr>
        <w:tc>
          <w:tcPr>
            <w:tcW w:w="1806" w:type="pct"/>
            <w:vAlign w:val="bottom"/>
            <w:hideMark/>
          </w:tcPr>
          <w:p w14:paraId="1D49419A" w14:textId="77777777" w:rsidR="001B1027" w:rsidRDefault="001B1027">
            <w:pPr>
              <w:spacing w:after="20"/>
              <w:jc w:val="both"/>
              <w:rPr>
                <w:color w:val="000000"/>
              </w:rPr>
            </w:pPr>
            <w:r>
              <w:rPr>
                <w:color w:val="000000"/>
              </w:rPr>
              <w:t>ОБРАЗОВАНИЕ</w:t>
            </w:r>
          </w:p>
        </w:tc>
        <w:tc>
          <w:tcPr>
            <w:tcW w:w="417" w:type="pct"/>
            <w:vAlign w:val="bottom"/>
            <w:hideMark/>
          </w:tcPr>
          <w:p w14:paraId="1E667A14" w14:textId="77777777" w:rsidR="001B1027" w:rsidRDefault="001B1027">
            <w:pPr>
              <w:spacing w:after="20"/>
              <w:jc w:val="center"/>
              <w:rPr>
                <w:color w:val="000000"/>
              </w:rPr>
            </w:pPr>
            <w:r>
              <w:rPr>
                <w:color w:val="000000"/>
              </w:rPr>
              <w:t>734</w:t>
            </w:r>
          </w:p>
        </w:tc>
        <w:tc>
          <w:tcPr>
            <w:tcW w:w="278" w:type="pct"/>
            <w:vAlign w:val="bottom"/>
            <w:hideMark/>
          </w:tcPr>
          <w:p w14:paraId="5C660F88" w14:textId="77777777" w:rsidR="001B1027" w:rsidRDefault="001B1027">
            <w:pPr>
              <w:spacing w:after="20"/>
              <w:jc w:val="center"/>
              <w:rPr>
                <w:color w:val="000000"/>
              </w:rPr>
            </w:pPr>
            <w:r>
              <w:rPr>
                <w:color w:val="000000"/>
              </w:rPr>
              <w:t>07</w:t>
            </w:r>
          </w:p>
        </w:tc>
        <w:tc>
          <w:tcPr>
            <w:tcW w:w="278" w:type="pct"/>
            <w:vAlign w:val="bottom"/>
            <w:hideMark/>
          </w:tcPr>
          <w:p w14:paraId="526EAC12" w14:textId="77777777" w:rsidR="001B1027" w:rsidRDefault="001B1027">
            <w:pPr>
              <w:spacing w:after="20"/>
              <w:jc w:val="center"/>
              <w:rPr>
                <w:color w:val="000000"/>
              </w:rPr>
            </w:pPr>
            <w:r>
              <w:rPr>
                <w:color w:val="000000"/>
              </w:rPr>
              <w:t>00</w:t>
            </w:r>
          </w:p>
        </w:tc>
        <w:tc>
          <w:tcPr>
            <w:tcW w:w="972" w:type="pct"/>
            <w:vAlign w:val="bottom"/>
            <w:hideMark/>
          </w:tcPr>
          <w:p w14:paraId="7ACC1C4E" w14:textId="77777777" w:rsidR="001B1027" w:rsidRDefault="001B1027">
            <w:pPr>
              <w:spacing w:after="20"/>
              <w:jc w:val="center"/>
              <w:rPr>
                <w:color w:val="000000"/>
              </w:rPr>
            </w:pPr>
            <w:r>
              <w:rPr>
                <w:color w:val="000000"/>
              </w:rPr>
              <w:t> </w:t>
            </w:r>
          </w:p>
        </w:tc>
        <w:tc>
          <w:tcPr>
            <w:tcW w:w="347" w:type="pct"/>
            <w:vAlign w:val="bottom"/>
            <w:hideMark/>
          </w:tcPr>
          <w:p w14:paraId="0366E083" w14:textId="77777777" w:rsidR="001B1027" w:rsidRDefault="001B1027">
            <w:pPr>
              <w:spacing w:after="20"/>
              <w:jc w:val="center"/>
              <w:rPr>
                <w:color w:val="000000"/>
              </w:rPr>
            </w:pPr>
            <w:r>
              <w:rPr>
                <w:color w:val="000000"/>
              </w:rPr>
              <w:t> </w:t>
            </w:r>
          </w:p>
        </w:tc>
        <w:tc>
          <w:tcPr>
            <w:tcW w:w="903" w:type="pct"/>
            <w:noWrap/>
            <w:vAlign w:val="bottom"/>
            <w:hideMark/>
          </w:tcPr>
          <w:p w14:paraId="1CBFC4F4" w14:textId="77777777" w:rsidR="001B1027" w:rsidRDefault="001B1027">
            <w:pPr>
              <w:spacing w:after="20"/>
              <w:jc w:val="right"/>
              <w:rPr>
                <w:color w:val="000000"/>
              </w:rPr>
            </w:pPr>
            <w:r>
              <w:rPr>
                <w:color w:val="000000"/>
              </w:rPr>
              <w:t>3 239 214,4</w:t>
            </w:r>
          </w:p>
        </w:tc>
      </w:tr>
      <w:tr w:rsidR="001B1027" w14:paraId="24A95256" w14:textId="77777777" w:rsidTr="001B1027">
        <w:trPr>
          <w:trHeight w:val="20"/>
        </w:trPr>
        <w:tc>
          <w:tcPr>
            <w:tcW w:w="1806" w:type="pct"/>
            <w:vAlign w:val="bottom"/>
            <w:hideMark/>
          </w:tcPr>
          <w:p w14:paraId="3005F50B" w14:textId="77777777" w:rsidR="001B1027" w:rsidRDefault="001B1027">
            <w:pPr>
              <w:spacing w:after="20"/>
              <w:jc w:val="both"/>
              <w:rPr>
                <w:color w:val="000000"/>
              </w:rPr>
            </w:pPr>
            <w:r>
              <w:rPr>
                <w:color w:val="000000"/>
              </w:rPr>
              <w:t>Молодежная политика</w:t>
            </w:r>
          </w:p>
        </w:tc>
        <w:tc>
          <w:tcPr>
            <w:tcW w:w="417" w:type="pct"/>
            <w:vAlign w:val="bottom"/>
            <w:hideMark/>
          </w:tcPr>
          <w:p w14:paraId="6F9677EB" w14:textId="77777777" w:rsidR="001B1027" w:rsidRDefault="001B1027">
            <w:pPr>
              <w:spacing w:after="20"/>
              <w:jc w:val="center"/>
              <w:rPr>
                <w:color w:val="000000"/>
              </w:rPr>
            </w:pPr>
            <w:r>
              <w:rPr>
                <w:color w:val="000000"/>
              </w:rPr>
              <w:t>734</w:t>
            </w:r>
          </w:p>
        </w:tc>
        <w:tc>
          <w:tcPr>
            <w:tcW w:w="278" w:type="pct"/>
            <w:vAlign w:val="bottom"/>
            <w:hideMark/>
          </w:tcPr>
          <w:p w14:paraId="7A8352CD" w14:textId="77777777" w:rsidR="001B1027" w:rsidRDefault="001B1027">
            <w:pPr>
              <w:spacing w:after="20"/>
              <w:jc w:val="center"/>
              <w:rPr>
                <w:color w:val="000000"/>
              </w:rPr>
            </w:pPr>
            <w:r>
              <w:rPr>
                <w:color w:val="000000"/>
              </w:rPr>
              <w:t>07</w:t>
            </w:r>
          </w:p>
        </w:tc>
        <w:tc>
          <w:tcPr>
            <w:tcW w:w="278" w:type="pct"/>
            <w:vAlign w:val="bottom"/>
            <w:hideMark/>
          </w:tcPr>
          <w:p w14:paraId="1B0C79FC" w14:textId="77777777" w:rsidR="001B1027" w:rsidRDefault="001B1027">
            <w:pPr>
              <w:spacing w:after="20"/>
              <w:jc w:val="center"/>
              <w:rPr>
                <w:color w:val="000000"/>
              </w:rPr>
            </w:pPr>
            <w:r>
              <w:rPr>
                <w:color w:val="000000"/>
              </w:rPr>
              <w:t>07</w:t>
            </w:r>
          </w:p>
        </w:tc>
        <w:tc>
          <w:tcPr>
            <w:tcW w:w="972" w:type="pct"/>
            <w:vAlign w:val="bottom"/>
            <w:hideMark/>
          </w:tcPr>
          <w:p w14:paraId="48B08799" w14:textId="77777777" w:rsidR="001B1027" w:rsidRDefault="001B1027">
            <w:pPr>
              <w:spacing w:after="20"/>
              <w:jc w:val="center"/>
              <w:rPr>
                <w:color w:val="000000"/>
              </w:rPr>
            </w:pPr>
            <w:r>
              <w:rPr>
                <w:color w:val="000000"/>
              </w:rPr>
              <w:t> </w:t>
            </w:r>
          </w:p>
        </w:tc>
        <w:tc>
          <w:tcPr>
            <w:tcW w:w="347" w:type="pct"/>
            <w:vAlign w:val="bottom"/>
            <w:hideMark/>
          </w:tcPr>
          <w:p w14:paraId="374EC443" w14:textId="77777777" w:rsidR="001B1027" w:rsidRDefault="001B1027">
            <w:pPr>
              <w:spacing w:after="20"/>
              <w:jc w:val="center"/>
              <w:rPr>
                <w:color w:val="000000"/>
              </w:rPr>
            </w:pPr>
            <w:r>
              <w:rPr>
                <w:color w:val="000000"/>
              </w:rPr>
              <w:t> </w:t>
            </w:r>
          </w:p>
        </w:tc>
        <w:tc>
          <w:tcPr>
            <w:tcW w:w="903" w:type="pct"/>
            <w:noWrap/>
            <w:vAlign w:val="bottom"/>
            <w:hideMark/>
          </w:tcPr>
          <w:p w14:paraId="63CC0359" w14:textId="77777777" w:rsidR="001B1027" w:rsidRDefault="001B1027">
            <w:pPr>
              <w:spacing w:after="20"/>
              <w:jc w:val="right"/>
              <w:rPr>
                <w:color w:val="000000"/>
              </w:rPr>
            </w:pPr>
            <w:r>
              <w:rPr>
                <w:color w:val="000000"/>
              </w:rPr>
              <w:t>1 401 242,0</w:t>
            </w:r>
          </w:p>
        </w:tc>
      </w:tr>
      <w:tr w:rsidR="001B1027" w14:paraId="10EB670D" w14:textId="77777777" w:rsidTr="001B1027">
        <w:trPr>
          <w:trHeight w:val="20"/>
        </w:trPr>
        <w:tc>
          <w:tcPr>
            <w:tcW w:w="1806" w:type="pct"/>
            <w:vAlign w:val="bottom"/>
            <w:hideMark/>
          </w:tcPr>
          <w:p w14:paraId="0EC88164"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3D188C21" w14:textId="77777777" w:rsidR="001B1027" w:rsidRDefault="001B1027">
            <w:pPr>
              <w:spacing w:after="20"/>
              <w:jc w:val="center"/>
              <w:rPr>
                <w:color w:val="000000"/>
              </w:rPr>
            </w:pPr>
            <w:r>
              <w:rPr>
                <w:color w:val="000000"/>
              </w:rPr>
              <w:t>734</w:t>
            </w:r>
          </w:p>
        </w:tc>
        <w:tc>
          <w:tcPr>
            <w:tcW w:w="278" w:type="pct"/>
            <w:vAlign w:val="bottom"/>
            <w:hideMark/>
          </w:tcPr>
          <w:p w14:paraId="71C4ADAB" w14:textId="77777777" w:rsidR="001B1027" w:rsidRDefault="001B1027">
            <w:pPr>
              <w:spacing w:after="20"/>
              <w:jc w:val="center"/>
              <w:rPr>
                <w:color w:val="000000"/>
              </w:rPr>
            </w:pPr>
            <w:r>
              <w:rPr>
                <w:color w:val="000000"/>
              </w:rPr>
              <w:t>07</w:t>
            </w:r>
          </w:p>
        </w:tc>
        <w:tc>
          <w:tcPr>
            <w:tcW w:w="278" w:type="pct"/>
            <w:vAlign w:val="bottom"/>
            <w:hideMark/>
          </w:tcPr>
          <w:p w14:paraId="2147779A" w14:textId="77777777" w:rsidR="001B1027" w:rsidRDefault="001B1027">
            <w:pPr>
              <w:spacing w:after="20"/>
              <w:jc w:val="center"/>
              <w:rPr>
                <w:color w:val="000000"/>
              </w:rPr>
            </w:pPr>
            <w:r>
              <w:rPr>
                <w:color w:val="000000"/>
              </w:rPr>
              <w:t>07</w:t>
            </w:r>
          </w:p>
        </w:tc>
        <w:tc>
          <w:tcPr>
            <w:tcW w:w="972" w:type="pct"/>
            <w:vAlign w:val="bottom"/>
            <w:hideMark/>
          </w:tcPr>
          <w:p w14:paraId="4DC419CC" w14:textId="77777777" w:rsidR="001B1027" w:rsidRDefault="001B1027">
            <w:pPr>
              <w:spacing w:after="20"/>
              <w:jc w:val="center"/>
              <w:rPr>
                <w:color w:val="000000"/>
              </w:rPr>
            </w:pPr>
            <w:r>
              <w:rPr>
                <w:color w:val="000000"/>
              </w:rPr>
              <w:t>06 0 00 0000 0</w:t>
            </w:r>
          </w:p>
        </w:tc>
        <w:tc>
          <w:tcPr>
            <w:tcW w:w="347" w:type="pct"/>
            <w:vAlign w:val="bottom"/>
            <w:hideMark/>
          </w:tcPr>
          <w:p w14:paraId="771E928E" w14:textId="77777777" w:rsidR="001B1027" w:rsidRDefault="001B1027">
            <w:pPr>
              <w:spacing w:after="20"/>
              <w:jc w:val="center"/>
              <w:rPr>
                <w:color w:val="000000"/>
              </w:rPr>
            </w:pPr>
            <w:r>
              <w:rPr>
                <w:color w:val="000000"/>
              </w:rPr>
              <w:t> </w:t>
            </w:r>
          </w:p>
        </w:tc>
        <w:tc>
          <w:tcPr>
            <w:tcW w:w="903" w:type="pct"/>
            <w:noWrap/>
            <w:vAlign w:val="bottom"/>
            <w:hideMark/>
          </w:tcPr>
          <w:p w14:paraId="6AE93D8E" w14:textId="77777777" w:rsidR="001B1027" w:rsidRDefault="001B1027">
            <w:pPr>
              <w:spacing w:after="20"/>
              <w:jc w:val="right"/>
              <w:rPr>
                <w:color w:val="000000"/>
              </w:rPr>
            </w:pPr>
            <w:r>
              <w:rPr>
                <w:color w:val="000000"/>
              </w:rPr>
              <w:t>8 252,7</w:t>
            </w:r>
          </w:p>
        </w:tc>
      </w:tr>
      <w:tr w:rsidR="001B1027" w14:paraId="51641EBE" w14:textId="77777777" w:rsidTr="001B1027">
        <w:trPr>
          <w:trHeight w:val="20"/>
        </w:trPr>
        <w:tc>
          <w:tcPr>
            <w:tcW w:w="1806" w:type="pct"/>
            <w:vAlign w:val="bottom"/>
            <w:hideMark/>
          </w:tcPr>
          <w:p w14:paraId="31DD17F1"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09EC5790" w14:textId="77777777" w:rsidR="001B1027" w:rsidRDefault="001B1027">
            <w:pPr>
              <w:spacing w:after="20"/>
              <w:jc w:val="center"/>
              <w:rPr>
                <w:color w:val="000000"/>
              </w:rPr>
            </w:pPr>
            <w:r>
              <w:rPr>
                <w:color w:val="000000"/>
              </w:rPr>
              <w:t>734</w:t>
            </w:r>
          </w:p>
        </w:tc>
        <w:tc>
          <w:tcPr>
            <w:tcW w:w="278" w:type="pct"/>
            <w:vAlign w:val="bottom"/>
            <w:hideMark/>
          </w:tcPr>
          <w:p w14:paraId="4AE7EF13" w14:textId="77777777" w:rsidR="001B1027" w:rsidRDefault="001B1027">
            <w:pPr>
              <w:spacing w:after="20"/>
              <w:jc w:val="center"/>
              <w:rPr>
                <w:color w:val="000000"/>
              </w:rPr>
            </w:pPr>
            <w:r>
              <w:rPr>
                <w:color w:val="000000"/>
              </w:rPr>
              <w:t>07</w:t>
            </w:r>
          </w:p>
        </w:tc>
        <w:tc>
          <w:tcPr>
            <w:tcW w:w="278" w:type="pct"/>
            <w:vAlign w:val="bottom"/>
            <w:hideMark/>
          </w:tcPr>
          <w:p w14:paraId="3ECB9BD8" w14:textId="77777777" w:rsidR="001B1027" w:rsidRDefault="001B1027">
            <w:pPr>
              <w:spacing w:after="20"/>
              <w:jc w:val="center"/>
              <w:rPr>
                <w:color w:val="000000"/>
              </w:rPr>
            </w:pPr>
            <w:r>
              <w:rPr>
                <w:color w:val="000000"/>
              </w:rPr>
              <w:t>07</w:t>
            </w:r>
          </w:p>
        </w:tc>
        <w:tc>
          <w:tcPr>
            <w:tcW w:w="972" w:type="pct"/>
            <w:vAlign w:val="bottom"/>
            <w:hideMark/>
          </w:tcPr>
          <w:p w14:paraId="2426958C" w14:textId="77777777" w:rsidR="001B1027" w:rsidRDefault="001B1027">
            <w:pPr>
              <w:spacing w:after="20"/>
              <w:jc w:val="center"/>
              <w:rPr>
                <w:color w:val="000000"/>
              </w:rPr>
            </w:pPr>
            <w:r>
              <w:rPr>
                <w:color w:val="000000"/>
              </w:rPr>
              <w:t>06 1 00 0000 0</w:t>
            </w:r>
          </w:p>
        </w:tc>
        <w:tc>
          <w:tcPr>
            <w:tcW w:w="347" w:type="pct"/>
            <w:vAlign w:val="bottom"/>
            <w:hideMark/>
          </w:tcPr>
          <w:p w14:paraId="7743DACC" w14:textId="77777777" w:rsidR="001B1027" w:rsidRDefault="001B1027">
            <w:pPr>
              <w:spacing w:after="20"/>
              <w:jc w:val="center"/>
              <w:rPr>
                <w:color w:val="000000"/>
              </w:rPr>
            </w:pPr>
            <w:r>
              <w:rPr>
                <w:color w:val="000000"/>
              </w:rPr>
              <w:t> </w:t>
            </w:r>
          </w:p>
        </w:tc>
        <w:tc>
          <w:tcPr>
            <w:tcW w:w="903" w:type="pct"/>
            <w:noWrap/>
            <w:vAlign w:val="bottom"/>
            <w:hideMark/>
          </w:tcPr>
          <w:p w14:paraId="012DB422" w14:textId="77777777" w:rsidR="001B1027" w:rsidRDefault="001B1027">
            <w:pPr>
              <w:spacing w:after="20"/>
              <w:jc w:val="right"/>
              <w:rPr>
                <w:color w:val="000000"/>
              </w:rPr>
            </w:pPr>
            <w:r>
              <w:rPr>
                <w:color w:val="000000"/>
              </w:rPr>
              <w:t>2 480,9</w:t>
            </w:r>
          </w:p>
        </w:tc>
      </w:tr>
      <w:tr w:rsidR="001B1027" w14:paraId="4FC5E67B" w14:textId="77777777" w:rsidTr="001B1027">
        <w:trPr>
          <w:trHeight w:val="20"/>
        </w:trPr>
        <w:tc>
          <w:tcPr>
            <w:tcW w:w="1806" w:type="pct"/>
            <w:vAlign w:val="bottom"/>
            <w:hideMark/>
          </w:tcPr>
          <w:p w14:paraId="08FC472E"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51435AB8" w14:textId="77777777" w:rsidR="001B1027" w:rsidRDefault="001B1027">
            <w:pPr>
              <w:spacing w:after="20"/>
              <w:jc w:val="center"/>
              <w:rPr>
                <w:color w:val="000000"/>
              </w:rPr>
            </w:pPr>
            <w:r>
              <w:rPr>
                <w:color w:val="000000"/>
              </w:rPr>
              <w:t>734</w:t>
            </w:r>
          </w:p>
        </w:tc>
        <w:tc>
          <w:tcPr>
            <w:tcW w:w="278" w:type="pct"/>
            <w:vAlign w:val="bottom"/>
            <w:hideMark/>
          </w:tcPr>
          <w:p w14:paraId="1FFC28BA" w14:textId="77777777" w:rsidR="001B1027" w:rsidRDefault="001B1027">
            <w:pPr>
              <w:spacing w:after="20"/>
              <w:jc w:val="center"/>
              <w:rPr>
                <w:color w:val="000000"/>
              </w:rPr>
            </w:pPr>
            <w:r>
              <w:rPr>
                <w:color w:val="000000"/>
              </w:rPr>
              <w:t>07</w:t>
            </w:r>
          </w:p>
        </w:tc>
        <w:tc>
          <w:tcPr>
            <w:tcW w:w="278" w:type="pct"/>
            <w:vAlign w:val="bottom"/>
            <w:hideMark/>
          </w:tcPr>
          <w:p w14:paraId="27B31FEB" w14:textId="77777777" w:rsidR="001B1027" w:rsidRDefault="001B1027">
            <w:pPr>
              <w:spacing w:after="20"/>
              <w:jc w:val="center"/>
              <w:rPr>
                <w:color w:val="000000"/>
              </w:rPr>
            </w:pPr>
            <w:r>
              <w:rPr>
                <w:color w:val="000000"/>
              </w:rPr>
              <w:t>07</w:t>
            </w:r>
          </w:p>
        </w:tc>
        <w:tc>
          <w:tcPr>
            <w:tcW w:w="972" w:type="pct"/>
            <w:vAlign w:val="bottom"/>
            <w:hideMark/>
          </w:tcPr>
          <w:p w14:paraId="1DDC44A1" w14:textId="77777777" w:rsidR="001B1027" w:rsidRDefault="001B1027">
            <w:pPr>
              <w:spacing w:after="20"/>
              <w:jc w:val="center"/>
              <w:rPr>
                <w:color w:val="000000"/>
              </w:rPr>
            </w:pPr>
            <w:r>
              <w:rPr>
                <w:color w:val="000000"/>
              </w:rPr>
              <w:t>06 1 01 0000 0</w:t>
            </w:r>
          </w:p>
        </w:tc>
        <w:tc>
          <w:tcPr>
            <w:tcW w:w="347" w:type="pct"/>
            <w:vAlign w:val="bottom"/>
            <w:hideMark/>
          </w:tcPr>
          <w:p w14:paraId="26418831" w14:textId="77777777" w:rsidR="001B1027" w:rsidRDefault="001B1027">
            <w:pPr>
              <w:spacing w:after="20"/>
              <w:jc w:val="center"/>
              <w:rPr>
                <w:color w:val="000000"/>
              </w:rPr>
            </w:pPr>
            <w:r>
              <w:rPr>
                <w:color w:val="000000"/>
              </w:rPr>
              <w:t> </w:t>
            </w:r>
          </w:p>
        </w:tc>
        <w:tc>
          <w:tcPr>
            <w:tcW w:w="903" w:type="pct"/>
            <w:noWrap/>
            <w:vAlign w:val="bottom"/>
            <w:hideMark/>
          </w:tcPr>
          <w:p w14:paraId="3B128004" w14:textId="77777777" w:rsidR="001B1027" w:rsidRDefault="001B1027">
            <w:pPr>
              <w:spacing w:after="20"/>
              <w:jc w:val="right"/>
              <w:rPr>
                <w:color w:val="000000"/>
              </w:rPr>
            </w:pPr>
            <w:r>
              <w:rPr>
                <w:color w:val="000000"/>
              </w:rPr>
              <w:t>2 480,9</w:t>
            </w:r>
          </w:p>
        </w:tc>
      </w:tr>
      <w:tr w:rsidR="001B1027" w14:paraId="1A45CC38" w14:textId="77777777" w:rsidTr="001B1027">
        <w:trPr>
          <w:trHeight w:val="20"/>
        </w:trPr>
        <w:tc>
          <w:tcPr>
            <w:tcW w:w="1806" w:type="pct"/>
            <w:vAlign w:val="bottom"/>
            <w:hideMark/>
          </w:tcPr>
          <w:p w14:paraId="7627CC0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FCB3674" w14:textId="77777777" w:rsidR="001B1027" w:rsidRDefault="001B1027">
            <w:pPr>
              <w:spacing w:after="20"/>
              <w:jc w:val="center"/>
              <w:rPr>
                <w:color w:val="000000"/>
              </w:rPr>
            </w:pPr>
            <w:r>
              <w:rPr>
                <w:color w:val="000000"/>
              </w:rPr>
              <w:t>734</w:t>
            </w:r>
          </w:p>
        </w:tc>
        <w:tc>
          <w:tcPr>
            <w:tcW w:w="278" w:type="pct"/>
            <w:vAlign w:val="bottom"/>
            <w:hideMark/>
          </w:tcPr>
          <w:p w14:paraId="61F5018A" w14:textId="77777777" w:rsidR="001B1027" w:rsidRDefault="001B1027">
            <w:pPr>
              <w:spacing w:after="20"/>
              <w:jc w:val="center"/>
              <w:rPr>
                <w:color w:val="000000"/>
              </w:rPr>
            </w:pPr>
            <w:r>
              <w:rPr>
                <w:color w:val="000000"/>
              </w:rPr>
              <w:t>07</w:t>
            </w:r>
          </w:p>
        </w:tc>
        <w:tc>
          <w:tcPr>
            <w:tcW w:w="278" w:type="pct"/>
            <w:vAlign w:val="bottom"/>
            <w:hideMark/>
          </w:tcPr>
          <w:p w14:paraId="0F48FFA6" w14:textId="77777777" w:rsidR="001B1027" w:rsidRDefault="001B1027">
            <w:pPr>
              <w:spacing w:after="20"/>
              <w:jc w:val="center"/>
              <w:rPr>
                <w:color w:val="000000"/>
              </w:rPr>
            </w:pPr>
            <w:r>
              <w:rPr>
                <w:color w:val="000000"/>
              </w:rPr>
              <w:t>07</w:t>
            </w:r>
          </w:p>
        </w:tc>
        <w:tc>
          <w:tcPr>
            <w:tcW w:w="972" w:type="pct"/>
            <w:vAlign w:val="bottom"/>
            <w:hideMark/>
          </w:tcPr>
          <w:p w14:paraId="7E844816" w14:textId="77777777" w:rsidR="001B1027" w:rsidRDefault="001B1027">
            <w:pPr>
              <w:spacing w:after="20"/>
              <w:jc w:val="center"/>
              <w:rPr>
                <w:color w:val="000000"/>
              </w:rPr>
            </w:pPr>
            <w:r>
              <w:rPr>
                <w:color w:val="000000"/>
              </w:rPr>
              <w:t>06 1 01 1099 0</w:t>
            </w:r>
          </w:p>
        </w:tc>
        <w:tc>
          <w:tcPr>
            <w:tcW w:w="347" w:type="pct"/>
            <w:vAlign w:val="bottom"/>
            <w:hideMark/>
          </w:tcPr>
          <w:p w14:paraId="33CE6A74" w14:textId="77777777" w:rsidR="001B1027" w:rsidRDefault="001B1027">
            <w:pPr>
              <w:spacing w:after="20"/>
              <w:jc w:val="center"/>
              <w:rPr>
                <w:color w:val="000000"/>
              </w:rPr>
            </w:pPr>
            <w:r>
              <w:rPr>
                <w:color w:val="000000"/>
              </w:rPr>
              <w:t> </w:t>
            </w:r>
          </w:p>
        </w:tc>
        <w:tc>
          <w:tcPr>
            <w:tcW w:w="903" w:type="pct"/>
            <w:noWrap/>
            <w:vAlign w:val="bottom"/>
            <w:hideMark/>
          </w:tcPr>
          <w:p w14:paraId="10D6C4BA" w14:textId="77777777" w:rsidR="001B1027" w:rsidRDefault="001B1027">
            <w:pPr>
              <w:spacing w:after="20"/>
              <w:jc w:val="right"/>
              <w:rPr>
                <w:color w:val="000000"/>
              </w:rPr>
            </w:pPr>
            <w:r>
              <w:rPr>
                <w:color w:val="000000"/>
              </w:rPr>
              <w:t>2 480,9</w:t>
            </w:r>
          </w:p>
        </w:tc>
      </w:tr>
      <w:tr w:rsidR="001B1027" w14:paraId="5B841D15" w14:textId="77777777" w:rsidTr="001B1027">
        <w:trPr>
          <w:trHeight w:val="20"/>
        </w:trPr>
        <w:tc>
          <w:tcPr>
            <w:tcW w:w="1806" w:type="pct"/>
            <w:vAlign w:val="bottom"/>
            <w:hideMark/>
          </w:tcPr>
          <w:p w14:paraId="02B8401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1803BC0" w14:textId="77777777" w:rsidR="001B1027" w:rsidRDefault="001B1027">
            <w:pPr>
              <w:spacing w:after="20"/>
              <w:jc w:val="center"/>
              <w:rPr>
                <w:color w:val="000000"/>
              </w:rPr>
            </w:pPr>
            <w:r>
              <w:rPr>
                <w:color w:val="000000"/>
              </w:rPr>
              <w:t>734</w:t>
            </w:r>
          </w:p>
        </w:tc>
        <w:tc>
          <w:tcPr>
            <w:tcW w:w="278" w:type="pct"/>
            <w:vAlign w:val="bottom"/>
            <w:hideMark/>
          </w:tcPr>
          <w:p w14:paraId="5F811CD3" w14:textId="77777777" w:rsidR="001B1027" w:rsidRDefault="001B1027">
            <w:pPr>
              <w:spacing w:after="20"/>
              <w:jc w:val="center"/>
              <w:rPr>
                <w:color w:val="000000"/>
              </w:rPr>
            </w:pPr>
            <w:r>
              <w:rPr>
                <w:color w:val="000000"/>
              </w:rPr>
              <w:t>07</w:t>
            </w:r>
          </w:p>
        </w:tc>
        <w:tc>
          <w:tcPr>
            <w:tcW w:w="278" w:type="pct"/>
            <w:vAlign w:val="bottom"/>
            <w:hideMark/>
          </w:tcPr>
          <w:p w14:paraId="773BC6F5" w14:textId="77777777" w:rsidR="001B1027" w:rsidRDefault="001B1027">
            <w:pPr>
              <w:spacing w:after="20"/>
              <w:jc w:val="center"/>
              <w:rPr>
                <w:color w:val="000000"/>
              </w:rPr>
            </w:pPr>
            <w:r>
              <w:rPr>
                <w:color w:val="000000"/>
              </w:rPr>
              <w:t>07</w:t>
            </w:r>
          </w:p>
        </w:tc>
        <w:tc>
          <w:tcPr>
            <w:tcW w:w="972" w:type="pct"/>
            <w:vAlign w:val="bottom"/>
            <w:hideMark/>
          </w:tcPr>
          <w:p w14:paraId="4B4C8BF4" w14:textId="77777777" w:rsidR="001B1027" w:rsidRDefault="001B1027">
            <w:pPr>
              <w:spacing w:after="20"/>
              <w:jc w:val="center"/>
              <w:rPr>
                <w:color w:val="000000"/>
              </w:rPr>
            </w:pPr>
            <w:r>
              <w:rPr>
                <w:color w:val="000000"/>
              </w:rPr>
              <w:t>06 1 01 1099 0</w:t>
            </w:r>
          </w:p>
        </w:tc>
        <w:tc>
          <w:tcPr>
            <w:tcW w:w="347" w:type="pct"/>
            <w:vAlign w:val="bottom"/>
            <w:hideMark/>
          </w:tcPr>
          <w:p w14:paraId="52A1FFA8" w14:textId="77777777" w:rsidR="001B1027" w:rsidRDefault="001B1027">
            <w:pPr>
              <w:spacing w:after="20"/>
              <w:jc w:val="center"/>
              <w:rPr>
                <w:color w:val="000000"/>
              </w:rPr>
            </w:pPr>
            <w:r>
              <w:rPr>
                <w:color w:val="000000"/>
              </w:rPr>
              <w:t>600</w:t>
            </w:r>
          </w:p>
        </w:tc>
        <w:tc>
          <w:tcPr>
            <w:tcW w:w="903" w:type="pct"/>
            <w:noWrap/>
            <w:vAlign w:val="bottom"/>
            <w:hideMark/>
          </w:tcPr>
          <w:p w14:paraId="2BD9BF14" w14:textId="77777777" w:rsidR="001B1027" w:rsidRDefault="001B1027">
            <w:pPr>
              <w:spacing w:after="20"/>
              <w:jc w:val="right"/>
              <w:rPr>
                <w:color w:val="000000"/>
              </w:rPr>
            </w:pPr>
            <w:r>
              <w:rPr>
                <w:color w:val="000000"/>
              </w:rPr>
              <w:t>2 480,9</w:t>
            </w:r>
          </w:p>
        </w:tc>
      </w:tr>
      <w:tr w:rsidR="001B1027" w14:paraId="09BF65E8" w14:textId="77777777" w:rsidTr="001B1027">
        <w:trPr>
          <w:trHeight w:val="20"/>
        </w:trPr>
        <w:tc>
          <w:tcPr>
            <w:tcW w:w="1806" w:type="pct"/>
            <w:vAlign w:val="bottom"/>
            <w:hideMark/>
          </w:tcPr>
          <w:p w14:paraId="765C9F05"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5A4D6E56" w14:textId="77777777" w:rsidR="001B1027" w:rsidRDefault="001B1027">
            <w:pPr>
              <w:spacing w:after="20"/>
              <w:jc w:val="center"/>
              <w:rPr>
                <w:color w:val="000000"/>
              </w:rPr>
            </w:pPr>
            <w:r>
              <w:rPr>
                <w:color w:val="000000"/>
              </w:rPr>
              <w:t>734</w:t>
            </w:r>
          </w:p>
        </w:tc>
        <w:tc>
          <w:tcPr>
            <w:tcW w:w="278" w:type="pct"/>
            <w:vAlign w:val="bottom"/>
            <w:hideMark/>
          </w:tcPr>
          <w:p w14:paraId="678ECC41" w14:textId="77777777" w:rsidR="001B1027" w:rsidRDefault="001B1027">
            <w:pPr>
              <w:spacing w:after="20"/>
              <w:jc w:val="center"/>
              <w:rPr>
                <w:color w:val="000000"/>
              </w:rPr>
            </w:pPr>
            <w:r>
              <w:rPr>
                <w:color w:val="000000"/>
              </w:rPr>
              <w:t>07</w:t>
            </w:r>
          </w:p>
        </w:tc>
        <w:tc>
          <w:tcPr>
            <w:tcW w:w="278" w:type="pct"/>
            <w:vAlign w:val="bottom"/>
            <w:hideMark/>
          </w:tcPr>
          <w:p w14:paraId="6C3ED2D8" w14:textId="77777777" w:rsidR="001B1027" w:rsidRDefault="001B1027">
            <w:pPr>
              <w:spacing w:after="20"/>
              <w:jc w:val="center"/>
              <w:rPr>
                <w:color w:val="000000"/>
              </w:rPr>
            </w:pPr>
            <w:r>
              <w:rPr>
                <w:color w:val="000000"/>
              </w:rPr>
              <w:t>07</w:t>
            </w:r>
          </w:p>
        </w:tc>
        <w:tc>
          <w:tcPr>
            <w:tcW w:w="972" w:type="pct"/>
            <w:vAlign w:val="bottom"/>
            <w:hideMark/>
          </w:tcPr>
          <w:p w14:paraId="412BA4A0" w14:textId="77777777" w:rsidR="001B1027" w:rsidRDefault="001B1027">
            <w:pPr>
              <w:spacing w:after="20"/>
              <w:jc w:val="center"/>
              <w:rPr>
                <w:color w:val="000000"/>
              </w:rPr>
            </w:pPr>
            <w:r>
              <w:rPr>
                <w:color w:val="000000"/>
              </w:rPr>
              <w:t>06 3 00 0000 0</w:t>
            </w:r>
          </w:p>
        </w:tc>
        <w:tc>
          <w:tcPr>
            <w:tcW w:w="347" w:type="pct"/>
            <w:vAlign w:val="bottom"/>
            <w:hideMark/>
          </w:tcPr>
          <w:p w14:paraId="42576737" w14:textId="77777777" w:rsidR="001B1027" w:rsidRDefault="001B1027">
            <w:pPr>
              <w:spacing w:after="20"/>
              <w:jc w:val="center"/>
              <w:rPr>
                <w:color w:val="000000"/>
              </w:rPr>
            </w:pPr>
            <w:r>
              <w:rPr>
                <w:color w:val="000000"/>
              </w:rPr>
              <w:t> </w:t>
            </w:r>
          </w:p>
        </w:tc>
        <w:tc>
          <w:tcPr>
            <w:tcW w:w="903" w:type="pct"/>
            <w:noWrap/>
            <w:vAlign w:val="bottom"/>
            <w:hideMark/>
          </w:tcPr>
          <w:p w14:paraId="2E1F81B2" w14:textId="77777777" w:rsidR="001B1027" w:rsidRDefault="001B1027">
            <w:pPr>
              <w:spacing w:after="20"/>
              <w:jc w:val="right"/>
              <w:rPr>
                <w:color w:val="000000"/>
              </w:rPr>
            </w:pPr>
            <w:r>
              <w:rPr>
                <w:color w:val="000000"/>
              </w:rPr>
              <w:t>4 444,0</w:t>
            </w:r>
          </w:p>
        </w:tc>
      </w:tr>
      <w:tr w:rsidR="001B1027" w14:paraId="4DD2EA16" w14:textId="77777777" w:rsidTr="001B1027">
        <w:trPr>
          <w:trHeight w:val="20"/>
        </w:trPr>
        <w:tc>
          <w:tcPr>
            <w:tcW w:w="1806" w:type="pct"/>
            <w:vAlign w:val="bottom"/>
            <w:hideMark/>
          </w:tcPr>
          <w:p w14:paraId="0EB51966"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549C26A9" w14:textId="77777777" w:rsidR="001B1027" w:rsidRDefault="001B1027">
            <w:pPr>
              <w:spacing w:after="20"/>
              <w:jc w:val="center"/>
              <w:rPr>
                <w:color w:val="000000"/>
              </w:rPr>
            </w:pPr>
            <w:r>
              <w:rPr>
                <w:color w:val="000000"/>
              </w:rPr>
              <w:t>734</w:t>
            </w:r>
          </w:p>
        </w:tc>
        <w:tc>
          <w:tcPr>
            <w:tcW w:w="278" w:type="pct"/>
            <w:vAlign w:val="bottom"/>
            <w:hideMark/>
          </w:tcPr>
          <w:p w14:paraId="0583FB9D" w14:textId="77777777" w:rsidR="001B1027" w:rsidRDefault="001B1027">
            <w:pPr>
              <w:spacing w:after="20"/>
              <w:jc w:val="center"/>
              <w:rPr>
                <w:color w:val="000000"/>
              </w:rPr>
            </w:pPr>
            <w:r>
              <w:rPr>
                <w:color w:val="000000"/>
              </w:rPr>
              <w:t>07</w:t>
            </w:r>
          </w:p>
        </w:tc>
        <w:tc>
          <w:tcPr>
            <w:tcW w:w="278" w:type="pct"/>
            <w:vAlign w:val="bottom"/>
            <w:hideMark/>
          </w:tcPr>
          <w:p w14:paraId="33585DD3" w14:textId="77777777" w:rsidR="001B1027" w:rsidRDefault="001B1027">
            <w:pPr>
              <w:spacing w:after="20"/>
              <w:jc w:val="center"/>
              <w:rPr>
                <w:color w:val="000000"/>
              </w:rPr>
            </w:pPr>
            <w:r>
              <w:rPr>
                <w:color w:val="000000"/>
              </w:rPr>
              <w:t>07</w:t>
            </w:r>
          </w:p>
        </w:tc>
        <w:tc>
          <w:tcPr>
            <w:tcW w:w="972" w:type="pct"/>
            <w:vAlign w:val="bottom"/>
            <w:hideMark/>
          </w:tcPr>
          <w:p w14:paraId="60142C6F" w14:textId="77777777" w:rsidR="001B1027" w:rsidRDefault="001B1027">
            <w:pPr>
              <w:spacing w:after="20"/>
              <w:jc w:val="center"/>
              <w:rPr>
                <w:color w:val="000000"/>
              </w:rPr>
            </w:pPr>
            <w:r>
              <w:rPr>
                <w:color w:val="000000"/>
              </w:rPr>
              <w:t>06 3 01 0000 0</w:t>
            </w:r>
          </w:p>
        </w:tc>
        <w:tc>
          <w:tcPr>
            <w:tcW w:w="347" w:type="pct"/>
            <w:vAlign w:val="bottom"/>
            <w:hideMark/>
          </w:tcPr>
          <w:p w14:paraId="00F994CA" w14:textId="77777777" w:rsidR="001B1027" w:rsidRDefault="001B1027">
            <w:pPr>
              <w:spacing w:after="20"/>
              <w:jc w:val="center"/>
              <w:rPr>
                <w:color w:val="000000"/>
              </w:rPr>
            </w:pPr>
            <w:r>
              <w:rPr>
                <w:color w:val="000000"/>
              </w:rPr>
              <w:t> </w:t>
            </w:r>
          </w:p>
        </w:tc>
        <w:tc>
          <w:tcPr>
            <w:tcW w:w="903" w:type="pct"/>
            <w:noWrap/>
            <w:vAlign w:val="bottom"/>
            <w:hideMark/>
          </w:tcPr>
          <w:p w14:paraId="01CDC388" w14:textId="77777777" w:rsidR="001B1027" w:rsidRDefault="001B1027">
            <w:pPr>
              <w:spacing w:after="20"/>
              <w:jc w:val="right"/>
              <w:rPr>
                <w:color w:val="000000"/>
              </w:rPr>
            </w:pPr>
            <w:r>
              <w:rPr>
                <w:color w:val="000000"/>
              </w:rPr>
              <w:t>4 444,0</w:t>
            </w:r>
          </w:p>
        </w:tc>
      </w:tr>
      <w:tr w:rsidR="001B1027" w14:paraId="53226E3A" w14:textId="77777777" w:rsidTr="001B1027">
        <w:trPr>
          <w:trHeight w:val="20"/>
        </w:trPr>
        <w:tc>
          <w:tcPr>
            <w:tcW w:w="1806" w:type="pct"/>
            <w:vAlign w:val="bottom"/>
            <w:hideMark/>
          </w:tcPr>
          <w:p w14:paraId="2F6B1D61"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B52D320" w14:textId="77777777" w:rsidR="001B1027" w:rsidRDefault="001B1027">
            <w:pPr>
              <w:spacing w:after="20"/>
              <w:jc w:val="center"/>
              <w:rPr>
                <w:color w:val="000000"/>
              </w:rPr>
            </w:pPr>
            <w:r>
              <w:rPr>
                <w:color w:val="000000"/>
              </w:rPr>
              <w:t>734</w:t>
            </w:r>
          </w:p>
        </w:tc>
        <w:tc>
          <w:tcPr>
            <w:tcW w:w="278" w:type="pct"/>
            <w:vAlign w:val="bottom"/>
            <w:hideMark/>
          </w:tcPr>
          <w:p w14:paraId="737A5800" w14:textId="77777777" w:rsidR="001B1027" w:rsidRDefault="001B1027">
            <w:pPr>
              <w:spacing w:after="20"/>
              <w:jc w:val="center"/>
              <w:rPr>
                <w:color w:val="000000"/>
              </w:rPr>
            </w:pPr>
            <w:r>
              <w:rPr>
                <w:color w:val="000000"/>
              </w:rPr>
              <w:t>07</w:t>
            </w:r>
          </w:p>
        </w:tc>
        <w:tc>
          <w:tcPr>
            <w:tcW w:w="278" w:type="pct"/>
            <w:vAlign w:val="bottom"/>
            <w:hideMark/>
          </w:tcPr>
          <w:p w14:paraId="378EEEFD" w14:textId="77777777" w:rsidR="001B1027" w:rsidRDefault="001B1027">
            <w:pPr>
              <w:spacing w:after="20"/>
              <w:jc w:val="center"/>
              <w:rPr>
                <w:color w:val="000000"/>
              </w:rPr>
            </w:pPr>
            <w:r>
              <w:rPr>
                <w:color w:val="000000"/>
              </w:rPr>
              <w:t>07</w:t>
            </w:r>
          </w:p>
        </w:tc>
        <w:tc>
          <w:tcPr>
            <w:tcW w:w="972" w:type="pct"/>
            <w:vAlign w:val="bottom"/>
            <w:hideMark/>
          </w:tcPr>
          <w:p w14:paraId="01732479" w14:textId="77777777" w:rsidR="001B1027" w:rsidRDefault="001B1027">
            <w:pPr>
              <w:spacing w:after="20"/>
              <w:jc w:val="center"/>
              <w:rPr>
                <w:color w:val="000000"/>
              </w:rPr>
            </w:pPr>
            <w:r>
              <w:rPr>
                <w:color w:val="000000"/>
              </w:rPr>
              <w:t>06 3 01 1099 0</w:t>
            </w:r>
          </w:p>
        </w:tc>
        <w:tc>
          <w:tcPr>
            <w:tcW w:w="347" w:type="pct"/>
            <w:vAlign w:val="bottom"/>
            <w:hideMark/>
          </w:tcPr>
          <w:p w14:paraId="394AF127" w14:textId="77777777" w:rsidR="001B1027" w:rsidRDefault="001B1027">
            <w:pPr>
              <w:spacing w:after="20"/>
              <w:jc w:val="center"/>
              <w:rPr>
                <w:color w:val="000000"/>
              </w:rPr>
            </w:pPr>
            <w:r>
              <w:rPr>
                <w:color w:val="000000"/>
              </w:rPr>
              <w:t> </w:t>
            </w:r>
          </w:p>
        </w:tc>
        <w:tc>
          <w:tcPr>
            <w:tcW w:w="903" w:type="pct"/>
            <w:noWrap/>
            <w:vAlign w:val="bottom"/>
            <w:hideMark/>
          </w:tcPr>
          <w:p w14:paraId="0B122BAE" w14:textId="77777777" w:rsidR="001B1027" w:rsidRDefault="001B1027">
            <w:pPr>
              <w:spacing w:after="20"/>
              <w:jc w:val="right"/>
              <w:rPr>
                <w:color w:val="000000"/>
              </w:rPr>
            </w:pPr>
            <w:r>
              <w:rPr>
                <w:color w:val="000000"/>
              </w:rPr>
              <w:t>4 444,0</w:t>
            </w:r>
          </w:p>
        </w:tc>
      </w:tr>
      <w:tr w:rsidR="001B1027" w14:paraId="086DCFF9" w14:textId="77777777" w:rsidTr="001B1027">
        <w:trPr>
          <w:trHeight w:val="20"/>
        </w:trPr>
        <w:tc>
          <w:tcPr>
            <w:tcW w:w="1806" w:type="pct"/>
            <w:vAlign w:val="bottom"/>
            <w:hideMark/>
          </w:tcPr>
          <w:p w14:paraId="6AEB93D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A947B98" w14:textId="77777777" w:rsidR="001B1027" w:rsidRDefault="001B1027">
            <w:pPr>
              <w:spacing w:after="20"/>
              <w:jc w:val="center"/>
              <w:rPr>
                <w:color w:val="000000"/>
              </w:rPr>
            </w:pPr>
            <w:r>
              <w:rPr>
                <w:color w:val="000000"/>
              </w:rPr>
              <w:t>734</w:t>
            </w:r>
          </w:p>
        </w:tc>
        <w:tc>
          <w:tcPr>
            <w:tcW w:w="278" w:type="pct"/>
            <w:vAlign w:val="bottom"/>
            <w:hideMark/>
          </w:tcPr>
          <w:p w14:paraId="5D566F3A" w14:textId="77777777" w:rsidR="001B1027" w:rsidRDefault="001B1027">
            <w:pPr>
              <w:spacing w:after="20"/>
              <w:jc w:val="center"/>
              <w:rPr>
                <w:color w:val="000000"/>
              </w:rPr>
            </w:pPr>
            <w:r>
              <w:rPr>
                <w:color w:val="000000"/>
              </w:rPr>
              <w:t>07</w:t>
            </w:r>
          </w:p>
        </w:tc>
        <w:tc>
          <w:tcPr>
            <w:tcW w:w="278" w:type="pct"/>
            <w:vAlign w:val="bottom"/>
            <w:hideMark/>
          </w:tcPr>
          <w:p w14:paraId="57F5EB52" w14:textId="77777777" w:rsidR="001B1027" w:rsidRDefault="001B1027">
            <w:pPr>
              <w:spacing w:after="20"/>
              <w:jc w:val="center"/>
              <w:rPr>
                <w:color w:val="000000"/>
              </w:rPr>
            </w:pPr>
            <w:r>
              <w:rPr>
                <w:color w:val="000000"/>
              </w:rPr>
              <w:t>07</w:t>
            </w:r>
          </w:p>
        </w:tc>
        <w:tc>
          <w:tcPr>
            <w:tcW w:w="972" w:type="pct"/>
            <w:vAlign w:val="bottom"/>
            <w:hideMark/>
          </w:tcPr>
          <w:p w14:paraId="10518E2C" w14:textId="77777777" w:rsidR="001B1027" w:rsidRDefault="001B1027">
            <w:pPr>
              <w:spacing w:after="20"/>
              <w:jc w:val="center"/>
              <w:rPr>
                <w:color w:val="000000"/>
              </w:rPr>
            </w:pPr>
            <w:r>
              <w:rPr>
                <w:color w:val="000000"/>
              </w:rPr>
              <w:t>06 3 01 1099 0</w:t>
            </w:r>
          </w:p>
        </w:tc>
        <w:tc>
          <w:tcPr>
            <w:tcW w:w="347" w:type="pct"/>
            <w:vAlign w:val="bottom"/>
            <w:hideMark/>
          </w:tcPr>
          <w:p w14:paraId="23C7D83F" w14:textId="77777777" w:rsidR="001B1027" w:rsidRDefault="001B1027">
            <w:pPr>
              <w:spacing w:after="20"/>
              <w:jc w:val="center"/>
              <w:rPr>
                <w:color w:val="000000"/>
              </w:rPr>
            </w:pPr>
            <w:r>
              <w:rPr>
                <w:color w:val="000000"/>
              </w:rPr>
              <w:t>600</w:t>
            </w:r>
          </w:p>
        </w:tc>
        <w:tc>
          <w:tcPr>
            <w:tcW w:w="903" w:type="pct"/>
            <w:noWrap/>
            <w:vAlign w:val="bottom"/>
            <w:hideMark/>
          </w:tcPr>
          <w:p w14:paraId="44BFAD72" w14:textId="77777777" w:rsidR="001B1027" w:rsidRDefault="001B1027">
            <w:pPr>
              <w:spacing w:after="20"/>
              <w:jc w:val="right"/>
              <w:rPr>
                <w:color w:val="000000"/>
              </w:rPr>
            </w:pPr>
            <w:r>
              <w:rPr>
                <w:color w:val="000000"/>
              </w:rPr>
              <w:t>4 444,0</w:t>
            </w:r>
          </w:p>
        </w:tc>
      </w:tr>
      <w:tr w:rsidR="001B1027" w14:paraId="2706027B" w14:textId="77777777" w:rsidTr="001B1027">
        <w:trPr>
          <w:trHeight w:val="20"/>
        </w:trPr>
        <w:tc>
          <w:tcPr>
            <w:tcW w:w="1806" w:type="pct"/>
            <w:vAlign w:val="bottom"/>
            <w:hideMark/>
          </w:tcPr>
          <w:p w14:paraId="77D049F6"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0CB25FA7" w14:textId="77777777" w:rsidR="001B1027" w:rsidRDefault="001B1027">
            <w:pPr>
              <w:spacing w:after="20"/>
              <w:jc w:val="center"/>
              <w:rPr>
                <w:color w:val="000000"/>
              </w:rPr>
            </w:pPr>
            <w:r>
              <w:rPr>
                <w:color w:val="000000"/>
              </w:rPr>
              <w:t>734</w:t>
            </w:r>
          </w:p>
        </w:tc>
        <w:tc>
          <w:tcPr>
            <w:tcW w:w="278" w:type="pct"/>
            <w:vAlign w:val="bottom"/>
            <w:hideMark/>
          </w:tcPr>
          <w:p w14:paraId="320C31C1" w14:textId="77777777" w:rsidR="001B1027" w:rsidRDefault="001B1027">
            <w:pPr>
              <w:spacing w:after="20"/>
              <w:jc w:val="center"/>
              <w:rPr>
                <w:color w:val="000000"/>
              </w:rPr>
            </w:pPr>
            <w:r>
              <w:rPr>
                <w:color w:val="000000"/>
              </w:rPr>
              <w:t>07</w:t>
            </w:r>
          </w:p>
        </w:tc>
        <w:tc>
          <w:tcPr>
            <w:tcW w:w="278" w:type="pct"/>
            <w:vAlign w:val="bottom"/>
            <w:hideMark/>
          </w:tcPr>
          <w:p w14:paraId="18DD99C6" w14:textId="77777777" w:rsidR="001B1027" w:rsidRDefault="001B1027">
            <w:pPr>
              <w:spacing w:after="20"/>
              <w:jc w:val="center"/>
              <w:rPr>
                <w:color w:val="000000"/>
              </w:rPr>
            </w:pPr>
            <w:r>
              <w:rPr>
                <w:color w:val="000000"/>
              </w:rPr>
              <w:t>07</w:t>
            </w:r>
          </w:p>
        </w:tc>
        <w:tc>
          <w:tcPr>
            <w:tcW w:w="972" w:type="pct"/>
            <w:vAlign w:val="bottom"/>
            <w:hideMark/>
          </w:tcPr>
          <w:p w14:paraId="0861008C" w14:textId="77777777" w:rsidR="001B1027" w:rsidRDefault="001B1027">
            <w:pPr>
              <w:spacing w:after="20"/>
              <w:jc w:val="center"/>
              <w:rPr>
                <w:color w:val="000000"/>
              </w:rPr>
            </w:pPr>
            <w:r>
              <w:rPr>
                <w:color w:val="000000"/>
              </w:rPr>
              <w:t>06 4 00 0000 0</w:t>
            </w:r>
          </w:p>
        </w:tc>
        <w:tc>
          <w:tcPr>
            <w:tcW w:w="347" w:type="pct"/>
            <w:vAlign w:val="bottom"/>
            <w:hideMark/>
          </w:tcPr>
          <w:p w14:paraId="0C5EB681" w14:textId="77777777" w:rsidR="001B1027" w:rsidRDefault="001B1027">
            <w:pPr>
              <w:spacing w:after="20"/>
              <w:jc w:val="center"/>
              <w:rPr>
                <w:color w:val="000000"/>
              </w:rPr>
            </w:pPr>
            <w:r>
              <w:rPr>
                <w:color w:val="000000"/>
              </w:rPr>
              <w:t> </w:t>
            </w:r>
          </w:p>
        </w:tc>
        <w:tc>
          <w:tcPr>
            <w:tcW w:w="903" w:type="pct"/>
            <w:noWrap/>
            <w:vAlign w:val="bottom"/>
            <w:hideMark/>
          </w:tcPr>
          <w:p w14:paraId="288C3CD2" w14:textId="77777777" w:rsidR="001B1027" w:rsidRDefault="001B1027">
            <w:pPr>
              <w:spacing w:after="20"/>
              <w:jc w:val="right"/>
              <w:rPr>
                <w:color w:val="000000"/>
              </w:rPr>
            </w:pPr>
            <w:r>
              <w:rPr>
                <w:color w:val="000000"/>
              </w:rPr>
              <w:t>600,0</w:t>
            </w:r>
          </w:p>
        </w:tc>
      </w:tr>
      <w:tr w:rsidR="001B1027" w14:paraId="64F97CFF" w14:textId="77777777" w:rsidTr="001B1027">
        <w:trPr>
          <w:trHeight w:val="20"/>
        </w:trPr>
        <w:tc>
          <w:tcPr>
            <w:tcW w:w="1806" w:type="pct"/>
            <w:vAlign w:val="bottom"/>
            <w:hideMark/>
          </w:tcPr>
          <w:p w14:paraId="2C99F962" w14:textId="77777777" w:rsidR="001B1027" w:rsidRDefault="001B1027">
            <w:pPr>
              <w:spacing w:after="20"/>
              <w:jc w:val="both"/>
              <w:rPr>
                <w:color w:val="000000"/>
              </w:rPr>
            </w:pPr>
            <w:r>
              <w:rPr>
                <w:color w:val="000000"/>
              </w:rPr>
              <w:t xml:space="preserve">Проведение профилактических мероприятий по усилению </w:t>
            </w:r>
            <w:r>
              <w:rPr>
                <w:color w:val="000000"/>
              </w:rPr>
              <w:lastRenderedPageBreak/>
              <w:t>противодействия потреблению наркотиков</w:t>
            </w:r>
          </w:p>
        </w:tc>
        <w:tc>
          <w:tcPr>
            <w:tcW w:w="417" w:type="pct"/>
            <w:vAlign w:val="bottom"/>
            <w:hideMark/>
          </w:tcPr>
          <w:p w14:paraId="2A00F022" w14:textId="77777777" w:rsidR="001B1027" w:rsidRDefault="001B1027">
            <w:pPr>
              <w:spacing w:after="20"/>
              <w:jc w:val="center"/>
              <w:rPr>
                <w:color w:val="000000"/>
              </w:rPr>
            </w:pPr>
            <w:r>
              <w:rPr>
                <w:color w:val="000000"/>
              </w:rPr>
              <w:lastRenderedPageBreak/>
              <w:t>734</w:t>
            </w:r>
          </w:p>
        </w:tc>
        <w:tc>
          <w:tcPr>
            <w:tcW w:w="278" w:type="pct"/>
            <w:vAlign w:val="bottom"/>
            <w:hideMark/>
          </w:tcPr>
          <w:p w14:paraId="0108FF6E" w14:textId="77777777" w:rsidR="001B1027" w:rsidRDefault="001B1027">
            <w:pPr>
              <w:spacing w:after="20"/>
              <w:jc w:val="center"/>
              <w:rPr>
                <w:color w:val="000000"/>
              </w:rPr>
            </w:pPr>
            <w:r>
              <w:rPr>
                <w:color w:val="000000"/>
              </w:rPr>
              <w:t>07</w:t>
            </w:r>
          </w:p>
        </w:tc>
        <w:tc>
          <w:tcPr>
            <w:tcW w:w="278" w:type="pct"/>
            <w:vAlign w:val="bottom"/>
            <w:hideMark/>
          </w:tcPr>
          <w:p w14:paraId="513BBF7B" w14:textId="77777777" w:rsidR="001B1027" w:rsidRDefault="001B1027">
            <w:pPr>
              <w:spacing w:after="20"/>
              <w:jc w:val="center"/>
              <w:rPr>
                <w:color w:val="000000"/>
              </w:rPr>
            </w:pPr>
            <w:r>
              <w:rPr>
                <w:color w:val="000000"/>
              </w:rPr>
              <w:t>07</w:t>
            </w:r>
          </w:p>
        </w:tc>
        <w:tc>
          <w:tcPr>
            <w:tcW w:w="972" w:type="pct"/>
            <w:vAlign w:val="bottom"/>
            <w:hideMark/>
          </w:tcPr>
          <w:p w14:paraId="7C2DA514" w14:textId="77777777" w:rsidR="001B1027" w:rsidRDefault="001B1027">
            <w:pPr>
              <w:spacing w:after="20"/>
              <w:jc w:val="center"/>
              <w:rPr>
                <w:color w:val="000000"/>
              </w:rPr>
            </w:pPr>
            <w:r>
              <w:rPr>
                <w:color w:val="000000"/>
              </w:rPr>
              <w:t>06 4 01 0000 0</w:t>
            </w:r>
          </w:p>
        </w:tc>
        <w:tc>
          <w:tcPr>
            <w:tcW w:w="347" w:type="pct"/>
            <w:vAlign w:val="bottom"/>
            <w:hideMark/>
          </w:tcPr>
          <w:p w14:paraId="7E22DBEF" w14:textId="77777777" w:rsidR="001B1027" w:rsidRDefault="001B1027">
            <w:pPr>
              <w:spacing w:after="20"/>
              <w:jc w:val="center"/>
              <w:rPr>
                <w:color w:val="000000"/>
              </w:rPr>
            </w:pPr>
            <w:r>
              <w:rPr>
                <w:color w:val="000000"/>
              </w:rPr>
              <w:t> </w:t>
            </w:r>
          </w:p>
        </w:tc>
        <w:tc>
          <w:tcPr>
            <w:tcW w:w="903" w:type="pct"/>
            <w:noWrap/>
            <w:vAlign w:val="bottom"/>
            <w:hideMark/>
          </w:tcPr>
          <w:p w14:paraId="1A5C60C7" w14:textId="77777777" w:rsidR="001B1027" w:rsidRDefault="001B1027">
            <w:pPr>
              <w:spacing w:after="20"/>
              <w:jc w:val="right"/>
              <w:rPr>
                <w:color w:val="000000"/>
              </w:rPr>
            </w:pPr>
            <w:r>
              <w:rPr>
                <w:color w:val="000000"/>
              </w:rPr>
              <w:t>600,0</w:t>
            </w:r>
          </w:p>
        </w:tc>
      </w:tr>
      <w:tr w:rsidR="001B1027" w14:paraId="1D2FBAF2" w14:textId="77777777" w:rsidTr="001B1027">
        <w:trPr>
          <w:trHeight w:val="20"/>
        </w:trPr>
        <w:tc>
          <w:tcPr>
            <w:tcW w:w="1806" w:type="pct"/>
            <w:vAlign w:val="bottom"/>
            <w:hideMark/>
          </w:tcPr>
          <w:p w14:paraId="523D2025"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0E071FA9" w14:textId="77777777" w:rsidR="001B1027" w:rsidRDefault="001B1027">
            <w:pPr>
              <w:spacing w:after="20"/>
              <w:jc w:val="center"/>
              <w:rPr>
                <w:color w:val="000000"/>
              </w:rPr>
            </w:pPr>
            <w:r>
              <w:rPr>
                <w:color w:val="000000"/>
              </w:rPr>
              <w:t>734</w:t>
            </w:r>
          </w:p>
        </w:tc>
        <w:tc>
          <w:tcPr>
            <w:tcW w:w="278" w:type="pct"/>
            <w:vAlign w:val="bottom"/>
            <w:hideMark/>
          </w:tcPr>
          <w:p w14:paraId="42563F4E" w14:textId="77777777" w:rsidR="001B1027" w:rsidRDefault="001B1027">
            <w:pPr>
              <w:spacing w:after="20"/>
              <w:jc w:val="center"/>
              <w:rPr>
                <w:color w:val="000000"/>
              </w:rPr>
            </w:pPr>
            <w:r>
              <w:rPr>
                <w:color w:val="000000"/>
              </w:rPr>
              <w:t>07</w:t>
            </w:r>
          </w:p>
        </w:tc>
        <w:tc>
          <w:tcPr>
            <w:tcW w:w="278" w:type="pct"/>
            <w:vAlign w:val="bottom"/>
            <w:hideMark/>
          </w:tcPr>
          <w:p w14:paraId="01C773EC" w14:textId="77777777" w:rsidR="001B1027" w:rsidRDefault="001B1027">
            <w:pPr>
              <w:spacing w:after="20"/>
              <w:jc w:val="center"/>
              <w:rPr>
                <w:color w:val="000000"/>
              </w:rPr>
            </w:pPr>
            <w:r>
              <w:rPr>
                <w:color w:val="000000"/>
              </w:rPr>
              <w:t>07</w:t>
            </w:r>
          </w:p>
        </w:tc>
        <w:tc>
          <w:tcPr>
            <w:tcW w:w="972" w:type="pct"/>
            <w:vAlign w:val="bottom"/>
            <w:hideMark/>
          </w:tcPr>
          <w:p w14:paraId="5BB6DD61" w14:textId="77777777" w:rsidR="001B1027" w:rsidRDefault="001B1027">
            <w:pPr>
              <w:spacing w:after="20"/>
              <w:jc w:val="center"/>
              <w:rPr>
                <w:color w:val="000000"/>
              </w:rPr>
            </w:pPr>
            <w:r>
              <w:rPr>
                <w:color w:val="000000"/>
              </w:rPr>
              <w:t>06 4 01 1099 0</w:t>
            </w:r>
          </w:p>
        </w:tc>
        <w:tc>
          <w:tcPr>
            <w:tcW w:w="347" w:type="pct"/>
            <w:vAlign w:val="bottom"/>
            <w:hideMark/>
          </w:tcPr>
          <w:p w14:paraId="1157B85F" w14:textId="77777777" w:rsidR="001B1027" w:rsidRDefault="001B1027">
            <w:pPr>
              <w:spacing w:after="20"/>
              <w:jc w:val="center"/>
              <w:rPr>
                <w:color w:val="000000"/>
              </w:rPr>
            </w:pPr>
            <w:r>
              <w:rPr>
                <w:color w:val="000000"/>
              </w:rPr>
              <w:t> </w:t>
            </w:r>
          </w:p>
        </w:tc>
        <w:tc>
          <w:tcPr>
            <w:tcW w:w="903" w:type="pct"/>
            <w:noWrap/>
            <w:vAlign w:val="bottom"/>
            <w:hideMark/>
          </w:tcPr>
          <w:p w14:paraId="6D48CEBB" w14:textId="77777777" w:rsidR="001B1027" w:rsidRDefault="001B1027">
            <w:pPr>
              <w:spacing w:after="20"/>
              <w:jc w:val="right"/>
              <w:rPr>
                <w:color w:val="000000"/>
              </w:rPr>
            </w:pPr>
            <w:r>
              <w:rPr>
                <w:color w:val="000000"/>
              </w:rPr>
              <w:t>600,0</w:t>
            </w:r>
          </w:p>
        </w:tc>
      </w:tr>
      <w:tr w:rsidR="001B1027" w14:paraId="474B15FF" w14:textId="77777777" w:rsidTr="001B1027">
        <w:trPr>
          <w:trHeight w:val="20"/>
        </w:trPr>
        <w:tc>
          <w:tcPr>
            <w:tcW w:w="1806" w:type="pct"/>
            <w:vAlign w:val="bottom"/>
            <w:hideMark/>
          </w:tcPr>
          <w:p w14:paraId="4B2395A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F31FDCB" w14:textId="77777777" w:rsidR="001B1027" w:rsidRDefault="001B1027">
            <w:pPr>
              <w:spacing w:after="20"/>
              <w:jc w:val="center"/>
              <w:rPr>
                <w:color w:val="000000"/>
              </w:rPr>
            </w:pPr>
            <w:r>
              <w:rPr>
                <w:color w:val="000000"/>
              </w:rPr>
              <w:t>734</w:t>
            </w:r>
          </w:p>
        </w:tc>
        <w:tc>
          <w:tcPr>
            <w:tcW w:w="278" w:type="pct"/>
            <w:vAlign w:val="bottom"/>
            <w:hideMark/>
          </w:tcPr>
          <w:p w14:paraId="2BE21676" w14:textId="77777777" w:rsidR="001B1027" w:rsidRDefault="001B1027">
            <w:pPr>
              <w:spacing w:after="20"/>
              <w:jc w:val="center"/>
              <w:rPr>
                <w:color w:val="000000"/>
              </w:rPr>
            </w:pPr>
            <w:r>
              <w:rPr>
                <w:color w:val="000000"/>
              </w:rPr>
              <w:t>07</w:t>
            </w:r>
          </w:p>
        </w:tc>
        <w:tc>
          <w:tcPr>
            <w:tcW w:w="278" w:type="pct"/>
            <w:vAlign w:val="bottom"/>
            <w:hideMark/>
          </w:tcPr>
          <w:p w14:paraId="1B846BCF" w14:textId="77777777" w:rsidR="001B1027" w:rsidRDefault="001B1027">
            <w:pPr>
              <w:spacing w:after="20"/>
              <w:jc w:val="center"/>
              <w:rPr>
                <w:color w:val="000000"/>
              </w:rPr>
            </w:pPr>
            <w:r>
              <w:rPr>
                <w:color w:val="000000"/>
              </w:rPr>
              <w:t>07</w:t>
            </w:r>
          </w:p>
        </w:tc>
        <w:tc>
          <w:tcPr>
            <w:tcW w:w="972" w:type="pct"/>
            <w:vAlign w:val="bottom"/>
            <w:hideMark/>
          </w:tcPr>
          <w:p w14:paraId="4228ADDB" w14:textId="77777777" w:rsidR="001B1027" w:rsidRDefault="001B1027">
            <w:pPr>
              <w:spacing w:after="20"/>
              <w:jc w:val="center"/>
              <w:rPr>
                <w:color w:val="000000"/>
              </w:rPr>
            </w:pPr>
            <w:r>
              <w:rPr>
                <w:color w:val="000000"/>
              </w:rPr>
              <w:t>06 4 01 1099 0</w:t>
            </w:r>
          </w:p>
        </w:tc>
        <w:tc>
          <w:tcPr>
            <w:tcW w:w="347" w:type="pct"/>
            <w:vAlign w:val="bottom"/>
            <w:hideMark/>
          </w:tcPr>
          <w:p w14:paraId="2DA2733E" w14:textId="77777777" w:rsidR="001B1027" w:rsidRDefault="001B1027">
            <w:pPr>
              <w:spacing w:after="20"/>
              <w:jc w:val="center"/>
              <w:rPr>
                <w:color w:val="000000"/>
              </w:rPr>
            </w:pPr>
            <w:r>
              <w:rPr>
                <w:color w:val="000000"/>
              </w:rPr>
              <w:t>200</w:t>
            </w:r>
          </w:p>
        </w:tc>
        <w:tc>
          <w:tcPr>
            <w:tcW w:w="903" w:type="pct"/>
            <w:noWrap/>
            <w:vAlign w:val="bottom"/>
            <w:hideMark/>
          </w:tcPr>
          <w:p w14:paraId="4C2BCC57" w14:textId="77777777" w:rsidR="001B1027" w:rsidRDefault="001B1027">
            <w:pPr>
              <w:spacing w:after="20"/>
              <w:jc w:val="right"/>
              <w:rPr>
                <w:color w:val="000000"/>
              </w:rPr>
            </w:pPr>
            <w:r>
              <w:rPr>
                <w:color w:val="000000"/>
              </w:rPr>
              <w:t>50,0</w:t>
            </w:r>
          </w:p>
        </w:tc>
      </w:tr>
      <w:tr w:rsidR="001B1027" w14:paraId="4D99CC44" w14:textId="77777777" w:rsidTr="001B1027">
        <w:trPr>
          <w:trHeight w:val="20"/>
        </w:trPr>
        <w:tc>
          <w:tcPr>
            <w:tcW w:w="1806" w:type="pct"/>
            <w:vAlign w:val="bottom"/>
            <w:hideMark/>
          </w:tcPr>
          <w:p w14:paraId="2697C329"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726C879" w14:textId="77777777" w:rsidR="001B1027" w:rsidRDefault="001B1027">
            <w:pPr>
              <w:spacing w:after="20"/>
              <w:jc w:val="center"/>
              <w:rPr>
                <w:color w:val="000000"/>
              </w:rPr>
            </w:pPr>
            <w:r>
              <w:rPr>
                <w:color w:val="000000"/>
              </w:rPr>
              <w:t>734</w:t>
            </w:r>
          </w:p>
        </w:tc>
        <w:tc>
          <w:tcPr>
            <w:tcW w:w="278" w:type="pct"/>
            <w:vAlign w:val="bottom"/>
            <w:hideMark/>
          </w:tcPr>
          <w:p w14:paraId="15E595DD" w14:textId="77777777" w:rsidR="001B1027" w:rsidRDefault="001B1027">
            <w:pPr>
              <w:spacing w:after="20"/>
              <w:jc w:val="center"/>
              <w:rPr>
                <w:color w:val="000000"/>
              </w:rPr>
            </w:pPr>
            <w:r>
              <w:rPr>
                <w:color w:val="000000"/>
              </w:rPr>
              <w:t>07</w:t>
            </w:r>
          </w:p>
        </w:tc>
        <w:tc>
          <w:tcPr>
            <w:tcW w:w="278" w:type="pct"/>
            <w:vAlign w:val="bottom"/>
            <w:hideMark/>
          </w:tcPr>
          <w:p w14:paraId="23B2F2D6" w14:textId="77777777" w:rsidR="001B1027" w:rsidRDefault="001B1027">
            <w:pPr>
              <w:spacing w:after="20"/>
              <w:jc w:val="center"/>
              <w:rPr>
                <w:color w:val="000000"/>
              </w:rPr>
            </w:pPr>
            <w:r>
              <w:rPr>
                <w:color w:val="000000"/>
              </w:rPr>
              <w:t>07</w:t>
            </w:r>
          </w:p>
        </w:tc>
        <w:tc>
          <w:tcPr>
            <w:tcW w:w="972" w:type="pct"/>
            <w:vAlign w:val="bottom"/>
            <w:hideMark/>
          </w:tcPr>
          <w:p w14:paraId="231AD462" w14:textId="77777777" w:rsidR="001B1027" w:rsidRDefault="001B1027">
            <w:pPr>
              <w:spacing w:after="20"/>
              <w:jc w:val="center"/>
              <w:rPr>
                <w:color w:val="000000"/>
              </w:rPr>
            </w:pPr>
            <w:r>
              <w:rPr>
                <w:color w:val="000000"/>
              </w:rPr>
              <w:t>06 4 01 1099 0</w:t>
            </w:r>
          </w:p>
        </w:tc>
        <w:tc>
          <w:tcPr>
            <w:tcW w:w="347" w:type="pct"/>
            <w:vAlign w:val="bottom"/>
            <w:hideMark/>
          </w:tcPr>
          <w:p w14:paraId="575288DE" w14:textId="77777777" w:rsidR="001B1027" w:rsidRDefault="001B1027">
            <w:pPr>
              <w:spacing w:after="20"/>
              <w:jc w:val="center"/>
              <w:rPr>
                <w:color w:val="000000"/>
              </w:rPr>
            </w:pPr>
            <w:r>
              <w:rPr>
                <w:color w:val="000000"/>
              </w:rPr>
              <w:t>600</w:t>
            </w:r>
          </w:p>
        </w:tc>
        <w:tc>
          <w:tcPr>
            <w:tcW w:w="903" w:type="pct"/>
            <w:noWrap/>
            <w:vAlign w:val="bottom"/>
            <w:hideMark/>
          </w:tcPr>
          <w:p w14:paraId="1459A19D" w14:textId="77777777" w:rsidR="001B1027" w:rsidRDefault="001B1027">
            <w:pPr>
              <w:spacing w:after="20"/>
              <w:jc w:val="right"/>
              <w:rPr>
                <w:color w:val="000000"/>
              </w:rPr>
            </w:pPr>
            <w:r>
              <w:rPr>
                <w:color w:val="000000"/>
              </w:rPr>
              <w:t>550,0</w:t>
            </w:r>
          </w:p>
        </w:tc>
      </w:tr>
      <w:tr w:rsidR="001B1027" w14:paraId="62E6A592" w14:textId="77777777" w:rsidTr="001B1027">
        <w:trPr>
          <w:trHeight w:val="20"/>
        </w:trPr>
        <w:tc>
          <w:tcPr>
            <w:tcW w:w="1806" w:type="pct"/>
            <w:vAlign w:val="bottom"/>
            <w:hideMark/>
          </w:tcPr>
          <w:p w14:paraId="203E2A71" w14:textId="77777777" w:rsidR="001B1027" w:rsidRDefault="001B1027">
            <w:pPr>
              <w:spacing w:after="20"/>
              <w:jc w:val="both"/>
              <w:rPr>
                <w:color w:val="000000"/>
              </w:rPr>
            </w:pPr>
            <w:r>
              <w:rPr>
                <w:color w:val="000000"/>
              </w:rPr>
              <w:t>Подпрограмма «Профилактика безнадзорности и правонарушений среди несовершеннолетних в Республике Татарстан»</w:t>
            </w:r>
          </w:p>
        </w:tc>
        <w:tc>
          <w:tcPr>
            <w:tcW w:w="417" w:type="pct"/>
            <w:vAlign w:val="bottom"/>
            <w:hideMark/>
          </w:tcPr>
          <w:p w14:paraId="0BEEED72" w14:textId="77777777" w:rsidR="001B1027" w:rsidRDefault="001B1027">
            <w:pPr>
              <w:spacing w:after="20"/>
              <w:jc w:val="center"/>
              <w:rPr>
                <w:color w:val="000000"/>
              </w:rPr>
            </w:pPr>
            <w:r>
              <w:rPr>
                <w:color w:val="000000"/>
              </w:rPr>
              <w:t>734</w:t>
            </w:r>
          </w:p>
        </w:tc>
        <w:tc>
          <w:tcPr>
            <w:tcW w:w="278" w:type="pct"/>
            <w:vAlign w:val="bottom"/>
            <w:hideMark/>
          </w:tcPr>
          <w:p w14:paraId="6817F153" w14:textId="77777777" w:rsidR="001B1027" w:rsidRDefault="001B1027">
            <w:pPr>
              <w:spacing w:after="20"/>
              <w:jc w:val="center"/>
              <w:rPr>
                <w:color w:val="000000"/>
              </w:rPr>
            </w:pPr>
            <w:r>
              <w:rPr>
                <w:color w:val="000000"/>
              </w:rPr>
              <w:t>07</w:t>
            </w:r>
          </w:p>
        </w:tc>
        <w:tc>
          <w:tcPr>
            <w:tcW w:w="278" w:type="pct"/>
            <w:vAlign w:val="bottom"/>
            <w:hideMark/>
          </w:tcPr>
          <w:p w14:paraId="7991DEDB" w14:textId="77777777" w:rsidR="001B1027" w:rsidRDefault="001B1027">
            <w:pPr>
              <w:spacing w:after="20"/>
              <w:jc w:val="center"/>
              <w:rPr>
                <w:color w:val="000000"/>
              </w:rPr>
            </w:pPr>
            <w:r>
              <w:rPr>
                <w:color w:val="000000"/>
              </w:rPr>
              <w:t>07</w:t>
            </w:r>
          </w:p>
        </w:tc>
        <w:tc>
          <w:tcPr>
            <w:tcW w:w="972" w:type="pct"/>
            <w:vAlign w:val="bottom"/>
            <w:hideMark/>
          </w:tcPr>
          <w:p w14:paraId="6C1F725D" w14:textId="77777777" w:rsidR="001B1027" w:rsidRDefault="001B1027">
            <w:pPr>
              <w:spacing w:after="20"/>
              <w:jc w:val="center"/>
              <w:rPr>
                <w:color w:val="000000"/>
              </w:rPr>
            </w:pPr>
            <w:r>
              <w:rPr>
                <w:color w:val="000000"/>
              </w:rPr>
              <w:t>06 8 00 0000 0</w:t>
            </w:r>
          </w:p>
        </w:tc>
        <w:tc>
          <w:tcPr>
            <w:tcW w:w="347" w:type="pct"/>
            <w:vAlign w:val="bottom"/>
            <w:hideMark/>
          </w:tcPr>
          <w:p w14:paraId="0D734EE7" w14:textId="77777777" w:rsidR="001B1027" w:rsidRDefault="001B1027">
            <w:pPr>
              <w:spacing w:after="20"/>
              <w:jc w:val="center"/>
              <w:rPr>
                <w:color w:val="000000"/>
              </w:rPr>
            </w:pPr>
            <w:r>
              <w:rPr>
                <w:color w:val="000000"/>
              </w:rPr>
              <w:t> </w:t>
            </w:r>
          </w:p>
        </w:tc>
        <w:tc>
          <w:tcPr>
            <w:tcW w:w="903" w:type="pct"/>
            <w:noWrap/>
            <w:vAlign w:val="bottom"/>
            <w:hideMark/>
          </w:tcPr>
          <w:p w14:paraId="1BA6A3CD" w14:textId="77777777" w:rsidR="001B1027" w:rsidRDefault="001B1027">
            <w:pPr>
              <w:spacing w:after="20"/>
              <w:jc w:val="right"/>
              <w:rPr>
                <w:color w:val="000000"/>
              </w:rPr>
            </w:pPr>
            <w:r>
              <w:rPr>
                <w:color w:val="000000"/>
              </w:rPr>
              <w:t>727,8</w:t>
            </w:r>
          </w:p>
        </w:tc>
      </w:tr>
      <w:tr w:rsidR="001B1027" w14:paraId="22C2B22D" w14:textId="77777777" w:rsidTr="001B1027">
        <w:trPr>
          <w:trHeight w:val="20"/>
        </w:trPr>
        <w:tc>
          <w:tcPr>
            <w:tcW w:w="1806" w:type="pct"/>
            <w:vAlign w:val="bottom"/>
            <w:hideMark/>
          </w:tcPr>
          <w:p w14:paraId="456AB16C" w14:textId="77777777" w:rsidR="001B1027" w:rsidRDefault="001B1027">
            <w:pPr>
              <w:spacing w:after="20"/>
              <w:jc w:val="both"/>
              <w:rPr>
                <w:color w:val="000000"/>
              </w:rPr>
            </w:pPr>
            <w:r>
              <w:rPr>
                <w:color w:val="000000"/>
              </w:rPr>
              <w:t>Предупреждение безнадзорности, беспризорности и правонарушений среди несовершеннолетних</w:t>
            </w:r>
          </w:p>
        </w:tc>
        <w:tc>
          <w:tcPr>
            <w:tcW w:w="417" w:type="pct"/>
            <w:vAlign w:val="bottom"/>
            <w:hideMark/>
          </w:tcPr>
          <w:p w14:paraId="29255ED7" w14:textId="77777777" w:rsidR="001B1027" w:rsidRDefault="001B1027">
            <w:pPr>
              <w:spacing w:after="20"/>
              <w:jc w:val="center"/>
              <w:rPr>
                <w:color w:val="000000"/>
              </w:rPr>
            </w:pPr>
            <w:r>
              <w:rPr>
                <w:color w:val="000000"/>
              </w:rPr>
              <w:t>734</w:t>
            </w:r>
          </w:p>
        </w:tc>
        <w:tc>
          <w:tcPr>
            <w:tcW w:w="278" w:type="pct"/>
            <w:vAlign w:val="bottom"/>
            <w:hideMark/>
          </w:tcPr>
          <w:p w14:paraId="19B43972" w14:textId="77777777" w:rsidR="001B1027" w:rsidRDefault="001B1027">
            <w:pPr>
              <w:spacing w:after="20"/>
              <w:jc w:val="center"/>
              <w:rPr>
                <w:color w:val="000000"/>
              </w:rPr>
            </w:pPr>
            <w:r>
              <w:rPr>
                <w:color w:val="000000"/>
              </w:rPr>
              <w:t>07</w:t>
            </w:r>
          </w:p>
        </w:tc>
        <w:tc>
          <w:tcPr>
            <w:tcW w:w="278" w:type="pct"/>
            <w:vAlign w:val="bottom"/>
            <w:hideMark/>
          </w:tcPr>
          <w:p w14:paraId="320C8E00" w14:textId="77777777" w:rsidR="001B1027" w:rsidRDefault="001B1027">
            <w:pPr>
              <w:spacing w:after="20"/>
              <w:jc w:val="center"/>
              <w:rPr>
                <w:color w:val="000000"/>
              </w:rPr>
            </w:pPr>
            <w:r>
              <w:rPr>
                <w:color w:val="000000"/>
              </w:rPr>
              <w:t>07</w:t>
            </w:r>
          </w:p>
        </w:tc>
        <w:tc>
          <w:tcPr>
            <w:tcW w:w="972" w:type="pct"/>
            <w:vAlign w:val="bottom"/>
            <w:hideMark/>
          </w:tcPr>
          <w:p w14:paraId="26B069B2" w14:textId="77777777" w:rsidR="001B1027" w:rsidRDefault="001B1027">
            <w:pPr>
              <w:spacing w:after="20"/>
              <w:jc w:val="center"/>
              <w:rPr>
                <w:color w:val="000000"/>
              </w:rPr>
            </w:pPr>
            <w:r>
              <w:rPr>
                <w:color w:val="000000"/>
              </w:rPr>
              <w:t>06 8 01 0000 0</w:t>
            </w:r>
          </w:p>
        </w:tc>
        <w:tc>
          <w:tcPr>
            <w:tcW w:w="347" w:type="pct"/>
            <w:vAlign w:val="bottom"/>
            <w:hideMark/>
          </w:tcPr>
          <w:p w14:paraId="58D3A761" w14:textId="77777777" w:rsidR="001B1027" w:rsidRDefault="001B1027">
            <w:pPr>
              <w:spacing w:after="20"/>
              <w:jc w:val="center"/>
              <w:rPr>
                <w:color w:val="000000"/>
              </w:rPr>
            </w:pPr>
            <w:r>
              <w:rPr>
                <w:color w:val="000000"/>
              </w:rPr>
              <w:t> </w:t>
            </w:r>
          </w:p>
        </w:tc>
        <w:tc>
          <w:tcPr>
            <w:tcW w:w="903" w:type="pct"/>
            <w:noWrap/>
            <w:vAlign w:val="bottom"/>
            <w:hideMark/>
          </w:tcPr>
          <w:p w14:paraId="4AC92CA6" w14:textId="77777777" w:rsidR="001B1027" w:rsidRDefault="001B1027">
            <w:pPr>
              <w:spacing w:after="20"/>
              <w:jc w:val="right"/>
              <w:rPr>
                <w:color w:val="000000"/>
              </w:rPr>
            </w:pPr>
            <w:r>
              <w:rPr>
                <w:color w:val="000000"/>
              </w:rPr>
              <w:t>727,8</w:t>
            </w:r>
          </w:p>
        </w:tc>
      </w:tr>
      <w:tr w:rsidR="001B1027" w14:paraId="56CFF668" w14:textId="77777777" w:rsidTr="001B1027">
        <w:trPr>
          <w:trHeight w:val="20"/>
        </w:trPr>
        <w:tc>
          <w:tcPr>
            <w:tcW w:w="1806" w:type="pct"/>
            <w:vAlign w:val="bottom"/>
            <w:hideMark/>
          </w:tcPr>
          <w:p w14:paraId="223A21F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B35F4B9" w14:textId="77777777" w:rsidR="001B1027" w:rsidRDefault="001B1027">
            <w:pPr>
              <w:spacing w:after="20"/>
              <w:jc w:val="center"/>
              <w:rPr>
                <w:color w:val="000000"/>
              </w:rPr>
            </w:pPr>
            <w:r>
              <w:rPr>
                <w:color w:val="000000"/>
              </w:rPr>
              <w:t>734</w:t>
            </w:r>
          </w:p>
        </w:tc>
        <w:tc>
          <w:tcPr>
            <w:tcW w:w="278" w:type="pct"/>
            <w:vAlign w:val="bottom"/>
            <w:hideMark/>
          </w:tcPr>
          <w:p w14:paraId="4FFA1793" w14:textId="77777777" w:rsidR="001B1027" w:rsidRDefault="001B1027">
            <w:pPr>
              <w:spacing w:after="20"/>
              <w:jc w:val="center"/>
              <w:rPr>
                <w:color w:val="000000"/>
              </w:rPr>
            </w:pPr>
            <w:r>
              <w:rPr>
                <w:color w:val="000000"/>
              </w:rPr>
              <w:t>07</w:t>
            </w:r>
          </w:p>
        </w:tc>
        <w:tc>
          <w:tcPr>
            <w:tcW w:w="278" w:type="pct"/>
            <w:vAlign w:val="bottom"/>
            <w:hideMark/>
          </w:tcPr>
          <w:p w14:paraId="48674F59" w14:textId="77777777" w:rsidR="001B1027" w:rsidRDefault="001B1027">
            <w:pPr>
              <w:spacing w:after="20"/>
              <w:jc w:val="center"/>
              <w:rPr>
                <w:color w:val="000000"/>
              </w:rPr>
            </w:pPr>
            <w:r>
              <w:rPr>
                <w:color w:val="000000"/>
              </w:rPr>
              <w:t>07</w:t>
            </w:r>
          </w:p>
        </w:tc>
        <w:tc>
          <w:tcPr>
            <w:tcW w:w="972" w:type="pct"/>
            <w:vAlign w:val="bottom"/>
            <w:hideMark/>
          </w:tcPr>
          <w:p w14:paraId="3E5BE738" w14:textId="77777777" w:rsidR="001B1027" w:rsidRDefault="001B1027">
            <w:pPr>
              <w:spacing w:after="20"/>
              <w:jc w:val="center"/>
              <w:rPr>
                <w:color w:val="000000"/>
              </w:rPr>
            </w:pPr>
            <w:r>
              <w:rPr>
                <w:color w:val="000000"/>
              </w:rPr>
              <w:t>06 8 01 1099 0</w:t>
            </w:r>
          </w:p>
        </w:tc>
        <w:tc>
          <w:tcPr>
            <w:tcW w:w="347" w:type="pct"/>
            <w:vAlign w:val="bottom"/>
            <w:hideMark/>
          </w:tcPr>
          <w:p w14:paraId="66C219AC" w14:textId="77777777" w:rsidR="001B1027" w:rsidRDefault="001B1027">
            <w:pPr>
              <w:spacing w:after="20"/>
              <w:jc w:val="center"/>
              <w:rPr>
                <w:color w:val="000000"/>
              </w:rPr>
            </w:pPr>
            <w:r>
              <w:rPr>
                <w:color w:val="000000"/>
              </w:rPr>
              <w:t> </w:t>
            </w:r>
          </w:p>
        </w:tc>
        <w:tc>
          <w:tcPr>
            <w:tcW w:w="903" w:type="pct"/>
            <w:noWrap/>
            <w:vAlign w:val="bottom"/>
            <w:hideMark/>
          </w:tcPr>
          <w:p w14:paraId="3F5FBC84" w14:textId="77777777" w:rsidR="001B1027" w:rsidRDefault="001B1027">
            <w:pPr>
              <w:spacing w:after="20"/>
              <w:jc w:val="right"/>
              <w:rPr>
                <w:color w:val="000000"/>
              </w:rPr>
            </w:pPr>
            <w:r>
              <w:rPr>
                <w:color w:val="000000"/>
              </w:rPr>
              <w:t>727,8</w:t>
            </w:r>
          </w:p>
        </w:tc>
      </w:tr>
      <w:tr w:rsidR="001B1027" w14:paraId="1FEF6A67" w14:textId="77777777" w:rsidTr="001B1027">
        <w:trPr>
          <w:trHeight w:val="20"/>
        </w:trPr>
        <w:tc>
          <w:tcPr>
            <w:tcW w:w="1806" w:type="pct"/>
            <w:vAlign w:val="bottom"/>
            <w:hideMark/>
          </w:tcPr>
          <w:p w14:paraId="032CE78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CBBB1AF" w14:textId="77777777" w:rsidR="001B1027" w:rsidRDefault="001B1027">
            <w:pPr>
              <w:spacing w:after="20"/>
              <w:jc w:val="center"/>
              <w:rPr>
                <w:color w:val="000000"/>
              </w:rPr>
            </w:pPr>
            <w:r>
              <w:rPr>
                <w:color w:val="000000"/>
              </w:rPr>
              <w:t>734</w:t>
            </w:r>
          </w:p>
        </w:tc>
        <w:tc>
          <w:tcPr>
            <w:tcW w:w="278" w:type="pct"/>
            <w:vAlign w:val="bottom"/>
            <w:hideMark/>
          </w:tcPr>
          <w:p w14:paraId="779C7FE2" w14:textId="77777777" w:rsidR="001B1027" w:rsidRDefault="001B1027">
            <w:pPr>
              <w:spacing w:after="20"/>
              <w:jc w:val="center"/>
              <w:rPr>
                <w:color w:val="000000"/>
              </w:rPr>
            </w:pPr>
            <w:r>
              <w:rPr>
                <w:color w:val="000000"/>
              </w:rPr>
              <w:t>07</w:t>
            </w:r>
          </w:p>
        </w:tc>
        <w:tc>
          <w:tcPr>
            <w:tcW w:w="278" w:type="pct"/>
            <w:vAlign w:val="bottom"/>
            <w:hideMark/>
          </w:tcPr>
          <w:p w14:paraId="49E2F4DE" w14:textId="77777777" w:rsidR="001B1027" w:rsidRDefault="001B1027">
            <w:pPr>
              <w:spacing w:after="20"/>
              <w:jc w:val="center"/>
              <w:rPr>
                <w:color w:val="000000"/>
              </w:rPr>
            </w:pPr>
            <w:r>
              <w:rPr>
                <w:color w:val="000000"/>
              </w:rPr>
              <w:t>07</w:t>
            </w:r>
          </w:p>
        </w:tc>
        <w:tc>
          <w:tcPr>
            <w:tcW w:w="972" w:type="pct"/>
            <w:vAlign w:val="bottom"/>
            <w:hideMark/>
          </w:tcPr>
          <w:p w14:paraId="22D8B48E" w14:textId="77777777" w:rsidR="001B1027" w:rsidRDefault="001B1027">
            <w:pPr>
              <w:spacing w:after="20"/>
              <w:jc w:val="center"/>
              <w:rPr>
                <w:color w:val="000000"/>
              </w:rPr>
            </w:pPr>
            <w:r>
              <w:rPr>
                <w:color w:val="000000"/>
              </w:rPr>
              <w:t>06 8 01 1099 0</w:t>
            </w:r>
          </w:p>
        </w:tc>
        <w:tc>
          <w:tcPr>
            <w:tcW w:w="347" w:type="pct"/>
            <w:vAlign w:val="bottom"/>
            <w:hideMark/>
          </w:tcPr>
          <w:p w14:paraId="6E935F22" w14:textId="77777777" w:rsidR="001B1027" w:rsidRDefault="001B1027">
            <w:pPr>
              <w:spacing w:after="20"/>
              <w:jc w:val="center"/>
              <w:rPr>
                <w:color w:val="000000"/>
              </w:rPr>
            </w:pPr>
            <w:r>
              <w:rPr>
                <w:color w:val="000000"/>
              </w:rPr>
              <w:t>600</w:t>
            </w:r>
          </w:p>
        </w:tc>
        <w:tc>
          <w:tcPr>
            <w:tcW w:w="903" w:type="pct"/>
            <w:noWrap/>
            <w:vAlign w:val="bottom"/>
            <w:hideMark/>
          </w:tcPr>
          <w:p w14:paraId="26B59A5B" w14:textId="77777777" w:rsidR="001B1027" w:rsidRDefault="001B1027">
            <w:pPr>
              <w:spacing w:after="20"/>
              <w:jc w:val="right"/>
              <w:rPr>
                <w:color w:val="000000"/>
              </w:rPr>
            </w:pPr>
            <w:r>
              <w:rPr>
                <w:color w:val="000000"/>
              </w:rPr>
              <w:t>727,8</w:t>
            </w:r>
          </w:p>
        </w:tc>
      </w:tr>
      <w:tr w:rsidR="001B1027" w14:paraId="3EAE0768" w14:textId="77777777" w:rsidTr="001B1027">
        <w:trPr>
          <w:trHeight w:val="20"/>
        </w:trPr>
        <w:tc>
          <w:tcPr>
            <w:tcW w:w="1806" w:type="pct"/>
            <w:vAlign w:val="bottom"/>
            <w:hideMark/>
          </w:tcPr>
          <w:p w14:paraId="3ED1C6FD"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10CB9C06" w14:textId="77777777" w:rsidR="001B1027" w:rsidRDefault="001B1027">
            <w:pPr>
              <w:spacing w:after="20"/>
              <w:jc w:val="center"/>
              <w:rPr>
                <w:color w:val="000000"/>
              </w:rPr>
            </w:pPr>
            <w:r>
              <w:rPr>
                <w:color w:val="000000"/>
              </w:rPr>
              <w:t>734</w:t>
            </w:r>
          </w:p>
        </w:tc>
        <w:tc>
          <w:tcPr>
            <w:tcW w:w="278" w:type="pct"/>
            <w:vAlign w:val="bottom"/>
            <w:hideMark/>
          </w:tcPr>
          <w:p w14:paraId="6E2D49ED" w14:textId="77777777" w:rsidR="001B1027" w:rsidRDefault="001B1027">
            <w:pPr>
              <w:spacing w:after="20"/>
              <w:jc w:val="center"/>
              <w:rPr>
                <w:color w:val="000000"/>
              </w:rPr>
            </w:pPr>
            <w:r>
              <w:rPr>
                <w:color w:val="000000"/>
              </w:rPr>
              <w:t>07</w:t>
            </w:r>
          </w:p>
        </w:tc>
        <w:tc>
          <w:tcPr>
            <w:tcW w:w="278" w:type="pct"/>
            <w:vAlign w:val="bottom"/>
            <w:hideMark/>
          </w:tcPr>
          <w:p w14:paraId="5A79E855" w14:textId="77777777" w:rsidR="001B1027" w:rsidRDefault="001B1027">
            <w:pPr>
              <w:spacing w:after="20"/>
              <w:jc w:val="center"/>
              <w:rPr>
                <w:color w:val="000000"/>
              </w:rPr>
            </w:pPr>
            <w:r>
              <w:rPr>
                <w:color w:val="000000"/>
              </w:rPr>
              <w:t>07</w:t>
            </w:r>
          </w:p>
        </w:tc>
        <w:tc>
          <w:tcPr>
            <w:tcW w:w="972" w:type="pct"/>
            <w:vAlign w:val="bottom"/>
            <w:hideMark/>
          </w:tcPr>
          <w:p w14:paraId="11D2D9A0" w14:textId="77777777" w:rsidR="001B1027" w:rsidRDefault="001B1027">
            <w:pPr>
              <w:spacing w:after="20"/>
              <w:jc w:val="center"/>
              <w:rPr>
                <w:color w:val="000000"/>
              </w:rPr>
            </w:pPr>
            <w:r>
              <w:rPr>
                <w:color w:val="000000"/>
              </w:rPr>
              <w:t>11 0 00 0000 0</w:t>
            </w:r>
          </w:p>
        </w:tc>
        <w:tc>
          <w:tcPr>
            <w:tcW w:w="347" w:type="pct"/>
            <w:vAlign w:val="bottom"/>
            <w:hideMark/>
          </w:tcPr>
          <w:p w14:paraId="60F3934F" w14:textId="77777777" w:rsidR="001B1027" w:rsidRDefault="001B1027">
            <w:pPr>
              <w:spacing w:after="20"/>
              <w:jc w:val="center"/>
              <w:rPr>
                <w:color w:val="000000"/>
              </w:rPr>
            </w:pPr>
            <w:r>
              <w:rPr>
                <w:color w:val="000000"/>
              </w:rPr>
              <w:t> </w:t>
            </w:r>
          </w:p>
        </w:tc>
        <w:tc>
          <w:tcPr>
            <w:tcW w:w="903" w:type="pct"/>
            <w:noWrap/>
            <w:vAlign w:val="bottom"/>
            <w:hideMark/>
          </w:tcPr>
          <w:p w14:paraId="7B6722C6" w14:textId="77777777" w:rsidR="001B1027" w:rsidRDefault="001B1027">
            <w:pPr>
              <w:spacing w:after="20"/>
              <w:jc w:val="right"/>
              <w:rPr>
                <w:color w:val="000000"/>
              </w:rPr>
            </w:pPr>
            <w:r>
              <w:rPr>
                <w:color w:val="000000"/>
              </w:rPr>
              <w:t>117 508,9</w:t>
            </w:r>
          </w:p>
        </w:tc>
      </w:tr>
      <w:tr w:rsidR="001B1027" w14:paraId="0CA69260" w14:textId="77777777" w:rsidTr="001B1027">
        <w:trPr>
          <w:trHeight w:val="20"/>
        </w:trPr>
        <w:tc>
          <w:tcPr>
            <w:tcW w:w="1806" w:type="pct"/>
            <w:vAlign w:val="bottom"/>
            <w:hideMark/>
          </w:tcPr>
          <w:p w14:paraId="355EF5D3" w14:textId="77777777" w:rsidR="001B1027" w:rsidRDefault="001B1027">
            <w:pPr>
              <w:spacing w:after="20"/>
              <w:jc w:val="both"/>
              <w:rPr>
                <w:color w:val="000000"/>
              </w:rPr>
            </w:pPr>
            <w:r>
              <w:rPr>
                <w:color w:val="000000"/>
              </w:rPr>
              <w:t>Подпрограмма «Поддержка социально ориентированных некоммерческих организаций в Республике Татарстан»</w:t>
            </w:r>
          </w:p>
        </w:tc>
        <w:tc>
          <w:tcPr>
            <w:tcW w:w="417" w:type="pct"/>
            <w:vAlign w:val="bottom"/>
            <w:hideMark/>
          </w:tcPr>
          <w:p w14:paraId="17097FB7" w14:textId="77777777" w:rsidR="001B1027" w:rsidRDefault="001B1027">
            <w:pPr>
              <w:spacing w:after="20"/>
              <w:jc w:val="center"/>
              <w:rPr>
                <w:color w:val="000000"/>
              </w:rPr>
            </w:pPr>
            <w:r>
              <w:rPr>
                <w:color w:val="000000"/>
              </w:rPr>
              <w:t>734</w:t>
            </w:r>
          </w:p>
        </w:tc>
        <w:tc>
          <w:tcPr>
            <w:tcW w:w="278" w:type="pct"/>
            <w:vAlign w:val="bottom"/>
            <w:hideMark/>
          </w:tcPr>
          <w:p w14:paraId="62753DB6" w14:textId="77777777" w:rsidR="001B1027" w:rsidRDefault="001B1027">
            <w:pPr>
              <w:spacing w:after="20"/>
              <w:jc w:val="center"/>
              <w:rPr>
                <w:color w:val="000000"/>
              </w:rPr>
            </w:pPr>
            <w:r>
              <w:rPr>
                <w:color w:val="000000"/>
              </w:rPr>
              <w:t>07</w:t>
            </w:r>
          </w:p>
        </w:tc>
        <w:tc>
          <w:tcPr>
            <w:tcW w:w="278" w:type="pct"/>
            <w:vAlign w:val="bottom"/>
            <w:hideMark/>
          </w:tcPr>
          <w:p w14:paraId="46CD4BBA" w14:textId="77777777" w:rsidR="001B1027" w:rsidRDefault="001B1027">
            <w:pPr>
              <w:spacing w:after="20"/>
              <w:jc w:val="center"/>
              <w:rPr>
                <w:color w:val="000000"/>
              </w:rPr>
            </w:pPr>
            <w:r>
              <w:rPr>
                <w:color w:val="000000"/>
              </w:rPr>
              <w:t>07</w:t>
            </w:r>
          </w:p>
        </w:tc>
        <w:tc>
          <w:tcPr>
            <w:tcW w:w="972" w:type="pct"/>
            <w:vAlign w:val="bottom"/>
            <w:hideMark/>
          </w:tcPr>
          <w:p w14:paraId="4CDF0BE4" w14:textId="77777777" w:rsidR="001B1027" w:rsidRDefault="001B1027">
            <w:pPr>
              <w:spacing w:after="20"/>
              <w:jc w:val="center"/>
              <w:rPr>
                <w:color w:val="000000"/>
              </w:rPr>
            </w:pPr>
            <w:r>
              <w:rPr>
                <w:color w:val="000000"/>
              </w:rPr>
              <w:t>11 3 00 0000 0</w:t>
            </w:r>
          </w:p>
        </w:tc>
        <w:tc>
          <w:tcPr>
            <w:tcW w:w="347" w:type="pct"/>
            <w:vAlign w:val="bottom"/>
            <w:hideMark/>
          </w:tcPr>
          <w:p w14:paraId="23D80432" w14:textId="77777777" w:rsidR="001B1027" w:rsidRDefault="001B1027">
            <w:pPr>
              <w:spacing w:after="20"/>
              <w:jc w:val="center"/>
              <w:rPr>
                <w:color w:val="000000"/>
              </w:rPr>
            </w:pPr>
            <w:r>
              <w:rPr>
                <w:color w:val="000000"/>
              </w:rPr>
              <w:t> </w:t>
            </w:r>
          </w:p>
        </w:tc>
        <w:tc>
          <w:tcPr>
            <w:tcW w:w="903" w:type="pct"/>
            <w:noWrap/>
            <w:vAlign w:val="bottom"/>
            <w:hideMark/>
          </w:tcPr>
          <w:p w14:paraId="3125A7E4" w14:textId="77777777" w:rsidR="001B1027" w:rsidRDefault="001B1027">
            <w:pPr>
              <w:spacing w:after="20"/>
              <w:jc w:val="right"/>
              <w:rPr>
                <w:color w:val="000000"/>
              </w:rPr>
            </w:pPr>
            <w:r>
              <w:rPr>
                <w:color w:val="000000"/>
              </w:rPr>
              <w:t>117 508,9</w:t>
            </w:r>
          </w:p>
        </w:tc>
      </w:tr>
      <w:tr w:rsidR="001B1027" w14:paraId="297411D5" w14:textId="77777777" w:rsidTr="001B1027">
        <w:trPr>
          <w:trHeight w:val="20"/>
        </w:trPr>
        <w:tc>
          <w:tcPr>
            <w:tcW w:w="1806" w:type="pct"/>
            <w:vAlign w:val="bottom"/>
            <w:hideMark/>
          </w:tcPr>
          <w:p w14:paraId="6D4A175B" w14:textId="77777777" w:rsidR="001B1027" w:rsidRDefault="001B1027">
            <w:pPr>
              <w:spacing w:after="20"/>
              <w:jc w:val="both"/>
              <w:rPr>
                <w:color w:val="000000"/>
              </w:rPr>
            </w:pPr>
            <w:r>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417" w:type="pct"/>
            <w:vAlign w:val="bottom"/>
            <w:hideMark/>
          </w:tcPr>
          <w:p w14:paraId="4E6EFDE3" w14:textId="77777777" w:rsidR="001B1027" w:rsidRDefault="001B1027">
            <w:pPr>
              <w:spacing w:after="20"/>
              <w:jc w:val="center"/>
              <w:rPr>
                <w:color w:val="000000"/>
              </w:rPr>
            </w:pPr>
            <w:r>
              <w:rPr>
                <w:color w:val="000000"/>
              </w:rPr>
              <w:t>734</w:t>
            </w:r>
          </w:p>
        </w:tc>
        <w:tc>
          <w:tcPr>
            <w:tcW w:w="278" w:type="pct"/>
            <w:vAlign w:val="bottom"/>
            <w:hideMark/>
          </w:tcPr>
          <w:p w14:paraId="130EC2D0" w14:textId="77777777" w:rsidR="001B1027" w:rsidRDefault="001B1027">
            <w:pPr>
              <w:spacing w:after="20"/>
              <w:jc w:val="center"/>
              <w:rPr>
                <w:color w:val="000000"/>
              </w:rPr>
            </w:pPr>
            <w:r>
              <w:rPr>
                <w:color w:val="000000"/>
              </w:rPr>
              <w:t>07</w:t>
            </w:r>
          </w:p>
        </w:tc>
        <w:tc>
          <w:tcPr>
            <w:tcW w:w="278" w:type="pct"/>
            <w:vAlign w:val="bottom"/>
            <w:hideMark/>
          </w:tcPr>
          <w:p w14:paraId="385454C5" w14:textId="77777777" w:rsidR="001B1027" w:rsidRDefault="001B1027">
            <w:pPr>
              <w:spacing w:after="20"/>
              <w:jc w:val="center"/>
              <w:rPr>
                <w:color w:val="000000"/>
              </w:rPr>
            </w:pPr>
            <w:r>
              <w:rPr>
                <w:color w:val="000000"/>
              </w:rPr>
              <w:t>07</w:t>
            </w:r>
          </w:p>
        </w:tc>
        <w:tc>
          <w:tcPr>
            <w:tcW w:w="972" w:type="pct"/>
            <w:vAlign w:val="bottom"/>
            <w:hideMark/>
          </w:tcPr>
          <w:p w14:paraId="1644CDAE" w14:textId="77777777" w:rsidR="001B1027" w:rsidRDefault="001B1027">
            <w:pPr>
              <w:spacing w:after="20"/>
              <w:jc w:val="center"/>
              <w:rPr>
                <w:color w:val="000000"/>
              </w:rPr>
            </w:pPr>
            <w:r>
              <w:rPr>
                <w:color w:val="000000"/>
              </w:rPr>
              <w:t>11 3 01 0000 0</w:t>
            </w:r>
          </w:p>
        </w:tc>
        <w:tc>
          <w:tcPr>
            <w:tcW w:w="347" w:type="pct"/>
            <w:vAlign w:val="bottom"/>
            <w:hideMark/>
          </w:tcPr>
          <w:p w14:paraId="689343F5" w14:textId="77777777" w:rsidR="001B1027" w:rsidRDefault="001B1027">
            <w:pPr>
              <w:spacing w:after="20"/>
              <w:jc w:val="center"/>
              <w:rPr>
                <w:color w:val="000000"/>
              </w:rPr>
            </w:pPr>
            <w:r>
              <w:rPr>
                <w:color w:val="000000"/>
              </w:rPr>
              <w:t> </w:t>
            </w:r>
          </w:p>
        </w:tc>
        <w:tc>
          <w:tcPr>
            <w:tcW w:w="903" w:type="pct"/>
            <w:noWrap/>
            <w:vAlign w:val="bottom"/>
            <w:hideMark/>
          </w:tcPr>
          <w:p w14:paraId="74A2ED3C" w14:textId="77777777" w:rsidR="001B1027" w:rsidRDefault="001B1027">
            <w:pPr>
              <w:spacing w:after="20"/>
              <w:jc w:val="right"/>
              <w:rPr>
                <w:color w:val="000000"/>
              </w:rPr>
            </w:pPr>
            <w:r>
              <w:rPr>
                <w:color w:val="000000"/>
              </w:rPr>
              <w:t>117 508,9</w:t>
            </w:r>
          </w:p>
        </w:tc>
      </w:tr>
      <w:tr w:rsidR="001B1027" w14:paraId="778AA538" w14:textId="77777777" w:rsidTr="001B1027">
        <w:trPr>
          <w:trHeight w:val="20"/>
        </w:trPr>
        <w:tc>
          <w:tcPr>
            <w:tcW w:w="1806" w:type="pct"/>
            <w:vAlign w:val="bottom"/>
            <w:hideMark/>
          </w:tcPr>
          <w:p w14:paraId="64DCD5BE" w14:textId="77777777" w:rsidR="001B1027" w:rsidRDefault="001B1027">
            <w:pPr>
              <w:spacing w:after="20"/>
              <w:jc w:val="both"/>
              <w:rPr>
                <w:color w:val="000000"/>
              </w:rPr>
            </w:pPr>
            <w:r>
              <w:rPr>
                <w:color w:val="000000"/>
              </w:rPr>
              <w:t>Поддержка деятельности в области молодежной политики</w:t>
            </w:r>
          </w:p>
        </w:tc>
        <w:tc>
          <w:tcPr>
            <w:tcW w:w="417" w:type="pct"/>
            <w:vAlign w:val="bottom"/>
            <w:hideMark/>
          </w:tcPr>
          <w:p w14:paraId="0700D12A" w14:textId="77777777" w:rsidR="001B1027" w:rsidRDefault="001B1027">
            <w:pPr>
              <w:spacing w:after="20"/>
              <w:jc w:val="center"/>
              <w:rPr>
                <w:color w:val="000000"/>
              </w:rPr>
            </w:pPr>
            <w:r>
              <w:rPr>
                <w:color w:val="000000"/>
              </w:rPr>
              <w:t>734</w:t>
            </w:r>
          </w:p>
        </w:tc>
        <w:tc>
          <w:tcPr>
            <w:tcW w:w="278" w:type="pct"/>
            <w:vAlign w:val="bottom"/>
            <w:hideMark/>
          </w:tcPr>
          <w:p w14:paraId="4564E464" w14:textId="77777777" w:rsidR="001B1027" w:rsidRDefault="001B1027">
            <w:pPr>
              <w:spacing w:after="20"/>
              <w:jc w:val="center"/>
              <w:rPr>
                <w:color w:val="000000"/>
              </w:rPr>
            </w:pPr>
            <w:r>
              <w:rPr>
                <w:color w:val="000000"/>
              </w:rPr>
              <w:t>07</w:t>
            </w:r>
          </w:p>
        </w:tc>
        <w:tc>
          <w:tcPr>
            <w:tcW w:w="278" w:type="pct"/>
            <w:vAlign w:val="bottom"/>
            <w:hideMark/>
          </w:tcPr>
          <w:p w14:paraId="4A9AA9A4" w14:textId="77777777" w:rsidR="001B1027" w:rsidRDefault="001B1027">
            <w:pPr>
              <w:spacing w:after="20"/>
              <w:jc w:val="center"/>
              <w:rPr>
                <w:color w:val="000000"/>
              </w:rPr>
            </w:pPr>
            <w:r>
              <w:rPr>
                <w:color w:val="000000"/>
              </w:rPr>
              <w:t>07</w:t>
            </w:r>
          </w:p>
        </w:tc>
        <w:tc>
          <w:tcPr>
            <w:tcW w:w="972" w:type="pct"/>
            <w:vAlign w:val="bottom"/>
            <w:hideMark/>
          </w:tcPr>
          <w:p w14:paraId="2A6AE633" w14:textId="77777777" w:rsidR="001B1027" w:rsidRDefault="001B1027">
            <w:pPr>
              <w:spacing w:after="20"/>
              <w:jc w:val="center"/>
              <w:rPr>
                <w:color w:val="000000"/>
              </w:rPr>
            </w:pPr>
            <w:r>
              <w:rPr>
                <w:color w:val="000000"/>
              </w:rPr>
              <w:t>11 3 01 1003 0</w:t>
            </w:r>
          </w:p>
        </w:tc>
        <w:tc>
          <w:tcPr>
            <w:tcW w:w="347" w:type="pct"/>
            <w:vAlign w:val="bottom"/>
            <w:hideMark/>
          </w:tcPr>
          <w:p w14:paraId="620E0266" w14:textId="77777777" w:rsidR="001B1027" w:rsidRDefault="001B1027">
            <w:pPr>
              <w:spacing w:after="20"/>
              <w:jc w:val="center"/>
              <w:rPr>
                <w:color w:val="000000"/>
              </w:rPr>
            </w:pPr>
            <w:r>
              <w:rPr>
                <w:color w:val="000000"/>
              </w:rPr>
              <w:t> </w:t>
            </w:r>
          </w:p>
        </w:tc>
        <w:tc>
          <w:tcPr>
            <w:tcW w:w="903" w:type="pct"/>
            <w:noWrap/>
            <w:vAlign w:val="bottom"/>
            <w:hideMark/>
          </w:tcPr>
          <w:p w14:paraId="4E7EF505" w14:textId="77777777" w:rsidR="001B1027" w:rsidRDefault="001B1027">
            <w:pPr>
              <w:spacing w:after="20"/>
              <w:jc w:val="right"/>
              <w:rPr>
                <w:color w:val="000000"/>
              </w:rPr>
            </w:pPr>
            <w:r>
              <w:rPr>
                <w:color w:val="000000"/>
              </w:rPr>
              <w:t>117 508,9</w:t>
            </w:r>
          </w:p>
        </w:tc>
      </w:tr>
      <w:tr w:rsidR="001B1027" w14:paraId="7B2C7C1E" w14:textId="77777777" w:rsidTr="001B1027">
        <w:trPr>
          <w:trHeight w:val="20"/>
        </w:trPr>
        <w:tc>
          <w:tcPr>
            <w:tcW w:w="1806" w:type="pct"/>
            <w:vAlign w:val="bottom"/>
            <w:hideMark/>
          </w:tcPr>
          <w:p w14:paraId="1CF13E7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DF65570" w14:textId="77777777" w:rsidR="001B1027" w:rsidRDefault="001B1027">
            <w:pPr>
              <w:spacing w:after="20"/>
              <w:jc w:val="center"/>
              <w:rPr>
                <w:color w:val="000000"/>
              </w:rPr>
            </w:pPr>
            <w:r>
              <w:rPr>
                <w:color w:val="000000"/>
              </w:rPr>
              <w:t>734</w:t>
            </w:r>
          </w:p>
        </w:tc>
        <w:tc>
          <w:tcPr>
            <w:tcW w:w="278" w:type="pct"/>
            <w:vAlign w:val="bottom"/>
            <w:hideMark/>
          </w:tcPr>
          <w:p w14:paraId="1E388D58" w14:textId="77777777" w:rsidR="001B1027" w:rsidRDefault="001B1027">
            <w:pPr>
              <w:spacing w:after="20"/>
              <w:jc w:val="center"/>
              <w:rPr>
                <w:color w:val="000000"/>
              </w:rPr>
            </w:pPr>
            <w:r>
              <w:rPr>
                <w:color w:val="000000"/>
              </w:rPr>
              <w:t>07</w:t>
            </w:r>
          </w:p>
        </w:tc>
        <w:tc>
          <w:tcPr>
            <w:tcW w:w="278" w:type="pct"/>
            <w:vAlign w:val="bottom"/>
            <w:hideMark/>
          </w:tcPr>
          <w:p w14:paraId="7A9332EB" w14:textId="77777777" w:rsidR="001B1027" w:rsidRDefault="001B1027">
            <w:pPr>
              <w:spacing w:after="20"/>
              <w:jc w:val="center"/>
              <w:rPr>
                <w:color w:val="000000"/>
              </w:rPr>
            </w:pPr>
            <w:r>
              <w:rPr>
                <w:color w:val="000000"/>
              </w:rPr>
              <w:t>07</w:t>
            </w:r>
          </w:p>
        </w:tc>
        <w:tc>
          <w:tcPr>
            <w:tcW w:w="972" w:type="pct"/>
            <w:vAlign w:val="bottom"/>
            <w:hideMark/>
          </w:tcPr>
          <w:p w14:paraId="7C156C49" w14:textId="77777777" w:rsidR="001B1027" w:rsidRDefault="001B1027">
            <w:pPr>
              <w:spacing w:after="20"/>
              <w:jc w:val="center"/>
              <w:rPr>
                <w:color w:val="000000"/>
              </w:rPr>
            </w:pPr>
            <w:r>
              <w:rPr>
                <w:color w:val="000000"/>
              </w:rPr>
              <w:t>11 3 01 1003 0</w:t>
            </w:r>
          </w:p>
        </w:tc>
        <w:tc>
          <w:tcPr>
            <w:tcW w:w="347" w:type="pct"/>
            <w:vAlign w:val="bottom"/>
            <w:hideMark/>
          </w:tcPr>
          <w:p w14:paraId="5CE823BB" w14:textId="77777777" w:rsidR="001B1027" w:rsidRDefault="001B1027">
            <w:pPr>
              <w:spacing w:after="20"/>
              <w:jc w:val="center"/>
              <w:rPr>
                <w:color w:val="000000"/>
              </w:rPr>
            </w:pPr>
            <w:r>
              <w:rPr>
                <w:color w:val="000000"/>
              </w:rPr>
              <w:t>600</w:t>
            </w:r>
          </w:p>
        </w:tc>
        <w:tc>
          <w:tcPr>
            <w:tcW w:w="903" w:type="pct"/>
            <w:noWrap/>
            <w:vAlign w:val="bottom"/>
            <w:hideMark/>
          </w:tcPr>
          <w:p w14:paraId="50AF9679" w14:textId="77777777" w:rsidR="001B1027" w:rsidRDefault="001B1027">
            <w:pPr>
              <w:spacing w:after="20"/>
              <w:jc w:val="right"/>
              <w:rPr>
                <w:color w:val="000000"/>
              </w:rPr>
            </w:pPr>
            <w:r>
              <w:rPr>
                <w:color w:val="000000"/>
              </w:rPr>
              <w:t>117 508,9</w:t>
            </w:r>
          </w:p>
        </w:tc>
      </w:tr>
      <w:tr w:rsidR="001B1027" w14:paraId="2E6E5484" w14:textId="77777777" w:rsidTr="001B1027">
        <w:trPr>
          <w:trHeight w:val="20"/>
        </w:trPr>
        <w:tc>
          <w:tcPr>
            <w:tcW w:w="1806" w:type="pct"/>
            <w:vAlign w:val="bottom"/>
            <w:hideMark/>
          </w:tcPr>
          <w:p w14:paraId="74A274C5" w14:textId="77777777" w:rsidR="001B1027" w:rsidRDefault="001B1027">
            <w:pPr>
              <w:spacing w:after="20"/>
              <w:jc w:val="both"/>
              <w:rPr>
                <w:color w:val="000000"/>
              </w:rPr>
            </w:pPr>
            <w:r>
              <w:rPr>
                <w:color w:val="000000"/>
              </w:rPr>
              <w:t xml:space="preserve">Государственная программа «Реализация государственной </w:t>
            </w:r>
            <w:r>
              <w:rPr>
                <w:color w:val="000000"/>
              </w:rPr>
              <w:lastRenderedPageBreak/>
              <w:t>национальной политики в Республике Татарстан»</w:t>
            </w:r>
          </w:p>
        </w:tc>
        <w:tc>
          <w:tcPr>
            <w:tcW w:w="417" w:type="pct"/>
            <w:vAlign w:val="bottom"/>
            <w:hideMark/>
          </w:tcPr>
          <w:p w14:paraId="17669CBC" w14:textId="77777777" w:rsidR="001B1027" w:rsidRDefault="001B1027">
            <w:pPr>
              <w:spacing w:after="20"/>
              <w:jc w:val="center"/>
              <w:rPr>
                <w:color w:val="000000"/>
              </w:rPr>
            </w:pPr>
            <w:r>
              <w:rPr>
                <w:color w:val="000000"/>
              </w:rPr>
              <w:lastRenderedPageBreak/>
              <w:t>734</w:t>
            </w:r>
          </w:p>
        </w:tc>
        <w:tc>
          <w:tcPr>
            <w:tcW w:w="278" w:type="pct"/>
            <w:vAlign w:val="bottom"/>
            <w:hideMark/>
          </w:tcPr>
          <w:p w14:paraId="569792D1" w14:textId="77777777" w:rsidR="001B1027" w:rsidRDefault="001B1027">
            <w:pPr>
              <w:spacing w:after="20"/>
              <w:jc w:val="center"/>
              <w:rPr>
                <w:color w:val="000000"/>
              </w:rPr>
            </w:pPr>
            <w:r>
              <w:rPr>
                <w:color w:val="000000"/>
              </w:rPr>
              <w:t>07</w:t>
            </w:r>
          </w:p>
        </w:tc>
        <w:tc>
          <w:tcPr>
            <w:tcW w:w="278" w:type="pct"/>
            <w:vAlign w:val="bottom"/>
            <w:hideMark/>
          </w:tcPr>
          <w:p w14:paraId="0FE83073" w14:textId="77777777" w:rsidR="001B1027" w:rsidRDefault="001B1027">
            <w:pPr>
              <w:spacing w:after="20"/>
              <w:jc w:val="center"/>
              <w:rPr>
                <w:color w:val="000000"/>
              </w:rPr>
            </w:pPr>
            <w:r>
              <w:rPr>
                <w:color w:val="000000"/>
              </w:rPr>
              <w:t>07</w:t>
            </w:r>
          </w:p>
        </w:tc>
        <w:tc>
          <w:tcPr>
            <w:tcW w:w="972" w:type="pct"/>
            <w:vAlign w:val="bottom"/>
            <w:hideMark/>
          </w:tcPr>
          <w:p w14:paraId="59975B0E" w14:textId="77777777" w:rsidR="001B1027" w:rsidRDefault="001B1027">
            <w:pPr>
              <w:spacing w:after="20"/>
              <w:jc w:val="center"/>
              <w:rPr>
                <w:color w:val="000000"/>
              </w:rPr>
            </w:pPr>
            <w:r>
              <w:rPr>
                <w:color w:val="000000"/>
              </w:rPr>
              <w:t>20 0 00 0000 0</w:t>
            </w:r>
          </w:p>
        </w:tc>
        <w:tc>
          <w:tcPr>
            <w:tcW w:w="347" w:type="pct"/>
            <w:vAlign w:val="bottom"/>
            <w:hideMark/>
          </w:tcPr>
          <w:p w14:paraId="1E8D1988" w14:textId="77777777" w:rsidR="001B1027" w:rsidRDefault="001B1027">
            <w:pPr>
              <w:spacing w:after="20"/>
              <w:jc w:val="center"/>
              <w:rPr>
                <w:color w:val="000000"/>
              </w:rPr>
            </w:pPr>
            <w:r>
              <w:rPr>
                <w:color w:val="000000"/>
              </w:rPr>
              <w:t> </w:t>
            </w:r>
          </w:p>
        </w:tc>
        <w:tc>
          <w:tcPr>
            <w:tcW w:w="903" w:type="pct"/>
            <w:noWrap/>
            <w:vAlign w:val="bottom"/>
            <w:hideMark/>
          </w:tcPr>
          <w:p w14:paraId="26192A09" w14:textId="77777777" w:rsidR="001B1027" w:rsidRDefault="001B1027">
            <w:pPr>
              <w:spacing w:after="20"/>
              <w:jc w:val="right"/>
              <w:rPr>
                <w:color w:val="000000"/>
              </w:rPr>
            </w:pPr>
            <w:r>
              <w:rPr>
                <w:color w:val="000000"/>
              </w:rPr>
              <w:t>3 530,0</w:t>
            </w:r>
          </w:p>
        </w:tc>
      </w:tr>
      <w:tr w:rsidR="001B1027" w14:paraId="0933910F" w14:textId="77777777" w:rsidTr="001B1027">
        <w:trPr>
          <w:trHeight w:val="20"/>
        </w:trPr>
        <w:tc>
          <w:tcPr>
            <w:tcW w:w="1806" w:type="pct"/>
            <w:vAlign w:val="bottom"/>
            <w:hideMark/>
          </w:tcPr>
          <w:p w14:paraId="59AD1D19" w14:textId="77777777" w:rsidR="001B1027" w:rsidRDefault="001B1027">
            <w:pPr>
              <w:spacing w:after="20"/>
              <w:jc w:val="both"/>
              <w:rPr>
                <w:color w:val="000000"/>
              </w:rPr>
            </w:pPr>
            <w:r>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417" w:type="pct"/>
            <w:vAlign w:val="bottom"/>
            <w:hideMark/>
          </w:tcPr>
          <w:p w14:paraId="61423D6B" w14:textId="77777777" w:rsidR="001B1027" w:rsidRDefault="001B1027">
            <w:pPr>
              <w:spacing w:after="20"/>
              <w:jc w:val="center"/>
              <w:rPr>
                <w:color w:val="000000"/>
              </w:rPr>
            </w:pPr>
            <w:r>
              <w:rPr>
                <w:color w:val="000000"/>
              </w:rPr>
              <w:t>734</w:t>
            </w:r>
          </w:p>
        </w:tc>
        <w:tc>
          <w:tcPr>
            <w:tcW w:w="278" w:type="pct"/>
            <w:vAlign w:val="bottom"/>
            <w:hideMark/>
          </w:tcPr>
          <w:p w14:paraId="453B1CF2" w14:textId="77777777" w:rsidR="001B1027" w:rsidRDefault="001B1027">
            <w:pPr>
              <w:spacing w:after="20"/>
              <w:jc w:val="center"/>
              <w:rPr>
                <w:color w:val="000000"/>
              </w:rPr>
            </w:pPr>
            <w:r>
              <w:rPr>
                <w:color w:val="000000"/>
              </w:rPr>
              <w:t>07</w:t>
            </w:r>
          </w:p>
        </w:tc>
        <w:tc>
          <w:tcPr>
            <w:tcW w:w="278" w:type="pct"/>
            <w:vAlign w:val="bottom"/>
            <w:hideMark/>
          </w:tcPr>
          <w:p w14:paraId="07D2390C" w14:textId="77777777" w:rsidR="001B1027" w:rsidRDefault="001B1027">
            <w:pPr>
              <w:spacing w:after="20"/>
              <w:jc w:val="center"/>
              <w:rPr>
                <w:color w:val="000000"/>
              </w:rPr>
            </w:pPr>
            <w:r>
              <w:rPr>
                <w:color w:val="000000"/>
              </w:rPr>
              <w:t>07</w:t>
            </w:r>
          </w:p>
        </w:tc>
        <w:tc>
          <w:tcPr>
            <w:tcW w:w="972" w:type="pct"/>
            <w:vAlign w:val="bottom"/>
            <w:hideMark/>
          </w:tcPr>
          <w:p w14:paraId="26E33FA0" w14:textId="77777777" w:rsidR="001B1027" w:rsidRDefault="001B1027">
            <w:pPr>
              <w:spacing w:after="20"/>
              <w:jc w:val="center"/>
              <w:rPr>
                <w:color w:val="000000"/>
              </w:rPr>
            </w:pPr>
            <w:r>
              <w:rPr>
                <w:color w:val="000000"/>
              </w:rPr>
              <w:t>20 0 01 0000 0</w:t>
            </w:r>
          </w:p>
        </w:tc>
        <w:tc>
          <w:tcPr>
            <w:tcW w:w="347" w:type="pct"/>
            <w:vAlign w:val="bottom"/>
            <w:hideMark/>
          </w:tcPr>
          <w:p w14:paraId="770CB4CA" w14:textId="77777777" w:rsidR="001B1027" w:rsidRDefault="001B1027">
            <w:pPr>
              <w:spacing w:after="20"/>
              <w:jc w:val="center"/>
              <w:rPr>
                <w:color w:val="000000"/>
              </w:rPr>
            </w:pPr>
            <w:r>
              <w:rPr>
                <w:color w:val="000000"/>
              </w:rPr>
              <w:t> </w:t>
            </w:r>
          </w:p>
        </w:tc>
        <w:tc>
          <w:tcPr>
            <w:tcW w:w="903" w:type="pct"/>
            <w:noWrap/>
            <w:vAlign w:val="bottom"/>
            <w:hideMark/>
          </w:tcPr>
          <w:p w14:paraId="3D809727" w14:textId="77777777" w:rsidR="001B1027" w:rsidRDefault="001B1027">
            <w:pPr>
              <w:spacing w:after="20"/>
              <w:jc w:val="right"/>
              <w:rPr>
                <w:color w:val="000000"/>
              </w:rPr>
            </w:pPr>
            <w:r>
              <w:rPr>
                <w:color w:val="000000"/>
              </w:rPr>
              <w:t>3 530,0</w:t>
            </w:r>
          </w:p>
        </w:tc>
      </w:tr>
      <w:tr w:rsidR="001B1027" w14:paraId="1DBA9BC4" w14:textId="77777777" w:rsidTr="001B1027">
        <w:trPr>
          <w:trHeight w:val="20"/>
        </w:trPr>
        <w:tc>
          <w:tcPr>
            <w:tcW w:w="1806" w:type="pct"/>
            <w:vAlign w:val="bottom"/>
            <w:hideMark/>
          </w:tcPr>
          <w:p w14:paraId="1A50906B"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FC1138B" w14:textId="77777777" w:rsidR="001B1027" w:rsidRDefault="001B1027">
            <w:pPr>
              <w:spacing w:after="20"/>
              <w:jc w:val="center"/>
              <w:rPr>
                <w:color w:val="000000"/>
              </w:rPr>
            </w:pPr>
            <w:r>
              <w:rPr>
                <w:color w:val="000000"/>
              </w:rPr>
              <w:t>734</w:t>
            </w:r>
          </w:p>
        </w:tc>
        <w:tc>
          <w:tcPr>
            <w:tcW w:w="278" w:type="pct"/>
            <w:vAlign w:val="bottom"/>
            <w:hideMark/>
          </w:tcPr>
          <w:p w14:paraId="4D177797" w14:textId="77777777" w:rsidR="001B1027" w:rsidRDefault="001B1027">
            <w:pPr>
              <w:spacing w:after="20"/>
              <w:jc w:val="center"/>
              <w:rPr>
                <w:color w:val="000000"/>
              </w:rPr>
            </w:pPr>
            <w:r>
              <w:rPr>
                <w:color w:val="000000"/>
              </w:rPr>
              <w:t>07</w:t>
            </w:r>
          </w:p>
        </w:tc>
        <w:tc>
          <w:tcPr>
            <w:tcW w:w="278" w:type="pct"/>
            <w:vAlign w:val="bottom"/>
            <w:hideMark/>
          </w:tcPr>
          <w:p w14:paraId="1853A942" w14:textId="77777777" w:rsidR="001B1027" w:rsidRDefault="001B1027">
            <w:pPr>
              <w:spacing w:after="20"/>
              <w:jc w:val="center"/>
              <w:rPr>
                <w:color w:val="000000"/>
              </w:rPr>
            </w:pPr>
            <w:r>
              <w:rPr>
                <w:color w:val="000000"/>
              </w:rPr>
              <w:t>07</w:t>
            </w:r>
          </w:p>
        </w:tc>
        <w:tc>
          <w:tcPr>
            <w:tcW w:w="972" w:type="pct"/>
            <w:vAlign w:val="bottom"/>
            <w:hideMark/>
          </w:tcPr>
          <w:p w14:paraId="5C9114CD" w14:textId="77777777" w:rsidR="001B1027" w:rsidRDefault="001B1027">
            <w:pPr>
              <w:spacing w:after="20"/>
              <w:jc w:val="center"/>
              <w:rPr>
                <w:color w:val="000000"/>
              </w:rPr>
            </w:pPr>
            <w:r>
              <w:rPr>
                <w:color w:val="000000"/>
              </w:rPr>
              <w:t>20 0 01 1099 0</w:t>
            </w:r>
          </w:p>
        </w:tc>
        <w:tc>
          <w:tcPr>
            <w:tcW w:w="347" w:type="pct"/>
            <w:vAlign w:val="bottom"/>
            <w:hideMark/>
          </w:tcPr>
          <w:p w14:paraId="44D7F5C8" w14:textId="77777777" w:rsidR="001B1027" w:rsidRDefault="001B1027">
            <w:pPr>
              <w:spacing w:after="20"/>
              <w:jc w:val="center"/>
              <w:rPr>
                <w:color w:val="000000"/>
              </w:rPr>
            </w:pPr>
            <w:r>
              <w:rPr>
                <w:color w:val="000000"/>
              </w:rPr>
              <w:t> </w:t>
            </w:r>
          </w:p>
        </w:tc>
        <w:tc>
          <w:tcPr>
            <w:tcW w:w="903" w:type="pct"/>
            <w:noWrap/>
            <w:vAlign w:val="bottom"/>
            <w:hideMark/>
          </w:tcPr>
          <w:p w14:paraId="2BFCD66B" w14:textId="77777777" w:rsidR="001B1027" w:rsidRDefault="001B1027">
            <w:pPr>
              <w:spacing w:after="20"/>
              <w:jc w:val="right"/>
              <w:rPr>
                <w:color w:val="000000"/>
              </w:rPr>
            </w:pPr>
            <w:r>
              <w:rPr>
                <w:color w:val="000000"/>
              </w:rPr>
              <w:t>2 630,0</w:t>
            </w:r>
          </w:p>
        </w:tc>
      </w:tr>
      <w:tr w:rsidR="001B1027" w14:paraId="4697D6F7" w14:textId="77777777" w:rsidTr="001B1027">
        <w:trPr>
          <w:trHeight w:val="20"/>
        </w:trPr>
        <w:tc>
          <w:tcPr>
            <w:tcW w:w="1806" w:type="pct"/>
            <w:vAlign w:val="bottom"/>
            <w:hideMark/>
          </w:tcPr>
          <w:p w14:paraId="1AF6805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DA5CCFC" w14:textId="77777777" w:rsidR="001B1027" w:rsidRDefault="001B1027">
            <w:pPr>
              <w:spacing w:after="20"/>
              <w:jc w:val="center"/>
              <w:rPr>
                <w:color w:val="000000"/>
              </w:rPr>
            </w:pPr>
            <w:r>
              <w:rPr>
                <w:color w:val="000000"/>
              </w:rPr>
              <w:t>734</w:t>
            </w:r>
          </w:p>
        </w:tc>
        <w:tc>
          <w:tcPr>
            <w:tcW w:w="278" w:type="pct"/>
            <w:vAlign w:val="bottom"/>
            <w:hideMark/>
          </w:tcPr>
          <w:p w14:paraId="5CB5E1C5" w14:textId="77777777" w:rsidR="001B1027" w:rsidRDefault="001B1027">
            <w:pPr>
              <w:spacing w:after="20"/>
              <w:jc w:val="center"/>
              <w:rPr>
                <w:color w:val="000000"/>
              </w:rPr>
            </w:pPr>
            <w:r>
              <w:rPr>
                <w:color w:val="000000"/>
              </w:rPr>
              <w:t>07</w:t>
            </w:r>
          </w:p>
        </w:tc>
        <w:tc>
          <w:tcPr>
            <w:tcW w:w="278" w:type="pct"/>
            <w:vAlign w:val="bottom"/>
            <w:hideMark/>
          </w:tcPr>
          <w:p w14:paraId="48A33714" w14:textId="77777777" w:rsidR="001B1027" w:rsidRDefault="001B1027">
            <w:pPr>
              <w:spacing w:after="20"/>
              <w:jc w:val="center"/>
              <w:rPr>
                <w:color w:val="000000"/>
              </w:rPr>
            </w:pPr>
            <w:r>
              <w:rPr>
                <w:color w:val="000000"/>
              </w:rPr>
              <w:t>07</w:t>
            </w:r>
          </w:p>
        </w:tc>
        <w:tc>
          <w:tcPr>
            <w:tcW w:w="972" w:type="pct"/>
            <w:vAlign w:val="bottom"/>
            <w:hideMark/>
          </w:tcPr>
          <w:p w14:paraId="3884E56A" w14:textId="77777777" w:rsidR="001B1027" w:rsidRDefault="001B1027">
            <w:pPr>
              <w:spacing w:after="20"/>
              <w:jc w:val="center"/>
              <w:rPr>
                <w:color w:val="000000"/>
              </w:rPr>
            </w:pPr>
            <w:r>
              <w:rPr>
                <w:color w:val="000000"/>
              </w:rPr>
              <w:t>20 0 01 1099 0</w:t>
            </w:r>
          </w:p>
        </w:tc>
        <w:tc>
          <w:tcPr>
            <w:tcW w:w="347" w:type="pct"/>
            <w:vAlign w:val="bottom"/>
            <w:hideMark/>
          </w:tcPr>
          <w:p w14:paraId="5D61E39B" w14:textId="77777777" w:rsidR="001B1027" w:rsidRDefault="001B1027">
            <w:pPr>
              <w:spacing w:after="20"/>
              <w:jc w:val="center"/>
              <w:rPr>
                <w:color w:val="000000"/>
              </w:rPr>
            </w:pPr>
            <w:r>
              <w:rPr>
                <w:color w:val="000000"/>
              </w:rPr>
              <w:t>600</w:t>
            </w:r>
          </w:p>
        </w:tc>
        <w:tc>
          <w:tcPr>
            <w:tcW w:w="903" w:type="pct"/>
            <w:noWrap/>
            <w:vAlign w:val="bottom"/>
            <w:hideMark/>
          </w:tcPr>
          <w:p w14:paraId="0F6591D2" w14:textId="77777777" w:rsidR="001B1027" w:rsidRDefault="001B1027">
            <w:pPr>
              <w:spacing w:after="20"/>
              <w:jc w:val="right"/>
              <w:rPr>
                <w:color w:val="000000"/>
              </w:rPr>
            </w:pPr>
            <w:r>
              <w:rPr>
                <w:color w:val="000000"/>
              </w:rPr>
              <w:t>2 630,0</w:t>
            </w:r>
          </w:p>
        </w:tc>
      </w:tr>
      <w:tr w:rsidR="001B1027" w14:paraId="41DDEC8B" w14:textId="77777777" w:rsidTr="001B1027">
        <w:trPr>
          <w:trHeight w:val="20"/>
        </w:trPr>
        <w:tc>
          <w:tcPr>
            <w:tcW w:w="1806" w:type="pct"/>
            <w:vAlign w:val="bottom"/>
            <w:hideMark/>
          </w:tcPr>
          <w:p w14:paraId="4A1EABFA" w14:textId="77777777" w:rsidR="001B1027" w:rsidRDefault="001B1027">
            <w:pPr>
              <w:spacing w:after="20"/>
              <w:jc w:val="both"/>
              <w:rPr>
                <w:color w:val="000000"/>
              </w:rPr>
            </w:pPr>
            <w:r>
              <w:rPr>
                <w:color w:val="000000"/>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17" w:type="pct"/>
            <w:vAlign w:val="bottom"/>
            <w:hideMark/>
          </w:tcPr>
          <w:p w14:paraId="15B88564" w14:textId="77777777" w:rsidR="001B1027" w:rsidRDefault="001B1027">
            <w:pPr>
              <w:spacing w:after="20"/>
              <w:jc w:val="center"/>
              <w:rPr>
                <w:color w:val="000000"/>
              </w:rPr>
            </w:pPr>
            <w:r>
              <w:rPr>
                <w:color w:val="000000"/>
              </w:rPr>
              <w:t>734</w:t>
            </w:r>
          </w:p>
        </w:tc>
        <w:tc>
          <w:tcPr>
            <w:tcW w:w="278" w:type="pct"/>
            <w:vAlign w:val="bottom"/>
            <w:hideMark/>
          </w:tcPr>
          <w:p w14:paraId="62E2128F" w14:textId="77777777" w:rsidR="001B1027" w:rsidRDefault="001B1027">
            <w:pPr>
              <w:spacing w:after="20"/>
              <w:jc w:val="center"/>
              <w:rPr>
                <w:color w:val="000000"/>
              </w:rPr>
            </w:pPr>
            <w:r>
              <w:rPr>
                <w:color w:val="000000"/>
              </w:rPr>
              <w:t>07</w:t>
            </w:r>
          </w:p>
        </w:tc>
        <w:tc>
          <w:tcPr>
            <w:tcW w:w="278" w:type="pct"/>
            <w:vAlign w:val="bottom"/>
            <w:hideMark/>
          </w:tcPr>
          <w:p w14:paraId="15EEF1DC" w14:textId="77777777" w:rsidR="001B1027" w:rsidRDefault="001B1027">
            <w:pPr>
              <w:spacing w:after="20"/>
              <w:jc w:val="center"/>
              <w:rPr>
                <w:color w:val="000000"/>
              </w:rPr>
            </w:pPr>
            <w:r>
              <w:rPr>
                <w:color w:val="000000"/>
              </w:rPr>
              <w:t>07</w:t>
            </w:r>
          </w:p>
        </w:tc>
        <w:tc>
          <w:tcPr>
            <w:tcW w:w="972" w:type="pct"/>
            <w:vAlign w:val="bottom"/>
            <w:hideMark/>
          </w:tcPr>
          <w:p w14:paraId="0AC14CB5" w14:textId="77777777" w:rsidR="001B1027" w:rsidRDefault="001B1027">
            <w:pPr>
              <w:spacing w:after="20"/>
              <w:jc w:val="center"/>
              <w:rPr>
                <w:color w:val="000000"/>
              </w:rPr>
            </w:pPr>
            <w:r>
              <w:rPr>
                <w:color w:val="000000"/>
              </w:rPr>
              <w:t>20 0 01 R518 0</w:t>
            </w:r>
          </w:p>
        </w:tc>
        <w:tc>
          <w:tcPr>
            <w:tcW w:w="347" w:type="pct"/>
            <w:vAlign w:val="bottom"/>
            <w:hideMark/>
          </w:tcPr>
          <w:p w14:paraId="34A86FAE" w14:textId="77777777" w:rsidR="001B1027" w:rsidRDefault="001B1027">
            <w:pPr>
              <w:spacing w:after="20"/>
              <w:jc w:val="center"/>
              <w:rPr>
                <w:color w:val="000000"/>
              </w:rPr>
            </w:pPr>
            <w:r>
              <w:rPr>
                <w:color w:val="000000"/>
              </w:rPr>
              <w:t> </w:t>
            </w:r>
          </w:p>
        </w:tc>
        <w:tc>
          <w:tcPr>
            <w:tcW w:w="903" w:type="pct"/>
            <w:noWrap/>
            <w:vAlign w:val="bottom"/>
            <w:hideMark/>
          </w:tcPr>
          <w:p w14:paraId="3CD13B54" w14:textId="77777777" w:rsidR="001B1027" w:rsidRDefault="001B1027">
            <w:pPr>
              <w:spacing w:after="20"/>
              <w:jc w:val="right"/>
              <w:rPr>
                <w:color w:val="000000"/>
              </w:rPr>
            </w:pPr>
            <w:r>
              <w:rPr>
                <w:color w:val="000000"/>
              </w:rPr>
              <w:t>900,0</w:t>
            </w:r>
          </w:p>
        </w:tc>
      </w:tr>
      <w:tr w:rsidR="001B1027" w14:paraId="42F043FB" w14:textId="77777777" w:rsidTr="001B1027">
        <w:trPr>
          <w:trHeight w:val="20"/>
        </w:trPr>
        <w:tc>
          <w:tcPr>
            <w:tcW w:w="1806" w:type="pct"/>
            <w:vAlign w:val="bottom"/>
            <w:hideMark/>
          </w:tcPr>
          <w:p w14:paraId="79C860F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73CE715" w14:textId="77777777" w:rsidR="001B1027" w:rsidRDefault="001B1027">
            <w:pPr>
              <w:spacing w:after="20"/>
              <w:jc w:val="center"/>
              <w:rPr>
                <w:color w:val="000000"/>
              </w:rPr>
            </w:pPr>
            <w:r>
              <w:rPr>
                <w:color w:val="000000"/>
              </w:rPr>
              <w:t>734</w:t>
            </w:r>
          </w:p>
        </w:tc>
        <w:tc>
          <w:tcPr>
            <w:tcW w:w="278" w:type="pct"/>
            <w:vAlign w:val="bottom"/>
            <w:hideMark/>
          </w:tcPr>
          <w:p w14:paraId="1679D424" w14:textId="77777777" w:rsidR="001B1027" w:rsidRDefault="001B1027">
            <w:pPr>
              <w:spacing w:after="20"/>
              <w:jc w:val="center"/>
              <w:rPr>
                <w:color w:val="000000"/>
              </w:rPr>
            </w:pPr>
            <w:r>
              <w:rPr>
                <w:color w:val="000000"/>
              </w:rPr>
              <w:t>07</w:t>
            </w:r>
          </w:p>
        </w:tc>
        <w:tc>
          <w:tcPr>
            <w:tcW w:w="278" w:type="pct"/>
            <w:vAlign w:val="bottom"/>
            <w:hideMark/>
          </w:tcPr>
          <w:p w14:paraId="5ACC35CE" w14:textId="77777777" w:rsidR="001B1027" w:rsidRDefault="001B1027">
            <w:pPr>
              <w:spacing w:after="20"/>
              <w:jc w:val="center"/>
              <w:rPr>
                <w:color w:val="000000"/>
              </w:rPr>
            </w:pPr>
            <w:r>
              <w:rPr>
                <w:color w:val="000000"/>
              </w:rPr>
              <w:t>07</w:t>
            </w:r>
          </w:p>
        </w:tc>
        <w:tc>
          <w:tcPr>
            <w:tcW w:w="972" w:type="pct"/>
            <w:vAlign w:val="bottom"/>
            <w:hideMark/>
          </w:tcPr>
          <w:p w14:paraId="6738F9AC" w14:textId="77777777" w:rsidR="001B1027" w:rsidRDefault="001B1027">
            <w:pPr>
              <w:spacing w:after="20"/>
              <w:jc w:val="center"/>
              <w:rPr>
                <w:color w:val="000000"/>
              </w:rPr>
            </w:pPr>
            <w:r>
              <w:rPr>
                <w:color w:val="000000"/>
              </w:rPr>
              <w:t>20 0 01 R518 0</w:t>
            </w:r>
          </w:p>
        </w:tc>
        <w:tc>
          <w:tcPr>
            <w:tcW w:w="347" w:type="pct"/>
            <w:vAlign w:val="bottom"/>
            <w:hideMark/>
          </w:tcPr>
          <w:p w14:paraId="0FCF3386" w14:textId="77777777" w:rsidR="001B1027" w:rsidRDefault="001B1027">
            <w:pPr>
              <w:spacing w:after="20"/>
              <w:jc w:val="center"/>
              <w:rPr>
                <w:color w:val="000000"/>
              </w:rPr>
            </w:pPr>
            <w:r>
              <w:rPr>
                <w:color w:val="000000"/>
              </w:rPr>
              <w:t>600</w:t>
            </w:r>
          </w:p>
        </w:tc>
        <w:tc>
          <w:tcPr>
            <w:tcW w:w="903" w:type="pct"/>
            <w:noWrap/>
            <w:vAlign w:val="bottom"/>
            <w:hideMark/>
          </w:tcPr>
          <w:p w14:paraId="1AF84EB5" w14:textId="77777777" w:rsidR="001B1027" w:rsidRDefault="001B1027">
            <w:pPr>
              <w:spacing w:after="20"/>
              <w:jc w:val="right"/>
              <w:rPr>
                <w:color w:val="000000"/>
              </w:rPr>
            </w:pPr>
            <w:r>
              <w:rPr>
                <w:color w:val="000000"/>
              </w:rPr>
              <w:t>900,0</w:t>
            </w:r>
          </w:p>
        </w:tc>
      </w:tr>
      <w:tr w:rsidR="001B1027" w14:paraId="0C345A40" w14:textId="77777777" w:rsidTr="001B1027">
        <w:trPr>
          <w:trHeight w:val="20"/>
        </w:trPr>
        <w:tc>
          <w:tcPr>
            <w:tcW w:w="1806" w:type="pct"/>
            <w:vAlign w:val="bottom"/>
            <w:hideMark/>
          </w:tcPr>
          <w:p w14:paraId="166CBFF0" w14:textId="77777777" w:rsidR="001B1027" w:rsidRDefault="001B1027">
            <w:pPr>
              <w:spacing w:after="20"/>
              <w:jc w:val="both"/>
              <w:rPr>
                <w:color w:val="000000"/>
              </w:rPr>
            </w:pPr>
            <w:r>
              <w:rPr>
                <w:color w:val="000000"/>
              </w:rPr>
              <w:t>Государственная программа Республики Татарстан «Сохранение национальной идентичности татарского народа»</w:t>
            </w:r>
          </w:p>
        </w:tc>
        <w:tc>
          <w:tcPr>
            <w:tcW w:w="417" w:type="pct"/>
            <w:vAlign w:val="bottom"/>
            <w:hideMark/>
          </w:tcPr>
          <w:p w14:paraId="650C262A" w14:textId="77777777" w:rsidR="001B1027" w:rsidRDefault="001B1027">
            <w:pPr>
              <w:spacing w:after="20"/>
              <w:jc w:val="center"/>
              <w:rPr>
                <w:color w:val="000000"/>
              </w:rPr>
            </w:pPr>
            <w:r>
              <w:rPr>
                <w:color w:val="000000"/>
              </w:rPr>
              <w:t>734</w:t>
            </w:r>
          </w:p>
        </w:tc>
        <w:tc>
          <w:tcPr>
            <w:tcW w:w="278" w:type="pct"/>
            <w:vAlign w:val="bottom"/>
            <w:hideMark/>
          </w:tcPr>
          <w:p w14:paraId="1E20FA24" w14:textId="77777777" w:rsidR="001B1027" w:rsidRDefault="001B1027">
            <w:pPr>
              <w:spacing w:after="20"/>
              <w:jc w:val="center"/>
              <w:rPr>
                <w:color w:val="000000"/>
              </w:rPr>
            </w:pPr>
            <w:r>
              <w:rPr>
                <w:color w:val="000000"/>
              </w:rPr>
              <w:t>07</w:t>
            </w:r>
          </w:p>
        </w:tc>
        <w:tc>
          <w:tcPr>
            <w:tcW w:w="278" w:type="pct"/>
            <w:vAlign w:val="bottom"/>
            <w:hideMark/>
          </w:tcPr>
          <w:p w14:paraId="72290B98" w14:textId="77777777" w:rsidR="001B1027" w:rsidRDefault="001B1027">
            <w:pPr>
              <w:spacing w:after="20"/>
              <w:jc w:val="center"/>
              <w:rPr>
                <w:color w:val="000000"/>
              </w:rPr>
            </w:pPr>
            <w:r>
              <w:rPr>
                <w:color w:val="000000"/>
              </w:rPr>
              <w:t>07</w:t>
            </w:r>
          </w:p>
        </w:tc>
        <w:tc>
          <w:tcPr>
            <w:tcW w:w="972" w:type="pct"/>
            <w:vAlign w:val="bottom"/>
            <w:hideMark/>
          </w:tcPr>
          <w:p w14:paraId="2BAEC23A" w14:textId="77777777" w:rsidR="001B1027" w:rsidRDefault="001B1027">
            <w:pPr>
              <w:spacing w:after="20"/>
              <w:jc w:val="center"/>
              <w:rPr>
                <w:color w:val="000000"/>
              </w:rPr>
            </w:pPr>
            <w:r>
              <w:rPr>
                <w:color w:val="000000"/>
              </w:rPr>
              <w:t>21 0 00 0000 0</w:t>
            </w:r>
          </w:p>
        </w:tc>
        <w:tc>
          <w:tcPr>
            <w:tcW w:w="347" w:type="pct"/>
            <w:vAlign w:val="bottom"/>
            <w:hideMark/>
          </w:tcPr>
          <w:p w14:paraId="6A5DF639" w14:textId="77777777" w:rsidR="001B1027" w:rsidRDefault="001B1027">
            <w:pPr>
              <w:spacing w:after="20"/>
              <w:jc w:val="center"/>
              <w:rPr>
                <w:color w:val="000000"/>
              </w:rPr>
            </w:pPr>
            <w:r>
              <w:rPr>
                <w:color w:val="000000"/>
              </w:rPr>
              <w:t> </w:t>
            </w:r>
          </w:p>
        </w:tc>
        <w:tc>
          <w:tcPr>
            <w:tcW w:w="903" w:type="pct"/>
            <w:noWrap/>
            <w:vAlign w:val="bottom"/>
            <w:hideMark/>
          </w:tcPr>
          <w:p w14:paraId="31BBC9AA" w14:textId="77777777" w:rsidR="001B1027" w:rsidRDefault="001B1027">
            <w:pPr>
              <w:spacing w:after="20"/>
              <w:jc w:val="right"/>
              <w:rPr>
                <w:color w:val="000000"/>
              </w:rPr>
            </w:pPr>
            <w:r>
              <w:rPr>
                <w:color w:val="000000"/>
              </w:rPr>
              <w:t>3 935,5</w:t>
            </w:r>
          </w:p>
        </w:tc>
      </w:tr>
      <w:tr w:rsidR="001B1027" w14:paraId="23770E4B" w14:textId="77777777" w:rsidTr="001B1027">
        <w:trPr>
          <w:trHeight w:val="20"/>
        </w:trPr>
        <w:tc>
          <w:tcPr>
            <w:tcW w:w="1806" w:type="pct"/>
            <w:vAlign w:val="bottom"/>
            <w:hideMark/>
          </w:tcPr>
          <w:p w14:paraId="4F76F468" w14:textId="77777777" w:rsidR="001B1027" w:rsidRDefault="001B1027">
            <w:pPr>
              <w:spacing w:after="20"/>
              <w:jc w:val="both"/>
              <w:rPr>
                <w:color w:val="000000"/>
              </w:rPr>
            </w:pPr>
            <w:r>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417" w:type="pct"/>
            <w:vAlign w:val="bottom"/>
            <w:hideMark/>
          </w:tcPr>
          <w:p w14:paraId="218B2B99" w14:textId="77777777" w:rsidR="001B1027" w:rsidRDefault="001B1027">
            <w:pPr>
              <w:spacing w:after="20"/>
              <w:jc w:val="center"/>
              <w:rPr>
                <w:color w:val="000000"/>
              </w:rPr>
            </w:pPr>
            <w:r>
              <w:rPr>
                <w:color w:val="000000"/>
              </w:rPr>
              <w:t>734</w:t>
            </w:r>
          </w:p>
        </w:tc>
        <w:tc>
          <w:tcPr>
            <w:tcW w:w="278" w:type="pct"/>
            <w:vAlign w:val="bottom"/>
            <w:hideMark/>
          </w:tcPr>
          <w:p w14:paraId="7314630C" w14:textId="77777777" w:rsidR="001B1027" w:rsidRDefault="001B1027">
            <w:pPr>
              <w:spacing w:after="20"/>
              <w:jc w:val="center"/>
              <w:rPr>
                <w:color w:val="000000"/>
              </w:rPr>
            </w:pPr>
            <w:r>
              <w:rPr>
                <w:color w:val="000000"/>
              </w:rPr>
              <w:t>07</w:t>
            </w:r>
          </w:p>
        </w:tc>
        <w:tc>
          <w:tcPr>
            <w:tcW w:w="278" w:type="pct"/>
            <w:vAlign w:val="bottom"/>
            <w:hideMark/>
          </w:tcPr>
          <w:p w14:paraId="7028B4B9" w14:textId="77777777" w:rsidR="001B1027" w:rsidRDefault="001B1027">
            <w:pPr>
              <w:spacing w:after="20"/>
              <w:jc w:val="center"/>
              <w:rPr>
                <w:color w:val="000000"/>
              </w:rPr>
            </w:pPr>
            <w:r>
              <w:rPr>
                <w:color w:val="000000"/>
              </w:rPr>
              <w:t>07</w:t>
            </w:r>
          </w:p>
        </w:tc>
        <w:tc>
          <w:tcPr>
            <w:tcW w:w="972" w:type="pct"/>
            <w:vAlign w:val="bottom"/>
            <w:hideMark/>
          </w:tcPr>
          <w:p w14:paraId="64AA16AA" w14:textId="77777777" w:rsidR="001B1027" w:rsidRDefault="001B1027">
            <w:pPr>
              <w:spacing w:after="20"/>
              <w:jc w:val="center"/>
              <w:rPr>
                <w:color w:val="000000"/>
              </w:rPr>
            </w:pPr>
            <w:r>
              <w:rPr>
                <w:color w:val="000000"/>
              </w:rPr>
              <w:t>21 0 01 0000 0</w:t>
            </w:r>
          </w:p>
        </w:tc>
        <w:tc>
          <w:tcPr>
            <w:tcW w:w="347" w:type="pct"/>
            <w:vAlign w:val="bottom"/>
            <w:hideMark/>
          </w:tcPr>
          <w:p w14:paraId="6C346287" w14:textId="77777777" w:rsidR="001B1027" w:rsidRDefault="001B1027">
            <w:pPr>
              <w:spacing w:after="20"/>
              <w:jc w:val="center"/>
              <w:rPr>
                <w:color w:val="000000"/>
              </w:rPr>
            </w:pPr>
            <w:r>
              <w:rPr>
                <w:color w:val="000000"/>
              </w:rPr>
              <w:t> </w:t>
            </w:r>
          </w:p>
        </w:tc>
        <w:tc>
          <w:tcPr>
            <w:tcW w:w="903" w:type="pct"/>
            <w:noWrap/>
            <w:vAlign w:val="bottom"/>
            <w:hideMark/>
          </w:tcPr>
          <w:p w14:paraId="30B4CF07" w14:textId="77777777" w:rsidR="001B1027" w:rsidRDefault="001B1027">
            <w:pPr>
              <w:spacing w:after="20"/>
              <w:jc w:val="right"/>
              <w:rPr>
                <w:color w:val="000000"/>
              </w:rPr>
            </w:pPr>
            <w:r>
              <w:rPr>
                <w:color w:val="000000"/>
              </w:rPr>
              <w:t>3 935,5</w:t>
            </w:r>
          </w:p>
        </w:tc>
      </w:tr>
      <w:tr w:rsidR="001B1027" w14:paraId="54BC70D9" w14:textId="77777777" w:rsidTr="001B1027">
        <w:trPr>
          <w:trHeight w:val="20"/>
        </w:trPr>
        <w:tc>
          <w:tcPr>
            <w:tcW w:w="1806" w:type="pct"/>
            <w:vAlign w:val="bottom"/>
            <w:hideMark/>
          </w:tcPr>
          <w:p w14:paraId="296C296A"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57D9D01" w14:textId="77777777" w:rsidR="001B1027" w:rsidRDefault="001B1027">
            <w:pPr>
              <w:spacing w:after="20"/>
              <w:jc w:val="center"/>
              <w:rPr>
                <w:color w:val="000000"/>
              </w:rPr>
            </w:pPr>
            <w:r>
              <w:rPr>
                <w:color w:val="000000"/>
              </w:rPr>
              <w:t>734</w:t>
            </w:r>
          </w:p>
        </w:tc>
        <w:tc>
          <w:tcPr>
            <w:tcW w:w="278" w:type="pct"/>
            <w:vAlign w:val="bottom"/>
            <w:hideMark/>
          </w:tcPr>
          <w:p w14:paraId="2EFCEC82" w14:textId="77777777" w:rsidR="001B1027" w:rsidRDefault="001B1027">
            <w:pPr>
              <w:spacing w:after="20"/>
              <w:jc w:val="center"/>
              <w:rPr>
                <w:color w:val="000000"/>
              </w:rPr>
            </w:pPr>
            <w:r>
              <w:rPr>
                <w:color w:val="000000"/>
              </w:rPr>
              <w:t>07</w:t>
            </w:r>
          </w:p>
        </w:tc>
        <w:tc>
          <w:tcPr>
            <w:tcW w:w="278" w:type="pct"/>
            <w:vAlign w:val="bottom"/>
            <w:hideMark/>
          </w:tcPr>
          <w:p w14:paraId="3809F318" w14:textId="77777777" w:rsidR="001B1027" w:rsidRDefault="001B1027">
            <w:pPr>
              <w:spacing w:after="20"/>
              <w:jc w:val="center"/>
              <w:rPr>
                <w:color w:val="000000"/>
              </w:rPr>
            </w:pPr>
            <w:r>
              <w:rPr>
                <w:color w:val="000000"/>
              </w:rPr>
              <w:t>07</w:t>
            </w:r>
          </w:p>
        </w:tc>
        <w:tc>
          <w:tcPr>
            <w:tcW w:w="972" w:type="pct"/>
            <w:vAlign w:val="bottom"/>
            <w:hideMark/>
          </w:tcPr>
          <w:p w14:paraId="70BFBE93" w14:textId="77777777" w:rsidR="001B1027" w:rsidRDefault="001B1027">
            <w:pPr>
              <w:spacing w:after="20"/>
              <w:jc w:val="center"/>
              <w:rPr>
                <w:color w:val="000000"/>
              </w:rPr>
            </w:pPr>
            <w:r>
              <w:rPr>
                <w:color w:val="000000"/>
              </w:rPr>
              <w:t>21 0 01 1099 0</w:t>
            </w:r>
          </w:p>
        </w:tc>
        <w:tc>
          <w:tcPr>
            <w:tcW w:w="347" w:type="pct"/>
            <w:vAlign w:val="bottom"/>
            <w:hideMark/>
          </w:tcPr>
          <w:p w14:paraId="06FF0BF6" w14:textId="77777777" w:rsidR="001B1027" w:rsidRDefault="001B1027">
            <w:pPr>
              <w:spacing w:after="20"/>
              <w:jc w:val="center"/>
              <w:rPr>
                <w:color w:val="000000"/>
              </w:rPr>
            </w:pPr>
            <w:r>
              <w:rPr>
                <w:color w:val="000000"/>
              </w:rPr>
              <w:t> </w:t>
            </w:r>
          </w:p>
        </w:tc>
        <w:tc>
          <w:tcPr>
            <w:tcW w:w="903" w:type="pct"/>
            <w:noWrap/>
            <w:vAlign w:val="bottom"/>
            <w:hideMark/>
          </w:tcPr>
          <w:p w14:paraId="017A87E8" w14:textId="77777777" w:rsidR="001B1027" w:rsidRDefault="001B1027">
            <w:pPr>
              <w:spacing w:after="20"/>
              <w:jc w:val="right"/>
              <w:rPr>
                <w:color w:val="000000"/>
              </w:rPr>
            </w:pPr>
            <w:r>
              <w:rPr>
                <w:color w:val="000000"/>
              </w:rPr>
              <w:t>3 935,5</w:t>
            </w:r>
          </w:p>
        </w:tc>
      </w:tr>
      <w:tr w:rsidR="001B1027" w14:paraId="184CAD20" w14:textId="77777777" w:rsidTr="001B1027">
        <w:trPr>
          <w:trHeight w:val="20"/>
        </w:trPr>
        <w:tc>
          <w:tcPr>
            <w:tcW w:w="1806" w:type="pct"/>
            <w:vAlign w:val="bottom"/>
            <w:hideMark/>
          </w:tcPr>
          <w:p w14:paraId="5C421D0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F61A0C9" w14:textId="77777777" w:rsidR="001B1027" w:rsidRDefault="001B1027">
            <w:pPr>
              <w:spacing w:after="20"/>
              <w:jc w:val="center"/>
              <w:rPr>
                <w:color w:val="000000"/>
              </w:rPr>
            </w:pPr>
            <w:r>
              <w:rPr>
                <w:color w:val="000000"/>
              </w:rPr>
              <w:t>734</w:t>
            </w:r>
          </w:p>
        </w:tc>
        <w:tc>
          <w:tcPr>
            <w:tcW w:w="278" w:type="pct"/>
            <w:vAlign w:val="bottom"/>
            <w:hideMark/>
          </w:tcPr>
          <w:p w14:paraId="0F624525" w14:textId="77777777" w:rsidR="001B1027" w:rsidRDefault="001B1027">
            <w:pPr>
              <w:spacing w:after="20"/>
              <w:jc w:val="center"/>
              <w:rPr>
                <w:color w:val="000000"/>
              </w:rPr>
            </w:pPr>
            <w:r>
              <w:rPr>
                <w:color w:val="000000"/>
              </w:rPr>
              <w:t>07</w:t>
            </w:r>
          </w:p>
        </w:tc>
        <w:tc>
          <w:tcPr>
            <w:tcW w:w="278" w:type="pct"/>
            <w:vAlign w:val="bottom"/>
            <w:hideMark/>
          </w:tcPr>
          <w:p w14:paraId="48035550" w14:textId="77777777" w:rsidR="001B1027" w:rsidRDefault="001B1027">
            <w:pPr>
              <w:spacing w:after="20"/>
              <w:jc w:val="center"/>
              <w:rPr>
                <w:color w:val="000000"/>
              </w:rPr>
            </w:pPr>
            <w:r>
              <w:rPr>
                <w:color w:val="000000"/>
              </w:rPr>
              <w:t>07</w:t>
            </w:r>
          </w:p>
        </w:tc>
        <w:tc>
          <w:tcPr>
            <w:tcW w:w="972" w:type="pct"/>
            <w:vAlign w:val="bottom"/>
            <w:hideMark/>
          </w:tcPr>
          <w:p w14:paraId="42ECB2BB" w14:textId="77777777" w:rsidR="001B1027" w:rsidRDefault="001B1027">
            <w:pPr>
              <w:spacing w:after="20"/>
              <w:jc w:val="center"/>
              <w:rPr>
                <w:color w:val="000000"/>
              </w:rPr>
            </w:pPr>
            <w:r>
              <w:rPr>
                <w:color w:val="000000"/>
              </w:rPr>
              <w:t>21 0 01 1099 0</w:t>
            </w:r>
          </w:p>
        </w:tc>
        <w:tc>
          <w:tcPr>
            <w:tcW w:w="347" w:type="pct"/>
            <w:vAlign w:val="bottom"/>
            <w:hideMark/>
          </w:tcPr>
          <w:p w14:paraId="0D919384" w14:textId="77777777" w:rsidR="001B1027" w:rsidRDefault="001B1027">
            <w:pPr>
              <w:spacing w:after="20"/>
              <w:jc w:val="center"/>
              <w:rPr>
                <w:color w:val="000000"/>
              </w:rPr>
            </w:pPr>
            <w:r>
              <w:rPr>
                <w:color w:val="000000"/>
              </w:rPr>
              <w:t>600</w:t>
            </w:r>
          </w:p>
        </w:tc>
        <w:tc>
          <w:tcPr>
            <w:tcW w:w="903" w:type="pct"/>
            <w:noWrap/>
            <w:vAlign w:val="bottom"/>
            <w:hideMark/>
          </w:tcPr>
          <w:p w14:paraId="24D4F1CB" w14:textId="77777777" w:rsidR="001B1027" w:rsidRDefault="001B1027">
            <w:pPr>
              <w:spacing w:after="20"/>
              <w:jc w:val="right"/>
              <w:rPr>
                <w:color w:val="000000"/>
              </w:rPr>
            </w:pPr>
            <w:r>
              <w:rPr>
                <w:color w:val="000000"/>
              </w:rPr>
              <w:t>3 935,5</w:t>
            </w:r>
          </w:p>
        </w:tc>
      </w:tr>
      <w:tr w:rsidR="001B1027" w14:paraId="560B420D" w14:textId="77777777" w:rsidTr="001B1027">
        <w:trPr>
          <w:trHeight w:val="20"/>
        </w:trPr>
        <w:tc>
          <w:tcPr>
            <w:tcW w:w="1806" w:type="pct"/>
            <w:vAlign w:val="bottom"/>
            <w:hideMark/>
          </w:tcPr>
          <w:p w14:paraId="509A56D4" w14:textId="77777777" w:rsidR="001B1027" w:rsidRDefault="001B1027">
            <w:pPr>
              <w:spacing w:after="20"/>
              <w:jc w:val="both"/>
              <w:rPr>
                <w:color w:val="000000"/>
              </w:rPr>
            </w:pPr>
            <w:r>
              <w:rPr>
                <w:color w:val="000000"/>
              </w:rPr>
              <w:lastRenderedPageBreak/>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4C01D151" w14:textId="77777777" w:rsidR="001B1027" w:rsidRDefault="001B1027">
            <w:pPr>
              <w:spacing w:after="20"/>
              <w:jc w:val="center"/>
              <w:rPr>
                <w:color w:val="000000"/>
              </w:rPr>
            </w:pPr>
            <w:r>
              <w:rPr>
                <w:color w:val="000000"/>
              </w:rPr>
              <w:t>734</w:t>
            </w:r>
          </w:p>
        </w:tc>
        <w:tc>
          <w:tcPr>
            <w:tcW w:w="278" w:type="pct"/>
            <w:vAlign w:val="bottom"/>
            <w:hideMark/>
          </w:tcPr>
          <w:p w14:paraId="7CC7E325" w14:textId="77777777" w:rsidR="001B1027" w:rsidRDefault="001B1027">
            <w:pPr>
              <w:spacing w:after="20"/>
              <w:jc w:val="center"/>
              <w:rPr>
                <w:color w:val="000000"/>
              </w:rPr>
            </w:pPr>
            <w:r>
              <w:rPr>
                <w:color w:val="000000"/>
              </w:rPr>
              <w:t>07</w:t>
            </w:r>
          </w:p>
        </w:tc>
        <w:tc>
          <w:tcPr>
            <w:tcW w:w="278" w:type="pct"/>
            <w:vAlign w:val="bottom"/>
            <w:hideMark/>
          </w:tcPr>
          <w:p w14:paraId="1B61F0AA" w14:textId="77777777" w:rsidR="001B1027" w:rsidRDefault="001B1027">
            <w:pPr>
              <w:spacing w:after="20"/>
              <w:jc w:val="center"/>
              <w:rPr>
                <w:color w:val="000000"/>
              </w:rPr>
            </w:pPr>
            <w:r>
              <w:rPr>
                <w:color w:val="000000"/>
              </w:rPr>
              <w:t>07</w:t>
            </w:r>
          </w:p>
        </w:tc>
        <w:tc>
          <w:tcPr>
            <w:tcW w:w="972" w:type="pct"/>
            <w:vAlign w:val="bottom"/>
            <w:hideMark/>
          </w:tcPr>
          <w:p w14:paraId="175A64BB" w14:textId="77777777" w:rsidR="001B1027" w:rsidRDefault="001B1027">
            <w:pPr>
              <w:spacing w:after="20"/>
              <w:jc w:val="center"/>
              <w:rPr>
                <w:color w:val="000000"/>
              </w:rPr>
            </w:pPr>
            <w:r>
              <w:rPr>
                <w:color w:val="000000"/>
              </w:rPr>
              <w:t>22 0 00 0000 0</w:t>
            </w:r>
          </w:p>
        </w:tc>
        <w:tc>
          <w:tcPr>
            <w:tcW w:w="347" w:type="pct"/>
            <w:vAlign w:val="bottom"/>
            <w:hideMark/>
          </w:tcPr>
          <w:p w14:paraId="01D70B8A" w14:textId="77777777" w:rsidR="001B1027" w:rsidRDefault="001B1027">
            <w:pPr>
              <w:spacing w:after="20"/>
              <w:jc w:val="center"/>
              <w:rPr>
                <w:color w:val="000000"/>
              </w:rPr>
            </w:pPr>
            <w:r>
              <w:rPr>
                <w:color w:val="000000"/>
              </w:rPr>
              <w:t> </w:t>
            </w:r>
          </w:p>
        </w:tc>
        <w:tc>
          <w:tcPr>
            <w:tcW w:w="903" w:type="pct"/>
            <w:noWrap/>
            <w:vAlign w:val="bottom"/>
            <w:hideMark/>
          </w:tcPr>
          <w:p w14:paraId="31E26A0D" w14:textId="77777777" w:rsidR="001B1027" w:rsidRDefault="001B1027">
            <w:pPr>
              <w:spacing w:after="20"/>
              <w:jc w:val="right"/>
              <w:rPr>
                <w:color w:val="000000"/>
              </w:rPr>
            </w:pPr>
            <w:r>
              <w:rPr>
                <w:color w:val="000000"/>
              </w:rPr>
              <w:t>6 254,0</w:t>
            </w:r>
          </w:p>
        </w:tc>
      </w:tr>
      <w:tr w:rsidR="001B1027" w14:paraId="77FF7FCE" w14:textId="77777777" w:rsidTr="001B1027">
        <w:trPr>
          <w:trHeight w:val="20"/>
        </w:trPr>
        <w:tc>
          <w:tcPr>
            <w:tcW w:w="1806" w:type="pct"/>
            <w:vAlign w:val="bottom"/>
            <w:hideMark/>
          </w:tcPr>
          <w:p w14:paraId="08F1C897"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3EA8F07E" w14:textId="77777777" w:rsidR="001B1027" w:rsidRDefault="001B1027">
            <w:pPr>
              <w:spacing w:after="20"/>
              <w:jc w:val="center"/>
              <w:rPr>
                <w:color w:val="000000"/>
              </w:rPr>
            </w:pPr>
            <w:r>
              <w:rPr>
                <w:color w:val="000000"/>
              </w:rPr>
              <w:t>734</w:t>
            </w:r>
          </w:p>
        </w:tc>
        <w:tc>
          <w:tcPr>
            <w:tcW w:w="278" w:type="pct"/>
            <w:vAlign w:val="bottom"/>
            <w:hideMark/>
          </w:tcPr>
          <w:p w14:paraId="721EEEFB" w14:textId="77777777" w:rsidR="001B1027" w:rsidRDefault="001B1027">
            <w:pPr>
              <w:spacing w:after="20"/>
              <w:jc w:val="center"/>
              <w:rPr>
                <w:color w:val="000000"/>
              </w:rPr>
            </w:pPr>
            <w:r>
              <w:rPr>
                <w:color w:val="000000"/>
              </w:rPr>
              <w:t>07</w:t>
            </w:r>
          </w:p>
        </w:tc>
        <w:tc>
          <w:tcPr>
            <w:tcW w:w="278" w:type="pct"/>
            <w:vAlign w:val="bottom"/>
            <w:hideMark/>
          </w:tcPr>
          <w:p w14:paraId="27C311E4" w14:textId="77777777" w:rsidR="001B1027" w:rsidRDefault="001B1027">
            <w:pPr>
              <w:spacing w:after="20"/>
              <w:jc w:val="center"/>
              <w:rPr>
                <w:color w:val="000000"/>
              </w:rPr>
            </w:pPr>
            <w:r>
              <w:rPr>
                <w:color w:val="000000"/>
              </w:rPr>
              <w:t>07</w:t>
            </w:r>
          </w:p>
        </w:tc>
        <w:tc>
          <w:tcPr>
            <w:tcW w:w="972" w:type="pct"/>
            <w:vAlign w:val="bottom"/>
            <w:hideMark/>
          </w:tcPr>
          <w:p w14:paraId="0192114D" w14:textId="77777777" w:rsidR="001B1027" w:rsidRDefault="001B1027">
            <w:pPr>
              <w:spacing w:after="20"/>
              <w:jc w:val="center"/>
              <w:rPr>
                <w:color w:val="000000"/>
              </w:rPr>
            </w:pPr>
            <w:r>
              <w:rPr>
                <w:color w:val="000000"/>
              </w:rPr>
              <w:t>22 0 01 0000 0</w:t>
            </w:r>
          </w:p>
        </w:tc>
        <w:tc>
          <w:tcPr>
            <w:tcW w:w="347" w:type="pct"/>
            <w:vAlign w:val="bottom"/>
            <w:hideMark/>
          </w:tcPr>
          <w:p w14:paraId="5BAE76A9" w14:textId="77777777" w:rsidR="001B1027" w:rsidRDefault="001B1027">
            <w:pPr>
              <w:spacing w:after="20"/>
              <w:jc w:val="center"/>
              <w:rPr>
                <w:color w:val="000000"/>
              </w:rPr>
            </w:pPr>
            <w:r>
              <w:rPr>
                <w:color w:val="000000"/>
              </w:rPr>
              <w:t> </w:t>
            </w:r>
          </w:p>
        </w:tc>
        <w:tc>
          <w:tcPr>
            <w:tcW w:w="903" w:type="pct"/>
            <w:noWrap/>
            <w:vAlign w:val="bottom"/>
            <w:hideMark/>
          </w:tcPr>
          <w:p w14:paraId="4F0B1A5F" w14:textId="77777777" w:rsidR="001B1027" w:rsidRDefault="001B1027">
            <w:pPr>
              <w:spacing w:after="20"/>
              <w:jc w:val="right"/>
              <w:rPr>
                <w:color w:val="000000"/>
              </w:rPr>
            </w:pPr>
            <w:r>
              <w:rPr>
                <w:color w:val="000000"/>
              </w:rPr>
              <w:t>6 254,0</w:t>
            </w:r>
          </w:p>
        </w:tc>
      </w:tr>
      <w:tr w:rsidR="001B1027" w14:paraId="78037046" w14:textId="77777777" w:rsidTr="001B1027">
        <w:trPr>
          <w:trHeight w:val="20"/>
        </w:trPr>
        <w:tc>
          <w:tcPr>
            <w:tcW w:w="1806" w:type="pct"/>
            <w:vAlign w:val="bottom"/>
            <w:hideMark/>
          </w:tcPr>
          <w:p w14:paraId="1FD7051D"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6EBE601" w14:textId="77777777" w:rsidR="001B1027" w:rsidRDefault="001B1027">
            <w:pPr>
              <w:spacing w:after="20"/>
              <w:jc w:val="center"/>
              <w:rPr>
                <w:color w:val="000000"/>
              </w:rPr>
            </w:pPr>
            <w:r>
              <w:rPr>
                <w:color w:val="000000"/>
              </w:rPr>
              <w:t>734</w:t>
            </w:r>
          </w:p>
        </w:tc>
        <w:tc>
          <w:tcPr>
            <w:tcW w:w="278" w:type="pct"/>
            <w:vAlign w:val="bottom"/>
            <w:hideMark/>
          </w:tcPr>
          <w:p w14:paraId="72E37E3D" w14:textId="77777777" w:rsidR="001B1027" w:rsidRDefault="001B1027">
            <w:pPr>
              <w:spacing w:after="20"/>
              <w:jc w:val="center"/>
              <w:rPr>
                <w:color w:val="000000"/>
              </w:rPr>
            </w:pPr>
            <w:r>
              <w:rPr>
                <w:color w:val="000000"/>
              </w:rPr>
              <w:t>07</w:t>
            </w:r>
          </w:p>
        </w:tc>
        <w:tc>
          <w:tcPr>
            <w:tcW w:w="278" w:type="pct"/>
            <w:vAlign w:val="bottom"/>
            <w:hideMark/>
          </w:tcPr>
          <w:p w14:paraId="1C6EEE1D" w14:textId="77777777" w:rsidR="001B1027" w:rsidRDefault="001B1027">
            <w:pPr>
              <w:spacing w:after="20"/>
              <w:jc w:val="center"/>
              <w:rPr>
                <w:color w:val="000000"/>
              </w:rPr>
            </w:pPr>
            <w:r>
              <w:rPr>
                <w:color w:val="000000"/>
              </w:rPr>
              <w:t>07</w:t>
            </w:r>
          </w:p>
        </w:tc>
        <w:tc>
          <w:tcPr>
            <w:tcW w:w="972" w:type="pct"/>
            <w:vAlign w:val="bottom"/>
            <w:hideMark/>
          </w:tcPr>
          <w:p w14:paraId="66B17D10" w14:textId="77777777" w:rsidR="001B1027" w:rsidRDefault="001B1027">
            <w:pPr>
              <w:spacing w:after="20"/>
              <w:jc w:val="center"/>
              <w:rPr>
                <w:color w:val="000000"/>
              </w:rPr>
            </w:pPr>
            <w:r>
              <w:rPr>
                <w:color w:val="000000"/>
              </w:rPr>
              <w:t>22 0 01 1099 0</w:t>
            </w:r>
          </w:p>
        </w:tc>
        <w:tc>
          <w:tcPr>
            <w:tcW w:w="347" w:type="pct"/>
            <w:vAlign w:val="bottom"/>
            <w:hideMark/>
          </w:tcPr>
          <w:p w14:paraId="4217C74C" w14:textId="77777777" w:rsidR="001B1027" w:rsidRDefault="001B1027">
            <w:pPr>
              <w:spacing w:after="20"/>
              <w:jc w:val="center"/>
              <w:rPr>
                <w:color w:val="000000"/>
              </w:rPr>
            </w:pPr>
            <w:r>
              <w:rPr>
                <w:color w:val="000000"/>
              </w:rPr>
              <w:t> </w:t>
            </w:r>
          </w:p>
        </w:tc>
        <w:tc>
          <w:tcPr>
            <w:tcW w:w="903" w:type="pct"/>
            <w:noWrap/>
            <w:vAlign w:val="bottom"/>
            <w:hideMark/>
          </w:tcPr>
          <w:p w14:paraId="25458B73" w14:textId="77777777" w:rsidR="001B1027" w:rsidRDefault="001B1027">
            <w:pPr>
              <w:spacing w:after="20"/>
              <w:jc w:val="right"/>
              <w:rPr>
                <w:color w:val="000000"/>
              </w:rPr>
            </w:pPr>
            <w:r>
              <w:rPr>
                <w:color w:val="000000"/>
              </w:rPr>
              <w:t>6 254,0</w:t>
            </w:r>
          </w:p>
        </w:tc>
      </w:tr>
      <w:tr w:rsidR="001B1027" w14:paraId="0DB3F001" w14:textId="77777777" w:rsidTr="001B1027">
        <w:trPr>
          <w:trHeight w:val="20"/>
        </w:trPr>
        <w:tc>
          <w:tcPr>
            <w:tcW w:w="1806" w:type="pct"/>
            <w:vAlign w:val="bottom"/>
            <w:hideMark/>
          </w:tcPr>
          <w:p w14:paraId="36F721C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1D84608" w14:textId="77777777" w:rsidR="001B1027" w:rsidRDefault="001B1027">
            <w:pPr>
              <w:spacing w:after="20"/>
              <w:jc w:val="center"/>
              <w:rPr>
                <w:color w:val="000000"/>
              </w:rPr>
            </w:pPr>
            <w:r>
              <w:rPr>
                <w:color w:val="000000"/>
              </w:rPr>
              <w:t>734</w:t>
            </w:r>
          </w:p>
        </w:tc>
        <w:tc>
          <w:tcPr>
            <w:tcW w:w="278" w:type="pct"/>
            <w:vAlign w:val="bottom"/>
            <w:hideMark/>
          </w:tcPr>
          <w:p w14:paraId="21038038" w14:textId="77777777" w:rsidR="001B1027" w:rsidRDefault="001B1027">
            <w:pPr>
              <w:spacing w:after="20"/>
              <w:jc w:val="center"/>
              <w:rPr>
                <w:color w:val="000000"/>
              </w:rPr>
            </w:pPr>
            <w:r>
              <w:rPr>
                <w:color w:val="000000"/>
              </w:rPr>
              <w:t>07</w:t>
            </w:r>
          </w:p>
        </w:tc>
        <w:tc>
          <w:tcPr>
            <w:tcW w:w="278" w:type="pct"/>
            <w:vAlign w:val="bottom"/>
            <w:hideMark/>
          </w:tcPr>
          <w:p w14:paraId="1E5A999F" w14:textId="77777777" w:rsidR="001B1027" w:rsidRDefault="001B1027">
            <w:pPr>
              <w:spacing w:after="20"/>
              <w:jc w:val="center"/>
              <w:rPr>
                <w:color w:val="000000"/>
              </w:rPr>
            </w:pPr>
            <w:r>
              <w:rPr>
                <w:color w:val="000000"/>
              </w:rPr>
              <w:t>07</w:t>
            </w:r>
          </w:p>
        </w:tc>
        <w:tc>
          <w:tcPr>
            <w:tcW w:w="972" w:type="pct"/>
            <w:vAlign w:val="bottom"/>
            <w:hideMark/>
          </w:tcPr>
          <w:p w14:paraId="14C421DC" w14:textId="77777777" w:rsidR="001B1027" w:rsidRDefault="001B1027">
            <w:pPr>
              <w:spacing w:after="20"/>
              <w:jc w:val="center"/>
              <w:rPr>
                <w:color w:val="000000"/>
              </w:rPr>
            </w:pPr>
            <w:r>
              <w:rPr>
                <w:color w:val="000000"/>
              </w:rPr>
              <w:t>22 0 01 1099 0</w:t>
            </w:r>
          </w:p>
        </w:tc>
        <w:tc>
          <w:tcPr>
            <w:tcW w:w="347" w:type="pct"/>
            <w:vAlign w:val="bottom"/>
            <w:hideMark/>
          </w:tcPr>
          <w:p w14:paraId="4353B822" w14:textId="77777777" w:rsidR="001B1027" w:rsidRDefault="001B1027">
            <w:pPr>
              <w:spacing w:after="20"/>
              <w:jc w:val="center"/>
              <w:rPr>
                <w:color w:val="000000"/>
              </w:rPr>
            </w:pPr>
            <w:r>
              <w:rPr>
                <w:color w:val="000000"/>
              </w:rPr>
              <w:t>600</w:t>
            </w:r>
          </w:p>
        </w:tc>
        <w:tc>
          <w:tcPr>
            <w:tcW w:w="903" w:type="pct"/>
            <w:noWrap/>
            <w:vAlign w:val="bottom"/>
            <w:hideMark/>
          </w:tcPr>
          <w:p w14:paraId="7DCBC791" w14:textId="77777777" w:rsidR="001B1027" w:rsidRDefault="001B1027">
            <w:pPr>
              <w:spacing w:after="20"/>
              <w:jc w:val="right"/>
              <w:rPr>
                <w:color w:val="000000"/>
              </w:rPr>
            </w:pPr>
            <w:r>
              <w:rPr>
                <w:color w:val="000000"/>
              </w:rPr>
              <w:t>6 254,0</w:t>
            </w:r>
          </w:p>
        </w:tc>
      </w:tr>
      <w:tr w:rsidR="001B1027" w14:paraId="03124DAF" w14:textId="77777777" w:rsidTr="001B1027">
        <w:trPr>
          <w:trHeight w:val="20"/>
        </w:trPr>
        <w:tc>
          <w:tcPr>
            <w:tcW w:w="1806" w:type="pct"/>
            <w:vAlign w:val="bottom"/>
            <w:hideMark/>
          </w:tcPr>
          <w:p w14:paraId="4B0B003F" w14:textId="77777777" w:rsidR="001B1027" w:rsidRDefault="001B1027">
            <w:pPr>
              <w:spacing w:after="20"/>
              <w:jc w:val="both"/>
              <w:rPr>
                <w:color w:val="000000"/>
              </w:rPr>
            </w:pPr>
            <w:r>
              <w:rPr>
                <w:color w:val="000000"/>
              </w:rPr>
              <w:t>Государственная программа «Реализация антикоррупционной политики Республики Татарстан»</w:t>
            </w:r>
          </w:p>
        </w:tc>
        <w:tc>
          <w:tcPr>
            <w:tcW w:w="417" w:type="pct"/>
            <w:vAlign w:val="bottom"/>
            <w:hideMark/>
          </w:tcPr>
          <w:p w14:paraId="00155F56" w14:textId="77777777" w:rsidR="001B1027" w:rsidRDefault="001B1027">
            <w:pPr>
              <w:spacing w:after="20"/>
              <w:jc w:val="center"/>
              <w:rPr>
                <w:color w:val="000000"/>
              </w:rPr>
            </w:pPr>
            <w:r>
              <w:rPr>
                <w:color w:val="000000"/>
              </w:rPr>
              <w:t>734</w:t>
            </w:r>
          </w:p>
        </w:tc>
        <w:tc>
          <w:tcPr>
            <w:tcW w:w="278" w:type="pct"/>
            <w:vAlign w:val="bottom"/>
            <w:hideMark/>
          </w:tcPr>
          <w:p w14:paraId="4EF70FAD" w14:textId="77777777" w:rsidR="001B1027" w:rsidRDefault="001B1027">
            <w:pPr>
              <w:spacing w:after="20"/>
              <w:jc w:val="center"/>
              <w:rPr>
                <w:color w:val="000000"/>
              </w:rPr>
            </w:pPr>
            <w:r>
              <w:rPr>
                <w:color w:val="000000"/>
              </w:rPr>
              <w:t>07</w:t>
            </w:r>
          </w:p>
        </w:tc>
        <w:tc>
          <w:tcPr>
            <w:tcW w:w="278" w:type="pct"/>
            <w:vAlign w:val="bottom"/>
            <w:hideMark/>
          </w:tcPr>
          <w:p w14:paraId="77214AD8" w14:textId="77777777" w:rsidR="001B1027" w:rsidRDefault="001B1027">
            <w:pPr>
              <w:spacing w:after="20"/>
              <w:jc w:val="center"/>
              <w:rPr>
                <w:color w:val="000000"/>
              </w:rPr>
            </w:pPr>
            <w:r>
              <w:rPr>
                <w:color w:val="000000"/>
              </w:rPr>
              <w:t>07</w:t>
            </w:r>
          </w:p>
        </w:tc>
        <w:tc>
          <w:tcPr>
            <w:tcW w:w="972" w:type="pct"/>
            <w:vAlign w:val="bottom"/>
            <w:hideMark/>
          </w:tcPr>
          <w:p w14:paraId="534136A1" w14:textId="77777777" w:rsidR="001B1027" w:rsidRDefault="001B1027">
            <w:pPr>
              <w:spacing w:after="20"/>
              <w:jc w:val="center"/>
              <w:rPr>
                <w:color w:val="000000"/>
              </w:rPr>
            </w:pPr>
            <w:r>
              <w:rPr>
                <w:color w:val="000000"/>
              </w:rPr>
              <w:t>27 0 00 0000 0</w:t>
            </w:r>
          </w:p>
        </w:tc>
        <w:tc>
          <w:tcPr>
            <w:tcW w:w="347" w:type="pct"/>
            <w:vAlign w:val="bottom"/>
            <w:hideMark/>
          </w:tcPr>
          <w:p w14:paraId="07D9A991" w14:textId="77777777" w:rsidR="001B1027" w:rsidRDefault="001B1027">
            <w:pPr>
              <w:spacing w:after="20"/>
              <w:jc w:val="center"/>
              <w:rPr>
                <w:color w:val="000000"/>
              </w:rPr>
            </w:pPr>
            <w:r>
              <w:rPr>
                <w:color w:val="000000"/>
              </w:rPr>
              <w:t> </w:t>
            </w:r>
          </w:p>
        </w:tc>
        <w:tc>
          <w:tcPr>
            <w:tcW w:w="903" w:type="pct"/>
            <w:noWrap/>
            <w:vAlign w:val="bottom"/>
            <w:hideMark/>
          </w:tcPr>
          <w:p w14:paraId="444AC271" w14:textId="77777777" w:rsidR="001B1027" w:rsidRDefault="001B1027">
            <w:pPr>
              <w:spacing w:after="20"/>
              <w:jc w:val="right"/>
              <w:rPr>
                <w:color w:val="000000"/>
              </w:rPr>
            </w:pPr>
            <w:r>
              <w:rPr>
                <w:color w:val="000000"/>
              </w:rPr>
              <w:t>170,5</w:t>
            </w:r>
          </w:p>
        </w:tc>
      </w:tr>
      <w:tr w:rsidR="001B1027" w14:paraId="291EB50E" w14:textId="77777777" w:rsidTr="001B1027">
        <w:trPr>
          <w:trHeight w:val="20"/>
        </w:trPr>
        <w:tc>
          <w:tcPr>
            <w:tcW w:w="1806" w:type="pct"/>
            <w:vAlign w:val="bottom"/>
            <w:hideMark/>
          </w:tcPr>
          <w:p w14:paraId="703AE3E0"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1E44F626" w14:textId="77777777" w:rsidR="001B1027" w:rsidRDefault="001B1027">
            <w:pPr>
              <w:spacing w:after="20"/>
              <w:jc w:val="center"/>
              <w:rPr>
                <w:color w:val="000000"/>
              </w:rPr>
            </w:pPr>
            <w:r>
              <w:rPr>
                <w:color w:val="000000"/>
              </w:rPr>
              <w:t>734</w:t>
            </w:r>
          </w:p>
        </w:tc>
        <w:tc>
          <w:tcPr>
            <w:tcW w:w="278" w:type="pct"/>
            <w:vAlign w:val="bottom"/>
            <w:hideMark/>
          </w:tcPr>
          <w:p w14:paraId="56A3DE41" w14:textId="77777777" w:rsidR="001B1027" w:rsidRDefault="001B1027">
            <w:pPr>
              <w:spacing w:after="20"/>
              <w:jc w:val="center"/>
              <w:rPr>
                <w:color w:val="000000"/>
              </w:rPr>
            </w:pPr>
            <w:r>
              <w:rPr>
                <w:color w:val="000000"/>
              </w:rPr>
              <w:t>07</w:t>
            </w:r>
          </w:p>
        </w:tc>
        <w:tc>
          <w:tcPr>
            <w:tcW w:w="278" w:type="pct"/>
            <w:vAlign w:val="bottom"/>
            <w:hideMark/>
          </w:tcPr>
          <w:p w14:paraId="67924445" w14:textId="77777777" w:rsidR="001B1027" w:rsidRDefault="001B1027">
            <w:pPr>
              <w:spacing w:after="20"/>
              <w:jc w:val="center"/>
              <w:rPr>
                <w:color w:val="000000"/>
              </w:rPr>
            </w:pPr>
            <w:r>
              <w:rPr>
                <w:color w:val="000000"/>
              </w:rPr>
              <w:t>07</w:t>
            </w:r>
          </w:p>
        </w:tc>
        <w:tc>
          <w:tcPr>
            <w:tcW w:w="972" w:type="pct"/>
            <w:vAlign w:val="bottom"/>
            <w:hideMark/>
          </w:tcPr>
          <w:p w14:paraId="7151F10B" w14:textId="77777777" w:rsidR="001B1027" w:rsidRDefault="001B1027">
            <w:pPr>
              <w:spacing w:after="20"/>
              <w:jc w:val="center"/>
              <w:rPr>
                <w:color w:val="000000"/>
              </w:rPr>
            </w:pPr>
            <w:r>
              <w:rPr>
                <w:color w:val="000000"/>
              </w:rPr>
              <w:t>27 0 01 0000 0</w:t>
            </w:r>
          </w:p>
        </w:tc>
        <w:tc>
          <w:tcPr>
            <w:tcW w:w="347" w:type="pct"/>
            <w:vAlign w:val="bottom"/>
            <w:hideMark/>
          </w:tcPr>
          <w:p w14:paraId="6F991500" w14:textId="77777777" w:rsidR="001B1027" w:rsidRDefault="001B1027">
            <w:pPr>
              <w:spacing w:after="20"/>
              <w:jc w:val="center"/>
              <w:rPr>
                <w:color w:val="000000"/>
              </w:rPr>
            </w:pPr>
            <w:r>
              <w:rPr>
                <w:color w:val="000000"/>
              </w:rPr>
              <w:t> </w:t>
            </w:r>
          </w:p>
        </w:tc>
        <w:tc>
          <w:tcPr>
            <w:tcW w:w="903" w:type="pct"/>
            <w:noWrap/>
            <w:vAlign w:val="bottom"/>
            <w:hideMark/>
          </w:tcPr>
          <w:p w14:paraId="5EC79151" w14:textId="77777777" w:rsidR="001B1027" w:rsidRDefault="001B1027">
            <w:pPr>
              <w:spacing w:after="20"/>
              <w:jc w:val="right"/>
              <w:rPr>
                <w:color w:val="000000"/>
              </w:rPr>
            </w:pPr>
            <w:r>
              <w:rPr>
                <w:color w:val="000000"/>
              </w:rPr>
              <w:t>170,5</w:t>
            </w:r>
          </w:p>
        </w:tc>
      </w:tr>
      <w:tr w:rsidR="001B1027" w14:paraId="4F2ECC5B" w14:textId="77777777" w:rsidTr="001B1027">
        <w:trPr>
          <w:trHeight w:val="20"/>
        </w:trPr>
        <w:tc>
          <w:tcPr>
            <w:tcW w:w="1806" w:type="pct"/>
            <w:vAlign w:val="bottom"/>
            <w:hideMark/>
          </w:tcPr>
          <w:p w14:paraId="1A14B1C1"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6F40086" w14:textId="77777777" w:rsidR="001B1027" w:rsidRDefault="001B1027">
            <w:pPr>
              <w:spacing w:after="20"/>
              <w:jc w:val="center"/>
              <w:rPr>
                <w:color w:val="000000"/>
              </w:rPr>
            </w:pPr>
            <w:r>
              <w:rPr>
                <w:color w:val="000000"/>
              </w:rPr>
              <w:t>734</w:t>
            </w:r>
          </w:p>
        </w:tc>
        <w:tc>
          <w:tcPr>
            <w:tcW w:w="278" w:type="pct"/>
            <w:vAlign w:val="bottom"/>
            <w:hideMark/>
          </w:tcPr>
          <w:p w14:paraId="79C4CC20" w14:textId="77777777" w:rsidR="001B1027" w:rsidRDefault="001B1027">
            <w:pPr>
              <w:spacing w:after="20"/>
              <w:jc w:val="center"/>
              <w:rPr>
                <w:color w:val="000000"/>
              </w:rPr>
            </w:pPr>
            <w:r>
              <w:rPr>
                <w:color w:val="000000"/>
              </w:rPr>
              <w:t>07</w:t>
            </w:r>
          </w:p>
        </w:tc>
        <w:tc>
          <w:tcPr>
            <w:tcW w:w="278" w:type="pct"/>
            <w:vAlign w:val="bottom"/>
            <w:hideMark/>
          </w:tcPr>
          <w:p w14:paraId="0DD7D15A" w14:textId="77777777" w:rsidR="001B1027" w:rsidRDefault="001B1027">
            <w:pPr>
              <w:spacing w:after="20"/>
              <w:jc w:val="center"/>
              <w:rPr>
                <w:color w:val="000000"/>
              </w:rPr>
            </w:pPr>
            <w:r>
              <w:rPr>
                <w:color w:val="000000"/>
              </w:rPr>
              <w:t>07</w:t>
            </w:r>
          </w:p>
        </w:tc>
        <w:tc>
          <w:tcPr>
            <w:tcW w:w="972" w:type="pct"/>
            <w:vAlign w:val="bottom"/>
            <w:hideMark/>
          </w:tcPr>
          <w:p w14:paraId="2B872890" w14:textId="77777777" w:rsidR="001B1027" w:rsidRDefault="001B1027">
            <w:pPr>
              <w:spacing w:after="20"/>
              <w:jc w:val="center"/>
              <w:rPr>
                <w:color w:val="000000"/>
              </w:rPr>
            </w:pPr>
            <w:r>
              <w:rPr>
                <w:color w:val="000000"/>
              </w:rPr>
              <w:t>27 0 01 1099 0</w:t>
            </w:r>
          </w:p>
        </w:tc>
        <w:tc>
          <w:tcPr>
            <w:tcW w:w="347" w:type="pct"/>
            <w:vAlign w:val="bottom"/>
            <w:hideMark/>
          </w:tcPr>
          <w:p w14:paraId="7B2BDEFF" w14:textId="77777777" w:rsidR="001B1027" w:rsidRDefault="001B1027">
            <w:pPr>
              <w:spacing w:after="20"/>
              <w:jc w:val="center"/>
              <w:rPr>
                <w:color w:val="000000"/>
              </w:rPr>
            </w:pPr>
            <w:r>
              <w:rPr>
                <w:color w:val="000000"/>
              </w:rPr>
              <w:t> </w:t>
            </w:r>
          </w:p>
        </w:tc>
        <w:tc>
          <w:tcPr>
            <w:tcW w:w="903" w:type="pct"/>
            <w:noWrap/>
            <w:vAlign w:val="bottom"/>
            <w:hideMark/>
          </w:tcPr>
          <w:p w14:paraId="5D16CFCD" w14:textId="77777777" w:rsidR="001B1027" w:rsidRDefault="001B1027">
            <w:pPr>
              <w:spacing w:after="20"/>
              <w:jc w:val="right"/>
              <w:rPr>
                <w:color w:val="000000"/>
              </w:rPr>
            </w:pPr>
            <w:r>
              <w:rPr>
                <w:color w:val="000000"/>
              </w:rPr>
              <w:t>170,5</w:t>
            </w:r>
          </w:p>
        </w:tc>
      </w:tr>
      <w:tr w:rsidR="001B1027" w14:paraId="2A4DB92B" w14:textId="77777777" w:rsidTr="001B1027">
        <w:trPr>
          <w:trHeight w:val="20"/>
        </w:trPr>
        <w:tc>
          <w:tcPr>
            <w:tcW w:w="1806" w:type="pct"/>
            <w:vAlign w:val="bottom"/>
            <w:hideMark/>
          </w:tcPr>
          <w:p w14:paraId="5162939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DC46A68" w14:textId="77777777" w:rsidR="001B1027" w:rsidRDefault="001B1027">
            <w:pPr>
              <w:spacing w:after="20"/>
              <w:jc w:val="center"/>
              <w:rPr>
                <w:color w:val="000000"/>
              </w:rPr>
            </w:pPr>
            <w:r>
              <w:rPr>
                <w:color w:val="000000"/>
              </w:rPr>
              <w:t>734</w:t>
            </w:r>
          </w:p>
        </w:tc>
        <w:tc>
          <w:tcPr>
            <w:tcW w:w="278" w:type="pct"/>
            <w:vAlign w:val="bottom"/>
            <w:hideMark/>
          </w:tcPr>
          <w:p w14:paraId="0333093A" w14:textId="77777777" w:rsidR="001B1027" w:rsidRDefault="001B1027">
            <w:pPr>
              <w:spacing w:after="20"/>
              <w:jc w:val="center"/>
              <w:rPr>
                <w:color w:val="000000"/>
              </w:rPr>
            </w:pPr>
            <w:r>
              <w:rPr>
                <w:color w:val="000000"/>
              </w:rPr>
              <w:t>07</w:t>
            </w:r>
          </w:p>
        </w:tc>
        <w:tc>
          <w:tcPr>
            <w:tcW w:w="278" w:type="pct"/>
            <w:vAlign w:val="bottom"/>
            <w:hideMark/>
          </w:tcPr>
          <w:p w14:paraId="57F5A9B2" w14:textId="77777777" w:rsidR="001B1027" w:rsidRDefault="001B1027">
            <w:pPr>
              <w:spacing w:after="20"/>
              <w:jc w:val="center"/>
              <w:rPr>
                <w:color w:val="000000"/>
              </w:rPr>
            </w:pPr>
            <w:r>
              <w:rPr>
                <w:color w:val="000000"/>
              </w:rPr>
              <w:t>07</w:t>
            </w:r>
          </w:p>
        </w:tc>
        <w:tc>
          <w:tcPr>
            <w:tcW w:w="972" w:type="pct"/>
            <w:vAlign w:val="bottom"/>
            <w:hideMark/>
          </w:tcPr>
          <w:p w14:paraId="067BF147" w14:textId="77777777" w:rsidR="001B1027" w:rsidRDefault="001B1027">
            <w:pPr>
              <w:spacing w:after="20"/>
              <w:jc w:val="center"/>
              <w:rPr>
                <w:color w:val="000000"/>
              </w:rPr>
            </w:pPr>
            <w:r>
              <w:rPr>
                <w:color w:val="000000"/>
              </w:rPr>
              <w:t>27 0 01 1099 0</w:t>
            </w:r>
          </w:p>
        </w:tc>
        <w:tc>
          <w:tcPr>
            <w:tcW w:w="347" w:type="pct"/>
            <w:vAlign w:val="bottom"/>
            <w:hideMark/>
          </w:tcPr>
          <w:p w14:paraId="5BE3F294" w14:textId="77777777" w:rsidR="001B1027" w:rsidRDefault="001B1027">
            <w:pPr>
              <w:spacing w:after="20"/>
              <w:jc w:val="center"/>
              <w:rPr>
                <w:color w:val="000000"/>
              </w:rPr>
            </w:pPr>
            <w:r>
              <w:rPr>
                <w:color w:val="000000"/>
              </w:rPr>
              <w:t>600</w:t>
            </w:r>
          </w:p>
        </w:tc>
        <w:tc>
          <w:tcPr>
            <w:tcW w:w="903" w:type="pct"/>
            <w:noWrap/>
            <w:vAlign w:val="bottom"/>
            <w:hideMark/>
          </w:tcPr>
          <w:p w14:paraId="52DE0409" w14:textId="77777777" w:rsidR="001B1027" w:rsidRDefault="001B1027">
            <w:pPr>
              <w:spacing w:after="20"/>
              <w:jc w:val="right"/>
              <w:rPr>
                <w:color w:val="000000"/>
              </w:rPr>
            </w:pPr>
            <w:r>
              <w:rPr>
                <w:color w:val="000000"/>
              </w:rPr>
              <w:t>170,5</w:t>
            </w:r>
          </w:p>
        </w:tc>
      </w:tr>
      <w:tr w:rsidR="001B1027" w14:paraId="703F68CB" w14:textId="77777777" w:rsidTr="001B1027">
        <w:trPr>
          <w:trHeight w:val="20"/>
        </w:trPr>
        <w:tc>
          <w:tcPr>
            <w:tcW w:w="1806" w:type="pct"/>
            <w:vAlign w:val="bottom"/>
            <w:hideMark/>
          </w:tcPr>
          <w:p w14:paraId="02C56FAE"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6B5A1D81" w14:textId="77777777" w:rsidR="001B1027" w:rsidRDefault="001B1027">
            <w:pPr>
              <w:spacing w:after="20"/>
              <w:jc w:val="center"/>
              <w:rPr>
                <w:color w:val="000000"/>
              </w:rPr>
            </w:pPr>
            <w:r>
              <w:rPr>
                <w:color w:val="000000"/>
              </w:rPr>
              <w:t>734</w:t>
            </w:r>
          </w:p>
        </w:tc>
        <w:tc>
          <w:tcPr>
            <w:tcW w:w="278" w:type="pct"/>
            <w:vAlign w:val="bottom"/>
            <w:hideMark/>
          </w:tcPr>
          <w:p w14:paraId="7B2AE003" w14:textId="77777777" w:rsidR="001B1027" w:rsidRDefault="001B1027">
            <w:pPr>
              <w:spacing w:after="20"/>
              <w:jc w:val="center"/>
              <w:rPr>
                <w:color w:val="000000"/>
              </w:rPr>
            </w:pPr>
            <w:r>
              <w:rPr>
                <w:color w:val="000000"/>
              </w:rPr>
              <w:t>07</w:t>
            </w:r>
          </w:p>
        </w:tc>
        <w:tc>
          <w:tcPr>
            <w:tcW w:w="278" w:type="pct"/>
            <w:vAlign w:val="bottom"/>
            <w:hideMark/>
          </w:tcPr>
          <w:p w14:paraId="36E0D77D" w14:textId="77777777" w:rsidR="001B1027" w:rsidRDefault="001B1027">
            <w:pPr>
              <w:spacing w:after="20"/>
              <w:jc w:val="center"/>
              <w:rPr>
                <w:color w:val="000000"/>
              </w:rPr>
            </w:pPr>
            <w:r>
              <w:rPr>
                <w:color w:val="000000"/>
              </w:rPr>
              <w:t>07</w:t>
            </w:r>
          </w:p>
        </w:tc>
        <w:tc>
          <w:tcPr>
            <w:tcW w:w="972" w:type="pct"/>
            <w:vAlign w:val="bottom"/>
            <w:hideMark/>
          </w:tcPr>
          <w:p w14:paraId="6AB7AEC0" w14:textId="77777777" w:rsidR="001B1027" w:rsidRDefault="001B1027">
            <w:pPr>
              <w:spacing w:after="20"/>
              <w:jc w:val="center"/>
              <w:rPr>
                <w:color w:val="000000"/>
              </w:rPr>
            </w:pPr>
            <w:r>
              <w:rPr>
                <w:color w:val="000000"/>
              </w:rPr>
              <w:t>38 0 00 0000 0</w:t>
            </w:r>
          </w:p>
        </w:tc>
        <w:tc>
          <w:tcPr>
            <w:tcW w:w="347" w:type="pct"/>
            <w:vAlign w:val="bottom"/>
            <w:hideMark/>
          </w:tcPr>
          <w:p w14:paraId="23B7DB83" w14:textId="77777777" w:rsidR="001B1027" w:rsidRDefault="001B1027">
            <w:pPr>
              <w:spacing w:after="20"/>
              <w:jc w:val="center"/>
              <w:rPr>
                <w:color w:val="000000"/>
              </w:rPr>
            </w:pPr>
            <w:r>
              <w:rPr>
                <w:color w:val="000000"/>
              </w:rPr>
              <w:t> </w:t>
            </w:r>
          </w:p>
        </w:tc>
        <w:tc>
          <w:tcPr>
            <w:tcW w:w="903" w:type="pct"/>
            <w:noWrap/>
            <w:vAlign w:val="bottom"/>
            <w:hideMark/>
          </w:tcPr>
          <w:p w14:paraId="5F6CE94F" w14:textId="77777777" w:rsidR="001B1027" w:rsidRDefault="001B1027">
            <w:pPr>
              <w:spacing w:after="20"/>
              <w:jc w:val="right"/>
              <w:rPr>
                <w:color w:val="000000"/>
              </w:rPr>
            </w:pPr>
            <w:r>
              <w:rPr>
                <w:color w:val="000000"/>
              </w:rPr>
              <w:t>1 235 775,7</w:t>
            </w:r>
          </w:p>
        </w:tc>
      </w:tr>
      <w:tr w:rsidR="001B1027" w14:paraId="669F2125" w14:textId="77777777" w:rsidTr="001B1027">
        <w:trPr>
          <w:trHeight w:val="20"/>
        </w:trPr>
        <w:tc>
          <w:tcPr>
            <w:tcW w:w="1806" w:type="pct"/>
            <w:vAlign w:val="bottom"/>
            <w:hideMark/>
          </w:tcPr>
          <w:p w14:paraId="4BA41F91" w14:textId="77777777" w:rsidR="001B1027" w:rsidRDefault="001B1027">
            <w:pPr>
              <w:spacing w:after="20"/>
              <w:jc w:val="both"/>
              <w:rPr>
                <w:color w:val="000000"/>
              </w:rPr>
            </w:pPr>
            <w:r>
              <w:rPr>
                <w:color w:val="000000"/>
              </w:rPr>
              <w:t>Подпрограмма «Организация отдыха детей и молодежи»</w:t>
            </w:r>
          </w:p>
        </w:tc>
        <w:tc>
          <w:tcPr>
            <w:tcW w:w="417" w:type="pct"/>
            <w:vAlign w:val="bottom"/>
            <w:hideMark/>
          </w:tcPr>
          <w:p w14:paraId="725BE633" w14:textId="77777777" w:rsidR="001B1027" w:rsidRDefault="001B1027">
            <w:pPr>
              <w:spacing w:after="20"/>
              <w:jc w:val="center"/>
              <w:rPr>
                <w:color w:val="000000"/>
              </w:rPr>
            </w:pPr>
            <w:r>
              <w:rPr>
                <w:color w:val="000000"/>
              </w:rPr>
              <w:t>734</w:t>
            </w:r>
          </w:p>
        </w:tc>
        <w:tc>
          <w:tcPr>
            <w:tcW w:w="278" w:type="pct"/>
            <w:vAlign w:val="bottom"/>
            <w:hideMark/>
          </w:tcPr>
          <w:p w14:paraId="4A9B1B47" w14:textId="77777777" w:rsidR="001B1027" w:rsidRDefault="001B1027">
            <w:pPr>
              <w:spacing w:after="20"/>
              <w:jc w:val="center"/>
              <w:rPr>
                <w:color w:val="000000"/>
              </w:rPr>
            </w:pPr>
            <w:r>
              <w:rPr>
                <w:color w:val="000000"/>
              </w:rPr>
              <w:t>07</w:t>
            </w:r>
          </w:p>
        </w:tc>
        <w:tc>
          <w:tcPr>
            <w:tcW w:w="278" w:type="pct"/>
            <w:vAlign w:val="bottom"/>
            <w:hideMark/>
          </w:tcPr>
          <w:p w14:paraId="3B724A3C" w14:textId="77777777" w:rsidR="001B1027" w:rsidRDefault="001B1027">
            <w:pPr>
              <w:spacing w:after="20"/>
              <w:jc w:val="center"/>
              <w:rPr>
                <w:color w:val="000000"/>
              </w:rPr>
            </w:pPr>
            <w:r>
              <w:rPr>
                <w:color w:val="000000"/>
              </w:rPr>
              <w:t>07</w:t>
            </w:r>
          </w:p>
        </w:tc>
        <w:tc>
          <w:tcPr>
            <w:tcW w:w="972" w:type="pct"/>
            <w:vAlign w:val="bottom"/>
            <w:hideMark/>
          </w:tcPr>
          <w:p w14:paraId="2A96B8AA" w14:textId="77777777" w:rsidR="001B1027" w:rsidRDefault="001B1027">
            <w:pPr>
              <w:spacing w:after="20"/>
              <w:jc w:val="center"/>
              <w:rPr>
                <w:color w:val="000000"/>
              </w:rPr>
            </w:pPr>
            <w:r>
              <w:rPr>
                <w:color w:val="000000"/>
              </w:rPr>
              <w:t>38 1 00 0000 0</w:t>
            </w:r>
          </w:p>
        </w:tc>
        <w:tc>
          <w:tcPr>
            <w:tcW w:w="347" w:type="pct"/>
            <w:vAlign w:val="bottom"/>
            <w:hideMark/>
          </w:tcPr>
          <w:p w14:paraId="73371591" w14:textId="77777777" w:rsidR="001B1027" w:rsidRDefault="001B1027">
            <w:pPr>
              <w:spacing w:after="20"/>
              <w:jc w:val="center"/>
              <w:rPr>
                <w:color w:val="000000"/>
              </w:rPr>
            </w:pPr>
            <w:r>
              <w:rPr>
                <w:color w:val="000000"/>
              </w:rPr>
              <w:t> </w:t>
            </w:r>
          </w:p>
        </w:tc>
        <w:tc>
          <w:tcPr>
            <w:tcW w:w="903" w:type="pct"/>
            <w:noWrap/>
            <w:vAlign w:val="bottom"/>
            <w:hideMark/>
          </w:tcPr>
          <w:p w14:paraId="23434447" w14:textId="77777777" w:rsidR="001B1027" w:rsidRDefault="001B1027">
            <w:pPr>
              <w:spacing w:after="20"/>
              <w:jc w:val="right"/>
              <w:rPr>
                <w:color w:val="000000"/>
              </w:rPr>
            </w:pPr>
            <w:r>
              <w:rPr>
                <w:color w:val="000000"/>
              </w:rPr>
              <w:t>13 141,2</w:t>
            </w:r>
          </w:p>
        </w:tc>
      </w:tr>
      <w:tr w:rsidR="001B1027" w14:paraId="1AB1BFD5" w14:textId="77777777" w:rsidTr="001B1027">
        <w:trPr>
          <w:trHeight w:val="20"/>
        </w:trPr>
        <w:tc>
          <w:tcPr>
            <w:tcW w:w="1806" w:type="pct"/>
            <w:vAlign w:val="bottom"/>
            <w:hideMark/>
          </w:tcPr>
          <w:p w14:paraId="01C781FB" w14:textId="77777777" w:rsidR="001B1027" w:rsidRDefault="001B1027">
            <w:pPr>
              <w:spacing w:after="20"/>
              <w:jc w:val="both"/>
              <w:rPr>
                <w:color w:val="000000"/>
              </w:rPr>
            </w:pPr>
            <w:r>
              <w:rPr>
                <w:color w:val="000000"/>
              </w:rPr>
              <w:t>Создание необходимых условий для организации отдыха детей и молодежи, повышение оздоровительного эффекта</w:t>
            </w:r>
          </w:p>
        </w:tc>
        <w:tc>
          <w:tcPr>
            <w:tcW w:w="417" w:type="pct"/>
            <w:vAlign w:val="bottom"/>
            <w:hideMark/>
          </w:tcPr>
          <w:p w14:paraId="5DD21F1F" w14:textId="77777777" w:rsidR="001B1027" w:rsidRDefault="001B1027">
            <w:pPr>
              <w:spacing w:after="20"/>
              <w:jc w:val="center"/>
              <w:rPr>
                <w:color w:val="000000"/>
              </w:rPr>
            </w:pPr>
            <w:r>
              <w:rPr>
                <w:color w:val="000000"/>
              </w:rPr>
              <w:t>734</w:t>
            </w:r>
          </w:p>
        </w:tc>
        <w:tc>
          <w:tcPr>
            <w:tcW w:w="278" w:type="pct"/>
            <w:vAlign w:val="bottom"/>
            <w:hideMark/>
          </w:tcPr>
          <w:p w14:paraId="6100D728" w14:textId="77777777" w:rsidR="001B1027" w:rsidRDefault="001B1027">
            <w:pPr>
              <w:spacing w:after="20"/>
              <w:jc w:val="center"/>
              <w:rPr>
                <w:color w:val="000000"/>
              </w:rPr>
            </w:pPr>
            <w:r>
              <w:rPr>
                <w:color w:val="000000"/>
              </w:rPr>
              <w:t>07</w:t>
            </w:r>
          </w:p>
        </w:tc>
        <w:tc>
          <w:tcPr>
            <w:tcW w:w="278" w:type="pct"/>
            <w:vAlign w:val="bottom"/>
            <w:hideMark/>
          </w:tcPr>
          <w:p w14:paraId="784B03C7" w14:textId="77777777" w:rsidR="001B1027" w:rsidRDefault="001B1027">
            <w:pPr>
              <w:spacing w:after="20"/>
              <w:jc w:val="center"/>
              <w:rPr>
                <w:color w:val="000000"/>
              </w:rPr>
            </w:pPr>
            <w:r>
              <w:rPr>
                <w:color w:val="000000"/>
              </w:rPr>
              <w:t>07</w:t>
            </w:r>
          </w:p>
        </w:tc>
        <w:tc>
          <w:tcPr>
            <w:tcW w:w="972" w:type="pct"/>
            <w:vAlign w:val="bottom"/>
            <w:hideMark/>
          </w:tcPr>
          <w:p w14:paraId="70DCD8DC" w14:textId="77777777" w:rsidR="001B1027" w:rsidRDefault="001B1027">
            <w:pPr>
              <w:spacing w:after="20"/>
              <w:jc w:val="center"/>
              <w:rPr>
                <w:color w:val="000000"/>
              </w:rPr>
            </w:pPr>
            <w:r>
              <w:rPr>
                <w:color w:val="000000"/>
              </w:rPr>
              <w:t>38 1 01 0000 0</w:t>
            </w:r>
          </w:p>
        </w:tc>
        <w:tc>
          <w:tcPr>
            <w:tcW w:w="347" w:type="pct"/>
            <w:vAlign w:val="bottom"/>
            <w:hideMark/>
          </w:tcPr>
          <w:p w14:paraId="63785B98" w14:textId="77777777" w:rsidR="001B1027" w:rsidRDefault="001B1027">
            <w:pPr>
              <w:spacing w:after="20"/>
              <w:jc w:val="center"/>
              <w:rPr>
                <w:color w:val="000000"/>
              </w:rPr>
            </w:pPr>
            <w:r>
              <w:rPr>
                <w:color w:val="000000"/>
              </w:rPr>
              <w:t> </w:t>
            </w:r>
          </w:p>
        </w:tc>
        <w:tc>
          <w:tcPr>
            <w:tcW w:w="903" w:type="pct"/>
            <w:noWrap/>
            <w:vAlign w:val="bottom"/>
            <w:hideMark/>
          </w:tcPr>
          <w:p w14:paraId="1B5EB0CF" w14:textId="77777777" w:rsidR="001B1027" w:rsidRDefault="001B1027">
            <w:pPr>
              <w:spacing w:after="20"/>
              <w:jc w:val="right"/>
              <w:rPr>
                <w:color w:val="000000"/>
              </w:rPr>
            </w:pPr>
            <w:r>
              <w:rPr>
                <w:color w:val="000000"/>
              </w:rPr>
              <w:t>13 141,2</w:t>
            </w:r>
          </w:p>
        </w:tc>
      </w:tr>
      <w:tr w:rsidR="001B1027" w14:paraId="1D5E47C2" w14:textId="77777777" w:rsidTr="001B1027">
        <w:trPr>
          <w:trHeight w:val="20"/>
        </w:trPr>
        <w:tc>
          <w:tcPr>
            <w:tcW w:w="1806" w:type="pct"/>
            <w:vAlign w:val="bottom"/>
            <w:hideMark/>
          </w:tcPr>
          <w:p w14:paraId="3018FE8F" w14:textId="77777777" w:rsidR="001B1027" w:rsidRDefault="001B1027">
            <w:pPr>
              <w:spacing w:after="20"/>
              <w:jc w:val="both"/>
              <w:rPr>
                <w:color w:val="000000"/>
              </w:rPr>
            </w:pPr>
            <w:r>
              <w:rPr>
                <w:color w:val="000000"/>
              </w:rPr>
              <w:t>Мероприятия по организации отдыха молодежи</w:t>
            </w:r>
          </w:p>
        </w:tc>
        <w:tc>
          <w:tcPr>
            <w:tcW w:w="417" w:type="pct"/>
            <w:vAlign w:val="bottom"/>
            <w:hideMark/>
          </w:tcPr>
          <w:p w14:paraId="49EA85EC" w14:textId="77777777" w:rsidR="001B1027" w:rsidRDefault="001B1027">
            <w:pPr>
              <w:spacing w:after="20"/>
              <w:jc w:val="center"/>
              <w:rPr>
                <w:color w:val="000000"/>
              </w:rPr>
            </w:pPr>
            <w:r>
              <w:rPr>
                <w:color w:val="000000"/>
              </w:rPr>
              <w:t>734</w:t>
            </w:r>
          </w:p>
        </w:tc>
        <w:tc>
          <w:tcPr>
            <w:tcW w:w="278" w:type="pct"/>
            <w:vAlign w:val="bottom"/>
            <w:hideMark/>
          </w:tcPr>
          <w:p w14:paraId="45207DA2" w14:textId="77777777" w:rsidR="001B1027" w:rsidRDefault="001B1027">
            <w:pPr>
              <w:spacing w:after="20"/>
              <w:jc w:val="center"/>
              <w:rPr>
                <w:color w:val="000000"/>
              </w:rPr>
            </w:pPr>
            <w:r>
              <w:rPr>
                <w:color w:val="000000"/>
              </w:rPr>
              <w:t>07</w:t>
            </w:r>
          </w:p>
        </w:tc>
        <w:tc>
          <w:tcPr>
            <w:tcW w:w="278" w:type="pct"/>
            <w:vAlign w:val="bottom"/>
            <w:hideMark/>
          </w:tcPr>
          <w:p w14:paraId="0A8093F6" w14:textId="77777777" w:rsidR="001B1027" w:rsidRDefault="001B1027">
            <w:pPr>
              <w:spacing w:after="20"/>
              <w:jc w:val="center"/>
              <w:rPr>
                <w:color w:val="000000"/>
              </w:rPr>
            </w:pPr>
            <w:r>
              <w:rPr>
                <w:color w:val="000000"/>
              </w:rPr>
              <w:t>07</w:t>
            </w:r>
          </w:p>
        </w:tc>
        <w:tc>
          <w:tcPr>
            <w:tcW w:w="972" w:type="pct"/>
            <w:vAlign w:val="bottom"/>
            <w:hideMark/>
          </w:tcPr>
          <w:p w14:paraId="01B8EB42" w14:textId="77777777" w:rsidR="001B1027" w:rsidRDefault="001B1027">
            <w:pPr>
              <w:spacing w:after="20"/>
              <w:jc w:val="center"/>
              <w:rPr>
                <w:color w:val="000000"/>
              </w:rPr>
            </w:pPr>
            <w:r>
              <w:rPr>
                <w:color w:val="000000"/>
              </w:rPr>
              <w:t>38 1 01 2332 0</w:t>
            </w:r>
          </w:p>
        </w:tc>
        <w:tc>
          <w:tcPr>
            <w:tcW w:w="347" w:type="pct"/>
            <w:vAlign w:val="bottom"/>
            <w:hideMark/>
          </w:tcPr>
          <w:p w14:paraId="2E2600DE" w14:textId="77777777" w:rsidR="001B1027" w:rsidRDefault="001B1027">
            <w:pPr>
              <w:spacing w:after="20"/>
              <w:jc w:val="center"/>
              <w:rPr>
                <w:color w:val="000000"/>
              </w:rPr>
            </w:pPr>
            <w:r>
              <w:rPr>
                <w:color w:val="000000"/>
              </w:rPr>
              <w:t> </w:t>
            </w:r>
          </w:p>
        </w:tc>
        <w:tc>
          <w:tcPr>
            <w:tcW w:w="903" w:type="pct"/>
            <w:noWrap/>
            <w:vAlign w:val="bottom"/>
            <w:hideMark/>
          </w:tcPr>
          <w:p w14:paraId="02FC1FD8" w14:textId="77777777" w:rsidR="001B1027" w:rsidRDefault="001B1027">
            <w:pPr>
              <w:spacing w:after="20"/>
              <w:jc w:val="right"/>
              <w:rPr>
                <w:color w:val="000000"/>
              </w:rPr>
            </w:pPr>
            <w:r>
              <w:rPr>
                <w:color w:val="000000"/>
              </w:rPr>
              <w:t>13 141,2</w:t>
            </w:r>
          </w:p>
        </w:tc>
      </w:tr>
      <w:tr w:rsidR="001B1027" w14:paraId="2E30D3B2" w14:textId="77777777" w:rsidTr="001B1027">
        <w:trPr>
          <w:trHeight w:val="20"/>
        </w:trPr>
        <w:tc>
          <w:tcPr>
            <w:tcW w:w="1806" w:type="pct"/>
            <w:vAlign w:val="bottom"/>
            <w:hideMark/>
          </w:tcPr>
          <w:p w14:paraId="44F3B05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3C13321" w14:textId="77777777" w:rsidR="001B1027" w:rsidRDefault="001B1027">
            <w:pPr>
              <w:spacing w:after="20"/>
              <w:jc w:val="center"/>
              <w:rPr>
                <w:color w:val="000000"/>
              </w:rPr>
            </w:pPr>
            <w:r>
              <w:rPr>
                <w:color w:val="000000"/>
              </w:rPr>
              <w:t>734</w:t>
            </w:r>
          </w:p>
        </w:tc>
        <w:tc>
          <w:tcPr>
            <w:tcW w:w="278" w:type="pct"/>
            <w:vAlign w:val="bottom"/>
            <w:hideMark/>
          </w:tcPr>
          <w:p w14:paraId="35D348F0" w14:textId="77777777" w:rsidR="001B1027" w:rsidRDefault="001B1027">
            <w:pPr>
              <w:spacing w:after="20"/>
              <w:jc w:val="center"/>
              <w:rPr>
                <w:color w:val="000000"/>
              </w:rPr>
            </w:pPr>
            <w:r>
              <w:rPr>
                <w:color w:val="000000"/>
              </w:rPr>
              <w:t>07</w:t>
            </w:r>
          </w:p>
        </w:tc>
        <w:tc>
          <w:tcPr>
            <w:tcW w:w="278" w:type="pct"/>
            <w:vAlign w:val="bottom"/>
            <w:hideMark/>
          </w:tcPr>
          <w:p w14:paraId="05A1F1C3" w14:textId="77777777" w:rsidR="001B1027" w:rsidRDefault="001B1027">
            <w:pPr>
              <w:spacing w:after="20"/>
              <w:jc w:val="center"/>
              <w:rPr>
                <w:color w:val="000000"/>
              </w:rPr>
            </w:pPr>
            <w:r>
              <w:rPr>
                <w:color w:val="000000"/>
              </w:rPr>
              <w:t>07</w:t>
            </w:r>
          </w:p>
        </w:tc>
        <w:tc>
          <w:tcPr>
            <w:tcW w:w="972" w:type="pct"/>
            <w:vAlign w:val="bottom"/>
            <w:hideMark/>
          </w:tcPr>
          <w:p w14:paraId="30C47FC3" w14:textId="77777777" w:rsidR="001B1027" w:rsidRDefault="001B1027">
            <w:pPr>
              <w:spacing w:after="20"/>
              <w:jc w:val="center"/>
              <w:rPr>
                <w:color w:val="000000"/>
              </w:rPr>
            </w:pPr>
            <w:r>
              <w:rPr>
                <w:color w:val="000000"/>
              </w:rPr>
              <w:t>38 1 01 2332 0</w:t>
            </w:r>
          </w:p>
        </w:tc>
        <w:tc>
          <w:tcPr>
            <w:tcW w:w="347" w:type="pct"/>
            <w:vAlign w:val="bottom"/>
            <w:hideMark/>
          </w:tcPr>
          <w:p w14:paraId="7D661EF9" w14:textId="77777777" w:rsidR="001B1027" w:rsidRDefault="001B1027">
            <w:pPr>
              <w:spacing w:after="20"/>
              <w:jc w:val="center"/>
              <w:rPr>
                <w:color w:val="000000"/>
              </w:rPr>
            </w:pPr>
            <w:r>
              <w:rPr>
                <w:color w:val="000000"/>
              </w:rPr>
              <w:t>600</w:t>
            </w:r>
          </w:p>
        </w:tc>
        <w:tc>
          <w:tcPr>
            <w:tcW w:w="903" w:type="pct"/>
            <w:noWrap/>
            <w:vAlign w:val="bottom"/>
            <w:hideMark/>
          </w:tcPr>
          <w:p w14:paraId="51BF2D11" w14:textId="77777777" w:rsidR="001B1027" w:rsidRDefault="001B1027">
            <w:pPr>
              <w:spacing w:after="20"/>
              <w:jc w:val="right"/>
              <w:rPr>
                <w:color w:val="000000"/>
              </w:rPr>
            </w:pPr>
            <w:r>
              <w:rPr>
                <w:color w:val="000000"/>
              </w:rPr>
              <w:t>13 141,2</w:t>
            </w:r>
          </w:p>
        </w:tc>
      </w:tr>
      <w:tr w:rsidR="001B1027" w14:paraId="2C7F4F6A" w14:textId="77777777" w:rsidTr="001B1027">
        <w:trPr>
          <w:trHeight w:val="20"/>
        </w:trPr>
        <w:tc>
          <w:tcPr>
            <w:tcW w:w="1806" w:type="pct"/>
            <w:vAlign w:val="bottom"/>
            <w:hideMark/>
          </w:tcPr>
          <w:p w14:paraId="22362A6F" w14:textId="77777777" w:rsidR="001B1027" w:rsidRDefault="001B1027">
            <w:pPr>
              <w:spacing w:after="20"/>
              <w:jc w:val="both"/>
              <w:rPr>
                <w:color w:val="000000"/>
              </w:rPr>
            </w:pPr>
            <w:r>
              <w:rPr>
                <w:color w:val="000000"/>
              </w:rPr>
              <w:lastRenderedPageBreak/>
              <w:t>Подпрограмма «Сельская молодежь Республики Татарстан»</w:t>
            </w:r>
          </w:p>
        </w:tc>
        <w:tc>
          <w:tcPr>
            <w:tcW w:w="417" w:type="pct"/>
            <w:vAlign w:val="bottom"/>
            <w:hideMark/>
          </w:tcPr>
          <w:p w14:paraId="1306A4D7" w14:textId="77777777" w:rsidR="001B1027" w:rsidRDefault="001B1027">
            <w:pPr>
              <w:spacing w:after="20"/>
              <w:jc w:val="center"/>
              <w:rPr>
                <w:color w:val="000000"/>
              </w:rPr>
            </w:pPr>
            <w:r>
              <w:rPr>
                <w:color w:val="000000"/>
              </w:rPr>
              <w:t>734</w:t>
            </w:r>
          </w:p>
        </w:tc>
        <w:tc>
          <w:tcPr>
            <w:tcW w:w="278" w:type="pct"/>
            <w:vAlign w:val="bottom"/>
            <w:hideMark/>
          </w:tcPr>
          <w:p w14:paraId="00EE8EA5" w14:textId="77777777" w:rsidR="001B1027" w:rsidRDefault="001B1027">
            <w:pPr>
              <w:spacing w:after="20"/>
              <w:jc w:val="center"/>
              <w:rPr>
                <w:color w:val="000000"/>
              </w:rPr>
            </w:pPr>
            <w:r>
              <w:rPr>
                <w:color w:val="000000"/>
              </w:rPr>
              <w:t>07</w:t>
            </w:r>
          </w:p>
        </w:tc>
        <w:tc>
          <w:tcPr>
            <w:tcW w:w="278" w:type="pct"/>
            <w:vAlign w:val="bottom"/>
            <w:hideMark/>
          </w:tcPr>
          <w:p w14:paraId="5AE30ECE" w14:textId="77777777" w:rsidR="001B1027" w:rsidRDefault="001B1027">
            <w:pPr>
              <w:spacing w:after="20"/>
              <w:jc w:val="center"/>
              <w:rPr>
                <w:color w:val="000000"/>
              </w:rPr>
            </w:pPr>
            <w:r>
              <w:rPr>
                <w:color w:val="000000"/>
              </w:rPr>
              <w:t>07</w:t>
            </w:r>
          </w:p>
        </w:tc>
        <w:tc>
          <w:tcPr>
            <w:tcW w:w="972" w:type="pct"/>
            <w:vAlign w:val="bottom"/>
            <w:hideMark/>
          </w:tcPr>
          <w:p w14:paraId="53BBDDE3" w14:textId="77777777" w:rsidR="001B1027" w:rsidRDefault="001B1027">
            <w:pPr>
              <w:spacing w:after="20"/>
              <w:jc w:val="center"/>
              <w:rPr>
                <w:color w:val="000000"/>
              </w:rPr>
            </w:pPr>
            <w:r>
              <w:rPr>
                <w:color w:val="000000"/>
              </w:rPr>
              <w:t>38 2 00 0000 0</w:t>
            </w:r>
          </w:p>
        </w:tc>
        <w:tc>
          <w:tcPr>
            <w:tcW w:w="347" w:type="pct"/>
            <w:vAlign w:val="bottom"/>
            <w:hideMark/>
          </w:tcPr>
          <w:p w14:paraId="693C25BA" w14:textId="77777777" w:rsidR="001B1027" w:rsidRDefault="001B1027">
            <w:pPr>
              <w:spacing w:after="20"/>
              <w:jc w:val="center"/>
              <w:rPr>
                <w:color w:val="000000"/>
              </w:rPr>
            </w:pPr>
            <w:r>
              <w:rPr>
                <w:color w:val="000000"/>
              </w:rPr>
              <w:t> </w:t>
            </w:r>
          </w:p>
        </w:tc>
        <w:tc>
          <w:tcPr>
            <w:tcW w:w="903" w:type="pct"/>
            <w:noWrap/>
            <w:vAlign w:val="bottom"/>
            <w:hideMark/>
          </w:tcPr>
          <w:p w14:paraId="43804FB9" w14:textId="77777777" w:rsidR="001B1027" w:rsidRDefault="001B1027">
            <w:pPr>
              <w:spacing w:after="20"/>
              <w:jc w:val="right"/>
              <w:rPr>
                <w:color w:val="000000"/>
              </w:rPr>
            </w:pPr>
            <w:r>
              <w:rPr>
                <w:color w:val="000000"/>
              </w:rPr>
              <w:t>4 091,0</w:t>
            </w:r>
          </w:p>
        </w:tc>
      </w:tr>
      <w:tr w:rsidR="001B1027" w14:paraId="00B826C7" w14:textId="77777777" w:rsidTr="001B1027">
        <w:trPr>
          <w:trHeight w:val="20"/>
        </w:trPr>
        <w:tc>
          <w:tcPr>
            <w:tcW w:w="1806" w:type="pct"/>
            <w:vAlign w:val="bottom"/>
            <w:hideMark/>
          </w:tcPr>
          <w:p w14:paraId="2B165BDE" w14:textId="77777777" w:rsidR="001B1027" w:rsidRDefault="001B1027">
            <w:pPr>
              <w:spacing w:after="20"/>
              <w:jc w:val="both"/>
              <w:rPr>
                <w:color w:val="000000"/>
              </w:rPr>
            </w:pPr>
            <w:r>
              <w:rPr>
                <w:color w:val="000000"/>
              </w:rPr>
              <w:t>Создание условий для повышения информационного обеспечения, социальной и экономической активности сельской молодежи</w:t>
            </w:r>
          </w:p>
        </w:tc>
        <w:tc>
          <w:tcPr>
            <w:tcW w:w="417" w:type="pct"/>
            <w:vAlign w:val="bottom"/>
            <w:hideMark/>
          </w:tcPr>
          <w:p w14:paraId="13CF1CA2" w14:textId="77777777" w:rsidR="001B1027" w:rsidRDefault="001B1027">
            <w:pPr>
              <w:spacing w:after="20"/>
              <w:jc w:val="center"/>
              <w:rPr>
                <w:color w:val="000000"/>
              </w:rPr>
            </w:pPr>
            <w:r>
              <w:rPr>
                <w:color w:val="000000"/>
              </w:rPr>
              <w:t>734</w:t>
            </w:r>
          </w:p>
        </w:tc>
        <w:tc>
          <w:tcPr>
            <w:tcW w:w="278" w:type="pct"/>
            <w:vAlign w:val="bottom"/>
            <w:hideMark/>
          </w:tcPr>
          <w:p w14:paraId="0B8A232F" w14:textId="77777777" w:rsidR="001B1027" w:rsidRDefault="001B1027">
            <w:pPr>
              <w:spacing w:after="20"/>
              <w:jc w:val="center"/>
              <w:rPr>
                <w:color w:val="000000"/>
              </w:rPr>
            </w:pPr>
            <w:r>
              <w:rPr>
                <w:color w:val="000000"/>
              </w:rPr>
              <w:t>07</w:t>
            </w:r>
          </w:p>
        </w:tc>
        <w:tc>
          <w:tcPr>
            <w:tcW w:w="278" w:type="pct"/>
            <w:vAlign w:val="bottom"/>
            <w:hideMark/>
          </w:tcPr>
          <w:p w14:paraId="4D747B9E" w14:textId="77777777" w:rsidR="001B1027" w:rsidRDefault="001B1027">
            <w:pPr>
              <w:spacing w:after="20"/>
              <w:jc w:val="center"/>
              <w:rPr>
                <w:color w:val="000000"/>
              </w:rPr>
            </w:pPr>
            <w:r>
              <w:rPr>
                <w:color w:val="000000"/>
              </w:rPr>
              <w:t>07</w:t>
            </w:r>
          </w:p>
        </w:tc>
        <w:tc>
          <w:tcPr>
            <w:tcW w:w="972" w:type="pct"/>
            <w:vAlign w:val="bottom"/>
            <w:hideMark/>
          </w:tcPr>
          <w:p w14:paraId="08B7496C" w14:textId="77777777" w:rsidR="001B1027" w:rsidRDefault="001B1027">
            <w:pPr>
              <w:spacing w:after="20"/>
              <w:jc w:val="center"/>
              <w:rPr>
                <w:color w:val="000000"/>
              </w:rPr>
            </w:pPr>
            <w:r>
              <w:rPr>
                <w:color w:val="000000"/>
              </w:rPr>
              <w:t>38 2 01 0000 0</w:t>
            </w:r>
          </w:p>
        </w:tc>
        <w:tc>
          <w:tcPr>
            <w:tcW w:w="347" w:type="pct"/>
            <w:vAlign w:val="bottom"/>
            <w:hideMark/>
          </w:tcPr>
          <w:p w14:paraId="7A8872B9" w14:textId="77777777" w:rsidR="001B1027" w:rsidRDefault="001B1027">
            <w:pPr>
              <w:spacing w:after="20"/>
              <w:jc w:val="center"/>
              <w:rPr>
                <w:color w:val="000000"/>
              </w:rPr>
            </w:pPr>
            <w:r>
              <w:rPr>
                <w:color w:val="000000"/>
              </w:rPr>
              <w:t> </w:t>
            </w:r>
          </w:p>
        </w:tc>
        <w:tc>
          <w:tcPr>
            <w:tcW w:w="903" w:type="pct"/>
            <w:noWrap/>
            <w:vAlign w:val="bottom"/>
            <w:hideMark/>
          </w:tcPr>
          <w:p w14:paraId="5FA60FC7" w14:textId="77777777" w:rsidR="001B1027" w:rsidRDefault="001B1027">
            <w:pPr>
              <w:spacing w:after="20"/>
              <w:jc w:val="right"/>
              <w:rPr>
                <w:color w:val="000000"/>
              </w:rPr>
            </w:pPr>
            <w:r>
              <w:rPr>
                <w:color w:val="000000"/>
              </w:rPr>
              <w:t>4 091,0</w:t>
            </w:r>
          </w:p>
        </w:tc>
      </w:tr>
      <w:tr w:rsidR="001B1027" w14:paraId="0CE7F56F" w14:textId="77777777" w:rsidTr="001B1027">
        <w:trPr>
          <w:trHeight w:val="20"/>
        </w:trPr>
        <w:tc>
          <w:tcPr>
            <w:tcW w:w="1806" w:type="pct"/>
            <w:vAlign w:val="bottom"/>
            <w:hideMark/>
          </w:tcPr>
          <w:p w14:paraId="33B45FD5" w14:textId="77777777" w:rsidR="001B1027" w:rsidRDefault="001B1027">
            <w:pPr>
              <w:spacing w:after="20"/>
              <w:jc w:val="both"/>
              <w:rPr>
                <w:color w:val="000000"/>
              </w:rPr>
            </w:pPr>
            <w:r>
              <w:rPr>
                <w:color w:val="000000"/>
              </w:rPr>
              <w:t>Мероприятия по созданию условий для повышения социальной и экономической активности сельской молодежи</w:t>
            </w:r>
          </w:p>
        </w:tc>
        <w:tc>
          <w:tcPr>
            <w:tcW w:w="417" w:type="pct"/>
            <w:vAlign w:val="bottom"/>
            <w:hideMark/>
          </w:tcPr>
          <w:p w14:paraId="29CD496B" w14:textId="77777777" w:rsidR="001B1027" w:rsidRDefault="001B1027">
            <w:pPr>
              <w:spacing w:after="20"/>
              <w:jc w:val="center"/>
              <w:rPr>
                <w:color w:val="000000"/>
              </w:rPr>
            </w:pPr>
            <w:r>
              <w:rPr>
                <w:color w:val="000000"/>
              </w:rPr>
              <w:t>734</w:t>
            </w:r>
          </w:p>
        </w:tc>
        <w:tc>
          <w:tcPr>
            <w:tcW w:w="278" w:type="pct"/>
            <w:vAlign w:val="bottom"/>
            <w:hideMark/>
          </w:tcPr>
          <w:p w14:paraId="43866773" w14:textId="77777777" w:rsidR="001B1027" w:rsidRDefault="001B1027">
            <w:pPr>
              <w:spacing w:after="20"/>
              <w:jc w:val="center"/>
              <w:rPr>
                <w:color w:val="000000"/>
              </w:rPr>
            </w:pPr>
            <w:r>
              <w:rPr>
                <w:color w:val="000000"/>
              </w:rPr>
              <w:t>07</w:t>
            </w:r>
          </w:p>
        </w:tc>
        <w:tc>
          <w:tcPr>
            <w:tcW w:w="278" w:type="pct"/>
            <w:vAlign w:val="bottom"/>
            <w:hideMark/>
          </w:tcPr>
          <w:p w14:paraId="163B733F" w14:textId="77777777" w:rsidR="001B1027" w:rsidRDefault="001B1027">
            <w:pPr>
              <w:spacing w:after="20"/>
              <w:jc w:val="center"/>
              <w:rPr>
                <w:color w:val="000000"/>
              </w:rPr>
            </w:pPr>
            <w:r>
              <w:rPr>
                <w:color w:val="000000"/>
              </w:rPr>
              <w:t>07</w:t>
            </w:r>
          </w:p>
        </w:tc>
        <w:tc>
          <w:tcPr>
            <w:tcW w:w="972" w:type="pct"/>
            <w:vAlign w:val="bottom"/>
            <w:hideMark/>
          </w:tcPr>
          <w:p w14:paraId="01C0E632" w14:textId="77777777" w:rsidR="001B1027" w:rsidRDefault="001B1027">
            <w:pPr>
              <w:spacing w:after="20"/>
              <w:jc w:val="center"/>
              <w:rPr>
                <w:color w:val="000000"/>
              </w:rPr>
            </w:pPr>
            <w:r>
              <w:rPr>
                <w:color w:val="000000"/>
              </w:rPr>
              <w:t>38 2 01 2145 0</w:t>
            </w:r>
          </w:p>
        </w:tc>
        <w:tc>
          <w:tcPr>
            <w:tcW w:w="347" w:type="pct"/>
            <w:vAlign w:val="bottom"/>
            <w:hideMark/>
          </w:tcPr>
          <w:p w14:paraId="604BC961" w14:textId="77777777" w:rsidR="001B1027" w:rsidRDefault="001B1027">
            <w:pPr>
              <w:spacing w:after="20"/>
              <w:jc w:val="center"/>
              <w:rPr>
                <w:color w:val="000000"/>
              </w:rPr>
            </w:pPr>
            <w:r>
              <w:rPr>
                <w:color w:val="000000"/>
              </w:rPr>
              <w:t> </w:t>
            </w:r>
          </w:p>
        </w:tc>
        <w:tc>
          <w:tcPr>
            <w:tcW w:w="903" w:type="pct"/>
            <w:noWrap/>
            <w:vAlign w:val="bottom"/>
            <w:hideMark/>
          </w:tcPr>
          <w:p w14:paraId="56797770" w14:textId="77777777" w:rsidR="001B1027" w:rsidRDefault="001B1027">
            <w:pPr>
              <w:spacing w:after="20"/>
              <w:jc w:val="right"/>
              <w:rPr>
                <w:color w:val="000000"/>
              </w:rPr>
            </w:pPr>
            <w:r>
              <w:rPr>
                <w:color w:val="000000"/>
              </w:rPr>
              <w:t>4 091,0</w:t>
            </w:r>
          </w:p>
        </w:tc>
      </w:tr>
      <w:tr w:rsidR="001B1027" w14:paraId="6E192F33" w14:textId="77777777" w:rsidTr="001B1027">
        <w:trPr>
          <w:trHeight w:val="20"/>
        </w:trPr>
        <w:tc>
          <w:tcPr>
            <w:tcW w:w="1806" w:type="pct"/>
            <w:vAlign w:val="bottom"/>
            <w:hideMark/>
          </w:tcPr>
          <w:p w14:paraId="39BF4C7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AE519FD" w14:textId="77777777" w:rsidR="001B1027" w:rsidRDefault="001B1027">
            <w:pPr>
              <w:spacing w:after="20"/>
              <w:jc w:val="center"/>
              <w:rPr>
                <w:color w:val="000000"/>
              </w:rPr>
            </w:pPr>
            <w:r>
              <w:rPr>
                <w:color w:val="000000"/>
              </w:rPr>
              <w:t>734</w:t>
            </w:r>
          </w:p>
        </w:tc>
        <w:tc>
          <w:tcPr>
            <w:tcW w:w="278" w:type="pct"/>
            <w:vAlign w:val="bottom"/>
            <w:hideMark/>
          </w:tcPr>
          <w:p w14:paraId="4222F7EB" w14:textId="77777777" w:rsidR="001B1027" w:rsidRDefault="001B1027">
            <w:pPr>
              <w:spacing w:after="20"/>
              <w:jc w:val="center"/>
              <w:rPr>
                <w:color w:val="000000"/>
              </w:rPr>
            </w:pPr>
            <w:r>
              <w:rPr>
                <w:color w:val="000000"/>
              </w:rPr>
              <w:t>07</w:t>
            </w:r>
          </w:p>
        </w:tc>
        <w:tc>
          <w:tcPr>
            <w:tcW w:w="278" w:type="pct"/>
            <w:vAlign w:val="bottom"/>
            <w:hideMark/>
          </w:tcPr>
          <w:p w14:paraId="528DD9B2" w14:textId="77777777" w:rsidR="001B1027" w:rsidRDefault="001B1027">
            <w:pPr>
              <w:spacing w:after="20"/>
              <w:jc w:val="center"/>
              <w:rPr>
                <w:color w:val="000000"/>
              </w:rPr>
            </w:pPr>
            <w:r>
              <w:rPr>
                <w:color w:val="000000"/>
              </w:rPr>
              <w:t>07</w:t>
            </w:r>
          </w:p>
        </w:tc>
        <w:tc>
          <w:tcPr>
            <w:tcW w:w="972" w:type="pct"/>
            <w:vAlign w:val="bottom"/>
            <w:hideMark/>
          </w:tcPr>
          <w:p w14:paraId="26E56E03" w14:textId="77777777" w:rsidR="001B1027" w:rsidRDefault="001B1027">
            <w:pPr>
              <w:spacing w:after="20"/>
              <w:jc w:val="center"/>
              <w:rPr>
                <w:color w:val="000000"/>
              </w:rPr>
            </w:pPr>
            <w:r>
              <w:rPr>
                <w:color w:val="000000"/>
              </w:rPr>
              <w:t>38 2 01 2145 0</w:t>
            </w:r>
          </w:p>
        </w:tc>
        <w:tc>
          <w:tcPr>
            <w:tcW w:w="347" w:type="pct"/>
            <w:vAlign w:val="bottom"/>
            <w:hideMark/>
          </w:tcPr>
          <w:p w14:paraId="4ABA3597" w14:textId="77777777" w:rsidR="001B1027" w:rsidRDefault="001B1027">
            <w:pPr>
              <w:spacing w:after="20"/>
              <w:jc w:val="center"/>
              <w:rPr>
                <w:color w:val="000000"/>
              </w:rPr>
            </w:pPr>
            <w:r>
              <w:rPr>
                <w:color w:val="000000"/>
              </w:rPr>
              <w:t>600</w:t>
            </w:r>
          </w:p>
        </w:tc>
        <w:tc>
          <w:tcPr>
            <w:tcW w:w="903" w:type="pct"/>
            <w:noWrap/>
            <w:vAlign w:val="bottom"/>
            <w:hideMark/>
          </w:tcPr>
          <w:p w14:paraId="64A6CD27" w14:textId="77777777" w:rsidR="001B1027" w:rsidRDefault="001B1027">
            <w:pPr>
              <w:spacing w:after="20"/>
              <w:jc w:val="right"/>
              <w:rPr>
                <w:color w:val="000000"/>
              </w:rPr>
            </w:pPr>
            <w:r>
              <w:rPr>
                <w:color w:val="000000"/>
              </w:rPr>
              <w:t>4 091,0</w:t>
            </w:r>
          </w:p>
        </w:tc>
      </w:tr>
      <w:tr w:rsidR="001B1027" w14:paraId="645645AB" w14:textId="77777777" w:rsidTr="001B1027">
        <w:trPr>
          <w:trHeight w:val="20"/>
        </w:trPr>
        <w:tc>
          <w:tcPr>
            <w:tcW w:w="1806" w:type="pct"/>
            <w:vAlign w:val="bottom"/>
            <w:hideMark/>
          </w:tcPr>
          <w:p w14:paraId="5734B628" w14:textId="77777777" w:rsidR="001B1027" w:rsidRDefault="001B1027">
            <w:pPr>
              <w:spacing w:after="20"/>
              <w:jc w:val="both"/>
              <w:rPr>
                <w:color w:val="000000"/>
              </w:rPr>
            </w:pPr>
            <w:r>
              <w:rPr>
                <w:color w:val="000000"/>
              </w:rPr>
              <w:t>Подпрограмма «Молодежь Татарстана»</w:t>
            </w:r>
          </w:p>
        </w:tc>
        <w:tc>
          <w:tcPr>
            <w:tcW w:w="417" w:type="pct"/>
            <w:vAlign w:val="bottom"/>
            <w:hideMark/>
          </w:tcPr>
          <w:p w14:paraId="1C3CF579" w14:textId="77777777" w:rsidR="001B1027" w:rsidRDefault="001B1027">
            <w:pPr>
              <w:spacing w:after="20"/>
              <w:jc w:val="center"/>
              <w:rPr>
                <w:color w:val="000000"/>
              </w:rPr>
            </w:pPr>
            <w:r>
              <w:rPr>
                <w:color w:val="000000"/>
              </w:rPr>
              <w:t>734</w:t>
            </w:r>
          </w:p>
        </w:tc>
        <w:tc>
          <w:tcPr>
            <w:tcW w:w="278" w:type="pct"/>
            <w:vAlign w:val="bottom"/>
            <w:hideMark/>
          </w:tcPr>
          <w:p w14:paraId="69A1EDBC" w14:textId="77777777" w:rsidR="001B1027" w:rsidRDefault="001B1027">
            <w:pPr>
              <w:spacing w:after="20"/>
              <w:jc w:val="center"/>
              <w:rPr>
                <w:color w:val="000000"/>
              </w:rPr>
            </w:pPr>
            <w:r>
              <w:rPr>
                <w:color w:val="000000"/>
              </w:rPr>
              <w:t>07</w:t>
            </w:r>
          </w:p>
        </w:tc>
        <w:tc>
          <w:tcPr>
            <w:tcW w:w="278" w:type="pct"/>
            <w:vAlign w:val="bottom"/>
            <w:hideMark/>
          </w:tcPr>
          <w:p w14:paraId="042A29C8" w14:textId="77777777" w:rsidR="001B1027" w:rsidRDefault="001B1027">
            <w:pPr>
              <w:spacing w:after="20"/>
              <w:jc w:val="center"/>
              <w:rPr>
                <w:color w:val="000000"/>
              </w:rPr>
            </w:pPr>
            <w:r>
              <w:rPr>
                <w:color w:val="000000"/>
              </w:rPr>
              <w:t>07</w:t>
            </w:r>
          </w:p>
        </w:tc>
        <w:tc>
          <w:tcPr>
            <w:tcW w:w="972" w:type="pct"/>
            <w:vAlign w:val="bottom"/>
            <w:hideMark/>
          </w:tcPr>
          <w:p w14:paraId="60918105" w14:textId="77777777" w:rsidR="001B1027" w:rsidRDefault="001B1027">
            <w:pPr>
              <w:spacing w:after="20"/>
              <w:jc w:val="center"/>
              <w:rPr>
                <w:color w:val="000000"/>
              </w:rPr>
            </w:pPr>
            <w:r>
              <w:rPr>
                <w:color w:val="000000"/>
              </w:rPr>
              <w:t>38 3 00 0000 0</w:t>
            </w:r>
          </w:p>
        </w:tc>
        <w:tc>
          <w:tcPr>
            <w:tcW w:w="347" w:type="pct"/>
            <w:vAlign w:val="bottom"/>
            <w:hideMark/>
          </w:tcPr>
          <w:p w14:paraId="490F92D4" w14:textId="77777777" w:rsidR="001B1027" w:rsidRDefault="001B1027">
            <w:pPr>
              <w:spacing w:after="20"/>
              <w:jc w:val="center"/>
              <w:rPr>
                <w:color w:val="000000"/>
              </w:rPr>
            </w:pPr>
            <w:r>
              <w:rPr>
                <w:color w:val="000000"/>
              </w:rPr>
              <w:t> </w:t>
            </w:r>
          </w:p>
        </w:tc>
        <w:tc>
          <w:tcPr>
            <w:tcW w:w="903" w:type="pct"/>
            <w:noWrap/>
            <w:vAlign w:val="bottom"/>
            <w:hideMark/>
          </w:tcPr>
          <w:p w14:paraId="7580AC13" w14:textId="77777777" w:rsidR="001B1027" w:rsidRDefault="001B1027">
            <w:pPr>
              <w:spacing w:after="20"/>
              <w:jc w:val="right"/>
              <w:rPr>
                <w:color w:val="000000"/>
              </w:rPr>
            </w:pPr>
            <w:r>
              <w:rPr>
                <w:color w:val="000000"/>
              </w:rPr>
              <w:t>1 166 535,7</w:t>
            </w:r>
          </w:p>
        </w:tc>
      </w:tr>
      <w:tr w:rsidR="001B1027" w14:paraId="726F7561" w14:textId="77777777" w:rsidTr="001B1027">
        <w:trPr>
          <w:trHeight w:val="20"/>
        </w:trPr>
        <w:tc>
          <w:tcPr>
            <w:tcW w:w="1806" w:type="pct"/>
            <w:vAlign w:val="bottom"/>
            <w:hideMark/>
          </w:tcPr>
          <w:p w14:paraId="5CBB9932" w14:textId="77777777" w:rsidR="001B1027" w:rsidRDefault="001B1027">
            <w:pPr>
              <w:spacing w:after="20"/>
              <w:jc w:val="both"/>
              <w:rPr>
                <w:color w:val="000000"/>
              </w:rPr>
            </w:pPr>
            <w:r>
              <w:rPr>
                <w:color w:val="000000"/>
              </w:rPr>
              <w:t>Развитие государственной молодежной политики в Республике Татарстан</w:t>
            </w:r>
          </w:p>
        </w:tc>
        <w:tc>
          <w:tcPr>
            <w:tcW w:w="417" w:type="pct"/>
            <w:vAlign w:val="bottom"/>
            <w:hideMark/>
          </w:tcPr>
          <w:p w14:paraId="23F0F878" w14:textId="77777777" w:rsidR="001B1027" w:rsidRDefault="001B1027">
            <w:pPr>
              <w:spacing w:after="20"/>
              <w:jc w:val="center"/>
              <w:rPr>
                <w:color w:val="000000"/>
              </w:rPr>
            </w:pPr>
            <w:r>
              <w:rPr>
                <w:color w:val="000000"/>
              </w:rPr>
              <w:t>734</w:t>
            </w:r>
          </w:p>
        </w:tc>
        <w:tc>
          <w:tcPr>
            <w:tcW w:w="278" w:type="pct"/>
            <w:vAlign w:val="bottom"/>
            <w:hideMark/>
          </w:tcPr>
          <w:p w14:paraId="6E78DD3F" w14:textId="77777777" w:rsidR="001B1027" w:rsidRDefault="001B1027">
            <w:pPr>
              <w:spacing w:after="20"/>
              <w:jc w:val="center"/>
              <w:rPr>
                <w:color w:val="000000"/>
              </w:rPr>
            </w:pPr>
            <w:r>
              <w:rPr>
                <w:color w:val="000000"/>
              </w:rPr>
              <w:t>07</w:t>
            </w:r>
          </w:p>
        </w:tc>
        <w:tc>
          <w:tcPr>
            <w:tcW w:w="278" w:type="pct"/>
            <w:vAlign w:val="bottom"/>
            <w:hideMark/>
          </w:tcPr>
          <w:p w14:paraId="2DCCA8EF" w14:textId="77777777" w:rsidR="001B1027" w:rsidRDefault="001B1027">
            <w:pPr>
              <w:spacing w:after="20"/>
              <w:jc w:val="center"/>
              <w:rPr>
                <w:color w:val="000000"/>
              </w:rPr>
            </w:pPr>
            <w:r>
              <w:rPr>
                <w:color w:val="000000"/>
              </w:rPr>
              <w:t>07</w:t>
            </w:r>
          </w:p>
        </w:tc>
        <w:tc>
          <w:tcPr>
            <w:tcW w:w="972" w:type="pct"/>
            <w:vAlign w:val="bottom"/>
            <w:hideMark/>
          </w:tcPr>
          <w:p w14:paraId="1F7993CC" w14:textId="77777777" w:rsidR="001B1027" w:rsidRDefault="001B1027">
            <w:pPr>
              <w:spacing w:after="20"/>
              <w:jc w:val="center"/>
              <w:rPr>
                <w:color w:val="000000"/>
              </w:rPr>
            </w:pPr>
            <w:r>
              <w:rPr>
                <w:color w:val="000000"/>
              </w:rPr>
              <w:t>38 3 01 0000 0</w:t>
            </w:r>
          </w:p>
        </w:tc>
        <w:tc>
          <w:tcPr>
            <w:tcW w:w="347" w:type="pct"/>
            <w:vAlign w:val="bottom"/>
            <w:hideMark/>
          </w:tcPr>
          <w:p w14:paraId="1627AAB7" w14:textId="77777777" w:rsidR="001B1027" w:rsidRDefault="001B1027">
            <w:pPr>
              <w:spacing w:after="20"/>
              <w:jc w:val="center"/>
              <w:rPr>
                <w:color w:val="000000"/>
              </w:rPr>
            </w:pPr>
            <w:r>
              <w:rPr>
                <w:color w:val="000000"/>
              </w:rPr>
              <w:t> </w:t>
            </w:r>
          </w:p>
        </w:tc>
        <w:tc>
          <w:tcPr>
            <w:tcW w:w="903" w:type="pct"/>
            <w:noWrap/>
            <w:vAlign w:val="bottom"/>
            <w:hideMark/>
          </w:tcPr>
          <w:p w14:paraId="0ACCEB67" w14:textId="77777777" w:rsidR="001B1027" w:rsidRDefault="001B1027">
            <w:pPr>
              <w:spacing w:after="20"/>
              <w:jc w:val="right"/>
              <w:rPr>
                <w:color w:val="000000"/>
              </w:rPr>
            </w:pPr>
            <w:r>
              <w:rPr>
                <w:color w:val="000000"/>
              </w:rPr>
              <w:t>1 083 275,4</w:t>
            </w:r>
          </w:p>
        </w:tc>
      </w:tr>
      <w:tr w:rsidR="001B1027" w14:paraId="031E341B" w14:textId="77777777" w:rsidTr="001B1027">
        <w:trPr>
          <w:trHeight w:val="20"/>
        </w:trPr>
        <w:tc>
          <w:tcPr>
            <w:tcW w:w="1806" w:type="pct"/>
            <w:vAlign w:val="bottom"/>
            <w:hideMark/>
          </w:tcPr>
          <w:p w14:paraId="38F6F576" w14:textId="77777777" w:rsidR="001B1027" w:rsidRDefault="001B1027">
            <w:pPr>
              <w:spacing w:after="20"/>
              <w:jc w:val="both"/>
              <w:rPr>
                <w:color w:val="000000"/>
              </w:rPr>
            </w:pPr>
            <w:r>
              <w:rPr>
                <w:color w:val="000000"/>
              </w:rPr>
              <w:t>Проведение мероприятий в рамках подпрограммы «Молодежь Татарстана»</w:t>
            </w:r>
          </w:p>
        </w:tc>
        <w:tc>
          <w:tcPr>
            <w:tcW w:w="417" w:type="pct"/>
            <w:vAlign w:val="bottom"/>
            <w:hideMark/>
          </w:tcPr>
          <w:p w14:paraId="75338702" w14:textId="77777777" w:rsidR="001B1027" w:rsidRDefault="001B1027">
            <w:pPr>
              <w:spacing w:after="20"/>
              <w:jc w:val="center"/>
              <w:rPr>
                <w:color w:val="000000"/>
              </w:rPr>
            </w:pPr>
            <w:r>
              <w:rPr>
                <w:color w:val="000000"/>
              </w:rPr>
              <w:t>734</w:t>
            </w:r>
          </w:p>
        </w:tc>
        <w:tc>
          <w:tcPr>
            <w:tcW w:w="278" w:type="pct"/>
            <w:vAlign w:val="bottom"/>
            <w:hideMark/>
          </w:tcPr>
          <w:p w14:paraId="54CF3B15" w14:textId="77777777" w:rsidR="001B1027" w:rsidRDefault="001B1027">
            <w:pPr>
              <w:spacing w:after="20"/>
              <w:jc w:val="center"/>
              <w:rPr>
                <w:color w:val="000000"/>
              </w:rPr>
            </w:pPr>
            <w:r>
              <w:rPr>
                <w:color w:val="000000"/>
              </w:rPr>
              <w:t>07</w:t>
            </w:r>
          </w:p>
        </w:tc>
        <w:tc>
          <w:tcPr>
            <w:tcW w:w="278" w:type="pct"/>
            <w:vAlign w:val="bottom"/>
            <w:hideMark/>
          </w:tcPr>
          <w:p w14:paraId="2D1A6913" w14:textId="77777777" w:rsidR="001B1027" w:rsidRDefault="001B1027">
            <w:pPr>
              <w:spacing w:after="20"/>
              <w:jc w:val="center"/>
              <w:rPr>
                <w:color w:val="000000"/>
              </w:rPr>
            </w:pPr>
            <w:r>
              <w:rPr>
                <w:color w:val="000000"/>
              </w:rPr>
              <w:t>07</w:t>
            </w:r>
          </w:p>
        </w:tc>
        <w:tc>
          <w:tcPr>
            <w:tcW w:w="972" w:type="pct"/>
            <w:vAlign w:val="bottom"/>
            <w:hideMark/>
          </w:tcPr>
          <w:p w14:paraId="693DCC93" w14:textId="77777777" w:rsidR="001B1027" w:rsidRDefault="001B1027">
            <w:pPr>
              <w:spacing w:after="20"/>
              <w:jc w:val="center"/>
              <w:rPr>
                <w:color w:val="000000"/>
              </w:rPr>
            </w:pPr>
            <w:r>
              <w:rPr>
                <w:color w:val="000000"/>
              </w:rPr>
              <w:t>38 3 01 4310 0</w:t>
            </w:r>
          </w:p>
        </w:tc>
        <w:tc>
          <w:tcPr>
            <w:tcW w:w="347" w:type="pct"/>
            <w:vAlign w:val="bottom"/>
            <w:hideMark/>
          </w:tcPr>
          <w:p w14:paraId="02DE18F8" w14:textId="77777777" w:rsidR="001B1027" w:rsidRDefault="001B1027">
            <w:pPr>
              <w:spacing w:after="20"/>
              <w:jc w:val="center"/>
              <w:rPr>
                <w:color w:val="000000"/>
              </w:rPr>
            </w:pPr>
            <w:r>
              <w:rPr>
                <w:color w:val="000000"/>
              </w:rPr>
              <w:t> </w:t>
            </w:r>
          </w:p>
        </w:tc>
        <w:tc>
          <w:tcPr>
            <w:tcW w:w="903" w:type="pct"/>
            <w:noWrap/>
            <w:vAlign w:val="bottom"/>
            <w:hideMark/>
          </w:tcPr>
          <w:p w14:paraId="1D709559" w14:textId="77777777" w:rsidR="001B1027" w:rsidRDefault="001B1027">
            <w:pPr>
              <w:spacing w:after="20"/>
              <w:jc w:val="right"/>
              <w:rPr>
                <w:color w:val="000000"/>
              </w:rPr>
            </w:pPr>
            <w:r>
              <w:rPr>
                <w:color w:val="000000"/>
              </w:rPr>
              <w:t>570 959,3</w:t>
            </w:r>
          </w:p>
        </w:tc>
      </w:tr>
      <w:tr w:rsidR="001B1027" w14:paraId="7BC8F1F1" w14:textId="77777777" w:rsidTr="001B1027">
        <w:trPr>
          <w:trHeight w:val="20"/>
        </w:trPr>
        <w:tc>
          <w:tcPr>
            <w:tcW w:w="1806" w:type="pct"/>
            <w:vAlign w:val="bottom"/>
            <w:hideMark/>
          </w:tcPr>
          <w:p w14:paraId="38C19FD7"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71DBF24" w14:textId="77777777" w:rsidR="001B1027" w:rsidRDefault="001B1027">
            <w:pPr>
              <w:spacing w:after="20"/>
              <w:jc w:val="center"/>
              <w:rPr>
                <w:color w:val="000000"/>
              </w:rPr>
            </w:pPr>
            <w:r>
              <w:rPr>
                <w:color w:val="000000"/>
              </w:rPr>
              <w:t>734</w:t>
            </w:r>
          </w:p>
        </w:tc>
        <w:tc>
          <w:tcPr>
            <w:tcW w:w="278" w:type="pct"/>
            <w:vAlign w:val="bottom"/>
            <w:hideMark/>
          </w:tcPr>
          <w:p w14:paraId="4B3AB639" w14:textId="77777777" w:rsidR="001B1027" w:rsidRDefault="001B1027">
            <w:pPr>
              <w:spacing w:after="20"/>
              <w:jc w:val="center"/>
              <w:rPr>
                <w:color w:val="000000"/>
              </w:rPr>
            </w:pPr>
            <w:r>
              <w:rPr>
                <w:color w:val="000000"/>
              </w:rPr>
              <w:t>07</w:t>
            </w:r>
          </w:p>
        </w:tc>
        <w:tc>
          <w:tcPr>
            <w:tcW w:w="278" w:type="pct"/>
            <w:vAlign w:val="bottom"/>
            <w:hideMark/>
          </w:tcPr>
          <w:p w14:paraId="266D8326" w14:textId="77777777" w:rsidR="001B1027" w:rsidRDefault="001B1027">
            <w:pPr>
              <w:spacing w:after="20"/>
              <w:jc w:val="center"/>
              <w:rPr>
                <w:color w:val="000000"/>
              </w:rPr>
            </w:pPr>
            <w:r>
              <w:rPr>
                <w:color w:val="000000"/>
              </w:rPr>
              <w:t>07</w:t>
            </w:r>
          </w:p>
        </w:tc>
        <w:tc>
          <w:tcPr>
            <w:tcW w:w="972" w:type="pct"/>
            <w:vAlign w:val="bottom"/>
            <w:hideMark/>
          </w:tcPr>
          <w:p w14:paraId="524D057F" w14:textId="77777777" w:rsidR="001B1027" w:rsidRDefault="001B1027">
            <w:pPr>
              <w:spacing w:after="20"/>
              <w:jc w:val="center"/>
              <w:rPr>
                <w:color w:val="000000"/>
              </w:rPr>
            </w:pPr>
            <w:r>
              <w:rPr>
                <w:color w:val="000000"/>
              </w:rPr>
              <w:t>38 3 01 4310 0</w:t>
            </w:r>
          </w:p>
        </w:tc>
        <w:tc>
          <w:tcPr>
            <w:tcW w:w="347" w:type="pct"/>
            <w:vAlign w:val="bottom"/>
            <w:hideMark/>
          </w:tcPr>
          <w:p w14:paraId="6FD8B7EB" w14:textId="77777777" w:rsidR="001B1027" w:rsidRDefault="001B1027">
            <w:pPr>
              <w:spacing w:after="20"/>
              <w:jc w:val="center"/>
              <w:rPr>
                <w:color w:val="000000"/>
              </w:rPr>
            </w:pPr>
            <w:r>
              <w:rPr>
                <w:color w:val="000000"/>
              </w:rPr>
              <w:t>100</w:t>
            </w:r>
          </w:p>
        </w:tc>
        <w:tc>
          <w:tcPr>
            <w:tcW w:w="903" w:type="pct"/>
            <w:noWrap/>
            <w:vAlign w:val="bottom"/>
            <w:hideMark/>
          </w:tcPr>
          <w:p w14:paraId="6814A9F4" w14:textId="77777777" w:rsidR="001B1027" w:rsidRDefault="001B1027">
            <w:pPr>
              <w:spacing w:after="20"/>
              <w:jc w:val="right"/>
              <w:rPr>
                <w:color w:val="000000"/>
              </w:rPr>
            </w:pPr>
            <w:r>
              <w:rPr>
                <w:color w:val="000000"/>
              </w:rPr>
              <w:t>1 909,0</w:t>
            </w:r>
          </w:p>
        </w:tc>
      </w:tr>
      <w:tr w:rsidR="001B1027" w14:paraId="7A3E743D" w14:textId="77777777" w:rsidTr="001B1027">
        <w:trPr>
          <w:trHeight w:val="20"/>
        </w:trPr>
        <w:tc>
          <w:tcPr>
            <w:tcW w:w="1806" w:type="pct"/>
            <w:vAlign w:val="bottom"/>
            <w:hideMark/>
          </w:tcPr>
          <w:p w14:paraId="66F6B7D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1F8894E" w14:textId="77777777" w:rsidR="001B1027" w:rsidRDefault="001B1027">
            <w:pPr>
              <w:spacing w:after="20"/>
              <w:jc w:val="center"/>
              <w:rPr>
                <w:color w:val="000000"/>
              </w:rPr>
            </w:pPr>
            <w:r>
              <w:rPr>
                <w:color w:val="000000"/>
              </w:rPr>
              <w:t>734</w:t>
            </w:r>
          </w:p>
        </w:tc>
        <w:tc>
          <w:tcPr>
            <w:tcW w:w="278" w:type="pct"/>
            <w:vAlign w:val="bottom"/>
            <w:hideMark/>
          </w:tcPr>
          <w:p w14:paraId="56B83E04" w14:textId="77777777" w:rsidR="001B1027" w:rsidRDefault="001B1027">
            <w:pPr>
              <w:spacing w:after="20"/>
              <w:jc w:val="center"/>
              <w:rPr>
                <w:color w:val="000000"/>
              </w:rPr>
            </w:pPr>
            <w:r>
              <w:rPr>
                <w:color w:val="000000"/>
              </w:rPr>
              <w:t>07</w:t>
            </w:r>
          </w:p>
        </w:tc>
        <w:tc>
          <w:tcPr>
            <w:tcW w:w="278" w:type="pct"/>
            <w:vAlign w:val="bottom"/>
            <w:hideMark/>
          </w:tcPr>
          <w:p w14:paraId="753000A2" w14:textId="77777777" w:rsidR="001B1027" w:rsidRDefault="001B1027">
            <w:pPr>
              <w:spacing w:after="20"/>
              <w:jc w:val="center"/>
              <w:rPr>
                <w:color w:val="000000"/>
              </w:rPr>
            </w:pPr>
            <w:r>
              <w:rPr>
                <w:color w:val="000000"/>
              </w:rPr>
              <w:t>07</w:t>
            </w:r>
          </w:p>
        </w:tc>
        <w:tc>
          <w:tcPr>
            <w:tcW w:w="972" w:type="pct"/>
            <w:vAlign w:val="bottom"/>
            <w:hideMark/>
          </w:tcPr>
          <w:p w14:paraId="4D95373E" w14:textId="77777777" w:rsidR="001B1027" w:rsidRDefault="001B1027">
            <w:pPr>
              <w:spacing w:after="20"/>
              <w:jc w:val="center"/>
              <w:rPr>
                <w:color w:val="000000"/>
              </w:rPr>
            </w:pPr>
            <w:r>
              <w:rPr>
                <w:color w:val="000000"/>
              </w:rPr>
              <w:t>38 3 01 4310 0</w:t>
            </w:r>
          </w:p>
        </w:tc>
        <w:tc>
          <w:tcPr>
            <w:tcW w:w="347" w:type="pct"/>
            <w:vAlign w:val="bottom"/>
            <w:hideMark/>
          </w:tcPr>
          <w:p w14:paraId="7075310B" w14:textId="77777777" w:rsidR="001B1027" w:rsidRDefault="001B1027">
            <w:pPr>
              <w:spacing w:after="20"/>
              <w:jc w:val="center"/>
              <w:rPr>
                <w:color w:val="000000"/>
              </w:rPr>
            </w:pPr>
            <w:r>
              <w:rPr>
                <w:color w:val="000000"/>
              </w:rPr>
              <w:t>200</w:t>
            </w:r>
          </w:p>
        </w:tc>
        <w:tc>
          <w:tcPr>
            <w:tcW w:w="903" w:type="pct"/>
            <w:noWrap/>
            <w:vAlign w:val="bottom"/>
            <w:hideMark/>
          </w:tcPr>
          <w:p w14:paraId="5AE765EF" w14:textId="77777777" w:rsidR="001B1027" w:rsidRDefault="001B1027">
            <w:pPr>
              <w:spacing w:after="20"/>
              <w:jc w:val="right"/>
              <w:rPr>
                <w:color w:val="000000"/>
              </w:rPr>
            </w:pPr>
            <w:r>
              <w:rPr>
                <w:color w:val="000000"/>
              </w:rPr>
              <w:t>27 605,8</w:t>
            </w:r>
          </w:p>
        </w:tc>
      </w:tr>
      <w:tr w:rsidR="001B1027" w14:paraId="0DE3C857" w14:textId="77777777" w:rsidTr="001B1027">
        <w:trPr>
          <w:trHeight w:val="20"/>
        </w:trPr>
        <w:tc>
          <w:tcPr>
            <w:tcW w:w="1806" w:type="pct"/>
            <w:vAlign w:val="bottom"/>
            <w:hideMark/>
          </w:tcPr>
          <w:p w14:paraId="48FE300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A84B3A3" w14:textId="77777777" w:rsidR="001B1027" w:rsidRDefault="001B1027">
            <w:pPr>
              <w:spacing w:after="20"/>
              <w:jc w:val="center"/>
              <w:rPr>
                <w:color w:val="000000"/>
              </w:rPr>
            </w:pPr>
            <w:r>
              <w:rPr>
                <w:color w:val="000000"/>
              </w:rPr>
              <w:t>734</w:t>
            </w:r>
          </w:p>
        </w:tc>
        <w:tc>
          <w:tcPr>
            <w:tcW w:w="278" w:type="pct"/>
            <w:vAlign w:val="bottom"/>
            <w:hideMark/>
          </w:tcPr>
          <w:p w14:paraId="2FEC582C" w14:textId="77777777" w:rsidR="001B1027" w:rsidRDefault="001B1027">
            <w:pPr>
              <w:spacing w:after="20"/>
              <w:jc w:val="center"/>
              <w:rPr>
                <w:color w:val="000000"/>
              </w:rPr>
            </w:pPr>
            <w:r>
              <w:rPr>
                <w:color w:val="000000"/>
              </w:rPr>
              <w:t>07</w:t>
            </w:r>
          </w:p>
        </w:tc>
        <w:tc>
          <w:tcPr>
            <w:tcW w:w="278" w:type="pct"/>
            <w:vAlign w:val="bottom"/>
            <w:hideMark/>
          </w:tcPr>
          <w:p w14:paraId="18FF4F4D" w14:textId="77777777" w:rsidR="001B1027" w:rsidRDefault="001B1027">
            <w:pPr>
              <w:spacing w:after="20"/>
              <w:jc w:val="center"/>
              <w:rPr>
                <w:color w:val="000000"/>
              </w:rPr>
            </w:pPr>
            <w:r>
              <w:rPr>
                <w:color w:val="000000"/>
              </w:rPr>
              <w:t>07</w:t>
            </w:r>
          </w:p>
        </w:tc>
        <w:tc>
          <w:tcPr>
            <w:tcW w:w="972" w:type="pct"/>
            <w:vAlign w:val="bottom"/>
            <w:hideMark/>
          </w:tcPr>
          <w:p w14:paraId="1592031C" w14:textId="77777777" w:rsidR="001B1027" w:rsidRDefault="001B1027">
            <w:pPr>
              <w:spacing w:after="20"/>
              <w:jc w:val="center"/>
              <w:rPr>
                <w:color w:val="000000"/>
              </w:rPr>
            </w:pPr>
            <w:r>
              <w:rPr>
                <w:color w:val="000000"/>
              </w:rPr>
              <w:t>38 3 01 4310 0</w:t>
            </w:r>
          </w:p>
        </w:tc>
        <w:tc>
          <w:tcPr>
            <w:tcW w:w="347" w:type="pct"/>
            <w:vAlign w:val="bottom"/>
            <w:hideMark/>
          </w:tcPr>
          <w:p w14:paraId="1D8DFD40" w14:textId="77777777" w:rsidR="001B1027" w:rsidRDefault="001B1027">
            <w:pPr>
              <w:spacing w:after="20"/>
              <w:jc w:val="center"/>
              <w:rPr>
                <w:color w:val="000000"/>
              </w:rPr>
            </w:pPr>
            <w:r>
              <w:rPr>
                <w:color w:val="000000"/>
              </w:rPr>
              <w:t>300</w:t>
            </w:r>
          </w:p>
        </w:tc>
        <w:tc>
          <w:tcPr>
            <w:tcW w:w="903" w:type="pct"/>
            <w:noWrap/>
            <w:vAlign w:val="bottom"/>
            <w:hideMark/>
          </w:tcPr>
          <w:p w14:paraId="6B393CF1" w14:textId="77777777" w:rsidR="001B1027" w:rsidRDefault="001B1027">
            <w:pPr>
              <w:spacing w:after="20"/>
              <w:jc w:val="right"/>
              <w:rPr>
                <w:color w:val="000000"/>
              </w:rPr>
            </w:pPr>
            <w:r>
              <w:rPr>
                <w:color w:val="000000"/>
              </w:rPr>
              <w:t>11 405,4</w:t>
            </w:r>
          </w:p>
        </w:tc>
      </w:tr>
      <w:tr w:rsidR="001B1027" w14:paraId="73EBF1E4" w14:textId="77777777" w:rsidTr="001B1027">
        <w:trPr>
          <w:trHeight w:val="20"/>
        </w:trPr>
        <w:tc>
          <w:tcPr>
            <w:tcW w:w="1806" w:type="pct"/>
            <w:vAlign w:val="bottom"/>
            <w:hideMark/>
          </w:tcPr>
          <w:p w14:paraId="76895C8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EAFF70C" w14:textId="77777777" w:rsidR="001B1027" w:rsidRDefault="001B1027">
            <w:pPr>
              <w:spacing w:after="20"/>
              <w:jc w:val="center"/>
              <w:rPr>
                <w:color w:val="000000"/>
              </w:rPr>
            </w:pPr>
            <w:r>
              <w:rPr>
                <w:color w:val="000000"/>
              </w:rPr>
              <w:t>734</w:t>
            </w:r>
          </w:p>
        </w:tc>
        <w:tc>
          <w:tcPr>
            <w:tcW w:w="278" w:type="pct"/>
            <w:vAlign w:val="bottom"/>
            <w:hideMark/>
          </w:tcPr>
          <w:p w14:paraId="0FA543D4" w14:textId="77777777" w:rsidR="001B1027" w:rsidRDefault="001B1027">
            <w:pPr>
              <w:spacing w:after="20"/>
              <w:jc w:val="center"/>
              <w:rPr>
                <w:color w:val="000000"/>
              </w:rPr>
            </w:pPr>
            <w:r>
              <w:rPr>
                <w:color w:val="000000"/>
              </w:rPr>
              <w:t>07</w:t>
            </w:r>
          </w:p>
        </w:tc>
        <w:tc>
          <w:tcPr>
            <w:tcW w:w="278" w:type="pct"/>
            <w:vAlign w:val="bottom"/>
            <w:hideMark/>
          </w:tcPr>
          <w:p w14:paraId="5227E5E5" w14:textId="77777777" w:rsidR="001B1027" w:rsidRDefault="001B1027">
            <w:pPr>
              <w:spacing w:after="20"/>
              <w:jc w:val="center"/>
              <w:rPr>
                <w:color w:val="000000"/>
              </w:rPr>
            </w:pPr>
            <w:r>
              <w:rPr>
                <w:color w:val="000000"/>
              </w:rPr>
              <w:t>07</w:t>
            </w:r>
          </w:p>
        </w:tc>
        <w:tc>
          <w:tcPr>
            <w:tcW w:w="972" w:type="pct"/>
            <w:vAlign w:val="bottom"/>
            <w:hideMark/>
          </w:tcPr>
          <w:p w14:paraId="5FAB5FC6" w14:textId="77777777" w:rsidR="001B1027" w:rsidRDefault="001B1027">
            <w:pPr>
              <w:spacing w:after="20"/>
              <w:jc w:val="center"/>
              <w:rPr>
                <w:color w:val="000000"/>
              </w:rPr>
            </w:pPr>
            <w:r>
              <w:rPr>
                <w:color w:val="000000"/>
              </w:rPr>
              <w:t>38 3 01 4310 0</w:t>
            </w:r>
          </w:p>
        </w:tc>
        <w:tc>
          <w:tcPr>
            <w:tcW w:w="347" w:type="pct"/>
            <w:vAlign w:val="bottom"/>
            <w:hideMark/>
          </w:tcPr>
          <w:p w14:paraId="4C862A1D" w14:textId="77777777" w:rsidR="001B1027" w:rsidRDefault="001B1027">
            <w:pPr>
              <w:spacing w:after="20"/>
              <w:jc w:val="center"/>
              <w:rPr>
                <w:color w:val="000000"/>
              </w:rPr>
            </w:pPr>
            <w:r>
              <w:rPr>
                <w:color w:val="000000"/>
              </w:rPr>
              <w:t>500</w:t>
            </w:r>
          </w:p>
        </w:tc>
        <w:tc>
          <w:tcPr>
            <w:tcW w:w="903" w:type="pct"/>
            <w:noWrap/>
            <w:vAlign w:val="bottom"/>
            <w:hideMark/>
          </w:tcPr>
          <w:p w14:paraId="520A65B0" w14:textId="77777777" w:rsidR="001B1027" w:rsidRDefault="001B1027">
            <w:pPr>
              <w:spacing w:after="20"/>
              <w:jc w:val="right"/>
              <w:rPr>
                <w:color w:val="000000"/>
              </w:rPr>
            </w:pPr>
            <w:r>
              <w:rPr>
                <w:color w:val="000000"/>
              </w:rPr>
              <w:t>11 022,7</w:t>
            </w:r>
          </w:p>
        </w:tc>
      </w:tr>
      <w:tr w:rsidR="001B1027" w14:paraId="12D114C5" w14:textId="77777777" w:rsidTr="001B1027">
        <w:trPr>
          <w:trHeight w:val="20"/>
        </w:trPr>
        <w:tc>
          <w:tcPr>
            <w:tcW w:w="1806" w:type="pct"/>
            <w:vAlign w:val="bottom"/>
            <w:hideMark/>
          </w:tcPr>
          <w:p w14:paraId="3DABB9A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FFF19CE" w14:textId="77777777" w:rsidR="001B1027" w:rsidRDefault="001B1027">
            <w:pPr>
              <w:spacing w:after="20"/>
              <w:jc w:val="center"/>
              <w:rPr>
                <w:color w:val="000000"/>
              </w:rPr>
            </w:pPr>
            <w:r>
              <w:rPr>
                <w:color w:val="000000"/>
              </w:rPr>
              <w:t>734</w:t>
            </w:r>
          </w:p>
        </w:tc>
        <w:tc>
          <w:tcPr>
            <w:tcW w:w="278" w:type="pct"/>
            <w:vAlign w:val="bottom"/>
            <w:hideMark/>
          </w:tcPr>
          <w:p w14:paraId="788DEC9E" w14:textId="77777777" w:rsidR="001B1027" w:rsidRDefault="001B1027">
            <w:pPr>
              <w:spacing w:after="20"/>
              <w:jc w:val="center"/>
              <w:rPr>
                <w:color w:val="000000"/>
              </w:rPr>
            </w:pPr>
            <w:r>
              <w:rPr>
                <w:color w:val="000000"/>
              </w:rPr>
              <w:t>07</w:t>
            </w:r>
          </w:p>
        </w:tc>
        <w:tc>
          <w:tcPr>
            <w:tcW w:w="278" w:type="pct"/>
            <w:vAlign w:val="bottom"/>
            <w:hideMark/>
          </w:tcPr>
          <w:p w14:paraId="77BB621B" w14:textId="77777777" w:rsidR="001B1027" w:rsidRDefault="001B1027">
            <w:pPr>
              <w:spacing w:after="20"/>
              <w:jc w:val="center"/>
              <w:rPr>
                <w:color w:val="000000"/>
              </w:rPr>
            </w:pPr>
            <w:r>
              <w:rPr>
                <w:color w:val="000000"/>
              </w:rPr>
              <w:t>07</w:t>
            </w:r>
          </w:p>
        </w:tc>
        <w:tc>
          <w:tcPr>
            <w:tcW w:w="972" w:type="pct"/>
            <w:vAlign w:val="bottom"/>
            <w:hideMark/>
          </w:tcPr>
          <w:p w14:paraId="6AAF979F" w14:textId="77777777" w:rsidR="001B1027" w:rsidRDefault="001B1027">
            <w:pPr>
              <w:spacing w:after="20"/>
              <w:jc w:val="center"/>
              <w:rPr>
                <w:color w:val="000000"/>
              </w:rPr>
            </w:pPr>
            <w:r>
              <w:rPr>
                <w:color w:val="000000"/>
              </w:rPr>
              <w:t>38 3 01 4310 0</w:t>
            </w:r>
          </w:p>
        </w:tc>
        <w:tc>
          <w:tcPr>
            <w:tcW w:w="347" w:type="pct"/>
            <w:vAlign w:val="bottom"/>
            <w:hideMark/>
          </w:tcPr>
          <w:p w14:paraId="6D58ABAA" w14:textId="77777777" w:rsidR="001B1027" w:rsidRDefault="001B1027">
            <w:pPr>
              <w:spacing w:after="20"/>
              <w:jc w:val="center"/>
              <w:rPr>
                <w:color w:val="000000"/>
              </w:rPr>
            </w:pPr>
            <w:r>
              <w:rPr>
                <w:color w:val="000000"/>
              </w:rPr>
              <w:t>600</w:t>
            </w:r>
          </w:p>
        </w:tc>
        <w:tc>
          <w:tcPr>
            <w:tcW w:w="903" w:type="pct"/>
            <w:noWrap/>
            <w:vAlign w:val="bottom"/>
            <w:hideMark/>
          </w:tcPr>
          <w:p w14:paraId="7DBE9117" w14:textId="77777777" w:rsidR="001B1027" w:rsidRDefault="001B1027">
            <w:pPr>
              <w:spacing w:after="20"/>
              <w:jc w:val="right"/>
              <w:rPr>
                <w:color w:val="000000"/>
              </w:rPr>
            </w:pPr>
            <w:r>
              <w:rPr>
                <w:color w:val="000000"/>
              </w:rPr>
              <w:t>519 016,4</w:t>
            </w:r>
          </w:p>
        </w:tc>
      </w:tr>
      <w:tr w:rsidR="001B1027" w14:paraId="27823535" w14:textId="77777777" w:rsidTr="001B1027">
        <w:trPr>
          <w:trHeight w:val="20"/>
        </w:trPr>
        <w:tc>
          <w:tcPr>
            <w:tcW w:w="1806" w:type="pct"/>
            <w:vAlign w:val="bottom"/>
            <w:hideMark/>
          </w:tcPr>
          <w:p w14:paraId="7A169551" w14:textId="77777777" w:rsidR="001B1027" w:rsidRDefault="001B1027">
            <w:pPr>
              <w:spacing w:after="20"/>
              <w:jc w:val="both"/>
              <w:rPr>
                <w:color w:val="000000"/>
              </w:rPr>
            </w:pPr>
            <w:r>
              <w:rPr>
                <w:color w:val="000000"/>
              </w:rPr>
              <w:t>Обеспечение деятельности учреждений молодежной политики</w:t>
            </w:r>
          </w:p>
        </w:tc>
        <w:tc>
          <w:tcPr>
            <w:tcW w:w="417" w:type="pct"/>
            <w:vAlign w:val="bottom"/>
            <w:hideMark/>
          </w:tcPr>
          <w:p w14:paraId="4F6B36C4" w14:textId="77777777" w:rsidR="001B1027" w:rsidRDefault="001B1027">
            <w:pPr>
              <w:spacing w:after="20"/>
              <w:jc w:val="center"/>
              <w:rPr>
                <w:color w:val="000000"/>
              </w:rPr>
            </w:pPr>
            <w:r>
              <w:rPr>
                <w:color w:val="000000"/>
              </w:rPr>
              <w:t>734</w:t>
            </w:r>
          </w:p>
        </w:tc>
        <w:tc>
          <w:tcPr>
            <w:tcW w:w="278" w:type="pct"/>
            <w:vAlign w:val="bottom"/>
            <w:hideMark/>
          </w:tcPr>
          <w:p w14:paraId="5F20DE3C" w14:textId="77777777" w:rsidR="001B1027" w:rsidRDefault="001B1027">
            <w:pPr>
              <w:spacing w:after="20"/>
              <w:jc w:val="center"/>
              <w:rPr>
                <w:color w:val="000000"/>
              </w:rPr>
            </w:pPr>
            <w:r>
              <w:rPr>
                <w:color w:val="000000"/>
              </w:rPr>
              <w:t>07</w:t>
            </w:r>
          </w:p>
        </w:tc>
        <w:tc>
          <w:tcPr>
            <w:tcW w:w="278" w:type="pct"/>
            <w:vAlign w:val="bottom"/>
            <w:hideMark/>
          </w:tcPr>
          <w:p w14:paraId="0AFA8642" w14:textId="77777777" w:rsidR="001B1027" w:rsidRDefault="001B1027">
            <w:pPr>
              <w:spacing w:after="20"/>
              <w:jc w:val="center"/>
              <w:rPr>
                <w:color w:val="000000"/>
              </w:rPr>
            </w:pPr>
            <w:r>
              <w:rPr>
                <w:color w:val="000000"/>
              </w:rPr>
              <w:t>07</w:t>
            </w:r>
          </w:p>
        </w:tc>
        <w:tc>
          <w:tcPr>
            <w:tcW w:w="972" w:type="pct"/>
            <w:vAlign w:val="bottom"/>
            <w:hideMark/>
          </w:tcPr>
          <w:p w14:paraId="47FD3904" w14:textId="77777777" w:rsidR="001B1027" w:rsidRDefault="001B1027">
            <w:pPr>
              <w:spacing w:after="20"/>
              <w:jc w:val="center"/>
              <w:rPr>
                <w:color w:val="000000"/>
              </w:rPr>
            </w:pPr>
            <w:r>
              <w:rPr>
                <w:color w:val="000000"/>
              </w:rPr>
              <w:t>38 3 01 4319 0</w:t>
            </w:r>
          </w:p>
        </w:tc>
        <w:tc>
          <w:tcPr>
            <w:tcW w:w="347" w:type="pct"/>
            <w:vAlign w:val="bottom"/>
            <w:hideMark/>
          </w:tcPr>
          <w:p w14:paraId="58811A48" w14:textId="77777777" w:rsidR="001B1027" w:rsidRDefault="001B1027">
            <w:pPr>
              <w:spacing w:after="20"/>
              <w:jc w:val="center"/>
              <w:rPr>
                <w:color w:val="000000"/>
              </w:rPr>
            </w:pPr>
            <w:r>
              <w:rPr>
                <w:color w:val="000000"/>
              </w:rPr>
              <w:t> </w:t>
            </w:r>
          </w:p>
        </w:tc>
        <w:tc>
          <w:tcPr>
            <w:tcW w:w="903" w:type="pct"/>
            <w:noWrap/>
            <w:vAlign w:val="bottom"/>
            <w:hideMark/>
          </w:tcPr>
          <w:p w14:paraId="6BDA0F19" w14:textId="77777777" w:rsidR="001B1027" w:rsidRDefault="001B1027">
            <w:pPr>
              <w:spacing w:after="20"/>
              <w:jc w:val="right"/>
              <w:rPr>
                <w:color w:val="000000"/>
              </w:rPr>
            </w:pPr>
            <w:r>
              <w:rPr>
                <w:color w:val="000000"/>
              </w:rPr>
              <w:t>512 316,1</w:t>
            </w:r>
          </w:p>
        </w:tc>
      </w:tr>
      <w:tr w:rsidR="001B1027" w14:paraId="4001585F" w14:textId="77777777" w:rsidTr="001B1027">
        <w:trPr>
          <w:trHeight w:val="20"/>
        </w:trPr>
        <w:tc>
          <w:tcPr>
            <w:tcW w:w="1806" w:type="pct"/>
            <w:vAlign w:val="bottom"/>
            <w:hideMark/>
          </w:tcPr>
          <w:p w14:paraId="4940074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864CEAB" w14:textId="77777777" w:rsidR="001B1027" w:rsidRDefault="001B1027">
            <w:pPr>
              <w:spacing w:after="20"/>
              <w:jc w:val="center"/>
              <w:rPr>
                <w:color w:val="000000"/>
              </w:rPr>
            </w:pPr>
            <w:r>
              <w:rPr>
                <w:color w:val="000000"/>
              </w:rPr>
              <w:t>734</w:t>
            </w:r>
          </w:p>
        </w:tc>
        <w:tc>
          <w:tcPr>
            <w:tcW w:w="278" w:type="pct"/>
            <w:vAlign w:val="bottom"/>
            <w:hideMark/>
          </w:tcPr>
          <w:p w14:paraId="0E594AB8" w14:textId="77777777" w:rsidR="001B1027" w:rsidRDefault="001B1027">
            <w:pPr>
              <w:spacing w:after="20"/>
              <w:jc w:val="center"/>
              <w:rPr>
                <w:color w:val="000000"/>
              </w:rPr>
            </w:pPr>
            <w:r>
              <w:rPr>
                <w:color w:val="000000"/>
              </w:rPr>
              <w:t>07</w:t>
            </w:r>
          </w:p>
        </w:tc>
        <w:tc>
          <w:tcPr>
            <w:tcW w:w="278" w:type="pct"/>
            <w:vAlign w:val="bottom"/>
            <w:hideMark/>
          </w:tcPr>
          <w:p w14:paraId="12942B18" w14:textId="77777777" w:rsidR="001B1027" w:rsidRDefault="001B1027">
            <w:pPr>
              <w:spacing w:after="20"/>
              <w:jc w:val="center"/>
              <w:rPr>
                <w:color w:val="000000"/>
              </w:rPr>
            </w:pPr>
            <w:r>
              <w:rPr>
                <w:color w:val="000000"/>
              </w:rPr>
              <w:t>07</w:t>
            </w:r>
          </w:p>
        </w:tc>
        <w:tc>
          <w:tcPr>
            <w:tcW w:w="972" w:type="pct"/>
            <w:vAlign w:val="bottom"/>
            <w:hideMark/>
          </w:tcPr>
          <w:p w14:paraId="5945FEAD" w14:textId="77777777" w:rsidR="001B1027" w:rsidRDefault="001B1027">
            <w:pPr>
              <w:spacing w:after="20"/>
              <w:jc w:val="center"/>
              <w:rPr>
                <w:color w:val="000000"/>
              </w:rPr>
            </w:pPr>
            <w:r>
              <w:rPr>
                <w:color w:val="000000"/>
              </w:rPr>
              <w:t>38 3 01 4319 0</w:t>
            </w:r>
          </w:p>
        </w:tc>
        <w:tc>
          <w:tcPr>
            <w:tcW w:w="347" w:type="pct"/>
            <w:vAlign w:val="bottom"/>
            <w:hideMark/>
          </w:tcPr>
          <w:p w14:paraId="6D480D35" w14:textId="77777777" w:rsidR="001B1027" w:rsidRDefault="001B1027">
            <w:pPr>
              <w:spacing w:after="20"/>
              <w:jc w:val="center"/>
              <w:rPr>
                <w:color w:val="000000"/>
              </w:rPr>
            </w:pPr>
            <w:r>
              <w:rPr>
                <w:color w:val="000000"/>
              </w:rPr>
              <w:t>600</w:t>
            </w:r>
          </w:p>
        </w:tc>
        <w:tc>
          <w:tcPr>
            <w:tcW w:w="903" w:type="pct"/>
            <w:noWrap/>
            <w:vAlign w:val="bottom"/>
            <w:hideMark/>
          </w:tcPr>
          <w:p w14:paraId="002FACB5" w14:textId="77777777" w:rsidR="001B1027" w:rsidRDefault="001B1027">
            <w:pPr>
              <w:spacing w:after="20"/>
              <w:jc w:val="right"/>
              <w:rPr>
                <w:color w:val="000000"/>
              </w:rPr>
            </w:pPr>
            <w:r>
              <w:rPr>
                <w:color w:val="000000"/>
              </w:rPr>
              <w:t>512 316,1</w:t>
            </w:r>
          </w:p>
        </w:tc>
      </w:tr>
      <w:tr w:rsidR="001B1027" w14:paraId="66100185" w14:textId="77777777" w:rsidTr="001B1027">
        <w:trPr>
          <w:trHeight w:val="20"/>
        </w:trPr>
        <w:tc>
          <w:tcPr>
            <w:tcW w:w="1806" w:type="pct"/>
            <w:vAlign w:val="bottom"/>
            <w:hideMark/>
          </w:tcPr>
          <w:p w14:paraId="0EA80C55" w14:textId="77777777" w:rsidR="001B1027" w:rsidRDefault="001B1027">
            <w:pPr>
              <w:spacing w:after="20"/>
              <w:jc w:val="both"/>
              <w:rPr>
                <w:color w:val="000000"/>
              </w:rPr>
            </w:pPr>
            <w:r>
              <w:rPr>
                <w:color w:val="000000"/>
              </w:rPr>
              <w:lastRenderedPageBreak/>
              <w:t>Федеральный проект «Развитие системы поддержки молодежи («Молодежь России»)»</w:t>
            </w:r>
          </w:p>
        </w:tc>
        <w:tc>
          <w:tcPr>
            <w:tcW w:w="417" w:type="pct"/>
            <w:vAlign w:val="bottom"/>
            <w:hideMark/>
          </w:tcPr>
          <w:p w14:paraId="5FEDD63E" w14:textId="77777777" w:rsidR="001B1027" w:rsidRDefault="001B1027">
            <w:pPr>
              <w:spacing w:after="20"/>
              <w:jc w:val="center"/>
              <w:rPr>
                <w:color w:val="000000"/>
              </w:rPr>
            </w:pPr>
            <w:r>
              <w:rPr>
                <w:color w:val="000000"/>
              </w:rPr>
              <w:t>734</w:t>
            </w:r>
          </w:p>
        </w:tc>
        <w:tc>
          <w:tcPr>
            <w:tcW w:w="278" w:type="pct"/>
            <w:vAlign w:val="bottom"/>
            <w:hideMark/>
          </w:tcPr>
          <w:p w14:paraId="4240FFA9" w14:textId="77777777" w:rsidR="001B1027" w:rsidRDefault="001B1027">
            <w:pPr>
              <w:spacing w:after="20"/>
              <w:jc w:val="center"/>
              <w:rPr>
                <w:color w:val="000000"/>
              </w:rPr>
            </w:pPr>
            <w:r>
              <w:rPr>
                <w:color w:val="000000"/>
              </w:rPr>
              <w:t>07</w:t>
            </w:r>
          </w:p>
        </w:tc>
        <w:tc>
          <w:tcPr>
            <w:tcW w:w="278" w:type="pct"/>
            <w:vAlign w:val="bottom"/>
            <w:hideMark/>
          </w:tcPr>
          <w:p w14:paraId="529CC8E4" w14:textId="77777777" w:rsidR="001B1027" w:rsidRDefault="001B1027">
            <w:pPr>
              <w:spacing w:after="20"/>
              <w:jc w:val="center"/>
              <w:rPr>
                <w:color w:val="000000"/>
              </w:rPr>
            </w:pPr>
            <w:r>
              <w:rPr>
                <w:color w:val="000000"/>
              </w:rPr>
              <w:t>07</w:t>
            </w:r>
          </w:p>
        </w:tc>
        <w:tc>
          <w:tcPr>
            <w:tcW w:w="972" w:type="pct"/>
            <w:vAlign w:val="bottom"/>
            <w:hideMark/>
          </w:tcPr>
          <w:p w14:paraId="63D3AC24" w14:textId="77777777" w:rsidR="001B1027" w:rsidRDefault="001B1027">
            <w:pPr>
              <w:spacing w:after="20"/>
              <w:jc w:val="center"/>
              <w:rPr>
                <w:color w:val="000000"/>
              </w:rPr>
            </w:pPr>
            <w:r>
              <w:rPr>
                <w:color w:val="000000"/>
              </w:rPr>
              <w:t>38 3 EГ 0000 0</w:t>
            </w:r>
          </w:p>
        </w:tc>
        <w:tc>
          <w:tcPr>
            <w:tcW w:w="347" w:type="pct"/>
            <w:vAlign w:val="bottom"/>
            <w:hideMark/>
          </w:tcPr>
          <w:p w14:paraId="4A7FCEB3" w14:textId="77777777" w:rsidR="001B1027" w:rsidRDefault="001B1027">
            <w:pPr>
              <w:spacing w:after="20"/>
              <w:jc w:val="center"/>
              <w:rPr>
                <w:color w:val="000000"/>
              </w:rPr>
            </w:pPr>
            <w:r>
              <w:rPr>
                <w:color w:val="000000"/>
              </w:rPr>
              <w:t> </w:t>
            </w:r>
          </w:p>
        </w:tc>
        <w:tc>
          <w:tcPr>
            <w:tcW w:w="903" w:type="pct"/>
            <w:noWrap/>
            <w:vAlign w:val="bottom"/>
            <w:hideMark/>
          </w:tcPr>
          <w:p w14:paraId="242978E7" w14:textId="77777777" w:rsidR="001B1027" w:rsidRDefault="001B1027">
            <w:pPr>
              <w:spacing w:after="20"/>
              <w:jc w:val="right"/>
              <w:rPr>
                <w:color w:val="000000"/>
              </w:rPr>
            </w:pPr>
            <w:r>
              <w:rPr>
                <w:color w:val="000000"/>
              </w:rPr>
              <w:t>83 260,3</w:t>
            </w:r>
          </w:p>
        </w:tc>
      </w:tr>
      <w:tr w:rsidR="001B1027" w14:paraId="3F96EB17" w14:textId="77777777" w:rsidTr="001B1027">
        <w:trPr>
          <w:trHeight w:val="20"/>
        </w:trPr>
        <w:tc>
          <w:tcPr>
            <w:tcW w:w="1806" w:type="pct"/>
            <w:vAlign w:val="bottom"/>
            <w:hideMark/>
          </w:tcPr>
          <w:p w14:paraId="0F172FB9" w14:textId="77777777" w:rsidR="001B1027" w:rsidRDefault="001B1027">
            <w:pPr>
              <w:spacing w:after="20"/>
              <w:jc w:val="both"/>
              <w:rPr>
                <w:color w:val="000000"/>
              </w:rPr>
            </w:pPr>
            <w:r>
              <w:rPr>
                <w:color w:val="000000"/>
              </w:rPr>
              <w:t>Софинансируемые расходы на реализацию программы комплексного развития молодежной политики в регионах Российской Федерации «Регион для молодых»</w:t>
            </w:r>
          </w:p>
        </w:tc>
        <w:tc>
          <w:tcPr>
            <w:tcW w:w="417" w:type="pct"/>
            <w:vAlign w:val="bottom"/>
            <w:hideMark/>
          </w:tcPr>
          <w:p w14:paraId="078E8EF9" w14:textId="77777777" w:rsidR="001B1027" w:rsidRDefault="001B1027">
            <w:pPr>
              <w:spacing w:after="20"/>
              <w:jc w:val="center"/>
              <w:rPr>
                <w:color w:val="000000"/>
              </w:rPr>
            </w:pPr>
            <w:r>
              <w:rPr>
                <w:color w:val="000000"/>
              </w:rPr>
              <w:t>734</w:t>
            </w:r>
          </w:p>
        </w:tc>
        <w:tc>
          <w:tcPr>
            <w:tcW w:w="278" w:type="pct"/>
            <w:vAlign w:val="bottom"/>
            <w:hideMark/>
          </w:tcPr>
          <w:p w14:paraId="030F93DE" w14:textId="77777777" w:rsidR="001B1027" w:rsidRDefault="001B1027">
            <w:pPr>
              <w:spacing w:after="20"/>
              <w:jc w:val="center"/>
              <w:rPr>
                <w:color w:val="000000"/>
              </w:rPr>
            </w:pPr>
            <w:r>
              <w:rPr>
                <w:color w:val="000000"/>
              </w:rPr>
              <w:t>07</w:t>
            </w:r>
          </w:p>
        </w:tc>
        <w:tc>
          <w:tcPr>
            <w:tcW w:w="278" w:type="pct"/>
            <w:vAlign w:val="bottom"/>
            <w:hideMark/>
          </w:tcPr>
          <w:p w14:paraId="07A861FA" w14:textId="77777777" w:rsidR="001B1027" w:rsidRDefault="001B1027">
            <w:pPr>
              <w:spacing w:after="20"/>
              <w:jc w:val="center"/>
              <w:rPr>
                <w:color w:val="000000"/>
              </w:rPr>
            </w:pPr>
            <w:r>
              <w:rPr>
                <w:color w:val="000000"/>
              </w:rPr>
              <w:t>07</w:t>
            </w:r>
          </w:p>
        </w:tc>
        <w:tc>
          <w:tcPr>
            <w:tcW w:w="972" w:type="pct"/>
            <w:vAlign w:val="bottom"/>
            <w:hideMark/>
          </w:tcPr>
          <w:p w14:paraId="61C35B62" w14:textId="77777777" w:rsidR="001B1027" w:rsidRDefault="001B1027">
            <w:pPr>
              <w:spacing w:after="20"/>
              <w:jc w:val="center"/>
              <w:rPr>
                <w:color w:val="000000"/>
              </w:rPr>
            </w:pPr>
            <w:r>
              <w:rPr>
                <w:color w:val="000000"/>
              </w:rPr>
              <w:t>38 3 EГ 5116 0</w:t>
            </w:r>
          </w:p>
        </w:tc>
        <w:tc>
          <w:tcPr>
            <w:tcW w:w="347" w:type="pct"/>
            <w:vAlign w:val="bottom"/>
            <w:hideMark/>
          </w:tcPr>
          <w:p w14:paraId="1E95ABD7" w14:textId="77777777" w:rsidR="001B1027" w:rsidRDefault="001B1027">
            <w:pPr>
              <w:spacing w:after="20"/>
              <w:jc w:val="center"/>
              <w:rPr>
                <w:color w:val="000000"/>
              </w:rPr>
            </w:pPr>
            <w:r>
              <w:rPr>
                <w:color w:val="000000"/>
              </w:rPr>
              <w:t> </w:t>
            </w:r>
          </w:p>
        </w:tc>
        <w:tc>
          <w:tcPr>
            <w:tcW w:w="903" w:type="pct"/>
            <w:noWrap/>
            <w:vAlign w:val="bottom"/>
            <w:hideMark/>
          </w:tcPr>
          <w:p w14:paraId="6EEE1B36" w14:textId="77777777" w:rsidR="001B1027" w:rsidRDefault="001B1027">
            <w:pPr>
              <w:spacing w:after="20"/>
              <w:jc w:val="right"/>
              <w:rPr>
                <w:color w:val="000000"/>
              </w:rPr>
            </w:pPr>
            <w:r>
              <w:rPr>
                <w:color w:val="000000"/>
              </w:rPr>
              <w:t>83 260,3</w:t>
            </w:r>
          </w:p>
        </w:tc>
      </w:tr>
      <w:tr w:rsidR="001B1027" w14:paraId="586448F8" w14:textId="77777777" w:rsidTr="001B1027">
        <w:trPr>
          <w:trHeight w:val="20"/>
        </w:trPr>
        <w:tc>
          <w:tcPr>
            <w:tcW w:w="1806" w:type="pct"/>
            <w:vAlign w:val="bottom"/>
            <w:hideMark/>
          </w:tcPr>
          <w:p w14:paraId="1BC5B09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A146587" w14:textId="77777777" w:rsidR="001B1027" w:rsidRDefault="001B1027">
            <w:pPr>
              <w:spacing w:after="20"/>
              <w:jc w:val="center"/>
              <w:rPr>
                <w:color w:val="000000"/>
              </w:rPr>
            </w:pPr>
            <w:r>
              <w:rPr>
                <w:color w:val="000000"/>
              </w:rPr>
              <w:t>734</w:t>
            </w:r>
          </w:p>
        </w:tc>
        <w:tc>
          <w:tcPr>
            <w:tcW w:w="278" w:type="pct"/>
            <w:vAlign w:val="bottom"/>
            <w:hideMark/>
          </w:tcPr>
          <w:p w14:paraId="4B87A942" w14:textId="77777777" w:rsidR="001B1027" w:rsidRDefault="001B1027">
            <w:pPr>
              <w:spacing w:after="20"/>
              <w:jc w:val="center"/>
              <w:rPr>
                <w:color w:val="000000"/>
              </w:rPr>
            </w:pPr>
            <w:r>
              <w:rPr>
                <w:color w:val="000000"/>
              </w:rPr>
              <w:t>07</w:t>
            </w:r>
          </w:p>
        </w:tc>
        <w:tc>
          <w:tcPr>
            <w:tcW w:w="278" w:type="pct"/>
            <w:vAlign w:val="bottom"/>
            <w:hideMark/>
          </w:tcPr>
          <w:p w14:paraId="2E75322D" w14:textId="77777777" w:rsidR="001B1027" w:rsidRDefault="001B1027">
            <w:pPr>
              <w:spacing w:after="20"/>
              <w:jc w:val="center"/>
              <w:rPr>
                <w:color w:val="000000"/>
              </w:rPr>
            </w:pPr>
            <w:r>
              <w:rPr>
                <w:color w:val="000000"/>
              </w:rPr>
              <w:t>07</w:t>
            </w:r>
          </w:p>
        </w:tc>
        <w:tc>
          <w:tcPr>
            <w:tcW w:w="972" w:type="pct"/>
            <w:vAlign w:val="bottom"/>
            <w:hideMark/>
          </w:tcPr>
          <w:p w14:paraId="6112C316" w14:textId="77777777" w:rsidR="001B1027" w:rsidRDefault="001B1027">
            <w:pPr>
              <w:spacing w:after="20"/>
              <w:jc w:val="center"/>
              <w:rPr>
                <w:color w:val="000000"/>
              </w:rPr>
            </w:pPr>
            <w:r>
              <w:rPr>
                <w:color w:val="000000"/>
              </w:rPr>
              <w:t>38 3 EГ 5116 0</w:t>
            </w:r>
          </w:p>
        </w:tc>
        <w:tc>
          <w:tcPr>
            <w:tcW w:w="347" w:type="pct"/>
            <w:vAlign w:val="bottom"/>
            <w:hideMark/>
          </w:tcPr>
          <w:p w14:paraId="27D2FB8F" w14:textId="77777777" w:rsidR="001B1027" w:rsidRDefault="001B1027">
            <w:pPr>
              <w:spacing w:after="20"/>
              <w:jc w:val="center"/>
              <w:rPr>
                <w:color w:val="000000"/>
              </w:rPr>
            </w:pPr>
            <w:r>
              <w:rPr>
                <w:color w:val="000000"/>
              </w:rPr>
              <w:t>200</w:t>
            </w:r>
          </w:p>
        </w:tc>
        <w:tc>
          <w:tcPr>
            <w:tcW w:w="903" w:type="pct"/>
            <w:noWrap/>
            <w:vAlign w:val="bottom"/>
            <w:hideMark/>
          </w:tcPr>
          <w:p w14:paraId="64096B3F" w14:textId="77777777" w:rsidR="001B1027" w:rsidRDefault="001B1027">
            <w:pPr>
              <w:spacing w:after="20"/>
              <w:jc w:val="right"/>
              <w:rPr>
                <w:color w:val="000000"/>
              </w:rPr>
            </w:pPr>
            <w:r>
              <w:rPr>
                <w:color w:val="000000"/>
              </w:rPr>
              <w:t>83 260,3</w:t>
            </w:r>
          </w:p>
        </w:tc>
      </w:tr>
      <w:tr w:rsidR="001B1027" w14:paraId="3F3A4419" w14:textId="77777777" w:rsidTr="001B1027">
        <w:trPr>
          <w:trHeight w:val="20"/>
        </w:trPr>
        <w:tc>
          <w:tcPr>
            <w:tcW w:w="1806" w:type="pct"/>
            <w:vAlign w:val="bottom"/>
            <w:hideMark/>
          </w:tcPr>
          <w:p w14:paraId="1A504051" w14:textId="77777777" w:rsidR="001B1027" w:rsidRDefault="001B1027">
            <w:pPr>
              <w:spacing w:after="20"/>
              <w:jc w:val="both"/>
              <w:rPr>
                <w:color w:val="000000"/>
              </w:rPr>
            </w:pPr>
            <w:r>
              <w:rPr>
                <w:color w:val="000000"/>
              </w:rPr>
              <w:t>Подпрограмма «Патриотическое воспитание молодежи Республики Татарстан»</w:t>
            </w:r>
          </w:p>
        </w:tc>
        <w:tc>
          <w:tcPr>
            <w:tcW w:w="417" w:type="pct"/>
            <w:vAlign w:val="bottom"/>
            <w:hideMark/>
          </w:tcPr>
          <w:p w14:paraId="13C01E53" w14:textId="77777777" w:rsidR="001B1027" w:rsidRDefault="001B1027">
            <w:pPr>
              <w:spacing w:after="20"/>
              <w:jc w:val="center"/>
              <w:rPr>
                <w:color w:val="000000"/>
              </w:rPr>
            </w:pPr>
            <w:r>
              <w:rPr>
                <w:color w:val="000000"/>
              </w:rPr>
              <w:t>734</w:t>
            </w:r>
          </w:p>
        </w:tc>
        <w:tc>
          <w:tcPr>
            <w:tcW w:w="278" w:type="pct"/>
            <w:vAlign w:val="bottom"/>
            <w:hideMark/>
          </w:tcPr>
          <w:p w14:paraId="4C5800C9" w14:textId="77777777" w:rsidR="001B1027" w:rsidRDefault="001B1027">
            <w:pPr>
              <w:spacing w:after="20"/>
              <w:jc w:val="center"/>
              <w:rPr>
                <w:color w:val="000000"/>
              </w:rPr>
            </w:pPr>
            <w:r>
              <w:rPr>
                <w:color w:val="000000"/>
              </w:rPr>
              <w:t>07</w:t>
            </w:r>
          </w:p>
        </w:tc>
        <w:tc>
          <w:tcPr>
            <w:tcW w:w="278" w:type="pct"/>
            <w:vAlign w:val="bottom"/>
            <w:hideMark/>
          </w:tcPr>
          <w:p w14:paraId="6723066B" w14:textId="77777777" w:rsidR="001B1027" w:rsidRDefault="001B1027">
            <w:pPr>
              <w:spacing w:after="20"/>
              <w:jc w:val="center"/>
              <w:rPr>
                <w:color w:val="000000"/>
              </w:rPr>
            </w:pPr>
            <w:r>
              <w:rPr>
                <w:color w:val="000000"/>
              </w:rPr>
              <w:t>07</w:t>
            </w:r>
          </w:p>
        </w:tc>
        <w:tc>
          <w:tcPr>
            <w:tcW w:w="972" w:type="pct"/>
            <w:vAlign w:val="bottom"/>
            <w:hideMark/>
          </w:tcPr>
          <w:p w14:paraId="45BA2A30" w14:textId="77777777" w:rsidR="001B1027" w:rsidRDefault="001B1027">
            <w:pPr>
              <w:spacing w:after="20"/>
              <w:jc w:val="center"/>
              <w:rPr>
                <w:color w:val="000000"/>
              </w:rPr>
            </w:pPr>
            <w:r>
              <w:rPr>
                <w:color w:val="000000"/>
              </w:rPr>
              <w:t>38 4 00 0000 0</w:t>
            </w:r>
          </w:p>
        </w:tc>
        <w:tc>
          <w:tcPr>
            <w:tcW w:w="347" w:type="pct"/>
            <w:vAlign w:val="bottom"/>
            <w:hideMark/>
          </w:tcPr>
          <w:p w14:paraId="11F13BD2" w14:textId="77777777" w:rsidR="001B1027" w:rsidRDefault="001B1027">
            <w:pPr>
              <w:spacing w:after="20"/>
              <w:jc w:val="center"/>
              <w:rPr>
                <w:color w:val="000000"/>
              </w:rPr>
            </w:pPr>
            <w:r>
              <w:rPr>
                <w:color w:val="000000"/>
              </w:rPr>
              <w:t> </w:t>
            </w:r>
          </w:p>
        </w:tc>
        <w:tc>
          <w:tcPr>
            <w:tcW w:w="903" w:type="pct"/>
            <w:noWrap/>
            <w:vAlign w:val="bottom"/>
            <w:hideMark/>
          </w:tcPr>
          <w:p w14:paraId="6E90AC98" w14:textId="77777777" w:rsidR="001B1027" w:rsidRDefault="001B1027">
            <w:pPr>
              <w:spacing w:after="20"/>
              <w:jc w:val="right"/>
              <w:rPr>
                <w:color w:val="000000"/>
              </w:rPr>
            </w:pPr>
            <w:r>
              <w:rPr>
                <w:color w:val="000000"/>
              </w:rPr>
              <w:t>15 150,3</w:t>
            </w:r>
          </w:p>
        </w:tc>
      </w:tr>
      <w:tr w:rsidR="001B1027" w14:paraId="3A681F45" w14:textId="77777777" w:rsidTr="001B1027">
        <w:trPr>
          <w:trHeight w:val="20"/>
        </w:trPr>
        <w:tc>
          <w:tcPr>
            <w:tcW w:w="1806" w:type="pct"/>
            <w:vAlign w:val="bottom"/>
            <w:hideMark/>
          </w:tcPr>
          <w:p w14:paraId="395336BE" w14:textId="77777777" w:rsidR="001B1027" w:rsidRDefault="001B1027">
            <w:pPr>
              <w:spacing w:after="20"/>
              <w:jc w:val="both"/>
              <w:rPr>
                <w:color w:val="000000"/>
              </w:rPr>
            </w:pPr>
            <w:r>
              <w:rPr>
                <w:color w:val="000000"/>
              </w:rPr>
              <w:t>Развитие и модернизация системы патриотического воспитания молодежи</w:t>
            </w:r>
          </w:p>
        </w:tc>
        <w:tc>
          <w:tcPr>
            <w:tcW w:w="417" w:type="pct"/>
            <w:vAlign w:val="bottom"/>
            <w:hideMark/>
          </w:tcPr>
          <w:p w14:paraId="4867F1B0" w14:textId="77777777" w:rsidR="001B1027" w:rsidRDefault="001B1027">
            <w:pPr>
              <w:spacing w:after="20"/>
              <w:jc w:val="center"/>
              <w:rPr>
                <w:color w:val="000000"/>
              </w:rPr>
            </w:pPr>
            <w:r>
              <w:rPr>
                <w:color w:val="000000"/>
              </w:rPr>
              <w:t>734</w:t>
            </w:r>
          </w:p>
        </w:tc>
        <w:tc>
          <w:tcPr>
            <w:tcW w:w="278" w:type="pct"/>
            <w:vAlign w:val="bottom"/>
            <w:hideMark/>
          </w:tcPr>
          <w:p w14:paraId="56AFBE89" w14:textId="77777777" w:rsidR="001B1027" w:rsidRDefault="001B1027">
            <w:pPr>
              <w:spacing w:after="20"/>
              <w:jc w:val="center"/>
              <w:rPr>
                <w:color w:val="000000"/>
              </w:rPr>
            </w:pPr>
            <w:r>
              <w:rPr>
                <w:color w:val="000000"/>
              </w:rPr>
              <w:t>07</w:t>
            </w:r>
          </w:p>
        </w:tc>
        <w:tc>
          <w:tcPr>
            <w:tcW w:w="278" w:type="pct"/>
            <w:vAlign w:val="bottom"/>
            <w:hideMark/>
          </w:tcPr>
          <w:p w14:paraId="2F2D6031" w14:textId="77777777" w:rsidR="001B1027" w:rsidRDefault="001B1027">
            <w:pPr>
              <w:spacing w:after="20"/>
              <w:jc w:val="center"/>
              <w:rPr>
                <w:color w:val="000000"/>
              </w:rPr>
            </w:pPr>
            <w:r>
              <w:rPr>
                <w:color w:val="000000"/>
              </w:rPr>
              <w:t>07</w:t>
            </w:r>
          </w:p>
        </w:tc>
        <w:tc>
          <w:tcPr>
            <w:tcW w:w="972" w:type="pct"/>
            <w:vAlign w:val="bottom"/>
            <w:hideMark/>
          </w:tcPr>
          <w:p w14:paraId="7AD00A25" w14:textId="77777777" w:rsidR="001B1027" w:rsidRDefault="001B1027">
            <w:pPr>
              <w:spacing w:after="20"/>
              <w:jc w:val="center"/>
              <w:rPr>
                <w:color w:val="000000"/>
              </w:rPr>
            </w:pPr>
            <w:r>
              <w:rPr>
                <w:color w:val="000000"/>
              </w:rPr>
              <w:t>38 4 01 0000 0</w:t>
            </w:r>
          </w:p>
        </w:tc>
        <w:tc>
          <w:tcPr>
            <w:tcW w:w="347" w:type="pct"/>
            <w:vAlign w:val="bottom"/>
            <w:hideMark/>
          </w:tcPr>
          <w:p w14:paraId="1A221F2F" w14:textId="77777777" w:rsidR="001B1027" w:rsidRDefault="001B1027">
            <w:pPr>
              <w:spacing w:after="20"/>
              <w:jc w:val="center"/>
              <w:rPr>
                <w:color w:val="000000"/>
              </w:rPr>
            </w:pPr>
            <w:r>
              <w:rPr>
                <w:color w:val="000000"/>
              </w:rPr>
              <w:t> </w:t>
            </w:r>
          </w:p>
        </w:tc>
        <w:tc>
          <w:tcPr>
            <w:tcW w:w="903" w:type="pct"/>
            <w:noWrap/>
            <w:vAlign w:val="bottom"/>
            <w:hideMark/>
          </w:tcPr>
          <w:p w14:paraId="2A131DBA" w14:textId="77777777" w:rsidR="001B1027" w:rsidRDefault="001B1027">
            <w:pPr>
              <w:spacing w:after="20"/>
              <w:jc w:val="right"/>
              <w:rPr>
                <w:color w:val="000000"/>
              </w:rPr>
            </w:pPr>
            <w:r>
              <w:rPr>
                <w:color w:val="000000"/>
              </w:rPr>
              <w:t>15 150,3</w:t>
            </w:r>
          </w:p>
        </w:tc>
      </w:tr>
      <w:tr w:rsidR="001B1027" w14:paraId="3B3B8B2B" w14:textId="77777777" w:rsidTr="001B1027">
        <w:trPr>
          <w:trHeight w:val="20"/>
        </w:trPr>
        <w:tc>
          <w:tcPr>
            <w:tcW w:w="1806" w:type="pct"/>
            <w:vAlign w:val="bottom"/>
            <w:hideMark/>
          </w:tcPr>
          <w:p w14:paraId="47846478"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D0F3798" w14:textId="77777777" w:rsidR="001B1027" w:rsidRDefault="001B1027">
            <w:pPr>
              <w:spacing w:after="20"/>
              <w:jc w:val="center"/>
              <w:rPr>
                <w:color w:val="000000"/>
              </w:rPr>
            </w:pPr>
            <w:r>
              <w:rPr>
                <w:color w:val="000000"/>
              </w:rPr>
              <w:t>734</w:t>
            </w:r>
          </w:p>
        </w:tc>
        <w:tc>
          <w:tcPr>
            <w:tcW w:w="278" w:type="pct"/>
            <w:vAlign w:val="bottom"/>
            <w:hideMark/>
          </w:tcPr>
          <w:p w14:paraId="0BD4A08F" w14:textId="77777777" w:rsidR="001B1027" w:rsidRDefault="001B1027">
            <w:pPr>
              <w:spacing w:after="20"/>
              <w:jc w:val="center"/>
              <w:rPr>
                <w:color w:val="000000"/>
              </w:rPr>
            </w:pPr>
            <w:r>
              <w:rPr>
                <w:color w:val="000000"/>
              </w:rPr>
              <w:t>07</w:t>
            </w:r>
          </w:p>
        </w:tc>
        <w:tc>
          <w:tcPr>
            <w:tcW w:w="278" w:type="pct"/>
            <w:vAlign w:val="bottom"/>
            <w:hideMark/>
          </w:tcPr>
          <w:p w14:paraId="7720355C" w14:textId="77777777" w:rsidR="001B1027" w:rsidRDefault="001B1027">
            <w:pPr>
              <w:spacing w:after="20"/>
              <w:jc w:val="center"/>
              <w:rPr>
                <w:color w:val="000000"/>
              </w:rPr>
            </w:pPr>
            <w:r>
              <w:rPr>
                <w:color w:val="000000"/>
              </w:rPr>
              <w:t>07</w:t>
            </w:r>
          </w:p>
        </w:tc>
        <w:tc>
          <w:tcPr>
            <w:tcW w:w="972" w:type="pct"/>
            <w:vAlign w:val="bottom"/>
            <w:hideMark/>
          </w:tcPr>
          <w:p w14:paraId="29ABF918" w14:textId="77777777" w:rsidR="001B1027" w:rsidRDefault="001B1027">
            <w:pPr>
              <w:spacing w:after="20"/>
              <w:jc w:val="center"/>
              <w:rPr>
                <w:color w:val="000000"/>
              </w:rPr>
            </w:pPr>
            <w:r>
              <w:rPr>
                <w:color w:val="000000"/>
              </w:rPr>
              <w:t>38 4 01 1099 0</w:t>
            </w:r>
          </w:p>
        </w:tc>
        <w:tc>
          <w:tcPr>
            <w:tcW w:w="347" w:type="pct"/>
            <w:vAlign w:val="bottom"/>
            <w:hideMark/>
          </w:tcPr>
          <w:p w14:paraId="457FCC22" w14:textId="77777777" w:rsidR="001B1027" w:rsidRDefault="001B1027">
            <w:pPr>
              <w:spacing w:after="20"/>
              <w:jc w:val="center"/>
              <w:rPr>
                <w:color w:val="000000"/>
              </w:rPr>
            </w:pPr>
            <w:r>
              <w:rPr>
                <w:color w:val="000000"/>
              </w:rPr>
              <w:t> </w:t>
            </w:r>
          </w:p>
        </w:tc>
        <w:tc>
          <w:tcPr>
            <w:tcW w:w="903" w:type="pct"/>
            <w:noWrap/>
            <w:vAlign w:val="bottom"/>
            <w:hideMark/>
          </w:tcPr>
          <w:p w14:paraId="52C719F4" w14:textId="77777777" w:rsidR="001B1027" w:rsidRDefault="001B1027">
            <w:pPr>
              <w:spacing w:after="20"/>
              <w:jc w:val="right"/>
              <w:rPr>
                <w:color w:val="000000"/>
              </w:rPr>
            </w:pPr>
            <w:r>
              <w:rPr>
                <w:color w:val="000000"/>
              </w:rPr>
              <w:t>15 150,3</w:t>
            </w:r>
          </w:p>
        </w:tc>
      </w:tr>
      <w:tr w:rsidR="001B1027" w14:paraId="406BDBAB" w14:textId="77777777" w:rsidTr="001B1027">
        <w:trPr>
          <w:trHeight w:val="20"/>
        </w:trPr>
        <w:tc>
          <w:tcPr>
            <w:tcW w:w="1806" w:type="pct"/>
            <w:vAlign w:val="bottom"/>
            <w:hideMark/>
          </w:tcPr>
          <w:p w14:paraId="7656CF2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B56FA63" w14:textId="77777777" w:rsidR="001B1027" w:rsidRDefault="001B1027">
            <w:pPr>
              <w:spacing w:after="20"/>
              <w:jc w:val="center"/>
              <w:rPr>
                <w:color w:val="000000"/>
              </w:rPr>
            </w:pPr>
            <w:r>
              <w:rPr>
                <w:color w:val="000000"/>
              </w:rPr>
              <w:t>734</w:t>
            </w:r>
          </w:p>
        </w:tc>
        <w:tc>
          <w:tcPr>
            <w:tcW w:w="278" w:type="pct"/>
            <w:vAlign w:val="bottom"/>
            <w:hideMark/>
          </w:tcPr>
          <w:p w14:paraId="52D0B0B5" w14:textId="77777777" w:rsidR="001B1027" w:rsidRDefault="001B1027">
            <w:pPr>
              <w:spacing w:after="20"/>
              <w:jc w:val="center"/>
              <w:rPr>
                <w:color w:val="000000"/>
              </w:rPr>
            </w:pPr>
            <w:r>
              <w:rPr>
                <w:color w:val="000000"/>
              </w:rPr>
              <w:t>07</w:t>
            </w:r>
          </w:p>
        </w:tc>
        <w:tc>
          <w:tcPr>
            <w:tcW w:w="278" w:type="pct"/>
            <w:vAlign w:val="bottom"/>
            <w:hideMark/>
          </w:tcPr>
          <w:p w14:paraId="2B17FCA0" w14:textId="77777777" w:rsidR="001B1027" w:rsidRDefault="001B1027">
            <w:pPr>
              <w:spacing w:after="20"/>
              <w:jc w:val="center"/>
              <w:rPr>
                <w:color w:val="000000"/>
              </w:rPr>
            </w:pPr>
            <w:r>
              <w:rPr>
                <w:color w:val="000000"/>
              </w:rPr>
              <w:t>07</w:t>
            </w:r>
          </w:p>
        </w:tc>
        <w:tc>
          <w:tcPr>
            <w:tcW w:w="972" w:type="pct"/>
            <w:vAlign w:val="bottom"/>
            <w:hideMark/>
          </w:tcPr>
          <w:p w14:paraId="52435D0B" w14:textId="77777777" w:rsidR="001B1027" w:rsidRDefault="001B1027">
            <w:pPr>
              <w:spacing w:after="20"/>
              <w:jc w:val="center"/>
              <w:rPr>
                <w:color w:val="000000"/>
              </w:rPr>
            </w:pPr>
            <w:r>
              <w:rPr>
                <w:color w:val="000000"/>
              </w:rPr>
              <w:t>38 4 01 1099 0</w:t>
            </w:r>
          </w:p>
        </w:tc>
        <w:tc>
          <w:tcPr>
            <w:tcW w:w="347" w:type="pct"/>
            <w:vAlign w:val="bottom"/>
            <w:hideMark/>
          </w:tcPr>
          <w:p w14:paraId="7D553D71" w14:textId="77777777" w:rsidR="001B1027" w:rsidRDefault="001B1027">
            <w:pPr>
              <w:spacing w:after="20"/>
              <w:jc w:val="center"/>
              <w:rPr>
                <w:color w:val="000000"/>
              </w:rPr>
            </w:pPr>
            <w:r>
              <w:rPr>
                <w:color w:val="000000"/>
              </w:rPr>
              <w:t>100</w:t>
            </w:r>
          </w:p>
        </w:tc>
        <w:tc>
          <w:tcPr>
            <w:tcW w:w="903" w:type="pct"/>
            <w:noWrap/>
            <w:vAlign w:val="bottom"/>
            <w:hideMark/>
          </w:tcPr>
          <w:p w14:paraId="4A231F12" w14:textId="77777777" w:rsidR="001B1027" w:rsidRDefault="001B1027">
            <w:pPr>
              <w:spacing w:after="20"/>
              <w:jc w:val="right"/>
              <w:rPr>
                <w:color w:val="000000"/>
              </w:rPr>
            </w:pPr>
            <w:r>
              <w:rPr>
                <w:color w:val="000000"/>
              </w:rPr>
              <w:t>461,1</w:t>
            </w:r>
          </w:p>
        </w:tc>
      </w:tr>
      <w:tr w:rsidR="001B1027" w14:paraId="5C0E3F45" w14:textId="77777777" w:rsidTr="001B1027">
        <w:trPr>
          <w:trHeight w:val="20"/>
        </w:trPr>
        <w:tc>
          <w:tcPr>
            <w:tcW w:w="1806" w:type="pct"/>
            <w:vAlign w:val="bottom"/>
            <w:hideMark/>
          </w:tcPr>
          <w:p w14:paraId="04D6F8B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60FD31A" w14:textId="77777777" w:rsidR="001B1027" w:rsidRDefault="001B1027">
            <w:pPr>
              <w:spacing w:after="20"/>
              <w:jc w:val="center"/>
              <w:rPr>
                <w:color w:val="000000"/>
              </w:rPr>
            </w:pPr>
            <w:r>
              <w:rPr>
                <w:color w:val="000000"/>
              </w:rPr>
              <w:t>734</w:t>
            </w:r>
          </w:p>
        </w:tc>
        <w:tc>
          <w:tcPr>
            <w:tcW w:w="278" w:type="pct"/>
            <w:vAlign w:val="bottom"/>
            <w:hideMark/>
          </w:tcPr>
          <w:p w14:paraId="682271BF" w14:textId="77777777" w:rsidR="001B1027" w:rsidRDefault="001B1027">
            <w:pPr>
              <w:spacing w:after="20"/>
              <w:jc w:val="center"/>
              <w:rPr>
                <w:color w:val="000000"/>
              </w:rPr>
            </w:pPr>
            <w:r>
              <w:rPr>
                <w:color w:val="000000"/>
              </w:rPr>
              <w:t>07</w:t>
            </w:r>
          </w:p>
        </w:tc>
        <w:tc>
          <w:tcPr>
            <w:tcW w:w="278" w:type="pct"/>
            <w:vAlign w:val="bottom"/>
            <w:hideMark/>
          </w:tcPr>
          <w:p w14:paraId="0C729C68" w14:textId="77777777" w:rsidR="001B1027" w:rsidRDefault="001B1027">
            <w:pPr>
              <w:spacing w:after="20"/>
              <w:jc w:val="center"/>
              <w:rPr>
                <w:color w:val="000000"/>
              </w:rPr>
            </w:pPr>
            <w:r>
              <w:rPr>
                <w:color w:val="000000"/>
              </w:rPr>
              <w:t>07</w:t>
            </w:r>
          </w:p>
        </w:tc>
        <w:tc>
          <w:tcPr>
            <w:tcW w:w="972" w:type="pct"/>
            <w:vAlign w:val="bottom"/>
            <w:hideMark/>
          </w:tcPr>
          <w:p w14:paraId="23E70A77" w14:textId="77777777" w:rsidR="001B1027" w:rsidRDefault="001B1027">
            <w:pPr>
              <w:spacing w:after="20"/>
              <w:jc w:val="center"/>
              <w:rPr>
                <w:color w:val="000000"/>
              </w:rPr>
            </w:pPr>
            <w:r>
              <w:rPr>
                <w:color w:val="000000"/>
              </w:rPr>
              <w:t>38 4 01 1099 0</w:t>
            </w:r>
          </w:p>
        </w:tc>
        <w:tc>
          <w:tcPr>
            <w:tcW w:w="347" w:type="pct"/>
            <w:vAlign w:val="bottom"/>
            <w:hideMark/>
          </w:tcPr>
          <w:p w14:paraId="7189320C" w14:textId="77777777" w:rsidR="001B1027" w:rsidRDefault="001B1027">
            <w:pPr>
              <w:spacing w:after="20"/>
              <w:jc w:val="center"/>
              <w:rPr>
                <w:color w:val="000000"/>
              </w:rPr>
            </w:pPr>
            <w:r>
              <w:rPr>
                <w:color w:val="000000"/>
              </w:rPr>
              <w:t>200</w:t>
            </w:r>
          </w:p>
        </w:tc>
        <w:tc>
          <w:tcPr>
            <w:tcW w:w="903" w:type="pct"/>
            <w:noWrap/>
            <w:vAlign w:val="bottom"/>
            <w:hideMark/>
          </w:tcPr>
          <w:p w14:paraId="3751E6C1" w14:textId="77777777" w:rsidR="001B1027" w:rsidRDefault="001B1027">
            <w:pPr>
              <w:spacing w:after="20"/>
              <w:jc w:val="right"/>
              <w:rPr>
                <w:color w:val="000000"/>
              </w:rPr>
            </w:pPr>
            <w:r>
              <w:rPr>
                <w:color w:val="000000"/>
              </w:rPr>
              <w:t>3 950,0</w:t>
            </w:r>
          </w:p>
        </w:tc>
      </w:tr>
      <w:tr w:rsidR="001B1027" w14:paraId="618FB0AD" w14:textId="77777777" w:rsidTr="001B1027">
        <w:trPr>
          <w:trHeight w:val="20"/>
        </w:trPr>
        <w:tc>
          <w:tcPr>
            <w:tcW w:w="1806" w:type="pct"/>
            <w:vAlign w:val="bottom"/>
            <w:hideMark/>
          </w:tcPr>
          <w:p w14:paraId="299E2D0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43171A1" w14:textId="77777777" w:rsidR="001B1027" w:rsidRDefault="001B1027">
            <w:pPr>
              <w:spacing w:after="20"/>
              <w:jc w:val="center"/>
              <w:rPr>
                <w:color w:val="000000"/>
              </w:rPr>
            </w:pPr>
            <w:r>
              <w:rPr>
                <w:color w:val="000000"/>
              </w:rPr>
              <w:t>734</w:t>
            </w:r>
          </w:p>
        </w:tc>
        <w:tc>
          <w:tcPr>
            <w:tcW w:w="278" w:type="pct"/>
            <w:vAlign w:val="bottom"/>
            <w:hideMark/>
          </w:tcPr>
          <w:p w14:paraId="67E10766" w14:textId="77777777" w:rsidR="001B1027" w:rsidRDefault="001B1027">
            <w:pPr>
              <w:spacing w:after="20"/>
              <w:jc w:val="center"/>
              <w:rPr>
                <w:color w:val="000000"/>
              </w:rPr>
            </w:pPr>
            <w:r>
              <w:rPr>
                <w:color w:val="000000"/>
              </w:rPr>
              <w:t>07</w:t>
            </w:r>
          </w:p>
        </w:tc>
        <w:tc>
          <w:tcPr>
            <w:tcW w:w="278" w:type="pct"/>
            <w:vAlign w:val="bottom"/>
            <w:hideMark/>
          </w:tcPr>
          <w:p w14:paraId="3EE5D30F" w14:textId="77777777" w:rsidR="001B1027" w:rsidRDefault="001B1027">
            <w:pPr>
              <w:spacing w:after="20"/>
              <w:jc w:val="center"/>
              <w:rPr>
                <w:color w:val="000000"/>
              </w:rPr>
            </w:pPr>
            <w:r>
              <w:rPr>
                <w:color w:val="000000"/>
              </w:rPr>
              <w:t>07</w:t>
            </w:r>
          </w:p>
        </w:tc>
        <w:tc>
          <w:tcPr>
            <w:tcW w:w="972" w:type="pct"/>
            <w:vAlign w:val="bottom"/>
            <w:hideMark/>
          </w:tcPr>
          <w:p w14:paraId="11DEBBB9" w14:textId="77777777" w:rsidR="001B1027" w:rsidRDefault="001B1027">
            <w:pPr>
              <w:spacing w:after="20"/>
              <w:jc w:val="center"/>
              <w:rPr>
                <w:color w:val="000000"/>
              </w:rPr>
            </w:pPr>
            <w:r>
              <w:rPr>
                <w:color w:val="000000"/>
              </w:rPr>
              <w:t>38 4 01 1099 0</w:t>
            </w:r>
          </w:p>
        </w:tc>
        <w:tc>
          <w:tcPr>
            <w:tcW w:w="347" w:type="pct"/>
            <w:vAlign w:val="bottom"/>
            <w:hideMark/>
          </w:tcPr>
          <w:p w14:paraId="28D45072" w14:textId="77777777" w:rsidR="001B1027" w:rsidRDefault="001B1027">
            <w:pPr>
              <w:spacing w:after="20"/>
              <w:jc w:val="center"/>
              <w:rPr>
                <w:color w:val="000000"/>
              </w:rPr>
            </w:pPr>
            <w:r>
              <w:rPr>
                <w:color w:val="000000"/>
              </w:rPr>
              <w:t>600</w:t>
            </w:r>
          </w:p>
        </w:tc>
        <w:tc>
          <w:tcPr>
            <w:tcW w:w="903" w:type="pct"/>
            <w:noWrap/>
            <w:vAlign w:val="bottom"/>
            <w:hideMark/>
          </w:tcPr>
          <w:p w14:paraId="741EEDA4" w14:textId="77777777" w:rsidR="001B1027" w:rsidRDefault="001B1027">
            <w:pPr>
              <w:spacing w:after="20"/>
              <w:jc w:val="right"/>
              <w:rPr>
                <w:color w:val="000000"/>
              </w:rPr>
            </w:pPr>
            <w:r>
              <w:rPr>
                <w:color w:val="000000"/>
              </w:rPr>
              <w:t>10 739,2</w:t>
            </w:r>
          </w:p>
        </w:tc>
      </w:tr>
      <w:tr w:rsidR="001B1027" w14:paraId="0AA5889F" w14:textId="77777777" w:rsidTr="001B1027">
        <w:trPr>
          <w:trHeight w:val="20"/>
        </w:trPr>
        <w:tc>
          <w:tcPr>
            <w:tcW w:w="1806" w:type="pct"/>
            <w:vAlign w:val="bottom"/>
            <w:hideMark/>
          </w:tcPr>
          <w:p w14:paraId="6079BFAD" w14:textId="77777777" w:rsidR="001B1027" w:rsidRDefault="001B1027">
            <w:pPr>
              <w:spacing w:after="20"/>
              <w:jc w:val="both"/>
              <w:rPr>
                <w:color w:val="000000"/>
              </w:rPr>
            </w:pPr>
            <w:r>
              <w:rPr>
                <w:color w:val="000000"/>
              </w:rPr>
              <w:t>Подпрограмма «Дети Татарстана»</w:t>
            </w:r>
          </w:p>
        </w:tc>
        <w:tc>
          <w:tcPr>
            <w:tcW w:w="417" w:type="pct"/>
            <w:vAlign w:val="bottom"/>
            <w:hideMark/>
          </w:tcPr>
          <w:p w14:paraId="39BB4017" w14:textId="77777777" w:rsidR="001B1027" w:rsidRDefault="001B1027">
            <w:pPr>
              <w:spacing w:after="20"/>
              <w:jc w:val="center"/>
              <w:rPr>
                <w:color w:val="000000"/>
              </w:rPr>
            </w:pPr>
            <w:r>
              <w:rPr>
                <w:color w:val="000000"/>
              </w:rPr>
              <w:t>734</w:t>
            </w:r>
          </w:p>
        </w:tc>
        <w:tc>
          <w:tcPr>
            <w:tcW w:w="278" w:type="pct"/>
            <w:vAlign w:val="bottom"/>
            <w:hideMark/>
          </w:tcPr>
          <w:p w14:paraId="5F968FF0" w14:textId="77777777" w:rsidR="001B1027" w:rsidRDefault="001B1027">
            <w:pPr>
              <w:spacing w:after="20"/>
              <w:jc w:val="center"/>
              <w:rPr>
                <w:color w:val="000000"/>
              </w:rPr>
            </w:pPr>
            <w:r>
              <w:rPr>
                <w:color w:val="000000"/>
              </w:rPr>
              <w:t>07</w:t>
            </w:r>
          </w:p>
        </w:tc>
        <w:tc>
          <w:tcPr>
            <w:tcW w:w="278" w:type="pct"/>
            <w:vAlign w:val="bottom"/>
            <w:hideMark/>
          </w:tcPr>
          <w:p w14:paraId="2E1CE55F" w14:textId="77777777" w:rsidR="001B1027" w:rsidRDefault="001B1027">
            <w:pPr>
              <w:spacing w:after="20"/>
              <w:jc w:val="center"/>
              <w:rPr>
                <w:color w:val="000000"/>
              </w:rPr>
            </w:pPr>
            <w:r>
              <w:rPr>
                <w:color w:val="000000"/>
              </w:rPr>
              <w:t>07</w:t>
            </w:r>
          </w:p>
        </w:tc>
        <w:tc>
          <w:tcPr>
            <w:tcW w:w="972" w:type="pct"/>
            <w:vAlign w:val="bottom"/>
            <w:hideMark/>
          </w:tcPr>
          <w:p w14:paraId="259838AB" w14:textId="77777777" w:rsidR="001B1027" w:rsidRDefault="001B1027">
            <w:pPr>
              <w:spacing w:after="20"/>
              <w:jc w:val="center"/>
              <w:rPr>
                <w:color w:val="000000"/>
              </w:rPr>
            </w:pPr>
            <w:r>
              <w:rPr>
                <w:color w:val="000000"/>
              </w:rPr>
              <w:t>38 6 00 0000 0</w:t>
            </w:r>
          </w:p>
        </w:tc>
        <w:tc>
          <w:tcPr>
            <w:tcW w:w="347" w:type="pct"/>
            <w:vAlign w:val="bottom"/>
            <w:hideMark/>
          </w:tcPr>
          <w:p w14:paraId="5BC2B2B7" w14:textId="77777777" w:rsidR="001B1027" w:rsidRDefault="001B1027">
            <w:pPr>
              <w:spacing w:after="20"/>
              <w:jc w:val="center"/>
              <w:rPr>
                <w:color w:val="000000"/>
              </w:rPr>
            </w:pPr>
            <w:r>
              <w:rPr>
                <w:color w:val="000000"/>
              </w:rPr>
              <w:t> </w:t>
            </w:r>
          </w:p>
        </w:tc>
        <w:tc>
          <w:tcPr>
            <w:tcW w:w="903" w:type="pct"/>
            <w:noWrap/>
            <w:vAlign w:val="bottom"/>
            <w:hideMark/>
          </w:tcPr>
          <w:p w14:paraId="574EF1F8" w14:textId="77777777" w:rsidR="001B1027" w:rsidRDefault="001B1027">
            <w:pPr>
              <w:spacing w:after="20"/>
              <w:jc w:val="right"/>
              <w:rPr>
                <w:color w:val="000000"/>
              </w:rPr>
            </w:pPr>
            <w:r>
              <w:rPr>
                <w:color w:val="000000"/>
              </w:rPr>
              <w:t>5 757,9</w:t>
            </w:r>
          </w:p>
        </w:tc>
      </w:tr>
      <w:tr w:rsidR="001B1027" w14:paraId="1643EF2D" w14:textId="77777777" w:rsidTr="001B1027">
        <w:trPr>
          <w:trHeight w:val="20"/>
        </w:trPr>
        <w:tc>
          <w:tcPr>
            <w:tcW w:w="1806" w:type="pct"/>
            <w:vAlign w:val="bottom"/>
            <w:hideMark/>
          </w:tcPr>
          <w:p w14:paraId="0B76E0DB" w14:textId="77777777" w:rsidR="001B1027" w:rsidRDefault="001B1027">
            <w:pPr>
              <w:spacing w:after="20"/>
              <w:jc w:val="both"/>
              <w:rPr>
                <w:color w:val="000000"/>
              </w:rPr>
            </w:pPr>
            <w:r>
              <w:rPr>
                <w:color w:val="000000"/>
              </w:rPr>
              <w:t>Создание условий для комплексного развития и повышения качества жизни молодого поколения</w:t>
            </w:r>
          </w:p>
        </w:tc>
        <w:tc>
          <w:tcPr>
            <w:tcW w:w="417" w:type="pct"/>
            <w:vAlign w:val="bottom"/>
            <w:hideMark/>
          </w:tcPr>
          <w:p w14:paraId="6A9CE1A9" w14:textId="77777777" w:rsidR="001B1027" w:rsidRDefault="001B1027">
            <w:pPr>
              <w:spacing w:after="20"/>
              <w:jc w:val="center"/>
              <w:rPr>
                <w:color w:val="000000"/>
              </w:rPr>
            </w:pPr>
            <w:r>
              <w:rPr>
                <w:color w:val="000000"/>
              </w:rPr>
              <w:t>734</w:t>
            </w:r>
          </w:p>
        </w:tc>
        <w:tc>
          <w:tcPr>
            <w:tcW w:w="278" w:type="pct"/>
            <w:vAlign w:val="bottom"/>
            <w:hideMark/>
          </w:tcPr>
          <w:p w14:paraId="1F8A01C3" w14:textId="77777777" w:rsidR="001B1027" w:rsidRDefault="001B1027">
            <w:pPr>
              <w:spacing w:after="20"/>
              <w:jc w:val="center"/>
              <w:rPr>
                <w:color w:val="000000"/>
              </w:rPr>
            </w:pPr>
            <w:r>
              <w:rPr>
                <w:color w:val="000000"/>
              </w:rPr>
              <w:t>07</w:t>
            </w:r>
          </w:p>
        </w:tc>
        <w:tc>
          <w:tcPr>
            <w:tcW w:w="278" w:type="pct"/>
            <w:vAlign w:val="bottom"/>
            <w:hideMark/>
          </w:tcPr>
          <w:p w14:paraId="0C7268DD" w14:textId="77777777" w:rsidR="001B1027" w:rsidRDefault="001B1027">
            <w:pPr>
              <w:spacing w:after="20"/>
              <w:jc w:val="center"/>
              <w:rPr>
                <w:color w:val="000000"/>
              </w:rPr>
            </w:pPr>
            <w:r>
              <w:rPr>
                <w:color w:val="000000"/>
              </w:rPr>
              <w:t>07</w:t>
            </w:r>
          </w:p>
        </w:tc>
        <w:tc>
          <w:tcPr>
            <w:tcW w:w="972" w:type="pct"/>
            <w:vAlign w:val="bottom"/>
            <w:hideMark/>
          </w:tcPr>
          <w:p w14:paraId="1C2DA3A7" w14:textId="77777777" w:rsidR="001B1027" w:rsidRDefault="001B1027">
            <w:pPr>
              <w:spacing w:after="20"/>
              <w:jc w:val="center"/>
              <w:rPr>
                <w:color w:val="000000"/>
              </w:rPr>
            </w:pPr>
            <w:r>
              <w:rPr>
                <w:color w:val="000000"/>
              </w:rPr>
              <w:t>38 6 01 0000 0</w:t>
            </w:r>
          </w:p>
        </w:tc>
        <w:tc>
          <w:tcPr>
            <w:tcW w:w="347" w:type="pct"/>
            <w:vAlign w:val="bottom"/>
            <w:hideMark/>
          </w:tcPr>
          <w:p w14:paraId="1DEC0E71" w14:textId="77777777" w:rsidR="001B1027" w:rsidRDefault="001B1027">
            <w:pPr>
              <w:spacing w:after="20"/>
              <w:jc w:val="center"/>
              <w:rPr>
                <w:color w:val="000000"/>
              </w:rPr>
            </w:pPr>
            <w:r>
              <w:rPr>
                <w:color w:val="000000"/>
              </w:rPr>
              <w:t> </w:t>
            </w:r>
          </w:p>
        </w:tc>
        <w:tc>
          <w:tcPr>
            <w:tcW w:w="903" w:type="pct"/>
            <w:noWrap/>
            <w:vAlign w:val="bottom"/>
            <w:hideMark/>
          </w:tcPr>
          <w:p w14:paraId="03F2D78D" w14:textId="77777777" w:rsidR="001B1027" w:rsidRDefault="001B1027">
            <w:pPr>
              <w:spacing w:after="20"/>
              <w:jc w:val="right"/>
              <w:rPr>
                <w:color w:val="000000"/>
              </w:rPr>
            </w:pPr>
            <w:r>
              <w:rPr>
                <w:color w:val="000000"/>
              </w:rPr>
              <w:t>5 757,9</w:t>
            </w:r>
          </w:p>
        </w:tc>
      </w:tr>
      <w:tr w:rsidR="001B1027" w14:paraId="18B4436B" w14:textId="77777777" w:rsidTr="001B1027">
        <w:trPr>
          <w:trHeight w:val="20"/>
        </w:trPr>
        <w:tc>
          <w:tcPr>
            <w:tcW w:w="1806" w:type="pct"/>
            <w:vAlign w:val="bottom"/>
            <w:hideMark/>
          </w:tcPr>
          <w:p w14:paraId="473B589B" w14:textId="77777777" w:rsidR="001B1027" w:rsidRDefault="001B1027">
            <w:pPr>
              <w:spacing w:after="20"/>
              <w:jc w:val="both"/>
              <w:rPr>
                <w:color w:val="000000"/>
              </w:rPr>
            </w:pPr>
            <w:r>
              <w:rPr>
                <w:color w:val="000000"/>
              </w:rPr>
              <w:t>Мероприятия по созданию условий для комплексного развития и повышения качества жизни молодого поколения</w:t>
            </w:r>
          </w:p>
        </w:tc>
        <w:tc>
          <w:tcPr>
            <w:tcW w:w="417" w:type="pct"/>
            <w:vAlign w:val="bottom"/>
            <w:hideMark/>
          </w:tcPr>
          <w:p w14:paraId="4AC3022F" w14:textId="77777777" w:rsidR="001B1027" w:rsidRDefault="001B1027">
            <w:pPr>
              <w:spacing w:after="20"/>
              <w:jc w:val="center"/>
              <w:rPr>
                <w:color w:val="000000"/>
              </w:rPr>
            </w:pPr>
            <w:r>
              <w:rPr>
                <w:color w:val="000000"/>
              </w:rPr>
              <w:t>734</w:t>
            </w:r>
          </w:p>
        </w:tc>
        <w:tc>
          <w:tcPr>
            <w:tcW w:w="278" w:type="pct"/>
            <w:vAlign w:val="bottom"/>
            <w:hideMark/>
          </w:tcPr>
          <w:p w14:paraId="363790AE" w14:textId="77777777" w:rsidR="001B1027" w:rsidRDefault="001B1027">
            <w:pPr>
              <w:spacing w:after="20"/>
              <w:jc w:val="center"/>
              <w:rPr>
                <w:color w:val="000000"/>
              </w:rPr>
            </w:pPr>
            <w:r>
              <w:rPr>
                <w:color w:val="000000"/>
              </w:rPr>
              <w:t>07</w:t>
            </w:r>
          </w:p>
        </w:tc>
        <w:tc>
          <w:tcPr>
            <w:tcW w:w="278" w:type="pct"/>
            <w:vAlign w:val="bottom"/>
            <w:hideMark/>
          </w:tcPr>
          <w:p w14:paraId="0CB62141" w14:textId="77777777" w:rsidR="001B1027" w:rsidRDefault="001B1027">
            <w:pPr>
              <w:spacing w:after="20"/>
              <w:jc w:val="center"/>
              <w:rPr>
                <w:color w:val="000000"/>
              </w:rPr>
            </w:pPr>
            <w:r>
              <w:rPr>
                <w:color w:val="000000"/>
              </w:rPr>
              <w:t>07</w:t>
            </w:r>
          </w:p>
        </w:tc>
        <w:tc>
          <w:tcPr>
            <w:tcW w:w="972" w:type="pct"/>
            <w:vAlign w:val="bottom"/>
            <w:hideMark/>
          </w:tcPr>
          <w:p w14:paraId="42267D60" w14:textId="77777777" w:rsidR="001B1027" w:rsidRDefault="001B1027">
            <w:pPr>
              <w:spacing w:after="20"/>
              <w:jc w:val="center"/>
              <w:rPr>
                <w:color w:val="000000"/>
              </w:rPr>
            </w:pPr>
            <w:r>
              <w:rPr>
                <w:color w:val="000000"/>
              </w:rPr>
              <w:t>38 6 01 2133 0</w:t>
            </w:r>
          </w:p>
        </w:tc>
        <w:tc>
          <w:tcPr>
            <w:tcW w:w="347" w:type="pct"/>
            <w:vAlign w:val="bottom"/>
            <w:hideMark/>
          </w:tcPr>
          <w:p w14:paraId="59A49FA5" w14:textId="77777777" w:rsidR="001B1027" w:rsidRDefault="001B1027">
            <w:pPr>
              <w:spacing w:after="20"/>
              <w:jc w:val="center"/>
              <w:rPr>
                <w:color w:val="000000"/>
              </w:rPr>
            </w:pPr>
            <w:r>
              <w:rPr>
                <w:color w:val="000000"/>
              </w:rPr>
              <w:t> </w:t>
            </w:r>
          </w:p>
        </w:tc>
        <w:tc>
          <w:tcPr>
            <w:tcW w:w="903" w:type="pct"/>
            <w:noWrap/>
            <w:vAlign w:val="bottom"/>
            <w:hideMark/>
          </w:tcPr>
          <w:p w14:paraId="1B8D59A1" w14:textId="77777777" w:rsidR="001B1027" w:rsidRDefault="001B1027">
            <w:pPr>
              <w:spacing w:after="20"/>
              <w:jc w:val="right"/>
              <w:rPr>
                <w:color w:val="000000"/>
              </w:rPr>
            </w:pPr>
            <w:r>
              <w:rPr>
                <w:color w:val="000000"/>
              </w:rPr>
              <w:t>5 757,9</w:t>
            </w:r>
          </w:p>
        </w:tc>
      </w:tr>
      <w:tr w:rsidR="001B1027" w14:paraId="38E68E24" w14:textId="77777777" w:rsidTr="001B1027">
        <w:trPr>
          <w:trHeight w:val="20"/>
        </w:trPr>
        <w:tc>
          <w:tcPr>
            <w:tcW w:w="1806" w:type="pct"/>
            <w:vAlign w:val="bottom"/>
            <w:hideMark/>
          </w:tcPr>
          <w:p w14:paraId="568B0FC0"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2FE81536" w14:textId="77777777" w:rsidR="001B1027" w:rsidRDefault="001B1027">
            <w:pPr>
              <w:spacing w:after="20"/>
              <w:jc w:val="center"/>
              <w:rPr>
                <w:color w:val="000000"/>
              </w:rPr>
            </w:pPr>
            <w:r>
              <w:rPr>
                <w:color w:val="000000"/>
              </w:rPr>
              <w:lastRenderedPageBreak/>
              <w:t>734</w:t>
            </w:r>
          </w:p>
        </w:tc>
        <w:tc>
          <w:tcPr>
            <w:tcW w:w="278" w:type="pct"/>
            <w:vAlign w:val="bottom"/>
            <w:hideMark/>
          </w:tcPr>
          <w:p w14:paraId="758297FF" w14:textId="77777777" w:rsidR="001B1027" w:rsidRDefault="001B1027">
            <w:pPr>
              <w:spacing w:after="20"/>
              <w:jc w:val="center"/>
              <w:rPr>
                <w:color w:val="000000"/>
              </w:rPr>
            </w:pPr>
            <w:r>
              <w:rPr>
                <w:color w:val="000000"/>
              </w:rPr>
              <w:t>07</w:t>
            </w:r>
          </w:p>
        </w:tc>
        <w:tc>
          <w:tcPr>
            <w:tcW w:w="278" w:type="pct"/>
            <w:vAlign w:val="bottom"/>
            <w:hideMark/>
          </w:tcPr>
          <w:p w14:paraId="2E0E1A9B" w14:textId="77777777" w:rsidR="001B1027" w:rsidRDefault="001B1027">
            <w:pPr>
              <w:spacing w:after="20"/>
              <w:jc w:val="center"/>
              <w:rPr>
                <w:color w:val="000000"/>
              </w:rPr>
            </w:pPr>
            <w:r>
              <w:rPr>
                <w:color w:val="000000"/>
              </w:rPr>
              <w:t>07</w:t>
            </w:r>
          </w:p>
        </w:tc>
        <w:tc>
          <w:tcPr>
            <w:tcW w:w="972" w:type="pct"/>
            <w:vAlign w:val="bottom"/>
            <w:hideMark/>
          </w:tcPr>
          <w:p w14:paraId="6E1F87A5" w14:textId="77777777" w:rsidR="001B1027" w:rsidRDefault="001B1027">
            <w:pPr>
              <w:spacing w:after="20"/>
              <w:jc w:val="center"/>
              <w:rPr>
                <w:color w:val="000000"/>
              </w:rPr>
            </w:pPr>
            <w:r>
              <w:rPr>
                <w:color w:val="000000"/>
              </w:rPr>
              <w:t>38 6 01 2133 0</w:t>
            </w:r>
          </w:p>
        </w:tc>
        <w:tc>
          <w:tcPr>
            <w:tcW w:w="347" w:type="pct"/>
            <w:vAlign w:val="bottom"/>
            <w:hideMark/>
          </w:tcPr>
          <w:p w14:paraId="4AA3AEE4" w14:textId="77777777" w:rsidR="001B1027" w:rsidRDefault="001B1027">
            <w:pPr>
              <w:spacing w:after="20"/>
              <w:jc w:val="center"/>
              <w:rPr>
                <w:color w:val="000000"/>
              </w:rPr>
            </w:pPr>
            <w:r>
              <w:rPr>
                <w:color w:val="000000"/>
              </w:rPr>
              <w:t>600</w:t>
            </w:r>
          </w:p>
        </w:tc>
        <w:tc>
          <w:tcPr>
            <w:tcW w:w="903" w:type="pct"/>
            <w:noWrap/>
            <w:vAlign w:val="bottom"/>
            <w:hideMark/>
          </w:tcPr>
          <w:p w14:paraId="047934AD" w14:textId="77777777" w:rsidR="001B1027" w:rsidRDefault="001B1027">
            <w:pPr>
              <w:spacing w:after="20"/>
              <w:jc w:val="right"/>
              <w:rPr>
                <w:color w:val="000000"/>
              </w:rPr>
            </w:pPr>
            <w:r>
              <w:rPr>
                <w:color w:val="000000"/>
              </w:rPr>
              <w:t>5 757,9</w:t>
            </w:r>
          </w:p>
        </w:tc>
      </w:tr>
      <w:tr w:rsidR="001B1027" w14:paraId="42AF7382" w14:textId="77777777" w:rsidTr="001B1027">
        <w:trPr>
          <w:trHeight w:val="20"/>
        </w:trPr>
        <w:tc>
          <w:tcPr>
            <w:tcW w:w="1806" w:type="pct"/>
            <w:vAlign w:val="bottom"/>
            <w:hideMark/>
          </w:tcPr>
          <w:p w14:paraId="7FE7C4E1" w14:textId="77777777" w:rsidR="001B1027" w:rsidRDefault="001B1027">
            <w:pPr>
              <w:spacing w:after="20"/>
              <w:jc w:val="both"/>
              <w:rPr>
                <w:color w:val="000000"/>
              </w:rPr>
            </w:pPr>
            <w:r>
              <w:rPr>
                <w:color w:val="000000"/>
              </w:rPr>
              <w:t>Подпрограмма «Работающая молодежь Республики Татарстан»</w:t>
            </w:r>
          </w:p>
        </w:tc>
        <w:tc>
          <w:tcPr>
            <w:tcW w:w="417" w:type="pct"/>
            <w:vAlign w:val="bottom"/>
            <w:hideMark/>
          </w:tcPr>
          <w:p w14:paraId="7978E8B7" w14:textId="77777777" w:rsidR="001B1027" w:rsidRDefault="001B1027">
            <w:pPr>
              <w:spacing w:after="20"/>
              <w:jc w:val="center"/>
              <w:rPr>
                <w:color w:val="000000"/>
              </w:rPr>
            </w:pPr>
            <w:r>
              <w:rPr>
                <w:color w:val="000000"/>
              </w:rPr>
              <w:t>734</w:t>
            </w:r>
          </w:p>
        </w:tc>
        <w:tc>
          <w:tcPr>
            <w:tcW w:w="278" w:type="pct"/>
            <w:vAlign w:val="bottom"/>
            <w:hideMark/>
          </w:tcPr>
          <w:p w14:paraId="2E84B3C9" w14:textId="77777777" w:rsidR="001B1027" w:rsidRDefault="001B1027">
            <w:pPr>
              <w:spacing w:after="20"/>
              <w:jc w:val="center"/>
              <w:rPr>
                <w:color w:val="000000"/>
              </w:rPr>
            </w:pPr>
            <w:r>
              <w:rPr>
                <w:color w:val="000000"/>
              </w:rPr>
              <w:t>07</w:t>
            </w:r>
          </w:p>
        </w:tc>
        <w:tc>
          <w:tcPr>
            <w:tcW w:w="278" w:type="pct"/>
            <w:vAlign w:val="bottom"/>
            <w:hideMark/>
          </w:tcPr>
          <w:p w14:paraId="33F1F0E0" w14:textId="77777777" w:rsidR="001B1027" w:rsidRDefault="001B1027">
            <w:pPr>
              <w:spacing w:after="20"/>
              <w:jc w:val="center"/>
              <w:rPr>
                <w:color w:val="000000"/>
              </w:rPr>
            </w:pPr>
            <w:r>
              <w:rPr>
                <w:color w:val="000000"/>
              </w:rPr>
              <w:t>07</w:t>
            </w:r>
          </w:p>
        </w:tc>
        <w:tc>
          <w:tcPr>
            <w:tcW w:w="972" w:type="pct"/>
            <w:vAlign w:val="bottom"/>
            <w:hideMark/>
          </w:tcPr>
          <w:p w14:paraId="63B28675" w14:textId="77777777" w:rsidR="001B1027" w:rsidRDefault="001B1027">
            <w:pPr>
              <w:spacing w:after="20"/>
              <w:jc w:val="center"/>
              <w:rPr>
                <w:color w:val="000000"/>
              </w:rPr>
            </w:pPr>
            <w:r>
              <w:rPr>
                <w:color w:val="000000"/>
              </w:rPr>
              <w:t>38 8 00 0000 0</w:t>
            </w:r>
          </w:p>
        </w:tc>
        <w:tc>
          <w:tcPr>
            <w:tcW w:w="347" w:type="pct"/>
            <w:vAlign w:val="bottom"/>
            <w:hideMark/>
          </w:tcPr>
          <w:p w14:paraId="52DD227A" w14:textId="77777777" w:rsidR="001B1027" w:rsidRDefault="001B1027">
            <w:pPr>
              <w:spacing w:after="20"/>
              <w:jc w:val="center"/>
              <w:rPr>
                <w:color w:val="000000"/>
              </w:rPr>
            </w:pPr>
            <w:r>
              <w:rPr>
                <w:color w:val="000000"/>
              </w:rPr>
              <w:t> </w:t>
            </w:r>
          </w:p>
        </w:tc>
        <w:tc>
          <w:tcPr>
            <w:tcW w:w="903" w:type="pct"/>
            <w:noWrap/>
            <w:vAlign w:val="bottom"/>
            <w:hideMark/>
          </w:tcPr>
          <w:p w14:paraId="08807259" w14:textId="77777777" w:rsidR="001B1027" w:rsidRDefault="001B1027">
            <w:pPr>
              <w:spacing w:after="20"/>
              <w:jc w:val="right"/>
              <w:rPr>
                <w:color w:val="000000"/>
              </w:rPr>
            </w:pPr>
            <w:r>
              <w:rPr>
                <w:color w:val="000000"/>
              </w:rPr>
              <w:t>4 431,8</w:t>
            </w:r>
          </w:p>
        </w:tc>
      </w:tr>
      <w:tr w:rsidR="001B1027" w14:paraId="5A9CAA6A" w14:textId="77777777" w:rsidTr="001B1027">
        <w:trPr>
          <w:trHeight w:val="20"/>
        </w:trPr>
        <w:tc>
          <w:tcPr>
            <w:tcW w:w="1806" w:type="pct"/>
            <w:vAlign w:val="bottom"/>
            <w:hideMark/>
          </w:tcPr>
          <w:p w14:paraId="5FEF1E63" w14:textId="77777777" w:rsidR="001B1027" w:rsidRDefault="001B1027">
            <w:pPr>
              <w:spacing w:after="20"/>
              <w:jc w:val="both"/>
              <w:rPr>
                <w:color w:val="000000"/>
              </w:rPr>
            </w:pPr>
            <w:r>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417" w:type="pct"/>
            <w:vAlign w:val="bottom"/>
            <w:hideMark/>
          </w:tcPr>
          <w:p w14:paraId="736DA5D6" w14:textId="77777777" w:rsidR="001B1027" w:rsidRDefault="001B1027">
            <w:pPr>
              <w:spacing w:after="20"/>
              <w:jc w:val="center"/>
              <w:rPr>
                <w:color w:val="000000"/>
              </w:rPr>
            </w:pPr>
            <w:r>
              <w:rPr>
                <w:color w:val="000000"/>
              </w:rPr>
              <w:t>734</w:t>
            </w:r>
          </w:p>
        </w:tc>
        <w:tc>
          <w:tcPr>
            <w:tcW w:w="278" w:type="pct"/>
            <w:vAlign w:val="bottom"/>
            <w:hideMark/>
          </w:tcPr>
          <w:p w14:paraId="507FF5D5" w14:textId="77777777" w:rsidR="001B1027" w:rsidRDefault="001B1027">
            <w:pPr>
              <w:spacing w:after="20"/>
              <w:jc w:val="center"/>
              <w:rPr>
                <w:color w:val="000000"/>
              </w:rPr>
            </w:pPr>
            <w:r>
              <w:rPr>
                <w:color w:val="000000"/>
              </w:rPr>
              <w:t>07</w:t>
            </w:r>
          </w:p>
        </w:tc>
        <w:tc>
          <w:tcPr>
            <w:tcW w:w="278" w:type="pct"/>
            <w:vAlign w:val="bottom"/>
            <w:hideMark/>
          </w:tcPr>
          <w:p w14:paraId="5806C637" w14:textId="77777777" w:rsidR="001B1027" w:rsidRDefault="001B1027">
            <w:pPr>
              <w:spacing w:after="20"/>
              <w:jc w:val="center"/>
              <w:rPr>
                <w:color w:val="000000"/>
              </w:rPr>
            </w:pPr>
            <w:r>
              <w:rPr>
                <w:color w:val="000000"/>
              </w:rPr>
              <w:t>07</w:t>
            </w:r>
          </w:p>
        </w:tc>
        <w:tc>
          <w:tcPr>
            <w:tcW w:w="972" w:type="pct"/>
            <w:vAlign w:val="bottom"/>
            <w:hideMark/>
          </w:tcPr>
          <w:p w14:paraId="16EF2405" w14:textId="77777777" w:rsidR="001B1027" w:rsidRDefault="001B1027">
            <w:pPr>
              <w:spacing w:after="20"/>
              <w:jc w:val="center"/>
              <w:rPr>
                <w:color w:val="000000"/>
              </w:rPr>
            </w:pPr>
            <w:r>
              <w:rPr>
                <w:color w:val="000000"/>
              </w:rPr>
              <w:t>38 8 01 0000 0</w:t>
            </w:r>
          </w:p>
        </w:tc>
        <w:tc>
          <w:tcPr>
            <w:tcW w:w="347" w:type="pct"/>
            <w:vAlign w:val="bottom"/>
            <w:hideMark/>
          </w:tcPr>
          <w:p w14:paraId="6F4586D7" w14:textId="77777777" w:rsidR="001B1027" w:rsidRDefault="001B1027">
            <w:pPr>
              <w:spacing w:after="20"/>
              <w:jc w:val="center"/>
              <w:rPr>
                <w:color w:val="000000"/>
              </w:rPr>
            </w:pPr>
            <w:r>
              <w:rPr>
                <w:color w:val="000000"/>
              </w:rPr>
              <w:t> </w:t>
            </w:r>
          </w:p>
        </w:tc>
        <w:tc>
          <w:tcPr>
            <w:tcW w:w="903" w:type="pct"/>
            <w:noWrap/>
            <w:vAlign w:val="bottom"/>
            <w:hideMark/>
          </w:tcPr>
          <w:p w14:paraId="5952DAB1" w14:textId="77777777" w:rsidR="001B1027" w:rsidRDefault="001B1027">
            <w:pPr>
              <w:spacing w:after="20"/>
              <w:jc w:val="right"/>
              <w:rPr>
                <w:color w:val="000000"/>
              </w:rPr>
            </w:pPr>
            <w:r>
              <w:rPr>
                <w:color w:val="000000"/>
              </w:rPr>
              <w:t>4 431,8</w:t>
            </w:r>
          </w:p>
        </w:tc>
      </w:tr>
      <w:tr w:rsidR="001B1027" w14:paraId="05E7E391" w14:textId="77777777" w:rsidTr="001B1027">
        <w:trPr>
          <w:trHeight w:val="20"/>
        </w:trPr>
        <w:tc>
          <w:tcPr>
            <w:tcW w:w="1806" w:type="pct"/>
            <w:vAlign w:val="bottom"/>
            <w:hideMark/>
          </w:tcPr>
          <w:p w14:paraId="474296D9"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0A1E3B6" w14:textId="77777777" w:rsidR="001B1027" w:rsidRDefault="001B1027">
            <w:pPr>
              <w:spacing w:after="20"/>
              <w:jc w:val="center"/>
              <w:rPr>
                <w:color w:val="000000"/>
              </w:rPr>
            </w:pPr>
            <w:r>
              <w:rPr>
                <w:color w:val="000000"/>
              </w:rPr>
              <w:t>734</w:t>
            </w:r>
          </w:p>
        </w:tc>
        <w:tc>
          <w:tcPr>
            <w:tcW w:w="278" w:type="pct"/>
            <w:vAlign w:val="bottom"/>
            <w:hideMark/>
          </w:tcPr>
          <w:p w14:paraId="3DA9B800" w14:textId="77777777" w:rsidR="001B1027" w:rsidRDefault="001B1027">
            <w:pPr>
              <w:spacing w:after="20"/>
              <w:jc w:val="center"/>
              <w:rPr>
                <w:color w:val="000000"/>
              </w:rPr>
            </w:pPr>
            <w:r>
              <w:rPr>
                <w:color w:val="000000"/>
              </w:rPr>
              <w:t>07</w:t>
            </w:r>
          </w:p>
        </w:tc>
        <w:tc>
          <w:tcPr>
            <w:tcW w:w="278" w:type="pct"/>
            <w:vAlign w:val="bottom"/>
            <w:hideMark/>
          </w:tcPr>
          <w:p w14:paraId="3304ADA5" w14:textId="77777777" w:rsidR="001B1027" w:rsidRDefault="001B1027">
            <w:pPr>
              <w:spacing w:after="20"/>
              <w:jc w:val="center"/>
              <w:rPr>
                <w:color w:val="000000"/>
              </w:rPr>
            </w:pPr>
            <w:r>
              <w:rPr>
                <w:color w:val="000000"/>
              </w:rPr>
              <w:t>07</w:t>
            </w:r>
          </w:p>
        </w:tc>
        <w:tc>
          <w:tcPr>
            <w:tcW w:w="972" w:type="pct"/>
            <w:vAlign w:val="bottom"/>
            <w:hideMark/>
          </w:tcPr>
          <w:p w14:paraId="55865E05" w14:textId="77777777" w:rsidR="001B1027" w:rsidRDefault="001B1027">
            <w:pPr>
              <w:spacing w:after="20"/>
              <w:jc w:val="center"/>
              <w:rPr>
                <w:color w:val="000000"/>
              </w:rPr>
            </w:pPr>
            <w:r>
              <w:rPr>
                <w:color w:val="000000"/>
              </w:rPr>
              <w:t>38 8 01 1099 0</w:t>
            </w:r>
          </w:p>
        </w:tc>
        <w:tc>
          <w:tcPr>
            <w:tcW w:w="347" w:type="pct"/>
            <w:vAlign w:val="bottom"/>
            <w:hideMark/>
          </w:tcPr>
          <w:p w14:paraId="1ED1BFCF" w14:textId="77777777" w:rsidR="001B1027" w:rsidRDefault="001B1027">
            <w:pPr>
              <w:spacing w:after="20"/>
              <w:jc w:val="center"/>
              <w:rPr>
                <w:color w:val="000000"/>
              </w:rPr>
            </w:pPr>
            <w:r>
              <w:rPr>
                <w:color w:val="000000"/>
              </w:rPr>
              <w:t> </w:t>
            </w:r>
          </w:p>
        </w:tc>
        <w:tc>
          <w:tcPr>
            <w:tcW w:w="903" w:type="pct"/>
            <w:noWrap/>
            <w:vAlign w:val="bottom"/>
            <w:hideMark/>
          </w:tcPr>
          <w:p w14:paraId="6FB82171" w14:textId="77777777" w:rsidR="001B1027" w:rsidRDefault="001B1027">
            <w:pPr>
              <w:spacing w:after="20"/>
              <w:jc w:val="right"/>
              <w:rPr>
                <w:color w:val="000000"/>
              </w:rPr>
            </w:pPr>
            <w:r>
              <w:rPr>
                <w:color w:val="000000"/>
              </w:rPr>
              <w:t>4 431,8</w:t>
            </w:r>
          </w:p>
        </w:tc>
      </w:tr>
      <w:tr w:rsidR="001B1027" w14:paraId="16D37D6C" w14:textId="77777777" w:rsidTr="001B1027">
        <w:trPr>
          <w:trHeight w:val="20"/>
        </w:trPr>
        <w:tc>
          <w:tcPr>
            <w:tcW w:w="1806" w:type="pct"/>
            <w:vAlign w:val="bottom"/>
            <w:hideMark/>
          </w:tcPr>
          <w:p w14:paraId="2C11DA5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3F2ED76" w14:textId="77777777" w:rsidR="001B1027" w:rsidRDefault="001B1027">
            <w:pPr>
              <w:spacing w:after="20"/>
              <w:jc w:val="center"/>
              <w:rPr>
                <w:color w:val="000000"/>
              </w:rPr>
            </w:pPr>
            <w:r>
              <w:rPr>
                <w:color w:val="000000"/>
              </w:rPr>
              <w:t>734</w:t>
            </w:r>
          </w:p>
        </w:tc>
        <w:tc>
          <w:tcPr>
            <w:tcW w:w="278" w:type="pct"/>
            <w:vAlign w:val="bottom"/>
            <w:hideMark/>
          </w:tcPr>
          <w:p w14:paraId="598CB33D" w14:textId="77777777" w:rsidR="001B1027" w:rsidRDefault="001B1027">
            <w:pPr>
              <w:spacing w:after="20"/>
              <w:jc w:val="center"/>
              <w:rPr>
                <w:color w:val="000000"/>
              </w:rPr>
            </w:pPr>
            <w:r>
              <w:rPr>
                <w:color w:val="000000"/>
              </w:rPr>
              <w:t>07</w:t>
            </w:r>
          </w:p>
        </w:tc>
        <w:tc>
          <w:tcPr>
            <w:tcW w:w="278" w:type="pct"/>
            <w:vAlign w:val="bottom"/>
            <w:hideMark/>
          </w:tcPr>
          <w:p w14:paraId="05C5102B" w14:textId="77777777" w:rsidR="001B1027" w:rsidRDefault="001B1027">
            <w:pPr>
              <w:spacing w:after="20"/>
              <w:jc w:val="center"/>
              <w:rPr>
                <w:color w:val="000000"/>
              </w:rPr>
            </w:pPr>
            <w:r>
              <w:rPr>
                <w:color w:val="000000"/>
              </w:rPr>
              <w:t>07</w:t>
            </w:r>
          </w:p>
        </w:tc>
        <w:tc>
          <w:tcPr>
            <w:tcW w:w="972" w:type="pct"/>
            <w:vAlign w:val="bottom"/>
            <w:hideMark/>
          </w:tcPr>
          <w:p w14:paraId="7409EF66" w14:textId="77777777" w:rsidR="001B1027" w:rsidRDefault="001B1027">
            <w:pPr>
              <w:spacing w:after="20"/>
              <w:jc w:val="center"/>
              <w:rPr>
                <w:color w:val="000000"/>
              </w:rPr>
            </w:pPr>
            <w:r>
              <w:rPr>
                <w:color w:val="000000"/>
              </w:rPr>
              <w:t>38 8 01 1099 0</w:t>
            </w:r>
          </w:p>
        </w:tc>
        <w:tc>
          <w:tcPr>
            <w:tcW w:w="347" w:type="pct"/>
            <w:vAlign w:val="bottom"/>
            <w:hideMark/>
          </w:tcPr>
          <w:p w14:paraId="3C321B95" w14:textId="77777777" w:rsidR="001B1027" w:rsidRDefault="001B1027">
            <w:pPr>
              <w:spacing w:after="20"/>
              <w:jc w:val="center"/>
              <w:rPr>
                <w:color w:val="000000"/>
              </w:rPr>
            </w:pPr>
            <w:r>
              <w:rPr>
                <w:color w:val="000000"/>
              </w:rPr>
              <w:t>200</w:t>
            </w:r>
          </w:p>
        </w:tc>
        <w:tc>
          <w:tcPr>
            <w:tcW w:w="903" w:type="pct"/>
            <w:noWrap/>
            <w:vAlign w:val="bottom"/>
            <w:hideMark/>
          </w:tcPr>
          <w:p w14:paraId="695902F6" w14:textId="77777777" w:rsidR="001B1027" w:rsidRDefault="001B1027">
            <w:pPr>
              <w:spacing w:after="20"/>
              <w:jc w:val="right"/>
              <w:rPr>
                <w:color w:val="000000"/>
              </w:rPr>
            </w:pPr>
            <w:r>
              <w:rPr>
                <w:color w:val="000000"/>
              </w:rPr>
              <w:t>1 606,6</w:t>
            </w:r>
          </w:p>
        </w:tc>
      </w:tr>
      <w:tr w:rsidR="001B1027" w14:paraId="7A1CFFCD" w14:textId="77777777" w:rsidTr="001B1027">
        <w:trPr>
          <w:trHeight w:val="20"/>
        </w:trPr>
        <w:tc>
          <w:tcPr>
            <w:tcW w:w="1806" w:type="pct"/>
            <w:vAlign w:val="bottom"/>
            <w:hideMark/>
          </w:tcPr>
          <w:p w14:paraId="4A7F5AD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2CCFCAB" w14:textId="77777777" w:rsidR="001B1027" w:rsidRDefault="001B1027">
            <w:pPr>
              <w:spacing w:after="20"/>
              <w:jc w:val="center"/>
              <w:rPr>
                <w:color w:val="000000"/>
              </w:rPr>
            </w:pPr>
            <w:r>
              <w:rPr>
                <w:color w:val="000000"/>
              </w:rPr>
              <w:t>734</w:t>
            </w:r>
          </w:p>
        </w:tc>
        <w:tc>
          <w:tcPr>
            <w:tcW w:w="278" w:type="pct"/>
            <w:vAlign w:val="bottom"/>
            <w:hideMark/>
          </w:tcPr>
          <w:p w14:paraId="5D05EAAF" w14:textId="77777777" w:rsidR="001B1027" w:rsidRDefault="001B1027">
            <w:pPr>
              <w:spacing w:after="20"/>
              <w:jc w:val="center"/>
              <w:rPr>
                <w:color w:val="000000"/>
              </w:rPr>
            </w:pPr>
            <w:r>
              <w:rPr>
                <w:color w:val="000000"/>
              </w:rPr>
              <w:t>07</w:t>
            </w:r>
          </w:p>
        </w:tc>
        <w:tc>
          <w:tcPr>
            <w:tcW w:w="278" w:type="pct"/>
            <w:vAlign w:val="bottom"/>
            <w:hideMark/>
          </w:tcPr>
          <w:p w14:paraId="47092F1D" w14:textId="77777777" w:rsidR="001B1027" w:rsidRDefault="001B1027">
            <w:pPr>
              <w:spacing w:after="20"/>
              <w:jc w:val="center"/>
              <w:rPr>
                <w:color w:val="000000"/>
              </w:rPr>
            </w:pPr>
            <w:r>
              <w:rPr>
                <w:color w:val="000000"/>
              </w:rPr>
              <w:t>07</w:t>
            </w:r>
          </w:p>
        </w:tc>
        <w:tc>
          <w:tcPr>
            <w:tcW w:w="972" w:type="pct"/>
            <w:vAlign w:val="bottom"/>
            <w:hideMark/>
          </w:tcPr>
          <w:p w14:paraId="466148D2" w14:textId="77777777" w:rsidR="001B1027" w:rsidRDefault="001B1027">
            <w:pPr>
              <w:spacing w:after="20"/>
              <w:jc w:val="center"/>
              <w:rPr>
                <w:color w:val="000000"/>
              </w:rPr>
            </w:pPr>
            <w:r>
              <w:rPr>
                <w:color w:val="000000"/>
              </w:rPr>
              <w:t>38 8 01 1099 0</w:t>
            </w:r>
          </w:p>
        </w:tc>
        <w:tc>
          <w:tcPr>
            <w:tcW w:w="347" w:type="pct"/>
            <w:vAlign w:val="bottom"/>
            <w:hideMark/>
          </w:tcPr>
          <w:p w14:paraId="1D337F9A" w14:textId="77777777" w:rsidR="001B1027" w:rsidRDefault="001B1027">
            <w:pPr>
              <w:spacing w:after="20"/>
              <w:jc w:val="center"/>
              <w:rPr>
                <w:color w:val="000000"/>
              </w:rPr>
            </w:pPr>
            <w:r>
              <w:rPr>
                <w:color w:val="000000"/>
              </w:rPr>
              <w:t>600</w:t>
            </w:r>
          </w:p>
        </w:tc>
        <w:tc>
          <w:tcPr>
            <w:tcW w:w="903" w:type="pct"/>
            <w:noWrap/>
            <w:vAlign w:val="bottom"/>
            <w:hideMark/>
          </w:tcPr>
          <w:p w14:paraId="5BB2EC38" w14:textId="77777777" w:rsidR="001B1027" w:rsidRDefault="001B1027">
            <w:pPr>
              <w:spacing w:after="20"/>
              <w:jc w:val="right"/>
              <w:rPr>
                <w:color w:val="000000"/>
              </w:rPr>
            </w:pPr>
            <w:r>
              <w:rPr>
                <w:color w:val="000000"/>
              </w:rPr>
              <w:t>2 825,2</w:t>
            </w:r>
          </w:p>
        </w:tc>
      </w:tr>
      <w:tr w:rsidR="001B1027" w14:paraId="76FED6F9" w14:textId="77777777" w:rsidTr="001B1027">
        <w:trPr>
          <w:trHeight w:val="20"/>
        </w:trPr>
        <w:tc>
          <w:tcPr>
            <w:tcW w:w="1806" w:type="pct"/>
            <w:vAlign w:val="bottom"/>
            <w:hideMark/>
          </w:tcPr>
          <w:p w14:paraId="458E450C" w14:textId="77777777" w:rsidR="001B1027" w:rsidRDefault="001B1027">
            <w:pPr>
              <w:spacing w:after="20"/>
              <w:jc w:val="both"/>
              <w:rPr>
                <w:color w:val="000000"/>
              </w:rPr>
            </w:pPr>
            <w:r>
              <w:rPr>
                <w:color w:val="000000"/>
              </w:rPr>
              <w:t>Подпрограмма «Развитие добровольчества (волонтерства) в Республике Татарстан»</w:t>
            </w:r>
          </w:p>
        </w:tc>
        <w:tc>
          <w:tcPr>
            <w:tcW w:w="417" w:type="pct"/>
            <w:vAlign w:val="bottom"/>
            <w:hideMark/>
          </w:tcPr>
          <w:p w14:paraId="7DFBB4A6" w14:textId="77777777" w:rsidR="001B1027" w:rsidRDefault="001B1027">
            <w:pPr>
              <w:spacing w:after="20"/>
              <w:jc w:val="center"/>
              <w:rPr>
                <w:color w:val="000000"/>
              </w:rPr>
            </w:pPr>
            <w:r>
              <w:rPr>
                <w:color w:val="000000"/>
              </w:rPr>
              <w:t>734</w:t>
            </w:r>
          </w:p>
        </w:tc>
        <w:tc>
          <w:tcPr>
            <w:tcW w:w="278" w:type="pct"/>
            <w:vAlign w:val="bottom"/>
            <w:hideMark/>
          </w:tcPr>
          <w:p w14:paraId="3C4E3599" w14:textId="77777777" w:rsidR="001B1027" w:rsidRDefault="001B1027">
            <w:pPr>
              <w:spacing w:after="20"/>
              <w:jc w:val="center"/>
              <w:rPr>
                <w:color w:val="000000"/>
              </w:rPr>
            </w:pPr>
            <w:r>
              <w:rPr>
                <w:color w:val="000000"/>
              </w:rPr>
              <w:t>07</w:t>
            </w:r>
          </w:p>
        </w:tc>
        <w:tc>
          <w:tcPr>
            <w:tcW w:w="278" w:type="pct"/>
            <w:vAlign w:val="bottom"/>
            <w:hideMark/>
          </w:tcPr>
          <w:p w14:paraId="1F6AFAA3" w14:textId="77777777" w:rsidR="001B1027" w:rsidRDefault="001B1027">
            <w:pPr>
              <w:spacing w:after="20"/>
              <w:jc w:val="center"/>
              <w:rPr>
                <w:color w:val="000000"/>
              </w:rPr>
            </w:pPr>
            <w:r>
              <w:rPr>
                <w:color w:val="000000"/>
              </w:rPr>
              <w:t>07</w:t>
            </w:r>
          </w:p>
        </w:tc>
        <w:tc>
          <w:tcPr>
            <w:tcW w:w="972" w:type="pct"/>
            <w:vAlign w:val="bottom"/>
            <w:hideMark/>
          </w:tcPr>
          <w:p w14:paraId="661E00B3" w14:textId="77777777" w:rsidR="001B1027" w:rsidRDefault="001B1027">
            <w:pPr>
              <w:spacing w:after="20"/>
              <w:jc w:val="center"/>
              <w:rPr>
                <w:color w:val="000000"/>
              </w:rPr>
            </w:pPr>
            <w:r>
              <w:rPr>
                <w:color w:val="000000"/>
              </w:rPr>
              <w:t>38 9 00 0000 0</w:t>
            </w:r>
          </w:p>
        </w:tc>
        <w:tc>
          <w:tcPr>
            <w:tcW w:w="347" w:type="pct"/>
            <w:vAlign w:val="bottom"/>
            <w:hideMark/>
          </w:tcPr>
          <w:p w14:paraId="280DC9CA" w14:textId="77777777" w:rsidR="001B1027" w:rsidRDefault="001B1027">
            <w:pPr>
              <w:spacing w:after="20"/>
              <w:jc w:val="center"/>
              <w:rPr>
                <w:color w:val="000000"/>
              </w:rPr>
            </w:pPr>
            <w:r>
              <w:rPr>
                <w:color w:val="000000"/>
              </w:rPr>
              <w:t> </w:t>
            </w:r>
          </w:p>
        </w:tc>
        <w:tc>
          <w:tcPr>
            <w:tcW w:w="903" w:type="pct"/>
            <w:noWrap/>
            <w:vAlign w:val="bottom"/>
            <w:hideMark/>
          </w:tcPr>
          <w:p w14:paraId="34032067" w14:textId="77777777" w:rsidR="001B1027" w:rsidRDefault="001B1027">
            <w:pPr>
              <w:spacing w:after="20"/>
              <w:jc w:val="right"/>
              <w:rPr>
                <w:color w:val="000000"/>
              </w:rPr>
            </w:pPr>
            <w:r>
              <w:rPr>
                <w:color w:val="000000"/>
              </w:rPr>
              <w:t>26 667,8</w:t>
            </w:r>
          </w:p>
        </w:tc>
      </w:tr>
      <w:tr w:rsidR="001B1027" w14:paraId="2CBBA0B9" w14:textId="77777777" w:rsidTr="001B1027">
        <w:trPr>
          <w:trHeight w:val="20"/>
        </w:trPr>
        <w:tc>
          <w:tcPr>
            <w:tcW w:w="1806" w:type="pct"/>
            <w:vAlign w:val="bottom"/>
            <w:hideMark/>
          </w:tcPr>
          <w:p w14:paraId="2989FA35" w14:textId="77777777" w:rsidR="001B1027" w:rsidRDefault="001B1027">
            <w:pPr>
              <w:spacing w:after="20"/>
              <w:jc w:val="both"/>
              <w:rPr>
                <w:color w:val="000000"/>
              </w:rPr>
            </w:pPr>
            <w:r>
              <w:rPr>
                <w:color w:val="000000"/>
              </w:rPr>
              <w:t>Поддержка и развитие добровольчества (волонтерства) в Республике Татарстан</w:t>
            </w:r>
          </w:p>
        </w:tc>
        <w:tc>
          <w:tcPr>
            <w:tcW w:w="417" w:type="pct"/>
            <w:vAlign w:val="bottom"/>
            <w:hideMark/>
          </w:tcPr>
          <w:p w14:paraId="2D507E86" w14:textId="77777777" w:rsidR="001B1027" w:rsidRDefault="001B1027">
            <w:pPr>
              <w:spacing w:after="20"/>
              <w:jc w:val="center"/>
              <w:rPr>
                <w:color w:val="000000"/>
              </w:rPr>
            </w:pPr>
            <w:r>
              <w:rPr>
                <w:color w:val="000000"/>
              </w:rPr>
              <w:t>734</w:t>
            </w:r>
          </w:p>
        </w:tc>
        <w:tc>
          <w:tcPr>
            <w:tcW w:w="278" w:type="pct"/>
            <w:vAlign w:val="bottom"/>
            <w:hideMark/>
          </w:tcPr>
          <w:p w14:paraId="0412A829" w14:textId="77777777" w:rsidR="001B1027" w:rsidRDefault="001B1027">
            <w:pPr>
              <w:spacing w:after="20"/>
              <w:jc w:val="center"/>
              <w:rPr>
                <w:color w:val="000000"/>
              </w:rPr>
            </w:pPr>
            <w:r>
              <w:rPr>
                <w:color w:val="000000"/>
              </w:rPr>
              <w:t>07</w:t>
            </w:r>
          </w:p>
        </w:tc>
        <w:tc>
          <w:tcPr>
            <w:tcW w:w="278" w:type="pct"/>
            <w:vAlign w:val="bottom"/>
            <w:hideMark/>
          </w:tcPr>
          <w:p w14:paraId="5AC9D953" w14:textId="77777777" w:rsidR="001B1027" w:rsidRDefault="001B1027">
            <w:pPr>
              <w:spacing w:after="20"/>
              <w:jc w:val="center"/>
              <w:rPr>
                <w:color w:val="000000"/>
              </w:rPr>
            </w:pPr>
            <w:r>
              <w:rPr>
                <w:color w:val="000000"/>
              </w:rPr>
              <w:t>07</w:t>
            </w:r>
          </w:p>
        </w:tc>
        <w:tc>
          <w:tcPr>
            <w:tcW w:w="972" w:type="pct"/>
            <w:vAlign w:val="bottom"/>
            <w:hideMark/>
          </w:tcPr>
          <w:p w14:paraId="0CA33A58" w14:textId="77777777" w:rsidR="001B1027" w:rsidRDefault="001B1027">
            <w:pPr>
              <w:spacing w:after="20"/>
              <w:jc w:val="center"/>
              <w:rPr>
                <w:color w:val="000000"/>
              </w:rPr>
            </w:pPr>
            <w:r>
              <w:rPr>
                <w:color w:val="000000"/>
              </w:rPr>
              <w:t>38 9 01 0000 0</w:t>
            </w:r>
          </w:p>
        </w:tc>
        <w:tc>
          <w:tcPr>
            <w:tcW w:w="347" w:type="pct"/>
            <w:vAlign w:val="bottom"/>
            <w:hideMark/>
          </w:tcPr>
          <w:p w14:paraId="6D01F8BD" w14:textId="77777777" w:rsidR="001B1027" w:rsidRDefault="001B1027">
            <w:pPr>
              <w:spacing w:after="20"/>
              <w:jc w:val="center"/>
              <w:rPr>
                <w:color w:val="000000"/>
              </w:rPr>
            </w:pPr>
            <w:r>
              <w:rPr>
                <w:color w:val="000000"/>
              </w:rPr>
              <w:t> </w:t>
            </w:r>
          </w:p>
        </w:tc>
        <w:tc>
          <w:tcPr>
            <w:tcW w:w="903" w:type="pct"/>
            <w:noWrap/>
            <w:vAlign w:val="bottom"/>
            <w:hideMark/>
          </w:tcPr>
          <w:p w14:paraId="7FB06264" w14:textId="77777777" w:rsidR="001B1027" w:rsidRDefault="001B1027">
            <w:pPr>
              <w:spacing w:after="20"/>
              <w:jc w:val="right"/>
              <w:rPr>
                <w:color w:val="000000"/>
              </w:rPr>
            </w:pPr>
            <w:r>
              <w:rPr>
                <w:color w:val="000000"/>
              </w:rPr>
              <w:t>17 191,0</w:t>
            </w:r>
          </w:p>
        </w:tc>
      </w:tr>
      <w:tr w:rsidR="001B1027" w14:paraId="483B8234" w14:textId="77777777" w:rsidTr="001B1027">
        <w:trPr>
          <w:trHeight w:val="20"/>
        </w:trPr>
        <w:tc>
          <w:tcPr>
            <w:tcW w:w="1806" w:type="pct"/>
            <w:vAlign w:val="bottom"/>
            <w:hideMark/>
          </w:tcPr>
          <w:p w14:paraId="35119F91"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002346A9" w14:textId="77777777" w:rsidR="001B1027" w:rsidRDefault="001B1027">
            <w:pPr>
              <w:spacing w:after="20"/>
              <w:jc w:val="center"/>
              <w:rPr>
                <w:color w:val="000000"/>
              </w:rPr>
            </w:pPr>
            <w:r>
              <w:rPr>
                <w:color w:val="000000"/>
              </w:rPr>
              <w:t>734</w:t>
            </w:r>
          </w:p>
        </w:tc>
        <w:tc>
          <w:tcPr>
            <w:tcW w:w="278" w:type="pct"/>
            <w:vAlign w:val="bottom"/>
            <w:hideMark/>
          </w:tcPr>
          <w:p w14:paraId="645A71B9" w14:textId="77777777" w:rsidR="001B1027" w:rsidRDefault="001B1027">
            <w:pPr>
              <w:spacing w:after="20"/>
              <w:jc w:val="center"/>
              <w:rPr>
                <w:color w:val="000000"/>
              </w:rPr>
            </w:pPr>
            <w:r>
              <w:rPr>
                <w:color w:val="000000"/>
              </w:rPr>
              <w:t>07</w:t>
            </w:r>
          </w:p>
        </w:tc>
        <w:tc>
          <w:tcPr>
            <w:tcW w:w="278" w:type="pct"/>
            <w:vAlign w:val="bottom"/>
            <w:hideMark/>
          </w:tcPr>
          <w:p w14:paraId="7CC9A61D" w14:textId="77777777" w:rsidR="001B1027" w:rsidRDefault="001B1027">
            <w:pPr>
              <w:spacing w:after="20"/>
              <w:jc w:val="center"/>
              <w:rPr>
                <w:color w:val="000000"/>
              </w:rPr>
            </w:pPr>
            <w:r>
              <w:rPr>
                <w:color w:val="000000"/>
              </w:rPr>
              <w:t>07</w:t>
            </w:r>
          </w:p>
        </w:tc>
        <w:tc>
          <w:tcPr>
            <w:tcW w:w="972" w:type="pct"/>
            <w:vAlign w:val="bottom"/>
            <w:hideMark/>
          </w:tcPr>
          <w:p w14:paraId="5EF6A1F1" w14:textId="77777777" w:rsidR="001B1027" w:rsidRDefault="001B1027">
            <w:pPr>
              <w:spacing w:after="20"/>
              <w:jc w:val="center"/>
              <w:rPr>
                <w:color w:val="000000"/>
              </w:rPr>
            </w:pPr>
            <w:r>
              <w:rPr>
                <w:color w:val="000000"/>
              </w:rPr>
              <w:t>38 9 01 1099 0</w:t>
            </w:r>
          </w:p>
        </w:tc>
        <w:tc>
          <w:tcPr>
            <w:tcW w:w="347" w:type="pct"/>
            <w:vAlign w:val="bottom"/>
            <w:hideMark/>
          </w:tcPr>
          <w:p w14:paraId="36AF7AAF" w14:textId="77777777" w:rsidR="001B1027" w:rsidRDefault="001B1027">
            <w:pPr>
              <w:spacing w:after="20"/>
              <w:jc w:val="center"/>
              <w:rPr>
                <w:color w:val="000000"/>
              </w:rPr>
            </w:pPr>
            <w:r>
              <w:rPr>
                <w:color w:val="000000"/>
              </w:rPr>
              <w:t> </w:t>
            </w:r>
          </w:p>
        </w:tc>
        <w:tc>
          <w:tcPr>
            <w:tcW w:w="903" w:type="pct"/>
            <w:noWrap/>
            <w:vAlign w:val="bottom"/>
            <w:hideMark/>
          </w:tcPr>
          <w:p w14:paraId="05026724" w14:textId="77777777" w:rsidR="001B1027" w:rsidRDefault="001B1027">
            <w:pPr>
              <w:spacing w:after="20"/>
              <w:jc w:val="right"/>
              <w:rPr>
                <w:color w:val="000000"/>
              </w:rPr>
            </w:pPr>
            <w:r>
              <w:rPr>
                <w:color w:val="000000"/>
              </w:rPr>
              <w:t>17 191,0</w:t>
            </w:r>
          </w:p>
        </w:tc>
      </w:tr>
      <w:tr w:rsidR="001B1027" w14:paraId="4A4E2885" w14:textId="77777777" w:rsidTr="001B1027">
        <w:trPr>
          <w:trHeight w:val="20"/>
        </w:trPr>
        <w:tc>
          <w:tcPr>
            <w:tcW w:w="1806" w:type="pct"/>
            <w:vAlign w:val="bottom"/>
            <w:hideMark/>
          </w:tcPr>
          <w:p w14:paraId="2DFEF29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8AD3B56" w14:textId="77777777" w:rsidR="001B1027" w:rsidRDefault="001B1027">
            <w:pPr>
              <w:spacing w:after="20"/>
              <w:jc w:val="center"/>
              <w:rPr>
                <w:color w:val="000000"/>
              </w:rPr>
            </w:pPr>
            <w:r>
              <w:rPr>
                <w:color w:val="000000"/>
              </w:rPr>
              <w:t>734</w:t>
            </w:r>
          </w:p>
        </w:tc>
        <w:tc>
          <w:tcPr>
            <w:tcW w:w="278" w:type="pct"/>
            <w:vAlign w:val="bottom"/>
            <w:hideMark/>
          </w:tcPr>
          <w:p w14:paraId="18CA19BA" w14:textId="77777777" w:rsidR="001B1027" w:rsidRDefault="001B1027">
            <w:pPr>
              <w:spacing w:after="20"/>
              <w:jc w:val="center"/>
              <w:rPr>
                <w:color w:val="000000"/>
              </w:rPr>
            </w:pPr>
            <w:r>
              <w:rPr>
                <w:color w:val="000000"/>
              </w:rPr>
              <w:t>07</w:t>
            </w:r>
          </w:p>
        </w:tc>
        <w:tc>
          <w:tcPr>
            <w:tcW w:w="278" w:type="pct"/>
            <w:vAlign w:val="bottom"/>
            <w:hideMark/>
          </w:tcPr>
          <w:p w14:paraId="1C49B2FD" w14:textId="77777777" w:rsidR="001B1027" w:rsidRDefault="001B1027">
            <w:pPr>
              <w:spacing w:after="20"/>
              <w:jc w:val="center"/>
              <w:rPr>
                <w:color w:val="000000"/>
              </w:rPr>
            </w:pPr>
            <w:r>
              <w:rPr>
                <w:color w:val="000000"/>
              </w:rPr>
              <w:t>07</w:t>
            </w:r>
          </w:p>
        </w:tc>
        <w:tc>
          <w:tcPr>
            <w:tcW w:w="972" w:type="pct"/>
            <w:vAlign w:val="bottom"/>
            <w:hideMark/>
          </w:tcPr>
          <w:p w14:paraId="52645326" w14:textId="77777777" w:rsidR="001B1027" w:rsidRDefault="001B1027">
            <w:pPr>
              <w:spacing w:after="20"/>
              <w:jc w:val="center"/>
              <w:rPr>
                <w:color w:val="000000"/>
              </w:rPr>
            </w:pPr>
            <w:r>
              <w:rPr>
                <w:color w:val="000000"/>
              </w:rPr>
              <w:t>38 9 01 1099 0</w:t>
            </w:r>
          </w:p>
        </w:tc>
        <w:tc>
          <w:tcPr>
            <w:tcW w:w="347" w:type="pct"/>
            <w:vAlign w:val="bottom"/>
            <w:hideMark/>
          </w:tcPr>
          <w:p w14:paraId="6DD6BE54" w14:textId="77777777" w:rsidR="001B1027" w:rsidRDefault="001B1027">
            <w:pPr>
              <w:spacing w:after="20"/>
              <w:jc w:val="center"/>
              <w:rPr>
                <w:color w:val="000000"/>
              </w:rPr>
            </w:pPr>
            <w:r>
              <w:rPr>
                <w:color w:val="000000"/>
              </w:rPr>
              <w:t>600</w:t>
            </w:r>
          </w:p>
        </w:tc>
        <w:tc>
          <w:tcPr>
            <w:tcW w:w="903" w:type="pct"/>
            <w:noWrap/>
            <w:vAlign w:val="bottom"/>
            <w:hideMark/>
          </w:tcPr>
          <w:p w14:paraId="6250A170" w14:textId="77777777" w:rsidR="001B1027" w:rsidRDefault="001B1027">
            <w:pPr>
              <w:spacing w:after="20"/>
              <w:jc w:val="right"/>
              <w:rPr>
                <w:color w:val="000000"/>
              </w:rPr>
            </w:pPr>
            <w:r>
              <w:rPr>
                <w:color w:val="000000"/>
              </w:rPr>
              <w:t>17 191,0</w:t>
            </w:r>
          </w:p>
        </w:tc>
      </w:tr>
      <w:tr w:rsidR="001B1027" w14:paraId="4E413811" w14:textId="77777777" w:rsidTr="001B1027">
        <w:trPr>
          <w:trHeight w:val="20"/>
        </w:trPr>
        <w:tc>
          <w:tcPr>
            <w:tcW w:w="1806" w:type="pct"/>
            <w:vAlign w:val="bottom"/>
            <w:hideMark/>
          </w:tcPr>
          <w:p w14:paraId="33754032" w14:textId="77777777" w:rsidR="001B1027" w:rsidRDefault="001B1027">
            <w:pPr>
              <w:spacing w:after="20"/>
              <w:jc w:val="both"/>
              <w:rPr>
                <w:color w:val="000000"/>
              </w:rPr>
            </w:pPr>
            <w:r>
              <w:rPr>
                <w:color w:val="000000"/>
              </w:rPr>
              <w:t>Федеральный проект «Социальная активность»</w:t>
            </w:r>
          </w:p>
        </w:tc>
        <w:tc>
          <w:tcPr>
            <w:tcW w:w="417" w:type="pct"/>
            <w:vAlign w:val="bottom"/>
            <w:hideMark/>
          </w:tcPr>
          <w:p w14:paraId="342C9BC0" w14:textId="77777777" w:rsidR="001B1027" w:rsidRDefault="001B1027">
            <w:pPr>
              <w:spacing w:after="20"/>
              <w:jc w:val="center"/>
              <w:rPr>
                <w:color w:val="000000"/>
              </w:rPr>
            </w:pPr>
            <w:r>
              <w:rPr>
                <w:color w:val="000000"/>
              </w:rPr>
              <w:t>734</w:t>
            </w:r>
          </w:p>
        </w:tc>
        <w:tc>
          <w:tcPr>
            <w:tcW w:w="278" w:type="pct"/>
            <w:vAlign w:val="bottom"/>
            <w:hideMark/>
          </w:tcPr>
          <w:p w14:paraId="2E5FE992" w14:textId="77777777" w:rsidR="001B1027" w:rsidRDefault="001B1027">
            <w:pPr>
              <w:spacing w:after="20"/>
              <w:jc w:val="center"/>
              <w:rPr>
                <w:color w:val="000000"/>
              </w:rPr>
            </w:pPr>
            <w:r>
              <w:rPr>
                <w:color w:val="000000"/>
              </w:rPr>
              <w:t>07</w:t>
            </w:r>
          </w:p>
        </w:tc>
        <w:tc>
          <w:tcPr>
            <w:tcW w:w="278" w:type="pct"/>
            <w:vAlign w:val="bottom"/>
            <w:hideMark/>
          </w:tcPr>
          <w:p w14:paraId="30905132" w14:textId="77777777" w:rsidR="001B1027" w:rsidRDefault="001B1027">
            <w:pPr>
              <w:spacing w:after="20"/>
              <w:jc w:val="center"/>
              <w:rPr>
                <w:color w:val="000000"/>
              </w:rPr>
            </w:pPr>
            <w:r>
              <w:rPr>
                <w:color w:val="000000"/>
              </w:rPr>
              <w:t>07</w:t>
            </w:r>
          </w:p>
        </w:tc>
        <w:tc>
          <w:tcPr>
            <w:tcW w:w="972" w:type="pct"/>
            <w:vAlign w:val="bottom"/>
            <w:hideMark/>
          </w:tcPr>
          <w:p w14:paraId="2B87A5C2" w14:textId="77777777" w:rsidR="001B1027" w:rsidRDefault="001B1027">
            <w:pPr>
              <w:spacing w:after="20"/>
              <w:jc w:val="center"/>
              <w:rPr>
                <w:color w:val="000000"/>
              </w:rPr>
            </w:pPr>
            <w:r>
              <w:rPr>
                <w:color w:val="000000"/>
              </w:rPr>
              <w:t>38 9 E8 0000 0</w:t>
            </w:r>
          </w:p>
        </w:tc>
        <w:tc>
          <w:tcPr>
            <w:tcW w:w="347" w:type="pct"/>
            <w:vAlign w:val="bottom"/>
            <w:hideMark/>
          </w:tcPr>
          <w:p w14:paraId="0DEEDEF8" w14:textId="77777777" w:rsidR="001B1027" w:rsidRDefault="001B1027">
            <w:pPr>
              <w:spacing w:after="20"/>
              <w:jc w:val="center"/>
              <w:rPr>
                <w:color w:val="000000"/>
              </w:rPr>
            </w:pPr>
            <w:r>
              <w:rPr>
                <w:color w:val="000000"/>
              </w:rPr>
              <w:t> </w:t>
            </w:r>
          </w:p>
        </w:tc>
        <w:tc>
          <w:tcPr>
            <w:tcW w:w="903" w:type="pct"/>
            <w:noWrap/>
            <w:vAlign w:val="bottom"/>
            <w:hideMark/>
          </w:tcPr>
          <w:p w14:paraId="1FEC7B41" w14:textId="77777777" w:rsidR="001B1027" w:rsidRDefault="001B1027">
            <w:pPr>
              <w:spacing w:after="20"/>
              <w:jc w:val="right"/>
              <w:rPr>
                <w:color w:val="000000"/>
              </w:rPr>
            </w:pPr>
            <w:r>
              <w:rPr>
                <w:color w:val="000000"/>
              </w:rPr>
              <w:t>9 476,8</w:t>
            </w:r>
          </w:p>
        </w:tc>
      </w:tr>
      <w:tr w:rsidR="001B1027" w14:paraId="7D319A31" w14:textId="77777777" w:rsidTr="001B1027">
        <w:trPr>
          <w:trHeight w:val="20"/>
        </w:trPr>
        <w:tc>
          <w:tcPr>
            <w:tcW w:w="1806" w:type="pct"/>
            <w:vAlign w:val="bottom"/>
            <w:hideMark/>
          </w:tcPr>
          <w:p w14:paraId="3710BAA5" w14:textId="77777777" w:rsidR="001B1027" w:rsidRDefault="001B1027">
            <w:pPr>
              <w:spacing w:after="20"/>
              <w:jc w:val="both"/>
              <w:rPr>
                <w:color w:val="000000"/>
              </w:rPr>
            </w:pPr>
            <w:r>
              <w:rPr>
                <w:color w:val="000000"/>
              </w:rPr>
              <w:t>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417" w:type="pct"/>
            <w:vAlign w:val="bottom"/>
            <w:hideMark/>
          </w:tcPr>
          <w:p w14:paraId="17D516F3" w14:textId="77777777" w:rsidR="001B1027" w:rsidRDefault="001B1027">
            <w:pPr>
              <w:spacing w:after="20"/>
              <w:jc w:val="center"/>
              <w:rPr>
                <w:color w:val="000000"/>
              </w:rPr>
            </w:pPr>
            <w:r>
              <w:rPr>
                <w:color w:val="000000"/>
              </w:rPr>
              <w:t>734</w:t>
            </w:r>
          </w:p>
        </w:tc>
        <w:tc>
          <w:tcPr>
            <w:tcW w:w="278" w:type="pct"/>
            <w:vAlign w:val="bottom"/>
            <w:hideMark/>
          </w:tcPr>
          <w:p w14:paraId="64DE14EF" w14:textId="77777777" w:rsidR="001B1027" w:rsidRDefault="001B1027">
            <w:pPr>
              <w:spacing w:after="20"/>
              <w:jc w:val="center"/>
              <w:rPr>
                <w:color w:val="000000"/>
              </w:rPr>
            </w:pPr>
            <w:r>
              <w:rPr>
                <w:color w:val="000000"/>
              </w:rPr>
              <w:t>07</w:t>
            </w:r>
          </w:p>
        </w:tc>
        <w:tc>
          <w:tcPr>
            <w:tcW w:w="278" w:type="pct"/>
            <w:vAlign w:val="bottom"/>
            <w:hideMark/>
          </w:tcPr>
          <w:p w14:paraId="36D5F88E" w14:textId="77777777" w:rsidR="001B1027" w:rsidRDefault="001B1027">
            <w:pPr>
              <w:spacing w:after="20"/>
              <w:jc w:val="center"/>
              <w:rPr>
                <w:color w:val="000000"/>
              </w:rPr>
            </w:pPr>
            <w:r>
              <w:rPr>
                <w:color w:val="000000"/>
              </w:rPr>
              <w:t>07</w:t>
            </w:r>
          </w:p>
        </w:tc>
        <w:tc>
          <w:tcPr>
            <w:tcW w:w="972" w:type="pct"/>
            <w:vAlign w:val="bottom"/>
            <w:hideMark/>
          </w:tcPr>
          <w:p w14:paraId="49AD305C" w14:textId="77777777" w:rsidR="001B1027" w:rsidRDefault="001B1027">
            <w:pPr>
              <w:spacing w:after="20"/>
              <w:jc w:val="center"/>
              <w:rPr>
                <w:color w:val="000000"/>
              </w:rPr>
            </w:pPr>
            <w:r>
              <w:rPr>
                <w:color w:val="000000"/>
              </w:rPr>
              <w:t>38 9 E8 5412 0</w:t>
            </w:r>
          </w:p>
        </w:tc>
        <w:tc>
          <w:tcPr>
            <w:tcW w:w="347" w:type="pct"/>
            <w:vAlign w:val="bottom"/>
            <w:hideMark/>
          </w:tcPr>
          <w:p w14:paraId="14250BEC" w14:textId="77777777" w:rsidR="001B1027" w:rsidRDefault="001B1027">
            <w:pPr>
              <w:spacing w:after="20"/>
              <w:jc w:val="center"/>
              <w:rPr>
                <w:color w:val="000000"/>
              </w:rPr>
            </w:pPr>
            <w:r>
              <w:rPr>
                <w:color w:val="000000"/>
              </w:rPr>
              <w:t> </w:t>
            </w:r>
          </w:p>
        </w:tc>
        <w:tc>
          <w:tcPr>
            <w:tcW w:w="903" w:type="pct"/>
            <w:noWrap/>
            <w:vAlign w:val="bottom"/>
            <w:hideMark/>
          </w:tcPr>
          <w:p w14:paraId="6C470FAF" w14:textId="77777777" w:rsidR="001B1027" w:rsidRDefault="001B1027">
            <w:pPr>
              <w:spacing w:after="20"/>
              <w:jc w:val="right"/>
              <w:rPr>
                <w:color w:val="000000"/>
              </w:rPr>
            </w:pPr>
            <w:r>
              <w:rPr>
                <w:color w:val="000000"/>
              </w:rPr>
              <w:t>9 476,8</w:t>
            </w:r>
          </w:p>
        </w:tc>
      </w:tr>
      <w:tr w:rsidR="001B1027" w14:paraId="2111D198" w14:textId="77777777" w:rsidTr="001B1027">
        <w:trPr>
          <w:trHeight w:val="20"/>
        </w:trPr>
        <w:tc>
          <w:tcPr>
            <w:tcW w:w="1806" w:type="pct"/>
            <w:vAlign w:val="bottom"/>
            <w:hideMark/>
          </w:tcPr>
          <w:p w14:paraId="72F5401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5A96B2E" w14:textId="77777777" w:rsidR="001B1027" w:rsidRDefault="001B1027">
            <w:pPr>
              <w:spacing w:after="20"/>
              <w:jc w:val="center"/>
              <w:rPr>
                <w:color w:val="000000"/>
              </w:rPr>
            </w:pPr>
            <w:r>
              <w:rPr>
                <w:color w:val="000000"/>
              </w:rPr>
              <w:t>734</w:t>
            </w:r>
          </w:p>
        </w:tc>
        <w:tc>
          <w:tcPr>
            <w:tcW w:w="278" w:type="pct"/>
            <w:vAlign w:val="bottom"/>
            <w:hideMark/>
          </w:tcPr>
          <w:p w14:paraId="0F81AB0A" w14:textId="77777777" w:rsidR="001B1027" w:rsidRDefault="001B1027">
            <w:pPr>
              <w:spacing w:after="20"/>
              <w:jc w:val="center"/>
              <w:rPr>
                <w:color w:val="000000"/>
              </w:rPr>
            </w:pPr>
            <w:r>
              <w:rPr>
                <w:color w:val="000000"/>
              </w:rPr>
              <w:t>07</w:t>
            </w:r>
          </w:p>
        </w:tc>
        <w:tc>
          <w:tcPr>
            <w:tcW w:w="278" w:type="pct"/>
            <w:vAlign w:val="bottom"/>
            <w:hideMark/>
          </w:tcPr>
          <w:p w14:paraId="7C8B649D" w14:textId="77777777" w:rsidR="001B1027" w:rsidRDefault="001B1027">
            <w:pPr>
              <w:spacing w:after="20"/>
              <w:jc w:val="center"/>
              <w:rPr>
                <w:color w:val="000000"/>
              </w:rPr>
            </w:pPr>
            <w:r>
              <w:rPr>
                <w:color w:val="000000"/>
              </w:rPr>
              <w:t>07</w:t>
            </w:r>
          </w:p>
        </w:tc>
        <w:tc>
          <w:tcPr>
            <w:tcW w:w="972" w:type="pct"/>
            <w:vAlign w:val="bottom"/>
            <w:hideMark/>
          </w:tcPr>
          <w:p w14:paraId="0A9FCDE7" w14:textId="77777777" w:rsidR="001B1027" w:rsidRDefault="001B1027">
            <w:pPr>
              <w:spacing w:after="20"/>
              <w:jc w:val="center"/>
              <w:rPr>
                <w:color w:val="000000"/>
              </w:rPr>
            </w:pPr>
            <w:r>
              <w:rPr>
                <w:color w:val="000000"/>
              </w:rPr>
              <w:t>38 9 E8 5412 0</w:t>
            </w:r>
          </w:p>
        </w:tc>
        <w:tc>
          <w:tcPr>
            <w:tcW w:w="347" w:type="pct"/>
            <w:vAlign w:val="bottom"/>
            <w:hideMark/>
          </w:tcPr>
          <w:p w14:paraId="2FAADBEE" w14:textId="77777777" w:rsidR="001B1027" w:rsidRDefault="001B1027">
            <w:pPr>
              <w:spacing w:after="20"/>
              <w:jc w:val="center"/>
              <w:rPr>
                <w:color w:val="000000"/>
              </w:rPr>
            </w:pPr>
            <w:r>
              <w:rPr>
                <w:color w:val="000000"/>
              </w:rPr>
              <w:t>600</w:t>
            </w:r>
          </w:p>
        </w:tc>
        <w:tc>
          <w:tcPr>
            <w:tcW w:w="903" w:type="pct"/>
            <w:noWrap/>
            <w:vAlign w:val="bottom"/>
            <w:hideMark/>
          </w:tcPr>
          <w:p w14:paraId="48C3F81A" w14:textId="77777777" w:rsidR="001B1027" w:rsidRDefault="001B1027">
            <w:pPr>
              <w:spacing w:after="20"/>
              <w:jc w:val="right"/>
              <w:rPr>
                <w:color w:val="000000"/>
              </w:rPr>
            </w:pPr>
            <w:r>
              <w:rPr>
                <w:color w:val="000000"/>
              </w:rPr>
              <w:t>9 476,8</w:t>
            </w:r>
          </w:p>
        </w:tc>
      </w:tr>
      <w:tr w:rsidR="001B1027" w14:paraId="3BB86892" w14:textId="77777777" w:rsidTr="001B1027">
        <w:trPr>
          <w:trHeight w:val="20"/>
        </w:trPr>
        <w:tc>
          <w:tcPr>
            <w:tcW w:w="1806" w:type="pct"/>
            <w:vAlign w:val="bottom"/>
            <w:hideMark/>
          </w:tcPr>
          <w:p w14:paraId="43A2670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8570A80" w14:textId="77777777" w:rsidR="001B1027" w:rsidRDefault="001B1027">
            <w:pPr>
              <w:spacing w:after="20"/>
              <w:jc w:val="center"/>
              <w:rPr>
                <w:color w:val="000000"/>
              </w:rPr>
            </w:pPr>
            <w:r>
              <w:rPr>
                <w:color w:val="000000"/>
              </w:rPr>
              <w:t>734</w:t>
            </w:r>
          </w:p>
        </w:tc>
        <w:tc>
          <w:tcPr>
            <w:tcW w:w="278" w:type="pct"/>
            <w:vAlign w:val="bottom"/>
            <w:hideMark/>
          </w:tcPr>
          <w:p w14:paraId="4E3AA89D" w14:textId="77777777" w:rsidR="001B1027" w:rsidRDefault="001B1027">
            <w:pPr>
              <w:spacing w:after="20"/>
              <w:jc w:val="center"/>
              <w:rPr>
                <w:color w:val="000000"/>
              </w:rPr>
            </w:pPr>
            <w:r>
              <w:rPr>
                <w:color w:val="000000"/>
              </w:rPr>
              <w:t>07</w:t>
            </w:r>
          </w:p>
        </w:tc>
        <w:tc>
          <w:tcPr>
            <w:tcW w:w="278" w:type="pct"/>
            <w:vAlign w:val="bottom"/>
            <w:hideMark/>
          </w:tcPr>
          <w:p w14:paraId="3B638041" w14:textId="77777777" w:rsidR="001B1027" w:rsidRDefault="001B1027">
            <w:pPr>
              <w:spacing w:after="20"/>
              <w:jc w:val="center"/>
              <w:rPr>
                <w:color w:val="000000"/>
              </w:rPr>
            </w:pPr>
            <w:r>
              <w:rPr>
                <w:color w:val="000000"/>
              </w:rPr>
              <w:t>07</w:t>
            </w:r>
          </w:p>
        </w:tc>
        <w:tc>
          <w:tcPr>
            <w:tcW w:w="972" w:type="pct"/>
            <w:vAlign w:val="bottom"/>
            <w:hideMark/>
          </w:tcPr>
          <w:p w14:paraId="733C02B2" w14:textId="77777777" w:rsidR="001B1027" w:rsidRDefault="001B1027">
            <w:pPr>
              <w:spacing w:after="20"/>
              <w:jc w:val="center"/>
              <w:rPr>
                <w:color w:val="000000"/>
              </w:rPr>
            </w:pPr>
            <w:r>
              <w:rPr>
                <w:color w:val="000000"/>
              </w:rPr>
              <w:t>99 0 00 0000 0</w:t>
            </w:r>
          </w:p>
        </w:tc>
        <w:tc>
          <w:tcPr>
            <w:tcW w:w="347" w:type="pct"/>
            <w:vAlign w:val="bottom"/>
            <w:hideMark/>
          </w:tcPr>
          <w:p w14:paraId="604052A2" w14:textId="77777777" w:rsidR="001B1027" w:rsidRDefault="001B1027">
            <w:pPr>
              <w:spacing w:after="20"/>
              <w:jc w:val="center"/>
              <w:rPr>
                <w:color w:val="000000"/>
              </w:rPr>
            </w:pPr>
            <w:r>
              <w:rPr>
                <w:color w:val="000000"/>
              </w:rPr>
              <w:t> </w:t>
            </w:r>
          </w:p>
        </w:tc>
        <w:tc>
          <w:tcPr>
            <w:tcW w:w="903" w:type="pct"/>
            <w:noWrap/>
            <w:vAlign w:val="bottom"/>
            <w:hideMark/>
          </w:tcPr>
          <w:p w14:paraId="1EAF0751" w14:textId="77777777" w:rsidR="001B1027" w:rsidRDefault="001B1027">
            <w:pPr>
              <w:spacing w:after="20"/>
              <w:jc w:val="right"/>
              <w:rPr>
                <w:color w:val="000000"/>
              </w:rPr>
            </w:pPr>
            <w:r>
              <w:rPr>
                <w:color w:val="000000"/>
              </w:rPr>
              <w:t>25 814,7</w:t>
            </w:r>
          </w:p>
        </w:tc>
      </w:tr>
      <w:tr w:rsidR="001B1027" w14:paraId="0A3BE274" w14:textId="77777777" w:rsidTr="001B1027">
        <w:trPr>
          <w:trHeight w:val="20"/>
        </w:trPr>
        <w:tc>
          <w:tcPr>
            <w:tcW w:w="1806" w:type="pct"/>
            <w:vAlign w:val="bottom"/>
            <w:hideMark/>
          </w:tcPr>
          <w:p w14:paraId="2C908115" w14:textId="77777777" w:rsidR="001B1027" w:rsidRDefault="001B1027">
            <w:pPr>
              <w:spacing w:after="20"/>
              <w:jc w:val="both"/>
              <w:rPr>
                <w:color w:val="000000"/>
              </w:rPr>
            </w:pPr>
            <w:r>
              <w:rPr>
                <w:color w:val="000000"/>
              </w:rPr>
              <w:lastRenderedPageBreak/>
              <w:t>Компенсация дополнительных расходов на обеспечение деятельности автономных и бюджетных учреждений</w:t>
            </w:r>
          </w:p>
        </w:tc>
        <w:tc>
          <w:tcPr>
            <w:tcW w:w="417" w:type="pct"/>
            <w:vAlign w:val="bottom"/>
            <w:hideMark/>
          </w:tcPr>
          <w:p w14:paraId="3EB4C684" w14:textId="77777777" w:rsidR="001B1027" w:rsidRDefault="001B1027">
            <w:pPr>
              <w:spacing w:after="20"/>
              <w:jc w:val="center"/>
              <w:rPr>
                <w:color w:val="000000"/>
              </w:rPr>
            </w:pPr>
            <w:r>
              <w:rPr>
                <w:color w:val="000000"/>
              </w:rPr>
              <w:t>734</w:t>
            </w:r>
          </w:p>
        </w:tc>
        <w:tc>
          <w:tcPr>
            <w:tcW w:w="278" w:type="pct"/>
            <w:vAlign w:val="bottom"/>
            <w:hideMark/>
          </w:tcPr>
          <w:p w14:paraId="38307F29" w14:textId="77777777" w:rsidR="001B1027" w:rsidRDefault="001B1027">
            <w:pPr>
              <w:spacing w:after="20"/>
              <w:jc w:val="center"/>
              <w:rPr>
                <w:color w:val="000000"/>
              </w:rPr>
            </w:pPr>
            <w:r>
              <w:rPr>
                <w:color w:val="000000"/>
              </w:rPr>
              <w:t>07</w:t>
            </w:r>
          </w:p>
        </w:tc>
        <w:tc>
          <w:tcPr>
            <w:tcW w:w="278" w:type="pct"/>
            <w:vAlign w:val="bottom"/>
            <w:hideMark/>
          </w:tcPr>
          <w:p w14:paraId="378B0D21" w14:textId="77777777" w:rsidR="001B1027" w:rsidRDefault="001B1027">
            <w:pPr>
              <w:spacing w:after="20"/>
              <w:jc w:val="center"/>
              <w:rPr>
                <w:color w:val="000000"/>
              </w:rPr>
            </w:pPr>
            <w:r>
              <w:rPr>
                <w:color w:val="000000"/>
              </w:rPr>
              <w:t>07</w:t>
            </w:r>
          </w:p>
        </w:tc>
        <w:tc>
          <w:tcPr>
            <w:tcW w:w="972" w:type="pct"/>
            <w:vAlign w:val="bottom"/>
            <w:hideMark/>
          </w:tcPr>
          <w:p w14:paraId="6C837E88" w14:textId="77777777" w:rsidR="001B1027" w:rsidRDefault="001B1027">
            <w:pPr>
              <w:spacing w:after="20"/>
              <w:jc w:val="center"/>
              <w:rPr>
                <w:color w:val="000000"/>
              </w:rPr>
            </w:pPr>
            <w:r>
              <w:rPr>
                <w:color w:val="000000"/>
              </w:rPr>
              <w:t>99 0 00 2516 0</w:t>
            </w:r>
          </w:p>
        </w:tc>
        <w:tc>
          <w:tcPr>
            <w:tcW w:w="347" w:type="pct"/>
            <w:vAlign w:val="bottom"/>
            <w:hideMark/>
          </w:tcPr>
          <w:p w14:paraId="0B9A158E" w14:textId="77777777" w:rsidR="001B1027" w:rsidRDefault="001B1027">
            <w:pPr>
              <w:spacing w:after="20"/>
              <w:jc w:val="center"/>
              <w:rPr>
                <w:color w:val="000000"/>
              </w:rPr>
            </w:pPr>
            <w:r>
              <w:rPr>
                <w:color w:val="000000"/>
              </w:rPr>
              <w:t> </w:t>
            </w:r>
          </w:p>
        </w:tc>
        <w:tc>
          <w:tcPr>
            <w:tcW w:w="903" w:type="pct"/>
            <w:noWrap/>
            <w:vAlign w:val="bottom"/>
            <w:hideMark/>
          </w:tcPr>
          <w:p w14:paraId="31399CAA" w14:textId="77777777" w:rsidR="001B1027" w:rsidRDefault="001B1027">
            <w:pPr>
              <w:spacing w:after="20"/>
              <w:jc w:val="right"/>
              <w:rPr>
                <w:color w:val="000000"/>
              </w:rPr>
            </w:pPr>
            <w:r>
              <w:rPr>
                <w:color w:val="000000"/>
              </w:rPr>
              <w:t>25 814,7</w:t>
            </w:r>
          </w:p>
        </w:tc>
      </w:tr>
      <w:tr w:rsidR="001B1027" w14:paraId="5B776C4A" w14:textId="77777777" w:rsidTr="001B1027">
        <w:trPr>
          <w:trHeight w:val="20"/>
        </w:trPr>
        <w:tc>
          <w:tcPr>
            <w:tcW w:w="1806" w:type="pct"/>
            <w:vAlign w:val="bottom"/>
            <w:hideMark/>
          </w:tcPr>
          <w:p w14:paraId="366B349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49CC4989" w14:textId="77777777" w:rsidR="001B1027" w:rsidRDefault="001B1027">
            <w:pPr>
              <w:spacing w:after="20"/>
              <w:jc w:val="center"/>
              <w:rPr>
                <w:color w:val="000000"/>
              </w:rPr>
            </w:pPr>
            <w:r>
              <w:rPr>
                <w:color w:val="000000"/>
              </w:rPr>
              <w:t>734</w:t>
            </w:r>
          </w:p>
        </w:tc>
        <w:tc>
          <w:tcPr>
            <w:tcW w:w="278" w:type="pct"/>
            <w:vAlign w:val="bottom"/>
            <w:hideMark/>
          </w:tcPr>
          <w:p w14:paraId="3D2DE2B6" w14:textId="77777777" w:rsidR="001B1027" w:rsidRDefault="001B1027">
            <w:pPr>
              <w:spacing w:after="20"/>
              <w:jc w:val="center"/>
              <w:rPr>
                <w:color w:val="000000"/>
              </w:rPr>
            </w:pPr>
            <w:r>
              <w:rPr>
                <w:color w:val="000000"/>
              </w:rPr>
              <w:t>07</w:t>
            </w:r>
          </w:p>
        </w:tc>
        <w:tc>
          <w:tcPr>
            <w:tcW w:w="278" w:type="pct"/>
            <w:vAlign w:val="bottom"/>
            <w:hideMark/>
          </w:tcPr>
          <w:p w14:paraId="245F4712" w14:textId="77777777" w:rsidR="001B1027" w:rsidRDefault="001B1027">
            <w:pPr>
              <w:spacing w:after="20"/>
              <w:jc w:val="center"/>
              <w:rPr>
                <w:color w:val="000000"/>
              </w:rPr>
            </w:pPr>
            <w:r>
              <w:rPr>
                <w:color w:val="000000"/>
              </w:rPr>
              <w:t>07</w:t>
            </w:r>
          </w:p>
        </w:tc>
        <w:tc>
          <w:tcPr>
            <w:tcW w:w="972" w:type="pct"/>
            <w:vAlign w:val="bottom"/>
            <w:hideMark/>
          </w:tcPr>
          <w:p w14:paraId="7636470A" w14:textId="77777777" w:rsidR="001B1027" w:rsidRDefault="001B1027">
            <w:pPr>
              <w:spacing w:after="20"/>
              <w:jc w:val="center"/>
              <w:rPr>
                <w:color w:val="000000"/>
              </w:rPr>
            </w:pPr>
            <w:r>
              <w:rPr>
                <w:color w:val="000000"/>
              </w:rPr>
              <w:t>99 0 00 2516 0</w:t>
            </w:r>
          </w:p>
        </w:tc>
        <w:tc>
          <w:tcPr>
            <w:tcW w:w="347" w:type="pct"/>
            <w:vAlign w:val="bottom"/>
            <w:hideMark/>
          </w:tcPr>
          <w:p w14:paraId="1B50521B" w14:textId="77777777" w:rsidR="001B1027" w:rsidRDefault="001B1027">
            <w:pPr>
              <w:spacing w:after="20"/>
              <w:jc w:val="center"/>
              <w:rPr>
                <w:color w:val="000000"/>
              </w:rPr>
            </w:pPr>
            <w:r>
              <w:rPr>
                <w:color w:val="000000"/>
              </w:rPr>
              <w:t>500</w:t>
            </w:r>
          </w:p>
        </w:tc>
        <w:tc>
          <w:tcPr>
            <w:tcW w:w="903" w:type="pct"/>
            <w:noWrap/>
            <w:vAlign w:val="bottom"/>
            <w:hideMark/>
          </w:tcPr>
          <w:p w14:paraId="736A98DE" w14:textId="77777777" w:rsidR="001B1027" w:rsidRDefault="001B1027">
            <w:pPr>
              <w:spacing w:after="20"/>
              <w:jc w:val="right"/>
              <w:rPr>
                <w:color w:val="000000"/>
              </w:rPr>
            </w:pPr>
            <w:r>
              <w:rPr>
                <w:color w:val="000000"/>
              </w:rPr>
              <w:t>25 814,7</w:t>
            </w:r>
          </w:p>
        </w:tc>
      </w:tr>
      <w:tr w:rsidR="001B1027" w14:paraId="213F320E" w14:textId="77777777" w:rsidTr="001B1027">
        <w:trPr>
          <w:trHeight w:val="20"/>
        </w:trPr>
        <w:tc>
          <w:tcPr>
            <w:tcW w:w="1806" w:type="pct"/>
            <w:vAlign w:val="bottom"/>
            <w:hideMark/>
          </w:tcPr>
          <w:p w14:paraId="0F82459A" w14:textId="77777777" w:rsidR="001B1027" w:rsidRDefault="001B1027">
            <w:pPr>
              <w:spacing w:after="20"/>
              <w:jc w:val="both"/>
              <w:rPr>
                <w:color w:val="000000"/>
              </w:rPr>
            </w:pPr>
            <w:r>
              <w:rPr>
                <w:color w:val="000000"/>
              </w:rPr>
              <w:t>Другие вопросы в области образования</w:t>
            </w:r>
          </w:p>
        </w:tc>
        <w:tc>
          <w:tcPr>
            <w:tcW w:w="417" w:type="pct"/>
            <w:vAlign w:val="bottom"/>
            <w:hideMark/>
          </w:tcPr>
          <w:p w14:paraId="13B4DBF2" w14:textId="77777777" w:rsidR="001B1027" w:rsidRDefault="001B1027">
            <w:pPr>
              <w:spacing w:after="20"/>
              <w:jc w:val="center"/>
              <w:rPr>
                <w:color w:val="000000"/>
              </w:rPr>
            </w:pPr>
            <w:r>
              <w:rPr>
                <w:color w:val="000000"/>
              </w:rPr>
              <w:t>734</w:t>
            </w:r>
          </w:p>
        </w:tc>
        <w:tc>
          <w:tcPr>
            <w:tcW w:w="278" w:type="pct"/>
            <w:vAlign w:val="bottom"/>
            <w:hideMark/>
          </w:tcPr>
          <w:p w14:paraId="1C6692D5" w14:textId="77777777" w:rsidR="001B1027" w:rsidRDefault="001B1027">
            <w:pPr>
              <w:spacing w:after="20"/>
              <w:jc w:val="center"/>
              <w:rPr>
                <w:color w:val="000000"/>
              </w:rPr>
            </w:pPr>
            <w:r>
              <w:rPr>
                <w:color w:val="000000"/>
              </w:rPr>
              <w:t>07</w:t>
            </w:r>
          </w:p>
        </w:tc>
        <w:tc>
          <w:tcPr>
            <w:tcW w:w="278" w:type="pct"/>
            <w:vAlign w:val="bottom"/>
            <w:hideMark/>
          </w:tcPr>
          <w:p w14:paraId="261BA689" w14:textId="77777777" w:rsidR="001B1027" w:rsidRDefault="001B1027">
            <w:pPr>
              <w:spacing w:after="20"/>
              <w:jc w:val="center"/>
              <w:rPr>
                <w:color w:val="000000"/>
              </w:rPr>
            </w:pPr>
            <w:r>
              <w:rPr>
                <w:color w:val="000000"/>
              </w:rPr>
              <w:t>09</w:t>
            </w:r>
          </w:p>
        </w:tc>
        <w:tc>
          <w:tcPr>
            <w:tcW w:w="972" w:type="pct"/>
            <w:vAlign w:val="bottom"/>
            <w:hideMark/>
          </w:tcPr>
          <w:p w14:paraId="0DD08F3E" w14:textId="77777777" w:rsidR="001B1027" w:rsidRDefault="001B1027">
            <w:pPr>
              <w:spacing w:after="20"/>
              <w:jc w:val="center"/>
              <w:rPr>
                <w:color w:val="000000"/>
              </w:rPr>
            </w:pPr>
            <w:r>
              <w:rPr>
                <w:color w:val="000000"/>
              </w:rPr>
              <w:t> </w:t>
            </w:r>
          </w:p>
        </w:tc>
        <w:tc>
          <w:tcPr>
            <w:tcW w:w="347" w:type="pct"/>
            <w:vAlign w:val="bottom"/>
            <w:hideMark/>
          </w:tcPr>
          <w:p w14:paraId="1513FD37" w14:textId="77777777" w:rsidR="001B1027" w:rsidRDefault="001B1027">
            <w:pPr>
              <w:spacing w:after="20"/>
              <w:jc w:val="center"/>
              <w:rPr>
                <w:color w:val="000000"/>
              </w:rPr>
            </w:pPr>
            <w:r>
              <w:rPr>
                <w:color w:val="000000"/>
              </w:rPr>
              <w:t> </w:t>
            </w:r>
          </w:p>
        </w:tc>
        <w:tc>
          <w:tcPr>
            <w:tcW w:w="903" w:type="pct"/>
            <w:noWrap/>
            <w:vAlign w:val="bottom"/>
            <w:hideMark/>
          </w:tcPr>
          <w:p w14:paraId="3AE5E998" w14:textId="77777777" w:rsidR="001B1027" w:rsidRDefault="001B1027">
            <w:pPr>
              <w:spacing w:after="20"/>
              <w:jc w:val="right"/>
              <w:rPr>
                <w:color w:val="000000"/>
              </w:rPr>
            </w:pPr>
            <w:r>
              <w:rPr>
                <w:color w:val="000000"/>
              </w:rPr>
              <w:t>1 837 972,4</w:t>
            </w:r>
          </w:p>
        </w:tc>
      </w:tr>
      <w:tr w:rsidR="001B1027" w14:paraId="00B7EC20" w14:textId="77777777" w:rsidTr="001B1027">
        <w:trPr>
          <w:trHeight w:val="20"/>
        </w:trPr>
        <w:tc>
          <w:tcPr>
            <w:tcW w:w="1806" w:type="pct"/>
            <w:vAlign w:val="bottom"/>
            <w:hideMark/>
          </w:tcPr>
          <w:p w14:paraId="107001A7" w14:textId="77777777" w:rsidR="001B1027" w:rsidRDefault="001B1027">
            <w:pPr>
              <w:spacing w:after="20"/>
              <w:jc w:val="both"/>
              <w:rPr>
                <w:color w:val="000000"/>
              </w:rPr>
            </w:pPr>
            <w:r>
              <w:rPr>
                <w:color w:val="000000"/>
              </w:rPr>
              <w:t>Государственная программа «Развитие молодежной политики в Республике Татарстан»</w:t>
            </w:r>
          </w:p>
        </w:tc>
        <w:tc>
          <w:tcPr>
            <w:tcW w:w="417" w:type="pct"/>
            <w:vAlign w:val="bottom"/>
            <w:hideMark/>
          </w:tcPr>
          <w:p w14:paraId="33FC30D8" w14:textId="77777777" w:rsidR="001B1027" w:rsidRDefault="001B1027">
            <w:pPr>
              <w:spacing w:after="20"/>
              <w:jc w:val="center"/>
              <w:rPr>
                <w:color w:val="000000"/>
              </w:rPr>
            </w:pPr>
            <w:r>
              <w:rPr>
                <w:color w:val="000000"/>
              </w:rPr>
              <w:t>734</w:t>
            </w:r>
          </w:p>
        </w:tc>
        <w:tc>
          <w:tcPr>
            <w:tcW w:w="278" w:type="pct"/>
            <w:vAlign w:val="bottom"/>
            <w:hideMark/>
          </w:tcPr>
          <w:p w14:paraId="6CEAABC1" w14:textId="77777777" w:rsidR="001B1027" w:rsidRDefault="001B1027">
            <w:pPr>
              <w:spacing w:after="20"/>
              <w:jc w:val="center"/>
              <w:rPr>
                <w:color w:val="000000"/>
              </w:rPr>
            </w:pPr>
            <w:r>
              <w:rPr>
                <w:color w:val="000000"/>
              </w:rPr>
              <w:t>07</w:t>
            </w:r>
          </w:p>
        </w:tc>
        <w:tc>
          <w:tcPr>
            <w:tcW w:w="278" w:type="pct"/>
            <w:vAlign w:val="bottom"/>
            <w:hideMark/>
          </w:tcPr>
          <w:p w14:paraId="01CBEA6D" w14:textId="77777777" w:rsidR="001B1027" w:rsidRDefault="001B1027">
            <w:pPr>
              <w:spacing w:after="20"/>
              <w:jc w:val="center"/>
              <w:rPr>
                <w:color w:val="000000"/>
              </w:rPr>
            </w:pPr>
            <w:r>
              <w:rPr>
                <w:color w:val="000000"/>
              </w:rPr>
              <w:t>09</w:t>
            </w:r>
          </w:p>
        </w:tc>
        <w:tc>
          <w:tcPr>
            <w:tcW w:w="972" w:type="pct"/>
            <w:vAlign w:val="bottom"/>
            <w:hideMark/>
          </w:tcPr>
          <w:p w14:paraId="06ED0CE0" w14:textId="77777777" w:rsidR="001B1027" w:rsidRDefault="001B1027">
            <w:pPr>
              <w:spacing w:after="20"/>
              <w:jc w:val="center"/>
              <w:rPr>
                <w:color w:val="000000"/>
              </w:rPr>
            </w:pPr>
            <w:r>
              <w:rPr>
                <w:color w:val="000000"/>
              </w:rPr>
              <w:t>38 0 00 0000 0</w:t>
            </w:r>
          </w:p>
        </w:tc>
        <w:tc>
          <w:tcPr>
            <w:tcW w:w="347" w:type="pct"/>
            <w:vAlign w:val="bottom"/>
            <w:hideMark/>
          </w:tcPr>
          <w:p w14:paraId="4F13A679" w14:textId="77777777" w:rsidR="001B1027" w:rsidRDefault="001B1027">
            <w:pPr>
              <w:spacing w:after="20"/>
              <w:jc w:val="center"/>
              <w:rPr>
                <w:color w:val="000000"/>
              </w:rPr>
            </w:pPr>
            <w:r>
              <w:rPr>
                <w:color w:val="000000"/>
              </w:rPr>
              <w:t> </w:t>
            </w:r>
          </w:p>
        </w:tc>
        <w:tc>
          <w:tcPr>
            <w:tcW w:w="903" w:type="pct"/>
            <w:noWrap/>
            <w:vAlign w:val="bottom"/>
            <w:hideMark/>
          </w:tcPr>
          <w:p w14:paraId="3FE64A29" w14:textId="77777777" w:rsidR="001B1027" w:rsidRDefault="001B1027">
            <w:pPr>
              <w:spacing w:after="20"/>
              <w:jc w:val="right"/>
              <w:rPr>
                <w:color w:val="000000"/>
              </w:rPr>
            </w:pPr>
            <w:r>
              <w:rPr>
                <w:color w:val="000000"/>
              </w:rPr>
              <w:t>1 826 572,4</w:t>
            </w:r>
          </w:p>
        </w:tc>
      </w:tr>
      <w:tr w:rsidR="001B1027" w14:paraId="3888FF06" w14:textId="77777777" w:rsidTr="001B1027">
        <w:trPr>
          <w:trHeight w:val="20"/>
        </w:trPr>
        <w:tc>
          <w:tcPr>
            <w:tcW w:w="1806" w:type="pct"/>
            <w:vAlign w:val="bottom"/>
            <w:hideMark/>
          </w:tcPr>
          <w:p w14:paraId="2AEA4A50" w14:textId="77777777" w:rsidR="001B1027" w:rsidRDefault="001B1027">
            <w:pPr>
              <w:spacing w:after="20"/>
              <w:jc w:val="both"/>
              <w:rPr>
                <w:color w:val="000000"/>
              </w:rPr>
            </w:pPr>
            <w:r>
              <w:rPr>
                <w:color w:val="000000"/>
              </w:rPr>
              <w:t>Подпрограмма «Организация отдыха детей и молодежи»</w:t>
            </w:r>
          </w:p>
        </w:tc>
        <w:tc>
          <w:tcPr>
            <w:tcW w:w="417" w:type="pct"/>
            <w:vAlign w:val="bottom"/>
            <w:hideMark/>
          </w:tcPr>
          <w:p w14:paraId="7931ABDD" w14:textId="77777777" w:rsidR="001B1027" w:rsidRDefault="001B1027">
            <w:pPr>
              <w:spacing w:after="20"/>
              <w:jc w:val="center"/>
              <w:rPr>
                <w:color w:val="000000"/>
              </w:rPr>
            </w:pPr>
            <w:r>
              <w:rPr>
                <w:color w:val="000000"/>
              </w:rPr>
              <w:t>734</w:t>
            </w:r>
          </w:p>
        </w:tc>
        <w:tc>
          <w:tcPr>
            <w:tcW w:w="278" w:type="pct"/>
            <w:vAlign w:val="bottom"/>
            <w:hideMark/>
          </w:tcPr>
          <w:p w14:paraId="019B2999" w14:textId="77777777" w:rsidR="001B1027" w:rsidRDefault="001B1027">
            <w:pPr>
              <w:spacing w:after="20"/>
              <w:jc w:val="center"/>
              <w:rPr>
                <w:color w:val="000000"/>
              </w:rPr>
            </w:pPr>
            <w:r>
              <w:rPr>
                <w:color w:val="000000"/>
              </w:rPr>
              <w:t>07</w:t>
            </w:r>
          </w:p>
        </w:tc>
        <w:tc>
          <w:tcPr>
            <w:tcW w:w="278" w:type="pct"/>
            <w:vAlign w:val="bottom"/>
            <w:hideMark/>
          </w:tcPr>
          <w:p w14:paraId="38978875" w14:textId="77777777" w:rsidR="001B1027" w:rsidRDefault="001B1027">
            <w:pPr>
              <w:spacing w:after="20"/>
              <w:jc w:val="center"/>
              <w:rPr>
                <w:color w:val="000000"/>
              </w:rPr>
            </w:pPr>
            <w:r>
              <w:rPr>
                <w:color w:val="000000"/>
              </w:rPr>
              <w:t>09</w:t>
            </w:r>
          </w:p>
        </w:tc>
        <w:tc>
          <w:tcPr>
            <w:tcW w:w="972" w:type="pct"/>
            <w:vAlign w:val="bottom"/>
            <w:hideMark/>
          </w:tcPr>
          <w:p w14:paraId="285ABAFC" w14:textId="77777777" w:rsidR="001B1027" w:rsidRDefault="001B1027">
            <w:pPr>
              <w:spacing w:after="20"/>
              <w:jc w:val="center"/>
              <w:rPr>
                <w:color w:val="000000"/>
              </w:rPr>
            </w:pPr>
            <w:r>
              <w:rPr>
                <w:color w:val="000000"/>
              </w:rPr>
              <w:t>38 1 00 0000 0</w:t>
            </w:r>
          </w:p>
        </w:tc>
        <w:tc>
          <w:tcPr>
            <w:tcW w:w="347" w:type="pct"/>
            <w:vAlign w:val="bottom"/>
            <w:hideMark/>
          </w:tcPr>
          <w:p w14:paraId="3BC4299E" w14:textId="77777777" w:rsidR="001B1027" w:rsidRDefault="001B1027">
            <w:pPr>
              <w:spacing w:after="20"/>
              <w:jc w:val="center"/>
              <w:rPr>
                <w:color w:val="000000"/>
              </w:rPr>
            </w:pPr>
            <w:r>
              <w:rPr>
                <w:color w:val="000000"/>
              </w:rPr>
              <w:t> </w:t>
            </w:r>
          </w:p>
        </w:tc>
        <w:tc>
          <w:tcPr>
            <w:tcW w:w="903" w:type="pct"/>
            <w:noWrap/>
            <w:vAlign w:val="bottom"/>
            <w:hideMark/>
          </w:tcPr>
          <w:p w14:paraId="6F7D6498" w14:textId="77777777" w:rsidR="001B1027" w:rsidRDefault="001B1027">
            <w:pPr>
              <w:spacing w:after="20"/>
              <w:jc w:val="right"/>
              <w:rPr>
                <w:color w:val="000000"/>
              </w:rPr>
            </w:pPr>
            <w:r>
              <w:rPr>
                <w:color w:val="000000"/>
              </w:rPr>
              <w:t>1 737 818,1</w:t>
            </w:r>
          </w:p>
        </w:tc>
      </w:tr>
      <w:tr w:rsidR="001B1027" w14:paraId="473873C8" w14:textId="77777777" w:rsidTr="001B1027">
        <w:trPr>
          <w:trHeight w:val="20"/>
        </w:trPr>
        <w:tc>
          <w:tcPr>
            <w:tcW w:w="1806" w:type="pct"/>
            <w:vAlign w:val="bottom"/>
            <w:hideMark/>
          </w:tcPr>
          <w:p w14:paraId="7AAC60EB" w14:textId="77777777" w:rsidR="001B1027" w:rsidRDefault="001B1027">
            <w:pPr>
              <w:spacing w:after="20"/>
              <w:jc w:val="both"/>
              <w:rPr>
                <w:color w:val="000000"/>
              </w:rPr>
            </w:pPr>
            <w:r>
              <w:rPr>
                <w:color w:val="000000"/>
              </w:rPr>
              <w:t>Создание необходимых условий для организации отдыха детей и молодежи, повышение оздоровительного эффекта</w:t>
            </w:r>
          </w:p>
        </w:tc>
        <w:tc>
          <w:tcPr>
            <w:tcW w:w="417" w:type="pct"/>
            <w:vAlign w:val="bottom"/>
            <w:hideMark/>
          </w:tcPr>
          <w:p w14:paraId="420F0C1C" w14:textId="77777777" w:rsidR="001B1027" w:rsidRDefault="001B1027">
            <w:pPr>
              <w:spacing w:after="20"/>
              <w:jc w:val="center"/>
              <w:rPr>
                <w:color w:val="000000"/>
              </w:rPr>
            </w:pPr>
            <w:r>
              <w:rPr>
                <w:color w:val="000000"/>
              </w:rPr>
              <w:t>734</w:t>
            </w:r>
          </w:p>
        </w:tc>
        <w:tc>
          <w:tcPr>
            <w:tcW w:w="278" w:type="pct"/>
            <w:vAlign w:val="bottom"/>
            <w:hideMark/>
          </w:tcPr>
          <w:p w14:paraId="56506803" w14:textId="77777777" w:rsidR="001B1027" w:rsidRDefault="001B1027">
            <w:pPr>
              <w:spacing w:after="20"/>
              <w:jc w:val="center"/>
              <w:rPr>
                <w:color w:val="000000"/>
              </w:rPr>
            </w:pPr>
            <w:r>
              <w:rPr>
                <w:color w:val="000000"/>
              </w:rPr>
              <w:t>07</w:t>
            </w:r>
          </w:p>
        </w:tc>
        <w:tc>
          <w:tcPr>
            <w:tcW w:w="278" w:type="pct"/>
            <w:vAlign w:val="bottom"/>
            <w:hideMark/>
          </w:tcPr>
          <w:p w14:paraId="65B30CC2" w14:textId="77777777" w:rsidR="001B1027" w:rsidRDefault="001B1027">
            <w:pPr>
              <w:spacing w:after="20"/>
              <w:jc w:val="center"/>
              <w:rPr>
                <w:color w:val="000000"/>
              </w:rPr>
            </w:pPr>
            <w:r>
              <w:rPr>
                <w:color w:val="000000"/>
              </w:rPr>
              <w:t>09</w:t>
            </w:r>
          </w:p>
        </w:tc>
        <w:tc>
          <w:tcPr>
            <w:tcW w:w="972" w:type="pct"/>
            <w:vAlign w:val="bottom"/>
            <w:hideMark/>
          </w:tcPr>
          <w:p w14:paraId="20FD6E3B" w14:textId="77777777" w:rsidR="001B1027" w:rsidRDefault="001B1027">
            <w:pPr>
              <w:spacing w:after="20"/>
              <w:jc w:val="center"/>
              <w:rPr>
                <w:color w:val="000000"/>
              </w:rPr>
            </w:pPr>
            <w:r>
              <w:rPr>
                <w:color w:val="000000"/>
              </w:rPr>
              <w:t>38 1 01 0000 0</w:t>
            </w:r>
          </w:p>
        </w:tc>
        <w:tc>
          <w:tcPr>
            <w:tcW w:w="347" w:type="pct"/>
            <w:vAlign w:val="bottom"/>
            <w:hideMark/>
          </w:tcPr>
          <w:p w14:paraId="357A9BA9" w14:textId="77777777" w:rsidR="001B1027" w:rsidRDefault="001B1027">
            <w:pPr>
              <w:spacing w:after="20"/>
              <w:jc w:val="center"/>
              <w:rPr>
                <w:color w:val="000000"/>
              </w:rPr>
            </w:pPr>
            <w:r>
              <w:rPr>
                <w:color w:val="000000"/>
              </w:rPr>
              <w:t> </w:t>
            </w:r>
          </w:p>
        </w:tc>
        <w:tc>
          <w:tcPr>
            <w:tcW w:w="903" w:type="pct"/>
            <w:noWrap/>
            <w:vAlign w:val="bottom"/>
            <w:hideMark/>
          </w:tcPr>
          <w:p w14:paraId="3BB26E26" w14:textId="77777777" w:rsidR="001B1027" w:rsidRDefault="001B1027">
            <w:pPr>
              <w:spacing w:after="20"/>
              <w:jc w:val="right"/>
              <w:rPr>
                <w:color w:val="000000"/>
              </w:rPr>
            </w:pPr>
            <w:r>
              <w:rPr>
                <w:color w:val="000000"/>
              </w:rPr>
              <w:t>1 737 818,1</w:t>
            </w:r>
          </w:p>
        </w:tc>
      </w:tr>
      <w:tr w:rsidR="001B1027" w14:paraId="583274AB" w14:textId="77777777" w:rsidTr="001B1027">
        <w:trPr>
          <w:trHeight w:val="20"/>
        </w:trPr>
        <w:tc>
          <w:tcPr>
            <w:tcW w:w="1806" w:type="pct"/>
            <w:vAlign w:val="bottom"/>
            <w:hideMark/>
          </w:tcPr>
          <w:p w14:paraId="5BBEA08A" w14:textId="77777777" w:rsidR="001B1027" w:rsidRDefault="001B1027">
            <w:pPr>
              <w:spacing w:after="20"/>
              <w:jc w:val="both"/>
              <w:rPr>
                <w:color w:val="000000"/>
              </w:rPr>
            </w:pPr>
            <w:r>
              <w:rPr>
                <w:color w:val="000000"/>
              </w:rPr>
              <w:t>Мероприятия по организации отдыха детей</w:t>
            </w:r>
          </w:p>
        </w:tc>
        <w:tc>
          <w:tcPr>
            <w:tcW w:w="417" w:type="pct"/>
            <w:vAlign w:val="bottom"/>
            <w:hideMark/>
          </w:tcPr>
          <w:p w14:paraId="3B21A2A7" w14:textId="77777777" w:rsidR="001B1027" w:rsidRDefault="001B1027">
            <w:pPr>
              <w:spacing w:after="20"/>
              <w:jc w:val="center"/>
              <w:rPr>
                <w:color w:val="000000"/>
              </w:rPr>
            </w:pPr>
            <w:r>
              <w:rPr>
                <w:color w:val="000000"/>
              </w:rPr>
              <w:t>734</w:t>
            </w:r>
          </w:p>
        </w:tc>
        <w:tc>
          <w:tcPr>
            <w:tcW w:w="278" w:type="pct"/>
            <w:vAlign w:val="bottom"/>
            <w:hideMark/>
          </w:tcPr>
          <w:p w14:paraId="1469B650" w14:textId="77777777" w:rsidR="001B1027" w:rsidRDefault="001B1027">
            <w:pPr>
              <w:spacing w:after="20"/>
              <w:jc w:val="center"/>
              <w:rPr>
                <w:color w:val="000000"/>
              </w:rPr>
            </w:pPr>
            <w:r>
              <w:rPr>
                <w:color w:val="000000"/>
              </w:rPr>
              <w:t>07</w:t>
            </w:r>
          </w:p>
        </w:tc>
        <w:tc>
          <w:tcPr>
            <w:tcW w:w="278" w:type="pct"/>
            <w:vAlign w:val="bottom"/>
            <w:hideMark/>
          </w:tcPr>
          <w:p w14:paraId="3683E624" w14:textId="77777777" w:rsidR="001B1027" w:rsidRDefault="001B1027">
            <w:pPr>
              <w:spacing w:after="20"/>
              <w:jc w:val="center"/>
              <w:rPr>
                <w:color w:val="000000"/>
              </w:rPr>
            </w:pPr>
            <w:r>
              <w:rPr>
                <w:color w:val="000000"/>
              </w:rPr>
              <w:t>09</w:t>
            </w:r>
          </w:p>
        </w:tc>
        <w:tc>
          <w:tcPr>
            <w:tcW w:w="972" w:type="pct"/>
            <w:vAlign w:val="bottom"/>
            <w:hideMark/>
          </w:tcPr>
          <w:p w14:paraId="7D20CD10" w14:textId="77777777" w:rsidR="001B1027" w:rsidRDefault="001B1027">
            <w:pPr>
              <w:spacing w:after="20"/>
              <w:jc w:val="center"/>
              <w:rPr>
                <w:color w:val="000000"/>
              </w:rPr>
            </w:pPr>
            <w:r>
              <w:rPr>
                <w:color w:val="000000"/>
              </w:rPr>
              <w:t>38 1 01 2132 0</w:t>
            </w:r>
          </w:p>
        </w:tc>
        <w:tc>
          <w:tcPr>
            <w:tcW w:w="347" w:type="pct"/>
            <w:vAlign w:val="bottom"/>
            <w:hideMark/>
          </w:tcPr>
          <w:p w14:paraId="6E67E4C8" w14:textId="77777777" w:rsidR="001B1027" w:rsidRDefault="001B1027">
            <w:pPr>
              <w:spacing w:after="20"/>
              <w:jc w:val="center"/>
              <w:rPr>
                <w:color w:val="000000"/>
              </w:rPr>
            </w:pPr>
            <w:r>
              <w:rPr>
                <w:color w:val="000000"/>
              </w:rPr>
              <w:t> </w:t>
            </w:r>
          </w:p>
        </w:tc>
        <w:tc>
          <w:tcPr>
            <w:tcW w:w="903" w:type="pct"/>
            <w:noWrap/>
            <w:vAlign w:val="bottom"/>
            <w:hideMark/>
          </w:tcPr>
          <w:p w14:paraId="22C0C42B" w14:textId="77777777" w:rsidR="001B1027" w:rsidRDefault="001B1027">
            <w:pPr>
              <w:spacing w:after="20"/>
              <w:jc w:val="right"/>
              <w:rPr>
                <w:color w:val="000000"/>
              </w:rPr>
            </w:pPr>
            <w:r>
              <w:rPr>
                <w:color w:val="000000"/>
              </w:rPr>
              <w:t>732 519,8</w:t>
            </w:r>
          </w:p>
        </w:tc>
      </w:tr>
      <w:tr w:rsidR="001B1027" w14:paraId="43ACEE66" w14:textId="77777777" w:rsidTr="001B1027">
        <w:trPr>
          <w:trHeight w:val="20"/>
        </w:trPr>
        <w:tc>
          <w:tcPr>
            <w:tcW w:w="1806" w:type="pct"/>
            <w:vAlign w:val="bottom"/>
            <w:hideMark/>
          </w:tcPr>
          <w:p w14:paraId="22B2B62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D032E44" w14:textId="77777777" w:rsidR="001B1027" w:rsidRDefault="001B1027">
            <w:pPr>
              <w:spacing w:after="20"/>
              <w:jc w:val="center"/>
              <w:rPr>
                <w:color w:val="000000"/>
              </w:rPr>
            </w:pPr>
            <w:r>
              <w:rPr>
                <w:color w:val="000000"/>
              </w:rPr>
              <w:t>734</w:t>
            </w:r>
          </w:p>
        </w:tc>
        <w:tc>
          <w:tcPr>
            <w:tcW w:w="278" w:type="pct"/>
            <w:vAlign w:val="bottom"/>
            <w:hideMark/>
          </w:tcPr>
          <w:p w14:paraId="3E12CBB5" w14:textId="77777777" w:rsidR="001B1027" w:rsidRDefault="001B1027">
            <w:pPr>
              <w:spacing w:after="20"/>
              <w:jc w:val="center"/>
              <w:rPr>
                <w:color w:val="000000"/>
              </w:rPr>
            </w:pPr>
            <w:r>
              <w:rPr>
                <w:color w:val="000000"/>
              </w:rPr>
              <w:t>07</w:t>
            </w:r>
          </w:p>
        </w:tc>
        <w:tc>
          <w:tcPr>
            <w:tcW w:w="278" w:type="pct"/>
            <w:vAlign w:val="bottom"/>
            <w:hideMark/>
          </w:tcPr>
          <w:p w14:paraId="721DB2E5" w14:textId="77777777" w:rsidR="001B1027" w:rsidRDefault="001B1027">
            <w:pPr>
              <w:spacing w:after="20"/>
              <w:jc w:val="center"/>
              <w:rPr>
                <w:color w:val="000000"/>
              </w:rPr>
            </w:pPr>
            <w:r>
              <w:rPr>
                <w:color w:val="000000"/>
              </w:rPr>
              <w:t>09</w:t>
            </w:r>
          </w:p>
        </w:tc>
        <w:tc>
          <w:tcPr>
            <w:tcW w:w="972" w:type="pct"/>
            <w:vAlign w:val="bottom"/>
            <w:hideMark/>
          </w:tcPr>
          <w:p w14:paraId="7864FAB7" w14:textId="77777777" w:rsidR="001B1027" w:rsidRDefault="001B1027">
            <w:pPr>
              <w:spacing w:after="20"/>
              <w:jc w:val="center"/>
              <w:rPr>
                <w:color w:val="000000"/>
              </w:rPr>
            </w:pPr>
            <w:r>
              <w:rPr>
                <w:color w:val="000000"/>
              </w:rPr>
              <w:t>38 1 01 2132 0</w:t>
            </w:r>
          </w:p>
        </w:tc>
        <w:tc>
          <w:tcPr>
            <w:tcW w:w="347" w:type="pct"/>
            <w:vAlign w:val="bottom"/>
            <w:hideMark/>
          </w:tcPr>
          <w:p w14:paraId="54F344AD" w14:textId="77777777" w:rsidR="001B1027" w:rsidRDefault="001B1027">
            <w:pPr>
              <w:spacing w:after="20"/>
              <w:jc w:val="center"/>
              <w:rPr>
                <w:color w:val="000000"/>
              </w:rPr>
            </w:pPr>
            <w:r>
              <w:rPr>
                <w:color w:val="000000"/>
              </w:rPr>
              <w:t>200</w:t>
            </w:r>
          </w:p>
        </w:tc>
        <w:tc>
          <w:tcPr>
            <w:tcW w:w="903" w:type="pct"/>
            <w:noWrap/>
            <w:vAlign w:val="bottom"/>
            <w:hideMark/>
          </w:tcPr>
          <w:p w14:paraId="139E86FA" w14:textId="77777777" w:rsidR="001B1027" w:rsidRDefault="001B1027">
            <w:pPr>
              <w:spacing w:after="20"/>
              <w:jc w:val="right"/>
              <w:rPr>
                <w:color w:val="000000"/>
              </w:rPr>
            </w:pPr>
            <w:r>
              <w:rPr>
                <w:color w:val="000000"/>
              </w:rPr>
              <w:t>50 980,3</w:t>
            </w:r>
          </w:p>
        </w:tc>
      </w:tr>
      <w:tr w:rsidR="001B1027" w14:paraId="4DB7BAA8" w14:textId="77777777" w:rsidTr="001B1027">
        <w:trPr>
          <w:trHeight w:val="20"/>
        </w:trPr>
        <w:tc>
          <w:tcPr>
            <w:tcW w:w="1806" w:type="pct"/>
            <w:vAlign w:val="bottom"/>
            <w:hideMark/>
          </w:tcPr>
          <w:p w14:paraId="5C42A72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412824C" w14:textId="77777777" w:rsidR="001B1027" w:rsidRDefault="001B1027">
            <w:pPr>
              <w:spacing w:after="20"/>
              <w:jc w:val="center"/>
              <w:rPr>
                <w:color w:val="000000"/>
              </w:rPr>
            </w:pPr>
            <w:r>
              <w:rPr>
                <w:color w:val="000000"/>
              </w:rPr>
              <w:t>734</w:t>
            </w:r>
          </w:p>
        </w:tc>
        <w:tc>
          <w:tcPr>
            <w:tcW w:w="278" w:type="pct"/>
            <w:vAlign w:val="bottom"/>
            <w:hideMark/>
          </w:tcPr>
          <w:p w14:paraId="551D40E6" w14:textId="77777777" w:rsidR="001B1027" w:rsidRDefault="001B1027">
            <w:pPr>
              <w:spacing w:after="20"/>
              <w:jc w:val="center"/>
              <w:rPr>
                <w:color w:val="000000"/>
              </w:rPr>
            </w:pPr>
            <w:r>
              <w:rPr>
                <w:color w:val="000000"/>
              </w:rPr>
              <w:t>07</w:t>
            </w:r>
          </w:p>
        </w:tc>
        <w:tc>
          <w:tcPr>
            <w:tcW w:w="278" w:type="pct"/>
            <w:vAlign w:val="bottom"/>
            <w:hideMark/>
          </w:tcPr>
          <w:p w14:paraId="5E4FA699" w14:textId="77777777" w:rsidR="001B1027" w:rsidRDefault="001B1027">
            <w:pPr>
              <w:spacing w:after="20"/>
              <w:jc w:val="center"/>
              <w:rPr>
                <w:color w:val="000000"/>
              </w:rPr>
            </w:pPr>
            <w:r>
              <w:rPr>
                <w:color w:val="000000"/>
              </w:rPr>
              <w:t>09</w:t>
            </w:r>
          </w:p>
        </w:tc>
        <w:tc>
          <w:tcPr>
            <w:tcW w:w="972" w:type="pct"/>
            <w:vAlign w:val="bottom"/>
            <w:hideMark/>
          </w:tcPr>
          <w:p w14:paraId="30B71CC4" w14:textId="77777777" w:rsidR="001B1027" w:rsidRDefault="001B1027">
            <w:pPr>
              <w:spacing w:after="20"/>
              <w:jc w:val="center"/>
              <w:rPr>
                <w:color w:val="000000"/>
              </w:rPr>
            </w:pPr>
            <w:r>
              <w:rPr>
                <w:color w:val="000000"/>
              </w:rPr>
              <w:t>38 1 01 2132 0</w:t>
            </w:r>
          </w:p>
        </w:tc>
        <w:tc>
          <w:tcPr>
            <w:tcW w:w="347" w:type="pct"/>
            <w:vAlign w:val="bottom"/>
            <w:hideMark/>
          </w:tcPr>
          <w:p w14:paraId="7BD7553B" w14:textId="77777777" w:rsidR="001B1027" w:rsidRDefault="001B1027">
            <w:pPr>
              <w:spacing w:after="20"/>
              <w:jc w:val="center"/>
              <w:rPr>
                <w:color w:val="000000"/>
              </w:rPr>
            </w:pPr>
            <w:r>
              <w:rPr>
                <w:color w:val="000000"/>
              </w:rPr>
              <w:t>600</w:t>
            </w:r>
          </w:p>
        </w:tc>
        <w:tc>
          <w:tcPr>
            <w:tcW w:w="903" w:type="pct"/>
            <w:noWrap/>
            <w:vAlign w:val="bottom"/>
            <w:hideMark/>
          </w:tcPr>
          <w:p w14:paraId="0EEDA3F6" w14:textId="77777777" w:rsidR="001B1027" w:rsidRDefault="001B1027">
            <w:pPr>
              <w:spacing w:after="20"/>
              <w:jc w:val="right"/>
              <w:rPr>
                <w:color w:val="000000"/>
              </w:rPr>
            </w:pPr>
            <w:r>
              <w:rPr>
                <w:color w:val="000000"/>
              </w:rPr>
              <w:t>681 539,5</w:t>
            </w:r>
          </w:p>
        </w:tc>
      </w:tr>
      <w:tr w:rsidR="001B1027" w14:paraId="60B03507" w14:textId="77777777" w:rsidTr="001B1027">
        <w:trPr>
          <w:trHeight w:val="20"/>
        </w:trPr>
        <w:tc>
          <w:tcPr>
            <w:tcW w:w="1806" w:type="pct"/>
            <w:vAlign w:val="bottom"/>
            <w:hideMark/>
          </w:tcPr>
          <w:p w14:paraId="1C8091E8" w14:textId="77777777" w:rsidR="001B1027" w:rsidRDefault="001B1027">
            <w:pPr>
              <w:spacing w:after="20"/>
              <w:jc w:val="both"/>
              <w:rPr>
                <w:color w:val="000000"/>
              </w:rPr>
            </w:pPr>
            <w:r>
              <w:rPr>
                <w:color w:val="000000"/>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417" w:type="pct"/>
            <w:vAlign w:val="bottom"/>
            <w:hideMark/>
          </w:tcPr>
          <w:p w14:paraId="0B6A20B7" w14:textId="77777777" w:rsidR="001B1027" w:rsidRDefault="001B1027">
            <w:pPr>
              <w:spacing w:after="20"/>
              <w:jc w:val="center"/>
              <w:rPr>
                <w:color w:val="000000"/>
              </w:rPr>
            </w:pPr>
            <w:r>
              <w:rPr>
                <w:color w:val="000000"/>
              </w:rPr>
              <w:t>734</w:t>
            </w:r>
          </w:p>
        </w:tc>
        <w:tc>
          <w:tcPr>
            <w:tcW w:w="278" w:type="pct"/>
            <w:vAlign w:val="bottom"/>
            <w:hideMark/>
          </w:tcPr>
          <w:p w14:paraId="0175BF23" w14:textId="77777777" w:rsidR="001B1027" w:rsidRDefault="001B1027">
            <w:pPr>
              <w:spacing w:after="20"/>
              <w:jc w:val="center"/>
              <w:rPr>
                <w:color w:val="000000"/>
              </w:rPr>
            </w:pPr>
            <w:r>
              <w:rPr>
                <w:color w:val="000000"/>
              </w:rPr>
              <w:t>07</w:t>
            </w:r>
          </w:p>
        </w:tc>
        <w:tc>
          <w:tcPr>
            <w:tcW w:w="278" w:type="pct"/>
            <w:vAlign w:val="bottom"/>
            <w:hideMark/>
          </w:tcPr>
          <w:p w14:paraId="1D324D1A" w14:textId="77777777" w:rsidR="001B1027" w:rsidRDefault="001B1027">
            <w:pPr>
              <w:spacing w:after="20"/>
              <w:jc w:val="center"/>
              <w:rPr>
                <w:color w:val="000000"/>
              </w:rPr>
            </w:pPr>
            <w:r>
              <w:rPr>
                <w:color w:val="000000"/>
              </w:rPr>
              <w:t>09</w:t>
            </w:r>
          </w:p>
        </w:tc>
        <w:tc>
          <w:tcPr>
            <w:tcW w:w="972" w:type="pct"/>
            <w:vAlign w:val="bottom"/>
            <w:hideMark/>
          </w:tcPr>
          <w:p w14:paraId="2DC49871" w14:textId="77777777" w:rsidR="001B1027" w:rsidRDefault="001B1027">
            <w:pPr>
              <w:spacing w:after="20"/>
              <w:jc w:val="center"/>
              <w:rPr>
                <w:color w:val="000000"/>
              </w:rPr>
            </w:pPr>
            <w:r>
              <w:rPr>
                <w:color w:val="000000"/>
              </w:rPr>
              <w:t>38 1 01 2232 0</w:t>
            </w:r>
          </w:p>
        </w:tc>
        <w:tc>
          <w:tcPr>
            <w:tcW w:w="347" w:type="pct"/>
            <w:vAlign w:val="bottom"/>
            <w:hideMark/>
          </w:tcPr>
          <w:p w14:paraId="6A18FCA7" w14:textId="77777777" w:rsidR="001B1027" w:rsidRDefault="001B1027">
            <w:pPr>
              <w:spacing w:after="20"/>
              <w:jc w:val="center"/>
              <w:rPr>
                <w:color w:val="000000"/>
              </w:rPr>
            </w:pPr>
            <w:r>
              <w:rPr>
                <w:color w:val="000000"/>
              </w:rPr>
              <w:t> </w:t>
            </w:r>
          </w:p>
        </w:tc>
        <w:tc>
          <w:tcPr>
            <w:tcW w:w="903" w:type="pct"/>
            <w:noWrap/>
            <w:vAlign w:val="bottom"/>
            <w:hideMark/>
          </w:tcPr>
          <w:p w14:paraId="5BA193CE" w14:textId="77777777" w:rsidR="001B1027" w:rsidRDefault="001B1027">
            <w:pPr>
              <w:spacing w:after="20"/>
              <w:jc w:val="right"/>
              <w:rPr>
                <w:color w:val="000000"/>
              </w:rPr>
            </w:pPr>
            <w:r>
              <w:rPr>
                <w:color w:val="000000"/>
              </w:rPr>
              <w:t>1 005 298,3</w:t>
            </w:r>
          </w:p>
        </w:tc>
      </w:tr>
      <w:tr w:rsidR="001B1027" w14:paraId="6D197C9B" w14:textId="77777777" w:rsidTr="001B1027">
        <w:trPr>
          <w:trHeight w:val="20"/>
        </w:trPr>
        <w:tc>
          <w:tcPr>
            <w:tcW w:w="1806" w:type="pct"/>
            <w:vAlign w:val="bottom"/>
            <w:hideMark/>
          </w:tcPr>
          <w:p w14:paraId="62EF3CA9"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EF7078C" w14:textId="77777777" w:rsidR="001B1027" w:rsidRDefault="001B1027">
            <w:pPr>
              <w:spacing w:after="20"/>
              <w:jc w:val="center"/>
              <w:rPr>
                <w:color w:val="000000"/>
              </w:rPr>
            </w:pPr>
            <w:r>
              <w:rPr>
                <w:color w:val="000000"/>
              </w:rPr>
              <w:t>734</w:t>
            </w:r>
          </w:p>
        </w:tc>
        <w:tc>
          <w:tcPr>
            <w:tcW w:w="278" w:type="pct"/>
            <w:vAlign w:val="bottom"/>
            <w:hideMark/>
          </w:tcPr>
          <w:p w14:paraId="35E94BC5" w14:textId="77777777" w:rsidR="001B1027" w:rsidRDefault="001B1027">
            <w:pPr>
              <w:spacing w:after="20"/>
              <w:jc w:val="center"/>
              <w:rPr>
                <w:color w:val="000000"/>
              </w:rPr>
            </w:pPr>
            <w:r>
              <w:rPr>
                <w:color w:val="000000"/>
              </w:rPr>
              <w:t>07</w:t>
            </w:r>
          </w:p>
        </w:tc>
        <w:tc>
          <w:tcPr>
            <w:tcW w:w="278" w:type="pct"/>
            <w:vAlign w:val="bottom"/>
            <w:hideMark/>
          </w:tcPr>
          <w:p w14:paraId="520C8A19" w14:textId="77777777" w:rsidR="001B1027" w:rsidRDefault="001B1027">
            <w:pPr>
              <w:spacing w:after="20"/>
              <w:jc w:val="center"/>
              <w:rPr>
                <w:color w:val="000000"/>
              </w:rPr>
            </w:pPr>
            <w:r>
              <w:rPr>
                <w:color w:val="000000"/>
              </w:rPr>
              <w:t>09</w:t>
            </w:r>
          </w:p>
        </w:tc>
        <w:tc>
          <w:tcPr>
            <w:tcW w:w="972" w:type="pct"/>
            <w:vAlign w:val="bottom"/>
            <w:hideMark/>
          </w:tcPr>
          <w:p w14:paraId="461AD080" w14:textId="77777777" w:rsidR="001B1027" w:rsidRDefault="001B1027">
            <w:pPr>
              <w:spacing w:after="20"/>
              <w:jc w:val="center"/>
              <w:rPr>
                <w:color w:val="000000"/>
              </w:rPr>
            </w:pPr>
            <w:r>
              <w:rPr>
                <w:color w:val="000000"/>
              </w:rPr>
              <w:t>38 1 01 2232 0</w:t>
            </w:r>
          </w:p>
        </w:tc>
        <w:tc>
          <w:tcPr>
            <w:tcW w:w="347" w:type="pct"/>
            <w:vAlign w:val="bottom"/>
            <w:hideMark/>
          </w:tcPr>
          <w:p w14:paraId="0DBD9C2A" w14:textId="77777777" w:rsidR="001B1027" w:rsidRDefault="001B1027">
            <w:pPr>
              <w:spacing w:after="20"/>
              <w:jc w:val="center"/>
              <w:rPr>
                <w:color w:val="000000"/>
              </w:rPr>
            </w:pPr>
            <w:r>
              <w:rPr>
                <w:color w:val="000000"/>
              </w:rPr>
              <w:t>500</w:t>
            </w:r>
          </w:p>
        </w:tc>
        <w:tc>
          <w:tcPr>
            <w:tcW w:w="903" w:type="pct"/>
            <w:noWrap/>
            <w:vAlign w:val="bottom"/>
            <w:hideMark/>
          </w:tcPr>
          <w:p w14:paraId="3E1CACAF" w14:textId="77777777" w:rsidR="001B1027" w:rsidRDefault="001B1027">
            <w:pPr>
              <w:spacing w:after="20"/>
              <w:jc w:val="right"/>
              <w:rPr>
                <w:color w:val="000000"/>
              </w:rPr>
            </w:pPr>
            <w:r>
              <w:rPr>
                <w:color w:val="000000"/>
              </w:rPr>
              <w:t>1 005 298,3</w:t>
            </w:r>
          </w:p>
        </w:tc>
      </w:tr>
      <w:tr w:rsidR="001B1027" w14:paraId="65F8D723" w14:textId="77777777" w:rsidTr="001B1027">
        <w:trPr>
          <w:trHeight w:val="20"/>
        </w:trPr>
        <w:tc>
          <w:tcPr>
            <w:tcW w:w="1806" w:type="pct"/>
            <w:vAlign w:val="bottom"/>
            <w:hideMark/>
          </w:tcPr>
          <w:p w14:paraId="05CE27A5" w14:textId="77777777" w:rsidR="001B1027" w:rsidRDefault="001B1027">
            <w:pPr>
              <w:spacing w:after="20"/>
              <w:jc w:val="both"/>
              <w:rPr>
                <w:color w:val="000000"/>
              </w:rPr>
            </w:pPr>
            <w:r>
              <w:rPr>
                <w:color w:val="000000"/>
              </w:rPr>
              <w:t>Подпрограмма «Молодежь Татарстана»</w:t>
            </w:r>
          </w:p>
        </w:tc>
        <w:tc>
          <w:tcPr>
            <w:tcW w:w="417" w:type="pct"/>
            <w:vAlign w:val="bottom"/>
            <w:hideMark/>
          </w:tcPr>
          <w:p w14:paraId="50D3969E" w14:textId="77777777" w:rsidR="001B1027" w:rsidRDefault="001B1027">
            <w:pPr>
              <w:spacing w:after="20"/>
              <w:jc w:val="center"/>
              <w:rPr>
                <w:color w:val="000000"/>
              </w:rPr>
            </w:pPr>
            <w:r>
              <w:rPr>
                <w:color w:val="000000"/>
              </w:rPr>
              <w:t>734</w:t>
            </w:r>
          </w:p>
        </w:tc>
        <w:tc>
          <w:tcPr>
            <w:tcW w:w="278" w:type="pct"/>
            <w:vAlign w:val="bottom"/>
            <w:hideMark/>
          </w:tcPr>
          <w:p w14:paraId="604615A5" w14:textId="77777777" w:rsidR="001B1027" w:rsidRDefault="001B1027">
            <w:pPr>
              <w:spacing w:after="20"/>
              <w:jc w:val="center"/>
              <w:rPr>
                <w:color w:val="000000"/>
              </w:rPr>
            </w:pPr>
            <w:r>
              <w:rPr>
                <w:color w:val="000000"/>
              </w:rPr>
              <w:t>07</w:t>
            </w:r>
          </w:p>
        </w:tc>
        <w:tc>
          <w:tcPr>
            <w:tcW w:w="278" w:type="pct"/>
            <w:vAlign w:val="bottom"/>
            <w:hideMark/>
          </w:tcPr>
          <w:p w14:paraId="7BB94A82" w14:textId="77777777" w:rsidR="001B1027" w:rsidRDefault="001B1027">
            <w:pPr>
              <w:spacing w:after="20"/>
              <w:jc w:val="center"/>
              <w:rPr>
                <w:color w:val="000000"/>
              </w:rPr>
            </w:pPr>
            <w:r>
              <w:rPr>
                <w:color w:val="000000"/>
              </w:rPr>
              <w:t>09</w:t>
            </w:r>
          </w:p>
        </w:tc>
        <w:tc>
          <w:tcPr>
            <w:tcW w:w="972" w:type="pct"/>
            <w:vAlign w:val="bottom"/>
            <w:hideMark/>
          </w:tcPr>
          <w:p w14:paraId="0E6C48D4" w14:textId="77777777" w:rsidR="001B1027" w:rsidRDefault="001B1027">
            <w:pPr>
              <w:spacing w:after="20"/>
              <w:jc w:val="center"/>
              <w:rPr>
                <w:color w:val="000000"/>
              </w:rPr>
            </w:pPr>
            <w:r>
              <w:rPr>
                <w:color w:val="000000"/>
              </w:rPr>
              <w:t>38 3 00 0000 0</w:t>
            </w:r>
          </w:p>
        </w:tc>
        <w:tc>
          <w:tcPr>
            <w:tcW w:w="347" w:type="pct"/>
            <w:vAlign w:val="bottom"/>
            <w:hideMark/>
          </w:tcPr>
          <w:p w14:paraId="6B329A32" w14:textId="77777777" w:rsidR="001B1027" w:rsidRDefault="001B1027">
            <w:pPr>
              <w:spacing w:after="20"/>
              <w:jc w:val="center"/>
              <w:rPr>
                <w:color w:val="000000"/>
              </w:rPr>
            </w:pPr>
            <w:r>
              <w:rPr>
                <w:color w:val="000000"/>
              </w:rPr>
              <w:t> </w:t>
            </w:r>
          </w:p>
        </w:tc>
        <w:tc>
          <w:tcPr>
            <w:tcW w:w="903" w:type="pct"/>
            <w:noWrap/>
            <w:vAlign w:val="bottom"/>
            <w:hideMark/>
          </w:tcPr>
          <w:p w14:paraId="0F525E50" w14:textId="77777777" w:rsidR="001B1027" w:rsidRDefault="001B1027">
            <w:pPr>
              <w:spacing w:after="20"/>
              <w:jc w:val="right"/>
              <w:rPr>
                <w:color w:val="000000"/>
              </w:rPr>
            </w:pPr>
            <w:r>
              <w:rPr>
                <w:color w:val="000000"/>
              </w:rPr>
              <w:t>88 754,3</w:t>
            </w:r>
          </w:p>
        </w:tc>
      </w:tr>
      <w:tr w:rsidR="001B1027" w14:paraId="136F4F99" w14:textId="77777777" w:rsidTr="001B1027">
        <w:trPr>
          <w:trHeight w:val="20"/>
        </w:trPr>
        <w:tc>
          <w:tcPr>
            <w:tcW w:w="1806" w:type="pct"/>
            <w:vAlign w:val="bottom"/>
            <w:hideMark/>
          </w:tcPr>
          <w:p w14:paraId="16623CC6" w14:textId="77777777" w:rsidR="001B1027" w:rsidRDefault="001B1027">
            <w:pPr>
              <w:spacing w:after="20"/>
              <w:jc w:val="both"/>
              <w:rPr>
                <w:color w:val="000000"/>
              </w:rPr>
            </w:pPr>
            <w:r>
              <w:rPr>
                <w:color w:val="000000"/>
              </w:rPr>
              <w:t>Развитие государственной молодежной политики в Республике Татарстан</w:t>
            </w:r>
          </w:p>
        </w:tc>
        <w:tc>
          <w:tcPr>
            <w:tcW w:w="417" w:type="pct"/>
            <w:vAlign w:val="bottom"/>
            <w:hideMark/>
          </w:tcPr>
          <w:p w14:paraId="51C2305A" w14:textId="77777777" w:rsidR="001B1027" w:rsidRDefault="001B1027">
            <w:pPr>
              <w:spacing w:after="20"/>
              <w:jc w:val="center"/>
              <w:rPr>
                <w:color w:val="000000"/>
              </w:rPr>
            </w:pPr>
            <w:r>
              <w:rPr>
                <w:color w:val="000000"/>
              </w:rPr>
              <w:t>734</w:t>
            </w:r>
          </w:p>
        </w:tc>
        <w:tc>
          <w:tcPr>
            <w:tcW w:w="278" w:type="pct"/>
            <w:vAlign w:val="bottom"/>
            <w:hideMark/>
          </w:tcPr>
          <w:p w14:paraId="21C5BDEB" w14:textId="77777777" w:rsidR="001B1027" w:rsidRDefault="001B1027">
            <w:pPr>
              <w:spacing w:after="20"/>
              <w:jc w:val="center"/>
              <w:rPr>
                <w:color w:val="000000"/>
              </w:rPr>
            </w:pPr>
            <w:r>
              <w:rPr>
                <w:color w:val="000000"/>
              </w:rPr>
              <w:t>07</w:t>
            </w:r>
          </w:p>
        </w:tc>
        <w:tc>
          <w:tcPr>
            <w:tcW w:w="278" w:type="pct"/>
            <w:vAlign w:val="bottom"/>
            <w:hideMark/>
          </w:tcPr>
          <w:p w14:paraId="3A13B651" w14:textId="77777777" w:rsidR="001B1027" w:rsidRDefault="001B1027">
            <w:pPr>
              <w:spacing w:after="20"/>
              <w:jc w:val="center"/>
              <w:rPr>
                <w:color w:val="000000"/>
              </w:rPr>
            </w:pPr>
            <w:r>
              <w:rPr>
                <w:color w:val="000000"/>
              </w:rPr>
              <w:t>09</w:t>
            </w:r>
          </w:p>
        </w:tc>
        <w:tc>
          <w:tcPr>
            <w:tcW w:w="972" w:type="pct"/>
            <w:vAlign w:val="bottom"/>
            <w:hideMark/>
          </w:tcPr>
          <w:p w14:paraId="21460204" w14:textId="77777777" w:rsidR="001B1027" w:rsidRDefault="001B1027">
            <w:pPr>
              <w:spacing w:after="20"/>
              <w:jc w:val="center"/>
              <w:rPr>
                <w:color w:val="000000"/>
              </w:rPr>
            </w:pPr>
            <w:r>
              <w:rPr>
                <w:color w:val="000000"/>
              </w:rPr>
              <w:t>38 3 01 0000 0</w:t>
            </w:r>
          </w:p>
        </w:tc>
        <w:tc>
          <w:tcPr>
            <w:tcW w:w="347" w:type="pct"/>
            <w:vAlign w:val="bottom"/>
            <w:hideMark/>
          </w:tcPr>
          <w:p w14:paraId="15C81CF6" w14:textId="77777777" w:rsidR="001B1027" w:rsidRDefault="001B1027">
            <w:pPr>
              <w:spacing w:after="20"/>
              <w:jc w:val="center"/>
              <w:rPr>
                <w:color w:val="000000"/>
              </w:rPr>
            </w:pPr>
            <w:r>
              <w:rPr>
                <w:color w:val="000000"/>
              </w:rPr>
              <w:t> </w:t>
            </w:r>
          </w:p>
        </w:tc>
        <w:tc>
          <w:tcPr>
            <w:tcW w:w="903" w:type="pct"/>
            <w:noWrap/>
            <w:vAlign w:val="bottom"/>
            <w:hideMark/>
          </w:tcPr>
          <w:p w14:paraId="390BC41D" w14:textId="77777777" w:rsidR="001B1027" w:rsidRDefault="001B1027">
            <w:pPr>
              <w:spacing w:after="20"/>
              <w:jc w:val="right"/>
              <w:rPr>
                <w:color w:val="000000"/>
              </w:rPr>
            </w:pPr>
            <w:r>
              <w:rPr>
                <w:color w:val="000000"/>
              </w:rPr>
              <w:t>88 754,3</w:t>
            </w:r>
          </w:p>
        </w:tc>
      </w:tr>
      <w:tr w:rsidR="001B1027" w14:paraId="4B17180A" w14:textId="77777777" w:rsidTr="001B1027">
        <w:trPr>
          <w:trHeight w:val="20"/>
        </w:trPr>
        <w:tc>
          <w:tcPr>
            <w:tcW w:w="1806" w:type="pct"/>
            <w:vAlign w:val="bottom"/>
            <w:hideMark/>
          </w:tcPr>
          <w:p w14:paraId="304D69DD" w14:textId="77777777" w:rsidR="001B1027" w:rsidRDefault="001B1027">
            <w:pPr>
              <w:spacing w:after="20"/>
              <w:jc w:val="both"/>
              <w:rPr>
                <w:color w:val="000000"/>
              </w:rPr>
            </w:pPr>
            <w:r>
              <w:rPr>
                <w:color w:val="000000"/>
              </w:rPr>
              <w:t>Проведение мероприятий в рамках подпрограммы «Молодежь Татарстана»</w:t>
            </w:r>
          </w:p>
        </w:tc>
        <w:tc>
          <w:tcPr>
            <w:tcW w:w="417" w:type="pct"/>
            <w:vAlign w:val="bottom"/>
            <w:hideMark/>
          </w:tcPr>
          <w:p w14:paraId="24E30F7D" w14:textId="77777777" w:rsidR="001B1027" w:rsidRDefault="001B1027">
            <w:pPr>
              <w:spacing w:after="20"/>
              <w:jc w:val="center"/>
              <w:rPr>
                <w:color w:val="000000"/>
              </w:rPr>
            </w:pPr>
            <w:r>
              <w:rPr>
                <w:color w:val="000000"/>
              </w:rPr>
              <w:t>734</w:t>
            </w:r>
          </w:p>
        </w:tc>
        <w:tc>
          <w:tcPr>
            <w:tcW w:w="278" w:type="pct"/>
            <w:vAlign w:val="bottom"/>
            <w:hideMark/>
          </w:tcPr>
          <w:p w14:paraId="35D5FDD6" w14:textId="77777777" w:rsidR="001B1027" w:rsidRDefault="001B1027">
            <w:pPr>
              <w:spacing w:after="20"/>
              <w:jc w:val="center"/>
              <w:rPr>
                <w:color w:val="000000"/>
              </w:rPr>
            </w:pPr>
            <w:r>
              <w:rPr>
                <w:color w:val="000000"/>
              </w:rPr>
              <w:t>07</w:t>
            </w:r>
          </w:p>
        </w:tc>
        <w:tc>
          <w:tcPr>
            <w:tcW w:w="278" w:type="pct"/>
            <w:vAlign w:val="bottom"/>
            <w:hideMark/>
          </w:tcPr>
          <w:p w14:paraId="6D77C2E5" w14:textId="77777777" w:rsidR="001B1027" w:rsidRDefault="001B1027">
            <w:pPr>
              <w:spacing w:after="20"/>
              <w:jc w:val="center"/>
              <w:rPr>
                <w:color w:val="000000"/>
              </w:rPr>
            </w:pPr>
            <w:r>
              <w:rPr>
                <w:color w:val="000000"/>
              </w:rPr>
              <w:t>09</w:t>
            </w:r>
          </w:p>
        </w:tc>
        <w:tc>
          <w:tcPr>
            <w:tcW w:w="972" w:type="pct"/>
            <w:vAlign w:val="bottom"/>
            <w:hideMark/>
          </w:tcPr>
          <w:p w14:paraId="267CC853" w14:textId="77777777" w:rsidR="001B1027" w:rsidRDefault="001B1027">
            <w:pPr>
              <w:spacing w:after="20"/>
              <w:jc w:val="center"/>
              <w:rPr>
                <w:color w:val="000000"/>
              </w:rPr>
            </w:pPr>
            <w:r>
              <w:rPr>
                <w:color w:val="000000"/>
              </w:rPr>
              <w:t>38 3 01 4310 0</w:t>
            </w:r>
          </w:p>
        </w:tc>
        <w:tc>
          <w:tcPr>
            <w:tcW w:w="347" w:type="pct"/>
            <w:vAlign w:val="bottom"/>
            <w:hideMark/>
          </w:tcPr>
          <w:p w14:paraId="1C1DD8D1" w14:textId="77777777" w:rsidR="001B1027" w:rsidRDefault="001B1027">
            <w:pPr>
              <w:spacing w:after="20"/>
              <w:jc w:val="center"/>
              <w:rPr>
                <w:color w:val="000000"/>
              </w:rPr>
            </w:pPr>
            <w:r>
              <w:rPr>
                <w:color w:val="000000"/>
              </w:rPr>
              <w:t> </w:t>
            </w:r>
          </w:p>
        </w:tc>
        <w:tc>
          <w:tcPr>
            <w:tcW w:w="903" w:type="pct"/>
            <w:noWrap/>
            <w:vAlign w:val="bottom"/>
            <w:hideMark/>
          </w:tcPr>
          <w:p w14:paraId="40139A66" w14:textId="77777777" w:rsidR="001B1027" w:rsidRDefault="001B1027">
            <w:pPr>
              <w:spacing w:after="20"/>
              <w:jc w:val="right"/>
              <w:rPr>
                <w:color w:val="000000"/>
              </w:rPr>
            </w:pPr>
            <w:r>
              <w:rPr>
                <w:color w:val="000000"/>
              </w:rPr>
              <w:t>23 132,5</w:t>
            </w:r>
          </w:p>
        </w:tc>
      </w:tr>
      <w:tr w:rsidR="001B1027" w14:paraId="2C4C82B1" w14:textId="77777777" w:rsidTr="001B1027">
        <w:trPr>
          <w:trHeight w:val="20"/>
        </w:trPr>
        <w:tc>
          <w:tcPr>
            <w:tcW w:w="1806" w:type="pct"/>
            <w:vAlign w:val="bottom"/>
            <w:hideMark/>
          </w:tcPr>
          <w:p w14:paraId="5002216E"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7CC96514" w14:textId="77777777" w:rsidR="001B1027" w:rsidRDefault="001B1027">
            <w:pPr>
              <w:spacing w:after="20"/>
              <w:jc w:val="center"/>
              <w:rPr>
                <w:color w:val="000000"/>
              </w:rPr>
            </w:pPr>
            <w:r>
              <w:rPr>
                <w:color w:val="000000"/>
              </w:rPr>
              <w:t>734</w:t>
            </w:r>
          </w:p>
        </w:tc>
        <w:tc>
          <w:tcPr>
            <w:tcW w:w="278" w:type="pct"/>
            <w:vAlign w:val="bottom"/>
            <w:hideMark/>
          </w:tcPr>
          <w:p w14:paraId="5537B497" w14:textId="77777777" w:rsidR="001B1027" w:rsidRDefault="001B1027">
            <w:pPr>
              <w:spacing w:after="20"/>
              <w:jc w:val="center"/>
              <w:rPr>
                <w:color w:val="000000"/>
              </w:rPr>
            </w:pPr>
            <w:r>
              <w:rPr>
                <w:color w:val="000000"/>
              </w:rPr>
              <w:t>07</w:t>
            </w:r>
          </w:p>
        </w:tc>
        <w:tc>
          <w:tcPr>
            <w:tcW w:w="278" w:type="pct"/>
            <w:vAlign w:val="bottom"/>
            <w:hideMark/>
          </w:tcPr>
          <w:p w14:paraId="5517D64D" w14:textId="77777777" w:rsidR="001B1027" w:rsidRDefault="001B1027">
            <w:pPr>
              <w:spacing w:after="20"/>
              <w:jc w:val="center"/>
              <w:rPr>
                <w:color w:val="000000"/>
              </w:rPr>
            </w:pPr>
            <w:r>
              <w:rPr>
                <w:color w:val="000000"/>
              </w:rPr>
              <w:t>09</w:t>
            </w:r>
          </w:p>
        </w:tc>
        <w:tc>
          <w:tcPr>
            <w:tcW w:w="972" w:type="pct"/>
            <w:vAlign w:val="bottom"/>
            <w:hideMark/>
          </w:tcPr>
          <w:p w14:paraId="0E8532D3" w14:textId="77777777" w:rsidR="001B1027" w:rsidRDefault="001B1027">
            <w:pPr>
              <w:spacing w:after="20"/>
              <w:jc w:val="center"/>
              <w:rPr>
                <w:color w:val="000000"/>
              </w:rPr>
            </w:pPr>
            <w:r>
              <w:rPr>
                <w:color w:val="000000"/>
              </w:rPr>
              <w:t>38 3 01 4310 0</w:t>
            </w:r>
          </w:p>
        </w:tc>
        <w:tc>
          <w:tcPr>
            <w:tcW w:w="347" w:type="pct"/>
            <w:vAlign w:val="bottom"/>
            <w:hideMark/>
          </w:tcPr>
          <w:p w14:paraId="26FB7CE1" w14:textId="77777777" w:rsidR="001B1027" w:rsidRDefault="001B1027">
            <w:pPr>
              <w:spacing w:after="20"/>
              <w:jc w:val="center"/>
              <w:rPr>
                <w:color w:val="000000"/>
              </w:rPr>
            </w:pPr>
            <w:r>
              <w:rPr>
                <w:color w:val="000000"/>
              </w:rPr>
              <w:t>500</w:t>
            </w:r>
          </w:p>
        </w:tc>
        <w:tc>
          <w:tcPr>
            <w:tcW w:w="903" w:type="pct"/>
            <w:noWrap/>
            <w:vAlign w:val="bottom"/>
            <w:hideMark/>
          </w:tcPr>
          <w:p w14:paraId="18F28E5F" w14:textId="77777777" w:rsidR="001B1027" w:rsidRDefault="001B1027">
            <w:pPr>
              <w:spacing w:after="20"/>
              <w:jc w:val="right"/>
              <w:rPr>
                <w:color w:val="000000"/>
              </w:rPr>
            </w:pPr>
            <w:r>
              <w:rPr>
                <w:color w:val="000000"/>
              </w:rPr>
              <w:t>16 207,9</w:t>
            </w:r>
          </w:p>
        </w:tc>
      </w:tr>
      <w:tr w:rsidR="001B1027" w14:paraId="6338E14D" w14:textId="77777777" w:rsidTr="001B1027">
        <w:trPr>
          <w:trHeight w:val="20"/>
        </w:trPr>
        <w:tc>
          <w:tcPr>
            <w:tcW w:w="1806" w:type="pct"/>
            <w:vAlign w:val="bottom"/>
            <w:hideMark/>
          </w:tcPr>
          <w:p w14:paraId="0E3E924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17E5655" w14:textId="77777777" w:rsidR="001B1027" w:rsidRDefault="001B1027">
            <w:pPr>
              <w:spacing w:after="20"/>
              <w:jc w:val="center"/>
              <w:rPr>
                <w:color w:val="000000"/>
              </w:rPr>
            </w:pPr>
            <w:r>
              <w:rPr>
                <w:color w:val="000000"/>
              </w:rPr>
              <w:t>734</w:t>
            </w:r>
          </w:p>
        </w:tc>
        <w:tc>
          <w:tcPr>
            <w:tcW w:w="278" w:type="pct"/>
            <w:vAlign w:val="bottom"/>
            <w:hideMark/>
          </w:tcPr>
          <w:p w14:paraId="36C2B89F" w14:textId="77777777" w:rsidR="001B1027" w:rsidRDefault="001B1027">
            <w:pPr>
              <w:spacing w:after="20"/>
              <w:jc w:val="center"/>
              <w:rPr>
                <w:color w:val="000000"/>
              </w:rPr>
            </w:pPr>
            <w:r>
              <w:rPr>
                <w:color w:val="000000"/>
              </w:rPr>
              <w:t>07</w:t>
            </w:r>
          </w:p>
        </w:tc>
        <w:tc>
          <w:tcPr>
            <w:tcW w:w="278" w:type="pct"/>
            <w:vAlign w:val="bottom"/>
            <w:hideMark/>
          </w:tcPr>
          <w:p w14:paraId="67317903" w14:textId="77777777" w:rsidR="001B1027" w:rsidRDefault="001B1027">
            <w:pPr>
              <w:spacing w:after="20"/>
              <w:jc w:val="center"/>
              <w:rPr>
                <w:color w:val="000000"/>
              </w:rPr>
            </w:pPr>
            <w:r>
              <w:rPr>
                <w:color w:val="000000"/>
              </w:rPr>
              <w:t>09</w:t>
            </w:r>
          </w:p>
        </w:tc>
        <w:tc>
          <w:tcPr>
            <w:tcW w:w="972" w:type="pct"/>
            <w:vAlign w:val="bottom"/>
            <w:hideMark/>
          </w:tcPr>
          <w:p w14:paraId="6FFC4C57" w14:textId="77777777" w:rsidR="001B1027" w:rsidRDefault="001B1027">
            <w:pPr>
              <w:spacing w:after="20"/>
              <w:jc w:val="center"/>
              <w:rPr>
                <w:color w:val="000000"/>
              </w:rPr>
            </w:pPr>
            <w:r>
              <w:rPr>
                <w:color w:val="000000"/>
              </w:rPr>
              <w:t>38 3 01 4310 0</w:t>
            </w:r>
          </w:p>
        </w:tc>
        <w:tc>
          <w:tcPr>
            <w:tcW w:w="347" w:type="pct"/>
            <w:vAlign w:val="bottom"/>
            <w:hideMark/>
          </w:tcPr>
          <w:p w14:paraId="3D09A728" w14:textId="77777777" w:rsidR="001B1027" w:rsidRDefault="001B1027">
            <w:pPr>
              <w:spacing w:after="20"/>
              <w:jc w:val="center"/>
              <w:rPr>
                <w:color w:val="000000"/>
              </w:rPr>
            </w:pPr>
            <w:r>
              <w:rPr>
                <w:color w:val="000000"/>
              </w:rPr>
              <w:t>600</w:t>
            </w:r>
          </w:p>
        </w:tc>
        <w:tc>
          <w:tcPr>
            <w:tcW w:w="903" w:type="pct"/>
            <w:noWrap/>
            <w:vAlign w:val="bottom"/>
            <w:hideMark/>
          </w:tcPr>
          <w:p w14:paraId="365E859E" w14:textId="77777777" w:rsidR="001B1027" w:rsidRDefault="001B1027">
            <w:pPr>
              <w:spacing w:after="20"/>
              <w:jc w:val="right"/>
              <w:rPr>
                <w:color w:val="000000"/>
              </w:rPr>
            </w:pPr>
            <w:r>
              <w:rPr>
                <w:color w:val="000000"/>
              </w:rPr>
              <w:t>6 924,6</w:t>
            </w:r>
          </w:p>
        </w:tc>
      </w:tr>
      <w:tr w:rsidR="001B1027" w14:paraId="61151479" w14:textId="77777777" w:rsidTr="001B1027">
        <w:trPr>
          <w:trHeight w:val="20"/>
        </w:trPr>
        <w:tc>
          <w:tcPr>
            <w:tcW w:w="1806" w:type="pct"/>
            <w:vAlign w:val="bottom"/>
            <w:hideMark/>
          </w:tcPr>
          <w:p w14:paraId="18283E30" w14:textId="77777777" w:rsidR="001B1027" w:rsidRDefault="001B1027">
            <w:pPr>
              <w:spacing w:after="20"/>
              <w:jc w:val="both"/>
              <w:rPr>
                <w:color w:val="000000"/>
              </w:rPr>
            </w:pPr>
            <w:r>
              <w:rPr>
                <w:color w:val="000000"/>
              </w:rPr>
              <w:lastRenderedPageBreak/>
              <w:t>Обеспечение деятельности учреждений молодежной политики</w:t>
            </w:r>
          </w:p>
        </w:tc>
        <w:tc>
          <w:tcPr>
            <w:tcW w:w="417" w:type="pct"/>
            <w:vAlign w:val="bottom"/>
            <w:hideMark/>
          </w:tcPr>
          <w:p w14:paraId="5AE66A8A" w14:textId="77777777" w:rsidR="001B1027" w:rsidRDefault="001B1027">
            <w:pPr>
              <w:spacing w:after="20"/>
              <w:jc w:val="center"/>
              <w:rPr>
                <w:color w:val="000000"/>
              </w:rPr>
            </w:pPr>
            <w:r>
              <w:rPr>
                <w:color w:val="000000"/>
              </w:rPr>
              <w:t>734</w:t>
            </w:r>
          </w:p>
        </w:tc>
        <w:tc>
          <w:tcPr>
            <w:tcW w:w="278" w:type="pct"/>
            <w:vAlign w:val="bottom"/>
            <w:hideMark/>
          </w:tcPr>
          <w:p w14:paraId="54920553" w14:textId="77777777" w:rsidR="001B1027" w:rsidRDefault="001B1027">
            <w:pPr>
              <w:spacing w:after="20"/>
              <w:jc w:val="center"/>
              <w:rPr>
                <w:color w:val="000000"/>
              </w:rPr>
            </w:pPr>
            <w:r>
              <w:rPr>
                <w:color w:val="000000"/>
              </w:rPr>
              <w:t>07</w:t>
            </w:r>
          </w:p>
        </w:tc>
        <w:tc>
          <w:tcPr>
            <w:tcW w:w="278" w:type="pct"/>
            <w:vAlign w:val="bottom"/>
            <w:hideMark/>
          </w:tcPr>
          <w:p w14:paraId="00E32F27" w14:textId="77777777" w:rsidR="001B1027" w:rsidRDefault="001B1027">
            <w:pPr>
              <w:spacing w:after="20"/>
              <w:jc w:val="center"/>
              <w:rPr>
                <w:color w:val="000000"/>
              </w:rPr>
            </w:pPr>
            <w:r>
              <w:rPr>
                <w:color w:val="000000"/>
              </w:rPr>
              <w:t>09</w:t>
            </w:r>
          </w:p>
        </w:tc>
        <w:tc>
          <w:tcPr>
            <w:tcW w:w="972" w:type="pct"/>
            <w:vAlign w:val="bottom"/>
            <w:hideMark/>
          </w:tcPr>
          <w:p w14:paraId="26949129" w14:textId="77777777" w:rsidR="001B1027" w:rsidRDefault="001B1027">
            <w:pPr>
              <w:spacing w:after="20"/>
              <w:jc w:val="center"/>
              <w:rPr>
                <w:color w:val="000000"/>
              </w:rPr>
            </w:pPr>
            <w:r>
              <w:rPr>
                <w:color w:val="000000"/>
              </w:rPr>
              <w:t>38 3 01 4319 0</w:t>
            </w:r>
          </w:p>
        </w:tc>
        <w:tc>
          <w:tcPr>
            <w:tcW w:w="347" w:type="pct"/>
            <w:vAlign w:val="bottom"/>
            <w:hideMark/>
          </w:tcPr>
          <w:p w14:paraId="2C9188E5" w14:textId="77777777" w:rsidR="001B1027" w:rsidRDefault="001B1027">
            <w:pPr>
              <w:spacing w:after="20"/>
              <w:jc w:val="center"/>
              <w:rPr>
                <w:color w:val="000000"/>
              </w:rPr>
            </w:pPr>
            <w:r>
              <w:rPr>
                <w:color w:val="000000"/>
              </w:rPr>
              <w:t> </w:t>
            </w:r>
          </w:p>
        </w:tc>
        <w:tc>
          <w:tcPr>
            <w:tcW w:w="903" w:type="pct"/>
            <w:noWrap/>
            <w:vAlign w:val="bottom"/>
            <w:hideMark/>
          </w:tcPr>
          <w:p w14:paraId="663D849B" w14:textId="77777777" w:rsidR="001B1027" w:rsidRDefault="001B1027">
            <w:pPr>
              <w:spacing w:after="20"/>
              <w:jc w:val="right"/>
              <w:rPr>
                <w:color w:val="000000"/>
              </w:rPr>
            </w:pPr>
            <w:r>
              <w:rPr>
                <w:color w:val="000000"/>
              </w:rPr>
              <w:t>65 621,8</w:t>
            </w:r>
          </w:p>
        </w:tc>
      </w:tr>
      <w:tr w:rsidR="001B1027" w14:paraId="645D4B46" w14:textId="77777777" w:rsidTr="001B1027">
        <w:trPr>
          <w:trHeight w:val="20"/>
        </w:trPr>
        <w:tc>
          <w:tcPr>
            <w:tcW w:w="1806" w:type="pct"/>
            <w:vAlign w:val="bottom"/>
            <w:hideMark/>
          </w:tcPr>
          <w:p w14:paraId="00BF462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4F39BCA" w14:textId="77777777" w:rsidR="001B1027" w:rsidRDefault="001B1027">
            <w:pPr>
              <w:spacing w:after="20"/>
              <w:jc w:val="center"/>
              <w:rPr>
                <w:color w:val="000000"/>
              </w:rPr>
            </w:pPr>
            <w:r>
              <w:rPr>
                <w:color w:val="000000"/>
              </w:rPr>
              <w:t>734</w:t>
            </w:r>
          </w:p>
        </w:tc>
        <w:tc>
          <w:tcPr>
            <w:tcW w:w="278" w:type="pct"/>
            <w:vAlign w:val="bottom"/>
            <w:hideMark/>
          </w:tcPr>
          <w:p w14:paraId="50AC68C1" w14:textId="77777777" w:rsidR="001B1027" w:rsidRDefault="001B1027">
            <w:pPr>
              <w:spacing w:after="20"/>
              <w:jc w:val="center"/>
              <w:rPr>
                <w:color w:val="000000"/>
              </w:rPr>
            </w:pPr>
            <w:r>
              <w:rPr>
                <w:color w:val="000000"/>
              </w:rPr>
              <w:t>07</w:t>
            </w:r>
          </w:p>
        </w:tc>
        <w:tc>
          <w:tcPr>
            <w:tcW w:w="278" w:type="pct"/>
            <w:vAlign w:val="bottom"/>
            <w:hideMark/>
          </w:tcPr>
          <w:p w14:paraId="013B874A" w14:textId="77777777" w:rsidR="001B1027" w:rsidRDefault="001B1027">
            <w:pPr>
              <w:spacing w:after="20"/>
              <w:jc w:val="center"/>
              <w:rPr>
                <w:color w:val="000000"/>
              </w:rPr>
            </w:pPr>
            <w:r>
              <w:rPr>
                <w:color w:val="000000"/>
              </w:rPr>
              <w:t>09</w:t>
            </w:r>
          </w:p>
        </w:tc>
        <w:tc>
          <w:tcPr>
            <w:tcW w:w="972" w:type="pct"/>
            <w:vAlign w:val="bottom"/>
            <w:hideMark/>
          </w:tcPr>
          <w:p w14:paraId="63C1C6D2" w14:textId="77777777" w:rsidR="001B1027" w:rsidRDefault="001B1027">
            <w:pPr>
              <w:spacing w:after="20"/>
              <w:jc w:val="center"/>
              <w:rPr>
                <w:color w:val="000000"/>
              </w:rPr>
            </w:pPr>
            <w:r>
              <w:rPr>
                <w:color w:val="000000"/>
              </w:rPr>
              <w:t>38 3 01 4319 0</w:t>
            </w:r>
          </w:p>
        </w:tc>
        <w:tc>
          <w:tcPr>
            <w:tcW w:w="347" w:type="pct"/>
            <w:vAlign w:val="bottom"/>
            <w:hideMark/>
          </w:tcPr>
          <w:p w14:paraId="1BF55530" w14:textId="77777777" w:rsidR="001B1027" w:rsidRDefault="001B1027">
            <w:pPr>
              <w:spacing w:after="20"/>
              <w:jc w:val="center"/>
              <w:rPr>
                <w:color w:val="000000"/>
              </w:rPr>
            </w:pPr>
            <w:r>
              <w:rPr>
                <w:color w:val="000000"/>
              </w:rPr>
              <w:t>600</w:t>
            </w:r>
          </w:p>
        </w:tc>
        <w:tc>
          <w:tcPr>
            <w:tcW w:w="903" w:type="pct"/>
            <w:noWrap/>
            <w:vAlign w:val="bottom"/>
            <w:hideMark/>
          </w:tcPr>
          <w:p w14:paraId="2DD1CAC9" w14:textId="77777777" w:rsidR="001B1027" w:rsidRDefault="001B1027">
            <w:pPr>
              <w:spacing w:after="20"/>
              <w:jc w:val="right"/>
              <w:rPr>
                <w:color w:val="000000"/>
              </w:rPr>
            </w:pPr>
            <w:r>
              <w:rPr>
                <w:color w:val="000000"/>
              </w:rPr>
              <w:t>65 621,8</w:t>
            </w:r>
          </w:p>
        </w:tc>
      </w:tr>
      <w:tr w:rsidR="001B1027" w14:paraId="406BD2D6" w14:textId="77777777" w:rsidTr="001B1027">
        <w:trPr>
          <w:trHeight w:val="20"/>
        </w:trPr>
        <w:tc>
          <w:tcPr>
            <w:tcW w:w="1806" w:type="pct"/>
            <w:vAlign w:val="bottom"/>
            <w:hideMark/>
          </w:tcPr>
          <w:p w14:paraId="6A1D967E"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C23465B" w14:textId="77777777" w:rsidR="001B1027" w:rsidRDefault="001B1027">
            <w:pPr>
              <w:spacing w:after="20"/>
              <w:jc w:val="center"/>
              <w:rPr>
                <w:color w:val="000000"/>
              </w:rPr>
            </w:pPr>
            <w:r>
              <w:rPr>
                <w:color w:val="000000"/>
              </w:rPr>
              <w:t>734</w:t>
            </w:r>
          </w:p>
        </w:tc>
        <w:tc>
          <w:tcPr>
            <w:tcW w:w="278" w:type="pct"/>
            <w:vAlign w:val="bottom"/>
            <w:hideMark/>
          </w:tcPr>
          <w:p w14:paraId="404EB7B9" w14:textId="77777777" w:rsidR="001B1027" w:rsidRDefault="001B1027">
            <w:pPr>
              <w:spacing w:after="20"/>
              <w:jc w:val="center"/>
              <w:rPr>
                <w:color w:val="000000"/>
              </w:rPr>
            </w:pPr>
            <w:r>
              <w:rPr>
                <w:color w:val="000000"/>
              </w:rPr>
              <w:t>07</w:t>
            </w:r>
          </w:p>
        </w:tc>
        <w:tc>
          <w:tcPr>
            <w:tcW w:w="278" w:type="pct"/>
            <w:vAlign w:val="bottom"/>
            <w:hideMark/>
          </w:tcPr>
          <w:p w14:paraId="26EB038F" w14:textId="77777777" w:rsidR="001B1027" w:rsidRDefault="001B1027">
            <w:pPr>
              <w:spacing w:after="20"/>
              <w:jc w:val="center"/>
              <w:rPr>
                <w:color w:val="000000"/>
              </w:rPr>
            </w:pPr>
            <w:r>
              <w:rPr>
                <w:color w:val="000000"/>
              </w:rPr>
              <w:t>09</w:t>
            </w:r>
          </w:p>
        </w:tc>
        <w:tc>
          <w:tcPr>
            <w:tcW w:w="972" w:type="pct"/>
            <w:vAlign w:val="bottom"/>
            <w:hideMark/>
          </w:tcPr>
          <w:p w14:paraId="20F44624" w14:textId="77777777" w:rsidR="001B1027" w:rsidRDefault="001B1027">
            <w:pPr>
              <w:spacing w:after="20"/>
              <w:jc w:val="center"/>
              <w:rPr>
                <w:color w:val="000000"/>
              </w:rPr>
            </w:pPr>
            <w:r>
              <w:rPr>
                <w:color w:val="000000"/>
              </w:rPr>
              <w:t>99 0 00 0000 0</w:t>
            </w:r>
          </w:p>
        </w:tc>
        <w:tc>
          <w:tcPr>
            <w:tcW w:w="347" w:type="pct"/>
            <w:vAlign w:val="bottom"/>
            <w:hideMark/>
          </w:tcPr>
          <w:p w14:paraId="5633879A" w14:textId="77777777" w:rsidR="001B1027" w:rsidRDefault="001B1027">
            <w:pPr>
              <w:spacing w:after="20"/>
              <w:jc w:val="center"/>
              <w:rPr>
                <w:color w:val="000000"/>
              </w:rPr>
            </w:pPr>
            <w:r>
              <w:rPr>
                <w:color w:val="000000"/>
              </w:rPr>
              <w:t> </w:t>
            </w:r>
          </w:p>
        </w:tc>
        <w:tc>
          <w:tcPr>
            <w:tcW w:w="903" w:type="pct"/>
            <w:noWrap/>
            <w:vAlign w:val="bottom"/>
            <w:hideMark/>
          </w:tcPr>
          <w:p w14:paraId="11E60573" w14:textId="77777777" w:rsidR="001B1027" w:rsidRDefault="001B1027">
            <w:pPr>
              <w:spacing w:after="20"/>
              <w:jc w:val="right"/>
              <w:rPr>
                <w:color w:val="000000"/>
              </w:rPr>
            </w:pPr>
            <w:r>
              <w:rPr>
                <w:color w:val="000000"/>
              </w:rPr>
              <w:t>11 400,0</w:t>
            </w:r>
          </w:p>
        </w:tc>
      </w:tr>
      <w:tr w:rsidR="001B1027" w14:paraId="2AD1B2AC" w14:textId="77777777" w:rsidTr="001B1027">
        <w:trPr>
          <w:trHeight w:val="20"/>
        </w:trPr>
        <w:tc>
          <w:tcPr>
            <w:tcW w:w="1806" w:type="pct"/>
            <w:vAlign w:val="bottom"/>
            <w:hideMark/>
          </w:tcPr>
          <w:p w14:paraId="03842F37" w14:textId="77777777" w:rsidR="001B1027" w:rsidRDefault="001B1027">
            <w:pPr>
              <w:spacing w:after="20"/>
              <w:jc w:val="both"/>
              <w:rPr>
                <w:color w:val="000000"/>
              </w:rPr>
            </w:pPr>
            <w:r>
              <w:rPr>
                <w:color w:val="000000"/>
              </w:rPr>
              <w:t>Компенсация дополнительных расходов на обеспечение деятельности автономных и бюджетных учреждений</w:t>
            </w:r>
          </w:p>
        </w:tc>
        <w:tc>
          <w:tcPr>
            <w:tcW w:w="417" w:type="pct"/>
            <w:vAlign w:val="bottom"/>
            <w:hideMark/>
          </w:tcPr>
          <w:p w14:paraId="011411CC" w14:textId="77777777" w:rsidR="001B1027" w:rsidRDefault="001B1027">
            <w:pPr>
              <w:spacing w:after="20"/>
              <w:jc w:val="center"/>
              <w:rPr>
                <w:color w:val="000000"/>
              </w:rPr>
            </w:pPr>
            <w:r>
              <w:rPr>
                <w:color w:val="000000"/>
              </w:rPr>
              <w:t>734</w:t>
            </w:r>
          </w:p>
        </w:tc>
        <w:tc>
          <w:tcPr>
            <w:tcW w:w="278" w:type="pct"/>
            <w:vAlign w:val="bottom"/>
            <w:hideMark/>
          </w:tcPr>
          <w:p w14:paraId="79FB7727" w14:textId="77777777" w:rsidR="001B1027" w:rsidRDefault="001B1027">
            <w:pPr>
              <w:spacing w:after="20"/>
              <w:jc w:val="center"/>
              <w:rPr>
                <w:color w:val="000000"/>
              </w:rPr>
            </w:pPr>
            <w:r>
              <w:rPr>
                <w:color w:val="000000"/>
              </w:rPr>
              <w:t>07</w:t>
            </w:r>
          </w:p>
        </w:tc>
        <w:tc>
          <w:tcPr>
            <w:tcW w:w="278" w:type="pct"/>
            <w:vAlign w:val="bottom"/>
            <w:hideMark/>
          </w:tcPr>
          <w:p w14:paraId="3F170E47" w14:textId="77777777" w:rsidR="001B1027" w:rsidRDefault="001B1027">
            <w:pPr>
              <w:spacing w:after="20"/>
              <w:jc w:val="center"/>
              <w:rPr>
                <w:color w:val="000000"/>
              </w:rPr>
            </w:pPr>
            <w:r>
              <w:rPr>
                <w:color w:val="000000"/>
              </w:rPr>
              <w:t>09</w:t>
            </w:r>
          </w:p>
        </w:tc>
        <w:tc>
          <w:tcPr>
            <w:tcW w:w="972" w:type="pct"/>
            <w:vAlign w:val="bottom"/>
            <w:hideMark/>
          </w:tcPr>
          <w:p w14:paraId="728B8997" w14:textId="77777777" w:rsidR="001B1027" w:rsidRDefault="001B1027">
            <w:pPr>
              <w:spacing w:after="20"/>
              <w:jc w:val="center"/>
              <w:rPr>
                <w:color w:val="000000"/>
              </w:rPr>
            </w:pPr>
            <w:r>
              <w:rPr>
                <w:color w:val="000000"/>
              </w:rPr>
              <w:t>99 0 00 2516 0</w:t>
            </w:r>
          </w:p>
        </w:tc>
        <w:tc>
          <w:tcPr>
            <w:tcW w:w="347" w:type="pct"/>
            <w:vAlign w:val="bottom"/>
            <w:hideMark/>
          </w:tcPr>
          <w:p w14:paraId="6E2A50DA" w14:textId="77777777" w:rsidR="001B1027" w:rsidRDefault="001B1027">
            <w:pPr>
              <w:spacing w:after="20"/>
              <w:jc w:val="center"/>
              <w:rPr>
                <w:color w:val="000000"/>
              </w:rPr>
            </w:pPr>
            <w:r>
              <w:rPr>
                <w:color w:val="000000"/>
              </w:rPr>
              <w:t> </w:t>
            </w:r>
          </w:p>
        </w:tc>
        <w:tc>
          <w:tcPr>
            <w:tcW w:w="903" w:type="pct"/>
            <w:noWrap/>
            <w:vAlign w:val="bottom"/>
            <w:hideMark/>
          </w:tcPr>
          <w:p w14:paraId="686CA3B8" w14:textId="77777777" w:rsidR="001B1027" w:rsidRDefault="001B1027">
            <w:pPr>
              <w:spacing w:after="20"/>
              <w:jc w:val="right"/>
              <w:rPr>
                <w:color w:val="000000"/>
              </w:rPr>
            </w:pPr>
            <w:r>
              <w:rPr>
                <w:color w:val="000000"/>
              </w:rPr>
              <w:t>2 184,5</w:t>
            </w:r>
          </w:p>
        </w:tc>
      </w:tr>
      <w:tr w:rsidR="001B1027" w14:paraId="5F68E50C" w14:textId="77777777" w:rsidTr="001B1027">
        <w:trPr>
          <w:trHeight w:val="20"/>
        </w:trPr>
        <w:tc>
          <w:tcPr>
            <w:tcW w:w="1806" w:type="pct"/>
            <w:vAlign w:val="bottom"/>
            <w:hideMark/>
          </w:tcPr>
          <w:p w14:paraId="49C02861"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6BD9FE68" w14:textId="77777777" w:rsidR="001B1027" w:rsidRDefault="001B1027">
            <w:pPr>
              <w:spacing w:after="20"/>
              <w:jc w:val="center"/>
              <w:rPr>
                <w:color w:val="000000"/>
              </w:rPr>
            </w:pPr>
            <w:r>
              <w:rPr>
                <w:color w:val="000000"/>
              </w:rPr>
              <w:t>734</w:t>
            </w:r>
          </w:p>
        </w:tc>
        <w:tc>
          <w:tcPr>
            <w:tcW w:w="278" w:type="pct"/>
            <w:vAlign w:val="bottom"/>
            <w:hideMark/>
          </w:tcPr>
          <w:p w14:paraId="2501CE93" w14:textId="77777777" w:rsidR="001B1027" w:rsidRDefault="001B1027">
            <w:pPr>
              <w:spacing w:after="20"/>
              <w:jc w:val="center"/>
              <w:rPr>
                <w:color w:val="000000"/>
              </w:rPr>
            </w:pPr>
            <w:r>
              <w:rPr>
                <w:color w:val="000000"/>
              </w:rPr>
              <w:t>07</w:t>
            </w:r>
          </w:p>
        </w:tc>
        <w:tc>
          <w:tcPr>
            <w:tcW w:w="278" w:type="pct"/>
            <w:vAlign w:val="bottom"/>
            <w:hideMark/>
          </w:tcPr>
          <w:p w14:paraId="515E9B5E" w14:textId="77777777" w:rsidR="001B1027" w:rsidRDefault="001B1027">
            <w:pPr>
              <w:spacing w:after="20"/>
              <w:jc w:val="center"/>
              <w:rPr>
                <w:color w:val="000000"/>
              </w:rPr>
            </w:pPr>
            <w:r>
              <w:rPr>
                <w:color w:val="000000"/>
              </w:rPr>
              <w:t>09</w:t>
            </w:r>
          </w:p>
        </w:tc>
        <w:tc>
          <w:tcPr>
            <w:tcW w:w="972" w:type="pct"/>
            <w:vAlign w:val="bottom"/>
            <w:hideMark/>
          </w:tcPr>
          <w:p w14:paraId="357B474E" w14:textId="77777777" w:rsidR="001B1027" w:rsidRDefault="001B1027">
            <w:pPr>
              <w:spacing w:after="20"/>
              <w:jc w:val="center"/>
              <w:rPr>
                <w:color w:val="000000"/>
              </w:rPr>
            </w:pPr>
            <w:r>
              <w:rPr>
                <w:color w:val="000000"/>
              </w:rPr>
              <w:t>99 0 00 2516 0</w:t>
            </w:r>
          </w:p>
        </w:tc>
        <w:tc>
          <w:tcPr>
            <w:tcW w:w="347" w:type="pct"/>
            <w:vAlign w:val="bottom"/>
            <w:hideMark/>
          </w:tcPr>
          <w:p w14:paraId="556B533A" w14:textId="77777777" w:rsidR="001B1027" w:rsidRDefault="001B1027">
            <w:pPr>
              <w:spacing w:after="20"/>
              <w:jc w:val="center"/>
              <w:rPr>
                <w:color w:val="000000"/>
              </w:rPr>
            </w:pPr>
            <w:r>
              <w:rPr>
                <w:color w:val="000000"/>
              </w:rPr>
              <w:t>500</w:t>
            </w:r>
          </w:p>
        </w:tc>
        <w:tc>
          <w:tcPr>
            <w:tcW w:w="903" w:type="pct"/>
            <w:noWrap/>
            <w:vAlign w:val="bottom"/>
            <w:hideMark/>
          </w:tcPr>
          <w:p w14:paraId="1164B463" w14:textId="77777777" w:rsidR="001B1027" w:rsidRDefault="001B1027">
            <w:pPr>
              <w:spacing w:after="20"/>
              <w:jc w:val="right"/>
              <w:rPr>
                <w:color w:val="000000"/>
              </w:rPr>
            </w:pPr>
            <w:r>
              <w:rPr>
                <w:color w:val="000000"/>
              </w:rPr>
              <w:t>2 184,5</w:t>
            </w:r>
          </w:p>
        </w:tc>
      </w:tr>
      <w:tr w:rsidR="001B1027" w14:paraId="0A03E723" w14:textId="77777777" w:rsidTr="001B1027">
        <w:trPr>
          <w:trHeight w:val="20"/>
        </w:trPr>
        <w:tc>
          <w:tcPr>
            <w:tcW w:w="1806" w:type="pct"/>
            <w:vAlign w:val="bottom"/>
            <w:hideMark/>
          </w:tcPr>
          <w:p w14:paraId="5627E835" w14:textId="77777777" w:rsidR="001B1027" w:rsidRDefault="001B1027">
            <w:pPr>
              <w:spacing w:after="20"/>
              <w:jc w:val="both"/>
              <w:rPr>
                <w:color w:val="000000"/>
              </w:rPr>
            </w:pPr>
            <w:r>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17" w:type="pct"/>
            <w:vAlign w:val="bottom"/>
            <w:hideMark/>
          </w:tcPr>
          <w:p w14:paraId="540413D7" w14:textId="77777777" w:rsidR="001B1027" w:rsidRDefault="001B1027">
            <w:pPr>
              <w:spacing w:after="20"/>
              <w:jc w:val="center"/>
              <w:rPr>
                <w:color w:val="000000"/>
              </w:rPr>
            </w:pPr>
            <w:r>
              <w:rPr>
                <w:color w:val="000000"/>
              </w:rPr>
              <w:t>734</w:t>
            </w:r>
          </w:p>
        </w:tc>
        <w:tc>
          <w:tcPr>
            <w:tcW w:w="278" w:type="pct"/>
            <w:vAlign w:val="bottom"/>
            <w:hideMark/>
          </w:tcPr>
          <w:p w14:paraId="3B7A1019" w14:textId="77777777" w:rsidR="001B1027" w:rsidRDefault="001B1027">
            <w:pPr>
              <w:spacing w:after="20"/>
              <w:jc w:val="center"/>
              <w:rPr>
                <w:color w:val="000000"/>
              </w:rPr>
            </w:pPr>
            <w:r>
              <w:rPr>
                <w:color w:val="000000"/>
              </w:rPr>
              <w:t>07</w:t>
            </w:r>
          </w:p>
        </w:tc>
        <w:tc>
          <w:tcPr>
            <w:tcW w:w="278" w:type="pct"/>
            <w:vAlign w:val="bottom"/>
            <w:hideMark/>
          </w:tcPr>
          <w:p w14:paraId="54C865A0" w14:textId="77777777" w:rsidR="001B1027" w:rsidRDefault="001B1027">
            <w:pPr>
              <w:spacing w:after="20"/>
              <w:jc w:val="center"/>
              <w:rPr>
                <w:color w:val="000000"/>
              </w:rPr>
            </w:pPr>
            <w:r>
              <w:rPr>
                <w:color w:val="000000"/>
              </w:rPr>
              <w:t>09</w:t>
            </w:r>
          </w:p>
        </w:tc>
        <w:tc>
          <w:tcPr>
            <w:tcW w:w="972" w:type="pct"/>
            <w:vAlign w:val="bottom"/>
            <w:hideMark/>
          </w:tcPr>
          <w:p w14:paraId="26EF7D19" w14:textId="77777777" w:rsidR="001B1027" w:rsidRDefault="001B1027">
            <w:pPr>
              <w:spacing w:after="20"/>
              <w:jc w:val="center"/>
              <w:rPr>
                <w:color w:val="000000"/>
              </w:rPr>
            </w:pPr>
            <w:r>
              <w:rPr>
                <w:color w:val="000000"/>
              </w:rPr>
              <w:t>99 0 00 4520 0</w:t>
            </w:r>
          </w:p>
        </w:tc>
        <w:tc>
          <w:tcPr>
            <w:tcW w:w="347" w:type="pct"/>
            <w:vAlign w:val="bottom"/>
            <w:hideMark/>
          </w:tcPr>
          <w:p w14:paraId="4C9EF6FB" w14:textId="77777777" w:rsidR="001B1027" w:rsidRDefault="001B1027">
            <w:pPr>
              <w:spacing w:after="20"/>
              <w:jc w:val="center"/>
              <w:rPr>
                <w:color w:val="000000"/>
              </w:rPr>
            </w:pPr>
            <w:r>
              <w:rPr>
                <w:color w:val="000000"/>
              </w:rPr>
              <w:t> </w:t>
            </w:r>
          </w:p>
        </w:tc>
        <w:tc>
          <w:tcPr>
            <w:tcW w:w="903" w:type="pct"/>
            <w:noWrap/>
            <w:vAlign w:val="bottom"/>
            <w:hideMark/>
          </w:tcPr>
          <w:p w14:paraId="0975DF4B" w14:textId="77777777" w:rsidR="001B1027" w:rsidRDefault="001B1027">
            <w:pPr>
              <w:spacing w:after="20"/>
              <w:jc w:val="right"/>
              <w:rPr>
                <w:color w:val="000000"/>
              </w:rPr>
            </w:pPr>
            <w:r>
              <w:rPr>
                <w:color w:val="000000"/>
              </w:rPr>
              <w:t>9 215,5</w:t>
            </w:r>
          </w:p>
        </w:tc>
      </w:tr>
      <w:tr w:rsidR="001B1027" w14:paraId="73F6522B" w14:textId="77777777" w:rsidTr="001B1027">
        <w:trPr>
          <w:trHeight w:val="20"/>
        </w:trPr>
        <w:tc>
          <w:tcPr>
            <w:tcW w:w="1806" w:type="pct"/>
            <w:vAlign w:val="bottom"/>
            <w:hideMark/>
          </w:tcPr>
          <w:p w14:paraId="52C6E79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3B0007F" w14:textId="77777777" w:rsidR="001B1027" w:rsidRDefault="001B1027">
            <w:pPr>
              <w:spacing w:after="20"/>
              <w:jc w:val="center"/>
              <w:rPr>
                <w:color w:val="000000"/>
              </w:rPr>
            </w:pPr>
            <w:r>
              <w:rPr>
                <w:color w:val="000000"/>
              </w:rPr>
              <w:t>734</w:t>
            </w:r>
          </w:p>
        </w:tc>
        <w:tc>
          <w:tcPr>
            <w:tcW w:w="278" w:type="pct"/>
            <w:vAlign w:val="bottom"/>
            <w:hideMark/>
          </w:tcPr>
          <w:p w14:paraId="020FE427" w14:textId="77777777" w:rsidR="001B1027" w:rsidRDefault="001B1027">
            <w:pPr>
              <w:spacing w:after="20"/>
              <w:jc w:val="center"/>
              <w:rPr>
                <w:color w:val="000000"/>
              </w:rPr>
            </w:pPr>
            <w:r>
              <w:rPr>
                <w:color w:val="000000"/>
              </w:rPr>
              <w:t>07</w:t>
            </w:r>
          </w:p>
        </w:tc>
        <w:tc>
          <w:tcPr>
            <w:tcW w:w="278" w:type="pct"/>
            <w:vAlign w:val="bottom"/>
            <w:hideMark/>
          </w:tcPr>
          <w:p w14:paraId="36B061BE" w14:textId="77777777" w:rsidR="001B1027" w:rsidRDefault="001B1027">
            <w:pPr>
              <w:spacing w:after="20"/>
              <w:jc w:val="center"/>
              <w:rPr>
                <w:color w:val="000000"/>
              </w:rPr>
            </w:pPr>
            <w:r>
              <w:rPr>
                <w:color w:val="000000"/>
              </w:rPr>
              <w:t>09</w:t>
            </w:r>
          </w:p>
        </w:tc>
        <w:tc>
          <w:tcPr>
            <w:tcW w:w="972" w:type="pct"/>
            <w:vAlign w:val="bottom"/>
            <w:hideMark/>
          </w:tcPr>
          <w:p w14:paraId="27A28AFF" w14:textId="77777777" w:rsidR="001B1027" w:rsidRDefault="001B1027">
            <w:pPr>
              <w:spacing w:after="20"/>
              <w:jc w:val="center"/>
              <w:rPr>
                <w:color w:val="000000"/>
              </w:rPr>
            </w:pPr>
            <w:r>
              <w:rPr>
                <w:color w:val="000000"/>
              </w:rPr>
              <w:t>99 0 00 4520 0</w:t>
            </w:r>
          </w:p>
        </w:tc>
        <w:tc>
          <w:tcPr>
            <w:tcW w:w="347" w:type="pct"/>
            <w:vAlign w:val="bottom"/>
            <w:hideMark/>
          </w:tcPr>
          <w:p w14:paraId="21BB225E" w14:textId="77777777" w:rsidR="001B1027" w:rsidRDefault="001B1027">
            <w:pPr>
              <w:spacing w:after="20"/>
              <w:jc w:val="center"/>
              <w:rPr>
                <w:color w:val="000000"/>
              </w:rPr>
            </w:pPr>
            <w:r>
              <w:rPr>
                <w:color w:val="000000"/>
              </w:rPr>
              <w:t>100</w:t>
            </w:r>
          </w:p>
        </w:tc>
        <w:tc>
          <w:tcPr>
            <w:tcW w:w="903" w:type="pct"/>
            <w:noWrap/>
            <w:vAlign w:val="bottom"/>
            <w:hideMark/>
          </w:tcPr>
          <w:p w14:paraId="23223FCD" w14:textId="77777777" w:rsidR="001B1027" w:rsidRDefault="001B1027">
            <w:pPr>
              <w:spacing w:after="20"/>
              <w:jc w:val="right"/>
              <w:rPr>
                <w:color w:val="000000"/>
              </w:rPr>
            </w:pPr>
            <w:r>
              <w:rPr>
                <w:color w:val="000000"/>
              </w:rPr>
              <w:t>3 160,7</w:t>
            </w:r>
          </w:p>
        </w:tc>
      </w:tr>
      <w:tr w:rsidR="001B1027" w14:paraId="20B9CCB6" w14:textId="77777777" w:rsidTr="001B1027">
        <w:trPr>
          <w:trHeight w:val="20"/>
        </w:trPr>
        <w:tc>
          <w:tcPr>
            <w:tcW w:w="1806" w:type="pct"/>
            <w:vAlign w:val="bottom"/>
            <w:hideMark/>
          </w:tcPr>
          <w:p w14:paraId="4BBB2C6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6A2BA0A" w14:textId="77777777" w:rsidR="001B1027" w:rsidRDefault="001B1027">
            <w:pPr>
              <w:spacing w:after="20"/>
              <w:jc w:val="center"/>
              <w:rPr>
                <w:color w:val="000000"/>
              </w:rPr>
            </w:pPr>
            <w:r>
              <w:rPr>
                <w:color w:val="000000"/>
              </w:rPr>
              <w:t>734</w:t>
            </w:r>
          </w:p>
        </w:tc>
        <w:tc>
          <w:tcPr>
            <w:tcW w:w="278" w:type="pct"/>
            <w:vAlign w:val="bottom"/>
            <w:hideMark/>
          </w:tcPr>
          <w:p w14:paraId="0BC7F6F0" w14:textId="77777777" w:rsidR="001B1027" w:rsidRDefault="001B1027">
            <w:pPr>
              <w:spacing w:after="20"/>
              <w:jc w:val="center"/>
              <w:rPr>
                <w:color w:val="000000"/>
              </w:rPr>
            </w:pPr>
            <w:r>
              <w:rPr>
                <w:color w:val="000000"/>
              </w:rPr>
              <w:t>07</w:t>
            </w:r>
          </w:p>
        </w:tc>
        <w:tc>
          <w:tcPr>
            <w:tcW w:w="278" w:type="pct"/>
            <w:vAlign w:val="bottom"/>
            <w:hideMark/>
          </w:tcPr>
          <w:p w14:paraId="11591ED8" w14:textId="77777777" w:rsidR="001B1027" w:rsidRDefault="001B1027">
            <w:pPr>
              <w:spacing w:after="20"/>
              <w:jc w:val="center"/>
              <w:rPr>
                <w:color w:val="000000"/>
              </w:rPr>
            </w:pPr>
            <w:r>
              <w:rPr>
                <w:color w:val="000000"/>
              </w:rPr>
              <w:t>09</w:t>
            </w:r>
          </w:p>
        </w:tc>
        <w:tc>
          <w:tcPr>
            <w:tcW w:w="972" w:type="pct"/>
            <w:vAlign w:val="bottom"/>
            <w:hideMark/>
          </w:tcPr>
          <w:p w14:paraId="23010D27" w14:textId="77777777" w:rsidR="001B1027" w:rsidRDefault="001B1027">
            <w:pPr>
              <w:spacing w:after="20"/>
              <w:jc w:val="center"/>
              <w:rPr>
                <w:color w:val="000000"/>
              </w:rPr>
            </w:pPr>
            <w:r>
              <w:rPr>
                <w:color w:val="000000"/>
              </w:rPr>
              <w:t>99 0 00 4520 0</w:t>
            </w:r>
          </w:p>
        </w:tc>
        <w:tc>
          <w:tcPr>
            <w:tcW w:w="347" w:type="pct"/>
            <w:vAlign w:val="bottom"/>
            <w:hideMark/>
          </w:tcPr>
          <w:p w14:paraId="7A624BFC" w14:textId="77777777" w:rsidR="001B1027" w:rsidRDefault="001B1027">
            <w:pPr>
              <w:spacing w:after="20"/>
              <w:jc w:val="center"/>
              <w:rPr>
                <w:color w:val="000000"/>
              </w:rPr>
            </w:pPr>
            <w:r>
              <w:rPr>
                <w:color w:val="000000"/>
              </w:rPr>
              <w:t>200</w:t>
            </w:r>
          </w:p>
        </w:tc>
        <w:tc>
          <w:tcPr>
            <w:tcW w:w="903" w:type="pct"/>
            <w:noWrap/>
            <w:vAlign w:val="bottom"/>
            <w:hideMark/>
          </w:tcPr>
          <w:p w14:paraId="2809F2F1" w14:textId="77777777" w:rsidR="001B1027" w:rsidRDefault="001B1027">
            <w:pPr>
              <w:spacing w:after="20"/>
              <w:jc w:val="right"/>
              <w:rPr>
                <w:color w:val="000000"/>
              </w:rPr>
            </w:pPr>
            <w:r>
              <w:rPr>
                <w:color w:val="000000"/>
              </w:rPr>
              <w:t>77,0</w:t>
            </w:r>
          </w:p>
        </w:tc>
      </w:tr>
      <w:tr w:rsidR="001B1027" w14:paraId="0CBA241E" w14:textId="77777777" w:rsidTr="001B1027">
        <w:trPr>
          <w:trHeight w:val="20"/>
        </w:trPr>
        <w:tc>
          <w:tcPr>
            <w:tcW w:w="1806" w:type="pct"/>
            <w:vAlign w:val="bottom"/>
            <w:hideMark/>
          </w:tcPr>
          <w:p w14:paraId="12EF2EB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CDF2E90" w14:textId="77777777" w:rsidR="001B1027" w:rsidRDefault="001B1027">
            <w:pPr>
              <w:spacing w:after="20"/>
              <w:jc w:val="center"/>
              <w:rPr>
                <w:color w:val="000000"/>
              </w:rPr>
            </w:pPr>
            <w:r>
              <w:rPr>
                <w:color w:val="000000"/>
              </w:rPr>
              <w:t>734</w:t>
            </w:r>
          </w:p>
        </w:tc>
        <w:tc>
          <w:tcPr>
            <w:tcW w:w="278" w:type="pct"/>
            <w:vAlign w:val="bottom"/>
            <w:hideMark/>
          </w:tcPr>
          <w:p w14:paraId="190A4A98" w14:textId="77777777" w:rsidR="001B1027" w:rsidRDefault="001B1027">
            <w:pPr>
              <w:spacing w:after="20"/>
              <w:jc w:val="center"/>
              <w:rPr>
                <w:color w:val="000000"/>
              </w:rPr>
            </w:pPr>
            <w:r>
              <w:rPr>
                <w:color w:val="000000"/>
              </w:rPr>
              <w:t>07</w:t>
            </w:r>
          </w:p>
        </w:tc>
        <w:tc>
          <w:tcPr>
            <w:tcW w:w="278" w:type="pct"/>
            <w:vAlign w:val="bottom"/>
            <w:hideMark/>
          </w:tcPr>
          <w:p w14:paraId="3ADC5B7F" w14:textId="77777777" w:rsidR="001B1027" w:rsidRDefault="001B1027">
            <w:pPr>
              <w:spacing w:after="20"/>
              <w:jc w:val="center"/>
              <w:rPr>
                <w:color w:val="000000"/>
              </w:rPr>
            </w:pPr>
            <w:r>
              <w:rPr>
                <w:color w:val="000000"/>
              </w:rPr>
              <w:t>09</w:t>
            </w:r>
          </w:p>
        </w:tc>
        <w:tc>
          <w:tcPr>
            <w:tcW w:w="972" w:type="pct"/>
            <w:vAlign w:val="bottom"/>
            <w:hideMark/>
          </w:tcPr>
          <w:p w14:paraId="32AEEC68" w14:textId="77777777" w:rsidR="001B1027" w:rsidRDefault="001B1027">
            <w:pPr>
              <w:spacing w:after="20"/>
              <w:jc w:val="center"/>
              <w:rPr>
                <w:color w:val="000000"/>
              </w:rPr>
            </w:pPr>
            <w:r>
              <w:rPr>
                <w:color w:val="000000"/>
              </w:rPr>
              <w:t>99 0 00 4520 0</w:t>
            </w:r>
          </w:p>
        </w:tc>
        <w:tc>
          <w:tcPr>
            <w:tcW w:w="347" w:type="pct"/>
            <w:vAlign w:val="bottom"/>
            <w:hideMark/>
          </w:tcPr>
          <w:p w14:paraId="7BB02061" w14:textId="77777777" w:rsidR="001B1027" w:rsidRDefault="001B1027">
            <w:pPr>
              <w:spacing w:after="20"/>
              <w:jc w:val="center"/>
              <w:rPr>
                <w:color w:val="000000"/>
              </w:rPr>
            </w:pPr>
            <w:r>
              <w:rPr>
                <w:color w:val="000000"/>
              </w:rPr>
              <w:t>600</w:t>
            </w:r>
          </w:p>
        </w:tc>
        <w:tc>
          <w:tcPr>
            <w:tcW w:w="903" w:type="pct"/>
            <w:noWrap/>
            <w:vAlign w:val="bottom"/>
            <w:hideMark/>
          </w:tcPr>
          <w:p w14:paraId="2ED717D5" w14:textId="77777777" w:rsidR="001B1027" w:rsidRDefault="001B1027">
            <w:pPr>
              <w:spacing w:after="20"/>
              <w:jc w:val="right"/>
              <w:rPr>
                <w:color w:val="000000"/>
              </w:rPr>
            </w:pPr>
            <w:r>
              <w:rPr>
                <w:color w:val="000000"/>
              </w:rPr>
              <w:t>5 977,8</w:t>
            </w:r>
          </w:p>
        </w:tc>
      </w:tr>
      <w:tr w:rsidR="001B1027" w14:paraId="689EF521" w14:textId="77777777" w:rsidTr="001B1027">
        <w:trPr>
          <w:trHeight w:val="20"/>
        </w:trPr>
        <w:tc>
          <w:tcPr>
            <w:tcW w:w="1806" w:type="pct"/>
            <w:vAlign w:val="bottom"/>
            <w:hideMark/>
          </w:tcPr>
          <w:p w14:paraId="5C084F4A"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45D6B328" w14:textId="77777777" w:rsidR="001B1027" w:rsidRDefault="001B1027">
            <w:pPr>
              <w:spacing w:after="20"/>
              <w:jc w:val="center"/>
              <w:rPr>
                <w:color w:val="000000"/>
              </w:rPr>
            </w:pPr>
            <w:r>
              <w:rPr>
                <w:color w:val="000000"/>
              </w:rPr>
              <w:t>734</w:t>
            </w:r>
          </w:p>
        </w:tc>
        <w:tc>
          <w:tcPr>
            <w:tcW w:w="278" w:type="pct"/>
            <w:vAlign w:val="bottom"/>
            <w:hideMark/>
          </w:tcPr>
          <w:p w14:paraId="58A3E73D" w14:textId="77777777" w:rsidR="001B1027" w:rsidRDefault="001B1027">
            <w:pPr>
              <w:spacing w:after="20"/>
              <w:jc w:val="center"/>
              <w:rPr>
                <w:color w:val="000000"/>
              </w:rPr>
            </w:pPr>
            <w:r>
              <w:rPr>
                <w:color w:val="000000"/>
              </w:rPr>
              <w:t>10</w:t>
            </w:r>
          </w:p>
        </w:tc>
        <w:tc>
          <w:tcPr>
            <w:tcW w:w="278" w:type="pct"/>
            <w:vAlign w:val="bottom"/>
            <w:hideMark/>
          </w:tcPr>
          <w:p w14:paraId="22EAE39B" w14:textId="77777777" w:rsidR="001B1027" w:rsidRDefault="001B1027">
            <w:pPr>
              <w:spacing w:after="20"/>
              <w:jc w:val="center"/>
              <w:rPr>
                <w:color w:val="000000"/>
              </w:rPr>
            </w:pPr>
            <w:r>
              <w:rPr>
                <w:color w:val="000000"/>
              </w:rPr>
              <w:t>00</w:t>
            </w:r>
          </w:p>
        </w:tc>
        <w:tc>
          <w:tcPr>
            <w:tcW w:w="972" w:type="pct"/>
            <w:vAlign w:val="bottom"/>
            <w:hideMark/>
          </w:tcPr>
          <w:p w14:paraId="282A7FFC" w14:textId="77777777" w:rsidR="001B1027" w:rsidRDefault="001B1027">
            <w:pPr>
              <w:spacing w:after="20"/>
              <w:jc w:val="center"/>
              <w:rPr>
                <w:color w:val="000000"/>
              </w:rPr>
            </w:pPr>
            <w:r>
              <w:rPr>
                <w:color w:val="000000"/>
              </w:rPr>
              <w:t> </w:t>
            </w:r>
          </w:p>
        </w:tc>
        <w:tc>
          <w:tcPr>
            <w:tcW w:w="347" w:type="pct"/>
            <w:vAlign w:val="bottom"/>
            <w:hideMark/>
          </w:tcPr>
          <w:p w14:paraId="017CB5C0" w14:textId="77777777" w:rsidR="001B1027" w:rsidRDefault="001B1027">
            <w:pPr>
              <w:spacing w:after="20"/>
              <w:jc w:val="center"/>
              <w:rPr>
                <w:color w:val="000000"/>
              </w:rPr>
            </w:pPr>
            <w:r>
              <w:rPr>
                <w:color w:val="000000"/>
              </w:rPr>
              <w:t> </w:t>
            </w:r>
          </w:p>
        </w:tc>
        <w:tc>
          <w:tcPr>
            <w:tcW w:w="903" w:type="pct"/>
            <w:noWrap/>
            <w:vAlign w:val="bottom"/>
            <w:hideMark/>
          </w:tcPr>
          <w:p w14:paraId="28553A01" w14:textId="77777777" w:rsidR="001B1027" w:rsidRDefault="001B1027">
            <w:pPr>
              <w:spacing w:after="20"/>
              <w:jc w:val="right"/>
              <w:rPr>
                <w:color w:val="000000"/>
              </w:rPr>
            </w:pPr>
            <w:r>
              <w:rPr>
                <w:color w:val="000000"/>
              </w:rPr>
              <w:t>125 481,7</w:t>
            </w:r>
          </w:p>
        </w:tc>
      </w:tr>
      <w:tr w:rsidR="001B1027" w14:paraId="29149D31" w14:textId="77777777" w:rsidTr="001B1027">
        <w:trPr>
          <w:trHeight w:val="20"/>
        </w:trPr>
        <w:tc>
          <w:tcPr>
            <w:tcW w:w="1806" w:type="pct"/>
            <w:vAlign w:val="bottom"/>
            <w:hideMark/>
          </w:tcPr>
          <w:p w14:paraId="352EE43E"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62F6FA3C" w14:textId="77777777" w:rsidR="001B1027" w:rsidRDefault="001B1027">
            <w:pPr>
              <w:spacing w:after="20"/>
              <w:jc w:val="center"/>
              <w:rPr>
                <w:color w:val="000000"/>
              </w:rPr>
            </w:pPr>
            <w:r>
              <w:rPr>
                <w:color w:val="000000"/>
              </w:rPr>
              <w:t>734</w:t>
            </w:r>
          </w:p>
        </w:tc>
        <w:tc>
          <w:tcPr>
            <w:tcW w:w="278" w:type="pct"/>
            <w:vAlign w:val="bottom"/>
            <w:hideMark/>
          </w:tcPr>
          <w:p w14:paraId="37EAB63A" w14:textId="77777777" w:rsidR="001B1027" w:rsidRDefault="001B1027">
            <w:pPr>
              <w:spacing w:after="20"/>
              <w:jc w:val="center"/>
              <w:rPr>
                <w:color w:val="000000"/>
              </w:rPr>
            </w:pPr>
            <w:r>
              <w:rPr>
                <w:color w:val="000000"/>
              </w:rPr>
              <w:t>10</w:t>
            </w:r>
          </w:p>
        </w:tc>
        <w:tc>
          <w:tcPr>
            <w:tcW w:w="278" w:type="pct"/>
            <w:vAlign w:val="bottom"/>
            <w:hideMark/>
          </w:tcPr>
          <w:p w14:paraId="425D8E29" w14:textId="77777777" w:rsidR="001B1027" w:rsidRDefault="001B1027">
            <w:pPr>
              <w:spacing w:after="20"/>
              <w:jc w:val="center"/>
              <w:rPr>
                <w:color w:val="000000"/>
              </w:rPr>
            </w:pPr>
            <w:r>
              <w:rPr>
                <w:color w:val="000000"/>
              </w:rPr>
              <w:t>04</w:t>
            </w:r>
          </w:p>
        </w:tc>
        <w:tc>
          <w:tcPr>
            <w:tcW w:w="972" w:type="pct"/>
            <w:vAlign w:val="bottom"/>
            <w:hideMark/>
          </w:tcPr>
          <w:p w14:paraId="1A23927D" w14:textId="77777777" w:rsidR="001B1027" w:rsidRDefault="001B1027">
            <w:pPr>
              <w:spacing w:after="20"/>
              <w:jc w:val="center"/>
              <w:rPr>
                <w:color w:val="000000"/>
              </w:rPr>
            </w:pPr>
            <w:r>
              <w:rPr>
                <w:color w:val="000000"/>
              </w:rPr>
              <w:t> </w:t>
            </w:r>
          </w:p>
        </w:tc>
        <w:tc>
          <w:tcPr>
            <w:tcW w:w="347" w:type="pct"/>
            <w:vAlign w:val="bottom"/>
            <w:hideMark/>
          </w:tcPr>
          <w:p w14:paraId="61B785D9" w14:textId="77777777" w:rsidR="001B1027" w:rsidRDefault="001B1027">
            <w:pPr>
              <w:spacing w:after="20"/>
              <w:jc w:val="center"/>
              <w:rPr>
                <w:color w:val="000000"/>
              </w:rPr>
            </w:pPr>
            <w:r>
              <w:rPr>
                <w:color w:val="000000"/>
              </w:rPr>
              <w:t> </w:t>
            </w:r>
          </w:p>
        </w:tc>
        <w:tc>
          <w:tcPr>
            <w:tcW w:w="903" w:type="pct"/>
            <w:noWrap/>
            <w:vAlign w:val="bottom"/>
            <w:hideMark/>
          </w:tcPr>
          <w:p w14:paraId="5896B7C3" w14:textId="77777777" w:rsidR="001B1027" w:rsidRDefault="001B1027">
            <w:pPr>
              <w:spacing w:after="20"/>
              <w:jc w:val="right"/>
              <w:rPr>
                <w:color w:val="000000"/>
              </w:rPr>
            </w:pPr>
            <w:r>
              <w:rPr>
                <w:color w:val="000000"/>
              </w:rPr>
              <w:t>125 481,7</w:t>
            </w:r>
          </w:p>
        </w:tc>
      </w:tr>
      <w:tr w:rsidR="001B1027" w14:paraId="221E9602" w14:textId="77777777" w:rsidTr="001B1027">
        <w:trPr>
          <w:trHeight w:val="20"/>
        </w:trPr>
        <w:tc>
          <w:tcPr>
            <w:tcW w:w="1806" w:type="pct"/>
            <w:vAlign w:val="bottom"/>
            <w:hideMark/>
          </w:tcPr>
          <w:p w14:paraId="16DF231D" w14:textId="77777777" w:rsidR="001B1027" w:rsidRDefault="001B1027">
            <w:pPr>
              <w:spacing w:after="20"/>
              <w:jc w:val="both"/>
              <w:rPr>
                <w:color w:val="000000"/>
              </w:rPr>
            </w:pPr>
            <w:r>
              <w:rPr>
                <w:color w:val="000000"/>
              </w:rPr>
              <w:t>Государственная программа «Обеспечение качественным жильем и услугами жилищно-коммунального хозяйства населения Республики Татарстан»</w:t>
            </w:r>
          </w:p>
        </w:tc>
        <w:tc>
          <w:tcPr>
            <w:tcW w:w="417" w:type="pct"/>
            <w:vAlign w:val="bottom"/>
            <w:hideMark/>
          </w:tcPr>
          <w:p w14:paraId="0952DFDD" w14:textId="77777777" w:rsidR="001B1027" w:rsidRDefault="001B1027">
            <w:pPr>
              <w:spacing w:after="20"/>
              <w:jc w:val="center"/>
              <w:rPr>
                <w:color w:val="000000"/>
              </w:rPr>
            </w:pPr>
            <w:r>
              <w:rPr>
                <w:color w:val="000000"/>
              </w:rPr>
              <w:t>734</w:t>
            </w:r>
          </w:p>
        </w:tc>
        <w:tc>
          <w:tcPr>
            <w:tcW w:w="278" w:type="pct"/>
            <w:vAlign w:val="bottom"/>
            <w:hideMark/>
          </w:tcPr>
          <w:p w14:paraId="4B62C9F9" w14:textId="77777777" w:rsidR="001B1027" w:rsidRDefault="001B1027">
            <w:pPr>
              <w:spacing w:after="20"/>
              <w:jc w:val="center"/>
              <w:rPr>
                <w:color w:val="000000"/>
              </w:rPr>
            </w:pPr>
            <w:r>
              <w:rPr>
                <w:color w:val="000000"/>
              </w:rPr>
              <w:t>10</w:t>
            </w:r>
          </w:p>
        </w:tc>
        <w:tc>
          <w:tcPr>
            <w:tcW w:w="278" w:type="pct"/>
            <w:vAlign w:val="bottom"/>
            <w:hideMark/>
          </w:tcPr>
          <w:p w14:paraId="27EB2123" w14:textId="77777777" w:rsidR="001B1027" w:rsidRDefault="001B1027">
            <w:pPr>
              <w:spacing w:after="20"/>
              <w:jc w:val="center"/>
              <w:rPr>
                <w:color w:val="000000"/>
              </w:rPr>
            </w:pPr>
            <w:r>
              <w:rPr>
                <w:color w:val="000000"/>
              </w:rPr>
              <w:t>04</w:t>
            </w:r>
          </w:p>
        </w:tc>
        <w:tc>
          <w:tcPr>
            <w:tcW w:w="972" w:type="pct"/>
            <w:vAlign w:val="bottom"/>
            <w:hideMark/>
          </w:tcPr>
          <w:p w14:paraId="026300BA" w14:textId="77777777" w:rsidR="001B1027" w:rsidRDefault="001B1027">
            <w:pPr>
              <w:spacing w:after="20"/>
              <w:jc w:val="center"/>
              <w:rPr>
                <w:color w:val="000000"/>
              </w:rPr>
            </w:pPr>
            <w:r>
              <w:rPr>
                <w:color w:val="000000"/>
              </w:rPr>
              <w:t>04 0 00 0000 0</w:t>
            </w:r>
          </w:p>
        </w:tc>
        <w:tc>
          <w:tcPr>
            <w:tcW w:w="347" w:type="pct"/>
            <w:vAlign w:val="bottom"/>
            <w:hideMark/>
          </w:tcPr>
          <w:p w14:paraId="2B1F9E36" w14:textId="77777777" w:rsidR="001B1027" w:rsidRDefault="001B1027">
            <w:pPr>
              <w:spacing w:after="20"/>
              <w:jc w:val="center"/>
              <w:rPr>
                <w:color w:val="000000"/>
              </w:rPr>
            </w:pPr>
            <w:r>
              <w:rPr>
                <w:color w:val="000000"/>
              </w:rPr>
              <w:t> </w:t>
            </w:r>
          </w:p>
        </w:tc>
        <w:tc>
          <w:tcPr>
            <w:tcW w:w="903" w:type="pct"/>
            <w:noWrap/>
            <w:vAlign w:val="bottom"/>
            <w:hideMark/>
          </w:tcPr>
          <w:p w14:paraId="770551C3" w14:textId="77777777" w:rsidR="001B1027" w:rsidRDefault="001B1027">
            <w:pPr>
              <w:spacing w:after="20"/>
              <w:jc w:val="right"/>
              <w:rPr>
                <w:color w:val="000000"/>
              </w:rPr>
            </w:pPr>
            <w:r>
              <w:rPr>
                <w:color w:val="000000"/>
              </w:rPr>
              <w:t>125 481,7</w:t>
            </w:r>
          </w:p>
        </w:tc>
      </w:tr>
      <w:tr w:rsidR="001B1027" w14:paraId="423DADF0" w14:textId="77777777" w:rsidTr="001B1027">
        <w:trPr>
          <w:trHeight w:val="20"/>
        </w:trPr>
        <w:tc>
          <w:tcPr>
            <w:tcW w:w="1806" w:type="pct"/>
            <w:vAlign w:val="bottom"/>
            <w:hideMark/>
          </w:tcPr>
          <w:p w14:paraId="0A6DA16C" w14:textId="77777777" w:rsidR="001B1027" w:rsidRDefault="001B1027">
            <w:pPr>
              <w:spacing w:after="20"/>
              <w:jc w:val="both"/>
              <w:rPr>
                <w:color w:val="000000"/>
              </w:rPr>
            </w:pPr>
            <w:r>
              <w:rPr>
                <w:color w:val="000000"/>
              </w:rPr>
              <w:t>Подпрограмма «Обеспечение жильем молодых семей в Республике Татарстан»</w:t>
            </w:r>
          </w:p>
        </w:tc>
        <w:tc>
          <w:tcPr>
            <w:tcW w:w="417" w:type="pct"/>
            <w:vAlign w:val="bottom"/>
            <w:hideMark/>
          </w:tcPr>
          <w:p w14:paraId="2AD665C8" w14:textId="77777777" w:rsidR="001B1027" w:rsidRDefault="001B1027">
            <w:pPr>
              <w:spacing w:after="20"/>
              <w:jc w:val="center"/>
              <w:rPr>
                <w:color w:val="000000"/>
              </w:rPr>
            </w:pPr>
            <w:r>
              <w:rPr>
                <w:color w:val="000000"/>
              </w:rPr>
              <w:t>734</w:t>
            </w:r>
          </w:p>
        </w:tc>
        <w:tc>
          <w:tcPr>
            <w:tcW w:w="278" w:type="pct"/>
            <w:vAlign w:val="bottom"/>
            <w:hideMark/>
          </w:tcPr>
          <w:p w14:paraId="7E0B704F" w14:textId="77777777" w:rsidR="001B1027" w:rsidRDefault="001B1027">
            <w:pPr>
              <w:spacing w:after="20"/>
              <w:jc w:val="center"/>
              <w:rPr>
                <w:color w:val="000000"/>
              </w:rPr>
            </w:pPr>
            <w:r>
              <w:rPr>
                <w:color w:val="000000"/>
              </w:rPr>
              <w:t>10</w:t>
            </w:r>
          </w:p>
        </w:tc>
        <w:tc>
          <w:tcPr>
            <w:tcW w:w="278" w:type="pct"/>
            <w:vAlign w:val="bottom"/>
            <w:hideMark/>
          </w:tcPr>
          <w:p w14:paraId="17E091EB" w14:textId="77777777" w:rsidR="001B1027" w:rsidRDefault="001B1027">
            <w:pPr>
              <w:spacing w:after="20"/>
              <w:jc w:val="center"/>
              <w:rPr>
                <w:color w:val="000000"/>
              </w:rPr>
            </w:pPr>
            <w:r>
              <w:rPr>
                <w:color w:val="000000"/>
              </w:rPr>
              <w:t>04</w:t>
            </w:r>
          </w:p>
        </w:tc>
        <w:tc>
          <w:tcPr>
            <w:tcW w:w="972" w:type="pct"/>
            <w:vAlign w:val="bottom"/>
            <w:hideMark/>
          </w:tcPr>
          <w:p w14:paraId="1D4AAABB" w14:textId="77777777" w:rsidR="001B1027" w:rsidRDefault="001B1027">
            <w:pPr>
              <w:spacing w:after="20"/>
              <w:jc w:val="center"/>
              <w:rPr>
                <w:color w:val="000000"/>
              </w:rPr>
            </w:pPr>
            <w:r>
              <w:rPr>
                <w:color w:val="000000"/>
              </w:rPr>
              <w:t>04 1 00 0000 0</w:t>
            </w:r>
          </w:p>
        </w:tc>
        <w:tc>
          <w:tcPr>
            <w:tcW w:w="347" w:type="pct"/>
            <w:vAlign w:val="bottom"/>
            <w:hideMark/>
          </w:tcPr>
          <w:p w14:paraId="548490EA" w14:textId="77777777" w:rsidR="001B1027" w:rsidRDefault="001B1027">
            <w:pPr>
              <w:spacing w:after="20"/>
              <w:jc w:val="center"/>
              <w:rPr>
                <w:color w:val="000000"/>
              </w:rPr>
            </w:pPr>
            <w:r>
              <w:rPr>
                <w:color w:val="000000"/>
              </w:rPr>
              <w:t> </w:t>
            </w:r>
          </w:p>
        </w:tc>
        <w:tc>
          <w:tcPr>
            <w:tcW w:w="903" w:type="pct"/>
            <w:noWrap/>
            <w:vAlign w:val="bottom"/>
            <w:hideMark/>
          </w:tcPr>
          <w:p w14:paraId="7CB837B2" w14:textId="77777777" w:rsidR="001B1027" w:rsidRDefault="001B1027">
            <w:pPr>
              <w:spacing w:after="20"/>
              <w:jc w:val="right"/>
              <w:rPr>
                <w:color w:val="000000"/>
              </w:rPr>
            </w:pPr>
            <w:r>
              <w:rPr>
                <w:color w:val="000000"/>
              </w:rPr>
              <w:t>125 481,7</w:t>
            </w:r>
          </w:p>
        </w:tc>
      </w:tr>
      <w:tr w:rsidR="001B1027" w14:paraId="10075CAB" w14:textId="77777777" w:rsidTr="001B1027">
        <w:trPr>
          <w:trHeight w:val="20"/>
        </w:trPr>
        <w:tc>
          <w:tcPr>
            <w:tcW w:w="1806" w:type="pct"/>
            <w:vAlign w:val="bottom"/>
            <w:hideMark/>
          </w:tcPr>
          <w:p w14:paraId="534696D8" w14:textId="77777777" w:rsidR="001B1027" w:rsidRDefault="001B1027">
            <w:pPr>
              <w:spacing w:after="20"/>
              <w:jc w:val="both"/>
              <w:rPr>
                <w:color w:val="000000"/>
              </w:rPr>
            </w:pPr>
            <w:r>
              <w:rPr>
                <w:color w:val="000000"/>
              </w:rPr>
              <w:lastRenderedPageBreak/>
              <w:t>Предоставление молодым семьям социальных выплат на приобретение жилья эконом-класса</w:t>
            </w:r>
          </w:p>
        </w:tc>
        <w:tc>
          <w:tcPr>
            <w:tcW w:w="417" w:type="pct"/>
            <w:vAlign w:val="bottom"/>
            <w:hideMark/>
          </w:tcPr>
          <w:p w14:paraId="5615C152" w14:textId="77777777" w:rsidR="001B1027" w:rsidRDefault="001B1027">
            <w:pPr>
              <w:spacing w:after="20"/>
              <w:jc w:val="center"/>
              <w:rPr>
                <w:color w:val="000000"/>
              </w:rPr>
            </w:pPr>
            <w:r>
              <w:rPr>
                <w:color w:val="000000"/>
              </w:rPr>
              <w:t>734</w:t>
            </w:r>
          </w:p>
        </w:tc>
        <w:tc>
          <w:tcPr>
            <w:tcW w:w="278" w:type="pct"/>
            <w:vAlign w:val="bottom"/>
            <w:hideMark/>
          </w:tcPr>
          <w:p w14:paraId="1BA6535D" w14:textId="77777777" w:rsidR="001B1027" w:rsidRDefault="001B1027">
            <w:pPr>
              <w:spacing w:after="20"/>
              <w:jc w:val="center"/>
              <w:rPr>
                <w:color w:val="000000"/>
              </w:rPr>
            </w:pPr>
            <w:r>
              <w:rPr>
                <w:color w:val="000000"/>
              </w:rPr>
              <w:t>10</w:t>
            </w:r>
          </w:p>
        </w:tc>
        <w:tc>
          <w:tcPr>
            <w:tcW w:w="278" w:type="pct"/>
            <w:vAlign w:val="bottom"/>
            <w:hideMark/>
          </w:tcPr>
          <w:p w14:paraId="56D8D1D4" w14:textId="77777777" w:rsidR="001B1027" w:rsidRDefault="001B1027">
            <w:pPr>
              <w:spacing w:after="20"/>
              <w:jc w:val="center"/>
              <w:rPr>
                <w:color w:val="000000"/>
              </w:rPr>
            </w:pPr>
            <w:r>
              <w:rPr>
                <w:color w:val="000000"/>
              </w:rPr>
              <w:t>04</w:t>
            </w:r>
          </w:p>
        </w:tc>
        <w:tc>
          <w:tcPr>
            <w:tcW w:w="972" w:type="pct"/>
            <w:vAlign w:val="bottom"/>
            <w:hideMark/>
          </w:tcPr>
          <w:p w14:paraId="56F690F3" w14:textId="77777777" w:rsidR="001B1027" w:rsidRDefault="001B1027">
            <w:pPr>
              <w:spacing w:after="20"/>
              <w:jc w:val="center"/>
              <w:rPr>
                <w:color w:val="000000"/>
              </w:rPr>
            </w:pPr>
            <w:r>
              <w:rPr>
                <w:color w:val="000000"/>
              </w:rPr>
              <w:t>04 1 01 0000 0</w:t>
            </w:r>
          </w:p>
        </w:tc>
        <w:tc>
          <w:tcPr>
            <w:tcW w:w="347" w:type="pct"/>
            <w:vAlign w:val="bottom"/>
            <w:hideMark/>
          </w:tcPr>
          <w:p w14:paraId="4C239970" w14:textId="77777777" w:rsidR="001B1027" w:rsidRDefault="001B1027">
            <w:pPr>
              <w:spacing w:after="20"/>
              <w:jc w:val="center"/>
              <w:rPr>
                <w:color w:val="000000"/>
              </w:rPr>
            </w:pPr>
            <w:r>
              <w:rPr>
                <w:color w:val="000000"/>
              </w:rPr>
              <w:t> </w:t>
            </w:r>
          </w:p>
        </w:tc>
        <w:tc>
          <w:tcPr>
            <w:tcW w:w="903" w:type="pct"/>
            <w:noWrap/>
            <w:vAlign w:val="bottom"/>
            <w:hideMark/>
          </w:tcPr>
          <w:p w14:paraId="0CC22B64" w14:textId="77777777" w:rsidR="001B1027" w:rsidRDefault="001B1027">
            <w:pPr>
              <w:spacing w:after="20"/>
              <w:jc w:val="right"/>
              <w:rPr>
                <w:color w:val="000000"/>
              </w:rPr>
            </w:pPr>
            <w:r>
              <w:rPr>
                <w:color w:val="000000"/>
              </w:rPr>
              <w:t>125 481,7</w:t>
            </w:r>
          </w:p>
        </w:tc>
      </w:tr>
      <w:tr w:rsidR="001B1027" w14:paraId="2353ACE0" w14:textId="77777777" w:rsidTr="001B1027">
        <w:trPr>
          <w:trHeight w:val="20"/>
        </w:trPr>
        <w:tc>
          <w:tcPr>
            <w:tcW w:w="1806" w:type="pct"/>
            <w:vAlign w:val="bottom"/>
            <w:hideMark/>
          </w:tcPr>
          <w:p w14:paraId="057ACE96" w14:textId="77777777" w:rsidR="001B1027" w:rsidRDefault="001B1027">
            <w:pPr>
              <w:spacing w:after="20"/>
              <w:jc w:val="both"/>
              <w:rPr>
                <w:color w:val="000000"/>
              </w:rPr>
            </w:pPr>
            <w:r>
              <w:rPr>
                <w:color w:val="000000"/>
              </w:rPr>
              <w:t>Софинансируемые расходы на реализацию мероприятий по обеспечению жильем молодых семей</w:t>
            </w:r>
          </w:p>
        </w:tc>
        <w:tc>
          <w:tcPr>
            <w:tcW w:w="417" w:type="pct"/>
            <w:vAlign w:val="bottom"/>
            <w:hideMark/>
          </w:tcPr>
          <w:p w14:paraId="53540863" w14:textId="77777777" w:rsidR="001B1027" w:rsidRDefault="001B1027">
            <w:pPr>
              <w:spacing w:after="20"/>
              <w:jc w:val="center"/>
              <w:rPr>
                <w:color w:val="000000"/>
              </w:rPr>
            </w:pPr>
            <w:r>
              <w:rPr>
                <w:color w:val="000000"/>
              </w:rPr>
              <w:t>734</w:t>
            </w:r>
          </w:p>
        </w:tc>
        <w:tc>
          <w:tcPr>
            <w:tcW w:w="278" w:type="pct"/>
            <w:vAlign w:val="bottom"/>
            <w:hideMark/>
          </w:tcPr>
          <w:p w14:paraId="59D2AB22" w14:textId="77777777" w:rsidR="001B1027" w:rsidRDefault="001B1027">
            <w:pPr>
              <w:spacing w:after="20"/>
              <w:jc w:val="center"/>
              <w:rPr>
                <w:color w:val="000000"/>
              </w:rPr>
            </w:pPr>
            <w:r>
              <w:rPr>
                <w:color w:val="000000"/>
              </w:rPr>
              <w:t>10</w:t>
            </w:r>
          </w:p>
        </w:tc>
        <w:tc>
          <w:tcPr>
            <w:tcW w:w="278" w:type="pct"/>
            <w:vAlign w:val="bottom"/>
            <w:hideMark/>
          </w:tcPr>
          <w:p w14:paraId="01FC2A25" w14:textId="77777777" w:rsidR="001B1027" w:rsidRDefault="001B1027">
            <w:pPr>
              <w:spacing w:after="20"/>
              <w:jc w:val="center"/>
              <w:rPr>
                <w:color w:val="000000"/>
              </w:rPr>
            </w:pPr>
            <w:r>
              <w:rPr>
                <w:color w:val="000000"/>
              </w:rPr>
              <w:t>04</w:t>
            </w:r>
          </w:p>
        </w:tc>
        <w:tc>
          <w:tcPr>
            <w:tcW w:w="972" w:type="pct"/>
            <w:vAlign w:val="bottom"/>
            <w:hideMark/>
          </w:tcPr>
          <w:p w14:paraId="41E98B68" w14:textId="77777777" w:rsidR="001B1027" w:rsidRDefault="001B1027">
            <w:pPr>
              <w:spacing w:after="20"/>
              <w:jc w:val="center"/>
              <w:rPr>
                <w:color w:val="000000"/>
              </w:rPr>
            </w:pPr>
            <w:r>
              <w:rPr>
                <w:color w:val="000000"/>
              </w:rPr>
              <w:t>04 1 01 R497 0</w:t>
            </w:r>
          </w:p>
        </w:tc>
        <w:tc>
          <w:tcPr>
            <w:tcW w:w="347" w:type="pct"/>
            <w:vAlign w:val="bottom"/>
            <w:hideMark/>
          </w:tcPr>
          <w:p w14:paraId="3795F6F1" w14:textId="77777777" w:rsidR="001B1027" w:rsidRDefault="001B1027">
            <w:pPr>
              <w:spacing w:after="20"/>
              <w:jc w:val="center"/>
              <w:rPr>
                <w:color w:val="000000"/>
              </w:rPr>
            </w:pPr>
            <w:r>
              <w:rPr>
                <w:color w:val="000000"/>
              </w:rPr>
              <w:t> </w:t>
            </w:r>
          </w:p>
        </w:tc>
        <w:tc>
          <w:tcPr>
            <w:tcW w:w="903" w:type="pct"/>
            <w:noWrap/>
            <w:vAlign w:val="bottom"/>
            <w:hideMark/>
          </w:tcPr>
          <w:p w14:paraId="0F2F4416" w14:textId="77777777" w:rsidR="001B1027" w:rsidRDefault="001B1027">
            <w:pPr>
              <w:spacing w:after="20"/>
              <w:jc w:val="right"/>
              <w:rPr>
                <w:color w:val="000000"/>
              </w:rPr>
            </w:pPr>
            <w:r>
              <w:rPr>
                <w:color w:val="000000"/>
              </w:rPr>
              <w:t>125 481,7</w:t>
            </w:r>
          </w:p>
        </w:tc>
      </w:tr>
      <w:tr w:rsidR="001B1027" w14:paraId="51E4E4AF" w14:textId="77777777" w:rsidTr="001B1027">
        <w:trPr>
          <w:trHeight w:val="20"/>
        </w:trPr>
        <w:tc>
          <w:tcPr>
            <w:tcW w:w="1806" w:type="pct"/>
            <w:vAlign w:val="bottom"/>
            <w:hideMark/>
          </w:tcPr>
          <w:p w14:paraId="5C1BDFA5"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345FA7B7" w14:textId="77777777" w:rsidR="001B1027" w:rsidRDefault="001B1027">
            <w:pPr>
              <w:spacing w:after="20"/>
              <w:jc w:val="center"/>
              <w:rPr>
                <w:color w:val="000000"/>
              </w:rPr>
            </w:pPr>
            <w:r>
              <w:rPr>
                <w:color w:val="000000"/>
              </w:rPr>
              <w:t>734</w:t>
            </w:r>
          </w:p>
        </w:tc>
        <w:tc>
          <w:tcPr>
            <w:tcW w:w="278" w:type="pct"/>
            <w:vAlign w:val="bottom"/>
            <w:hideMark/>
          </w:tcPr>
          <w:p w14:paraId="54B1EB19" w14:textId="77777777" w:rsidR="001B1027" w:rsidRDefault="001B1027">
            <w:pPr>
              <w:spacing w:after="20"/>
              <w:jc w:val="center"/>
              <w:rPr>
                <w:color w:val="000000"/>
              </w:rPr>
            </w:pPr>
            <w:r>
              <w:rPr>
                <w:color w:val="000000"/>
              </w:rPr>
              <w:t>10</w:t>
            </w:r>
          </w:p>
        </w:tc>
        <w:tc>
          <w:tcPr>
            <w:tcW w:w="278" w:type="pct"/>
            <w:vAlign w:val="bottom"/>
            <w:hideMark/>
          </w:tcPr>
          <w:p w14:paraId="48951332" w14:textId="77777777" w:rsidR="001B1027" w:rsidRDefault="001B1027">
            <w:pPr>
              <w:spacing w:after="20"/>
              <w:jc w:val="center"/>
              <w:rPr>
                <w:color w:val="000000"/>
              </w:rPr>
            </w:pPr>
            <w:r>
              <w:rPr>
                <w:color w:val="000000"/>
              </w:rPr>
              <w:t>04</w:t>
            </w:r>
          </w:p>
        </w:tc>
        <w:tc>
          <w:tcPr>
            <w:tcW w:w="972" w:type="pct"/>
            <w:vAlign w:val="bottom"/>
            <w:hideMark/>
          </w:tcPr>
          <w:p w14:paraId="1A0E3B56" w14:textId="77777777" w:rsidR="001B1027" w:rsidRDefault="001B1027">
            <w:pPr>
              <w:spacing w:after="20"/>
              <w:jc w:val="center"/>
              <w:rPr>
                <w:color w:val="000000"/>
              </w:rPr>
            </w:pPr>
            <w:r>
              <w:rPr>
                <w:color w:val="000000"/>
              </w:rPr>
              <w:t>04 1 01 R497 0</w:t>
            </w:r>
          </w:p>
        </w:tc>
        <w:tc>
          <w:tcPr>
            <w:tcW w:w="347" w:type="pct"/>
            <w:vAlign w:val="bottom"/>
            <w:hideMark/>
          </w:tcPr>
          <w:p w14:paraId="2F070160" w14:textId="77777777" w:rsidR="001B1027" w:rsidRDefault="001B1027">
            <w:pPr>
              <w:spacing w:after="20"/>
              <w:jc w:val="center"/>
              <w:rPr>
                <w:color w:val="000000"/>
              </w:rPr>
            </w:pPr>
            <w:r>
              <w:rPr>
                <w:color w:val="000000"/>
              </w:rPr>
              <w:t>500</w:t>
            </w:r>
          </w:p>
        </w:tc>
        <w:tc>
          <w:tcPr>
            <w:tcW w:w="903" w:type="pct"/>
            <w:noWrap/>
            <w:vAlign w:val="bottom"/>
            <w:hideMark/>
          </w:tcPr>
          <w:p w14:paraId="3ACC7D04" w14:textId="77777777" w:rsidR="001B1027" w:rsidRDefault="001B1027">
            <w:pPr>
              <w:spacing w:after="20"/>
              <w:jc w:val="right"/>
              <w:rPr>
                <w:color w:val="000000"/>
              </w:rPr>
            </w:pPr>
            <w:r>
              <w:rPr>
                <w:color w:val="000000"/>
              </w:rPr>
              <w:t>125 481,7</w:t>
            </w:r>
          </w:p>
        </w:tc>
      </w:tr>
      <w:tr w:rsidR="001B1027" w14:paraId="5C9020F3" w14:textId="77777777" w:rsidTr="001B1027">
        <w:trPr>
          <w:trHeight w:val="20"/>
        </w:trPr>
        <w:tc>
          <w:tcPr>
            <w:tcW w:w="1806" w:type="pct"/>
            <w:vAlign w:val="bottom"/>
            <w:hideMark/>
          </w:tcPr>
          <w:p w14:paraId="5525EC6F" w14:textId="77777777" w:rsidR="001B1027" w:rsidRDefault="001B1027">
            <w:pPr>
              <w:spacing w:after="20"/>
              <w:jc w:val="both"/>
              <w:rPr>
                <w:color w:val="000000"/>
              </w:rPr>
            </w:pPr>
            <w:r>
              <w:rPr>
                <w:color w:val="000000"/>
              </w:rPr>
              <w:t>КОМИТЕТ РЕСПУБЛИКИ ТАТАРСТАН ПО ОХРАНЕ ОБЪЕКТОВ КУЛЬТУРНОГО НАСЛЕДИЯ</w:t>
            </w:r>
          </w:p>
        </w:tc>
        <w:tc>
          <w:tcPr>
            <w:tcW w:w="417" w:type="pct"/>
            <w:vAlign w:val="bottom"/>
            <w:hideMark/>
          </w:tcPr>
          <w:p w14:paraId="2AEC3684" w14:textId="77777777" w:rsidR="001B1027" w:rsidRDefault="001B1027">
            <w:pPr>
              <w:spacing w:after="20"/>
              <w:jc w:val="center"/>
              <w:rPr>
                <w:color w:val="000000"/>
              </w:rPr>
            </w:pPr>
            <w:r>
              <w:rPr>
                <w:color w:val="000000"/>
              </w:rPr>
              <w:t>735</w:t>
            </w:r>
          </w:p>
        </w:tc>
        <w:tc>
          <w:tcPr>
            <w:tcW w:w="278" w:type="pct"/>
            <w:vAlign w:val="bottom"/>
            <w:hideMark/>
          </w:tcPr>
          <w:p w14:paraId="42F437C6" w14:textId="77777777" w:rsidR="001B1027" w:rsidRDefault="001B1027">
            <w:pPr>
              <w:spacing w:after="20"/>
              <w:jc w:val="center"/>
              <w:rPr>
                <w:color w:val="000000"/>
              </w:rPr>
            </w:pPr>
            <w:r>
              <w:rPr>
                <w:color w:val="000000"/>
              </w:rPr>
              <w:t> </w:t>
            </w:r>
          </w:p>
        </w:tc>
        <w:tc>
          <w:tcPr>
            <w:tcW w:w="278" w:type="pct"/>
            <w:vAlign w:val="bottom"/>
            <w:hideMark/>
          </w:tcPr>
          <w:p w14:paraId="2E0C8E42" w14:textId="77777777" w:rsidR="001B1027" w:rsidRDefault="001B1027">
            <w:pPr>
              <w:spacing w:after="20"/>
              <w:jc w:val="center"/>
              <w:rPr>
                <w:color w:val="000000"/>
              </w:rPr>
            </w:pPr>
            <w:r>
              <w:rPr>
                <w:color w:val="000000"/>
              </w:rPr>
              <w:t> </w:t>
            </w:r>
          </w:p>
        </w:tc>
        <w:tc>
          <w:tcPr>
            <w:tcW w:w="972" w:type="pct"/>
            <w:vAlign w:val="bottom"/>
            <w:hideMark/>
          </w:tcPr>
          <w:p w14:paraId="32BA3FF6" w14:textId="77777777" w:rsidR="001B1027" w:rsidRDefault="001B1027">
            <w:pPr>
              <w:spacing w:after="20"/>
              <w:jc w:val="center"/>
              <w:rPr>
                <w:color w:val="000000"/>
              </w:rPr>
            </w:pPr>
            <w:r>
              <w:rPr>
                <w:color w:val="000000"/>
              </w:rPr>
              <w:t> </w:t>
            </w:r>
          </w:p>
        </w:tc>
        <w:tc>
          <w:tcPr>
            <w:tcW w:w="347" w:type="pct"/>
            <w:vAlign w:val="bottom"/>
            <w:hideMark/>
          </w:tcPr>
          <w:p w14:paraId="2E348CDF" w14:textId="77777777" w:rsidR="001B1027" w:rsidRDefault="001B1027">
            <w:pPr>
              <w:spacing w:after="20"/>
              <w:jc w:val="center"/>
              <w:rPr>
                <w:color w:val="000000"/>
              </w:rPr>
            </w:pPr>
            <w:r>
              <w:rPr>
                <w:color w:val="000000"/>
              </w:rPr>
              <w:t> </w:t>
            </w:r>
          </w:p>
        </w:tc>
        <w:tc>
          <w:tcPr>
            <w:tcW w:w="903" w:type="pct"/>
            <w:noWrap/>
            <w:vAlign w:val="bottom"/>
            <w:hideMark/>
          </w:tcPr>
          <w:p w14:paraId="310D0BF2" w14:textId="77777777" w:rsidR="001B1027" w:rsidRDefault="001B1027">
            <w:pPr>
              <w:spacing w:after="20"/>
              <w:jc w:val="right"/>
              <w:rPr>
                <w:color w:val="000000"/>
              </w:rPr>
            </w:pPr>
            <w:r>
              <w:rPr>
                <w:color w:val="000000"/>
              </w:rPr>
              <w:t>115 655,0</w:t>
            </w:r>
          </w:p>
        </w:tc>
      </w:tr>
      <w:tr w:rsidR="001B1027" w14:paraId="6F5AF67B" w14:textId="77777777" w:rsidTr="001B1027">
        <w:trPr>
          <w:trHeight w:val="20"/>
        </w:trPr>
        <w:tc>
          <w:tcPr>
            <w:tcW w:w="1806" w:type="pct"/>
            <w:vAlign w:val="bottom"/>
            <w:hideMark/>
          </w:tcPr>
          <w:p w14:paraId="204CE28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409BC749" w14:textId="77777777" w:rsidR="001B1027" w:rsidRDefault="001B1027">
            <w:pPr>
              <w:spacing w:after="20"/>
              <w:jc w:val="center"/>
              <w:rPr>
                <w:color w:val="000000"/>
              </w:rPr>
            </w:pPr>
            <w:r>
              <w:rPr>
                <w:color w:val="000000"/>
              </w:rPr>
              <w:t>735</w:t>
            </w:r>
          </w:p>
        </w:tc>
        <w:tc>
          <w:tcPr>
            <w:tcW w:w="278" w:type="pct"/>
            <w:vAlign w:val="bottom"/>
            <w:hideMark/>
          </w:tcPr>
          <w:p w14:paraId="33391EBA" w14:textId="77777777" w:rsidR="001B1027" w:rsidRDefault="001B1027">
            <w:pPr>
              <w:spacing w:after="20"/>
              <w:jc w:val="center"/>
              <w:rPr>
                <w:color w:val="000000"/>
              </w:rPr>
            </w:pPr>
            <w:r>
              <w:rPr>
                <w:color w:val="000000"/>
              </w:rPr>
              <w:t>01</w:t>
            </w:r>
          </w:p>
        </w:tc>
        <w:tc>
          <w:tcPr>
            <w:tcW w:w="278" w:type="pct"/>
            <w:vAlign w:val="bottom"/>
            <w:hideMark/>
          </w:tcPr>
          <w:p w14:paraId="315C8BEE" w14:textId="77777777" w:rsidR="001B1027" w:rsidRDefault="001B1027">
            <w:pPr>
              <w:spacing w:after="20"/>
              <w:jc w:val="center"/>
              <w:rPr>
                <w:color w:val="000000"/>
              </w:rPr>
            </w:pPr>
            <w:r>
              <w:rPr>
                <w:color w:val="000000"/>
              </w:rPr>
              <w:t>00</w:t>
            </w:r>
          </w:p>
        </w:tc>
        <w:tc>
          <w:tcPr>
            <w:tcW w:w="972" w:type="pct"/>
            <w:vAlign w:val="bottom"/>
            <w:hideMark/>
          </w:tcPr>
          <w:p w14:paraId="4670F271" w14:textId="77777777" w:rsidR="001B1027" w:rsidRDefault="001B1027">
            <w:pPr>
              <w:spacing w:after="20"/>
              <w:jc w:val="center"/>
              <w:rPr>
                <w:color w:val="000000"/>
              </w:rPr>
            </w:pPr>
            <w:r>
              <w:rPr>
                <w:color w:val="000000"/>
              </w:rPr>
              <w:t> </w:t>
            </w:r>
          </w:p>
        </w:tc>
        <w:tc>
          <w:tcPr>
            <w:tcW w:w="347" w:type="pct"/>
            <w:vAlign w:val="bottom"/>
            <w:hideMark/>
          </w:tcPr>
          <w:p w14:paraId="7611AFBD" w14:textId="77777777" w:rsidR="001B1027" w:rsidRDefault="001B1027">
            <w:pPr>
              <w:spacing w:after="20"/>
              <w:jc w:val="center"/>
              <w:rPr>
                <w:color w:val="000000"/>
              </w:rPr>
            </w:pPr>
            <w:r>
              <w:rPr>
                <w:color w:val="000000"/>
              </w:rPr>
              <w:t> </w:t>
            </w:r>
          </w:p>
        </w:tc>
        <w:tc>
          <w:tcPr>
            <w:tcW w:w="903" w:type="pct"/>
            <w:noWrap/>
            <w:vAlign w:val="bottom"/>
            <w:hideMark/>
          </w:tcPr>
          <w:p w14:paraId="1F8FEBEF" w14:textId="77777777" w:rsidR="001B1027" w:rsidRDefault="001B1027">
            <w:pPr>
              <w:spacing w:after="20"/>
              <w:jc w:val="right"/>
              <w:rPr>
                <w:color w:val="000000"/>
              </w:rPr>
            </w:pPr>
            <w:r>
              <w:rPr>
                <w:color w:val="000000"/>
              </w:rPr>
              <w:t>43,8</w:t>
            </w:r>
          </w:p>
        </w:tc>
      </w:tr>
      <w:tr w:rsidR="001B1027" w14:paraId="51D0FC8D" w14:textId="77777777" w:rsidTr="001B1027">
        <w:trPr>
          <w:trHeight w:val="20"/>
        </w:trPr>
        <w:tc>
          <w:tcPr>
            <w:tcW w:w="1806" w:type="pct"/>
            <w:vAlign w:val="bottom"/>
            <w:hideMark/>
          </w:tcPr>
          <w:p w14:paraId="0FAEB18A"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3BDDC17E" w14:textId="77777777" w:rsidR="001B1027" w:rsidRDefault="001B1027">
            <w:pPr>
              <w:spacing w:after="20"/>
              <w:jc w:val="center"/>
              <w:rPr>
                <w:color w:val="000000"/>
              </w:rPr>
            </w:pPr>
            <w:r>
              <w:rPr>
                <w:color w:val="000000"/>
              </w:rPr>
              <w:t>735</w:t>
            </w:r>
          </w:p>
        </w:tc>
        <w:tc>
          <w:tcPr>
            <w:tcW w:w="278" w:type="pct"/>
            <w:vAlign w:val="bottom"/>
            <w:hideMark/>
          </w:tcPr>
          <w:p w14:paraId="4554C7C1" w14:textId="77777777" w:rsidR="001B1027" w:rsidRDefault="001B1027">
            <w:pPr>
              <w:spacing w:after="20"/>
              <w:jc w:val="center"/>
              <w:rPr>
                <w:color w:val="000000"/>
              </w:rPr>
            </w:pPr>
            <w:r>
              <w:rPr>
                <w:color w:val="000000"/>
              </w:rPr>
              <w:t>01</w:t>
            </w:r>
          </w:p>
        </w:tc>
        <w:tc>
          <w:tcPr>
            <w:tcW w:w="278" w:type="pct"/>
            <w:vAlign w:val="bottom"/>
            <w:hideMark/>
          </w:tcPr>
          <w:p w14:paraId="60800DCE" w14:textId="77777777" w:rsidR="001B1027" w:rsidRDefault="001B1027">
            <w:pPr>
              <w:spacing w:after="20"/>
              <w:jc w:val="center"/>
              <w:rPr>
                <w:color w:val="000000"/>
              </w:rPr>
            </w:pPr>
            <w:r>
              <w:rPr>
                <w:color w:val="000000"/>
              </w:rPr>
              <w:t>13</w:t>
            </w:r>
          </w:p>
        </w:tc>
        <w:tc>
          <w:tcPr>
            <w:tcW w:w="972" w:type="pct"/>
            <w:vAlign w:val="bottom"/>
            <w:hideMark/>
          </w:tcPr>
          <w:p w14:paraId="2B9E77BF" w14:textId="77777777" w:rsidR="001B1027" w:rsidRDefault="001B1027">
            <w:pPr>
              <w:spacing w:after="20"/>
              <w:jc w:val="center"/>
              <w:rPr>
                <w:color w:val="000000"/>
              </w:rPr>
            </w:pPr>
            <w:r>
              <w:rPr>
                <w:color w:val="000000"/>
              </w:rPr>
              <w:t> </w:t>
            </w:r>
          </w:p>
        </w:tc>
        <w:tc>
          <w:tcPr>
            <w:tcW w:w="347" w:type="pct"/>
            <w:vAlign w:val="bottom"/>
            <w:hideMark/>
          </w:tcPr>
          <w:p w14:paraId="7964A10A" w14:textId="77777777" w:rsidR="001B1027" w:rsidRDefault="001B1027">
            <w:pPr>
              <w:spacing w:after="20"/>
              <w:jc w:val="center"/>
              <w:rPr>
                <w:color w:val="000000"/>
              </w:rPr>
            </w:pPr>
            <w:r>
              <w:rPr>
                <w:color w:val="000000"/>
              </w:rPr>
              <w:t> </w:t>
            </w:r>
          </w:p>
        </w:tc>
        <w:tc>
          <w:tcPr>
            <w:tcW w:w="903" w:type="pct"/>
            <w:noWrap/>
            <w:vAlign w:val="bottom"/>
            <w:hideMark/>
          </w:tcPr>
          <w:p w14:paraId="248307DA" w14:textId="77777777" w:rsidR="001B1027" w:rsidRDefault="001B1027">
            <w:pPr>
              <w:spacing w:after="20"/>
              <w:jc w:val="right"/>
              <w:rPr>
                <w:color w:val="000000"/>
              </w:rPr>
            </w:pPr>
            <w:r>
              <w:rPr>
                <w:color w:val="000000"/>
              </w:rPr>
              <w:t>43,8</w:t>
            </w:r>
          </w:p>
        </w:tc>
      </w:tr>
      <w:tr w:rsidR="001B1027" w14:paraId="33D50EA6" w14:textId="77777777" w:rsidTr="001B1027">
        <w:trPr>
          <w:trHeight w:val="20"/>
        </w:trPr>
        <w:tc>
          <w:tcPr>
            <w:tcW w:w="1806" w:type="pct"/>
            <w:vAlign w:val="bottom"/>
            <w:hideMark/>
          </w:tcPr>
          <w:p w14:paraId="59759C91"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0043D5F" w14:textId="77777777" w:rsidR="001B1027" w:rsidRDefault="001B1027">
            <w:pPr>
              <w:spacing w:after="20"/>
              <w:jc w:val="center"/>
              <w:rPr>
                <w:color w:val="000000"/>
              </w:rPr>
            </w:pPr>
            <w:r>
              <w:rPr>
                <w:color w:val="000000"/>
              </w:rPr>
              <w:t>735</w:t>
            </w:r>
          </w:p>
        </w:tc>
        <w:tc>
          <w:tcPr>
            <w:tcW w:w="278" w:type="pct"/>
            <w:vAlign w:val="bottom"/>
            <w:hideMark/>
          </w:tcPr>
          <w:p w14:paraId="0DB31F0F" w14:textId="77777777" w:rsidR="001B1027" w:rsidRDefault="001B1027">
            <w:pPr>
              <w:spacing w:after="20"/>
              <w:jc w:val="center"/>
              <w:rPr>
                <w:color w:val="000000"/>
              </w:rPr>
            </w:pPr>
            <w:r>
              <w:rPr>
                <w:color w:val="000000"/>
              </w:rPr>
              <w:t>01</w:t>
            </w:r>
          </w:p>
        </w:tc>
        <w:tc>
          <w:tcPr>
            <w:tcW w:w="278" w:type="pct"/>
            <w:vAlign w:val="bottom"/>
            <w:hideMark/>
          </w:tcPr>
          <w:p w14:paraId="2BBB491C" w14:textId="77777777" w:rsidR="001B1027" w:rsidRDefault="001B1027">
            <w:pPr>
              <w:spacing w:after="20"/>
              <w:jc w:val="center"/>
              <w:rPr>
                <w:color w:val="000000"/>
              </w:rPr>
            </w:pPr>
            <w:r>
              <w:rPr>
                <w:color w:val="000000"/>
              </w:rPr>
              <w:t>13</w:t>
            </w:r>
          </w:p>
        </w:tc>
        <w:tc>
          <w:tcPr>
            <w:tcW w:w="972" w:type="pct"/>
            <w:vAlign w:val="bottom"/>
            <w:hideMark/>
          </w:tcPr>
          <w:p w14:paraId="4AF075A9" w14:textId="77777777" w:rsidR="001B1027" w:rsidRDefault="001B1027">
            <w:pPr>
              <w:spacing w:after="20"/>
              <w:jc w:val="center"/>
              <w:rPr>
                <w:color w:val="000000"/>
              </w:rPr>
            </w:pPr>
            <w:r>
              <w:rPr>
                <w:color w:val="000000"/>
              </w:rPr>
              <w:t>99 0 00 0000 0</w:t>
            </w:r>
          </w:p>
        </w:tc>
        <w:tc>
          <w:tcPr>
            <w:tcW w:w="347" w:type="pct"/>
            <w:vAlign w:val="bottom"/>
            <w:hideMark/>
          </w:tcPr>
          <w:p w14:paraId="05DEC0F8" w14:textId="77777777" w:rsidR="001B1027" w:rsidRDefault="001B1027">
            <w:pPr>
              <w:spacing w:after="20"/>
              <w:jc w:val="center"/>
              <w:rPr>
                <w:color w:val="000000"/>
              </w:rPr>
            </w:pPr>
            <w:r>
              <w:rPr>
                <w:color w:val="000000"/>
              </w:rPr>
              <w:t> </w:t>
            </w:r>
          </w:p>
        </w:tc>
        <w:tc>
          <w:tcPr>
            <w:tcW w:w="903" w:type="pct"/>
            <w:noWrap/>
            <w:vAlign w:val="bottom"/>
            <w:hideMark/>
          </w:tcPr>
          <w:p w14:paraId="4D9DA523" w14:textId="77777777" w:rsidR="001B1027" w:rsidRDefault="001B1027">
            <w:pPr>
              <w:spacing w:after="20"/>
              <w:jc w:val="right"/>
              <w:rPr>
                <w:color w:val="000000"/>
              </w:rPr>
            </w:pPr>
            <w:r>
              <w:rPr>
                <w:color w:val="000000"/>
              </w:rPr>
              <w:t>43,8</w:t>
            </w:r>
          </w:p>
        </w:tc>
      </w:tr>
      <w:tr w:rsidR="001B1027" w14:paraId="38A4CF3B" w14:textId="77777777" w:rsidTr="001B1027">
        <w:trPr>
          <w:trHeight w:val="20"/>
        </w:trPr>
        <w:tc>
          <w:tcPr>
            <w:tcW w:w="1806" w:type="pct"/>
            <w:vAlign w:val="bottom"/>
            <w:hideMark/>
          </w:tcPr>
          <w:p w14:paraId="0F9FD578"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1CD03EF" w14:textId="77777777" w:rsidR="001B1027" w:rsidRDefault="001B1027">
            <w:pPr>
              <w:spacing w:after="20"/>
              <w:jc w:val="center"/>
              <w:rPr>
                <w:color w:val="000000"/>
              </w:rPr>
            </w:pPr>
            <w:r>
              <w:rPr>
                <w:color w:val="000000"/>
              </w:rPr>
              <w:t>735</w:t>
            </w:r>
          </w:p>
        </w:tc>
        <w:tc>
          <w:tcPr>
            <w:tcW w:w="278" w:type="pct"/>
            <w:vAlign w:val="bottom"/>
            <w:hideMark/>
          </w:tcPr>
          <w:p w14:paraId="311CA92A" w14:textId="77777777" w:rsidR="001B1027" w:rsidRDefault="001B1027">
            <w:pPr>
              <w:spacing w:after="20"/>
              <w:jc w:val="center"/>
              <w:rPr>
                <w:color w:val="000000"/>
              </w:rPr>
            </w:pPr>
            <w:r>
              <w:rPr>
                <w:color w:val="000000"/>
              </w:rPr>
              <w:t>01</w:t>
            </w:r>
          </w:p>
        </w:tc>
        <w:tc>
          <w:tcPr>
            <w:tcW w:w="278" w:type="pct"/>
            <w:vAlign w:val="bottom"/>
            <w:hideMark/>
          </w:tcPr>
          <w:p w14:paraId="339272B9" w14:textId="77777777" w:rsidR="001B1027" w:rsidRDefault="001B1027">
            <w:pPr>
              <w:spacing w:after="20"/>
              <w:jc w:val="center"/>
              <w:rPr>
                <w:color w:val="000000"/>
              </w:rPr>
            </w:pPr>
            <w:r>
              <w:rPr>
                <w:color w:val="000000"/>
              </w:rPr>
              <w:t>13</w:t>
            </w:r>
          </w:p>
        </w:tc>
        <w:tc>
          <w:tcPr>
            <w:tcW w:w="972" w:type="pct"/>
            <w:vAlign w:val="bottom"/>
            <w:hideMark/>
          </w:tcPr>
          <w:p w14:paraId="1447F21C" w14:textId="77777777" w:rsidR="001B1027" w:rsidRDefault="001B1027">
            <w:pPr>
              <w:spacing w:after="20"/>
              <w:jc w:val="center"/>
              <w:rPr>
                <w:color w:val="000000"/>
              </w:rPr>
            </w:pPr>
            <w:r>
              <w:rPr>
                <w:color w:val="000000"/>
              </w:rPr>
              <w:t>99 0 00 9231 0</w:t>
            </w:r>
          </w:p>
        </w:tc>
        <w:tc>
          <w:tcPr>
            <w:tcW w:w="347" w:type="pct"/>
            <w:vAlign w:val="bottom"/>
            <w:hideMark/>
          </w:tcPr>
          <w:p w14:paraId="271FD9EA" w14:textId="77777777" w:rsidR="001B1027" w:rsidRDefault="001B1027">
            <w:pPr>
              <w:spacing w:after="20"/>
              <w:jc w:val="center"/>
              <w:rPr>
                <w:color w:val="000000"/>
              </w:rPr>
            </w:pPr>
            <w:r>
              <w:rPr>
                <w:color w:val="000000"/>
              </w:rPr>
              <w:t> </w:t>
            </w:r>
          </w:p>
        </w:tc>
        <w:tc>
          <w:tcPr>
            <w:tcW w:w="903" w:type="pct"/>
            <w:noWrap/>
            <w:vAlign w:val="bottom"/>
            <w:hideMark/>
          </w:tcPr>
          <w:p w14:paraId="0BF7B343" w14:textId="77777777" w:rsidR="001B1027" w:rsidRDefault="001B1027">
            <w:pPr>
              <w:spacing w:after="20"/>
              <w:jc w:val="right"/>
              <w:rPr>
                <w:color w:val="000000"/>
              </w:rPr>
            </w:pPr>
            <w:r>
              <w:rPr>
                <w:color w:val="000000"/>
              </w:rPr>
              <w:t>43,8</w:t>
            </w:r>
          </w:p>
        </w:tc>
      </w:tr>
      <w:tr w:rsidR="001B1027" w14:paraId="107309EA" w14:textId="77777777" w:rsidTr="001B1027">
        <w:trPr>
          <w:trHeight w:val="20"/>
        </w:trPr>
        <w:tc>
          <w:tcPr>
            <w:tcW w:w="1806" w:type="pct"/>
            <w:vAlign w:val="bottom"/>
            <w:hideMark/>
          </w:tcPr>
          <w:p w14:paraId="25AEE5A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1ABE0C6" w14:textId="77777777" w:rsidR="001B1027" w:rsidRDefault="001B1027">
            <w:pPr>
              <w:spacing w:after="20"/>
              <w:jc w:val="center"/>
              <w:rPr>
                <w:color w:val="000000"/>
              </w:rPr>
            </w:pPr>
            <w:r>
              <w:rPr>
                <w:color w:val="000000"/>
              </w:rPr>
              <w:t>735</w:t>
            </w:r>
          </w:p>
        </w:tc>
        <w:tc>
          <w:tcPr>
            <w:tcW w:w="278" w:type="pct"/>
            <w:vAlign w:val="bottom"/>
            <w:hideMark/>
          </w:tcPr>
          <w:p w14:paraId="79DAE7DD" w14:textId="77777777" w:rsidR="001B1027" w:rsidRDefault="001B1027">
            <w:pPr>
              <w:spacing w:after="20"/>
              <w:jc w:val="center"/>
              <w:rPr>
                <w:color w:val="000000"/>
              </w:rPr>
            </w:pPr>
            <w:r>
              <w:rPr>
                <w:color w:val="000000"/>
              </w:rPr>
              <w:t>01</w:t>
            </w:r>
          </w:p>
        </w:tc>
        <w:tc>
          <w:tcPr>
            <w:tcW w:w="278" w:type="pct"/>
            <w:vAlign w:val="bottom"/>
            <w:hideMark/>
          </w:tcPr>
          <w:p w14:paraId="5DFE049E" w14:textId="77777777" w:rsidR="001B1027" w:rsidRDefault="001B1027">
            <w:pPr>
              <w:spacing w:after="20"/>
              <w:jc w:val="center"/>
              <w:rPr>
                <w:color w:val="000000"/>
              </w:rPr>
            </w:pPr>
            <w:r>
              <w:rPr>
                <w:color w:val="000000"/>
              </w:rPr>
              <w:t>13</w:t>
            </w:r>
          </w:p>
        </w:tc>
        <w:tc>
          <w:tcPr>
            <w:tcW w:w="972" w:type="pct"/>
            <w:vAlign w:val="bottom"/>
            <w:hideMark/>
          </w:tcPr>
          <w:p w14:paraId="7503FAA3" w14:textId="77777777" w:rsidR="001B1027" w:rsidRDefault="001B1027">
            <w:pPr>
              <w:spacing w:after="20"/>
              <w:jc w:val="center"/>
              <w:rPr>
                <w:color w:val="000000"/>
              </w:rPr>
            </w:pPr>
            <w:r>
              <w:rPr>
                <w:color w:val="000000"/>
              </w:rPr>
              <w:t>99 0 00 9231 0</w:t>
            </w:r>
          </w:p>
        </w:tc>
        <w:tc>
          <w:tcPr>
            <w:tcW w:w="347" w:type="pct"/>
            <w:vAlign w:val="bottom"/>
            <w:hideMark/>
          </w:tcPr>
          <w:p w14:paraId="34B325DE" w14:textId="77777777" w:rsidR="001B1027" w:rsidRDefault="001B1027">
            <w:pPr>
              <w:spacing w:after="20"/>
              <w:jc w:val="center"/>
              <w:rPr>
                <w:color w:val="000000"/>
              </w:rPr>
            </w:pPr>
            <w:r>
              <w:rPr>
                <w:color w:val="000000"/>
              </w:rPr>
              <w:t>200</w:t>
            </w:r>
          </w:p>
        </w:tc>
        <w:tc>
          <w:tcPr>
            <w:tcW w:w="903" w:type="pct"/>
            <w:noWrap/>
            <w:vAlign w:val="bottom"/>
            <w:hideMark/>
          </w:tcPr>
          <w:p w14:paraId="57C089CB" w14:textId="77777777" w:rsidR="001B1027" w:rsidRDefault="001B1027">
            <w:pPr>
              <w:spacing w:after="20"/>
              <w:jc w:val="right"/>
              <w:rPr>
                <w:color w:val="000000"/>
              </w:rPr>
            </w:pPr>
            <w:r>
              <w:rPr>
                <w:color w:val="000000"/>
              </w:rPr>
              <w:t>43,8</w:t>
            </w:r>
          </w:p>
        </w:tc>
      </w:tr>
      <w:tr w:rsidR="001B1027" w14:paraId="5434E8A7" w14:textId="77777777" w:rsidTr="001B1027">
        <w:trPr>
          <w:trHeight w:val="20"/>
        </w:trPr>
        <w:tc>
          <w:tcPr>
            <w:tcW w:w="1806" w:type="pct"/>
            <w:vAlign w:val="bottom"/>
            <w:hideMark/>
          </w:tcPr>
          <w:p w14:paraId="28500F54" w14:textId="77777777" w:rsidR="001B1027" w:rsidRDefault="001B1027">
            <w:pPr>
              <w:spacing w:after="20"/>
              <w:jc w:val="both"/>
              <w:rPr>
                <w:color w:val="000000"/>
              </w:rPr>
            </w:pPr>
            <w:r>
              <w:rPr>
                <w:color w:val="000000"/>
              </w:rPr>
              <w:t>КУЛЬТУРА, КИНЕМАТОГРАФИЯ</w:t>
            </w:r>
          </w:p>
        </w:tc>
        <w:tc>
          <w:tcPr>
            <w:tcW w:w="417" w:type="pct"/>
            <w:vAlign w:val="bottom"/>
            <w:hideMark/>
          </w:tcPr>
          <w:p w14:paraId="2268E1A2" w14:textId="77777777" w:rsidR="001B1027" w:rsidRDefault="001B1027">
            <w:pPr>
              <w:spacing w:after="20"/>
              <w:jc w:val="center"/>
              <w:rPr>
                <w:color w:val="000000"/>
              </w:rPr>
            </w:pPr>
            <w:r>
              <w:rPr>
                <w:color w:val="000000"/>
              </w:rPr>
              <w:t>735</w:t>
            </w:r>
          </w:p>
        </w:tc>
        <w:tc>
          <w:tcPr>
            <w:tcW w:w="278" w:type="pct"/>
            <w:vAlign w:val="bottom"/>
            <w:hideMark/>
          </w:tcPr>
          <w:p w14:paraId="2CA4CEB5" w14:textId="77777777" w:rsidR="001B1027" w:rsidRDefault="001B1027">
            <w:pPr>
              <w:spacing w:after="20"/>
              <w:jc w:val="center"/>
              <w:rPr>
                <w:color w:val="000000"/>
              </w:rPr>
            </w:pPr>
            <w:r>
              <w:rPr>
                <w:color w:val="000000"/>
              </w:rPr>
              <w:t>08</w:t>
            </w:r>
          </w:p>
        </w:tc>
        <w:tc>
          <w:tcPr>
            <w:tcW w:w="278" w:type="pct"/>
            <w:vAlign w:val="bottom"/>
            <w:hideMark/>
          </w:tcPr>
          <w:p w14:paraId="499ABAD6" w14:textId="77777777" w:rsidR="001B1027" w:rsidRDefault="001B1027">
            <w:pPr>
              <w:spacing w:after="20"/>
              <w:jc w:val="center"/>
              <w:rPr>
                <w:color w:val="000000"/>
              </w:rPr>
            </w:pPr>
            <w:r>
              <w:rPr>
                <w:color w:val="000000"/>
              </w:rPr>
              <w:t>00</w:t>
            </w:r>
          </w:p>
        </w:tc>
        <w:tc>
          <w:tcPr>
            <w:tcW w:w="972" w:type="pct"/>
            <w:vAlign w:val="bottom"/>
            <w:hideMark/>
          </w:tcPr>
          <w:p w14:paraId="4FFE8FB7" w14:textId="77777777" w:rsidR="001B1027" w:rsidRDefault="001B1027">
            <w:pPr>
              <w:spacing w:after="20"/>
              <w:jc w:val="center"/>
              <w:rPr>
                <w:color w:val="000000"/>
              </w:rPr>
            </w:pPr>
            <w:r>
              <w:rPr>
                <w:color w:val="000000"/>
              </w:rPr>
              <w:t> </w:t>
            </w:r>
          </w:p>
        </w:tc>
        <w:tc>
          <w:tcPr>
            <w:tcW w:w="347" w:type="pct"/>
            <w:vAlign w:val="bottom"/>
            <w:hideMark/>
          </w:tcPr>
          <w:p w14:paraId="73DC2F80" w14:textId="77777777" w:rsidR="001B1027" w:rsidRDefault="001B1027">
            <w:pPr>
              <w:spacing w:after="20"/>
              <w:jc w:val="center"/>
              <w:rPr>
                <w:color w:val="000000"/>
              </w:rPr>
            </w:pPr>
            <w:r>
              <w:rPr>
                <w:color w:val="000000"/>
              </w:rPr>
              <w:t> </w:t>
            </w:r>
          </w:p>
        </w:tc>
        <w:tc>
          <w:tcPr>
            <w:tcW w:w="903" w:type="pct"/>
            <w:noWrap/>
            <w:vAlign w:val="bottom"/>
            <w:hideMark/>
          </w:tcPr>
          <w:p w14:paraId="61174167" w14:textId="77777777" w:rsidR="001B1027" w:rsidRDefault="001B1027">
            <w:pPr>
              <w:spacing w:after="20"/>
              <w:jc w:val="right"/>
              <w:rPr>
                <w:color w:val="000000"/>
              </w:rPr>
            </w:pPr>
            <w:r>
              <w:rPr>
                <w:color w:val="000000"/>
              </w:rPr>
              <w:t>115 611,2</w:t>
            </w:r>
          </w:p>
        </w:tc>
      </w:tr>
      <w:tr w:rsidR="001B1027" w14:paraId="1C28DD69" w14:textId="77777777" w:rsidTr="001B1027">
        <w:trPr>
          <w:trHeight w:val="20"/>
        </w:trPr>
        <w:tc>
          <w:tcPr>
            <w:tcW w:w="1806" w:type="pct"/>
            <w:vAlign w:val="bottom"/>
            <w:hideMark/>
          </w:tcPr>
          <w:p w14:paraId="0CCE3F83" w14:textId="77777777" w:rsidR="001B1027" w:rsidRDefault="001B1027">
            <w:pPr>
              <w:spacing w:after="20"/>
              <w:jc w:val="both"/>
              <w:rPr>
                <w:color w:val="000000"/>
              </w:rPr>
            </w:pPr>
            <w:r>
              <w:rPr>
                <w:color w:val="000000"/>
              </w:rPr>
              <w:t>Другие вопросы в области культуры, кинематографии</w:t>
            </w:r>
          </w:p>
        </w:tc>
        <w:tc>
          <w:tcPr>
            <w:tcW w:w="417" w:type="pct"/>
            <w:vAlign w:val="bottom"/>
            <w:hideMark/>
          </w:tcPr>
          <w:p w14:paraId="5F674D32" w14:textId="77777777" w:rsidR="001B1027" w:rsidRDefault="001B1027">
            <w:pPr>
              <w:spacing w:after="20"/>
              <w:jc w:val="center"/>
              <w:rPr>
                <w:color w:val="000000"/>
              </w:rPr>
            </w:pPr>
            <w:r>
              <w:rPr>
                <w:color w:val="000000"/>
              </w:rPr>
              <w:t>735</w:t>
            </w:r>
          </w:p>
        </w:tc>
        <w:tc>
          <w:tcPr>
            <w:tcW w:w="278" w:type="pct"/>
            <w:vAlign w:val="bottom"/>
            <w:hideMark/>
          </w:tcPr>
          <w:p w14:paraId="19095161" w14:textId="77777777" w:rsidR="001B1027" w:rsidRDefault="001B1027">
            <w:pPr>
              <w:spacing w:after="20"/>
              <w:jc w:val="center"/>
              <w:rPr>
                <w:color w:val="000000"/>
              </w:rPr>
            </w:pPr>
            <w:r>
              <w:rPr>
                <w:color w:val="000000"/>
              </w:rPr>
              <w:t>08</w:t>
            </w:r>
          </w:p>
        </w:tc>
        <w:tc>
          <w:tcPr>
            <w:tcW w:w="278" w:type="pct"/>
            <w:vAlign w:val="bottom"/>
            <w:hideMark/>
          </w:tcPr>
          <w:p w14:paraId="1583C464" w14:textId="77777777" w:rsidR="001B1027" w:rsidRDefault="001B1027">
            <w:pPr>
              <w:spacing w:after="20"/>
              <w:jc w:val="center"/>
              <w:rPr>
                <w:color w:val="000000"/>
              </w:rPr>
            </w:pPr>
            <w:r>
              <w:rPr>
                <w:color w:val="000000"/>
              </w:rPr>
              <w:t>04</w:t>
            </w:r>
          </w:p>
        </w:tc>
        <w:tc>
          <w:tcPr>
            <w:tcW w:w="972" w:type="pct"/>
            <w:vAlign w:val="bottom"/>
            <w:hideMark/>
          </w:tcPr>
          <w:p w14:paraId="7B11F51C" w14:textId="77777777" w:rsidR="001B1027" w:rsidRDefault="001B1027">
            <w:pPr>
              <w:spacing w:after="20"/>
              <w:jc w:val="center"/>
              <w:rPr>
                <w:color w:val="000000"/>
              </w:rPr>
            </w:pPr>
            <w:r>
              <w:rPr>
                <w:color w:val="000000"/>
              </w:rPr>
              <w:t> </w:t>
            </w:r>
          </w:p>
        </w:tc>
        <w:tc>
          <w:tcPr>
            <w:tcW w:w="347" w:type="pct"/>
            <w:vAlign w:val="bottom"/>
            <w:hideMark/>
          </w:tcPr>
          <w:p w14:paraId="7AF529A1" w14:textId="77777777" w:rsidR="001B1027" w:rsidRDefault="001B1027">
            <w:pPr>
              <w:spacing w:after="20"/>
              <w:jc w:val="center"/>
              <w:rPr>
                <w:color w:val="000000"/>
              </w:rPr>
            </w:pPr>
            <w:r>
              <w:rPr>
                <w:color w:val="000000"/>
              </w:rPr>
              <w:t> </w:t>
            </w:r>
          </w:p>
        </w:tc>
        <w:tc>
          <w:tcPr>
            <w:tcW w:w="903" w:type="pct"/>
            <w:noWrap/>
            <w:vAlign w:val="bottom"/>
            <w:hideMark/>
          </w:tcPr>
          <w:p w14:paraId="2A4B0C70" w14:textId="77777777" w:rsidR="001B1027" w:rsidRDefault="001B1027">
            <w:pPr>
              <w:spacing w:after="20"/>
              <w:jc w:val="right"/>
              <w:rPr>
                <w:color w:val="000000"/>
              </w:rPr>
            </w:pPr>
            <w:r>
              <w:rPr>
                <w:color w:val="000000"/>
              </w:rPr>
              <w:t>115 611,2</w:t>
            </w:r>
          </w:p>
        </w:tc>
      </w:tr>
      <w:tr w:rsidR="001B1027" w14:paraId="001EFCB1" w14:textId="77777777" w:rsidTr="001B1027">
        <w:trPr>
          <w:trHeight w:val="20"/>
        </w:trPr>
        <w:tc>
          <w:tcPr>
            <w:tcW w:w="1806" w:type="pct"/>
            <w:vAlign w:val="bottom"/>
            <w:hideMark/>
          </w:tcPr>
          <w:p w14:paraId="66C2CBE0" w14:textId="77777777" w:rsidR="001B1027" w:rsidRDefault="001B1027">
            <w:pPr>
              <w:spacing w:after="20"/>
              <w:jc w:val="both"/>
              <w:rPr>
                <w:color w:val="000000"/>
              </w:rPr>
            </w:pPr>
            <w:r>
              <w:rPr>
                <w:color w:val="000000"/>
              </w:rPr>
              <w:t>Государственная программа «Развитие культуры Республики Татарстан»</w:t>
            </w:r>
          </w:p>
        </w:tc>
        <w:tc>
          <w:tcPr>
            <w:tcW w:w="417" w:type="pct"/>
            <w:vAlign w:val="bottom"/>
            <w:hideMark/>
          </w:tcPr>
          <w:p w14:paraId="5A143C32" w14:textId="77777777" w:rsidR="001B1027" w:rsidRDefault="001B1027">
            <w:pPr>
              <w:spacing w:after="20"/>
              <w:jc w:val="center"/>
              <w:rPr>
                <w:color w:val="000000"/>
              </w:rPr>
            </w:pPr>
            <w:r>
              <w:rPr>
                <w:color w:val="000000"/>
              </w:rPr>
              <w:t>735</w:t>
            </w:r>
          </w:p>
        </w:tc>
        <w:tc>
          <w:tcPr>
            <w:tcW w:w="278" w:type="pct"/>
            <w:vAlign w:val="bottom"/>
            <w:hideMark/>
          </w:tcPr>
          <w:p w14:paraId="5556329D" w14:textId="77777777" w:rsidR="001B1027" w:rsidRDefault="001B1027">
            <w:pPr>
              <w:spacing w:after="20"/>
              <w:jc w:val="center"/>
              <w:rPr>
                <w:color w:val="000000"/>
              </w:rPr>
            </w:pPr>
            <w:r>
              <w:rPr>
                <w:color w:val="000000"/>
              </w:rPr>
              <w:t>08</w:t>
            </w:r>
          </w:p>
        </w:tc>
        <w:tc>
          <w:tcPr>
            <w:tcW w:w="278" w:type="pct"/>
            <w:vAlign w:val="bottom"/>
            <w:hideMark/>
          </w:tcPr>
          <w:p w14:paraId="66E092D1" w14:textId="77777777" w:rsidR="001B1027" w:rsidRDefault="001B1027">
            <w:pPr>
              <w:spacing w:after="20"/>
              <w:jc w:val="center"/>
              <w:rPr>
                <w:color w:val="000000"/>
              </w:rPr>
            </w:pPr>
            <w:r>
              <w:rPr>
                <w:color w:val="000000"/>
              </w:rPr>
              <w:t>04</w:t>
            </w:r>
          </w:p>
        </w:tc>
        <w:tc>
          <w:tcPr>
            <w:tcW w:w="972" w:type="pct"/>
            <w:vAlign w:val="bottom"/>
            <w:hideMark/>
          </w:tcPr>
          <w:p w14:paraId="506D3756" w14:textId="77777777" w:rsidR="001B1027" w:rsidRDefault="001B1027">
            <w:pPr>
              <w:spacing w:after="20"/>
              <w:jc w:val="center"/>
              <w:rPr>
                <w:color w:val="000000"/>
              </w:rPr>
            </w:pPr>
            <w:r>
              <w:rPr>
                <w:color w:val="000000"/>
              </w:rPr>
              <w:t>08 0 00 0000 0</w:t>
            </w:r>
          </w:p>
        </w:tc>
        <w:tc>
          <w:tcPr>
            <w:tcW w:w="347" w:type="pct"/>
            <w:vAlign w:val="bottom"/>
            <w:hideMark/>
          </w:tcPr>
          <w:p w14:paraId="08F0CF2A" w14:textId="77777777" w:rsidR="001B1027" w:rsidRDefault="001B1027">
            <w:pPr>
              <w:spacing w:after="20"/>
              <w:jc w:val="center"/>
              <w:rPr>
                <w:color w:val="000000"/>
              </w:rPr>
            </w:pPr>
            <w:r>
              <w:rPr>
                <w:color w:val="000000"/>
              </w:rPr>
              <w:t> </w:t>
            </w:r>
          </w:p>
        </w:tc>
        <w:tc>
          <w:tcPr>
            <w:tcW w:w="903" w:type="pct"/>
            <w:noWrap/>
            <w:vAlign w:val="bottom"/>
            <w:hideMark/>
          </w:tcPr>
          <w:p w14:paraId="19482779" w14:textId="77777777" w:rsidR="001B1027" w:rsidRDefault="001B1027">
            <w:pPr>
              <w:spacing w:after="20"/>
              <w:jc w:val="right"/>
              <w:rPr>
                <w:color w:val="000000"/>
              </w:rPr>
            </w:pPr>
            <w:r>
              <w:rPr>
                <w:color w:val="000000"/>
              </w:rPr>
              <w:t>82 105,3</w:t>
            </w:r>
          </w:p>
        </w:tc>
      </w:tr>
      <w:tr w:rsidR="001B1027" w14:paraId="4F584EA8" w14:textId="77777777" w:rsidTr="001B1027">
        <w:trPr>
          <w:trHeight w:val="20"/>
        </w:trPr>
        <w:tc>
          <w:tcPr>
            <w:tcW w:w="1806" w:type="pct"/>
            <w:vAlign w:val="bottom"/>
            <w:hideMark/>
          </w:tcPr>
          <w:p w14:paraId="3FD0BA76" w14:textId="77777777" w:rsidR="001B1027" w:rsidRDefault="001B1027">
            <w:pPr>
              <w:spacing w:after="20"/>
              <w:jc w:val="both"/>
              <w:rPr>
                <w:color w:val="000000"/>
              </w:rPr>
            </w:pPr>
            <w:r>
              <w:rPr>
                <w:color w:val="000000"/>
              </w:rPr>
              <w:t>Подпрограмма «Сохранение, использование, популяризация и государственная охрана объектов культурного наследия (памятников истории и культуры)»</w:t>
            </w:r>
          </w:p>
        </w:tc>
        <w:tc>
          <w:tcPr>
            <w:tcW w:w="417" w:type="pct"/>
            <w:vAlign w:val="bottom"/>
            <w:hideMark/>
          </w:tcPr>
          <w:p w14:paraId="458E287F" w14:textId="77777777" w:rsidR="001B1027" w:rsidRDefault="001B1027">
            <w:pPr>
              <w:spacing w:after="20"/>
              <w:jc w:val="center"/>
              <w:rPr>
                <w:color w:val="000000"/>
              </w:rPr>
            </w:pPr>
            <w:r>
              <w:rPr>
                <w:color w:val="000000"/>
              </w:rPr>
              <w:t>735</w:t>
            </w:r>
          </w:p>
        </w:tc>
        <w:tc>
          <w:tcPr>
            <w:tcW w:w="278" w:type="pct"/>
            <w:vAlign w:val="bottom"/>
            <w:hideMark/>
          </w:tcPr>
          <w:p w14:paraId="79B45A03" w14:textId="77777777" w:rsidR="001B1027" w:rsidRDefault="001B1027">
            <w:pPr>
              <w:spacing w:after="20"/>
              <w:jc w:val="center"/>
              <w:rPr>
                <w:color w:val="000000"/>
              </w:rPr>
            </w:pPr>
            <w:r>
              <w:rPr>
                <w:color w:val="000000"/>
              </w:rPr>
              <w:t>08</w:t>
            </w:r>
          </w:p>
        </w:tc>
        <w:tc>
          <w:tcPr>
            <w:tcW w:w="278" w:type="pct"/>
            <w:vAlign w:val="bottom"/>
            <w:hideMark/>
          </w:tcPr>
          <w:p w14:paraId="16EE290B" w14:textId="77777777" w:rsidR="001B1027" w:rsidRDefault="001B1027">
            <w:pPr>
              <w:spacing w:after="20"/>
              <w:jc w:val="center"/>
              <w:rPr>
                <w:color w:val="000000"/>
              </w:rPr>
            </w:pPr>
            <w:r>
              <w:rPr>
                <w:color w:val="000000"/>
              </w:rPr>
              <w:t>04</w:t>
            </w:r>
          </w:p>
        </w:tc>
        <w:tc>
          <w:tcPr>
            <w:tcW w:w="972" w:type="pct"/>
            <w:vAlign w:val="bottom"/>
            <w:hideMark/>
          </w:tcPr>
          <w:p w14:paraId="49A93987" w14:textId="77777777" w:rsidR="001B1027" w:rsidRDefault="001B1027">
            <w:pPr>
              <w:spacing w:after="20"/>
              <w:jc w:val="center"/>
              <w:rPr>
                <w:color w:val="000000"/>
              </w:rPr>
            </w:pPr>
            <w:r>
              <w:rPr>
                <w:color w:val="000000"/>
              </w:rPr>
              <w:t>08 9 00 0000 0</w:t>
            </w:r>
          </w:p>
        </w:tc>
        <w:tc>
          <w:tcPr>
            <w:tcW w:w="347" w:type="pct"/>
            <w:vAlign w:val="bottom"/>
            <w:hideMark/>
          </w:tcPr>
          <w:p w14:paraId="7C10C229" w14:textId="77777777" w:rsidR="001B1027" w:rsidRDefault="001B1027">
            <w:pPr>
              <w:spacing w:after="20"/>
              <w:jc w:val="center"/>
              <w:rPr>
                <w:color w:val="000000"/>
              </w:rPr>
            </w:pPr>
            <w:r>
              <w:rPr>
                <w:color w:val="000000"/>
              </w:rPr>
              <w:t> </w:t>
            </w:r>
          </w:p>
        </w:tc>
        <w:tc>
          <w:tcPr>
            <w:tcW w:w="903" w:type="pct"/>
            <w:noWrap/>
            <w:vAlign w:val="bottom"/>
            <w:hideMark/>
          </w:tcPr>
          <w:p w14:paraId="29F5A218" w14:textId="77777777" w:rsidR="001B1027" w:rsidRDefault="001B1027">
            <w:pPr>
              <w:spacing w:after="20"/>
              <w:jc w:val="right"/>
              <w:rPr>
                <w:color w:val="000000"/>
              </w:rPr>
            </w:pPr>
            <w:r>
              <w:rPr>
                <w:color w:val="000000"/>
              </w:rPr>
              <w:t>77 552,7</w:t>
            </w:r>
          </w:p>
        </w:tc>
      </w:tr>
      <w:tr w:rsidR="001B1027" w14:paraId="6E0E9491" w14:textId="77777777" w:rsidTr="001B1027">
        <w:trPr>
          <w:trHeight w:val="20"/>
        </w:trPr>
        <w:tc>
          <w:tcPr>
            <w:tcW w:w="1806" w:type="pct"/>
            <w:vAlign w:val="bottom"/>
            <w:hideMark/>
          </w:tcPr>
          <w:p w14:paraId="09CE5801" w14:textId="77777777" w:rsidR="001B1027" w:rsidRDefault="001B1027">
            <w:pPr>
              <w:spacing w:after="20"/>
              <w:jc w:val="both"/>
              <w:rPr>
                <w:color w:val="000000"/>
              </w:rPr>
            </w:pPr>
            <w:r>
              <w:rPr>
                <w:color w:val="000000"/>
              </w:rPr>
              <w:t>Сохранение и эффективное использование объектов культурного наследия</w:t>
            </w:r>
          </w:p>
        </w:tc>
        <w:tc>
          <w:tcPr>
            <w:tcW w:w="417" w:type="pct"/>
            <w:vAlign w:val="bottom"/>
            <w:hideMark/>
          </w:tcPr>
          <w:p w14:paraId="4C12D117" w14:textId="77777777" w:rsidR="001B1027" w:rsidRDefault="001B1027">
            <w:pPr>
              <w:spacing w:after="20"/>
              <w:jc w:val="center"/>
              <w:rPr>
                <w:color w:val="000000"/>
              </w:rPr>
            </w:pPr>
            <w:r>
              <w:rPr>
                <w:color w:val="000000"/>
              </w:rPr>
              <w:t>735</w:t>
            </w:r>
          </w:p>
        </w:tc>
        <w:tc>
          <w:tcPr>
            <w:tcW w:w="278" w:type="pct"/>
            <w:vAlign w:val="bottom"/>
            <w:hideMark/>
          </w:tcPr>
          <w:p w14:paraId="08EC3813" w14:textId="77777777" w:rsidR="001B1027" w:rsidRDefault="001B1027">
            <w:pPr>
              <w:spacing w:after="20"/>
              <w:jc w:val="center"/>
              <w:rPr>
                <w:color w:val="000000"/>
              </w:rPr>
            </w:pPr>
            <w:r>
              <w:rPr>
                <w:color w:val="000000"/>
              </w:rPr>
              <w:t>08</w:t>
            </w:r>
          </w:p>
        </w:tc>
        <w:tc>
          <w:tcPr>
            <w:tcW w:w="278" w:type="pct"/>
            <w:vAlign w:val="bottom"/>
            <w:hideMark/>
          </w:tcPr>
          <w:p w14:paraId="692FE6C6" w14:textId="77777777" w:rsidR="001B1027" w:rsidRDefault="001B1027">
            <w:pPr>
              <w:spacing w:after="20"/>
              <w:jc w:val="center"/>
              <w:rPr>
                <w:color w:val="000000"/>
              </w:rPr>
            </w:pPr>
            <w:r>
              <w:rPr>
                <w:color w:val="000000"/>
              </w:rPr>
              <w:t>04</w:t>
            </w:r>
          </w:p>
        </w:tc>
        <w:tc>
          <w:tcPr>
            <w:tcW w:w="972" w:type="pct"/>
            <w:vAlign w:val="bottom"/>
            <w:hideMark/>
          </w:tcPr>
          <w:p w14:paraId="6DB52AC5" w14:textId="77777777" w:rsidR="001B1027" w:rsidRDefault="001B1027">
            <w:pPr>
              <w:spacing w:after="20"/>
              <w:jc w:val="center"/>
              <w:rPr>
                <w:color w:val="000000"/>
              </w:rPr>
            </w:pPr>
            <w:r>
              <w:rPr>
                <w:color w:val="000000"/>
              </w:rPr>
              <w:t>08 9 01 0000 0</w:t>
            </w:r>
          </w:p>
        </w:tc>
        <w:tc>
          <w:tcPr>
            <w:tcW w:w="347" w:type="pct"/>
            <w:vAlign w:val="bottom"/>
            <w:hideMark/>
          </w:tcPr>
          <w:p w14:paraId="5A36B689" w14:textId="77777777" w:rsidR="001B1027" w:rsidRDefault="001B1027">
            <w:pPr>
              <w:spacing w:after="20"/>
              <w:jc w:val="center"/>
              <w:rPr>
                <w:color w:val="000000"/>
              </w:rPr>
            </w:pPr>
            <w:r>
              <w:rPr>
                <w:color w:val="000000"/>
              </w:rPr>
              <w:t> </w:t>
            </w:r>
          </w:p>
        </w:tc>
        <w:tc>
          <w:tcPr>
            <w:tcW w:w="903" w:type="pct"/>
            <w:noWrap/>
            <w:vAlign w:val="bottom"/>
            <w:hideMark/>
          </w:tcPr>
          <w:p w14:paraId="00058010" w14:textId="77777777" w:rsidR="001B1027" w:rsidRDefault="001B1027">
            <w:pPr>
              <w:spacing w:after="20"/>
              <w:jc w:val="right"/>
              <w:rPr>
                <w:color w:val="000000"/>
              </w:rPr>
            </w:pPr>
            <w:r>
              <w:rPr>
                <w:color w:val="000000"/>
              </w:rPr>
              <w:t>77 552,7</w:t>
            </w:r>
          </w:p>
        </w:tc>
      </w:tr>
      <w:tr w:rsidR="001B1027" w14:paraId="2A6BEB47" w14:textId="77777777" w:rsidTr="001B1027">
        <w:trPr>
          <w:trHeight w:val="20"/>
        </w:trPr>
        <w:tc>
          <w:tcPr>
            <w:tcW w:w="1806" w:type="pct"/>
            <w:vAlign w:val="bottom"/>
            <w:hideMark/>
          </w:tcPr>
          <w:p w14:paraId="406665B4" w14:textId="77777777" w:rsidR="001B1027" w:rsidRDefault="001B1027">
            <w:pPr>
              <w:spacing w:after="20"/>
              <w:jc w:val="both"/>
              <w:rPr>
                <w:color w:val="000000"/>
              </w:rPr>
            </w:pPr>
            <w:r>
              <w:rPr>
                <w:color w:val="000000"/>
              </w:rPr>
              <w:t>Обеспечение деятельности подведомственных учреждений культуры</w:t>
            </w:r>
          </w:p>
        </w:tc>
        <w:tc>
          <w:tcPr>
            <w:tcW w:w="417" w:type="pct"/>
            <w:vAlign w:val="bottom"/>
            <w:hideMark/>
          </w:tcPr>
          <w:p w14:paraId="335888BA" w14:textId="77777777" w:rsidR="001B1027" w:rsidRDefault="001B1027">
            <w:pPr>
              <w:spacing w:after="20"/>
              <w:jc w:val="center"/>
              <w:rPr>
                <w:color w:val="000000"/>
              </w:rPr>
            </w:pPr>
            <w:r>
              <w:rPr>
                <w:color w:val="000000"/>
              </w:rPr>
              <w:t>735</w:t>
            </w:r>
          </w:p>
        </w:tc>
        <w:tc>
          <w:tcPr>
            <w:tcW w:w="278" w:type="pct"/>
            <w:vAlign w:val="bottom"/>
            <w:hideMark/>
          </w:tcPr>
          <w:p w14:paraId="66821558" w14:textId="77777777" w:rsidR="001B1027" w:rsidRDefault="001B1027">
            <w:pPr>
              <w:spacing w:after="20"/>
              <w:jc w:val="center"/>
              <w:rPr>
                <w:color w:val="000000"/>
              </w:rPr>
            </w:pPr>
            <w:r>
              <w:rPr>
                <w:color w:val="000000"/>
              </w:rPr>
              <w:t>08</w:t>
            </w:r>
          </w:p>
        </w:tc>
        <w:tc>
          <w:tcPr>
            <w:tcW w:w="278" w:type="pct"/>
            <w:vAlign w:val="bottom"/>
            <w:hideMark/>
          </w:tcPr>
          <w:p w14:paraId="2779BFA4" w14:textId="77777777" w:rsidR="001B1027" w:rsidRDefault="001B1027">
            <w:pPr>
              <w:spacing w:after="20"/>
              <w:jc w:val="center"/>
              <w:rPr>
                <w:color w:val="000000"/>
              </w:rPr>
            </w:pPr>
            <w:r>
              <w:rPr>
                <w:color w:val="000000"/>
              </w:rPr>
              <w:t>04</w:t>
            </w:r>
          </w:p>
        </w:tc>
        <w:tc>
          <w:tcPr>
            <w:tcW w:w="972" w:type="pct"/>
            <w:vAlign w:val="bottom"/>
            <w:hideMark/>
          </w:tcPr>
          <w:p w14:paraId="04B9B4EC" w14:textId="77777777" w:rsidR="001B1027" w:rsidRDefault="001B1027">
            <w:pPr>
              <w:spacing w:after="20"/>
              <w:jc w:val="center"/>
              <w:rPr>
                <w:color w:val="000000"/>
              </w:rPr>
            </w:pPr>
            <w:r>
              <w:rPr>
                <w:color w:val="000000"/>
              </w:rPr>
              <w:t>08 9 01 4409 0</w:t>
            </w:r>
          </w:p>
        </w:tc>
        <w:tc>
          <w:tcPr>
            <w:tcW w:w="347" w:type="pct"/>
            <w:vAlign w:val="bottom"/>
            <w:hideMark/>
          </w:tcPr>
          <w:p w14:paraId="635E7A01" w14:textId="77777777" w:rsidR="001B1027" w:rsidRDefault="001B1027">
            <w:pPr>
              <w:spacing w:after="20"/>
              <w:jc w:val="center"/>
              <w:rPr>
                <w:color w:val="000000"/>
              </w:rPr>
            </w:pPr>
            <w:r>
              <w:rPr>
                <w:color w:val="000000"/>
              </w:rPr>
              <w:t> </w:t>
            </w:r>
          </w:p>
        </w:tc>
        <w:tc>
          <w:tcPr>
            <w:tcW w:w="903" w:type="pct"/>
            <w:noWrap/>
            <w:vAlign w:val="bottom"/>
            <w:hideMark/>
          </w:tcPr>
          <w:p w14:paraId="3A7B6203" w14:textId="77777777" w:rsidR="001B1027" w:rsidRDefault="001B1027">
            <w:pPr>
              <w:spacing w:after="20"/>
              <w:jc w:val="right"/>
              <w:rPr>
                <w:color w:val="000000"/>
              </w:rPr>
            </w:pPr>
            <w:r>
              <w:rPr>
                <w:color w:val="000000"/>
              </w:rPr>
              <w:t>24 834,4</w:t>
            </w:r>
          </w:p>
        </w:tc>
      </w:tr>
      <w:tr w:rsidR="001B1027" w14:paraId="4689E061" w14:textId="77777777" w:rsidTr="001B1027">
        <w:trPr>
          <w:trHeight w:val="20"/>
        </w:trPr>
        <w:tc>
          <w:tcPr>
            <w:tcW w:w="1806" w:type="pct"/>
            <w:vAlign w:val="bottom"/>
            <w:hideMark/>
          </w:tcPr>
          <w:p w14:paraId="092DC2A3"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3B909166" w14:textId="77777777" w:rsidR="001B1027" w:rsidRDefault="001B1027">
            <w:pPr>
              <w:spacing w:after="20"/>
              <w:jc w:val="center"/>
              <w:rPr>
                <w:color w:val="000000"/>
              </w:rPr>
            </w:pPr>
            <w:r>
              <w:rPr>
                <w:color w:val="000000"/>
              </w:rPr>
              <w:t>735</w:t>
            </w:r>
          </w:p>
        </w:tc>
        <w:tc>
          <w:tcPr>
            <w:tcW w:w="278" w:type="pct"/>
            <w:vAlign w:val="bottom"/>
            <w:hideMark/>
          </w:tcPr>
          <w:p w14:paraId="3426DA03" w14:textId="77777777" w:rsidR="001B1027" w:rsidRDefault="001B1027">
            <w:pPr>
              <w:spacing w:after="20"/>
              <w:jc w:val="center"/>
              <w:rPr>
                <w:color w:val="000000"/>
              </w:rPr>
            </w:pPr>
            <w:r>
              <w:rPr>
                <w:color w:val="000000"/>
              </w:rPr>
              <w:t>08</w:t>
            </w:r>
          </w:p>
        </w:tc>
        <w:tc>
          <w:tcPr>
            <w:tcW w:w="278" w:type="pct"/>
            <w:vAlign w:val="bottom"/>
            <w:hideMark/>
          </w:tcPr>
          <w:p w14:paraId="51866467" w14:textId="77777777" w:rsidR="001B1027" w:rsidRDefault="001B1027">
            <w:pPr>
              <w:spacing w:after="20"/>
              <w:jc w:val="center"/>
              <w:rPr>
                <w:color w:val="000000"/>
              </w:rPr>
            </w:pPr>
            <w:r>
              <w:rPr>
                <w:color w:val="000000"/>
              </w:rPr>
              <w:t>04</w:t>
            </w:r>
          </w:p>
        </w:tc>
        <w:tc>
          <w:tcPr>
            <w:tcW w:w="972" w:type="pct"/>
            <w:vAlign w:val="bottom"/>
            <w:hideMark/>
          </w:tcPr>
          <w:p w14:paraId="2BC6AFEA" w14:textId="77777777" w:rsidR="001B1027" w:rsidRDefault="001B1027">
            <w:pPr>
              <w:spacing w:after="20"/>
              <w:jc w:val="center"/>
              <w:rPr>
                <w:color w:val="000000"/>
              </w:rPr>
            </w:pPr>
            <w:r>
              <w:rPr>
                <w:color w:val="000000"/>
              </w:rPr>
              <w:t>08 9 01 4409 0</w:t>
            </w:r>
          </w:p>
        </w:tc>
        <w:tc>
          <w:tcPr>
            <w:tcW w:w="347" w:type="pct"/>
            <w:vAlign w:val="bottom"/>
            <w:hideMark/>
          </w:tcPr>
          <w:p w14:paraId="00577E73" w14:textId="77777777" w:rsidR="001B1027" w:rsidRDefault="001B1027">
            <w:pPr>
              <w:spacing w:after="20"/>
              <w:jc w:val="center"/>
              <w:rPr>
                <w:color w:val="000000"/>
              </w:rPr>
            </w:pPr>
            <w:r>
              <w:rPr>
                <w:color w:val="000000"/>
              </w:rPr>
              <w:t>600</w:t>
            </w:r>
          </w:p>
        </w:tc>
        <w:tc>
          <w:tcPr>
            <w:tcW w:w="903" w:type="pct"/>
            <w:noWrap/>
            <w:vAlign w:val="bottom"/>
            <w:hideMark/>
          </w:tcPr>
          <w:p w14:paraId="379ABE78" w14:textId="77777777" w:rsidR="001B1027" w:rsidRDefault="001B1027">
            <w:pPr>
              <w:spacing w:after="20"/>
              <w:jc w:val="right"/>
              <w:rPr>
                <w:color w:val="000000"/>
              </w:rPr>
            </w:pPr>
            <w:r>
              <w:rPr>
                <w:color w:val="000000"/>
              </w:rPr>
              <w:t>24 834,4</w:t>
            </w:r>
          </w:p>
        </w:tc>
      </w:tr>
      <w:tr w:rsidR="001B1027" w14:paraId="6A2F5D20" w14:textId="77777777" w:rsidTr="001B1027">
        <w:trPr>
          <w:trHeight w:val="20"/>
        </w:trPr>
        <w:tc>
          <w:tcPr>
            <w:tcW w:w="1806" w:type="pct"/>
            <w:vAlign w:val="bottom"/>
            <w:hideMark/>
          </w:tcPr>
          <w:p w14:paraId="3271C8D9" w14:textId="77777777" w:rsidR="001B1027" w:rsidRDefault="001B1027">
            <w:pPr>
              <w:spacing w:after="20"/>
              <w:jc w:val="both"/>
              <w:rPr>
                <w:color w:val="000000"/>
              </w:rPr>
            </w:pPr>
            <w:r>
              <w:rPr>
                <w:color w:val="000000"/>
              </w:rPr>
              <w:t>Мероприятия в сфере культуры и кинематографии</w:t>
            </w:r>
          </w:p>
        </w:tc>
        <w:tc>
          <w:tcPr>
            <w:tcW w:w="417" w:type="pct"/>
            <w:vAlign w:val="bottom"/>
            <w:hideMark/>
          </w:tcPr>
          <w:p w14:paraId="5232FDFB" w14:textId="77777777" w:rsidR="001B1027" w:rsidRDefault="001B1027">
            <w:pPr>
              <w:spacing w:after="20"/>
              <w:jc w:val="center"/>
              <w:rPr>
                <w:color w:val="000000"/>
              </w:rPr>
            </w:pPr>
            <w:r>
              <w:rPr>
                <w:color w:val="000000"/>
              </w:rPr>
              <w:t>735</w:t>
            </w:r>
          </w:p>
        </w:tc>
        <w:tc>
          <w:tcPr>
            <w:tcW w:w="278" w:type="pct"/>
            <w:vAlign w:val="bottom"/>
            <w:hideMark/>
          </w:tcPr>
          <w:p w14:paraId="09465529" w14:textId="77777777" w:rsidR="001B1027" w:rsidRDefault="001B1027">
            <w:pPr>
              <w:spacing w:after="20"/>
              <w:jc w:val="center"/>
              <w:rPr>
                <w:color w:val="000000"/>
              </w:rPr>
            </w:pPr>
            <w:r>
              <w:rPr>
                <w:color w:val="000000"/>
              </w:rPr>
              <w:t>08</w:t>
            </w:r>
          </w:p>
        </w:tc>
        <w:tc>
          <w:tcPr>
            <w:tcW w:w="278" w:type="pct"/>
            <w:vAlign w:val="bottom"/>
            <w:hideMark/>
          </w:tcPr>
          <w:p w14:paraId="6A3DCA9A" w14:textId="77777777" w:rsidR="001B1027" w:rsidRDefault="001B1027">
            <w:pPr>
              <w:spacing w:after="20"/>
              <w:jc w:val="center"/>
              <w:rPr>
                <w:color w:val="000000"/>
              </w:rPr>
            </w:pPr>
            <w:r>
              <w:rPr>
                <w:color w:val="000000"/>
              </w:rPr>
              <w:t>04</w:t>
            </w:r>
          </w:p>
        </w:tc>
        <w:tc>
          <w:tcPr>
            <w:tcW w:w="972" w:type="pct"/>
            <w:vAlign w:val="bottom"/>
            <w:hideMark/>
          </w:tcPr>
          <w:p w14:paraId="5F926570" w14:textId="77777777" w:rsidR="001B1027" w:rsidRDefault="001B1027">
            <w:pPr>
              <w:spacing w:after="20"/>
              <w:jc w:val="center"/>
              <w:rPr>
                <w:color w:val="000000"/>
              </w:rPr>
            </w:pPr>
            <w:r>
              <w:rPr>
                <w:color w:val="000000"/>
              </w:rPr>
              <w:t>08 9 01 4410 0</w:t>
            </w:r>
          </w:p>
        </w:tc>
        <w:tc>
          <w:tcPr>
            <w:tcW w:w="347" w:type="pct"/>
            <w:vAlign w:val="bottom"/>
            <w:hideMark/>
          </w:tcPr>
          <w:p w14:paraId="0E4A5E52" w14:textId="77777777" w:rsidR="001B1027" w:rsidRDefault="001B1027">
            <w:pPr>
              <w:spacing w:after="20"/>
              <w:jc w:val="center"/>
              <w:rPr>
                <w:color w:val="000000"/>
              </w:rPr>
            </w:pPr>
            <w:r>
              <w:rPr>
                <w:color w:val="000000"/>
              </w:rPr>
              <w:t> </w:t>
            </w:r>
          </w:p>
        </w:tc>
        <w:tc>
          <w:tcPr>
            <w:tcW w:w="903" w:type="pct"/>
            <w:noWrap/>
            <w:vAlign w:val="bottom"/>
            <w:hideMark/>
          </w:tcPr>
          <w:p w14:paraId="56112117" w14:textId="77777777" w:rsidR="001B1027" w:rsidRDefault="001B1027">
            <w:pPr>
              <w:spacing w:after="20"/>
              <w:jc w:val="right"/>
              <w:rPr>
                <w:color w:val="000000"/>
              </w:rPr>
            </w:pPr>
            <w:r>
              <w:rPr>
                <w:color w:val="000000"/>
              </w:rPr>
              <w:t>52 718,3</w:t>
            </w:r>
          </w:p>
        </w:tc>
      </w:tr>
      <w:tr w:rsidR="001B1027" w14:paraId="6FBF134B" w14:textId="77777777" w:rsidTr="001B1027">
        <w:trPr>
          <w:trHeight w:val="20"/>
        </w:trPr>
        <w:tc>
          <w:tcPr>
            <w:tcW w:w="1806" w:type="pct"/>
            <w:vAlign w:val="bottom"/>
            <w:hideMark/>
          </w:tcPr>
          <w:p w14:paraId="3614727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976F60C" w14:textId="77777777" w:rsidR="001B1027" w:rsidRDefault="001B1027">
            <w:pPr>
              <w:spacing w:after="20"/>
              <w:jc w:val="center"/>
              <w:rPr>
                <w:color w:val="000000"/>
              </w:rPr>
            </w:pPr>
            <w:r>
              <w:rPr>
                <w:color w:val="000000"/>
              </w:rPr>
              <w:t>735</w:t>
            </w:r>
          </w:p>
        </w:tc>
        <w:tc>
          <w:tcPr>
            <w:tcW w:w="278" w:type="pct"/>
            <w:vAlign w:val="bottom"/>
            <w:hideMark/>
          </w:tcPr>
          <w:p w14:paraId="73CA0F82" w14:textId="77777777" w:rsidR="001B1027" w:rsidRDefault="001B1027">
            <w:pPr>
              <w:spacing w:after="20"/>
              <w:jc w:val="center"/>
              <w:rPr>
                <w:color w:val="000000"/>
              </w:rPr>
            </w:pPr>
            <w:r>
              <w:rPr>
                <w:color w:val="000000"/>
              </w:rPr>
              <w:t>08</w:t>
            </w:r>
          </w:p>
        </w:tc>
        <w:tc>
          <w:tcPr>
            <w:tcW w:w="278" w:type="pct"/>
            <w:vAlign w:val="bottom"/>
            <w:hideMark/>
          </w:tcPr>
          <w:p w14:paraId="29C1F6AC" w14:textId="77777777" w:rsidR="001B1027" w:rsidRDefault="001B1027">
            <w:pPr>
              <w:spacing w:after="20"/>
              <w:jc w:val="center"/>
              <w:rPr>
                <w:color w:val="000000"/>
              </w:rPr>
            </w:pPr>
            <w:r>
              <w:rPr>
                <w:color w:val="000000"/>
              </w:rPr>
              <w:t>04</w:t>
            </w:r>
          </w:p>
        </w:tc>
        <w:tc>
          <w:tcPr>
            <w:tcW w:w="972" w:type="pct"/>
            <w:vAlign w:val="bottom"/>
            <w:hideMark/>
          </w:tcPr>
          <w:p w14:paraId="1120F57C" w14:textId="77777777" w:rsidR="001B1027" w:rsidRDefault="001B1027">
            <w:pPr>
              <w:spacing w:after="20"/>
              <w:jc w:val="center"/>
              <w:rPr>
                <w:color w:val="000000"/>
              </w:rPr>
            </w:pPr>
            <w:r>
              <w:rPr>
                <w:color w:val="000000"/>
              </w:rPr>
              <w:t>08 9 01 4410 0</w:t>
            </w:r>
          </w:p>
        </w:tc>
        <w:tc>
          <w:tcPr>
            <w:tcW w:w="347" w:type="pct"/>
            <w:vAlign w:val="bottom"/>
            <w:hideMark/>
          </w:tcPr>
          <w:p w14:paraId="38765716" w14:textId="77777777" w:rsidR="001B1027" w:rsidRDefault="001B1027">
            <w:pPr>
              <w:spacing w:after="20"/>
              <w:jc w:val="center"/>
              <w:rPr>
                <w:color w:val="000000"/>
              </w:rPr>
            </w:pPr>
            <w:r>
              <w:rPr>
                <w:color w:val="000000"/>
              </w:rPr>
              <w:t>200</w:t>
            </w:r>
          </w:p>
        </w:tc>
        <w:tc>
          <w:tcPr>
            <w:tcW w:w="903" w:type="pct"/>
            <w:noWrap/>
            <w:vAlign w:val="bottom"/>
            <w:hideMark/>
          </w:tcPr>
          <w:p w14:paraId="2EF7B3F2" w14:textId="77777777" w:rsidR="001B1027" w:rsidRDefault="001B1027">
            <w:pPr>
              <w:spacing w:after="20"/>
              <w:jc w:val="right"/>
              <w:rPr>
                <w:color w:val="000000"/>
              </w:rPr>
            </w:pPr>
            <w:r>
              <w:rPr>
                <w:color w:val="000000"/>
              </w:rPr>
              <w:t>52 718,3</w:t>
            </w:r>
          </w:p>
        </w:tc>
      </w:tr>
      <w:tr w:rsidR="001B1027" w14:paraId="70E45310" w14:textId="77777777" w:rsidTr="001B1027">
        <w:trPr>
          <w:trHeight w:val="20"/>
        </w:trPr>
        <w:tc>
          <w:tcPr>
            <w:tcW w:w="1806" w:type="pct"/>
            <w:vAlign w:val="bottom"/>
            <w:hideMark/>
          </w:tcPr>
          <w:p w14:paraId="10540FEC" w14:textId="77777777" w:rsidR="001B1027" w:rsidRDefault="001B1027">
            <w:pPr>
              <w:spacing w:after="20"/>
              <w:jc w:val="both"/>
              <w:rPr>
                <w:color w:val="000000"/>
              </w:rPr>
            </w:pPr>
            <w:r>
              <w:rPr>
                <w:color w:val="000000"/>
              </w:rPr>
              <w:t>Подпрограмма «Развитие системы государственного управления отрасли»</w:t>
            </w:r>
          </w:p>
        </w:tc>
        <w:tc>
          <w:tcPr>
            <w:tcW w:w="417" w:type="pct"/>
            <w:vAlign w:val="bottom"/>
            <w:hideMark/>
          </w:tcPr>
          <w:p w14:paraId="03F384F7" w14:textId="77777777" w:rsidR="001B1027" w:rsidRDefault="001B1027">
            <w:pPr>
              <w:spacing w:after="20"/>
              <w:jc w:val="center"/>
              <w:rPr>
                <w:color w:val="000000"/>
              </w:rPr>
            </w:pPr>
            <w:r>
              <w:rPr>
                <w:color w:val="000000"/>
              </w:rPr>
              <w:t>735</w:t>
            </w:r>
          </w:p>
        </w:tc>
        <w:tc>
          <w:tcPr>
            <w:tcW w:w="278" w:type="pct"/>
            <w:vAlign w:val="bottom"/>
            <w:hideMark/>
          </w:tcPr>
          <w:p w14:paraId="30409BFF" w14:textId="77777777" w:rsidR="001B1027" w:rsidRDefault="001B1027">
            <w:pPr>
              <w:spacing w:after="20"/>
              <w:jc w:val="center"/>
              <w:rPr>
                <w:color w:val="000000"/>
              </w:rPr>
            </w:pPr>
            <w:r>
              <w:rPr>
                <w:color w:val="000000"/>
              </w:rPr>
              <w:t>08</w:t>
            </w:r>
          </w:p>
        </w:tc>
        <w:tc>
          <w:tcPr>
            <w:tcW w:w="278" w:type="pct"/>
            <w:vAlign w:val="bottom"/>
            <w:hideMark/>
          </w:tcPr>
          <w:p w14:paraId="39AD5C2E" w14:textId="77777777" w:rsidR="001B1027" w:rsidRDefault="001B1027">
            <w:pPr>
              <w:spacing w:after="20"/>
              <w:jc w:val="center"/>
              <w:rPr>
                <w:color w:val="000000"/>
              </w:rPr>
            </w:pPr>
            <w:r>
              <w:rPr>
                <w:color w:val="000000"/>
              </w:rPr>
              <w:t>04</w:t>
            </w:r>
          </w:p>
        </w:tc>
        <w:tc>
          <w:tcPr>
            <w:tcW w:w="972" w:type="pct"/>
            <w:vAlign w:val="bottom"/>
            <w:hideMark/>
          </w:tcPr>
          <w:p w14:paraId="4AB622AF" w14:textId="77777777" w:rsidR="001B1027" w:rsidRDefault="001B1027">
            <w:pPr>
              <w:spacing w:after="20"/>
              <w:jc w:val="center"/>
              <w:rPr>
                <w:color w:val="000000"/>
              </w:rPr>
            </w:pPr>
            <w:r>
              <w:rPr>
                <w:color w:val="000000"/>
              </w:rPr>
              <w:t>08 Ж 00 0000 0</w:t>
            </w:r>
          </w:p>
        </w:tc>
        <w:tc>
          <w:tcPr>
            <w:tcW w:w="347" w:type="pct"/>
            <w:vAlign w:val="bottom"/>
            <w:hideMark/>
          </w:tcPr>
          <w:p w14:paraId="485D6279" w14:textId="77777777" w:rsidR="001B1027" w:rsidRDefault="001B1027">
            <w:pPr>
              <w:spacing w:after="20"/>
              <w:jc w:val="center"/>
              <w:rPr>
                <w:color w:val="000000"/>
              </w:rPr>
            </w:pPr>
            <w:r>
              <w:rPr>
                <w:color w:val="000000"/>
              </w:rPr>
              <w:t> </w:t>
            </w:r>
          </w:p>
        </w:tc>
        <w:tc>
          <w:tcPr>
            <w:tcW w:w="903" w:type="pct"/>
            <w:noWrap/>
            <w:vAlign w:val="bottom"/>
            <w:hideMark/>
          </w:tcPr>
          <w:p w14:paraId="4197A010" w14:textId="77777777" w:rsidR="001B1027" w:rsidRDefault="001B1027">
            <w:pPr>
              <w:spacing w:after="20"/>
              <w:jc w:val="right"/>
              <w:rPr>
                <w:color w:val="000000"/>
              </w:rPr>
            </w:pPr>
            <w:r>
              <w:rPr>
                <w:color w:val="000000"/>
              </w:rPr>
              <w:t>4 552,6</w:t>
            </w:r>
          </w:p>
        </w:tc>
      </w:tr>
      <w:tr w:rsidR="001B1027" w14:paraId="0483CD03" w14:textId="77777777" w:rsidTr="001B1027">
        <w:trPr>
          <w:trHeight w:val="20"/>
        </w:trPr>
        <w:tc>
          <w:tcPr>
            <w:tcW w:w="1806" w:type="pct"/>
            <w:vAlign w:val="bottom"/>
            <w:hideMark/>
          </w:tcPr>
          <w:p w14:paraId="02537112" w14:textId="77777777" w:rsidR="001B1027" w:rsidRDefault="001B1027">
            <w:pPr>
              <w:spacing w:after="20"/>
              <w:jc w:val="both"/>
              <w:rPr>
                <w:color w:val="000000"/>
              </w:rPr>
            </w:pPr>
            <w:r>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417" w:type="pct"/>
            <w:vAlign w:val="bottom"/>
            <w:hideMark/>
          </w:tcPr>
          <w:p w14:paraId="56257483" w14:textId="77777777" w:rsidR="001B1027" w:rsidRDefault="001B1027">
            <w:pPr>
              <w:spacing w:after="20"/>
              <w:jc w:val="center"/>
              <w:rPr>
                <w:color w:val="000000"/>
              </w:rPr>
            </w:pPr>
            <w:r>
              <w:rPr>
                <w:color w:val="000000"/>
              </w:rPr>
              <w:t>735</w:t>
            </w:r>
          </w:p>
        </w:tc>
        <w:tc>
          <w:tcPr>
            <w:tcW w:w="278" w:type="pct"/>
            <w:vAlign w:val="bottom"/>
            <w:hideMark/>
          </w:tcPr>
          <w:p w14:paraId="75F3AF8A" w14:textId="77777777" w:rsidR="001B1027" w:rsidRDefault="001B1027">
            <w:pPr>
              <w:spacing w:after="20"/>
              <w:jc w:val="center"/>
              <w:rPr>
                <w:color w:val="000000"/>
              </w:rPr>
            </w:pPr>
            <w:r>
              <w:rPr>
                <w:color w:val="000000"/>
              </w:rPr>
              <w:t>08</w:t>
            </w:r>
          </w:p>
        </w:tc>
        <w:tc>
          <w:tcPr>
            <w:tcW w:w="278" w:type="pct"/>
            <w:vAlign w:val="bottom"/>
            <w:hideMark/>
          </w:tcPr>
          <w:p w14:paraId="20A22BD5" w14:textId="77777777" w:rsidR="001B1027" w:rsidRDefault="001B1027">
            <w:pPr>
              <w:spacing w:after="20"/>
              <w:jc w:val="center"/>
              <w:rPr>
                <w:color w:val="000000"/>
              </w:rPr>
            </w:pPr>
            <w:r>
              <w:rPr>
                <w:color w:val="000000"/>
              </w:rPr>
              <w:t>04</w:t>
            </w:r>
          </w:p>
        </w:tc>
        <w:tc>
          <w:tcPr>
            <w:tcW w:w="972" w:type="pct"/>
            <w:vAlign w:val="bottom"/>
            <w:hideMark/>
          </w:tcPr>
          <w:p w14:paraId="08785709" w14:textId="77777777" w:rsidR="001B1027" w:rsidRDefault="001B1027">
            <w:pPr>
              <w:spacing w:after="20"/>
              <w:jc w:val="center"/>
              <w:rPr>
                <w:color w:val="000000"/>
              </w:rPr>
            </w:pPr>
            <w:r>
              <w:rPr>
                <w:color w:val="000000"/>
              </w:rPr>
              <w:t>08 Ж 01 0000 0</w:t>
            </w:r>
          </w:p>
        </w:tc>
        <w:tc>
          <w:tcPr>
            <w:tcW w:w="347" w:type="pct"/>
            <w:vAlign w:val="bottom"/>
            <w:hideMark/>
          </w:tcPr>
          <w:p w14:paraId="0BAFA0C8" w14:textId="77777777" w:rsidR="001B1027" w:rsidRDefault="001B1027">
            <w:pPr>
              <w:spacing w:after="20"/>
              <w:jc w:val="center"/>
              <w:rPr>
                <w:color w:val="000000"/>
              </w:rPr>
            </w:pPr>
            <w:r>
              <w:rPr>
                <w:color w:val="000000"/>
              </w:rPr>
              <w:t> </w:t>
            </w:r>
          </w:p>
        </w:tc>
        <w:tc>
          <w:tcPr>
            <w:tcW w:w="903" w:type="pct"/>
            <w:noWrap/>
            <w:vAlign w:val="bottom"/>
            <w:hideMark/>
          </w:tcPr>
          <w:p w14:paraId="6BB7C815" w14:textId="77777777" w:rsidR="001B1027" w:rsidRDefault="001B1027">
            <w:pPr>
              <w:spacing w:after="20"/>
              <w:jc w:val="right"/>
              <w:rPr>
                <w:color w:val="000000"/>
              </w:rPr>
            </w:pPr>
            <w:r>
              <w:rPr>
                <w:color w:val="000000"/>
              </w:rPr>
              <w:t>4 552,6</w:t>
            </w:r>
          </w:p>
        </w:tc>
      </w:tr>
      <w:tr w:rsidR="001B1027" w14:paraId="48AA0F9B" w14:textId="77777777" w:rsidTr="001B1027">
        <w:trPr>
          <w:trHeight w:val="20"/>
        </w:trPr>
        <w:tc>
          <w:tcPr>
            <w:tcW w:w="1806" w:type="pct"/>
            <w:vAlign w:val="bottom"/>
            <w:hideMark/>
          </w:tcPr>
          <w:p w14:paraId="4F5C9779" w14:textId="77777777" w:rsidR="001B1027" w:rsidRDefault="001B1027">
            <w:pPr>
              <w:spacing w:after="20"/>
              <w:jc w:val="both"/>
              <w:rPr>
                <w:color w:val="000000"/>
              </w:rPr>
            </w:pPr>
            <w:r>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417" w:type="pct"/>
            <w:vAlign w:val="bottom"/>
            <w:hideMark/>
          </w:tcPr>
          <w:p w14:paraId="2E2BDD51" w14:textId="77777777" w:rsidR="001B1027" w:rsidRDefault="001B1027">
            <w:pPr>
              <w:spacing w:after="20"/>
              <w:jc w:val="center"/>
              <w:rPr>
                <w:color w:val="000000"/>
              </w:rPr>
            </w:pPr>
            <w:r>
              <w:rPr>
                <w:color w:val="000000"/>
              </w:rPr>
              <w:t>735</w:t>
            </w:r>
          </w:p>
        </w:tc>
        <w:tc>
          <w:tcPr>
            <w:tcW w:w="278" w:type="pct"/>
            <w:vAlign w:val="bottom"/>
            <w:hideMark/>
          </w:tcPr>
          <w:p w14:paraId="63D63687" w14:textId="77777777" w:rsidR="001B1027" w:rsidRDefault="001B1027">
            <w:pPr>
              <w:spacing w:after="20"/>
              <w:jc w:val="center"/>
              <w:rPr>
                <w:color w:val="000000"/>
              </w:rPr>
            </w:pPr>
            <w:r>
              <w:rPr>
                <w:color w:val="000000"/>
              </w:rPr>
              <w:t>08</w:t>
            </w:r>
          </w:p>
        </w:tc>
        <w:tc>
          <w:tcPr>
            <w:tcW w:w="278" w:type="pct"/>
            <w:vAlign w:val="bottom"/>
            <w:hideMark/>
          </w:tcPr>
          <w:p w14:paraId="2BF6CB89" w14:textId="77777777" w:rsidR="001B1027" w:rsidRDefault="001B1027">
            <w:pPr>
              <w:spacing w:after="20"/>
              <w:jc w:val="center"/>
              <w:rPr>
                <w:color w:val="000000"/>
              </w:rPr>
            </w:pPr>
            <w:r>
              <w:rPr>
                <w:color w:val="000000"/>
              </w:rPr>
              <w:t>04</w:t>
            </w:r>
          </w:p>
        </w:tc>
        <w:tc>
          <w:tcPr>
            <w:tcW w:w="972" w:type="pct"/>
            <w:vAlign w:val="bottom"/>
            <w:hideMark/>
          </w:tcPr>
          <w:p w14:paraId="35EB0F3A" w14:textId="77777777" w:rsidR="001B1027" w:rsidRDefault="001B1027">
            <w:pPr>
              <w:spacing w:after="20"/>
              <w:jc w:val="center"/>
              <w:rPr>
                <w:color w:val="000000"/>
              </w:rPr>
            </w:pPr>
            <w:r>
              <w:rPr>
                <w:color w:val="000000"/>
              </w:rPr>
              <w:t>08 Ж 01 5950 0</w:t>
            </w:r>
          </w:p>
        </w:tc>
        <w:tc>
          <w:tcPr>
            <w:tcW w:w="347" w:type="pct"/>
            <w:vAlign w:val="bottom"/>
            <w:hideMark/>
          </w:tcPr>
          <w:p w14:paraId="15B3F05A" w14:textId="77777777" w:rsidR="001B1027" w:rsidRDefault="001B1027">
            <w:pPr>
              <w:spacing w:after="20"/>
              <w:jc w:val="center"/>
              <w:rPr>
                <w:color w:val="000000"/>
              </w:rPr>
            </w:pPr>
            <w:r>
              <w:rPr>
                <w:color w:val="000000"/>
              </w:rPr>
              <w:t> </w:t>
            </w:r>
          </w:p>
        </w:tc>
        <w:tc>
          <w:tcPr>
            <w:tcW w:w="903" w:type="pct"/>
            <w:noWrap/>
            <w:vAlign w:val="bottom"/>
            <w:hideMark/>
          </w:tcPr>
          <w:p w14:paraId="33185CBA" w14:textId="77777777" w:rsidR="001B1027" w:rsidRDefault="001B1027">
            <w:pPr>
              <w:spacing w:after="20"/>
              <w:jc w:val="right"/>
              <w:rPr>
                <w:color w:val="000000"/>
              </w:rPr>
            </w:pPr>
            <w:r>
              <w:rPr>
                <w:color w:val="000000"/>
              </w:rPr>
              <w:t>4 552,6</w:t>
            </w:r>
          </w:p>
        </w:tc>
      </w:tr>
      <w:tr w:rsidR="001B1027" w14:paraId="3784AC4B" w14:textId="77777777" w:rsidTr="001B1027">
        <w:trPr>
          <w:trHeight w:val="20"/>
        </w:trPr>
        <w:tc>
          <w:tcPr>
            <w:tcW w:w="1806" w:type="pct"/>
            <w:vAlign w:val="bottom"/>
            <w:hideMark/>
          </w:tcPr>
          <w:p w14:paraId="3F258473"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D571322" w14:textId="77777777" w:rsidR="001B1027" w:rsidRDefault="001B1027">
            <w:pPr>
              <w:spacing w:after="20"/>
              <w:jc w:val="center"/>
              <w:rPr>
                <w:color w:val="000000"/>
              </w:rPr>
            </w:pPr>
            <w:r>
              <w:rPr>
                <w:color w:val="000000"/>
              </w:rPr>
              <w:t>735</w:t>
            </w:r>
          </w:p>
        </w:tc>
        <w:tc>
          <w:tcPr>
            <w:tcW w:w="278" w:type="pct"/>
            <w:vAlign w:val="bottom"/>
            <w:hideMark/>
          </w:tcPr>
          <w:p w14:paraId="3085D3A6" w14:textId="77777777" w:rsidR="001B1027" w:rsidRDefault="001B1027">
            <w:pPr>
              <w:spacing w:after="20"/>
              <w:jc w:val="center"/>
              <w:rPr>
                <w:color w:val="000000"/>
              </w:rPr>
            </w:pPr>
            <w:r>
              <w:rPr>
                <w:color w:val="000000"/>
              </w:rPr>
              <w:t>08</w:t>
            </w:r>
          </w:p>
        </w:tc>
        <w:tc>
          <w:tcPr>
            <w:tcW w:w="278" w:type="pct"/>
            <w:vAlign w:val="bottom"/>
            <w:hideMark/>
          </w:tcPr>
          <w:p w14:paraId="1915480C" w14:textId="77777777" w:rsidR="001B1027" w:rsidRDefault="001B1027">
            <w:pPr>
              <w:spacing w:after="20"/>
              <w:jc w:val="center"/>
              <w:rPr>
                <w:color w:val="000000"/>
              </w:rPr>
            </w:pPr>
            <w:r>
              <w:rPr>
                <w:color w:val="000000"/>
              </w:rPr>
              <w:t>04</w:t>
            </w:r>
          </w:p>
        </w:tc>
        <w:tc>
          <w:tcPr>
            <w:tcW w:w="972" w:type="pct"/>
            <w:vAlign w:val="bottom"/>
            <w:hideMark/>
          </w:tcPr>
          <w:p w14:paraId="6079A570" w14:textId="77777777" w:rsidR="001B1027" w:rsidRDefault="001B1027">
            <w:pPr>
              <w:spacing w:after="20"/>
              <w:jc w:val="center"/>
              <w:rPr>
                <w:color w:val="000000"/>
              </w:rPr>
            </w:pPr>
            <w:r>
              <w:rPr>
                <w:color w:val="000000"/>
              </w:rPr>
              <w:t>08 Ж 01 5950 0</w:t>
            </w:r>
          </w:p>
        </w:tc>
        <w:tc>
          <w:tcPr>
            <w:tcW w:w="347" w:type="pct"/>
            <w:vAlign w:val="bottom"/>
            <w:hideMark/>
          </w:tcPr>
          <w:p w14:paraId="35CC928E" w14:textId="77777777" w:rsidR="001B1027" w:rsidRDefault="001B1027">
            <w:pPr>
              <w:spacing w:after="20"/>
              <w:jc w:val="center"/>
              <w:rPr>
                <w:color w:val="000000"/>
              </w:rPr>
            </w:pPr>
            <w:r>
              <w:rPr>
                <w:color w:val="000000"/>
              </w:rPr>
              <w:t>100</w:t>
            </w:r>
          </w:p>
        </w:tc>
        <w:tc>
          <w:tcPr>
            <w:tcW w:w="903" w:type="pct"/>
            <w:noWrap/>
            <w:vAlign w:val="bottom"/>
            <w:hideMark/>
          </w:tcPr>
          <w:p w14:paraId="041F1566" w14:textId="77777777" w:rsidR="001B1027" w:rsidRDefault="001B1027">
            <w:pPr>
              <w:spacing w:after="20"/>
              <w:jc w:val="right"/>
              <w:rPr>
                <w:color w:val="000000"/>
              </w:rPr>
            </w:pPr>
            <w:r>
              <w:rPr>
                <w:color w:val="000000"/>
              </w:rPr>
              <w:t>2 802,7</w:t>
            </w:r>
          </w:p>
        </w:tc>
      </w:tr>
      <w:tr w:rsidR="001B1027" w14:paraId="49EDF2F1" w14:textId="77777777" w:rsidTr="001B1027">
        <w:trPr>
          <w:trHeight w:val="20"/>
        </w:trPr>
        <w:tc>
          <w:tcPr>
            <w:tcW w:w="1806" w:type="pct"/>
            <w:vAlign w:val="bottom"/>
            <w:hideMark/>
          </w:tcPr>
          <w:p w14:paraId="77D2829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1E9211D" w14:textId="77777777" w:rsidR="001B1027" w:rsidRDefault="001B1027">
            <w:pPr>
              <w:spacing w:after="20"/>
              <w:jc w:val="center"/>
              <w:rPr>
                <w:color w:val="000000"/>
              </w:rPr>
            </w:pPr>
            <w:r>
              <w:rPr>
                <w:color w:val="000000"/>
              </w:rPr>
              <w:t>735</w:t>
            </w:r>
          </w:p>
        </w:tc>
        <w:tc>
          <w:tcPr>
            <w:tcW w:w="278" w:type="pct"/>
            <w:vAlign w:val="bottom"/>
            <w:hideMark/>
          </w:tcPr>
          <w:p w14:paraId="47A8475A" w14:textId="77777777" w:rsidR="001B1027" w:rsidRDefault="001B1027">
            <w:pPr>
              <w:spacing w:after="20"/>
              <w:jc w:val="center"/>
              <w:rPr>
                <w:color w:val="000000"/>
              </w:rPr>
            </w:pPr>
            <w:r>
              <w:rPr>
                <w:color w:val="000000"/>
              </w:rPr>
              <w:t>08</w:t>
            </w:r>
          </w:p>
        </w:tc>
        <w:tc>
          <w:tcPr>
            <w:tcW w:w="278" w:type="pct"/>
            <w:vAlign w:val="bottom"/>
            <w:hideMark/>
          </w:tcPr>
          <w:p w14:paraId="1DC61E2A" w14:textId="77777777" w:rsidR="001B1027" w:rsidRDefault="001B1027">
            <w:pPr>
              <w:spacing w:after="20"/>
              <w:jc w:val="center"/>
              <w:rPr>
                <w:color w:val="000000"/>
              </w:rPr>
            </w:pPr>
            <w:r>
              <w:rPr>
                <w:color w:val="000000"/>
              </w:rPr>
              <w:t>04</w:t>
            </w:r>
          </w:p>
        </w:tc>
        <w:tc>
          <w:tcPr>
            <w:tcW w:w="972" w:type="pct"/>
            <w:vAlign w:val="bottom"/>
            <w:hideMark/>
          </w:tcPr>
          <w:p w14:paraId="547FFC43" w14:textId="77777777" w:rsidR="001B1027" w:rsidRDefault="001B1027">
            <w:pPr>
              <w:spacing w:after="20"/>
              <w:jc w:val="center"/>
              <w:rPr>
                <w:color w:val="000000"/>
              </w:rPr>
            </w:pPr>
            <w:r>
              <w:rPr>
                <w:color w:val="000000"/>
              </w:rPr>
              <w:t>08 Ж 01 5950 0</w:t>
            </w:r>
          </w:p>
        </w:tc>
        <w:tc>
          <w:tcPr>
            <w:tcW w:w="347" w:type="pct"/>
            <w:vAlign w:val="bottom"/>
            <w:hideMark/>
          </w:tcPr>
          <w:p w14:paraId="4CFD695C" w14:textId="77777777" w:rsidR="001B1027" w:rsidRDefault="001B1027">
            <w:pPr>
              <w:spacing w:after="20"/>
              <w:jc w:val="center"/>
              <w:rPr>
                <w:color w:val="000000"/>
              </w:rPr>
            </w:pPr>
            <w:r>
              <w:rPr>
                <w:color w:val="000000"/>
              </w:rPr>
              <w:t>200</w:t>
            </w:r>
          </w:p>
        </w:tc>
        <w:tc>
          <w:tcPr>
            <w:tcW w:w="903" w:type="pct"/>
            <w:noWrap/>
            <w:vAlign w:val="bottom"/>
            <w:hideMark/>
          </w:tcPr>
          <w:p w14:paraId="30BFD227" w14:textId="77777777" w:rsidR="001B1027" w:rsidRDefault="001B1027">
            <w:pPr>
              <w:spacing w:after="20"/>
              <w:jc w:val="right"/>
              <w:rPr>
                <w:color w:val="000000"/>
              </w:rPr>
            </w:pPr>
            <w:r>
              <w:rPr>
                <w:color w:val="000000"/>
              </w:rPr>
              <w:t>1 749,9</w:t>
            </w:r>
          </w:p>
        </w:tc>
      </w:tr>
      <w:tr w:rsidR="001B1027" w14:paraId="16B9F48E" w14:textId="77777777" w:rsidTr="001B1027">
        <w:trPr>
          <w:trHeight w:val="20"/>
        </w:trPr>
        <w:tc>
          <w:tcPr>
            <w:tcW w:w="1806" w:type="pct"/>
            <w:vAlign w:val="bottom"/>
            <w:hideMark/>
          </w:tcPr>
          <w:p w14:paraId="488DDA0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4F2D7AE" w14:textId="77777777" w:rsidR="001B1027" w:rsidRDefault="001B1027">
            <w:pPr>
              <w:spacing w:after="20"/>
              <w:jc w:val="center"/>
              <w:rPr>
                <w:color w:val="000000"/>
              </w:rPr>
            </w:pPr>
            <w:r>
              <w:rPr>
                <w:color w:val="000000"/>
              </w:rPr>
              <w:t>735</w:t>
            </w:r>
          </w:p>
        </w:tc>
        <w:tc>
          <w:tcPr>
            <w:tcW w:w="278" w:type="pct"/>
            <w:vAlign w:val="bottom"/>
            <w:hideMark/>
          </w:tcPr>
          <w:p w14:paraId="7348CF1A" w14:textId="77777777" w:rsidR="001B1027" w:rsidRDefault="001B1027">
            <w:pPr>
              <w:spacing w:after="20"/>
              <w:jc w:val="center"/>
              <w:rPr>
                <w:color w:val="000000"/>
              </w:rPr>
            </w:pPr>
            <w:r>
              <w:rPr>
                <w:color w:val="000000"/>
              </w:rPr>
              <w:t>08</w:t>
            </w:r>
          </w:p>
        </w:tc>
        <w:tc>
          <w:tcPr>
            <w:tcW w:w="278" w:type="pct"/>
            <w:vAlign w:val="bottom"/>
            <w:hideMark/>
          </w:tcPr>
          <w:p w14:paraId="4B3E0EAF" w14:textId="77777777" w:rsidR="001B1027" w:rsidRDefault="001B1027">
            <w:pPr>
              <w:spacing w:after="20"/>
              <w:jc w:val="center"/>
              <w:rPr>
                <w:color w:val="000000"/>
              </w:rPr>
            </w:pPr>
            <w:r>
              <w:rPr>
                <w:color w:val="000000"/>
              </w:rPr>
              <w:t>04</w:t>
            </w:r>
          </w:p>
        </w:tc>
        <w:tc>
          <w:tcPr>
            <w:tcW w:w="972" w:type="pct"/>
            <w:vAlign w:val="bottom"/>
            <w:hideMark/>
          </w:tcPr>
          <w:p w14:paraId="26C61B54" w14:textId="77777777" w:rsidR="001B1027" w:rsidRDefault="001B1027">
            <w:pPr>
              <w:spacing w:after="20"/>
              <w:jc w:val="center"/>
              <w:rPr>
                <w:color w:val="000000"/>
              </w:rPr>
            </w:pPr>
            <w:r>
              <w:rPr>
                <w:color w:val="000000"/>
              </w:rPr>
              <w:t>99 0 00 0000 0</w:t>
            </w:r>
          </w:p>
        </w:tc>
        <w:tc>
          <w:tcPr>
            <w:tcW w:w="347" w:type="pct"/>
            <w:vAlign w:val="bottom"/>
            <w:hideMark/>
          </w:tcPr>
          <w:p w14:paraId="1913317F" w14:textId="77777777" w:rsidR="001B1027" w:rsidRDefault="001B1027">
            <w:pPr>
              <w:spacing w:after="20"/>
              <w:jc w:val="center"/>
              <w:rPr>
                <w:color w:val="000000"/>
              </w:rPr>
            </w:pPr>
            <w:r>
              <w:rPr>
                <w:color w:val="000000"/>
              </w:rPr>
              <w:t> </w:t>
            </w:r>
          </w:p>
        </w:tc>
        <w:tc>
          <w:tcPr>
            <w:tcW w:w="903" w:type="pct"/>
            <w:noWrap/>
            <w:vAlign w:val="bottom"/>
            <w:hideMark/>
          </w:tcPr>
          <w:p w14:paraId="105E8FA9" w14:textId="77777777" w:rsidR="001B1027" w:rsidRDefault="001B1027">
            <w:pPr>
              <w:spacing w:after="20"/>
              <w:jc w:val="right"/>
              <w:rPr>
                <w:color w:val="000000"/>
              </w:rPr>
            </w:pPr>
            <w:r>
              <w:rPr>
                <w:color w:val="000000"/>
              </w:rPr>
              <w:t>33 505,9</w:t>
            </w:r>
          </w:p>
        </w:tc>
      </w:tr>
      <w:tr w:rsidR="001B1027" w14:paraId="5264DBD6" w14:textId="77777777" w:rsidTr="001B1027">
        <w:trPr>
          <w:trHeight w:val="20"/>
        </w:trPr>
        <w:tc>
          <w:tcPr>
            <w:tcW w:w="1806" w:type="pct"/>
            <w:vAlign w:val="bottom"/>
            <w:hideMark/>
          </w:tcPr>
          <w:p w14:paraId="76E79ADD"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E2D01BA" w14:textId="77777777" w:rsidR="001B1027" w:rsidRDefault="001B1027">
            <w:pPr>
              <w:spacing w:after="20"/>
              <w:jc w:val="center"/>
              <w:rPr>
                <w:color w:val="000000"/>
              </w:rPr>
            </w:pPr>
            <w:r>
              <w:rPr>
                <w:color w:val="000000"/>
              </w:rPr>
              <w:t>735</w:t>
            </w:r>
          </w:p>
        </w:tc>
        <w:tc>
          <w:tcPr>
            <w:tcW w:w="278" w:type="pct"/>
            <w:vAlign w:val="bottom"/>
            <w:hideMark/>
          </w:tcPr>
          <w:p w14:paraId="0FA816B6" w14:textId="77777777" w:rsidR="001B1027" w:rsidRDefault="001B1027">
            <w:pPr>
              <w:spacing w:after="20"/>
              <w:jc w:val="center"/>
              <w:rPr>
                <w:color w:val="000000"/>
              </w:rPr>
            </w:pPr>
            <w:r>
              <w:rPr>
                <w:color w:val="000000"/>
              </w:rPr>
              <w:t>08</w:t>
            </w:r>
          </w:p>
        </w:tc>
        <w:tc>
          <w:tcPr>
            <w:tcW w:w="278" w:type="pct"/>
            <w:vAlign w:val="bottom"/>
            <w:hideMark/>
          </w:tcPr>
          <w:p w14:paraId="3E7C0B4D" w14:textId="77777777" w:rsidR="001B1027" w:rsidRDefault="001B1027">
            <w:pPr>
              <w:spacing w:after="20"/>
              <w:jc w:val="center"/>
              <w:rPr>
                <w:color w:val="000000"/>
              </w:rPr>
            </w:pPr>
            <w:r>
              <w:rPr>
                <w:color w:val="000000"/>
              </w:rPr>
              <w:t>04</w:t>
            </w:r>
          </w:p>
        </w:tc>
        <w:tc>
          <w:tcPr>
            <w:tcW w:w="972" w:type="pct"/>
            <w:vAlign w:val="bottom"/>
            <w:hideMark/>
          </w:tcPr>
          <w:p w14:paraId="37CA51E1" w14:textId="77777777" w:rsidR="001B1027" w:rsidRDefault="001B1027">
            <w:pPr>
              <w:spacing w:after="20"/>
              <w:jc w:val="center"/>
              <w:rPr>
                <w:color w:val="000000"/>
              </w:rPr>
            </w:pPr>
            <w:r>
              <w:rPr>
                <w:color w:val="000000"/>
              </w:rPr>
              <w:t>99 0 00 0204 0</w:t>
            </w:r>
          </w:p>
        </w:tc>
        <w:tc>
          <w:tcPr>
            <w:tcW w:w="347" w:type="pct"/>
            <w:vAlign w:val="bottom"/>
            <w:hideMark/>
          </w:tcPr>
          <w:p w14:paraId="67B3F476" w14:textId="77777777" w:rsidR="001B1027" w:rsidRDefault="001B1027">
            <w:pPr>
              <w:spacing w:after="20"/>
              <w:jc w:val="center"/>
              <w:rPr>
                <w:color w:val="000000"/>
              </w:rPr>
            </w:pPr>
            <w:r>
              <w:rPr>
                <w:color w:val="000000"/>
              </w:rPr>
              <w:t> </w:t>
            </w:r>
          </w:p>
        </w:tc>
        <w:tc>
          <w:tcPr>
            <w:tcW w:w="903" w:type="pct"/>
            <w:noWrap/>
            <w:vAlign w:val="bottom"/>
            <w:hideMark/>
          </w:tcPr>
          <w:p w14:paraId="7DB636E5" w14:textId="77777777" w:rsidR="001B1027" w:rsidRDefault="001B1027">
            <w:pPr>
              <w:spacing w:after="20"/>
              <w:jc w:val="right"/>
              <w:rPr>
                <w:color w:val="000000"/>
              </w:rPr>
            </w:pPr>
            <w:r>
              <w:rPr>
                <w:color w:val="000000"/>
              </w:rPr>
              <w:t>33 505,9</w:t>
            </w:r>
          </w:p>
        </w:tc>
      </w:tr>
      <w:tr w:rsidR="001B1027" w14:paraId="10EAE1D7" w14:textId="77777777" w:rsidTr="001B1027">
        <w:trPr>
          <w:trHeight w:val="20"/>
        </w:trPr>
        <w:tc>
          <w:tcPr>
            <w:tcW w:w="1806" w:type="pct"/>
            <w:vAlign w:val="bottom"/>
            <w:hideMark/>
          </w:tcPr>
          <w:p w14:paraId="02528945"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368DE74" w14:textId="77777777" w:rsidR="001B1027" w:rsidRDefault="001B1027">
            <w:pPr>
              <w:spacing w:after="20"/>
              <w:jc w:val="center"/>
              <w:rPr>
                <w:color w:val="000000"/>
              </w:rPr>
            </w:pPr>
            <w:r>
              <w:rPr>
                <w:color w:val="000000"/>
              </w:rPr>
              <w:t>735</w:t>
            </w:r>
          </w:p>
        </w:tc>
        <w:tc>
          <w:tcPr>
            <w:tcW w:w="278" w:type="pct"/>
            <w:vAlign w:val="bottom"/>
            <w:hideMark/>
          </w:tcPr>
          <w:p w14:paraId="592ADF6F" w14:textId="77777777" w:rsidR="001B1027" w:rsidRDefault="001B1027">
            <w:pPr>
              <w:spacing w:after="20"/>
              <w:jc w:val="center"/>
              <w:rPr>
                <w:color w:val="000000"/>
              </w:rPr>
            </w:pPr>
            <w:r>
              <w:rPr>
                <w:color w:val="000000"/>
              </w:rPr>
              <w:t>08</w:t>
            </w:r>
          </w:p>
        </w:tc>
        <w:tc>
          <w:tcPr>
            <w:tcW w:w="278" w:type="pct"/>
            <w:vAlign w:val="bottom"/>
            <w:hideMark/>
          </w:tcPr>
          <w:p w14:paraId="5CCA8741" w14:textId="77777777" w:rsidR="001B1027" w:rsidRDefault="001B1027">
            <w:pPr>
              <w:spacing w:after="20"/>
              <w:jc w:val="center"/>
              <w:rPr>
                <w:color w:val="000000"/>
              </w:rPr>
            </w:pPr>
            <w:r>
              <w:rPr>
                <w:color w:val="000000"/>
              </w:rPr>
              <w:t>04</w:t>
            </w:r>
          </w:p>
        </w:tc>
        <w:tc>
          <w:tcPr>
            <w:tcW w:w="972" w:type="pct"/>
            <w:vAlign w:val="bottom"/>
            <w:hideMark/>
          </w:tcPr>
          <w:p w14:paraId="60B3B1F6" w14:textId="77777777" w:rsidR="001B1027" w:rsidRDefault="001B1027">
            <w:pPr>
              <w:spacing w:after="20"/>
              <w:jc w:val="center"/>
              <w:rPr>
                <w:color w:val="000000"/>
              </w:rPr>
            </w:pPr>
            <w:r>
              <w:rPr>
                <w:color w:val="000000"/>
              </w:rPr>
              <w:t>99 0 00 0204 0</w:t>
            </w:r>
          </w:p>
        </w:tc>
        <w:tc>
          <w:tcPr>
            <w:tcW w:w="347" w:type="pct"/>
            <w:vAlign w:val="bottom"/>
            <w:hideMark/>
          </w:tcPr>
          <w:p w14:paraId="68BF130A" w14:textId="77777777" w:rsidR="001B1027" w:rsidRDefault="001B1027">
            <w:pPr>
              <w:spacing w:after="20"/>
              <w:jc w:val="center"/>
              <w:rPr>
                <w:color w:val="000000"/>
              </w:rPr>
            </w:pPr>
            <w:r>
              <w:rPr>
                <w:color w:val="000000"/>
              </w:rPr>
              <w:t>100</w:t>
            </w:r>
          </w:p>
        </w:tc>
        <w:tc>
          <w:tcPr>
            <w:tcW w:w="903" w:type="pct"/>
            <w:noWrap/>
            <w:vAlign w:val="bottom"/>
            <w:hideMark/>
          </w:tcPr>
          <w:p w14:paraId="054A5D53" w14:textId="77777777" w:rsidR="001B1027" w:rsidRDefault="001B1027">
            <w:pPr>
              <w:spacing w:after="20"/>
              <w:jc w:val="right"/>
              <w:rPr>
                <w:color w:val="000000"/>
              </w:rPr>
            </w:pPr>
            <w:r>
              <w:rPr>
                <w:color w:val="000000"/>
              </w:rPr>
              <w:t>27 795,9</w:t>
            </w:r>
          </w:p>
        </w:tc>
      </w:tr>
      <w:tr w:rsidR="001B1027" w14:paraId="5B757AFE" w14:textId="77777777" w:rsidTr="001B1027">
        <w:trPr>
          <w:trHeight w:val="20"/>
        </w:trPr>
        <w:tc>
          <w:tcPr>
            <w:tcW w:w="1806" w:type="pct"/>
            <w:vAlign w:val="bottom"/>
            <w:hideMark/>
          </w:tcPr>
          <w:p w14:paraId="1DE6C0C9" w14:textId="77777777" w:rsidR="001B1027" w:rsidRDefault="001B1027">
            <w:pPr>
              <w:spacing w:after="20"/>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417" w:type="pct"/>
            <w:vAlign w:val="bottom"/>
            <w:hideMark/>
          </w:tcPr>
          <w:p w14:paraId="387EA407" w14:textId="77777777" w:rsidR="001B1027" w:rsidRDefault="001B1027">
            <w:pPr>
              <w:spacing w:after="20"/>
              <w:jc w:val="center"/>
              <w:rPr>
                <w:color w:val="000000"/>
              </w:rPr>
            </w:pPr>
            <w:r>
              <w:rPr>
                <w:color w:val="000000"/>
              </w:rPr>
              <w:t>735</w:t>
            </w:r>
          </w:p>
        </w:tc>
        <w:tc>
          <w:tcPr>
            <w:tcW w:w="278" w:type="pct"/>
            <w:vAlign w:val="bottom"/>
            <w:hideMark/>
          </w:tcPr>
          <w:p w14:paraId="6D67858B" w14:textId="77777777" w:rsidR="001B1027" w:rsidRDefault="001B1027">
            <w:pPr>
              <w:spacing w:after="20"/>
              <w:jc w:val="center"/>
              <w:rPr>
                <w:color w:val="000000"/>
              </w:rPr>
            </w:pPr>
            <w:r>
              <w:rPr>
                <w:color w:val="000000"/>
              </w:rPr>
              <w:t>08</w:t>
            </w:r>
          </w:p>
        </w:tc>
        <w:tc>
          <w:tcPr>
            <w:tcW w:w="278" w:type="pct"/>
            <w:vAlign w:val="bottom"/>
            <w:hideMark/>
          </w:tcPr>
          <w:p w14:paraId="377B2001" w14:textId="77777777" w:rsidR="001B1027" w:rsidRDefault="001B1027">
            <w:pPr>
              <w:spacing w:after="20"/>
              <w:jc w:val="center"/>
              <w:rPr>
                <w:color w:val="000000"/>
              </w:rPr>
            </w:pPr>
            <w:r>
              <w:rPr>
                <w:color w:val="000000"/>
              </w:rPr>
              <w:t>04</w:t>
            </w:r>
          </w:p>
        </w:tc>
        <w:tc>
          <w:tcPr>
            <w:tcW w:w="972" w:type="pct"/>
            <w:vAlign w:val="bottom"/>
            <w:hideMark/>
          </w:tcPr>
          <w:p w14:paraId="09879F9B" w14:textId="77777777" w:rsidR="001B1027" w:rsidRDefault="001B1027">
            <w:pPr>
              <w:spacing w:after="20"/>
              <w:jc w:val="center"/>
              <w:rPr>
                <w:color w:val="000000"/>
              </w:rPr>
            </w:pPr>
            <w:r>
              <w:rPr>
                <w:color w:val="000000"/>
              </w:rPr>
              <w:t>99 0 00 0204 0</w:t>
            </w:r>
          </w:p>
        </w:tc>
        <w:tc>
          <w:tcPr>
            <w:tcW w:w="347" w:type="pct"/>
            <w:vAlign w:val="bottom"/>
            <w:hideMark/>
          </w:tcPr>
          <w:p w14:paraId="3302BD99" w14:textId="77777777" w:rsidR="001B1027" w:rsidRDefault="001B1027">
            <w:pPr>
              <w:spacing w:after="20"/>
              <w:jc w:val="center"/>
              <w:rPr>
                <w:color w:val="000000"/>
              </w:rPr>
            </w:pPr>
            <w:r>
              <w:rPr>
                <w:color w:val="000000"/>
              </w:rPr>
              <w:t>200</w:t>
            </w:r>
          </w:p>
        </w:tc>
        <w:tc>
          <w:tcPr>
            <w:tcW w:w="903" w:type="pct"/>
            <w:noWrap/>
            <w:vAlign w:val="bottom"/>
            <w:hideMark/>
          </w:tcPr>
          <w:p w14:paraId="0B306A95" w14:textId="77777777" w:rsidR="001B1027" w:rsidRDefault="001B1027">
            <w:pPr>
              <w:spacing w:after="20"/>
              <w:jc w:val="right"/>
              <w:rPr>
                <w:color w:val="000000"/>
              </w:rPr>
            </w:pPr>
            <w:r>
              <w:rPr>
                <w:color w:val="000000"/>
              </w:rPr>
              <w:t>5 709,0</w:t>
            </w:r>
          </w:p>
        </w:tc>
      </w:tr>
      <w:tr w:rsidR="001B1027" w14:paraId="2C310C54" w14:textId="77777777" w:rsidTr="001B1027">
        <w:trPr>
          <w:trHeight w:val="20"/>
        </w:trPr>
        <w:tc>
          <w:tcPr>
            <w:tcW w:w="1806" w:type="pct"/>
            <w:vAlign w:val="bottom"/>
            <w:hideMark/>
          </w:tcPr>
          <w:p w14:paraId="44FC4A3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DB75DE5" w14:textId="77777777" w:rsidR="001B1027" w:rsidRDefault="001B1027">
            <w:pPr>
              <w:spacing w:after="20"/>
              <w:jc w:val="center"/>
              <w:rPr>
                <w:color w:val="000000"/>
              </w:rPr>
            </w:pPr>
            <w:r>
              <w:rPr>
                <w:color w:val="000000"/>
              </w:rPr>
              <w:t>735</w:t>
            </w:r>
          </w:p>
        </w:tc>
        <w:tc>
          <w:tcPr>
            <w:tcW w:w="278" w:type="pct"/>
            <w:vAlign w:val="bottom"/>
            <w:hideMark/>
          </w:tcPr>
          <w:p w14:paraId="1E99EC17" w14:textId="77777777" w:rsidR="001B1027" w:rsidRDefault="001B1027">
            <w:pPr>
              <w:spacing w:after="20"/>
              <w:jc w:val="center"/>
              <w:rPr>
                <w:color w:val="000000"/>
              </w:rPr>
            </w:pPr>
            <w:r>
              <w:rPr>
                <w:color w:val="000000"/>
              </w:rPr>
              <w:t>08</w:t>
            </w:r>
          </w:p>
        </w:tc>
        <w:tc>
          <w:tcPr>
            <w:tcW w:w="278" w:type="pct"/>
            <w:vAlign w:val="bottom"/>
            <w:hideMark/>
          </w:tcPr>
          <w:p w14:paraId="1202F64A" w14:textId="77777777" w:rsidR="001B1027" w:rsidRDefault="001B1027">
            <w:pPr>
              <w:spacing w:after="20"/>
              <w:jc w:val="center"/>
              <w:rPr>
                <w:color w:val="000000"/>
              </w:rPr>
            </w:pPr>
            <w:r>
              <w:rPr>
                <w:color w:val="000000"/>
              </w:rPr>
              <w:t>04</w:t>
            </w:r>
          </w:p>
        </w:tc>
        <w:tc>
          <w:tcPr>
            <w:tcW w:w="972" w:type="pct"/>
            <w:vAlign w:val="bottom"/>
            <w:hideMark/>
          </w:tcPr>
          <w:p w14:paraId="16AF36BF" w14:textId="77777777" w:rsidR="001B1027" w:rsidRDefault="001B1027">
            <w:pPr>
              <w:spacing w:after="20"/>
              <w:jc w:val="center"/>
              <w:rPr>
                <w:color w:val="000000"/>
              </w:rPr>
            </w:pPr>
            <w:r>
              <w:rPr>
                <w:color w:val="000000"/>
              </w:rPr>
              <w:t>99 0 00 0204 0</w:t>
            </w:r>
          </w:p>
        </w:tc>
        <w:tc>
          <w:tcPr>
            <w:tcW w:w="347" w:type="pct"/>
            <w:vAlign w:val="bottom"/>
            <w:hideMark/>
          </w:tcPr>
          <w:p w14:paraId="5AD40A43" w14:textId="77777777" w:rsidR="001B1027" w:rsidRDefault="001B1027">
            <w:pPr>
              <w:spacing w:after="20"/>
              <w:jc w:val="center"/>
              <w:rPr>
                <w:color w:val="000000"/>
              </w:rPr>
            </w:pPr>
            <w:r>
              <w:rPr>
                <w:color w:val="000000"/>
              </w:rPr>
              <w:t>800</w:t>
            </w:r>
          </w:p>
        </w:tc>
        <w:tc>
          <w:tcPr>
            <w:tcW w:w="903" w:type="pct"/>
            <w:noWrap/>
            <w:vAlign w:val="bottom"/>
            <w:hideMark/>
          </w:tcPr>
          <w:p w14:paraId="139A941E" w14:textId="77777777" w:rsidR="001B1027" w:rsidRDefault="001B1027">
            <w:pPr>
              <w:spacing w:after="20"/>
              <w:jc w:val="right"/>
              <w:rPr>
                <w:color w:val="000000"/>
              </w:rPr>
            </w:pPr>
            <w:r>
              <w:rPr>
                <w:color w:val="000000"/>
              </w:rPr>
              <w:t>1,0</w:t>
            </w:r>
          </w:p>
        </w:tc>
      </w:tr>
      <w:tr w:rsidR="001B1027" w14:paraId="317CA945" w14:textId="77777777" w:rsidTr="001B1027">
        <w:trPr>
          <w:trHeight w:val="20"/>
        </w:trPr>
        <w:tc>
          <w:tcPr>
            <w:tcW w:w="1806" w:type="pct"/>
            <w:vAlign w:val="bottom"/>
            <w:hideMark/>
          </w:tcPr>
          <w:p w14:paraId="70B2CCA7" w14:textId="77777777" w:rsidR="001B1027" w:rsidRDefault="001B1027">
            <w:pPr>
              <w:spacing w:after="20"/>
              <w:jc w:val="both"/>
              <w:rPr>
                <w:color w:val="000000"/>
              </w:rPr>
            </w:pPr>
            <w:r>
              <w:rPr>
                <w:color w:val="000000"/>
              </w:rPr>
              <w:t>КОНСТИТУЦИОННЫЙ СОВЕТ РЕСПУБЛИКИ ТАТАРСТАН</w:t>
            </w:r>
          </w:p>
        </w:tc>
        <w:tc>
          <w:tcPr>
            <w:tcW w:w="417" w:type="pct"/>
            <w:vAlign w:val="bottom"/>
            <w:hideMark/>
          </w:tcPr>
          <w:p w14:paraId="16621037" w14:textId="77777777" w:rsidR="001B1027" w:rsidRDefault="001B1027">
            <w:pPr>
              <w:spacing w:after="20"/>
              <w:jc w:val="center"/>
              <w:rPr>
                <w:color w:val="000000"/>
              </w:rPr>
            </w:pPr>
            <w:r>
              <w:rPr>
                <w:color w:val="000000"/>
              </w:rPr>
              <w:t>736</w:t>
            </w:r>
          </w:p>
        </w:tc>
        <w:tc>
          <w:tcPr>
            <w:tcW w:w="278" w:type="pct"/>
            <w:vAlign w:val="bottom"/>
            <w:hideMark/>
          </w:tcPr>
          <w:p w14:paraId="4B14D709" w14:textId="77777777" w:rsidR="001B1027" w:rsidRDefault="001B1027">
            <w:pPr>
              <w:spacing w:after="20"/>
              <w:jc w:val="center"/>
              <w:rPr>
                <w:color w:val="000000"/>
              </w:rPr>
            </w:pPr>
            <w:r>
              <w:rPr>
                <w:color w:val="000000"/>
              </w:rPr>
              <w:t> </w:t>
            </w:r>
          </w:p>
        </w:tc>
        <w:tc>
          <w:tcPr>
            <w:tcW w:w="278" w:type="pct"/>
            <w:vAlign w:val="bottom"/>
            <w:hideMark/>
          </w:tcPr>
          <w:p w14:paraId="798A51ED" w14:textId="77777777" w:rsidR="001B1027" w:rsidRDefault="001B1027">
            <w:pPr>
              <w:spacing w:after="20"/>
              <w:jc w:val="center"/>
              <w:rPr>
                <w:color w:val="000000"/>
              </w:rPr>
            </w:pPr>
            <w:r>
              <w:rPr>
                <w:color w:val="000000"/>
              </w:rPr>
              <w:t> </w:t>
            </w:r>
          </w:p>
        </w:tc>
        <w:tc>
          <w:tcPr>
            <w:tcW w:w="972" w:type="pct"/>
            <w:vAlign w:val="bottom"/>
            <w:hideMark/>
          </w:tcPr>
          <w:p w14:paraId="4A75F33F" w14:textId="77777777" w:rsidR="001B1027" w:rsidRDefault="001B1027">
            <w:pPr>
              <w:spacing w:after="20"/>
              <w:jc w:val="center"/>
              <w:rPr>
                <w:color w:val="000000"/>
              </w:rPr>
            </w:pPr>
            <w:r>
              <w:rPr>
                <w:color w:val="000000"/>
              </w:rPr>
              <w:t> </w:t>
            </w:r>
          </w:p>
        </w:tc>
        <w:tc>
          <w:tcPr>
            <w:tcW w:w="347" w:type="pct"/>
            <w:vAlign w:val="bottom"/>
            <w:hideMark/>
          </w:tcPr>
          <w:p w14:paraId="2A01A55C" w14:textId="77777777" w:rsidR="001B1027" w:rsidRDefault="001B1027">
            <w:pPr>
              <w:spacing w:after="20"/>
              <w:jc w:val="center"/>
              <w:rPr>
                <w:color w:val="000000"/>
              </w:rPr>
            </w:pPr>
            <w:r>
              <w:rPr>
                <w:color w:val="000000"/>
              </w:rPr>
              <w:t> </w:t>
            </w:r>
          </w:p>
        </w:tc>
        <w:tc>
          <w:tcPr>
            <w:tcW w:w="903" w:type="pct"/>
            <w:noWrap/>
            <w:vAlign w:val="bottom"/>
            <w:hideMark/>
          </w:tcPr>
          <w:p w14:paraId="1C317C5C" w14:textId="77777777" w:rsidR="001B1027" w:rsidRDefault="001B1027">
            <w:pPr>
              <w:spacing w:after="20"/>
              <w:jc w:val="right"/>
              <w:rPr>
                <w:color w:val="000000"/>
              </w:rPr>
            </w:pPr>
            <w:r>
              <w:rPr>
                <w:color w:val="000000"/>
              </w:rPr>
              <w:t>8 443,2</w:t>
            </w:r>
          </w:p>
        </w:tc>
      </w:tr>
      <w:tr w:rsidR="001B1027" w14:paraId="0C258985" w14:textId="77777777" w:rsidTr="001B1027">
        <w:trPr>
          <w:trHeight w:val="20"/>
        </w:trPr>
        <w:tc>
          <w:tcPr>
            <w:tcW w:w="1806" w:type="pct"/>
            <w:vAlign w:val="bottom"/>
            <w:hideMark/>
          </w:tcPr>
          <w:p w14:paraId="1676795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A1A883A" w14:textId="77777777" w:rsidR="001B1027" w:rsidRDefault="001B1027">
            <w:pPr>
              <w:spacing w:after="20"/>
              <w:jc w:val="center"/>
              <w:rPr>
                <w:color w:val="000000"/>
              </w:rPr>
            </w:pPr>
            <w:r>
              <w:rPr>
                <w:color w:val="000000"/>
              </w:rPr>
              <w:t>736</w:t>
            </w:r>
          </w:p>
        </w:tc>
        <w:tc>
          <w:tcPr>
            <w:tcW w:w="278" w:type="pct"/>
            <w:vAlign w:val="bottom"/>
            <w:hideMark/>
          </w:tcPr>
          <w:p w14:paraId="46E8EFB0" w14:textId="77777777" w:rsidR="001B1027" w:rsidRDefault="001B1027">
            <w:pPr>
              <w:spacing w:after="20"/>
              <w:jc w:val="center"/>
              <w:rPr>
                <w:color w:val="000000"/>
              </w:rPr>
            </w:pPr>
            <w:r>
              <w:rPr>
                <w:color w:val="000000"/>
              </w:rPr>
              <w:t>01</w:t>
            </w:r>
          </w:p>
        </w:tc>
        <w:tc>
          <w:tcPr>
            <w:tcW w:w="278" w:type="pct"/>
            <w:vAlign w:val="bottom"/>
            <w:hideMark/>
          </w:tcPr>
          <w:p w14:paraId="71400BE0" w14:textId="77777777" w:rsidR="001B1027" w:rsidRDefault="001B1027">
            <w:pPr>
              <w:spacing w:after="20"/>
              <w:jc w:val="center"/>
              <w:rPr>
                <w:color w:val="000000"/>
              </w:rPr>
            </w:pPr>
            <w:r>
              <w:rPr>
                <w:color w:val="000000"/>
              </w:rPr>
              <w:t>00</w:t>
            </w:r>
          </w:p>
        </w:tc>
        <w:tc>
          <w:tcPr>
            <w:tcW w:w="972" w:type="pct"/>
            <w:vAlign w:val="bottom"/>
            <w:hideMark/>
          </w:tcPr>
          <w:p w14:paraId="41148184" w14:textId="77777777" w:rsidR="001B1027" w:rsidRDefault="001B1027">
            <w:pPr>
              <w:spacing w:after="20"/>
              <w:jc w:val="center"/>
              <w:rPr>
                <w:color w:val="000000"/>
              </w:rPr>
            </w:pPr>
            <w:r>
              <w:rPr>
                <w:color w:val="000000"/>
              </w:rPr>
              <w:t> </w:t>
            </w:r>
          </w:p>
        </w:tc>
        <w:tc>
          <w:tcPr>
            <w:tcW w:w="347" w:type="pct"/>
            <w:vAlign w:val="bottom"/>
            <w:hideMark/>
          </w:tcPr>
          <w:p w14:paraId="4AB98995" w14:textId="77777777" w:rsidR="001B1027" w:rsidRDefault="001B1027">
            <w:pPr>
              <w:spacing w:after="20"/>
              <w:jc w:val="center"/>
              <w:rPr>
                <w:color w:val="000000"/>
              </w:rPr>
            </w:pPr>
            <w:r>
              <w:rPr>
                <w:color w:val="000000"/>
              </w:rPr>
              <w:t> </w:t>
            </w:r>
          </w:p>
        </w:tc>
        <w:tc>
          <w:tcPr>
            <w:tcW w:w="903" w:type="pct"/>
            <w:noWrap/>
            <w:vAlign w:val="bottom"/>
            <w:hideMark/>
          </w:tcPr>
          <w:p w14:paraId="4ADFF0CB" w14:textId="77777777" w:rsidR="001B1027" w:rsidRDefault="001B1027">
            <w:pPr>
              <w:spacing w:after="20"/>
              <w:jc w:val="right"/>
              <w:rPr>
                <w:color w:val="000000"/>
              </w:rPr>
            </w:pPr>
            <w:r>
              <w:rPr>
                <w:color w:val="000000"/>
              </w:rPr>
              <w:t>8 443,2</w:t>
            </w:r>
          </w:p>
        </w:tc>
      </w:tr>
      <w:tr w:rsidR="001B1027" w14:paraId="087D0DFD" w14:textId="77777777" w:rsidTr="001B1027">
        <w:trPr>
          <w:trHeight w:val="20"/>
        </w:trPr>
        <w:tc>
          <w:tcPr>
            <w:tcW w:w="1806" w:type="pct"/>
            <w:vAlign w:val="bottom"/>
            <w:hideMark/>
          </w:tcPr>
          <w:p w14:paraId="17196AC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521A490" w14:textId="77777777" w:rsidR="001B1027" w:rsidRDefault="001B1027">
            <w:pPr>
              <w:spacing w:after="20"/>
              <w:jc w:val="center"/>
              <w:rPr>
                <w:color w:val="000000"/>
              </w:rPr>
            </w:pPr>
            <w:r>
              <w:rPr>
                <w:color w:val="000000"/>
              </w:rPr>
              <w:t>736</w:t>
            </w:r>
          </w:p>
        </w:tc>
        <w:tc>
          <w:tcPr>
            <w:tcW w:w="278" w:type="pct"/>
            <w:vAlign w:val="bottom"/>
            <w:hideMark/>
          </w:tcPr>
          <w:p w14:paraId="36B30D77" w14:textId="77777777" w:rsidR="001B1027" w:rsidRDefault="001B1027">
            <w:pPr>
              <w:spacing w:after="20"/>
              <w:jc w:val="center"/>
              <w:rPr>
                <w:color w:val="000000"/>
              </w:rPr>
            </w:pPr>
            <w:r>
              <w:rPr>
                <w:color w:val="000000"/>
              </w:rPr>
              <w:t>01</w:t>
            </w:r>
          </w:p>
        </w:tc>
        <w:tc>
          <w:tcPr>
            <w:tcW w:w="278" w:type="pct"/>
            <w:vAlign w:val="bottom"/>
            <w:hideMark/>
          </w:tcPr>
          <w:p w14:paraId="0E187051" w14:textId="77777777" w:rsidR="001B1027" w:rsidRDefault="001B1027">
            <w:pPr>
              <w:spacing w:after="20"/>
              <w:jc w:val="center"/>
              <w:rPr>
                <w:color w:val="000000"/>
              </w:rPr>
            </w:pPr>
            <w:r>
              <w:rPr>
                <w:color w:val="000000"/>
              </w:rPr>
              <w:t>13</w:t>
            </w:r>
          </w:p>
        </w:tc>
        <w:tc>
          <w:tcPr>
            <w:tcW w:w="972" w:type="pct"/>
            <w:vAlign w:val="bottom"/>
            <w:hideMark/>
          </w:tcPr>
          <w:p w14:paraId="5A997DFC" w14:textId="77777777" w:rsidR="001B1027" w:rsidRDefault="001B1027">
            <w:pPr>
              <w:spacing w:after="20"/>
              <w:jc w:val="center"/>
              <w:rPr>
                <w:color w:val="000000"/>
              </w:rPr>
            </w:pPr>
            <w:r>
              <w:rPr>
                <w:color w:val="000000"/>
              </w:rPr>
              <w:t> </w:t>
            </w:r>
          </w:p>
        </w:tc>
        <w:tc>
          <w:tcPr>
            <w:tcW w:w="347" w:type="pct"/>
            <w:vAlign w:val="bottom"/>
            <w:hideMark/>
          </w:tcPr>
          <w:p w14:paraId="4D830CFB" w14:textId="77777777" w:rsidR="001B1027" w:rsidRDefault="001B1027">
            <w:pPr>
              <w:spacing w:after="20"/>
              <w:jc w:val="center"/>
              <w:rPr>
                <w:color w:val="000000"/>
              </w:rPr>
            </w:pPr>
            <w:r>
              <w:rPr>
                <w:color w:val="000000"/>
              </w:rPr>
              <w:t> </w:t>
            </w:r>
          </w:p>
        </w:tc>
        <w:tc>
          <w:tcPr>
            <w:tcW w:w="903" w:type="pct"/>
            <w:noWrap/>
            <w:vAlign w:val="bottom"/>
            <w:hideMark/>
          </w:tcPr>
          <w:p w14:paraId="3795CA42" w14:textId="77777777" w:rsidR="001B1027" w:rsidRDefault="001B1027">
            <w:pPr>
              <w:spacing w:after="20"/>
              <w:jc w:val="right"/>
              <w:rPr>
                <w:color w:val="000000"/>
              </w:rPr>
            </w:pPr>
            <w:r>
              <w:rPr>
                <w:color w:val="000000"/>
              </w:rPr>
              <w:t>8 443,2</w:t>
            </w:r>
          </w:p>
        </w:tc>
      </w:tr>
      <w:tr w:rsidR="001B1027" w14:paraId="0FE25ADB" w14:textId="77777777" w:rsidTr="001B1027">
        <w:trPr>
          <w:trHeight w:val="20"/>
        </w:trPr>
        <w:tc>
          <w:tcPr>
            <w:tcW w:w="1806" w:type="pct"/>
            <w:vAlign w:val="bottom"/>
            <w:hideMark/>
          </w:tcPr>
          <w:p w14:paraId="408E4561" w14:textId="77777777" w:rsidR="001B1027" w:rsidRDefault="001B1027">
            <w:pPr>
              <w:spacing w:after="20"/>
              <w:jc w:val="both"/>
              <w:rPr>
                <w:color w:val="000000"/>
              </w:rPr>
            </w:pPr>
            <w:r>
              <w:rPr>
                <w:color w:val="000000"/>
              </w:rPr>
              <w:t>Расходы на содержание Конституционного совета Республики Татарстан</w:t>
            </w:r>
          </w:p>
        </w:tc>
        <w:tc>
          <w:tcPr>
            <w:tcW w:w="417" w:type="pct"/>
            <w:vAlign w:val="bottom"/>
            <w:hideMark/>
          </w:tcPr>
          <w:p w14:paraId="2D0862FF" w14:textId="77777777" w:rsidR="001B1027" w:rsidRDefault="001B1027">
            <w:pPr>
              <w:spacing w:after="20"/>
              <w:jc w:val="center"/>
              <w:rPr>
                <w:color w:val="000000"/>
              </w:rPr>
            </w:pPr>
            <w:r>
              <w:rPr>
                <w:color w:val="000000"/>
              </w:rPr>
              <w:t>736</w:t>
            </w:r>
          </w:p>
        </w:tc>
        <w:tc>
          <w:tcPr>
            <w:tcW w:w="278" w:type="pct"/>
            <w:vAlign w:val="bottom"/>
            <w:hideMark/>
          </w:tcPr>
          <w:p w14:paraId="35CA926D" w14:textId="77777777" w:rsidR="001B1027" w:rsidRDefault="001B1027">
            <w:pPr>
              <w:spacing w:after="20"/>
              <w:jc w:val="center"/>
              <w:rPr>
                <w:color w:val="000000"/>
              </w:rPr>
            </w:pPr>
            <w:r>
              <w:rPr>
                <w:color w:val="000000"/>
              </w:rPr>
              <w:t>01</w:t>
            </w:r>
          </w:p>
        </w:tc>
        <w:tc>
          <w:tcPr>
            <w:tcW w:w="278" w:type="pct"/>
            <w:vAlign w:val="bottom"/>
            <w:hideMark/>
          </w:tcPr>
          <w:p w14:paraId="37602582" w14:textId="77777777" w:rsidR="001B1027" w:rsidRDefault="001B1027">
            <w:pPr>
              <w:spacing w:after="20"/>
              <w:jc w:val="center"/>
              <w:rPr>
                <w:color w:val="000000"/>
              </w:rPr>
            </w:pPr>
            <w:r>
              <w:rPr>
                <w:color w:val="000000"/>
              </w:rPr>
              <w:t>13</w:t>
            </w:r>
          </w:p>
        </w:tc>
        <w:tc>
          <w:tcPr>
            <w:tcW w:w="972" w:type="pct"/>
            <w:vAlign w:val="bottom"/>
            <w:hideMark/>
          </w:tcPr>
          <w:p w14:paraId="7E8BB1C2" w14:textId="77777777" w:rsidR="001B1027" w:rsidRDefault="001B1027">
            <w:pPr>
              <w:spacing w:after="20"/>
              <w:jc w:val="center"/>
              <w:rPr>
                <w:color w:val="000000"/>
              </w:rPr>
            </w:pPr>
            <w:r>
              <w:rPr>
                <w:color w:val="000000"/>
              </w:rPr>
              <w:t>59 0 00 0000 0</w:t>
            </w:r>
          </w:p>
        </w:tc>
        <w:tc>
          <w:tcPr>
            <w:tcW w:w="347" w:type="pct"/>
            <w:vAlign w:val="bottom"/>
            <w:hideMark/>
          </w:tcPr>
          <w:p w14:paraId="502F4EE5" w14:textId="77777777" w:rsidR="001B1027" w:rsidRDefault="001B1027">
            <w:pPr>
              <w:spacing w:after="20"/>
              <w:jc w:val="center"/>
              <w:rPr>
                <w:color w:val="000000"/>
              </w:rPr>
            </w:pPr>
            <w:r>
              <w:rPr>
                <w:color w:val="000000"/>
              </w:rPr>
              <w:t> </w:t>
            </w:r>
          </w:p>
        </w:tc>
        <w:tc>
          <w:tcPr>
            <w:tcW w:w="903" w:type="pct"/>
            <w:noWrap/>
            <w:vAlign w:val="bottom"/>
            <w:hideMark/>
          </w:tcPr>
          <w:p w14:paraId="41F284ED" w14:textId="77777777" w:rsidR="001B1027" w:rsidRDefault="001B1027">
            <w:pPr>
              <w:spacing w:after="20"/>
              <w:jc w:val="right"/>
              <w:rPr>
                <w:color w:val="000000"/>
              </w:rPr>
            </w:pPr>
            <w:r>
              <w:rPr>
                <w:color w:val="000000"/>
              </w:rPr>
              <w:t>8 443,2</w:t>
            </w:r>
          </w:p>
        </w:tc>
      </w:tr>
      <w:tr w:rsidR="001B1027" w14:paraId="234F4975" w14:textId="77777777" w:rsidTr="001B1027">
        <w:trPr>
          <w:trHeight w:val="20"/>
        </w:trPr>
        <w:tc>
          <w:tcPr>
            <w:tcW w:w="1806" w:type="pct"/>
            <w:vAlign w:val="bottom"/>
            <w:hideMark/>
          </w:tcPr>
          <w:p w14:paraId="79C44677"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79D04B4C" w14:textId="77777777" w:rsidR="001B1027" w:rsidRDefault="001B1027">
            <w:pPr>
              <w:spacing w:after="20"/>
              <w:jc w:val="center"/>
              <w:rPr>
                <w:color w:val="000000"/>
              </w:rPr>
            </w:pPr>
            <w:r>
              <w:rPr>
                <w:color w:val="000000"/>
              </w:rPr>
              <w:t>736</w:t>
            </w:r>
          </w:p>
        </w:tc>
        <w:tc>
          <w:tcPr>
            <w:tcW w:w="278" w:type="pct"/>
            <w:vAlign w:val="bottom"/>
            <w:hideMark/>
          </w:tcPr>
          <w:p w14:paraId="46E59D6B" w14:textId="77777777" w:rsidR="001B1027" w:rsidRDefault="001B1027">
            <w:pPr>
              <w:spacing w:after="20"/>
              <w:jc w:val="center"/>
              <w:rPr>
                <w:color w:val="000000"/>
              </w:rPr>
            </w:pPr>
            <w:r>
              <w:rPr>
                <w:color w:val="000000"/>
              </w:rPr>
              <w:t>01</w:t>
            </w:r>
          </w:p>
        </w:tc>
        <w:tc>
          <w:tcPr>
            <w:tcW w:w="278" w:type="pct"/>
            <w:vAlign w:val="bottom"/>
            <w:hideMark/>
          </w:tcPr>
          <w:p w14:paraId="71D4E09E" w14:textId="77777777" w:rsidR="001B1027" w:rsidRDefault="001B1027">
            <w:pPr>
              <w:spacing w:after="20"/>
              <w:jc w:val="center"/>
              <w:rPr>
                <w:color w:val="000000"/>
              </w:rPr>
            </w:pPr>
            <w:r>
              <w:rPr>
                <w:color w:val="000000"/>
              </w:rPr>
              <w:t>13</w:t>
            </w:r>
          </w:p>
        </w:tc>
        <w:tc>
          <w:tcPr>
            <w:tcW w:w="972" w:type="pct"/>
            <w:vAlign w:val="bottom"/>
            <w:hideMark/>
          </w:tcPr>
          <w:p w14:paraId="0EBA09EF" w14:textId="77777777" w:rsidR="001B1027" w:rsidRDefault="001B1027">
            <w:pPr>
              <w:spacing w:after="20"/>
              <w:jc w:val="center"/>
              <w:rPr>
                <w:color w:val="000000"/>
              </w:rPr>
            </w:pPr>
            <w:r>
              <w:rPr>
                <w:color w:val="000000"/>
              </w:rPr>
              <w:t>59 0 00 0204 0</w:t>
            </w:r>
          </w:p>
        </w:tc>
        <w:tc>
          <w:tcPr>
            <w:tcW w:w="347" w:type="pct"/>
            <w:vAlign w:val="bottom"/>
            <w:hideMark/>
          </w:tcPr>
          <w:p w14:paraId="121BC51B" w14:textId="77777777" w:rsidR="001B1027" w:rsidRDefault="001B1027">
            <w:pPr>
              <w:spacing w:after="20"/>
              <w:jc w:val="center"/>
              <w:rPr>
                <w:color w:val="000000"/>
              </w:rPr>
            </w:pPr>
            <w:r>
              <w:rPr>
                <w:color w:val="000000"/>
              </w:rPr>
              <w:t> </w:t>
            </w:r>
          </w:p>
        </w:tc>
        <w:tc>
          <w:tcPr>
            <w:tcW w:w="903" w:type="pct"/>
            <w:noWrap/>
            <w:vAlign w:val="bottom"/>
            <w:hideMark/>
          </w:tcPr>
          <w:p w14:paraId="4E6567E3" w14:textId="77777777" w:rsidR="001B1027" w:rsidRDefault="001B1027">
            <w:pPr>
              <w:spacing w:after="20"/>
              <w:jc w:val="right"/>
              <w:rPr>
                <w:color w:val="000000"/>
              </w:rPr>
            </w:pPr>
            <w:r>
              <w:rPr>
                <w:color w:val="000000"/>
              </w:rPr>
              <w:t>8 443,2</w:t>
            </w:r>
          </w:p>
        </w:tc>
      </w:tr>
      <w:tr w:rsidR="001B1027" w14:paraId="279C59F2" w14:textId="77777777" w:rsidTr="001B1027">
        <w:trPr>
          <w:trHeight w:val="20"/>
        </w:trPr>
        <w:tc>
          <w:tcPr>
            <w:tcW w:w="1806" w:type="pct"/>
            <w:vAlign w:val="bottom"/>
            <w:hideMark/>
          </w:tcPr>
          <w:p w14:paraId="33C1C6C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BF284E6" w14:textId="77777777" w:rsidR="001B1027" w:rsidRDefault="001B1027">
            <w:pPr>
              <w:spacing w:after="20"/>
              <w:jc w:val="center"/>
              <w:rPr>
                <w:color w:val="000000"/>
              </w:rPr>
            </w:pPr>
            <w:r>
              <w:rPr>
                <w:color w:val="000000"/>
              </w:rPr>
              <w:t>736</w:t>
            </w:r>
          </w:p>
        </w:tc>
        <w:tc>
          <w:tcPr>
            <w:tcW w:w="278" w:type="pct"/>
            <w:vAlign w:val="bottom"/>
            <w:hideMark/>
          </w:tcPr>
          <w:p w14:paraId="11E13A88" w14:textId="77777777" w:rsidR="001B1027" w:rsidRDefault="001B1027">
            <w:pPr>
              <w:spacing w:after="20"/>
              <w:jc w:val="center"/>
              <w:rPr>
                <w:color w:val="000000"/>
              </w:rPr>
            </w:pPr>
            <w:r>
              <w:rPr>
                <w:color w:val="000000"/>
              </w:rPr>
              <w:t>01</w:t>
            </w:r>
          </w:p>
        </w:tc>
        <w:tc>
          <w:tcPr>
            <w:tcW w:w="278" w:type="pct"/>
            <w:vAlign w:val="bottom"/>
            <w:hideMark/>
          </w:tcPr>
          <w:p w14:paraId="088F381F" w14:textId="77777777" w:rsidR="001B1027" w:rsidRDefault="001B1027">
            <w:pPr>
              <w:spacing w:after="20"/>
              <w:jc w:val="center"/>
              <w:rPr>
                <w:color w:val="000000"/>
              </w:rPr>
            </w:pPr>
            <w:r>
              <w:rPr>
                <w:color w:val="000000"/>
              </w:rPr>
              <w:t>13</w:t>
            </w:r>
          </w:p>
        </w:tc>
        <w:tc>
          <w:tcPr>
            <w:tcW w:w="972" w:type="pct"/>
            <w:vAlign w:val="bottom"/>
            <w:hideMark/>
          </w:tcPr>
          <w:p w14:paraId="7968A006" w14:textId="77777777" w:rsidR="001B1027" w:rsidRDefault="001B1027">
            <w:pPr>
              <w:spacing w:after="20"/>
              <w:jc w:val="center"/>
              <w:rPr>
                <w:color w:val="000000"/>
              </w:rPr>
            </w:pPr>
            <w:r>
              <w:rPr>
                <w:color w:val="000000"/>
              </w:rPr>
              <w:t>59 0 00 0204 0</w:t>
            </w:r>
          </w:p>
        </w:tc>
        <w:tc>
          <w:tcPr>
            <w:tcW w:w="347" w:type="pct"/>
            <w:vAlign w:val="bottom"/>
            <w:hideMark/>
          </w:tcPr>
          <w:p w14:paraId="3DD0112C" w14:textId="77777777" w:rsidR="001B1027" w:rsidRDefault="001B1027">
            <w:pPr>
              <w:spacing w:after="20"/>
              <w:jc w:val="center"/>
              <w:rPr>
                <w:color w:val="000000"/>
              </w:rPr>
            </w:pPr>
            <w:r>
              <w:rPr>
                <w:color w:val="000000"/>
              </w:rPr>
              <w:t>100</w:t>
            </w:r>
          </w:p>
        </w:tc>
        <w:tc>
          <w:tcPr>
            <w:tcW w:w="903" w:type="pct"/>
            <w:noWrap/>
            <w:vAlign w:val="bottom"/>
            <w:hideMark/>
          </w:tcPr>
          <w:p w14:paraId="722F9CB9" w14:textId="77777777" w:rsidR="001B1027" w:rsidRDefault="001B1027">
            <w:pPr>
              <w:spacing w:after="20"/>
              <w:jc w:val="right"/>
              <w:rPr>
                <w:color w:val="000000"/>
              </w:rPr>
            </w:pPr>
            <w:r>
              <w:rPr>
                <w:color w:val="000000"/>
              </w:rPr>
              <w:t>8 132,6</w:t>
            </w:r>
          </w:p>
        </w:tc>
      </w:tr>
      <w:tr w:rsidR="001B1027" w14:paraId="4C122650" w14:textId="77777777" w:rsidTr="001B1027">
        <w:trPr>
          <w:trHeight w:val="20"/>
        </w:trPr>
        <w:tc>
          <w:tcPr>
            <w:tcW w:w="1806" w:type="pct"/>
            <w:vAlign w:val="bottom"/>
            <w:hideMark/>
          </w:tcPr>
          <w:p w14:paraId="343372C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4C627C9" w14:textId="77777777" w:rsidR="001B1027" w:rsidRDefault="001B1027">
            <w:pPr>
              <w:spacing w:after="20"/>
              <w:jc w:val="center"/>
              <w:rPr>
                <w:color w:val="000000"/>
              </w:rPr>
            </w:pPr>
            <w:r>
              <w:rPr>
                <w:color w:val="000000"/>
              </w:rPr>
              <w:t>736</w:t>
            </w:r>
          </w:p>
        </w:tc>
        <w:tc>
          <w:tcPr>
            <w:tcW w:w="278" w:type="pct"/>
            <w:vAlign w:val="bottom"/>
            <w:hideMark/>
          </w:tcPr>
          <w:p w14:paraId="30F12369" w14:textId="77777777" w:rsidR="001B1027" w:rsidRDefault="001B1027">
            <w:pPr>
              <w:spacing w:after="20"/>
              <w:jc w:val="center"/>
              <w:rPr>
                <w:color w:val="000000"/>
              </w:rPr>
            </w:pPr>
            <w:r>
              <w:rPr>
                <w:color w:val="000000"/>
              </w:rPr>
              <w:t>01</w:t>
            </w:r>
          </w:p>
        </w:tc>
        <w:tc>
          <w:tcPr>
            <w:tcW w:w="278" w:type="pct"/>
            <w:vAlign w:val="bottom"/>
            <w:hideMark/>
          </w:tcPr>
          <w:p w14:paraId="2DE8415F" w14:textId="77777777" w:rsidR="001B1027" w:rsidRDefault="001B1027">
            <w:pPr>
              <w:spacing w:after="20"/>
              <w:jc w:val="center"/>
              <w:rPr>
                <w:color w:val="000000"/>
              </w:rPr>
            </w:pPr>
            <w:r>
              <w:rPr>
                <w:color w:val="000000"/>
              </w:rPr>
              <w:t>13</w:t>
            </w:r>
          </w:p>
        </w:tc>
        <w:tc>
          <w:tcPr>
            <w:tcW w:w="972" w:type="pct"/>
            <w:vAlign w:val="bottom"/>
            <w:hideMark/>
          </w:tcPr>
          <w:p w14:paraId="4220A544" w14:textId="77777777" w:rsidR="001B1027" w:rsidRDefault="001B1027">
            <w:pPr>
              <w:spacing w:after="20"/>
              <w:jc w:val="center"/>
              <w:rPr>
                <w:color w:val="000000"/>
              </w:rPr>
            </w:pPr>
            <w:r>
              <w:rPr>
                <w:color w:val="000000"/>
              </w:rPr>
              <w:t>59 0 00 0204 0</w:t>
            </w:r>
          </w:p>
        </w:tc>
        <w:tc>
          <w:tcPr>
            <w:tcW w:w="347" w:type="pct"/>
            <w:vAlign w:val="bottom"/>
            <w:hideMark/>
          </w:tcPr>
          <w:p w14:paraId="7970EDAD" w14:textId="77777777" w:rsidR="001B1027" w:rsidRDefault="001B1027">
            <w:pPr>
              <w:spacing w:after="20"/>
              <w:jc w:val="center"/>
              <w:rPr>
                <w:color w:val="000000"/>
              </w:rPr>
            </w:pPr>
            <w:r>
              <w:rPr>
                <w:color w:val="000000"/>
              </w:rPr>
              <w:t>200</w:t>
            </w:r>
          </w:p>
        </w:tc>
        <w:tc>
          <w:tcPr>
            <w:tcW w:w="903" w:type="pct"/>
            <w:noWrap/>
            <w:vAlign w:val="bottom"/>
            <w:hideMark/>
          </w:tcPr>
          <w:p w14:paraId="7C5B0D17" w14:textId="77777777" w:rsidR="001B1027" w:rsidRDefault="001B1027">
            <w:pPr>
              <w:spacing w:after="20"/>
              <w:jc w:val="right"/>
              <w:rPr>
                <w:color w:val="000000"/>
              </w:rPr>
            </w:pPr>
            <w:r>
              <w:rPr>
                <w:color w:val="000000"/>
              </w:rPr>
              <w:t>310,6</w:t>
            </w:r>
          </w:p>
        </w:tc>
      </w:tr>
      <w:tr w:rsidR="001B1027" w14:paraId="3198A86F" w14:textId="77777777" w:rsidTr="001B1027">
        <w:trPr>
          <w:trHeight w:val="20"/>
        </w:trPr>
        <w:tc>
          <w:tcPr>
            <w:tcW w:w="1806" w:type="pct"/>
            <w:vAlign w:val="bottom"/>
            <w:hideMark/>
          </w:tcPr>
          <w:p w14:paraId="6F54A7BF" w14:textId="77777777" w:rsidR="001B1027" w:rsidRDefault="001B1027">
            <w:pPr>
              <w:spacing w:after="20"/>
              <w:jc w:val="both"/>
              <w:rPr>
                <w:color w:val="000000"/>
              </w:rPr>
            </w:pPr>
            <w:r>
              <w:rPr>
                <w:color w:val="000000"/>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417" w:type="pct"/>
            <w:vAlign w:val="bottom"/>
            <w:hideMark/>
          </w:tcPr>
          <w:p w14:paraId="1DB43EAE" w14:textId="77777777" w:rsidR="001B1027" w:rsidRDefault="001B1027">
            <w:pPr>
              <w:spacing w:after="20"/>
              <w:jc w:val="center"/>
              <w:rPr>
                <w:color w:val="000000"/>
              </w:rPr>
            </w:pPr>
            <w:r>
              <w:rPr>
                <w:color w:val="000000"/>
              </w:rPr>
              <w:t>750</w:t>
            </w:r>
          </w:p>
        </w:tc>
        <w:tc>
          <w:tcPr>
            <w:tcW w:w="278" w:type="pct"/>
            <w:vAlign w:val="bottom"/>
            <w:hideMark/>
          </w:tcPr>
          <w:p w14:paraId="26D54918" w14:textId="77777777" w:rsidR="001B1027" w:rsidRDefault="001B1027">
            <w:pPr>
              <w:spacing w:after="20"/>
              <w:jc w:val="center"/>
              <w:rPr>
                <w:color w:val="000000"/>
              </w:rPr>
            </w:pPr>
            <w:r>
              <w:rPr>
                <w:color w:val="000000"/>
              </w:rPr>
              <w:t> </w:t>
            </w:r>
          </w:p>
        </w:tc>
        <w:tc>
          <w:tcPr>
            <w:tcW w:w="278" w:type="pct"/>
            <w:vAlign w:val="bottom"/>
            <w:hideMark/>
          </w:tcPr>
          <w:p w14:paraId="5F61D3D1" w14:textId="77777777" w:rsidR="001B1027" w:rsidRDefault="001B1027">
            <w:pPr>
              <w:spacing w:after="20"/>
              <w:jc w:val="center"/>
              <w:rPr>
                <w:color w:val="000000"/>
              </w:rPr>
            </w:pPr>
            <w:r>
              <w:rPr>
                <w:color w:val="000000"/>
              </w:rPr>
              <w:t> </w:t>
            </w:r>
          </w:p>
        </w:tc>
        <w:tc>
          <w:tcPr>
            <w:tcW w:w="972" w:type="pct"/>
            <w:vAlign w:val="bottom"/>
            <w:hideMark/>
          </w:tcPr>
          <w:p w14:paraId="4707D84F" w14:textId="77777777" w:rsidR="001B1027" w:rsidRDefault="001B1027">
            <w:pPr>
              <w:spacing w:after="20"/>
              <w:jc w:val="center"/>
              <w:rPr>
                <w:color w:val="000000"/>
              </w:rPr>
            </w:pPr>
            <w:r>
              <w:rPr>
                <w:color w:val="000000"/>
              </w:rPr>
              <w:t> </w:t>
            </w:r>
          </w:p>
        </w:tc>
        <w:tc>
          <w:tcPr>
            <w:tcW w:w="347" w:type="pct"/>
            <w:vAlign w:val="bottom"/>
            <w:hideMark/>
          </w:tcPr>
          <w:p w14:paraId="1302314F" w14:textId="77777777" w:rsidR="001B1027" w:rsidRDefault="001B1027">
            <w:pPr>
              <w:spacing w:after="20"/>
              <w:jc w:val="center"/>
              <w:rPr>
                <w:color w:val="000000"/>
              </w:rPr>
            </w:pPr>
            <w:r>
              <w:rPr>
                <w:color w:val="000000"/>
              </w:rPr>
              <w:t> </w:t>
            </w:r>
          </w:p>
        </w:tc>
        <w:tc>
          <w:tcPr>
            <w:tcW w:w="903" w:type="pct"/>
            <w:noWrap/>
            <w:vAlign w:val="bottom"/>
            <w:hideMark/>
          </w:tcPr>
          <w:p w14:paraId="562A58AC" w14:textId="77777777" w:rsidR="001B1027" w:rsidRDefault="001B1027">
            <w:pPr>
              <w:spacing w:after="20"/>
              <w:jc w:val="right"/>
              <w:rPr>
                <w:color w:val="000000"/>
              </w:rPr>
            </w:pPr>
            <w:r>
              <w:rPr>
                <w:color w:val="000000"/>
              </w:rPr>
              <w:t>227 585,6</w:t>
            </w:r>
          </w:p>
        </w:tc>
      </w:tr>
      <w:tr w:rsidR="001B1027" w14:paraId="57689728" w14:textId="77777777" w:rsidTr="001B1027">
        <w:trPr>
          <w:trHeight w:val="20"/>
        </w:trPr>
        <w:tc>
          <w:tcPr>
            <w:tcW w:w="1806" w:type="pct"/>
            <w:vAlign w:val="bottom"/>
            <w:hideMark/>
          </w:tcPr>
          <w:p w14:paraId="48827E05"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1295B89" w14:textId="77777777" w:rsidR="001B1027" w:rsidRDefault="001B1027">
            <w:pPr>
              <w:spacing w:after="20"/>
              <w:jc w:val="center"/>
              <w:rPr>
                <w:color w:val="000000"/>
              </w:rPr>
            </w:pPr>
            <w:r>
              <w:rPr>
                <w:color w:val="000000"/>
              </w:rPr>
              <w:t>750</w:t>
            </w:r>
          </w:p>
        </w:tc>
        <w:tc>
          <w:tcPr>
            <w:tcW w:w="278" w:type="pct"/>
            <w:vAlign w:val="bottom"/>
            <w:hideMark/>
          </w:tcPr>
          <w:p w14:paraId="3AA968D1" w14:textId="77777777" w:rsidR="001B1027" w:rsidRDefault="001B1027">
            <w:pPr>
              <w:spacing w:after="20"/>
              <w:jc w:val="center"/>
              <w:rPr>
                <w:color w:val="000000"/>
              </w:rPr>
            </w:pPr>
            <w:r>
              <w:rPr>
                <w:color w:val="000000"/>
              </w:rPr>
              <w:t>01</w:t>
            </w:r>
          </w:p>
        </w:tc>
        <w:tc>
          <w:tcPr>
            <w:tcW w:w="278" w:type="pct"/>
            <w:vAlign w:val="bottom"/>
            <w:hideMark/>
          </w:tcPr>
          <w:p w14:paraId="1026EFCC" w14:textId="77777777" w:rsidR="001B1027" w:rsidRDefault="001B1027">
            <w:pPr>
              <w:spacing w:after="20"/>
              <w:jc w:val="center"/>
              <w:rPr>
                <w:color w:val="000000"/>
              </w:rPr>
            </w:pPr>
            <w:r>
              <w:rPr>
                <w:color w:val="000000"/>
              </w:rPr>
              <w:t>00</w:t>
            </w:r>
          </w:p>
        </w:tc>
        <w:tc>
          <w:tcPr>
            <w:tcW w:w="972" w:type="pct"/>
            <w:vAlign w:val="bottom"/>
            <w:hideMark/>
          </w:tcPr>
          <w:p w14:paraId="40CA1EBB" w14:textId="77777777" w:rsidR="001B1027" w:rsidRDefault="001B1027">
            <w:pPr>
              <w:spacing w:after="20"/>
              <w:jc w:val="center"/>
              <w:rPr>
                <w:color w:val="000000"/>
              </w:rPr>
            </w:pPr>
            <w:r>
              <w:rPr>
                <w:color w:val="000000"/>
              </w:rPr>
              <w:t> </w:t>
            </w:r>
          </w:p>
        </w:tc>
        <w:tc>
          <w:tcPr>
            <w:tcW w:w="347" w:type="pct"/>
            <w:vAlign w:val="bottom"/>
            <w:hideMark/>
          </w:tcPr>
          <w:p w14:paraId="2509B990" w14:textId="77777777" w:rsidR="001B1027" w:rsidRDefault="001B1027">
            <w:pPr>
              <w:spacing w:after="20"/>
              <w:jc w:val="center"/>
              <w:rPr>
                <w:color w:val="000000"/>
              </w:rPr>
            </w:pPr>
            <w:r>
              <w:rPr>
                <w:color w:val="000000"/>
              </w:rPr>
              <w:t> </w:t>
            </w:r>
          </w:p>
        </w:tc>
        <w:tc>
          <w:tcPr>
            <w:tcW w:w="903" w:type="pct"/>
            <w:noWrap/>
            <w:vAlign w:val="bottom"/>
            <w:hideMark/>
          </w:tcPr>
          <w:p w14:paraId="012083B0" w14:textId="77777777" w:rsidR="001B1027" w:rsidRDefault="001B1027">
            <w:pPr>
              <w:spacing w:after="20"/>
              <w:jc w:val="right"/>
              <w:rPr>
                <w:color w:val="000000"/>
              </w:rPr>
            </w:pPr>
            <w:r>
              <w:rPr>
                <w:color w:val="000000"/>
              </w:rPr>
              <w:t>8 448,4</w:t>
            </w:r>
          </w:p>
        </w:tc>
      </w:tr>
      <w:tr w:rsidR="001B1027" w14:paraId="68F1D6E1" w14:textId="77777777" w:rsidTr="001B1027">
        <w:trPr>
          <w:trHeight w:val="20"/>
        </w:trPr>
        <w:tc>
          <w:tcPr>
            <w:tcW w:w="1806" w:type="pct"/>
            <w:vAlign w:val="bottom"/>
            <w:hideMark/>
          </w:tcPr>
          <w:p w14:paraId="627BB76A"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3F3859AA" w14:textId="77777777" w:rsidR="001B1027" w:rsidRDefault="001B1027">
            <w:pPr>
              <w:spacing w:after="20"/>
              <w:jc w:val="center"/>
              <w:rPr>
                <w:color w:val="000000"/>
              </w:rPr>
            </w:pPr>
            <w:r>
              <w:rPr>
                <w:color w:val="000000"/>
              </w:rPr>
              <w:t>750</w:t>
            </w:r>
          </w:p>
        </w:tc>
        <w:tc>
          <w:tcPr>
            <w:tcW w:w="278" w:type="pct"/>
            <w:vAlign w:val="bottom"/>
            <w:hideMark/>
          </w:tcPr>
          <w:p w14:paraId="6FD4A7C5" w14:textId="77777777" w:rsidR="001B1027" w:rsidRDefault="001B1027">
            <w:pPr>
              <w:spacing w:after="20"/>
              <w:jc w:val="center"/>
              <w:rPr>
                <w:color w:val="000000"/>
              </w:rPr>
            </w:pPr>
            <w:r>
              <w:rPr>
                <w:color w:val="000000"/>
              </w:rPr>
              <w:t>01</w:t>
            </w:r>
          </w:p>
        </w:tc>
        <w:tc>
          <w:tcPr>
            <w:tcW w:w="278" w:type="pct"/>
            <w:vAlign w:val="bottom"/>
            <w:hideMark/>
          </w:tcPr>
          <w:p w14:paraId="4C3528AD" w14:textId="77777777" w:rsidR="001B1027" w:rsidRDefault="001B1027">
            <w:pPr>
              <w:spacing w:after="20"/>
              <w:jc w:val="center"/>
              <w:rPr>
                <w:color w:val="000000"/>
              </w:rPr>
            </w:pPr>
            <w:r>
              <w:rPr>
                <w:color w:val="000000"/>
              </w:rPr>
              <w:t>13</w:t>
            </w:r>
          </w:p>
        </w:tc>
        <w:tc>
          <w:tcPr>
            <w:tcW w:w="972" w:type="pct"/>
            <w:vAlign w:val="bottom"/>
            <w:hideMark/>
          </w:tcPr>
          <w:p w14:paraId="2E665548" w14:textId="77777777" w:rsidR="001B1027" w:rsidRDefault="001B1027">
            <w:pPr>
              <w:spacing w:after="20"/>
              <w:jc w:val="center"/>
              <w:rPr>
                <w:color w:val="000000"/>
              </w:rPr>
            </w:pPr>
            <w:r>
              <w:rPr>
                <w:color w:val="000000"/>
              </w:rPr>
              <w:t> </w:t>
            </w:r>
          </w:p>
        </w:tc>
        <w:tc>
          <w:tcPr>
            <w:tcW w:w="347" w:type="pct"/>
            <w:vAlign w:val="bottom"/>
            <w:hideMark/>
          </w:tcPr>
          <w:p w14:paraId="26E27C3B" w14:textId="77777777" w:rsidR="001B1027" w:rsidRDefault="001B1027">
            <w:pPr>
              <w:spacing w:after="20"/>
              <w:jc w:val="center"/>
              <w:rPr>
                <w:color w:val="000000"/>
              </w:rPr>
            </w:pPr>
            <w:r>
              <w:rPr>
                <w:color w:val="000000"/>
              </w:rPr>
              <w:t> </w:t>
            </w:r>
          </w:p>
        </w:tc>
        <w:tc>
          <w:tcPr>
            <w:tcW w:w="903" w:type="pct"/>
            <w:noWrap/>
            <w:vAlign w:val="bottom"/>
            <w:hideMark/>
          </w:tcPr>
          <w:p w14:paraId="59C4AB70" w14:textId="77777777" w:rsidR="001B1027" w:rsidRDefault="001B1027">
            <w:pPr>
              <w:spacing w:after="20"/>
              <w:jc w:val="right"/>
              <w:rPr>
                <w:color w:val="000000"/>
              </w:rPr>
            </w:pPr>
            <w:r>
              <w:rPr>
                <w:color w:val="000000"/>
              </w:rPr>
              <w:t>8 448,4</w:t>
            </w:r>
          </w:p>
        </w:tc>
      </w:tr>
      <w:tr w:rsidR="001B1027" w14:paraId="1E4144D5" w14:textId="77777777" w:rsidTr="001B1027">
        <w:trPr>
          <w:trHeight w:val="20"/>
        </w:trPr>
        <w:tc>
          <w:tcPr>
            <w:tcW w:w="1806" w:type="pct"/>
            <w:vAlign w:val="bottom"/>
            <w:hideMark/>
          </w:tcPr>
          <w:p w14:paraId="20CD64DC"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02A30DB7" w14:textId="77777777" w:rsidR="001B1027" w:rsidRDefault="001B1027">
            <w:pPr>
              <w:spacing w:after="20"/>
              <w:jc w:val="center"/>
              <w:rPr>
                <w:color w:val="000000"/>
              </w:rPr>
            </w:pPr>
            <w:r>
              <w:rPr>
                <w:color w:val="000000"/>
              </w:rPr>
              <w:t>750</w:t>
            </w:r>
          </w:p>
        </w:tc>
        <w:tc>
          <w:tcPr>
            <w:tcW w:w="278" w:type="pct"/>
            <w:vAlign w:val="bottom"/>
            <w:hideMark/>
          </w:tcPr>
          <w:p w14:paraId="4451C506" w14:textId="77777777" w:rsidR="001B1027" w:rsidRDefault="001B1027">
            <w:pPr>
              <w:spacing w:after="20"/>
              <w:jc w:val="center"/>
              <w:rPr>
                <w:color w:val="000000"/>
              </w:rPr>
            </w:pPr>
            <w:r>
              <w:rPr>
                <w:color w:val="000000"/>
              </w:rPr>
              <w:t>01</w:t>
            </w:r>
          </w:p>
        </w:tc>
        <w:tc>
          <w:tcPr>
            <w:tcW w:w="278" w:type="pct"/>
            <w:vAlign w:val="bottom"/>
            <w:hideMark/>
          </w:tcPr>
          <w:p w14:paraId="10006315" w14:textId="77777777" w:rsidR="001B1027" w:rsidRDefault="001B1027">
            <w:pPr>
              <w:spacing w:after="20"/>
              <w:jc w:val="center"/>
              <w:rPr>
                <w:color w:val="000000"/>
              </w:rPr>
            </w:pPr>
            <w:r>
              <w:rPr>
                <w:color w:val="000000"/>
              </w:rPr>
              <w:t>13</w:t>
            </w:r>
          </w:p>
        </w:tc>
        <w:tc>
          <w:tcPr>
            <w:tcW w:w="972" w:type="pct"/>
            <w:vAlign w:val="bottom"/>
            <w:hideMark/>
          </w:tcPr>
          <w:p w14:paraId="79E5D652" w14:textId="77777777" w:rsidR="001B1027" w:rsidRDefault="001B1027">
            <w:pPr>
              <w:spacing w:after="20"/>
              <w:jc w:val="center"/>
              <w:rPr>
                <w:color w:val="000000"/>
              </w:rPr>
            </w:pPr>
            <w:r>
              <w:rPr>
                <w:color w:val="000000"/>
              </w:rPr>
              <w:t>19 0 00 0000 0</w:t>
            </w:r>
          </w:p>
        </w:tc>
        <w:tc>
          <w:tcPr>
            <w:tcW w:w="347" w:type="pct"/>
            <w:vAlign w:val="bottom"/>
            <w:hideMark/>
          </w:tcPr>
          <w:p w14:paraId="015C02C0" w14:textId="77777777" w:rsidR="001B1027" w:rsidRDefault="001B1027">
            <w:pPr>
              <w:spacing w:after="20"/>
              <w:jc w:val="center"/>
              <w:rPr>
                <w:color w:val="000000"/>
              </w:rPr>
            </w:pPr>
            <w:r>
              <w:rPr>
                <w:color w:val="000000"/>
              </w:rPr>
              <w:t> </w:t>
            </w:r>
          </w:p>
        </w:tc>
        <w:tc>
          <w:tcPr>
            <w:tcW w:w="903" w:type="pct"/>
            <w:noWrap/>
            <w:vAlign w:val="bottom"/>
            <w:hideMark/>
          </w:tcPr>
          <w:p w14:paraId="41E23613" w14:textId="77777777" w:rsidR="001B1027" w:rsidRDefault="001B1027">
            <w:pPr>
              <w:spacing w:after="20"/>
              <w:jc w:val="right"/>
              <w:rPr>
                <w:color w:val="000000"/>
              </w:rPr>
            </w:pPr>
            <w:r>
              <w:rPr>
                <w:color w:val="000000"/>
              </w:rPr>
              <w:t>65,1</w:t>
            </w:r>
          </w:p>
        </w:tc>
      </w:tr>
      <w:tr w:rsidR="001B1027" w14:paraId="5FFB5B2A" w14:textId="77777777" w:rsidTr="001B1027">
        <w:trPr>
          <w:trHeight w:val="20"/>
        </w:trPr>
        <w:tc>
          <w:tcPr>
            <w:tcW w:w="1806" w:type="pct"/>
            <w:vAlign w:val="bottom"/>
            <w:hideMark/>
          </w:tcPr>
          <w:p w14:paraId="48FA5AB9" w14:textId="77777777" w:rsidR="001B1027" w:rsidRDefault="001B1027">
            <w:pPr>
              <w:spacing w:after="20"/>
              <w:jc w:val="both"/>
              <w:rPr>
                <w:color w:val="000000"/>
              </w:rPr>
            </w:pPr>
            <w:r>
              <w:rPr>
                <w:color w:val="000000"/>
              </w:rPr>
              <w:lastRenderedPageBreak/>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47773FA7" w14:textId="77777777" w:rsidR="001B1027" w:rsidRDefault="001B1027">
            <w:pPr>
              <w:spacing w:after="20"/>
              <w:jc w:val="center"/>
              <w:rPr>
                <w:color w:val="000000"/>
              </w:rPr>
            </w:pPr>
            <w:r>
              <w:rPr>
                <w:color w:val="000000"/>
              </w:rPr>
              <w:t>750</w:t>
            </w:r>
          </w:p>
        </w:tc>
        <w:tc>
          <w:tcPr>
            <w:tcW w:w="278" w:type="pct"/>
            <w:vAlign w:val="bottom"/>
            <w:hideMark/>
          </w:tcPr>
          <w:p w14:paraId="44D1B858" w14:textId="77777777" w:rsidR="001B1027" w:rsidRDefault="001B1027">
            <w:pPr>
              <w:spacing w:after="20"/>
              <w:jc w:val="center"/>
              <w:rPr>
                <w:color w:val="000000"/>
              </w:rPr>
            </w:pPr>
            <w:r>
              <w:rPr>
                <w:color w:val="000000"/>
              </w:rPr>
              <w:t>01</w:t>
            </w:r>
          </w:p>
        </w:tc>
        <w:tc>
          <w:tcPr>
            <w:tcW w:w="278" w:type="pct"/>
            <w:vAlign w:val="bottom"/>
            <w:hideMark/>
          </w:tcPr>
          <w:p w14:paraId="3C99D72B" w14:textId="77777777" w:rsidR="001B1027" w:rsidRDefault="001B1027">
            <w:pPr>
              <w:spacing w:after="20"/>
              <w:jc w:val="center"/>
              <w:rPr>
                <w:color w:val="000000"/>
              </w:rPr>
            </w:pPr>
            <w:r>
              <w:rPr>
                <w:color w:val="000000"/>
              </w:rPr>
              <w:t>13</w:t>
            </w:r>
          </w:p>
        </w:tc>
        <w:tc>
          <w:tcPr>
            <w:tcW w:w="972" w:type="pct"/>
            <w:vAlign w:val="bottom"/>
            <w:hideMark/>
          </w:tcPr>
          <w:p w14:paraId="74E0663C" w14:textId="77777777" w:rsidR="001B1027" w:rsidRDefault="001B1027">
            <w:pPr>
              <w:spacing w:after="20"/>
              <w:jc w:val="center"/>
              <w:rPr>
                <w:color w:val="000000"/>
              </w:rPr>
            </w:pPr>
            <w:r>
              <w:rPr>
                <w:color w:val="000000"/>
              </w:rPr>
              <w:t>19 0 01 0000 0</w:t>
            </w:r>
          </w:p>
        </w:tc>
        <w:tc>
          <w:tcPr>
            <w:tcW w:w="347" w:type="pct"/>
            <w:vAlign w:val="bottom"/>
            <w:hideMark/>
          </w:tcPr>
          <w:p w14:paraId="5FBEEEED" w14:textId="77777777" w:rsidR="001B1027" w:rsidRDefault="001B1027">
            <w:pPr>
              <w:spacing w:after="20"/>
              <w:jc w:val="center"/>
              <w:rPr>
                <w:color w:val="000000"/>
              </w:rPr>
            </w:pPr>
            <w:r>
              <w:rPr>
                <w:color w:val="000000"/>
              </w:rPr>
              <w:t> </w:t>
            </w:r>
          </w:p>
        </w:tc>
        <w:tc>
          <w:tcPr>
            <w:tcW w:w="903" w:type="pct"/>
            <w:noWrap/>
            <w:vAlign w:val="bottom"/>
            <w:hideMark/>
          </w:tcPr>
          <w:p w14:paraId="3AE0DFED" w14:textId="77777777" w:rsidR="001B1027" w:rsidRDefault="001B1027">
            <w:pPr>
              <w:spacing w:after="20"/>
              <w:jc w:val="right"/>
              <w:rPr>
                <w:color w:val="000000"/>
              </w:rPr>
            </w:pPr>
            <w:r>
              <w:rPr>
                <w:color w:val="000000"/>
              </w:rPr>
              <w:t>65,1</w:t>
            </w:r>
          </w:p>
        </w:tc>
      </w:tr>
      <w:tr w:rsidR="001B1027" w14:paraId="546C1CEE" w14:textId="77777777" w:rsidTr="001B1027">
        <w:trPr>
          <w:trHeight w:val="20"/>
        </w:trPr>
        <w:tc>
          <w:tcPr>
            <w:tcW w:w="1806" w:type="pct"/>
            <w:vAlign w:val="bottom"/>
            <w:hideMark/>
          </w:tcPr>
          <w:p w14:paraId="48E552D1" w14:textId="77777777" w:rsidR="001B1027" w:rsidRDefault="001B1027">
            <w:pPr>
              <w:spacing w:after="20"/>
              <w:jc w:val="both"/>
              <w:rPr>
                <w:color w:val="000000"/>
              </w:rPr>
            </w:pPr>
            <w:r>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20A6FFBC" w14:textId="77777777" w:rsidR="001B1027" w:rsidRDefault="001B1027">
            <w:pPr>
              <w:spacing w:after="20"/>
              <w:jc w:val="center"/>
              <w:rPr>
                <w:color w:val="000000"/>
              </w:rPr>
            </w:pPr>
            <w:r>
              <w:rPr>
                <w:color w:val="000000"/>
              </w:rPr>
              <w:t>750</w:t>
            </w:r>
          </w:p>
        </w:tc>
        <w:tc>
          <w:tcPr>
            <w:tcW w:w="278" w:type="pct"/>
            <w:vAlign w:val="bottom"/>
            <w:hideMark/>
          </w:tcPr>
          <w:p w14:paraId="41AD80AD" w14:textId="77777777" w:rsidR="001B1027" w:rsidRDefault="001B1027">
            <w:pPr>
              <w:spacing w:after="20"/>
              <w:jc w:val="center"/>
              <w:rPr>
                <w:color w:val="000000"/>
              </w:rPr>
            </w:pPr>
            <w:r>
              <w:rPr>
                <w:color w:val="000000"/>
              </w:rPr>
              <w:t>01</w:t>
            </w:r>
          </w:p>
        </w:tc>
        <w:tc>
          <w:tcPr>
            <w:tcW w:w="278" w:type="pct"/>
            <w:vAlign w:val="bottom"/>
            <w:hideMark/>
          </w:tcPr>
          <w:p w14:paraId="382E3B39" w14:textId="77777777" w:rsidR="001B1027" w:rsidRDefault="001B1027">
            <w:pPr>
              <w:spacing w:after="20"/>
              <w:jc w:val="center"/>
              <w:rPr>
                <w:color w:val="000000"/>
              </w:rPr>
            </w:pPr>
            <w:r>
              <w:rPr>
                <w:color w:val="000000"/>
              </w:rPr>
              <w:t>13</w:t>
            </w:r>
          </w:p>
        </w:tc>
        <w:tc>
          <w:tcPr>
            <w:tcW w:w="972" w:type="pct"/>
            <w:vAlign w:val="bottom"/>
            <w:hideMark/>
          </w:tcPr>
          <w:p w14:paraId="60A2D365" w14:textId="77777777" w:rsidR="001B1027" w:rsidRDefault="001B1027">
            <w:pPr>
              <w:spacing w:after="20"/>
              <w:jc w:val="center"/>
              <w:rPr>
                <w:color w:val="000000"/>
              </w:rPr>
            </w:pPr>
            <w:r>
              <w:rPr>
                <w:color w:val="000000"/>
              </w:rPr>
              <w:t>19 0 01 2191 0</w:t>
            </w:r>
          </w:p>
        </w:tc>
        <w:tc>
          <w:tcPr>
            <w:tcW w:w="347" w:type="pct"/>
            <w:vAlign w:val="bottom"/>
            <w:hideMark/>
          </w:tcPr>
          <w:p w14:paraId="6194B3CA" w14:textId="77777777" w:rsidR="001B1027" w:rsidRDefault="001B1027">
            <w:pPr>
              <w:spacing w:after="20"/>
              <w:jc w:val="center"/>
              <w:rPr>
                <w:color w:val="000000"/>
              </w:rPr>
            </w:pPr>
            <w:r>
              <w:rPr>
                <w:color w:val="000000"/>
              </w:rPr>
              <w:t> </w:t>
            </w:r>
          </w:p>
        </w:tc>
        <w:tc>
          <w:tcPr>
            <w:tcW w:w="903" w:type="pct"/>
            <w:noWrap/>
            <w:vAlign w:val="bottom"/>
            <w:hideMark/>
          </w:tcPr>
          <w:p w14:paraId="20C22E04" w14:textId="77777777" w:rsidR="001B1027" w:rsidRDefault="001B1027">
            <w:pPr>
              <w:spacing w:after="20"/>
              <w:jc w:val="right"/>
              <w:rPr>
                <w:color w:val="000000"/>
              </w:rPr>
            </w:pPr>
            <w:r>
              <w:rPr>
                <w:color w:val="000000"/>
              </w:rPr>
              <w:t>65,1</w:t>
            </w:r>
          </w:p>
        </w:tc>
      </w:tr>
      <w:tr w:rsidR="001B1027" w14:paraId="051AE7F4" w14:textId="77777777" w:rsidTr="001B1027">
        <w:trPr>
          <w:trHeight w:val="20"/>
        </w:trPr>
        <w:tc>
          <w:tcPr>
            <w:tcW w:w="1806" w:type="pct"/>
            <w:vAlign w:val="bottom"/>
            <w:hideMark/>
          </w:tcPr>
          <w:p w14:paraId="529EA942"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BD017CD" w14:textId="77777777" w:rsidR="001B1027" w:rsidRDefault="001B1027">
            <w:pPr>
              <w:spacing w:after="20"/>
              <w:jc w:val="center"/>
              <w:rPr>
                <w:color w:val="000000"/>
              </w:rPr>
            </w:pPr>
            <w:r>
              <w:rPr>
                <w:color w:val="000000"/>
              </w:rPr>
              <w:t>750</w:t>
            </w:r>
          </w:p>
        </w:tc>
        <w:tc>
          <w:tcPr>
            <w:tcW w:w="278" w:type="pct"/>
            <w:vAlign w:val="bottom"/>
            <w:hideMark/>
          </w:tcPr>
          <w:p w14:paraId="692DF09B" w14:textId="77777777" w:rsidR="001B1027" w:rsidRDefault="001B1027">
            <w:pPr>
              <w:spacing w:after="20"/>
              <w:jc w:val="center"/>
              <w:rPr>
                <w:color w:val="000000"/>
              </w:rPr>
            </w:pPr>
            <w:r>
              <w:rPr>
                <w:color w:val="000000"/>
              </w:rPr>
              <w:t>01</w:t>
            </w:r>
          </w:p>
        </w:tc>
        <w:tc>
          <w:tcPr>
            <w:tcW w:w="278" w:type="pct"/>
            <w:vAlign w:val="bottom"/>
            <w:hideMark/>
          </w:tcPr>
          <w:p w14:paraId="2274620C" w14:textId="77777777" w:rsidR="001B1027" w:rsidRDefault="001B1027">
            <w:pPr>
              <w:spacing w:after="20"/>
              <w:jc w:val="center"/>
              <w:rPr>
                <w:color w:val="000000"/>
              </w:rPr>
            </w:pPr>
            <w:r>
              <w:rPr>
                <w:color w:val="000000"/>
              </w:rPr>
              <w:t>13</w:t>
            </w:r>
          </w:p>
        </w:tc>
        <w:tc>
          <w:tcPr>
            <w:tcW w:w="972" w:type="pct"/>
            <w:vAlign w:val="bottom"/>
            <w:hideMark/>
          </w:tcPr>
          <w:p w14:paraId="65E223E0" w14:textId="77777777" w:rsidR="001B1027" w:rsidRDefault="001B1027">
            <w:pPr>
              <w:spacing w:after="20"/>
              <w:jc w:val="center"/>
              <w:rPr>
                <w:color w:val="000000"/>
              </w:rPr>
            </w:pPr>
            <w:r>
              <w:rPr>
                <w:color w:val="000000"/>
              </w:rPr>
              <w:t>19 0 01 2191 0</w:t>
            </w:r>
          </w:p>
        </w:tc>
        <w:tc>
          <w:tcPr>
            <w:tcW w:w="347" w:type="pct"/>
            <w:vAlign w:val="bottom"/>
            <w:hideMark/>
          </w:tcPr>
          <w:p w14:paraId="2F872716" w14:textId="77777777" w:rsidR="001B1027" w:rsidRDefault="001B1027">
            <w:pPr>
              <w:spacing w:after="20"/>
              <w:jc w:val="center"/>
              <w:rPr>
                <w:color w:val="000000"/>
              </w:rPr>
            </w:pPr>
            <w:r>
              <w:rPr>
                <w:color w:val="000000"/>
              </w:rPr>
              <w:t>100</w:t>
            </w:r>
          </w:p>
        </w:tc>
        <w:tc>
          <w:tcPr>
            <w:tcW w:w="903" w:type="pct"/>
            <w:noWrap/>
            <w:vAlign w:val="bottom"/>
            <w:hideMark/>
          </w:tcPr>
          <w:p w14:paraId="6EF3413E" w14:textId="77777777" w:rsidR="001B1027" w:rsidRDefault="001B1027">
            <w:pPr>
              <w:spacing w:after="20"/>
              <w:jc w:val="right"/>
              <w:rPr>
                <w:color w:val="000000"/>
              </w:rPr>
            </w:pPr>
            <w:r>
              <w:rPr>
                <w:color w:val="000000"/>
              </w:rPr>
              <w:t>65,1</w:t>
            </w:r>
          </w:p>
        </w:tc>
      </w:tr>
      <w:tr w:rsidR="001B1027" w14:paraId="4B6E6B58" w14:textId="77777777" w:rsidTr="001B1027">
        <w:trPr>
          <w:trHeight w:val="20"/>
        </w:trPr>
        <w:tc>
          <w:tcPr>
            <w:tcW w:w="1806" w:type="pct"/>
            <w:vAlign w:val="bottom"/>
            <w:hideMark/>
          </w:tcPr>
          <w:p w14:paraId="74413C00"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5A7CD55" w14:textId="77777777" w:rsidR="001B1027" w:rsidRDefault="001B1027">
            <w:pPr>
              <w:spacing w:after="20"/>
              <w:jc w:val="center"/>
              <w:rPr>
                <w:color w:val="000000"/>
              </w:rPr>
            </w:pPr>
            <w:r>
              <w:rPr>
                <w:color w:val="000000"/>
              </w:rPr>
              <w:t>750</w:t>
            </w:r>
          </w:p>
        </w:tc>
        <w:tc>
          <w:tcPr>
            <w:tcW w:w="278" w:type="pct"/>
            <w:vAlign w:val="bottom"/>
            <w:hideMark/>
          </w:tcPr>
          <w:p w14:paraId="117CD6C7" w14:textId="77777777" w:rsidR="001B1027" w:rsidRDefault="001B1027">
            <w:pPr>
              <w:spacing w:after="20"/>
              <w:jc w:val="center"/>
              <w:rPr>
                <w:color w:val="000000"/>
              </w:rPr>
            </w:pPr>
            <w:r>
              <w:rPr>
                <w:color w:val="000000"/>
              </w:rPr>
              <w:t>01</w:t>
            </w:r>
          </w:p>
        </w:tc>
        <w:tc>
          <w:tcPr>
            <w:tcW w:w="278" w:type="pct"/>
            <w:vAlign w:val="bottom"/>
            <w:hideMark/>
          </w:tcPr>
          <w:p w14:paraId="7D4839CD" w14:textId="77777777" w:rsidR="001B1027" w:rsidRDefault="001B1027">
            <w:pPr>
              <w:spacing w:after="20"/>
              <w:jc w:val="center"/>
              <w:rPr>
                <w:color w:val="000000"/>
              </w:rPr>
            </w:pPr>
            <w:r>
              <w:rPr>
                <w:color w:val="000000"/>
              </w:rPr>
              <w:t>13</w:t>
            </w:r>
          </w:p>
        </w:tc>
        <w:tc>
          <w:tcPr>
            <w:tcW w:w="972" w:type="pct"/>
            <w:vAlign w:val="bottom"/>
            <w:hideMark/>
          </w:tcPr>
          <w:p w14:paraId="56DE5F70" w14:textId="77777777" w:rsidR="001B1027" w:rsidRDefault="001B1027">
            <w:pPr>
              <w:spacing w:after="20"/>
              <w:jc w:val="center"/>
              <w:rPr>
                <w:color w:val="000000"/>
              </w:rPr>
            </w:pPr>
            <w:r>
              <w:rPr>
                <w:color w:val="000000"/>
              </w:rPr>
              <w:t>99 0 00 0000 0</w:t>
            </w:r>
          </w:p>
        </w:tc>
        <w:tc>
          <w:tcPr>
            <w:tcW w:w="347" w:type="pct"/>
            <w:vAlign w:val="bottom"/>
            <w:hideMark/>
          </w:tcPr>
          <w:p w14:paraId="2C00302B" w14:textId="77777777" w:rsidR="001B1027" w:rsidRDefault="001B1027">
            <w:pPr>
              <w:spacing w:after="20"/>
              <w:jc w:val="center"/>
              <w:rPr>
                <w:color w:val="000000"/>
              </w:rPr>
            </w:pPr>
            <w:r>
              <w:rPr>
                <w:color w:val="000000"/>
              </w:rPr>
              <w:t> </w:t>
            </w:r>
          </w:p>
        </w:tc>
        <w:tc>
          <w:tcPr>
            <w:tcW w:w="903" w:type="pct"/>
            <w:noWrap/>
            <w:vAlign w:val="bottom"/>
            <w:hideMark/>
          </w:tcPr>
          <w:p w14:paraId="1E44AB5A" w14:textId="77777777" w:rsidR="001B1027" w:rsidRDefault="001B1027">
            <w:pPr>
              <w:spacing w:after="20"/>
              <w:jc w:val="right"/>
              <w:rPr>
                <w:color w:val="000000"/>
              </w:rPr>
            </w:pPr>
            <w:r>
              <w:rPr>
                <w:color w:val="000000"/>
              </w:rPr>
              <w:t>8 383,3</w:t>
            </w:r>
          </w:p>
        </w:tc>
      </w:tr>
      <w:tr w:rsidR="001B1027" w14:paraId="708206DC" w14:textId="77777777" w:rsidTr="001B1027">
        <w:trPr>
          <w:trHeight w:val="20"/>
        </w:trPr>
        <w:tc>
          <w:tcPr>
            <w:tcW w:w="1806" w:type="pct"/>
            <w:vAlign w:val="bottom"/>
            <w:hideMark/>
          </w:tcPr>
          <w:p w14:paraId="6618EC07"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6523B94F" w14:textId="77777777" w:rsidR="001B1027" w:rsidRDefault="001B1027">
            <w:pPr>
              <w:spacing w:after="20"/>
              <w:jc w:val="center"/>
              <w:rPr>
                <w:color w:val="000000"/>
              </w:rPr>
            </w:pPr>
            <w:r>
              <w:rPr>
                <w:color w:val="000000"/>
              </w:rPr>
              <w:t>750</w:t>
            </w:r>
          </w:p>
        </w:tc>
        <w:tc>
          <w:tcPr>
            <w:tcW w:w="278" w:type="pct"/>
            <w:vAlign w:val="bottom"/>
            <w:hideMark/>
          </w:tcPr>
          <w:p w14:paraId="2688F3B4" w14:textId="77777777" w:rsidR="001B1027" w:rsidRDefault="001B1027">
            <w:pPr>
              <w:spacing w:after="20"/>
              <w:jc w:val="center"/>
              <w:rPr>
                <w:color w:val="000000"/>
              </w:rPr>
            </w:pPr>
            <w:r>
              <w:rPr>
                <w:color w:val="000000"/>
              </w:rPr>
              <w:t>01</w:t>
            </w:r>
          </w:p>
        </w:tc>
        <w:tc>
          <w:tcPr>
            <w:tcW w:w="278" w:type="pct"/>
            <w:vAlign w:val="bottom"/>
            <w:hideMark/>
          </w:tcPr>
          <w:p w14:paraId="6EF9F85C" w14:textId="77777777" w:rsidR="001B1027" w:rsidRDefault="001B1027">
            <w:pPr>
              <w:spacing w:after="20"/>
              <w:jc w:val="center"/>
              <w:rPr>
                <w:color w:val="000000"/>
              </w:rPr>
            </w:pPr>
            <w:r>
              <w:rPr>
                <w:color w:val="000000"/>
              </w:rPr>
              <w:t>13</w:t>
            </w:r>
          </w:p>
        </w:tc>
        <w:tc>
          <w:tcPr>
            <w:tcW w:w="972" w:type="pct"/>
            <w:vAlign w:val="bottom"/>
            <w:hideMark/>
          </w:tcPr>
          <w:p w14:paraId="06B9D591" w14:textId="77777777" w:rsidR="001B1027" w:rsidRDefault="001B1027">
            <w:pPr>
              <w:spacing w:after="20"/>
              <w:jc w:val="center"/>
              <w:rPr>
                <w:color w:val="000000"/>
              </w:rPr>
            </w:pPr>
            <w:r>
              <w:rPr>
                <w:color w:val="000000"/>
              </w:rPr>
              <w:t>99 0 00 9231 0</w:t>
            </w:r>
          </w:p>
        </w:tc>
        <w:tc>
          <w:tcPr>
            <w:tcW w:w="347" w:type="pct"/>
            <w:vAlign w:val="bottom"/>
            <w:hideMark/>
          </w:tcPr>
          <w:p w14:paraId="2242BDC5" w14:textId="77777777" w:rsidR="001B1027" w:rsidRDefault="001B1027">
            <w:pPr>
              <w:spacing w:after="20"/>
              <w:jc w:val="center"/>
              <w:rPr>
                <w:color w:val="000000"/>
              </w:rPr>
            </w:pPr>
            <w:r>
              <w:rPr>
                <w:color w:val="000000"/>
              </w:rPr>
              <w:t> </w:t>
            </w:r>
          </w:p>
        </w:tc>
        <w:tc>
          <w:tcPr>
            <w:tcW w:w="903" w:type="pct"/>
            <w:noWrap/>
            <w:vAlign w:val="bottom"/>
            <w:hideMark/>
          </w:tcPr>
          <w:p w14:paraId="7576FAD7" w14:textId="77777777" w:rsidR="001B1027" w:rsidRDefault="001B1027">
            <w:pPr>
              <w:spacing w:after="20"/>
              <w:jc w:val="right"/>
              <w:rPr>
                <w:color w:val="000000"/>
              </w:rPr>
            </w:pPr>
            <w:r>
              <w:rPr>
                <w:color w:val="000000"/>
              </w:rPr>
              <w:t>318,2</w:t>
            </w:r>
          </w:p>
        </w:tc>
      </w:tr>
      <w:tr w:rsidR="001B1027" w14:paraId="74700A7C" w14:textId="77777777" w:rsidTr="001B1027">
        <w:trPr>
          <w:trHeight w:val="20"/>
        </w:trPr>
        <w:tc>
          <w:tcPr>
            <w:tcW w:w="1806" w:type="pct"/>
            <w:vAlign w:val="bottom"/>
            <w:hideMark/>
          </w:tcPr>
          <w:p w14:paraId="474E106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8D7D0E1" w14:textId="77777777" w:rsidR="001B1027" w:rsidRDefault="001B1027">
            <w:pPr>
              <w:spacing w:after="20"/>
              <w:jc w:val="center"/>
              <w:rPr>
                <w:color w:val="000000"/>
              </w:rPr>
            </w:pPr>
            <w:r>
              <w:rPr>
                <w:color w:val="000000"/>
              </w:rPr>
              <w:t>750</w:t>
            </w:r>
          </w:p>
        </w:tc>
        <w:tc>
          <w:tcPr>
            <w:tcW w:w="278" w:type="pct"/>
            <w:vAlign w:val="bottom"/>
            <w:hideMark/>
          </w:tcPr>
          <w:p w14:paraId="2A750794" w14:textId="77777777" w:rsidR="001B1027" w:rsidRDefault="001B1027">
            <w:pPr>
              <w:spacing w:after="20"/>
              <w:jc w:val="center"/>
              <w:rPr>
                <w:color w:val="000000"/>
              </w:rPr>
            </w:pPr>
            <w:r>
              <w:rPr>
                <w:color w:val="000000"/>
              </w:rPr>
              <w:t>01</w:t>
            </w:r>
          </w:p>
        </w:tc>
        <w:tc>
          <w:tcPr>
            <w:tcW w:w="278" w:type="pct"/>
            <w:vAlign w:val="bottom"/>
            <w:hideMark/>
          </w:tcPr>
          <w:p w14:paraId="66B08950" w14:textId="77777777" w:rsidR="001B1027" w:rsidRDefault="001B1027">
            <w:pPr>
              <w:spacing w:after="20"/>
              <w:jc w:val="center"/>
              <w:rPr>
                <w:color w:val="000000"/>
              </w:rPr>
            </w:pPr>
            <w:r>
              <w:rPr>
                <w:color w:val="000000"/>
              </w:rPr>
              <w:t>13</w:t>
            </w:r>
          </w:p>
        </w:tc>
        <w:tc>
          <w:tcPr>
            <w:tcW w:w="972" w:type="pct"/>
            <w:vAlign w:val="bottom"/>
            <w:hideMark/>
          </w:tcPr>
          <w:p w14:paraId="1D90A605" w14:textId="77777777" w:rsidR="001B1027" w:rsidRDefault="001B1027">
            <w:pPr>
              <w:spacing w:after="20"/>
              <w:jc w:val="center"/>
              <w:rPr>
                <w:color w:val="000000"/>
              </w:rPr>
            </w:pPr>
            <w:r>
              <w:rPr>
                <w:color w:val="000000"/>
              </w:rPr>
              <w:t>99 0 00 9231 0</w:t>
            </w:r>
          </w:p>
        </w:tc>
        <w:tc>
          <w:tcPr>
            <w:tcW w:w="347" w:type="pct"/>
            <w:vAlign w:val="bottom"/>
            <w:hideMark/>
          </w:tcPr>
          <w:p w14:paraId="513DCD21" w14:textId="77777777" w:rsidR="001B1027" w:rsidRDefault="001B1027">
            <w:pPr>
              <w:spacing w:after="20"/>
              <w:jc w:val="center"/>
              <w:rPr>
                <w:color w:val="000000"/>
              </w:rPr>
            </w:pPr>
            <w:r>
              <w:rPr>
                <w:color w:val="000000"/>
              </w:rPr>
              <w:t>200</w:t>
            </w:r>
          </w:p>
        </w:tc>
        <w:tc>
          <w:tcPr>
            <w:tcW w:w="903" w:type="pct"/>
            <w:noWrap/>
            <w:vAlign w:val="bottom"/>
            <w:hideMark/>
          </w:tcPr>
          <w:p w14:paraId="4AF3577C" w14:textId="77777777" w:rsidR="001B1027" w:rsidRDefault="001B1027">
            <w:pPr>
              <w:spacing w:after="20"/>
              <w:jc w:val="right"/>
              <w:rPr>
                <w:color w:val="000000"/>
              </w:rPr>
            </w:pPr>
            <w:r>
              <w:rPr>
                <w:color w:val="000000"/>
              </w:rPr>
              <w:t>318,2</w:t>
            </w:r>
          </w:p>
        </w:tc>
      </w:tr>
      <w:tr w:rsidR="001B1027" w14:paraId="56D43307" w14:textId="77777777" w:rsidTr="001B1027">
        <w:trPr>
          <w:trHeight w:val="20"/>
        </w:trPr>
        <w:tc>
          <w:tcPr>
            <w:tcW w:w="1806" w:type="pct"/>
            <w:vAlign w:val="bottom"/>
            <w:hideMark/>
          </w:tcPr>
          <w:p w14:paraId="094F1A1B" w14:textId="77777777" w:rsidR="001B1027" w:rsidRDefault="001B1027">
            <w:pPr>
              <w:spacing w:after="20"/>
              <w:jc w:val="both"/>
              <w:rPr>
                <w:color w:val="000000"/>
              </w:rPr>
            </w:pPr>
            <w:r>
              <w:rPr>
                <w:color w:val="000000"/>
              </w:rPr>
              <w:t>Прочие выплаты</w:t>
            </w:r>
          </w:p>
        </w:tc>
        <w:tc>
          <w:tcPr>
            <w:tcW w:w="417" w:type="pct"/>
            <w:vAlign w:val="bottom"/>
            <w:hideMark/>
          </w:tcPr>
          <w:p w14:paraId="3AA93661" w14:textId="77777777" w:rsidR="001B1027" w:rsidRDefault="001B1027">
            <w:pPr>
              <w:spacing w:after="20"/>
              <w:jc w:val="center"/>
              <w:rPr>
                <w:color w:val="000000"/>
              </w:rPr>
            </w:pPr>
            <w:r>
              <w:rPr>
                <w:color w:val="000000"/>
              </w:rPr>
              <w:t>750</w:t>
            </w:r>
          </w:p>
        </w:tc>
        <w:tc>
          <w:tcPr>
            <w:tcW w:w="278" w:type="pct"/>
            <w:vAlign w:val="bottom"/>
            <w:hideMark/>
          </w:tcPr>
          <w:p w14:paraId="08980667" w14:textId="77777777" w:rsidR="001B1027" w:rsidRDefault="001B1027">
            <w:pPr>
              <w:spacing w:after="20"/>
              <w:jc w:val="center"/>
              <w:rPr>
                <w:color w:val="000000"/>
              </w:rPr>
            </w:pPr>
            <w:r>
              <w:rPr>
                <w:color w:val="000000"/>
              </w:rPr>
              <w:t>01</w:t>
            </w:r>
          </w:p>
        </w:tc>
        <w:tc>
          <w:tcPr>
            <w:tcW w:w="278" w:type="pct"/>
            <w:vAlign w:val="bottom"/>
            <w:hideMark/>
          </w:tcPr>
          <w:p w14:paraId="4B3A44C1" w14:textId="77777777" w:rsidR="001B1027" w:rsidRDefault="001B1027">
            <w:pPr>
              <w:spacing w:after="20"/>
              <w:jc w:val="center"/>
              <w:rPr>
                <w:color w:val="000000"/>
              </w:rPr>
            </w:pPr>
            <w:r>
              <w:rPr>
                <w:color w:val="000000"/>
              </w:rPr>
              <w:t>13</w:t>
            </w:r>
          </w:p>
        </w:tc>
        <w:tc>
          <w:tcPr>
            <w:tcW w:w="972" w:type="pct"/>
            <w:vAlign w:val="bottom"/>
            <w:hideMark/>
          </w:tcPr>
          <w:p w14:paraId="156C87D1" w14:textId="77777777" w:rsidR="001B1027" w:rsidRDefault="001B1027">
            <w:pPr>
              <w:spacing w:after="20"/>
              <w:jc w:val="center"/>
              <w:rPr>
                <w:color w:val="000000"/>
              </w:rPr>
            </w:pPr>
            <w:r>
              <w:rPr>
                <w:color w:val="000000"/>
              </w:rPr>
              <w:t>99 0 00 9235 0</w:t>
            </w:r>
          </w:p>
        </w:tc>
        <w:tc>
          <w:tcPr>
            <w:tcW w:w="347" w:type="pct"/>
            <w:vAlign w:val="bottom"/>
            <w:hideMark/>
          </w:tcPr>
          <w:p w14:paraId="7FA31F62" w14:textId="77777777" w:rsidR="001B1027" w:rsidRDefault="001B1027">
            <w:pPr>
              <w:spacing w:after="20"/>
              <w:jc w:val="center"/>
              <w:rPr>
                <w:color w:val="000000"/>
              </w:rPr>
            </w:pPr>
            <w:r>
              <w:rPr>
                <w:color w:val="000000"/>
              </w:rPr>
              <w:t> </w:t>
            </w:r>
          </w:p>
        </w:tc>
        <w:tc>
          <w:tcPr>
            <w:tcW w:w="903" w:type="pct"/>
            <w:noWrap/>
            <w:vAlign w:val="bottom"/>
            <w:hideMark/>
          </w:tcPr>
          <w:p w14:paraId="2FF7F73A" w14:textId="77777777" w:rsidR="001B1027" w:rsidRDefault="001B1027">
            <w:pPr>
              <w:spacing w:after="20"/>
              <w:jc w:val="right"/>
              <w:rPr>
                <w:color w:val="000000"/>
              </w:rPr>
            </w:pPr>
            <w:r>
              <w:rPr>
                <w:color w:val="000000"/>
              </w:rPr>
              <w:t>277,5</w:t>
            </w:r>
          </w:p>
        </w:tc>
      </w:tr>
      <w:tr w:rsidR="001B1027" w14:paraId="0AA2F2D7" w14:textId="77777777" w:rsidTr="001B1027">
        <w:trPr>
          <w:trHeight w:val="20"/>
        </w:trPr>
        <w:tc>
          <w:tcPr>
            <w:tcW w:w="1806" w:type="pct"/>
            <w:vAlign w:val="bottom"/>
            <w:hideMark/>
          </w:tcPr>
          <w:p w14:paraId="25B66DE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2A3395E" w14:textId="77777777" w:rsidR="001B1027" w:rsidRDefault="001B1027">
            <w:pPr>
              <w:spacing w:after="20"/>
              <w:jc w:val="center"/>
              <w:rPr>
                <w:color w:val="000000"/>
              </w:rPr>
            </w:pPr>
            <w:r>
              <w:rPr>
                <w:color w:val="000000"/>
              </w:rPr>
              <w:t>750</w:t>
            </w:r>
          </w:p>
        </w:tc>
        <w:tc>
          <w:tcPr>
            <w:tcW w:w="278" w:type="pct"/>
            <w:vAlign w:val="bottom"/>
            <w:hideMark/>
          </w:tcPr>
          <w:p w14:paraId="2ADCAE0E" w14:textId="77777777" w:rsidR="001B1027" w:rsidRDefault="001B1027">
            <w:pPr>
              <w:spacing w:after="20"/>
              <w:jc w:val="center"/>
              <w:rPr>
                <w:color w:val="000000"/>
              </w:rPr>
            </w:pPr>
            <w:r>
              <w:rPr>
                <w:color w:val="000000"/>
              </w:rPr>
              <w:t>01</w:t>
            </w:r>
          </w:p>
        </w:tc>
        <w:tc>
          <w:tcPr>
            <w:tcW w:w="278" w:type="pct"/>
            <w:vAlign w:val="bottom"/>
            <w:hideMark/>
          </w:tcPr>
          <w:p w14:paraId="6F0E1FEE" w14:textId="77777777" w:rsidR="001B1027" w:rsidRDefault="001B1027">
            <w:pPr>
              <w:spacing w:after="20"/>
              <w:jc w:val="center"/>
              <w:rPr>
                <w:color w:val="000000"/>
              </w:rPr>
            </w:pPr>
            <w:r>
              <w:rPr>
                <w:color w:val="000000"/>
              </w:rPr>
              <w:t>13</w:t>
            </w:r>
          </w:p>
        </w:tc>
        <w:tc>
          <w:tcPr>
            <w:tcW w:w="972" w:type="pct"/>
            <w:vAlign w:val="bottom"/>
            <w:hideMark/>
          </w:tcPr>
          <w:p w14:paraId="0BEBED4B" w14:textId="77777777" w:rsidR="001B1027" w:rsidRDefault="001B1027">
            <w:pPr>
              <w:spacing w:after="20"/>
              <w:jc w:val="center"/>
              <w:rPr>
                <w:color w:val="000000"/>
              </w:rPr>
            </w:pPr>
            <w:r>
              <w:rPr>
                <w:color w:val="000000"/>
              </w:rPr>
              <w:t>99 0 00 9235 0</w:t>
            </w:r>
          </w:p>
        </w:tc>
        <w:tc>
          <w:tcPr>
            <w:tcW w:w="347" w:type="pct"/>
            <w:vAlign w:val="bottom"/>
            <w:hideMark/>
          </w:tcPr>
          <w:p w14:paraId="74FB0539" w14:textId="77777777" w:rsidR="001B1027" w:rsidRDefault="001B1027">
            <w:pPr>
              <w:spacing w:after="20"/>
              <w:jc w:val="center"/>
              <w:rPr>
                <w:color w:val="000000"/>
              </w:rPr>
            </w:pPr>
            <w:r>
              <w:rPr>
                <w:color w:val="000000"/>
              </w:rPr>
              <w:t>300</w:t>
            </w:r>
          </w:p>
        </w:tc>
        <w:tc>
          <w:tcPr>
            <w:tcW w:w="903" w:type="pct"/>
            <w:noWrap/>
            <w:vAlign w:val="bottom"/>
            <w:hideMark/>
          </w:tcPr>
          <w:p w14:paraId="5D0457A3" w14:textId="77777777" w:rsidR="001B1027" w:rsidRDefault="001B1027">
            <w:pPr>
              <w:spacing w:after="20"/>
              <w:jc w:val="right"/>
              <w:rPr>
                <w:color w:val="000000"/>
              </w:rPr>
            </w:pPr>
            <w:r>
              <w:rPr>
                <w:color w:val="000000"/>
              </w:rPr>
              <w:t>277,5</w:t>
            </w:r>
          </w:p>
        </w:tc>
      </w:tr>
      <w:tr w:rsidR="001B1027" w14:paraId="275DD1F2" w14:textId="77777777" w:rsidTr="001B1027">
        <w:trPr>
          <w:trHeight w:val="20"/>
        </w:trPr>
        <w:tc>
          <w:tcPr>
            <w:tcW w:w="1806" w:type="pct"/>
            <w:vAlign w:val="bottom"/>
            <w:hideMark/>
          </w:tcPr>
          <w:p w14:paraId="284AE7CA"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5CAB0760" w14:textId="77777777" w:rsidR="001B1027" w:rsidRDefault="001B1027">
            <w:pPr>
              <w:spacing w:after="20"/>
              <w:jc w:val="center"/>
              <w:rPr>
                <w:color w:val="000000"/>
              </w:rPr>
            </w:pPr>
            <w:r>
              <w:rPr>
                <w:color w:val="000000"/>
              </w:rPr>
              <w:t>750</w:t>
            </w:r>
          </w:p>
        </w:tc>
        <w:tc>
          <w:tcPr>
            <w:tcW w:w="278" w:type="pct"/>
            <w:vAlign w:val="bottom"/>
            <w:hideMark/>
          </w:tcPr>
          <w:p w14:paraId="2846C34C" w14:textId="77777777" w:rsidR="001B1027" w:rsidRDefault="001B1027">
            <w:pPr>
              <w:spacing w:after="20"/>
              <w:jc w:val="center"/>
              <w:rPr>
                <w:color w:val="000000"/>
              </w:rPr>
            </w:pPr>
            <w:r>
              <w:rPr>
                <w:color w:val="000000"/>
              </w:rPr>
              <w:t>01</w:t>
            </w:r>
          </w:p>
        </w:tc>
        <w:tc>
          <w:tcPr>
            <w:tcW w:w="278" w:type="pct"/>
            <w:vAlign w:val="bottom"/>
            <w:hideMark/>
          </w:tcPr>
          <w:p w14:paraId="3DBEF0C8" w14:textId="77777777" w:rsidR="001B1027" w:rsidRDefault="001B1027">
            <w:pPr>
              <w:spacing w:after="20"/>
              <w:jc w:val="center"/>
              <w:rPr>
                <w:color w:val="000000"/>
              </w:rPr>
            </w:pPr>
            <w:r>
              <w:rPr>
                <w:color w:val="000000"/>
              </w:rPr>
              <w:t>13</w:t>
            </w:r>
          </w:p>
        </w:tc>
        <w:tc>
          <w:tcPr>
            <w:tcW w:w="972" w:type="pct"/>
            <w:vAlign w:val="bottom"/>
            <w:hideMark/>
          </w:tcPr>
          <w:p w14:paraId="61280F02" w14:textId="77777777" w:rsidR="001B1027" w:rsidRDefault="001B1027">
            <w:pPr>
              <w:spacing w:after="20"/>
              <w:jc w:val="center"/>
              <w:rPr>
                <w:color w:val="000000"/>
              </w:rPr>
            </w:pPr>
            <w:r>
              <w:rPr>
                <w:color w:val="000000"/>
              </w:rPr>
              <w:t>99 0 00 9299 0</w:t>
            </w:r>
          </w:p>
        </w:tc>
        <w:tc>
          <w:tcPr>
            <w:tcW w:w="347" w:type="pct"/>
            <w:vAlign w:val="bottom"/>
            <w:hideMark/>
          </w:tcPr>
          <w:p w14:paraId="58D49E36" w14:textId="77777777" w:rsidR="001B1027" w:rsidRDefault="001B1027">
            <w:pPr>
              <w:spacing w:after="20"/>
              <w:jc w:val="center"/>
              <w:rPr>
                <w:color w:val="000000"/>
              </w:rPr>
            </w:pPr>
            <w:r>
              <w:rPr>
                <w:color w:val="000000"/>
              </w:rPr>
              <w:t> </w:t>
            </w:r>
          </w:p>
        </w:tc>
        <w:tc>
          <w:tcPr>
            <w:tcW w:w="903" w:type="pct"/>
            <w:noWrap/>
            <w:vAlign w:val="bottom"/>
            <w:hideMark/>
          </w:tcPr>
          <w:p w14:paraId="6FC65954" w14:textId="77777777" w:rsidR="001B1027" w:rsidRDefault="001B1027">
            <w:pPr>
              <w:spacing w:after="20"/>
              <w:jc w:val="right"/>
              <w:rPr>
                <w:color w:val="000000"/>
              </w:rPr>
            </w:pPr>
            <w:r>
              <w:rPr>
                <w:color w:val="000000"/>
              </w:rPr>
              <w:t>7 787,6</w:t>
            </w:r>
          </w:p>
        </w:tc>
      </w:tr>
      <w:tr w:rsidR="001B1027" w14:paraId="3837E55B" w14:textId="77777777" w:rsidTr="001B1027">
        <w:trPr>
          <w:trHeight w:val="20"/>
        </w:trPr>
        <w:tc>
          <w:tcPr>
            <w:tcW w:w="1806" w:type="pct"/>
            <w:vAlign w:val="bottom"/>
            <w:hideMark/>
          </w:tcPr>
          <w:p w14:paraId="554BF01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D460DD3" w14:textId="77777777" w:rsidR="001B1027" w:rsidRDefault="001B1027">
            <w:pPr>
              <w:spacing w:after="20"/>
              <w:jc w:val="center"/>
              <w:rPr>
                <w:color w:val="000000"/>
              </w:rPr>
            </w:pPr>
            <w:r>
              <w:rPr>
                <w:color w:val="000000"/>
              </w:rPr>
              <w:t>750</w:t>
            </w:r>
          </w:p>
        </w:tc>
        <w:tc>
          <w:tcPr>
            <w:tcW w:w="278" w:type="pct"/>
            <w:vAlign w:val="bottom"/>
            <w:hideMark/>
          </w:tcPr>
          <w:p w14:paraId="638D3A55" w14:textId="77777777" w:rsidR="001B1027" w:rsidRDefault="001B1027">
            <w:pPr>
              <w:spacing w:after="20"/>
              <w:jc w:val="center"/>
              <w:rPr>
                <w:color w:val="000000"/>
              </w:rPr>
            </w:pPr>
            <w:r>
              <w:rPr>
                <w:color w:val="000000"/>
              </w:rPr>
              <w:t>01</w:t>
            </w:r>
          </w:p>
        </w:tc>
        <w:tc>
          <w:tcPr>
            <w:tcW w:w="278" w:type="pct"/>
            <w:vAlign w:val="bottom"/>
            <w:hideMark/>
          </w:tcPr>
          <w:p w14:paraId="3C03B12F" w14:textId="77777777" w:rsidR="001B1027" w:rsidRDefault="001B1027">
            <w:pPr>
              <w:spacing w:after="20"/>
              <w:jc w:val="center"/>
              <w:rPr>
                <w:color w:val="000000"/>
              </w:rPr>
            </w:pPr>
            <w:r>
              <w:rPr>
                <w:color w:val="000000"/>
              </w:rPr>
              <w:t>13</w:t>
            </w:r>
          </w:p>
        </w:tc>
        <w:tc>
          <w:tcPr>
            <w:tcW w:w="972" w:type="pct"/>
            <w:vAlign w:val="bottom"/>
            <w:hideMark/>
          </w:tcPr>
          <w:p w14:paraId="74B13DE6" w14:textId="77777777" w:rsidR="001B1027" w:rsidRDefault="001B1027">
            <w:pPr>
              <w:spacing w:after="20"/>
              <w:jc w:val="center"/>
              <w:rPr>
                <w:color w:val="000000"/>
              </w:rPr>
            </w:pPr>
            <w:r>
              <w:rPr>
                <w:color w:val="000000"/>
              </w:rPr>
              <w:t>99 0 00 9299 0</w:t>
            </w:r>
          </w:p>
        </w:tc>
        <w:tc>
          <w:tcPr>
            <w:tcW w:w="347" w:type="pct"/>
            <w:vAlign w:val="bottom"/>
            <w:hideMark/>
          </w:tcPr>
          <w:p w14:paraId="4EA09AFD" w14:textId="77777777" w:rsidR="001B1027" w:rsidRDefault="001B1027">
            <w:pPr>
              <w:spacing w:after="20"/>
              <w:jc w:val="center"/>
              <w:rPr>
                <w:color w:val="000000"/>
              </w:rPr>
            </w:pPr>
            <w:r>
              <w:rPr>
                <w:color w:val="000000"/>
              </w:rPr>
              <w:t>600</w:t>
            </w:r>
          </w:p>
        </w:tc>
        <w:tc>
          <w:tcPr>
            <w:tcW w:w="903" w:type="pct"/>
            <w:noWrap/>
            <w:vAlign w:val="bottom"/>
            <w:hideMark/>
          </w:tcPr>
          <w:p w14:paraId="0266AE43" w14:textId="77777777" w:rsidR="001B1027" w:rsidRDefault="001B1027">
            <w:pPr>
              <w:spacing w:after="20"/>
              <w:jc w:val="right"/>
              <w:rPr>
                <w:color w:val="000000"/>
              </w:rPr>
            </w:pPr>
            <w:r>
              <w:rPr>
                <w:color w:val="000000"/>
              </w:rPr>
              <w:t>7 787,6</w:t>
            </w:r>
          </w:p>
        </w:tc>
      </w:tr>
      <w:tr w:rsidR="001B1027" w14:paraId="50C1F395" w14:textId="77777777" w:rsidTr="001B1027">
        <w:trPr>
          <w:trHeight w:val="20"/>
        </w:trPr>
        <w:tc>
          <w:tcPr>
            <w:tcW w:w="1806" w:type="pct"/>
            <w:vAlign w:val="bottom"/>
            <w:hideMark/>
          </w:tcPr>
          <w:p w14:paraId="5366A38F"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239D8B14" w14:textId="77777777" w:rsidR="001B1027" w:rsidRDefault="001B1027">
            <w:pPr>
              <w:spacing w:after="20"/>
              <w:jc w:val="center"/>
              <w:rPr>
                <w:color w:val="000000"/>
              </w:rPr>
            </w:pPr>
            <w:r>
              <w:rPr>
                <w:color w:val="000000"/>
              </w:rPr>
              <w:t>750</w:t>
            </w:r>
          </w:p>
        </w:tc>
        <w:tc>
          <w:tcPr>
            <w:tcW w:w="278" w:type="pct"/>
            <w:vAlign w:val="bottom"/>
            <w:hideMark/>
          </w:tcPr>
          <w:p w14:paraId="6DED47D8" w14:textId="77777777" w:rsidR="001B1027" w:rsidRDefault="001B1027">
            <w:pPr>
              <w:spacing w:after="20"/>
              <w:jc w:val="center"/>
              <w:rPr>
                <w:color w:val="000000"/>
              </w:rPr>
            </w:pPr>
            <w:r>
              <w:rPr>
                <w:color w:val="000000"/>
              </w:rPr>
              <w:t>04</w:t>
            </w:r>
          </w:p>
        </w:tc>
        <w:tc>
          <w:tcPr>
            <w:tcW w:w="278" w:type="pct"/>
            <w:vAlign w:val="bottom"/>
            <w:hideMark/>
          </w:tcPr>
          <w:p w14:paraId="42EA118B" w14:textId="77777777" w:rsidR="001B1027" w:rsidRDefault="001B1027">
            <w:pPr>
              <w:spacing w:after="20"/>
              <w:jc w:val="center"/>
              <w:rPr>
                <w:color w:val="000000"/>
              </w:rPr>
            </w:pPr>
            <w:r>
              <w:rPr>
                <w:color w:val="000000"/>
              </w:rPr>
              <w:t>00</w:t>
            </w:r>
          </w:p>
        </w:tc>
        <w:tc>
          <w:tcPr>
            <w:tcW w:w="972" w:type="pct"/>
            <w:vAlign w:val="bottom"/>
            <w:hideMark/>
          </w:tcPr>
          <w:p w14:paraId="28AFE6E0" w14:textId="77777777" w:rsidR="001B1027" w:rsidRDefault="001B1027">
            <w:pPr>
              <w:spacing w:after="20"/>
              <w:jc w:val="center"/>
              <w:rPr>
                <w:color w:val="000000"/>
              </w:rPr>
            </w:pPr>
            <w:r>
              <w:rPr>
                <w:color w:val="000000"/>
              </w:rPr>
              <w:t> </w:t>
            </w:r>
          </w:p>
        </w:tc>
        <w:tc>
          <w:tcPr>
            <w:tcW w:w="347" w:type="pct"/>
            <w:vAlign w:val="bottom"/>
            <w:hideMark/>
          </w:tcPr>
          <w:p w14:paraId="7F38EFFF" w14:textId="77777777" w:rsidR="001B1027" w:rsidRDefault="001B1027">
            <w:pPr>
              <w:spacing w:after="20"/>
              <w:jc w:val="center"/>
              <w:rPr>
                <w:color w:val="000000"/>
              </w:rPr>
            </w:pPr>
            <w:r>
              <w:rPr>
                <w:color w:val="000000"/>
              </w:rPr>
              <w:t> </w:t>
            </w:r>
          </w:p>
        </w:tc>
        <w:tc>
          <w:tcPr>
            <w:tcW w:w="903" w:type="pct"/>
            <w:noWrap/>
            <w:vAlign w:val="bottom"/>
            <w:hideMark/>
          </w:tcPr>
          <w:p w14:paraId="465BF48F" w14:textId="77777777" w:rsidR="001B1027" w:rsidRDefault="001B1027">
            <w:pPr>
              <w:spacing w:after="20"/>
              <w:jc w:val="right"/>
              <w:rPr>
                <w:color w:val="000000"/>
              </w:rPr>
            </w:pPr>
            <w:r>
              <w:rPr>
                <w:color w:val="000000"/>
              </w:rPr>
              <w:t>219 137,2</w:t>
            </w:r>
          </w:p>
        </w:tc>
      </w:tr>
      <w:tr w:rsidR="001B1027" w14:paraId="2BE9E4F1" w14:textId="77777777" w:rsidTr="001B1027">
        <w:trPr>
          <w:trHeight w:val="20"/>
        </w:trPr>
        <w:tc>
          <w:tcPr>
            <w:tcW w:w="1806" w:type="pct"/>
            <w:vAlign w:val="bottom"/>
            <w:hideMark/>
          </w:tcPr>
          <w:p w14:paraId="3BAA689B"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137BD51B" w14:textId="77777777" w:rsidR="001B1027" w:rsidRDefault="001B1027">
            <w:pPr>
              <w:spacing w:after="20"/>
              <w:jc w:val="center"/>
              <w:rPr>
                <w:color w:val="000000"/>
              </w:rPr>
            </w:pPr>
            <w:r>
              <w:rPr>
                <w:color w:val="000000"/>
              </w:rPr>
              <w:t>750</w:t>
            </w:r>
          </w:p>
        </w:tc>
        <w:tc>
          <w:tcPr>
            <w:tcW w:w="278" w:type="pct"/>
            <w:vAlign w:val="bottom"/>
            <w:hideMark/>
          </w:tcPr>
          <w:p w14:paraId="10AB3BA3" w14:textId="77777777" w:rsidR="001B1027" w:rsidRDefault="001B1027">
            <w:pPr>
              <w:spacing w:after="20"/>
              <w:jc w:val="center"/>
              <w:rPr>
                <w:color w:val="000000"/>
              </w:rPr>
            </w:pPr>
            <w:r>
              <w:rPr>
                <w:color w:val="000000"/>
              </w:rPr>
              <w:t>04</w:t>
            </w:r>
          </w:p>
        </w:tc>
        <w:tc>
          <w:tcPr>
            <w:tcW w:w="278" w:type="pct"/>
            <w:vAlign w:val="bottom"/>
            <w:hideMark/>
          </w:tcPr>
          <w:p w14:paraId="141B92FE" w14:textId="77777777" w:rsidR="001B1027" w:rsidRDefault="001B1027">
            <w:pPr>
              <w:spacing w:after="20"/>
              <w:jc w:val="center"/>
              <w:rPr>
                <w:color w:val="000000"/>
              </w:rPr>
            </w:pPr>
            <w:r>
              <w:rPr>
                <w:color w:val="000000"/>
              </w:rPr>
              <w:t>12</w:t>
            </w:r>
          </w:p>
        </w:tc>
        <w:tc>
          <w:tcPr>
            <w:tcW w:w="972" w:type="pct"/>
            <w:vAlign w:val="bottom"/>
            <w:hideMark/>
          </w:tcPr>
          <w:p w14:paraId="00E2C549" w14:textId="77777777" w:rsidR="001B1027" w:rsidRDefault="001B1027">
            <w:pPr>
              <w:spacing w:after="20"/>
              <w:jc w:val="center"/>
              <w:rPr>
                <w:color w:val="000000"/>
              </w:rPr>
            </w:pPr>
            <w:r>
              <w:rPr>
                <w:color w:val="000000"/>
              </w:rPr>
              <w:t> </w:t>
            </w:r>
          </w:p>
        </w:tc>
        <w:tc>
          <w:tcPr>
            <w:tcW w:w="347" w:type="pct"/>
            <w:vAlign w:val="bottom"/>
            <w:hideMark/>
          </w:tcPr>
          <w:p w14:paraId="16B73F0A" w14:textId="77777777" w:rsidR="001B1027" w:rsidRDefault="001B1027">
            <w:pPr>
              <w:spacing w:after="20"/>
              <w:jc w:val="center"/>
              <w:rPr>
                <w:color w:val="000000"/>
              </w:rPr>
            </w:pPr>
            <w:r>
              <w:rPr>
                <w:color w:val="000000"/>
              </w:rPr>
              <w:t> </w:t>
            </w:r>
          </w:p>
        </w:tc>
        <w:tc>
          <w:tcPr>
            <w:tcW w:w="903" w:type="pct"/>
            <w:noWrap/>
            <w:vAlign w:val="bottom"/>
            <w:hideMark/>
          </w:tcPr>
          <w:p w14:paraId="0EFA1AFC" w14:textId="77777777" w:rsidR="001B1027" w:rsidRDefault="001B1027">
            <w:pPr>
              <w:spacing w:after="20"/>
              <w:jc w:val="right"/>
              <w:rPr>
                <w:color w:val="000000"/>
              </w:rPr>
            </w:pPr>
            <w:r>
              <w:rPr>
                <w:color w:val="000000"/>
              </w:rPr>
              <w:t>219 137,2</w:t>
            </w:r>
          </w:p>
        </w:tc>
      </w:tr>
      <w:tr w:rsidR="001B1027" w14:paraId="12E19129" w14:textId="77777777" w:rsidTr="001B1027">
        <w:trPr>
          <w:trHeight w:val="20"/>
        </w:trPr>
        <w:tc>
          <w:tcPr>
            <w:tcW w:w="1806" w:type="pct"/>
            <w:vAlign w:val="bottom"/>
            <w:hideMark/>
          </w:tcPr>
          <w:p w14:paraId="4700B3E6" w14:textId="77777777" w:rsidR="001B1027" w:rsidRDefault="001B1027">
            <w:pPr>
              <w:spacing w:after="20"/>
              <w:jc w:val="both"/>
              <w:rPr>
                <w:color w:val="000000"/>
              </w:rPr>
            </w:pPr>
            <w:r>
              <w:rPr>
                <w:color w:val="000000"/>
              </w:rPr>
              <w:t xml:space="preserve">Государственная программа «Обеспечение общественного порядка и противодействие </w:t>
            </w:r>
            <w:r>
              <w:rPr>
                <w:color w:val="000000"/>
              </w:rPr>
              <w:lastRenderedPageBreak/>
              <w:t>преступности в Республике Татарстан»</w:t>
            </w:r>
          </w:p>
        </w:tc>
        <w:tc>
          <w:tcPr>
            <w:tcW w:w="417" w:type="pct"/>
            <w:vAlign w:val="bottom"/>
            <w:hideMark/>
          </w:tcPr>
          <w:p w14:paraId="0102658C" w14:textId="77777777" w:rsidR="001B1027" w:rsidRDefault="001B1027">
            <w:pPr>
              <w:spacing w:after="20"/>
              <w:jc w:val="center"/>
              <w:rPr>
                <w:color w:val="000000"/>
              </w:rPr>
            </w:pPr>
            <w:r>
              <w:rPr>
                <w:color w:val="000000"/>
              </w:rPr>
              <w:lastRenderedPageBreak/>
              <w:t>750</w:t>
            </w:r>
          </w:p>
        </w:tc>
        <w:tc>
          <w:tcPr>
            <w:tcW w:w="278" w:type="pct"/>
            <w:vAlign w:val="bottom"/>
            <w:hideMark/>
          </w:tcPr>
          <w:p w14:paraId="53FE65B4" w14:textId="77777777" w:rsidR="001B1027" w:rsidRDefault="001B1027">
            <w:pPr>
              <w:spacing w:after="20"/>
              <w:jc w:val="center"/>
              <w:rPr>
                <w:color w:val="000000"/>
              </w:rPr>
            </w:pPr>
            <w:r>
              <w:rPr>
                <w:color w:val="000000"/>
              </w:rPr>
              <w:t>04</w:t>
            </w:r>
          </w:p>
        </w:tc>
        <w:tc>
          <w:tcPr>
            <w:tcW w:w="278" w:type="pct"/>
            <w:vAlign w:val="bottom"/>
            <w:hideMark/>
          </w:tcPr>
          <w:p w14:paraId="61908CEC" w14:textId="77777777" w:rsidR="001B1027" w:rsidRDefault="001B1027">
            <w:pPr>
              <w:spacing w:after="20"/>
              <w:jc w:val="center"/>
              <w:rPr>
                <w:color w:val="000000"/>
              </w:rPr>
            </w:pPr>
            <w:r>
              <w:rPr>
                <w:color w:val="000000"/>
              </w:rPr>
              <w:t>12</w:t>
            </w:r>
          </w:p>
        </w:tc>
        <w:tc>
          <w:tcPr>
            <w:tcW w:w="972" w:type="pct"/>
            <w:vAlign w:val="bottom"/>
            <w:hideMark/>
          </w:tcPr>
          <w:p w14:paraId="017B1992" w14:textId="77777777" w:rsidR="001B1027" w:rsidRDefault="001B1027">
            <w:pPr>
              <w:spacing w:after="20"/>
              <w:jc w:val="center"/>
              <w:rPr>
                <w:color w:val="000000"/>
              </w:rPr>
            </w:pPr>
            <w:r>
              <w:rPr>
                <w:color w:val="000000"/>
              </w:rPr>
              <w:t>06 0 00 0000 0</w:t>
            </w:r>
          </w:p>
        </w:tc>
        <w:tc>
          <w:tcPr>
            <w:tcW w:w="347" w:type="pct"/>
            <w:vAlign w:val="bottom"/>
            <w:hideMark/>
          </w:tcPr>
          <w:p w14:paraId="6A90B5BA" w14:textId="77777777" w:rsidR="001B1027" w:rsidRDefault="001B1027">
            <w:pPr>
              <w:spacing w:after="20"/>
              <w:jc w:val="center"/>
              <w:rPr>
                <w:color w:val="000000"/>
              </w:rPr>
            </w:pPr>
            <w:r>
              <w:rPr>
                <w:color w:val="000000"/>
              </w:rPr>
              <w:t> </w:t>
            </w:r>
          </w:p>
        </w:tc>
        <w:tc>
          <w:tcPr>
            <w:tcW w:w="903" w:type="pct"/>
            <w:noWrap/>
            <w:vAlign w:val="bottom"/>
            <w:hideMark/>
          </w:tcPr>
          <w:p w14:paraId="4C98898C" w14:textId="77777777" w:rsidR="001B1027" w:rsidRDefault="001B1027">
            <w:pPr>
              <w:spacing w:after="20"/>
              <w:jc w:val="right"/>
              <w:rPr>
                <w:color w:val="000000"/>
              </w:rPr>
            </w:pPr>
            <w:r>
              <w:rPr>
                <w:color w:val="000000"/>
              </w:rPr>
              <w:t>4 900,0</w:t>
            </w:r>
          </w:p>
        </w:tc>
      </w:tr>
      <w:tr w:rsidR="001B1027" w14:paraId="32DE63F5" w14:textId="77777777" w:rsidTr="001B1027">
        <w:trPr>
          <w:trHeight w:val="20"/>
        </w:trPr>
        <w:tc>
          <w:tcPr>
            <w:tcW w:w="1806" w:type="pct"/>
            <w:vAlign w:val="bottom"/>
            <w:hideMark/>
          </w:tcPr>
          <w:p w14:paraId="728A8871" w14:textId="77777777" w:rsidR="001B1027" w:rsidRDefault="001B1027">
            <w:pPr>
              <w:spacing w:after="20"/>
              <w:jc w:val="both"/>
              <w:rPr>
                <w:color w:val="000000"/>
              </w:rPr>
            </w:pPr>
            <w:r>
              <w:rPr>
                <w:color w:val="000000"/>
              </w:rPr>
              <w:t>Подпрограмма «Развитие комплексной системы защиты прав потребителей в Республике Татарстан»</w:t>
            </w:r>
          </w:p>
        </w:tc>
        <w:tc>
          <w:tcPr>
            <w:tcW w:w="417" w:type="pct"/>
            <w:vAlign w:val="bottom"/>
            <w:hideMark/>
          </w:tcPr>
          <w:p w14:paraId="47A139E2" w14:textId="77777777" w:rsidR="001B1027" w:rsidRDefault="001B1027">
            <w:pPr>
              <w:spacing w:after="20"/>
              <w:jc w:val="center"/>
              <w:rPr>
                <w:color w:val="000000"/>
              </w:rPr>
            </w:pPr>
            <w:r>
              <w:rPr>
                <w:color w:val="000000"/>
              </w:rPr>
              <w:t>750</w:t>
            </w:r>
          </w:p>
        </w:tc>
        <w:tc>
          <w:tcPr>
            <w:tcW w:w="278" w:type="pct"/>
            <w:vAlign w:val="bottom"/>
            <w:hideMark/>
          </w:tcPr>
          <w:p w14:paraId="0F365D0F" w14:textId="77777777" w:rsidR="001B1027" w:rsidRDefault="001B1027">
            <w:pPr>
              <w:spacing w:after="20"/>
              <w:jc w:val="center"/>
              <w:rPr>
                <w:color w:val="000000"/>
              </w:rPr>
            </w:pPr>
            <w:r>
              <w:rPr>
                <w:color w:val="000000"/>
              </w:rPr>
              <w:t>04</w:t>
            </w:r>
          </w:p>
        </w:tc>
        <w:tc>
          <w:tcPr>
            <w:tcW w:w="278" w:type="pct"/>
            <w:vAlign w:val="bottom"/>
            <w:hideMark/>
          </w:tcPr>
          <w:p w14:paraId="339CC6A4" w14:textId="77777777" w:rsidR="001B1027" w:rsidRDefault="001B1027">
            <w:pPr>
              <w:spacing w:after="20"/>
              <w:jc w:val="center"/>
              <w:rPr>
                <w:color w:val="000000"/>
              </w:rPr>
            </w:pPr>
            <w:r>
              <w:rPr>
                <w:color w:val="000000"/>
              </w:rPr>
              <w:t>12</w:t>
            </w:r>
          </w:p>
        </w:tc>
        <w:tc>
          <w:tcPr>
            <w:tcW w:w="972" w:type="pct"/>
            <w:vAlign w:val="bottom"/>
            <w:hideMark/>
          </w:tcPr>
          <w:p w14:paraId="207D5247" w14:textId="77777777" w:rsidR="001B1027" w:rsidRDefault="001B1027">
            <w:pPr>
              <w:spacing w:after="20"/>
              <w:jc w:val="center"/>
              <w:rPr>
                <w:color w:val="000000"/>
              </w:rPr>
            </w:pPr>
            <w:r>
              <w:rPr>
                <w:color w:val="000000"/>
              </w:rPr>
              <w:t>06 6 00 0000 0</w:t>
            </w:r>
          </w:p>
        </w:tc>
        <w:tc>
          <w:tcPr>
            <w:tcW w:w="347" w:type="pct"/>
            <w:vAlign w:val="bottom"/>
            <w:hideMark/>
          </w:tcPr>
          <w:p w14:paraId="02CA3953" w14:textId="77777777" w:rsidR="001B1027" w:rsidRDefault="001B1027">
            <w:pPr>
              <w:spacing w:after="20"/>
              <w:jc w:val="center"/>
              <w:rPr>
                <w:color w:val="000000"/>
              </w:rPr>
            </w:pPr>
            <w:r>
              <w:rPr>
                <w:color w:val="000000"/>
              </w:rPr>
              <w:t> </w:t>
            </w:r>
          </w:p>
        </w:tc>
        <w:tc>
          <w:tcPr>
            <w:tcW w:w="903" w:type="pct"/>
            <w:noWrap/>
            <w:vAlign w:val="bottom"/>
            <w:hideMark/>
          </w:tcPr>
          <w:p w14:paraId="2305DC3A" w14:textId="77777777" w:rsidR="001B1027" w:rsidRDefault="001B1027">
            <w:pPr>
              <w:spacing w:after="20"/>
              <w:jc w:val="right"/>
              <w:rPr>
                <w:color w:val="000000"/>
              </w:rPr>
            </w:pPr>
            <w:r>
              <w:rPr>
                <w:color w:val="000000"/>
              </w:rPr>
              <w:t>4 900,0</w:t>
            </w:r>
          </w:p>
        </w:tc>
      </w:tr>
      <w:tr w:rsidR="001B1027" w14:paraId="1E466981" w14:textId="77777777" w:rsidTr="001B1027">
        <w:trPr>
          <w:trHeight w:val="20"/>
        </w:trPr>
        <w:tc>
          <w:tcPr>
            <w:tcW w:w="1806" w:type="pct"/>
            <w:vAlign w:val="bottom"/>
            <w:hideMark/>
          </w:tcPr>
          <w:p w14:paraId="18AD720B" w14:textId="77777777" w:rsidR="001B1027" w:rsidRDefault="001B1027">
            <w:pPr>
              <w:spacing w:after="20"/>
              <w:jc w:val="both"/>
              <w:rPr>
                <w:color w:val="000000"/>
              </w:rPr>
            </w:pPr>
            <w:r>
              <w:rPr>
                <w:color w:val="000000"/>
              </w:rPr>
              <w:t>Совершенствование деятельности в области защиты прав потребителей</w:t>
            </w:r>
          </w:p>
        </w:tc>
        <w:tc>
          <w:tcPr>
            <w:tcW w:w="417" w:type="pct"/>
            <w:vAlign w:val="bottom"/>
            <w:hideMark/>
          </w:tcPr>
          <w:p w14:paraId="50FCC0C6" w14:textId="77777777" w:rsidR="001B1027" w:rsidRDefault="001B1027">
            <w:pPr>
              <w:spacing w:after="20"/>
              <w:jc w:val="center"/>
              <w:rPr>
                <w:color w:val="000000"/>
              </w:rPr>
            </w:pPr>
            <w:r>
              <w:rPr>
                <w:color w:val="000000"/>
              </w:rPr>
              <w:t>750</w:t>
            </w:r>
          </w:p>
        </w:tc>
        <w:tc>
          <w:tcPr>
            <w:tcW w:w="278" w:type="pct"/>
            <w:vAlign w:val="bottom"/>
            <w:hideMark/>
          </w:tcPr>
          <w:p w14:paraId="0B7C4F4A" w14:textId="77777777" w:rsidR="001B1027" w:rsidRDefault="001B1027">
            <w:pPr>
              <w:spacing w:after="20"/>
              <w:jc w:val="center"/>
              <w:rPr>
                <w:color w:val="000000"/>
              </w:rPr>
            </w:pPr>
            <w:r>
              <w:rPr>
                <w:color w:val="000000"/>
              </w:rPr>
              <w:t>04</w:t>
            </w:r>
          </w:p>
        </w:tc>
        <w:tc>
          <w:tcPr>
            <w:tcW w:w="278" w:type="pct"/>
            <w:vAlign w:val="bottom"/>
            <w:hideMark/>
          </w:tcPr>
          <w:p w14:paraId="3AFA77D1" w14:textId="77777777" w:rsidR="001B1027" w:rsidRDefault="001B1027">
            <w:pPr>
              <w:spacing w:after="20"/>
              <w:jc w:val="center"/>
              <w:rPr>
                <w:color w:val="000000"/>
              </w:rPr>
            </w:pPr>
            <w:r>
              <w:rPr>
                <w:color w:val="000000"/>
              </w:rPr>
              <w:t>12</w:t>
            </w:r>
          </w:p>
        </w:tc>
        <w:tc>
          <w:tcPr>
            <w:tcW w:w="972" w:type="pct"/>
            <w:vAlign w:val="bottom"/>
            <w:hideMark/>
          </w:tcPr>
          <w:p w14:paraId="35D34DAA" w14:textId="77777777" w:rsidR="001B1027" w:rsidRDefault="001B1027">
            <w:pPr>
              <w:spacing w:after="20"/>
              <w:jc w:val="center"/>
              <w:rPr>
                <w:color w:val="000000"/>
              </w:rPr>
            </w:pPr>
            <w:r>
              <w:rPr>
                <w:color w:val="000000"/>
              </w:rPr>
              <w:t>06 6 01 0000 0</w:t>
            </w:r>
          </w:p>
        </w:tc>
        <w:tc>
          <w:tcPr>
            <w:tcW w:w="347" w:type="pct"/>
            <w:vAlign w:val="bottom"/>
            <w:hideMark/>
          </w:tcPr>
          <w:p w14:paraId="06574A34" w14:textId="77777777" w:rsidR="001B1027" w:rsidRDefault="001B1027">
            <w:pPr>
              <w:spacing w:after="20"/>
              <w:jc w:val="center"/>
              <w:rPr>
                <w:color w:val="000000"/>
              </w:rPr>
            </w:pPr>
            <w:r>
              <w:rPr>
                <w:color w:val="000000"/>
              </w:rPr>
              <w:t> </w:t>
            </w:r>
          </w:p>
        </w:tc>
        <w:tc>
          <w:tcPr>
            <w:tcW w:w="903" w:type="pct"/>
            <w:noWrap/>
            <w:vAlign w:val="bottom"/>
            <w:hideMark/>
          </w:tcPr>
          <w:p w14:paraId="5DC65F64" w14:textId="77777777" w:rsidR="001B1027" w:rsidRDefault="001B1027">
            <w:pPr>
              <w:spacing w:after="20"/>
              <w:jc w:val="right"/>
              <w:rPr>
                <w:color w:val="000000"/>
              </w:rPr>
            </w:pPr>
            <w:r>
              <w:rPr>
                <w:color w:val="000000"/>
              </w:rPr>
              <w:t>4 900,0</w:t>
            </w:r>
          </w:p>
        </w:tc>
      </w:tr>
      <w:tr w:rsidR="001B1027" w14:paraId="4793D065" w14:textId="77777777" w:rsidTr="001B1027">
        <w:trPr>
          <w:trHeight w:val="20"/>
        </w:trPr>
        <w:tc>
          <w:tcPr>
            <w:tcW w:w="1806" w:type="pct"/>
            <w:vAlign w:val="bottom"/>
            <w:hideMark/>
          </w:tcPr>
          <w:p w14:paraId="0E4A3C1A"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50F07ACD" w14:textId="77777777" w:rsidR="001B1027" w:rsidRDefault="001B1027">
            <w:pPr>
              <w:spacing w:after="20"/>
              <w:jc w:val="center"/>
              <w:rPr>
                <w:color w:val="000000"/>
              </w:rPr>
            </w:pPr>
            <w:r>
              <w:rPr>
                <w:color w:val="000000"/>
              </w:rPr>
              <w:t>750</w:t>
            </w:r>
          </w:p>
        </w:tc>
        <w:tc>
          <w:tcPr>
            <w:tcW w:w="278" w:type="pct"/>
            <w:vAlign w:val="bottom"/>
            <w:hideMark/>
          </w:tcPr>
          <w:p w14:paraId="34A3DDA5" w14:textId="77777777" w:rsidR="001B1027" w:rsidRDefault="001B1027">
            <w:pPr>
              <w:spacing w:after="20"/>
              <w:jc w:val="center"/>
              <w:rPr>
                <w:color w:val="000000"/>
              </w:rPr>
            </w:pPr>
            <w:r>
              <w:rPr>
                <w:color w:val="000000"/>
              </w:rPr>
              <w:t>04</w:t>
            </w:r>
          </w:p>
        </w:tc>
        <w:tc>
          <w:tcPr>
            <w:tcW w:w="278" w:type="pct"/>
            <w:vAlign w:val="bottom"/>
            <w:hideMark/>
          </w:tcPr>
          <w:p w14:paraId="0D7ACE3F" w14:textId="77777777" w:rsidR="001B1027" w:rsidRDefault="001B1027">
            <w:pPr>
              <w:spacing w:after="20"/>
              <w:jc w:val="center"/>
              <w:rPr>
                <w:color w:val="000000"/>
              </w:rPr>
            </w:pPr>
            <w:r>
              <w:rPr>
                <w:color w:val="000000"/>
              </w:rPr>
              <w:t>12</w:t>
            </w:r>
          </w:p>
        </w:tc>
        <w:tc>
          <w:tcPr>
            <w:tcW w:w="972" w:type="pct"/>
            <w:vAlign w:val="bottom"/>
            <w:hideMark/>
          </w:tcPr>
          <w:p w14:paraId="3B470F6B" w14:textId="77777777" w:rsidR="001B1027" w:rsidRDefault="001B1027">
            <w:pPr>
              <w:spacing w:after="20"/>
              <w:jc w:val="center"/>
              <w:rPr>
                <w:color w:val="000000"/>
              </w:rPr>
            </w:pPr>
            <w:r>
              <w:rPr>
                <w:color w:val="000000"/>
              </w:rPr>
              <w:t>06 6 01 1099 0</w:t>
            </w:r>
          </w:p>
        </w:tc>
        <w:tc>
          <w:tcPr>
            <w:tcW w:w="347" w:type="pct"/>
            <w:vAlign w:val="bottom"/>
            <w:hideMark/>
          </w:tcPr>
          <w:p w14:paraId="30274F1E" w14:textId="77777777" w:rsidR="001B1027" w:rsidRDefault="001B1027">
            <w:pPr>
              <w:spacing w:after="20"/>
              <w:jc w:val="center"/>
              <w:rPr>
                <w:color w:val="000000"/>
              </w:rPr>
            </w:pPr>
            <w:r>
              <w:rPr>
                <w:color w:val="000000"/>
              </w:rPr>
              <w:t> </w:t>
            </w:r>
          </w:p>
        </w:tc>
        <w:tc>
          <w:tcPr>
            <w:tcW w:w="903" w:type="pct"/>
            <w:noWrap/>
            <w:vAlign w:val="bottom"/>
            <w:hideMark/>
          </w:tcPr>
          <w:p w14:paraId="6F13042B" w14:textId="77777777" w:rsidR="001B1027" w:rsidRDefault="001B1027">
            <w:pPr>
              <w:spacing w:after="20"/>
              <w:jc w:val="right"/>
              <w:rPr>
                <w:color w:val="000000"/>
              </w:rPr>
            </w:pPr>
            <w:r>
              <w:rPr>
                <w:color w:val="000000"/>
              </w:rPr>
              <w:t>4 900,0</w:t>
            </w:r>
          </w:p>
        </w:tc>
      </w:tr>
      <w:tr w:rsidR="001B1027" w14:paraId="429A48DE" w14:textId="77777777" w:rsidTr="001B1027">
        <w:trPr>
          <w:trHeight w:val="20"/>
        </w:trPr>
        <w:tc>
          <w:tcPr>
            <w:tcW w:w="1806" w:type="pct"/>
            <w:vAlign w:val="bottom"/>
            <w:hideMark/>
          </w:tcPr>
          <w:p w14:paraId="0CAE866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E6659AF" w14:textId="77777777" w:rsidR="001B1027" w:rsidRDefault="001B1027">
            <w:pPr>
              <w:spacing w:after="20"/>
              <w:jc w:val="center"/>
              <w:rPr>
                <w:color w:val="000000"/>
              </w:rPr>
            </w:pPr>
            <w:r>
              <w:rPr>
                <w:color w:val="000000"/>
              </w:rPr>
              <w:t>750</w:t>
            </w:r>
          </w:p>
        </w:tc>
        <w:tc>
          <w:tcPr>
            <w:tcW w:w="278" w:type="pct"/>
            <w:vAlign w:val="bottom"/>
            <w:hideMark/>
          </w:tcPr>
          <w:p w14:paraId="578B609F" w14:textId="77777777" w:rsidR="001B1027" w:rsidRDefault="001B1027">
            <w:pPr>
              <w:spacing w:after="20"/>
              <w:jc w:val="center"/>
              <w:rPr>
                <w:color w:val="000000"/>
              </w:rPr>
            </w:pPr>
            <w:r>
              <w:rPr>
                <w:color w:val="000000"/>
              </w:rPr>
              <w:t>04</w:t>
            </w:r>
          </w:p>
        </w:tc>
        <w:tc>
          <w:tcPr>
            <w:tcW w:w="278" w:type="pct"/>
            <w:vAlign w:val="bottom"/>
            <w:hideMark/>
          </w:tcPr>
          <w:p w14:paraId="190689A2" w14:textId="77777777" w:rsidR="001B1027" w:rsidRDefault="001B1027">
            <w:pPr>
              <w:spacing w:after="20"/>
              <w:jc w:val="center"/>
              <w:rPr>
                <w:color w:val="000000"/>
              </w:rPr>
            </w:pPr>
            <w:r>
              <w:rPr>
                <w:color w:val="000000"/>
              </w:rPr>
              <w:t>12</w:t>
            </w:r>
          </w:p>
        </w:tc>
        <w:tc>
          <w:tcPr>
            <w:tcW w:w="972" w:type="pct"/>
            <w:vAlign w:val="bottom"/>
            <w:hideMark/>
          </w:tcPr>
          <w:p w14:paraId="2ADAC579" w14:textId="77777777" w:rsidR="001B1027" w:rsidRDefault="001B1027">
            <w:pPr>
              <w:spacing w:after="20"/>
              <w:jc w:val="center"/>
              <w:rPr>
                <w:color w:val="000000"/>
              </w:rPr>
            </w:pPr>
            <w:r>
              <w:rPr>
                <w:color w:val="000000"/>
              </w:rPr>
              <w:t>06 6 01 1099 0</w:t>
            </w:r>
          </w:p>
        </w:tc>
        <w:tc>
          <w:tcPr>
            <w:tcW w:w="347" w:type="pct"/>
            <w:vAlign w:val="bottom"/>
            <w:hideMark/>
          </w:tcPr>
          <w:p w14:paraId="25D68096" w14:textId="77777777" w:rsidR="001B1027" w:rsidRDefault="001B1027">
            <w:pPr>
              <w:spacing w:after="20"/>
              <w:jc w:val="center"/>
              <w:rPr>
                <w:color w:val="000000"/>
              </w:rPr>
            </w:pPr>
            <w:r>
              <w:rPr>
                <w:color w:val="000000"/>
              </w:rPr>
              <w:t>200</w:t>
            </w:r>
          </w:p>
        </w:tc>
        <w:tc>
          <w:tcPr>
            <w:tcW w:w="903" w:type="pct"/>
            <w:noWrap/>
            <w:vAlign w:val="bottom"/>
            <w:hideMark/>
          </w:tcPr>
          <w:p w14:paraId="310FB4DD" w14:textId="77777777" w:rsidR="001B1027" w:rsidRDefault="001B1027">
            <w:pPr>
              <w:spacing w:after="20"/>
              <w:jc w:val="right"/>
              <w:rPr>
                <w:color w:val="000000"/>
              </w:rPr>
            </w:pPr>
            <w:r>
              <w:rPr>
                <w:color w:val="000000"/>
              </w:rPr>
              <w:t>4 900,0</w:t>
            </w:r>
          </w:p>
        </w:tc>
      </w:tr>
      <w:tr w:rsidR="001B1027" w14:paraId="00B70283" w14:textId="77777777" w:rsidTr="001B1027">
        <w:trPr>
          <w:trHeight w:val="20"/>
        </w:trPr>
        <w:tc>
          <w:tcPr>
            <w:tcW w:w="1806" w:type="pct"/>
            <w:vAlign w:val="bottom"/>
            <w:hideMark/>
          </w:tcPr>
          <w:p w14:paraId="33EA4A89"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E3A3419" w14:textId="77777777" w:rsidR="001B1027" w:rsidRDefault="001B1027">
            <w:pPr>
              <w:spacing w:after="20"/>
              <w:jc w:val="center"/>
              <w:rPr>
                <w:color w:val="000000"/>
              </w:rPr>
            </w:pPr>
            <w:r>
              <w:rPr>
                <w:color w:val="000000"/>
              </w:rPr>
              <w:t>750</w:t>
            </w:r>
          </w:p>
        </w:tc>
        <w:tc>
          <w:tcPr>
            <w:tcW w:w="278" w:type="pct"/>
            <w:vAlign w:val="bottom"/>
            <w:hideMark/>
          </w:tcPr>
          <w:p w14:paraId="59ED841D" w14:textId="77777777" w:rsidR="001B1027" w:rsidRDefault="001B1027">
            <w:pPr>
              <w:spacing w:after="20"/>
              <w:jc w:val="center"/>
              <w:rPr>
                <w:color w:val="000000"/>
              </w:rPr>
            </w:pPr>
            <w:r>
              <w:rPr>
                <w:color w:val="000000"/>
              </w:rPr>
              <w:t>04</w:t>
            </w:r>
          </w:p>
        </w:tc>
        <w:tc>
          <w:tcPr>
            <w:tcW w:w="278" w:type="pct"/>
            <w:vAlign w:val="bottom"/>
            <w:hideMark/>
          </w:tcPr>
          <w:p w14:paraId="07F22EFF" w14:textId="77777777" w:rsidR="001B1027" w:rsidRDefault="001B1027">
            <w:pPr>
              <w:spacing w:after="20"/>
              <w:jc w:val="center"/>
              <w:rPr>
                <w:color w:val="000000"/>
              </w:rPr>
            </w:pPr>
            <w:r>
              <w:rPr>
                <w:color w:val="000000"/>
              </w:rPr>
              <w:t>12</w:t>
            </w:r>
          </w:p>
        </w:tc>
        <w:tc>
          <w:tcPr>
            <w:tcW w:w="972" w:type="pct"/>
            <w:vAlign w:val="bottom"/>
            <w:hideMark/>
          </w:tcPr>
          <w:p w14:paraId="710193AC" w14:textId="77777777" w:rsidR="001B1027" w:rsidRDefault="001B1027">
            <w:pPr>
              <w:spacing w:after="20"/>
              <w:jc w:val="center"/>
              <w:rPr>
                <w:color w:val="000000"/>
              </w:rPr>
            </w:pPr>
            <w:r>
              <w:rPr>
                <w:color w:val="000000"/>
              </w:rPr>
              <w:t>99 0 00 0000 0</w:t>
            </w:r>
          </w:p>
        </w:tc>
        <w:tc>
          <w:tcPr>
            <w:tcW w:w="347" w:type="pct"/>
            <w:vAlign w:val="bottom"/>
            <w:hideMark/>
          </w:tcPr>
          <w:p w14:paraId="648B1FAC" w14:textId="77777777" w:rsidR="001B1027" w:rsidRDefault="001B1027">
            <w:pPr>
              <w:spacing w:after="20"/>
              <w:jc w:val="center"/>
              <w:rPr>
                <w:color w:val="000000"/>
              </w:rPr>
            </w:pPr>
            <w:r>
              <w:rPr>
                <w:color w:val="000000"/>
              </w:rPr>
              <w:t> </w:t>
            </w:r>
          </w:p>
        </w:tc>
        <w:tc>
          <w:tcPr>
            <w:tcW w:w="903" w:type="pct"/>
            <w:noWrap/>
            <w:vAlign w:val="bottom"/>
            <w:hideMark/>
          </w:tcPr>
          <w:p w14:paraId="484B02CB" w14:textId="77777777" w:rsidR="001B1027" w:rsidRDefault="001B1027">
            <w:pPr>
              <w:spacing w:after="20"/>
              <w:jc w:val="right"/>
              <w:rPr>
                <w:color w:val="000000"/>
              </w:rPr>
            </w:pPr>
            <w:r>
              <w:rPr>
                <w:color w:val="000000"/>
              </w:rPr>
              <w:t>214 237,2</w:t>
            </w:r>
          </w:p>
        </w:tc>
      </w:tr>
      <w:tr w:rsidR="001B1027" w14:paraId="35C87181" w14:textId="77777777" w:rsidTr="001B1027">
        <w:trPr>
          <w:trHeight w:val="20"/>
        </w:trPr>
        <w:tc>
          <w:tcPr>
            <w:tcW w:w="1806" w:type="pct"/>
            <w:vAlign w:val="bottom"/>
            <w:hideMark/>
          </w:tcPr>
          <w:p w14:paraId="07E80A20"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BD91962" w14:textId="77777777" w:rsidR="001B1027" w:rsidRDefault="001B1027">
            <w:pPr>
              <w:spacing w:after="20"/>
              <w:jc w:val="center"/>
              <w:rPr>
                <w:color w:val="000000"/>
              </w:rPr>
            </w:pPr>
            <w:r>
              <w:rPr>
                <w:color w:val="000000"/>
              </w:rPr>
              <w:t>750</w:t>
            </w:r>
          </w:p>
        </w:tc>
        <w:tc>
          <w:tcPr>
            <w:tcW w:w="278" w:type="pct"/>
            <w:vAlign w:val="bottom"/>
            <w:hideMark/>
          </w:tcPr>
          <w:p w14:paraId="02AFACF1" w14:textId="77777777" w:rsidR="001B1027" w:rsidRDefault="001B1027">
            <w:pPr>
              <w:spacing w:after="20"/>
              <w:jc w:val="center"/>
              <w:rPr>
                <w:color w:val="000000"/>
              </w:rPr>
            </w:pPr>
            <w:r>
              <w:rPr>
                <w:color w:val="000000"/>
              </w:rPr>
              <w:t>04</w:t>
            </w:r>
          </w:p>
        </w:tc>
        <w:tc>
          <w:tcPr>
            <w:tcW w:w="278" w:type="pct"/>
            <w:vAlign w:val="bottom"/>
            <w:hideMark/>
          </w:tcPr>
          <w:p w14:paraId="288A5DD0" w14:textId="77777777" w:rsidR="001B1027" w:rsidRDefault="001B1027">
            <w:pPr>
              <w:spacing w:after="20"/>
              <w:jc w:val="center"/>
              <w:rPr>
                <w:color w:val="000000"/>
              </w:rPr>
            </w:pPr>
            <w:r>
              <w:rPr>
                <w:color w:val="000000"/>
              </w:rPr>
              <w:t>12</w:t>
            </w:r>
          </w:p>
        </w:tc>
        <w:tc>
          <w:tcPr>
            <w:tcW w:w="972" w:type="pct"/>
            <w:vAlign w:val="bottom"/>
            <w:hideMark/>
          </w:tcPr>
          <w:p w14:paraId="5F3DBA3F" w14:textId="77777777" w:rsidR="001B1027" w:rsidRDefault="001B1027">
            <w:pPr>
              <w:spacing w:after="20"/>
              <w:jc w:val="center"/>
              <w:rPr>
                <w:color w:val="000000"/>
              </w:rPr>
            </w:pPr>
            <w:r>
              <w:rPr>
                <w:color w:val="000000"/>
              </w:rPr>
              <w:t>99 0 00 0204 0</w:t>
            </w:r>
          </w:p>
        </w:tc>
        <w:tc>
          <w:tcPr>
            <w:tcW w:w="347" w:type="pct"/>
            <w:vAlign w:val="bottom"/>
            <w:hideMark/>
          </w:tcPr>
          <w:p w14:paraId="5E1EF0E1" w14:textId="77777777" w:rsidR="001B1027" w:rsidRDefault="001B1027">
            <w:pPr>
              <w:spacing w:after="20"/>
              <w:jc w:val="center"/>
              <w:rPr>
                <w:color w:val="000000"/>
              </w:rPr>
            </w:pPr>
            <w:r>
              <w:rPr>
                <w:color w:val="000000"/>
              </w:rPr>
              <w:t> </w:t>
            </w:r>
          </w:p>
        </w:tc>
        <w:tc>
          <w:tcPr>
            <w:tcW w:w="903" w:type="pct"/>
            <w:noWrap/>
            <w:vAlign w:val="bottom"/>
            <w:hideMark/>
          </w:tcPr>
          <w:p w14:paraId="640BDA74" w14:textId="77777777" w:rsidR="001B1027" w:rsidRDefault="001B1027">
            <w:pPr>
              <w:spacing w:after="20"/>
              <w:jc w:val="right"/>
              <w:rPr>
                <w:color w:val="000000"/>
              </w:rPr>
            </w:pPr>
            <w:r>
              <w:rPr>
                <w:color w:val="000000"/>
              </w:rPr>
              <w:t>213 264,6</w:t>
            </w:r>
          </w:p>
        </w:tc>
      </w:tr>
      <w:tr w:rsidR="001B1027" w14:paraId="7ECD882E" w14:textId="77777777" w:rsidTr="001B1027">
        <w:trPr>
          <w:trHeight w:val="20"/>
        </w:trPr>
        <w:tc>
          <w:tcPr>
            <w:tcW w:w="1806" w:type="pct"/>
            <w:vAlign w:val="bottom"/>
            <w:hideMark/>
          </w:tcPr>
          <w:p w14:paraId="65B721C6"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D97A6CF" w14:textId="77777777" w:rsidR="001B1027" w:rsidRDefault="001B1027">
            <w:pPr>
              <w:spacing w:after="20"/>
              <w:jc w:val="center"/>
              <w:rPr>
                <w:color w:val="000000"/>
              </w:rPr>
            </w:pPr>
            <w:r>
              <w:rPr>
                <w:color w:val="000000"/>
              </w:rPr>
              <w:t>750</w:t>
            </w:r>
          </w:p>
        </w:tc>
        <w:tc>
          <w:tcPr>
            <w:tcW w:w="278" w:type="pct"/>
            <w:vAlign w:val="bottom"/>
            <w:hideMark/>
          </w:tcPr>
          <w:p w14:paraId="7DE73307" w14:textId="77777777" w:rsidR="001B1027" w:rsidRDefault="001B1027">
            <w:pPr>
              <w:spacing w:after="20"/>
              <w:jc w:val="center"/>
              <w:rPr>
                <w:color w:val="000000"/>
              </w:rPr>
            </w:pPr>
            <w:r>
              <w:rPr>
                <w:color w:val="000000"/>
              </w:rPr>
              <w:t>04</w:t>
            </w:r>
          </w:p>
        </w:tc>
        <w:tc>
          <w:tcPr>
            <w:tcW w:w="278" w:type="pct"/>
            <w:vAlign w:val="bottom"/>
            <w:hideMark/>
          </w:tcPr>
          <w:p w14:paraId="299D9FF6" w14:textId="77777777" w:rsidR="001B1027" w:rsidRDefault="001B1027">
            <w:pPr>
              <w:spacing w:after="20"/>
              <w:jc w:val="center"/>
              <w:rPr>
                <w:color w:val="000000"/>
              </w:rPr>
            </w:pPr>
            <w:r>
              <w:rPr>
                <w:color w:val="000000"/>
              </w:rPr>
              <w:t>12</w:t>
            </w:r>
          </w:p>
        </w:tc>
        <w:tc>
          <w:tcPr>
            <w:tcW w:w="972" w:type="pct"/>
            <w:vAlign w:val="bottom"/>
            <w:hideMark/>
          </w:tcPr>
          <w:p w14:paraId="1F0E6321" w14:textId="77777777" w:rsidR="001B1027" w:rsidRDefault="001B1027">
            <w:pPr>
              <w:spacing w:after="20"/>
              <w:jc w:val="center"/>
              <w:rPr>
                <w:color w:val="000000"/>
              </w:rPr>
            </w:pPr>
            <w:r>
              <w:rPr>
                <w:color w:val="000000"/>
              </w:rPr>
              <w:t>99 0 00 0204 0</w:t>
            </w:r>
          </w:p>
        </w:tc>
        <w:tc>
          <w:tcPr>
            <w:tcW w:w="347" w:type="pct"/>
            <w:vAlign w:val="bottom"/>
            <w:hideMark/>
          </w:tcPr>
          <w:p w14:paraId="05FDBCC3" w14:textId="77777777" w:rsidR="001B1027" w:rsidRDefault="001B1027">
            <w:pPr>
              <w:spacing w:after="20"/>
              <w:jc w:val="center"/>
              <w:rPr>
                <w:color w:val="000000"/>
              </w:rPr>
            </w:pPr>
            <w:r>
              <w:rPr>
                <w:color w:val="000000"/>
              </w:rPr>
              <w:t>100</w:t>
            </w:r>
          </w:p>
        </w:tc>
        <w:tc>
          <w:tcPr>
            <w:tcW w:w="903" w:type="pct"/>
            <w:noWrap/>
            <w:vAlign w:val="bottom"/>
            <w:hideMark/>
          </w:tcPr>
          <w:p w14:paraId="723F3B29" w14:textId="77777777" w:rsidR="001B1027" w:rsidRDefault="001B1027">
            <w:pPr>
              <w:spacing w:after="20"/>
              <w:jc w:val="right"/>
              <w:rPr>
                <w:color w:val="000000"/>
              </w:rPr>
            </w:pPr>
            <w:r>
              <w:rPr>
                <w:color w:val="000000"/>
              </w:rPr>
              <w:t>188 843,8</w:t>
            </w:r>
          </w:p>
        </w:tc>
      </w:tr>
      <w:tr w:rsidR="001B1027" w14:paraId="7F5D0671" w14:textId="77777777" w:rsidTr="001B1027">
        <w:trPr>
          <w:trHeight w:val="20"/>
        </w:trPr>
        <w:tc>
          <w:tcPr>
            <w:tcW w:w="1806" w:type="pct"/>
            <w:vAlign w:val="bottom"/>
            <w:hideMark/>
          </w:tcPr>
          <w:p w14:paraId="2DEE495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97F84F7" w14:textId="77777777" w:rsidR="001B1027" w:rsidRDefault="001B1027">
            <w:pPr>
              <w:spacing w:after="20"/>
              <w:jc w:val="center"/>
              <w:rPr>
                <w:color w:val="000000"/>
              </w:rPr>
            </w:pPr>
            <w:r>
              <w:rPr>
                <w:color w:val="000000"/>
              </w:rPr>
              <w:t>750</w:t>
            </w:r>
          </w:p>
        </w:tc>
        <w:tc>
          <w:tcPr>
            <w:tcW w:w="278" w:type="pct"/>
            <w:vAlign w:val="bottom"/>
            <w:hideMark/>
          </w:tcPr>
          <w:p w14:paraId="1C1CB7B9" w14:textId="77777777" w:rsidR="001B1027" w:rsidRDefault="001B1027">
            <w:pPr>
              <w:spacing w:after="20"/>
              <w:jc w:val="center"/>
              <w:rPr>
                <w:color w:val="000000"/>
              </w:rPr>
            </w:pPr>
            <w:r>
              <w:rPr>
                <w:color w:val="000000"/>
              </w:rPr>
              <w:t>04</w:t>
            </w:r>
          </w:p>
        </w:tc>
        <w:tc>
          <w:tcPr>
            <w:tcW w:w="278" w:type="pct"/>
            <w:vAlign w:val="bottom"/>
            <w:hideMark/>
          </w:tcPr>
          <w:p w14:paraId="14C0EC55" w14:textId="77777777" w:rsidR="001B1027" w:rsidRDefault="001B1027">
            <w:pPr>
              <w:spacing w:after="20"/>
              <w:jc w:val="center"/>
              <w:rPr>
                <w:color w:val="000000"/>
              </w:rPr>
            </w:pPr>
            <w:r>
              <w:rPr>
                <w:color w:val="000000"/>
              </w:rPr>
              <w:t>12</w:t>
            </w:r>
          </w:p>
        </w:tc>
        <w:tc>
          <w:tcPr>
            <w:tcW w:w="972" w:type="pct"/>
            <w:vAlign w:val="bottom"/>
            <w:hideMark/>
          </w:tcPr>
          <w:p w14:paraId="48372E3A" w14:textId="77777777" w:rsidR="001B1027" w:rsidRDefault="001B1027">
            <w:pPr>
              <w:spacing w:after="20"/>
              <w:jc w:val="center"/>
              <w:rPr>
                <w:color w:val="000000"/>
              </w:rPr>
            </w:pPr>
            <w:r>
              <w:rPr>
                <w:color w:val="000000"/>
              </w:rPr>
              <w:t>99 0 00 0204 0</w:t>
            </w:r>
          </w:p>
        </w:tc>
        <w:tc>
          <w:tcPr>
            <w:tcW w:w="347" w:type="pct"/>
            <w:vAlign w:val="bottom"/>
            <w:hideMark/>
          </w:tcPr>
          <w:p w14:paraId="07F54D80" w14:textId="77777777" w:rsidR="001B1027" w:rsidRDefault="001B1027">
            <w:pPr>
              <w:spacing w:after="20"/>
              <w:jc w:val="center"/>
              <w:rPr>
                <w:color w:val="000000"/>
              </w:rPr>
            </w:pPr>
            <w:r>
              <w:rPr>
                <w:color w:val="000000"/>
              </w:rPr>
              <w:t>200</w:t>
            </w:r>
          </w:p>
        </w:tc>
        <w:tc>
          <w:tcPr>
            <w:tcW w:w="903" w:type="pct"/>
            <w:noWrap/>
            <w:vAlign w:val="bottom"/>
            <w:hideMark/>
          </w:tcPr>
          <w:p w14:paraId="68AAE696" w14:textId="77777777" w:rsidR="001B1027" w:rsidRDefault="001B1027">
            <w:pPr>
              <w:spacing w:after="20"/>
              <w:jc w:val="right"/>
              <w:rPr>
                <w:color w:val="000000"/>
              </w:rPr>
            </w:pPr>
            <w:r>
              <w:rPr>
                <w:color w:val="000000"/>
              </w:rPr>
              <w:t>21 918,5</w:t>
            </w:r>
          </w:p>
        </w:tc>
      </w:tr>
      <w:tr w:rsidR="001B1027" w14:paraId="3FE27E6F" w14:textId="77777777" w:rsidTr="001B1027">
        <w:trPr>
          <w:trHeight w:val="20"/>
        </w:trPr>
        <w:tc>
          <w:tcPr>
            <w:tcW w:w="1806" w:type="pct"/>
            <w:vAlign w:val="bottom"/>
            <w:hideMark/>
          </w:tcPr>
          <w:p w14:paraId="2ECD2A3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FD961EA" w14:textId="77777777" w:rsidR="001B1027" w:rsidRDefault="001B1027">
            <w:pPr>
              <w:spacing w:after="20"/>
              <w:jc w:val="center"/>
              <w:rPr>
                <w:color w:val="000000"/>
              </w:rPr>
            </w:pPr>
            <w:r>
              <w:rPr>
                <w:color w:val="000000"/>
              </w:rPr>
              <w:t>750</w:t>
            </w:r>
          </w:p>
        </w:tc>
        <w:tc>
          <w:tcPr>
            <w:tcW w:w="278" w:type="pct"/>
            <w:vAlign w:val="bottom"/>
            <w:hideMark/>
          </w:tcPr>
          <w:p w14:paraId="218E10FF" w14:textId="77777777" w:rsidR="001B1027" w:rsidRDefault="001B1027">
            <w:pPr>
              <w:spacing w:after="20"/>
              <w:jc w:val="center"/>
              <w:rPr>
                <w:color w:val="000000"/>
              </w:rPr>
            </w:pPr>
            <w:r>
              <w:rPr>
                <w:color w:val="000000"/>
              </w:rPr>
              <w:t>04</w:t>
            </w:r>
          </w:p>
        </w:tc>
        <w:tc>
          <w:tcPr>
            <w:tcW w:w="278" w:type="pct"/>
            <w:vAlign w:val="bottom"/>
            <w:hideMark/>
          </w:tcPr>
          <w:p w14:paraId="622EC8F2" w14:textId="77777777" w:rsidR="001B1027" w:rsidRDefault="001B1027">
            <w:pPr>
              <w:spacing w:after="20"/>
              <w:jc w:val="center"/>
              <w:rPr>
                <w:color w:val="000000"/>
              </w:rPr>
            </w:pPr>
            <w:r>
              <w:rPr>
                <w:color w:val="000000"/>
              </w:rPr>
              <w:t>12</w:t>
            </w:r>
          </w:p>
        </w:tc>
        <w:tc>
          <w:tcPr>
            <w:tcW w:w="972" w:type="pct"/>
            <w:vAlign w:val="bottom"/>
            <w:hideMark/>
          </w:tcPr>
          <w:p w14:paraId="37DFE29A" w14:textId="77777777" w:rsidR="001B1027" w:rsidRDefault="001B1027">
            <w:pPr>
              <w:spacing w:after="20"/>
              <w:jc w:val="center"/>
              <w:rPr>
                <w:color w:val="000000"/>
              </w:rPr>
            </w:pPr>
            <w:r>
              <w:rPr>
                <w:color w:val="000000"/>
              </w:rPr>
              <w:t>99 0 00 0204 0</w:t>
            </w:r>
          </w:p>
        </w:tc>
        <w:tc>
          <w:tcPr>
            <w:tcW w:w="347" w:type="pct"/>
            <w:vAlign w:val="bottom"/>
            <w:hideMark/>
          </w:tcPr>
          <w:p w14:paraId="2304FCFF" w14:textId="77777777" w:rsidR="001B1027" w:rsidRDefault="001B1027">
            <w:pPr>
              <w:spacing w:after="20"/>
              <w:jc w:val="center"/>
              <w:rPr>
                <w:color w:val="000000"/>
              </w:rPr>
            </w:pPr>
            <w:r>
              <w:rPr>
                <w:color w:val="000000"/>
              </w:rPr>
              <w:t>800</w:t>
            </w:r>
          </w:p>
        </w:tc>
        <w:tc>
          <w:tcPr>
            <w:tcW w:w="903" w:type="pct"/>
            <w:noWrap/>
            <w:vAlign w:val="bottom"/>
            <w:hideMark/>
          </w:tcPr>
          <w:p w14:paraId="116A8E51" w14:textId="77777777" w:rsidR="001B1027" w:rsidRDefault="001B1027">
            <w:pPr>
              <w:spacing w:after="20"/>
              <w:jc w:val="right"/>
              <w:rPr>
                <w:color w:val="000000"/>
              </w:rPr>
            </w:pPr>
            <w:r>
              <w:rPr>
                <w:color w:val="000000"/>
              </w:rPr>
              <w:t>2 502,3</w:t>
            </w:r>
          </w:p>
        </w:tc>
      </w:tr>
      <w:tr w:rsidR="001B1027" w14:paraId="09F3794E" w14:textId="77777777" w:rsidTr="001B1027">
        <w:trPr>
          <w:trHeight w:val="20"/>
        </w:trPr>
        <w:tc>
          <w:tcPr>
            <w:tcW w:w="1806" w:type="pct"/>
            <w:vAlign w:val="bottom"/>
            <w:hideMark/>
          </w:tcPr>
          <w:p w14:paraId="6F194D53"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38B863A9" w14:textId="77777777" w:rsidR="001B1027" w:rsidRDefault="001B1027">
            <w:pPr>
              <w:spacing w:after="20"/>
              <w:jc w:val="center"/>
              <w:rPr>
                <w:color w:val="000000"/>
              </w:rPr>
            </w:pPr>
            <w:r>
              <w:rPr>
                <w:color w:val="000000"/>
              </w:rPr>
              <w:t>750</w:t>
            </w:r>
          </w:p>
        </w:tc>
        <w:tc>
          <w:tcPr>
            <w:tcW w:w="278" w:type="pct"/>
            <w:vAlign w:val="bottom"/>
            <w:hideMark/>
          </w:tcPr>
          <w:p w14:paraId="14D423A3" w14:textId="77777777" w:rsidR="001B1027" w:rsidRDefault="001B1027">
            <w:pPr>
              <w:spacing w:after="20"/>
              <w:jc w:val="center"/>
              <w:rPr>
                <w:color w:val="000000"/>
              </w:rPr>
            </w:pPr>
            <w:r>
              <w:rPr>
                <w:color w:val="000000"/>
              </w:rPr>
              <w:t>04</w:t>
            </w:r>
          </w:p>
        </w:tc>
        <w:tc>
          <w:tcPr>
            <w:tcW w:w="278" w:type="pct"/>
            <w:vAlign w:val="bottom"/>
            <w:hideMark/>
          </w:tcPr>
          <w:p w14:paraId="2967E481" w14:textId="77777777" w:rsidR="001B1027" w:rsidRDefault="001B1027">
            <w:pPr>
              <w:spacing w:after="20"/>
              <w:jc w:val="center"/>
              <w:rPr>
                <w:color w:val="000000"/>
              </w:rPr>
            </w:pPr>
            <w:r>
              <w:rPr>
                <w:color w:val="000000"/>
              </w:rPr>
              <w:t>12</w:t>
            </w:r>
          </w:p>
        </w:tc>
        <w:tc>
          <w:tcPr>
            <w:tcW w:w="972" w:type="pct"/>
            <w:vAlign w:val="bottom"/>
            <w:hideMark/>
          </w:tcPr>
          <w:p w14:paraId="11B5FCDC" w14:textId="77777777" w:rsidR="001B1027" w:rsidRDefault="001B1027">
            <w:pPr>
              <w:spacing w:after="20"/>
              <w:jc w:val="center"/>
              <w:rPr>
                <w:color w:val="000000"/>
              </w:rPr>
            </w:pPr>
            <w:r>
              <w:rPr>
                <w:color w:val="000000"/>
              </w:rPr>
              <w:t>99 0 00 0295 0</w:t>
            </w:r>
          </w:p>
        </w:tc>
        <w:tc>
          <w:tcPr>
            <w:tcW w:w="347" w:type="pct"/>
            <w:vAlign w:val="bottom"/>
            <w:hideMark/>
          </w:tcPr>
          <w:p w14:paraId="0DB24F27" w14:textId="77777777" w:rsidR="001B1027" w:rsidRDefault="001B1027">
            <w:pPr>
              <w:spacing w:after="20"/>
              <w:jc w:val="center"/>
              <w:rPr>
                <w:color w:val="000000"/>
              </w:rPr>
            </w:pPr>
            <w:r>
              <w:rPr>
                <w:color w:val="000000"/>
              </w:rPr>
              <w:t> </w:t>
            </w:r>
          </w:p>
        </w:tc>
        <w:tc>
          <w:tcPr>
            <w:tcW w:w="903" w:type="pct"/>
            <w:noWrap/>
            <w:vAlign w:val="bottom"/>
            <w:hideMark/>
          </w:tcPr>
          <w:p w14:paraId="0C934CBC" w14:textId="77777777" w:rsidR="001B1027" w:rsidRDefault="001B1027">
            <w:pPr>
              <w:spacing w:after="20"/>
              <w:jc w:val="right"/>
              <w:rPr>
                <w:color w:val="000000"/>
              </w:rPr>
            </w:pPr>
            <w:r>
              <w:rPr>
                <w:color w:val="000000"/>
              </w:rPr>
              <w:t>972,6</w:t>
            </w:r>
          </w:p>
        </w:tc>
      </w:tr>
      <w:tr w:rsidR="001B1027" w14:paraId="7E770C9E" w14:textId="77777777" w:rsidTr="001B1027">
        <w:trPr>
          <w:trHeight w:val="20"/>
        </w:trPr>
        <w:tc>
          <w:tcPr>
            <w:tcW w:w="1806" w:type="pct"/>
            <w:vAlign w:val="bottom"/>
            <w:hideMark/>
          </w:tcPr>
          <w:p w14:paraId="5C8150D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80842F1" w14:textId="77777777" w:rsidR="001B1027" w:rsidRDefault="001B1027">
            <w:pPr>
              <w:spacing w:after="20"/>
              <w:jc w:val="center"/>
              <w:rPr>
                <w:color w:val="000000"/>
              </w:rPr>
            </w:pPr>
            <w:r>
              <w:rPr>
                <w:color w:val="000000"/>
              </w:rPr>
              <w:t>750</w:t>
            </w:r>
          </w:p>
        </w:tc>
        <w:tc>
          <w:tcPr>
            <w:tcW w:w="278" w:type="pct"/>
            <w:vAlign w:val="bottom"/>
            <w:hideMark/>
          </w:tcPr>
          <w:p w14:paraId="1FFCFFC7" w14:textId="77777777" w:rsidR="001B1027" w:rsidRDefault="001B1027">
            <w:pPr>
              <w:spacing w:after="20"/>
              <w:jc w:val="center"/>
              <w:rPr>
                <w:color w:val="000000"/>
              </w:rPr>
            </w:pPr>
            <w:r>
              <w:rPr>
                <w:color w:val="000000"/>
              </w:rPr>
              <w:t>04</w:t>
            </w:r>
          </w:p>
        </w:tc>
        <w:tc>
          <w:tcPr>
            <w:tcW w:w="278" w:type="pct"/>
            <w:vAlign w:val="bottom"/>
            <w:hideMark/>
          </w:tcPr>
          <w:p w14:paraId="47ED422B" w14:textId="77777777" w:rsidR="001B1027" w:rsidRDefault="001B1027">
            <w:pPr>
              <w:spacing w:after="20"/>
              <w:jc w:val="center"/>
              <w:rPr>
                <w:color w:val="000000"/>
              </w:rPr>
            </w:pPr>
            <w:r>
              <w:rPr>
                <w:color w:val="000000"/>
              </w:rPr>
              <w:t>12</w:t>
            </w:r>
          </w:p>
        </w:tc>
        <w:tc>
          <w:tcPr>
            <w:tcW w:w="972" w:type="pct"/>
            <w:vAlign w:val="bottom"/>
            <w:hideMark/>
          </w:tcPr>
          <w:p w14:paraId="74105365" w14:textId="77777777" w:rsidR="001B1027" w:rsidRDefault="001B1027">
            <w:pPr>
              <w:spacing w:after="20"/>
              <w:jc w:val="center"/>
              <w:rPr>
                <w:color w:val="000000"/>
              </w:rPr>
            </w:pPr>
            <w:r>
              <w:rPr>
                <w:color w:val="000000"/>
              </w:rPr>
              <w:t>99 0 00 0295 0</w:t>
            </w:r>
          </w:p>
        </w:tc>
        <w:tc>
          <w:tcPr>
            <w:tcW w:w="347" w:type="pct"/>
            <w:vAlign w:val="bottom"/>
            <w:hideMark/>
          </w:tcPr>
          <w:p w14:paraId="315C397C" w14:textId="77777777" w:rsidR="001B1027" w:rsidRDefault="001B1027">
            <w:pPr>
              <w:spacing w:after="20"/>
              <w:jc w:val="center"/>
              <w:rPr>
                <w:color w:val="000000"/>
              </w:rPr>
            </w:pPr>
            <w:r>
              <w:rPr>
                <w:color w:val="000000"/>
              </w:rPr>
              <w:t>800</w:t>
            </w:r>
          </w:p>
        </w:tc>
        <w:tc>
          <w:tcPr>
            <w:tcW w:w="903" w:type="pct"/>
            <w:noWrap/>
            <w:vAlign w:val="bottom"/>
            <w:hideMark/>
          </w:tcPr>
          <w:p w14:paraId="3A162430" w14:textId="77777777" w:rsidR="001B1027" w:rsidRDefault="001B1027">
            <w:pPr>
              <w:spacing w:after="20"/>
              <w:jc w:val="right"/>
              <w:rPr>
                <w:color w:val="000000"/>
              </w:rPr>
            </w:pPr>
            <w:r>
              <w:rPr>
                <w:color w:val="000000"/>
              </w:rPr>
              <w:t>972,6</w:t>
            </w:r>
          </w:p>
        </w:tc>
      </w:tr>
      <w:tr w:rsidR="001B1027" w14:paraId="174E6881" w14:textId="77777777" w:rsidTr="001B1027">
        <w:trPr>
          <w:trHeight w:val="20"/>
        </w:trPr>
        <w:tc>
          <w:tcPr>
            <w:tcW w:w="1806" w:type="pct"/>
            <w:vAlign w:val="bottom"/>
            <w:hideMark/>
          </w:tcPr>
          <w:p w14:paraId="382BF8AB" w14:textId="77777777" w:rsidR="001B1027" w:rsidRDefault="001B1027">
            <w:pPr>
              <w:spacing w:after="20"/>
              <w:jc w:val="both"/>
              <w:rPr>
                <w:color w:val="000000"/>
              </w:rPr>
            </w:pPr>
            <w:r>
              <w:rPr>
                <w:color w:val="000000"/>
              </w:rPr>
              <w:t>АППАРАТ УПОЛНОМОЧЕННОГО ПО ПРАВАМ РЕБЕНКА В РЕСПУБЛИКЕ ТАТАРСТАН</w:t>
            </w:r>
          </w:p>
        </w:tc>
        <w:tc>
          <w:tcPr>
            <w:tcW w:w="417" w:type="pct"/>
            <w:vAlign w:val="bottom"/>
            <w:hideMark/>
          </w:tcPr>
          <w:p w14:paraId="09EF87EC" w14:textId="77777777" w:rsidR="001B1027" w:rsidRDefault="001B1027">
            <w:pPr>
              <w:spacing w:after="20"/>
              <w:jc w:val="center"/>
              <w:rPr>
                <w:color w:val="000000"/>
              </w:rPr>
            </w:pPr>
            <w:r>
              <w:rPr>
                <w:color w:val="000000"/>
              </w:rPr>
              <w:t>752</w:t>
            </w:r>
          </w:p>
        </w:tc>
        <w:tc>
          <w:tcPr>
            <w:tcW w:w="278" w:type="pct"/>
            <w:vAlign w:val="bottom"/>
            <w:hideMark/>
          </w:tcPr>
          <w:p w14:paraId="453E2D5E" w14:textId="77777777" w:rsidR="001B1027" w:rsidRDefault="001B1027">
            <w:pPr>
              <w:spacing w:after="20"/>
              <w:jc w:val="center"/>
              <w:rPr>
                <w:color w:val="000000"/>
              </w:rPr>
            </w:pPr>
            <w:r>
              <w:rPr>
                <w:color w:val="000000"/>
              </w:rPr>
              <w:t> </w:t>
            </w:r>
          </w:p>
        </w:tc>
        <w:tc>
          <w:tcPr>
            <w:tcW w:w="278" w:type="pct"/>
            <w:vAlign w:val="bottom"/>
            <w:hideMark/>
          </w:tcPr>
          <w:p w14:paraId="7D5F57AC" w14:textId="77777777" w:rsidR="001B1027" w:rsidRDefault="001B1027">
            <w:pPr>
              <w:spacing w:after="20"/>
              <w:jc w:val="center"/>
              <w:rPr>
                <w:color w:val="000000"/>
              </w:rPr>
            </w:pPr>
            <w:r>
              <w:rPr>
                <w:color w:val="000000"/>
              </w:rPr>
              <w:t> </w:t>
            </w:r>
          </w:p>
        </w:tc>
        <w:tc>
          <w:tcPr>
            <w:tcW w:w="972" w:type="pct"/>
            <w:vAlign w:val="bottom"/>
            <w:hideMark/>
          </w:tcPr>
          <w:p w14:paraId="4DB34A3C" w14:textId="77777777" w:rsidR="001B1027" w:rsidRDefault="001B1027">
            <w:pPr>
              <w:spacing w:after="20"/>
              <w:jc w:val="center"/>
              <w:rPr>
                <w:color w:val="000000"/>
              </w:rPr>
            </w:pPr>
            <w:r>
              <w:rPr>
                <w:color w:val="000000"/>
              </w:rPr>
              <w:t> </w:t>
            </w:r>
          </w:p>
        </w:tc>
        <w:tc>
          <w:tcPr>
            <w:tcW w:w="347" w:type="pct"/>
            <w:vAlign w:val="bottom"/>
            <w:hideMark/>
          </w:tcPr>
          <w:p w14:paraId="7233B73C" w14:textId="77777777" w:rsidR="001B1027" w:rsidRDefault="001B1027">
            <w:pPr>
              <w:spacing w:after="20"/>
              <w:jc w:val="center"/>
              <w:rPr>
                <w:color w:val="000000"/>
              </w:rPr>
            </w:pPr>
            <w:r>
              <w:rPr>
                <w:color w:val="000000"/>
              </w:rPr>
              <w:t> </w:t>
            </w:r>
          </w:p>
        </w:tc>
        <w:tc>
          <w:tcPr>
            <w:tcW w:w="903" w:type="pct"/>
            <w:noWrap/>
            <w:vAlign w:val="bottom"/>
            <w:hideMark/>
          </w:tcPr>
          <w:p w14:paraId="45097806" w14:textId="77777777" w:rsidR="001B1027" w:rsidRDefault="001B1027">
            <w:pPr>
              <w:spacing w:after="20"/>
              <w:jc w:val="right"/>
              <w:rPr>
                <w:color w:val="000000"/>
              </w:rPr>
            </w:pPr>
            <w:r>
              <w:rPr>
                <w:color w:val="000000"/>
              </w:rPr>
              <w:t>14 528,1</w:t>
            </w:r>
          </w:p>
        </w:tc>
      </w:tr>
      <w:tr w:rsidR="001B1027" w14:paraId="49AB0157" w14:textId="77777777" w:rsidTr="001B1027">
        <w:trPr>
          <w:trHeight w:val="20"/>
        </w:trPr>
        <w:tc>
          <w:tcPr>
            <w:tcW w:w="1806" w:type="pct"/>
            <w:vAlign w:val="bottom"/>
            <w:hideMark/>
          </w:tcPr>
          <w:p w14:paraId="360BED0A"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029159C0" w14:textId="77777777" w:rsidR="001B1027" w:rsidRDefault="001B1027">
            <w:pPr>
              <w:spacing w:after="20"/>
              <w:jc w:val="center"/>
              <w:rPr>
                <w:color w:val="000000"/>
              </w:rPr>
            </w:pPr>
            <w:r>
              <w:rPr>
                <w:color w:val="000000"/>
              </w:rPr>
              <w:t>752</w:t>
            </w:r>
          </w:p>
        </w:tc>
        <w:tc>
          <w:tcPr>
            <w:tcW w:w="278" w:type="pct"/>
            <w:vAlign w:val="bottom"/>
            <w:hideMark/>
          </w:tcPr>
          <w:p w14:paraId="1D2CC84F" w14:textId="77777777" w:rsidR="001B1027" w:rsidRDefault="001B1027">
            <w:pPr>
              <w:spacing w:after="20"/>
              <w:jc w:val="center"/>
              <w:rPr>
                <w:color w:val="000000"/>
              </w:rPr>
            </w:pPr>
            <w:r>
              <w:rPr>
                <w:color w:val="000000"/>
              </w:rPr>
              <w:t>01</w:t>
            </w:r>
          </w:p>
        </w:tc>
        <w:tc>
          <w:tcPr>
            <w:tcW w:w="278" w:type="pct"/>
            <w:vAlign w:val="bottom"/>
            <w:hideMark/>
          </w:tcPr>
          <w:p w14:paraId="5A0D42F6" w14:textId="77777777" w:rsidR="001B1027" w:rsidRDefault="001B1027">
            <w:pPr>
              <w:spacing w:after="20"/>
              <w:jc w:val="center"/>
              <w:rPr>
                <w:color w:val="000000"/>
              </w:rPr>
            </w:pPr>
            <w:r>
              <w:rPr>
                <w:color w:val="000000"/>
              </w:rPr>
              <w:t>00</w:t>
            </w:r>
          </w:p>
        </w:tc>
        <w:tc>
          <w:tcPr>
            <w:tcW w:w="972" w:type="pct"/>
            <w:vAlign w:val="bottom"/>
            <w:hideMark/>
          </w:tcPr>
          <w:p w14:paraId="49CEB40E" w14:textId="77777777" w:rsidR="001B1027" w:rsidRDefault="001B1027">
            <w:pPr>
              <w:spacing w:after="20"/>
              <w:jc w:val="center"/>
              <w:rPr>
                <w:color w:val="000000"/>
              </w:rPr>
            </w:pPr>
            <w:r>
              <w:rPr>
                <w:color w:val="000000"/>
              </w:rPr>
              <w:t> </w:t>
            </w:r>
          </w:p>
        </w:tc>
        <w:tc>
          <w:tcPr>
            <w:tcW w:w="347" w:type="pct"/>
            <w:vAlign w:val="bottom"/>
            <w:hideMark/>
          </w:tcPr>
          <w:p w14:paraId="19DE4B04" w14:textId="77777777" w:rsidR="001B1027" w:rsidRDefault="001B1027">
            <w:pPr>
              <w:spacing w:after="20"/>
              <w:jc w:val="center"/>
              <w:rPr>
                <w:color w:val="000000"/>
              </w:rPr>
            </w:pPr>
            <w:r>
              <w:rPr>
                <w:color w:val="000000"/>
              </w:rPr>
              <w:t> </w:t>
            </w:r>
          </w:p>
        </w:tc>
        <w:tc>
          <w:tcPr>
            <w:tcW w:w="903" w:type="pct"/>
            <w:noWrap/>
            <w:vAlign w:val="bottom"/>
            <w:hideMark/>
          </w:tcPr>
          <w:p w14:paraId="7FF08854" w14:textId="77777777" w:rsidR="001B1027" w:rsidRDefault="001B1027">
            <w:pPr>
              <w:spacing w:after="20"/>
              <w:jc w:val="right"/>
              <w:rPr>
                <w:color w:val="000000"/>
              </w:rPr>
            </w:pPr>
            <w:r>
              <w:rPr>
                <w:color w:val="000000"/>
              </w:rPr>
              <w:t>14 528,1</w:t>
            </w:r>
          </w:p>
        </w:tc>
      </w:tr>
      <w:tr w:rsidR="001B1027" w14:paraId="389444AD" w14:textId="77777777" w:rsidTr="001B1027">
        <w:trPr>
          <w:trHeight w:val="20"/>
        </w:trPr>
        <w:tc>
          <w:tcPr>
            <w:tcW w:w="1806" w:type="pct"/>
            <w:vAlign w:val="bottom"/>
            <w:hideMark/>
          </w:tcPr>
          <w:p w14:paraId="405F462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22129D42" w14:textId="77777777" w:rsidR="001B1027" w:rsidRDefault="001B1027">
            <w:pPr>
              <w:spacing w:after="20"/>
              <w:jc w:val="center"/>
              <w:rPr>
                <w:color w:val="000000"/>
              </w:rPr>
            </w:pPr>
            <w:r>
              <w:rPr>
                <w:color w:val="000000"/>
              </w:rPr>
              <w:t>752</w:t>
            </w:r>
          </w:p>
        </w:tc>
        <w:tc>
          <w:tcPr>
            <w:tcW w:w="278" w:type="pct"/>
            <w:vAlign w:val="bottom"/>
            <w:hideMark/>
          </w:tcPr>
          <w:p w14:paraId="3F27C013" w14:textId="77777777" w:rsidR="001B1027" w:rsidRDefault="001B1027">
            <w:pPr>
              <w:spacing w:after="20"/>
              <w:jc w:val="center"/>
              <w:rPr>
                <w:color w:val="000000"/>
              </w:rPr>
            </w:pPr>
            <w:r>
              <w:rPr>
                <w:color w:val="000000"/>
              </w:rPr>
              <w:t>01</w:t>
            </w:r>
          </w:p>
        </w:tc>
        <w:tc>
          <w:tcPr>
            <w:tcW w:w="278" w:type="pct"/>
            <w:vAlign w:val="bottom"/>
            <w:hideMark/>
          </w:tcPr>
          <w:p w14:paraId="73005D3C" w14:textId="77777777" w:rsidR="001B1027" w:rsidRDefault="001B1027">
            <w:pPr>
              <w:spacing w:after="20"/>
              <w:jc w:val="center"/>
              <w:rPr>
                <w:color w:val="000000"/>
              </w:rPr>
            </w:pPr>
            <w:r>
              <w:rPr>
                <w:color w:val="000000"/>
              </w:rPr>
              <w:t>13</w:t>
            </w:r>
          </w:p>
        </w:tc>
        <w:tc>
          <w:tcPr>
            <w:tcW w:w="972" w:type="pct"/>
            <w:vAlign w:val="bottom"/>
            <w:hideMark/>
          </w:tcPr>
          <w:p w14:paraId="7005B9CF" w14:textId="77777777" w:rsidR="001B1027" w:rsidRDefault="001B1027">
            <w:pPr>
              <w:spacing w:after="20"/>
              <w:jc w:val="center"/>
              <w:rPr>
                <w:color w:val="000000"/>
              </w:rPr>
            </w:pPr>
            <w:r>
              <w:rPr>
                <w:color w:val="000000"/>
              </w:rPr>
              <w:t> </w:t>
            </w:r>
          </w:p>
        </w:tc>
        <w:tc>
          <w:tcPr>
            <w:tcW w:w="347" w:type="pct"/>
            <w:vAlign w:val="bottom"/>
            <w:hideMark/>
          </w:tcPr>
          <w:p w14:paraId="26B63383" w14:textId="77777777" w:rsidR="001B1027" w:rsidRDefault="001B1027">
            <w:pPr>
              <w:spacing w:after="20"/>
              <w:jc w:val="center"/>
              <w:rPr>
                <w:color w:val="000000"/>
              </w:rPr>
            </w:pPr>
            <w:r>
              <w:rPr>
                <w:color w:val="000000"/>
              </w:rPr>
              <w:t> </w:t>
            </w:r>
          </w:p>
        </w:tc>
        <w:tc>
          <w:tcPr>
            <w:tcW w:w="903" w:type="pct"/>
            <w:noWrap/>
            <w:vAlign w:val="bottom"/>
            <w:hideMark/>
          </w:tcPr>
          <w:p w14:paraId="36E2DF10" w14:textId="77777777" w:rsidR="001B1027" w:rsidRDefault="001B1027">
            <w:pPr>
              <w:spacing w:after="20"/>
              <w:jc w:val="right"/>
              <w:rPr>
                <w:color w:val="000000"/>
              </w:rPr>
            </w:pPr>
            <w:r>
              <w:rPr>
                <w:color w:val="000000"/>
              </w:rPr>
              <w:t>14 528,1</w:t>
            </w:r>
          </w:p>
        </w:tc>
      </w:tr>
      <w:tr w:rsidR="001B1027" w14:paraId="00AA1DC2" w14:textId="77777777" w:rsidTr="001B1027">
        <w:trPr>
          <w:trHeight w:val="20"/>
        </w:trPr>
        <w:tc>
          <w:tcPr>
            <w:tcW w:w="1806" w:type="pct"/>
            <w:vAlign w:val="bottom"/>
            <w:hideMark/>
          </w:tcPr>
          <w:p w14:paraId="2B1B6EDA" w14:textId="77777777" w:rsidR="001B1027" w:rsidRDefault="001B1027">
            <w:pPr>
              <w:spacing w:after="20"/>
              <w:jc w:val="both"/>
              <w:rPr>
                <w:color w:val="000000"/>
              </w:rPr>
            </w:pPr>
            <w:r>
              <w:rPr>
                <w:color w:val="000000"/>
              </w:rPr>
              <w:t>Обеспечение деятельности Аппарата Уполномоченного по правам ребенка в Республике Татарстан</w:t>
            </w:r>
          </w:p>
        </w:tc>
        <w:tc>
          <w:tcPr>
            <w:tcW w:w="417" w:type="pct"/>
            <w:vAlign w:val="bottom"/>
            <w:hideMark/>
          </w:tcPr>
          <w:p w14:paraId="5678580B" w14:textId="77777777" w:rsidR="001B1027" w:rsidRDefault="001B1027">
            <w:pPr>
              <w:spacing w:after="20"/>
              <w:jc w:val="center"/>
              <w:rPr>
                <w:color w:val="000000"/>
              </w:rPr>
            </w:pPr>
            <w:r>
              <w:rPr>
                <w:color w:val="000000"/>
              </w:rPr>
              <w:t>752</w:t>
            </w:r>
          </w:p>
        </w:tc>
        <w:tc>
          <w:tcPr>
            <w:tcW w:w="278" w:type="pct"/>
            <w:vAlign w:val="bottom"/>
            <w:hideMark/>
          </w:tcPr>
          <w:p w14:paraId="61D67656" w14:textId="77777777" w:rsidR="001B1027" w:rsidRDefault="001B1027">
            <w:pPr>
              <w:spacing w:after="20"/>
              <w:jc w:val="center"/>
              <w:rPr>
                <w:color w:val="000000"/>
              </w:rPr>
            </w:pPr>
            <w:r>
              <w:rPr>
                <w:color w:val="000000"/>
              </w:rPr>
              <w:t>01</w:t>
            </w:r>
          </w:p>
        </w:tc>
        <w:tc>
          <w:tcPr>
            <w:tcW w:w="278" w:type="pct"/>
            <w:vAlign w:val="bottom"/>
            <w:hideMark/>
          </w:tcPr>
          <w:p w14:paraId="7B86A0FF" w14:textId="77777777" w:rsidR="001B1027" w:rsidRDefault="001B1027">
            <w:pPr>
              <w:spacing w:after="20"/>
              <w:jc w:val="center"/>
              <w:rPr>
                <w:color w:val="000000"/>
              </w:rPr>
            </w:pPr>
            <w:r>
              <w:rPr>
                <w:color w:val="000000"/>
              </w:rPr>
              <w:t>13</w:t>
            </w:r>
          </w:p>
        </w:tc>
        <w:tc>
          <w:tcPr>
            <w:tcW w:w="972" w:type="pct"/>
            <w:vAlign w:val="bottom"/>
            <w:hideMark/>
          </w:tcPr>
          <w:p w14:paraId="76DB5C15" w14:textId="77777777" w:rsidR="001B1027" w:rsidRDefault="001B1027">
            <w:pPr>
              <w:spacing w:after="20"/>
              <w:jc w:val="center"/>
              <w:rPr>
                <w:color w:val="000000"/>
              </w:rPr>
            </w:pPr>
            <w:r>
              <w:rPr>
                <w:color w:val="000000"/>
              </w:rPr>
              <w:t>58 0 00 0000 0</w:t>
            </w:r>
          </w:p>
        </w:tc>
        <w:tc>
          <w:tcPr>
            <w:tcW w:w="347" w:type="pct"/>
            <w:vAlign w:val="bottom"/>
            <w:hideMark/>
          </w:tcPr>
          <w:p w14:paraId="58687ECC" w14:textId="77777777" w:rsidR="001B1027" w:rsidRDefault="001B1027">
            <w:pPr>
              <w:spacing w:after="20"/>
              <w:jc w:val="center"/>
              <w:rPr>
                <w:color w:val="000000"/>
              </w:rPr>
            </w:pPr>
            <w:r>
              <w:rPr>
                <w:color w:val="000000"/>
              </w:rPr>
              <w:t> </w:t>
            </w:r>
          </w:p>
        </w:tc>
        <w:tc>
          <w:tcPr>
            <w:tcW w:w="903" w:type="pct"/>
            <w:noWrap/>
            <w:vAlign w:val="bottom"/>
            <w:hideMark/>
          </w:tcPr>
          <w:p w14:paraId="3BD54AFA" w14:textId="77777777" w:rsidR="001B1027" w:rsidRDefault="001B1027">
            <w:pPr>
              <w:spacing w:after="20"/>
              <w:jc w:val="right"/>
              <w:rPr>
                <w:color w:val="000000"/>
              </w:rPr>
            </w:pPr>
            <w:r>
              <w:rPr>
                <w:color w:val="000000"/>
              </w:rPr>
              <w:t>14 518,4</w:t>
            </w:r>
          </w:p>
        </w:tc>
      </w:tr>
      <w:tr w:rsidR="001B1027" w14:paraId="6D98284E" w14:textId="77777777" w:rsidTr="001B1027">
        <w:trPr>
          <w:trHeight w:val="20"/>
        </w:trPr>
        <w:tc>
          <w:tcPr>
            <w:tcW w:w="1806" w:type="pct"/>
            <w:vAlign w:val="bottom"/>
            <w:hideMark/>
          </w:tcPr>
          <w:p w14:paraId="19445327"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D36B112" w14:textId="77777777" w:rsidR="001B1027" w:rsidRDefault="001B1027">
            <w:pPr>
              <w:spacing w:after="20"/>
              <w:jc w:val="center"/>
              <w:rPr>
                <w:color w:val="000000"/>
              </w:rPr>
            </w:pPr>
            <w:r>
              <w:rPr>
                <w:color w:val="000000"/>
              </w:rPr>
              <w:t>752</w:t>
            </w:r>
          </w:p>
        </w:tc>
        <w:tc>
          <w:tcPr>
            <w:tcW w:w="278" w:type="pct"/>
            <w:vAlign w:val="bottom"/>
            <w:hideMark/>
          </w:tcPr>
          <w:p w14:paraId="6633E3D4" w14:textId="77777777" w:rsidR="001B1027" w:rsidRDefault="001B1027">
            <w:pPr>
              <w:spacing w:after="20"/>
              <w:jc w:val="center"/>
              <w:rPr>
                <w:color w:val="000000"/>
              </w:rPr>
            </w:pPr>
            <w:r>
              <w:rPr>
                <w:color w:val="000000"/>
              </w:rPr>
              <w:t>01</w:t>
            </w:r>
          </w:p>
        </w:tc>
        <w:tc>
          <w:tcPr>
            <w:tcW w:w="278" w:type="pct"/>
            <w:vAlign w:val="bottom"/>
            <w:hideMark/>
          </w:tcPr>
          <w:p w14:paraId="6FB82DFB" w14:textId="77777777" w:rsidR="001B1027" w:rsidRDefault="001B1027">
            <w:pPr>
              <w:spacing w:after="20"/>
              <w:jc w:val="center"/>
              <w:rPr>
                <w:color w:val="000000"/>
              </w:rPr>
            </w:pPr>
            <w:r>
              <w:rPr>
                <w:color w:val="000000"/>
              </w:rPr>
              <w:t>13</w:t>
            </w:r>
          </w:p>
        </w:tc>
        <w:tc>
          <w:tcPr>
            <w:tcW w:w="972" w:type="pct"/>
            <w:vAlign w:val="bottom"/>
            <w:hideMark/>
          </w:tcPr>
          <w:p w14:paraId="07C8DA97" w14:textId="77777777" w:rsidR="001B1027" w:rsidRDefault="001B1027">
            <w:pPr>
              <w:spacing w:after="20"/>
              <w:jc w:val="center"/>
              <w:rPr>
                <w:color w:val="000000"/>
              </w:rPr>
            </w:pPr>
            <w:r>
              <w:rPr>
                <w:color w:val="000000"/>
              </w:rPr>
              <w:t>58 0 00 0204 0</w:t>
            </w:r>
          </w:p>
        </w:tc>
        <w:tc>
          <w:tcPr>
            <w:tcW w:w="347" w:type="pct"/>
            <w:vAlign w:val="bottom"/>
            <w:hideMark/>
          </w:tcPr>
          <w:p w14:paraId="3F76959E" w14:textId="77777777" w:rsidR="001B1027" w:rsidRDefault="001B1027">
            <w:pPr>
              <w:spacing w:after="20"/>
              <w:jc w:val="center"/>
              <w:rPr>
                <w:color w:val="000000"/>
              </w:rPr>
            </w:pPr>
            <w:r>
              <w:rPr>
                <w:color w:val="000000"/>
              </w:rPr>
              <w:t> </w:t>
            </w:r>
          </w:p>
        </w:tc>
        <w:tc>
          <w:tcPr>
            <w:tcW w:w="903" w:type="pct"/>
            <w:noWrap/>
            <w:vAlign w:val="bottom"/>
            <w:hideMark/>
          </w:tcPr>
          <w:p w14:paraId="4356A22B" w14:textId="77777777" w:rsidR="001B1027" w:rsidRDefault="001B1027">
            <w:pPr>
              <w:spacing w:after="20"/>
              <w:jc w:val="right"/>
              <w:rPr>
                <w:color w:val="000000"/>
              </w:rPr>
            </w:pPr>
            <w:r>
              <w:rPr>
                <w:color w:val="000000"/>
              </w:rPr>
              <w:t>14 513,0</w:t>
            </w:r>
          </w:p>
        </w:tc>
      </w:tr>
      <w:tr w:rsidR="001B1027" w14:paraId="1E46B769" w14:textId="77777777" w:rsidTr="001B1027">
        <w:trPr>
          <w:trHeight w:val="20"/>
        </w:trPr>
        <w:tc>
          <w:tcPr>
            <w:tcW w:w="1806" w:type="pct"/>
            <w:vAlign w:val="bottom"/>
            <w:hideMark/>
          </w:tcPr>
          <w:p w14:paraId="014F2CA1"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w:t>
            </w:r>
            <w:r>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56FCC5E" w14:textId="77777777" w:rsidR="001B1027" w:rsidRDefault="001B1027">
            <w:pPr>
              <w:spacing w:after="20"/>
              <w:jc w:val="center"/>
              <w:rPr>
                <w:color w:val="000000"/>
              </w:rPr>
            </w:pPr>
            <w:r>
              <w:rPr>
                <w:color w:val="000000"/>
              </w:rPr>
              <w:lastRenderedPageBreak/>
              <w:t>752</w:t>
            </w:r>
          </w:p>
        </w:tc>
        <w:tc>
          <w:tcPr>
            <w:tcW w:w="278" w:type="pct"/>
            <w:vAlign w:val="bottom"/>
            <w:hideMark/>
          </w:tcPr>
          <w:p w14:paraId="3D000E9D" w14:textId="77777777" w:rsidR="001B1027" w:rsidRDefault="001B1027">
            <w:pPr>
              <w:spacing w:after="20"/>
              <w:jc w:val="center"/>
              <w:rPr>
                <w:color w:val="000000"/>
              </w:rPr>
            </w:pPr>
            <w:r>
              <w:rPr>
                <w:color w:val="000000"/>
              </w:rPr>
              <w:t>01</w:t>
            </w:r>
          </w:p>
        </w:tc>
        <w:tc>
          <w:tcPr>
            <w:tcW w:w="278" w:type="pct"/>
            <w:vAlign w:val="bottom"/>
            <w:hideMark/>
          </w:tcPr>
          <w:p w14:paraId="463D6185" w14:textId="77777777" w:rsidR="001B1027" w:rsidRDefault="001B1027">
            <w:pPr>
              <w:spacing w:after="20"/>
              <w:jc w:val="center"/>
              <w:rPr>
                <w:color w:val="000000"/>
              </w:rPr>
            </w:pPr>
            <w:r>
              <w:rPr>
                <w:color w:val="000000"/>
              </w:rPr>
              <w:t>13</w:t>
            </w:r>
          </w:p>
        </w:tc>
        <w:tc>
          <w:tcPr>
            <w:tcW w:w="972" w:type="pct"/>
            <w:vAlign w:val="bottom"/>
            <w:hideMark/>
          </w:tcPr>
          <w:p w14:paraId="3BD305E8" w14:textId="77777777" w:rsidR="001B1027" w:rsidRDefault="001B1027">
            <w:pPr>
              <w:spacing w:after="20"/>
              <w:jc w:val="center"/>
              <w:rPr>
                <w:color w:val="000000"/>
              </w:rPr>
            </w:pPr>
            <w:r>
              <w:rPr>
                <w:color w:val="000000"/>
              </w:rPr>
              <w:t>58 0 00 0204 0</w:t>
            </w:r>
          </w:p>
        </w:tc>
        <w:tc>
          <w:tcPr>
            <w:tcW w:w="347" w:type="pct"/>
            <w:vAlign w:val="bottom"/>
            <w:hideMark/>
          </w:tcPr>
          <w:p w14:paraId="29965FE9" w14:textId="77777777" w:rsidR="001B1027" w:rsidRDefault="001B1027">
            <w:pPr>
              <w:spacing w:after="20"/>
              <w:jc w:val="center"/>
              <w:rPr>
                <w:color w:val="000000"/>
              </w:rPr>
            </w:pPr>
            <w:r>
              <w:rPr>
                <w:color w:val="000000"/>
              </w:rPr>
              <w:t>100</w:t>
            </w:r>
          </w:p>
        </w:tc>
        <w:tc>
          <w:tcPr>
            <w:tcW w:w="903" w:type="pct"/>
            <w:noWrap/>
            <w:vAlign w:val="bottom"/>
            <w:hideMark/>
          </w:tcPr>
          <w:p w14:paraId="08EA4431" w14:textId="77777777" w:rsidR="001B1027" w:rsidRDefault="001B1027">
            <w:pPr>
              <w:spacing w:after="20"/>
              <w:jc w:val="right"/>
              <w:rPr>
                <w:color w:val="000000"/>
              </w:rPr>
            </w:pPr>
            <w:r>
              <w:rPr>
                <w:color w:val="000000"/>
              </w:rPr>
              <w:t>13 632,8</w:t>
            </w:r>
          </w:p>
        </w:tc>
      </w:tr>
      <w:tr w:rsidR="001B1027" w14:paraId="4481B74E" w14:textId="77777777" w:rsidTr="001B1027">
        <w:trPr>
          <w:trHeight w:val="20"/>
        </w:trPr>
        <w:tc>
          <w:tcPr>
            <w:tcW w:w="1806" w:type="pct"/>
            <w:vAlign w:val="bottom"/>
            <w:hideMark/>
          </w:tcPr>
          <w:p w14:paraId="19F7060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4AFB81A" w14:textId="77777777" w:rsidR="001B1027" w:rsidRDefault="001B1027">
            <w:pPr>
              <w:spacing w:after="20"/>
              <w:jc w:val="center"/>
              <w:rPr>
                <w:color w:val="000000"/>
              </w:rPr>
            </w:pPr>
            <w:r>
              <w:rPr>
                <w:color w:val="000000"/>
              </w:rPr>
              <w:t>752</w:t>
            </w:r>
          </w:p>
        </w:tc>
        <w:tc>
          <w:tcPr>
            <w:tcW w:w="278" w:type="pct"/>
            <w:vAlign w:val="bottom"/>
            <w:hideMark/>
          </w:tcPr>
          <w:p w14:paraId="54368AB2" w14:textId="77777777" w:rsidR="001B1027" w:rsidRDefault="001B1027">
            <w:pPr>
              <w:spacing w:after="20"/>
              <w:jc w:val="center"/>
              <w:rPr>
                <w:color w:val="000000"/>
              </w:rPr>
            </w:pPr>
            <w:r>
              <w:rPr>
                <w:color w:val="000000"/>
              </w:rPr>
              <w:t>01</w:t>
            </w:r>
          </w:p>
        </w:tc>
        <w:tc>
          <w:tcPr>
            <w:tcW w:w="278" w:type="pct"/>
            <w:vAlign w:val="bottom"/>
            <w:hideMark/>
          </w:tcPr>
          <w:p w14:paraId="4B73B2EB" w14:textId="77777777" w:rsidR="001B1027" w:rsidRDefault="001B1027">
            <w:pPr>
              <w:spacing w:after="20"/>
              <w:jc w:val="center"/>
              <w:rPr>
                <w:color w:val="000000"/>
              </w:rPr>
            </w:pPr>
            <w:r>
              <w:rPr>
                <w:color w:val="000000"/>
              </w:rPr>
              <w:t>13</w:t>
            </w:r>
          </w:p>
        </w:tc>
        <w:tc>
          <w:tcPr>
            <w:tcW w:w="972" w:type="pct"/>
            <w:vAlign w:val="bottom"/>
            <w:hideMark/>
          </w:tcPr>
          <w:p w14:paraId="30A3BC8F" w14:textId="77777777" w:rsidR="001B1027" w:rsidRDefault="001B1027">
            <w:pPr>
              <w:spacing w:after="20"/>
              <w:jc w:val="center"/>
              <w:rPr>
                <w:color w:val="000000"/>
              </w:rPr>
            </w:pPr>
            <w:r>
              <w:rPr>
                <w:color w:val="000000"/>
              </w:rPr>
              <w:t>58 0 00 0204 0</w:t>
            </w:r>
          </w:p>
        </w:tc>
        <w:tc>
          <w:tcPr>
            <w:tcW w:w="347" w:type="pct"/>
            <w:vAlign w:val="bottom"/>
            <w:hideMark/>
          </w:tcPr>
          <w:p w14:paraId="148595F7" w14:textId="77777777" w:rsidR="001B1027" w:rsidRDefault="001B1027">
            <w:pPr>
              <w:spacing w:after="20"/>
              <w:jc w:val="center"/>
              <w:rPr>
                <w:color w:val="000000"/>
              </w:rPr>
            </w:pPr>
            <w:r>
              <w:rPr>
                <w:color w:val="000000"/>
              </w:rPr>
              <w:t>200</w:t>
            </w:r>
          </w:p>
        </w:tc>
        <w:tc>
          <w:tcPr>
            <w:tcW w:w="903" w:type="pct"/>
            <w:noWrap/>
            <w:vAlign w:val="bottom"/>
            <w:hideMark/>
          </w:tcPr>
          <w:p w14:paraId="63D6DA4D" w14:textId="77777777" w:rsidR="001B1027" w:rsidRDefault="001B1027">
            <w:pPr>
              <w:spacing w:after="20"/>
              <w:jc w:val="right"/>
              <w:rPr>
                <w:color w:val="000000"/>
              </w:rPr>
            </w:pPr>
            <w:r>
              <w:rPr>
                <w:color w:val="000000"/>
              </w:rPr>
              <w:t>880,2</w:t>
            </w:r>
          </w:p>
        </w:tc>
      </w:tr>
      <w:tr w:rsidR="001B1027" w14:paraId="2976C75F" w14:textId="77777777" w:rsidTr="001B1027">
        <w:trPr>
          <w:trHeight w:val="20"/>
        </w:trPr>
        <w:tc>
          <w:tcPr>
            <w:tcW w:w="1806" w:type="pct"/>
            <w:vAlign w:val="bottom"/>
            <w:hideMark/>
          </w:tcPr>
          <w:p w14:paraId="3F62046D"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E50A250" w14:textId="77777777" w:rsidR="001B1027" w:rsidRDefault="001B1027">
            <w:pPr>
              <w:spacing w:after="20"/>
              <w:jc w:val="center"/>
              <w:rPr>
                <w:color w:val="000000"/>
              </w:rPr>
            </w:pPr>
            <w:r>
              <w:rPr>
                <w:color w:val="000000"/>
              </w:rPr>
              <w:t>752</w:t>
            </w:r>
          </w:p>
        </w:tc>
        <w:tc>
          <w:tcPr>
            <w:tcW w:w="278" w:type="pct"/>
            <w:vAlign w:val="bottom"/>
            <w:hideMark/>
          </w:tcPr>
          <w:p w14:paraId="666FB34C" w14:textId="77777777" w:rsidR="001B1027" w:rsidRDefault="001B1027">
            <w:pPr>
              <w:spacing w:after="20"/>
              <w:jc w:val="center"/>
              <w:rPr>
                <w:color w:val="000000"/>
              </w:rPr>
            </w:pPr>
            <w:r>
              <w:rPr>
                <w:color w:val="000000"/>
              </w:rPr>
              <w:t>01</w:t>
            </w:r>
          </w:p>
        </w:tc>
        <w:tc>
          <w:tcPr>
            <w:tcW w:w="278" w:type="pct"/>
            <w:vAlign w:val="bottom"/>
            <w:hideMark/>
          </w:tcPr>
          <w:p w14:paraId="663E5B73" w14:textId="77777777" w:rsidR="001B1027" w:rsidRDefault="001B1027">
            <w:pPr>
              <w:spacing w:after="20"/>
              <w:jc w:val="center"/>
              <w:rPr>
                <w:color w:val="000000"/>
              </w:rPr>
            </w:pPr>
            <w:r>
              <w:rPr>
                <w:color w:val="000000"/>
              </w:rPr>
              <w:t>13</w:t>
            </w:r>
          </w:p>
        </w:tc>
        <w:tc>
          <w:tcPr>
            <w:tcW w:w="972" w:type="pct"/>
            <w:vAlign w:val="bottom"/>
            <w:hideMark/>
          </w:tcPr>
          <w:p w14:paraId="014739C0" w14:textId="77777777" w:rsidR="001B1027" w:rsidRDefault="001B1027">
            <w:pPr>
              <w:spacing w:after="20"/>
              <w:jc w:val="center"/>
              <w:rPr>
                <w:color w:val="000000"/>
              </w:rPr>
            </w:pPr>
            <w:r>
              <w:rPr>
                <w:color w:val="000000"/>
              </w:rPr>
              <w:t>58 0 00 0295 0</w:t>
            </w:r>
          </w:p>
        </w:tc>
        <w:tc>
          <w:tcPr>
            <w:tcW w:w="347" w:type="pct"/>
            <w:vAlign w:val="bottom"/>
            <w:hideMark/>
          </w:tcPr>
          <w:p w14:paraId="247F2E9A" w14:textId="77777777" w:rsidR="001B1027" w:rsidRDefault="001B1027">
            <w:pPr>
              <w:spacing w:after="20"/>
              <w:jc w:val="center"/>
              <w:rPr>
                <w:color w:val="000000"/>
              </w:rPr>
            </w:pPr>
            <w:r>
              <w:rPr>
                <w:color w:val="000000"/>
              </w:rPr>
              <w:t> </w:t>
            </w:r>
          </w:p>
        </w:tc>
        <w:tc>
          <w:tcPr>
            <w:tcW w:w="903" w:type="pct"/>
            <w:noWrap/>
            <w:vAlign w:val="bottom"/>
            <w:hideMark/>
          </w:tcPr>
          <w:p w14:paraId="3E2B9819" w14:textId="77777777" w:rsidR="001B1027" w:rsidRDefault="001B1027">
            <w:pPr>
              <w:spacing w:after="20"/>
              <w:jc w:val="right"/>
              <w:rPr>
                <w:color w:val="000000"/>
              </w:rPr>
            </w:pPr>
            <w:r>
              <w:rPr>
                <w:color w:val="000000"/>
              </w:rPr>
              <w:t>5,4</w:t>
            </w:r>
          </w:p>
        </w:tc>
      </w:tr>
      <w:tr w:rsidR="001B1027" w14:paraId="704AFF4F" w14:textId="77777777" w:rsidTr="001B1027">
        <w:trPr>
          <w:trHeight w:val="20"/>
        </w:trPr>
        <w:tc>
          <w:tcPr>
            <w:tcW w:w="1806" w:type="pct"/>
            <w:vAlign w:val="bottom"/>
            <w:hideMark/>
          </w:tcPr>
          <w:p w14:paraId="4CCB3FD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C5DA52D" w14:textId="77777777" w:rsidR="001B1027" w:rsidRDefault="001B1027">
            <w:pPr>
              <w:spacing w:after="20"/>
              <w:jc w:val="center"/>
              <w:rPr>
                <w:color w:val="000000"/>
              </w:rPr>
            </w:pPr>
            <w:r>
              <w:rPr>
                <w:color w:val="000000"/>
              </w:rPr>
              <w:t>752</w:t>
            </w:r>
          </w:p>
        </w:tc>
        <w:tc>
          <w:tcPr>
            <w:tcW w:w="278" w:type="pct"/>
            <w:vAlign w:val="bottom"/>
            <w:hideMark/>
          </w:tcPr>
          <w:p w14:paraId="1F96896A" w14:textId="77777777" w:rsidR="001B1027" w:rsidRDefault="001B1027">
            <w:pPr>
              <w:spacing w:after="20"/>
              <w:jc w:val="center"/>
              <w:rPr>
                <w:color w:val="000000"/>
              </w:rPr>
            </w:pPr>
            <w:r>
              <w:rPr>
                <w:color w:val="000000"/>
              </w:rPr>
              <w:t>01</w:t>
            </w:r>
          </w:p>
        </w:tc>
        <w:tc>
          <w:tcPr>
            <w:tcW w:w="278" w:type="pct"/>
            <w:vAlign w:val="bottom"/>
            <w:hideMark/>
          </w:tcPr>
          <w:p w14:paraId="6D2267B8" w14:textId="77777777" w:rsidR="001B1027" w:rsidRDefault="001B1027">
            <w:pPr>
              <w:spacing w:after="20"/>
              <w:jc w:val="center"/>
              <w:rPr>
                <w:color w:val="000000"/>
              </w:rPr>
            </w:pPr>
            <w:r>
              <w:rPr>
                <w:color w:val="000000"/>
              </w:rPr>
              <w:t>13</w:t>
            </w:r>
          </w:p>
        </w:tc>
        <w:tc>
          <w:tcPr>
            <w:tcW w:w="972" w:type="pct"/>
            <w:vAlign w:val="bottom"/>
            <w:hideMark/>
          </w:tcPr>
          <w:p w14:paraId="5BF1F13B" w14:textId="77777777" w:rsidR="001B1027" w:rsidRDefault="001B1027">
            <w:pPr>
              <w:spacing w:after="20"/>
              <w:jc w:val="center"/>
              <w:rPr>
                <w:color w:val="000000"/>
              </w:rPr>
            </w:pPr>
            <w:r>
              <w:rPr>
                <w:color w:val="000000"/>
              </w:rPr>
              <w:t>58 0 00 0295 0</w:t>
            </w:r>
          </w:p>
        </w:tc>
        <w:tc>
          <w:tcPr>
            <w:tcW w:w="347" w:type="pct"/>
            <w:vAlign w:val="bottom"/>
            <w:hideMark/>
          </w:tcPr>
          <w:p w14:paraId="6BC05A25" w14:textId="77777777" w:rsidR="001B1027" w:rsidRDefault="001B1027">
            <w:pPr>
              <w:spacing w:after="20"/>
              <w:jc w:val="center"/>
              <w:rPr>
                <w:color w:val="000000"/>
              </w:rPr>
            </w:pPr>
            <w:r>
              <w:rPr>
                <w:color w:val="000000"/>
              </w:rPr>
              <w:t>800</w:t>
            </w:r>
          </w:p>
        </w:tc>
        <w:tc>
          <w:tcPr>
            <w:tcW w:w="903" w:type="pct"/>
            <w:noWrap/>
            <w:vAlign w:val="bottom"/>
            <w:hideMark/>
          </w:tcPr>
          <w:p w14:paraId="4D4F24FE" w14:textId="77777777" w:rsidR="001B1027" w:rsidRDefault="001B1027">
            <w:pPr>
              <w:spacing w:after="20"/>
              <w:jc w:val="right"/>
              <w:rPr>
                <w:color w:val="000000"/>
              </w:rPr>
            </w:pPr>
            <w:r>
              <w:rPr>
                <w:color w:val="000000"/>
              </w:rPr>
              <w:t>5,4</w:t>
            </w:r>
          </w:p>
        </w:tc>
      </w:tr>
      <w:tr w:rsidR="001B1027" w14:paraId="37EB987A" w14:textId="77777777" w:rsidTr="001B1027">
        <w:trPr>
          <w:trHeight w:val="20"/>
        </w:trPr>
        <w:tc>
          <w:tcPr>
            <w:tcW w:w="1806" w:type="pct"/>
            <w:vAlign w:val="bottom"/>
            <w:hideMark/>
          </w:tcPr>
          <w:p w14:paraId="08316E24"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B5B190B" w14:textId="77777777" w:rsidR="001B1027" w:rsidRDefault="001B1027">
            <w:pPr>
              <w:spacing w:after="20"/>
              <w:jc w:val="center"/>
              <w:rPr>
                <w:color w:val="000000"/>
              </w:rPr>
            </w:pPr>
            <w:r>
              <w:rPr>
                <w:color w:val="000000"/>
              </w:rPr>
              <w:t>752</w:t>
            </w:r>
          </w:p>
        </w:tc>
        <w:tc>
          <w:tcPr>
            <w:tcW w:w="278" w:type="pct"/>
            <w:vAlign w:val="bottom"/>
            <w:hideMark/>
          </w:tcPr>
          <w:p w14:paraId="20DC9D28" w14:textId="77777777" w:rsidR="001B1027" w:rsidRDefault="001B1027">
            <w:pPr>
              <w:spacing w:after="20"/>
              <w:jc w:val="center"/>
              <w:rPr>
                <w:color w:val="000000"/>
              </w:rPr>
            </w:pPr>
            <w:r>
              <w:rPr>
                <w:color w:val="000000"/>
              </w:rPr>
              <w:t>01</w:t>
            </w:r>
          </w:p>
        </w:tc>
        <w:tc>
          <w:tcPr>
            <w:tcW w:w="278" w:type="pct"/>
            <w:vAlign w:val="bottom"/>
            <w:hideMark/>
          </w:tcPr>
          <w:p w14:paraId="4A85B935" w14:textId="77777777" w:rsidR="001B1027" w:rsidRDefault="001B1027">
            <w:pPr>
              <w:spacing w:after="20"/>
              <w:jc w:val="center"/>
              <w:rPr>
                <w:color w:val="000000"/>
              </w:rPr>
            </w:pPr>
            <w:r>
              <w:rPr>
                <w:color w:val="000000"/>
              </w:rPr>
              <w:t>13</w:t>
            </w:r>
          </w:p>
        </w:tc>
        <w:tc>
          <w:tcPr>
            <w:tcW w:w="972" w:type="pct"/>
            <w:vAlign w:val="bottom"/>
            <w:hideMark/>
          </w:tcPr>
          <w:p w14:paraId="071F1082" w14:textId="77777777" w:rsidR="001B1027" w:rsidRDefault="001B1027">
            <w:pPr>
              <w:spacing w:after="20"/>
              <w:jc w:val="center"/>
              <w:rPr>
                <w:color w:val="000000"/>
              </w:rPr>
            </w:pPr>
            <w:r>
              <w:rPr>
                <w:color w:val="000000"/>
              </w:rPr>
              <w:t>99 0 00 0000 0</w:t>
            </w:r>
          </w:p>
        </w:tc>
        <w:tc>
          <w:tcPr>
            <w:tcW w:w="347" w:type="pct"/>
            <w:vAlign w:val="bottom"/>
            <w:hideMark/>
          </w:tcPr>
          <w:p w14:paraId="4DC8EE11" w14:textId="77777777" w:rsidR="001B1027" w:rsidRDefault="001B1027">
            <w:pPr>
              <w:spacing w:after="20"/>
              <w:jc w:val="center"/>
              <w:rPr>
                <w:color w:val="000000"/>
              </w:rPr>
            </w:pPr>
            <w:r>
              <w:rPr>
                <w:color w:val="000000"/>
              </w:rPr>
              <w:t> </w:t>
            </w:r>
          </w:p>
        </w:tc>
        <w:tc>
          <w:tcPr>
            <w:tcW w:w="903" w:type="pct"/>
            <w:noWrap/>
            <w:vAlign w:val="bottom"/>
            <w:hideMark/>
          </w:tcPr>
          <w:p w14:paraId="3061EDC6" w14:textId="77777777" w:rsidR="001B1027" w:rsidRDefault="001B1027">
            <w:pPr>
              <w:spacing w:after="20"/>
              <w:jc w:val="right"/>
              <w:rPr>
                <w:color w:val="000000"/>
              </w:rPr>
            </w:pPr>
            <w:r>
              <w:rPr>
                <w:color w:val="000000"/>
              </w:rPr>
              <w:t>9,7</w:t>
            </w:r>
          </w:p>
        </w:tc>
      </w:tr>
      <w:tr w:rsidR="001B1027" w14:paraId="76316F4C" w14:textId="77777777" w:rsidTr="001B1027">
        <w:trPr>
          <w:trHeight w:val="20"/>
        </w:trPr>
        <w:tc>
          <w:tcPr>
            <w:tcW w:w="1806" w:type="pct"/>
            <w:vAlign w:val="bottom"/>
            <w:hideMark/>
          </w:tcPr>
          <w:p w14:paraId="6445481A"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50EBE7BC" w14:textId="77777777" w:rsidR="001B1027" w:rsidRDefault="001B1027">
            <w:pPr>
              <w:spacing w:after="20"/>
              <w:jc w:val="center"/>
              <w:rPr>
                <w:color w:val="000000"/>
              </w:rPr>
            </w:pPr>
            <w:r>
              <w:rPr>
                <w:color w:val="000000"/>
              </w:rPr>
              <w:t>752</w:t>
            </w:r>
          </w:p>
        </w:tc>
        <w:tc>
          <w:tcPr>
            <w:tcW w:w="278" w:type="pct"/>
            <w:vAlign w:val="bottom"/>
            <w:hideMark/>
          </w:tcPr>
          <w:p w14:paraId="0525EC6B" w14:textId="77777777" w:rsidR="001B1027" w:rsidRDefault="001B1027">
            <w:pPr>
              <w:spacing w:after="20"/>
              <w:jc w:val="center"/>
              <w:rPr>
                <w:color w:val="000000"/>
              </w:rPr>
            </w:pPr>
            <w:r>
              <w:rPr>
                <w:color w:val="000000"/>
              </w:rPr>
              <w:t>01</w:t>
            </w:r>
          </w:p>
        </w:tc>
        <w:tc>
          <w:tcPr>
            <w:tcW w:w="278" w:type="pct"/>
            <w:vAlign w:val="bottom"/>
            <w:hideMark/>
          </w:tcPr>
          <w:p w14:paraId="1AEB8589" w14:textId="77777777" w:rsidR="001B1027" w:rsidRDefault="001B1027">
            <w:pPr>
              <w:spacing w:after="20"/>
              <w:jc w:val="center"/>
              <w:rPr>
                <w:color w:val="000000"/>
              </w:rPr>
            </w:pPr>
            <w:r>
              <w:rPr>
                <w:color w:val="000000"/>
              </w:rPr>
              <w:t>13</w:t>
            </w:r>
          </w:p>
        </w:tc>
        <w:tc>
          <w:tcPr>
            <w:tcW w:w="972" w:type="pct"/>
            <w:vAlign w:val="bottom"/>
            <w:hideMark/>
          </w:tcPr>
          <w:p w14:paraId="586EA93E" w14:textId="77777777" w:rsidR="001B1027" w:rsidRDefault="001B1027">
            <w:pPr>
              <w:spacing w:after="20"/>
              <w:jc w:val="center"/>
              <w:rPr>
                <w:color w:val="000000"/>
              </w:rPr>
            </w:pPr>
            <w:r>
              <w:rPr>
                <w:color w:val="000000"/>
              </w:rPr>
              <w:t>99 0 00 9231 0</w:t>
            </w:r>
          </w:p>
        </w:tc>
        <w:tc>
          <w:tcPr>
            <w:tcW w:w="347" w:type="pct"/>
            <w:vAlign w:val="bottom"/>
            <w:hideMark/>
          </w:tcPr>
          <w:p w14:paraId="285F8C83" w14:textId="77777777" w:rsidR="001B1027" w:rsidRDefault="001B1027">
            <w:pPr>
              <w:spacing w:after="20"/>
              <w:jc w:val="center"/>
              <w:rPr>
                <w:color w:val="000000"/>
              </w:rPr>
            </w:pPr>
            <w:r>
              <w:rPr>
                <w:color w:val="000000"/>
              </w:rPr>
              <w:t> </w:t>
            </w:r>
          </w:p>
        </w:tc>
        <w:tc>
          <w:tcPr>
            <w:tcW w:w="903" w:type="pct"/>
            <w:noWrap/>
            <w:vAlign w:val="bottom"/>
            <w:hideMark/>
          </w:tcPr>
          <w:p w14:paraId="749E4106" w14:textId="77777777" w:rsidR="001B1027" w:rsidRDefault="001B1027">
            <w:pPr>
              <w:spacing w:after="20"/>
              <w:jc w:val="right"/>
              <w:rPr>
                <w:color w:val="000000"/>
              </w:rPr>
            </w:pPr>
            <w:r>
              <w:rPr>
                <w:color w:val="000000"/>
              </w:rPr>
              <w:t>9,7</w:t>
            </w:r>
          </w:p>
        </w:tc>
      </w:tr>
      <w:tr w:rsidR="001B1027" w14:paraId="59FEF051" w14:textId="77777777" w:rsidTr="001B1027">
        <w:trPr>
          <w:trHeight w:val="20"/>
        </w:trPr>
        <w:tc>
          <w:tcPr>
            <w:tcW w:w="1806" w:type="pct"/>
            <w:vAlign w:val="bottom"/>
            <w:hideMark/>
          </w:tcPr>
          <w:p w14:paraId="6187BB0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F1E1412" w14:textId="77777777" w:rsidR="001B1027" w:rsidRDefault="001B1027">
            <w:pPr>
              <w:spacing w:after="20"/>
              <w:jc w:val="center"/>
              <w:rPr>
                <w:color w:val="000000"/>
              </w:rPr>
            </w:pPr>
            <w:r>
              <w:rPr>
                <w:color w:val="000000"/>
              </w:rPr>
              <w:t>752</w:t>
            </w:r>
          </w:p>
        </w:tc>
        <w:tc>
          <w:tcPr>
            <w:tcW w:w="278" w:type="pct"/>
            <w:vAlign w:val="bottom"/>
            <w:hideMark/>
          </w:tcPr>
          <w:p w14:paraId="2FF4AFEF" w14:textId="77777777" w:rsidR="001B1027" w:rsidRDefault="001B1027">
            <w:pPr>
              <w:spacing w:after="20"/>
              <w:jc w:val="center"/>
              <w:rPr>
                <w:color w:val="000000"/>
              </w:rPr>
            </w:pPr>
            <w:r>
              <w:rPr>
                <w:color w:val="000000"/>
              </w:rPr>
              <w:t>01</w:t>
            </w:r>
          </w:p>
        </w:tc>
        <w:tc>
          <w:tcPr>
            <w:tcW w:w="278" w:type="pct"/>
            <w:vAlign w:val="bottom"/>
            <w:hideMark/>
          </w:tcPr>
          <w:p w14:paraId="590E42E8" w14:textId="77777777" w:rsidR="001B1027" w:rsidRDefault="001B1027">
            <w:pPr>
              <w:spacing w:after="20"/>
              <w:jc w:val="center"/>
              <w:rPr>
                <w:color w:val="000000"/>
              </w:rPr>
            </w:pPr>
            <w:r>
              <w:rPr>
                <w:color w:val="000000"/>
              </w:rPr>
              <w:t>13</w:t>
            </w:r>
          </w:p>
        </w:tc>
        <w:tc>
          <w:tcPr>
            <w:tcW w:w="972" w:type="pct"/>
            <w:vAlign w:val="bottom"/>
            <w:hideMark/>
          </w:tcPr>
          <w:p w14:paraId="1329AB61" w14:textId="77777777" w:rsidR="001B1027" w:rsidRDefault="001B1027">
            <w:pPr>
              <w:spacing w:after="20"/>
              <w:jc w:val="center"/>
              <w:rPr>
                <w:color w:val="000000"/>
              </w:rPr>
            </w:pPr>
            <w:r>
              <w:rPr>
                <w:color w:val="000000"/>
              </w:rPr>
              <w:t>99 0 00 9231 0</w:t>
            </w:r>
          </w:p>
        </w:tc>
        <w:tc>
          <w:tcPr>
            <w:tcW w:w="347" w:type="pct"/>
            <w:vAlign w:val="bottom"/>
            <w:hideMark/>
          </w:tcPr>
          <w:p w14:paraId="40A06DB2" w14:textId="77777777" w:rsidR="001B1027" w:rsidRDefault="001B1027">
            <w:pPr>
              <w:spacing w:after="20"/>
              <w:jc w:val="center"/>
              <w:rPr>
                <w:color w:val="000000"/>
              </w:rPr>
            </w:pPr>
            <w:r>
              <w:rPr>
                <w:color w:val="000000"/>
              </w:rPr>
              <w:t>200</w:t>
            </w:r>
          </w:p>
        </w:tc>
        <w:tc>
          <w:tcPr>
            <w:tcW w:w="903" w:type="pct"/>
            <w:noWrap/>
            <w:vAlign w:val="bottom"/>
            <w:hideMark/>
          </w:tcPr>
          <w:p w14:paraId="659D2E1D" w14:textId="77777777" w:rsidR="001B1027" w:rsidRDefault="001B1027">
            <w:pPr>
              <w:spacing w:after="20"/>
              <w:jc w:val="right"/>
              <w:rPr>
                <w:color w:val="000000"/>
              </w:rPr>
            </w:pPr>
            <w:r>
              <w:rPr>
                <w:color w:val="000000"/>
              </w:rPr>
              <w:t>9,7</w:t>
            </w:r>
          </w:p>
        </w:tc>
      </w:tr>
      <w:tr w:rsidR="001B1027" w14:paraId="1B430F5F" w14:textId="77777777" w:rsidTr="001B1027">
        <w:trPr>
          <w:trHeight w:val="20"/>
        </w:trPr>
        <w:tc>
          <w:tcPr>
            <w:tcW w:w="1806" w:type="pct"/>
            <w:vAlign w:val="bottom"/>
            <w:hideMark/>
          </w:tcPr>
          <w:p w14:paraId="24562ED7" w14:textId="77777777" w:rsidR="001B1027" w:rsidRDefault="001B1027">
            <w:pPr>
              <w:spacing w:after="20"/>
              <w:jc w:val="both"/>
              <w:rPr>
                <w:color w:val="000000"/>
              </w:rPr>
            </w:pPr>
            <w:r>
              <w:rPr>
                <w:color w:val="000000"/>
              </w:rPr>
              <w:t>МИНИСТЕРСТВО ЛЕСНОГО ХОЗЯЙСТВА РЕСПУБЛИКИ ТАТАРСТАН</w:t>
            </w:r>
          </w:p>
        </w:tc>
        <w:tc>
          <w:tcPr>
            <w:tcW w:w="417" w:type="pct"/>
            <w:vAlign w:val="bottom"/>
            <w:hideMark/>
          </w:tcPr>
          <w:p w14:paraId="194FB8A9" w14:textId="77777777" w:rsidR="001B1027" w:rsidRDefault="001B1027">
            <w:pPr>
              <w:spacing w:after="20"/>
              <w:jc w:val="center"/>
              <w:rPr>
                <w:color w:val="000000"/>
              </w:rPr>
            </w:pPr>
            <w:r>
              <w:rPr>
                <w:color w:val="000000"/>
              </w:rPr>
              <w:t>754</w:t>
            </w:r>
          </w:p>
        </w:tc>
        <w:tc>
          <w:tcPr>
            <w:tcW w:w="278" w:type="pct"/>
            <w:vAlign w:val="bottom"/>
            <w:hideMark/>
          </w:tcPr>
          <w:p w14:paraId="226BFAF8" w14:textId="77777777" w:rsidR="001B1027" w:rsidRDefault="001B1027">
            <w:pPr>
              <w:spacing w:after="20"/>
              <w:jc w:val="center"/>
              <w:rPr>
                <w:color w:val="000000"/>
              </w:rPr>
            </w:pPr>
            <w:r>
              <w:rPr>
                <w:color w:val="000000"/>
              </w:rPr>
              <w:t> </w:t>
            </w:r>
          </w:p>
        </w:tc>
        <w:tc>
          <w:tcPr>
            <w:tcW w:w="278" w:type="pct"/>
            <w:vAlign w:val="bottom"/>
            <w:hideMark/>
          </w:tcPr>
          <w:p w14:paraId="2387D230" w14:textId="77777777" w:rsidR="001B1027" w:rsidRDefault="001B1027">
            <w:pPr>
              <w:spacing w:after="20"/>
              <w:jc w:val="center"/>
              <w:rPr>
                <w:color w:val="000000"/>
              </w:rPr>
            </w:pPr>
            <w:r>
              <w:rPr>
                <w:color w:val="000000"/>
              </w:rPr>
              <w:t> </w:t>
            </w:r>
          </w:p>
        </w:tc>
        <w:tc>
          <w:tcPr>
            <w:tcW w:w="972" w:type="pct"/>
            <w:vAlign w:val="bottom"/>
            <w:hideMark/>
          </w:tcPr>
          <w:p w14:paraId="2C9749F7" w14:textId="77777777" w:rsidR="001B1027" w:rsidRDefault="001B1027">
            <w:pPr>
              <w:spacing w:after="20"/>
              <w:jc w:val="center"/>
              <w:rPr>
                <w:color w:val="000000"/>
              </w:rPr>
            </w:pPr>
            <w:r>
              <w:rPr>
                <w:color w:val="000000"/>
              </w:rPr>
              <w:t> </w:t>
            </w:r>
          </w:p>
        </w:tc>
        <w:tc>
          <w:tcPr>
            <w:tcW w:w="347" w:type="pct"/>
            <w:vAlign w:val="bottom"/>
            <w:hideMark/>
          </w:tcPr>
          <w:p w14:paraId="42FD49FE" w14:textId="77777777" w:rsidR="001B1027" w:rsidRDefault="001B1027">
            <w:pPr>
              <w:spacing w:after="20"/>
              <w:jc w:val="center"/>
              <w:rPr>
                <w:color w:val="000000"/>
              </w:rPr>
            </w:pPr>
            <w:r>
              <w:rPr>
                <w:color w:val="000000"/>
              </w:rPr>
              <w:t> </w:t>
            </w:r>
          </w:p>
        </w:tc>
        <w:tc>
          <w:tcPr>
            <w:tcW w:w="903" w:type="pct"/>
            <w:noWrap/>
            <w:vAlign w:val="bottom"/>
            <w:hideMark/>
          </w:tcPr>
          <w:p w14:paraId="0A0C7722" w14:textId="77777777" w:rsidR="001B1027" w:rsidRDefault="001B1027">
            <w:pPr>
              <w:spacing w:after="20"/>
              <w:jc w:val="right"/>
              <w:rPr>
                <w:color w:val="000000"/>
              </w:rPr>
            </w:pPr>
            <w:r>
              <w:rPr>
                <w:color w:val="000000"/>
              </w:rPr>
              <w:t>1 319 880,8</w:t>
            </w:r>
          </w:p>
        </w:tc>
      </w:tr>
      <w:tr w:rsidR="001B1027" w14:paraId="3CB6D160" w14:textId="77777777" w:rsidTr="001B1027">
        <w:trPr>
          <w:trHeight w:val="20"/>
        </w:trPr>
        <w:tc>
          <w:tcPr>
            <w:tcW w:w="1806" w:type="pct"/>
            <w:vAlign w:val="bottom"/>
            <w:hideMark/>
          </w:tcPr>
          <w:p w14:paraId="76B175F1"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110694DE" w14:textId="77777777" w:rsidR="001B1027" w:rsidRDefault="001B1027">
            <w:pPr>
              <w:spacing w:after="20"/>
              <w:jc w:val="center"/>
              <w:rPr>
                <w:color w:val="000000"/>
              </w:rPr>
            </w:pPr>
            <w:r>
              <w:rPr>
                <w:color w:val="000000"/>
              </w:rPr>
              <w:t>754</w:t>
            </w:r>
          </w:p>
        </w:tc>
        <w:tc>
          <w:tcPr>
            <w:tcW w:w="278" w:type="pct"/>
            <w:vAlign w:val="bottom"/>
            <w:hideMark/>
          </w:tcPr>
          <w:p w14:paraId="4489B4EE" w14:textId="77777777" w:rsidR="001B1027" w:rsidRDefault="001B1027">
            <w:pPr>
              <w:spacing w:after="20"/>
              <w:jc w:val="center"/>
              <w:rPr>
                <w:color w:val="000000"/>
              </w:rPr>
            </w:pPr>
            <w:r>
              <w:rPr>
                <w:color w:val="000000"/>
              </w:rPr>
              <w:t>01</w:t>
            </w:r>
          </w:p>
        </w:tc>
        <w:tc>
          <w:tcPr>
            <w:tcW w:w="278" w:type="pct"/>
            <w:vAlign w:val="bottom"/>
            <w:hideMark/>
          </w:tcPr>
          <w:p w14:paraId="71EEF5B6" w14:textId="77777777" w:rsidR="001B1027" w:rsidRDefault="001B1027">
            <w:pPr>
              <w:spacing w:after="20"/>
              <w:jc w:val="center"/>
              <w:rPr>
                <w:color w:val="000000"/>
              </w:rPr>
            </w:pPr>
            <w:r>
              <w:rPr>
                <w:color w:val="000000"/>
              </w:rPr>
              <w:t>00</w:t>
            </w:r>
          </w:p>
        </w:tc>
        <w:tc>
          <w:tcPr>
            <w:tcW w:w="972" w:type="pct"/>
            <w:vAlign w:val="bottom"/>
            <w:hideMark/>
          </w:tcPr>
          <w:p w14:paraId="77552C7E" w14:textId="77777777" w:rsidR="001B1027" w:rsidRDefault="001B1027">
            <w:pPr>
              <w:spacing w:after="20"/>
              <w:jc w:val="center"/>
              <w:rPr>
                <w:color w:val="000000"/>
              </w:rPr>
            </w:pPr>
            <w:r>
              <w:rPr>
                <w:color w:val="000000"/>
              </w:rPr>
              <w:t> </w:t>
            </w:r>
          </w:p>
        </w:tc>
        <w:tc>
          <w:tcPr>
            <w:tcW w:w="347" w:type="pct"/>
            <w:vAlign w:val="bottom"/>
            <w:hideMark/>
          </w:tcPr>
          <w:p w14:paraId="1998D4D6" w14:textId="77777777" w:rsidR="001B1027" w:rsidRDefault="001B1027">
            <w:pPr>
              <w:spacing w:after="20"/>
              <w:jc w:val="center"/>
              <w:rPr>
                <w:color w:val="000000"/>
              </w:rPr>
            </w:pPr>
            <w:r>
              <w:rPr>
                <w:color w:val="000000"/>
              </w:rPr>
              <w:t> </w:t>
            </w:r>
          </w:p>
        </w:tc>
        <w:tc>
          <w:tcPr>
            <w:tcW w:w="903" w:type="pct"/>
            <w:noWrap/>
            <w:vAlign w:val="bottom"/>
            <w:hideMark/>
          </w:tcPr>
          <w:p w14:paraId="1729E159" w14:textId="77777777" w:rsidR="001B1027" w:rsidRDefault="001B1027">
            <w:pPr>
              <w:spacing w:after="20"/>
              <w:jc w:val="right"/>
              <w:rPr>
                <w:color w:val="000000"/>
              </w:rPr>
            </w:pPr>
            <w:r>
              <w:rPr>
                <w:color w:val="000000"/>
              </w:rPr>
              <w:t>20 047,5</w:t>
            </w:r>
          </w:p>
        </w:tc>
      </w:tr>
      <w:tr w:rsidR="001B1027" w14:paraId="6EDE0619" w14:textId="77777777" w:rsidTr="001B1027">
        <w:trPr>
          <w:trHeight w:val="20"/>
        </w:trPr>
        <w:tc>
          <w:tcPr>
            <w:tcW w:w="1806" w:type="pct"/>
            <w:vAlign w:val="bottom"/>
            <w:hideMark/>
          </w:tcPr>
          <w:p w14:paraId="4C8B12A3"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0E56CAFD" w14:textId="77777777" w:rsidR="001B1027" w:rsidRDefault="001B1027">
            <w:pPr>
              <w:spacing w:after="20"/>
              <w:jc w:val="center"/>
              <w:rPr>
                <w:color w:val="000000"/>
              </w:rPr>
            </w:pPr>
            <w:r>
              <w:rPr>
                <w:color w:val="000000"/>
              </w:rPr>
              <w:t>754</w:t>
            </w:r>
          </w:p>
        </w:tc>
        <w:tc>
          <w:tcPr>
            <w:tcW w:w="278" w:type="pct"/>
            <w:vAlign w:val="bottom"/>
            <w:hideMark/>
          </w:tcPr>
          <w:p w14:paraId="32B6023C" w14:textId="77777777" w:rsidR="001B1027" w:rsidRDefault="001B1027">
            <w:pPr>
              <w:spacing w:after="20"/>
              <w:jc w:val="center"/>
              <w:rPr>
                <w:color w:val="000000"/>
              </w:rPr>
            </w:pPr>
            <w:r>
              <w:rPr>
                <w:color w:val="000000"/>
              </w:rPr>
              <w:t>01</w:t>
            </w:r>
          </w:p>
        </w:tc>
        <w:tc>
          <w:tcPr>
            <w:tcW w:w="278" w:type="pct"/>
            <w:vAlign w:val="bottom"/>
            <w:hideMark/>
          </w:tcPr>
          <w:p w14:paraId="0B8085BA" w14:textId="77777777" w:rsidR="001B1027" w:rsidRDefault="001B1027">
            <w:pPr>
              <w:spacing w:after="20"/>
              <w:jc w:val="center"/>
              <w:rPr>
                <w:color w:val="000000"/>
              </w:rPr>
            </w:pPr>
            <w:r>
              <w:rPr>
                <w:color w:val="000000"/>
              </w:rPr>
              <w:t>13</w:t>
            </w:r>
          </w:p>
        </w:tc>
        <w:tc>
          <w:tcPr>
            <w:tcW w:w="972" w:type="pct"/>
            <w:vAlign w:val="bottom"/>
            <w:hideMark/>
          </w:tcPr>
          <w:p w14:paraId="5C96E073" w14:textId="77777777" w:rsidR="001B1027" w:rsidRDefault="001B1027">
            <w:pPr>
              <w:spacing w:after="20"/>
              <w:jc w:val="center"/>
              <w:rPr>
                <w:color w:val="000000"/>
              </w:rPr>
            </w:pPr>
            <w:r>
              <w:rPr>
                <w:color w:val="000000"/>
              </w:rPr>
              <w:t> </w:t>
            </w:r>
          </w:p>
        </w:tc>
        <w:tc>
          <w:tcPr>
            <w:tcW w:w="347" w:type="pct"/>
            <w:vAlign w:val="bottom"/>
            <w:hideMark/>
          </w:tcPr>
          <w:p w14:paraId="232D783E" w14:textId="77777777" w:rsidR="001B1027" w:rsidRDefault="001B1027">
            <w:pPr>
              <w:spacing w:after="20"/>
              <w:jc w:val="center"/>
              <w:rPr>
                <w:color w:val="000000"/>
              </w:rPr>
            </w:pPr>
            <w:r>
              <w:rPr>
                <w:color w:val="000000"/>
              </w:rPr>
              <w:t> </w:t>
            </w:r>
          </w:p>
        </w:tc>
        <w:tc>
          <w:tcPr>
            <w:tcW w:w="903" w:type="pct"/>
            <w:noWrap/>
            <w:vAlign w:val="bottom"/>
            <w:hideMark/>
          </w:tcPr>
          <w:p w14:paraId="226A9B8C" w14:textId="77777777" w:rsidR="001B1027" w:rsidRDefault="001B1027">
            <w:pPr>
              <w:spacing w:after="20"/>
              <w:jc w:val="right"/>
              <w:rPr>
                <w:color w:val="000000"/>
              </w:rPr>
            </w:pPr>
            <w:r>
              <w:rPr>
                <w:color w:val="000000"/>
              </w:rPr>
              <w:t>20 047,5</w:t>
            </w:r>
          </w:p>
        </w:tc>
      </w:tr>
      <w:tr w:rsidR="001B1027" w14:paraId="0FD76E04" w14:textId="77777777" w:rsidTr="001B1027">
        <w:trPr>
          <w:trHeight w:val="20"/>
        </w:trPr>
        <w:tc>
          <w:tcPr>
            <w:tcW w:w="1806" w:type="pct"/>
            <w:vAlign w:val="bottom"/>
            <w:hideMark/>
          </w:tcPr>
          <w:p w14:paraId="569CEEC8" w14:textId="77777777" w:rsidR="001B1027" w:rsidRDefault="001B1027">
            <w:pPr>
              <w:spacing w:after="20"/>
              <w:jc w:val="both"/>
              <w:rPr>
                <w:color w:val="000000"/>
              </w:rPr>
            </w:pPr>
            <w:r>
              <w:rPr>
                <w:color w:val="000000"/>
              </w:rPr>
              <w:t>Государственная программа «Развитие государственной гражданской службы Республики Татарстан и муниципальной службы в Республике Татарстан»</w:t>
            </w:r>
          </w:p>
        </w:tc>
        <w:tc>
          <w:tcPr>
            <w:tcW w:w="417" w:type="pct"/>
            <w:vAlign w:val="bottom"/>
            <w:hideMark/>
          </w:tcPr>
          <w:p w14:paraId="5D8158AE" w14:textId="77777777" w:rsidR="001B1027" w:rsidRDefault="001B1027">
            <w:pPr>
              <w:spacing w:after="20"/>
              <w:jc w:val="center"/>
              <w:rPr>
                <w:color w:val="000000"/>
              </w:rPr>
            </w:pPr>
            <w:r>
              <w:rPr>
                <w:color w:val="000000"/>
              </w:rPr>
              <w:t>754</w:t>
            </w:r>
          </w:p>
        </w:tc>
        <w:tc>
          <w:tcPr>
            <w:tcW w:w="278" w:type="pct"/>
            <w:vAlign w:val="bottom"/>
            <w:hideMark/>
          </w:tcPr>
          <w:p w14:paraId="4633E5E0" w14:textId="77777777" w:rsidR="001B1027" w:rsidRDefault="001B1027">
            <w:pPr>
              <w:spacing w:after="20"/>
              <w:jc w:val="center"/>
              <w:rPr>
                <w:color w:val="000000"/>
              </w:rPr>
            </w:pPr>
            <w:r>
              <w:rPr>
                <w:color w:val="000000"/>
              </w:rPr>
              <w:t>01</w:t>
            </w:r>
          </w:p>
        </w:tc>
        <w:tc>
          <w:tcPr>
            <w:tcW w:w="278" w:type="pct"/>
            <w:vAlign w:val="bottom"/>
            <w:hideMark/>
          </w:tcPr>
          <w:p w14:paraId="500693F9" w14:textId="77777777" w:rsidR="001B1027" w:rsidRDefault="001B1027">
            <w:pPr>
              <w:spacing w:after="20"/>
              <w:jc w:val="center"/>
              <w:rPr>
                <w:color w:val="000000"/>
              </w:rPr>
            </w:pPr>
            <w:r>
              <w:rPr>
                <w:color w:val="000000"/>
              </w:rPr>
              <w:t>13</w:t>
            </w:r>
          </w:p>
        </w:tc>
        <w:tc>
          <w:tcPr>
            <w:tcW w:w="972" w:type="pct"/>
            <w:vAlign w:val="bottom"/>
            <w:hideMark/>
          </w:tcPr>
          <w:p w14:paraId="276789E1" w14:textId="77777777" w:rsidR="001B1027" w:rsidRDefault="001B1027">
            <w:pPr>
              <w:spacing w:after="20"/>
              <w:jc w:val="center"/>
              <w:rPr>
                <w:color w:val="000000"/>
              </w:rPr>
            </w:pPr>
            <w:r>
              <w:rPr>
                <w:color w:val="000000"/>
              </w:rPr>
              <w:t>19 0 00 0000 0</w:t>
            </w:r>
          </w:p>
        </w:tc>
        <w:tc>
          <w:tcPr>
            <w:tcW w:w="347" w:type="pct"/>
            <w:vAlign w:val="bottom"/>
            <w:hideMark/>
          </w:tcPr>
          <w:p w14:paraId="4A214F16" w14:textId="77777777" w:rsidR="001B1027" w:rsidRDefault="001B1027">
            <w:pPr>
              <w:spacing w:after="20"/>
              <w:jc w:val="center"/>
              <w:rPr>
                <w:color w:val="000000"/>
              </w:rPr>
            </w:pPr>
            <w:r>
              <w:rPr>
                <w:color w:val="000000"/>
              </w:rPr>
              <w:t> </w:t>
            </w:r>
          </w:p>
        </w:tc>
        <w:tc>
          <w:tcPr>
            <w:tcW w:w="903" w:type="pct"/>
            <w:noWrap/>
            <w:vAlign w:val="bottom"/>
            <w:hideMark/>
          </w:tcPr>
          <w:p w14:paraId="7AE3CA5E" w14:textId="77777777" w:rsidR="001B1027" w:rsidRDefault="001B1027">
            <w:pPr>
              <w:spacing w:after="20"/>
              <w:jc w:val="right"/>
              <w:rPr>
                <w:color w:val="000000"/>
              </w:rPr>
            </w:pPr>
            <w:r>
              <w:rPr>
                <w:color w:val="000000"/>
              </w:rPr>
              <w:t>65,1</w:t>
            </w:r>
          </w:p>
        </w:tc>
      </w:tr>
      <w:tr w:rsidR="001B1027" w14:paraId="1F02E917" w14:textId="77777777" w:rsidTr="001B1027">
        <w:trPr>
          <w:trHeight w:val="20"/>
        </w:trPr>
        <w:tc>
          <w:tcPr>
            <w:tcW w:w="1806" w:type="pct"/>
            <w:vAlign w:val="bottom"/>
            <w:hideMark/>
          </w:tcPr>
          <w:p w14:paraId="56A4384A" w14:textId="77777777" w:rsidR="001B1027" w:rsidRDefault="001B1027">
            <w:pPr>
              <w:spacing w:after="20"/>
              <w:jc w:val="both"/>
              <w:rPr>
                <w:color w:val="000000"/>
              </w:rPr>
            </w:pPr>
            <w:r>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417" w:type="pct"/>
            <w:vAlign w:val="bottom"/>
            <w:hideMark/>
          </w:tcPr>
          <w:p w14:paraId="7510487E" w14:textId="77777777" w:rsidR="001B1027" w:rsidRDefault="001B1027">
            <w:pPr>
              <w:spacing w:after="20"/>
              <w:jc w:val="center"/>
              <w:rPr>
                <w:color w:val="000000"/>
              </w:rPr>
            </w:pPr>
            <w:r>
              <w:rPr>
                <w:color w:val="000000"/>
              </w:rPr>
              <w:t>754</w:t>
            </w:r>
          </w:p>
        </w:tc>
        <w:tc>
          <w:tcPr>
            <w:tcW w:w="278" w:type="pct"/>
            <w:vAlign w:val="bottom"/>
            <w:hideMark/>
          </w:tcPr>
          <w:p w14:paraId="0CBA1345" w14:textId="77777777" w:rsidR="001B1027" w:rsidRDefault="001B1027">
            <w:pPr>
              <w:spacing w:after="20"/>
              <w:jc w:val="center"/>
              <w:rPr>
                <w:color w:val="000000"/>
              </w:rPr>
            </w:pPr>
            <w:r>
              <w:rPr>
                <w:color w:val="000000"/>
              </w:rPr>
              <w:t>01</w:t>
            </w:r>
          </w:p>
        </w:tc>
        <w:tc>
          <w:tcPr>
            <w:tcW w:w="278" w:type="pct"/>
            <w:vAlign w:val="bottom"/>
            <w:hideMark/>
          </w:tcPr>
          <w:p w14:paraId="5981FD88" w14:textId="77777777" w:rsidR="001B1027" w:rsidRDefault="001B1027">
            <w:pPr>
              <w:spacing w:after="20"/>
              <w:jc w:val="center"/>
              <w:rPr>
                <w:color w:val="000000"/>
              </w:rPr>
            </w:pPr>
            <w:r>
              <w:rPr>
                <w:color w:val="000000"/>
              </w:rPr>
              <w:t>13</w:t>
            </w:r>
          </w:p>
        </w:tc>
        <w:tc>
          <w:tcPr>
            <w:tcW w:w="972" w:type="pct"/>
            <w:vAlign w:val="bottom"/>
            <w:hideMark/>
          </w:tcPr>
          <w:p w14:paraId="6AE81E79" w14:textId="77777777" w:rsidR="001B1027" w:rsidRDefault="001B1027">
            <w:pPr>
              <w:spacing w:after="20"/>
              <w:jc w:val="center"/>
              <w:rPr>
                <w:color w:val="000000"/>
              </w:rPr>
            </w:pPr>
            <w:r>
              <w:rPr>
                <w:color w:val="000000"/>
              </w:rPr>
              <w:t>19 0 01 0000 0</w:t>
            </w:r>
          </w:p>
        </w:tc>
        <w:tc>
          <w:tcPr>
            <w:tcW w:w="347" w:type="pct"/>
            <w:vAlign w:val="bottom"/>
            <w:hideMark/>
          </w:tcPr>
          <w:p w14:paraId="65E60084" w14:textId="77777777" w:rsidR="001B1027" w:rsidRDefault="001B1027">
            <w:pPr>
              <w:spacing w:after="20"/>
              <w:jc w:val="center"/>
              <w:rPr>
                <w:color w:val="000000"/>
              </w:rPr>
            </w:pPr>
            <w:r>
              <w:rPr>
                <w:color w:val="000000"/>
              </w:rPr>
              <w:t> </w:t>
            </w:r>
          </w:p>
        </w:tc>
        <w:tc>
          <w:tcPr>
            <w:tcW w:w="903" w:type="pct"/>
            <w:noWrap/>
            <w:vAlign w:val="bottom"/>
            <w:hideMark/>
          </w:tcPr>
          <w:p w14:paraId="43AEABD5" w14:textId="77777777" w:rsidR="001B1027" w:rsidRDefault="001B1027">
            <w:pPr>
              <w:spacing w:after="20"/>
              <w:jc w:val="right"/>
              <w:rPr>
                <w:color w:val="000000"/>
              </w:rPr>
            </w:pPr>
            <w:r>
              <w:rPr>
                <w:color w:val="000000"/>
              </w:rPr>
              <w:t>65,1</w:t>
            </w:r>
          </w:p>
        </w:tc>
      </w:tr>
      <w:tr w:rsidR="001B1027" w14:paraId="2E79E494" w14:textId="77777777" w:rsidTr="001B1027">
        <w:trPr>
          <w:trHeight w:val="20"/>
        </w:trPr>
        <w:tc>
          <w:tcPr>
            <w:tcW w:w="1806" w:type="pct"/>
            <w:vAlign w:val="bottom"/>
            <w:hideMark/>
          </w:tcPr>
          <w:p w14:paraId="4DB4E19C" w14:textId="77777777" w:rsidR="001B1027" w:rsidRDefault="001B1027">
            <w:pPr>
              <w:spacing w:after="20"/>
              <w:jc w:val="both"/>
              <w:rPr>
                <w:color w:val="000000"/>
              </w:rPr>
            </w:pPr>
            <w:r>
              <w:rPr>
                <w:color w:val="000000"/>
              </w:rPr>
              <w:t xml:space="preserve">Мероприятия по развитию государственной гражданской службы Республики Татарстан и </w:t>
            </w:r>
            <w:r>
              <w:rPr>
                <w:color w:val="000000"/>
              </w:rPr>
              <w:lastRenderedPageBreak/>
              <w:t>муниципальной службы в Республике Татарстан</w:t>
            </w:r>
          </w:p>
        </w:tc>
        <w:tc>
          <w:tcPr>
            <w:tcW w:w="417" w:type="pct"/>
            <w:vAlign w:val="bottom"/>
            <w:hideMark/>
          </w:tcPr>
          <w:p w14:paraId="2F3FF7BD" w14:textId="77777777" w:rsidR="001B1027" w:rsidRDefault="001B1027">
            <w:pPr>
              <w:spacing w:after="20"/>
              <w:jc w:val="center"/>
              <w:rPr>
                <w:color w:val="000000"/>
              </w:rPr>
            </w:pPr>
            <w:r>
              <w:rPr>
                <w:color w:val="000000"/>
              </w:rPr>
              <w:lastRenderedPageBreak/>
              <w:t>754</w:t>
            </w:r>
          </w:p>
        </w:tc>
        <w:tc>
          <w:tcPr>
            <w:tcW w:w="278" w:type="pct"/>
            <w:vAlign w:val="bottom"/>
            <w:hideMark/>
          </w:tcPr>
          <w:p w14:paraId="440FCDE0" w14:textId="77777777" w:rsidR="001B1027" w:rsidRDefault="001B1027">
            <w:pPr>
              <w:spacing w:after="20"/>
              <w:jc w:val="center"/>
              <w:rPr>
                <w:color w:val="000000"/>
              </w:rPr>
            </w:pPr>
            <w:r>
              <w:rPr>
                <w:color w:val="000000"/>
              </w:rPr>
              <w:t>01</w:t>
            </w:r>
          </w:p>
        </w:tc>
        <w:tc>
          <w:tcPr>
            <w:tcW w:w="278" w:type="pct"/>
            <w:vAlign w:val="bottom"/>
            <w:hideMark/>
          </w:tcPr>
          <w:p w14:paraId="2D59D767" w14:textId="77777777" w:rsidR="001B1027" w:rsidRDefault="001B1027">
            <w:pPr>
              <w:spacing w:after="20"/>
              <w:jc w:val="center"/>
              <w:rPr>
                <w:color w:val="000000"/>
              </w:rPr>
            </w:pPr>
            <w:r>
              <w:rPr>
                <w:color w:val="000000"/>
              </w:rPr>
              <w:t>13</w:t>
            </w:r>
          </w:p>
        </w:tc>
        <w:tc>
          <w:tcPr>
            <w:tcW w:w="972" w:type="pct"/>
            <w:vAlign w:val="bottom"/>
            <w:hideMark/>
          </w:tcPr>
          <w:p w14:paraId="6AA959C4" w14:textId="77777777" w:rsidR="001B1027" w:rsidRDefault="001B1027">
            <w:pPr>
              <w:spacing w:after="20"/>
              <w:jc w:val="center"/>
              <w:rPr>
                <w:color w:val="000000"/>
              </w:rPr>
            </w:pPr>
            <w:r>
              <w:rPr>
                <w:color w:val="000000"/>
              </w:rPr>
              <w:t>19 0 01 2191 0</w:t>
            </w:r>
          </w:p>
        </w:tc>
        <w:tc>
          <w:tcPr>
            <w:tcW w:w="347" w:type="pct"/>
            <w:vAlign w:val="bottom"/>
            <w:hideMark/>
          </w:tcPr>
          <w:p w14:paraId="7DE59BC0" w14:textId="77777777" w:rsidR="001B1027" w:rsidRDefault="001B1027">
            <w:pPr>
              <w:spacing w:after="20"/>
              <w:jc w:val="center"/>
              <w:rPr>
                <w:color w:val="000000"/>
              </w:rPr>
            </w:pPr>
            <w:r>
              <w:rPr>
                <w:color w:val="000000"/>
              </w:rPr>
              <w:t> </w:t>
            </w:r>
          </w:p>
        </w:tc>
        <w:tc>
          <w:tcPr>
            <w:tcW w:w="903" w:type="pct"/>
            <w:noWrap/>
            <w:vAlign w:val="bottom"/>
            <w:hideMark/>
          </w:tcPr>
          <w:p w14:paraId="6C951600" w14:textId="77777777" w:rsidR="001B1027" w:rsidRDefault="001B1027">
            <w:pPr>
              <w:spacing w:after="20"/>
              <w:jc w:val="right"/>
              <w:rPr>
                <w:color w:val="000000"/>
              </w:rPr>
            </w:pPr>
            <w:r>
              <w:rPr>
                <w:color w:val="000000"/>
              </w:rPr>
              <w:t>65,1</w:t>
            </w:r>
          </w:p>
        </w:tc>
      </w:tr>
      <w:tr w:rsidR="001B1027" w14:paraId="02483132" w14:textId="77777777" w:rsidTr="001B1027">
        <w:trPr>
          <w:trHeight w:val="20"/>
        </w:trPr>
        <w:tc>
          <w:tcPr>
            <w:tcW w:w="1806" w:type="pct"/>
            <w:vAlign w:val="bottom"/>
            <w:hideMark/>
          </w:tcPr>
          <w:p w14:paraId="1542CEDF"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F06F0F7" w14:textId="77777777" w:rsidR="001B1027" w:rsidRDefault="001B1027">
            <w:pPr>
              <w:spacing w:after="20"/>
              <w:jc w:val="center"/>
              <w:rPr>
                <w:color w:val="000000"/>
              </w:rPr>
            </w:pPr>
            <w:r>
              <w:rPr>
                <w:color w:val="000000"/>
              </w:rPr>
              <w:t>754</w:t>
            </w:r>
          </w:p>
        </w:tc>
        <w:tc>
          <w:tcPr>
            <w:tcW w:w="278" w:type="pct"/>
            <w:vAlign w:val="bottom"/>
            <w:hideMark/>
          </w:tcPr>
          <w:p w14:paraId="0857172A" w14:textId="77777777" w:rsidR="001B1027" w:rsidRDefault="001B1027">
            <w:pPr>
              <w:spacing w:after="20"/>
              <w:jc w:val="center"/>
              <w:rPr>
                <w:color w:val="000000"/>
              </w:rPr>
            </w:pPr>
            <w:r>
              <w:rPr>
                <w:color w:val="000000"/>
              </w:rPr>
              <w:t>01</w:t>
            </w:r>
          </w:p>
        </w:tc>
        <w:tc>
          <w:tcPr>
            <w:tcW w:w="278" w:type="pct"/>
            <w:vAlign w:val="bottom"/>
            <w:hideMark/>
          </w:tcPr>
          <w:p w14:paraId="10205B29" w14:textId="77777777" w:rsidR="001B1027" w:rsidRDefault="001B1027">
            <w:pPr>
              <w:spacing w:after="20"/>
              <w:jc w:val="center"/>
              <w:rPr>
                <w:color w:val="000000"/>
              </w:rPr>
            </w:pPr>
            <w:r>
              <w:rPr>
                <w:color w:val="000000"/>
              </w:rPr>
              <w:t>13</w:t>
            </w:r>
          </w:p>
        </w:tc>
        <w:tc>
          <w:tcPr>
            <w:tcW w:w="972" w:type="pct"/>
            <w:vAlign w:val="bottom"/>
            <w:hideMark/>
          </w:tcPr>
          <w:p w14:paraId="4455F083" w14:textId="77777777" w:rsidR="001B1027" w:rsidRDefault="001B1027">
            <w:pPr>
              <w:spacing w:after="20"/>
              <w:jc w:val="center"/>
              <w:rPr>
                <w:color w:val="000000"/>
              </w:rPr>
            </w:pPr>
            <w:r>
              <w:rPr>
                <w:color w:val="000000"/>
              </w:rPr>
              <w:t>19 0 01 2191 0</w:t>
            </w:r>
          </w:p>
        </w:tc>
        <w:tc>
          <w:tcPr>
            <w:tcW w:w="347" w:type="pct"/>
            <w:vAlign w:val="bottom"/>
            <w:hideMark/>
          </w:tcPr>
          <w:p w14:paraId="2FF8A968" w14:textId="77777777" w:rsidR="001B1027" w:rsidRDefault="001B1027">
            <w:pPr>
              <w:spacing w:after="20"/>
              <w:jc w:val="center"/>
              <w:rPr>
                <w:color w:val="000000"/>
              </w:rPr>
            </w:pPr>
            <w:r>
              <w:rPr>
                <w:color w:val="000000"/>
              </w:rPr>
              <w:t>300</w:t>
            </w:r>
          </w:p>
        </w:tc>
        <w:tc>
          <w:tcPr>
            <w:tcW w:w="903" w:type="pct"/>
            <w:noWrap/>
            <w:vAlign w:val="bottom"/>
            <w:hideMark/>
          </w:tcPr>
          <w:p w14:paraId="7187D01F" w14:textId="77777777" w:rsidR="001B1027" w:rsidRDefault="001B1027">
            <w:pPr>
              <w:spacing w:after="20"/>
              <w:jc w:val="right"/>
              <w:rPr>
                <w:color w:val="000000"/>
              </w:rPr>
            </w:pPr>
            <w:r>
              <w:rPr>
                <w:color w:val="000000"/>
              </w:rPr>
              <w:t>65,1</w:t>
            </w:r>
          </w:p>
        </w:tc>
      </w:tr>
      <w:tr w:rsidR="001B1027" w14:paraId="460237E9" w14:textId="77777777" w:rsidTr="001B1027">
        <w:trPr>
          <w:trHeight w:val="20"/>
        </w:trPr>
        <w:tc>
          <w:tcPr>
            <w:tcW w:w="1806" w:type="pct"/>
            <w:vAlign w:val="bottom"/>
            <w:hideMark/>
          </w:tcPr>
          <w:p w14:paraId="26940F6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9208E49" w14:textId="77777777" w:rsidR="001B1027" w:rsidRDefault="001B1027">
            <w:pPr>
              <w:spacing w:after="20"/>
              <w:jc w:val="center"/>
              <w:rPr>
                <w:color w:val="000000"/>
              </w:rPr>
            </w:pPr>
            <w:r>
              <w:rPr>
                <w:color w:val="000000"/>
              </w:rPr>
              <w:t>754</w:t>
            </w:r>
          </w:p>
        </w:tc>
        <w:tc>
          <w:tcPr>
            <w:tcW w:w="278" w:type="pct"/>
            <w:vAlign w:val="bottom"/>
            <w:hideMark/>
          </w:tcPr>
          <w:p w14:paraId="10FF4E27" w14:textId="77777777" w:rsidR="001B1027" w:rsidRDefault="001B1027">
            <w:pPr>
              <w:spacing w:after="20"/>
              <w:jc w:val="center"/>
              <w:rPr>
                <w:color w:val="000000"/>
              </w:rPr>
            </w:pPr>
            <w:r>
              <w:rPr>
                <w:color w:val="000000"/>
              </w:rPr>
              <w:t>01</w:t>
            </w:r>
          </w:p>
        </w:tc>
        <w:tc>
          <w:tcPr>
            <w:tcW w:w="278" w:type="pct"/>
            <w:vAlign w:val="bottom"/>
            <w:hideMark/>
          </w:tcPr>
          <w:p w14:paraId="2D65FA85" w14:textId="77777777" w:rsidR="001B1027" w:rsidRDefault="001B1027">
            <w:pPr>
              <w:spacing w:after="20"/>
              <w:jc w:val="center"/>
              <w:rPr>
                <w:color w:val="000000"/>
              </w:rPr>
            </w:pPr>
            <w:r>
              <w:rPr>
                <w:color w:val="000000"/>
              </w:rPr>
              <w:t>13</w:t>
            </w:r>
          </w:p>
        </w:tc>
        <w:tc>
          <w:tcPr>
            <w:tcW w:w="972" w:type="pct"/>
            <w:vAlign w:val="bottom"/>
            <w:hideMark/>
          </w:tcPr>
          <w:p w14:paraId="3C489DAD" w14:textId="77777777" w:rsidR="001B1027" w:rsidRDefault="001B1027">
            <w:pPr>
              <w:spacing w:after="20"/>
              <w:jc w:val="center"/>
              <w:rPr>
                <w:color w:val="000000"/>
              </w:rPr>
            </w:pPr>
            <w:r>
              <w:rPr>
                <w:color w:val="000000"/>
              </w:rPr>
              <w:t>99 0 00 0000 0</w:t>
            </w:r>
          </w:p>
        </w:tc>
        <w:tc>
          <w:tcPr>
            <w:tcW w:w="347" w:type="pct"/>
            <w:vAlign w:val="bottom"/>
            <w:hideMark/>
          </w:tcPr>
          <w:p w14:paraId="48D5DC20" w14:textId="77777777" w:rsidR="001B1027" w:rsidRDefault="001B1027">
            <w:pPr>
              <w:spacing w:after="20"/>
              <w:jc w:val="center"/>
              <w:rPr>
                <w:color w:val="000000"/>
              </w:rPr>
            </w:pPr>
            <w:r>
              <w:rPr>
                <w:color w:val="000000"/>
              </w:rPr>
              <w:t> </w:t>
            </w:r>
          </w:p>
        </w:tc>
        <w:tc>
          <w:tcPr>
            <w:tcW w:w="903" w:type="pct"/>
            <w:noWrap/>
            <w:vAlign w:val="bottom"/>
            <w:hideMark/>
          </w:tcPr>
          <w:p w14:paraId="4F6A8F24" w14:textId="77777777" w:rsidR="001B1027" w:rsidRDefault="001B1027">
            <w:pPr>
              <w:spacing w:after="20"/>
              <w:jc w:val="right"/>
              <w:rPr>
                <w:color w:val="000000"/>
              </w:rPr>
            </w:pPr>
            <w:r>
              <w:rPr>
                <w:color w:val="000000"/>
              </w:rPr>
              <w:t>19 982,4</w:t>
            </w:r>
          </w:p>
        </w:tc>
      </w:tr>
      <w:tr w:rsidR="001B1027" w14:paraId="18D22BE8" w14:textId="77777777" w:rsidTr="001B1027">
        <w:trPr>
          <w:trHeight w:val="20"/>
        </w:trPr>
        <w:tc>
          <w:tcPr>
            <w:tcW w:w="1806" w:type="pct"/>
            <w:vAlign w:val="bottom"/>
            <w:hideMark/>
          </w:tcPr>
          <w:p w14:paraId="5E27CBB2"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37BE54A4" w14:textId="77777777" w:rsidR="001B1027" w:rsidRDefault="001B1027">
            <w:pPr>
              <w:spacing w:after="20"/>
              <w:jc w:val="center"/>
              <w:rPr>
                <w:color w:val="000000"/>
              </w:rPr>
            </w:pPr>
            <w:r>
              <w:rPr>
                <w:color w:val="000000"/>
              </w:rPr>
              <w:t>754</w:t>
            </w:r>
          </w:p>
        </w:tc>
        <w:tc>
          <w:tcPr>
            <w:tcW w:w="278" w:type="pct"/>
            <w:vAlign w:val="bottom"/>
            <w:hideMark/>
          </w:tcPr>
          <w:p w14:paraId="1BC1DD6A" w14:textId="77777777" w:rsidR="001B1027" w:rsidRDefault="001B1027">
            <w:pPr>
              <w:spacing w:after="20"/>
              <w:jc w:val="center"/>
              <w:rPr>
                <w:color w:val="000000"/>
              </w:rPr>
            </w:pPr>
            <w:r>
              <w:rPr>
                <w:color w:val="000000"/>
              </w:rPr>
              <w:t>01</w:t>
            </w:r>
          </w:p>
        </w:tc>
        <w:tc>
          <w:tcPr>
            <w:tcW w:w="278" w:type="pct"/>
            <w:vAlign w:val="bottom"/>
            <w:hideMark/>
          </w:tcPr>
          <w:p w14:paraId="7757EA12" w14:textId="77777777" w:rsidR="001B1027" w:rsidRDefault="001B1027">
            <w:pPr>
              <w:spacing w:after="20"/>
              <w:jc w:val="center"/>
              <w:rPr>
                <w:color w:val="000000"/>
              </w:rPr>
            </w:pPr>
            <w:r>
              <w:rPr>
                <w:color w:val="000000"/>
              </w:rPr>
              <w:t>13</w:t>
            </w:r>
          </w:p>
        </w:tc>
        <w:tc>
          <w:tcPr>
            <w:tcW w:w="972" w:type="pct"/>
            <w:vAlign w:val="bottom"/>
            <w:hideMark/>
          </w:tcPr>
          <w:p w14:paraId="02BBA815" w14:textId="77777777" w:rsidR="001B1027" w:rsidRDefault="001B1027">
            <w:pPr>
              <w:spacing w:after="20"/>
              <w:jc w:val="center"/>
              <w:rPr>
                <w:color w:val="000000"/>
              </w:rPr>
            </w:pPr>
            <w:r>
              <w:rPr>
                <w:color w:val="000000"/>
              </w:rPr>
              <w:t>99 0 00 9231 0</w:t>
            </w:r>
          </w:p>
        </w:tc>
        <w:tc>
          <w:tcPr>
            <w:tcW w:w="347" w:type="pct"/>
            <w:vAlign w:val="bottom"/>
            <w:hideMark/>
          </w:tcPr>
          <w:p w14:paraId="742BE4B3" w14:textId="77777777" w:rsidR="001B1027" w:rsidRDefault="001B1027">
            <w:pPr>
              <w:spacing w:after="20"/>
              <w:jc w:val="center"/>
              <w:rPr>
                <w:color w:val="000000"/>
              </w:rPr>
            </w:pPr>
            <w:r>
              <w:rPr>
                <w:color w:val="000000"/>
              </w:rPr>
              <w:t> </w:t>
            </w:r>
          </w:p>
        </w:tc>
        <w:tc>
          <w:tcPr>
            <w:tcW w:w="903" w:type="pct"/>
            <w:noWrap/>
            <w:vAlign w:val="bottom"/>
            <w:hideMark/>
          </w:tcPr>
          <w:p w14:paraId="52F19446" w14:textId="77777777" w:rsidR="001B1027" w:rsidRDefault="001B1027">
            <w:pPr>
              <w:spacing w:after="20"/>
              <w:jc w:val="right"/>
              <w:rPr>
                <w:color w:val="000000"/>
              </w:rPr>
            </w:pPr>
            <w:r>
              <w:rPr>
                <w:color w:val="000000"/>
              </w:rPr>
              <w:t>88,5</w:t>
            </w:r>
          </w:p>
        </w:tc>
      </w:tr>
      <w:tr w:rsidR="001B1027" w14:paraId="47BF49CF" w14:textId="77777777" w:rsidTr="001B1027">
        <w:trPr>
          <w:trHeight w:val="20"/>
        </w:trPr>
        <w:tc>
          <w:tcPr>
            <w:tcW w:w="1806" w:type="pct"/>
            <w:vAlign w:val="bottom"/>
            <w:hideMark/>
          </w:tcPr>
          <w:p w14:paraId="51EB1B07"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378BAC7" w14:textId="77777777" w:rsidR="001B1027" w:rsidRDefault="001B1027">
            <w:pPr>
              <w:spacing w:after="20"/>
              <w:jc w:val="center"/>
              <w:rPr>
                <w:color w:val="000000"/>
              </w:rPr>
            </w:pPr>
            <w:r>
              <w:rPr>
                <w:color w:val="000000"/>
              </w:rPr>
              <w:t>754</w:t>
            </w:r>
          </w:p>
        </w:tc>
        <w:tc>
          <w:tcPr>
            <w:tcW w:w="278" w:type="pct"/>
            <w:vAlign w:val="bottom"/>
            <w:hideMark/>
          </w:tcPr>
          <w:p w14:paraId="09A238F7" w14:textId="77777777" w:rsidR="001B1027" w:rsidRDefault="001B1027">
            <w:pPr>
              <w:spacing w:after="20"/>
              <w:jc w:val="center"/>
              <w:rPr>
                <w:color w:val="000000"/>
              </w:rPr>
            </w:pPr>
            <w:r>
              <w:rPr>
                <w:color w:val="000000"/>
              </w:rPr>
              <w:t>01</w:t>
            </w:r>
          </w:p>
        </w:tc>
        <w:tc>
          <w:tcPr>
            <w:tcW w:w="278" w:type="pct"/>
            <w:vAlign w:val="bottom"/>
            <w:hideMark/>
          </w:tcPr>
          <w:p w14:paraId="2F7018F3" w14:textId="77777777" w:rsidR="001B1027" w:rsidRDefault="001B1027">
            <w:pPr>
              <w:spacing w:after="20"/>
              <w:jc w:val="center"/>
              <w:rPr>
                <w:color w:val="000000"/>
              </w:rPr>
            </w:pPr>
            <w:r>
              <w:rPr>
                <w:color w:val="000000"/>
              </w:rPr>
              <w:t>13</w:t>
            </w:r>
          </w:p>
        </w:tc>
        <w:tc>
          <w:tcPr>
            <w:tcW w:w="972" w:type="pct"/>
            <w:vAlign w:val="bottom"/>
            <w:hideMark/>
          </w:tcPr>
          <w:p w14:paraId="7A79E51C" w14:textId="77777777" w:rsidR="001B1027" w:rsidRDefault="001B1027">
            <w:pPr>
              <w:spacing w:after="20"/>
              <w:jc w:val="center"/>
              <w:rPr>
                <w:color w:val="000000"/>
              </w:rPr>
            </w:pPr>
            <w:r>
              <w:rPr>
                <w:color w:val="000000"/>
              </w:rPr>
              <w:t>99 0 00 9231 0</w:t>
            </w:r>
          </w:p>
        </w:tc>
        <w:tc>
          <w:tcPr>
            <w:tcW w:w="347" w:type="pct"/>
            <w:vAlign w:val="bottom"/>
            <w:hideMark/>
          </w:tcPr>
          <w:p w14:paraId="31576446" w14:textId="77777777" w:rsidR="001B1027" w:rsidRDefault="001B1027">
            <w:pPr>
              <w:spacing w:after="20"/>
              <w:jc w:val="center"/>
              <w:rPr>
                <w:color w:val="000000"/>
              </w:rPr>
            </w:pPr>
            <w:r>
              <w:rPr>
                <w:color w:val="000000"/>
              </w:rPr>
              <w:t>200</w:t>
            </w:r>
          </w:p>
        </w:tc>
        <w:tc>
          <w:tcPr>
            <w:tcW w:w="903" w:type="pct"/>
            <w:noWrap/>
            <w:vAlign w:val="bottom"/>
            <w:hideMark/>
          </w:tcPr>
          <w:p w14:paraId="00AEAA13" w14:textId="77777777" w:rsidR="001B1027" w:rsidRDefault="001B1027">
            <w:pPr>
              <w:spacing w:after="20"/>
              <w:jc w:val="right"/>
              <w:rPr>
                <w:color w:val="000000"/>
              </w:rPr>
            </w:pPr>
            <w:r>
              <w:rPr>
                <w:color w:val="000000"/>
              </w:rPr>
              <w:t>88,5</w:t>
            </w:r>
          </w:p>
        </w:tc>
      </w:tr>
      <w:tr w:rsidR="001B1027" w14:paraId="71BD8473" w14:textId="77777777" w:rsidTr="001B1027">
        <w:trPr>
          <w:trHeight w:val="20"/>
        </w:trPr>
        <w:tc>
          <w:tcPr>
            <w:tcW w:w="1806" w:type="pct"/>
            <w:vAlign w:val="bottom"/>
            <w:hideMark/>
          </w:tcPr>
          <w:p w14:paraId="107F58CE" w14:textId="77777777" w:rsidR="001B1027" w:rsidRDefault="001B1027">
            <w:pPr>
              <w:spacing w:after="20"/>
              <w:jc w:val="both"/>
              <w:rPr>
                <w:color w:val="000000"/>
              </w:rPr>
            </w:pPr>
            <w:r>
              <w:rPr>
                <w:color w:val="000000"/>
              </w:rPr>
              <w:t>Прочие выплаты</w:t>
            </w:r>
          </w:p>
        </w:tc>
        <w:tc>
          <w:tcPr>
            <w:tcW w:w="417" w:type="pct"/>
            <w:vAlign w:val="bottom"/>
            <w:hideMark/>
          </w:tcPr>
          <w:p w14:paraId="007E842C" w14:textId="77777777" w:rsidR="001B1027" w:rsidRDefault="001B1027">
            <w:pPr>
              <w:spacing w:after="20"/>
              <w:jc w:val="center"/>
              <w:rPr>
                <w:color w:val="000000"/>
              </w:rPr>
            </w:pPr>
            <w:r>
              <w:rPr>
                <w:color w:val="000000"/>
              </w:rPr>
              <w:t>754</w:t>
            </w:r>
          </w:p>
        </w:tc>
        <w:tc>
          <w:tcPr>
            <w:tcW w:w="278" w:type="pct"/>
            <w:vAlign w:val="bottom"/>
            <w:hideMark/>
          </w:tcPr>
          <w:p w14:paraId="10A13B58" w14:textId="77777777" w:rsidR="001B1027" w:rsidRDefault="001B1027">
            <w:pPr>
              <w:spacing w:after="20"/>
              <w:jc w:val="center"/>
              <w:rPr>
                <w:color w:val="000000"/>
              </w:rPr>
            </w:pPr>
            <w:r>
              <w:rPr>
                <w:color w:val="000000"/>
              </w:rPr>
              <w:t>01</w:t>
            </w:r>
          </w:p>
        </w:tc>
        <w:tc>
          <w:tcPr>
            <w:tcW w:w="278" w:type="pct"/>
            <w:vAlign w:val="bottom"/>
            <w:hideMark/>
          </w:tcPr>
          <w:p w14:paraId="146E4AA8" w14:textId="77777777" w:rsidR="001B1027" w:rsidRDefault="001B1027">
            <w:pPr>
              <w:spacing w:after="20"/>
              <w:jc w:val="center"/>
              <w:rPr>
                <w:color w:val="000000"/>
              </w:rPr>
            </w:pPr>
            <w:r>
              <w:rPr>
                <w:color w:val="000000"/>
              </w:rPr>
              <w:t>13</w:t>
            </w:r>
          </w:p>
        </w:tc>
        <w:tc>
          <w:tcPr>
            <w:tcW w:w="972" w:type="pct"/>
            <w:vAlign w:val="bottom"/>
            <w:hideMark/>
          </w:tcPr>
          <w:p w14:paraId="6632CA09" w14:textId="77777777" w:rsidR="001B1027" w:rsidRDefault="001B1027">
            <w:pPr>
              <w:spacing w:after="20"/>
              <w:jc w:val="center"/>
              <w:rPr>
                <w:color w:val="000000"/>
              </w:rPr>
            </w:pPr>
            <w:r>
              <w:rPr>
                <w:color w:val="000000"/>
              </w:rPr>
              <w:t>99 0 00 9235 0</w:t>
            </w:r>
          </w:p>
        </w:tc>
        <w:tc>
          <w:tcPr>
            <w:tcW w:w="347" w:type="pct"/>
            <w:vAlign w:val="bottom"/>
            <w:hideMark/>
          </w:tcPr>
          <w:p w14:paraId="457DA9E7" w14:textId="77777777" w:rsidR="001B1027" w:rsidRDefault="001B1027">
            <w:pPr>
              <w:spacing w:after="20"/>
              <w:jc w:val="center"/>
              <w:rPr>
                <w:color w:val="000000"/>
              </w:rPr>
            </w:pPr>
            <w:r>
              <w:rPr>
                <w:color w:val="000000"/>
              </w:rPr>
              <w:t> </w:t>
            </w:r>
          </w:p>
        </w:tc>
        <w:tc>
          <w:tcPr>
            <w:tcW w:w="903" w:type="pct"/>
            <w:noWrap/>
            <w:vAlign w:val="bottom"/>
            <w:hideMark/>
          </w:tcPr>
          <w:p w14:paraId="00EBD0FF" w14:textId="77777777" w:rsidR="001B1027" w:rsidRDefault="001B1027">
            <w:pPr>
              <w:spacing w:after="20"/>
              <w:jc w:val="right"/>
              <w:rPr>
                <w:color w:val="000000"/>
              </w:rPr>
            </w:pPr>
            <w:r>
              <w:rPr>
                <w:color w:val="000000"/>
              </w:rPr>
              <w:t>19 893,9</w:t>
            </w:r>
          </w:p>
        </w:tc>
      </w:tr>
      <w:tr w:rsidR="001B1027" w14:paraId="78E1808C" w14:textId="77777777" w:rsidTr="001B1027">
        <w:trPr>
          <w:trHeight w:val="20"/>
        </w:trPr>
        <w:tc>
          <w:tcPr>
            <w:tcW w:w="1806" w:type="pct"/>
            <w:vAlign w:val="bottom"/>
            <w:hideMark/>
          </w:tcPr>
          <w:p w14:paraId="0E8F2A5D"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558F719" w14:textId="77777777" w:rsidR="001B1027" w:rsidRDefault="001B1027">
            <w:pPr>
              <w:spacing w:after="20"/>
              <w:jc w:val="center"/>
              <w:rPr>
                <w:color w:val="000000"/>
              </w:rPr>
            </w:pPr>
            <w:r>
              <w:rPr>
                <w:color w:val="000000"/>
              </w:rPr>
              <w:t>754</w:t>
            </w:r>
          </w:p>
        </w:tc>
        <w:tc>
          <w:tcPr>
            <w:tcW w:w="278" w:type="pct"/>
            <w:vAlign w:val="bottom"/>
            <w:hideMark/>
          </w:tcPr>
          <w:p w14:paraId="610C2E3B" w14:textId="77777777" w:rsidR="001B1027" w:rsidRDefault="001B1027">
            <w:pPr>
              <w:spacing w:after="20"/>
              <w:jc w:val="center"/>
              <w:rPr>
                <w:color w:val="000000"/>
              </w:rPr>
            </w:pPr>
            <w:r>
              <w:rPr>
                <w:color w:val="000000"/>
              </w:rPr>
              <w:t>01</w:t>
            </w:r>
          </w:p>
        </w:tc>
        <w:tc>
          <w:tcPr>
            <w:tcW w:w="278" w:type="pct"/>
            <w:vAlign w:val="bottom"/>
            <w:hideMark/>
          </w:tcPr>
          <w:p w14:paraId="2B567775" w14:textId="77777777" w:rsidR="001B1027" w:rsidRDefault="001B1027">
            <w:pPr>
              <w:spacing w:after="20"/>
              <w:jc w:val="center"/>
              <w:rPr>
                <w:color w:val="000000"/>
              </w:rPr>
            </w:pPr>
            <w:r>
              <w:rPr>
                <w:color w:val="000000"/>
              </w:rPr>
              <w:t>13</w:t>
            </w:r>
          </w:p>
        </w:tc>
        <w:tc>
          <w:tcPr>
            <w:tcW w:w="972" w:type="pct"/>
            <w:vAlign w:val="bottom"/>
            <w:hideMark/>
          </w:tcPr>
          <w:p w14:paraId="2F319E2B" w14:textId="77777777" w:rsidR="001B1027" w:rsidRDefault="001B1027">
            <w:pPr>
              <w:spacing w:after="20"/>
              <w:jc w:val="center"/>
              <w:rPr>
                <w:color w:val="000000"/>
              </w:rPr>
            </w:pPr>
            <w:r>
              <w:rPr>
                <w:color w:val="000000"/>
              </w:rPr>
              <w:t>99 0 00 9235 0</w:t>
            </w:r>
          </w:p>
        </w:tc>
        <w:tc>
          <w:tcPr>
            <w:tcW w:w="347" w:type="pct"/>
            <w:vAlign w:val="bottom"/>
            <w:hideMark/>
          </w:tcPr>
          <w:p w14:paraId="1D8DA938" w14:textId="77777777" w:rsidR="001B1027" w:rsidRDefault="001B1027">
            <w:pPr>
              <w:spacing w:after="20"/>
              <w:jc w:val="center"/>
              <w:rPr>
                <w:color w:val="000000"/>
              </w:rPr>
            </w:pPr>
            <w:r>
              <w:rPr>
                <w:color w:val="000000"/>
              </w:rPr>
              <w:t>300</w:t>
            </w:r>
          </w:p>
        </w:tc>
        <w:tc>
          <w:tcPr>
            <w:tcW w:w="903" w:type="pct"/>
            <w:noWrap/>
            <w:vAlign w:val="bottom"/>
            <w:hideMark/>
          </w:tcPr>
          <w:p w14:paraId="5EA19BC3" w14:textId="77777777" w:rsidR="001B1027" w:rsidRDefault="001B1027">
            <w:pPr>
              <w:spacing w:after="20"/>
              <w:jc w:val="right"/>
              <w:rPr>
                <w:color w:val="000000"/>
              </w:rPr>
            </w:pPr>
            <w:r>
              <w:rPr>
                <w:color w:val="000000"/>
              </w:rPr>
              <w:t>19 893,9</w:t>
            </w:r>
          </w:p>
        </w:tc>
      </w:tr>
      <w:tr w:rsidR="001B1027" w14:paraId="19C39AC7" w14:textId="77777777" w:rsidTr="001B1027">
        <w:trPr>
          <w:trHeight w:val="20"/>
        </w:trPr>
        <w:tc>
          <w:tcPr>
            <w:tcW w:w="1806" w:type="pct"/>
            <w:vAlign w:val="bottom"/>
            <w:hideMark/>
          </w:tcPr>
          <w:p w14:paraId="7E0D6C99"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640C1F98" w14:textId="77777777" w:rsidR="001B1027" w:rsidRDefault="001B1027">
            <w:pPr>
              <w:spacing w:after="20"/>
              <w:jc w:val="center"/>
              <w:rPr>
                <w:color w:val="000000"/>
              </w:rPr>
            </w:pPr>
            <w:r>
              <w:rPr>
                <w:color w:val="000000"/>
              </w:rPr>
              <w:t>754</w:t>
            </w:r>
          </w:p>
        </w:tc>
        <w:tc>
          <w:tcPr>
            <w:tcW w:w="278" w:type="pct"/>
            <w:vAlign w:val="bottom"/>
            <w:hideMark/>
          </w:tcPr>
          <w:p w14:paraId="4024E75B" w14:textId="77777777" w:rsidR="001B1027" w:rsidRDefault="001B1027">
            <w:pPr>
              <w:spacing w:after="20"/>
              <w:jc w:val="center"/>
              <w:rPr>
                <w:color w:val="000000"/>
              </w:rPr>
            </w:pPr>
            <w:r>
              <w:rPr>
                <w:color w:val="000000"/>
              </w:rPr>
              <w:t>04</w:t>
            </w:r>
          </w:p>
        </w:tc>
        <w:tc>
          <w:tcPr>
            <w:tcW w:w="278" w:type="pct"/>
            <w:vAlign w:val="bottom"/>
            <w:hideMark/>
          </w:tcPr>
          <w:p w14:paraId="62CC5F6E" w14:textId="77777777" w:rsidR="001B1027" w:rsidRDefault="001B1027">
            <w:pPr>
              <w:spacing w:after="20"/>
              <w:jc w:val="center"/>
              <w:rPr>
                <w:color w:val="000000"/>
              </w:rPr>
            </w:pPr>
            <w:r>
              <w:rPr>
                <w:color w:val="000000"/>
              </w:rPr>
              <w:t>00</w:t>
            </w:r>
          </w:p>
        </w:tc>
        <w:tc>
          <w:tcPr>
            <w:tcW w:w="972" w:type="pct"/>
            <w:vAlign w:val="bottom"/>
            <w:hideMark/>
          </w:tcPr>
          <w:p w14:paraId="5575E2D7" w14:textId="77777777" w:rsidR="001B1027" w:rsidRDefault="001B1027">
            <w:pPr>
              <w:spacing w:after="20"/>
              <w:jc w:val="center"/>
              <w:rPr>
                <w:color w:val="000000"/>
              </w:rPr>
            </w:pPr>
            <w:r>
              <w:rPr>
                <w:color w:val="000000"/>
              </w:rPr>
              <w:t> </w:t>
            </w:r>
          </w:p>
        </w:tc>
        <w:tc>
          <w:tcPr>
            <w:tcW w:w="347" w:type="pct"/>
            <w:vAlign w:val="bottom"/>
            <w:hideMark/>
          </w:tcPr>
          <w:p w14:paraId="268C30D1" w14:textId="77777777" w:rsidR="001B1027" w:rsidRDefault="001B1027">
            <w:pPr>
              <w:spacing w:after="20"/>
              <w:jc w:val="center"/>
              <w:rPr>
                <w:color w:val="000000"/>
              </w:rPr>
            </w:pPr>
            <w:r>
              <w:rPr>
                <w:color w:val="000000"/>
              </w:rPr>
              <w:t> </w:t>
            </w:r>
          </w:p>
        </w:tc>
        <w:tc>
          <w:tcPr>
            <w:tcW w:w="903" w:type="pct"/>
            <w:noWrap/>
            <w:vAlign w:val="bottom"/>
            <w:hideMark/>
          </w:tcPr>
          <w:p w14:paraId="6B398C2D" w14:textId="77777777" w:rsidR="001B1027" w:rsidRDefault="001B1027">
            <w:pPr>
              <w:spacing w:after="20"/>
              <w:jc w:val="right"/>
              <w:rPr>
                <w:color w:val="000000"/>
              </w:rPr>
            </w:pPr>
            <w:r>
              <w:rPr>
                <w:color w:val="000000"/>
              </w:rPr>
              <w:t>1 203 009,7</w:t>
            </w:r>
          </w:p>
        </w:tc>
      </w:tr>
      <w:tr w:rsidR="001B1027" w14:paraId="100A1780" w14:textId="77777777" w:rsidTr="001B1027">
        <w:trPr>
          <w:trHeight w:val="20"/>
        </w:trPr>
        <w:tc>
          <w:tcPr>
            <w:tcW w:w="1806" w:type="pct"/>
            <w:vAlign w:val="bottom"/>
            <w:hideMark/>
          </w:tcPr>
          <w:p w14:paraId="001584A9" w14:textId="77777777" w:rsidR="001B1027" w:rsidRDefault="001B1027">
            <w:pPr>
              <w:spacing w:after="20"/>
              <w:jc w:val="both"/>
              <w:rPr>
                <w:color w:val="000000"/>
              </w:rPr>
            </w:pPr>
            <w:r>
              <w:rPr>
                <w:color w:val="000000"/>
              </w:rPr>
              <w:t>Лесное хозяйство</w:t>
            </w:r>
          </w:p>
        </w:tc>
        <w:tc>
          <w:tcPr>
            <w:tcW w:w="417" w:type="pct"/>
            <w:vAlign w:val="bottom"/>
            <w:hideMark/>
          </w:tcPr>
          <w:p w14:paraId="548EFBFE" w14:textId="77777777" w:rsidR="001B1027" w:rsidRDefault="001B1027">
            <w:pPr>
              <w:spacing w:after="20"/>
              <w:jc w:val="center"/>
              <w:rPr>
                <w:color w:val="000000"/>
              </w:rPr>
            </w:pPr>
            <w:r>
              <w:rPr>
                <w:color w:val="000000"/>
              </w:rPr>
              <w:t>754</w:t>
            </w:r>
          </w:p>
        </w:tc>
        <w:tc>
          <w:tcPr>
            <w:tcW w:w="278" w:type="pct"/>
            <w:vAlign w:val="bottom"/>
            <w:hideMark/>
          </w:tcPr>
          <w:p w14:paraId="0C662CC0" w14:textId="77777777" w:rsidR="001B1027" w:rsidRDefault="001B1027">
            <w:pPr>
              <w:spacing w:after="20"/>
              <w:jc w:val="center"/>
              <w:rPr>
                <w:color w:val="000000"/>
              </w:rPr>
            </w:pPr>
            <w:r>
              <w:rPr>
                <w:color w:val="000000"/>
              </w:rPr>
              <w:t>04</w:t>
            </w:r>
          </w:p>
        </w:tc>
        <w:tc>
          <w:tcPr>
            <w:tcW w:w="278" w:type="pct"/>
            <w:vAlign w:val="bottom"/>
            <w:hideMark/>
          </w:tcPr>
          <w:p w14:paraId="46CF6AF6" w14:textId="77777777" w:rsidR="001B1027" w:rsidRDefault="001B1027">
            <w:pPr>
              <w:spacing w:after="20"/>
              <w:jc w:val="center"/>
              <w:rPr>
                <w:color w:val="000000"/>
              </w:rPr>
            </w:pPr>
            <w:r>
              <w:rPr>
                <w:color w:val="000000"/>
              </w:rPr>
              <w:t>07</w:t>
            </w:r>
          </w:p>
        </w:tc>
        <w:tc>
          <w:tcPr>
            <w:tcW w:w="972" w:type="pct"/>
            <w:vAlign w:val="bottom"/>
            <w:hideMark/>
          </w:tcPr>
          <w:p w14:paraId="1E473576" w14:textId="77777777" w:rsidR="001B1027" w:rsidRDefault="001B1027">
            <w:pPr>
              <w:spacing w:after="20"/>
              <w:jc w:val="center"/>
              <w:rPr>
                <w:color w:val="000000"/>
              </w:rPr>
            </w:pPr>
            <w:r>
              <w:rPr>
                <w:color w:val="000000"/>
              </w:rPr>
              <w:t> </w:t>
            </w:r>
          </w:p>
        </w:tc>
        <w:tc>
          <w:tcPr>
            <w:tcW w:w="347" w:type="pct"/>
            <w:vAlign w:val="bottom"/>
            <w:hideMark/>
          </w:tcPr>
          <w:p w14:paraId="2CDABE65" w14:textId="77777777" w:rsidR="001B1027" w:rsidRDefault="001B1027">
            <w:pPr>
              <w:spacing w:after="20"/>
              <w:jc w:val="center"/>
              <w:rPr>
                <w:color w:val="000000"/>
              </w:rPr>
            </w:pPr>
            <w:r>
              <w:rPr>
                <w:color w:val="000000"/>
              </w:rPr>
              <w:t> </w:t>
            </w:r>
          </w:p>
        </w:tc>
        <w:tc>
          <w:tcPr>
            <w:tcW w:w="903" w:type="pct"/>
            <w:noWrap/>
            <w:vAlign w:val="bottom"/>
            <w:hideMark/>
          </w:tcPr>
          <w:p w14:paraId="5EC6E9F4" w14:textId="77777777" w:rsidR="001B1027" w:rsidRDefault="001B1027">
            <w:pPr>
              <w:spacing w:after="20"/>
              <w:jc w:val="right"/>
              <w:rPr>
                <w:color w:val="000000"/>
              </w:rPr>
            </w:pPr>
            <w:r>
              <w:rPr>
                <w:color w:val="000000"/>
              </w:rPr>
              <w:t>1 203 009,7</w:t>
            </w:r>
          </w:p>
        </w:tc>
      </w:tr>
      <w:tr w:rsidR="001B1027" w14:paraId="77055525" w14:textId="77777777" w:rsidTr="001B1027">
        <w:trPr>
          <w:trHeight w:val="20"/>
        </w:trPr>
        <w:tc>
          <w:tcPr>
            <w:tcW w:w="1806" w:type="pct"/>
            <w:vAlign w:val="bottom"/>
            <w:hideMark/>
          </w:tcPr>
          <w:p w14:paraId="6E344584" w14:textId="77777777" w:rsidR="001B1027" w:rsidRDefault="001B1027">
            <w:pPr>
              <w:spacing w:after="20"/>
              <w:jc w:val="both"/>
              <w:rPr>
                <w:color w:val="000000"/>
              </w:rPr>
            </w:pPr>
            <w:r>
              <w:rPr>
                <w:color w:val="000000"/>
              </w:rPr>
              <w:t>Государственная программа «Развитие лесного хозяйства Республики Татарстан»</w:t>
            </w:r>
          </w:p>
        </w:tc>
        <w:tc>
          <w:tcPr>
            <w:tcW w:w="417" w:type="pct"/>
            <w:vAlign w:val="bottom"/>
            <w:hideMark/>
          </w:tcPr>
          <w:p w14:paraId="665BC5BF" w14:textId="77777777" w:rsidR="001B1027" w:rsidRDefault="001B1027">
            <w:pPr>
              <w:spacing w:after="20"/>
              <w:jc w:val="center"/>
              <w:rPr>
                <w:color w:val="000000"/>
              </w:rPr>
            </w:pPr>
            <w:r>
              <w:rPr>
                <w:color w:val="000000"/>
              </w:rPr>
              <w:t>754</w:t>
            </w:r>
          </w:p>
        </w:tc>
        <w:tc>
          <w:tcPr>
            <w:tcW w:w="278" w:type="pct"/>
            <w:vAlign w:val="bottom"/>
            <w:hideMark/>
          </w:tcPr>
          <w:p w14:paraId="69BE26B2" w14:textId="77777777" w:rsidR="001B1027" w:rsidRDefault="001B1027">
            <w:pPr>
              <w:spacing w:after="20"/>
              <w:jc w:val="center"/>
              <w:rPr>
                <w:color w:val="000000"/>
              </w:rPr>
            </w:pPr>
            <w:r>
              <w:rPr>
                <w:color w:val="000000"/>
              </w:rPr>
              <w:t>04</w:t>
            </w:r>
          </w:p>
        </w:tc>
        <w:tc>
          <w:tcPr>
            <w:tcW w:w="278" w:type="pct"/>
            <w:vAlign w:val="bottom"/>
            <w:hideMark/>
          </w:tcPr>
          <w:p w14:paraId="3EDF7399" w14:textId="77777777" w:rsidR="001B1027" w:rsidRDefault="001B1027">
            <w:pPr>
              <w:spacing w:after="20"/>
              <w:jc w:val="center"/>
              <w:rPr>
                <w:color w:val="000000"/>
              </w:rPr>
            </w:pPr>
            <w:r>
              <w:rPr>
                <w:color w:val="000000"/>
              </w:rPr>
              <w:t>07</w:t>
            </w:r>
          </w:p>
        </w:tc>
        <w:tc>
          <w:tcPr>
            <w:tcW w:w="972" w:type="pct"/>
            <w:vAlign w:val="bottom"/>
            <w:hideMark/>
          </w:tcPr>
          <w:p w14:paraId="1D6294DE" w14:textId="77777777" w:rsidR="001B1027" w:rsidRDefault="001B1027">
            <w:pPr>
              <w:spacing w:after="20"/>
              <w:jc w:val="center"/>
              <w:rPr>
                <w:color w:val="000000"/>
              </w:rPr>
            </w:pPr>
            <w:r>
              <w:rPr>
                <w:color w:val="000000"/>
              </w:rPr>
              <w:t>15 0 00 0000 0</w:t>
            </w:r>
          </w:p>
        </w:tc>
        <w:tc>
          <w:tcPr>
            <w:tcW w:w="347" w:type="pct"/>
            <w:vAlign w:val="bottom"/>
            <w:hideMark/>
          </w:tcPr>
          <w:p w14:paraId="69F5CBC8" w14:textId="77777777" w:rsidR="001B1027" w:rsidRDefault="001B1027">
            <w:pPr>
              <w:spacing w:after="20"/>
              <w:jc w:val="center"/>
              <w:rPr>
                <w:color w:val="000000"/>
              </w:rPr>
            </w:pPr>
            <w:r>
              <w:rPr>
                <w:color w:val="000000"/>
              </w:rPr>
              <w:t> </w:t>
            </w:r>
          </w:p>
        </w:tc>
        <w:tc>
          <w:tcPr>
            <w:tcW w:w="903" w:type="pct"/>
            <w:noWrap/>
            <w:vAlign w:val="bottom"/>
            <w:hideMark/>
          </w:tcPr>
          <w:p w14:paraId="1597AE45" w14:textId="77777777" w:rsidR="001B1027" w:rsidRDefault="001B1027">
            <w:pPr>
              <w:spacing w:after="20"/>
              <w:jc w:val="right"/>
              <w:rPr>
                <w:color w:val="000000"/>
              </w:rPr>
            </w:pPr>
            <w:r>
              <w:rPr>
                <w:color w:val="000000"/>
              </w:rPr>
              <w:t>1 203 009,7</w:t>
            </w:r>
          </w:p>
        </w:tc>
      </w:tr>
      <w:tr w:rsidR="001B1027" w14:paraId="23003E67" w14:textId="77777777" w:rsidTr="001B1027">
        <w:trPr>
          <w:trHeight w:val="20"/>
        </w:trPr>
        <w:tc>
          <w:tcPr>
            <w:tcW w:w="1806" w:type="pct"/>
            <w:vAlign w:val="bottom"/>
            <w:hideMark/>
          </w:tcPr>
          <w:p w14:paraId="22A0629B" w14:textId="77777777" w:rsidR="001B1027" w:rsidRDefault="001B1027">
            <w:pPr>
              <w:spacing w:after="20"/>
              <w:jc w:val="both"/>
              <w:rPr>
                <w:color w:val="000000"/>
              </w:rPr>
            </w:pPr>
            <w:r>
              <w:rPr>
                <w:color w:val="000000"/>
              </w:rPr>
              <w:t>Подпрограмма «Охрана и защита лесов»</w:t>
            </w:r>
          </w:p>
        </w:tc>
        <w:tc>
          <w:tcPr>
            <w:tcW w:w="417" w:type="pct"/>
            <w:vAlign w:val="bottom"/>
            <w:hideMark/>
          </w:tcPr>
          <w:p w14:paraId="7DF39904" w14:textId="77777777" w:rsidR="001B1027" w:rsidRDefault="001B1027">
            <w:pPr>
              <w:spacing w:after="20"/>
              <w:jc w:val="center"/>
              <w:rPr>
                <w:color w:val="000000"/>
              </w:rPr>
            </w:pPr>
            <w:r>
              <w:rPr>
                <w:color w:val="000000"/>
              </w:rPr>
              <w:t>754</w:t>
            </w:r>
          </w:p>
        </w:tc>
        <w:tc>
          <w:tcPr>
            <w:tcW w:w="278" w:type="pct"/>
            <w:vAlign w:val="bottom"/>
            <w:hideMark/>
          </w:tcPr>
          <w:p w14:paraId="05421DF3" w14:textId="77777777" w:rsidR="001B1027" w:rsidRDefault="001B1027">
            <w:pPr>
              <w:spacing w:after="20"/>
              <w:jc w:val="center"/>
              <w:rPr>
                <w:color w:val="000000"/>
              </w:rPr>
            </w:pPr>
            <w:r>
              <w:rPr>
                <w:color w:val="000000"/>
              </w:rPr>
              <w:t>04</w:t>
            </w:r>
          </w:p>
        </w:tc>
        <w:tc>
          <w:tcPr>
            <w:tcW w:w="278" w:type="pct"/>
            <w:vAlign w:val="bottom"/>
            <w:hideMark/>
          </w:tcPr>
          <w:p w14:paraId="5483B18B" w14:textId="77777777" w:rsidR="001B1027" w:rsidRDefault="001B1027">
            <w:pPr>
              <w:spacing w:after="20"/>
              <w:jc w:val="center"/>
              <w:rPr>
                <w:color w:val="000000"/>
              </w:rPr>
            </w:pPr>
            <w:r>
              <w:rPr>
                <w:color w:val="000000"/>
              </w:rPr>
              <w:t>07</w:t>
            </w:r>
          </w:p>
        </w:tc>
        <w:tc>
          <w:tcPr>
            <w:tcW w:w="972" w:type="pct"/>
            <w:vAlign w:val="bottom"/>
            <w:hideMark/>
          </w:tcPr>
          <w:p w14:paraId="5B3EF929" w14:textId="77777777" w:rsidR="001B1027" w:rsidRDefault="001B1027">
            <w:pPr>
              <w:spacing w:after="20"/>
              <w:jc w:val="center"/>
              <w:rPr>
                <w:color w:val="000000"/>
              </w:rPr>
            </w:pPr>
            <w:r>
              <w:rPr>
                <w:color w:val="000000"/>
              </w:rPr>
              <w:t>15 1 00 0000 0</w:t>
            </w:r>
          </w:p>
        </w:tc>
        <w:tc>
          <w:tcPr>
            <w:tcW w:w="347" w:type="pct"/>
            <w:vAlign w:val="bottom"/>
            <w:hideMark/>
          </w:tcPr>
          <w:p w14:paraId="19E987AB" w14:textId="77777777" w:rsidR="001B1027" w:rsidRDefault="001B1027">
            <w:pPr>
              <w:spacing w:after="20"/>
              <w:jc w:val="center"/>
              <w:rPr>
                <w:color w:val="000000"/>
              </w:rPr>
            </w:pPr>
            <w:r>
              <w:rPr>
                <w:color w:val="000000"/>
              </w:rPr>
              <w:t> </w:t>
            </w:r>
          </w:p>
        </w:tc>
        <w:tc>
          <w:tcPr>
            <w:tcW w:w="903" w:type="pct"/>
            <w:noWrap/>
            <w:vAlign w:val="bottom"/>
            <w:hideMark/>
          </w:tcPr>
          <w:p w14:paraId="2F066292" w14:textId="77777777" w:rsidR="001B1027" w:rsidRDefault="001B1027">
            <w:pPr>
              <w:spacing w:after="20"/>
              <w:jc w:val="right"/>
              <w:rPr>
                <w:color w:val="000000"/>
              </w:rPr>
            </w:pPr>
            <w:r>
              <w:rPr>
                <w:color w:val="000000"/>
              </w:rPr>
              <w:t>350 568,6</w:t>
            </w:r>
          </w:p>
        </w:tc>
      </w:tr>
      <w:tr w:rsidR="001B1027" w14:paraId="708BC285" w14:textId="77777777" w:rsidTr="001B1027">
        <w:trPr>
          <w:trHeight w:val="20"/>
        </w:trPr>
        <w:tc>
          <w:tcPr>
            <w:tcW w:w="1806" w:type="pct"/>
            <w:vAlign w:val="bottom"/>
            <w:hideMark/>
          </w:tcPr>
          <w:p w14:paraId="5B66B435" w14:textId="77777777" w:rsidR="001B1027" w:rsidRDefault="001B1027">
            <w:pPr>
              <w:spacing w:after="20"/>
              <w:jc w:val="both"/>
              <w:rPr>
                <w:color w:val="000000"/>
              </w:rPr>
            </w:pPr>
            <w:r>
              <w:rPr>
                <w:color w:val="000000"/>
              </w:rPr>
              <w:t>Охрана и защита лесов от пожаров</w:t>
            </w:r>
          </w:p>
        </w:tc>
        <w:tc>
          <w:tcPr>
            <w:tcW w:w="417" w:type="pct"/>
            <w:vAlign w:val="bottom"/>
            <w:hideMark/>
          </w:tcPr>
          <w:p w14:paraId="0E1C3757" w14:textId="77777777" w:rsidR="001B1027" w:rsidRDefault="001B1027">
            <w:pPr>
              <w:spacing w:after="20"/>
              <w:jc w:val="center"/>
              <w:rPr>
                <w:color w:val="000000"/>
              </w:rPr>
            </w:pPr>
            <w:r>
              <w:rPr>
                <w:color w:val="000000"/>
              </w:rPr>
              <w:t>754</w:t>
            </w:r>
          </w:p>
        </w:tc>
        <w:tc>
          <w:tcPr>
            <w:tcW w:w="278" w:type="pct"/>
            <w:vAlign w:val="bottom"/>
            <w:hideMark/>
          </w:tcPr>
          <w:p w14:paraId="6B83AF2A" w14:textId="77777777" w:rsidR="001B1027" w:rsidRDefault="001B1027">
            <w:pPr>
              <w:spacing w:after="20"/>
              <w:jc w:val="center"/>
              <w:rPr>
                <w:color w:val="000000"/>
              </w:rPr>
            </w:pPr>
            <w:r>
              <w:rPr>
                <w:color w:val="000000"/>
              </w:rPr>
              <w:t>04</w:t>
            </w:r>
          </w:p>
        </w:tc>
        <w:tc>
          <w:tcPr>
            <w:tcW w:w="278" w:type="pct"/>
            <w:vAlign w:val="bottom"/>
            <w:hideMark/>
          </w:tcPr>
          <w:p w14:paraId="35E3BEB1" w14:textId="77777777" w:rsidR="001B1027" w:rsidRDefault="001B1027">
            <w:pPr>
              <w:spacing w:after="20"/>
              <w:jc w:val="center"/>
              <w:rPr>
                <w:color w:val="000000"/>
              </w:rPr>
            </w:pPr>
            <w:r>
              <w:rPr>
                <w:color w:val="000000"/>
              </w:rPr>
              <w:t>07</w:t>
            </w:r>
          </w:p>
        </w:tc>
        <w:tc>
          <w:tcPr>
            <w:tcW w:w="972" w:type="pct"/>
            <w:vAlign w:val="bottom"/>
            <w:hideMark/>
          </w:tcPr>
          <w:p w14:paraId="7D175D72" w14:textId="77777777" w:rsidR="001B1027" w:rsidRDefault="001B1027">
            <w:pPr>
              <w:spacing w:after="20"/>
              <w:jc w:val="center"/>
              <w:rPr>
                <w:color w:val="000000"/>
              </w:rPr>
            </w:pPr>
            <w:r>
              <w:rPr>
                <w:color w:val="000000"/>
              </w:rPr>
              <w:t>15 1 01 0000 0</w:t>
            </w:r>
          </w:p>
        </w:tc>
        <w:tc>
          <w:tcPr>
            <w:tcW w:w="347" w:type="pct"/>
            <w:vAlign w:val="bottom"/>
            <w:hideMark/>
          </w:tcPr>
          <w:p w14:paraId="0468D3C1" w14:textId="77777777" w:rsidR="001B1027" w:rsidRDefault="001B1027">
            <w:pPr>
              <w:spacing w:after="20"/>
              <w:jc w:val="center"/>
              <w:rPr>
                <w:color w:val="000000"/>
              </w:rPr>
            </w:pPr>
            <w:r>
              <w:rPr>
                <w:color w:val="000000"/>
              </w:rPr>
              <w:t> </w:t>
            </w:r>
          </w:p>
        </w:tc>
        <w:tc>
          <w:tcPr>
            <w:tcW w:w="903" w:type="pct"/>
            <w:noWrap/>
            <w:vAlign w:val="bottom"/>
            <w:hideMark/>
          </w:tcPr>
          <w:p w14:paraId="449057F9" w14:textId="77777777" w:rsidR="001B1027" w:rsidRDefault="001B1027">
            <w:pPr>
              <w:spacing w:after="20"/>
              <w:jc w:val="right"/>
              <w:rPr>
                <w:color w:val="000000"/>
              </w:rPr>
            </w:pPr>
            <w:r>
              <w:rPr>
                <w:color w:val="000000"/>
              </w:rPr>
              <w:t>349 301,9</w:t>
            </w:r>
          </w:p>
        </w:tc>
      </w:tr>
      <w:tr w:rsidR="001B1027" w14:paraId="68C9D30E" w14:textId="77777777" w:rsidTr="001B1027">
        <w:trPr>
          <w:trHeight w:val="20"/>
        </w:trPr>
        <w:tc>
          <w:tcPr>
            <w:tcW w:w="1806" w:type="pct"/>
            <w:vAlign w:val="bottom"/>
            <w:hideMark/>
          </w:tcPr>
          <w:p w14:paraId="3CB26B11" w14:textId="77777777" w:rsidR="001B1027" w:rsidRDefault="001B1027">
            <w:pPr>
              <w:spacing w:after="20"/>
              <w:jc w:val="both"/>
              <w:rPr>
                <w:color w:val="000000"/>
              </w:rPr>
            </w:pPr>
            <w:r>
              <w:rPr>
                <w:color w:val="000000"/>
              </w:rPr>
              <w:t>Осуществление отдельных полномочий в области лесных отношений за счет средств федерального бюджета</w:t>
            </w:r>
          </w:p>
        </w:tc>
        <w:tc>
          <w:tcPr>
            <w:tcW w:w="417" w:type="pct"/>
            <w:vAlign w:val="bottom"/>
            <w:hideMark/>
          </w:tcPr>
          <w:p w14:paraId="23C243AB" w14:textId="77777777" w:rsidR="001B1027" w:rsidRDefault="001B1027">
            <w:pPr>
              <w:spacing w:after="20"/>
              <w:jc w:val="center"/>
              <w:rPr>
                <w:color w:val="000000"/>
              </w:rPr>
            </w:pPr>
            <w:r>
              <w:rPr>
                <w:color w:val="000000"/>
              </w:rPr>
              <w:t>754</w:t>
            </w:r>
          </w:p>
        </w:tc>
        <w:tc>
          <w:tcPr>
            <w:tcW w:w="278" w:type="pct"/>
            <w:vAlign w:val="bottom"/>
            <w:hideMark/>
          </w:tcPr>
          <w:p w14:paraId="6EAABE73" w14:textId="77777777" w:rsidR="001B1027" w:rsidRDefault="001B1027">
            <w:pPr>
              <w:spacing w:after="20"/>
              <w:jc w:val="center"/>
              <w:rPr>
                <w:color w:val="000000"/>
              </w:rPr>
            </w:pPr>
            <w:r>
              <w:rPr>
                <w:color w:val="000000"/>
              </w:rPr>
              <w:t>04</w:t>
            </w:r>
          </w:p>
        </w:tc>
        <w:tc>
          <w:tcPr>
            <w:tcW w:w="278" w:type="pct"/>
            <w:vAlign w:val="bottom"/>
            <w:hideMark/>
          </w:tcPr>
          <w:p w14:paraId="27593EFC" w14:textId="77777777" w:rsidR="001B1027" w:rsidRDefault="001B1027">
            <w:pPr>
              <w:spacing w:after="20"/>
              <w:jc w:val="center"/>
              <w:rPr>
                <w:color w:val="000000"/>
              </w:rPr>
            </w:pPr>
            <w:r>
              <w:rPr>
                <w:color w:val="000000"/>
              </w:rPr>
              <w:t>07</w:t>
            </w:r>
          </w:p>
        </w:tc>
        <w:tc>
          <w:tcPr>
            <w:tcW w:w="972" w:type="pct"/>
            <w:vAlign w:val="bottom"/>
            <w:hideMark/>
          </w:tcPr>
          <w:p w14:paraId="25D2111B" w14:textId="77777777" w:rsidR="001B1027" w:rsidRDefault="001B1027">
            <w:pPr>
              <w:spacing w:after="20"/>
              <w:jc w:val="center"/>
              <w:rPr>
                <w:color w:val="000000"/>
              </w:rPr>
            </w:pPr>
            <w:r>
              <w:rPr>
                <w:color w:val="000000"/>
              </w:rPr>
              <w:t>15 1 01 5129 0</w:t>
            </w:r>
          </w:p>
        </w:tc>
        <w:tc>
          <w:tcPr>
            <w:tcW w:w="347" w:type="pct"/>
            <w:vAlign w:val="bottom"/>
            <w:hideMark/>
          </w:tcPr>
          <w:p w14:paraId="06E6FE32" w14:textId="77777777" w:rsidR="001B1027" w:rsidRDefault="001B1027">
            <w:pPr>
              <w:spacing w:after="20"/>
              <w:jc w:val="center"/>
              <w:rPr>
                <w:color w:val="000000"/>
              </w:rPr>
            </w:pPr>
            <w:r>
              <w:rPr>
                <w:color w:val="000000"/>
              </w:rPr>
              <w:t> </w:t>
            </w:r>
          </w:p>
        </w:tc>
        <w:tc>
          <w:tcPr>
            <w:tcW w:w="903" w:type="pct"/>
            <w:noWrap/>
            <w:vAlign w:val="bottom"/>
            <w:hideMark/>
          </w:tcPr>
          <w:p w14:paraId="66B27F48" w14:textId="77777777" w:rsidR="001B1027" w:rsidRDefault="001B1027">
            <w:pPr>
              <w:spacing w:after="20"/>
              <w:jc w:val="right"/>
              <w:rPr>
                <w:color w:val="000000"/>
              </w:rPr>
            </w:pPr>
            <w:r>
              <w:rPr>
                <w:color w:val="000000"/>
              </w:rPr>
              <w:t>63 049,0</w:t>
            </w:r>
          </w:p>
        </w:tc>
      </w:tr>
      <w:tr w:rsidR="001B1027" w14:paraId="76EB983E" w14:textId="77777777" w:rsidTr="001B1027">
        <w:trPr>
          <w:trHeight w:val="20"/>
        </w:trPr>
        <w:tc>
          <w:tcPr>
            <w:tcW w:w="1806" w:type="pct"/>
            <w:vAlign w:val="bottom"/>
            <w:hideMark/>
          </w:tcPr>
          <w:p w14:paraId="21B2C17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1B5A67C" w14:textId="77777777" w:rsidR="001B1027" w:rsidRDefault="001B1027">
            <w:pPr>
              <w:spacing w:after="20"/>
              <w:jc w:val="center"/>
              <w:rPr>
                <w:color w:val="000000"/>
              </w:rPr>
            </w:pPr>
            <w:r>
              <w:rPr>
                <w:color w:val="000000"/>
              </w:rPr>
              <w:t>754</w:t>
            </w:r>
          </w:p>
        </w:tc>
        <w:tc>
          <w:tcPr>
            <w:tcW w:w="278" w:type="pct"/>
            <w:vAlign w:val="bottom"/>
            <w:hideMark/>
          </w:tcPr>
          <w:p w14:paraId="10C0C73B" w14:textId="77777777" w:rsidR="001B1027" w:rsidRDefault="001B1027">
            <w:pPr>
              <w:spacing w:after="20"/>
              <w:jc w:val="center"/>
              <w:rPr>
                <w:color w:val="000000"/>
              </w:rPr>
            </w:pPr>
            <w:r>
              <w:rPr>
                <w:color w:val="000000"/>
              </w:rPr>
              <w:t>04</w:t>
            </w:r>
          </w:p>
        </w:tc>
        <w:tc>
          <w:tcPr>
            <w:tcW w:w="278" w:type="pct"/>
            <w:vAlign w:val="bottom"/>
            <w:hideMark/>
          </w:tcPr>
          <w:p w14:paraId="4EA7D04A" w14:textId="77777777" w:rsidR="001B1027" w:rsidRDefault="001B1027">
            <w:pPr>
              <w:spacing w:after="20"/>
              <w:jc w:val="center"/>
              <w:rPr>
                <w:color w:val="000000"/>
              </w:rPr>
            </w:pPr>
            <w:r>
              <w:rPr>
                <w:color w:val="000000"/>
              </w:rPr>
              <w:t>07</w:t>
            </w:r>
          </w:p>
        </w:tc>
        <w:tc>
          <w:tcPr>
            <w:tcW w:w="972" w:type="pct"/>
            <w:vAlign w:val="bottom"/>
            <w:hideMark/>
          </w:tcPr>
          <w:p w14:paraId="16EE8705" w14:textId="77777777" w:rsidR="001B1027" w:rsidRDefault="001B1027">
            <w:pPr>
              <w:spacing w:after="20"/>
              <w:jc w:val="center"/>
              <w:rPr>
                <w:color w:val="000000"/>
              </w:rPr>
            </w:pPr>
            <w:r>
              <w:rPr>
                <w:color w:val="000000"/>
              </w:rPr>
              <w:t>15 1 01 5129 0</w:t>
            </w:r>
          </w:p>
        </w:tc>
        <w:tc>
          <w:tcPr>
            <w:tcW w:w="347" w:type="pct"/>
            <w:vAlign w:val="bottom"/>
            <w:hideMark/>
          </w:tcPr>
          <w:p w14:paraId="57BE8004" w14:textId="77777777" w:rsidR="001B1027" w:rsidRDefault="001B1027">
            <w:pPr>
              <w:spacing w:after="20"/>
              <w:jc w:val="center"/>
              <w:rPr>
                <w:color w:val="000000"/>
              </w:rPr>
            </w:pPr>
            <w:r>
              <w:rPr>
                <w:color w:val="000000"/>
              </w:rPr>
              <w:t>200</w:t>
            </w:r>
          </w:p>
        </w:tc>
        <w:tc>
          <w:tcPr>
            <w:tcW w:w="903" w:type="pct"/>
            <w:noWrap/>
            <w:vAlign w:val="bottom"/>
            <w:hideMark/>
          </w:tcPr>
          <w:p w14:paraId="4241F1F2" w14:textId="77777777" w:rsidR="001B1027" w:rsidRDefault="001B1027">
            <w:pPr>
              <w:spacing w:after="20"/>
              <w:jc w:val="right"/>
              <w:rPr>
                <w:color w:val="000000"/>
              </w:rPr>
            </w:pPr>
            <w:r>
              <w:rPr>
                <w:color w:val="000000"/>
              </w:rPr>
              <w:t>50 490,4</w:t>
            </w:r>
          </w:p>
        </w:tc>
      </w:tr>
      <w:tr w:rsidR="001B1027" w14:paraId="5321B6A2" w14:textId="77777777" w:rsidTr="001B1027">
        <w:trPr>
          <w:trHeight w:val="20"/>
        </w:trPr>
        <w:tc>
          <w:tcPr>
            <w:tcW w:w="1806" w:type="pct"/>
            <w:vAlign w:val="bottom"/>
            <w:hideMark/>
          </w:tcPr>
          <w:p w14:paraId="473C7FBA"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6FCF07D" w14:textId="77777777" w:rsidR="001B1027" w:rsidRDefault="001B1027">
            <w:pPr>
              <w:spacing w:after="20"/>
              <w:jc w:val="center"/>
              <w:rPr>
                <w:color w:val="000000"/>
              </w:rPr>
            </w:pPr>
            <w:r>
              <w:rPr>
                <w:color w:val="000000"/>
              </w:rPr>
              <w:t>754</w:t>
            </w:r>
          </w:p>
        </w:tc>
        <w:tc>
          <w:tcPr>
            <w:tcW w:w="278" w:type="pct"/>
            <w:vAlign w:val="bottom"/>
            <w:hideMark/>
          </w:tcPr>
          <w:p w14:paraId="60A2D728" w14:textId="77777777" w:rsidR="001B1027" w:rsidRDefault="001B1027">
            <w:pPr>
              <w:spacing w:after="20"/>
              <w:jc w:val="center"/>
              <w:rPr>
                <w:color w:val="000000"/>
              </w:rPr>
            </w:pPr>
            <w:r>
              <w:rPr>
                <w:color w:val="000000"/>
              </w:rPr>
              <w:t>04</w:t>
            </w:r>
          </w:p>
        </w:tc>
        <w:tc>
          <w:tcPr>
            <w:tcW w:w="278" w:type="pct"/>
            <w:vAlign w:val="bottom"/>
            <w:hideMark/>
          </w:tcPr>
          <w:p w14:paraId="6224FB29" w14:textId="77777777" w:rsidR="001B1027" w:rsidRDefault="001B1027">
            <w:pPr>
              <w:spacing w:after="20"/>
              <w:jc w:val="center"/>
              <w:rPr>
                <w:color w:val="000000"/>
              </w:rPr>
            </w:pPr>
            <w:r>
              <w:rPr>
                <w:color w:val="000000"/>
              </w:rPr>
              <w:t>07</w:t>
            </w:r>
          </w:p>
        </w:tc>
        <w:tc>
          <w:tcPr>
            <w:tcW w:w="972" w:type="pct"/>
            <w:vAlign w:val="bottom"/>
            <w:hideMark/>
          </w:tcPr>
          <w:p w14:paraId="3FC447BC" w14:textId="77777777" w:rsidR="001B1027" w:rsidRDefault="001B1027">
            <w:pPr>
              <w:spacing w:after="20"/>
              <w:jc w:val="center"/>
              <w:rPr>
                <w:color w:val="000000"/>
              </w:rPr>
            </w:pPr>
            <w:r>
              <w:rPr>
                <w:color w:val="000000"/>
              </w:rPr>
              <w:t>15 1 01 5129 0</w:t>
            </w:r>
          </w:p>
        </w:tc>
        <w:tc>
          <w:tcPr>
            <w:tcW w:w="347" w:type="pct"/>
            <w:vAlign w:val="bottom"/>
            <w:hideMark/>
          </w:tcPr>
          <w:p w14:paraId="6800CA17" w14:textId="77777777" w:rsidR="001B1027" w:rsidRDefault="001B1027">
            <w:pPr>
              <w:spacing w:after="20"/>
              <w:jc w:val="center"/>
              <w:rPr>
                <w:color w:val="000000"/>
              </w:rPr>
            </w:pPr>
            <w:r>
              <w:rPr>
                <w:color w:val="000000"/>
              </w:rPr>
              <w:t>600</w:t>
            </w:r>
          </w:p>
        </w:tc>
        <w:tc>
          <w:tcPr>
            <w:tcW w:w="903" w:type="pct"/>
            <w:noWrap/>
            <w:vAlign w:val="bottom"/>
            <w:hideMark/>
          </w:tcPr>
          <w:p w14:paraId="0155C98C" w14:textId="77777777" w:rsidR="001B1027" w:rsidRDefault="001B1027">
            <w:pPr>
              <w:spacing w:after="20"/>
              <w:jc w:val="right"/>
              <w:rPr>
                <w:color w:val="000000"/>
              </w:rPr>
            </w:pPr>
            <w:r>
              <w:rPr>
                <w:color w:val="000000"/>
              </w:rPr>
              <w:t>12 558,6</w:t>
            </w:r>
          </w:p>
        </w:tc>
      </w:tr>
      <w:tr w:rsidR="001B1027" w14:paraId="2E724BC4" w14:textId="77777777" w:rsidTr="001B1027">
        <w:trPr>
          <w:trHeight w:val="20"/>
        </w:trPr>
        <w:tc>
          <w:tcPr>
            <w:tcW w:w="1806" w:type="pct"/>
            <w:vAlign w:val="bottom"/>
            <w:hideMark/>
          </w:tcPr>
          <w:p w14:paraId="4F683639" w14:textId="77777777" w:rsidR="001B1027" w:rsidRDefault="001B1027">
            <w:pPr>
              <w:spacing w:after="20"/>
              <w:jc w:val="both"/>
              <w:rPr>
                <w:color w:val="000000"/>
              </w:rPr>
            </w:pPr>
            <w:r>
              <w:rPr>
                <w:color w:val="000000"/>
              </w:rPr>
              <w:t>Осуществление мер пожарной безопасности и тушение лесных пожаров за счет средств федерального бюджета</w:t>
            </w:r>
          </w:p>
        </w:tc>
        <w:tc>
          <w:tcPr>
            <w:tcW w:w="417" w:type="pct"/>
            <w:vAlign w:val="bottom"/>
            <w:hideMark/>
          </w:tcPr>
          <w:p w14:paraId="6BF5180C" w14:textId="77777777" w:rsidR="001B1027" w:rsidRDefault="001B1027">
            <w:pPr>
              <w:spacing w:after="20"/>
              <w:jc w:val="center"/>
              <w:rPr>
                <w:color w:val="000000"/>
              </w:rPr>
            </w:pPr>
            <w:r>
              <w:rPr>
                <w:color w:val="000000"/>
              </w:rPr>
              <w:t>754</w:t>
            </w:r>
          </w:p>
        </w:tc>
        <w:tc>
          <w:tcPr>
            <w:tcW w:w="278" w:type="pct"/>
            <w:vAlign w:val="bottom"/>
            <w:hideMark/>
          </w:tcPr>
          <w:p w14:paraId="34A8816A" w14:textId="77777777" w:rsidR="001B1027" w:rsidRDefault="001B1027">
            <w:pPr>
              <w:spacing w:after="20"/>
              <w:jc w:val="center"/>
              <w:rPr>
                <w:color w:val="000000"/>
              </w:rPr>
            </w:pPr>
            <w:r>
              <w:rPr>
                <w:color w:val="000000"/>
              </w:rPr>
              <w:t>04</w:t>
            </w:r>
          </w:p>
        </w:tc>
        <w:tc>
          <w:tcPr>
            <w:tcW w:w="278" w:type="pct"/>
            <w:vAlign w:val="bottom"/>
            <w:hideMark/>
          </w:tcPr>
          <w:p w14:paraId="3F799F7E" w14:textId="77777777" w:rsidR="001B1027" w:rsidRDefault="001B1027">
            <w:pPr>
              <w:spacing w:after="20"/>
              <w:jc w:val="center"/>
              <w:rPr>
                <w:color w:val="000000"/>
              </w:rPr>
            </w:pPr>
            <w:r>
              <w:rPr>
                <w:color w:val="000000"/>
              </w:rPr>
              <w:t>07</w:t>
            </w:r>
          </w:p>
        </w:tc>
        <w:tc>
          <w:tcPr>
            <w:tcW w:w="972" w:type="pct"/>
            <w:vAlign w:val="bottom"/>
            <w:hideMark/>
          </w:tcPr>
          <w:p w14:paraId="37E87266" w14:textId="77777777" w:rsidR="001B1027" w:rsidRDefault="001B1027">
            <w:pPr>
              <w:spacing w:after="20"/>
              <w:jc w:val="center"/>
              <w:rPr>
                <w:color w:val="000000"/>
              </w:rPr>
            </w:pPr>
            <w:r>
              <w:rPr>
                <w:color w:val="000000"/>
              </w:rPr>
              <w:t>15 1 01 5345 0</w:t>
            </w:r>
          </w:p>
        </w:tc>
        <w:tc>
          <w:tcPr>
            <w:tcW w:w="347" w:type="pct"/>
            <w:vAlign w:val="bottom"/>
            <w:hideMark/>
          </w:tcPr>
          <w:p w14:paraId="6B7993C9" w14:textId="77777777" w:rsidR="001B1027" w:rsidRDefault="001B1027">
            <w:pPr>
              <w:spacing w:after="20"/>
              <w:jc w:val="center"/>
              <w:rPr>
                <w:color w:val="000000"/>
              </w:rPr>
            </w:pPr>
            <w:r>
              <w:rPr>
                <w:color w:val="000000"/>
              </w:rPr>
              <w:t> </w:t>
            </w:r>
          </w:p>
        </w:tc>
        <w:tc>
          <w:tcPr>
            <w:tcW w:w="903" w:type="pct"/>
            <w:noWrap/>
            <w:vAlign w:val="bottom"/>
            <w:hideMark/>
          </w:tcPr>
          <w:p w14:paraId="322772F7" w14:textId="77777777" w:rsidR="001B1027" w:rsidRDefault="001B1027">
            <w:pPr>
              <w:spacing w:after="20"/>
              <w:jc w:val="right"/>
              <w:rPr>
                <w:color w:val="000000"/>
              </w:rPr>
            </w:pPr>
            <w:r>
              <w:rPr>
                <w:color w:val="000000"/>
              </w:rPr>
              <w:t>48 804,7</w:t>
            </w:r>
          </w:p>
        </w:tc>
      </w:tr>
      <w:tr w:rsidR="001B1027" w14:paraId="3CC77ED4" w14:textId="77777777" w:rsidTr="001B1027">
        <w:trPr>
          <w:trHeight w:val="20"/>
        </w:trPr>
        <w:tc>
          <w:tcPr>
            <w:tcW w:w="1806" w:type="pct"/>
            <w:vAlign w:val="bottom"/>
            <w:hideMark/>
          </w:tcPr>
          <w:p w14:paraId="71D17677"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0BBAB263" w14:textId="77777777" w:rsidR="001B1027" w:rsidRDefault="001B1027">
            <w:pPr>
              <w:spacing w:after="20"/>
              <w:jc w:val="center"/>
              <w:rPr>
                <w:color w:val="000000"/>
              </w:rPr>
            </w:pPr>
            <w:r>
              <w:rPr>
                <w:color w:val="000000"/>
              </w:rPr>
              <w:lastRenderedPageBreak/>
              <w:t>754</w:t>
            </w:r>
          </w:p>
        </w:tc>
        <w:tc>
          <w:tcPr>
            <w:tcW w:w="278" w:type="pct"/>
            <w:vAlign w:val="bottom"/>
            <w:hideMark/>
          </w:tcPr>
          <w:p w14:paraId="145A3CE2" w14:textId="77777777" w:rsidR="001B1027" w:rsidRDefault="001B1027">
            <w:pPr>
              <w:spacing w:after="20"/>
              <w:jc w:val="center"/>
              <w:rPr>
                <w:color w:val="000000"/>
              </w:rPr>
            </w:pPr>
            <w:r>
              <w:rPr>
                <w:color w:val="000000"/>
              </w:rPr>
              <w:t>04</w:t>
            </w:r>
          </w:p>
        </w:tc>
        <w:tc>
          <w:tcPr>
            <w:tcW w:w="278" w:type="pct"/>
            <w:vAlign w:val="bottom"/>
            <w:hideMark/>
          </w:tcPr>
          <w:p w14:paraId="64DE776D" w14:textId="77777777" w:rsidR="001B1027" w:rsidRDefault="001B1027">
            <w:pPr>
              <w:spacing w:after="20"/>
              <w:jc w:val="center"/>
              <w:rPr>
                <w:color w:val="000000"/>
              </w:rPr>
            </w:pPr>
            <w:r>
              <w:rPr>
                <w:color w:val="000000"/>
              </w:rPr>
              <w:t>07</w:t>
            </w:r>
          </w:p>
        </w:tc>
        <w:tc>
          <w:tcPr>
            <w:tcW w:w="972" w:type="pct"/>
            <w:vAlign w:val="bottom"/>
            <w:hideMark/>
          </w:tcPr>
          <w:p w14:paraId="45987BD2" w14:textId="77777777" w:rsidR="001B1027" w:rsidRDefault="001B1027">
            <w:pPr>
              <w:spacing w:after="20"/>
              <w:jc w:val="center"/>
              <w:rPr>
                <w:color w:val="000000"/>
              </w:rPr>
            </w:pPr>
            <w:r>
              <w:rPr>
                <w:color w:val="000000"/>
              </w:rPr>
              <w:t>15 1 01 5345 0</w:t>
            </w:r>
          </w:p>
        </w:tc>
        <w:tc>
          <w:tcPr>
            <w:tcW w:w="347" w:type="pct"/>
            <w:vAlign w:val="bottom"/>
            <w:hideMark/>
          </w:tcPr>
          <w:p w14:paraId="05D2FE5C" w14:textId="77777777" w:rsidR="001B1027" w:rsidRDefault="001B1027">
            <w:pPr>
              <w:spacing w:after="20"/>
              <w:jc w:val="center"/>
              <w:rPr>
                <w:color w:val="000000"/>
              </w:rPr>
            </w:pPr>
            <w:r>
              <w:rPr>
                <w:color w:val="000000"/>
              </w:rPr>
              <w:t>200</w:t>
            </w:r>
          </w:p>
        </w:tc>
        <w:tc>
          <w:tcPr>
            <w:tcW w:w="903" w:type="pct"/>
            <w:noWrap/>
            <w:vAlign w:val="bottom"/>
            <w:hideMark/>
          </w:tcPr>
          <w:p w14:paraId="0A74C573" w14:textId="77777777" w:rsidR="001B1027" w:rsidRDefault="001B1027">
            <w:pPr>
              <w:spacing w:after="20"/>
              <w:jc w:val="right"/>
              <w:rPr>
                <w:color w:val="000000"/>
              </w:rPr>
            </w:pPr>
            <w:r>
              <w:rPr>
                <w:color w:val="000000"/>
              </w:rPr>
              <w:t>15 000,0</w:t>
            </w:r>
          </w:p>
        </w:tc>
      </w:tr>
      <w:tr w:rsidR="001B1027" w14:paraId="2272F6F6" w14:textId="77777777" w:rsidTr="001B1027">
        <w:trPr>
          <w:trHeight w:val="20"/>
        </w:trPr>
        <w:tc>
          <w:tcPr>
            <w:tcW w:w="1806" w:type="pct"/>
            <w:vAlign w:val="bottom"/>
            <w:hideMark/>
          </w:tcPr>
          <w:p w14:paraId="4C5971BE"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E6D60FD" w14:textId="77777777" w:rsidR="001B1027" w:rsidRDefault="001B1027">
            <w:pPr>
              <w:spacing w:after="20"/>
              <w:jc w:val="center"/>
              <w:rPr>
                <w:color w:val="000000"/>
              </w:rPr>
            </w:pPr>
            <w:r>
              <w:rPr>
                <w:color w:val="000000"/>
              </w:rPr>
              <w:t>754</w:t>
            </w:r>
          </w:p>
        </w:tc>
        <w:tc>
          <w:tcPr>
            <w:tcW w:w="278" w:type="pct"/>
            <w:vAlign w:val="bottom"/>
            <w:hideMark/>
          </w:tcPr>
          <w:p w14:paraId="652E9104" w14:textId="77777777" w:rsidR="001B1027" w:rsidRDefault="001B1027">
            <w:pPr>
              <w:spacing w:after="20"/>
              <w:jc w:val="center"/>
              <w:rPr>
                <w:color w:val="000000"/>
              </w:rPr>
            </w:pPr>
            <w:r>
              <w:rPr>
                <w:color w:val="000000"/>
              </w:rPr>
              <w:t>04</w:t>
            </w:r>
          </w:p>
        </w:tc>
        <w:tc>
          <w:tcPr>
            <w:tcW w:w="278" w:type="pct"/>
            <w:vAlign w:val="bottom"/>
            <w:hideMark/>
          </w:tcPr>
          <w:p w14:paraId="467E2EC1" w14:textId="77777777" w:rsidR="001B1027" w:rsidRDefault="001B1027">
            <w:pPr>
              <w:spacing w:after="20"/>
              <w:jc w:val="center"/>
              <w:rPr>
                <w:color w:val="000000"/>
              </w:rPr>
            </w:pPr>
            <w:r>
              <w:rPr>
                <w:color w:val="000000"/>
              </w:rPr>
              <w:t>07</w:t>
            </w:r>
          </w:p>
        </w:tc>
        <w:tc>
          <w:tcPr>
            <w:tcW w:w="972" w:type="pct"/>
            <w:vAlign w:val="bottom"/>
            <w:hideMark/>
          </w:tcPr>
          <w:p w14:paraId="71D475F5" w14:textId="77777777" w:rsidR="001B1027" w:rsidRDefault="001B1027">
            <w:pPr>
              <w:spacing w:after="20"/>
              <w:jc w:val="center"/>
              <w:rPr>
                <w:color w:val="000000"/>
              </w:rPr>
            </w:pPr>
            <w:r>
              <w:rPr>
                <w:color w:val="000000"/>
              </w:rPr>
              <w:t>15 1 01 5345 0</w:t>
            </w:r>
          </w:p>
        </w:tc>
        <w:tc>
          <w:tcPr>
            <w:tcW w:w="347" w:type="pct"/>
            <w:vAlign w:val="bottom"/>
            <w:hideMark/>
          </w:tcPr>
          <w:p w14:paraId="7EBE1BA8" w14:textId="77777777" w:rsidR="001B1027" w:rsidRDefault="001B1027">
            <w:pPr>
              <w:spacing w:after="20"/>
              <w:jc w:val="center"/>
              <w:rPr>
                <w:color w:val="000000"/>
              </w:rPr>
            </w:pPr>
            <w:r>
              <w:rPr>
                <w:color w:val="000000"/>
              </w:rPr>
              <w:t>600</w:t>
            </w:r>
          </w:p>
        </w:tc>
        <w:tc>
          <w:tcPr>
            <w:tcW w:w="903" w:type="pct"/>
            <w:noWrap/>
            <w:vAlign w:val="bottom"/>
            <w:hideMark/>
          </w:tcPr>
          <w:p w14:paraId="5E37EC59" w14:textId="77777777" w:rsidR="001B1027" w:rsidRDefault="001B1027">
            <w:pPr>
              <w:spacing w:after="20"/>
              <w:jc w:val="right"/>
              <w:rPr>
                <w:color w:val="000000"/>
              </w:rPr>
            </w:pPr>
            <w:r>
              <w:rPr>
                <w:color w:val="000000"/>
              </w:rPr>
              <w:t>33 804,7</w:t>
            </w:r>
          </w:p>
        </w:tc>
      </w:tr>
      <w:tr w:rsidR="001B1027" w14:paraId="0FB082C5" w14:textId="77777777" w:rsidTr="001B1027">
        <w:trPr>
          <w:trHeight w:val="20"/>
        </w:trPr>
        <w:tc>
          <w:tcPr>
            <w:tcW w:w="1806" w:type="pct"/>
            <w:vAlign w:val="bottom"/>
            <w:hideMark/>
          </w:tcPr>
          <w:p w14:paraId="2F791309" w14:textId="77777777" w:rsidR="001B1027" w:rsidRDefault="001B1027">
            <w:pPr>
              <w:spacing w:after="20"/>
              <w:jc w:val="both"/>
              <w:rPr>
                <w:color w:val="000000"/>
              </w:rPr>
            </w:pPr>
            <w:r>
              <w:rPr>
                <w:color w:val="000000"/>
              </w:rPr>
              <w:t>Обеспечение деятельности специализированных учреждений по тушению лесных пожаров</w:t>
            </w:r>
          </w:p>
        </w:tc>
        <w:tc>
          <w:tcPr>
            <w:tcW w:w="417" w:type="pct"/>
            <w:vAlign w:val="bottom"/>
            <w:hideMark/>
          </w:tcPr>
          <w:p w14:paraId="52DC07AD" w14:textId="77777777" w:rsidR="001B1027" w:rsidRDefault="001B1027">
            <w:pPr>
              <w:spacing w:after="20"/>
              <w:jc w:val="center"/>
              <w:rPr>
                <w:color w:val="000000"/>
              </w:rPr>
            </w:pPr>
            <w:r>
              <w:rPr>
                <w:color w:val="000000"/>
              </w:rPr>
              <w:t>754</w:t>
            </w:r>
          </w:p>
        </w:tc>
        <w:tc>
          <w:tcPr>
            <w:tcW w:w="278" w:type="pct"/>
            <w:vAlign w:val="bottom"/>
            <w:hideMark/>
          </w:tcPr>
          <w:p w14:paraId="5E1F55A8" w14:textId="77777777" w:rsidR="001B1027" w:rsidRDefault="001B1027">
            <w:pPr>
              <w:spacing w:after="20"/>
              <w:jc w:val="center"/>
              <w:rPr>
                <w:color w:val="000000"/>
              </w:rPr>
            </w:pPr>
            <w:r>
              <w:rPr>
                <w:color w:val="000000"/>
              </w:rPr>
              <w:t>04</w:t>
            </w:r>
          </w:p>
        </w:tc>
        <w:tc>
          <w:tcPr>
            <w:tcW w:w="278" w:type="pct"/>
            <w:vAlign w:val="bottom"/>
            <w:hideMark/>
          </w:tcPr>
          <w:p w14:paraId="7325F7C1" w14:textId="77777777" w:rsidR="001B1027" w:rsidRDefault="001B1027">
            <w:pPr>
              <w:spacing w:after="20"/>
              <w:jc w:val="center"/>
              <w:rPr>
                <w:color w:val="000000"/>
              </w:rPr>
            </w:pPr>
            <w:r>
              <w:rPr>
                <w:color w:val="000000"/>
              </w:rPr>
              <w:t>07</w:t>
            </w:r>
          </w:p>
        </w:tc>
        <w:tc>
          <w:tcPr>
            <w:tcW w:w="972" w:type="pct"/>
            <w:vAlign w:val="bottom"/>
            <w:hideMark/>
          </w:tcPr>
          <w:p w14:paraId="129E8C45" w14:textId="77777777" w:rsidR="001B1027" w:rsidRDefault="001B1027">
            <w:pPr>
              <w:spacing w:after="20"/>
              <w:jc w:val="center"/>
              <w:rPr>
                <w:color w:val="000000"/>
              </w:rPr>
            </w:pPr>
            <w:r>
              <w:rPr>
                <w:color w:val="000000"/>
              </w:rPr>
              <w:t>15 1 01 8010 0</w:t>
            </w:r>
          </w:p>
        </w:tc>
        <w:tc>
          <w:tcPr>
            <w:tcW w:w="347" w:type="pct"/>
            <w:vAlign w:val="bottom"/>
            <w:hideMark/>
          </w:tcPr>
          <w:p w14:paraId="6777EEEF" w14:textId="77777777" w:rsidR="001B1027" w:rsidRDefault="001B1027">
            <w:pPr>
              <w:spacing w:after="20"/>
              <w:jc w:val="center"/>
              <w:rPr>
                <w:color w:val="000000"/>
              </w:rPr>
            </w:pPr>
            <w:r>
              <w:rPr>
                <w:color w:val="000000"/>
              </w:rPr>
              <w:t> </w:t>
            </w:r>
          </w:p>
        </w:tc>
        <w:tc>
          <w:tcPr>
            <w:tcW w:w="903" w:type="pct"/>
            <w:noWrap/>
            <w:vAlign w:val="bottom"/>
            <w:hideMark/>
          </w:tcPr>
          <w:p w14:paraId="7F1625AE" w14:textId="77777777" w:rsidR="001B1027" w:rsidRDefault="001B1027">
            <w:pPr>
              <w:spacing w:after="20"/>
              <w:jc w:val="right"/>
              <w:rPr>
                <w:color w:val="000000"/>
              </w:rPr>
            </w:pPr>
            <w:r>
              <w:rPr>
                <w:color w:val="000000"/>
              </w:rPr>
              <w:t>87 013,5</w:t>
            </w:r>
          </w:p>
        </w:tc>
      </w:tr>
      <w:tr w:rsidR="001B1027" w14:paraId="43D61FEA" w14:textId="77777777" w:rsidTr="001B1027">
        <w:trPr>
          <w:trHeight w:val="20"/>
        </w:trPr>
        <w:tc>
          <w:tcPr>
            <w:tcW w:w="1806" w:type="pct"/>
            <w:vAlign w:val="bottom"/>
            <w:hideMark/>
          </w:tcPr>
          <w:p w14:paraId="01956B1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C3A8C60" w14:textId="77777777" w:rsidR="001B1027" w:rsidRDefault="001B1027">
            <w:pPr>
              <w:spacing w:after="20"/>
              <w:jc w:val="center"/>
              <w:rPr>
                <w:color w:val="000000"/>
              </w:rPr>
            </w:pPr>
            <w:r>
              <w:rPr>
                <w:color w:val="000000"/>
              </w:rPr>
              <w:t>754</w:t>
            </w:r>
          </w:p>
        </w:tc>
        <w:tc>
          <w:tcPr>
            <w:tcW w:w="278" w:type="pct"/>
            <w:vAlign w:val="bottom"/>
            <w:hideMark/>
          </w:tcPr>
          <w:p w14:paraId="4D28271A" w14:textId="77777777" w:rsidR="001B1027" w:rsidRDefault="001B1027">
            <w:pPr>
              <w:spacing w:after="20"/>
              <w:jc w:val="center"/>
              <w:rPr>
                <w:color w:val="000000"/>
              </w:rPr>
            </w:pPr>
            <w:r>
              <w:rPr>
                <w:color w:val="000000"/>
              </w:rPr>
              <w:t>04</w:t>
            </w:r>
          </w:p>
        </w:tc>
        <w:tc>
          <w:tcPr>
            <w:tcW w:w="278" w:type="pct"/>
            <w:vAlign w:val="bottom"/>
            <w:hideMark/>
          </w:tcPr>
          <w:p w14:paraId="1870E8CA" w14:textId="77777777" w:rsidR="001B1027" w:rsidRDefault="001B1027">
            <w:pPr>
              <w:spacing w:after="20"/>
              <w:jc w:val="center"/>
              <w:rPr>
                <w:color w:val="000000"/>
              </w:rPr>
            </w:pPr>
            <w:r>
              <w:rPr>
                <w:color w:val="000000"/>
              </w:rPr>
              <w:t>07</w:t>
            </w:r>
          </w:p>
        </w:tc>
        <w:tc>
          <w:tcPr>
            <w:tcW w:w="972" w:type="pct"/>
            <w:vAlign w:val="bottom"/>
            <w:hideMark/>
          </w:tcPr>
          <w:p w14:paraId="3E9F46C7" w14:textId="77777777" w:rsidR="001B1027" w:rsidRDefault="001B1027">
            <w:pPr>
              <w:spacing w:after="20"/>
              <w:jc w:val="center"/>
              <w:rPr>
                <w:color w:val="000000"/>
              </w:rPr>
            </w:pPr>
            <w:r>
              <w:rPr>
                <w:color w:val="000000"/>
              </w:rPr>
              <w:t>15 1 01 8010 0</w:t>
            </w:r>
          </w:p>
        </w:tc>
        <w:tc>
          <w:tcPr>
            <w:tcW w:w="347" w:type="pct"/>
            <w:vAlign w:val="bottom"/>
            <w:hideMark/>
          </w:tcPr>
          <w:p w14:paraId="7F6B1F60" w14:textId="77777777" w:rsidR="001B1027" w:rsidRDefault="001B1027">
            <w:pPr>
              <w:spacing w:after="20"/>
              <w:jc w:val="center"/>
              <w:rPr>
                <w:color w:val="000000"/>
              </w:rPr>
            </w:pPr>
            <w:r>
              <w:rPr>
                <w:color w:val="000000"/>
              </w:rPr>
              <w:t>600</w:t>
            </w:r>
          </w:p>
        </w:tc>
        <w:tc>
          <w:tcPr>
            <w:tcW w:w="903" w:type="pct"/>
            <w:noWrap/>
            <w:vAlign w:val="bottom"/>
            <w:hideMark/>
          </w:tcPr>
          <w:p w14:paraId="4B9F92F8" w14:textId="77777777" w:rsidR="001B1027" w:rsidRDefault="001B1027">
            <w:pPr>
              <w:spacing w:after="20"/>
              <w:jc w:val="right"/>
              <w:rPr>
                <w:color w:val="000000"/>
              </w:rPr>
            </w:pPr>
            <w:r>
              <w:rPr>
                <w:color w:val="000000"/>
              </w:rPr>
              <w:t>87 013,5</w:t>
            </w:r>
          </w:p>
        </w:tc>
      </w:tr>
      <w:tr w:rsidR="001B1027" w14:paraId="302672FF" w14:textId="77777777" w:rsidTr="001B1027">
        <w:trPr>
          <w:trHeight w:val="20"/>
        </w:trPr>
        <w:tc>
          <w:tcPr>
            <w:tcW w:w="1806" w:type="pct"/>
            <w:vAlign w:val="bottom"/>
            <w:hideMark/>
          </w:tcPr>
          <w:p w14:paraId="08933C76" w14:textId="77777777" w:rsidR="001B1027" w:rsidRDefault="001B1027">
            <w:pPr>
              <w:spacing w:after="20"/>
              <w:jc w:val="both"/>
              <w:rPr>
                <w:color w:val="000000"/>
              </w:rPr>
            </w:pPr>
            <w:r>
              <w:rPr>
                <w:color w:val="000000"/>
              </w:rPr>
              <w:t>Противопожарные мероприятия</w:t>
            </w:r>
          </w:p>
        </w:tc>
        <w:tc>
          <w:tcPr>
            <w:tcW w:w="417" w:type="pct"/>
            <w:vAlign w:val="bottom"/>
            <w:hideMark/>
          </w:tcPr>
          <w:p w14:paraId="1383364A" w14:textId="77777777" w:rsidR="001B1027" w:rsidRDefault="001B1027">
            <w:pPr>
              <w:spacing w:after="20"/>
              <w:jc w:val="center"/>
              <w:rPr>
                <w:color w:val="000000"/>
              </w:rPr>
            </w:pPr>
            <w:r>
              <w:rPr>
                <w:color w:val="000000"/>
              </w:rPr>
              <w:t>754</w:t>
            </w:r>
          </w:p>
        </w:tc>
        <w:tc>
          <w:tcPr>
            <w:tcW w:w="278" w:type="pct"/>
            <w:vAlign w:val="bottom"/>
            <w:hideMark/>
          </w:tcPr>
          <w:p w14:paraId="2BC669EF" w14:textId="77777777" w:rsidR="001B1027" w:rsidRDefault="001B1027">
            <w:pPr>
              <w:spacing w:after="20"/>
              <w:jc w:val="center"/>
              <w:rPr>
                <w:color w:val="000000"/>
              </w:rPr>
            </w:pPr>
            <w:r>
              <w:rPr>
                <w:color w:val="000000"/>
              </w:rPr>
              <w:t>04</w:t>
            </w:r>
          </w:p>
        </w:tc>
        <w:tc>
          <w:tcPr>
            <w:tcW w:w="278" w:type="pct"/>
            <w:vAlign w:val="bottom"/>
            <w:hideMark/>
          </w:tcPr>
          <w:p w14:paraId="75DAC060" w14:textId="77777777" w:rsidR="001B1027" w:rsidRDefault="001B1027">
            <w:pPr>
              <w:spacing w:after="20"/>
              <w:jc w:val="center"/>
              <w:rPr>
                <w:color w:val="000000"/>
              </w:rPr>
            </w:pPr>
            <w:r>
              <w:rPr>
                <w:color w:val="000000"/>
              </w:rPr>
              <w:t>07</w:t>
            </w:r>
          </w:p>
        </w:tc>
        <w:tc>
          <w:tcPr>
            <w:tcW w:w="972" w:type="pct"/>
            <w:vAlign w:val="bottom"/>
            <w:hideMark/>
          </w:tcPr>
          <w:p w14:paraId="641318CF" w14:textId="77777777" w:rsidR="001B1027" w:rsidRDefault="001B1027">
            <w:pPr>
              <w:spacing w:after="20"/>
              <w:jc w:val="center"/>
              <w:rPr>
                <w:color w:val="000000"/>
              </w:rPr>
            </w:pPr>
            <w:r>
              <w:rPr>
                <w:color w:val="000000"/>
              </w:rPr>
              <w:t>15 1 01 8013 0</w:t>
            </w:r>
          </w:p>
        </w:tc>
        <w:tc>
          <w:tcPr>
            <w:tcW w:w="347" w:type="pct"/>
            <w:vAlign w:val="bottom"/>
            <w:hideMark/>
          </w:tcPr>
          <w:p w14:paraId="4BABB9CE" w14:textId="77777777" w:rsidR="001B1027" w:rsidRDefault="001B1027">
            <w:pPr>
              <w:spacing w:after="20"/>
              <w:jc w:val="center"/>
              <w:rPr>
                <w:color w:val="000000"/>
              </w:rPr>
            </w:pPr>
            <w:r>
              <w:rPr>
                <w:color w:val="000000"/>
              </w:rPr>
              <w:t> </w:t>
            </w:r>
          </w:p>
        </w:tc>
        <w:tc>
          <w:tcPr>
            <w:tcW w:w="903" w:type="pct"/>
            <w:noWrap/>
            <w:vAlign w:val="bottom"/>
            <w:hideMark/>
          </w:tcPr>
          <w:p w14:paraId="1603F04D" w14:textId="77777777" w:rsidR="001B1027" w:rsidRDefault="001B1027">
            <w:pPr>
              <w:spacing w:after="20"/>
              <w:jc w:val="right"/>
              <w:rPr>
                <w:color w:val="000000"/>
              </w:rPr>
            </w:pPr>
            <w:r>
              <w:rPr>
                <w:color w:val="000000"/>
              </w:rPr>
              <w:t>150 434,7</w:t>
            </w:r>
          </w:p>
        </w:tc>
      </w:tr>
      <w:tr w:rsidR="001B1027" w14:paraId="298BF5F5" w14:textId="77777777" w:rsidTr="001B1027">
        <w:trPr>
          <w:trHeight w:val="20"/>
        </w:trPr>
        <w:tc>
          <w:tcPr>
            <w:tcW w:w="1806" w:type="pct"/>
            <w:vAlign w:val="bottom"/>
            <w:hideMark/>
          </w:tcPr>
          <w:p w14:paraId="4E165CE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AF5FF13" w14:textId="77777777" w:rsidR="001B1027" w:rsidRDefault="001B1027">
            <w:pPr>
              <w:spacing w:after="20"/>
              <w:jc w:val="center"/>
              <w:rPr>
                <w:color w:val="000000"/>
              </w:rPr>
            </w:pPr>
            <w:r>
              <w:rPr>
                <w:color w:val="000000"/>
              </w:rPr>
              <w:t>754</w:t>
            </w:r>
          </w:p>
        </w:tc>
        <w:tc>
          <w:tcPr>
            <w:tcW w:w="278" w:type="pct"/>
            <w:vAlign w:val="bottom"/>
            <w:hideMark/>
          </w:tcPr>
          <w:p w14:paraId="5A4765DA" w14:textId="77777777" w:rsidR="001B1027" w:rsidRDefault="001B1027">
            <w:pPr>
              <w:spacing w:after="20"/>
              <w:jc w:val="center"/>
              <w:rPr>
                <w:color w:val="000000"/>
              </w:rPr>
            </w:pPr>
            <w:r>
              <w:rPr>
                <w:color w:val="000000"/>
              </w:rPr>
              <w:t>04</w:t>
            </w:r>
          </w:p>
        </w:tc>
        <w:tc>
          <w:tcPr>
            <w:tcW w:w="278" w:type="pct"/>
            <w:vAlign w:val="bottom"/>
            <w:hideMark/>
          </w:tcPr>
          <w:p w14:paraId="001B2FE5" w14:textId="77777777" w:rsidR="001B1027" w:rsidRDefault="001B1027">
            <w:pPr>
              <w:spacing w:after="20"/>
              <w:jc w:val="center"/>
              <w:rPr>
                <w:color w:val="000000"/>
              </w:rPr>
            </w:pPr>
            <w:r>
              <w:rPr>
                <w:color w:val="000000"/>
              </w:rPr>
              <w:t>07</w:t>
            </w:r>
          </w:p>
        </w:tc>
        <w:tc>
          <w:tcPr>
            <w:tcW w:w="972" w:type="pct"/>
            <w:vAlign w:val="bottom"/>
            <w:hideMark/>
          </w:tcPr>
          <w:p w14:paraId="2E09138C" w14:textId="77777777" w:rsidR="001B1027" w:rsidRDefault="001B1027">
            <w:pPr>
              <w:spacing w:after="20"/>
              <w:jc w:val="center"/>
              <w:rPr>
                <w:color w:val="000000"/>
              </w:rPr>
            </w:pPr>
            <w:r>
              <w:rPr>
                <w:color w:val="000000"/>
              </w:rPr>
              <w:t>15 1 01 8013 0</w:t>
            </w:r>
          </w:p>
        </w:tc>
        <w:tc>
          <w:tcPr>
            <w:tcW w:w="347" w:type="pct"/>
            <w:vAlign w:val="bottom"/>
            <w:hideMark/>
          </w:tcPr>
          <w:p w14:paraId="2D3FB3E9" w14:textId="77777777" w:rsidR="001B1027" w:rsidRDefault="001B1027">
            <w:pPr>
              <w:spacing w:after="20"/>
              <w:jc w:val="center"/>
              <w:rPr>
                <w:color w:val="000000"/>
              </w:rPr>
            </w:pPr>
            <w:r>
              <w:rPr>
                <w:color w:val="000000"/>
              </w:rPr>
              <w:t>600</w:t>
            </w:r>
          </w:p>
        </w:tc>
        <w:tc>
          <w:tcPr>
            <w:tcW w:w="903" w:type="pct"/>
            <w:noWrap/>
            <w:vAlign w:val="bottom"/>
            <w:hideMark/>
          </w:tcPr>
          <w:p w14:paraId="7FE5AF88" w14:textId="77777777" w:rsidR="001B1027" w:rsidRDefault="001B1027">
            <w:pPr>
              <w:spacing w:after="20"/>
              <w:jc w:val="right"/>
              <w:rPr>
                <w:color w:val="000000"/>
              </w:rPr>
            </w:pPr>
            <w:r>
              <w:rPr>
                <w:color w:val="000000"/>
              </w:rPr>
              <w:t>150 434,7</w:t>
            </w:r>
          </w:p>
        </w:tc>
      </w:tr>
      <w:tr w:rsidR="001B1027" w14:paraId="15470FD2" w14:textId="77777777" w:rsidTr="001B1027">
        <w:trPr>
          <w:trHeight w:val="20"/>
        </w:trPr>
        <w:tc>
          <w:tcPr>
            <w:tcW w:w="1806" w:type="pct"/>
            <w:vAlign w:val="bottom"/>
            <w:hideMark/>
          </w:tcPr>
          <w:p w14:paraId="79679416" w14:textId="77777777" w:rsidR="001B1027" w:rsidRDefault="001B1027">
            <w:pPr>
              <w:spacing w:after="20"/>
              <w:jc w:val="both"/>
              <w:rPr>
                <w:color w:val="000000"/>
              </w:rPr>
            </w:pPr>
            <w:r>
              <w:rPr>
                <w:color w:val="000000"/>
              </w:rPr>
              <w:t>Федеральный проект «Сохранение лесов»</w:t>
            </w:r>
          </w:p>
        </w:tc>
        <w:tc>
          <w:tcPr>
            <w:tcW w:w="417" w:type="pct"/>
            <w:vAlign w:val="bottom"/>
            <w:hideMark/>
          </w:tcPr>
          <w:p w14:paraId="15A91944" w14:textId="77777777" w:rsidR="001B1027" w:rsidRDefault="001B1027">
            <w:pPr>
              <w:spacing w:after="20"/>
              <w:jc w:val="center"/>
              <w:rPr>
                <w:color w:val="000000"/>
              </w:rPr>
            </w:pPr>
            <w:r>
              <w:rPr>
                <w:color w:val="000000"/>
              </w:rPr>
              <w:t>754</w:t>
            </w:r>
          </w:p>
        </w:tc>
        <w:tc>
          <w:tcPr>
            <w:tcW w:w="278" w:type="pct"/>
            <w:vAlign w:val="bottom"/>
            <w:hideMark/>
          </w:tcPr>
          <w:p w14:paraId="133AF031" w14:textId="77777777" w:rsidR="001B1027" w:rsidRDefault="001B1027">
            <w:pPr>
              <w:spacing w:after="20"/>
              <w:jc w:val="center"/>
              <w:rPr>
                <w:color w:val="000000"/>
              </w:rPr>
            </w:pPr>
            <w:r>
              <w:rPr>
                <w:color w:val="000000"/>
              </w:rPr>
              <w:t>04</w:t>
            </w:r>
          </w:p>
        </w:tc>
        <w:tc>
          <w:tcPr>
            <w:tcW w:w="278" w:type="pct"/>
            <w:vAlign w:val="bottom"/>
            <w:hideMark/>
          </w:tcPr>
          <w:p w14:paraId="571D3AE7" w14:textId="77777777" w:rsidR="001B1027" w:rsidRDefault="001B1027">
            <w:pPr>
              <w:spacing w:after="20"/>
              <w:jc w:val="center"/>
              <w:rPr>
                <w:color w:val="000000"/>
              </w:rPr>
            </w:pPr>
            <w:r>
              <w:rPr>
                <w:color w:val="000000"/>
              </w:rPr>
              <w:t>07</w:t>
            </w:r>
          </w:p>
        </w:tc>
        <w:tc>
          <w:tcPr>
            <w:tcW w:w="972" w:type="pct"/>
            <w:vAlign w:val="bottom"/>
            <w:hideMark/>
          </w:tcPr>
          <w:p w14:paraId="1769851D" w14:textId="77777777" w:rsidR="001B1027" w:rsidRDefault="001B1027">
            <w:pPr>
              <w:spacing w:after="20"/>
              <w:jc w:val="center"/>
              <w:rPr>
                <w:color w:val="000000"/>
              </w:rPr>
            </w:pPr>
            <w:r>
              <w:rPr>
                <w:color w:val="000000"/>
              </w:rPr>
              <w:t>15 1 GА 0000 0</w:t>
            </w:r>
          </w:p>
        </w:tc>
        <w:tc>
          <w:tcPr>
            <w:tcW w:w="347" w:type="pct"/>
            <w:vAlign w:val="bottom"/>
            <w:hideMark/>
          </w:tcPr>
          <w:p w14:paraId="4624712B" w14:textId="77777777" w:rsidR="001B1027" w:rsidRDefault="001B1027">
            <w:pPr>
              <w:spacing w:after="20"/>
              <w:jc w:val="center"/>
              <w:rPr>
                <w:color w:val="000000"/>
              </w:rPr>
            </w:pPr>
            <w:r>
              <w:rPr>
                <w:color w:val="000000"/>
              </w:rPr>
              <w:t> </w:t>
            </w:r>
          </w:p>
        </w:tc>
        <w:tc>
          <w:tcPr>
            <w:tcW w:w="903" w:type="pct"/>
            <w:noWrap/>
            <w:vAlign w:val="bottom"/>
            <w:hideMark/>
          </w:tcPr>
          <w:p w14:paraId="7F164AF8" w14:textId="77777777" w:rsidR="001B1027" w:rsidRDefault="001B1027">
            <w:pPr>
              <w:spacing w:after="20"/>
              <w:jc w:val="right"/>
              <w:rPr>
                <w:color w:val="000000"/>
              </w:rPr>
            </w:pPr>
            <w:r>
              <w:rPr>
                <w:color w:val="000000"/>
              </w:rPr>
              <w:t>1 266,7</w:t>
            </w:r>
          </w:p>
        </w:tc>
      </w:tr>
      <w:tr w:rsidR="001B1027" w14:paraId="4BB32A91" w14:textId="77777777" w:rsidTr="001B1027">
        <w:trPr>
          <w:trHeight w:val="20"/>
        </w:trPr>
        <w:tc>
          <w:tcPr>
            <w:tcW w:w="1806" w:type="pct"/>
            <w:vAlign w:val="bottom"/>
            <w:hideMark/>
          </w:tcPr>
          <w:p w14:paraId="6236AB5A" w14:textId="77777777" w:rsidR="001B1027" w:rsidRDefault="001B1027">
            <w:pPr>
              <w:spacing w:after="20"/>
              <w:jc w:val="both"/>
              <w:rPr>
                <w:color w:val="000000"/>
              </w:rPr>
            </w:pPr>
            <w:r>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c>
          <w:tcPr>
            <w:tcW w:w="417" w:type="pct"/>
            <w:vAlign w:val="bottom"/>
            <w:hideMark/>
          </w:tcPr>
          <w:p w14:paraId="66588125" w14:textId="77777777" w:rsidR="001B1027" w:rsidRDefault="001B1027">
            <w:pPr>
              <w:spacing w:after="20"/>
              <w:jc w:val="center"/>
              <w:rPr>
                <w:color w:val="000000"/>
              </w:rPr>
            </w:pPr>
            <w:r>
              <w:rPr>
                <w:color w:val="000000"/>
              </w:rPr>
              <w:t>754</w:t>
            </w:r>
          </w:p>
        </w:tc>
        <w:tc>
          <w:tcPr>
            <w:tcW w:w="278" w:type="pct"/>
            <w:vAlign w:val="bottom"/>
            <w:hideMark/>
          </w:tcPr>
          <w:p w14:paraId="6C5F6665" w14:textId="77777777" w:rsidR="001B1027" w:rsidRDefault="001B1027">
            <w:pPr>
              <w:spacing w:after="20"/>
              <w:jc w:val="center"/>
              <w:rPr>
                <w:color w:val="000000"/>
              </w:rPr>
            </w:pPr>
            <w:r>
              <w:rPr>
                <w:color w:val="000000"/>
              </w:rPr>
              <w:t>04</w:t>
            </w:r>
          </w:p>
        </w:tc>
        <w:tc>
          <w:tcPr>
            <w:tcW w:w="278" w:type="pct"/>
            <w:vAlign w:val="bottom"/>
            <w:hideMark/>
          </w:tcPr>
          <w:p w14:paraId="22E8177F" w14:textId="77777777" w:rsidR="001B1027" w:rsidRDefault="001B1027">
            <w:pPr>
              <w:spacing w:after="20"/>
              <w:jc w:val="center"/>
              <w:rPr>
                <w:color w:val="000000"/>
              </w:rPr>
            </w:pPr>
            <w:r>
              <w:rPr>
                <w:color w:val="000000"/>
              </w:rPr>
              <w:t>07</w:t>
            </w:r>
          </w:p>
        </w:tc>
        <w:tc>
          <w:tcPr>
            <w:tcW w:w="972" w:type="pct"/>
            <w:vAlign w:val="bottom"/>
            <w:hideMark/>
          </w:tcPr>
          <w:p w14:paraId="3CDA1EB5" w14:textId="77777777" w:rsidR="001B1027" w:rsidRDefault="001B1027">
            <w:pPr>
              <w:spacing w:after="20"/>
              <w:jc w:val="center"/>
              <w:rPr>
                <w:color w:val="000000"/>
              </w:rPr>
            </w:pPr>
            <w:r>
              <w:rPr>
                <w:color w:val="000000"/>
              </w:rPr>
              <w:t>15 1 GА 5432 0</w:t>
            </w:r>
          </w:p>
        </w:tc>
        <w:tc>
          <w:tcPr>
            <w:tcW w:w="347" w:type="pct"/>
            <w:vAlign w:val="bottom"/>
            <w:hideMark/>
          </w:tcPr>
          <w:p w14:paraId="16D8C8BE" w14:textId="77777777" w:rsidR="001B1027" w:rsidRDefault="001B1027">
            <w:pPr>
              <w:spacing w:after="20"/>
              <w:jc w:val="center"/>
              <w:rPr>
                <w:color w:val="000000"/>
              </w:rPr>
            </w:pPr>
            <w:r>
              <w:rPr>
                <w:color w:val="000000"/>
              </w:rPr>
              <w:t> </w:t>
            </w:r>
          </w:p>
        </w:tc>
        <w:tc>
          <w:tcPr>
            <w:tcW w:w="903" w:type="pct"/>
            <w:noWrap/>
            <w:vAlign w:val="bottom"/>
            <w:hideMark/>
          </w:tcPr>
          <w:p w14:paraId="1599E357" w14:textId="77777777" w:rsidR="001B1027" w:rsidRDefault="001B1027">
            <w:pPr>
              <w:spacing w:after="20"/>
              <w:jc w:val="right"/>
              <w:rPr>
                <w:color w:val="000000"/>
              </w:rPr>
            </w:pPr>
            <w:r>
              <w:rPr>
                <w:color w:val="000000"/>
              </w:rPr>
              <w:t>1 266,7</w:t>
            </w:r>
          </w:p>
        </w:tc>
      </w:tr>
      <w:tr w:rsidR="001B1027" w14:paraId="4DE73D4E" w14:textId="77777777" w:rsidTr="001B1027">
        <w:trPr>
          <w:trHeight w:val="20"/>
        </w:trPr>
        <w:tc>
          <w:tcPr>
            <w:tcW w:w="1806" w:type="pct"/>
            <w:vAlign w:val="bottom"/>
            <w:hideMark/>
          </w:tcPr>
          <w:p w14:paraId="3374CBB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2B86A40" w14:textId="77777777" w:rsidR="001B1027" w:rsidRDefault="001B1027">
            <w:pPr>
              <w:spacing w:after="20"/>
              <w:jc w:val="center"/>
              <w:rPr>
                <w:color w:val="000000"/>
              </w:rPr>
            </w:pPr>
            <w:r>
              <w:rPr>
                <w:color w:val="000000"/>
              </w:rPr>
              <w:t>754</w:t>
            </w:r>
          </w:p>
        </w:tc>
        <w:tc>
          <w:tcPr>
            <w:tcW w:w="278" w:type="pct"/>
            <w:vAlign w:val="bottom"/>
            <w:hideMark/>
          </w:tcPr>
          <w:p w14:paraId="17D0DE43" w14:textId="77777777" w:rsidR="001B1027" w:rsidRDefault="001B1027">
            <w:pPr>
              <w:spacing w:after="20"/>
              <w:jc w:val="center"/>
              <w:rPr>
                <w:color w:val="000000"/>
              </w:rPr>
            </w:pPr>
            <w:r>
              <w:rPr>
                <w:color w:val="000000"/>
              </w:rPr>
              <w:t>04</w:t>
            </w:r>
          </w:p>
        </w:tc>
        <w:tc>
          <w:tcPr>
            <w:tcW w:w="278" w:type="pct"/>
            <w:vAlign w:val="bottom"/>
            <w:hideMark/>
          </w:tcPr>
          <w:p w14:paraId="42EB6EFB" w14:textId="77777777" w:rsidR="001B1027" w:rsidRDefault="001B1027">
            <w:pPr>
              <w:spacing w:after="20"/>
              <w:jc w:val="center"/>
              <w:rPr>
                <w:color w:val="000000"/>
              </w:rPr>
            </w:pPr>
            <w:r>
              <w:rPr>
                <w:color w:val="000000"/>
              </w:rPr>
              <w:t>07</w:t>
            </w:r>
          </w:p>
        </w:tc>
        <w:tc>
          <w:tcPr>
            <w:tcW w:w="972" w:type="pct"/>
            <w:vAlign w:val="bottom"/>
            <w:hideMark/>
          </w:tcPr>
          <w:p w14:paraId="5D0D6754" w14:textId="77777777" w:rsidR="001B1027" w:rsidRDefault="001B1027">
            <w:pPr>
              <w:spacing w:after="20"/>
              <w:jc w:val="center"/>
              <w:rPr>
                <w:color w:val="000000"/>
              </w:rPr>
            </w:pPr>
            <w:r>
              <w:rPr>
                <w:color w:val="000000"/>
              </w:rPr>
              <w:t>15 1 GА 5432 0</w:t>
            </w:r>
          </w:p>
        </w:tc>
        <w:tc>
          <w:tcPr>
            <w:tcW w:w="347" w:type="pct"/>
            <w:vAlign w:val="bottom"/>
            <w:hideMark/>
          </w:tcPr>
          <w:p w14:paraId="6641DAAE" w14:textId="77777777" w:rsidR="001B1027" w:rsidRDefault="001B1027">
            <w:pPr>
              <w:spacing w:after="20"/>
              <w:jc w:val="center"/>
              <w:rPr>
                <w:color w:val="000000"/>
              </w:rPr>
            </w:pPr>
            <w:r>
              <w:rPr>
                <w:color w:val="000000"/>
              </w:rPr>
              <w:t>200</w:t>
            </w:r>
          </w:p>
        </w:tc>
        <w:tc>
          <w:tcPr>
            <w:tcW w:w="903" w:type="pct"/>
            <w:noWrap/>
            <w:vAlign w:val="bottom"/>
            <w:hideMark/>
          </w:tcPr>
          <w:p w14:paraId="076F24E6" w14:textId="77777777" w:rsidR="001B1027" w:rsidRDefault="001B1027">
            <w:pPr>
              <w:spacing w:after="20"/>
              <w:jc w:val="right"/>
              <w:rPr>
                <w:color w:val="000000"/>
              </w:rPr>
            </w:pPr>
            <w:r>
              <w:rPr>
                <w:color w:val="000000"/>
              </w:rPr>
              <w:t>1 266,7</w:t>
            </w:r>
          </w:p>
        </w:tc>
      </w:tr>
      <w:tr w:rsidR="001B1027" w14:paraId="2C7CCF2D" w14:textId="77777777" w:rsidTr="001B1027">
        <w:trPr>
          <w:trHeight w:val="20"/>
        </w:trPr>
        <w:tc>
          <w:tcPr>
            <w:tcW w:w="1806" w:type="pct"/>
            <w:vAlign w:val="bottom"/>
            <w:hideMark/>
          </w:tcPr>
          <w:p w14:paraId="3B27CA8E" w14:textId="77777777" w:rsidR="001B1027" w:rsidRDefault="001B1027">
            <w:pPr>
              <w:spacing w:after="20"/>
              <w:jc w:val="both"/>
              <w:rPr>
                <w:color w:val="000000"/>
              </w:rPr>
            </w:pPr>
            <w:r>
              <w:rPr>
                <w:color w:val="000000"/>
              </w:rPr>
              <w:t>Подпрограмма «Использование лесов»</w:t>
            </w:r>
          </w:p>
        </w:tc>
        <w:tc>
          <w:tcPr>
            <w:tcW w:w="417" w:type="pct"/>
            <w:vAlign w:val="bottom"/>
            <w:hideMark/>
          </w:tcPr>
          <w:p w14:paraId="00926EAD" w14:textId="77777777" w:rsidR="001B1027" w:rsidRDefault="001B1027">
            <w:pPr>
              <w:spacing w:after="20"/>
              <w:jc w:val="center"/>
              <w:rPr>
                <w:color w:val="000000"/>
              </w:rPr>
            </w:pPr>
            <w:r>
              <w:rPr>
                <w:color w:val="000000"/>
              </w:rPr>
              <w:t>754</w:t>
            </w:r>
          </w:p>
        </w:tc>
        <w:tc>
          <w:tcPr>
            <w:tcW w:w="278" w:type="pct"/>
            <w:vAlign w:val="bottom"/>
            <w:hideMark/>
          </w:tcPr>
          <w:p w14:paraId="0CAC8219" w14:textId="77777777" w:rsidR="001B1027" w:rsidRDefault="001B1027">
            <w:pPr>
              <w:spacing w:after="20"/>
              <w:jc w:val="center"/>
              <w:rPr>
                <w:color w:val="000000"/>
              </w:rPr>
            </w:pPr>
            <w:r>
              <w:rPr>
                <w:color w:val="000000"/>
              </w:rPr>
              <w:t>04</w:t>
            </w:r>
          </w:p>
        </w:tc>
        <w:tc>
          <w:tcPr>
            <w:tcW w:w="278" w:type="pct"/>
            <w:vAlign w:val="bottom"/>
            <w:hideMark/>
          </w:tcPr>
          <w:p w14:paraId="5107A2BE" w14:textId="77777777" w:rsidR="001B1027" w:rsidRDefault="001B1027">
            <w:pPr>
              <w:spacing w:after="20"/>
              <w:jc w:val="center"/>
              <w:rPr>
                <w:color w:val="000000"/>
              </w:rPr>
            </w:pPr>
            <w:r>
              <w:rPr>
                <w:color w:val="000000"/>
              </w:rPr>
              <w:t>07</w:t>
            </w:r>
          </w:p>
        </w:tc>
        <w:tc>
          <w:tcPr>
            <w:tcW w:w="972" w:type="pct"/>
            <w:vAlign w:val="bottom"/>
            <w:hideMark/>
          </w:tcPr>
          <w:p w14:paraId="2CFB3811" w14:textId="77777777" w:rsidR="001B1027" w:rsidRDefault="001B1027">
            <w:pPr>
              <w:spacing w:after="20"/>
              <w:jc w:val="center"/>
              <w:rPr>
                <w:color w:val="000000"/>
              </w:rPr>
            </w:pPr>
            <w:r>
              <w:rPr>
                <w:color w:val="000000"/>
              </w:rPr>
              <w:t>15 2 00 0000 0</w:t>
            </w:r>
          </w:p>
        </w:tc>
        <w:tc>
          <w:tcPr>
            <w:tcW w:w="347" w:type="pct"/>
            <w:vAlign w:val="bottom"/>
            <w:hideMark/>
          </w:tcPr>
          <w:p w14:paraId="3CA2A8A9" w14:textId="77777777" w:rsidR="001B1027" w:rsidRDefault="001B1027">
            <w:pPr>
              <w:spacing w:after="20"/>
              <w:jc w:val="center"/>
              <w:rPr>
                <w:color w:val="000000"/>
              </w:rPr>
            </w:pPr>
            <w:r>
              <w:rPr>
                <w:color w:val="000000"/>
              </w:rPr>
              <w:t> </w:t>
            </w:r>
          </w:p>
        </w:tc>
        <w:tc>
          <w:tcPr>
            <w:tcW w:w="903" w:type="pct"/>
            <w:noWrap/>
            <w:vAlign w:val="bottom"/>
            <w:hideMark/>
          </w:tcPr>
          <w:p w14:paraId="472D35FC" w14:textId="77777777" w:rsidR="001B1027" w:rsidRDefault="001B1027">
            <w:pPr>
              <w:spacing w:after="20"/>
              <w:jc w:val="right"/>
              <w:rPr>
                <w:color w:val="000000"/>
              </w:rPr>
            </w:pPr>
            <w:r>
              <w:rPr>
                <w:color w:val="000000"/>
              </w:rPr>
              <w:t>348 958,4</w:t>
            </w:r>
          </w:p>
        </w:tc>
      </w:tr>
      <w:tr w:rsidR="001B1027" w14:paraId="3FF6EFBA" w14:textId="77777777" w:rsidTr="001B1027">
        <w:trPr>
          <w:trHeight w:val="20"/>
        </w:trPr>
        <w:tc>
          <w:tcPr>
            <w:tcW w:w="1806" w:type="pct"/>
            <w:vAlign w:val="bottom"/>
            <w:hideMark/>
          </w:tcPr>
          <w:p w14:paraId="4B24C7E4" w14:textId="77777777" w:rsidR="001B1027" w:rsidRDefault="001B1027">
            <w:pPr>
              <w:spacing w:after="20"/>
              <w:jc w:val="both"/>
              <w:rPr>
                <w:color w:val="000000"/>
              </w:rPr>
            </w:pPr>
            <w:r>
              <w:rPr>
                <w:color w:val="000000"/>
              </w:rPr>
              <w:t>Использование лесов</w:t>
            </w:r>
          </w:p>
        </w:tc>
        <w:tc>
          <w:tcPr>
            <w:tcW w:w="417" w:type="pct"/>
            <w:vAlign w:val="bottom"/>
            <w:hideMark/>
          </w:tcPr>
          <w:p w14:paraId="5D1547CC" w14:textId="77777777" w:rsidR="001B1027" w:rsidRDefault="001B1027">
            <w:pPr>
              <w:spacing w:after="20"/>
              <w:jc w:val="center"/>
              <w:rPr>
                <w:color w:val="000000"/>
              </w:rPr>
            </w:pPr>
            <w:r>
              <w:rPr>
                <w:color w:val="000000"/>
              </w:rPr>
              <w:t>754</w:t>
            </w:r>
          </w:p>
        </w:tc>
        <w:tc>
          <w:tcPr>
            <w:tcW w:w="278" w:type="pct"/>
            <w:vAlign w:val="bottom"/>
            <w:hideMark/>
          </w:tcPr>
          <w:p w14:paraId="14705260" w14:textId="77777777" w:rsidR="001B1027" w:rsidRDefault="001B1027">
            <w:pPr>
              <w:spacing w:after="20"/>
              <w:jc w:val="center"/>
              <w:rPr>
                <w:color w:val="000000"/>
              </w:rPr>
            </w:pPr>
            <w:r>
              <w:rPr>
                <w:color w:val="000000"/>
              </w:rPr>
              <w:t>04</w:t>
            </w:r>
          </w:p>
        </w:tc>
        <w:tc>
          <w:tcPr>
            <w:tcW w:w="278" w:type="pct"/>
            <w:vAlign w:val="bottom"/>
            <w:hideMark/>
          </w:tcPr>
          <w:p w14:paraId="3414EA9E" w14:textId="77777777" w:rsidR="001B1027" w:rsidRDefault="001B1027">
            <w:pPr>
              <w:spacing w:after="20"/>
              <w:jc w:val="center"/>
              <w:rPr>
                <w:color w:val="000000"/>
              </w:rPr>
            </w:pPr>
            <w:r>
              <w:rPr>
                <w:color w:val="000000"/>
              </w:rPr>
              <w:t>07</w:t>
            </w:r>
          </w:p>
        </w:tc>
        <w:tc>
          <w:tcPr>
            <w:tcW w:w="972" w:type="pct"/>
            <w:vAlign w:val="bottom"/>
            <w:hideMark/>
          </w:tcPr>
          <w:p w14:paraId="21797CA7" w14:textId="77777777" w:rsidR="001B1027" w:rsidRDefault="001B1027">
            <w:pPr>
              <w:spacing w:after="20"/>
              <w:jc w:val="center"/>
              <w:rPr>
                <w:color w:val="000000"/>
              </w:rPr>
            </w:pPr>
            <w:r>
              <w:rPr>
                <w:color w:val="000000"/>
              </w:rPr>
              <w:t>15 2 01 0000 0</w:t>
            </w:r>
          </w:p>
        </w:tc>
        <w:tc>
          <w:tcPr>
            <w:tcW w:w="347" w:type="pct"/>
            <w:vAlign w:val="bottom"/>
            <w:hideMark/>
          </w:tcPr>
          <w:p w14:paraId="4CAFD08F" w14:textId="77777777" w:rsidR="001B1027" w:rsidRDefault="001B1027">
            <w:pPr>
              <w:spacing w:after="20"/>
              <w:jc w:val="center"/>
              <w:rPr>
                <w:color w:val="000000"/>
              </w:rPr>
            </w:pPr>
            <w:r>
              <w:rPr>
                <w:color w:val="000000"/>
              </w:rPr>
              <w:t> </w:t>
            </w:r>
          </w:p>
        </w:tc>
        <w:tc>
          <w:tcPr>
            <w:tcW w:w="903" w:type="pct"/>
            <w:noWrap/>
            <w:vAlign w:val="bottom"/>
            <w:hideMark/>
          </w:tcPr>
          <w:p w14:paraId="0FE0D924" w14:textId="77777777" w:rsidR="001B1027" w:rsidRDefault="001B1027">
            <w:pPr>
              <w:spacing w:after="20"/>
              <w:jc w:val="right"/>
              <w:rPr>
                <w:color w:val="000000"/>
              </w:rPr>
            </w:pPr>
            <w:r>
              <w:rPr>
                <w:color w:val="000000"/>
              </w:rPr>
              <w:t>348 958,4</w:t>
            </w:r>
          </w:p>
        </w:tc>
      </w:tr>
      <w:tr w:rsidR="001B1027" w14:paraId="1C769656" w14:textId="77777777" w:rsidTr="001B1027">
        <w:trPr>
          <w:trHeight w:val="20"/>
        </w:trPr>
        <w:tc>
          <w:tcPr>
            <w:tcW w:w="1806" w:type="pct"/>
            <w:vAlign w:val="bottom"/>
            <w:hideMark/>
          </w:tcPr>
          <w:p w14:paraId="7F578E81" w14:textId="77777777" w:rsidR="001B1027" w:rsidRDefault="001B1027">
            <w:pPr>
              <w:spacing w:after="20"/>
              <w:jc w:val="both"/>
              <w:rPr>
                <w:color w:val="000000"/>
              </w:rPr>
            </w:pPr>
            <w:r>
              <w:rPr>
                <w:color w:val="000000"/>
              </w:rPr>
              <w:t>Осуществление отдельных полномочий в области лесных отношений за счет средств федерального бюджета</w:t>
            </w:r>
          </w:p>
        </w:tc>
        <w:tc>
          <w:tcPr>
            <w:tcW w:w="417" w:type="pct"/>
            <w:vAlign w:val="bottom"/>
            <w:hideMark/>
          </w:tcPr>
          <w:p w14:paraId="5D02E632" w14:textId="77777777" w:rsidR="001B1027" w:rsidRDefault="001B1027">
            <w:pPr>
              <w:spacing w:after="20"/>
              <w:jc w:val="center"/>
              <w:rPr>
                <w:color w:val="000000"/>
              </w:rPr>
            </w:pPr>
            <w:r>
              <w:rPr>
                <w:color w:val="000000"/>
              </w:rPr>
              <w:t>754</w:t>
            </w:r>
          </w:p>
        </w:tc>
        <w:tc>
          <w:tcPr>
            <w:tcW w:w="278" w:type="pct"/>
            <w:vAlign w:val="bottom"/>
            <w:hideMark/>
          </w:tcPr>
          <w:p w14:paraId="5345E567" w14:textId="77777777" w:rsidR="001B1027" w:rsidRDefault="001B1027">
            <w:pPr>
              <w:spacing w:after="20"/>
              <w:jc w:val="center"/>
              <w:rPr>
                <w:color w:val="000000"/>
              </w:rPr>
            </w:pPr>
            <w:r>
              <w:rPr>
                <w:color w:val="000000"/>
              </w:rPr>
              <w:t>04</w:t>
            </w:r>
          </w:p>
        </w:tc>
        <w:tc>
          <w:tcPr>
            <w:tcW w:w="278" w:type="pct"/>
            <w:vAlign w:val="bottom"/>
            <w:hideMark/>
          </w:tcPr>
          <w:p w14:paraId="3B7E8712" w14:textId="77777777" w:rsidR="001B1027" w:rsidRDefault="001B1027">
            <w:pPr>
              <w:spacing w:after="20"/>
              <w:jc w:val="center"/>
              <w:rPr>
                <w:color w:val="000000"/>
              </w:rPr>
            </w:pPr>
            <w:r>
              <w:rPr>
                <w:color w:val="000000"/>
              </w:rPr>
              <w:t>07</w:t>
            </w:r>
          </w:p>
        </w:tc>
        <w:tc>
          <w:tcPr>
            <w:tcW w:w="972" w:type="pct"/>
            <w:vAlign w:val="bottom"/>
            <w:hideMark/>
          </w:tcPr>
          <w:p w14:paraId="0010918A" w14:textId="77777777" w:rsidR="001B1027" w:rsidRDefault="001B1027">
            <w:pPr>
              <w:spacing w:after="20"/>
              <w:jc w:val="center"/>
              <w:rPr>
                <w:color w:val="000000"/>
              </w:rPr>
            </w:pPr>
            <w:r>
              <w:rPr>
                <w:color w:val="000000"/>
              </w:rPr>
              <w:t>15 2 01 5129 0</w:t>
            </w:r>
          </w:p>
        </w:tc>
        <w:tc>
          <w:tcPr>
            <w:tcW w:w="347" w:type="pct"/>
            <w:vAlign w:val="bottom"/>
            <w:hideMark/>
          </w:tcPr>
          <w:p w14:paraId="16AC0000" w14:textId="77777777" w:rsidR="001B1027" w:rsidRDefault="001B1027">
            <w:pPr>
              <w:spacing w:after="20"/>
              <w:jc w:val="center"/>
              <w:rPr>
                <w:color w:val="000000"/>
              </w:rPr>
            </w:pPr>
            <w:r>
              <w:rPr>
                <w:color w:val="000000"/>
              </w:rPr>
              <w:t> </w:t>
            </w:r>
          </w:p>
        </w:tc>
        <w:tc>
          <w:tcPr>
            <w:tcW w:w="903" w:type="pct"/>
            <w:noWrap/>
            <w:vAlign w:val="bottom"/>
            <w:hideMark/>
          </w:tcPr>
          <w:p w14:paraId="5F88C190" w14:textId="77777777" w:rsidR="001B1027" w:rsidRDefault="001B1027">
            <w:pPr>
              <w:spacing w:after="20"/>
              <w:jc w:val="right"/>
              <w:rPr>
                <w:color w:val="000000"/>
              </w:rPr>
            </w:pPr>
            <w:r>
              <w:rPr>
                <w:color w:val="000000"/>
              </w:rPr>
              <w:t>11 727,4</w:t>
            </w:r>
          </w:p>
        </w:tc>
      </w:tr>
      <w:tr w:rsidR="001B1027" w14:paraId="78474DFD" w14:textId="77777777" w:rsidTr="001B1027">
        <w:trPr>
          <w:trHeight w:val="20"/>
        </w:trPr>
        <w:tc>
          <w:tcPr>
            <w:tcW w:w="1806" w:type="pct"/>
            <w:vAlign w:val="bottom"/>
            <w:hideMark/>
          </w:tcPr>
          <w:p w14:paraId="0C722D86"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3491DB6" w14:textId="77777777" w:rsidR="001B1027" w:rsidRDefault="001B1027">
            <w:pPr>
              <w:spacing w:after="20"/>
              <w:jc w:val="center"/>
              <w:rPr>
                <w:color w:val="000000"/>
              </w:rPr>
            </w:pPr>
            <w:r>
              <w:rPr>
                <w:color w:val="000000"/>
              </w:rPr>
              <w:t>754</w:t>
            </w:r>
          </w:p>
        </w:tc>
        <w:tc>
          <w:tcPr>
            <w:tcW w:w="278" w:type="pct"/>
            <w:vAlign w:val="bottom"/>
            <w:hideMark/>
          </w:tcPr>
          <w:p w14:paraId="77059326" w14:textId="77777777" w:rsidR="001B1027" w:rsidRDefault="001B1027">
            <w:pPr>
              <w:spacing w:after="20"/>
              <w:jc w:val="center"/>
              <w:rPr>
                <w:color w:val="000000"/>
              </w:rPr>
            </w:pPr>
            <w:r>
              <w:rPr>
                <w:color w:val="000000"/>
              </w:rPr>
              <w:t>04</w:t>
            </w:r>
          </w:p>
        </w:tc>
        <w:tc>
          <w:tcPr>
            <w:tcW w:w="278" w:type="pct"/>
            <w:vAlign w:val="bottom"/>
            <w:hideMark/>
          </w:tcPr>
          <w:p w14:paraId="2BEB1650" w14:textId="77777777" w:rsidR="001B1027" w:rsidRDefault="001B1027">
            <w:pPr>
              <w:spacing w:after="20"/>
              <w:jc w:val="center"/>
              <w:rPr>
                <w:color w:val="000000"/>
              </w:rPr>
            </w:pPr>
            <w:r>
              <w:rPr>
                <w:color w:val="000000"/>
              </w:rPr>
              <w:t>07</w:t>
            </w:r>
          </w:p>
        </w:tc>
        <w:tc>
          <w:tcPr>
            <w:tcW w:w="972" w:type="pct"/>
            <w:vAlign w:val="bottom"/>
            <w:hideMark/>
          </w:tcPr>
          <w:p w14:paraId="74C3B820" w14:textId="77777777" w:rsidR="001B1027" w:rsidRDefault="001B1027">
            <w:pPr>
              <w:spacing w:after="20"/>
              <w:jc w:val="center"/>
              <w:rPr>
                <w:color w:val="000000"/>
              </w:rPr>
            </w:pPr>
            <w:r>
              <w:rPr>
                <w:color w:val="000000"/>
              </w:rPr>
              <w:t>15 2 01 5129 0</w:t>
            </w:r>
          </w:p>
        </w:tc>
        <w:tc>
          <w:tcPr>
            <w:tcW w:w="347" w:type="pct"/>
            <w:vAlign w:val="bottom"/>
            <w:hideMark/>
          </w:tcPr>
          <w:p w14:paraId="137BA541" w14:textId="77777777" w:rsidR="001B1027" w:rsidRDefault="001B1027">
            <w:pPr>
              <w:spacing w:after="20"/>
              <w:jc w:val="center"/>
              <w:rPr>
                <w:color w:val="000000"/>
              </w:rPr>
            </w:pPr>
            <w:r>
              <w:rPr>
                <w:color w:val="000000"/>
              </w:rPr>
              <w:t>600</w:t>
            </w:r>
          </w:p>
        </w:tc>
        <w:tc>
          <w:tcPr>
            <w:tcW w:w="903" w:type="pct"/>
            <w:noWrap/>
            <w:vAlign w:val="bottom"/>
            <w:hideMark/>
          </w:tcPr>
          <w:p w14:paraId="097F6B62" w14:textId="77777777" w:rsidR="001B1027" w:rsidRDefault="001B1027">
            <w:pPr>
              <w:spacing w:after="20"/>
              <w:jc w:val="right"/>
              <w:rPr>
                <w:color w:val="000000"/>
              </w:rPr>
            </w:pPr>
            <w:r>
              <w:rPr>
                <w:color w:val="000000"/>
              </w:rPr>
              <w:t>11 727,4</w:t>
            </w:r>
          </w:p>
        </w:tc>
      </w:tr>
      <w:tr w:rsidR="001B1027" w14:paraId="3457AD03" w14:textId="77777777" w:rsidTr="001B1027">
        <w:trPr>
          <w:trHeight w:val="20"/>
        </w:trPr>
        <w:tc>
          <w:tcPr>
            <w:tcW w:w="1806" w:type="pct"/>
            <w:vAlign w:val="bottom"/>
            <w:hideMark/>
          </w:tcPr>
          <w:p w14:paraId="6287D65F" w14:textId="77777777" w:rsidR="001B1027" w:rsidRDefault="001B1027">
            <w:pPr>
              <w:spacing w:after="20"/>
              <w:jc w:val="both"/>
              <w:rPr>
                <w:color w:val="000000"/>
              </w:rPr>
            </w:pPr>
            <w:r>
              <w:rPr>
                <w:color w:val="000000"/>
              </w:rPr>
              <w:t>Приобретение лесозаготовительных машин, лесопильного оборудования, транспортных средств</w:t>
            </w:r>
          </w:p>
        </w:tc>
        <w:tc>
          <w:tcPr>
            <w:tcW w:w="417" w:type="pct"/>
            <w:vAlign w:val="bottom"/>
            <w:hideMark/>
          </w:tcPr>
          <w:p w14:paraId="1037F745" w14:textId="77777777" w:rsidR="001B1027" w:rsidRDefault="001B1027">
            <w:pPr>
              <w:spacing w:after="20"/>
              <w:jc w:val="center"/>
              <w:rPr>
                <w:color w:val="000000"/>
              </w:rPr>
            </w:pPr>
            <w:r>
              <w:rPr>
                <w:color w:val="000000"/>
              </w:rPr>
              <w:t>754</w:t>
            </w:r>
          </w:p>
        </w:tc>
        <w:tc>
          <w:tcPr>
            <w:tcW w:w="278" w:type="pct"/>
            <w:vAlign w:val="bottom"/>
            <w:hideMark/>
          </w:tcPr>
          <w:p w14:paraId="4E15D61A" w14:textId="77777777" w:rsidR="001B1027" w:rsidRDefault="001B1027">
            <w:pPr>
              <w:spacing w:after="20"/>
              <w:jc w:val="center"/>
              <w:rPr>
                <w:color w:val="000000"/>
              </w:rPr>
            </w:pPr>
            <w:r>
              <w:rPr>
                <w:color w:val="000000"/>
              </w:rPr>
              <w:t>04</w:t>
            </w:r>
          </w:p>
        </w:tc>
        <w:tc>
          <w:tcPr>
            <w:tcW w:w="278" w:type="pct"/>
            <w:vAlign w:val="bottom"/>
            <w:hideMark/>
          </w:tcPr>
          <w:p w14:paraId="36C37A96" w14:textId="77777777" w:rsidR="001B1027" w:rsidRDefault="001B1027">
            <w:pPr>
              <w:spacing w:after="20"/>
              <w:jc w:val="center"/>
              <w:rPr>
                <w:color w:val="000000"/>
              </w:rPr>
            </w:pPr>
            <w:r>
              <w:rPr>
                <w:color w:val="000000"/>
              </w:rPr>
              <w:t>07</w:t>
            </w:r>
          </w:p>
        </w:tc>
        <w:tc>
          <w:tcPr>
            <w:tcW w:w="972" w:type="pct"/>
            <w:vAlign w:val="bottom"/>
            <w:hideMark/>
          </w:tcPr>
          <w:p w14:paraId="0442AFDA" w14:textId="77777777" w:rsidR="001B1027" w:rsidRDefault="001B1027">
            <w:pPr>
              <w:spacing w:after="20"/>
              <w:jc w:val="center"/>
              <w:rPr>
                <w:color w:val="000000"/>
              </w:rPr>
            </w:pPr>
            <w:r>
              <w:rPr>
                <w:color w:val="000000"/>
              </w:rPr>
              <w:t>15 2 01 8020 0</w:t>
            </w:r>
          </w:p>
        </w:tc>
        <w:tc>
          <w:tcPr>
            <w:tcW w:w="347" w:type="pct"/>
            <w:vAlign w:val="bottom"/>
            <w:hideMark/>
          </w:tcPr>
          <w:p w14:paraId="0D60EC21" w14:textId="77777777" w:rsidR="001B1027" w:rsidRDefault="001B1027">
            <w:pPr>
              <w:spacing w:after="20"/>
              <w:jc w:val="center"/>
              <w:rPr>
                <w:color w:val="000000"/>
              </w:rPr>
            </w:pPr>
            <w:r>
              <w:rPr>
                <w:color w:val="000000"/>
              </w:rPr>
              <w:t> </w:t>
            </w:r>
          </w:p>
        </w:tc>
        <w:tc>
          <w:tcPr>
            <w:tcW w:w="903" w:type="pct"/>
            <w:noWrap/>
            <w:vAlign w:val="bottom"/>
            <w:hideMark/>
          </w:tcPr>
          <w:p w14:paraId="5A4F6EBA" w14:textId="77777777" w:rsidR="001B1027" w:rsidRDefault="001B1027">
            <w:pPr>
              <w:spacing w:after="20"/>
              <w:jc w:val="right"/>
              <w:rPr>
                <w:color w:val="000000"/>
              </w:rPr>
            </w:pPr>
            <w:r>
              <w:rPr>
                <w:color w:val="000000"/>
              </w:rPr>
              <w:t>100 000,0</w:t>
            </w:r>
          </w:p>
        </w:tc>
      </w:tr>
      <w:tr w:rsidR="001B1027" w14:paraId="7F614434" w14:textId="77777777" w:rsidTr="001B1027">
        <w:trPr>
          <w:trHeight w:val="20"/>
        </w:trPr>
        <w:tc>
          <w:tcPr>
            <w:tcW w:w="1806" w:type="pct"/>
            <w:vAlign w:val="bottom"/>
            <w:hideMark/>
          </w:tcPr>
          <w:p w14:paraId="229524F5" w14:textId="77777777" w:rsidR="001B1027" w:rsidRDefault="001B1027">
            <w:pPr>
              <w:spacing w:after="20"/>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17" w:type="pct"/>
            <w:vAlign w:val="bottom"/>
            <w:hideMark/>
          </w:tcPr>
          <w:p w14:paraId="4EB78ED0" w14:textId="77777777" w:rsidR="001B1027" w:rsidRDefault="001B1027">
            <w:pPr>
              <w:spacing w:after="20"/>
              <w:jc w:val="center"/>
              <w:rPr>
                <w:color w:val="000000"/>
              </w:rPr>
            </w:pPr>
            <w:r>
              <w:rPr>
                <w:color w:val="000000"/>
              </w:rPr>
              <w:t>754</w:t>
            </w:r>
          </w:p>
        </w:tc>
        <w:tc>
          <w:tcPr>
            <w:tcW w:w="278" w:type="pct"/>
            <w:vAlign w:val="bottom"/>
            <w:hideMark/>
          </w:tcPr>
          <w:p w14:paraId="72EEAA29" w14:textId="77777777" w:rsidR="001B1027" w:rsidRDefault="001B1027">
            <w:pPr>
              <w:spacing w:after="20"/>
              <w:jc w:val="center"/>
              <w:rPr>
                <w:color w:val="000000"/>
              </w:rPr>
            </w:pPr>
            <w:r>
              <w:rPr>
                <w:color w:val="000000"/>
              </w:rPr>
              <w:t>04</w:t>
            </w:r>
          </w:p>
        </w:tc>
        <w:tc>
          <w:tcPr>
            <w:tcW w:w="278" w:type="pct"/>
            <w:vAlign w:val="bottom"/>
            <w:hideMark/>
          </w:tcPr>
          <w:p w14:paraId="4902D69D" w14:textId="77777777" w:rsidR="001B1027" w:rsidRDefault="001B1027">
            <w:pPr>
              <w:spacing w:after="20"/>
              <w:jc w:val="center"/>
              <w:rPr>
                <w:color w:val="000000"/>
              </w:rPr>
            </w:pPr>
            <w:r>
              <w:rPr>
                <w:color w:val="000000"/>
              </w:rPr>
              <w:t>07</w:t>
            </w:r>
          </w:p>
        </w:tc>
        <w:tc>
          <w:tcPr>
            <w:tcW w:w="972" w:type="pct"/>
            <w:vAlign w:val="bottom"/>
            <w:hideMark/>
          </w:tcPr>
          <w:p w14:paraId="0CF01849" w14:textId="77777777" w:rsidR="001B1027" w:rsidRDefault="001B1027">
            <w:pPr>
              <w:spacing w:after="20"/>
              <w:jc w:val="center"/>
              <w:rPr>
                <w:color w:val="000000"/>
              </w:rPr>
            </w:pPr>
            <w:r>
              <w:rPr>
                <w:color w:val="000000"/>
              </w:rPr>
              <w:t>15 2 01 8020 0</w:t>
            </w:r>
          </w:p>
        </w:tc>
        <w:tc>
          <w:tcPr>
            <w:tcW w:w="347" w:type="pct"/>
            <w:vAlign w:val="bottom"/>
            <w:hideMark/>
          </w:tcPr>
          <w:p w14:paraId="71E0546D" w14:textId="77777777" w:rsidR="001B1027" w:rsidRDefault="001B1027">
            <w:pPr>
              <w:spacing w:after="20"/>
              <w:jc w:val="center"/>
              <w:rPr>
                <w:color w:val="000000"/>
              </w:rPr>
            </w:pPr>
            <w:r>
              <w:rPr>
                <w:color w:val="000000"/>
              </w:rPr>
              <w:t>600</w:t>
            </w:r>
          </w:p>
        </w:tc>
        <w:tc>
          <w:tcPr>
            <w:tcW w:w="903" w:type="pct"/>
            <w:noWrap/>
            <w:vAlign w:val="bottom"/>
            <w:hideMark/>
          </w:tcPr>
          <w:p w14:paraId="4613C45F" w14:textId="77777777" w:rsidR="001B1027" w:rsidRDefault="001B1027">
            <w:pPr>
              <w:spacing w:after="20"/>
              <w:jc w:val="right"/>
              <w:rPr>
                <w:color w:val="000000"/>
              </w:rPr>
            </w:pPr>
            <w:r>
              <w:rPr>
                <w:color w:val="000000"/>
              </w:rPr>
              <w:t>100 000,0</w:t>
            </w:r>
          </w:p>
        </w:tc>
      </w:tr>
      <w:tr w:rsidR="001B1027" w14:paraId="1281BB7A" w14:textId="77777777" w:rsidTr="001B1027">
        <w:trPr>
          <w:trHeight w:val="20"/>
        </w:trPr>
        <w:tc>
          <w:tcPr>
            <w:tcW w:w="1806" w:type="pct"/>
            <w:vAlign w:val="bottom"/>
            <w:hideMark/>
          </w:tcPr>
          <w:p w14:paraId="51827AF9" w14:textId="77777777" w:rsidR="001B1027" w:rsidRDefault="001B1027">
            <w:pPr>
              <w:spacing w:after="20"/>
              <w:jc w:val="both"/>
              <w:rPr>
                <w:color w:val="000000"/>
              </w:rPr>
            </w:pPr>
            <w:r>
              <w:rPr>
                <w:color w:val="000000"/>
              </w:rPr>
              <w:t>Управление в сфере лесных отношений</w:t>
            </w:r>
          </w:p>
        </w:tc>
        <w:tc>
          <w:tcPr>
            <w:tcW w:w="417" w:type="pct"/>
            <w:vAlign w:val="bottom"/>
            <w:hideMark/>
          </w:tcPr>
          <w:p w14:paraId="15B47482" w14:textId="77777777" w:rsidR="001B1027" w:rsidRDefault="001B1027">
            <w:pPr>
              <w:spacing w:after="20"/>
              <w:jc w:val="center"/>
              <w:rPr>
                <w:color w:val="000000"/>
              </w:rPr>
            </w:pPr>
            <w:r>
              <w:rPr>
                <w:color w:val="000000"/>
              </w:rPr>
              <w:t>754</w:t>
            </w:r>
          </w:p>
        </w:tc>
        <w:tc>
          <w:tcPr>
            <w:tcW w:w="278" w:type="pct"/>
            <w:vAlign w:val="bottom"/>
            <w:hideMark/>
          </w:tcPr>
          <w:p w14:paraId="46E64EBB" w14:textId="77777777" w:rsidR="001B1027" w:rsidRDefault="001B1027">
            <w:pPr>
              <w:spacing w:after="20"/>
              <w:jc w:val="center"/>
              <w:rPr>
                <w:color w:val="000000"/>
              </w:rPr>
            </w:pPr>
            <w:r>
              <w:rPr>
                <w:color w:val="000000"/>
              </w:rPr>
              <w:t>04</w:t>
            </w:r>
          </w:p>
        </w:tc>
        <w:tc>
          <w:tcPr>
            <w:tcW w:w="278" w:type="pct"/>
            <w:vAlign w:val="bottom"/>
            <w:hideMark/>
          </w:tcPr>
          <w:p w14:paraId="0C673BEC" w14:textId="77777777" w:rsidR="001B1027" w:rsidRDefault="001B1027">
            <w:pPr>
              <w:spacing w:after="20"/>
              <w:jc w:val="center"/>
              <w:rPr>
                <w:color w:val="000000"/>
              </w:rPr>
            </w:pPr>
            <w:r>
              <w:rPr>
                <w:color w:val="000000"/>
              </w:rPr>
              <w:t>07</w:t>
            </w:r>
          </w:p>
        </w:tc>
        <w:tc>
          <w:tcPr>
            <w:tcW w:w="972" w:type="pct"/>
            <w:vAlign w:val="bottom"/>
            <w:hideMark/>
          </w:tcPr>
          <w:p w14:paraId="6F7273FF" w14:textId="77777777" w:rsidR="001B1027" w:rsidRDefault="001B1027">
            <w:pPr>
              <w:spacing w:after="20"/>
              <w:jc w:val="center"/>
              <w:rPr>
                <w:color w:val="000000"/>
              </w:rPr>
            </w:pPr>
            <w:r>
              <w:rPr>
                <w:color w:val="000000"/>
              </w:rPr>
              <w:t>15 2 01 8025 0</w:t>
            </w:r>
          </w:p>
        </w:tc>
        <w:tc>
          <w:tcPr>
            <w:tcW w:w="347" w:type="pct"/>
            <w:vAlign w:val="bottom"/>
            <w:hideMark/>
          </w:tcPr>
          <w:p w14:paraId="14D8DE5F" w14:textId="77777777" w:rsidR="001B1027" w:rsidRDefault="001B1027">
            <w:pPr>
              <w:spacing w:after="20"/>
              <w:jc w:val="center"/>
              <w:rPr>
                <w:color w:val="000000"/>
              </w:rPr>
            </w:pPr>
            <w:r>
              <w:rPr>
                <w:color w:val="000000"/>
              </w:rPr>
              <w:t> </w:t>
            </w:r>
          </w:p>
        </w:tc>
        <w:tc>
          <w:tcPr>
            <w:tcW w:w="903" w:type="pct"/>
            <w:noWrap/>
            <w:vAlign w:val="bottom"/>
            <w:hideMark/>
          </w:tcPr>
          <w:p w14:paraId="5ED7A92B" w14:textId="77777777" w:rsidR="001B1027" w:rsidRDefault="001B1027">
            <w:pPr>
              <w:spacing w:after="20"/>
              <w:jc w:val="right"/>
              <w:rPr>
                <w:color w:val="000000"/>
              </w:rPr>
            </w:pPr>
            <w:r>
              <w:rPr>
                <w:color w:val="000000"/>
              </w:rPr>
              <w:t>237 231,0</w:t>
            </w:r>
          </w:p>
        </w:tc>
      </w:tr>
      <w:tr w:rsidR="001B1027" w14:paraId="1EDC42EB" w14:textId="77777777" w:rsidTr="001B1027">
        <w:trPr>
          <w:trHeight w:val="20"/>
        </w:trPr>
        <w:tc>
          <w:tcPr>
            <w:tcW w:w="1806" w:type="pct"/>
            <w:vAlign w:val="bottom"/>
            <w:hideMark/>
          </w:tcPr>
          <w:p w14:paraId="1601FD88"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5680573" w14:textId="77777777" w:rsidR="001B1027" w:rsidRDefault="001B1027">
            <w:pPr>
              <w:spacing w:after="20"/>
              <w:jc w:val="center"/>
              <w:rPr>
                <w:color w:val="000000"/>
              </w:rPr>
            </w:pPr>
            <w:r>
              <w:rPr>
                <w:color w:val="000000"/>
              </w:rPr>
              <w:t>754</w:t>
            </w:r>
          </w:p>
        </w:tc>
        <w:tc>
          <w:tcPr>
            <w:tcW w:w="278" w:type="pct"/>
            <w:vAlign w:val="bottom"/>
            <w:hideMark/>
          </w:tcPr>
          <w:p w14:paraId="62A5EBB6" w14:textId="77777777" w:rsidR="001B1027" w:rsidRDefault="001B1027">
            <w:pPr>
              <w:spacing w:after="20"/>
              <w:jc w:val="center"/>
              <w:rPr>
                <w:color w:val="000000"/>
              </w:rPr>
            </w:pPr>
            <w:r>
              <w:rPr>
                <w:color w:val="000000"/>
              </w:rPr>
              <w:t>04</w:t>
            </w:r>
          </w:p>
        </w:tc>
        <w:tc>
          <w:tcPr>
            <w:tcW w:w="278" w:type="pct"/>
            <w:vAlign w:val="bottom"/>
            <w:hideMark/>
          </w:tcPr>
          <w:p w14:paraId="12508447" w14:textId="77777777" w:rsidR="001B1027" w:rsidRDefault="001B1027">
            <w:pPr>
              <w:spacing w:after="20"/>
              <w:jc w:val="center"/>
              <w:rPr>
                <w:color w:val="000000"/>
              </w:rPr>
            </w:pPr>
            <w:r>
              <w:rPr>
                <w:color w:val="000000"/>
              </w:rPr>
              <w:t>07</w:t>
            </w:r>
          </w:p>
        </w:tc>
        <w:tc>
          <w:tcPr>
            <w:tcW w:w="972" w:type="pct"/>
            <w:vAlign w:val="bottom"/>
            <w:hideMark/>
          </w:tcPr>
          <w:p w14:paraId="35EF657F" w14:textId="77777777" w:rsidR="001B1027" w:rsidRDefault="001B1027">
            <w:pPr>
              <w:spacing w:after="20"/>
              <w:jc w:val="center"/>
              <w:rPr>
                <w:color w:val="000000"/>
              </w:rPr>
            </w:pPr>
            <w:r>
              <w:rPr>
                <w:color w:val="000000"/>
              </w:rPr>
              <w:t>15 2 01 8025 0</w:t>
            </w:r>
          </w:p>
        </w:tc>
        <w:tc>
          <w:tcPr>
            <w:tcW w:w="347" w:type="pct"/>
            <w:vAlign w:val="bottom"/>
            <w:hideMark/>
          </w:tcPr>
          <w:p w14:paraId="3C157A7A" w14:textId="77777777" w:rsidR="001B1027" w:rsidRDefault="001B1027">
            <w:pPr>
              <w:spacing w:after="20"/>
              <w:jc w:val="center"/>
              <w:rPr>
                <w:color w:val="000000"/>
              </w:rPr>
            </w:pPr>
            <w:r>
              <w:rPr>
                <w:color w:val="000000"/>
              </w:rPr>
              <w:t>100</w:t>
            </w:r>
          </w:p>
        </w:tc>
        <w:tc>
          <w:tcPr>
            <w:tcW w:w="903" w:type="pct"/>
            <w:noWrap/>
            <w:vAlign w:val="bottom"/>
            <w:hideMark/>
          </w:tcPr>
          <w:p w14:paraId="1F085CC9" w14:textId="77777777" w:rsidR="001B1027" w:rsidRDefault="001B1027">
            <w:pPr>
              <w:spacing w:after="20"/>
              <w:jc w:val="right"/>
              <w:rPr>
                <w:color w:val="000000"/>
              </w:rPr>
            </w:pPr>
            <w:r>
              <w:rPr>
                <w:color w:val="000000"/>
              </w:rPr>
              <w:t>186 212,9</w:t>
            </w:r>
          </w:p>
        </w:tc>
      </w:tr>
      <w:tr w:rsidR="001B1027" w14:paraId="56BB76A6" w14:textId="77777777" w:rsidTr="001B1027">
        <w:trPr>
          <w:trHeight w:val="20"/>
        </w:trPr>
        <w:tc>
          <w:tcPr>
            <w:tcW w:w="1806" w:type="pct"/>
            <w:vAlign w:val="bottom"/>
            <w:hideMark/>
          </w:tcPr>
          <w:p w14:paraId="02FFF82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0E0C924" w14:textId="77777777" w:rsidR="001B1027" w:rsidRDefault="001B1027">
            <w:pPr>
              <w:spacing w:after="20"/>
              <w:jc w:val="center"/>
              <w:rPr>
                <w:color w:val="000000"/>
              </w:rPr>
            </w:pPr>
            <w:r>
              <w:rPr>
                <w:color w:val="000000"/>
              </w:rPr>
              <w:t>754</w:t>
            </w:r>
          </w:p>
        </w:tc>
        <w:tc>
          <w:tcPr>
            <w:tcW w:w="278" w:type="pct"/>
            <w:vAlign w:val="bottom"/>
            <w:hideMark/>
          </w:tcPr>
          <w:p w14:paraId="3A91280C" w14:textId="77777777" w:rsidR="001B1027" w:rsidRDefault="001B1027">
            <w:pPr>
              <w:spacing w:after="20"/>
              <w:jc w:val="center"/>
              <w:rPr>
                <w:color w:val="000000"/>
              </w:rPr>
            </w:pPr>
            <w:r>
              <w:rPr>
                <w:color w:val="000000"/>
              </w:rPr>
              <w:t>04</w:t>
            </w:r>
          </w:p>
        </w:tc>
        <w:tc>
          <w:tcPr>
            <w:tcW w:w="278" w:type="pct"/>
            <w:vAlign w:val="bottom"/>
            <w:hideMark/>
          </w:tcPr>
          <w:p w14:paraId="6DBA2727" w14:textId="77777777" w:rsidR="001B1027" w:rsidRDefault="001B1027">
            <w:pPr>
              <w:spacing w:after="20"/>
              <w:jc w:val="center"/>
              <w:rPr>
                <w:color w:val="000000"/>
              </w:rPr>
            </w:pPr>
            <w:r>
              <w:rPr>
                <w:color w:val="000000"/>
              </w:rPr>
              <w:t>07</w:t>
            </w:r>
          </w:p>
        </w:tc>
        <w:tc>
          <w:tcPr>
            <w:tcW w:w="972" w:type="pct"/>
            <w:vAlign w:val="bottom"/>
            <w:hideMark/>
          </w:tcPr>
          <w:p w14:paraId="197CF85C" w14:textId="77777777" w:rsidR="001B1027" w:rsidRDefault="001B1027">
            <w:pPr>
              <w:spacing w:after="20"/>
              <w:jc w:val="center"/>
              <w:rPr>
                <w:color w:val="000000"/>
              </w:rPr>
            </w:pPr>
            <w:r>
              <w:rPr>
                <w:color w:val="000000"/>
              </w:rPr>
              <w:t>15 2 01 8025 0</w:t>
            </w:r>
          </w:p>
        </w:tc>
        <w:tc>
          <w:tcPr>
            <w:tcW w:w="347" w:type="pct"/>
            <w:vAlign w:val="bottom"/>
            <w:hideMark/>
          </w:tcPr>
          <w:p w14:paraId="6A509831" w14:textId="77777777" w:rsidR="001B1027" w:rsidRDefault="001B1027">
            <w:pPr>
              <w:spacing w:after="20"/>
              <w:jc w:val="center"/>
              <w:rPr>
                <w:color w:val="000000"/>
              </w:rPr>
            </w:pPr>
            <w:r>
              <w:rPr>
                <w:color w:val="000000"/>
              </w:rPr>
              <w:t>200</w:t>
            </w:r>
          </w:p>
        </w:tc>
        <w:tc>
          <w:tcPr>
            <w:tcW w:w="903" w:type="pct"/>
            <w:noWrap/>
            <w:vAlign w:val="bottom"/>
            <w:hideMark/>
          </w:tcPr>
          <w:p w14:paraId="30EB878A" w14:textId="77777777" w:rsidR="001B1027" w:rsidRDefault="001B1027">
            <w:pPr>
              <w:spacing w:after="20"/>
              <w:jc w:val="right"/>
              <w:rPr>
                <w:color w:val="000000"/>
              </w:rPr>
            </w:pPr>
            <w:r>
              <w:rPr>
                <w:color w:val="000000"/>
              </w:rPr>
              <w:t>44 596,3</w:t>
            </w:r>
          </w:p>
        </w:tc>
      </w:tr>
      <w:tr w:rsidR="001B1027" w14:paraId="0B413AC9" w14:textId="77777777" w:rsidTr="001B1027">
        <w:trPr>
          <w:trHeight w:val="20"/>
        </w:trPr>
        <w:tc>
          <w:tcPr>
            <w:tcW w:w="1806" w:type="pct"/>
            <w:vAlign w:val="bottom"/>
            <w:hideMark/>
          </w:tcPr>
          <w:p w14:paraId="70C39D0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B6B6CB6" w14:textId="77777777" w:rsidR="001B1027" w:rsidRDefault="001B1027">
            <w:pPr>
              <w:spacing w:after="20"/>
              <w:jc w:val="center"/>
              <w:rPr>
                <w:color w:val="000000"/>
              </w:rPr>
            </w:pPr>
            <w:r>
              <w:rPr>
                <w:color w:val="000000"/>
              </w:rPr>
              <w:t>754</w:t>
            </w:r>
          </w:p>
        </w:tc>
        <w:tc>
          <w:tcPr>
            <w:tcW w:w="278" w:type="pct"/>
            <w:vAlign w:val="bottom"/>
            <w:hideMark/>
          </w:tcPr>
          <w:p w14:paraId="033635E6" w14:textId="77777777" w:rsidR="001B1027" w:rsidRDefault="001B1027">
            <w:pPr>
              <w:spacing w:after="20"/>
              <w:jc w:val="center"/>
              <w:rPr>
                <w:color w:val="000000"/>
              </w:rPr>
            </w:pPr>
            <w:r>
              <w:rPr>
                <w:color w:val="000000"/>
              </w:rPr>
              <w:t>04</w:t>
            </w:r>
          </w:p>
        </w:tc>
        <w:tc>
          <w:tcPr>
            <w:tcW w:w="278" w:type="pct"/>
            <w:vAlign w:val="bottom"/>
            <w:hideMark/>
          </w:tcPr>
          <w:p w14:paraId="51BE595F" w14:textId="77777777" w:rsidR="001B1027" w:rsidRDefault="001B1027">
            <w:pPr>
              <w:spacing w:after="20"/>
              <w:jc w:val="center"/>
              <w:rPr>
                <w:color w:val="000000"/>
              </w:rPr>
            </w:pPr>
            <w:r>
              <w:rPr>
                <w:color w:val="000000"/>
              </w:rPr>
              <w:t>07</w:t>
            </w:r>
          </w:p>
        </w:tc>
        <w:tc>
          <w:tcPr>
            <w:tcW w:w="972" w:type="pct"/>
            <w:vAlign w:val="bottom"/>
            <w:hideMark/>
          </w:tcPr>
          <w:p w14:paraId="0E7780C9" w14:textId="77777777" w:rsidR="001B1027" w:rsidRDefault="001B1027">
            <w:pPr>
              <w:spacing w:after="20"/>
              <w:jc w:val="center"/>
              <w:rPr>
                <w:color w:val="000000"/>
              </w:rPr>
            </w:pPr>
            <w:r>
              <w:rPr>
                <w:color w:val="000000"/>
              </w:rPr>
              <w:t>15 2 01 8025 0</w:t>
            </w:r>
          </w:p>
        </w:tc>
        <w:tc>
          <w:tcPr>
            <w:tcW w:w="347" w:type="pct"/>
            <w:vAlign w:val="bottom"/>
            <w:hideMark/>
          </w:tcPr>
          <w:p w14:paraId="19945F63" w14:textId="77777777" w:rsidR="001B1027" w:rsidRDefault="001B1027">
            <w:pPr>
              <w:spacing w:after="20"/>
              <w:jc w:val="center"/>
              <w:rPr>
                <w:color w:val="000000"/>
              </w:rPr>
            </w:pPr>
            <w:r>
              <w:rPr>
                <w:color w:val="000000"/>
              </w:rPr>
              <w:t>800</w:t>
            </w:r>
          </w:p>
        </w:tc>
        <w:tc>
          <w:tcPr>
            <w:tcW w:w="903" w:type="pct"/>
            <w:noWrap/>
            <w:vAlign w:val="bottom"/>
            <w:hideMark/>
          </w:tcPr>
          <w:p w14:paraId="6C1C0D90" w14:textId="77777777" w:rsidR="001B1027" w:rsidRDefault="001B1027">
            <w:pPr>
              <w:spacing w:after="20"/>
              <w:jc w:val="right"/>
              <w:rPr>
                <w:color w:val="000000"/>
              </w:rPr>
            </w:pPr>
            <w:r>
              <w:rPr>
                <w:color w:val="000000"/>
              </w:rPr>
              <w:t>6 421,8</w:t>
            </w:r>
          </w:p>
        </w:tc>
      </w:tr>
      <w:tr w:rsidR="001B1027" w14:paraId="790591CB" w14:textId="77777777" w:rsidTr="001B1027">
        <w:trPr>
          <w:trHeight w:val="20"/>
        </w:trPr>
        <w:tc>
          <w:tcPr>
            <w:tcW w:w="1806" w:type="pct"/>
            <w:vAlign w:val="bottom"/>
            <w:hideMark/>
          </w:tcPr>
          <w:p w14:paraId="6078F308" w14:textId="77777777" w:rsidR="001B1027" w:rsidRDefault="001B1027">
            <w:pPr>
              <w:spacing w:after="20"/>
              <w:jc w:val="both"/>
              <w:rPr>
                <w:color w:val="000000"/>
              </w:rPr>
            </w:pPr>
            <w:r>
              <w:rPr>
                <w:color w:val="000000"/>
              </w:rPr>
              <w:t>Подпрограмма «Воспроизводство лесов»</w:t>
            </w:r>
          </w:p>
        </w:tc>
        <w:tc>
          <w:tcPr>
            <w:tcW w:w="417" w:type="pct"/>
            <w:vAlign w:val="bottom"/>
            <w:hideMark/>
          </w:tcPr>
          <w:p w14:paraId="1B1054B9" w14:textId="77777777" w:rsidR="001B1027" w:rsidRDefault="001B1027">
            <w:pPr>
              <w:spacing w:after="20"/>
              <w:jc w:val="center"/>
              <w:rPr>
                <w:color w:val="000000"/>
              </w:rPr>
            </w:pPr>
            <w:r>
              <w:rPr>
                <w:color w:val="000000"/>
              </w:rPr>
              <w:t>754</w:t>
            </w:r>
          </w:p>
        </w:tc>
        <w:tc>
          <w:tcPr>
            <w:tcW w:w="278" w:type="pct"/>
            <w:vAlign w:val="bottom"/>
            <w:hideMark/>
          </w:tcPr>
          <w:p w14:paraId="5C8EF660" w14:textId="77777777" w:rsidR="001B1027" w:rsidRDefault="001B1027">
            <w:pPr>
              <w:spacing w:after="20"/>
              <w:jc w:val="center"/>
              <w:rPr>
                <w:color w:val="000000"/>
              </w:rPr>
            </w:pPr>
            <w:r>
              <w:rPr>
                <w:color w:val="000000"/>
              </w:rPr>
              <w:t>04</w:t>
            </w:r>
          </w:p>
        </w:tc>
        <w:tc>
          <w:tcPr>
            <w:tcW w:w="278" w:type="pct"/>
            <w:vAlign w:val="bottom"/>
            <w:hideMark/>
          </w:tcPr>
          <w:p w14:paraId="738EB16A" w14:textId="77777777" w:rsidR="001B1027" w:rsidRDefault="001B1027">
            <w:pPr>
              <w:spacing w:after="20"/>
              <w:jc w:val="center"/>
              <w:rPr>
                <w:color w:val="000000"/>
              </w:rPr>
            </w:pPr>
            <w:r>
              <w:rPr>
                <w:color w:val="000000"/>
              </w:rPr>
              <w:t>07</w:t>
            </w:r>
          </w:p>
        </w:tc>
        <w:tc>
          <w:tcPr>
            <w:tcW w:w="972" w:type="pct"/>
            <w:vAlign w:val="bottom"/>
            <w:hideMark/>
          </w:tcPr>
          <w:p w14:paraId="443928F7" w14:textId="77777777" w:rsidR="001B1027" w:rsidRDefault="001B1027">
            <w:pPr>
              <w:spacing w:after="20"/>
              <w:jc w:val="center"/>
              <w:rPr>
                <w:color w:val="000000"/>
              </w:rPr>
            </w:pPr>
            <w:r>
              <w:rPr>
                <w:color w:val="000000"/>
              </w:rPr>
              <w:t>15 3 00 0000 0</w:t>
            </w:r>
          </w:p>
        </w:tc>
        <w:tc>
          <w:tcPr>
            <w:tcW w:w="347" w:type="pct"/>
            <w:vAlign w:val="bottom"/>
            <w:hideMark/>
          </w:tcPr>
          <w:p w14:paraId="5FE57680" w14:textId="77777777" w:rsidR="001B1027" w:rsidRDefault="001B1027">
            <w:pPr>
              <w:spacing w:after="20"/>
              <w:jc w:val="center"/>
              <w:rPr>
                <w:color w:val="000000"/>
              </w:rPr>
            </w:pPr>
            <w:r>
              <w:rPr>
                <w:color w:val="000000"/>
              </w:rPr>
              <w:t> </w:t>
            </w:r>
          </w:p>
        </w:tc>
        <w:tc>
          <w:tcPr>
            <w:tcW w:w="903" w:type="pct"/>
            <w:noWrap/>
            <w:vAlign w:val="bottom"/>
            <w:hideMark/>
          </w:tcPr>
          <w:p w14:paraId="0100067D" w14:textId="77777777" w:rsidR="001B1027" w:rsidRDefault="001B1027">
            <w:pPr>
              <w:spacing w:after="20"/>
              <w:jc w:val="right"/>
              <w:rPr>
                <w:color w:val="000000"/>
              </w:rPr>
            </w:pPr>
            <w:r>
              <w:rPr>
                <w:color w:val="000000"/>
              </w:rPr>
              <w:t>178 715,3</w:t>
            </w:r>
          </w:p>
        </w:tc>
      </w:tr>
      <w:tr w:rsidR="001B1027" w14:paraId="43A694C4" w14:textId="77777777" w:rsidTr="001B1027">
        <w:trPr>
          <w:trHeight w:val="20"/>
        </w:trPr>
        <w:tc>
          <w:tcPr>
            <w:tcW w:w="1806" w:type="pct"/>
            <w:vAlign w:val="bottom"/>
            <w:hideMark/>
          </w:tcPr>
          <w:p w14:paraId="65B71547" w14:textId="77777777" w:rsidR="001B1027" w:rsidRDefault="001B1027">
            <w:pPr>
              <w:spacing w:after="20"/>
              <w:jc w:val="both"/>
              <w:rPr>
                <w:color w:val="000000"/>
              </w:rPr>
            </w:pPr>
            <w:r>
              <w:rPr>
                <w:color w:val="000000"/>
              </w:rPr>
              <w:t>Воспроизводство лесов и лесоразведение</w:t>
            </w:r>
          </w:p>
        </w:tc>
        <w:tc>
          <w:tcPr>
            <w:tcW w:w="417" w:type="pct"/>
            <w:vAlign w:val="bottom"/>
            <w:hideMark/>
          </w:tcPr>
          <w:p w14:paraId="3BB825D3" w14:textId="77777777" w:rsidR="001B1027" w:rsidRDefault="001B1027">
            <w:pPr>
              <w:spacing w:after="20"/>
              <w:jc w:val="center"/>
              <w:rPr>
                <w:color w:val="000000"/>
              </w:rPr>
            </w:pPr>
            <w:r>
              <w:rPr>
                <w:color w:val="000000"/>
              </w:rPr>
              <w:t>754</w:t>
            </w:r>
          </w:p>
        </w:tc>
        <w:tc>
          <w:tcPr>
            <w:tcW w:w="278" w:type="pct"/>
            <w:vAlign w:val="bottom"/>
            <w:hideMark/>
          </w:tcPr>
          <w:p w14:paraId="228FF21C" w14:textId="77777777" w:rsidR="001B1027" w:rsidRDefault="001B1027">
            <w:pPr>
              <w:spacing w:after="20"/>
              <w:jc w:val="center"/>
              <w:rPr>
                <w:color w:val="000000"/>
              </w:rPr>
            </w:pPr>
            <w:r>
              <w:rPr>
                <w:color w:val="000000"/>
              </w:rPr>
              <w:t>04</w:t>
            </w:r>
          </w:p>
        </w:tc>
        <w:tc>
          <w:tcPr>
            <w:tcW w:w="278" w:type="pct"/>
            <w:vAlign w:val="bottom"/>
            <w:hideMark/>
          </w:tcPr>
          <w:p w14:paraId="0747E994" w14:textId="77777777" w:rsidR="001B1027" w:rsidRDefault="001B1027">
            <w:pPr>
              <w:spacing w:after="20"/>
              <w:jc w:val="center"/>
              <w:rPr>
                <w:color w:val="000000"/>
              </w:rPr>
            </w:pPr>
            <w:r>
              <w:rPr>
                <w:color w:val="000000"/>
              </w:rPr>
              <w:t>07</w:t>
            </w:r>
          </w:p>
        </w:tc>
        <w:tc>
          <w:tcPr>
            <w:tcW w:w="972" w:type="pct"/>
            <w:vAlign w:val="bottom"/>
            <w:hideMark/>
          </w:tcPr>
          <w:p w14:paraId="6CD8783A" w14:textId="77777777" w:rsidR="001B1027" w:rsidRDefault="001B1027">
            <w:pPr>
              <w:spacing w:after="20"/>
              <w:jc w:val="center"/>
              <w:rPr>
                <w:color w:val="000000"/>
              </w:rPr>
            </w:pPr>
            <w:r>
              <w:rPr>
                <w:color w:val="000000"/>
              </w:rPr>
              <w:t>15 3 01 0000 0</w:t>
            </w:r>
          </w:p>
        </w:tc>
        <w:tc>
          <w:tcPr>
            <w:tcW w:w="347" w:type="pct"/>
            <w:vAlign w:val="bottom"/>
            <w:hideMark/>
          </w:tcPr>
          <w:p w14:paraId="47894261" w14:textId="77777777" w:rsidR="001B1027" w:rsidRDefault="001B1027">
            <w:pPr>
              <w:spacing w:after="20"/>
              <w:jc w:val="center"/>
              <w:rPr>
                <w:color w:val="000000"/>
              </w:rPr>
            </w:pPr>
            <w:r>
              <w:rPr>
                <w:color w:val="000000"/>
              </w:rPr>
              <w:t> </w:t>
            </w:r>
          </w:p>
        </w:tc>
        <w:tc>
          <w:tcPr>
            <w:tcW w:w="903" w:type="pct"/>
            <w:noWrap/>
            <w:vAlign w:val="bottom"/>
            <w:hideMark/>
          </w:tcPr>
          <w:p w14:paraId="77C46012" w14:textId="77777777" w:rsidR="001B1027" w:rsidRDefault="001B1027">
            <w:pPr>
              <w:spacing w:after="20"/>
              <w:jc w:val="right"/>
              <w:rPr>
                <w:color w:val="000000"/>
              </w:rPr>
            </w:pPr>
            <w:r>
              <w:rPr>
                <w:color w:val="000000"/>
              </w:rPr>
              <w:t>83 785,0</w:t>
            </w:r>
          </w:p>
        </w:tc>
      </w:tr>
      <w:tr w:rsidR="001B1027" w14:paraId="339CB40C" w14:textId="77777777" w:rsidTr="001B1027">
        <w:trPr>
          <w:trHeight w:val="20"/>
        </w:trPr>
        <w:tc>
          <w:tcPr>
            <w:tcW w:w="1806" w:type="pct"/>
            <w:vAlign w:val="bottom"/>
            <w:hideMark/>
          </w:tcPr>
          <w:p w14:paraId="68A5F15A" w14:textId="77777777" w:rsidR="001B1027" w:rsidRDefault="001B1027">
            <w:pPr>
              <w:spacing w:after="20"/>
              <w:jc w:val="both"/>
              <w:rPr>
                <w:color w:val="000000"/>
              </w:rPr>
            </w:pPr>
            <w:r>
              <w:rPr>
                <w:color w:val="000000"/>
              </w:rPr>
              <w:t>Осуществление отдельных полномочий в области лесных отношений за счет средств федерального бюджета</w:t>
            </w:r>
          </w:p>
        </w:tc>
        <w:tc>
          <w:tcPr>
            <w:tcW w:w="417" w:type="pct"/>
            <w:vAlign w:val="bottom"/>
            <w:hideMark/>
          </w:tcPr>
          <w:p w14:paraId="4128F4D8" w14:textId="77777777" w:rsidR="001B1027" w:rsidRDefault="001B1027">
            <w:pPr>
              <w:spacing w:after="20"/>
              <w:jc w:val="center"/>
              <w:rPr>
                <w:color w:val="000000"/>
              </w:rPr>
            </w:pPr>
            <w:r>
              <w:rPr>
                <w:color w:val="000000"/>
              </w:rPr>
              <w:t>754</w:t>
            </w:r>
          </w:p>
        </w:tc>
        <w:tc>
          <w:tcPr>
            <w:tcW w:w="278" w:type="pct"/>
            <w:vAlign w:val="bottom"/>
            <w:hideMark/>
          </w:tcPr>
          <w:p w14:paraId="5B45D291" w14:textId="77777777" w:rsidR="001B1027" w:rsidRDefault="001B1027">
            <w:pPr>
              <w:spacing w:after="20"/>
              <w:jc w:val="center"/>
              <w:rPr>
                <w:color w:val="000000"/>
              </w:rPr>
            </w:pPr>
            <w:r>
              <w:rPr>
                <w:color w:val="000000"/>
              </w:rPr>
              <w:t>04</w:t>
            </w:r>
          </w:p>
        </w:tc>
        <w:tc>
          <w:tcPr>
            <w:tcW w:w="278" w:type="pct"/>
            <w:vAlign w:val="bottom"/>
            <w:hideMark/>
          </w:tcPr>
          <w:p w14:paraId="20ABE530" w14:textId="77777777" w:rsidR="001B1027" w:rsidRDefault="001B1027">
            <w:pPr>
              <w:spacing w:after="20"/>
              <w:jc w:val="center"/>
              <w:rPr>
                <w:color w:val="000000"/>
              </w:rPr>
            </w:pPr>
            <w:r>
              <w:rPr>
                <w:color w:val="000000"/>
              </w:rPr>
              <w:t>07</w:t>
            </w:r>
          </w:p>
        </w:tc>
        <w:tc>
          <w:tcPr>
            <w:tcW w:w="972" w:type="pct"/>
            <w:vAlign w:val="bottom"/>
            <w:hideMark/>
          </w:tcPr>
          <w:p w14:paraId="7D84141D" w14:textId="77777777" w:rsidR="001B1027" w:rsidRDefault="001B1027">
            <w:pPr>
              <w:spacing w:after="20"/>
              <w:jc w:val="center"/>
              <w:rPr>
                <w:color w:val="000000"/>
              </w:rPr>
            </w:pPr>
            <w:r>
              <w:rPr>
                <w:color w:val="000000"/>
              </w:rPr>
              <w:t>15 3 01 5129 0</w:t>
            </w:r>
          </w:p>
        </w:tc>
        <w:tc>
          <w:tcPr>
            <w:tcW w:w="347" w:type="pct"/>
            <w:vAlign w:val="bottom"/>
            <w:hideMark/>
          </w:tcPr>
          <w:p w14:paraId="4F0486C8" w14:textId="77777777" w:rsidR="001B1027" w:rsidRDefault="001B1027">
            <w:pPr>
              <w:spacing w:after="20"/>
              <w:jc w:val="center"/>
              <w:rPr>
                <w:color w:val="000000"/>
              </w:rPr>
            </w:pPr>
            <w:r>
              <w:rPr>
                <w:color w:val="000000"/>
              </w:rPr>
              <w:t> </w:t>
            </w:r>
          </w:p>
        </w:tc>
        <w:tc>
          <w:tcPr>
            <w:tcW w:w="903" w:type="pct"/>
            <w:noWrap/>
            <w:vAlign w:val="bottom"/>
            <w:hideMark/>
          </w:tcPr>
          <w:p w14:paraId="7BB3965F" w14:textId="77777777" w:rsidR="001B1027" w:rsidRDefault="001B1027">
            <w:pPr>
              <w:spacing w:after="20"/>
              <w:jc w:val="right"/>
              <w:rPr>
                <w:color w:val="000000"/>
              </w:rPr>
            </w:pPr>
            <w:r>
              <w:rPr>
                <w:color w:val="000000"/>
              </w:rPr>
              <w:t>13 275,9</w:t>
            </w:r>
          </w:p>
        </w:tc>
      </w:tr>
      <w:tr w:rsidR="001B1027" w14:paraId="519ECF18" w14:textId="77777777" w:rsidTr="001B1027">
        <w:trPr>
          <w:trHeight w:val="20"/>
        </w:trPr>
        <w:tc>
          <w:tcPr>
            <w:tcW w:w="1806" w:type="pct"/>
            <w:vAlign w:val="bottom"/>
            <w:hideMark/>
          </w:tcPr>
          <w:p w14:paraId="1DB3FBD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CD03108" w14:textId="77777777" w:rsidR="001B1027" w:rsidRDefault="001B1027">
            <w:pPr>
              <w:spacing w:after="20"/>
              <w:jc w:val="center"/>
              <w:rPr>
                <w:color w:val="000000"/>
              </w:rPr>
            </w:pPr>
            <w:r>
              <w:rPr>
                <w:color w:val="000000"/>
              </w:rPr>
              <w:t>754</w:t>
            </w:r>
          </w:p>
        </w:tc>
        <w:tc>
          <w:tcPr>
            <w:tcW w:w="278" w:type="pct"/>
            <w:vAlign w:val="bottom"/>
            <w:hideMark/>
          </w:tcPr>
          <w:p w14:paraId="79F5CAE8" w14:textId="77777777" w:rsidR="001B1027" w:rsidRDefault="001B1027">
            <w:pPr>
              <w:spacing w:after="20"/>
              <w:jc w:val="center"/>
              <w:rPr>
                <w:color w:val="000000"/>
              </w:rPr>
            </w:pPr>
            <w:r>
              <w:rPr>
                <w:color w:val="000000"/>
              </w:rPr>
              <w:t>04</w:t>
            </w:r>
          </w:p>
        </w:tc>
        <w:tc>
          <w:tcPr>
            <w:tcW w:w="278" w:type="pct"/>
            <w:vAlign w:val="bottom"/>
            <w:hideMark/>
          </w:tcPr>
          <w:p w14:paraId="65761FAA" w14:textId="77777777" w:rsidR="001B1027" w:rsidRDefault="001B1027">
            <w:pPr>
              <w:spacing w:after="20"/>
              <w:jc w:val="center"/>
              <w:rPr>
                <w:color w:val="000000"/>
              </w:rPr>
            </w:pPr>
            <w:r>
              <w:rPr>
                <w:color w:val="000000"/>
              </w:rPr>
              <w:t>07</w:t>
            </w:r>
          </w:p>
        </w:tc>
        <w:tc>
          <w:tcPr>
            <w:tcW w:w="972" w:type="pct"/>
            <w:vAlign w:val="bottom"/>
            <w:hideMark/>
          </w:tcPr>
          <w:p w14:paraId="7FA9A07C" w14:textId="77777777" w:rsidR="001B1027" w:rsidRDefault="001B1027">
            <w:pPr>
              <w:spacing w:after="20"/>
              <w:jc w:val="center"/>
              <w:rPr>
                <w:color w:val="000000"/>
              </w:rPr>
            </w:pPr>
            <w:r>
              <w:rPr>
                <w:color w:val="000000"/>
              </w:rPr>
              <w:t>15 3 01 5129 0</w:t>
            </w:r>
          </w:p>
        </w:tc>
        <w:tc>
          <w:tcPr>
            <w:tcW w:w="347" w:type="pct"/>
            <w:vAlign w:val="bottom"/>
            <w:hideMark/>
          </w:tcPr>
          <w:p w14:paraId="297EAC2F" w14:textId="77777777" w:rsidR="001B1027" w:rsidRDefault="001B1027">
            <w:pPr>
              <w:spacing w:after="20"/>
              <w:jc w:val="center"/>
              <w:rPr>
                <w:color w:val="000000"/>
              </w:rPr>
            </w:pPr>
            <w:r>
              <w:rPr>
                <w:color w:val="000000"/>
              </w:rPr>
              <w:t>600</w:t>
            </w:r>
          </w:p>
        </w:tc>
        <w:tc>
          <w:tcPr>
            <w:tcW w:w="903" w:type="pct"/>
            <w:noWrap/>
            <w:vAlign w:val="bottom"/>
            <w:hideMark/>
          </w:tcPr>
          <w:p w14:paraId="7BA059B8" w14:textId="77777777" w:rsidR="001B1027" w:rsidRDefault="001B1027">
            <w:pPr>
              <w:spacing w:after="20"/>
              <w:jc w:val="right"/>
              <w:rPr>
                <w:color w:val="000000"/>
              </w:rPr>
            </w:pPr>
            <w:r>
              <w:rPr>
                <w:color w:val="000000"/>
              </w:rPr>
              <w:t>13 275,9</w:t>
            </w:r>
          </w:p>
        </w:tc>
      </w:tr>
      <w:tr w:rsidR="001B1027" w14:paraId="5C394324" w14:textId="77777777" w:rsidTr="001B1027">
        <w:trPr>
          <w:trHeight w:val="20"/>
        </w:trPr>
        <w:tc>
          <w:tcPr>
            <w:tcW w:w="1806" w:type="pct"/>
            <w:vAlign w:val="bottom"/>
            <w:hideMark/>
          </w:tcPr>
          <w:p w14:paraId="547BB13F" w14:textId="77777777" w:rsidR="001B1027" w:rsidRDefault="001B1027">
            <w:pPr>
              <w:spacing w:after="20"/>
              <w:jc w:val="both"/>
              <w:rPr>
                <w:color w:val="000000"/>
              </w:rPr>
            </w:pPr>
            <w:r>
              <w:rPr>
                <w:color w:val="000000"/>
              </w:rPr>
              <w:t>Выращивание стандартного посадочного материала для лесовосстановления и лесоразведения</w:t>
            </w:r>
          </w:p>
        </w:tc>
        <w:tc>
          <w:tcPr>
            <w:tcW w:w="417" w:type="pct"/>
            <w:vAlign w:val="bottom"/>
            <w:hideMark/>
          </w:tcPr>
          <w:p w14:paraId="284B9C73" w14:textId="77777777" w:rsidR="001B1027" w:rsidRDefault="001B1027">
            <w:pPr>
              <w:spacing w:after="20"/>
              <w:jc w:val="center"/>
              <w:rPr>
                <w:color w:val="000000"/>
              </w:rPr>
            </w:pPr>
            <w:r>
              <w:rPr>
                <w:color w:val="000000"/>
              </w:rPr>
              <w:t>754</w:t>
            </w:r>
          </w:p>
        </w:tc>
        <w:tc>
          <w:tcPr>
            <w:tcW w:w="278" w:type="pct"/>
            <w:vAlign w:val="bottom"/>
            <w:hideMark/>
          </w:tcPr>
          <w:p w14:paraId="77BDA417" w14:textId="77777777" w:rsidR="001B1027" w:rsidRDefault="001B1027">
            <w:pPr>
              <w:spacing w:after="20"/>
              <w:jc w:val="center"/>
              <w:rPr>
                <w:color w:val="000000"/>
              </w:rPr>
            </w:pPr>
            <w:r>
              <w:rPr>
                <w:color w:val="000000"/>
              </w:rPr>
              <w:t>04</w:t>
            </w:r>
          </w:p>
        </w:tc>
        <w:tc>
          <w:tcPr>
            <w:tcW w:w="278" w:type="pct"/>
            <w:vAlign w:val="bottom"/>
            <w:hideMark/>
          </w:tcPr>
          <w:p w14:paraId="414D0F06" w14:textId="77777777" w:rsidR="001B1027" w:rsidRDefault="001B1027">
            <w:pPr>
              <w:spacing w:after="20"/>
              <w:jc w:val="center"/>
              <w:rPr>
                <w:color w:val="000000"/>
              </w:rPr>
            </w:pPr>
            <w:r>
              <w:rPr>
                <w:color w:val="000000"/>
              </w:rPr>
              <w:t>07</w:t>
            </w:r>
          </w:p>
        </w:tc>
        <w:tc>
          <w:tcPr>
            <w:tcW w:w="972" w:type="pct"/>
            <w:vAlign w:val="bottom"/>
            <w:hideMark/>
          </w:tcPr>
          <w:p w14:paraId="44463F02" w14:textId="77777777" w:rsidR="001B1027" w:rsidRDefault="001B1027">
            <w:pPr>
              <w:spacing w:after="20"/>
              <w:jc w:val="center"/>
              <w:rPr>
                <w:color w:val="000000"/>
              </w:rPr>
            </w:pPr>
            <w:r>
              <w:rPr>
                <w:color w:val="000000"/>
              </w:rPr>
              <w:t>15 3 01 8035 0</w:t>
            </w:r>
          </w:p>
        </w:tc>
        <w:tc>
          <w:tcPr>
            <w:tcW w:w="347" w:type="pct"/>
            <w:vAlign w:val="bottom"/>
            <w:hideMark/>
          </w:tcPr>
          <w:p w14:paraId="55EC03CC" w14:textId="77777777" w:rsidR="001B1027" w:rsidRDefault="001B1027">
            <w:pPr>
              <w:spacing w:after="20"/>
              <w:jc w:val="center"/>
              <w:rPr>
                <w:color w:val="000000"/>
              </w:rPr>
            </w:pPr>
            <w:r>
              <w:rPr>
                <w:color w:val="000000"/>
              </w:rPr>
              <w:t> </w:t>
            </w:r>
          </w:p>
        </w:tc>
        <w:tc>
          <w:tcPr>
            <w:tcW w:w="903" w:type="pct"/>
            <w:noWrap/>
            <w:vAlign w:val="bottom"/>
            <w:hideMark/>
          </w:tcPr>
          <w:p w14:paraId="5A5A7B4E" w14:textId="77777777" w:rsidR="001B1027" w:rsidRDefault="001B1027">
            <w:pPr>
              <w:spacing w:after="20"/>
              <w:jc w:val="right"/>
              <w:rPr>
                <w:color w:val="000000"/>
              </w:rPr>
            </w:pPr>
            <w:r>
              <w:rPr>
                <w:color w:val="000000"/>
              </w:rPr>
              <w:t>70 509,1</w:t>
            </w:r>
          </w:p>
        </w:tc>
      </w:tr>
      <w:tr w:rsidR="001B1027" w14:paraId="322E14D6" w14:textId="77777777" w:rsidTr="001B1027">
        <w:trPr>
          <w:trHeight w:val="20"/>
        </w:trPr>
        <w:tc>
          <w:tcPr>
            <w:tcW w:w="1806" w:type="pct"/>
            <w:vAlign w:val="bottom"/>
            <w:hideMark/>
          </w:tcPr>
          <w:p w14:paraId="1BD193D2"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220ADAA" w14:textId="77777777" w:rsidR="001B1027" w:rsidRDefault="001B1027">
            <w:pPr>
              <w:spacing w:after="20"/>
              <w:jc w:val="center"/>
              <w:rPr>
                <w:color w:val="000000"/>
              </w:rPr>
            </w:pPr>
            <w:r>
              <w:rPr>
                <w:color w:val="000000"/>
              </w:rPr>
              <w:t>754</w:t>
            </w:r>
          </w:p>
        </w:tc>
        <w:tc>
          <w:tcPr>
            <w:tcW w:w="278" w:type="pct"/>
            <w:vAlign w:val="bottom"/>
            <w:hideMark/>
          </w:tcPr>
          <w:p w14:paraId="4AB32C72" w14:textId="77777777" w:rsidR="001B1027" w:rsidRDefault="001B1027">
            <w:pPr>
              <w:spacing w:after="20"/>
              <w:jc w:val="center"/>
              <w:rPr>
                <w:color w:val="000000"/>
              </w:rPr>
            </w:pPr>
            <w:r>
              <w:rPr>
                <w:color w:val="000000"/>
              </w:rPr>
              <w:t>04</w:t>
            </w:r>
          </w:p>
        </w:tc>
        <w:tc>
          <w:tcPr>
            <w:tcW w:w="278" w:type="pct"/>
            <w:vAlign w:val="bottom"/>
            <w:hideMark/>
          </w:tcPr>
          <w:p w14:paraId="56BCFB83" w14:textId="77777777" w:rsidR="001B1027" w:rsidRDefault="001B1027">
            <w:pPr>
              <w:spacing w:after="20"/>
              <w:jc w:val="center"/>
              <w:rPr>
                <w:color w:val="000000"/>
              </w:rPr>
            </w:pPr>
            <w:r>
              <w:rPr>
                <w:color w:val="000000"/>
              </w:rPr>
              <w:t>07</w:t>
            </w:r>
          </w:p>
        </w:tc>
        <w:tc>
          <w:tcPr>
            <w:tcW w:w="972" w:type="pct"/>
            <w:vAlign w:val="bottom"/>
            <w:hideMark/>
          </w:tcPr>
          <w:p w14:paraId="2B09B239" w14:textId="77777777" w:rsidR="001B1027" w:rsidRDefault="001B1027">
            <w:pPr>
              <w:spacing w:after="20"/>
              <w:jc w:val="center"/>
              <w:rPr>
                <w:color w:val="000000"/>
              </w:rPr>
            </w:pPr>
            <w:r>
              <w:rPr>
                <w:color w:val="000000"/>
              </w:rPr>
              <w:t>15 3 01 8035 0</w:t>
            </w:r>
          </w:p>
        </w:tc>
        <w:tc>
          <w:tcPr>
            <w:tcW w:w="347" w:type="pct"/>
            <w:vAlign w:val="bottom"/>
            <w:hideMark/>
          </w:tcPr>
          <w:p w14:paraId="2E07022F" w14:textId="77777777" w:rsidR="001B1027" w:rsidRDefault="001B1027">
            <w:pPr>
              <w:spacing w:after="20"/>
              <w:jc w:val="center"/>
              <w:rPr>
                <w:color w:val="000000"/>
              </w:rPr>
            </w:pPr>
            <w:r>
              <w:rPr>
                <w:color w:val="000000"/>
              </w:rPr>
              <w:t>600</w:t>
            </w:r>
          </w:p>
        </w:tc>
        <w:tc>
          <w:tcPr>
            <w:tcW w:w="903" w:type="pct"/>
            <w:noWrap/>
            <w:vAlign w:val="bottom"/>
            <w:hideMark/>
          </w:tcPr>
          <w:p w14:paraId="5DEB97DE" w14:textId="77777777" w:rsidR="001B1027" w:rsidRDefault="001B1027">
            <w:pPr>
              <w:spacing w:after="20"/>
              <w:jc w:val="right"/>
              <w:rPr>
                <w:color w:val="000000"/>
              </w:rPr>
            </w:pPr>
            <w:r>
              <w:rPr>
                <w:color w:val="000000"/>
              </w:rPr>
              <w:t>70 509,1</w:t>
            </w:r>
          </w:p>
        </w:tc>
      </w:tr>
      <w:tr w:rsidR="001B1027" w14:paraId="6D4BEFD0" w14:textId="77777777" w:rsidTr="001B1027">
        <w:trPr>
          <w:trHeight w:val="20"/>
        </w:trPr>
        <w:tc>
          <w:tcPr>
            <w:tcW w:w="1806" w:type="pct"/>
            <w:vAlign w:val="bottom"/>
            <w:hideMark/>
          </w:tcPr>
          <w:p w14:paraId="2CE232E1" w14:textId="77777777" w:rsidR="001B1027" w:rsidRDefault="001B1027">
            <w:pPr>
              <w:spacing w:after="20"/>
              <w:jc w:val="both"/>
              <w:rPr>
                <w:color w:val="000000"/>
              </w:rPr>
            </w:pPr>
            <w:r>
              <w:rPr>
                <w:color w:val="000000"/>
              </w:rPr>
              <w:t>Федеральный проект «Сохранение лесов»</w:t>
            </w:r>
          </w:p>
        </w:tc>
        <w:tc>
          <w:tcPr>
            <w:tcW w:w="417" w:type="pct"/>
            <w:vAlign w:val="bottom"/>
            <w:hideMark/>
          </w:tcPr>
          <w:p w14:paraId="7CC6B31B" w14:textId="77777777" w:rsidR="001B1027" w:rsidRDefault="001B1027">
            <w:pPr>
              <w:spacing w:after="20"/>
              <w:jc w:val="center"/>
              <w:rPr>
                <w:color w:val="000000"/>
              </w:rPr>
            </w:pPr>
            <w:r>
              <w:rPr>
                <w:color w:val="000000"/>
              </w:rPr>
              <w:t>754</w:t>
            </w:r>
          </w:p>
        </w:tc>
        <w:tc>
          <w:tcPr>
            <w:tcW w:w="278" w:type="pct"/>
            <w:vAlign w:val="bottom"/>
            <w:hideMark/>
          </w:tcPr>
          <w:p w14:paraId="6DD21D0C" w14:textId="77777777" w:rsidR="001B1027" w:rsidRDefault="001B1027">
            <w:pPr>
              <w:spacing w:after="20"/>
              <w:jc w:val="center"/>
              <w:rPr>
                <w:color w:val="000000"/>
              </w:rPr>
            </w:pPr>
            <w:r>
              <w:rPr>
                <w:color w:val="000000"/>
              </w:rPr>
              <w:t>04</w:t>
            </w:r>
          </w:p>
        </w:tc>
        <w:tc>
          <w:tcPr>
            <w:tcW w:w="278" w:type="pct"/>
            <w:vAlign w:val="bottom"/>
            <w:hideMark/>
          </w:tcPr>
          <w:p w14:paraId="30B15A82" w14:textId="77777777" w:rsidR="001B1027" w:rsidRDefault="001B1027">
            <w:pPr>
              <w:spacing w:after="20"/>
              <w:jc w:val="center"/>
              <w:rPr>
                <w:color w:val="000000"/>
              </w:rPr>
            </w:pPr>
            <w:r>
              <w:rPr>
                <w:color w:val="000000"/>
              </w:rPr>
              <w:t>07</w:t>
            </w:r>
          </w:p>
        </w:tc>
        <w:tc>
          <w:tcPr>
            <w:tcW w:w="972" w:type="pct"/>
            <w:vAlign w:val="bottom"/>
            <w:hideMark/>
          </w:tcPr>
          <w:p w14:paraId="1EE9FE87" w14:textId="77777777" w:rsidR="001B1027" w:rsidRDefault="001B1027">
            <w:pPr>
              <w:spacing w:after="20"/>
              <w:jc w:val="center"/>
              <w:rPr>
                <w:color w:val="000000"/>
              </w:rPr>
            </w:pPr>
            <w:r>
              <w:rPr>
                <w:color w:val="000000"/>
              </w:rPr>
              <w:t>15 3 GА 0000 0</w:t>
            </w:r>
          </w:p>
        </w:tc>
        <w:tc>
          <w:tcPr>
            <w:tcW w:w="347" w:type="pct"/>
            <w:vAlign w:val="bottom"/>
            <w:hideMark/>
          </w:tcPr>
          <w:p w14:paraId="11D63798" w14:textId="77777777" w:rsidR="001B1027" w:rsidRDefault="001B1027">
            <w:pPr>
              <w:spacing w:after="20"/>
              <w:jc w:val="center"/>
              <w:rPr>
                <w:color w:val="000000"/>
              </w:rPr>
            </w:pPr>
            <w:r>
              <w:rPr>
                <w:color w:val="000000"/>
              </w:rPr>
              <w:t> </w:t>
            </w:r>
          </w:p>
        </w:tc>
        <w:tc>
          <w:tcPr>
            <w:tcW w:w="903" w:type="pct"/>
            <w:noWrap/>
            <w:vAlign w:val="bottom"/>
            <w:hideMark/>
          </w:tcPr>
          <w:p w14:paraId="621F7EAF" w14:textId="77777777" w:rsidR="001B1027" w:rsidRDefault="001B1027">
            <w:pPr>
              <w:spacing w:after="20"/>
              <w:jc w:val="right"/>
              <w:rPr>
                <w:color w:val="000000"/>
              </w:rPr>
            </w:pPr>
            <w:r>
              <w:rPr>
                <w:color w:val="000000"/>
              </w:rPr>
              <w:t>94 930,3</w:t>
            </w:r>
          </w:p>
        </w:tc>
      </w:tr>
      <w:tr w:rsidR="001B1027" w14:paraId="059F2CCD" w14:textId="77777777" w:rsidTr="001B1027">
        <w:trPr>
          <w:trHeight w:val="20"/>
        </w:trPr>
        <w:tc>
          <w:tcPr>
            <w:tcW w:w="1806" w:type="pct"/>
            <w:vAlign w:val="bottom"/>
            <w:hideMark/>
          </w:tcPr>
          <w:p w14:paraId="153C0284" w14:textId="77777777" w:rsidR="001B1027" w:rsidRDefault="001B1027">
            <w:pPr>
              <w:spacing w:after="20"/>
              <w:jc w:val="both"/>
              <w:rPr>
                <w:color w:val="000000"/>
              </w:rPr>
            </w:pPr>
            <w:r>
              <w:rPr>
                <w:color w:val="000000"/>
              </w:rPr>
              <w:t>Увеличение площади лесовосстановления за счет средств федерального бюджета</w:t>
            </w:r>
          </w:p>
        </w:tc>
        <w:tc>
          <w:tcPr>
            <w:tcW w:w="417" w:type="pct"/>
            <w:vAlign w:val="bottom"/>
            <w:hideMark/>
          </w:tcPr>
          <w:p w14:paraId="3A39307C" w14:textId="77777777" w:rsidR="001B1027" w:rsidRDefault="001B1027">
            <w:pPr>
              <w:spacing w:after="20"/>
              <w:jc w:val="center"/>
              <w:rPr>
                <w:color w:val="000000"/>
              </w:rPr>
            </w:pPr>
            <w:r>
              <w:rPr>
                <w:color w:val="000000"/>
              </w:rPr>
              <w:t>754</w:t>
            </w:r>
          </w:p>
        </w:tc>
        <w:tc>
          <w:tcPr>
            <w:tcW w:w="278" w:type="pct"/>
            <w:vAlign w:val="bottom"/>
            <w:hideMark/>
          </w:tcPr>
          <w:p w14:paraId="3F05D72B" w14:textId="77777777" w:rsidR="001B1027" w:rsidRDefault="001B1027">
            <w:pPr>
              <w:spacing w:after="20"/>
              <w:jc w:val="center"/>
              <w:rPr>
                <w:color w:val="000000"/>
              </w:rPr>
            </w:pPr>
            <w:r>
              <w:rPr>
                <w:color w:val="000000"/>
              </w:rPr>
              <w:t>04</w:t>
            </w:r>
          </w:p>
        </w:tc>
        <w:tc>
          <w:tcPr>
            <w:tcW w:w="278" w:type="pct"/>
            <w:vAlign w:val="bottom"/>
            <w:hideMark/>
          </w:tcPr>
          <w:p w14:paraId="5E1C6975" w14:textId="77777777" w:rsidR="001B1027" w:rsidRDefault="001B1027">
            <w:pPr>
              <w:spacing w:after="20"/>
              <w:jc w:val="center"/>
              <w:rPr>
                <w:color w:val="000000"/>
              </w:rPr>
            </w:pPr>
            <w:r>
              <w:rPr>
                <w:color w:val="000000"/>
              </w:rPr>
              <w:t>07</w:t>
            </w:r>
          </w:p>
        </w:tc>
        <w:tc>
          <w:tcPr>
            <w:tcW w:w="972" w:type="pct"/>
            <w:vAlign w:val="bottom"/>
            <w:hideMark/>
          </w:tcPr>
          <w:p w14:paraId="0306895F" w14:textId="77777777" w:rsidR="001B1027" w:rsidRDefault="001B1027">
            <w:pPr>
              <w:spacing w:after="20"/>
              <w:jc w:val="center"/>
              <w:rPr>
                <w:color w:val="000000"/>
              </w:rPr>
            </w:pPr>
            <w:r>
              <w:rPr>
                <w:color w:val="000000"/>
              </w:rPr>
              <w:t>15 3 GА 5429 0</w:t>
            </w:r>
          </w:p>
        </w:tc>
        <w:tc>
          <w:tcPr>
            <w:tcW w:w="347" w:type="pct"/>
            <w:vAlign w:val="bottom"/>
            <w:hideMark/>
          </w:tcPr>
          <w:p w14:paraId="2CD0A926" w14:textId="77777777" w:rsidR="001B1027" w:rsidRDefault="001B1027">
            <w:pPr>
              <w:spacing w:after="20"/>
              <w:jc w:val="center"/>
              <w:rPr>
                <w:color w:val="000000"/>
              </w:rPr>
            </w:pPr>
            <w:r>
              <w:rPr>
                <w:color w:val="000000"/>
              </w:rPr>
              <w:t> </w:t>
            </w:r>
          </w:p>
        </w:tc>
        <w:tc>
          <w:tcPr>
            <w:tcW w:w="903" w:type="pct"/>
            <w:noWrap/>
            <w:vAlign w:val="bottom"/>
            <w:hideMark/>
          </w:tcPr>
          <w:p w14:paraId="5BF5F404" w14:textId="77777777" w:rsidR="001B1027" w:rsidRDefault="001B1027">
            <w:pPr>
              <w:spacing w:after="20"/>
              <w:jc w:val="right"/>
              <w:rPr>
                <w:color w:val="000000"/>
              </w:rPr>
            </w:pPr>
            <w:r>
              <w:rPr>
                <w:color w:val="000000"/>
              </w:rPr>
              <w:t>94 085,9</w:t>
            </w:r>
          </w:p>
        </w:tc>
      </w:tr>
      <w:tr w:rsidR="001B1027" w14:paraId="30F85292" w14:textId="77777777" w:rsidTr="001B1027">
        <w:trPr>
          <w:trHeight w:val="20"/>
        </w:trPr>
        <w:tc>
          <w:tcPr>
            <w:tcW w:w="1806" w:type="pct"/>
            <w:vAlign w:val="bottom"/>
            <w:hideMark/>
          </w:tcPr>
          <w:p w14:paraId="468664CD"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2CD5EC62" w14:textId="77777777" w:rsidR="001B1027" w:rsidRDefault="001B1027">
            <w:pPr>
              <w:spacing w:after="20"/>
              <w:jc w:val="center"/>
              <w:rPr>
                <w:color w:val="000000"/>
              </w:rPr>
            </w:pPr>
            <w:r>
              <w:rPr>
                <w:color w:val="000000"/>
              </w:rPr>
              <w:t>754</w:t>
            </w:r>
          </w:p>
        </w:tc>
        <w:tc>
          <w:tcPr>
            <w:tcW w:w="278" w:type="pct"/>
            <w:vAlign w:val="bottom"/>
            <w:hideMark/>
          </w:tcPr>
          <w:p w14:paraId="25DA3243" w14:textId="77777777" w:rsidR="001B1027" w:rsidRDefault="001B1027">
            <w:pPr>
              <w:spacing w:after="20"/>
              <w:jc w:val="center"/>
              <w:rPr>
                <w:color w:val="000000"/>
              </w:rPr>
            </w:pPr>
            <w:r>
              <w:rPr>
                <w:color w:val="000000"/>
              </w:rPr>
              <w:t>04</w:t>
            </w:r>
          </w:p>
        </w:tc>
        <w:tc>
          <w:tcPr>
            <w:tcW w:w="278" w:type="pct"/>
            <w:vAlign w:val="bottom"/>
            <w:hideMark/>
          </w:tcPr>
          <w:p w14:paraId="3EC6F2D5" w14:textId="77777777" w:rsidR="001B1027" w:rsidRDefault="001B1027">
            <w:pPr>
              <w:spacing w:after="20"/>
              <w:jc w:val="center"/>
              <w:rPr>
                <w:color w:val="000000"/>
              </w:rPr>
            </w:pPr>
            <w:r>
              <w:rPr>
                <w:color w:val="000000"/>
              </w:rPr>
              <w:t>07</w:t>
            </w:r>
          </w:p>
        </w:tc>
        <w:tc>
          <w:tcPr>
            <w:tcW w:w="972" w:type="pct"/>
            <w:vAlign w:val="bottom"/>
            <w:hideMark/>
          </w:tcPr>
          <w:p w14:paraId="715E9B96" w14:textId="77777777" w:rsidR="001B1027" w:rsidRDefault="001B1027">
            <w:pPr>
              <w:spacing w:after="20"/>
              <w:jc w:val="center"/>
              <w:rPr>
                <w:color w:val="000000"/>
              </w:rPr>
            </w:pPr>
            <w:r>
              <w:rPr>
                <w:color w:val="000000"/>
              </w:rPr>
              <w:t>15 3 GА 5429 0</w:t>
            </w:r>
          </w:p>
        </w:tc>
        <w:tc>
          <w:tcPr>
            <w:tcW w:w="347" w:type="pct"/>
            <w:vAlign w:val="bottom"/>
            <w:hideMark/>
          </w:tcPr>
          <w:p w14:paraId="5583AAE6" w14:textId="77777777" w:rsidR="001B1027" w:rsidRDefault="001B1027">
            <w:pPr>
              <w:spacing w:after="20"/>
              <w:jc w:val="center"/>
              <w:rPr>
                <w:color w:val="000000"/>
              </w:rPr>
            </w:pPr>
            <w:r>
              <w:rPr>
                <w:color w:val="000000"/>
              </w:rPr>
              <w:t>600</w:t>
            </w:r>
          </w:p>
        </w:tc>
        <w:tc>
          <w:tcPr>
            <w:tcW w:w="903" w:type="pct"/>
            <w:noWrap/>
            <w:vAlign w:val="bottom"/>
            <w:hideMark/>
          </w:tcPr>
          <w:p w14:paraId="3740187D" w14:textId="77777777" w:rsidR="001B1027" w:rsidRDefault="001B1027">
            <w:pPr>
              <w:spacing w:after="20"/>
              <w:jc w:val="right"/>
              <w:rPr>
                <w:color w:val="000000"/>
              </w:rPr>
            </w:pPr>
            <w:r>
              <w:rPr>
                <w:color w:val="000000"/>
              </w:rPr>
              <w:t>94 085,9</w:t>
            </w:r>
          </w:p>
        </w:tc>
      </w:tr>
      <w:tr w:rsidR="001B1027" w14:paraId="18651566" w14:textId="77777777" w:rsidTr="001B1027">
        <w:trPr>
          <w:trHeight w:val="20"/>
        </w:trPr>
        <w:tc>
          <w:tcPr>
            <w:tcW w:w="1806" w:type="pct"/>
            <w:vAlign w:val="bottom"/>
            <w:hideMark/>
          </w:tcPr>
          <w:p w14:paraId="418478BD" w14:textId="77777777" w:rsidR="001B1027" w:rsidRDefault="001B1027">
            <w:pPr>
              <w:spacing w:after="20"/>
              <w:jc w:val="both"/>
              <w:rPr>
                <w:color w:val="000000"/>
              </w:rPr>
            </w:pPr>
            <w:r>
              <w:rPr>
                <w:color w:val="000000"/>
              </w:rPr>
              <w:lastRenderedPageBreak/>
              <w:t>Формирование запаса лесных семян для лесовосстановления за счет средств федерального бюджета</w:t>
            </w:r>
          </w:p>
        </w:tc>
        <w:tc>
          <w:tcPr>
            <w:tcW w:w="417" w:type="pct"/>
            <w:vAlign w:val="bottom"/>
            <w:hideMark/>
          </w:tcPr>
          <w:p w14:paraId="1218D25D" w14:textId="77777777" w:rsidR="001B1027" w:rsidRDefault="001B1027">
            <w:pPr>
              <w:spacing w:after="20"/>
              <w:jc w:val="center"/>
              <w:rPr>
                <w:color w:val="000000"/>
              </w:rPr>
            </w:pPr>
            <w:r>
              <w:rPr>
                <w:color w:val="000000"/>
              </w:rPr>
              <w:t>754</w:t>
            </w:r>
          </w:p>
        </w:tc>
        <w:tc>
          <w:tcPr>
            <w:tcW w:w="278" w:type="pct"/>
            <w:vAlign w:val="bottom"/>
            <w:hideMark/>
          </w:tcPr>
          <w:p w14:paraId="5D4AFC3F" w14:textId="77777777" w:rsidR="001B1027" w:rsidRDefault="001B1027">
            <w:pPr>
              <w:spacing w:after="20"/>
              <w:jc w:val="center"/>
              <w:rPr>
                <w:color w:val="000000"/>
              </w:rPr>
            </w:pPr>
            <w:r>
              <w:rPr>
                <w:color w:val="000000"/>
              </w:rPr>
              <w:t>04</w:t>
            </w:r>
          </w:p>
        </w:tc>
        <w:tc>
          <w:tcPr>
            <w:tcW w:w="278" w:type="pct"/>
            <w:vAlign w:val="bottom"/>
            <w:hideMark/>
          </w:tcPr>
          <w:p w14:paraId="20BBDB26" w14:textId="77777777" w:rsidR="001B1027" w:rsidRDefault="001B1027">
            <w:pPr>
              <w:spacing w:after="20"/>
              <w:jc w:val="center"/>
              <w:rPr>
                <w:color w:val="000000"/>
              </w:rPr>
            </w:pPr>
            <w:r>
              <w:rPr>
                <w:color w:val="000000"/>
              </w:rPr>
              <w:t>07</w:t>
            </w:r>
          </w:p>
        </w:tc>
        <w:tc>
          <w:tcPr>
            <w:tcW w:w="972" w:type="pct"/>
            <w:vAlign w:val="bottom"/>
            <w:hideMark/>
          </w:tcPr>
          <w:p w14:paraId="61D3079C" w14:textId="77777777" w:rsidR="001B1027" w:rsidRDefault="001B1027">
            <w:pPr>
              <w:spacing w:after="20"/>
              <w:jc w:val="center"/>
              <w:rPr>
                <w:color w:val="000000"/>
              </w:rPr>
            </w:pPr>
            <w:r>
              <w:rPr>
                <w:color w:val="000000"/>
              </w:rPr>
              <w:t>15 3 GА 5431 0</w:t>
            </w:r>
          </w:p>
        </w:tc>
        <w:tc>
          <w:tcPr>
            <w:tcW w:w="347" w:type="pct"/>
            <w:vAlign w:val="bottom"/>
            <w:hideMark/>
          </w:tcPr>
          <w:p w14:paraId="77D7DE75" w14:textId="77777777" w:rsidR="001B1027" w:rsidRDefault="001B1027">
            <w:pPr>
              <w:spacing w:after="20"/>
              <w:jc w:val="center"/>
              <w:rPr>
                <w:color w:val="000000"/>
              </w:rPr>
            </w:pPr>
            <w:r>
              <w:rPr>
                <w:color w:val="000000"/>
              </w:rPr>
              <w:t> </w:t>
            </w:r>
          </w:p>
        </w:tc>
        <w:tc>
          <w:tcPr>
            <w:tcW w:w="903" w:type="pct"/>
            <w:noWrap/>
            <w:vAlign w:val="bottom"/>
            <w:hideMark/>
          </w:tcPr>
          <w:p w14:paraId="2F7E3933" w14:textId="77777777" w:rsidR="001B1027" w:rsidRDefault="001B1027">
            <w:pPr>
              <w:spacing w:after="20"/>
              <w:jc w:val="right"/>
              <w:rPr>
                <w:color w:val="000000"/>
              </w:rPr>
            </w:pPr>
            <w:r>
              <w:rPr>
                <w:color w:val="000000"/>
              </w:rPr>
              <w:t>844,4</w:t>
            </w:r>
          </w:p>
        </w:tc>
      </w:tr>
      <w:tr w:rsidR="001B1027" w14:paraId="1DF49652" w14:textId="77777777" w:rsidTr="001B1027">
        <w:trPr>
          <w:trHeight w:val="20"/>
        </w:trPr>
        <w:tc>
          <w:tcPr>
            <w:tcW w:w="1806" w:type="pct"/>
            <w:vAlign w:val="bottom"/>
            <w:hideMark/>
          </w:tcPr>
          <w:p w14:paraId="78F2A28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F52D36B" w14:textId="77777777" w:rsidR="001B1027" w:rsidRDefault="001B1027">
            <w:pPr>
              <w:spacing w:after="20"/>
              <w:jc w:val="center"/>
              <w:rPr>
                <w:color w:val="000000"/>
              </w:rPr>
            </w:pPr>
            <w:r>
              <w:rPr>
                <w:color w:val="000000"/>
              </w:rPr>
              <w:t>754</w:t>
            </w:r>
          </w:p>
        </w:tc>
        <w:tc>
          <w:tcPr>
            <w:tcW w:w="278" w:type="pct"/>
            <w:vAlign w:val="bottom"/>
            <w:hideMark/>
          </w:tcPr>
          <w:p w14:paraId="77855B67" w14:textId="77777777" w:rsidR="001B1027" w:rsidRDefault="001B1027">
            <w:pPr>
              <w:spacing w:after="20"/>
              <w:jc w:val="center"/>
              <w:rPr>
                <w:color w:val="000000"/>
              </w:rPr>
            </w:pPr>
            <w:r>
              <w:rPr>
                <w:color w:val="000000"/>
              </w:rPr>
              <w:t>04</w:t>
            </w:r>
          </w:p>
        </w:tc>
        <w:tc>
          <w:tcPr>
            <w:tcW w:w="278" w:type="pct"/>
            <w:vAlign w:val="bottom"/>
            <w:hideMark/>
          </w:tcPr>
          <w:p w14:paraId="52106CB6" w14:textId="77777777" w:rsidR="001B1027" w:rsidRDefault="001B1027">
            <w:pPr>
              <w:spacing w:after="20"/>
              <w:jc w:val="center"/>
              <w:rPr>
                <w:color w:val="000000"/>
              </w:rPr>
            </w:pPr>
            <w:r>
              <w:rPr>
                <w:color w:val="000000"/>
              </w:rPr>
              <w:t>07</w:t>
            </w:r>
          </w:p>
        </w:tc>
        <w:tc>
          <w:tcPr>
            <w:tcW w:w="972" w:type="pct"/>
            <w:vAlign w:val="bottom"/>
            <w:hideMark/>
          </w:tcPr>
          <w:p w14:paraId="5B276A57" w14:textId="77777777" w:rsidR="001B1027" w:rsidRDefault="001B1027">
            <w:pPr>
              <w:spacing w:after="20"/>
              <w:jc w:val="center"/>
              <w:rPr>
                <w:color w:val="000000"/>
              </w:rPr>
            </w:pPr>
            <w:r>
              <w:rPr>
                <w:color w:val="000000"/>
              </w:rPr>
              <w:t>15 3 GА 5431 0</w:t>
            </w:r>
          </w:p>
        </w:tc>
        <w:tc>
          <w:tcPr>
            <w:tcW w:w="347" w:type="pct"/>
            <w:vAlign w:val="bottom"/>
            <w:hideMark/>
          </w:tcPr>
          <w:p w14:paraId="12277ED9" w14:textId="77777777" w:rsidR="001B1027" w:rsidRDefault="001B1027">
            <w:pPr>
              <w:spacing w:after="20"/>
              <w:jc w:val="center"/>
              <w:rPr>
                <w:color w:val="000000"/>
              </w:rPr>
            </w:pPr>
            <w:r>
              <w:rPr>
                <w:color w:val="000000"/>
              </w:rPr>
              <w:t>600</w:t>
            </w:r>
          </w:p>
        </w:tc>
        <w:tc>
          <w:tcPr>
            <w:tcW w:w="903" w:type="pct"/>
            <w:noWrap/>
            <w:vAlign w:val="bottom"/>
            <w:hideMark/>
          </w:tcPr>
          <w:p w14:paraId="103A0C3F" w14:textId="77777777" w:rsidR="001B1027" w:rsidRDefault="001B1027">
            <w:pPr>
              <w:spacing w:after="20"/>
              <w:jc w:val="right"/>
              <w:rPr>
                <w:color w:val="000000"/>
              </w:rPr>
            </w:pPr>
            <w:r>
              <w:rPr>
                <w:color w:val="000000"/>
              </w:rPr>
              <w:t>844,4</w:t>
            </w:r>
          </w:p>
        </w:tc>
      </w:tr>
      <w:tr w:rsidR="001B1027" w14:paraId="450C63B8" w14:textId="77777777" w:rsidTr="001B1027">
        <w:trPr>
          <w:trHeight w:val="20"/>
        </w:trPr>
        <w:tc>
          <w:tcPr>
            <w:tcW w:w="1806" w:type="pct"/>
            <w:vAlign w:val="bottom"/>
            <w:hideMark/>
          </w:tcPr>
          <w:p w14:paraId="4B377B90" w14:textId="77777777" w:rsidR="001B1027" w:rsidRDefault="001B1027">
            <w:pPr>
              <w:spacing w:after="20"/>
              <w:jc w:val="both"/>
              <w:rPr>
                <w:color w:val="000000"/>
              </w:rPr>
            </w:pPr>
            <w:r>
              <w:rPr>
                <w:color w:val="000000"/>
              </w:rPr>
              <w:t>Подпрограмма «Обеспечение реализации Государственной программы «Развитие лесного хозяйства Республики Татарстан»</w:t>
            </w:r>
          </w:p>
        </w:tc>
        <w:tc>
          <w:tcPr>
            <w:tcW w:w="417" w:type="pct"/>
            <w:vAlign w:val="bottom"/>
            <w:hideMark/>
          </w:tcPr>
          <w:p w14:paraId="2A8C30DC" w14:textId="77777777" w:rsidR="001B1027" w:rsidRDefault="001B1027">
            <w:pPr>
              <w:spacing w:after="20"/>
              <w:jc w:val="center"/>
              <w:rPr>
                <w:color w:val="000000"/>
              </w:rPr>
            </w:pPr>
            <w:r>
              <w:rPr>
                <w:color w:val="000000"/>
              </w:rPr>
              <w:t>754</w:t>
            </w:r>
          </w:p>
        </w:tc>
        <w:tc>
          <w:tcPr>
            <w:tcW w:w="278" w:type="pct"/>
            <w:vAlign w:val="bottom"/>
            <w:hideMark/>
          </w:tcPr>
          <w:p w14:paraId="5F3B30D3" w14:textId="77777777" w:rsidR="001B1027" w:rsidRDefault="001B1027">
            <w:pPr>
              <w:spacing w:after="20"/>
              <w:jc w:val="center"/>
              <w:rPr>
                <w:color w:val="000000"/>
              </w:rPr>
            </w:pPr>
            <w:r>
              <w:rPr>
                <w:color w:val="000000"/>
              </w:rPr>
              <w:t>04</w:t>
            </w:r>
          </w:p>
        </w:tc>
        <w:tc>
          <w:tcPr>
            <w:tcW w:w="278" w:type="pct"/>
            <w:vAlign w:val="bottom"/>
            <w:hideMark/>
          </w:tcPr>
          <w:p w14:paraId="7CCD04BC" w14:textId="77777777" w:rsidR="001B1027" w:rsidRDefault="001B1027">
            <w:pPr>
              <w:spacing w:after="20"/>
              <w:jc w:val="center"/>
              <w:rPr>
                <w:color w:val="000000"/>
              </w:rPr>
            </w:pPr>
            <w:r>
              <w:rPr>
                <w:color w:val="000000"/>
              </w:rPr>
              <w:t>07</w:t>
            </w:r>
          </w:p>
        </w:tc>
        <w:tc>
          <w:tcPr>
            <w:tcW w:w="972" w:type="pct"/>
            <w:vAlign w:val="bottom"/>
            <w:hideMark/>
          </w:tcPr>
          <w:p w14:paraId="603BAAB0" w14:textId="77777777" w:rsidR="001B1027" w:rsidRDefault="001B1027">
            <w:pPr>
              <w:spacing w:after="20"/>
              <w:jc w:val="center"/>
              <w:rPr>
                <w:color w:val="000000"/>
              </w:rPr>
            </w:pPr>
            <w:r>
              <w:rPr>
                <w:color w:val="000000"/>
              </w:rPr>
              <w:t>15 5 00 0000 0</w:t>
            </w:r>
          </w:p>
        </w:tc>
        <w:tc>
          <w:tcPr>
            <w:tcW w:w="347" w:type="pct"/>
            <w:vAlign w:val="bottom"/>
            <w:hideMark/>
          </w:tcPr>
          <w:p w14:paraId="6C100EA8" w14:textId="77777777" w:rsidR="001B1027" w:rsidRDefault="001B1027">
            <w:pPr>
              <w:spacing w:after="20"/>
              <w:jc w:val="center"/>
              <w:rPr>
                <w:color w:val="000000"/>
              </w:rPr>
            </w:pPr>
            <w:r>
              <w:rPr>
                <w:color w:val="000000"/>
              </w:rPr>
              <w:t> </w:t>
            </w:r>
          </w:p>
        </w:tc>
        <w:tc>
          <w:tcPr>
            <w:tcW w:w="903" w:type="pct"/>
            <w:noWrap/>
            <w:vAlign w:val="bottom"/>
            <w:hideMark/>
          </w:tcPr>
          <w:p w14:paraId="3F0F3260" w14:textId="77777777" w:rsidR="001B1027" w:rsidRDefault="001B1027">
            <w:pPr>
              <w:spacing w:after="20"/>
              <w:jc w:val="right"/>
              <w:rPr>
                <w:color w:val="000000"/>
              </w:rPr>
            </w:pPr>
            <w:r>
              <w:rPr>
                <w:color w:val="000000"/>
              </w:rPr>
              <w:t>324 767,4</w:t>
            </w:r>
          </w:p>
        </w:tc>
      </w:tr>
      <w:tr w:rsidR="001B1027" w14:paraId="619CDD99" w14:textId="77777777" w:rsidTr="001B1027">
        <w:trPr>
          <w:trHeight w:val="20"/>
        </w:trPr>
        <w:tc>
          <w:tcPr>
            <w:tcW w:w="1806" w:type="pct"/>
            <w:vAlign w:val="bottom"/>
            <w:hideMark/>
          </w:tcPr>
          <w:p w14:paraId="075A5154" w14:textId="77777777" w:rsidR="001B1027" w:rsidRDefault="001B1027">
            <w:pPr>
              <w:spacing w:after="20"/>
              <w:jc w:val="both"/>
              <w:rPr>
                <w:color w:val="000000"/>
              </w:rPr>
            </w:pPr>
            <w:r>
              <w:rPr>
                <w:color w:val="000000"/>
              </w:rPr>
              <w:t>Обеспечение осуществления отдельных полномочий в области лесных отношений</w:t>
            </w:r>
          </w:p>
        </w:tc>
        <w:tc>
          <w:tcPr>
            <w:tcW w:w="417" w:type="pct"/>
            <w:vAlign w:val="bottom"/>
            <w:hideMark/>
          </w:tcPr>
          <w:p w14:paraId="2EEEC1EF" w14:textId="77777777" w:rsidR="001B1027" w:rsidRDefault="001B1027">
            <w:pPr>
              <w:spacing w:after="20"/>
              <w:jc w:val="center"/>
              <w:rPr>
                <w:color w:val="000000"/>
              </w:rPr>
            </w:pPr>
            <w:r>
              <w:rPr>
                <w:color w:val="000000"/>
              </w:rPr>
              <w:t>754</w:t>
            </w:r>
          </w:p>
        </w:tc>
        <w:tc>
          <w:tcPr>
            <w:tcW w:w="278" w:type="pct"/>
            <w:vAlign w:val="bottom"/>
            <w:hideMark/>
          </w:tcPr>
          <w:p w14:paraId="1892AD11" w14:textId="77777777" w:rsidR="001B1027" w:rsidRDefault="001B1027">
            <w:pPr>
              <w:spacing w:after="20"/>
              <w:jc w:val="center"/>
              <w:rPr>
                <w:color w:val="000000"/>
              </w:rPr>
            </w:pPr>
            <w:r>
              <w:rPr>
                <w:color w:val="000000"/>
              </w:rPr>
              <w:t>04</w:t>
            </w:r>
          </w:p>
        </w:tc>
        <w:tc>
          <w:tcPr>
            <w:tcW w:w="278" w:type="pct"/>
            <w:vAlign w:val="bottom"/>
            <w:hideMark/>
          </w:tcPr>
          <w:p w14:paraId="4E062457" w14:textId="77777777" w:rsidR="001B1027" w:rsidRDefault="001B1027">
            <w:pPr>
              <w:spacing w:after="20"/>
              <w:jc w:val="center"/>
              <w:rPr>
                <w:color w:val="000000"/>
              </w:rPr>
            </w:pPr>
            <w:r>
              <w:rPr>
                <w:color w:val="000000"/>
              </w:rPr>
              <w:t>07</w:t>
            </w:r>
          </w:p>
        </w:tc>
        <w:tc>
          <w:tcPr>
            <w:tcW w:w="972" w:type="pct"/>
            <w:vAlign w:val="bottom"/>
            <w:hideMark/>
          </w:tcPr>
          <w:p w14:paraId="5CACFC2A" w14:textId="77777777" w:rsidR="001B1027" w:rsidRDefault="001B1027">
            <w:pPr>
              <w:spacing w:after="20"/>
              <w:jc w:val="center"/>
              <w:rPr>
                <w:color w:val="000000"/>
              </w:rPr>
            </w:pPr>
            <w:r>
              <w:rPr>
                <w:color w:val="000000"/>
              </w:rPr>
              <w:t>15 5 01 0000 0</w:t>
            </w:r>
          </w:p>
        </w:tc>
        <w:tc>
          <w:tcPr>
            <w:tcW w:w="347" w:type="pct"/>
            <w:vAlign w:val="bottom"/>
            <w:hideMark/>
          </w:tcPr>
          <w:p w14:paraId="7352B9F0" w14:textId="77777777" w:rsidR="001B1027" w:rsidRDefault="001B1027">
            <w:pPr>
              <w:spacing w:after="20"/>
              <w:jc w:val="center"/>
              <w:rPr>
                <w:color w:val="000000"/>
              </w:rPr>
            </w:pPr>
            <w:r>
              <w:rPr>
                <w:color w:val="000000"/>
              </w:rPr>
              <w:t> </w:t>
            </w:r>
          </w:p>
        </w:tc>
        <w:tc>
          <w:tcPr>
            <w:tcW w:w="903" w:type="pct"/>
            <w:noWrap/>
            <w:vAlign w:val="bottom"/>
            <w:hideMark/>
          </w:tcPr>
          <w:p w14:paraId="47B40E7E" w14:textId="77777777" w:rsidR="001B1027" w:rsidRDefault="001B1027">
            <w:pPr>
              <w:spacing w:after="20"/>
              <w:jc w:val="right"/>
              <w:rPr>
                <w:color w:val="000000"/>
              </w:rPr>
            </w:pPr>
            <w:r>
              <w:rPr>
                <w:color w:val="000000"/>
              </w:rPr>
              <w:t>324 767,4</w:t>
            </w:r>
          </w:p>
        </w:tc>
      </w:tr>
      <w:tr w:rsidR="001B1027" w14:paraId="427DBFC2" w14:textId="77777777" w:rsidTr="001B1027">
        <w:trPr>
          <w:trHeight w:val="20"/>
        </w:trPr>
        <w:tc>
          <w:tcPr>
            <w:tcW w:w="1806" w:type="pct"/>
            <w:vAlign w:val="bottom"/>
            <w:hideMark/>
          </w:tcPr>
          <w:p w14:paraId="59EE3103" w14:textId="77777777" w:rsidR="001B1027" w:rsidRDefault="001B1027">
            <w:pPr>
              <w:spacing w:after="20"/>
              <w:jc w:val="both"/>
              <w:rPr>
                <w:color w:val="000000"/>
              </w:rPr>
            </w:pPr>
            <w:r>
              <w:rPr>
                <w:color w:val="000000"/>
              </w:rPr>
              <w:t>Осуществление отдельных полномочий в области лесных отношений за счет средств федерального бюджета</w:t>
            </w:r>
          </w:p>
        </w:tc>
        <w:tc>
          <w:tcPr>
            <w:tcW w:w="417" w:type="pct"/>
            <w:vAlign w:val="bottom"/>
            <w:hideMark/>
          </w:tcPr>
          <w:p w14:paraId="21DB38A7" w14:textId="77777777" w:rsidR="001B1027" w:rsidRDefault="001B1027">
            <w:pPr>
              <w:spacing w:after="20"/>
              <w:jc w:val="center"/>
              <w:rPr>
                <w:color w:val="000000"/>
              </w:rPr>
            </w:pPr>
            <w:r>
              <w:rPr>
                <w:color w:val="000000"/>
              </w:rPr>
              <w:t>754</w:t>
            </w:r>
          </w:p>
        </w:tc>
        <w:tc>
          <w:tcPr>
            <w:tcW w:w="278" w:type="pct"/>
            <w:vAlign w:val="bottom"/>
            <w:hideMark/>
          </w:tcPr>
          <w:p w14:paraId="72191C1B" w14:textId="77777777" w:rsidR="001B1027" w:rsidRDefault="001B1027">
            <w:pPr>
              <w:spacing w:after="20"/>
              <w:jc w:val="center"/>
              <w:rPr>
                <w:color w:val="000000"/>
              </w:rPr>
            </w:pPr>
            <w:r>
              <w:rPr>
                <w:color w:val="000000"/>
              </w:rPr>
              <w:t>04</w:t>
            </w:r>
          </w:p>
        </w:tc>
        <w:tc>
          <w:tcPr>
            <w:tcW w:w="278" w:type="pct"/>
            <w:vAlign w:val="bottom"/>
            <w:hideMark/>
          </w:tcPr>
          <w:p w14:paraId="485835EA" w14:textId="77777777" w:rsidR="001B1027" w:rsidRDefault="001B1027">
            <w:pPr>
              <w:spacing w:after="20"/>
              <w:jc w:val="center"/>
              <w:rPr>
                <w:color w:val="000000"/>
              </w:rPr>
            </w:pPr>
            <w:r>
              <w:rPr>
                <w:color w:val="000000"/>
              </w:rPr>
              <w:t>07</w:t>
            </w:r>
          </w:p>
        </w:tc>
        <w:tc>
          <w:tcPr>
            <w:tcW w:w="972" w:type="pct"/>
            <w:vAlign w:val="bottom"/>
            <w:hideMark/>
          </w:tcPr>
          <w:p w14:paraId="7B192074" w14:textId="77777777" w:rsidR="001B1027" w:rsidRDefault="001B1027">
            <w:pPr>
              <w:spacing w:after="20"/>
              <w:jc w:val="center"/>
              <w:rPr>
                <w:color w:val="000000"/>
              </w:rPr>
            </w:pPr>
            <w:r>
              <w:rPr>
                <w:color w:val="000000"/>
              </w:rPr>
              <w:t>15 5 01 5129 0</w:t>
            </w:r>
          </w:p>
        </w:tc>
        <w:tc>
          <w:tcPr>
            <w:tcW w:w="347" w:type="pct"/>
            <w:vAlign w:val="bottom"/>
            <w:hideMark/>
          </w:tcPr>
          <w:p w14:paraId="0DFF092A" w14:textId="77777777" w:rsidR="001B1027" w:rsidRDefault="001B1027">
            <w:pPr>
              <w:spacing w:after="20"/>
              <w:jc w:val="center"/>
              <w:rPr>
                <w:color w:val="000000"/>
              </w:rPr>
            </w:pPr>
            <w:r>
              <w:rPr>
                <w:color w:val="000000"/>
              </w:rPr>
              <w:t> </w:t>
            </w:r>
          </w:p>
        </w:tc>
        <w:tc>
          <w:tcPr>
            <w:tcW w:w="903" w:type="pct"/>
            <w:noWrap/>
            <w:vAlign w:val="bottom"/>
            <w:hideMark/>
          </w:tcPr>
          <w:p w14:paraId="0C0F5006" w14:textId="77777777" w:rsidR="001B1027" w:rsidRDefault="001B1027">
            <w:pPr>
              <w:spacing w:after="20"/>
              <w:jc w:val="right"/>
              <w:rPr>
                <w:color w:val="000000"/>
              </w:rPr>
            </w:pPr>
            <w:r>
              <w:rPr>
                <w:color w:val="000000"/>
              </w:rPr>
              <w:t>322 967,4</w:t>
            </w:r>
          </w:p>
        </w:tc>
      </w:tr>
      <w:tr w:rsidR="001B1027" w14:paraId="2CAD0571" w14:textId="77777777" w:rsidTr="001B1027">
        <w:trPr>
          <w:trHeight w:val="20"/>
        </w:trPr>
        <w:tc>
          <w:tcPr>
            <w:tcW w:w="1806" w:type="pct"/>
            <w:vAlign w:val="bottom"/>
            <w:hideMark/>
          </w:tcPr>
          <w:p w14:paraId="6D325D8D"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403BCF87" w14:textId="77777777" w:rsidR="001B1027" w:rsidRDefault="001B1027">
            <w:pPr>
              <w:spacing w:after="20"/>
              <w:jc w:val="center"/>
              <w:rPr>
                <w:color w:val="000000"/>
              </w:rPr>
            </w:pPr>
            <w:r>
              <w:rPr>
                <w:color w:val="000000"/>
              </w:rPr>
              <w:t>754</w:t>
            </w:r>
          </w:p>
        </w:tc>
        <w:tc>
          <w:tcPr>
            <w:tcW w:w="278" w:type="pct"/>
            <w:vAlign w:val="bottom"/>
            <w:hideMark/>
          </w:tcPr>
          <w:p w14:paraId="519537B2" w14:textId="77777777" w:rsidR="001B1027" w:rsidRDefault="001B1027">
            <w:pPr>
              <w:spacing w:after="20"/>
              <w:jc w:val="center"/>
              <w:rPr>
                <w:color w:val="000000"/>
              </w:rPr>
            </w:pPr>
            <w:r>
              <w:rPr>
                <w:color w:val="000000"/>
              </w:rPr>
              <w:t>04</w:t>
            </w:r>
          </w:p>
        </w:tc>
        <w:tc>
          <w:tcPr>
            <w:tcW w:w="278" w:type="pct"/>
            <w:vAlign w:val="bottom"/>
            <w:hideMark/>
          </w:tcPr>
          <w:p w14:paraId="648696B5" w14:textId="77777777" w:rsidR="001B1027" w:rsidRDefault="001B1027">
            <w:pPr>
              <w:spacing w:after="20"/>
              <w:jc w:val="center"/>
              <w:rPr>
                <w:color w:val="000000"/>
              </w:rPr>
            </w:pPr>
            <w:r>
              <w:rPr>
                <w:color w:val="000000"/>
              </w:rPr>
              <w:t>07</w:t>
            </w:r>
          </w:p>
        </w:tc>
        <w:tc>
          <w:tcPr>
            <w:tcW w:w="972" w:type="pct"/>
            <w:vAlign w:val="bottom"/>
            <w:hideMark/>
          </w:tcPr>
          <w:p w14:paraId="1A507EF0" w14:textId="77777777" w:rsidR="001B1027" w:rsidRDefault="001B1027">
            <w:pPr>
              <w:spacing w:after="20"/>
              <w:jc w:val="center"/>
              <w:rPr>
                <w:color w:val="000000"/>
              </w:rPr>
            </w:pPr>
            <w:r>
              <w:rPr>
                <w:color w:val="000000"/>
              </w:rPr>
              <w:t>15 5 01 5129 0</w:t>
            </w:r>
          </w:p>
        </w:tc>
        <w:tc>
          <w:tcPr>
            <w:tcW w:w="347" w:type="pct"/>
            <w:vAlign w:val="bottom"/>
            <w:hideMark/>
          </w:tcPr>
          <w:p w14:paraId="1D228738" w14:textId="77777777" w:rsidR="001B1027" w:rsidRDefault="001B1027">
            <w:pPr>
              <w:spacing w:after="20"/>
              <w:jc w:val="center"/>
              <w:rPr>
                <w:color w:val="000000"/>
              </w:rPr>
            </w:pPr>
            <w:r>
              <w:rPr>
                <w:color w:val="000000"/>
              </w:rPr>
              <w:t>100</w:t>
            </w:r>
          </w:p>
        </w:tc>
        <w:tc>
          <w:tcPr>
            <w:tcW w:w="903" w:type="pct"/>
            <w:noWrap/>
            <w:vAlign w:val="bottom"/>
            <w:hideMark/>
          </w:tcPr>
          <w:p w14:paraId="50AA3480" w14:textId="77777777" w:rsidR="001B1027" w:rsidRDefault="001B1027">
            <w:pPr>
              <w:spacing w:after="20"/>
              <w:jc w:val="right"/>
              <w:rPr>
                <w:color w:val="000000"/>
              </w:rPr>
            </w:pPr>
            <w:r>
              <w:rPr>
                <w:color w:val="000000"/>
              </w:rPr>
              <w:t>284 443,5</w:t>
            </w:r>
          </w:p>
        </w:tc>
      </w:tr>
      <w:tr w:rsidR="001B1027" w14:paraId="099D25D2" w14:textId="77777777" w:rsidTr="001B1027">
        <w:trPr>
          <w:trHeight w:val="20"/>
        </w:trPr>
        <w:tc>
          <w:tcPr>
            <w:tcW w:w="1806" w:type="pct"/>
            <w:vAlign w:val="bottom"/>
            <w:hideMark/>
          </w:tcPr>
          <w:p w14:paraId="04B68BF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A23E98D" w14:textId="77777777" w:rsidR="001B1027" w:rsidRDefault="001B1027">
            <w:pPr>
              <w:spacing w:after="20"/>
              <w:jc w:val="center"/>
              <w:rPr>
                <w:color w:val="000000"/>
              </w:rPr>
            </w:pPr>
            <w:r>
              <w:rPr>
                <w:color w:val="000000"/>
              </w:rPr>
              <w:t>754</w:t>
            </w:r>
          </w:p>
        </w:tc>
        <w:tc>
          <w:tcPr>
            <w:tcW w:w="278" w:type="pct"/>
            <w:vAlign w:val="bottom"/>
            <w:hideMark/>
          </w:tcPr>
          <w:p w14:paraId="7EC3C539" w14:textId="77777777" w:rsidR="001B1027" w:rsidRDefault="001B1027">
            <w:pPr>
              <w:spacing w:after="20"/>
              <w:jc w:val="center"/>
              <w:rPr>
                <w:color w:val="000000"/>
              </w:rPr>
            </w:pPr>
            <w:r>
              <w:rPr>
                <w:color w:val="000000"/>
              </w:rPr>
              <w:t>04</w:t>
            </w:r>
          </w:p>
        </w:tc>
        <w:tc>
          <w:tcPr>
            <w:tcW w:w="278" w:type="pct"/>
            <w:vAlign w:val="bottom"/>
            <w:hideMark/>
          </w:tcPr>
          <w:p w14:paraId="37721757" w14:textId="77777777" w:rsidR="001B1027" w:rsidRDefault="001B1027">
            <w:pPr>
              <w:spacing w:after="20"/>
              <w:jc w:val="center"/>
              <w:rPr>
                <w:color w:val="000000"/>
              </w:rPr>
            </w:pPr>
            <w:r>
              <w:rPr>
                <w:color w:val="000000"/>
              </w:rPr>
              <w:t>07</w:t>
            </w:r>
          </w:p>
        </w:tc>
        <w:tc>
          <w:tcPr>
            <w:tcW w:w="972" w:type="pct"/>
            <w:vAlign w:val="bottom"/>
            <w:hideMark/>
          </w:tcPr>
          <w:p w14:paraId="2EF6335B" w14:textId="77777777" w:rsidR="001B1027" w:rsidRDefault="001B1027">
            <w:pPr>
              <w:spacing w:after="20"/>
              <w:jc w:val="center"/>
              <w:rPr>
                <w:color w:val="000000"/>
              </w:rPr>
            </w:pPr>
            <w:r>
              <w:rPr>
                <w:color w:val="000000"/>
              </w:rPr>
              <w:t>15 5 01 5129 0</w:t>
            </w:r>
          </w:p>
        </w:tc>
        <w:tc>
          <w:tcPr>
            <w:tcW w:w="347" w:type="pct"/>
            <w:vAlign w:val="bottom"/>
            <w:hideMark/>
          </w:tcPr>
          <w:p w14:paraId="361D003A" w14:textId="77777777" w:rsidR="001B1027" w:rsidRDefault="001B1027">
            <w:pPr>
              <w:spacing w:after="20"/>
              <w:jc w:val="center"/>
              <w:rPr>
                <w:color w:val="000000"/>
              </w:rPr>
            </w:pPr>
            <w:r>
              <w:rPr>
                <w:color w:val="000000"/>
              </w:rPr>
              <w:t>200</w:t>
            </w:r>
          </w:p>
        </w:tc>
        <w:tc>
          <w:tcPr>
            <w:tcW w:w="903" w:type="pct"/>
            <w:noWrap/>
            <w:vAlign w:val="bottom"/>
            <w:hideMark/>
          </w:tcPr>
          <w:p w14:paraId="119E8691" w14:textId="77777777" w:rsidR="001B1027" w:rsidRDefault="001B1027">
            <w:pPr>
              <w:spacing w:after="20"/>
              <w:jc w:val="right"/>
              <w:rPr>
                <w:color w:val="000000"/>
              </w:rPr>
            </w:pPr>
            <w:r>
              <w:rPr>
                <w:color w:val="000000"/>
              </w:rPr>
              <w:t>38 523,9</w:t>
            </w:r>
          </w:p>
        </w:tc>
      </w:tr>
      <w:tr w:rsidR="001B1027" w14:paraId="6A5E5316" w14:textId="77777777" w:rsidTr="001B1027">
        <w:trPr>
          <w:trHeight w:val="20"/>
        </w:trPr>
        <w:tc>
          <w:tcPr>
            <w:tcW w:w="1806" w:type="pct"/>
            <w:vAlign w:val="bottom"/>
            <w:hideMark/>
          </w:tcPr>
          <w:p w14:paraId="6CC0A528" w14:textId="77777777" w:rsidR="001B1027" w:rsidRDefault="001B1027">
            <w:pPr>
              <w:spacing w:after="20"/>
              <w:jc w:val="both"/>
              <w:rPr>
                <w:color w:val="000000"/>
              </w:rPr>
            </w:pPr>
            <w:r>
              <w:rPr>
                <w:color w:val="000000"/>
              </w:rPr>
              <w:t>Мероприятия по реализации подпрограммы «Обеспечение реализации Государственной программы «Развитие лесного хозяйства Республики Татарстан»</w:t>
            </w:r>
          </w:p>
        </w:tc>
        <w:tc>
          <w:tcPr>
            <w:tcW w:w="417" w:type="pct"/>
            <w:vAlign w:val="bottom"/>
            <w:hideMark/>
          </w:tcPr>
          <w:p w14:paraId="358CCE64" w14:textId="77777777" w:rsidR="001B1027" w:rsidRDefault="001B1027">
            <w:pPr>
              <w:spacing w:after="20"/>
              <w:jc w:val="center"/>
              <w:rPr>
                <w:color w:val="000000"/>
              </w:rPr>
            </w:pPr>
            <w:r>
              <w:rPr>
                <w:color w:val="000000"/>
              </w:rPr>
              <w:t>754</w:t>
            </w:r>
          </w:p>
        </w:tc>
        <w:tc>
          <w:tcPr>
            <w:tcW w:w="278" w:type="pct"/>
            <w:vAlign w:val="bottom"/>
            <w:hideMark/>
          </w:tcPr>
          <w:p w14:paraId="75D6AAAA" w14:textId="77777777" w:rsidR="001B1027" w:rsidRDefault="001B1027">
            <w:pPr>
              <w:spacing w:after="20"/>
              <w:jc w:val="center"/>
              <w:rPr>
                <w:color w:val="000000"/>
              </w:rPr>
            </w:pPr>
            <w:r>
              <w:rPr>
                <w:color w:val="000000"/>
              </w:rPr>
              <w:t>04</w:t>
            </w:r>
          </w:p>
        </w:tc>
        <w:tc>
          <w:tcPr>
            <w:tcW w:w="278" w:type="pct"/>
            <w:vAlign w:val="bottom"/>
            <w:hideMark/>
          </w:tcPr>
          <w:p w14:paraId="475E41E1" w14:textId="77777777" w:rsidR="001B1027" w:rsidRDefault="001B1027">
            <w:pPr>
              <w:spacing w:after="20"/>
              <w:jc w:val="center"/>
              <w:rPr>
                <w:color w:val="000000"/>
              </w:rPr>
            </w:pPr>
            <w:r>
              <w:rPr>
                <w:color w:val="000000"/>
              </w:rPr>
              <w:t>07</w:t>
            </w:r>
          </w:p>
        </w:tc>
        <w:tc>
          <w:tcPr>
            <w:tcW w:w="972" w:type="pct"/>
            <w:vAlign w:val="bottom"/>
            <w:hideMark/>
          </w:tcPr>
          <w:p w14:paraId="061233FA" w14:textId="77777777" w:rsidR="001B1027" w:rsidRDefault="001B1027">
            <w:pPr>
              <w:spacing w:after="20"/>
              <w:jc w:val="center"/>
              <w:rPr>
                <w:color w:val="000000"/>
              </w:rPr>
            </w:pPr>
            <w:r>
              <w:rPr>
                <w:color w:val="000000"/>
              </w:rPr>
              <w:t>15 5 01 8050 0</w:t>
            </w:r>
          </w:p>
        </w:tc>
        <w:tc>
          <w:tcPr>
            <w:tcW w:w="347" w:type="pct"/>
            <w:vAlign w:val="bottom"/>
            <w:hideMark/>
          </w:tcPr>
          <w:p w14:paraId="0360AC21" w14:textId="77777777" w:rsidR="001B1027" w:rsidRDefault="001B1027">
            <w:pPr>
              <w:spacing w:after="20"/>
              <w:jc w:val="center"/>
              <w:rPr>
                <w:color w:val="000000"/>
              </w:rPr>
            </w:pPr>
            <w:r>
              <w:rPr>
                <w:color w:val="000000"/>
              </w:rPr>
              <w:t> </w:t>
            </w:r>
          </w:p>
        </w:tc>
        <w:tc>
          <w:tcPr>
            <w:tcW w:w="903" w:type="pct"/>
            <w:noWrap/>
            <w:vAlign w:val="bottom"/>
            <w:hideMark/>
          </w:tcPr>
          <w:p w14:paraId="2EB82B35" w14:textId="77777777" w:rsidR="001B1027" w:rsidRDefault="001B1027">
            <w:pPr>
              <w:spacing w:after="20"/>
              <w:jc w:val="right"/>
              <w:rPr>
                <w:color w:val="000000"/>
              </w:rPr>
            </w:pPr>
            <w:r>
              <w:rPr>
                <w:color w:val="000000"/>
              </w:rPr>
              <w:t>1 800,0</w:t>
            </w:r>
          </w:p>
        </w:tc>
      </w:tr>
      <w:tr w:rsidR="001B1027" w14:paraId="168100F5" w14:textId="77777777" w:rsidTr="001B1027">
        <w:trPr>
          <w:trHeight w:val="20"/>
        </w:trPr>
        <w:tc>
          <w:tcPr>
            <w:tcW w:w="1806" w:type="pct"/>
            <w:vAlign w:val="bottom"/>
            <w:hideMark/>
          </w:tcPr>
          <w:p w14:paraId="3FA67418"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FC09548" w14:textId="77777777" w:rsidR="001B1027" w:rsidRDefault="001B1027">
            <w:pPr>
              <w:spacing w:after="20"/>
              <w:jc w:val="center"/>
              <w:rPr>
                <w:color w:val="000000"/>
              </w:rPr>
            </w:pPr>
            <w:r>
              <w:rPr>
                <w:color w:val="000000"/>
              </w:rPr>
              <w:t>754</w:t>
            </w:r>
          </w:p>
        </w:tc>
        <w:tc>
          <w:tcPr>
            <w:tcW w:w="278" w:type="pct"/>
            <w:vAlign w:val="bottom"/>
            <w:hideMark/>
          </w:tcPr>
          <w:p w14:paraId="4A2BDFD2" w14:textId="77777777" w:rsidR="001B1027" w:rsidRDefault="001B1027">
            <w:pPr>
              <w:spacing w:after="20"/>
              <w:jc w:val="center"/>
              <w:rPr>
                <w:color w:val="000000"/>
              </w:rPr>
            </w:pPr>
            <w:r>
              <w:rPr>
                <w:color w:val="000000"/>
              </w:rPr>
              <w:t>04</w:t>
            </w:r>
          </w:p>
        </w:tc>
        <w:tc>
          <w:tcPr>
            <w:tcW w:w="278" w:type="pct"/>
            <w:vAlign w:val="bottom"/>
            <w:hideMark/>
          </w:tcPr>
          <w:p w14:paraId="10364E17" w14:textId="77777777" w:rsidR="001B1027" w:rsidRDefault="001B1027">
            <w:pPr>
              <w:spacing w:after="20"/>
              <w:jc w:val="center"/>
              <w:rPr>
                <w:color w:val="000000"/>
              </w:rPr>
            </w:pPr>
            <w:r>
              <w:rPr>
                <w:color w:val="000000"/>
              </w:rPr>
              <w:t>07</w:t>
            </w:r>
          </w:p>
        </w:tc>
        <w:tc>
          <w:tcPr>
            <w:tcW w:w="972" w:type="pct"/>
            <w:vAlign w:val="bottom"/>
            <w:hideMark/>
          </w:tcPr>
          <w:p w14:paraId="0E5E70D2" w14:textId="77777777" w:rsidR="001B1027" w:rsidRDefault="001B1027">
            <w:pPr>
              <w:spacing w:after="20"/>
              <w:jc w:val="center"/>
              <w:rPr>
                <w:color w:val="000000"/>
              </w:rPr>
            </w:pPr>
            <w:r>
              <w:rPr>
                <w:color w:val="000000"/>
              </w:rPr>
              <w:t>15 5 01 8050 0</w:t>
            </w:r>
          </w:p>
        </w:tc>
        <w:tc>
          <w:tcPr>
            <w:tcW w:w="347" w:type="pct"/>
            <w:vAlign w:val="bottom"/>
            <w:hideMark/>
          </w:tcPr>
          <w:p w14:paraId="581ADF0F" w14:textId="77777777" w:rsidR="001B1027" w:rsidRDefault="001B1027">
            <w:pPr>
              <w:spacing w:after="20"/>
              <w:jc w:val="center"/>
              <w:rPr>
                <w:color w:val="000000"/>
              </w:rPr>
            </w:pPr>
            <w:r>
              <w:rPr>
                <w:color w:val="000000"/>
              </w:rPr>
              <w:t>300</w:t>
            </w:r>
          </w:p>
        </w:tc>
        <w:tc>
          <w:tcPr>
            <w:tcW w:w="903" w:type="pct"/>
            <w:noWrap/>
            <w:vAlign w:val="bottom"/>
            <w:hideMark/>
          </w:tcPr>
          <w:p w14:paraId="19EC3A30" w14:textId="77777777" w:rsidR="001B1027" w:rsidRDefault="001B1027">
            <w:pPr>
              <w:spacing w:after="20"/>
              <w:jc w:val="right"/>
              <w:rPr>
                <w:color w:val="000000"/>
              </w:rPr>
            </w:pPr>
            <w:r>
              <w:rPr>
                <w:color w:val="000000"/>
              </w:rPr>
              <w:t>1 800,0</w:t>
            </w:r>
          </w:p>
        </w:tc>
      </w:tr>
      <w:tr w:rsidR="001B1027" w14:paraId="1BDC0968" w14:textId="77777777" w:rsidTr="001B1027">
        <w:trPr>
          <w:trHeight w:val="20"/>
        </w:trPr>
        <w:tc>
          <w:tcPr>
            <w:tcW w:w="1806" w:type="pct"/>
            <w:vAlign w:val="bottom"/>
            <w:hideMark/>
          </w:tcPr>
          <w:p w14:paraId="6E0E6F59" w14:textId="77777777" w:rsidR="001B1027" w:rsidRDefault="001B1027">
            <w:pPr>
              <w:spacing w:after="20"/>
              <w:jc w:val="both"/>
              <w:rPr>
                <w:color w:val="000000"/>
              </w:rPr>
            </w:pPr>
            <w:r>
              <w:rPr>
                <w:color w:val="000000"/>
              </w:rPr>
              <w:t>ОБРАЗОВАНИЕ</w:t>
            </w:r>
          </w:p>
        </w:tc>
        <w:tc>
          <w:tcPr>
            <w:tcW w:w="417" w:type="pct"/>
            <w:vAlign w:val="bottom"/>
            <w:hideMark/>
          </w:tcPr>
          <w:p w14:paraId="3AD299F3" w14:textId="77777777" w:rsidR="001B1027" w:rsidRDefault="001B1027">
            <w:pPr>
              <w:spacing w:after="20"/>
              <w:jc w:val="center"/>
              <w:rPr>
                <w:color w:val="000000"/>
              </w:rPr>
            </w:pPr>
            <w:r>
              <w:rPr>
                <w:color w:val="000000"/>
              </w:rPr>
              <w:t>754</w:t>
            </w:r>
          </w:p>
        </w:tc>
        <w:tc>
          <w:tcPr>
            <w:tcW w:w="278" w:type="pct"/>
            <w:vAlign w:val="bottom"/>
            <w:hideMark/>
          </w:tcPr>
          <w:p w14:paraId="3C68D96B" w14:textId="77777777" w:rsidR="001B1027" w:rsidRDefault="001B1027">
            <w:pPr>
              <w:spacing w:after="20"/>
              <w:jc w:val="center"/>
              <w:rPr>
                <w:color w:val="000000"/>
              </w:rPr>
            </w:pPr>
            <w:r>
              <w:rPr>
                <w:color w:val="000000"/>
              </w:rPr>
              <w:t>07</w:t>
            </w:r>
          </w:p>
        </w:tc>
        <w:tc>
          <w:tcPr>
            <w:tcW w:w="278" w:type="pct"/>
            <w:vAlign w:val="bottom"/>
            <w:hideMark/>
          </w:tcPr>
          <w:p w14:paraId="1D69A50E" w14:textId="77777777" w:rsidR="001B1027" w:rsidRDefault="001B1027">
            <w:pPr>
              <w:spacing w:after="20"/>
              <w:jc w:val="center"/>
              <w:rPr>
                <w:color w:val="000000"/>
              </w:rPr>
            </w:pPr>
            <w:r>
              <w:rPr>
                <w:color w:val="000000"/>
              </w:rPr>
              <w:t>00</w:t>
            </w:r>
          </w:p>
        </w:tc>
        <w:tc>
          <w:tcPr>
            <w:tcW w:w="972" w:type="pct"/>
            <w:vAlign w:val="bottom"/>
            <w:hideMark/>
          </w:tcPr>
          <w:p w14:paraId="78EDD2FD" w14:textId="77777777" w:rsidR="001B1027" w:rsidRDefault="001B1027">
            <w:pPr>
              <w:spacing w:after="20"/>
              <w:jc w:val="center"/>
              <w:rPr>
                <w:color w:val="000000"/>
              </w:rPr>
            </w:pPr>
            <w:r>
              <w:rPr>
                <w:color w:val="000000"/>
              </w:rPr>
              <w:t> </w:t>
            </w:r>
          </w:p>
        </w:tc>
        <w:tc>
          <w:tcPr>
            <w:tcW w:w="347" w:type="pct"/>
            <w:vAlign w:val="bottom"/>
            <w:hideMark/>
          </w:tcPr>
          <w:p w14:paraId="56C429FF" w14:textId="77777777" w:rsidR="001B1027" w:rsidRDefault="001B1027">
            <w:pPr>
              <w:spacing w:after="20"/>
              <w:jc w:val="center"/>
              <w:rPr>
                <w:color w:val="000000"/>
              </w:rPr>
            </w:pPr>
            <w:r>
              <w:rPr>
                <w:color w:val="000000"/>
              </w:rPr>
              <w:t> </w:t>
            </w:r>
          </w:p>
        </w:tc>
        <w:tc>
          <w:tcPr>
            <w:tcW w:w="903" w:type="pct"/>
            <w:noWrap/>
            <w:vAlign w:val="bottom"/>
            <w:hideMark/>
          </w:tcPr>
          <w:p w14:paraId="3E8BFFAB" w14:textId="77777777" w:rsidR="001B1027" w:rsidRDefault="001B1027">
            <w:pPr>
              <w:spacing w:after="20"/>
              <w:jc w:val="right"/>
              <w:rPr>
                <w:color w:val="000000"/>
              </w:rPr>
            </w:pPr>
            <w:r>
              <w:rPr>
                <w:color w:val="000000"/>
              </w:rPr>
              <w:t>96 134,8</w:t>
            </w:r>
          </w:p>
        </w:tc>
      </w:tr>
      <w:tr w:rsidR="001B1027" w14:paraId="30B841E7" w14:textId="77777777" w:rsidTr="001B1027">
        <w:trPr>
          <w:trHeight w:val="20"/>
        </w:trPr>
        <w:tc>
          <w:tcPr>
            <w:tcW w:w="1806" w:type="pct"/>
            <w:vAlign w:val="bottom"/>
            <w:hideMark/>
          </w:tcPr>
          <w:p w14:paraId="63619CCB" w14:textId="77777777" w:rsidR="001B1027" w:rsidRDefault="001B1027">
            <w:pPr>
              <w:spacing w:after="20"/>
              <w:jc w:val="both"/>
              <w:rPr>
                <w:color w:val="000000"/>
              </w:rPr>
            </w:pPr>
            <w:r>
              <w:rPr>
                <w:color w:val="000000"/>
              </w:rPr>
              <w:t>Среднее профессиональное образование</w:t>
            </w:r>
          </w:p>
        </w:tc>
        <w:tc>
          <w:tcPr>
            <w:tcW w:w="417" w:type="pct"/>
            <w:vAlign w:val="bottom"/>
            <w:hideMark/>
          </w:tcPr>
          <w:p w14:paraId="32C8F28F" w14:textId="77777777" w:rsidR="001B1027" w:rsidRDefault="001B1027">
            <w:pPr>
              <w:spacing w:after="20"/>
              <w:jc w:val="center"/>
              <w:rPr>
                <w:color w:val="000000"/>
              </w:rPr>
            </w:pPr>
            <w:r>
              <w:rPr>
                <w:color w:val="000000"/>
              </w:rPr>
              <w:t>754</w:t>
            </w:r>
          </w:p>
        </w:tc>
        <w:tc>
          <w:tcPr>
            <w:tcW w:w="278" w:type="pct"/>
            <w:vAlign w:val="bottom"/>
            <w:hideMark/>
          </w:tcPr>
          <w:p w14:paraId="620E377B" w14:textId="77777777" w:rsidR="001B1027" w:rsidRDefault="001B1027">
            <w:pPr>
              <w:spacing w:after="20"/>
              <w:jc w:val="center"/>
              <w:rPr>
                <w:color w:val="000000"/>
              </w:rPr>
            </w:pPr>
            <w:r>
              <w:rPr>
                <w:color w:val="000000"/>
              </w:rPr>
              <w:t>07</w:t>
            </w:r>
          </w:p>
        </w:tc>
        <w:tc>
          <w:tcPr>
            <w:tcW w:w="278" w:type="pct"/>
            <w:vAlign w:val="bottom"/>
            <w:hideMark/>
          </w:tcPr>
          <w:p w14:paraId="56735A3A" w14:textId="77777777" w:rsidR="001B1027" w:rsidRDefault="001B1027">
            <w:pPr>
              <w:spacing w:after="20"/>
              <w:jc w:val="center"/>
              <w:rPr>
                <w:color w:val="000000"/>
              </w:rPr>
            </w:pPr>
            <w:r>
              <w:rPr>
                <w:color w:val="000000"/>
              </w:rPr>
              <w:t>04</w:t>
            </w:r>
          </w:p>
        </w:tc>
        <w:tc>
          <w:tcPr>
            <w:tcW w:w="972" w:type="pct"/>
            <w:vAlign w:val="bottom"/>
            <w:hideMark/>
          </w:tcPr>
          <w:p w14:paraId="2259362B" w14:textId="77777777" w:rsidR="001B1027" w:rsidRDefault="001B1027">
            <w:pPr>
              <w:spacing w:after="20"/>
              <w:jc w:val="center"/>
              <w:rPr>
                <w:color w:val="000000"/>
              </w:rPr>
            </w:pPr>
            <w:r>
              <w:rPr>
                <w:color w:val="000000"/>
              </w:rPr>
              <w:t> </w:t>
            </w:r>
          </w:p>
        </w:tc>
        <w:tc>
          <w:tcPr>
            <w:tcW w:w="347" w:type="pct"/>
            <w:vAlign w:val="bottom"/>
            <w:hideMark/>
          </w:tcPr>
          <w:p w14:paraId="537FD3F4" w14:textId="77777777" w:rsidR="001B1027" w:rsidRDefault="001B1027">
            <w:pPr>
              <w:spacing w:after="20"/>
              <w:jc w:val="center"/>
              <w:rPr>
                <w:color w:val="000000"/>
              </w:rPr>
            </w:pPr>
            <w:r>
              <w:rPr>
                <w:color w:val="000000"/>
              </w:rPr>
              <w:t> </w:t>
            </w:r>
          </w:p>
        </w:tc>
        <w:tc>
          <w:tcPr>
            <w:tcW w:w="903" w:type="pct"/>
            <w:noWrap/>
            <w:vAlign w:val="bottom"/>
            <w:hideMark/>
          </w:tcPr>
          <w:p w14:paraId="69F32AA7" w14:textId="77777777" w:rsidR="001B1027" w:rsidRDefault="001B1027">
            <w:pPr>
              <w:spacing w:after="20"/>
              <w:jc w:val="right"/>
              <w:rPr>
                <w:color w:val="000000"/>
              </w:rPr>
            </w:pPr>
            <w:r>
              <w:rPr>
                <w:color w:val="000000"/>
              </w:rPr>
              <w:t>96 134,8</w:t>
            </w:r>
          </w:p>
        </w:tc>
      </w:tr>
      <w:tr w:rsidR="001B1027" w14:paraId="0C34457A" w14:textId="77777777" w:rsidTr="001B1027">
        <w:trPr>
          <w:trHeight w:val="20"/>
        </w:trPr>
        <w:tc>
          <w:tcPr>
            <w:tcW w:w="1806" w:type="pct"/>
            <w:vAlign w:val="bottom"/>
            <w:hideMark/>
          </w:tcPr>
          <w:p w14:paraId="27C510B6" w14:textId="77777777" w:rsidR="001B1027" w:rsidRDefault="001B1027">
            <w:pPr>
              <w:spacing w:after="20"/>
              <w:jc w:val="both"/>
              <w:rPr>
                <w:color w:val="000000"/>
              </w:rPr>
            </w:pPr>
            <w:r>
              <w:rPr>
                <w:color w:val="000000"/>
              </w:rPr>
              <w:t>Государственная программа «Развитие образования и науки Республики Татарстан»</w:t>
            </w:r>
          </w:p>
        </w:tc>
        <w:tc>
          <w:tcPr>
            <w:tcW w:w="417" w:type="pct"/>
            <w:vAlign w:val="bottom"/>
            <w:hideMark/>
          </w:tcPr>
          <w:p w14:paraId="4E1EEF22" w14:textId="77777777" w:rsidR="001B1027" w:rsidRDefault="001B1027">
            <w:pPr>
              <w:spacing w:after="20"/>
              <w:jc w:val="center"/>
              <w:rPr>
                <w:color w:val="000000"/>
              </w:rPr>
            </w:pPr>
            <w:r>
              <w:rPr>
                <w:color w:val="000000"/>
              </w:rPr>
              <w:t>754</w:t>
            </w:r>
          </w:p>
        </w:tc>
        <w:tc>
          <w:tcPr>
            <w:tcW w:w="278" w:type="pct"/>
            <w:vAlign w:val="bottom"/>
            <w:hideMark/>
          </w:tcPr>
          <w:p w14:paraId="13C8BD1A" w14:textId="77777777" w:rsidR="001B1027" w:rsidRDefault="001B1027">
            <w:pPr>
              <w:spacing w:after="20"/>
              <w:jc w:val="center"/>
              <w:rPr>
                <w:color w:val="000000"/>
              </w:rPr>
            </w:pPr>
            <w:r>
              <w:rPr>
                <w:color w:val="000000"/>
              </w:rPr>
              <w:t>07</w:t>
            </w:r>
          </w:p>
        </w:tc>
        <w:tc>
          <w:tcPr>
            <w:tcW w:w="278" w:type="pct"/>
            <w:vAlign w:val="bottom"/>
            <w:hideMark/>
          </w:tcPr>
          <w:p w14:paraId="170B4871" w14:textId="77777777" w:rsidR="001B1027" w:rsidRDefault="001B1027">
            <w:pPr>
              <w:spacing w:after="20"/>
              <w:jc w:val="center"/>
              <w:rPr>
                <w:color w:val="000000"/>
              </w:rPr>
            </w:pPr>
            <w:r>
              <w:rPr>
                <w:color w:val="000000"/>
              </w:rPr>
              <w:t>04</w:t>
            </w:r>
          </w:p>
        </w:tc>
        <w:tc>
          <w:tcPr>
            <w:tcW w:w="972" w:type="pct"/>
            <w:vAlign w:val="bottom"/>
            <w:hideMark/>
          </w:tcPr>
          <w:p w14:paraId="26E6E128" w14:textId="77777777" w:rsidR="001B1027" w:rsidRDefault="001B1027">
            <w:pPr>
              <w:spacing w:after="20"/>
              <w:jc w:val="center"/>
              <w:rPr>
                <w:color w:val="000000"/>
              </w:rPr>
            </w:pPr>
            <w:r>
              <w:rPr>
                <w:color w:val="000000"/>
              </w:rPr>
              <w:t>02 0 00 0000 0</w:t>
            </w:r>
          </w:p>
        </w:tc>
        <w:tc>
          <w:tcPr>
            <w:tcW w:w="347" w:type="pct"/>
            <w:vAlign w:val="bottom"/>
            <w:hideMark/>
          </w:tcPr>
          <w:p w14:paraId="025887AA" w14:textId="77777777" w:rsidR="001B1027" w:rsidRDefault="001B1027">
            <w:pPr>
              <w:spacing w:after="20"/>
              <w:jc w:val="center"/>
              <w:rPr>
                <w:color w:val="000000"/>
              </w:rPr>
            </w:pPr>
            <w:r>
              <w:rPr>
                <w:color w:val="000000"/>
              </w:rPr>
              <w:t> </w:t>
            </w:r>
          </w:p>
        </w:tc>
        <w:tc>
          <w:tcPr>
            <w:tcW w:w="903" w:type="pct"/>
            <w:noWrap/>
            <w:vAlign w:val="bottom"/>
            <w:hideMark/>
          </w:tcPr>
          <w:p w14:paraId="195926DA" w14:textId="77777777" w:rsidR="001B1027" w:rsidRDefault="001B1027">
            <w:pPr>
              <w:spacing w:after="20"/>
              <w:jc w:val="right"/>
              <w:rPr>
                <w:color w:val="000000"/>
              </w:rPr>
            </w:pPr>
            <w:r>
              <w:rPr>
                <w:color w:val="000000"/>
              </w:rPr>
              <w:t>96 134,8</w:t>
            </w:r>
          </w:p>
        </w:tc>
      </w:tr>
      <w:tr w:rsidR="001B1027" w14:paraId="00417B39" w14:textId="77777777" w:rsidTr="001B1027">
        <w:trPr>
          <w:trHeight w:val="20"/>
        </w:trPr>
        <w:tc>
          <w:tcPr>
            <w:tcW w:w="1806" w:type="pct"/>
            <w:vAlign w:val="bottom"/>
            <w:hideMark/>
          </w:tcPr>
          <w:p w14:paraId="4C5A205A" w14:textId="77777777" w:rsidR="001B1027" w:rsidRDefault="001B1027">
            <w:pPr>
              <w:spacing w:after="20"/>
              <w:jc w:val="both"/>
              <w:rPr>
                <w:color w:val="000000"/>
              </w:rPr>
            </w:pPr>
            <w:r>
              <w:rPr>
                <w:color w:val="000000"/>
              </w:rPr>
              <w:t>Подпрограмма «Развитие профессионального и послевузовского образования и повышение квалификации работников данной сферы»</w:t>
            </w:r>
          </w:p>
        </w:tc>
        <w:tc>
          <w:tcPr>
            <w:tcW w:w="417" w:type="pct"/>
            <w:vAlign w:val="bottom"/>
            <w:hideMark/>
          </w:tcPr>
          <w:p w14:paraId="3897FE07" w14:textId="77777777" w:rsidR="001B1027" w:rsidRDefault="001B1027">
            <w:pPr>
              <w:spacing w:after="20"/>
              <w:jc w:val="center"/>
              <w:rPr>
                <w:color w:val="000000"/>
              </w:rPr>
            </w:pPr>
            <w:r>
              <w:rPr>
                <w:color w:val="000000"/>
              </w:rPr>
              <w:t>754</w:t>
            </w:r>
          </w:p>
        </w:tc>
        <w:tc>
          <w:tcPr>
            <w:tcW w:w="278" w:type="pct"/>
            <w:vAlign w:val="bottom"/>
            <w:hideMark/>
          </w:tcPr>
          <w:p w14:paraId="39F92A82" w14:textId="77777777" w:rsidR="001B1027" w:rsidRDefault="001B1027">
            <w:pPr>
              <w:spacing w:after="20"/>
              <w:jc w:val="center"/>
              <w:rPr>
                <w:color w:val="000000"/>
              </w:rPr>
            </w:pPr>
            <w:r>
              <w:rPr>
                <w:color w:val="000000"/>
              </w:rPr>
              <w:t>07</w:t>
            </w:r>
          </w:p>
        </w:tc>
        <w:tc>
          <w:tcPr>
            <w:tcW w:w="278" w:type="pct"/>
            <w:vAlign w:val="bottom"/>
            <w:hideMark/>
          </w:tcPr>
          <w:p w14:paraId="26E0A082" w14:textId="77777777" w:rsidR="001B1027" w:rsidRDefault="001B1027">
            <w:pPr>
              <w:spacing w:after="20"/>
              <w:jc w:val="center"/>
              <w:rPr>
                <w:color w:val="000000"/>
              </w:rPr>
            </w:pPr>
            <w:r>
              <w:rPr>
                <w:color w:val="000000"/>
              </w:rPr>
              <w:t>04</w:t>
            </w:r>
          </w:p>
        </w:tc>
        <w:tc>
          <w:tcPr>
            <w:tcW w:w="972" w:type="pct"/>
            <w:vAlign w:val="bottom"/>
            <w:hideMark/>
          </w:tcPr>
          <w:p w14:paraId="127A688E" w14:textId="77777777" w:rsidR="001B1027" w:rsidRDefault="001B1027">
            <w:pPr>
              <w:spacing w:after="20"/>
              <w:jc w:val="center"/>
              <w:rPr>
                <w:color w:val="000000"/>
              </w:rPr>
            </w:pPr>
            <w:r>
              <w:rPr>
                <w:color w:val="000000"/>
              </w:rPr>
              <w:t>02 4 00 0000 0</w:t>
            </w:r>
          </w:p>
        </w:tc>
        <w:tc>
          <w:tcPr>
            <w:tcW w:w="347" w:type="pct"/>
            <w:vAlign w:val="bottom"/>
            <w:hideMark/>
          </w:tcPr>
          <w:p w14:paraId="7D09D471" w14:textId="77777777" w:rsidR="001B1027" w:rsidRDefault="001B1027">
            <w:pPr>
              <w:spacing w:after="20"/>
              <w:jc w:val="center"/>
              <w:rPr>
                <w:color w:val="000000"/>
              </w:rPr>
            </w:pPr>
            <w:r>
              <w:rPr>
                <w:color w:val="000000"/>
              </w:rPr>
              <w:t> </w:t>
            </w:r>
          </w:p>
        </w:tc>
        <w:tc>
          <w:tcPr>
            <w:tcW w:w="903" w:type="pct"/>
            <w:noWrap/>
            <w:vAlign w:val="bottom"/>
            <w:hideMark/>
          </w:tcPr>
          <w:p w14:paraId="7D27F07A" w14:textId="77777777" w:rsidR="001B1027" w:rsidRDefault="001B1027">
            <w:pPr>
              <w:spacing w:after="20"/>
              <w:jc w:val="right"/>
              <w:rPr>
                <w:color w:val="000000"/>
              </w:rPr>
            </w:pPr>
            <w:r>
              <w:rPr>
                <w:color w:val="000000"/>
              </w:rPr>
              <w:t>96 134,8</w:t>
            </w:r>
          </w:p>
        </w:tc>
      </w:tr>
      <w:tr w:rsidR="001B1027" w14:paraId="1945E95C" w14:textId="77777777" w:rsidTr="001B1027">
        <w:trPr>
          <w:trHeight w:val="20"/>
        </w:trPr>
        <w:tc>
          <w:tcPr>
            <w:tcW w:w="1806" w:type="pct"/>
            <w:vAlign w:val="bottom"/>
            <w:hideMark/>
          </w:tcPr>
          <w:p w14:paraId="6B20F9C5" w14:textId="77777777" w:rsidR="001B1027" w:rsidRDefault="001B1027">
            <w:pPr>
              <w:spacing w:after="20"/>
              <w:jc w:val="both"/>
              <w:rPr>
                <w:color w:val="000000"/>
              </w:rPr>
            </w:pPr>
            <w:r>
              <w:rPr>
                <w:color w:val="000000"/>
              </w:rPr>
              <w:lastRenderedPageBreak/>
              <w:t>Организация предоставления среднего и высшего профессионального образования</w:t>
            </w:r>
          </w:p>
        </w:tc>
        <w:tc>
          <w:tcPr>
            <w:tcW w:w="417" w:type="pct"/>
            <w:vAlign w:val="bottom"/>
            <w:hideMark/>
          </w:tcPr>
          <w:p w14:paraId="6B1AE005" w14:textId="77777777" w:rsidR="001B1027" w:rsidRDefault="001B1027">
            <w:pPr>
              <w:spacing w:after="20"/>
              <w:jc w:val="center"/>
              <w:rPr>
                <w:color w:val="000000"/>
              </w:rPr>
            </w:pPr>
            <w:r>
              <w:rPr>
                <w:color w:val="000000"/>
              </w:rPr>
              <w:t>754</w:t>
            </w:r>
          </w:p>
        </w:tc>
        <w:tc>
          <w:tcPr>
            <w:tcW w:w="278" w:type="pct"/>
            <w:vAlign w:val="bottom"/>
            <w:hideMark/>
          </w:tcPr>
          <w:p w14:paraId="011105CC" w14:textId="77777777" w:rsidR="001B1027" w:rsidRDefault="001B1027">
            <w:pPr>
              <w:spacing w:after="20"/>
              <w:jc w:val="center"/>
              <w:rPr>
                <w:color w:val="000000"/>
              </w:rPr>
            </w:pPr>
            <w:r>
              <w:rPr>
                <w:color w:val="000000"/>
              </w:rPr>
              <w:t>07</w:t>
            </w:r>
          </w:p>
        </w:tc>
        <w:tc>
          <w:tcPr>
            <w:tcW w:w="278" w:type="pct"/>
            <w:vAlign w:val="bottom"/>
            <w:hideMark/>
          </w:tcPr>
          <w:p w14:paraId="05181ED5" w14:textId="77777777" w:rsidR="001B1027" w:rsidRDefault="001B1027">
            <w:pPr>
              <w:spacing w:after="20"/>
              <w:jc w:val="center"/>
              <w:rPr>
                <w:color w:val="000000"/>
              </w:rPr>
            </w:pPr>
            <w:r>
              <w:rPr>
                <w:color w:val="000000"/>
              </w:rPr>
              <w:t>04</w:t>
            </w:r>
          </w:p>
        </w:tc>
        <w:tc>
          <w:tcPr>
            <w:tcW w:w="972" w:type="pct"/>
            <w:vAlign w:val="bottom"/>
            <w:hideMark/>
          </w:tcPr>
          <w:p w14:paraId="09637BF1" w14:textId="77777777" w:rsidR="001B1027" w:rsidRDefault="001B1027">
            <w:pPr>
              <w:spacing w:after="20"/>
              <w:jc w:val="center"/>
              <w:rPr>
                <w:color w:val="000000"/>
              </w:rPr>
            </w:pPr>
            <w:r>
              <w:rPr>
                <w:color w:val="000000"/>
              </w:rPr>
              <w:t>02 4 01 0000 0</w:t>
            </w:r>
          </w:p>
        </w:tc>
        <w:tc>
          <w:tcPr>
            <w:tcW w:w="347" w:type="pct"/>
            <w:vAlign w:val="bottom"/>
            <w:hideMark/>
          </w:tcPr>
          <w:p w14:paraId="4896921E" w14:textId="77777777" w:rsidR="001B1027" w:rsidRDefault="001B1027">
            <w:pPr>
              <w:spacing w:after="20"/>
              <w:jc w:val="center"/>
              <w:rPr>
                <w:color w:val="000000"/>
              </w:rPr>
            </w:pPr>
            <w:r>
              <w:rPr>
                <w:color w:val="000000"/>
              </w:rPr>
              <w:t> </w:t>
            </w:r>
          </w:p>
        </w:tc>
        <w:tc>
          <w:tcPr>
            <w:tcW w:w="903" w:type="pct"/>
            <w:noWrap/>
            <w:vAlign w:val="bottom"/>
            <w:hideMark/>
          </w:tcPr>
          <w:p w14:paraId="537060FF" w14:textId="77777777" w:rsidR="001B1027" w:rsidRDefault="001B1027">
            <w:pPr>
              <w:spacing w:after="20"/>
              <w:jc w:val="right"/>
              <w:rPr>
                <w:color w:val="000000"/>
              </w:rPr>
            </w:pPr>
            <w:r>
              <w:rPr>
                <w:color w:val="000000"/>
              </w:rPr>
              <w:t>96 134,8</w:t>
            </w:r>
          </w:p>
        </w:tc>
      </w:tr>
      <w:tr w:rsidR="001B1027" w14:paraId="2BDEAA6F" w14:textId="77777777" w:rsidTr="001B1027">
        <w:trPr>
          <w:trHeight w:val="20"/>
        </w:trPr>
        <w:tc>
          <w:tcPr>
            <w:tcW w:w="1806" w:type="pct"/>
            <w:vAlign w:val="bottom"/>
            <w:hideMark/>
          </w:tcPr>
          <w:p w14:paraId="2A163648" w14:textId="77777777" w:rsidR="001B1027" w:rsidRDefault="001B1027">
            <w:pPr>
              <w:spacing w:after="20"/>
              <w:jc w:val="both"/>
              <w:rPr>
                <w:color w:val="000000"/>
              </w:rPr>
            </w:pPr>
            <w:r>
              <w:rPr>
                <w:color w:val="000000"/>
              </w:rPr>
              <w:t>Развитие среднего профессионального образования</w:t>
            </w:r>
          </w:p>
        </w:tc>
        <w:tc>
          <w:tcPr>
            <w:tcW w:w="417" w:type="pct"/>
            <w:vAlign w:val="bottom"/>
            <w:hideMark/>
          </w:tcPr>
          <w:p w14:paraId="312D230D" w14:textId="77777777" w:rsidR="001B1027" w:rsidRDefault="001B1027">
            <w:pPr>
              <w:spacing w:after="20"/>
              <w:jc w:val="center"/>
              <w:rPr>
                <w:color w:val="000000"/>
              </w:rPr>
            </w:pPr>
            <w:r>
              <w:rPr>
                <w:color w:val="000000"/>
              </w:rPr>
              <w:t>754</w:t>
            </w:r>
          </w:p>
        </w:tc>
        <w:tc>
          <w:tcPr>
            <w:tcW w:w="278" w:type="pct"/>
            <w:vAlign w:val="bottom"/>
            <w:hideMark/>
          </w:tcPr>
          <w:p w14:paraId="2BA67AB9" w14:textId="77777777" w:rsidR="001B1027" w:rsidRDefault="001B1027">
            <w:pPr>
              <w:spacing w:after="20"/>
              <w:jc w:val="center"/>
              <w:rPr>
                <w:color w:val="000000"/>
              </w:rPr>
            </w:pPr>
            <w:r>
              <w:rPr>
                <w:color w:val="000000"/>
              </w:rPr>
              <w:t>07</w:t>
            </w:r>
          </w:p>
        </w:tc>
        <w:tc>
          <w:tcPr>
            <w:tcW w:w="278" w:type="pct"/>
            <w:vAlign w:val="bottom"/>
            <w:hideMark/>
          </w:tcPr>
          <w:p w14:paraId="2CBECC3F" w14:textId="77777777" w:rsidR="001B1027" w:rsidRDefault="001B1027">
            <w:pPr>
              <w:spacing w:after="20"/>
              <w:jc w:val="center"/>
              <w:rPr>
                <w:color w:val="000000"/>
              </w:rPr>
            </w:pPr>
            <w:r>
              <w:rPr>
                <w:color w:val="000000"/>
              </w:rPr>
              <w:t>04</w:t>
            </w:r>
          </w:p>
        </w:tc>
        <w:tc>
          <w:tcPr>
            <w:tcW w:w="972" w:type="pct"/>
            <w:vAlign w:val="bottom"/>
            <w:hideMark/>
          </w:tcPr>
          <w:p w14:paraId="2EAE59D7" w14:textId="77777777" w:rsidR="001B1027" w:rsidRDefault="001B1027">
            <w:pPr>
              <w:spacing w:after="20"/>
              <w:jc w:val="center"/>
              <w:rPr>
                <w:color w:val="000000"/>
              </w:rPr>
            </w:pPr>
            <w:r>
              <w:rPr>
                <w:color w:val="000000"/>
              </w:rPr>
              <w:t>02 4 01 4270 0</w:t>
            </w:r>
          </w:p>
        </w:tc>
        <w:tc>
          <w:tcPr>
            <w:tcW w:w="347" w:type="pct"/>
            <w:vAlign w:val="bottom"/>
            <w:hideMark/>
          </w:tcPr>
          <w:p w14:paraId="71B9557C" w14:textId="77777777" w:rsidR="001B1027" w:rsidRDefault="001B1027">
            <w:pPr>
              <w:spacing w:after="20"/>
              <w:jc w:val="center"/>
              <w:rPr>
                <w:color w:val="000000"/>
              </w:rPr>
            </w:pPr>
            <w:r>
              <w:rPr>
                <w:color w:val="000000"/>
              </w:rPr>
              <w:t> </w:t>
            </w:r>
          </w:p>
        </w:tc>
        <w:tc>
          <w:tcPr>
            <w:tcW w:w="903" w:type="pct"/>
            <w:noWrap/>
            <w:vAlign w:val="bottom"/>
            <w:hideMark/>
          </w:tcPr>
          <w:p w14:paraId="6E1161B7" w14:textId="77777777" w:rsidR="001B1027" w:rsidRDefault="001B1027">
            <w:pPr>
              <w:spacing w:after="20"/>
              <w:jc w:val="right"/>
              <w:rPr>
                <w:color w:val="000000"/>
              </w:rPr>
            </w:pPr>
            <w:r>
              <w:rPr>
                <w:color w:val="000000"/>
              </w:rPr>
              <w:t>95 119,2</w:t>
            </w:r>
          </w:p>
        </w:tc>
      </w:tr>
      <w:tr w:rsidR="001B1027" w14:paraId="5867A1C1" w14:textId="77777777" w:rsidTr="001B1027">
        <w:trPr>
          <w:trHeight w:val="20"/>
        </w:trPr>
        <w:tc>
          <w:tcPr>
            <w:tcW w:w="1806" w:type="pct"/>
            <w:vAlign w:val="bottom"/>
            <w:hideMark/>
          </w:tcPr>
          <w:p w14:paraId="183D2F08"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E41FD0D" w14:textId="77777777" w:rsidR="001B1027" w:rsidRDefault="001B1027">
            <w:pPr>
              <w:spacing w:after="20"/>
              <w:jc w:val="center"/>
              <w:rPr>
                <w:color w:val="000000"/>
              </w:rPr>
            </w:pPr>
            <w:r>
              <w:rPr>
                <w:color w:val="000000"/>
              </w:rPr>
              <w:t>754</w:t>
            </w:r>
          </w:p>
        </w:tc>
        <w:tc>
          <w:tcPr>
            <w:tcW w:w="278" w:type="pct"/>
            <w:vAlign w:val="bottom"/>
            <w:hideMark/>
          </w:tcPr>
          <w:p w14:paraId="4495CFF0" w14:textId="77777777" w:rsidR="001B1027" w:rsidRDefault="001B1027">
            <w:pPr>
              <w:spacing w:after="20"/>
              <w:jc w:val="center"/>
              <w:rPr>
                <w:color w:val="000000"/>
              </w:rPr>
            </w:pPr>
            <w:r>
              <w:rPr>
                <w:color w:val="000000"/>
              </w:rPr>
              <w:t>07</w:t>
            </w:r>
          </w:p>
        </w:tc>
        <w:tc>
          <w:tcPr>
            <w:tcW w:w="278" w:type="pct"/>
            <w:vAlign w:val="bottom"/>
            <w:hideMark/>
          </w:tcPr>
          <w:p w14:paraId="4256F989" w14:textId="77777777" w:rsidR="001B1027" w:rsidRDefault="001B1027">
            <w:pPr>
              <w:spacing w:after="20"/>
              <w:jc w:val="center"/>
              <w:rPr>
                <w:color w:val="000000"/>
              </w:rPr>
            </w:pPr>
            <w:r>
              <w:rPr>
                <w:color w:val="000000"/>
              </w:rPr>
              <w:t>04</w:t>
            </w:r>
          </w:p>
        </w:tc>
        <w:tc>
          <w:tcPr>
            <w:tcW w:w="972" w:type="pct"/>
            <w:vAlign w:val="bottom"/>
            <w:hideMark/>
          </w:tcPr>
          <w:p w14:paraId="1DAFE453" w14:textId="77777777" w:rsidR="001B1027" w:rsidRDefault="001B1027">
            <w:pPr>
              <w:spacing w:after="20"/>
              <w:jc w:val="center"/>
              <w:rPr>
                <w:color w:val="000000"/>
              </w:rPr>
            </w:pPr>
            <w:r>
              <w:rPr>
                <w:color w:val="000000"/>
              </w:rPr>
              <w:t>02 4 01 4270 0</w:t>
            </w:r>
          </w:p>
        </w:tc>
        <w:tc>
          <w:tcPr>
            <w:tcW w:w="347" w:type="pct"/>
            <w:vAlign w:val="bottom"/>
            <w:hideMark/>
          </w:tcPr>
          <w:p w14:paraId="7FD6F8AC" w14:textId="77777777" w:rsidR="001B1027" w:rsidRDefault="001B1027">
            <w:pPr>
              <w:spacing w:after="20"/>
              <w:jc w:val="center"/>
              <w:rPr>
                <w:color w:val="000000"/>
              </w:rPr>
            </w:pPr>
            <w:r>
              <w:rPr>
                <w:color w:val="000000"/>
              </w:rPr>
              <w:t>600</w:t>
            </w:r>
          </w:p>
        </w:tc>
        <w:tc>
          <w:tcPr>
            <w:tcW w:w="903" w:type="pct"/>
            <w:noWrap/>
            <w:vAlign w:val="bottom"/>
            <w:hideMark/>
          </w:tcPr>
          <w:p w14:paraId="750EEB59" w14:textId="77777777" w:rsidR="001B1027" w:rsidRDefault="001B1027">
            <w:pPr>
              <w:spacing w:after="20"/>
              <w:jc w:val="right"/>
              <w:rPr>
                <w:color w:val="000000"/>
              </w:rPr>
            </w:pPr>
            <w:r>
              <w:rPr>
                <w:color w:val="000000"/>
              </w:rPr>
              <w:t>95 119,2</w:t>
            </w:r>
          </w:p>
        </w:tc>
      </w:tr>
      <w:tr w:rsidR="001B1027" w14:paraId="6AC5B22D" w14:textId="77777777" w:rsidTr="001B1027">
        <w:trPr>
          <w:trHeight w:val="20"/>
        </w:trPr>
        <w:tc>
          <w:tcPr>
            <w:tcW w:w="1806" w:type="pct"/>
            <w:vAlign w:val="bottom"/>
            <w:hideMark/>
          </w:tcPr>
          <w:p w14:paraId="1AB53CA9" w14:textId="77777777" w:rsidR="001B1027" w:rsidRDefault="001B1027">
            <w:pPr>
              <w:spacing w:after="20"/>
              <w:jc w:val="both"/>
              <w:rPr>
                <w:color w:val="000000"/>
              </w:rPr>
            </w:pPr>
            <w:r>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417" w:type="pct"/>
            <w:vAlign w:val="bottom"/>
            <w:hideMark/>
          </w:tcPr>
          <w:p w14:paraId="35E4E72D" w14:textId="77777777" w:rsidR="001B1027" w:rsidRDefault="001B1027">
            <w:pPr>
              <w:spacing w:after="20"/>
              <w:jc w:val="center"/>
              <w:rPr>
                <w:color w:val="000000"/>
              </w:rPr>
            </w:pPr>
            <w:r>
              <w:rPr>
                <w:color w:val="000000"/>
              </w:rPr>
              <w:t>754</w:t>
            </w:r>
          </w:p>
        </w:tc>
        <w:tc>
          <w:tcPr>
            <w:tcW w:w="278" w:type="pct"/>
            <w:vAlign w:val="bottom"/>
            <w:hideMark/>
          </w:tcPr>
          <w:p w14:paraId="298583A3" w14:textId="77777777" w:rsidR="001B1027" w:rsidRDefault="001B1027">
            <w:pPr>
              <w:spacing w:after="20"/>
              <w:jc w:val="center"/>
              <w:rPr>
                <w:color w:val="000000"/>
              </w:rPr>
            </w:pPr>
            <w:r>
              <w:rPr>
                <w:color w:val="000000"/>
              </w:rPr>
              <w:t>07</w:t>
            </w:r>
          </w:p>
        </w:tc>
        <w:tc>
          <w:tcPr>
            <w:tcW w:w="278" w:type="pct"/>
            <w:vAlign w:val="bottom"/>
            <w:hideMark/>
          </w:tcPr>
          <w:p w14:paraId="0217D956" w14:textId="77777777" w:rsidR="001B1027" w:rsidRDefault="001B1027">
            <w:pPr>
              <w:spacing w:after="20"/>
              <w:jc w:val="center"/>
              <w:rPr>
                <w:color w:val="000000"/>
              </w:rPr>
            </w:pPr>
            <w:r>
              <w:rPr>
                <w:color w:val="000000"/>
              </w:rPr>
              <w:t>04</w:t>
            </w:r>
          </w:p>
        </w:tc>
        <w:tc>
          <w:tcPr>
            <w:tcW w:w="972" w:type="pct"/>
            <w:vAlign w:val="bottom"/>
            <w:hideMark/>
          </w:tcPr>
          <w:p w14:paraId="67F978E7" w14:textId="77777777" w:rsidR="001B1027" w:rsidRDefault="001B1027">
            <w:pPr>
              <w:spacing w:after="20"/>
              <w:jc w:val="center"/>
              <w:rPr>
                <w:color w:val="000000"/>
              </w:rPr>
            </w:pPr>
            <w:r>
              <w:rPr>
                <w:color w:val="000000"/>
              </w:rPr>
              <w:t>02 4 01 5363 0</w:t>
            </w:r>
          </w:p>
        </w:tc>
        <w:tc>
          <w:tcPr>
            <w:tcW w:w="347" w:type="pct"/>
            <w:vAlign w:val="bottom"/>
            <w:hideMark/>
          </w:tcPr>
          <w:p w14:paraId="68A02CC1" w14:textId="77777777" w:rsidR="001B1027" w:rsidRDefault="001B1027">
            <w:pPr>
              <w:spacing w:after="20"/>
              <w:jc w:val="center"/>
              <w:rPr>
                <w:color w:val="000000"/>
              </w:rPr>
            </w:pPr>
            <w:r>
              <w:rPr>
                <w:color w:val="000000"/>
              </w:rPr>
              <w:t> </w:t>
            </w:r>
          </w:p>
        </w:tc>
        <w:tc>
          <w:tcPr>
            <w:tcW w:w="903" w:type="pct"/>
            <w:noWrap/>
            <w:vAlign w:val="bottom"/>
            <w:hideMark/>
          </w:tcPr>
          <w:p w14:paraId="63E1DC1A" w14:textId="77777777" w:rsidR="001B1027" w:rsidRDefault="001B1027">
            <w:pPr>
              <w:spacing w:after="20"/>
              <w:jc w:val="right"/>
              <w:rPr>
                <w:color w:val="000000"/>
              </w:rPr>
            </w:pPr>
            <w:r>
              <w:rPr>
                <w:color w:val="000000"/>
              </w:rPr>
              <w:t>1 015,6</w:t>
            </w:r>
          </w:p>
        </w:tc>
      </w:tr>
      <w:tr w:rsidR="001B1027" w14:paraId="619CAD90" w14:textId="77777777" w:rsidTr="001B1027">
        <w:trPr>
          <w:trHeight w:val="20"/>
        </w:trPr>
        <w:tc>
          <w:tcPr>
            <w:tcW w:w="1806" w:type="pct"/>
            <w:vAlign w:val="bottom"/>
            <w:hideMark/>
          </w:tcPr>
          <w:p w14:paraId="3D51554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441FC47" w14:textId="77777777" w:rsidR="001B1027" w:rsidRDefault="001B1027">
            <w:pPr>
              <w:spacing w:after="20"/>
              <w:jc w:val="center"/>
              <w:rPr>
                <w:color w:val="000000"/>
              </w:rPr>
            </w:pPr>
            <w:r>
              <w:rPr>
                <w:color w:val="000000"/>
              </w:rPr>
              <w:t>754</w:t>
            </w:r>
          </w:p>
        </w:tc>
        <w:tc>
          <w:tcPr>
            <w:tcW w:w="278" w:type="pct"/>
            <w:vAlign w:val="bottom"/>
            <w:hideMark/>
          </w:tcPr>
          <w:p w14:paraId="22782E6D" w14:textId="77777777" w:rsidR="001B1027" w:rsidRDefault="001B1027">
            <w:pPr>
              <w:spacing w:after="20"/>
              <w:jc w:val="center"/>
              <w:rPr>
                <w:color w:val="000000"/>
              </w:rPr>
            </w:pPr>
            <w:r>
              <w:rPr>
                <w:color w:val="000000"/>
              </w:rPr>
              <w:t>07</w:t>
            </w:r>
          </w:p>
        </w:tc>
        <w:tc>
          <w:tcPr>
            <w:tcW w:w="278" w:type="pct"/>
            <w:vAlign w:val="bottom"/>
            <w:hideMark/>
          </w:tcPr>
          <w:p w14:paraId="7799BE2C" w14:textId="77777777" w:rsidR="001B1027" w:rsidRDefault="001B1027">
            <w:pPr>
              <w:spacing w:after="20"/>
              <w:jc w:val="center"/>
              <w:rPr>
                <w:color w:val="000000"/>
              </w:rPr>
            </w:pPr>
            <w:r>
              <w:rPr>
                <w:color w:val="000000"/>
              </w:rPr>
              <w:t>04</w:t>
            </w:r>
          </w:p>
        </w:tc>
        <w:tc>
          <w:tcPr>
            <w:tcW w:w="972" w:type="pct"/>
            <w:vAlign w:val="bottom"/>
            <w:hideMark/>
          </w:tcPr>
          <w:p w14:paraId="60218F20" w14:textId="77777777" w:rsidR="001B1027" w:rsidRDefault="001B1027">
            <w:pPr>
              <w:spacing w:after="20"/>
              <w:jc w:val="center"/>
              <w:rPr>
                <w:color w:val="000000"/>
              </w:rPr>
            </w:pPr>
            <w:r>
              <w:rPr>
                <w:color w:val="000000"/>
              </w:rPr>
              <w:t>02 4 01 5363 0</w:t>
            </w:r>
          </w:p>
        </w:tc>
        <w:tc>
          <w:tcPr>
            <w:tcW w:w="347" w:type="pct"/>
            <w:vAlign w:val="bottom"/>
            <w:hideMark/>
          </w:tcPr>
          <w:p w14:paraId="027CA342" w14:textId="77777777" w:rsidR="001B1027" w:rsidRDefault="001B1027">
            <w:pPr>
              <w:spacing w:after="20"/>
              <w:jc w:val="center"/>
              <w:rPr>
                <w:color w:val="000000"/>
              </w:rPr>
            </w:pPr>
            <w:r>
              <w:rPr>
                <w:color w:val="000000"/>
              </w:rPr>
              <w:t>600</w:t>
            </w:r>
          </w:p>
        </w:tc>
        <w:tc>
          <w:tcPr>
            <w:tcW w:w="903" w:type="pct"/>
            <w:noWrap/>
            <w:vAlign w:val="bottom"/>
            <w:hideMark/>
          </w:tcPr>
          <w:p w14:paraId="028FCC49" w14:textId="77777777" w:rsidR="001B1027" w:rsidRDefault="001B1027">
            <w:pPr>
              <w:spacing w:after="20"/>
              <w:jc w:val="right"/>
              <w:rPr>
                <w:color w:val="000000"/>
              </w:rPr>
            </w:pPr>
            <w:r>
              <w:rPr>
                <w:color w:val="000000"/>
              </w:rPr>
              <w:t>1 015,6</w:t>
            </w:r>
          </w:p>
        </w:tc>
      </w:tr>
      <w:tr w:rsidR="001B1027" w14:paraId="24F581A9" w14:textId="77777777" w:rsidTr="001B1027">
        <w:trPr>
          <w:trHeight w:val="20"/>
        </w:trPr>
        <w:tc>
          <w:tcPr>
            <w:tcW w:w="1806" w:type="pct"/>
            <w:vAlign w:val="bottom"/>
            <w:hideMark/>
          </w:tcPr>
          <w:p w14:paraId="52BB621F"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79B01846" w14:textId="77777777" w:rsidR="001B1027" w:rsidRDefault="001B1027">
            <w:pPr>
              <w:spacing w:after="20"/>
              <w:jc w:val="center"/>
              <w:rPr>
                <w:color w:val="000000"/>
              </w:rPr>
            </w:pPr>
            <w:r>
              <w:rPr>
                <w:color w:val="000000"/>
              </w:rPr>
              <w:t>754</w:t>
            </w:r>
          </w:p>
        </w:tc>
        <w:tc>
          <w:tcPr>
            <w:tcW w:w="278" w:type="pct"/>
            <w:vAlign w:val="bottom"/>
            <w:hideMark/>
          </w:tcPr>
          <w:p w14:paraId="73A02D89" w14:textId="77777777" w:rsidR="001B1027" w:rsidRDefault="001B1027">
            <w:pPr>
              <w:spacing w:after="20"/>
              <w:jc w:val="center"/>
              <w:rPr>
                <w:color w:val="000000"/>
              </w:rPr>
            </w:pPr>
            <w:r>
              <w:rPr>
                <w:color w:val="000000"/>
              </w:rPr>
              <w:t>10</w:t>
            </w:r>
          </w:p>
        </w:tc>
        <w:tc>
          <w:tcPr>
            <w:tcW w:w="278" w:type="pct"/>
            <w:vAlign w:val="bottom"/>
            <w:hideMark/>
          </w:tcPr>
          <w:p w14:paraId="62FFE790" w14:textId="77777777" w:rsidR="001B1027" w:rsidRDefault="001B1027">
            <w:pPr>
              <w:spacing w:after="20"/>
              <w:jc w:val="center"/>
              <w:rPr>
                <w:color w:val="000000"/>
              </w:rPr>
            </w:pPr>
            <w:r>
              <w:rPr>
                <w:color w:val="000000"/>
              </w:rPr>
              <w:t>00</w:t>
            </w:r>
          </w:p>
        </w:tc>
        <w:tc>
          <w:tcPr>
            <w:tcW w:w="972" w:type="pct"/>
            <w:vAlign w:val="bottom"/>
            <w:hideMark/>
          </w:tcPr>
          <w:p w14:paraId="0E6376D4" w14:textId="77777777" w:rsidR="001B1027" w:rsidRDefault="001B1027">
            <w:pPr>
              <w:spacing w:after="20"/>
              <w:jc w:val="center"/>
              <w:rPr>
                <w:color w:val="000000"/>
              </w:rPr>
            </w:pPr>
            <w:r>
              <w:rPr>
                <w:color w:val="000000"/>
              </w:rPr>
              <w:t> </w:t>
            </w:r>
          </w:p>
        </w:tc>
        <w:tc>
          <w:tcPr>
            <w:tcW w:w="347" w:type="pct"/>
            <w:vAlign w:val="bottom"/>
            <w:hideMark/>
          </w:tcPr>
          <w:p w14:paraId="18D24BA1" w14:textId="77777777" w:rsidR="001B1027" w:rsidRDefault="001B1027">
            <w:pPr>
              <w:spacing w:after="20"/>
              <w:jc w:val="center"/>
              <w:rPr>
                <w:color w:val="000000"/>
              </w:rPr>
            </w:pPr>
            <w:r>
              <w:rPr>
                <w:color w:val="000000"/>
              </w:rPr>
              <w:t> </w:t>
            </w:r>
          </w:p>
        </w:tc>
        <w:tc>
          <w:tcPr>
            <w:tcW w:w="903" w:type="pct"/>
            <w:noWrap/>
            <w:vAlign w:val="bottom"/>
            <w:hideMark/>
          </w:tcPr>
          <w:p w14:paraId="56AC2432" w14:textId="77777777" w:rsidR="001B1027" w:rsidRDefault="001B1027">
            <w:pPr>
              <w:spacing w:after="20"/>
              <w:jc w:val="right"/>
              <w:rPr>
                <w:color w:val="000000"/>
              </w:rPr>
            </w:pPr>
            <w:r>
              <w:rPr>
                <w:color w:val="000000"/>
              </w:rPr>
              <w:t>688,8</w:t>
            </w:r>
          </w:p>
        </w:tc>
      </w:tr>
      <w:tr w:rsidR="001B1027" w14:paraId="7C897A6F" w14:textId="77777777" w:rsidTr="001B1027">
        <w:trPr>
          <w:trHeight w:val="20"/>
        </w:trPr>
        <w:tc>
          <w:tcPr>
            <w:tcW w:w="1806" w:type="pct"/>
            <w:vAlign w:val="bottom"/>
            <w:hideMark/>
          </w:tcPr>
          <w:p w14:paraId="797BEEA8" w14:textId="77777777" w:rsidR="001B1027" w:rsidRDefault="001B1027">
            <w:pPr>
              <w:spacing w:after="20"/>
              <w:jc w:val="both"/>
              <w:rPr>
                <w:color w:val="000000"/>
              </w:rPr>
            </w:pPr>
            <w:r>
              <w:rPr>
                <w:color w:val="000000"/>
              </w:rPr>
              <w:t>Охрана семьи и детства</w:t>
            </w:r>
          </w:p>
        </w:tc>
        <w:tc>
          <w:tcPr>
            <w:tcW w:w="417" w:type="pct"/>
            <w:vAlign w:val="bottom"/>
            <w:hideMark/>
          </w:tcPr>
          <w:p w14:paraId="227FA110" w14:textId="77777777" w:rsidR="001B1027" w:rsidRDefault="001B1027">
            <w:pPr>
              <w:spacing w:after="20"/>
              <w:jc w:val="center"/>
              <w:rPr>
                <w:color w:val="000000"/>
              </w:rPr>
            </w:pPr>
            <w:r>
              <w:rPr>
                <w:color w:val="000000"/>
              </w:rPr>
              <w:t>754</w:t>
            </w:r>
          </w:p>
        </w:tc>
        <w:tc>
          <w:tcPr>
            <w:tcW w:w="278" w:type="pct"/>
            <w:vAlign w:val="bottom"/>
            <w:hideMark/>
          </w:tcPr>
          <w:p w14:paraId="1552AA5F" w14:textId="77777777" w:rsidR="001B1027" w:rsidRDefault="001B1027">
            <w:pPr>
              <w:spacing w:after="20"/>
              <w:jc w:val="center"/>
              <w:rPr>
                <w:color w:val="000000"/>
              </w:rPr>
            </w:pPr>
            <w:r>
              <w:rPr>
                <w:color w:val="000000"/>
              </w:rPr>
              <w:t>10</w:t>
            </w:r>
          </w:p>
        </w:tc>
        <w:tc>
          <w:tcPr>
            <w:tcW w:w="278" w:type="pct"/>
            <w:vAlign w:val="bottom"/>
            <w:hideMark/>
          </w:tcPr>
          <w:p w14:paraId="1F5EC3E6" w14:textId="77777777" w:rsidR="001B1027" w:rsidRDefault="001B1027">
            <w:pPr>
              <w:spacing w:after="20"/>
              <w:jc w:val="center"/>
              <w:rPr>
                <w:color w:val="000000"/>
              </w:rPr>
            </w:pPr>
            <w:r>
              <w:rPr>
                <w:color w:val="000000"/>
              </w:rPr>
              <w:t>04</w:t>
            </w:r>
          </w:p>
        </w:tc>
        <w:tc>
          <w:tcPr>
            <w:tcW w:w="972" w:type="pct"/>
            <w:vAlign w:val="bottom"/>
            <w:hideMark/>
          </w:tcPr>
          <w:p w14:paraId="118E09AD" w14:textId="77777777" w:rsidR="001B1027" w:rsidRDefault="001B1027">
            <w:pPr>
              <w:spacing w:after="20"/>
              <w:jc w:val="center"/>
              <w:rPr>
                <w:color w:val="000000"/>
              </w:rPr>
            </w:pPr>
            <w:r>
              <w:rPr>
                <w:color w:val="000000"/>
              </w:rPr>
              <w:t> </w:t>
            </w:r>
          </w:p>
        </w:tc>
        <w:tc>
          <w:tcPr>
            <w:tcW w:w="347" w:type="pct"/>
            <w:vAlign w:val="bottom"/>
            <w:hideMark/>
          </w:tcPr>
          <w:p w14:paraId="1115F164" w14:textId="77777777" w:rsidR="001B1027" w:rsidRDefault="001B1027">
            <w:pPr>
              <w:spacing w:after="20"/>
              <w:jc w:val="center"/>
              <w:rPr>
                <w:color w:val="000000"/>
              </w:rPr>
            </w:pPr>
            <w:r>
              <w:rPr>
                <w:color w:val="000000"/>
              </w:rPr>
              <w:t> </w:t>
            </w:r>
          </w:p>
        </w:tc>
        <w:tc>
          <w:tcPr>
            <w:tcW w:w="903" w:type="pct"/>
            <w:noWrap/>
            <w:vAlign w:val="bottom"/>
            <w:hideMark/>
          </w:tcPr>
          <w:p w14:paraId="11DA3E02" w14:textId="77777777" w:rsidR="001B1027" w:rsidRDefault="001B1027">
            <w:pPr>
              <w:spacing w:after="20"/>
              <w:jc w:val="right"/>
              <w:rPr>
                <w:color w:val="000000"/>
              </w:rPr>
            </w:pPr>
            <w:r>
              <w:rPr>
                <w:color w:val="000000"/>
              </w:rPr>
              <w:t>688,8</w:t>
            </w:r>
          </w:p>
        </w:tc>
      </w:tr>
      <w:tr w:rsidR="001B1027" w14:paraId="47F3DD06" w14:textId="77777777" w:rsidTr="001B1027">
        <w:trPr>
          <w:trHeight w:val="20"/>
        </w:trPr>
        <w:tc>
          <w:tcPr>
            <w:tcW w:w="1806" w:type="pct"/>
            <w:vAlign w:val="bottom"/>
            <w:hideMark/>
          </w:tcPr>
          <w:p w14:paraId="412AFEDE"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29805EF2" w14:textId="77777777" w:rsidR="001B1027" w:rsidRDefault="001B1027">
            <w:pPr>
              <w:spacing w:after="20"/>
              <w:jc w:val="center"/>
              <w:rPr>
                <w:color w:val="000000"/>
              </w:rPr>
            </w:pPr>
            <w:r>
              <w:rPr>
                <w:color w:val="000000"/>
              </w:rPr>
              <w:t>754</w:t>
            </w:r>
          </w:p>
        </w:tc>
        <w:tc>
          <w:tcPr>
            <w:tcW w:w="278" w:type="pct"/>
            <w:vAlign w:val="bottom"/>
            <w:hideMark/>
          </w:tcPr>
          <w:p w14:paraId="3CC72AA7" w14:textId="77777777" w:rsidR="001B1027" w:rsidRDefault="001B1027">
            <w:pPr>
              <w:spacing w:after="20"/>
              <w:jc w:val="center"/>
              <w:rPr>
                <w:color w:val="000000"/>
              </w:rPr>
            </w:pPr>
            <w:r>
              <w:rPr>
                <w:color w:val="000000"/>
              </w:rPr>
              <w:t>10</w:t>
            </w:r>
          </w:p>
        </w:tc>
        <w:tc>
          <w:tcPr>
            <w:tcW w:w="278" w:type="pct"/>
            <w:vAlign w:val="bottom"/>
            <w:hideMark/>
          </w:tcPr>
          <w:p w14:paraId="3FBC201C" w14:textId="77777777" w:rsidR="001B1027" w:rsidRDefault="001B1027">
            <w:pPr>
              <w:spacing w:after="20"/>
              <w:jc w:val="center"/>
              <w:rPr>
                <w:color w:val="000000"/>
              </w:rPr>
            </w:pPr>
            <w:r>
              <w:rPr>
                <w:color w:val="000000"/>
              </w:rPr>
              <w:t>04</w:t>
            </w:r>
          </w:p>
        </w:tc>
        <w:tc>
          <w:tcPr>
            <w:tcW w:w="972" w:type="pct"/>
            <w:vAlign w:val="bottom"/>
            <w:hideMark/>
          </w:tcPr>
          <w:p w14:paraId="2F28AB0A" w14:textId="77777777" w:rsidR="001B1027" w:rsidRDefault="001B1027">
            <w:pPr>
              <w:spacing w:after="20"/>
              <w:jc w:val="center"/>
              <w:rPr>
                <w:color w:val="000000"/>
              </w:rPr>
            </w:pPr>
            <w:r>
              <w:rPr>
                <w:color w:val="000000"/>
              </w:rPr>
              <w:t>03 0 00 0000 0</w:t>
            </w:r>
          </w:p>
        </w:tc>
        <w:tc>
          <w:tcPr>
            <w:tcW w:w="347" w:type="pct"/>
            <w:vAlign w:val="bottom"/>
            <w:hideMark/>
          </w:tcPr>
          <w:p w14:paraId="46366271" w14:textId="77777777" w:rsidR="001B1027" w:rsidRDefault="001B1027">
            <w:pPr>
              <w:spacing w:after="20"/>
              <w:jc w:val="center"/>
              <w:rPr>
                <w:color w:val="000000"/>
              </w:rPr>
            </w:pPr>
            <w:r>
              <w:rPr>
                <w:color w:val="000000"/>
              </w:rPr>
              <w:t> </w:t>
            </w:r>
          </w:p>
        </w:tc>
        <w:tc>
          <w:tcPr>
            <w:tcW w:w="903" w:type="pct"/>
            <w:noWrap/>
            <w:vAlign w:val="bottom"/>
            <w:hideMark/>
          </w:tcPr>
          <w:p w14:paraId="2F6B71A7" w14:textId="77777777" w:rsidR="001B1027" w:rsidRDefault="001B1027">
            <w:pPr>
              <w:spacing w:after="20"/>
              <w:jc w:val="right"/>
              <w:rPr>
                <w:color w:val="000000"/>
              </w:rPr>
            </w:pPr>
            <w:r>
              <w:rPr>
                <w:color w:val="000000"/>
              </w:rPr>
              <w:t>688,8</w:t>
            </w:r>
          </w:p>
        </w:tc>
      </w:tr>
      <w:tr w:rsidR="001B1027" w14:paraId="15E20476" w14:textId="77777777" w:rsidTr="001B1027">
        <w:trPr>
          <w:trHeight w:val="20"/>
        </w:trPr>
        <w:tc>
          <w:tcPr>
            <w:tcW w:w="1806" w:type="pct"/>
            <w:vAlign w:val="bottom"/>
            <w:hideMark/>
          </w:tcPr>
          <w:p w14:paraId="71730259" w14:textId="77777777" w:rsidR="001B1027" w:rsidRDefault="001B1027">
            <w:pPr>
              <w:spacing w:after="20"/>
              <w:jc w:val="both"/>
              <w:rPr>
                <w:color w:val="000000"/>
              </w:rPr>
            </w:pPr>
            <w:r>
              <w:rPr>
                <w:color w:val="000000"/>
              </w:rPr>
              <w:t>Подпрограмма «Социальные выплаты»</w:t>
            </w:r>
          </w:p>
        </w:tc>
        <w:tc>
          <w:tcPr>
            <w:tcW w:w="417" w:type="pct"/>
            <w:vAlign w:val="bottom"/>
            <w:hideMark/>
          </w:tcPr>
          <w:p w14:paraId="642E01FF" w14:textId="77777777" w:rsidR="001B1027" w:rsidRDefault="001B1027">
            <w:pPr>
              <w:spacing w:after="20"/>
              <w:jc w:val="center"/>
              <w:rPr>
                <w:color w:val="000000"/>
              </w:rPr>
            </w:pPr>
            <w:r>
              <w:rPr>
                <w:color w:val="000000"/>
              </w:rPr>
              <w:t>754</w:t>
            </w:r>
          </w:p>
        </w:tc>
        <w:tc>
          <w:tcPr>
            <w:tcW w:w="278" w:type="pct"/>
            <w:vAlign w:val="bottom"/>
            <w:hideMark/>
          </w:tcPr>
          <w:p w14:paraId="540F829B" w14:textId="77777777" w:rsidR="001B1027" w:rsidRDefault="001B1027">
            <w:pPr>
              <w:spacing w:after="20"/>
              <w:jc w:val="center"/>
              <w:rPr>
                <w:color w:val="000000"/>
              </w:rPr>
            </w:pPr>
            <w:r>
              <w:rPr>
                <w:color w:val="000000"/>
              </w:rPr>
              <w:t>10</w:t>
            </w:r>
          </w:p>
        </w:tc>
        <w:tc>
          <w:tcPr>
            <w:tcW w:w="278" w:type="pct"/>
            <w:vAlign w:val="bottom"/>
            <w:hideMark/>
          </w:tcPr>
          <w:p w14:paraId="72124E85" w14:textId="77777777" w:rsidR="001B1027" w:rsidRDefault="001B1027">
            <w:pPr>
              <w:spacing w:after="20"/>
              <w:jc w:val="center"/>
              <w:rPr>
                <w:color w:val="000000"/>
              </w:rPr>
            </w:pPr>
            <w:r>
              <w:rPr>
                <w:color w:val="000000"/>
              </w:rPr>
              <w:t>04</w:t>
            </w:r>
          </w:p>
        </w:tc>
        <w:tc>
          <w:tcPr>
            <w:tcW w:w="972" w:type="pct"/>
            <w:vAlign w:val="bottom"/>
            <w:hideMark/>
          </w:tcPr>
          <w:p w14:paraId="435B38D4" w14:textId="77777777" w:rsidR="001B1027" w:rsidRDefault="001B1027">
            <w:pPr>
              <w:spacing w:after="20"/>
              <w:jc w:val="center"/>
              <w:rPr>
                <w:color w:val="000000"/>
              </w:rPr>
            </w:pPr>
            <w:r>
              <w:rPr>
                <w:color w:val="000000"/>
              </w:rPr>
              <w:t>03 1 00 0000 0</w:t>
            </w:r>
          </w:p>
        </w:tc>
        <w:tc>
          <w:tcPr>
            <w:tcW w:w="347" w:type="pct"/>
            <w:vAlign w:val="bottom"/>
            <w:hideMark/>
          </w:tcPr>
          <w:p w14:paraId="1DA0083E" w14:textId="77777777" w:rsidR="001B1027" w:rsidRDefault="001B1027">
            <w:pPr>
              <w:spacing w:after="20"/>
              <w:jc w:val="center"/>
              <w:rPr>
                <w:color w:val="000000"/>
              </w:rPr>
            </w:pPr>
            <w:r>
              <w:rPr>
                <w:color w:val="000000"/>
              </w:rPr>
              <w:t> </w:t>
            </w:r>
          </w:p>
        </w:tc>
        <w:tc>
          <w:tcPr>
            <w:tcW w:w="903" w:type="pct"/>
            <w:noWrap/>
            <w:vAlign w:val="bottom"/>
            <w:hideMark/>
          </w:tcPr>
          <w:p w14:paraId="1F68E33B" w14:textId="77777777" w:rsidR="001B1027" w:rsidRDefault="001B1027">
            <w:pPr>
              <w:spacing w:after="20"/>
              <w:jc w:val="right"/>
              <w:rPr>
                <w:color w:val="000000"/>
              </w:rPr>
            </w:pPr>
            <w:r>
              <w:rPr>
                <w:color w:val="000000"/>
              </w:rPr>
              <w:t>688,8</w:t>
            </w:r>
          </w:p>
        </w:tc>
      </w:tr>
      <w:tr w:rsidR="001B1027" w14:paraId="0D63C3D4" w14:textId="77777777" w:rsidTr="001B1027">
        <w:trPr>
          <w:trHeight w:val="20"/>
        </w:trPr>
        <w:tc>
          <w:tcPr>
            <w:tcW w:w="1806" w:type="pct"/>
            <w:vAlign w:val="bottom"/>
            <w:hideMark/>
          </w:tcPr>
          <w:p w14:paraId="1AD1D4EC" w14:textId="77777777" w:rsidR="001B1027" w:rsidRDefault="001B1027">
            <w:pPr>
              <w:spacing w:after="20"/>
              <w:jc w:val="both"/>
              <w:rPr>
                <w:color w:val="000000"/>
              </w:rPr>
            </w:pPr>
            <w:r>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417" w:type="pct"/>
            <w:vAlign w:val="bottom"/>
            <w:hideMark/>
          </w:tcPr>
          <w:p w14:paraId="7EE22218" w14:textId="77777777" w:rsidR="001B1027" w:rsidRDefault="001B1027">
            <w:pPr>
              <w:spacing w:after="20"/>
              <w:jc w:val="center"/>
              <w:rPr>
                <w:color w:val="000000"/>
              </w:rPr>
            </w:pPr>
            <w:r>
              <w:rPr>
                <w:color w:val="000000"/>
              </w:rPr>
              <w:t>754</w:t>
            </w:r>
          </w:p>
        </w:tc>
        <w:tc>
          <w:tcPr>
            <w:tcW w:w="278" w:type="pct"/>
            <w:vAlign w:val="bottom"/>
            <w:hideMark/>
          </w:tcPr>
          <w:p w14:paraId="4442F40C" w14:textId="77777777" w:rsidR="001B1027" w:rsidRDefault="001B1027">
            <w:pPr>
              <w:spacing w:after="20"/>
              <w:jc w:val="center"/>
              <w:rPr>
                <w:color w:val="000000"/>
              </w:rPr>
            </w:pPr>
            <w:r>
              <w:rPr>
                <w:color w:val="000000"/>
              </w:rPr>
              <w:t>10</w:t>
            </w:r>
          </w:p>
        </w:tc>
        <w:tc>
          <w:tcPr>
            <w:tcW w:w="278" w:type="pct"/>
            <w:vAlign w:val="bottom"/>
            <w:hideMark/>
          </w:tcPr>
          <w:p w14:paraId="5799379D" w14:textId="77777777" w:rsidR="001B1027" w:rsidRDefault="001B1027">
            <w:pPr>
              <w:spacing w:after="20"/>
              <w:jc w:val="center"/>
              <w:rPr>
                <w:color w:val="000000"/>
              </w:rPr>
            </w:pPr>
            <w:r>
              <w:rPr>
                <w:color w:val="000000"/>
              </w:rPr>
              <w:t>04</w:t>
            </w:r>
          </w:p>
        </w:tc>
        <w:tc>
          <w:tcPr>
            <w:tcW w:w="972" w:type="pct"/>
            <w:vAlign w:val="bottom"/>
            <w:hideMark/>
          </w:tcPr>
          <w:p w14:paraId="2BF77846" w14:textId="77777777" w:rsidR="001B1027" w:rsidRDefault="001B1027">
            <w:pPr>
              <w:spacing w:after="20"/>
              <w:jc w:val="center"/>
              <w:rPr>
                <w:color w:val="000000"/>
              </w:rPr>
            </w:pPr>
            <w:r>
              <w:rPr>
                <w:color w:val="000000"/>
              </w:rPr>
              <w:t>03 1 02 0000 0</w:t>
            </w:r>
          </w:p>
        </w:tc>
        <w:tc>
          <w:tcPr>
            <w:tcW w:w="347" w:type="pct"/>
            <w:vAlign w:val="bottom"/>
            <w:hideMark/>
          </w:tcPr>
          <w:p w14:paraId="4FCDE108" w14:textId="77777777" w:rsidR="001B1027" w:rsidRDefault="001B1027">
            <w:pPr>
              <w:spacing w:after="20"/>
              <w:jc w:val="center"/>
              <w:rPr>
                <w:color w:val="000000"/>
              </w:rPr>
            </w:pPr>
            <w:r>
              <w:rPr>
                <w:color w:val="000000"/>
              </w:rPr>
              <w:t> </w:t>
            </w:r>
          </w:p>
        </w:tc>
        <w:tc>
          <w:tcPr>
            <w:tcW w:w="903" w:type="pct"/>
            <w:noWrap/>
            <w:vAlign w:val="bottom"/>
            <w:hideMark/>
          </w:tcPr>
          <w:p w14:paraId="283ED450" w14:textId="77777777" w:rsidR="001B1027" w:rsidRDefault="001B1027">
            <w:pPr>
              <w:spacing w:after="20"/>
              <w:jc w:val="right"/>
              <w:rPr>
                <w:color w:val="000000"/>
              </w:rPr>
            </w:pPr>
            <w:r>
              <w:rPr>
                <w:color w:val="000000"/>
              </w:rPr>
              <w:t>688,8</w:t>
            </w:r>
          </w:p>
        </w:tc>
      </w:tr>
      <w:tr w:rsidR="001B1027" w14:paraId="5E17BDD7" w14:textId="77777777" w:rsidTr="001B1027">
        <w:trPr>
          <w:trHeight w:val="20"/>
        </w:trPr>
        <w:tc>
          <w:tcPr>
            <w:tcW w:w="1806" w:type="pct"/>
            <w:vAlign w:val="bottom"/>
            <w:hideMark/>
          </w:tcPr>
          <w:p w14:paraId="475C496C" w14:textId="77777777" w:rsidR="001B1027" w:rsidRDefault="001B1027">
            <w:pPr>
              <w:spacing w:after="20"/>
              <w:jc w:val="both"/>
              <w:rPr>
                <w:color w:val="000000"/>
              </w:rPr>
            </w:pPr>
            <w:r>
              <w:rPr>
                <w:color w:val="000000"/>
              </w:rPr>
              <w:t>Оказание других видов социальной помощи</w:t>
            </w:r>
          </w:p>
        </w:tc>
        <w:tc>
          <w:tcPr>
            <w:tcW w:w="417" w:type="pct"/>
            <w:vAlign w:val="bottom"/>
            <w:hideMark/>
          </w:tcPr>
          <w:p w14:paraId="3A7990EC" w14:textId="77777777" w:rsidR="001B1027" w:rsidRDefault="001B1027">
            <w:pPr>
              <w:spacing w:after="20"/>
              <w:jc w:val="center"/>
              <w:rPr>
                <w:color w:val="000000"/>
              </w:rPr>
            </w:pPr>
            <w:r>
              <w:rPr>
                <w:color w:val="000000"/>
              </w:rPr>
              <w:t>754</w:t>
            </w:r>
          </w:p>
        </w:tc>
        <w:tc>
          <w:tcPr>
            <w:tcW w:w="278" w:type="pct"/>
            <w:vAlign w:val="bottom"/>
            <w:hideMark/>
          </w:tcPr>
          <w:p w14:paraId="64B97BA8" w14:textId="77777777" w:rsidR="001B1027" w:rsidRDefault="001B1027">
            <w:pPr>
              <w:spacing w:after="20"/>
              <w:jc w:val="center"/>
              <w:rPr>
                <w:color w:val="000000"/>
              </w:rPr>
            </w:pPr>
            <w:r>
              <w:rPr>
                <w:color w:val="000000"/>
              </w:rPr>
              <w:t>10</w:t>
            </w:r>
          </w:p>
        </w:tc>
        <w:tc>
          <w:tcPr>
            <w:tcW w:w="278" w:type="pct"/>
            <w:vAlign w:val="bottom"/>
            <w:hideMark/>
          </w:tcPr>
          <w:p w14:paraId="3AC9D8A3" w14:textId="77777777" w:rsidR="001B1027" w:rsidRDefault="001B1027">
            <w:pPr>
              <w:spacing w:after="20"/>
              <w:jc w:val="center"/>
              <w:rPr>
                <w:color w:val="000000"/>
              </w:rPr>
            </w:pPr>
            <w:r>
              <w:rPr>
                <w:color w:val="000000"/>
              </w:rPr>
              <w:t>04</w:t>
            </w:r>
          </w:p>
        </w:tc>
        <w:tc>
          <w:tcPr>
            <w:tcW w:w="972" w:type="pct"/>
            <w:vAlign w:val="bottom"/>
            <w:hideMark/>
          </w:tcPr>
          <w:p w14:paraId="6C88C1AD" w14:textId="77777777" w:rsidR="001B1027" w:rsidRDefault="001B1027">
            <w:pPr>
              <w:spacing w:after="20"/>
              <w:jc w:val="center"/>
              <w:rPr>
                <w:color w:val="000000"/>
              </w:rPr>
            </w:pPr>
            <w:r>
              <w:rPr>
                <w:color w:val="000000"/>
              </w:rPr>
              <w:t>03 1 02 0551 0</w:t>
            </w:r>
          </w:p>
        </w:tc>
        <w:tc>
          <w:tcPr>
            <w:tcW w:w="347" w:type="pct"/>
            <w:vAlign w:val="bottom"/>
            <w:hideMark/>
          </w:tcPr>
          <w:p w14:paraId="557AE93B" w14:textId="77777777" w:rsidR="001B1027" w:rsidRDefault="001B1027">
            <w:pPr>
              <w:spacing w:after="20"/>
              <w:jc w:val="center"/>
              <w:rPr>
                <w:color w:val="000000"/>
              </w:rPr>
            </w:pPr>
            <w:r>
              <w:rPr>
                <w:color w:val="000000"/>
              </w:rPr>
              <w:t> </w:t>
            </w:r>
          </w:p>
        </w:tc>
        <w:tc>
          <w:tcPr>
            <w:tcW w:w="903" w:type="pct"/>
            <w:noWrap/>
            <w:vAlign w:val="bottom"/>
            <w:hideMark/>
          </w:tcPr>
          <w:p w14:paraId="67525F1D" w14:textId="77777777" w:rsidR="001B1027" w:rsidRDefault="001B1027">
            <w:pPr>
              <w:spacing w:after="20"/>
              <w:jc w:val="right"/>
              <w:rPr>
                <w:color w:val="000000"/>
              </w:rPr>
            </w:pPr>
            <w:r>
              <w:rPr>
                <w:color w:val="000000"/>
              </w:rPr>
              <w:t>688,8</w:t>
            </w:r>
          </w:p>
        </w:tc>
      </w:tr>
      <w:tr w:rsidR="001B1027" w14:paraId="0B6404B3" w14:textId="77777777" w:rsidTr="001B1027">
        <w:trPr>
          <w:trHeight w:val="20"/>
        </w:trPr>
        <w:tc>
          <w:tcPr>
            <w:tcW w:w="1806" w:type="pct"/>
            <w:vAlign w:val="bottom"/>
            <w:hideMark/>
          </w:tcPr>
          <w:p w14:paraId="4FDAC6EF"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170E92E6" w14:textId="77777777" w:rsidR="001B1027" w:rsidRDefault="001B1027">
            <w:pPr>
              <w:spacing w:after="20"/>
              <w:jc w:val="center"/>
              <w:rPr>
                <w:color w:val="000000"/>
              </w:rPr>
            </w:pPr>
            <w:r>
              <w:rPr>
                <w:color w:val="000000"/>
              </w:rPr>
              <w:t>754</w:t>
            </w:r>
          </w:p>
        </w:tc>
        <w:tc>
          <w:tcPr>
            <w:tcW w:w="278" w:type="pct"/>
            <w:vAlign w:val="bottom"/>
            <w:hideMark/>
          </w:tcPr>
          <w:p w14:paraId="25262D64" w14:textId="77777777" w:rsidR="001B1027" w:rsidRDefault="001B1027">
            <w:pPr>
              <w:spacing w:after="20"/>
              <w:jc w:val="center"/>
              <w:rPr>
                <w:color w:val="000000"/>
              </w:rPr>
            </w:pPr>
            <w:r>
              <w:rPr>
                <w:color w:val="000000"/>
              </w:rPr>
              <w:t>10</w:t>
            </w:r>
          </w:p>
        </w:tc>
        <w:tc>
          <w:tcPr>
            <w:tcW w:w="278" w:type="pct"/>
            <w:vAlign w:val="bottom"/>
            <w:hideMark/>
          </w:tcPr>
          <w:p w14:paraId="44A812C5" w14:textId="77777777" w:rsidR="001B1027" w:rsidRDefault="001B1027">
            <w:pPr>
              <w:spacing w:after="20"/>
              <w:jc w:val="center"/>
              <w:rPr>
                <w:color w:val="000000"/>
              </w:rPr>
            </w:pPr>
            <w:r>
              <w:rPr>
                <w:color w:val="000000"/>
              </w:rPr>
              <w:t>04</w:t>
            </w:r>
          </w:p>
        </w:tc>
        <w:tc>
          <w:tcPr>
            <w:tcW w:w="972" w:type="pct"/>
            <w:vAlign w:val="bottom"/>
            <w:hideMark/>
          </w:tcPr>
          <w:p w14:paraId="7EE4E74E" w14:textId="77777777" w:rsidR="001B1027" w:rsidRDefault="001B1027">
            <w:pPr>
              <w:spacing w:after="20"/>
              <w:jc w:val="center"/>
              <w:rPr>
                <w:color w:val="000000"/>
              </w:rPr>
            </w:pPr>
            <w:r>
              <w:rPr>
                <w:color w:val="000000"/>
              </w:rPr>
              <w:t>03 1 02 0551 0</w:t>
            </w:r>
          </w:p>
        </w:tc>
        <w:tc>
          <w:tcPr>
            <w:tcW w:w="347" w:type="pct"/>
            <w:vAlign w:val="bottom"/>
            <w:hideMark/>
          </w:tcPr>
          <w:p w14:paraId="2E8A9013" w14:textId="77777777" w:rsidR="001B1027" w:rsidRDefault="001B1027">
            <w:pPr>
              <w:spacing w:after="20"/>
              <w:jc w:val="center"/>
              <w:rPr>
                <w:color w:val="000000"/>
              </w:rPr>
            </w:pPr>
            <w:r>
              <w:rPr>
                <w:color w:val="000000"/>
              </w:rPr>
              <w:t>600</w:t>
            </w:r>
          </w:p>
        </w:tc>
        <w:tc>
          <w:tcPr>
            <w:tcW w:w="903" w:type="pct"/>
            <w:noWrap/>
            <w:vAlign w:val="bottom"/>
            <w:hideMark/>
          </w:tcPr>
          <w:p w14:paraId="14C602BF" w14:textId="77777777" w:rsidR="001B1027" w:rsidRDefault="001B1027">
            <w:pPr>
              <w:spacing w:after="20"/>
              <w:jc w:val="right"/>
              <w:rPr>
                <w:color w:val="000000"/>
              </w:rPr>
            </w:pPr>
            <w:r>
              <w:rPr>
                <w:color w:val="000000"/>
              </w:rPr>
              <w:t>688,8</w:t>
            </w:r>
          </w:p>
        </w:tc>
      </w:tr>
      <w:tr w:rsidR="001B1027" w14:paraId="5F187B86" w14:textId="77777777" w:rsidTr="001B1027">
        <w:trPr>
          <w:trHeight w:val="20"/>
        </w:trPr>
        <w:tc>
          <w:tcPr>
            <w:tcW w:w="1806" w:type="pct"/>
            <w:vAlign w:val="bottom"/>
            <w:hideMark/>
          </w:tcPr>
          <w:p w14:paraId="1714FA0E" w14:textId="77777777" w:rsidR="001B1027" w:rsidRDefault="001B1027">
            <w:pPr>
              <w:spacing w:after="20"/>
              <w:jc w:val="both"/>
              <w:rPr>
                <w:color w:val="000000"/>
              </w:rPr>
            </w:pPr>
            <w:r>
              <w:rPr>
                <w:color w:val="000000"/>
              </w:rPr>
              <w:t xml:space="preserve">МИНИСТЕРСТВО ПРОМЫШЛЕННОСТИ И </w:t>
            </w:r>
            <w:r>
              <w:rPr>
                <w:color w:val="000000"/>
              </w:rPr>
              <w:lastRenderedPageBreak/>
              <w:t>ТОРГОВЛИ РЕСПУБЛИКИ ТАТАРСТАН</w:t>
            </w:r>
          </w:p>
        </w:tc>
        <w:tc>
          <w:tcPr>
            <w:tcW w:w="417" w:type="pct"/>
            <w:vAlign w:val="bottom"/>
            <w:hideMark/>
          </w:tcPr>
          <w:p w14:paraId="1AC9B950" w14:textId="77777777" w:rsidR="001B1027" w:rsidRDefault="001B1027">
            <w:pPr>
              <w:spacing w:after="20"/>
              <w:jc w:val="center"/>
              <w:rPr>
                <w:color w:val="000000"/>
              </w:rPr>
            </w:pPr>
            <w:r>
              <w:rPr>
                <w:color w:val="000000"/>
              </w:rPr>
              <w:lastRenderedPageBreak/>
              <w:t>757</w:t>
            </w:r>
          </w:p>
        </w:tc>
        <w:tc>
          <w:tcPr>
            <w:tcW w:w="278" w:type="pct"/>
            <w:vAlign w:val="bottom"/>
            <w:hideMark/>
          </w:tcPr>
          <w:p w14:paraId="47D6FDD1" w14:textId="77777777" w:rsidR="001B1027" w:rsidRDefault="001B1027">
            <w:pPr>
              <w:spacing w:after="20"/>
              <w:jc w:val="center"/>
              <w:rPr>
                <w:color w:val="000000"/>
              </w:rPr>
            </w:pPr>
            <w:r>
              <w:rPr>
                <w:color w:val="000000"/>
              </w:rPr>
              <w:t> </w:t>
            </w:r>
          </w:p>
        </w:tc>
        <w:tc>
          <w:tcPr>
            <w:tcW w:w="278" w:type="pct"/>
            <w:vAlign w:val="bottom"/>
            <w:hideMark/>
          </w:tcPr>
          <w:p w14:paraId="1DD406E8" w14:textId="77777777" w:rsidR="001B1027" w:rsidRDefault="001B1027">
            <w:pPr>
              <w:spacing w:after="20"/>
              <w:jc w:val="center"/>
              <w:rPr>
                <w:color w:val="000000"/>
              </w:rPr>
            </w:pPr>
            <w:r>
              <w:rPr>
                <w:color w:val="000000"/>
              </w:rPr>
              <w:t> </w:t>
            </w:r>
          </w:p>
        </w:tc>
        <w:tc>
          <w:tcPr>
            <w:tcW w:w="972" w:type="pct"/>
            <w:vAlign w:val="bottom"/>
            <w:hideMark/>
          </w:tcPr>
          <w:p w14:paraId="6A19ACCC" w14:textId="77777777" w:rsidR="001B1027" w:rsidRDefault="001B1027">
            <w:pPr>
              <w:spacing w:after="20"/>
              <w:jc w:val="center"/>
              <w:rPr>
                <w:color w:val="000000"/>
              </w:rPr>
            </w:pPr>
            <w:r>
              <w:rPr>
                <w:color w:val="000000"/>
              </w:rPr>
              <w:t> </w:t>
            </w:r>
          </w:p>
        </w:tc>
        <w:tc>
          <w:tcPr>
            <w:tcW w:w="347" w:type="pct"/>
            <w:vAlign w:val="bottom"/>
            <w:hideMark/>
          </w:tcPr>
          <w:p w14:paraId="760708FD" w14:textId="77777777" w:rsidR="001B1027" w:rsidRDefault="001B1027">
            <w:pPr>
              <w:spacing w:after="20"/>
              <w:jc w:val="center"/>
              <w:rPr>
                <w:color w:val="000000"/>
              </w:rPr>
            </w:pPr>
            <w:r>
              <w:rPr>
                <w:color w:val="000000"/>
              </w:rPr>
              <w:t> </w:t>
            </w:r>
          </w:p>
        </w:tc>
        <w:tc>
          <w:tcPr>
            <w:tcW w:w="903" w:type="pct"/>
            <w:noWrap/>
            <w:vAlign w:val="bottom"/>
            <w:hideMark/>
          </w:tcPr>
          <w:p w14:paraId="06F0CDEC" w14:textId="77777777" w:rsidR="001B1027" w:rsidRDefault="001B1027">
            <w:pPr>
              <w:spacing w:after="20"/>
              <w:jc w:val="right"/>
              <w:rPr>
                <w:color w:val="000000"/>
              </w:rPr>
            </w:pPr>
            <w:r>
              <w:rPr>
                <w:color w:val="000000"/>
              </w:rPr>
              <w:t>1 824 932,7</w:t>
            </w:r>
          </w:p>
        </w:tc>
      </w:tr>
      <w:tr w:rsidR="001B1027" w14:paraId="62768C32" w14:textId="77777777" w:rsidTr="001B1027">
        <w:trPr>
          <w:trHeight w:val="20"/>
        </w:trPr>
        <w:tc>
          <w:tcPr>
            <w:tcW w:w="1806" w:type="pct"/>
            <w:vAlign w:val="bottom"/>
            <w:hideMark/>
          </w:tcPr>
          <w:p w14:paraId="4947A4A3"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5C83DCB3" w14:textId="77777777" w:rsidR="001B1027" w:rsidRDefault="001B1027">
            <w:pPr>
              <w:spacing w:after="20"/>
              <w:jc w:val="center"/>
              <w:rPr>
                <w:color w:val="000000"/>
              </w:rPr>
            </w:pPr>
            <w:r>
              <w:rPr>
                <w:color w:val="000000"/>
              </w:rPr>
              <w:t>757</w:t>
            </w:r>
          </w:p>
        </w:tc>
        <w:tc>
          <w:tcPr>
            <w:tcW w:w="278" w:type="pct"/>
            <w:vAlign w:val="bottom"/>
            <w:hideMark/>
          </w:tcPr>
          <w:p w14:paraId="49B6B6EA" w14:textId="77777777" w:rsidR="001B1027" w:rsidRDefault="001B1027">
            <w:pPr>
              <w:spacing w:after="20"/>
              <w:jc w:val="center"/>
              <w:rPr>
                <w:color w:val="000000"/>
              </w:rPr>
            </w:pPr>
            <w:r>
              <w:rPr>
                <w:color w:val="000000"/>
              </w:rPr>
              <w:t>01</w:t>
            </w:r>
          </w:p>
        </w:tc>
        <w:tc>
          <w:tcPr>
            <w:tcW w:w="278" w:type="pct"/>
            <w:vAlign w:val="bottom"/>
            <w:hideMark/>
          </w:tcPr>
          <w:p w14:paraId="0193FA77" w14:textId="77777777" w:rsidR="001B1027" w:rsidRDefault="001B1027">
            <w:pPr>
              <w:spacing w:after="20"/>
              <w:jc w:val="center"/>
              <w:rPr>
                <w:color w:val="000000"/>
              </w:rPr>
            </w:pPr>
            <w:r>
              <w:rPr>
                <w:color w:val="000000"/>
              </w:rPr>
              <w:t>00</w:t>
            </w:r>
          </w:p>
        </w:tc>
        <w:tc>
          <w:tcPr>
            <w:tcW w:w="972" w:type="pct"/>
            <w:vAlign w:val="bottom"/>
            <w:hideMark/>
          </w:tcPr>
          <w:p w14:paraId="24FC5756" w14:textId="77777777" w:rsidR="001B1027" w:rsidRDefault="001B1027">
            <w:pPr>
              <w:spacing w:after="20"/>
              <w:jc w:val="center"/>
              <w:rPr>
                <w:color w:val="000000"/>
              </w:rPr>
            </w:pPr>
            <w:r>
              <w:rPr>
                <w:color w:val="000000"/>
              </w:rPr>
              <w:t> </w:t>
            </w:r>
          </w:p>
        </w:tc>
        <w:tc>
          <w:tcPr>
            <w:tcW w:w="347" w:type="pct"/>
            <w:vAlign w:val="bottom"/>
            <w:hideMark/>
          </w:tcPr>
          <w:p w14:paraId="7FAF493E" w14:textId="77777777" w:rsidR="001B1027" w:rsidRDefault="001B1027">
            <w:pPr>
              <w:spacing w:after="20"/>
              <w:jc w:val="center"/>
              <w:rPr>
                <w:color w:val="000000"/>
              </w:rPr>
            </w:pPr>
            <w:r>
              <w:rPr>
                <w:color w:val="000000"/>
              </w:rPr>
              <w:t> </w:t>
            </w:r>
          </w:p>
        </w:tc>
        <w:tc>
          <w:tcPr>
            <w:tcW w:w="903" w:type="pct"/>
            <w:noWrap/>
            <w:vAlign w:val="bottom"/>
            <w:hideMark/>
          </w:tcPr>
          <w:p w14:paraId="0299D46A" w14:textId="77777777" w:rsidR="001B1027" w:rsidRDefault="001B1027">
            <w:pPr>
              <w:spacing w:after="20"/>
              <w:jc w:val="right"/>
              <w:rPr>
                <w:color w:val="000000"/>
              </w:rPr>
            </w:pPr>
            <w:r>
              <w:rPr>
                <w:color w:val="000000"/>
              </w:rPr>
              <w:t>344 525,1</w:t>
            </w:r>
          </w:p>
        </w:tc>
      </w:tr>
      <w:tr w:rsidR="001B1027" w14:paraId="1047809B" w14:textId="77777777" w:rsidTr="001B1027">
        <w:trPr>
          <w:trHeight w:val="20"/>
        </w:trPr>
        <w:tc>
          <w:tcPr>
            <w:tcW w:w="1806" w:type="pct"/>
            <w:vAlign w:val="bottom"/>
            <w:hideMark/>
          </w:tcPr>
          <w:p w14:paraId="78ED4204"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10A7ADB" w14:textId="77777777" w:rsidR="001B1027" w:rsidRDefault="001B1027">
            <w:pPr>
              <w:spacing w:after="20"/>
              <w:jc w:val="center"/>
              <w:rPr>
                <w:color w:val="000000"/>
              </w:rPr>
            </w:pPr>
            <w:r>
              <w:rPr>
                <w:color w:val="000000"/>
              </w:rPr>
              <w:t>757</w:t>
            </w:r>
          </w:p>
        </w:tc>
        <w:tc>
          <w:tcPr>
            <w:tcW w:w="278" w:type="pct"/>
            <w:vAlign w:val="bottom"/>
            <w:hideMark/>
          </w:tcPr>
          <w:p w14:paraId="4A17F082" w14:textId="77777777" w:rsidR="001B1027" w:rsidRDefault="001B1027">
            <w:pPr>
              <w:spacing w:after="20"/>
              <w:jc w:val="center"/>
              <w:rPr>
                <w:color w:val="000000"/>
              </w:rPr>
            </w:pPr>
            <w:r>
              <w:rPr>
                <w:color w:val="000000"/>
              </w:rPr>
              <w:t>01</w:t>
            </w:r>
          </w:p>
        </w:tc>
        <w:tc>
          <w:tcPr>
            <w:tcW w:w="278" w:type="pct"/>
            <w:vAlign w:val="bottom"/>
            <w:hideMark/>
          </w:tcPr>
          <w:p w14:paraId="137299F9" w14:textId="77777777" w:rsidR="001B1027" w:rsidRDefault="001B1027">
            <w:pPr>
              <w:spacing w:after="20"/>
              <w:jc w:val="center"/>
              <w:rPr>
                <w:color w:val="000000"/>
              </w:rPr>
            </w:pPr>
            <w:r>
              <w:rPr>
                <w:color w:val="000000"/>
              </w:rPr>
              <w:t>13</w:t>
            </w:r>
          </w:p>
        </w:tc>
        <w:tc>
          <w:tcPr>
            <w:tcW w:w="972" w:type="pct"/>
            <w:vAlign w:val="bottom"/>
            <w:hideMark/>
          </w:tcPr>
          <w:p w14:paraId="2E89AAC4" w14:textId="77777777" w:rsidR="001B1027" w:rsidRDefault="001B1027">
            <w:pPr>
              <w:spacing w:after="20"/>
              <w:jc w:val="center"/>
              <w:rPr>
                <w:color w:val="000000"/>
              </w:rPr>
            </w:pPr>
            <w:r>
              <w:rPr>
                <w:color w:val="000000"/>
              </w:rPr>
              <w:t> </w:t>
            </w:r>
          </w:p>
        </w:tc>
        <w:tc>
          <w:tcPr>
            <w:tcW w:w="347" w:type="pct"/>
            <w:vAlign w:val="bottom"/>
            <w:hideMark/>
          </w:tcPr>
          <w:p w14:paraId="7268FBB7" w14:textId="77777777" w:rsidR="001B1027" w:rsidRDefault="001B1027">
            <w:pPr>
              <w:spacing w:after="20"/>
              <w:jc w:val="center"/>
              <w:rPr>
                <w:color w:val="000000"/>
              </w:rPr>
            </w:pPr>
            <w:r>
              <w:rPr>
                <w:color w:val="000000"/>
              </w:rPr>
              <w:t> </w:t>
            </w:r>
          </w:p>
        </w:tc>
        <w:tc>
          <w:tcPr>
            <w:tcW w:w="903" w:type="pct"/>
            <w:noWrap/>
            <w:vAlign w:val="bottom"/>
            <w:hideMark/>
          </w:tcPr>
          <w:p w14:paraId="408D8581" w14:textId="77777777" w:rsidR="001B1027" w:rsidRDefault="001B1027">
            <w:pPr>
              <w:spacing w:after="20"/>
              <w:jc w:val="right"/>
              <w:rPr>
                <w:color w:val="000000"/>
              </w:rPr>
            </w:pPr>
            <w:r>
              <w:rPr>
                <w:color w:val="000000"/>
              </w:rPr>
              <w:t>344 525,1</w:t>
            </w:r>
          </w:p>
        </w:tc>
      </w:tr>
      <w:tr w:rsidR="001B1027" w14:paraId="54B0BA33" w14:textId="77777777" w:rsidTr="001B1027">
        <w:trPr>
          <w:trHeight w:val="20"/>
        </w:trPr>
        <w:tc>
          <w:tcPr>
            <w:tcW w:w="1806" w:type="pct"/>
            <w:vAlign w:val="bottom"/>
            <w:hideMark/>
          </w:tcPr>
          <w:p w14:paraId="221D6C83"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5DD8ABE3" w14:textId="77777777" w:rsidR="001B1027" w:rsidRDefault="001B1027">
            <w:pPr>
              <w:spacing w:after="20"/>
              <w:jc w:val="center"/>
              <w:rPr>
                <w:color w:val="000000"/>
              </w:rPr>
            </w:pPr>
            <w:r>
              <w:rPr>
                <w:color w:val="000000"/>
              </w:rPr>
              <w:t>757</w:t>
            </w:r>
          </w:p>
        </w:tc>
        <w:tc>
          <w:tcPr>
            <w:tcW w:w="278" w:type="pct"/>
            <w:vAlign w:val="bottom"/>
            <w:hideMark/>
          </w:tcPr>
          <w:p w14:paraId="5C471C8C" w14:textId="77777777" w:rsidR="001B1027" w:rsidRDefault="001B1027">
            <w:pPr>
              <w:spacing w:after="20"/>
              <w:jc w:val="center"/>
              <w:rPr>
                <w:color w:val="000000"/>
              </w:rPr>
            </w:pPr>
            <w:r>
              <w:rPr>
                <w:color w:val="000000"/>
              </w:rPr>
              <w:t>01</w:t>
            </w:r>
          </w:p>
        </w:tc>
        <w:tc>
          <w:tcPr>
            <w:tcW w:w="278" w:type="pct"/>
            <w:vAlign w:val="bottom"/>
            <w:hideMark/>
          </w:tcPr>
          <w:p w14:paraId="2F1F1515" w14:textId="77777777" w:rsidR="001B1027" w:rsidRDefault="001B1027">
            <w:pPr>
              <w:spacing w:after="20"/>
              <w:jc w:val="center"/>
              <w:rPr>
                <w:color w:val="000000"/>
              </w:rPr>
            </w:pPr>
            <w:r>
              <w:rPr>
                <w:color w:val="000000"/>
              </w:rPr>
              <w:t>13</w:t>
            </w:r>
          </w:p>
        </w:tc>
        <w:tc>
          <w:tcPr>
            <w:tcW w:w="972" w:type="pct"/>
            <w:vAlign w:val="bottom"/>
            <w:hideMark/>
          </w:tcPr>
          <w:p w14:paraId="56788186" w14:textId="77777777" w:rsidR="001B1027" w:rsidRDefault="001B1027">
            <w:pPr>
              <w:spacing w:after="20"/>
              <w:jc w:val="center"/>
              <w:rPr>
                <w:color w:val="000000"/>
              </w:rPr>
            </w:pPr>
            <w:r>
              <w:rPr>
                <w:color w:val="000000"/>
              </w:rPr>
              <w:t>11 0 00 0000 0</w:t>
            </w:r>
          </w:p>
        </w:tc>
        <w:tc>
          <w:tcPr>
            <w:tcW w:w="347" w:type="pct"/>
            <w:vAlign w:val="bottom"/>
            <w:hideMark/>
          </w:tcPr>
          <w:p w14:paraId="680DC2AD" w14:textId="77777777" w:rsidR="001B1027" w:rsidRDefault="001B1027">
            <w:pPr>
              <w:spacing w:after="20"/>
              <w:jc w:val="center"/>
              <w:rPr>
                <w:color w:val="000000"/>
              </w:rPr>
            </w:pPr>
            <w:r>
              <w:rPr>
                <w:color w:val="000000"/>
              </w:rPr>
              <w:t> </w:t>
            </w:r>
          </w:p>
        </w:tc>
        <w:tc>
          <w:tcPr>
            <w:tcW w:w="903" w:type="pct"/>
            <w:noWrap/>
            <w:vAlign w:val="bottom"/>
            <w:hideMark/>
          </w:tcPr>
          <w:p w14:paraId="72F24E3F" w14:textId="77777777" w:rsidR="001B1027" w:rsidRDefault="001B1027">
            <w:pPr>
              <w:spacing w:after="20"/>
              <w:jc w:val="right"/>
              <w:rPr>
                <w:color w:val="000000"/>
              </w:rPr>
            </w:pPr>
            <w:r>
              <w:rPr>
                <w:color w:val="000000"/>
              </w:rPr>
              <w:t>130 720,8</w:t>
            </w:r>
          </w:p>
        </w:tc>
      </w:tr>
      <w:tr w:rsidR="001B1027" w14:paraId="45D7A9A9" w14:textId="77777777" w:rsidTr="001B1027">
        <w:trPr>
          <w:trHeight w:val="20"/>
        </w:trPr>
        <w:tc>
          <w:tcPr>
            <w:tcW w:w="1806" w:type="pct"/>
            <w:vAlign w:val="bottom"/>
            <w:hideMark/>
          </w:tcPr>
          <w:p w14:paraId="1AE42559"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3D79939C" w14:textId="77777777" w:rsidR="001B1027" w:rsidRDefault="001B1027">
            <w:pPr>
              <w:spacing w:after="20"/>
              <w:jc w:val="center"/>
              <w:rPr>
                <w:color w:val="000000"/>
              </w:rPr>
            </w:pPr>
            <w:r>
              <w:rPr>
                <w:color w:val="000000"/>
              </w:rPr>
              <w:t>757</w:t>
            </w:r>
          </w:p>
        </w:tc>
        <w:tc>
          <w:tcPr>
            <w:tcW w:w="278" w:type="pct"/>
            <w:vAlign w:val="bottom"/>
            <w:hideMark/>
          </w:tcPr>
          <w:p w14:paraId="7C209E10" w14:textId="77777777" w:rsidR="001B1027" w:rsidRDefault="001B1027">
            <w:pPr>
              <w:spacing w:after="20"/>
              <w:jc w:val="center"/>
              <w:rPr>
                <w:color w:val="000000"/>
              </w:rPr>
            </w:pPr>
            <w:r>
              <w:rPr>
                <w:color w:val="000000"/>
              </w:rPr>
              <w:t>01</w:t>
            </w:r>
          </w:p>
        </w:tc>
        <w:tc>
          <w:tcPr>
            <w:tcW w:w="278" w:type="pct"/>
            <w:vAlign w:val="bottom"/>
            <w:hideMark/>
          </w:tcPr>
          <w:p w14:paraId="0A5CB637" w14:textId="77777777" w:rsidR="001B1027" w:rsidRDefault="001B1027">
            <w:pPr>
              <w:spacing w:after="20"/>
              <w:jc w:val="center"/>
              <w:rPr>
                <w:color w:val="000000"/>
              </w:rPr>
            </w:pPr>
            <w:r>
              <w:rPr>
                <w:color w:val="000000"/>
              </w:rPr>
              <w:t>13</w:t>
            </w:r>
          </w:p>
        </w:tc>
        <w:tc>
          <w:tcPr>
            <w:tcW w:w="972" w:type="pct"/>
            <w:vAlign w:val="bottom"/>
            <w:hideMark/>
          </w:tcPr>
          <w:p w14:paraId="21C70CC3" w14:textId="77777777" w:rsidR="001B1027" w:rsidRDefault="001B1027">
            <w:pPr>
              <w:spacing w:after="20"/>
              <w:jc w:val="center"/>
              <w:rPr>
                <w:color w:val="000000"/>
              </w:rPr>
            </w:pPr>
            <w:r>
              <w:rPr>
                <w:color w:val="000000"/>
              </w:rPr>
              <w:t>11 1 00 0000 0</w:t>
            </w:r>
          </w:p>
        </w:tc>
        <w:tc>
          <w:tcPr>
            <w:tcW w:w="347" w:type="pct"/>
            <w:vAlign w:val="bottom"/>
            <w:hideMark/>
          </w:tcPr>
          <w:p w14:paraId="6C4151D4" w14:textId="77777777" w:rsidR="001B1027" w:rsidRDefault="001B1027">
            <w:pPr>
              <w:spacing w:after="20"/>
              <w:jc w:val="center"/>
              <w:rPr>
                <w:color w:val="000000"/>
              </w:rPr>
            </w:pPr>
            <w:r>
              <w:rPr>
                <w:color w:val="000000"/>
              </w:rPr>
              <w:t> </w:t>
            </w:r>
          </w:p>
        </w:tc>
        <w:tc>
          <w:tcPr>
            <w:tcW w:w="903" w:type="pct"/>
            <w:noWrap/>
            <w:vAlign w:val="bottom"/>
            <w:hideMark/>
          </w:tcPr>
          <w:p w14:paraId="20ED2CAD" w14:textId="77777777" w:rsidR="001B1027" w:rsidRDefault="001B1027">
            <w:pPr>
              <w:spacing w:after="20"/>
              <w:jc w:val="right"/>
              <w:rPr>
                <w:color w:val="000000"/>
              </w:rPr>
            </w:pPr>
            <w:r>
              <w:rPr>
                <w:color w:val="000000"/>
              </w:rPr>
              <w:t>11 362,9</w:t>
            </w:r>
          </w:p>
        </w:tc>
      </w:tr>
      <w:tr w:rsidR="001B1027" w14:paraId="53AC714E" w14:textId="77777777" w:rsidTr="001B1027">
        <w:trPr>
          <w:trHeight w:val="20"/>
        </w:trPr>
        <w:tc>
          <w:tcPr>
            <w:tcW w:w="1806" w:type="pct"/>
            <w:vAlign w:val="bottom"/>
            <w:hideMark/>
          </w:tcPr>
          <w:p w14:paraId="7D9496CD"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486A3194" w14:textId="77777777" w:rsidR="001B1027" w:rsidRDefault="001B1027">
            <w:pPr>
              <w:spacing w:after="20"/>
              <w:jc w:val="center"/>
              <w:rPr>
                <w:color w:val="000000"/>
              </w:rPr>
            </w:pPr>
            <w:r>
              <w:rPr>
                <w:color w:val="000000"/>
              </w:rPr>
              <w:t>757</w:t>
            </w:r>
          </w:p>
        </w:tc>
        <w:tc>
          <w:tcPr>
            <w:tcW w:w="278" w:type="pct"/>
            <w:vAlign w:val="bottom"/>
            <w:hideMark/>
          </w:tcPr>
          <w:p w14:paraId="2CFCE564" w14:textId="77777777" w:rsidR="001B1027" w:rsidRDefault="001B1027">
            <w:pPr>
              <w:spacing w:after="20"/>
              <w:jc w:val="center"/>
              <w:rPr>
                <w:color w:val="000000"/>
              </w:rPr>
            </w:pPr>
            <w:r>
              <w:rPr>
                <w:color w:val="000000"/>
              </w:rPr>
              <w:t>01</w:t>
            </w:r>
          </w:p>
        </w:tc>
        <w:tc>
          <w:tcPr>
            <w:tcW w:w="278" w:type="pct"/>
            <w:vAlign w:val="bottom"/>
            <w:hideMark/>
          </w:tcPr>
          <w:p w14:paraId="7CF8F302" w14:textId="77777777" w:rsidR="001B1027" w:rsidRDefault="001B1027">
            <w:pPr>
              <w:spacing w:after="20"/>
              <w:jc w:val="center"/>
              <w:rPr>
                <w:color w:val="000000"/>
              </w:rPr>
            </w:pPr>
            <w:r>
              <w:rPr>
                <w:color w:val="000000"/>
              </w:rPr>
              <w:t>13</w:t>
            </w:r>
          </w:p>
        </w:tc>
        <w:tc>
          <w:tcPr>
            <w:tcW w:w="972" w:type="pct"/>
            <w:vAlign w:val="bottom"/>
            <w:hideMark/>
          </w:tcPr>
          <w:p w14:paraId="758F9114" w14:textId="77777777" w:rsidR="001B1027" w:rsidRDefault="001B1027">
            <w:pPr>
              <w:spacing w:after="20"/>
              <w:jc w:val="center"/>
              <w:rPr>
                <w:color w:val="000000"/>
              </w:rPr>
            </w:pPr>
            <w:r>
              <w:rPr>
                <w:color w:val="000000"/>
              </w:rPr>
              <w:t>11 1 01 0000 0</w:t>
            </w:r>
          </w:p>
        </w:tc>
        <w:tc>
          <w:tcPr>
            <w:tcW w:w="347" w:type="pct"/>
            <w:vAlign w:val="bottom"/>
            <w:hideMark/>
          </w:tcPr>
          <w:p w14:paraId="1FBDA820" w14:textId="77777777" w:rsidR="001B1027" w:rsidRDefault="001B1027">
            <w:pPr>
              <w:spacing w:after="20"/>
              <w:jc w:val="center"/>
              <w:rPr>
                <w:color w:val="000000"/>
              </w:rPr>
            </w:pPr>
            <w:r>
              <w:rPr>
                <w:color w:val="000000"/>
              </w:rPr>
              <w:t> </w:t>
            </w:r>
          </w:p>
        </w:tc>
        <w:tc>
          <w:tcPr>
            <w:tcW w:w="903" w:type="pct"/>
            <w:noWrap/>
            <w:vAlign w:val="bottom"/>
            <w:hideMark/>
          </w:tcPr>
          <w:p w14:paraId="49E790D7" w14:textId="77777777" w:rsidR="001B1027" w:rsidRDefault="001B1027">
            <w:pPr>
              <w:spacing w:after="20"/>
              <w:jc w:val="right"/>
              <w:rPr>
                <w:color w:val="000000"/>
              </w:rPr>
            </w:pPr>
            <w:r>
              <w:rPr>
                <w:color w:val="000000"/>
              </w:rPr>
              <w:t>11 362,9</w:t>
            </w:r>
          </w:p>
        </w:tc>
      </w:tr>
      <w:tr w:rsidR="001B1027" w14:paraId="5F565E63" w14:textId="77777777" w:rsidTr="001B1027">
        <w:trPr>
          <w:trHeight w:val="20"/>
        </w:trPr>
        <w:tc>
          <w:tcPr>
            <w:tcW w:w="1806" w:type="pct"/>
            <w:vAlign w:val="bottom"/>
            <w:hideMark/>
          </w:tcPr>
          <w:p w14:paraId="19839814" w14:textId="77777777" w:rsidR="001B1027" w:rsidRDefault="001B1027">
            <w:pPr>
              <w:spacing w:after="20"/>
              <w:jc w:val="both"/>
              <w:rPr>
                <w:color w:val="000000"/>
              </w:rPr>
            </w:pPr>
            <w:r>
              <w:rPr>
                <w:color w:val="000000"/>
              </w:rPr>
              <w:t>Обеспечение деятельности подведомственных учреждений</w:t>
            </w:r>
          </w:p>
        </w:tc>
        <w:tc>
          <w:tcPr>
            <w:tcW w:w="417" w:type="pct"/>
            <w:vAlign w:val="bottom"/>
            <w:hideMark/>
          </w:tcPr>
          <w:p w14:paraId="686DE977" w14:textId="77777777" w:rsidR="001B1027" w:rsidRDefault="001B1027">
            <w:pPr>
              <w:spacing w:after="20"/>
              <w:jc w:val="center"/>
              <w:rPr>
                <w:color w:val="000000"/>
              </w:rPr>
            </w:pPr>
            <w:r>
              <w:rPr>
                <w:color w:val="000000"/>
              </w:rPr>
              <w:t>757</w:t>
            </w:r>
          </w:p>
        </w:tc>
        <w:tc>
          <w:tcPr>
            <w:tcW w:w="278" w:type="pct"/>
            <w:vAlign w:val="bottom"/>
            <w:hideMark/>
          </w:tcPr>
          <w:p w14:paraId="5BA26EE4" w14:textId="77777777" w:rsidR="001B1027" w:rsidRDefault="001B1027">
            <w:pPr>
              <w:spacing w:after="20"/>
              <w:jc w:val="center"/>
              <w:rPr>
                <w:color w:val="000000"/>
              </w:rPr>
            </w:pPr>
            <w:r>
              <w:rPr>
                <w:color w:val="000000"/>
              </w:rPr>
              <w:t>01</w:t>
            </w:r>
          </w:p>
        </w:tc>
        <w:tc>
          <w:tcPr>
            <w:tcW w:w="278" w:type="pct"/>
            <w:vAlign w:val="bottom"/>
            <w:hideMark/>
          </w:tcPr>
          <w:p w14:paraId="018519EB" w14:textId="77777777" w:rsidR="001B1027" w:rsidRDefault="001B1027">
            <w:pPr>
              <w:spacing w:after="20"/>
              <w:jc w:val="center"/>
              <w:rPr>
                <w:color w:val="000000"/>
              </w:rPr>
            </w:pPr>
            <w:r>
              <w:rPr>
                <w:color w:val="000000"/>
              </w:rPr>
              <w:t>13</w:t>
            </w:r>
          </w:p>
        </w:tc>
        <w:tc>
          <w:tcPr>
            <w:tcW w:w="972" w:type="pct"/>
            <w:vAlign w:val="bottom"/>
            <w:hideMark/>
          </w:tcPr>
          <w:p w14:paraId="6A3FEDDD" w14:textId="77777777" w:rsidR="001B1027" w:rsidRDefault="001B1027">
            <w:pPr>
              <w:spacing w:after="20"/>
              <w:jc w:val="center"/>
              <w:rPr>
                <w:color w:val="000000"/>
              </w:rPr>
            </w:pPr>
            <w:r>
              <w:rPr>
                <w:color w:val="000000"/>
              </w:rPr>
              <w:t>11 1 01 9299 0</w:t>
            </w:r>
          </w:p>
        </w:tc>
        <w:tc>
          <w:tcPr>
            <w:tcW w:w="347" w:type="pct"/>
            <w:vAlign w:val="bottom"/>
            <w:hideMark/>
          </w:tcPr>
          <w:p w14:paraId="3195188B" w14:textId="77777777" w:rsidR="001B1027" w:rsidRDefault="001B1027">
            <w:pPr>
              <w:spacing w:after="20"/>
              <w:jc w:val="center"/>
              <w:rPr>
                <w:color w:val="000000"/>
              </w:rPr>
            </w:pPr>
            <w:r>
              <w:rPr>
                <w:color w:val="000000"/>
              </w:rPr>
              <w:t> </w:t>
            </w:r>
          </w:p>
        </w:tc>
        <w:tc>
          <w:tcPr>
            <w:tcW w:w="903" w:type="pct"/>
            <w:noWrap/>
            <w:vAlign w:val="bottom"/>
            <w:hideMark/>
          </w:tcPr>
          <w:p w14:paraId="3FDB68F5" w14:textId="77777777" w:rsidR="001B1027" w:rsidRDefault="001B1027">
            <w:pPr>
              <w:spacing w:after="20"/>
              <w:jc w:val="right"/>
              <w:rPr>
                <w:color w:val="000000"/>
              </w:rPr>
            </w:pPr>
            <w:r>
              <w:rPr>
                <w:color w:val="000000"/>
              </w:rPr>
              <w:t>11 362,9</w:t>
            </w:r>
          </w:p>
        </w:tc>
      </w:tr>
      <w:tr w:rsidR="001B1027" w14:paraId="578DA195" w14:textId="77777777" w:rsidTr="001B1027">
        <w:trPr>
          <w:trHeight w:val="20"/>
        </w:trPr>
        <w:tc>
          <w:tcPr>
            <w:tcW w:w="1806" w:type="pct"/>
            <w:vAlign w:val="bottom"/>
            <w:hideMark/>
          </w:tcPr>
          <w:p w14:paraId="0F6FDE9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1BA6260" w14:textId="77777777" w:rsidR="001B1027" w:rsidRDefault="001B1027">
            <w:pPr>
              <w:spacing w:after="20"/>
              <w:jc w:val="center"/>
              <w:rPr>
                <w:color w:val="000000"/>
              </w:rPr>
            </w:pPr>
            <w:r>
              <w:rPr>
                <w:color w:val="000000"/>
              </w:rPr>
              <w:t>757</w:t>
            </w:r>
          </w:p>
        </w:tc>
        <w:tc>
          <w:tcPr>
            <w:tcW w:w="278" w:type="pct"/>
            <w:vAlign w:val="bottom"/>
            <w:hideMark/>
          </w:tcPr>
          <w:p w14:paraId="765CE6D2" w14:textId="77777777" w:rsidR="001B1027" w:rsidRDefault="001B1027">
            <w:pPr>
              <w:spacing w:after="20"/>
              <w:jc w:val="center"/>
              <w:rPr>
                <w:color w:val="000000"/>
              </w:rPr>
            </w:pPr>
            <w:r>
              <w:rPr>
                <w:color w:val="000000"/>
              </w:rPr>
              <w:t>01</w:t>
            </w:r>
          </w:p>
        </w:tc>
        <w:tc>
          <w:tcPr>
            <w:tcW w:w="278" w:type="pct"/>
            <w:vAlign w:val="bottom"/>
            <w:hideMark/>
          </w:tcPr>
          <w:p w14:paraId="65100058" w14:textId="77777777" w:rsidR="001B1027" w:rsidRDefault="001B1027">
            <w:pPr>
              <w:spacing w:after="20"/>
              <w:jc w:val="center"/>
              <w:rPr>
                <w:color w:val="000000"/>
              </w:rPr>
            </w:pPr>
            <w:r>
              <w:rPr>
                <w:color w:val="000000"/>
              </w:rPr>
              <w:t>13</w:t>
            </w:r>
          </w:p>
        </w:tc>
        <w:tc>
          <w:tcPr>
            <w:tcW w:w="972" w:type="pct"/>
            <w:vAlign w:val="bottom"/>
            <w:hideMark/>
          </w:tcPr>
          <w:p w14:paraId="31EA2C20" w14:textId="77777777" w:rsidR="001B1027" w:rsidRDefault="001B1027">
            <w:pPr>
              <w:spacing w:after="20"/>
              <w:jc w:val="center"/>
              <w:rPr>
                <w:color w:val="000000"/>
              </w:rPr>
            </w:pPr>
            <w:r>
              <w:rPr>
                <w:color w:val="000000"/>
              </w:rPr>
              <w:t>11 1 01 9299 0</w:t>
            </w:r>
          </w:p>
        </w:tc>
        <w:tc>
          <w:tcPr>
            <w:tcW w:w="347" w:type="pct"/>
            <w:vAlign w:val="bottom"/>
            <w:hideMark/>
          </w:tcPr>
          <w:p w14:paraId="7FABA0A3" w14:textId="77777777" w:rsidR="001B1027" w:rsidRDefault="001B1027">
            <w:pPr>
              <w:spacing w:after="20"/>
              <w:jc w:val="center"/>
              <w:rPr>
                <w:color w:val="000000"/>
              </w:rPr>
            </w:pPr>
            <w:r>
              <w:rPr>
                <w:color w:val="000000"/>
              </w:rPr>
              <w:t>600</w:t>
            </w:r>
          </w:p>
        </w:tc>
        <w:tc>
          <w:tcPr>
            <w:tcW w:w="903" w:type="pct"/>
            <w:noWrap/>
            <w:vAlign w:val="bottom"/>
            <w:hideMark/>
          </w:tcPr>
          <w:p w14:paraId="763E8552" w14:textId="77777777" w:rsidR="001B1027" w:rsidRDefault="001B1027">
            <w:pPr>
              <w:spacing w:after="20"/>
              <w:jc w:val="right"/>
              <w:rPr>
                <w:color w:val="000000"/>
              </w:rPr>
            </w:pPr>
            <w:r>
              <w:rPr>
                <w:color w:val="000000"/>
              </w:rPr>
              <w:t>11 362,9</w:t>
            </w:r>
          </w:p>
        </w:tc>
      </w:tr>
      <w:tr w:rsidR="001B1027" w14:paraId="58F8BF1C" w14:textId="77777777" w:rsidTr="001B1027">
        <w:trPr>
          <w:trHeight w:val="20"/>
        </w:trPr>
        <w:tc>
          <w:tcPr>
            <w:tcW w:w="1806" w:type="pct"/>
            <w:vAlign w:val="bottom"/>
            <w:hideMark/>
          </w:tcPr>
          <w:p w14:paraId="6F7CC8A3" w14:textId="77777777" w:rsidR="001B1027" w:rsidRDefault="001B1027">
            <w:pPr>
              <w:spacing w:after="20"/>
              <w:jc w:val="both"/>
              <w:rPr>
                <w:color w:val="000000"/>
              </w:rPr>
            </w:pPr>
            <w:r>
              <w:rPr>
                <w:color w:val="000000"/>
              </w:rPr>
              <w:t>Подпрограмма «Повышение производительности труда на предприятиях Республики Татарстан»</w:t>
            </w:r>
          </w:p>
        </w:tc>
        <w:tc>
          <w:tcPr>
            <w:tcW w:w="417" w:type="pct"/>
            <w:vAlign w:val="bottom"/>
            <w:hideMark/>
          </w:tcPr>
          <w:p w14:paraId="212A0A8E" w14:textId="77777777" w:rsidR="001B1027" w:rsidRDefault="001B1027">
            <w:pPr>
              <w:spacing w:after="20"/>
              <w:jc w:val="center"/>
              <w:rPr>
                <w:color w:val="000000"/>
              </w:rPr>
            </w:pPr>
            <w:r>
              <w:rPr>
                <w:color w:val="000000"/>
              </w:rPr>
              <w:t>757</w:t>
            </w:r>
          </w:p>
        </w:tc>
        <w:tc>
          <w:tcPr>
            <w:tcW w:w="278" w:type="pct"/>
            <w:vAlign w:val="bottom"/>
            <w:hideMark/>
          </w:tcPr>
          <w:p w14:paraId="64E3AE71" w14:textId="77777777" w:rsidR="001B1027" w:rsidRDefault="001B1027">
            <w:pPr>
              <w:spacing w:after="20"/>
              <w:jc w:val="center"/>
              <w:rPr>
                <w:color w:val="000000"/>
              </w:rPr>
            </w:pPr>
            <w:r>
              <w:rPr>
                <w:color w:val="000000"/>
              </w:rPr>
              <w:t>01</w:t>
            </w:r>
          </w:p>
        </w:tc>
        <w:tc>
          <w:tcPr>
            <w:tcW w:w="278" w:type="pct"/>
            <w:vAlign w:val="bottom"/>
            <w:hideMark/>
          </w:tcPr>
          <w:p w14:paraId="0DA8227C" w14:textId="77777777" w:rsidR="001B1027" w:rsidRDefault="001B1027">
            <w:pPr>
              <w:spacing w:after="20"/>
              <w:jc w:val="center"/>
              <w:rPr>
                <w:color w:val="000000"/>
              </w:rPr>
            </w:pPr>
            <w:r>
              <w:rPr>
                <w:color w:val="000000"/>
              </w:rPr>
              <w:t>13</w:t>
            </w:r>
          </w:p>
        </w:tc>
        <w:tc>
          <w:tcPr>
            <w:tcW w:w="972" w:type="pct"/>
            <w:vAlign w:val="bottom"/>
            <w:hideMark/>
          </w:tcPr>
          <w:p w14:paraId="063FA513" w14:textId="77777777" w:rsidR="001B1027" w:rsidRDefault="001B1027">
            <w:pPr>
              <w:spacing w:after="20"/>
              <w:jc w:val="center"/>
              <w:rPr>
                <w:color w:val="000000"/>
              </w:rPr>
            </w:pPr>
            <w:r>
              <w:rPr>
                <w:color w:val="000000"/>
              </w:rPr>
              <w:t>11 4 00 0000 0</w:t>
            </w:r>
          </w:p>
        </w:tc>
        <w:tc>
          <w:tcPr>
            <w:tcW w:w="347" w:type="pct"/>
            <w:vAlign w:val="bottom"/>
            <w:hideMark/>
          </w:tcPr>
          <w:p w14:paraId="52AC7BF4" w14:textId="77777777" w:rsidR="001B1027" w:rsidRDefault="001B1027">
            <w:pPr>
              <w:spacing w:after="20"/>
              <w:jc w:val="center"/>
              <w:rPr>
                <w:color w:val="000000"/>
              </w:rPr>
            </w:pPr>
            <w:r>
              <w:rPr>
                <w:color w:val="000000"/>
              </w:rPr>
              <w:t> </w:t>
            </w:r>
          </w:p>
        </w:tc>
        <w:tc>
          <w:tcPr>
            <w:tcW w:w="903" w:type="pct"/>
            <w:noWrap/>
            <w:vAlign w:val="bottom"/>
            <w:hideMark/>
          </w:tcPr>
          <w:p w14:paraId="3E1C265E" w14:textId="77777777" w:rsidR="001B1027" w:rsidRDefault="001B1027">
            <w:pPr>
              <w:spacing w:after="20"/>
              <w:jc w:val="right"/>
              <w:rPr>
                <w:color w:val="000000"/>
              </w:rPr>
            </w:pPr>
            <w:r>
              <w:rPr>
                <w:color w:val="000000"/>
              </w:rPr>
              <w:t>119 357,9</w:t>
            </w:r>
          </w:p>
        </w:tc>
      </w:tr>
      <w:tr w:rsidR="001B1027" w14:paraId="66CF06DF" w14:textId="77777777" w:rsidTr="001B1027">
        <w:trPr>
          <w:trHeight w:val="20"/>
        </w:trPr>
        <w:tc>
          <w:tcPr>
            <w:tcW w:w="1806" w:type="pct"/>
            <w:vAlign w:val="bottom"/>
            <w:hideMark/>
          </w:tcPr>
          <w:p w14:paraId="59C882A4" w14:textId="77777777" w:rsidR="001B1027" w:rsidRDefault="001B1027">
            <w:pPr>
              <w:spacing w:after="20"/>
              <w:jc w:val="both"/>
              <w:rPr>
                <w:color w:val="000000"/>
              </w:rPr>
            </w:pPr>
            <w:r>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417" w:type="pct"/>
            <w:vAlign w:val="bottom"/>
            <w:hideMark/>
          </w:tcPr>
          <w:p w14:paraId="7C48B5E0" w14:textId="77777777" w:rsidR="001B1027" w:rsidRDefault="001B1027">
            <w:pPr>
              <w:spacing w:after="20"/>
              <w:jc w:val="center"/>
              <w:rPr>
                <w:color w:val="000000"/>
              </w:rPr>
            </w:pPr>
            <w:r>
              <w:rPr>
                <w:color w:val="000000"/>
              </w:rPr>
              <w:t>757</w:t>
            </w:r>
          </w:p>
        </w:tc>
        <w:tc>
          <w:tcPr>
            <w:tcW w:w="278" w:type="pct"/>
            <w:vAlign w:val="bottom"/>
            <w:hideMark/>
          </w:tcPr>
          <w:p w14:paraId="0C764C96" w14:textId="77777777" w:rsidR="001B1027" w:rsidRDefault="001B1027">
            <w:pPr>
              <w:spacing w:after="20"/>
              <w:jc w:val="center"/>
              <w:rPr>
                <w:color w:val="000000"/>
              </w:rPr>
            </w:pPr>
            <w:r>
              <w:rPr>
                <w:color w:val="000000"/>
              </w:rPr>
              <w:t>01</w:t>
            </w:r>
          </w:p>
        </w:tc>
        <w:tc>
          <w:tcPr>
            <w:tcW w:w="278" w:type="pct"/>
            <w:vAlign w:val="bottom"/>
            <w:hideMark/>
          </w:tcPr>
          <w:p w14:paraId="3164D3DC" w14:textId="77777777" w:rsidR="001B1027" w:rsidRDefault="001B1027">
            <w:pPr>
              <w:spacing w:after="20"/>
              <w:jc w:val="center"/>
              <w:rPr>
                <w:color w:val="000000"/>
              </w:rPr>
            </w:pPr>
            <w:r>
              <w:rPr>
                <w:color w:val="000000"/>
              </w:rPr>
              <w:t>13</w:t>
            </w:r>
          </w:p>
        </w:tc>
        <w:tc>
          <w:tcPr>
            <w:tcW w:w="972" w:type="pct"/>
            <w:vAlign w:val="bottom"/>
            <w:hideMark/>
          </w:tcPr>
          <w:p w14:paraId="04206FB3" w14:textId="77777777" w:rsidR="001B1027" w:rsidRDefault="001B1027">
            <w:pPr>
              <w:spacing w:after="20"/>
              <w:jc w:val="center"/>
              <w:rPr>
                <w:color w:val="000000"/>
              </w:rPr>
            </w:pPr>
            <w:r>
              <w:rPr>
                <w:color w:val="000000"/>
              </w:rPr>
              <w:t>11 4 01 0000 0</w:t>
            </w:r>
          </w:p>
        </w:tc>
        <w:tc>
          <w:tcPr>
            <w:tcW w:w="347" w:type="pct"/>
            <w:vAlign w:val="bottom"/>
            <w:hideMark/>
          </w:tcPr>
          <w:p w14:paraId="6B69D228" w14:textId="77777777" w:rsidR="001B1027" w:rsidRDefault="001B1027">
            <w:pPr>
              <w:spacing w:after="20"/>
              <w:jc w:val="center"/>
              <w:rPr>
                <w:color w:val="000000"/>
              </w:rPr>
            </w:pPr>
            <w:r>
              <w:rPr>
                <w:color w:val="000000"/>
              </w:rPr>
              <w:t> </w:t>
            </w:r>
          </w:p>
        </w:tc>
        <w:tc>
          <w:tcPr>
            <w:tcW w:w="903" w:type="pct"/>
            <w:noWrap/>
            <w:vAlign w:val="bottom"/>
            <w:hideMark/>
          </w:tcPr>
          <w:p w14:paraId="55B04835" w14:textId="77777777" w:rsidR="001B1027" w:rsidRDefault="001B1027">
            <w:pPr>
              <w:spacing w:after="20"/>
              <w:jc w:val="right"/>
              <w:rPr>
                <w:color w:val="000000"/>
              </w:rPr>
            </w:pPr>
            <w:r>
              <w:rPr>
                <w:color w:val="000000"/>
              </w:rPr>
              <w:t>37 450,0</w:t>
            </w:r>
          </w:p>
        </w:tc>
      </w:tr>
      <w:tr w:rsidR="001B1027" w14:paraId="3E72ECA6" w14:textId="77777777" w:rsidTr="001B1027">
        <w:trPr>
          <w:trHeight w:val="20"/>
        </w:trPr>
        <w:tc>
          <w:tcPr>
            <w:tcW w:w="1806" w:type="pct"/>
            <w:vAlign w:val="bottom"/>
            <w:hideMark/>
          </w:tcPr>
          <w:p w14:paraId="2F478F40" w14:textId="77777777" w:rsidR="001B1027" w:rsidRDefault="001B1027">
            <w:pPr>
              <w:spacing w:after="20"/>
              <w:jc w:val="both"/>
              <w:rPr>
                <w:color w:val="000000"/>
              </w:rPr>
            </w:pPr>
            <w:r>
              <w:rPr>
                <w:color w:val="000000"/>
              </w:rPr>
              <w:t>Мероприятия по повышению производительности труда и эффективности деятельности предприятий Республики Татарстан</w:t>
            </w:r>
          </w:p>
        </w:tc>
        <w:tc>
          <w:tcPr>
            <w:tcW w:w="417" w:type="pct"/>
            <w:vAlign w:val="bottom"/>
            <w:hideMark/>
          </w:tcPr>
          <w:p w14:paraId="674F55DA" w14:textId="77777777" w:rsidR="001B1027" w:rsidRDefault="001B1027">
            <w:pPr>
              <w:spacing w:after="20"/>
              <w:jc w:val="center"/>
              <w:rPr>
                <w:color w:val="000000"/>
              </w:rPr>
            </w:pPr>
            <w:r>
              <w:rPr>
                <w:color w:val="000000"/>
              </w:rPr>
              <w:t>757</w:t>
            </w:r>
          </w:p>
        </w:tc>
        <w:tc>
          <w:tcPr>
            <w:tcW w:w="278" w:type="pct"/>
            <w:vAlign w:val="bottom"/>
            <w:hideMark/>
          </w:tcPr>
          <w:p w14:paraId="699D7099" w14:textId="77777777" w:rsidR="001B1027" w:rsidRDefault="001B1027">
            <w:pPr>
              <w:spacing w:after="20"/>
              <w:jc w:val="center"/>
              <w:rPr>
                <w:color w:val="000000"/>
              </w:rPr>
            </w:pPr>
            <w:r>
              <w:rPr>
                <w:color w:val="000000"/>
              </w:rPr>
              <w:t>01</w:t>
            </w:r>
          </w:p>
        </w:tc>
        <w:tc>
          <w:tcPr>
            <w:tcW w:w="278" w:type="pct"/>
            <w:vAlign w:val="bottom"/>
            <w:hideMark/>
          </w:tcPr>
          <w:p w14:paraId="57F586B5" w14:textId="77777777" w:rsidR="001B1027" w:rsidRDefault="001B1027">
            <w:pPr>
              <w:spacing w:after="20"/>
              <w:jc w:val="center"/>
              <w:rPr>
                <w:color w:val="000000"/>
              </w:rPr>
            </w:pPr>
            <w:r>
              <w:rPr>
                <w:color w:val="000000"/>
              </w:rPr>
              <w:t>13</w:t>
            </w:r>
          </w:p>
        </w:tc>
        <w:tc>
          <w:tcPr>
            <w:tcW w:w="972" w:type="pct"/>
            <w:vAlign w:val="bottom"/>
            <w:hideMark/>
          </w:tcPr>
          <w:p w14:paraId="013DA187" w14:textId="77777777" w:rsidR="001B1027" w:rsidRDefault="001B1027">
            <w:pPr>
              <w:spacing w:after="20"/>
              <w:jc w:val="center"/>
              <w:rPr>
                <w:color w:val="000000"/>
              </w:rPr>
            </w:pPr>
            <w:r>
              <w:rPr>
                <w:color w:val="000000"/>
              </w:rPr>
              <w:t>11 4 01 2154 0</w:t>
            </w:r>
          </w:p>
        </w:tc>
        <w:tc>
          <w:tcPr>
            <w:tcW w:w="347" w:type="pct"/>
            <w:vAlign w:val="bottom"/>
            <w:hideMark/>
          </w:tcPr>
          <w:p w14:paraId="346A6E5E" w14:textId="77777777" w:rsidR="001B1027" w:rsidRDefault="001B1027">
            <w:pPr>
              <w:spacing w:after="20"/>
              <w:jc w:val="center"/>
              <w:rPr>
                <w:color w:val="000000"/>
              </w:rPr>
            </w:pPr>
            <w:r>
              <w:rPr>
                <w:color w:val="000000"/>
              </w:rPr>
              <w:t> </w:t>
            </w:r>
          </w:p>
        </w:tc>
        <w:tc>
          <w:tcPr>
            <w:tcW w:w="903" w:type="pct"/>
            <w:noWrap/>
            <w:vAlign w:val="bottom"/>
            <w:hideMark/>
          </w:tcPr>
          <w:p w14:paraId="7218DA13" w14:textId="77777777" w:rsidR="001B1027" w:rsidRDefault="001B1027">
            <w:pPr>
              <w:spacing w:after="20"/>
              <w:jc w:val="right"/>
              <w:rPr>
                <w:color w:val="000000"/>
              </w:rPr>
            </w:pPr>
            <w:r>
              <w:rPr>
                <w:color w:val="000000"/>
              </w:rPr>
              <w:t>37 450,0</w:t>
            </w:r>
          </w:p>
        </w:tc>
      </w:tr>
      <w:tr w:rsidR="001B1027" w14:paraId="5FDD5C5A" w14:textId="77777777" w:rsidTr="001B1027">
        <w:trPr>
          <w:trHeight w:val="20"/>
        </w:trPr>
        <w:tc>
          <w:tcPr>
            <w:tcW w:w="1806" w:type="pct"/>
            <w:vAlign w:val="bottom"/>
            <w:hideMark/>
          </w:tcPr>
          <w:p w14:paraId="59ED612A" w14:textId="77777777" w:rsidR="001B1027" w:rsidRDefault="001B1027">
            <w:pPr>
              <w:spacing w:after="20"/>
              <w:jc w:val="both"/>
              <w:rPr>
                <w:color w:val="000000"/>
              </w:rPr>
            </w:pPr>
            <w:r>
              <w:rPr>
                <w:color w:val="000000"/>
              </w:rPr>
              <w:t xml:space="preserve">Предоставление субсидий бюджетным, автономным </w:t>
            </w:r>
            <w:r>
              <w:rPr>
                <w:color w:val="000000"/>
              </w:rPr>
              <w:lastRenderedPageBreak/>
              <w:t>учреждениям и иным некоммерческим организациям</w:t>
            </w:r>
          </w:p>
        </w:tc>
        <w:tc>
          <w:tcPr>
            <w:tcW w:w="417" w:type="pct"/>
            <w:vAlign w:val="bottom"/>
            <w:hideMark/>
          </w:tcPr>
          <w:p w14:paraId="02B55F54" w14:textId="77777777" w:rsidR="001B1027" w:rsidRDefault="001B1027">
            <w:pPr>
              <w:spacing w:after="20"/>
              <w:jc w:val="center"/>
              <w:rPr>
                <w:color w:val="000000"/>
              </w:rPr>
            </w:pPr>
            <w:r>
              <w:rPr>
                <w:color w:val="000000"/>
              </w:rPr>
              <w:lastRenderedPageBreak/>
              <w:t>757</w:t>
            </w:r>
          </w:p>
        </w:tc>
        <w:tc>
          <w:tcPr>
            <w:tcW w:w="278" w:type="pct"/>
            <w:vAlign w:val="bottom"/>
            <w:hideMark/>
          </w:tcPr>
          <w:p w14:paraId="0316CF8B" w14:textId="77777777" w:rsidR="001B1027" w:rsidRDefault="001B1027">
            <w:pPr>
              <w:spacing w:after="20"/>
              <w:jc w:val="center"/>
              <w:rPr>
                <w:color w:val="000000"/>
              </w:rPr>
            </w:pPr>
            <w:r>
              <w:rPr>
                <w:color w:val="000000"/>
              </w:rPr>
              <w:t>01</w:t>
            </w:r>
          </w:p>
        </w:tc>
        <w:tc>
          <w:tcPr>
            <w:tcW w:w="278" w:type="pct"/>
            <w:vAlign w:val="bottom"/>
            <w:hideMark/>
          </w:tcPr>
          <w:p w14:paraId="1D24B98E" w14:textId="77777777" w:rsidR="001B1027" w:rsidRDefault="001B1027">
            <w:pPr>
              <w:spacing w:after="20"/>
              <w:jc w:val="center"/>
              <w:rPr>
                <w:color w:val="000000"/>
              </w:rPr>
            </w:pPr>
            <w:r>
              <w:rPr>
                <w:color w:val="000000"/>
              </w:rPr>
              <w:t>13</w:t>
            </w:r>
          </w:p>
        </w:tc>
        <w:tc>
          <w:tcPr>
            <w:tcW w:w="972" w:type="pct"/>
            <w:vAlign w:val="bottom"/>
            <w:hideMark/>
          </w:tcPr>
          <w:p w14:paraId="24EF2D96" w14:textId="77777777" w:rsidR="001B1027" w:rsidRDefault="001B1027">
            <w:pPr>
              <w:spacing w:after="20"/>
              <w:jc w:val="center"/>
              <w:rPr>
                <w:color w:val="000000"/>
              </w:rPr>
            </w:pPr>
            <w:r>
              <w:rPr>
                <w:color w:val="000000"/>
              </w:rPr>
              <w:t>11 4 01 2154 0</w:t>
            </w:r>
          </w:p>
        </w:tc>
        <w:tc>
          <w:tcPr>
            <w:tcW w:w="347" w:type="pct"/>
            <w:vAlign w:val="bottom"/>
            <w:hideMark/>
          </w:tcPr>
          <w:p w14:paraId="06B49DC0" w14:textId="77777777" w:rsidR="001B1027" w:rsidRDefault="001B1027">
            <w:pPr>
              <w:spacing w:after="20"/>
              <w:jc w:val="center"/>
              <w:rPr>
                <w:color w:val="000000"/>
              </w:rPr>
            </w:pPr>
            <w:r>
              <w:rPr>
                <w:color w:val="000000"/>
              </w:rPr>
              <w:t>600</w:t>
            </w:r>
          </w:p>
        </w:tc>
        <w:tc>
          <w:tcPr>
            <w:tcW w:w="903" w:type="pct"/>
            <w:noWrap/>
            <w:vAlign w:val="bottom"/>
            <w:hideMark/>
          </w:tcPr>
          <w:p w14:paraId="5A148273" w14:textId="77777777" w:rsidR="001B1027" w:rsidRDefault="001B1027">
            <w:pPr>
              <w:spacing w:after="20"/>
              <w:jc w:val="right"/>
              <w:rPr>
                <w:color w:val="000000"/>
              </w:rPr>
            </w:pPr>
            <w:r>
              <w:rPr>
                <w:color w:val="000000"/>
              </w:rPr>
              <w:t>37 450,0</w:t>
            </w:r>
          </w:p>
        </w:tc>
      </w:tr>
      <w:tr w:rsidR="001B1027" w14:paraId="7108A04A" w14:textId="77777777" w:rsidTr="001B1027">
        <w:trPr>
          <w:trHeight w:val="20"/>
        </w:trPr>
        <w:tc>
          <w:tcPr>
            <w:tcW w:w="1806" w:type="pct"/>
            <w:vAlign w:val="bottom"/>
            <w:hideMark/>
          </w:tcPr>
          <w:p w14:paraId="4A2CDC16" w14:textId="77777777" w:rsidR="001B1027" w:rsidRDefault="001B1027">
            <w:pPr>
              <w:spacing w:after="20"/>
              <w:jc w:val="both"/>
              <w:rPr>
                <w:color w:val="000000"/>
              </w:rPr>
            </w:pPr>
            <w:r>
              <w:rPr>
                <w:color w:val="000000"/>
              </w:rPr>
              <w:t>Федеральный проект «Адресная поддержка повышения производительности труда на предприятиях»</w:t>
            </w:r>
          </w:p>
        </w:tc>
        <w:tc>
          <w:tcPr>
            <w:tcW w:w="417" w:type="pct"/>
            <w:vAlign w:val="bottom"/>
            <w:hideMark/>
          </w:tcPr>
          <w:p w14:paraId="36040758" w14:textId="77777777" w:rsidR="001B1027" w:rsidRDefault="001B1027">
            <w:pPr>
              <w:spacing w:after="20"/>
              <w:jc w:val="center"/>
              <w:rPr>
                <w:color w:val="000000"/>
              </w:rPr>
            </w:pPr>
            <w:r>
              <w:rPr>
                <w:color w:val="000000"/>
              </w:rPr>
              <w:t>757</w:t>
            </w:r>
          </w:p>
        </w:tc>
        <w:tc>
          <w:tcPr>
            <w:tcW w:w="278" w:type="pct"/>
            <w:vAlign w:val="bottom"/>
            <w:hideMark/>
          </w:tcPr>
          <w:p w14:paraId="539A7C28" w14:textId="77777777" w:rsidR="001B1027" w:rsidRDefault="001B1027">
            <w:pPr>
              <w:spacing w:after="20"/>
              <w:jc w:val="center"/>
              <w:rPr>
                <w:color w:val="000000"/>
              </w:rPr>
            </w:pPr>
            <w:r>
              <w:rPr>
                <w:color w:val="000000"/>
              </w:rPr>
              <w:t>01</w:t>
            </w:r>
          </w:p>
        </w:tc>
        <w:tc>
          <w:tcPr>
            <w:tcW w:w="278" w:type="pct"/>
            <w:vAlign w:val="bottom"/>
            <w:hideMark/>
          </w:tcPr>
          <w:p w14:paraId="6899E56B" w14:textId="77777777" w:rsidR="001B1027" w:rsidRDefault="001B1027">
            <w:pPr>
              <w:spacing w:after="20"/>
              <w:jc w:val="center"/>
              <w:rPr>
                <w:color w:val="000000"/>
              </w:rPr>
            </w:pPr>
            <w:r>
              <w:rPr>
                <w:color w:val="000000"/>
              </w:rPr>
              <w:t>13</w:t>
            </w:r>
          </w:p>
        </w:tc>
        <w:tc>
          <w:tcPr>
            <w:tcW w:w="972" w:type="pct"/>
            <w:vAlign w:val="bottom"/>
            <w:hideMark/>
          </w:tcPr>
          <w:p w14:paraId="7303205F" w14:textId="77777777" w:rsidR="001B1027" w:rsidRDefault="001B1027">
            <w:pPr>
              <w:spacing w:after="20"/>
              <w:jc w:val="center"/>
              <w:rPr>
                <w:color w:val="000000"/>
              </w:rPr>
            </w:pPr>
            <w:r>
              <w:rPr>
                <w:color w:val="000000"/>
              </w:rPr>
              <w:t>11 4 L2 0000 0</w:t>
            </w:r>
          </w:p>
        </w:tc>
        <w:tc>
          <w:tcPr>
            <w:tcW w:w="347" w:type="pct"/>
            <w:vAlign w:val="bottom"/>
            <w:hideMark/>
          </w:tcPr>
          <w:p w14:paraId="59FDC8EF" w14:textId="77777777" w:rsidR="001B1027" w:rsidRDefault="001B1027">
            <w:pPr>
              <w:spacing w:after="20"/>
              <w:jc w:val="center"/>
              <w:rPr>
                <w:color w:val="000000"/>
              </w:rPr>
            </w:pPr>
            <w:r>
              <w:rPr>
                <w:color w:val="000000"/>
              </w:rPr>
              <w:t> </w:t>
            </w:r>
          </w:p>
        </w:tc>
        <w:tc>
          <w:tcPr>
            <w:tcW w:w="903" w:type="pct"/>
            <w:noWrap/>
            <w:vAlign w:val="bottom"/>
            <w:hideMark/>
          </w:tcPr>
          <w:p w14:paraId="78124C5E" w14:textId="77777777" w:rsidR="001B1027" w:rsidRDefault="001B1027">
            <w:pPr>
              <w:spacing w:after="20"/>
              <w:jc w:val="right"/>
              <w:rPr>
                <w:color w:val="000000"/>
              </w:rPr>
            </w:pPr>
            <w:r>
              <w:rPr>
                <w:color w:val="000000"/>
              </w:rPr>
              <w:t>81 907,9</w:t>
            </w:r>
          </w:p>
        </w:tc>
      </w:tr>
      <w:tr w:rsidR="001B1027" w14:paraId="2C6EE6A8" w14:textId="77777777" w:rsidTr="001B1027">
        <w:trPr>
          <w:trHeight w:val="20"/>
        </w:trPr>
        <w:tc>
          <w:tcPr>
            <w:tcW w:w="1806" w:type="pct"/>
            <w:vAlign w:val="bottom"/>
            <w:hideMark/>
          </w:tcPr>
          <w:p w14:paraId="72FA37AF" w14:textId="77777777" w:rsidR="001B1027" w:rsidRDefault="001B1027">
            <w:pPr>
              <w:spacing w:after="20"/>
              <w:jc w:val="both"/>
              <w:rPr>
                <w:color w:val="000000"/>
              </w:rPr>
            </w:pPr>
            <w:r>
              <w:rPr>
                <w:color w:val="000000"/>
              </w:rP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417" w:type="pct"/>
            <w:vAlign w:val="bottom"/>
            <w:hideMark/>
          </w:tcPr>
          <w:p w14:paraId="043717B5" w14:textId="77777777" w:rsidR="001B1027" w:rsidRDefault="001B1027">
            <w:pPr>
              <w:spacing w:after="20"/>
              <w:jc w:val="center"/>
              <w:rPr>
                <w:color w:val="000000"/>
              </w:rPr>
            </w:pPr>
            <w:r>
              <w:rPr>
                <w:color w:val="000000"/>
              </w:rPr>
              <w:t>757</w:t>
            </w:r>
          </w:p>
        </w:tc>
        <w:tc>
          <w:tcPr>
            <w:tcW w:w="278" w:type="pct"/>
            <w:vAlign w:val="bottom"/>
            <w:hideMark/>
          </w:tcPr>
          <w:p w14:paraId="50953A38" w14:textId="77777777" w:rsidR="001B1027" w:rsidRDefault="001B1027">
            <w:pPr>
              <w:spacing w:after="20"/>
              <w:jc w:val="center"/>
              <w:rPr>
                <w:color w:val="000000"/>
              </w:rPr>
            </w:pPr>
            <w:r>
              <w:rPr>
                <w:color w:val="000000"/>
              </w:rPr>
              <w:t>01</w:t>
            </w:r>
          </w:p>
        </w:tc>
        <w:tc>
          <w:tcPr>
            <w:tcW w:w="278" w:type="pct"/>
            <w:vAlign w:val="bottom"/>
            <w:hideMark/>
          </w:tcPr>
          <w:p w14:paraId="07E74A6B" w14:textId="77777777" w:rsidR="001B1027" w:rsidRDefault="001B1027">
            <w:pPr>
              <w:spacing w:after="20"/>
              <w:jc w:val="center"/>
              <w:rPr>
                <w:color w:val="000000"/>
              </w:rPr>
            </w:pPr>
            <w:r>
              <w:rPr>
                <w:color w:val="000000"/>
              </w:rPr>
              <w:t>13</w:t>
            </w:r>
          </w:p>
        </w:tc>
        <w:tc>
          <w:tcPr>
            <w:tcW w:w="972" w:type="pct"/>
            <w:vAlign w:val="bottom"/>
            <w:hideMark/>
          </w:tcPr>
          <w:p w14:paraId="4F1E96B4" w14:textId="77777777" w:rsidR="001B1027" w:rsidRDefault="001B1027">
            <w:pPr>
              <w:spacing w:after="20"/>
              <w:jc w:val="center"/>
              <w:rPr>
                <w:color w:val="000000"/>
              </w:rPr>
            </w:pPr>
            <w:r>
              <w:rPr>
                <w:color w:val="000000"/>
              </w:rPr>
              <w:t>11 4 L2 5289 0</w:t>
            </w:r>
          </w:p>
        </w:tc>
        <w:tc>
          <w:tcPr>
            <w:tcW w:w="347" w:type="pct"/>
            <w:vAlign w:val="bottom"/>
            <w:hideMark/>
          </w:tcPr>
          <w:p w14:paraId="63885B31" w14:textId="77777777" w:rsidR="001B1027" w:rsidRDefault="001B1027">
            <w:pPr>
              <w:spacing w:after="20"/>
              <w:jc w:val="center"/>
              <w:rPr>
                <w:color w:val="000000"/>
              </w:rPr>
            </w:pPr>
            <w:r>
              <w:rPr>
                <w:color w:val="000000"/>
              </w:rPr>
              <w:t> </w:t>
            </w:r>
          </w:p>
        </w:tc>
        <w:tc>
          <w:tcPr>
            <w:tcW w:w="903" w:type="pct"/>
            <w:noWrap/>
            <w:vAlign w:val="bottom"/>
            <w:hideMark/>
          </w:tcPr>
          <w:p w14:paraId="011F64E9" w14:textId="77777777" w:rsidR="001B1027" w:rsidRDefault="001B1027">
            <w:pPr>
              <w:spacing w:after="20"/>
              <w:jc w:val="right"/>
              <w:rPr>
                <w:color w:val="000000"/>
              </w:rPr>
            </w:pPr>
            <w:r>
              <w:rPr>
                <w:color w:val="000000"/>
              </w:rPr>
              <w:t>81 907,9</w:t>
            </w:r>
          </w:p>
        </w:tc>
      </w:tr>
      <w:tr w:rsidR="001B1027" w14:paraId="01EF59F2" w14:textId="77777777" w:rsidTr="001B1027">
        <w:trPr>
          <w:trHeight w:val="20"/>
        </w:trPr>
        <w:tc>
          <w:tcPr>
            <w:tcW w:w="1806" w:type="pct"/>
            <w:vAlign w:val="bottom"/>
            <w:hideMark/>
          </w:tcPr>
          <w:p w14:paraId="359394B9" w14:textId="77777777" w:rsidR="001B1027" w:rsidRDefault="001B1027">
            <w:pPr>
              <w:spacing w:after="20"/>
              <w:jc w:val="both"/>
              <w:rPr>
                <w:color w:val="000000"/>
              </w:rPr>
            </w:pPr>
            <w:r>
              <w:rPr>
                <w:color w:val="000000"/>
              </w:rPr>
              <w:t>Государственная поддержка субъектов Российской Федерации в целях достижения результатов национального проекта «Производительность труда» за счет средств федерального бюджета</w:t>
            </w:r>
          </w:p>
        </w:tc>
        <w:tc>
          <w:tcPr>
            <w:tcW w:w="417" w:type="pct"/>
            <w:vAlign w:val="bottom"/>
            <w:hideMark/>
          </w:tcPr>
          <w:p w14:paraId="79BD4C71" w14:textId="77777777" w:rsidR="001B1027" w:rsidRDefault="001B1027">
            <w:pPr>
              <w:spacing w:after="20"/>
              <w:jc w:val="center"/>
              <w:rPr>
                <w:color w:val="000000"/>
              </w:rPr>
            </w:pPr>
            <w:r>
              <w:rPr>
                <w:color w:val="000000"/>
              </w:rPr>
              <w:t>757</w:t>
            </w:r>
          </w:p>
        </w:tc>
        <w:tc>
          <w:tcPr>
            <w:tcW w:w="278" w:type="pct"/>
            <w:vAlign w:val="bottom"/>
            <w:hideMark/>
          </w:tcPr>
          <w:p w14:paraId="6E2A7B4A" w14:textId="77777777" w:rsidR="001B1027" w:rsidRDefault="001B1027">
            <w:pPr>
              <w:spacing w:after="20"/>
              <w:jc w:val="center"/>
              <w:rPr>
                <w:color w:val="000000"/>
              </w:rPr>
            </w:pPr>
            <w:r>
              <w:rPr>
                <w:color w:val="000000"/>
              </w:rPr>
              <w:t>01</w:t>
            </w:r>
          </w:p>
        </w:tc>
        <w:tc>
          <w:tcPr>
            <w:tcW w:w="278" w:type="pct"/>
            <w:vAlign w:val="bottom"/>
            <w:hideMark/>
          </w:tcPr>
          <w:p w14:paraId="6EC8C9FB" w14:textId="77777777" w:rsidR="001B1027" w:rsidRDefault="001B1027">
            <w:pPr>
              <w:spacing w:after="20"/>
              <w:jc w:val="center"/>
              <w:rPr>
                <w:color w:val="000000"/>
              </w:rPr>
            </w:pPr>
            <w:r>
              <w:rPr>
                <w:color w:val="000000"/>
              </w:rPr>
              <w:t>13</w:t>
            </w:r>
          </w:p>
        </w:tc>
        <w:tc>
          <w:tcPr>
            <w:tcW w:w="972" w:type="pct"/>
            <w:vAlign w:val="bottom"/>
            <w:hideMark/>
          </w:tcPr>
          <w:p w14:paraId="27F98504" w14:textId="77777777" w:rsidR="001B1027" w:rsidRDefault="001B1027">
            <w:pPr>
              <w:spacing w:after="20"/>
              <w:jc w:val="center"/>
              <w:rPr>
                <w:color w:val="000000"/>
              </w:rPr>
            </w:pPr>
            <w:r>
              <w:rPr>
                <w:color w:val="000000"/>
              </w:rPr>
              <w:t>11 4 L2 5289 1</w:t>
            </w:r>
          </w:p>
        </w:tc>
        <w:tc>
          <w:tcPr>
            <w:tcW w:w="347" w:type="pct"/>
            <w:vAlign w:val="bottom"/>
            <w:hideMark/>
          </w:tcPr>
          <w:p w14:paraId="2A70B469" w14:textId="77777777" w:rsidR="001B1027" w:rsidRDefault="001B1027">
            <w:pPr>
              <w:spacing w:after="20"/>
              <w:jc w:val="center"/>
              <w:rPr>
                <w:color w:val="000000"/>
              </w:rPr>
            </w:pPr>
            <w:r>
              <w:rPr>
                <w:color w:val="000000"/>
              </w:rPr>
              <w:t> </w:t>
            </w:r>
          </w:p>
        </w:tc>
        <w:tc>
          <w:tcPr>
            <w:tcW w:w="903" w:type="pct"/>
            <w:noWrap/>
            <w:vAlign w:val="bottom"/>
            <w:hideMark/>
          </w:tcPr>
          <w:p w14:paraId="40C5DE56" w14:textId="77777777" w:rsidR="001B1027" w:rsidRDefault="001B1027">
            <w:pPr>
              <w:spacing w:after="20"/>
              <w:jc w:val="right"/>
              <w:rPr>
                <w:color w:val="000000"/>
              </w:rPr>
            </w:pPr>
            <w:r>
              <w:rPr>
                <w:color w:val="000000"/>
              </w:rPr>
              <w:t>81 907,9</w:t>
            </w:r>
          </w:p>
        </w:tc>
      </w:tr>
      <w:tr w:rsidR="001B1027" w14:paraId="54DB8593" w14:textId="77777777" w:rsidTr="001B1027">
        <w:trPr>
          <w:trHeight w:val="20"/>
        </w:trPr>
        <w:tc>
          <w:tcPr>
            <w:tcW w:w="1806" w:type="pct"/>
            <w:vAlign w:val="bottom"/>
            <w:hideMark/>
          </w:tcPr>
          <w:p w14:paraId="565A3E14"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5F0C62B4" w14:textId="77777777" w:rsidR="001B1027" w:rsidRDefault="001B1027">
            <w:pPr>
              <w:spacing w:after="20"/>
              <w:jc w:val="center"/>
              <w:rPr>
                <w:color w:val="000000"/>
              </w:rPr>
            </w:pPr>
            <w:r>
              <w:rPr>
                <w:color w:val="000000"/>
              </w:rPr>
              <w:t>757</w:t>
            </w:r>
          </w:p>
        </w:tc>
        <w:tc>
          <w:tcPr>
            <w:tcW w:w="278" w:type="pct"/>
            <w:vAlign w:val="bottom"/>
            <w:hideMark/>
          </w:tcPr>
          <w:p w14:paraId="79337146" w14:textId="77777777" w:rsidR="001B1027" w:rsidRDefault="001B1027">
            <w:pPr>
              <w:spacing w:after="20"/>
              <w:jc w:val="center"/>
              <w:rPr>
                <w:color w:val="000000"/>
              </w:rPr>
            </w:pPr>
            <w:r>
              <w:rPr>
                <w:color w:val="000000"/>
              </w:rPr>
              <w:t>01</w:t>
            </w:r>
          </w:p>
        </w:tc>
        <w:tc>
          <w:tcPr>
            <w:tcW w:w="278" w:type="pct"/>
            <w:vAlign w:val="bottom"/>
            <w:hideMark/>
          </w:tcPr>
          <w:p w14:paraId="458D7B1F" w14:textId="77777777" w:rsidR="001B1027" w:rsidRDefault="001B1027">
            <w:pPr>
              <w:spacing w:after="20"/>
              <w:jc w:val="center"/>
              <w:rPr>
                <w:color w:val="000000"/>
              </w:rPr>
            </w:pPr>
            <w:r>
              <w:rPr>
                <w:color w:val="000000"/>
              </w:rPr>
              <w:t>13</w:t>
            </w:r>
          </w:p>
        </w:tc>
        <w:tc>
          <w:tcPr>
            <w:tcW w:w="972" w:type="pct"/>
            <w:vAlign w:val="bottom"/>
            <w:hideMark/>
          </w:tcPr>
          <w:p w14:paraId="5FB9354B" w14:textId="77777777" w:rsidR="001B1027" w:rsidRDefault="001B1027">
            <w:pPr>
              <w:spacing w:after="20"/>
              <w:jc w:val="center"/>
              <w:rPr>
                <w:color w:val="000000"/>
              </w:rPr>
            </w:pPr>
            <w:r>
              <w:rPr>
                <w:color w:val="000000"/>
              </w:rPr>
              <w:t>11 4 L2 5289 1</w:t>
            </w:r>
          </w:p>
        </w:tc>
        <w:tc>
          <w:tcPr>
            <w:tcW w:w="347" w:type="pct"/>
            <w:vAlign w:val="bottom"/>
            <w:hideMark/>
          </w:tcPr>
          <w:p w14:paraId="5F3E60B3" w14:textId="77777777" w:rsidR="001B1027" w:rsidRDefault="001B1027">
            <w:pPr>
              <w:spacing w:after="20"/>
              <w:jc w:val="center"/>
              <w:rPr>
                <w:color w:val="000000"/>
              </w:rPr>
            </w:pPr>
            <w:r>
              <w:rPr>
                <w:color w:val="000000"/>
              </w:rPr>
              <w:t>600</w:t>
            </w:r>
          </w:p>
        </w:tc>
        <w:tc>
          <w:tcPr>
            <w:tcW w:w="903" w:type="pct"/>
            <w:noWrap/>
            <w:vAlign w:val="bottom"/>
            <w:hideMark/>
          </w:tcPr>
          <w:p w14:paraId="7710A6CA" w14:textId="77777777" w:rsidR="001B1027" w:rsidRDefault="001B1027">
            <w:pPr>
              <w:spacing w:after="20"/>
              <w:jc w:val="right"/>
              <w:rPr>
                <w:color w:val="000000"/>
              </w:rPr>
            </w:pPr>
            <w:r>
              <w:rPr>
                <w:color w:val="000000"/>
              </w:rPr>
              <w:t>81 907,9</w:t>
            </w:r>
          </w:p>
        </w:tc>
      </w:tr>
      <w:tr w:rsidR="001B1027" w14:paraId="3DF34991" w14:textId="77777777" w:rsidTr="001B1027">
        <w:trPr>
          <w:trHeight w:val="20"/>
        </w:trPr>
        <w:tc>
          <w:tcPr>
            <w:tcW w:w="1806" w:type="pct"/>
            <w:vAlign w:val="bottom"/>
            <w:hideMark/>
          </w:tcPr>
          <w:p w14:paraId="04A02B5A" w14:textId="77777777" w:rsidR="001B1027" w:rsidRDefault="001B1027">
            <w:pPr>
              <w:spacing w:after="20"/>
              <w:jc w:val="both"/>
              <w:rPr>
                <w:color w:val="000000"/>
              </w:rPr>
            </w:pPr>
            <w:r>
              <w:rPr>
                <w:color w:val="000000"/>
              </w:rPr>
              <w:t>Государственная программа Республики Татарстан «Развитие рынка газомоторного топлива в Республике Татарстан»</w:t>
            </w:r>
          </w:p>
        </w:tc>
        <w:tc>
          <w:tcPr>
            <w:tcW w:w="417" w:type="pct"/>
            <w:vAlign w:val="bottom"/>
            <w:hideMark/>
          </w:tcPr>
          <w:p w14:paraId="0FABD219" w14:textId="77777777" w:rsidR="001B1027" w:rsidRDefault="001B1027">
            <w:pPr>
              <w:spacing w:after="20"/>
              <w:jc w:val="center"/>
              <w:rPr>
                <w:color w:val="000000"/>
              </w:rPr>
            </w:pPr>
            <w:r>
              <w:rPr>
                <w:color w:val="000000"/>
              </w:rPr>
              <w:t>757</w:t>
            </w:r>
          </w:p>
        </w:tc>
        <w:tc>
          <w:tcPr>
            <w:tcW w:w="278" w:type="pct"/>
            <w:vAlign w:val="bottom"/>
            <w:hideMark/>
          </w:tcPr>
          <w:p w14:paraId="4DA7B79D" w14:textId="77777777" w:rsidR="001B1027" w:rsidRDefault="001B1027">
            <w:pPr>
              <w:spacing w:after="20"/>
              <w:jc w:val="center"/>
              <w:rPr>
                <w:color w:val="000000"/>
              </w:rPr>
            </w:pPr>
            <w:r>
              <w:rPr>
                <w:color w:val="000000"/>
              </w:rPr>
              <w:t>01</w:t>
            </w:r>
          </w:p>
        </w:tc>
        <w:tc>
          <w:tcPr>
            <w:tcW w:w="278" w:type="pct"/>
            <w:vAlign w:val="bottom"/>
            <w:hideMark/>
          </w:tcPr>
          <w:p w14:paraId="363BD428" w14:textId="77777777" w:rsidR="001B1027" w:rsidRDefault="001B1027">
            <w:pPr>
              <w:spacing w:after="20"/>
              <w:jc w:val="center"/>
              <w:rPr>
                <w:color w:val="000000"/>
              </w:rPr>
            </w:pPr>
            <w:r>
              <w:rPr>
                <w:color w:val="000000"/>
              </w:rPr>
              <w:t>13</w:t>
            </w:r>
          </w:p>
        </w:tc>
        <w:tc>
          <w:tcPr>
            <w:tcW w:w="972" w:type="pct"/>
            <w:vAlign w:val="bottom"/>
            <w:hideMark/>
          </w:tcPr>
          <w:p w14:paraId="3046DF5E" w14:textId="77777777" w:rsidR="001B1027" w:rsidRDefault="001B1027">
            <w:pPr>
              <w:spacing w:after="20"/>
              <w:jc w:val="center"/>
              <w:rPr>
                <w:color w:val="000000"/>
              </w:rPr>
            </w:pPr>
            <w:r>
              <w:rPr>
                <w:color w:val="000000"/>
              </w:rPr>
              <w:t>23 0 00 0000 0</w:t>
            </w:r>
          </w:p>
        </w:tc>
        <w:tc>
          <w:tcPr>
            <w:tcW w:w="347" w:type="pct"/>
            <w:vAlign w:val="bottom"/>
            <w:hideMark/>
          </w:tcPr>
          <w:p w14:paraId="29F3F503" w14:textId="77777777" w:rsidR="001B1027" w:rsidRDefault="001B1027">
            <w:pPr>
              <w:spacing w:after="20"/>
              <w:jc w:val="center"/>
              <w:rPr>
                <w:color w:val="000000"/>
              </w:rPr>
            </w:pPr>
            <w:r>
              <w:rPr>
                <w:color w:val="000000"/>
              </w:rPr>
              <w:t> </w:t>
            </w:r>
          </w:p>
        </w:tc>
        <w:tc>
          <w:tcPr>
            <w:tcW w:w="903" w:type="pct"/>
            <w:noWrap/>
            <w:vAlign w:val="bottom"/>
            <w:hideMark/>
          </w:tcPr>
          <w:p w14:paraId="0F0B4218" w14:textId="77777777" w:rsidR="001B1027" w:rsidRDefault="001B1027">
            <w:pPr>
              <w:spacing w:after="20"/>
              <w:jc w:val="right"/>
              <w:rPr>
                <w:color w:val="000000"/>
              </w:rPr>
            </w:pPr>
            <w:r>
              <w:rPr>
                <w:color w:val="000000"/>
              </w:rPr>
              <w:t>10 709,7</w:t>
            </w:r>
          </w:p>
        </w:tc>
      </w:tr>
      <w:tr w:rsidR="001B1027" w14:paraId="64FA8A3C" w14:textId="77777777" w:rsidTr="001B1027">
        <w:trPr>
          <w:trHeight w:val="20"/>
        </w:trPr>
        <w:tc>
          <w:tcPr>
            <w:tcW w:w="1806" w:type="pct"/>
            <w:vAlign w:val="bottom"/>
            <w:hideMark/>
          </w:tcPr>
          <w:p w14:paraId="395A1804" w14:textId="77777777" w:rsidR="001B1027" w:rsidRDefault="001B1027">
            <w:pPr>
              <w:spacing w:after="20"/>
              <w:jc w:val="both"/>
              <w:rPr>
                <w:color w:val="000000"/>
              </w:rPr>
            </w:pPr>
            <w:r>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417" w:type="pct"/>
            <w:vAlign w:val="bottom"/>
            <w:hideMark/>
          </w:tcPr>
          <w:p w14:paraId="50583136" w14:textId="77777777" w:rsidR="001B1027" w:rsidRDefault="001B1027">
            <w:pPr>
              <w:spacing w:after="20"/>
              <w:jc w:val="center"/>
              <w:rPr>
                <w:color w:val="000000"/>
              </w:rPr>
            </w:pPr>
            <w:r>
              <w:rPr>
                <w:color w:val="000000"/>
              </w:rPr>
              <w:t>757</w:t>
            </w:r>
          </w:p>
        </w:tc>
        <w:tc>
          <w:tcPr>
            <w:tcW w:w="278" w:type="pct"/>
            <w:vAlign w:val="bottom"/>
            <w:hideMark/>
          </w:tcPr>
          <w:p w14:paraId="6264C3B3" w14:textId="77777777" w:rsidR="001B1027" w:rsidRDefault="001B1027">
            <w:pPr>
              <w:spacing w:after="20"/>
              <w:jc w:val="center"/>
              <w:rPr>
                <w:color w:val="000000"/>
              </w:rPr>
            </w:pPr>
            <w:r>
              <w:rPr>
                <w:color w:val="000000"/>
              </w:rPr>
              <w:t>01</w:t>
            </w:r>
          </w:p>
        </w:tc>
        <w:tc>
          <w:tcPr>
            <w:tcW w:w="278" w:type="pct"/>
            <w:vAlign w:val="bottom"/>
            <w:hideMark/>
          </w:tcPr>
          <w:p w14:paraId="4EB4971F" w14:textId="77777777" w:rsidR="001B1027" w:rsidRDefault="001B1027">
            <w:pPr>
              <w:spacing w:after="20"/>
              <w:jc w:val="center"/>
              <w:rPr>
                <w:color w:val="000000"/>
              </w:rPr>
            </w:pPr>
            <w:r>
              <w:rPr>
                <w:color w:val="000000"/>
              </w:rPr>
              <w:t>13</w:t>
            </w:r>
          </w:p>
        </w:tc>
        <w:tc>
          <w:tcPr>
            <w:tcW w:w="972" w:type="pct"/>
            <w:vAlign w:val="bottom"/>
            <w:hideMark/>
          </w:tcPr>
          <w:p w14:paraId="01166C16" w14:textId="77777777" w:rsidR="001B1027" w:rsidRDefault="001B1027">
            <w:pPr>
              <w:spacing w:after="20"/>
              <w:jc w:val="center"/>
              <w:rPr>
                <w:color w:val="000000"/>
              </w:rPr>
            </w:pPr>
            <w:r>
              <w:rPr>
                <w:color w:val="000000"/>
              </w:rPr>
              <w:t>23 0 01 0000 0</w:t>
            </w:r>
          </w:p>
        </w:tc>
        <w:tc>
          <w:tcPr>
            <w:tcW w:w="347" w:type="pct"/>
            <w:vAlign w:val="bottom"/>
            <w:hideMark/>
          </w:tcPr>
          <w:p w14:paraId="543D4A14" w14:textId="77777777" w:rsidR="001B1027" w:rsidRDefault="001B1027">
            <w:pPr>
              <w:spacing w:after="20"/>
              <w:jc w:val="center"/>
              <w:rPr>
                <w:color w:val="000000"/>
              </w:rPr>
            </w:pPr>
            <w:r>
              <w:rPr>
                <w:color w:val="000000"/>
              </w:rPr>
              <w:t> </w:t>
            </w:r>
          </w:p>
        </w:tc>
        <w:tc>
          <w:tcPr>
            <w:tcW w:w="903" w:type="pct"/>
            <w:noWrap/>
            <w:vAlign w:val="bottom"/>
            <w:hideMark/>
          </w:tcPr>
          <w:p w14:paraId="4E4FC30C" w14:textId="77777777" w:rsidR="001B1027" w:rsidRDefault="001B1027">
            <w:pPr>
              <w:spacing w:after="20"/>
              <w:jc w:val="right"/>
              <w:rPr>
                <w:color w:val="000000"/>
              </w:rPr>
            </w:pPr>
            <w:r>
              <w:rPr>
                <w:color w:val="000000"/>
              </w:rPr>
              <w:t>10 709,7</w:t>
            </w:r>
          </w:p>
        </w:tc>
      </w:tr>
      <w:tr w:rsidR="001B1027" w14:paraId="547BFD3A" w14:textId="77777777" w:rsidTr="001B1027">
        <w:trPr>
          <w:trHeight w:val="20"/>
        </w:trPr>
        <w:tc>
          <w:tcPr>
            <w:tcW w:w="1806" w:type="pct"/>
            <w:vAlign w:val="bottom"/>
            <w:hideMark/>
          </w:tcPr>
          <w:p w14:paraId="7A9608B1" w14:textId="77777777" w:rsidR="001B1027" w:rsidRDefault="001B1027">
            <w:pPr>
              <w:spacing w:after="20"/>
              <w:jc w:val="both"/>
              <w:rPr>
                <w:color w:val="000000"/>
              </w:rPr>
            </w:pPr>
            <w:r>
              <w:rPr>
                <w:color w:val="000000"/>
              </w:rPr>
              <w:t>Проведение мероприятий по переводу транспортных средств на газомоторное топливо</w:t>
            </w:r>
          </w:p>
        </w:tc>
        <w:tc>
          <w:tcPr>
            <w:tcW w:w="417" w:type="pct"/>
            <w:vAlign w:val="bottom"/>
            <w:hideMark/>
          </w:tcPr>
          <w:p w14:paraId="68D879E4" w14:textId="77777777" w:rsidR="001B1027" w:rsidRDefault="001B1027">
            <w:pPr>
              <w:spacing w:after="20"/>
              <w:jc w:val="center"/>
              <w:rPr>
                <w:color w:val="000000"/>
              </w:rPr>
            </w:pPr>
            <w:r>
              <w:rPr>
                <w:color w:val="000000"/>
              </w:rPr>
              <w:t>757</w:t>
            </w:r>
          </w:p>
        </w:tc>
        <w:tc>
          <w:tcPr>
            <w:tcW w:w="278" w:type="pct"/>
            <w:vAlign w:val="bottom"/>
            <w:hideMark/>
          </w:tcPr>
          <w:p w14:paraId="53C908F4" w14:textId="77777777" w:rsidR="001B1027" w:rsidRDefault="001B1027">
            <w:pPr>
              <w:spacing w:after="20"/>
              <w:jc w:val="center"/>
              <w:rPr>
                <w:color w:val="000000"/>
              </w:rPr>
            </w:pPr>
            <w:r>
              <w:rPr>
                <w:color w:val="000000"/>
              </w:rPr>
              <w:t>01</w:t>
            </w:r>
          </w:p>
        </w:tc>
        <w:tc>
          <w:tcPr>
            <w:tcW w:w="278" w:type="pct"/>
            <w:vAlign w:val="bottom"/>
            <w:hideMark/>
          </w:tcPr>
          <w:p w14:paraId="62694C69" w14:textId="77777777" w:rsidR="001B1027" w:rsidRDefault="001B1027">
            <w:pPr>
              <w:spacing w:after="20"/>
              <w:jc w:val="center"/>
              <w:rPr>
                <w:color w:val="000000"/>
              </w:rPr>
            </w:pPr>
            <w:r>
              <w:rPr>
                <w:color w:val="000000"/>
              </w:rPr>
              <w:t>13</w:t>
            </w:r>
          </w:p>
        </w:tc>
        <w:tc>
          <w:tcPr>
            <w:tcW w:w="972" w:type="pct"/>
            <w:vAlign w:val="bottom"/>
            <w:hideMark/>
          </w:tcPr>
          <w:p w14:paraId="7CA534D4" w14:textId="77777777" w:rsidR="001B1027" w:rsidRDefault="001B1027">
            <w:pPr>
              <w:spacing w:after="20"/>
              <w:jc w:val="center"/>
              <w:rPr>
                <w:color w:val="000000"/>
              </w:rPr>
            </w:pPr>
            <w:r>
              <w:rPr>
                <w:color w:val="000000"/>
              </w:rPr>
              <w:t>23 0 01 7173 0</w:t>
            </w:r>
          </w:p>
        </w:tc>
        <w:tc>
          <w:tcPr>
            <w:tcW w:w="347" w:type="pct"/>
            <w:vAlign w:val="bottom"/>
            <w:hideMark/>
          </w:tcPr>
          <w:p w14:paraId="68E89D4D" w14:textId="77777777" w:rsidR="001B1027" w:rsidRDefault="001B1027">
            <w:pPr>
              <w:spacing w:after="20"/>
              <w:jc w:val="center"/>
              <w:rPr>
                <w:color w:val="000000"/>
              </w:rPr>
            </w:pPr>
            <w:r>
              <w:rPr>
                <w:color w:val="000000"/>
              </w:rPr>
              <w:t> </w:t>
            </w:r>
          </w:p>
        </w:tc>
        <w:tc>
          <w:tcPr>
            <w:tcW w:w="903" w:type="pct"/>
            <w:noWrap/>
            <w:vAlign w:val="bottom"/>
            <w:hideMark/>
          </w:tcPr>
          <w:p w14:paraId="3EE78F94" w14:textId="77777777" w:rsidR="001B1027" w:rsidRDefault="001B1027">
            <w:pPr>
              <w:spacing w:after="20"/>
              <w:jc w:val="right"/>
              <w:rPr>
                <w:color w:val="000000"/>
              </w:rPr>
            </w:pPr>
            <w:r>
              <w:rPr>
                <w:color w:val="000000"/>
              </w:rPr>
              <w:t>10 709,7</w:t>
            </w:r>
          </w:p>
        </w:tc>
      </w:tr>
      <w:tr w:rsidR="001B1027" w14:paraId="650C92D4" w14:textId="77777777" w:rsidTr="001B1027">
        <w:trPr>
          <w:trHeight w:val="20"/>
        </w:trPr>
        <w:tc>
          <w:tcPr>
            <w:tcW w:w="1806" w:type="pct"/>
            <w:vAlign w:val="bottom"/>
            <w:hideMark/>
          </w:tcPr>
          <w:p w14:paraId="33AE797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477639BF" w14:textId="77777777" w:rsidR="001B1027" w:rsidRDefault="001B1027">
            <w:pPr>
              <w:spacing w:after="20"/>
              <w:jc w:val="center"/>
              <w:rPr>
                <w:color w:val="000000"/>
              </w:rPr>
            </w:pPr>
            <w:r>
              <w:rPr>
                <w:color w:val="000000"/>
              </w:rPr>
              <w:t>757</w:t>
            </w:r>
          </w:p>
        </w:tc>
        <w:tc>
          <w:tcPr>
            <w:tcW w:w="278" w:type="pct"/>
            <w:vAlign w:val="bottom"/>
            <w:hideMark/>
          </w:tcPr>
          <w:p w14:paraId="1D922FBA" w14:textId="77777777" w:rsidR="001B1027" w:rsidRDefault="001B1027">
            <w:pPr>
              <w:spacing w:after="20"/>
              <w:jc w:val="center"/>
              <w:rPr>
                <w:color w:val="000000"/>
              </w:rPr>
            </w:pPr>
            <w:r>
              <w:rPr>
                <w:color w:val="000000"/>
              </w:rPr>
              <w:t>01</w:t>
            </w:r>
          </w:p>
        </w:tc>
        <w:tc>
          <w:tcPr>
            <w:tcW w:w="278" w:type="pct"/>
            <w:vAlign w:val="bottom"/>
            <w:hideMark/>
          </w:tcPr>
          <w:p w14:paraId="0C3DB629" w14:textId="77777777" w:rsidR="001B1027" w:rsidRDefault="001B1027">
            <w:pPr>
              <w:spacing w:after="20"/>
              <w:jc w:val="center"/>
              <w:rPr>
                <w:color w:val="000000"/>
              </w:rPr>
            </w:pPr>
            <w:r>
              <w:rPr>
                <w:color w:val="000000"/>
              </w:rPr>
              <w:t>13</w:t>
            </w:r>
          </w:p>
        </w:tc>
        <w:tc>
          <w:tcPr>
            <w:tcW w:w="972" w:type="pct"/>
            <w:vAlign w:val="bottom"/>
            <w:hideMark/>
          </w:tcPr>
          <w:p w14:paraId="3681F03A" w14:textId="77777777" w:rsidR="001B1027" w:rsidRDefault="001B1027">
            <w:pPr>
              <w:spacing w:after="20"/>
              <w:jc w:val="center"/>
              <w:rPr>
                <w:color w:val="000000"/>
              </w:rPr>
            </w:pPr>
            <w:r>
              <w:rPr>
                <w:color w:val="000000"/>
              </w:rPr>
              <w:t>23 0 01 7173 0</w:t>
            </w:r>
          </w:p>
        </w:tc>
        <w:tc>
          <w:tcPr>
            <w:tcW w:w="347" w:type="pct"/>
            <w:vAlign w:val="bottom"/>
            <w:hideMark/>
          </w:tcPr>
          <w:p w14:paraId="31E9B6CA" w14:textId="77777777" w:rsidR="001B1027" w:rsidRDefault="001B1027">
            <w:pPr>
              <w:spacing w:after="20"/>
              <w:jc w:val="center"/>
              <w:rPr>
                <w:color w:val="000000"/>
              </w:rPr>
            </w:pPr>
            <w:r>
              <w:rPr>
                <w:color w:val="000000"/>
              </w:rPr>
              <w:t>600</w:t>
            </w:r>
          </w:p>
        </w:tc>
        <w:tc>
          <w:tcPr>
            <w:tcW w:w="903" w:type="pct"/>
            <w:noWrap/>
            <w:vAlign w:val="bottom"/>
            <w:hideMark/>
          </w:tcPr>
          <w:p w14:paraId="6E16356D" w14:textId="77777777" w:rsidR="001B1027" w:rsidRDefault="001B1027">
            <w:pPr>
              <w:spacing w:after="20"/>
              <w:jc w:val="right"/>
              <w:rPr>
                <w:color w:val="000000"/>
              </w:rPr>
            </w:pPr>
            <w:r>
              <w:rPr>
                <w:color w:val="000000"/>
              </w:rPr>
              <w:t>10 709,7</w:t>
            </w:r>
          </w:p>
        </w:tc>
      </w:tr>
      <w:tr w:rsidR="001B1027" w14:paraId="655B59E9" w14:textId="77777777" w:rsidTr="001B1027">
        <w:trPr>
          <w:trHeight w:val="20"/>
        </w:trPr>
        <w:tc>
          <w:tcPr>
            <w:tcW w:w="1806" w:type="pct"/>
            <w:vAlign w:val="bottom"/>
            <w:hideMark/>
          </w:tcPr>
          <w:p w14:paraId="2E69AF26"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771205E" w14:textId="77777777" w:rsidR="001B1027" w:rsidRDefault="001B1027">
            <w:pPr>
              <w:spacing w:after="20"/>
              <w:jc w:val="center"/>
              <w:rPr>
                <w:color w:val="000000"/>
              </w:rPr>
            </w:pPr>
            <w:r>
              <w:rPr>
                <w:color w:val="000000"/>
              </w:rPr>
              <w:t>757</w:t>
            </w:r>
          </w:p>
        </w:tc>
        <w:tc>
          <w:tcPr>
            <w:tcW w:w="278" w:type="pct"/>
            <w:vAlign w:val="bottom"/>
            <w:hideMark/>
          </w:tcPr>
          <w:p w14:paraId="39F38EA4" w14:textId="77777777" w:rsidR="001B1027" w:rsidRDefault="001B1027">
            <w:pPr>
              <w:spacing w:after="20"/>
              <w:jc w:val="center"/>
              <w:rPr>
                <w:color w:val="000000"/>
              </w:rPr>
            </w:pPr>
            <w:r>
              <w:rPr>
                <w:color w:val="000000"/>
              </w:rPr>
              <w:t>01</w:t>
            </w:r>
          </w:p>
        </w:tc>
        <w:tc>
          <w:tcPr>
            <w:tcW w:w="278" w:type="pct"/>
            <w:vAlign w:val="bottom"/>
            <w:hideMark/>
          </w:tcPr>
          <w:p w14:paraId="4FB3F0E9" w14:textId="77777777" w:rsidR="001B1027" w:rsidRDefault="001B1027">
            <w:pPr>
              <w:spacing w:after="20"/>
              <w:jc w:val="center"/>
              <w:rPr>
                <w:color w:val="000000"/>
              </w:rPr>
            </w:pPr>
            <w:r>
              <w:rPr>
                <w:color w:val="000000"/>
              </w:rPr>
              <w:t>13</w:t>
            </w:r>
          </w:p>
        </w:tc>
        <w:tc>
          <w:tcPr>
            <w:tcW w:w="972" w:type="pct"/>
            <w:vAlign w:val="bottom"/>
            <w:hideMark/>
          </w:tcPr>
          <w:p w14:paraId="452DF17D" w14:textId="77777777" w:rsidR="001B1027" w:rsidRDefault="001B1027">
            <w:pPr>
              <w:spacing w:after="20"/>
              <w:jc w:val="center"/>
              <w:rPr>
                <w:color w:val="000000"/>
              </w:rPr>
            </w:pPr>
            <w:r>
              <w:rPr>
                <w:color w:val="000000"/>
              </w:rPr>
              <w:t>99 0 00 0000 0</w:t>
            </w:r>
          </w:p>
        </w:tc>
        <w:tc>
          <w:tcPr>
            <w:tcW w:w="347" w:type="pct"/>
            <w:vAlign w:val="bottom"/>
            <w:hideMark/>
          </w:tcPr>
          <w:p w14:paraId="0E960FE5" w14:textId="77777777" w:rsidR="001B1027" w:rsidRDefault="001B1027">
            <w:pPr>
              <w:spacing w:after="20"/>
              <w:jc w:val="center"/>
              <w:rPr>
                <w:color w:val="000000"/>
              </w:rPr>
            </w:pPr>
            <w:r>
              <w:rPr>
                <w:color w:val="000000"/>
              </w:rPr>
              <w:t> </w:t>
            </w:r>
          </w:p>
        </w:tc>
        <w:tc>
          <w:tcPr>
            <w:tcW w:w="903" w:type="pct"/>
            <w:noWrap/>
            <w:vAlign w:val="bottom"/>
            <w:hideMark/>
          </w:tcPr>
          <w:p w14:paraId="2DEC829C" w14:textId="77777777" w:rsidR="001B1027" w:rsidRDefault="001B1027">
            <w:pPr>
              <w:spacing w:after="20"/>
              <w:jc w:val="right"/>
              <w:rPr>
                <w:color w:val="000000"/>
              </w:rPr>
            </w:pPr>
            <w:r>
              <w:rPr>
                <w:color w:val="000000"/>
              </w:rPr>
              <w:t>203 094,6</w:t>
            </w:r>
          </w:p>
        </w:tc>
      </w:tr>
      <w:tr w:rsidR="001B1027" w14:paraId="75FE5D6A" w14:textId="77777777" w:rsidTr="001B1027">
        <w:trPr>
          <w:trHeight w:val="20"/>
        </w:trPr>
        <w:tc>
          <w:tcPr>
            <w:tcW w:w="1806" w:type="pct"/>
            <w:vAlign w:val="bottom"/>
            <w:hideMark/>
          </w:tcPr>
          <w:p w14:paraId="7C95252B" w14:textId="77777777" w:rsidR="001B1027" w:rsidRDefault="001B1027">
            <w:pPr>
              <w:spacing w:after="20"/>
              <w:jc w:val="both"/>
              <w:rPr>
                <w:color w:val="000000"/>
              </w:rPr>
            </w:pPr>
            <w:r>
              <w:rPr>
                <w:color w:val="000000"/>
              </w:rPr>
              <w:t xml:space="preserve">Реализация Закона Республики Татарстан от 14 июля 2012 года № 55-ЗРТ «Об обязательном  государственном страховании государственных гражданских </w:t>
            </w:r>
            <w:r>
              <w:rPr>
                <w:color w:val="000000"/>
              </w:rPr>
              <w:lastRenderedPageBreak/>
              <w:t>служащих Республики Татарстан»</w:t>
            </w:r>
          </w:p>
        </w:tc>
        <w:tc>
          <w:tcPr>
            <w:tcW w:w="417" w:type="pct"/>
            <w:vAlign w:val="bottom"/>
            <w:hideMark/>
          </w:tcPr>
          <w:p w14:paraId="00BFE78C" w14:textId="77777777" w:rsidR="001B1027" w:rsidRDefault="001B1027">
            <w:pPr>
              <w:spacing w:after="20"/>
              <w:jc w:val="center"/>
              <w:rPr>
                <w:color w:val="000000"/>
              </w:rPr>
            </w:pPr>
            <w:r>
              <w:rPr>
                <w:color w:val="000000"/>
              </w:rPr>
              <w:lastRenderedPageBreak/>
              <w:t>757</w:t>
            </w:r>
          </w:p>
        </w:tc>
        <w:tc>
          <w:tcPr>
            <w:tcW w:w="278" w:type="pct"/>
            <w:vAlign w:val="bottom"/>
            <w:hideMark/>
          </w:tcPr>
          <w:p w14:paraId="5D22A253" w14:textId="77777777" w:rsidR="001B1027" w:rsidRDefault="001B1027">
            <w:pPr>
              <w:spacing w:after="20"/>
              <w:jc w:val="center"/>
              <w:rPr>
                <w:color w:val="000000"/>
              </w:rPr>
            </w:pPr>
            <w:r>
              <w:rPr>
                <w:color w:val="000000"/>
              </w:rPr>
              <w:t>01</w:t>
            </w:r>
          </w:p>
        </w:tc>
        <w:tc>
          <w:tcPr>
            <w:tcW w:w="278" w:type="pct"/>
            <w:vAlign w:val="bottom"/>
            <w:hideMark/>
          </w:tcPr>
          <w:p w14:paraId="14BA3A66" w14:textId="77777777" w:rsidR="001B1027" w:rsidRDefault="001B1027">
            <w:pPr>
              <w:spacing w:after="20"/>
              <w:jc w:val="center"/>
              <w:rPr>
                <w:color w:val="000000"/>
              </w:rPr>
            </w:pPr>
            <w:r>
              <w:rPr>
                <w:color w:val="000000"/>
              </w:rPr>
              <w:t>13</w:t>
            </w:r>
          </w:p>
        </w:tc>
        <w:tc>
          <w:tcPr>
            <w:tcW w:w="972" w:type="pct"/>
            <w:vAlign w:val="bottom"/>
            <w:hideMark/>
          </w:tcPr>
          <w:p w14:paraId="475F1DBE" w14:textId="77777777" w:rsidR="001B1027" w:rsidRDefault="001B1027">
            <w:pPr>
              <w:spacing w:after="20"/>
              <w:jc w:val="center"/>
              <w:rPr>
                <w:color w:val="000000"/>
              </w:rPr>
            </w:pPr>
            <w:r>
              <w:rPr>
                <w:color w:val="000000"/>
              </w:rPr>
              <w:t>99 0 00 9231 0</w:t>
            </w:r>
          </w:p>
        </w:tc>
        <w:tc>
          <w:tcPr>
            <w:tcW w:w="347" w:type="pct"/>
            <w:vAlign w:val="bottom"/>
            <w:hideMark/>
          </w:tcPr>
          <w:p w14:paraId="2704CED4" w14:textId="77777777" w:rsidR="001B1027" w:rsidRDefault="001B1027">
            <w:pPr>
              <w:spacing w:after="20"/>
              <w:jc w:val="center"/>
              <w:rPr>
                <w:color w:val="000000"/>
              </w:rPr>
            </w:pPr>
            <w:r>
              <w:rPr>
                <w:color w:val="000000"/>
              </w:rPr>
              <w:t> </w:t>
            </w:r>
          </w:p>
        </w:tc>
        <w:tc>
          <w:tcPr>
            <w:tcW w:w="903" w:type="pct"/>
            <w:noWrap/>
            <w:vAlign w:val="bottom"/>
            <w:hideMark/>
          </w:tcPr>
          <w:p w14:paraId="7E7F5575" w14:textId="77777777" w:rsidR="001B1027" w:rsidRDefault="001B1027">
            <w:pPr>
              <w:spacing w:after="20"/>
              <w:jc w:val="right"/>
              <w:rPr>
                <w:color w:val="000000"/>
              </w:rPr>
            </w:pPr>
            <w:r>
              <w:rPr>
                <w:color w:val="000000"/>
              </w:rPr>
              <w:t>343,4</w:t>
            </w:r>
          </w:p>
        </w:tc>
      </w:tr>
      <w:tr w:rsidR="001B1027" w14:paraId="21CA2D7E" w14:textId="77777777" w:rsidTr="001B1027">
        <w:trPr>
          <w:trHeight w:val="20"/>
        </w:trPr>
        <w:tc>
          <w:tcPr>
            <w:tcW w:w="1806" w:type="pct"/>
            <w:vAlign w:val="bottom"/>
            <w:hideMark/>
          </w:tcPr>
          <w:p w14:paraId="3A52ABB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09236DE" w14:textId="77777777" w:rsidR="001B1027" w:rsidRDefault="001B1027">
            <w:pPr>
              <w:spacing w:after="20"/>
              <w:jc w:val="center"/>
              <w:rPr>
                <w:color w:val="000000"/>
              </w:rPr>
            </w:pPr>
            <w:r>
              <w:rPr>
                <w:color w:val="000000"/>
              </w:rPr>
              <w:t>757</w:t>
            </w:r>
          </w:p>
        </w:tc>
        <w:tc>
          <w:tcPr>
            <w:tcW w:w="278" w:type="pct"/>
            <w:vAlign w:val="bottom"/>
            <w:hideMark/>
          </w:tcPr>
          <w:p w14:paraId="544F9CA4" w14:textId="77777777" w:rsidR="001B1027" w:rsidRDefault="001B1027">
            <w:pPr>
              <w:spacing w:after="20"/>
              <w:jc w:val="center"/>
              <w:rPr>
                <w:color w:val="000000"/>
              </w:rPr>
            </w:pPr>
            <w:r>
              <w:rPr>
                <w:color w:val="000000"/>
              </w:rPr>
              <w:t>01</w:t>
            </w:r>
          </w:p>
        </w:tc>
        <w:tc>
          <w:tcPr>
            <w:tcW w:w="278" w:type="pct"/>
            <w:vAlign w:val="bottom"/>
            <w:hideMark/>
          </w:tcPr>
          <w:p w14:paraId="0D39300D" w14:textId="77777777" w:rsidR="001B1027" w:rsidRDefault="001B1027">
            <w:pPr>
              <w:spacing w:after="20"/>
              <w:jc w:val="center"/>
              <w:rPr>
                <w:color w:val="000000"/>
              </w:rPr>
            </w:pPr>
            <w:r>
              <w:rPr>
                <w:color w:val="000000"/>
              </w:rPr>
              <w:t>13</w:t>
            </w:r>
          </w:p>
        </w:tc>
        <w:tc>
          <w:tcPr>
            <w:tcW w:w="972" w:type="pct"/>
            <w:vAlign w:val="bottom"/>
            <w:hideMark/>
          </w:tcPr>
          <w:p w14:paraId="65F5087C" w14:textId="77777777" w:rsidR="001B1027" w:rsidRDefault="001B1027">
            <w:pPr>
              <w:spacing w:after="20"/>
              <w:jc w:val="center"/>
              <w:rPr>
                <w:color w:val="000000"/>
              </w:rPr>
            </w:pPr>
            <w:r>
              <w:rPr>
                <w:color w:val="000000"/>
              </w:rPr>
              <w:t>99 0 00 9231 0</w:t>
            </w:r>
          </w:p>
        </w:tc>
        <w:tc>
          <w:tcPr>
            <w:tcW w:w="347" w:type="pct"/>
            <w:vAlign w:val="bottom"/>
            <w:hideMark/>
          </w:tcPr>
          <w:p w14:paraId="04536BDF" w14:textId="77777777" w:rsidR="001B1027" w:rsidRDefault="001B1027">
            <w:pPr>
              <w:spacing w:after="20"/>
              <w:jc w:val="center"/>
              <w:rPr>
                <w:color w:val="000000"/>
              </w:rPr>
            </w:pPr>
            <w:r>
              <w:rPr>
                <w:color w:val="000000"/>
              </w:rPr>
              <w:t>200</w:t>
            </w:r>
          </w:p>
        </w:tc>
        <w:tc>
          <w:tcPr>
            <w:tcW w:w="903" w:type="pct"/>
            <w:noWrap/>
            <w:vAlign w:val="bottom"/>
            <w:hideMark/>
          </w:tcPr>
          <w:p w14:paraId="0F5DEFEE" w14:textId="77777777" w:rsidR="001B1027" w:rsidRDefault="001B1027">
            <w:pPr>
              <w:spacing w:after="20"/>
              <w:jc w:val="right"/>
              <w:rPr>
                <w:color w:val="000000"/>
              </w:rPr>
            </w:pPr>
            <w:r>
              <w:rPr>
                <w:color w:val="000000"/>
              </w:rPr>
              <w:t>343,4</w:t>
            </w:r>
          </w:p>
        </w:tc>
      </w:tr>
      <w:tr w:rsidR="001B1027" w14:paraId="6BCF7AC1" w14:textId="77777777" w:rsidTr="001B1027">
        <w:trPr>
          <w:trHeight w:val="20"/>
        </w:trPr>
        <w:tc>
          <w:tcPr>
            <w:tcW w:w="1806" w:type="pct"/>
            <w:vAlign w:val="bottom"/>
            <w:hideMark/>
          </w:tcPr>
          <w:p w14:paraId="643FFECE" w14:textId="77777777" w:rsidR="001B1027" w:rsidRDefault="001B1027">
            <w:pPr>
              <w:spacing w:after="20"/>
              <w:jc w:val="both"/>
              <w:rPr>
                <w:color w:val="000000"/>
              </w:rPr>
            </w:pPr>
            <w:r>
              <w:rPr>
                <w:color w:val="000000"/>
              </w:rPr>
              <w:t>Прочие выплаты</w:t>
            </w:r>
          </w:p>
        </w:tc>
        <w:tc>
          <w:tcPr>
            <w:tcW w:w="417" w:type="pct"/>
            <w:vAlign w:val="bottom"/>
            <w:hideMark/>
          </w:tcPr>
          <w:p w14:paraId="061F2258" w14:textId="77777777" w:rsidR="001B1027" w:rsidRDefault="001B1027">
            <w:pPr>
              <w:spacing w:after="20"/>
              <w:jc w:val="center"/>
              <w:rPr>
                <w:color w:val="000000"/>
              </w:rPr>
            </w:pPr>
            <w:r>
              <w:rPr>
                <w:color w:val="000000"/>
              </w:rPr>
              <w:t>757</w:t>
            </w:r>
          </w:p>
        </w:tc>
        <w:tc>
          <w:tcPr>
            <w:tcW w:w="278" w:type="pct"/>
            <w:vAlign w:val="bottom"/>
            <w:hideMark/>
          </w:tcPr>
          <w:p w14:paraId="737546F5" w14:textId="77777777" w:rsidR="001B1027" w:rsidRDefault="001B1027">
            <w:pPr>
              <w:spacing w:after="20"/>
              <w:jc w:val="center"/>
              <w:rPr>
                <w:color w:val="000000"/>
              </w:rPr>
            </w:pPr>
            <w:r>
              <w:rPr>
                <w:color w:val="000000"/>
              </w:rPr>
              <w:t>01</w:t>
            </w:r>
          </w:p>
        </w:tc>
        <w:tc>
          <w:tcPr>
            <w:tcW w:w="278" w:type="pct"/>
            <w:vAlign w:val="bottom"/>
            <w:hideMark/>
          </w:tcPr>
          <w:p w14:paraId="75301FA9" w14:textId="77777777" w:rsidR="001B1027" w:rsidRDefault="001B1027">
            <w:pPr>
              <w:spacing w:after="20"/>
              <w:jc w:val="center"/>
              <w:rPr>
                <w:color w:val="000000"/>
              </w:rPr>
            </w:pPr>
            <w:r>
              <w:rPr>
                <w:color w:val="000000"/>
              </w:rPr>
              <w:t>13</w:t>
            </w:r>
          </w:p>
        </w:tc>
        <w:tc>
          <w:tcPr>
            <w:tcW w:w="972" w:type="pct"/>
            <w:vAlign w:val="bottom"/>
            <w:hideMark/>
          </w:tcPr>
          <w:p w14:paraId="523B7D92" w14:textId="77777777" w:rsidR="001B1027" w:rsidRDefault="001B1027">
            <w:pPr>
              <w:spacing w:after="20"/>
              <w:jc w:val="center"/>
              <w:rPr>
                <w:color w:val="000000"/>
              </w:rPr>
            </w:pPr>
            <w:r>
              <w:rPr>
                <w:color w:val="000000"/>
              </w:rPr>
              <w:t>99 0 00 9235 0</w:t>
            </w:r>
          </w:p>
        </w:tc>
        <w:tc>
          <w:tcPr>
            <w:tcW w:w="347" w:type="pct"/>
            <w:vAlign w:val="bottom"/>
            <w:hideMark/>
          </w:tcPr>
          <w:p w14:paraId="4F4D2886" w14:textId="77777777" w:rsidR="001B1027" w:rsidRDefault="001B1027">
            <w:pPr>
              <w:spacing w:after="20"/>
              <w:jc w:val="center"/>
              <w:rPr>
                <w:color w:val="000000"/>
              </w:rPr>
            </w:pPr>
            <w:r>
              <w:rPr>
                <w:color w:val="000000"/>
              </w:rPr>
              <w:t> </w:t>
            </w:r>
          </w:p>
        </w:tc>
        <w:tc>
          <w:tcPr>
            <w:tcW w:w="903" w:type="pct"/>
            <w:noWrap/>
            <w:vAlign w:val="bottom"/>
            <w:hideMark/>
          </w:tcPr>
          <w:p w14:paraId="5E187864" w14:textId="77777777" w:rsidR="001B1027" w:rsidRDefault="001B1027">
            <w:pPr>
              <w:spacing w:after="20"/>
              <w:jc w:val="right"/>
              <w:rPr>
                <w:color w:val="000000"/>
              </w:rPr>
            </w:pPr>
            <w:r>
              <w:rPr>
                <w:color w:val="000000"/>
              </w:rPr>
              <w:t>202 751,2</w:t>
            </w:r>
          </w:p>
        </w:tc>
      </w:tr>
      <w:tr w:rsidR="001B1027" w14:paraId="38D2F404" w14:textId="77777777" w:rsidTr="001B1027">
        <w:trPr>
          <w:trHeight w:val="20"/>
        </w:trPr>
        <w:tc>
          <w:tcPr>
            <w:tcW w:w="1806" w:type="pct"/>
            <w:vAlign w:val="bottom"/>
            <w:hideMark/>
          </w:tcPr>
          <w:p w14:paraId="11A5239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752496C" w14:textId="77777777" w:rsidR="001B1027" w:rsidRDefault="001B1027">
            <w:pPr>
              <w:spacing w:after="20"/>
              <w:jc w:val="center"/>
              <w:rPr>
                <w:color w:val="000000"/>
              </w:rPr>
            </w:pPr>
            <w:r>
              <w:rPr>
                <w:color w:val="000000"/>
              </w:rPr>
              <w:t>757</w:t>
            </w:r>
          </w:p>
        </w:tc>
        <w:tc>
          <w:tcPr>
            <w:tcW w:w="278" w:type="pct"/>
            <w:vAlign w:val="bottom"/>
            <w:hideMark/>
          </w:tcPr>
          <w:p w14:paraId="7AD75C3E" w14:textId="77777777" w:rsidR="001B1027" w:rsidRDefault="001B1027">
            <w:pPr>
              <w:spacing w:after="20"/>
              <w:jc w:val="center"/>
              <w:rPr>
                <w:color w:val="000000"/>
              </w:rPr>
            </w:pPr>
            <w:r>
              <w:rPr>
                <w:color w:val="000000"/>
              </w:rPr>
              <w:t>01</w:t>
            </w:r>
          </w:p>
        </w:tc>
        <w:tc>
          <w:tcPr>
            <w:tcW w:w="278" w:type="pct"/>
            <w:vAlign w:val="bottom"/>
            <w:hideMark/>
          </w:tcPr>
          <w:p w14:paraId="32FAB694" w14:textId="77777777" w:rsidR="001B1027" w:rsidRDefault="001B1027">
            <w:pPr>
              <w:spacing w:after="20"/>
              <w:jc w:val="center"/>
              <w:rPr>
                <w:color w:val="000000"/>
              </w:rPr>
            </w:pPr>
            <w:r>
              <w:rPr>
                <w:color w:val="000000"/>
              </w:rPr>
              <w:t>13</w:t>
            </w:r>
          </w:p>
        </w:tc>
        <w:tc>
          <w:tcPr>
            <w:tcW w:w="972" w:type="pct"/>
            <w:vAlign w:val="bottom"/>
            <w:hideMark/>
          </w:tcPr>
          <w:p w14:paraId="573B0F93" w14:textId="77777777" w:rsidR="001B1027" w:rsidRDefault="001B1027">
            <w:pPr>
              <w:spacing w:after="20"/>
              <w:jc w:val="center"/>
              <w:rPr>
                <w:color w:val="000000"/>
              </w:rPr>
            </w:pPr>
            <w:r>
              <w:rPr>
                <w:color w:val="000000"/>
              </w:rPr>
              <w:t>99 0 00 9235 0</w:t>
            </w:r>
          </w:p>
        </w:tc>
        <w:tc>
          <w:tcPr>
            <w:tcW w:w="347" w:type="pct"/>
            <w:vAlign w:val="bottom"/>
            <w:hideMark/>
          </w:tcPr>
          <w:p w14:paraId="0FD16301" w14:textId="77777777" w:rsidR="001B1027" w:rsidRDefault="001B1027">
            <w:pPr>
              <w:spacing w:after="20"/>
              <w:jc w:val="center"/>
              <w:rPr>
                <w:color w:val="000000"/>
              </w:rPr>
            </w:pPr>
            <w:r>
              <w:rPr>
                <w:color w:val="000000"/>
              </w:rPr>
              <w:t>200</w:t>
            </w:r>
          </w:p>
        </w:tc>
        <w:tc>
          <w:tcPr>
            <w:tcW w:w="903" w:type="pct"/>
            <w:noWrap/>
            <w:vAlign w:val="bottom"/>
            <w:hideMark/>
          </w:tcPr>
          <w:p w14:paraId="6ECFE6B7" w14:textId="77777777" w:rsidR="001B1027" w:rsidRDefault="001B1027">
            <w:pPr>
              <w:spacing w:after="20"/>
              <w:jc w:val="right"/>
              <w:rPr>
                <w:color w:val="000000"/>
              </w:rPr>
            </w:pPr>
            <w:r>
              <w:rPr>
                <w:color w:val="000000"/>
              </w:rPr>
              <w:t>54 936,9</w:t>
            </w:r>
          </w:p>
        </w:tc>
      </w:tr>
      <w:tr w:rsidR="001B1027" w14:paraId="23E88A53" w14:textId="77777777" w:rsidTr="001B1027">
        <w:trPr>
          <w:trHeight w:val="20"/>
        </w:trPr>
        <w:tc>
          <w:tcPr>
            <w:tcW w:w="1806" w:type="pct"/>
            <w:vAlign w:val="bottom"/>
            <w:hideMark/>
          </w:tcPr>
          <w:p w14:paraId="0FE808E9"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53AA82BF" w14:textId="77777777" w:rsidR="001B1027" w:rsidRDefault="001B1027">
            <w:pPr>
              <w:spacing w:after="20"/>
              <w:jc w:val="center"/>
              <w:rPr>
                <w:color w:val="000000"/>
              </w:rPr>
            </w:pPr>
            <w:r>
              <w:rPr>
                <w:color w:val="000000"/>
              </w:rPr>
              <w:t>757</w:t>
            </w:r>
          </w:p>
        </w:tc>
        <w:tc>
          <w:tcPr>
            <w:tcW w:w="278" w:type="pct"/>
            <w:vAlign w:val="bottom"/>
            <w:hideMark/>
          </w:tcPr>
          <w:p w14:paraId="4F66CAC1" w14:textId="77777777" w:rsidR="001B1027" w:rsidRDefault="001B1027">
            <w:pPr>
              <w:spacing w:after="20"/>
              <w:jc w:val="center"/>
              <w:rPr>
                <w:color w:val="000000"/>
              </w:rPr>
            </w:pPr>
            <w:r>
              <w:rPr>
                <w:color w:val="000000"/>
              </w:rPr>
              <w:t>01</w:t>
            </w:r>
          </w:p>
        </w:tc>
        <w:tc>
          <w:tcPr>
            <w:tcW w:w="278" w:type="pct"/>
            <w:vAlign w:val="bottom"/>
            <w:hideMark/>
          </w:tcPr>
          <w:p w14:paraId="357D2123" w14:textId="77777777" w:rsidR="001B1027" w:rsidRDefault="001B1027">
            <w:pPr>
              <w:spacing w:after="20"/>
              <w:jc w:val="center"/>
              <w:rPr>
                <w:color w:val="000000"/>
              </w:rPr>
            </w:pPr>
            <w:r>
              <w:rPr>
                <w:color w:val="000000"/>
              </w:rPr>
              <w:t>13</w:t>
            </w:r>
          </w:p>
        </w:tc>
        <w:tc>
          <w:tcPr>
            <w:tcW w:w="972" w:type="pct"/>
            <w:vAlign w:val="bottom"/>
            <w:hideMark/>
          </w:tcPr>
          <w:p w14:paraId="1C6CF915" w14:textId="77777777" w:rsidR="001B1027" w:rsidRDefault="001B1027">
            <w:pPr>
              <w:spacing w:after="20"/>
              <w:jc w:val="center"/>
              <w:rPr>
                <w:color w:val="000000"/>
              </w:rPr>
            </w:pPr>
            <w:r>
              <w:rPr>
                <w:color w:val="000000"/>
              </w:rPr>
              <w:t>99 0 00 9235 0</w:t>
            </w:r>
          </w:p>
        </w:tc>
        <w:tc>
          <w:tcPr>
            <w:tcW w:w="347" w:type="pct"/>
            <w:vAlign w:val="bottom"/>
            <w:hideMark/>
          </w:tcPr>
          <w:p w14:paraId="1B9C6B67" w14:textId="77777777" w:rsidR="001B1027" w:rsidRDefault="001B1027">
            <w:pPr>
              <w:spacing w:after="20"/>
              <w:jc w:val="center"/>
              <w:rPr>
                <w:color w:val="000000"/>
              </w:rPr>
            </w:pPr>
            <w:r>
              <w:rPr>
                <w:color w:val="000000"/>
              </w:rPr>
              <w:t>300</w:t>
            </w:r>
          </w:p>
        </w:tc>
        <w:tc>
          <w:tcPr>
            <w:tcW w:w="903" w:type="pct"/>
            <w:noWrap/>
            <w:vAlign w:val="bottom"/>
            <w:hideMark/>
          </w:tcPr>
          <w:p w14:paraId="5AD120EA" w14:textId="77777777" w:rsidR="001B1027" w:rsidRDefault="001B1027">
            <w:pPr>
              <w:spacing w:after="20"/>
              <w:jc w:val="right"/>
              <w:rPr>
                <w:color w:val="000000"/>
              </w:rPr>
            </w:pPr>
            <w:r>
              <w:rPr>
                <w:color w:val="000000"/>
              </w:rPr>
              <w:t>35,0</w:t>
            </w:r>
          </w:p>
        </w:tc>
      </w:tr>
      <w:tr w:rsidR="001B1027" w14:paraId="089E5035" w14:textId="77777777" w:rsidTr="001B1027">
        <w:trPr>
          <w:trHeight w:val="20"/>
        </w:trPr>
        <w:tc>
          <w:tcPr>
            <w:tcW w:w="1806" w:type="pct"/>
            <w:vAlign w:val="bottom"/>
            <w:hideMark/>
          </w:tcPr>
          <w:p w14:paraId="2B0F596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6E5E106" w14:textId="77777777" w:rsidR="001B1027" w:rsidRDefault="001B1027">
            <w:pPr>
              <w:spacing w:after="20"/>
              <w:jc w:val="center"/>
              <w:rPr>
                <w:color w:val="000000"/>
              </w:rPr>
            </w:pPr>
            <w:r>
              <w:rPr>
                <w:color w:val="000000"/>
              </w:rPr>
              <w:t>757</w:t>
            </w:r>
          </w:p>
        </w:tc>
        <w:tc>
          <w:tcPr>
            <w:tcW w:w="278" w:type="pct"/>
            <w:vAlign w:val="bottom"/>
            <w:hideMark/>
          </w:tcPr>
          <w:p w14:paraId="3BF6486B" w14:textId="77777777" w:rsidR="001B1027" w:rsidRDefault="001B1027">
            <w:pPr>
              <w:spacing w:after="20"/>
              <w:jc w:val="center"/>
              <w:rPr>
                <w:color w:val="000000"/>
              </w:rPr>
            </w:pPr>
            <w:r>
              <w:rPr>
                <w:color w:val="000000"/>
              </w:rPr>
              <w:t>01</w:t>
            </w:r>
          </w:p>
        </w:tc>
        <w:tc>
          <w:tcPr>
            <w:tcW w:w="278" w:type="pct"/>
            <w:vAlign w:val="bottom"/>
            <w:hideMark/>
          </w:tcPr>
          <w:p w14:paraId="72451546" w14:textId="77777777" w:rsidR="001B1027" w:rsidRDefault="001B1027">
            <w:pPr>
              <w:spacing w:after="20"/>
              <w:jc w:val="center"/>
              <w:rPr>
                <w:color w:val="000000"/>
              </w:rPr>
            </w:pPr>
            <w:r>
              <w:rPr>
                <w:color w:val="000000"/>
              </w:rPr>
              <w:t>13</w:t>
            </w:r>
          </w:p>
        </w:tc>
        <w:tc>
          <w:tcPr>
            <w:tcW w:w="972" w:type="pct"/>
            <w:vAlign w:val="bottom"/>
            <w:hideMark/>
          </w:tcPr>
          <w:p w14:paraId="5F4E078D" w14:textId="77777777" w:rsidR="001B1027" w:rsidRDefault="001B1027">
            <w:pPr>
              <w:spacing w:after="20"/>
              <w:jc w:val="center"/>
              <w:rPr>
                <w:color w:val="000000"/>
              </w:rPr>
            </w:pPr>
            <w:r>
              <w:rPr>
                <w:color w:val="000000"/>
              </w:rPr>
              <w:t>99 0 00 9235 0</w:t>
            </w:r>
          </w:p>
        </w:tc>
        <w:tc>
          <w:tcPr>
            <w:tcW w:w="347" w:type="pct"/>
            <w:vAlign w:val="bottom"/>
            <w:hideMark/>
          </w:tcPr>
          <w:p w14:paraId="4F84A66E" w14:textId="77777777" w:rsidR="001B1027" w:rsidRDefault="001B1027">
            <w:pPr>
              <w:spacing w:after="20"/>
              <w:jc w:val="center"/>
              <w:rPr>
                <w:color w:val="000000"/>
              </w:rPr>
            </w:pPr>
            <w:r>
              <w:rPr>
                <w:color w:val="000000"/>
              </w:rPr>
              <w:t>800</w:t>
            </w:r>
          </w:p>
        </w:tc>
        <w:tc>
          <w:tcPr>
            <w:tcW w:w="903" w:type="pct"/>
            <w:noWrap/>
            <w:vAlign w:val="bottom"/>
            <w:hideMark/>
          </w:tcPr>
          <w:p w14:paraId="2EF1AD9E" w14:textId="77777777" w:rsidR="001B1027" w:rsidRDefault="001B1027">
            <w:pPr>
              <w:spacing w:after="20"/>
              <w:jc w:val="right"/>
              <w:rPr>
                <w:color w:val="000000"/>
              </w:rPr>
            </w:pPr>
            <w:r>
              <w:rPr>
                <w:color w:val="000000"/>
              </w:rPr>
              <w:t>147 779,3</w:t>
            </w:r>
          </w:p>
        </w:tc>
      </w:tr>
      <w:tr w:rsidR="001B1027" w14:paraId="7565AA0D" w14:textId="77777777" w:rsidTr="001B1027">
        <w:trPr>
          <w:trHeight w:val="20"/>
        </w:trPr>
        <w:tc>
          <w:tcPr>
            <w:tcW w:w="1806" w:type="pct"/>
            <w:vAlign w:val="bottom"/>
            <w:hideMark/>
          </w:tcPr>
          <w:p w14:paraId="3C77B182"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56E1A12A" w14:textId="77777777" w:rsidR="001B1027" w:rsidRDefault="001B1027">
            <w:pPr>
              <w:spacing w:after="20"/>
              <w:jc w:val="center"/>
              <w:rPr>
                <w:color w:val="000000"/>
              </w:rPr>
            </w:pPr>
            <w:r>
              <w:rPr>
                <w:color w:val="000000"/>
              </w:rPr>
              <w:t>757</w:t>
            </w:r>
          </w:p>
        </w:tc>
        <w:tc>
          <w:tcPr>
            <w:tcW w:w="278" w:type="pct"/>
            <w:vAlign w:val="bottom"/>
            <w:hideMark/>
          </w:tcPr>
          <w:p w14:paraId="28F0B967" w14:textId="77777777" w:rsidR="001B1027" w:rsidRDefault="001B1027">
            <w:pPr>
              <w:spacing w:after="20"/>
              <w:jc w:val="center"/>
              <w:rPr>
                <w:color w:val="000000"/>
              </w:rPr>
            </w:pPr>
            <w:r>
              <w:rPr>
                <w:color w:val="000000"/>
              </w:rPr>
              <w:t>04</w:t>
            </w:r>
          </w:p>
        </w:tc>
        <w:tc>
          <w:tcPr>
            <w:tcW w:w="278" w:type="pct"/>
            <w:vAlign w:val="bottom"/>
            <w:hideMark/>
          </w:tcPr>
          <w:p w14:paraId="36056289" w14:textId="77777777" w:rsidR="001B1027" w:rsidRDefault="001B1027">
            <w:pPr>
              <w:spacing w:after="20"/>
              <w:jc w:val="center"/>
              <w:rPr>
                <w:color w:val="000000"/>
              </w:rPr>
            </w:pPr>
            <w:r>
              <w:rPr>
                <w:color w:val="000000"/>
              </w:rPr>
              <w:t>00</w:t>
            </w:r>
          </w:p>
        </w:tc>
        <w:tc>
          <w:tcPr>
            <w:tcW w:w="972" w:type="pct"/>
            <w:vAlign w:val="bottom"/>
            <w:hideMark/>
          </w:tcPr>
          <w:p w14:paraId="07A1EB81" w14:textId="77777777" w:rsidR="001B1027" w:rsidRDefault="001B1027">
            <w:pPr>
              <w:spacing w:after="20"/>
              <w:jc w:val="center"/>
              <w:rPr>
                <w:color w:val="000000"/>
              </w:rPr>
            </w:pPr>
            <w:r>
              <w:rPr>
                <w:color w:val="000000"/>
              </w:rPr>
              <w:t> </w:t>
            </w:r>
          </w:p>
        </w:tc>
        <w:tc>
          <w:tcPr>
            <w:tcW w:w="347" w:type="pct"/>
            <w:vAlign w:val="bottom"/>
            <w:hideMark/>
          </w:tcPr>
          <w:p w14:paraId="69D45D26" w14:textId="77777777" w:rsidR="001B1027" w:rsidRDefault="001B1027">
            <w:pPr>
              <w:spacing w:after="20"/>
              <w:jc w:val="center"/>
              <w:rPr>
                <w:color w:val="000000"/>
              </w:rPr>
            </w:pPr>
            <w:r>
              <w:rPr>
                <w:color w:val="000000"/>
              </w:rPr>
              <w:t> </w:t>
            </w:r>
          </w:p>
        </w:tc>
        <w:tc>
          <w:tcPr>
            <w:tcW w:w="903" w:type="pct"/>
            <w:noWrap/>
            <w:vAlign w:val="bottom"/>
            <w:hideMark/>
          </w:tcPr>
          <w:p w14:paraId="130657DE" w14:textId="77777777" w:rsidR="001B1027" w:rsidRDefault="001B1027">
            <w:pPr>
              <w:spacing w:after="20"/>
              <w:jc w:val="right"/>
              <w:rPr>
                <w:color w:val="000000"/>
              </w:rPr>
            </w:pPr>
            <w:r>
              <w:rPr>
                <w:color w:val="000000"/>
              </w:rPr>
              <w:t>1 379 951,8</w:t>
            </w:r>
          </w:p>
        </w:tc>
      </w:tr>
      <w:tr w:rsidR="001B1027" w14:paraId="1C39F9B0" w14:textId="77777777" w:rsidTr="001B1027">
        <w:trPr>
          <w:trHeight w:val="20"/>
        </w:trPr>
        <w:tc>
          <w:tcPr>
            <w:tcW w:w="1806" w:type="pct"/>
            <w:vAlign w:val="bottom"/>
            <w:hideMark/>
          </w:tcPr>
          <w:p w14:paraId="58399CB9"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353E438B" w14:textId="77777777" w:rsidR="001B1027" w:rsidRDefault="001B1027">
            <w:pPr>
              <w:spacing w:after="20"/>
              <w:jc w:val="center"/>
              <w:rPr>
                <w:color w:val="000000"/>
              </w:rPr>
            </w:pPr>
            <w:r>
              <w:rPr>
                <w:color w:val="000000"/>
              </w:rPr>
              <w:t>757</w:t>
            </w:r>
          </w:p>
        </w:tc>
        <w:tc>
          <w:tcPr>
            <w:tcW w:w="278" w:type="pct"/>
            <w:vAlign w:val="bottom"/>
            <w:hideMark/>
          </w:tcPr>
          <w:p w14:paraId="30B1F946" w14:textId="77777777" w:rsidR="001B1027" w:rsidRDefault="001B1027">
            <w:pPr>
              <w:spacing w:after="20"/>
              <w:jc w:val="center"/>
              <w:rPr>
                <w:color w:val="000000"/>
              </w:rPr>
            </w:pPr>
            <w:r>
              <w:rPr>
                <w:color w:val="000000"/>
              </w:rPr>
              <w:t>04</w:t>
            </w:r>
          </w:p>
        </w:tc>
        <w:tc>
          <w:tcPr>
            <w:tcW w:w="278" w:type="pct"/>
            <w:vAlign w:val="bottom"/>
            <w:hideMark/>
          </w:tcPr>
          <w:p w14:paraId="36B4BABD" w14:textId="77777777" w:rsidR="001B1027" w:rsidRDefault="001B1027">
            <w:pPr>
              <w:spacing w:after="20"/>
              <w:jc w:val="center"/>
              <w:rPr>
                <w:color w:val="000000"/>
              </w:rPr>
            </w:pPr>
            <w:r>
              <w:rPr>
                <w:color w:val="000000"/>
              </w:rPr>
              <w:t>12</w:t>
            </w:r>
          </w:p>
        </w:tc>
        <w:tc>
          <w:tcPr>
            <w:tcW w:w="972" w:type="pct"/>
            <w:vAlign w:val="bottom"/>
            <w:hideMark/>
          </w:tcPr>
          <w:p w14:paraId="4E6CA300" w14:textId="77777777" w:rsidR="001B1027" w:rsidRDefault="001B1027">
            <w:pPr>
              <w:spacing w:after="20"/>
              <w:jc w:val="center"/>
              <w:rPr>
                <w:color w:val="000000"/>
              </w:rPr>
            </w:pPr>
            <w:r>
              <w:rPr>
                <w:color w:val="000000"/>
              </w:rPr>
              <w:t> </w:t>
            </w:r>
          </w:p>
        </w:tc>
        <w:tc>
          <w:tcPr>
            <w:tcW w:w="347" w:type="pct"/>
            <w:vAlign w:val="bottom"/>
            <w:hideMark/>
          </w:tcPr>
          <w:p w14:paraId="38B615A3" w14:textId="77777777" w:rsidR="001B1027" w:rsidRDefault="001B1027">
            <w:pPr>
              <w:spacing w:after="20"/>
              <w:jc w:val="center"/>
              <w:rPr>
                <w:color w:val="000000"/>
              </w:rPr>
            </w:pPr>
            <w:r>
              <w:rPr>
                <w:color w:val="000000"/>
              </w:rPr>
              <w:t> </w:t>
            </w:r>
          </w:p>
        </w:tc>
        <w:tc>
          <w:tcPr>
            <w:tcW w:w="903" w:type="pct"/>
            <w:noWrap/>
            <w:vAlign w:val="bottom"/>
            <w:hideMark/>
          </w:tcPr>
          <w:p w14:paraId="3C68D180" w14:textId="77777777" w:rsidR="001B1027" w:rsidRDefault="001B1027">
            <w:pPr>
              <w:spacing w:after="20"/>
              <w:jc w:val="right"/>
              <w:rPr>
                <w:color w:val="000000"/>
              </w:rPr>
            </w:pPr>
            <w:r>
              <w:rPr>
                <w:color w:val="000000"/>
              </w:rPr>
              <w:t>1 379 951,8</w:t>
            </w:r>
          </w:p>
        </w:tc>
      </w:tr>
      <w:tr w:rsidR="001B1027" w14:paraId="25773536" w14:textId="77777777" w:rsidTr="001B1027">
        <w:trPr>
          <w:trHeight w:val="20"/>
        </w:trPr>
        <w:tc>
          <w:tcPr>
            <w:tcW w:w="1806" w:type="pct"/>
            <w:vAlign w:val="bottom"/>
            <w:hideMark/>
          </w:tcPr>
          <w:p w14:paraId="772C94C6"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045466D8" w14:textId="77777777" w:rsidR="001B1027" w:rsidRDefault="001B1027">
            <w:pPr>
              <w:spacing w:after="20"/>
              <w:jc w:val="center"/>
              <w:rPr>
                <w:color w:val="000000"/>
              </w:rPr>
            </w:pPr>
            <w:r>
              <w:rPr>
                <w:color w:val="000000"/>
              </w:rPr>
              <w:t>757</w:t>
            </w:r>
          </w:p>
        </w:tc>
        <w:tc>
          <w:tcPr>
            <w:tcW w:w="278" w:type="pct"/>
            <w:vAlign w:val="bottom"/>
            <w:hideMark/>
          </w:tcPr>
          <w:p w14:paraId="34FA2A23" w14:textId="77777777" w:rsidR="001B1027" w:rsidRDefault="001B1027">
            <w:pPr>
              <w:spacing w:after="20"/>
              <w:jc w:val="center"/>
              <w:rPr>
                <w:color w:val="000000"/>
              </w:rPr>
            </w:pPr>
            <w:r>
              <w:rPr>
                <w:color w:val="000000"/>
              </w:rPr>
              <w:t>04</w:t>
            </w:r>
          </w:p>
        </w:tc>
        <w:tc>
          <w:tcPr>
            <w:tcW w:w="278" w:type="pct"/>
            <w:vAlign w:val="bottom"/>
            <w:hideMark/>
          </w:tcPr>
          <w:p w14:paraId="7C2F46FF" w14:textId="77777777" w:rsidR="001B1027" w:rsidRDefault="001B1027">
            <w:pPr>
              <w:spacing w:after="20"/>
              <w:jc w:val="center"/>
              <w:rPr>
                <w:color w:val="000000"/>
              </w:rPr>
            </w:pPr>
            <w:r>
              <w:rPr>
                <w:color w:val="000000"/>
              </w:rPr>
              <w:t>12</w:t>
            </w:r>
          </w:p>
        </w:tc>
        <w:tc>
          <w:tcPr>
            <w:tcW w:w="972" w:type="pct"/>
            <w:vAlign w:val="bottom"/>
            <w:hideMark/>
          </w:tcPr>
          <w:p w14:paraId="3CC38D03" w14:textId="77777777" w:rsidR="001B1027" w:rsidRDefault="001B1027">
            <w:pPr>
              <w:spacing w:after="20"/>
              <w:jc w:val="center"/>
              <w:rPr>
                <w:color w:val="000000"/>
              </w:rPr>
            </w:pPr>
            <w:r>
              <w:rPr>
                <w:color w:val="000000"/>
              </w:rPr>
              <w:t>11 0 00 0000 0</w:t>
            </w:r>
          </w:p>
        </w:tc>
        <w:tc>
          <w:tcPr>
            <w:tcW w:w="347" w:type="pct"/>
            <w:vAlign w:val="bottom"/>
            <w:hideMark/>
          </w:tcPr>
          <w:p w14:paraId="350586FB" w14:textId="77777777" w:rsidR="001B1027" w:rsidRDefault="001B1027">
            <w:pPr>
              <w:spacing w:after="20"/>
              <w:jc w:val="center"/>
              <w:rPr>
                <w:color w:val="000000"/>
              </w:rPr>
            </w:pPr>
            <w:r>
              <w:rPr>
                <w:color w:val="000000"/>
              </w:rPr>
              <w:t> </w:t>
            </w:r>
          </w:p>
        </w:tc>
        <w:tc>
          <w:tcPr>
            <w:tcW w:w="903" w:type="pct"/>
            <w:noWrap/>
            <w:vAlign w:val="bottom"/>
            <w:hideMark/>
          </w:tcPr>
          <w:p w14:paraId="30180B53" w14:textId="77777777" w:rsidR="001B1027" w:rsidRDefault="001B1027">
            <w:pPr>
              <w:spacing w:after="20"/>
              <w:jc w:val="right"/>
              <w:rPr>
                <w:color w:val="000000"/>
              </w:rPr>
            </w:pPr>
            <w:r>
              <w:rPr>
                <w:color w:val="000000"/>
              </w:rPr>
              <w:t>548 383,1</w:t>
            </w:r>
          </w:p>
        </w:tc>
      </w:tr>
      <w:tr w:rsidR="001B1027" w14:paraId="297351BF" w14:textId="77777777" w:rsidTr="001B1027">
        <w:trPr>
          <w:trHeight w:val="20"/>
        </w:trPr>
        <w:tc>
          <w:tcPr>
            <w:tcW w:w="1806" w:type="pct"/>
            <w:vAlign w:val="bottom"/>
            <w:hideMark/>
          </w:tcPr>
          <w:p w14:paraId="69412C16"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04452F2C" w14:textId="77777777" w:rsidR="001B1027" w:rsidRDefault="001B1027">
            <w:pPr>
              <w:spacing w:after="20"/>
              <w:jc w:val="center"/>
              <w:rPr>
                <w:color w:val="000000"/>
              </w:rPr>
            </w:pPr>
            <w:r>
              <w:rPr>
                <w:color w:val="000000"/>
              </w:rPr>
              <w:t>757</w:t>
            </w:r>
          </w:p>
        </w:tc>
        <w:tc>
          <w:tcPr>
            <w:tcW w:w="278" w:type="pct"/>
            <w:vAlign w:val="bottom"/>
            <w:hideMark/>
          </w:tcPr>
          <w:p w14:paraId="6D2F6307" w14:textId="77777777" w:rsidR="001B1027" w:rsidRDefault="001B1027">
            <w:pPr>
              <w:spacing w:after="20"/>
              <w:jc w:val="center"/>
              <w:rPr>
                <w:color w:val="000000"/>
              </w:rPr>
            </w:pPr>
            <w:r>
              <w:rPr>
                <w:color w:val="000000"/>
              </w:rPr>
              <w:t>04</w:t>
            </w:r>
          </w:p>
        </w:tc>
        <w:tc>
          <w:tcPr>
            <w:tcW w:w="278" w:type="pct"/>
            <w:vAlign w:val="bottom"/>
            <w:hideMark/>
          </w:tcPr>
          <w:p w14:paraId="4DF6FEA6" w14:textId="77777777" w:rsidR="001B1027" w:rsidRDefault="001B1027">
            <w:pPr>
              <w:spacing w:after="20"/>
              <w:jc w:val="center"/>
              <w:rPr>
                <w:color w:val="000000"/>
              </w:rPr>
            </w:pPr>
            <w:r>
              <w:rPr>
                <w:color w:val="000000"/>
              </w:rPr>
              <w:t>12</w:t>
            </w:r>
          </w:p>
        </w:tc>
        <w:tc>
          <w:tcPr>
            <w:tcW w:w="972" w:type="pct"/>
            <w:vAlign w:val="bottom"/>
            <w:hideMark/>
          </w:tcPr>
          <w:p w14:paraId="179410EE" w14:textId="77777777" w:rsidR="001B1027" w:rsidRDefault="001B1027">
            <w:pPr>
              <w:spacing w:after="20"/>
              <w:jc w:val="center"/>
              <w:rPr>
                <w:color w:val="000000"/>
              </w:rPr>
            </w:pPr>
            <w:r>
              <w:rPr>
                <w:color w:val="000000"/>
              </w:rPr>
              <w:t>11 1 00 0000 0</w:t>
            </w:r>
          </w:p>
        </w:tc>
        <w:tc>
          <w:tcPr>
            <w:tcW w:w="347" w:type="pct"/>
            <w:vAlign w:val="bottom"/>
            <w:hideMark/>
          </w:tcPr>
          <w:p w14:paraId="265A4025" w14:textId="77777777" w:rsidR="001B1027" w:rsidRDefault="001B1027">
            <w:pPr>
              <w:spacing w:after="20"/>
              <w:jc w:val="center"/>
              <w:rPr>
                <w:color w:val="000000"/>
              </w:rPr>
            </w:pPr>
            <w:r>
              <w:rPr>
                <w:color w:val="000000"/>
              </w:rPr>
              <w:t> </w:t>
            </w:r>
          </w:p>
        </w:tc>
        <w:tc>
          <w:tcPr>
            <w:tcW w:w="903" w:type="pct"/>
            <w:noWrap/>
            <w:vAlign w:val="bottom"/>
            <w:hideMark/>
          </w:tcPr>
          <w:p w14:paraId="6F5BA26E" w14:textId="77777777" w:rsidR="001B1027" w:rsidRDefault="001B1027">
            <w:pPr>
              <w:spacing w:after="20"/>
              <w:jc w:val="right"/>
              <w:rPr>
                <w:color w:val="000000"/>
              </w:rPr>
            </w:pPr>
            <w:r>
              <w:rPr>
                <w:color w:val="000000"/>
              </w:rPr>
              <w:t>548 383,1</w:t>
            </w:r>
          </w:p>
        </w:tc>
      </w:tr>
      <w:tr w:rsidR="001B1027" w14:paraId="3D7E2E82" w14:textId="77777777" w:rsidTr="001B1027">
        <w:trPr>
          <w:trHeight w:val="20"/>
        </w:trPr>
        <w:tc>
          <w:tcPr>
            <w:tcW w:w="1806" w:type="pct"/>
            <w:vAlign w:val="bottom"/>
            <w:hideMark/>
          </w:tcPr>
          <w:p w14:paraId="4813C28F"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391BCE4D" w14:textId="77777777" w:rsidR="001B1027" w:rsidRDefault="001B1027">
            <w:pPr>
              <w:spacing w:after="20"/>
              <w:jc w:val="center"/>
              <w:rPr>
                <w:color w:val="000000"/>
              </w:rPr>
            </w:pPr>
            <w:r>
              <w:rPr>
                <w:color w:val="000000"/>
              </w:rPr>
              <w:t>757</w:t>
            </w:r>
          </w:p>
        </w:tc>
        <w:tc>
          <w:tcPr>
            <w:tcW w:w="278" w:type="pct"/>
            <w:vAlign w:val="bottom"/>
            <w:hideMark/>
          </w:tcPr>
          <w:p w14:paraId="7AC63E74" w14:textId="77777777" w:rsidR="001B1027" w:rsidRDefault="001B1027">
            <w:pPr>
              <w:spacing w:after="20"/>
              <w:jc w:val="center"/>
              <w:rPr>
                <w:color w:val="000000"/>
              </w:rPr>
            </w:pPr>
            <w:r>
              <w:rPr>
                <w:color w:val="000000"/>
              </w:rPr>
              <w:t>04</w:t>
            </w:r>
          </w:p>
        </w:tc>
        <w:tc>
          <w:tcPr>
            <w:tcW w:w="278" w:type="pct"/>
            <w:vAlign w:val="bottom"/>
            <w:hideMark/>
          </w:tcPr>
          <w:p w14:paraId="2256EA38" w14:textId="77777777" w:rsidR="001B1027" w:rsidRDefault="001B1027">
            <w:pPr>
              <w:spacing w:after="20"/>
              <w:jc w:val="center"/>
              <w:rPr>
                <w:color w:val="000000"/>
              </w:rPr>
            </w:pPr>
            <w:r>
              <w:rPr>
                <w:color w:val="000000"/>
              </w:rPr>
              <w:t>12</w:t>
            </w:r>
          </w:p>
        </w:tc>
        <w:tc>
          <w:tcPr>
            <w:tcW w:w="972" w:type="pct"/>
            <w:vAlign w:val="bottom"/>
            <w:hideMark/>
          </w:tcPr>
          <w:p w14:paraId="7B642667" w14:textId="77777777" w:rsidR="001B1027" w:rsidRDefault="001B1027">
            <w:pPr>
              <w:spacing w:after="20"/>
              <w:jc w:val="center"/>
              <w:rPr>
                <w:color w:val="000000"/>
              </w:rPr>
            </w:pPr>
            <w:r>
              <w:rPr>
                <w:color w:val="000000"/>
              </w:rPr>
              <w:t>11 1 01 0000 0</w:t>
            </w:r>
          </w:p>
        </w:tc>
        <w:tc>
          <w:tcPr>
            <w:tcW w:w="347" w:type="pct"/>
            <w:vAlign w:val="bottom"/>
            <w:hideMark/>
          </w:tcPr>
          <w:p w14:paraId="4C22493C" w14:textId="77777777" w:rsidR="001B1027" w:rsidRDefault="001B1027">
            <w:pPr>
              <w:spacing w:after="20"/>
              <w:jc w:val="center"/>
              <w:rPr>
                <w:color w:val="000000"/>
              </w:rPr>
            </w:pPr>
            <w:r>
              <w:rPr>
                <w:color w:val="000000"/>
              </w:rPr>
              <w:t> </w:t>
            </w:r>
          </w:p>
        </w:tc>
        <w:tc>
          <w:tcPr>
            <w:tcW w:w="903" w:type="pct"/>
            <w:noWrap/>
            <w:vAlign w:val="bottom"/>
            <w:hideMark/>
          </w:tcPr>
          <w:p w14:paraId="5A605A89" w14:textId="77777777" w:rsidR="001B1027" w:rsidRDefault="001B1027">
            <w:pPr>
              <w:spacing w:after="20"/>
              <w:jc w:val="right"/>
              <w:rPr>
                <w:color w:val="000000"/>
              </w:rPr>
            </w:pPr>
            <w:r>
              <w:rPr>
                <w:color w:val="000000"/>
              </w:rPr>
              <w:t>548 383,1</w:t>
            </w:r>
          </w:p>
        </w:tc>
      </w:tr>
      <w:tr w:rsidR="001B1027" w14:paraId="5A62FAF4" w14:textId="77777777" w:rsidTr="001B1027">
        <w:trPr>
          <w:trHeight w:val="20"/>
        </w:trPr>
        <w:tc>
          <w:tcPr>
            <w:tcW w:w="1806" w:type="pct"/>
            <w:vAlign w:val="bottom"/>
            <w:hideMark/>
          </w:tcPr>
          <w:p w14:paraId="2CCB0AEB"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46E9D1C" w14:textId="77777777" w:rsidR="001B1027" w:rsidRDefault="001B1027">
            <w:pPr>
              <w:spacing w:after="20"/>
              <w:jc w:val="center"/>
              <w:rPr>
                <w:color w:val="000000"/>
              </w:rPr>
            </w:pPr>
            <w:r>
              <w:rPr>
                <w:color w:val="000000"/>
              </w:rPr>
              <w:t>757</w:t>
            </w:r>
          </w:p>
        </w:tc>
        <w:tc>
          <w:tcPr>
            <w:tcW w:w="278" w:type="pct"/>
            <w:vAlign w:val="bottom"/>
            <w:hideMark/>
          </w:tcPr>
          <w:p w14:paraId="228DF671" w14:textId="77777777" w:rsidR="001B1027" w:rsidRDefault="001B1027">
            <w:pPr>
              <w:spacing w:after="20"/>
              <w:jc w:val="center"/>
              <w:rPr>
                <w:color w:val="000000"/>
              </w:rPr>
            </w:pPr>
            <w:r>
              <w:rPr>
                <w:color w:val="000000"/>
              </w:rPr>
              <w:t>04</w:t>
            </w:r>
          </w:p>
        </w:tc>
        <w:tc>
          <w:tcPr>
            <w:tcW w:w="278" w:type="pct"/>
            <w:vAlign w:val="bottom"/>
            <w:hideMark/>
          </w:tcPr>
          <w:p w14:paraId="3B341A87" w14:textId="77777777" w:rsidR="001B1027" w:rsidRDefault="001B1027">
            <w:pPr>
              <w:spacing w:after="20"/>
              <w:jc w:val="center"/>
              <w:rPr>
                <w:color w:val="000000"/>
              </w:rPr>
            </w:pPr>
            <w:r>
              <w:rPr>
                <w:color w:val="000000"/>
              </w:rPr>
              <w:t>12</w:t>
            </w:r>
          </w:p>
        </w:tc>
        <w:tc>
          <w:tcPr>
            <w:tcW w:w="972" w:type="pct"/>
            <w:vAlign w:val="bottom"/>
            <w:hideMark/>
          </w:tcPr>
          <w:p w14:paraId="58EA7FD6" w14:textId="77777777" w:rsidR="001B1027" w:rsidRDefault="001B1027">
            <w:pPr>
              <w:spacing w:after="20"/>
              <w:jc w:val="center"/>
              <w:rPr>
                <w:color w:val="000000"/>
              </w:rPr>
            </w:pPr>
            <w:r>
              <w:rPr>
                <w:color w:val="000000"/>
              </w:rPr>
              <w:t>11 1 01 0204 0</w:t>
            </w:r>
          </w:p>
        </w:tc>
        <w:tc>
          <w:tcPr>
            <w:tcW w:w="347" w:type="pct"/>
            <w:vAlign w:val="bottom"/>
            <w:hideMark/>
          </w:tcPr>
          <w:p w14:paraId="373729EE" w14:textId="77777777" w:rsidR="001B1027" w:rsidRDefault="001B1027">
            <w:pPr>
              <w:spacing w:after="20"/>
              <w:jc w:val="center"/>
              <w:rPr>
                <w:color w:val="000000"/>
              </w:rPr>
            </w:pPr>
            <w:r>
              <w:rPr>
                <w:color w:val="000000"/>
              </w:rPr>
              <w:t> </w:t>
            </w:r>
          </w:p>
        </w:tc>
        <w:tc>
          <w:tcPr>
            <w:tcW w:w="903" w:type="pct"/>
            <w:noWrap/>
            <w:vAlign w:val="bottom"/>
            <w:hideMark/>
          </w:tcPr>
          <w:p w14:paraId="5A506C98" w14:textId="77777777" w:rsidR="001B1027" w:rsidRDefault="001B1027">
            <w:pPr>
              <w:spacing w:after="20"/>
              <w:jc w:val="right"/>
              <w:rPr>
                <w:color w:val="000000"/>
              </w:rPr>
            </w:pPr>
            <w:r>
              <w:rPr>
                <w:color w:val="000000"/>
              </w:rPr>
              <w:t>205 292,9</w:t>
            </w:r>
          </w:p>
        </w:tc>
      </w:tr>
      <w:tr w:rsidR="001B1027" w14:paraId="54BD9C44" w14:textId="77777777" w:rsidTr="001B1027">
        <w:trPr>
          <w:trHeight w:val="20"/>
        </w:trPr>
        <w:tc>
          <w:tcPr>
            <w:tcW w:w="1806" w:type="pct"/>
            <w:vAlign w:val="bottom"/>
            <w:hideMark/>
          </w:tcPr>
          <w:p w14:paraId="22424686"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63983B06" w14:textId="77777777" w:rsidR="001B1027" w:rsidRDefault="001B1027">
            <w:pPr>
              <w:spacing w:after="20"/>
              <w:jc w:val="center"/>
              <w:rPr>
                <w:color w:val="000000"/>
              </w:rPr>
            </w:pPr>
            <w:r>
              <w:rPr>
                <w:color w:val="000000"/>
              </w:rPr>
              <w:t>757</w:t>
            </w:r>
          </w:p>
        </w:tc>
        <w:tc>
          <w:tcPr>
            <w:tcW w:w="278" w:type="pct"/>
            <w:vAlign w:val="bottom"/>
            <w:hideMark/>
          </w:tcPr>
          <w:p w14:paraId="621D45CC" w14:textId="77777777" w:rsidR="001B1027" w:rsidRDefault="001B1027">
            <w:pPr>
              <w:spacing w:after="20"/>
              <w:jc w:val="center"/>
              <w:rPr>
                <w:color w:val="000000"/>
              </w:rPr>
            </w:pPr>
            <w:r>
              <w:rPr>
                <w:color w:val="000000"/>
              </w:rPr>
              <w:t>04</w:t>
            </w:r>
          </w:p>
        </w:tc>
        <w:tc>
          <w:tcPr>
            <w:tcW w:w="278" w:type="pct"/>
            <w:vAlign w:val="bottom"/>
            <w:hideMark/>
          </w:tcPr>
          <w:p w14:paraId="180B7D2D" w14:textId="77777777" w:rsidR="001B1027" w:rsidRDefault="001B1027">
            <w:pPr>
              <w:spacing w:after="20"/>
              <w:jc w:val="center"/>
              <w:rPr>
                <w:color w:val="000000"/>
              </w:rPr>
            </w:pPr>
            <w:r>
              <w:rPr>
                <w:color w:val="000000"/>
              </w:rPr>
              <w:t>12</w:t>
            </w:r>
          </w:p>
        </w:tc>
        <w:tc>
          <w:tcPr>
            <w:tcW w:w="972" w:type="pct"/>
            <w:vAlign w:val="bottom"/>
            <w:hideMark/>
          </w:tcPr>
          <w:p w14:paraId="0BCDE791" w14:textId="77777777" w:rsidR="001B1027" w:rsidRDefault="001B1027">
            <w:pPr>
              <w:spacing w:after="20"/>
              <w:jc w:val="center"/>
              <w:rPr>
                <w:color w:val="000000"/>
              </w:rPr>
            </w:pPr>
            <w:r>
              <w:rPr>
                <w:color w:val="000000"/>
              </w:rPr>
              <w:t>11 1 01 0204 0</w:t>
            </w:r>
          </w:p>
        </w:tc>
        <w:tc>
          <w:tcPr>
            <w:tcW w:w="347" w:type="pct"/>
            <w:vAlign w:val="bottom"/>
            <w:hideMark/>
          </w:tcPr>
          <w:p w14:paraId="75394C56" w14:textId="77777777" w:rsidR="001B1027" w:rsidRDefault="001B1027">
            <w:pPr>
              <w:spacing w:after="20"/>
              <w:jc w:val="center"/>
              <w:rPr>
                <w:color w:val="000000"/>
              </w:rPr>
            </w:pPr>
            <w:r>
              <w:rPr>
                <w:color w:val="000000"/>
              </w:rPr>
              <w:t>100</w:t>
            </w:r>
          </w:p>
        </w:tc>
        <w:tc>
          <w:tcPr>
            <w:tcW w:w="903" w:type="pct"/>
            <w:noWrap/>
            <w:vAlign w:val="bottom"/>
            <w:hideMark/>
          </w:tcPr>
          <w:p w14:paraId="323274F5" w14:textId="77777777" w:rsidR="001B1027" w:rsidRDefault="001B1027">
            <w:pPr>
              <w:spacing w:after="20"/>
              <w:jc w:val="right"/>
              <w:rPr>
                <w:color w:val="000000"/>
              </w:rPr>
            </w:pPr>
            <w:r>
              <w:rPr>
                <w:color w:val="000000"/>
              </w:rPr>
              <w:t>190 639,1</w:t>
            </w:r>
          </w:p>
        </w:tc>
      </w:tr>
      <w:tr w:rsidR="001B1027" w14:paraId="768E2682" w14:textId="77777777" w:rsidTr="001B1027">
        <w:trPr>
          <w:trHeight w:val="20"/>
        </w:trPr>
        <w:tc>
          <w:tcPr>
            <w:tcW w:w="1806" w:type="pct"/>
            <w:vAlign w:val="bottom"/>
            <w:hideMark/>
          </w:tcPr>
          <w:p w14:paraId="0920BE9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83B5654" w14:textId="77777777" w:rsidR="001B1027" w:rsidRDefault="001B1027">
            <w:pPr>
              <w:spacing w:after="20"/>
              <w:jc w:val="center"/>
              <w:rPr>
                <w:color w:val="000000"/>
              </w:rPr>
            </w:pPr>
            <w:r>
              <w:rPr>
                <w:color w:val="000000"/>
              </w:rPr>
              <w:t>757</w:t>
            </w:r>
          </w:p>
        </w:tc>
        <w:tc>
          <w:tcPr>
            <w:tcW w:w="278" w:type="pct"/>
            <w:vAlign w:val="bottom"/>
            <w:hideMark/>
          </w:tcPr>
          <w:p w14:paraId="276BC150" w14:textId="77777777" w:rsidR="001B1027" w:rsidRDefault="001B1027">
            <w:pPr>
              <w:spacing w:after="20"/>
              <w:jc w:val="center"/>
              <w:rPr>
                <w:color w:val="000000"/>
              </w:rPr>
            </w:pPr>
            <w:r>
              <w:rPr>
                <w:color w:val="000000"/>
              </w:rPr>
              <w:t>04</w:t>
            </w:r>
          </w:p>
        </w:tc>
        <w:tc>
          <w:tcPr>
            <w:tcW w:w="278" w:type="pct"/>
            <w:vAlign w:val="bottom"/>
            <w:hideMark/>
          </w:tcPr>
          <w:p w14:paraId="6BE3EA02" w14:textId="77777777" w:rsidR="001B1027" w:rsidRDefault="001B1027">
            <w:pPr>
              <w:spacing w:after="20"/>
              <w:jc w:val="center"/>
              <w:rPr>
                <w:color w:val="000000"/>
              </w:rPr>
            </w:pPr>
            <w:r>
              <w:rPr>
                <w:color w:val="000000"/>
              </w:rPr>
              <w:t>12</w:t>
            </w:r>
          </w:p>
        </w:tc>
        <w:tc>
          <w:tcPr>
            <w:tcW w:w="972" w:type="pct"/>
            <w:vAlign w:val="bottom"/>
            <w:hideMark/>
          </w:tcPr>
          <w:p w14:paraId="219547AA" w14:textId="77777777" w:rsidR="001B1027" w:rsidRDefault="001B1027">
            <w:pPr>
              <w:spacing w:after="20"/>
              <w:jc w:val="center"/>
              <w:rPr>
                <w:color w:val="000000"/>
              </w:rPr>
            </w:pPr>
            <w:r>
              <w:rPr>
                <w:color w:val="000000"/>
              </w:rPr>
              <w:t>11 1 01 0204 0</w:t>
            </w:r>
          </w:p>
        </w:tc>
        <w:tc>
          <w:tcPr>
            <w:tcW w:w="347" w:type="pct"/>
            <w:vAlign w:val="bottom"/>
            <w:hideMark/>
          </w:tcPr>
          <w:p w14:paraId="76EAFED3" w14:textId="77777777" w:rsidR="001B1027" w:rsidRDefault="001B1027">
            <w:pPr>
              <w:spacing w:after="20"/>
              <w:jc w:val="center"/>
              <w:rPr>
                <w:color w:val="000000"/>
              </w:rPr>
            </w:pPr>
            <w:r>
              <w:rPr>
                <w:color w:val="000000"/>
              </w:rPr>
              <w:t>200</w:t>
            </w:r>
          </w:p>
        </w:tc>
        <w:tc>
          <w:tcPr>
            <w:tcW w:w="903" w:type="pct"/>
            <w:noWrap/>
            <w:vAlign w:val="bottom"/>
            <w:hideMark/>
          </w:tcPr>
          <w:p w14:paraId="303EDC17" w14:textId="77777777" w:rsidR="001B1027" w:rsidRDefault="001B1027">
            <w:pPr>
              <w:spacing w:after="20"/>
              <w:jc w:val="right"/>
              <w:rPr>
                <w:color w:val="000000"/>
              </w:rPr>
            </w:pPr>
            <w:r>
              <w:rPr>
                <w:color w:val="000000"/>
              </w:rPr>
              <w:t>14 653,8</w:t>
            </w:r>
          </w:p>
        </w:tc>
      </w:tr>
      <w:tr w:rsidR="001B1027" w14:paraId="14CDF40B" w14:textId="77777777" w:rsidTr="001B1027">
        <w:trPr>
          <w:trHeight w:val="20"/>
        </w:trPr>
        <w:tc>
          <w:tcPr>
            <w:tcW w:w="1806" w:type="pct"/>
            <w:vAlign w:val="bottom"/>
            <w:hideMark/>
          </w:tcPr>
          <w:p w14:paraId="4668465B" w14:textId="77777777" w:rsidR="001B1027" w:rsidRDefault="001B1027">
            <w:pPr>
              <w:spacing w:after="20"/>
              <w:jc w:val="both"/>
              <w:rPr>
                <w:color w:val="000000"/>
              </w:rPr>
            </w:pPr>
            <w:r>
              <w:rPr>
                <w:color w:val="000000"/>
              </w:rPr>
              <w:lastRenderedPageBreak/>
              <w:t>Обеспечение деятельности представительств Республики Татарстан</w:t>
            </w:r>
          </w:p>
        </w:tc>
        <w:tc>
          <w:tcPr>
            <w:tcW w:w="417" w:type="pct"/>
            <w:vAlign w:val="bottom"/>
            <w:hideMark/>
          </w:tcPr>
          <w:p w14:paraId="295FF816" w14:textId="77777777" w:rsidR="001B1027" w:rsidRDefault="001B1027">
            <w:pPr>
              <w:spacing w:after="20"/>
              <w:jc w:val="center"/>
              <w:rPr>
                <w:color w:val="000000"/>
              </w:rPr>
            </w:pPr>
            <w:r>
              <w:rPr>
                <w:color w:val="000000"/>
              </w:rPr>
              <w:t>757</w:t>
            </w:r>
          </w:p>
        </w:tc>
        <w:tc>
          <w:tcPr>
            <w:tcW w:w="278" w:type="pct"/>
            <w:vAlign w:val="bottom"/>
            <w:hideMark/>
          </w:tcPr>
          <w:p w14:paraId="61BD3477" w14:textId="77777777" w:rsidR="001B1027" w:rsidRDefault="001B1027">
            <w:pPr>
              <w:spacing w:after="20"/>
              <w:jc w:val="center"/>
              <w:rPr>
                <w:color w:val="000000"/>
              </w:rPr>
            </w:pPr>
            <w:r>
              <w:rPr>
                <w:color w:val="000000"/>
              </w:rPr>
              <w:t>04</w:t>
            </w:r>
          </w:p>
        </w:tc>
        <w:tc>
          <w:tcPr>
            <w:tcW w:w="278" w:type="pct"/>
            <w:vAlign w:val="bottom"/>
            <w:hideMark/>
          </w:tcPr>
          <w:p w14:paraId="32929638" w14:textId="77777777" w:rsidR="001B1027" w:rsidRDefault="001B1027">
            <w:pPr>
              <w:spacing w:after="20"/>
              <w:jc w:val="center"/>
              <w:rPr>
                <w:color w:val="000000"/>
              </w:rPr>
            </w:pPr>
            <w:r>
              <w:rPr>
                <w:color w:val="000000"/>
              </w:rPr>
              <w:t>12</w:t>
            </w:r>
          </w:p>
        </w:tc>
        <w:tc>
          <w:tcPr>
            <w:tcW w:w="972" w:type="pct"/>
            <w:vAlign w:val="bottom"/>
            <w:hideMark/>
          </w:tcPr>
          <w:p w14:paraId="3C99A5C8" w14:textId="77777777" w:rsidR="001B1027" w:rsidRDefault="001B1027">
            <w:pPr>
              <w:spacing w:after="20"/>
              <w:jc w:val="center"/>
              <w:rPr>
                <w:color w:val="000000"/>
              </w:rPr>
            </w:pPr>
            <w:r>
              <w:rPr>
                <w:color w:val="000000"/>
              </w:rPr>
              <w:t>11 1 01 0241 0</w:t>
            </w:r>
          </w:p>
        </w:tc>
        <w:tc>
          <w:tcPr>
            <w:tcW w:w="347" w:type="pct"/>
            <w:vAlign w:val="bottom"/>
            <w:hideMark/>
          </w:tcPr>
          <w:p w14:paraId="6D79AF69" w14:textId="77777777" w:rsidR="001B1027" w:rsidRDefault="001B1027">
            <w:pPr>
              <w:spacing w:after="20"/>
              <w:jc w:val="center"/>
              <w:rPr>
                <w:color w:val="000000"/>
              </w:rPr>
            </w:pPr>
            <w:r>
              <w:rPr>
                <w:color w:val="000000"/>
              </w:rPr>
              <w:t> </w:t>
            </w:r>
          </w:p>
        </w:tc>
        <w:tc>
          <w:tcPr>
            <w:tcW w:w="903" w:type="pct"/>
            <w:noWrap/>
            <w:vAlign w:val="bottom"/>
            <w:hideMark/>
          </w:tcPr>
          <w:p w14:paraId="704B5377" w14:textId="77777777" w:rsidR="001B1027" w:rsidRDefault="001B1027">
            <w:pPr>
              <w:spacing w:after="20"/>
              <w:jc w:val="right"/>
              <w:rPr>
                <w:color w:val="000000"/>
              </w:rPr>
            </w:pPr>
            <w:r>
              <w:rPr>
                <w:color w:val="000000"/>
              </w:rPr>
              <w:t>341 383,2</w:t>
            </w:r>
          </w:p>
        </w:tc>
      </w:tr>
      <w:tr w:rsidR="001B1027" w14:paraId="1E66E742" w14:textId="77777777" w:rsidTr="001B1027">
        <w:trPr>
          <w:trHeight w:val="20"/>
        </w:trPr>
        <w:tc>
          <w:tcPr>
            <w:tcW w:w="1806" w:type="pct"/>
            <w:vAlign w:val="bottom"/>
            <w:hideMark/>
          </w:tcPr>
          <w:p w14:paraId="3C180E8E"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1F33F26" w14:textId="77777777" w:rsidR="001B1027" w:rsidRDefault="001B1027">
            <w:pPr>
              <w:spacing w:after="20"/>
              <w:jc w:val="center"/>
              <w:rPr>
                <w:color w:val="000000"/>
              </w:rPr>
            </w:pPr>
            <w:r>
              <w:rPr>
                <w:color w:val="000000"/>
              </w:rPr>
              <w:t>757</w:t>
            </w:r>
          </w:p>
        </w:tc>
        <w:tc>
          <w:tcPr>
            <w:tcW w:w="278" w:type="pct"/>
            <w:vAlign w:val="bottom"/>
            <w:hideMark/>
          </w:tcPr>
          <w:p w14:paraId="6BCA34F2" w14:textId="77777777" w:rsidR="001B1027" w:rsidRDefault="001B1027">
            <w:pPr>
              <w:spacing w:after="20"/>
              <w:jc w:val="center"/>
              <w:rPr>
                <w:color w:val="000000"/>
              </w:rPr>
            </w:pPr>
            <w:r>
              <w:rPr>
                <w:color w:val="000000"/>
              </w:rPr>
              <w:t>04</w:t>
            </w:r>
          </w:p>
        </w:tc>
        <w:tc>
          <w:tcPr>
            <w:tcW w:w="278" w:type="pct"/>
            <w:vAlign w:val="bottom"/>
            <w:hideMark/>
          </w:tcPr>
          <w:p w14:paraId="475E2532" w14:textId="77777777" w:rsidR="001B1027" w:rsidRDefault="001B1027">
            <w:pPr>
              <w:spacing w:after="20"/>
              <w:jc w:val="center"/>
              <w:rPr>
                <w:color w:val="000000"/>
              </w:rPr>
            </w:pPr>
            <w:r>
              <w:rPr>
                <w:color w:val="000000"/>
              </w:rPr>
              <w:t>12</w:t>
            </w:r>
          </w:p>
        </w:tc>
        <w:tc>
          <w:tcPr>
            <w:tcW w:w="972" w:type="pct"/>
            <w:vAlign w:val="bottom"/>
            <w:hideMark/>
          </w:tcPr>
          <w:p w14:paraId="01C5D4B2" w14:textId="77777777" w:rsidR="001B1027" w:rsidRDefault="001B1027">
            <w:pPr>
              <w:spacing w:after="20"/>
              <w:jc w:val="center"/>
              <w:rPr>
                <w:color w:val="000000"/>
              </w:rPr>
            </w:pPr>
            <w:r>
              <w:rPr>
                <w:color w:val="000000"/>
              </w:rPr>
              <w:t>11 1 01 0241 0</w:t>
            </w:r>
          </w:p>
        </w:tc>
        <w:tc>
          <w:tcPr>
            <w:tcW w:w="347" w:type="pct"/>
            <w:vAlign w:val="bottom"/>
            <w:hideMark/>
          </w:tcPr>
          <w:p w14:paraId="1D7D68DD" w14:textId="77777777" w:rsidR="001B1027" w:rsidRDefault="001B1027">
            <w:pPr>
              <w:spacing w:after="20"/>
              <w:jc w:val="center"/>
              <w:rPr>
                <w:color w:val="000000"/>
              </w:rPr>
            </w:pPr>
            <w:r>
              <w:rPr>
                <w:color w:val="000000"/>
              </w:rPr>
              <w:t>100</w:t>
            </w:r>
          </w:p>
        </w:tc>
        <w:tc>
          <w:tcPr>
            <w:tcW w:w="903" w:type="pct"/>
            <w:noWrap/>
            <w:vAlign w:val="bottom"/>
            <w:hideMark/>
          </w:tcPr>
          <w:p w14:paraId="6F2CA29A" w14:textId="77777777" w:rsidR="001B1027" w:rsidRDefault="001B1027">
            <w:pPr>
              <w:spacing w:after="20"/>
              <w:jc w:val="right"/>
              <w:rPr>
                <w:color w:val="000000"/>
              </w:rPr>
            </w:pPr>
            <w:r>
              <w:rPr>
                <w:color w:val="000000"/>
              </w:rPr>
              <w:t>206 161,6</w:t>
            </w:r>
          </w:p>
        </w:tc>
      </w:tr>
      <w:tr w:rsidR="001B1027" w14:paraId="6C09EEE5" w14:textId="77777777" w:rsidTr="001B1027">
        <w:trPr>
          <w:trHeight w:val="20"/>
        </w:trPr>
        <w:tc>
          <w:tcPr>
            <w:tcW w:w="1806" w:type="pct"/>
            <w:vAlign w:val="bottom"/>
            <w:hideMark/>
          </w:tcPr>
          <w:p w14:paraId="6CC2857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D8668A3" w14:textId="77777777" w:rsidR="001B1027" w:rsidRDefault="001B1027">
            <w:pPr>
              <w:spacing w:after="20"/>
              <w:jc w:val="center"/>
              <w:rPr>
                <w:color w:val="000000"/>
              </w:rPr>
            </w:pPr>
            <w:r>
              <w:rPr>
                <w:color w:val="000000"/>
              </w:rPr>
              <w:t>757</w:t>
            </w:r>
          </w:p>
        </w:tc>
        <w:tc>
          <w:tcPr>
            <w:tcW w:w="278" w:type="pct"/>
            <w:vAlign w:val="bottom"/>
            <w:hideMark/>
          </w:tcPr>
          <w:p w14:paraId="286929BB" w14:textId="77777777" w:rsidR="001B1027" w:rsidRDefault="001B1027">
            <w:pPr>
              <w:spacing w:after="20"/>
              <w:jc w:val="center"/>
              <w:rPr>
                <w:color w:val="000000"/>
              </w:rPr>
            </w:pPr>
            <w:r>
              <w:rPr>
                <w:color w:val="000000"/>
              </w:rPr>
              <w:t>04</w:t>
            </w:r>
          </w:p>
        </w:tc>
        <w:tc>
          <w:tcPr>
            <w:tcW w:w="278" w:type="pct"/>
            <w:vAlign w:val="bottom"/>
            <w:hideMark/>
          </w:tcPr>
          <w:p w14:paraId="6572AFCA" w14:textId="77777777" w:rsidR="001B1027" w:rsidRDefault="001B1027">
            <w:pPr>
              <w:spacing w:after="20"/>
              <w:jc w:val="center"/>
              <w:rPr>
                <w:color w:val="000000"/>
              </w:rPr>
            </w:pPr>
            <w:r>
              <w:rPr>
                <w:color w:val="000000"/>
              </w:rPr>
              <w:t>12</w:t>
            </w:r>
          </w:p>
        </w:tc>
        <w:tc>
          <w:tcPr>
            <w:tcW w:w="972" w:type="pct"/>
            <w:vAlign w:val="bottom"/>
            <w:hideMark/>
          </w:tcPr>
          <w:p w14:paraId="7BCED5CF" w14:textId="77777777" w:rsidR="001B1027" w:rsidRDefault="001B1027">
            <w:pPr>
              <w:spacing w:after="20"/>
              <w:jc w:val="center"/>
              <w:rPr>
                <w:color w:val="000000"/>
              </w:rPr>
            </w:pPr>
            <w:r>
              <w:rPr>
                <w:color w:val="000000"/>
              </w:rPr>
              <w:t>11 1 01 0241 0</w:t>
            </w:r>
          </w:p>
        </w:tc>
        <w:tc>
          <w:tcPr>
            <w:tcW w:w="347" w:type="pct"/>
            <w:vAlign w:val="bottom"/>
            <w:hideMark/>
          </w:tcPr>
          <w:p w14:paraId="48ED68F3" w14:textId="77777777" w:rsidR="001B1027" w:rsidRDefault="001B1027">
            <w:pPr>
              <w:spacing w:after="20"/>
              <w:jc w:val="center"/>
              <w:rPr>
                <w:color w:val="000000"/>
              </w:rPr>
            </w:pPr>
            <w:r>
              <w:rPr>
                <w:color w:val="000000"/>
              </w:rPr>
              <w:t>200</w:t>
            </w:r>
          </w:p>
        </w:tc>
        <w:tc>
          <w:tcPr>
            <w:tcW w:w="903" w:type="pct"/>
            <w:noWrap/>
            <w:vAlign w:val="bottom"/>
            <w:hideMark/>
          </w:tcPr>
          <w:p w14:paraId="56E00AC4" w14:textId="77777777" w:rsidR="001B1027" w:rsidRDefault="001B1027">
            <w:pPr>
              <w:spacing w:after="20"/>
              <w:jc w:val="right"/>
              <w:rPr>
                <w:color w:val="000000"/>
              </w:rPr>
            </w:pPr>
            <w:r>
              <w:rPr>
                <w:color w:val="000000"/>
              </w:rPr>
              <w:t>120 923,4</w:t>
            </w:r>
          </w:p>
        </w:tc>
      </w:tr>
      <w:tr w:rsidR="001B1027" w14:paraId="60206EEB" w14:textId="77777777" w:rsidTr="001B1027">
        <w:trPr>
          <w:trHeight w:val="20"/>
        </w:trPr>
        <w:tc>
          <w:tcPr>
            <w:tcW w:w="1806" w:type="pct"/>
            <w:vAlign w:val="bottom"/>
            <w:hideMark/>
          </w:tcPr>
          <w:p w14:paraId="541EC465"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B61449D" w14:textId="77777777" w:rsidR="001B1027" w:rsidRDefault="001B1027">
            <w:pPr>
              <w:spacing w:after="20"/>
              <w:jc w:val="center"/>
              <w:rPr>
                <w:color w:val="000000"/>
              </w:rPr>
            </w:pPr>
            <w:r>
              <w:rPr>
                <w:color w:val="000000"/>
              </w:rPr>
              <w:t>757</w:t>
            </w:r>
          </w:p>
        </w:tc>
        <w:tc>
          <w:tcPr>
            <w:tcW w:w="278" w:type="pct"/>
            <w:vAlign w:val="bottom"/>
            <w:hideMark/>
          </w:tcPr>
          <w:p w14:paraId="1D92006C" w14:textId="77777777" w:rsidR="001B1027" w:rsidRDefault="001B1027">
            <w:pPr>
              <w:spacing w:after="20"/>
              <w:jc w:val="center"/>
              <w:rPr>
                <w:color w:val="000000"/>
              </w:rPr>
            </w:pPr>
            <w:r>
              <w:rPr>
                <w:color w:val="000000"/>
              </w:rPr>
              <w:t>04</w:t>
            </w:r>
          </w:p>
        </w:tc>
        <w:tc>
          <w:tcPr>
            <w:tcW w:w="278" w:type="pct"/>
            <w:vAlign w:val="bottom"/>
            <w:hideMark/>
          </w:tcPr>
          <w:p w14:paraId="0526EA5B" w14:textId="77777777" w:rsidR="001B1027" w:rsidRDefault="001B1027">
            <w:pPr>
              <w:spacing w:after="20"/>
              <w:jc w:val="center"/>
              <w:rPr>
                <w:color w:val="000000"/>
              </w:rPr>
            </w:pPr>
            <w:r>
              <w:rPr>
                <w:color w:val="000000"/>
              </w:rPr>
              <w:t>12</w:t>
            </w:r>
          </w:p>
        </w:tc>
        <w:tc>
          <w:tcPr>
            <w:tcW w:w="972" w:type="pct"/>
            <w:vAlign w:val="bottom"/>
            <w:hideMark/>
          </w:tcPr>
          <w:p w14:paraId="40F96499" w14:textId="77777777" w:rsidR="001B1027" w:rsidRDefault="001B1027">
            <w:pPr>
              <w:spacing w:after="20"/>
              <w:jc w:val="center"/>
              <w:rPr>
                <w:color w:val="000000"/>
              </w:rPr>
            </w:pPr>
            <w:r>
              <w:rPr>
                <w:color w:val="000000"/>
              </w:rPr>
              <w:t>11 1 01 0241 0</w:t>
            </w:r>
          </w:p>
        </w:tc>
        <w:tc>
          <w:tcPr>
            <w:tcW w:w="347" w:type="pct"/>
            <w:vAlign w:val="bottom"/>
            <w:hideMark/>
          </w:tcPr>
          <w:p w14:paraId="3A951C9F" w14:textId="77777777" w:rsidR="001B1027" w:rsidRDefault="001B1027">
            <w:pPr>
              <w:spacing w:after="20"/>
              <w:jc w:val="center"/>
              <w:rPr>
                <w:color w:val="000000"/>
              </w:rPr>
            </w:pPr>
            <w:r>
              <w:rPr>
                <w:color w:val="000000"/>
              </w:rPr>
              <w:t>300</w:t>
            </w:r>
          </w:p>
        </w:tc>
        <w:tc>
          <w:tcPr>
            <w:tcW w:w="903" w:type="pct"/>
            <w:noWrap/>
            <w:vAlign w:val="bottom"/>
            <w:hideMark/>
          </w:tcPr>
          <w:p w14:paraId="0577CDD7" w14:textId="77777777" w:rsidR="001B1027" w:rsidRDefault="001B1027">
            <w:pPr>
              <w:spacing w:after="20"/>
              <w:jc w:val="right"/>
              <w:rPr>
                <w:color w:val="000000"/>
              </w:rPr>
            </w:pPr>
            <w:r>
              <w:rPr>
                <w:color w:val="000000"/>
              </w:rPr>
              <w:t>744,6</w:t>
            </w:r>
          </w:p>
        </w:tc>
      </w:tr>
      <w:tr w:rsidR="001B1027" w14:paraId="5C289E3B" w14:textId="77777777" w:rsidTr="001B1027">
        <w:trPr>
          <w:trHeight w:val="20"/>
        </w:trPr>
        <w:tc>
          <w:tcPr>
            <w:tcW w:w="1806" w:type="pct"/>
            <w:vAlign w:val="bottom"/>
            <w:hideMark/>
          </w:tcPr>
          <w:p w14:paraId="574C27F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FA59BC7" w14:textId="77777777" w:rsidR="001B1027" w:rsidRDefault="001B1027">
            <w:pPr>
              <w:spacing w:after="20"/>
              <w:jc w:val="center"/>
              <w:rPr>
                <w:color w:val="000000"/>
              </w:rPr>
            </w:pPr>
            <w:r>
              <w:rPr>
                <w:color w:val="000000"/>
              </w:rPr>
              <w:t>757</w:t>
            </w:r>
          </w:p>
        </w:tc>
        <w:tc>
          <w:tcPr>
            <w:tcW w:w="278" w:type="pct"/>
            <w:vAlign w:val="bottom"/>
            <w:hideMark/>
          </w:tcPr>
          <w:p w14:paraId="2F55D67E" w14:textId="77777777" w:rsidR="001B1027" w:rsidRDefault="001B1027">
            <w:pPr>
              <w:spacing w:after="20"/>
              <w:jc w:val="center"/>
              <w:rPr>
                <w:color w:val="000000"/>
              </w:rPr>
            </w:pPr>
            <w:r>
              <w:rPr>
                <w:color w:val="000000"/>
              </w:rPr>
              <w:t>04</w:t>
            </w:r>
          </w:p>
        </w:tc>
        <w:tc>
          <w:tcPr>
            <w:tcW w:w="278" w:type="pct"/>
            <w:vAlign w:val="bottom"/>
            <w:hideMark/>
          </w:tcPr>
          <w:p w14:paraId="0B127844" w14:textId="77777777" w:rsidR="001B1027" w:rsidRDefault="001B1027">
            <w:pPr>
              <w:spacing w:after="20"/>
              <w:jc w:val="center"/>
              <w:rPr>
                <w:color w:val="000000"/>
              </w:rPr>
            </w:pPr>
            <w:r>
              <w:rPr>
                <w:color w:val="000000"/>
              </w:rPr>
              <w:t>12</w:t>
            </w:r>
          </w:p>
        </w:tc>
        <w:tc>
          <w:tcPr>
            <w:tcW w:w="972" w:type="pct"/>
            <w:vAlign w:val="bottom"/>
            <w:hideMark/>
          </w:tcPr>
          <w:p w14:paraId="5E9C9009" w14:textId="77777777" w:rsidR="001B1027" w:rsidRDefault="001B1027">
            <w:pPr>
              <w:spacing w:after="20"/>
              <w:jc w:val="center"/>
              <w:rPr>
                <w:color w:val="000000"/>
              </w:rPr>
            </w:pPr>
            <w:r>
              <w:rPr>
                <w:color w:val="000000"/>
              </w:rPr>
              <w:t>11 1 01 0241 0</w:t>
            </w:r>
          </w:p>
        </w:tc>
        <w:tc>
          <w:tcPr>
            <w:tcW w:w="347" w:type="pct"/>
            <w:vAlign w:val="bottom"/>
            <w:hideMark/>
          </w:tcPr>
          <w:p w14:paraId="374E801D" w14:textId="77777777" w:rsidR="001B1027" w:rsidRDefault="001B1027">
            <w:pPr>
              <w:spacing w:after="20"/>
              <w:jc w:val="center"/>
              <w:rPr>
                <w:color w:val="000000"/>
              </w:rPr>
            </w:pPr>
            <w:r>
              <w:rPr>
                <w:color w:val="000000"/>
              </w:rPr>
              <w:t>800</w:t>
            </w:r>
          </w:p>
        </w:tc>
        <w:tc>
          <w:tcPr>
            <w:tcW w:w="903" w:type="pct"/>
            <w:noWrap/>
            <w:vAlign w:val="bottom"/>
            <w:hideMark/>
          </w:tcPr>
          <w:p w14:paraId="5995A004" w14:textId="77777777" w:rsidR="001B1027" w:rsidRDefault="001B1027">
            <w:pPr>
              <w:spacing w:after="20"/>
              <w:jc w:val="right"/>
              <w:rPr>
                <w:color w:val="000000"/>
              </w:rPr>
            </w:pPr>
            <w:r>
              <w:rPr>
                <w:color w:val="000000"/>
              </w:rPr>
              <w:t>13 553,6</w:t>
            </w:r>
          </w:p>
        </w:tc>
      </w:tr>
      <w:tr w:rsidR="001B1027" w14:paraId="4EE79CF2" w14:textId="77777777" w:rsidTr="001B1027">
        <w:trPr>
          <w:trHeight w:val="20"/>
        </w:trPr>
        <w:tc>
          <w:tcPr>
            <w:tcW w:w="1806" w:type="pct"/>
            <w:vAlign w:val="bottom"/>
            <w:hideMark/>
          </w:tcPr>
          <w:p w14:paraId="1D4B230A"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668BF5CC" w14:textId="77777777" w:rsidR="001B1027" w:rsidRDefault="001B1027">
            <w:pPr>
              <w:spacing w:after="20"/>
              <w:jc w:val="center"/>
              <w:rPr>
                <w:color w:val="000000"/>
              </w:rPr>
            </w:pPr>
            <w:r>
              <w:rPr>
                <w:color w:val="000000"/>
              </w:rPr>
              <w:t>757</w:t>
            </w:r>
          </w:p>
        </w:tc>
        <w:tc>
          <w:tcPr>
            <w:tcW w:w="278" w:type="pct"/>
            <w:vAlign w:val="bottom"/>
            <w:hideMark/>
          </w:tcPr>
          <w:p w14:paraId="226171AC" w14:textId="77777777" w:rsidR="001B1027" w:rsidRDefault="001B1027">
            <w:pPr>
              <w:spacing w:after="20"/>
              <w:jc w:val="center"/>
              <w:rPr>
                <w:color w:val="000000"/>
              </w:rPr>
            </w:pPr>
            <w:r>
              <w:rPr>
                <w:color w:val="000000"/>
              </w:rPr>
              <w:t>04</w:t>
            </w:r>
          </w:p>
        </w:tc>
        <w:tc>
          <w:tcPr>
            <w:tcW w:w="278" w:type="pct"/>
            <w:vAlign w:val="bottom"/>
            <w:hideMark/>
          </w:tcPr>
          <w:p w14:paraId="0F528FCE" w14:textId="77777777" w:rsidR="001B1027" w:rsidRDefault="001B1027">
            <w:pPr>
              <w:spacing w:after="20"/>
              <w:jc w:val="center"/>
              <w:rPr>
                <w:color w:val="000000"/>
              </w:rPr>
            </w:pPr>
            <w:r>
              <w:rPr>
                <w:color w:val="000000"/>
              </w:rPr>
              <w:t>12</w:t>
            </w:r>
          </w:p>
        </w:tc>
        <w:tc>
          <w:tcPr>
            <w:tcW w:w="972" w:type="pct"/>
            <w:vAlign w:val="bottom"/>
            <w:hideMark/>
          </w:tcPr>
          <w:p w14:paraId="6D638DC7" w14:textId="77777777" w:rsidR="001B1027" w:rsidRDefault="001B1027">
            <w:pPr>
              <w:spacing w:after="20"/>
              <w:jc w:val="center"/>
              <w:rPr>
                <w:color w:val="000000"/>
              </w:rPr>
            </w:pPr>
            <w:r>
              <w:rPr>
                <w:color w:val="000000"/>
              </w:rPr>
              <w:t>11 1 01 0295 0</w:t>
            </w:r>
          </w:p>
        </w:tc>
        <w:tc>
          <w:tcPr>
            <w:tcW w:w="347" w:type="pct"/>
            <w:vAlign w:val="bottom"/>
            <w:hideMark/>
          </w:tcPr>
          <w:p w14:paraId="1F42F11F" w14:textId="77777777" w:rsidR="001B1027" w:rsidRDefault="001B1027">
            <w:pPr>
              <w:spacing w:after="20"/>
              <w:jc w:val="center"/>
              <w:rPr>
                <w:color w:val="000000"/>
              </w:rPr>
            </w:pPr>
            <w:r>
              <w:rPr>
                <w:color w:val="000000"/>
              </w:rPr>
              <w:t> </w:t>
            </w:r>
          </w:p>
        </w:tc>
        <w:tc>
          <w:tcPr>
            <w:tcW w:w="903" w:type="pct"/>
            <w:noWrap/>
            <w:vAlign w:val="bottom"/>
            <w:hideMark/>
          </w:tcPr>
          <w:p w14:paraId="66290667" w14:textId="77777777" w:rsidR="001B1027" w:rsidRDefault="001B1027">
            <w:pPr>
              <w:spacing w:after="20"/>
              <w:jc w:val="right"/>
              <w:rPr>
                <w:color w:val="000000"/>
              </w:rPr>
            </w:pPr>
            <w:r>
              <w:rPr>
                <w:color w:val="000000"/>
              </w:rPr>
              <w:t>1 707,0</w:t>
            </w:r>
          </w:p>
        </w:tc>
      </w:tr>
      <w:tr w:rsidR="001B1027" w14:paraId="1AFF4301" w14:textId="77777777" w:rsidTr="001B1027">
        <w:trPr>
          <w:trHeight w:val="20"/>
        </w:trPr>
        <w:tc>
          <w:tcPr>
            <w:tcW w:w="1806" w:type="pct"/>
            <w:vAlign w:val="bottom"/>
            <w:hideMark/>
          </w:tcPr>
          <w:p w14:paraId="267CCF9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D34F8B3" w14:textId="77777777" w:rsidR="001B1027" w:rsidRDefault="001B1027">
            <w:pPr>
              <w:spacing w:after="20"/>
              <w:jc w:val="center"/>
              <w:rPr>
                <w:color w:val="000000"/>
              </w:rPr>
            </w:pPr>
            <w:r>
              <w:rPr>
                <w:color w:val="000000"/>
              </w:rPr>
              <w:t>757</w:t>
            </w:r>
          </w:p>
        </w:tc>
        <w:tc>
          <w:tcPr>
            <w:tcW w:w="278" w:type="pct"/>
            <w:vAlign w:val="bottom"/>
            <w:hideMark/>
          </w:tcPr>
          <w:p w14:paraId="1435B5E2" w14:textId="77777777" w:rsidR="001B1027" w:rsidRDefault="001B1027">
            <w:pPr>
              <w:spacing w:after="20"/>
              <w:jc w:val="center"/>
              <w:rPr>
                <w:color w:val="000000"/>
              </w:rPr>
            </w:pPr>
            <w:r>
              <w:rPr>
                <w:color w:val="000000"/>
              </w:rPr>
              <w:t>04</w:t>
            </w:r>
          </w:p>
        </w:tc>
        <w:tc>
          <w:tcPr>
            <w:tcW w:w="278" w:type="pct"/>
            <w:vAlign w:val="bottom"/>
            <w:hideMark/>
          </w:tcPr>
          <w:p w14:paraId="6B8F642F" w14:textId="77777777" w:rsidR="001B1027" w:rsidRDefault="001B1027">
            <w:pPr>
              <w:spacing w:after="20"/>
              <w:jc w:val="center"/>
              <w:rPr>
                <w:color w:val="000000"/>
              </w:rPr>
            </w:pPr>
            <w:r>
              <w:rPr>
                <w:color w:val="000000"/>
              </w:rPr>
              <w:t>12</w:t>
            </w:r>
          </w:p>
        </w:tc>
        <w:tc>
          <w:tcPr>
            <w:tcW w:w="972" w:type="pct"/>
            <w:vAlign w:val="bottom"/>
            <w:hideMark/>
          </w:tcPr>
          <w:p w14:paraId="77034B0B" w14:textId="77777777" w:rsidR="001B1027" w:rsidRDefault="001B1027">
            <w:pPr>
              <w:spacing w:after="20"/>
              <w:jc w:val="center"/>
              <w:rPr>
                <w:color w:val="000000"/>
              </w:rPr>
            </w:pPr>
            <w:r>
              <w:rPr>
                <w:color w:val="000000"/>
              </w:rPr>
              <w:t>11 1 01 0295 0</w:t>
            </w:r>
          </w:p>
        </w:tc>
        <w:tc>
          <w:tcPr>
            <w:tcW w:w="347" w:type="pct"/>
            <w:vAlign w:val="bottom"/>
            <w:hideMark/>
          </w:tcPr>
          <w:p w14:paraId="5462DB75" w14:textId="77777777" w:rsidR="001B1027" w:rsidRDefault="001B1027">
            <w:pPr>
              <w:spacing w:after="20"/>
              <w:jc w:val="center"/>
              <w:rPr>
                <w:color w:val="000000"/>
              </w:rPr>
            </w:pPr>
            <w:r>
              <w:rPr>
                <w:color w:val="000000"/>
              </w:rPr>
              <w:t>800</w:t>
            </w:r>
          </w:p>
        </w:tc>
        <w:tc>
          <w:tcPr>
            <w:tcW w:w="903" w:type="pct"/>
            <w:noWrap/>
            <w:vAlign w:val="bottom"/>
            <w:hideMark/>
          </w:tcPr>
          <w:p w14:paraId="6F89F815" w14:textId="77777777" w:rsidR="001B1027" w:rsidRDefault="001B1027">
            <w:pPr>
              <w:spacing w:after="20"/>
              <w:jc w:val="right"/>
              <w:rPr>
                <w:color w:val="000000"/>
              </w:rPr>
            </w:pPr>
            <w:r>
              <w:rPr>
                <w:color w:val="000000"/>
              </w:rPr>
              <w:t>1 707,0</w:t>
            </w:r>
          </w:p>
        </w:tc>
      </w:tr>
      <w:tr w:rsidR="001B1027" w14:paraId="267706AC" w14:textId="77777777" w:rsidTr="001B1027">
        <w:trPr>
          <w:trHeight w:val="20"/>
        </w:trPr>
        <w:tc>
          <w:tcPr>
            <w:tcW w:w="1806" w:type="pct"/>
            <w:vAlign w:val="bottom"/>
            <w:hideMark/>
          </w:tcPr>
          <w:p w14:paraId="4DBA3D20" w14:textId="77777777" w:rsidR="001B1027" w:rsidRDefault="001B1027">
            <w:pPr>
              <w:spacing w:after="20"/>
              <w:jc w:val="both"/>
              <w:rPr>
                <w:color w:val="000000"/>
              </w:rPr>
            </w:pPr>
            <w:r>
              <w:rPr>
                <w:color w:val="000000"/>
              </w:rPr>
              <w:t>Государственная программа Республики Татарстан «Развитие рынка газомоторного топлива в Республике Татарстан»</w:t>
            </w:r>
          </w:p>
        </w:tc>
        <w:tc>
          <w:tcPr>
            <w:tcW w:w="417" w:type="pct"/>
            <w:vAlign w:val="bottom"/>
            <w:hideMark/>
          </w:tcPr>
          <w:p w14:paraId="7CC7E491" w14:textId="77777777" w:rsidR="001B1027" w:rsidRDefault="001B1027">
            <w:pPr>
              <w:spacing w:after="20"/>
              <w:jc w:val="center"/>
              <w:rPr>
                <w:color w:val="000000"/>
              </w:rPr>
            </w:pPr>
            <w:r>
              <w:rPr>
                <w:color w:val="000000"/>
              </w:rPr>
              <w:t>757</w:t>
            </w:r>
          </w:p>
        </w:tc>
        <w:tc>
          <w:tcPr>
            <w:tcW w:w="278" w:type="pct"/>
            <w:vAlign w:val="bottom"/>
            <w:hideMark/>
          </w:tcPr>
          <w:p w14:paraId="1B9876C1" w14:textId="77777777" w:rsidR="001B1027" w:rsidRDefault="001B1027">
            <w:pPr>
              <w:spacing w:after="20"/>
              <w:jc w:val="center"/>
              <w:rPr>
                <w:color w:val="000000"/>
              </w:rPr>
            </w:pPr>
            <w:r>
              <w:rPr>
                <w:color w:val="000000"/>
              </w:rPr>
              <w:t>04</w:t>
            </w:r>
          </w:p>
        </w:tc>
        <w:tc>
          <w:tcPr>
            <w:tcW w:w="278" w:type="pct"/>
            <w:vAlign w:val="bottom"/>
            <w:hideMark/>
          </w:tcPr>
          <w:p w14:paraId="43108921" w14:textId="77777777" w:rsidR="001B1027" w:rsidRDefault="001B1027">
            <w:pPr>
              <w:spacing w:after="20"/>
              <w:jc w:val="center"/>
              <w:rPr>
                <w:color w:val="000000"/>
              </w:rPr>
            </w:pPr>
            <w:r>
              <w:rPr>
                <w:color w:val="000000"/>
              </w:rPr>
              <w:t>12</w:t>
            </w:r>
          </w:p>
        </w:tc>
        <w:tc>
          <w:tcPr>
            <w:tcW w:w="972" w:type="pct"/>
            <w:vAlign w:val="bottom"/>
            <w:hideMark/>
          </w:tcPr>
          <w:p w14:paraId="6C69879C" w14:textId="77777777" w:rsidR="001B1027" w:rsidRDefault="001B1027">
            <w:pPr>
              <w:spacing w:after="20"/>
              <w:jc w:val="center"/>
              <w:rPr>
                <w:color w:val="000000"/>
              </w:rPr>
            </w:pPr>
            <w:r>
              <w:rPr>
                <w:color w:val="000000"/>
              </w:rPr>
              <w:t>23 0 00 0000 0</w:t>
            </w:r>
          </w:p>
        </w:tc>
        <w:tc>
          <w:tcPr>
            <w:tcW w:w="347" w:type="pct"/>
            <w:vAlign w:val="bottom"/>
            <w:hideMark/>
          </w:tcPr>
          <w:p w14:paraId="27845699" w14:textId="77777777" w:rsidR="001B1027" w:rsidRDefault="001B1027">
            <w:pPr>
              <w:spacing w:after="20"/>
              <w:jc w:val="center"/>
              <w:rPr>
                <w:color w:val="000000"/>
              </w:rPr>
            </w:pPr>
            <w:r>
              <w:rPr>
                <w:color w:val="000000"/>
              </w:rPr>
              <w:t> </w:t>
            </w:r>
          </w:p>
        </w:tc>
        <w:tc>
          <w:tcPr>
            <w:tcW w:w="903" w:type="pct"/>
            <w:noWrap/>
            <w:vAlign w:val="bottom"/>
            <w:hideMark/>
          </w:tcPr>
          <w:p w14:paraId="1AFAE6DA" w14:textId="77777777" w:rsidR="001B1027" w:rsidRDefault="001B1027">
            <w:pPr>
              <w:spacing w:after="20"/>
              <w:jc w:val="right"/>
              <w:rPr>
                <w:color w:val="000000"/>
              </w:rPr>
            </w:pPr>
            <w:r>
              <w:rPr>
                <w:color w:val="000000"/>
              </w:rPr>
              <w:t>33 731,2</w:t>
            </w:r>
          </w:p>
        </w:tc>
      </w:tr>
      <w:tr w:rsidR="001B1027" w14:paraId="183E3872" w14:textId="77777777" w:rsidTr="001B1027">
        <w:trPr>
          <w:trHeight w:val="20"/>
        </w:trPr>
        <w:tc>
          <w:tcPr>
            <w:tcW w:w="1806" w:type="pct"/>
            <w:vAlign w:val="bottom"/>
            <w:hideMark/>
          </w:tcPr>
          <w:p w14:paraId="3F47C748" w14:textId="77777777" w:rsidR="001B1027" w:rsidRDefault="001B1027">
            <w:pPr>
              <w:spacing w:after="20"/>
              <w:jc w:val="both"/>
              <w:rPr>
                <w:color w:val="000000"/>
              </w:rPr>
            </w:pPr>
            <w:r>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417" w:type="pct"/>
            <w:vAlign w:val="bottom"/>
            <w:hideMark/>
          </w:tcPr>
          <w:p w14:paraId="3FB4E3FB" w14:textId="77777777" w:rsidR="001B1027" w:rsidRDefault="001B1027">
            <w:pPr>
              <w:spacing w:after="20"/>
              <w:jc w:val="center"/>
              <w:rPr>
                <w:color w:val="000000"/>
              </w:rPr>
            </w:pPr>
            <w:r>
              <w:rPr>
                <w:color w:val="000000"/>
              </w:rPr>
              <w:t>757</w:t>
            </w:r>
          </w:p>
        </w:tc>
        <w:tc>
          <w:tcPr>
            <w:tcW w:w="278" w:type="pct"/>
            <w:vAlign w:val="bottom"/>
            <w:hideMark/>
          </w:tcPr>
          <w:p w14:paraId="199AF152" w14:textId="77777777" w:rsidR="001B1027" w:rsidRDefault="001B1027">
            <w:pPr>
              <w:spacing w:after="20"/>
              <w:jc w:val="center"/>
              <w:rPr>
                <w:color w:val="000000"/>
              </w:rPr>
            </w:pPr>
            <w:r>
              <w:rPr>
                <w:color w:val="000000"/>
              </w:rPr>
              <w:t>04</w:t>
            </w:r>
          </w:p>
        </w:tc>
        <w:tc>
          <w:tcPr>
            <w:tcW w:w="278" w:type="pct"/>
            <w:vAlign w:val="bottom"/>
            <w:hideMark/>
          </w:tcPr>
          <w:p w14:paraId="6828A829" w14:textId="77777777" w:rsidR="001B1027" w:rsidRDefault="001B1027">
            <w:pPr>
              <w:spacing w:after="20"/>
              <w:jc w:val="center"/>
              <w:rPr>
                <w:color w:val="000000"/>
              </w:rPr>
            </w:pPr>
            <w:r>
              <w:rPr>
                <w:color w:val="000000"/>
              </w:rPr>
              <w:t>12</w:t>
            </w:r>
          </w:p>
        </w:tc>
        <w:tc>
          <w:tcPr>
            <w:tcW w:w="972" w:type="pct"/>
            <w:vAlign w:val="bottom"/>
            <w:hideMark/>
          </w:tcPr>
          <w:p w14:paraId="7AC810C5" w14:textId="77777777" w:rsidR="001B1027" w:rsidRDefault="001B1027">
            <w:pPr>
              <w:spacing w:after="20"/>
              <w:jc w:val="center"/>
              <w:rPr>
                <w:color w:val="000000"/>
              </w:rPr>
            </w:pPr>
            <w:r>
              <w:rPr>
                <w:color w:val="000000"/>
              </w:rPr>
              <w:t>23 0 01 0000 0</w:t>
            </w:r>
          </w:p>
        </w:tc>
        <w:tc>
          <w:tcPr>
            <w:tcW w:w="347" w:type="pct"/>
            <w:vAlign w:val="bottom"/>
            <w:hideMark/>
          </w:tcPr>
          <w:p w14:paraId="68385AA3" w14:textId="77777777" w:rsidR="001B1027" w:rsidRDefault="001B1027">
            <w:pPr>
              <w:spacing w:after="20"/>
              <w:jc w:val="center"/>
              <w:rPr>
                <w:color w:val="000000"/>
              </w:rPr>
            </w:pPr>
            <w:r>
              <w:rPr>
                <w:color w:val="000000"/>
              </w:rPr>
              <w:t> </w:t>
            </w:r>
          </w:p>
        </w:tc>
        <w:tc>
          <w:tcPr>
            <w:tcW w:w="903" w:type="pct"/>
            <w:noWrap/>
            <w:vAlign w:val="bottom"/>
            <w:hideMark/>
          </w:tcPr>
          <w:p w14:paraId="54FA0FD5" w14:textId="77777777" w:rsidR="001B1027" w:rsidRDefault="001B1027">
            <w:pPr>
              <w:spacing w:after="20"/>
              <w:jc w:val="right"/>
              <w:rPr>
                <w:color w:val="000000"/>
              </w:rPr>
            </w:pPr>
            <w:r>
              <w:rPr>
                <w:color w:val="000000"/>
              </w:rPr>
              <w:t>33 731,2</w:t>
            </w:r>
          </w:p>
        </w:tc>
      </w:tr>
      <w:tr w:rsidR="001B1027" w14:paraId="4FC2B171" w14:textId="77777777" w:rsidTr="001B1027">
        <w:trPr>
          <w:trHeight w:val="20"/>
        </w:trPr>
        <w:tc>
          <w:tcPr>
            <w:tcW w:w="1806" w:type="pct"/>
            <w:vAlign w:val="bottom"/>
            <w:hideMark/>
          </w:tcPr>
          <w:p w14:paraId="26082DA1" w14:textId="77777777" w:rsidR="001B1027" w:rsidRDefault="001B1027">
            <w:pPr>
              <w:spacing w:after="20"/>
              <w:jc w:val="both"/>
              <w:rPr>
                <w:color w:val="000000"/>
              </w:rPr>
            </w:pPr>
            <w:r>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417" w:type="pct"/>
            <w:vAlign w:val="bottom"/>
            <w:hideMark/>
          </w:tcPr>
          <w:p w14:paraId="22CB4684" w14:textId="77777777" w:rsidR="001B1027" w:rsidRDefault="001B1027">
            <w:pPr>
              <w:spacing w:after="20"/>
              <w:jc w:val="center"/>
              <w:rPr>
                <w:color w:val="000000"/>
              </w:rPr>
            </w:pPr>
            <w:r>
              <w:rPr>
                <w:color w:val="000000"/>
              </w:rPr>
              <w:t>757</w:t>
            </w:r>
          </w:p>
        </w:tc>
        <w:tc>
          <w:tcPr>
            <w:tcW w:w="278" w:type="pct"/>
            <w:vAlign w:val="bottom"/>
            <w:hideMark/>
          </w:tcPr>
          <w:p w14:paraId="6B5D054D" w14:textId="77777777" w:rsidR="001B1027" w:rsidRDefault="001B1027">
            <w:pPr>
              <w:spacing w:after="20"/>
              <w:jc w:val="center"/>
              <w:rPr>
                <w:color w:val="000000"/>
              </w:rPr>
            </w:pPr>
            <w:r>
              <w:rPr>
                <w:color w:val="000000"/>
              </w:rPr>
              <w:t>04</w:t>
            </w:r>
          </w:p>
        </w:tc>
        <w:tc>
          <w:tcPr>
            <w:tcW w:w="278" w:type="pct"/>
            <w:vAlign w:val="bottom"/>
            <w:hideMark/>
          </w:tcPr>
          <w:p w14:paraId="6AA14285" w14:textId="77777777" w:rsidR="001B1027" w:rsidRDefault="001B1027">
            <w:pPr>
              <w:spacing w:after="20"/>
              <w:jc w:val="center"/>
              <w:rPr>
                <w:color w:val="000000"/>
              </w:rPr>
            </w:pPr>
            <w:r>
              <w:rPr>
                <w:color w:val="000000"/>
              </w:rPr>
              <w:t>12</w:t>
            </w:r>
          </w:p>
        </w:tc>
        <w:tc>
          <w:tcPr>
            <w:tcW w:w="972" w:type="pct"/>
            <w:vAlign w:val="bottom"/>
            <w:hideMark/>
          </w:tcPr>
          <w:p w14:paraId="4781E9B8" w14:textId="77777777" w:rsidR="001B1027" w:rsidRDefault="001B1027">
            <w:pPr>
              <w:spacing w:after="20"/>
              <w:jc w:val="center"/>
              <w:rPr>
                <w:color w:val="000000"/>
              </w:rPr>
            </w:pPr>
            <w:r>
              <w:rPr>
                <w:color w:val="000000"/>
              </w:rPr>
              <w:t>23 0 01 R276 0</w:t>
            </w:r>
          </w:p>
        </w:tc>
        <w:tc>
          <w:tcPr>
            <w:tcW w:w="347" w:type="pct"/>
            <w:vAlign w:val="bottom"/>
            <w:hideMark/>
          </w:tcPr>
          <w:p w14:paraId="5DF005EB" w14:textId="77777777" w:rsidR="001B1027" w:rsidRDefault="001B1027">
            <w:pPr>
              <w:spacing w:after="20"/>
              <w:jc w:val="center"/>
              <w:rPr>
                <w:color w:val="000000"/>
              </w:rPr>
            </w:pPr>
            <w:r>
              <w:rPr>
                <w:color w:val="000000"/>
              </w:rPr>
              <w:t> </w:t>
            </w:r>
          </w:p>
        </w:tc>
        <w:tc>
          <w:tcPr>
            <w:tcW w:w="903" w:type="pct"/>
            <w:noWrap/>
            <w:vAlign w:val="bottom"/>
            <w:hideMark/>
          </w:tcPr>
          <w:p w14:paraId="5C1FEC8D" w14:textId="77777777" w:rsidR="001B1027" w:rsidRDefault="001B1027">
            <w:pPr>
              <w:spacing w:after="20"/>
              <w:jc w:val="right"/>
              <w:rPr>
                <w:color w:val="000000"/>
              </w:rPr>
            </w:pPr>
            <w:r>
              <w:rPr>
                <w:color w:val="000000"/>
              </w:rPr>
              <w:t>33 731,2</w:t>
            </w:r>
          </w:p>
        </w:tc>
      </w:tr>
      <w:tr w:rsidR="001B1027" w14:paraId="641A9889" w14:textId="77777777" w:rsidTr="001B1027">
        <w:trPr>
          <w:trHeight w:val="20"/>
        </w:trPr>
        <w:tc>
          <w:tcPr>
            <w:tcW w:w="1806" w:type="pct"/>
            <w:vAlign w:val="bottom"/>
            <w:hideMark/>
          </w:tcPr>
          <w:p w14:paraId="7B1E1C2E" w14:textId="77777777" w:rsidR="001B1027" w:rsidRDefault="001B1027">
            <w:pPr>
              <w:spacing w:after="20"/>
              <w:jc w:val="both"/>
              <w:rPr>
                <w:color w:val="000000"/>
              </w:rPr>
            </w:pPr>
            <w:r>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417" w:type="pct"/>
            <w:vAlign w:val="bottom"/>
            <w:hideMark/>
          </w:tcPr>
          <w:p w14:paraId="4D2C12A3" w14:textId="77777777" w:rsidR="001B1027" w:rsidRDefault="001B1027">
            <w:pPr>
              <w:spacing w:after="20"/>
              <w:jc w:val="center"/>
              <w:rPr>
                <w:color w:val="000000"/>
              </w:rPr>
            </w:pPr>
            <w:r>
              <w:rPr>
                <w:color w:val="000000"/>
              </w:rPr>
              <w:t>757</w:t>
            </w:r>
          </w:p>
        </w:tc>
        <w:tc>
          <w:tcPr>
            <w:tcW w:w="278" w:type="pct"/>
            <w:vAlign w:val="bottom"/>
            <w:hideMark/>
          </w:tcPr>
          <w:p w14:paraId="2ED3CFDB" w14:textId="77777777" w:rsidR="001B1027" w:rsidRDefault="001B1027">
            <w:pPr>
              <w:spacing w:after="20"/>
              <w:jc w:val="center"/>
              <w:rPr>
                <w:color w:val="000000"/>
              </w:rPr>
            </w:pPr>
            <w:r>
              <w:rPr>
                <w:color w:val="000000"/>
              </w:rPr>
              <w:t>04</w:t>
            </w:r>
          </w:p>
        </w:tc>
        <w:tc>
          <w:tcPr>
            <w:tcW w:w="278" w:type="pct"/>
            <w:vAlign w:val="bottom"/>
            <w:hideMark/>
          </w:tcPr>
          <w:p w14:paraId="0ED9D9D5" w14:textId="77777777" w:rsidR="001B1027" w:rsidRDefault="001B1027">
            <w:pPr>
              <w:spacing w:after="20"/>
              <w:jc w:val="center"/>
              <w:rPr>
                <w:color w:val="000000"/>
              </w:rPr>
            </w:pPr>
            <w:r>
              <w:rPr>
                <w:color w:val="000000"/>
              </w:rPr>
              <w:t>12</w:t>
            </w:r>
          </w:p>
        </w:tc>
        <w:tc>
          <w:tcPr>
            <w:tcW w:w="972" w:type="pct"/>
            <w:vAlign w:val="bottom"/>
            <w:hideMark/>
          </w:tcPr>
          <w:p w14:paraId="5686689D" w14:textId="77777777" w:rsidR="001B1027" w:rsidRDefault="001B1027">
            <w:pPr>
              <w:spacing w:after="20"/>
              <w:jc w:val="center"/>
              <w:rPr>
                <w:color w:val="000000"/>
              </w:rPr>
            </w:pPr>
            <w:r>
              <w:rPr>
                <w:color w:val="000000"/>
              </w:rPr>
              <w:t>23 0 01 R276 1</w:t>
            </w:r>
          </w:p>
        </w:tc>
        <w:tc>
          <w:tcPr>
            <w:tcW w:w="347" w:type="pct"/>
            <w:vAlign w:val="bottom"/>
            <w:hideMark/>
          </w:tcPr>
          <w:p w14:paraId="7D683DA0" w14:textId="77777777" w:rsidR="001B1027" w:rsidRDefault="001B1027">
            <w:pPr>
              <w:spacing w:after="20"/>
              <w:jc w:val="center"/>
              <w:rPr>
                <w:color w:val="000000"/>
              </w:rPr>
            </w:pPr>
            <w:r>
              <w:rPr>
                <w:color w:val="000000"/>
              </w:rPr>
              <w:t> </w:t>
            </w:r>
          </w:p>
        </w:tc>
        <w:tc>
          <w:tcPr>
            <w:tcW w:w="903" w:type="pct"/>
            <w:noWrap/>
            <w:vAlign w:val="bottom"/>
            <w:hideMark/>
          </w:tcPr>
          <w:p w14:paraId="2311273A" w14:textId="77777777" w:rsidR="001B1027" w:rsidRDefault="001B1027">
            <w:pPr>
              <w:spacing w:after="20"/>
              <w:jc w:val="right"/>
              <w:rPr>
                <w:color w:val="000000"/>
              </w:rPr>
            </w:pPr>
            <w:r>
              <w:rPr>
                <w:color w:val="000000"/>
              </w:rPr>
              <w:t>33 731,2</w:t>
            </w:r>
          </w:p>
        </w:tc>
      </w:tr>
      <w:tr w:rsidR="001B1027" w14:paraId="49C19002" w14:textId="77777777" w:rsidTr="001B1027">
        <w:trPr>
          <w:trHeight w:val="20"/>
        </w:trPr>
        <w:tc>
          <w:tcPr>
            <w:tcW w:w="1806" w:type="pct"/>
            <w:vAlign w:val="bottom"/>
            <w:hideMark/>
          </w:tcPr>
          <w:p w14:paraId="6B5AB003"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11F40AE" w14:textId="77777777" w:rsidR="001B1027" w:rsidRDefault="001B1027">
            <w:pPr>
              <w:spacing w:after="20"/>
              <w:jc w:val="center"/>
              <w:rPr>
                <w:color w:val="000000"/>
              </w:rPr>
            </w:pPr>
            <w:r>
              <w:rPr>
                <w:color w:val="000000"/>
              </w:rPr>
              <w:t>757</w:t>
            </w:r>
          </w:p>
        </w:tc>
        <w:tc>
          <w:tcPr>
            <w:tcW w:w="278" w:type="pct"/>
            <w:vAlign w:val="bottom"/>
            <w:hideMark/>
          </w:tcPr>
          <w:p w14:paraId="770101BD" w14:textId="77777777" w:rsidR="001B1027" w:rsidRDefault="001B1027">
            <w:pPr>
              <w:spacing w:after="20"/>
              <w:jc w:val="center"/>
              <w:rPr>
                <w:color w:val="000000"/>
              </w:rPr>
            </w:pPr>
            <w:r>
              <w:rPr>
                <w:color w:val="000000"/>
              </w:rPr>
              <w:t>04</w:t>
            </w:r>
          </w:p>
        </w:tc>
        <w:tc>
          <w:tcPr>
            <w:tcW w:w="278" w:type="pct"/>
            <w:vAlign w:val="bottom"/>
            <w:hideMark/>
          </w:tcPr>
          <w:p w14:paraId="7CACA824" w14:textId="77777777" w:rsidR="001B1027" w:rsidRDefault="001B1027">
            <w:pPr>
              <w:spacing w:after="20"/>
              <w:jc w:val="center"/>
              <w:rPr>
                <w:color w:val="000000"/>
              </w:rPr>
            </w:pPr>
            <w:r>
              <w:rPr>
                <w:color w:val="000000"/>
              </w:rPr>
              <w:t>12</w:t>
            </w:r>
          </w:p>
        </w:tc>
        <w:tc>
          <w:tcPr>
            <w:tcW w:w="972" w:type="pct"/>
            <w:vAlign w:val="bottom"/>
            <w:hideMark/>
          </w:tcPr>
          <w:p w14:paraId="06BB7048" w14:textId="77777777" w:rsidR="001B1027" w:rsidRDefault="001B1027">
            <w:pPr>
              <w:spacing w:after="20"/>
              <w:jc w:val="center"/>
              <w:rPr>
                <w:color w:val="000000"/>
              </w:rPr>
            </w:pPr>
            <w:r>
              <w:rPr>
                <w:color w:val="000000"/>
              </w:rPr>
              <w:t>23 0 01 R276 1</w:t>
            </w:r>
          </w:p>
        </w:tc>
        <w:tc>
          <w:tcPr>
            <w:tcW w:w="347" w:type="pct"/>
            <w:vAlign w:val="bottom"/>
            <w:hideMark/>
          </w:tcPr>
          <w:p w14:paraId="5FCF2FBA" w14:textId="77777777" w:rsidR="001B1027" w:rsidRDefault="001B1027">
            <w:pPr>
              <w:spacing w:after="20"/>
              <w:jc w:val="center"/>
              <w:rPr>
                <w:color w:val="000000"/>
              </w:rPr>
            </w:pPr>
            <w:r>
              <w:rPr>
                <w:color w:val="000000"/>
              </w:rPr>
              <w:t>800</w:t>
            </w:r>
          </w:p>
        </w:tc>
        <w:tc>
          <w:tcPr>
            <w:tcW w:w="903" w:type="pct"/>
            <w:noWrap/>
            <w:vAlign w:val="bottom"/>
            <w:hideMark/>
          </w:tcPr>
          <w:p w14:paraId="2A66EDE7" w14:textId="77777777" w:rsidR="001B1027" w:rsidRDefault="001B1027">
            <w:pPr>
              <w:spacing w:after="20"/>
              <w:jc w:val="right"/>
              <w:rPr>
                <w:color w:val="000000"/>
              </w:rPr>
            </w:pPr>
            <w:r>
              <w:rPr>
                <w:color w:val="000000"/>
              </w:rPr>
              <w:t>33 731,2</w:t>
            </w:r>
          </w:p>
        </w:tc>
      </w:tr>
      <w:tr w:rsidR="001B1027" w14:paraId="00BB8475" w14:textId="77777777" w:rsidTr="001B1027">
        <w:trPr>
          <w:trHeight w:val="20"/>
        </w:trPr>
        <w:tc>
          <w:tcPr>
            <w:tcW w:w="1806" w:type="pct"/>
            <w:vAlign w:val="bottom"/>
            <w:hideMark/>
          </w:tcPr>
          <w:p w14:paraId="21BE7572" w14:textId="77777777" w:rsidR="001B1027" w:rsidRDefault="001B1027">
            <w:pPr>
              <w:spacing w:after="20"/>
              <w:jc w:val="both"/>
              <w:rPr>
                <w:color w:val="000000"/>
              </w:rPr>
            </w:pPr>
            <w:r>
              <w:rPr>
                <w:color w:val="000000"/>
              </w:rPr>
              <w:t xml:space="preserve">Государственная программа Республики Татарстан </w:t>
            </w:r>
            <w:r>
              <w:rPr>
                <w:color w:val="000000"/>
              </w:rPr>
              <w:lastRenderedPageBreak/>
              <w:t>«Строительство автомобильных газонаполнительных компрессорных станций на территории Республики Татарстан»</w:t>
            </w:r>
          </w:p>
        </w:tc>
        <w:tc>
          <w:tcPr>
            <w:tcW w:w="417" w:type="pct"/>
            <w:vAlign w:val="bottom"/>
            <w:hideMark/>
          </w:tcPr>
          <w:p w14:paraId="22AC4C4A" w14:textId="77777777" w:rsidR="001B1027" w:rsidRDefault="001B1027">
            <w:pPr>
              <w:spacing w:after="20"/>
              <w:jc w:val="center"/>
              <w:rPr>
                <w:color w:val="000000"/>
              </w:rPr>
            </w:pPr>
            <w:r>
              <w:rPr>
                <w:color w:val="000000"/>
              </w:rPr>
              <w:lastRenderedPageBreak/>
              <w:t>757</w:t>
            </w:r>
          </w:p>
        </w:tc>
        <w:tc>
          <w:tcPr>
            <w:tcW w:w="278" w:type="pct"/>
            <w:vAlign w:val="bottom"/>
            <w:hideMark/>
          </w:tcPr>
          <w:p w14:paraId="46F77D5D" w14:textId="77777777" w:rsidR="001B1027" w:rsidRDefault="001B1027">
            <w:pPr>
              <w:spacing w:after="20"/>
              <w:jc w:val="center"/>
              <w:rPr>
                <w:color w:val="000000"/>
              </w:rPr>
            </w:pPr>
            <w:r>
              <w:rPr>
                <w:color w:val="000000"/>
              </w:rPr>
              <w:t>04</w:t>
            </w:r>
          </w:p>
        </w:tc>
        <w:tc>
          <w:tcPr>
            <w:tcW w:w="278" w:type="pct"/>
            <w:vAlign w:val="bottom"/>
            <w:hideMark/>
          </w:tcPr>
          <w:p w14:paraId="1F912165" w14:textId="77777777" w:rsidR="001B1027" w:rsidRDefault="001B1027">
            <w:pPr>
              <w:spacing w:after="20"/>
              <w:jc w:val="center"/>
              <w:rPr>
                <w:color w:val="000000"/>
              </w:rPr>
            </w:pPr>
            <w:r>
              <w:rPr>
                <w:color w:val="000000"/>
              </w:rPr>
              <w:t>12</w:t>
            </w:r>
          </w:p>
        </w:tc>
        <w:tc>
          <w:tcPr>
            <w:tcW w:w="972" w:type="pct"/>
            <w:vAlign w:val="bottom"/>
            <w:hideMark/>
          </w:tcPr>
          <w:p w14:paraId="1DBAD38B" w14:textId="77777777" w:rsidR="001B1027" w:rsidRDefault="001B1027">
            <w:pPr>
              <w:spacing w:after="20"/>
              <w:jc w:val="center"/>
              <w:rPr>
                <w:color w:val="000000"/>
              </w:rPr>
            </w:pPr>
            <w:r>
              <w:rPr>
                <w:color w:val="000000"/>
              </w:rPr>
              <w:t>36 0 00 0000 0</w:t>
            </w:r>
          </w:p>
        </w:tc>
        <w:tc>
          <w:tcPr>
            <w:tcW w:w="347" w:type="pct"/>
            <w:vAlign w:val="bottom"/>
            <w:hideMark/>
          </w:tcPr>
          <w:p w14:paraId="235249A6" w14:textId="77777777" w:rsidR="001B1027" w:rsidRDefault="001B1027">
            <w:pPr>
              <w:spacing w:after="20"/>
              <w:jc w:val="center"/>
              <w:rPr>
                <w:color w:val="000000"/>
              </w:rPr>
            </w:pPr>
            <w:r>
              <w:rPr>
                <w:color w:val="000000"/>
              </w:rPr>
              <w:t> </w:t>
            </w:r>
          </w:p>
        </w:tc>
        <w:tc>
          <w:tcPr>
            <w:tcW w:w="903" w:type="pct"/>
            <w:noWrap/>
            <w:vAlign w:val="bottom"/>
            <w:hideMark/>
          </w:tcPr>
          <w:p w14:paraId="26E02A17" w14:textId="77777777" w:rsidR="001B1027" w:rsidRDefault="001B1027">
            <w:pPr>
              <w:spacing w:after="20"/>
              <w:jc w:val="right"/>
              <w:rPr>
                <w:color w:val="000000"/>
              </w:rPr>
            </w:pPr>
            <w:r>
              <w:rPr>
                <w:color w:val="000000"/>
              </w:rPr>
              <w:t>99 919,5</w:t>
            </w:r>
          </w:p>
        </w:tc>
      </w:tr>
      <w:tr w:rsidR="001B1027" w14:paraId="2ED319D9" w14:textId="77777777" w:rsidTr="001B1027">
        <w:trPr>
          <w:trHeight w:val="20"/>
        </w:trPr>
        <w:tc>
          <w:tcPr>
            <w:tcW w:w="1806" w:type="pct"/>
            <w:vAlign w:val="bottom"/>
            <w:hideMark/>
          </w:tcPr>
          <w:p w14:paraId="34D536A6" w14:textId="77777777" w:rsidR="001B1027" w:rsidRDefault="001B1027">
            <w:pPr>
              <w:spacing w:after="20"/>
              <w:jc w:val="both"/>
              <w:rPr>
                <w:color w:val="000000"/>
              </w:rPr>
            </w:pPr>
            <w:r>
              <w:rPr>
                <w:color w:val="000000"/>
              </w:rPr>
              <w:t>Строительство и ввод в эксплуатацию новых автомобильных газонаполнительных компрессорных станций</w:t>
            </w:r>
          </w:p>
        </w:tc>
        <w:tc>
          <w:tcPr>
            <w:tcW w:w="417" w:type="pct"/>
            <w:vAlign w:val="bottom"/>
            <w:hideMark/>
          </w:tcPr>
          <w:p w14:paraId="729E5658" w14:textId="77777777" w:rsidR="001B1027" w:rsidRDefault="001B1027">
            <w:pPr>
              <w:spacing w:after="20"/>
              <w:jc w:val="center"/>
              <w:rPr>
                <w:color w:val="000000"/>
              </w:rPr>
            </w:pPr>
            <w:r>
              <w:rPr>
                <w:color w:val="000000"/>
              </w:rPr>
              <w:t>757</w:t>
            </w:r>
          </w:p>
        </w:tc>
        <w:tc>
          <w:tcPr>
            <w:tcW w:w="278" w:type="pct"/>
            <w:vAlign w:val="bottom"/>
            <w:hideMark/>
          </w:tcPr>
          <w:p w14:paraId="3F6363B8" w14:textId="77777777" w:rsidR="001B1027" w:rsidRDefault="001B1027">
            <w:pPr>
              <w:spacing w:after="20"/>
              <w:jc w:val="center"/>
              <w:rPr>
                <w:color w:val="000000"/>
              </w:rPr>
            </w:pPr>
            <w:r>
              <w:rPr>
                <w:color w:val="000000"/>
              </w:rPr>
              <w:t>04</w:t>
            </w:r>
          </w:p>
        </w:tc>
        <w:tc>
          <w:tcPr>
            <w:tcW w:w="278" w:type="pct"/>
            <w:vAlign w:val="bottom"/>
            <w:hideMark/>
          </w:tcPr>
          <w:p w14:paraId="62F561BC" w14:textId="77777777" w:rsidR="001B1027" w:rsidRDefault="001B1027">
            <w:pPr>
              <w:spacing w:after="20"/>
              <w:jc w:val="center"/>
              <w:rPr>
                <w:color w:val="000000"/>
              </w:rPr>
            </w:pPr>
            <w:r>
              <w:rPr>
                <w:color w:val="000000"/>
              </w:rPr>
              <w:t>12</w:t>
            </w:r>
          </w:p>
        </w:tc>
        <w:tc>
          <w:tcPr>
            <w:tcW w:w="972" w:type="pct"/>
            <w:vAlign w:val="bottom"/>
            <w:hideMark/>
          </w:tcPr>
          <w:p w14:paraId="7AB3459B" w14:textId="77777777" w:rsidR="001B1027" w:rsidRDefault="001B1027">
            <w:pPr>
              <w:spacing w:after="20"/>
              <w:jc w:val="center"/>
              <w:rPr>
                <w:color w:val="000000"/>
              </w:rPr>
            </w:pPr>
            <w:r>
              <w:rPr>
                <w:color w:val="000000"/>
              </w:rPr>
              <w:t>36 0 01 0000 0</w:t>
            </w:r>
          </w:p>
        </w:tc>
        <w:tc>
          <w:tcPr>
            <w:tcW w:w="347" w:type="pct"/>
            <w:vAlign w:val="bottom"/>
            <w:hideMark/>
          </w:tcPr>
          <w:p w14:paraId="4A82431E" w14:textId="77777777" w:rsidR="001B1027" w:rsidRDefault="001B1027">
            <w:pPr>
              <w:spacing w:after="20"/>
              <w:jc w:val="center"/>
              <w:rPr>
                <w:color w:val="000000"/>
              </w:rPr>
            </w:pPr>
            <w:r>
              <w:rPr>
                <w:color w:val="000000"/>
              </w:rPr>
              <w:t> </w:t>
            </w:r>
          </w:p>
        </w:tc>
        <w:tc>
          <w:tcPr>
            <w:tcW w:w="903" w:type="pct"/>
            <w:noWrap/>
            <w:vAlign w:val="bottom"/>
            <w:hideMark/>
          </w:tcPr>
          <w:p w14:paraId="0255C0D3" w14:textId="77777777" w:rsidR="001B1027" w:rsidRDefault="001B1027">
            <w:pPr>
              <w:spacing w:after="20"/>
              <w:jc w:val="right"/>
              <w:rPr>
                <w:color w:val="000000"/>
              </w:rPr>
            </w:pPr>
            <w:r>
              <w:rPr>
                <w:color w:val="000000"/>
              </w:rPr>
              <w:t>99 919,5</w:t>
            </w:r>
          </w:p>
        </w:tc>
      </w:tr>
      <w:tr w:rsidR="001B1027" w14:paraId="7E2A11FD" w14:textId="77777777" w:rsidTr="001B1027">
        <w:trPr>
          <w:trHeight w:val="20"/>
        </w:trPr>
        <w:tc>
          <w:tcPr>
            <w:tcW w:w="1806" w:type="pct"/>
            <w:vAlign w:val="bottom"/>
            <w:hideMark/>
          </w:tcPr>
          <w:p w14:paraId="73936057" w14:textId="77777777" w:rsidR="001B1027" w:rsidRDefault="001B1027">
            <w:pPr>
              <w:spacing w:after="20"/>
              <w:jc w:val="both"/>
              <w:rPr>
                <w:color w:val="000000"/>
              </w:rPr>
            </w:pPr>
            <w:r>
              <w:rPr>
                <w:color w:val="000000"/>
              </w:rPr>
              <w:t>Софинансируемые расходы на развитие заправочной инфраструктуры компримированного природного газа</w:t>
            </w:r>
          </w:p>
        </w:tc>
        <w:tc>
          <w:tcPr>
            <w:tcW w:w="417" w:type="pct"/>
            <w:vAlign w:val="bottom"/>
            <w:hideMark/>
          </w:tcPr>
          <w:p w14:paraId="77E3D786" w14:textId="77777777" w:rsidR="001B1027" w:rsidRDefault="001B1027">
            <w:pPr>
              <w:spacing w:after="20"/>
              <w:jc w:val="center"/>
              <w:rPr>
                <w:color w:val="000000"/>
              </w:rPr>
            </w:pPr>
            <w:r>
              <w:rPr>
                <w:color w:val="000000"/>
              </w:rPr>
              <w:t>757</w:t>
            </w:r>
          </w:p>
        </w:tc>
        <w:tc>
          <w:tcPr>
            <w:tcW w:w="278" w:type="pct"/>
            <w:vAlign w:val="bottom"/>
            <w:hideMark/>
          </w:tcPr>
          <w:p w14:paraId="7AD01B80" w14:textId="77777777" w:rsidR="001B1027" w:rsidRDefault="001B1027">
            <w:pPr>
              <w:spacing w:after="20"/>
              <w:jc w:val="center"/>
              <w:rPr>
                <w:color w:val="000000"/>
              </w:rPr>
            </w:pPr>
            <w:r>
              <w:rPr>
                <w:color w:val="000000"/>
              </w:rPr>
              <w:t>04</w:t>
            </w:r>
          </w:p>
        </w:tc>
        <w:tc>
          <w:tcPr>
            <w:tcW w:w="278" w:type="pct"/>
            <w:vAlign w:val="bottom"/>
            <w:hideMark/>
          </w:tcPr>
          <w:p w14:paraId="1CBBE607" w14:textId="77777777" w:rsidR="001B1027" w:rsidRDefault="001B1027">
            <w:pPr>
              <w:spacing w:after="20"/>
              <w:jc w:val="center"/>
              <w:rPr>
                <w:color w:val="000000"/>
              </w:rPr>
            </w:pPr>
            <w:r>
              <w:rPr>
                <w:color w:val="000000"/>
              </w:rPr>
              <w:t>12</w:t>
            </w:r>
          </w:p>
        </w:tc>
        <w:tc>
          <w:tcPr>
            <w:tcW w:w="972" w:type="pct"/>
            <w:vAlign w:val="bottom"/>
            <w:hideMark/>
          </w:tcPr>
          <w:p w14:paraId="6F745D00" w14:textId="77777777" w:rsidR="001B1027" w:rsidRDefault="001B1027">
            <w:pPr>
              <w:spacing w:after="20"/>
              <w:jc w:val="center"/>
              <w:rPr>
                <w:color w:val="000000"/>
              </w:rPr>
            </w:pPr>
            <w:r>
              <w:rPr>
                <w:color w:val="000000"/>
              </w:rPr>
              <w:t>36 0 01 R261 0</w:t>
            </w:r>
          </w:p>
        </w:tc>
        <w:tc>
          <w:tcPr>
            <w:tcW w:w="347" w:type="pct"/>
            <w:vAlign w:val="bottom"/>
            <w:hideMark/>
          </w:tcPr>
          <w:p w14:paraId="5E20CD9F" w14:textId="77777777" w:rsidR="001B1027" w:rsidRDefault="001B1027">
            <w:pPr>
              <w:spacing w:after="20"/>
              <w:jc w:val="center"/>
              <w:rPr>
                <w:color w:val="000000"/>
              </w:rPr>
            </w:pPr>
            <w:r>
              <w:rPr>
                <w:color w:val="000000"/>
              </w:rPr>
              <w:t> </w:t>
            </w:r>
          </w:p>
        </w:tc>
        <w:tc>
          <w:tcPr>
            <w:tcW w:w="903" w:type="pct"/>
            <w:noWrap/>
            <w:vAlign w:val="bottom"/>
            <w:hideMark/>
          </w:tcPr>
          <w:p w14:paraId="2B7D3A15" w14:textId="77777777" w:rsidR="001B1027" w:rsidRDefault="001B1027">
            <w:pPr>
              <w:spacing w:after="20"/>
              <w:jc w:val="right"/>
              <w:rPr>
                <w:color w:val="000000"/>
              </w:rPr>
            </w:pPr>
            <w:r>
              <w:rPr>
                <w:color w:val="000000"/>
              </w:rPr>
              <w:t>99 919,5</w:t>
            </w:r>
          </w:p>
        </w:tc>
      </w:tr>
      <w:tr w:rsidR="001B1027" w14:paraId="059409A3" w14:textId="77777777" w:rsidTr="001B1027">
        <w:trPr>
          <w:trHeight w:val="20"/>
        </w:trPr>
        <w:tc>
          <w:tcPr>
            <w:tcW w:w="1806" w:type="pct"/>
            <w:vAlign w:val="bottom"/>
            <w:hideMark/>
          </w:tcPr>
          <w:p w14:paraId="2F01195D" w14:textId="77777777" w:rsidR="001B1027" w:rsidRDefault="001B1027">
            <w:pPr>
              <w:spacing w:after="20"/>
              <w:jc w:val="both"/>
              <w:rPr>
                <w:color w:val="000000"/>
              </w:rPr>
            </w:pPr>
            <w:r>
              <w:rPr>
                <w:color w:val="000000"/>
              </w:rPr>
              <w:t>Мероприятия по развитию заправочной инфраструктуры компримированного природного газа</w:t>
            </w:r>
          </w:p>
        </w:tc>
        <w:tc>
          <w:tcPr>
            <w:tcW w:w="417" w:type="pct"/>
            <w:vAlign w:val="bottom"/>
            <w:hideMark/>
          </w:tcPr>
          <w:p w14:paraId="5836C167" w14:textId="77777777" w:rsidR="001B1027" w:rsidRDefault="001B1027">
            <w:pPr>
              <w:spacing w:after="20"/>
              <w:jc w:val="center"/>
              <w:rPr>
                <w:color w:val="000000"/>
              </w:rPr>
            </w:pPr>
            <w:r>
              <w:rPr>
                <w:color w:val="000000"/>
              </w:rPr>
              <w:t>757</w:t>
            </w:r>
          </w:p>
        </w:tc>
        <w:tc>
          <w:tcPr>
            <w:tcW w:w="278" w:type="pct"/>
            <w:vAlign w:val="bottom"/>
            <w:hideMark/>
          </w:tcPr>
          <w:p w14:paraId="47A6643C" w14:textId="77777777" w:rsidR="001B1027" w:rsidRDefault="001B1027">
            <w:pPr>
              <w:spacing w:after="20"/>
              <w:jc w:val="center"/>
              <w:rPr>
                <w:color w:val="000000"/>
              </w:rPr>
            </w:pPr>
            <w:r>
              <w:rPr>
                <w:color w:val="000000"/>
              </w:rPr>
              <w:t>04</w:t>
            </w:r>
          </w:p>
        </w:tc>
        <w:tc>
          <w:tcPr>
            <w:tcW w:w="278" w:type="pct"/>
            <w:vAlign w:val="bottom"/>
            <w:hideMark/>
          </w:tcPr>
          <w:p w14:paraId="55602724" w14:textId="77777777" w:rsidR="001B1027" w:rsidRDefault="001B1027">
            <w:pPr>
              <w:spacing w:after="20"/>
              <w:jc w:val="center"/>
              <w:rPr>
                <w:color w:val="000000"/>
              </w:rPr>
            </w:pPr>
            <w:r>
              <w:rPr>
                <w:color w:val="000000"/>
              </w:rPr>
              <w:t>12</w:t>
            </w:r>
          </w:p>
        </w:tc>
        <w:tc>
          <w:tcPr>
            <w:tcW w:w="972" w:type="pct"/>
            <w:vAlign w:val="bottom"/>
            <w:hideMark/>
          </w:tcPr>
          <w:p w14:paraId="64CA65A5" w14:textId="77777777" w:rsidR="001B1027" w:rsidRDefault="001B1027">
            <w:pPr>
              <w:spacing w:after="20"/>
              <w:jc w:val="center"/>
              <w:rPr>
                <w:color w:val="000000"/>
              </w:rPr>
            </w:pPr>
            <w:r>
              <w:rPr>
                <w:color w:val="000000"/>
              </w:rPr>
              <w:t>36 0 01 R261 1</w:t>
            </w:r>
          </w:p>
        </w:tc>
        <w:tc>
          <w:tcPr>
            <w:tcW w:w="347" w:type="pct"/>
            <w:vAlign w:val="bottom"/>
            <w:hideMark/>
          </w:tcPr>
          <w:p w14:paraId="43AA556A" w14:textId="77777777" w:rsidR="001B1027" w:rsidRDefault="001B1027">
            <w:pPr>
              <w:spacing w:after="20"/>
              <w:jc w:val="center"/>
              <w:rPr>
                <w:color w:val="000000"/>
              </w:rPr>
            </w:pPr>
            <w:r>
              <w:rPr>
                <w:color w:val="000000"/>
              </w:rPr>
              <w:t> </w:t>
            </w:r>
          </w:p>
        </w:tc>
        <w:tc>
          <w:tcPr>
            <w:tcW w:w="903" w:type="pct"/>
            <w:noWrap/>
            <w:vAlign w:val="bottom"/>
            <w:hideMark/>
          </w:tcPr>
          <w:p w14:paraId="789BA19D" w14:textId="77777777" w:rsidR="001B1027" w:rsidRDefault="001B1027">
            <w:pPr>
              <w:spacing w:after="20"/>
              <w:jc w:val="right"/>
              <w:rPr>
                <w:color w:val="000000"/>
              </w:rPr>
            </w:pPr>
            <w:r>
              <w:rPr>
                <w:color w:val="000000"/>
              </w:rPr>
              <w:t>99 919,5</w:t>
            </w:r>
          </w:p>
        </w:tc>
      </w:tr>
      <w:tr w:rsidR="001B1027" w14:paraId="43637EEA" w14:textId="77777777" w:rsidTr="001B1027">
        <w:trPr>
          <w:trHeight w:val="20"/>
        </w:trPr>
        <w:tc>
          <w:tcPr>
            <w:tcW w:w="1806" w:type="pct"/>
            <w:vAlign w:val="bottom"/>
            <w:hideMark/>
          </w:tcPr>
          <w:p w14:paraId="1B42609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C8091C4" w14:textId="77777777" w:rsidR="001B1027" w:rsidRDefault="001B1027">
            <w:pPr>
              <w:spacing w:after="20"/>
              <w:jc w:val="center"/>
              <w:rPr>
                <w:color w:val="000000"/>
              </w:rPr>
            </w:pPr>
            <w:r>
              <w:rPr>
                <w:color w:val="000000"/>
              </w:rPr>
              <w:t>757</w:t>
            </w:r>
          </w:p>
        </w:tc>
        <w:tc>
          <w:tcPr>
            <w:tcW w:w="278" w:type="pct"/>
            <w:vAlign w:val="bottom"/>
            <w:hideMark/>
          </w:tcPr>
          <w:p w14:paraId="4B64F148" w14:textId="77777777" w:rsidR="001B1027" w:rsidRDefault="001B1027">
            <w:pPr>
              <w:spacing w:after="20"/>
              <w:jc w:val="center"/>
              <w:rPr>
                <w:color w:val="000000"/>
              </w:rPr>
            </w:pPr>
            <w:r>
              <w:rPr>
                <w:color w:val="000000"/>
              </w:rPr>
              <w:t>04</w:t>
            </w:r>
          </w:p>
        </w:tc>
        <w:tc>
          <w:tcPr>
            <w:tcW w:w="278" w:type="pct"/>
            <w:vAlign w:val="bottom"/>
            <w:hideMark/>
          </w:tcPr>
          <w:p w14:paraId="7A893244" w14:textId="77777777" w:rsidR="001B1027" w:rsidRDefault="001B1027">
            <w:pPr>
              <w:spacing w:after="20"/>
              <w:jc w:val="center"/>
              <w:rPr>
                <w:color w:val="000000"/>
              </w:rPr>
            </w:pPr>
            <w:r>
              <w:rPr>
                <w:color w:val="000000"/>
              </w:rPr>
              <w:t>12</w:t>
            </w:r>
          </w:p>
        </w:tc>
        <w:tc>
          <w:tcPr>
            <w:tcW w:w="972" w:type="pct"/>
            <w:vAlign w:val="bottom"/>
            <w:hideMark/>
          </w:tcPr>
          <w:p w14:paraId="7C5A561B" w14:textId="77777777" w:rsidR="001B1027" w:rsidRDefault="001B1027">
            <w:pPr>
              <w:spacing w:after="20"/>
              <w:jc w:val="center"/>
              <w:rPr>
                <w:color w:val="000000"/>
              </w:rPr>
            </w:pPr>
            <w:r>
              <w:rPr>
                <w:color w:val="000000"/>
              </w:rPr>
              <w:t>36 0 01 R261 1</w:t>
            </w:r>
          </w:p>
        </w:tc>
        <w:tc>
          <w:tcPr>
            <w:tcW w:w="347" w:type="pct"/>
            <w:vAlign w:val="bottom"/>
            <w:hideMark/>
          </w:tcPr>
          <w:p w14:paraId="30A6504E" w14:textId="77777777" w:rsidR="001B1027" w:rsidRDefault="001B1027">
            <w:pPr>
              <w:spacing w:after="20"/>
              <w:jc w:val="center"/>
              <w:rPr>
                <w:color w:val="000000"/>
              </w:rPr>
            </w:pPr>
            <w:r>
              <w:rPr>
                <w:color w:val="000000"/>
              </w:rPr>
              <w:t>800</w:t>
            </w:r>
          </w:p>
        </w:tc>
        <w:tc>
          <w:tcPr>
            <w:tcW w:w="903" w:type="pct"/>
            <w:noWrap/>
            <w:vAlign w:val="bottom"/>
            <w:hideMark/>
          </w:tcPr>
          <w:p w14:paraId="77639BF8" w14:textId="77777777" w:rsidR="001B1027" w:rsidRDefault="001B1027">
            <w:pPr>
              <w:spacing w:after="20"/>
              <w:jc w:val="right"/>
              <w:rPr>
                <w:color w:val="000000"/>
              </w:rPr>
            </w:pPr>
            <w:r>
              <w:rPr>
                <w:color w:val="000000"/>
              </w:rPr>
              <w:t>99 919,5</w:t>
            </w:r>
          </w:p>
        </w:tc>
      </w:tr>
      <w:tr w:rsidR="001B1027" w14:paraId="5D55B146" w14:textId="77777777" w:rsidTr="001B1027">
        <w:trPr>
          <w:trHeight w:val="20"/>
        </w:trPr>
        <w:tc>
          <w:tcPr>
            <w:tcW w:w="1806" w:type="pct"/>
            <w:vAlign w:val="bottom"/>
            <w:hideMark/>
          </w:tcPr>
          <w:p w14:paraId="5B08C0BB" w14:textId="77777777" w:rsidR="001B1027" w:rsidRDefault="001B1027">
            <w:pPr>
              <w:spacing w:after="20"/>
              <w:jc w:val="both"/>
              <w:rPr>
                <w:color w:val="000000"/>
              </w:rPr>
            </w:pPr>
            <w:r>
              <w:rPr>
                <w:color w:val="000000"/>
              </w:rPr>
              <w:t>Государственная программа «Развитие обрабатывающих отраслей промышленности Республики Татарстан»</w:t>
            </w:r>
          </w:p>
        </w:tc>
        <w:tc>
          <w:tcPr>
            <w:tcW w:w="417" w:type="pct"/>
            <w:vAlign w:val="bottom"/>
            <w:hideMark/>
          </w:tcPr>
          <w:p w14:paraId="79D6AB15" w14:textId="77777777" w:rsidR="001B1027" w:rsidRDefault="001B1027">
            <w:pPr>
              <w:spacing w:after="20"/>
              <w:jc w:val="center"/>
              <w:rPr>
                <w:color w:val="000000"/>
              </w:rPr>
            </w:pPr>
            <w:r>
              <w:rPr>
                <w:color w:val="000000"/>
              </w:rPr>
              <w:t>757</w:t>
            </w:r>
          </w:p>
        </w:tc>
        <w:tc>
          <w:tcPr>
            <w:tcW w:w="278" w:type="pct"/>
            <w:vAlign w:val="bottom"/>
            <w:hideMark/>
          </w:tcPr>
          <w:p w14:paraId="3B6E4D13" w14:textId="77777777" w:rsidR="001B1027" w:rsidRDefault="001B1027">
            <w:pPr>
              <w:spacing w:after="20"/>
              <w:jc w:val="center"/>
              <w:rPr>
                <w:color w:val="000000"/>
              </w:rPr>
            </w:pPr>
            <w:r>
              <w:rPr>
                <w:color w:val="000000"/>
              </w:rPr>
              <w:t>04</w:t>
            </w:r>
          </w:p>
        </w:tc>
        <w:tc>
          <w:tcPr>
            <w:tcW w:w="278" w:type="pct"/>
            <w:vAlign w:val="bottom"/>
            <w:hideMark/>
          </w:tcPr>
          <w:p w14:paraId="118FA2E7" w14:textId="77777777" w:rsidR="001B1027" w:rsidRDefault="001B1027">
            <w:pPr>
              <w:spacing w:after="20"/>
              <w:jc w:val="center"/>
              <w:rPr>
                <w:color w:val="000000"/>
              </w:rPr>
            </w:pPr>
            <w:r>
              <w:rPr>
                <w:color w:val="000000"/>
              </w:rPr>
              <w:t>12</w:t>
            </w:r>
          </w:p>
        </w:tc>
        <w:tc>
          <w:tcPr>
            <w:tcW w:w="972" w:type="pct"/>
            <w:vAlign w:val="bottom"/>
            <w:hideMark/>
          </w:tcPr>
          <w:p w14:paraId="4E6938F5" w14:textId="77777777" w:rsidR="001B1027" w:rsidRDefault="001B1027">
            <w:pPr>
              <w:spacing w:after="20"/>
              <w:jc w:val="center"/>
              <w:rPr>
                <w:color w:val="000000"/>
              </w:rPr>
            </w:pPr>
            <w:r>
              <w:rPr>
                <w:color w:val="000000"/>
              </w:rPr>
              <w:t>39 0 00 0000 0</w:t>
            </w:r>
          </w:p>
        </w:tc>
        <w:tc>
          <w:tcPr>
            <w:tcW w:w="347" w:type="pct"/>
            <w:vAlign w:val="bottom"/>
            <w:hideMark/>
          </w:tcPr>
          <w:p w14:paraId="35BADBF5" w14:textId="77777777" w:rsidR="001B1027" w:rsidRDefault="001B1027">
            <w:pPr>
              <w:spacing w:after="20"/>
              <w:jc w:val="center"/>
              <w:rPr>
                <w:color w:val="000000"/>
              </w:rPr>
            </w:pPr>
            <w:r>
              <w:rPr>
                <w:color w:val="000000"/>
              </w:rPr>
              <w:t> </w:t>
            </w:r>
          </w:p>
        </w:tc>
        <w:tc>
          <w:tcPr>
            <w:tcW w:w="903" w:type="pct"/>
            <w:noWrap/>
            <w:vAlign w:val="bottom"/>
            <w:hideMark/>
          </w:tcPr>
          <w:p w14:paraId="5C950E62" w14:textId="77777777" w:rsidR="001B1027" w:rsidRDefault="001B1027">
            <w:pPr>
              <w:spacing w:after="20"/>
              <w:jc w:val="right"/>
              <w:rPr>
                <w:color w:val="000000"/>
              </w:rPr>
            </w:pPr>
            <w:r>
              <w:rPr>
                <w:color w:val="000000"/>
              </w:rPr>
              <w:t>581 448,0</w:t>
            </w:r>
          </w:p>
        </w:tc>
      </w:tr>
      <w:tr w:rsidR="001B1027" w14:paraId="23120660" w14:textId="77777777" w:rsidTr="001B1027">
        <w:trPr>
          <w:trHeight w:val="20"/>
        </w:trPr>
        <w:tc>
          <w:tcPr>
            <w:tcW w:w="1806" w:type="pct"/>
            <w:vAlign w:val="bottom"/>
            <w:hideMark/>
          </w:tcPr>
          <w:p w14:paraId="3B7EA4F2" w14:textId="77777777" w:rsidR="001B1027" w:rsidRDefault="001B1027">
            <w:pPr>
              <w:spacing w:after="20"/>
              <w:jc w:val="both"/>
              <w:rPr>
                <w:color w:val="000000"/>
              </w:rPr>
            </w:pPr>
            <w:r>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417" w:type="pct"/>
            <w:vAlign w:val="bottom"/>
            <w:hideMark/>
          </w:tcPr>
          <w:p w14:paraId="048A9B94" w14:textId="77777777" w:rsidR="001B1027" w:rsidRDefault="001B1027">
            <w:pPr>
              <w:spacing w:after="20"/>
              <w:jc w:val="center"/>
              <w:rPr>
                <w:color w:val="000000"/>
              </w:rPr>
            </w:pPr>
            <w:r>
              <w:rPr>
                <w:color w:val="000000"/>
              </w:rPr>
              <w:t>757</w:t>
            </w:r>
          </w:p>
        </w:tc>
        <w:tc>
          <w:tcPr>
            <w:tcW w:w="278" w:type="pct"/>
            <w:vAlign w:val="bottom"/>
            <w:hideMark/>
          </w:tcPr>
          <w:p w14:paraId="547F3111" w14:textId="77777777" w:rsidR="001B1027" w:rsidRDefault="001B1027">
            <w:pPr>
              <w:spacing w:after="20"/>
              <w:jc w:val="center"/>
              <w:rPr>
                <w:color w:val="000000"/>
              </w:rPr>
            </w:pPr>
            <w:r>
              <w:rPr>
                <w:color w:val="000000"/>
              </w:rPr>
              <w:t>04</w:t>
            </w:r>
          </w:p>
        </w:tc>
        <w:tc>
          <w:tcPr>
            <w:tcW w:w="278" w:type="pct"/>
            <w:vAlign w:val="bottom"/>
            <w:hideMark/>
          </w:tcPr>
          <w:p w14:paraId="2E8A2AC6" w14:textId="77777777" w:rsidR="001B1027" w:rsidRDefault="001B1027">
            <w:pPr>
              <w:spacing w:after="20"/>
              <w:jc w:val="center"/>
              <w:rPr>
                <w:color w:val="000000"/>
              </w:rPr>
            </w:pPr>
            <w:r>
              <w:rPr>
                <w:color w:val="000000"/>
              </w:rPr>
              <w:t>12</w:t>
            </w:r>
          </w:p>
        </w:tc>
        <w:tc>
          <w:tcPr>
            <w:tcW w:w="972" w:type="pct"/>
            <w:vAlign w:val="bottom"/>
            <w:hideMark/>
          </w:tcPr>
          <w:p w14:paraId="0597C05B" w14:textId="77777777" w:rsidR="001B1027" w:rsidRDefault="001B1027">
            <w:pPr>
              <w:spacing w:after="20"/>
              <w:jc w:val="center"/>
              <w:rPr>
                <w:color w:val="000000"/>
              </w:rPr>
            </w:pPr>
            <w:r>
              <w:rPr>
                <w:color w:val="000000"/>
              </w:rPr>
              <w:t>39 0 01 0000 0</w:t>
            </w:r>
          </w:p>
        </w:tc>
        <w:tc>
          <w:tcPr>
            <w:tcW w:w="347" w:type="pct"/>
            <w:vAlign w:val="bottom"/>
            <w:hideMark/>
          </w:tcPr>
          <w:p w14:paraId="29BB0F0B" w14:textId="77777777" w:rsidR="001B1027" w:rsidRDefault="001B1027">
            <w:pPr>
              <w:spacing w:after="20"/>
              <w:jc w:val="center"/>
              <w:rPr>
                <w:color w:val="000000"/>
              </w:rPr>
            </w:pPr>
            <w:r>
              <w:rPr>
                <w:color w:val="000000"/>
              </w:rPr>
              <w:t> </w:t>
            </w:r>
          </w:p>
        </w:tc>
        <w:tc>
          <w:tcPr>
            <w:tcW w:w="903" w:type="pct"/>
            <w:noWrap/>
            <w:vAlign w:val="bottom"/>
            <w:hideMark/>
          </w:tcPr>
          <w:p w14:paraId="083CE461" w14:textId="77777777" w:rsidR="001B1027" w:rsidRDefault="001B1027">
            <w:pPr>
              <w:spacing w:after="20"/>
              <w:jc w:val="right"/>
              <w:rPr>
                <w:color w:val="000000"/>
              </w:rPr>
            </w:pPr>
            <w:r>
              <w:rPr>
                <w:color w:val="000000"/>
              </w:rPr>
              <w:t>150 346,1</w:t>
            </w:r>
          </w:p>
        </w:tc>
      </w:tr>
      <w:tr w:rsidR="001B1027" w14:paraId="110CCF91" w14:textId="77777777" w:rsidTr="001B1027">
        <w:trPr>
          <w:trHeight w:val="20"/>
        </w:trPr>
        <w:tc>
          <w:tcPr>
            <w:tcW w:w="1806" w:type="pct"/>
            <w:vAlign w:val="bottom"/>
            <w:hideMark/>
          </w:tcPr>
          <w:p w14:paraId="058B6001" w14:textId="77777777" w:rsidR="001B1027" w:rsidRDefault="001B1027">
            <w:pPr>
              <w:spacing w:after="20"/>
              <w:jc w:val="both"/>
              <w:rPr>
                <w:color w:val="000000"/>
              </w:rPr>
            </w:pPr>
            <w:r>
              <w:rPr>
                <w:color w:val="000000"/>
              </w:rPr>
              <w:t>Софинансируемые расходы в целях реализации региональных программ развития промышленности</w:t>
            </w:r>
          </w:p>
        </w:tc>
        <w:tc>
          <w:tcPr>
            <w:tcW w:w="417" w:type="pct"/>
            <w:vAlign w:val="bottom"/>
            <w:hideMark/>
          </w:tcPr>
          <w:p w14:paraId="4EEEB2A5" w14:textId="77777777" w:rsidR="001B1027" w:rsidRDefault="001B1027">
            <w:pPr>
              <w:spacing w:after="20"/>
              <w:jc w:val="center"/>
              <w:rPr>
                <w:color w:val="000000"/>
              </w:rPr>
            </w:pPr>
            <w:r>
              <w:rPr>
                <w:color w:val="000000"/>
              </w:rPr>
              <w:t>757</w:t>
            </w:r>
          </w:p>
        </w:tc>
        <w:tc>
          <w:tcPr>
            <w:tcW w:w="278" w:type="pct"/>
            <w:vAlign w:val="bottom"/>
            <w:hideMark/>
          </w:tcPr>
          <w:p w14:paraId="36484B32" w14:textId="77777777" w:rsidR="001B1027" w:rsidRDefault="001B1027">
            <w:pPr>
              <w:spacing w:after="20"/>
              <w:jc w:val="center"/>
              <w:rPr>
                <w:color w:val="000000"/>
              </w:rPr>
            </w:pPr>
            <w:r>
              <w:rPr>
                <w:color w:val="000000"/>
              </w:rPr>
              <w:t>04</w:t>
            </w:r>
          </w:p>
        </w:tc>
        <w:tc>
          <w:tcPr>
            <w:tcW w:w="278" w:type="pct"/>
            <w:vAlign w:val="bottom"/>
            <w:hideMark/>
          </w:tcPr>
          <w:p w14:paraId="0E797C2F" w14:textId="77777777" w:rsidR="001B1027" w:rsidRDefault="001B1027">
            <w:pPr>
              <w:spacing w:after="20"/>
              <w:jc w:val="center"/>
              <w:rPr>
                <w:color w:val="000000"/>
              </w:rPr>
            </w:pPr>
            <w:r>
              <w:rPr>
                <w:color w:val="000000"/>
              </w:rPr>
              <w:t>12</w:t>
            </w:r>
          </w:p>
        </w:tc>
        <w:tc>
          <w:tcPr>
            <w:tcW w:w="972" w:type="pct"/>
            <w:vAlign w:val="bottom"/>
            <w:hideMark/>
          </w:tcPr>
          <w:p w14:paraId="659DC155" w14:textId="77777777" w:rsidR="001B1027" w:rsidRDefault="001B1027">
            <w:pPr>
              <w:spacing w:after="20"/>
              <w:jc w:val="center"/>
              <w:rPr>
                <w:color w:val="000000"/>
              </w:rPr>
            </w:pPr>
            <w:r>
              <w:rPr>
                <w:color w:val="000000"/>
              </w:rPr>
              <w:t>39 0 01 R591 0</w:t>
            </w:r>
          </w:p>
        </w:tc>
        <w:tc>
          <w:tcPr>
            <w:tcW w:w="347" w:type="pct"/>
            <w:vAlign w:val="bottom"/>
            <w:hideMark/>
          </w:tcPr>
          <w:p w14:paraId="700EC4CD" w14:textId="77777777" w:rsidR="001B1027" w:rsidRDefault="001B1027">
            <w:pPr>
              <w:spacing w:after="20"/>
              <w:jc w:val="center"/>
              <w:rPr>
                <w:color w:val="000000"/>
              </w:rPr>
            </w:pPr>
            <w:r>
              <w:rPr>
                <w:color w:val="000000"/>
              </w:rPr>
              <w:t> </w:t>
            </w:r>
          </w:p>
        </w:tc>
        <w:tc>
          <w:tcPr>
            <w:tcW w:w="903" w:type="pct"/>
            <w:noWrap/>
            <w:vAlign w:val="bottom"/>
            <w:hideMark/>
          </w:tcPr>
          <w:p w14:paraId="01A0CE09" w14:textId="77777777" w:rsidR="001B1027" w:rsidRDefault="001B1027">
            <w:pPr>
              <w:spacing w:after="20"/>
              <w:jc w:val="right"/>
              <w:rPr>
                <w:color w:val="000000"/>
              </w:rPr>
            </w:pPr>
            <w:r>
              <w:rPr>
                <w:color w:val="000000"/>
              </w:rPr>
              <w:t>150 346,1</w:t>
            </w:r>
          </w:p>
        </w:tc>
      </w:tr>
      <w:tr w:rsidR="001B1027" w14:paraId="68988666" w14:textId="77777777" w:rsidTr="001B1027">
        <w:trPr>
          <w:trHeight w:val="20"/>
        </w:trPr>
        <w:tc>
          <w:tcPr>
            <w:tcW w:w="1806" w:type="pct"/>
            <w:vAlign w:val="bottom"/>
            <w:hideMark/>
          </w:tcPr>
          <w:p w14:paraId="3383AC2B" w14:textId="77777777" w:rsidR="001B1027" w:rsidRDefault="001B1027">
            <w:pPr>
              <w:spacing w:after="20"/>
              <w:jc w:val="both"/>
              <w:rPr>
                <w:color w:val="000000"/>
              </w:rPr>
            </w:pPr>
            <w:r>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417" w:type="pct"/>
            <w:vAlign w:val="bottom"/>
            <w:hideMark/>
          </w:tcPr>
          <w:p w14:paraId="5D70BF54" w14:textId="77777777" w:rsidR="001B1027" w:rsidRDefault="001B1027">
            <w:pPr>
              <w:spacing w:after="20"/>
              <w:jc w:val="center"/>
              <w:rPr>
                <w:color w:val="000000"/>
              </w:rPr>
            </w:pPr>
            <w:r>
              <w:rPr>
                <w:color w:val="000000"/>
              </w:rPr>
              <w:t>757</w:t>
            </w:r>
          </w:p>
        </w:tc>
        <w:tc>
          <w:tcPr>
            <w:tcW w:w="278" w:type="pct"/>
            <w:vAlign w:val="bottom"/>
            <w:hideMark/>
          </w:tcPr>
          <w:p w14:paraId="4968E992" w14:textId="77777777" w:rsidR="001B1027" w:rsidRDefault="001B1027">
            <w:pPr>
              <w:spacing w:after="20"/>
              <w:jc w:val="center"/>
              <w:rPr>
                <w:color w:val="000000"/>
              </w:rPr>
            </w:pPr>
            <w:r>
              <w:rPr>
                <w:color w:val="000000"/>
              </w:rPr>
              <w:t>04</w:t>
            </w:r>
          </w:p>
        </w:tc>
        <w:tc>
          <w:tcPr>
            <w:tcW w:w="278" w:type="pct"/>
            <w:vAlign w:val="bottom"/>
            <w:hideMark/>
          </w:tcPr>
          <w:p w14:paraId="58D56559" w14:textId="77777777" w:rsidR="001B1027" w:rsidRDefault="001B1027">
            <w:pPr>
              <w:spacing w:after="20"/>
              <w:jc w:val="center"/>
              <w:rPr>
                <w:color w:val="000000"/>
              </w:rPr>
            </w:pPr>
            <w:r>
              <w:rPr>
                <w:color w:val="000000"/>
              </w:rPr>
              <w:t>12</w:t>
            </w:r>
          </w:p>
        </w:tc>
        <w:tc>
          <w:tcPr>
            <w:tcW w:w="972" w:type="pct"/>
            <w:vAlign w:val="bottom"/>
            <w:hideMark/>
          </w:tcPr>
          <w:p w14:paraId="0D9DE2F9" w14:textId="77777777" w:rsidR="001B1027" w:rsidRDefault="001B1027">
            <w:pPr>
              <w:spacing w:after="20"/>
              <w:jc w:val="center"/>
              <w:rPr>
                <w:color w:val="000000"/>
              </w:rPr>
            </w:pPr>
            <w:r>
              <w:rPr>
                <w:color w:val="000000"/>
              </w:rPr>
              <w:t>39 0 01 R591 1</w:t>
            </w:r>
          </w:p>
        </w:tc>
        <w:tc>
          <w:tcPr>
            <w:tcW w:w="347" w:type="pct"/>
            <w:vAlign w:val="bottom"/>
            <w:hideMark/>
          </w:tcPr>
          <w:p w14:paraId="7D19238D" w14:textId="77777777" w:rsidR="001B1027" w:rsidRDefault="001B1027">
            <w:pPr>
              <w:spacing w:after="20"/>
              <w:jc w:val="center"/>
              <w:rPr>
                <w:color w:val="000000"/>
              </w:rPr>
            </w:pPr>
            <w:r>
              <w:rPr>
                <w:color w:val="000000"/>
              </w:rPr>
              <w:t> </w:t>
            </w:r>
          </w:p>
        </w:tc>
        <w:tc>
          <w:tcPr>
            <w:tcW w:w="903" w:type="pct"/>
            <w:noWrap/>
            <w:vAlign w:val="bottom"/>
            <w:hideMark/>
          </w:tcPr>
          <w:p w14:paraId="4875C1CC" w14:textId="77777777" w:rsidR="001B1027" w:rsidRDefault="001B1027">
            <w:pPr>
              <w:spacing w:after="20"/>
              <w:jc w:val="right"/>
              <w:rPr>
                <w:color w:val="000000"/>
              </w:rPr>
            </w:pPr>
            <w:r>
              <w:rPr>
                <w:color w:val="000000"/>
              </w:rPr>
              <w:t>76 089,8</w:t>
            </w:r>
          </w:p>
        </w:tc>
      </w:tr>
      <w:tr w:rsidR="001B1027" w14:paraId="36AA6820" w14:textId="77777777" w:rsidTr="001B1027">
        <w:trPr>
          <w:trHeight w:val="20"/>
        </w:trPr>
        <w:tc>
          <w:tcPr>
            <w:tcW w:w="1806" w:type="pct"/>
            <w:vAlign w:val="bottom"/>
            <w:hideMark/>
          </w:tcPr>
          <w:p w14:paraId="3E68E85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9A66A62" w14:textId="77777777" w:rsidR="001B1027" w:rsidRDefault="001B1027">
            <w:pPr>
              <w:spacing w:after="20"/>
              <w:jc w:val="center"/>
              <w:rPr>
                <w:color w:val="000000"/>
              </w:rPr>
            </w:pPr>
            <w:r>
              <w:rPr>
                <w:color w:val="000000"/>
              </w:rPr>
              <w:t>757</w:t>
            </w:r>
          </w:p>
        </w:tc>
        <w:tc>
          <w:tcPr>
            <w:tcW w:w="278" w:type="pct"/>
            <w:vAlign w:val="bottom"/>
            <w:hideMark/>
          </w:tcPr>
          <w:p w14:paraId="604C1973" w14:textId="77777777" w:rsidR="001B1027" w:rsidRDefault="001B1027">
            <w:pPr>
              <w:spacing w:after="20"/>
              <w:jc w:val="center"/>
              <w:rPr>
                <w:color w:val="000000"/>
              </w:rPr>
            </w:pPr>
            <w:r>
              <w:rPr>
                <w:color w:val="000000"/>
              </w:rPr>
              <w:t>04</w:t>
            </w:r>
          </w:p>
        </w:tc>
        <w:tc>
          <w:tcPr>
            <w:tcW w:w="278" w:type="pct"/>
            <w:vAlign w:val="bottom"/>
            <w:hideMark/>
          </w:tcPr>
          <w:p w14:paraId="62794789" w14:textId="77777777" w:rsidR="001B1027" w:rsidRDefault="001B1027">
            <w:pPr>
              <w:spacing w:after="20"/>
              <w:jc w:val="center"/>
              <w:rPr>
                <w:color w:val="000000"/>
              </w:rPr>
            </w:pPr>
            <w:r>
              <w:rPr>
                <w:color w:val="000000"/>
              </w:rPr>
              <w:t>12</w:t>
            </w:r>
          </w:p>
        </w:tc>
        <w:tc>
          <w:tcPr>
            <w:tcW w:w="972" w:type="pct"/>
            <w:vAlign w:val="bottom"/>
            <w:hideMark/>
          </w:tcPr>
          <w:p w14:paraId="61BA4F26" w14:textId="77777777" w:rsidR="001B1027" w:rsidRDefault="001B1027">
            <w:pPr>
              <w:spacing w:after="20"/>
              <w:jc w:val="center"/>
              <w:rPr>
                <w:color w:val="000000"/>
              </w:rPr>
            </w:pPr>
            <w:r>
              <w:rPr>
                <w:color w:val="000000"/>
              </w:rPr>
              <w:t>39 0 01 R591 1</w:t>
            </w:r>
          </w:p>
        </w:tc>
        <w:tc>
          <w:tcPr>
            <w:tcW w:w="347" w:type="pct"/>
            <w:vAlign w:val="bottom"/>
            <w:hideMark/>
          </w:tcPr>
          <w:p w14:paraId="437B52B9" w14:textId="77777777" w:rsidR="001B1027" w:rsidRDefault="001B1027">
            <w:pPr>
              <w:spacing w:after="20"/>
              <w:jc w:val="center"/>
              <w:rPr>
                <w:color w:val="000000"/>
              </w:rPr>
            </w:pPr>
            <w:r>
              <w:rPr>
                <w:color w:val="000000"/>
              </w:rPr>
              <w:t>800</w:t>
            </w:r>
          </w:p>
        </w:tc>
        <w:tc>
          <w:tcPr>
            <w:tcW w:w="903" w:type="pct"/>
            <w:noWrap/>
            <w:vAlign w:val="bottom"/>
            <w:hideMark/>
          </w:tcPr>
          <w:p w14:paraId="6D216EF4" w14:textId="77777777" w:rsidR="001B1027" w:rsidRDefault="001B1027">
            <w:pPr>
              <w:spacing w:after="20"/>
              <w:jc w:val="right"/>
              <w:rPr>
                <w:color w:val="000000"/>
              </w:rPr>
            </w:pPr>
            <w:r>
              <w:rPr>
                <w:color w:val="000000"/>
              </w:rPr>
              <w:t>76 089,8</w:t>
            </w:r>
          </w:p>
        </w:tc>
      </w:tr>
      <w:tr w:rsidR="001B1027" w14:paraId="006F7616" w14:textId="77777777" w:rsidTr="001B1027">
        <w:trPr>
          <w:trHeight w:val="20"/>
        </w:trPr>
        <w:tc>
          <w:tcPr>
            <w:tcW w:w="1806" w:type="pct"/>
            <w:vAlign w:val="bottom"/>
            <w:hideMark/>
          </w:tcPr>
          <w:p w14:paraId="4269533D" w14:textId="77777777" w:rsidR="001B1027" w:rsidRDefault="001B1027">
            <w:pPr>
              <w:spacing w:after="20"/>
              <w:jc w:val="both"/>
              <w:rPr>
                <w:color w:val="000000"/>
              </w:rPr>
            </w:pPr>
            <w:r>
              <w:rPr>
                <w:color w:val="000000"/>
              </w:rPr>
              <w:t xml:space="preserve">Субсидии на возмещение части затрат промышленных предприятий, связанных с </w:t>
            </w:r>
            <w:r>
              <w:rPr>
                <w:color w:val="000000"/>
              </w:rPr>
              <w:lastRenderedPageBreak/>
              <w:t>приобретением нового оборудования</w:t>
            </w:r>
          </w:p>
        </w:tc>
        <w:tc>
          <w:tcPr>
            <w:tcW w:w="417" w:type="pct"/>
            <w:vAlign w:val="bottom"/>
            <w:hideMark/>
          </w:tcPr>
          <w:p w14:paraId="5DAB2D2A" w14:textId="77777777" w:rsidR="001B1027" w:rsidRDefault="001B1027">
            <w:pPr>
              <w:spacing w:after="20"/>
              <w:jc w:val="center"/>
              <w:rPr>
                <w:color w:val="000000"/>
              </w:rPr>
            </w:pPr>
            <w:r>
              <w:rPr>
                <w:color w:val="000000"/>
              </w:rPr>
              <w:lastRenderedPageBreak/>
              <w:t>757</w:t>
            </w:r>
          </w:p>
        </w:tc>
        <w:tc>
          <w:tcPr>
            <w:tcW w:w="278" w:type="pct"/>
            <w:vAlign w:val="bottom"/>
            <w:hideMark/>
          </w:tcPr>
          <w:p w14:paraId="0AF09494" w14:textId="77777777" w:rsidR="001B1027" w:rsidRDefault="001B1027">
            <w:pPr>
              <w:spacing w:after="20"/>
              <w:jc w:val="center"/>
              <w:rPr>
                <w:color w:val="000000"/>
              </w:rPr>
            </w:pPr>
            <w:r>
              <w:rPr>
                <w:color w:val="000000"/>
              </w:rPr>
              <w:t>04</w:t>
            </w:r>
          </w:p>
        </w:tc>
        <w:tc>
          <w:tcPr>
            <w:tcW w:w="278" w:type="pct"/>
            <w:vAlign w:val="bottom"/>
            <w:hideMark/>
          </w:tcPr>
          <w:p w14:paraId="4A80AFF5" w14:textId="77777777" w:rsidR="001B1027" w:rsidRDefault="001B1027">
            <w:pPr>
              <w:spacing w:after="20"/>
              <w:jc w:val="center"/>
              <w:rPr>
                <w:color w:val="000000"/>
              </w:rPr>
            </w:pPr>
            <w:r>
              <w:rPr>
                <w:color w:val="000000"/>
              </w:rPr>
              <w:t>12</w:t>
            </w:r>
          </w:p>
        </w:tc>
        <w:tc>
          <w:tcPr>
            <w:tcW w:w="972" w:type="pct"/>
            <w:vAlign w:val="bottom"/>
            <w:hideMark/>
          </w:tcPr>
          <w:p w14:paraId="45EB1AB4" w14:textId="77777777" w:rsidR="001B1027" w:rsidRDefault="001B1027">
            <w:pPr>
              <w:spacing w:after="20"/>
              <w:jc w:val="center"/>
              <w:rPr>
                <w:color w:val="000000"/>
              </w:rPr>
            </w:pPr>
            <w:r>
              <w:rPr>
                <w:color w:val="000000"/>
              </w:rPr>
              <w:t>39 0 01 R591 2</w:t>
            </w:r>
          </w:p>
        </w:tc>
        <w:tc>
          <w:tcPr>
            <w:tcW w:w="347" w:type="pct"/>
            <w:vAlign w:val="bottom"/>
            <w:hideMark/>
          </w:tcPr>
          <w:p w14:paraId="676C36EB" w14:textId="77777777" w:rsidR="001B1027" w:rsidRDefault="001B1027">
            <w:pPr>
              <w:spacing w:after="20"/>
              <w:jc w:val="center"/>
              <w:rPr>
                <w:color w:val="000000"/>
              </w:rPr>
            </w:pPr>
            <w:r>
              <w:rPr>
                <w:color w:val="000000"/>
              </w:rPr>
              <w:t> </w:t>
            </w:r>
          </w:p>
        </w:tc>
        <w:tc>
          <w:tcPr>
            <w:tcW w:w="903" w:type="pct"/>
            <w:noWrap/>
            <w:vAlign w:val="bottom"/>
            <w:hideMark/>
          </w:tcPr>
          <w:p w14:paraId="3D83B2CF" w14:textId="77777777" w:rsidR="001B1027" w:rsidRDefault="001B1027">
            <w:pPr>
              <w:spacing w:after="20"/>
              <w:jc w:val="right"/>
              <w:rPr>
                <w:color w:val="000000"/>
              </w:rPr>
            </w:pPr>
            <w:r>
              <w:rPr>
                <w:color w:val="000000"/>
              </w:rPr>
              <w:t>74 256,3</w:t>
            </w:r>
          </w:p>
        </w:tc>
      </w:tr>
      <w:tr w:rsidR="001B1027" w14:paraId="5B99458C" w14:textId="77777777" w:rsidTr="001B1027">
        <w:trPr>
          <w:trHeight w:val="20"/>
        </w:trPr>
        <w:tc>
          <w:tcPr>
            <w:tcW w:w="1806" w:type="pct"/>
            <w:vAlign w:val="bottom"/>
            <w:hideMark/>
          </w:tcPr>
          <w:p w14:paraId="4F11D70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7A72E163" w14:textId="77777777" w:rsidR="001B1027" w:rsidRDefault="001B1027">
            <w:pPr>
              <w:spacing w:after="20"/>
              <w:jc w:val="center"/>
              <w:rPr>
                <w:color w:val="000000"/>
              </w:rPr>
            </w:pPr>
            <w:r>
              <w:rPr>
                <w:color w:val="000000"/>
              </w:rPr>
              <w:t>757</w:t>
            </w:r>
          </w:p>
        </w:tc>
        <w:tc>
          <w:tcPr>
            <w:tcW w:w="278" w:type="pct"/>
            <w:vAlign w:val="bottom"/>
            <w:hideMark/>
          </w:tcPr>
          <w:p w14:paraId="243D80F6" w14:textId="77777777" w:rsidR="001B1027" w:rsidRDefault="001B1027">
            <w:pPr>
              <w:spacing w:after="20"/>
              <w:jc w:val="center"/>
              <w:rPr>
                <w:color w:val="000000"/>
              </w:rPr>
            </w:pPr>
            <w:r>
              <w:rPr>
                <w:color w:val="000000"/>
              </w:rPr>
              <w:t>04</w:t>
            </w:r>
          </w:p>
        </w:tc>
        <w:tc>
          <w:tcPr>
            <w:tcW w:w="278" w:type="pct"/>
            <w:vAlign w:val="bottom"/>
            <w:hideMark/>
          </w:tcPr>
          <w:p w14:paraId="668929B8" w14:textId="77777777" w:rsidR="001B1027" w:rsidRDefault="001B1027">
            <w:pPr>
              <w:spacing w:after="20"/>
              <w:jc w:val="center"/>
              <w:rPr>
                <w:color w:val="000000"/>
              </w:rPr>
            </w:pPr>
            <w:r>
              <w:rPr>
                <w:color w:val="000000"/>
              </w:rPr>
              <w:t>12</w:t>
            </w:r>
          </w:p>
        </w:tc>
        <w:tc>
          <w:tcPr>
            <w:tcW w:w="972" w:type="pct"/>
            <w:vAlign w:val="bottom"/>
            <w:hideMark/>
          </w:tcPr>
          <w:p w14:paraId="37125535" w14:textId="77777777" w:rsidR="001B1027" w:rsidRDefault="001B1027">
            <w:pPr>
              <w:spacing w:after="20"/>
              <w:jc w:val="center"/>
              <w:rPr>
                <w:color w:val="000000"/>
              </w:rPr>
            </w:pPr>
            <w:r>
              <w:rPr>
                <w:color w:val="000000"/>
              </w:rPr>
              <w:t>39 0 01 R591 2</w:t>
            </w:r>
          </w:p>
        </w:tc>
        <w:tc>
          <w:tcPr>
            <w:tcW w:w="347" w:type="pct"/>
            <w:vAlign w:val="bottom"/>
            <w:hideMark/>
          </w:tcPr>
          <w:p w14:paraId="555B922B" w14:textId="77777777" w:rsidR="001B1027" w:rsidRDefault="001B1027">
            <w:pPr>
              <w:spacing w:after="20"/>
              <w:jc w:val="center"/>
              <w:rPr>
                <w:color w:val="000000"/>
              </w:rPr>
            </w:pPr>
            <w:r>
              <w:rPr>
                <w:color w:val="000000"/>
              </w:rPr>
              <w:t>800</w:t>
            </w:r>
          </w:p>
        </w:tc>
        <w:tc>
          <w:tcPr>
            <w:tcW w:w="903" w:type="pct"/>
            <w:noWrap/>
            <w:vAlign w:val="bottom"/>
            <w:hideMark/>
          </w:tcPr>
          <w:p w14:paraId="35035323" w14:textId="77777777" w:rsidR="001B1027" w:rsidRDefault="001B1027">
            <w:pPr>
              <w:spacing w:after="20"/>
              <w:jc w:val="right"/>
              <w:rPr>
                <w:color w:val="000000"/>
              </w:rPr>
            </w:pPr>
            <w:r>
              <w:rPr>
                <w:color w:val="000000"/>
              </w:rPr>
              <w:t>74 256,3</w:t>
            </w:r>
          </w:p>
        </w:tc>
      </w:tr>
      <w:tr w:rsidR="001B1027" w14:paraId="41BDACC2" w14:textId="77777777" w:rsidTr="001B1027">
        <w:trPr>
          <w:trHeight w:val="20"/>
        </w:trPr>
        <w:tc>
          <w:tcPr>
            <w:tcW w:w="1806" w:type="pct"/>
            <w:vAlign w:val="bottom"/>
            <w:hideMark/>
          </w:tcPr>
          <w:p w14:paraId="220DF1EA" w14:textId="77777777" w:rsidR="001B1027" w:rsidRDefault="001B1027">
            <w:pPr>
              <w:spacing w:after="20"/>
              <w:jc w:val="both"/>
              <w:rPr>
                <w:color w:val="000000"/>
              </w:rPr>
            </w:pPr>
            <w:r>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417" w:type="pct"/>
            <w:vAlign w:val="bottom"/>
            <w:hideMark/>
          </w:tcPr>
          <w:p w14:paraId="0C06609F" w14:textId="77777777" w:rsidR="001B1027" w:rsidRDefault="001B1027">
            <w:pPr>
              <w:spacing w:after="20"/>
              <w:jc w:val="center"/>
              <w:rPr>
                <w:color w:val="000000"/>
              </w:rPr>
            </w:pPr>
            <w:r>
              <w:rPr>
                <w:color w:val="000000"/>
              </w:rPr>
              <w:t>757</w:t>
            </w:r>
          </w:p>
        </w:tc>
        <w:tc>
          <w:tcPr>
            <w:tcW w:w="278" w:type="pct"/>
            <w:vAlign w:val="bottom"/>
            <w:hideMark/>
          </w:tcPr>
          <w:p w14:paraId="6BB57998" w14:textId="77777777" w:rsidR="001B1027" w:rsidRDefault="001B1027">
            <w:pPr>
              <w:spacing w:after="20"/>
              <w:jc w:val="center"/>
              <w:rPr>
                <w:color w:val="000000"/>
              </w:rPr>
            </w:pPr>
            <w:r>
              <w:rPr>
                <w:color w:val="000000"/>
              </w:rPr>
              <w:t>04</w:t>
            </w:r>
          </w:p>
        </w:tc>
        <w:tc>
          <w:tcPr>
            <w:tcW w:w="278" w:type="pct"/>
            <w:vAlign w:val="bottom"/>
            <w:hideMark/>
          </w:tcPr>
          <w:p w14:paraId="2C06A126" w14:textId="77777777" w:rsidR="001B1027" w:rsidRDefault="001B1027">
            <w:pPr>
              <w:spacing w:after="20"/>
              <w:jc w:val="center"/>
              <w:rPr>
                <w:color w:val="000000"/>
              </w:rPr>
            </w:pPr>
            <w:r>
              <w:rPr>
                <w:color w:val="000000"/>
              </w:rPr>
              <w:t>12</w:t>
            </w:r>
          </w:p>
        </w:tc>
        <w:tc>
          <w:tcPr>
            <w:tcW w:w="972" w:type="pct"/>
            <w:vAlign w:val="bottom"/>
            <w:hideMark/>
          </w:tcPr>
          <w:p w14:paraId="1560FC0F" w14:textId="77777777" w:rsidR="001B1027" w:rsidRDefault="001B1027">
            <w:pPr>
              <w:spacing w:after="20"/>
              <w:jc w:val="center"/>
              <w:rPr>
                <w:color w:val="000000"/>
              </w:rPr>
            </w:pPr>
            <w:r>
              <w:rPr>
                <w:color w:val="000000"/>
              </w:rPr>
              <w:t>39 0 02 0000 0</w:t>
            </w:r>
          </w:p>
        </w:tc>
        <w:tc>
          <w:tcPr>
            <w:tcW w:w="347" w:type="pct"/>
            <w:vAlign w:val="bottom"/>
            <w:hideMark/>
          </w:tcPr>
          <w:p w14:paraId="44B28957" w14:textId="77777777" w:rsidR="001B1027" w:rsidRDefault="001B1027">
            <w:pPr>
              <w:spacing w:after="20"/>
              <w:jc w:val="center"/>
              <w:rPr>
                <w:color w:val="000000"/>
              </w:rPr>
            </w:pPr>
            <w:r>
              <w:rPr>
                <w:color w:val="000000"/>
              </w:rPr>
              <w:t> </w:t>
            </w:r>
          </w:p>
        </w:tc>
        <w:tc>
          <w:tcPr>
            <w:tcW w:w="903" w:type="pct"/>
            <w:noWrap/>
            <w:vAlign w:val="bottom"/>
            <w:hideMark/>
          </w:tcPr>
          <w:p w14:paraId="104BA9CC" w14:textId="77777777" w:rsidR="001B1027" w:rsidRDefault="001B1027">
            <w:pPr>
              <w:spacing w:after="20"/>
              <w:jc w:val="right"/>
              <w:rPr>
                <w:color w:val="000000"/>
              </w:rPr>
            </w:pPr>
            <w:r>
              <w:rPr>
                <w:color w:val="000000"/>
              </w:rPr>
              <w:t>28 127,9</w:t>
            </w:r>
          </w:p>
        </w:tc>
      </w:tr>
      <w:tr w:rsidR="001B1027" w14:paraId="08EDA4E7" w14:textId="77777777" w:rsidTr="001B1027">
        <w:trPr>
          <w:trHeight w:val="20"/>
        </w:trPr>
        <w:tc>
          <w:tcPr>
            <w:tcW w:w="1806" w:type="pct"/>
            <w:vAlign w:val="bottom"/>
            <w:hideMark/>
          </w:tcPr>
          <w:p w14:paraId="24996A6A" w14:textId="77777777" w:rsidR="001B1027" w:rsidRDefault="001B1027">
            <w:pPr>
              <w:spacing w:after="20"/>
              <w:jc w:val="both"/>
              <w:rPr>
                <w:color w:val="000000"/>
              </w:rPr>
            </w:pPr>
            <w:r>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417" w:type="pct"/>
            <w:vAlign w:val="bottom"/>
            <w:hideMark/>
          </w:tcPr>
          <w:p w14:paraId="2C94397A" w14:textId="77777777" w:rsidR="001B1027" w:rsidRDefault="001B1027">
            <w:pPr>
              <w:spacing w:after="20"/>
              <w:jc w:val="center"/>
              <w:rPr>
                <w:color w:val="000000"/>
              </w:rPr>
            </w:pPr>
            <w:r>
              <w:rPr>
                <w:color w:val="000000"/>
              </w:rPr>
              <w:t>757</w:t>
            </w:r>
          </w:p>
        </w:tc>
        <w:tc>
          <w:tcPr>
            <w:tcW w:w="278" w:type="pct"/>
            <w:vAlign w:val="bottom"/>
            <w:hideMark/>
          </w:tcPr>
          <w:p w14:paraId="4D6DD669" w14:textId="77777777" w:rsidR="001B1027" w:rsidRDefault="001B1027">
            <w:pPr>
              <w:spacing w:after="20"/>
              <w:jc w:val="center"/>
              <w:rPr>
                <w:color w:val="000000"/>
              </w:rPr>
            </w:pPr>
            <w:r>
              <w:rPr>
                <w:color w:val="000000"/>
              </w:rPr>
              <w:t>04</w:t>
            </w:r>
          </w:p>
        </w:tc>
        <w:tc>
          <w:tcPr>
            <w:tcW w:w="278" w:type="pct"/>
            <w:vAlign w:val="bottom"/>
            <w:hideMark/>
          </w:tcPr>
          <w:p w14:paraId="09C752DD" w14:textId="77777777" w:rsidR="001B1027" w:rsidRDefault="001B1027">
            <w:pPr>
              <w:spacing w:after="20"/>
              <w:jc w:val="center"/>
              <w:rPr>
                <w:color w:val="000000"/>
              </w:rPr>
            </w:pPr>
            <w:r>
              <w:rPr>
                <w:color w:val="000000"/>
              </w:rPr>
              <w:t>12</w:t>
            </w:r>
          </w:p>
        </w:tc>
        <w:tc>
          <w:tcPr>
            <w:tcW w:w="972" w:type="pct"/>
            <w:vAlign w:val="bottom"/>
            <w:hideMark/>
          </w:tcPr>
          <w:p w14:paraId="3EC29E29" w14:textId="77777777" w:rsidR="001B1027" w:rsidRDefault="001B1027">
            <w:pPr>
              <w:spacing w:after="20"/>
              <w:jc w:val="center"/>
              <w:rPr>
                <w:color w:val="000000"/>
              </w:rPr>
            </w:pPr>
            <w:r>
              <w:rPr>
                <w:color w:val="000000"/>
              </w:rPr>
              <w:t>39 0 02 1111 0</w:t>
            </w:r>
          </w:p>
        </w:tc>
        <w:tc>
          <w:tcPr>
            <w:tcW w:w="347" w:type="pct"/>
            <w:vAlign w:val="bottom"/>
            <w:hideMark/>
          </w:tcPr>
          <w:p w14:paraId="4B3A555F" w14:textId="77777777" w:rsidR="001B1027" w:rsidRDefault="001B1027">
            <w:pPr>
              <w:spacing w:after="20"/>
              <w:jc w:val="center"/>
              <w:rPr>
                <w:color w:val="000000"/>
              </w:rPr>
            </w:pPr>
            <w:r>
              <w:rPr>
                <w:color w:val="000000"/>
              </w:rPr>
              <w:t> </w:t>
            </w:r>
          </w:p>
        </w:tc>
        <w:tc>
          <w:tcPr>
            <w:tcW w:w="903" w:type="pct"/>
            <w:noWrap/>
            <w:vAlign w:val="bottom"/>
            <w:hideMark/>
          </w:tcPr>
          <w:p w14:paraId="17EA0C7C" w14:textId="77777777" w:rsidR="001B1027" w:rsidRDefault="001B1027">
            <w:pPr>
              <w:spacing w:after="20"/>
              <w:jc w:val="right"/>
              <w:rPr>
                <w:color w:val="000000"/>
              </w:rPr>
            </w:pPr>
            <w:r>
              <w:rPr>
                <w:color w:val="000000"/>
              </w:rPr>
              <w:t>28 127,9</w:t>
            </w:r>
          </w:p>
        </w:tc>
      </w:tr>
      <w:tr w:rsidR="001B1027" w14:paraId="74B6C9AF" w14:textId="77777777" w:rsidTr="001B1027">
        <w:trPr>
          <w:trHeight w:val="20"/>
        </w:trPr>
        <w:tc>
          <w:tcPr>
            <w:tcW w:w="1806" w:type="pct"/>
            <w:vAlign w:val="bottom"/>
            <w:hideMark/>
          </w:tcPr>
          <w:p w14:paraId="1FDBD9B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03BB98A" w14:textId="77777777" w:rsidR="001B1027" w:rsidRDefault="001B1027">
            <w:pPr>
              <w:spacing w:after="20"/>
              <w:jc w:val="center"/>
              <w:rPr>
                <w:color w:val="000000"/>
              </w:rPr>
            </w:pPr>
            <w:r>
              <w:rPr>
                <w:color w:val="000000"/>
              </w:rPr>
              <w:t>757</w:t>
            </w:r>
          </w:p>
        </w:tc>
        <w:tc>
          <w:tcPr>
            <w:tcW w:w="278" w:type="pct"/>
            <w:vAlign w:val="bottom"/>
            <w:hideMark/>
          </w:tcPr>
          <w:p w14:paraId="1E49B33C" w14:textId="77777777" w:rsidR="001B1027" w:rsidRDefault="001B1027">
            <w:pPr>
              <w:spacing w:after="20"/>
              <w:jc w:val="center"/>
              <w:rPr>
                <w:color w:val="000000"/>
              </w:rPr>
            </w:pPr>
            <w:r>
              <w:rPr>
                <w:color w:val="000000"/>
              </w:rPr>
              <w:t>04</w:t>
            </w:r>
          </w:p>
        </w:tc>
        <w:tc>
          <w:tcPr>
            <w:tcW w:w="278" w:type="pct"/>
            <w:vAlign w:val="bottom"/>
            <w:hideMark/>
          </w:tcPr>
          <w:p w14:paraId="0C6DBEF2" w14:textId="77777777" w:rsidR="001B1027" w:rsidRDefault="001B1027">
            <w:pPr>
              <w:spacing w:after="20"/>
              <w:jc w:val="center"/>
              <w:rPr>
                <w:color w:val="000000"/>
              </w:rPr>
            </w:pPr>
            <w:r>
              <w:rPr>
                <w:color w:val="000000"/>
              </w:rPr>
              <w:t>12</w:t>
            </w:r>
          </w:p>
        </w:tc>
        <w:tc>
          <w:tcPr>
            <w:tcW w:w="972" w:type="pct"/>
            <w:vAlign w:val="bottom"/>
            <w:hideMark/>
          </w:tcPr>
          <w:p w14:paraId="6942FB97" w14:textId="77777777" w:rsidR="001B1027" w:rsidRDefault="001B1027">
            <w:pPr>
              <w:spacing w:after="20"/>
              <w:jc w:val="center"/>
              <w:rPr>
                <w:color w:val="000000"/>
              </w:rPr>
            </w:pPr>
            <w:r>
              <w:rPr>
                <w:color w:val="000000"/>
              </w:rPr>
              <w:t>39 0 02 1111 0</w:t>
            </w:r>
          </w:p>
        </w:tc>
        <w:tc>
          <w:tcPr>
            <w:tcW w:w="347" w:type="pct"/>
            <w:vAlign w:val="bottom"/>
            <w:hideMark/>
          </w:tcPr>
          <w:p w14:paraId="49BABA1B" w14:textId="77777777" w:rsidR="001B1027" w:rsidRDefault="001B1027">
            <w:pPr>
              <w:spacing w:after="20"/>
              <w:jc w:val="center"/>
              <w:rPr>
                <w:color w:val="000000"/>
              </w:rPr>
            </w:pPr>
            <w:r>
              <w:rPr>
                <w:color w:val="000000"/>
              </w:rPr>
              <w:t>800</w:t>
            </w:r>
          </w:p>
        </w:tc>
        <w:tc>
          <w:tcPr>
            <w:tcW w:w="903" w:type="pct"/>
            <w:noWrap/>
            <w:vAlign w:val="bottom"/>
            <w:hideMark/>
          </w:tcPr>
          <w:p w14:paraId="1B826704" w14:textId="77777777" w:rsidR="001B1027" w:rsidRDefault="001B1027">
            <w:pPr>
              <w:spacing w:after="20"/>
              <w:jc w:val="right"/>
              <w:rPr>
                <w:color w:val="000000"/>
              </w:rPr>
            </w:pPr>
            <w:r>
              <w:rPr>
                <w:color w:val="000000"/>
              </w:rPr>
              <w:t>28 127,9</w:t>
            </w:r>
          </w:p>
        </w:tc>
      </w:tr>
      <w:tr w:rsidR="001B1027" w14:paraId="4CF8BF58" w14:textId="77777777" w:rsidTr="001B1027">
        <w:trPr>
          <w:trHeight w:val="20"/>
        </w:trPr>
        <w:tc>
          <w:tcPr>
            <w:tcW w:w="1806" w:type="pct"/>
            <w:vAlign w:val="bottom"/>
            <w:hideMark/>
          </w:tcPr>
          <w:p w14:paraId="2364387C" w14:textId="77777777" w:rsidR="001B1027" w:rsidRDefault="001B1027">
            <w:pPr>
              <w:spacing w:after="20"/>
              <w:jc w:val="both"/>
              <w:rPr>
                <w:color w:val="000000"/>
              </w:rPr>
            </w:pPr>
            <w:r>
              <w:rPr>
                <w:color w:val="000000"/>
              </w:rPr>
              <w:t>Создание, развитие и (или) модернизация объектов инфраструктуры промышленных технопарков в сфере электронной промышленности</w:t>
            </w:r>
          </w:p>
        </w:tc>
        <w:tc>
          <w:tcPr>
            <w:tcW w:w="417" w:type="pct"/>
            <w:vAlign w:val="bottom"/>
            <w:hideMark/>
          </w:tcPr>
          <w:p w14:paraId="56D7B4E7" w14:textId="77777777" w:rsidR="001B1027" w:rsidRDefault="001B1027">
            <w:pPr>
              <w:spacing w:after="20"/>
              <w:jc w:val="center"/>
              <w:rPr>
                <w:color w:val="000000"/>
              </w:rPr>
            </w:pPr>
            <w:r>
              <w:rPr>
                <w:color w:val="000000"/>
              </w:rPr>
              <w:t>757</w:t>
            </w:r>
          </w:p>
        </w:tc>
        <w:tc>
          <w:tcPr>
            <w:tcW w:w="278" w:type="pct"/>
            <w:vAlign w:val="bottom"/>
            <w:hideMark/>
          </w:tcPr>
          <w:p w14:paraId="2C43E32D" w14:textId="77777777" w:rsidR="001B1027" w:rsidRDefault="001B1027">
            <w:pPr>
              <w:spacing w:after="20"/>
              <w:jc w:val="center"/>
              <w:rPr>
                <w:color w:val="000000"/>
              </w:rPr>
            </w:pPr>
            <w:r>
              <w:rPr>
                <w:color w:val="000000"/>
              </w:rPr>
              <w:t>04</w:t>
            </w:r>
          </w:p>
        </w:tc>
        <w:tc>
          <w:tcPr>
            <w:tcW w:w="278" w:type="pct"/>
            <w:vAlign w:val="bottom"/>
            <w:hideMark/>
          </w:tcPr>
          <w:p w14:paraId="436F0658" w14:textId="77777777" w:rsidR="001B1027" w:rsidRDefault="001B1027">
            <w:pPr>
              <w:spacing w:after="20"/>
              <w:jc w:val="center"/>
              <w:rPr>
                <w:color w:val="000000"/>
              </w:rPr>
            </w:pPr>
            <w:r>
              <w:rPr>
                <w:color w:val="000000"/>
              </w:rPr>
              <w:t>12</w:t>
            </w:r>
          </w:p>
        </w:tc>
        <w:tc>
          <w:tcPr>
            <w:tcW w:w="972" w:type="pct"/>
            <w:vAlign w:val="bottom"/>
            <w:hideMark/>
          </w:tcPr>
          <w:p w14:paraId="1553455F" w14:textId="77777777" w:rsidR="001B1027" w:rsidRDefault="001B1027">
            <w:pPr>
              <w:spacing w:after="20"/>
              <w:jc w:val="center"/>
              <w:rPr>
                <w:color w:val="000000"/>
              </w:rPr>
            </w:pPr>
            <w:r>
              <w:rPr>
                <w:color w:val="000000"/>
              </w:rPr>
              <w:t>39 0 04 0000 0</w:t>
            </w:r>
          </w:p>
        </w:tc>
        <w:tc>
          <w:tcPr>
            <w:tcW w:w="347" w:type="pct"/>
            <w:vAlign w:val="bottom"/>
            <w:hideMark/>
          </w:tcPr>
          <w:p w14:paraId="36991A77" w14:textId="77777777" w:rsidR="001B1027" w:rsidRDefault="001B1027">
            <w:pPr>
              <w:spacing w:after="20"/>
              <w:jc w:val="center"/>
              <w:rPr>
                <w:color w:val="000000"/>
              </w:rPr>
            </w:pPr>
            <w:r>
              <w:rPr>
                <w:color w:val="000000"/>
              </w:rPr>
              <w:t> </w:t>
            </w:r>
          </w:p>
        </w:tc>
        <w:tc>
          <w:tcPr>
            <w:tcW w:w="903" w:type="pct"/>
            <w:noWrap/>
            <w:vAlign w:val="bottom"/>
            <w:hideMark/>
          </w:tcPr>
          <w:p w14:paraId="2A990F9D" w14:textId="77777777" w:rsidR="001B1027" w:rsidRDefault="001B1027">
            <w:pPr>
              <w:spacing w:after="20"/>
              <w:jc w:val="right"/>
              <w:rPr>
                <w:color w:val="000000"/>
              </w:rPr>
            </w:pPr>
            <w:r>
              <w:rPr>
                <w:color w:val="000000"/>
              </w:rPr>
              <w:t>402 974,0</w:t>
            </w:r>
          </w:p>
        </w:tc>
      </w:tr>
      <w:tr w:rsidR="001B1027" w14:paraId="4725529A" w14:textId="77777777" w:rsidTr="001B1027">
        <w:trPr>
          <w:trHeight w:val="20"/>
        </w:trPr>
        <w:tc>
          <w:tcPr>
            <w:tcW w:w="1806" w:type="pct"/>
            <w:vAlign w:val="bottom"/>
            <w:hideMark/>
          </w:tcPr>
          <w:p w14:paraId="7DD16D7B" w14:textId="77777777" w:rsidR="001B1027" w:rsidRDefault="001B1027">
            <w:pPr>
              <w:spacing w:after="20"/>
              <w:jc w:val="both"/>
              <w:rPr>
                <w:color w:val="000000"/>
              </w:rPr>
            </w:pPr>
            <w:r>
              <w:rPr>
                <w:color w:val="000000"/>
              </w:rPr>
              <w:t>Софинансируемые расходы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w:t>
            </w:r>
          </w:p>
        </w:tc>
        <w:tc>
          <w:tcPr>
            <w:tcW w:w="417" w:type="pct"/>
            <w:vAlign w:val="bottom"/>
            <w:hideMark/>
          </w:tcPr>
          <w:p w14:paraId="6661F1B5" w14:textId="77777777" w:rsidR="001B1027" w:rsidRDefault="001B1027">
            <w:pPr>
              <w:spacing w:after="20"/>
              <w:jc w:val="center"/>
              <w:rPr>
                <w:color w:val="000000"/>
              </w:rPr>
            </w:pPr>
            <w:r>
              <w:rPr>
                <w:color w:val="000000"/>
              </w:rPr>
              <w:t>757</w:t>
            </w:r>
          </w:p>
        </w:tc>
        <w:tc>
          <w:tcPr>
            <w:tcW w:w="278" w:type="pct"/>
            <w:vAlign w:val="bottom"/>
            <w:hideMark/>
          </w:tcPr>
          <w:p w14:paraId="5682877E" w14:textId="77777777" w:rsidR="001B1027" w:rsidRDefault="001B1027">
            <w:pPr>
              <w:spacing w:after="20"/>
              <w:jc w:val="center"/>
              <w:rPr>
                <w:color w:val="000000"/>
              </w:rPr>
            </w:pPr>
            <w:r>
              <w:rPr>
                <w:color w:val="000000"/>
              </w:rPr>
              <w:t>04</w:t>
            </w:r>
          </w:p>
        </w:tc>
        <w:tc>
          <w:tcPr>
            <w:tcW w:w="278" w:type="pct"/>
            <w:vAlign w:val="bottom"/>
            <w:hideMark/>
          </w:tcPr>
          <w:p w14:paraId="6894C556" w14:textId="77777777" w:rsidR="001B1027" w:rsidRDefault="001B1027">
            <w:pPr>
              <w:spacing w:after="20"/>
              <w:jc w:val="center"/>
              <w:rPr>
                <w:color w:val="000000"/>
              </w:rPr>
            </w:pPr>
            <w:r>
              <w:rPr>
                <w:color w:val="000000"/>
              </w:rPr>
              <w:t>12</w:t>
            </w:r>
          </w:p>
        </w:tc>
        <w:tc>
          <w:tcPr>
            <w:tcW w:w="972" w:type="pct"/>
            <w:vAlign w:val="bottom"/>
            <w:hideMark/>
          </w:tcPr>
          <w:p w14:paraId="2E6368E8" w14:textId="77777777" w:rsidR="001B1027" w:rsidRDefault="001B1027">
            <w:pPr>
              <w:spacing w:after="20"/>
              <w:jc w:val="center"/>
              <w:rPr>
                <w:color w:val="000000"/>
              </w:rPr>
            </w:pPr>
            <w:r>
              <w:rPr>
                <w:color w:val="000000"/>
              </w:rPr>
              <w:t>39 0 04 R017 0</w:t>
            </w:r>
          </w:p>
        </w:tc>
        <w:tc>
          <w:tcPr>
            <w:tcW w:w="347" w:type="pct"/>
            <w:vAlign w:val="bottom"/>
            <w:hideMark/>
          </w:tcPr>
          <w:p w14:paraId="36BC5F01" w14:textId="77777777" w:rsidR="001B1027" w:rsidRDefault="001B1027">
            <w:pPr>
              <w:spacing w:after="20"/>
              <w:jc w:val="center"/>
              <w:rPr>
                <w:color w:val="000000"/>
              </w:rPr>
            </w:pPr>
            <w:r>
              <w:rPr>
                <w:color w:val="000000"/>
              </w:rPr>
              <w:t> </w:t>
            </w:r>
          </w:p>
        </w:tc>
        <w:tc>
          <w:tcPr>
            <w:tcW w:w="903" w:type="pct"/>
            <w:noWrap/>
            <w:vAlign w:val="bottom"/>
            <w:hideMark/>
          </w:tcPr>
          <w:p w14:paraId="73957137" w14:textId="77777777" w:rsidR="001B1027" w:rsidRDefault="001B1027">
            <w:pPr>
              <w:spacing w:after="20"/>
              <w:jc w:val="right"/>
              <w:rPr>
                <w:color w:val="000000"/>
              </w:rPr>
            </w:pPr>
            <w:r>
              <w:rPr>
                <w:color w:val="000000"/>
              </w:rPr>
              <w:t>402 974,0</w:t>
            </w:r>
          </w:p>
        </w:tc>
      </w:tr>
      <w:tr w:rsidR="001B1027" w14:paraId="0B1E72A1" w14:textId="77777777" w:rsidTr="001B1027">
        <w:trPr>
          <w:trHeight w:val="20"/>
        </w:trPr>
        <w:tc>
          <w:tcPr>
            <w:tcW w:w="1806" w:type="pct"/>
            <w:vAlign w:val="bottom"/>
            <w:hideMark/>
          </w:tcPr>
          <w:p w14:paraId="7DDEAF1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2EFFAB1" w14:textId="77777777" w:rsidR="001B1027" w:rsidRDefault="001B1027">
            <w:pPr>
              <w:spacing w:after="20"/>
              <w:jc w:val="center"/>
              <w:rPr>
                <w:color w:val="000000"/>
              </w:rPr>
            </w:pPr>
            <w:r>
              <w:rPr>
                <w:color w:val="000000"/>
              </w:rPr>
              <w:t>757</w:t>
            </w:r>
          </w:p>
        </w:tc>
        <w:tc>
          <w:tcPr>
            <w:tcW w:w="278" w:type="pct"/>
            <w:vAlign w:val="bottom"/>
            <w:hideMark/>
          </w:tcPr>
          <w:p w14:paraId="2B714386" w14:textId="77777777" w:rsidR="001B1027" w:rsidRDefault="001B1027">
            <w:pPr>
              <w:spacing w:after="20"/>
              <w:jc w:val="center"/>
              <w:rPr>
                <w:color w:val="000000"/>
              </w:rPr>
            </w:pPr>
            <w:r>
              <w:rPr>
                <w:color w:val="000000"/>
              </w:rPr>
              <w:t>04</w:t>
            </w:r>
          </w:p>
        </w:tc>
        <w:tc>
          <w:tcPr>
            <w:tcW w:w="278" w:type="pct"/>
            <w:vAlign w:val="bottom"/>
            <w:hideMark/>
          </w:tcPr>
          <w:p w14:paraId="333842BF" w14:textId="77777777" w:rsidR="001B1027" w:rsidRDefault="001B1027">
            <w:pPr>
              <w:spacing w:after="20"/>
              <w:jc w:val="center"/>
              <w:rPr>
                <w:color w:val="000000"/>
              </w:rPr>
            </w:pPr>
            <w:r>
              <w:rPr>
                <w:color w:val="000000"/>
              </w:rPr>
              <w:t>12</w:t>
            </w:r>
          </w:p>
        </w:tc>
        <w:tc>
          <w:tcPr>
            <w:tcW w:w="972" w:type="pct"/>
            <w:vAlign w:val="bottom"/>
            <w:hideMark/>
          </w:tcPr>
          <w:p w14:paraId="106575C7" w14:textId="77777777" w:rsidR="001B1027" w:rsidRDefault="001B1027">
            <w:pPr>
              <w:spacing w:after="20"/>
              <w:jc w:val="center"/>
              <w:rPr>
                <w:color w:val="000000"/>
              </w:rPr>
            </w:pPr>
            <w:r>
              <w:rPr>
                <w:color w:val="000000"/>
              </w:rPr>
              <w:t>39 0 04 R017 0</w:t>
            </w:r>
          </w:p>
        </w:tc>
        <w:tc>
          <w:tcPr>
            <w:tcW w:w="347" w:type="pct"/>
            <w:vAlign w:val="bottom"/>
            <w:hideMark/>
          </w:tcPr>
          <w:p w14:paraId="1F640559" w14:textId="77777777" w:rsidR="001B1027" w:rsidRDefault="001B1027">
            <w:pPr>
              <w:spacing w:after="20"/>
              <w:jc w:val="center"/>
              <w:rPr>
                <w:color w:val="000000"/>
              </w:rPr>
            </w:pPr>
            <w:r>
              <w:rPr>
                <w:color w:val="000000"/>
              </w:rPr>
              <w:t>800</w:t>
            </w:r>
          </w:p>
        </w:tc>
        <w:tc>
          <w:tcPr>
            <w:tcW w:w="903" w:type="pct"/>
            <w:noWrap/>
            <w:vAlign w:val="bottom"/>
            <w:hideMark/>
          </w:tcPr>
          <w:p w14:paraId="5B2DE7B2" w14:textId="77777777" w:rsidR="001B1027" w:rsidRDefault="001B1027">
            <w:pPr>
              <w:spacing w:after="20"/>
              <w:jc w:val="right"/>
              <w:rPr>
                <w:color w:val="000000"/>
              </w:rPr>
            </w:pPr>
            <w:r>
              <w:rPr>
                <w:color w:val="000000"/>
              </w:rPr>
              <w:t>402 974,0</w:t>
            </w:r>
          </w:p>
        </w:tc>
      </w:tr>
      <w:tr w:rsidR="001B1027" w14:paraId="1E3F7599" w14:textId="77777777" w:rsidTr="001B1027">
        <w:trPr>
          <w:trHeight w:val="20"/>
        </w:trPr>
        <w:tc>
          <w:tcPr>
            <w:tcW w:w="1806" w:type="pct"/>
            <w:vAlign w:val="bottom"/>
            <w:hideMark/>
          </w:tcPr>
          <w:p w14:paraId="2A205199" w14:textId="77777777" w:rsidR="001B1027" w:rsidRDefault="001B1027">
            <w:pPr>
              <w:spacing w:after="20"/>
              <w:jc w:val="both"/>
              <w:rPr>
                <w:color w:val="000000"/>
              </w:rPr>
            </w:pPr>
            <w:r>
              <w:rPr>
                <w:color w:val="000000"/>
              </w:rPr>
              <w:t>Государственная программа «Развитие зарядной инфраструктуры для электрического автомобильного транспорта в Республике Татарстан»</w:t>
            </w:r>
          </w:p>
        </w:tc>
        <w:tc>
          <w:tcPr>
            <w:tcW w:w="417" w:type="pct"/>
            <w:vAlign w:val="bottom"/>
            <w:hideMark/>
          </w:tcPr>
          <w:p w14:paraId="34E71C85" w14:textId="77777777" w:rsidR="001B1027" w:rsidRDefault="001B1027">
            <w:pPr>
              <w:spacing w:after="20"/>
              <w:jc w:val="center"/>
              <w:rPr>
                <w:color w:val="000000"/>
              </w:rPr>
            </w:pPr>
            <w:r>
              <w:rPr>
                <w:color w:val="000000"/>
              </w:rPr>
              <w:t>757</w:t>
            </w:r>
          </w:p>
        </w:tc>
        <w:tc>
          <w:tcPr>
            <w:tcW w:w="278" w:type="pct"/>
            <w:vAlign w:val="bottom"/>
            <w:hideMark/>
          </w:tcPr>
          <w:p w14:paraId="213DEE2A" w14:textId="77777777" w:rsidR="001B1027" w:rsidRDefault="001B1027">
            <w:pPr>
              <w:spacing w:after="20"/>
              <w:jc w:val="center"/>
              <w:rPr>
                <w:color w:val="000000"/>
              </w:rPr>
            </w:pPr>
            <w:r>
              <w:rPr>
                <w:color w:val="000000"/>
              </w:rPr>
              <w:t>04</w:t>
            </w:r>
          </w:p>
        </w:tc>
        <w:tc>
          <w:tcPr>
            <w:tcW w:w="278" w:type="pct"/>
            <w:vAlign w:val="bottom"/>
            <w:hideMark/>
          </w:tcPr>
          <w:p w14:paraId="5FE67E8C" w14:textId="77777777" w:rsidR="001B1027" w:rsidRDefault="001B1027">
            <w:pPr>
              <w:spacing w:after="20"/>
              <w:jc w:val="center"/>
              <w:rPr>
                <w:color w:val="000000"/>
              </w:rPr>
            </w:pPr>
            <w:r>
              <w:rPr>
                <w:color w:val="000000"/>
              </w:rPr>
              <w:t>12</w:t>
            </w:r>
          </w:p>
        </w:tc>
        <w:tc>
          <w:tcPr>
            <w:tcW w:w="972" w:type="pct"/>
            <w:vAlign w:val="bottom"/>
            <w:hideMark/>
          </w:tcPr>
          <w:p w14:paraId="2891B107" w14:textId="77777777" w:rsidR="001B1027" w:rsidRDefault="001B1027">
            <w:pPr>
              <w:spacing w:after="20"/>
              <w:jc w:val="center"/>
              <w:rPr>
                <w:color w:val="000000"/>
              </w:rPr>
            </w:pPr>
            <w:r>
              <w:rPr>
                <w:color w:val="000000"/>
              </w:rPr>
              <w:t>40 0 00 0000 0</w:t>
            </w:r>
          </w:p>
        </w:tc>
        <w:tc>
          <w:tcPr>
            <w:tcW w:w="347" w:type="pct"/>
            <w:vAlign w:val="bottom"/>
            <w:hideMark/>
          </w:tcPr>
          <w:p w14:paraId="78413028" w14:textId="77777777" w:rsidR="001B1027" w:rsidRDefault="001B1027">
            <w:pPr>
              <w:spacing w:after="20"/>
              <w:jc w:val="center"/>
              <w:rPr>
                <w:color w:val="000000"/>
              </w:rPr>
            </w:pPr>
            <w:r>
              <w:rPr>
                <w:color w:val="000000"/>
              </w:rPr>
              <w:t> </w:t>
            </w:r>
          </w:p>
        </w:tc>
        <w:tc>
          <w:tcPr>
            <w:tcW w:w="903" w:type="pct"/>
            <w:noWrap/>
            <w:vAlign w:val="bottom"/>
            <w:hideMark/>
          </w:tcPr>
          <w:p w14:paraId="77E16DD5" w14:textId="77777777" w:rsidR="001B1027" w:rsidRDefault="001B1027">
            <w:pPr>
              <w:spacing w:after="20"/>
              <w:jc w:val="right"/>
              <w:rPr>
                <w:color w:val="000000"/>
              </w:rPr>
            </w:pPr>
            <w:r>
              <w:rPr>
                <w:color w:val="000000"/>
              </w:rPr>
              <w:t>42 780,0</w:t>
            </w:r>
          </w:p>
        </w:tc>
      </w:tr>
      <w:tr w:rsidR="001B1027" w14:paraId="7129C34D" w14:textId="77777777" w:rsidTr="001B1027">
        <w:trPr>
          <w:trHeight w:val="20"/>
        </w:trPr>
        <w:tc>
          <w:tcPr>
            <w:tcW w:w="1806" w:type="pct"/>
            <w:vAlign w:val="bottom"/>
            <w:hideMark/>
          </w:tcPr>
          <w:p w14:paraId="038F33BF" w14:textId="77777777" w:rsidR="001B1027" w:rsidRDefault="001B1027">
            <w:pPr>
              <w:spacing w:after="20"/>
              <w:jc w:val="both"/>
              <w:rPr>
                <w:color w:val="000000"/>
              </w:rPr>
            </w:pPr>
            <w:r>
              <w:rPr>
                <w:color w:val="000000"/>
              </w:rPr>
              <w:t>Установка объектов зарядной инфраструктуры для электротранспортных средств на территории Республики Татарстан</w:t>
            </w:r>
          </w:p>
        </w:tc>
        <w:tc>
          <w:tcPr>
            <w:tcW w:w="417" w:type="pct"/>
            <w:vAlign w:val="bottom"/>
            <w:hideMark/>
          </w:tcPr>
          <w:p w14:paraId="27C0CC9A" w14:textId="77777777" w:rsidR="001B1027" w:rsidRDefault="001B1027">
            <w:pPr>
              <w:spacing w:after="20"/>
              <w:jc w:val="center"/>
              <w:rPr>
                <w:color w:val="000000"/>
              </w:rPr>
            </w:pPr>
            <w:r>
              <w:rPr>
                <w:color w:val="000000"/>
              </w:rPr>
              <w:t>757</w:t>
            </w:r>
          </w:p>
        </w:tc>
        <w:tc>
          <w:tcPr>
            <w:tcW w:w="278" w:type="pct"/>
            <w:vAlign w:val="bottom"/>
            <w:hideMark/>
          </w:tcPr>
          <w:p w14:paraId="2A75FBD9" w14:textId="77777777" w:rsidR="001B1027" w:rsidRDefault="001B1027">
            <w:pPr>
              <w:spacing w:after="20"/>
              <w:jc w:val="center"/>
              <w:rPr>
                <w:color w:val="000000"/>
              </w:rPr>
            </w:pPr>
            <w:r>
              <w:rPr>
                <w:color w:val="000000"/>
              </w:rPr>
              <w:t>04</w:t>
            </w:r>
          </w:p>
        </w:tc>
        <w:tc>
          <w:tcPr>
            <w:tcW w:w="278" w:type="pct"/>
            <w:vAlign w:val="bottom"/>
            <w:hideMark/>
          </w:tcPr>
          <w:p w14:paraId="0B4B8DC0" w14:textId="77777777" w:rsidR="001B1027" w:rsidRDefault="001B1027">
            <w:pPr>
              <w:spacing w:after="20"/>
              <w:jc w:val="center"/>
              <w:rPr>
                <w:color w:val="000000"/>
              </w:rPr>
            </w:pPr>
            <w:r>
              <w:rPr>
                <w:color w:val="000000"/>
              </w:rPr>
              <w:t>12</w:t>
            </w:r>
          </w:p>
        </w:tc>
        <w:tc>
          <w:tcPr>
            <w:tcW w:w="972" w:type="pct"/>
            <w:vAlign w:val="bottom"/>
            <w:hideMark/>
          </w:tcPr>
          <w:p w14:paraId="6C89B106" w14:textId="77777777" w:rsidR="001B1027" w:rsidRDefault="001B1027">
            <w:pPr>
              <w:spacing w:after="20"/>
              <w:jc w:val="center"/>
              <w:rPr>
                <w:color w:val="000000"/>
              </w:rPr>
            </w:pPr>
            <w:r>
              <w:rPr>
                <w:color w:val="000000"/>
              </w:rPr>
              <w:t>40 0 01 0000 0</w:t>
            </w:r>
          </w:p>
        </w:tc>
        <w:tc>
          <w:tcPr>
            <w:tcW w:w="347" w:type="pct"/>
            <w:vAlign w:val="bottom"/>
            <w:hideMark/>
          </w:tcPr>
          <w:p w14:paraId="79592ECF" w14:textId="77777777" w:rsidR="001B1027" w:rsidRDefault="001B1027">
            <w:pPr>
              <w:spacing w:after="20"/>
              <w:jc w:val="center"/>
              <w:rPr>
                <w:color w:val="000000"/>
              </w:rPr>
            </w:pPr>
            <w:r>
              <w:rPr>
                <w:color w:val="000000"/>
              </w:rPr>
              <w:t> </w:t>
            </w:r>
          </w:p>
        </w:tc>
        <w:tc>
          <w:tcPr>
            <w:tcW w:w="903" w:type="pct"/>
            <w:noWrap/>
            <w:vAlign w:val="bottom"/>
            <w:hideMark/>
          </w:tcPr>
          <w:p w14:paraId="6D65B04F" w14:textId="77777777" w:rsidR="001B1027" w:rsidRDefault="001B1027">
            <w:pPr>
              <w:spacing w:after="20"/>
              <w:jc w:val="right"/>
              <w:rPr>
                <w:color w:val="000000"/>
              </w:rPr>
            </w:pPr>
            <w:r>
              <w:rPr>
                <w:color w:val="000000"/>
              </w:rPr>
              <w:t>42 780,0</w:t>
            </w:r>
          </w:p>
        </w:tc>
      </w:tr>
      <w:tr w:rsidR="001B1027" w14:paraId="2D2C1A7C" w14:textId="77777777" w:rsidTr="001B1027">
        <w:trPr>
          <w:trHeight w:val="20"/>
        </w:trPr>
        <w:tc>
          <w:tcPr>
            <w:tcW w:w="1806" w:type="pct"/>
            <w:vAlign w:val="bottom"/>
            <w:hideMark/>
          </w:tcPr>
          <w:p w14:paraId="6A3663DF" w14:textId="77777777" w:rsidR="001B1027" w:rsidRDefault="001B1027">
            <w:pPr>
              <w:spacing w:after="20"/>
              <w:jc w:val="both"/>
              <w:rPr>
                <w:color w:val="000000"/>
              </w:rPr>
            </w:pPr>
            <w:r>
              <w:rPr>
                <w:color w:val="000000"/>
              </w:rPr>
              <w:t>Реализация мероприятия по развитию зарядной инфраструктуры для электромобилей за счет средств федерального бюджета</w:t>
            </w:r>
          </w:p>
        </w:tc>
        <w:tc>
          <w:tcPr>
            <w:tcW w:w="417" w:type="pct"/>
            <w:vAlign w:val="bottom"/>
            <w:hideMark/>
          </w:tcPr>
          <w:p w14:paraId="43A24870" w14:textId="77777777" w:rsidR="001B1027" w:rsidRDefault="001B1027">
            <w:pPr>
              <w:spacing w:after="20"/>
              <w:jc w:val="center"/>
              <w:rPr>
                <w:color w:val="000000"/>
              </w:rPr>
            </w:pPr>
            <w:r>
              <w:rPr>
                <w:color w:val="000000"/>
              </w:rPr>
              <w:t>757</w:t>
            </w:r>
          </w:p>
        </w:tc>
        <w:tc>
          <w:tcPr>
            <w:tcW w:w="278" w:type="pct"/>
            <w:vAlign w:val="bottom"/>
            <w:hideMark/>
          </w:tcPr>
          <w:p w14:paraId="43C1D624" w14:textId="77777777" w:rsidR="001B1027" w:rsidRDefault="001B1027">
            <w:pPr>
              <w:spacing w:after="20"/>
              <w:jc w:val="center"/>
              <w:rPr>
                <w:color w:val="000000"/>
              </w:rPr>
            </w:pPr>
            <w:r>
              <w:rPr>
                <w:color w:val="000000"/>
              </w:rPr>
              <w:t>04</w:t>
            </w:r>
          </w:p>
        </w:tc>
        <w:tc>
          <w:tcPr>
            <w:tcW w:w="278" w:type="pct"/>
            <w:vAlign w:val="bottom"/>
            <w:hideMark/>
          </w:tcPr>
          <w:p w14:paraId="7E40FAAA" w14:textId="77777777" w:rsidR="001B1027" w:rsidRDefault="001B1027">
            <w:pPr>
              <w:spacing w:after="20"/>
              <w:jc w:val="center"/>
              <w:rPr>
                <w:color w:val="000000"/>
              </w:rPr>
            </w:pPr>
            <w:r>
              <w:rPr>
                <w:color w:val="000000"/>
              </w:rPr>
              <w:t>12</w:t>
            </w:r>
          </w:p>
        </w:tc>
        <w:tc>
          <w:tcPr>
            <w:tcW w:w="972" w:type="pct"/>
            <w:vAlign w:val="bottom"/>
            <w:hideMark/>
          </w:tcPr>
          <w:p w14:paraId="1DDD58ED" w14:textId="77777777" w:rsidR="001B1027" w:rsidRDefault="001B1027">
            <w:pPr>
              <w:spacing w:after="20"/>
              <w:jc w:val="center"/>
              <w:rPr>
                <w:color w:val="000000"/>
              </w:rPr>
            </w:pPr>
            <w:r>
              <w:rPr>
                <w:color w:val="000000"/>
              </w:rPr>
              <w:t>40 0 01 5766 0</w:t>
            </w:r>
          </w:p>
        </w:tc>
        <w:tc>
          <w:tcPr>
            <w:tcW w:w="347" w:type="pct"/>
            <w:vAlign w:val="bottom"/>
            <w:hideMark/>
          </w:tcPr>
          <w:p w14:paraId="4FA937AA" w14:textId="77777777" w:rsidR="001B1027" w:rsidRDefault="001B1027">
            <w:pPr>
              <w:spacing w:after="20"/>
              <w:jc w:val="center"/>
              <w:rPr>
                <w:color w:val="000000"/>
              </w:rPr>
            </w:pPr>
            <w:r>
              <w:rPr>
                <w:color w:val="000000"/>
              </w:rPr>
              <w:t> </w:t>
            </w:r>
          </w:p>
        </w:tc>
        <w:tc>
          <w:tcPr>
            <w:tcW w:w="903" w:type="pct"/>
            <w:noWrap/>
            <w:vAlign w:val="bottom"/>
            <w:hideMark/>
          </w:tcPr>
          <w:p w14:paraId="29C95E1C" w14:textId="77777777" w:rsidR="001B1027" w:rsidRDefault="001B1027">
            <w:pPr>
              <w:spacing w:after="20"/>
              <w:jc w:val="right"/>
              <w:rPr>
                <w:color w:val="000000"/>
              </w:rPr>
            </w:pPr>
            <w:r>
              <w:rPr>
                <w:color w:val="000000"/>
              </w:rPr>
              <w:t>42 780,0</w:t>
            </w:r>
          </w:p>
        </w:tc>
      </w:tr>
      <w:tr w:rsidR="001B1027" w14:paraId="7F21E3CA" w14:textId="77777777" w:rsidTr="001B1027">
        <w:trPr>
          <w:trHeight w:val="20"/>
        </w:trPr>
        <w:tc>
          <w:tcPr>
            <w:tcW w:w="1806" w:type="pct"/>
            <w:vAlign w:val="bottom"/>
            <w:hideMark/>
          </w:tcPr>
          <w:p w14:paraId="1000D760" w14:textId="77777777" w:rsidR="001B1027" w:rsidRDefault="001B1027">
            <w:pPr>
              <w:spacing w:after="20"/>
              <w:jc w:val="both"/>
              <w:rPr>
                <w:color w:val="000000"/>
              </w:rPr>
            </w:pPr>
            <w:r>
              <w:rPr>
                <w:color w:val="000000"/>
              </w:rPr>
              <w:lastRenderedPageBreak/>
              <w:t>Иные бюджетные ассигнования</w:t>
            </w:r>
          </w:p>
        </w:tc>
        <w:tc>
          <w:tcPr>
            <w:tcW w:w="417" w:type="pct"/>
            <w:vAlign w:val="bottom"/>
            <w:hideMark/>
          </w:tcPr>
          <w:p w14:paraId="0B532691" w14:textId="77777777" w:rsidR="001B1027" w:rsidRDefault="001B1027">
            <w:pPr>
              <w:spacing w:after="20"/>
              <w:jc w:val="center"/>
              <w:rPr>
                <w:color w:val="000000"/>
              </w:rPr>
            </w:pPr>
            <w:r>
              <w:rPr>
                <w:color w:val="000000"/>
              </w:rPr>
              <w:t>757</w:t>
            </w:r>
          </w:p>
        </w:tc>
        <w:tc>
          <w:tcPr>
            <w:tcW w:w="278" w:type="pct"/>
            <w:vAlign w:val="bottom"/>
            <w:hideMark/>
          </w:tcPr>
          <w:p w14:paraId="0FFB2DFE" w14:textId="77777777" w:rsidR="001B1027" w:rsidRDefault="001B1027">
            <w:pPr>
              <w:spacing w:after="20"/>
              <w:jc w:val="center"/>
              <w:rPr>
                <w:color w:val="000000"/>
              </w:rPr>
            </w:pPr>
            <w:r>
              <w:rPr>
                <w:color w:val="000000"/>
              </w:rPr>
              <w:t>04</w:t>
            </w:r>
          </w:p>
        </w:tc>
        <w:tc>
          <w:tcPr>
            <w:tcW w:w="278" w:type="pct"/>
            <w:vAlign w:val="bottom"/>
            <w:hideMark/>
          </w:tcPr>
          <w:p w14:paraId="32202E49" w14:textId="77777777" w:rsidR="001B1027" w:rsidRDefault="001B1027">
            <w:pPr>
              <w:spacing w:after="20"/>
              <w:jc w:val="center"/>
              <w:rPr>
                <w:color w:val="000000"/>
              </w:rPr>
            </w:pPr>
            <w:r>
              <w:rPr>
                <w:color w:val="000000"/>
              </w:rPr>
              <w:t>12</w:t>
            </w:r>
          </w:p>
        </w:tc>
        <w:tc>
          <w:tcPr>
            <w:tcW w:w="972" w:type="pct"/>
            <w:vAlign w:val="bottom"/>
            <w:hideMark/>
          </w:tcPr>
          <w:p w14:paraId="179C652A" w14:textId="77777777" w:rsidR="001B1027" w:rsidRDefault="001B1027">
            <w:pPr>
              <w:spacing w:after="20"/>
              <w:jc w:val="center"/>
              <w:rPr>
                <w:color w:val="000000"/>
              </w:rPr>
            </w:pPr>
            <w:r>
              <w:rPr>
                <w:color w:val="000000"/>
              </w:rPr>
              <w:t>40 0 01 5766 0</w:t>
            </w:r>
          </w:p>
        </w:tc>
        <w:tc>
          <w:tcPr>
            <w:tcW w:w="347" w:type="pct"/>
            <w:vAlign w:val="bottom"/>
            <w:hideMark/>
          </w:tcPr>
          <w:p w14:paraId="65E1AA09" w14:textId="77777777" w:rsidR="001B1027" w:rsidRDefault="001B1027">
            <w:pPr>
              <w:spacing w:after="20"/>
              <w:jc w:val="center"/>
              <w:rPr>
                <w:color w:val="000000"/>
              </w:rPr>
            </w:pPr>
            <w:r>
              <w:rPr>
                <w:color w:val="000000"/>
              </w:rPr>
              <w:t>800</w:t>
            </w:r>
          </w:p>
        </w:tc>
        <w:tc>
          <w:tcPr>
            <w:tcW w:w="903" w:type="pct"/>
            <w:noWrap/>
            <w:vAlign w:val="bottom"/>
            <w:hideMark/>
          </w:tcPr>
          <w:p w14:paraId="1D451ACD" w14:textId="77777777" w:rsidR="001B1027" w:rsidRDefault="001B1027">
            <w:pPr>
              <w:spacing w:after="20"/>
              <w:jc w:val="right"/>
              <w:rPr>
                <w:color w:val="000000"/>
              </w:rPr>
            </w:pPr>
            <w:r>
              <w:rPr>
                <w:color w:val="000000"/>
              </w:rPr>
              <w:t>42 780,0</w:t>
            </w:r>
          </w:p>
        </w:tc>
      </w:tr>
      <w:tr w:rsidR="001B1027" w14:paraId="7865667A" w14:textId="77777777" w:rsidTr="001B1027">
        <w:trPr>
          <w:trHeight w:val="20"/>
        </w:trPr>
        <w:tc>
          <w:tcPr>
            <w:tcW w:w="1806" w:type="pct"/>
            <w:vAlign w:val="bottom"/>
            <w:hideMark/>
          </w:tcPr>
          <w:p w14:paraId="522CBAD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9097B24" w14:textId="77777777" w:rsidR="001B1027" w:rsidRDefault="001B1027">
            <w:pPr>
              <w:spacing w:after="20"/>
              <w:jc w:val="center"/>
              <w:rPr>
                <w:color w:val="000000"/>
              </w:rPr>
            </w:pPr>
            <w:r>
              <w:rPr>
                <w:color w:val="000000"/>
              </w:rPr>
              <w:t>757</w:t>
            </w:r>
          </w:p>
        </w:tc>
        <w:tc>
          <w:tcPr>
            <w:tcW w:w="278" w:type="pct"/>
            <w:vAlign w:val="bottom"/>
            <w:hideMark/>
          </w:tcPr>
          <w:p w14:paraId="1BC5D92A" w14:textId="77777777" w:rsidR="001B1027" w:rsidRDefault="001B1027">
            <w:pPr>
              <w:spacing w:after="20"/>
              <w:jc w:val="center"/>
              <w:rPr>
                <w:color w:val="000000"/>
              </w:rPr>
            </w:pPr>
            <w:r>
              <w:rPr>
                <w:color w:val="000000"/>
              </w:rPr>
              <w:t>04</w:t>
            </w:r>
          </w:p>
        </w:tc>
        <w:tc>
          <w:tcPr>
            <w:tcW w:w="278" w:type="pct"/>
            <w:vAlign w:val="bottom"/>
            <w:hideMark/>
          </w:tcPr>
          <w:p w14:paraId="1028E5DF" w14:textId="77777777" w:rsidR="001B1027" w:rsidRDefault="001B1027">
            <w:pPr>
              <w:spacing w:after="20"/>
              <w:jc w:val="center"/>
              <w:rPr>
                <w:color w:val="000000"/>
              </w:rPr>
            </w:pPr>
            <w:r>
              <w:rPr>
                <w:color w:val="000000"/>
              </w:rPr>
              <w:t>12</w:t>
            </w:r>
          </w:p>
        </w:tc>
        <w:tc>
          <w:tcPr>
            <w:tcW w:w="972" w:type="pct"/>
            <w:vAlign w:val="bottom"/>
            <w:hideMark/>
          </w:tcPr>
          <w:p w14:paraId="0C0745AD" w14:textId="77777777" w:rsidR="001B1027" w:rsidRDefault="001B1027">
            <w:pPr>
              <w:spacing w:after="20"/>
              <w:jc w:val="center"/>
              <w:rPr>
                <w:color w:val="000000"/>
              </w:rPr>
            </w:pPr>
            <w:r>
              <w:rPr>
                <w:color w:val="000000"/>
              </w:rPr>
              <w:t>99 0 00 0000 0</w:t>
            </w:r>
          </w:p>
        </w:tc>
        <w:tc>
          <w:tcPr>
            <w:tcW w:w="347" w:type="pct"/>
            <w:vAlign w:val="bottom"/>
            <w:hideMark/>
          </w:tcPr>
          <w:p w14:paraId="0E08B107" w14:textId="77777777" w:rsidR="001B1027" w:rsidRDefault="001B1027">
            <w:pPr>
              <w:spacing w:after="20"/>
              <w:jc w:val="center"/>
              <w:rPr>
                <w:color w:val="000000"/>
              </w:rPr>
            </w:pPr>
            <w:r>
              <w:rPr>
                <w:color w:val="000000"/>
              </w:rPr>
              <w:t> </w:t>
            </w:r>
          </w:p>
        </w:tc>
        <w:tc>
          <w:tcPr>
            <w:tcW w:w="903" w:type="pct"/>
            <w:noWrap/>
            <w:vAlign w:val="bottom"/>
            <w:hideMark/>
          </w:tcPr>
          <w:p w14:paraId="7E7C0F57" w14:textId="77777777" w:rsidR="001B1027" w:rsidRDefault="001B1027">
            <w:pPr>
              <w:spacing w:after="20"/>
              <w:jc w:val="right"/>
              <w:rPr>
                <w:color w:val="000000"/>
              </w:rPr>
            </w:pPr>
            <w:r>
              <w:rPr>
                <w:color w:val="000000"/>
              </w:rPr>
              <w:t>73 690,0</w:t>
            </w:r>
          </w:p>
        </w:tc>
      </w:tr>
      <w:tr w:rsidR="001B1027" w14:paraId="2624E366" w14:textId="77777777" w:rsidTr="001B1027">
        <w:trPr>
          <w:trHeight w:val="20"/>
        </w:trPr>
        <w:tc>
          <w:tcPr>
            <w:tcW w:w="1806" w:type="pct"/>
            <w:vAlign w:val="bottom"/>
            <w:hideMark/>
          </w:tcPr>
          <w:p w14:paraId="6519497C" w14:textId="77777777" w:rsidR="001B1027" w:rsidRDefault="001B1027">
            <w:pPr>
              <w:spacing w:after="20"/>
              <w:jc w:val="both"/>
              <w:rPr>
                <w:color w:val="000000"/>
              </w:rPr>
            </w:pPr>
            <w:r>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417" w:type="pct"/>
            <w:vAlign w:val="bottom"/>
            <w:hideMark/>
          </w:tcPr>
          <w:p w14:paraId="1624FAEF" w14:textId="77777777" w:rsidR="001B1027" w:rsidRDefault="001B1027">
            <w:pPr>
              <w:spacing w:after="20"/>
              <w:jc w:val="center"/>
              <w:rPr>
                <w:color w:val="000000"/>
              </w:rPr>
            </w:pPr>
            <w:r>
              <w:rPr>
                <w:color w:val="000000"/>
              </w:rPr>
              <w:t>757</w:t>
            </w:r>
          </w:p>
        </w:tc>
        <w:tc>
          <w:tcPr>
            <w:tcW w:w="278" w:type="pct"/>
            <w:vAlign w:val="bottom"/>
            <w:hideMark/>
          </w:tcPr>
          <w:p w14:paraId="23BB50FB" w14:textId="77777777" w:rsidR="001B1027" w:rsidRDefault="001B1027">
            <w:pPr>
              <w:spacing w:after="20"/>
              <w:jc w:val="center"/>
              <w:rPr>
                <w:color w:val="000000"/>
              </w:rPr>
            </w:pPr>
            <w:r>
              <w:rPr>
                <w:color w:val="000000"/>
              </w:rPr>
              <w:t>04</w:t>
            </w:r>
          </w:p>
        </w:tc>
        <w:tc>
          <w:tcPr>
            <w:tcW w:w="278" w:type="pct"/>
            <w:vAlign w:val="bottom"/>
            <w:hideMark/>
          </w:tcPr>
          <w:p w14:paraId="641E82D3" w14:textId="77777777" w:rsidR="001B1027" w:rsidRDefault="001B1027">
            <w:pPr>
              <w:spacing w:after="20"/>
              <w:jc w:val="center"/>
              <w:rPr>
                <w:color w:val="000000"/>
              </w:rPr>
            </w:pPr>
            <w:r>
              <w:rPr>
                <w:color w:val="000000"/>
              </w:rPr>
              <w:t>12</w:t>
            </w:r>
          </w:p>
        </w:tc>
        <w:tc>
          <w:tcPr>
            <w:tcW w:w="972" w:type="pct"/>
            <w:vAlign w:val="bottom"/>
            <w:hideMark/>
          </w:tcPr>
          <w:p w14:paraId="018DCA19" w14:textId="77777777" w:rsidR="001B1027" w:rsidRDefault="001B1027">
            <w:pPr>
              <w:spacing w:after="20"/>
              <w:jc w:val="center"/>
              <w:rPr>
                <w:color w:val="000000"/>
              </w:rPr>
            </w:pPr>
            <w:r>
              <w:rPr>
                <w:color w:val="000000"/>
              </w:rPr>
              <w:t>99 0 00 2515 0</w:t>
            </w:r>
          </w:p>
        </w:tc>
        <w:tc>
          <w:tcPr>
            <w:tcW w:w="347" w:type="pct"/>
            <w:vAlign w:val="bottom"/>
            <w:hideMark/>
          </w:tcPr>
          <w:p w14:paraId="378ED4B5" w14:textId="77777777" w:rsidR="001B1027" w:rsidRDefault="001B1027">
            <w:pPr>
              <w:spacing w:after="20"/>
              <w:jc w:val="center"/>
              <w:rPr>
                <w:color w:val="000000"/>
              </w:rPr>
            </w:pPr>
            <w:r>
              <w:rPr>
                <w:color w:val="000000"/>
              </w:rPr>
              <w:t> </w:t>
            </w:r>
          </w:p>
        </w:tc>
        <w:tc>
          <w:tcPr>
            <w:tcW w:w="903" w:type="pct"/>
            <w:noWrap/>
            <w:vAlign w:val="bottom"/>
            <w:hideMark/>
          </w:tcPr>
          <w:p w14:paraId="7D83035C" w14:textId="77777777" w:rsidR="001B1027" w:rsidRDefault="001B1027">
            <w:pPr>
              <w:spacing w:after="20"/>
              <w:jc w:val="right"/>
              <w:rPr>
                <w:color w:val="000000"/>
              </w:rPr>
            </w:pPr>
            <w:r>
              <w:rPr>
                <w:color w:val="000000"/>
              </w:rPr>
              <w:t>73 690,0</w:t>
            </w:r>
          </w:p>
        </w:tc>
      </w:tr>
      <w:tr w:rsidR="001B1027" w14:paraId="550DC1D1" w14:textId="77777777" w:rsidTr="001B1027">
        <w:trPr>
          <w:trHeight w:val="20"/>
        </w:trPr>
        <w:tc>
          <w:tcPr>
            <w:tcW w:w="1806" w:type="pct"/>
            <w:vAlign w:val="bottom"/>
            <w:hideMark/>
          </w:tcPr>
          <w:p w14:paraId="70348702"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2A2C5874" w14:textId="77777777" w:rsidR="001B1027" w:rsidRDefault="001B1027">
            <w:pPr>
              <w:spacing w:after="20"/>
              <w:jc w:val="center"/>
              <w:rPr>
                <w:color w:val="000000"/>
              </w:rPr>
            </w:pPr>
            <w:r>
              <w:rPr>
                <w:color w:val="000000"/>
              </w:rPr>
              <w:t>757</w:t>
            </w:r>
          </w:p>
        </w:tc>
        <w:tc>
          <w:tcPr>
            <w:tcW w:w="278" w:type="pct"/>
            <w:vAlign w:val="bottom"/>
            <w:hideMark/>
          </w:tcPr>
          <w:p w14:paraId="024A3662" w14:textId="77777777" w:rsidR="001B1027" w:rsidRDefault="001B1027">
            <w:pPr>
              <w:spacing w:after="20"/>
              <w:jc w:val="center"/>
              <w:rPr>
                <w:color w:val="000000"/>
              </w:rPr>
            </w:pPr>
            <w:r>
              <w:rPr>
                <w:color w:val="000000"/>
              </w:rPr>
              <w:t>04</w:t>
            </w:r>
          </w:p>
        </w:tc>
        <w:tc>
          <w:tcPr>
            <w:tcW w:w="278" w:type="pct"/>
            <w:vAlign w:val="bottom"/>
            <w:hideMark/>
          </w:tcPr>
          <w:p w14:paraId="7414F1B7" w14:textId="77777777" w:rsidR="001B1027" w:rsidRDefault="001B1027">
            <w:pPr>
              <w:spacing w:after="20"/>
              <w:jc w:val="center"/>
              <w:rPr>
                <w:color w:val="000000"/>
              </w:rPr>
            </w:pPr>
            <w:r>
              <w:rPr>
                <w:color w:val="000000"/>
              </w:rPr>
              <w:t>12</w:t>
            </w:r>
          </w:p>
        </w:tc>
        <w:tc>
          <w:tcPr>
            <w:tcW w:w="972" w:type="pct"/>
            <w:vAlign w:val="bottom"/>
            <w:hideMark/>
          </w:tcPr>
          <w:p w14:paraId="6289E873" w14:textId="77777777" w:rsidR="001B1027" w:rsidRDefault="001B1027">
            <w:pPr>
              <w:spacing w:after="20"/>
              <w:jc w:val="center"/>
              <w:rPr>
                <w:color w:val="000000"/>
              </w:rPr>
            </w:pPr>
            <w:r>
              <w:rPr>
                <w:color w:val="000000"/>
              </w:rPr>
              <w:t>99 0 00 2515 0</w:t>
            </w:r>
          </w:p>
        </w:tc>
        <w:tc>
          <w:tcPr>
            <w:tcW w:w="347" w:type="pct"/>
            <w:vAlign w:val="bottom"/>
            <w:hideMark/>
          </w:tcPr>
          <w:p w14:paraId="5FA774FE" w14:textId="77777777" w:rsidR="001B1027" w:rsidRDefault="001B1027">
            <w:pPr>
              <w:spacing w:after="20"/>
              <w:jc w:val="center"/>
              <w:rPr>
                <w:color w:val="000000"/>
              </w:rPr>
            </w:pPr>
            <w:r>
              <w:rPr>
                <w:color w:val="000000"/>
              </w:rPr>
              <w:t>500</w:t>
            </w:r>
          </w:p>
        </w:tc>
        <w:tc>
          <w:tcPr>
            <w:tcW w:w="903" w:type="pct"/>
            <w:noWrap/>
            <w:vAlign w:val="bottom"/>
            <w:hideMark/>
          </w:tcPr>
          <w:p w14:paraId="36401FB9" w14:textId="77777777" w:rsidR="001B1027" w:rsidRDefault="001B1027">
            <w:pPr>
              <w:spacing w:after="20"/>
              <w:jc w:val="right"/>
              <w:rPr>
                <w:color w:val="000000"/>
              </w:rPr>
            </w:pPr>
            <w:r>
              <w:rPr>
                <w:color w:val="000000"/>
              </w:rPr>
              <w:t>73 690,0</w:t>
            </w:r>
          </w:p>
        </w:tc>
      </w:tr>
      <w:tr w:rsidR="001B1027" w14:paraId="51CEB32A" w14:textId="77777777" w:rsidTr="001B1027">
        <w:trPr>
          <w:trHeight w:val="20"/>
        </w:trPr>
        <w:tc>
          <w:tcPr>
            <w:tcW w:w="1806" w:type="pct"/>
            <w:vAlign w:val="bottom"/>
            <w:hideMark/>
          </w:tcPr>
          <w:p w14:paraId="0BD13EF4"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7568C9D0" w14:textId="77777777" w:rsidR="001B1027" w:rsidRDefault="001B1027">
            <w:pPr>
              <w:spacing w:after="20"/>
              <w:jc w:val="center"/>
              <w:rPr>
                <w:color w:val="000000"/>
              </w:rPr>
            </w:pPr>
            <w:r>
              <w:rPr>
                <w:color w:val="000000"/>
              </w:rPr>
              <w:t>757</w:t>
            </w:r>
          </w:p>
        </w:tc>
        <w:tc>
          <w:tcPr>
            <w:tcW w:w="278" w:type="pct"/>
            <w:vAlign w:val="bottom"/>
            <w:hideMark/>
          </w:tcPr>
          <w:p w14:paraId="50133316" w14:textId="77777777" w:rsidR="001B1027" w:rsidRDefault="001B1027">
            <w:pPr>
              <w:spacing w:after="20"/>
              <w:jc w:val="center"/>
              <w:rPr>
                <w:color w:val="000000"/>
              </w:rPr>
            </w:pPr>
            <w:r>
              <w:rPr>
                <w:color w:val="000000"/>
              </w:rPr>
              <w:t>05</w:t>
            </w:r>
          </w:p>
        </w:tc>
        <w:tc>
          <w:tcPr>
            <w:tcW w:w="278" w:type="pct"/>
            <w:vAlign w:val="bottom"/>
            <w:hideMark/>
          </w:tcPr>
          <w:p w14:paraId="0B9BBD05" w14:textId="77777777" w:rsidR="001B1027" w:rsidRDefault="001B1027">
            <w:pPr>
              <w:spacing w:after="20"/>
              <w:jc w:val="center"/>
              <w:rPr>
                <w:color w:val="000000"/>
              </w:rPr>
            </w:pPr>
            <w:r>
              <w:rPr>
                <w:color w:val="000000"/>
              </w:rPr>
              <w:t>00</w:t>
            </w:r>
          </w:p>
        </w:tc>
        <w:tc>
          <w:tcPr>
            <w:tcW w:w="972" w:type="pct"/>
            <w:vAlign w:val="bottom"/>
            <w:hideMark/>
          </w:tcPr>
          <w:p w14:paraId="70AF1D1D" w14:textId="77777777" w:rsidR="001B1027" w:rsidRDefault="001B1027">
            <w:pPr>
              <w:spacing w:after="20"/>
              <w:jc w:val="center"/>
              <w:rPr>
                <w:color w:val="000000"/>
              </w:rPr>
            </w:pPr>
            <w:r>
              <w:rPr>
                <w:color w:val="000000"/>
              </w:rPr>
              <w:t> </w:t>
            </w:r>
          </w:p>
        </w:tc>
        <w:tc>
          <w:tcPr>
            <w:tcW w:w="347" w:type="pct"/>
            <w:vAlign w:val="bottom"/>
            <w:hideMark/>
          </w:tcPr>
          <w:p w14:paraId="08FCD980" w14:textId="77777777" w:rsidR="001B1027" w:rsidRDefault="001B1027">
            <w:pPr>
              <w:spacing w:after="20"/>
              <w:jc w:val="center"/>
              <w:rPr>
                <w:color w:val="000000"/>
              </w:rPr>
            </w:pPr>
            <w:r>
              <w:rPr>
                <w:color w:val="000000"/>
              </w:rPr>
              <w:t> </w:t>
            </w:r>
          </w:p>
        </w:tc>
        <w:tc>
          <w:tcPr>
            <w:tcW w:w="903" w:type="pct"/>
            <w:noWrap/>
            <w:vAlign w:val="bottom"/>
            <w:hideMark/>
          </w:tcPr>
          <w:p w14:paraId="6730AFA1" w14:textId="77777777" w:rsidR="001B1027" w:rsidRDefault="001B1027">
            <w:pPr>
              <w:spacing w:after="20"/>
              <w:jc w:val="right"/>
              <w:rPr>
                <w:color w:val="000000"/>
              </w:rPr>
            </w:pPr>
            <w:r>
              <w:rPr>
                <w:color w:val="000000"/>
              </w:rPr>
              <w:t>100 000,0</w:t>
            </w:r>
          </w:p>
        </w:tc>
      </w:tr>
      <w:tr w:rsidR="001B1027" w14:paraId="788827E6" w14:textId="77777777" w:rsidTr="001B1027">
        <w:trPr>
          <w:trHeight w:val="20"/>
        </w:trPr>
        <w:tc>
          <w:tcPr>
            <w:tcW w:w="1806" w:type="pct"/>
            <w:vAlign w:val="bottom"/>
            <w:hideMark/>
          </w:tcPr>
          <w:p w14:paraId="01BC3FE2" w14:textId="77777777" w:rsidR="001B1027" w:rsidRDefault="001B1027">
            <w:pPr>
              <w:spacing w:after="20"/>
              <w:jc w:val="both"/>
              <w:rPr>
                <w:color w:val="000000"/>
              </w:rPr>
            </w:pPr>
            <w:r>
              <w:rPr>
                <w:color w:val="000000"/>
              </w:rPr>
              <w:t>Коммунальное хозяйство</w:t>
            </w:r>
          </w:p>
        </w:tc>
        <w:tc>
          <w:tcPr>
            <w:tcW w:w="417" w:type="pct"/>
            <w:vAlign w:val="bottom"/>
            <w:hideMark/>
          </w:tcPr>
          <w:p w14:paraId="2DEB6A9D" w14:textId="77777777" w:rsidR="001B1027" w:rsidRDefault="001B1027">
            <w:pPr>
              <w:spacing w:after="20"/>
              <w:jc w:val="center"/>
              <w:rPr>
                <w:color w:val="000000"/>
              </w:rPr>
            </w:pPr>
            <w:r>
              <w:rPr>
                <w:color w:val="000000"/>
              </w:rPr>
              <w:t>757</w:t>
            </w:r>
          </w:p>
        </w:tc>
        <w:tc>
          <w:tcPr>
            <w:tcW w:w="278" w:type="pct"/>
            <w:vAlign w:val="bottom"/>
            <w:hideMark/>
          </w:tcPr>
          <w:p w14:paraId="3B65D4A4" w14:textId="77777777" w:rsidR="001B1027" w:rsidRDefault="001B1027">
            <w:pPr>
              <w:spacing w:after="20"/>
              <w:jc w:val="center"/>
              <w:rPr>
                <w:color w:val="000000"/>
              </w:rPr>
            </w:pPr>
            <w:r>
              <w:rPr>
                <w:color w:val="000000"/>
              </w:rPr>
              <w:t>05</w:t>
            </w:r>
          </w:p>
        </w:tc>
        <w:tc>
          <w:tcPr>
            <w:tcW w:w="278" w:type="pct"/>
            <w:vAlign w:val="bottom"/>
            <w:hideMark/>
          </w:tcPr>
          <w:p w14:paraId="4C9B6C9F" w14:textId="77777777" w:rsidR="001B1027" w:rsidRDefault="001B1027">
            <w:pPr>
              <w:spacing w:after="20"/>
              <w:jc w:val="center"/>
              <w:rPr>
                <w:color w:val="000000"/>
              </w:rPr>
            </w:pPr>
            <w:r>
              <w:rPr>
                <w:color w:val="000000"/>
              </w:rPr>
              <w:t>02</w:t>
            </w:r>
          </w:p>
        </w:tc>
        <w:tc>
          <w:tcPr>
            <w:tcW w:w="972" w:type="pct"/>
            <w:vAlign w:val="bottom"/>
            <w:hideMark/>
          </w:tcPr>
          <w:p w14:paraId="01A2EFD3" w14:textId="77777777" w:rsidR="001B1027" w:rsidRDefault="001B1027">
            <w:pPr>
              <w:spacing w:after="20"/>
              <w:jc w:val="center"/>
              <w:rPr>
                <w:color w:val="000000"/>
              </w:rPr>
            </w:pPr>
            <w:r>
              <w:rPr>
                <w:color w:val="000000"/>
              </w:rPr>
              <w:t> </w:t>
            </w:r>
          </w:p>
        </w:tc>
        <w:tc>
          <w:tcPr>
            <w:tcW w:w="347" w:type="pct"/>
            <w:vAlign w:val="bottom"/>
            <w:hideMark/>
          </w:tcPr>
          <w:p w14:paraId="62D71FE2" w14:textId="77777777" w:rsidR="001B1027" w:rsidRDefault="001B1027">
            <w:pPr>
              <w:spacing w:after="20"/>
              <w:jc w:val="center"/>
              <w:rPr>
                <w:color w:val="000000"/>
              </w:rPr>
            </w:pPr>
            <w:r>
              <w:rPr>
                <w:color w:val="000000"/>
              </w:rPr>
              <w:t> </w:t>
            </w:r>
          </w:p>
        </w:tc>
        <w:tc>
          <w:tcPr>
            <w:tcW w:w="903" w:type="pct"/>
            <w:noWrap/>
            <w:vAlign w:val="bottom"/>
            <w:hideMark/>
          </w:tcPr>
          <w:p w14:paraId="71EEFDB6" w14:textId="77777777" w:rsidR="001B1027" w:rsidRDefault="001B1027">
            <w:pPr>
              <w:spacing w:after="20"/>
              <w:jc w:val="right"/>
              <w:rPr>
                <w:color w:val="000000"/>
              </w:rPr>
            </w:pPr>
            <w:r>
              <w:rPr>
                <w:color w:val="000000"/>
              </w:rPr>
              <w:t>100 000,0</w:t>
            </w:r>
          </w:p>
        </w:tc>
      </w:tr>
      <w:tr w:rsidR="001B1027" w14:paraId="144A791D" w14:textId="77777777" w:rsidTr="001B1027">
        <w:trPr>
          <w:trHeight w:val="20"/>
        </w:trPr>
        <w:tc>
          <w:tcPr>
            <w:tcW w:w="1806" w:type="pct"/>
            <w:vAlign w:val="bottom"/>
            <w:hideMark/>
          </w:tcPr>
          <w:p w14:paraId="1A6F9B44" w14:textId="77777777" w:rsidR="001B1027" w:rsidRDefault="001B1027">
            <w:pPr>
              <w:spacing w:after="20"/>
              <w:jc w:val="both"/>
              <w:rPr>
                <w:color w:val="000000"/>
              </w:rPr>
            </w:pPr>
            <w:r>
              <w:rPr>
                <w:color w:val="000000"/>
              </w:rPr>
              <w:t>Государственная программа «Развитие сельского хозяйства и регулирование рынков сельскохозяйственной продукции, сырья и продовольствия в Республике Татарстан»</w:t>
            </w:r>
          </w:p>
        </w:tc>
        <w:tc>
          <w:tcPr>
            <w:tcW w:w="417" w:type="pct"/>
            <w:vAlign w:val="bottom"/>
            <w:hideMark/>
          </w:tcPr>
          <w:p w14:paraId="46A44B28" w14:textId="77777777" w:rsidR="001B1027" w:rsidRDefault="001B1027">
            <w:pPr>
              <w:spacing w:after="20"/>
              <w:jc w:val="center"/>
              <w:rPr>
                <w:color w:val="000000"/>
              </w:rPr>
            </w:pPr>
            <w:r>
              <w:rPr>
                <w:color w:val="000000"/>
              </w:rPr>
              <w:t>757</w:t>
            </w:r>
          </w:p>
        </w:tc>
        <w:tc>
          <w:tcPr>
            <w:tcW w:w="278" w:type="pct"/>
            <w:vAlign w:val="bottom"/>
            <w:hideMark/>
          </w:tcPr>
          <w:p w14:paraId="27E41400" w14:textId="77777777" w:rsidR="001B1027" w:rsidRDefault="001B1027">
            <w:pPr>
              <w:spacing w:after="20"/>
              <w:jc w:val="center"/>
              <w:rPr>
                <w:color w:val="000000"/>
              </w:rPr>
            </w:pPr>
            <w:r>
              <w:rPr>
                <w:color w:val="000000"/>
              </w:rPr>
              <w:t>05</w:t>
            </w:r>
          </w:p>
        </w:tc>
        <w:tc>
          <w:tcPr>
            <w:tcW w:w="278" w:type="pct"/>
            <w:vAlign w:val="bottom"/>
            <w:hideMark/>
          </w:tcPr>
          <w:p w14:paraId="73E00F00" w14:textId="77777777" w:rsidR="001B1027" w:rsidRDefault="001B1027">
            <w:pPr>
              <w:spacing w:after="20"/>
              <w:jc w:val="center"/>
              <w:rPr>
                <w:color w:val="000000"/>
              </w:rPr>
            </w:pPr>
            <w:r>
              <w:rPr>
                <w:color w:val="000000"/>
              </w:rPr>
              <w:t>02</w:t>
            </w:r>
          </w:p>
        </w:tc>
        <w:tc>
          <w:tcPr>
            <w:tcW w:w="972" w:type="pct"/>
            <w:vAlign w:val="bottom"/>
            <w:hideMark/>
          </w:tcPr>
          <w:p w14:paraId="75AC6C62" w14:textId="77777777" w:rsidR="001B1027" w:rsidRDefault="001B1027">
            <w:pPr>
              <w:spacing w:after="20"/>
              <w:jc w:val="center"/>
              <w:rPr>
                <w:color w:val="000000"/>
              </w:rPr>
            </w:pPr>
            <w:r>
              <w:rPr>
                <w:color w:val="000000"/>
              </w:rPr>
              <w:t>14 0 00 0000 0</w:t>
            </w:r>
          </w:p>
        </w:tc>
        <w:tc>
          <w:tcPr>
            <w:tcW w:w="347" w:type="pct"/>
            <w:vAlign w:val="bottom"/>
            <w:hideMark/>
          </w:tcPr>
          <w:p w14:paraId="72C6CF54" w14:textId="77777777" w:rsidR="001B1027" w:rsidRDefault="001B1027">
            <w:pPr>
              <w:spacing w:after="20"/>
              <w:jc w:val="center"/>
              <w:rPr>
                <w:color w:val="000000"/>
              </w:rPr>
            </w:pPr>
            <w:r>
              <w:rPr>
                <w:color w:val="000000"/>
              </w:rPr>
              <w:t> </w:t>
            </w:r>
          </w:p>
        </w:tc>
        <w:tc>
          <w:tcPr>
            <w:tcW w:w="903" w:type="pct"/>
            <w:noWrap/>
            <w:vAlign w:val="bottom"/>
            <w:hideMark/>
          </w:tcPr>
          <w:p w14:paraId="500CC0BA" w14:textId="77777777" w:rsidR="001B1027" w:rsidRDefault="001B1027">
            <w:pPr>
              <w:spacing w:after="20"/>
              <w:jc w:val="right"/>
              <w:rPr>
                <w:color w:val="000000"/>
              </w:rPr>
            </w:pPr>
            <w:r>
              <w:rPr>
                <w:color w:val="000000"/>
              </w:rPr>
              <w:t>100 000,0</w:t>
            </w:r>
          </w:p>
        </w:tc>
      </w:tr>
      <w:tr w:rsidR="001B1027" w14:paraId="125F2045" w14:textId="77777777" w:rsidTr="001B1027">
        <w:trPr>
          <w:trHeight w:val="20"/>
        </w:trPr>
        <w:tc>
          <w:tcPr>
            <w:tcW w:w="1806" w:type="pct"/>
            <w:vAlign w:val="bottom"/>
            <w:hideMark/>
          </w:tcPr>
          <w:p w14:paraId="08150356" w14:textId="77777777" w:rsidR="001B1027" w:rsidRDefault="001B1027">
            <w:pPr>
              <w:spacing w:after="20"/>
              <w:jc w:val="both"/>
              <w:rPr>
                <w:color w:val="000000"/>
              </w:rPr>
            </w:pPr>
            <w:r>
              <w:rPr>
                <w:color w:val="000000"/>
              </w:rPr>
              <w:t>Подпрограмма «Поддержка малых форм хозяйствования»</w:t>
            </w:r>
          </w:p>
        </w:tc>
        <w:tc>
          <w:tcPr>
            <w:tcW w:w="417" w:type="pct"/>
            <w:vAlign w:val="bottom"/>
            <w:hideMark/>
          </w:tcPr>
          <w:p w14:paraId="292DBDC1" w14:textId="77777777" w:rsidR="001B1027" w:rsidRDefault="001B1027">
            <w:pPr>
              <w:spacing w:after="20"/>
              <w:jc w:val="center"/>
              <w:rPr>
                <w:color w:val="000000"/>
              </w:rPr>
            </w:pPr>
            <w:r>
              <w:rPr>
                <w:color w:val="000000"/>
              </w:rPr>
              <w:t>757</w:t>
            </w:r>
          </w:p>
        </w:tc>
        <w:tc>
          <w:tcPr>
            <w:tcW w:w="278" w:type="pct"/>
            <w:vAlign w:val="bottom"/>
            <w:hideMark/>
          </w:tcPr>
          <w:p w14:paraId="5AD561D7" w14:textId="77777777" w:rsidR="001B1027" w:rsidRDefault="001B1027">
            <w:pPr>
              <w:spacing w:after="20"/>
              <w:jc w:val="center"/>
              <w:rPr>
                <w:color w:val="000000"/>
              </w:rPr>
            </w:pPr>
            <w:r>
              <w:rPr>
                <w:color w:val="000000"/>
              </w:rPr>
              <w:t>05</w:t>
            </w:r>
          </w:p>
        </w:tc>
        <w:tc>
          <w:tcPr>
            <w:tcW w:w="278" w:type="pct"/>
            <w:vAlign w:val="bottom"/>
            <w:hideMark/>
          </w:tcPr>
          <w:p w14:paraId="47174EF2" w14:textId="77777777" w:rsidR="001B1027" w:rsidRDefault="001B1027">
            <w:pPr>
              <w:spacing w:after="20"/>
              <w:jc w:val="center"/>
              <w:rPr>
                <w:color w:val="000000"/>
              </w:rPr>
            </w:pPr>
            <w:r>
              <w:rPr>
                <w:color w:val="000000"/>
              </w:rPr>
              <w:t>02</w:t>
            </w:r>
          </w:p>
        </w:tc>
        <w:tc>
          <w:tcPr>
            <w:tcW w:w="972" w:type="pct"/>
            <w:vAlign w:val="bottom"/>
            <w:hideMark/>
          </w:tcPr>
          <w:p w14:paraId="643C6B96" w14:textId="77777777" w:rsidR="001B1027" w:rsidRDefault="001B1027">
            <w:pPr>
              <w:spacing w:after="20"/>
              <w:jc w:val="center"/>
              <w:rPr>
                <w:color w:val="000000"/>
              </w:rPr>
            </w:pPr>
            <w:r>
              <w:rPr>
                <w:color w:val="000000"/>
              </w:rPr>
              <w:t>14 4 00 0000 0</w:t>
            </w:r>
          </w:p>
        </w:tc>
        <w:tc>
          <w:tcPr>
            <w:tcW w:w="347" w:type="pct"/>
            <w:vAlign w:val="bottom"/>
            <w:hideMark/>
          </w:tcPr>
          <w:p w14:paraId="7CF832E1" w14:textId="77777777" w:rsidR="001B1027" w:rsidRDefault="001B1027">
            <w:pPr>
              <w:spacing w:after="20"/>
              <w:jc w:val="center"/>
              <w:rPr>
                <w:color w:val="000000"/>
              </w:rPr>
            </w:pPr>
            <w:r>
              <w:rPr>
                <w:color w:val="000000"/>
              </w:rPr>
              <w:t> </w:t>
            </w:r>
          </w:p>
        </w:tc>
        <w:tc>
          <w:tcPr>
            <w:tcW w:w="903" w:type="pct"/>
            <w:noWrap/>
            <w:vAlign w:val="bottom"/>
            <w:hideMark/>
          </w:tcPr>
          <w:p w14:paraId="58C4D653" w14:textId="77777777" w:rsidR="001B1027" w:rsidRDefault="001B1027">
            <w:pPr>
              <w:spacing w:after="20"/>
              <w:jc w:val="right"/>
              <w:rPr>
                <w:color w:val="000000"/>
              </w:rPr>
            </w:pPr>
            <w:r>
              <w:rPr>
                <w:color w:val="000000"/>
              </w:rPr>
              <w:t>100 000,0</w:t>
            </w:r>
          </w:p>
        </w:tc>
      </w:tr>
      <w:tr w:rsidR="001B1027" w14:paraId="096DF1AB" w14:textId="77777777" w:rsidTr="001B1027">
        <w:trPr>
          <w:trHeight w:val="20"/>
        </w:trPr>
        <w:tc>
          <w:tcPr>
            <w:tcW w:w="1806" w:type="pct"/>
            <w:vAlign w:val="bottom"/>
            <w:hideMark/>
          </w:tcPr>
          <w:p w14:paraId="6665C30B" w14:textId="77777777" w:rsidR="001B1027" w:rsidRDefault="001B1027">
            <w:pPr>
              <w:spacing w:after="20"/>
              <w:jc w:val="both"/>
              <w:rPr>
                <w:color w:val="000000"/>
              </w:rPr>
            </w:pPr>
            <w:r>
              <w:rPr>
                <w:color w:val="000000"/>
              </w:rPr>
              <w:t>Поддержка садоводческих и огороднических некоммерческих товариществ</w:t>
            </w:r>
          </w:p>
        </w:tc>
        <w:tc>
          <w:tcPr>
            <w:tcW w:w="417" w:type="pct"/>
            <w:vAlign w:val="bottom"/>
            <w:hideMark/>
          </w:tcPr>
          <w:p w14:paraId="68F85DE0" w14:textId="77777777" w:rsidR="001B1027" w:rsidRDefault="001B1027">
            <w:pPr>
              <w:spacing w:after="20"/>
              <w:jc w:val="center"/>
              <w:rPr>
                <w:color w:val="000000"/>
              </w:rPr>
            </w:pPr>
            <w:r>
              <w:rPr>
                <w:color w:val="000000"/>
              </w:rPr>
              <w:t>757</w:t>
            </w:r>
          </w:p>
        </w:tc>
        <w:tc>
          <w:tcPr>
            <w:tcW w:w="278" w:type="pct"/>
            <w:vAlign w:val="bottom"/>
            <w:hideMark/>
          </w:tcPr>
          <w:p w14:paraId="1B365543" w14:textId="77777777" w:rsidR="001B1027" w:rsidRDefault="001B1027">
            <w:pPr>
              <w:spacing w:after="20"/>
              <w:jc w:val="center"/>
              <w:rPr>
                <w:color w:val="000000"/>
              </w:rPr>
            </w:pPr>
            <w:r>
              <w:rPr>
                <w:color w:val="000000"/>
              </w:rPr>
              <w:t>05</w:t>
            </w:r>
          </w:p>
        </w:tc>
        <w:tc>
          <w:tcPr>
            <w:tcW w:w="278" w:type="pct"/>
            <w:vAlign w:val="bottom"/>
            <w:hideMark/>
          </w:tcPr>
          <w:p w14:paraId="0E719A9F" w14:textId="77777777" w:rsidR="001B1027" w:rsidRDefault="001B1027">
            <w:pPr>
              <w:spacing w:after="20"/>
              <w:jc w:val="center"/>
              <w:rPr>
                <w:color w:val="000000"/>
              </w:rPr>
            </w:pPr>
            <w:r>
              <w:rPr>
                <w:color w:val="000000"/>
              </w:rPr>
              <w:t>02</w:t>
            </w:r>
          </w:p>
        </w:tc>
        <w:tc>
          <w:tcPr>
            <w:tcW w:w="972" w:type="pct"/>
            <w:vAlign w:val="bottom"/>
            <w:hideMark/>
          </w:tcPr>
          <w:p w14:paraId="374590D7" w14:textId="77777777" w:rsidR="001B1027" w:rsidRDefault="001B1027">
            <w:pPr>
              <w:spacing w:after="20"/>
              <w:jc w:val="center"/>
              <w:rPr>
                <w:color w:val="000000"/>
              </w:rPr>
            </w:pPr>
            <w:r>
              <w:rPr>
                <w:color w:val="000000"/>
              </w:rPr>
              <w:t>14 4 07 0000 0</w:t>
            </w:r>
          </w:p>
        </w:tc>
        <w:tc>
          <w:tcPr>
            <w:tcW w:w="347" w:type="pct"/>
            <w:vAlign w:val="bottom"/>
            <w:hideMark/>
          </w:tcPr>
          <w:p w14:paraId="02D26219" w14:textId="77777777" w:rsidR="001B1027" w:rsidRDefault="001B1027">
            <w:pPr>
              <w:spacing w:after="20"/>
              <w:jc w:val="center"/>
              <w:rPr>
                <w:color w:val="000000"/>
              </w:rPr>
            </w:pPr>
            <w:r>
              <w:rPr>
                <w:color w:val="000000"/>
              </w:rPr>
              <w:t> </w:t>
            </w:r>
          </w:p>
        </w:tc>
        <w:tc>
          <w:tcPr>
            <w:tcW w:w="903" w:type="pct"/>
            <w:noWrap/>
            <w:vAlign w:val="bottom"/>
            <w:hideMark/>
          </w:tcPr>
          <w:p w14:paraId="5C0A1253" w14:textId="77777777" w:rsidR="001B1027" w:rsidRDefault="001B1027">
            <w:pPr>
              <w:spacing w:after="20"/>
              <w:jc w:val="right"/>
              <w:rPr>
                <w:color w:val="000000"/>
              </w:rPr>
            </w:pPr>
            <w:r>
              <w:rPr>
                <w:color w:val="000000"/>
              </w:rPr>
              <w:t>100 000,0</w:t>
            </w:r>
          </w:p>
        </w:tc>
      </w:tr>
      <w:tr w:rsidR="001B1027" w14:paraId="2FC93E80" w14:textId="77777777" w:rsidTr="001B1027">
        <w:trPr>
          <w:trHeight w:val="20"/>
        </w:trPr>
        <w:tc>
          <w:tcPr>
            <w:tcW w:w="1806" w:type="pct"/>
            <w:vAlign w:val="bottom"/>
            <w:hideMark/>
          </w:tcPr>
          <w:p w14:paraId="59DCECBC" w14:textId="77777777" w:rsidR="001B1027" w:rsidRDefault="001B1027">
            <w:pPr>
              <w:spacing w:after="20"/>
              <w:jc w:val="both"/>
              <w:rPr>
                <w:color w:val="000000"/>
              </w:rPr>
            </w:pPr>
            <w:r>
              <w:rPr>
                <w:color w:val="000000"/>
              </w:rPr>
              <w:t>Мероприятия по развитию и содержанию инфраструктуры садоводческих и огороднических некоммерческих товариществ</w:t>
            </w:r>
          </w:p>
        </w:tc>
        <w:tc>
          <w:tcPr>
            <w:tcW w:w="417" w:type="pct"/>
            <w:vAlign w:val="bottom"/>
            <w:hideMark/>
          </w:tcPr>
          <w:p w14:paraId="0B72CA4E" w14:textId="77777777" w:rsidR="001B1027" w:rsidRDefault="001B1027">
            <w:pPr>
              <w:spacing w:after="20"/>
              <w:jc w:val="center"/>
              <w:rPr>
                <w:color w:val="000000"/>
              </w:rPr>
            </w:pPr>
            <w:r>
              <w:rPr>
                <w:color w:val="000000"/>
              </w:rPr>
              <w:t>757</w:t>
            </w:r>
          </w:p>
        </w:tc>
        <w:tc>
          <w:tcPr>
            <w:tcW w:w="278" w:type="pct"/>
            <w:vAlign w:val="bottom"/>
            <w:hideMark/>
          </w:tcPr>
          <w:p w14:paraId="4DC7DC4A" w14:textId="77777777" w:rsidR="001B1027" w:rsidRDefault="001B1027">
            <w:pPr>
              <w:spacing w:after="20"/>
              <w:jc w:val="center"/>
              <w:rPr>
                <w:color w:val="000000"/>
              </w:rPr>
            </w:pPr>
            <w:r>
              <w:rPr>
                <w:color w:val="000000"/>
              </w:rPr>
              <w:t>05</w:t>
            </w:r>
          </w:p>
        </w:tc>
        <w:tc>
          <w:tcPr>
            <w:tcW w:w="278" w:type="pct"/>
            <w:vAlign w:val="bottom"/>
            <w:hideMark/>
          </w:tcPr>
          <w:p w14:paraId="075AE771" w14:textId="77777777" w:rsidR="001B1027" w:rsidRDefault="001B1027">
            <w:pPr>
              <w:spacing w:after="20"/>
              <w:jc w:val="center"/>
              <w:rPr>
                <w:color w:val="000000"/>
              </w:rPr>
            </w:pPr>
            <w:r>
              <w:rPr>
                <w:color w:val="000000"/>
              </w:rPr>
              <w:t>02</w:t>
            </w:r>
          </w:p>
        </w:tc>
        <w:tc>
          <w:tcPr>
            <w:tcW w:w="972" w:type="pct"/>
            <w:vAlign w:val="bottom"/>
            <w:hideMark/>
          </w:tcPr>
          <w:p w14:paraId="456D8463" w14:textId="77777777" w:rsidR="001B1027" w:rsidRDefault="001B1027">
            <w:pPr>
              <w:spacing w:after="20"/>
              <w:jc w:val="center"/>
              <w:rPr>
                <w:color w:val="000000"/>
              </w:rPr>
            </w:pPr>
            <w:r>
              <w:rPr>
                <w:color w:val="000000"/>
              </w:rPr>
              <w:t>14 4 07 6365 0</w:t>
            </w:r>
          </w:p>
        </w:tc>
        <w:tc>
          <w:tcPr>
            <w:tcW w:w="347" w:type="pct"/>
            <w:vAlign w:val="bottom"/>
            <w:hideMark/>
          </w:tcPr>
          <w:p w14:paraId="157C957F" w14:textId="77777777" w:rsidR="001B1027" w:rsidRDefault="001B1027">
            <w:pPr>
              <w:spacing w:after="20"/>
              <w:jc w:val="center"/>
              <w:rPr>
                <w:color w:val="000000"/>
              </w:rPr>
            </w:pPr>
            <w:r>
              <w:rPr>
                <w:color w:val="000000"/>
              </w:rPr>
              <w:t> </w:t>
            </w:r>
          </w:p>
        </w:tc>
        <w:tc>
          <w:tcPr>
            <w:tcW w:w="903" w:type="pct"/>
            <w:noWrap/>
            <w:vAlign w:val="bottom"/>
            <w:hideMark/>
          </w:tcPr>
          <w:p w14:paraId="677FE035" w14:textId="77777777" w:rsidR="001B1027" w:rsidRDefault="001B1027">
            <w:pPr>
              <w:spacing w:after="20"/>
              <w:jc w:val="right"/>
              <w:rPr>
                <w:color w:val="000000"/>
              </w:rPr>
            </w:pPr>
            <w:r>
              <w:rPr>
                <w:color w:val="000000"/>
              </w:rPr>
              <w:t>100 000,0</w:t>
            </w:r>
          </w:p>
        </w:tc>
      </w:tr>
      <w:tr w:rsidR="001B1027" w14:paraId="2F88E5EB" w14:textId="77777777" w:rsidTr="001B1027">
        <w:trPr>
          <w:trHeight w:val="20"/>
        </w:trPr>
        <w:tc>
          <w:tcPr>
            <w:tcW w:w="1806" w:type="pct"/>
            <w:vAlign w:val="bottom"/>
            <w:hideMark/>
          </w:tcPr>
          <w:p w14:paraId="566F87E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FBD3C67" w14:textId="77777777" w:rsidR="001B1027" w:rsidRDefault="001B1027">
            <w:pPr>
              <w:spacing w:after="20"/>
              <w:jc w:val="center"/>
              <w:rPr>
                <w:color w:val="000000"/>
              </w:rPr>
            </w:pPr>
            <w:r>
              <w:rPr>
                <w:color w:val="000000"/>
              </w:rPr>
              <w:t>757</w:t>
            </w:r>
          </w:p>
        </w:tc>
        <w:tc>
          <w:tcPr>
            <w:tcW w:w="278" w:type="pct"/>
            <w:vAlign w:val="bottom"/>
            <w:hideMark/>
          </w:tcPr>
          <w:p w14:paraId="69C2F795" w14:textId="77777777" w:rsidR="001B1027" w:rsidRDefault="001B1027">
            <w:pPr>
              <w:spacing w:after="20"/>
              <w:jc w:val="center"/>
              <w:rPr>
                <w:color w:val="000000"/>
              </w:rPr>
            </w:pPr>
            <w:r>
              <w:rPr>
                <w:color w:val="000000"/>
              </w:rPr>
              <w:t>05</w:t>
            </w:r>
          </w:p>
        </w:tc>
        <w:tc>
          <w:tcPr>
            <w:tcW w:w="278" w:type="pct"/>
            <w:vAlign w:val="bottom"/>
            <w:hideMark/>
          </w:tcPr>
          <w:p w14:paraId="77A109DC" w14:textId="77777777" w:rsidR="001B1027" w:rsidRDefault="001B1027">
            <w:pPr>
              <w:spacing w:after="20"/>
              <w:jc w:val="center"/>
              <w:rPr>
                <w:color w:val="000000"/>
              </w:rPr>
            </w:pPr>
            <w:r>
              <w:rPr>
                <w:color w:val="000000"/>
              </w:rPr>
              <w:t>02</w:t>
            </w:r>
          </w:p>
        </w:tc>
        <w:tc>
          <w:tcPr>
            <w:tcW w:w="972" w:type="pct"/>
            <w:vAlign w:val="bottom"/>
            <w:hideMark/>
          </w:tcPr>
          <w:p w14:paraId="78042AFD" w14:textId="77777777" w:rsidR="001B1027" w:rsidRDefault="001B1027">
            <w:pPr>
              <w:spacing w:after="20"/>
              <w:jc w:val="center"/>
              <w:rPr>
                <w:color w:val="000000"/>
              </w:rPr>
            </w:pPr>
            <w:r>
              <w:rPr>
                <w:color w:val="000000"/>
              </w:rPr>
              <w:t>14 4 07 6365 0</w:t>
            </w:r>
          </w:p>
        </w:tc>
        <w:tc>
          <w:tcPr>
            <w:tcW w:w="347" w:type="pct"/>
            <w:vAlign w:val="bottom"/>
            <w:hideMark/>
          </w:tcPr>
          <w:p w14:paraId="52F225AB" w14:textId="77777777" w:rsidR="001B1027" w:rsidRDefault="001B1027">
            <w:pPr>
              <w:spacing w:after="20"/>
              <w:jc w:val="center"/>
              <w:rPr>
                <w:color w:val="000000"/>
              </w:rPr>
            </w:pPr>
            <w:r>
              <w:rPr>
                <w:color w:val="000000"/>
              </w:rPr>
              <w:t>800</w:t>
            </w:r>
          </w:p>
        </w:tc>
        <w:tc>
          <w:tcPr>
            <w:tcW w:w="903" w:type="pct"/>
            <w:noWrap/>
            <w:vAlign w:val="bottom"/>
            <w:hideMark/>
          </w:tcPr>
          <w:p w14:paraId="2E9BF168" w14:textId="77777777" w:rsidR="001B1027" w:rsidRDefault="001B1027">
            <w:pPr>
              <w:spacing w:after="20"/>
              <w:jc w:val="right"/>
              <w:rPr>
                <w:color w:val="000000"/>
              </w:rPr>
            </w:pPr>
            <w:r>
              <w:rPr>
                <w:color w:val="000000"/>
              </w:rPr>
              <w:t>100 000,0</w:t>
            </w:r>
          </w:p>
        </w:tc>
      </w:tr>
      <w:tr w:rsidR="001B1027" w14:paraId="14F13992" w14:textId="77777777" w:rsidTr="001B1027">
        <w:trPr>
          <w:trHeight w:val="20"/>
        </w:trPr>
        <w:tc>
          <w:tcPr>
            <w:tcW w:w="1806" w:type="pct"/>
            <w:vAlign w:val="bottom"/>
            <w:hideMark/>
          </w:tcPr>
          <w:p w14:paraId="31E9389F"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5B2DF3D7" w14:textId="77777777" w:rsidR="001B1027" w:rsidRDefault="001B1027">
            <w:pPr>
              <w:spacing w:after="20"/>
              <w:jc w:val="center"/>
              <w:rPr>
                <w:color w:val="000000"/>
              </w:rPr>
            </w:pPr>
            <w:r>
              <w:rPr>
                <w:color w:val="000000"/>
              </w:rPr>
              <w:t>757</w:t>
            </w:r>
          </w:p>
        </w:tc>
        <w:tc>
          <w:tcPr>
            <w:tcW w:w="278" w:type="pct"/>
            <w:vAlign w:val="bottom"/>
            <w:hideMark/>
          </w:tcPr>
          <w:p w14:paraId="0CF07545" w14:textId="77777777" w:rsidR="001B1027" w:rsidRDefault="001B1027">
            <w:pPr>
              <w:spacing w:after="20"/>
              <w:jc w:val="center"/>
              <w:rPr>
                <w:color w:val="000000"/>
              </w:rPr>
            </w:pPr>
            <w:r>
              <w:rPr>
                <w:color w:val="000000"/>
              </w:rPr>
              <w:t>10</w:t>
            </w:r>
          </w:p>
        </w:tc>
        <w:tc>
          <w:tcPr>
            <w:tcW w:w="278" w:type="pct"/>
            <w:vAlign w:val="bottom"/>
            <w:hideMark/>
          </w:tcPr>
          <w:p w14:paraId="7FCF9CB2" w14:textId="77777777" w:rsidR="001B1027" w:rsidRDefault="001B1027">
            <w:pPr>
              <w:spacing w:after="20"/>
              <w:jc w:val="center"/>
              <w:rPr>
                <w:color w:val="000000"/>
              </w:rPr>
            </w:pPr>
            <w:r>
              <w:rPr>
                <w:color w:val="000000"/>
              </w:rPr>
              <w:t>00</w:t>
            </w:r>
          </w:p>
        </w:tc>
        <w:tc>
          <w:tcPr>
            <w:tcW w:w="972" w:type="pct"/>
            <w:vAlign w:val="bottom"/>
            <w:hideMark/>
          </w:tcPr>
          <w:p w14:paraId="5ABB678D" w14:textId="77777777" w:rsidR="001B1027" w:rsidRDefault="001B1027">
            <w:pPr>
              <w:spacing w:after="20"/>
              <w:jc w:val="center"/>
              <w:rPr>
                <w:color w:val="000000"/>
              </w:rPr>
            </w:pPr>
            <w:r>
              <w:rPr>
                <w:color w:val="000000"/>
              </w:rPr>
              <w:t> </w:t>
            </w:r>
          </w:p>
        </w:tc>
        <w:tc>
          <w:tcPr>
            <w:tcW w:w="347" w:type="pct"/>
            <w:vAlign w:val="bottom"/>
            <w:hideMark/>
          </w:tcPr>
          <w:p w14:paraId="6280750C" w14:textId="77777777" w:rsidR="001B1027" w:rsidRDefault="001B1027">
            <w:pPr>
              <w:spacing w:after="20"/>
              <w:jc w:val="center"/>
              <w:rPr>
                <w:color w:val="000000"/>
              </w:rPr>
            </w:pPr>
            <w:r>
              <w:rPr>
                <w:color w:val="000000"/>
              </w:rPr>
              <w:t> </w:t>
            </w:r>
          </w:p>
        </w:tc>
        <w:tc>
          <w:tcPr>
            <w:tcW w:w="903" w:type="pct"/>
            <w:noWrap/>
            <w:vAlign w:val="bottom"/>
            <w:hideMark/>
          </w:tcPr>
          <w:p w14:paraId="75172B9E" w14:textId="77777777" w:rsidR="001B1027" w:rsidRDefault="001B1027">
            <w:pPr>
              <w:spacing w:after="20"/>
              <w:jc w:val="right"/>
              <w:rPr>
                <w:color w:val="000000"/>
              </w:rPr>
            </w:pPr>
            <w:r>
              <w:rPr>
                <w:color w:val="000000"/>
              </w:rPr>
              <w:t>455,8</w:t>
            </w:r>
          </w:p>
        </w:tc>
      </w:tr>
      <w:tr w:rsidR="001B1027" w14:paraId="18DB8DA1" w14:textId="77777777" w:rsidTr="001B1027">
        <w:trPr>
          <w:trHeight w:val="20"/>
        </w:trPr>
        <w:tc>
          <w:tcPr>
            <w:tcW w:w="1806" w:type="pct"/>
            <w:vAlign w:val="bottom"/>
            <w:hideMark/>
          </w:tcPr>
          <w:p w14:paraId="053A628B"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2BE3336F" w14:textId="77777777" w:rsidR="001B1027" w:rsidRDefault="001B1027">
            <w:pPr>
              <w:spacing w:after="20"/>
              <w:jc w:val="center"/>
              <w:rPr>
                <w:color w:val="000000"/>
              </w:rPr>
            </w:pPr>
            <w:r>
              <w:rPr>
                <w:color w:val="000000"/>
              </w:rPr>
              <w:t>757</w:t>
            </w:r>
          </w:p>
        </w:tc>
        <w:tc>
          <w:tcPr>
            <w:tcW w:w="278" w:type="pct"/>
            <w:vAlign w:val="bottom"/>
            <w:hideMark/>
          </w:tcPr>
          <w:p w14:paraId="4638E0FF" w14:textId="77777777" w:rsidR="001B1027" w:rsidRDefault="001B1027">
            <w:pPr>
              <w:spacing w:after="20"/>
              <w:jc w:val="center"/>
              <w:rPr>
                <w:color w:val="000000"/>
              </w:rPr>
            </w:pPr>
            <w:r>
              <w:rPr>
                <w:color w:val="000000"/>
              </w:rPr>
              <w:t>10</w:t>
            </w:r>
          </w:p>
        </w:tc>
        <w:tc>
          <w:tcPr>
            <w:tcW w:w="278" w:type="pct"/>
            <w:vAlign w:val="bottom"/>
            <w:hideMark/>
          </w:tcPr>
          <w:p w14:paraId="0F1C6EE8" w14:textId="77777777" w:rsidR="001B1027" w:rsidRDefault="001B1027">
            <w:pPr>
              <w:spacing w:after="20"/>
              <w:jc w:val="center"/>
              <w:rPr>
                <w:color w:val="000000"/>
              </w:rPr>
            </w:pPr>
            <w:r>
              <w:rPr>
                <w:color w:val="000000"/>
              </w:rPr>
              <w:t>01</w:t>
            </w:r>
          </w:p>
        </w:tc>
        <w:tc>
          <w:tcPr>
            <w:tcW w:w="972" w:type="pct"/>
            <w:vAlign w:val="bottom"/>
            <w:hideMark/>
          </w:tcPr>
          <w:p w14:paraId="50D76CB5" w14:textId="77777777" w:rsidR="001B1027" w:rsidRDefault="001B1027">
            <w:pPr>
              <w:spacing w:after="20"/>
              <w:jc w:val="center"/>
              <w:rPr>
                <w:color w:val="000000"/>
              </w:rPr>
            </w:pPr>
            <w:r>
              <w:rPr>
                <w:color w:val="000000"/>
              </w:rPr>
              <w:t> </w:t>
            </w:r>
          </w:p>
        </w:tc>
        <w:tc>
          <w:tcPr>
            <w:tcW w:w="347" w:type="pct"/>
            <w:vAlign w:val="bottom"/>
            <w:hideMark/>
          </w:tcPr>
          <w:p w14:paraId="73723EF5" w14:textId="77777777" w:rsidR="001B1027" w:rsidRDefault="001B1027">
            <w:pPr>
              <w:spacing w:after="20"/>
              <w:jc w:val="center"/>
              <w:rPr>
                <w:color w:val="000000"/>
              </w:rPr>
            </w:pPr>
            <w:r>
              <w:rPr>
                <w:color w:val="000000"/>
              </w:rPr>
              <w:t> </w:t>
            </w:r>
          </w:p>
        </w:tc>
        <w:tc>
          <w:tcPr>
            <w:tcW w:w="903" w:type="pct"/>
            <w:noWrap/>
            <w:vAlign w:val="bottom"/>
            <w:hideMark/>
          </w:tcPr>
          <w:p w14:paraId="00E629BB" w14:textId="77777777" w:rsidR="001B1027" w:rsidRDefault="001B1027">
            <w:pPr>
              <w:spacing w:after="20"/>
              <w:jc w:val="right"/>
              <w:rPr>
                <w:color w:val="000000"/>
              </w:rPr>
            </w:pPr>
            <w:r>
              <w:rPr>
                <w:color w:val="000000"/>
              </w:rPr>
              <w:t>455,8</w:t>
            </w:r>
          </w:p>
        </w:tc>
      </w:tr>
      <w:tr w:rsidR="001B1027" w14:paraId="73E5A93B" w14:textId="77777777" w:rsidTr="001B1027">
        <w:trPr>
          <w:trHeight w:val="20"/>
        </w:trPr>
        <w:tc>
          <w:tcPr>
            <w:tcW w:w="1806" w:type="pct"/>
            <w:vAlign w:val="bottom"/>
            <w:hideMark/>
          </w:tcPr>
          <w:p w14:paraId="39D510CA"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3DF1D64F" w14:textId="77777777" w:rsidR="001B1027" w:rsidRDefault="001B1027">
            <w:pPr>
              <w:spacing w:after="20"/>
              <w:jc w:val="center"/>
              <w:rPr>
                <w:color w:val="000000"/>
              </w:rPr>
            </w:pPr>
            <w:r>
              <w:rPr>
                <w:color w:val="000000"/>
              </w:rPr>
              <w:t>757</w:t>
            </w:r>
          </w:p>
        </w:tc>
        <w:tc>
          <w:tcPr>
            <w:tcW w:w="278" w:type="pct"/>
            <w:vAlign w:val="bottom"/>
            <w:hideMark/>
          </w:tcPr>
          <w:p w14:paraId="01B76A6C" w14:textId="77777777" w:rsidR="001B1027" w:rsidRDefault="001B1027">
            <w:pPr>
              <w:spacing w:after="20"/>
              <w:jc w:val="center"/>
              <w:rPr>
                <w:color w:val="000000"/>
              </w:rPr>
            </w:pPr>
            <w:r>
              <w:rPr>
                <w:color w:val="000000"/>
              </w:rPr>
              <w:t>10</w:t>
            </w:r>
          </w:p>
        </w:tc>
        <w:tc>
          <w:tcPr>
            <w:tcW w:w="278" w:type="pct"/>
            <w:vAlign w:val="bottom"/>
            <w:hideMark/>
          </w:tcPr>
          <w:p w14:paraId="747A5CEA" w14:textId="77777777" w:rsidR="001B1027" w:rsidRDefault="001B1027">
            <w:pPr>
              <w:spacing w:after="20"/>
              <w:jc w:val="center"/>
              <w:rPr>
                <w:color w:val="000000"/>
              </w:rPr>
            </w:pPr>
            <w:r>
              <w:rPr>
                <w:color w:val="000000"/>
              </w:rPr>
              <w:t>01</w:t>
            </w:r>
          </w:p>
        </w:tc>
        <w:tc>
          <w:tcPr>
            <w:tcW w:w="972" w:type="pct"/>
            <w:vAlign w:val="bottom"/>
            <w:hideMark/>
          </w:tcPr>
          <w:p w14:paraId="154B793F" w14:textId="77777777" w:rsidR="001B1027" w:rsidRDefault="001B1027">
            <w:pPr>
              <w:spacing w:after="20"/>
              <w:jc w:val="center"/>
              <w:rPr>
                <w:color w:val="000000"/>
              </w:rPr>
            </w:pPr>
            <w:r>
              <w:rPr>
                <w:color w:val="000000"/>
              </w:rPr>
              <w:t>03 0 00 0000 0</w:t>
            </w:r>
          </w:p>
        </w:tc>
        <w:tc>
          <w:tcPr>
            <w:tcW w:w="347" w:type="pct"/>
            <w:vAlign w:val="bottom"/>
            <w:hideMark/>
          </w:tcPr>
          <w:p w14:paraId="0B77103A" w14:textId="77777777" w:rsidR="001B1027" w:rsidRDefault="001B1027">
            <w:pPr>
              <w:spacing w:after="20"/>
              <w:jc w:val="center"/>
              <w:rPr>
                <w:color w:val="000000"/>
              </w:rPr>
            </w:pPr>
            <w:r>
              <w:rPr>
                <w:color w:val="000000"/>
              </w:rPr>
              <w:t> </w:t>
            </w:r>
          </w:p>
        </w:tc>
        <w:tc>
          <w:tcPr>
            <w:tcW w:w="903" w:type="pct"/>
            <w:noWrap/>
            <w:vAlign w:val="bottom"/>
            <w:hideMark/>
          </w:tcPr>
          <w:p w14:paraId="71B6263B" w14:textId="77777777" w:rsidR="001B1027" w:rsidRDefault="001B1027">
            <w:pPr>
              <w:spacing w:after="20"/>
              <w:jc w:val="right"/>
              <w:rPr>
                <w:color w:val="000000"/>
              </w:rPr>
            </w:pPr>
            <w:r>
              <w:rPr>
                <w:color w:val="000000"/>
              </w:rPr>
              <w:t>455,8</w:t>
            </w:r>
          </w:p>
        </w:tc>
      </w:tr>
      <w:tr w:rsidR="001B1027" w14:paraId="3F73FB4F" w14:textId="77777777" w:rsidTr="001B1027">
        <w:trPr>
          <w:trHeight w:val="20"/>
        </w:trPr>
        <w:tc>
          <w:tcPr>
            <w:tcW w:w="1806" w:type="pct"/>
            <w:vAlign w:val="bottom"/>
            <w:hideMark/>
          </w:tcPr>
          <w:p w14:paraId="4C9A29C1"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5140AB8D" w14:textId="77777777" w:rsidR="001B1027" w:rsidRDefault="001B1027">
            <w:pPr>
              <w:spacing w:after="20"/>
              <w:jc w:val="center"/>
              <w:rPr>
                <w:color w:val="000000"/>
              </w:rPr>
            </w:pPr>
            <w:r>
              <w:rPr>
                <w:color w:val="000000"/>
              </w:rPr>
              <w:t>757</w:t>
            </w:r>
          </w:p>
        </w:tc>
        <w:tc>
          <w:tcPr>
            <w:tcW w:w="278" w:type="pct"/>
            <w:vAlign w:val="bottom"/>
            <w:hideMark/>
          </w:tcPr>
          <w:p w14:paraId="39022347" w14:textId="77777777" w:rsidR="001B1027" w:rsidRDefault="001B1027">
            <w:pPr>
              <w:spacing w:after="20"/>
              <w:jc w:val="center"/>
              <w:rPr>
                <w:color w:val="000000"/>
              </w:rPr>
            </w:pPr>
            <w:r>
              <w:rPr>
                <w:color w:val="000000"/>
              </w:rPr>
              <w:t>10</w:t>
            </w:r>
          </w:p>
        </w:tc>
        <w:tc>
          <w:tcPr>
            <w:tcW w:w="278" w:type="pct"/>
            <w:vAlign w:val="bottom"/>
            <w:hideMark/>
          </w:tcPr>
          <w:p w14:paraId="22103994" w14:textId="77777777" w:rsidR="001B1027" w:rsidRDefault="001B1027">
            <w:pPr>
              <w:spacing w:after="20"/>
              <w:jc w:val="center"/>
              <w:rPr>
                <w:color w:val="000000"/>
              </w:rPr>
            </w:pPr>
            <w:r>
              <w:rPr>
                <w:color w:val="000000"/>
              </w:rPr>
              <w:t>01</w:t>
            </w:r>
          </w:p>
        </w:tc>
        <w:tc>
          <w:tcPr>
            <w:tcW w:w="972" w:type="pct"/>
            <w:vAlign w:val="bottom"/>
            <w:hideMark/>
          </w:tcPr>
          <w:p w14:paraId="637DB3FC" w14:textId="77777777" w:rsidR="001B1027" w:rsidRDefault="001B1027">
            <w:pPr>
              <w:spacing w:after="20"/>
              <w:jc w:val="center"/>
              <w:rPr>
                <w:color w:val="000000"/>
              </w:rPr>
            </w:pPr>
            <w:r>
              <w:rPr>
                <w:color w:val="000000"/>
              </w:rPr>
              <w:t>03 2 00 0000 0</w:t>
            </w:r>
          </w:p>
        </w:tc>
        <w:tc>
          <w:tcPr>
            <w:tcW w:w="347" w:type="pct"/>
            <w:vAlign w:val="bottom"/>
            <w:hideMark/>
          </w:tcPr>
          <w:p w14:paraId="686EC6DA" w14:textId="77777777" w:rsidR="001B1027" w:rsidRDefault="001B1027">
            <w:pPr>
              <w:spacing w:after="20"/>
              <w:jc w:val="center"/>
              <w:rPr>
                <w:color w:val="000000"/>
              </w:rPr>
            </w:pPr>
            <w:r>
              <w:rPr>
                <w:color w:val="000000"/>
              </w:rPr>
              <w:t> </w:t>
            </w:r>
          </w:p>
        </w:tc>
        <w:tc>
          <w:tcPr>
            <w:tcW w:w="903" w:type="pct"/>
            <w:noWrap/>
            <w:vAlign w:val="bottom"/>
            <w:hideMark/>
          </w:tcPr>
          <w:p w14:paraId="7CCF8025" w14:textId="77777777" w:rsidR="001B1027" w:rsidRDefault="001B1027">
            <w:pPr>
              <w:spacing w:after="20"/>
              <w:jc w:val="right"/>
              <w:rPr>
                <w:color w:val="000000"/>
              </w:rPr>
            </w:pPr>
            <w:r>
              <w:rPr>
                <w:color w:val="000000"/>
              </w:rPr>
              <w:t>455,8</w:t>
            </w:r>
          </w:p>
        </w:tc>
      </w:tr>
      <w:tr w:rsidR="001B1027" w14:paraId="532A6331" w14:textId="77777777" w:rsidTr="001B1027">
        <w:trPr>
          <w:trHeight w:val="20"/>
        </w:trPr>
        <w:tc>
          <w:tcPr>
            <w:tcW w:w="1806" w:type="pct"/>
            <w:vAlign w:val="bottom"/>
            <w:hideMark/>
          </w:tcPr>
          <w:p w14:paraId="5F7CE6E1"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55B23621" w14:textId="77777777" w:rsidR="001B1027" w:rsidRDefault="001B1027">
            <w:pPr>
              <w:spacing w:after="20"/>
              <w:jc w:val="center"/>
              <w:rPr>
                <w:color w:val="000000"/>
              </w:rPr>
            </w:pPr>
            <w:r>
              <w:rPr>
                <w:color w:val="000000"/>
              </w:rPr>
              <w:t>757</w:t>
            </w:r>
          </w:p>
        </w:tc>
        <w:tc>
          <w:tcPr>
            <w:tcW w:w="278" w:type="pct"/>
            <w:vAlign w:val="bottom"/>
            <w:hideMark/>
          </w:tcPr>
          <w:p w14:paraId="30D37B83" w14:textId="77777777" w:rsidR="001B1027" w:rsidRDefault="001B1027">
            <w:pPr>
              <w:spacing w:after="20"/>
              <w:jc w:val="center"/>
              <w:rPr>
                <w:color w:val="000000"/>
              </w:rPr>
            </w:pPr>
            <w:r>
              <w:rPr>
                <w:color w:val="000000"/>
              </w:rPr>
              <w:t>10</w:t>
            </w:r>
          </w:p>
        </w:tc>
        <w:tc>
          <w:tcPr>
            <w:tcW w:w="278" w:type="pct"/>
            <w:vAlign w:val="bottom"/>
            <w:hideMark/>
          </w:tcPr>
          <w:p w14:paraId="3C361D2B" w14:textId="77777777" w:rsidR="001B1027" w:rsidRDefault="001B1027">
            <w:pPr>
              <w:spacing w:after="20"/>
              <w:jc w:val="center"/>
              <w:rPr>
                <w:color w:val="000000"/>
              </w:rPr>
            </w:pPr>
            <w:r>
              <w:rPr>
                <w:color w:val="000000"/>
              </w:rPr>
              <w:t>01</w:t>
            </w:r>
          </w:p>
        </w:tc>
        <w:tc>
          <w:tcPr>
            <w:tcW w:w="972" w:type="pct"/>
            <w:vAlign w:val="bottom"/>
            <w:hideMark/>
          </w:tcPr>
          <w:p w14:paraId="0309C687" w14:textId="77777777" w:rsidR="001B1027" w:rsidRDefault="001B1027">
            <w:pPr>
              <w:spacing w:after="20"/>
              <w:jc w:val="center"/>
              <w:rPr>
                <w:color w:val="000000"/>
              </w:rPr>
            </w:pPr>
            <w:r>
              <w:rPr>
                <w:color w:val="000000"/>
              </w:rPr>
              <w:t>03 2 01 0000 0</w:t>
            </w:r>
          </w:p>
        </w:tc>
        <w:tc>
          <w:tcPr>
            <w:tcW w:w="347" w:type="pct"/>
            <w:vAlign w:val="bottom"/>
            <w:hideMark/>
          </w:tcPr>
          <w:p w14:paraId="2911DC98" w14:textId="77777777" w:rsidR="001B1027" w:rsidRDefault="001B1027">
            <w:pPr>
              <w:spacing w:after="20"/>
              <w:jc w:val="center"/>
              <w:rPr>
                <w:color w:val="000000"/>
              </w:rPr>
            </w:pPr>
            <w:r>
              <w:rPr>
                <w:color w:val="000000"/>
              </w:rPr>
              <w:t> </w:t>
            </w:r>
          </w:p>
        </w:tc>
        <w:tc>
          <w:tcPr>
            <w:tcW w:w="903" w:type="pct"/>
            <w:noWrap/>
            <w:vAlign w:val="bottom"/>
            <w:hideMark/>
          </w:tcPr>
          <w:p w14:paraId="2D488BDD" w14:textId="77777777" w:rsidR="001B1027" w:rsidRDefault="001B1027">
            <w:pPr>
              <w:spacing w:after="20"/>
              <w:jc w:val="right"/>
              <w:rPr>
                <w:color w:val="000000"/>
              </w:rPr>
            </w:pPr>
            <w:r>
              <w:rPr>
                <w:color w:val="000000"/>
              </w:rPr>
              <w:t>455,8</w:t>
            </w:r>
          </w:p>
        </w:tc>
      </w:tr>
      <w:tr w:rsidR="001B1027" w14:paraId="09DBE955" w14:textId="77777777" w:rsidTr="001B1027">
        <w:trPr>
          <w:trHeight w:val="20"/>
        </w:trPr>
        <w:tc>
          <w:tcPr>
            <w:tcW w:w="1806" w:type="pct"/>
            <w:vAlign w:val="bottom"/>
            <w:hideMark/>
          </w:tcPr>
          <w:p w14:paraId="1C2C3AB3"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67D4AE15" w14:textId="77777777" w:rsidR="001B1027" w:rsidRDefault="001B1027">
            <w:pPr>
              <w:spacing w:after="20"/>
              <w:jc w:val="center"/>
              <w:rPr>
                <w:color w:val="000000"/>
              </w:rPr>
            </w:pPr>
            <w:r>
              <w:rPr>
                <w:color w:val="000000"/>
              </w:rPr>
              <w:t>757</w:t>
            </w:r>
          </w:p>
        </w:tc>
        <w:tc>
          <w:tcPr>
            <w:tcW w:w="278" w:type="pct"/>
            <w:vAlign w:val="bottom"/>
            <w:hideMark/>
          </w:tcPr>
          <w:p w14:paraId="6527394A" w14:textId="77777777" w:rsidR="001B1027" w:rsidRDefault="001B1027">
            <w:pPr>
              <w:spacing w:after="20"/>
              <w:jc w:val="center"/>
              <w:rPr>
                <w:color w:val="000000"/>
              </w:rPr>
            </w:pPr>
            <w:r>
              <w:rPr>
                <w:color w:val="000000"/>
              </w:rPr>
              <w:t>10</w:t>
            </w:r>
          </w:p>
        </w:tc>
        <w:tc>
          <w:tcPr>
            <w:tcW w:w="278" w:type="pct"/>
            <w:vAlign w:val="bottom"/>
            <w:hideMark/>
          </w:tcPr>
          <w:p w14:paraId="2CCDA7AC" w14:textId="77777777" w:rsidR="001B1027" w:rsidRDefault="001B1027">
            <w:pPr>
              <w:spacing w:after="20"/>
              <w:jc w:val="center"/>
              <w:rPr>
                <w:color w:val="000000"/>
              </w:rPr>
            </w:pPr>
            <w:r>
              <w:rPr>
                <w:color w:val="000000"/>
              </w:rPr>
              <w:t>01</w:t>
            </w:r>
          </w:p>
        </w:tc>
        <w:tc>
          <w:tcPr>
            <w:tcW w:w="972" w:type="pct"/>
            <w:vAlign w:val="bottom"/>
            <w:hideMark/>
          </w:tcPr>
          <w:p w14:paraId="68A63884" w14:textId="77777777" w:rsidR="001B1027" w:rsidRDefault="001B1027">
            <w:pPr>
              <w:spacing w:after="20"/>
              <w:jc w:val="center"/>
              <w:rPr>
                <w:color w:val="000000"/>
              </w:rPr>
            </w:pPr>
            <w:r>
              <w:rPr>
                <w:color w:val="000000"/>
              </w:rPr>
              <w:t>03 2 01 4910 0</w:t>
            </w:r>
          </w:p>
        </w:tc>
        <w:tc>
          <w:tcPr>
            <w:tcW w:w="347" w:type="pct"/>
            <w:vAlign w:val="bottom"/>
            <w:hideMark/>
          </w:tcPr>
          <w:p w14:paraId="4BD30149" w14:textId="77777777" w:rsidR="001B1027" w:rsidRDefault="001B1027">
            <w:pPr>
              <w:spacing w:after="20"/>
              <w:jc w:val="center"/>
              <w:rPr>
                <w:color w:val="000000"/>
              </w:rPr>
            </w:pPr>
            <w:r>
              <w:rPr>
                <w:color w:val="000000"/>
              </w:rPr>
              <w:t> </w:t>
            </w:r>
          </w:p>
        </w:tc>
        <w:tc>
          <w:tcPr>
            <w:tcW w:w="903" w:type="pct"/>
            <w:noWrap/>
            <w:vAlign w:val="bottom"/>
            <w:hideMark/>
          </w:tcPr>
          <w:p w14:paraId="78E5257B" w14:textId="77777777" w:rsidR="001B1027" w:rsidRDefault="001B1027">
            <w:pPr>
              <w:spacing w:after="20"/>
              <w:jc w:val="right"/>
              <w:rPr>
                <w:color w:val="000000"/>
              </w:rPr>
            </w:pPr>
            <w:r>
              <w:rPr>
                <w:color w:val="000000"/>
              </w:rPr>
              <w:t>455,8</w:t>
            </w:r>
          </w:p>
        </w:tc>
      </w:tr>
      <w:tr w:rsidR="001B1027" w14:paraId="41EDE1A3" w14:textId="77777777" w:rsidTr="001B1027">
        <w:trPr>
          <w:trHeight w:val="20"/>
        </w:trPr>
        <w:tc>
          <w:tcPr>
            <w:tcW w:w="1806" w:type="pct"/>
            <w:vAlign w:val="bottom"/>
            <w:hideMark/>
          </w:tcPr>
          <w:p w14:paraId="549308EA"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7C9EB33" w14:textId="77777777" w:rsidR="001B1027" w:rsidRDefault="001B1027">
            <w:pPr>
              <w:spacing w:after="20"/>
              <w:jc w:val="center"/>
              <w:rPr>
                <w:color w:val="000000"/>
              </w:rPr>
            </w:pPr>
            <w:r>
              <w:rPr>
                <w:color w:val="000000"/>
              </w:rPr>
              <w:t>757</w:t>
            </w:r>
          </w:p>
        </w:tc>
        <w:tc>
          <w:tcPr>
            <w:tcW w:w="278" w:type="pct"/>
            <w:vAlign w:val="bottom"/>
            <w:hideMark/>
          </w:tcPr>
          <w:p w14:paraId="0850D67A" w14:textId="77777777" w:rsidR="001B1027" w:rsidRDefault="001B1027">
            <w:pPr>
              <w:spacing w:after="20"/>
              <w:jc w:val="center"/>
              <w:rPr>
                <w:color w:val="000000"/>
              </w:rPr>
            </w:pPr>
            <w:r>
              <w:rPr>
                <w:color w:val="000000"/>
              </w:rPr>
              <w:t>10</w:t>
            </w:r>
          </w:p>
        </w:tc>
        <w:tc>
          <w:tcPr>
            <w:tcW w:w="278" w:type="pct"/>
            <w:vAlign w:val="bottom"/>
            <w:hideMark/>
          </w:tcPr>
          <w:p w14:paraId="2040BCB8" w14:textId="77777777" w:rsidR="001B1027" w:rsidRDefault="001B1027">
            <w:pPr>
              <w:spacing w:after="20"/>
              <w:jc w:val="center"/>
              <w:rPr>
                <w:color w:val="000000"/>
              </w:rPr>
            </w:pPr>
            <w:r>
              <w:rPr>
                <w:color w:val="000000"/>
              </w:rPr>
              <w:t>01</w:t>
            </w:r>
          </w:p>
        </w:tc>
        <w:tc>
          <w:tcPr>
            <w:tcW w:w="972" w:type="pct"/>
            <w:vAlign w:val="bottom"/>
            <w:hideMark/>
          </w:tcPr>
          <w:p w14:paraId="6E94B3BC" w14:textId="77777777" w:rsidR="001B1027" w:rsidRDefault="001B1027">
            <w:pPr>
              <w:spacing w:after="20"/>
              <w:jc w:val="center"/>
              <w:rPr>
                <w:color w:val="000000"/>
              </w:rPr>
            </w:pPr>
            <w:r>
              <w:rPr>
                <w:color w:val="000000"/>
              </w:rPr>
              <w:t>03 2 01 4910 0</w:t>
            </w:r>
          </w:p>
        </w:tc>
        <w:tc>
          <w:tcPr>
            <w:tcW w:w="347" w:type="pct"/>
            <w:vAlign w:val="bottom"/>
            <w:hideMark/>
          </w:tcPr>
          <w:p w14:paraId="59C02BC8" w14:textId="77777777" w:rsidR="001B1027" w:rsidRDefault="001B1027">
            <w:pPr>
              <w:spacing w:after="20"/>
              <w:jc w:val="center"/>
              <w:rPr>
                <w:color w:val="000000"/>
              </w:rPr>
            </w:pPr>
            <w:r>
              <w:rPr>
                <w:color w:val="000000"/>
              </w:rPr>
              <w:t>300</w:t>
            </w:r>
          </w:p>
        </w:tc>
        <w:tc>
          <w:tcPr>
            <w:tcW w:w="903" w:type="pct"/>
            <w:noWrap/>
            <w:vAlign w:val="bottom"/>
            <w:hideMark/>
          </w:tcPr>
          <w:p w14:paraId="3C5C747E" w14:textId="77777777" w:rsidR="001B1027" w:rsidRDefault="001B1027">
            <w:pPr>
              <w:spacing w:after="20"/>
              <w:jc w:val="right"/>
              <w:rPr>
                <w:color w:val="000000"/>
              </w:rPr>
            </w:pPr>
            <w:r>
              <w:rPr>
                <w:color w:val="000000"/>
              </w:rPr>
              <w:t>455,8</w:t>
            </w:r>
          </w:p>
        </w:tc>
      </w:tr>
      <w:tr w:rsidR="001B1027" w14:paraId="724ABB1B" w14:textId="77777777" w:rsidTr="001B1027">
        <w:trPr>
          <w:trHeight w:val="20"/>
        </w:trPr>
        <w:tc>
          <w:tcPr>
            <w:tcW w:w="1806" w:type="pct"/>
            <w:vAlign w:val="bottom"/>
            <w:hideMark/>
          </w:tcPr>
          <w:p w14:paraId="5DF5F837" w14:textId="77777777" w:rsidR="001B1027" w:rsidRDefault="001B1027">
            <w:pPr>
              <w:spacing w:after="20"/>
              <w:jc w:val="both"/>
              <w:rPr>
                <w:color w:val="000000"/>
              </w:rPr>
            </w:pPr>
            <w:r>
              <w:rPr>
                <w:color w:val="000000"/>
              </w:rPr>
              <w:t xml:space="preserve">УПРАВЛЕНИЕ ЗАПИСИ АКТОВ ГРАЖДАНСКОГО СОСТОЯНИЯ КАБИНЕТА </w:t>
            </w:r>
            <w:r>
              <w:rPr>
                <w:color w:val="000000"/>
              </w:rPr>
              <w:lastRenderedPageBreak/>
              <w:t>МИНИСТРОВ РЕСПУБЛИКИ ТАТАРСТАН</w:t>
            </w:r>
          </w:p>
        </w:tc>
        <w:tc>
          <w:tcPr>
            <w:tcW w:w="417" w:type="pct"/>
            <w:vAlign w:val="bottom"/>
            <w:hideMark/>
          </w:tcPr>
          <w:p w14:paraId="40403331" w14:textId="77777777" w:rsidR="001B1027" w:rsidRDefault="001B1027">
            <w:pPr>
              <w:spacing w:after="20"/>
              <w:jc w:val="center"/>
              <w:rPr>
                <w:color w:val="000000"/>
              </w:rPr>
            </w:pPr>
            <w:r>
              <w:rPr>
                <w:color w:val="000000"/>
              </w:rPr>
              <w:lastRenderedPageBreak/>
              <w:t>774</w:t>
            </w:r>
          </w:p>
        </w:tc>
        <w:tc>
          <w:tcPr>
            <w:tcW w:w="278" w:type="pct"/>
            <w:vAlign w:val="bottom"/>
            <w:hideMark/>
          </w:tcPr>
          <w:p w14:paraId="79F8B723" w14:textId="77777777" w:rsidR="001B1027" w:rsidRDefault="001B1027">
            <w:pPr>
              <w:spacing w:after="20"/>
              <w:jc w:val="center"/>
              <w:rPr>
                <w:color w:val="000000"/>
              </w:rPr>
            </w:pPr>
            <w:r>
              <w:rPr>
                <w:color w:val="000000"/>
              </w:rPr>
              <w:t> </w:t>
            </w:r>
          </w:p>
        </w:tc>
        <w:tc>
          <w:tcPr>
            <w:tcW w:w="278" w:type="pct"/>
            <w:vAlign w:val="bottom"/>
            <w:hideMark/>
          </w:tcPr>
          <w:p w14:paraId="5596BFD6" w14:textId="77777777" w:rsidR="001B1027" w:rsidRDefault="001B1027">
            <w:pPr>
              <w:spacing w:after="20"/>
              <w:jc w:val="center"/>
              <w:rPr>
                <w:color w:val="000000"/>
              </w:rPr>
            </w:pPr>
            <w:r>
              <w:rPr>
                <w:color w:val="000000"/>
              </w:rPr>
              <w:t> </w:t>
            </w:r>
          </w:p>
        </w:tc>
        <w:tc>
          <w:tcPr>
            <w:tcW w:w="972" w:type="pct"/>
            <w:vAlign w:val="bottom"/>
            <w:hideMark/>
          </w:tcPr>
          <w:p w14:paraId="134A53FB" w14:textId="77777777" w:rsidR="001B1027" w:rsidRDefault="001B1027">
            <w:pPr>
              <w:spacing w:after="20"/>
              <w:jc w:val="center"/>
              <w:rPr>
                <w:color w:val="000000"/>
              </w:rPr>
            </w:pPr>
            <w:r>
              <w:rPr>
                <w:color w:val="000000"/>
              </w:rPr>
              <w:t> </w:t>
            </w:r>
          </w:p>
        </w:tc>
        <w:tc>
          <w:tcPr>
            <w:tcW w:w="347" w:type="pct"/>
            <w:vAlign w:val="bottom"/>
            <w:hideMark/>
          </w:tcPr>
          <w:p w14:paraId="2584727E" w14:textId="77777777" w:rsidR="001B1027" w:rsidRDefault="001B1027">
            <w:pPr>
              <w:spacing w:after="20"/>
              <w:jc w:val="center"/>
              <w:rPr>
                <w:color w:val="000000"/>
              </w:rPr>
            </w:pPr>
            <w:r>
              <w:rPr>
                <w:color w:val="000000"/>
              </w:rPr>
              <w:t> </w:t>
            </w:r>
          </w:p>
        </w:tc>
        <w:tc>
          <w:tcPr>
            <w:tcW w:w="903" w:type="pct"/>
            <w:noWrap/>
            <w:vAlign w:val="bottom"/>
            <w:hideMark/>
          </w:tcPr>
          <w:p w14:paraId="652908FD" w14:textId="77777777" w:rsidR="001B1027" w:rsidRDefault="001B1027">
            <w:pPr>
              <w:spacing w:after="20"/>
              <w:jc w:val="right"/>
              <w:rPr>
                <w:color w:val="000000"/>
              </w:rPr>
            </w:pPr>
            <w:r>
              <w:rPr>
                <w:color w:val="000000"/>
              </w:rPr>
              <w:t>242 128,1</w:t>
            </w:r>
          </w:p>
        </w:tc>
      </w:tr>
      <w:tr w:rsidR="001B1027" w14:paraId="43266CC1" w14:textId="77777777" w:rsidTr="001B1027">
        <w:trPr>
          <w:trHeight w:val="20"/>
        </w:trPr>
        <w:tc>
          <w:tcPr>
            <w:tcW w:w="1806" w:type="pct"/>
            <w:vAlign w:val="bottom"/>
            <w:hideMark/>
          </w:tcPr>
          <w:p w14:paraId="37F8FBE9"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65E4F248" w14:textId="77777777" w:rsidR="001B1027" w:rsidRDefault="001B1027">
            <w:pPr>
              <w:spacing w:after="20"/>
              <w:jc w:val="center"/>
              <w:rPr>
                <w:color w:val="000000"/>
              </w:rPr>
            </w:pPr>
            <w:r>
              <w:rPr>
                <w:color w:val="000000"/>
              </w:rPr>
              <w:t>774</w:t>
            </w:r>
          </w:p>
        </w:tc>
        <w:tc>
          <w:tcPr>
            <w:tcW w:w="278" w:type="pct"/>
            <w:vAlign w:val="bottom"/>
            <w:hideMark/>
          </w:tcPr>
          <w:p w14:paraId="1B2FAFCA" w14:textId="77777777" w:rsidR="001B1027" w:rsidRDefault="001B1027">
            <w:pPr>
              <w:spacing w:after="20"/>
              <w:jc w:val="center"/>
              <w:rPr>
                <w:color w:val="000000"/>
              </w:rPr>
            </w:pPr>
            <w:r>
              <w:rPr>
                <w:color w:val="000000"/>
              </w:rPr>
              <w:t>01</w:t>
            </w:r>
          </w:p>
        </w:tc>
        <w:tc>
          <w:tcPr>
            <w:tcW w:w="278" w:type="pct"/>
            <w:vAlign w:val="bottom"/>
            <w:hideMark/>
          </w:tcPr>
          <w:p w14:paraId="0F77A6FC" w14:textId="77777777" w:rsidR="001B1027" w:rsidRDefault="001B1027">
            <w:pPr>
              <w:spacing w:after="20"/>
              <w:jc w:val="center"/>
              <w:rPr>
                <w:color w:val="000000"/>
              </w:rPr>
            </w:pPr>
            <w:r>
              <w:rPr>
                <w:color w:val="000000"/>
              </w:rPr>
              <w:t>00</w:t>
            </w:r>
          </w:p>
        </w:tc>
        <w:tc>
          <w:tcPr>
            <w:tcW w:w="972" w:type="pct"/>
            <w:vAlign w:val="bottom"/>
            <w:hideMark/>
          </w:tcPr>
          <w:p w14:paraId="7C4DD9C6" w14:textId="77777777" w:rsidR="001B1027" w:rsidRDefault="001B1027">
            <w:pPr>
              <w:spacing w:after="20"/>
              <w:jc w:val="center"/>
              <w:rPr>
                <w:color w:val="000000"/>
              </w:rPr>
            </w:pPr>
            <w:r>
              <w:rPr>
                <w:color w:val="000000"/>
              </w:rPr>
              <w:t> </w:t>
            </w:r>
          </w:p>
        </w:tc>
        <w:tc>
          <w:tcPr>
            <w:tcW w:w="347" w:type="pct"/>
            <w:vAlign w:val="bottom"/>
            <w:hideMark/>
          </w:tcPr>
          <w:p w14:paraId="51A88507" w14:textId="77777777" w:rsidR="001B1027" w:rsidRDefault="001B1027">
            <w:pPr>
              <w:spacing w:after="20"/>
              <w:jc w:val="center"/>
              <w:rPr>
                <w:color w:val="000000"/>
              </w:rPr>
            </w:pPr>
            <w:r>
              <w:rPr>
                <w:color w:val="000000"/>
              </w:rPr>
              <w:t> </w:t>
            </w:r>
          </w:p>
        </w:tc>
        <w:tc>
          <w:tcPr>
            <w:tcW w:w="903" w:type="pct"/>
            <w:noWrap/>
            <w:vAlign w:val="bottom"/>
            <w:hideMark/>
          </w:tcPr>
          <w:p w14:paraId="49044060" w14:textId="77777777" w:rsidR="001B1027" w:rsidRDefault="001B1027">
            <w:pPr>
              <w:spacing w:after="20"/>
              <w:jc w:val="right"/>
              <w:rPr>
                <w:color w:val="000000"/>
              </w:rPr>
            </w:pPr>
            <w:r>
              <w:rPr>
                <w:color w:val="000000"/>
              </w:rPr>
              <w:t>211 969,0</w:t>
            </w:r>
          </w:p>
        </w:tc>
      </w:tr>
      <w:tr w:rsidR="001B1027" w14:paraId="61CD6893" w14:textId="77777777" w:rsidTr="001B1027">
        <w:trPr>
          <w:trHeight w:val="20"/>
        </w:trPr>
        <w:tc>
          <w:tcPr>
            <w:tcW w:w="1806" w:type="pct"/>
            <w:vAlign w:val="bottom"/>
            <w:hideMark/>
          </w:tcPr>
          <w:p w14:paraId="342705B3"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81278D8" w14:textId="77777777" w:rsidR="001B1027" w:rsidRDefault="001B1027">
            <w:pPr>
              <w:spacing w:after="20"/>
              <w:jc w:val="center"/>
              <w:rPr>
                <w:color w:val="000000"/>
              </w:rPr>
            </w:pPr>
            <w:r>
              <w:rPr>
                <w:color w:val="000000"/>
              </w:rPr>
              <w:t>774</w:t>
            </w:r>
          </w:p>
        </w:tc>
        <w:tc>
          <w:tcPr>
            <w:tcW w:w="278" w:type="pct"/>
            <w:vAlign w:val="bottom"/>
            <w:hideMark/>
          </w:tcPr>
          <w:p w14:paraId="57B2E7FC" w14:textId="77777777" w:rsidR="001B1027" w:rsidRDefault="001B1027">
            <w:pPr>
              <w:spacing w:after="20"/>
              <w:jc w:val="center"/>
              <w:rPr>
                <w:color w:val="000000"/>
              </w:rPr>
            </w:pPr>
            <w:r>
              <w:rPr>
                <w:color w:val="000000"/>
              </w:rPr>
              <w:t>01</w:t>
            </w:r>
          </w:p>
        </w:tc>
        <w:tc>
          <w:tcPr>
            <w:tcW w:w="278" w:type="pct"/>
            <w:vAlign w:val="bottom"/>
            <w:hideMark/>
          </w:tcPr>
          <w:p w14:paraId="057A8F82" w14:textId="77777777" w:rsidR="001B1027" w:rsidRDefault="001B1027">
            <w:pPr>
              <w:spacing w:after="20"/>
              <w:jc w:val="center"/>
              <w:rPr>
                <w:color w:val="000000"/>
              </w:rPr>
            </w:pPr>
            <w:r>
              <w:rPr>
                <w:color w:val="000000"/>
              </w:rPr>
              <w:t>13</w:t>
            </w:r>
          </w:p>
        </w:tc>
        <w:tc>
          <w:tcPr>
            <w:tcW w:w="972" w:type="pct"/>
            <w:vAlign w:val="bottom"/>
            <w:hideMark/>
          </w:tcPr>
          <w:p w14:paraId="49E0235A" w14:textId="77777777" w:rsidR="001B1027" w:rsidRDefault="001B1027">
            <w:pPr>
              <w:spacing w:after="20"/>
              <w:jc w:val="center"/>
              <w:rPr>
                <w:color w:val="000000"/>
              </w:rPr>
            </w:pPr>
            <w:r>
              <w:rPr>
                <w:color w:val="000000"/>
              </w:rPr>
              <w:t> </w:t>
            </w:r>
          </w:p>
        </w:tc>
        <w:tc>
          <w:tcPr>
            <w:tcW w:w="347" w:type="pct"/>
            <w:vAlign w:val="bottom"/>
            <w:hideMark/>
          </w:tcPr>
          <w:p w14:paraId="36B90538" w14:textId="77777777" w:rsidR="001B1027" w:rsidRDefault="001B1027">
            <w:pPr>
              <w:spacing w:after="20"/>
              <w:jc w:val="center"/>
              <w:rPr>
                <w:color w:val="000000"/>
              </w:rPr>
            </w:pPr>
            <w:r>
              <w:rPr>
                <w:color w:val="000000"/>
              </w:rPr>
              <w:t> </w:t>
            </w:r>
          </w:p>
        </w:tc>
        <w:tc>
          <w:tcPr>
            <w:tcW w:w="903" w:type="pct"/>
            <w:noWrap/>
            <w:vAlign w:val="bottom"/>
            <w:hideMark/>
          </w:tcPr>
          <w:p w14:paraId="730A00CB" w14:textId="77777777" w:rsidR="001B1027" w:rsidRDefault="001B1027">
            <w:pPr>
              <w:spacing w:after="20"/>
              <w:jc w:val="right"/>
              <w:rPr>
                <w:color w:val="000000"/>
              </w:rPr>
            </w:pPr>
            <w:r>
              <w:rPr>
                <w:color w:val="000000"/>
              </w:rPr>
              <w:t>211 969,0</w:t>
            </w:r>
          </w:p>
        </w:tc>
      </w:tr>
      <w:tr w:rsidR="001B1027" w14:paraId="0596A532" w14:textId="77777777" w:rsidTr="001B1027">
        <w:trPr>
          <w:trHeight w:val="20"/>
        </w:trPr>
        <w:tc>
          <w:tcPr>
            <w:tcW w:w="1806" w:type="pct"/>
            <w:vAlign w:val="bottom"/>
            <w:hideMark/>
          </w:tcPr>
          <w:p w14:paraId="2031C0EC"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FC2D854" w14:textId="77777777" w:rsidR="001B1027" w:rsidRDefault="001B1027">
            <w:pPr>
              <w:spacing w:after="20"/>
              <w:jc w:val="center"/>
              <w:rPr>
                <w:color w:val="000000"/>
              </w:rPr>
            </w:pPr>
            <w:r>
              <w:rPr>
                <w:color w:val="000000"/>
              </w:rPr>
              <w:t>774</w:t>
            </w:r>
          </w:p>
        </w:tc>
        <w:tc>
          <w:tcPr>
            <w:tcW w:w="278" w:type="pct"/>
            <w:vAlign w:val="bottom"/>
            <w:hideMark/>
          </w:tcPr>
          <w:p w14:paraId="60F1EA00" w14:textId="77777777" w:rsidR="001B1027" w:rsidRDefault="001B1027">
            <w:pPr>
              <w:spacing w:after="20"/>
              <w:jc w:val="center"/>
              <w:rPr>
                <w:color w:val="000000"/>
              </w:rPr>
            </w:pPr>
            <w:r>
              <w:rPr>
                <w:color w:val="000000"/>
              </w:rPr>
              <w:t>01</w:t>
            </w:r>
          </w:p>
        </w:tc>
        <w:tc>
          <w:tcPr>
            <w:tcW w:w="278" w:type="pct"/>
            <w:vAlign w:val="bottom"/>
            <w:hideMark/>
          </w:tcPr>
          <w:p w14:paraId="3BAAF9E3" w14:textId="77777777" w:rsidR="001B1027" w:rsidRDefault="001B1027">
            <w:pPr>
              <w:spacing w:after="20"/>
              <w:jc w:val="center"/>
              <w:rPr>
                <w:color w:val="000000"/>
              </w:rPr>
            </w:pPr>
            <w:r>
              <w:rPr>
                <w:color w:val="000000"/>
              </w:rPr>
              <w:t>13</w:t>
            </w:r>
          </w:p>
        </w:tc>
        <w:tc>
          <w:tcPr>
            <w:tcW w:w="972" w:type="pct"/>
            <w:vAlign w:val="bottom"/>
            <w:hideMark/>
          </w:tcPr>
          <w:p w14:paraId="294144EB" w14:textId="77777777" w:rsidR="001B1027" w:rsidRDefault="001B1027">
            <w:pPr>
              <w:spacing w:after="20"/>
              <w:jc w:val="center"/>
              <w:rPr>
                <w:color w:val="000000"/>
              </w:rPr>
            </w:pPr>
            <w:r>
              <w:rPr>
                <w:color w:val="000000"/>
              </w:rPr>
              <w:t>99 0 00 0000 0</w:t>
            </w:r>
          </w:p>
        </w:tc>
        <w:tc>
          <w:tcPr>
            <w:tcW w:w="347" w:type="pct"/>
            <w:vAlign w:val="bottom"/>
            <w:hideMark/>
          </w:tcPr>
          <w:p w14:paraId="47FDC1D7" w14:textId="77777777" w:rsidR="001B1027" w:rsidRDefault="001B1027">
            <w:pPr>
              <w:spacing w:after="20"/>
              <w:jc w:val="center"/>
              <w:rPr>
                <w:color w:val="000000"/>
              </w:rPr>
            </w:pPr>
            <w:r>
              <w:rPr>
                <w:color w:val="000000"/>
              </w:rPr>
              <w:t> </w:t>
            </w:r>
          </w:p>
        </w:tc>
        <w:tc>
          <w:tcPr>
            <w:tcW w:w="903" w:type="pct"/>
            <w:noWrap/>
            <w:vAlign w:val="bottom"/>
            <w:hideMark/>
          </w:tcPr>
          <w:p w14:paraId="6D02201B" w14:textId="77777777" w:rsidR="001B1027" w:rsidRDefault="001B1027">
            <w:pPr>
              <w:spacing w:after="20"/>
              <w:jc w:val="right"/>
              <w:rPr>
                <w:color w:val="000000"/>
              </w:rPr>
            </w:pPr>
            <w:r>
              <w:rPr>
                <w:color w:val="000000"/>
              </w:rPr>
              <w:t>211 969,0</w:t>
            </w:r>
          </w:p>
        </w:tc>
      </w:tr>
      <w:tr w:rsidR="001B1027" w14:paraId="24C15086" w14:textId="77777777" w:rsidTr="001B1027">
        <w:trPr>
          <w:trHeight w:val="20"/>
        </w:trPr>
        <w:tc>
          <w:tcPr>
            <w:tcW w:w="1806" w:type="pct"/>
            <w:vAlign w:val="bottom"/>
            <w:hideMark/>
          </w:tcPr>
          <w:p w14:paraId="7F4C2C87" w14:textId="77777777" w:rsidR="001B1027" w:rsidRDefault="001B1027">
            <w:pPr>
              <w:spacing w:after="20"/>
              <w:jc w:val="both"/>
              <w:rPr>
                <w:color w:val="000000"/>
              </w:rPr>
            </w:pPr>
            <w:r>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417" w:type="pct"/>
            <w:vAlign w:val="bottom"/>
            <w:hideMark/>
          </w:tcPr>
          <w:p w14:paraId="28552E2E" w14:textId="77777777" w:rsidR="001B1027" w:rsidRDefault="001B1027">
            <w:pPr>
              <w:spacing w:after="20"/>
              <w:jc w:val="center"/>
              <w:rPr>
                <w:color w:val="000000"/>
              </w:rPr>
            </w:pPr>
            <w:r>
              <w:rPr>
                <w:color w:val="000000"/>
              </w:rPr>
              <w:t>774</w:t>
            </w:r>
          </w:p>
        </w:tc>
        <w:tc>
          <w:tcPr>
            <w:tcW w:w="278" w:type="pct"/>
            <w:vAlign w:val="bottom"/>
            <w:hideMark/>
          </w:tcPr>
          <w:p w14:paraId="66D96D5B" w14:textId="77777777" w:rsidR="001B1027" w:rsidRDefault="001B1027">
            <w:pPr>
              <w:spacing w:after="20"/>
              <w:jc w:val="center"/>
              <w:rPr>
                <w:color w:val="000000"/>
              </w:rPr>
            </w:pPr>
            <w:r>
              <w:rPr>
                <w:color w:val="000000"/>
              </w:rPr>
              <w:t>01</w:t>
            </w:r>
          </w:p>
        </w:tc>
        <w:tc>
          <w:tcPr>
            <w:tcW w:w="278" w:type="pct"/>
            <w:vAlign w:val="bottom"/>
            <w:hideMark/>
          </w:tcPr>
          <w:p w14:paraId="3E45234F" w14:textId="77777777" w:rsidR="001B1027" w:rsidRDefault="001B1027">
            <w:pPr>
              <w:spacing w:after="20"/>
              <w:jc w:val="center"/>
              <w:rPr>
                <w:color w:val="000000"/>
              </w:rPr>
            </w:pPr>
            <w:r>
              <w:rPr>
                <w:color w:val="000000"/>
              </w:rPr>
              <w:t>13</w:t>
            </w:r>
          </w:p>
        </w:tc>
        <w:tc>
          <w:tcPr>
            <w:tcW w:w="972" w:type="pct"/>
            <w:vAlign w:val="bottom"/>
            <w:hideMark/>
          </w:tcPr>
          <w:p w14:paraId="7D687313" w14:textId="77777777" w:rsidR="001B1027" w:rsidRDefault="001B1027">
            <w:pPr>
              <w:spacing w:after="20"/>
              <w:jc w:val="center"/>
              <w:rPr>
                <w:color w:val="000000"/>
              </w:rPr>
            </w:pPr>
            <w:r>
              <w:rPr>
                <w:color w:val="000000"/>
              </w:rPr>
              <w:t>99 0 00 5930 0</w:t>
            </w:r>
          </w:p>
        </w:tc>
        <w:tc>
          <w:tcPr>
            <w:tcW w:w="347" w:type="pct"/>
            <w:vAlign w:val="bottom"/>
            <w:hideMark/>
          </w:tcPr>
          <w:p w14:paraId="2B1396E4" w14:textId="77777777" w:rsidR="001B1027" w:rsidRDefault="001B1027">
            <w:pPr>
              <w:spacing w:after="20"/>
              <w:jc w:val="center"/>
              <w:rPr>
                <w:color w:val="000000"/>
              </w:rPr>
            </w:pPr>
            <w:r>
              <w:rPr>
                <w:color w:val="000000"/>
              </w:rPr>
              <w:t> </w:t>
            </w:r>
          </w:p>
        </w:tc>
        <w:tc>
          <w:tcPr>
            <w:tcW w:w="903" w:type="pct"/>
            <w:noWrap/>
            <w:vAlign w:val="bottom"/>
            <w:hideMark/>
          </w:tcPr>
          <w:p w14:paraId="29906D64" w14:textId="77777777" w:rsidR="001B1027" w:rsidRDefault="001B1027">
            <w:pPr>
              <w:spacing w:after="20"/>
              <w:jc w:val="right"/>
              <w:rPr>
                <w:color w:val="000000"/>
              </w:rPr>
            </w:pPr>
            <w:r>
              <w:rPr>
                <w:color w:val="000000"/>
              </w:rPr>
              <w:t>201 669,4</w:t>
            </w:r>
          </w:p>
        </w:tc>
      </w:tr>
      <w:tr w:rsidR="001B1027" w14:paraId="3005D328" w14:textId="77777777" w:rsidTr="001B1027">
        <w:trPr>
          <w:trHeight w:val="20"/>
        </w:trPr>
        <w:tc>
          <w:tcPr>
            <w:tcW w:w="1806" w:type="pct"/>
            <w:vAlign w:val="bottom"/>
            <w:hideMark/>
          </w:tcPr>
          <w:p w14:paraId="273AEB3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A5D675B" w14:textId="77777777" w:rsidR="001B1027" w:rsidRDefault="001B1027">
            <w:pPr>
              <w:spacing w:after="20"/>
              <w:jc w:val="center"/>
              <w:rPr>
                <w:color w:val="000000"/>
              </w:rPr>
            </w:pPr>
            <w:r>
              <w:rPr>
                <w:color w:val="000000"/>
              </w:rPr>
              <w:t>774</w:t>
            </w:r>
          </w:p>
        </w:tc>
        <w:tc>
          <w:tcPr>
            <w:tcW w:w="278" w:type="pct"/>
            <w:vAlign w:val="bottom"/>
            <w:hideMark/>
          </w:tcPr>
          <w:p w14:paraId="0C52DC83" w14:textId="77777777" w:rsidR="001B1027" w:rsidRDefault="001B1027">
            <w:pPr>
              <w:spacing w:after="20"/>
              <w:jc w:val="center"/>
              <w:rPr>
                <w:color w:val="000000"/>
              </w:rPr>
            </w:pPr>
            <w:r>
              <w:rPr>
                <w:color w:val="000000"/>
              </w:rPr>
              <w:t>01</w:t>
            </w:r>
          </w:p>
        </w:tc>
        <w:tc>
          <w:tcPr>
            <w:tcW w:w="278" w:type="pct"/>
            <w:vAlign w:val="bottom"/>
            <w:hideMark/>
          </w:tcPr>
          <w:p w14:paraId="61E247E2" w14:textId="77777777" w:rsidR="001B1027" w:rsidRDefault="001B1027">
            <w:pPr>
              <w:spacing w:after="20"/>
              <w:jc w:val="center"/>
              <w:rPr>
                <w:color w:val="000000"/>
              </w:rPr>
            </w:pPr>
            <w:r>
              <w:rPr>
                <w:color w:val="000000"/>
              </w:rPr>
              <w:t>13</w:t>
            </w:r>
          </w:p>
        </w:tc>
        <w:tc>
          <w:tcPr>
            <w:tcW w:w="972" w:type="pct"/>
            <w:vAlign w:val="bottom"/>
            <w:hideMark/>
          </w:tcPr>
          <w:p w14:paraId="40EC8F14" w14:textId="77777777" w:rsidR="001B1027" w:rsidRDefault="001B1027">
            <w:pPr>
              <w:spacing w:after="20"/>
              <w:jc w:val="center"/>
              <w:rPr>
                <w:color w:val="000000"/>
              </w:rPr>
            </w:pPr>
            <w:r>
              <w:rPr>
                <w:color w:val="000000"/>
              </w:rPr>
              <w:t>99 0 00 5930 0</w:t>
            </w:r>
          </w:p>
        </w:tc>
        <w:tc>
          <w:tcPr>
            <w:tcW w:w="347" w:type="pct"/>
            <w:vAlign w:val="bottom"/>
            <w:hideMark/>
          </w:tcPr>
          <w:p w14:paraId="4E39D445" w14:textId="77777777" w:rsidR="001B1027" w:rsidRDefault="001B1027">
            <w:pPr>
              <w:spacing w:after="20"/>
              <w:jc w:val="center"/>
              <w:rPr>
                <w:color w:val="000000"/>
              </w:rPr>
            </w:pPr>
            <w:r>
              <w:rPr>
                <w:color w:val="000000"/>
              </w:rPr>
              <w:t>500</w:t>
            </w:r>
          </w:p>
        </w:tc>
        <w:tc>
          <w:tcPr>
            <w:tcW w:w="903" w:type="pct"/>
            <w:noWrap/>
            <w:vAlign w:val="bottom"/>
            <w:hideMark/>
          </w:tcPr>
          <w:p w14:paraId="1B914B63" w14:textId="77777777" w:rsidR="001B1027" w:rsidRDefault="001B1027">
            <w:pPr>
              <w:spacing w:after="20"/>
              <w:jc w:val="right"/>
              <w:rPr>
                <w:color w:val="000000"/>
              </w:rPr>
            </w:pPr>
            <w:r>
              <w:rPr>
                <w:color w:val="000000"/>
              </w:rPr>
              <w:t>201 669,4</w:t>
            </w:r>
          </w:p>
        </w:tc>
      </w:tr>
      <w:tr w:rsidR="001B1027" w14:paraId="7CFA88A7" w14:textId="77777777" w:rsidTr="001B1027">
        <w:trPr>
          <w:trHeight w:val="20"/>
        </w:trPr>
        <w:tc>
          <w:tcPr>
            <w:tcW w:w="1806" w:type="pct"/>
            <w:vAlign w:val="bottom"/>
            <w:hideMark/>
          </w:tcPr>
          <w:p w14:paraId="6A82763A"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29FE80F7" w14:textId="77777777" w:rsidR="001B1027" w:rsidRDefault="001B1027">
            <w:pPr>
              <w:spacing w:after="20"/>
              <w:jc w:val="center"/>
              <w:rPr>
                <w:color w:val="000000"/>
              </w:rPr>
            </w:pPr>
            <w:r>
              <w:rPr>
                <w:color w:val="000000"/>
              </w:rPr>
              <w:t>774</w:t>
            </w:r>
          </w:p>
        </w:tc>
        <w:tc>
          <w:tcPr>
            <w:tcW w:w="278" w:type="pct"/>
            <w:vAlign w:val="bottom"/>
            <w:hideMark/>
          </w:tcPr>
          <w:p w14:paraId="23A63ACE" w14:textId="77777777" w:rsidR="001B1027" w:rsidRDefault="001B1027">
            <w:pPr>
              <w:spacing w:after="20"/>
              <w:jc w:val="center"/>
              <w:rPr>
                <w:color w:val="000000"/>
              </w:rPr>
            </w:pPr>
            <w:r>
              <w:rPr>
                <w:color w:val="000000"/>
              </w:rPr>
              <w:t>01</w:t>
            </w:r>
          </w:p>
        </w:tc>
        <w:tc>
          <w:tcPr>
            <w:tcW w:w="278" w:type="pct"/>
            <w:vAlign w:val="bottom"/>
            <w:hideMark/>
          </w:tcPr>
          <w:p w14:paraId="3B2AB7B8" w14:textId="77777777" w:rsidR="001B1027" w:rsidRDefault="001B1027">
            <w:pPr>
              <w:spacing w:after="20"/>
              <w:jc w:val="center"/>
              <w:rPr>
                <w:color w:val="000000"/>
              </w:rPr>
            </w:pPr>
            <w:r>
              <w:rPr>
                <w:color w:val="000000"/>
              </w:rPr>
              <w:t>13</w:t>
            </w:r>
          </w:p>
        </w:tc>
        <w:tc>
          <w:tcPr>
            <w:tcW w:w="972" w:type="pct"/>
            <w:vAlign w:val="bottom"/>
            <w:hideMark/>
          </w:tcPr>
          <w:p w14:paraId="70D6E13C" w14:textId="77777777" w:rsidR="001B1027" w:rsidRDefault="001B1027">
            <w:pPr>
              <w:spacing w:after="20"/>
              <w:jc w:val="center"/>
              <w:rPr>
                <w:color w:val="000000"/>
              </w:rPr>
            </w:pPr>
            <w:r>
              <w:rPr>
                <w:color w:val="000000"/>
              </w:rPr>
              <w:t>99 0 00 9231 0</w:t>
            </w:r>
          </w:p>
        </w:tc>
        <w:tc>
          <w:tcPr>
            <w:tcW w:w="347" w:type="pct"/>
            <w:vAlign w:val="bottom"/>
            <w:hideMark/>
          </w:tcPr>
          <w:p w14:paraId="7E8BC15D" w14:textId="77777777" w:rsidR="001B1027" w:rsidRDefault="001B1027">
            <w:pPr>
              <w:spacing w:after="20"/>
              <w:jc w:val="center"/>
              <w:rPr>
                <w:color w:val="000000"/>
              </w:rPr>
            </w:pPr>
            <w:r>
              <w:rPr>
                <w:color w:val="000000"/>
              </w:rPr>
              <w:t> </w:t>
            </w:r>
          </w:p>
        </w:tc>
        <w:tc>
          <w:tcPr>
            <w:tcW w:w="903" w:type="pct"/>
            <w:noWrap/>
            <w:vAlign w:val="bottom"/>
            <w:hideMark/>
          </w:tcPr>
          <w:p w14:paraId="528615AE" w14:textId="77777777" w:rsidR="001B1027" w:rsidRDefault="001B1027">
            <w:pPr>
              <w:spacing w:after="20"/>
              <w:jc w:val="right"/>
              <w:rPr>
                <w:color w:val="000000"/>
              </w:rPr>
            </w:pPr>
            <w:r>
              <w:rPr>
                <w:color w:val="000000"/>
              </w:rPr>
              <w:t>24,2</w:t>
            </w:r>
          </w:p>
        </w:tc>
      </w:tr>
      <w:tr w:rsidR="001B1027" w14:paraId="0106F178" w14:textId="77777777" w:rsidTr="001B1027">
        <w:trPr>
          <w:trHeight w:val="20"/>
        </w:trPr>
        <w:tc>
          <w:tcPr>
            <w:tcW w:w="1806" w:type="pct"/>
            <w:vAlign w:val="bottom"/>
            <w:hideMark/>
          </w:tcPr>
          <w:p w14:paraId="325963B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A52E61B" w14:textId="77777777" w:rsidR="001B1027" w:rsidRDefault="001B1027">
            <w:pPr>
              <w:spacing w:after="20"/>
              <w:jc w:val="center"/>
              <w:rPr>
                <w:color w:val="000000"/>
              </w:rPr>
            </w:pPr>
            <w:r>
              <w:rPr>
                <w:color w:val="000000"/>
              </w:rPr>
              <w:t>774</w:t>
            </w:r>
          </w:p>
        </w:tc>
        <w:tc>
          <w:tcPr>
            <w:tcW w:w="278" w:type="pct"/>
            <w:vAlign w:val="bottom"/>
            <w:hideMark/>
          </w:tcPr>
          <w:p w14:paraId="49525AFF" w14:textId="77777777" w:rsidR="001B1027" w:rsidRDefault="001B1027">
            <w:pPr>
              <w:spacing w:after="20"/>
              <w:jc w:val="center"/>
              <w:rPr>
                <w:color w:val="000000"/>
              </w:rPr>
            </w:pPr>
            <w:r>
              <w:rPr>
                <w:color w:val="000000"/>
              </w:rPr>
              <w:t>01</w:t>
            </w:r>
          </w:p>
        </w:tc>
        <w:tc>
          <w:tcPr>
            <w:tcW w:w="278" w:type="pct"/>
            <w:vAlign w:val="bottom"/>
            <w:hideMark/>
          </w:tcPr>
          <w:p w14:paraId="7779C386" w14:textId="77777777" w:rsidR="001B1027" w:rsidRDefault="001B1027">
            <w:pPr>
              <w:spacing w:after="20"/>
              <w:jc w:val="center"/>
              <w:rPr>
                <w:color w:val="000000"/>
              </w:rPr>
            </w:pPr>
            <w:r>
              <w:rPr>
                <w:color w:val="000000"/>
              </w:rPr>
              <w:t>13</w:t>
            </w:r>
          </w:p>
        </w:tc>
        <w:tc>
          <w:tcPr>
            <w:tcW w:w="972" w:type="pct"/>
            <w:vAlign w:val="bottom"/>
            <w:hideMark/>
          </w:tcPr>
          <w:p w14:paraId="154ED22F" w14:textId="77777777" w:rsidR="001B1027" w:rsidRDefault="001B1027">
            <w:pPr>
              <w:spacing w:after="20"/>
              <w:jc w:val="center"/>
              <w:rPr>
                <w:color w:val="000000"/>
              </w:rPr>
            </w:pPr>
            <w:r>
              <w:rPr>
                <w:color w:val="000000"/>
              </w:rPr>
              <w:t>99 0 00 9231 0</w:t>
            </w:r>
          </w:p>
        </w:tc>
        <w:tc>
          <w:tcPr>
            <w:tcW w:w="347" w:type="pct"/>
            <w:vAlign w:val="bottom"/>
            <w:hideMark/>
          </w:tcPr>
          <w:p w14:paraId="0BE21B23" w14:textId="77777777" w:rsidR="001B1027" w:rsidRDefault="001B1027">
            <w:pPr>
              <w:spacing w:after="20"/>
              <w:jc w:val="center"/>
              <w:rPr>
                <w:color w:val="000000"/>
              </w:rPr>
            </w:pPr>
            <w:r>
              <w:rPr>
                <w:color w:val="000000"/>
              </w:rPr>
              <w:t>200</w:t>
            </w:r>
          </w:p>
        </w:tc>
        <w:tc>
          <w:tcPr>
            <w:tcW w:w="903" w:type="pct"/>
            <w:noWrap/>
            <w:vAlign w:val="bottom"/>
            <w:hideMark/>
          </w:tcPr>
          <w:p w14:paraId="7C37BAD1" w14:textId="77777777" w:rsidR="001B1027" w:rsidRDefault="001B1027">
            <w:pPr>
              <w:spacing w:after="20"/>
              <w:jc w:val="right"/>
              <w:rPr>
                <w:color w:val="000000"/>
              </w:rPr>
            </w:pPr>
            <w:r>
              <w:rPr>
                <w:color w:val="000000"/>
              </w:rPr>
              <w:t>24,2</w:t>
            </w:r>
          </w:p>
        </w:tc>
      </w:tr>
      <w:tr w:rsidR="001B1027" w14:paraId="67BBCDA7" w14:textId="77777777" w:rsidTr="001B1027">
        <w:trPr>
          <w:trHeight w:val="20"/>
        </w:trPr>
        <w:tc>
          <w:tcPr>
            <w:tcW w:w="1806" w:type="pct"/>
            <w:vAlign w:val="bottom"/>
            <w:hideMark/>
          </w:tcPr>
          <w:p w14:paraId="026A40B8" w14:textId="77777777" w:rsidR="001B1027" w:rsidRDefault="001B1027">
            <w:pPr>
              <w:spacing w:after="20"/>
              <w:jc w:val="both"/>
              <w:rPr>
                <w:color w:val="000000"/>
              </w:rPr>
            </w:pPr>
            <w:r>
              <w:rPr>
                <w:color w:val="000000"/>
              </w:rPr>
              <w:t>Прочие выплаты</w:t>
            </w:r>
          </w:p>
        </w:tc>
        <w:tc>
          <w:tcPr>
            <w:tcW w:w="417" w:type="pct"/>
            <w:vAlign w:val="bottom"/>
            <w:hideMark/>
          </w:tcPr>
          <w:p w14:paraId="41418832" w14:textId="77777777" w:rsidR="001B1027" w:rsidRDefault="001B1027">
            <w:pPr>
              <w:spacing w:after="20"/>
              <w:jc w:val="center"/>
              <w:rPr>
                <w:color w:val="000000"/>
              </w:rPr>
            </w:pPr>
            <w:r>
              <w:rPr>
                <w:color w:val="000000"/>
              </w:rPr>
              <w:t>774</w:t>
            </w:r>
          </w:p>
        </w:tc>
        <w:tc>
          <w:tcPr>
            <w:tcW w:w="278" w:type="pct"/>
            <w:vAlign w:val="bottom"/>
            <w:hideMark/>
          </w:tcPr>
          <w:p w14:paraId="0A12B1BB" w14:textId="77777777" w:rsidR="001B1027" w:rsidRDefault="001B1027">
            <w:pPr>
              <w:spacing w:after="20"/>
              <w:jc w:val="center"/>
              <w:rPr>
                <w:color w:val="000000"/>
              </w:rPr>
            </w:pPr>
            <w:r>
              <w:rPr>
                <w:color w:val="000000"/>
              </w:rPr>
              <w:t>01</w:t>
            </w:r>
          </w:p>
        </w:tc>
        <w:tc>
          <w:tcPr>
            <w:tcW w:w="278" w:type="pct"/>
            <w:vAlign w:val="bottom"/>
            <w:hideMark/>
          </w:tcPr>
          <w:p w14:paraId="0A3909B6" w14:textId="77777777" w:rsidR="001B1027" w:rsidRDefault="001B1027">
            <w:pPr>
              <w:spacing w:after="20"/>
              <w:jc w:val="center"/>
              <w:rPr>
                <w:color w:val="000000"/>
              </w:rPr>
            </w:pPr>
            <w:r>
              <w:rPr>
                <w:color w:val="000000"/>
              </w:rPr>
              <w:t>13</w:t>
            </w:r>
          </w:p>
        </w:tc>
        <w:tc>
          <w:tcPr>
            <w:tcW w:w="972" w:type="pct"/>
            <w:vAlign w:val="bottom"/>
            <w:hideMark/>
          </w:tcPr>
          <w:p w14:paraId="49363620" w14:textId="77777777" w:rsidR="001B1027" w:rsidRDefault="001B1027">
            <w:pPr>
              <w:spacing w:after="20"/>
              <w:jc w:val="center"/>
              <w:rPr>
                <w:color w:val="000000"/>
              </w:rPr>
            </w:pPr>
            <w:r>
              <w:rPr>
                <w:color w:val="000000"/>
              </w:rPr>
              <w:t>99 0 00 9235 0</w:t>
            </w:r>
          </w:p>
        </w:tc>
        <w:tc>
          <w:tcPr>
            <w:tcW w:w="347" w:type="pct"/>
            <w:vAlign w:val="bottom"/>
            <w:hideMark/>
          </w:tcPr>
          <w:p w14:paraId="3FC74D81" w14:textId="77777777" w:rsidR="001B1027" w:rsidRDefault="001B1027">
            <w:pPr>
              <w:spacing w:after="20"/>
              <w:jc w:val="center"/>
              <w:rPr>
                <w:color w:val="000000"/>
              </w:rPr>
            </w:pPr>
            <w:r>
              <w:rPr>
                <w:color w:val="000000"/>
              </w:rPr>
              <w:t> </w:t>
            </w:r>
          </w:p>
        </w:tc>
        <w:tc>
          <w:tcPr>
            <w:tcW w:w="903" w:type="pct"/>
            <w:noWrap/>
            <w:vAlign w:val="bottom"/>
            <w:hideMark/>
          </w:tcPr>
          <w:p w14:paraId="5BF52C92" w14:textId="77777777" w:rsidR="001B1027" w:rsidRDefault="001B1027">
            <w:pPr>
              <w:spacing w:after="20"/>
              <w:jc w:val="right"/>
              <w:rPr>
                <w:color w:val="000000"/>
              </w:rPr>
            </w:pPr>
            <w:r>
              <w:rPr>
                <w:color w:val="000000"/>
              </w:rPr>
              <w:t>10 275,4</w:t>
            </w:r>
          </w:p>
        </w:tc>
      </w:tr>
      <w:tr w:rsidR="001B1027" w14:paraId="4EF08278" w14:textId="77777777" w:rsidTr="001B1027">
        <w:trPr>
          <w:trHeight w:val="20"/>
        </w:trPr>
        <w:tc>
          <w:tcPr>
            <w:tcW w:w="1806" w:type="pct"/>
            <w:vAlign w:val="bottom"/>
            <w:hideMark/>
          </w:tcPr>
          <w:p w14:paraId="2ACD801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8B7FF4C" w14:textId="77777777" w:rsidR="001B1027" w:rsidRDefault="001B1027">
            <w:pPr>
              <w:spacing w:after="20"/>
              <w:jc w:val="center"/>
              <w:rPr>
                <w:color w:val="000000"/>
              </w:rPr>
            </w:pPr>
            <w:r>
              <w:rPr>
                <w:color w:val="000000"/>
              </w:rPr>
              <w:t>774</w:t>
            </w:r>
          </w:p>
        </w:tc>
        <w:tc>
          <w:tcPr>
            <w:tcW w:w="278" w:type="pct"/>
            <w:vAlign w:val="bottom"/>
            <w:hideMark/>
          </w:tcPr>
          <w:p w14:paraId="35C9D3A3" w14:textId="77777777" w:rsidR="001B1027" w:rsidRDefault="001B1027">
            <w:pPr>
              <w:spacing w:after="20"/>
              <w:jc w:val="center"/>
              <w:rPr>
                <w:color w:val="000000"/>
              </w:rPr>
            </w:pPr>
            <w:r>
              <w:rPr>
                <w:color w:val="000000"/>
              </w:rPr>
              <w:t>01</w:t>
            </w:r>
          </w:p>
        </w:tc>
        <w:tc>
          <w:tcPr>
            <w:tcW w:w="278" w:type="pct"/>
            <w:vAlign w:val="bottom"/>
            <w:hideMark/>
          </w:tcPr>
          <w:p w14:paraId="1AC8E391" w14:textId="77777777" w:rsidR="001B1027" w:rsidRDefault="001B1027">
            <w:pPr>
              <w:spacing w:after="20"/>
              <w:jc w:val="center"/>
              <w:rPr>
                <w:color w:val="000000"/>
              </w:rPr>
            </w:pPr>
            <w:r>
              <w:rPr>
                <w:color w:val="000000"/>
              </w:rPr>
              <w:t>13</w:t>
            </w:r>
          </w:p>
        </w:tc>
        <w:tc>
          <w:tcPr>
            <w:tcW w:w="972" w:type="pct"/>
            <w:vAlign w:val="bottom"/>
            <w:hideMark/>
          </w:tcPr>
          <w:p w14:paraId="27CEF2DD" w14:textId="77777777" w:rsidR="001B1027" w:rsidRDefault="001B1027">
            <w:pPr>
              <w:spacing w:after="20"/>
              <w:jc w:val="center"/>
              <w:rPr>
                <w:color w:val="000000"/>
              </w:rPr>
            </w:pPr>
            <w:r>
              <w:rPr>
                <w:color w:val="000000"/>
              </w:rPr>
              <w:t>99 0 00 9235 0</w:t>
            </w:r>
          </w:p>
        </w:tc>
        <w:tc>
          <w:tcPr>
            <w:tcW w:w="347" w:type="pct"/>
            <w:vAlign w:val="bottom"/>
            <w:hideMark/>
          </w:tcPr>
          <w:p w14:paraId="4947E32C" w14:textId="77777777" w:rsidR="001B1027" w:rsidRDefault="001B1027">
            <w:pPr>
              <w:spacing w:after="20"/>
              <w:jc w:val="center"/>
              <w:rPr>
                <w:color w:val="000000"/>
              </w:rPr>
            </w:pPr>
            <w:r>
              <w:rPr>
                <w:color w:val="000000"/>
              </w:rPr>
              <w:t>200</w:t>
            </w:r>
          </w:p>
        </w:tc>
        <w:tc>
          <w:tcPr>
            <w:tcW w:w="903" w:type="pct"/>
            <w:noWrap/>
            <w:vAlign w:val="bottom"/>
            <w:hideMark/>
          </w:tcPr>
          <w:p w14:paraId="65E2F57C" w14:textId="77777777" w:rsidR="001B1027" w:rsidRDefault="001B1027">
            <w:pPr>
              <w:spacing w:after="20"/>
              <w:jc w:val="right"/>
              <w:rPr>
                <w:color w:val="000000"/>
              </w:rPr>
            </w:pPr>
            <w:r>
              <w:rPr>
                <w:color w:val="000000"/>
              </w:rPr>
              <w:t>10 275,4</w:t>
            </w:r>
          </w:p>
        </w:tc>
      </w:tr>
      <w:tr w:rsidR="001B1027" w14:paraId="253EF4D9" w14:textId="77777777" w:rsidTr="001B1027">
        <w:trPr>
          <w:trHeight w:val="20"/>
        </w:trPr>
        <w:tc>
          <w:tcPr>
            <w:tcW w:w="1806" w:type="pct"/>
            <w:vAlign w:val="bottom"/>
            <w:hideMark/>
          </w:tcPr>
          <w:p w14:paraId="7BCA090F"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10CA91FE" w14:textId="77777777" w:rsidR="001B1027" w:rsidRDefault="001B1027">
            <w:pPr>
              <w:spacing w:after="20"/>
              <w:jc w:val="center"/>
              <w:rPr>
                <w:color w:val="000000"/>
              </w:rPr>
            </w:pPr>
            <w:r>
              <w:rPr>
                <w:color w:val="000000"/>
              </w:rPr>
              <w:t>774</w:t>
            </w:r>
          </w:p>
        </w:tc>
        <w:tc>
          <w:tcPr>
            <w:tcW w:w="278" w:type="pct"/>
            <w:vAlign w:val="bottom"/>
            <w:hideMark/>
          </w:tcPr>
          <w:p w14:paraId="464F7565" w14:textId="77777777" w:rsidR="001B1027" w:rsidRDefault="001B1027">
            <w:pPr>
              <w:spacing w:after="20"/>
              <w:jc w:val="center"/>
              <w:rPr>
                <w:color w:val="000000"/>
              </w:rPr>
            </w:pPr>
            <w:r>
              <w:rPr>
                <w:color w:val="000000"/>
              </w:rPr>
              <w:t>04</w:t>
            </w:r>
          </w:p>
        </w:tc>
        <w:tc>
          <w:tcPr>
            <w:tcW w:w="278" w:type="pct"/>
            <w:vAlign w:val="bottom"/>
            <w:hideMark/>
          </w:tcPr>
          <w:p w14:paraId="71577F67" w14:textId="77777777" w:rsidR="001B1027" w:rsidRDefault="001B1027">
            <w:pPr>
              <w:spacing w:after="20"/>
              <w:jc w:val="center"/>
              <w:rPr>
                <w:color w:val="000000"/>
              </w:rPr>
            </w:pPr>
            <w:r>
              <w:rPr>
                <w:color w:val="000000"/>
              </w:rPr>
              <w:t>00</w:t>
            </w:r>
          </w:p>
        </w:tc>
        <w:tc>
          <w:tcPr>
            <w:tcW w:w="972" w:type="pct"/>
            <w:vAlign w:val="bottom"/>
            <w:hideMark/>
          </w:tcPr>
          <w:p w14:paraId="44BF78D8" w14:textId="77777777" w:rsidR="001B1027" w:rsidRDefault="001B1027">
            <w:pPr>
              <w:spacing w:after="20"/>
              <w:jc w:val="center"/>
              <w:rPr>
                <w:color w:val="000000"/>
              </w:rPr>
            </w:pPr>
            <w:r>
              <w:rPr>
                <w:color w:val="000000"/>
              </w:rPr>
              <w:t> </w:t>
            </w:r>
          </w:p>
        </w:tc>
        <w:tc>
          <w:tcPr>
            <w:tcW w:w="347" w:type="pct"/>
            <w:vAlign w:val="bottom"/>
            <w:hideMark/>
          </w:tcPr>
          <w:p w14:paraId="008BDC00" w14:textId="77777777" w:rsidR="001B1027" w:rsidRDefault="001B1027">
            <w:pPr>
              <w:spacing w:after="20"/>
              <w:jc w:val="center"/>
              <w:rPr>
                <w:color w:val="000000"/>
              </w:rPr>
            </w:pPr>
            <w:r>
              <w:rPr>
                <w:color w:val="000000"/>
              </w:rPr>
              <w:t> </w:t>
            </w:r>
          </w:p>
        </w:tc>
        <w:tc>
          <w:tcPr>
            <w:tcW w:w="903" w:type="pct"/>
            <w:noWrap/>
            <w:vAlign w:val="bottom"/>
            <w:hideMark/>
          </w:tcPr>
          <w:p w14:paraId="1083A433" w14:textId="77777777" w:rsidR="001B1027" w:rsidRDefault="001B1027">
            <w:pPr>
              <w:spacing w:after="20"/>
              <w:jc w:val="right"/>
              <w:rPr>
                <w:color w:val="000000"/>
              </w:rPr>
            </w:pPr>
            <w:r>
              <w:rPr>
                <w:color w:val="000000"/>
              </w:rPr>
              <w:t>30 159,1</w:t>
            </w:r>
          </w:p>
        </w:tc>
      </w:tr>
      <w:tr w:rsidR="001B1027" w14:paraId="1055B0D4" w14:textId="77777777" w:rsidTr="001B1027">
        <w:trPr>
          <w:trHeight w:val="20"/>
        </w:trPr>
        <w:tc>
          <w:tcPr>
            <w:tcW w:w="1806" w:type="pct"/>
            <w:vAlign w:val="bottom"/>
            <w:hideMark/>
          </w:tcPr>
          <w:p w14:paraId="7B43F046"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7865A1E7" w14:textId="77777777" w:rsidR="001B1027" w:rsidRDefault="001B1027">
            <w:pPr>
              <w:spacing w:after="20"/>
              <w:jc w:val="center"/>
              <w:rPr>
                <w:color w:val="000000"/>
              </w:rPr>
            </w:pPr>
            <w:r>
              <w:rPr>
                <w:color w:val="000000"/>
              </w:rPr>
              <w:t>774</w:t>
            </w:r>
          </w:p>
        </w:tc>
        <w:tc>
          <w:tcPr>
            <w:tcW w:w="278" w:type="pct"/>
            <w:vAlign w:val="bottom"/>
            <w:hideMark/>
          </w:tcPr>
          <w:p w14:paraId="6E0115DF" w14:textId="77777777" w:rsidR="001B1027" w:rsidRDefault="001B1027">
            <w:pPr>
              <w:spacing w:after="20"/>
              <w:jc w:val="center"/>
              <w:rPr>
                <w:color w:val="000000"/>
              </w:rPr>
            </w:pPr>
            <w:r>
              <w:rPr>
                <w:color w:val="000000"/>
              </w:rPr>
              <w:t>04</w:t>
            </w:r>
          </w:p>
        </w:tc>
        <w:tc>
          <w:tcPr>
            <w:tcW w:w="278" w:type="pct"/>
            <w:vAlign w:val="bottom"/>
            <w:hideMark/>
          </w:tcPr>
          <w:p w14:paraId="3AB10F10" w14:textId="77777777" w:rsidR="001B1027" w:rsidRDefault="001B1027">
            <w:pPr>
              <w:spacing w:after="20"/>
              <w:jc w:val="center"/>
              <w:rPr>
                <w:color w:val="000000"/>
              </w:rPr>
            </w:pPr>
            <w:r>
              <w:rPr>
                <w:color w:val="000000"/>
              </w:rPr>
              <w:t>12</w:t>
            </w:r>
          </w:p>
        </w:tc>
        <w:tc>
          <w:tcPr>
            <w:tcW w:w="972" w:type="pct"/>
            <w:vAlign w:val="bottom"/>
            <w:hideMark/>
          </w:tcPr>
          <w:p w14:paraId="359BA6D0" w14:textId="77777777" w:rsidR="001B1027" w:rsidRDefault="001B1027">
            <w:pPr>
              <w:spacing w:after="20"/>
              <w:jc w:val="center"/>
              <w:rPr>
                <w:color w:val="000000"/>
              </w:rPr>
            </w:pPr>
            <w:r>
              <w:rPr>
                <w:color w:val="000000"/>
              </w:rPr>
              <w:t> </w:t>
            </w:r>
          </w:p>
        </w:tc>
        <w:tc>
          <w:tcPr>
            <w:tcW w:w="347" w:type="pct"/>
            <w:vAlign w:val="bottom"/>
            <w:hideMark/>
          </w:tcPr>
          <w:p w14:paraId="2F5B56C6" w14:textId="77777777" w:rsidR="001B1027" w:rsidRDefault="001B1027">
            <w:pPr>
              <w:spacing w:after="20"/>
              <w:jc w:val="center"/>
              <w:rPr>
                <w:color w:val="000000"/>
              </w:rPr>
            </w:pPr>
            <w:r>
              <w:rPr>
                <w:color w:val="000000"/>
              </w:rPr>
              <w:t> </w:t>
            </w:r>
          </w:p>
        </w:tc>
        <w:tc>
          <w:tcPr>
            <w:tcW w:w="903" w:type="pct"/>
            <w:noWrap/>
            <w:vAlign w:val="bottom"/>
            <w:hideMark/>
          </w:tcPr>
          <w:p w14:paraId="5E1CC245" w14:textId="77777777" w:rsidR="001B1027" w:rsidRDefault="001B1027">
            <w:pPr>
              <w:spacing w:after="20"/>
              <w:jc w:val="right"/>
              <w:rPr>
                <w:color w:val="000000"/>
              </w:rPr>
            </w:pPr>
            <w:r>
              <w:rPr>
                <w:color w:val="000000"/>
              </w:rPr>
              <w:t>30 159,1</w:t>
            </w:r>
          </w:p>
        </w:tc>
      </w:tr>
      <w:tr w:rsidR="001B1027" w14:paraId="0A12C1BB" w14:textId="77777777" w:rsidTr="001B1027">
        <w:trPr>
          <w:trHeight w:val="20"/>
        </w:trPr>
        <w:tc>
          <w:tcPr>
            <w:tcW w:w="1806" w:type="pct"/>
            <w:vAlign w:val="bottom"/>
            <w:hideMark/>
          </w:tcPr>
          <w:p w14:paraId="426D6DB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7B17B264" w14:textId="77777777" w:rsidR="001B1027" w:rsidRDefault="001B1027">
            <w:pPr>
              <w:spacing w:after="20"/>
              <w:jc w:val="center"/>
              <w:rPr>
                <w:color w:val="000000"/>
              </w:rPr>
            </w:pPr>
            <w:r>
              <w:rPr>
                <w:color w:val="000000"/>
              </w:rPr>
              <w:t>774</w:t>
            </w:r>
          </w:p>
        </w:tc>
        <w:tc>
          <w:tcPr>
            <w:tcW w:w="278" w:type="pct"/>
            <w:vAlign w:val="bottom"/>
            <w:hideMark/>
          </w:tcPr>
          <w:p w14:paraId="57239226" w14:textId="77777777" w:rsidR="001B1027" w:rsidRDefault="001B1027">
            <w:pPr>
              <w:spacing w:after="20"/>
              <w:jc w:val="center"/>
              <w:rPr>
                <w:color w:val="000000"/>
              </w:rPr>
            </w:pPr>
            <w:r>
              <w:rPr>
                <w:color w:val="000000"/>
              </w:rPr>
              <w:t>04</w:t>
            </w:r>
          </w:p>
        </w:tc>
        <w:tc>
          <w:tcPr>
            <w:tcW w:w="278" w:type="pct"/>
            <w:vAlign w:val="bottom"/>
            <w:hideMark/>
          </w:tcPr>
          <w:p w14:paraId="0AAAA455" w14:textId="77777777" w:rsidR="001B1027" w:rsidRDefault="001B1027">
            <w:pPr>
              <w:spacing w:after="20"/>
              <w:jc w:val="center"/>
              <w:rPr>
                <w:color w:val="000000"/>
              </w:rPr>
            </w:pPr>
            <w:r>
              <w:rPr>
                <w:color w:val="000000"/>
              </w:rPr>
              <w:t>12</w:t>
            </w:r>
          </w:p>
        </w:tc>
        <w:tc>
          <w:tcPr>
            <w:tcW w:w="972" w:type="pct"/>
            <w:vAlign w:val="bottom"/>
            <w:hideMark/>
          </w:tcPr>
          <w:p w14:paraId="4F6F1344" w14:textId="77777777" w:rsidR="001B1027" w:rsidRDefault="001B1027">
            <w:pPr>
              <w:spacing w:after="20"/>
              <w:jc w:val="center"/>
              <w:rPr>
                <w:color w:val="000000"/>
              </w:rPr>
            </w:pPr>
            <w:r>
              <w:rPr>
                <w:color w:val="000000"/>
              </w:rPr>
              <w:t>99 0 00 0000 0</w:t>
            </w:r>
          </w:p>
        </w:tc>
        <w:tc>
          <w:tcPr>
            <w:tcW w:w="347" w:type="pct"/>
            <w:vAlign w:val="bottom"/>
            <w:hideMark/>
          </w:tcPr>
          <w:p w14:paraId="7342EEFE" w14:textId="77777777" w:rsidR="001B1027" w:rsidRDefault="001B1027">
            <w:pPr>
              <w:spacing w:after="20"/>
              <w:jc w:val="center"/>
              <w:rPr>
                <w:color w:val="000000"/>
              </w:rPr>
            </w:pPr>
            <w:r>
              <w:rPr>
                <w:color w:val="000000"/>
              </w:rPr>
              <w:t> </w:t>
            </w:r>
          </w:p>
        </w:tc>
        <w:tc>
          <w:tcPr>
            <w:tcW w:w="903" w:type="pct"/>
            <w:noWrap/>
            <w:vAlign w:val="bottom"/>
            <w:hideMark/>
          </w:tcPr>
          <w:p w14:paraId="69D77790" w14:textId="77777777" w:rsidR="001B1027" w:rsidRDefault="001B1027">
            <w:pPr>
              <w:spacing w:after="20"/>
              <w:jc w:val="right"/>
              <w:rPr>
                <w:color w:val="000000"/>
              </w:rPr>
            </w:pPr>
            <w:r>
              <w:rPr>
                <w:color w:val="000000"/>
              </w:rPr>
              <w:t>30 159,1</w:t>
            </w:r>
          </w:p>
        </w:tc>
      </w:tr>
      <w:tr w:rsidR="001B1027" w14:paraId="41157BA4" w14:textId="77777777" w:rsidTr="001B1027">
        <w:trPr>
          <w:trHeight w:val="20"/>
        </w:trPr>
        <w:tc>
          <w:tcPr>
            <w:tcW w:w="1806" w:type="pct"/>
            <w:vAlign w:val="bottom"/>
            <w:hideMark/>
          </w:tcPr>
          <w:p w14:paraId="0C9EE46D"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46ADD3A2" w14:textId="77777777" w:rsidR="001B1027" w:rsidRDefault="001B1027">
            <w:pPr>
              <w:spacing w:after="20"/>
              <w:jc w:val="center"/>
              <w:rPr>
                <w:color w:val="000000"/>
              </w:rPr>
            </w:pPr>
            <w:r>
              <w:rPr>
                <w:color w:val="000000"/>
              </w:rPr>
              <w:t>774</w:t>
            </w:r>
          </w:p>
        </w:tc>
        <w:tc>
          <w:tcPr>
            <w:tcW w:w="278" w:type="pct"/>
            <w:vAlign w:val="bottom"/>
            <w:hideMark/>
          </w:tcPr>
          <w:p w14:paraId="159CC3DF" w14:textId="77777777" w:rsidR="001B1027" w:rsidRDefault="001B1027">
            <w:pPr>
              <w:spacing w:after="20"/>
              <w:jc w:val="center"/>
              <w:rPr>
                <w:color w:val="000000"/>
              </w:rPr>
            </w:pPr>
            <w:r>
              <w:rPr>
                <w:color w:val="000000"/>
              </w:rPr>
              <w:t>04</w:t>
            </w:r>
          </w:p>
        </w:tc>
        <w:tc>
          <w:tcPr>
            <w:tcW w:w="278" w:type="pct"/>
            <w:vAlign w:val="bottom"/>
            <w:hideMark/>
          </w:tcPr>
          <w:p w14:paraId="3A130992" w14:textId="77777777" w:rsidR="001B1027" w:rsidRDefault="001B1027">
            <w:pPr>
              <w:spacing w:after="20"/>
              <w:jc w:val="center"/>
              <w:rPr>
                <w:color w:val="000000"/>
              </w:rPr>
            </w:pPr>
            <w:r>
              <w:rPr>
                <w:color w:val="000000"/>
              </w:rPr>
              <w:t>12</w:t>
            </w:r>
          </w:p>
        </w:tc>
        <w:tc>
          <w:tcPr>
            <w:tcW w:w="972" w:type="pct"/>
            <w:vAlign w:val="bottom"/>
            <w:hideMark/>
          </w:tcPr>
          <w:p w14:paraId="0762EB6D" w14:textId="77777777" w:rsidR="001B1027" w:rsidRDefault="001B1027">
            <w:pPr>
              <w:spacing w:after="20"/>
              <w:jc w:val="center"/>
              <w:rPr>
                <w:color w:val="000000"/>
              </w:rPr>
            </w:pPr>
            <w:r>
              <w:rPr>
                <w:color w:val="000000"/>
              </w:rPr>
              <w:t>99 0 00 0204 0</w:t>
            </w:r>
          </w:p>
        </w:tc>
        <w:tc>
          <w:tcPr>
            <w:tcW w:w="347" w:type="pct"/>
            <w:vAlign w:val="bottom"/>
            <w:hideMark/>
          </w:tcPr>
          <w:p w14:paraId="78EE6FB7" w14:textId="77777777" w:rsidR="001B1027" w:rsidRDefault="001B1027">
            <w:pPr>
              <w:spacing w:after="20"/>
              <w:jc w:val="center"/>
              <w:rPr>
                <w:color w:val="000000"/>
              </w:rPr>
            </w:pPr>
            <w:r>
              <w:rPr>
                <w:color w:val="000000"/>
              </w:rPr>
              <w:t> </w:t>
            </w:r>
          </w:p>
        </w:tc>
        <w:tc>
          <w:tcPr>
            <w:tcW w:w="903" w:type="pct"/>
            <w:noWrap/>
            <w:vAlign w:val="bottom"/>
            <w:hideMark/>
          </w:tcPr>
          <w:p w14:paraId="6E40A561" w14:textId="77777777" w:rsidR="001B1027" w:rsidRDefault="001B1027">
            <w:pPr>
              <w:spacing w:after="20"/>
              <w:jc w:val="right"/>
              <w:rPr>
                <w:color w:val="000000"/>
              </w:rPr>
            </w:pPr>
            <w:r>
              <w:rPr>
                <w:color w:val="000000"/>
              </w:rPr>
              <w:t>29 486,3</w:t>
            </w:r>
          </w:p>
        </w:tc>
      </w:tr>
      <w:tr w:rsidR="001B1027" w14:paraId="0C1616E3" w14:textId="77777777" w:rsidTr="001B1027">
        <w:trPr>
          <w:trHeight w:val="20"/>
        </w:trPr>
        <w:tc>
          <w:tcPr>
            <w:tcW w:w="1806" w:type="pct"/>
            <w:vAlign w:val="bottom"/>
            <w:hideMark/>
          </w:tcPr>
          <w:p w14:paraId="703510B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ECF9AB8" w14:textId="77777777" w:rsidR="001B1027" w:rsidRDefault="001B1027">
            <w:pPr>
              <w:spacing w:after="20"/>
              <w:jc w:val="center"/>
              <w:rPr>
                <w:color w:val="000000"/>
              </w:rPr>
            </w:pPr>
            <w:r>
              <w:rPr>
                <w:color w:val="000000"/>
              </w:rPr>
              <w:t>774</w:t>
            </w:r>
          </w:p>
        </w:tc>
        <w:tc>
          <w:tcPr>
            <w:tcW w:w="278" w:type="pct"/>
            <w:vAlign w:val="bottom"/>
            <w:hideMark/>
          </w:tcPr>
          <w:p w14:paraId="3D6F5518" w14:textId="77777777" w:rsidR="001B1027" w:rsidRDefault="001B1027">
            <w:pPr>
              <w:spacing w:after="20"/>
              <w:jc w:val="center"/>
              <w:rPr>
                <w:color w:val="000000"/>
              </w:rPr>
            </w:pPr>
            <w:r>
              <w:rPr>
                <w:color w:val="000000"/>
              </w:rPr>
              <w:t>04</w:t>
            </w:r>
          </w:p>
        </w:tc>
        <w:tc>
          <w:tcPr>
            <w:tcW w:w="278" w:type="pct"/>
            <w:vAlign w:val="bottom"/>
            <w:hideMark/>
          </w:tcPr>
          <w:p w14:paraId="732041CC" w14:textId="77777777" w:rsidR="001B1027" w:rsidRDefault="001B1027">
            <w:pPr>
              <w:spacing w:after="20"/>
              <w:jc w:val="center"/>
              <w:rPr>
                <w:color w:val="000000"/>
              </w:rPr>
            </w:pPr>
            <w:r>
              <w:rPr>
                <w:color w:val="000000"/>
              </w:rPr>
              <w:t>12</w:t>
            </w:r>
          </w:p>
        </w:tc>
        <w:tc>
          <w:tcPr>
            <w:tcW w:w="972" w:type="pct"/>
            <w:vAlign w:val="bottom"/>
            <w:hideMark/>
          </w:tcPr>
          <w:p w14:paraId="37892546" w14:textId="77777777" w:rsidR="001B1027" w:rsidRDefault="001B1027">
            <w:pPr>
              <w:spacing w:after="20"/>
              <w:jc w:val="center"/>
              <w:rPr>
                <w:color w:val="000000"/>
              </w:rPr>
            </w:pPr>
            <w:r>
              <w:rPr>
                <w:color w:val="000000"/>
              </w:rPr>
              <w:t>99 0 00 0204 0</w:t>
            </w:r>
          </w:p>
        </w:tc>
        <w:tc>
          <w:tcPr>
            <w:tcW w:w="347" w:type="pct"/>
            <w:vAlign w:val="bottom"/>
            <w:hideMark/>
          </w:tcPr>
          <w:p w14:paraId="2367B324" w14:textId="77777777" w:rsidR="001B1027" w:rsidRDefault="001B1027">
            <w:pPr>
              <w:spacing w:after="20"/>
              <w:jc w:val="center"/>
              <w:rPr>
                <w:color w:val="000000"/>
              </w:rPr>
            </w:pPr>
            <w:r>
              <w:rPr>
                <w:color w:val="000000"/>
              </w:rPr>
              <w:t>100</w:t>
            </w:r>
          </w:p>
        </w:tc>
        <w:tc>
          <w:tcPr>
            <w:tcW w:w="903" w:type="pct"/>
            <w:noWrap/>
            <w:vAlign w:val="bottom"/>
            <w:hideMark/>
          </w:tcPr>
          <w:p w14:paraId="5C503535" w14:textId="77777777" w:rsidR="001B1027" w:rsidRDefault="001B1027">
            <w:pPr>
              <w:spacing w:after="20"/>
              <w:jc w:val="right"/>
              <w:rPr>
                <w:color w:val="000000"/>
              </w:rPr>
            </w:pPr>
            <w:r>
              <w:rPr>
                <w:color w:val="000000"/>
              </w:rPr>
              <w:t>19 025,3</w:t>
            </w:r>
          </w:p>
        </w:tc>
      </w:tr>
      <w:tr w:rsidR="001B1027" w14:paraId="72B5E267" w14:textId="77777777" w:rsidTr="001B1027">
        <w:trPr>
          <w:trHeight w:val="20"/>
        </w:trPr>
        <w:tc>
          <w:tcPr>
            <w:tcW w:w="1806" w:type="pct"/>
            <w:vAlign w:val="bottom"/>
            <w:hideMark/>
          </w:tcPr>
          <w:p w14:paraId="4678B3C5"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1F9553FA" w14:textId="77777777" w:rsidR="001B1027" w:rsidRDefault="001B1027">
            <w:pPr>
              <w:spacing w:after="20"/>
              <w:jc w:val="center"/>
              <w:rPr>
                <w:color w:val="000000"/>
              </w:rPr>
            </w:pPr>
            <w:r>
              <w:rPr>
                <w:color w:val="000000"/>
              </w:rPr>
              <w:lastRenderedPageBreak/>
              <w:t>774</w:t>
            </w:r>
          </w:p>
        </w:tc>
        <w:tc>
          <w:tcPr>
            <w:tcW w:w="278" w:type="pct"/>
            <w:vAlign w:val="bottom"/>
            <w:hideMark/>
          </w:tcPr>
          <w:p w14:paraId="3EC35545" w14:textId="77777777" w:rsidR="001B1027" w:rsidRDefault="001B1027">
            <w:pPr>
              <w:spacing w:after="20"/>
              <w:jc w:val="center"/>
              <w:rPr>
                <w:color w:val="000000"/>
              </w:rPr>
            </w:pPr>
            <w:r>
              <w:rPr>
                <w:color w:val="000000"/>
              </w:rPr>
              <w:t>04</w:t>
            </w:r>
          </w:p>
        </w:tc>
        <w:tc>
          <w:tcPr>
            <w:tcW w:w="278" w:type="pct"/>
            <w:vAlign w:val="bottom"/>
            <w:hideMark/>
          </w:tcPr>
          <w:p w14:paraId="66AAFB6D" w14:textId="77777777" w:rsidR="001B1027" w:rsidRDefault="001B1027">
            <w:pPr>
              <w:spacing w:after="20"/>
              <w:jc w:val="center"/>
              <w:rPr>
                <w:color w:val="000000"/>
              </w:rPr>
            </w:pPr>
            <w:r>
              <w:rPr>
                <w:color w:val="000000"/>
              </w:rPr>
              <w:t>12</w:t>
            </w:r>
          </w:p>
        </w:tc>
        <w:tc>
          <w:tcPr>
            <w:tcW w:w="972" w:type="pct"/>
            <w:vAlign w:val="bottom"/>
            <w:hideMark/>
          </w:tcPr>
          <w:p w14:paraId="487C69C0" w14:textId="77777777" w:rsidR="001B1027" w:rsidRDefault="001B1027">
            <w:pPr>
              <w:spacing w:after="20"/>
              <w:jc w:val="center"/>
              <w:rPr>
                <w:color w:val="000000"/>
              </w:rPr>
            </w:pPr>
            <w:r>
              <w:rPr>
                <w:color w:val="000000"/>
              </w:rPr>
              <w:t>99 0 00 0204 0</w:t>
            </w:r>
          </w:p>
        </w:tc>
        <w:tc>
          <w:tcPr>
            <w:tcW w:w="347" w:type="pct"/>
            <w:vAlign w:val="bottom"/>
            <w:hideMark/>
          </w:tcPr>
          <w:p w14:paraId="67F1CCD4" w14:textId="77777777" w:rsidR="001B1027" w:rsidRDefault="001B1027">
            <w:pPr>
              <w:spacing w:after="20"/>
              <w:jc w:val="center"/>
              <w:rPr>
                <w:color w:val="000000"/>
              </w:rPr>
            </w:pPr>
            <w:r>
              <w:rPr>
                <w:color w:val="000000"/>
              </w:rPr>
              <w:t>200</w:t>
            </w:r>
          </w:p>
        </w:tc>
        <w:tc>
          <w:tcPr>
            <w:tcW w:w="903" w:type="pct"/>
            <w:noWrap/>
            <w:vAlign w:val="bottom"/>
            <w:hideMark/>
          </w:tcPr>
          <w:p w14:paraId="424BD84D" w14:textId="77777777" w:rsidR="001B1027" w:rsidRDefault="001B1027">
            <w:pPr>
              <w:spacing w:after="20"/>
              <w:jc w:val="right"/>
              <w:rPr>
                <w:color w:val="000000"/>
              </w:rPr>
            </w:pPr>
            <w:r>
              <w:rPr>
                <w:color w:val="000000"/>
              </w:rPr>
              <w:t>10 432,3</w:t>
            </w:r>
          </w:p>
        </w:tc>
      </w:tr>
      <w:tr w:rsidR="001B1027" w14:paraId="754A00E7" w14:textId="77777777" w:rsidTr="001B1027">
        <w:trPr>
          <w:trHeight w:val="20"/>
        </w:trPr>
        <w:tc>
          <w:tcPr>
            <w:tcW w:w="1806" w:type="pct"/>
            <w:vAlign w:val="bottom"/>
            <w:hideMark/>
          </w:tcPr>
          <w:p w14:paraId="46BB80DB"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24B19B7" w14:textId="77777777" w:rsidR="001B1027" w:rsidRDefault="001B1027">
            <w:pPr>
              <w:spacing w:after="20"/>
              <w:jc w:val="center"/>
              <w:rPr>
                <w:color w:val="000000"/>
              </w:rPr>
            </w:pPr>
            <w:r>
              <w:rPr>
                <w:color w:val="000000"/>
              </w:rPr>
              <w:t>774</w:t>
            </w:r>
          </w:p>
        </w:tc>
        <w:tc>
          <w:tcPr>
            <w:tcW w:w="278" w:type="pct"/>
            <w:vAlign w:val="bottom"/>
            <w:hideMark/>
          </w:tcPr>
          <w:p w14:paraId="36265840" w14:textId="77777777" w:rsidR="001B1027" w:rsidRDefault="001B1027">
            <w:pPr>
              <w:spacing w:after="20"/>
              <w:jc w:val="center"/>
              <w:rPr>
                <w:color w:val="000000"/>
              </w:rPr>
            </w:pPr>
            <w:r>
              <w:rPr>
                <w:color w:val="000000"/>
              </w:rPr>
              <w:t>04</w:t>
            </w:r>
          </w:p>
        </w:tc>
        <w:tc>
          <w:tcPr>
            <w:tcW w:w="278" w:type="pct"/>
            <w:vAlign w:val="bottom"/>
            <w:hideMark/>
          </w:tcPr>
          <w:p w14:paraId="78144FC3" w14:textId="77777777" w:rsidR="001B1027" w:rsidRDefault="001B1027">
            <w:pPr>
              <w:spacing w:after="20"/>
              <w:jc w:val="center"/>
              <w:rPr>
                <w:color w:val="000000"/>
              </w:rPr>
            </w:pPr>
            <w:r>
              <w:rPr>
                <w:color w:val="000000"/>
              </w:rPr>
              <w:t>12</w:t>
            </w:r>
          </w:p>
        </w:tc>
        <w:tc>
          <w:tcPr>
            <w:tcW w:w="972" w:type="pct"/>
            <w:vAlign w:val="bottom"/>
            <w:hideMark/>
          </w:tcPr>
          <w:p w14:paraId="3E44D4BD" w14:textId="77777777" w:rsidR="001B1027" w:rsidRDefault="001B1027">
            <w:pPr>
              <w:spacing w:after="20"/>
              <w:jc w:val="center"/>
              <w:rPr>
                <w:color w:val="000000"/>
              </w:rPr>
            </w:pPr>
            <w:r>
              <w:rPr>
                <w:color w:val="000000"/>
              </w:rPr>
              <w:t>99 0 00 0204 0</w:t>
            </w:r>
          </w:p>
        </w:tc>
        <w:tc>
          <w:tcPr>
            <w:tcW w:w="347" w:type="pct"/>
            <w:vAlign w:val="bottom"/>
            <w:hideMark/>
          </w:tcPr>
          <w:p w14:paraId="71A23BE3" w14:textId="77777777" w:rsidR="001B1027" w:rsidRDefault="001B1027">
            <w:pPr>
              <w:spacing w:after="20"/>
              <w:jc w:val="center"/>
              <w:rPr>
                <w:color w:val="000000"/>
              </w:rPr>
            </w:pPr>
            <w:r>
              <w:rPr>
                <w:color w:val="000000"/>
              </w:rPr>
              <w:t>300</w:t>
            </w:r>
          </w:p>
        </w:tc>
        <w:tc>
          <w:tcPr>
            <w:tcW w:w="903" w:type="pct"/>
            <w:noWrap/>
            <w:vAlign w:val="bottom"/>
            <w:hideMark/>
          </w:tcPr>
          <w:p w14:paraId="77E05C83" w14:textId="77777777" w:rsidR="001B1027" w:rsidRDefault="001B1027">
            <w:pPr>
              <w:spacing w:after="20"/>
              <w:jc w:val="right"/>
              <w:rPr>
                <w:color w:val="000000"/>
              </w:rPr>
            </w:pPr>
            <w:r>
              <w:rPr>
                <w:color w:val="000000"/>
              </w:rPr>
              <w:t>25,0</w:t>
            </w:r>
          </w:p>
        </w:tc>
      </w:tr>
      <w:tr w:rsidR="001B1027" w14:paraId="758DC0F1" w14:textId="77777777" w:rsidTr="001B1027">
        <w:trPr>
          <w:trHeight w:val="20"/>
        </w:trPr>
        <w:tc>
          <w:tcPr>
            <w:tcW w:w="1806" w:type="pct"/>
            <w:vAlign w:val="bottom"/>
            <w:hideMark/>
          </w:tcPr>
          <w:p w14:paraId="33118CB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350FB03" w14:textId="77777777" w:rsidR="001B1027" w:rsidRDefault="001B1027">
            <w:pPr>
              <w:spacing w:after="20"/>
              <w:jc w:val="center"/>
              <w:rPr>
                <w:color w:val="000000"/>
              </w:rPr>
            </w:pPr>
            <w:r>
              <w:rPr>
                <w:color w:val="000000"/>
              </w:rPr>
              <w:t>774</w:t>
            </w:r>
          </w:p>
        </w:tc>
        <w:tc>
          <w:tcPr>
            <w:tcW w:w="278" w:type="pct"/>
            <w:vAlign w:val="bottom"/>
            <w:hideMark/>
          </w:tcPr>
          <w:p w14:paraId="14BA7F74" w14:textId="77777777" w:rsidR="001B1027" w:rsidRDefault="001B1027">
            <w:pPr>
              <w:spacing w:after="20"/>
              <w:jc w:val="center"/>
              <w:rPr>
                <w:color w:val="000000"/>
              </w:rPr>
            </w:pPr>
            <w:r>
              <w:rPr>
                <w:color w:val="000000"/>
              </w:rPr>
              <w:t>04</w:t>
            </w:r>
          </w:p>
        </w:tc>
        <w:tc>
          <w:tcPr>
            <w:tcW w:w="278" w:type="pct"/>
            <w:vAlign w:val="bottom"/>
            <w:hideMark/>
          </w:tcPr>
          <w:p w14:paraId="51B8450E" w14:textId="77777777" w:rsidR="001B1027" w:rsidRDefault="001B1027">
            <w:pPr>
              <w:spacing w:after="20"/>
              <w:jc w:val="center"/>
              <w:rPr>
                <w:color w:val="000000"/>
              </w:rPr>
            </w:pPr>
            <w:r>
              <w:rPr>
                <w:color w:val="000000"/>
              </w:rPr>
              <w:t>12</w:t>
            </w:r>
          </w:p>
        </w:tc>
        <w:tc>
          <w:tcPr>
            <w:tcW w:w="972" w:type="pct"/>
            <w:vAlign w:val="bottom"/>
            <w:hideMark/>
          </w:tcPr>
          <w:p w14:paraId="253E019B" w14:textId="77777777" w:rsidR="001B1027" w:rsidRDefault="001B1027">
            <w:pPr>
              <w:spacing w:after="20"/>
              <w:jc w:val="center"/>
              <w:rPr>
                <w:color w:val="000000"/>
              </w:rPr>
            </w:pPr>
            <w:r>
              <w:rPr>
                <w:color w:val="000000"/>
              </w:rPr>
              <w:t>99 0 00 0204 0</w:t>
            </w:r>
          </w:p>
        </w:tc>
        <w:tc>
          <w:tcPr>
            <w:tcW w:w="347" w:type="pct"/>
            <w:vAlign w:val="bottom"/>
            <w:hideMark/>
          </w:tcPr>
          <w:p w14:paraId="56D050C7" w14:textId="77777777" w:rsidR="001B1027" w:rsidRDefault="001B1027">
            <w:pPr>
              <w:spacing w:after="20"/>
              <w:jc w:val="center"/>
              <w:rPr>
                <w:color w:val="000000"/>
              </w:rPr>
            </w:pPr>
            <w:r>
              <w:rPr>
                <w:color w:val="000000"/>
              </w:rPr>
              <w:t>800</w:t>
            </w:r>
          </w:p>
        </w:tc>
        <w:tc>
          <w:tcPr>
            <w:tcW w:w="903" w:type="pct"/>
            <w:noWrap/>
            <w:vAlign w:val="bottom"/>
            <w:hideMark/>
          </w:tcPr>
          <w:p w14:paraId="10B7C859" w14:textId="77777777" w:rsidR="001B1027" w:rsidRDefault="001B1027">
            <w:pPr>
              <w:spacing w:after="20"/>
              <w:jc w:val="right"/>
              <w:rPr>
                <w:color w:val="000000"/>
              </w:rPr>
            </w:pPr>
            <w:r>
              <w:rPr>
                <w:color w:val="000000"/>
              </w:rPr>
              <w:t>3,7</w:t>
            </w:r>
          </w:p>
        </w:tc>
      </w:tr>
      <w:tr w:rsidR="001B1027" w14:paraId="12B44183" w14:textId="77777777" w:rsidTr="001B1027">
        <w:trPr>
          <w:trHeight w:val="20"/>
        </w:trPr>
        <w:tc>
          <w:tcPr>
            <w:tcW w:w="1806" w:type="pct"/>
            <w:vAlign w:val="bottom"/>
            <w:hideMark/>
          </w:tcPr>
          <w:p w14:paraId="5A2FC9BF"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765B8950" w14:textId="77777777" w:rsidR="001B1027" w:rsidRDefault="001B1027">
            <w:pPr>
              <w:spacing w:after="20"/>
              <w:jc w:val="center"/>
              <w:rPr>
                <w:color w:val="000000"/>
              </w:rPr>
            </w:pPr>
            <w:r>
              <w:rPr>
                <w:color w:val="000000"/>
              </w:rPr>
              <w:t>774</w:t>
            </w:r>
          </w:p>
        </w:tc>
        <w:tc>
          <w:tcPr>
            <w:tcW w:w="278" w:type="pct"/>
            <w:vAlign w:val="bottom"/>
            <w:hideMark/>
          </w:tcPr>
          <w:p w14:paraId="30AFB59A" w14:textId="77777777" w:rsidR="001B1027" w:rsidRDefault="001B1027">
            <w:pPr>
              <w:spacing w:after="20"/>
              <w:jc w:val="center"/>
              <w:rPr>
                <w:color w:val="000000"/>
              </w:rPr>
            </w:pPr>
            <w:r>
              <w:rPr>
                <w:color w:val="000000"/>
              </w:rPr>
              <w:t>04</w:t>
            </w:r>
          </w:p>
        </w:tc>
        <w:tc>
          <w:tcPr>
            <w:tcW w:w="278" w:type="pct"/>
            <w:vAlign w:val="bottom"/>
            <w:hideMark/>
          </w:tcPr>
          <w:p w14:paraId="5FD6B261" w14:textId="77777777" w:rsidR="001B1027" w:rsidRDefault="001B1027">
            <w:pPr>
              <w:spacing w:after="20"/>
              <w:jc w:val="center"/>
              <w:rPr>
                <w:color w:val="000000"/>
              </w:rPr>
            </w:pPr>
            <w:r>
              <w:rPr>
                <w:color w:val="000000"/>
              </w:rPr>
              <w:t>12</w:t>
            </w:r>
          </w:p>
        </w:tc>
        <w:tc>
          <w:tcPr>
            <w:tcW w:w="972" w:type="pct"/>
            <w:vAlign w:val="bottom"/>
            <w:hideMark/>
          </w:tcPr>
          <w:p w14:paraId="4A86207C" w14:textId="77777777" w:rsidR="001B1027" w:rsidRDefault="001B1027">
            <w:pPr>
              <w:spacing w:after="20"/>
              <w:jc w:val="center"/>
              <w:rPr>
                <w:color w:val="000000"/>
              </w:rPr>
            </w:pPr>
            <w:r>
              <w:rPr>
                <w:color w:val="000000"/>
              </w:rPr>
              <w:t>99 0 00 0295 0</w:t>
            </w:r>
          </w:p>
        </w:tc>
        <w:tc>
          <w:tcPr>
            <w:tcW w:w="347" w:type="pct"/>
            <w:vAlign w:val="bottom"/>
            <w:hideMark/>
          </w:tcPr>
          <w:p w14:paraId="16990872" w14:textId="77777777" w:rsidR="001B1027" w:rsidRDefault="001B1027">
            <w:pPr>
              <w:spacing w:after="20"/>
              <w:jc w:val="center"/>
              <w:rPr>
                <w:color w:val="000000"/>
              </w:rPr>
            </w:pPr>
            <w:r>
              <w:rPr>
                <w:color w:val="000000"/>
              </w:rPr>
              <w:t> </w:t>
            </w:r>
          </w:p>
        </w:tc>
        <w:tc>
          <w:tcPr>
            <w:tcW w:w="903" w:type="pct"/>
            <w:noWrap/>
            <w:vAlign w:val="bottom"/>
            <w:hideMark/>
          </w:tcPr>
          <w:p w14:paraId="07E5B743" w14:textId="77777777" w:rsidR="001B1027" w:rsidRDefault="001B1027">
            <w:pPr>
              <w:spacing w:after="20"/>
              <w:jc w:val="right"/>
              <w:rPr>
                <w:color w:val="000000"/>
              </w:rPr>
            </w:pPr>
            <w:r>
              <w:rPr>
                <w:color w:val="000000"/>
              </w:rPr>
              <w:t>672,8</w:t>
            </w:r>
          </w:p>
        </w:tc>
      </w:tr>
      <w:tr w:rsidR="001B1027" w14:paraId="5B13F86A" w14:textId="77777777" w:rsidTr="001B1027">
        <w:trPr>
          <w:trHeight w:val="20"/>
        </w:trPr>
        <w:tc>
          <w:tcPr>
            <w:tcW w:w="1806" w:type="pct"/>
            <w:vAlign w:val="bottom"/>
            <w:hideMark/>
          </w:tcPr>
          <w:p w14:paraId="2841EC99"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41E714B" w14:textId="77777777" w:rsidR="001B1027" w:rsidRDefault="001B1027">
            <w:pPr>
              <w:spacing w:after="20"/>
              <w:jc w:val="center"/>
              <w:rPr>
                <w:color w:val="000000"/>
              </w:rPr>
            </w:pPr>
            <w:r>
              <w:rPr>
                <w:color w:val="000000"/>
              </w:rPr>
              <w:t>774</w:t>
            </w:r>
          </w:p>
        </w:tc>
        <w:tc>
          <w:tcPr>
            <w:tcW w:w="278" w:type="pct"/>
            <w:vAlign w:val="bottom"/>
            <w:hideMark/>
          </w:tcPr>
          <w:p w14:paraId="1EECF735" w14:textId="77777777" w:rsidR="001B1027" w:rsidRDefault="001B1027">
            <w:pPr>
              <w:spacing w:after="20"/>
              <w:jc w:val="center"/>
              <w:rPr>
                <w:color w:val="000000"/>
              </w:rPr>
            </w:pPr>
            <w:r>
              <w:rPr>
                <w:color w:val="000000"/>
              </w:rPr>
              <w:t>04</w:t>
            </w:r>
          </w:p>
        </w:tc>
        <w:tc>
          <w:tcPr>
            <w:tcW w:w="278" w:type="pct"/>
            <w:vAlign w:val="bottom"/>
            <w:hideMark/>
          </w:tcPr>
          <w:p w14:paraId="03D45F22" w14:textId="77777777" w:rsidR="001B1027" w:rsidRDefault="001B1027">
            <w:pPr>
              <w:spacing w:after="20"/>
              <w:jc w:val="center"/>
              <w:rPr>
                <w:color w:val="000000"/>
              </w:rPr>
            </w:pPr>
            <w:r>
              <w:rPr>
                <w:color w:val="000000"/>
              </w:rPr>
              <w:t>12</w:t>
            </w:r>
          </w:p>
        </w:tc>
        <w:tc>
          <w:tcPr>
            <w:tcW w:w="972" w:type="pct"/>
            <w:vAlign w:val="bottom"/>
            <w:hideMark/>
          </w:tcPr>
          <w:p w14:paraId="05525BA5" w14:textId="77777777" w:rsidR="001B1027" w:rsidRDefault="001B1027">
            <w:pPr>
              <w:spacing w:after="20"/>
              <w:jc w:val="center"/>
              <w:rPr>
                <w:color w:val="000000"/>
              </w:rPr>
            </w:pPr>
            <w:r>
              <w:rPr>
                <w:color w:val="000000"/>
              </w:rPr>
              <w:t>99 0 00 0295 0</w:t>
            </w:r>
          </w:p>
        </w:tc>
        <w:tc>
          <w:tcPr>
            <w:tcW w:w="347" w:type="pct"/>
            <w:vAlign w:val="bottom"/>
            <w:hideMark/>
          </w:tcPr>
          <w:p w14:paraId="43927693" w14:textId="77777777" w:rsidR="001B1027" w:rsidRDefault="001B1027">
            <w:pPr>
              <w:spacing w:after="20"/>
              <w:jc w:val="center"/>
              <w:rPr>
                <w:color w:val="000000"/>
              </w:rPr>
            </w:pPr>
            <w:r>
              <w:rPr>
                <w:color w:val="000000"/>
              </w:rPr>
              <w:t>800</w:t>
            </w:r>
          </w:p>
        </w:tc>
        <w:tc>
          <w:tcPr>
            <w:tcW w:w="903" w:type="pct"/>
            <w:noWrap/>
            <w:vAlign w:val="bottom"/>
            <w:hideMark/>
          </w:tcPr>
          <w:p w14:paraId="64DBB0A1" w14:textId="77777777" w:rsidR="001B1027" w:rsidRDefault="001B1027">
            <w:pPr>
              <w:spacing w:after="20"/>
              <w:jc w:val="right"/>
              <w:rPr>
                <w:color w:val="000000"/>
              </w:rPr>
            </w:pPr>
            <w:r>
              <w:rPr>
                <w:color w:val="000000"/>
              </w:rPr>
              <w:t>672,8</w:t>
            </w:r>
          </w:p>
        </w:tc>
      </w:tr>
      <w:tr w:rsidR="001B1027" w14:paraId="44F6DC55" w14:textId="77777777" w:rsidTr="001B1027">
        <w:trPr>
          <w:trHeight w:val="20"/>
        </w:trPr>
        <w:tc>
          <w:tcPr>
            <w:tcW w:w="1806" w:type="pct"/>
            <w:vAlign w:val="bottom"/>
            <w:hideMark/>
          </w:tcPr>
          <w:p w14:paraId="282DD1E0" w14:textId="77777777" w:rsidR="001B1027" w:rsidRDefault="001B1027">
            <w:pPr>
              <w:spacing w:after="20"/>
              <w:jc w:val="both"/>
              <w:rPr>
                <w:color w:val="000000"/>
              </w:rPr>
            </w:pPr>
            <w:r>
              <w:rPr>
                <w:color w:val="000000"/>
              </w:rPr>
              <w:t>УПРАВЛЕНИЕ ПО НАДЗОРУ ЗА ТЕХНИЧЕСКИМ СОСТОЯНИЕМ САМОХОДНЫХ МАШИН И ДРУГИХ ВИДОВ ТЕХНИКИ РЕСПУБЛИКИ ТАТАРСТАН</w:t>
            </w:r>
          </w:p>
        </w:tc>
        <w:tc>
          <w:tcPr>
            <w:tcW w:w="417" w:type="pct"/>
            <w:vAlign w:val="bottom"/>
            <w:hideMark/>
          </w:tcPr>
          <w:p w14:paraId="00D95047" w14:textId="77777777" w:rsidR="001B1027" w:rsidRDefault="001B1027">
            <w:pPr>
              <w:spacing w:after="20"/>
              <w:jc w:val="center"/>
              <w:rPr>
                <w:color w:val="000000"/>
              </w:rPr>
            </w:pPr>
            <w:r>
              <w:rPr>
                <w:color w:val="000000"/>
              </w:rPr>
              <w:t>781</w:t>
            </w:r>
          </w:p>
        </w:tc>
        <w:tc>
          <w:tcPr>
            <w:tcW w:w="278" w:type="pct"/>
            <w:vAlign w:val="bottom"/>
            <w:hideMark/>
          </w:tcPr>
          <w:p w14:paraId="2BE9555D" w14:textId="77777777" w:rsidR="001B1027" w:rsidRDefault="001B1027">
            <w:pPr>
              <w:spacing w:after="20"/>
              <w:jc w:val="center"/>
              <w:rPr>
                <w:color w:val="000000"/>
              </w:rPr>
            </w:pPr>
            <w:r>
              <w:rPr>
                <w:color w:val="000000"/>
              </w:rPr>
              <w:t> </w:t>
            </w:r>
          </w:p>
        </w:tc>
        <w:tc>
          <w:tcPr>
            <w:tcW w:w="278" w:type="pct"/>
            <w:vAlign w:val="bottom"/>
            <w:hideMark/>
          </w:tcPr>
          <w:p w14:paraId="317C92A6" w14:textId="77777777" w:rsidR="001B1027" w:rsidRDefault="001B1027">
            <w:pPr>
              <w:spacing w:after="20"/>
              <w:jc w:val="center"/>
              <w:rPr>
                <w:color w:val="000000"/>
              </w:rPr>
            </w:pPr>
            <w:r>
              <w:rPr>
                <w:color w:val="000000"/>
              </w:rPr>
              <w:t> </w:t>
            </w:r>
          </w:p>
        </w:tc>
        <w:tc>
          <w:tcPr>
            <w:tcW w:w="972" w:type="pct"/>
            <w:vAlign w:val="bottom"/>
            <w:hideMark/>
          </w:tcPr>
          <w:p w14:paraId="1312C2B0" w14:textId="77777777" w:rsidR="001B1027" w:rsidRDefault="001B1027">
            <w:pPr>
              <w:spacing w:after="20"/>
              <w:jc w:val="center"/>
              <w:rPr>
                <w:color w:val="000000"/>
              </w:rPr>
            </w:pPr>
            <w:r>
              <w:rPr>
                <w:color w:val="000000"/>
              </w:rPr>
              <w:t> </w:t>
            </w:r>
          </w:p>
        </w:tc>
        <w:tc>
          <w:tcPr>
            <w:tcW w:w="347" w:type="pct"/>
            <w:vAlign w:val="bottom"/>
            <w:hideMark/>
          </w:tcPr>
          <w:p w14:paraId="51C383A2" w14:textId="77777777" w:rsidR="001B1027" w:rsidRDefault="001B1027">
            <w:pPr>
              <w:spacing w:after="20"/>
              <w:jc w:val="center"/>
              <w:rPr>
                <w:color w:val="000000"/>
              </w:rPr>
            </w:pPr>
            <w:r>
              <w:rPr>
                <w:color w:val="000000"/>
              </w:rPr>
              <w:t> </w:t>
            </w:r>
          </w:p>
        </w:tc>
        <w:tc>
          <w:tcPr>
            <w:tcW w:w="903" w:type="pct"/>
            <w:noWrap/>
            <w:vAlign w:val="bottom"/>
            <w:hideMark/>
          </w:tcPr>
          <w:p w14:paraId="549DCE0E" w14:textId="77777777" w:rsidR="001B1027" w:rsidRDefault="001B1027">
            <w:pPr>
              <w:spacing w:after="20"/>
              <w:jc w:val="right"/>
              <w:rPr>
                <w:color w:val="000000"/>
              </w:rPr>
            </w:pPr>
            <w:r>
              <w:rPr>
                <w:color w:val="000000"/>
              </w:rPr>
              <w:t>77 144,5</w:t>
            </w:r>
          </w:p>
        </w:tc>
      </w:tr>
      <w:tr w:rsidR="001B1027" w14:paraId="3A28971D" w14:textId="77777777" w:rsidTr="001B1027">
        <w:trPr>
          <w:trHeight w:val="20"/>
        </w:trPr>
        <w:tc>
          <w:tcPr>
            <w:tcW w:w="1806" w:type="pct"/>
            <w:vAlign w:val="bottom"/>
            <w:hideMark/>
          </w:tcPr>
          <w:p w14:paraId="4D6F7C46"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48FF69A3" w14:textId="77777777" w:rsidR="001B1027" w:rsidRDefault="001B1027">
            <w:pPr>
              <w:spacing w:after="20"/>
              <w:jc w:val="center"/>
              <w:rPr>
                <w:color w:val="000000"/>
              </w:rPr>
            </w:pPr>
            <w:r>
              <w:rPr>
                <w:color w:val="000000"/>
              </w:rPr>
              <w:t>781</w:t>
            </w:r>
          </w:p>
        </w:tc>
        <w:tc>
          <w:tcPr>
            <w:tcW w:w="278" w:type="pct"/>
            <w:vAlign w:val="bottom"/>
            <w:hideMark/>
          </w:tcPr>
          <w:p w14:paraId="098474C0" w14:textId="77777777" w:rsidR="001B1027" w:rsidRDefault="001B1027">
            <w:pPr>
              <w:spacing w:after="20"/>
              <w:jc w:val="center"/>
              <w:rPr>
                <w:color w:val="000000"/>
              </w:rPr>
            </w:pPr>
            <w:r>
              <w:rPr>
                <w:color w:val="000000"/>
              </w:rPr>
              <w:t>01</w:t>
            </w:r>
          </w:p>
        </w:tc>
        <w:tc>
          <w:tcPr>
            <w:tcW w:w="278" w:type="pct"/>
            <w:vAlign w:val="bottom"/>
            <w:hideMark/>
          </w:tcPr>
          <w:p w14:paraId="397F97C2" w14:textId="77777777" w:rsidR="001B1027" w:rsidRDefault="001B1027">
            <w:pPr>
              <w:spacing w:after="20"/>
              <w:jc w:val="center"/>
              <w:rPr>
                <w:color w:val="000000"/>
              </w:rPr>
            </w:pPr>
            <w:r>
              <w:rPr>
                <w:color w:val="000000"/>
              </w:rPr>
              <w:t>00</w:t>
            </w:r>
          </w:p>
        </w:tc>
        <w:tc>
          <w:tcPr>
            <w:tcW w:w="972" w:type="pct"/>
            <w:vAlign w:val="bottom"/>
            <w:hideMark/>
          </w:tcPr>
          <w:p w14:paraId="6EEDB52E" w14:textId="77777777" w:rsidR="001B1027" w:rsidRDefault="001B1027">
            <w:pPr>
              <w:spacing w:after="20"/>
              <w:jc w:val="center"/>
              <w:rPr>
                <w:color w:val="000000"/>
              </w:rPr>
            </w:pPr>
            <w:r>
              <w:rPr>
                <w:color w:val="000000"/>
              </w:rPr>
              <w:t> </w:t>
            </w:r>
          </w:p>
        </w:tc>
        <w:tc>
          <w:tcPr>
            <w:tcW w:w="347" w:type="pct"/>
            <w:vAlign w:val="bottom"/>
            <w:hideMark/>
          </w:tcPr>
          <w:p w14:paraId="304C9F65" w14:textId="77777777" w:rsidR="001B1027" w:rsidRDefault="001B1027">
            <w:pPr>
              <w:spacing w:after="20"/>
              <w:jc w:val="center"/>
              <w:rPr>
                <w:color w:val="000000"/>
              </w:rPr>
            </w:pPr>
            <w:r>
              <w:rPr>
                <w:color w:val="000000"/>
              </w:rPr>
              <w:t> </w:t>
            </w:r>
          </w:p>
        </w:tc>
        <w:tc>
          <w:tcPr>
            <w:tcW w:w="903" w:type="pct"/>
            <w:noWrap/>
            <w:vAlign w:val="bottom"/>
            <w:hideMark/>
          </w:tcPr>
          <w:p w14:paraId="068BBEEF" w14:textId="77777777" w:rsidR="001B1027" w:rsidRDefault="001B1027">
            <w:pPr>
              <w:spacing w:after="20"/>
              <w:jc w:val="right"/>
              <w:rPr>
                <w:color w:val="000000"/>
              </w:rPr>
            </w:pPr>
            <w:r>
              <w:rPr>
                <w:color w:val="000000"/>
              </w:rPr>
              <w:t>103,8</w:t>
            </w:r>
          </w:p>
        </w:tc>
      </w:tr>
      <w:tr w:rsidR="001B1027" w14:paraId="6C5DA2E5" w14:textId="77777777" w:rsidTr="001B1027">
        <w:trPr>
          <w:trHeight w:val="20"/>
        </w:trPr>
        <w:tc>
          <w:tcPr>
            <w:tcW w:w="1806" w:type="pct"/>
            <w:vAlign w:val="bottom"/>
            <w:hideMark/>
          </w:tcPr>
          <w:p w14:paraId="423A0788"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73FB7A2" w14:textId="77777777" w:rsidR="001B1027" w:rsidRDefault="001B1027">
            <w:pPr>
              <w:spacing w:after="20"/>
              <w:jc w:val="center"/>
              <w:rPr>
                <w:color w:val="000000"/>
              </w:rPr>
            </w:pPr>
            <w:r>
              <w:rPr>
                <w:color w:val="000000"/>
              </w:rPr>
              <w:t>781</w:t>
            </w:r>
          </w:p>
        </w:tc>
        <w:tc>
          <w:tcPr>
            <w:tcW w:w="278" w:type="pct"/>
            <w:vAlign w:val="bottom"/>
            <w:hideMark/>
          </w:tcPr>
          <w:p w14:paraId="7274A9C6" w14:textId="77777777" w:rsidR="001B1027" w:rsidRDefault="001B1027">
            <w:pPr>
              <w:spacing w:after="20"/>
              <w:jc w:val="center"/>
              <w:rPr>
                <w:color w:val="000000"/>
              </w:rPr>
            </w:pPr>
            <w:r>
              <w:rPr>
                <w:color w:val="000000"/>
              </w:rPr>
              <w:t>01</w:t>
            </w:r>
          </w:p>
        </w:tc>
        <w:tc>
          <w:tcPr>
            <w:tcW w:w="278" w:type="pct"/>
            <w:vAlign w:val="bottom"/>
            <w:hideMark/>
          </w:tcPr>
          <w:p w14:paraId="00A20EAA" w14:textId="77777777" w:rsidR="001B1027" w:rsidRDefault="001B1027">
            <w:pPr>
              <w:spacing w:after="20"/>
              <w:jc w:val="center"/>
              <w:rPr>
                <w:color w:val="000000"/>
              </w:rPr>
            </w:pPr>
            <w:r>
              <w:rPr>
                <w:color w:val="000000"/>
              </w:rPr>
              <w:t>13</w:t>
            </w:r>
          </w:p>
        </w:tc>
        <w:tc>
          <w:tcPr>
            <w:tcW w:w="972" w:type="pct"/>
            <w:vAlign w:val="bottom"/>
            <w:hideMark/>
          </w:tcPr>
          <w:p w14:paraId="64193B70" w14:textId="77777777" w:rsidR="001B1027" w:rsidRDefault="001B1027">
            <w:pPr>
              <w:spacing w:after="20"/>
              <w:jc w:val="center"/>
              <w:rPr>
                <w:color w:val="000000"/>
              </w:rPr>
            </w:pPr>
            <w:r>
              <w:rPr>
                <w:color w:val="000000"/>
              </w:rPr>
              <w:t> </w:t>
            </w:r>
          </w:p>
        </w:tc>
        <w:tc>
          <w:tcPr>
            <w:tcW w:w="347" w:type="pct"/>
            <w:vAlign w:val="bottom"/>
            <w:hideMark/>
          </w:tcPr>
          <w:p w14:paraId="370A33EC" w14:textId="77777777" w:rsidR="001B1027" w:rsidRDefault="001B1027">
            <w:pPr>
              <w:spacing w:after="20"/>
              <w:jc w:val="center"/>
              <w:rPr>
                <w:color w:val="000000"/>
              </w:rPr>
            </w:pPr>
            <w:r>
              <w:rPr>
                <w:color w:val="000000"/>
              </w:rPr>
              <w:t> </w:t>
            </w:r>
          </w:p>
        </w:tc>
        <w:tc>
          <w:tcPr>
            <w:tcW w:w="903" w:type="pct"/>
            <w:noWrap/>
            <w:vAlign w:val="bottom"/>
            <w:hideMark/>
          </w:tcPr>
          <w:p w14:paraId="1D76A9D2" w14:textId="77777777" w:rsidR="001B1027" w:rsidRDefault="001B1027">
            <w:pPr>
              <w:spacing w:after="20"/>
              <w:jc w:val="right"/>
              <w:rPr>
                <w:color w:val="000000"/>
              </w:rPr>
            </w:pPr>
            <w:r>
              <w:rPr>
                <w:color w:val="000000"/>
              </w:rPr>
              <w:t>103,8</w:t>
            </w:r>
          </w:p>
        </w:tc>
      </w:tr>
      <w:tr w:rsidR="001B1027" w14:paraId="1EFD7924" w14:textId="77777777" w:rsidTr="001B1027">
        <w:trPr>
          <w:trHeight w:val="20"/>
        </w:trPr>
        <w:tc>
          <w:tcPr>
            <w:tcW w:w="1806" w:type="pct"/>
            <w:vAlign w:val="bottom"/>
            <w:hideMark/>
          </w:tcPr>
          <w:p w14:paraId="5F3F2194"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3F8044F" w14:textId="77777777" w:rsidR="001B1027" w:rsidRDefault="001B1027">
            <w:pPr>
              <w:spacing w:after="20"/>
              <w:jc w:val="center"/>
              <w:rPr>
                <w:color w:val="000000"/>
              </w:rPr>
            </w:pPr>
            <w:r>
              <w:rPr>
                <w:color w:val="000000"/>
              </w:rPr>
              <w:t>781</w:t>
            </w:r>
          </w:p>
        </w:tc>
        <w:tc>
          <w:tcPr>
            <w:tcW w:w="278" w:type="pct"/>
            <w:vAlign w:val="bottom"/>
            <w:hideMark/>
          </w:tcPr>
          <w:p w14:paraId="2CCA0080" w14:textId="77777777" w:rsidR="001B1027" w:rsidRDefault="001B1027">
            <w:pPr>
              <w:spacing w:after="20"/>
              <w:jc w:val="center"/>
              <w:rPr>
                <w:color w:val="000000"/>
              </w:rPr>
            </w:pPr>
            <w:r>
              <w:rPr>
                <w:color w:val="000000"/>
              </w:rPr>
              <w:t>01</w:t>
            </w:r>
          </w:p>
        </w:tc>
        <w:tc>
          <w:tcPr>
            <w:tcW w:w="278" w:type="pct"/>
            <w:vAlign w:val="bottom"/>
            <w:hideMark/>
          </w:tcPr>
          <w:p w14:paraId="5C81F202" w14:textId="77777777" w:rsidR="001B1027" w:rsidRDefault="001B1027">
            <w:pPr>
              <w:spacing w:after="20"/>
              <w:jc w:val="center"/>
              <w:rPr>
                <w:color w:val="000000"/>
              </w:rPr>
            </w:pPr>
            <w:r>
              <w:rPr>
                <w:color w:val="000000"/>
              </w:rPr>
              <w:t>13</w:t>
            </w:r>
          </w:p>
        </w:tc>
        <w:tc>
          <w:tcPr>
            <w:tcW w:w="972" w:type="pct"/>
            <w:vAlign w:val="bottom"/>
            <w:hideMark/>
          </w:tcPr>
          <w:p w14:paraId="002E29D2" w14:textId="77777777" w:rsidR="001B1027" w:rsidRDefault="001B1027">
            <w:pPr>
              <w:spacing w:after="20"/>
              <w:jc w:val="center"/>
              <w:rPr>
                <w:color w:val="000000"/>
              </w:rPr>
            </w:pPr>
            <w:r>
              <w:rPr>
                <w:color w:val="000000"/>
              </w:rPr>
              <w:t>99 0 00 0000 0</w:t>
            </w:r>
          </w:p>
        </w:tc>
        <w:tc>
          <w:tcPr>
            <w:tcW w:w="347" w:type="pct"/>
            <w:vAlign w:val="bottom"/>
            <w:hideMark/>
          </w:tcPr>
          <w:p w14:paraId="060710C5" w14:textId="77777777" w:rsidR="001B1027" w:rsidRDefault="001B1027">
            <w:pPr>
              <w:spacing w:after="20"/>
              <w:jc w:val="center"/>
              <w:rPr>
                <w:color w:val="000000"/>
              </w:rPr>
            </w:pPr>
            <w:r>
              <w:rPr>
                <w:color w:val="000000"/>
              </w:rPr>
              <w:t> </w:t>
            </w:r>
          </w:p>
        </w:tc>
        <w:tc>
          <w:tcPr>
            <w:tcW w:w="903" w:type="pct"/>
            <w:noWrap/>
            <w:vAlign w:val="bottom"/>
            <w:hideMark/>
          </w:tcPr>
          <w:p w14:paraId="581B00E0" w14:textId="77777777" w:rsidR="001B1027" w:rsidRDefault="001B1027">
            <w:pPr>
              <w:spacing w:after="20"/>
              <w:jc w:val="right"/>
              <w:rPr>
                <w:color w:val="000000"/>
              </w:rPr>
            </w:pPr>
            <w:r>
              <w:rPr>
                <w:color w:val="000000"/>
              </w:rPr>
              <w:t>103,8</w:t>
            </w:r>
          </w:p>
        </w:tc>
      </w:tr>
      <w:tr w:rsidR="001B1027" w14:paraId="259186DE" w14:textId="77777777" w:rsidTr="001B1027">
        <w:trPr>
          <w:trHeight w:val="20"/>
        </w:trPr>
        <w:tc>
          <w:tcPr>
            <w:tcW w:w="1806" w:type="pct"/>
            <w:vAlign w:val="bottom"/>
            <w:hideMark/>
          </w:tcPr>
          <w:p w14:paraId="7D1D0CA7"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5E7B53CF" w14:textId="77777777" w:rsidR="001B1027" w:rsidRDefault="001B1027">
            <w:pPr>
              <w:spacing w:after="20"/>
              <w:jc w:val="center"/>
              <w:rPr>
                <w:color w:val="000000"/>
              </w:rPr>
            </w:pPr>
            <w:r>
              <w:rPr>
                <w:color w:val="000000"/>
              </w:rPr>
              <w:t>781</w:t>
            </w:r>
          </w:p>
        </w:tc>
        <w:tc>
          <w:tcPr>
            <w:tcW w:w="278" w:type="pct"/>
            <w:vAlign w:val="bottom"/>
            <w:hideMark/>
          </w:tcPr>
          <w:p w14:paraId="3C4B10D4" w14:textId="77777777" w:rsidR="001B1027" w:rsidRDefault="001B1027">
            <w:pPr>
              <w:spacing w:after="20"/>
              <w:jc w:val="center"/>
              <w:rPr>
                <w:color w:val="000000"/>
              </w:rPr>
            </w:pPr>
            <w:r>
              <w:rPr>
                <w:color w:val="000000"/>
              </w:rPr>
              <w:t>01</w:t>
            </w:r>
          </w:p>
        </w:tc>
        <w:tc>
          <w:tcPr>
            <w:tcW w:w="278" w:type="pct"/>
            <w:vAlign w:val="bottom"/>
            <w:hideMark/>
          </w:tcPr>
          <w:p w14:paraId="26D16CAF" w14:textId="77777777" w:rsidR="001B1027" w:rsidRDefault="001B1027">
            <w:pPr>
              <w:spacing w:after="20"/>
              <w:jc w:val="center"/>
              <w:rPr>
                <w:color w:val="000000"/>
              </w:rPr>
            </w:pPr>
            <w:r>
              <w:rPr>
                <w:color w:val="000000"/>
              </w:rPr>
              <w:t>13</w:t>
            </w:r>
          </w:p>
        </w:tc>
        <w:tc>
          <w:tcPr>
            <w:tcW w:w="972" w:type="pct"/>
            <w:vAlign w:val="bottom"/>
            <w:hideMark/>
          </w:tcPr>
          <w:p w14:paraId="4B433CFB" w14:textId="77777777" w:rsidR="001B1027" w:rsidRDefault="001B1027">
            <w:pPr>
              <w:spacing w:after="20"/>
              <w:jc w:val="center"/>
              <w:rPr>
                <w:color w:val="000000"/>
              </w:rPr>
            </w:pPr>
            <w:r>
              <w:rPr>
                <w:color w:val="000000"/>
              </w:rPr>
              <w:t>99 0 00 9231 0</w:t>
            </w:r>
          </w:p>
        </w:tc>
        <w:tc>
          <w:tcPr>
            <w:tcW w:w="347" w:type="pct"/>
            <w:vAlign w:val="bottom"/>
            <w:hideMark/>
          </w:tcPr>
          <w:p w14:paraId="6D8746FE" w14:textId="77777777" w:rsidR="001B1027" w:rsidRDefault="001B1027">
            <w:pPr>
              <w:spacing w:after="20"/>
              <w:jc w:val="center"/>
              <w:rPr>
                <w:color w:val="000000"/>
              </w:rPr>
            </w:pPr>
            <w:r>
              <w:rPr>
                <w:color w:val="000000"/>
              </w:rPr>
              <w:t> </w:t>
            </w:r>
          </w:p>
        </w:tc>
        <w:tc>
          <w:tcPr>
            <w:tcW w:w="903" w:type="pct"/>
            <w:noWrap/>
            <w:vAlign w:val="bottom"/>
            <w:hideMark/>
          </w:tcPr>
          <w:p w14:paraId="79BB67FE" w14:textId="77777777" w:rsidR="001B1027" w:rsidRDefault="001B1027">
            <w:pPr>
              <w:spacing w:after="20"/>
              <w:jc w:val="right"/>
              <w:rPr>
                <w:color w:val="000000"/>
              </w:rPr>
            </w:pPr>
            <w:r>
              <w:rPr>
                <w:color w:val="000000"/>
              </w:rPr>
              <w:t>103,8</w:t>
            </w:r>
          </w:p>
        </w:tc>
      </w:tr>
      <w:tr w:rsidR="001B1027" w14:paraId="445A7A58" w14:textId="77777777" w:rsidTr="001B1027">
        <w:trPr>
          <w:trHeight w:val="20"/>
        </w:trPr>
        <w:tc>
          <w:tcPr>
            <w:tcW w:w="1806" w:type="pct"/>
            <w:vAlign w:val="bottom"/>
            <w:hideMark/>
          </w:tcPr>
          <w:p w14:paraId="5AEFB56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90F50EA" w14:textId="77777777" w:rsidR="001B1027" w:rsidRDefault="001B1027">
            <w:pPr>
              <w:spacing w:after="20"/>
              <w:jc w:val="center"/>
              <w:rPr>
                <w:color w:val="000000"/>
              </w:rPr>
            </w:pPr>
            <w:r>
              <w:rPr>
                <w:color w:val="000000"/>
              </w:rPr>
              <w:t>781</w:t>
            </w:r>
          </w:p>
        </w:tc>
        <w:tc>
          <w:tcPr>
            <w:tcW w:w="278" w:type="pct"/>
            <w:vAlign w:val="bottom"/>
            <w:hideMark/>
          </w:tcPr>
          <w:p w14:paraId="1B9FFDB2" w14:textId="77777777" w:rsidR="001B1027" w:rsidRDefault="001B1027">
            <w:pPr>
              <w:spacing w:after="20"/>
              <w:jc w:val="center"/>
              <w:rPr>
                <w:color w:val="000000"/>
              </w:rPr>
            </w:pPr>
            <w:r>
              <w:rPr>
                <w:color w:val="000000"/>
              </w:rPr>
              <w:t>01</w:t>
            </w:r>
          </w:p>
        </w:tc>
        <w:tc>
          <w:tcPr>
            <w:tcW w:w="278" w:type="pct"/>
            <w:vAlign w:val="bottom"/>
            <w:hideMark/>
          </w:tcPr>
          <w:p w14:paraId="63D46396" w14:textId="77777777" w:rsidR="001B1027" w:rsidRDefault="001B1027">
            <w:pPr>
              <w:spacing w:after="20"/>
              <w:jc w:val="center"/>
              <w:rPr>
                <w:color w:val="000000"/>
              </w:rPr>
            </w:pPr>
            <w:r>
              <w:rPr>
                <w:color w:val="000000"/>
              </w:rPr>
              <w:t>13</w:t>
            </w:r>
          </w:p>
        </w:tc>
        <w:tc>
          <w:tcPr>
            <w:tcW w:w="972" w:type="pct"/>
            <w:vAlign w:val="bottom"/>
            <w:hideMark/>
          </w:tcPr>
          <w:p w14:paraId="65FD6E19" w14:textId="77777777" w:rsidR="001B1027" w:rsidRDefault="001B1027">
            <w:pPr>
              <w:spacing w:after="20"/>
              <w:jc w:val="center"/>
              <w:rPr>
                <w:color w:val="000000"/>
              </w:rPr>
            </w:pPr>
            <w:r>
              <w:rPr>
                <w:color w:val="000000"/>
              </w:rPr>
              <w:t>99 0 00 9231 0</w:t>
            </w:r>
          </w:p>
        </w:tc>
        <w:tc>
          <w:tcPr>
            <w:tcW w:w="347" w:type="pct"/>
            <w:vAlign w:val="bottom"/>
            <w:hideMark/>
          </w:tcPr>
          <w:p w14:paraId="4675918B" w14:textId="77777777" w:rsidR="001B1027" w:rsidRDefault="001B1027">
            <w:pPr>
              <w:spacing w:after="20"/>
              <w:jc w:val="center"/>
              <w:rPr>
                <w:color w:val="000000"/>
              </w:rPr>
            </w:pPr>
            <w:r>
              <w:rPr>
                <w:color w:val="000000"/>
              </w:rPr>
              <w:t>200</w:t>
            </w:r>
          </w:p>
        </w:tc>
        <w:tc>
          <w:tcPr>
            <w:tcW w:w="903" w:type="pct"/>
            <w:noWrap/>
            <w:vAlign w:val="bottom"/>
            <w:hideMark/>
          </w:tcPr>
          <w:p w14:paraId="275D60E2" w14:textId="77777777" w:rsidR="001B1027" w:rsidRDefault="001B1027">
            <w:pPr>
              <w:spacing w:after="20"/>
              <w:jc w:val="right"/>
              <w:rPr>
                <w:color w:val="000000"/>
              </w:rPr>
            </w:pPr>
            <w:r>
              <w:rPr>
                <w:color w:val="000000"/>
              </w:rPr>
              <w:t>103,8</w:t>
            </w:r>
          </w:p>
        </w:tc>
      </w:tr>
      <w:tr w:rsidR="001B1027" w14:paraId="45AFD897" w14:textId="77777777" w:rsidTr="001B1027">
        <w:trPr>
          <w:trHeight w:val="20"/>
        </w:trPr>
        <w:tc>
          <w:tcPr>
            <w:tcW w:w="1806" w:type="pct"/>
            <w:vAlign w:val="bottom"/>
            <w:hideMark/>
          </w:tcPr>
          <w:p w14:paraId="5E145D4E"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4E4C6349" w14:textId="77777777" w:rsidR="001B1027" w:rsidRDefault="001B1027">
            <w:pPr>
              <w:spacing w:after="20"/>
              <w:jc w:val="center"/>
              <w:rPr>
                <w:color w:val="000000"/>
              </w:rPr>
            </w:pPr>
            <w:r>
              <w:rPr>
                <w:color w:val="000000"/>
              </w:rPr>
              <w:t>781</w:t>
            </w:r>
          </w:p>
        </w:tc>
        <w:tc>
          <w:tcPr>
            <w:tcW w:w="278" w:type="pct"/>
            <w:vAlign w:val="bottom"/>
            <w:hideMark/>
          </w:tcPr>
          <w:p w14:paraId="6389BB36" w14:textId="77777777" w:rsidR="001B1027" w:rsidRDefault="001B1027">
            <w:pPr>
              <w:spacing w:after="20"/>
              <w:jc w:val="center"/>
              <w:rPr>
                <w:color w:val="000000"/>
              </w:rPr>
            </w:pPr>
            <w:r>
              <w:rPr>
                <w:color w:val="000000"/>
              </w:rPr>
              <w:t>04</w:t>
            </w:r>
          </w:p>
        </w:tc>
        <w:tc>
          <w:tcPr>
            <w:tcW w:w="278" w:type="pct"/>
            <w:vAlign w:val="bottom"/>
            <w:hideMark/>
          </w:tcPr>
          <w:p w14:paraId="35E002B3" w14:textId="77777777" w:rsidR="001B1027" w:rsidRDefault="001B1027">
            <w:pPr>
              <w:spacing w:after="20"/>
              <w:jc w:val="center"/>
              <w:rPr>
                <w:color w:val="000000"/>
              </w:rPr>
            </w:pPr>
            <w:r>
              <w:rPr>
                <w:color w:val="000000"/>
              </w:rPr>
              <w:t>00</w:t>
            </w:r>
          </w:p>
        </w:tc>
        <w:tc>
          <w:tcPr>
            <w:tcW w:w="972" w:type="pct"/>
            <w:vAlign w:val="bottom"/>
            <w:hideMark/>
          </w:tcPr>
          <w:p w14:paraId="6DD45F12" w14:textId="77777777" w:rsidR="001B1027" w:rsidRDefault="001B1027">
            <w:pPr>
              <w:spacing w:after="20"/>
              <w:jc w:val="center"/>
              <w:rPr>
                <w:color w:val="000000"/>
              </w:rPr>
            </w:pPr>
            <w:r>
              <w:rPr>
                <w:color w:val="000000"/>
              </w:rPr>
              <w:t> </w:t>
            </w:r>
          </w:p>
        </w:tc>
        <w:tc>
          <w:tcPr>
            <w:tcW w:w="347" w:type="pct"/>
            <w:vAlign w:val="bottom"/>
            <w:hideMark/>
          </w:tcPr>
          <w:p w14:paraId="075031C6" w14:textId="77777777" w:rsidR="001B1027" w:rsidRDefault="001B1027">
            <w:pPr>
              <w:spacing w:after="20"/>
              <w:jc w:val="center"/>
              <w:rPr>
                <w:color w:val="000000"/>
              </w:rPr>
            </w:pPr>
            <w:r>
              <w:rPr>
                <w:color w:val="000000"/>
              </w:rPr>
              <w:t> </w:t>
            </w:r>
          </w:p>
        </w:tc>
        <w:tc>
          <w:tcPr>
            <w:tcW w:w="903" w:type="pct"/>
            <w:noWrap/>
            <w:vAlign w:val="bottom"/>
            <w:hideMark/>
          </w:tcPr>
          <w:p w14:paraId="2A9232B3" w14:textId="77777777" w:rsidR="001B1027" w:rsidRDefault="001B1027">
            <w:pPr>
              <w:spacing w:after="20"/>
              <w:jc w:val="right"/>
              <w:rPr>
                <w:color w:val="000000"/>
              </w:rPr>
            </w:pPr>
            <w:r>
              <w:rPr>
                <w:color w:val="000000"/>
              </w:rPr>
              <w:t>77 040,7</w:t>
            </w:r>
          </w:p>
        </w:tc>
      </w:tr>
      <w:tr w:rsidR="001B1027" w14:paraId="47A3666A" w14:textId="77777777" w:rsidTr="001B1027">
        <w:trPr>
          <w:trHeight w:val="20"/>
        </w:trPr>
        <w:tc>
          <w:tcPr>
            <w:tcW w:w="1806" w:type="pct"/>
            <w:vAlign w:val="bottom"/>
            <w:hideMark/>
          </w:tcPr>
          <w:p w14:paraId="0614F15A" w14:textId="77777777" w:rsidR="001B1027" w:rsidRDefault="001B1027">
            <w:pPr>
              <w:spacing w:after="20"/>
              <w:jc w:val="both"/>
              <w:rPr>
                <w:color w:val="000000"/>
              </w:rPr>
            </w:pPr>
            <w:r>
              <w:rPr>
                <w:color w:val="000000"/>
              </w:rPr>
              <w:t>Транспорт</w:t>
            </w:r>
          </w:p>
        </w:tc>
        <w:tc>
          <w:tcPr>
            <w:tcW w:w="417" w:type="pct"/>
            <w:vAlign w:val="bottom"/>
            <w:hideMark/>
          </w:tcPr>
          <w:p w14:paraId="6C7BAAA9" w14:textId="77777777" w:rsidR="001B1027" w:rsidRDefault="001B1027">
            <w:pPr>
              <w:spacing w:after="20"/>
              <w:jc w:val="center"/>
              <w:rPr>
                <w:color w:val="000000"/>
              </w:rPr>
            </w:pPr>
            <w:r>
              <w:rPr>
                <w:color w:val="000000"/>
              </w:rPr>
              <w:t>781</w:t>
            </w:r>
          </w:p>
        </w:tc>
        <w:tc>
          <w:tcPr>
            <w:tcW w:w="278" w:type="pct"/>
            <w:vAlign w:val="bottom"/>
            <w:hideMark/>
          </w:tcPr>
          <w:p w14:paraId="5F4F1299" w14:textId="77777777" w:rsidR="001B1027" w:rsidRDefault="001B1027">
            <w:pPr>
              <w:spacing w:after="20"/>
              <w:jc w:val="center"/>
              <w:rPr>
                <w:color w:val="000000"/>
              </w:rPr>
            </w:pPr>
            <w:r>
              <w:rPr>
                <w:color w:val="000000"/>
              </w:rPr>
              <w:t>04</w:t>
            </w:r>
          </w:p>
        </w:tc>
        <w:tc>
          <w:tcPr>
            <w:tcW w:w="278" w:type="pct"/>
            <w:vAlign w:val="bottom"/>
            <w:hideMark/>
          </w:tcPr>
          <w:p w14:paraId="77896580" w14:textId="77777777" w:rsidR="001B1027" w:rsidRDefault="001B1027">
            <w:pPr>
              <w:spacing w:after="20"/>
              <w:jc w:val="center"/>
              <w:rPr>
                <w:color w:val="000000"/>
              </w:rPr>
            </w:pPr>
            <w:r>
              <w:rPr>
                <w:color w:val="000000"/>
              </w:rPr>
              <w:t>08</w:t>
            </w:r>
          </w:p>
        </w:tc>
        <w:tc>
          <w:tcPr>
            <w:tcW w:w="972" w:type="pct"/>
            <w:vAlign w:val="bottom"/>
            <w:hideMark/>
          </w:tcPr>
          <w:p w14:paraId="6D07CB3F" w14:textId="77777777" w:rsidR="001B1027" w:rsidRDefault="001B1027">
            <w:pPr>
              <w:spacing w:after="20"/>
              <w:jc w:val="center"/>
              <w:rPr>
                <w:color w:val="000000"/>
              </w:rPr>
            </w:pPr>
            <w:r>
              <w:rPr>
                <w:color w:val="000000"/>
              </w:rPr>
              <w:t> </w:t>
            </w:r>
          </w:p>
        </w:tc>
        <w:tc>
          <w:tcPr>
            <w:tcW w:w="347" w:type="pct"/>
            <w:vAlign w:val="bottom"/>
            <w:hideMark/>
          </w:tcPr>
          <w:p w14:paraId="5F0D1184" w14:textId="77777777" w:rsidR="001B1027" w:rsidRDefault="001B1027">
            <w:pPr>
              <w:spacing w:after="20"/>
              <w:jc w:val="center"/>
              <w:rPr>
                <w:color w:val="000000"/>
              </w:rPr>
            </w:pPr>
            <w:r>
              <w:rPr>
                <w:color w:val="000000"/>
              </w:rPr>
              <w:t> </w:t>
            </w:r>
          </w:p>
        </w:tc>
        <w:tc>
          <w:tcPr>
            <w:tcW w:w="903" w:type="pct"/>
            <w:noWrap/>
            <w:vAlign w:val="bottom"/>
            <w:hideMark/>
          </w:tcPr>
          <w:p w14:paraId="1365E8DF" w14:textId="77777777" w:rsidR="001B1027" w:rsidRDefault="001B1027">
            <w:pPr>
              <w:spacing w:after="20"/>
              <w:jc w:val="right"/>
              <w:rPr>
                <w:color w:val="000000"/>
              </w:rPr>
            </w:pPr>
            <w:r>
              <w:rPr>
                <w:color w:val="000000"/>
              </w:rPr>
              <w:t>635,2</w:t>
            </w:r>
          </w:p>
        </w:tc>
      </w:tr>
      <w:tr w:rsidR="001B1027" w14:paraId="065FCB3E" w14:textId="77777777" w:rsidTr="001B1027">
        <w:trPr>
          <w:trHeight w:val="20"/>
        </w:trPr>
        <w:tc>
          <w:tcPr>
            <w:tcW w:w="1806" w:type="pct"/>
            <w:vAlign w:val="bottom"/>
            <w:hideMark/>
          </w:tcPr>
          <w:p w14:paraId="629CBB36"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31C6E421" w14:textId="77777777" w:rsidR="001B1027" w:rsidRDefault="001B1027">
            <w:pPr>
              <w:spacing w:after="20"/>
              <w:jc w:val="center"/>
              <w:rPr>
                <w:color w:val="000000"/>
              </w:rPr>
            </w:pPr>
            <w:r>
              <w:rPr>
                <w:color w:val="000000"/>
              </w:rPr>
              <w:t>781</w:t>
            </w:r>
          </w:p>
        </w:tc>
        <w:tc>
          <w:tcPr>
            <w:tcW w:w="278" w:type="pct"/>
            <w:vAlign w:val="bottom"/>
            <w:hideMark/>
          </w:tcPr>
          <w:p w14:paraId="362A93D7" w14:textId="77777777" w:rsidR="001B1027" w:rsidRDefault="001B1027">
            <w:pPr>
              <w:spacing w:after="20"/>
              <w:jc w:val="center"/>
              <w:rPr>
                <w:color w:val="000000"/>
              </w:rPr>
            </w:pPr>
            <w:r>
              <w:rPr>
                <w:color w:val="000000"/>
              </w:rPr>
              <w:t>04</w:t>
            </w:r>
          </w:p>
        </w:tc>
        <w:tc>
          <w:tcPr>
            <w:tcW w:w="278" w:type="pct"/>
            <w:vAlign w:val="bottom"/>
            <w:hideMark/>
          </w:tcPr>
          <w:p w14:paraId="1A766E62" w14:textId="77777777" w:rsidR="001B1027" w:rsidRDefault="001B1027">
            <w:pPr>
              <w:spacing w:after="20"/>
              <w:jc w:val="center"/>
              <w:rPr>
                <w:color w:val="000000"/>
              </w:rPr>
            </w:pPr>
            <w:r>
              <w:rPr>
                <w:color w:val="000000"/>
              </w:rPr>
              <w:t>08</w:t>
            </w:r>
          </w:p>
        </w:tc>
        <w:tc>
          <w:tcPr>
            <w:tcW w:w="972" w:type="pct"/>
            <w:vAlign w:val="bottom"/>
            <w:hideMark/>
          </w:tcPr>
          <w:p w14:paraId="4C755FD2" w14:textId="77777777" w:rsidR="001B1027" w:rsidRDefault="001B1027">
            <w:pPr>
              <w:spacing w:after="20"/>
              <w:jc w:val="center"/>
              <w:rPr>
                <w:color w:val="000000"/>
              </w:rPr>
            </w:pPr>
            <w:r>
              <w:rPr>
                <w:color w:val="000000"/>
              </w:rPr>
              <w:t>99 0 00 0000 0</w:t>
            </w:r>
          </w:p>
        </w:tc>
        <w:tc>
          <w:tcPr>
            <w:tcW w:w="347" w:type="pct"/>
            <w:vAlign w:val="bottom"/>
            <w:hideMark/>
          </w:tcPr>
          <w:p w14:paraId="4DE9DA4C" w14:textId="77777777" w:rsidR="001B1027" w:rsidRDefault="001B1027">
            <w:pPr>
              <w:spacing w:after="20"/>
              <w:jc w:val="center"/>
              <w:rPr>
                <w:color w:val="000000"/>
              </w:rPr>
            </w:pPr>
            <w:r>
              <w:rPr>
                <w:color w:val="000000"/>
              </w:rPr>
              <w:t> </w:t>
            </w:r>
          </w:p>
        </w:tc>
        <w:tc>
          <w:tcPr>
            <w:tcW w:w="903" w:type="pct"/>
            <w:noWrap/>
            <w:vAlign w:val="bottom"/>
            <w:hideMark/>
          </w:tcPr>
          <w:p w14:paraId="1F687BBD" w14:textId="77777777" w:rsidR="001B1027" w:rsidRDefault="001B1027">
            <w:pPr>
              <w:spacing w:after="20"/>
              <w:jc w:val="right"/>
              <w:rPr>
                <w:color w:val="000000"/>
              </w:rPr>
            </w:pPr>
            <w:r>
              <w:rPr>
                <w:color w:val="000000"/>
              </w:rPr>
              <w:t>635,2</w:t>
            </w:r>
          </w:p>
        </w:tc>
      </w:tr>
      <w:tr w:rsidR="001B1027" w14:paraId="6F2AEFF6" w14:textId="77777777" w:rsidTr="001B1027">
        <w:trPr>
          <w:trHeight w:val="20"/>
        </w:trPr>
        <w:tc>
          <w:tcPr>
            <w:tcW w:w="1806" w:type="pct"/>
            <w:vAlign w:val="bottom"/>
            <w:hideMark/>
          </w:tcPr>
          <w:p w14:paraId="2404CB3D" w14:textId="77777777" w:rsidR="001B1027" w:rsidRDefault="001B1027">
            <w:pPr>
              <w:spacing w:after="20"/>
              <w:jc w:val="both"/>
              <w:rPr>
                <w:color w:val="000000"/>
              </w:rPr>
            </w:pPr>
            <w:r>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417" w:type="pct"/>
            <w:vAlign w:val="bottom"/>
            <w:hideMark/>
          </w:tcPr>
          <w:p w14:paraId="66F5A219" w14:textId="77777777" w:rsidR="001B1027" w:rsidRDefault="001B1027">
            <w:pPr>
              <w:spacing w:after="20"/>
              <w:jc w:val="center"/>
              <w:rPr>
                <w:color w:val="000000"/>
              </w:rPr>
            </w:pPr>
            <w:r>
              <w:rPr>
                <w:color w:val="000000"/>
              </w:rPr>
              <w:t>781</w:t>
            </w:r>
          </w:p>
        </w:tc>
        <w:tc>
          <w:tcPr>
            <w:tcW w:w="278" w:type="pct"/>
            <w:vAlign w:val="bottom"/>
            <w:hideMark/>
          </w:tcPr>
          <w:p w14:paraId="78588919" w14:textId="77777777" w:rsidR="001B1027" w:rsidRDefault="001B1027">
            <w:pPr>
              <w:spacing w:after="20"/>
              <w:jc w:val="center"/>
              <w:rPr>
                <w:color w:val="000000"/>
              </w:rPr>
            </w:pPr>
            <w:r>
              <w:rPr>
                <w:color w:val="000000"/>
              </w:rPr>
              <w:t>04</w:t>
            </w:r>
          </w:p>
        </w:tc>
        <w:tc>
          <w:tcPr>
            <w:tcW w:w="278" w:type="pct"/>
            <w:vAlign w:val="bottom"/>
            <w:hideMark/>
          </w:tcPr>
          <w:p w14:paraId="7790731F" w14:textId="77777777" w:rsidR="001B1027" w:rsidRDefault="001B1027">
            <w:pPr>
              <w:spacing w:after="20"/>
              <w:jc w:val="center"/>
              <w:rPr>
                <w:color w:val="000000"/>
              </w:rPr>
            </w:pPr>
            <w:r>
              <w:rPr>
                <w:color w:val="000000"/>
              </w:rPr>
              <w:t>08</w:t>
            </w:r>
          </w:p>
        </w:tc>
        <w:tc>
          <w:tcPr>
            <w:tcW w:w="972" w:type="pct"/>
            <w:vAlign w:val="bottom"/>
            <w:hideMark/>
          </w:tcPr>
          <w:p w14:paraId="7B9D73F4" w14:textId="77777777" w:rsidR="001B1027" w:rsidRDefault="001B1027">
            <w:pPr>
              <w:spacing w:after="20"/>
              <w:jc w:val="center"/>
              <w:rPr>
                <w:color w:val="000000"/>
              </w:rPr>
            </w:pPr>
            <w:r>
              <w:rPr>
                <w:color w:val="000000"/>
              </w:rPr>
              <w:t>99 0 00 5067 0</w:t>
            </w:r>
          </w:p>
        </w:tc>
        <w:tc>
          <w:tcPr>
            <w:tcW w:w="347" w:type="pct"/>
            <w:vAlign w:val="bottom"/>
            <w:hideMark/>
          </w:tcPr>
          <w:p w14:paraId="6276560B" w14:textId="77777777" w:rsidR="001B1027" w:rsidRDefault="001B1027">
            <w:pPr>
              <w:spacing w:after="20"/>
              <w:jc w:val="center"/>
              <w:rPr>
                <w:color w:val="000000"/>
              </w:rPr>
            </w:pPr>
            <w:r>
              <w:rPr>
                <w:color w:val="000000"/>
              </w:rPr>
              <w:t> </w:t>
            </w:r>
          </w:p>
        </w:tc>
        <w:tc>
          <w:tcPr>
            <w:tcW w:w="903" w:type="pct"/>
            <w:noWrap/>
            <w:vAlign w:val="bottom"/>
            <w:hideMark/>
          </w:tcPr>
          <w:p w14:paraId="70CFCE51" w14:textId="77777777" w:rsidR="001B1027" w:rsidRDefault="001B1027">
            <w:pPr>
              <w:spacing w:after="20"/>
              <w:jc w:val="right"/>
              <w:rPr>
                <w:color w:val="000000"/>
              </w:rPr>
            </w:pPr>
            <w:r>
              <w:rPr>
                <w:color w:val="000000"/>
              </w:rPr>
              <w:t>635,2</w:t>
            </w:r>
          </w:p>
        </w:tc>
      </w:tr>
      <w:tr w:rsidR="001B1027" w14:paraId="2D11C8A2" w14:textId="77777777" w:rsidTr="001B1027">
        <w:trPr>
          <w:trHeight w:val="20"/>
        </w:trPr>
        <w:tc>
          <w:tcPr>
            <w:tcW w:w="1806" w:type="pct"/>
            <w:vAlign w:val="bottom"/>
            <w:hideMark/>
          </w:tcPr>
          <w:p w14:paraId="5D4497FE"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w:t>
            </w:r>
            <w:r>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2B87CD35" w14:textId="77777777" w:rsidR="001B1027" w:rsidRDefault="001B1027">
            <w:pPr>
              <w:spacing w:after="20"/>
              <w:jc w:val="center"/>
              <w:rPr>
                <w:color w:val="000000"/>
              </w:rPr>
            </w:pPr>
            <w:r>
              <w:rPr>
                <w:color w:val="000000"/>
              </w:rPr>
              <w:lastRenderedPageBreak/>
              <w:t>781</w:t>
            </w:r>
          </w:p>
        </w:tc>
        <w:tc>
          <w:tcPr>
            <w:tcW w:w="278" w:type="pct"/>
            <w:vAlign w:val="bottom"/>
            <w:hideMark/>
          </w:tcPr>
          <w:p w14:paraId="13D82D3E" w14:textId="77777777" w:rsidR="001B1027" w:rsidRDefault="001B1027">
            <w:pPr>
              <w:spacing w:after="20"/>
              <w:jc w:val="center"/>
              <w:rPr>
                <w:color w:val="000000"/>
              </w:rPr>
            </w:pPr>
            <w:r>
              <w:rPr>
                <w:color w:val="000000"/>
              </w:rPr>
              <w:t>04</w:t>
            </w:r>
          </w:p>
        </w:tc>
        <w:tc>
          <w:tcPr>
            <w:tcW w:w="278" w:type="pct"/>
            <w:vAlign w:val="bottom"/>
            <w:hideMark/>
          </w:tcPr>
          <w:p w14:paraId="674C65D5" w14:textId="77777777" w:rsidR="001B1027" w:rsidRDefault="001B1027">
            <w:pPr>
              <w:spacing w:after="20"/>
              <w:jc w:val="center"/>
              <w:rPr>
                <w:color w:val="000000"/>
              </w:rPr>
            </w:pPr>
            <w:r>
              <w:rPr>
                <w:color w:val="000000"/>
              </w:rPr>
              <w:t>08</w:t>
            </w:r>
          </w:p>
        </w:tc>
        <w:tc>
          <w:tcPr>
            <w:tcW w:w="972" w:type="pct"/>
            <w:vAlign w:val="bottom"/>
            <w:hideMark/>
          </w:tcPr>
          <w:p w14:paraId="78EB9310" w14:textId="77777777" w:rsidR="001B1027" w:rsidRDefault="001B1027">
            <w:pPr>
              <w:spacing w:after="20"/>
              <w:jc w:val="center"/>
              <w:rPr>
                <w:color w:val="000000"/>
              </w:rPr>
            </w:pPr>
            <w:r>
              <w:rPr>
                <w:color w:val="000000"/>
              </w:rPr>
              <w:t>99 0 00 5067 0</w:t>
            </w:r>
          </w:p>
        </w:tc>
        <w:tc>
          <w:tcPr>
            <w:tcW w:w="347" w:type="pct"/>
            <w:vAlign w:val="bottom"/>
            <w:hideMark/>
          </w:tcPr>
          <w:p w14:paraId="0075C23B" w14:textId="77777777" w:rsidR="001B1027" w:rsidRDefault="001B1027">
            <w:pPr>
              <w:spacing w:after="20"/>
              <w:jc w:val="center"/>
              <w:rPr>
                <w:color w:val="000000"/>
              </w:rPr>
            </w:pPr>
            <w:r>
              <w:rPr>
                <w:color w:val="000000"/>
              </w:rPr>
              <w:t>100</w:t>
            </w:r>
          </w:p>
        </w:tc>
        <w:tc>
          <w:tcPr>
            <w:tcW w:w="903" w:type="pct"/>
            <w:noWrap/>
            <w:vAlign w:val="bottom"/>
            <w:hideMark/>
          </w:tcPr>
          <w:p w14:paraId="40A8F6D3" w14:textId="77777777" w:rsidR="001B1027" w:rsidRDefault="001B1027">
            <w:pPr>
              <w:spacing w:after="20"/>
              <w:jc w:val="right"/>
              <w:rPr>
                <w:color w:val="000000"/>
              </w:rPr>
            </w:pPr>
            <w:r>
              <w:rPr>
                <w:color w:val="000000"/>
              </w:rPr>
              <w:t>635,2</w:t>
            </w:r>
          </w:p>
        </w:tc>
      </w:tr>
      <w:tr w:rsidR="001B1027" w14:paraId="6847424D" w14:textId="77777777" w:rsidTr="001B1027">
        <w:trPr>
          <w:trHeight w:val="20"/>
        </w:trPr>
        <w:tc>
          <w:tcPr>
            <w:tcW w:w="1806" w:type="pct"/>
            <w:vAlign w:val="bottom"/>
            <w:hideMark/>
          </w:tcPr>
          <w:p w14:paraId="1E4AB4D6"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3308423F" w14:textId="77777777" w:rsidR="001B1027" w:rsidRDefault="001B1027">
            <w:pPr>
              <w:spacing w:after="20"/>
              <w:jc w:val="center"/>
              <w:rPr>
                <w:color w:val="000000"/>
              </w:rPr>
            </w:pPr>
            <w:r>
              <w:rPr>
                <w:color w:val="000000"/>
              </w:rPr>
              <w:t>781</w:t>
            </w:r>
          </w:p>
        </w:tc>
        <w:tc>
          <w:tcPr>
            <w:tcW w:w="278" w:type="pct"/>
            <w:vAlign w:val="bottom"/>
            <w:hideMark/>
          </w:tcPr>
          <w:p w14:paraId="5EE22FD2" w14:textId="77777777" w:rsidR="001B1027" w:rsidRDefault="001B1027">
            <w:pPr>
              <w:spacing w:after="20"/>
              <w:jc w:val="center"/>
              <w:rPr>
                <w:color w:val="000000"/>
              </w:rPr>
            </w:pPr>
            <w:r>
              <w:rPr>
                <w:color w:val="000000"/>
              </w:rPr>
              <w:t>04</w:t>
            </w:r>
          </w:p>
        </w:tc>
        <w:tc>
          <w:tcPr>
            <w:tcW w:w="278" w:type="pct"/>
            <w:vAlign w:val="bottom"/>
            <w:hideMark/>
          </w:tcPr>
          <w:p w14:paraId="26516953" w14:textId="77777777" w:rsidR="001B1027" w:rsidRDefault="001B1027">
            <w:pPr>
              <w:spacing w:after="20"/>
              <w:jc w:val="center"/>
              <w:rPr>
                <w:color w:val="000000"/>
              </w:rPr>
            </w:pPr>
            <w:r>
              <w:rPr>
                <w:color w:val="000000"/>
              </w:rPr>
              <w:t>12</w:t>
            </w:r>
          </w:p>
        </w:tc>
        <w:tc>
          <w:tcPr>
            <w:tcW w:w="972" w:type="pct"/>
            <w:vAlign w:val="bottom"/>
            <w:hideMark/>
          </w:tcPr>
          <w:p w14:paraId="1C426D6C" w14:textId="77777777" w:rsidR="001B1027" w:rsidRDefault="001B1027">
            <w:pPr>
              <w:spacing w:after="20"/>
              <w:jc w:val="center"/>
              <w:rPr>
                <w:color w:val="000000"/>
              </w:rPr>
            </w:pPr>
            <w:r>
              <w:rPr>
                <w:color w:val="000000"/>
              </w:rPr>
              <w:t> </w:t>
            </w:r>
          </w:p>
        </w:tc>
        <w:tc>
          <w:tcPr>
            <w:tcW w:w="347" w:type="pct"/>
            <w:vAlign w:val="bottom"/>
            <w:hideMark/>
          </w:tcPr>
          <w:p w14:paraId="3B6C7AA9" w14:textId="77777777" w:rsidR="001B1027" w:rsidRDefault="001B1027">
            <w:pPr>
              <w:spacing w:after="20"/>
              <w:jc w:val="center"/>
              <w:rPr>
                <w:color w:val="000000"/>
              </w:rPr>
            </w:pPr>
            <w:r>
              <w:rPr>
                <w:color w:val="000000"/>
              </w:rPr>
              <w:t> </w:t>
            </w:r>
          </w:p>
        </w:tc>
        <w:tc>
          <w:tcPr>
            <w:tcW w:w="903" w:type="pct"/>
            <w:noWrap/>
            <w:vAlign w:val="bottom"/>
            <w:hideMark/>
          </w:tcPr>
          <w:p w14:paraId="4BAA8899" w14:textId="77777777" w:rsidR="001B1027" w:rsidRDefault="001B1027">
            <w:pPr>
              <w:spacing w:after="20"/>
              <w:jc w:val="right"/>
              <w:rPr>
                <w:color w:val="000000"/>
              </w:rPr>
            </w:pPr>
            <w:r>
              <w:rPr>
                <w:color w:val="000000"/>
              </w:rPr>
              <w:t>76 405,5</w:t>
            </w:r>
          </w:p>
        </w:tc>
      </w:tr>
      <w:tr w:rsidR="001B1027" w14:paraId="1ED0EC67" w14:textId="77777777" w:rsidTr="001B1027">
        <w:trPr>
          <w:trHeight w:val="20"/>
        </w:trPr>
        <w:tc>
          <w:tcPr>
            <w:tcW w:w="1806" w:type="pct"/>
            <w:vAlign w:val="bottom"/>
            <w:hideMark/>
          </w:tcPr>
          <w:p w14:paraId="10C77352"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4E9FC11E" w14:textId="77777777" w:rsidR="001B1027" w:rsidRDefault="001B1027">
            <w:pPr>
              <w:spacing w:after="20"/>
              <w:jc w:val="center"/>
              <w:rPr>
                <w:color w:val="000000"/>
              </w:rPr>
            </w:pPr>
            <w:r>
              <w:rPr>
                <w:color w:val="000000"/>
              </w:rPr>
              <w:t>781</w:t>
            </w:r>
          </w:p>
        </w:tc>
        <w:tc>
          <w:tcPr>
            <w:tcW w:w="278" w:type="pct"/>
            <w:vAlign w:val="bottom"/>
            <w:hideMark/>
          </w:tcPr>
          <w:p w14:paraId="61C07BCE" w14:textId="77777777" w:rsidR="001B1027" w:rsidRDefault="001B1027">
            <w:pPr>
              <w:spacing w:after="20"/>
              <w:jc w:val="center"/>
              <w:rPr>
                <w:color w:val="000000"/>
              </w:rPr>
            </w:pPr>
            <w:r>
              <w:rPr>
                <w:color w:val="000000"/>
              </w:rPr>
              <w:t>04</w:t>
            </w:r>
          </w:p>
        </w:tc>
        <w:tc>
          <w:tcPr>
            <w:tcW w:w="278" w:type="pct"/>
            <w:vAlign w:val="bottom"/>
            <w:hideMark/>
          </w:tcPr>
          <w:p w14:paraId="305A7ADC" w14:textId="77777777" w:rsidR="001B1027" w:rsidRDefault="001B1027">
            <w:pPr>
              <w:spacing w:after="20"/>
              <w:jc w:val="center"/>
              <w:rPr>
                <w:color w:val="000000"/>
              </w:rPr>
            </w:pPr>
            <w:r>
              <w:rPr>
                <w:color w:val="000000"/>
              </w:rPr>
              <w:t>12</w:t>
            </w:r>
          </w:p>
        </w:tc>
        <w:tc>
          <w:tcPr>
            <w:tcW w:w="972" w:type="pct"/>
            <w:vAlign w:val="bottom"/>
            <w:hideMark/>
          </w:tcPr>
          <w:p w14:paraId="1A28086A" w14:textId="77777777" w:rsidR="001B1027" w:rsidRDefault="001B1027">
            <w:pPr>
              <w:spacing w:after="20"/>
              <w:jc w:val="center"/>
              <w:rPr>
                <w:color w:val="000000"/>
              </w:rPr>
            </w:pPr>
            <w:r>
              <w:rPr>
                <w:color w:val="000000"/>
              </w:rPr>
              <w:t>99 0 00 0000 0</w:t>
            </w:r>
          </w:p>
        </w:tc>
        <w:tc>
          <w:tcPr>
            <w:tcW w:w="347" w:type="pct"/>
            <w:vAlign w:val="bottom"/>
            <w:hideMark/>
          </w:tcPr>
          <w:p w14:paraId="0CD790B8" w14:textId="77777777" w:rsidR="001B1027" w:rsidRDefault="001B1027">
            <w:pPr>
              <w:spacing w:after="20"/>
              <w:jc w:val="center"/>
              <w:rPr>
                <w:color w:val="000000"/>
              </w:rPr>
            </w:pPr>
            <w:r>
              <w:rPr>
                <w:color w:val="000000"/>
              </w:rPr>
              <w:t> </w:t>
            </w:r>
          </w:p>
        </w:tc>
        <w:tc>
          <w:tcPr>
            <w:tcW w:w="903" w:type="pct"/>
            <w:noWrap/>
            <w:vAlign w:val="bottom"/>
            <w:hideMark/>
          </w:tcPr>
          <w:p w14:paraId="44D79DE3" w14:textId="77777777" w:rsidR="001B1027" w:rsidRDefault="001B1027">
            <w:pPr>
              <w:spacing w:after="20"/>
              <w:jc w:val="right"/>
              <w:rPr>
                <w:color w:val="000000"/>
              </w:rPr>
            </w:pPr>
            <w:r>
              <w:rPr>
                <w:color w:val="000000"/>
              </w:rPr>
              <w:t>76 405,5</w:t>
            </w:r>
          </w:p>
        </w:tc>
      </w:tr>
      <w:tr w:rsidR="001B1027" w14:paraId="43EDEAAA" w14:textId="77777777" w:rsidTr="001B1027">
        <w:trPr>
          <w:trHeight w:val="20"/>
        </w:trPr>
        <w:tc>
          <w:tcPr>
            <w:tcW w:w="1806" w:type="pct"/>
            <w:vAlign w:val="bottom"/>
            <w:hideMark/>
          </w:tcPr>
          <w:p w14:paraId="5009E437"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684DFAF" w14:textId="77777777" w:rsidR="001B1027" w:rsidRDefault="001B1027">
            <w:pPr>
              <w:spacing w:after="20"/>
              <w:jc w:val="center"/>
              <w:rPr>
                <w:color w:val="000000"/>
              </w:rPr>
            </w:pPr>
            <w:r>
              <w:rPr>
                <w:color w:val="000000"/>
              </w:rPr>
              <w:t>781</w:t>
            </w:r>
          </w:p>
        </w:tc>
        <w:tc>
          <w:tcPr>
            <w:tcW w:w="278" w:type="pct"/>
            <w:vAlign w:val="bottom"/>
            <w:hideMark/>
          </w:tcPr>
          <w:p w14:paraId="5285FDE9" w14:textId="77777777" w:rsidR="001B1027" w:rsidRDefault="001B1027">
            <w:pPr>
              <w:spacing w:after="20"/>
              <w:jc w:val="center"/>
              <w:rPr>
                <w:color w:val="000000"/>
              </w:rPr>
            </w:pPr>
            <w:r>
              <w:rPr>
                <w:color w:val="000000"/>
              </w:rPr>
              <w:t>04</w:t>
            </w:r>
          </w:p>
        </w:tc>
        <w:tc>
          <w:tcPr>
            <w:tcW w:w="278" w:type="pct"/>
            <w:vAlign w:val="bottom"/>
            <w:hideMark/>
          </w:tcPr>
          <w:p w14:paraId="796ABC77" w14:textId="77777777" w:rsidR="001B1027" w:rsidRDefault="001B1027">
            <w:pPr>
              <w:spacing w:after="20"/>
              <w:jc w:val="center"/>
              <w:rPr>
                <w:color w:val="000000"/>
              </w:rPr>
            </w:pPr>
            <w:r>
              <w:rPr>
                <w:color w:val="000000"/>
              </w:rPr>
              <w:t>12</w:t>
            </w:r>
          </w:p>
        </w:tc>
        <w:tc>
          <w:tcPr>
            <w:tcW w:w="972" w:type="pct"/>
            <w:vAlign w:val="bottom"/>
            <w:hideMark/>
          </w:tcPr>
          <w:p w14:paraId="0ECD25DB" w14:textId="77777777" w:rsidR="001B1027" w:rsidRDefault="001B1027">
            <w:pPr>
              <w:spacing w:after="20"/>
              <w:jc w:val="center"/>
              <w:rPr>
                <w:color w:val="000000"/>
              </w:rPr>
            </w:pPr>
            <w:r>
              <w:rPr>
                <w:color w:val="000000"/>
              </w:rPr>
              <w:t>99 0 00 0204 0</w:t>
            </w:r>
          </w:p>
        </w:tc>
        <w:tc>
          <w:tcPr>
            <w:tcW w:w="347" w:type="pct"/>
            <w:vAlign w:val="bottom"/>
            <w:hideMark/>
          </w:tcPr>
          <w:p w14:paraId="6F320983" w14:textId="77777777" w:rsidR="001B1027" w:rsidRDefault="001B1027">
            <w:pPr>
              <w:spacing w:after="20"/>
              <w:jc w:val="center"/>
              <w:rPr>
                <w:color w:val="000000"/>
              </w:rPr>
            </w:pPr>
            <w:r>
              <w:rPr>
                <w:color w:val="000000"/>
              </w:rPr>
              <w:t> </w:t>
            </w:r>
          </w:p>
        </w:tc>
        <w:tc>
          <w:tcPr>
            <w:tcW w:w="903" w:type="pct"/>
            <w:noWrap/>
            <w:vAlign w:val="bottom"/>
            <w:hideMark/>
          </w:tcPr>
          <w:p w14:paraId="6DA3E750" w14:textId="77777777" w:rsidR="001B1027" w:rsidRDefault="001B1027">
            <w:pPr>
              <w:spacing w:after="20"/>
              <w:jc w:val="right"/>
              <w:rPr>
                <w:color w:val="000000"/>
              </w:rPr>
            </w:pPr>
            <w:r>
              <w:rPr>
                <w:color w:val="000000"/>
              </w:rPr>
              <w:t>76 168,3</w:t>
            </w:r>
          </w:p>
        </w:tc>
      </w:tr>
      <w:tr w:rsidR="001B1027" w14:paraId="34F39DA5" w14:textId="77777777" w:rsidTr="001B1027">
        <w:trPr>
          <w:trHeight w:val="20"/>
        </w:trPr>
        <w:tc>
          <w:tcPr>
            <w:tcW w:w="1806" w:type="pct"/>
            <w:vAlign w:val="bottom"/>
            <w:hideMark/>
          </w:tcPr>
          <w:p w14:paraId="1950465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7A63AA3" w14:textId="77777777" w:rsidR="001B1027" w:rsidRDefault="001B1027">
            <w:pPr>
              <w:spacing w:after="20"/>
              <w:jc w:val="center"/>
              <w:rPr>
                <w:color w:val="000000"/>
              </w:rPr>
            </w:pPr>
            <w:r>
              <w:rPr>
                <w:color w:val="000000"/>
              </w:rPr>
              <w:t>781</w:t>
            </w:r>
          </w:p>
        </w:tc>
        <w:tc>
          <w:tcPr>
            <w:tcW w:w="278" w:type="pct"/>
            <w:vAlign w:val="bottom"/>
            <w:hideMark/>
          </w:tcPr>
          <w:p w14:paraId="7F24554E" w14:textId="77777777" w:rsidR="001B1027" w:rsidRDefault="001B1027">
            <w:pPr>
              <w:spacing w:after="20"/>
              <w:jc w:val="center"/>
              <w:rPr>
                <w:color w:val="000000"/>
              </w:rPr>
            </w:pPr>
            <w:r>
              <w:rPr>
                <w:color w:val="000000"/>
              </w:rPr>
              <w:t>04</w:t>
            </w:r>
          </w:p>
        </w:tc>
        <w:tc>
          <w:tcPr>
            <w:tcW w:w="278" w:type="pct"/>
            <w:vAlign w:val="bottom"/>
            <w:hideMark/>
          </w:tcPr>
          <w:p w14:paraId="2FE9863A" w14:textId="77777777" w:rsidR="001B1027" w:rsidRDefault="001B1027">
            <w:pPr>
              <w:spacing w:after="20"/>
              <w:jc w:val="center"/>
              <w:rPr>
                <w:color w:val="000000"/>
              </w:rPr>
            </w:pPr>
            <w:r>
              <w:rPr>
                <w:color w:val="000000"/>
              </w:rPr>
              <w:t>12</w:t>
            </w:r>
          </w:p>
        </w:tc>
        <w:tc>
          <w:tcPr>
            <w:tcW w:w="972" w:type="pct"/>
            <w:vAlign w:val="bottom"/>
            <w:hideMark/>
          </w:tcPr>
          <w:p w14:paraId="2CCF2056" w14:textId="77777777" w:rsidR="001B1027" w:rsidRDefault="001B1027">
            <w:pPr>
              <w:spacing w:after="20"/>
              <w:jc w:val="center"/>
              <w:rPr>
                <w:color w:val="000000"/>
              </w:rPr>
            </w:pPr>
            <w:r>
              <w:rPr>
                <w:color w:val="000000"/>
              </w:rPr>
              <w:t>99 0 00 0204 0</w:t>
            </w:r>
          </w:p>
        </w:tc>
        <w:tc>
          <w:tcPr>
            <w:tcW w:w="347" w:type="pct"/>
            <w:vAlign w:val="bottom"/>
            <w:hideMark/>
          </w:tcPr>
          <w:p w14:paraId="21183EBD" w14:textId="77777777" w:rsidR="001B1027" w:rsidRDefault="001B1027">
            <w:pPr>
              <w:spacing w:after="20"/>
              <w:jc w:val="center"/>
              <w:rPr>
                <w:color w:val="000000"/>
              </w:rPr>
            </w:pPr>
            <w:r>
              <w:rPr>
                <w:color w:val="000000"/>
              </w:rPr>
              <w:t>100</w:t>
            </w:r>
          </w:p>
        </w:tc>
        <w:tc>
          <w:tcPr>
            <w:tcW w:w="903" w:type="pct"/>
            <w:noWrap/>
            <w:vAlign w:val="bottom"/>
            <w:hideMark/>
          </w:tcPr>
          <w:p w14:paraId="3A2B94AE" w14:textId="77777777" w:rsidR="001B1027" w:rsidRDefault="001B1027">
            <w:pPr>
              <w:spacing w:after="20"/>
              <w:jc w:val="right"/>
              <w:rPr>
                <w:color w:val="000000"/>
              </w:rPr>
            </w:pPr>
            <w:r>
              <w:rPr>
                <w:color w:val="000000"/>
              </w:rPr>
              <w:t>61 448,7</w:t>
            </w:r>
          </w:p>
        </w:tc>
      </w:tr>
      <w:tr w:rsidR="001B1027" w14:paraId="0E4FE335" w14:textId="77777777" w:rsidTr="001B1027">
        <w:trPr>
          <w:trHeight w:val="20"/>
        </w:trPr>
        <w:tc>
          <w:tcPr>
            <w:tcW w:w="1806" w:type="pct"/>
            <w:vAlign w:val="bottom"/>
            <w:hideMark/>
          </w:tcPr>
          <w:p w14:paraId="00F392E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B570767" w14:textId="77777777" w:rsidR="001B1027" w:rsidRDefault="001B1027">
            <w:pPr>
              <w:spacing w:after="20"/>
              <w:jc w:val="center"/>
              <w:rPr>
                <w:color w:val="000000"/>
              </w:rPr>
            </w:pPr>
            <w:r>
              <w:rPr>
                <w:color w:val="000000"/>
              </w:rPr>
              <w:t>781</w:t>
            </w:r>
          </w:p>
        </w:tc>
        <w:tc>
          <w:tcPr>
            <w:tcW w:w="278" w:type="pct"/>
            <w:vAlign w:val="bottom"/>
            <w:hideMark/>
          </w:tcPr>
          <w:p w14:paraId="74C3B456" w14:textId="77777777" w:rsidR="001B1027" w:rsidRDefault="001B1027">
            <w:pPr>
              <w:spacing w:after="20"/>
              <w:jc w:val="center"/>
              <w:rPr>
                <w:color w:val="000000"/>
              </w:rPr>
            </w:pPr>
            <w:r>
              <w:rPr>
                <w:color w:val="000000"/>
              </w:rPr>
              <w:t>04</w:t>
            </w:r>
          </w:p>
        </w:tc>
        <w:tc>
          <w:tcPr>
            <w:tcW w:w="278" w:type="pct"/>
            <w:vAlign w:val="bottom"/>
            <w:hideMark/>
          </w:tcPr>
          <w:p w14:paraId="12EA3C3F" w14:textId="77777777" w:rsidR="001B1027" w:rsidRDefault="001B1027">
            <w:pPr>
              <w:spacing w:after="20"/>
              <w:jc w:val="center"/>
              <w:rPr>
                <w:color w:val="000000"/>
              </w:rPr>
            </w:pPr>
            <w:r>
              <w:rPr>
                <w:color w:val="000000"/>
              </w:rPr>
              <w:t>12</w:t>
            </w:r>
          </w:p>
        </w:tc>
        <w:tc>
          <w:tcPr>
            <w:tcW w:w="972" w:type="pct"/>
            <w:vAlign w:val="bottom"/>
            <w:hideMark/>
          </w:tcPr>
          <w:p w14:paraId="3F15F575" w14:textId="77777777" w:rsidR="001B1027" w:rsidRDefault="001B1027">
            <w:pPr>
              <w:spacing w:after="20"/>
              <w:jc w:val="center"/>
              <w:rPr>
                <w:color w:val="000000"/>
              </w:rPr>
            </w:pPr>
            <w:r>
              <w:rPr>
                <w:color w:val="000000"/>
              </w:rPr>
              <w:t>99 0 00 0204 0</w:t>
            </w:r>
          </w:p>
        </w:tc>
        <w:tc>
          <w:tcPr>
            <w:tcW w:w="347" w:type="pct"/>
            <w:vAlign w:val="bottom"/>
            <w:hideMark/>
          </w:tcPr>
          <w:p w14:paraId="487668AA" w14:textId="77777777" w:rsidR="001B1027" w:rsidRDefault="001B1027">
            <w:pPr>
              <w:spacing w:after="20"/>
              <w:jc w:val="center"/>
              <w:rPr>
                <w:color w:val="000000"/>
              </w:rPr>
            </w:pPr>
            <w:r>
              <w:rPr>
                <w:color w:val="000000"/>
              </w:rPr>
              <w:t>200</w:t>
            </w:r>
          </w:p>
        </w:tc>
        <w:tc>
          <w:tcPr>
            <w:tcW w:w="903" w:type="pct"/>
            <w:noWrap/>
            <w:vAlign w:val="bottom"/>
            <w:hideMark/>
          </w:tcPr>
          <w:p w14:paraId="019A0F76" w14:textId="77777777" w:rsidR="001B1027" w:rsidRDefault="001B1027">
            <w:pPr>
              <w:spacing w:after="20"/>
              <w:jc w:val="right"/>
              <w:rPr>
                <w:color w:val="000000"/>
              </w:rPr>
            </w:pPr>
            <w:r>
              <w:rPr>
                <w:color w:val="000000"/>
              </w:rPr>
              <w:t>14 530,6</w:t>
            </w:r>
          </w:p>
        </w:tc>
      </w:tr>
      <w:tr w:rsidR="001B1027" w14:paraId="20D424C2" w14:textId="77777777" w:rsidTr="001B1027">
        <w:trPr>
          <w:trHeight w:val="20"/>
        </w:trPr>
        <w:tc>
          <w:tcPr>
            <w:tcW w:w="1806" w:type="pct"/>
            <w:vAlign w:val="bottom"/>
            <w:hideMark/>
          </w:tcPr>
          <w:p w14:paraId="29CC2AB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88F983F" w14:textId="77777777" w:rsidR="001B1027" w:rsidRDefault="001B1027">
            <w:pPr>
              <w:spacing w:after="20"/>
              <w:jc w:val="center"/>
              <w:rPr>
                <w:color w:val="000000"/>
              </w:rPr>
            </w:pPr>
            <w:r>
              <w:rPr>
                <w:color w:val="000000"/>
              </w:rPr>
              <w:t>781</w:t>
            </w:r>
          </w:p>
        </w:tc>
        <w:tc>
          <w:tcPr>
            <w:tcW w:w="278" w:type="pct"/>
            <w:vAlign w:val="bottom"/>
            <w:hideMark/>
          </w:tcPr>
          <w:p w14:paraId="57D057FA" w14:textId="77777777" w:rsidR="001B1027" w:rsidRDefault="001B1027">
            <w:pPr>
              <w:spacing w:after="20"/>
              <w:jc w:val="center"/>
              <w:rPr>
                <w:color w:val="000000"/>
              </w:rPr>
            </w:pPr>
            <w:r>
              <w:rPr>
                <w:color w:val="000000"/>
              </w:rPr>
              <w:t>04</w:t>
            </w:r>
          </w:p>
        </w:tc>
        <w:tc>
          <w:tcPr>
            <w:tcW w:w="278" w:type="pct"/>
            <w:vAlign w:val="bottom"/>
            <w:hideMark/>
          </w:tcPr>
          <w:p w14:paraId="6ECC0505" w14:textId="77777777" w:rsidR="001B1027" w:rsidRDefault="001B1027">
            <w:pPr>
              <w:spacing w:after="20"/>
              <w:jc w:val="center"/>
              <w:rPr>
                <w:color w:val="000000"/>
              </w:rPr>
            </w:pPr>
            <w:r>
              <w:rPr>
                <w:color w:val="000000"/>
              </w:rPr>
              <w:t>12</w:t>
            </w:r>
          </w:p>
        </w:tc>
        <w:tc>
          <w:tcPr>
            <w:tcW w:w="972" w:type="pct"/>
            <w:vAlign w:val="bottom"/>
            <w:hideMark/>
          </w:tcPr>
          <w:p w14:paraId="23E98841" w14:textId="77777777" w:rsidR="001B1027" w:rsidRDefault="001B1027">
            <w:pPr>
              <w:spacing w:after="20"/>
              <w:jc w:val="center"/>
              <w:rPr>
                <w:color w:val="000000"/>
              </w:rPr>
            </w:pPr>
            <w:r>
              <w:rPr>
                <w:color w:val="000000"/>
              </w:rPr>
              <w:t>99 0 00 0204 0</w:t>
            </w:r>
          </w:p>
        </w:tc>
        <w:tc>
          <w:tcPr>
            <w:tcW w:w="347" w:type="pct"/>
            <w:vAlign w:val="bottom"/>
            <w:hideMark/>
          </w:tcPr>
          <w:p w14:paraId="511CEDC5" w14:textId="77777777" w:rsidR="001B1027" w:rsidRDefault="001B1027">
            <w:pPr>
              <w:spacing w:after="20"/>
              <w:jc w:val="center"/>
              <w:rPr>
                <w:color w:val="000000"/>
              </w:rPr>
            </w:pPr>
            <w:r>
              <w:rPr>
                <w:color w:val="000000"/>
              </w:rPr>
              <w:t>800</w:t>
            </w:r>
          </w:p>
        </w:tc>
        <w:tc>
          <w:tcPr>
            <w:tcW w:w="903" w:type="pct"/>
            <w:noWrap/>
            <w:vAlign w:val="bottom"/>
            <w:hideMark/>
          </w:tcPr>
          <w:p w14:paraId="5DDA7555" w14:textId="77777777" w:rsidR="001B1027" w:rsidRDefault="001B1027">
            <w:pPr>
              <w:spacing w:after="20"/>
              <w:jc w:val="right"/>
              <w:rPr>
                <w:color w:val="000000"/>
              </w:rPr>
            </w:pPr>
            <w:r>
              <w:rPr>
                <w:color w:val="000000"/>
              </w:rPr>
              <w:t>189,0</w:t>
            </w:r>
          </w:p>
        </w:tc>
      </w:tr>
      <w:tr w:rsidR="001B1027" w14:paraId="2ACECEB4" w14:textId="77777777" w:rsidTr="001B1027">
        <w:trPr>
          <w:trHeight w:val="20"/>
        </w:trPr>
        <w:tc>
          <w:tcPr>
            <w:tcW w:w="1806" w:type="pct"/>
            <w:vAlign w:val="bottom"/>
            <w:hideMark/>
          </w:tcPr>
          <w:p w14:paraId="0592E904"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7001FD51" w14:textId="77777777" w:rsidR="001B1027" w:rsidRDefault="001B1027">
            <w:pPr>
              <w:spacing w:after="20"/>
              <w:jc w:val="center"/>
              <w:rPr>
                <w:color w:val="000000"/>
              </w:rPr>
            </w:pPr>
            <w:r>
              <w:rPr>
                <w:color w:val="000000"/>
              </w:rPr>
              <w:t>781</w:t>
            </w:r>
          </w:p>
        </w:tc>
        <w:tc>
          <w:tcPr>
            <w:tcW w:w="278" w:type="pct"/>
            <w:vAlign w:val="bottom"/>
            <w:hideMark/>
          </w:tcPr>
          <w:p w14:paraId="175FF57A" w14:textId="77777777" w:rsidR="001B1027" w:rsidRDefault="001B1027">
            <w:pPr>
              <w:spacing w:after="20"/>
              <w:jc w:val="center"/>
              <w:rPr>
                <w:color w:val="000000"/>
              </w:rPr>
            </w:pPr>
            <w:r>
              <w:rPr>
                <w:color w:val="000000"/>
              </w:rPr>
              <w:t>04</w:t>
            </w:r>
          </w:p>
        </w:tc>
        <w:tc>
          <w:tcPr>
            <w:tcW w:w="278" w:type="pct"/>
            <w:vAlign w:val="bottom"/>
            <w:hideMark/>
          </w:tcPr>
          <w:p w14:paraId="57591645" w14:textId="77777777" w:rsidR="001B1027" w:rsidRDefault="001B1027">
            <w:pPr>
              <w:spacing w:after="20"/>
              <w:jc w:val="center"/>
              <w:rPr>
                <w:color w:val="000000"/>
              </w:rPr>
            </w:pPr>
            <w:r>
              <w:rPr>
                <w:color w:val="000000"/>
              </w:rPr>
              <w:t>12</w:t>
            </w:r>
          </w:p>
        </w:tc>
        <w:tc>
          <w:tcPr>
            <w:tcW w:w="972" w:type="pct"/>
            <w:vAlign w:val="bottom"/>
            <w:hideMark/>
          </w:tcPr>
          <w:p w14:paraId="0FB843D0" w14:textId="77777777" w:rsidR="001B1027" w:rsidRDefault="001B1027">
            <w:pPr>
              <w:spacing w:after="20"/>
              <w:jc w:val="center"/>
              <w:rPr>
                <w:color w:val="000000"/>
              </w:rPr>
            </w:pPr>
            <w:r>
              <w:rPr>
                <w:color w:val="000000"/>
              </w:rPr>
              <w:t>99 0 00 0295 0</w:t>
            </w:r>
          </w:p>
        </w:tc>
        <w:tc>
          <w:tcPr>
            <w:tcW w:w="347" w:type="pct"/>
            <w:vAlign w:val="bottom"/>
            <w:hideMark/>
          </w:tcPr>
          <w:p w14:paraId="2B0E47DF" w14:textId="77777777" w:rsidR="001B1027" w:rsidRDefault="001B1027">
            <w:pPr>
              <w:spacing w:after="20"/>
              <w:jc w:val="center"/>
              <w:rPr>
                <w:color w:val="000000"/>
              </w:rPr>
            </w:pPr>
            <w:r>
              <w:rPr>
                <w:color w:val="000000"/>
              </w:rPr>
              <w:t> </w:t>
            </w:r>
          </w:p>
        </w:tc>
        <w:tc>
          <w:tcPr>
            <w:tcW w:w="903" w:type="pct"/>
            <w:noWrap/>
            <w:vAlign w:val="bottom"/>
            <w:hideMark/>
          </w:tcPr>
          <w:p w14:paraId="5DE81086" w14:textId="77777777" w:rsidR="001B1027" w:rsidRDefault="001B1027">
            <w:pPr>
              <w:spacing w:after="20"/>
              <w:jc w:val="right"/>
              <w:rPr>
                <w:color w:val="000000"/>
              </w:rPr>
            </w:pPr>
            <w:r>
              <w:rPr>
                <w:color w:val="000000"/>
              </w:rPr>
              <w:t>237,2</w:t>
            </w:r>
          </w:p>
        </w:tc>
      </w:tr>
      <w:tr w:rsidR="001B1027" w14:paraId="306FB267" w14:textId="77777777" w:rsidTr="001B1027">
        <w:trPr>
          <w:trHeight w:val="20"/>
        </w:trPr>
        <w:tc>
          <w:tcPr>
            <w:tcW w:w="1806" w:type="pct"/>
            <w:vAlign w:val="bottom"/>
            <w:hideMark/>
          </w:tcPr>
          <w:p w14:paraId="5ADCAA0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5E74ACAE" w14:textId="77777777" w:rsidR="001B1027" w:rsidRDefault="001B1027">
            <w:pPr>
              <w:spacing w:after="20"/>
              <w:jc w:val="center"/>
              <w:rPr>
                <w:color w:val="000000"/>
              </w:rPr>
            </w:pPr>
            <w:r>
              <w:rPr>
                <w:color w:val="000000"/>
              </w:rPr>
              <w:t>781</w:t>
            </w:r>
          </w:p>
        </w:tc>
        <w:tc>
          <w:tcPr>
            <w:tcW w:w="278" w:type="pct"/>
            <w:vAlign w:val="bottom"/>
            <w:hideMark/>
          </w:tcPr>
          <w:p w14:paraId="3D1187FF" w14:textId="77777777" w:rsidR="001B1027" w:rsidRDefault="001B1027">
            <w:pPr>
              <w:spacing w:after="20"/>
              <w:jc w:val="center"/>
              <w:rPr>
                <w:color w:val="000000"/>
              </w:rPr>
            </w:pPr>
            <w:r>
              <w:rPr>
                <w:color w:val="000000"/>
              </w:rPr>
              <w:t>04</w:t>
            </w:r>
          </w:p>
        </w:tc>
        <w:tc>
          <w:tcPr>
            <w:tcW w:w="278" w:type="pct"/>
            <w:vAlign w:val="bottom"/>
            <w:hideMark/>
          </w:tcPr>
          <w:p w14:paraId="649B13FB" w14:textId="77777777" w:rsidR="001B1027" w:rsidRDefault="001B1027">
            <w:pPr>
              <w:spacing w:after="20"/>
              <w:jc w:val="center"/>
              <w:rPr>
                <w:color w:val="000000"/>
              </w:rPr>
            </w:pPr>
            <w:r>
              <w:rPr>
                <w:color w:val="000000"/>
              </w:rPr>
              <w:t>12</w:t>
            </w:r>
          </w:p>
        </w:tc>
        <w:tc>
          <w:tcPr>
            <w:tcW w:w="972" w:type="pct"/>
            <w:vAlign w:val="bottom"/>
            <w:hideMark/>
          </w:tcPr>
          <w:p w14:paraId="2C5A75ED" w14:textId="77777777" w:rsidR="001B1027" w:rsidRDefault="001B1027">
            <w:pPr>
              <w:spacing w:after="20"/>
              <w:jc w:val="center"/>
              <w:rPr>
                <w:color w:val="000000"/>
              </w:rPr>
            </w:pPr>
            <w:r>
              <w:rPr>
                <w:color w:val="000000"/>
              </w:rPr>
              <w:t>99 0 00 0295 0</w:t>
            </w:r>
          </w:p>
        </w:tc>
        <w:tc>
          <w:tcPr>
            <w:tcW w:w="347" w:type="pct"/>
            <w:vAlign w:val="bottom"/>
            <w:hideMark/>
          </w:tcPr>
          <w:p w14:paraId="256AD499" w14:textId="77777777" w:rsidR="001B1027" w:rsidRDefault="001B1027">
            <w:pPr>
              <w:spacing w:after="20"/>
              <w:jc w:val="center"/>
              <w:rPr>
                <w:color w:val="000000"/>
              </w:rPr>
            </w:pPr>
            <w:r>
              <w:rPr>
                <w:color w:val="000000"/>
              </w:rPr>
              <w:t>800</w:t>
            </w:r>
          </w:p>
        </w:tc>
        <w:tc>
          <w:tcPr>
            <w:tcW w:w="903" w:type="pct"/>
            <w:noWrap/>
            <w:vAlign w:val="bottom"/>
            <w:hideMark/>
          </w:tcPr>
          <w:p w14:paraId="0E6AC0B6" w14:textId="77777777" w:rsidR="001B1027" w:rsidRDefault="001B1027">
            <w:pPr>
              <w:spacing w:after="20"/>
              <w:jc w:val="right"/>
              <w:rPr>
                <w:color w:val="000000"/>
              </w:rPr>
            </w:pPr>
            <w:r>
              <w:rPr>
                <w:color w:val="000000"/>
              </w:rPr>
              <w:t>237,2</w:t>
            </w:r>
          </w:p>
        </w:tc>
      </w:tr>
      <w:tr w:rsidR="001B1027" w14:paraId="7734E0A0" w14:textId="77777777" w:rsidTr="001B1027">
        <w:trPr>
          <w:trHeight w:val="20"/>
        </w:trPr>
        <w:tc>
          <w:tcPr>
            <w:tcW w:w="1806" w:type="pct"/>
            <w:vAlign w:val="bottom"/>
            <w:hideMark/>
          </w:tcPr>
          <w:p w14:paraId="481BDA4E" w14:textId="77777777" w:rsidR="001B1027" w:rsidRDefault="001B1027">
            <w:pPr>
              <w:spacing w:after="20"/>
              <w:jc w:val="both"/>
              <w:rPr>
                <w:color w:val="000000"/>
              </w:rPr>
            </w:pPr>
            <w:r>
              <w:rPr>
                <w:color w:val="000000"/>
              </w:rPr>
              <w:t>АГЕНТСТВО ИНВЕСТИЦИОННОГО РАЗВИТИЯ РЕСПУБЛИКИ ТАТАРСТАН</w:t>
            </w:r>
          </w:p>
        </w:tc>
        <w:tc>
          <w:tcPr>
            <w:tcW w:w="417" w:type="pct"/>
            <w:vAlign w:val="bottom"/>
            <w:hideMark/>
          </w:tcPr>
          <w:p w14:paraId="6F92C7B6" w14:textId="77777777" w:rsidR="001B1027" w:rsidRDefault="001B1027">
            <w:pPr>
              <w:spacing w:after="20"/>
              <w:jc w:val="center"/>
              <w:rPr>
                <w:color w:val="000000"/>
              </w:rPr>
            </w:pPr>
            <w:r>
              <w:rPr>
                <w:color w:val="000000"/>
              </w:rPr>
              <w:t>782</w:t>
            </w:r>
          </w:p>
        </w:tc>
        <w:tc>
          <w:tcPr>
            <w:tcW w:w="278" w:type="pct"/>
            <w:vAlign w:val="bottom"/>
            <w:hideMark/>
          </w:tcPr>
          <w:p w14:paraId="6D04881A" w14:textId="77777777" w:rsidR="001B1027" w:rsidRDefault="001B1027">
            <w:pPr>
              <w:spacing w:after="20"/>
              <w:jc w:val="center"/>
              <w:rPr>
                <w:color w:val="000000"/>
              </w:rPr>
            </w:pPr>
            <w:r>
              <w:rPr>
                <w:color w:val="000000"/>
              </w:rPr>
              <w:t> </w:t>
            </w:r>
          </w:p>
        </w:tc>
        <w:tc>
          <w:tcPr>
            <w:tcW w:w="278" w:type="pct"/>
            <w:vAlign w:val="bottom"/>
            <w:hideMark/>
          </w:tcPr>
          <w:p w14:paraId="61E6385E" w14:textId="77777777" w:rsidR="001B1027" w:rsidRDefault="001B1027">
            <w:pPr>
              <w:spacing w:after="20"/>
              <w:jc w:val="center"/>
              <w:rPr>
                <w:color w:val="000000"/>
              </w:rPr>
            </w:pPr>
            <w:r>
              <w:rPr>
                <w:color w:val="000000"/>
              </w:rPr>
              <w:t> </w:t>
            </w:r>
          </w:p>
        </w:tc>
        <w:tc>
          <w:tcPr>
            <w:tcW w:w="972" w:type="pct"/>
            <w:vAlign w:val="bottom"/>
            <w:hideMark/>
          </w:tcPr>
          <w:p w14:paraId="580D4FC7" w14:textId="77777777" w:rsidR="001B1027" w:rsidRDefault="001B1027">
            <w:pPr>
              <w:spacing w:after="20"/>
              <w:jc w:val="center"/>
              <w:rPr>
                <w:color w:val="000000"/>
              </w:rPr>
            </w:pPr>
            <w:r>
              <w:rPr>
                <w:color w:val="000000"/>
              </w:rPr>
              <w:t> </w:t>
            </w:r>
          </w:p>
        </w:tc>
        <w:tc>
          <w:tcPr>
            <w:tcW w:w="347" w:type="pct"/>
            <w:vAlign w:val="bottom"/>
            <w:hideMark/>
          </w:tcPr>
          <w:p w14:paraId="11BA7923" w14:textId="77777777" w:rsidR="001B1027" w:rsidRDefault="001B1027">
            <w:pPr>
              <w:spacing w:after="20"/>
              <w:jc w:val="center"/>
              <w:rPr>
                <w:color w:val="000000"/>
              </w:rPr>
            </w:pPr>
            <w:r>
              <w:rPr>
                <w:color w:val="000000"/>
              </w:rPr>
              <w:t> </w:t>
            </w:r>
          </w:p>
        </w:tc>
        <w:tc>
          <w:tcPr>
            <w:tcW w:w="903" w:type="pct"/>
            <w:noWrap/>
            <w:vAlign w:val="bottom"/>
            <w:hideMark/>
          </w:tcPr>
          <w:p w14:paraId="39C5E026" w14:textId="77777777" w:rsidR="001B1027" w:rsidRDefault="001B1027">
            <w:pPr>
              <w:spacing w:after="20"/>
              <w:jc w:val="right"/>
              <w:rPr>
                <w:color w:val="000000"/>
              </w:rPr>
            </w:pPr>
            <w:r>
              <w:rPr>
                <w:color w:val="000000"/>
              </w:rPr>
              <w:t>86 723,0</w:t>
            </w:r>
          </w:p>
        </w:tc>
      </w:tr>
      <w:tr w:rsidR="001B1027" w14:paraId="723FFB11" w14:textId="77777777" w:rsidTr="001B1027">
        <w:trPr>
          <w:trHeight w:val="20"/>
        </w:trPr>
        <w:tc>
          <w:tcPr>
            <w:tcW w:w="1806" w:type="pct"/>
            <w:vAlign w:val="bottom"/>
            <w:hideMark/>
          </w:tcPr>
          <w:p w14:paraId="429A5DA0"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7069493" w14:textId="77777777" w:rsidR="001B1027" w:rsidRDefault="001B1027">
            <w:pPr>
              <w:spacing w:after="20"/>
              <w:jc w:val="center"/>
              <w:rPr>
                <w:color w:val="000000"/>
              </w:rPr>
            </w:pPr>
            <w:r>
              <w:rPr>
                <w:color w:val="000000"/>
              </w:rPr>
              <w:t>782</w:t>
            </w:r>
          </w:p>
        </w:tc>
        <w:tc>
          <w:tcPr>
            <w:tcW w:w="278" w:type="pct"/>
            <w:vAlign w:val="bottom"/>
            <w:hideMark/>
          </w:tcPr>
          <w:p w14:paraId="127E8FE4" w14:textId="77777777" w:rsidR="001B1027" w:rsidRDefault="001B1027">
            <w:pPr>
              <w:spacing w:after="20"/>
              <w:jc w:val="center"/>
              <w:rPr>
                <w:color w:val="000000"/>
              </w:rPr>
            </w:pPr>
            <w:r>
              <w:rPr>
                <w:color w:val="000000"/>
              </w:rPr>
              <w:t>01</w:t>
            </w:r>
          </w:p>
        </w:tc>
        <w:tc>
          <w:tcPr>
            <w:tcW w:w="278" w:type="pct"/>
            <w:vAlign w:val="bottom"/>
            <w:hideMark/>
          </w:tcPr>
          <w:p w14:paraId="1C62D20E" w14:textId="77777777" w:rsidR="001B1027" w:rsidRDefault="001B1027">
            <w:pPr>
              <w:spacing w:after="20"/>
              <w:jc w:val="center"/>
              <w:rPr>
                <w:color w:val="000000"/>
              </w:rPr>
            </w:pPr>
            <w:r>
              <w:rPr>
                <w:color w:val="000000"/>
              </w:rPr>
              <w:t>00</w:t>
            </w:r>
          </w:p>
        </w:tc>
        <w:tc>
          <w:tcPr>
            <w:tcW w:w="972" w:type="pct"/>
            <w:vAlign w:val="bottom"/>
            <w:hideMark/>
          </w:tcPr>
          <w:p w14:paraId="16212DB8" w14:textId="77777777" w:rsidR="001B1027" w:rsidRDefault="001B1027">
            <w:pPr>
              <w:spacing w:after="20"/>
              <w:jc w:val="center"/>
              <w:rPr>
                <w:color w:val="000000"/>
              </w:rPr>
            </w:pPr>
            <w:r>
              <w:rPr>
                <w:color w:val="000000"/>
              </w:rPr>
              <w:t> </w:t>
            </w:r>
          </w:p>
        </w:tc>
        <w:tc>
          <w:tcPr>
            <w:tcW w:w="347" w:type="pct"/>
            <w:vAlign w:val="bottom"/>
            <w:hideMark/>
          </w:tcPr>
          <w:p w14:paraId="11E39C07" w14:textId="77777777" w:rsidR="001B1027" w:rsidRDefault="001B1027">
            <w:pPr>
              <w:spacing w:after="20"/>
              <w:jc w:val="center"/>
              <w:rPr>
                <w:color w:val="000000"/>
              </w:rPr>
            </w:pPr>
            <w:r>
              <w:rPr>
                <w:color w:val="000000"/>
              </w:rPr>
              <w:t> </w:t>
            </w:r>
          </w:p>
        </w:tc>
        <w:tc>
          <w:tcPr>
            <w:tcW w:w="903" w:type="pct"/>
            <w:noWrap/>
            <w:vAlign w:val="bottom"/>
            <w:hideMark/>
          </w:tcPr>
          <w:p w14:paraId="63E56426" w14:textId="77777777" w:rsidR="001B1027" w:rsidRDefault="001B1027">
            <w:pPr>
              <w:spacing w:after="20"/>
              <w:jc w:val="right"/>
              <w:rPr>
                <w:color w:val="000000"/>
              </w:rPr>
            </w:pPr>
            <w:r>
              <w:rPr>
                <w:color w:val="000000"/>
              </w:rPr>
              <w:t>8 461,8</w:t>
            </w:r>
          </w:p>
        </w:tc>
      </w:tr>
      <w:tr w:rsidR="001B1027" w14:paraId="4A5BBBCF" w14:textId="77777777" w:rsidTr="001B1027">
        <w:trPr>
          <w:trHeight w:val="20"/>
        </w:trPr>
        <w:tc>
          <w:tcPr>
            <w:tcW w:w="1806" w:type="pct"/>
            <w:vAlign w:val="bottom"/>
            <w:hideMark/>
          </w:tcPr>
          <w:p w14:paraId="1B8F9F48"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6FDE5A68" w14:textId="77777777" w:rsidR="001B1027" w:rsidRDefault="001B1027">
            <w:pPr>
              <w:spacing w:after="20"/>
              <w:jc w:val="center"/>
              <w:rPr>
                <w:color w:val="000000"/>
              </w:rPr>
            </w:pPr>
            <w:r>
              <w:rPr>
                <w:color w:val="000000"/>
              </w:rPr>
              <w:t>782</w:t>
            </w:r>
          </w:p>
        </w:tc>
        <w:tc>
          <w:tcPr>
            <w:tcW w:w="278" w:type="pct"/>
            <w:vAlign w:val="bottom"/>
            <w:hideMark/>
          </w:tcPr>
          <w:p w14:paraId="403F2C09" w14:textId="77777777" w:rsidR="001B1027" w:rsidRDefault="001B1027">
            <w:pPr>
              <w:spacing w:after="20"/>
              <w:jc w:val="center"/>
              <w:rPr>
                <w:color w:val="000000"/>
              </w:rPr>
            </w:pPr>
            <w:r>
              <w:rPr>
                <w:color w:val="000000"/>
              </w:rPr>
              <w:t>01</w:t>
            </w:r>
          </w:p>
        </w:tc>
        <w:tc>
          <w:tcPr>
            <w:tcW w:w="278" w:type="pct"/>
            <w:vAlign w:val="bottom"/>
            <w:hideMark/>
          </w:tcPr>
          <w:p w14:paraId="5289309B" w14:textId="77777777" w:rsidR="001B1027" w:rsidRDefault="001B1027">
            <w:pPr>
              <w:spacing w:after="20"/>
              <w:jc w:val="center"/>
              <w:rPr>
                <w:color w:val="000000"/>
              </w:rPr>
            </w:pPr>
            <w:r>
              <w:rPr>
                <w:color w:val="000000"/>
              </w:rPr>
              <w:t>13</w:t>
            </w:r>
          </w:p>
        </w:tc>
        <w:tc>
          <w:tcPr>
            <w:tcW w:w="972" w:type="pct"/>
            <w:vAlign w:val="bottom"/>
            <w:hideMark/>
          </w:tcPr>
          <w:p w14:paraId="741A9441" w14:textId="77777777" w:rsidR="001B1027" w:rsidRDefault="001B1027">
            <w:pPr>
              <w:spacing w:after="20"/>
              <w:jc w:val="center"/>
              <w:rPr>
                <w:color w:val="000000"/>
              </w:rPr>
            </w:pPr>
            <w:r>
              <w:rPr>
                <w:color w:val="000000"/>
              </w:rPr>
              <w:t> </w:t>
            </w:r>
          </w:p>
        </w:tc>
        <w:tc>
          <w:tcPr>
            <w:tcW w:w="347" w:type="pct"/>
            <w:vAlign w:val="bottom"/>
            <w:hideMark/>
          </w:tcPr>
          <w:p w14:paraId="3AB67BAC" w14:textId="77777777" w:rsidR="001B1027" w:rsidRDefault="001B1027">
            <w:pPr>
              <w:spacing w:after="20"/>
              <w:jc w:val="center"/>
              <w:rPr>
                <w:color w:val="000000"/>
              </w:rPr>
            </w:pPr>
            <w:r>
              <w:rPr>
                <w:color w:val="000000"/>
              </w:rPr>
              <w:t> </w:t>
            </w:r>
          </w:p>
        </w:tc>
        <w:tc>
          <w:tcPr>
            <w:tcW w:w="903" w:type="pct"/>
            <w:noWrap/>
            <w:vAlign w:val="bottom"/>
            <w:hideMark/>
          </w:tcPr>
          <w:p w14:paraId="05B34B48" w14:textId="77777777" w:rsidR="001B1027" w:rsidRDefault="001B1027">
            <w:pPr>
              <w:spacing w:after="20"/>
              <w:jc w:val="right"/>
              <w:rPr>
                <w:color w:val="000000"/>
              </w:rPr>
            </w:pPr>
            <w:r>
              <w:rPr>
                <w:color w:val="000000"/>
              </w:rPr>
              <w:t>8 461,8</w:t>
            </w:r>
          </w:p>
        </w:tc>
      </w:tr>
      <w:tr w:rsidR="001B1027" w14:paraId="3F393688" w14:textId="77777777" w:rsidTr="001B1027">
        <w:trPr>
          <w:trHeight w:val="20"/>
        </w:trPr>
        <w:tc>
          <w:tcPr>
            <w:tcW w:w="1806" w:type="pct"/>
            <w:vAlign w:val="bottom"/>
            <w:hideMark/>
          </w:tcPr>
          <w:p w14:paraId="3C40C5F2"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1BF6B546" w14:textId="77777777" w:rsidR="001B1027" w:rsidRDefault="001B1027">
            <w:pPr>
              <w:spacing w:after="20"/>
              <w:jc w:val="center"/>
              <w:rPr>
                <w:color w:val="000000"/>
              </w:rPr>
            </w:pPr>
            <w:r>
              <w:rPr>
                <w:color w:val="000000"/>
              </w:rPr>
              <w:t>782</w:t>
            </w:r>
          </w:p>
        </w:tc>
        <w:tc>
          <w:tcPr>
            <w:tcW w:w="278" w:type="pct"/>
            <w:vAlign w:val="bottom"/>
            <w:hideMark/>
          </w:tcPr>
          <w:p w14:paraId="62950888" w14:textId="77777777" w:rsidR="001B1027" w:rsidRDefault="001B1027">
            <w:pPr>
              <w:spacing w:after="20"/>
              <w:jc w:val="center"/>
              <w:rPr>
                <w:color w:val="000000"/>
              </w:rPr>
            </w:pPr>
            <w:r>
              <w:rPr>
                <w:color w:val="000000"/>
              </w:rPr>
              <w:t>01</w:t>
            </w:r>
          </w:p>
        </w:tc>
        <w:tc>
          <w:tcPr>
            <w:tcW w:w="278" w:type="pct"/>
            <w:vAlign w:val="bottom"/>
            <w:hideMark/>
          </w:tcPr>
          <w:p w14:paraId="0A753BE6" w14:textId="77777777" w:rsidR="001B1027" w:rsidRDefault="001B1027">
            <w:pPr>
              <w:spacing w:after="20"/>
              <w:jc w:val="center"/>
              <w:rPr>
                <w:color w:val="000000"/>
              </w:rPr>
            </w:pPr>
            <w:r>
              <w:rPr>
                <w:color w:val="000000"/>
              </w:rPr>
              <w:t>13</w:t>
            </w:r>
          </w:p>
        </w:tc>
        <w:tc>
          <w:tcPr>
            <w:tcW w:w="972" w:type="pct"/>
            <w:vAlign w:val="bottom"/>
            <w:hideMark/>
          </w:tcPr>
          <w:p w14:paraId="4E87AF03" w14:textId="77777777" w:rsidR="001B1027" w:rsidRDefault="001B1027">
            <w:pPr>
              <w:spacing w:after="20"/>
              <w:jc w:val="center"/>
              <w:rPr>
                <w:color w:val="000000"/>
              </w:rPr>
            </w:pPr>
            <w:r>
              <w:rPr>
                <w:color w:val="000000"/>
              </w:rPr>
              <w:t>11 0 00 0000 0</w:t>
            </w:r>
          </w:p>
        </w:tc>
        <w:tc>
          <w:tcPr>
            <w:tcW w:w="347" w:type="pct"/>
            <w:vAlign w:val="bottom"/>
            <w:hideMark/>
          </w:tcPr>
          <w:p w14:paraId="4651D25E" w14:textId="77777777" w:rsidR="001B1027" w:rsidRDefault="001B1027">
            <w:pPr>
              <w:spacing w:after="20"/>
              <w:jc w:val="center"/>
              <w:rPr>
                <w:color w:val="000000"/>
              </w:rPr>
            </w:pPr>
            <w:r>
              <w:rPr>
                <w:color w:val="000000"/>
              </w:rPr>
              <w:t> </w:t>
            </w:r>
          </w:p>
        </w:tc>
        <w:tc>
          <w:tcPr>
            <w:tcW w:w="903" w:type="pct"/>
            <w:noWrap/>
            <w:vAlign w:val="bottom"/>
            <w:hideMark/>
          </w:tcPr>
          <w:p w14:paraId="4C00368A" w14:textId="77777777" w:rsidR="001B1027" w:rsidRDefault="001B1027">
            <w:pPr>
              <w:spacing w:after="20"/>
              <w:jc w:val="right"/>
              <w:rPr>
                <w:color w:val="000000"/>
              </w:rPr>
            </w:pPr>
            <w:r>
              <w:rPr>
                <w:color w:val="000000"/>
              </w:rPr>
              <w:t>8 400,0</w:t>
            </w:r>
          </w:p>
        </w:tc>
      </w:tr>
      <w:tr w:rsidR="001B1027" w14:paraId="4BC91F57" w14:textId="77777777" w:rsidTr="001B1027">
        <w:trPr>
          <w:trHeight w:val="20"/>
        </w:trPr>
        <w:tc>
          <w:tcPr>
            <w:tcW w:w="1806" w:type="pct"/>
            <w:vAlign w:val="bottom"/>
            <w:hideMark/>
          </w:tcPr>
          <w:p w14:paraId="10EDD68D"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0F4C9C38" w14:textId="77777777" w:rsidR="001B1027" w:rsidRDefault="001B1027">
            <w:pPr>
              <w:spacing w:after="20"/>
              <w:jc w:val="center"/>
              <w:rPr>
                <w:color w:val="000000"/>
              </w:rPr>
            </w:pPr>
            <w:r>
              <w:rPr>
                <w:color w:val="000000"/>
              </w:rPr>
              <w:t>782</w:t>
            </w:r>
          </w:p>
        </w:tc>
        <w:tc>
          <w:tcPr>
            <w:tcW w:w="278" w:type="pct"/>
            <w:vAlign w:val="bottom"/>
            <w:hideMark/>
          </w:tcPr>
          <w:p w14:paraId="0911BE47" w14:textId="77777777" w:rsidR="001B1027" w:rsidRDefault="001B1027">
            <w:pPr>
              <w:spacing w:after="20"/>
              <w:jc w:val="center"/>
              <w:rPr>
                <w:color w:val="000000"/>
              </w:rPr>
            </w:pPr>
            <w:r>
              <w:rPr>
                <w:color w:val="000000"/>
              </w:rPr>
              <w:t>01</w:t>
            </w:r>
          </w:p>
        </w:tc>
        <w:tc>
          <w:tcPr>
            <w:tcW w:w="278" w:type="pct"/>
            <w:vAlign w:val="bottom"/>
            <w:hideMark/>
          </w:tcPr>
          <w:p w14:paraId="08BD6A89" w14:textId="77777777" w:rsidR="001B1027" w:rsidRDefault="001B1027">
            <w:pPr>
              <w:spacing w:after="20"/>
              <w:jc w:val="center"/>
              <w:rPr>
                <w:color w:val="000000"/>
              </w:rPr>
            </w:pPr>
            <w:r>
              <w:rPr>
                <w:color w:val="000000"/>
              </w:rPr>
              <w:t>13</w:t>
            </w:r>
          </w:p>
        </w:tc>
        <w:tc>
          <w:tcPr>
            <w:tcW w:w="972" w:type="pct"/>
            <w:vAlign w:val="bottom"/>
            <w:hideMark/>
          </w:tcPr>
          <w:p w14:paraId="65ACBAD8" w14:textId="77777777" w:rsidR="001B1027" w:rsidRDefault="001B1027">
            <w:pPr>
              <w:spacing w:after="20"/>
              <w:jc w:val="center"/>
              <w:rPr>
                <w:color w:val="000000"/>
              </w:rPr>
            </w:pPr>
            <w:r>
              <w:rPr>
                <w:color w:val="000000"/>
              </w:rPr>
              <w:t>11 1 00 0000 0</w:t>
            </w:r>
          </w:p>
        </w:tc>
        <w:tc>
          <w:tcPr>
            <w:tcW w:w="347" w:type="pct"/>
            <w:vAlign w:val="bottom"/>
            <w:hideMark/>
          </w:tcPr>
          <w:p w14:paraId="2E88EFB3" w14:textId="77777777" w:rsidR="001B1027" w:rsidRDefault="001B1027">
            <w:pPr>
              <w:spacing w:after="20"/>
              <w:jc w:val="center"/>
              <w:rPr>
                <w:color w:val="000000"/>
              </w:rPr>
            </w:pPr>
            <w:r>
              <w:rPr>
                <w:color w:val="000000"/>
              </w:rPr>
              <w:t> </w:t>
            </w:r>
          </w:p>
        </w:tc>
        <w:tc>
          <w:tcPr>
            <w:tcW w:w="903" w:type="pct"/>
            <w:noWrap/>
            <w:vAlign w:val="bottom"/>
            <w:hideMark/>
          </w:tcPr>
          <w:p w14:paraId="566069D6" w14:textId="77777777" w:rsidR="001B1027" w:rsidRDefault="001B1027">
            <w:pPr>
              <w:spacing w:after="20"/>
              <w:jc w:val="right"/>
              <w:rPr>
                <w:color w:val="000000"/>
              </w:rPr>
            </w:pPr>
            <w:r>
              <w:rPr>
                <w:color w:val="000000"/>
              </w:rPr>
              <w:t>8 400,0</w:t>
            </w:r>
          </w:p>
        </w:tc>
      </w:tr>
      <w:tr w:rsidR="001B1027" w14:paraId="63331D7C" w14:textId="77777777" w:rsidTr="001B1027">
        <w:trPr>
          <w:trHeight w:val="20"/>
        </w:trPr>
        <w:tc>
          <w:tcPr>
            <w:tcW w:w="1806" w:type="pct"/>
            <w:vAlign w:val="bottom"/>
            <w:hideMark/>
          </w:tcPr>
          <w:p w14:paraId="7DC43C52" w14:textId="77777777" w:rsidR="001B1027" w:rsidRDefault="001B1027">
            <w:pPr>
              <w:spacing w:after="20"/>
              <w:jc w:val="both"/>
              <w:rPr>
                <w:color w:val="000000"/>
              </w:rPr>
            </w:pPr>
            <w:r>
              <w:rPr>
                <w:color w:val="000000"/>
              </w:rPr>
              <w:t xml:space="preserve">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w:t>
            </w:r>
            <w:r>
              <w:rPr>
                <w:color w:val="000000"/>
              </w:rPr>
              <w:lastRenderedPageBreak/>
              <w:t>инновационной деятельности и промышленного производства</w:t>
            </w:r>
          </w:p>
        </w:tc>
        <w:tc>
          <w:tcPr>
            <w:tcW w:w="417" w:type="pct"/>
            <w:vAlign w:val="bottom"/>
            <w:hideMark/>
          </w:tcPr>
          <w:p w14:paraId="6C4B0F52" w14:textId="77777777" w:rsidR="001B1027" w:rsidRDefault="001B1027">
            <w:pPr>
              <w:spacing w:after="20"/>
              <w:jc w:val="center"/>
              <w:rPr>
                <w:color w:val="000000"/>
              </w:rPr>
            </w:pPr>
            <w:r>
              <w:rPr>
                <w:color w:val="000000"/>
              </w:rPr>
              <w:lastRenderedPageBreak/>
              <w:t>782</w:t>
            </w:r>
          </w:p>
        </w:tc>
        <w:tc>
          <w:tcPr>
            <w:tcW w:w="278" w:type="pct"/>
            <w:vAlign w:val="bottom"/>
            <w:hideMark/>
          </w:tcPr>
          <w:p w14:paraId="1697AE9C" w14:textId="77777777" w:rsidR="001B1027" w:rsidRDefault="001B1027">
            <w:pPr>
              <w:spacing w:after="20"/>
              <w:jc w:val="center"/>
              <w:rPr>
                <w:color w:val="000000"/>
              </w:rPr>
            </w:pPr>
            <w:r>
              <w:rPr>
                <w:color w:val="000000"/>
              </w:rPr>
              <w:t>01</w:t>
            </w:r>
          </w:p>
        </w:tc>
        <w:tc>
          <w:tcPr>
            <w:tcW w:w="278" w:type="pct"/>
            <w:vAlign w:val="bottom"/>
            <w:hideMark/>
          </w:tcPr>
          <w:p w14:paraId="541246DA" w14:textId="77777777" w:rsidR="001B1027" w:rsidRDefault="001B1027">
            <w:pPr>
              <w:spacing w:after="20"/>
              <w:jc w:val="center"/>
              <w:rPr>
                <w:color w:val="000000"/>
              </w:rPr>
            </w:pPr>
            <w:r>
              <w:rPr>
                <w:color w:val="000000"/>
              </w:rPr>
              <w:t>13</w:t>
            </w:r>
          </w:p>
        </w:tc>
        <w:tc>
          <w:tcPr>
            <w:tcW w:w="972" w:type="pct"/>
            <w:vAlign w:val="bottom"/>
            <w:hideMark/>
          </w:tcPr>
          <w:p w14:paraId="5C34EB2A" w14:textId="77777777" w:rsidR="001B1027" w:rsidRDefault="001B1027">
            <w:pPr>
              <w:spacing w:after="20"/>
              <w:jc w:val="center"/>
              <w:rPr>
                <w:color w:val="000000"/>
              </w:rPr>
            </w:pPr>
            <w:r>
              <w:rPr>
                <w:color w:val="000000"/>
              </w:rPr>
              <w:t>11 1 01 0000 0</w:t>
            </w:r>
          </w:p>
        </w:tc>
        <w:tc>
          <w:tcPr>
            <w:tcW w:w="347" w:type="pct"/>
            <w:vAlign w:val="bottom"/>
            <w:hideMark/>
          </w:tcPr>
          <w:p w14:paraId="752E9F85" w14:textId="77777777" w:rsidR="001B1027" w:rsidRDefault="001B1027">
            <w:pPr>
              <w:spacing w:after="20"/>
              <w:jc w:val="center"/>
              <w:rPr>
                <w:color w:val="000000"/>
              </w:rPr>
            </w:pPr>
            <w:r>
              <w:rPr>
                <w:color w:val="000000"/>
              </w:rPr>
              <w:t> </w:t>
            </w:r>
          </w:p>
        </w:tc>
        <w:tc>
          <w:tcPr>
            <w:tcW w:w="903" w:type="pct"/>
            <w:noWrap/>
            <w:vAlign w:val="bottom"/>
            <w:hideMark/>
          </w:tcPr>
          <w:p w14:paraId="18AA956C" w14:textId="77777777" w:rsidR="001B1027" w:rsidRDefault="001B1027">
            <w:pPr>
              <w:spacing w:after="20"/>
              <w:jc w:val="right"/>
              <w:rPr>
                <w:color w:val="000000"/>
              </w:rPr>
            </w:pPr>
            <w:r>
              <w:rPr>
                <w:color w:val="000000"/>
              </w:rPr>
              <w:t>8 400,0</w:t>
            </w:r>
          </w:p>
        </w:tc>
      </w:tr>
      <w:tr w:rsidR="001B1027" w14:paraId="49E9481F" w14:textId="77777777" w:rsidTr="001B1027">
        <w:trPr>
          <w:trHeight w:val="20"/>
        </w:trPr>
        <w:tc>
          <w:tcPr>
            <w:tcW w:w="1806" w:type="pct"/>
            <w:vAlign w:val="bottom"/>
            <w:hideMark/>
          </w:tcPr>
          <w:p w14:paraId="3AFF024D" w14:textId="77777777" w:rsidR="001B1027" w:rsidRDefault="001B1027">
            <w:pPr>
              <w:spacing w:after="20"/>
              <w:jc w:val="both"/>
              <w:rPr>
                <w:color w:val="000000"/>
              </w:rPr>
            </w:pPr>
            <w:r>
              <w:rPr>
                <w:color w:val="000000"/>
              </w:rPr>
              <w:t>Прочие выплаты</w:t>
            </w:r>
          </w:p>
        </w:tc>
        <w:tc>
          <w:tcPr>
            <w:tcW w:w="417" w:type="pct"/>
            <w:vAlign w:val="bottom"/>
            <w:hideMark/>
          </w:tcPr>
          <w:p w14:paraId="64081F29" w14:textId="77777777" w:rsidR="001B1027" w:rsidRDefault="001B1027">
            <w:pPr>
              <w:spacing w:after="20"/>
              <w:jc w:val="center"/>
              <w:rPr>
                <w:color w:val="000000"/>
              </w:rPr>
            </w:pPr>
            <w:r>
              <w:rPr>
                <w:color w:val="000000"/>
              </w:rPr>
              <w:t>782</w:t>
            </w:r>
          </w:p>
        </w:tc>
        <w:tc>
          <w:tcPr>
            <w:tcW w:w="278" w:type="pct"/>
            <w:vAlign w:val="bottom"/>
            <w:hideMark/>
          </w:tcPr>
          <w:p w14:paraId="26A043E9" w14:textId="77777777" w:rsidR="001B1027" w:rsidRDefault="001B1027">
            <w:pPr>
              <w:spacing w:after="20"/>
              <w:jc w:val="center"/>
              <w:rPr>
                <w:color w:val="000000"/>
              </w:rPr>
            </w:pPr>
            <w:r>
              <w:rPr>
                <w:color w:val="000000"/>
              </w:rPr>
              <w:t>01</w:t>
            </w:r>
          </w:p>
        </w:tc>
        <w:tc>
          <w:tcPr>
            <w:tcW w:w="278" w:type="pct"/>
            <w:vAlign w:val="bottom"/>
            <w:hideMark/>
          </w:tcPr>
          <w:p w14:paraId="6D59F737" w14:textId="77777777" w:rsidR="001B1027" w:rsidRDefault="001B1027">
            <w:pPr>
              <w:spacing w:after="20"/>
              <w:jc w:val="center"/>
              <w:rPr>
                <w:color w:val="000000"/>
              </w:rPr>
            </w:pPr>
            <w:r>
              <w:rPr>
                <w:color w:val="000000"/>
              </w:rPr>
              <w:t>13</w:t>
            </w:r>
          </w:p>
        </w:tc>
        <w:tc>
          <w:tcPr>
            <w:tcW w:w="972" w:type="pct"/>
            <w:vAlign w:val="bottom"/>
            <w:hideMark/>
          </w:tcPr>
          <w:p w14:paraId="2F6DF450" w14:textId="77777777" w:rsidR="001B1027" w:rsidRDefault="001B1027">
            <w:pPr>
              <w:spacing w:after="20"/>
              <w:jc w:val="center"/>
              <w:rPr>
                <w:color w:val="000000"/>
              </w:rPr>
            </w:pPr>
            <w:r>
              <w:rPr>
                <w:color w:val="000000"/>
              </w:rPr>
              <w:t>11 1 01 9235 0</w:t>
            </w:r>
          </w:p>
        </w:tc>
        <w:tc>
          <w:tcPr>
            <w:tcW w:w="347" w:type="pct"/>
            <w:vAlign w:val="bottom"/>
            <w:hideMark/>
          </w:tcPr>
          <w:p w14:paraId="28427A4E" w14:textId="77777777" w:rsidR="001B1027" w:rsidRDefault="001B1027">
            <w:pPr>
              <w:spacing w:after="20"/>
              <w:jc w:val="center"/>
              <w:rPr>
                <w:color w:val="000000"/>
              </w:rPr>
            </w:pPr>
            <w:r>
              <w:rPr>
                <w:color w:val="000000"/>
              </w:rPr>
              <w:t> </w:t>
            </w:r>
          </w:p>
        </w:tc>
        <w:tc>
          <w:tcPr>
            <w:tcW w:w="903" w:type="pct"/>
            <w:noWrap/>
            <w:vAlign w:val="bottom"/>
            <w:hideMark/>
          </w:tcPr>
          <w:p w14:paraId="195AC2A1" w14:textId="77777777" w:rsidR="001B1027" w:rsidRDefault="001B1027">
            <w:pPr>
              <w:spacing w:after="20"/>
              <w:jc w:val="right"/>
              <w:rPr>
                <w:color w:val="000000"/>
              </w:rPr>
            </w:pPr>
            <w:r>
              <w:rPr>
                <w:color w:val="000000"/>
              </w:rPr>
              <w:t>8 400,0</w:t>
            </w:r>
          </w:p>
        </w:tc>
      </w:tr>
      <w:tr w:rsidR="001B1027" w14:paraId="53BA1F8E" w14:textId="77777777" w:rsidTr="001B1027">
        <w:trPr>
          <w:trHeight w:val="20"/>
        </w:trPr>
        <w:tc>
          <w:tcPr>
            <w:tcW w:w="1806" w:type="pct"/>
            <w:vAlign w:val="bottom"/>
            <w:hideMark/>
          </w:tcPr>
          <w:p w14:paraId="1580987E"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166DB57" w14:textId="77777777" w:rsidR="001B1027" w:rsidRDefault="001B1027">
            <w:pPr>
              <w:spacing w:after="20"/>
              <w:jc w:val="center"/>
              <w:rPr>
                <w:color w:val="000000"/>
              </w:rPr>
            </w:pPr>
            <w:r>
              <w:rPr>
                <w:color w:val="000000"/>
              </w:rPr>
              <w:t>782</w:t>
            </w:r>
          </w:p>
        </w:tc>
        <w:tc>
          <w:tcPr>
            <w:tcW w:w="278" w:type="pct"/>
            <w:vAlign w:val="bottom"/>
            <w:hideMark/>
          </w:tcPr>
          <w:p w14:paraId="61F9499B" w14:textId="77777777" w:rsidR="001B1027" w:rsidRDefault="001B1027">
            <w:pPr>
              <w:spacing w:after="20"/>
              <w:jc w:val="center"/>
              <w:rPr>
                <w:color w:val="000000"/>
              </w:rPr>
            </w:pPr>
            <w:r>
              <w:rPr>
                <w:color w:val="000000"/>
              </w:rPr>
              <w:t>01</w:t>
            </w:r>
          </w:p>
        </w:tc>
        <w:tc>
          <w:tcPr>
            <w:tcW w:w="278" w:type="pct"/>
            <w:vAlign w:val="bottom"/>
            <w:hideMark/>
          </w:tcPr>
          <w:p w14:paraId="3389B792" w14:textId="77777777" w:rsidR="001B1027" w:rsidRDefault="001B1027">
            <w:pPr>
              <w:spacing w:after="20"/>
              <w:jc w:val="center"/>
              <w:rPr>
                <w:color w:val="000000"/>
              </w:rPr>
            </w:pPr>
            <w:r>
              <w:rPr>
                <w:color w:val="000000"/>
              </w:rPr>
              <w:t>13</w:t>
            </w:r>
          </w:p>
        </w:tc>
        <w:tc>
          <w:tcPr>
            <w:tcW w:w="972" w:type="pct"/>
            <w:vAlign w:val="bottom"/>
            <w:hideMark/>
          </w:tcPr>
          <w:p w14:paraId="45542F6F" w14:textId="77777777" w:rsidR="001B1027" w:rsidRDefault="001B1027">
            <w:pPr>
              <w:spacing w:after="20"/>
              <w:jc w:val="center"/>
              <w:rPr>
                <w:color w:val="000000"/>
              </w:rPr>
            </w:pPr>
            <w:r>
              <w:rPr>
                <w:color w:val="000000"/>
              </w:rPr>
              <w:t>11 1 01 9235 0</w:t>
            </w:r>
          </w:p>
        </w:tc>
        <w:tc>
          <w:tcPr>
            <w:tcW w:w="347" w:type="pct"/>
            <w:vAlign w:val="bottom"/>
            <w:hideMark/>
          </w:tcPr>
          <w:p w14:paraId="49AC9588" w14:textId="77777777" w:rsidR="001B1027" w:rsidRDefault="001B1027">
            <w:pPr>
              <w:spacing w:after="20"/>
              <w:jc w:val="center"/>
              <w:rPr>
                <w:color w:val="000000"/>
              </w:rPr>
            </w:pPr>
            <w:r>
              <w:rPr>
                <w:color w:val="000000"/>
              </w:rPr>
              <w:t>200</w:t>
            </w:r>
          </w:p>
        </w:tc>
        <w:tc>
          <w:tcPr>
            <w:tcW w:w="903" w:type="pct"/>
            <w:noWrap/>
            <w:vAlign w:val="bottom"/>
            <w:hideMark/>
          </w:tcPr>
          <w:p w14:paraId="7CF164EF" w14:textId="77777777" w:rsidR="001B1027" w:rsidRDefault="001B1027">
            <w:pPr>
              <w:spacing w:after="20"/>
              <w:jc w:val="right"/>
              <w:rPr>
                <w:color w:val="000000"/>
              </w:rPr>
            </w:pPr>
            <w:r>
              <w:rPr>
                <w:color w:val="000000"/>
              </w:rPr>
              <w:t>8 400,0</w:t>
            </w:r>
          </w:p>
        </w:tc>
      </w:tr>
      <w:tr w:rsidR="001B1027" w14:paraId="0170882D" w14:textId="77777777" w:rsidTr="001B1027">
        <w:trPr>
          <w:trHeight w:val="20"/>
        </w:trPr>
        <w:tc>
          <w:tcPr>
            <w:tcW w:w="1806" w:type="pct"/>
            <w:vAlign w:val="bottom"/>
            <w:hideMark/>
          </w:tcPr>
          <w:p w14:paraId="265978CF"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17C5818" w14:textId="77777777" w:rsidR="001B1027" w:rsidRDefault="001B1027">
            <w:pPr>
              <w:spacing w:after="20"/>
              <w:jc w:val="center"/>
              <w:rPr>
                <w:color w:val="000000"/>
              </w:rPr>
            </w:pPr>
            <w:r>
              <w:rPr>
                <w:color w:val="000000"/>
              </w:rPr>
              <w:t>782</w:t>
            </w:r>
          </w:p>
        </w:tc>
        <w:tc>
          <w:tcPr>
            <w:tcW w:w="278" w:type="pct"/>
            <w:vAlign w:val="bottom"/>
            <w:hideMark/>
          </w:tcPr>
          <w:p w14:paraId="2A4C61B8" w14:textId="77777777" w:rsidR="001B1027" w:rsidRDefault="001B1027">
            <w:pPr>
              <w:spacing w:after="20"/>
              <w:jc w:val="center"/>
              <w:rPr>
                <w:color w:val="000000"/>
              </w:rPr>
            </w:pPr>
            <w:r>
              <w:rPr>
                <w:color w:val="000000"/>
              </w:rPr>
              <w:t>01</w:t>
            </w:r>
          </w:p>
        </w:tc>
        <w:tc>
          <w:tcPr>
            <w:tcW w:w="278" w:type="pct"/>
            <w:vAlign w:val="bottom"/>
            <w:hideMark/>
          </w:tcPr>
          <w:p w14:paraId="4F4D90E2" w14:textId="77777777" w:rsidR="001B1027" w:rsidRDefault="001B1027">
            <w:pPr>
              <w:spacing w:after="20"/>
              <w:jc w:val="center"/>
              <w:rPr>
                <w:color w:val="000000"/>
              </w:rPr>
            </w:pPr>
            <w:r>
              <w:rPr>
                <w:color w:val="000000"/>
              </w:rPr>
              <w:t>13</w:t>
            </w:r>
          </w:p>
        </w:tc>
        <w:tc>
          <w:tcPr>
            <w:tcW w:w="972" w:type="pct"/>
            <w:vAlign w:val="bottom"/>
            <w:hideMark/>
          </w:tcPr>
          <w:p w14:paraId="6DBBFB0D" w14:textId="77777777" w:rsidR="001B1027" w:rsidRDefault="001B1027">
            <w:pPr>
              <w:spacing w:after="20"/>
              <w:jc w:val="center"/>
              <w:rPr>
                <w:color w:val="000000"/>
              </w:rPr>
            </w:pPr>
            <w:r>
              <w:rPr>
                <w:color w:val="000000"/>
              </w:rPr>
              <w:t>99 0 00 0000 0</w:t>
            </w:r>
          </w:p>
        </w:tc>
        <w:tc>
          <w:tcPr>
            <w:tcW w:w="347" w:type="pct"/>
            <w:vAlign w:val="bottom"/>
            <w:hideMark/>
          </w:tcPr>
          <w:p w14:paraId="5F9B1077" w14:textId="77777777" w:rsidR="001B1027" w:rsidRDefault="001B1027">
            <w:pPr>
              <w:spacing w:after="20"/>
              <w:jc w:val="center"/>
              <w:rPr>
                <w:color w:val="000000"/>
              </w:rPr>
            </w:pPr>
            <w:r>
              <w:rPr>
                <w:color w:val="000000"/>
              </w:rPr>
              <w:t> </w:t>
            </w:r>
          </w:p>
        </w:tc>
        <w:tc>
          <w:tcPr>
            <w:tcW w:w="903" w:type="pct"/>
            <w:noWrap/>
            <w:vAlign w:val="bottom"/>
            <w:hideMark/>
          </w:tcPr>
          <w:p w14:paraId="5AD3910D" w14:textId="77777777" w:rsidR="001B1027" w:rsidRDefault="001B1027">
            <w:pPr>
              <w:spacing w:after="20"/>
              <w:jc w:val="right"/>
              <w:rPr>
                <w:color w:val="000000"/>
              </w:rPr>
            </w:pPr>
            <w:r>
              <w:rPr>
                <w:color w:val="000000"/>
              </w:rPr>
              <w:t>61,8</w:t>
            </w:r>
          </w:p>
        </w:tc>
      </w:tr>
      <w:tr w:rsidR="001B1027" w14:paraId="37CDED80" w14:textId="77777777" w:rsidTr="001B1027">
        <w:trPr>
          <w:trHeight w:val="20"/>
        </w:trPr>
        <w:tc>
          <w:tcPr>
            <w:tcW w:w="1806" w:type="pct"/>
            <w:vAlign w:val="bottom"/>
            <w:hideMark/>
          </w:tcPr>
          <w:p w14:paraId="5524E1C4"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02F5F79F" w14:textId="77777777" w:rsidR="001B1027" w:rsidRDefault="001B1027">
            <w:pPr>
              <w:spacing w:after="20"/>
              <w:jc w:val="center"/>
              <w:rPr>
                <w:color w:val="000000"/>
              </w:rPr>
            </w:pPr>
            <w:r>
              <w:rPr>
                <w:color w:val="000000"/>
              </w:rPr>
              <w:t>782</w:t>
            </w:r>
          </w:p>
        </w:tc>
        <w:tc>
          <w:tcPr>
            <w:tcW w:w="278" w:type="pct"/>
            <w:vAlign w:val="bottom"/>
            <w:hideMark/>
          </w:tcPr>
          <w:p w14:paraId="31293E6B" w14:textId="77777777" w:rsidR="001B1027" w:rsidRDefault="001B1027">
            <w:pPr>
              <w:spacing w:after="20"/>
              <w:jc w:val="center"/>
              <w:rPr>
                <w:color w:val="000000"/>
              </w:rPr>
            </w:pPr>
            <w:r>
              <w:rPr>
                <w:color w:val="000000"/>
              </w:rPr>
              <w:t>01</w:t>
            </w:r>
          </w:p>
        </w:tc>
        <w:tc>
          <w:tcPr>
            <w:tcW w:w="278" w:type="pct"/>
            <w:vAlign w:val="bottom"/>
            <w:hideMark/>
          </w:tcPr>
          <w:p w14:paraId="164C566F" w14:textId="77777777" w:rsidR="001B1027" w:rsidRDefault="001B1027">
            <w:pPr>
              <w:spacing w:after="20"/>
              <w:jc w:val="center"/>
              <w:rPr>
                <w:color w:val="000000"/>
              </w:rPr>
            </w:pPr>
            <w:r>
              <w:rPr>
                <w:color w:val="000000"/>
              </w:rPr>
              <w:t>13</w:t>
            </w:r>
          </w:p>
        </w:tc>
        <w:tc>
          <w:tcPr>
            <w:tcW w:w="972" w:type="pct"/>
            <w:vAlign w:val="bottom"/>
            <w:hideMark/>
          </w:tcPr>
          <w:p w14:paraId="099C965A" w14:textId="77777777" w:rsidR="001B1027" w:rsidRDefault="001B1027">
            <w:pPr>
              <w:spacing w:after="20"/>
              <w:jc w:val="center"/>
              <w:rPr>
                <w:color w:val="000000"/>
              </w:rPr>
            </w:pPr>
            <w:r>
              <w:rPr>
                <w:color w:val="000000"/>
              </w:rPr>
              <w:t>99 0 00 9231 0</w:t>
            </w:r>
          </w:p>
        </w:tc>
        <w:tc>
          <w:tcPr>
            <w:tcW w:w="347" w:type="pct"/>
            <w:vAlign w:val="bottom"/>
            <w:hideMark/>
          </w:tcPr>
          <w:p w14:paraId="5740ACBF" w14:textId="77777777" w:rsidR="001B1027" w:rsidRDefault="001B1027">
            <w:pPr>
              <w:spacing w:after="20"/>
              <w:jc w:val="center"/>
              <w:rPr>
                <w:color w:val="000000"/>
              </w:rPr>
            </w:pPr>
            <w:r>
              <w:rPr>
                <w:color w:val="000000"/>
              </w:rPr>
              <w:t> </w:t>
            </w:r>
          </w:p>
        </w:tc>
        <w:tc>
          <w:tcPr>
            <w:tcW w:w="903" w:type="pct"/>
            <w:noWrap/>
            <w:vAlign w:val="bottom"/>
            <w:hideMark/>
          </w:tcPr>
          <w:p w14:paraId="6730021D" w14:textId="77777777" w:rsidR="001B1027" w:rsidRDefault="001B1027">
            <w:pPr>
              <w:spacing w:after="20"/>
              <w:jc w:val="right"/>
              <w:rPr>
                <w:color w:val="000000"/>
              </w:rPr>
            </w:pPr>
            <w:r>
              <w:rPr>
                <w:color w:val="000000"/>
              </w:rPr>
              <w:t>61,8</w:t>
            </w:r>
          </w:p>
        </w:tc>
      </w:tr>
      <w:tr w:rsidR="001B1027" w14:paraId="00CEE3D9" w14:textId="77777777" w:rsidTr="001B1027">
        <w:trPr>
          <w:trHeight w:val="20"/>
        </w:trPr>
        <w:tc>
          <w:tcPr>
            <w:tcW w:w="1806" w:type="pct"/>
            <w:vAlign w:val="bottom"/>
            <w:hideMark/>
          </w:tcPr>
          <w:p w14:paraId="721D0E9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FC6389B" w14:textId="77777777" w:rsidR="001B1027" w:rsidRDefault="001B1027">
            <w:pPr>
              <w:spacing w:after="20"/>
              <w:jc w:val="center"/>
              <w:rPr>
                <w:color w:val="000000"/>
              </w:rPr>
            </w:pPr>
            <w:r>
              <w:rPr>
                <w:color w:val="000000"/>
              </w:rPr>
              <w:t>782</w:t>
            </w:r>
          </w:p>
        </w:tc>
        <w:tc>
          <w:tcPr>
            <w:tcW w:w="278" w:type="pct"/>
            <w:vAlign w:val="bottom"/>
            <w:hideMark/>
          </w:tcPr>
          <w:p w14:paraId="52768C84" w14:textId="77777777" w:rsidR="001B1027" w:rsidRDefault="001B1027">
            <w:pPr>
              <w:spacing w:after="20"/>
              <w:jc w:val="center"/>
              <w:rPr>
                <w:color w:val="000000"/>
              </w:rPr>
            </w:pPr>
            <w:r>
              <w:rPr>
                <w:color w:val="000000"/>
              </w:rPr>
              <w:t>01</w:t>
            </w:r>
          </w:p>
        </w:tc>
        <w:tc>
          <w:tcPr>
            <w:tcW w:w="278" w:type="pct"/>
            <w:vAlign w:val="bottom"/>
            <w:hideMark/>
          </w:tcPr>
          <w:p w14:paraId="28F9879C" w14:textId="77777777" w:rsidR="001B1027" w:rsidRDefault="001B1027">
            <w:pPr>
              <w:spacing w:after="20"/>
              <w:jc w:val="center"/>
              <w:rPr>
                <w:color w:val="000000"/>
              </w:rPr>
            </w:pPr>
            <w:r>
              <w:rPr>
                <w:color w:val="000000"/>
              </w:rPr>
              <w:t>13</w:t>
            </w:r>
          </w:p>
        </w:tc>
        <w:tc>
          <w:tcPr>
            <w:tcW w:w="972" w:type="pct"/>
            <w:vAlign w:val="bottom"/>
            <w:hideMark/>
          </w:tcPr>
          <w:p w14:paraId="07D4357B" w14:textId="77777777" w:rsidR="001B1027" w:rsidRDefault="001B1027">
            <w:pPr>
              <w:spacing w:after="20"/>
              <w:jc w:val="center"/>
              <w:rPr>
                <w:color w:val="000000"/>
              </w:rPr>
            </w:pPr>
            <w:r>
              <w:rPr>
                <w:color w:val="000000"/>
              </w:rPr>
              <w:t>99 0 00 9231 0</w:t>
            </w:r>
          </w:p>
        </w:tc>
        <w:tc>
          <w:tcPr>
            <w:tcW w:w="347" w:type="pct"/>
            <w:vAlign w:val="bottom"/>
            <w:hideMark/>
          </w:tcPr>
          <w:p w14:paraId="73145FEF" w14:textId="77777777" w:rsidR="001B1027" w:rsidRDefault="001B1027">
            <w:pPr>
              <w:spacing w:after="20"/>
              <w:jc w:val="center"/>
              <w:rPr>
                <w:color w:val="000000"/>
              </w:rPr>
            </w:pPr>
            <w:r>
              <w:rPr>
                <w:color w:val="000000"/>
              </w:rPr>
              <w:t>200</w:t>
            </w:r>
          </w:p>
        </w:tc>
        <w:tc>
          <w:tcPr>
            <w:tcW w:w="903" w:type="pct"/>
            <w:noWrap/>
            <w:vAlign w:val="bottom"/>
            <w:hideMark/>
          </w:tcPr>
          <w:p w14:paraId="6FB15320" w14:textId="77777777" w:rsidR="001B1027" w:rsidRDefault="001B1027">
            <w:pPr>
              <w:spacing w:after="20"/>
              <w:jc w:val="right"/>
              <w:rPr>
                <w:color w:val="000000"/>
              </w:rPr>
            </w:pPr>
            <w:r>
              <w:rPr>
                <w:color w:val="000000"/>
              </w:rPr>
              <w:t>61,8</w:t>
            </w:r>
          </w:p>
        </w:tc>
      </w:tr>
      <w:tr w:rsidR="001B1027" w14:paraId="53E60AEF" w14:textId="77777777" w:rsidTr="001B1027">
        <w:trPr>
          <w:trHeight w:val="20"/>
        </w:trPr>
        <w:tc>
          <w:tcPr>
            <w:tcW w:w="1806" w:type="pct"/>
            <w:vAlign w:val="bottom"/>
            <w:hideMark/>
          </w:tcPr>
          <w:p w14:paraId="1C079AA1"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6AC3DF10" w14:textId="77777777" w:rsidR="001B1027" w:rsidRDefault="001B1027">
            <w:pPr>
              <w:spacing w:after="20"/>
              <w:jc w:val="center"/>
              <w:rPr>
                <w:color w:val="000000"/>
              </w:rPr>
            </w:pPr>
            <w:r>
              <w:rPr>
                <w:color w:val="000000"/>
              </w:rPr>
              <w:t>782</w:t>
            </w:r>
          </w:p>
        </w:tc>
        <w:tc>
          <w:tcPr>
            <w:tcW w:w="278" w:type="pct"/>
            <w:vAlign w:val="bottom"/>
            <w:hideMark/>
          </w:tcPr>
          <w:p w14:paraId="77516694" w14:textId="77777777" w:rsidR="001B1027" w:rsidRDefault="001B1027">
            <w:pPr>
              <w:spacing w:after="20"/>
              <w:jc w:val="center"/>
              <w:rPr>
                <w:color w:val="000000"/>
              </w:rPr>
            </w:pPr>
            <w:r>
              <w:rPr>
                <w:color w:val="000000"/>
              </w:rPr>
              <w:t>04</w:t>
            </w:r>
          </w:p>
        </w:tc>
        <w:tc>
          <w:tcPr>
            <w:tcW w:w="278" w:type="pct"/>
            <w:vAlign w:val="bottom"/>
            <w:hideMark/>
          </w:tcPr>
          <w:p w14:paraId="08D9245F" w14:textId="77777777" w:rsidR="001B1027" w:rsidRDefault="001B1027">
            <w:pPr>
              <w:spacing w:after="20"/>
              <w:jc w:val="center"/>
              <w:rPr>
                <w:color w:val="000000"/>
              </w:rPr>
            </w:pPr>
            <w:r>
              <w:rPr>
                <w:color w:val="000000"/>
              </w:rPr>
              <w:t>00</w:t>
            </w:r>
          </w:p>
        </w:tc>
        <w:tc>
          <w:tcPr>
            <w:tcW w:w="972" w:type="pct"/>
            <w:vAlign w:val="bottom"/>
            <w:hideMark/>
          </w:tcPr>
          <w:p w14:paraId="0D54F382" w14:textId="77777777" w:rsidR="001B1027" w:rsidRDefault="001B1027">
            <w:pPr>
              <w:spacing w:after="20"/>
              <w:jc w:val="center"/>
              <w:rPr>
                <w:color w:val="000000"/>
              </w:rPr>
            </w:pPr>
            <w:r>
              <w:rPr>
                <w:color w:val="000000"/>
              </w:rPr>
              <w:t> </w:t>
            </w:r>
          </w:p>
        </w:tc>
        <w:tc>
          <w:tcPr>
            <w:tcW w:w="347" w:type="pct"/>
            <w:vAlign w:val="bottom"/>
            <w:hideMark/>
          </w:tcPr>
          <w:p w14:paraId="0F0E6F09" w14:textId="77777777" w:rsidR="001B1027" w:rsidRDefault="001B1027">
            <w:pPr>
              <w:spacing w:after="20"/>
              <w:jc w:val="center"/>
              <w:rPr>
                <w:color w:val="000000"/>
              </w:rPr>
            </w:pPr>
            <w:r>
              <w:rPr>
                <w:color w:val="000000"/>
              </w:rPr>
              <w:t> </w:t>
            </w:r>
          </w:p>
        </w:tc>
        <w:tc>
          <w:tcPr>
            <w:tcW w:w="903" w:type="pct"/>
            <w:noWrap/>
            <w:vAlign w:val="bottom"/>
            <w:hideMark/>
          </w:tcPr>
          <w:p w14:paraId="37C67793" w14:textId="77777777" w:rsidR="001B1027" w:rsidRDefault="001B1027">
            <w:pPr>
              <w:spacing w:after="20"/>
              <w:jc w:val="right"/>
              <w:rPr>
                <w:color w:val="000000"/>
              </w:rPr>
            </w:pPr>
            <w:r>
              <w:rPr>
                <w:color w:val="000000"/>
              </w:rPr>
              <w:t>78 261,2</w:t>
            </w:r>
          </w:p>
        </w:tc>
      </w:tr>
      <w:tr w:rsidR="001B1027" w14:paraId="31517C1F" w14:textId="77777777" w:rsidTr="001B1027">
        <w:trPr>
          <w:trHeight w:val="20"/>
        </w:trPr>
        <w:tc>
          <w:tcPr>
            <w:tcW w:w="1806" w:type="pct"/>
            <w:vAlign w:val="bottom"/>
            <w:hideMark/>
          </w:tcPr>
          <w:p w14:paraId="3B3E4612"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5F12F2CF" w14:textId="77777777" w:rsidR="001B1027" w:rsidRDefault="001B1027">
            <w:pPr>
              <w:spacing w:after="20"/>
              <w:jc w:val="center"/>
              <w:rPr>
                <w:color w:val="000000"/>
              </w:rPr>
            </w:pPr>
            <w:r>
              <w:rPr>
                <w:color w:val="000000"/>
              </w:rPr>
              <w:t>782</w:t>
            </w:r>
          </w:p>
        </w:tc>
        <w:tc>
          <w:tcPr>
            <w:tcW w:w="278" w:type="pct"/>
            <w:vAlign w:val="bottom"/>
            <w:hideMark/>
          </w:tcPr>
          <w:p w14:paraId="74F9D9F8" w14:textId="77777777" w:rsidR="001B1027" w:rsidRDefault="001B1027">
            <w:pPr>
              <w:spacing w:after="20"/>
              <w:jc w:val="center"/>
              <w:rPr>
                <w:color w:val="000000"/>
              </w:rPr>
            </w:pPr>
            <w:r>
              <w:rPr>
                <w:color w:val="000000"/>
              </w:rPr>
              <w:t>04</w:t>
            </w:r>
          </w:p>
        </w:tc>
        <w:tc>
          <w:tcPr>
            <w:tcW w:w="278" w:type="pct"/>
            <w:vAlign w:val="bottom"/>
            <w:hideMark/>
          </w:tcPr>
          <w:p w14:paraId="302BF914" w14:textId="77777777" w:rsidR="001B1027" w:rsidRDefault="001B1027">
            <w:pPr>
              <w:spacing w:after="20"/>
              <w:jc w:val="center"/>
              <w:rPr>
                <w:color w:val="000000"/>
              </w:rPr>
            </w:pPr>
            <w:r>
              <w:rPr>
                <w:color w:val="000000"/>
              </w:rPr>
              <w:t>12</w:t>
            </w:r>
          </w:p>
        </w:tc>
        <w:tc>
          <w:tcPr>
            <w:tcW w:w="972" w:type="pct"/>
            <w:vAlign w:val="bottom"/>
            <w:hideMark/>
          </w:tcPr>
          <w:p w14:paraId="21FF4304" w14:textId="77777777" w:rsidR="001B1027" w:rsidRDefault="001B1027">
            <w:pPr>
              <w:spacing w:after="20"/>
              <w:jc w:val="center"/>
              <w:rPr>
                <w:color w:val="000000"/>
              </w:rPr>
            </w:pPr>
            <w:r>
              <w:rPr>
                <w:color w:val="000000"/>
              </w:rPr>
              <w:t> </w:t>
            </w:r>
          </w:p>
        </w:tc>
        <w:tc>
          <w:tcPr>
            <w:tcW w:w="347" w:type="pct"/>
            <w:vAlign w:val="bottom"/>
            <w:hideMark/>
          </w:tcPr>
          <w:p w14:paraId="58BAC69F" w14:textId="77777777" w:rsidR="001B1027" w:rsidRDefault="001B1027">
            <w:pPr>
              <w:spacing w:after="20"/>
              <w:jc w:val="center"/>
              <w:rPr>
                <w:color w:val="000000"/>
              </w:rPr>
            </w:pPr>
            <w:r>
              <w:rPr>
                <w:color w:val="000000"/>
              </w:rPr>
              <w:t> </w:t>
            </w:r>
          </w:p>
        </w:tc>
        <w:tc>
          <w:tcPr>
            <w:tcW w:w="903" w:type="pct"/>
            <w:noWrap/>
            <w:vAlign w:val="bottom"/>
            <w:hideMark/>
          </w:tcPr>
          <w:p w14:paraId="10629742" w14:textId="77777777" w:rsidR="001B1027" w:rsidRDefault="001B1027">
            <w:pPr>
              <w:spacing w:after="20"/>
              <w:jc w:val="right"/>
              <w:rPr>
                <w:color w:val="000000"/>
              </w:rPr>
            </w:pPr>
            <w:r>
              <w:rPr>
                <w:color w:val="000000"/>
              </w:rPr>
              <w:t>78 261,2</w:t>
            </w:r>
          </w:p>
        </w:tc>
      </w:tr>
      <w:tr w:rsidR="001B1027" w14:paraId="47F96B4C" w14:textId="77777777" w:rsidTr="001B1027">
        <w:trPr>
          <w:trHeight w:val="20"/>
        </w:trPr>
        <w:tc>
          <w:tcPr>
            <w:tcW w:w="1806" w:type="pct"/>
            <w:vAlign w:val="bottom"/>
            <w:hideMark/>
          </w:tcPr>
          <w:p w14:paraId="1E136D22"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6A4E69D8" w14:textId="77777777" w:rsidR="001B1027" w:rsidRDefault="001B1027">
            <w:pPr>
              <w:spacing w:after="20"/>
              <w:jc w:val="center"/>
              <w:rPr>
                <w:color w:val="000000"/>
              </w:rPr>
            </w:pPr>
            <w:r>
              <w:rPr>
                <w:color w:val="000000"/>
              </w:rPr>
              <w:t>782</w:t>
            </w:r>
          </w:p>
        </w:tc>
        <w:tc>
          <w:tcPr>
            <w:tcW w:w="278" w:type="pct"/>
            <w:vAlign w:val="bottom"/>
            <w:hideMark/>
          </w:tcPr>
          <w:p w14:paraId="5D3F8205" w14:textId="77777777" w:rsidR="001B1027" w:rsidRDefault="001B1027">
            <w:pPr>
              <w:spacing w:after="20"/>
              <w:jc w:val="center"/>
              <w:rPr>
                <w:color w:val="000000"/>
              </w:rPr>
            </w:pPr>
            <w:r>
              <w:rPr>
                <w:color w:val="000000"/>
              </w:rPr>
              <w:t>04</w:t>
            </w:r>
          </w:p>
        </w:tc>
        <w:tc>
          <w:tcPr>
            <w:tcW w:w="278" w:type="pct"/>
            <w:vAlign w:val="bottom"/>
            <w:hideMark/>
          </w:tcPr>
          <w:p w14:paraId="686BF200" w14:textId="77777777" w:rsidR="001B1027" w:rsidRDefault="001B1027">
            <w:pPr>
              <w:spacing w:after="20"/>
              <w:jc w:val="center"/>
              <w:rPr>
                <w:color w:val="000000"/>
              </w:rPr>
            </w:pPr>
            <w:r>
              <w:rPr>
                <w:color w:val="000000"/>
              </w:rPr>
              <w:t>12</w:t>
            </w:r>
          </w:p>
        </w:tc>
        <w:tc>
          <w:tcPr>
            <w:tcW w:w="972" w:type="pct"/>
            <w:vAlign w:val="bottom"/>
            <w:hideMark/>
          </w:tcPr>
          <w:p w14:paraId="102FD154" w14:textId="77777777" w:rsidR="001B1027" w:rsidRDefault="001B1027">
            <w:pPr>
              <w:spacing w:after="20"/>
              <w:jc w:val="center"/>
              <w:rPr>
                <w:color w:val="000000"/>
              </w:rPr>
            </w:pPr>
            <w:r>
              <w:rPr>
                <w:color w:val="000000"/>
              </w:rPr>
              <w:t>11 0 00 0000 0</w:t>
            </w:r>
          </w:p>
        </w:tc>
        <w:tc>
          <w:tcPr>
            <w:tcW w:w="347" w:type="pct"/>
            <w:vAlign w:val="bottom"/>
            <w:hideMark/>
          </w:tcPr>
          <w:p w14:paraId="157E4980" w14:textId="77777777" w:rsidR="001B1027" w:rsidRDefault="001B1027">
            <w:pPr>
              <w:spacing w:after="20"/>
              <w:jc w:val="center"/>
              <w:rPr>
                <w:color w:val="000000"/>
              </w:rPr>
            </w:pPr>
            <w:r>
              <w:rPr>
                <w:color w:val="000000"/>
              </w:rPr>
              <w:t> </w:t>
            </w:r>
          </w:p>
        </w:tc>
        <w:tc>
          <w:tcPr>
            <w:tcW w:w="903" w:type="pct"/>
            <w:noWrap/>
            <w:vAlign w:val="bottom"/>
            <w:hideMark/>
          </w:tcPr>
          <w:p w14:paraId="28D68001" w14:textId="77777777" w:rsidR="001B1027" w:rsidRDefault="001B1027">
            <w:pPr>
              <w:spacing w:after="20"/>
              <w:jc w:val="right"/>
              <w:rPr>
                <w:color w:val="000000"/>
              </w:rPr>
            </w:pPr>
            <w:r>
              <w:rPr>
                <w:color w:val="000000"/>
              </w:rPr>
              <w:t>78 261,2</w:t>
            </w:r>
          </w:p>
        </w:tc>
      </w:tr>
      <w:tr w:rsidR="001B1027" w14:paraId="06F5D389" w14:textId="77777777" w:rsidTr="001B1027">
        <w:trPr>
          <w:trHeight w:val="20"/>
        </w:trPr>
        <w:tc>
          <w:tcPr>
            <w:tcW w:w="1806" w:type="pct"/>
            <w:vAlign w:val="bottom"/>
            <w:hideMark/>
          </w:tcPr>
          <w:p w14:paraId="469620A5"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086F3236" w14:textId="77777777" w:rsidR="001B1027" w:rsidRDefault="001B1027">
            <w:pPr>
              <w:spacing w:after="20"/>
              <w:jc w:val="center"/>
              <w:rPr>
                <w:color w:val="000000"/>
              </w:rPr>
            </w:pPr>
            <w:r>
              <w:rPr>
                <w:color w:val="000000"/>
              </w:rPr>
              <w:t>782</w:t>
            </w:r>
          </w:p>
        </w:tc>
        <w:tc>
          <w:tcPr>
            <w:tcW w:w="278" w:type="pct"/>
            <w:vAlign w:val="bottom"/>
            <w:hideMark/>
          </w:tcPr>
          <w:p w14:paraId="2CE5F40C" w14:textId="77777777" w:rsidR="001B1027" w:rsidRDefault="001B1027">
            <w:pPr>
              <w:spacing w:after="20"/>
              <w:jc w:val="center"/>
              <w:rPr>
                <w:color w:val="000000"/>
              </w:rPr>
            </w:pPr>
            <w:r>
              <w:rPr>
                <w:color w:val="000000"/>
              </w:rPr>
              <w:t>04</w:t>
            </w:r>
          </w:p>
        </w:tc>
        <w:tc>
          <w:tcPr>
            <w:tcW w:w="278" w:type="pct"/>
            <w:vAlign w:val="bottom"/>
            <w:hideMark/>
          </w:tcPr>
          <w:p w14:paraId="0CD02D34" w14:textId="77777777" w:rsidR="001B1027" w:rsidRDefault="001B1027">
            <w:pPr>
              <w:spacing w:after="20"/>
              <w:jc w:val="center"/>
              <w:rPr>
                <w:color w:val="000000"/>
              </w:rPr>
            </w:pPr>
            <w:r>
              <w:rPr>
                <w:color w:val="000000"/>
              </w:rPr>
              <w:t>12</w:t>
            </w:r>
          </w:p>
        </w:tc>
        <w:tc>
          <w:tcPr>
            <w:tcW w:w="972" w:type="pct"/>
            <w:vAlign w:val="bottom"/>
            <w:hideMark/>
          </w:tcPr>
          <w:p w14:paraId="2962EA40" w14:textId="77777777" w:rsidR="001B1027" w:rsidRDefault="001B1027">
            <w:pPr>
              <w:spacing w:after="20"/>
              <w:jc w:val="center"/>
              <w:rPr>
                <w:color w:val="000000"/>
              </w:rPr>
            </w:pPr>
            <w:r>
              <w:rPr>
                <w:color w:val="000000"/>
              </w:rPr>
              <w:t>11 1 00 0000 0</w:t>
            </w:r>
          </w:p>
        </w:tc>
        <w:tc>
          <w:tcPr>
            <w:tcW w:w="347" w:type="pct"/>
            <w:vAlign w:val="bottom"/>
            <w:hideMark/>
          </w:tcPr>
          <w:p w14:paraId="52C1623B" w14:textId="77777777" w:rsidR="001B1027" w:rsidRDefault="001B1027">
            <w:pPr>
              <w:spacing w:after="20"/>
              <w:jc w:val="center"/>
              <w:rPr>
                <w:color w:val="000000"/>
              </w:rPr>
            </w:pPr>
            <w:r>
              <w:rPr>
                <w:color w:val="000000"/>
              </w:rPr>
              <w:t> </w:t>
            </w:r>
          </w:p>
        </w:tc>
        <w:tc>
          <w:tcPr>
            <w:tcW w:w="903" w:type="pct"/>
            <w:noWrap/>
            <w:vAlign w:val="bottom"/>
            <w:hideMark/>
          </w:tcPr>
          <w:p w14:paraId="5FE24820" w14:textId="77777777" w:rsidR="001B1027" w:rsidRDefault="001B1027">
            <w:pPr>
              <w:spacing w:after="20"/>
              <w:jc w:val="right"/>
              <w:rPr>
                <w:color w:val="000000"/>
              </w:rPr>
            </w:pPr>
            <w:r>
              <w:rPr>
                <w:color w:val="000000"/>
              </w:rPr>
              <w:t>78 261,2</w:t>
            </w:r>
          </w:p>
        </w:tc>
      </w:tr>
      <w:tr w:rsidR="001B1027" w14:paraId="40C119E3" w14:textId="77777777" w:rsidTr="001B1027">
        <w:trPr>
          <w:trHeight w:val="20"/>
        </w:trPr>
        <w:tc>
          <w:tcPr>
            <w:tcW w:w="1806" w:type="pct"/>
            <w:vAlign w:val="bottom"/>
            <w:hideMark/>
          </w:tcPr>
          <w:p w14:paraId="1FC0F56E"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48943B73" w14:textId="77777777" w:rsidR="001B1027" w:rsidRDefault="001B1027">
            <w:pPr>
              <w:spacing w:after="20"/>
              <w:jc w:val="center"/>
              <w:rPr>
                <w:color w:val="000000"/>
              </w:rPr>
            </w:pPr>
            <w:r>
              <w:rPr>
                <w:color w:val="000000"/>
              </w:rPr>
              <w:t>782</w:t>
            </w:r>
          </w:p>
        </w:tc>
        <w:tc>
          <w:tcPr>
            <w:tcW w:w="278" w:type="pct"/>
            <w:vAlign w:val="bottom"/>
            <w:hideMark/>
          </w:tcPr>
          <w:p w14:paraId="79B99758" w14:textId="77777777" w:rsidR="001B1027" w:rsidRDefault="001B1027">
            <w:pPr>
              <w:spacing w:after="20"/>
              <w:jc w:val="center"/>
              <w:rPr>
                <w:color w:val="000000"/>
              </w:rPr>
            </w:pPr>
            <w:r>
              <w:rPr>
                <w:color w:val="000000"/>
              </w:rPr>
              <w:t>04</w:t>
            </w:r>
          </w:p>
        </w:tc>
        <w:tc>
          <w:tcPr>
            <w:tcW w:w="278" w:type="pct"/>
            <w:vAlign w:val="bottom"/>
            <w:hideMark/>
          </w:tcPr>
          <w:p w14:paraId="5FF012BD" w14:textId="77777777" w:rsidR="001B1027" w:rsidRDefault="001B1027">
            <w:pPr>
              <w:spacing w:after="20"/>
              <w:jc w:val="center"/>
              <w:rPr>
                <w:color w:val="000000"/>
              </w:rPr>
            </w:pPr>
            <w:r>
              <w:rPr>
                <w:color w:val="000000"/>
              </w:rPr>
              <w:t>12</w:t>
            </w:r>
          </w:p>
        </w:tc>
        <w:tc>
          <w:tcPr>
            <w:tcW w:w="972" w:type="pct"/>
            <w:vAlign w:val="bottom"/>
            <w:hideMark/>
          </w:tcPr>
          <w:p w14:paraId="180BBB99" w14:textId="77777777" w:rsidR="001B1027" w:rsidRDefault="001B1027">
            <w:pPr>
              <w:spacing w:after="20"/>
              <w:jc w:val="center"/>
              <w:rPr>
                <w:color w:val="000000"/>
              </w:rPr>
            </w:pPr>
            <w:r>
              <w:rPr>
                <w:color w:val="000000"/>
              </w:rPr>
              <w:t>11 1 01 0000 0</w:t>
            </w:r>
          </w:p>
        </w:tc>
        <w:tc>
          <w:tcPr>
            <w:tcW w:w="347" w:type="pct"/>
            <w:vAlign w:val="bottom"/>
            <w:hideMark/>
          </w:tcPr>
          <w:p w14:paraId="15289561" w14:textId="77777777" w:rsidR="001B1027" w:rsidRDefault="001B1027">
            <w:pPr>
              <w:spacing w:after="20"/>
              <w:jc w:val="center"/>
              <w:rPr>
                <w:color w:val="000000"/>
              </w:rPr>
            </w:pPr>
            <w:r>
              <w:rPr>
                <w:color w:val="000000"/>
              </w:rPr>
              <w:t> </w:t>
            </w:r>
          </w:p>
        </w:tc>
        <w:tc>
          <w:tcPr>
            <w:tcW w:w="903" w:type="pct"/>
            <w:noWrap/>
            <w:vAlign w:val="bottom"/>
            <w:hideMark/>
          </w:tcPr>
          <w:p w14:paraId="50F777F0" w14:textId="77777777" w:rsidR="001B1027" w:rsidRDefault="001B1027">
            <w:pPr>
              <w:spacing w:after="20"/>
              <w:jc w:val="right"/>
              <w:rPr>
                <w:color w:val="000000"/>
              </w:rPr>
            </w:pPr>
            <w:r>
              <w:rPr>
                <w:color w:val="000000"/>
              </w:rPr>
              <w:t>78 261,2</w:t>
            </w:r>
          </w:p>
        </w:tc>
      </w:tr>
      <w:tr w:rsidR="001B1027" w14:paraId="62C72780" w14:textId="77777777" w:rsidTr="001B1027">
        <w:trPr>
          <w:trHeight w:val="20"/>
        </w:trPr>
        <w:tc>
          <w:tcPr>
            <w:tcW w:w="1806" w:type="pct"/>
            <w:vAlign w:val="bottom"/>
            <w:hideMark/>
          </w:tcPr>
          <w:p w14:paraId="4B0B024A"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063AF26" w14:textId="77777777" w:rsidR="001B1027" w:rsidRDefault="001B1027">
            <w:pPr>
              <w:spacing w:after="20"/>
              <w:jc w:val="center"/>
              <w:rPr>
                <w:color w:val="000000"/>
              </w:rPr>
            </w:pPr>
            <w:r>
              <w:rPr>
                <w:color w:val="000000"/>
              </w:rPr>
              <w:t>782</w:t>
            </w:r>
          </w:p>
        </w:tc>
        <w:tc>
          <w:tcPr>
            <w:tcW w:w="278" w:type="pct"/>
            <w:vAlign w:val="bottom"/>
            <w:hideMark/>
          </w:tcPr>
          <w:p w14:paraId="0B42E541" w14:textId="77777777" w:rsidR="001B1027" w:rsidRDefault="001B1027">
            <w:pPr>
              <w:spacing w:after="20"/>
              <w:jc w:val="center"/>
              <w:rPr>
                <w:color w:val="000000"/>
              </w:rPr>
            </w:pPr>
            <w:r>
              <w:rPr>
                <w:color w:val="000000"/>
              </w:rPr>
              <w:t>04</w:t>
            </w:r>
          </w:p>
        </w:tc>
        <w:tc>
          <w:tcPr>
            <w:tcW w:w="278" w:type="pct"/>
            <w:vAlign w:val="bottom"/>
            <w:hideMark/>
          </w:tcPr>
          <w:p w14:paraId="206194AE" w14:textId="77777777" w:rsidR="001B1027" w:rsidRDefault="001B1027">
            <w:pPr>
              <w:spacing w:after="20"/>
              <w:jc w:val="center"/>
              <w:rPr>
                <w:color w:val="000000"/>
              </w:rPr>
            </w:pPr>
            <w:r>
              <w:rPr>
                <w:color w:val="000000"/>
              </w:rPr>
              <w:t>12</w:t>
            </w:r>
          </w:p>
        </w:tc>
        <w:tc>
          <w:tcPr>
            <w:tcW w:w="972" w:type="pct"/>
            <w:vAlign w:val="bottom"/>
            <w:hideMark/>
          </w:tcPr>
          <w:p w14:paraId="5A91A38D" w14:textId="77777777" w:rsidR="001B1027" w:rsidRDefault="001B1027">
            <w:pPr>
              <w:spacing w:after="20"/>
              <w:jc w:val="center"/>
              <w:rPr>
                <w:color w:val="000000"/>
              </w:rPr>
            </w:pPr>
            <w:r>
              <w:rPr>
                <w:color w:val="000000"/>
              </w:rPr>
              <w:t>11 1 01 0204 0</w:t>
            </w:r>
          </w:p>
        </w:tc>
        <w:tc>
          <w:tcPr>
            <w:tcW w:w="347" w:type="pct"/>
            <w:vAlign w:val="bottom"/>
            <w:hideMark/>
          </w:tcPr>
          <w:p w14:paraId="203C4CB3" w14:textId="77777777" w:rsidR="001B1027" w:rsidRDefault="001B1027">
            <w:pPr>
              <w:spacing w:after="20"/>
              <w:jc w:val="center"/>
              <w:rPr>
                <w:color w:val="000000"/>
              </w:rPr>
            </w:pPr>
            <w:r>
              <w:rPr>
                <w:color w:val="000000"/>
              </w:rPr>
              <w:t> </w:t>
            </w:r>
          </w:p>
        </w:tc>
        <w:tc>
          <w:tcPr>
            <w:tcW w:w="903" w:type="pct"/>
            <w:noWrap/>
            <w:vAlign w:val="bottom"/>
            <w:hideMark/>
          </w:tcPr>
          <w:p w14:paraId="4457438C" w14:textId="77777777" w:rsidR="001B1027" w:rsidRDefault="001B1027">
            <w:pPr>
              <w:spacing w:after="20"/>
              <w:jc w:val="right"/>
              <w:rPr>
                <w:color w:val="000000"/>
              </w:rPr>
            </w:pPr>
            <w:r>
              <w:rPr>
                <w:color w:val="000000"/>
              </w:rPr>
              <w:t>52 305,6</w:t>
            </w:r>
          </w:p>
        </w:tc>
      </w:tr>
      <w:tr w:rsidR="001B1027" w14:paraId="24150352" w14:textId="77777777" w:rsidTr="001B1027">
        <w:trPr>
          <w:trHeight w:val="20"/>
        </w:trPr>
        <w:tc>
          <w:tcPr>
            <w:tcW w:w="1806" w:type="pct"/>
            <w:vAlign w:val="bottom"/>
            <w:hideMark/>
          </w:tcPr>
          <w:p w14:paraId="0D434AF2"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417" w:type="pct"/>
            <w:vAlign w:val="bottom"/>
            <w:hideMark/>
          </w:tcPr>
          <w:p w14:paraId="699ED98A" w14:textId="77777777" w:rsidR="001B1027" w:rsidRDefault="001B1027">
            <w:pPr>
              <w:spacing w:after="20"/>
              <w:jc w:val="center"/>
              <w:rPr>
                <w:color w:val="000000"/>
              </w:rPr>
            </w:pPr>
            <w:r>
              <w:rPr>
                <w:color w:val="000000"/>
              </w:rPr>
              <w:lastRenderedPageBreak/>
              <w:t>782</w:t>
            </w:r>
          </w:p>
        </w:tc>
        <w:tc>
          <w:tcPr>
            <w:tcW w:w="278" w:type="pct"/>
            <w:vAlign w:val="bottom"/>
            <w:hideMark/>
          </w:tcPr>
          <w:p w14:paraId="0E0C62BF" w14:textId="77777777" w:rsidR="001B1027" w:rsidRDefault="001B1027">
            <w:pPr>
              <w:spacing w:after="20"/>
              <w:jc w:val="center"/>
              <w:rPr>
                <w:color w:val="000000"/>
              </w:rPr>
            </w:pPr>
            <w:r>
              <w:rPr>
                <w:color w:val="000000"/>
              </w:rPr>
              <w:t>04</w:t>
            </w:r>
          </w:p>
        </w:tc>
        <w:tc>
          <w:tcPr>
            <w:tcW w:w="278" w:type="pct"/>
            <w:vAlign w:val="bottom"/>
            <w:hideMark/>
          </w:tcPr>
          <w:p w14:paraId="0C34E42D" w14:textId="77777777" w:rsidR="001B1027" w:rsidRDefault="001B1027">
            <w:pPr>
              <w:spacing w:after="20"/>
              <w:jc w:val="center"/>
              <w:rPr>
                <w:color w:val="000000"/>
              </w:rPr>
            </w:pPr>
            <w:r>
              <w:rPr>
                <w:color w:val="000000"/>
              </w:rPr>
              <w:t>12</w:t>
            </w:r>
          </w:p>
        </w:tc>
        <w:tc>
          <w:tcPr>
            <w:tcW w:w="972" w:type="pct"/>
            <w:vAlign w:val="bottom"/>
            <w:hideMark/>
          </w:tcPr>
          <w:p w14:paraId="64223AF5" w14:textId="77777777" w:rsidR="001B1027" w:rsidRDefault="001B1027">
            <w:pPr>
              <w:spacing w:after="20"/>
              <w:jc w:val="center"/>
              <w:rPr>
                <w:color w:val="000000"/>
              </w:rPr>
            </w:pPr>
            <w:r>
              <w:rPr>
                <w:color w:val="000000"/>
              </w:rPr>
              <w:t>11 1 01 0204 0</w:t>
            </w:r>
          </w:p>
        </w:tc>
        <w:tc>
          <w:tcPr>
            <w:tcW w:w="347" w:type="pct"/>
            <w:vAlign w:val="bottom"/>
            <w:hideMark/>
          </w:tcPr>
          <w:p w14:paraId="103CB414" w14:textId="77777777" w:rsidR="001B1027" w:rsidRDefault="001B1027">
            <w:pPr>
              <w:spacing w:after="20"/>
              <w:jc w:val="center"/>
              <w:rPr>
                <w:color w:val="000000"/>
              </w:rPr>
            </w:pPr>
            <w:r>
              <w:rPr>
                <w:color w:val="000000"/>
              </w:rPr>
              <w:t>100</w:t>
            </w:r>
          </w:p>
        </w:tc>
        <w:tc>
          <w:tcPr>
            <w:tcW w:w="903" w:type="pct"/>
            <w:noWrap/>
            <w:vAlign w:val="bottom"/>
            <w:hideMark/>
          </w:tcPr>
          <w:p w14:paraId="03D52C66" w14:textId="77777777" w:rsidR="001B1027" w:rsidRDefault="001B1027">
            <w:pPr>
              <w:spacing w:after="20"/>
              <w:jc w:val="right"/>
              <w:rPr>
                <w:color w:val="000000"/>
              </w:rPr>
            </w:pPr>
            <w:r>
              <w:rPr>
                <w:color w:val="000000"/>
              </w:rPr>
              <w:t>50 754,5</w:t>
            </w:r>
          </w:p>
        </w:tc>
      </w:tr>
      <w:tr w:rsidR="001B1027" w14:paraId="67C3651E" w14:textId="77777777" w:rsidTr="001B1027">
        <w:trPr>
          <w:trHeight w:val="20"/>
        </w:trPr>
        <w:tc>
          <w:tcPr>
            <w:tcW w:w="1806" w:type="pct"/>
            <w:vAlign w:val="bottom"/>
            <w:hideMark/>
          </w:tcPr>
          <w:p w14:paraId="552D387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2DBA7E9" w14:textId="77777777" w:rsidR="001B1027" w:rsidRDefault="001B1027">
            <w:pPr>
              <w:spacing w:after="20"/>
              <w:jc w:val="center"/>
              <w:rPr>
                <w:color w:val="000000"/>
              </w:rPr>
            </w:pPr>
            <w:r>
              <w:rPr>
                <w:color w:val="000000"/>
              </w:rPr>
              <w:t>782</w:t>
            </w:r>
          </w:p>
        </w:tc>
        <w:tc>
          <w:tcPr>
            <w:tcW w:w="278" w:type="pct"/>
            <w:vAlign w:val="bottom"/>
            <w:hideMark/>
          </w:tcPr>
          <w:p w14:paraId="7FC57374" w14:textId="77777777" w:rsidR="001B1027" w:rsidRDefault="001B1027">
            <w:pPr>
              <w:spacing w:after="20"/>
              <w:jc w:val="center"/>
              <w:rPr>
                <w:color w:val="000000"/>
              </w:rPr>
            </w:pPr>
            <w:r>
              <w:rPr>
                <w:color w:val="000000"/>
              </w:rPr>
              <w:t>04</w:t>
            </w:r>
          </w:p>
        </w:tc>
        <w:tc>
          <w:tcPr>
            <w:tcW w:w="278" w:type="pct"/>
            <w:vAlign w:val="bottom"/>
            <w:hideMark/>
          </w:tcPr>
          <w:p w14:paraId="54EB12DD" w14:textId="77777777" w:rsidR="001B1027" w:rsidRDefault="001B1027">
            <w:pPr>
              <w:spacing w:after="20"/>
              <w:jc w:val="center"/>
              <w:rPr>
                <w:color w:val="000000"/>
              </w:rPr>
            </w:pPr>
            <w:r>
              <w:rPr>
                <w:color w:val="000000"/>
              </w:rPr>
              <w:t>12</w:t>
            </w:r>
          </w:p>
        </w:tc>
        <w:tc>
          <w:tcPr>
            <w:tcW w:w="972" w:type="pct"/>
            <w:vAlign w:val="bottom"/>
            <w:hideMark/>
          </w:tcPr>
          <w:p w14:paraId="593F8D83" w14:textId="77777777" w:rsidR="001B1027" w:rsidRDefault="001B1027">
            <w:pPr>
              <w:spacing w:after="20"/>
              <w:jc w:val="center"/>
              <w:rPr>
                <w:color w:val="000000"/>
              </w:rPr>
            </w:pPr>
            <w:r>
              <w:rPr>
                <w:color w:val="000000"/>
              </w:rPr>
              <w:t>11 1 01 0204 0</w:t>
            </w:r>
          </w:p>
        </w:tc>
        <w:tc>
          <w:tcPr>
            <w:tcW w:w="347" w:type="pct"/>
            <w:vAlign w:val="bottom"/>
            <w:hideMark/>
          </w:tcPr>
          <w:p w14:paraId="7624C3A3" w14:textId="77777777" w:rsidR="001B1027" w:rsidRDefault="001B1027">
            <w:pPr>
              <w:spacing w:after="20"/>
              <w:jc w:val="center"/>
              <w:rPr>
                <w:color w:val="000000"/>
              </w:rPr>
            </w:pPr>
            <w:r>
              <w:rPr>
                <w:color w:val="000000"/>
              </w:rPr>
              <w:t>200</w:t>
            </w:r>
          </w:p>
        </w:tc>
        <w:tc>
          <w:tcPr>
            <w:tcW w:w="903" w:type="pct"/>
            <w:noWrap/>
            <w:vAlign w:val="bottom"/>
            <w:hideMark/>
          </w:tcPr>
          <w:p w14:paraId="7B723760" w14:textId="77777777" w:rsidR="001B1027" w:rsidRDefault="001B1027">
            <w:pPr>
              <w:spacing w:after="20"/>
              <w:jc w:val="right"/>
              <w:rPr>
                <w:color w:val="000000"/>
              </w:rPr>
            </w:pPr>
            <w:r>
              <w:rPr>
                <w:color w:val="000000"/>
              </w:rPr>
              <w:t>1 551,1</w:t>
            </w:r>
          </w:p>
        </w:tc>
      </w:tr>
      <w:tr w:rsidR="001B1027" w14:paraId="6569DCEB" w14:textId="77777777" w:rsidTr="001B1027">
        <w:trPr>
          <w:trHeight w:val="20"/>
        </w:trPr>
        <w:tc>
          <w:tcPr>
            <w:tcW w:w="1806" w:type="pct"/>
            <w:vAlign w:val="bottom"/>
            <w:hideMark/>
          </w:tcPr>
          <w:p w14:paraId="4E0B2ADB"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D77F02C" w14:textId="77777777" w:rsidR="001B1027" w:rsidRDefault="001B1027">
            <w:pPr>
              <w:spacing w:after="20"/>
              <w:jc w:val="center"/>
              <w:rPr>
                <w:color w:val="000000"/>
              </w:rPr>
            </w:pPr>
            <w:r>
              <w:rPr>
                <w:color w:val="000000"/>
              </w:rPr>
              <w:t>782</w:t>
            </w:r>
          </w:p>
        </w:tc>
        <w:tc>
          <w:tcPr>
            <w:tcW w:w="278" w:type="pct"/>
            <w:vAlign w:val="bottom"/>
            <w:hideMark/>
          </w:tcPr>
          <w:p w14:paraId="1D458EF2" w14:textId="77777777" w:rsidR="001B1027" w:rsidRDefault="001B1027">
            <w:pPr>
              <w:spacing w:after="20"/>
              <w:jc w:val="center"/>
              <w:rPr>
                <w:color w:val="000000"/>
              </w:rPr>
            </w:pPr>
            <w:r>
              <w:rPr>
                <w:color w:val="000000"/>
              </w:rPr>
              <w:t>04</w:t>
            </w:r>
          </w:p>
        </w:tc>
        <w:tc>
          <w:tcPr>
            <w:tcW w:w="278" w:type="pct"/>
            <w:vAlign w:val="bottom"/>
            <w:hideMark/>
          </w:tcPr>
          <w:p w14:paraId="10898DEB" w14:textId="77777777" w:rsidR="001B1027" w:rsidRDefault="001B1027">
            <w:pPr>
              <w:spacing w:after="20"/>
              <w:jc w:val="center"/>
              <w:rPr>
                <w:color w:val="000000"/>
              </w:rPr>
            </w:pPr>
            <w:r>
              <w:rPr>
                <w:color w:val="000000"/>
              </w:rPr>
              <w:t>12</w:t>
            </w:r>
          </w:p>
        </w:tc>
        <w:tc>
          <w:tcPr>
            <w:tcW w:w="972" w:type="pct"/>
            <w:vAlign w:val="bottom"/>
            <w:hideMark/>
          </w:tcPr>
          <w:p w14:paraId="08162619" w14:textId="77777777" w:rsidR="001B1027" w:rsidRDefault="001B1027">
            <w:pPr>
              <w:spacing w:after="20"/>
              <w:jc w:val="center"/>
              <w:rPr>
                <w:color w:val="000000"/>
              </w:rPr>
            </w:pPr>
            <w:r>
              <w:rPr>
                <w:color w:val="000000"/>
              </w:rPr>
              <w:t>11 1 01 0295 0</w:t>
            </w:r>
          </w:p>
        </w:tc>
        <w:tc>
          <w:tcPr>
            <w:tcW w:w="347" w:type="pct"/>
            <w:vAlign w:val="bottom"/>
            <w:hideMark/>
          </w:tcPr>
          <w:p w14:paraId="54C049A0" w14:textId="77777777" w:rsidR="001B1027" w:rsidRDefault="001B1027">
            <w:pPr>
              <w:spacing w:after="20"/>
              <w:jc w:val="center"/>
              <w:rPr>
                <w:color w:val="000000"/>
              </w:rPr>
            </w:pPr>
            <w:r>
              <w:rPr>
                <w:color w:val="000000"/>
              </w:rPr>
              <w:t> </w:t>
            </w:r>
          </w:p>
        </w:tc>
        <w:tc>
          <w:tcPr>
            <w:tcW w:w="903" w:type="pct"/>
            <w:noWrap/>
            <w:vAlign w:val="bottom"/>
            <w:hideMark/>
          </w:tcPr>
          <w:p w14:paraId="6FD54FF8" w14:textId="77777777" w:rsidR="001B1027" w:rsidRDefault="001B1027">
            <w:pPr>
              <w:spacing w:after="20"/>
              <w:jc w:val="right"/>
              <w:rPr>
                <w:color w:val="000000"/>
              </w:rPr>
            </w:pPr>
            <w:r>
              <w:rPr>
                <w:color w:val="000000"/>
              </w:rPr>
              <w:t>3 411,6</w:t>
            </w:r>
          </w:p>
        </w:tc>
      </w:tr>
      <w:tr w:rsidR="001B1027" w14:paraId="4811EE14" w14:textId="77777777" w:rsidTr="001B1027">
        <w:trPr>
          <w:trHeight w:val="20"/>
        </w:trPr>
        <w:tc>
          <w:tcPr>
            <w:tcW w:w="1806" w:type="pct"/>
            <w:vAlign w:val="bottom"/>
            <w:hideMark/>
          </w:tcPr>
          <w:p w14:paraId="294D1F14"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EAE17D6" w14:textId="77777777" w:rsidR="001B1027" w:rsidRDefault="001B1027">
            <w:pPr>
              <w:spacing w:after="20"/>
              <w:jc w:val="center"/>
              <w:rPr>
                <w:color w:val="000000"/>
              </w:rPr>
            </w:pPr>
            <w:r>
              <w:rPr>
                <w:color w:val="000000"/>
              </w:rPr>
              <w:t>782</w:t>
            </w:r>
          </w:p>
        </w:tc>
        <w:tc>
          <w:tcPr>
            <w:tcW w:w="278" w:type="pct"/>
            <w:vAlign w:val="bottom"/>
            <w:hideMark/>
          </w:tcPr>
          <w:p w14:paraId="47D530DA" w14:textId="77777777" w:rsidR="001B1027" w:rsidRDefault="001B1027">
            <w:pPr>
              <w:spacing w:after="20"/>
              <w:jc w:val="center"/>
              <w:rPr>
                <w:color w:val="000000"/>
              </w:rPr>
            </w:pPr>
            <w:r>
              <w:rPr>
                <w:color w:val="000000"/>
              </w:rPr>
              <w:t>04</w:t>
            </w:r>
          </w:p>
        </w:tc>
        <w:tc>
          <w:tcPr>
            <w:tcW w:w="278" w:type="pct"/>
            <w:vAlign w:val="bottom"/>
            <w:hideMark/>
          </w:tcPr>
          <w:p w14:paraId="58BFF94E" w14:textId="77777777" w:rsidR="001B1027" w:rsidRDefault="001B1027">
            <w:pPr>
              <w:spacing w:after="20"/>
              <w:jc w:val="center"/>
              <w:rPr>
                <w:color w:val="000000"/>
              </w:rPr>
            </w:pPr>
            <w:r>
              <w:rPr>
                <w:color w:val="000000"/>
              </w:rPr>
              <w:t>12</w:t>
            </w:r>
          </w:p>
        </w:tc>
        <w:tc>
          <w:tcPr>
            <w:tcW w:w="972" w:type="pct"/>
            <w:vAlign w:val="bottom"/>
            <w:hideMark/>
          </w:tcPr>
          <w:p w14:paraId="57CC0492" w14:textId="77777777" w:rsidR="001B1027" w:rsidRDefault="001B1027">
            <w:pPr>
              <w:spacing w:after="20"/>
              <w:jc w:val="center"/>
              <w:rPr>
                <w:color w:val="000000"/>
              </w:rPr>
            </w:pPr>
            <w:r>
              <w:rPr>
                <w:color w:val="000000"/>
              </w:rPr>
              <w:t>11 1 01 0295 0</w:t>
            </w:r>
          </w:p>
        </w:tc>
        <w:tc>
          <w:tcPr>
            <w:tcW w:w="347" w:type="pct"/>
            <w:vAlign w:val="bottom"/>
            <w:hideMark/>
          </w:tcPr>
          <w:p w14:paraId="48D829B5" w14:textId="77777777" w:rsidR="001B1027" w:rsidRDefault="001B1027">
            <w:pPr>
              <w:spacing w:after="20"/>
              <w:jc w:val="center"/>
              <w:rPr>
                <w:color w:val="000000"/>
              </w:rPr>
            </w:pPr>
            <w:r>
              <w:rPr>
                <w:color w:val="000000"/>
              </w:rPr>
              <w:t>800</w:t>
            </w:r>
          </w:p>
        </w:tc>
        <w:tc>
          <w:tcPr>
            <w:tcW w:w="903" w:type="pct"/>
            <w:noWrap/>
            <w:vAlign w:val="bottom"/>
            <w:hideMark/>
          </w:tcPr>
          <w:p w14:paraId="27C4E856" w14:textId="77777777" w:rsidR="001B1027" w:rsidRDefault="001B1027">
            <w:pPr>
              <w:spacing w:after="20"/>
              <w:jc w:val="right"/>
              <w:rPr>
                <w:color w:val="000000"/>
              </w:rPr>
            </w:pPr>
            <w:r>
              <w:rPr>
                <w:color w:val="000000"/>
              </w:rPr>
              <w:t>3 411,6</w:t>
            </w:r>
          </w:p>
        </w:tc>
      </w:tr>
      <w:tr w:rsidR="001B1027" w14:paraId="1E5BA083" w14:textId="77777777" w:rsidTr="001B1027">
        <w:trPr>
          <w:trHeight w:val="20"/>
        </w:trPr>
        <w:tc>
          <w:tcPr>
            <w:tcW w:w="1806" w:type="pct"/>
            <w:vAlign w:val="bottom"/>
            <w:hideMark/>
          </w:tcPr>
          <w:p w14:paraId="72E75000" w14:textId="77777777" w:rsidR="001B1027" w:rsidRDefault="001B1027">
            <w:pPr>
              <w:spacing w:after="20"/>
              <w:jc w:val="both"/>
              <w:rPr>
                <w:color w:val="000000"/>
              </w:rPr>
            </w:pPr>
            <w:r>
              <w:rPr>
                <w:color w:val="000000"/>
              </w:rPr>
              <w:t>Мероприятия по формированию благоприятной инвестиционной среды в Республике Татарстан</w:t>
            </w:r>
          </w:p>
        </w:tc>
        <w:tc>
          <w:tcPr>
            <w:tcW w:w="417" w:type="pct"/>
            <w:vAlign w:val="bottom"/>
            <w:hideMark/>
          </w:tcPr>
          <w:p w14:paraId="2EF50EEE" w14:textId="77777777" w:rsidR="001B1027" w:rsidRDefault="001B1027">
            <w:pPr>
              <w:spacing w:after="20"/>
              <w:jc w:val="center"/>
              <w:rPr>
                <w:color w:val="000000"/>
              </w:rPr>
            </w:pPr>
            <w:r>
              <w:rPr>
                <w:color w:val="000000"/>
              </w:rPr>
              <w:t>782</w:t>
            </w:r>
          </w:p>
        </w:tc>
        <w:tc>
          <w:tcPr>
            <w:tcW w:w="278" w:type="pct"/>
            <w:vAlign w:val="bottom"/>
            <w:hideMark/>
          </w:tcPr>
          <w:p w14:paraId="0A4A8EEA" w14:textId="77777777" w:rsidR="001B1027" w:rsidRDefault="001B1027">
            <w:pPr>
              <w:spacing w:after="20"/>
              <w:jc w:val="center"/>
              <w:rPr>
                <w:color w:val="000000"/>
              </w:rPr>
            </w:pPr>
            <w:r>
              <w:rPr>
                <w:color w:val="000000"/>
              </w:rPr>
              <w:t>04</w:t>
            </w:r>
          </w:p>
        </w:tc>
        <w:tc>
          <w:tcPr>
            <w:tcW w:w="278" w:type="pct"/>
            <w:vAlign w:val="bottom"/>
            <w:hideMark/>
          </w:tcPr>
          <w:p w14:paraId="6959614D" w14:textId="77777777" w:rsidR="001B1027" w:rsidRDefault="001B1027">
            <w:pPr>
              <w:spacing w:after="20"/>
              <w:jc w:val="center"/>
              <w:rPr>
                <w:color w:val="000000"/>
              </w:rPr>
            </w:pPr>
            <w:r>
              <w:rPr>
                <w:color w:val="000000"/>
              </w:rPr>
              <w:t>12</w:t>
            </w:r>
          </w:p>
        </w:tc>
        <w:tc>
          <w:tcPr>
            <w:tcW w:w="972" w:type="pct"/>
            <w:vAlign w:val="bottom"/>
            <w:hideMark/>
          </w:tcPr>
          <w:p w14:paraId="24F6ACF4" w14:textId="77777777" w:rsidR="001B1027" w:rsidRDefault="001B1027">
            <w:pPr>
              <w:spacing w:after="20"/>
              <w:jc w:val="center"/>
              <w:rPr>
                <w:color w:val="000000"/>
              </w:rPr>
            </w:pPr>
            <w:r>
              <w:rPr>
                <w:color w:val="000000"/>
              </w:rPr>
              <w:t>11 1 01 7900 0</w:t>
            </w:r>
          </w:p>
        </w:tc>
        <w:tc>
          <w:tcPr>
            <w:tcW w:w="347" w:type="pct"/>
            <w:vAlign w:val="bottom"/>
            <w:hideMark/>
          </w:tcPr>
          <w:p w14:paraId="2655C849" w14:textId="77777777" w:rsidR="001B1027" w:rsidRDefault="001B1027">
            <w:pPr>
              <w:spacing w:after="20"/>
              <w:jc w:val="center"/>
              <w:rPr>
                <w:color w:val="000000"/>
              </w:rPr>
            </w:pPr>
            <w:r>
              <w:rPr>
                <w:color w:val="000000"/>
              </w:rPr>
              <w:t> </w:t>
            </w:r>
          </w:p>
        </w:tc>
        <w:tc>
          <w:tcPr>
            <w:tcW w:w="903" w:type="pct"/>
            <w:noWrap/>
            <w:vAlign w:val="bottom"/>
            <w:hideMark/>
          </w:tcPr>
          <w:p w14:paraId="43F16279" w14:textId="77777777" w:rsidR="001B1027" w:rsidRDefault="001B1027">
            <w:pPr>
              <w:spacing w:after="20"/>
              <w:jc w:val="right"/>
              <w:rPr>
                <w:color w:val="000000"/>
              </w:rPr>
            </w:pPr>
            <w:r>
              <w:rPr>
                <w:color w:val="000000"/>
              </w:rPr>
              <w:t>22 544,0</w:t>
            </w:r>
          </w:p>
        </w:tc>
      </w:tr>
      <w:tr w:rsidR="001B1027" w14:paraId="2FD876D0" w14:textId="77777777" w:rsidTr="001B1027">
        <w:trPr>
          <w:trHeight w:val="20"/>
        </w:trPr>
        <w:tc>
          <w:tcPr>
            <w:tcW w:w="1806" w:type="pct"/>
            <w:vAlign w:val="bottom"/>
            <w:hideMark/>
          </w:tcPr>
          <w:p w14:paraId="3C29924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1DDEC6A" w14:textId="77777777" w:rsidR="001B1027" w:rsidRDefault="001B1027">
            <w:pPr>
              <w:spacing w:after="20"/>
              <w:jc w:val="center"/>
              <w:rPr>
                <w:color w:val="000000"/>
              </w:rPr>
            </w:pPr>
            <w:r>
              <w:rPr>
                <w:color w:val="000000"/>
              </w:rPr>
              <w:t>782</w:t>
            </w:r>
          </w:p>
        </w:tc>
        <w:tc>
          <w:tcPr>
            <w:tcW w:w="278" w:type="pct"/>
            <w:vAlign w:val="bottom"/>
            <w:hideMark/>
          </w:tcPr>
          <w:p w14:paraId="59C35594" w14:textId="77777777" w:rsidR="001B1027" w:rsidRDefault="001B1027">
            <w:pPr>
              <w:spacing w:after="20"/>
              <w:jc w:val="center"/>
              <w:rPr>
                <w:color w:val="000000"/>
              </w:rPr>
            </w:pPr>
            <w:r>
              <w:rPr>
                <w:color w:val="000000"/>
              </w:rPr>
              <w:t>04</w:t>
            </w:r>
          </w:p>
        </w:tc>
        <w:tc>
          <w:tcPr>
            <w:tcW w:w="278" w:type="pct"/>
            <w:vAlign w:val="bottom"/>
            <w:hideMark/>
          </w:tcPr>
          <w:p w14:paraId="35B6FC03" w14:textId="77777777" w:rsidR="001B1027" w:rsidRDefault="001B1027">
            <w:pPr>
              <w:spacing w:after="20"/>
              <w:jc w:val="center"/>
              <w:rPr>
                <w:color w:val="000000"/>
              </w:rPr>
            </w:pPr>
            <w:r>
              <w:rPr>
                <w:color w:val="000000"/>
              </w:rPr>
              <w:t>12</w:t>
            </w:r>
          </w:p>
        </w:tc>
        <w:tc>
          <w:tcPr>
            <w:tcW w:w="972" w:type="pct"/>
            <w:vAlign w:val="bottom"/>
            <w:hideMark/>
          </w:tcPr>
          <w:p w14:paraId="47EED27C" w14:textId="77777777" w:rsidR="001B1027" w:rsidRDefault="001B1027">
            <w:pPr>
              <w:spacing w:after="20"/>
              <w:jc w:val="center"/>
              <w:rPr>
                <w:color w:val="000000"/>
              </w:rPr>
            </w:pPr>
            <w:r>
              <w:rPr>
                <w:color w:val="000000"/>
              </w:rPr>
              <w:t>11 1 01 7900 0</w:t>
            </w:r>
          </w:p>
        </w:tc>
        <w:tc>
          <w:tcPr>
            <w:tcW w:w="347" w:type="pct"/>
            <w:vAlign w:val="bottom"/>
            <w:hideMark/>
          </w:tcPr>
          <w:p w14:paraId="300DBF42" w14:textId="77777777" w:rsidR="001B1027" w:rsidRDefault="001B1027">
            <w:pPr>
              <w:spacing w:after="20"/>
              <w:jc w:val="center"/>
              <w:rPr>
                <w:color w:val="000000"/>
              </w:rPr>
            </w:pPr>
            <w:r>
              <w:rPr>
                <w:color w:val="000000"/>
              </w:rPr>
              <w:t>200</w:t>
            </w:r>
          </w:p>
        </w:tc>
        <w:tc>
          <w:tcPr>
            <w:tcW w:w="903" w:type="pct"/>
            <w:noWrap/>
            <w:vAlign w:val="bottom"/>
            <w:hideMark/>
          </w:tcPr>
          <w:p w14:paraId="1A6F0326" w14:textId="77777777" w:rsidR="001B1027" w:rsidRDefault="001B1027">
            <w:pPr>
              <w:spacing w:after="20"/>
              <w:jc w:val="right"/>
              <w:rPr>
                <w:color w:val="000000"/>
              </w:rPr>
            </w:pPr>
            <w:r>
              <w:rPr>
                <w:color w:val="000000"/>
              </w:rPr>
              <w:t>22 394,0</w:t>
            </w:r>
          </w:p>
        </w:tc>
      </w:tr>
      <w:tr w:rsidR="001B1027" w14:paraId="28982677" w14:textId="77777777" w:rsidTr="001B1027">
        <w:trPr>
          <w:trHeight w:val="20"/>
        </w:trPr>
        <w:tc>
          <w:tcPr>
            <w:tcW w:w="1806" w:type="pct"/>
            <w:vAlign w:val="bottom"/>
            <w:hideMark/>
          </w:tcPr>
          <w:p w14:paraId="1E52D14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A331762" w14:textId="77777777" w:rsidR="001B1027" w:rsidRDefault="001B1027">
            <w:pPr>
              <w:spacing w:after="20"/>
              <w:jc w:val="center"/>
              <w:rPr>
                <w:color w:val="000000"/>
              </w:rPr>
            </w:pPr>
            <w:r>
              <w:rPr>
                <w:color w:val="000000"/>
              </w:rPr>
              <w:t>782</w:t>
            </w:r>
          </w:p>
        </w:tc>
        <w:tc>
          <w:tcPr>
            <w:tcW w:w="278" w:type="pct"/>
            <w:vAlign w:val="bottom"/>
            <w:hideMark/>
          </w:tcPr>
          <w:p w14:paraId="45150A34" w14:textId="77777777" w:rsidR="001B1027" w:rsidRDefault="001B1027">
            <w:pPr>
              <w:spacing w:after="20"/>
              <w:jc w:val="center"/>
              <w:rPr>
                <w:color w:val="000000"/>
              </w:rPr>
            </w:pPr>
            <w:r>
              <w:rPr>
                <w:color w:val="000000"/>
              </w:rPr>
              <w:t>04</w:t>
            </w:r>
          </w:p>
        </w:tc>
        <w:tc>
          <w:tcPr>
            <w:tcW w:w="278" w:type="pct"/>
            <w:vAlign w:val="bottom"/>
            <w:hideMark/>
          </w:tcPr>
          <w:p w14:paraId="5335538B" w14:textId="77777777" w:rsidR="001B1027" w:rsidRDefault="001B1027">
            <w:pPr>
              <w:spacing w:after="20"/>
              <w:jc w:val="center"/>
              <w:rPr>
                <w:color w:val="000000"/>
              </w:rPr>
            </w:pPr>
            <w:r>
              <w:rPr>
                <w:color w:val="000000"/>
              </w:rPr>
              <w:t>12</w:t>
            </w:r>
          </w:p>
        </w:tc>
        <w:tc>
          <w:tcPr>
            <w:tcW w:w="972" w:type="pct"/>
            <w:vAlign w:val="bottom"/>
            <w:hideMark/>
          </w:tcPr>
          <w:p w14:paraId="3FD2CF7E" w14:textId="77777777" w:rsidR="001B1027" w:rsidRDefault="001B1027">
            <w:pPr>
              <w:spacing w:after="20"/>
              <w:jc w:val="center"/>
              <w:rPr>
                <w:color w:val="000000"/>
              </w:rPr>
            </w:pPr>
            <w:r>
              <w:rPr>
                <w:color w:val="000000"/>
              </w:rPr>
              <w:t>11 1 01 7900 0</w:t>
            </w:r>
          </w:p>
        </w:tc>
        <w:tc>
          <w:tcPr>
            <w:tcW w:w="347" w:type="pct"/>
            <w:vAlign w:val="bottom"/>
            <w:hideMark/>
          </w:tcPr>
          <w:p w14:paraId="156EE001" w14:textId="77777777" w:rsidR="001B1027" w:rsidRDefault="001B1027">
            <w:pPr>
              <w:spacing w:after="20"/>
              <w:jc w:val="center"/>
              <w:rPr>
                <w:color w:val="000000"/>
              </w:rPr>
            </w:pPr>
            <w:r>
              <w:rPr>
                <w:color w:val="000000"/>
              </w:rPr>
              <w:t>800</w:t>
            </w:r>
          </w:p>
        </w:tc>
        <w:tc>
          <w:tcPr>
            <w:tcW w:w="903" w:type="pct"/>
            <w:noWrap/>
            <w:vAlign w:val="bottom"/>
            <w:hideMark/>
          </w:tcPr>
          <w:p w14:paraId="599447ED" w14:textId="77777777" w:rsidR="001B1027" w:rsidRDefault="001B1027">
            <w:pPr>
              <w:spacing w:after="20"/>
              <w:jc w:val="right"/>
              <w:rPr>
                <w:color w:val="000000"/>
              </w:rPr>
            </w:pPr>
            <w:r>
              <w:rPr>
                <w:color w:val="000000"/>
              </w:rPr>
              <w:t>150,0</w:t>
            </w:r>
          </w:p>
        </w:tc>
      </w:tr>
      <w:tr w:rsidR="001B1027" w14:paraId="7FBD641B" w14:textId="77777777" w:rsidTr="001B1027">
        <w:trPr>
          <w:trHeight w:val="20"/>
        </w:trPr>
        <w:tc>
          <w:tcPr>
            <w:tcW w:w="1806" w:type="pct"/>
            <w:vAlign w:val="bottom"/>
            <w:hideMark/>
          </w:tcPr>
          <w:p w14:paraId="70087520" w14:textId="77777777" w:rsidR="001B1027" w:rsidRDefault="001B1027">
            <w:pPr>
              <w:spacing w:after="20"/>
              <w:jc w:val="both"/>
              <w:rPr>
                <w:color w:val="000000"/>
              </w:rPr>
            </w:pPr>
            <w:r>
              <w:rPr>
                <w:color w:val="000000"/>
              </w:rPr>
              <w:t>ГОСУДАРСТВЕННЫЙ КОМИТЕТ РЕСПУБЛИКИ ТАТАРСТАН ПО ТУРИЗМУ</w:t>
            </w:r>
          </w:p>
        </w:tc>
        <w:tc>
          <w:tcPr>
            <w:tcW w:w="417" w:type="pct"/>
            <w:vAlign w:val="bottom"/>
            <w:hideMark/>
          </w:tcPr>
          <w:p w14:paraId="0F823AEC" w14:textId="77777777" w:rsidR="001B1027" w:rsidRDefault="001B1027">
            <w:pPr>
              <w:spacing w:after="20"/>
              <w:jc w:val="center"/>
              <w:rPr>
                <w:color w:val="000000"/>
              </w:rPr>
            </w:pPr>
            <w:r>
              <w:rPr>
                <w:color w:val="000000"/>
              </w:rPr>
              <w:t>783</w:t>
            </w:r>
          </w:p>
        </w:tc>
        <w:tc>
          <w:tcPr>
            <w:tcW w:w="278" w:type="pct"/>
            <w:vAlign w:val="bottom"/>
            <w:hideMark/>
          </w:tcPr>
          <w:p w14:paraId="121B3199" w14:textId="77777777" w:rsidR="001B1027" w:rsidRDefault="001B1027">
            <w:pPr>
              <w:spacing w:after="20"/>
              <w:jc w:val="center"/>
              <w:rPr>
                <w:color w:val="000000"/>
              </w:rPr>
            </w:pPr>
            <w:r>
              <w:rPr>
                <w:color w:val="000000"/>
              </w:rPr>
              <w:t> </w:t>
            </w:r>
          </w:p>
        </w:tc>
        <w:tc>
          <w:tcPr>
            <w:tcW w:w="278" w:type="pct"/>
            <w:vAlign w:val="bottom"/>
            <w:hideMark/>
          </w:tcPr>
          <w:p w14:paraId="384A8776" w14:textId="77777777" w:rsidR="001B1027" w:rsidRDefault="001B1027">
            <w:pPr>
              <w:spacing w:after="20"/>
              <w:jc w:val="center"/>
              <w:rPr>
                <w:color w:val="000000"/>
              </w:rPr>
            </w:pPr>
            <w:r>
              <w:rPr>
                <w:color w:val="000000"/>
              </w:rPr>
              <w:t> </w:t>
            </w:r>
          </w:p>
        </w:tc>
        <w:tc>
          <w:tcPr>
            <w:tcW w:w="972" w:type="pct"/>
            <w:vAlign w:val="bottom"/>
            <w:hideMark/>
          </w:tcPr>
          <w:p w14:paraId="1E3B7B48" w14:textId="77777777" w:rsidR="001B1027" w:rsidRDefault="001B1027">
            <w:pPr>
              <w:spacing w:after="20"/>
              <w:jc w:val="center"/>
              <w:rPr>
                <w:color w:val="000000"/>
              </w:rPr>
            </w:pPr>
            <w:r>
              <w:rPr>
                <w:color w:val="000000"/>
              </w:rPr>
              <w:t> </w:t>
            </w:r>
          </w:p>
        </w:tc>
        <w:tc>
          <w:tcPr>
            <w:tcW w:w="347" w:type="pct"/>
            <w:vAlign w:val="bottom"/>
            <w:hideMark/>
          </w:tcPr>
          <w:p w14:paraId="6AF54295" w14:textId="77777777" w:rsidR="001B1027" w:rsidRDefault="001B1027">
            <w:pPr>
              <w:spacing w:after="20"/>
              <w:jc w:val="center"/>
              <w:rPr>
                <w:color w:val="000000"/>
              </w:rPr>
            </w:pPr>
            <w:r>
              <w:rPr>
                <w:color w:val="000000"/>
              </w:rPr>
              <w:t> </w:t>
            </w:r>
          </w:p>
        </w:tc>
        <w:tc>
          <w:tcPr>
            <w:tcW w:w="903" w:type="pct"/>
            <w:noWrap/>
            <w:vAlign w:val="bottom"/>
            <w:hideMark/>
          </w:tcPr>
          <w:p w14:paraId="5E084EA1" w14:textId="77777777" w:rsidR="001B1027" w:rsidRDefault="001B1027">
            <w:pPr>
              <w:spacing w:after="20"/>
              <w:jc w:val="right"/>
              <w:rPr>
                <w:color w:val="000000"/>
              </w:rPr>
            </w:pPr>
            <w:r>
              <w:rPr>
                <w:color w:val="000000"/>
              </w:rPr>
              <w:t>453 314,4</w:t>
            </w:r>
          </w:p>
        </w:tc>
      </w:tr>
      <w:tr w:rsidR="001B1027" w14:paraId="2F0BA431" w14:textId="77777777" w:rsidTr="001B1027">
        <w:trPr>
          <w:trHeight w:val="20"/>
        </w:trPr>
        <w:tc>
          <w:tcPr>
            <w:tcW w:w="1806" w:type="pct"/>
            <w:vAlign w:val="bottom"/>
            <w:hideMark/>
          </w:tcPr>
          <w:p w14:paraId="1FB6560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310FD61D" w14:textId="77777777" w:rsidR="001B1027" w:rsidRDefault="001B1027">
            <w:pPr>
              <w:spacing w:after="20"/>
              <w:jc w:val="center"/>
              <w:rPr>
                <w:color w:val="000000"/>
              </w:rPr>
            </w:pPr>
            <w:r>
              <w:rPr>
                <w:color w:val="000000"/>
              </w:rPr>
              <w:t>783</w:t>
            </w:r>
          </w:p>
        </w:tc>
        <w:tc>
          <w:tcPr>
            <w:tcW w:w="278" w:type="pct"/>
            <w:vAlign w:val="bottom"/>
            <w:hideMark/>
          </w:tcPr>
          <w:p w14:paraId="4795E283" w14:textId="77777777" w:rsidR="001B1027" w:rsidRDefault="001B1027">
            <w:pPr>
              <w:spacing w:after="20"/>
              <w:jc w:val="center"/>
              <w:rPr>
                <w:color w:val="000000"/>
              </w:rPr>
            </w:pPr>
            <w:r>
              <w:rPr>
                <w:color w:val="000000"/>
              </w:rPr>
              <w:t>01</w:t>
            </w:r>
          </w:p>
        </w:tc>
        <w:tc>
          <w:tcPr>
            <w:tcW w:w="278" w:type="pct"/>
            <w:vAlign w:val="bottom"/>
            <w:hideMark/>
          </w:tcPr>
          <w:p w14:paraId="5C1F9C79" w14:textId="77777777" w:rsidR="001B1027" w:rsidRDefault="001B1027">
            <w:pPr>
              <w:spacing w:after="20"/>
              <w:jc w:val="center"/>
              <w:rPr>
                <w:color w:val="000000"/>
              </w:rPr>
            </w:pPr>
            <w:r>
              <w:rPr>
                <w:color w:val="000000"/>
              </w:rPr>
              <w:t>00</w:t>
            </w:r>
          </w:p>
        </w:tc>
        <w:tc>
          <w:tcPr>
            <w:tcW w:w="972" w:type="pct"/>
            <w:vAlign w:val="bottom"/>
            <w:hideMark/>
          </w:tcPr>
          <w:p w14:paraId="43C2A27A" w14:textId="77777777" w:rsidR="001B1027" w:rsidRDefault="001B1027">
            <w:pPr>
              <w:spacing w:after="20"/>
              <w:jc w:val="center"/>
              <w:rPr>
                <w:color w:val="000000"/>
              </w:rPr>
            </w:pPr>
            <w:r>
              <w:rPr>
                <w:color w:val="000000"/>
              </w:rPr>
              <w:t> </w:t>
            </w:r>
          </w:p>
        </w:tc>
        <w:tc>
          <w:tcPr>
            <w:tcW w:w="347" w:type="pct"/>
            <w:vAlign w:val="bottom"/>
            <w:hideMark/>
          </w:tcPr>
          <w:p w14:paraId="1CDFF7F7" w14:textId="77777777" w:rsidR="001B1027" w:rsidRDefault="001B1027">
            <w:pPr>
              <w:spacing w:after="20"/>
              <w:jc w:val="center"/>
              <w:rPr>
                <w:color w:val="000000"/>
              </w:rPr>
            </w:pPr>
            <w:r>
              <w:rPr>
                <w:color w:val="000000"/>
              </w:rPr>
              <w:t> </w:t>
            </w:r>
          </w:p>
        </w:tc>
        <w:tc>
          <w:tcPr>
            <w:tcW w:w="903" w:type="pct"/>
            <w:noWrap/>
            <w:vAlign w:val="bottom"/>
            <w:hideMark/>
          </w:tcPr>
          <w:p w14:paraId="573889CF" w14:textId="77777777" w:rsidR="001B1027" w:rsidRDefault="001B1027">
            <w:pPr>
              <w:spacing w:after="20"/>
              <w:jc w:val="right"/>
              <w:rPr>
                <w:color w:val="000000"/>
              </w:rPr>
            </w:pPr>
            <w:r>
              <w:rPr>
                <w:color w:val="000000"/>
              </w:rPr>
              <w:t>40,9</w:t>
            </w:r>
          </w:p>
        </w:tc>
      </w:tr>
      <w:tr w:rsidR="001B1027" w14:paraId="0D5F6D38" w14:textId="77777777" w:rsidTr="001B1027">
        <w:trPr>
          <w:trHeight w:val="20"/>
        </w:trPr>
        <w:tc>
          <w:tcPr>
            <w:tcW w:w="1806" w:type="pct"/>
            <w:vAlign w:val="bottom"/>
            <w:hideMark/>
          </w:tcPr>
          <w:p w14:paraId="6CA6A50B"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50168E82" w14:textId="77777777" w:rsidR="001B1027" w:rsidRDefault="001B1027">
            <w:pPr>
              <w:spacing w:after="20"/>
              <w:jc w:val="center"/>
              <w:rPr>
                <w:color w:val="000000"/>
              </w:rPr>
            </w:pPr>
            <w:r>
              <w:rPr>
                <w:color w:val="000000"/>
              </w:rPr>
              <w:t>783</w:t>
            </w:r>
          </w:p>
        </w:tc>
        <w:tc>
          <w:tcPr>
            <w:tcW w:w="278" w:type="pct"/>
            <w:vAlign w:val="bottom"/>
            <w:hideMark/>
          </w:tcPr>
          <w:p w14:paraId="0C65E048" w14:textId="77777777" w:rsidR="001B1027" w:rsidRDefault="001B1027">
            <w:pPr>
              <w:spacing w:after="20"/>
              <w:jc w:val="center"/>
              <w:rPr>
                <w:color w:val="000000"/>
              </w:rPr>
            </w:pPr>
            <w:r>
              <w:rPr>
                <w:color w:val="000000"/>
              </w:rPr>
              <w:t>01</w:t>
            </w:r>
          </w:p>
        </w:tc>
        <w:tc>
          <w:tcPr>
            <w:tcW w:w="278" w:type="pct"/>
            <w:vAlign w:val="bottom"/>
            <w:hideMark/>
          </w:tcPr>
          <w:p w14:paraId="3B59CF79" w14:textId="77777777" w:rsidR="001B1027" w:rsidRDefault="001B1027">
            <w:pPr>
              <w:spacing w:after="20"/>
              <w:jc w:val="center"/>
              <w:rPr>
                <w:color w:val="000000"/>
              </w:rPr>
            </w:pPr>
            <w:r>
              <w:rPr>
                <w:color w:val="000000"/>
              </w:rPr>
              <w:t>13</w:t>
            </w:r>
          </w:p>
        </w:tc>
        <w:tc>
          <w:tcPr>
            <w:tcW w:w="972" w:type="pct"/>
            <w:vAlign w:val="bottom"/>
            <w:hideMark/>
          </w:tcPr>
          <w:p w14:paraId="7F7919F6" w14:textId="77777777" w:rsidR="001B1027" w:rsidRDefault="001B1027">
            <w:pPr>
              <w:spacing w:after="20"/>
              <w:jc w:val="center"/>
              <w:rPr>
                <w:color w:val="000000"/>
              </w:rPr>
            </w:pPr>
            <w:r>
              <w:rPr>
                <w:color w:val="000000"/>
              </w:rPr>
              <w:t> </w:t>
            </w:r>
          </w:p>
        </w:tc>
        <w:tc>
          <w:tcPr>
            <w:tcW w:w="347" w:type="pct"/>
            <w:vAlign w:val="bottom"/>
            <w:hideMark/>
          </w:tcPr>
          <w:p w14:paraId="63E5FDBB" w14:textId="77777777" w:rsidR="001B1027" w:rsidRDefault="001B1027">
            <w:pPr>
              <w:spacing w:after="20"/>
              <w:jc w:val="center"/>
              <w:rPr>
                <w:color w:val="000000"/>
              </w:rPr>
            </w:pPr>
            <w:r>
              <w:rPr>
                <w:color w:val="000000"/>
              </w:rPr>
              <w:t> </w:t>
            </w:r>
          </w:p>
        </w:tc>
        <w:tc>
          <w:tcPr>
            <w:tcW w:w="903" w:type="pct"/>
            <w:noWrap/>
            <w:vAlign w:val="bottom"/>
            <w:hideMark/>
          </w:tcPr>
          <w:p w14:paraId="0943E972" w14:textId="77777777" w:rsidR="001B1027" w:rsidRDefault="001B1027">
            <w:pPr>
              <w:spacing w:after="20"/>
              <w:jc w:val="right"/>
              <w:rPr>
                <w:color w:val="000000"/>
              </w:rPr>
            </w:pPr>
            <w:r>
              <w:rPr>
                <w:color w:val="000000"/>
              </w:rPr>
              <w:t>40,9</w:t>
            </w:r>
          </w:p>
        </w:tc>
      </w:tr>
      <w:tr w:rsidR="001B1027" w14:paraId="50C72CB5" w14:textId="77777777" w:rsidTr="001B1027">
        <w:trPr>
          <w:trHeight w:val="20"/>
        </w:trPr>
        <w:tc>
          <w:tcPr>
            <w:tcW w:w="1806" w:type="pct"/>
            <w:vAlign w:val="bottom"/>
            <w:hideMark/>
          </w:tcPr>
          <w:p w14:paraId="20EDB6A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A856FDF" w14:textId="77777777" w:rsidR="001B1027" w:rsidRDefault="001B1027">
            <w:pPr>
              <w:spacing w:after="20"/>
              <w:jc w:val="center"/>
              <w:rPr>
                <w:color w:val="000000"/>
              </w:rPr>
            </w:pPr>
            <w:r>
              <w:rPr>
                <w:color w:val="000000"/>
              </w:rPr>
              <w:t>783</w:t>
            </w:r>
          </w:p>
        </w:tc>
        <w:tc>
          <w:tcPr>
            <w:tcW w:w="278" w:type="pct"/>
            <w:vAlign w:val="bottom"/>
            <w:hideMark/>
          </w:tcPr>
          <w:p w14:paraId="4C21AF3A" w14:textId="77777777" w:rsidR="001B1027" w:rsidRDefault="001B1027">
            <w:pPr>
              <w:spacing w:after="20"/>
              <w:jc w:val="center"/>
              <w:rPr>
                <w:color w:val="000000"/>
              </w:rPr>
            </w:pPr>
            <w:r>
              <w:rPr>
                <w:color w:val="000000"/>
              </w:rPr>
              <w:t>01</w:t>
            </w:r>
          </w:p>
        </w:tc>
        <w:tc>
          <w:tcPr>
            <w:tcW w:w="278" w:type="pct"/>
            <w:vAlign w:val="bottom"/>
            <w:hideMark/>
          </w:tcPr>
          <w:p w14:paraId="434C2F85" w14:textId="77777777" w:rsidR="001B1027" w:rsidRDefault="001B1027">
            <w:pPr>
              <w:spacing w:after="20"/>
              <w:jc w:val="center"/>
              <w:rPr>
                <w:color w:val="000000"/>
              </w:rPr>
            </w:pPr>
            <w:r>
              <w:rPr>
                <w:color w:val="000000"/>
              </w:rPr>
              <w:t>13</w:t>
            </w:r>
          </w:p>
        </w:tc>
        <w:tc>
          <w:tcPr>
            <w:tcW w:w="972" w:type="pct"/>
            <w:vAlign w:val="bottom"/>
            <w:hideMark/>
          </w:tcPr>
          <w:p w14:paraId="5CC7C6EC" w14:textId="77777777" w:rsidR="001B1027" w:rsidRDefault="001B1027">
            <w:pPr>
              <w:spacing w:after="20"/>
              <w:jc w:val="center"/>
              <w:rPr>
                <w:color w:val="000000"/>
              </w:rPr>
            </w:pPr>
            <w:r>
              <w:rPr>
                <w:color w:val="000000"/>
              </w:rPr>
              <w:t>99 0 00 0000 0</w:t>
            </w:r>
          </w:p>
        </w:tc>
        <w:tc>
          <w:tcPr>
            <w:tcW w:w="347" w:type="pct"/>
            <w:vAlign w:val="bottom"/>
            <w:hideMark/>
          </w:tcPr>
          <w:p w14:paraId="7727421E" w14:textId="77777777" w:rsidR="001B1027" w:rsidRDefault="001B1027">
            <w:pPr>
              <w:spacing w:after="20"/>
              <w:jc w:val="center"/>
              <w:rPr>
                <w:color w:val="000000"/>
              </w:rPr>
            </w:pPr>
            <w:r>
              <w:rPr>
                <w:color w:val="000000"/>
              </w:rPr>
              <w:t> </w:t>
            </w:r>
          </w:p>
        </w:tc>
        <w:tc>
          <w:tcPr>
            <w:tcW w:w="903" w:type="pct"/>
            <w:noWrap/>
            <w:vAlign w:val="bottom"/>
            <w:hideMark/>
          </w:tcPr>
          <w:p w14:paraId="382078CD" w14:textId="77777777" w:rsidR="001B1027" w:rsidRDefault="001B1027">
            <w:pPr>
              <w:spacing w:after="20"/>
              <w:jc w:val="right"/>
              <w:rPr>
                <w:color w:val="000000"/>
              </w:rPr>
            </w:pPr>
            <w:r>
              <w:rPr>
                <w:color w:val="000000"/>
              </w:rPr>
              <w:t>40,9</w:t>
            </w:r>
          </w:p>
        </w:tc>
      </w:tr>
      <w:tr w:rsidR="001B1027" w14:paraId="14F96E34" w14:textId="77777777" w:rsidTr="001B1027">
        <w:trPr>
          <w:trHeight w:val="20"/>
        </w:trPr>
        <w:tc>
          <w:tcPr>
            <w:tcW w:w="1806" w:type="pct"/>
            <w:vAlign w:val="bottom"/>
            <w:hideMark/>
          </w:tcPr>
          <w:p w14:paraId="040B0C9A"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36EF1230" w14:textId="77777777" w:rsidR="001B1027" w:rsidRDefault="001B1027">
            <w:pPr>
              <w:spacing w:after="20"/>
              <w:jc w:val="center"/>
              <w:rPr>
                <w:color w:val="000000"/>
              </w:rPr>
            </w:pPr>
            <w:r>
              <w:rPr>
                <w:color w:val="000000"/>
              </w:rPr>
              <w:t>783</w:t>
            </w:r>
          </w:p>
        </w:tc>
        <w:tc>
          <w:tcPr>
            <w:tcW w:w="278" w:type="pct"/>
            <w:vAlign w:val="bottom"/>
            <w:hideMark/>
          </w:tcPr>
          <w:p w14:paraId="0C9995A8" w14:textId="77777777" w:rsidR="001B1027" w:rsidRDefault="001B1027">
            <w:pPr>
              <w:spacing w:after="20"/>
              <w:jc w:val="center"/>
              <w:rPr>
                <w:color w:val="000000"/>
              </w:rPr>
            </w:pPr>
            <w:r>
              <w:rPr>
                <w:color w:val="000000"/>
              </w:rPr>
              <w:t>01</w:t>
            </w:r>
          </w:p>
        </w:tc>
        <w:tc>
          <w:tcPr>
            <w:tcW w:w="278" w:type="pct"/>
            <w:vAlign w:val="bottom"/>
            <w:hideMark/>
          </w:tcPr>
          <w:p w14:paraId="7B0EF5D1" w14:textId="77777777" w:rsidR="001B1027" w:rsidRDefault="001B1027">
            <w:pPr>
              <w:spacing w:after="20"/>
              <w:jc w:val="center"/>
              <w:rPr>
                <w:color w:val="000000"/>
              </w:rPr>
            </w:pPr>
            <w:r>
              <w:rPr>
                <w:color w:val="000000"/>
              </w:rPr>
              <w:t>13</w:t>
            </w:r>
          </w:p>
        </w:tc>
        <w:tc>
          <w:tcPr>
            <w:tcW w:w="972" w:type="pct"/>
            <w:vAlign w:val="bottom"/>
            <w:hideMark/>
          </w:tcPr>
          <w:p w14:paraId="07F93E14" w14:textId="77777777" w:rsidR="001B1027" w:rsidRDefault="001B1027">
            <w:pPr>
              <w:spacing w:after="20"/>
              <w:jc w:val="center"/>
              <w:rPr>
                <w:color w:val="000000"/>
              </w:rPr>
            </w:pPr>
            <w:r>
              <w:rPr>
                <w:color w:val="000000"/>
              </w:rPr>
              <w:t>99 0 00 9231 0</w:t>
            </w:r>
          </w:p>
        </w:tc>
        <w:tc>
          <w:tcPr>
            <w:tcW w:w="347" w:type="pct"/>
            <w:vAlign w:val="bottom"/>
            <w:hideMark/>
          </w:tcPr>
          <w:p w14:paraId="7FCF2F26" w14:textId="77777777" w:rsidR="001B1027" w:rsidRDefault="001B1027">
            <w:pPr>
              <w:spacing w:after="20"/>
              <w:jc w:val="center"/>
              <w:rPr>
                <w:color w:val="000000"/>
              </w:rPr>
            </w:pPr>
            <w:r>
              <w:rPr>
                <w:color w:val="000000"/>
              </w:rPr>
              <w:t> </w:t>
            </w:r>
          </w:p>
        </w:tc>
        <w:tc>
          <w:tcPr>
            <w:tcW w:w="903" w:type="pct"/>
            <w:noWrap/>
            <w:vAlign w:val="bottom"/>
            <w:hideMark/>
          </w:tcPr>
          <w:p w14:paraId="4A50B340" w14:textId="77777777" w:rsidR="001B1027" w:rsidRDefault="001B1027">
            <w:pPr>
              <w:spacing w:after="20"/>
              <w:jc w:val="right"/>
              <w:rPr>
                <w:color w:val="000000"/>
              </w:rPr>
            </w:pPr>
            <w:r>
              <w:rPr>
                <w:color w:val="000000"/>
              </w:rPr>
              <w:t>40,9</w:t>
            </w:r>
          </w:p>
        </w:tc>
      </w:tr>
      <w:tr w:rsidR="001B1027" w14:paraId="7D707ED8" w14:textId="77777777" w:rsidTr="001B1027">
        <w:trPr>
          <w:trHeight w:val="20"/>
        </w:trPr>
        <w:tc>
          <w:tcPr>
            <w:tcW w:w="1806" w:type="pct"/>
            <w:vAlign w:val="bottom"/>
            <w:hideMark/>
          </w:tcPr>
          <w:p w14:paraId="40056D1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B37385E" w14:textId="77777777" w:rsidR="001B1027" w:rsidRDefault="001B1027">
            <w:pPr>
              <w:spacing w:after="20"/>
              <w:jc w:val="center"/>
              <w:rPr>
                <w:color w:val="000000"/>
              </w:rPr>
            </w:pPr>
            <w:r>
              <w:rPr>
                <w:color w:val="000000"/>
              </w:rPr>
              <w:t>783</w:t>
            </w:r>
          </w:p>
        </w:tc>
        <w:tc>
          <w:tcPr>
            <w:tcW w:w="278" w:type="pct"/>
            <w:vAlign w:val="bottom"/>
            <w:hideMark/>
          </w:tcPr>
          <w:p w14:paraId="007A314A" w14:textId="77777777" w:rsidR="001B1027" w:rsidRDefault="001B1027">
            <w:pPr>
              <w:spacing w:after="20"/>
              <w:jc w:val="center"/>
              <w:rPr>
                <w:color w:val="000000"/>
              </w:rPr>
            </w:pPr>
            <w:r>
              <w:rPr>
                <w:color w:val="000000"/>
              </w:rPr>
              <w:t>01</w:t>
            </w:r>
          </w:p>
        </w:tc>
        <w:tc>
          <w:tcPr>
            <w:tcW w:w="278" w:type="pct"/>
            <w:vAlign w:val="bottom"/>
            <w:hideMark/>
          </w:tcPr>
          <w:p w14:paraId="6AC18DC4" w14:textId="77777777" w:rsidR="001B1027" w:rsidRDefault="001B1027">
            <w:pPr>
              <w:spacing w:after="20"/>
              <w:jc w:val="center"/>
              <w:rPr>
                <w:color w:val="000000"/>
              </w:rPr>
            </w:pPr>
            <w:r>
              <w:rPr>
                <w:color w:val="000000"/>
              </w:rPr>
              <w:t>13</w:t>
            </w:r>
          </w:p>
        </w:tc>
        <w:tc>
          <w:tcPr>
            <w:tcW w:w="972" w:type="pct"/>
            <w:vAlign w:val="bottom"/>
            <w:hideMark/>
          </w:tcPr>
          <w:p w14:paraId="1E6886A7" w14:textId="77777777" w:rsidR="001B1027" w:rsidRDefault="001B1027">
            <w:pPr>
              <w:spacing w:after="20"/>
              <w:jc w:val="center"/>
              <w:rPr>
                <w:color w:val="000000"/>
              </w:rPr>
            </w:pPr>
            <w:r>
              <w:rPr>
                <w:color w:val="000000"/>
              </w:rPr>
              <w:t>99 0 00 9231 0</w:t>
            </w:r>
          </w:p>
        </w:tc>
        <w:tc>
          <w:tcPr>
            <w:tcW w:w="347" w:type="pct"/>
            <w:vAlign w:val="bottom"/>
            <w:hideMark/>
          </w:tcPr>
          <w:p w14:paraId="2B026992" w14:textId="77777777" w:rsidR="001B1027" w:rsidRDefault="001B1027">
            <w:pPr>
              <w:spacing w:after="20"/>
              <w:jc w:val="center"/>
              <w:rPr>
                <w:color w:val="000000"/>
              </w:rPr>
            </w:pPr>
            <w:r>
              <w:rPr>
                <w:color w:val="000000"/>
              </w:rPr>
              <w:t>200</w:t>
            </w:r>
          </w:p>
        </w:tc>
        <w:tc>
          <w:tcPr>
            <w:tcW w:w="903" w:type="pct"/>
            <w:noWrap/>
            <w:vAlign w:val="bottom"/>
            <w:hideMark/>
          </w:tcPr>
          <w:p w14:paraId="1698C2A9" w14:textId="77777777" w:rsidR="001B1027" w:rsidRDefault="001B1027">
            <w:pPr>
              <w:spacing w:after="20"/>
              <w:jc w:val="right"/>
              <w:rPr>
                <w:color w:val="000000"/>
              </w:rPr>
            </w:pPr>
            <w:r>
              <w:rPr>
                <w:color w:val="000000"/>
              </w:rPr>
              <w:t>40,9</w:t>
            </w:r>
          </w:p>
        </w:tc>
      </w:tr>
      <w:tr w:rsidR="001B1027" w14:paraId="4CB32F72" w14:textId="77777777" w:rsidTr="001B1027">
        <w:trPr>
          <w:trHeight w:val="20"/>
        </w:trPr>
        <w:tc>
          <w:tcPr>
            <w:tcW w:w="1806" w:type="pct"/>
            <w:vAlign w:val="bottom"/>
            <w:hideMark/>
          </w:tcPr>
          <w:p w14:paraId="5FBF202C"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424233FE" w14:textId="77777777" w:rsidR="001B1027" w:rsidRDefault="001B1027">
            <w:pPr>
              <w:spacing w:after="20"/>
              <w:jc w:val="center"/>
              <w:rPr>
                <w:color w:val="000000"/>
              </w:rPr>
            </w:pPr>
            <w:r>
              <w:rPr>
                <w:color w:val="000000"/>
              </w:rPr>
              <w:t>783</w:t>
            </w:r>
          </w:p>
        </w:tc>
        <w:tc>
          <w:tcPr>
            <w:tcW w:w="278" w:type="pct"/>
            <w:vAlign w:val="bottom"/>
            <w:hideMark/>
          </w:tcPr>
          <w:p w14:paraId="00D1625B" w14:textId="77777777" w:rsidR="001B1027" w:rsidRDefault="001B1027">
            <w:pPr>
              <w:spacing w:after="20"/>
              <w:jc w:val="center"/>
              <w:rPr>
                <w:color w:val="000000"/>
              </w:rPr>
            </w:pPr>
            <w:r>
              <w:rPr>
                <w:color w:val="000000"/>
              </w:rPr>
              <w:t>04</w:t>
            </w:r>
          </w:p>
        </w:tc>
        <w:tc>
          <w:tcPr>
            <w:tcW w:w="278" w:type="pct"/>
            <w:vAlign w:val="bottom"/>
            <w:hideMark/>
          </w:tcPr>
          <w:p w14:paraId="7BB6F0AE" w14:textId="77777777" w:rsidR="001B1027" w:rsidRDefault="001B1027">
            <w:pPr>
              <w:spacing w:after="20"/>
              <w:jc w:val="center"/>
              <w:rPr>
                <w:color w:val="000000"/>
              </w:rPr>
            </w:pPr>
            <w:r>
              <w:rPr>
                <w:color w:val="000000"/>
              </w:rPr>
              <w:t>00</w:t>
            </w:r>
          </w:p>
        </w:tc>
        <w:tc>
          <w:tcPr>
            <w:tcW w:w="972" w:type="pct"/>
            <w:vAlign w:val="bottom"/>
            <w:hideMark/>
          </w:tcPr>
          <w:p w14:paraId="343C492F" w14:textId="77777777" w:rsidR="001B1027" w:rsidRDefault="001B1027">
            <w:pPr>
              <w:spacing w:after="20"/>
              <w:jc w:val="center"/>
              <w:rPr>
                <w:color w:val="000000"/>
              </w:rPr>
            </w:pPr>
            <w:r>
              <w:rPr>
                <w:color w:val="000000"/>
              </w:rPr>
              <w:t> </w:t>
            </w:r>
          </w:p>
        </w:tc>
        <w:tc>
          <w:tcPr>
            <w:tcW w:w="347" w:type="pct"/>
            <w:vAlign w:val="bottom"/>
            <w:hideMark/>
          </w:tcPr>
          <w:p w14:paraId="07D06CC4" w14:textId="77777777" w:rsidR="001B1027" w:rsidRDefault="001B1027">
            <w:pPr>
              <w:spacing w:after="20"/>
              <w:jc w:val="center"/>
              <w:rPr>
                <w:color w:val="000000"/>
              </w:rPr>
            </w:pPr>
            <w:r>
              <w:rPr>
                <w:color w:val="000000"/>
              </w:rPr>
              <w:t> </w:t>
            </w:r>
          </w:p>
        </w:tc>
        <w:tc>
          <w:tcPr>
            <w:tcW w:w="903" w:type="pct"/>
            <w:noWrap/>
            <w:vAlign w:val="bottom"/>
            <w:hideMark/>
          </w:tcPr>
          <w:p w14:paraId="61E942C3" w14:textId="77777777" w:rsidR="001B1027" w:rsidRDefault="001B1027">
            <w:pPr>
              <w:spacing w:after="20"/>
              <w:jc w:val="right"/>
              <w:rPr>
                <w:color w:val="000000"/>
              </w:rPr>
            </w:pPr>
            <w:r>
              <w:rPr>
                <w:color w:val="000000"/>
              </w:rPr>
              <w:t>453 273,5</w:t>
            </w:r>
          </w:p>
        </w:tc>
      </w:tr>
      <w:tr w:rsidR="001B1027" w14:paraId="6037100B" w14:textId="77777777" w:rsidTr="001B1027">
        <w:trPr>
          <w:trHeight w:val="20"/>
        </w:trPr>
        <w:tc>
          <w:tcPr>
            <w:tcW w:w="1806" w:type="pct"/>
            <w:vAlign w:val="bottom"/>
            <w:hideMark/>
          </w:tcPr>
          <w:p w14:paraId="113004E1"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7A37E4C1" w14:textId="77777777" w:rsidR="001B1027" w:rsidRDefault="001B1027">
            <w:pPr>
              <w:spacing w:after="20"/>
              <w:jc w:val="center"/>
              <w:rPr>
                <w:color w:val="000000"/>
              </w:rPr>
            </w:pPr>
            <w:r>
              <w:rPr>
                <w:color w:val="000000"/>
              </w:rPr>
              <w:t>783</w:t>
            </w:r>
          </w:p>
        </w:tc>
        <w:tc>
          <w:tcPr>
            <w:tcW w:w="278" w:type="pct"/>
            <w:vAlign w:val="bottom"/>
            <w:hideMark/>
          </w:tcPr>
          <w:p w14:paraId="4D4FC915" w14:textId="77777777" w:rsidR="001B1027" w:rsidRDefault="001B1027">
            <w:pPr>
              <w:spacing w:after="20"/>
              <w:jc w:val="center"/>
              <w:rPr>
                <w:color w:val="000000"/>
              </w:rPr>
            </w:pPr>
            <w:r>
              <w:rPr>
                <w:color w:val="000000"/>
              </w:rPr>
              <w:t>04</w:t>
            </w:r>
          </w:p>
        </w:tc>
        <w:tc>
          <w:tcPr>
            <w:tcW w:w="278" w:type="pct"/>
            <w:vAlign w:val="bottom"/>
            <w:hideMark/>
          </w:tcPr>
          <w:p w14:paraId="08E205F8" w14:textId="77777777" w:rsidR="001B1027" w:rsidRDefault="001B1027">
            <w:pPr>
              <w:spacing w:after="20"/>
              <w:jc w:val="center"/>
              <w:rPr>
                <w:color w:val="000000"/>
              </w:rPr>
            </w:pPr>
            <w:r>
              <w:rPr>
                <w:color w:val="000000"/>
              </w:rPr>
              <w:t>12</w:t>
            </w:r>
          </w:p>
        </w:tc>
        <w:tc>
          <w:tcPr>
            <w:tcW w:w="972" w:type="pct"/>
            <w:vAlign w:val="bottom"/>
            <w:hideMark/>
          </w:tcPr>
          <w:p w14:paraId="620BBEAD" w14:textId="77777777" w:rsidR="001B1027" w:rsidRDefault="001B1027">
            <w:pPr>
              <w:spacing w:after="20"/>
              <w:jc w:val="center"/>
              <w:rPr>
                <w:color w:val="000000"/>
              </w:rPr>
            </w:pPr>
            <w:r>
              <w:rPr>
                <w:color w:val="000000"/>
              </w:rPr>
              <w:t> </w:t>
            </w:r>
          </w:p>
        </w:tc>
        <w:tc>
          <w:tcPr>
            <w:tcW w:w="347" w:type="pct"/>
            <w:vAlign w:val="bottom"/>
            <w:hideMark/>
          </w:tcPr>
          <w:p w14:paraId="779EECE7" w14:textId="77777777" w:rsidR="001B1027" w:rsidRDefault="001B1027">
            <w:pPr>
              <w:spacing w:after="20"/>
              <w:jc w:val="center"/>
              <w:rPr>
                <w:color w:val="000000"/>
              </w:rPr>
            </w:pPr>
            <w:r>
              <w:rPr>
                <w:color w:val="000000"/>
              </w:rPr>
              <w:t> </w:t>
            </w:r>
          </w:p>
        </w:tc>
        <w:tc>
          <w:tcPr>
            <w:tcW w:w="903" w:type="pct"/>
            <w:noWrap/>
            <w:vAlign w:val="bottom"/>
            <w:hideMark/>
          </w:tcPr>
          <w:p w14:paraId="26F35600" w14:textId="77777777" w:rsidR="001B1027" w:rsidRDefault="001B1027">
            <w:pPr>
              <w:spacing w:after="20"/>
              <w:jc w:val="right"/>
              <w:rPr>
                <w:color w:val="000000"/>
              </w:rPr>
            </w:pPr>
            <w:r>
              <w:rPr>
                <w:color w:val="000000"/>
              </w:rPr>
              <w:t>453 273,5</w:t>
            </w:r>
          </w:p>
        </w:tc>
      </w:tr>
      <w:tr w:rsidR="001B1027" w14:paraId="59CFCFAA" w14:textId="77777777" w:rsidTr="001B1027">
        <w:trPr>
          <w:trHeight w:val="20"/>
        </w:trPr>
        <w:tc>
          <w:tcPr>
            <w:tcW w:w="1806" w:type="pct"/>
            <w:vAlign w:val="bottom"/>
            <w:hideMark/>
          </w:tcPr>
          <w:p w14:paraId="3B6F723A" w14:textId="77777777" w:rsidR="001B1027" w:rsidRDefault="001B1027">
            <w:pPr>
              <w:spacing w:after="20"/>
              <w:jc w:val="both"/>
              <w:rPr>
                <w:color w:val="000000"/>
              </w:rPr>
            </w:pPr>
            <w:r>
              <w:rPr>
                <w:color w:val="000000"/>
              </w:rPr>
              <w:t>Государственная программа «Развитие сферы туризма и гостеприимства в Республике Татарстан»</w:t>
            </w:r>
          </w:p>
        </w:tc>
        <w:tc>
          <w:tcPr>
            <w:tcW w:w="417" w:type="pct"/>
            <w:vAlign w:val="bottom"/>
            <w:hideMark/>
          </w:tcPr>
          <w:p w14:paraId="3D7DFB0E" w14:textId="77777777" w:rsidR="001B1027" w:rsidRDefault="001B1027">
            <w:pPr>
              <w:spacing w:after="20"/>
              <w:jc w:val="center"/>
              <w:rPr>
                <w:color w:val="000000"/>
              </w:rPr>
            </w:pPr>
            <w:r>
              <w:rPr>
                <w:color w:val="000000"/>
              </w:rPr>
              <w:t>783</w:t>
            </w:r>
          </w:p>
        </w:tc>
        <w:tc>
          <w:tcPr>
            <w:tcW w:w="278" w:type="pct"/>
            <w:vAlign w:val="bottom"/>
            <w:hideMark/>
          </w:tcPr>
          <w:p w14:paraId="251515B7" w14:textId="77777777" w:rsidR="001B1027" w:rsidRDefault="001B1027">
            <w:pPr>
              <w:spacing w:after="20"/>
              <w:jc w:val="center"/>
              <w:rPr>
                <w:color w:val="000000"/>
              </w:rPr>
            </w:pPr>
            <w:r>
              <w:rPr>
                <w:color w:val="000000"/>
              </w:rPr>
              <w:t>04</w:t>
            </w:r>
          </w:p>
        </w:tc>
        <w:tc>
          <w:tcPr>
            <w:tcW w:w="278" w:type="pct"/>
            <w:vAlign w:val="bottom"/>
            <w:hideMark/>
          </w:tcPr>
          <w:p w14:paraId="34EEC7DA" w14:textId="77777777" w:rsidR="001B1027" w:rsidRDefault="001B1027">
            <w:pPr>
              <w:spacing w:after="20"/>
              <w:jc w:val="center"/>
              <w:rPr>
                <w:color w:val="000000"/>
              </w:rPr>
            </w:pPr>
            <w:r>
              <w:rPr>
                <w:color w:val="000000"/>
              </w:rPr>
              <w:t>12</w:t>
            </w:r>
          </w:p>
        </w:tc>
        <w:tc>
          <w:tcPr>
            <w:tcW w:w="972" w:type="pct"/>
            <w:vAlign w:val="bottom"/>
            <w:hideMark/>
          </w:tcPr>
          <w:p w14:paraId="4775BCC7" w14:textId="77777777" w:rsidR="001B1027" w:rsidRDefault="001B1027">
            <w:pPr>
              <w:spacing w:after="20"/>
              <w:jc w:val="center"/>
              <w:rPr>
                <w:color w:val="000000"/>
              </w:rPr>
            </w:pPr>
            <w:r>
              <w:rPr>
                <w:color w:val="000000"/>
              </w:rPr>
              <w:t>26 0 00 0000 0</w:t>
            </w:r>
          </w:p>
        </w:tc>
        <w:tc>
          <w:tcPr>
            <w:tcW w:w="347" w:type="pct"/>
            <w:vAlign w:val="bottom"/>
            <w:hideMark/>
          </w:tcPr>
          <w:p w14:paraId="0AD7FC2F" w14:textId="77777777" w:rsidR="001B1027" w:rsidRDefault="001B1027">
            <w:pPr>
              <w:spacing w:after="20"/>
              <w:jc w:val="center"/>
              <w:rPr>
                <w:color w:val="000000"/>
              </w:rPr>
            </w:pPr>
            <w:r>
              <w:rPr>
                <w:color w:val="000000"/>
              </w:rPr>
              <w:t> </w:t>
            </w:r>
          </w:p>
        </w:tc>
        <w:tc>
          <w:tcPr>
            <w:tcW w:w="903" w:type="pct"/>
            <w:noWrap/>
            <w:vAlign w:val="bottom"/>
            <w:hideMark/>
          </w:tcPr>
          <w:p w14:paraId="1AF23B0B" w14:textId="77777777" w:rsidR="001B1027" w:rsidRDefault="001B1027">
            <w:pPr>
              <w:spacing w:after="20"/>
              <w:jc w:val="right"/>
              <w:rPr>
                <w:color w:val="000000"/>
              </w:rPr>
            </w:pPr>
            <w:r>
              <w:rPr>
                <w:color w:val="000000"/>
              </w:rPr>
              <w:t>447 273,5</w:t>
            </w:r>
          </w:p>
        </w:tc>
      </w:tr>
      <w:tr w:rsidR="001B1027" w14:paraId="36C51D1D" w14:textId="77777777" w:rsidTr="001B1027">
        <w:trPr>
          <w:trHeight w:val="20"/>
        </w:trPr>
        <w:tc>
          <w:tcPr>
            <w:tcW w:w="1806" w:type="pct"/>
            <w:vAlign w:val="bottom"/>
            <w:hideMark/>
          </w:tcPr>
          <w:p w14:paraId="145E8F37" w14:textId="77777777" w:rsidR="001B1027" w:rsidRDefault="001B1027">
            <w:pPr>
              <w:spacing w:after="20"/>
              <w:jc w:val="both"/>
              <w:rPr>
                <w:color w:val="000000"/>
              </w:rPr>
            </w:pPr>
            <w:r>
              <w:rPr>
                <w:color w:val="000000"/>
              </w:rPr>
              <w:t>Мероприятия, направленные на совершенствование государственной политики в сфере туризма и гостеприимства</w:t>
            </w:r>
          </w:p>
        </w:tc>
        <w:tc>
          <w:tcPr>
            <w:tcW w:w="417" w:type="pct"/>
            <w:vAlign w:val="bottom"/>
            <w:hideMark/>
          </w:tcPr>
          <w:p w14:paraId="0AA8FE63" w14:textId="77777777" w:rsidR="001B1027" w:rsidRDefault="001B1027">
            <w:pPr>
              <w:spacing w:after="20"/>
              <w:jc w:val="center"/>
              <w:rPr>
                <w:color w:val="000000"/>
              </w:rPr>
            </w:pPr>
            <w:r>
              <w:rPr>
                <w:color w:val="000000"/>
              </w:rPr>
              <w:t>783</w:t>
            </w:r>
          </w:p>
        </w:tc>
        <w:tc>
          <w:tcPr>
            <w:tcW w:w="278" w:type="pct"/>
            <w:vAlign w:val="bottom"/>
            <w:hideMark/>
          </w:tcPr>
          <w:p w14:paraId="1033C16F" w14:textId="77777777" w:rsidR="001B1027" w:rsidRDefault="001B1027">
            <w:pPr>
              <w:spacing w:after="20"/>
              <w:jc w:val="center"/>
              <w:rPr>
                <w:color w:val="000000"/>
              </w:rPr>
            </w:pPr>
            <w:r>
              <w:rPr>
                <w:color w:val="000000"/>
              </w:rPr>
              <w:t>04</w:t>
            </w:r>
          </w:p>
        </w:tc>
        <w:tc>
          <w:tcPr>
            <w:tcW w:w="278" w:type="pct"/>
            <w:vAlign w:val="bottom"/>
            <w:hideMark/>
          </w:tcPr>
          <w:p w14:paraId="2C906BE8" w14:textId="77777777" w:rsidR="001B1027" w:rsidRDefault="001B1027">
            <w:pPr>
              <w:spacing w:after="20"/>
              <w:jc w:val="center"/>
              <w:rPr>
                <w:color w:val="000000"/>
              </w:rPr>
            </w:pPr>
            <w:r>
              <w:rPr>
                <w:color w:val="000000"/>
              </w:rPr>
              <w:t>12</w:t>
            </w:r>
          </w:p>
        </w:tc>
        <w:tc>
          <w:tcPr>
            <w:tcW w:w="972" w:type="pct"/>
            <w:vAlign w:val="bottom"/>
            <w:hideMark/>
          </w:tcPr>
          <w:p w14:paraId="3B88800B" w14:textId="77777777" w:rsidR="001B1027" w:rsidRDefault="001B1027">
            <w:pPr>
              <w:spacing w:after="20"/>
              <w:jc w:val="center"/>
              <w:rPr>
                <w:color w:val="000000"/>
              </w:rPr>
            </w:pPr>
            <w:r>
              <w:rPr>
                <w:color w:val="000000"/>
              </w:rPr>
              <w:t>26 0 01 0000 0</w:t>
            </w:r>
          </w:p>
        </w:tc>
        <w:tc>
          <w:tcPr>
            <w:tcW w:w="347" w:type="pct"/>
            <w:vAlign w:val="bottom"/>
            <w:hideMark/>
          </w:tcPr>
          <w:p w14:paraId="7EA4FAE3" w14:textId="77777777" w:rsidR="001B1027" w:rsidRDefault="001B1027">
            <w:pPr>
              <w:spacing w:after="20"/>
              <w:jc w:val="center"/>
              <w:rPr>
                <w:color w:val="000000"/>
              </w:rPr>
            </w:pPr>
            <w:r>
              <w:rPr>
                <w:color w:val="000000"/>
              </w:rPr>
              <w:t> </w:t>
            </w:r>
          </w:p>
        </w:tc>
        <w:tc>
          <w:tcPr>
            <w:tcW w:w="903" w:type="pct"/>
            <w:noWrap/>
            <w:vAlign w:val="bottom"/>
            <w:hideMark/>
          </w:tcPr>
          <w:p w14:paraId="1A39CEF4" w14:textId="77777777" w:rsidR="001B1027" w:rsidRDefault="001B1027">
            <w:pPr>
              <w:spacing w:after="20"/>
              <w:jc w:val="right"/>
              <w:rPr>
                <w:color w:val="000000"/>
              </w:rPr>
            </w:pPr>
            <w:r>
              <w:rPr>
                <w:color w:val="000000"/>
              </w:rPr>
              <w:t>39 078,3</w:t>
            </w:r>
          </w:p>
        </w:tc>
      </w:tr>
      <w:tr w:rsidR="001B1027" w14:paraId="32FE4914" w14:textId="77777777" w:rsidTr="001B1027">
        <w:trPr>
          <w:trHeight w:val="20"/>
        </w:trPr>
        <w:tc>
          <w:tcPr>
            <w:tcW w:w="1806" w:type="pct"/>
            <w:vAlign w:val="bottom"/>
            <w:hideMark/>
          </w:tcPr>
          <w:p w14:paraId="42FABD66" w14:textId="77777777" w:rsidR="001B1027" w:rsidRDefault="001B1027">
            <w:pPr>
              <w:spacing w:after="20"/>
              <w:jc w:val="both"/>
              <w:rPr>
                <w:color w:val="000000"/>
              </w:rPr>
            </w:pPr>
            <w:r>
              <w:rPr>
                <w:color w:val="000000"/>
              </w:rPr>
              <w:lastRenderedPageBreak/>
              <w:t>Центральный аппарат</w:t>
            </w:r>
          </w:p>
        </w:tc>
        <w:tc>
          <w:tcPr>
            <w:tcW w:w="417" w:type="pct"/>
            <w:vAlign w:val="bottom"/>
            <w:hideMark/>
          </w:tcPr>
          <w:p w14:paraId="2840C00F" w14:textId="77777777" w:rsidR="001B1027" w:rsidRDefault="001B1027">
            <w:pPr>
              <w:spacing w:after="20"/>
              <w:jc w:val="center"/>
              <w:rPr>
                <w:color w:val="000000"/>
              </w:rPr>
            </w:pPr>
            <w:r>
              <w:rPr>
                <w:color w:val="000000"/>
              </w:rPr>
              <w:t>783</w:t>
            </w:r>
          </w:p>
        </w:tc>
        <w:tc>
          <w:tcPr>
            <w:tcW w:w="278" w:type="pct"/>
            <w:vAlign w:val="bottom"/>
            <w:hideMark/>
          </w:tcPr>
          <w:p w14:paraId="5714B64C" w14:textId="77777777" w:rsidR="001B1027" w:rsidRDefault="001B1027">
            <w:pPr>
              <w:spacing w:after="20"/>
              <w:jc w:val="center"/>
              <w:rPr>
                <w:color w:val="000000"/>
              </w:rPr>
            </w:pPr>
            <w:r>
              <w:rPr>
                <w:color w:val="000000"/>
              </w:rPr>
              <w:t>04</w:t>
            </w:r>
          </w:p>
        </w:tc>
        <w:tc>
          <w:tcPr>
            <w:tcW w:w="278" w:type="pct"/>
            <w:vAlign w:val="bottom"/>
            <w:hideMark/>
          </w:tcPr>
          <w:p w14:paraId="50A259F3" w14:textId="77777777" w:rsidR="001B1027" w:rsidRDefault="001B1027">
            <w:pPr>
              <w:spacing w:after="20"/>
              <w:jc w:val="center"/>
              <w:rPr>
                <w:color w:val="000000"/>
              </w:rPr>
            </w:pPr>
            <w:r>
              <w:rPr>
                <w:color w:val="000000"/>
              </w:rPr>
              <w:t>12</w:t>
            </w:r>
          </w:p>
        </w:tc>
        <w:tc>
          <w:tcPr>
            <w:tcW w:w="972" w:type="pct"/>
            <w:vAlign w:val="bottom"/>
            <w:hideMark/>
          </w:tcPr>
          <w:p w14:paraId="7F619F08" w14:textId="77777777" w:rsidR="001B1027" w:rsidRDefault="001B1027">
            <w:pPr>
              <w:spacing w:after="20"/>
              <w:jc w:val="center"/>
              <w:rPr>
                <w:color w:val="000000"/>
              </w:rPr>
            </w:pPr>
            <w:r>
              <w:rPr>
                <w:color w:val="000000"/>
              </w:rPr>
              <w:t>26 0 01 0204 0</w:t>
            </w:r>
          </w:p>
        </w:tc>
        <w:tc>
          <w:tcPr>
            <w:tcW w:w="347" w:type="pct"/>
            <w:vAlign w:val="bottom"/>
            <w:hideMark/>
          </w:tcPr>
          <w:p w14:paraId="5F1EFB5A" w14:textId="77777777" w:rsidR="001B1027" w:rsidRDefault="001B1027">
            <w:pPr>
              <w:spacing w:after="20"/>
              <w:jc w:val="center"/>
              <w:rPr>
                <w:color w:val="000000"/>
              </w:rPr>
            </w:pPr>
            <w:r>
              <w:rPr>
                <w:color w:val="000000"/>
              </w:rPr>
              <w:t> </w:t>
            </w:r>
          </w:p>
        </w:tc>
        <w:tc>
          <w:tcPr>
            <w:tcW w:w="903" w:type="pct"/>
            <w:noWrap/>
            <w:vAlign w:val="bottom"/>
            <w:hideMark/>
          </w:tcPr>
          <w:p w14:paraId="429D98DE" w14:textId="77777777" w:rsidR="001B1027" w:rsidRDefault="001B1027">
            <w:pPr>
              <w:spacing w:after="20"/>
              <w:jc w:val="right"/>
              <w:rPr>
                <w:color w:val="000000"/>
              </w:rPr>
            </w:pPr>
            <w:r>
              <w:rPr>
                <w:color w:val="000000"/>
              </w:rPr>
              <w:t>39 078,3</w:t>
            </w:r>
          </w:p>
        </w:tc>
      </w:tr>
      <w:tr w:rsidR="001B1027" w14:paraId="38FD217A" w14:textId="77777777" w:rsidTr="001B1027">
        <w:trPr>
          <w:trHeight w:val="20"/>
        </w:trPr>
        <w:tc>
          <w:tcPr>
            <w:tcW w:w="1806" w:type="pct"/>
            <w:vAlign w:val="bottom"/>
            <w:hideMark/>
          </w:tcPr>
          <w:p w14:paraId="6046423B"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267B398" w14:textId="77777777" w:rsidR="001B1027" w:rsidRDefault="001B1027">
            <w:pPr>
              <w:spacing w:after="20"/>
              <w:jc w:val="center"/>
              <w:rPr>
                <w:color w:val="000000"/>
              </w:rPr>
            </w:pPr>
            <w:r>
              <w:rPr>
                <w:color w:val="000000"/>
              </w:rPr>
              <w:t>783</w:t>
            </w:r>
          </w:p>
        </w:tc>
        <w:tc>
          <w:tcPr>
            <w:tcW w:w="278" w:type="pct"/>
            <w:vAlign w:val="bottom"/>
            <w:hideMark/>
          </w:tcPr>
          <w:p w14:paraId="5F617FBF" w14:textId="77777777" w:rsidR="001B1027" w:rsidRDefault="001B1027">
            <w:pPr>
              <w:spacing w:after="20"/>
              <w:jc w:val="center"/>
              <w:rPr>
                <w:color w:val="000000"/>
              </w:rPr>
            </w:pPr>
            <w:r>
              <w:rPr>
                <w:color w:val="000000"/>
              </w:rPr>
              <w:t>04</w:t>
            </w:r>
          </w:p>
        </w:tc>
        <w:tc>
          <w:tcPr>
            <w:tcW w:w="278" w:type="pct"/>
            <w:vAlign w:val="bottom"/>
            <w:hideMark/>
          </w:tcPr>
          <w:p w14:paraId="3A6E9EB4" w14:textId="77777777" w:rsidR="001B1027" w:rsidRDefault="001B1027">
            <w:pPr>
              <w:spacing w:after="20"/>
              <w:jc w:val="center"/>
              <w:rPr>
                <w:color w:val="000000"/>
              </w:rPr>
            </w:pPr>
            <w:r>
              <w:rPr>
                <w:color w:val="000000"/>
              </w:rPr>
              <w:t>12</w:t>
            </w:r>
          </w:p>
        </w:tc>
        <w:tc>
          <w:tcPr>
            <w:tcW w:w="972" w:type="pct"/>
            <w:vAlign w:val="bottom"/>
            <w:hideMark/>
          </w:tcPr>
          <w:p w14:paraId="40CB217A" w14:textId="77777777" w:rsidR="001B1027" w:rsidRDefault="001B1027">
            <w:pPr>
              <w:spacing w:after="20"/>
              <w:jc w:val="center"/>
              <w:rPr>
                <w:color w:val="000000"/>
              </w:rPr>
            </w:pPr>
            <w:r>
              <w:rPr>
                <w:color w:val="000000"/>
              </w:rPr>
              <w:t>26 0 01 0204 0</w:t>
            </w:r>
          </w:p>
        </w:tc>
        <w:tc>
          <w:tcPr>
            <w:tcW w:w="347" w:type="pct"/>
            <w:vAlign w:val="bottom"/>
            <w:hideMark/>
          </w:tcPr>
          <w:p w14:paraId="4BD0271A" w14:textId="77777777" w:rsidR="001B1027" w:rsidRDefault="001B1027">
            <w:pPr>
              <w:spacing w:after="20"/>
              <w:jc w:val="center"/>
              <w:rPr>
                <w:color w:val="000000"/>
              </w:rPr>
            </w:pPr>
            <w:r>
              <w:rPr>
                <w:color w:val="000000"/>
              </w:rPr>
              <w:t>100</w:t>
            </w:r>
          </w:p>
        </w:tc>
        <w:tc>
          <w:tcPr>
            <w:tcW w:w="903" w:type="pct"/>
            <w:noWrap/>
            <w:vAlign w:val="bottom"/>
            <w:hideMark/>
          </w:tcPr>
          <w:p w14:paraId="0B78EBDD" w14:textId="77777777" w:rsidR="001B1027" w:rsidRDefault="001B1027">
            <w:pPr>
              <w:spacing w:after="20"/>
              <w:jc w:val="right"/>
              <w:rPr>
                <w:color w:val="000000"/>
              </w:rPr>
            </w:pPr>
            <w:r>
              <w:rPr>
                <w:color w:val="000000"/>
              </w:rPr>
              <w:t>35 053,8</w:t>
            </w:r>
          </w:p>
        </w:tc>
      </w:tr>
      <w:tr w:rsidR="001B1027" w14:paraId="7EC19265" w14:textId="77777777" w:rsidTr="001B1027">
        <w:trPr>
          <w:trHeight w:val="20"/>
        </w:trPr>
        <w:tc>
          <w:tcPr>
            <w:tcW w:w="1806" w:type="pct"/>
            <w:vAlign w:val="bottom"/>
            <w:hideMark/>
          </w:tcPr>
          <w:p w14:paraId="61FA14E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2006B49" w14:textId="77777777" w:rsidR="001B1027" w:rsidRDefault="001B1027">
            <w:pPr>
              <w:spacing w:after="20"/>
              <w:jc w:val="center"/>
              <w:rPr>
                <w:color w:val="000000"/>
              </w:rPr>
            </w:pPr>
            <w:r>
              <w:rPr>
                <w:color w:val="000000"/>
              </w:rPr>
              <w:t>783</w:t>
            </w:r>
          </w:p>
        </w:tc>
        <w:tc>
          <w:tcPr>
            <w:tcW w:w="278" w:type="pct"/>
            <w:vAlign w:val="bottom"/>
            <w:hideMark/>
          </w:tcPr>
          <w:p w14:paraId="75209E0B" w14:textId="77777777" w:rsidR="001B1027" w:rsidRDefault="001B1027">
            <w:pPr>
              <w:spacing w:after="20"/>
              <w:jc w:val="center"/>
              <w:rPr>
                <w:color w:val="000000"/>
              </w:rPr>
            </w:pPr>
            <w:r>
              <w:rPr>
                <w:color w:val="000000"/>
              </w:rPr>
              <w:t>04</w:t>
            </w:r>
          </w:p>
        </w:tc>
        <w:tc>
          <w:tcPr>
            <w:tcW w:w="278" w:type="pct"/>
            <w:vAlign w:val="bottom"/>
            <w:hideMark/>
          </w:tcPr>
          <w:p w14:paraId="7F5BF39E" w14:textId="77777777" w:rsidR="001B1027" w:rsidRDefault="001B1027">
            <w:pPr>
              <w:spacing w:after="20"/>
              <w:jc w:val="center"/>
              <w:rPr>
                <w:color w:val="000000"/>
              </w:rPr>
            </w:pPr>
            <w:r>
              <w:rPr>
                <w:color w:val="000000"/>
              </w:rPr>
              <w:t>12</w:t>
            </w:r>
          </w:p>
        </w:tc>
        <w:tc>
          <w:tcPr>
            <w:tcW w:w="972" w:type="pct"/>
            <w:vAlign w:val="bottom"/>
            <w:hideMark/>
          </w:tcPr>
          <w:p w14:paraId="059DFCB2" w14:textId="77777777" w:rsidR="001B1027" w:rsidRDefault="001B1027">
            <w:pPr>
              <w:spacing w:after="20"/>
              <w:jc w:val="center"/>
              <w:rPr>
                <w:color w:val="000000"/>
              </w:rPr>
            </w:pPr>
            <w:r>
              <w:rPr>
                <w:color w:val="000000"/>
              </w:rPr>
              <w:t>26 0 01 0204 0</w:t>
            </w:r>
          </w:p>
        </w:tc>
        <w:tc>
          <w:tcPr>
            <w:tcW w:w="347" w:type="pct"/>
            <w:vAlign w:val="bottom"/>
            <w:hideMark/>
          </w:tcPr>
          <w:p w14:paraId="18F3FBBA" w14:textId="77777777" w:rsidR="001B1027" w:rsidRDefault="001B1027">
            <w:pPr>
              <w:spacing w:after="20"/>
              <w:jc w:val="center"/>
              <w:rPr>
                <w:color w:val="000000"/>
              </w:rPr>
            </w:pPr>
            <w:r>
              <w:rPr>
                <w:color w:val="000000"/>
              </w:rPr>
              <w:t>200</w:t>
            </w:r>
          </w:p>
        </w:tc>
        <w:tc>
          <w:tcPr>
            <w:tcW w:w="903" w:type="pct"/>
            <w:noWrap/>
            <w:vAlign w:val="bottom"/>
            <w:hideMark/>
          </w:tcPr>
          <w:p w14:paraId="630CD7D9" w14:textId="77777777" w:rsidR="001B1027" w:rsidRDefault="001B1027">
            <w:pPr>
              <w:spacing w:after="20"/>
              <w:jc w:val="right"/>
              <w:rPr>
                <w:color w:val="000000"/>
              </w:rPr>
            </w:pPr>
            <w:r>
              <w:rPr>
                <w:color w:val="000000"/>
              </w:rPr>
              <w:t>4 024,5</w:t>
            </w:r>
          </w:p>
        </w:tc>
      </w:tr>
      <w:tr w:rsidR="001B1027" w14:paraId="7A32317C" w14:textId="77777777" w:rsidTr="001B1027">
        <w:trPr>
          <w:trHeight w:val="20"/>
        </w:trPr>
        <w:tc>
          <w:tcPr>
            <w:tcW w:w="1806" w:type="pct"/>
            <w:vAlign w:val="bottom"/>
            <w:hideMark/>
          </w:tcPr>
          <w:p w14:paraId="631A227A" w14:textId="77777777" w:rsidR="001B1027" w:rsidRDefault="001B1027">
            <w:pPr>
              <w:spacing w:after="20"/>
              <w:jc w:val="both"/>
              <w:rPr>
                <w:color w:val="000000"/>
              </w:rPr>
            </w:pPr>
            <w:r>
              <w:rPr>
                <w:color w:val="000000"/>
              </w:rPr>
              <w:t>Мероприятия, направленные на развитие сферы туризма и гостеприимства в Республике Татарстан</w:t>
            </w:r>
          </w:p>
        </w:tc>
        <w:tc>
          <w:tcPr>
            <w:tcW w:w="417" w:type="pct"/>
            <w:vAlign w:val="bottom"/>
            <w:hideMark/>
          </w:tcPr>
          <w:p w14:paraId="7CA990D6" w14:textId="77777777" w:rsidR="001B1027" w:rsidRDefault="001B1027">
            <w:pPr>
              <w:spacing w:after="20"/>
              <w:jc w:val="center"/>
              <w:rPr>
                <w:color w:val="000000"/>
              </w:rPr>
            </w:pPr>
            <w:r>
              <w:rPr>
                <w:color w:val="000000"/>
              </w:rPr>
              <w:t>783</w:t>
            </w:r>
          </w:p>
        </w:tc>
        <w:tc>
          <w:tcPr>
            <w:tcW w:w="278" w:type="pct"/>
            <w:vAlign w:val="bottom"/>
            <w:hideMark/>
          </w:tcPr>
          <w:p w14:paraId="10265EE0" w14:textId="77777777" w:rsidR="001B1027" w:rsidRDefault="001B1027">
            <w:pPr>
              <w:spacing w:after="20"/>
              <w:jc w:val="center"/>
              <w:rPr>
                <w:color w:val="000000"/>
              </w:rPr>
            </w:pPr>
            <w:r>
              <w:rPr>
                <w:color w:val="000000"/>
              </w:rPr>
              <w:t>04</w:t>
            </w:r>
          </w:p>
        </w:tc>
        <w:tc>
          <w:tcPr>
            <w:tcW w:w="278" w:type="pct"/>
            <w:vAlign w:val="bottom"/>
            <w:hideMark/>
          </w:tcPr>
          <w:p w14:paraId="2B12780A" w14:textId="77777777" w:rsidR="001B1027" w:rsidRDefault="001B1027">
            <w:pPr>
              <w:spacing w:after="20"/>
              <w:jc w:val="center"/>
              <w:rPr>
                <w:color w:val="000000"/>
              </w:rPr>
            </w:pPr>
            <w:r>
              <w:rPr>
                <w:color w:val="000000"/>
              </w:rPr>
              <w:t>12</w:t>
            </w:r>
          </w:p>
        </w:tc>
        <w:tc>
          <w:tcPr>
            <w:tcW w:w="972" w:type="pct"/>
            <w:vAlign w:val="bottom"/>
            <w:hideMark/>
          </w:tcPr>
          <w:p w14:paraId="7E93E81A" w14:textId="77777777" w:rsidR="001B1027" w:rsidRDefault="001B1027">
            <w:pPr>
              <w:spacing w:after="20"/>
              <w:jc w:val="center"/>
              <w:rPr>
                <w:color w:val="000000"/>
              </w:rPr>
            </w:pPr>
            <w:r>
              <w:rPr>
                <w:color w:val="000000"/>
              </w:rPr>
              <w:t>26 0 02 0000 0</w:t>
            </w:r>
          </w:p>
        </w:tc>
        <w:tc>
          <w:tcPr>
            <w:tcW w:w="347" w:type="pct"/>
            <w:vAlign w:val="bottom"/>
            <w:hideMark/>
          </w:tcPr>
          <w:p w14:paraId="0B3C30CC" w14:textId="77777777" w:rsidR="001B1027" w:rsidRDefault="001B1027">
            <w:pPr>
              <w:spacing w:after="20"/>
              <w:jc w:val="center"/>
              <w:rPr>
                <w:color w:val="000000"/>
              </w:rPr>
            </w:pPr>
            <w:r>
              <w:rPr>
                <w:color w:val="000000"/>
              </w:rPr>
              <w:t> </w:t>
            </w:r>
          </w:p>
        </w:tc>
        <w:tc>
          <w:tcPr>
            <w:tcW w:w="903" w:type="pct"/>
            <w:noWrap/>
            <w:vAlign w:val="bottom"/>
            <w:hideMark/>
          </w:tcPr>
          <w:p w14:paraId="1F28C59F" w14:textId="77777777" w:rsidR="001B1027" w:rsidRDefault="001B1027">
            <w:pPr>
              <w:spacing w:after="20"/>
              <w:jc w:val="right"/>
              <w:rPr>
                <w:color w:val="000000"/>
              </w:rPr>
            </w:pPr>
            <w:r>
              <w:rPr>
                <w:color w:val="000000"/>
              </w:rPr>
              <w:t>56 534,1</w:t>
            </w:r>
          </w:p>
        </w:tc>
      </w:tr>
      <w:tr w:rsidR="001B1027" w14:paraId="31F9FFB8" w14:textId="77777777" w:rsidTr="001B1027">
        <w:trPr>
          <w:trHeight w:val="20"/>
        </w:trPr>
        <w:tc>
          <w:tcPr>
            <w:tcW w:w="1806" w:type="pct"/>
            <w:vAlign w:val="bottom"/>
            <w:hideMark/>
          </w:tcPr>
          <w:p w14:paraId="72A1623F" w14:textId="77777777" w:rsidR="001B1027" w:rsidRDefault="001B1027">
            <w:pPr>
              <w:spacing w:after="20"/>
              <w:jc w:val="both"/>
              <w:rPr>
                <w:color w:val="000000"/>
              </w:rPr>
            </w:pPr>
            <w:r>
              <w:rPr>
                <w:color w:val="000000"/>
              </w:rPr>
              <w:t>Мероприятия в области туристической деятельности</w:t>
            </w:r>
          </w:p>
        </w:tc>
        <w:tc>
          <w:tcPr>
            <w:tcW w:w="417" w:type="pct"/>
            <w:vAlign w:val="bottom"/>
            <w:hideMark/>
          </w:tcPr>
          <w:p w14:paraId="344302FF" w14:textId="77777777" w:rsidR="001B1027" w:rsidRDefault="001B1027">
            <w:pPr>
              <w:spacing w:after="20"/>
              <w:jc w:val="center"/>
              <w:rPr>
                <w:color w:val="000000"/>
              </w:rPr>
            </w:pPr>
            <w:r>
              <w:rPr>
                <w:color w:val="000000"/>
              </w:rPr>
              <w:t>783</w:t>
            </w:r>
          </w:p>
        </w:tc>
        <w:tc>
          <w:tcPr>
            <w:tcW w:w="278" w:type="pct"/>
            <w:vAlign w:val="bottom"/>
            <w:hideMark/>
          </w:tcPr>
          <w:p w14:paraId="09D6D113" w14:textId="77777777" w:rsidR="001B1027" w:rsidRDefault="001B1027">
            <w:pPr>
              <w:spacing w:after="20"/>
              <w:jc w:val="center"/>
              <w:rPr>
                <w:color w:val="000000"/>
              </w:rPr>
            </w:pPr>
            <w:r>
              <w:rPr>
                <w:color w:val="000000"/>
              </w:rPr>
              <w:t>04</w:t>
            </w:r>
          </w:p>
        </w:tc>
        <w:tc>
          <w:tcPr>
            <w:tcW w:w="278" w:type="pct"/>
            <w:vAlign w:val="bottom"/>
            <w:hideMark/>
          </w:tcPr>
          <w:p w14:paraId="111F709D" w14:textId="77777777" w:rsidR="001B1027" w:rsidRDefault="001B1027">
            <w:pPr>
              <w:spacing w:after="20"/>
              <w:jc w:val="center"/>
              <w:rPr>
                <w:color w:val="000000"/>
              </w:rPr>
            </w:pPr>
            <w:r>
              <w:rPr>
                <w:color w:val="000000"/>
              </w:rPr>
              <w:t>12</w:t>
            </w:r>
          </w:p>
        </w:tc>
        <w:tc>
          <w:tcPr>
            <w:tcW w:w="972" w:type="pct"/>
            <w:vAlign w:val="bottom"/>
            <w:hideMark/>
          </w:tcPr>
          <w:p w14:paraId="7E2FFF0A" w14:textId="77777777" w:rsidR="001B1027" w:rsidRDefault="001B1027">
            <w:pPr>
              <w:spacing w:after="20"/>
              <w:jc w:val="center"/>
              <w:rPr>
                <w:color w:val="000000"/>
              </w:rPr>
            </w:pPr>
            <w:r>
              <w:rPr>
                <w:color w:val="000000"/>
              </w:rPr>
              <w:t>26 0 02 1397 0</w:t>
            </w:r>
          </w:p>
        </w:tc>
        <w:tc>
          <w:tcPr>
            <w:tcW w:w="347" w:type="pct"/>
            <w:vAlign w:val="bottom"/>
            <w:hideMark/>
          </w:tcPr>
          <w:p w14:paraId="125811D4" w14:textId="77777777" w:rsidR="001B1027" w:rsidRDefault="001B1027">
            <w:pPr>
              <w:spacing w:after="20"/>
              <w:jc w:val="center"/>
              <w:rPr>
                <w:color w:val="000000"/>
              </w:rPr>
            </w:pPr>
            <w:r>
              <w:rPr>
                <w:color w:val="000000"/>
              </w:rPr>
              <w:t> </w:t>
            </w:r>
          </w:p>
        </w:tc>
        <w:tc>
          <w:tcPr>
            <w:tcW w:w="903" w:type="pct"/>
            <w:noWrap/>
            <w:vAlign w:val="bottom"/>
            <w:hideMark/>
          </w:tcPr>
          <w:p w14:paraId="57B0BAC5" w14:textId="77777777" w:rsidR="001B1027" w:rsidRDefault="001B1027">
            <w:pPr>
              <w:spacing w:after="20"/>
              <w:jc w:val="right"/>
              <w:rPr>
                <w:color w:val="000000"/>
              </w:rPr>
            </w:pPr>
            <w:r>
              <w:rPr>
                <w:color w:val="000000"/>
              </w:rPr>
              <w:t>56 534,1</w:t>
            </w:r>
          </w:p>
        </w:tc>
      </w:tr>
      <w:tr w:rsidR="001B1027" w14:paraId="7262CA37" w14:textId="77777777" w:rsidTr="001B1027">
        <w:trPr>
          <w:trHeight w:val="20"/>
        </w:trPr>
        <w:tc>
          <w:tcPr>
            <w:tcW w:w="1806" w:type="pct"/>
            <w:vAlign w:val="bottom"/>
            <w:hideMark/>
          </w:tcPr>
          <w:p w14:paraId="5ED3FBC0"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056DE0A7" w14:textId="77777777" w:rsidR="001B1027" w:rsidRDefault="001B1027">
            <w:pPr>
              <w:spacing w:after="20"/>
              <w:jc w:val="center"/>
              <w:rPr>
                <w:color w:val="000000"/>
              </w:rPr>
            </w:pPr>
            <w:r>
              <w:rPr>
                <w:color w:val="000000"/>
              </w:rPr>
              <w:t>783</w:t>
            </w:r>
          </w:p>
        </w:tc>
        <w:tc>
          <w:tcPr>
            <w:tcW w:w="278" w:type="pct"/>
            <w:vAlign w:val="bottom"/>
            <w:hideMark/>
          </w:tcPr>
          <w:p w14:paraId="6350095C" w14:textId="77777777" w:rsidR="001B1027" w:rsidRDefault="001B1027">
            <w:pPr>
              <w:spacing w:after="20"/>
              <w:jc w:val="center"/>
              <w:rPr>
                <w:color w:val="000000"/>
              </w:rPr>
            </w:pPr>
            <w:r>
              <w:rPr>
                <w:color w:val="000000"/>
              </w:rPr>
              <w:t>04</w:t>
            </w:r>
          </w:p>
        </w:tc>
        <w:tc>
          <w:tcPr>
            <w:tcW w:w="278" w:type="pct"/>
            <w:vAlign w:val="bottom"/>
            <w:hideMark/>
          </w:tcPr>
          <w:p w14:paraId="1083EC16" w14:textId="77777777" w:rsidR="001B1027" w:rsidRDefault="001B1027">
            <w:pPr>
              <w:spacing w:after="20"/>
              <w:jc w:val="center"/>
              <w:rPr>
                <w:color w:val="000000"/>
              </w:rPr>
            </w:pPr>
            <w:r>
              <w:rPr>
                <w:color w:val="000000"/>
              </w:rPr>
              <w:t>12</w:t>
            </w:r>
          </w:p>
        </w:tc>
        <w:tc>
          <w:tcPr>
            <w:tcW w:w="972" w:type="pct"/>
            <w:vAlign w:val="bottom"/>
            <w:hideMark/>
          </w:tcPr>
          <w:p w14:paraId="3004BD6B" w14:textId="77777777" w:rsidR="001B1027" w:rsidRDefault="001B1027">
            <w:pPr>
              <w:spacing w:after="20"/>
              <w:jc w:val="center"/>
              <w:rPr>
                <w:color w:val="000000"/>
              </w:rPr>
            </w:pPr>
            <w:r>
              <w:rPr>
                <w:color w:val="000000"/>
              </w:rPr>
              <w:t>26 0 02 1397 0</w:t>
            </w:r>
          </w:p>
        </w:tc>
        <w:tc>
          <w:tcPr>
            <w:tcW w:w="347" w:type="pct"/>
            <w:vAlign w:val="bottom"/>
            <w:hideMark/>
          </w:tcPr>
          <w:p w14:paraId="40E378E7" w14:textId="77777777" w:rsidR="001B1027" w:rsidRDefault="001B1027">
            <w:pPr>
              <w:spacing w:after="20"/>
              <w:jc w:val="center"/>
              <w:rPr>
                <w:color w:val="000000"/>
              </w:rPr>
            </w:pPr>
            <w:r>
              <w:rPr>
                <w:color w:val="000000"/>
              </w:rPr>
              <w:t>100</w:t>
            </w:r>
          </w:p>
        </w:tc>
        <w:tc>
          <w:tcPr>
            <w:tcW w:w="903" w:type="pct"/>
            <w:noWrap/>
            <w:vAlign w:val="bottom"/>
            <w:hideMark/>
          </w:tcPr>
          <w:p w14:paraId="71A2173F" w14:textId="77777777" w:rsidR="001B1027" w:rsidRDefault="001B1027">
            <w:pPr>
              <w:spacing w:after="20"/>
              <w:jc w:val="right"/>
              <w:rPr>
                <w:color w:val="000000"/>
              </w:rPr>
            </w:pPr>
            <w:r>
              <w:rPr>
                <w:color w:val="000000"/>
              </w:rPr>
              <w:t>197,6</w:t>
            </w:r>
          </w:p>
        </w:tc>
      </w:tr>
      <w:tr w:rsidR="001B1027" w14:paraId="27812FF2" w14:textId="77777777" w:rsidTr="001B1027">
        <w:trPr>
          <w:trHeight w:val="20"/>
        </w:trPr>
        <w:tc>
          <w:tcPr>
            <w:tcW w:w="1806" w:type="pct"/>
            <w:vAlign w:val="bottom"/>
            <w:hideMark/>
          </w:tcPr>
          <w:p w14:paraId="52F4836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9622E7C" w14:textId="77777777" w:rsidR="001B1027" w:rsidRDefault="001B1027">
            <w:pPr>
              <w:spacing w:after="20"/>
              <w:jc w:val="center"/>
              <w:rPr>
                <w:color w:val="000000"/>
              </w:rPr>
            </w:pPr>
            <w:r>
              <w:rPr>
                <w:color w:val="000000"/>
              </w:rPr>
              <w:t>783</w:t>
            </w:r>
          </w:p>
        </w:tc>
        <w:tc>
          <w:tcPr>
            <w:tcW w:w="278" w:type="pct"/>
            <w:vAlign w:val="bottom"/>
            <w:hideMark/>
          </w:tcPr>
          <w:p w14:paraId="169E0EA3" w14:textId="77777777" w:rsidR="001B1027" w:rsidRDefault="001B1027">
            <w:pPr>
              <w:spacing w:after="20"/>
              <w:jc w:val="center"/>
              <w:rPr>
                <w:color w:val="000000"/>
              </w:rPr>
            </w:pPr>
            <w:r>
              <w:rPr>
                <w:color w:val="000000"/>
              </w:rPr>
              <w:t>04</w:t>
            </w:r>
          </w:p>
        </w:tc>
        <w:tc>
          <w:tcPr>
            <w:tcW w:w="278" w:type="pct"/>
            <w:vAlign w:val="bottom"/>
            <w:hideMark/>
          </w:tcPr>
          <w:p w14:paraId="48A4308C" w14:textId="77777777" w:rsidR="001B1027" w:rsidRDefault="001B1027">
            <w:pPr>
              <w:spacing w:after="20"/>
              <w:jc w:val="center"/>
              <w:rPr>
                <w:color w:val="000000"/>
              </w:rPr>
            </w:pPr>
            <w:r>
              <w:rPr>
                <w:color w:val="000000"/>
              </w:rPr>
              <w:t>12</w:t>
            </w:r>
          </w:p>
        </w:tc>
        <w:tc>
          <w:tcPr>
            <w:tcW w:w="972" w:type="pct"/>
            <w:vAlign w:val="bottom"/>
            <w:hideMark/>
          </w:tcPr>
          <w:p w14:paraId="5DE74093" w14:textId="77777777" w:rsidR="001B1027" w:rsidRDefault="001B1027">
            <w:pPr>
              <w:spacing w:after="20"/>
              <w:jc w:val="center"/>
              <w:rPr>
                <w:color w:val="000000"/>
              </w:rPr>
            </w:pPr>
            <w:r>
              <w:rPr>
                <w:color w:val="000000"/>
              </w:rPr>
              <w:t>26 0 02 1397 0</w:t>
            </w:r>
          </w:p>
        </w:tc>
        <w:tc>
          <w:tcPr>
            <w:tcW w:w="347" w:type="pct"/>
            <w:vAlign w:val="bottom"/>
            <w:hideMark/>
          </w:tcPr>
          <w:p w14:paraId="0BA53FD1" w14:textId="77777777" w:rsidR="001B1027" w:rsidRDefault="001B1027">
            <w:pPr>
              <w:spacing w:after="20"/>
              <w:jc w:val="center"/>
              <w:rPr>
                <w:color w:val="000000"/>
              </w:rPr>
            </w:pPr>
            <w:r>
              <w:rPr>
                <w:color w:val="000000"/>
              </w:rPr>
              <w:t>200</w:t>
            </w:r>
          </w:p>
        </w:tc>
        <w:tc>
          <w:tcPr>
            <w:tcW w:w="903" w:type="pct"/>
            <w:noWrap/>
            <w:vAlign w:val="bottom"/>
            <w:hideMark/>
          </w:tcPr>
          <w:p w14:paraId="5D8DE46E" w14:textId="77777777" w:rsidR="001B1027" w:rsidRDefault="001B1027">
            <w:pPr>
              <w:spacing w:after="20"/>
              <w:jc w:val="right"/>
              <w:rPr>
                <w:color w:val="000000"/>
              </w:rPr>
            </w:pPr>
            <w:r>
              <w:rPr>
                <w:color w:val="000000"/>
              </w:rPr>
              <w:t>56 336,5</w:t>
            </w:r>
          </w:p>
        </w:tc>
      </w:tr>
      <w:tr w:rsidR="001B1027" w14:paraId="6A9481B7" w14:textId="77777777" w:rsidTr="001B1027">
        <w:trPr>
          <w:trHeight w:val="20"/>
        </w:trPr>
        <w:tc>
          <w:tcPr>
            <w:tcW w:w="1806" w:type="pct"/>
            <w:vAlign w:val="bottom"/>
            <w:hideMark/>
          </w:tcPr>
          <w:p w14:paraId="2219248B" w14:textId="77777777" w:rsidR="001B1027" w:rsidRDefault="001B1027">
            <w:pPr>
              <w:spacing w:after="20"/>
              <w:jc w:val="both"/>
              <w:rPr>
                <w:color w:val="000000"/>
              </w:rPr>
            </w:pPr>
            <w:r>
              <w:rPr>
                <w:color w:val="000000"/>
              </w:rPr>
              <w:t>Федеральный проект «Развитие туристической инфраструктуры»</w:t>
            </w:r>
          </w:p>
        </w:tc>
        <w:tc>
          <w:tcPr>
            <w:tcW w:w="417" w:type="pct"/>
            <w:vAlign w:val="bottom"/>
            <w:hideMark/>
          </w:tcPr>
          <w:p w14:paraId="399BA2DE" w14:textId="77777777" w:rsidR="001B1027" w:rsidRDefault="001B1027">
            <w:pPr>
              <w:spacing w:after="20"/>
              <w:jc w:val="center"/>
              <w:rPr>
                <w:color w:val="000000"/>
              </w:rPr>
            </w:pPr>
            <w:r>
              <w:rPr>
                <w:color w:val="000000"/>
              </w:rPr>
              <w:t>783</w:t>
            </w:r>
          </w:p>
        </w:tc>
        <w:tc>
          <w:tcPr>
            <w:tcW w:w="278" w:type="pct"/>
            <w:vAlign w:val="bottom"/>
            <w:hideMark/>
          </w:tcPr>
          <w:p w14:paraId="22C3E53C" w14:textId="77777777" w:rsidR="001B1027" w:rsidRDefault="001B1027">
            <w:pPr>
              <w:spacing w:after="20"/>
              <w:jc w:val="center"/>
              <w:rPr>
                <w:color w:val="000000"/>
              </w:rPr>
            </w:pPr>
            <w:r>
              <w:rPr>
                <w:color w:val="000000"/>
              </w:rPr>
              <w:t>04</w:t>
            </w:r>
          </w:p>
        </w:tc>
        <w:tc>
          <w:tcPr>
            <w:tcW w:w="278" w:type="pct"/>
            <w:vAlign w:val="bottom"/>
            <w:hideMark/>
          </w:tcPr>
          <w:p w14:paraId="503DE651" w14:textId="77777777" w:rsidR="001B1027" w:rsidRDefault="001B1027">
            <w:pPr>
              <w:spacing w:after="20"/>
              <w:jc w:val="center"/>
              <w:rPr>
                <w:color w:val="000000"/>
              </w:rPr>
            </w:pPr>
            <w:r>
              <w:rPr>
                <w:color w:val="000000"/>
              </w:rPr>
              <w:t>12</w:t>
            </w:r>
          </w:p>
        </w:tc>
        <w:tc>
          <w:tcPr>
            <w:tcW w:w="972" w:type="pct"/>
            <w:vAlign w:val="bottom"/>
            <w:hideMark/>
          </w:tcPr>
          <w:p w14:paraId="71B9A21D" w14:textId="77777777" w:rsidR="001B1027" w:rsidRDefault="001B1027">
            <w:pPr>
              <w:spacing w:after="20"/>
              <w:jc w:val="center"/>
              <w:rPr>
                <w:color w:val="000000"/>
              </w:rPr>
            </w:pPr>
            <w:r>
              <w:rPr>
                <w:color w:val="000000"/>
              </w:rPr>
              <w:t>26 0 J1 0000 0</w:t>
            </w:r>
          </w:p>
        </w:tc>
        <w:tc>
          <w:tcPr>
            <w:tcW w:w="347" w:type="pct"/>
            <w:vAlign w:val="bottom"/>
            <w:hideMark/>
          </w:tcPr>
          <w:p w14:paraId="798D39ED" w14:textId="77777777" w:rsidR="001B1027" w:rsidRDefault="001B1027">
            <w:pPr>
              <w:spacing w:after="20"/>
              <w:jc w:val="center"/>
              <w:rPr>
                <w:color w:val="000000"/>
              </w:rPr>
            </w:pPr>
            <w:r>
              <w:rPr>
                <w:color w:val="000000"/>
              </w:rPr>
              <w:t> </w:t>
            </w:r>
          </w:p>
        </w:tc>
        <w:tc>
          <w:tcPr>
            <w:tcW w:w="903" w:type="pct"/>
            <w:noWrap/>
            <w:vAlign w:val="bottom"/>
            <w:hideMark/>
          </w:tcPr>
          <w:p w14:paraId="39F441FE" w14:textId="77777777" w:rsidR="001B1027" w:rsidRDefault="001B1027">
            <w:pPr>
              <w:spacing w:after="20"/>
              <w:jc w:val="right"/>
              <w:rPr>
                <w:color w:val="000000"/>
              </w:rPr>
            </w:pPr>
            <w:r>
              <w:rPr>
                <w:color w:val="000000"/>
              </w:rPr>
              <w:t>287 310,9</w:t>
            </w:r>
          </w:p>
        </w:tc>
      </w:tr>
      <w:tr w:rsidR="001B1027" w14:paraId="696B742A" w14:textId="77777777" w:rsidTr="001B1027">
        <w:trPr>
          <w:trHeight w:val="20"/>
        </w:trPr>
        <w:tc>
          <w:tcPr>
            <w:tcW w:w="1806" w:type="pct"/>
            <w:vAlign w:val="bottom"/>
            <w:hideMark/>
          </w:tcPr>
          <w:p w14:paraId="5E413E84" w14:textId="77777777" w:rsidR="001B1027" w:rsidRDefault="001B1027">
            <w:pPr>
              <w:spacing w:after="20"/>
              <w:jc w:val="both"/>
              <w:rPr>
                <w:color w:val="000000"/>
              </w:rPr>
            </w:pPr>
            <w:r>
              <w:rPr>
                <w:color w:val="000000"/>
              </w:rPr>
              <w:t>Обеспечение поддержки реализации общественных инициатив, направленных на развитие туристической инфраструктуры</w:t>
            </w:r>
          </w:p>
        </w:tc>
        <w:tc>
          <w:tcPr>
            <w:tcW w:w="417" w:type="pct"/>
            <w:vAlign w:val="bottom"/>
            <w:hideMark/>
          </w:tcPr>
          <w:p w14:paraId="08084385" w14:textId="77777777" w:rsidR="001B1027" w:rsidRDefault="001B1027">
            <w:pPr>
              <w:spacing w:after="20"/>
              <w:jc w:val="center"/>
              <w:rPr>
                <w:color w:val="000000"/>
              </w:rPr>
            </w:pPr>
            <w:r>
              <w:rPr>
                <w:color w:val="000000"/>
              </w:rPr>
              <w:t>783</w:t>
            </w:r>
          </w:p>
        </w:tc>
        <w:tc>
          <w:tcPr>
            <w:tcW w:w="278" w:type="pct"/>
            <w:vAlign w:val="bottom"/>
            <w:hideMark/>
          </w:tcPr>
          <w:p w14:paraId="4012F891" w14:textId="77777777" w:rsidR="001B1027" w:rsidRDefault="001B1027">
            <w:pPr>
              <w:spacing w:after="20"/>
              <w:jc w:val="center"/>
              <w:rPr>
                <w:color w:val="000000"/>
              </w:rPr>
            </w:pPr>
            <w:r>
              <w:rPr>
                <w:color w:val="000000"/>
              </w:rPr>
              <w:t>04</w:t>
            </w:r>
          </w:p>
        </w:tc>
        <w:tc>
          <w:tcPr>
            <w:tcW w:w="278" w:type="pct"/>
            <w:vAlign w:val="bottom"/>
            <w:hideMark/>
          </w:tcPr>
          <w:p w14:paraId="32D6B5CF" w14:textId="77777777" w:rsidR="001B1027" w:rsidRDefault="001B1027">
            <w:pPr>
              <w:spacing w:after="20"/>
              <w:jc w:val="center"/>
              <w:rPr>
                <w:color w:val="000000"/>
              </w:rPr>
            </w:pPr>
            <w:r>
              <w:rPr>
                <w:color w:val="000000"/>
              </w:rPr>
              <w:t>12</w:t>
            </w:r>
          </w:p>
        </w:tc>
        <w:tc>
          <w:tcPr>
            <w:tcW w:w="972" w:type="pct"/>
            <w:vAlign w:val="bottom"/>
            <w:hideMark/>
          </w:tcPr>
          <w:p w14:paraId="72098596" w14:textId="77777777" w:rsidR="001B1027" w:rsidRDefault="001B1027">
            <w:pPr>
              <w:spacing w:after="20"/>
              <w:jc w:val="center"/>
              <w:rPr>
                <w:color w:val="000000"/>
              </w:rPr>
            </w:pPr>
            <w:r>
              <w:rPr>
                <w:color w:val="000000"/>
              </w:rPr>
              <w:t>26 0 J1 5332 0</w:t>
            </w:r>
          </w:p>
        </w:tc>
        <w:tc>
          <w:tcPr>
            <w:tcW w:w="347" w:type="pct"/>
            <w:vAlign w:val="bottom"/>
            <w:hideMark/>
          </w:tcPr>
          <w:p w14:paraId="7256BEF4" w14:textId="77777777" w:rsidR="001B1027" w:rsidRDefault="001B1027">
            <w:pPr>
              <w:spacing w:after="20"/>
              <w:jc w:val="center"/>
              <w:rPr>
                <w:color w:val="000000"/>
              </w:rPr>
            </w:pPr>
            <w:r>
              <w:rPr>
                <w:color w:val="000000"/>
              </w:rPr>
              <w:t> </w:t>
            </w:r>
          </w:p>
        </w:tc>
        <w:tc>
          <w:tcPr>
            <w:tcW w:w="903" w:type="pct"/>
            <w:noWrap/>
            <w:vAlign w:val="bottom"/>
            <w:hideMark/>
          </w:tcPr>
          <w:p w14:paraId="04E89366" w14:textId="77777777" w:rsidR="001B1027" w:rsidRDefault="001B1027">
            <w:pPr>
              <w:spacing w:after="20"/>
              <w:jc w:val="right"/>
              <w:rPr>
                <w:color w:val="000000"/>
              </w:rPr>
            </w:pPr>
            <w:r>
              <w:rPr>
                <w:color w:val="000000"/>
              </w:rPr>
              <w:t>173 565,3</w:t>
            </w:r>
          </w:p>
        </w:tc>
      </w:tr>
      <w:tr w:rsidR="001B1027" w14:paraId="16A812D0" w14:textId="77777777" w:rsidTr="001B1027">
        <w:trPr>
          <w:trHeight w:val="20"/>
        </w:trPr>
        <w:tc>
          <w:tcPr>
            <w:tcW w:w="1806" w:type="pct"/>
            <w:vAlign w:val="bottom"/>
            <w:hideMark/>
          </w:tcPr>
          <w:p w14:paraId="5A544D5E"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F28EE61" w14:textId="77777777" w:rsidR="001B1027" w:rsidRDefault="001B1027">
            <w:pPr>
              <w:spacing w:after="20"/>
              <w:jc w:val="center"/>
              <w:rPr>
                <w:color w:val="000000"/>
              </w:rPr>
            </w:pPr>
            <w:r>
              <w:rPr>
                <w:color w:val="000000"/>
              </w:rPr>
              <w:t>783</w:t>
            </w:r>
          </w:p>
        </w:tc>
        <w:tc>
          <w:tcPr>
            <w:tcW w:w="278" w:type="pct"/>
            <w:vAlign w:val="bottom"/>
            <w:hideMark/>
          </w:tcPr>
          <w:p w14:paraId="104DFA46" w14:textId="77777777" w:rsidR="001B1027" w:rsidRDefault="001B1027">
            <w:pPr>
              <w:spacing w:after="20"/>
              <w:jc w:val="center"/>
              <w:rPr>
                <w:color w:val="000000"/>
              </w:rPr>
            </w:pPr>
            <w:r>
              <w:rPr>
                <w:color w:val="000000"/>
              </w:rPr>
              <w:t>04</w:t>
            </w:r>
          </w:p>
        </w:tc>
        <w:tc>
          <w:tcPr>
            <w:tcW w:w="278" w:type="pct"/>
            <w:vAlign w:val="bottom"/>
            <w:hideMark/>
          </w:tcPr>
          <w:p w14:paraId="1A870CCC" w14:textId="77777777" w:rsidR="001B1027" w:rsidRDefault="001B1027">
            <w:pPr>
              <w:spacing w:after="20"/>
              <w:jc w:val="center"/>
              <w:rPr>
                <w:color w:val="000000"/>
              </w:rPr>
            </w:pPr>
            <w:r>
              <w:rPr>
                <w:color w:val="000000"/>
              </w:rPr>
              <w:t>12</w:t>
            </w:r>
          </w:p>
        </w:tc>
        <w:tc>
          <w:tcPr>
            <w:tcW w:w="972" w:type="pct"/>
            <w:vAlign w:val="bottom"/>
            <w:hideMark/>
          </w:tcPr>
          <w:p w14:paraId="4A02BEE2" w14:textId="77777777" w:rsidR="001B1027" w:rsidRDefault="001B1027">
            <w:pPr>
              <w:spacing w:after="20"/>
              <w:jc w:val="center"/>
              <w:rPr>
                <w:color w:val="000000"/>
              </w:rPr>
            </w:pPr>
            <w:r>
              <w:rPr>
                <w:color w:val="000000"/>
              </w:rPr>
              <w:t>26 0 J1 5332 0</w:t>
            </w:r>
          </w:p>
        </w:tc>
        <w:tc>
          <w:tcPr>
            <w:tcW w:w="347" w:type="pct"/>
            <w:vAlign w:val="bottom"/>
            <w:hideMark/>
          </w:tcPr>
          <w:p w14:paraId="6661B698" w14:textId="77777777" w:rsidR="001B1027" w:rsidRDefault="001B1027">
            <w:pPr>
              <w:spacing w:after="20"/>
              <w:jc w:val="center"/>
              <w:rPr>
                <w:color w:val="000000"/>
              </w:rPr>
            </w:pPr>
            <w:r>
              <w:rPr>
                <w:color w:val="000000"/>
              </w:rPr>
              <w:t>800</w:t>
            </w:r>
          </w:p>
        </w:tc>
        <w:tc>
          <w:tcPr>
            <w:tcW w:w="903" w:type="pct"/>
            <w:noWrap/>
            <w:vAlign w:val="bottom"/>
            <w:hideMark/>
          </w:tcPr>
          <w:p w14:paraId="4DA6E4E5" w14:textId="77777777" w:rsidR="001B1027" w:rsidRDefault="001B1027">
            <w:pPr>
              <w:spacing w:after="20"/>
              <w:jc w:val="right"/>
              <w:rPr>
                <w:color w:val="000000"/>
              </w:rPr>
            </w:pPr>
            <w:r>
              <w:rPr>
                <w:color w:val="000000"/>
              </w:rPr>
              <w:t>173 565,3</w:t>
            </w:r>
          </w:p>
        </w:tc>
      </w:tr>
      <w:tr w:rsidR="001B1027" w14:paraId="4DAFD13C" w14:textId="77777777" w:rsidTr="001B1027">
        <w:trPr>
          <w:trHeight w:val="20"/>
        </w:trPr>
        <w:tc>
          <w:tcPr>
            <w:tcW w:w="1806" w:type="pct"/>
            <w:vAlign w:val="bottom"/>
            <w:hideMark/>
          </w:tcPr>
          <w:p w14:paraId="48E68570" w14:textId="77777777" w:rsidR="001B1027" w:rsidRDefault="001B1027">
            <w:pPr>
              <w:spacing w:after="20"/>
              <w:jc w:val="both"/>
              <w:rPr>
                <w:color w:val="000000"/>
              </w:rPr>
            </w:pPr>
            <w:r>
              <w:rPr>
                <w:color w:val="000000"/>
              </w:rPr>
              <w:t>Софинансируемые расходы на создание модульных некапитальных средств размещения при реализации инвестиционных проектов, в том числе за счет средств резервного фонда Правительства Российской Федерации</w:t>
            </w:r>
          </w:p>
        </w:tc>
        <w:tc>
          <w:tcPr>
            <w:tcW w:w="417" w:type="pct"/>
            <w:vAlign w:val="bottom"/>
            <w:hideMark/>
          </w:tcPr>
          <w:p w14:paraId="4E99E54A" w14:textId="77777777" w:rsidR="001B1027" w:rsidRDefault="001B1027">
            <w:pPr>
              <w:spacing w:after="20"/>
              <w:jc w:val="center"/>
              <w:rPr>
                <w:color w:val="000000"/>
              </w:rPr>
            </w:pPr>
            <w:r>
              <w:rPr>
                <w:color w:val="000000"/>
              </w:rPr>
              <w:t>783</w:t>
            </w:r>
          </w:p>
        </w:tc>
        <w:tc>
          <w:tcPr>
            <w:tcW w:w="278" w:type="pct"/>
            <w:vAlign w:val="bottom"/>
            <w:hideMark/>
          </w:tcPr>
          <w:p w14:paraId="00FE2C4A" w14:textId="77777777" w:rsidR="001B1027" w:rsidRDefault="001B1027">
            <w:pPr>
              <w:spacing w:after="20"/>
              <w:jc w:val="center"/>
              <w:rPr>
                <w:color w:val="000000"/>
              </w:rPr>
            </w:pPr>
            <w:r>
              <w:rPr>
                <w:color w:val="000000"/>
              </w:rPr>
              <w:t>04</w:t>
            </w:r>
          </w:p>
        </w:tc>
        <w:tc>
          <w:tcPr>
            <w:tcW w:w="278" w:type="pct"/>
            <w:vAlign w:val="bottom"/>
            <w:hideMark/>
          </w:tcPr>
          <w:p w14:paraId="31F5D5A5" w14:textId="77777777" w:rsidR="001B1027" w:rsidRDefault="001B1027">
            <w:pPr>
              <w:spacing w:after="20"/>
              <w:jc w:val="center"/>
              <w:rPr>
                <w:color w:val="000000"/>
              </w:rPr>
            </w:pPr>
            <w:r>
              <w:rPr>
                <w:color w:val="000000"/>
              </w:rPr>
              <w:t>12</w:t>
            </w:r>
          </w:p>
        </w:tc>
        <w:tc>
          <w:tcPr>
            <w:tcW w:w="972" w:type="pct"/>
            <w:vAlign w:val="bottom"/>
            <w:hideMark/>
          </w:tcPr>
          <w:p w14:paraId="3F11EEB6" w14:textId="77777777" w:rsidR="001B1027" w:rsidRDefault="001B1027">
            <w:pPr>
              <w:spacing w:after="20"/>
              <w:jc w:val="center"/>
              <w:rPr>
                <w:color w:val="000000"/>
              </w:rPr>
            </w:pPr>
            <w:r>
              <w:rPr>
                <w:color w:val="000000"/>
              </w:rPr>
              <w:t>26 0 J1 5522 F</w:t>
            </w:r>
          </w:p>
        </w:tc>
        <w:tc>
          <w:tcPr>
            <w:tcW w:w="347" w:type="pct"/>
            <w:vAlign w:val="bottom"/>
            <w:hideMark/>
          </w:tcPr>
          <w:p w14:paraId="2DFFA44E" w14:textId="77777777" w:rsidR="001B1027" w:rsidRDefault="001B1027">
            <w:pPr>
              <w:spacing w:after="20"/>
              <w:jc w:val="center"/>
              <w:rPr>
                <w:color w:val="000000"/>
              </w:rPr>
            </w:pPr>
            <w:r>
              <w:rPr>
                <w:color w:val="000000"/>
              </w:rPr>
              <w:t> </w:t>
            </w:r>
          </w:p>
        </w:tc>
        <w:tc>
          <w:tcPr>
            <w:tcW w:w="903" w:type="pct"/>
            <w:noWrap/>
            <w:vAlign w:val="bottom"/>
            <w:hideMark/>
          </w:tcPr>
          <w:p w14:paraId="434F20F3" w14:textId="77777777" w:rsidR="001B1027" w:rsidRDefault="001B1027">
            <w:pPr>
              <w:spacing w:after="20"/>
              <w:jc w:val="right"/>
              <w:rPr>
                <w:color w:val="000000"/>
              </w:rPr>
            </w:pPr>
            <w:r>
              <w:rPr>
                <w:color w:val="000000"/>
              </w:rPr>
              <w:t>113 745,6</w:t>
            </w:r>
          </w:p>
        </w:tc>
      </w:tr>
      <w:tr w:rsidR="001B1027" w14:paraId="7971C0B7" w14:textId="77777777" w:rsidTr="001B1027">
        <w:trPr>
          <w:trHeight w:val="20"/>
        </w:trPr>
        <w:tc>
          <w:tcPr>
            <w:tcW w:w="1806" w:type="pct"/>
            <w:vAlign w:val="bottom"/>
            <w:hideMark/>
          </w:tcPr>
          <w:p w14:paraId="6CFAC52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B6A91FB" w14:textId="77777777" w:rsidR="001B1027" w:rsidRDefault="001B1027">
            <w:pPr>
              <w:spacing w:after="20"/>
              <w:jc w:val="center"/>
              <w:rPr>
                <w:color w:val="000000"/>
              </w:rPr>
            </w:pPr>
            <w:r>
              <w:rPr>
                <w:color w:val="000000"/>
              </w:rPr>
              <w:t>783</w:t>
            </w:r>
          </w:p>
        </w:tc>
        <w:tc>
          <w:tcPr>
            <w:tcW w:w="278" w:type="pct"/>
            <w:vAlign w:val="bottom"/>
            <w:hideMark/>
          </w:tcPr>
          <w:p w14:paraId="726F2D29" w14:textId="77777777" w:rsidR="001B1027" w:rsidRDefault="001B1027">
            <w:pPr>
              <w:spacing w:after="20"/>
              <w:jc w:val="center"/>
              <w:rPr>
                <w:color w:val="000000"/>
              </w:rPr>
            </w:pPr>
            <w:r>
              <w:rPr>
                <w:color w:val="000000"/>
              </w:rPr>
              <w:t>04</w:t>
            </w:r>
          </w:p>
        </w:tc>
        <w:tc>
          <w:tcPr>
            <w:tcW w:w="278" w:type="pct"/>
            <w:vAlign w:val="bottom"/>
            <w:hideMark/>
          </w:tcPr>
          <w:p w14:paraId="2E247C26" w14:textId="77777777" w:rsidR="001B1027" w:rsidRDefault="001B1027">
            <w:pPr>
              <w:spacing w:after="20"/>
              <w:jc w:val="center"/>
              <w:rPr>
                <w:color w:val="000000"/>
              </w:rPr>
            </w:pPr>
            <w:r>
              <w:rPr>
                <w:color w:val="000000"/>
              </w:rPr>
              <w:t>12</w:t>
            </w:r>
          </w:p>
        </w:tc>
        <w:tc>
          <w:tcPr>
            <w:tcW w:w="972" w:type="pct"/>
            <w:vAlign w:val="bottom"/>
            <w:hideMark/>
          </w:tcPr>
          <w:p w14:paraId="48BB9A31" w14:textId="77777777" w:rsidR="001B1027" w:rsidRDefault="001B1027">
            <w:pPr>
              <w:spacing w:after="20"/>
              <w:jc w:val="center"/>
              <w:rPr>
                <w:color w:val="000000"/>
              </w:rPr>
            </w:pPr>
            <w:r>
              <w:rPr>
                <w:color w:val="000000"/>
              </w:rPr>
              <w:t>26 0 J1 5522 F</w:t>
            </w:r>
          </w:p>
        </w:tc>
        <w:tc>
          <w:tcPr>
            <w:tcW w:w="347" w:type="pct"/>
            <w:vAlign w:val="bottom"/>
            <w:hideMark/>
          </w:tcPr>
          <w:p w14:paraId="60172237" w14:textId="77777777" w:rsidR="001B1027" w:rsidRDefault="001B1027">
            <w:pPr>
              <w:spacing w:after="20"/>
              <w:jc w:val="center"/>
              <w:rPr>
                <w:color w:val="000000"/>
              </w:rPr>
            </w:pPr>
            <w:r>
              <w:rPr>
                <w:color w:val="000000"/>
              </w:rPr>
              <w:t>800</w:t>
            </w:r>
          </w:p>
        </w:tc>
        <w:tc>
          <w:tcPr>
            <w:tcW w:w="903" w:type="pct"/>
            <w:noWrap/>
            <w:vAlign w:val="bottom"/>
            <w:hideMark/>
          </w:tcPr>
          <w:p w14:paraId="72887EB4" w14:textId="77777777" w:rsidR="001B1027" w:rsidRDefault="001B1027">
            <w:pPr>
              <w:spacing w:after="20"/>
              <w:jc w:val="right"/>
              <w:rPr>
                <w:color w:val="000000"/>
              </w:rPr>
            </w:pPr>
            <w:r>
              <w:rPr>
                <w:color w:val="000000"/>
              </w:rPr>
              <w:t>113 745,6</w:t>
            </w:r>
          </w:p>
        </w:tc>
      </w:tr>
      <w:tr w:rsidR="001B1027" w14:paraId="4ABCF3EE" w14:textId="77777777" w:rsidTr="001B1027">
        <w:trPr>
          <w:trHeight w:val="20"/>
        </w:trPr>
        <w:tc>
          <w:tcPr>
            <w:tcW w:w="1806" w:type="pct"/>
            <w:vAlign w:val="bottom"/>
            <w:hideMark/>
          </w:tcPr>
          <w:p w14:paraId="1BFB1A1A" w14:textId="77777777" w:rsidR="001B1027" w:rsidRDefault="001B1027">
            <w:pPr>
              <w:spacing w:after="20"/>
              <w:jc w:val="both"/>
              <w:rPr>
                <w:color w:val="000000"/>
              </w:rPr>
            </w:pPr>
            <w:r>
              <w:rPr>
                <w:color w:val="000000"/>
              </w:rPr>
              <w:lastRenderedPageBreak/>
              <w:t>Федеральный проект «Повышение доступности туристических продуктов»</w:t>
            </w:r>
          </w:p>
        </w:tc>
        <w:tc>
          <w:tcPr>
            <w:tcW w:w="417" w:type="pct"/>
            <w:vAlign w:val="bottom"/>
            <w:hideMark/>
          </w:tcPr>
          <w:p w14:paraId="0B252766" w14:textId="77777777" w:rsidR="001B1027" w:rsidRDefault="001B1027">
            <w:pPr>
              <w:spacing w:after="20"/>
              <w:jc w:val="center"/>
              <w:rPr>
                <w:color w:val="000000"/>
              </w:rPr>
            </w:pPr>
            <w:r>
              <w:rPr>
                <w:color w:val="000000"/>
              </w:rPr>
              <w:t>783</w:t>
            </w:r>
          </w:p>
        </w:tc>
        <w:tc>
          <w:tcPr>
            <w:tcW w:w="278" w:type="pct"/>
            <w:vAlign w:val="bottom"/>
            <w:hideMark/>
          </w:tcPr>
          <w:p w14:paraId="2B652044" w14:textId="77777777" w:rsidR="001B1027" w:rsidRDefault="001B1027">
            <w:pPr>
              <w:spacing w:after="20"/>
              <w:jc w:val="center"/>
              <w:rPr>
                <w:color w:val="000000"/>
              </w:rPr>
            </w:pPr>
            <w:r>
              <w:rPr>
                <w:color w:val="000000"/>
              </w:rPr>
              <w:t>04</w:t>
            </w:r>
          </w:p>
        </w:tc>
        <w:tc>
          <w:tcPr>
            <w:tcW w:w="278" w:type="pct"/>
            <w:vAlign w:val="bottom"/>
            <w:hideMark/>
          </w:tcPr>
          <w:p w14:paraId="61938A9F" w14:textId="77777777" w:rsidR="001B1027" w:rsidRDefault="001B1027">
            <w:pPr>
              <w:spacing w:after="20"/>
              <w:jc w:val="center"/>
              <w:rPr>
                <w:color w:val="000000"/>
              </w:rPr>
            </w:pPr>
            <w:r>
              <w:rPr>
                <w:color w:val="000000"/>
              </w:rPr>
              <w:t>12</w:t>
            </w:r>
          </w:p>
        </w:tc>
        <w:tc>
          <w:tcPr>
            <w:tcW w:w="972" w:type="pct"/>
            <w:vAlign w:val="bottom"/>
            <w:hideMark/>
          </w:tcPr>
          <w:p w14:paraId="7439DF42" w14:textId="77777777" w:rsidR="001B1027" w:rsidRDefault="001B1027">
            <w:pPr>
              <w:spacing w:after="20"/>
              <w:jc w:val="center"/>
              <w:rPr>
                <w:color w:val="000000"/>
              </w:rPr>
            </w:pPr>
            <w:r>
              <w:rPr>
                <w:color w:val="000000"/>
              </w:rPr>
              <w:t>26 0 J2 0000 0</w:t>
            </w:r>
          </w:p>
        </w:tc>
        <w:tc>
          <w:tcPr>
            <w:tcW w:w="347" w:type="pct"/>
            <w:vAlign w:val="bottom"/>
            <w:hideMark/>
          </w:tcPr>
          <w:p w14:paraId="6B36DD96" w14:textId="77777777" w:rsidR="001B1027" w:rsidRDefault="001B1027">
            <w:pPr>
              <w:spacing w:after="20"/>
              <w:jc w:val="center"/>
              <w:rPr>
                <w:color w:val="000000"/>
              </w:rPr>
            </w:pPr>
            <w:r>
              <w:rPr>
                <w:color w:val="000000"/>
              </w:rPr>
              <w:t> </w:t>
            </w:r>
          </w:p>
        </w:tc>
        <w:tc>
          <w:tcPr>
            <w:tcW w:w="903" w:type="pct"/>
            <w:noWrap/>
            <w:vAlign w:val="bottom"/>
            <w:hideMark/>
          </w:tcPr>
          <w:p w14:paraId="32DFB203" w14:textId="77777777" w:rsidR="001B1027" w:rsidRDefault="001B1027">
            <w:pPr>
              <w:spacing w:after="20"/>
              <w:jc w:val="right"/>
              <w:rPr>
                <w:color w:val="000000"/>
              </w:rPr>
            </w:pPr>
            <w:r>
              <w:rPr>
                <w:color w:val="000000"/>
              </w:rPr>
              <w:t>50 341,9</w:t>
            </w:r>
          </w:p>
        </w:tc>
      </w:tr>
      <w:tr w:rsidR="001B1027" w14:paraId="3B74F831" w14:textId="77777777" w:rsidTr="001B1027">
        <w:trPr>
          <w:trHeight w:val="20"/>
        </w:trPr>
        <w:tc>
          <w:tcPr>
            <w:tcW w:w="1806" w:type="pct"/>
            <w:vAlign w:val="bottom"/>
            <w:hideMark/>
          </w:tcPr>
          <w:p w14:paraId="4DE6DF4E" w14:textId="77777777" w:rsidR="001B1027" w:rsidRDefault="001B1027">
            <w:pPr>
              <w:spacing w:after="20"/>
              <w:jc w:val="both"/>
              <w:rPr>
                <w:color w:val="000000"/>
              </w:rPr>
            </w:pPr>
            <w:r>
              <w:rPr>
                <w:color w:val="000000"/>
              </w:rPr>
              <w:t>Создание и внедрение программы поддержки и продвижения событийных мероприятий</w:t>
            </w:r>
          </w:p>
        </w:tc>
        <w:tc>
          <w:tcPr>
            <w:tcW w:w="417" w:type="pct"/>
            <w:vAlign w:val="bottom"/>
            <w:hideMark/>
          </w:tcPr>
          <w:p w14:paraId="2D11981E" w14:textId="77777777" w:rsidR="001B1027" w:rsidRDefault="001B1027">
            <w:pPr>
              <w:spacing w:after="20"/>
              <w:jc w:val="center"/>
              <w:rPr>
                <w:color w:val="000000"/>
              </w:rPr>
            </w:pPr>
            <w:r>
              <w:rPr>
                <w:color w:val="000000"/>
              </w:rPr>
              <w:t>783</w:t>
            </w:r>
          </w:p>
        </w:tc>
        <w:tc>
          <w:tcPr>
            <w:tcW w:w="278" w:type="pct"/>
            <w:vAlign w:val="bottom"/>
            <w:hideMark/>
          </w:tcPr>
          <w:p w14:paraId="17057624" w14:textId="77777777" w:rsidR="001B1027" w:rsidRDefault="001B1027">
            <w:pPr>
              <w:spacing w:after="20"/>
              <w:jc w:val="center"/>
              <w:rPr>
                <w:color w:val="000000"/>
              </w:rPr>
            </w:pPr>
            <w:r>
              <w:rPr>
                <w:color w:val="000000"/>
              </w:rPr>
              <w:t>04</w:t>
            </w:r>
          </w:p>
        </w:tc>
        <w:tc>
          <w:tcPr>
            <w:tcW w:w="278" w:type="pct"/>
            <w:vAlign w:val="bottom"/>
            <w:hideMark/>
          </w:tcPr>
          <w:p w14:paraId="4792023E" w14:textId="77777777" w:rsidR="001B1027" w:rsidRDefault="001B1027">
            <w:pPr>
              <w:spacing w:after="20"/>
              <w:jc w:val="center"/>
              <w:rPr>
                <w:color w:val="000000"/>
              </w:rPr>
            </w:pPr>
            <w:r>
              <w:rPr>
                <w:color w:val="000000"/>
              </w:rPr>
              <w:t>12</w:t>
            </w:r>
          </w:p>
        </w:tc>
        <w:tc>
          <w:tcPr>
            <w:tcW w:w="972" w:type="pct"/>
            <w:vAlign w:val="bottom"/>
            <w:hideMark/>
          </w:tcPr>
          <w:p w14:paraId="476CE315" w14:textId="77777777" w:rsidR="001B1027" w:rsidRDefault="001B1027">
            <w:pPr>
              <w:spacing w:after="20"/>
              <w:jc w:val="center"/>
              <w:rPr>
                <w:color w:val="000000"/>
              </w:rPr>
            </w:pPr>
            <w:r>
              <w:rPr>
                <w:color w:val="000000"/>
              </w:rPr>
              <w:t>26 0 J2 5330 0</w:t>
            </w:r>
          </w:p>
        </w:tc>
        <w:tc>
          <w:tcPr>
            <w:tcW w:w="347" w:type="pct"/>
            <w:vAlign w:val="bottom"/>
            <w:hideMark/>
          </w:tcPr>
          <w:p w14:paraId="37507F4F" w14:textId="77777777" w:rsidR="001B1027" w:rsidRDefault="001B1027">
            <w:pPr>
              <w:spacing w:after="20"/>
              <w:jc w:val="center"/>
              <w:rPr>
                <w:color w:val="000000"/>
              </w:rPr>
            </w:pPr>
            <w:r>
              <w:rPr>
                <w:color w:val="000000"/>
              </w:rPr>
              <w:t> </w:t>
            </w:r>
          </w:p>
        </w:tc>
        <w:tc>
          <w:tcPr>
            <w:tcW w:w="903" w:type="pct"/>
            <w:noWrap/>
            <w:vAlign w:val="bottom"/>
            <w:hideMark/>
          </w:tcPr>
          <w:p w14:paraId="2630DC02" w14:textId="77777777" w:rsidR="001B1027" w:rsidRDefault="001B1027">
            <w:pPr>
              <w:spacing w:after="20"/>
              <w:jc w:val="right"/>
              <w:rPr>
                <w:color w:val="000000"/>
              </w:rPr>
            </w:pPr>
            <w:r>
              <w:rPr>
                <w:color w:val="000000"/>
              </w:rPr>
              <w:t>50 341,9</w:t>
            </w:r>
          </w:p>
        </w:tc>
      </w:tr>
      <w:tr w:rsidR="001B1027" w14:paraId="18C30D4C" w14:textId="77777777" w:rsidTr="001B1027">
        <w:trPr>
          <w:trHeight w:val="20"/>
        </w:trPr>
        <w:tc>
          <w:tcPr>
            <w:tcW w:w="1806" w:type="pct"/>
            <w:vAlign w:val="bottom"/>
            <w:hideMark/>
          </w:tcPr>
          <w:p w14:paraId="116243E0"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1D29436" w14:textId="77777777" w:rsidR="001B1027" w:rsidRDefault="001B1027">
            <w:pPr>
              <w:spacing w:after="20"/>
              <w:jc w:val="center"/>
              <w:rPr>
                <w:color w:val="000000"/>
              </w:rPr>
            </w:pPr>
            <w:r>
              <w:rPr>
                <w:color w:val="000000"/>
              </w:rPr>
              <w:t>783</w:t>
            </w:r>
          </w:p>
        </w:tc>
        <w:tc>
          <w:tcPr>
            <w:tcW w:w="278" w:type="pct"/>
            <w:vAlign w:val="bottom"/>
            <w:hideMark/>
          </w:tcPr>
          <w:p w14:paraId="068C9910" w14:textId="77777777" w:rsidR="001B1027" w:rsidRDefault="001B1027">
            <w:pPr>
              <w:spacing w:after="20"/>
              <w:jc w:val="center"/>
              <w:rPr>
                <w:color w:val="000000"/>
              </w:rPr>
            </w:pPr>
            <w:r>
              <w:rPr>
                <w:color w:val="000000"/>
              </w:rPr>
              <w:t>04</w:t>
            </w:r>
          </w:p>
        </w:tc>
        <w:tc>
          <w:tcPr>
            <w:tcW w:w="278" w:type="pct"/>
            <w:vAlign w:val="bottom"/>
            <w:hideMark/>
          </w:tcPr>
          <w:p w14:paraId="5AD8AC31" w14:textId="77777777" w:rsidR="001B1027" w:rsidRDefault="001B1027">
            <w:pPr>
              <w:spacing w:after="20"/>
              <w:jc w:val="center"/>
              <w:rPr>
                <w:color w:val="000000"/>
              </w:rPr>
            </w:pPr>
            <w:r>
              <w:rPr>
                <w:color w:val="000000"/>
              </w:rPr>
              <w:t>12</w:t>
            </w:r>
          </w:p>
        </w:tc>
        <w:tc>
          <w:tcPr>
            <w:tcW w:w="972" w:type="pct"/>
            <w:vAlign w:val="bottom"/>
            <w:hideMark/>
          </w:tcPr>
          <w:p w14:paraId="4552B92B" w14:textId="77777777" w:rsidR="001B1027" w:rsidRDefault="001B1027">
            <w:pPr>
              <w:spacing w:after="20"/>
              <w:jc w:val="center"/>
              <w:rPr>
                <w:color w:val="000000"/>
              </w:rPr>
            </w:pPr>
            <w:r>
              <w:rPr>
                <w:color w:val="000000"/>
              </w:rPr>
              <w:t>26 0 J2 5330 0</w:t>
            </w:r>
          </w:p>
        </w:tc>
        <w:tc>
          <w:tcPr>
            <w:tcW w:w="347" w:type="pct"/>
            <w:vAlign w:val="bottom"/>
            <w:hideMark/>
          </w:tcPr>
          <w:p w14:paraId="11968E53" w14:textId="77777777" w:rsidR="001B1027" w:rsidRDefault="001B1027">
            <w:pPr>
              <w:spacing w:after="20"/>
              <w:jc w:val="center"/>
              <w:rPr>
                <w:color w:val="000000"/>
              </w:rPr>
            </w:pPr>
            <w:r>
              <w:rPr>
                <w:color w:val="000000"/>
              </w:rPr>
              <w:t>500</w:t>
            </w:r>
          </w:p>
        </w:tc>
        <w:tc>
          <w:tcPr>
            <w:tcW w:w="903" w:type="pct"/>
            <w:noWrap/>
            <w:vAlign w:val="bottom"/>
            <w:hideMark/>
          </w:tcPr>
          <w:p w14:paraId="57DEC89D" w14:textId="77777777" w:rsidR="001B1027" w:rsidRDefault="001B1027">
            <w:pPr>
              <w:spacing w:after="20"/>
              <w:jc w:val="right"/>
              <w:rPr>
                <w:color w:val="000000"/>
              </w:rPr>
            </w:pPr>
            <w:r>
              <w:rPr>
                <w:color w:val="000000"/>
              </w:rPr>
              <w:t>50 341,9</w:t>
            </w:r>
          </w:p>
        </w:tc>
      </w:tr>
      <w:tr w:rsidR="001B1027" w14:paraId="63794F5F" w14:textId="77777777" w:rsidTr="001B1027">
        <w:trPr>
          <w:trHeight w:val="20"/>
        </w:trPr>
        <w:tc>
          <w:tcPr>
            <w:tcW w:w="1806" w:type="pct"/>
            <w:vAlign w:val="bottom"/>
            <w:hideMark/>
          </w:tcPr>
          <w:p w14:paraId="0DE1E36C" w14:textId="77777777" w:rsidR="001B1027" w:rsidRDefault="001B1027">
            <w:pPr>
              <w:spacing w:after="20"/>
              <w:jc w:val="both"/>
              <w:rPr>
                <w:color w:val="000000"/>
              </w:rPr>
            </w:pPr>
            <w:r>
              <w:rPr>
                <w:color w:val="000000"/>
              </w:rPr>
              <w:t>Федеральный проект «Совершенствование управления в сфере туризма»</w:t>
            </w:r>
          </w:p>
        </w:tc>
        <w:tc>
          <w:tcPr>
            <w:tcW w:w="417" w:type="pct"/>
            <w:vAlign w:val="bottom"/>
            <w:hideMark/>
          </w:tcPr>
          <w:p w14:paraId="2DDE4C4D" w14:textId="77777777" w:rsidR="001B1027" w:rsidRDefault="001B1027">
            <w:pPr>
              <w:spacing w:after="20"/>
              <w:jc w:val="center"/>
              <w:rPr>
                <w:color w:val="000000"/>
              </w:rPr>
            </w:pPr>
            <w:r>
              <w:rPr>
                <w:color w:val="000000"/>
              </w:rPr>
              <w:t>783</w:t>
            </w:r>
          </w:p>
        </w:tc>
        <w:tc>
          <w:tcPr>
            <w:tcW w:w="278" w:type="pct"/>
            <w:vAlign w:val="bottom"/>
            <w:hideMark/>
          </w:tcPr>
          <w:p w14:paraId="4421E3F0" w14:textId="77777777" w:rsidR="001B1027" w:rsidRDefault="001B1027">
            <w:pPr>
              <w:spacing w:after="20"/>
              <w:jc w:val="center"/>
              <w:rPr>
                <w:color w:val="000000"/>
              </w:rPr>
            </w:pPr>
            <w:r>
              <w:rPr>
                <w:color w:val="000000"/>
              </w:rPr>
              <w:t>04</w:t>
            </w:r>
          </w:p>
        </w:tc>
        <w:tc>
          <w:tcPr>
            <w:tcW w:w="278" w:type="pct"/>
            <w:vAlign w:val="bottom"/>
            <w:hideMark/>
          </w:tcPr>
          <w:p w14:paraId="63325057" w14:textId="77777777" w:rsidR="001B1027" w:rsidRDefault="001B1027">
            <w:pPr>
              <w:spacing w:after="20"/>
              <w:jc w:val="center"/>
              <w:rPr>
                <w:color w:val="000000"/>
              </w:rPr>
            </w:pPr>
            <w:r>
              <w:rPr>
                <w:color w:val="000000"/>
              </w:rPr>
              <w:t>12</w:t>
            </w:r>
          </w:p>
        </w:tc>
        <w:tc>
          <w:tcPr>
            <w:tcW w:w="972" w:type="pct"/>
            <w:vAlign w:val="bottom"/>
            <w:hideMark/>
          </w:tcPr>
          <w:p w14:paraId="1C4117DD" w14:textId="77777777" w:rsidR="001B1027" w:rsidRDefault="001B1027">
            <w:pPr>
              <w:spacing w:after="20"/>
              <w:jc w:val="center"/>
              <w:rPr>
                <w:color w:val="000000"/>
              </w:rPr>
            </w:pPr>
            <w:r>
              <w:rPr>
                <w:color w:val="000000"/>
              </w:rPr>
              <w:t>26 0 J3 0000 0</w:t>
            </w:r>
          </w:p>
        </w:tc>
        <w:tc>
          <w:tcPr>
            <w:tcW w:w="347" w:type="pct"/>
            <w:vAlign w:val="bottom"/>
            <w:hideMark/>
          </w:tcPr>
          <w:p w14:paraId="083D2F3D" w14:textId="77777777" w:rsidR="001B1027" w:rsidRDefault="001B1027">
            <w:pPr>
              <w:spacing w:after="20"/>
              <w:jc w:val="center"/>
              <w:rPr>
                <w:color w:val="000000"/>
              </w:rPr>
            </w:pPr>
            <w:r>
              <w:rPr>
                <w:color w:val="000000"/>
              </w:rPr>
              <w:t> </w:t>
            </w:r>
          </w:p>
        </w:tc>
        <w:tc>
          <w:tcPr>
            <w:tcW w:w="903" w:type="pct"/>
            <w:noWrap/>
            <w:vAlign w:val="bottom"/>
            <w:hideMark/>
          </w:tcPr>
          <w:p w14:paraId="2E49E23F" w14:textId="77777777" w:rsidR="001B1027" w:rsidRDefault="001B1027">
            <w:pPr>
              <w:spacing w:after="20"/>
              <w:jc w:val="right"/>
              <w:rPr>
                <w:color w:val="000000"/>
              </w:rPr>
            </w:pPr>
            <w:r>
              <w:rPr>
                <w:color w:val="000000"/>
              </w:rPr>
              <w:t>14 008,3</w:t>
            </w:r>
          </w:p>
        </w:tc>
      </w:tr>
      <w:tr w:rsidR="001B1027" w14:paraId="559E3905" w14:textId="77777777" w:rsidTr="001B1027">
        <w:trPr>
          <w:trHeight w:val="20"/>
        </w:trPr>
        <w:tc>
          <w:tcPr>
            <w:tcW w:w="1806" w:type="pct"/>
            <w:vAlign w:val="bottom"/>
            <w:hideMark/>
          </w:tcPr>
          <w:p w14:paraId="3FE6CA1A" w14:textId="77777777" w:rsidR="001B1027" w:rsidRDefault="001B1027">
            <w:pPr>
              <w:spacing w:after="20"/>
              <w:jc w:val="both"/>
              <w:rPr>
                <w:color w:val="000000"/>
              </w:rPr>
            </w:pPr>
            <w:r>
              <w:rPr>
                <w:color w:val="000000"/>
              </w:rPr>
              <w:t>Финансовое обеспечение создания центра развития кадрового потенциала туристической отрасли и обучения по программам профессиональной переподготовки за счет средств федерального бюджета</w:t>
            </w:r>
          </w:p>
        </w:tc>
        <w:tc>
          <w:tcPr>
            <w:tcW w:w="417" w:type="pct"/>
            <w:vAlign w:val="bottom"/>
            <w:hideMark/>
          </w:tcPr>
          <w:p w14:paraId="13E41214" w14:textId="77777777" w:rsidR="001B1027" w:rsidRDefault="001B1027">
            <w:pPr>
              <w:spacing w:after="20"/>
              <w:jc w:val="center"/>
              <w:rPr>
                <w:color w:val="000000"/>
              </w:rPr>
            </w:pPr>
            <w:r>
              <w:rPr>
                <w:color w:val="000000"/>
              </w:rPr>
              <w:t>783</w:t>
            </w:r>
          </w:p>
        </w:tc>
        <w:tc>
          <w:tcPr>
            <w:tcW w:w="278" w:type="pct"/>
            <w:vAlign w:val="bottom"/>
            <w:hideMark/>
          </w:tcPr>
          <w:p w14:paraId="2F963972" w14:textId="77777777" w:rsidR="001B1027" w:rsidRDefault="001B1027">
            <w:pPr>
              <w:spacing w:after="20"/>
              <w:jc w:val="center"/>
              <w:rPr>
                <w:color w:val="000000"/>
              </w:rPr>
            </w:pPr>
            <w:r>
              <w:rPr>
                <w:color w:val="000000"/>
              </w:rPr>
              <w:t>04</w:t>
            </w:r>
          </w:p>
        </w:tc>
        <w:tc>
          <w:tcPr>
            <w:tcW w:w="278" w:type="pct"/>
            <w:vAlign w:val="bottom"/>
            <w:hideMark/>
          </w:tcPr>
          <w:p w14:paraId="31269C63" w14:textId="77777777" w:rsidR="001B1027" w:rsidRDefault="001B1027">
            <w:pPr>
              <w:spacing w:after="20"/>
              <w:jc w:val="center"/>
              <w:rPr>
                <w:color w:val="000000"/>
              </w:rPr>
            </w:pPr>
            <w:r>
              <w:rPr>
                <w:color w:val="000000"/>
              </w:rPr>
              <w:t>12</w:t>
            </w:r>
          </w:p>
        </w:tc>
        <w:tc>
          <w:tcPr>
            <w:tcW w:w="972" w:type="pct"/>
            <w:vAlign w:val="bottom"/>
            <w:hideMark/>
          </w:tcPr>
          <w:p w14:paraId="314A50DE" w14:textId="77777777" w:rsidR="001B1027" w:rsidRDefault="001B1027">
            <w:pPr>
              <w:spacing w:after="20"/>
              <w:jc w:val="center"/>
              <w:rPr>
                <w:color w:val="000000"/>
              </w:rPr>
            </w:pPr>
            <w:r>
              <w:rPr>
                <w:color w:val="000000"/>
              </w:rPr>
              <w:t>26 0 J3 5529 0</w:t>
            </w:r>
          </w:p>
        </w:tc>
        <w:tc>
          <w:tcPr>
            <w:tcW w:w="347" w:type="pct"/>
            <w:vAlign w:val="bottom"/>
            <w:hideMark/>
          </w:tcPr>
          <w:p w14:paraId="0B0D1265" w14:textId="77777777" w:rsidR="001B1027" w:rsidRDefault="001B1027">
            <w:pPr>
              <w:spacing w:after="20"/>
              <w:jc w:val="center"/>
              <w:rPr>
                <w:color w:val="000000"/>
              </w:rPr>
            </w:pPr>
            <w:r>
              <w:rPr>
                <w:color w:val="000000"/>
              </w:rPr>
              <w:t> </w:t>
            </w:r>
          </w:p>
        </w:tc>
        <w:tc>
          <w:tcPr>
            <w:tcW w:w="903" w:type="pct"/>
            <w:noWrap/>
            <w:vAlign w:val="bottom"/>
            <w:hideMark/>
          </w:tcPr>
          <w:p w14:paraId="0F875395" w14:textId="77777777" w:rsidR="001B1027" w:rsidRDefault="001B1027">
            <w:pPr>
              <w:spacing w:after="20"/>
              <w:jc w:val="right"/>
              <w:rPr>
                <w:color w:val="000000"/>
              </w:rPr>
            </w:pPr>
            <w:r>
              <w:rPr>
                <w:color w:val="000000"/>
              </w:rPr>
              <w:t>14 008,3</w:t>
            </w:r>
          </w:p>
        </w:tc>
      </w:tr>
      <w:tr w:rsidR="001B1027" w14:paraId="5F730BB1" w14:textId="77777777" w:rsidTr="001B1027">
        <w:trPr>
          <w:trHeight w:val="20"/>
        </w:trPr>
        <w:tc>
          <w:tcPr>
            <w:tcW w:w="1806" w:type="pct"/>
            <w:vAlign w:val="bottom"/>
            <w:hideMark/>
          </w:tcPr>
          <w:p w14:paraId="31FE5001"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4501261" w14:textId="77777777" w:rsidR="001B1027" w:rsidRDefault="001B1027">
            <w:pPr>
              <w:spacing w:after="20"/>
              <w:jc w:val="center"/>
              <w:rPr>
                <w:color w:val="000000"/>
              </w:rPr>
            </w:pPr>
            <w:r>
              <w:rPr>
                <w:color w:val="000000"/>
              </w:rPr>
              <w:t>783</w:t>
            </w:r>
          </w:p>
        </w:tc>
        <w:tc>
          <w:tcPr>
            <w:tcW w:w="278" w:type="pct"/>
            <w:vAlign w:val="bottom"/>
            <w:hideMark/>
          </w:tcPr>
          <w:p w14:paraId="0EDDC8D1" w14:textId="77777777" w:rsidR="001B1027" w:rsidRDefault="001B1027">
            <w:pPr>
              <w:spacing w:after="20"/>
              <w:jc w:val="center"/>
              <w:rPr>
                <w:color w:val="000000"/>
              </w:rPr>
            </w:pPr>
            <w:r>
              <w:rPr>
                <w:color w:val="000000"/>
              </w:rPr>
              <w:t>04</w:t>
            </w:r>
          </w:p>
        </w:tc>
        <w:tc>
          <w:tcPr>
            <w:tcW w:w="278" w:type="pct"/>
            <w:vAlign w:val="bottom"/>
            <w:hideMark/>
          </w:tcPr>
          <w:p w14:paraId="6D6DA887" w14:textId="77777777" w:rsidR="001B1027" w:rsidRDefault="001B1027">
            <w:pPr>
              <w:spacing w:after="20"/>
              <w:jc w:val="center"/>
              <w:rPr>
                <w:color w:val="000000"/>
              </w:rPr>
            </w:pPr>
            <w:r>
              <w:rPr>
                <w:color w:val="000000"/>
              </w:rPr>
              <w:t>12</w:t>
            </w:r>
          </w:p>
        </w:tc>
        <w:tc>
          <w:tcPr>
            <w:tcW w:w="972" w:type="pct"/>
            <w:vAlign w:val="bottom"/>
            <w:hideMark/>
          </w:tcPr>
          <w:p w14:paraId="22E74280" w14:textId="77777777" w:rsidR="001B1027" w:rsidRDefault="001B1027">
            <w:pPr>
              <w:spacing w:after="20"/>
              <w:jc w:val="center"/>
              <w:rPr>
                <w:color w:val="000000"/>
              </w:rPr>
            </w:pPr>
            <w:r>
              <w:rPr>
                <w:color w:val="000000"/>
              </w:rPr>
              <w:t>26 0 J3 5529 0</w:t>
            </w:r>
          </w:p>
        </w:tc>
        <w:tc>
          <w:tcPr>
            <w:tcW w:w="347" w:type="pct"/>
            <w:vAlign w:val="bottom"/>
            <w:hideMark/>
          </w:tcPr>
          <w:p w14:paraId="1CEEDAEE" w14:textId="77777777" w:rsidR="001B1027" w:rsidRDefault="001B1027">
            <w:pPr>
              <w:spacing w:after="20"/>
              <w:jc w:val="center"/>
              <w:rPr>
                <w:color w:val="000000"/>
              </w:rPr>
            </w:pPr>
            <w:r>
              <w:rPr>
                <w:color w:val="000000"/>
              </w:rPr>
              <w:t>600</w:t>
            </w:r>
          </w:p>
        </w:tc>
        <w:tc>
          <w:tcPr>
            <w:tcW w:w="903" w:type="pct"/>
            <w:noWrap/>
            <w:vAlign w:val="bottom"/>
            <w:hideMark/>
          </w:tcPr>
          <w:p w14:paraId="1251994E" w14:textId="77777777" w:rsidR="001B1027" w:rsidRDefault="001B1027">
            <w:pPr>
              <w:spacing w:after="20"/>
              <w:jc w:val="right"/>
              <w:rPr>
                <w:color w:val="000000"/>
              </w:rPr>
            </w:pPr>
            <w:r>
              <w:rPr>
                <w:color w:val="000000"/>
              </w:rPr>
              <w:t>14 008,3</w:t>
            </w:r>
          </w:p>
        </w:tc>
      </w:tr>
      <w:tr w:rsidR="001B1027" w14:paraId="230AF44B" w14:textId="77777777" w:rsidTr="001B1027">
        <w:trPr>
          <w:trHeight w:val="20"/>
        </w:trPr>
        <w:tc>
          <w:tcPr>
            <w:tcW w:w="1806" w:type="pct"/>
            <w:vAlign w:val="bottom"/>
            <w:hideMark/>
          </w:tcPr>
          <w:p w14:paraId="5B9474A5"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694BB4A2" w14:textId="77777777" w:rsidR="001B1027" w:rsidRDefault="001B1027">
            <w:pPr>
              <w:spacing w:after="20"/>
              <w:jc w:val="center"/>
              <w:rPr>
                <w:color w:val="000000"/>
              </w:rPr>
            </w:pPr>
            <w:r>
              <w:rPr>
                <w:color w:val="000000"/>
              </w:rPr>
              <w:t>783</w:t>
            </w:r>
          </w:p>
        </w:tc>
        <w:tc>
          <w:tcPr>
            <w:tcW w:w="278" w:type="pct"/>
            <w:vAlign w:val="bottom"/>
            <w:hideMark/>
          </w:tcPr>
          <w:p w14:paraId="185D8AC3" w14:textId="77777777" w:rsidR="001B1027" w:rsidRDefault="001B1027">
            <w:pPr>
              <w:spacing w:after="20"/>
              <w:jc w:val="center"/>
              <w:rPr>
                <w:color w:val="000000"/>
              </w:rPr>
            </w:pPr>
            <w:r>
              <w:rPr>
                <w:color w:val="000000"/>
              </w:rPr>
              <w:t>04</w:t>
            </w:r>
          </w:p>
        </w:tc>
        <w:tc>
          <w:tcPr>
            <w:tcW w:w="278" w:type="pct"/>
            <w:vAlign w:val="bottom"/>
            <w:hideMark/>
          </w:tcPr>
          <w:p w14:paraId="57A1217F" w14:textId="77777777" w:rsidR="001B1027" w:rsidRDefault="001B1027">
            <w:pPr>
              <w:spacing w:after="20"/>
              <w:jc w:val="center"/>
              <w:rPr>
                <w:color w:val="000000"/>
              </w:rPr>
            </w:pPr>
            <w:r>
              <w:rPr>
                <w:color w:val="000000"/>
              </w:rPr>
              <w:t>12</w:t>
            </w:r>
          </w:p>
        </w:tc>
        <w:tc>
          <w:tcPr>
            <w:tcW w:w="972" w:type="pct"/>
            <w:vAlign w:val="bottom"/>
            <w:hideMark/>
          </w:tcPr>
          <w:p w14:paraId="5B8EE9FD" w14:textId="77777777" w:rsidR="001B1027" w:rsidRDefault="001B1027">
            <w:pPr>
              <w:spacing w:after="20"/>
              <w:jc w:val="center"/>
              <w:rPr>
                <w:color w:val="000000"/>
              </w:rPr>
            </w:pPr>
            <w:r>
              <w:rPr>
                <w:color w:val="000000"/>
              </w:rPr>
              <w:t>99 0 00 0000 0</w:t>
            </w:r>
          </w:p>
        </w:tc>
        <w:tc>
          <w:tcPr>
            <w:tcW w:w="347" w:type="pct"/>
            <w:vAlign w:val="bottom"/>
            <w:hideMark/>
          </w:tcPr>
          <w:p w14:paraId="14B37B7C" w14:textId="77777777" w:rsidR="001B1027" w:rsidRDefault="001B1027">
            <w:pPr>
              <w:spacing w:after="20"/>
              <w:jc w:val="center"/>
              <w:rPr>
                <w:color w:val="000000"/>
              </w:rPr>
            </w:pPr>
            <w:r>
              <w:rPr>
                <w:color w:val="000000"/>
              </w:rPr>
              <w:t> </w:t>
            </w:r>
          </w:p>
        </w:tc>
        <w:tc>
          <w:tcPr>
            <w:tcW w:w="903" w:type="pct"/>
            <w:noWrap/>
            <w:vAlign w:val="bottom"/>
            <w:hideMark/>
          </w:tcPr>
          <w:p w14:paraId="4494FF17" w14:textId="77777777" w:rsidR="001B1027" w:rsidRDefault="001B1027">
            <w:pPr>
              <w:spacing w:after="20"/>
              <w:jc w:val="right"/>
              <w:rPr>
                <w:color w:val="000000"/>
              </w:rPr>
            </w:pPr>
            <w:r>
              <w:rPr>
                <w:color w:val="000000"/>
              </w:rPr>
              <w:t>6 000,0</w:t>
            </w:r>
          </w:p>
        </w:tc>
      </w:tr>
      <w:tr w:rsidR="001B1027" w14:paraId="2932B008" w14:textId="77777777" w:rsidTr="001B1027">
        <w:trPr>
          <w:trHeight w:val="20"/>
        </w:trPr>
        <w:tc>
          <w:tcPr>
            <w:tcW w:w="1806" w:type="pct"/>
            <w:vAlign w:val="bottom"/>
            <w:hideMark/>
          </w:tcPr>
          <w:p w14:paraId="764A9A0A" w14:textId="77777777" w:rsidR="001B1027" w:rsidRDefault="001B1027">
            <w:pPr>
              <w:spacing w:after="20"/>
              <w:jc w:val="both"/>
              <w:rPr>
                <w:color w:val="000000"/>
              </w:rPr>
            </w:pPr>
            <w:r>
              <w:rPr>
                <w:color w:val="000000"/>
              </w:rPr>
              <w:t>Прочие выплаты</w:t>
            </w:r>
          </w:p>
        </w:tc>
        <w:tc>
          <w:tcPr>
            <w:tcW w:w="417" w:type="pct"/>
            <w:vAlign w:val="bottom"/>
            <w:hideMark/>
          </w:tcPr>
          <w:p w14:paraId="270465B3" w14:textId="77777777" w:rsidR="001B1027" w:rsidRDefault="001B1027">
            <w:pPr>
              <w:spacing w:after="20"/>
              <w:jc w:val="center"/>
              <w:rPr>
                <w:color w:val="000000"/>
              </w:rPr>
            </w:pPr>
            <w:r>
              <w:rPr>
                <w:color w:val="000000"/>
              </w:rPr>
              <w:t>783</w:t>
            </w:r>
          </w:p>
        </w:tc>
        <w:tc>
          <w:tcPr>
            <w:tcW w:w="278" w:type="pct"/>
            <w:vAlign w:val="bottom"/>
            <w:hideMark/>
          </w:tcPr>
          <w:p w14:paraId="6EBE4570" w14:textId="77777777" w:rsidR="001B1027" w:rsidRDefault="001B1027">
            <w:pPr>
              <w:spacing w:after="20"/>
              <w:jc w:val="center"/>
              <w:rPr>
                <w:color w:val="000000"/>
              </w:rPr>
            </w:pPr>
            <w:r>
              <w:rPr>
                <w:color w:val="000000"/>
              </w:rPr>
              <w:t>04</w:t>
            </w:r>
          </w:p>
        </w:tc>
        <w:tc>
          <w:tcPr>
            <w:tcW w:w="278" w:type="pct"/>
            <w:vAlign w:val="bottom"/>
            <w:hideMark/>
          </w:tcPr>
          <w:p w14:paraId="147AC97C" w14:textId="77777777" w:rsidR="001B1027" w:rsidRDefault="001B1027">
            <w:pPr>
              <w:spacing w:after="20"/>
              <w:jc w:val="center"/>
              <w:rPr>
                <w:color w:val="000000"/>
              </w:rPr>
            </w:pPr>
            <w:r>
              <w:rPr>
                <w:color w:val="000000"/>
              </w:rPr>
              <w:t>12</w:t>
            </w:r>
          </w:p>
        </w:tc>
        <w:tc>
          <w:tcPr>
            <w:tcW w:w="972" w:type="pct"/>
            <w:vAlign w:val="bottom"/>
            <w:hideMark/>
          </w:tcPr>
          <w:p w14:paraId="45904DD3" w14:textId="77777777" w:rsidR="001B1027" w:rsidRDefault="001B1027">
            <w:pPr>
              <w:spacing w:after="20"/>
              <w:jc w:val="center"/>
              <w:rPr>
                <w:color w:val="000000"/>
              </w:rPr>
            </w:pPr>
            <w:r>
              <w:rPr>
                <w:color w:val="000000"/>
              </w:rPr>
              <w:t>99 0 00 9235 0</w:t>
            </w:r>
          </w:p>
        </w:tc>
        <w:tc>
          <w:tcPr>
            <w:tcW w:w="347" w:type="pct"/>
            <w:vAlign w:val="bottom"/>
            <w:hideMark/>
          </w:tcPr>
          <w:p w14:paraId="4C065ED5" w14:textId="77777777" w:rsidR="001B1027" w:rsidRDefault="001B1027">
            <w:pPr>
              <w:spacing w:after="20"/>
              <w:jc w:val="center"/>
              <w:rPr>
                <w:color w:val="000000"/>
              </w:rPr>
            </w:pPr>
            <w:r>
              <w:rPr>
                <w:color w:val="000000"/>
              </w:rPr>
              <w:t> </w:t>
            </w:r>
          </w:p>
        </w:tc>
        <w:tc>
          <w:tcPr>
            <w:tcW w:w="903" w:type="pct"/>
            <w:noWrap/>
            <w:vAlign w:val="bottom"/>
            <w:hideMark/>
          </w:tcPr>
          <w:p w14:paraId="2B7100A6" w14:textId="77777777" w:rsidR="001B1027" w:rsidRDefault="001B1027">
            <w:pPr>
              <w:spacing w:after="20"/>
              <w:jc w:val="right"/>
              <w:rPr>
                <w:color w:val="000000"/>
              </w:rPr>
            </w:pPr>
            <w:r>
              <w:rPr>
                <w:color w:val="000000"/>
              </w:rPr>
              <w:t>6 000,0</w:t>
            </w:r>
          </w:p>
        </w:tc>
      </w:tr>
      <w:tr w:rsidR="001B1027" w14:paraId="6B2A28BF" w14:textId="77777777" w:rsidTr="001B1027">
        <w:trPr>
          <w:trHeight w:val="20"/>
        </w:trPr>
        <w:tc>
          <w:tcPr>
            <w:tcW w:w="1806" w:type="pct"/>
            <w:vAlign w:val="bottom"/>
            <w:hideMark/>
          </w:tcPr>
          <w:p w14:paraId="1897E093"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158F2DB0" w14:textId="77777777" w:rsidR="001B1027" w:rsidRDefault="001B1027">
            <w:pPr>
              <w:spacing w:after="20"/>
              <w:jc w:val="center"/>
              <w:rPr>
                <w:color w:val="000000"/>
              </w:rPr>
            </w:pPr>
            <w:r>
              <w:rPr>
                <w:color w:val="000000"/>
              </w:rPr>
              <w:t>783</w:t>
            </w:r>
          </w:p>
        </w:tc>
        <w:tc>
          <w:tcPr>
            <w:tcW w:w="278" w:type="pct"/>
            <w:vAlign w:val="bottom"/>
            <w:hideMark/>
          </w:tcPr>
          <w:p w14:paraId="30D87AF3" w14:textId="77777777" w:rsidR="001B1027" w:rsidRDefault="001B1027">
            <w:pPr>
              <w:spacing w:after="20"/>
              <w:jc w:val="center"/>
              <w:rPr>
                <w:color w:val="000000"/>
              </w:rPr>
            </w:pPr>
            <w:r>
              <w:rPr>
                <w:color w:val="000000"/>
              </w:rPr>
              <w:t>04</w:t>
            </w:r>
          </w:p>
        </w:tc>
        <w:tc>
          <w:tcPr>
            <w:tcW w:w="278" w:type="pct"/>
            <w:vAlign w:val="bottom"/>
            <w:hideMark/>
          </w:tcPr>
          <w:p w14:paraId="7BF19716" w14:textId="77777777" w:rsidR="001B1027" w:rsidRDefault="001B1027">
            <w:pPr>
              <w:spacing w:after="20"/>
              <w:jc w:val="center"/>
              <w:rPr>
                <w:color w:val="000000"/>
              </w:rPr>
            </w:pPr>
            <w:r>
              <w:rPr>
                <w:color w:val="000000"/>
              </w:rPr>
              <w:t>12</w:t>
            </w:r>
          </w:p>
        </w:tc>
        <w:tc>
          <w:tcPr>
            <w:tcW w:w="972" w:type="pct"/>
            <w:vAlign w:val="bottom"/>
            <w:hideMark/>
          </w:tcPr>
          <w:p w14:paraId="7E3E2CE3" w14:textId="77777777" w:rsidR="001B1027" w:rsidRDefault="001B1027">
            <w:pPr>
              <w:spacing w:after="20"/>
              <w:jc w:val="center"/>
              <w:rPr>
                <w:color w:val="000000"/>
              </w:rPr>
            </w:pPr>
            <w:r>
              <w:rPr>
                <w:color w:val="000000"/>
              </w:rPr>
              <w:t>99 0 00 9235 0</w:t>
            </w:r>
          </w:p>
        </w:tc>
        <w:tc>
          <w:tcPr>
            <w:tcW w:w="347" w:type="pct"/>
            <w:vAlign w:val="bottom"/>
            <w:hideMark/>
          </w:tcPr>
          <w:p w14:paraId="324CF115" w14:textId="77777777" w:rsidR="001B1027" w:rsidRDefault="001B1027">
            <w:pPr>
              <w:spacing w:after="20"/>
              <w:jc w:val="center"/>
              <w:rPr>
                <w:color w:val="000000"/>
              </w:rPr>
            </w:pPr>
            <w:r>
              <w:rPr>
                <w:color w:val="000000"/>
              </w:rPr>
              <w:t>500</w:t>
            </w:r>
          </w:p>
        </w:tc>
        <w:tc>
          <w:tcPr>
            <w:tcW w:w="903" w:type="pct"/>
            <w:noWrap/>
            <w:vAlign w:val="bottom"/>
            <w:hideMark/>
          </w:tcPr>
          <w:p w14:paraId="4CC98CC4" w14:textId="77777777" w:rsidR="001B1027" w:rsidRDefault="001B1027">
            <w:pPr>
              <w:spacing w:after="20"/>
              <w:jc w:val="right"/>
              <w:rPr>
                <w:color w:val="000000"/>
              </w:rPr>
            </w:pPr>
            <w:r>
              <w:rPr>
                <w:color w:val="000000"/>
              </w:rPr>
              <w:t>6 000,0</w:t>
            </w:r>
          </w:p>
        </w:tc>
      </w:tr>
      <w:tr w:rsidR="001B1027" w14:paraId="5A2AD10D" w14:textId="77777777" w:rsidTr="001B1027">
        <w:trPr>
          <w:trHeight w:val="20"/>
        </w:trPr>
        <w:tc>
          <w:tcPr>
            <w:tcW w:w="1806" w:type="pct"/>
            <w:vAlign w:val="bottom"/>
            <w:hideMark/>
          </w:tcPr>
          <w:p w14:paraId="4B6A16A8" w14:textId="77777777" w:rsidR="001B1027" w:rsidRDefault="001B1027">
            <w:pPr>
              <w:spacing w:after="20"/>
              <w:jc w:val="both"/>
              <w:rPr>
                <w:color w:val="000000"/>
              </w:rPr>
            </w:pPr>
            <w:r>
              <w:rPr>
                <w:color w:val="000000"/>
              </w:rPr>
              <w:t>РЕСПУБЛИКАНСКОЕ АГЕНТСТВО ПО ПЕЧАТИ И МАССОВЫМ КОММУНИКАЦИЯМ «ТАТМЕДИА»</w:t>
            </w:r>
          </w:p>
        </w:tc>
        <w:tc>
          <w:tcPr>
            <w:tcW w:w="417" w:type="pct"/>
            <w:vAlign w:val="bottom"/>
            <w:hideMark/>
          </w:tcPr>
          <w:p w14:paraId="3FF3FAD5" w14:textId="77777777" w:rsidR="001B1027" w:rsidRDefault="001B1027">
            <w:pPr>
              <w:spacing w:after="20"/>
              <w:jc w:val="center"/>
              <w:rPr>
                <w:color w:val="000000"/>
              </w:rPr>
            </w:pPr>
            <w:r>
              <w:rPr>
                <w:color w:val="000000"/>
              </w:rPr>
              <w:t>784</w:t>
            </w:r>
          </w:p>
        </w:tc>
        <w:tc>
          <w:tcPr>
            <w:tcW w:w="278" w:type="pct"/>
            <w:vAlign w:val="bottom"/>
            <w:hideMark/>
          </w:tcPr>
          <w:p w14:paraId="0DEA8204" w14:textId="77777777" w:rsidR="001B1027" w:rsidRDefault="001B1027">
            <w:pPr>
              <w:spacing w:after="20"/>
              <w:jc w:val="center"/>
              <w:rPr>
                <w:color w:val="000000"/>
              </w:rPr>
            </w:pPr>
            <w:r>
              <w:rPr>
                <w:color w:val="000000"/>
              </w:rPr>
              <w:t> </w:t>
            </w:r>
          </w:p>
        </w:tc>
        <w:tc>
          <w:tcPr>
            <w:tcW w:w="278" w:type="pct"/>
            <w:vAlign w:val="bottom"/>
            <w:hideMark/>
          </w:tcPr>
          <w:p w14:paraId="788A959D" w14:textId="77777777" w:rsidR="001B1027" w:rsidRDefault="001B1027">
            <w:pPr>
              <w:spacing w:after="20"/>
              <w:jc w:val="center"/>
              <w:rPr>
                <w:color w:val="000000"/>
              </w:rPr>
            </w:pPr>
            <w:r>
              <w:rPr>
                <w:color w:val="000000"/>
              </w:rPr>
              <w:t> </w:t>
            </w:r>
          </w:p>
        </w:tc>
        <w:tc>
          <w:tcPr>
            <w:tcW w:w="972" w:type="pct"/>
            <w:vAlign w:val="bottom"/>
            <w:hideMark/>
          </w:tcPr>
          <w:p w14:paraId="779A90C8" w14:textId="77777777" w:rsidR="001B1027" w:rsidRDefault="001B1027">
            <w:pPr>
              <w:spacing w:after="20"/>
              <w:jc w:val="center"/>
              <w:rPr>
                <w:color w:val="000000"/>
              </w:rPr>
            </w:pPr>
            <w:r>
              <w:rPr>
                <w:color w:val="000000"/>
              </w:rPr>
              <w:t> </w:t>
            </w:r>
          </w:p>
        </w:tc>
        <w:tc>
          <w:tcPr>
            <w:tcW w:w="347" w:type="pct"/>
            <w:vAlign w:val="bottom"/>
            <w:hideMark/>
          </w:tcPr>
          <w:p w14:paraId="7FB14675" w14:textId="77777777" w:rsidR="001B1027" w:rsidRDefault="001B1027">
            <w:pPr>
              <w:spacing w:after="20"/>
              <w:jc w:val="center"/>
              <w:rPr>
                <w:color w:val="000000"/>
              </w:rPr>
            </w:pPr>
            <w:r>
              <w:rPr>
                <w:color w:val="000000"/>
              </w:rPr>
              <w:t> </w:t>
            </w:r>
          </w:p>
        </w:tc>
        <w:tc>
          <w:tcPr>
            <w:tcW w:w="903" w:type="pct"/>
            <w:noWrap/>
            <w:vAlign w:val="bottom"/>
            <w:hideMark/>
          </w:tcPr>
          <w:p w14:paraId="4EE8F5CE" w14:textId="77777777" w:rsidR="001B1027" w:rsidRDefault="001B1027">
            <w:pPr>
              <w:spacing w:after="20"/>
              <w:jc w:val="right"/>
              <w:rPr>
                <w:color w:val="000000"/>
              </w:rPr>
            </w:pPr>
            <w:r>
              <w:rPr>
                <w:color w:val="000000"/>
              </w:rPr>
              <w:t>1 762 149,6</w:t>
            </w:r>
          </w:p>
        </w:tc>
      </w:tr>
      <w:tr w:rsidR="001B1027" w14:paraId="60F09325" w14:textId="77777777" w:rsidTr="001B1027">
        <w:trPr>
          <w:trHeight w:val="20"/>
        </w:trPr>
        <w:tc>
          <w:tcPr>
            <w:tcW w:w="1806" w:type="pct"/>
            <w:vAlign w:val="bottom"/>
            <w:hideMark/>
          </w:tcPr>
          <w:p w14:paraId="37A2CB2C"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B591C97" w14:textId="77777777" w:rsidR="001B1027" w:rsidRDefault="001B1027">
            <w:pPr>
              <w:spacing w:after="20"/>
              <w:jc w:val="center"/>
              <w:rPr>
                <w:color w:val="000000"/>
              </w:rPr>
            </w:pPr>
            <w:r>
              <w:rPr>
                <w:color w:val="000000"/>
              </w:rPr>
              <w:t>784</w:t>
            </w:r>
          </w:p>
        </w:tc>
        <w:tc>
          <w:tcPr>
            <w:tcW w:w="278" w:type="pct"/>
            <w:vAlign w:val="bottom"/>
            <w:hideMark/>
          </w:tcPr>
          <w:p w14:paraId="24AAC33F" w14:textId="77777777" w:rsidR="001B1027" w:rsidRDefault="001B1027">
            <w:pPr>
              <w:spacing w:after="20"/>
              <w:jc w:val="center"/>
              <w:rPr>
                <w:color w:val="000000"/>
              </w:rPr>
            </w:pPr>
            <w:r>
              <w:rPr>
                <w:color w:val="000000"/>
              </w:rPr>
              <w:t>01</w:t>
            </w:r>
          </w:p>
        </w:tc>
        <w:tc>
          <w:tcPr>
            <w:tcW w:w="278" w:type="pct"/>
            <w:vAlign w:val="bottom"/>
            <w:hideMark/>
          </w:tcPr>
          <w:p w14:paraId="4610FB10" w14:textId="77777777" w:rsidR="001B1027" w:rsidRDefault="001B1027">
            <w:pPr>
              <w:spacing w:after="20"/>
              <w:jc w:val="center"/>
              <w:rPr>
                <w:color w:val="000000"/>
              </w:rPr>
            </w:pPr>
            <w:r>
              <w:rPr>
                <w:color w:val="000000"/>
              </w:rPr>
              <w:t>00</w:t>
            </w:r>
          </w:p>
        </w:tc>
        <w:tc>
          <w:tcPr>
            <w:tcW w:w="972" w:type="pct"/>
            <w:vAlign w:val="bottom"/>
            <w:hideMark/>
          </w:tcPr>
          <w:p w14:paraId="147C70FA" w14:textId="77777777" w:rsidR="001B1027" w:rsidRDefault="001B1027">
            <w:pPr>
              <w:spacing w:after="20"/>
              <w:jc w:val="center"/>
              <w:rPr>
                <w:color w:val="000000"/>
              </w:rPr>
            </w:pPr>
            <w:r>
              <w:rPr>
                <w:color w:val="000000"/>
              </w:rPr>
              <w:t> </w:t>
            </w:r>
          </w:p>
        </w:tc>
        <w:tc>
          <w:tcPr>
            <w:tcW w:w="347" w:type="pct"/>
            <w:vAlign w:val="bottom"/>
            <w:hideMark/>
          </w:tcPr>
          <w:p w14:paraId="0506EA56" w14:textId="77777777" w:rsidR="001B1027" w:rsidRDefault="001B1027">
            <w:pPr>
              <w:spacing w:after="20"/>
              <w:jc w:val="center"/>
              <w:rPr>
                <w:color w:val="000000"/>
              </w:rPr>
            </w:pPr>
            <w:r>
              <w:rPr>
                <w:color w:val="000000"/>
              </w:rPr>
              <w:t> </w:t>
            </w:r>
          </w:p>
        </w:tc>
        <w:tc>
          <w:tcPr>
            <w:tcW w:w="903" w:type="pct"/>
            <w:noWrap/>
            <w:vAlign w:val="bottom"/>
            <w:hideMark/>
          </w:tcPr>
          <w:p w14:paraId="75588B9A" w14:textId="77777777" w:rsidR="001B1027" w:rsidRDefault="001B1027">
            <w:pPr>
              <w:spacing w:after="20"/>
              <w:jc w:val="right"/>
              <w:rPr>
                <w:color w:val="000000"/>
              </w:rPr>
            </w:pPr>
            <w:r>
              <w:rPr>
                <w:color w:val="000000"/>
              </w:rPr>
              <w:t>233,0</w:t>
            </w:r>
          </w:p>
        </w:tc>
      </w:tr>
      <w:tr w:rsidR="001B1027" w14:paraId="6ECACBFC" w14:textId="77777777" w:rsidTr="001B1027">
        <w:trPr>
          <w:trHeight w:val="20"/>
        </w:trPr>
        <w:tc>
          <w:tcPr>
            <w:tcW w:w="1806" w:type="pct"/>
            <w:vAlign w:val="bottom"/>
            <w:hideMark/>
          </w:tcPr>
          <w:p w14:paraId="0849EA8E"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16B80395" w14:textId="77777777" w:rsidR="001B1027" w:rsidRDefault="001B1027">
            <w:pPr>
              <w:spacing w:after="20"/>
              <w:jc w:val="center"/>
              <w:rPr>
                <w:color w:val="000000"/>
              </w:rPr>
            </w:pPr>
            <w:r>
              <w:rPr>
                <w:color w:val="000000"/>
              </w:rPr>
              <w:t>784</w:t>
            </w:r>
          </w:p>
        </w:tc>
        <w:tc>
          <w:tcPr>
            <w:tcW w:w="278" w:type="pct"/>
            <w:vAlign w:val="bottom"/>
            <w:hideMark/>
          </w:tcPr>
          <w:p w14:paraId="2C6E353C" w14:textId="77777777" w:rsidR="001B1027" w:rsidRDefault="001B1027">
            <w:pPr>
              <w:spacing w:after="20"/>
              <w:jc w:val="center"/>
              <w:rPr>
                <w:color w:val="000000"/>
              </w:rPr>
            </w:pPr>
            <w:r>
              <w:rPr>
                <w:color w:val="000000"/>
              </w:rPr>
              <w:t>01</w:t>
            </w:r>
          </w:p>
        </w:tc>
        <w:tc>
          <w:tcPr>
            <w:tcW w:w="278" w:type="pct"/>
            <w:vAlign w:val="bottom"/>
            <w:hideMark/>
          </w:tcPr>
          <w:p w14:paraId="1AFD0AED" w14:textId="77777777" w:rsidR="001B1027" w:rsidRDefault="001B1027">
            <w:pPr>
              <w:spacing w:after="20"/>
              <w:jc w:val="center"/>
              <w:rPr>
                <w:color w:val="000000"/>
              </w:rPr>
            </w:pPr>
            <w:r>
              <w:rPr>
                <w:color w:val="000000"/>
              </w:rPr>
              <w:t>13</w:t>
            </w:r>
          </w:p>
        </w:tc>
        <w:tc>
          <w:tcPr>
            <w:tcW w:w="972" w:type="pct"/>
            <w:vAlign w:val="bottom"/>
            <w:hideMark/>
          </w:tcPr>
          <w:p w14:paraId="7898EE8D" w14:textId="77777777" w:rsidR="001B1027" w:rsidRDefault="001B1027">
            <w:pPr>
              <w:spacing w:after="20"/>
              <w:jc w:val="center"/>
              <w:rPr>
                <w:color w:val="000000"/>
              </w:rPr>
            </w:pPr>
            <w:r>
              <w:rPr>
                <w:color w:val="000000"/>
              </w:rPr>
              <w:t> </w:t>
            </w:r>
          </w:p>
        </w:tc>
        <w:tc>
          <w:tcPr>
            <w:tcW w:w="347" w:type="pct"/>
            <w:vAlign w:val="bottom"/>
            <w:hideMark/>
          </w:tcPr>
          <w:p w14:paraId="1E0489DE" w14:textId="77777777" w:rsidR="001B1027" w:rsidRDefault="001B1027">
            <w:pPr>
              <w:spacing w:after="20"/>
              <w:jc w:val="center"/>
              <w:rPr>
                <w:color w:val="000000"/>
              </w:rPr>
            </w:pPr>
            <w:r>
              <w:rPr>
                <w:color w:val="000000"/>
              </w:rPr>
              <w:t> </w:t>
            </w:r>
          </w:p>
        </w:tc>
        <w:tc>
          <w:tcPr>
            <w:tcW w:w="903" w:type="pct"/>
            <w:noWrap/>
            <w:vAlign w:val="bottom"/>
            <w:hideMark/>
          </w:tcPr>
          <w:p w14:paraId="2F29B9D4" w14:textId="77777777" w:rsidR="001B1027" w:rsidRDefault="001B1027">
            <w:pPr>
              <w:spacing w:after="20"/>
              <w:jc w:val="right"/>
              <w:rPr>
                <w:color w:val="000000"/>
              </w:rPr>
            </w:pPr>
            <w:r>
              <w:rPr>
                <w:color w:val="000000"/>
              </w:rPr>
              <w:t>233,0</w:t>
            </w:r>
          </w:p>
        </w:tc>
      </w:tr>
      <w:tr w:rsidR="001B1027" w14:paraId="2FDE8B85" w14:textId="77777777" w:rsidTr="001B1027">
        <w:trPr>
          <w:trHeight w:val="20"/>
        </w:trPr>
        <w:tc>
          <w:tcPr>
            <w:tcW w:w="1806" w:type="pct"/>
            <w:vAlign w:val="bottom"/>
            <w:hideMark/>
          </w:tcPr>
          <w:p w14:paraId="750077CF"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E012461" w14:textId="77777777" w:rsidR="001B1027" w:rsidRDefault="001B1027">
            <w:pPr>
              <w:spacing w:after="20"/>
              <w:jc w:val="center"/>
              <w:rPr>
                <w:color w:val="000000"/>
              </w:rPr>
            </w:pPr>
            <w:r>
              <w:rPr>
                <w:color w:val="000000"/>
              </w:rPr>
              <w:t>784</w:t>
            </w:r>
          </w:p>
        </w:tc>
        <w:tc>
          <w:tcPr>
            <w:tcW w:w="278" w:type="pct"/>
            <w:vAlign w:val="bottom"/>
            <w:hideMark/>
          </w:tcPr>
          <w:p w14:paraId="7CDD7187" w14:textId="77777777" w:rsidR="001B1027" w:rsidRDefault="001B1027">
            <w:pPr>
              <w:spacing w:after="20"/>
              <w:jc w:val="center"/>
              <w:rPr>
                <w:color w:val="000000"/>
              </w:rPr>
            </w:pPr>
            <w:r>
              <w:rPr>
                <w:color w:val="000000"/>
              </w:rPr>
              <w:t>01</w:t>
            </w:r>
          </w:p>
        </w:tc>
        <w:tc>
          <w:tcPr>
            <w:tcW w:w="278" w:type="pct"/>
            <w:vAlign w:val="bottom"/>
            <w:hideMark/>
          </w:tcPr>
          <w:p w14:paraId="56595582" w14:textId="77777777" w:rsidR="001B1027" w:rsidRDefault="001B1027">
            <w:pPr>
              <w:spacing w:after="20"/>
              <w:jc w:val="center"/>
              <w:rPr>
                <w:color w:val="000000"/>
              </w:rPr>
            </w:pPr>
            <w:r>
              <w:rPr>
                <w:color w:val="000000"/>
              </w:rPr>
              <w:t>13</w:t>
            </w:r>
          </w:p>
        </w:tc>
        <w:tc>
          <w:tcPr>
            <w:tcW w:w="972" w:type="pct"/>
            <w:vAlign w:val="bottom"/>
            <w:hideMark/>
          </w:tcPr>
          <w:p w14:paraId="3C3233AB" w14:textId="77777777" w:rsidR="001B1027" w:rsidRDefault="001B1027">
            <w:pPr>
              <w:spacing w:after="20"/>
              <w:jc w:val="center"/>
              <w:rPr>
                <w:color w:val="000000"/>
              </w:rPr>
            </w:pPr>
            <w:r>
              <w:rPr>
                <w:color w:val="000000"/>
              </w:rPr>
              <w:t>99 0 00 0000 0</w:t>
            </w:r>
          </w:p>
        </w:tc>
        <w:tc>
          <w:tcPr>
            <w:tcW w:w="347" w:type="pct"/>
            <w:vAlign w:val="bottom"/>
            <w:hideMark/>
          </w:tcPr>
          <w:p w14:paraId="6CF4FFFC" w14:textId="77777777" w:rsidR="001B1027" w:rsidRDefault="001B1027">
            <w:pPr>
              <w:spacing w:after="20"/>
              <w:jc w:val="center"/>
              <w:rPr>
                <w:color w:val="000000"/>
              </w:rPr>
            </w:pPr>
            <w:r>
              <w:rPr>
                <w:color w:val="000000"/>
              </w:rPr>
              <w:t> </w:t>
            </w:r>
          </w:p>
        </w:tc>
        <w:tc>
          <w:tcPr>
            <w:tcW w:w="903" w:type="pct"/>
            <w:noWrap/>
            <w:vAlign w:val="bottom"/>
            <w:hideMark/>
          </w:tcPr>
          <w:p w14:paraId="0E0D50B9" w14:textId="77777777" w:rsidR="001B1027" w:rsidRDefault="001B1027">
            <w:pPr>
              <w:spacing w:after="20"/>
              <w:jc w:val="right"/>
              <w:rPr>
                <w:color w:val="000000"/>
              </w:rPr>
            </w:pPr>
            <w:r>
              <w:rPr>
                <w:color w:val="000000"/>
              </w:rPr>
              <w:t>233,0</w:t>
            </w:r>
          </w:p>
        </w:tc>
      </w:tr>
      <w:tr w:rsidR="001B1027" w14:paraId="23DB9274" w14:textId="77777777" w:rsidTr="001B1027">
        <w:trPr>
          <w:trHeight w:val="20"/>
        </w:trPr>
        <w:tc>
          <w:tcPr>
            <w:tcW w:w="1806" w:type="pct"/>
            <w:vAlign w:val="bottom"/>
            <w:hideMark/>
          </w:tcPr>
          <w:p w14:paraId="079B3DA5"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69988BA0" w14:textId="77777777" w:rsidR="001B1027" w:rsidRDefault="001B1027">
            <w:pPr>
              <w:spacing w:after="20"/>
              <w:jc w:val="center"/>
              <w:rPr>
                <w:color w:val="000000"/>
              </w:rPr>
            </w:pPr>
            <w:r>
              <w:rPr>
                <w:color w:val="000000"/>
              </w:rPr>
              <w:t>784</w:t>
            </w:r>
          </w:p>
        </w:tc>
        <w:tc>
          <w:tcPr>
            <w:tcW w:w="278" w:type="pct"/>
            <w:vAlign w:val="bottom"/>
            <w:hideMark/>
          </w:tcPr>
          <w:p w14:paraId="1C316B2B" w14:textId="77777777" w:rsidR="001B1027" w:rsidRDefault="001B1027">
            <w:pPr>
              <w:spacing w:after="20"/>
              <w:jc w:val="center"/>
              <w:rPr>
                <w:color w:val="000000"/>
              </w:rPr>
            </w:pPr>
            <w:r>
              <w:rPr>
                <w:color w:val="000000"/>
              </w:rPr>
              <w:t>01</w:t>
            </w:r>
          </w:p>
        </w:tc>
        <w:tc>
          <w:tcPr>
            <w:tcW w:w="278" w:type="pct"/>
            <w:vAlign w:val="bottom"/>
            <w:hideMark/>
          </w:tcPr>
          <w:p w14:paraId="2EE915A2" w14:textId="77777777" w:rsidR="001B1027" w:rsidRDefault="001B1027">
            <w:pPr>
              <w:spacing w:after="20"/>
              <w:jc w:val="center"/>
              <w:rPr>
                <w:color w:val="000000"/>
              </w:rPr>
            </w:pPr>
            <w:r>
              <w:rPr>
                <w:color w:val="000000"/>
              </w:rPr>
              <w:t>13</w:t>
            </w:r>
          </w:p>
        </w:tc>
        <w:tc>
          <w:tcPr>
            <w:tcW w:w="972" w:type="pct"/>
            <w:vAlign w:val="bottom"/>
            <w:hideMark/>
          </w:tcPr>
          <w:p w14:paraId="3EEFA67E" w14:textId="77777777" w:rsidR="001B1027" w:rsidRDefault="001B1027">
            <w:pPr>
              <w:spacing w:after="20"/>
              <w:jc w:val="center"/>
              <w:rPr>
                <w:color w:val="000000"/>
              </w:rPr>
            </w:pPr>
            <w:r>
              <w:rPr>
                <w:color w:val="000000"/>
              </w:rPr>
              <w:t>99 0 00 9231 0</w:t>
            </w:r>
          </w:p>
        </w:tc>
        <w:tc>
          <w:tcPr>
            <w:tcW w:w="347" w:type="pct"/>
            <w:vAlign w:val="bottom"/>
            <w:hideMark/>
          </w:tcPr>
          <w:p w14:paraId="0AD303EC" w14:textId="77777777" w:rsidR="001B1027" w:rsidRDefault="001B1027">
            <w:pPr>
              <w:spacing w:after="20"/>
              <w:jc w:val="center"/>
              <w:rPr>
                <w:color w:val="000000"/>
              </w:rPr>
            </w:pPr>
            <w:r>
              <w:rPr>
                <w:color w:val="000000"/>
              </w:rPr>
              <w:t> </w:t>
            </w:r>
          </w:p>
        </w:tc>
        <w:tc>
          <w:tcPr>
            <w:tcW w:w="903" w:type="pct"/>
            <w:noWrap/>
            <w:vAlign w:val="bottom"/>
            <w:hideMark/>
          </w:tcPr>
          <w:p w14:paraId="5C4A2789" w14:textId="77777777" w:rsidR="001B1027" w:rsidRDefault="001B1027">
            <w:pPr>
              <w:spacing w:after="20"/>
              <w:jc w:val="right"/>
              <w:rPr>
                <w:color w:val="000000"/>
              </w:rPr>
            </w:pPr>
            <w:r>
              <w:rPr>
                <w:color w:val="000000"/>
              </w:rPr>
              <w:t>7,1</w:t>
            </w:r>
          </w:p>
        </w:tc>
      </w:tr>
      <w:tr w:rsidR="001B1027" w14:paraId="6C4BD6E9" w14:textId="77777777" w:rsidTr="001B1027">
        <w:trPr>
          <w:trHeight w:val="20"/>
        </w:trPr>
        <w:tc>
          <w:tcPr>
            <w:tcW w:w="1806" w:type="pct"/>
            <w:vAlign w:val="bottom"/>
            <w:hideMark/>
          </w:tcPr>
          <w:p w14:paraId="398E4442"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1DD62D5" w14:textId="77777777" w:rsidR="001B1027" w:rsidRDefault="001B1027">
            <w:pPr>
              <w:spacing w:after="20"/>
              <w:jc w:val="center"/>
              <w:rPr>
                <w:color w:val="000000"/>
              </w:rPr>
            </w:pPr>
            <w:r>
              <w:rPr>
                <w:color w:val="000000"/>
              </w:rPr>
              <w:t>784</w:t>
            </w:r>
          </w:p>
        </w:tc>
        <w:tc>
          <w:tcPr>
            <w:tcW w:w="278" w:type="pct"/>
            <w:vAlign w:val="bottom"/>
            <w:hideMark/>
          </w:tcPr>
          <w:p w14:paraId="45254A76" w14:textId="77777777" w:rsidR="001B1027" w:rsidRDefault="001B1027">
            <w:pPr>
              <w:spacing w:after="20"/>
              <w:jc w:val="center"/>
              <w:rPr>
                <w:color w:val="000000"/>
              </w:rPr>
            </w:pPr>
            <w:r>
              <w:rPr>
                <w:color w:val="000000"/>
              </w:rPr>
              <w:t>01</w:t>
            </w:r>
          </w:p>
        </w:tc>
        <w:tc>
          <w:tcPr>
            <w:tcW w:w="278" w:type="pct"/>
            <w:vAlign w:val="bottom"/>
            <w:hideMark/>
          </w:tcPr>
          <w:p w14:paraId="42A67CD7" w14:textId="77777777" w:rsidR="001B1027" w:rsidRDefault="001B1027">
            <w:pPr>
              <w:spacing w:after="20"/>
              <w:jc w:val="center"/>
              <w:rPr>
                <w:color w:val="000000"/>
              </w:rPr>
            </w:pPr>
            <w:r>
              <w:rPr>
                <w:color w:val="000000"/>
              </w:rPr>
              <w:t>13</w:t>
            </w:r>
          </w:p>
        </w:tc>
        <w:tc>
          <w:tcPr>
            <w:tcW w:w="972" w:type="pct"/>
            <w:vAlign w:val="bottom"/>
            <w:hideMark/>
          </w:tcPr>
          <w:p w14:paraId="08101422" w14:textId="77777777" w:rsidR="001B1027" w:rsidRDefault="001B1027">
            <w:pPr>
              <w:spacing w:after="20"/>
              <w:jc w:val="center"/>
              <w:rPr>
                <w:color w:val="000000"/>
              </w:rPr>
            </w:pPr>
            <w:r>
              <w:rPr>
                <w:color w:val="000000"/>
              </w:rPr>
              <w:t>99 0 00 9231 0</w:t>
            </w:r>
          </w:p>
        </w:tc>
        <w:tc>
          <w:tcPr>
            <w:tcW w:w="347" w:type="pct"/>
            <w:vAlign w:val="bottom"/>
            <w:hideMark/>
          </w:tcPr>
          <w:p w14:paraId="6BE10F86" w14:textId="77777777" w:rsidR="001B1027" w:rsidRDefault="001B1027">
            <w:pPr>
              <w:spacing w:after="20"/>
              <w:jc w:val="center"/>
              <w:rPr>
                <w:color w:val="000000"/>
              </w:rPr>
            </w:pPr>
            <w:r>
              <w:rPr>
                <w:color w:val="000000"/>
              </w:rPr>
              <w:t>200</w:t>
            </w:r>
          </w:p>
        </w:tc>
        <w:tc>
          <w:tcPr>
            <w:tcW w:w="903" w:type="pct"/>
            <w:noWrap/>
            <w:vAlign w:val="bottom"/>
            <w:hideMark/>
          </w:tcPr>
          <w:p w14:paraId="341D8A35" w14:textId="77777777" w:rsidR="001B1027" w:rsidRDefault="001B1027">
            <w:pPr>
              <w:spacing w:after="20"/>
              <w:jc w:val="right"/>
              <w:rPr>
                <w:color w:val="000000"/>
              </w:rPr>
            </w:pPr>
            <w:r>
              <w:rPr>
                <w:color w:val="000000"/>
              </w:rPr>
              <w:t>7,1</w:t>
            </w:r>
          </w:p>
        </w:tc>
      </w:tr>
      <w:tr w:rsidR="001B1027" w14:paraId="3D3B3CF3" w14:textId="77777777" w:rsidTr="001B1027">
        <w:trPr>
          <w:trHeight w:val="20"/>
        </w:trPr>
        <w:tc>
          <w:tcPr>
            <w:tcW w:w="1806" w:type="pct"/>
            <w:vAlign w:val="bottom"/>
            <w:hideMark/>
          </w:tcPr>
          <w:p w14:paraId="3480A9AC" w14:textId="77777777" w:rsidR="001B1027" w:rsidRDefault="001B1027">
            <w:pPr>
              <w:spacing w:after="20"/>
              <w:jc w:val="both"/>
              <w:rPr>
                <w:color w:val="000000"/>
              </w:rPr>
            </w:pPr>
            <w:r>
              <w:rPr>
                <w:color w:val="000000"/>
              </w:rPr>
              <w:t>Прочие выплаты</w:t>
            </w:r>
          </w:p>
        </w:tc>
        <w:tc>
          <w:tcPr>
            <w:tcW w:w="417" w:type="pct"/>
            <w:vAlign w:val="bottom"/>
            <w:hideMark/>
          </w:tcPr>
          <w:p w14:paraId="46F9FD3B" w14:textId="77777777" w:rsidR="001B1027" w:rsidRDefault="001B1027">
            <w:pPr>
              <w:spacing w:after="20"/>
              <w:jc w:val="center"/>
              <w:rPr>
                <w:color w:val="000000"/>
              </w:rPr>
            </w:pPr>
            <w:r>
              <w:rPr>
                <w:color w:val="000000"/>
              </w:rPr>
              <w:t>784</w:t>
            </w:r>
          </w:p>
        </w:tc>
        <w:tc>
          <w:tcPr>
            <w:tcW w:w="278" w:type="pct"/>
            <w:vAlign w:val="bottom"/>
            <w:hideMark/>
          </w:tcPr>
          <w:p w14:paraId="7F74A0CA" w14:textId="77777777" w:rsidR="001B1027" w:rsidRDefault="001B1027">
            <w:pPr>
              <w:spacing w:after="20"/>
              <w:jc w:val="center"/>
              <w:rPr>
                <w:color w:val="000000"/>
              </w:rPr>
            </w:pPr>
            <w:r>
              <w:rPr>
                <w:color w:val="000000"/>
              </w:rPr>
              <w:t>01</w:t>
            </w:r>
          </w:p>
        </w:tc>
        <w:tc>
          <w:tcPr>
            <w:tcW w:w="278" w:type="pct"/>
            <w:vAlign w:val="bottom"/>
            <w:hideMark/>
          </w:tcPr>
          <w:p w14:paraId="384955DA" w14:textId="77777777" w:rsidR="001B1027" w:rsidRDefault="001B1027">
            <w:pPr>
              <w:spacing w:after="20"/>
              <w:jc w:val="center"/>
              <w:rPr>
                <w:color w:val="000000"/>
              </w:rPr>
            </w:pPr>
            <w:r>
              <w:rPr>
                <w:color w:val="000000"/>
              </w:rPr>
              <w:t>13</w:t>
            </w:r>
          </w:p>
        </w:tc>
        <w:tc>
          <w:tcPr>
            <w:tcW w:w="972" w:type="pct"/>
            <w:vAlign w:val="bottom"/>
            <w:hideMark/>
          </w:tcPr>
          <w:p w14:paraId="706F5865" w14:textId="77777777" w:rsidR="001B1027" w:rsidRDefault="001B1027">
            <w:pPr>
              <w:spacing w:after="20"/>
              <w:jc w:val="center"/>
              <w:rPr>
                <w:color w:val="000000"/>
              </w:rPr>
            </w:pPr>
            <w:r>
              <w:rPr>
                <w:color w:val="000000"/>
              </w:rPr>
              <w:t>99 0 00 9235 0</w:t>
            </w:r>
          </w:p>
        </w:tc>
        <w:tc>
          <w:tcPr>
            <w:tcW w:w="347" w:type="pct"/>
            <w:vAlign w:val="bottom"/>
            <w:hideMark/>
          </w:tcPr>
          <w:p w14:paraId="7A9F107A" w14:textId="77777777" w:rsidR="001B1027" w:rsidRDefault="001B1027">
            <w:pPr>
              <w:spacing w:after="20"/>
              <w:jc w:val="center"/>
              <w:rPr>
                <w:color w:val="000000"/>
              </w:rPr>
            </w:pPr>
            <w:r>
              <w:rPr>
                <w:color w:val="000000"/>
              </w:rPr>
              <w:t> </w:t>
            </w:r>
          </w:p>
        </w:tc>
        <w:tc>
          <w:tcPr>
            <w:tcW w:w="903" w:type="pct"/>
            <w:noWrap/>
            <w:vAlign w:val="bottom"/>
            <w:hideMark/>
          </w:tcPr>
          <w:p w14:paraId="434806D7" w14:textId="77777777" w:rsidR="001B1027" w:rsidRDefault="001B1027">
            <w:pPr>
              <w:spacing w:after="20"/>
              <w:jc w:val="right"/>
              <w:rPr>
                <w:color w:val="000000"/>
              </w:rPr>
            </w:pPr>
            <w:r>
              <w:rPr>
                <w:color w:val="000000"/>
              </w:rPr>
              <w:t>225,9</w:t>
            </w:r>
          </w:p>
        </w:tc>
      </w:tr>
      <w:tr w:rsidR="001B1027" w14:paraId="28E043B5" w14:textId="77777777" w:rsidTr="001B1027">
        <w:trPr>
          <w:trHeight w:val="20"/>
        </w:trPr>
        <w:tc>
          <w:tcPr>
            <w:tcW w:w="1806" w:type="pct"/>
            <w:vAlign w:val="bottom"/>
            <w:hideMark/>
          </w:tcPr>
          <w:p w14:paraId="249DFDC3" w14:textId="77777777" w:rsidR="001B1027" w:rsidRDefault="001B1027">
            <w:pPr>
              <w:spacing w:after="20"/>
              <w:jc w:val="both"/>
              <w:rPr>
                <w:color w:val="000000"/>
              </w:rPr>
            </w:pPr>
            <w:r>
              <w:rPr>
                <w:color w:val="000000"/>
              </w:rPr>
              <w:lastRenderedPageBreak/>
              <w:t>Социальное обеспечение и иные выплаты населению</w:t>
            </w:r>
          </w:p>
        </w:tc>
        <w:tc>
          <w:tcPr>
            <w:tcW w:w="417" w:type="pct"/>
            <w:vAlign w:val="bottom"/>
            <w:hideMark/>
          </w:tcPr>
          <w:p w14:paraId="5C1CE041" w14:textId="77777777" w:rsidR="001B1027" w:rsidRDefault="001B1027">
            <w:pPr>
              <w:spacing w:after="20"/>
              <w:jc w:val="center"/>
              <w:rPr>
                <w:color w:val="000000"/>
              </w:rPr>
            </w:pPr>
            <w:r>
              <w:rPr>
                <w:color w:val="000000"/>
              </w:rPr>
              <w:t>784</w:t>
            </w:r>
          </w:p>
        </w:tc>
        <w:tc>
          <w:tcPr>
            <w:tcW w:w="278" w:type="pct"/>
            <w:vAlign w:val="bottom"/>
            <w:hideMark/>
          </w:tcPr>
          <w:p w14:paraId="5AD40337" w14:textId="77777777" w:rsidR="001B1027" w:rsidRDefault="001B1027">
            <w:pPr>
              <w:spacing w:after="20"/>
              <w:jc w:val="center"/>
              <w:rPr>
                <w:color w:val="000000"/>
              </w:rPr>
            </w:pPr>
            <w:r>
              <w:rPr>
                <w:color w:val="000000"/>
              </w:rPr>
              <w:t>01</w:t>
            </w:r>
          </w:p>
        </w:tc>
        <w:tc>
          <w:tcPr>
            <w:tcW w:w="278" w:type="pct"/>
            <w:vAlign w:val="bottom"/>
            <w:hideMark/>
          </w:tcPr>
          <w:p w14:paraId="128C3A83" w14:textId="77777777" w:rsidR="001B1027" w:rsidRDefault="001B1027">
            <w:pPr>
              <w:spacing w:after="20"/>
              <w:jc w:val="center"/>
              <w:rPr>
                <w:color w:val="000000"/>
              </w:rPr>
            </w:pPr>
            <w:r>
              <w:rPr>
                <w:color w:val="000000"/>
              </w:rPr>
              <w:t>13</w:t>
            </w:r>
          </w:p>
        </w:tc>
        <w:tc>
          <w:tcPr>
            <w:tcW w:w="972" w:type="pct"/>
            <w:vAlign w:val="bottom"/>
            <w:hideMark/>
          </w:tcPr>
          <w:p w14:paraId="28AD6BCA" w14:textId="77777777" w:rsidR="001B1027" w:rsidRDefault="001B1027">
            <w:pPr>
              <w:spacing w:after="20"/>
              <w:jc w:val="center"/>
              <w:rPr>
                <w:color w:val="000000"/>
              </w:rPr>
            </w:pPr>
            <w:r>
              <w:rPr>
                <w:color w:val="000000"/>
              </w:rPr>
              <w:t>99 0 00 9235 0</w:t>
            </w:r>
          </w:p>
        </w:tc>
        <w:tc>
          <w:tcPr>
            <w:tcW w:w="347" w:type="pct"/>
            <w:vAlign w:val="bottom"/>
            <w:hideMark/>
          </w:tcPr>
          <w:p w14:paraId="200CE0B4" w14:textId="77777777" w:rsidR="001B1027" w:rsidRDefault="001B1027">
            <w:pPr>
              <w:spacing w:after="20"/>
              <w:jc w:val="center"/>
              <w:rPr>
                <w:color w:val="000000"/>
              </w:rPr>
            </w:pPr>
            <w:r>
              <w:rPr>
                <w:color w:val="000000"/>
              </w:rPr>
              <w:t>300</w:t>
            </w:r>
          </w:p>
        </w:tc>
        <w:tc>
          <w:tcPr>
            <w:tcW w:w="903" w:type="pct"/>
            <w:noWrap/>
            <w:vAlign w:val="bottom"/>
            <w:hideMark/>
          </w:tcPr>
          <w:p w14:paraId="29151556" w14:textId="77777777" w:rsidR="001B1027" w:rsidRDefault="001B1027">
            <w:pPr>
              <w:spacing w:after="20"/>
              <w:jc w:val="right"/>
              <w:rPr>
                <w:color w:val="000000"/>
              </w:rPr>
            </w:pPr>
            <w:r>
              <w:rPr>
                <w:color w:val="000000"/>
              </w:rPr>
              <w:t>225,9</w:t>
            </w:r>
          </w:p>
        </w:tc>
      </w:tr>
      <w:tr w:rsidR="001B1027" w14:paraId="0FA58295" w14:textId="77777777" w:rsidTr="001B1027">
        <w:trPr>
          <w:trHeight w:val="20"/>
        </w:trPr>
        <w:tc>
          <w:tcPr>
            <w:tcW w:w="1806" w:type="pct"/>
            <w:vAlign w:val="bottom"/>
            <w:hideMark/>
          </w:tcPr>
          <w:p w14:paraId="3E924AD3"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0D4D52DA" w14:textId="77777777" w:rsidR="001B1027" w:rsidRDefault="001B1027">
            <w:pPr>
              <w:spacing w:after="20"/>
              <w:jc w:val="center"/>
              <w:rPr>
                <w:color w:val="000000"/>
              </w:rPr>
            </w:pPr>
            <w:r>
              <w:rPr>
                <w:color w:val="000000"/>
              </w:rPr>
              <w:t>784</w:t>
            </w:r>
          </w:p>
        </w:tc>
        <w:tc>
          <w:tcPr>
            <w:tcW w:w="278" w:type="pct"/>
            <w:vAlign w:val="bottom"/>
            <w:hideMark/>
          </w:tcPr>
          <w:p w14:paraId="6A7032A2" w14:textId="77777777" w:rsidR="001B1027" w:rsidRDefault="001B1027">
            <w:pPr>
              <w:spacing w:after="20"/>
              <w:jc w:val="center"/>
              <w:rPr>
                <w:color w:val="000000"/>
              </w:rPr>
            </w:pPr>
            <w:r>
              <w:rPr>
                <w:color w:val="000000"/>
              </w:rPr>
              <w:t>10</w:t>
            </w:r>
          </w:p>
        </w:tc>
        <w:tc>
          <w:tcPr>
            <w:tcW w:w="278" w:type="pct"/>
            <w:vAlign w:val="bottom"/>
            <w:hideMark/>
          </w:tcPr>
          <w:p w14:paraId="6D536EF4" w14:textId="77777777" w:rsidR="001B1027" w:rsidRDefault="001B1027">
            <w:pPr>
              <w:spacing w:after="20"/>
              <w:jc w:val="center"/>
              <w:rPr>
                <w:color w:val="000000"/>
              </w:rPr>
            </w:pPr>
            <w:r>
              <w:rPr>
                <w:color w:val="000000"/>
              </w:rPr>
              <w:t>00</w:t>
            </w:r>
          </w:p>
        </w:tc>
        <w:tc>
          <w:tcPr>
            <w:tcW w:w="972" w:type="pct"/>
            <w:vAlign w:val="bottom"/>
            <w:hideMark/>
          </w:tcPr>
          <w:p w14:paraId="34D47B61" w14:textId="77777777" w:rsidR="001B1027" w:rsidRDefault="001B1027">
            <w:pPr>
              <w:spacing w:after="20"/>
              <w:jc w:val="center"/>
              <w:rPr>
                <w:color w:val="000000"/>
              </w:rPr>
            </w:pPr>
            <w:r>
              <w:rPr>
                <w:color w:val="000000"/>
              </w:rPr>
              <w:t> </w:t>
            </w:r>
          </w:p>
        </w:tc>
        <w:tc>
          <w:tcPr>
            <w:tcW w:w="347" w:type="pct"/>
            <w:vAlign w:val="bottom"/>
            <w:hideMark/>
          </w:tcPr>
          <w:p w14:paraId="568E1214" w14:textId="77777777" w:rsidR="001B1027" w:rsidRDefault="001B1027">
            <w:pPr>
              <w:spacing w:after="20"/>
              <w:jc w:val="center"/>
              <w:rPr>
                <w:color w:val="000000"/>
              </w:rPr>
            </w:pPr>
            <w:r>
              <w:rPr>
                <w:color w:val="000000"/>
              </w:rPr>
              <w:t> </w:t>
            </w:r>
          </w:p>
        </w:tc>
        <w:tc>
          <w:tcPr>
            <w:tcW w:w="903" w:type="pct"/>
            <w:noWrap/>
            <w:vAlign w:val="bottom"/>
            <w:hideMark/>
          </w:tcPr>
          <w:p w14:paraId="23585AF1" w14:textId="77777777" w:rsidR="001B1027" w:rsidRDefault="001B1027">
            <w:pPr>
              <w:spacing w:after="20"/>
              <w:jc w:val="right"/>
              <w:rPr>
                <w:color w:val="000000"/>
              </w:rPr>
            </w:pPr>
            <w:r>
              <w:rPr>
                <w:color w:val="000000"/>
              </w:rPr>
              <w:t>724,9</w:t>
            </w:r>
          </w:p>
        </w:tc>
      </w:tr>
      <w:tr w:rsidR="001B1027" w14:paraId="3FF1B131" w14:textId="77777777" w:rsidTr="001B1027">
        <w:trPr>
          <w:trHeight w:val="20"/>
        </w:trPr>
        <w:tc>
          <w:tcPr>
            <w:tcW w:w="1806" w:type="pct"/>
            <w:vAlign w:val="bottom"/>
            <w:hideMark/>
          </w:tcPr>
          <w:p w14:paraId="5B8F35FD"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20171D07" w14:textId="77777777" w:rsidR="001B1027" w:rsidRDefault="001B1027">
            <w:pPr>
              <w:spacing w:after="20"/>
              <w:jc w:val="center"/>
              <w:rPr>
                <w:color w:val="000000"/>
              </w:rPr>
            </w:pPr>
            <w:r>
              <w:rPr>
                <w:color w:val="000000"/>
              </w:rPr>
              <w:t>784</w:t>
            </w:r>
          </w:p>
        </w:tc>
        <w:tc>
          <w:tcPr>
            <w:tcW w:w="278" w:type="pct"/>
            <w:vAlign w:val="bottom"/>
            <w:hideMark/>
          </w:tcPr>
          <w:p w14:paraId="31C16185" w14:textId="77777777" w:rsidR="001B1027" w:rsidRDefault="001B1027">
            <w:pPr>
              <w:spacing w:after="20"/>
              <w:jc w:val="center"/>
              <w:rPr>
                <w:color w:val="000000"/>
              </w:rPr>
            </w:pPr>
            <w:r>
              <w:rPr>
                <w:color w:val="000000"/>
              </w:rPr>
              <w:t>10</w:t>
            </w:r>
          </w:p>
        </w:tc>
        <w:tc>
          <w:tcPr>
            <w:tcW w:w="278" w:type="pct"/>
            <w:vAlign w:val="bottom"/>
            <w:hideMark/>
          </w:tcPr>
          <w:p w14:paraId="62C70C32" w14:textId="77777777" w:rsidR="001B1027" w:rsidRDefault="001B1027">
            <w:pPr>
              <w:spacing w:after="20"/>
              <w:jc w:val="center"/>
              <w:rPr>
                <w:color w:val="000000"/>
              </w:rPr>
            </w:pPr>
            <w:r>
              <w:rPr>
                <w:color w:val="000000"/>
              </w:rPr>
              <w:t>01</w:t>
            </w:r>
          </w:p>
        </w:tc>
        <w:tc>
          <w:tcPr>
            <w:tcW w:w="972" w:type="pct"/>
            <w:vAlign w:val="bottom"/>
            <w:hideMark/>
          </w:tcPr>
          <w:p w14:paraId="092BD50D" w14:textId="77777777" w:rsidR="001B1027" w:rsidRDefault="001B1027">
            <w:pPr>
              <w:spacing w:after="20"/>
              <w:jc w:val="center"/>
              <w:rPr>
                <w:color w:val="000000"/>
              </w:rPr>
            </w:pPr>
            <w:r>
              <w:rPr>
                <w:color w:val="000000"/>
              </w:rPr>
              <w:t> </w:t>
            </w:r>
          </w:p>
        </w:tc>
        <w:tc>
          <w:tcPr>
            <w:tcW w:w="347" w:type="pct"/>
            <w:vAlign w:val="bottom"/>
            <w:hideMark/>
          </w:tcPr>
          <w:p w14:paraId="71990300" w14:textId="77777777" w:rsidR="001B1027" w:rsidRDefault="001B1027">
            <w:pPr>
              <w:spacing w:after="20"/>
              <w:jc w:val="center"/>
              <w:rPr>
                <w:color w:val="000000"/>
              </w:rPr>
            </w:pPr>
            <w:r>
              <w:rPr>
                <w:color w:val="000000"/>
              </w:rPr>
              <w:t> </w:t>
            </w:r>
          </w:p>
        </w:tc>
        <w:tc>
          <w:tcPr>
            <w:tcW w:w="903" w:type="pct"/>
            <w:noWrap/>
            <w:vAlign w:val="bottom"/>
            <w:hideMark/>
          </w:tcPr>
          <w:p w14:paraId="16150872" w14:textId="77777777" w:rsidR="001B1027" w:rsidRDefault="001B1027">
            <w:pPr>
              <w:spacing w:after="20"/>
              <w:jc w:val="right"/>
              <w:rPr>
                <w:color w:val="000000"/>
              </w:rPr>
            </w:pPr>
            <w:r>
              <w:rPr>
                <w:color w:val="000000"/>
              </w:rPr>
              <w:t>724,9</w:t>
            </w:r>
          </w:p>
        </w:tc>
      </w:tr>
      <w:tr w:rsidR="001B1027" w14:paraId="124F4B36" w14:textId="77777777" w:rsidTr="001B1027">
        <w:trPr>
          <w:trHeight w:val="20"/>
        </w:trPr>
        <w:tc>
          <w:tcPr>
            <w:tcW w:w="1806" w:type="pct"/>
            <w:vAlign w:val="bottom"/>
            <w:hideMark/>
          </w:tcPr>
          <w:p w14:paraId="36276BFC"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21666B74" w14:textId="77777777" w:rsidR="001B1027" w:rsidRDefault="001B1027">
            <w:pPr>
              <w:spacing w:after="20"/>
              <w:jc w:val="center"/>
              <w:rPr>
                <w:color w:val="000000"/>
              </w:rPr>
            </w:pPr>
            <w:r>
              <w:rPr>
                <w:color w:val="000000"/>
              </w:rPr>
              <w:t>784</w:t>
            </w:r>
          </w:p>
        </w:tc>
        <w:tc>
          <w:tcPr>
            <w:tcW w:w="278" w:type="pct"/>
            <w:vAlign w:val="bottom"/>
            <w:hideMark/>
          </w:tcPr>
          <w:p w14:paraId="713510DD" w14:textId="77777777" w:rsidR="001B1027" w:rsidRDefault="001B1027">
            <w:pPr>
              <w:spacing w:after="20"/>
              <w:jc w:val="center"/>
              <w:rPr>
                <w:color w:val="000000"/>
              </w:rPr>
            </w:pPr>
            <w:r>
              <w:rPr>
                <w:color w:val="000000"/>
              </w:rPr>
              <w:t>10</w:t>
            </w:r>
          </w:p>
        </w:tc>
        <w:tc>
          <w:tcPr>
            <w:tcW w:w="278" w:type="pct"/>
            <w:vAlign w:val="bottom"/>
            <w:hideMark/>
          </w:tcPr>
          <w:p w14:paraId="1BD4D251" w14:textId="77777777" w:rsidR="001B1027" w:rsidRDefault="001B1027">
            <w:pPr>
              <w:spacing w:after="20"/>
              <w:jc w:val="center"/>
              <w:rPr>
                <w:color w:val="000000"/>
              </w:rPr>
            </w:pPr>
            <w:r>
              <w:rPr>
                <w:color w:val="000000"/>
              </w:rPr>
              <w:t>01</w:t>
            </w:r>
          </w:p>
        </w:tc>
        <w:tc>
          <w:tcPr>
            <w:tcW w:w="972" w:type="pct"/>
            <w:vAlign w:val="bottom"/>
            <w:hideMark/>
          </w:tcPr>
          <w:p w14:paraId="4E9533C8" w14:textId="77777777" w:rsidR="001B1027" w:rsidRDefault="001B1027">
            <w:pPr>
              <w:spacing w:after="20"/>
              <w:jc w:val="center"/>
              <w:rPr>
                <w:color w:val="000000"/>
              </w:rPr>
            </w:pPr>
            <w:r>
              <w:rPr>
                <w:color w:val="000000"/>
              </w:rPr>
              <w:t>03 0 00 0000 0</w:t>
            </w:r>
          </w:p>
        </w:tc>
        <w:tc>
          <w:tcPr>
            <w:tcW w:w="347" w:type="pct"/>
            <w:vAlign w:val="bottom"/>
            <w:hideMark/>
          </w:tcPr>
          <w:p w14:paraId="4CF06F00" w14:textId="77777777" w:rsidR="001B1027" w:rsidRDefault="001B1027">
            <w:pPr>
              <w:spacing w:after="20"/>
              <w:jc w:val="center"/>
              <w:rPr>
                <w:color w:val="000000"/>
              </w:rPr>
            </w:pPr>
            <w:r>
              <w:rPr>
                <w:color w:val="000000"/>
              </w:rPr>
              <w:t> </w:t>
            </w:r>
          </w:p>
        </w:tc>
        <w:tc>
          <w:tcPr>
            <w:tcW w:w="903" w:type="pct"/>
            <w:noWrap/>
            <w:vAlign w:val="bottom"/>
            <w:hideMark/>
          </w:tcPr>
          <w:p w14:paraId="3EDF29B1" w14:textId="77777777" w:rsidR="001B1027" w:rsidRDefault="001B1027">
            <w:pPr>
              <w:spacing w:after="20"/>
              <w:jc w:val="right"/>
              <w:rPr>
                <w:color w:val="000000"/>
              </w:rPr>
            </w:pPr>
            <w:r>
              <w:rPr>
                <w:color w:val="000000"/>
              </w:rPr>
              <w:t>724,9</w:t>
            </w:r>
          </w:p>
        </w:tc>
      </w:tr>
      <w:tr w:rsidR="001B1027" w14:paraId="6F2455C3" w14:textId="77777777" w:rsidTr="001B1027">
        <w:trPr>
          <w:trHeight w:val="20"/>
        </w:trPr>
        <w:tc>
          <w:tcPr>
            <w:tcW w:w="1806" w:type="pct"/>
            <w:vAlign w:val="bottom"/>
            <w:hideMark/>
          </w:tcPr>
          <w:p w14:paraId="07051D47"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6A40EB48" w14:textId="77777777" w:rsidR="001B1027" w:rsidRDefault="001B1027">
            <w:pPr>
              <w:spacing w:after="20"/>
              <w:jc w:val="center"/>
              <w:rPr>
                <w:color w:val="000000"/>
              </w:rPr>
            </w:pPr>
            <w:r>
              <w:rPr>
                <w:color w:val="000000"/>
              </w:rPr>
              <w:t>784</w:t>
            </w:r>
          </w:p>
        </w:tc>
        <w:tc>
          <w:tcPr>
            <w:tcW w:w="278" w:type="pct"/>
            <w:vAlign w:val="bottom"/>
            <w:hideMark/>
          </w:tcPr>
          <w:p w14:paraId="578F15BA" w14:textId="77777777" w:rsidR="001B1027" w:rsidRDefault="001B1027">
            <w:pPr>
              <w:spacing w:after="20"/>
              <w:jc w:val="center"/>
              <w:rPr>
                <w:color w:val="000000"/>
              </w:rPr>
            </w:pPr>
            <w:r>
              <w:rPr>
                <w:color w:val="000000"/>
              </w:rPr>
              <w:t>10</w:t>
            </w:r>
          </w:p>
        </w:tc>
        <w:tc>
          <w:tcPr>
            <w:tcW w:w="278" w:type="pct"/>
            <w:vAlign w:val="bottom"/>
            <w:hideMark/>
          </w:tcPr>
          <w:p w14:paraId="274161FB" w14:textId="77777777" w:rsidR="001B1027" w:rsidRDefault="001B1027">
            <w:pPr>
              <w:spacing w:after="20"/>
              <w:jc w:val="center"/>
              <w:rPr>
                <w:color w:val="000000"/>
              </w:rPr>
            </w:pPr>
            <w:r>
              <w:rPr>
                <w:color w:val="000000"/>
              </w:rPr>
              <w:t>01</w:t>
            </w:r>
          </w:p>
        </w:tc>
        <w:tc>
          <w:tcPr>
            <w:tcW w:w="972" w:type="pct"/>
            <w:vAlign w:val="bottom"/>
            <w:hideMark/>
          </w:tcPr>
          <w:p w14:paraId="125892C2" w14:textId="77777777" w:rsidR="001B1027" w:rsidRDefault="001B1027">
            <w:pPr>
              <w:spacing w:after="20"/>
              <w:jc w:val="center"/>
              <w:rPr>
                <w:color w:val="000000"/>
              </w:rPr>
            </w:pPr>
            <w:r>
              <w:rPr>
                <w:color w:val="000000"/>
              </w:rPr>
              <w:t>03 2 00 0000 0</w:t>
            </w:r>
          </w:p>
        </w:tc>
        <w:tc>
          <w:tcPr>
            <w:tcW w:w="347" w:type="pct"/>
            <w:vAlign w:val="bottom"/>
            <w:hideMark/>
          </w:tcPr>
          <w:p w14:paraId="6B02D545" w14:textId="77777777" w:rsidR="001B1027" w:rsidRDefault="001B1027">
            <w:pPr>
              <w:spacing w:after="20"/>
              <w:jc w:val="center"/>
              <w:rPr>
                <w:color w:val="000000"/>
              </w:rPr>
            </w:pPr>
            <w:r>
              <w:rPr>
                <w:color w:val="000000"/>
              </w:rPr>
              <w:t> </w:t>
            </w:r>
          </w:p>
        </w:tc>
        <w:tc>
          <w:tcPr>
            <w:tcW w:w="903" w:type="pct"/>
            <w:noWrap/>
            <w:vAlign w:val="bottom"/>
            <w:hideMark/>
          </w:tcPr>
          <w:p w14:paraId="66BCAC21" w14:textId="77777777" w:rsidR="001B1027" w:rsidRDefault="001B1027">
            <w:pPr>
              <w:spacing w:after="20"/>
              <w:jc w:val="right"/>
              <w:rPr>
                <w:color w:val="000000"/>
              </w:rPr>
            </w:pPr>
            <w:r>
              <w:rPr>
                <w:color w:val="000000"/>
              </w:rPr>
              <w:t>724,9</w:t>
            </w:r>
          </w:p>
        </w:tc>
      </w:tr>
      <w:tr w:rsidR="001B1027" w14:paraId="48A9C726" w14:textId="77777777" w:rsidTr="001B1027">
        <w:trPr>
          <w:trHeight w:val="20"/>
        </w:trPr>
        <w:tc>
          <w:tcPr>
            <w:tcW w:w="1806" w:type="pct"/>
            <w:vAlign w:val="bottom"/>
            <w:hideMark/>
          </w:tcPr>
          <w:p w14:paraId="5FFB09A2"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3CAD65FE" w14:textId="77777777" w:rsidR="001B1027" w:rsidRDefault="001B1027">
            <w:pPr>
              <w:spacing w:after="20"/>
              <w:jc w:val="center"/>
              <w:rPr>
                <w:color w:val="000000"/>
              </w:rPr>
            </w:pPr>
            <w:r>
              <w:rPr>
                <w:color w:val="000000"/>
              </w:rPr>
              <w:t>784</w:t>
            </w:r>
          </w:p>
        </w:tc>
        <w:tc>
          <w:tcPr>
            <w:tcW w:w="278" w:type="pct"/>
            <w:vAlign w:val="bottom"/>
            <w:hideMark/>
          </w:tcPr>
          <w:p w14:paraId="632E8874" w14:textId="77777777" w:rsidR="001B1027" w:rsidRDefault="001B1027">
            <w:pPr>
              <w:spacing w:after="20"/>
              <w:jc w:val="center"/>
              <w:rPr>
                <w:color w:val="000000"/>
              </w:rPr>
            </w:pPr>
            <w:r>
              <w:rPr>
                <w:color w:val="000000"/>
              </w:rPr>
              <w:t>10</w:t>
            </w:r>
          </w:p>
        </w:tc>
        <w:tc>
          <w:tcPr>
            <w:tcW w:w="278" w:type="pct"/>
            <w:vAlign w:val="bottom"/>
            <w:hideMark/>
          </w:tcPr>
          <w:p w14:paraId="0B35B96A" w14:textId="77777777" w:rsidR="001B1027" w:rsidRDefault="001B1027">
            <w:pPr>
              <w:spacing w:after="20"/>
              <w:jc w:val="center"/>
              <w:rPr>
                <w:color w:val="000000"/>
              </w:rPr>
            </w:pPr>
            <w:r>
              <w:rPr>
                <w:color w:val="000000"/>
              </w:rPr>
              <w:t>01</w:t>
            </w:r>
          </w:p>
        </w:tc>
        <w:tc>
          <w:tcPr>
            <w:tcW w:w="972" w:type="pct"/>
            <w:vAlign w:val="bottom"/>
            <w:hideMark/>
          </w:tcPr>
          <w:p w14:paraId="2716C0DF" w14:textId="77777777" w:rsidR="001B1027" w:rsidRDefault="001B1027">
            <w:pPr>
              <w:spacing w:after="20"/>
              <w:jc w:val="center"/>
              <w:rPr>
                <w:color w:val="000000"/>
              </w:rPr>
            </w:pPr>
            <w:r>
              <w:rPr>
                <w:color w:val="000000"/>
              </w:rPr>
              <w:t>03 2 01 0000 0</w:t>
            </w:r>
          </w:p>
        </w:tc>
        <w:tc>
          <w:tcPr>
            <w:tcW w:w="347" w:type="pct"/>
            <w:vAlign w:val="bottom"/>
            <w:hideMark/>
          </w:tcPr>
          <w:p w14:paraId="2EF1E8AE" w14:textId="77777777" w:rsidR="001B1027" w:rsidRDefault="001B1027">
            <w:pPr>
              <w:spacing w:after="20"/>
              <w:jc w:val="center"/>
              <w:rPr>
                <w:color w:val="000000"/>
              </w:rPr>
            </w:pPr>
            <w:r>
              <w:rPr>
                <w:color w:val="000000"/>
              </w:rPr>
              <w:t> </w:t>
            </w:r>
          </w:p>
        </w:tc>
        <w:tc>
          <w:tcPr>
            <w:tcW w:w="903" w:type="pct"/>
            <w:noWrap/>
            <w:vAlign w:val="bottom"/>
            <w:hideMark/>
          </w:tcPr>
          <w:p w14:paraId="1178217F" w14:textId="77777777" w:rsidR="001B1027" w:rsidRDefault="001B1027">
            <w:pPr>
              <w:spacing w:after="20"/>
              <w:jc w:val="right"/>
              <w:rPr>
                <w:color w:val="000000"/>
              </w:rPr>
            </w:pPr>
            <w:r>
              <w:rPr>
                <w:color w:val="000000"/>
              </w:rPr>
              <w:t>724,9</w:t>
            </w:r>
          </w:p>
        </w:tc>
      </w:tr>
      <w:tr w:rsidR="001B1027" w14:paraId="7C8A5BE2" w14:textId="77777777" w:rsidTr="001B1027">
        <w:trPr>
          <w:trHeight w:val="20"/>
        </w:trPr>
        <w:tc>
          <w:tcPr>
            <w:tcW w:w="1806" w:type="pct"/>
            <w:vAlign w:val="bottom"/>
            <w:hideMark/>
          </w:tcPr>
          <w:p w14:paraId="3449D79E"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0FE1A7EF" w14:textId="77777777" w:rsidR="001B1027" w:rsidRDefault="001B1027">
            <w:pPr>
              <w:spacing w:after="20"/>
              <w:jc w:val="center"/>
              <w:rPr>
                <w:color w:val="000000"/>
              </w:rPr>
            </w:pPr>
            <w:r>
              <w:rPr>
                <w:color w:val="000000"/>
              </w:rPr>
              <w:t>784</w:t>
            </w:r>
          </w:p>
        </w:tc>
        <w:tc>
          <w:tcPr>
            <w:tcW w:w="278" w:type="pct"/>
            <w:vAlign w:val="bottom"/>
            <w:hideMark/>
          </w:tcPr>
          <w:p w14:paraId="5EF44600" w14:textId="77777777" w:rsidR="001B1027" w:rsidRDefault="001B1027">
            <w:pPr>
              <w:spacing w:after="20"/>
              <w:jc w:val="center"/>
              <w:rPr>
                <w:color w:val="000000"/>
              </w:rPr>
            </w:pPr>
            <w:r>
              <w:rPr>
                <w:color w:val="000000"/>
              </w:rPr>
              <w:t>10</w:t>
            </w:r>
          </w:p>
        </w:tc>
        <w:tc>
          <w:tcPr>
            <w:tcW w:w="278" w:type="pct"/>
            <w:vAlign w:val="bottom"/>
            <w:hideMark/>
          </w:tcPr>
          <w:p w14:paraId="5C2E6775" w14:textId="77777777" w:rsidR="001B1027" w:rsidRDefault="001B1027">
            <w:pPr>
              <w:spacing w:after="20"/>
              <w:jc w:val="center"/>
              <w:rPr>
                <w:color w:val="000000"/>
              </w:rPr>
            </w:pPr>
            <w:r>
              <w:rPr>
                <w:color w:val="000000"/>
              </w:rPr>
              <w:t>01</w:t>
            </w:r>
          </w:p>
        </w:tc>
        <w:tc>
          <w:tcPr>
            <w:tcW w:w="972" w:type="pct"/>
            <w:vAlign w:val="bottom"/>
            <w:hideMark/>
          </w:tcPr>
          <w:p w14:paraId="7B43DE33" w14:textId="77777777" w:rsidR="001B1027" w:rsidRDefault="001B1027">
            <w:pPr>
              <w:spacing w:after="20"/>
              <w:jc w:val="center"/>
              <w:rPr>
                <w:color w:val="000000"/>
              </w:rPr>
            </w:pPr>
            <w:r>
              <w:rPr>
                <w:color w:val="000000"/>
              </w:rPr>
              <w:t>03 2 01 4910 0</w:t>
            </w:r>
          </w:p>
        </w:tc>
        <w:tc>
          <w:tcPr>
            <w:tcW w:w="347" w:type="pct"/>
            <w:vAlign w:val="bottom"/>
            <w:hideMark/>
          </w:tcPr>
          <w:p w14:paraId="75B03D8A" w14:textId="77777777" w:rsidR="001B1027" w:rsidRDefault="001B1027">
            <w:pPr>
              <w:spacing w:after="20"/>
              <w:jc w:val="center"/>
              <w:rPr>
                <w:color w:val="000000"/>
              </w:rPr>
            </w:pPr>
            <w:r>
              <w:rPr>
                <w:color w:val="000000"/>
              </w:rPr>
              <w:t> </w:t>
            </w:r>
          </w:p>
        </w:tc>
        <w:tc>
          <w:tcPr>
            <w:tcW w:w="903" w:type="pct"/>
            <w:noWrap/>
            <w:vAlign w:val="bottom"/>
            <w:hideMark/>
          </w:tcPr>
          <w:p w14:paraId="0535D072" w14:textId="77777777" w:rsidR="001B1027" w:rsidRDefault="001B1027">
            <w:pPr>
              <w:spacing w:after="20"/>
              <w:jc w:val="right"/>
              <w:rPr>
                <w:color w:val="000000"/>
              </w:rPr>
            </w:pPr>
            <w:r>
              <w:rPr>
                <w:color w:val="000000"/>
              </w:rPr>
              <w:t>724,9</w:t>
            </w:r>
          </w:p>
        </w:tc>
      </w:tr>
      <w:tr w:rsidR="001B1027" w14:paraId="43FE7409" w14:textId="77777777" w:rsidTr="001B1027">
        <w:trPr>
          <w:trHeight w:val="20"/>
        </w:trPr>
        <w:tc>
          <w:tcPr>
            <w:tcW w:w="1806" w:type="pct"/>
            <w:vAlign w:val="bottom"/>
            <w:hideMark/>
          </w:tcPr>
          <w:p w14:paraId="62F3EF5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33137AA" w14:textId="77777777" w:rsidR="001B1027" w:rsidRDefault="001B1027">
            <w:pPr>
              <w:spacing w:after="20"/>
              <w:jc w:val="center"/>
              <w:rPr>
                <w:color w:val="000000"/>
              </w:rPr>
            </w:pPr>
            <w:r>
              <w:rPr>
                <w:color w:val="000000"/>
              </w:rPr>
              <w:t>784</w:t>
            </w:r>
          </w:p>
        </w:tc>
        <w:tc>
          <w:tcPr>
            <w:tcW w:w="278" w:type="pct"/>
            <w:vAlign w:val="bottom"/>
            <w:hideMark/>
          </w:tcPr>
          <w:p w14:paraId="52315FE8" w14:textId="77777777" w:rsidR="001B1027" w:rsidRDefault="001B1027">
            <w:pPr>
              <w:spacing w:after="20"/>
              <w:jc w:val="center"/>
              <w:rPr>
                <w:color w:val="000000"/>
              </w:rPr>
            </w:pPr>
            <w:r>
              <w:rPr>
                <w:color w:val="000000"/>
              </w:rPr>
              <w:t>10</w:t>
            </w:r>
          </w:p>
        </w:tc>
        <w:tc>
          <w:tcPr>
            <w:tcW w:w="278" w:type="pct"/>
            <w:vAlign w:val="bottom"/>
            <w:hideMark/>
          </w:tcPr>
          <w:p w14:paraId="4B391761" w14:textId="77777777" w:rsidR="001B1027" w:rsidRDefault="001B1027">
            <w:pPr>
              <w:spacing w:after="20"/>
              <w:jc w:val="center"/>
              <w:rPr>
                <w:color w:val="000000"/>
              </w:rPr>
            </w:pPr>
            <w:r>
              <w:rPr>
                <w:color w:val="000000"/>
              </w:rPr>
              <w:t>01</w:t>
            </w:r>
          </w:p>
        </w:tc>
        <w:tc>
          <w:tcPr>
            <w:tcW w:w="972" w:type="pct"/>
            <w:vAlign w:val="bottom"/>
            <w:hideMark/>
          </w:tcPr>
          <w:p w14:paraId="6842C4BE" w14:textId="77777777" w:rsidR="001B1027" w:rsidRDefault="001B1027">
            <w:pPr>
              <w:spacing w:after="20"/>
              <w:jc w:val="center"/>
              <w:rPr>
                <w:color w:val="000000"/>
              </w:rPr>
            </w:pPr>
            <w:r>
              <w:rPr>
                <w:color w:val="000000"/>
              </w:rPr>
              <w:t>03 2 01 4910 0</w:t>
            </w:r>
          </w:p>
        </w:tc>
        <w:tc>
          <w:tcPr>
            <w:tcW w:w="347" w:type="pct"/>
            <w:vAlign w:val="bottom"/>
            <w:hideMark/>
          </w:tcPr>
          <w:p w14:paraId="6482AB6D" w14:textId="77777777" w:rsidR="001B1027" w:rsidRDefault="001B1027">
            <w:pPr>
              <w:spacing w:after="20"/>
              <w:jc w:val="center"/>
              <w:rPr>
                <w:color w:val="000000"/>
              </w:rPr>
            </w:pPr>
            <w:r>
              <w:rPr>
                <w:color w:val="000000"/>
              </w:rPr>
              <w:t>300</w:t>
            </w:r>
          </w:p>
        </w:tc>
        <w:tc>
          <w:tcPr>
            <w:tcW w:w="903" w:type="pct"/>
            <w:noWrap/>
            <w:vAlign w:val="bottom"/>
            <w:hideMark/>
          </w:tcPr>
          <w:p w14:paraId="03F75EDA" w14:textId="77777777" w:rsidR="001B1027" w:rsidRDefault="001B1027">
            <w:pPr>
              <w:spacing w:after="20"/>
              <w:jc w:val="right"/>
              <w:rPr>
                <w:color w:val="000000"/>
              </w:rPr>
            </w:pPr>
            <w:r>
              <w:rPr>
                <w:color w:val="000000"/>
              </w:rPr>
              <w:t>724,9</w:t>
            </w:r>
          </w:p>
        </w:tc>
      </w:tr>
      <w:tr w:rsidR="001B1027" w14:paraId="444A0D7A" w14:textId="77777777" w:rsidTr="001B1027">
        <w:trPr>
          <w:trHeight w:val="20"/>
        </w:trPr>
        <w:tc>
          <w:tcPr>
            <w:tcW w:w="1806" w:type="pct"/>
            <w:vAlign w:val="bottom"/>
            <w:hideMark/>
          </w:tcPr>
          <w:p w14:paraId="13B668DF" w14:textId="77777777" w:rsidR="001B1027" w:rsidRDefault="001B1027">
            <w:pPr>
              <w:spacing w:after="20"/>
              <w:jc w:val="both"/>
              <w:rPr>
                <w:color w:val="000000"/>
              </w:rPr>
            </w:pPr>
            <w:r>
              <w:rPr>
                <w:color w:val="000000"/>
              </w:rPr>
              <w:t>СРЕДСТВА МАССОВОЙ ИНФОРМАЦИИ</w:t>
            </w:r>
          </w:p>
        </w:tc>
        <w:tc>
          <w:tcPr>
            <w:tcW w:w="417" w:type="pct"/>
            <w:vAlign w:val="bottom"/>
            <w:hideMark/>
          </w:tcPr>
          <w:p w14:paraId="57E1E031" w14:textId="77777777" w:rsidR="001B1027" w:rsidRDefault="001B1027">
            <w:pPr>
              <w:spacing w:after="20"/>
              <w:jc w:val="center"/>
              <w:rPr>
                <w:color w:val="000000"/>
              </w:rPr>
            </w:pPr>
            <w:r>
              <w:rPr>
                <w:color w:val="000000"/>
              </w:rPr>
              <w:t>784</w:t>
            </w:r>
          </w:p>
        </w:tc>
        <w:tc>
          <w:tcPr>
            <w:tcW w:w="278" w:type="pct"/>
            <w:vAlign w:val="bottom"/>
            <w:hideMark/>
          </w:tcPr>
          <w:p w14:paraId="0F62A5F3" w14:textId="77777777" w:rsidR="001B1027" w:rsidRDefault="001B1027">
            <w:pPr>
              <w:spacing w:after="20"/>
              <w:jc w:val="center"/>
              <w:rPr>
                <w:color w:val="000000"/>
              </w:rPr>
            </w:pPr>
            <w:r>
              <w:rPr>
                <w:color w:val="000000"/>
              </w:rPr>
              <w:t>12</w:t>
            </w:r>
          </w:p>
        </w:tc>
        <w:tc>
          <w:tcPr>
            <w:tcW w:w="278" w:type="pct"/>
            <w:vAlign w:val="bottom"/>
            <w:hideMark/>
          </w:tcPr>
          <w:p w14:paraId="56850F34" w14:textId="77777777" w:rsidR="001B1027" w:rsidRDefault="001B1027">
            <w:pPr>
              <w:spacing w:after="20"/>
              <w:jc w:val="center"/>
              <w:rPr>
                <w:color w:val="000000"/>
              </w:rPr>
            </w:pPr>
            <w:r>
              <w:rPr>
                <w:color w:val="000000"/>
              </w:rPr>
              <w:t>00</w:t>
            </w:r>
          </w:p>
        </w:tc>
        <w:tc>
          <w:tcPr>
            <w:tcW w:w="972" w:type="pct"/>
            <w:vAlign w:val="bottom"/>
            <w:hideMark/>
          </w:tcPr>
          <w:p w14:paraId="49A51302" w14:textId="77777777" w:rsidR="001B1027" w:rsidRDefault="001B1027">
            <w:pPr>
              <w:spacing w:after="20"/>
              <w:jc w:val="center"/>
              <w:rPr>
                <w:color w:val="000000"/>
              </w:rPr>
            </w:pPr>
            <w:r>
              <w:rPr>
                <w:color w:val="000000"/>
              </w:rPr>
              <w:t> </w:t>
            </w:r>
          </w:p>
        </w:tc>
        <w:tc>
          <w:tcPr>
            <w:tcW w:w="347" w:type="pct"/>
            <w:vAlign w:val="bottom"/>
            <w:hideMark/>
          </w:tcPr>
          <w:p w14:paraId="5CD71AC0" w14:textId="77777777" w:rsidR="001B1027" w:rsidRDefault="001B1027">
            <w:pPr>
              <w:spacing w:after="20"/>
              <w:jc w:val="center"/>
              <w:rPr>
                <w:color w:val="000000"/>
              </w:rPr>
            </w:pPr>
            <w:r>
              <w:rPr>
                <w:color w:val="000000"/>
              </w:rPr>
              <w:t> </w:t>
            </w:r>
          </w:p>
        </w:tc>
        <w:tc>
          <w:tcPr>
            <w:tcW w:w="903" w:type="pct"/>
            <w:noWrap/>
            <w:vAlign w:val="bottom"/>
            <w:hideMark/>
          </w:tcPr>
          <w:p w14:paraId="432A2E96" w14:textId="77777777" w:rsidR="001B1027" w:rsidRDefault="001B1027">
            <w:pPr>
              <w:spacing w:after="20"/>
              <w:jc w:val="right"/>
              <w:rPr>
                <w:color w:val="000000"/>
              </w:rPr>
            </w:pPr>
            <w:r>
              <w:rPr>
                <w:color w:val="000000"/>
              </w:rPr>
              <w:t>1 761 191,7</w:t>
            </w:r>
          </w:p>
        </w:tc>
      </w:tr>
      <w:tr w:rsidR="001B1027" w14:paraId="3B208F43" w14:textId="77777777" w:rsidTr="001B1027">
        <w:trPr>
          <w:trHeight w:val="20"/>
        </w:trPr>
        <w:tc>
          <w:tcPr>
            <w:tcW w:w="1806" w:type="pct"/>
            <w:vAlign w:val="bottom"/>
            <w:hideMark/>
          </w:tcPr>
          <w:p w14:paraId="67F3EB1E" w14:textId="77777777" w:rsidR="001B1027" w:rsidRDefault="001B1027">
            <w:pPr>
              <w:spacing w:after="20"/>
              <w:jc w:val="both"/>
              <w:rPr>
                <w:color w:val="000000"/>
              </w:rPr>
            </w:pPr>
            <w:r>
              <w:rPr>
                <w:color w:val="000000"/>
              </w:rPr>
              <w:t>Телевидение и радиовещание</w:t>
            </w:r>
          </w:p>
        </w:tc>
        <w:tc>
          <w:tcPr>
            <w:tcW w:w="417" w:type="pct"/>
            <w:vAlign w:val="bottom"/>
            <w:hideMark/>
          </w:tcPr>
          <w:p w14:paraId="138FCA06" w14:textId="77777777" w:rsidR="001B1027" w:rsidRDefault="001B1027">
            <w:pPr>
              <w:spacing w:after="20"/>
              <w:jc w:val="center"/>
              <w:rPr>
                <w:color w:val="000000"/>
              </w:rPr>
            </w:pPr>
            <w:r>
              <w:rPr>
                <w:color w:val="000000"/>
              </w:rPr>
              <w:t>784</w:t>
            </w:r>
          </w:p>
        </w:tc>
        <w:tc>
          <w:tcPr>
            <w:tcW w:w="278" w:type="pct"/>
            <w:vAlign w:val="bottom"/>
            <w:hideMark/>
          </w:tcPr>
          <w:p w14:paraId="0E45FFC8" w14:textId="77777777" w:rsidR="001B1027" w:rsidRDefault="001B1027">
            <w:pPr>
              <w:spacing w:after="20"/>
              <w:jc w:val="center"/>
              <w:rPr>
                <w:color w:val="000000"/>
              </w:rPr>
            </w:pPr>
            <w:r>
              <w:rPr>
                <w:color w:val="000000"/>
              </w:rPr>
              <w:t>12</w:t>
            </w:r>
          </w:p>
        </w:tc>
        <w:tc>
          <w:tcPr>
            <w:tcW w:w="278" w:type="pct"/>
            <w:vAlign w:val="bottom"/>
            <w:hideMark/>
          </w:tcPr>
          <w:p w14:paraId="2E724697" w14:textId="77777777" w:rsidR="001B1027" w:rsidRDefault="001B1027">
            <w:pPr>
              <w:spacing w:after="20"/>
              <w:jc w:val="center"/>
              <w:rPr>
                <w:color w:val="000000"/>
              </w:rPr>
            </w:pPr>
            <w:r>
              <w:rPr>
                <w:color w:val="000000"/>
              </w:rPr>
              <w:t>01</w:t>
            </w:r>
          </w:p>
        </w:tc>
        <w:tc>
          <w:tcPr>
            <w:tcW w:w="972" w:type="pct"/>
            <w:vAlign w:val="bottom"/>
            <w:hideMark/>
          </w:tcPr>
          <w:p w14:paraId="710AEBC4" w14:textId="77777777" w:rsidR="001B1027" w:rsidRDefault="001B1027">
            <w:pPr>
              <w:spacing w:after="20"/>
              <w:jc w:val="center"/>
              <w:rPr>
                <w:color w:val="000000"/>
              </w:rPr>
            </w:pPr>
            <w:r>
              <w:rPr>
                <w:color w:val="000000"/>
              </w:rPr>
              <w:t> </w:t>
            </w:r>
          </w:p>
        </w:tc>
        <w:tc>
          <w:tcPr>
            <w:tcW w:w="347" w:type="pct"/>
            <w:vAlign w:val="bottom"/>
            <w:hideMark/>
          </w:tcPr>
          <w:p w14:paraId="4B03A108" w14:textId="77777777" w:rsidR="001B1027" w:rsidRDefault="001B1027">
            <w:pPr>
              <w:spacing w:after="20"/>
              <w:jc w:val="center"/>
              <w:rPr>
                <w:color w:val="000000"/>
              </w:rPr>
            </w:pPr>
            <w:r>
              <w:rPr>
                <w:color w:val="000000"/>
              </w:rPr>
              <w:t> </w:t>
            </w:r>
          </w:p>
        </w:tc>
        <w:tc>
          <w:tcPr>
            <w:tcW w:w="903" w:type="pct"/>
            <w:noWrap/>
            <w:vAlign w:val="bottom"/>
            <w:hideMark/>
          </w:tcPr>
          <w:p w14:paraId="6545A039" w14:textId="77777777" w:rsidR="001B1027" w:rsidRDefault="001B1027">
            <w:pPr>
              <w:spacing w:after="20"/>
              <w:jc w:val="right"/>
              <w:rPr>
                <w:color w:val="000000"/>
              </w:rPr>
            </w:pPr>
            <w:r>
              <w:rPr>
                <w:color w:val="000000"/>
              </w:rPr>
              <w:t>1 012 764,9</w:t>
            </w:r>
          </w:p>
        </w:tc>
      </w:tr>
      <w:tr w:rsidR="001B1027" w14:paraId="388574EE" w14:textId="77777777" w:rsidTr="001B1027">
        <w:trPr>
          <w:trHeight w:val="20"/>
        </w:trPr>
        <w:tc>
          <w:tcPr>
            <w:tcW w:w="1806" w:type="pct"/>
            <w:vAlign w:val="bottom"/>
            <w:hideMark/>
          </w:tcPr>
          <w:p w14:paraId="6B24CE09"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7E012128" w14:textId="77777777" w:rsidR="001B1027" w:rsidRDefault="001B1027">
            <w:pPr>
              <w:spacing w:after="20"/>
              <w:jc w:val="center"/>
              <w:rPr>
                <w:color w:val="000000"/>
              </w:rPr>
            </w:pPr>
            <w:r>
              <w:rPr>
                <w:color w:val="000000"/>
              </w:rPr>
              <w:t>784</w:t>
            </w:r>
          </w:p>
        </w:tc>
        <w:tc>
          <w:tcPr>
            <w:tcW w:w="278" w:type="pct"/>
            <w:vAlign w:val="bottom"/>
            <w:hideMark/>
          </w:tcPr>
          <w:p w14:paraId="0C61FF55" w14:textId="77777777" w:rsidR="001B1027" w:rsidRDefault="001B1027">
            <w:pPr>
              <w:spacing w:after="20"/>
              <w:jc w:val="center"/>
              <w:rPr>
                <w:color w:val="000000"/>
              </w:rPr>
            </w:pPr>
            <w:r>
              <w:rPr>
                <w:color w:val="000000"/>
              </w:rPr>
              <w:t>12</w:t>
            </w:r>
          </w:p>
        </w:tc>
        <w:tc>
          <w:tcPr>
            <w:tcW w:w="278" w:type="pct"/>
            <w:vAlign w:val="bottom"/>
            <w:hideMark/>
          </w:tcPr>
          <w:p w14:paraId="268D26D6" w14:textId="77777777" w:rsidR="001B1027" w:rsidRDefault="001B1027">
            <w:pPr>
              <w:spacing w:after="20"/>
              <w:jc w:val="center"/>
              <w:rPr>
                <w:color w:val="000000"/>
              </w:rPr>
            </w:pPr>
            <w:r>
              <w:rPr>
                <w:color w:val="000000"/>
              </w:rPr>
              <w:t>01</w:t>
            </w:r>
          </w:p>
        </w:tc>
        <w:tc>
          <w:tcPr>
            <w:tcW w:w="972" w:type="pct"/>
            <w:vAlign w:val="bottom"/>
            <w:hideMark/>
          </w:tcPr>
          <w:p w14:paraId="1017BA1C" w14:textId="77777777" w:rsidR="001B1027" w:rsidRDefault="001B1027">
            <w:pPr>
              <w:spacing w:after="20"/>
              <w:jc w:val="center"/>
              <w:rPr>
                <w:color w:val="000000"/>
              </w:rPr>
            </w:pPr>
            <w:r>
              <w:rPr>
                <w:color w:val="000000"/>
              </w:rPr>
              <w:t>06 0 00 0000 0</w:t>
            </w:r>
          </w:p>
        </w:tc>
        <w:tc>
          <w:tcPr>
            <w:tcW w:w="347" w:type="pct"/>
            <w:vAlign w:val="bottom"/>
            <w:hideMark/>
          </w:tcPr>
          <w:p w14:paraId="794B79E4" w14:textId="77777777" w:rsidR="001B1027" w:rsidRDefault="001B1027">
            <w:pPr>
              <w:spacing w:after="20"/>
              <w:jc w:val="center"/>
              <w:rPr>
                <w:color w:val="000000"/>
              </w:rPr>
            </w:pPr>
            <w:r>
              <w:rPr>
                <w:color w:val="000000"/>
              </w:rPr>
              <w:t> </w:t>
            </w:r>
          </w:p>
        </w:tc>
        <w:tc>
          <w:tcPr>
            <w:tcW w:w="903" w:type="pct"/>
            <w:noWrap/>
            <w:vAlign w:val="bottom"/>
            <w:hideMark/>
          </w:tcPr>
          <w:p w14:paraId="5F902918" w14:textId="77777777" w:rsidR="001B1027" w:rsidRDefault="001B1027">
            <w:pPr>
              <w:spacing w:after="20"/>
              <w:jc w:val="right"/>
              <w:rPr>
                <w:color w:val="000000"/>
              </w:rPr>
            </w:pPr>
            <w:r>
              <w:rPr>
                <w:color w:val="000000"/>
              </w:rPr>
              <w:t>1 780,0</w:t>
            </w:r>
          </w:p>
        </w:tc>
      </w:tr>
      <w:tr w:rsidR="001B1027" w14:paraId="5424A116" w14:textId="77777777" w:rsidTr="001B1027">
        <w:trPr>
          <w:trHeight w:val="20"/>
        </w:trPr>
        <w:tc>
          <w:tcPr>
            <w:tcW w:w="1806" w:type="pct"/>
            <w:vAlign w:val="bottom"/>
            <w:hideMark/>
          </w:tcPr>
          <w:p w14:paraId="72E3A7EC" w14:textId="77777777" w:rsidR="001B1027" w:rsidRDefault="001B1027">
            <w:pPr>
              <w:spacing w:after="20"/>
              <w:jc w:val="both"/>
              <w:rPr>
                <w:color w:val="000000"/>
              </w:rPr>
            </w:pPr>
            <w:r>
              <w:rPr>
                <w:color w:val="000000"/>
              </w:rPr>
              <w:t>Подпрограмма «Профилактика терроризма и экстремизма в Республике Татарстан»</w:t>
            </w:r>
          </w:p>
        </w:tc>
        <w:tc>
          <w:tcPr>
            <w:tcW w:w="417" w:type="pct"/>
            <w:vAlign w:val="bottom"/>
            <w:hideMark/>
          </w:tcPr>
          <w:p w14:paraId="22AE044B" w14:textId="77777777" w:rsidR="001B1027" w:rsidRDefault="001B1027">
            <w:pPr>
              <w:spacing w:after="20"/>
              <w:jc w:val="center"/>
              <w:rPr>
                <w:color w:val="000000"/>
              </w:rPr>
            </w:pPr>
            <w:r>
              <w:rPr>
                <w:color w:val="000000"/>
              </w:rPr>
              <w:t>784</w:t>
            </w:r>
          </w:p>
        </w:tc>
        <w:tc>
          <w:tcPr>
            <w:tcW w:w="278" w:type="pct"/>
            <w:vAlign w:val="bottom"/>
            <w:hideMark/>
          </w:tcPr>
          <w:p w14:paraId="08E778F5" w14:textId="77777777" w:rsidR="001B1027" w:rsidRDefault="001B1027">
            <w:pPr>
              <w:spacing w:after="20"/>
              <w:jc w:val="center"/>
              <w:rPr>
                <w:color w:val="000000"/>
              </w:rPr>
            </w:pPr>
            <w:r>
              <w:rPr>
                <w:color w:val="000000"/>
              </w:rPr>
              <w:t>12</w:t>
            </w:r>
          </w:p>
        </w:tc>
        <w:tc>
          <w:tcPr>
            <w:tcW w:w="278" w:type="pct"/>
            <w:vAlign w:val="bottom"/>
            <w:hideMark/>
          </w:tcPr>
          <w:p w14:paraId="3317FBF6" w14:textId="77777777" w:rsidR="001B1027" w:rsidRDefault="001B1027">
            <w:pPr>
              <w:spacing w:after="20"/>
              <w:jc w:val="center"/>
              <w:rPr>
                <w:color w:val="000000"/>
              </w:rPr>
            </w:pPr>
            <w:r>
              <w:rPr>
                <w:color w:val="000000"/>
              </w:rPr>
              <w:t>01</w:t>
            </w:r>
          </w:p>
        </w:tc>
        <w:tc>
          <w:tcPr>
            <w:tcW w:w="972" w:type="pct"/>
            <w:vAlign w:val="bottom"/>
            <w:hideMark/>
          </w:tcPr>
          <w:p w14:paraId="3A29E59C" w14:textId="77777777" w:rsidR="001B1027" w:rsidRDefault="001B1027">
            <w:pPr>
              <w:spacing w:after="20"/>
              <w:jc w:val="center"/>
              <w:rPr>
                <w:color w:val="000000"/>
              </w:rPr>
            </w:pPr>
            <w:r>
              <w:rPr>
                <w:color w:val="000000"/>
              </w:rPr>
              <w:t>06 3 00 0000 0</w:t>
            </w:r>
          </w:p>
        </w:tc>
        <w:tc>
          <w:tcPr>
            <w:tcW w:w="347" w:type="pct"/>
            <w:vAlign w:val="bottom"/>
            <w:hideMark/>
          </w:tcPr>
          <w:p w14:paraId="745A51F5" w14:textId="77777777" w:rsidR="001B1027" w:rsidRDefault="001B1027">
            <w:pPr>
              <w:spacing w:after="20"/>
              <w:jc w:val="center"/>
              <w:rPr>
                <w:color w:val="000000"/>
              </w:rPr>
            </w:pPr>
            <w:r>
              <w:rPr>
                <w:color w:val="000000"/>
              </w:rPr>
              <w:t> </w:t>
            </w:r>
          </w:p>
        </w:tc>
        <w:tc>
          <w:tcPr>
            <w:tcW w:w="903" w:type="pct"/>
            <w:noWrap/>
            <w:vAlign w:val="bottom"/>
            <w:hideMark/>
          </w:tcPr>
          <w:p w14:paraId="48071E5D" w14:textId="77777777" w:rsidR="001B1027" w:rsidRDefault="001B1027">
            <w:pPr>
              <w:spacing w:after="20"/>
              <w:jc w:val="right"/>
              <w:rPr>
                <w:color w:val="000000"/>
              </w:rPr>
            </w:pPr>
            <w:r>
              <w:rPr>
                <w:color w:val="000000"/>
              </w:rPr>
              <w:t>100,0</w:t>
            </w:r>
          </w:p>
        </w:tc>
      </w:tr>
      <w:tr w:rsidR="001B1027" w14:paraId="45861345" w14:textId="77777777" w:rsidTr="001B1027">
        <w:trPr>
          <w:trHeight w:val="20"/>
        </w:trPr>
        <w:tc>
          <w:tcPr>
            <w:tcW w:w="1806" w:type="pct"/>
            <w:vAlign w:val="bottom"/>
            <w:hideMark/>
          </w:tcPr>
          <w:p w14:paraId="1C44B7E3" w14:textId="77777777" w:rsidR="001B1027" w:rsidRDefault="001B1027">
            <w:pPr>
              <w:spacing w:after="20"/>
              <w:jc w:val="both"/>
              <w:rPr>
                <w:color w:val="000000"/>
              </w:rPr>
            </w:pPr>
            <w:r>
              <w:rPr>
                <w:color w:val="000000"/>
              </w:rPr>
              <w:t>Профилактика терроризма и экстремизма</w:t>
            </w:r>
          </w:p>
        </w:tc>
        <w:tc>
          <w:tcPr>
            <w:tcW w:w="417" w:type="pct"/>
            <w:vAlign w:val="bottom"/>
            <w:hideMark/>
          </w:tcPr>
          <w:p w14:paraId="134F52B7" w14:textId="77777777" w:rsidR="001B1027" w:rsidRDefault="001B1027">
            <w:pPr>
              <w:spacing w:after="20"/>
              <w:jc w:val="center"/>
              <w:rPr>
                <w:color w:val="000000"/>
              </w:rPr>
            </w:pPr>
            <w:r>
              <w:rPr>
                <w:color w:val="000000"/>
              </w:rPr>
              <w:t>784</w:t>
            </w:r>
          </w:p>
        </w:tc>
        <w:tc>
          <w:tcPr>
            <w:tcW w:w="278" w:type="pct"/>
            <w:vAlign w:val="bottom"/>
            <w:hideMark/>
          </w:tcPr>
          <w:p w14:paraId="6524E263" w14:textId="77777777" w:rsidR="001B1027" w:rsidRDefault="001B1027">
            <w:pPr>
              <w:spacing w:after="20"/>
              <w:jc w:val="center"/>
              <w:rPr>
                <w:color w:val="000000"/>
              </w:rPr>
            </w:pPr>
            <w:r>
              <w:rPr>
                <w:color w:val="000000"/>
              </w:rPr>
              <w:t>12</w:t>
            </w:r>
          </w:p>
        </w:tc>
        <w:tc>
          <w:tcPr>
            <w:tcW w:w="278" w:type="pct"/>
            <w:vAlign w:val="bottom"/>
            <w:hideMark/>
          </w:tcPr>
          <w:p w14:paraId="530DDABD" w14:textId="77777777" w:rsidR="001B1027" w:rsidRDefault="001B1027">
            <w:pPr>
              <w:spacing w:after="20"/>
              <w:jc w:val="center"/>
              <w:rPr>
                <w:color w:val="000000"/>
              </w:rPr>
            </w:pPr>
            <w:r>
              <w:rPr>
                <w:color w:val="000000"/>
              </w:rPr>
              <w:t>01</w:t>
            </w:r>
          </w:p>
        </w:tc>
        <w:tc>
          <w:tcPr>
            <w:tcW w:w="972" w:type="pct"/>
            <w:vAlign w:val="bottom"/>
            <w:hideMark/>
          </w:tcPr>
          <w:p w14:paraId="558D5847" w14:textId="77777777" w:rsidR="001B1027" w:rsidRDefault="001B1027">
            <w:pPr>
              <w:spacing w:after="20"/>
              <w:jc w:val="center"/>
              <w:rPr>
                <w:color w:val="000000"/>
              </w:rPr>
            </w:pPr>
            <w:r>
              <w:rPr>
                <w:color w:val="000000"/>
              </w:rPr>
              <w:t>06 3 01 0000 0</w:t>
            </w:r>
          </w:p>
        </w:tc>
        <w:tc>
          <w:tcPr>
            <w:tcW w:w="347" w:type="pct"/>
            <w:vAlign w:val="bottom"/>
            <w:hideMark/>
          </w:tcPr>
          <w:p w14:paraId="2A8090E8" w14:textId="77777777" w:rsidR="001B1027" w:rsidRDefault="001B1027">
            <w:pPr>
              <w:spacing w:after="20"/>
              <w:jc w:val="center"/>
              <w:rPr>
                <w:color w:val="000000"/>
              </w:rPr>
            </w:pPr>
            <w:r>
              <w:rPr>
                <w:color w:val="000000"/>
              </w:rPr>
              <w:t> </w:t>
            </w:r>
          </w:p>
        </w:tc>
        <w:tc>
          <w:tcPr>
            <w:tcW w:w="903" w:type="pct"/>
            <w:noWrap/>
            <w:vAlign w:val="bottom"/>
            <w:hideMark/>
          </w:tcPr>
          <w:p w14:paraId="2143EA73" w14:textId="77777777" w:rsidR="001B1027" w:rsidRDefault="001B1027">
            <w:pPr>
              <w:spacing w:after="20"/>
              <w:jc w:val="right"/>
              <w:rPr>
                <w:color w:val="000000"/>
              </w:rPr>
            </w:pPr>
            <w:r>
              <w:rPr>
                <w:color w:val="000000"/>
              </w:rPr>
              <w:t>100,0</w:t>
            </w:r>
          </w:p>
        </w:tc>
      </w:tr>
      <w:tr w:rsidR="001B1027" w14:paraId="1E31BE64" w14:textId="77777777" w:rsidTr="001B1027">
        <w:trPr>
          <w:trHeight w:val="20"/>
        </w:trPr>
        <w:tc>
          <w:tcPr>
            <w:tcW w:w="1806" w:type="pct"/>
            <w:vAlign w:val="bottom"/>
            <w:hideMark/>
          </w:tcPr>
          <w:p w14:paraId="439E2192"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47AC046" w14:textId="77777777" w:rsidR="001B1027" w:rsidRDefault="001B1027">
            <w:pPr>
              <w:spacing w:after="20"/>
              <w:jc w:val="center"/>
              <w:rPr>
                <w:color w:val="000000"/>
              </w:rPr>
            </w:pPr>
            <w:r>
              <w:rPr>
                <w:color w:val="000000"/>
              </w:rPr>
              <w:t>784</w:t>
            </w:r>
          </w:p>
        </w:tc>
        <w:tc>
          <w:tcPr>
            <w:tcW w:w="278" w:type="pct"/>
            <w:vAlign w:val="bottom"/>
            <w:hideMark/>
          </w:tcPr>
          <w:p w14:paraId="142EF5EE" w14:textId="77777777" w:rsidR="001B1027" w:rsidRDefault="001B1027">
            <w:pPr>
              <w:spacing w:after="20"/>
              <w:jc w:val="center"/>
              <w:rPr>
                <w:color w:val="000000"/>
              </w:rPr>
            </w:pPr>
            <w:r>
              <w:rPr>
                <w:color w:val="000000"/>
              </w:rPr>
              <w:t>12</w:t>
            </w:r>
          </w:p>
        </w:tc>
        <w:tc>
          <w:tcPr>
            <w:tcW w:w="278" w:type="pct"/>
            <w:vAlign w:val="bottom"/>
            <w:hideMark/>
          </w:tcPr>
          <w:p w14:paraId="689D5D49" w14:textId="77777777" w:rsidR="001B1027" w:rsidRDefault="001B1027">
            <w:pPr>
              <w:spacing w:after="20"/>
              <w:jc w:val="center"/>
              <w:rPr>
                <w:color w:val="000000"/>
              </w:rPr>
            </w:pPr>
            <w:r>
              <w:rPr>
                <w:color w:val="000000"/>
              </w:rPr>
              <w:t>01</w:t>
            </w:r>
          </w:p>
        </w:tc>
        <w:tc>
          <w:tcPr>
            <w:tcW w:w="972" w:type="pct"/>
            <w:vAlign w:val="bottom"/>
            <w:hideMark/>
          </w:tcPr>
          <w:p w14:paraId="7810B1B4" w14:textId="77777777" w:rsidR="001B1027" w:rsidRDefault="001B1027">
            <w:pPr>
              <w:spacing w:after="20"/>
              <w:jc w:val="center"/>
              <w:rPr>
                <w:color w:val="000000"/>
              </w:rPr>
            </w:pPr>
            <w:r>
              <w:rPr>
                <w:color w:val="000000"/>
              </w:rPr>
              <w:t>06 3 01 1099 0</w:t>
            </w:r>
          </w:p>
        </w:tc>
        <w:tc>
          <w:tcPr>
            <w:tcW w:w="347" w:type="pct"/>
            <w:vAlign w:val="bottom"/>
            <w:hideMark/>
          </w:tcPr>
          <w:p w14:paraId="337E2DB8" w14:textId="77777777" w:rsidR="001B1027" w:rsidRDefault="001B1027">
            <w:pPr>
              <w:spacing w:after="20"/>
              <w:jc w:val="center"/>
              <w:rPr>
                <w:color w:val="000000"/>
              </w:rPr>
            </w:pPr>
            <w:r>
              <w:rPr>
                <w:color w:val="000000"/>
              </w:rPr>
              <w:t> </w:t>
            </w:r>
          </w:p>
        </w:tc>
        <w:tc>
          <w:tcPr>
            <w:tcW w:w="903" w:type="pct"/>
            <w:noWrap/>
            <w:vAlign w:val="bottom"/>
            <w:hideMark/>
          </w:tcPr>
          <w:p w14:paraId="0AACB1E8" w14:textId="77777777" w:rsidR="001B1027" w:rsidRDefault="001B1027">
            <w:pPr>
              <w:spacing w:after="20"/>
              <w:jc w:val="right"/>
              <w:rPr>
                <w:color w:val="000000"/>
              </w:rPr>
            </w:pPr>
            <w:r>
              <w:rPr>
                <w:color w:val="000000"/>
              </w:rPr>
              <w:t>100,0</w:t>
            </w:r>
          </w:p>
        </w:tc>
      </w:tr>
      <w:tr w:rsidR="001B1027" w14:paraId="3E8D8606" w14:textId="77777777" w:rsidTr="001B1027">
        <w:trPr>
          <w:trHeight w:val="20"/>
        </w:trPr>
        <w:tc>
          <w:tcPr>
            <w:tcW w:w="1806" w:type="pct"/>
            <w:vAlign w:val="bottom"/>
            <w:hideMark/>
          </w:tcPr>
          <w:p w14:paraId="7561C32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2881A7D" w14:textId="77777777" w:rsidR="001B1027" w:rsidRDefault="001B1027">
            <w:pPr>
              <w:spacing w:after="20"/>
              <w:jc w:val="center"/>
              <w:rPr>
                <w:color w:val="000000"/>
              </w:rPr>
            </w:pPr>
            <w:r>
              <w:rPr>
                <w:color w:val="000000"/>
              </w:rPr>
              <w:t>784</w:t>
            </w:r>
          </w:p>
        </w:tc>
        <w:tc>
          <w:tcPr>
            <w:tcW w:w="278" w:type="pct"/>
            <w:vAlign w:val="bottom"/>
            <w:hideMark/>
          </w:tcPr>
          <w:p w14:paraId="7A6D0227" w14:textId="77777777" w:rsidR="001B1027" w:rsidRDefault="001B1027">
            <w:pPr>
              <w:spacing w:after="20"/>
              <w:jc w:val="center"/>
              <w:rPr>
                <w:color w:val="000000"/>
              </w:rPr>
            </w:pPr>
            <w:r>
              <w:rPr>
                <w:color w:val="000000"/>
              </w:rPr>
              <w:t>12</w:t>
            </w:r>
          </w:p>
        </w:tc>
        <w:tc>
          <w:tcPr>
            <w:tcW w:w="278" w:type="pct"/>
            <w:vAlign w:val="bottom"/>
            <w:hideMark/>
          </w:tcPr>
          <w:p w14:paraId="42F87CB7" w14:textId="77777777" w:rsidR="001B1027" w:rsidRDefault="001B1027">
            <w:pPr>
              <w:spacing w:after="20"/>
              <w:jc w:val="center"/>
              <w:rPr>
                <w:color w:val="000000"/>
              </w:rPr>
            </w:pPr>
            <w:r>
              <w:rPr>
                <w:color w:val="000000"/>
              </w:rPr>
              <w:t>01</w:t>
            </w:r>
          </w:p>
        </w:tc>
        <w:tc>
          <w:tcPr>
            <w:tcW w:w="972" w:type="pct"/>
            <w:vAlign w:val="bottom"/>
            <w:hideMark/>
          </w:tcPr>
          <w:p w14:paraId="51D55DB5" w14:textId="77777777" w:rsidR="001B1027" w:rsidRDefault="001B1027">
            <w:pPr>
              <w:spacing w:after="20"/>
              <w:jc w:val="center"/>
              <w:rPr>
                <w:color w:val="000000"/>
              </w:rPr>
            </w:pPr>
            <w:r>
              <w:rPr>
                <w:color w:val="000000"/>
              </w:rPr>
              <w:t>06 3 01 1099 0</w:t>
            </w:r>
          </w:p>
        </w:tc>
        <w:tc>
          <w:tcPr>
            <w:tcW w:w="347" w:type="pct"/>
            <w:vAlign w:val="bottom"/>
            <w:hideMark/>
          </w:tcPr>
          <w:p w14:paraId="0178D1CF" w14:textId="77777777" w:rsidR="001B1027" w:rsidRDefault="001B1027">
            <w:pPr>
              <w:spacing w:after="20"/>
              <w:jc w:val="center"/>
              <w:rPr>
                <w:color w:val="000000"/>
              </w:rPr>
            </w:pPr>
            <w:r>
              <w:rPr>
                <w:color w:val="000000"/>
              </w:rPr>
              <w:t>200</w:t>
            </w:r>
          </w:p>
        </w:tc>
        <w:tc>
          <w:tcPr>
            <w:tcW w:w="903" w:type="pct"/>
            <w:noWrap/>
            <w:vAlign w:val="bottom"/>
            <w:hideMark/>
          </w:tcPr>
          <w:p w14:paraId="131598A4" w14:textId="77777777" w:rsidR="001B1027" w:rsidRDefault="001B1027">
            <w:pPr>
              <w:spacing w:after="20"/>
              <w:jc w:val="right"/>
              <w:rPr>
                <w:color w:val="000000"/>
              </w:rPr>
            </w:pPr>
            <w:r>
              <w:rPr>
                <w:color w:val="000000"/>
              </w:rPr>
              <w:t>100,0</w:t>
            </w:r>
          </w:p>
        </w:tc>
      </w:tr>
      <w:tr w:rsidR="001B1027" w14:paraId="5F498733" w14:textId="77777777" w:rsidTr="001B1027">
        <w:trPr>
          <w:trHeight w:val="20"/>
        </w:trPr>
        <w:tc>
          <w:tcPr>
            <w:tcW w:w="1806" w:type="pct"/>
            <w:vAlign w:val="bottom"/>
            <w:hideMark/>
          </w:tcPr>
          <w:p w14:paraId="565B6D3B"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0C7A58E3" w14:textId="77777777" w:rsidR="001B1027" w:rsidRDefault="001B1027">
            <w:pPr>
              <w:spacing w:after="20"/>
              <w:jc w:val="center"/>
              <w:rPr>
                <w:color w:val="000000"/>
              </w:rPr>
            </w:pPr>
            <w:r>
              <w:rPr>
                <w:color w:val="000000"/>
              </w:rPr>
              <w:t>784</w:t>
            </w:r>
          </w:p>
        </w:tc>
        <w:tc>
          <w:tcPr>
            <w:tcW w:w="278" w:type="pct"/>
            <w:vAlign w:val="bottom"/>
            <w:hideMark/>
          </w:tcPr>
          <w:p w14:paraId="4CB0B7E2" w14:textId="77777777" w:rsidR="001B1027" w:rsidRDefault="001B1027">
            <w:pPr>
              <w:spacing w:after="20"/>
              <w:jc w:val="center"/>
              <w:rPr>
                <w:color w:val="000000"/>
              </w:rPr>
            </w:pPr>
            <w:r>
              <w:rPr>
                <w:color w:val="000000"/>
              </w:rPr>
              <w:t>12</w:t>
            </w:r>
          </w:p>
        </w:tc>
        <w:tc>
          <w:tcPr>
            <w:tcW w:w="278" w:type="pct"/>
            <w:vAlign w:val="bottom"/>
            <w:hideMark/>
          </w:tcPr>
          <w:p w14:paraId="328B3484" w14:textId="77777777" w:rsidR="001B1027" w:rsidRDefault="001B1027">
            <w:pPr>
              <w:spacing w:after="20"/>
              <w:jc w:val="center"/>
              <w:rPr>
                <w:color w:val="000000"/>
              </w:rPr>
            </w:pPr>
            <w:r>
              <w:rPr>
                <w:color w:val="000000"/>
              </w:rPr>
              <w:t>01</w:t>
            </w:r>
          </w:p>
        </w:tc>
        <w:tc>
          <w:tcPr>
            <w:tcW w:w="972" w:type="pct"/>
            <w:vAlign w:val="bottom"/>
            <w:hideMark/>
          </w:tcPr>
          <w:p w14:paraId="216A7682" w14:textId="77777777" w:rsidR="001B1027" w:rsidRDefault="001B1027">
            <w:pPr>
              <w:spacing w:after="20"/>
              <w:jc w:val="center"/>
              <w:rPr>
                <w:color w:val="000000"/>
              </w:rPr>
            </w:pPr>
            <w:r>
              <w:rPr>
                <w:color w:val="000000"/>
              </w:rPr>
              <w:t>06 4 00 0000 0</w:t>
            </w:r>
          </w:p>
        </w:tc>
        <w:tc>
          <w:tcPr>
            <w:tcW w:w="347" w:type="pct"/>
            <w:vAlign w:val="bottom"/>
            <w:hideMark/>
          </w:tcPr>
          <w:p w14:paraId="0C5128CE" w14:textId="77777777" w:rsidR="001B1027" w:rsidRDefault="001B1027">
            <w:pPr>
              <w:spacing w:after="20"/>
              <w:jc w:val="center"/>
              <w:rPr>
                <w:color w:val="000000"/>
              </w:rPr>
            </w:pPr>
            <w:r>
              <w:rPr>
                <w:color w:val="000000"/>
              </w:rPr>
              <w:t> </w:t>
            </w:r>
          </w:p>
        </w:tc>
        <w:tc>
          <w:tcPr>
            <w:tcW w:w="903" w:type="pct"/>
            <w:noWrap/>
            <w:vAlign w:val="bottom"/>
            <w:hideMark/>
          </w:tcPr>
          <w:p w14:paraId="20971691" w14:textId="77777777" w:rsidR="001B1027" w:rsidRDefault="001B1027">
            <w:pPr>
              <w:spacing w:after="20"/>
              <w:jc w:val="right"/>
              <w:rPr>
                <w:color w:val="000000"/>
              </w:rPr>
            </w:pPr>
            <w:r>
              <w:rPr>
                <w:color w:val="000000"/>
              </w:rPr>
              <w:t>1 680,0</w:t>
            </w:r>
          </w:p>
        </w:tc>
      </w:tr>
      <w:tr w:rsidR="001B1027" w14:paraId="7C07C994" w14:textId="77777777" w:rsidTr="001B1027">
        <w:trPr>
          <w:trHeight w:val="20"/>
        </w:trPr>
        <w:tc>
          <w:tcPr>
            <w:tcW w:w="1806" w:type="pct"/>
            <w:vAlign w:val="bottom"/>
            <w:hideMark/>
          </w:tcPr>
          <w:p w14:paraId="22D49728"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50B79506" w14:textId="77777777" w:rsidR="001B1027" w:rsidRDefault="001B1027">
            <w:pPr>
              <w:spacing w:after="20"/>
              <w:jc w:val="center"/>
              <w:rPr>
                <w:color w:val="000000"/>
              </w:rPr>
            </w:pPr>
            <w:r>
              <w:rPr>
                <w:color w:val="000000"/>
              </w:rPr>
              <w:t>784</w:t>
            </w:r>
          </w:p>
        </w:tc>
        <w:tc>
          <w:tcPr>
            <w:tcW w:w="278" w:type="pct"/>
            <w:vAlign w:val="bottom"/>
            <w:hideMark/>
          </w:tcPr>
          <w:p w14:paraId="2DDCE990" w14:textId="77777777" w:rsidR="001B1027" w:rsidRDefault="001B1027">
            <w:pPr>
              <w:spacing w:after="20"/>
              <w:jc w:val="center"/>
              <w:rPr>
                <w:color w:val="000000"/>
              </w:rPr>
            </w:pPr>
            <w:r>
              <w:rPr>
                <w:color w:val="000000"/>
              </w:rPr>
              <w:t>12</w:t>
            </w:r>
          </w:p>
        </w:tc>
        <w:tc>
          <w:tcPr>
            <w:tcW w:w="278" w:type="pct"/>
            <w:vAlign w:val="bottom"/>
            <w:hideMark/>
          </w:tcPr>
          <w:p w14:paraId="0EF8FFC0" w14:textId="77777777" w:rsidR="001B1027" w:rsidRDefault="001B1027">
            <w:pPr>
              <w:spacing w:after="20"/>
              <w:jc w:val="center"/>
              <w:rPr>
                <w:color w:val="000000"/>
              </w:rPr>
            </w:pPr>
            <w:r>
              <w:rPr>
                <w:color w:val="000000"/>
              </w:rPr>
              <w:t>01</w:t>
            </w:r>
          </w:p>
        </w:tc>
        <w:tc>
          <w:tcPr>
            <w:tcW w:w="972" w:type="pct"/>
            <w:vAlign w:val="bottom"/>
            <w:hideMark/>
          </w:tcPr>
          <w:p w14:paraId="01781257" w14:textId="77777777" w:rsidR="001B1027" w:rsidRDefault="001B1027">
            <w:pPr>
              <w:spacing w:after="20"/>
              <w:jc w:val="center"/>
              <w:rPr>
                <w:color w:val="000000"/>
              </w:rPr>
            </w:pPr>
            <w:r>
              <w:rPr>
                <w:color w:val="000000"/>
              </w:rPr>
              <w:t>06 4 01 0000 0</w:t>
            </w:r>
          </w:p>
        </w:tc>
        <w:tc>
          <w:tcPr>
            <w:tcW w:w="347" w:type="pct"/>
            <w:vAlign w:val="bottom"/>
            <w:hideMark/>
          </w:tcPr>
          <w:p w14:paraId="76643FCF" w14:textId="77777777" w:rsidR="001B1027" w:rsidRDefault="001B1027">
            <w:pPr>
              <w:spacing w:after="20"/>
              <w:jc w:val="center"/>
              <w:rPr>
                <w:color w:val="000000"/>
              </w:rPr>
            </w:pPr>
            <w:r>
              <w:rPr>
                <w:color w:val="000000"/>
              </w:rPr>
              <w:t> </w:t>
            </w:r>
          </w:p>
        </w:tc>
        <w:tc>
          <w:tcPr>
            <w:tcW w:w="903" w:type="pct"/>
            <w:noWrap/>
            <w:vAlign w:val="bottom"/>
            <w:hideMark/>
          </w:tcPr>
          <w:p w14:paraId="7EF0EED8" w14:textId="77777777" w:rsidR="001B1027" w:rsidRDefault="001B1027">
            <w:pPr>
              <w:spacing w:after="20"/>
              <w:jc w:val="right"/>
              <w:rPr>
                <w:color w:val="000000"/>
              </w:rPr>
            </w:pPr>
            <w:r>
              <w:rPr>
                <w:color w:val="000000"/>
              </w:rPr>
              <w:t>1 680,0</w:t>
            </w:r>
          </w:p>
        </w:tc>
      </w:tr>
      <w:tr w:rsidR="001B1027" w14:paraId="7EA43797" w14:textId="77777777" w:rsidTr="001B1027">
        <w:trPr>
          <w:trHeight w:val="20"/>
        </w:trPr>
        <w:tc>
          <w:tcPr>
            <w:tcW w:w="1806" w:type="pct"/>
            <w:vAlign w:val="bottom"/>
            <w:hideMark/>
          </w:tcPr>
          <w:p w14:paraId="51CD2F5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479F2C0C" w14:textId="77777777" w:rsidR="001B1027" w:rsidRDefault="001B1027">
            <w:pPr>
              <w:spacing w:after="20"/>
              <w:jc w:val="center"/>
              <w:rPr>
                <w:color w:val="000000"/>
              </w:rPr>
            </w:pPr>
            <w:r>
              <w:rPr>
                <w:color w:val="000000"/>
              </w:rPr>
              <w:t>784</w:t>
            </w:r>
          </w:p>
        </w:tc>
        <w:tc>
          <w:tcPr>
            <w:tcW w:w="278" w:type="pct"/>
            <w:vAlign w:val="bottom"/>
            <w:hideMark/>
          </w:tcPr>
          <w:p w14:paraId="4069AEB6" w14:textId="77777777" w:rsidR="001B1027" w:rsidRDefault="001B1027">
            <w:pPr>
              <w:spacing w:after="20"/>
              <w:jc w:val="center"/>
              <w:rPr>
                <w:color w:val="000000"/>
              </w:rPr>
            </w:pPr>
            <w:r>
              <w:rPr>
                <w:color w:val="000000"/>
              </w:rPr>
              <w:t>12</w:t>
            </w:r>
          </w:p>
        </w:tc>
        <w:tc>
          <w:tcPr>
            <w:tcW w:w="278" w:type="pct"/>
            <w:vAlign w:val="bottom"/>
            <w:hideMark/>
          </w:tcPr>
          <w:p w14:paraId="31605A9A" w14:textId="77777777" w:rsidR="001B1027" w:rsidRDefault="001B1027">
            <w:pPr>
              <w:spacing w:after="20"/>
              <w:jc w:val="center"/>
              <w:rPr>
                <w:color w:val="000000"/>
              </w:rPr>
            </w:pPr>
            <w:r>
              <w:rPr>
                <w:color w:val="000000"/>
              </w:rPr>
              <w:t>01</w:t>
            </w:r>
          </w:p>
        </w:tc>
        <w:tc>
          <w:tcPr>
            <w:tcW w:w="972" w:type="pct"/>
            <w:vAlign w:val="bottom"/>
            <w:hideMark/>
          </w:tcPr>
          <w:p w14:paraId="5880A1A8" w14:textId="77777777" w:rsidR="001B1027" w:rsidRDefault="001B1027">
            <w:pPr>
              <w:spacing w:after="20"/>
              <w:jc w:val="center"/>
              <w:rPr>
                <w:color w:val="000000"/>
              </w:rPr>
            </w:pPr>
            <w:r>
              <w:rPr>
                <w:color w:val="000000"/>
              </w:rPr>
              <w:t>06 4 01 1099 0</w:t>
            </w:r>
          </w:p>
        </w:tc>
        <w:tc>
          <w:tcPr>
            <w:tcW w:w="347" w:type="pct"/>
            <w:vAlign w:val="bottom"/>
            <w:hideMark/>
          </w:tcPr>
          <w:p w14:paraId="59C69075" w14:textId="77777777" w:rsidR="001B1027" w:rsidRDefault="001B1027">
            <w:pPr>
              <w:spacing w:after="20"/>
              <w:jc w:val="center"/>
              <w:rPr>
                <w:color w:val="000000"/>
              </w:rPr>
            </w:pPr>
            <w:r>
              <w:rPr>
                <w:color w:val="000000"/>
              </w:rPr>
              <w:t> </w:t>
            </w:r>
          </w:p>
        </w:tc>
        <w:tc>
          <w:tcPr>
            <w:tcW w:w="903" w:type="pct"/>
            <w:noWrap/>
            <w:vAlign w:val="bottom"/>
            <w:hideMark/>
          </w:tcPr>
          <w:p w14:paraId="31A0BDF5" w14:textId="77777777" w:rsidR="001B1027" w:rsidRDefault="001B1027">
            <w:pPr>
              <w:spacing w:after="20"/>
              <w:jc w:val="right"/>
              <w:rPr>
                <w:color w:val="000000"/>
              </w:rPr>
            </w:pPr>
            <w:r>
              <w:rPr>
                <w:color w:val="000000"/>
              </w:rPr>
              <w:t>1 680,0</w:t>
            </w:r>
          </w:p>
        </w:tc>
      </w:tr>
      <w:tr w:rsidR="001B1027" w14:paraId="5C5D919B" w14:textId="77777777" w:rsidTr="001B1027">
        <w:trPr>
          <w:trHeight w:val="20"/>
        </w:trPr>
        <w:tc>
          <w:tcPr>
            <w:tcW w:w="1806" w:type="pct"/>
            <w:vAlign w:val="bottom"/>
            <w:hideMark/>
          </w:tcPr>
          <w:p w14:paraId="7CF5A904"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776206BF" w14:textId="77777777" w:rsidR="001B1027" w:rsidRDefault="001B1027">
            <w:pPr>
              <w:spacing w:after="20"/>
              <w:jc w:val="center"/>
              <w:rPr>
                <w:color w:val="000000"/>
              </w:rPr>
            </w:pPr>
            <w:r>
              <w:rPr>
                <w:color w:val="000000"/>
              </w:rPr>
              <w:lastRenderedPageBreak/>
              <w:t>784</w:t>
            </w:r>
          </w:p>
        </w:tc>
        <w:tc>
          <w:tcPr>
            <w:tcW w:w="278" w:type="pct"/>
            <w:vAlign w:val="bottom"/>
            <w:hideMark/>
          </w:tcPr>
          <w:p w14:paraId="06A9B6D1" w14:textId="77777777" w:rsidR="001B1027" w:rsidRDefault="001B1027">
            <w:pPr>
              <w:spacing w:after="20"/>
              <w:jc w:val="center"/>
              <w:rPr>
                <w:color w:val="000000"/>
              </w:rPr>
            </w:pPr>
            <w:r>
              <w:rPr>
                <w:color w:val="000000"/>
              </w:rPr>
              <w:t>12</w:t>
            </w:r>
          </w:p>
        </w:tc>
        <w:tc>
          <w:tcPr>
            <w:tcW w:w="278" w:type="pct"/>
            <w:vAlign w:val="bottom"/>
            <w:hideMark/>
          </w:tcPr>
          <w:p w14:paraId="37D712EB" w14:textId="77777777" w:rsidR="001B1027" w:rsidRDefault="001B1027">
            <w:pPr>
              <w:spacing w:after="20"/>
              <w:jc w:val="center"/>
              <w:rPr>
                <w:color w:val="000000"/>
              </w:rPr>
            </w:pPr>
            <w:r>
              <w:rPr>
                <w:color w:val="000000"/>
              </w:rPr>
              <w:t>01</w:t>
            </w:r>
          </w:p>
        </w:tc>
        <w:tc>
          <w:tcPr>
            <w:tcW w:w="972" w:type="pct"/>
            <w:vAlign w:val="bottom"/>
            <w:hideMark/>
          </w:tcPr>
          <w:p w14:paraId="50FD948A" w14:textId="77777777" w:rsidR="001B1027" w:rsidRDefault="001B1027">
            <w:pPr>
              <w:spacing w:after="20"/>
              <w:jc w:val="center"/>
              <w:rPr>
                <w:color w:val="000000"/>
              </w:rPr>
            </w:pPr>
            <w:r>
              <w:rPr>
                <w:color w:val="000000"/>
              </w:rPr>
              <w:t>06 4 01 1099 0</w:t>
            </w:r>
          </w:p>
        </w:tc>
        <w:tc>
          <w:tcPr>
            <w:tcW w:w="347" w:type="pct"/>
            <w:vAlign w:val="bottom"/>
            <w:hideMark/>
          </w:tcPr>
          <w:p w14:paraId="2B3863CD" w14:textId="77777777" w:rsidR="001B1027" w:rsidRDefault="001B1027">
            <w:pPr>
              <w:spacing w:after="20"/>
              <w:jc w:val="center"/>
              <w:rPr>
                <w:color w:val="000000"/>
              </w:rPr>
            </w:pPr>
            <w:r>
              <w:rPr>
                <w:color w:val="000000"/>
              </w:rPr>
              <w:t>200</w:t>
            </w:r>
          </w:p>
        </w:tc>
        <w:tc>
          <w:tcPr>
            <w:tcW w:w="903" w:type="pct"/>
            <w:noWrap/>
            <w:vAlign w:val="bottom"/>
            <w:hideMark/>
          </w:tcPr>
          <w:p w14:paraId="2D597801" w14:textId="77777777" w:rsidR="001B1027" w:rsidRDefault="001B1027">
            <w:pPr>
              <w:spacing w:after="20"/>
              <w:jc w:val="right"/>
              <w:rPr>
                <w:color w:val="000000"/>
              </w:rPr>
            </w:pPr>
            <w:r>
              <w:rPr>
                <w:color w:val="000000"/>
              </w:rPr>
              <w:t>1 680,0</w:t>
            </w:r>
          </w:p>
        </w:tc>
      </w:tr>
      <w:tr w:rsidR="001B1027" w14:paraId="53785EEB" w14:textId="77777777" w:rsidTr="001B1027">
        <w:trPr>
          <w:trHeight w:val="20"/>
        </w:trPr>
        <w:tc>
          <w:tcPr>
            <w:tcW w:w="1806" w:type="pct"/>
            <w:vAlign w:val="bottom"/>
            <w:hideMark/>
          </w:tcPr>
          <w:p w14:paraId="0CA7DFF2" w14:textId="77777777" w:rsidR="001B1027" w:rsidRDefault="001B1027">
            <w:pPr>
              <w:spacing w:after="20"/>
              <w:jc w:val="both"/>
              <w:rPr>
                <w:color w:val="000000"/>
              </w:rPr>
            </w:pPr>
            <w:r>
              <w:rPr>
                <w:color w:val="000000"/>
              </w:rPr>
              <w:t>Государственная программа Республики Татарстан «Цифровой Татарстан»</w:t>
            </w:r>
          </w:p>
        </w:tc>
        <w:tc>
          <w:tcPr>
            <w:tcW w:w="417" w:type="pct"/>
            <w:vAlign w:val="bottom"/>
            <w:hideMark/>
          </w:tcPr>
          <w:p w14:paraId="1F470B53" w14:textId="77777777" w:rsidR="001B1027" w:rsidRDefault="001B1027">
            <w:pPr>
              <w:spacing w:after="20"/>
              <w:jc w:val="center"/>
              <w:rPr>
                <w:color w:val="000000"/>
              </w:rPr>
            </w:pPr>
            <w:r>
              <w:rPr>
                <w:color w:val="000000"/>
              </w:rPr>
              <w:t>784</w:t>
            </w:r>
          </w:p>
        </w:tc>
        <w:tc>
          <w:tcPr>
            <w:tcW w:w="278" w:type="pct"/>
            <w:vAlign w:val="bottom"/>
            <w:hideMark/>
          </w:tcPr>
          <w:p w14:paraId="038A42C7" w14:textId="77777777" w:rsidR="001B1027" w:rsidRDefault="001B1027">
            <w:pPr>
              <w:spacing w:after="20"/>
              <w:jc w:val="center"/>
              <w:rPr>
                <w:color w:val="000000"/>
              </w:rPr>
            </w:pPr>
            <w:r>
              <w:rPr>
                <w:color w:val="000000"/>
              </w:rPr>
              <w:t>12</w:t>
            </w:r>
          </w:p>
        </w:tc>
        <w:tc>
          <w:tcPr>
            <w:tcW w:w="278" w:type="pct"/>
            <w:vAlign w:val="bottom"/>
            <w:hideMark/>
          </w:tcPr>
          <w:p w14:paraId="6A3074AD" w14:textId="77777777" w:rsidR="001B1027" w:rsidRDefault="001B1027">
            <w:pPr>
              <w:spacing w:after="20"/>
              <w:jc w:val="center"/>
              <w:rPr>
                <w:color w:val="000000"/>
              </w:rPr>
            </w:pPr>
            <w:r>
              <w:rPr>
                <w:color w:val="000000"/>
              </w:rPr>
              <w:t>01</w:t>
            </w:r>
          </w:p>
        </w:tc>
        <w:tc>
          <w:tcPr>
            <w:tcW w:w="972" w:type="pct"/>
            <w:vAlign w:val="bottom"/>
            <w:hideMark/>
          </w:tcPr>
          <w:p w14:paraId="5FF90D60" w14:textId="77777777" w:rsidR="001B1027" w:rsidRDefault="001B1027">
            <w:pPr>
              <w:spacing w:after="20"/>
              <w:jc w:val="center"/>
              <w:rPr>
                <w:color w:val="000000"/>
              </w:rPr>
            </w:pPr>
            <w:r>
              <w:rPr>
                <w:color w:val="000000"/>
              </w:rPr>
              <w:t>12 0 00 0000 0</w:t>
            </w:r>
          </w:p>
        </w:tc>
        <w:tc>
          <w:tcPr>
            <w:tcW w:w="347" w:type="pct"/>
            <w:vAlign w:val="bottom"/>
            <w:hideMark/>
          </w:tcPr>
          <w:p w14:paraId="708317BB" w14:textId="77777777" w:rsidR="001B1027" w:rsidRDefault="001B1027">
            <w:pPr>
              <w:spacing w:after="20"/>
              <w:jc w:val="center"/>
              <w:rPr>
                <w:color w:val="000000"/>
              </w:rPr>
            </w:pPr>
            <w:r>
              <w:rPr>
                <w:color w:val="000000"/>
              </w:rPr>
              <w:t> </w:t>
            </w:r>
          </w:p>
        </w:tc>
        <w:tc>
          <w:tcPr>
            <w:tcW w:w="903" w:type="pct"/>
            <w:noWrap/>
            <w:vAlign w:val="bottom"/>
            <w:hideMark/>
          </w:tcPr>
          <w:p w14:paraId="70324470" w14:textId="77777777" w:rsidR="001B1027" w:rsidRDefault="001B1027">
            <w:pPr>
              <w:spacing w:after="20"/>
              <w:jc w:val="right"/>
              <w:rPr>
                <w:color w:val="000000"/>
              </w:rPr>
            </w:pPr>
            <w:r>
              <w:rPr>
                <w:color w:val="000000"/>
              </w:rPr>
              <w:t>996 923,7</w:t>
            </w:r>
          </w:p>
        </w:tc>
      </w:tr>
      <w:tr w:rsidR="001B1027" w14:paraId="3D6D95B5" w14:textId="77777777" w:rsidTr="001B1027">
        <w:trPr>
          <w:trHeight w:val="20"/>
        </w:trPr>
        <w:tc>
          <w:tcPr>
            <w:tcW w:w="1806" w:type="pct"/>
            <w:vAlign w:val="bottom"/>
            <w:hideMark/>
          </w:tcPr>
          <w:p w14:paraId="4BDE3C4E" w14:textId="77777777" w:rsidR="001B1027" w:rsidRDefault="001B1027">
            <w:pPr>
              <w:spacing w:after="20"/>
              <w:jc w:val="both"/>
              <w:rPr>
                <w:color w:val="000000"/>
              </w:rPr>
            </w:pPr>
            <w:r>
              <w:rPr>
                <w:color w:val="000000"/>
              </w:rPr>
              <w:t>Подпрограмма «Развитие и совершенствование инфраструктуры информационного пространства Республики Татарстан»</w:t>
            </w:r>
          </w:p>
        </w:tc>
        <w:tc>
          <w:tcPr>
            <w:tcW w:w="417" w:type="pct"/>
            <w:vAlign w:val="bottom"/>
            <w:hideMark/>
          </w:tcPr>
          <w:p w14:paraId="27BC5B7F" w14:textId="77777777" w:rsidR="001B1027" w:rsidRDefault="001B1027">
            <w:pPr>
              <w:spacing w:after="20"/>
              <w:jc w:val="center"/>
              <w:rPr>
                <w:color w:val="000000"/>
              </w:rPr>
            </w:pPr>
            <w:r>
              <w:rPr>
                <w:color w:val="000000"/>
              </w:rPr>
              <w:t>784</w:t>
            </w:r>
          </w:p>
        </w:tc>
        <w:tc>
          <w:tcPr>
            <w:tcW w:w="278" w:type="pct"/>
            <w:vAlign w:val="bottom"/>
            <w:hideMark/>
          </w:tcPr>
          <w:p w14:paraId="000EE4D7" w14:textId="77777777" w:rsidR="001B1027" w:rsidRDefault="001B1027">
            <w:pPr>
              <w:spacing w:after="20"/>
              <w:jc w:val="center"/>
              <w:rPr>
                <w:color w:val="000000"/>
              </w:rPr>
            </w:pPr>
            <w:r>
              <w:rPr>
                <w:color w:val="000000"/>
              </w:rPr>
              <w:t>12</w:t>
            </w:r>
          </w:p>
        </w:tc>
        <w:tc>
          <w:tcPr>
            <w:tcW w:w="278" w:type="pct"/>
            <w:vAlign w:val="bottom"/>
            <w:hideMark/>
          </w:tcPr>
          <w:p w14:paraId="566DCD71" w14:textId="77777777" w:rsidR="001B1027" w:rsidRDefault="001B1027">
            <w:pPr>
              <w:spacing w:after="20"/>
              <w:jc w:val="center"/>
              <w:rPr>
                <w:color w:val="000000"/>
              </w:rPr>
            </w:pPr>
            <w:r>
              <w:rPr>
                <w:color w:val="000000"/>
              </w:rPr>
              <w:t>01</w:t>
            </w:r>
          </w:p>
        </w:tc>
        <w:tc>
          <w:tcPr>
            <w:tcW w:w="972" w:type="pct"/>
            <w:vAlign w:val="bottom"/>
            <w:hideMark/>
          </w:tcPr>
          <w:p w14:paraId="4D6F50E0" w14:textId="77777777" w:rsidR="001B1027" w:rsidRDefault="001B1027">
            <w:pPr>
              <w:spacing w:after="20"/>
              <w:jc w:val="center"/>
              <w:rPr>
                <w:color w:val="000000"/>
              </w:rPr>
            </w:pPr>
            <w:r>
              <w:rPr>
                <w:color w:val="000000"/>
              </w:rPr>
              <w:t>12 3 00 0000 0</w:t>
            </w:r>
          </w:p>
        </w:tc>
        <w:tc>
          <w:tcPr>
            <w:tcW w:w="347" w:type="pct"/>
            <w:vAlign w:val="bottom"/>
            <w:hideMark/>
          </w:tcPr>
          <w:p w14:paraId="427E8D46" w14:textId="77777777" w:rsidR="001B1027" w:rsidRDefault="001B1027">
            <w:pPr>
              <w:spacing w:after="20"/>
              <w:jc w:val="center"/>
              <w:rPr>
                <w:color w:val="000000"/>
              </w:rPr>
            </w:pPr>
            <w:r>
              <w:rPr>
                <w:color w:val="000000"/>
              </w:rPr>
              <w:t> </w:t>
            </w:r>
          </w:p>
        </w:tc>
        <w:tc>
          <w:tcPr>
            <w:tcW w:w="903" w:type="pct"/>
            <w:noWrap/>
            <w:vAlign w:val="bottom"/>
            <w:hideMark/>
          </w:tcPr>
          <w:p w14:paraId="0BFE7F7D" w14:textId="77777777" w:rsidR="001B1027" w:rsidRDefault="001B1027">
            <w:pPr>
              <w:spacing w:after="20"/>
              <w:jc w:val="right"/>
              <w:rPr>
                <w:color w:val="000000"/>
              </w:rPr>
            </w:pPr>
            <w:r>
              <w:rPr>
                <w:color w:val="000000"/>
              </w:rPr>
              <w:t>996 923,7</w:t>
            </w:r>
          </w:p>
        </w:tc>
      </w:tr>
      <w:tr w:rsidR="001B1027" w14:paraId="1277D3E1" w14:textId="77777777" w:rsidTr="001B1027">
        <w:trPr>
          <w:trHeight w:val="20"/>
        </w:trPr>
        <w:tc>
          <w:tcPr>
            <w:tcW w:w="1806" w:type="pct"/>
            <w:vAlign w:val="bottom"/>
            <w:hideMark/>
          </w:tcPr>
          <w:p w14:paraId="30151C8B" w14:textId="77777777" w:rsidR="001B1027" w:rsidRDefault="001B1027">
            <w:pPr>
              <w:spacing w:after="20"/>
              <w:jc w:val="both"/>
              <w:rPr>
                <w:color w:val="000000"/>
              </w:rPr>
            </w:pPr>
            <w:r>
              <w:rPr>
                <w:color w:val="000000"/>
              </w:rPr>
              <w:t>Государственная поддержка и развитие информационного пространства и массовых коммуникаций Республики Татарстан</w:t>
            </w:r>
          </w:p>
        </w:tc>
        <w:tc>
          <w:tcPr>
            <w:tcW w:w="417" w:type="pct"/>
            <w:vAlign w:val="bottom"/>
            <w:hideMark/>
          </w:tcPr>
          <w:p w14:paraId="34F4C787" w14:textId="77777777" w:rsidR="001B1027" w:rsidRDefault="001B1027">
            <w:pPr>
              <w:spacing w:after="20"/>
              <w:jc w:val="center"/>
              <w:rPr>
                <w:color w:val="000000"/>
              </w:rPr>
            </w:pPr>
            <w:r>
              <w:rPr>
                <w:color w:val="000000"/>
              </w:rPr>
              <w:t>784</w:t>
            </w:r>
          </w:p>
        </w:tc>
        <w:tc>
          <w:tcPr>
            <w:tcW w:w="278" w:type="pct"/>
            <w:vAlign w:val="bottom"/>
            <w:hideMark/>
          </w:tcPr>
          <w:p w14:paraId="2D976760" w14:textId="77777777" w:rsidR="001B1027" w:rsidRDefault="001B1027">
            <w:pPr>
              <w:spacing w:after="20"/>
              <w:jc w:val="center"/>
              <w:rPr>
                <w:color w:val="000000"/>
              </w:rPr>
            </w:pPr>
            <w:r>
              <w:rPr>
                <w:color w:val="000000"/>
              </w:rPr>
              <w:t>12</w:t>
            </w:r>
          </w:p>
        </w:tc>
        <w:tc>
          <w:tcPr>
            <w:tcW w:w="278" w:type="pct"/>
            <w:vAlign w:val="bottom"/>
            <w:hideMark/>
          </w:tcPr>
          <w:p w14:paraId="2465A5D8" w14:textId="77777777" w:rsidR="001B1027" w:rsidRDefault="001B1027">
            <w:pPr>
              <w:spacing w:after="20"/>
              <w:jc w:val="center"/>
              <w:rPr>
                <w:color w:val="000000"/>
              </w:rPr>
            </w:pPr>
            <w:r>
              <w:rPr>
                <w:color w:val="000000"/>
              </w:rPr>
              <w:t>01</w:t>
            </w:r>
          </w:p>
        </w:tc>
        <w:tc>
          <w:tcPr>
            <w:tcW w:w="972" w:type="pct"/>
            <w:vAlign w:val="bottom"/>
            <w:hideMark/>
          </w:tcPr>
          <w:p w14:paraId="6A980C62" w14:textId="77777777" w:rsidR="001B1027" w:rsidRDefault="001B1027">
            <w:pPr>
              <w:spacing w:after="20"/>
              <w:jc w:val="center"/>
              <w:rPr>
                <w:color w:val="000000"/>
              </w:rPr>
            </w:pPr>
            <w:r>
              <w:rPr>
                <w:color w:val="000000"/>
              </w:rPr>
              <w:t>12 3 02 0000 0</w:t>
            </w:r>
          </w:p>
        </w:tc>
        <w:tc>
          <w:tcPr>
            <w:tcW w:w="347" w:type="pct"/>
            <w:vAlign w:val="bottom"/>
            <w:hideMark/>
          </w:tcPr>
          <w:p w14:paraId="661FFF4A" w14:textId="77777777" w:rsidR="001B1027" w:rsidRDefault="001B1027">
            <w:pPr>
              <w:spacing w:after="20"/>
              <w:jc w:val="center"/>
              <w:rPr>
                <w:color w:val="000000"/>
              </w:rPr>
            </w:pPr>
            <w:r>
              <w:rPr>
                <w:color w:val="000000"/>
              </w:rPr>
              <w:t> </w:t>
            </w:r>
          </w:p>
        </w:tc>
        <w:tc>
          <w:tcPr>
            <w:tcW w:w="903" w:type="pct"/>
            <w:noWrap/>
            <w:vAlign w:val="bottom"/>
            <w:hideMark/>
          </w:tcPr>
          <w:p w14:paraId="7491A51A" w14:textId="77777777" w:rsidR="001B1027" w:rsidRDefault="001B1027">
            <w:pPr>
              <w:spacing w:after="20"/>
              <w:jc w:val="right"/>
              <w:rPr>
                <w:color w:val="000000"/>
              </w:rPr>
            </w:pPr>
            <w:r>
              <w:rPr>
                <w:color w:val="000000"/>
              </w:rPr>
              <w:t>996 923,7</w:t>
            </w:r>
          </w:p>
        </w:tc>
      </w:tr>
      <w:tr w:rsidR="001B1027" w14:paraId="72ECF639" w14:textId="77777777" w:rsidTr="001B1027">
        <w:trPr>
          <w:trHeight w:val="20"/>
        </w:trPr>
        <w:tc>
          <w:tcPr>
            <w:tcW w:w="1806" w:type="pct"/>
            <w:vAlign w:val="bottom"/>
            <w:hideMark/>
          </w:tcPr>
          <w:p w14:paraId="1A0814EA" w14:textId="77777777" w:rsidR="001B1027" w:rsidRDefault="001B1027">
            <w:pPr>
              <w:spacing w:after="20"/>
              <w:jc w:val="both"/>
              <w:rPr>
                <w:color w:val="000000"/>
              </w:rPr>
            </w:pPr>
            <w:r>
              <w:rPr>
                <w:color w:val="000000"/>
              </w:rPr>
              <w:t>Мероприятия в сфере средств массовой информации</w:t>
            </w:r>
          </w:p>
        </w:tc>
        <w:tc>
          <w:tcPr>
            <w:tcW w:w="417" w:type="pct"/>
            <w:vAlign w:val="bottom"/>
            <w:hideMark/>
          </w:tcPr>
          <w:p w14:paraId="431714FF" w14:textId="77777777" w:rsidR="001B1027" w:rsidRDefault="001B1027">
            <w:pPr>
              <w:spacing w:after="20"/>
              <w:jc w:val="center"/>
              <w:rPr>
                <w:color w:val="000000"/>
              </w:rPr>
            </w:pPr>
            <w:r>
              <w:rPr>
                <w:color w:val="000000"/>
              </w:rPr>
              <w:t>784</w:t>
            </w:r>
          </w:p>
        </w:tc>
        <w:tc>
          <w:tcPr>
            <w:tcW w:w="278" w:type="pct"/>
            <w:vAlign w:val="bottom"/>
            <w:hideMark/>
          </w:tcPr>
          <w:p w14:paraId="678D591F" w14:textId="77777777" w:rsidR="001B1027" w:rsidRDefault="001B1027">
            <w:pPr>
              <w:spacing w:after="20"/>
              <w:jc w:val="center"/>
              <w:rPr>
                <w:color w:val="000000"/>
              </w:rPr>
            </w:pPr>
            <w:r>
              <w:rPr>
                <w:color w:val="000000"/>
              </w:rPr>
              <w:t>12</w:t>
            </w:r>
          </w:p>
        </w:tc>
        <w:tc>
          <w:tcPr>
            <w:tcW w:w="278" w:type="pct"/>
            <w:vAlign w:val="bottom"/>
            <w:hideMark/>
          </w:tcPr>
          <w:p w14:paraId="34A0D5FA" w14:textId="77777777" w:rsidR="001B1027" w:rsidRDefault="001B1027">
            <w:pPr>
              <w:spacing w:after="20"/>
              <w:jc w:val="center"/>
              <w:rPr>
                <w:color w:val="000000"/>
              </w:rPr>
            </w:pPr>
            <w:r>
              <w:rPr>
                <w:color w:val="000000"/>
              </w:rPr>
              <w:t>01</w:t>
            </w:r>
          </w:p>
        </w:tc>
        <w:tc>
          <w:tcPr>
            <w:tcW w:w="972" w:type="pct"/>
            <w:vAlign w:val="bottom"/>
            <w:hideMark/>
          </w:tcPr>
          <w:p w14:paraId="193D97E3" w14:textId="77777777" w:rsidR="001B1027" w:rsidRDefault="001B1027">
            <w:pPr>
              <w:spacing w:after="20"/>
              <w:jc w:val="center"/>
              <w:rPr>
                <w:color w:val="000000"/>
              </w:rPr>
            </w:pPr>
            <w:r>
              <w:rPr>
                <w:color w:val="000000"/>
              </w:rPr>
              <w:t>12 3 02 4441 0</w:t>
            </w:r>
          </w:p>
        </w:tc>
        <w:tc>
          <w:tcPr>
            <w:tcW w:w="347" w:type="pct"/>
            <w:vAlign w:val="bottom"/>
            <w:hideMark/>
          </w:tcPr>
          <w:p w14:paraId="6AF89E8D" w14:textId="77777777" w:rsidR="001B1027" w:rsidRDefault="001B1027">
            <w:pPr>
              <w:spacing w:after="20"/>
              <w:jc w:val="center"/>
              <w:rPr>
                <w:color w:val="000000"/>
              </w:rPr>
            </w:pPr>
            <w:r>
              <w:rPr>
                <w:color w:val="000000"/>
              </w:rPr>
              <w:t> </w:t>
            </w:r>
          </w:p>
        </w:tc>
        <w:tc>
          <w:tcPr>
            <w:tcW w:w="903" w:type="pct"/>
            <w:noWrap/>
            <w:vAlign w:val="bottom"/>
            <w:hideMark/>
          </w:tcPr>
          <w:p w14:paraId="5EE7852D" w14:textId="77777777" w:rsidR="001B1027" w:rsidRDefault="001B1027">
            <w:pPr>
              <w:spacing w:after="20"/>
              <w:jc w:val="right"/>
              <w:rPr>
                <w:color w:val="000000"/>
              </w:rPr>
            </w:pPr>
            <w:r>
              <w:rPr>
                <w:color w:val="000000"/>
              </w:rPr>
              <w:t>679 267,2</w:t>
            </w:r>
          </w:p>
        </w:tc>
      </w:tr>
      <w:tr w:rsidR="001B1027" w14:paraId="0A9E1C96" w14:textId="77777777" w:rsidTr="001B1027">
        <w:trPr>
          <w:trHeight w:val="20"/>
        </w:trPr>
        <w:tc>
          <w:tcPr>
            <w:tcW w:w="1806" w:type="pct"/>
            <w:vAlign w:val="bottom"/>
            <w:hideMark/>
          </w:tcPr>
          <w:p w14:paraId="07AED19C"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8AC0C89" w14:textId="77777777" w:rsidR="001B1027" w:rsidRDefault="001B1027">
            <w:pPr>
              <w:spacing w:after="20"/>
              <w:jc w:val="center"/>
              <w:rPr>
                <w:color w:val="000000"/>
              </w:rPr>
            </w:pPr>
            <w:r>
              <w:rPr>
                <w:color w:val="000000"/>
              </w:rPr>
              <w:t>784</w:t>
            </w:r>
          </w:p>
        </w:tc>
        <w:tc>
          <w:tcPr>
            <w:tcW w:w="278" w:type="pct"/>
            <w:vAlign w:val="bottom"/>
            <w:hideMark/>
          </w:tcPr>
          <w:p w14:paraId="5B69CCD1" w14:textId="77777777" w:rsidR="001B1027" w:rsidRDefault="001B1027">
            <w:pPr>
              <w:spacing w:after="20"/>
              <w:jc w:val="center"/>
              <w:rPr>
                <w:color w:val="000000"/>
              </w:rPr>
            </w:pPr>
            <w:r>
              <w:rPr>
                <w:color w:val="000000"/>
              </w:rPr>
              <w:t>12</w:t>
            </w:r>
          </w:p>
        </w:tc>
        <w:tc>
          <w:tcPr>
            <w:tcW w:w="278" w:type="pct"/>
            <w:vAlign w:val="bottom"/>
            <w:hideMark/>
          </w:tcPr>
          <w:p w14:paraId="04E36118" w14:textId="77777777" w:rsidR="001B1027" w:rsidRDefault="001B1027">
            <w:pPr>
              <w:spacing w:after="20"/>
              <w:jc w:val="center"/>
              <w:rPr>
                <w:color w:val="000000"/>
              </w:rPr>
            </w:pPr>
            <w:r>
              <w:rPr>
                <w:color w:val="000000"/>
              </w:rPr>
              <w:t>01</w:t>
            </w:r>
          </w:p>
        </w:tc>
        <w:tc>
          <w:tcPr>
            <w:tcW w:w="972" w:type="pct"/>
            <w:vAlign w:val="bottom"/>
            <w:hideMark/>
          </w:tcPr>
          <w:p w14:paraId="2210902A" w14:textId="77777777" w:rsidR="001B1027" w:rsidRDefault="001B1027">
            <w:pPr>
              <w:spacing w:after="20"/>
              <w:jc w:val="center"/>
              <w:rPr>
                <w:color w:val="000000"/>
              </w:rPr>
            </w:pPr>
            <w:r>
              <w:rPr>
                <w:color w:val="000000"/>
              </w:rPr>
              <w:t>12 3 02 4441 0</w:t>
            </w:r>
          </w:p>
        </w:tc>
        <w:tc>
          <w:tcPr>
            <w:tcW w:w="347" w:type="pct"/>
            <w:vAlign w:val="bottom"/>
            <w:hideMark/>
          </w:tcPr>
          <w:p w14:paraId="707768CE" w14:textId="77777777" w:rsidR="001B1027" w:rsidRDefault="001B1027">
            <w:pPr>
              <w:spacing w:after="20"/>
              <w:jc w:val="center"/>
              <w:rPr>
                <w:color w:val="000000"/>
              </w:rPr>
            </w:pPr>
            <w:r>
              <w:rPr>
                <w:color w:val="000000"/>
              </w:rPr>
              <w:t>200</w:t>
            </w:r>
          </w:p>
        </w:tc>
        <w:tc>
          <w:tcPr>
            <w:tcW w:w="903" w:type="pct"/>
            <w:noWrap/>
            <w:vAlign w:val="bottom"/>
            <w:hideMark/>
          </w:tcPr>
          <w:p w14:paraId="2FFCA6F7" w14:textId="77777777" w:rsidR="001B1027" w:rsidRDefault="001B1027">
            <w:pPr>
              <w:spacing w:after="20"/>
              <w:jc w:val="right"/>
              <w:rPr>
                <w:color w:val="000000"/>
              </w:rPr>
            </w:pPr>
            <w:r>
              <w:rPr>
                <w:color w:val="000000"/>
              </w:rPr>
              <w:t>678 867,2</w:t>
            </w:r>
          </w:p>
        </w:tc>
      </w:tr>
      <w:tr w:rsidR="001B1027" w14:paraId="23DC1696" w14:textId="77777777" w:rsidTr="001B1027">
        <w:trPr>
          <w:trHeight w:val="20"/>
        </w:trPr>
        <w:tc>
          <w:tcPr>
            <w:tcW w:w="1806" w:type="pct"/>
            <w:vAlign w:val="bottom"/>
            <w:hideMark/>
          </w:tcPr>
          <w:p w14:paraId="6EBB6B9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271AD260" w14:textId="77777777" w:rsidR="001B1027" w:rsidRDefault="001B1027">
            <w:pPr>
              <w:spacing w:after="20"/>
              <w:jc w:val="center"/>
              <w:rPr>
                <w:color w:val="000000"/>
              </w:rPr>
            </w:pPr>
            <w:r>
              <w:rPr>
                <w:color w:val="000000"/>
              </w:rPr>
              <w:t>784</w:t>
            </w:r>
          </w:p>
        </w:tc>
        <w:tc>
          <w:tcPr>
            <w:tcW w:w="278" w:type="pct"/>
            <w:vAlign w:val="bottom"/>
            <w:hideMark/>
          </w:tcPr>
          <w:p w14:paraId="4B057CF9" w14:textId="77777777" w:rsidR="001B1027" w:rsidRDefault="001B1027">
            <w:pPr>
              <w:spacing w:after="20"/>
              <w:jc w:val="center"/>
              <w:rPr>
                <w:color w:val="000000"/>
              </w:rPr>
            </w:pPr>
            <w:r>
              <w:rPr>
                <w:color w:val="000000"/>
              </w:rPr>
              <w:t>12</w:t>
            </w:r>
          </w:p>
        </w:tc>
        <w:tc>
          <w:tcPr>
            <w:tcW w:w="278" w:type="pct"/>
            <w:vAlign w:val="bottom"/>
            <w:hideMark/>
          </w:tcPr>
          <w:p w14:paraId="2C983CF7" w14:textId="77777777" w:rsidR="001B1027" w:rsidRDefault="001B1027">
            <w:pPr>
              <w:spacing w:after="20"/>
              <w:jc w:val="center"/>
              <w:rPr>
                <w:color w:val="000000"/>
              </w:rPr>
            </w:pPr>
            <w:r>
              <w:rPr>
                <w:color w:val="000000"/>
              </w:rPr>
              <w:t>01</w:t>
            </w:r>
          </w:p>
        </w:tc>
        <w:tc>
          <w:tcPr>
            <w:tcW w:w="972" w:type="pct"/>
            <w:vAlign w:val="bottom"/>
            <w:hideMark/>
          </w:tcPr>
          <w:p w14:paraId="6767A7C5" w14:textId="77777777" w:rsidR="001B1027" w:rsidRDefault="001B1027">
            <w:pPr>
              <w:spacing w:after="20"/>
              <w:jc w:val="center"/>
              <w:rPr>
                <w:color w:val="000000"/>
              </w:rPr>
            </w:pPr>
            <w:r>
              <w:rPr>
                <w:color w:val="000000"/>
              </w:rPr>
              <w:t>12 3 02 4441 0</w:t>
            </w:r>
          </w:p>
        </w:tc>
        <w:tc>
          <w:tcPr>
            <w:tcW w:w="347" w:type="pct"/>
            <w:vAlign w:val="bottom"/>
            <w:hideMark/>
          </w:tcPr>
          <w:p w14:paraId="0E9C1AD1" w14:textId="77777777" w:rsidR="001B1027" w:rsidRDefault="001B1027">
            <w:pPr>
              <w:spacing w:after="20"/>
              <w:jc w:val="center"/>
              <w:rPr>
                <w:color w:val="000000"/>
              </w:rPr>
            </w:pPr>
            <w:r>
              <w:rPr>
                <w:color w:val="000000"/>
              </w:rPr>
              <w:t>300</w:t>
            </w:r>
          </w:p>
        </w:tc>
        <w:tc>
          <w:tcPr>
            <w:tcW w:w="903" w:type="pct"/>
            <w:noWrap/>
            <w:vAlign w:val="bottom"/>
            <w:hideMark/>
          </w:tcPr>
          <w:p w14:paraId="15BD8D22" w14:textId="77777777" w:rsidR="001B1027" w:rsidRDefault="001B1027">
            <w:pPr>
              <w:spacing w:after="20"/>
              <w:jc w:val="right"/>
              <w:rPr>
                <w:color w:val="000000"/>
              </w:rPr>
            </w:pPr>
            <w:r>
              <w:rPr>
                <w:color w:val="000000"/>
              </w:rPr>
              <w:t>400,0</w:t>
            </w:r>
          </w:p>
        </w:tc>
      </w:tr>
      <w:tr w:rsidR="001B1027" w14:paraId="7577D5BA" w14:textId="77777777" w:rsidTr="001B1027">
        <w:trPr>
          <w:trHeight w:val="20"/>
        </w:trPr>
        <w:tc>
          <w:tcPr>
            <w:tcW w:w="1806" w:type="pct"/>
            <w:vAlign w:val="bottom"/>
            <w:hideMark/>
          </w:tcPr>
          <w:p w14:paraId="4D5B4C09" w14:textId="77777777" w:rsidR="001B1027" w:rsidRDefault="001B1027">
            <w:pPr>
              <w:spacing w:after="20"/>
              <w:jc w:val="both"/>
              <w:rPr>
                <w:color w:val="000000"/>
              </w:rPr>
            </w:pPr>
            <w:r>
              <w:rPr>
                <w:color w:val="000000"/>
              </w:rPr>
              <w:t>Субсидии телерадиокомпаниям и телерадиоорганизациям</w:t>
            </w:r>
          </w:p>
        </w:tc>
        <w:tc>
          <w:tcPr>
            <w:tcW w:w="417" w:type="pct"/>
            <w:vAlign w:val="bottom"/>
            <w:hideMark/>
          </w:tcPr>
          <w:p w14:paraId="4280E36A" w14:textId="77777777" w:rsidR="001B1027" w:rsidRDefault="001B1027">
            <w:pPr>
              <w:spacing w:after="20"/>
              <w:jc w:val="center"/>
              <w:rPr>
                <w:color w:val="000000"/>
              </w:rPr>
            </w:pPr>
            <w:r>
              <w:rPr>
                <w:color w:val="000000"/>
              </w:rPr>
              <w:t>784</w:t>
            </w:r>
          </w:p>
        </w:tc>
        <w:tc>
          <w:tcPr>
            <w:tcW w:w="278" w:type="pct"/>
            <w:vAlign w:val="bottom"/>
            <w:hideMark/>
          </w:tcPr>
          <w:p w14:paraId="65A133CB" w14:textId="77777777" w:rsidR="001B1027" w:rsidRDefault="001B1027">
            <w:pPr>
              <w:spacing w:after="20"/>
              <w:jc w:val="center"/>
              <w:rPr>
                <w:color w:val="000000"/>
              </w:rPr>
            </w:pPr>
            <w:r>
              <w:rPr>
                <w:color w:val="000000"/>
              </w:rPr>
              <w:t>12</w:t>
            </w:r>
          </w:p>
        </w:tc>
        <w:tc>
          <w:tcPr>
            <w:tcW w:w="278" w:type="pct"/>
            <w:vAlign w:val="bottom"/>
            <w:hideMark/>
          </w:tcPr>
          <w:p w14:paraId="744CEE3A" w14:textId="77777777" w:rsidR="001B1027" w:rsidRDefault="001B1027">
            <w:pPr>
              <w:spacing w:after="20"/>
              <w:jc w:val="center"/>
              <w:rPr>
                <w:color w:val="000000"/>
              </w:rPr>
            </w:pPr>
            <w:r>
              <w:rPr>
                <w:color w:val="000000"/>
              </w:rPr>
              <w:t>01</w:t>
            </w:r>
          </w:p>
        </w:tc>
        <w:tc>
          <w:tcPr>
            <w:tcW w:w="972" w:type="pct"/>
            <w:vAlign w:val="bottom"/>
            <w:hideMark/>
          </w:tcPr>
          <w:p w14:paraId="465C0E19" w14:textId="77777777" w:rsidR="001B1027" w:rsidRDefault="001B1027">
            <w:pPr>
              <w:spacing w:after="20"/>
              <w:jc w:val="center"/>
              <w:rPr>
                <w:color w:val="000000"/>
              </w:rPr>
            </w:pPr>
            <w:r>
              <w:rPr>
                <w:color w:val="000000"/>
              </w:rPr>
              <w:t>12 3 02 4531 0</w:t>
            </w:r>
          </w:p>
        </w:tc>
        <w:tc>
          <w:tcPr>
            <w:tcW w:w="347" w:type="pct"/>
            <w:vAlign w:val="bottom"/>
            <w:hideMark/>
          </w:tcPr>
          <w:p w14:paraId="5495A5A1" w14:textId="77777777" w:rsidR="001B1027" w:rsidRDefault="001B1027">
            <w:pPr>
              <w:spacing w:after="20"/>
              <w:jc w:val="center"/>
              <w:rPr>
                <w:color w:val="000000"/>
              </w:rPr>
            </w:pPr>
            <w:r>
              <w:rPr>
                <w:color w:val="000000"/>
              </w:rPr>
              <w:t> </w:t>
            </w:r>
          </w:p>
        </w:tc>
        <w:tc>
          <w:tcPr>
            <w:tcW w:w="903" w:type="pct"/>
            <w:noWrap/>
            <w:vAlign w:val="bottom"/>
            <w:hideMark/>
          </w:tcPr>
          <w:p w14:paraId="0BFFF572" w14:textId="77777777" w:rsidR="001B1027" w:rsidRDefault="001B1027">
            <w:pPr>
              <w:spacing w:after="20"/>
              <w:jc w:val="right"/>
              <w:rPr>
                <w:color w:val="000000"/>
              </w:rPr>
            </w:pPr>
            <w:r>
              <w:rPr>
                <w:color w:val="000000"/>
              </w:rPr>
              <w:t>317 656,5</w:t>
            </w:r>
          </w:p>
        </w:tc>
      </w:tr>
      <w:tr w:rsidR="001B1027" w14:paraId="3652F0E0" w14:textId="77777777" w:rsidTr="001B1027">
        <w:trPr>
          <w:trHeight w:val="20"/>
        </w:trPr>
        <w:tc>
          <w:tcPr>
            <w:tcW w:w="1806" w:type="pct"/>
            <w:vAlign w:val="bottom"/>
            <w:hideMark/>
          </w:tcPr>
          <w:p w14:paraId="114F2D12"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580BF9E" w14:textId="77777777" w:rsidR="001B1027" w:rsidRDefault="001B1027">
            <w:pPr>
              <w:spacing w:after="20"/>
              <w:jc w:val="center"/>
              <w:rPr>
                <w:color w:val="000000"/>
              </w:rPr>
            </w:pPr>
            <w:r>
              <w:rPr>
                <w:color w:val="000000"/>
              </w:rPr>
              <w:t>784</w:t>
            </w:r>
          </w:p>
        </w:tc>
        <w:tc>
          <w:tcPr>
            <w:tcW w:w="278" w:type="pct"/>
            <w:vAlign w:val="bottom"/>
            <w:hideMark/>
          </w:tcPr>
          <w:p w14:paraId="5743CD17" w14:textId="77777777" w:rsidR="001B1027" w:rsidRDefault="001B1027">
            <w:pPr>
              <w:spacing w:after="20"/>
              <w:jc w:val="center"/>
              <w:rPr>
                <w:color w:val="000000"/>
              </w:rPr>
            </w:pPr>
            <w:r>
              <w:rPr>
                <w:color w:val="000000"/>
              </w:rPr>
              <w:t>12</w:t>
            </w:r>
          </w:p>
        </w:tc>
        <w:tc>
          <w:tcPr>
            <w:tcW w:w="278" w:type="pct"/>
            <w:vAlign w:val="bottom"/>
            <w:hideMark/>
          </w:tcPr>
          <w:p w14:paraId="5F1FCA23" w14:textId="77777777" w:rsidR="001B1027" w:rsidRDefault="001B1027">
            <w:pPr>
              <w:spacing w:after="20"/>
              <w:jc w:val="center"/>
              <w:rPr>
                <w:color w:val="000000"/>
              </w:rPr>
            </w:pPr>
            <w:r>
              <w:rPr>
                <w:color w:val="000000"/>
              </w:rPr>
              <w:t>01</w:t>
            </w:r>
          </w:p>
        </w:tc>
        <w:tc>
          <w:tcPr>
            <w:tcW w:w="972" w:type="pct"/>
            <w:vAlign w:val="bottom"/>
            <w:hideMark/>
          </w:tcPr>
          <w:p w14:paraId="619A984C" w14:textId="77777777" w:rsidR="001B1027" w:rsidRDefault="001B1027">
            <w:pPr>
              <w:spacing w:after="20"/>
              <w:jc w:val="center"/>
              <w:rPr>
                <w:color w:val="000000"/>
              </w:rPr>
            </w:pPr>
            <w:r>
              <w:rPr>
                <w:color w:val="000000"/>
              </w:rPr>
              <w:t>12 3 02 4531 0</w:t>
            </w:r>
          </w:p>
        </w:tc>
        <w:tc>
          <w:tcPr>
            <w:tcW w:w="347" w:type="pct"/>
            <w:vAlign w:val="bottom"/>
            <w:hideMark/>
          </w:tcPr>
          <w:p w14:paraId="02D197EB" w14:textId="77777777" w:rsidR="001B1027" w:rsidRDefault="001B1027">
            <w:pPr>
              <w:spacing w:after="20"/>
              <w:jc w:val="center"/>
              <w:rPr>
                <w:color w:val="000000"/>
              </w:rPr>
            </w:pPr>
            <w:r>
              <w:rPr>
                <w:color w:val="000000"/>
              </w:rPr>
              <w:t>800</w:t>
            </w:r>
          </w:p>
        </w:tc>
        <w:tc>
          <w:tcPr>
            <w:tcW w:w="903" w:type="pct"/>
            <w:noWrap/>
            <w:vAlign w:val="bottom"/>
            <w:hideMark/>
          </w:tcPr>
          <w:p w14:paraId="3DBDD2F6" w14:textId="77777777" w:rsidR="001B1027" w:rsidRDefault="001B1027">
            <w:pPr>
              <w:spacing w:after="20"/>
              <w:jc w:val="right"/>
              <w:rPr>
                <w:color w:val="000000"/>
              </w:rPr>
            </w:pPr>
            <w:r>
              <w:rPr>
                <w:color w:val="000000"/>
              </w:rPr>
              <w:t>317 656,5</w:t>
            </w:r>
          </w:p>
        </w:tc>
      </w:tr>
      <w:tr w:rsidR="001B1027" w14:paraId="3C60EE39" w14:textId="77777777" w:rsidTr="001B1027">
        <w:trPr>
          <w:trHeight w:val="20"/>
        </w:trPr>
        <w:tc>
          <w:tcPr>
            <w:tcW w:w="1806" w:type="pct"/>
            <w:vAlign w:val="bottom"/>
            <w:hideMark/>
          </w:tcPr>
          <w:p w14:paraId="26EF9320" w14:textId="77777777" w:rsidR="001B1027" w:rsidRDefault="001B1027">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w:t>
            </w:r>
          </w:p>
        </w:tc>
        <w:tc>
          <w:tcPr>
            <w:tcW w:w="417" w:type="pct"/>
            <w:vAlign w:val="bottom"/>
            <w:hideMark/>
          </w:tcPr>
          <w:p w14:paraId="4FEBEC9E" w14:textId="77777777" w:rsidR="001B1027" w:rsidRDefault="001B1027">
            <w:pPr>
              <w:spacing w:after="20"/>
              <w:jc w:val="center"/>
              <w:rPr>
                <w:color w:val="000000"/>
              </w:rPr>
            </w:pPr>
            <w:r>
              <w:rPr>
                <w:color w:val="000000"/>
              </w:rPr>
              <w:t>784</w:t>
            </w:r>
          </w:p>
        </w:tc>
        <w:tc>
          <w:tcPr>
            <w:tcW w:w="278" w:type="pct"/>
            <w:vAlign w:val="bottom"/>
            <w:hideMark/>
          </w:tcPr>
          <w:p w14:paraId="28E159DE" w14:textId="77777777" w:rsidR="001B1027" w:rsidRDefault="001B1027">
            <w:pPr>
              <w:spacing w:after="20"/>
              <w:jc w:val="center"/>
              <w:rPr>
                <w:color w:val="000000"/>
              </w:rPr>
            </w:pPr>
            <w:r>
              <w:rPr>
                <w:color w:val="000000"/>
              </w:rPr>
              <w:t>12</w:t>
            </w:r>
          </w:p>
        </w:tc>
        <w:tc>
          <w:tcPr>
            <w:tcW w:w="278" w:type="pct"/>
            <w:vAlign w:val="bottom"/>
            <w:hideMark/>
          </w:tcPr>
          <w:p w14:paraId="684165C6" w14:textId="77777777" w:rsidR="001B1027" w:rsidRDefault="001B1027">
            <w:pPr>
              <w:spacing w:after="20"/>
              <w:jc w:val="center"/>
              <w:rPr>
                <w:color w:val="000000"/>
              </w:rPr>
            </w:pPr>
            <w:r>
              <w:rPr>
                <w:color w:val="000000"/>
              </w:rPr>
              <w:t>01</w:t>
            </w:r>
          </w:p>
        </w:tc>
        <w:tc>
          <w:tcPr>
            <w:tcW w:w="972" w:type="pct"/>
            <w:vAlign w:val="bottom"/>
            <w:hideMark/>
          </w:tcPr>
          <w:p w14:paraId="2FEA4BC0" w14:textId="77777777" w:rsidR="001B1027" w:rsidRDefault="001B1027">
            <w:pPr>
              <w:spacing w:after="20"/>
              <w:jc w:val="center"/>
              <w:rPr>
                <w:color w:val="000000"/>
              </w:rPr>
            </w:pPr>
            <w:r>
              <w:rPr>
                <w:color w:val="000000"/>
              </w:rPr>
              <w:t>20 0 00 0000 0</w:t>
            </w:r>
          </w:p>
        </w:tc>
        <w:tc>
          <w:tcPr>
            <w:tcW w:w="347" w:type="pct"/>
            <w:vAlign w:val="bottom"/>
            <w:hideMark/>
          </w:tcPr>
          <w:p w14:paraId="4A68D107" w14:textId="77777777" w:rsidR="001B1027" w:rsidRDefault="001B1027">
            <w:pPr>
              <w:spacing w:after="20"/>
              <w:jc w:val="center"/>
              <w:rPr>
                <w:color w:val="000000"/>
              </w:rPr>
            </w:pPr>
            <w:r>
              <w:rPr>
                <w:color w:val="000000"/>
              </w:rPr>
              <w:t> </w:t>
            </w:r>
          </w:p>
        </w:tc>
        <w:tc>
          <w:tcPr>
            <w:tcW w:w="903" w:type="pct"/>
            <w:noWrap/>
            <w:vAlign w:val="bottom"/>
            <w:hideMark/>
          </w:tcPr>
          <w:p w14:paraId="3227CFF0" w14:textId="77777777" w:rsidR="001B1027" w:rsidRDefault="001B1027">
            <w:pPr>
              <w:spacing w:after="20"/>
              <w:jc w:val="right"/>
              <w:rPr>
                <w:color w:val="000000"/>
              </w:rPr>
            </w:pPr>
            <w:r>
              <w:rPr>
                <w:color w:val="000000"/>
              </w:rPr>
              <w:t>7 778,9</w:t>
            </w:r>
          </w:p>
        </w:tc>
      </w:tr>
      <w:tr w:rsidR="001B1027" w14:paraId="61168378" w14:textId="77777777" w:rsidTr="001B1027">
        <w:trPr>
          <w:trHeight w:val="20"/>
        </w:trPr>
        <w:tc>
          <w:tcPr>
            <w:tcW w:w="1806" w:type="pct"/>
            <w:vAlign w:val="bottom"/>
            <w:hideMark/>
          </w:tcPr>
          <w:p w14:paraId="6D9FD7D9" w14:textId="77777777" w:rsidR="001B1027" w:rsidRDefault="001B1027">
            <w:pPr>
              <w:spacing w:after="20"/>
              <w:jc w:val="both"/>
              <w:rPr>
                <w:color w:val="000000"/>
              </w:rPr>
            </w:pPr>
            <w:r>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417" w:type="pct"/>
            <w:vAlign w:val="bottom"/>
            <w:hideMark/>
          </w:tcPr>
          <w:p w14:paraId="28288330" w14:textId="77777777" w:rsidR="001B1027" w:rsidRDefault="001B1027">
            <w:pPr>
              <w:spacing w:after="20"/>
              <w:jc w:val="center"/>
              <w:rPr>
                <w:color w:val="000000"/>
              </w:rPr>
            </w:pPr>
            <w:r>
              <w:rPr>
                <w:color w:val="000000"/>
              </w:rPr>
              <w:t>784</w:t>
            </w:r>
          </w:p>
        </w:tc>
        <w:tc>
          <w:tcPr>
            <w:tcW w:w="278" w:type="pct"/>
            <w:vAlign w:val="bottom"/>
            <w:hideMark/>
          </w:tcPr>
          <w:p w14:paraId="353D9CE2" w14:textId="77777777" w:rsidR="001B1027" w:rsidRDefault="001B1027">
            <w:pPr>
              <w:spacing w:after="20"/>
              <w:jc w:val="center"/>
              <w:rPr>
                <w:color w:val="000000"/>
              </w:rPr>
            </w:pPr>
            <w:r>
              <w:rPr>
                <w:color w:val="000000"/>
              </w:rPr>
              <w:t>12</w:t>
            </w:r>
          </w:p>
        </w:tc>
        <w:tc>
          <w:tcPr>
            <w:tcW w:w="278" w:type="pct"/>
            <w:vAlign w:val="bottom"/>
            <w:hideMark/>
          </w:tcPr>
          <w:p w14:paraId="17B858C7" w14:textId="77777777" w:rsidR="001B1027" w:rsidRDefault="001B1027">
            <w:pPr>
              <w:spacing w:after="20"/>
              <w:jc w:val="center"/>
              <w:rPr>
                <w:color w:val="000000"/>
              </w:rPr>
            </w:pPr>
            <w:r>
              <w:rPr>
                <w:color w:val="000000"/>
              </w:rPr>
              <w:t>01</w:t>
            </w:r>
          </w:p>
        </w:tc>
        <w:tc>
          <w:tcPr>
            <w:tcW w:w="972" w:type="pct"/>
            <w:vAlign w:val="bottom"/>
            <w:hideMark/>
          </w:tcPr>
          <w:p w14:paraId="1632997F" w14:textId="77777777" w:rsidR="001B1027" w:rsidRDefault="001B1027">
            <w:pPr>
              <w:spacing w:after="20"/>
              <w:jc w:val="center"/>
              <w:rPr>
                <w:color w:val="000000"/>
              </w:rPr>
            </w:pPr>
            <w:r>
              <w:rPr>
                <w:color w:val="000000"/>
              </w:rPr>
              <w:t>20 0 01 0000 0</w:t>
            </w:r>
          </w:p>
        </w:tc>
        <w:tc>
          <w:tcPr>
            <w:tcW w:w="347" w:type="pct"/>
            <w:vAlign w:val="bottom"/>
            <w:hideMark/>
          </w:tcPr>
          <w:p w14:paraId="2E375064" w14:textId="77777777" w:rsidR="001B1027" w:rsidRDefault="001B1027">
            <w:pPr>
              <w:spacing w:after="20"/>
              <w:jc w:val="center"/>
              <w:rPr>
                <w:color w:val="000000"/>
              </w:rPr>
            </w:pPr>
            <w:r>
              <w:rPr>
                <w:color w:val="000000"/>
              </w:rPr>
              <w:t> </w:t>
            </w:r>
          </w:p>
        </w:tc>
        <w:tc>
          <w:tcPr>
            <w:tcW w:w="903" w:type="pct"/>
            <w:noWrap/>
            <w:vAlign w:val="bottom"/>
            <w:hideMark/>
          </w:tcPr>
          <w:p w14:paraId="1B13C919" w14:textId="77777777" w:rsidR="001B1027" w:rsidRDefault="001B1027">
            <w:pPr>
              <w:spacing w:after="20"/>
              <w:jc w:val="right"/>
              <w:rPr>
                <w:color w:val="000000"/>
              </w:rPr>
            </w:pPr>
            <w:r>
              <w:rPr>
                <w:color w:val="000000"/>
              </w:rPr>
              <w:t>7 778,9</w:t>
            </w:r>
          </w:p>
        </w:tc>
      </w:tr>
      <w:tr w:rsidR="001B1027" w14:paraId="75765749" w14:textId="77777777" w:rsidTr="001B1027">
        <w:trPr>
          <w:trHeight w:val="20"/>
        </w:trPr>
        <w:tc>
          <w:tcPr>
            <w:tcW w:w="1806" w:type="pct"/>
            <w:vAlign w:val="bottom"/>
            <w:hideMark/>
          </w:tcPr>
          <w:p w14:paraId="37BE860F"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329C3C5" w14:textId="77777777" w:rsidR="001B1027" w:rsidRDefault="001B1027">
            <w:pPr>
              <w:spacing w:after="20"/>
              <w:jc w:val="center"/>
              <w:rPr>
                <w:color w:val="000000"/>
              </w:rPr>
            </w:pPr>
            <w:r>
              <w:rPr>
                <w:color w:val="000000"/>
              </w:rPr>
              <w:t>784</w:t>
            </w:r>
          </w:p>
        </w:tc>
        <w:tc>
          <w:tcPr>
            <w:tcW w:w="278" w:type="pct"/>
            <w:vAlign w:val="bottom"/>
            <w:hideMark/>
          </w:tcPr>
          <w:p w14:paraId="144819A3" w14:textId="77777777" w:rsidR="001B1027" w:rsidRDefault="001B1027">
            <w:pPr>
              <w:spacing w:after="20"/>
              <w:jc w:val="center"/>
              <w:rPr>
                <w:color w:val="000000"/>
              </w:rPr>
            </w:pPr>
            <w:r>
              <w:rPr>
                <w:color w:val="000000"/>
              </w:rPr>
              <w:t>12</w:t>
            </w:r>
          </w:p>
        </w:tc>
        <w:tc>
          <w:tcPr>
            <w:tcW w:w="278" w:type="pct"/>
            <w:vAlign w:val="bottom"/>
            <w:hideMark/>
          </w:tcPr>
          <w:p w14:paraId="2D0C371E" w14:textId="77777777" w:rsidR="001B1027" w:rsidRDefault="001B1027">
            <w:pPr>
              <w:spacing w:after="20"/>
              <w:jc w:val="center"/>
              <w:rPr>
                <w:color w:val="000000"/>
              </w:rPr>
            </w:pPr>
            <w:r>
              <w:rPr>
                <w:color w:val="000000"/>
              </w:rPr>
              <w:t>01</w:t>
            </w:r>
          </w:p>
        </w:tc>
        <w:tc>
          <w:tcPr>
            <w:tcW w:w="972" w:type="pct"/>
            <w:vAlign w:val="bottom"/>
            <w:hideMark/>
          </w:tcPr>
          <w:p w14:paraId="48AB3684" w14:textId="77777777" w:rsidR="001B1027" w:rsidRDefault="001B1027">
            <w:pPr>
              <w:spacing w:after="20"/>
              <w:jc w:val="center"/>
              <w:rPr>
                <w:color w:val="000000"/>
              </w:rPr>
            </w:pPr>
            <w:r>
              <w:rPr>
                <w:color w:val="000000"/>
              </w:rPr>
              <w:t>20 0 01 1099 0</w:t>
            </w:r>
          </w:p>
        </w:tc>
        <w:tc>
          <w:tcPr>
            <w:tcW w:w="347" w:type="pct"/>
            <w:vAlign w:val="bottom"/>
            <w:hideMark/>
          </w:tcPr>
          <w:p w14:paraId="6B573DC4" w14:textId="77777777" w:rsidR="001B1027" w:rsidRDefault="001B1027">
            <w:pPr>
              <w:spacing w:after="20"/>
              <w:jc w:val="center"/>
              <w:rPr>
                <w:color w:val="000000"/>
              </w:rPr>
            </w:pPr>
            <w:r>
              <w:rPr>
                <w:color w:val="000000"/>
              </w:rPr>
              <w:t> </w:t>
            </w:r>
          </w:p>
        </w:tc>
        <w:tc>
          <w:tcPr>
            <w:tcW w:w="903" w:type="pct"/>
            <w:noWrap/>
            <w:vAlign w:val="bottom"/>
            <w:hideMark/>
          </w:tcPr>
          <w:p w14:paraId="0CE983EA" w14:textId="77777777" w:rsidR="001B1027" w:rsidRDefault="001B1027">
            <w:pPr>
              <w:spacing w:after="20"/>
              <w:jc w:val="right"/>
              <w:rPr>
                <w:color w:val="000000"/>
              </w:rPr>
            </w:pPr>
            <w:r>
              <w:rPr>
                <w:color w:val="000000"/>
              </w:rPr>
              <w:t>7 445,6</w:t>
            </w:r>
          </w:p>
        </w:tc>
      </w:tr>
      <w:tr w:rsidR="001B1027" w14:paraId="2BDFD7C7" w14:textId="77777777" w:rsidTr="001B1027">
        <w:trPr>
          <w:trHeight w:val="20"/>
        </w:trPr>
        <w:tc>
          <w:tcPr>
            <w:tcW w:w="1806" w:type="pct"/>
            <w:vAlign w:val="bottom"/>
            <w:hideMark/>
          </w:tcPr>
          <w:p w14:paraId="57FF7CF6"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7F69C381" w14:textId="77777777" w:rsidR="001B1027" w:rsidRDefault="001B1027">
            <w:pPr>
              <w:spacing w:after="20"/>
              <w:jc w:val="center"/>
              <w:rPr>
                <w:color w:val="000000"/>
              </w:rPr>
            </w:pPr>
            <w:r>
              <w:rPr>
                <w:color w:val="000000"/>
              </w:rPr>
              <w:lastRenderedPageBreak/>
              <w:t>784</w:t>
            </w:r>
          </w:p>
        </w:tc>
        <w:tc>
          <w:tcPr>
            <w:tcW w:w="278" w:type="pct"/>
            <w:vAlign w:val="bottom"/>
            <w:hideMark/>
          </w:tcPr>
          <w:p w14:paraId="177E1969" w14:textId="77777777" w:rsidR="001B1027" w:rsidRDefault="001B1027">
            <w:pPr>
              <w:spacing w:after="20"/>
              <w:jc w:val="center"/>
              <w:rPr>
                <w:color w:val="000000"/>
              </w:rPr>
            </w:pPr>
            <w:r>
              <w:rPr>
                <w:color w:val="000000"/>
              </w:rPr>
              <w:t>12</w:t>
            </w:r>
          </w:p>
        </w:tc>
        <w:tc>
          <w:tcPr>
            <w:tcW w:w="278" w:type="pct"/>
            <w:vAlign w:val="bottom"/>
            <w:hideMark/>
          </w:tcPr>
          <w:p w14:paraId="5BA19A33" w14:textId="77777777" w:rsidR="001B1027" w:rsidRDefault="001B1027">
            <w:pPr>
              <w:spacing w:after="20"/>
              <w:jc w:val="center"/>
              <w:rPr>
                <w:color w:val="000000"/>
              </w:rPr>
            </w:pPr>
            <w:r>
              <w:rPr>
                <w:color w:val="000000"/>
              </w:rPr>
              <w:t>01</w:t>
            </w:r>
          </w:p>
        </w:tc>
        <w:tc>
          <w:tcPr>
            <w:tcW w:w="972" w:type="pct"/>
            <w:vAlign w:val="bottom"/>
            <w:hideMark/>
          </w:tcPr>
          <w:p w14:paraId="61A57430" w14:textId="77777777" w:rsidR="001B1027" w:rsidRDefault="001B1027">
            <w:pPr>
              <w:spacing w:after="20"/>
              <w:jc w:val="center"/>
              <w:rPr>
                <w:color w:val="000000"/>
              </w:rPr>
            </w:pPr>
            <w:r>
              <w:rPr>
                <w:color w:val="000000"/>
              </w:rPr>
              <w:t>20 0 01 1099 0</w:t>
            </w:r>
          </w:p>
        </w:tc>
        <w:tc>
          <w:tcPr>
            <w:tcW w:w="347" w:type="pct"/>
            <w:vAlign w:val="bottom"/>
            <w:hideMark/>
          </w:tcPr>
          <w:p w14:paraId="2367313A" w14:textId="77777777" w:rsidR="001B1027" w:rsidRDefault="001B1027">
            <w:pPr>
              <w:spacing w:after="20"/>
              <w:jc w:val="center"/>
              <w:rPr>
                <w:color w:val="000000"/>
              </w:rPr>
            </w:pPr>
            <w:r>
              <w:rPr>
                <w:color w:val="000000"/>
              </w:rPr>
              <w:t>200</w:t>
            </w:r>
          </w:p>
        </w:tc>
        <w:tc>
          <w:tcPr>
            <w:tcW w:w="903" w:type="pct"/>
            <w:noWrap/>
            <w:vAlign w:val="bottom"/>
            <w:hideMark/>
          </w:tcPr>
          <w:p w14:paraId="48D8451A" w14:textId="77777777" w:rsidR="001B1027" w:rsidRDefault="001B1027">
            <w:pPr>
              <w:spacing w:after="20"/>
              <w:jc w:val="right"/>
              <w:rPr>
                <w:color w:val="000000"/>
              </w:rPr>
            </w:pPr>
            <w:r>
              <w:rPr>
                <w:color w:val="000000"/>
              </w:rPr>
              <w:t>7 445,6</w:t>
            </w:r>
          </w:p>
        </w:tc>
      </w:tr>
      <w:tr w:rsidR="001B1027" w14:paraId="25816E52" w14:textId="77777777" w:rsidTr="001B1027">
        <w:trPr>
          <w:trHeight w:val="20"/>
        </w:trPr>
        <w:tc>
          <w:tcPr>
            <w:tcW w:w="1806" w:type="pct"/>
            <w:vAlign w:val="bottom"/>
            <w:hideMark/>
          </w:tcPr>
          <w:p w14:paraId="4565C542" w14:textId="77777777" w:rsidR="001B1027" w:rsidRDefault="001B1027">
            <w:pPr>
              <w:spacing w:after="20"/>
              <w:jc w:val="both"/>
              <w:rPr>
                <w:color w:val="000000"/>
              </w:rPr>
            </w:pPr>
            <w:r>
              <w:rPr>
                <w:color w:val="000000"/>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17" w:type="pct"/>
            <w:vAlign w:val="bottom"/>
            <w:hideMark/>
          </w:tcPr>
          <w:p w14:paraId="6C4D5841" w14:textId="77777777" w:rsidR="001B1027" w:rsidRDefault="001B1027">
            <w:pPr>
              <w:spacing w:after="20"/>
              <w:jc w:val="center"/>
              <w:rPr>
                <w:color w:val="000000"/>
              </w:rPr>
            </w:pPr>
            <w:r>
              <w:rPr>
                <w:color w:val="000000"/>
              </w:rPr>
              <w:t>784</w:t>
            </w:r>
          </w:p>
        </w:tc>
        <w:tc>
          <w:tcPr>
            <w:tcW w:w="278" w:type="pct"/>
            <w:vAlign w:val="bottom"/>
            <w:hideMark/>
          </w:tcPr>
          <w:p w14:paraId="6E3FA94D" w14:textId="77777777" w:rsidR="001B1027" w:rsidRDefault="001B1027">
            <w:pPr>
              <w:spacing w:after="20"/>
              <w:jc w:val="center"/>
              <w:rPr>
                <w:color w:val="000000"/>
              </w:rPr>
            </w:pPr>
            <w:r>
              <w:rPr>
                <w:color w:val="000000"/>
              </w:rPr>
              <w:t>12</w:t>
            </w:r>
          </w:p>
        </w:tc>
        <w:tc>
          <w:tcPr>
            <w:tcW w:w="278" w:type="pct"/>
            <w:vAlign w:val="bottom"/>
            <w:hideMark/>
          </w:tcPr>
          <w:p w14:paraId="1B4EDA33" w14:textId="77777777" w:rsidR="001B1027" w:rsidRDefault="001B1027">
            <w:pPr>
              <w:spacing w:after="20"/>
              <w:jc w:val="center"/>
              <w:rPr>
                <w:color w:val="000000"/>
              </w:rPr>
            </w:pPr>
            <w:r>
              <w:rPr>
                <w:color w:val="000000"/>
              </w:rPr>
              <w:t>01</w:t>
            </w:r>
          </w:p>
        </w:tc>
        <w:tc>
          <w:tcPr>
            <w:tcW w:w="972" w:type="pct"/>
            <w:vAlign w:val="bottom"/>
            <w:hideMark/>
          </w:tcPr>
          <w:p w14:paraId="3B15874E" w14:textId="77777777" w:rsidR="001B1027" w:rsidRDefault="001B1027">
            <w:pPr>
              <w:spacing w:after="20"/>
              <w:jc w:val="center"/>
              <w:rPr>
                <w:color w:val="000000"/>
              </w:rPr>
            </w:pPr>
            <w:r>
              <w:rPr>
                <w:color w:val="000000"/>
              </w:rPr>
              <w:t>20 0 01 R518 0</w:t>
            </w:r>
          </w:p>
        </w:tc>
        <w:tc>
          <w:tcPr>
            <w:tcW w:w="347" w:type="pct"/>
            <w:vAlign w:val="bottom"/>
            <w:hideMark/>
          </w:tcPr>
          <w:p w14:paraId="43F49EB1" w14:textId="77777777" w:rsidR="001B1027" w:rsidRDefault="001B1027">
            <w:pPr>
              <w:spacing w:after="20"/>
              <w:jc w:val="center"/>
              <w:rPr>
                <w:color w:val="000000"/>
              </w:rPr>
            </w:pPr>
            <w:r>
              <w:rPr>
                <w:color w:val="000000"/>
              </w:rPr>
              <w:t> </w:t>
            </w:r>
          </w:p>
        </w:tc>
        <w:tc>
          <w:tcPr>
            <w:tcW w:w="903" w:type="pct"/>
            <w:noWrap/>
            <w:vAlign w:val="bottom"/>
            <w:hideMark/>
          </w:tcPr>
          <w:p w14:paraId="1A78C099" w14:textId="77777777" w:rsidR="001B1027" w:rsidRDefault="001B1027">
            <w:pPr>
              <w:spacing w:after="20"/>
              <w:jc w:val="right"/>
              <w:rPr>
                <w:color w:val="000000"/>
              </w:rPr>
            </w:pPr>
            <w:r>
              <w:rPr>
                <w:color w:val="000000"/>
              </w:rPr>
              <w:t>333,3</w:t>
            </w:r>
          </w:p>
        </w:tc>
      </w:tr>
      <w:tr w:rsidR="001B1027" w14:paraId="14D248C8" w14:textId="77777777" w:rsidTr="001B1027">
        <w:trPr>
          <w:trHeight w:val="20"/>
        </w:trPr>
        <w:tc>
          <w:tcPr>
            <w:tcW w:w="1806" w:type="pct"/>
            <w:vAlign w:val="bottom"/>
            <w:hideMark/>
          </w:tcPr>
          <w:p w14:paraId="7172173A"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40F20B4D" w14:textId="77777777" w:rsidR="001B1027" w:rsidRDefault="001B1027">
            <w:pPr>
              <w:spacing w:after="20"/>
              <w:jc w:val="center"/>
              <w:rPr>
                <w:color w:val="000000"/>
              </w:rPr>
            </w:pPr>
            <w:r>
              <w:rPr>
                <w:color w:val="000000"/>
              </w:rPr>
              <w:t>784</w:t>
            </w:r>
          </w:p>
        </w:tc>
        <w:tc>
          <w:tcPr>
            <w:tcW w:w="278" w:type="pct"/>
            <w:vAlign w:val="bottom"/>
            <w:hideMark/>
          </w:tcPr>
          <w:p w14:paraId="20A84CEF" w14:textId="77777777" w:rsidR="001B1027" w:rsidRDefault="001B1027">
            <w:pPr>
              <w:spacing w:after="20"/>
              <w:jc w:val="center"/>
              <w:rPr>
                <w:color w:val="000000"/>
              </w:rPr>
            </w:pPr>
            <w:r>
              <w:rPr>
                <w:color w:val="000000"/>
              </w:rPr>
              <w:t>12</w:t>
            </w:r>
          </w:p>
        </w:tc>
        <w:tc>
          <w:tcPr>
            <w:tcW w:w="278" w:type="pct"/>
            <w:vAlign w:val="bottom"/>
            <w:hideMark/>
          </w:tcPr>
          <w:p w14:paraId="739C3CFF" w14:textId="77777777" w:rsidR="001B1027" w:rsidRDefault="001B1027">
            <w:pPr>
              <w:spacing w:after="20"/>
              <w:jc w:val="center"/>
              <w:rPr>
                <w:color w:val="000000"/>
              </w:rPr>
            </w:pPr>
            <w:r>
              <w:rPr>
                <w:color w:val="000000"/>
              </w:rPr>
              <w:t>01</w:t>
            </w:r>
          </w:p>
        </w:tc>
        <w:tc>
          <w:tcPr>
            <w:tcW w:w="972" w:type="pct"/>
            <w:vAlign w:val="bottom"/>
            <w:hideMark/>
          </w:tcPr>
          <w:p w14:paraId="4BDCEA1D" w14:textId="77777777" w:rsidR="001B1027" w:rsidRDefault="001B1027">
            <w:pPr>
              <w:spacing w:after="20"/>
              <w:jc w:val="center"/>
              <w:rPr>
                <w:color w:val="000000"/>
              </w:rPr>
            </w:pPr>
            <w:r>
              <w:rPr>
                <w:color w:val="000000"/>
              </w:rPr>
              <w:t>20 0 01 R518 0</w:t>
            </w:r>
          </w:p>
        </w:tc>
        <w:tc>
          <w:tcPr>
            <w:tcW w:w="347" w:type="pct"/>
            <w:vAlign w:val="bottom"/>
            <w:hideMark/>
          </w:tcPr>
          <w:p w14:paraId="750E2E87" w14:textId="77777777" w:rsidR="001B1027" w:rsidRDefault="001B1027">
            <w:pPr>
              <w:spacing w:after="20"/>
              <w:jc w:val="center"/>
              <w:rPr>
                <w:color w:val="000000"/>
              </w:rPr>
            </w:pPr>
            <w:r>
              <w:rPr>
                <w:color w:val="000000"/>
              </w:rPr>
              <w:t>200</w:t>
            </w:r>
          </w:p>
        </w:tc>
        <w:tc>
          <w:tcPr>
            <w:tcW w:w="903" w:type="pct"/>
            <w:noWrap/>
            <w:vAlign w:val="bottom"/>
            <w:hideMark/>
          </w:tcPr>
          <w:p w14:paraId="3C1BE2A3" w14:textId="77777777" w:rsidR="001B1027" w:rsidRDefault="001B1027">
            <w:pPr>
              <w:spacing w:after="20"/>
              <w:jc w:val="right"/>
              <w:rPr>
                <w:color w:val="000000"/>
              </w:rPr>
            </w:pPr>
            <w:r>
              <w:rPr>
                <w:color w:val="000000"/>
              </w:rPr>
              <w:t>333,3</w:t>
            </w:r>
          </w:p>
        </w:tc>
      </w:tr>
      <w:tr w:rsidR="001B1027" w14:paraId="2288C7BC" w14:textId="77777777" w:rsidTr="001B1027">
        <w:trPr>
          <w:trHeight w:val="20"/>
        </w:trPr>
        <w:tc>
          <w:tcPr>
            <w:tcW w:w="1806" w:type="pct"/>
            <w:vAlign w:val="bottom"/>
            <w:hideMark/>
          </w:tcPr>
          <w:p w14:paraId="623ED1A8" w14:textId="77777777" w:rsidR="001B1027" w:rsidRDefault="001B1027">
            <w:pPr>
              <w:spacing w:after="20"/>
              <w:jc w:val="both"/>
              <w:rPr>
                <w:color w:val="000000"/>
              </w:rPr>
            </w:pPr>
            <w:r>
              <w:rPr>
                <w:color w:val="000000"/>
              </w:rPr>
              <w:t>Государственная программа «Сохранение, изучение и развитие государственных языков Республики Татарстан и других языков в Республике Татарстан»</w:t>
            </w:r>
          </w:p>
        </w:tc>
        <w:tc>
          <w:tcPr>
            <w:tcW w:w="417" w:type="pct"/>
            <w:vAlign w:val="bottom"/>
            <w:hideMark/>
          </w:tcPr>
          <w:p w14:paraId="1EFE124B" w14:textId="77777777" w:rsidR="001B1027" w:rsidRDefault="001B1027">
            <w:pPr>
              <w:spacing w:after="20"/>
              <w:jc w:val="center"/>
              <w:rPr>
                <w:color w:val="000000"/>
              </w:rPr>
            </w:pPr>
            <w:r>
              <w:rPr>
                <w:color w:val="000000"/>
              </w:rPr>
              <w:t>784</w:t>
            </w:r>
          </w:p>
        </w:tc>
        <w:tc>
          <w:tcPr>
            <w:tcW w:w="278" w:type="pct"/>
            <w:vAlign w:val="bottom"/>
            <w:hideMark/>
          </w:tcPr>
          <w:p w14:paraId="14108F2E" w14:textId="77777777" w:rsidR="001B1027" w:rsidRDefault="001B1027">
            <w:pPr>
              <w:spacing w:after="20"/>
              <w:jc w:val="center"/>
              <w:rPr>
                <w:color w:val="000000"/>
              </w:rPr>
            </w:pPr>
            <w:r>
              <w:rPr>
                <w:color w:val="000000"/>
              </w:rPr>
              <w:t>12</w:t>
            </w:r>
          </w:p>
        </w:tc>
        <w:tc>
          <w:tcPr>
            <w:tcW w:w="278" w:type="pct"/>
            <w:vAlign w:val="bottom"/>
            <w:hideMark/>
          </w:tcPr>
          <w:p w14:paraId="5A519992" w14:textId="77777777" w:rsidR="001B1027" w:rsidRDefault="001B1027">
            <w:pPr>
              <w:spacing w:after="20"/>
              <w:jc w:val="center"/>
              <w:rPr>
                <w:color w:val="000000"/>
              </w:rPr>
            </w:pPr>
            <w:r>
              <w:rPr>
                <w:color w:val="000000"/>
              </w:rPr>
              <w:t>01</w:t>
            </w:r>
          </w:p>
        </w:tc>
        <w:tc>
          <w:tcPr>
            <w:tcW w:w="972" w:type="pct"/>
            <w:vAlign w:val="bottom"/>
            <w:hideMark/>
          </w:tcPr>
          <w:p w14:paraId="077D6948" w14:textId="77777777" w:rsidR="001B1027" w:rsidRDefault="001B1027">
            <w:pPr>
              <w:spacing w:after="20"/>
              <w:jc w:val="center"/>
              <w:rPr>
                <w:color w:val="000000"/>
              </w:rPr>
            </w:pPr>
            <w:r>
              <w:rPr>
                <w:color w:val="000000"/>
              </w:rPr>
              <w:t>22 0 00 0000 0</w:t>
            </w:r>
          </w:p>
        </w:tc>
        <w:tc>
          <w:tcPr>
            <w:tcW w:w="347" w:type="pct"/>
            <w:vAlign w:val="bottom"/>
            <w:hideMark/>
          </w:tcPr>
          <w:p w14:paraId="713CB091" w14:textId="77777777" w:rsidR="001B1027" w:rsidRDefault="001B1027">
            <w:pPr>
              <w:spacing w:after="20"/>
              <w:jc w:val="center"/>
              <w:rPr>
                <w:color w:val="000000"/>
              </w:rPr>
            </w:pPr>
            <w:r>
              <w:rPr>
                <w:color w:val="000000"/>
              </w:rPr>
              <w:t> </w:t>
            </w:r>
          </w:p>
        </w:tc>
        <w:tc>
          <w:tcPr>
            <w:tcW w:w="903" w:type="pct"/>
            <w:noWrap/>
            <w:vAlign w:val="bottom"/>
            <w:hideMark/>
          </w:tcPr>
          <w:p w14:paraId="404E9A78" w14:textId="77777777" w:rsidR="001B1027" w:rsidRDefault="001B1027">
            <w:pPr>
              <w:spacing w:after="20"/>
              <w:jc w:val="right"/>
              <w:rPr>
                <w:color w:val="000000"/>
              </w:rPr>
            </w:pPr>
            <w:r>
              <w:rPr>
                <w:color w:val="000000"/>
              </w:rPr>
              <w:t>4 049,3</w:t>
            </w:r>
          </w:p>
        </w:tc>
      </w:tr>
      <w:tr w:rsidR="001B1027" w14:paraId="225B34CA" w14:textId="77777777" w:rsidTr="001B1027">
        <w:trPr>
          <w:trHeight w:val="20"/>
        </w:trPr>
        <w:tc>
          <w:tcPr>
            <w:tcW w:w="1806" w:type="pct"/>
            <w:vAlign w:val="bottom"/>
            <w:hideMark/>
          </w:tcPr>
          <w:p w14:paraId="74633E7A" w14:textId="77777777" w:rsidR="001B1027" w:rsidRDefault="001B1027">
            <w:pPr>
              <w:spacing w:after="20"/>
              <w:jc w:val="both"/>
              <w:rPr>
                <w:color w:val="000000"/>
              </w:rPr>
            </w:pPr>
            <w:r>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417" w:type="pct"/>
            <w:vAlign w:val="bottom"/>
            <w:hideMark/>
          </w:tcPr>
          <w:p w14:paraId="1E60BD97" w14:textId="77777777" w:rsidR="001B1027" w:rsidRDefault="001B1027">
            <w:pPr>
              <w:spacing w:after="20"/>
              <w:jc w:val="center"/>
              <w:rPr>
                <w:color w:val="000000"/>
              </w:rPr>
            </w:pPr>
            <w:r>
              <w:rPr>
                <w:color w:val="000000"/>
              </w:rPr>
              <w:t>784</w:t>
            </w:r>
          </w:p>
        </w:tc>
        <w:tc>
          <w:tcPr>
            <w:tcW w:w="278" w:type="pct"/>
            <w:vAlign w:val="bottom"/>
            <w:hideMark/>
          </w:tcPr>
          <w:p w14:paraId="005619A9" w14:textId="77777777" w:rsidR="001B1027" w:rsidRDefault="001B1027">
            <w:pPr>
              <w:spacing w:after="20"/>
              <w:jc w:val="center"/>
              <w:rPr>
                <w:color w:val="000000"/>
              </w:rPr>
            </w:pPr>
            <w:r>
              <w:rPr>
                <w:color w:val="000000"/>
              </w:rPr>
              <w:t>12</w:t>
            </w:r>
          </w:p>
        </w:tc>
        <w:tc>
          <w:tcPr>
            <w:tcW w:w="278" w:type="pct"/>
            <w:vAlign w:val="bottom"/>
            <w:hideMark/>
          </w:tcPr>
          <w:p w14:paraId="022306AB" w14:textId="77777777" w:rsidR="001B1027" w:rsidRDefault="001B1027">
            <w:pPr>
              <w:spacing w:after="20"/>
              <w:jc w:val="center"/>
              <w:rPr>
                <w:color w:val="000000"/>
              </w:rPr>
            </w:pPr>
            <w:r>
              <w:rPr>
                <w:color w:val="000000"/>
              </w:rPr>
              <w:t>01</w:t>
            </w:r>
          </w:p>
        </w:tc>
        <w:tc>
          <w:tcPr>
            <w:tcW w:w="972" w:type="pct"/>
            <w:vAlign w:val="bottom"/>
            <w:hideMark/>
          </w:tcPr>
          <w:p w14:paraId="14C3904A" w14:textId="77777777" w:rsidR="001B1027" w:rsidRDefault="001B1027">
            <w:pPr>
              <w:spacing w:after="20"/>
              <w:jc w:val="center"/>
              <w:rPr>
                <w:color w:val="000000"/>
              </w:rPr>
            </w:pPr>
            <w:r>
              <w:rPr>
                <w:color w:val="000000"/>
              </w:rPr>
              <w:t>22 0 01 0000 0</w:t>
            </w:r>
          </w:p>
        </w:tc>
        <w:tc>
          <w:tcPr>
            <w:tcW w:w="347" w:type="pct"/>
            <w:vAlign w:val="bottom"/>
            <w:hideMark/>
          </w:tcPr>
          <w:p w14:paraId="2D831148" w14:textId="77777777" w:rsidR="001B1027" w:rsidRDefault="001B1027">
            <w:pPr>
              <w:spacing w:after="20"/>
              <w:jc w:val="center"/>
              <w:rPr>
                <w:color w:val="000000"/>
              </w:rPr>
            </w:pPr>
            <w:r>
              <w:rPr>
                <w:color w:val="000000"/>
              </w:rPr>
              <w:t> </w:t>
            </w:r>
          </w:p>
        </w:tc>
        <w:tc>
          <w:tcPr>
            <w:tcW w:w="903" w:type="pct"/>
            <w:noWrap/>
            <w:vAlign w:val="bottom"/>
            <w:hideMark/>
          </w:tcPr>
          <w:p w14:paraId="183AC9C4" w14:textId="77777777" w:rsidR="001B1027" w:rsidRDefault="001B1027">
            <w:pPr>
              <w:spacing w:after="20"/>
              <w:jc w:val="right"/>
              <w:rPr>
                <w:color w:val="000000"/>
              </w:rPr>
            </w:pPr>
            <w:r>
              <w:rPr>
                <w:color w:val="000000"/>
              </w:rPr>
              <w:t>4 049,3</w:t>
            </w:r>
          </w:p>
        </w:tc>
      </w:tr>
      <w:tr w:rsidR="001B1027" w14:paraId="35B97884" w14:textId="77777777" w:rsidTr="001B1027">
        <w:trPr>
          <w:trHeight w:val="20"/>
        </w:trPr>
        <w:tc>
          <w:tcPr>
            <w:tcW w:w="1806" w:type="pct"/>
            <w:vAlign w:val="bottom"/>
            <w:hideMark/>
          </w:tcPr>
          <w:p w14:paraId="2004FDA4"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7A834D03" w14:textId="77777777" w:rsidR="001B1027" w:rsidRDefault="001B1027">
            <w:pPr>
              <w:spacing w:after="20"/>
              <w:jc w:val="center"/>
              <w:rPr>
                <w:color w:val="000000"/>
              </w:rPr>
            </w:pPr>
            <w:r>
              <w:rPr>
                <w:color w:val="000000"/>
              </w:rPr>
              <w:t>784</w:t>
            </w:r>
          </w:p>
        </w:tc>
        <w:tc>
          <w:tcPr>
            <w:tcW w:w="278" w:type="pct"/>
            <w:vAlign w:val="bottom"/>
            <w:hideMark/>
          </w:tcPr>
          <w:p w14:paraId="1A2E58C7" w14:textId="77777777" w:rsidR="001B1027" w:rsidRDefault="001B1027">
            <w:pPr>
              <w:spacing w:after="20"/>
              <w:jc w:val="center"/>
              <w:rPr>
                <w:color w:val="000000"/>
              </w:rPr>
            </w:pPr>
            <w:r>
              <w:rPr>
                <w:color w:val="000000"/>
              </w:rPr>
              <w:t>12</w:t>
            </w:r>
          </w:p>
        </w:tc>
        <w:tc>
          <w:tcPr>
            <w:tcW w:w="278" w:type="pct"/>
            <w:vAlign w:val="bottom"/>
            <w:hideMark/>
          </w:tcPr>
          <w:p w14:paraId="7F107CB7" w14:textId="77777777" w:rsidR="001B1027" w:rsidRDefault="001B1027">
            <w:pPr>
              <w:spacing w:after="20"/>
              <w:jc w:val="center"/>
              <w:rPr>
                <w:color w:val="000000"/>
              </w:rPr>
            </w:pPr>
            <w:r>
              <w:rPr>
                <w:color w:val="000000"/>
              </w:rPr>
              <w:t>01</w:t>
            </w:r>
          </w:p>
        </w:tc>
        <w:tc>
          <w:tcPr>
            <w:tcW w:w="972" w:type="pct"/>
            <w:vAlign w:val="bottom"/>
            <w:hideMark/>
          </w:tcPr>
          <w:p w14:paraId="368D820D" w14:textId="77777777" w:rsidR="001B1027" w:rsidRDefault="001B1027">
            <w:pPr>
              <w:spacing w:after="20"/>
              <w:jc w:val="center"/>
              <w:rPr>
                <w:color w:val="000000"/>
              </w:rPr>
            </w:pPr>
            <w:r>
              <w:rPr>
                <w:color w:val="000000"/>
              </w:rPr>
              <w:t>22 0 01 1099 0</w:t>
            </w:r>
          </w:p>
        </w:tc>
        <w:tc>
          <w:tcPr>
            <w:tcW w:w="347" w:type="pct"/>
            <w:vAlign w:val="bottom"/>
            <w:hideMark/>
          </w:tcPr>
          <w:p w14:paraId="6DC2F314" w14:textId="77777777" w:rsidR="001B1027" w:rsidRDefault="001B1027">
            <w:pPr>
              <w:spacing w:after="20"/>
              <w:jc w:val="center"/>
              <w:rPr>
                <w:color w:val="000000"/>
              </w:rPr>
            </w:pPr>
            <w:r>
              <w:rPr>
                <w:color w:val="000000"/>
              </w:rPr>
              <w:t> </w:t>
            </w:r>
          </w:p>
        </w:tc>
        <w:tc>
          <w:tcPr>
            <w:tcW w:w="903" w:type="pct"/>
            <w:noWrap/>
            <w:vAlign w:val="bottom"/>
            <w:hideMark/>
          </w:tcPr>
          <w:p w14:paraId="6AF4359B" w14:textId="77777777" w:rsidR="001B1027" w:rsidRDefault="001B1027">
            <w:pPr>
              <w:spacing w:after="20"/>
              <w:jc w:val="right"/>
              <w:rPr>
                <w:color w:val="000000"/>
              </w:rPr>
            </w:pPr>
            <w:r>
              <w:rPr>
                <w:color w:val="000000"/>
              </w:rPr>
              <w:t>4 049,3</w:t>
            </w:r>
          </w:p>
        </w:tc>
      </w:tr>
      <w:tr w:rsidR="001B1027" w14:paraId="089F9632" w14:textId="77777777" w:rsidTr="001B1027">
        <w:trPr>
          <w:trHeight w:val="20"/>
        </w:trPr>
        <w:tc>
          <w:tcPr>
            <w:tcW w:w="1806" w:type="pct"/>
            <w:vAlign w:val="bottom"/>
            <w:hideMark/>
          </w:tcPr>
          <w:p w14:paraId="27512783"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F6591F9" w14:textId="77777777" w:rsidR="001B1027" w:rsidRDefault="001B1027">
            <w:pPr>
              <w:spacing w:after="20"/>
              <w:jc w:val="center"/>
              <w:rPr>
                <w:color w:val="000000"/>
              </w:rPr>
            </w:pPr>
            <w:r>
              <w:rPr>
                <w:color w:val="000000"/>
              </w:rPr>
              <w:t>784</w:t>
            </w:r>
          </w:p>
        </w:tc>
        <w:tc>
          <w:tcPr>
            <w:tcW w:w="278" w:type="pct"/>
            <w:vAlign w:val="bottom"/>
            <w:hideMark/>
          </w:tcPr>
          <w:p w14:paraId="269DDEF1" w14:textId="77777777" w:rsidR="001B1027" w:rsidRDefault="001B1027">
            <w:pPr>
              <w:spacing w:after="20"/>
              <w:jc w:val="center"/>
              <w:rPr>
                <w:color w:val="000000"/>
              </w:rPr>
            </w:pPr>
            <w:r>
              <w:rPr>
                <w:color w:val="000000"/>
              </w:rPr>
              <w:t>12</w:t>
            </w:r>
          </w:p>
        </w:tc>
        <w:tc>
          <w:tcPr>
            <w:tcW w:w="278" w:type="pct"/>
            <w:vAlign w:val="bottom"/>
            <w:hideMark/>
          </w:tcPr>
          <w:p w14:paraId="117E832B" w14:textId="77777777" w:rsidR="001B1027" w:rsidRDefault="001B1027">
            <w:pPr>
              <w:spacing w:after="20"/>
              <w:jc w:val="center"/>
              <w:rPr>
                <w:color w:val="000000"/>
              </w:rPr>
            </w:pPr>
            <w:r>
              <w:rPr>
                <w:color w:val="000000"/>
              </w:rPr>
              <w:t>01</w:t>
            </w:r>
          </w:p>
        </w:tc>
        <w:tc>
          <w:tcPr>
            <w:tcW w:w="972" w:type="pct"/>
            <w:vAlign w:val="bottom"/>
            <w:hideMark/>
          </w:tcPr>
          <w:p w14:paraId="3D7AC444" w14:textId="77777777" w:rsidR="001B1027" w:rsidRDefault="001B1027">
            <w:pPr>
              <w:spacing w:after="20"/>
              <w:jc w:val="center"/>
              <w:rPr>
                <w:color w:val="000000"/>
              </w:rPr>
            </w:pPr>
            <w:r>
              <w:rPr>
                <w:color w:val="000000"/>
              </w:rPr>
              <w:t>22 0 01 1099 0</w:t>
            </w:r>
          </w:p>
        </w:tc>
        <w:tc>
          <w:tcPr>
            <w:tcW w:w="347" w:type="pct"/>
            <w:vAlign w:val="bottom"/>
            <w:hideMark/>
          </w:tcPr>
          <w:p w14:paraId="29C82EA9" w14:textId="77777777" w:rsidR="001B1027" w:rsidRDefault="001B1027">
            <w:pPr>
              <w:spacing w:after="20"/>
              <w:jc w:val="center"/>
              <w:rPr>
                <w:color w:val="000000"/>
              </w:rPr>
            </w:pPr>
            <w:r>
              <w:rPr>
                <w:color w:val="000000"/>
              </w:rPr>
              <w:t>200</w:t>
            </w:r>
          </w:p>
        </w:tc>
        <w:tc>
          <w:tcPr>
            <w:tcW w:w="903" w:type="pct"/>
            <w:noWrap/>
            <w:vAlign w:val="bottom"/>
            <w:hideMark/>
          </w:tcPr>
          <w:p w14:paraId="7FB2C795" w14:textId="77777777" w:rsidR="001B1027" w:rsidRDefault="001B1027">
            <w:pPr>
              <w:spacing w:after="20"/>
              <w:jc w:val="right"/>
              <w:rPr>
                <w:color w:val="000000"/>
              </w:rPr>
            </w:pPr>
            <w:r>
              <w:rPr>
                <w:color w:val="000000"/>
              </w:rPr>
              <w:t>3 484,3</w:t>
            </w:r>
          </w:p>
        </w:tc>
      </w:tr>
      <w:tr w:rsidR="001B1027" w14:paraId="6DD891B5" w14:textId="77777777" w:rsidTr="001B1027">
        <w:trPr>
          <w:trHeight w:val="20"/>
        </w:trPr>
        <w:tc>
          <w:tcPr>
            <w:tcW w:w="1806" w:type="pct"/>
            <w:vAlign w:val="bottom"/>
            <w:hideMark/>
          </w:tcPr>
          <w:p w14:paraId="6D51A167"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FA9D0D2" w14:textId="77777777" w:rsidR="001B1027" w:rsidRDefault="001B1027">
            <w:pPr>
              <w:spacing w:after="20"/>
              <w:jc w:val="center"/>
              <w:rPr>
                <w:color w:val="000000"/>
              </w:rPr>
            </w:pPr>
            <w:r>
              <w:rPr>
                <w:color w:val="000000"/>
              </w:rPr>
              <w:t>784</w:t>
            </w:r>
          </w:p>
        </w:tc>
        <w:tc>
          <w:tcPr>
            <w:tcW w:w="278" w:type="pct"/>
            <w:vAlign w:val="bottom"/>
            <w:hideMark/>
          </w:tcPr>
          <w:p w14:paraId="60BCF169" w14:textId="77777777" w:rsidR="001B1027" w:rsidRDefault="001B1027">
            <w:pPr>
              <w:spacing w:after="20"/>
              <w:jc w:val="center"/>
              <w:rPr>
                <w:color w:val="000000"/>
              </w:rPr>
            </w:pPr>
            <w:r>
              <w:rPr>
                <w:color w:val="000000"/>
              </w:rPr>
              <w:t>12</w:t>
            </w:r>
          </w:p>
        </w:tc>
        <w:tc>
          <w:tcPr>
            <w:tcW w:w="278" w:type="pct"/>
            <w:vAlign w:val="bottom"/>
            <w:hideMark/>
          </w:tcPr>
          <w:p w14:paraId="4B86435A" w14:textId="77777777" w:rsidR="001B1027" w:rsidRDefault="001B1027">
            <w:pPr>
              <w:spacing w:after="20"/>
              <w:jc w:val="center"/>
              <w:rPr>
                <w:color w:val="000000"/>
              </w:rPr>
            </w:pPr>
            <w:r>
              <w:rPr>
                <w:color w:val="000000"/>
              </w:rPr>
              <w:t>01</w:t>
            </w:r>
          </w:p>
        </w:tc>
        <w:tc>
          <w:tcPr>
            <w:tcW w:w="972" w:type="pct"/>
            <w:vAlign w:val="bottom"/>
            <w:hideMark/>
          </w:tcPr>
          <w:p w14:paraId="78D2B759" w14:textId="77777777" w:rsidR="001B1027" w:rsidRDefault="001B1027">
            <w:pPr>
              <w:spacing w:after="20"/>
              <w:jc w:val="center"/>
              <w:rPr>
                <w:color w:val="000000"/>
              </w:rPr>
            </w:pPr>
            <w:r>
              <w:rPr>
                <w:color w:val="000000"/>
              </w:rPr>
              <w:t>22 0 01 1099 0</w:t>
            </w:r>
          </w:p>
        </w:tc>
        <w:tc>
          <w:tcPr>
            <w:tcW w:w="347" w:type="pct"/>
            <w:vAlign w:val="bottom"/>
            <w:hideMark/>
          </w:tcPr>
          <w:p w14:paraId="46D0C180" w14:textId="77777777" w:rsidR="001B1027" w:rsidRDefault="001B1027">
            <w:pPr>
              <w:spacing w:after="20"/>
              <w:jc w:val="center"/>
              <w:rPr>
                <w:color w:val="000000"/>
              </w:rPr>
            </w:pPr>
            <w:r>
              <w:rPr>
                <w:color w:val="000000"/>
              </w:rPr>
              <w:t>300</w:t>
            </w:r>
          </w:p>
        </w:tc>
        <w:tc>
          <w:tcPr>
            <w:tcW w:w="903" w:type="pct"/>
            <w:noWrap/>
            <w:vAlign w:val="bottom"/>
            <w:hideMark/>
          </w:tcPr>
          <w:p w14:paraId="519C2231" w14:textId="77777777" w:rsidR="001B1027" w:rsidRDefault="001B1027">
            <w:pPr>
              <w:spacing w:after="20"/>
              <w:jc w:val="right"/>
              <w:rPr>
                <w:color w:val="000000"/>
              </w:rPr>
            </w:pPr>
            <w:r>
              <w:rPr>
                <w:color w:val="000000"/>
              </w:rPr>
              <w:t>565,0</w:t>
            </w:r>
          </w:p>
        </w:tc>
      </w:tr>
      <w:tr w:rsidR="001B1027" w14:paraId="54D6BC8C" w14:textId="77777777" w:rsidTr="001B1027">
        <w:trPr>
          <w:trHeight w:val="20"/>
        </w:trPr>
        <w:tc>
          <w:tcPr>
            <w:tcW w:w="1806" w:type="pct"/>
            <w:vAlign w:val="bottom"/>
            <w:hideMark/>
          </w:tcPr>
          <w:p w14:paraId="285AB9C7" w14:textId="77777777" w:rsidR="001B1027" w:rsidRDefault="001B1027">
            <w:pPr>
              <w:spacing w:after="20"/>
              <w:jc w:val="both"/>
              <w:rPr>
                <w:color w:val="000000"/>
              </w:rPr>
            </w:pPr>
            <w:r>
              <w:rPr>
                <w:color w:val="000000"/>
              </w:rPr>
              <w:t>Государственная программа «Реализация антикоррупционной политики Республики Татарстан»</w:t>
            </w:r>
          </w:p>
        </w:tc>
        <w:tc>
          <w:tcPr>
            <w:tcW w:w="417" w:type="pct"/>
            <w:vAlign w:val="bottom"/>
            <w:hideMark/>
          </w:tcPr>
          <w:p w14:paraId="3B95C5DC" w14:textId="77777777" w:rsidR="001B1027" w:rsidRDefault="001B1027">
            <w:pPr>
              <w:spacing w:after="20"/>
              <w:jc w:val="center"/>
              <w:rPr>
                <w:color w:val="000000"/>
              </w:rPr>
            </w:pPr>
            <w:r>
              <w:rPr>
                <w:color w:val="000000"/>
              </w:rPr>
              <w:t>784</w:t>
            </w:r>
          </w:p>
        </w:tc>
        <w:tc>
          <w:tcPr>
            <w:tcW w:w="278" w:type="pct"/>
            <w:vAlign w:val="bottom"/>
            <w:hideMark/>
          </w:tcPr>
          <w:p w14:paraId="7BD45618" w14:textId="77777777" w:rsidR="001B1027" w:rsidRDefault="001B1027">
            <w:pPr>
              <w:spacing w:after="20"/>
              <w:jc w:val="center"/>
              <w:rPr>
                <w:color w:val="000000"/>
              </w:rPr>
            </w:pPr>
            <w:r>
              <w:rPr>
                <w:color w:val="000000"/>
              </w:rPr>
              <w:t>12</w:t>
            </w:r>
          </w:p>
        </w:tc>
        <w:tc>
          <w:tcPr>
            <w:tcW w:w="278" w:type="pct"/>
            <w:vAlign w:val="bottom"/>
            <w:hideMark/>
          </w:tcPr>
          <w:p w14:paraId="1BF7DA5F" w14:textId="77777777" w:rsidR="001B1027" w:rsidRDefault="001B1027">
            <w:pPr>
              <w:spacing w:after="20"/>
              <w:jc w:val="center"/>
              <w:rPr>
                <w:color w:val="000000"/>
              </w:rPr>
            </w:pPr>
            <w:r>
              <w:rPr>
                <w:color w:val="000000"/>
              </w:rPr>
              <w:t>01</w:t>
            </w:r>
          </w:p>
        </w:tc>
        <w:tc>
          <w:tcPr>
            <w:tcW w:w="972" w:type="pct"/>
            <w:vAlign w:val="bottom"/>
            <w:hideMark/>
          </w:tcPr>
          <w:p w14:paraId="0E812789" w14:textId="77777777" w:rsidR="001B1027" w:rsidRDefault="001B1027">
            <w:pPr>
              <w:spacing w:after="20"/>
              <w:jc w:val="center"/>
              <w:rPr>
                <w:color w:val="000000"/>
              </w:rPr>
            </w:pPr>
            <w:r>
              <w:rPr>
                <w:color w:val="000000"/>
              </w:rPr>
              <w:t>27 0 00 0000 0</w:t>
            </w:r>
          </w:p>
        </w:tc>
        <w:tc>
          <w:tcPr>
            <w:tcW w:w="347" w:type="pct"/>
            <w:vAlign w:val="bottom"/>
            <w:hideMark/>
          </w:tcPr>
          <w:p w14:paraId="0BD66F04" w14:textId="77777777" w:rsidR="001B1027" w:rsidRDefault="001B1027">
            <w:pPr>
              <w:spacing w:after="20"/>
              <w:jc w:val="center"/>
              <w:rPr>
                <w:color w:val="000000"/>
              </w:rPr>
            </w:pPr>
            <w:r>
              <w:rPr>
                <w:color w:val="000000"/>
              </w:rPr>
              <w:t> </w:t>
            </w:r>
          </w:p>
        </w:tc>
        <w:tc>
          <w:tcPr>
            <w:tcW w:w="903" w:type="pct"/>
            <w:noWrap/>
            <w:vAlign w:val="bottom"/>
            <w:hideMark/>
          </w:tcPr>
          <w:p w14:paraId="3C6DA16E" w14:textId="77777777" w:rsidR="001B1027" w:rsidRDefault="001B1027">
            <w:pPr>
              <w:spacing w:after="20"/>
              <w:jc w:val="right"/>
              <w:rPr>
                <w:color w:val="000000"/>
              </w:rPr>
            </w:pPr>
            <w:r>
              <w:rPr>
                <w:color w:val="000000"/>
              </w:rPr>
              <w:t>2 233,0</w:t>
            </w:r>
          </w:p>
        </w:tc>
      </w:tr>
      <w:tr w:rsidR="001B1027" w14:paraId="6380C0E5" w14:textId="77777777" w:rsidTr="001B1027">
        <w:trPr>
          <w:trHeight w:val="20"/>
        </w:trPr>
        <w:tc>
          <w:tcPr>
            <w:tcW w:w="1806" w:type="pct"/>
            <w:vAlign w:val="bottom"/>
            <w:hideMark/>
          </w:tcPr>
          <w:p w14:paraId="4D0C1A8E"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64638F4D" w14:textId="77777777" w:rsidR="001B1027" w:rsidRDefault="001B1027">
            <w:pPr>
              <w:spacing w:after="20"/>
              <w:jc w:val="center"/>
              <w:rPr>
                <w:color w:val="000000"/>
              </w:rPr>
            </w:pPr>
            <w:r>
              <w:rPr>
                <w:color w:val="000000"/>
              </w:rPr>
              <w:t>784</w:t>
            </w:r>
          </w:p>
        </w:tc>
        <w:tc>
          <w:tcPr>
            <w:tcW w:w="278" w:type="pct"/>
            <w:vAlign w:val="bottom"/>
            <w:hideMark/>
          </w:tcPr>
          <w:p w14:paraId="5A7D7562" w14:textId="77777777" w:rsidR="001B1027" w:rsidRDefault="001B1027">
            <w:pPr>
              <w:spacing w:after="20"/>
              <w:jc w:val="center"/>
              <w:rPr>
                <w:color w:val="000000"/>
              </w:rPr>
            </w:pPr>
            <w:r>
              <w:rPr>
                <w:color w:val="000000"/>
              </w:rPr>
              <w:t>12</w:t>
            </w:r>
          </w:p>
        </w:tc>
        <w:tc>
          <w:tcPr>
            <w:tcW w:w="278" w:type="pct"/>
            <w:vAlign w:val="bottom"/>
            <w:hideMark/>
          </w:tcPr>
          <w:p w14:paraId="1A0D0679" w14:textId="77777777" w:rsidR="001B1027" w:rsidRDefault="001B1027">
            <w:pPr>
              <w:spacing w:after="20"/>
              <w:jc w:val="center"/>
              <w:rPr>
                <w:color w:val="000000"/>
              </w:rPr>
            </w:pPr>
            <w:r>
              <w:rPr>
                <w:color w:val="000000"/>
              </w:rPr>
              <w:t>01</w:t>
            </w:r>
          </w:p>
        </w:tc>
        <w:tc>
          <w:tcPr>
            <w:tcW w:w="972" w:type="pct"/>
            <w:vAlign w:val="bottom"/>
            <w:hideMark/>
          </w:tcPr>
          <w:p w14:paraId="00BE0995" w14:textId="77777777" w:rsidR="001B1027" w:rsidRDefault="001B1027">
            <w:pPr>
              <w:spacing w:after="20"/>
              <w:jc w:val="center"/>
              <w:rPr>
                <w:color w:val="000000"/>
              </w:rPr>
            </w:pPr>
            <w:r>
              <w:rPr>
                <w:color w:val="000000"/>
              </w:rPr>
              <w:t>27 0 01 0000 0</w:t>
            </w:r>
          </w:p>
        </w:tc>
        <w:tc>
          <w:tcPr>
            <w:tcW w:w="347" w:type="pct"/>
            <w:vAlign w:val="bottom"/>
            <w:hideMark/>
          </w:tcPr>
          <w:p w14:paraId="15824065" w14:textId="77777777" w:rsidR="001B1027" w:rsidRDefault="001B1027">
            <w:pPr>
              <w:spacing w:after="20"/>
              <w:jc w:val="center"/>
              <w:rPr>
                <w:color w:val="000000"/>
              </w:rPr>
            </w:pPr>
            <w:r>
              <w:rPr>
                <w:color w:val="000000"/>
              </w:rPr>
              <w:t> </w:t>
            </w:r>
          </w:p>
        </w:tc>
        <w:tc>
          <w:tcPr>
            <w:tcW w:w="903" w:type="pct"/>
            <w:noWrap/>
            <w:vAlign w:val="bottom"/>
            <w:hideMark/>
          </w:tcPr>
          <w:p w14:paraId="40ED1D10" w14:textId="77777777" w:rsidR="001B1027" w:rsidRDefault="001B1027">
            <w:pPr>
              <w:spacing w:after="20"/>
              <w:jc w:val="right"/>
              <w:rPr>
                <w:color w:val="000000"/>
              </w:rPr>
            </w:pPr>
            <w:r>
              <w:rPr>
                <w:color w:val="000000"/>
              </w:rPr>
              <w:t>2 233,0</w:t>
            </w:r>
          </w:p>
        </w:tc>
      </w:tr>
      <w:tr w:rsidR="001B1027" w14:paraId="748FCDA6" w14:textId="77777777" w:rsidTr="001B1027">
        <w:trPr>
          <w:trHeight w:val="20"/>
        </w:trPr>
        <w:tc>
          <w:tcPr>
            <w:tcW w:w="1806" w:type="pct"/>
            <w:vAlign w:val="bottom"/>
            <w:hideMark/>
          </w:tcPr>
          <w:p w14:paraId="5D74FDB0"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C352360" w14:textId="77777777" w:rsidR="001B1027" w:rsidRDefault="001B1027">
            <w:pPr>
              <w:spacing w:after="20"/>
              <w:jc w:val="center"/>
              <w:rPr>
                <w:color w:val="000000"/>
              </w:rPr>
            </w:pPr>
            <w:r>
              <w:rPr>
                <w:color w:val="000000"/>
              </w:rPr>
              <w:t>784</w:t>
            </w:r>
          </w:p>
        </w:tc>
        <w:tc>
          <w:tcPr>
            <w:tcW w:w="278" w:type="pct"/>
            <w:vAlign w:val="bottom"/>
            <w:hideMark/>
          </w:tcPr>
          <w:p w14:paraId="4D9AFCEE" w14:textId="77777777" w:rsidR="001B1027" w:rsidRDefault="001B1027">
            <w:pPr>
              <w:spacing w:after="20"/>
              <w:jc w:val="center"/>
              <w:rPr>
                <w:color w:val="000000"/>
              </w:rPr>
            </w:pPr>
            <w:r>
              <w:rPr>
                <w:color w:val="000000"/>
              </w:rPr>
              <w:t>12</w:t>
            </w:r>
          </w:p>
        </w:tc>
        <w:tc>
          <w:tcPr>
            <w:tcW w:w="278" w:type="pct"/>
            <w:vAlign w:val="bottom"/>
            <w:hideMark/>
          </w:tcPr>
          <w:p w14:paraId="4DE61565" w14:textId="77777777" w:rsidR="001B1027" w:rsidRDefault="001B1027">
            <w:pPr>
              <w:spacing w:after="20"/>
              <w:jc w:val="center"/>
              <w:rPr>
                <w:color w:val="000000"/>
              </w:rPr>
            </w:pPr>
            <w:r>
              <w:rPr>
                <w:color w:val="000000"/>
              </w:rPr>
              <w:t>01</w:t>
            </w:r>
          </w:p>
        </w:tc>
        <w:tc>
          <w:tcPr>
            <w:tcW w:w="972" w:type="pct"/>
            <w:vAlign w:val="bottom"/>
            <w:hideMark/>
          </w:tcPr>
          <w:p w14:paraId="0ECFA2DB" w14:textId="77777777" w:rsidR="001B1027" w:rsidRDefault="001B1027">
            <w:pPr>
              <w:spacing w:after="20"/>
              <w:jc w:val="center"/>
              <w:rPr>
                <w:color w:val="000000"/>
              </w:rPr>
            </w:pPr>
            <w:r>
              <w:rPr>
                <w:color w:val="000000"/>
              </w:rPr>
              <w:t>27 0 01 1099 0</w:t>
            </w:r>
          </w:p>
        </w:tc>
        <w:tc>
          <w:tcPr>
            <w:tcW w:w="347" w:type="pct"/>
            <w:vAlign w:val="bottom"/>
            <w:hideMark/>
          </w:tcPr>
          <w:p w14:paraId="4EA752E5" w14:textId="77777777" w:rsidR="001B1027" w:rsidRDefault="001B1027">
            <w:pPr>
              <w:spacing w:after="20"/>
              <w:jc w:val="center"/>
              <w:rPr>
                <w:color w:val="000000"/>
              </w:rPr>
            </w:pPr>
            <w:r>
              <w:rPr>
                <w:color w:val="000000"/>
              </w:rPr>
              <w:t> </w:t>
            </w:r>
          </w:p>
        </w:tc>
        <w:tc>
          <w:tcPr>
            <w:tcW w:w="903" w:type="pct"/>
            <w:noWrap/>
            <w:vAlign w:val="bottom"/>
            <w:hideMark/>
          </w:tcPr>
          <w:p w14:paraId="042402E5" w14:textId="77777777" w:rsidR="001B1027" w:rsidRDefault="001B1027">
            <w:pPr>
              <w:spacing w:after="20"/>
              <w:jc w:val="right"/>
              <w:rPr>
                <w:color w:val="000000"/>
              </w:rPr>
            </w:pPr>
            <w:r>
              <w:rPr>
                <w:color w:val="000000"/>
              </w:rPr>
              <w:t>2 233,0</w:t>
            </w:r>
          </w:p>
        </w:tc>
      </w:tr>
      <w:tr w:rsidR="001B1027" w14:paraId="0284DDB7" w14:textId="77777777" w:rsidTr="001B1027">
        <w:trPr>
          <w:trHeight w:val="20"/>
        </w:trPr>
        <w:tc>
          <w:tcPr>
            <w:tcW w:w="1806" w:type="pct"/>
            <w:vAlign w:val="bottom"/>
            <w:hideMark/>
          </w:tcPr>
          <w:p w14:paraId="4BD15DE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A0D3A6B" w14:textId="77777777" w:rsidR="001B1027" w:rsidRDefault="001B1027">
            <w:pPr>
              <w:spacing w:after="20"/>
              <w:jc w:val="center"/>
              <w:rPr>
                <w:color w:val="000000"/>
              </w:rPr>
            </w:pPr>
            <w:r>
              <w:rPr>
                <w:color w:val="000000"/>
              </w:rPr>
              <w:t>784</w:t>
            </w:r>
          </w:p>
        </w:tc>
        <w:tc>
          <w:tcPr>
            <w:tcW w:w="278" w:type="pct"/>
            <w:vAlign w:val="bottom"/>
            <w:hideMark/>
          </w:tcPr>
          <w:p w14:paraId="2886F53D" w14:textId="77777777" w:rsidR="001B1027" w:rsidRDefault="001B1027">
            <w:pPr>
              <w:spacing w:after="20"/>
              <w:jc w:val="center"/>
              <w:rPr>
                <w:color w:val="000000"/>
              </w:rPr>
            </w:pPr>
            <w:r>
              <w:rPr>
                <w:color w:val="000000"/>
              </w:rPr>
              <w:t>12</w:t>
            </w:r>
          </w:p>
        </w:tc>
        <w:tc>
          <w:tcPr>
            <w:tcW w:w="278" w:type="pct"/>
            <w:vAlign w:val="bottom"/>
            <w:hideMark/>
          </w:tcPr>
          <w:p w14:paraId="5C7ADAE2" w14:textId="77777777" w:rsidR="001B1027" w:rsidRDefault="001B1027">
            <w:pPr>
              <w:spacing w:after="20"/>
              <w:jc w:val="center"/>
              <w:rPr>
                <w:color w:val="000000"/>
              </w:rPr>
            </w:pPr>
            <w:r>
              <w:rPr>
                <w:color w:val="000000"/>
              </w:rPr>
              <w:t>01</w:t>
            </w:r>
          </w:p>
        </w:tc>
        <w:tc>
          <w:tcPr>
            <w:tcW w:w="972" w:type="pct"/>
            <w:vAlign w:val="bottom"/>
            <w:hideMark/>
          </w:tcPr>
          <w:p w14:paraId="702BF301" w14:textId="77777777" w:rsidR="001B1027" w:rsidRDefault="001B1027">
            <w:pPr>
              <w:spacing w:after="20"/>
              <w:jc w:val="center"/>
              <w:rPr>
                <w:color w:val="000000"/>
              </w:rPr>
            </w:pPr>
            <w:r>
              <w:rPr>
                <w:color w:val="000000"/>
              </w:rPr>
              <w:t>27 0 01 1099 0</w:t>
            </w:r>
          </w:p>
        </w:tc>
        <w:tc>
          <w:tcPr>
            <w:tcW w:w="347" w:type="pct"/>
            <w:vAlign w:val="bottom"/>
            <w:hideMark/>
          </w:tcPr>
          <w:p w14:paraId="61166493" w14:textId="77777777" w:rsidR="001B1027" w:rsidRDefault="001B1027">
            <w:pPr>
              <w:spacing w:after="20"/>
              <w:jc w:val="center"/>
              <w:rPr>
                <w:color w:val="000000"/>
              </w:rPr>
            </w:pPr>
            <w:r>
              <w:rPr>
                <w:color w:val="000000"/>
              </w:rPr>
              <w:t>200</w:t>
            </w:r>
          </w:p>
        </w:tc>
        <w:tc>
          <w:tcPr>
            <w:tcW w:w="903" w:type="pct"/>
            <w:noWrap/>
            <w:vAlign w:val="bottom"/>
            <w:hideMark/>
          </w:tcPr>
          <w:p w14:paraId="331D34F1" w14:textId="77777777" w:rsidR="001B1027" w:rsidRDefault="001B1027">
            <w:pPr>
              <w:spacing w:after="20"/>
              <w:jc w:val="right"/>
              <w:rPr>
                <w:color w:val="000000"/>
              </w:rPr>
            </w:pPr>
            <w:r>
              <w:rPr>
                <w:color w:val="000000"/>
              </w:rPr>
              <w:t>1 813,0</w:t>
            </w:r>
          </w:p>
        </w:tc>
      </w:tr>
      <w:tr w:rsidR="001B1027" w14:paraId="445B2E53" w14:textId="77777777" w:rsidTr="001B1027">
        <w:trPr>
          <w:trHeight w:val="20"/>
        </w:trPr>
        <w:tc>
          <w:tcPr>
            <w:tcW w:w="1806" w:type="pct"/>
            <w:vAlign w:val="bottom"/>
            <w:hideMark/>
          </w:tcPr>
          <w:p w14:paraId="3E3A78FE" w14:textId="77777777" w:rsidR="001B1027" w:rsidRDefault="001B1027">
            <w:pPr>
              <w:spacing w:after="20"/>
              <w:jc w:val="both"/>
              <w:rPr>
                <w:color w:val="000000"/>
              </w:rPr>
            </w:pPr>
            <w:r>
              <w:rPr>
                <w:color w:val="000000"/>
              </w:rPr>
              <w:lastRenderedPageBreak/>
              <w:t>Социальное обеспечение и иные выплаты населению</w:t>
            </w:r>
          </w:p>
        </w:tc>
        <w:tc>
          <w:tcPr>
            <w:tcW w:w="417" w:type="pct"/>
            <w:vAlign w:val="bottom"/>
            <w:hideMark/>
          </w:tcPr>
          <w:p w14:paraId="64407500" w14:textId="77777777" w:rsidR="001B1027" w:rsidRDefault="001B1027">
            <w:pPr>
              <w:spacing w:after="20"/>
              <w:jc w:val="center"/>
              <w:rPr>
                <w:color w:val="000000"/>
              </w:rPr>
            </w:pPr>
            <w:r>
              <w:rPr>
                <w:color w:val="000000"/>
              </w:rPr>
              <w:t>784</w:t>
            </w:r>
          </w:p>
        </w:tc>
        <w:tc>
          <w:tcPr>
            <w:tcW w:w="278" w:type="pct"/>
            <w:vAlign w:val="bottom"/>
            <w:hideMark/>
          </w:tcPr>
          <w:p w14:paraId="17D571D8" w14:textId="77777777" w:rsidR="001B1027" w:rsidRDefault="001B1027">
            <w:pPr>
              <w:spacing w:after="20"/>
              <w:jc w:val="center"/>
              <w:rPr>
                <w:color w:val="000000"/>
              </w:rPr>
            </w:pPr>
            <w:r>
              <w:rPr>
                <w:color w:val="000000"/>
              </w:rPr>
              <w:t>12</w:t>
            </w:r>
          </w:p>
        </w:tc>
        <w:tc>
          <w:tcPr>
            <w:tcW w:w="278" w:type="pct"/>
            <w:vAlign w:val="bottom"/>
            <w:hideMark/>
          </w:tcPr>
          <w:p w14:paraId="727D3412" w14:textId="77777777" w:rsidR="001B1027" w:rsidRDefault="001B1027">
            <w:pPr>
              <w:spacing w:after="20"/>
              <w:jc w:val="center"/>
              <w:rPr>
                <w:color w:val="000000"/>
              </w:rPr>
            </w:pPr>
            <w:r>
              <w:rPr>
                <w:color w:val="000000"/>
              </w:rPr>
              <w:t>01</w:t>
            </w:r>
          </w:p>
        </w:tc>
        <w:tc>
          <w:tcPr>
            <w:tcW w:w="972" w:type="pct"/>
            <w:vAlign w:val="bottom"/>
            <w:hideMark/>
          </w:tcPr>
          <w:p w14:paraId="4843971E" w14:textId="77777777" w:rsidR="001B1027" w:rsidRDefault="001B1027">
            <w:pPr>
              <w:spacing w:after="20"/>
              <w:jc w:val="center"/>
              <w:rPr>
                <w:color w:val="000000"/>
              </w:rPr>
            </w:pPr>
            <w:r>
              <w:rPr>
                <w:color w:val="000000"/>
              </w:rPr>
              <w:t>27 0 01 1099 0</w:t>
            </w:r>
          </w:p>
        </w:tc>
        <w:tc>
          <w:tcPr>
            <w:tcW w:w="347" w:type="pct"/>
            <w:vAlign w:val="bottom"/>
            <w:hideMark/>
          </w:tcPr>
          <w:p w14:paraId="6409280C" w14:textId="77777777" w:rsidR="001B1027" w:rsidRDefault="001B1027">
            <w:pPr>
              <w:spacing w:after="20"/>
              <w:jc w:val="center"/>
              <w:rPr>
                <w:color w:val="000000"/>
              </w:rPr>
            </w:pPr>
            <w:r>
              <w:rPr>
                <w:color w:val="000000"/>
              </w:rPr>
              <w:t>300</w:t>
            </w:r>
          </w:p>
        </w:tc>
        <w:tc>
          <w:tcPr>
            <w:tcW w:w="903" w:type="pct"/>
            <w:noWrap/>
            <w:vAlign w:val="bottom"/>
            <w:hideMark/>
          </w:tcPr>
          <w:p w14:paraId="4E523F82" w14:textId="77777777" w:rsidR="001B1027" w:rsidRDefault="001B1027">
            <w:pPr>
              <w:spacing w:after="20"/>
              <w:jc w:val="right"/>
              <w:rPr>
                <w:color w:val="000000"/>
              </w:rPr>
            </w:pPr>
            <w:r>
              <w:rPr>
                <w:color w:val="000000"/>
              </w:rPr>
              <w:t>420,0</w:t>
            </w:r>
          </w:p>
        </w:tc>
      </w:tr>
      <w:tr w:rsidR="001B1027" w14:paraId="58D9F04E" w14:textId="77777777" w:rsidTr="001B1027">
        <w:trPr>
          <w:trHeight w:val="20"/>
        </w:trPr>
        <w:tc>
          <w:tcPr>
            <w:tcW w:w="1806" w:type="pct"/>
            <w:vAlign w:val="bottom"/>
            <w:hideMark/>
          </w:tcPr>
          <w:p w14:paraId="790D06A8" w14:textId="77777777" w:rsidR="001B1027" w:rsidRDefault="001B1027">
            <w:pPr>
              <w:spacing w:after="20"/>
              <w:jc w:val="both"/>
              <w:rPr>
                <w:color w:val="000000"/>
              </w:rPr>
            </w:pPr>
            <w:r>
              <w:rPr>
                <w:color w:val="000000"/>
              </w:rPr>
              <w:t>Периодическая печать и издательства</w:t>
            </w:r>
          </w:p>
        </w:tc>
        <w:tc>
          <w:tcPr>
            <w:tcW w:w="417" w:type="pct"/>
            <w:vAlign w:val="bottom"/>
            <w:hideMark/>
          </w:tcPr>
          <w:p w14:paraId="03C55970" w14:textId="77777777" w:rsidR="001B1027" w:rsidRDefault="001B1027">
            <w:pPr>
              <w:spacing w:after="20"/>
              <w:jc w:val="center"/>
              <w:rPr>
                <w:color w:val="000000"/>
              </w:rPr>
            </w:pPr>
            <w:r>
              <w:rPr>
                <w:color w:val="000000"/>
              </w:rPr>
              <w:t>784</w:t>
            </w:r>
          </w:p>
        </w:tc>
        <w:tc>
          <w:tcPr>
            <w:tcW w:w="278" w:type="pct"/>
            <w:vAlign w:val="bottom"/>
            <w:hideMark/>
          </w:tcPr>
          <w:p w14:paraId="4504E1A6" w14:textId="77777777" w:rsidR="001B1027" w:rsidRDefault="001B1027">
            <w:pPr>
              <w:spacing w:after="20"/>
              <w:jc w:val="center"/>
              <w:rPr>
                <w:color w:val="000000"/>
              </w:rPr>
            </w:pPr>
            <w:r>
              <w:rPr>
                <w:color w:val="000000"/>
              </w:rPr>
              <w:t>12</w:t>
            </w:r>
          </w:p>
        </w:tc>
        <w:tc>
          <w:tcPr>
            <w:tcW w:w="278" w:type="pct"/>
            <w:vAlign w:val="bottom"/>
            <w:hideMark/>
          </w:tcPr>
          <w:p w14:paraId="67516D7A" w14:textId="77777777" w:rsidR="001B1027" w:rsidRDefault="001B1027">
            <w:pPr>
              <w:spacing w:after="20"/>
              <w:jc w:val="center"/>
              <w:rPr>
                <w:color w:val="000000"/>
              </w:rPr>
            </w:pPr>
            <w:r>
              <w:rPr>
                <w:color w:val="000000"/>
              </w:rPr>
              <w:t>02</w:t>
            </w:r>
          </w:p>
        </w:tc>
        <w:tc>
          <w:tcPr>
            <w:tcW w:w="972" w:type="pct"/>
            <w:vAlign w:val="bottom"/>
            <w:hideMark/>
          </w:tcPr>
          <w:p w14:paraId="39E1C8CC" w14:textId="77777777" w:rsidR="001B1027" w:rsidRDefault="001B1027">
            <w:pPr>
              <w:spacing w:after="20"/>
              <w:jc w:val="center"/>
              <w:rPr>
                <w:color w:val="000000"/>
              </w:rPr>
            </w:pPr>
            <w:r>
              <w:rPr>
                <w:color w:val="000000"/>
              </w:rPr>
              <w:t> </w:t>
            </w:r>
          </w:p>
        </w:tc>
        <w:tc>
          <w:tcPr>
            <w:tcW w:w="347" w:type="pct"/>
            <w:vAlign w:val="bottom"/>
            <w:hideMark/>
          </w:tcPr>
          <w:p w14:paraId="25E10E08" w14:textId="77777777" w:rsidR="001B1027" w:rsidRDefault="001B1027">
            <w:pPr>
              <w:spacing w:after="20"/>
              <w:jc w:val="center"/>
              <w:rPr>
                <w:color w:val="000000"/>
              </w:rPr>
            </w:pPr>
            <w:r>
              <w:rPr>
                <w:color w:val="000000"/>
              </w:rPr>
              <w:t> </w:t>
            </w:r>
          </w:p>
        </w:tc>
        <w:tc>
          <w:tcPr>
            <w:tcW w:w="903" w:type="pct"/>
            <w:noWrap/>
            <w:vAlign w:val="bottom"/>
            <w:hideMark/>
          </w:tcPr>
          <w:p w14:paraId="45E40D2A" w14:textId="77777777" w:rsidR="001B1027" w:rsidRDefault="001B1027">
            <w:pPr>
              <w:spacing w:after="20"/>
              <w:jc w:val="right"/>
              <w:rPr>
                <w:color w:val="000000"/>
              </w:rPr>
            </w:pPr>
            <w:r>
              <w:rPr>
                <w:color w:val="000000"/>
              </w:rPr>
              <w:t>712 844,2</w:t>
            </w:r>
          </w:p>
        </w:tc>
      </w:tr>
      <w:tr w:rsidR="001B1027" w14:paraId="0053AB06" w14:textId="77777777" w:rsidTr="001B1027">
        <w:trPr>
          <w:trHeight w:val="20"/>
        </w:trPr>
        <w:tc>
          <w:tcPr>
            <w:tcW w:w="1806" w:type="pct"/>
            <w:vAlign w:val="bottom"/>
            <w:hideMark/>
          </w:tcPr>
          <w:p w14:paraId="3BE4B754"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5059E6EF" w14:textId="77777777" w:rsidR="001B1027" w:rsidRDefault="001B1027">
            <w:pPr>
              <w:spacing w:after="20"/>
              <w:jc w:val="center"/>
              <w:rPr>
                <w:color w:val="000000"/>
              </w:rPr>
            </w:pPr>
            <w:r>
              <w:rPr>
                <w:color w:val="000000"/>
              </w:rPr>
              <w:t>784</w:t>
            </w:r>
          </w:p>
        </w:tc>
        <w:tc>
          <w:tcPr>
            <w:tcW w:w="278" w:type="pct"/>
            <w:vAlign w:val="bottom"/>
            <w:hideMark/>
          </w:tcPr>
          <w:p w14:paraId="23FD3B5D" w14:textId="77777777" w:rsidR="001B1027" w:rsidRDefault="001B1027">
            <w:pPr>
              <w:spacing w:after="20"/>
              <w:jc w:val="center"/>
              <w:rPr>
                <w:color w:val="000000"/>
              </w:rPr>
            </w:pPr>
            <w:r>
              <w:rPr>
                <w:color w:val="000000"/>
              </w:rPr>
              <w:t>12</w:t>
            </w:r>
          </w:p>
        </w:tc>
        <w:tc>
          <w:tcPr>
            <w:tcW w:w="278" w:type="pct"/>
            <w:vAlign w:val="bottom"/>
            <w:hideMark/>
          </w:tcPr>
          <w:p w14:paraId="44DB1EC6" w14:textId="77777777" w:rsidR="001B1027" w:rsidRDefault="001B1027">
            <w:pPr>
              <w:spacing w:after="20"/>
              <w:jc w:val="center"/>
              <w:rPr>
                <w:color w:val="000000"/>
              </w:rPr>
            </w:pPr>
            <w:r>
              <w:rPr>
                <w:color w:val="000000"/>
              </w:rPr>
              <w:t>02</w:t>
            </w:r>
          </w:p>
        </w:tc>
        <w:tc>
          <w:tcPr>
            <w:tcW w:w="972" w:type="pct"/>
            <w:vAlign w:val="bottom"/>
            <w:hideMark/>
          </w:tcPr>
          <w:p w14:paraId="2538706B" w14:textId="77777777" w:rsidR="001B1027" w:rsidRDefault="001B1027">
            <w:pPr>
              <w:spacing w:after="20"/>
              <w:jc w:val="center"/>
              <w:rPr>
                <w:color w:val="000000"/>
              </w:rPr>
            </w:pPr>
            <w:r>
              <w:rPr>
                <w:color w:val="000000"/>
              </w:rPr>
              <w:t>06 0 00 0000 0</w:t>
            </w:r>
          </w:p>
        </w:tc>
        <w:tc>
          <w:tcPr>
            <w:tcW w:w="347" w:type="pct"/>
            <w:vAlign w:val="bottom"/>
            <w:hideMark/>
          </w:tcPr>
          <w:p w14:paraId="013D6E39" w14:textId="77777777" w:rsidR="001B1027" w:rsidRDefault="001B1027">
            <w:pPr>
              <w:spacing w:after="20"/>
              <w:jc w:val="center"/>
              <w:rPr>
                <w:color w:val="000000"/>
              </w:rPr>
            </w:pPr>
            <w:r>
              <w:rPr>
                <w:color w:val="000000"/>
              </w:rPr>
              <w:t> </w:t>
            </w:r>
          </w:p>
        </w:tc>
        <w:tc>
          <w:tcPr>
            <w:tcW w:w="903" w:type="pct"/>
            <w:noWrap/>
            <w:vAlign w:val="bottom"/>
            <w:hideMark/>
          </w:tcPr>
          <w:p w14:paraId="2CBA40C6" w14:textId="77777777" w:rsidR="001B1027" w:rsidRDefault="001B1027">
            <w:pPr>
              <w:spacing w:after="20"/>
              <w:jc w:val="right"/>
              <w:rPr>
                <w:color w:val="000000"/>
              </w:rPr>
            </w:pPr>
            <w:r>
              <w:rPr>
                <w:color w:val="000000"/>
              </w:rPr>
              <w:t>970,0</w:t>
            </w:r>
          </w:p>
        </w:tc>
      </w:tr>
      <w:tr w:rsidR="001B1027" w14:paraId="031FD54C" w14:textId="77777777" w:rsidTr="001B1027">
        <w:trPr>
          <w:trHeight w:val="20"/>
        </w:trPr>
        <w:tc>
          <w:tcPr>
            <w:tcW w:w="1806" w:type="pct"/>
            <w:vAlign w:val="bottom"/>
            <w:hideMark/>
          </w:tcPr>
          <w:p w14:paraId="24D4C1E9"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111FD6BC" w14:textId="77777777" w:rsidR="001B1027" w:rsidRDefault="001B1027">
            <w:pPr>
              <w:spacing w:after="20"/>
              <w:jc w:val="center"/>
              <w:rPr>
                <w:color w:val="000000"/>
              </w:rPr>
            </w:pPr>
            <w:r>
              <w:rPr>
                <w:color w:val="000000"/>
              </w:rPr>
              <w:t>784</w:t>
            </w:r>
          </w:p>
        </w:tc>
        <w:tc>
          <w:tcPr>
            <w:tcW w:w="278" w:type="pct"/>
            <w:vAlign w:val="bottom"/>
            <w:hideMark/>
          </w:tcPr>
          <w:p w14:paraId="0D7DB4AB" w14:textId="77777777" w:rsidR="001B1027" w:rsidRDefault="001B1027">
            <w:pPr>
              <w:spacing w:after="20"/>
              <w:jc w:val="center"/>
              <w:rPr>
                <w:color w:val="000000"/>
              </w:rPr>
            </w:pPr>
            <w:r>
              <w:rPr>
                <w:color w:val="000000"/>
              </w:rPr>
              <w:t>12</w:t>
            </w:r>
          </w:p>
        </w:tc>
        <w:tc>
          <w:tcPr>
            <w:tcW w:w="278" w:type="pct"/>
            <w:vAlign w:val="bottom"/>
            <w:hideMark/>
          </w:tcPr>
          <w:p w14:paraId="2A88AF18" w14:textId="77777777" w:rsidR="001B1027" w:rsidRDefault="001B1027">
            <w:pPr>
              <w:spacing w:after="20"/>
              <w:jc w:val="center"/>
              <w:rPr>
                <w:color w:val="000000"/>
              </w:rPr>
            </w:pPr>
            <w:r>
              <w:rPr>
                <w:color w:val="000000"/>
              </w:rPr>
              <w:t>02</w:t>
            </w:r>
          </w:p>
        </w:tc>
        <w:tc>
          <w:tcPr>
            <w:tcW w:w="972" w:type="pct"/>
            <w:vAlign w:val="bottom"/>
            <w:hideMark/>
          </w:tcPr>
          <w:p w14:paraId="58B1F8EE" w14:textId="77777777" w:rsidR="001B1027" w:rsidRDefault="001B1027">
            <w:pPr>
              <w:spacing w:after="20"/>
              <w:jc w:val="center"/>
              <w:rPr>
                <w:color w:val="000000"/>
              </w:rPr>
            </w:pPr>
            <w:r>
              <w:rPr>
                <w:color w:val="000000"/>
              </w:rPr>
              <w:t>06 1 00 0000 0</w:t>
            </w:r>
          </w:p>
        </w:tc>
        <w:tc>
          <w:tcPr>
            <w:tcW w:w="347" w:type="pct"/>
            <w:vAlign w:val="bottom"/>
            <w:hideMark/>
          </w:tcPr>
          <w:p w14:paraId="3EA7B66A" w14:textId="77777777" w:rsidR="001B1027" w:rsidRDefault="001B1027">
            <w:pPr>
              <w:spacing w:after="20"/>
              <w:jc w:val="center"/>
              <w:rPr>
                <w:color w:val="000000"/>
              </w:rPr>
            </w:pPr>
            <w:r>
              <w:rPr>
                <w:color w:val="000000"/>
              </w:rPr>
              <w:t> </w:t>
            </w:r>
          </w:p>
        </w:tc>
        <w:tc>
          <w:tcPr>
            <w:tcW w:w="903" w:type="pct"/>
            <w:noWrap/>
            <w:vAlign w:val="bottom"/>
            <w:hideMark/>
          </w:tcPr>
          <w:p w14:paraId="430DCA89" w14:textId="77777777" w:rsidR="001B1027" w:rsidRDefault="001B1027">
            <w:pPr>
              <w:spacing w:after="20"/>
              <w:jc w:val="right"/>
              <w:rPr>
                <w:color w:val="000000"/>
              </w:rPr>
            </w:pPr>
            <w:r>
              <w:rPr>
                <w:color w:val="000000"/>
              </w:rPr>
              <w:t>100,0</w:t>
            </w:r>
          </w:p>
        </w:tc>
      </w:tr>
      <w:tr w:rsidR="001B1027" w14:paraId="4DD8E7FD" w14:textId="77777777" w:rsidTr="001B1027">
        <w:trPr>
          <w:trHeight w:val="20"/>
        </w:trPr>
        <w:tc>
          <w:tcPr>
            <w:tcW w:w="1806" w:type="pct"/>
            <w:vAlign w:val="bottom"/>
            <w:hideMark/>
          </w:tcPr>
          <w:p w14:paraId="77466AD2"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637CEC8E" w14:textId="77777777" w:rsidR="001B1027" w:rsidRDefault="001B1027">
            <w:pPr>
              <w:spacing w:after="20"/>
              <w:jc w:val="center"/>
              <w:rPr>
                <w:color w:val="000000"/>
              </w:rPr>
            </w:pPr>
            <w:r>
              <w:rPr>
                <w:color w:val="000000"/>
              </w:rPr>
              <w:t>784</w:t>
            </w:r>
          </w:p>
        </w:tc>
        <w:tc>
          <w:tcPr>
            <w:tcW w:w="278" w:type="pct"/>
            <w:vAlign w:val="bottom"/>
            <w:hideMark/>
          </w:tcPr>
          <w:p w14:paraId="4A8BF481" w14:textId="77777777" w:rsidR="001B1027" w:rsidRDefault="001B1027">
            <w:pPr>
              <w:spacing w:after="20"/>
              <w:jc w:val="center"/>
              <w:rPr>
                <w:color w:val="000000"/>
              </w:rPr>
            </w:pPr>
            <w:r>
              <w:rPr>
                <w:color w:val="000000"/>
              </w:rPr>
              <w:t>12</w:t>
            </w:r>
          </w:p>
        </w:tc>
        <w:tc>
          <w:tcPr>
            <w:tcW w:w="278" w:type="pct"/>
            <w:vAlign w:val="bottom"/>
            <w:hideMark/>
          </w:tcPr>
          <w:p w14:paraId="762FC86F" w14:textId="77777777" w:rsidR="001B1027" w:rsidRDefault="001B1027">
            <w:pPr>
              <w:spacing w:after="20"/>
              <w:jc w:val="center"/>
              <w:rPr>
                <w:color w:val="000000"/>
              </w:rPr>
            </w:pPr>
            <w:r>
              <w:rPr>
                <w:color w:val="000000"/>
              </w:rPr>
              <w:t>02</w:t>
            </w:r>
          </w:p>
        </w:tc>
        <w:tc>
          <w:tcPr>
            <w:tcW w:w="972" w:type="pct"/>
            <w:vAlign w:val="bottom"/>
            <w:hideMark/>
          </w:tcPr>
          <w:p w14:paraId="222946C8" w14:textId="77777777" w:rsidR="001B1027" w:rsidRDefault="001B1027">
            <w:pPr>
              <w:spacing w:after="20"/>
              <w:jc w:val="center"/>
              <w:rPr>
                <w:color w:val="000000"/>
              </w:rPr>
            </w:pPr>
            <w:r>
              <w:rPr>
                <w:color w:val="000000"/>
              </w:rPr>
              <w:t>06 1 01 0000 0</w:t>
            </w:r>
          </w:p>
        </w:tc>
        <w:tc>
          <w:tcPr>
            <w:tcW w:w="347" w:type="pct"/>
            <w:vAlign w:val="bottom"/>
            <w:hideMark/>
          </w:tcPr>
          <w:p w14:paraId="248D3542" w14:textId="77777777" w:rsidR="001B1027" w:rsidRDefault="001B1027">
            <w:pPr>
              <w:spacing w:after="20"/>
              <w:jc w:val="center"/>
              <w:rPr>
                <w:color w:val="000000"/>
              </w:rPr>
            </w:pPr>
            <w:r>
              <w:rPr>
                <w:color w:val="000000"/>
              </w:rPr>
              <w:t> </w:t>
            </w:r>
          </w:p>
        </w:tc>
        <w:tc>
          <w:tcPr>
            <w:tcW w:w="903" w:type="pct"/>
            <w:noWrap/>
            <w:vAlign w:val="bottom"/>
            <w:hideMark/>
          </w:tcPr>
          <w:p w14:paraId="5840ED35" w14:textId="77777777" w:rsidR="001B1027" w:rsidRDefault="001B1027">
            <w:pPr>
              <w:spacing w:after="20"/>
              <w:jc w:val="right"/>
              <w:rPr>
                <w:color w:val="000000"/>
              </w:rPr>
            </w:pPr>
            <w:r>
              <w:rPr>
                <w:color w:val="000000"/>
              </w:rPr>
              <w:t>100,0</w:t>
            </w:r>
          </w:p>
        </w:tc>
      </w:tr>
      <w:tr w:rsidR="001B1027" w14:paraId="0B1D2502" w14:textId="77777777" w:rsidTr="001B1027">
        <w:trPr>
          <w:trHeight w:val="20"/>
        </w:trPr>
        <w:tc>
          <w:tcPr>
            <w:tcW w:w="1806" w:type="pct"/>
            <w:vAlign w:val="bottom"/>
            <w:hideMark/>
          </w:tcPr>
          <w:p w14:paraId="1548B7AB"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21BADE09" w14:textId="77777777" w:rsidR="001B1027" w:rsidRDefault="001B1027">
            <w:pPr>
              <w:spacing w:after="20"/>
              <w:jc w:val="center"/>
              <w:rPr>
                <w:color w:val="000000"/>
              </w:rPr>
            </w:pPr>
            <w:r>
              <w:rPr>
                <w:color w:val="000000"/>
              </w:rPr>
              <w:t>784</w:t>
            </w:r>
          </w:p>
        </w:tc>
        <w:tc>
          <w:tcPr>
            <w:tcW w:w="278" w:type="pct"/>
            <w:vAlign w:val="bottom"/>
            <w:hideMark/>
          </w:tcPr>
          <w:p w14:paraId="18E4BA9E" w14:textId="77777777" w:rsidR="001B1027" w:rsidRDefault="001B1027">
            <w:pPr>
              <w:spacing w:after="20"/>
              <w:jc w:val="center"/>
              <w:rPr>
                <w:color w:val="000000"/>
              </w:rPr>
            </w:pPr>
            <w:r>
              <w:rPr>
                <w:color w:val="000000"/>
              </w:rPr>
              <w:t>12</w:t>
            </w:r>
          </w:p>
        </w:tc>
        <w:tc>
          <w:tcPr>
            <w:tcW w:w="278" w:type="pct"/>
            <w:vAlign w:val="bottom"/>
            <w:hideMark/>
          </w:tcPr>
          <w:p w14:paraId="19D7ED7B" w14:textId="77777777" w:rsidR="001B1027" w:rsidRDefault="001B1027">
            <w:pPr>
              <w:spacing w:after="20"/>
              <w:jc w:val="center"/>
              <w:rPr>
                <w:color w:val="000000"/>
              </w:rPr>
            </w:pPr>
            <w:r>
              <w:rPr>
                <w:color w:val="000000"/>
              </w:rPr>
              <w:t>02</w:t>
            </w:r>
          </w:p>
        </w:tc>
        <w:tc>
          <w:tcPr>
            <w:tcW w:w="972" w:type="pct"/>
            <w:vAlign w:val="bottom"/>
            <w:hideMark/>
          </w:tcPr>
          <w:p w14:paraId="0BBE565D" w14:textId="77777777" w:rsidR="001B1027" w:rsidRDefault="001B1027">
            <w:pPr>
              <w:spacing w:after="20"/>
              <w:jc w:val="center"/>
              <w:rPr>
                <w:color w:val="000000"/>
              </w:rPr>
            </w:pPr>
            <w:r>
              <w:rPr>
                <w:color w:val="000000"/>
              </w:rPr>
              <w:t>06 1 01 1099 0</w:t>
            </w:r>
          </w:p>
        </w:tc>
        <w:tc>
          <w:tcPr>
            <w:tcW w:w="347" w:type="pct"/>
            <w:vAlign w:val="bottom"/>
            <w:hideMark/>
          </w:tcPr>
          <w:p w14:paraId="2003D6A0" w14:textId="77777777" w:rsidR="001B1027" w:rsidRDefault="001B1027">
            <w:pPr>
              <w:spacing w:after="20"/>
              <w:jc w:val="center"/>
              <w:rPr>
                <w:color w:val="000000"/>
              </w:rPr>
            </w:pPr>
            <w:r>
              <w:rPr>
                <w:color w:val="000000"/>
              </w:rPr>
              <w:t> </w:t>
            </w:r>
          </w:p>
        </w:tc>
        <w:tc>
          <w:tcPr>
            <w:tcW w:w="903" w:type="pct"/>
            <w:noWrap/>
            <w:vAlign w:val="bottom"/>
            <w:hideMark/>
          </w:tcPr>
          <w:p w14:paraId="4E4D6B60" w14:textId="77777777" w:rsidR="001B1027" w:rsidRDefault="001B1027">
            <w:pPr>
              <w:spacing w:after="20"/>
              <w:jc w:val="right"/>
              <w:rPr>
                <w:color w:val="000000"/>
              </w:rPr>
            </w:pPr>
            <w:r>
              <w:rPr>
                <w:color w:val="000000"/>
              </w:rPr>
              <w:t>100,0</w:t>
            </w:r>
          </w:p>
        </w:tc>
      </w:tr>
      <w:tr w:rsidR="001B1027" w14:paraId="5BC02C5A" w14:textId="77777777" w:rsidTr="001B1027">
        <w:trPr>
          <w:trHeight w:val="20"/>
        </w:trPr>
        <w:tc>
          <w:tcPr>
            <w:tcW w:w="1806" w:type="pct"/>
            <w:vAlign w:val="bottom"/>
            <w:hideMark/>
          </w:tcPr>
          <w:p w14:paraId="78217D1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7C9B500" w14:textId="77777777" w:rsidR="001B1027" w:rsidRDefault="001B1027">
            <w:pPr>
              <w:spacing w:after="20"/>
              <w:jc w:val="center"/>
              <w:rPr>
                <w:color w:val="000000"/>
              </w:rPr>
            </w:pPr>
            <w:r>
              <w:rPr>
                <w:color w:val="000000"/>
              </w:rPr>
              <w:t>784</w:t>
            </w:r>
          </w:p>
        </w:tc>
        <w:tc>
          <w:tcPr>
            <w:tcW w:w="278" w:type="pct"/>
            <w:vAlign w:val="bottom"/>
            <w:hideMark/>
          </w:tcPr>
          <w:p w14:paraId="50319764" w14:textId="77777777" w:rsidR="001B1027" w:rsidRDefault="001B1027">
            <w:pPr>
              <w:spacing w:after="20"/>
              <w:jc w:val="center"/>
              <w:rPr>
                <w:color w:val="000000"/>
              </w:rPr>
            </w:pPr>
            <w:r>
              <w:rPr>
                <w:color w:val="000000"/>
              </w:rPr>
              <w:t>12</w:t>
            </w:r>
          </w:p>
        </w:tc>
        <w:tc>
          <w:tcPr>
            <w:tcW w:w="278" w:type="pct"/>
            <w:vAlign w:val="bottom"/>
            <w:hideMark/>
          </w:tcPr>
          <w:p w14:paraId="1989C1BB" w14:textId="77777777" w:rsidR="001B1027" w:rsidRDefault="001B1027">
            <w:pPr>
              <w:spacing w:after="20"/>
              <w:jc w:val="center"/>
              <w:rPr>
                <w:color w:val="000000"/>
              </w:rPr>
            </w:pPr>
            <w:r>
              <w:rPr>
                <w:color w:val="000000"/>
              </w:rPr>
              <w:t>02</w:t>
            </w:r>
          </w:p>
        </w:tc>
        <w:tc>
          <w:tcPr>
            <w:tcW w:w="972" w:type="pct"/>
            <w:vAlign w:val="bottom"/>
            <w:hideMark/>
          </w:tcPr>
          <w:p w14:paraId="54D9D3B6" w14:textId="77777777" w:rsidR="001B1027" w:rsidRDefault="001B1027">
            <w:pPr>
              <w:spacing w:after="20"/>
              <w:jc w:val="center"/>
              <w:rPr>
                <w:color w:val="000000"/>
              </w:rPr>
            </w:pPr>
            <w:r>
              <w:rPr>
                <w:color w:val="000000"/>
              </w:rPr>
              <w:t>06 1 01 1099 0</w:t>
            </w:r>
          </w:p>
        </w:tc>
        <w:tc>
          <w:tcPr>
            <w:tcW w:w="347" w:type="pct"/>
            <w:vAlign w:val="bottom"/>
            <w:hideMark/>
          </w:tcPr>
          <w:p w14:paraId="439BD079" w14:textId="77777777" w:rsidR="001B1027" w:rsidRDefault="001B1027">
            <w:pPr>
              <w:spacing w:after="20"/>
              <w:jc w:val="center"/>
              <w:rPr>
                <w:color w:val="000000"/>
              </w:rPr>
            </w:pPr>
            <w:r>
              <w:rPr>
                <w:color w:val="000000"/>
              </w:rPr>
              <w:t>200</w:t>
            </w:r>
          </w:p>
        </w:tc>
        <w:tc>
          <w:tcPr>
            <w:tcW w:w="903" w:type="pct"/>
            <w:noWrap/>
            <w:vAlign w:val="bottom"/>
            <w:hideMark/>
          </w:tcPr>
          <w:p w14:paraId="4B998640" w14:textId="77777777" w:rsidR="001B1027" w:rsidRDefault="001B1027">
            <w:pPr>
              <w:spacing w:after="20"/>
              <w:jc w:val="right"/>
              <w:rPr>
                <w:color w:val="000000"/>
              </w:rPr>
            </w:pPr>
            <w:r>
              <w:rPr>
                <w:color w:val="000000"/>
              </w:rPr>
              <w:t>100,0</w:t>
            </w:r>
          </w:p>
        </w:tc>
      </w:tr>
      <w:tr w:rsidR="001B1027" w14:paraId="3F480916" w14:textId="77777777" w:rsidTr="001B1027">
        <w:trPr>
          <w:trHeight w:val="20"/>
        </w:trPr>
        <w:tc>
          <w:tcPr>
            <w:tcW w:w="1806" w:type="pct"/>
            <w:vAlign w:val="bottom"/>
            <w:hideMark/>
          </w:tcPr>
          <w:p w14:paraId="76725022" w14:textId="77777777" w:rsidR="001B1027" w:rsidRDefault="001B1027">
            <w:pPr>
              <w:spacing w:after="20"/>
              <w:jc w:val="both"/>
              <w:rPr>
                <w:color w:val="000000"/>
              </w:rPr>
            </w:pPr>
            <w:r>
              <w:rPr>
                <w:color w:val="000000"/>
              </w:rPr>
              <w:t>Подпрограмма «Профилактика наркомании среди населения Республики Татарстан»</w:t>
            </w:r>
          </w:p>
        </w:tc>
        <w:tc>
          <w:tcPr>
            <w:tcW w:w="417" w:type="pct"/>
            <w:vAlign w:val="bottom"/>
            <w:hideMark/>
          </w:tcPr>
          <w:p w14:paraId="1A792795" w14:textId="77777777" w:rsidR="001B1027" w:rsidRDefault="001B1027">
            <w:pPr>
              <w:spacing w:after="20"/>
              <w:jc w:val="center"/>
              <w:rPr>
                <w:color w:val="000000"/>
              </w:rPr>
            </w:pPr>
            <w:r>
              <w:rPr>
                <w:color w:val="000000"/>
              </w:rPr>
              <w:t>784</w:t>
            </w:r>
          </w:p>
        </w:tc>
        <w:tc>
          <w:tcPr>
            <w:tcW w:w="278" w:type="pct"/>
            <w:vAlign w:val="bottom"/>
            <w:hideMark/>
          </w:tcPr>
          <w:p w14:paraId="34F04317" w14:textId="77777777" w:rsidR="001B1027" w:rsidRDefault="001B1027">
            <w:pPr>
              <w:spacing w:after="20"/>
              <w:jc w:val="center"/>
              <w:rPr>
                <w:color w:val="000000"/>
              </w:rPr>
            </w:pPr>
            <w:r>
              <w:rPr>
                <w:color w:val="000000"/>
              </w:rPr>
              <w:t>12</w:t>
            </w:r>
          </w:p>
        </w:tc>
        <w:tc>
          <w:tcPr>
            <w:tcW w:w="278" w:type="pct"/>
            <w:vAlign w:val="bottom"/>
            <w:hideMark/>
          </w:tcPr>
          <w:p w14:paraId="004A9988" w14:textId="77777777" w:rsidR="001B1027" w:rsidRDefault="001B1027">
            <w:pPr>
              <w:spacing w:after="20"/>
              <w:jc w:val="center"/>
              <w:rPr>
                <w:color w:val="000000"/>
              </w:rPr>
            </w:pPr>
            <w:r>
              <w:rPr>
                <w:color w:val="000000"/>
              </w:rPr>
              <w:t>02</w:t>
            </w:r>
          </w:p>
        </w:tc>
        <w:tc>
          <w:tcPr>
            <w:tcW w:w="972" w:type="pct"/>
            <w:vAlign w:val="bottom"/>
            <w:hideMark/>
          </w:tcPr>
          <w:p w14:paraId="48F0B785" w14:textId="77777777" w:rsidR="001B1027" w:rsidRDefault="001B1027">
            <w:pPr>
              <w:spacing w:after="20"/>
              <w:jc w:val="center"/>
              <w:rPr>
                <w:color w:val="000000"/>
              </w:rPr>
            </w:pPr>
            <w:r>
              <w:rPr>
                <w:color w:val="000000"/>
              </w:rPr>
              <w:t>06 4 00 0000 0</w:t>
            </w:r>
          </w:p>
        </w:tc>
        <w:tc>
          <w:tcPr>
            <w:tcW w:w="347" w:type="pct"/>
            <w:vAlign w:val="bottom"/>
            <w:hideMark/>
          </w:tcPr>
          <w:p w14:paraId="55BD3D3D" w14:textId="77777777" w:rsidR="001B1027" w:rsidRDefault="001B1027">
            <w:pPr>
              <w:spacing w:after="20"/>
              <w:jc w:val="center"/>
              <w:rPr>
                <w:color w:val="000000"/>
              </w:rPr>
            </w:pPr>
            <w:r>
              <w:rPr>
                <w:color w:val="000000"/>
              </w:rPr>
              <w:t> </w:t>
            </w:r>
          </w:p>
        </w:tc>
        <w:tc>
          <w:tcPr>
            <w:tcW w:w="903" w:type="pct"/>
            <w:noWrap/>
            <w:vAlign w:val="bottom"/>
            <w:hideMark/>
          </w:tcPr>
          <w:p w14:paraId="57E31FCE" w14:textId="77777777" w:rsidR="001B1027" w:rsidRDefault="001B1027">
            <w:pPr>
              <w:spacing w:after="20"/>
              <w:jc w:val="right"/>
              <w:rPr>
                <w:color w:val="000000"/>
              </w:rPr>
            </w:pPr>
            <w:r>
              <w:rPr>
                <w:color w:val="000000"/>
              </w:rPr>
              <w:t>870,0</w:t>
            </w:r>
          </w:p>
        </w:tc>
      </w:tr>
      <w:tr w:rsidR="001B1027" w14:paraId="78676959" w14:textId="77777777" w:rsidTr="001B1027">
        <w:trPr>
          <w:trHeight w:val="20"/>
        </w:trPr>
        <w:tc>
          <w:tcPr>
            <w:tcW w:w="1806" w:type="pct"/>
            <w:vAlign w:val="bottom"/>
            <w:hideMark/>
          </w:tcPr>
          <w:p w14:paraId="4991765F" w14:textId="77777777" w:rsidR="001B1027" w:rsidRDefault="001B1027">
            <w:pPr>
              <w:spacing w:after="20"/>
              <w:jc w:val="both"/>
              <w:rPr>
                <w:color w:val="000000"/>
              </w:rPr>
            </w:pPr>
            <w:r>
              <w:rPr>
                <w:color w:val="000000"/>
              </w:rPr>
              <w:t>Проведение профилактических мероприятий по усилению противодействия потреблению наркотиков</w:t>
            </w:r>
          </w:p>
        </w:tc>
        <w:tc>
          <w:tcPr>
            <w:tcW w:w="417" w:type="pct"/>
            <w:vAlign w:val="bottom"/>
            <w:hideMark/>
          </w:tcPr>
          <w:p w14:paraId="6C76EB22" w14:textId="77777777" w:rsidR="001B1027" w:rsidRDefault="001B1027">
            <w:pPr>
              <w:spacing w:after="20"/>
              <w:jc w:val="center"/>
              <w:rPr>
                <w:color w:val="000000"/>
              </w:rPr>
            </w:pPr>
            <w:r>
              <w:rPr>
                <w:color w:val="000000"/>
              </w:rPr>
              <w:t>784</w:t>
            </w:r>
          </w:p>
        </w:tc>
        <w:tc>
          <w:tcPr>
            <w:tcW w:w="278" w:type="pct"/>
            <w:vAlign w:val="bottom"/>
            <w:hideMark/>
          </w:tcPr>
          <w:p w14:paraId="29276247" w14:textId="77777777" w:rsidR="001B1027" w:rsidRDefault="001B1027">
            <w:pPr>
              <w:spacing w:after="20"/>
              <w:jc w:val="center"/>
              <w:rPr>
                <w:color w:val="000000"/>
              </w:rPr>
            </w:pPr>
            <w:r>
              <w:rPr>
                <w:color w:val="000000"/>
              </w:rPr>
              <w:t>12</w:t>
            </w:r>
          </w:p>
        </w:tc>
        <w:tc>
          <w:tcPr>
            <w:tcW w:w="278" w:type="pct"/>
            <w:vAlign w:val="bottom"/>
            <w:hideMark/>
          </w:tcPr>
          <w:p w14:paraId="66F1F90F" w14:textId="77777777" w:rsidR="001B1027" w:rsidRDefault="001B1027">
            <w:pPr>
              <w:spacing w:after="20"/>
              <w:jc w:val="center"/>
              <w:rPr>
                <w:color w:val="000000"/>
              </w:rPr>
            </w:pPr>
            <w:r>
              <w:rPr>
                <w:color w:val="000000"/>
              </w:rPr>
              <w:t>02</w:t>
            </w:r>
          </w:p>
        </w:tc>
        <w:tc>
          <w:tcPr>
            <w:tcW w:w="972" w:type="pct"/>
            <w:vAlign w:val="bottom"/>
            <w:hideMark/>
          </w:tcPr>
          <w:p w14:paraId="6BECA849" w14:textId="77777777" w:rsidR="001B1027" w:rsidRDefault="001B1027">
            <w:pPr>
              <w:spacing w:after="20"/>
              <w:jc w:val="center"/>
              <w:rPr>
                <w:color w:val="000000"/>
              </w:rPr>
            </w:pPr>
            <w:r>
              <w:rPr>
                <w:color w:val="000000"/>
              </w:rPr>
              <w:t>06 4 01 0000 0</w:t>
            </w:r>
          </w:p>
        </w:tc>
        <w:tc>
          <w:tcPr>
            <w:tcW w:w="347" w:type="pct"/>
            <w:vAlign w:val="bottom"/>
            <w:hideMark/>
          </w:tcPr>
          <w:p w14:paraId="7100F1AD" w14:textId="77777777" w:rsidR="001B1027" w:rsidRDefault="001B1027">
            <w:pPr>
              <w:spacing w:after="20"/>
              <w:jc w:val="center"/>
              <w:rPr>
                <w:color w:val="000000"/>
              </w:rPr>
            </w:pPr>
            <w:r>
              <w:rPr>
                <w:color w:val="000000"/>
              </w:rPr>
              <w:t> </w:t>
            </w:r>
          </w:p>
        </w:tc>
        <w:tc>
          <w:tcPr>
            <w:tcW w:w="903" w:type="pct"/>
            <w:noWrap/>
            <w:vAlign w:val="bottom"/>
            <w:hideMark/>
          </w:tcPr>
          <w:p w14:paraId="4C446F1C" w14:textId="77777777" w:rsidR="001B1027" w:rsidRDefault="001B1027">
            <w:pPr>
              <w:spacing w:after="20"/>
              <w:jc w:val="right"/>
              <w:rPr>
                <w:color w:val="000000"/>
              </w:rPr>
            </w:pPr>
            <w:r>
              <w:rPr>
                <w:color w:val="000000"/>
              </w:rPr>
              <w:t>870,0</w:t>
            </w:r>
          </w:p>
        </w:tc>
      </w:tr>
      <w:tr w:rsidR="001B1027" w14:paraId="6656ED69" w14:textId="77777777" w:rsidTr="001B1027">
        <w:trPr>
          <w:trHeight w:val="20"/>
        </w:trPr>
        <w:tc>
          <w:tcPr>
            <w:tcW w:w="1806" w:type="pct"/>
            <w:vAlign w:val="bottom"/>
            <w:hideMark/>
          </w:tcPr>
          <w:p w14:paraId="324175EA"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14557225" w14:textId="77777777" w:rsidR="001B1027" w:rsidRDefault="001B1027">
            <w:pPr>
              <w:spacing w:after="20"/>
              <w:jc w:val="center"/>
              <w:rPr>
                <w:color w:val="000000"/>
              </w:rPr>
            </w:pPr>
            <w:r>
              <w:rPr>
                <w:color w:val="000000"/>
              </w:rPr>
              <w:t>784</w:t>
            </w:r>
          </w:p>
        </w:tc>
        <w:tc>
          <w:tcPr>
            <w:tcW w:w="278" w:type="pct"/>
            <w:vAlign w:val="bottom"/>
            <w:hideMark/>
          </w:tcPr>
          <w:p w14:paraId="2D08AAA4" w14:textId="77777777" w:rsidR="001B1027" w:rsidRDefault="001B1027">
            <w:pPr>
              <w:spacing w:after="20"/>
              <w:jc w:val="center"/>
              <w:rPr>
                <w:color w:val="000000"/>
              </w:rPr>
            </w:pPr>
            <w:r>
              <w:rPr>
                <w:color w:val="000000"/>
              </w:rPr>
              <w:t>12</w:t>
            </w:r>
          </w:p>
        </w:tc>
        <w:tc>
          <w:tcPr>
            <w:tcW w:w="278" w:type="pct"/>
            <w:vAlign w:val="bottom"/>
            <w:hideMark/>
          </w:tcPr>
          <w:p w14:paraId="40872E12" w14:textId="77777777" w:rsidR="001B1027" w:rsidRDefault="001B1027">
            <w:pPr>
              <w:spacing w:after="20"/>
              <w:jc w:val="center"/>
              <w:rPr>
                <w:color w:val="000000"/>
              </w:rPr>
            </w:pPr>
            <w:r>
              <w:rPr>
                <w:color w:val="000000"/>
              </w:rPr>
              <w:t>02</w:t>
            </w:r>
          </w:p>
        </w:tc>
        <w:tc>
          <w:tcPr>
            <w:tcW w:w="972" w:type="pct"/>
            <w:vAlign w:val="bottom"/>
            <w:hideMark/>
          </w:tcPr>
          <w:p w14:paraId="1CFF2FE0" w14:textId="77777777" w:rsidR="001B1027" w:rsidRDefault="001B1027">
            <w:pPr>
              <w:spacing w:after="20"/>
              <w:jc w:val="center"/>
              <w:rPr>
                <w:color w:val="000000"/>
              </w:rPr>
            </w:pPr>
            <w:r>
              <w:rPr>
                <w:color w:val="000000"/>
              </w:rPr>
              <w:t>06 4 01 1099 0</w:t>
            </w:r>
          </w:p>
        </w:tc>
        <w:tc>
          <w:tcPr>
            <w:tcW w:w="347" w:type="pct"/>
            <w:vAlign w:val="bottom"/>
            <w:hideMark/>
          </w:tcPr>
          <w:p w14:paraId="04DC54DC" w14:textId="77777777" w:rsidR="001B1027" w:rsidRDefault="001B1027">
            <w:pPr>
              <w:spacing w:after="20"/>
              <w:jc w:val="center"/>
              <w:rPr>
                <w:color w:val="000000"/>
              </w:rPr>
            </w:pPr>
            <w:r>
              <w:rPr>
                <w:color w:val="000000"/>
              </w:rPr>
              <w:t> </w:t>
            </w:r>
          </w:p>
        </w:tc>
        <w:tc>
          <w:tcPr>
            <w:tcW w:w="903" w:type="pct"/>
            <w:noWrap/>
            <w:vAlign w:val="bottom"/>
            <w:hideMark/>
          </w:tcPr>
          <w:p w14:paraId="13B01D0B" w14:textId="77777777" w:rsidR="001B1027" w:rsidRDefault="001B1027">
            <w:pPr>
              <w:spacing w:after="20"/>
              <w:jc w:val="right"/>
              <w:rPr>
                <w:color w:val="000000"/>
              </w:rPr>
            </w:pPr>
            <w:r>
              <w:rPr>
                <w:color w:val="000000"/>
              </w:rPr>
              <w:t>870,0</w:t>
            </w:r>
          </w:p>
        </w:tc>
      </w:tr>
      <w:tr w:rsidR="001B1027" w14:paraId="651DA935" w14:textId="77777777" w:rsidTr="001B1027">
        <w:trPr>
          <w:trHeight w:val="20"/>
        </w:trPr>
        <w:tc>
          <w:tcPr>
            <w:tcW w:w="1806" w:type="pct"/>
            <w:vAlign w:val="bottom"/>
            <w:hideMark/>
          </w:tcPr>
          <w:p w14:paraId="2FDEBAC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EAF16EB" w14:textId="77777777" w:rsidR="001B1027" w:rsidRDefault="001B1027">
            <w:pPr>
              <w:spacing w:after="20"/>
              <w:jc w:val="center"/>
              <w:rPr>
                <w:color w:val="000000"/>
              </w:rPr>
            </w:pPr>
            <w:r>
              <w:rPr>
                <w:color w:val="000000"/>
              </w:rPr>
              <w:t>784</w:t>
            </w:r>
          </w:p>
        </w:tc>
        <w:tc>
          <w:tcPr>
            <w:tcW w:w="278" w:type="pct"/>
            <w:vAlign w:val="bottom"/>
            <w:hideMark/>
          </w:tcPr>
          <w:p w14:paraId="6E0EED91" w14:textId="77777777" w:rsidR="001B1027" w:rsidRDefault="001B1027">
            <w:pPr>
              <w:spacing w:after="20"/>
              <w:jc w:val="center"/>
              <w:rPr>
                <w:color w:val="000000"/>
              </w:rPr>
            </w:pPr>
            <w:r>
              <w:rPr>
                <w:color w:val="000000"/>
              </w:rPr>
              <w:t>12</w:t>
            </w:r>
          </w:p>
        </w:tc>
        <w:tc>
          <w:tcPr>
            <w:tcW w:w="278" w:type="pct"/>
            <w:vAlign w:val="bottom"/>
            <w:hideMark/>
          </w:tcPr>
          <w:p w14:paraId="4DBCB65B" w14:textId="77777777" w:rsidR="001B1027" w:rsidRDefault="001B1027">
            <w:pPr>
              <w:spacing w:after="20"/>
              <w:jc w:val="center"/>
              <w:rPr>
                <w:color w:val="000000"/>
              </w:rPr>
            </w:pPr>
            <w:r>
              <w:rPr>
                <w:color w:val="000000"/>
              </w:rPr>
              <w:t>02</w:t>
            </w:r>
          </w:p>
        </w:tc>
        <w:tc>
          <w:tcPr>
            <w:tcW w:w="972" w:type="pct"/>
            <w:vAlign w:val="bottom"/>
            <w:hideMark/>
          </w:tcPr>
          <w:p w14:paraId="5BACA370" w14:textId="77777777" w:rsidR="001B1027" w:rsidRDefault="001B1027">
            <w:pPr>
              <w:spacing w:after="20"/>
              <w:jc w:val="center"/>
              <w:rPr>
                <w:color w:val="000000"/>
              </w:rPr>
            </w:pPr>
            <w:r>
              <w:rPr>
                <w:color w:val="000000"/>
              </w:rPr>
              <w:t>06 4 01 1099 0</w:t>
            </w:r>
          </w:p>
        </w:tc>
        <w:tc>
          <w:tcPr>
            <w:tcW w:w="347" w:type="pct"/>
            <w:vAlign w:val="bottom"/>
            <w:hideMark/>
          </w:tcPr>
          <w:p w14:paraId="0906EC7D" w14:textId="77777777" w:rsidR="001B1027" w:rsidRDefault="001B1027">
            <w:pPr>
              <w:spacing w:after="20"/>
              <w:jc w:val="center"/>
              <w:rPr>
                <w:color w:val="000000"/>
              </w:rPr>
            </w:pPr>
            <w:r>
              <w:rPr>
                <w:color w:val="000000"/>
              </w:rPr>
              <w:t>200</w:t>
            </w:r>
          </w:p>
        </w:tc>
        <w:tc>
          <w:tcPr>
            <w:tcW w:w="903" w:type="pct"/>
            <w:noWrap/>
            <w:vAlign w:val="bottom"/>
            <w:hideMark/>
          </w:tcPr>
          <w:p w14:paraId="69AB20FE" w14:textId="77777777" w:rsidR="001B1027" w:rsidRDefault="001B1027">
            <w:pPr>
              <w:spacing w:after="20"/>
              <w:jc w:val="right"/>
              <w:rPr>
                <w:color w:val="000000"/>
              </w:rPr>
            </w:pPr>
            <w:r>
              <w:rPr>
                <w:color w:val="000000"/>
              </w:rPr>
              <w:t>870,0</w:t>
            </w:r>
          </w:p>
        </w:tc>
      </w:tr>
      <w:tr w:rsidR="001B1027" w14:paraId="7E6D3F3D" w14:textId="77777777" w:rsidTr="001B1027">
        <w:trPr>
          <w:trHeight w:val="20"/>
        </w:trPr>
        <w:tc>
          <w:tcPr>
            <w:tcW w:w="1806" w:type="pct"/>
            <w:vAlign w:val="bottom"/>
            <w:hideMark/>
          </w:tcPr>
          <w:p w14:paraId="3DF1368A" w14:textId="77777777" w:rsidR="001B1027" w:rsidRDefault="001B1027">
            <w:pPr>
              <w:spacing w:after="20"/>
              <w:jc w:val="both"/>
              <w:rPr>
                <w:color w:val="000000"/>
              </w:rPr>
            </w:pPr>
            <w:r>
              <w:rPr>
                <w:color w:val="000000"/>
              </w:rPr>
              <w:t>Государственная программа Республики Татарстан «Цифровой Татарстан»</w:t>
            </w:r>
          </w:p>
        </w:tc>
        <w:tc>
          <w:tcPr>
            <w:tcW w:w="417" w:type="pct"/>
            <w:vAlign w:val="bottom"/>
            <w:hideMark/>
          </w:tcPr>
          <w:p w14:paraId="69C60F44" w14:textId="77777777" w:rsidR="001B1027" w:rsidRDefault="001B1027">
            <w:pPr>
              <w:spacing w:after="20"/>
              <w:jc w:val="center"/>
              <w:rPr>
                <w:color w:val="000000"/>
              </w:rPr>
            </w:pPr>
            <w:r>
              <w:rPr>
                <w:color w:val="000000"/>
              </w:rPr>
              <w:t>784</w:t>
            </w:r>
          </w:p>
        </w:tc>
        <w:tc>
          <w:tcPr>
            <w:tcW w:w="278" w:type="pct"/>
            <w:vAlign w:val="bottom"/>
            <w:hideMark/>
          </w:tcPr>
          <w:p w14:paraId="6E449A50" w14:textId="77777777" w:rsidR="001B1027" w:rsidRDefault="001B1027">
            <w:pPr>
              <w:spacing w:after="20"/>
              <w:jc w:val="center"/>
              <w:rPr>
                <w:color w:val="000000"/>
              </w:rPr>
            </w:pPr>
            <w:r>
              <w:rPr>
                <w:color w:val="000000"/>
              </w:rPr>
              <w:t>12</w:t>
            </w:r>
          </w:p>
        </w:tc>
        <w:tc>
          <w:tcPr>
            <w:tcW w:w="278" w:type="pct"/>
            <w:vAlign w:val="bottom"/>
            <w:hideMark/>
          </w:tcPr>
          <w:p w14:paraId="58E0DD81" w14:textId="77777777" w:rsidR="001B1027" w:rsidRDefault="001B1027">
            <w:pPr>
              <w:spacing w:after="20"/>
              <w:jc w:val="center"/>
              <w:rPr>
                <w:color w:val="000000"/>
              </w:rPr>
            </w:pPr>
            <w:r>
              <w:rPr>
                <w:color w:val="000000"/>
              </w:rPr>
              <w:t>02</w:t>
            </w:r>
          </w:p>
        </w:tc>
        <w:tc>
          <w:tcPr>
            <w:tcW w:w="972" w:type="pct"/>
            <w:vAlign w:val="bottom"/>
            <w:hideMark/>
          </w:tcPr>
          <w:p w14:paraId="459E942D" w14:textId="77777777" w:rsidR="001B1027" w:rsidRDefault="001B1027">
            <w:pPr>
              <w:spacing w:after="20"/>
              <w:jc w:val="center"/>
              <w:rPr>
                <w:color w:val="000000"/>
              </w:rPr>
            </w:pPr>
            <w:r>
              <w:rPr>
                <w:color w:val="000000"/>
              </w:rPr>
              <w:t>12 0 00 0000 0</w:t>
            </w:r>
          </w:p>
        </w:tc>
        <w:tc>
          <w:tcPr>
            <w:tcW w:w="347" w:type="pct"/>
            <w:vAlign w:val="bottom"/>
            <w:hideMark/>
          </w:tcPr>
          <w:p w14:paraId="6FA754EB" w14:textId="77777777" w:rsidR="001B1027" w:rsidRDefault="001B1027">
            <w:pPr>
              <w:spacing w:after="20"/>
              <w:jc w:val="center"/>
              <w:rPr>
                <w:color w:val="000000"/>
              </w:rPr>
            </w:pPr>
            <w:r>
              <w:rPr>
                <w:color w:val="000000"/>
              </w:rPr>
              <w:t> </w:t>
            </w:r>
          </w:p>
        </w:tc>
        <w:tc>
          <w:tcPr>
            <w:tcW w:w="903" w:type="pct"/>
            <w:noWrap/>
            <w:vAlign w:val="bottom"/>
            <w:hideMark/>
          </w:tcPr>
          <w:p w14:paraId="01719BA8" w14:textId="77777777" w:rsidR="001B1027" w:rsidRDefault="001B1027">
            <w:pPr>
              <w:spacing w:after="20"/>
              <w:jc w:val="right"/>
              <w:rPr>
                <w:color w:val="000000"/>
              </w:rPr>
            </w:pPr>
            <w:r>
              <w:rPr>
                <w:color w:val="000000"/>
              </w:rPr>
              <w:t>702 935,8</w:t>
            </w:r>
          </w:p>
        </w:tc>
      </w:tr>
      <w:tr w:rsidR="001B1027" w14:paraId="363A4272" w14:textId="77777777" w:rsidTr="001B1027">
        <w:trPr>
          <w:trHeight w:val="20"/>
        </w:trPr>
        <w:tc>
          <w:tcPr>
            <w:tcW w:w="1806" w:type="pct"/>
            <w:vAlign w:val="bottom"/>
            <w:hideMark/>
          </w:tcPr>
          <w:p w14:paraId="402004BE" w14:textId="77777777" w:rsidR="001B1027" w:rsidRDefault="001B1027">
            <w:pPr>
              <w:spacing w:after="20"/>
              <w:jc w:val="both"/>
              <w:rPr>
                <w:color w:val="000000"/>
              </w:rPr>
            </w:pPr>
            <w:r>
              <w:rPr>
                <w:color w:val="000000"/>
              </w:rPr>
              <w:t>Подпрограмма «Развитие и совершенствование инфраструктуры информационного пространства Республики Татарстан»</w:t>
            </w:r>
          </w:p>
        </w:tc>
        <w:tc>
          <w:tcPr>
            <w:tcW w:w="417" w:type="pct"/>
            <w:vAlign w:val="bottom"/>
            <w:hideMark/>
          </w:tcPr>
          <w:p w14:paraId="2762BC86" w14:textId="77777777" w:rsidR="001B1027" w:rsidRDefault="001B1027">
            <w:pPr>
              <w:spacing w:after="20"/>
              <w:jc w:val="center"/>
              <w:rPr>
                <w:color w:val="000000"/>
              </w:rPr>
            </w:pPr>
            <w:r>
              <w:rPr>
                <w:color w:val="000000"/>
              </w:rPr>
              <w:t>784</w:t>
            </w:r>
          </w:p>
        </w:tc>
        <w:tc>
          <w:tcPr>
            <w:tcW w:w="278" w:type="pct"/>
            <w:vAlign w:val="bottom"/>
            <w:hideMark/>
          </w:tcPr>
          <w:p w14:paraId="11E72FCF" w14:textId="77777777" w:rsidR="001B1027" w:rsidRDefault="001B1027">
            <w:pPr>
              <w:spacing w:after="20"/>
              <w:jc w:val="center"/>
              <w:rPr>
                <w:color w:val="000000"/>
              </w:rPr>
            </w:pPr>
            <w:r>
              <w:rPr>
                <w:color w:val="000000"/>
              </w:rPr>
              <w:t>12</w:t>
            </w:r>
          </w:p>
        </w:tc>
        <w:tc>
          <w:tcPr>
            <w:tcW w:w="278" w:type="pct"/>
            <w:vAlign w:val="bottom"/>
            <w:hideMark/>
          </w:tcPr>
          <w:p w14:paraId="6D21C47B" w14:textId="77777777" w:rsidR="001B1027" w:rsidRDefault="001B1027">
            <w:pPr>
              <w:spacing w:after="20"/>
              <w:jc w:val="center"/>
              <w:rPr>
                <w:color w:val="000000"/>
              </w:rPr>
            </w:pPr>
            <w:r>
              <w:rPr>
                <w:color w:val="000000"/>
              </w:rPr>
              <w:t>02</w:t>
            </w:r>
          </w:p>
        </w:tc>
        <w:tc>
          <w:tcPr>
            <w:tcW w:w="972" w:type="pct"/>
            <w:vAlign w:val="bottom"/>
            <w:hideMark/>
          </w:tcPr>
          <w:p w14:paraId="437B89EF" w14:textId="77777777" w:rsidR="001B1027" w:rsidRDefault="001B1027">
            <w:pPr>
              <w:spacing w:after="20"/>
              <w:jc w:val="center"/>
              <w:rPr>
                <w:color w:val="000000"/>
              </w:rPr>
            </w:pPr>
            <w:r>
              <w:rPr>
                <w:color w:val="000000"/>
              </w:rPr>
              <w:t>12 3 00 0000 0</w:t>
            </w:r>
          </w:p>
        </w:tc>
        <w:tc>
          <w:tcPr>
            <w:tcW w:w="347" w:type="pct"/>
            <w:vAlign w:val="bottom"/>
            <w:hideMark/>
          </w:tcPr>
          <w:p w14:paraId="75677B59" w14:textId="77777777" w:rsidR="001B1027" w:rsidRDefault="001B1027">
            <w:pPr>
              <w:spacing w:after="20"/>
              <w:jc w:val="center"/>
              <w:rPr>
                <w:color w:val="000000"/>
              </w:rPr>
            </w:pPr>
            <w:r>
              <w:rPr>
                <w:color w:val="000000"/>
              </w:rPr>
              <w:t> </w:t>
            </w:r>
          </w:p>
        </w:tc>
        <w:tc>
          <w:tcPr>
            <w:tcW w:w="903" w:type="pct"/>
            <w:noWrap/>
            <w:vAlign w:val="bottom"/>
            <w:hideMark/>
          </w:tcPr>
          <w:p w14:paraId="1DF40A42" w14:textId="77777777" w:rsidR="001B1027" w:rsidRDefault="001B1027">
            <w:pPr>
              <w:spacing w:after="20"/>
              <w:jc w:val="right"/>
              <w:rPr>
                <w:color w:val="000000"/>
              </w:rPr>
            </w:pPr>
            <w:r>
              <w:rPr>
                <w:color w:val="000000"/>
              </w:rPr>
              <w:t>702 935,8</w:t>
            </w:r>
          </w:p>
        </w:tc>
      </w:tr>
      <w:tr w:rsidR="001B1027" w14:paraId="6268C106" w14:textId="77777777" w:rsidTr="001B1027">
        <w:trPr>
          <w:trHeight w:val="20"/>
        </w:trPr>
        <w:tc>
          <w:tcPr>
            <w:tcW w:w="1806" w:type="pct"/>
            <w:vAlign w:val="bottom"/>
            <w:hideMark/>
          </w:tcPr>
          <w:p w14:paraId="7413D94A" w14:textId="77777777" w:rsidR="001B1027" w:rsidRDefault="001B1027">
            <w:pPr>
              <w:spacing w:after="20"/>
              <w:jc w:val="both"/>
              <w:rPr>
                <w:color w:val="000000"/>
              </w:rPr>
            </w:pPr>
            <w:r>
              <w:rPr>
                <w:color w:val="000000"/>
              </w:rPr>
              <w:t>Государственная поддержка и развитие информационного пространства и массовых коммуникаций Республики Татарстан</w:t>
            </w:r>
          </w:p>
        </w:tc>
        <w:tc>
          <w:tcPr>
            <w:tcW w:w="417" w:type="pct"/>
            <w:vAlign w:val="bottom"/>
            <w:hideMark/>
          </w:tcPr>
          <w:p w14:paraId="3883EFD5" w14:textId="77777777" w:rsidR="001B1027" w:rsidRDefault="001B1027">
            <w:pPr>
              <w:spacing w:after="20"/>
              <w:jc w:val="center"/>
              <w:rPr>
                <w:color w:val="000000"/>
              </w:rPr>
            </w:pPr>
            <w:r>
              <w:rPr>
                <w:color w:val="000000"/>
              </w:rPr>
              <w:t>784</w:t>
            </w:r>
          </w:p>
        </w:tc>
        <w:tc>
          <w:tcPr>
            <w:tcW w:w="278" w:type="pct"/>
            <w:vAlign w:val="bottom"/>
            <w:hideMark/>
          </w:tcPr>
          <w:p w14:paraId="38949346" w14:textId="77777777" w:rsidR="001B1027" w:rsidRDefault="001B1027">
            <w:pPr>
              <w:spacing w:after="20"/>
              <w:jc w:val="center"/>
              <w:rPr>
                <w:color w:val="000000"/>
              </w:rPr>
            </w:pPr>
            <w:r>
              <w:rPr>
                <w:color w:val="000000"/>
              </w:rPr>
              <w:t>12</w:t>
            </w:r>
          </w:p>
        </w:tc>
        <w:tc>
          <w:tcPr>
            <w:tcW w:w="278" w:type="pct"/>
            <w:vAlign w:val="bottom"/>
            <w:hideMark/>
          </w:tcPr>
          <w:p w14:paraId="36E2B68D" w14:textId="77777777" w:rsidR="001B1027" w:rsidRDefault="001B1027">
            <w:pPr>
              <w:spacing w:after="20"/>
              <w:jc w:val="center"/>
              <w:rPr>
                <w:color w:val="000000"/>
              </w:rPr>
            </w:pPr>
            <w:r>
              <w:rPr>
                <w:color w:val="000000"/>
              </w:rPr>
              <w:t>02</w:t>
            </w:r>
          </w:p>
        </w:tc>
        <w:tc>
          <w:tcPr>
            <w:tcW w:w="972" w:type="pct"/>
            <w:vAlign w:val="bottom"/>
            <w:hideMark/>
          </w:tcPr>
          <w:p w14:paraId="32821C0F" w14:textId="77777777" w:rsidR="001B1027" w:rsidRDefault="001B1027">
            <w:pPr>
              <w:spacing w:after="20"/>
              <w:jc w:val="center"/>
              <w:rPr>
                <w:color w:val="000000"/>
              </w:rPr>
            </w:pPr>
            <w:r>
              <w:rPr>
                <w:color w:val="000000"/>
              </w:rPr>
              <w:t>12 3 02 0000 0</w:t>
            </w:r>
          </w:p>
        </w:tc>
        <w:tc>
          <w:tcPr>
            <w:tcW w:w="347" w:type="pct"/>
            <w:vAlign w:val="bottom"/>
            <w:hideMark/>
          </w:tcPr>
          <w:p w14:paraId="447B4750" w14:textId="77777777" w:rsidR="001B1027" w:rsidRDefault="001B1027">
            <w:pPr>
              <w:spacing w:after="20"/>
              <w:jc w:val="center"/>
              <w:rPr>
                <w:color w:val="000000"/>
              </w:rPr>
            </w:pPr>
            <w:r>
              <w:rPr>
                <w:color w:val="000000"/>
              </w:rPr>
              <w:t> </w:t>
            </w:r>
          </w:p>
        </w:tc>
        <w:tc>
          <w:tcPr>
            <w:tcW w:w="903" w:type="pct"/>
            <w:noWrap/>
            <w:vAlign w:val="bottom"/>
            <w:hideMark/>
          </w:tcPr>
          <w:p w14:paraId="486B9610" w14:textId="77777777" w:rsidR="001B1027" w:rsidRDefault="001B1027">
            <w:pPr>
              <w:spacing w:after="20"/>
              <w:jc w:val="right"/>
              <w:rPr>
                <w:color w:val="000000"/>
              </w:rPr>
            </w:pPr>
            <w:r>
              <w:rPr>
                <w:color w:val="000000"/>
              </w:rPr>
              <w:t>702 935,8</w:t>
            </w:r>
          </w:p>
        </w:tc>
      </w:tr>
      <w:tr w:rsidR="001B1027" w14:paraId="109BA11E" w14:textId="77777777" w:rsidTr="001B1027">
        <w:trPr>
          <w:trHeight w:val="20"/>
        </w:trPr>
        <w:tc>
          <w:tcPr>
            <w:tcW w:w="1806" w:type="pct"/>
            <w:vAlign w:val="bottom"/>
            <w:hideMark/>
          </w:tcPr>
          <w:p w14:paraId="67C1DB85" w14:textId="77777777" w:rsidR="001B1027" w:rsidRDefault="001B1027">
            <w:pPr>
              <w:spacing w:after="20"/>
              <w:jc w:val="both"/>
              <w:rPr>
                <w:color w:val="000000"/>
              </w:rPr>
            </w:pPr>
            <w:r>
              <w:rPr>
                <w:color w:val="000000"/>
              </w:rPr>
              <w:lastRenderedPageBreak/>
              <w:t>Мероприятия в сфере средств массовой информации</w:t>
            </w:r>
          </w:p>
        </w:tc>
        <w:tc>
          <w:tcPr>
            <w:tcW w:w="417" w:type="pct"/>
            <w:vAlign w:val="bottom"/>
            <w:hideMark/>
          </w:tcPr>
          <w:p w14:paraId="130F5D14" w14:textId="77777777" w:rsidR="001B1027" w:rsidRDefault="001B1027">
            <w:pPr>
              <w:spacing w:after="20"/>
              <w:jc w:val="center"/>
              <w:rPr>
                <w:color w:val="000000"/>
              </w:rPr>
            </w:pPr>
            <w:r>
              <w:rPr>
                <w:color w:val="000000"/>
              </w:rPr>
              <w:t>784</w:t>
            </w:r>
          </w:p>
        </w:tc>
        <w:tc>
          <w:tcPr>
            <w:tcW w:w="278" w:type="pct"/>
            <w:vAlign w:val="bottom"/>
            <w:hideMark/>
          </w:tcPr>
          <w:p w14:paraId="4F7280FC" w14:textId="77777777" w:rsidR="001B1027" w:rsidRDefault="001B1027">
            <w:pPr>
              <w:spacing w:after="20"/>
              <w:jc w:val="center"/>
              <w:rPr>
                <w:color w:val="000000"/>
              </w:rPr>
            </w:pPr>
            <w:r>
              <w:rPr>
                <w:color w:val="000000"/>
              </w:rPr>
              <w:t>12</w:t>
            </w:r>
          </w:p>
        </w:tc>
        <w:tc>
          <w:tcPr>
            <w:tcW w:w="278" w:type="pct"/>
            <w:vAlign w:val="bottom"/>
            <w:hideMark/>
          </w:tcPr>
          <w:p w14:paraId="76CB30A4" w14:textId="77777777" w:rsidR="001B1027" w:rsidRDefault="001B1027">
            <w:pPr>
              <w:spacing w:after="20"/>
              <w:jc w:val="center"/>
              <w:rPr>
                <w:color w:val="000000"/>
              </w:rPr>
            </w:pPr>
            <w:r>
              <w:rPr>
                <w:color w:val="000000"/>
              </w:rPr>
              <w:t>02</w:t>
            </w:r>
          </w:p>
        </w:tc>
        <w:tc>
          <w:tcPr>
            <w:tcW w:w="972" w:type="pct"/>
            <w:vAlign w:val="bottom"/>
            <w:hideMark/>
          </w:tcPr>
          <w:p w14:paraId="6C15EF66" w14:textId="77777777" w:rsidR="001B1027" w:rsidRDefault="001B1027">
            <w:pPr>
              <w:spacing w:after="20"/>
              <w:jc w:val="center"/>
              <w:rPr>
                <w:color w:val="000000"/>
              </w:rPr>
            </w:pPr>
            <w:r>
              <w:rPr>
                <w:color w:val="000000"/>
              </w:rPr>
              <w:t>12 3 02 4441 0</w:t>
            </w:r>
          </w:p>
        </w:tc>
        <w:tc>
          <w:tcPr>
            <w:tcW w:w="347" w:type="pct"/>
            <w:vAlign w:val="bottom"/>
            <w:hideMark/>
          </w:tcPr>
          <w:p w14:paraId="208E0495" w14:textId="77777777" w:rsidR="001B1027" w:rsidRDefault="001B1027">
            <w:pPr>
              <w:spacing w:after="20"/>
              <w:jc w:val="center"/>
              <w:rPr>
                <w:color w:val="000000"/>
              </w:rPr>
            </w:pPr>
            <w:r>
              <w:rPr>
                <w:color w:val="000000"/>
              </w:rPr>
              <w:t> </w:t>
            </w:r>
          </w:p>
        </w:tc>
        <w:tc>
          <w:tcPr>
            <w:tcW w:w="903" w:type="pct"/>
            <w:noWrap/>
            <w:vAlign w:val="bottom"/>
            <w:hideMark/>
          </w:tcPr>
          <w:p w14:paraId="03528A98" w14:textId="77777777" w:rsidR="001B1027" w:rsidRDefault="001B1027">
            <w:pPr>
              <w:spacing w:after="20"/>
              <w:jc w:val="right"/>
              <w:rPr>
                <w:color w:val="000000"/>
              </w:rPr>
            </w:pPr>
            <w:r>
              <w:rPr>
                <w:color w:val="000000"/>
              </w:rPr>
              <w:t>324 331,6</w:t>
            </w:r>
          </w:p>
        </w:tc>
      </w:tr>
      <w:tr w:rsidR="001B1027" w14:paraId="201B50DF" w14:textId="77777777" w:rsidTr="001B1027">
        <w:trPr>
          <w:trHeight w:val="20"/>
        </w:trPr>
        <w:tc>
          <w:tcPr>
            <w:tcW w:w="1806" w:type="pct"/>
            <w:vAlign w:val="bottom"/>
            <w:hideMark/>
          </w:tcPr>
          <w:p w14:paraId="3D80C2B5"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FBA7D30" w14:textId="77777777" w:rsidR="001B1027" w:rsidRDefault="001B1027">
            <w:pPr>
              <w:spacing w:after="20"/>
              <w:jc w:val="center"/>
              <w:rPr>
                <w:color w:val="000000"/>
              </w:rPr>
            </w:pPr>
            <w:r>
              <w:rPr>
                <w:color w:val="000000"/>
              </w:rPr>
              <w:t>784</w:t>
            </w:r>
          </w:p>
        </w:tc>
        <w:tc>
          <w:tcPr>
            <w:tcW w:w="278" w:type="pct"/>
            <w:vAlign w:val="bottom"/>
            <w:hideMark/>
          </w:tcPr>
          <w:p w14:paraId="00614F57" w14:textId="77777777" w:rsidR="001B1027" w:rsidRDefault="001B1027">
            <w:pPr>
              <w:spacing w:after="20"/>
              <w:jc w:val="center"/>
              <w:rPr>
                <w:color w:val="000000"/>
              </w:rPr>
            </w:pPr>
            <w:r>
              <w:rPr>
                <w:color w:val="000000"/>
              </w:rPr>
              <w:t>12</w:t>
            </w:r>
          </w:p>
        </w:tc>
        <w:tc>
          <w:tcPr>
            <w:tcW w:w="278" w:type="pct"/>
            <w:vAlign w:val="bottom"/>
            <w:hideMark/>
          </w:tcPr>
          <w:p w14:paraId="302D7939" w14:textId="77777777" w:rsidR="001B1027" w:rsidRDefault="001B1027">
            <w:pPr>
              <w:spacing w:after="20"/>
              <w:jc w:val="center"/>
              <w:rPr>
                <w:color w:val="000000"/>
              </w:rPr>
            </w:pPr>
            <w:r>
              <w:rPr>
                <w:color w:val="000000"/>
              </w:rPr>
              <w:t>02</w:t>
            </w:r>
          </w:p>
        </w:tc>
        <w:tc>
          <w:tcPr>
            <w:tcW w:w="972" w:type="pct"/>
            <w:vAlign w:val="bottom"/>
            <w:hideMark/>
          </w:tcPr>
          <w:p w14:paraId="5B905786" w14:textId="77777777" w:rsidR="001B1027" w:rsidRDefault="001B1027">
            <w:pPr>
              <w:spacing w:after="20"/>
              <w:jc w:val="center"/>
              <w:rPr>
                <w:color w:val="000000"/>
              </w:rPr>
            </w:pPr>
            <w:r>
              <w:rPr>
                <w:color w:val="000000"/>
              </w:rPr>
              <w:t>12 3 02 4441 0</w:t>
            </w:r>
          </w:p>
        </w:tc>
        <w:tc>
          <w:tcPr>
            <w:tcW w:w="347" w:type="pct"/>
            <w:vAlign w:val="bottom"/>
            <w:hideMark/>
          </w:tcPr>
          <w:p w14:paraId="4B7A9369" w14:textId="77777777" w:rsidR="001B1027" w:rsidRDefault="001B1027">
            <w:pPr>
              <w:spacing w:after="20"/>
              <w:jc w:val="center"/>
              <w:rPr>
                <w:color w:val="000000"/>
              </w:rPr>
            </w:pPr>
            <w:r>
              <w:rPr>
                <w:color w:val="000000"/>
              </w:rPr>
              <w:t>200</w:t>
            </w:r>
          </w:p>
        </w:tc>
        <w:tc>
          <w:tcPr>
            <w:tcW w:w="903" w:type="pct"/>
            <w:noWrap/>
            <w:vAlign w:val="bottom"/>
            <w:hideMark/>
          </w:tcPr>
          <w:p w14:paraId="3875F3EB" w14:textId="77777777" w:rsidR="001B1027" w:rsidRDefault="001B1027">
            <w:pPr>
              <w:spacing w:after="20"/>
              <w:jc w:val="right"/>
              <w:rPr>
                <w:color w:val="000000"/>
              </w:rPr>
            </w:pPr>
            <w:r>
              <w:rPr>
                <w:color w:val="000000"/>
              </w:rPr>
              <w:t>323 631,6</w:t>
            </w:r>
          </w:p>
        </w:tc>
      </w:tr>
      <w:tr w:rsidR="001B1027" w14:paraId="12E0D633" w14:textId="77777777" w:rsidTr="001B1027">
        <w:trPr>
          <w:trHeight w:val="20"/>
        </w:trPr>
        <w:tc>
          <w:tcPr>
            <w:tcW w:w="1806" w:type="pct"/>
            <w:vAlign w:val="bottom"/>
            <w:hideMark/>
          </w:tcPr>
          <w:p w14:paraId="52FA2DF6"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62C223FC" w14:textId="77777777" w:rsidR="001B1027" w:rsidRDefault="001B1027">
            <w:pPr>
              <w:spacing w:after="20"/>
              <w:jc w:val="center"/>
              <w:rPr>
                <w:color w:val="000000"/>
              </w:rPr>
            </w:pPr>
            <w:r>
              <w:rPr>
                <w:color w:val="000000"/>
              </w:rPr>
              <w:t>784</w:t>
            </w:r>
          </w:p>
        </w:tc>
        <w:tc>
          <w:tcPr>
            <w:tcW w:w="278" w:type="pct"/>
            <w:vAlign w:val="bottom"/>
            <w:hideMark/>
          </w:tcPr>
          <w:p w14:paraId="4CEB70C9" w14:textId="77777777" w:rsidR="001B1027" w:rsidRDefault="001B1027">
            <w:pPr>
              <w:spacing w:after="20"/>
              <w:jc w:val="center"/>
              <w:rPr>
                <w:color w:val="000000"/>
              </w:rPr>
            </w:pPr>
            <w:r>
              <w:rPr>
                <w:color w:val="000000"/>
              </w:rPr>
              <w:t>12</w:t>
            </w:r>
          </w:p>
        </w:tc>
        <w:tc>
          <w:tcPr>
            <w:tcW w:w="278" w:type="pct"/>
            <w:vAlign w:val="bottom"/>
            <w:hideMark/>
          </w:tcPr>
          <w:p w14:paraId="7F529A9E" w14:textId="77777777" w:rsidR="001B1027" w:rsidRDefault="001B1027">
            <w:pPr>
              <w:spacing w:after="20"/>
              <w:jc w:val="center"/>
              <w:rPr>
                <w:color w:val="000000"/>
              </w:rPr>
            </w:pPr>
            <w:r>
              <w:rPr>
                <w:color w:val="000000"/>
              </w:rPr>
              <w:t>02</w:t>
            </w:r>
          </w:p>
        </w:tc>
        <w:tc>
          <w:tcPr>
            <w:tcW w:w="972" w:type="pct"/>
            <w:vAlign w:val="bottom"/>
            <w:hideMark/>
          </w:tcPr>
          <w:p w14:paraId="1F02AA2B" w14:textId="77777777" w:rsidR="001B1027" w:rsidRDefault="001B1027">
            <w:pPr>
              <w:spacing w:after="20"/>
              <w:jc w:val="center"/>
              <w:rPr>
                <w:color w:val="000000"/>
              </w:rPr>
            </w:pPr>
            <w:r>
              <w:rPr>
                <w:color w:val="000000"/>
              </w:rPr>
              <w:t>12 3 02 4441 0</w:t>
            </w:r>
          </w:p>
        </w:tc>
        <w:tc>
          <w:tcPr>
            <w:tcW w:w="347" w:type="pct"/>
            <w:vAlign w:val="bottom"/>
            <w:hideMark/>
          </w:tcPr>
          <w:p w14:paraId="4446F662" w14:textId="77777777" w:rsidR="001B1027" w:rsidRDefault="001B1027">
            <w:pPr>
              <w:spacing w:after="20"/>
              <w:jc w:val="center"/>
              <w:rPr>
                <w:color w:val="000000"/>
              </w:rPr>
            </w:pPr>
            <w:r>
              <w:rPr>
                <w:color w:val="000000"/>
              </w:rPr>
              <w:t>300</w:t>
            </w:r>
          </w:p>
        </w:tc>
        <w:tc>
          <w:tcPr>
            <w:tcW w:w="903" w:type="pct"/>
            <w:noWrap/>
            <w:vAlign w:val="bottom"/>
            <w:hideMark/>
          </w:tcPr>
          <w:p w14:paraId="7166E15E" w14:textId="77777777" w:rsidR="001B1027" w:rsidRDefault="001B1027">
            <w:pPr>
              <w:spacing w:after="20"/>
              <w:jc w:val="right"/>
              <w:rPr>
                <w:color w:val="000000"/>
              </w:rPr>
            </w:pPr>
            <w:r>
              <w:rPr>
                <w:color w:val="000000"/>
              </w:rPr>
              <w:t>700,0</w:t>
            </w:r>
          </w:p>
        </w:tc>
      </w:tr>
      <w:tr w:rsidR="001B1027" w14:paraId="4F8840A3" w14:textId="77777777" w:rsidTr="001B1027">
        <w:trPr>
          <w:trHeight w:val="20"/>
        </w:trPr>
        <w:tc>
          <w:tcPr>
            <w:tcW w:w="1806" w:type="pct"/>
            <w:vAlign w:val="bottom"/>
            <w:hideMark/>
          </w:tcPr>
          <w:p w14:paraId="56863087" w14:textId="77777777" w:rsidR="001B1027" w:rsidRDefault="001B1027">
            <w:pPr>
              <w:spacing w:after="20"/>
              <w:jc w:val="both"/>
              <w:rPr>
                <w:color w:val="000000"/>
              </w:rPr>
            </w:pPr>
            <w:r>
              <w:rPr>
                <w:color w:val="000000"/>
              </w:rPr>
              <w:t>Государственная поддержка в сфере средств массовой информации</w:t>
            </w:r>
          </w:p>
        </w:tc>
        <w:tc>
          <w:tcPr>
            <w:tcW w:w="417" w:type="pct"/>
            <w:vAlign w:val="bottom"/>
            <w:hideMark/>
          </w:tcPr>
          <w:p w14:paraId="75008840" w14:textId="77777777" w:rsidR="001B1027" w:rsidRDefault="001B1027">
            <w:pPr>
              <w:spacing w:after="20"/>
              <w:jc w:val="center"/>
              <w:rPr>
                <w:color w:val="000000"/>
              </w:rPr>
            </w:pPr>
            <w:r>
              <w:rPr>
                <w:color w:val="000000"/>
              </w:rPr>
              <w:t>784</w:t>
            </w:r>
          </w:p>
        </w:tc>
        <w:tc>
          <w:tcPr>
            <w:tcW w:w="278" w:type="pct"/>
            <w:vAlign w:val="bottom"/>
            <w:hideMark/>
          </w:tcPr>
          <w:p w14:paraId="3077FDF4" w14:textId="77777777" w:rsidR="001B1027" w:rsidRDefault="001B1027">
            <w:pPr>
              <w:spacing w:after="20"/>
              <w:jc w:val="center"/>
              <w:rPr>
                <w:color w:val="000000"/>
              </w:rPr>
            </w:pPr>
            <w:r>
              <w:rPr>
                <w:color w:val="000000"/>
              </w:rPr>
              <w:t>12</w:t>
            </w:r>
          </w:p>
        </w:tc>
        <w:tc>
          <w:tcPr>
            <w:tcW w:w="278" w:type="pct"/>
            <w:vAlign w:val="bottom"/>
            <w:hideMark/>
          </w:tcPr>
          <w:p w14:paraId="0656597A" w14:textId="77777777" w:rsidR="001B1027" w:rsidRDefault="001B1027">
            <w:pPr>
              <w:spacing w:after="20"/>
              <w:jc w:val="center"/>
              <w:rPr>
                <w:color w:val="000000"/>
              </w:rPr>
            </w:pPr>
            <w:r>
              <w:rPr>
                <w:color w:val="000000"/>
              </w:rPr>
              <w:t>02</w:t>
            </w:r>
          </w:p>
        </w:tc>
        <w:tc>
          <w:tcPr>
            <w:tcW w:w="972" w:type="pct"/>
            <w:vAlign w:val="bottom"/>
            <w:hideMark/>
          </w:tcPr>
          <w:p w14:paraId="39B35D03" w14:textId="77777777" w:rsidR="001B1027" w:rsidRDefault="001B1027">
            <w:pPr>
              <w:spacing w:after="20"/>
              <w:jc w:val="center"/>
              <w:rPr>
                <w:color w:val="000000"/>
              </w:rPr>
            </w:pPr>
            <w:r>
              <w:rPr>
                <w:color w:val="000000"/>
              </w:rPr>
              <w:t>12 3 02 4442 0</w:t>
            </w:r>
          </w:p>
        </w:tc>
        <w:tc>
          <w:tcPr>
            <w:tcW w:w="347" w:type="pct"/>
            <w:vAlign w:val="bottom"/>
            <w:hideMark/>
          </w:tcPr>
          <w:p w14:paraId="3103FEB4" w14:textId="77777777" w:rsidR="001B1027" w:rsidRDefault="001B1027">
            <w:pPr>
              <w:spacing w:after="20"/>
              <w:jc w:val="center"/>
              <w:rPr>
                <w:color w:val="000000"/>
              </w:rPr>
            </w:pPr>
            <w:r>
              <w:rPr>
                <w:color w:val="000000"/>
              </w:rPr>
              <w:t> </w:t>
            </w:r>
          </w:p>
        </w:tc>
        <w:tc>
          <w:tcPr>
            <w:tcW w:w="903" w:type="pct"/>
            <w:noWrap/>
            <w:vAlign w:val="bottom"/>
            <w:hideMark/>
          </w:tcPr>
          <w:p w14:paraId="014F053A" w14:textId="77777777" w:rsidR="001B1027" w:rsidRDefault="001B1027">
            <w:pPr>
              <w:spacing w:after="20"/>
              <w:jc w:val="right"/>
              <w:rPr>
                <w:color w:val="000000"/>
              </w:rPr>
            </w:pPr>
            <w:r>
              <w:rPr>
                <w:color w:val="000000"/>
              </w:rPr>
              <w:t>222 621,4</w:t>
            </w:r>
          </w:p>
        </w:tc>
      </w:tr>
      <w:tr w:rsidR="001B1027" w14:paraId="16AA432F" w14:textId="77777777" w:rsidTr="001B1027">
        <w:trPr>
          <w:trHeight w:val="20"/>
        </w:trPr>
        <w:tc>
          <w:tcPr>
            <w:tcW w:w="1806" w:type="pct"/>
            <w:vAlign w:val="bottom"/>
            <w:hideMark/>
          </w:tcPr>
          <w:p w14:paraId="39247A65"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7783714" w14:textId="77777777" w:rsidR="001B1027" w:rsidRDefault="001B1027">
            <w:pPr>
              <w:spacing w:after="20"/>
              <w:jc w:val="center"/>
              <w:rPr>
                <w:color w:val="000000"/>
              </w:rPr>
            </w:pPr>
            <w:r>
              <w:rPr>
                <w:color w:val="000000"/>
              </w:rPr>
              <w:t>784</w:t>
            </w:r>
          </w:p>
        </w:tc>
        <w:tc>
          <w:tcPr>
            <w:tcW w:w="278" w:type="pct"/>
            <w:vAlign w:val="bottom"/>
            <w:hideMark/>
          </w:tcPr>
          <w:p w14:paraId="69E5D18E" w14:textId="77777777" w:rsidR="001B1027" w:rsidRDefault="001B1027">
            <w:pPr>
              <w:spacing w:after="20"/>
              <w:jc w:val="center"/>
              <w:rPr>
                <w:color w:val="000000"/>
              </w:rPr>
            </w:pPr>
            <w:r>
              <w:rPr>
                <w:color w:val="000000"/>
              </w:rPr>
              <w:t>12</w:t>
            </w:r>
          </w:p>
        </w:tc>
        <w:tc>
          <w:tcPr>
            <w:tcW w:w="278" w:type="pct"/>
            <w:vAlign w:val="bottom"/>
            <w:hideMark/>
          </w:tcPr>
          <w:p w14:paraId="30A525E1" w14:textId="77777777" w:rsidR="001B1027" w:rsidRDefault="001B1027">
            <w:pPr>
              <w:spacing w:after="20"/>
              <w:jc w:val="center"/>
              <w:rPr>
                <w:color w:val="000000"/>
              </w:rPr>
            </w:pPr>
            <w:r>
              <w:rPr>
                <w:color w:val="000000"/>
              </w:rPr>
              <w:t>02</w:t>
            </w:r>
          </w:p>
        </w:tc>
        <w:tc>
          <w:tcPr>
            <w:tcW w:w="972" w:type="pct"/>
            <w:vAlign w:val="bottom"/>
            <w:hideMark/>
          </w:tcPr>
          <w:p w14:paraId="4AAAF4CA" w14:textId="77777777" w:rsidR="001B1027" w:rsidRDefault="001B1027">
            <w:pPr>
              <w:spacing w:after="20"/>
              <w:jc w:val="center"/>
              <w:rPr>
                <w:color w:val="000000"/>
              </w:rPr>
            </w:pPr>
            <w:r>
              <w:rPr>
                <w:color w:val="000000"/>
              </w:rPr>
              <w:t>12 3 02 4442 0</w:t>
            </w:r>
          </w:p>
        </w:tc>
        <w:tc>
          <w:tcPr>
            <w:tcW w:w="347" w:type="pct"/>
            <w:vAlign w:val="bottom"/>
            <w:hideMark/>
          </w:tcPr>
          <w:p w14:paraId="1B7DD13C" w14:textId="77777777" w:rsidR="001B1027" w:rsidRDefault="001B1027">
            <w:pPr>
              <w:spacing w:after="20"/>
              <w:jc w:val="center"/>
              <w:rPr>
                <w:color w:val="000000"/>
              </w:rPr>
            </w:pPr>
            <w:r>
              <w:rPr>
                <w:color w:val="000000"/>
              </w:rPr>
              <w:t>800</w:t>
            </w:r>
          </w:p>
        </w:tc>
        <w:tc>
          <w:tcPr>
            <w:tcW w:w="903" w:type="pct"/>
            <w:noWrap/>
            <w:vAlign w:val="bottom"/>
            <w:hideMark/>
          </w:tcPr>
          <w:p w14:paraId="44D0BB32" w14:textId="77777777" w:rsidR="001B1027" w:rsidRDefault="001B1027">
            <w:pPr>
              <w:spacing w:after="20"/>
              <w:jc w:val="right"/>
              <w:rPr>
                <w:color w:val="000000"/>
              </w:rPr>
            </w:pPr>
            <w:r>
              <w:rPr>
                <w:color w:val="000000"/>
              </w:rPr>
              <w:t>222 621,4</w:t>
            </w:r>
          </w:p>
        </w:tc>
      </w:tr>
      <w:tr w:rsidR="001B1027" w14:paraId="4EE73C1B" w14:textId="77777777" w:rsidTr="001B1027">
        <w:trPr>
          <w:trHeight w:val="20"/>
        </w:trPr>
        <w:tc>
          <w:tcPr>
            <w:tcW w:w="1806" w:type="pct"/>
            <w:vAlign w:val="bottom"/>
            <w:hideMark/>
          </w:tcPr>
          <w:p w14:paraId="1CE029A2" w14:textId="77777777" w:rsidR="001B1027" w:rsidRDefault="001B1027">
            <w:pPr>
              <w:spacing w:after="20"/>
              <w:jc w:val="both"/>
              <w:rPr>
                <w:color w:val="000000"/>
              </w:rPr>
            </w:pPr>
            <w:r>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417" w:type="pct"/>
            <w:vAlign w:val="bottom"/>
            <w:hideMark/>
          </w:tcPr>
          <w:p w14:paraId="5EA9F13C" w14:textId="77777777" w:rsidR="001B1027" w:rsidRDefault="001B1027">
            <w:pPr>
              <w:spacing w:after="20"/>
              <w:jc w:val="center"/>
              <w:rPr>
                <w:color w:val="000000"/>
              </w:rPr>
            </w:pPr>
            <w:r>
              <w:rPr>
                <w:color w:val="000000"/>
              </w:rPr>
              <w:t>784</w:t>
            </w:r>
          </w:p>
        </w:tc>
        <w:tc>
          <w:tcPr>
            <w:tcW w:w="278" w:type="pct"/>
            <w:vAlign w:val="bottom"/>
            <w:hideMark/>
          </w:tcPr>
          <w:p w14:paraId="38986C48" w14:textId="77777777" w:rsidR="001B1027" w:rsidRDefault="001B1027">
            <w:pPr>
              <w:spacing w:after="20"/>
              <w:jc w:val="center"/>
              <w:rPr>
                <w:color w:val="000000"/>
              </w:rPr>
            </w:pPr>
            <w:r>
              <w:rPr>
                <w:color w:val="000000"/>
              </w:rPr>
              <w:t>12</w:t>
            </w:r>
          </w:p>
        </w:tc>
        <w:tc>
          <w:tcPr>
            <w:tcW w:w="278" w:type="pct"/>
            <w:vAlign w:val="bottom"/>
            <w:hideMark/>
          </w:tcPr>
          <w:p w14:paraId="4A7EC5B2" w14:textId="77777777" w:rsidR="001B1027" w:rsidRDefault="001B1027">
            <w:pPr>
              <w:spacing w:after="20"/>
              <w:jc w:val="center"/>
              <w:rPr>
                <w:color w:val="000000"/>
              </w:rPr>
            </w:pPr>
            <w:r>
              <w:rPr>
                <w:color w:val="000000"/>
              </w:rPr>
              <w:t>02</w:t>
            </w:r>
          </w:p>
        </w:tc>
        <w:tc>
          <w:tcPr>
            <w:tcW w:w="972" w:type="pct"/>
            <w:vAlign w:val="bottom"/>
            <w:hideMark/>
          </w:tcPr>
          <w:p w14:paraId="7C7318B3" w14:textId="77777777" w:rsidR="001B1027" w:rsidRDefault="001B1027">
            <w:pPr>
              <w:spacing w:after="20"/>
              <w:jc w:val="center"/>
              <w:rPr>
                <w:color w:val="000000"/>
              </w:rPr>
            </w:pPr>
            <w:r>
              <w:rPr>
                <w:color w:val="000000"/>
              </w:rPr>
              <w:t>12 3 02 4551 0</w:t>
            </w:r>
          </w:p>
        </w:tc>
        <w:tc>
          <w:tcPr>
            <w:tcW w:w="347" w:type="pct"/>
            <w:vAlign w:val="bottom"/>
            <w:hideMark/>
          </w:tcPr>
          <w:p w14:paraId="66877F77" w14:textId="77777777" w:rsidR="001B1027" w:rsidRDefault="001B1027">
            <w:pPr>
              <w:spacing w:after="20"/>
              <w:jc w:val="center"/>
              <w:rPr>
                <w:color w:val="000000"/>
              </w:rPr>
            </w:pPr>
            <w:r>
              <w:rPr>
                <w:color w:val="000000"/>
              </w:rPr>
              <w:t> </w:t>
            </w:r>
          </w:p>
        </w:tc>
        <w:tc>
          <w:tcPr>
            <w:tcW w:w="903" w:type="pct"/>
            <w:noWrap/>
            <w:vAlign w:val="bottom"/>
            <w:hideMark/>
          </w:tcPr>
          <w:p w14:paraId="7731DC8E" w14:textId="77777777" w:rsidR="001B1027" w:rsidRDefault="001B1027">
            <w:pPr>
              <w:spacing w:after="20"/>
              <w:jc w:val="right"/>
              <w:rPr>
                <w:color w:val="000000"/>
              </w:rPr>
            </w:pPr>
            <w:r>
              <w:rPr>
                <w:color w:val="000000"/>
              </w:rPr>
              <w:t>53 327,6</w:t>
            </w:r>
          </w:p>
        </w:tc>
      </w:tr>
      <w:tr w:rsidR="001B1027" w14:paraId="3EC5C3DE" w14:textId="77777777" w:rsidTr="001B1027">
        <w:trPr>
          <w:trHeight w:val="20"/>
        </w:trPr>
        <w:tc>
          <w:tcPr>
            <w:tcW w:w="1806" w:type="pct"/>
            <w:vAlign w:val="bottom"/>
            <w:hideMark/>
          </w:tcPr>
          <w:p w14:paraId="17F9AFD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60DC0214" w14:textId="77777777" w:rsidR="001B1027" w:rsidRDefault="001B1027">
            <w:pPr>
              <w:spacing w:after="20"/>
              <w:jc w:val="center"/>
              <w:rPr>
                <w:color w:val="000000"/>
              </w:rPr>
            </w:pPr>
            <w:r>
              <w:rPr>
                <w:color w:val="000000"/>
              </w:rPr>
              <w:t>784</w:t>
            </w:r>
          </w:p>
        </w:tc>
        <w:tc>
          <w:tcPr>
            <w:tcW w:w="278" w:type="pct"/>
            <w:vAlign w:val="bottom"/>
            <w:hideMark/>
          </w:tcPr>
          <w:p w14:paraId="7348A8D5" w14:textId="77777777" w:rsidR="001B1027" w:rsidRDefault="001B1027">
            <w:pPr>
              <w:spacing w:after="20"/>
              <w:jc w:val="center"/>
              <w:rPr>
                <w:color w:val="000000"/>
              </w:rPr>
            </w:pPr>
            <w:r>
              <w:rPr>
                <w:color w:val="000000"/>
              </w:rPr>
              <w:t>12</w:t>
            </w:r>
          </w:p>
        </w:tc>
        <w:tc>
          <w:tcPr>
            <w:tcW w:w="278" w:type="pct"/>
            <w:vAlign w:val="bottom"/>
            <w:hideMark/>
          </w:tcPr>
          <w:p w14:paraId="4581DEFA" w14:textId="77777777" w:rsidR="001B1027" w:rsidRDefault="001B1027">
            <w:pPr>
              <w:spacing w:after="20"/>
              <w:jc w:val="center"/>
              <w:rPr>
                <w:color w:val="000000"/>
              </w:rPr>
            </w:pPr>
            <w:r>
              <w:rPr>
                <w:color w:val="000000"/>
              </w:rPr>
              <w:t>02</w:t>
            </w:r>
          </w:p>
        </w:tc>
        <w:tc>
          <w:tcPr>
            <w:tcW w:w="972" w:type="pct"/>
            <w:vAlign w:val="bottom"/>
            <w:hideMark/>
          </w:tcPr>
          <w:p w14:paraId="2253F05E" w14:textId="77777777" w:rsidR="001B1027" w:rsidRDefault="001B1027">
            <w:pPr>
              <w:spacing w:after="20"/>
              <w:jc w:val="center"/>
              <w:rPr>
                <w:color w:val="000000"/>
              </w:rPr>
            </w:pPr>
            <w:r>
              <w:rPr>
                <w:color w:val="000000"/>
              </w:rPr>
              <w:t>12 3 02 4551 0</w:t>
            </w:r>
          </w:p>
        </w:tc>
        <w:tc>
          <w:tcPr>
            <w:tcW w:w="347" w:type="pct"/>
            <w:vAlign w:val="bottom"/>
            <w:hideMark/>
          </w:tcPr>
          <w:p w14:paraId="09390DEF" w14:textId="77777777" w:rsidR="001B1027" w:rsidRDefault="001B1027">
            <w:pPr>
              <w:spacing w:after="20"/>
              <w:jc w:val="center"/>
              <w:rPr>
                <w:color w:val="000000"/>
              </w:rPr>
            </w:pPr>
            <w:r>
              <w:rPr>
                <w:color w:val="000000"/>
              </w:rPr>
              <w:t>800</w:t>
            </w:r>
          </w:p>
        </w:tc>
        <w:tc>
          <w:tcPr>
            <w:tcW w:w="903" w:type="pct"/>
            <w:noWrap/>
            <w:vAlign w:val="bottom"/>
            <w:hideMark/>
          </w:tcPr>
          <w:p w14:paraId="6CD83DBF" w14:textId="77777777" w:rsidR="001B1027" w:rsidRDefault="001B1027">
            <w:pPr>
              <w:spacing w:after="20"/>
              <w:jc w:val="right"/>
              <w:rPr>
                <w:color w:val="000000"/>
              </w:rPr>
            </w:pPr>
            <w:r>
              <w:rPr>
                <w:color w:val="000000"/>
              </w:rPr>
              <w:t>53 327,6</w:t>
            </w:r>
          </w:p>
        </w:tc>
      </w:tr>
      <w:tr w:rsidR="001B1027" w14:paraId="504FC620" w14:textId="77777777" w:rsidTr="001B1027">
        <w:trPr>
          <w:trHeight w:val="20"/>
        </w:trPr>
        <w:tc>
          <w:tcPr>
            <w:tcW w:w="1806" w:type="pct"/>
            <w:vAlign w:val="bottom"/>
            <w:hideMark/>
          </w:tcPr>
          <w:p w14:paraId="43F802AD" w14:textId="77777777" w:rsidR="001B1027" w:rsidRDefault="001B1027">
            <w:pPr>
              <w:spacing w:after="20"/>
              <w:jc w:val="both"/>
              <w:rPr>
                <w:color w:val="000000"/>
              </w:rPr>
            </w:pPr>
            <w:r>
              <w:rPr>
                <w:color w:val="000000"/>
              </w:rPr>
              <w:t>Обеспечение деятельности издательств</w:t>
            </w:r>
          </w:p>
        </w:tc>
        <w:tc>
          <w:tcPr>
            <w:tcW w:w="417" w:type="pct"/>
            <w:vAlign w:val="bottom"/>
            <w:hideMark/>
          </w:tcPr>
          <w:p w14:paraId="1C8B7753" w14:textId="77777777" w:rsidR="001B1027" w:rsidRDefault="001B1027">
            <w:pPr>
              <w:spacing w:after="20"/>
              <w:jc w:val="center"/>
              <w:rPr>
                <w:color w:val="000000"/>
              </w:rPr>
            </w:pPr>
            <w:r>
              <w:rPr>
                <w:color w:val="000000"/>
              </w:rPr>
              <w:t>784</w:t>
            </w:r>
          </w:p>
        </w:tc>
        <w:tc>
          <w:tcPr>
            <w:tcW w:w="278" w:type="pct"/>
            <w:vAlign w:val="bottom"/>
            <w:hideMark/>
          </w:tcPr>
          <w:p w14:paraId="2D6D61C7" w14:textId="77777777" w:rsidR="001B1027" w:rsidRDefault="001B1027">
            <w:pPr>
              <w:spacing w:after="20"/>
              <w:jc w:val="center"/>
              <w:rPr>
                <w:color w:val="000000"/>
              </w:rPr>
            </w:pPr>
            <w:r>
              <w:rPr>
                <w:color w:val="000000"/>
              </w:rPr>
              <w:t>12</w:t>
            </w:r>
          </w:p>
        </w:tc>
        <w:tc>
          <w:tcPr>
            <w:tcW w:w="278" w:type="pct"/>
            <w:vAlign w:val="bottom"/>
            <w:hideMark/>
          </w:tcPr>
          <w:p w14:paraId="584CD2BA" w14:textId="77777777" w:rsidR="001B1027" w:rsidRDefault="001B1027">
            <w:pPr>
              <w:spacing w:after="20"/>
              <w:jc w:val="center"/>
              <w:rPr>
                <w:color w:val="000000"/>
              </w:rPr>
            </w:pPr>
            <w:r>
              <w:rPr>
                <w:color w:val="000000"/>
              </w:rPr>
              <w:t>02</w:t>
            </w:r>
          </w:p>
        </w:tc>
        <w:tc>
          <w:tcPr>
            <w:tcW w:w="972" w:type="pct"/>
            <w:vAlign w:val="bottom"/>
            <w:hideMark/>
          </w:tcPr>
          <w:p w14:paraId="163D15B2" w14:textId="77777777" w:rsidR="001B1027" w:rsidRDefault="001B1027">
            <w:pPr>
              <w:spacing w:after="20"/>
              <w:jc w:val="center"/>
              <w:rPr>
                <w:color w:val="000000"/>
              </w:rPr>
            </w:pPr>
            <w:r>
              <w:rPr>
                <w:color w:val="000000"/>
              </w:rPr>
              <w:t>12 3 02 4579 0</w:t>
            </w:r>
          </w:p>
        </w:tc>
        <w:tc>
          <w:tcPr>
            <w:tcW w:w="347" w:type="pct"/>
            <w:vAlign w:val="bottom"/>
            <w:hideMark/>
          </w:tcPr>
          <w:p w14:paraId="40760543" w14:textId="77777777" w:rsidR="001B1027" w:rsidRDefault="001B1027">
            <w:pPr>
              <w:spacing w:after="20"/>
              <w:jc w:val="center"/>
              <w:rPr>
                <w:color w:val="000000"/>
              </w:rPr>
            </w:pPr>
            <w:r>
              <w:rPr>
                <w:color w:val="000000"/>
              </w:rPr>
              <w:t> </w:t>
            </w:r>
          </w:p>
        </w:tc>
        <w:tc>
          <w:tcPr>
            <w:tcW w:w="903" w:type="pct"/>
            <w:noWrap/>
            <w:vAlign w:val="bottom"/>
            <w:hideMark/>
          </w:tcPr>
          <w:p w14:paraId="0AB4ACA4" w14:textId="77777777" w:rsidR="001B1027" w:rsidRDefault="001B1027">
            <w:pPr>
              <w:spacing w:after="20"/>
              <w:jc w:val="right"/>
              <w:rPr>
                <w:color w:val="000000"/>
              </w:rPr>
            </w:pPr>
            <w:r>
              <w:rPr>
                <w:color w:val="000000"/>
              </w:rPr>
              <w:t>80 565,0</w:t>
            </w:r>
          </w:p>
        </w:tc>
      </w:tr>
      <w:tr w:rsidR="001B1027" w14:paraId="25870DF1" w14:textId="77777777" w:rsidTr="001B1027">
        <w:trPr>
          <w:trHeight w:val="20"/>
        </w:trPr>
        <w:tc>
          <w:tcPr>
            <w:tcW w:w="1806" w:type="pct"/>
            <w:vAlign w:val="bottom"/>
            <w:hideMark/>
          </w:tcPr>
          <w:p w14:paraId="1F709C75"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E2EFE62" w14:textId="77777777" w:rsidR="001B1027" w:rsidRDefault="001B1027">
            <w:pPr>
              <w:spacing w:after="20"/>
              <w:jc w:val="center"/>
              <w:rPr>
                <w:color w:val="000000"/>
              </w:rPr>
            </w:pPr>
            <w:r>
              <w:rPr>
                <w:color w:val="000000"/>
              </w:rPr>
              <w:t>784</w:t>
            </w:r>
          </w:p>
        </w:tc>
        <w:tc>
          <w:tcPr>
            <w:tcW w:w="278" w:type="pct"/>
            <w:vAlign w:val="bottom"/>
            <w:hideMark/>
          </w:tcPr>
          <w:p w14:paraId="2BE1D330" w14:textId="77777777" w:rsidR="001B1027" w:rsidRDefault="001B1027">
            <w:pPr>
              <w:spacing w:after="20"/>
              <w:jc w:val="center"/>
              <w:rPr>
                <w:color w:val="000000"/>
              </w:rPr>
            </w:pPr>
            <w:r>
              <w:rPr>
                <w:color w:val="000000"/>
              </w:rPr>
              <w:t>12</w:t>
            </w:r>
          </w:p>
        </w:tc>
        <w:tc>
          <w:tcPr>
            <w:tcW w:w="278" w:type="pct"/>
            <w:vAlign w:val="bottom"/>
            <w:hideMark/>
          </w:tcPr>
          <w:p w14:paraId="116FAD42" w14:textId="77777777" w:rsidR="001B1027" w:rsidRDefault="001B1027">
            <w:pPr>
              <w:spacing w:after="20"/>
              <w:jc w:val="center"/>
              <w:rPr>
                <w:color w:val="000000"/>
              </w:rPr>
            </w:pPr>
            <w:r>
              <w:rPr>
                <w:color w:val="000000"/>
              </w:rPr>
              <w:t>02</w:t>
            </w:r>
          </w:p>
        </w:tc>
        <w:tc>
          <w:tcPr>
            <w:tcW w:w="972" w:type="pct"/>
            <w:vAlign w:val="bottom"/>
            <w:hideMark/>
          </w:tcPr>
          <w:p w14:paraId="04568822" w14:textId="77777777" w:rsidR="001B1027" w:rsidRDefault="001B1027">
            <w:pPr>
              <w:spacing w:after="20"/>
              <w:jc w:val="center"/>
              <w:rPr>
                <w:color w:val="000000"/>
              </w:rPr>
            </w:pPr>
            <w:r>
              <w:rPr>
                <w:color w:val="000000"/>
              </w:rPr>
              <w:t>12 3 02 4579 0</w:t>
            </w:r>
          </w:p>
        </w:tc>
        <w:tc>
          <w:tcPr>
            <w:tcW w:w="347" w:type="pct"/>
            <w:vAlign w:val="bottom"/>
            <w:hideMark/>
          </w:tcPr>
          <w:p w14:paraId="06B13AF3" w14:textId="77777777" w:rsidR="001B1027" w:rsidRDefault="001B1027">
            <w:pPr>
              <w:spacing w:after="20"/>
              <w:jc w:val="center"/>
              <w:rPr>
                <w:color w:val="000000"/>
              </w:rPr>
            </w:pPr>
            <w:r>
              <w:rPr>
                <w:color w:val="000000"/>
              </w:rPr>
              <w:t>600</w:t>
            </w:r>
          </w:p>
        </w:tc>
        <w:tc>
          <w:tcPr>
            <w:tcW w:w="903" w:type="pct"/>
            <w:noWrap/>
            <w:vAlign w:val="bottom"/>
            <w:hideMark/>
          </w:tcPr>
          <w:p w14:paraId="582F3166" w14:textId="77777777" w:rsidR="001B1027" w:rsidRDefault="001B1027">
            <w:pPr>
              <w:spacing w:after="20"/>
              <w:jc w:val="right"/>
              <w:rPr>
                <w:color w:val="000000"/>
              </w:rPr>
            </w:pPr>
            <w:r>
              <w:rPr>
                <w:color w:val="000000"/>
              </w:rPr>
              <w:t>80 565,0</w:t>
            </w:r>
          </w:p>
        </w:tc>
      </w:tr>
      <w:tr w:rsidR="001B1027" w14:paraId="2D71D060" w14:textId="77777777" w:rsidTr="001B1027">
        <w:trPr>
          <w:trHeight w:val="20"/>
        </w:trPr>
        <w:tc>
          <w:tcPr>
            <w:tcW w:w="1806" w:type="pct"/>
            <w:vAlign w:val="bottom"/>
            <w:hideMark/>
          </w:tcPr>
          <w:p w14:paraId="492EA201" w14:textId="77777777" w:rsidR="001B1027" w:rsidRDefault="001B1027">
            <w:pPr>
              <w:spacing w:after="20"/>
              <w:jc w:val="both"/>
              <w:rPr>
                <w:color w:val="000000"/>
              </w:rPr>
            </w:pPr>
            <w:r>
              <w:rPr>
                <w:color w:val="000000"/>
              </w:rPr>
              <w:t>Субсидии автономной некоммерческой организации «Редакция журнала «Собрание законодательства Республики Татарстан»</w:t>
            </w:r>
          </w:p>
        </w:tc>
        <w:tc>
          <w:tcPr>
            <w:tcW w:w="417" w:type="pct"/>
            <w:vAlign w:val="bottom"/>
            <w:hideMark/>
          </w:tcPr>
          <w:p w14:paraId="1D09D6D5" w14:textId="77777777" w:rsidR="001B1027" w:rsidRDefault="001B1027">
            <w:pPr>
              <w:spacing w:after="20"/>
              <w:jc w:val="center"/>
              <w:rPr>
                <w:color w:val="000000"/>
              </w:rPr>
            </w:pPr>
            <w:r>
              <w:rPr>
                <w:color w:val="000000"/>
              </w:rPr>
              <w:t>784</w:t>
            </w:r>
          </w:p>
        </w:tc>
        <w:tc>
          <w:tcPr>
            <w:tcW w:w="278" w:type="pct"/>
            <w:vAlign w:val="bottom"/>
            <w:hideMark/>
          </w:tcPr>
          <w:p w14:paraId="1D837462" w14:textId="77777777" w:rsidR="001B1027" w:rsidRDefault="001B1027">
            <w:pPr>
              <w:spacing w:after="20"/>
              <w:jc w:val="center"/>
              <w:rPr>
                <w:color w:val="000000"/>
              </w:rPr>
            </w:pPr>
            <w:r>
              <w:rPr>
                <w:color w:val="000000"/>
              </w:rPr>
              <w:t>12</w:t>
            </w:r>
          </w:p>
        </w:tc>
        <w:tc>
          <w:tcPr>
            <w:tcW w:w="278" w:type="pct"/>
            <w:vAlign w:val="bottom"/>
            <w:hideMark/>
          </w:tcPr>
          <w:p w14:paraId="5714A69F" w14:textId="77777777" w:rsidR="001B1027" w:rsidRDefault="001B1027">
            <w:pPr>
              <w:spacing w:after="20"/>
              <w:jc w:val="center"/>
              <w:rPr>
                <w:color w:val="000000"/>
              </w:rPr>
            </w:pPr>
            <w:r>
              <w:rPr>
                <w:color w:val="000000"/>
              </w:rPr>
              <w:t>02</w:t>
            </w:r>
          </w:p>
        </w:tc>
        <w:tc>
          <w:tcPr>
            <w:tcW w:w="972" w:type="pct"/>
            <w:vAlign w:val="bottom"/>
            <w:hideMark/>
          </w:tcPr>
          <w:p w14:paraId="4E49057E" w14:textId="77777777" w:rsidR="001B1027" w:rsidRDefault="001B1027">
            <w:pPr>
              <w:spacing w:after="20"/>
              <w:jc w:val="center"/>
              <w:rPr>
                <w:color w:val="000000"/>
              </w:rPr>
            </w:pPr>
            <w:r>
              <w:rPr>
                <w:color w:val="000000"/>
              </w:rPr>
              <w:t>12 3 02 4751 0</w:t>
            </w:r>
          </w:p>
        </w:tc>
        <w:tc>
          <w:tcPr>
            <w:tcW w:w="347" w:type="pct"/>
            <w:vAlign w:val="bottom"/>
            <w:hideMark/>
          </w:tcPr>
          <w:p w14:paraId="6264838B" w14:textId="77777777" w:rsidR="001B1027" w:rsidRDefault="001B1027">
            <w:pPr>
              <w:spacing w:after="20"/>
              <w:jc w:val="center"/>
              <w:rPr>
                <w:color w:val="000000"/>
              </w:rPr>
            </w:pPr>
            <w:r>
              <w:rPr>
                <w:color w:val="000000"/>
              </w:rPr>
              <w:t> </w:t>
            </w:r>
          </w:p>
        </w:tc>
        <w:tc>
          <w:tcPr>
            <w:tcW w:w="903" w:type="pct"/>
            <w:noWrap/>
            <w:vAlign w:val="bottom"/>
            <w:hideMark/>
          </w:tcPr>
          <w:p w14:paraId="4517645B" w14:textId="77777777" w:rsidR="001B1027" w:rsidRDefault="001B1027">
            <w:pPr>
              <w:spacing w:after="20"/>
              <w:jc w:val="right"/>
              <w:rPr>
                <w:color w:val="000000"/>
              </w:rPr>
            </w:pPr>
            <w:r>
              <w:rPr>
                <w:color w:val="000000"/>
              </w:rPr>
              <w:t>22 090,2</w:t>
            </w:r>
          </w:p>
        </w:tc>
      </w:tr>
      <w:tr w:rsidR="001B1027" w14:paraId="79E978F6" w14:textId="77777777" w:rsidTr="001B1027">
        <w:trPr>
          <w:trHeight w:val="20"/>
        </w:trPr>
        <w:tc>
          <w:tcPr>
            <w:tcW w:w="1806" w:type="pct"/>
            <w:vAlign w:val="bottom"/>
            <w:hideMark/>
          </w:tcPr>
          <w:p w14:paraId="0253BA23"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61187A39" w14:textId="77777777" w:rsidR="001B1027" w:rsidRDefault="001B1027">
            <w:pPr>
              <w:spacing w:after="20"/>
              <w:jc w:val="center"/>
              <w:rPr>
                <w:color w:val="000000"/>
              </w:rPr>
            </w:pPr>
            <w:r>
              <w:rPr>
                <w:color w:val="000000"/>
              </w:rPr>
              <w:t>784</w:t>
            </w:r>
          </w:p>
        </w:tc>
        <w:tc>
          <w:tcPr>
            <w:tcW w:w="278" w:type="pct"/>
            <w:vAlign w:val="bottom"/>
            <w:hideMark/>
          </w:tcPr>
          <w:p w14:paraId="0315CEAE" w14:textId="77777777" w:rsidR="001B1027" w:rsidRDefault="001B1027">
            <w:pPr>
              <w:spacing w:after="20"/>
              <w:jc w:val="center"/>
              <w:rPr>
                <w:color w:val="000000"/>
              </w:rPr>
            </w:pPr>
            <w:r>
              <w:rPr>
                <w:color w:val="000000"/>
              </w:rPr>
              <w:t>12</w:t>
            </w:r>
          </w:p>
        </w:tc>
        <w:tc>
          <w:tcPr>
            <w:tcW w:w="278" w:type="pct"/>
            <w:vAlign w:val="bottom"/>
            <w:hideMark/>
          </w:tcPr>
          <w:p w14:paraId="76A697E3" w14:textId="77777777" w:rsidR="001B1027" w:rsidRDefault="001B1027">
            <w:pPr>
              <w:spacing w:after="20"/>
              <w:jc w:val="center"/>
              <w:rPr>
                <w:color w:val="000000"/>
              </w:rPr>
            </w:pPr>
            <w:r>
              <w:rPr>
                <w:color w:val="000000"/>
              </w:rPr>
              <w:t>02</w:t>
            </w:r>
          </w:p>
        </w:tc>
        <w:tc>
          <w:tcPr>
            <w:tcW w:w="972" w:type="pct"/>
            <w:vAlign w:val="bottom"/>
            <w:hideMark/>
          </w:tcPr>
          <w:p w14:paraId="701DE5E3" w14:textId="77777777" w:rsidR="001B1027" w:rsidRDefault="001B1027">
            <w:pPr>
              <w:spacing w:after="20"/>
              <w:jc w:val="center"/>
              <w:rPr>
                <w:color w:val="000000"/>
              </w:rPr>
            </w:pPr>
            <w:r>
              <w:rPr>
                <w:color w:val="000000"/>
              </w:rPr>
              <w:t>12 3 02 4751 0</w:t>
            </w:r>
          </w:p>
        </w:tc>
        <w:tc>
          <w:tcPr>
            <w:tcW w:w="347" w:type="pct"/>
            <w:vAlign w:val="bottom"/>
            <w:hideMark/>
          </w:tcPr>
          <w:p w14:paraId="46092123" w14:textId="77777777" w:rsidR="001B1027" w:rsidRDefault="001B1027">
            <w:pPr>
              <w:spacing w:after="20"/>
              <w:jc w:val="center"/>
              <w:rPr>
                <w:color w:val="000000"/>
              </w:rPr>
            </w:pPr>
            <w:r>
              <w:rPr>
                <w:color w:val="000000"/>
              </w:rPr>
              <w:t>600</w:t>
            </w:r>
          </w:p>
        </w:tc>
        <w:tc>
          <w:tcPr>
            <w:tcW w:w="903" w:type="pct"/>
            <w:noWrap/>
            <w:vAlign w:val="bottom"/>
            <w:hideMark/>
          </w:tcPr>
          <w:p w14:paraId="6749164D" w14:textId="77777777" w:rsidR="001B1027" w:rsidRDefault="001B1027">
            <w:pPr>
              <w:spacing w:after="20"/>
              <w:jc w:val="right"/>
              <w:rPr>
                <w:color w:val="000000"/>
              </w:rPr>
            </w:pPr>
            <w:r>
              <w:rPr>
                <w:color w:val="000000"/>
              </w:rPr>
              <w:t>22 090,2</w:t>
            </w:r>
          </w:p>
        </w:tc>
      </w:tr>
      <w:tr w:rsidR="001B1027" w14:paraId="117AD6F2" w14:textId="77777777" w:rsidTr="001B1027">
        <w:trPr>
          <w:trHeight w:val="20"/>
        </w:trPr>
        <w:tc>
          <w:tcPr>
            <w:tcW w:w="1806" w:type="pct"/>
            <w:vAlign w:val="bottom"/>
            <w:hideMark/>
          </w:tcPr>
          <w:p w14:paraId="0CD27247" w14:textId="77777777" w:rsidR="001B1027" w:rsidRDefault="001B1027">
            <w:pPr>
              <w:spacing w:after="20"/>
              <w:jc w:val="both"/>
              <w:rPr>
                <w:color w:val="000000"/>
              </w:rPr>
            </w:pPr>
            <w:r>
              <w:rPr>
                <w:color w:val="000000"/>
              </w:rPr>
              <w:t>Государственная программа «Реализация государственной национальной политики в Республике Татарстан»</w:t>
            </w:r>
          </w:p>
        </w:tc>
        <w:tc>
          <w:tcPr>
            <w:tcW w:w="417" w:type="pct"/>
            <w:vAlign w:val="bottom"/>
            <w:hideMark/>
          </w:tcPr>
          <w:p w14:paraId="0076B97B" w14:textId="77777777" w:rsidR="001B1027" w:rsidRDefault="001B1027">
            <w:pPr>
              <w:spacing w:after="20"/>
              <w:jc w:val="center"/>
              <w:rPr>
                <w:color w:val="000000"/>
              </w:rPr>
            </w:pPr>
            <w:r>
              <w:rPr>
                <w:color w:val="000000"/>
              </w:rPr>
              <w:t>784</w:t>
            </w:r>
          </w:p>
        </w:tc>
        <w:tc>
          <w:tcPr>
            <w:tcW w:w="278" w:type="pct"/>
            <w:vAlign w:val="bottom"/>
            <w:hideMark/>
          </w:tcPr>
          <w:p w14:paraId="65B65330" w14:textId="77777777" w:rsidR="001B1027" w:rsidRDefault="001B1027">
            <w:pPr>
              <w:spacing w:after="20"/>
              <w:jc w:val="center"/>
              <w:rPr>
                <w:color w:val="000000"/>
              </w:rPr>
            </w:pPr>
            <w:r>
              <w:rPr>
                <w:color w:val="000000"/>
              </w:rPr>
              <w:t>12</w:t>
            </w:r>
          </w:p>
        </w:tc>
        <w:tc>
          <w:tcPr>
            <w:tcW w:w="278" w:type="pct"/>
            <w:vAlign w:val="bottom"/>
            <w:hideMark/>
          </w:tcPr>
          <w:p w14:paraId="1EA2386D" w14:textId="77777777" w:rsidR="001B1027" w:rsidRDefault="001B1027">
            <w:pPr>
              <w:spacing w:after="20"/>
              <w:jc w:val="center"/>
              <w:rPr>
                <w:color w:val="000000"/>
              </w:rPr>
            </w:pPr>
            <w:r>
              <w:rPr>
                <w:color w:val="000000"/>
              </w:rPr>
              <w:t>02</w:t>
            </w:r>
          </w:p>
        </w:tc>
        <w:tc>
          <w:tcPr>
            <w:tcW w:w="972" w:type="pct"/>
            <w:vAlign w:val="bottom"/>
            <w:hideMark/>
          </w:tcPr>
          <w:p w14:paraId="505B6053" w14:textId="77777777" w:rsidR="001B1027" w:rsidRDefault="001B1027">
            <w:pPr>
              <w:spacing w:after="20"/>
              <w:jc w:val="center"/>
              <w:rPr>
                <w:color w:val="000000"/>
              </w:rPr>
            </w:pPr>
            <w:r>
              <w:rPr>
                <w:color w:val="000000"/>
              </w:rPr>
              <w:t>20 0 00 0000 0</w:t>
            </w:r>
          </w:p>
        </w:tc>
        <w:tc>
          <w:tcPr>
            <w:tcW w:w="347" w:type="pct"/>
            <w:vAlign w:val="bottom"/>
            <w:hideMark/>
          </w:tcPr>
          <w:p w14:paraId="5C8B28DE" w14:textId="77777777" w:rsidR="001B1027" w:rsidRDefault="001B1027">
            <w:pPr>
              <w:spacing w:after="20"/>
              <w:jc w:val="center"/>
              <w:rPr>
                <w:color w:val="000000"/>
              </w:rPr>
            </w:pPr>
            <w:r>
              <w:rPr>
                <w:color w:val="000000"/>
              </w:rPr>
              <w:t> </w:t>
            </w:r>
          </w:p>
        </w:tc>
        <w:tc>
          <w:tcPr>
            <w:tcW w:w="903" w:type="pct"/>
            <w:noWrap/>
            <w:vAlign w:val="bottom"/>
            <w:hideMark/>
          </w:tcPr>
          <w:p w14:paraId="61ABA8E2" w14:textId="77777777" w:rsidR="001B1027" w:rsidRDefault="001B1027">
            <w:pPr>
              <w:spacing w:after="20"/>
              <w:jc w:val="right"/>
              <w:rPr>
                <w:color w:val="000000"/>
              </w:rPr>
            </w:pPr>
            <w:r>
              <w:rPr>
                <w:color w:val="000000"/>
              </w:rPr>
              <w:t>8 833,4</w:t>
            </w:r>
          </w:p>
        </w:tc>
      </w:tr>
      <w:tr w:rsidR="001B1027" w14:paraId="1F616700" w14:textId="77777777" w:rsidTr="001B1027">
        <w:trPr>
          <w:trHeight w:val="20"/>
        </w:trPr>
        <w:tc>
          <w:tcPr>
            <w:tcW w:w="1806" w:type="pct"/>
            <w:vAlign w:val="bottom"/>
            <w:hideMark/>
          </w:tcPr>
          <w:p w14:paraId="3094CA85" w14:textId="77777777" w:rsidR="001B1027" w:rsidRDefault="001B1027">
            <w:pPr>
              <w:spacing w:after="20"/>
              <w:jc w:val="both"/>
              <w:rPr>
                <w:color w:val="000000"/>
              </w:rPr>
            </w:pPr>
            <w:r>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w:t>
            </w:r>
            <w:r>
              <w:rPr>
                <w:color w:val="000000"/>
              </w:rPr>
              <w:lastRenderedPageBreak/>
              <w:t>нации), успешная социокультурная адаптация и интеграция мигрантов</w:t>
            </w:r>
          </w:p>
        </w:tc>
        <w:tc>
          <w:tcPr>
            <w:tcW w:w="417" w:type="pct"/>
            <w:vAlign w:val="bottom"/>
            <w:hideMark/>
          </w:tcPr>
          <w:p w14:paraId="572A2A87" w14:textId="77777777" w:rsidR="001B1027" w:rsidRDefault="001B1027">
            <w:pPr>
              <w:spacing w:after="20"/>
              <w:jc w:val="center"/>
              <w:rPr>
                <w:color w:val="000000"/>
              </w:rPr>
            </w:pPr>
            <w:r>
              <w:rPr>
                <w:color w:val="000000"/>
              </w:rPr>
              <w:lastRenderedPageBreak/>
              <w:t>784</w:t>
            </w:r>
          </w:p>
        </w:tc>
        <w:tc>
          <w:tcPr>
            <w:tcW w:w="278" w:type="pct"/>
            <w:vAlign w:val="bottom"/>
            <w:hideMark/>
          </w:tcPr>
          <w:p w14:paraId="07AE718F" w14:textId="77777777" w:rsidR="001B1027" w:rsidRDefault="001B1027">
            <w:pPr>
              <w:spacing w:after="20"/>
              <w:jc w:val="center"/>
              <w:rPr>
                <w:color w:val="000000"/>
              </w:rPr>
            </w:pPr>
            <w:r>
              <w:rPr>
                <w:color w:val="000000"/>
              </w:rPr>
              <w:t>12</w:t>
            </w:r>
          </w:p>
        </w:tc>
        <w:tc>
          <w:tcPr>
            <w:tcW w:w="278" w:type="pct"/>
            <w:vAlign w:val="bottom"/>
            <w:hideMark/>
          </w:tcPr>
          <w:p w14:paraId="4A473FBC" w14:textId="77777777" w:rsidR="001B1027" w:rsidRDefault="001B1027">
            <w:pPr>
              <w:spacing w:after="20"/>
              <w:jc w:val="center"/>
              <w:rPr>
                <w:color w:val="000000"/>
              </w:rPr>
            </w:pPr>
            <w:r>
              <w:rPr>
                <w:color w:val="000000"/>
              </w:rPr>
              <w:t>02</w:t>
            </w:r>
          </w:p>
        </w:tc>
        <w:tc>
          <w:tcPr>
            <w:tcW w:w="972" w:type="pct"/>
            <w:vAlign w:val="bottom"/>
            <w:hideMark/>
          </w:tcPr>
          <w:p w14:paraId="2A64DF66" w14:textId="77777777" w:rsidR="001B1027" w:rsidRDefault="001B1027">
            <w:pPr>
              <w:spacing w:after="20"/>
              <w:jc w:val="center"/>
              <w:rPr>
                <w:color w:val="000000"/>
              </w:rPr>
            </w:pPr>
            <w:r>
              <w:rPr>
                <w:color w:val="000000"/>
              </w:rPr>
              <w:t>20 0 01 0000 0</w:t>
            </w:r>
          </w:p>
        </w:tc>
        <w:tc>
          <w:tcPr>
            <w:tcW w:w="347" w:type="pct"/>
            <w:vAlign w:val="bottom"/>
            <w:hideMark/>
          </w:tcPr>
          <w:p w14:paraId="7ADB0632" w14:textId="77777777" w:rsidR="001B1027" w:rsidRDefault="001B1027">
            <w:pPr>
              <w:spacing w:after="20"/>
              <w:jc w:val="center"/>
              <w:rPr>
                <w:color w:val="000000"/>
              </w:rPr>
            </w:pPr>
            <w:r>
              <w:rPr>
                <w:color w:val="000000"/>
              </w:rPr>
              <w:t> </w:t>
            </w:r>
          </w:p>
        </w:tc>
        <w:tc>
          <w:tcPr>
            <w:tcW w:w="903" w:type="pct"/>
            <w:noWrap/>
            <w:vAlign w:val="bottom"/>
            <w:hideMark/>
          </w:tcPr>
          <w:p w14:paraId="3F89AA92" w14:textId="77777777" w:rsidR="001B1027" w:rsidRDefault="001B1027">
            <w:pPr>
              <w:spacing w:after="20"/>
              <w:jc w:val="right"/>
              <w:rPr>
                <w:color w:val="000000"/>
              </w:rPr>
            </w:pPr>
            <w:r>
              <w:rPr>
                <w:color w:val="000000"/>
              </w:rPr>
              <w:t>8 833,4</w:t>
            </w:r>
          </w:p>
        </w:tc>
      </w:tr>
      <w:tr w:rsidR="001B1027" w14:paraId="13614BDF" w14:textId="77777777" w:rsidTr="001B1027">
        <w:trPr>
          <w:trHeight w:val="20"/>
        </w:trPr>
        <w:tc>
          <w:tcPr>
            <w:tcW w:w="1806" w:type="pct"/>
            <w:vAlign w:val="bottom"/>
            <w:hideMark/>
          </w:tcPr>
          <w:p w14:paraId="76B93B2C"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3B1FEE76" w14:textId="77777777" w:rsidR="001B1027" w:rsidRDefault="001B1027">
            <w:pPr>
              <w:spacing w:after="20"/>
              <w:jc w:val="center"/>
              <w:rPr>
                <w:color w:val="000000"/>
              </w:rPr>
            </w:pPr>
            <w:r>
              <w:rPr>
                <w:color w:val="000000"/>
              </w:rPr>
              <w:t>784</w:t>
            </w:r>
          </w:p>
        </w:tc>
        <w:tc>
          <w:tcPr>
            <w:tcW w:w="278" w:type="pct"/>
            <w:vAlign w:val="bottom"/>
            <w:hideMark/>
          </w:tcPr>
          <w:p w14:paraId="530BF8DC" w14:textId="77777777" w:rsidR="001B1027" w:rsidRDefault="001B1027">
            <w:pPr>
              <w:spacing w:after="20"/>
              <w:jc w:val="center"/>
              <w:rPr>
                <w:color w:val="000000"/>
              </w:rPr>
            </w:pPr>
            <w:r>
              <w:rPr>
                <w:color w:val="000000"/>
              </w:rPr>
              <w:t>12</w:t>
            </w:r>
          </w:p>
        </w:tc>
        <w:tc>
          <w:tcPr>
            <w:tcW w:w="278" w:type="pct"/>
            <w:vAlign w:val="bottom"/>
            <w:hideMark/>
          </w:tcPr>
          <w:p w14:paraId="0D570184" w14:textId="77777777" w:rsidR="001B1027" w:rsidRDefault="001B1027">
            <w:pPr>
              <w:spacing w:after="20"/>
              <w:jc w:val="center"/>
              <w:rPr>
                <w:color w:val="000000"/>
              </w:rPr>
            </w:pPr>
            <w:r>
              <w:rPr>
                <w:color w:val="000000"/>
              </w:rPr>
              <w:t>02</w:t>
            </w:r>
          </w:p>
        </w:tc>
        <w:tc>
          <w:tcPr>
            <w:tcW w:w="972" w:type="pct"/>
            <w:vAlign w:val="bottom"/>
            <w:hideMark/>
          </w:tcPr>
          <w:p w14:paraId="5DE1E684" w14:textId="77777777" w:rsidR="001B1027" w:rsidRDefault="001B1027">
            <w:pPr>
              <w:spacing w:after="20"/>
              <w:jc w:val="center"/>
              <w:rPr>
                <w:color w:val="000000"/>
              </w:rPr>
            </w:pPr>
            <w:r>
              <w:rPr>
                <w:color w:val="000000"/>
              </w:rPr>
              <w:t>20 0 01 1099 0</w:t>
            </w:r>
          </w:p>
        </w:tc>
        <w:tc>
          <w:tcPr>
            <w:tcW w:w="347" w:type="pct"/>
            <w:vAlign w:val="bottom"/>
            <w:hideMark/>
          </w:tcPr>
          <w:p w14:paraId="3E552D52" w14:textId="77777777" w:rsidR="001B1027" w:rsidRDefault="001B1027">
            <w:pPr>
              <w:spacing w:after="20"/>
              <w:jc w:val="center"/>
              <w:rPr>
                <w:color w:val="000000"/>
              </w:rPr>
            </w:pPr>
            <w:r>
              <w:rPr>
                <w:color w:val="000000"/>
              </w:rPr>
              <w:t> </w:t>
            </w:r>
          </w:p>
        </w:tc>
        <w:tc>
          <w:tcPr>
            <w:tcW w:w="903" w:type="pct"/>
            <w:noWrap/>
            <w:vAlign w:val="bottom"/>
            <w:hideMark/>
          </w:tcPr>
          <w:p w14:paraId="64B874AF" w14:textId="77777777" w:rsidR="001B1027" w:rsidRDefault="001B1027">
            <w:pPr>
              <w:spacing w:after="20"/>
              <w:jc w:val="right"/>
              <w:rPr>
                <w:color w:val="000000"/>
              </w:rPr>
            </w:pPr>
            <w:r>
              <w:rPr>
                <w:color w:val="000000"/>
              </w:rPr>
              <w:t>8 500,0</w:t>
            </w:r>
          </w:p>
        </w:tc>
      </w:tr>
      <w:tr w:rsidR="001B1027" w14:paraId="39E0DCA3" w14:textId="77777777" w:rsidTr="001B1027">
        <w:trPr>
          <w:trHeight w:val="20"/>
        </w:trPr>
        <w:tc>
          <w:tcPr>
            <w:tcW w:w="1806" w:type="pct"/>
            <w:vAlign w:val="bottom"/>
            <w:hideMark/>
          </w:tcPr>
          <w:p w14:paraId="16A86BE0"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563F3D40" w14:textId="77777777" w:rsidR="001B1027" w:rsidRDefault="001B1027">
            <w:pPr>
              <w:spacing w:after="20"/>
              <w:jc w:val="center"/>
              <w:rPr>
                <w:color w:val="000000"/>
              </w:rPr>
            </w:pPr>
            <w:r>
              <w:rPr>
                <w:color w:val="000000"/>
              </w:rPr>
              <w:t>784</w:t>
            </w:r>
          </w:p>
        </w:tc>
        <w:tc>
          <w:tcPr>
            <w:tcW w:w="278" w:type="pct"/>
            <w:vAlign w:val="bottom"/>
            <w:hideMark/>
          </w:tcPr>
          <w:p w14:paraId="531DA806" w14:textId="77777777" w:rsidR="001B1027" w:rsidRDefault="001B1027">
            <w:pPr>
              <w:spacing w:after="20"/>
              <w:jc w:val="center"/>
              <w:rPr>
                <w:color w:val="000000"/>
              </w:rPr>
            </w:pPr>
            <w:r>
              <w:rPr>
                <w:color w:val="000000"/>
              </w:rPr>
              <w:t>12</w:t>
            </w:r>
          </w:p>
        </w:tc>
        <w:tc>
          <w:tcPr>
            <w:tcW w:w="278" w:type="pct"/>
            <w:vAlign w:val="bottom"/>
            <w:hideMark/>
          </w:tcPr>
          <w:p w14:paraId="33C3DDF9" w14:textId="77777777" w:rsidR="001B1027" w:rsidRDefault="001B1027">
            <w:pPr>
              <w:spacing w:after="20"/>
              <w:jc w:val="center"/>
              <w:rPr>
                <w:color w:val="000000"/>
              </w:rPr>
            </w:pPr>
            <w:r>
              <w:rPr>
                <w:color w:val="000000"/>
              </w:rPr>
              <w:t>02</w:t>
            </w:r>
          </w:p>
        </w:tc>
        <w:tc>
          <w:tcPr>
            <w:tcW w:w="972" w:type="pct"/>
            <w:vAlign w:val="bottom"/>
            <w:hideMark/>
          </w:tcPr>
          <w:p w14:paraId="7C277398" w14:textId="77777777" w:rsidR="001B1027" w:rsidRDefault="001B1027">
            <w:pPr>
              <w:spacing w:after="20"/>
              <w:jc w:val="center"/>
              <w:rPr>
                <w:color w:val="000000"/>
              </w:rPr>
            </w:pPr>
            <w:r>
              <w:rPr>
                <w:color w:val="000000"/>
              </w:rPr>
              <w:t>20 0 01 1099 0</w:t>
            </w:r>
          </w:p>
        </w:tc>
        <w:tc>
          <w:tcPr>
            <w:tcW w:w="347" w:type="pct"/>
            <w:vAlign w:val="bottom"/>
            <w:hideMark/>
          </w:tcPr>
          <w:p w14:paraId="108A7BC4" w14:textId="77777777" w:rsidR="001B1027" w:rsidRDefault="001B1027">
            <w:pPr>
              <w:spacing w:after="20"/>
              <w:jc w:val="center"/>
              <w:rPr>
                <w:color w:val="000000"/>
              </w:rPr>
            </w:pPr>
            <w:r>
              <w:rPr>
                <w:color w:val="000000"/>
              </w:rPr>
              <w:t>200</w:t>
            </w:r>
          </w:p>
        </w:tc>
        <w:tc>
          <w:tcPr>
            <w:tcW w:w="903" w:type="pct"/>
            <w:noWrap/>
            <w:vAlign w:val="bottom"/>
            <w:hideMark/>
          </w:tcPr>
          <w:p w14:paraId="2BBAD743" w14:textId="77777777" w:rsidR="001B1027" w:rsidRDefault="001B1027">
            <w:pPr>
              <w:spacing w:after="20"/>
              <w:jc w:val="right"/>
              <w:rPr>
                <w:color w:val="000000"/>
              </w:rPr>
            </w:pPr>
            <w:r>
              <w:rPr>
                <w:color w:val="000000"/>
              </w:rPr>
              <w:t>6 680,0</w:t>
            </w:r>
          </w:p>
        </w:tc>
      </w:tr>
      <w:tr w:rsidR="001B1027" w14:paraId="087365C9" w14:textId="77777777" w:rsidTr="001B1027">
        <w:trPr>
          <w:trHeight w:val="20"/>
        </w:trPr>
        <w:tc>
          <w:tcPr>
            <w:tcW w:w="1806" w:type="pct"/>
            <w:vAlign w:val="bottom"/>
            <w:hideMark/>
          </w:tcPr>
          <w:p w14:paraId="027D3502"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18672E66" w14:textId="77777777" w:rsidR="001B1027" w:rsidRDefault="001B1027">
            <w:pPr>
              <w:spacing w:after="20"/>
              <w:jc w:val="center"/>
              <w:rPr>
                <w:color w:val="000000"/>
              </w:rPr>
            </w:pPr>
            <w:r>
              <w:rPr>
                <w:color w:val="000000"/>
              </w:rPr>
              <w:t>784</w:t>
            </w:r>
          </w:p>
        </w:tc>
        <w:tc>
          <w:tcPr>
            <w:tcW w:w="278" w:type="pct"/>
            <w:vAlign w:val="bottom"/>
            <w:hideMark/>
          </w:tcPr>
          <w:p w14:paraId="496BBA06" w14:textId="77777777" w:rsidR="001B1027" w:rsidRDefault="001B1027">
            <w:pPr>
              <w:spacing w:after="20"/>
              <w:jc w:val="center"/>
              <w:rPr>
                <w:color w:val="000000"/>
              </w:rPr>
            </w:pPr>
            <w:r>
              <w:rPr>
                <w:color w:val="000000"/>
              </w:rPr>
              <w:t>12</w:t>
            </w:r>
          </w:p>
        </w:tc>
        <w:tc>
          <w:tcPr>
            <w:tcW w:w="278" w:type="pct"/>
            <w:vAlign w:val="bottom"/>
            <w:hideMark/>
          </w:tcPr>
          <w:p w14:paraId="44CC6726" w14:textId="77777777" w:rsidR="001B1027" w:rsidRDefault="001B1027">
            <w:pPr>
              <w:spacing w:after="20"/>
              <w:jc w:val="center"/>
              <w:rPr>
                <w:color w:val="000000"/>
              </w:rPr>
            </w:pPr>
            <w:r>
              <w:rPr>
                <w:color w:val="000000"/>
              </w:rPr>
              <w:t>02</w:t>
            </w:r>
          </w:p>
        </w:tc>
        <w:tc>
          <w:tcPr>
            <w:tcW w:w="972" w:type="pct"/>
            <w:vAlign w:val="bottom"/>
            <w:hideMark/>
          </w:tcPr>
          <w:p w14:paraId="709DF704" w14:textId="77777777" w:rsidR="001B1027" w:rsidRDefault="001B1027">
            <w:pPr>
              <w:spacing w:after="20"/>
              <w:jc w:val="center"/>
              <w:rPr>
                <w:color w:val="000000"/>
              </w:rPr>
            </w:pPr>
            <w:r>
              <w:rPr>
                <w:color w:val="000000"/>
              </w:rPr>
              <w:t>20 0 01 1099 0</w:t>
            </w:r>
          </w:p>
        </w:tc>
        <w:tc>
          <w:tcPr>
            <w:tcW w:w="347" w:type="pct"/>
            <w:vAlign w:val="bottom"/>
            <w:hideMark/>
          </w:tcPr>
          <w:p w14:paraId="771A48F7" w14:textId="77777777" w:rsidR="001B1027" w:rsidRDefault="001B1027">
            <w:pPr>
              <w:spacing w:after="20"/>
              <w:jc w:val="center"/>
              <w:rPr>
                <w:color w:val="000000"/>
              </w:rPr>
            </w:pPr>
            <w:r>
              <w:rPr>
                <w:color w:val="000000"/>
              </w:rPr>
              <w:t>300</w:t>
            </w:r>
          </w:p>
        </w:tc>
        <w:tc>
          <w:tcPr>
            <w:tcW w:w="903" w:type="pct"/>
            <w:noWrap/>
            <w:vAlign w:val="bottom"/>
            <w:hideMark/>
          </w:tcPr>
          <w:p w14:paraId="466E16F4" w14:textId="77777777" w:rsidR="001B1027" w:rsidRDefault="001B1027">
            <w:pPr>
              <w:spacing w:after="20"/>
              <w:jc w:val="right"/>
              <w:rPr>
                <w:color w:val="000000"/>
              </w:rPr>
            </w:pPr>
            <w:r>
              <w:rPr>
                <w:color w:val="000000"/>
              </w:rPr>
              <w:t>1 820,0</w:t>
            </w:r>
          </w:p>
        </w:tc>
      </w:tr>
      <w:tr w:rsidR="001B1027" w14:paraId="6979FC85" w14:textId="77777777" w:rsidTr="001B1027">
        <w:trPr>
          <w:trHeight w:val="20"/>
        </w:trPr>
        <w:tc>
          <w:tcPr>
            <w:tcW w:w="1806" w:type="pct"/>
            <w:vAlign w:val="bottom"/>
            <w:hideMark/>
          </w:tcPr>
          <w:p w14:paraId="4E148D03" w14:textId="77777777" w:rsidR="001B1027" w:rsidRDefault="001B1027">
            <w:pPr>
              <w:spacing w:after="20"/>
              <w:jc w:val="both"/>
              <w:rPr>
                <w:color w:val="000000"/>
              </w:rPr>
            </w:pPr>
            <w:r>
              <w:rPr>
                <w:color w:val="000000"/>
              </w:rPr>
              <w:t>Софинансируемые расходы в рамках единой субсидии на достижение показателей государственной программы Российской Федерации «Реализация государственной национальной политики»</w:t>
            </w:r>
          </w:p>
        </w:tc>
        <w:tc>
          <w:tcPr>
            <w:tcW w:w="417" w:type="pct"/>
            <w:vAlign w:val="bottom"/>
            <w:hideMark/>
          </w:tcPr>
          <w:p w14:paraId="05728063" w14:textId="77777777" w:rsidR="001B1027" w:rsidRDefault="001B1027">
            <w:pPr>
              <w:spacing w:after="20"/>
              <w:jc w:val="center"/>
              <w:rPr>
                <w:color w:val="000000"/>
              </w:rPr>
            </w:pPr>
            <w:r>
              <w:rPr>
                <w:color w:val="000000"/>
              </w:rPr>
              <w:t>784</w:t>
            </w:r>
          </w:p>
        </w:tc>
        <w:tc>
          <w:tcPr>
            <w:tcW w:w="278" w:type="pct"/>
            <w:vAlign w:val="bottom"/>
            <w:hideMark/>
          </w:tcPr>
          <w:p w14:paraId="14B416B5" w14:textId="77777777" w:rsidR="001B1027" w:rsidRDefault="001B1027">
            <w:pPr>
              <w:spacing w:after="20"/>
              <w:jc w:val="center"/>
              <w:rPr>
                <w:color w:val="000000"/>
              </w:rPr>
            </w:pPr>
            <w:r>
              <w:rPr>
                <w:color w:val="000000"/>
              </w:rPr>
              <w:t>12</w:t>
            </w:r>
          </w:p>
        </w:tc>
        <w:tc>
          <w:tcPr>
            <w:tcW w:w="278" w:type="pct"/>
            <w:vAlign w:val="bottom"/>
            <w:hideMark/>
          </w:tcPr>
          <w:p w14:paraId="5BD7CED5" w14:textId="77777777" w:rsidR="001B1027" w:rsidRDefault="001B1027">
            <w:pPr>
              <w:spacing w:after="20"/>
              <w:jc w:val="center"/>
              <w:rPr>
                <w:color w:val="000000"/>
              </w:rPr>
            </w:pPr>
            <w:r>
              <w:rPr>
                <w:color w:val="000000"/>
              </w:rPr>
              <w:t>02</w:t>
            </w:r>
          </w:p>
        </w:tc>
        <w:tc>
          <w:tcPr>
            <w:tcW w:w="972" w:type="pct"/>
            <w:vAlign w:val="bottom"/>
            <w:hideMark/>
          </w:tcPr>
          <w:p w14:paraId="01269A3F" w14:textId="77777777" w:rsidR="001B1027" w:rsidRDefault="001B1027">
            <w:pPr>
              <w:spacing w:after="20"/>
              <w:jc w:val="center"/>
              <w:rPr>
                <w:color w:val="000000"/>
              </w:rPr>
            </w:pPr>
            <w:r>
              <w:rPr>
                <w:color w:val="000000"/>
              </w:rPr>
              <w:t>20 0 01 R518 0</w:t>
            </w:r>
          </w:p>
        </w:tc>
        <w:tc>
          <w:tcPr>
            <w:tcW w:w="347" w:type="pct"/>
            <w:vAlign w:val="bottom"/>
            <w:hideMark/>
          </w:tcPr>
          <w:p w14:paraId="40F826B2" w14:textId="77777777" w:rsidR="001B1027" w:rsidRDefault="001B1027">
            <w:pPr>
              <w:spacing w:after="20"/>
              <w:jc w:val="center"/>
              <w:rPr>
                <w:color w:val="000000"/>
              </w:rPr>
            </w:pPr>
            <w:r>
              <w:rPr>
                <w:color w:val="000000"/>
              </w:rPr>
              <w:t> </w:t>
            </w:r>
          </w:p>
        </w:tc>
        <w:tc>
          <w:tcPr>
            <w:tcW w:w="903" w:type="pct"/>
            <w:noWrap/>
            <w:vAlign w:val="bottom"/>
            <w:hideMark/>
          </w:tcPr>
          <w:p w14:paraId="0AF16345" w14:textId="77777777" w:rsidR="001B1027" w:rsidRDefault="001B1027">
            <w:pPr>
              <w:spacing w:after="20"/>
              <w:jc w:val="right"/>
              <w:rPr>
                <w:color w:val="000000"/>
              </w:rPr>
            </w:pPr>
            <w:r>
              <w:rPr>
                <w:color w:val="000000"/>
              </w:rPr>
              <w:t>333,4</w:t>
            </w:r>
          </w:p>
        </w:tc>
      </w:tr>
      <w:tr w:rsidR="001B1027" w14:paraId="3315EC01" w14:textId="77777777" w:rsidTr="001B1027">
        <w:trPr>
          <w:trHeight w:val="20"/>
        </w:trPr>
        <w:tc>
          <w:tcPr>
            <w:tcW w:w="1806" w:type="pct"/>
            <w:vAlign w:val="bottom"/>
            <w:hideMark/>
          </w:tcPr>
          <w:p w14:paraId="07D96BD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B0AAB56" w14:textId="77777777" w:rsidR="001B1027" w:rsidRDefault="001B1027">
            <w:pPr>
              <w:spacing w:after="20"/>
              <w:jc w:val="center"/>
              <w:rPr>
                <w:color w:val="000000"/>
              </w:rPr>
            </w:pPr>
            <w:r>
              <w:rPr>
                <w:color w:val="000000"/>
              </w:rPr>
              <w:t>784</w:t>
            </w:r>
          </w:p>
        </w:tc>
        <w:tc>
          <w:tcPr>
            <w:tcW w:w="278" w:type="pct"/>
            <w:vAlign w:val="bottom"/>
            <w:hideMark/>
          </w:tcPr>
          <w:p w14:paraId="235BDDBB" w14:textId="77777777" w:rsidR="001B1027" w:rsidRDefault="001B1027">
            <w:pPr>
              <w:spacing w:after="20"/>
              <w:jc w:val="center"/>
              <w:rPr>
                <w:color w:val="000000"/>
              </w:rPr>
            </w:pPr>
            <w:r>
              <w:rPr>
                <w:color w:val="000000"/>
              </w:rPr>
              <w:t>12</w:t>
            </w:r>
          </w:p>
        </w:tc>
        <w:tc>
          <w:tcPr>
            <w:tcW w:w="278" w:type="pct"/>
            <w:vAlign w:val="bottom"/>
            <w:hideMark/>
          </w:tcPr>
          <w:p w14:paraId="16562075" w14:textId="77777777" w:rsidR="001B1027" w:rsidRDefault="001B1027">
            <w:pPr>
              <w:spacing w:after="20"/>
              <w:jc w:val="center"/>
              <w:rPr>
                <w:color w:val="000000"/>
              </w:rPr>
            </w:pPr>
            <w:r>
              <w:rPr>
                <w:color w:val="000000"/>
              </w:rPr>
              <w:t>02</w:t>
            </w:r>
          </w:p>
        </w:tc>
        <w:tc>
          <w:tcPr>
            <w:tcW w:w="972" w:type="pct"/>
            <w:vAlign w:val="bottom"/>
            <w:hideMark/>
          </w:tcPr>
          <w:p w14:paraId="0127F3F6" w14:textId="77777777" w:rsidR="001B1027" w:rsidRDefault="001B1027">
            <w:pPr>
              <w:spacing w:after="20"/>
              <w:jc w:val="center"/>
              <w:rPr>
                <w:color w:val="000000"/>
              </w:rPr>
            </w:pPr>
            <w:r>
              <w:rPr>
                <w:color w:val="000000"/>
              </w:rPr>
              <w:t>20 0 01 R518 0</w:t>
            </w:r>
          </w:p>
        </w:tc>
        <w:tc>
          <w:tcPr>
            <w:tcW w:w="347" w:type="pct"/>
            <w:vAlign w:val="bottom"/>
            <w:hideMark/>
          </w:tcPr>
          <w:p w14:paraId="74C6D478" w14:textId="77777777" w:rsidR="001B1027" w:rsidRDefault="001B1027">
            <w:pPr>
              <w:spacing w:after="20"/>
              <w:jc w:val="center"/>
              <w:rPr>
                <w:color w:val="000000"/>
              </w:rPr>
            </w:pPr>
            <w:r>
              <w:rPr>
                <w:color w:val="000000"/>
              </w:rPr>
              <w:t>200</w:t>
            </w:r>
          </w:p>
        </w:tc>
        <w:tc>
          <w:tcPr>
            <w:tcW w:w="903" w:type="pct"/>
            <w:noWrap/>
            <w:vAlign w:val="bottom"/>
            <w:hideMark/>
          </w:tcPr>
          <w:p w14:paraId="0AD1F0F7" w14:textId="77777777" w:rsidR="001B1027" w:rsidRDefault="001B1027">
            <w:pPr>
              <w:spacing w:after="20"/>
              <w:jc w:val="right"/>
              <w:rPr>
                <w:color w:val="000000"/>
              </w:rPr>
            </w:pPr>
            <w:r>
              <w:rPr>
                <w:color w:val="000000"/>
              </w:rPr>
              <w:t>333,4</w:t>
            </w:r>
          </w:p>
        </w:tc>
      </w:tr>
      <w:tr w:rsidR="001B1027" w14:paraId="35F29ABA" w14:textId="77777777" w:rsidTr="001B1027">
        <w:trPr>
          <w:trHeight w:val="20"/>
        </w:trPr>
        <w:tc>
          <w:tcPr>
            <w:tcW w:w="1806" w:type="pct"/>
            <w:vAlign w:val="bottom"/>
            <w:hideMark/>
          </w:tcPr>
          <w:p w14:paraId="6B0BA5A6" w14:textId="77777777" w:rsidR="001B1027" w:rsidRDefault="001B1027">
            <w:pPr>
              <w:spacing w:after="20"/>
              <w:jc w:val="both"/>
              <w:rPr>
                <w:color w:val="000000"/>
              </w:rPr>
            </w:pPr>
            <w:r>
              <w:rPr>
                <w:color w:val="000000"/>
              </w:rPr>
              <w:t>Государственная программа «Реализация антикоррупционной политики Республики Татарстан»</w:t>
            </w:r>
          </w:p>
        </w:tc>
        <w:tc>
          <w:tcPr>
            <w:tcW w:w="417" w:type="pct"/>
            <w:vAlign w:val="bottom"/>
            <w:hideMark/>
          </w:tcPr>
          <w:p w14:paraId="38DEAF7E" w14:textId="77777777" w:rsidR="001B1027" w:rsidRDefault="001B1027">
            <w:pPr>
              <w:spacing w:after="20"/>
              <w:jc w:val="center"/>
              <w:rPr>
                <w:color w:val="000000"/>
              </w:rPr>
            </w:pPr>
            <w:r>
              <w:rPr>
                <w:color w:val="000000"/>
              </w:rPr>
              <w:t>784</w:t>
            </w:r>
          </w:p>
        </w:tc>
        <w:tc>
          <w:tcPr>
            <w:tcW w:w="278" w:type="pct"/>
            <w:vAlign w:val="bottom"/>
            <w:hideMark/>
          </w:tcPr>
          <w:p w14:paraId="51FF34B0" w14:textId="77777777" w:rsidR="001B1027" w:rsidRDefault="001B1027">
            <w:pPr>
              <w:spacing w:after="20"/>
              <w:jc w:val="center"/>
              <w:rPr>
                <w:color w:val="000000"/>
              </w:rPr>
            </w:pPr>
            <w:r>
              <w:rPr>
                <w:color w:val="000000"/>
              </w:rPr>
              <w:t>12</w:t>
            </w:r>
          </w:p>
        </w:tc>
        <w:tc>
          <w:tcPr>
            <w:tcW w:w="278" w:type="pct"/>
            <w:vAlign w:val="bottom"/>
            <w:hideMark/>
          </w:tcPr>
          <w:p w14:paraId="46951B74" w14:textId="77777777" w:rsidR="001B1027" w:rsidRDefault="001B1027">
            <w:pPr>
              <w:spacing w:after="20"/>
              <w:jc w:val="center"/>
              <w:rPr>
                <w:color w:val="000000"/>
              </w:rPr>
            </w:pPr>
            <w:r>
              <w:rPr>
                <w:color w:val="000000"/>
              </w:rPr>
              <w:t>02</w:t>
            </w:r>
          </w:p>
        </w:tc>
        <w:tc>
          <w:tcPr>
            <w:tcW w:w="972" w:type="pct"/>
            <w:vAlign w:val="bottom"/>
            <w:hideMark/>
          </w:tcPr>
          <w:p w14:paraId="614B10F9" w14:textId="77777777" w:rsidR="001B1027" w:rsidRDefault="001B1027">
            <w:pPr>
              <w:spacing w:after="20"/>
              <w:jc w:val="center"/>
              <w:rPr>
                <w:color w:val="000000"/>
              </w:rPr>
            </w:pPr>
            <w:r>
              <w:rPr>
                <w:color w:val="000000"/>
              </w:rPr>
              <w:t>27 0 00 0000 0</w:t>
            </w:r>
          </w:p>
        </w:tc>
        <w:tc>
          <w:tcPr>
            <w:tcW w:w="347" w:type="pct"/>
            <w:vAlign w:val="bottom"/>
            <w:hideMark/>
          </w:tcPr>
          <w:p w14:paraId="17D70683" w14:textId="77777777" w:rsidR="001B1027" w:rsidRDefault="001B1027">
            <w:pPr>
              <w:spacing w:after="20"/>
              <w:jc w:val="center"/>
              <w:rPr>
                <w:color w:val="000000"/>
              </w:rPr>
            </w:pPr>
            <w:r>
              <w:rPr>
                <w:color w:val="000000"/>
              </w:rPr>
              <w:t> </w:t>
            </w:r>
          </w:p>
        </w:tc>
        <w:tc>
          <w:tcPr>
            <w:tcW w:w="903" w:type="pct"/>
            <w:noWrap/>
            <w:vAlign w:val="bottom"/>
            <w:hideMark/>
          </w:tcPr>
          <w:p w14:paraId="2F219234" w14:textId="77777777" w:rsidR="001B1027" w:rsidRDefault="001B1027">
            <w:pPr>
              <w:spacing w:after="20"/>
              <w:jc w:val="right"/>
              <w:rPr>
                <w:color w:val="000000"/>
              </w:rPr>
            </w:pPr>
            <w:r>
              <w:rPr>
                <w:color w:val="000000"/>
              </w:rPr>
              <w:t>105,0</w:t>
            </w:r>
          </w:p>
        </w:tc>
      </w:tr>
      <w:tr w:rsidR="001B1027" w14:paraId="1A37C403" w14:textId="77777777" w:rsidTr="001B1027">
        <w:trPr>
          <w:trHeight w:val="20"/>
        </w:trPr>
        <w:tc>
          <w:tcPr>
            <w:tcW w:w="1806" w:type="pct"/>
            <w:vAlign w:val="bottom"/>
            <w:hideMark/>
          </w:tcPr>
          <w:p w14:paraId="37269023" w14:textId="77777777" w:rsidR="001B1027" w:rsidRDefault="001B1027">
            <w:pPr>
              <w:spacing w:after="20"/>
              <w:jc w:val="both"/>
              <w:rPr>
                <w:color w:val="000000"/>
              </w:rPr>
            </w:pPr>
            <w:r>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417" w:type="pct"/>
            <w:vAlign w:val="bottom"/>
            <w:hideMark/>
          </w:tcPr>
          <w:p w14:paraId="5D745BE4" w14:textId="77777777" w:rsidR="001B1027" w:rsidRDefault="001B1027">
            <w:pPr>
              <w:spacing w:after="20"/>
              <w:jc w:val="center"/>
              <w:rPr>
                <w:color w:val="000000"/>
              </w:rPr>
            </w:pPr>
            <w:r>
              <w:rPr>
                <w:color w:val="000000"/>
              </w:rPr>
              <w:t>784</w:t>
            </w:r>
          </w:p>
        </w:tc>
        <w:tc>
          <w:tcPr>
            <w:tcW w:w="278" w:type="pct"/>
            <w:vAlign w:val="bottom"/>
            <w:hideMark/>
          </w:tcPr>
          <w:p w14:paraId="53F6171D" w14:textId="77777777" w:rsidR="001B1027" w:rsidRDefault="001B1027">
            <w:pPr>
              <w:spacing w:after="20"/>
              <w:jc w:val="center"/>
              <w:rPr>
                <w:color w:val="000000"/>
              </w:rPr>
            </w:pPr>
            <w:r>
              <w:rPr>
                <w:color w:val="000000"/>
              </w:rPr>
              <w:t>12</w:t>
            </w:r>
          </w:p>
        </w:tc>
        <w:tc>
          <w:tcPr>
            <w:tcW w:w="278" w:type="pct"/>
            <w:vAlign w:val="bottom"/>
            <w:hideMark/>
          </w:tcPr>
          <w:p w14:paraId="22E192D9" w14:textId="77777777" w:rsidR="001B1027" w:rsidRDefault="001B1027">
            <w:pPr>
              <w:spacing w:after="20"/>
              <w:jc w:val="center"/>
              <w:rPr>
                <w:color w:val="000000"/>
              </w:rPr>
            </w:pPr>
            <w:r>
              <w:rPr>
                <w:color w:val="000000"/>
              </w:rPr>
              <w:t>02</w:t>
            </w:r>
          </w:p>
        </w:tc>
        <w:tc>
          <w:tcPr>
            <w:tcW w:w="972" w:type="pct"/>
            <w:vAlign w:val="bottom"/>
            <w:hideMark/>
          </w:tcPr>
          <w:p w14:paraId="42CB441B" w14:textId="77777777" w:rsidR="001B1027" w:rsidRDefault="001B1027">
            <w:pPr>
              <w:spacing w:after="20"/>
              <w:jc w:val="center"/>
              <w:rPr>
                <w:color w:val="000000"/>
              </w:rPr>
            </w:pPr>
            <w:r>
              <w:rPr>
                <w:color w:val="000000"/>
              </w:rPr>
              <w:t>27 0 01 0000 0</w:t>
            </w:r>
          </w:p>
        </w:tc>
        <w:tc>
          <w:tcPr>
            <w:tcW w:w="347" w:type="pct"/>
            <w:vAlign w:val="bottom"/>
            <w:hideMark/>
          </w:tcPr>
          <w:p w14:paraId="0B009F45" w14:textId="77777777" w:rsidR="001B1027" w:rsidRDefault="001B1027">
            <w:pPr>
              <w:spacing w:after="20"/>
              <w:jc w:val="center"/>
              <w:rPr>
                <w:color w:val="000000"/>
              </w:rPr>
            </w:pPr>
            <w:r>
              <w:rPr>
                <w:color w:val="000000"/>
              </w:rPr>
              <w:t> </w:t>
            </w:r>
          </w:p>
        </w:tc>
        <w:tc>
          <w:tcPr>
            <w:tcW w:w="903" w:type="pct"/>
            <w:noWrap/>
            <w:vAlign w:val="bottom"/>
            <w:hideMark/>
          </w:tcPr>
          <w:p w14:paraId="31EADD47" w14:textId="77777777" w:rsidR="001B1027" w:rsidRDefault="001B1027">
            <w:pPr>
              <w:spacing w:after="20"/>
              <w:jc w:val="right"/>
              <w:rPr>
                <w:color w:val="000000"/>
              </w:rPr>
            </w:pPr>
            <w:r>
              <w:rPr>
                <w:color w:val="000000"/>
              </w:rPr>
              <w:t>105,0</w:t>
            </w:r>
          </w:p>
        </w:tc>
      </w:tr>
      <w:tr w:rsidR="001B1027" w14:paraId="5255F562" w14:textId="77777777" w:rsidTr="001B1027">
        <w:trPr>
          <w:trHeight w:val="20"/>
        </w:trPr>
        <w:tc>
          <w:tcPr>
            <w:tcW w:w="1806" w:type="pct"/>
            <w:vAlign w:val="bottom"/>
            <w:hideMark/>
          </w:tcPr>
          <w:p w14:paraId="68676B0C"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6282A1E5" w14:textId="77777777" w:rsidR="001B1027" w:rsidRDefault="001B1027">
            <w:pPr>
              <w:spacing w:after="20"/>
              <w:jc w:val="center"/>
              <w:rPr>
                <w:color w:val="000000"/>
              </w:rPr>
            </w:pPr>
            <w:r>
              <w:rPr>
                <w:color w:val="000000"/>
              </w:rPr>
              <w:t>784</w:t>
            </w:r>
          </w:p>
        </w:tc>
        <w:tc>
          <w:tcPr>
            <w:tcW w:w="278" w:type="pct"/>
            <w:vAlign w:val="bottom"/>
            <w:hideMark/>
          </w:tcPr>
          <w:p w14:paraId="4889B5AB" w14:textId="77777777" w:rsidR="001B1027" w:rsidRDefault="001B1027">
            <w:pPr>
              <w:spacing w:after="20"/>
              <w:jc w:val="center"/>
              <w:rPr>
                <w:color w:val="000000"/>
              </w:rPr>
            </w:pPr>
            <w:r>
              <w:rPr>
                <w:color w:val="000000"/>
              </w:rPr>
              <w:t>12</w:t>
            </w:r>
          </w:p>
        </w:tc>
        <w:tc>
          <w:tcPr>
            <w:tcW w:w="278" w:type="pct"/>
            <w:vAlign w:val="bottom"/>
            <w:hideMark/>
          </w:tcPr>
          <w:p w14:paraId="660B350A" w14:textId="77777777" w:rsidR="001B1027" w:rsidRDefault="001B1027">
            <w:pPr>
              <w:spacing w:after="20"/>
              <w:jc w:val="center"/>
              <w:rPr>
                <w:color w:val="000000"/>
              </w:rPr>
            </w:pPr>
            <w:r>
              <w:rPr>
                <w:color w:val="000000"/>
              </w:rPr>
              <w:t>02</w:t>
            </w:r>
          </w:p>
        </w:tc>
        <w:tc>
          <w:tcPr>
            <w:tcW w:w="972" w:type="pct"/>
            <w:vAlign w:val="bottom"/>
            <w:hideMark/>
          </w:tcPr>
          <w:p w14:paraId="56FEAB41" w14:textId="77777777" w:rsidR="001B1027" w:rsidRDefault="001B1027">
            <w:pPr>
              <w:spacing w:after="20"/>
              <w:jc w:val="center"/>
              <w:rPr>
                <w:color w:val="000000"/>
              </w:rPr>
            </w:pPr>
            <w:r>
              <w:rPr>
                <w:color w:val="000000"/>
              </w:rPr>
              <w:t>27 0 01 1099 0</w:t>
            </w:r>
          </w:p>
        </w:tc>
        <w:tc>
          <w:tcPr>
            <w:tcW w:w="347" w:type="pct"/>
            <w:vAlign w:val="bottom"/>
            <w:hideMark/>
          </w:tcPr>
          <w:p w14:paraId="02FCC8AA" w14:textId="77777777" w:rsidR="001B1027" w:rsidRDefault="001B1027">
            <w:pPr>
              <w:spacing w:after="20"/>
              <w:jc w:val="center"/>
              <w:rPr>
                <w:color w:val="000000"/>
              </w:rPr>
            </w:pPr>
            <w:r>
              <w:rPr>
                <w:color w:val="000000"/>
              </w:rPr>
              <w:t> </w:t>
            </w:r>
          </w:p>
        </w:tc>
        <w:tc>
          <w:tcPr>
            <w:tcW w:w="903" w:type="pct"/>
            <w:noWrap/>
            <w:vAlign w:val="bottom"/>
            <w:hideMark/>
          </w:tcPr>
          <w:p w14:paraId="36AAD263" w14:textId="77777777" w:rsidR="001B1027" w:rsidRDefault="001B1027">
            <w:pPr>
              <w:spacing w:after="20"/>
              <w:jc w:val="right"/>
              <w:rPr>
                <w:color w:val="000000"/>
              </w:rPr>
            </w:pPr>
            <w:r>
              <w:rPr>
                <w:color w:val="000000"/>
              </w:rPr>
              <w:t>105,0</w:t>
            </w:r>
          </w:p>
        </w:tc>
      </w:tr>
      <w:tr w:rsidR="001B1027" w14:paraId="71E4184C" w14:textId="77777777" w:rsidTr="001B1027">
        <w:trPr>
          <w:trHeight w:val="20"/>
        </w:trPr>
        <w:tc>
          <w:tcPr>
            <w:tcW w:w="1806" w:type="pct"/>
            <w:vAlign w:val="bottom"/>
            <w:hideMark/>
          </w:tcPr>
          <w:p w14:paraId="46B3A424"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74ACD65C" w14:textId="77777777" w:rsidR="001B1027" w:rsidRDefault="001B1027">
            <w:pPr>
              <w:spacing w:after="20"/>
              <w:jc w:val="center"/>
              <w:rPr>
                <w:color w:val="000000"/>
              </w:rPr>
            </w:pPr>
            <w:r>
              <w:rPr>
                <w:color w:val="000000"/>
              </w:rPr>
              <w:t>784</w:t>
            </w:r>
          </w:p>
        </w:tc>
        <w:tc>
          <w:tcPr>
            <w:tcW w:w="278" w:type="pct"/>
            <w:vAlign w:val="bottom"/>
            <w:hideMark/>
          </w:tcPr>
          <w:p w14:paraId="25A88D19" w14:textId="77777777" w:rsidR="001B1027" w:rsidRDefault="001B1027">
            <w:pPr>
              <w:spacing w:after="20"/>
              <w:jc w:val="center"/>
              <w:rPr>
                <w:color w:val="000000"/>
              </w:rPr>
            </w:pPr>
            <w:r>
              <w:rPr>
                <w:color w:val="000000"/>
              </w:rPr>
              <w:t>12</w:t>
            </w:r>
          </w:p>
        </w:tc>
        <w:tc>
          <w:tcPr>
            <w:tcW w:w="278" w:type="pct"/>
            <w:vAlign w:val="bottom"/>
            <w:hideMark/>
          </w:tcPr>
          <w:p w14:paraId="4E39AD5B" w14:textId="77777777" w:rsidR="001B1027" w:rsidRDefault="001B1027">
            <w:pPr>
              <w:spacing w:after="20"/>
              <w:jc w:val="center"/>
              <w:rPr>
                <w:color w:val="000000"/>
              </w:rPr>
            </w:pPr>
            <w:r>
              <w:rPr>
                <w:color w:val="000000"/>
              </w:rPr>
              <w:t>02</w:t>
            </w:r>
          </w:p>
        </w:tc>
        <w:tc>
          <w:tcPr>
            <w:tcW w:w="972" w:type="pct"/>
            <w:vAlign w:val="bottom"/>
            <w:hideMark/>
          </w:tcPr>
          <w:p w14:paraId="15BC5B85" w14:textId="77777777" w:rsidR="001B1027" w:rsidRDefault="001B1027">
            <w:pPr>
              <w:spacing w:after="20"/>
              <w:jc w:val="center"/>
              <w:rPr>
                <w:color w:val="000000"/>
              </w:rPr>
            </w:pPr>
            <w:r>
              <w:rPr>
                <w:color w:val="000000"/>
              </w:rPr>
              <w:t>27 0 01 1099 0</w:t>
            </w:r>
          </w:p>
        </w:tc>
        <w:tc>
          <w:tcPr>
            <w:tcW w:w="347" w:type="pct"/>
            <w:vAlign w:val="bottom"/>
            <w:hideMark/>
          </w:tcPr>
          <w:p w14:paraId="760FC086" w14:textId="77777777" w:rsidR="001B1027" w:rsidRDefault="001B1027">
            <w:pPr>
              <w:spacing w:after="20"/>
              <w:jc w:val="center"/>
              <w:rPr>
                <w:color w:val="000000"/>
              </w:rPr>
            </w:pPr>
            <w:r>
              <w:rPr>
                <w:color w:val="000000"/>
              </w:rPr>
              <w:t>300</w:t>
            </w:r>
          </w:p>
        </w:tc>
        <w:tc>
          <w:tcPr>
            <w:tcW w:w="903" w:type="pct"/>
            <w:noWrap/>
            <w:vAlign w:val="bottom"/>
            <w:hideMark/>
          </w:tcPr>
          <w:p w14:paraId="5559D242" w14:textId="77777777" w:rsidR="001B1027" w:rsidRDefault="001B1027">
            <w:pPr>
              <w:spacing w:after="20"/>
              <w:jc w:val="right"/>
              <w:rPr>
                <w:color w:val="000000"/>
              </w:rPr>
            </w:pPr>
            <w:r>
              <w:rPr>
                <w:color w:val="000000"/>
              </w:rPr>
              <w:t>105,0</w:t>
            </w:r>
          </w:p>
        </w:tc>
      </w:tr>
      <w:tr w:rsidR="001B1027" w14:paraId="61B402B2" w14:textId="77777777" w:rsidTr="001B1027">
        <w:trPr>
          <w:trHeight w:val="20"/>
        </w:trPr>
        <w:tc>
          <w:tcPr>
            <w:tcW w:w="1806" w:type="pct"/>
            <w:vAlign w:val="bottom"/>
            <w:hideMark/>
          </w:tcPr>
          <w:p w14:paraId="56851225" w14:textId="77777777" w:rsidR="001B1027" w:rsidRDefault="001B1027">
            <w:pPr>
              <w:spacing w:after="20"/>
              <w:jc w:val="both"/>
              <w:rPr>
                <w:color w:val="000000"/>
              </w:rPr>
            </w:pPr>
            <w:r>
              <w:rPr>
                <w:color w:val="000000"/>
              </w:rPr>
              <w:t>Другие вопросы в области средств массовой информации</w:t>
            </w:r>
          </w:p>
        </w:tc>
        <w:tc>
          <w:tcPr>
            <w:tcW w:w="417" w:type="pct"/>
            <w:vAlign w:val="bottom"/>
            <w:hideMark/>
          </w:tcPr>
          <w:p w14:paraId="4A15FD11" w14:textId="77777777" w:rsidR="001B1027" w:rsidRDefault="001B1027">
            <w:pPr>
              <w:spacing w:after="20"/>
              <w:jc w:val="center"/>
              <w:rPr>
                <w:color w:val="000000"/>
              </w:rPr>
            </w:pPr>
            <w:r>
              <w:rPr>
                <w:color w:val="000000"/>
              </w:rPr>
              <w:t>784</w:t>
            </w:r>
          </w:p>
        </w:tc>
        <w:tc>
          <w:tcPr>
            <w:tcW w:w="278" w:type="pct"/>
            <w:vAlign w:val="bottom"/>
            <w:hideMark/>
          </w:tcPr>
          <w:p w14:paraId="489A5708" w14:textId="77777777" w:rsidR="001B1027" w:rsidRDefault="001B1027">
            <w:pPr>
              <w:spacing w:after="20"/>
              <w:jc w:val="center"/>
              <w:rPr>
                <w:color w:val="000000"/>
              </w:rPr>
            </w:pPr>
            <w:r>
              <w:rPr>
                <w:color w:val="000000"/>
              </w:rPr>
              <w:t>12</w:t>
            </w:r>
          </w:p>
        </w:tc>
        <w:tc>
          <w:tcPr>
            <w:tcW w:w="278" w:type="pct"/>
            <w:vAlign w:val="bottom"/>
            <w:hideMark/>
          </w:tcPr>
          <w:p w14:paraId="6409B049" w14:textId="77777777" w:rsidR="001B1027" w:rsidRDefault="001B1027">
            <w:pPr>
              <w:spacing w:after="20"/>
              <w:jc w:val="center"/>
              <w:rPr>
                <w:color w:val="000000"/>
              </w:rPr>
            </w:pPr>
            <w:r>
              <w:rPr>
                <w:color w:val="000000"/>
              </w:rPr>
              <w:t>04</w:t>
            </w:r>
          </w:p>
        </w:tc>
        <w:tc>
          <w:tcPr>
            <w:tcW w:w="972" w:type="pct"/>
            <w:vAlign w:val="bottom"/>
            <w:hideMark/>
          </w:tcPr>
          <w:p w14:paraId="62BCCD50" w14:textId="77777777" w:rsidR="001B1027" w:rsidRDefault="001B1027">
            <w:pPr>
              <w:spacing w:after="20"/>
              <w:jc w:val="center"/>
              <w:rPr>
                <w:color w:val="000000"/>
              </w:rPr>
            </w:pPr>
            <w:r>
              <w:rPr>
                <w:color w:val="000000"/>
              </w:rPr>
              <w:t> </w:t>
            </w:r>
          </w:p>
        </w:tc>
        <w:tc>
          <w:tcPr>
            <w:tcW w:w="347" w:type="pct"/>
            <w:vAlign w:val="bottom"/>
            <w:hideMark/>
          </w:tcPr>
          <w:p w14:paraId="001D6C61" w14:textId="77777777" w:rsidR="001B1027" w:rsidRDefault="001B1027">
            <w:pPr>
              <w:spacing w:after="20"/>
              <w:jc w:val="center"/>
              <w:rPr>
                <w:color w:val="000000"/>
              </w:rPr>
            </w:pPr>
            <w:r>
              <w:rPr>
                <w:color w:val="000000"/>
              </w:rPr>
              <w:t> </w:t>
            </w:r>
          </w:p>
        </w:tc>
        <w:tc>
          <w:tcPr>
            <w:tcW w:w="903" w:type="pct"/>
            <w:noWrap/>
            <w:vAlign w:val="bottom"/>
            <w:hideMark/>
          </w:tcPr>
          <w:p w14:paraId="03D37173" w14:textId="77777777" w:rsidR="001B1027" w:rsidRDefault="001B1027">
            <w:pPr>
              <w:spacing w:after="20"/>
              <w:jc w:val="right"/>
              <w:rPr>
                <w:color w:val="000000"/>
              </w:rPr>
            </w:pPr>
            <w:r>
              <w:rPr>
                <w:color w:val="000000"/>
              </w:rPr>
              <w:t>35 582,6</w:t>
            </w:r>
          </w:p>
        </w:tc>
      </w:tr>
      <w:tr w:rsidR="001B1027" w14:paraId="300A202B" w14:textId="77777777" w:rsidTr="001B1027">
        <w:trPr>
          <w:trHeight w:val="20"/>
        </w:trPr>
        <w:tc>
          <w:tcPr>
            <w:tcW w:w="1806" w:type="pct"/>
            <w:vAlign w:val="bottom"/>
            <w:hideMark/>
          </w:tcPr>
          <w:p w14:paraId="51D85E89" w14:textId="77777777" w:rsidR="001B1027" w:rsidRDefault="001B1027">
            <w:pPr>
              <w:spacing w:after="20"/>
              <w:jc w:val="both"/>
              <w:rPr>
                <w:color w:val="000000"/>
              </w:rPr>
            </w:pPr>
            <w:r>
              <w:rPr>
                <w:color w:val="000000"/>
              </w:rPr>
              <w:t>Государственная программа Республики Татарстан «Цифровой Татарстан»</w:t>
            </w:r>
          </w:p>
        </w:tc>
        <w:tc>
          <w:tcPr>
            <w:tcW w:w="417" w:type="pct"/>
            <w:vAlign w:val="bottom"/>
            <w:hideMark/>
          </w:tcPr>
          <w:p w14:paraId="74AF88BB" w14:textId="77777777" w:rsidR="001B1027" w:rsidRDefault="001B1027">
            <w:pPr>
              <w:spacing w:after="20"/>
              <w:jc w:val="center"/>
              <w:rPr>
                <w:color w:val="000000"/>
              </w:rPr>
            </w:pPr>
            <w:r>
              <w:rPr>
                <w:color w:val="000000"/>
              </w:rPr>
              <w:t>784</w:t>
            </w:r>
          </w:p>
        </w:tc>
        <w:tc>
          <w:tcPr>
            <w:tcW w:w="278" w:type="pct"/>
            <w:vAlign w:val="bottom"/>
            <w:hideMark/>
          </w:tcPr>
          <w:p w14:paraId="0D1D5B68" w14:textId="77777777" w:rsidR="001B1027" w:rsidRDefault="001B1027">
            <w:pPr>
              <w:spacing w:after="20"/>
              <w:jc w:val="center"/>
              <w:rPr>
                <w:color w:val="000000"/>
              </w:rPr>
            </w:pPr>
            <w:r>
              <w:rPr>
                <w:color w:val="000000"/>
              </w:rPr>
              <w:t>12</w:t>
            </w:r>
          </w:p>
        </w:tc>
        <w:tc>
          <w:tcPr>
            <w:tcW w:w="278" w:type="pct"/>
            <w:vAlign w:val="bottom"/>
            <w:hideMark/>
          </w:tcPr>
          <w:p w14:paraId="3A4866CB" w14:textId="77777777" w:rsidR="001B1027" w:rsidRDefault="001B1027">
            <w:pPr>
              <w:spacing w:after="20"/>
              <w:jc w:val="center"/>
              <w:rPr>
                <w:color w:val="000000"/>
              </w:rPr>
            </w:pPr>
            <w:r>
              <w:rPr>
                <w:color w:val="000000"/>
              </w:rPr>
              <w:t>04</w:t>
            </w:r>
          </w:p>
        </w:tc>
        <w:tc>
          <w:tcPr>
            <w:tcW w:w="972" w:type="pct"/>
            <w:vAlign w:val="bottom"/>
            <w:hideMark/>
          </w:tcPr>
          <w:p w14:paraId="069C5490" w14:textId="77777777" w:rsidR="001B1027" w:rsidRDefault="001B1027">
            <w:pPr>
              <w:spacing w:after="20"/>
              <w:jc w:val="center"/>
              <w:rPr>
                <w:color w:val="000000"/>
              </w:rPr>
            </w:pPr>
            <w:r>
              <w:rPr>
                <w:color w:val="000000"/>
              </w:rPr>
              <w:t>12 0 00 0000 0</w:t>
            </w:r>
          </w:p>
        </w:tc>
        <w:tc>
          <w:tcPr>
            <w:tcW w:w="347" w:type="pct"/>
            <w:vAlign w:val="bottom"/>
            <w:hideMark/>
          </w:tcPr>
          <w:p w14:paraId="3664D17C" w14:textId="77777777" w:rsidR="001B1027" w:rsidRDefault="001B1027">
            <w:pPr>
              <w:spacing w:after="20"/>
              <w:jc w:val="center"/>
              <w:rPr>
                <w:color w:val="000000"/>
              </w:rPr>
            </w:pPr>
            <w:r>
              <w:rPr>
                <w:color w:val="000000"/>
              </w:rPr>
              <w:t> </w:t>
            </w:r>
          </w:p>
        </w:tc>
        <w:tc>
          <w:tcPr>
            <w:tcW w:w="903" w:type="pct"/>
            <w:noWrap/>
            <w:vAlign w:val="bottom"/>
            <w:hideMark/>
          </w:tcPr>
          <w:p w14:paraId="54C54C3A" w14:textId="77777777" w:rsidR="001B1027" w:rsidRDefault="001B1027">
            <w:pPr>
              <w:spacing w:after="20"/>
              <w:jc w:val="right"/>
              <w:rPr>
                <w:color w:val="000000"/>
              </w:rPr>
            </w:pPr>
            <w:r>
              <w:rPr>
                <w:color w:val="000000"/>
              </w:rPr>
              <w:t>35 582,6</w:t>
            </w:r>
          </w:p>
        </w:tc>
      </w:tr>
      <w:tr w:rsidR="001B1027" w14:paraId="629CEB06" w14:textId="77777777" w:rsidTr="001B1027">
        <w:trPr>
          <w:trHeight w:val="20"/>
        </w:trPr>
        <w:tc>
          <w:tcPr>
            <w:tcW w:w="1806" w:type="pct"/>
            <w:vAlign w:val="bottom"/>
            <w:hideMark/>
          </w:tcPr>
          <w:p w14:paraId="0F80D5F5" w14:textId="77777777" w:rsidR="001B1027" w:rsidRDefault="001B1027">
            <w:pPr>
              <w:spacing w:after="20"/>
              <w:jc w:val="both"/>
              <w:rPr>
                <w:color w:val="000000"/>
              </w:rPr>
            </w:pPr>
            <w:r>
              <w:rPr>
                <w:color w:val="000000"/>
              </w:rPr>
              <w:t>Подпрограмма «Развитие и совершенствование инфраструктуры информационного пространства Республики Татарстан»</w:t>
            </w:r>
          </w:p>
        </w:tc>
        <w:tc>
          <w:tcPr>
            <w:tcW w:w="417" w:type="pct"/>
            <w:vAlign w:val="bottom"/>
            <w:hideMark/>
          </w:tcPr>
          <w:p w14:paraId="5C9CE4A7" w14:textId="77777777" w:rsidR="001B1027" w:rsidRDefault="001B1027">
            <w:pPr>
              <w:spacing w:after="20"/>
              <w:jc w:val="center"/>
              <w:rPr>
                <w:color w:val="000000"/>
              </w:rPr>
            </w:pPr>
            <w:r>
              <w:rPr>
                <w:color w:val="000000"/>
              </w:rPr>
              <w:t>784</w:t>
            </w:r>
          </w:p>
        </w:tc>
        <w:tc>
          <w:tcPr>
            <w:tcW w:w="278" w:type="pct"/>
            <w:vAlign w:val="bottom"/>
            <w:hideMark/>
          </w:tcPr>
          <w:p w14:paraId="09FCD3E8" w14:textId="77777777" w:rsidR="001B1027" w:rsidRDefault="001B1027">
            <w:pPr>
              <w:spacing w:after="20"/>
              <w:jc w:val="center"/>
              <w:rPr>
                <w:color w:val="000000"/>
              </w:rPr>
            </w:pPr>
            <w:r>
              <w:rPr>
                <w:color w:val="000000"/>
              </w:rPr>
              <w:t>12</w:t>
            </w:r>
          </w:p>
        </w:tc>
        <w:tc>
          <w:tcPr>
            <w:tcW w:w="278" w:type="pct"/>
            <w:vAlign w:val="bottom"/>
            <w:hideMark/>
          </w:tcPr>
          <w:p w14:paraId="435A1AB6" w14:textId="77777777" w:rsidR="001B1027" w:rsidRDefault="001B1027">
            <w:pPr>
              <w:spacing w:after="20"/>
              <w:jc w:val="center"/>
              <w:rPr>
                <w:color w:val="000000"/>
              </w:rPr>
            </w:pPr>
            <w:r>
              <w:rPr>
                <w:color w:val="000000"/>
              </w:rPr>
              <w:t>04</w:t>
            </w:r>
          </w:p>
        </w:tc>
        <w:tc>
          <w:tcPr>
            <w:tcW w:w="972" w:type="pct"/>
            <w:vAlign w:val="bottom"/>
            <w:hideMark/>
          </w:tcPr>
          <w:p w14:paraId="72BF9121" w14:textId="77777777" w:rsidR="001B1027" w:rsidRDefault="001B1027">
            <w:pPr>
              <w:spacing w:after="20"/>
              <w:jc w:val="center"/>
              <w:rPr>
                <w:color w:val="000000"/>
              </w:rPr>
            </w:pPr>
            <w:r>
              <w:rPr>
                <w:color w:val="000000"/>
              </w:rPr>
              <w:t>12 3 00 0000 0</w:t>
            </w:r>
          </w:p>
        </w:tc>
        <w:tc>
          <w:tcPr>
            <w:tcW w:w="347" w:type="pct"/>
            <w:vAlign w:val="bottom"/>
            <w:hideMark/>
          </w:tcPr>
          <w:p w14:paraId="3A2F9719" w14:textId="77777777" w:rsidR="001B1027" w:rsidRDefault="001B1027">
            <w:pPr>
              <w:spacing w:after="20"/>
              <w:jc w:val="center"/>
              <w:rPr>
                <w:color w:val="000000"/>
              </w:rPr>
            </w:pPr>
            <w:r>
              <w:rPr>
                <w:color w:val="000000"/>
              </w:rPr>
              <w:t> </w:t>
            </w:r>
          </w:p>
        </w:tc>
        <w:tc>
          <w:tcPr>
            <w:tcW w:w="903" w:type="pct"/>
            <w:noWrap/>
            <w:vAlign w:val="bottom"/>
            <w:hideMark/>
          </w:tcPr>
          <w:p w14:paraId="4EC47A84" w14:textId="77777777" w:rsidR="001B1027" w:rsidRDefault="001B1027">
            <w:pPr>
              <w:spacing w:after="20"/>
              <w:jc w:val="right"/>
              <w:rPr>
                <w:color w:val="000000"/>
              </w:rPr>
            </w:pPr>
            <w:r>
              <w:rPr>
                <w:color w:val="000000"/>
              </w:rPr>
              <w:t>35 582,6</w:t>
            </w:r>
          </w:p>
        </w:tc>
      </w:tr>
      <w:tr w:rsidR="001B1027" w14:paraId="149158D3" w14:textId="77777777" w:rsidTr="001B1027">
        <w:trPr>
          <w:trHeight w:val="20"/>
        </w:trPr>
        <w:tc>
          <w:tcPr>
            <w:tcW w:w="1806" w:type="pct"/>
            <w:vAlign w:val="bottom"/>
            <w:hideMark/>
          </w:tcPr>
          <w:p w14:paraId="38F1338D" w14:textId="77777777" w:rsidR="001B1027" w:rsidRDefault="001B1027">
            <w:pPr>
              <w:spacing w:after="20"/>
              <w:jc w:val="both"/>
              <w:rPr>
                <w:color w:val="000000"/>
              </w:rPr>
            </w:pPr>
            <w:r>
              <w:rPr>
                <w:color w:val="000000"/>
              </w:rPr>
              <w:t>Обеспечение общехозяйственной деятельности</w:t>
            </w:r>
          </w:p>
        </w:tc>
        <w:tc>
          <w:tcPr>
            <w:tcW w:w="417" w:type="pct"/>
            <w:vAlign w:val="bottom"/>
            <w:hideMark/>
          </w:tcPr>
          <w:p w14:paraId="1853710E" w14:textId="77777777" w:rsidR="001B1027" w:rsidRDefault="001B1027">
            <w:pPr>
              <w:spacing w:after="20"/>
              <w:jc w:val="center"/>
              <w:rPr>
                <w:color w:val="000000"/>
              </w:rPr>
            </w:pPr>
            <w:r>
              <w:rPr>
                <w:color w:val="000000"/>
              </w:rPr>
              <w:t>784</w:t>
            </w:r>
          </w:p>
        </w:tc>
        <w:tc>
          <w:tcPr>
            <w:tcW w:w="278" w:type="pct"/>
            <w:vAlign w:val="bottom"/>
            <w:hideMark/>
          </w:tcPr>
          <w:p w14:paraId="5424EED7" w14:textId="77777777" w:rsidR="001B1027" w:rsidRDefault="001B1027">
            <w:pPr>
              <w:spacing w:after="20"/>
              <w:jc w:val="center"/>
              <w:rPr>
                <w:color w:val="000000"/>
              </w:rPr>
            </w:pPr>
            <w:r>
              <w:rPr>
                <w:color w:val="000000"/>
              </w:rPr>
              <w:t>12</w:t>
            </w:r>
          </w:p>
        </w:tc>
        <w:tc>
          <w:tcPr>
            <w:tcW w:w="278" w:type="pct"/>
            <w:vAlign w:val="bottom"/>
            <w:hideMark/>
          </w:tcPr>
          <w:p w14:paraId="27EB9642" w14:textId="77777777" w:rsidR="001B1027" w:rsidRDefault="001B1027">
            <w:pPr>
              <w:spacing w:after="20"/>
              <w:jc w:val="center"/>
              <w:rPr>
                <w:color w:val="000000"/>
              </w:rPr>
            </w:pPr>
            <w:r>
              <w:rPr>
                <w:color w:val="000000"/>
              </w:rPr>
              <w:t>04</w:t>
            </w:r>
          </w:p>
        </w:tc>
        <w:tc>
          <w:tcPr>
            <w:tcW w:w="972" w:type="pct"/>
            <w:vAlign w:val="bottom"/>
            <w:hideMark/>
          </w:tcPr>
          <w:p w14:paraId="13F027E3" w14:textId="77777777" w:rsidR="001B1027" w:rsidRDefault="001B1027">
            <w:pPr>
              <w:spacing w:after="20"/>
              <w:jc w:val="center"/>
              <w:rPr>
                <w:color w:val="000000"/>
              </w:rPr>
            </w:pPr>
            <w:r>
              <w:rPr>
                <w:color w:val="000000"/>
              </w:rPr>
              <w:t>12 3 01 0000 0</w:t>
            </w:r>
          </w:p>
        </w:tc>
        <w:tc>
          <w:tcPr>
            <w:tcW w:w="347" w:type="pct"/>
            <w:vAlign w:val="bottom"/>
            <w:hideMark/>
          </w:tcPr>
          <w:p w14:paraId="7F36F4FF" w14:textId="77777777" w:rsidR="001B1027" w:rsidRDefault="001B1027">
            <w:pPr>
              <w:spacing w:after="20"/>
              <w:jc w:val="center"/>
              <w:rPr>
                <w:color w:val="000000"/>
              </w:rPr>
            </w:pPr>
            <w:r>
              <w:rPr>
                <w:color w:val="000000"/>
              </w:rPr>
              <w:t> </w:t>
            </w:r>
          </w:p>
        </w:tc>
        <w:tc>
          <w:tcPr>
            <w:tcW w:w="903" w:type="pct"/>
            <w:noWrap/>
            <w:vAlign w:val="bottom"/>
            <w:hideMark/>
          </w:tcPr>
          <w:p w14:paraId="7A61CA0D" w14:textId="77777777" w:rsidR="001B1027" w:rsidRDefault="001B1027">
            <w:pPr>
              <w:spacing w:after="20"/>
              <w:jc w:val="right"/>
              <w:rPr>
                <w:color w:val="000000"/>
              </w:rPr>
            </w:pPr>
            <w:r>
              <w:rPr>
                <w:color w:val="000000"/>
              </w:rPr>
              <w:t>35 582,6</w:t>
            </w:r>
          </w:p>
        </w:tc>
      </w:tr>
      <w:tr w:rsidR="001B1027" w14:paraId="746C7FE2" w14:textId="77777777" w:rsidTr="001B1027">
        <w:trPr>
          <w:trHeight w:val="20"/>
        </w:trPr>
        <w:tc>
          <w:tcPr>
            <w:tcW w:w="1806" w:type="pct"/>
            <w:vAlign w:val="bottom"/>
            <w:hideMark/>
          </w:tcPr>
          <w:p w14:paraId="2709531F"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2BC69624" w14:textId="77777777" w:rsidR="001B1027" w:rsidRDefault="001B1027">
            <w:pPr>
              <w:spacing w:after="20"/>
              <w:jc w:val="center"/>
              <w:rPr>
                <w:color w:val="000000"/>
              </w:rPr>
            </w:pPr>
            <w:r>
              <w:rPr>
                <w:color w:val="000000"/>
              </w:rPr>
              <w:t>784</w:t>
            </w:r>
          </w:p>
        </w:tc>
        <w:tc>
          <w:tcPr>
            <w:tcW w:w="278" w:type="pct"/>
            <w:vAlign w:val="bottom"/>
            <w:hideMark/>
          </w:tcPr>
          <w:p w14:paraId="7C7AC0A9" w14:textId="77777777" w:rsidR="001B1027" w:rsidRDefault="001B1027">
            <w:pPr>
              <w:spacing w:after="20"/>
              <w:jc w:val="center"/>
              <w:rPr>
                <w:color w:val="000000"/>
              </w:rPr>
            </w:pPr>
            <w:r>
              <w:rPr>
                <w:color w:val="000000"/>
              </w:rPr>
              <w:t>12</w:t>
            </w:r>
          </w:p>
        </w:tc>
        <w:tc>
          <w:tcPr>
            <w:tcW w:w="278" w:type="pct"/>
            <w:vAlign w:val="bottom"/>
            <w:hideMark/>
          </w:tcPr>
          <w:p w14:paraId="0C3E0E95" w14:textId="77777777" w:rsidR="001B1027" w:rsidRDefault="001B1027">
            <w:pPr>
              <w:spacing w:after="20"/>
              <w:jc w:val="center"/>
              <w:rPr>
                <w:color w:val="000000"/>
              </w:rPr>
            </w:pPr>
            <w:r>
              <w:rPr>
                <w:color w:val="000000"/>
              </w:rPr>
              <w:t>04</w:t>
            </w:r>
          </w:p>
        </w:tc>
        <w:tc>
          <w:tcPr>
            <w:tcW w:w="972" w:type="pct"/>
            <w:vAlign w:val="bottom"/>
            <w:hideMark/>
          </w:tcPr>
          <w:p w14:paraId="43C20EEB" w14:textId="77777777" w:rsidR="001B1027" w:rsidRDefault="001B1027">
            <w:pPr>
              <w:spacing w:after="20"/>
              <w:jc w:val="center"/>
              <w:rPr>
                <w:color w:val="000000"/>
              </w:rPr>
            </w:pPr>
            <w:r>
              <w:rPr>
                <w:color w:val="000000"/>
              </w:rPr>
              <w:t>12 3 01 0204 0</w:t>
            </w:r>
          </w:p>
        </w:tc>
        <w:tc>
          <w:tcPr>
            <w:tcW w:w="347" w:type="pct"/>
            <w:vAlign w:val="bottom"/>
            <w:hideMark/>
          </w:tcPr>
          <w:p w14:paraId="06C32E55" w14:textId="77777777" w:rsidR="001B1027" w:rsidRDefault="001B1027">
            <w:pPr>
              <w:spacing w:after="20"/>
              <w:jc w:val="center"/>
              <w:rPr>
                <w:color w:val="000000"/>
              </w:rPr>
            </w:pPr>
            <w:r>
              <w:rPr>
                <w:color w:val="000000"/>
              </w:rPr>
              <w:t> </w:t>
            </w:r>
          </w:p>
        </w:tc>
        <w:tc>
          <w:tcPr>
            <w:tcW w:w="903" w:type="pct"/>
            <w:noWrap/>
            <w:vAlign w:val="bottom"/>
            <w:hideMark/>
          </w:tcPr>
          <w:p w14:paraId="08D52802" w14:textId="77777777" w:rsidR="001B1027" w:rsidRDefault="001B1027">
            <w:pPr>
              <w:spacing w:after="20"/>
              <w:jc w:val="right"/>
              <w:rPr>
                <w:color w:val="000000"/>
              </w:rPr>
            </w:pPr>
            <w:r>
              <w:rPr>
                <w:color w:val="000000"/>
              </w:rPr>
              <w:t>35 582,6</w:t>
            </w:r>
          </w:p>
        </w:tc>
      </w:tr>
      <w:tr w:rsidR="001B1027" w14:paraId="0C6757EC" w14:textId="77777777" w:rsidTr="001B1027">
        <w:trPr>
          <w:trHeight w:val="20"/>
        </w:trPr>
        <w:tc>
          <w:tcPr>
            <w:tcW w:w="1806" w:type="pct"/>
            <w:vAlign w:val="bottom"/>
            <w:hideMark/>
          </w:tcPr>
          <w:p w14:paraId="0172F2EC" w14:textId="77777777" w:rsidR="001B1027" w:rsidRDefault="001B1027">
            <w:pPr>
              <w:spacing w:after="20"/>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31DDF7EA" w14:textId="77777777" w:rsidR="001B1027" w:rsidRDefault="001B1027">
            <w:pPr>
              <w:spacing w:after="20"/>
              <w:jc w:val="center"/>
              <w:rPr>
                <w:color w:val="000000"/>
              </w:rPr>
            </w:pPr>
            <w:r>
              <w:rPr>
                <w:color w:val="000000"/>
              </w:rPr>
              <w:t>784</w:t>
            </w:r>
          </w:p>
        </w:tc>
        <w:tc>
          <w:tcPr>
            <w:tcW w:w="278" w:type="pct"/>
            <w:vAlign w:val="bottom"/>
            <w:hideMark/>
          </w:tcPr>
          <w:p w14:paraId="2B7C9DFB" w14:textId="77777777" w:rsidR="001B1027" w:rsidRDefault="001B1027">
            <w:pPr>
              <w:spacing w:after="20"/>
              <w:jc w:val="center"/>
              <w:rPr>
                <w:color w:val="000000"/>
              </w:rPr>
            </w:pPr>
            <w:r>
              <w:rPr>
                <w:color w:val="000000"/>
              </w:rPr>
              <w:t>12</w:t>
            </w:r>
          </w:p>
        </w:tc>
        <w:tc>
          <w:tcPr>
            <w:tcW w:w="278" w:type="pct"/>
            <w:vAlign w:val="bottom"/>
            <w:hideMark/>
          </w:tcPr>
          <w:p w14:paraId="66C58095" w14:textId="77777777" w:rsidR="001B1027" w:rsidRDefault="001B1027">
            <w:pPr>
              <w:spacing w:after="20"/>
              <w:jc w:val="center"/>
              <w:rPr>
                <w:color w:val="000000"/>
              </w:rPr>
            </w:pPr>
            <w:r>
              <w:rPr>
                <w:color w:val="000000"/>
              </w:rPr>
              <w:t>04</w:t>
            </w:r>
          </w:p>
        </w:tc>
        <w:tc>
          <w:tcPr>
            <w:tcW w:w="972" w:type="pct"/>
            <w:vAlign w:val="bottom"/>
            <w:hideMark/>
          </w:tcPr>
          <w:p w14:paraId="41E2C6E2" w14:textId="77777777" w:rsidR="001B1027" w:rsidRDefault="001B1027">
            <w:pPr>
              <w:spacing w:after="20"/>
              <w:jc w:val="center"/>
              <w:rPr>
                <w:color w:val="000000"/>
              </w:rPr>
            </w:pPr>
            <w:r>
              <w:rPr>
                <w:color w:val="000000"/>
              </w:rPr>
              <w:t>12 3 01 0204 0</w:t>
            </w:r>
          </w:p>
        </w:tc>
        <w:tc>
          <w:tcPr>
            <w:tcW w:w="347" w:type="pct"/>
            <w:vAlign w:val="bottom"/>
            <w:hideMark/>
          </w:tcPr>
          <w:p w14:paraId="33F499BA" w14:textId="77777777" w:rsidR="001B1027" w:rsidRDefault="001B1027">
            <w:pPr>
              <w:spacing w:after="20"/>
              <w:jc w:val="center"/>
              <w:rPr>
                <w:color w:val="000000"/>
              </w:rPr>
            </w:pPr>
            <w:r>
              <w:rPr>
                <w:color w:val="000000"/>
              </w:rPr>
              <w:t>100</w:t>
            </w:r>
          </w:p>
        </w:tc>
        <w:tc>
          <w:tcPr>
            <w:tcW w:w="903" w:type="pct"/>
            <w:noWrap/>
            <w:vAlign w:val="bottom"/>
            <w:hideMark/>
          </w:tcPr>
          <w:p w14:paraId="49BA554D" w14:textId="77777777" w:rsidR="001B1027" w:rsidRDefault="001B1027">
            <w:pPr>
              <w:spacing w:after="20"/>
              <w:jc w:val="right"/>
              <w:rPr>
                <w:color w:val="000000"/>
              </w:rPr>
            </w:pPr>
            <w:r>
              <w:rPr>
                <w:color w:val="000000"/>
              </w:rPr>
              <w:t>29 933,0</w:t>
            </w:r>
          </w:p>
        </w:tc>
      </w:tr>
      <w:tr w:rsidR="001B1027" w14:paraId="7C566E1D" w14:textId="77777777" w:rsidTr="001B1027">
        <w:trPr>
          <w:trHeight w:val="20"/>
        </w:trPr>
        <w:tc>
          <w:tcPr>
            <w:tcW w:w="1806" w:type="pct"/>
            <w:vAlign w:val="bottom"/>
            <w:hideMark/>
          </w:tcPr>
          <w:p w14:paraId="73A4B041"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100A9E4F" w14:textId="77777777" w:rsidR="001B1027" w:rsidRDefault="001B1027">
            <w:pPr>
              <w:spacing w:after="20"/>
              <w:jc w:val="center"/>
              <w:rPr>
                <w:color w:val="000000"/>
              </w:rPr>
            </w:pPr>
            <w:r>
              <w:rPr>
                <w:color w:val="000000"/>
              </w:rPr>
              <w:t>784</w:t>
            </w:r>
          </w:p>
        </w:tc>
        <w:tc>
          <w:tcPr>
            <w:tcW w:w="278" w:type="pct"/>
            <w:vAlign w:val="bottom"/>
            <w:hideMark/>
          </w:tcPr>
          <w:p w14:paraId="0267F75F" w14:textId="77777777" w:rsidR="001B1027" w:rsidRDefault="001B1027">
            <w:pPr>
              <w:spacing w:after="20"/>
              <w:jc w:val="center"/>
              <w:rPr>
                <w:color w:val="000000"/>
              </w:rPr>
            </w:pPr>
            <w:r>
              <w:rPr>
                <w:color w:val="000000"/>
              </w:rPr>
              <w:t>12</w:t>
            </w:r>
          </w:p>
        </w:tc>
        <w:tc>
          <w:tcPr>
            <w:tcW w:w="278" w:type="pct"/>
            <w:vAlign w:val="bottom"/>
            <w:hideMark/>
          </w:tcPr>
          <w:p w14:paraId="6989B39A" w14:textId="77777777" w:rsidR="001B1027" w:rsidRDefault="001B1027">
            <w:pPr>
              <w:spacing w:after="20"/>
              <w:jc w:val="center"/>
              <w:rPr>
                <w:color w:val="000000"/>
              </w:rPr>
            </w:pPr>
            <w:r>
              <w:rPr>
                <w:color w:val="000000"/>
              </w:rPr>
              <w:t>04</w:t>
            </w:r>
          </w:p>
        </w:tc>
        <w:tc>
          <w:tcPr>
            <w:tcW w:w="972" w:type="pct"/>
            <w:vAlign w:val="bottom"/>
            <w:hideMark/>
          </w:tcPr>
          <w:p w14:paraId="62BC0EB6" w14:textId="77777777" w:rsidR="001B1027" w:rsidRDefault="001B1027">
            <w:pPr>
              <w:spacing w:after="20"/>
              <w:jc w:val="center"/>
              <w:rPr>
                <w:color w:val="000000"/>
              </w:rPr>
            </w:pPr>
            <w:r>
              <w:rPr>
                <w:color w:val="000000"/>
              </w:rPr>
              <w:t>12 3 01 0204 0</w:t>
            </w:r>
          </w:p>
        </w:tc>
        <w:tc>
          <w:tcPr>
            <w:tcW w:w="347" w:type="pct"/>
            <w:vAlign w:val="bottom"/>
            <w:hideMark/>
          </w:tcPr>
          <w:p w14:paraId="638D3EF2" w14:textId="77777777" w:rsidR="001B1027" w:rsidRDefault="001B1027">
            <w:pPr>
              <w:spacing w:after="20"/>
              <w:jc w:val="center"/>
              <w:rPr>
                <w:color w:val="000000"/>
              </w:rPr>
            </w:pPr>
            <w:r>
              <w:rPr>
                <w:color w:val="000000"/>
              </w:rPr>
              <w:t>200</w:t>
            </w:r>
          </w:p>
        </w:tc>
        <w:tc>
          <w:tcPr>
            <w:tcW w:w="903" w:type="pct"/>
            <w:noWrap/>
            <w:vAlign w:val="bottom"/>
            <w:hideMark/>
          </w:tcPr>
          <w:p w14:paraId="3CB4BA28" w14:textId="77777777" w:rsidR="001B1027" w:rsidRDefault="001B1027">
            <w:pPr>
              <w:spacing w:after="20"/>
              <w:jc w:val="right"/>
              <w:rPr>
                <w:color w:val="000000"/>
              </w:rPr>
            </w:pPr>
            <w:r>
              <w:rPr>
                <w:color w:val="000000"/>
              </w:rPr>
              <w:t>5 639,4</w:t>
            </w:r>
          </w:p>
        </w:tc>
      </w:tr>
      <w:tr w:rsidR="001B1027" w14:paraId="485293EF" w14:textId="77777777" w:rsidTr="001B1027">
        <w:trPr>
          <w:trHeight w:val="20"/>
        </w:trPr>
        <w:tc>
          <w:tcPr>
            <w:tcW w:w="1806" w:type="pct"/>
            <w:vAlign w:val="bottom"/>
            <w:hideMark/>
          </w:tcPr>
          <w:p w14:paraId="1ACB49B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3D7E300" w14:textId="77777777" w:rsidR="001B1027" w:rsidRDefault="001B1027">
            <w:pPr>
              <w:spacing w:after="20"/>
              <w:jc w:val="center"/>
              <w:rPr>
                <w:color w:val="000000"/>
              </w:rPr>
            </w:pPr>
            <w:r>
              <w:rPr>
                <w:color w:val="000000"/>
              </w:rPr>
              <w:t>784</w:t>
            </w:r>
          </w:p>
        </w:tc>
        <w:tc>
          <w:tcPr>
            <w:tcW w:w="278" w:type="pct"/>
            <w:vAlign w:val="bottom"/>
            <w:hideMark/>
          </w:tcPr>
          <w:p w14:paraId="0C2C3199" w14:textId="77777777" w:rsidR="001B1027" w:rsidRDefault="001B1027">
            <w:pPr>
              <w:spacing w:after="20"/>
              <w:jc w:val="center"/>
              <w:rPr>
                <w:color w:val="000000"/>
              </w:rPr>
            </w:pPr>
            <w:r>
              <w:rPr>
                <w:color w:val="000000"/>
              </w:rPr>
              <w:t>12</w:t>
            </w:r>
          </w:p>
        </w:tc>
        <w:tc>
          <w:tcPr>
            <w:tcW w:w="278" w:type="pct"/>
            <w:vAlign w:val="bottom"/>
            <w:hideMark/>
          </w:tcPr>
          <w:p w14:paraId="16776FB6" w14:textId="77777777" w:rsidR="001B1027" w:rsidRDefault="001B1027">
            <w:pPr>
              <w:spacing w:after="20"/>
              <w:jc w:val="center"/>
              <w:rPr>
                <w:color w:val="000000"/>
              </w:rPr>
            </w:pPr>
            <w:r>
              <w:rPr>
                <w:color w:val="000000"/>
              </w:rPr>
              <w:t>04</w:t>
            </w:r>
          </w:p>
        </w:tc>
        <w:tc>
          <w:tcPr>
            <w:tcW w:w="972" w:type="pct"/>
            <w:vAlign w:val="bottom"/>
            <w:hideMark/>
          </w:tcPr>
          <w:p w14:paraId="7F054446" w14:textId="77777777" w:rsidR="001B1027" w:rsidRDefault="001B1027">
            <w:pPr>
              <w:spacing w:after="20"/>
              <w:jc w:val="center"/>
              <w:rPr>
                <w:color w:val="000000"/>
              </w:rPr>
            </w:pPr>
            <w:r>
              <w:rPr>
                <w:color w:val="000000"/>
              </w:rPr>
              <w:t>12 3 01 0204 0</w:t>
            </w:r>
          </w:p>
        </w:tc>
        <w:tc>
          <w:tcPr>
            <w:tcW w:w="347" w:type="pct"/>
            <w:vAlign w:val="bottom"/>
            <w:hideMark/>
          </w:tcPr>
          <w:p w14:paraId="08192340" w14:textId="77777777" w:rsidR="001B1027" w:rsidRDefault="001B1027">
            <w:pPr>
              <w:spacing w:after="20"/>
              <w:jc w:val="center"/>
              <w:rPr>
                <w:color w:val="000000"/>
              </w:rPr>
            </w:pPr>
            <w:r>
              <w:rPr>
                <w:color w:val="000000"/>
              </w:rPr>
              <w:t>800</w:t>
            </w:r>
          </w:p>
        </w:tc>
        <w:tc>
          <w:tcPr>
            <w:tcW w:w="903" w:type="pct"/>
            <w:noWrap/>
            <w:vAlign w:val="bottom"/>
            <w:hideMark/>
          </w:tcPr>
          <w:p w14:paraId="4769FE6E" w14:textId="77777777" w:rsidR="001B1027" w:rsidRDefault="001B1027">
            <w:pPr>
              <w:spacing w:after="20"/>
              <w:jc w:val="right"/>
              <w:rPr>
                <w:color w:val="000000"/>
              </w:rPr>
            </w:pPr>
            <w:r>
              <w:rPr>
                <w:color w:val="000000"/>
              </w:rPr>
              <w:t>10,2</w:t>
            </w:r>
          </w:p>
        </w:tc>
      </w:tr>
      <w:tr w:rsidR="001B1027" w14:paraId="233717FC" w14:textId="77777777" w:rsidTr="001B1027">
        <w:trPr>
          <w:trHeight w:val="20"/>
        </w:trPr>
        <w:tc>
          <w:tcPr>
            <w:tcW w:w="1806" w:type="pct"/>
            <w:vAlign w:val="bottom"/>
            <w:hideMark/>
          </w:tcPr>
          <w:p w14:paraId="230206BA" w14:textId="77777777" w:rsidR="001B1027" w:rsidRDefault="001B1027">
            <w:pPr>
              <w:spacing w:after="20"/>
              <w:jc w:val="both"/>
              <w:rPr>
                <w:color w:val="000000"/>
              </w:rPr>
            </w:pPr>
            <w:r>
              <w:rPr>
                <w:color w:val="000000"/>
              </w:rPr>
              <w:t>ГОСУДАРСТВЕННЫЙ КОМИТЕТ РЕСПУБЛИКИ ТАТАРСТАН ПО БИОЛОГИЧЕСКИМ РЕСУРСАМ</w:t>
            </w:r>
          </w:p>
        </w:tc>
        <w:tc>
          <w:tcPr>
            <w:tcW w:w="417" w:type="pct"/>
            <w:vAlign w:val="bottom"/>
            <w:hideMark/>
          </w:tcPr>
          <w:p w14:paraId="1FC8CB50" w14:textId="77777777" w:rsidR="001B1027" w:rsidRDefault="001B1027">
            <w:pPr>
              <w:spacing w:after="20"/>
              <w:jc w:val="center"/>
              <w:rPr>
                <w:color w:val="000000"/>
              </w:rPr>
            </w:pPr>
            <w:r>
              <w:rPr>
                <w:color w:val="000000"/>
              </w:rPr>
              <w:t>785</w:t>
            </w:r>
          </w:p>
        </w:tc>
        <w:tc>
          <w:tcPr>
            <w:tcW w:w="278" w:type="pct"/>
            <w:vAlign w:val="bottom"/>
            <w:hideMark/>
          </w:tcPr>
          <w:p w14:paraId="752C8950" w14:textId="77777777" w:rsidR="001B1027" w:rsidRDefault="001B1027">
            <w:pPr>
              <w:spacing w:after="20"/>
              <w:jc w:val="center"/>
              <w:rPr>
                <w:color w:val="000000"/>
              </w:rPr>
            </w:pPr>
            <w:r>
              <w:rPr>
                <w:color w:val="000000"/>
              </w:rPr>
              <w:t> </w:t>
            </w:r>
          </w:p>
        </w:tc>
        <w:tc>
          <w:tcPr>
            <w:tcW w:w="278" w:type="pct"/>
            <w:vAlign w:val="bottom"/>
            <w:hideMark/>
          </w:tcPr>
          <w:p w14:paraId="489CA651" w14:textId="77777777" w:rsidR="001B1027" w:rsidRDefault="001B1027">
            <w:pPr>
              <w:spacing w:after="20"/>
              <w:jc w:val="center"/>
              <w:rPr>
                <w:color w:val="000000"/>
              </w:rPr>
            </w:pPr>
            <w:r>
              <w:rPr>
                <w:color w:val="000000"/>
              </w:rPr>
              <w:t> </w:t>
            </w:r>
          </w:p>
        </w:tc>
        <w:tc>
          <w:tcPr>
            <w:tcW w:w="972" w:type="pct"/>
            <w:vAlign w:val="bottom"/>
            <w:hideMark/>
          </w:tcPr>
          <w:p w14:paraId="3CA54CC4" w14:textId="77777777" w:rsidR="001B1027" w:rsidRDefault="001B1027">
            <w:pPr>
              <w:spacing w:after="20"/>
              <w:jc w:val="center"/>
              <w:rPr>
                <w:color w:val="000000"/>
              </w:rPr>
            </w:pPr>
            <w:r>
              <w:rPr>
                <w:color w:val="000000"/>
              </w:rPr>
              <w:t> </w:t>
            </w:r>
          </w:p>
        </w:tc>
        <w:tc>
          <w:tcPr>
            <w:tcW w:w="347" w:type="pct"/>
            <w:vAlign w:val="bottom"/>
            <w:hideMark/>
          </w:tcPr>
          <w:p w14:paraId="2C7EBECA" w14:textId="77777777" w:rsidR="001B1027" w:rsidRDefault="001B1027">
            <w:pPr>
              <w:spacing w:after="20"/>
              <w:jc w:val="center"/>
              <w:rPr>
                <w:color w:val="000000"/>
              </w:rPr>
            </w:pPr>
            <w:r>
              <w:rPr>
                <w:color w:val="000000"/>
              </w:rPr>
              <w:t> </w:t>
            </w:r>
          </w:p>
        </w:tc>
        <w:tc>
          <w:tcPr>
            <w:tcW w:w="903" w:type="pct"/>
            <w:noWrap/>
            <w:vAlign w:val="bottom"/>
            <w:hideMark/>
          </w:tcPr>
          <w:p w14:paraId="156A1F15" w14:textId="77777777" w:rsidR="001B1027" w:rsidRDefault="001B1027">
            <w:pPr>
              <w:spacing w:after="20"/>
              <w:jc w:val="right"/>
              <w:rPr>
                <w:color w:val="000000"/>
              </w:rPr>
            </w:pPr>
            <w:r>
              <w:rPr>
                <w:color w:val="000000"/>
              </w:rPr>
              <w:t>150 467,9</w:t>
            </w:r>
          </w:p>
        </w:tc>
      </w:tr>
      <w:tr w:rsidR="001B1027" w14:paraId="6878B20A" w14:textId="77777777" w:rsidTr="001B1027">
        <w:trPr>
          <w:trHeight w:val="20"/>
        </w:trPr>
        <w:tc>
          <w:tcPr>
            <w:tcW w:w="1806" w:type="pct"/>
            <w:vAlign w:val="bottom"/>
            <w:hideMark/>
          </w:tcPr>
          <w:p w14:paraId="139FF099"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79DDCD15" w14:textId="77777777" w:rsidR="001B1027" w:rsidRDefault="001B1027">
            <w:pPr>
              <w:spacing w:after="20"/>
              <w:jc w:val="center"/>
              <w:rPr>
                <w:color w:val="000000"/>
              </w:rPr>
            </w:pPr>
            <w:r>
              <w:rPr>
                <w:color w:val="000000"/>
              </w:rPr>
              <w:t>785</w:t>
            </w:r>
          </w:p>
        </w:tc>
        <w:tc>
          <w:tcPr>
            <w:tcW w:w="278" w:type="pct"/>
            <w:vAlign w:val="bottom"/>
            <w:hideMark/>
          </w:tcPr>
          <w:p w14:paraId="4D11A4FA" w14:textId="77777777" w:rsidR="001B1027" w:rsidRDefault="001B1027">
            <w:pPr>
              <w:spacing w:after="20"/>
              <w:jc w:val="center"/>
              <w:rPr>
                <w:color w:val="000000"/>
              </w:rPr>
            </w:pPr>
            <w:r>
              <w:rPr>
                <w:color w:val="000000"/>
              </w:rPr>
              <w:t>01</w:t>
            </w:r>
          </w:p>
        </w:tc>
        <w:tc>
          <w:tcPr>
            <w:tcW w:w="278" w:type="pct"/>
            <w:vAlign w:val="bottom"/>
            <w:hideMark/>
          </w:tcPr>
          <w:p w14:paraId="38F2D886" w14:textId="77777777" w:rsidR="001B1027" w:rsidRDefault="001B1027">
            <w:pPr>
              <w:spacing w:after="20"/>
              <w:jc w:val="center"/>
              <w:rPr>
                <w:color w:val="000000"/>
              </w:rPr>
            </w:pPr>
            <w:r>
              <w:rPr>
                <w:color w:val="000000"/>
              </w:rPr>
              <w:t>00</w:t>
            </w:r>
          </w:p>
        </w:tc>
        <w:tc>
          <w:tcPr>
            <w:tcW w:w="972" w:type="pct"/>
            <w:vAlign w:val="bottom"/>
            <w:hideMark/>
          </w:tcPr>
          <w:p w14:paraId="57694E04" w14:textId="77777777" w:rsidR="001B1027" w:rsidRDefault="001B1027">
            <w:pPr>
              <w:spacing w:after="20"/>
              <w:jc w:val="center"/>
              <w:rPr>
                <w:color w:val="000000"/>
              </w:rPr>
            </w:pPr>
            <w:r>
              <w:rPr>
                <w:color w:val="000000"/>
              </w:rPr>
              <w:t> </w:t>
            </w:r>
          </w:p>
        </w:tc>
        <w:tc>
          <w:tcPr>
            <w:tcW w:w="347" w:type="pct"/>
            <w:vAlign w:val="bottom"/>
            <w:hideMark/>
          </w:tcPr>
          <w:p w14:paraId="7DE2D846" w14:textId="77777777" w:rsidR="001B1027" w:rsidRDefault="001B1027">
            <w:pPr>
              <w:spacing w:after="20"/>
              <w:jc w:val="center"/>
              <w:rPr>
                <w:color w:val="000000"/>
              </w:rPr>
            </w:pPr>
            <w:r>
              <w:rPr>
                <w:color w:val="000000"/>
              </w:rPr>
              <w:t> </w:t>
            </w:r>
          </w:p>
        </w:tc>
        <w:tc>
          <w:tcPr>
            <w:tcW w:w="903" w:type="pct"/>
            <w:noWrap/>
            <w:vAlign w:val="bottom"/>
            <w:hideMark/>
          </w:tcPr>
          <w:p w14:paraId="028FFA0F" w14:textId="77777777" w:rsidR="001B1027" w:rsidRDefault="001B1027">
            <w:pPr>
              <w:spacing w:after="20"/>
              <w:jc w:val="right"/>
              <w:rPr>
                <w:color w:val="000000"/>
              </w:rPr>
            </w:pPr>
            <w:r>
              <w:rPr>
                <w:color w:val="000000"/>
              </w:rPr>
              <w:t>1 308,9</w:t>
            </w:r>
          </w:p>
        </w:tc>
      </w:tr>
      <w:tr w:rsidR="001B1027" w14:paraId="4FFBCFEA" w14:textId="77777777" w:rsidTr="001B1027">
        <w:trPr>
          <w:trHeight w:val="20"/>
        </w:trPr>
        <w:tc>
          <w:tcPr>
            <w:tcW w:w="1806" w:type="pct"/>
            <w:vAlign w:val="bottom"/>
            <w:hideMark/>
          </w:tcPr>
          <w:p w14:paraId="79532A5C"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068CFE84" w14:textId="77777777" w:rsidR="001B1027" w:rsidRDefault="001B1027">
            <w:pPr>
              <w:spacing w:after="20"/>
              <w:jc w:val="center"/>
              <w:rPr>
                <w:color w:val="000000"/>
              </w:rPr>
            </w:pPr>
            <w:r>
              <w:rPr>
                <w:color w:val="000000"/>
              </w:rPr>
              <w:t>785</w:t>
            </w:r>
          </w:p>
        </w:tc>
        <w:tc>
          <w:tcPr>
            <w:tcW w:w="278" w:type="pct"/>
            <w:vAlign w:val="bottom"/>
            <w:hideMark/>
          </w:tcPr>
          <w:p w14:paraId="6A0CC16D" w14:textId="77777777" w:rsidR="001B1027" w:rsidRDefault="001B1027">
            <w:pPr>
              <w:spacing w:after="20"/>
              <w:jc w:val="center"/>
              <w:rPr>
                <w:color w:val="000000"/>
              </w:rPr>
            </w:pPr>
            <w:r>
              <w:rPr>
                <w:color w:val="000000"/>
              </w:rPr>
              <w:t>01</w:t>
            </w:r>
          </w:p>
        </w:tc>
        <w:tc>
          <w:tcPr>
            <w:tcW w:w="278" w:type="pct"/>
            <w:vAlign w:val="bottom"/>
            <w:hideMark/>
          </w:tcPr>
          <w:p w14:paraId="06656AA3" w14:textId="77777777" w:rsidR="001B1027" w:rsidRDefault="001B1027">
            <w:pPr>
              <w:spacing w:after="20"/>
              <w:jc w:val="center"/>
              <w:rPr>
                <w:color w:val="000000"/>
              </w:rPr>
            </w:pPr>
            <w:r>
              <w:rPr>
                <w:color w:val="000000"/>
              </w:rPr>
              <w:t>13</w:t>
            </w:r>
          </w:p>
        </w:tc>
        <w:tc>
          <w:tcPr>
            <w:tcW w:w="972" w:type="pct"/>
            <w:vAlign w:val="bottom"/>
            <w:hideMark/>
          </w:tcPr>
          <w:p w14:paraId="7BB8A23D" w14:textId="77777777" w:rsidR="001B1027" w:rsidRDefault="001B1027">
            <w:pPr>
              <w:spacing w:after="20"/>
              <w:jc w:val="center"/>
              <w:rPr>
                <w:color w:val="000000"/>
              </w:rPr>
            </w:pPr>
            <w:r>
              <w:rPr>
                <w:color w:val="000000"/>
              </w:rPr>
              <w:t> </w:t>
            </w:r>
          </w:p>
        </w:tc>
        <w:tc>
          <w:tcPr>
            <w:tcW w:w="347" w:type="pct"/>
            <w:vAlign w:val="bottom"/>
            <w:hideMark/>
          </w:tcPr>
          <w:p w14:paraId="7534F2BF" w14:textId="77777777" w:rsidR="001B1027" w:rsidRDefault="001B1027">
            <w:pPr>
              <w:spacing w:after="20"/>
              <w:jc w:val="center"/>
              <w:rPr>
                <w:color w:val="000000"/>
              </w:rPr>
            </w:pPr>
            <w:r>
              <w:rPr>
                <w:color w:val="000000"/>
              </w:rPr>
              <w:t> </w:t>
            </w:r>
          </w:p>
        </w:tc>
        <w:tc>
          <w:tcPr>
            <w:tcW w:w="903" w:type="pct"/>
            <w:noWrap/>
            <w:vAlign w:val="bottom"/>
            <w:hideMark/>
          </w:tcPr>
          <w:p w14:paraId="0B517B82" w14:textId="77777777" w:rsidR="001B1027" w:rsidRDefault="001B1027">
            <w:pPr>
              <w:spacing w:after="20"/>
              <w:jc w:val="right"/>
              <w:rPr>
                <w:color w:val="000000"/>
              </w:rPr>
            </w:pPr>
            <w:r>
              <w:rPr>
                <w:color w:val="000000"/>
              </w:rPr>
              <w:t>1 308,9</w:t>
            </w:r>
          </w:p>
        </w:tc>
      </w:tr>
      <w:tr w:rsidR="001B1027" w14:paraId="0CE2A1EC" w14:textId="77777777" w:rsidTr="001B1027">
        <w:trPr>
          <w:trHeight w:val="20"/>
        </w:trPr>
        <w:tc>
          <w:tcPr>
            <w:tcW w:w="1806" w:type="pct"/>
            <w:vAlign w:val="bottom"/>
            <w:hideMark/>
          </w:tcPr>
          <w:p w14:paraId="0A642BDD" w14:textId="77777777" w:rsidR="001B1027" w:rsidRDefault="001B1027">
            <w:pPr>
              <w:spacing w:after="20"/>
              <w:jc w:val="both"/>
              <w:rPr>
                <w:color w:val="000000"/>
              </w:rPr>
            </w:pPr>
            <w:r>
              <w:rPr>
                <w:color w:val="000000"/>
              </w:rPr>
              <w:t>Государственная программа «Обеспечение общественного порядка и противодействие преступности в Республике Татарстан»</w:t>
            </w:r>
          </w:p>
        </w:tc>
        <w:tc>
          <w:tcPr>
            <w:tcW w:w="417" w:type="pct"/>
            <w:vAlign w:val="bottom"/>
            <w:hideMark/>
          </w:tcPr>
          <w:p w14:paraId="3FF36752" w14:textId="77777777" w:rsidR="001B1027" w:rsidRDefault="001B1027">
            <w:pPr>
              <w:spacing w:after="20"/>
              <w:jc w:val="center"/>
              <w:rPr>
                <w:color w:val="000000"/>
              </w:rPr>
            </w:pPr>
            <w:r>
              <w:rPr>
                <w:color w:val="000000"/>
              </w:rPr>
              <w:t>785</w:t>
            </w:r>
          </w:p>
        </w:tc>
        <w:tc>
          <w:tcPr>
            <w:tcW w:w="278" w:type="pct"/>
            <w:vAlign w:val="bottom"/>
            <w:hideMark/>
          </w:tcPr>
          <w:p w14:paraId="77CF8ACE" w14:textId="77777777" w:rsidR="001B1027" w:rsidRDefault="001B1027">
            <w:pPr>
              <w:spacing w:after="20"/>
              <w:jc w:val="center"/>
              <w:rPr>
                <w:color w:val="000000"/>
              </w:rPr>
            </w:pPr>
            <w:r>
              <w:rPr>
                <w:color w:val="000000"/>
              </w:rPr>
              <w:t>01</w:t>
            </w:r>
          </w:p>
        </w:tc>
        <w:tc>
          <w:tcPr>
            <w:tcW w:w="278" w:type="pct"/>
            <w:vAlign w:val="bottom"/>
            <w:hideMark/>
          </w:tcPr>
          <w:p w14:paraId="700CEEC1" w14:textId="77777777" w:rsidR="001B1027" w:rsidRDefault="001B1027">
            <w:pPr>
              <w:spacing w:after="20"/>
              <w:jc w:val="center"/>
              <w:rPr>
                <w:color w:val="000000"/>
              </w:rPr>
            </w:pPr>
            <w:r>
              <w:rPr>
                <w:color w:val="000000"/>
              </w:rPr>
              <w:t>13</w:t>
            </w:r>
          </w:p>
        </w:tc>
        <w:tc>
          <w:tcPr>
            <w:tcW w:w="972" w:type="pct"/>
            <w:vAlign w:val="bottom"/>
            <w:hideMark/>
          </w:tcPr>
          <w:p w14:paraId="3B304DF0" w14:textId="77777777" w:rsidR="001B1027" w:rsidRDefault="001B1027">
            <w:pPr>
              <w:spacing w:after="20"/>
              <w:jc w:val="center"/>
              <w:rPr>
                <w:color w:val="000000"/>
              </w:rPr>
            </w:pPr>
            <w:r>
              <w:rPr>
                <w:color w:val="000000"/>
              </w:rPr>
              <w:t>06 0 00 0000 0</w:t>
            </w:r>
          </w:p>
        </w:tc>
        <w:tc>
          <w:tcPr>
            <w:tcW w:w="347" w:type="pct"/>
            <w:vAlign w:val="bottom"/>
            <w:hideMark/>
          </w:tcPr>
          <w:p w14:paraId="472AB259" w14:textId="77777777" w:rsidR="001B1027" w:rsidRDefault="001B1027">
            <w:pPr>
              <w:spacing w:after="20"/>
              <w:jc w:val="center"/>
              <w:rPr>
                <w:color w:val="000000"/>
              </w:rPr>
            </w:pPr>
            <w:r>
              <w:rPr>
                <w:color w:val="000000"/>
              </w:rPr>
              <w:t> </w:t>
            </w:r>
          </w:p>
        </w:tc>
        <w:tc>
          <w:tcPr>
            <w:tcW w:w="903" w:type="pct"/>
            <w:noWrap/>
            <w:vAlign w:val="bottom"/>
            <w:hideMark/>
          </w:tcPr>
          <w:p w14:paraId="4C08E915" w14:textId="77777777" w:rsidR="001B1027" w:rsidRDefault="001B1027">
            <w:pPr>
              <w:spacing w:after="20"/>
              <w:jc w:val="right"/>
              <w:rPr>
                <w:color w:val="000000"/>
              </w:rPr>
            </w:pPr>
            <w:r>
              <w:rPr>
                <w:color w:val="000000"/>
              </w:rPr>
              <w:t>889,5</w:t>
            </w:r>
          </w:p>
        </w:tc>
      </w:tr>
      <w:tr w:rsidR="001B1027" w14:paraId="73679B90" w14:textId="77777777" w:rsidTr="001B1027">
        <w:trPr>
          <w:trHeight w:val="20"/>
        </w:trPr>
        <w:tc>
          <w:tcPr>
            <w:tcW w:w="1806" w:type="pct"/>
            <w:vAlign w:val="bottom"/>
            <w:hideMark/>
          </w:tcPr>
          <w:p w14:paraId="6D6AA5A9" w14:textId="77777777" w:rsidR="001B1027" w:rsidRDefault="001B1027">
            <w:pPr>
              <w:spacing w:after="20"/>
              <w:jc w:val="both"/>
              <w:rPr>
                <w:color w:val="000000"/>
              </w:rPr>
            </w:pPr>
            <w:r>
              <w:rPr>
                <w:color w:val="000000"/>
              </w:rPr>
              <w:t>Подпрограмма «Организация деятельности по профилактике правонарушений и преступлений в Республике Татарстан»</w:t>
            </w:r>
          </w:p>
        </w:tc>
        <w:tc>
          <w:tcPr>
            <w:tcW w:w="417" w:type="pct"/>
            <w:vAlign w:val="bottom"/>
            <w:hideMark/>
          </w:tcPr>
          <w:p w14:paraId="2F6236D0" w14:textId="77777777" w:rsidR="001B1027" w:rsidRDefault="001B1027">
            <w:pPr>
              <w:spacing w:after="20"/>
              <w:jc w:val="center"/>
              <w:rPr>
                <w:color w:val="000000"/>
              </w:rPr>
            </w:pPr>
            <w:r>
              <w:rPr>
                <w:color w:val="000000"/>
              </w:rPr>
              <w:t>785</w:t>
            </w:r>
          </w:p>
        </w:tc>
        <w:tc>
          <w:tcPr>
            <w:tcW w:w="278" w:type="pct"/>
            <w:vAlign w:val="bottom"/>
            <w:hideMark/>
          </w:tcPr>
          <w:p w14:paraId="65DD8B1F" w14:textId="77777777" w:rsidR="001B1027" w:rsidRDefault="001B1027">
            <w:pPr>
              <w:spacing w:after="20"/>
              <w:jc w:val="center"/>
              <w:rPr>
                <w:color w:val="000000"/>
              </w:rPr>
            </w:pPr>
            <w:r>
              <w:rPr>
                <w:color w:val="000000"/>
              </w:rPr>
              <w:t>01</w:t>
            </w:r>
          </w:p>
        </w:tc>
        <w:tc>
          <w:tcPr>
            <w:tcW w:w="278" w:type="pct"/>
            <w:vAlign w:val="bottom"/>
            <w:hideMark/>
          </w:tcPr>
          <w:p w14:paraId="7F2F21FD" w14:textId="77777777" w:rsidR="001B1027" w:rsidRDefault="001B1027">
            <w:pPr>
              <w:spacing w:after="20"/>
              <w:jc w:val="center"/>
              <w:rPr>
                <w:color w:val="000000"/>
              </w:rPr>
            </w:pPr>
            <w:r>
              <w:rPr>
                <w:color w:val="000000"/>
              </w:rPr>
              <w:t>13</w:t>
            </w:r>
          </w:p>
        </w:tc>
        <w:tc>
          <w:tcPr>
            <w:tcW w:w="972" w:type="pct"/>
            <w:vAlign w:val="bottom"/>
            <w:hideMark/>
          </w:tcPr>
          <w:p w14:paraId="4E37DF2B" w14:textId="77777777" w:rsidR="001B1027" w:rsidRDefault="001B1027">
            <w:pPr>
              <w:spacing w:after="20"/>
              <w:jc w:val="center"/>
              <w:rPr>
                <w:color w:val="000000"/>
              </w:rPr>
            </w:pPr>
            <w:r>
              <w:rPr>
                <w:color w:val="000000"/>
              </w:rPr>
              <w:t>06 1 00 0000 0</w:t>
            </w:r>
          </w:p>
        </w:tc>
        <w:tc>
          <w:tcPr>
            <w:tcW w:w="347" w:type="pct"/>
            <w:vAlign w:val="bottom"/>
            <w:hideMark/>
          </w:tcPr>
          <w:p w14:paraId="507962FD" w14:textId="77777777" w:rsidR="001B1027" w:rsidRDefault="001B1027">
            <w:pPr>
              <w:spacing w:after="20"/>
              <w:jc w:val="center"/>
              <w:rPr>
                <w:color w:val="000000"/>
              </w:rPr>
            </w:pPr>
            <w:r>
              <w:rPr>
                <w:color w:val="000000"/>
              </w:rPr>
              <w:t> </w:t>
            </w:r>
          </w:p>
        </w:tc>
        <w:tc>
          <w:tcPr>
            <w:tcW w:w="903" w:type="pct"/>
            <w:noWrap/>
            <w:vAlign w:val="bottom"/>
            <w:hideMark/>
          </w:tcPr>
          <w:p w14:paraId="5BD7731A" w14:textId="77777777" w:rsidR="001B1027" w:rsidRDefault="001B1027">
            <w:pPr>
              <w:spacing w:after="20"/>
              <w:jc w:val="right"/>
              <w:rPr>
                <w:color w:val="000000"/>
              </w:rPr>
            </w:pPr>
            <w:r>
              <w:rPr>
                <w:color w:val="000000"/>
              </w:rPr>
              <w:t>889,5</w:t>
            </w:r>
          </w:p>
        </w:tc>
      </w:tr>
      <w:tr w:rsidR="001B1027" w14:paraId="5F0D3F3A" w14:textId="77777777" w:rsidTr="001B1027">
        <w:trPr>
          <w:trHeight w:val="20"/>
        </w:trPr>
        <w:tc>
          <w:tcPr>
            <w:tcW w:w="1806" w:type="pct"/>
            <w:vAlign w:val="bottom"/>
            <w:hideMark/>
          </w:tcPr>
          <w:p w14:paraId="68C7CB76" w14:textId="77777777" w:rsidR="001B1027" w:rsidRDefault="001B1027">
            <w:pPr>
              <w:spacing w:after="20"/>
              <w:jc w:val="both"/>
              <w:rPr>
                <w:color w:val="000000"/>
              </w:rPr>
            </w:pPr>
            <w:r>
              <w:rPr>
                <w:color w:val="000000"/>
              </w:rPr>
              <w:t>Совершенствование деятельности по профилактике правонарушений и преступлений</w:t>
            </w:r>
          </w:p>
        </w:tc>
        <w:tc>
          <w:tcPr>
            <w:tcW w:w="417" w:type="pct"/>
            <w:vAlign w:val="bottom"/>
            <w:hideMark/>
          </w:tcPr>
          <w:p w14:paraId="53D55A4A" w14:textId="77777777" w:rsidR="001B1027" w:rsidRDefault="001B1027">
            <w:pPr>
              <w:spacing w:after="20"/>
              <w:jc w:val="center"/>
              <w:rPr>
                <w:color w:val="000000"/>
              </w:rPr>
            </w:pPr>
            <w:r>
              <w:rPr>
                <w:color w:val="000000"/>
              </w:rPr>
              <w:t>785</w:t>
            </w:r>
          </w:p>
        </w:tc>
        <w:tc>
          <w:tcPr>
            <w:tcW w:w="278" w:type="pct"/>
            <w:vAlign w:val="bottom"/>
            <w:hideMark/>
          </w:tcPr>
          <w:p w14:paraId="3AF59C5B" w14:textId="77777777" w:rsidR="001B1027" w:rsidRDefault="001B1027">
            <w:pPr>
              <w:spacing w:after="20"/>
              <w:jc w:val="center"/>
              <w:rPr>
                <w:color w:val="000000"/>
              </w:rPr>
            </w:pPr>
            <w:r>
              <w:rPr>
                <w:color w:val="000000"/>
              </w:rPr>
              <w:t>01</w:t>
            </w:r>
          </w:p>
        </w:tc>
        <w:tc>
          <w:tcPr>
            <w:tcW w:w="278" w:type="pct"/>
            <w:vAlign w:val="bottom"/>
            <w:hideMark/>
          </w:tcPr>
          <w:p w14:paraId="7B7C0FDE" w14:textId="77777777" w:rsidR="001B1027" w:rsidRDefault="001B1027">
            <w:pPr>
              <w:spacing w:after="20"/>
              <w:jc w:val="center"/>
              <w:rPr>
                <w:color w:val="000000"/>
              </w:rPr>
            </w:pPr>
            <w:r>
              <w:rPr>
                <w:color w:val="000000"/>
              </w:rPr>
              <w:t>13</w:t>
            </w:r>
          </w:p>
        </w:tc>
        <w:tc>
          <w:tcPr>
            <w:tcW w:w="972" w:type="pct"/>
            <w:vAlign w:val="bottom"/>
            <w:hideMark/>
          </w:tcPr>
          <w:p w14:paraId="6179BC6B" w14:textId="77777777" w:rsidR="001B1027" w:rsidRDefault="001B1027">
            <w:pPr>
              <w:spacing w:after="20"/>
              <w:jc w:val="center"/>
              <w:rPr>
                <w:color w:val="000000"/>
              </w:rPr>
            </w:pPr>
            <w:r>
              <w:rPr>
                <w:color w:val="000000"/>
              </w:rPr>
              <w:t>06 1 01 0000 0</w:t>
            </w:r>
          </w:p>
        </w:tc>
        <w:tc>
          <w:tcPr>
            <w:tcW w:w="347" w:type="pct"/>
            <w:vAlign w:val="bottom"/>
            <w:hideMark/>
          </w:tcPr>
          <w:p w14:paraId="163E4FFB" w14:textId="77777777" w:rsidR="001B1027" w:rsidRDefault="001B1027">
            <w:pPr>
              <w:spacing w:after="20"/>
              <w:jc w:val="center"/>
              <w:rPr>
                <w:color w:val="000000"/>
              </w:rPr>
            </w:pPr>
            <w:r>
              <w:rPr>
                <w:color w:val="000000"/>
              </w:rPr>
              <w:t> </w:t>
            </w:r>
          </w:p>
        </w:tc>
        <w:tc>
          <w:tcPr>
            <w:tcW w:w="903" w:type="pct"/>
            <w:noWrap/>
            <w:vAlign w:val="bottom"/>
            <w:hideMark/>
          </w:tcPr>
          <w:p w14:paraId="6F8F145E" w14:textId="77777777" w:rsidR="001B1027" w:rsidRDefault="001B1027">
            <w:pPr>
              <w:spacing w:after="20"/>
              <w:jc w:val="right"/>
              <w:rPr>
                <w:color w:val="000000"/>
              </w:rPr>
            </w:pPr>
            <w:r>
              <w:rPr>
                <w:color w:val="000000"/>
              </w:rPr>
              <w:t>889,5</w:t>
            </w:r>
          </w:p>
        </w:tc>
      </w:tr>
      <w:tr w:rsidR="001B1027" w14:paraId="20A94123" w14:textId="77777777" w:rsidTr="001B1027">
        <w:trPr>
          <w:trHeight w:val="20"/>
        </w:trPr>
        <w:tc>
          <w:tcPr>
            <w:tcW w:w="1806" w:type="pct"/>
            <w:vAlign w:val="bottom"/>
            <w:hideMark/>
          </w:tcPr>
          <w:p w14:paraId="1A3F6F43" w14:textId="77777777" w:rsidR="001B1027" w:rsidRDefault="001B1027">
            <w:pPr>
              <w:spacing w:after="20"/>
              <w:jc w:val="both"/>
              <w:rPr>
                <w:color w:val="000000"/>
              </w:rPr>
            </w:pPr>
            <w:r>
              <w:rPr>
                <w:color w:val="000000"/>
              </w:rPr>
              <w:t>Реализация программных мероприятий</w:t>
            </w:r>
          </w:p>
        </w:tc>
        <w:tc>
          <w:tcPr>
            <w:tcW w:w="417" w:type="pct"/>
            <w:vAlign w:val="bottom"/>
            <w:hideMark/>
          </w:tcPr>
          <w:p w14:paraId="0E9C12FE" w14:textId="77777777" w:rsidR="001B1027" w:rsidRDefault="001B1027">
            <w:pPr>
              <w:spacing w:after="20"/>
              <w:jc w:val="center"/>
              <w:rPr>
                <w:color w:val="000000"/>
              </w:rPr>
            </w:pPr>
            <w:r>
              <w:rPr>
                <w:color w:val="000000"/>
              </w:rPr>
              <w:t>785</w:t>
            </w:r>
          </w:p>
        </w:tc>
        <w:tc>
          <w:tcPr>
            <w:tcW w:w="278" w:type="pct"/>
            <w:vAlign w:val="bottom"/>
            <w:hideMark/>
          </w:tcPr>
          <w:p w14:paraId="14914FDA" w14:textId="77777777" w:rsidR="001B1027" w:rsidRDefault="001B1027">
            <w:pPr>
              <w:spacing w:after="20"/>
              <w:jc w:val="center"/>
              <w:rPr>
                <w:color w:val="000000"/>
              </w:rPr>
            </w:pPr>
            <w:r>
              <w:rPr>
                <w:color w:val="000000"/>
              </w:rPr>
              <w:t>01</w:t>
            </w:r>
          </w:p>
        </w:tc>
        <w:tc>
          <w:tcPr>
            <w:tcW w:w="278" w:type="pct"/>
            <w:vAlign w:val="bottom"/>
            <w:hideMark/>
          </w:tcPr>
          <w:p w14:paraId="25B10CCD" w14:textId="77777777" w:rsidR="001B1027" w:rsidRDefault="001B1027">
            <w:pPr>
              <w:spacing w:after="20"/>
              <w:jc w:val="center"/>
              <w:rPr>
                <w:color w:val="000000"/>
              </w:rPr>
            </w:pPr>
            <w:r>
              <w:rPr>
                <w:color w:val="000000"/>
              </w:rPr>
              <w:t>13</w:t>
            </w:r>
          </w:p>
        </w:tc>
        <w:tc>
          <w:tcPr>
            <w:tcW w:w="972" w:type="pct"/>
            <w:vAlign w:val="bottom"/>
            <w:hideMark/>
          </w:tcPr>
          <w:p w14:paraId="1444ED91" w14:textId="77777777" w:rsidR="001B1027" w:rsidRDefault="001B1027">
            <w:pPr>
              <w:spacing w:after="20"/>
              <w:jc w:val="center"/>
              <w:rPr>
                <w:color w:val="000000"/>
              </w:rPr>
            </w:pPr>
            <w:r>
              <w:rPr>
                <w:color w:val="000000"/>
              </w:rPr>
              <w:t>06 1 01 1099 0</w:t>
            </w:r>
          </w:p>
        </w:tc>
        <w:tc>
          <w:tcPr>
            <w:tcW w:w="347" w:type="pct"/>
            <w:vAlign w:val="bottom"/>
            <w:hideMark/>
          </w:tcPr>
          <w:p w14:paraId="335A8607" w14:textId="77777777" w:rsidR="001B1027" w:rsidRDefault="001B1027">
            <w:pPr>
              <w:spacing w:after="20"/>
              <w:jc w:val="center"/>
              <w:rPr>
                <w:color w:val="000000"/>
              </w:rPr>
            </w:pPr>
            <w:r>
              <w:rPr>
                <w:color w:val="000000"/>
              </w:rPr>
              <w:t> </w:t>
            </w:r>
          </w:p>
        </w:tc>
        <w:tc>
          <w:tcPr>
            <w:tcW w:w="903" w:type="pct"/>
            <w:noWrap/>
            <w:vAlign w:val="bottom"/>
            <w:hideMark/>
          </w:tcPr>
          <w:p w14:paraId="32D496C8" w14:textId="77777777" w:rsidR="001B1027" w:rsidRDefault="001B1027">
            <w:pPr>
              <w:spacing w:after="20"/>
              <w:jc w:val="right"/>
              <w:rPr>
                <w:color w:val="000000"/>
              </w:rPr>
            </w:pPr>
            <w:r>
              <w:rPr>
                <w:color w:val="000000"/>
              </w:rPr>
              <w:t>889,5</w:t>
            </w:r>
          </w:p>
        </w:tc>
      </w:tr>
      <w:tr w:rsidR="001B1027" w14:paraId="2F3487BE" w14:textId="77777777" w:rsidTr="001B1027">
        <w:trPr>
          <w:trHeight w:val="20"/>
        </w:trPr>
        <w:tc>
          <w:tcPr>
            <w:tcW w:w="1806" w:type="pct"/>
            <w:vAlign w:val="bottom"/>
            <w:hideMark/>
          </w:tcPr>
          <w:p w14:paraId="1834A45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3690B801" w14:textId="77777777" w:rsidR="001B1027" w:rsidRDefault="001B1027">
            <w:pPr>
              <w:spacing w:after="20"/>
              <w:jc w:val="center"/>
              <w:rPr>
                <w:color w:val="000000"/>
              </w:rPr>
            </w:pPr>
            <w:r>
              <w:rPr>
                <w:color w:val="000000"/>
              </w:rPr>
              <w:t>785</w:t>
            </w:r>
          </w:p>
        </w:tc>
        <w:tc>
          <w:tcPr>
            <w:tcW w:w="278" w:type="pct"/>
            <w:vAlign w:val="bottom"/>
            <w:hideMark/>
          </w:tcPr>
          <w:p w14:paraId="68EFCC83" w14:textId="77777777" w:rsidR="001B1027" w:rsidRDefault="001B1027">
            <w:pPr>
              <w:spacing w:after="20"/>
              <w:jc w:val="center"/>
              <w:rPr>
                <w:color w:val="000000"/>
              </w:rPr>
            </w:pPr>
            <w:r>
              <w:rPr>
                <w:color w:val="000000"/>
              </w:rPr>
              <w:t>01</w:t>
            </w:r>
          </w:p>
        </w:tc>
        <w:tc>
          <w:tcPr>
            <w:tcW w:w="278" w:type="pct"/>
            <w:vAlign w:val="bottom"/>
            <w:hideMark/>
          </w:tcPr>
          <w:p w14:paraId="5285A8BD" w14:textId="77777777" w:rsidR="001B1027" w:rsidRDefault="001B1027">
            <w:pPr>
              <w:spacing w:after="20"/>
              <w:jc w:val="center"/>
              <w:rPr>
                <w:color w:val="000000"/>
              </w:rPr>
            </w:pPr>
            <w:r>
              <w:rPr>
                <w:color w:val="000000"/>
              </w:rPr>
              <w:t>13</w:t>
            </w:r>
          </w:p>
        </w:tc>
        <w:tc>
          <w:tcPr>
            <w:tcW w:w="972" w:type="pct"/>
            <w:vAlign w:val="bottom"/>
            <w:hideMark/>
          </w:tcPr>
          <w:p w14:paraId="6CA72AC2" w14:textId="77777777" w:rsidR="001B1027" w:rsidRDefault="001B1027">
            <w:pPr>
              <w:spacing w:after="20"/>
              <w:jc w:val="center"/>
              <w:rPr>
                <w:color w:val="000000"/>
              </w:rPr>
            </w:pPr>
            <w:r>
              <w:rPr>
                <w:color w:val="000000"/>
              </w:rPr>
              <w:t>06 1 01 1099 0</w:t>
            </w:r>
          </w:p>
        </w:tc>
        <w:tc>
          <w:tcPr>
            <w:tcW w:w="347" w:type="pct"/>
            <w:vAlign w:val="bottom"/>
            <w:hideMark/>
          </w:tcPr>
          <w:p w14:paraId="642034FB" w14:textId="77777777" w:rsidR="001B1027" w:rsidRDefault="001B1027">
            <w:pPr>
              <w:spacing w:after="20"/>
              <w:jc w:val="center"/>
              <w:rPr>
                <w:color w:val="000000"/>
              </w:rPr>
            </w:pPr>
            <w:r>
              <w:rPr>
                <w:color w:val="000000"/>
              </w:rPr>
              <w:t>300</w:t>
            </w:r>
          </w:p>
        </w:tc>
        <w:tc>
          <w:tcPr>
            <w:tcW w:w="903" w:type="pct"/>
            <w:noWrap/>
            <w:vAlign w:val="bottom"/>
            <w:hideMark/>
          </w:tcPr>
          <w:p w14:paraId="429D7F96" w14:textId="77777777" w:rsidR="001B1027" w:rsidRDefault="001B1027">
            <w:pPr>
              <w:spacing w:after="20"/>
              <w:jc w:val="right"/>
              <w:rPr>
                <w:color w:val="000000"/>
              </w:rPr>
            </w:pPr>
            <w:r>
              <w:rPr>
                <w:color w:val="000000"/>
              </w:rPr>
              <w:t>889,5</w:t>
            </w:r>
          </w:p>
        </w:tc>
      </w:tr>
      <w:tr w:rsidR="001B1027" w14:paraId="7005887E" w14:textId="77777777" w:rsidTr="001B1027">
        <w:trPr>
          <w:trHeight w:val="20"/>
        </w:trPr>
        <w:tc>
          <w:tcPr>
            <w:tcW w:w="1806" w:type="pct"/>
            <w:vAlign w:val="bottom"/>
            <w:hideMark/>
          </w:tcPr>
          <w:p w14:paraId="0D484D3B"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9C795AB" w14:textId="77777777" w:rsidR="001B1027" w:rsidRDefault="001B1027">
            <w:pPr>
              <w:spacing w:after="20"/>
              <w:jc w:val="center"/>
              <w:rPr>
                <w:color w:val="000000"/>
              </w:rPr>
            </w:pPr>
            <w:r>
              <w:rPr>
                <w:color w:val="000000"/>
              </w:rPr>
              <w:t>785</w:t>
            </w:r>
          </w:p>
        </w:tc>
        <w:tc>
          <w:tcPr>
            <w:tcW w:w="278" w:type="pct"/>
            <w:vAlign w:val="bottom"/>
            <w:hideMark/>
          </w:tcPr>
          <w:p w14:paraId="68C594AA" w14:textId="77777777" w:rsidR="001B1027" w:rsidRDefault="001B1027">
            <w:pPr>
              <w:spacing w:after="20"/>
              <w:jc w:val="center"/>
              <w:rPr>
                <w:color w:val="000000"/>
              </w:rPr>
            </w:pPr>
            <w:r>
              <w:rPr>
                <w:color w:val="000000"/>
              </w:rPr>
              <w:t>01</w:t>
            </w:r>
          </w:p>
        </w:tc>
        <w:tc>
          <w:tcPr>
            <w:tcW w:w="278" w:type="pct"/>
            <w:vAlign w:val="bottom"/>
            <w:hideMark/>
          </w:tcPr>
          <w:p w14:paraId="7EE52BE6" w14:textId="77777777" w:rsidR="001B1027" w:rsidRDefault="001B1027">
            <w:pPr>
              <w:spacing w:after="20"/>
              <w:jc w:val="center"/>
              <w:rPr>
                <w:color w:val="000000"/>
              </w:rPr>
            </w:pPr>
            <w:r>
              <w:rPr>
                <w:color w:val="000000"/>
              </w:rPr>
              <w:t>13</w:t>
            </w:r>
          </w:p>
        </w:tc>
        <w:tc>
          <w:tcPr>
            <w:tcW w:w="972" w:type="pct"/>
            <w:vAlign w:val="bottom"/>
            <w:hideMark/>
          </w:tcPr>
          <w:p w14:paraId="38D21735" w14:textId="77777777" w:rsidR="001B1027" w:rsidRDefault="001B1027">
            <w:pPr>
              <w:spacing w:after="20"/>
              <w:jc w:val="center"/>
              <w:rPr>
                <w:color w:val="000000"/>
              </w:rPr>
            </w:pPr>
            <w:r>
              <w:rPr>
                <w:color w:val="000000"/>
              </w:rPr>
              <w:t>99 0 00 0000 0</w:t>
            </w:r>
          </w:p>
        </w:tc>
        <w:tc>
          <w:tcPr>
            <w:tcW w:w="347" w:type="pct"/>
            <w:vAlign w:val="bottom"/>
            <w:hideMark/>
          </w:tcPr>
          <w:p w14:paraId="6ED12172" w14:textId="77777777" w:rsidR="001B1027" w:rsidRDefault="001B1027">
            <w:pPr>
              <w:spacing w:after="20"/>
              <w:jc w:val="center"/>
              <w:rPr>
                <w:color w:val="000000"/>
              </w:rPr>
            </w:pPr>
            <w:r>
              <w:rPr>
                <w:color w:val="000000"/>
              </w:rPr>
              <w:t> </w:t>
            </w:r>
          </w:p>
        </w:tc>
        <w:tc>
          <w:tcPr>
            <w:tcW w:w="903" w:type="pct"/>
            <w:noWrap/>
            <w:vAlign w:val="bottom"/>
            <w:hideMark/>
          </w:tcPr>
          <w:p w14:paraId="67FD0068" w14:textId="77777777" w:rsidR="001B1027" w:rsidRDefault="001B1027">
            <w:pPr>
              <w:spacing w:after="20"/>
              <w:jc w:val="right"/>
              <w:rPr>
                <w:color w:val="000000"/>
              </w:rPr>
            </w:pPr>
            <w:r>
              <w:rPr>
                <w:color w:val="000000"/>
              </w:rPr>
              <w:t>419,4</w:t>
            </w:r>
          </w:p>
        </w:tc>
      </w:tr>
      <w:tr w:rsidR="001B1027" w14:paraId="7DA3EDE0" w14:textId="77777777" w:rsidTr="001B1027">
        <w:trPr>
          <w:trHeight w:val="20"/>
        </w:trPr>
        <w:tc>
          <w:tcPr>
            <w:tcW w:w="1806" w:type="pct"/>
            <w:vAlign w:val="bottom"/>
            <w:hideMark/>
          </w:tcPr>
          <w:p w14:paraId="1F524D80"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3373E791" w14:textId="77777777" w:rsidR="001B1027" w:rsidRDefault="001B1027">
            <w:pPr>
              <w:spacing w:after="20"/>
              <w:jc w:val="center"/>
              <w:rPr>
                <w:color w:val="000000"/>
              </w:rPr>
            </w:pPr>
            <w:r>
              <w:rPr>
                <w:color w:val="000000"/>
              </w:rPr>
              <w:t>785</w:t>
            </w:r>
          </w:p>
        </w:tc>
        <w:tc>
          <w:tcPr>
            <w:tcW w:w="278" w:type="pct"/>
            <w:vAlign w:val="bottom"/>
            <w:hideMark/>
          </w:tcPr>
          <w:p w14:paraId="008764C5" w14:textId="77777777" w:rsidR="001B1027" w:rsidRDefault="001B1027">
            <w:pPr>
              <w:spacing w:after="20"/>
              <w:jc w:val="center"/>
              <w:rPr>
                <w:color w:val="000000"/>
              </w:rPr>
            </w:pPr>
            <w:r>
              <w:rPr>
                <w:color w:val="000000"/>
              </w:rPr>
              <w:t>01</w:t>
            </w:r>
          </w:p>
        </w:tc>
        <w:tc>
          <w:tcPr>
            <w:tcW w:w="278" w:type="pct"/>
            <w:vAlign w:val="bottom"/>
            <w:hideMark/>
          </w:tcPr>
          <w:p w14:paraId="65318ACB" w14:textId="77777777" w:rsidR="001B1027" w:rsidRDefault="001B1027">
            <w:pPr>
              <w:spacing w:after="20"/>
              <w:jc w:val="center"/>
              <w:rPr>
                <w:color w:val="000000"/>
              </w:rPr>
            </w:pPr>
            <w:r>
              <w:rPr>
                <w:color w:val="000000"/>
              </w:rPr>
              <w:t>13</w:t>
            </w:r>
          </w:p>
        </w:tc>
        <w:tc>
          <w:tcPr>
            <w:tcW w:w="972" w:type="pct"/>
            <w:vAlign w:val="bottom"/>
            <w:hideMark/>
          </w:tcPr>
          <w:p w14:paraId="38A6748D" w14:textId="77777777" w:rsidR="001B1027" w:rsidRDefault="001B1027">
            <w:pPr>
              <w:spacing w:after="20"/>
              <w:jc w:val="center"/>
              <w:rPr>
                <w:color w:val="000000"/>
              </w:rPr>
            </w:pPr>
            <w:r>
              <w:rPr>
                <w:color w:val="000000"/>
              </w:rPr>
              <w:t>99 0 00 9231 0</w:t>
            </w:r>
          </w:p>
        </w:tc>
        <w:tc>
          <w:tcPr>
            <w:tcW w:w="347" w:type="pct"/>
            <w:vAlign w:val="bottom"/>
            <w:hideMark/>
          </w:tcPr>
          <w:p w14:paraId="64D20C41" w14:textId="77777777" w:rsidR="001B1027" w:rsidRDefault="001B1027">
            <w:pPr>
              <w:spacing w:after="20"/>
              <w:jc w:val="center"/>
              <w:rPr>
                <w:color w:val="000000"/>
              </w:rPr>
            </w:pPr>
            <w:r>
              <w:rPr>
                <w:color w:val="000000"/>
              </w:rPr>
              <w:t> </w:t>
            </w:r>
          </w:p>
        </w:tc>
        <w:tc>
          <w:tcPr>
            <w:tcW w:w="903" w:type="pct"/>
            <w:noWrap/>
            <w:vAlign w:val="bottom"/>
            <w:hideMark/>
          </w:tcPr>
          <w:p w14:paraId="692CFAF1" w14:textId="77777777" w:rsidR="001B1027" w:rsidRDefault="001B1027">
            <w:pPr>
              <w:spacing w:after="20"/>
              <w:jc w:val="right"/>
              <w:rPr>
                <w:color w:val="000000"/>
              </w:rPr>
            </w:pPr>
            <w:r>
              <w:rPr>
                <w:color w:val="000000"/>
              </w:rPr>
              <w:t>59,4</w:t>
            </w:r>
          </w:p>
        </w:tc>
      </w:tr>
      <w:tr w:rsidR="001B1027" w14:paraId="178D93E3" w14:textId="77777777" w:rsidTr="001B1027">
        <w:trPr>
          <w:trHeight w:val="20"/>
        </w:trPr>
        <w:tc>
          <w:tcPr>
            <w:tcW w:w="1806" w:type="pct"/>
            <w:vAlign w:val="bottom"/>
            <w:hideMark/>
          </w:tcPr>
          <w:p w14:paraId="14E9B405"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64ABF137" w14:textId="77777777" w:rsidR="001B1027" w:rsidRDefault="001B1027">
            <w:pPr>
              <w:spacing w:after="20"/>
              <w:jc w:val="center"/>
              <w:rPr>
                <w:color w:val="000000"/>
              </w:rPr>
            </w:pPr>
            <w:r>
              <w:rPr>
                <w:color w:val="000000"/>
              </w:rPr>
              <w:lastRenderedPageBreak/>
              <w:t>785</w:t>
            </w:r>
          </w:p>
        </w:tc>
        <w:tc>
          <w:tcPr>
            <w:tcW w:w="278" w:type="pct"/>
            <w:vAlign w:val="bottom"/>
            <w:hideMark/>
          </w:tcPr>
          <w:p w14:paraId="3351BD2C" w14:textId="77777777" w:rsidR="001B1027" w:rsidRDefault="001B1027">
            <w:pPr>
              <w:spacing w:after="20"/>
              <w:jc w:val="center"/>
              <w:rPr>
                <w:color w:val="000000"/>
              </w:rPr>
            </w:pPr>
            <w:r>
              <w:rPr>
                <w:color w:val="000000"/>
              </w:rPr>
              <w:t>01</w:t>
            </w:r>
          </w:p>
        </w:tc>
        <w:tc>
          <w:tcPr>
            <w:tcW w:w="278" w:type="pct"/>
            <w:vAlign w:val="bottom"/>
            <w:hideMark/>
          </w:tcPr>
          <w:p w14:paraId="61D313EE" w14:textId="77777777" w:rsidR="001B1027" w:rsidRDefault="001B1027">
            <w:pPr>
              <w:spacing w:after="20"/>
              <w:jc w:val="center"/>
              <w:rPr>
                <w:color w:val="000000"/>
              </w:rPr>
            </w:pPr>
            <w:r>
              <w:rPr>
                <w:color w:val="000000"/>
              </w:rPr>
              <w:t>13</w:t>
            </w:r>
          </w:p>
        </w:tc>
        <w:tc>
          <w:tcPr>
            <w:tcW w:w="972" w:type="pct"/>
            <w:vAlign w:val="bottom"/>
            <w:hideMark/>
          </w:tcPr>
          <w:p w14:paraId="79B06E38" w14:textId="77777777" w:rsidR="001B1027" w:rsidRDefault="001B1027">
            <w:pPr>
              <w:spacing w:after="20"/>
              <w:jc w:val="center"/>
              <w:rPr>
                <w:color w:val="000000"/>
              </w:rPr>
            </w:pPr>
            <w:r>
              <w:rPr>
                <w:color w:val="000000"/>
              </w:rPr>
              <w:t>99 0 00 9231 0</w:t>
            </w:r>
          </w:p>
        </w:tc>
        <w:tc>
          <w:tcPr>
            <w:tcW w:w="347" w:type="pct"/>
            <w:vAlign w:val="bottom"/>
            <w:hideMark/>
          </w:tcPr>
          <w:p w14:paraId="0081559B" w14:textId="77777777" w:rsidR="001B1027" w:rsidRDefault="001B1027">
            <w:pPr>
              <w:spacing w:after="20"/>
              <w:jc w:val="center"/>
              <w:rPr>
                <w:color w:val="000000"/>
              </w:rPr>
            </w:pPr>
            <w:r>
              <w:rPr>
                <w:color w:val="000000"/>
              </w:rPr>
              <w:t>200</w:t>
            </w:r>
          </w:p>
        </w:tc>
        <w:tc>
          <w:tcPr>
            <w:tcW w:w="903" w:type="pct"/>
            <w:noWrap/>
            <w:vAlign w:val="bottom"/>
            <w:hideMark/>
          </w:tcPr>
          <w:p w14:paraId="7CBDC723" w14:textId="77777777" w:rsidR="001B1027" w:rsidRDefault="001B1027">
            <w:pPr>
              <w:spacing w:after="20"/>
              <w:jc w:val="right"/>
              <w:rPr>
                <w:color w:val="000000"/>
              </w:rPr>
            </w:pPr>
            <w:r>
              <w:rPr>
                <w:color w:val="000000"/>
              </w:rPr>
              <w:t>59,4</w:t>
            </w:r>
          </w:p>
        </w:tc>
      </w:tr>
      <w:tr w:rsidR="001B1027" w14:paraId="50179C60" w14:textId="77777777" w:rsidTr="001B1027">
        <w:trPr>
          <w:trHeight w:val="20"/>
        </w:trPr>
        <w:tc>
          <w:tcPr>
            <w:tcW w:w="1806" w:type="pct"/>
            <w:vAlign w:val="bottom"/>
            <w:hideMark/>
          </w:tcPr>
          <w:p w14:paraId="2D6F2862" w14:textId="77777777" w:rsidR="001B1027" w:rsidRDefault="001B1027">
            <w:pPr>
              <w:spacing w:after="20"/>
              <w:jc w:val="both"/>
              <w:rPr>
                <w:color w:val="000000"/>
              </w:rPr>
            </w:pPr>
            <w:r>
              <w:rPr>
                <w:color w:val="000000"/>
              </w:rPr>
              <w:t>Прочие выплаты</w:t>
            </w:r>
          </w:p>
        </w:tc>
        <w:tc>
          <w:tcPr>
            <w:tcW w:w="417" w:type="pct"/>
            <w:vAlign w:val="bottom"/>
            <w:hideMark/>
          </w:tcPr>
          <w:p w14:paraId="1C6D04EE" w14:textId="77777777" w:rsidR="001B1027" w:rsidRDefault="001B1027">
            <w:pPr>
              <w:spacing w:after="20"/>
              <w:jc w:val="center"/>
              <w:rPr>
                <w:color w:val="000000"/>
              </w:rPr>
            </w:pPr>
            <w:r>
              <w:rPr>
                <w:color w:val="000000"/>
              </w:rPr>
              <w:t>785</w:t>
            </w:r>
          </w:p>
        </w:tc>
        <w:tc>
          <w:tcPr>
            <w:tcW w:w="278" w:type="pct"/>
            <w:vAlign w:val="bottom"/>
            <w:hideMark/>
          </w:tcPr>
          <w:p w14:paraId="1D62E353" w14:textId="77777777" w:rsidR="001B1027" w:rsidRDefault="001B1027">
            <w:pPr>
              <w:spacing w:after="20"/>
              <w:jc w:val="center"/>
              <w:rPr>
                <w:color w:val="000000"/>
              </w:rPr>
            </w:pPr>
            <w:r>
              <w:rPr>
                <w:color w:val="000000"/>
              </w:rPr>
              <w:t>01</w:t>
            </w:r>
          </w:p>
        </w:tc>
        <w:tc>
          <w:tcPr>
            <w:tcW w:w="278" w:type="pct"/>
            <w:vAlign w:val="bottom"/>
            <w:hideMark/>
          </w:tcPr>
          <w:p w14:paraId="75B797DA" w14:textId="77777777" w:rsidR="001B1027" w:rsidRDefault="001B1027">
            <w:pPr>
              <w:spacing w:after="20"/>
              <w:jc w:val="center"/>
              <w:rPr>
                <w:color w:val="000000"/>
              </w:rPr>
            </w:pPr>
            <w:r>
              <w:rPr>
                <w:color w:val="000000"/>
              </w:rPr>
              <w:t>13</w:t>
            </w:r>
          </w:p>
        </w:tc>
        <w:tc>
          <w:tcPr>
            <w:tcW w:w="972" w:type="pct"/>
            <w:vAlign w:val="bottom"/>
            <w:hideMark/>
          </w:tcPr>
          <w:p w14:paraId="1F4988F3" w14:textId="77777777" w:rsidR="001B1027" w:rsidRDefault="001B1027">
            <w:pPr>
              <w:spacing w:after="20"/>
              <w:jc w:val="center"/>
              <w:rPr>
                <w:color w:val="000000"/>
              </w:rPr>
            </w:pPr>
            <w:r>
              <w:rPr>
                <w:color w:val="000000"/>
              </w:rPr>
              <w:t>99 0 00 9235 0</w:t>
            </w:r>
          </w:p>
        </w:tc>
        <w:tc>
          <w:tcPr>
            <w:tcW w:w="347" w:type="pct"/>
            <w:vAlign w:val="bottom"/>
            <w:hideMark/>
          </w:tcPr>
          <w:p w14:paraId="63178467" w14:textId="77777777" w:rsidR="001B1027" w:rsidRDefault="001B1027">
            <w:pPr>
              <w:spacing w:after="20"/>
              <w:jc w:val="center"/>
              <w:rPr>
                <w:color w:val="000000"/>
              </w:rPr>
            </w:pPr>
            <w:r>
              <w:rPr>
                <w:color w:val="000000"/>
              </w:rPr>
              <w:t> </w:t>
            </w:r>
          </w:p>
        </w:tc>
        <w:tc>
          <w:tcPr>
            <w:tcW w:w="903" w:type="pct"/>
            <w:noWrap/>
            <w:vAlign w:val="bottom"/>
            <w:hideMark/>
          </w:tcPr>
          <w:p w14:paraId="183F511E" w14:textId="77777777" w:rsidR="001B1027" w:rsidRDefault="001B1027">
            <w:pPr>
              <w:spacing w:after="20"/>
              <w:jc w:val="right"/>
              <w:rPr>
                <w:color w:val="000000"/>
              </w:rPr>
            </w:pPr>
            <w:r>
              <w:rPr>
                <w:color w:val="000000"/>
              </w:rPr>
              <w:t>360,0</w:t>
            </w:r>
          </w:p>
        </w:tc>
      </w:tr>
      <w:tr w:rsidR="001B1027" w14:paraId="753B17E2" w14:textId="77777777" w:rsidTr="001B1027">
        <w:trPr>
          <w:trHeight w:val="20"/>
        </w:trPr>
        <w:tc>
          <w:tcPr>
            <w:tcW w:w="1806" w:type="pct"/>
            <w:vAlign w:val="bottom"/>
            <w:hideMark/>
          </w:tcPr>
          <w:p w14:paraId="34D6FCB9"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6AA03A0" w14:textId="77777777" w:rsidR="001B1027" w:rsidRDefault="001B1027">
            <w:pPr>
              <w:spacing w:after="20"/>
              <w:jc w:val="center"/>
              <w:rPr>
                <w:color w:val="000000"/>
              </w:rPr>
            </w:pPr>
            <w:r>
              <w:rPr>
                <w:color w:val="000000"/>
              </w:rPr>
              <w:t>785</w:t>
            </w:r>
          </w:p>
        </w:tc>
        <w:tc>
          <w:tcPr>
            <w:tcW w:w="278" w:type="pct"/>
            <w:vAlign w:val="bottom"/>
            <w:hideMark/>
          </w:tcPr>
          <w:p w14:paraId="3359D05E" w14:textId="77777777" w:rsidR="001B1027" w:rsidRDefault="001B1027">
            <w:pPr>
              <w:spacing w:after="20"/>
              <w:jc w:val="center"/>
              <w:rPr>
                <w:color w:val="000000"/>
              </w:rPr>
            </w:pPr>
            <w:r>
              <w:rPr>
                <w:color w:val="000000"/>
              </w:rPr>
              <w:t>01</w:t>
            </w:r>
          </w:p>
        </w:tc>
        <w:tc>
          <w:tcPr>
            <w:tcW w:w="278" w:type="pct"/>
            <w:vAlign w:val="bottom"/>
            <w:hideMark/>
          </w:tcPr>
          <w:p w14:paraId="179B6551" w14:textId="77777777" w:rsidR="001B1027" w:rsidRDefault="001B1027">
            <w:pPr>
              <w:spacing w:after="20"/>
              <w:jc w:val="center"/>
              <w:rPr>
                <w:color w:val="000000"/>
              </w:rPr>
            </w:pPr>
            <w:r>
              <w:rPr>
                <w:color w:val="000000"/>
              </w:rPr>
              <w:t>13</w:t>
            </w:r>
          </w:p>
        </w:tc>
        <w:tc>
          <w:tcPr>
            <w:tcW w:w="972" w:type="pct"/>
            <w:vAlign w:val="bottom"/>
            <w:hideMark/>
          </w:tcPr>
          <w:p w14:paraId="3F8A8C9F" w14:textId="77777777" w:rsidR="001B1027" w:rsidRDefault="001B1027">
            <w:pPr>
              <w:spacing w:after="20"/>
              <w:jc w:val="center"/>
              <w:rPr>
                <w:color w:val="000000"/>
              </w:rPr>
            </w:pPr>
            <w:r>
              <w:rPr>
                <w:color w:val="000000"/>
              </w:rPr>
              <w:t>99 0 00 9235 0</w:t>
            </w:r>
          </w:p>
        </w:tc>
        <w:tc>
          <w:tcPr>
            <w:tcW w:w="347" w:type="pct"/>
            <w:vAlign w:val="bottom"/>
            <w:hideMark/>
          </w:tcPr>
          <w:p w14:paraId="41419271" w14:textId="77777777" w:rsidR="001B1027" w:rsidRDefault="001B1027">
            <w:pPr>
              <w:spacing w:after="20"/>
              <w:jc w:val="center"/>
              <w:rPr>
                <w:color w:val="000000"/>
              </w:rPr>
            </w:pPr>
            <w:r>
              <w:rPr>
                <w:color w:val="000000"/>
              </w:rPr>
              <w:t>200</w:t>
            </w:r>
          </w:p>
        </w:tc>
        <w:tc>
          <w:tcPr>
            <w:tcW w:w="903" w:type="pct"/>
            <w:noWrap/>
            <w:vAlign w:val="bottom"/>
            <w:hideMark/>
          </w:tcPr>
          <w:p w14:paraId="0B9BDB5C" w14:textId="77777777" w:rsidR="001B1027" w:rsidRDefault="001B1027">
            <w:pPr>
              <w:spacing w:after="20"/>
              <w:jc w:val="right"/>
              <w:rPr>
                <w:color w:val="000000"/>
              </w:rPr>
            </w:pPr>
            <w:r>
              <w:rPr>
                <w:color w:val="000000"/>
              </w:rPr>
              <w:t>360,0</w:t>
            </w:r>
          </w:p>
        </w:tc>
      </w:tr>
      <w:tr w:rsidR="001B1027" w14:paraId="6FCCB2F0" w14:textId="77777777" w:rsidTr="001B1027">
        <w:trPr>
          <w:trHeight w:val="20"/>
        </w:trPr>
        <w:tc>
          <w:tcPr>
            <w:tcW w:w="1806" w:type="pct"/>
            <w:vAlign w:val="bottom"/>
            <w:hideMark/>
          </w:tcPr>
          <w:p w14:paraId="77103388"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4395E11E" w14:textId="77777777" w:rsidR="001B1027" w:rsidRDefault="001B1027">
            <w:pPr>
              <w:spacing w:after="20"/>
              <w:jc w:val="center"/>
              <w:rPr>
                <w:color w:val="000000"/>
              </w:rPr>
            </w:pPr>
            <w:r>
              <w:rPr>
                <w:color w:val="000000"/>
              </w:rPr>
              <w:t>785</w:t>
            </w:r>
          </w:p>
        </w:tc>
        <w:tc>
          <w:tcPr>
            <w:tcW w:w="278" w:type="pct"/>
            <w:vAlign w:val="bottom"/>
            <w:hideMark/>
          </w:tcPr>
          <w:p w14:paraId="67EA0759" w14:textId="77777777" w:rsidR="001B1027" w:rsidRDefault="001B1027">
            <w:pPr>
              <w:spacing w:after="20"/>
              <w:jc w:val="center"/>
              <w:rPr>
                <w:color w:val="000000"/>
              </w:rPr>
            </w:pPr>
            <w:r>
              <w:rPr>
                <w:color w:val="000000"/>
              </w:rPr>
              <w:t>04</w:t>
            </w:r>
          </w:p>
        </w:tc>
        <w:tc>
          <w:tcPr>
            <w:tcW w:w="278" w:type="pct"/>
            <w:vAlign w:val="bottom"/>
            <w:hideMark/>
          </w:tcPr>
          <w:p w14:paraId="1828DE2A" w14:textId="77777777" w:rsidR="001B1027" w:rsidRDefault="001B1027">
            <w:pPr>
              <w:spacing w:after="20"/>
              <w:jc w:val="center"/>
              <w:rPr>
                <w:color w:val="000000"/>
              </w:rPr>
            </w:pPr>
            <w:r>
              <w:rPr>
                <w:color w:val="000000"/>
              </w:rPr>
              <w:t>00</w:t>
            </w:r>
          </w:p>
        </w:tc>
        <w:tc>
          <w:tcPr>
            <w:tcW w:w="972" w:type="pct"/>
            <w:vAlign w:val="bottom"/>
            <w:hideMark/>
          </w:tcPr>
          <w:p w14:paraId="72DFBC42" w14:textId="77777777" w:rsidR="001B1027" w:rsidRDefault="001B1027">
            <w:pPr>
              <w:spacing w:after="20"/>
              <w:jc w:val="center"/>
              <w:rPr>
                <w:color w:val="000000"/>
              </w:rPr>
            </w:pPr>
            <w:r>
              <w:rPr>
                <w:color w:val="000000"/>
              </w:rPr>
              <w:t> </w:t>
            </w:r>
          </w:p>
        </w:tc>
        <w:tc>
          <w:tcPr>
            <w:tcW w:w="347" w:type="pct"/>
            <w:vAlign w:val="bottom"/>
            <w:hideMark/>
          </w:tcPr>
          <w:p w14:paraId="0C46295D" w14:textId="77777777" w:rsidR="001B1027" w:rsidRDefault="001B1027">
            <w:pPr>
              <w:spacing w:after="20"/>
              <w:jc w:val="center"/>
              <w:rPr>
                <w:color w:val="000000"/>
              </w:rPr>
            </w:pPr>
            <w:r>
              <w:rPr>
                <w:color w:val="000000"/>
              </w:rPr>
              <w:t> </w:t>
            </w:r>
          </w:p>
        </w:tc>
        <w:tc>
          <w:tcPr>
            <w:tcW w:w="903" w:type="pct"/>
            <w:noWrap/>
            <w:vAlign w:val="bottom"/>
            <w:hideMark/>
          </w:tcPr>
          <w:p w14:paraId="7AAD9226" w14:textId="77777777" w:rsidR="001B1027" w:rsidRDefault="001B1027">
            <w:pPr>
              <w:spacing w:after="20"/>
              <w:jc w:val="right"/>
              <w:rPr>
                <w:color w:val="000000"/>
              </w:rPr>
            </w:pPr>
            <w:r>
              <w:rPr>
                <w:color w:val="000000"/>
              </w:rPr>
              <w:t>31 610,0</w:t>
            </w:r>
          </w:p>
        </w:tc>
      </w:tr>
      <w:tr w:rsidR="001B1027" w14:paraId="31ADDCE2" w14:textId="77777777" w:rsidTr="001B1027">
        <w:trPr>
          <w:trHeight w:val="20"/>
        </w:trPr>
        <w:tc>
          <w:tcPr>
            <w:tcW w:w="1806" w:type="pct"/>
            <w:vAlign w:val="bottom"/>
            <w:hideMark/>
          </w:tcPr>
          <w:p w14:paraId="1AF99A33" w14:textId="77777777" w:rsidR="001B1027" w:rsidRDefault="001B1027">
            <w:pPr>
              <w:spacing w:after="20"/>
              <w:jc w:val="both"/>
              <w:rPr>
                <w:color w:val="000000"/>
              </w:rPr>
            </w:pPr>
            <w:r>
              <w:rPr>
                <w:color w:val="000000"/>
              </w:rPr>
              <w:t>Сельское хозяйство и рыболовство</w:t>
            </w:r>
          </w:p>
        </w:tc>
        <w:tc>
          <w:tcPr>
            <w:tcW w:w="417" w:type="pct"/>
            <w:vAlign w:val="bottom"/>
            <w:hideMark/>
          </w:tcPr>
          <w:p w14:paraId="749D577D" w14:textId="77777777" w:rsidR="001B1027" w:rsidRDefault="001B1027">
            <w:pPr>
              <w:spacing w:after="20"/>
              <w:jc w:val="center"/>
              <w:rPr>
                <w:color w:val="000000"/>
              </w:rPr>
            </w:pPr>
            <w:r>
              <w:rPr>
                <w:color w:val="000000"/>
              </w:rPr>
              <w:t>785</w:t>
            </w:r>
          </w:p>
        </w:tc>
        <w:tc>
          <w:tcPr>
            <w:tcW w:w="278" w:type="pct"/>
            <w:vAlign w:val="bottom"/>
            <w:hideMark/>
          </w:tcPr>
          <w:p w14:paraId="533242C1" w14:textId="77777777" w:rsidR="001B1027" w:rsidRDefault="001B1027">
            <w:pPr>
              <w:spacing w:after="20"/>
              <w:jc w:val="center"/>
              <w:rPr>
                <w:color w:val="000000"/>
              </w:rPr>
            </w:pPr>
            <w:r>
              <w:rPr>
                <w:color w:val="000000"/>
              </w:rPr>
              <w:t>04</w:t>
            </w:r>
          </w:p>
        </w:tc>
        <w:tc>
          <w:tcPr>
            <w:tcW w:w="278" w:type="pct"/>
            <w:vAlign w:val="bottom"/>
            <w:hideMark/>
          </w:tcPr>
          <w:p w14:paraId="4A37D921" w14:textId="77777777" w:rsidR="001B1027" w:rsidRDefault="001B1027">
            <w:pPr>
              <w:spacing w:after="20"/>
              <w:jc w:val="center"/>
              <w:rPr>
                <w:color w:val="000000"/>
              </w:rPr>
            </w:pPr>
            <w:r>
              <w:rPr>
                <w:color w:val="000000"/>
              </w:rPr>
              <w:t>05</w:t>
            </w:r>
          </w:p>
        </w:tc>
        <w:tc>
          <w:tcPr>
            <w:tcW w:w="972" w:type="pct"/>
            <w:vAlign w:val="bottom"/>
            <w:hideMark/>
          </w:tcPr>
          <w:p w14:paraId="5B9199DC" w14:textId="77777777" w:rsidR="001B1027" w:rsidRDefault="001B1027">
            <w:pPr>
              <w:spacing w:after="20"/>
              <w:jc w:val="center"/>
              <w:rPr>
                <w:color w:val="000000"/>
              </w:rPr>
            </w:pPr>
            <w:r>
              <w:rPr>
                <w:color w:val="000000"/>
              </w:rPr>
              <w:t> </w:t>
            </w:r>
          </w:p>
        </w:tc>
        <w:tc>
          <w:tcPr>
            <w:tcW w:w="347" w:type="pct"/>
            <w:vAlign w:val="bottom"/>
            <w:hideMark/>
          </w:tcPr>
          <w:p w14:paraId="7BC862B6" w14:textId="77777777" w:rsidR="001B1027" w:rsidRDefault="001B1027">
            <w:pPr>
              <w:spacing w:after="20"/>
              <w:jc w:val="center"/>
              <w:rPr>
                <w:color w:val="000000"/>
              </w:rPr>
            </w:pPr>
            <w:r>
              <w:rPr>
                <w:color w:val="000000"/>
              </w:rPr>
              <w:t> </w:t>
            </w:r>
          </w:p>
        </w:tc>
        <w:tc>
          <w:tcPr>
            <w:tcW w:w="903" w:type="pct"/>
            <w:noWrap/>
            <w:vAlign w:val="bottom"/>
            <w:hideMark/>
          </w:tcPr>
          <w:p w14:paraId="517FDF7F" w14:textId="77777777" w:rsidR="001B1027" w:rsidRDefault="001B1027">
            <w:pPr>
              <w:spacing w:after="20"/>
              <w:jc w:val="right"/>
              <w:rPr>
                <w:color w:val="000000"/>
              </w:rPr>
            </w:pPr>
            <w:r>
              <w:rPr>
                <w:color w:val="000000"/>
              </w:rPr>
              <w:t>249,2</w:t>
            </w:r>
          </w:p>
        </w:tc>
      </w:tr>
      <w:tr w:rsidR="001B1027" w14:paraId="4E5ADDC3" w14:textId="77777777" w:rsidTr="001B1027">
        <w:trPr>
          <w:trHeight w:val="20"/>
        </w:trPr>
        <w:tc>
          <w:tcPr>
            <w:tcW w:w="1806" w:type="pct"/>
            <w:vAlign w:val="bottom"/>
            <w:hideMark/>
          </w:tcPr>
          <w:p w14:paraId="75FFAA75"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6C3B3AF8" w14:textId="77777777" w:rsidR="001B1027" w:rsidRDefault="001B1027">
            <w:pPr>
              <w:spacing w:after="20"/>
              <w:jc w:val="center"/>
              <w:rPr>
                <w:color w:val="000000"/>
              </w:rPr>
            </w:pPr>
            <w:r>
              <w:rPr>
                <w:color w:val="000000"/>
              </w:rPr>
              <w:t>785</w:t>
            </w:r>
          </w:p>
        </w:tc>
        <w:tc>
          <w:tcPr>
            <w:tcW w:w="278" w:type="pct"/>
            <w:vAlign w:val="bottom"/>
            <w:hideMark/>
          </w:tcPr>
          <w:p w14:paraId="37522EA9" w14:textId="77777777" w:rsidR="001B1027" w:rsidRDefault="001B1027">
            <w:pPr>
              <w:spacing w:after="20"/>
              <w:jc w:val="center"/>
              <w:rPr>
                <w:color w:val="000000"/>
              </w:rPr>
            </w:pPr>
            <w:r>
              <w:rPr>
                <w:color w:val="000000"/>
              </w:rPr>
              <w:t>04</w:t>
            </w:r>
          </w:p>
        </w:tc>
        <w:tc>
          <w:tcPr>
            <w:tcW w:w="278" w:type="pct"/>
            <w:vAlign w:val="bottom"/>
            <w:hideMark/>
          </w:tcPr>
          <w:p w14:paraId="66D4D8E4" w14:textId="77777777" w:rsidR="001B1027" w:rsidRDefault="001B1027">
            <w:pPr>
              <w:spacing w:after="20"/>
              <w:jc w:val="center"/>
              <w:rPr>
                <w:color w:val="000000"/>
              </w:rPr>
            </w:pPr>
            <w:r>
              <w:rPr>
                <w:color w:val="000000"/>
              </w:rPr>
              <w:t>05</w:t>
            </w:r>
          </w:p>
        </w:tc>
        <w:tc>
          <w:tcPr>
            <w:tcW w:w="972" w:type="pct"/>
            <w:vAlign w:val="bottom"/>
            <w:hideMark/>
          </w:tcPr>
          <w:p w14:paraId="0E919852" w14:textId="77777777" w:rsidR="001B1027" w:rsidRDefault="001B1027">
            <w:pPr>
              <w:spacing w:after="20"/>
              <w:jc w:val="center"/>
              <w:rPr>
                <w:color w:val="000000"/>
              </w:rPr>
            </w:pPr>
            <w:r>
              <w:rPr>
                <w:color w:val="000000"/>
              </w:rPr>
              <w:t>09 0 00 0000 0</w:t>
            </w:r>
          </w:p>
        </w:tc>
        <w:tc>
          <w:tcPr>
            <w:tcW w:w="347" w:type="pct"/>
            <w:vAlign w:val="bottom"/>
            <w:hideMark/>
          </w:tcPr>
          <w:p w14:paraId="028D2E13" w14:textId="77777777" w:rsidR="001B1027" w:rsidRDefault="001B1027">
            <w:pPr>
              <w:spacing w:after="20"/>
              <w:jc w:val="center"/>
              <w:rPr>
                <w:color w:val="000000"/>
              </w:rPr>
            </w:pPr>
            <w:r>
              <w:rPr>
                <w:color w:val="000000"/>
              </w:rPr>
              <w:t> </w:t>
            </w:r>
          </w:p>
        </w:tc>
        <w:tc>
          <w:tcPr>
            <w:tcW w:w="903" w:type="pct"/>
            <w:noWrap/>
            <w:vAlign w:val="bottom"/>
            <w:hideMark/>
          </w:tcPr>
          <w:p w14:paraId="7D2D4FC9" w14:textId="77777777" w:rsidR="001B1027" w:rsidRDefault="001B1027">
            <w:pPr>
              <w:spacing w:after="20"/>
              <w:jc w:val="right"/>
              <w:rPr>
                <w:color w:val="000000"/>
              </w:rPr>
            </w:pPr>
            <w:r>
              <w:rPr>
                <w:color w:val="000000"/>
              </w:rPr>
              <w:t>249,2</w:t>
            </w:r>
          </w:p>
        </w:tc>
      </w:tr>
      <w:tr w:rsidR="001B1027" w14:paraId="7F0E6E45" w14:textId="77777777" w:rsidTr="001B1027">
        <w:trPr>
          <w:trHeight w:val="20"/>
        </w:trPr>
        <w:tc>
          <w:tcPr>
            <w:tcW w:w="1806" w:type="pct"/>
            <w:vAlign w:val="bottom"/>
            <w:hideMark/>
          </w:tcPr>
          <w:p w14:paraId="0EFA6978" w14:textId="77777777" w:rsidR="001B1027" w:rsidRDefault="001B1027">
            <w:pPr>
              <w:spacing w:after="20"/>
              <w:jc w:val="both"/>
              <w:rPr>
                <w:color w:val="000000"/>
              </w:rPr>
            </w:pPr>
            <w:r>
              <w:rPr>
                <w:color w:val="000000"/>
              </w:rPr>
              <w:t>Подпрограмма «Воспроизводство и использование охотничьих ресурсов Республики Татарстан»</w:t>
            </w:r>
          </w:p>
        </w:tc>
        <w:tc>
          <w:tcPr>
            <w:tcW w:w="417" w:type="pct"/>
            <w:vAlign w:val="bottom"/>
            <w:hideMark/>
          </w:tcPr>
          <w:p w14:paraId="37ACDC16" w14:textId="77777777" w:rsidR="001B1027" w:rsidRDefault="001B1027">
            <w:pPr>
              <w:spacing w:after="20"/>
              <w:jc w:val="center"/>
              <w:rPr>
                <w:color w:val="000000"/>
              </w:rPr>
            </w:pPr>
            <w:r>
              <w:rPr>
                <w:color w:val="000000"/>
              </w:rPr>
              <w:t>785</w:t>
            </w:r>
          </w:p>
        </w:tc>
        <w:tc>
          <w:tcPr>
            <w:tcW w:w="278" w:type="pct"/>
            <w:vAlign w:val="bottom"/>
            <w:hideMark/>
          </w:tcPr>
          <w:p w14:paraId="7D841A5F" w14:textId="77777777" w:rsidR="001B1027" w:rsidRDefault="001B1027">
            <w:pPr>
              <w:spacing w:after="20"/>
              <w:jc w:val="center"/>
              <w:rPr>
                <w:color w:val="000000"/>
              </w:rPr>
            </w:pPr>
            <w:r>
              <w:rPr>
                <w:color w:val="000000"/>
              </w:rPr>
              <w:t>04</w:t>
            </w:r>
          </w:p>
        </w:tc>
        <w:tc>
          <w:tcPr>
            <w:tcW w:w="278" w:type="pct"/>
            <w:vAlign w:val="bottom"/>
            <w:hideMark/>
          </w:tcPr>
          <w:p w14:paraId="4FF49B4F" w14:textId="77777777" w:rsidR="001B1027" w:rsidRDefault="001B1027">
            <w:pPr>
              <w:spacing w:after="20"/>
              <w:jc w:val="center"/>
              <w:rPr>
                <w:color w:val="000000"/>
              </w:rPr>
            </w:pPr>
            <w:r>
              <w:rPr>
                <w:color w:val="000000"/>
              </w:rPr>
              <w:t>05</w:t>
            </w:r>
          </w:p>
        </w:tc>
        <w:tc>
          <w:tcPr>
            <w:tcW w:w="972" w:type="pct"/>
            <w:vAlign w:val="bottom"/>
            <w:hideMark/>
          </w:tcPr>
          <w:p w14:paraId="75F6F5A5" w14:textId="77777777" w:rsidR="001B1027" w:rsidRDefault="001B1027">
            <w:pPr>
              <w:spacing w:after="20"/>
              <w:jc w:val="center"/>
              <w:rPr>
                <w:color w:val="000000"/>
              </w:rPr>
            </w:pPr>
            <w:r>
              <w:rPr>
                <w:color w:val="000000"/>
              </w:rPr>
              <w:t>09 6 00 0000 0</w:t>
            </w:r>
          </w:p>
        </w:tc>
        <w:tc>
          <w:tcPr>
            <w:tcW w:w="347" w:type="pct"/>
            <w:vAlign w:val="bottom"/>
            <w:hideMark/>
          </w:tcPr>
          <w:p w14:paraId="1E3AB3E1" w14:textId="77777777" w:rsidR="001B1027" w:rsidRDefault="001B1027">
            <w:pPr>
              <w:spacing w:after="20"/>
              <w:jc w:val="center"/>
              <w:rPr>
                <w:color w:val="000000"/>
              </w:rPr>
            </w:pPr>
            <w:r>
              <w:rPr>
                <w:color w:val="000000"/>
              </w:rPr>
              <w:t> </w:t>
            </w:r>
          </w:p>
        </w:tc>
        <w:tc>
          <w:tcPr>
            <w:tcW w:w="903" w:type="pct"/>
            <w:noWrap/>
            <w:vAlign w:val="bottom"/>
            <w:hideMark/>
          </w:tcPr>
          <w:p w14:paraId="4D1378CF" w14:textId="77777777" w:rsidR="001B1027" w:rsidRDefault="001B1027">
            <w:pPr>
              <w:spacing w:after="20"/>
              <w:jc w:val="right"/>
              <w:rPr>
                <w:color w:val="000000"/>
              </w:rPr>
            </w:pPr>
            <w:r>
              <w:rPr>
                <w:color w:val="000000"/>
              </w:rPr>
              <w:t>249,2</w:t>
            </w:r>
          </w:p>
        </w:tc>
      </w:tr>
      <w:tr w:rsidR="001B1027" w14:paraId="7BB0AB77" w14:textId="77777777" w:rsidTr="001B1027">
        <w:trPr>
          <w:trHeight w:val="20"/>
        </w:trPr>
        <w:tc>
          <w:tcPr>
            <w:tcW w:w="1806" w:type="pct"/>
            <w:vAlign w:val="bottom"/>
            <w:hideMark/>
          </w:tcPr>
          <w:p w14:paraId="67A93B6F" w14:textId="77777777" w:rsidR="001B1027" w:rsidRDefault="001B1027">
            <w:pPr>
              <w:spacing w:after="20"/>
              <w:jc w:val="both"/>
              <w:rPr>
                <w:color w:val="000000"/>
              </w:rPr>
            </w:pPr>
            <w:r>
              <w:rPr>
                <w:color w:val="000000"/>
              </w:rPr>
              <w:t>Обеспечение охраны объектов животного мира</w:t>
            </w:r>
          </w:p>
        </w:tc>
        <w:tc>
          <w:tcPr>
            <w:tcW w:w="417" w:type="pct"/>
            <w:vAlign w:val="bottom"/>
            <w:hideMark/>
          </w:tcPr>
          <w:p w14:paraId="625A0097" w14:textId="77777777" w:rsidR="001B1027" w:rsidRDefault="001B1027">
            <w:pPr>
              <w:spacing w:after="20"/>
              <w:jc w:val="center"/>
              <w:rPr>
                <w:color w:val="000000"/>
              </w:rPr>
            </w:pPr>
            <w:r>
              <w:rPr>
                <w:color w:val="000000"/>
              </w:rPr>
              <w:t>785</w:t>
            </w:r>
          </w:p>
        </w:tc>
        <w:tc>
          <w:tcPr>
            <w:tcW w:w="278" w:type="pct"/>
            <w:vAlign w:val="bottom"/>
            <w:hideMark/>
          </w:tcPr>
          <w:p w14:paraId="31D596F2" w14:textId="77777777" w:rsidR="001B1027" w:rsidRDefault="001B1027">
            <w:pPr>
              <w:spacing w:after="20"/>
              <w:jc w:val="center"/>
              <w:rPr>
                <w:color w:val="000000"/>
              </w:rPr>
            </w:pPr>
            <w:r>
              <w:rPr>
                <w:color w:val="000000"/>
              </w:rPr>
              <w:t>04</w:t>
            </w:r>
          </w:p>
        </w:tc>
        <w:tc>
          <w:tcPr>
            <w:tcW w:w="278" w:type="pct"/>
            <w:vAlign w:val="bottom"/>
            <w:hideMark/>
          </w:tcPr>
          <w:p w14:paraId="6A0C7F94" w14:textId="77777777" w:rsidR="001B1027" w:rsidRDefault="001B1027">
            <w:pPr>
              <w:spacing w:after="20"/>
              <w:jc w:val="center"/>
              <w:rPr>
                <w:color w:val="000000"/>
              </w:rPr>
            </w:pPr>
            <w:r>
              <w:rPr>
                <w:color w:val="000000"/>
              </w:rPr>
              <w:t>05</w:t>
            </w:r>
          </w:p>
        </w:tc>
        <w:tc>
          <w:tcPr>
            <w:tcW w:w="972" w:type="pct"/>
            <w:vAlign w:val="bottom"/>
            <w:hideMark/>
          </w:tcPr>
          <w:p w14:paraId="7C873D69" w14:textId="77777777" w:rsidR="001B1027" w:rsidRDefault="001B1027">
            <w:pPr>
              <w:spacing w:after="20"/>
              <w:jc w:val="center"/>
              <w:rPr>
                <w:color w:val="000000"/>
              </w:rPr>
            </w:pPr>
            <w:r>
              <w:rPr>
                <w:color w:val="000000"/>
              </w:rPr>
              <w:t>09 6 01 0000 0</w:t>
            </w:r>
          </w:p>
        </w:tc>
        <w:tc>
          <w:tcPr>
            <w:tcW w:w="347" w:type="pct"/>
            <w:vAlign w:val="bottom"/>
            <w:hideMark/>
          </w:tcPr>
          <w:p w14:paraId="6B4BCD84" w14:textId="77777777" w:rsidR="001B1027" w:rsidRDefault="001B1027">
            <w:pPr>
              <w:spacing w:after="20"/>
              <w:jc w:val="center"/>
              <w:rPr>
                <w:color w:val="000000"/>
              </w:rPr>
            </w:pPr>
            <w:r>
              <w:rPr>
                <w:color w:val="000000"/>
              </w:rPr>
              <w:t> </w:t>
            </w:r>
          </w:p>
        </w:tc>
        <w:tc>
          <w:tcPr>
            <w:tcW w:w="903" w:type="pct"/>
            <w:noWrap/>
            <w:vAlign w:val="bottom"/>
            <w:hideMark/>
          </w:tcPr>
          <w:p w14:paraId="56184234" w14:textId="77777777" w:rsidR="001B1027" w:rsidRDefault="001B1027">
            <w:pPr>
              <w:spacing w:after="20"/>
              <w:jc w:val="right"/>
              <w:rPr>
                <w:color w:val="000000"/>
              </w:rPr>
            </w:pPr>
            <w:r>
              <w:rPr>
                <w:color w:val="000000"/>
              </w:rPr>
              <w:t>249,2</w:t>
            </w:r>
          </w:p>
        </w:tc>
      </w:tr>
      <w:tr w:rsidR="001B1027" w14:paraId="3FBFF9D0" w14:textId="77777777" w:rsidTr="001B1027">
        <w:trPr>
          <w:trHeight w:val="20"/>
        </w:trPr>
        <w:tc>
          <w:tcPr>
            <w:tcW w:w="1806" w:type="pct"/>
            <w:vAlign w:val="bottom"/>
            <w:hideMark/>
          </w:tcPr>
          <w:p w14:paraId="43AEE79F" w14:textId="77777777" w:rsidR="001B1027" w:rsidRDefault="001B1027">
            <w:pPr>
              <w:spacing w:after="20"/>
              <w:jc w:val="both"/>
              <w:rPr>
                <w:color w:val="000000"/>
              </w:rPr>
            </w:pPr>
            <w:r>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417" w:type="pct"/>
            <w:vAlign w:val="bottom"/>
            <w:hideMark/>
          </w:tcPr>
          <w:p w14:paraId="27F88E1D" w14:textId="77777777" w:rsidR="001B1027" w:rsidRDefault="001B1027">
            <w:pPr>
              <w:spacing w:after="20"/>
              <w:jc w:val="center"/>
              <w:rPr>
                <w:color w:val="000000"/>
              </w:rPr>
            </w:pPr>
            <w:r>
              <w:rPr>
                <w:color w:val="000000"/>
              </w:rPr>
              <w:t>785</w:t>
            </w:r>
          </w:p>
        </w:tc>
        <w:tc>
          <w:tcPr>
            <w:tcW w:w="278" w:type="pct"/>
            <w:vAlign w:val="bottom"/>
            <w:hideMark/>
          </w:tcPr>
          <w:p w14:paraId="0570AFBA" w14:textId="77777777" w:rsidR="001B1027" w:rsidRDefault="001B1027">
            <w:pPr>
              <w:spacing w:after="20"/>
              <w:jc w:val="center"/>
              <w:rPr>
                <w:color w:val="000000"/>
              </w:rPr>
            </w:pPr>
            <w:r>
              <w:rPr>
                <w:color w:val="000000"/>
              </w:rPr>
              <w:t>04</w:t>
            </w:r>
          </w:p>
        </w:tc>
        <w:tc>
          <w:tcPr>
            <w:tcW w:w="278" w:type="pct"/>
            <w:vAlign w:val="bottom"/>
            <w:hideMark/>
          </w:tcPr>
          <w:p w14:paraId="4F122718" w14:textId="77777777" w:rsidR="001B1027" w:rsidRDefault="001B1027">
            <w:pPr>
              <w:spacing w:after="20"/>
              <w:jc w:val="center"/>
              <w:rPr>
                <w:color w:val="000000"/>
              </w:rPr>
            </w:pPr>
            <w:r>
              <w:rPr>
                <w:color w:val="000000"/>
              </w:rPr>
              <w:t>05</w:t>
            </w:r>
          </w:p>
        </w:tc>
        <w:tc>
          <w:tcPr>
            <w:tcW w:w="972" w:type="pct"/>
            <w:vAlign w:val="bottom"/>
            <w:hideMark/>
          </w:tcPr>
          <w:p w14:paraId="0672AA39" w14:textId="77777777" w:rsidR="001B1027" w:rsidRDefault="001B1027">
            <w:pPr>
              <w:spacing w:after="20"/>
              <w:jc w:val="center"/>
              <w:rPr>
                <w:color w:val="000000"/>
              </w:rPr>
            </w:pPr>
            <w:r>
              <w:rPr>
                <w:color w:val="000000"/>
              </w:rPr>
              <w:t>09 6 01 5910 0</w:t>
            </w:r>
          </w:p>
        </w:tc>
        <w:tc>
          <w:tcPr>
            <w:tcW w:w="347" w:type="pct"/>
            <w:vAlign w:val="bottom"/>
            <w:hideMark/>
          </w:tcPr>
          <w:p w14:paraId="77F912C3" w14:textId="77777777" w:rsidR="001B1027" w:rsidRDefault="001B1027">
            <w:pPr>
              <w:spacing w:after="20"/>
              <w:jc w:val="center"/>
              <w:rPr>
                <w:color w:val="000000"/>
              </w:rPr>
            </w:pPr>
            <w:r>
              <w:rPr>
                <w:color w:val="000000"/>
              </w:rPr>
              <w:t> </w:t>
            </w:r>
          </w:p>
        </w:tc>
        <w:tc>
          <w:tcPr>
            <w:tcW w:w="903" w:type="pct"/>
            <w:noWrap/>
            <w:vAlign w:val="bottom"/>
            <w:hideMark/>
          </w:tcPr>
          <w:p w14:paraId="2951BCAD" w14:textId="77777777" w:rsidR="001B1027" w:rsidRDefault="001B1027">
            <w:pPr>
              <w:spacing w:after="20"/>
              <w:jc w:val="right"/>
              <w:rPr>
                <w:color w:val="000000"/>
              </w:rPr>
            </w:pPr>
            <w:r>
              <w:rPr>
                <w:color w:val="000000"/>
              </w:rPr>
              <w:t>249,2</w:t>
            </w:r>
          </w:p>
        </w:tc>
      </w:tr>
      <w:tr w:rsidR="001B1027" w14:paraId="4C53E01A" w14:textId="77777777" w:rsidTr="001B1027">
        <w:trPr>
          <w:trHeight w:val="20"/>
        </w:trPr>
        <w:tc>
          <w:tcPr>
            <w:tcW w:w="1806" w:type="pct"/>
            <w:vAlign w:val="bottom"/>
            <w:hideMark/>
          </w:tcPr>
          <w:p w14:paraId="42DF668C"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0F6DD55D" w14:textId="77777777" w:rsidR="001B1027" w:rsidRDefault="001B1027">
            <w:pPr>
              <w:spacing w:after="20"/>
              <w:jc w:val="center"/>
              <w:rPr>
                <w:color w:val="000000"/>
              </w:rPr>
            </w:pPr>
            <w:r>
              <w:rPr>
                <w:color w:val="000000"/>
              </w:rPr>
              <w:t>785</w:t>
            </w:r>
          </w:p>
        </w:tc>
        <w:tc>
          <w:tcPr>
            <w:tcW w:w="278" w:type="pct"/>
            <w:vAlign w:val="bottom"/>
            <w:hideMark/>
          </w:tcPr>
          <w:p w14:paraId="039F15B9" w14:textId="77777777" w:rsidR="001B1027" w:rsidRDefault="001B1027">
            <w:pPr>
              <w:spacing w:after="20"/>
              <w:jc w:val="center"/>
              <w:rPr>
                <w:color w:val="000000"/>
              </w:rPr>
            </w:pPr>
            <w:r>
              <w:rPr>
                <w:color w:val="000000"/>
              </w:rPr>
              <w:t>04</w:t>
            </w:r>
          </w:p>
        </w:tc>
        <w:tc>
          <w:tcPr>
            <w:tcW w:w="278" w:type="pct"/>
            <w:vAlign w:val="bottom"/>
            <w:hideMark/>
          </w:tcPr>
          <w:p w14:paraId="091111E2" w14:textId="77777777" w:rsidR="001B1027" w:rsidRDefault="001B1027">
            <w:pPr>
              <w:spacing w:after="20"/>
              <w:jc w:val="center"/>
              <w:rPr>
                <w:color w:val="000000"/>
              </w:rPr>
            </w:pPr>
            <w:r>
              <w:rPr>
                <w:color w:val="000000"/>
              </w:rPr>
              <w:t>05</w:t>
            </w:r>
          </w:p>
        </w:tc>
        <w:tc>
          <w:tcPr>
            <w:tcW w:w="972" w:type="pct"/>
            <w:vAlign w:val="bottom"/>
            <w:hideMark/>
          </w:tcPr>
          <w:p w14:paraId="6EE7BD00" w14:textId="77777777" w:rsidR="001B1027" w:rsidRDefault="001B1027">
            <w:pPr>
              <w:spacing w:after="20"/>
              <w:jc w:val="center"/>
              <w:rPr>
                <w:color w:val="000000"/>
              </w:rPr>
            </w:pPr>
            <w:r>
              <w:rPr>
                <w:color w:val="000000"/>
              </w:rPr>
              <w:t>09 6 01 5910 0</w:t>
            </w:r>
          </w:p>
        </w:tc>
        <w:tc>
          <w:tcPr>
            <w:tcW w:w="347" w:type="pct"/>
            <w:vAlign w:val="bottom"/>
            <w:hideMark/>
          </w:tcPr>
          <w:p w14:paraId="4B4AA827" w14:textId="77777777" w:rsidR="001B1027" w:rsidRDefault="001B1027">
            <w:pPr>
              <w:spacing w:after="20"/>
              <w:jc w:val="center"/>
              <w:rPr>
                <w:color w:val="000000"/>
              </w:rPr>
            </w:pPr>
            <w:r>
              <w:rPr>
                <w:color w:val="000000"/>
              </w:rPr>
              <w:t>600</w:t>
            </w:r>
          </w:p>
        </w:tc>
        <w:tc>
          <w:tcPr>
            <w:tcW w:w="903" w:type="pct"/>
            <w:noWrap/>
            <w:vAlign w:val="bottom"/>
            <w:hideMark/>
          </w:tcPr>
          <w:p w14:paraId="0A21C374" w14:textId="77777777" w:rsidR="001B1027" w:rsidRDefault="001B1027">
            <w:pPr>
              <w:spacing w:after="20"/>
              <w:jc w:val="right"/>
              <w:rPr>
                <w:color w:val="000000"/>
              </w:rPr>
            </w:pPr>
            <w:r>
              <w:rPr>
                <w:color w:val="000000"/>
              </w:rPr>
              <w:t>249,2</w:t>
            </w:r>
          </w:p>
        </w:tc>
      </w:tr>
      <w:tr w:rsidR="001B1027" w14:paraId="3ECBFB8E" w14:textId="77777777" w:rsidTr="001B1027">
        <w:trPr>
          <w:trHeight w:val="20"/>
        </w:trPr>
        <w:tc>
          <w:tcPr>
            <w:tcW w:w="1806" w:type="pct"/>
            <w:vAlign w:val="bottom"/>
            <w:hideMark/>
          </w:tcPr>
          <w:p w14:paraId="48C930AB"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695CE730" w14:textId="77777777" w:rsidR="001B1027" w:rsidRDefault="001B1027">
            <w:pPr>
              <w:spacing w:after="20"/>
              <w:jc w:val="center"/>
              <w:rPr>
                <w:color w:val="000000"/>
              </w:rPr>
            </w:pPr>
            <w:r>
              <w:rPr>
                <w:color w:val="000000"/>
              </w:rPr>
              <w:t>785</w:t>
            </w:r>
          </w:p>
        </w:tc>
        <w:tc>
          <w:tcPr>
            <w:tcW w:w="278" w:type="pct"/>
            <w:vAlign w:val="bottom"/>
            <w:hideMark/>
          </w:tcPr>
          <w:p w14:paraId="2C1DF8D3" w14:textId="77777777" w:rsidR="001B1027" w:rsidRDefault="001B1027">
            <w:pPr>
              <w:spacing w:after="20"/>
              <w:jc w:val="center"/>
              <w:rPr>
                <w:color w:val="000000"/>
              </w:rPr>
            </w:pPr>
            <w:r>
              <w:rPr>
                <w:color w:val="000000"/>
              </w:rPr>
              <w:t>04</w:t>
            </w:r>
          </w:p>
        </w:tc>
        <w:tc>
          <w:tcPr>
            <w:tcW w:w="278" w:type="pct"/>
            <w:vAlign w:val="bottom"/>
            <w:hideMark/>
          </w:tcPr>
          <w:p w14:paraId="14DF8F12" w14:textId="77777777" w:rsidR="001B1027" w:rsidRDefault="001B1027">
            <w:pPr>
              <w:spacing w:after="20"/>
              <w:jc w:val="center"/>
              <w:rPr>
                <w:color w:val="000000"/>
              </w:rPr>
            </w:pPr>
            <w:r>
              <w:rPr>
                <w:color w:val="000000"/>
              </w:rPr>
              <w:t>12</w:t>
            </w:r>
          </w:p>
        </w:tc>
        <w:tc>
          <w:tcPr>
            <w:tcW w:w="972" w:type="pct"/>
            <w:vAlign w:val="bottom"/>
            <w:hideMark/>
          </w:tcPr>
          <w:p w14:paraId="5F8065E7" w14:textId="77777777" w:rsidR="001B1027" w:rsidRDefault="001B1027">
            <w:pPr>
              <w:spacing w:after="20"/>
              <w:jc w:val="center"/>
              <w:rPr>
                <w:color w:val="000000"/>
              </w:rPr>
            </w:pPr>
            <w:r>
              <w:rPr>
                <w:color w:val="000000"/>
              </w:rPr>
              <w:t> </w:t>
            </w:r>
          </w:p>
        </w:tc>
        <w:tc>
          <w:tcPr>
            <w:tcW w:w="347" w:type="pct"/>
            <w:vAlign w:val="bottom"/>
            <w:hideMark/>
          </w:tcPr>
          <w:p w14:paraId="5BD229E1" w14:textId="77777777" w:rsidR="001B1027" w:rsidRDefault="001B1027">
            <w:pPr>
              <w:spacing w:after="20"/>
              <w:jc w:val="center"/>
              <w:rPr>
                <w:color w:val="000000"/>
              </w:rPr>
            </w:pPr>
            <w:r>
              <w:rPr>
                <w:color w:val="000000"/>
              </w:rPr>
              <w:t> </w:t>
            </w:r>
          </w:p>
        </w:tc>
        <w:tc>
          <w:tcPr>
            <w:tcW w:w="903" w:type="pct"/>
            <w:noWrap/>
            <w:vAlign w:val="bottom"/>
            <w:hideMark/>
          </w:tcPr>
          <w:p w14:paraId="289D8A36" w14:textId="77777777" w:rsidR="001B1027" w:rsidRDefault="001B1027">
            <w:pPr>
              <w:spacing w:after="20"/>
              <w:jc w:val="right"/>
              <w:rPr>
                <w:color w:val="000000"/>
              </w:rPr>
            </w:pPr>
            <w:r>
              <w:rPr>
                <w:color w:val="000000"/>
              </w:rPr>
              <w:t>31 360,8</w:t>
            </w:r>
          </w:p>
        </w:tc>
      </w:tr>
      <w:tr w:rsidR="001B1027" w14:paraId="2FB85F80" w14:textId="77777777" w:rsidTr="001B1027">
        <w:trPr>
          <w:trHeight w:val="20"/>
        </w:trPr>
        <w:tc>
          <w:tcPr>
            <w:tcW w:w="1806" w:type="pct"/>
            <w:vAlign w:val="bottom"/>
            <w:hideMark/>
          </w:tcPr>
          <w:p w14:paraId="327E4A6F"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31FA419E" w14:textId="77777777" w:rsidR="001B1027" w:rsidRDefault="001B1027">
            <w:pPr>
              <w:spacing w:after="20"/>
              <w:jc w:val="center"/>
              <w:rPr>
                <w:color w:val="000000"/>
              </w:rPr>
            </w:pPr>
            <w:r>
              <w:rPr>
                <w:color w:val="000000"/>
              </w:rPr>
              <w:t>785</w:t>
            </w:r>
          </w:p>
        </w:tc>
        <w:tc>
          <w:tcPr>
            <w:tcW w:w="278" w:type="pct"/>
            <w:vAlign w:val="bottom"/>
            <w:hideMark/>
          </w:tcPr>
          <w:p w14:paraId="68B41433" w14:textId="77777777" w:rsidR="001B1027" w:rsidRDefault="001B1027">
            <w:pPr>
              <w:spacing w:after="20"/>
              <w:jc w:val="center"/>
              <w:rPr>
                <w:color w:val="000000"/>
              </w:rPr>
            </w:pPr>
            <w:r>
              <w:rPr>
                <w:color w:val="000000"/>
              </w:rPr>
              <w:t>04</w:t>
            </w:r>
          </w:p>
        </w:tc>
        <w:tc>
          <w:tcPr>
            <w:tcW w:w="278" w:type="pct"/>
            <w:vAlign w:val="bottom"/>
            <w:hideMark/>
          </w:tcPr>
          <w:p w14:paraId="5F77E582" w14:textId="77777777" w:rsidR="001B1027" w:rsidRDefault="001B1027">
            <w:pPr>
              <w:spacing w:after="20"/>
              <w:jc w:val="center"/>
              <w:rPr>
                <w:color w:val="000000"/>
              </w:rPr>
            </w:pPr>
            <w:r>
              <w:rPr>
                <w:color w:val="000000"/>
              </w:rPr>
              <w:t>12</w:t>
            </w:r>
          </w:p>
        </w:tc>
        <w:tc>
          <w:tcPr>
            <w:tcW w:w="972" w:type="pct"/>
            <w:vAlign w:val="bottom"/>
            <w:hideMark/>
          </w:tcPr>
          <w:p w14:paraId="15AC852B" w14:textId="77777777" w:rsidR="001B1027" w:rsidRDefault="001B1027">
            <w:pPr>
              <w:spacing w:after="20"/>
              <w:jc w:val="center"/>
              <w:rPr>
                <w:color w:val="000000"/>
              </w:rPr>
            </w:pPr>
            <w:r>
              <w:rPr>
                <w:color w:val="000000"/>
              </w:rPr>
              <w:t>09 0 00 0000 0</w:t>
            </w:r>
          </w:p>
        </w:tc>
        <w:tc>
          <w:tcPr>
            <w:tcW w:w="347" w:type="pct"/>
            <w:vAlign w:val="bottom"/>
            <w:hideMark/>
          </w:tcPr>
          <w:p w14:paraId="167D8D67" w14:textId="77777777" w:rsidR="001B1027" w:rsidRDefault="001B1027">
            <w:pPr>
              <w:spacing w:after="20"/>
              <w:jc w:val="center"/>
              <w:rPr>
                <w:color w:val="000000"/>
              </w:rPr>
            </w:pPr>
            <w:r>
              <w:rPr>
                <w:color w:val="000000"/>
              </w:rPr>
              <w:t> </w:t>
            </w:r>
          </w:p>
        </w:tc>
        <w:tc>
          <w:tcPr>
            <w:tcW w:w="903" w:type="pct"/>
            <w:noWrap/>
            <w:vAlign w:val="bottom"/>
            <w:hideMark/>
          </w:tcPr>
          <w:p w14:paraId="69A66688" w14:textId="77777777" w:rsidR="001B1027" w:rsidRDefault="001B1027">
            <w:pPr>
              <w:spacing w:after="20"/>
              <w:jc w:val="right"/>
              <w:rPr>
                <w:color w:val="000000"/>
              </w:rPr>
            </w:pPr>
            <w:r>
              <w:rPr>
                <w:color w:val="000000"/>
              </w:rPr>
              <w:t>31 360,8</w:t>
            </w:r>
          </w:p>
        </w:tc>
      </w:tr>
      <w:tr w:rsidR="001B1027" w14:paraId="4A6B9700" w14:textId="77777777" w:rsidTr="001B1027">
        <w:trPr>
          <w:trHeight w:val="20"/>
        </w:trPr>
        <w:tc>
          <w:tcPr>
            <w:tcW w:w="1806" w:type="pct"/>
            <w:vAlign w:val="bottom"/>
            <w:hideMark/>
          </w:tcPr>
          <w:p w14:paraId="4F348126" w14:textId="77777777" w:rsidR="001B1027" w:rsidRDefault="001B1027">
            <w:pPr>
              <w:spacing w:after="20"/>
              <w:jc w:val="both"/>
              <w:rPr>
                <w:color w:val="000000"/>
              </w:rPr>
            </w:pPr>
            <w:r>
              <w:rPr>
                <w:color w:val="000000"/>
              </w:rPr>
              <w:t>Подпрограмма «Воспроизводство и использование охотничьих ресурсов Республики Татарстан»</w:t>
            </w:r>
          </w:p>
        </w:tc>
        <w:tc>
          <w:tcPr>
            <w:tcW w:w="417" w:type="pct"/>
            <w:vAlign w:val="bottom"/>
            <w:hideMark/>
          </w:tcPr>
          <w:p w14:paraId="2C4B6BDE" w14:textId="77777777" w:rsidR="001B1027" w:rsidRDefault="001B1027">
            <w:pPr>
              <w:spacing w:after="20"/>
              <w:jc w:val="center"/>
              <w:rPr>
                <w:color w:val="000000"/>
              </w:rPr>
            </w:pPr>
            <w:r>
              <w:rPr>
                <w:color w:val="000000"/>
              </w:rPr>
              <w:t>785</w:t>
            </w:r>
          </w:p>
        </w:tc>
        <w:tc>
          <w:tcPr>
            <w:tcW w:w="278" w:type="pct"/>
            <w:vAlign w:val="bottom"/>
            <w:hideMark/>
          </w:tcPr>
          <w:p w14:paraId="6475EE0D" w14:textId="77777777" w:rsidR="001B1027" w:rsidRDefault="001B1027">
            <w:pPr>
              <w:spacing w:after="20"/>
              <w:jc w:val="center"/>
              <w:rPr>
                <w:color w:val="000000"/>
              </w:rPr>
            </w:pPr>
            <w:r>
              <w:rPr>
                <w:color w:val="000000"/>
              </w:rPr>
              <w:t>04</w:t>
            </w:r>
          </w:p>
        </w:tc>
        <w:tc>
          <w:tcPr>
            <w:tcW w:w="278" w:type="pct"/>
            <w:vAlign w:val="bottom"/>
            <w:hideMark/>
          </w:tcPr>
          <w:p w14:paraId="1B3A50BA" w14:textId="77777777" w:rsidR="001B1027" w:rsidRDefault="001B1027">
            <w:pPr>
              <w:spacing w:after="20"/>
              <w:jc w:val="center"/>
              <w:rPr>
                <w:color w:val="000000"/>
              </w:rPr>
            </w:pPr>
            <w:r>
              <w:rPr>
                <w:color w:val="000000"/>
              </w:rPr>
              <w:t>12</w:t>
            </w:r>
          </w:p>
        </w:tc>
        <w:tc>
          <w:tcPr>
            <w:tcW w:w="972" w:type="pct"/>
            <w:vAlign w:val="bottom"/>
            <w:hideMark/>
          </w:tcPr>
          <w:p w14:paraId="2737A78B" w14:textId="77777777" w:rsidR="001B1027" w:rsidRDefault="001B1027">
            <w:pPr>
              <w:spacing w:after="20"/>
              <w:jc w:val="center"/>
              <w:rPr>
                <w:color w:val="000000"/>
              </w:rPr>
            </w:pPr>
            <w:r>
              <w:rPr>
                <w:color w:val="000000"/>
              </w:rPr>
              <w:t>09 6 00 0000 0</w:t>
            </w:r>
          </w:p>
        </w:tc>
        <w:tc>
          <w:tcPr>
            <w:tcW w:w="347" w:type="pct"/>
            <w:vAlign w:val="bottom"/>
            <w:hideMark/>
          </w:tcPr>
          <w:p w14:paraId="1D234D46" w14:textId="77777777" w:rsidR="001B1027" w:rsidRDefault="001B1027">
            <w:pPr>
              <w:spacing w:after="20"/>
              <w:jc w:val="center"/>
              <w:rPr>
                <w:color w:val="000000"/>
              </w:rPr>
            </w:pPr>
            <w:r>
              <w:rPr>
                <w:color w:val="000000"/>
              </w:rPr>
              <w:t> </w:t>
            </w:r>
          </w:p>
        </w:tc>
        <w:tc>
          <w:tcPr>
            <w:tcW w:w="903" w:type="pct"/>
            <w:noWrap/>
            <w:vAlign w:val="bottom"/>
            <w:hideMark/>
          </w:tcPr>
          <w:p w14:paraId="6E583EBC" w14:textId="77777777" w:rsidR="001B1027" w:rsidRDefault="001B1027">
            <w:pPr>
              <w:spacing w:after="20"/>
              <w:jc w:val="right"/>
              <w:rPr>
                <w:color w:val="000000"/>
              </w:rPr>
            </w:pPr>
            <w:r>
              <w:rPr>
                <w:color w:val="000000"/>
              </w:rPr>
              <w:t>31 360,8</w:t>
            </w:r>
          </w:p>
        </w:tc>
      </w:tr>
      <w:tr w:rsidR="001B1027" w14:paraId="3BB4971F" w14:textId="77777777" w:rsidTr="001B1027">
        <w:trPr>
          <w:trHeight w:val="20"/>
        </w:trPr>
        <w:tc>
          <w:tcPr>
            <w:tcW w:w="1806" w:type="pct"/>
            <w:vAlign w:val="bottom"/>
            <w:hideMark/>
          </w:tcPr>
          <w:p w14:paraId="1C8CB9A3" w14:textId="77777777" w:rsidR="001B1027" w:rsidRDefault="001B1027">
            <w:pPr>
              <w:spacing w:after="20"/>
              <w:jc w:val="both"/>
              <w:rPr>
                <w:color w:val="000000"/>
              </w:rPr>
            </w:pPr>
            <w:r>
              <w:rPr>
                <w:color w:val="000000"/>
              </w:rPr>
              <w:t>Обеспечение охраны объектов животного мира</w:t>
            </w:r>
          </w:p>
        </w:tc>
        <w:tc>
          <w:tcPr>
            <w:tcW w:w="417" w:type="pct"/>
            <w:vAlign w:val="bottom"/>
            <w:hideMark/>
          </w:tcPr>
          <w:p w14:paraId="5DBA6580" w14:textId="77777777" w:rsidR="001B1027" w:rsidRDefault="001B1027">
            <w:pPr>
              <w:spacing w:after="20"/>
              <w:jc w:val="center"/>
              <w:rPr>
                <w:color w:val="000000"/>
              </w:rPr>
            </w:pPr>
            <w:r>
              <w:rPr>
                <w:color w:val="000000"/>
              </w:rPr>
              <w:t>785</w:t>
            </w:r>
          </w:p>
        </w:tc>
        <w:tc>
          <w:tcPr>
            <w:tcW w:w="278" w:type="pct"/>
            <w:vAlign w:val="bottom"/>
            <w:hideMark/>
          </w:tcPr>
          <w:p w14:paraId="52D4BDAF" w14:textId="77777777" w:rsidR="001B1027" w:rsidRDefault="001B1027">
            <w:pPr>
              <w:spacing w:after="20"/>
              <w:jc w:val="center"/>
              <w:rPr>
                <w:color w:val="000000"/>
              </w:rPr>
            </w:pPr>
            <w:r>
              <w:rPr>
                <w:color w:val="000000"/>
              </w:rPr>
              <w:t>04</w:t>
            </w:r>
          </w:p>
        </w:tc>
        <w:tc>
          <w:tcPr>
            <w:tcW w:w="278" w:type="pct"/>
            <w:vAlign w:val="bottom"/>
            <w:hideMark/>
          </w:tcPr>
          <w:p w14:paraId="467DC8C7" w14:textId="77777777" w:rsidR="001B1027" w:rsidRDefault="001B1027">
            <w:pPr>
              <w:spacing w:after="20"/>
              <w:jc w:val="center"/>
              <w:rPr>
                <w:color w:val="000000"/>
              </w:rPr>
            </w:pPr>
            <w:r>
              <w:rPr>
                <w:color w:val="000000"/>
              </w:rPr>
              <w:t>12</w:t>
            </w:r>
          </w:p>
        </w:tc>
        <w:tc>
          <w:tcPr>
            <w:tcW w:w="972" w:type="pct"/>
            <w:vAlign w:val="bottom"/>
            <w:hideMark/>
          </w:tcPr>
          <w:p w14:paraId="628C4AD7" w14:textId="77777777" w:rsidR="001B1027" w:rsidRDefault="001B1027">
            <w:pPr>
              <w:spacing w:after="20"/>
              <w:jc w:val="center"/>
              <w:rPr>
                <w:color w:val="000000"/>
              </w:rPr>
            </w:pPr>
            <w:r>
              <w:rPr>
                <w:color w:val="000000"/>
              </w:rPr>
              <w:t>09 6 01 0000 0</w:t>
            </w:r>
          </w:p>
        </w:tc>
        <w:tc>
          <w:tcPr>
            <w:tcW w:w="347" w:type="pct"/>
            <w:vAlign w:val="bottom"/>
            <w:hideMark/>
          </w:tcPr>
          <w:p w14:paraId="3B1FFE0F" w14:textId="77777777" w:rsidR="001B1027" w:rsidRDefault="001B1027">
            <w:pPr>
              <w:spacing w:after="20"/>
              <w:jc w:val="center"/>
              <w:rPr>
                <w:color w:val="000000"/>
              </w:rPr>
            </w:pPr>
            <w:r>
              <w:rPr>
                <w:color w:val="000000"/>
              </w:rPr>
              <w:t> </w:t>
            </w:r>
          </w:p>
        </w:tc>
        <w:tc>
          <w:tcPr>
            <w:tcW w:w="903" w:type="pct"/>
            <w:noWrap/>
            <w:vAlign w:val="bottom"/>
            <w:hideMark/>
          </w:tcPr>
          <w:p w14:paraId="55626B20" w14:textId="77777777" w:rsidR="001B1027" w:rsidRDefault="001B1027">
            <w:pPr>
              <w:spacing w:after="20"/>
              <w:jc w:val="right"/>
              <w:rPr>
                <w:color w:val="000000"/>
              </w:rPr>
            </w:pPr>
            <w:r>
              <w:rPr>
                <w:color w:val="000000"/>
              </w:rPr>
              <w:t>31 360,8</w:t>
            </w:r>
          </w:p>
        </w:tc>
      </w:tr>
      <w:tr w:rsidR="001B1027" w14:paraId="7310FEEC" w14:textId="77777777" w:rsidTr="001B1027">
        <w:trPr>
          <w:trHeight w:val="20"/>
        </w:trPr>
        <w:tc>
          <w:tcPr>
            <w:tcW w:w="1806" w:type="pct"/>
            <w:vAlign w:val="bottom"/>
            <w:hideMark/>
          </w:tcPr>
          <w:p w14:paraId="1A165AB4"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66A26815" w14:textId="77777777" w:rsidR="001B1027" w:rsidRDefault="001B1027">
            <w:pPr>
              <w:spacing w:after="20"/>
              <w:jc w:val="center"/>
              <w:rPr>
                <w:color w:val="000000"/>
              </w:rPr>
            </w:pPr>
            <w:r>
              <w:rPr>
                <w:color w:val="000000"/>
              </w:rPr>
              <w:t>785</w:t>
            </w:r>
          </w:p>
        </w:tc>
        <w:tc>
          <w:tcPr>
            <w:tcW w:w="278" w:type="pct"/>
            <w:vAlign w:val="bottom"/>
            <w:hideMark/>
          </w:tcPr>
          <w:p w14:paraId="7F7FCC69" w14:textId="77777777" w:rsidR="001B1027" w:rsidRDefault="001B1027">
            <w:pPr>
              <w:spacing w:after="20"/>
              <w:jc w:val="center"/>
              <w:rPr>
                <w:color w:val="000000"/>
              </w:rPr>
            </w:pPr>
            <w:r>
              <w:rPr>
                <w:color w:val="000000"/>
              </w:rPr>
              <w:t>04</w:t>
            </w:r>
          </w:p>
        </w:tc>
        <w:tc>
          <w:tcPr>
            <w:tcW w:w="278" w:type="pct"/>
            <w:vAlign w:val="bottom"/>
            <w:hideMark/>
          </w:tcPr>
          <w:p w14:paraId="64D1CFBA" w14:textId="77777777" w:rsidR="001B1027" w:rsidRDefault="001B1027">
            <w:pPr>
              <w:spacing w:after="20"/>
              <w:jc w:val="center"/>
              <w:rPr>
                <w:color w:val="000000"/>
              </w:rPr>
            </w:pPr>
            <w:r>
              <w:rPr>
                <w:color w:val="000000"/>
              </w:rPr>
              <w:t>12</w:t>
            </w:r>
          </w:p>
        </w:tc>
        <w:tc>
          <w:tcPr>
            <w:tcW w:w="972" w:type="pct"/>
            <w:vAlign w:val="bottom"/>
            <w:hideMark/>
          </w:tcPr>
          <w:p w14:paraId="601B0EE0" w14:textId="77777777" w:rsidR="001B1027" w:rsidRDefault="001B1027">
            <w:pPr>
              <w:spacing w:after="20"/>
              <w:jc w:val="center"/>
              <w:rPr>
                <w:color w:val="000000"/>
              </w:rPr>
            </w:pPr>
            <w:r>
              <w:rPr>
                <w:color w:val="000000"/>
              </w:rPr>
              <w:t>09 6 01 0204 0</w:t>
            </w:r>
          </w:p>
        </w:tc>
        <w:tc>
          <w:tcPr>
            <w:tcW w:w="347" w:type="pct"/>
            <w:vAlign w:val="bottom"/>
            <w:hideMark/>
          </w:tcPr>
          <w:p w14:paraId="09168E55" w14:textId="77777777" w:rsidR="001B1027" w:rsidRDefault="001B1027">
            <w:pPr>
              <w:spacing w:after="20"/>
              <w:jc w:val="center"/>
              <w:rPr>
                <w:color w:val="000000"/>
              </w:rPr>
            </w:pPr>
            <w:r>
              <w:rPr>
                <w:color w:val="000000"/>
              </w:rPr>
              <w:t> </w:t>
            </w:r>
          </w:p>
        </w:tc>
        <w:tc>
          <w:tcPr>
            <w:tcW w:w="903" w:type="pct"/>
            <w:noWrap/>
            <w:vAlign w:val="bottom"/>
            <w:hideMark/>
          </w:tcPr>
          <w:p w14:paraId="415EF605" w14:textId="77777777" w:rsidR="001B1027" w:rsidRDefault="001B1027">
            <w:pPr>
              <w:spacing w:after="20"/>
              <w:jc w:val="right"/>
              <w:rPr>
                <w:color w:val="000000"/>
              </w:rPr>
            </w:pPr>
            <w:r>
              <w:rPr>
                <w:color w:val="000000"/>
              </w:rPr>
              <w:t>31 240,8</w:t>
            </w:r>
          </w:p>
        </w:tc>
      </w:tr>
      <w:tr w:rsidR="001B1027" w14:paraId="0CC25A89" w14:textId="77777777" w:rsidTr="001B1027">
        <w:trPr>
          <w:trHeight w:val="20"/>
        </w:trPr>
        <w:tc>
          <w:tcPr>
            <w:tcW w:w="1806" w:type="pct"/>
            <w:vAlign w:val="bottom"/>
            <w:hideMark/>
          </w:tcPr>
          <w:p w14:paraId="6E108D28"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17" w:type="pct"/>
            <w:vAlign w:val="bottom"/>
            <w:hideMark/>
          </w:tcPr>
          <w:p w14:paraId="0C042741" w14:textId="77777777" w:rsidR="001B1027" w:rsidRDefault="001B1027">
            <w:pPr>
              <w:spacing w:after="20"/>
              <w:jc w:val="center"/>
              <w:rPr>
                <w:color w:val="000000"/>
              </w:rPr>
            </w:pPr>
            <w:r>
              <w:rPr>
                <w:color w:val="000000"/>
              </w:rPr>
              <w:lastRenderedPageBreak/>
              <w:t>785</w:t>
            </w:r>
          </w:p>
        </w:tc>
        <w:tc>
          <w:tcPr>
            <w:tcW w:w="278" w:type="pct"/>
            <w:vAlign w:val="bottom"/>
            <w:hideMark/>
          </w:tcPr>
          <w:p w14:paraId="16629580" w14:textId="77777777" w:rsidR="001B1027" w:rsidRDefault="001B1027">
            <w:pPr>
              <w:spacing w:after="20"/>
              <w:jc w:val="center"/>
              <w:rPr>
                <w:color w:val="000000"/>
              </w:rPr>
            </w:pPr>
            <w:r>
              <w:rPr>
                <w:color w:val="000000"/>
              </w:rPr>
              <w:t>04</w:t>
            </w:r>
          </w:p>
        </w:tc>
        <w:tc>
          <w:tcPr>
            <w:tcW w:w="278" w:type="pct"/>
            <w:vAlign w:val="bottom"/>
            <w:hideMark/>
          </w:tcPr>
          <w:p w14:paraId="5F0DFB68" w14:textId="77777777" w:rsidR="001B1027" w:rsidRDefault="001B1027">
            <w:pPr>
              <w:spacing w:after="20"/>
              <w:jc w:val="center"/>
              <w:rPr>
                <w:color w:val="000000"/>
              </w:rPr>
            </w:pPr>
            <w:r>
              <w:rPr>
                <w:color w:val="000000"/>
              </w:rPr>
              <w:t>12</w:t>
            </w:r>
          </w:p>
        </w:tc>
        <w:tc>
          <w:tcPr>
            <w:tcW w:w="972" w:type="pct"/>
            <w:vAlign w:val="bottom"/>
            <w:hideMark/>
          </w:tcPr>
          <w:p w14:paraId="3672AF8E" w14:textId="77777777" w:rsidR="001B1027" w:rsidRDefault="001B1027">
            <w:pPr>
              <w:spacing w:after="20"/>
              <w:jc w:val="center"/>
              <w:rPr>
                <w:color w:val="000000"/>
              </w:rPr>
            </w:pPr>
            <w:r>
              <w:rPr>
                <w:color w:val="000000"/>
              </w:rPr>
              <w:t>09 6 01 0204 0</w:t>
            </w:r>
          </w:p>
        </w:tc>
        <w:tc>
          <w:tcPr>
            <w:tcW w:w="347" w:type="pct"/>
            <w:vAlign w:val="bottom"/>
            <w:hideMark/>
          </w:tcPr>
          <w:p w14:paraId="68C5AE34" w14:textId="77777777" w:rsidR="001B1027" w:rsidRDefault="001B1027">
            <w:pPr>
              <w:spacing w:after="20"/>
              <w:jc w:val="center"/>
              <w:rPr>
                <w:color w:val="000000"/>
              </w:rPr>
            </w:pPr>
            <w:r>
              <w:rPr>
                <w:color w:val="000000"/>
              </w:rPr>
              <w:t>100</w:t>
            </w:r>
          </w:p>
        </w:tc>
        <w:tc>
          <w:tcPr>
            <w:tcW w:w="903" w:type="pct"/>
            <w:noWrap/>
            <w:vAlign w:val="bottom"/>
            <w:hideMark/>
          </w:tcPr>
          <w:p w14:paraId="02B8F602" w14:textId="77777777" w:rsidR="001B1027" w:rsidRDefault="001B1027">
            <w:pPr>
              <w:spacing w:after="20"/>
              <w:jc w:val="right"/>
              <w:rPr>
                <w:color w:val="000000"/>
              </w:rPr>
            </w:pPr>
            <w:r>
              <w:rPr>
                <w:color w:val="000000"/>
              </w:rPr>
              <w:t>28 410,8</w:t>
            </w:r>
          </w:p>
        </w:tc>
      </w:tr>
      <w:tr w:rsidR="001B1027" w14:paraId="07F93E92" w14:textId="77777777" w:rsidTr="001B1027">
        <w:trPr>
          <w:trHeight w:val="20"/>
        </w:trPr>
        <w:tc>
          <w:tcPr>
            <w:tcW w:w="1806" w:type="pct"/>
            <w:vAlign w:val="bottom"/>
            <w:hideMark/>
          </w:tcPr>
          <w:p w14:paraId="1717E8E8"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0B4EBA0E" w14:textId="77777777" w:rsidR="001B1027" w:rsidRDefault="001B1027">
            <w:pPr>
              <w:spacing w:after="20"/>
              <w:jc w:val="center"/>
              <w:rPr>
                <w:color w:val="000000"/>
              </w:rPr>
            </w:pPr>
            <w:r>
              <w:rPr>
                <w:color w:val="000000"/>
              </w:rPr>
              <w:t>785</w:t>
            </w:r>
          </w:p>
        </w:tc>
        <w:tc>
          <w:tcPr>
            <w:tcW w:w="278" w:type="pct"/>
            <w:vAlign w:val="bottom"/>
            <w:hideMark/>
          </w:tcPr>
          <w:p w14:paraId="66447500" w14:textId="77777777" w:rsidR="001B1027" w:rsidRDefault="001B1027">
            <w:pPr>
              <w:spacing w:after="20"/>
              <w:jc w:val="center"/>
              <w:rPr>
                <w:color w:val="000000"/>
              </w:rPr>
            </w:pPr>
            <w:r>
              <w:rPr>
                <w:color w:val="000000"/>
              </w:rPr>
              <w:t>04</w:t>
            </w:r>
          </w:p>
        </w:tc>
        <w:tc>
          <w:tcPr>
            <w:tcW w:w="278" w:type="pct"/>
            <w:vAlign w:val="bottom"/>
            <w:hideMark/>
          </w:tcPr>
          <w:p w14:paraId="6B497540" w14:textId="77777777" w:rsidR="001B1027" w:rsidRDefault="001B1027">
            <w:pPr>
              <w:spacing w:after="20"/>
              <w:jc w:val="center"/>
              <w:rPr>
                <w:color w:val="000000"/>
              </w:rPr>
            </w:pPr>
            <w:r>
              <w:rPr>
                <w:color w:val="000000"/>
              </w:rPr>
              <w:t>12</w:t>
            </w:r>
          </w:p>
        </w:tc>
        <w:tc>
          <w:tcPr>
            <w:tcW w:w="972" w:type="pct"/>
            <w:vAlign w:val="bottom"/>
            <w:hideMark/>
          </w:tcPr>
          <w:p w14:paraId="7C23FE26" w14:textId="77777777" w:rsidR="001B1027" w:rsidRDefault="001B1027">
            <w:pPr>
              <w:spacing w:after="20"/>
              <w:jc w:val="center"/>
              <w:rPr>
                <w:color w:val="000000"/>
              </w:rPr>
            </w:pPr>
            <w:r>
              <w:rPr>
                <w:color w:val="000000"/>
              </w:rPr>
              <w:t>09 6 01 0204 0</w:t>
            </w:r>
          </w:p>
        </w:tc>
        <w:tc>
          <w:tcPr>
            <w:tcW w:w="347" w:type="pct"/>
            <w:vAlign w:val="bottom"/>
            <w:hideMark/>
          </w:tcPr>
          <w:p w14:paraId="0BD9F936" w14:textId="77777777" w:rsidR="001B1027" w:rsidRDefault="001B1027">
            <w:pPr>
              <w:spacing w:after="20"/>
              <w:jc w:val="center"/>
              <w:rPr>
                <w:color w:val="000000"/>
              </w:rPr>
            </w:pPr>
            <w:r>
              <w:rPr>
                <w:color w:val="000000"/>
              </w:rPr>
              <w:t>200</w:t>
            </w:r>
          </w:p>
        </w:tc>
        <w:tc>
          <w:tcPr>
            <w:tcW w:w="903" w:type="pct"/>
            <w:noWrap/>
            <w:vAlign w:val="bottom"/>
            <w:hideMark/>
          </w:tcPr>
          <w:p w14:paraId="443A3467" w14:textId="77777777" w:rsidR="001B1027" w:rsidRDefault="001B1027">
            <w:pPr>
              <w:spacing w:after="20"/>
              <w:jc w:val="right"/>
              <w:rPr>
                <w:color w:val="000000"/>
              </w:rPr>
            </w:pPr>
            <w:r>
              <w:rPr>
                <w:color w:val="000000"/>
              </w:rPr>
              <w:t>2 830,0</w:t>
            </w:r>
          </w:p>
        </w:tc>
      </w:tr>
      <w:tr w:rsidR="001B1027" w14:paraId="65B5463B" w14:textId="77777777" w:rsidTr="001B1027">
        <w:trPr>
          <w:trHeight w:val="20"/>
        </w:trPr>
        <w:tc>
          <w:tcPr>
            <w:tcW w:w="1806" w:type="pct"/>
            <w:vAlign w:val="bottom"/>
            <w:hideMark/>
          </w:tcPr>
          <w:p w14:paraId="7FE210C5"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1EAA5C71" w14:textId="77777777" w:rsidR="001B1027" w:rsidRDefault="001B1027">
            <w:pPr>
              <w:spacing w:after="20"/>
              <w:jc w:val="center"/>
              <w:rPr>
                <w:color w:val="000000"/>
              </w:rPr>
            </w:pPr>
            <w:r>
              <w:rPr>
                <w:color w:val="000000"/>
              </w:rPr>
              <w:t>785</w:t>
            </w:r>
          </w:p>
        </w:tc>
        <w:tc>
          <w:tcPr>
            <w:tcW w:w="278" w:type="pct"/>
            <w:vAlign w:val="bottom"/>
            <w:hideMark/>
          </w:tcPr>
          <w:p w14:paraId="08A90CBB" w14:textId="77777777" w:rsidR="001B1027" w:rsidRDefault="001B1027">
            <w:pPr>
              <w:spacing w:after="20"/>
              <w:jc w:val="center"/>
              <w:rPr>
                <w:color w:val="000000"/>
              </w:rPr>
            </w:pPr>
            <w:r>
              <w:rPr>
                <w:color w:val="000000"/>
              </w:rPr>
              <w:t>04</w:t>
            </w:r>
          </w:p>
        </w:tc>
        <w:tc>
          <w:tcPr>
            <w:tcW w:w="278" w:type="pct"/>
            <w:vAlign w:val="bottom"/>
            <w:hideMark/>
          </w:tcPr>
          <w:p w14:paraId="585A25D1" w14:textId="77777777" w:rsidR="001B1027" w:rsidRDefault="001B1027">
            <w:pPr>
              <w:spacing w:after="20"/>
              <w:jc w:val="center"/>
              <w:rPr>
                <w:color w:val="000000"/>
              </w:rPr>
            </w:pPr>
            <w:r>
              <w:rPr>
                <w:color w:val="000000"/>
              </w:rPr>
              <w:t>12</w:t>
            </w:r>
          </w:p>
        </w:tc>
        <w:tc>
          <w:tcPr>
            <w:tcW w:w="972" w:type="pct"/>
            <w:vAlign w:val="bottom"/>
            <w:hideMark/>
          </w:tcPr>
          <w:p w14:paraId="1569B27F" w14:textId="77777777" w:rsidR="001B1027" w:rsidRDefault="001B1027">
            <w:pPr>
              <w:spacing w:after="20"/>
              <w:jc w:val="center"/>
              <w:rPr>
                <w:color w:val="000000"/>
              </w:rPr>
            </w:pPr>
            <w:r>
              <w:rPr>
                <w:color w:val="000000"/>
              </w:rPr>
              <w:t>09 6 01 0295 0</w:t>
            </w:r>
          </w:p>
        </w:tc>
        <w:tc>
          <w:tcPr>
            <w:tcW w:w="347" w:type="pct"/>
            <w:vAlign w:val="bottom"/>
            <w:hideMark/>
          </w:tcPr>
          <w:p w14:paraId="12F17760" w14:textId="77777777" w:rsidR="001B1027" w:rsidRDefault="001B1027">
            <w:pPr>
              <w:spacing w:after="20"/>
              <w:jc w:val="center"/>
              <w:rPr>
                <w:color w:val="000000"/>
              </w:rPr>
            </w:pPr>
            <w:r>
              <w:rPr>
                <w:color w:val="000000"/>
              </w:rPr>
              <w:t> </w:t>
            </w:r>
          </w:p>
        </w:tc>
        <w:tc>
          <w:tcPr>
            <w:tcW w:w="903" w:type="pct"/>
            <w:noWrap/>
            <w:vAlign w:val="bottom"/>
            <w:hideMark/>
          </w:tcPr>
          <w:p w14:paraId="547D4B0E" w14:textId="77777777" w:rsidR="001B1027" w:rsidRDefault="001B1027">
            <w:pPr>
              <w:spacing w:after="20"/>
              <w:jc w:val="right"/>
              <w:rPr>
                <w:color w:val="000000"/>
              </w:rPr>
            </w:pPr>
            <w:r>
              <w:rPr>
                <w:color w:val="000000"/>
              </w:rPr>
              <w:t>120,0</w:t>
            </w:r>
          </w:p>
        </w:tc>
      </w:tr>
      <w:tr w:rsidR="001B1027" w14:paraId="219331E7" w14:textId="77777777" w:rsidTr="001B1027">
        <w:trPr>
          <w:trHeight w:val="20"/>
        </w:trPr>
        <w:tc>
          <w:tcPr>
            <w:tcW w:w="1806" w:type="pct"/>
            <w:vAlign w:val="bottom"/>
            <w:hideMark/>
          </w:tcPr>
          <w:p w14:paraId="76541FB8"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451D154" w14:textId="77777777" w:rsidR="001B1027" w:rsidRDefault="001B1027">
            <w:pPr>
              <w:spacing w:after="20"/>
              <w:jc w:val="center"/>
              <w:rPr>
                <w:color w:val="000000"/>
              </w:rPr>
            </w:pPr>
            <w:r>
              <w:rPr>
                <w:color w:val="000000"/>
              </w:rPr>
              <w:t>785</w:t>
            </w:r>
          </w:p>
        </w:tc>
        <w:tc>
          <w:tcPr>
            <w:tcW w:w="278" w:type="pct"/>
            <w:vAlign w:val="bottom"/>
            <w:hideMark/>
          </w:tcPr>
          <w:p w14:paraId="21D8442E" w14:textId="77777777" w:rsidR="001B1027" w:rsidRDefault="001B1027">
            <w:pPr>
              <w:spacing w:after="20"/>
              <w:jc w:val="center"/>
              <w:rPr>
                <w:color w:val="000000"/>
              </w:rPr>
            </w:pPr>
            <w:r>
              <w:rPr>
                <w:color w:val="000000"/>
              </w:rPr>
              <w:t>04</w:t>
            </w:r>
          </w:p>
        </w:tc>
        <w:tc>
          <w:tcPr>
            <w:tcW w:w="278" w:type="pct"/>
            <w:vAlign w:val="bottom"/>
            <w:hideMark/>
          </w:tcPr>
          <w:p w14:paraId="00BC6930" w14:textId="77777777" w:rsidR="001B1027" w:rsidRDefault="001B1027">
            <w:pPr>
              <w:spacing w:after="20"/>
              <w:jc w:val="center"/>
              <w:rPr>
                <w:color w:val="000000"/>
              </w:rPr>
            </w:pPr>
            <w:r>
              <w:rPr>
                <w:color w:val="000000"/>
              </w:rPr>
              <w:t>12</w:t>
            </w:r>
          </w:p>
        </w:tc>
        <w:tc>
          <w:tcPr>
            <w:tcW w:w="972" w:type="pct"/>
            <w:vAlign w:val="bottom"/>
            <w:hideMark/>
          </w:tcPr>
          <w:p w14:paraId="571C0D0F" w14:textId="77777777" w:rsidR="001B1027" w:rsidRDefault="001B1027">
            <w:pPr>
              <w:spacing w:after="20"/>
              <w:jc w:val="center"/>
              <w:rPr>
                <w:color w:val="000000"/>
              </w:rPr>
            </w:pPr>
            <w:r>
              <w:rPr>
                <w:color w:val="000000"/>
              </w:rPr>
              <w:t>09 6 01 0295 0</w:t>
            </w:r>
          </w:p>
        </w:tc>
        <w:tc>
          <w:tcPr>
            <w:tcW w:w="347" w:type="pct"/>
            <w:vAlign w:val="bottom"/>
            <w:hideMark/>
          </w:tcPr>
          <w:p w14:paraId="6A2DE23F" w14:textId="77777777" w:rsidR="001B1027" w:rsidRDefault="001B1027">
            <w:pPr>
              <w:spacing w:after="20"/>
              <w:jc w:val="center"/>
              <w:rPr>
                <w:color w:val="000000"/>
              </w:rPr>
            </w:pPr>
            <w:r>
              <w:rPr>
                <w:color w:val="000000"/>
              </w:rPr>
              <w:t>800</w:t>
            </w:r>
          </w:p>
        </w:tc>
        <w:tc>
          <w:tcPr>
            <w:tcW w:w="903" w:type="pct"/>
            <w:noWrap/>
            <w:vAlign w:val="bottom"/>
            <w:hideMark/>
          </w:tcPr>
          <w:p w14:paraId="7D4D8278" w14:textId="77777777" w:rsidR="001B1027" w:rsidRDefault="001B1027">
            <w:pPr>
              <w:spacing w:after="20"/>
              <w:jc w:val="right"/>
              <w:rPr>
                <w:color w:val="000000"/>
              </w:rPr>
            </w:pPr>
            <w:r>
              <w:rPr>
                <w:color w:val="000000"/>
              </w:rPr>
              <w:t>120,0</w:t>
            </w:r>
          </w:p>
        </w:tc>
      </w:tr>
      <w:tr w:rsidR="001B1027" w14:paraId="0120B929" w14:textId="77777777" w:rsidTr="001B1027">
        <w:trPr>
          <w:trHeight w:val="20"/>
        </w:trPr>
        <w:tc>
          <w:tcPr>
            <w:tcW w:w="1806" w:type="pct"/>
            <w:vAlign w:val="bottom"/>
            <w:hideMark/>
          </w:tcPr>
          <w:p w14:paraId="26EE2B95" w14:textId="77777777" w:rsidR="001B1027" w:rsidRDefault="001B1027">
            <w:pPr>
              <w:spacing w:after="20"/>
              <w:jc w:val="both"/>
              <w:rPr>
                <w:color w:val="000000"/>
              </w:rPr>
            </w:pPr>
            <w:r>
              <w:rPr>
                <w:color w:val="000000"/>
              </w:rPr>
              <w:t>ОХРАНА ОКРУЖАЮЩЕЙ СРЕДЫ</w:t>
            </w:r>
          </w:p>
        </w:tc>
        <w:tc>
          <w:tcPr>
            <w:tcW w:w="417" w:type="pct"/>
            <w:vAlign w:val="bottom"/>
            <w:hideMark/>
          </w:tcPr>
          <w:p w14:paraId="1A0AC39B" w14:textId="77777777" w:rsidR="001B1027" w:rsidRDefault="001B1027">
            <w:pPr>
              <w:spacing w:after="20"/>
              <w:jc w:val="center"/>
              <w:rPr>
                <w:color w:val="000000"/>
              </w:rPr>
            </w:pPr>
            <w:r>
              <w:rPr>
                <w:color w:val="000000"/>
              </w:rPr>
              <w:t>785</w:t>
            </w:r>
          </w:p>
        </w:tc>
        <w:tc>
          <w:tcPr>
            <w:tcW w:w="278" w:type="pct"/>
            <w:vAlign w:val="bottom"/>
            <w:hideMark/>
          </w:tcPr>
          <w:p w14:paraId="29FEC7EF" w14:textId="77777777" w:rsidR="001B1027" w:rsidRDefault="001B1027">
            <w:pPr>
              <w:spacing w:after="20"/>
              <w:jc w:val="center"/>
              <w:rPr>
                <w:color w:val="000000"/>
              </w:rPr>
            </w:pPr>
            <w:r>
              <w:rPr>
                <w:color w:val="000000"/>
              </w:rPr>
              <w:t>06</w:t>
            </w:r>
          </w:p>
        </w:tc>
        <w:tc>
          <w:tcPr>
            <w:tcW w:w="278" w:type="pct"/>
            <w:vAlign w:val="bottom"/>
            <w:hideMark/>
          </w:tcPr>
          <w:p w14:paraId="2E48DF43" w14:textId="77777777" w:rsidR="001B1027" w:rsidRDefault="001B1027">
            <w:pPr>
              <w:spacing w:after="20"/>
              <w:jc w:val="center"/>
              <w:rPr>
                <w:color w:val="000000"/>
              </w:rPr>
            </w:pPr>
            <w:r>
              <w:rPr>
                <w:color w:val="000000"/>
              </w:rPr>
              <w:t>00</w:t>
            </w:r>
          </w:p>
        </w:tc>
        <w:tc>
          <w:tcPr>
            <w:tcW w:w="972" w:type="pct"/>
            <w:vAlign w:val="bottom"/>
            <w:hideMark/>
          </w:tcPr>
          <w:p w14:paraId="3CA9D319" w14:textId="77777777" w:rsidR="001B1027" w:rsidRDefault="001B1027">
            <w:pPr>
              <w:spacing w:after="20"/>
              <w:jc w:val="center"/>
              <w:rPr>
                <w:color w:val="000000"/>
              </w:rPr>
            </w:pPr>
            <w:r>
              <w:rPr>
                <w:color w:val="000000"/>
              </w:rPr>
              <w:t> </w:t>
            </w:r>
          </w:p>
        </w:tc>
        <w:tc>
          <w:tcPr>
            <w:tcW w:w="347" w:type="pct"/>
            <w:vAlign w:val="bottom"/>
            <w:hideMark/>
          </w:tcPr>
          <w:p w14:paraId="5A14440A" w14:textId="77777777" w:rsidR="001B1027" w:rsidRDefault="001B1027">
            <w:pPr>
              <w:spacing w:after="20"/>
              <w:jc w:val="center"/>
              <w:rPr>
                <w:color w:val="000000"/>
              </w:rPr>
            </w:pPr>
            <w:r>
              <w:rPr>
                <w:color w:val="000000"/>
              </w:rPr>
              <w:t> </w:t>
            </w:r>
          </w:p>
        </w:tc>
        <w:tc>
          <w:tcPr>
            <w:tcW w:w="903" w:type="pct"/>
            <w:noWrap/>
            <w:vAlign w:val="bottom"/>
            <w:hideMark/>
          </w:tcPr>
          <w:p w14:paraId="56832B4B" w14:textId="77777777" w:rsidR="001B1027" w:rsidRDefault="001B1027">
            <w:pPr>
              <w:spacing w:after="20"/>
              <w:jc w:val="right"/>
              <w:rPr>
                <w:color w:val="000000"/>
              </w:rPr>
            </w:pPr>
            <w:r>
              <w:rPr>
                <w:color w:val="000000"/>
              </w:rPr>
              <w:t>116 901,4</w:t>
            </w:r>
          </w:p>
        </w:tc>
      </w:tr>
      <w:tr w:rsidR="001B1027" w14:paraId="60E4A2A8" w14:textId="77777777" w:rsidTr="001B1027">
        <w:trPr>
          <w:trHeight w:val="20"/>
        </w:trPr>
        <w:tc>
          <w:tcPr>
            <w:tcW w:w="1806" w:type="pct"/>
            <w:vAlign w:val="bottom"/>
            <w:hideMark/>
          </w:tcPr>
          <w:p w14:paraId="5F6C165C" w14:textId="77777777" w:rsidR="001B1027" w:rsidRDefault="001B1027">
            <w:pPr>
              <w:spacing w:after="20"/>
              <w:jc w:val="both"/>
              <w:rPr>
                <w:color w:val="000000"/>
              </w:rPr>
            </w:pPr>
            <w:r>
              <w:rPr>
                <w:color w:val="000000"/>
              </w:rPr>
              <w:t>Охрана объектов растительного и животного мира и среды их обитания</w:t>
            </w:r>
          </w:p>
        </w:tc>
        <w:tc>
          <w:tcPr>
            <w:tcW w:w="417" w:type="pct"/>
            <w:vAlign w:val="bottom"/>
            <w:hideMark/>
          </w:tcPr>
          <w:p w14:paraId="50A2B7AA" w14:textId="77777777" w:rsidR="001B1027" w:rsidRDefault="001B1027">
            <w:pPr>
              <w:spacing w:after="20"/>
              <w:jc w:val="center"/>
              <w:rPr>
                <w:color w:val="000000"/>
              </w:rPr>
            </w:pPr>
            <w:r>
              <w:rPr>
                <w:color w:val="000000"/>
              </w:rPr>
              <w:t>785</w:t>
            </w:r>
          </w:p>
        </w:tc>
        <w:tc>
          <w:tcPr>
            <w:tcW w:w="278" w:type="pct"/>
            <w:vAlign w:val="bottom"/>
            <w:hideMark/>
          </w:tcPr>
          <w:p w14:paraId="0D6CDDD0" w14:textId="77777777" w:rsidR="001B1027" w:rsidRDefault="001B1027">
            <w:pPr>
              <w:spacing w:after="20"/>
              <w:jc w:val="center"/>
              <w:rPr>
                <w:color w:val="000000"/>
              </w:rPr>
            </w:pPr>
            <w:r>
              <w:rPr>
                <w:color w:val="000000"/>
              </w:rPr>
              <w:t>06</w:t>
            </w:r>
          </w:p>
        </w:tc>
        <w:tc>
          <w:tcPr>
            <w:tcW w:w="278" w:type="pct"/>
            <w:vAlign w:val="bottom"/>
            <w:hideMark/>
          </w:tcPr>
          <w:p w14:paraId="24861B01" w14:textId="77777777" w:rsidR="001B1027" w:rsidRDefault="001B1027">
            <w:pPr>
              <w:spacing w:after="20"/>
              <w:jc w:val="center"/>
              <w:rPr>
                <w:color w:val="000000"/>
              </w:rPr>
            </w:pPr>
            <w:r>
              <w:rPr>
                <w:color w:val="000000"/>
              </w:rPr>
              <w:t>03</w:t>
            </w:r>
          </w:p>
        </w:tc>
        <w:tc>
          <w:tcPr>
            <w:tcW w:w="972" w:type="pct"/>
            <w:vAlign w:val="bottom"/>
            <w:hideMark/>
          </w:tcPr>
          <w:p w14:paraId="47C6AFCF" w14:textId="77777777" w:rsidR="001B1027" w:rsidRDefault="001B1027">
            <w:pPr>
              <w:spacing w:after="20"/>
              <w:jc w:val="center"/>
              <w:rPr>
                <w:color w:val="000000"/>
              </w:rPr>
            </w:pPr>
            <w:r>
              <w:rPr>
                <w:color w:val="000000"/>
              </w:rPr>
              <w:t> </w:t>
            </w:r>
          </w:p>
        </w:tc>
        <w:tc>
          <w:tcPr>
            <w:tcW w:w="347" w:type="pct"/>
            <w:vAlign w:val="bottom"/>
            <w:hideMark/>
          </w:tcPr>
          <w:p w14:paraId="2C5365C0" w14:textId="77777777" w:rsidR="001B1027" w:rsidRDefault="001B1027">
            <w:pPr>
              <w:spacing w:after="20"/>
              <w:jc w:val="center"/>
              <w:rPr>
                <w:color w:val="000000"/>
              </w:rPr>
            </w:pPr>
            <w:r>
              <w:rPr>
                <w:color w:val="000000"/>
              </w:rPr>
              <w:t> </w:t>
            </w:r>
          </w:p>
        </w:tc>
        <w:tc>
          <w:tcPr>
            <w:tcW w:w="903" w:type="pct"/>
            <w:noWrap/>
            <w:vAlign w:val="bottom"/>
            <w:hideMark/>
          </w:tcPr>
          <w:p w14:paraId="16735084" w14:textId="77777777" w:rsidR="001B1027" w:rsidRDefault="001B1027">
            <w:pPr>
              <w:spacing w:after="20"/>
              <w:jc w:val="right"/>
              <w:rPr>
                <w:color w:val="000000"/>
              </w:rPr>
            </w:pPr>
            <w:r>
              <w:rPr>
                <w:color w:val="000000"/>
              </w:rPr>
              <w:t>97 150,2</w:t>
            </w:r>
          </w:p>
        </w:tc>
      </w:tr>
      <w:tr w:rsidR="001B1027" w14:paraId="7F278A14" w14:textId="77777777" w:rsidTr="001B1027">
        <w:trPr>
          <w:trHeight w:val="20"/>
        </w:trPr>
        <w:tc>
          <w:tcPr>
            <w:tcW w:w="1806" w:type="pct"/>
            <w:vAlign w:val="bottom"/>
            <w:hideMark/>
          </w:tcPr>
          <w:p w14:paraId="3E40E48B"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5A8C7658" w14:textId="77777777" w:rsidR="001B1027" w:rsidRDefault="001B1027">
            <w:pPr>
              <w:spacing w:after="20"/>
              <w:jc w:val="center"/>
              <w:rPr>
                <w:color w:val="000000"/>
              </w:rPr>
            </w:pPr>
            <w:r>
              <w:rPr>
                <w:color w:val="000000"/>
              </w:rPr>
              <w:t>785</w:t>
            </w:r>
          </w:p>
        </w:tc>
        <w:tc>
          <w:tcPr>
            <w:tcW w:w="278" w:type="pct"/>
            <w:vAlign w:val="bottom"/>
            <w:hideMark/>
          </w:tcPr>
          <w:p w14:paraId="59A5039B" w14:textId="77777777" w:rsidR="001B1027" w:rsidRDefault="001B1027">
            <w:pPr>
              <w:spacing w:after="20"/>
              <w:jc w:val="center"/>
              <w:rPr>
                <w:color w:val="000000"/>
              </w:rPr>
            </w:pPr>
            <w:r>
              <w:rPr>
                <w:color w:val="000000"/>
              </w:rPr>
              <w:t>06</w:t>
            </w:r>
          </w:p>
        </w:tc>
        <w:tc>
          <w:tcPr>
            <w:tcW w:w="278" w:type="pct"/>
            <w:vAlign w:val="bottom"/>
            <w:hideMark/>
          </w:tcPr>
          <w:p w14:paraId="2A8831E5" w14:textId="77777777" w:rsidR="001B1027" w:rsidRDefault="001B1027">
            <w:pPr>
              <w:spacing w:after="20"/>
              <w:jc w:val="center"/>
              <w:rPr>
                <w:color w:val="000000"/>
              </w:rPr>
            </w:pPr>
            <w:r>
              <w:rPr>
                <w:color w:val="000000"/>
              </w:rPr>
              <w:t>03</w:t>
            </w:r>
          </w:p>
        </w:tc>
        <w:tc>
          <w:tcPr>
            <w:tcW w:w="972" w:type="pct"/>
            <w:vAlign w:val="bottom"/>
            <w:hideMark/>
          </w:tcPr>
          <w:p w14:paraId="45EED6D6" w14:textId="77777777" w:rsidR="001B1027" w:rsidRDefault="001B1027">
            <w:pPr>
              <w:spacing w:after="20"/>
              <w:jc w:val="center"/>
              <w:rPr>
                <w:color w:val="000000"/>
              </w:rPr>
            </w:pPr>
            <w:r>
              <w:rPr>
                <w:color w:val="000000"/>
              </w:rPr>
              <w:t>09 0 00 0000 0</w:t>
            </w:r>
          </w:p>
        </w:tc>
        <w:tc>
          <w:tcPr>
            <w:tcW w:w="347" w:type="pct"/>
            <w:vAlign w:val="bottom"/>
            <w:hideMark/>
          </w:tcPr>
          <w:p w14:paraId="76B4B5DE" w14:textId="77777777" w:rsidR="001B1027" w:rsidRDefault="001B1027">
            <w:pPr>
              <w:spacing w:after="20"/>
              <w:jc w:val="center"/>
              <w:rPr>
                <w:color w:val="000000"/>
              </w:rPr>
            </w:pPr>
            <w:r>
              <w:rPr>
                <w:color w:val="000000"/>
              </w:rPr>
              <w:t> </w:t>
            </w:r>
          </w:p>
        </w:tc>
        <w:tc>
          <w:tcPr>
            <w:tcW w:w="903" w:type="pct"/>
            <w:noWrap/>
            <w:vAlign w:val="bottom"/>
            <w:hideMark/>
          </w:tcPr>
          <w:p w14:paraId="0DB1F598" w14:textId="77777777" w:rsidR="001B1027" w:rsidRDefault="001B1027">
            <w:pPr>
              <w:spacing w:after="20"/>
              <w:jc w:val="right"/>
              <w:rPr>
                <w:color w:val="000000"/>
              </w:rPr>
            </w:pPr>
            <w:r>
              <w:rPr>
                <w:color w:val="000000"/>
              </w:rPr>
              <w:t>97 150,2</w:t>
            </w:r>
          </w:p>
        </w:tc>
      </w:tr>
      <w:tr w:rsidR="001B1027" w14:paraId="0441E911" w14:textId="77777777" w:rsidTr="001B1027">
        <w:trPr>
          <w:trHeight w:val="20"/>
        </w:trPr>
        <w:tc>
          <w:tcPr>
            <w:tcW w:w="1806" w:type="pct"/>
            <w:vAlign w:val="bottom"/>
            <w:hideMark/>
          </w:tcPr>
          <w:p w14:paraId="2AE91482" w14:textId="77777777" w:rsidR="001B1027" w:rsidRDefault="001B1027">
            <w:pPr>
              <w:spacing w:after="20"/>
              <w:jc w:val="both"/>
              <w:rPr>
                <w:color w:val="000000"/>
              </w:rPr>
            </w:pPr>
            <w:r>
              <w:rPr>
                <w:color w:val="000000"/>
              </w:rPr>
              <w:t>Подпрограмма «Сохранение биологического разнообразия Республики Татарстан»</w:t>
            </w:r>
          </w:p>
        </w:tc>
        <w:tc>
          <w:tcPr>
            <w:tcW w:w="417" w:type="pct"/>
            <w:vAlign w:val="bottom"/>
            <w:hideMark/>
          </w:tcPr>
          <w:p w14:paraId="4AC480CA" w14:textId="77777777" w:rsidR="001B1027" w:rsidRDefault="001B1027">
            <w:pPr>
              <w:spacing w:after="20"/>
              <w:jc w:val="center"/>
              <w:rPr>
                <w:color w:val="000000"/>
              </w:rPr>
            </w:pPr>
            <w:r>
              <w:rPr>
                <w:color w:val="000000"/>
              </w:rPr>
              <w:t>785</w:t>
            </w:r>
          </w:p>
        </w:tc>
        <w:tc>
          <w:tcPr>
            <w:tcW w:w="278" w:type="pct"/>
            <w:vAlign w:val="bottom"/>
            <w:hideMark/>
          </w:tcPr>
          <w:p w14:paraId="6F8D9CBF" w14:textId="77777777" w:rsidR="001B1027" w:rsidRDefault="001B1027">
            <w:pPr>
              <w:spacing w:after="20"/>
              <w:jc w:val="center"/>
              <w:rPr>
                <w:color w:val="000000"/>
              </w:rPr>
            </w:pPr>
            <w:r>
              <w:rPr>
                <w:color w:val="000000"/>
              </w:rPr>
              <w:t>06</w:t>
            </w:r>
          </w:p>
        </w:tc>
        <w:tc>
          <w:tcPr>
            <w:tcW w:w="278" w:type="pct"/>
            <w:vAlign w:val="bottom"/>
            <w:hideMark/>
          </w:tcPr>
          <w:p w14:paraId="26C343A6" w14:textId="77777777" w:rsidR="001B1027" w:rsidRDefault="001B1027">
            <w:pPr>
              <w:spacing w:after="20"/>
              <w:jc w:val="center"/>
              <w:rPr>
                <w:color w:val="000000"/>
              </w:rPr>
            </w:pPr>
            <w:r>
              <w:rPr>
                <w:color w:val="000000"/>
              </w:rPr>
              <w:t>03</w:t>
            </w:r>
          </w:p>
        </w:tc>
        <w:tc>
          <w:tcPr>
            <w:tcW w:w="972" w:type="pct"/>
            <w:vAlign w:val="bottom"/>
            <w:hideMark/>
          </w:tcPr>
          <w:p w14:paraId="2C06FF50" w14:textId="77777777" w:rsidR="001B1027" w:rsidRDefault="001B1027">
            <w:pPr>
              <w:spacing w:after="20"/>
              <w:jc w:val="center"/>
              <w:rPr>
                <w:color w:val="000000"/>
              </w:rPr>
            </w:pPr>
            <w:r>
              <w:rPr>
                <w:color w:val="000000"/>
              </w:rPr>
              <w:t>09 5 00 0000 0</w:t>
            </w:r>
          </w:p>
        </w:tc>
        <w:tc>
          <w:tcPr>
            <w:tcW w:w="347" w:type="pct"/>
            <w:vAlign w:val="bottom"/>
            <w:hideMark/>
          </w:tcPr>
          <w:p w14:paraId="237D68E5" w14:textId="77777777" w:rsidR="001B1027" w:rsidRDefault="001B1027">
            <w:pPr>
              <w:spacing w:after="20"/>
              <w:jc w:val="center"/>
              <w:rPr>
                <w:color w:val="000000"/>
              </w:rPr>
            </w:pPr>
            <w:r>
              <w:rPr>
                <w:color w:val="000000"/>
              </w:rPr>
              <w:t> </w:t>
            </w:r>
          </w:p>
        </w:tc>
        <w:tc>
          <w:tcPr>
            <w:tcW w:w="903" w:type="pct"/>
            <w:noWrap/>
            <w:vAlign w:val="bottom"/>
            <w:hideMark/>
          </w:tcPr>
          <w:p w14:paraId="1D2DE1F3" w14:textId="77777777" w:rsidR="001B1027" w:rsidRDefault="001B1027">
            <w:pPr>
              <w:spacing w:after="20"/>
              <w:jc w:val="right"/>
              <w:rPr>
                <w:color w:val="000000"/>
              </w:rPr>
            </w:pPr>
            <w:r>
              <w:rPr>
                <w:color w:val="000000"/>
              </w:rPr>
              <w:t>77 308,6</w:t>
            </w:r>
          </w:p>
        </w:tc>
      </w:tr>
      <w:tr w:rsidR="001B1027" w14:paraId="4570A330" w14:textId="77777777" w:rsidTr="001B1027">
        <w:trPr>
          <w:trHeight w:val="20"/>
        </w:trPr>
        <w:tc>
          <w:tcPr>
            <w:tcW w:w="1806" w:type="pct"/>
            <w:vAlign w:val="bottom"/>
            <w:hideMark/>
          </w:tcPr>
          <w:p w14:paraId="6F96F715" w14:textId="77777777" w:rsidR="001B1027" w:rsidRDefault="001B1027">
            <w:pPr>
              <w:spacing w:after="20"/>
              <w:jc w:val="both"/>
              <w:rPr>
                <w:color w:val="000000"/>
              </w:rPr>
            </w:pPr>
            <w:r>
              <w:rPr>
                <w:color w:val="000000"/>
              </w:rPr>
              <w:t>Обеспечение деятельности в сфере сохранения и восстановления биологического разнообразия Республики Татарстан</w:t>
            </w:r>
          </w:p>
        </w:tc>
        <w:tc>
          <w:tcPr>
            <w:tcW w:w="417" w:type="pct"/>
            <w:vAlign w:val="bottom"/>
            <w:hideMark/>
          </w:tcPr>
          <w:p w14:paraId="0D91CC87" w14:textId="77777777" w:rsidR="001B1027" w:rsidRDefault="001B1027">
            <w:pPr>
              <w:spacing w:after="20"/>
              <w:jc w:val="center"/>
              <w:rPr>
                <w:color w:val="000000"/>
              </w:rPr>
            </w:pPr>
            <w:r>
              <w:rPr>
                <w:color w:val="000000"/>
              </w:rPr>
              <w:t>785</w:t>
            </w:r>
          </w:p>
        </w:tc>
        <w:tc>
          <w:tcPr>
            <w:tcW w:w="278" w:type="pct"/>
            <w:vAlign w:val="bottom"/>
            <w:hideMark/>
          </w:tcPr>
          <w:p w14:paraId="2D602019" w14:textId="77777777" w:rsidR="001B1027" w:rsidRDefault="001B1027">
            <w:pPr>
              <w:spacing w:after="20"/>
              <w:jc w:val="center"/>
              <w:rPr>
                <w:color w:val="000000"/>
              </w:rPr>
            </w:pPr>
            <w:r>
              <w:rPr>
                <w:color w:val="000000"/>
              </w:rPr>
              <w:t>06</w:t>
            </w:r>
          </w:p>
        </w:tc>
        <w:tc>
          <w:tcPr>
            <w:tcW w:w="278" w:type="pct"/>
            <w:vAlign w:val="bottom"/>
            <w:hideMark/>
          </w:tcPr>
          <w:p w14:paraId="5BBC3CBE" w14:textId="77777777" w:rsidR="001B1027" w:rsidRDefault="001B1027">
            <w:pPr>
              <w:spacing w:after="20"/>
              <w:jc w:val="center"/>
              <w:rPr>
                <w:color w:val="000000"/>
              </w:rPr>
            </w:pPr>
            <w:r>
              <w:rPr>
                <w:color w:val="000000"/>
              </w:rPr>
              <w:t>03</w:t>
            </w:r>
          </w:p>
        </w:tc>
        <w:tc>
          <w:tcPr>
            <w:tcW w:w="972" w:type="pct"/>
            <w:vAlign w:val="bottom"/>
            <w:hideMark/>
          </w:tcPr>
          <w:p w14:paraId="5F7320CF" w14:textId="77777777" w:rsidR="001B1027" w:rsidRDefault="001B1027">
            <w:pPr>
              <w:spacing w:after="20"/>
              <w:jc w:val="center"/>
              <w:rPr>
                <w:color w:val="000000"/>
              </w:rPr>
            </w:pPr>
            <w:r>
              <w:rPr>
                <w:color w:val="000000"/>
              </w:rPr>
              <w:t>09 5 01 0000 0</w:t>
            </w:r>
          </w:p>
        </w:tc>
        <w:tc>
          <w:tcPr>
            <w:tcW w:w="347" w:type="pct"/>
            <w:vAlign w:val="bottom"/>
            <w:hideMark/>
          </w:tcPr>
          <w:p w14:paraId="5EBE9298" w14:textId="77777777" w:rsidR="001B1027" w:rsidRDefault="001B1027">
            <w:pPr>
              <w:spacing w:after="20"/>
              <w:jc w:val="center"/>
              <w:rPr>
                <w:color w:val="000000"/>
              </w:rPr>
            </w:pPr>
            <w:r>
              <w:rPr>
                <w:color w:val="000000"/>
              </w:rPr>
              <w:t> </w:t>
            </w:r>
          </w:p>
        </w:tc>
        <w:tc>
          <w:tcPr>
            <w:tcW w:w="903" w:type="pct"/>
            <w:noWrap/>
            <w:vAlign w:val="bottom"/>
            <w:hideMark/>
          </w:tcPr>
          <w:p w14:paraId="500AB28D" w14:textId="77777777" w:rsidR="001B1027" w:rsidRDefault="001B1027">
            <w:pPr>
              <w:spacing w:after="20"/>
              <w:jc w:val="right"/>
              <w:rPr>
                <w:color w:val="000000"/>
              </w:rPr>
            </w:pPr>
            <w:r>
              <w:rPr>
                <w:color w:val="000000"/>
              </w:rPr>
              <w:t>77 308,6</w:t>
            </w:r>
          </w:p>
        </w:tc>
      </w:tr>
      <w:tr w:rsidR="001B1027" w14:paraId="16A5A29E" w14:textId="77777777" w:rsidTr="001B1027">
        <w:trPr>
          <w:trHeight w:val="20"/>
        </w:trPr>
        <w:tc>
          <w:tcPr>
            <w:tcW w:w="1806" w:type="pct"/>
            <w:vAlign w:val="bottom"/>
            <w:hideMark/>
          </w:tcPr>
          <w:p w14:paraId="0D314BB9" w14:textId="77777777" w:rsidR="001B1027" w:rsidRDefault="001B1027">
            <w:pPr>
              <w:spacing w:after="20"/>
              <w:jc w:val="both"/>
              <w:rPr>
                <w:color w:val="000000"/>
              </w:rPr>
            </w:pPr>
            <w:r>
              <w:rPr>
                <w:color w:val="000000"/>
              </w:rPr>
              <w:t>Обеспечение деятельности государственных природных заказников</w:t>
            </w:r>
          </w:p>
        </w:tc>
        <w:tc>
          <w:tcPr>
            <w:tcW w:w="417" w:type="pct"/>
            <w:vAlign w:val="bottom"/>
            <w:hideMark/>
          </w:tcPr>
          <w:p w14:paraId="37329F2C" w14:textId="77777777" w:rsidR="001B1027" w:rsidRDefault="001B1027">
            <w:pPr>
              <w:spacing w:after="20"/>
              <w:jc w:val="center"/>
              <w:rPr>
                <w:color w:val="000000"/>
              </w:rPr>
            </w:pPr>
            <w:r>
              <w:rPr>
                <w:color w:val="000000"/>
              </w:rPr>
              <w:t>785</w:t>
            </w:r>
          </w:p>
        </w:tc>
        <w:tc>
          <w:tcPr>
            <w:tcW w:w="278" w:type="pct"/>
            <w:vAlign w:val="bottom"/>
            <w:hideMark/>
          </w:tcPr>
          <w:p w14:paraId="2C111FD8" w14:textId="77777777" w:rsidR="001B1027" w:rsidRDefault="001B1027">
            <w:pPr>
              <w:spacing w:after="20"/>
              <w:jc w:val="center"/>
              <w:rPr>
                <w:color w:val="000000"/>
              </w:rPr>
            </w:pPr>
            <w:r>
              <w:rPr>
                <w:color w:val="000000"/>
              </w:rPr>
              <w:t>06</w:t>
            </w:r>
          </w:p>
        </w:tc>
        <w:tc>
          <w:tcPr>
            <w:tcW w:w="278" w:type="pct"/>
            <w:vAlign w:val="bottom"/>
            <w:hideMark/>
          </w:tcPr>
          <w:p w14:paraId="27FF788A" w14:textId="77777777" w:rsidR="001B1027" w:rsidRDefault="001B1027">
            <w:pPr>
              <w:spacing w:after="20"/>
              <w:jc w:val="center"/>
              <w:rPr>
                <w:color w:val="000000"/>
              </w:rPr>
            </w:pPr>
            <w:r>
              <w:rPr>
                <w:color w:val="000000"/>
              </w:rPr>
              <w:t>03</w:t>
            </w:r>
          </w:p>
        </w:tc>
        <w:tc>
          <w:tcPr>
            <w:tcW w:w="972" w:type="pct"/>
            <w:vAlign w:val="bottom"/>
            <w:hideMark/>
          </w:tcPr>
          <w:p w14:paraId="0EBFFC29" w14:textId="77777777" w:rsidR="001B1027" w:rsidRDefault="001B1027">
            <w:pPr>
              <w:spacing w:after="20"/>
              <w:jc w:val="center"/>
              <w:rPr>
                <w:color w:val="000000"/>
              </w:rPr>
            </w:pPr>
            <w:r>
              <w:rPr>
                <w:color w:val="000000"/>
              </w:rPr>
              <w:t>09 5 01 1950 0</w:t>
            </w:r>
          </w:p>
        </w:tc>
        <w:tc>
          <w:tcPr>
            <w:tcW w:w="347" w:type="pct"/>
            <w:vAlign w:val="bottom"/>
            <w:hideMark/>
          </w:tcPr>
          <w:p w14:paraId="763962F2" w14:textId="77777777" w:rsidR="001B1027" w:rsidRDefault="001B1027">
            <w:pPr>
              <w:spacing w:after="20"/>
              <w:jc w:val="center"/>
              <w:rPr>
                <w:color w:val="000000"/>
              </w:rPr>
            </w:pPr>
            <w:r>
              <w:rPr>
                <w:color w:val="000000"/>
              </w:rPr>
              <w:t> </w:t>
            </w:r>
          </w:p>
        </w:tc>
        <w:tc>
          <w:tcPr>
            <w:tcW w:w="903" w:type="pct"/>
            <w:noWrap/>
            <w:vAlign w:val="bottom"/>
            <w:hideMark/>
          </w:tcPr>
          <w:p w14:paraId="1295C4A5" w14:textId="77777777" w:rsidR="001B1027" w:rsidRDefault="001B1027">
            <w:pPr>
              <w:spacing w:after="20"/>
              <w:jc w:val="right"/>
              <w:rPr>
                <w:color w:val="000000"/>
              </w:rPr>
            </w:pPr>
            <w:r>
              <w:rPr>
                <w:color w:val="000000"/>
              </w:rPr>
              <w:t>77 308,6</w:t>
            </w:r>
          </w:p>
        </w:tc>
      </w:tr>
      <w:tr w:rsidR="001B1027" w14:paraId="4DCF3063" w14:textId="77777777" w:rsidTr="001B1027">
        <w:trPr>
          <w:trHeight w:val="20"/>
        </w:trPr>
        <w:tc>
          <w:tcPr>
            <w:tcW w:w="1806" w:type="pct"/>
            <w:vAlign w:val="bottom"/>
            <w:hideMark/>
          </w:tcPr>
          <w:p w14:paraId="6B5C557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5047E723" w14:textId="77777777" w:rsidR="001B1027" w:rsidRDefault="001B1027">
            <w:pPr>
              <w:spacing w:after="20"/>
              <w:jc w:val="center"/>
              <w:rPr>
                <w:color w:val="000000"/>
              </w:rPr>
            </w:pPr>
            <w:r>
              <w:rPr>
                <w:color w:val="000000"/>
              </w:rPr>
              <w:t>785</w:t>
            </w:r>
          </w:p>
        </w:tc>
        <w:tc>
          <w:tcPr>
            <w:tcW w:w="278" w:type="pct"/>
            <w:vAlign w:val="bottom"/>
            <w:hideMark/>
          </w:tcPr>
          <w:p w14:paraId="717AFE02" w14:textId="77777777" w:rsidR="001B1027" w:rsidRDefault="001B1027">
            <w:pPr>
              <w:spacing w:after="20"/>
              <w:jc w:val="center"/>
              <w:rPr>
                <w:color w:val="000000"/>
              </w:rPr>
            </w:pPr>
            <w:r>
              <w:rPr>
                <w:color w:val="000000"/>
              </w:rPr>
              <w:t>06</w:t>
            </w:r>
          </w:p>
        </w:tc>
        <w:tc>
          <w:tcPr>
            <w:tcW w:w="278" w:type="pct"/>
            <w:vAlign w:val="bottom"/>
            <w:hideMark/>
          </w:tcPr>
          <w:p w14:paraId="166F79D5" w14:textId="77777777" w:rsidR="001B1027" w:rsidRDefault="001B1027">
            <w:pPr>
              <w:spacing w:after="20"/>
              <w:jc w:val="center"/>
              <w:rPr>
                <w:color w:val="000000"/>
              </w:rPr>
            </w:pPr>
            <w:r>
              <w:rPr>
                <w:color w:val="000000"/>
              </w:rPr>
              <w:t>03</w:t>
            </w:r>
          </w:p>
        </w:tc>
        <w:tc>
          <w:tcPr>
            <w:tcW w:w="972" w:type="pct"/>
            <w:vAlign w:val="bottom"/>
            <w:hideMark/>
          </w:tcPr>
          <w:p w14:paraId="4DA19175" w14:textId="77777777" w:rsidR="001B1027" w:rsidRDefault="001B1027">
            <w:pPr>
              <w:spacing w:after="20"/>
              <w:jc w:val="center"/>
              <w:rPr>
                <w:color w:val="000000"/>
              </w:rPr>
            </w:pPr>
            <w:r>
              <w:rPr>
                <w:color w:val="000000"/>
              </w:rPr>
              <w:t>09 5 01 1950 0</w:t>
            </w:r>
          </w:p>
        </w:tc>
        <w:tc>
          <w:tcPr>
            <w:tcW w:w="347" w:type="pct"/>
            <w:vAlign w:val="bottom"/>
            <w:hideMark/>
          </w:tcPr>
          <w:p w14:paraId="4A560E5E" w14:textId="77777777" w:rsidR="001B1027" w:rsidRDefault="001B1027">
            <w:pPr>
              <w:spacing w:after="20"/>
              <w:jc w:val="center"/>
              <w:rPr>
                <w:color w:val="000000"/>
              </w:rPr>
            </w:pPr>
            <w:r>
              <w:rPr>
                <w:color w:val="000000"/>
              </w:rPr>
              <w:t>100</w:t>
            </w:r>
          </w:p>
        </w:tc>
        <w:tc>
          <w:tcPr>
            <w:tcW w:w="903" w:type="pct"/>
            <w:noWrap/>
            <w:vAlign w:val="bottom"/>
            <w:hideMark/>
          </w:tcPr>
          <w:p w14:paraId="62721652" w14:textId="77777777" w:rsidR="001B1027" w:rsidRDefault="001B1027">
            <w:pPr>
              <w:spacing w:after="20"/>
              <w:jc w:val="right"/>
              <w:rPr>
                <w:color w:val="000000"/>
              </w:rPr>
            </w:pPr>
            <w:r>
              <w:rPr>
                <w:color w:val="000000"/>
              </w:rPr>
              <w:t>42 388,6</w:t>
            </w:r>
          </w:p>
        </w:tc>
      </w:tr>
      <w:tr w:rsidR="001B1027" w14:paraId="1B11C080" w14:textId="77777777" w:rsidTr="001B1027">
        <w:trPr>
          <w:trHeight w:val="20"/>
        </w:trPr>
        <w:tc>
          <w:tcPr>
            <w:tcW w:w="1806" w:type="pct"/>
            <w:vAlign w:val="bottom"/>
            <w:hideMark/>
          </w:tcPr>
          <w:p w14:paraId="208035A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1984DBE" w14:textId="77777777" w:rsidR="001B1027" w:rsidRDefault="001B1027">
            <w:pPr>
              <w:spacing w:after="20"/>
              <w:jc w:val="center"/>
              <w:rPr>
                <w:color w:val="000000"/>
              </w:rPr>
            </w:pPr>
            <w:r>
              <w:rPr>
                <w:color w:val="000000"/>
              </w:rPr>
              <w:t>785</w:t>
            </w:r>
          </w:p>
        </w:tc>
        <w:tc>
          <w:tcPr>
            <w:tcW w:w="278" w:type="pct"/>
            <w:vAlign w:val="bottom"/>
            <w:hideMark/>
          </w:tcPr>
          <w:p w14:paraId="7AEB63B0" w14:textId="77777777" w:rsidR="001B1027" w:rsidRDefault="001B1027">
            <w:pPr>
              <w:spacing w:after="20"/>
              <w:jc w:val="center"/>
              <w:rPr>
                <w:color w:val="000000"/>
              </w:rPr>
            </w:pPr>
            <w:r>
              <w:rPr>
                <w:color w:val="000000"/>
              </w:rPr>
              <w:t>06</w:t>
            </w:r>
          </w:p>
        </w:tc>
        <w:tc>
          <w:tcPr>
            <w:tcW w:w="278" w:type="pct"/>
            <w:vAlign w:val="bottom"/>
            <w:hideMark/>
          </w:tcPr>
          <w:p w14:paraId="335C45E8" w14:textId="77777777" w:rsidR="001B1027" w:rsidRDefault="001B1027">
            <w:pPr>
              <w:spacing w:after="20"/>
              <w:jc w:val="center"/>
              <w:rPr>
                <w:color w:val="000000"/>
              </w:rPr>
            </w:pPr>
            <w:r>
              <w:rPr>
                <w:color w:val="000000"/>
              </w:rPr>
              <w:t>03</w:t>
            </w:r>
          </w:p>
        </w:tc>
        <w:tc>
          <w:tcPr>
            <w:tcW w:w="972" w:type="pct"/>
            <w:vAlign w:val="bottom"/>
            <w:hideMark/>
          </w:tcPr>
          <w:p w14:paraId="75F2AF91" w14:textId="77777777" w:rsidR="001B1027" w:rsidRDefault="001B1027">
            <w:pPr>
              <w:spacing w:after="20"/>
              <w:jc w:val="center"/>
              <w:rPr>
                <w:color w:val="000000"/>
              </w:rPr>
            </w:pPr>
            <w:r>
              <w:rPr>
                <w:color w:val="000000"/>
              </w:rPr>
              <w:t>09 5 01 1950 0</w:t>
            </w:r>
          </w:p>
        </w:tc>
        <w:tc>
          <w:tcPr>
            <w:tcW w:w="347" w:type="pct"/>
            <w:vAlign w:val="bottom"/>
            <w:hideMark/>
          </w:tcPr>
          <w:p w14:paraId="7A464928" w14:textId="77777777" w:rsidR="001B1027" w:rsidRDefault="001B1027">
            <w:pPr>
              <w:spacing w:after="20"/>
              <w:jc w:val="center"/>
              <w:rPr>
                <w:color w:val="000000"/>
              </w:rPr>
            </w:pPr>
            <w:r>
              <w:rPr>
                <w:color w:val="000000"/>
              </w:rPr>
              <w:t>200</w:t>
            </w:r>
          </w:p>
        </w:tc>
        <w:tc>
          <w:tcPr>
            <w:tcW w:w="903" w:type="pct"/>
            <w:noWrap/>
            <w:vAlign w:val="bottom"/>
            <w:hideMark/>
          </w:tcPr>
          <w:p w14:paraId="75716A8E" w14:textId="77777777" w:rsidR="001B1027" w:rsidRDefault="001B1027">
            <w:pPr>
              <w:spacing w:after="20"/>
              <w:jc w:val="right"/>
              <w:rPr>
                <w:color w:val="000000"/>
              </w:rPr>
            </w:pPr>
            <w:r>
              <w:rPr>
                <w:color w:val="000000"/>
              </w:rPr>
              <w:t>34 502,7</w:t>
            </w:r>
          </w:p>
        </w:tc>
      </w:tr>
      <w:tr w:rsidR="001B1027" w14:paraId="11C77A75" w14:textId="77777777" w:rsidTr="001B1027">
        <w:trPr>
          <w:trHeight w:val="20"/>
        </w:trPr>
        <w:tc>
          <w:tcPr>
            <w:tcW w:w="1806" w:type="pct"/>
            <w:vAlign w:val="bottom"/>
            <w:hideMark/>
          </w:tcPr>
          <w:p w14:paraId="1312AC2B"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4E63B3E7" w14:textId="77777777" w:rsidR="001B1027" w:rsidRDefault="001B1027">
            <w:pPr>
              <w:spacing w:after="20"/>
              <w:jc w:val="center"/>
              <w:rPr>
                <w:color w:val="000000"/>
              </w:rPr>
            </w:pPr>
            <w:r>
              <w:rPr>
                <w:color w:val="000000"/>
              </w:rPr>
              <w:t>785</w:t>
            </w:r>
          </w:p>
        </w:tc>
        <w:tc>
          <w:tcPr>
            <w:tcW w:w="278" w:type="pct"/>
            <w:vAlign w:val="bottom"/>
            <w:hideMark/>
          </w:tcPr>
          <w:p w14:paraId="61F98D4B" w14:textId="77777777" w:rsidR="001B1027" w:rsidRDefault="001B1027">
            <w:pPr>
              <w:spacing w:after="20"/>
              <w:jc w:val="center"/>
              <w:rPr>
                <w:color w:val="000000"/>
              </w:rPr>
            </w:pPr>
            <w:r>
              <w:rPr>
                <w:color w:val="000000"/>
              </w:rPr>
              <w:t>06</w:t>
            </w:r>
          </w:p>
        </w:tc>
        <w:tc>
          <w:tcPr>
            <w:tcW w:w="278" w:type="pct"/>
            <w:vAlign w:val="bottom"/>
            <w:hideMark/>
          </w:tcPr>
          <w:p w14:paraId="3DAE510F" w14:textId="77777777" w:rsidR="001B1027" w:rsidRDefault="001B1027">
            <w:pPr>
              <w:spacing w:after="20"/>
              <w:jc w:val="center"/>
              <w:rPr>
                <w:color w:val="000000"/>
              </w:rPr>
            </w:pPr>
            <w:r>
              <w:rPr>
                <w:color w:val="000000"/>
              </w:rPr>
              <w:t>03</w:t>
            </w:r>
          </w:p>
        </w:tc>
        <w:tc>
          <w:tcPr>
            <w:tcW w:w="972" w:type="pct"/>
            <w:vAlign w:val="bottom"/>
            <w:hideMark/>
          </w:tcPr>
          <w:p w14:paraId="63688BFB" w14:textId="77777777" w:rsidR="001B1027" w:rsidRDefault="001B1027">
            <w:pPr>
              <w:spacing w:after="20"/>
              <w:jc w:val="center"/>
              <w:rPr>
                <w:color w:val="000000"/>
              </w:rPr>
            </w:pPr>
            <w:r>
              <w:rPr>
                <w:color w:val="000000"/>
              </w:rPr>
              <w:t>09 5 01 1950 0</w:t>
            </w:r>
          </w:p>
        </w:tc>
        <w:tc>
          <w:tcPr>
            <w:tcW w:w="347" w:type="pct"/>
            <w:vAlign w:val="bottom"/>
            <w:hideMark/>
          </w:tcPr>
          <w:p w14:paraId="3CCF0CBA" w14:textId="77777777" w:rsidR="001B1027" w:rsidRDefault="001B1027">
            <w:pPr>
              <w:spacing w:after="20"/>
              <w:jc w:val="center"/>
              <w:rPr>
                <w:color w:val="000000"/>
              </w:rPr>
            </w:pPr>
            <w:r>
              <w:rPr>
                <w:color w:val="000000"/>
              </w:rPr>
              <w:t>800</w:t>
            </w:r>
          </w:p>
        </w:tc>
        <w:tc>
          <w:tcPr>
            <w:tcW w:w="903" w:type="pct"/>
            <w:noWrap/>
            <w:vAlign w:val="bottom"/>
            <w:hideMark/>
          </w:tcPr>
          <w:p w14:paraId="6E280EAA" w14:textId="77777777" w:rsidR="001B1027" w:rsidRDefault="001B1027">
            <w:pPr>
              <w:spacing w:after="20"/>
              <w:jc w:val="right"/>
              <w:rPr>
                <w:color w:val="000000"/>
              </w:rPr>
            </w:pPr>
            <w:r>
              <w:rPr>
                <w:color w:val="000000"/>
              </w:rPr>
              <w:t>417,3</w:t>
            </w:r>
          </w:p>
        </w:tc>
      </w:tr>
      <w:tr w:rsidR="001B1027" w14:paraId="04643E2A" w14:textId="77777777" w:rsidTr="001B1027">
        <w:trPr>
          <w:trHeight w:val="20"/>
        </w:trPr>
        <w:tc>
          <w:tcPr>
            <w:tcW w:w="1806" w:type="pct"/>
            <w:vAlign w:val="bottom"/>
            <w:hideMark/>
          </w:tcPr>
          <w:p w14:paraId="2CB1A728" w14:textId="77777777" w:rsidR="001B1027" w:rsidRDefault="001B1027">
            <w:pPr>
              <w:spacing w:after="20"/>
              <w:jc w:val="both"/>
              <w:rPr>
                <w:color w:val="000000"/>
              </w:rPr>
            </w:pPr>
            <w:r>
              <w:rPr>
                <w:color w:val="000000"/>
              </w:rPr>
              <w:t>Подпрограмма «Воспроизводство и использование охотничьих ресурсов Республики Татарстан»</w:t>
            </w:r>
          </w:p>
        </w:tc>
        <w:tc>
          <w:tcPr>
            <w:tcW w:w="417" w:type="pct"/>
            <w:vAlign w:val="bottom"/>
            <w:hideMark/>
          </w:tcPr>
          <w:p w14:paraId="36667C67" w14:textId="77777777" w:rsidR="001B1027" w:rsidRDefault="001B1027">
            <w:pPr>
              <w:spacing w:after="20"/>
              <w:jc w:val="center"/>
              <w:rPr>
                <w:color w:val="000000"/>
              </w:rPr>
            </w:pPr>
            <w:r>
              <w:rPr>
                <w:color w:val="000000"/>
              </w:rPr>
              <w:t>785</w:t>
            </w:r>
          </w:p>
        </w:tc>
        <w:tc>
          <w:tcPr>
            <w:tcW w:w="278" w:type="pct"/>
            <w:vAlign w:val="bottom"/>
            <w:hideMark/>
          </w:tcPr>
          <w:p w14:paraId="14BF5137" w14:textId="77777777" w:rsidR="001B1027" w:rsidRDefault="001B1027">
            <w:pPr>
              <w:spacing w:after="20"/>
              <w:jc w:val="center"/>
              <w:rPr>
                <w:color w:val="000000"/>
              </w:rPr>
            </w:pPr>
            <w:r>
              <w:rPr>
                <w:color w:val="000000"/>
              </w:rPr>
              <w:t>06</w:t>
            </w:r>
          </w:p>
        </w:tc>
        <w:tc>
          <w:tcPr>
            <w:tcW w:w="278" w:type="pct"/>
            <w:vAlign w:val="bottom"/>
            <w:hideMark/>
          </w:tcPr>
          <w:p w14:paraId="0A9B5DA3" w14:textId="77777777" w:rsidR="001B1027" w:rsidRDefault="001B1027">
            <w:pPr>
              <w:spacing w:after="20"/>
              <w:jc w:val="center"/>
              <w:rPr>
                <w:color w:val="000000"/>
              </w:rPr>
            </w:pPr>
            <w:r>
              <w:rPr>
                <w:color w:val="000000"/>
              </w:rPr>
              <w:t>03</w:t>
            </w:r>
          </w:p>
        </w:tc>
        <w:tc>
          <w:tcPr>
            <w:tcW w:w="972" w:type="pct"/>
            <w:vAlign w:val="bottom"/>
            <w:hideMark/>
          </w:tcPr>
          <w:p w14:paraId="0563E19A" w14:textId="77777777" w:rsidR="001B1027" w:rsidRDefault="001B1027">
            <w:pPr>
              <w:spacing w:after="20"/>
              <w:jc w:val="center"/>
              <w:rPr>
                <w:color w:val="000000"/>
              </w:rPr>
            </w:pPr>
            <w:r>
              <w:rPr>
                <w:color w:val="000000"/>
              </w:rPr>
              <w:t>09 6 00 0000 0</w:t>
            </w:r>
          </w:p>
        </w:tc>
        <w:tc>
          <w:tcPr>
            <w:tcW w:w="347" w:type="pct"/>
            <w:vAlign w:val="bottom"/>
            <w:hideMark/>
          </w:tcPr>
          <w:p w14:paraId="63D28AF0" w14:textId="77777777" w:rsidR="001B1027" w:rsidRDefault="001B1027">
            <w:pPr>
              <w:spacing w:after="20"/>
              <w:jc w:val="center"/>
              <w:rPr>
                <w:color w:val="000000"/>
              </w:rPr>
            </w:pPr>
            <w:r>
              <w:rPr>
                <w:color w:val="000000"/>
              </w:rPr>
              <w:t> </w:t>
            </w:r>
          </w:p>
        </w:tc>
        <w:tc>
          <w:tcPr>
            <w:tcW w:w="903" w:type="pct"/>
            <w:noWrap/>
            <w:vAlign w:val="bottom"/>
            <w:hideMark/>
          </w:tcPr>
          <w:p w14:paraId="1F2909A8" w14:textId="77777777" w:rsidR="001B1027" w:rsidRDefault="001B1027">
            <w:pPr>
              <w:spacing w:after="20"/>
              <w:jc w:val="right"/>
              <w:rPr>
                <w:color w:val="000000"/>
              </w:rPr>
            </w:pPr>
            <w:r>
              <w:rPr>
                <w:color w:val="000000"/>
              </w:rPr>
              <w:t>19 841,6</w:t>
            </w:r>
          </w:p>
        </w:tc>
      </w:tr>
      <w:tr w:rsidR="001B1027" w14:paraId="4EE23609" w14:textId="77777777" w:rsidTr="001B1027">
        <w:trPr>
          <w:trHeight w:val="20"/>
        </w:trPr>
        <w:tc>
          <w:tcPr>
            <w:tcW w:w="1806" w:type="pct"/>
            <w:vAlign w:val="bottom"/>
            <w:hideMark/>
          </w:tcPr>
          <w:p w14:paraId="14B1735A" w14:textId="77777777" w:rsidR="001B1027" w:rsidRDefault="001B1027">
            <w:pPr>
              <w:spacing w:after="20"/>
              <w:jc w:val="both"/>
              <w:rPr>
                <w:color w:val="000000"/>
              </w:rPr>
            </w:pPr>
            <w:r>
              <w:rPr>
                <w:color w:val="000000"/>
              </w:rPr>
              <w:lastRenderedPageBreak/>
              <w:t>Обеспечение охраны объектов животного мира</w:t>
            </w:r>
          </w:p>
        </w:tc>
        <w:tc>
          <w:tcPr>
            <w:tcW w:w="417" w:type="pct"/>
            <w:vAlign w:val="bottom"/>
            <w:hideMark/>
          </w:tcPr>
          <w:p w14:paraId="76A30FF8" w14:textId="77777777" w:rsidR="001B1027" w:rsidRDefault="001B1027">
            <w:pPr>
              <w:spacing w:after="20"/>
              <w:jc w:val="center"/>
              <w:rPr>
                <w:color w:val="000000"/>
              </w:rPr>
            </w:pPr>
            <w:r>
              <w:rPr>
                <w:color w:val="000000"/>
              </w:rPr>
              <w:t>785</w:t>
            </w:r>
          </w:p>
        </w:tc>
        <w:tc>
          <w:tcPr>
            <w:tcW w:w="278" w:type="pct"/>
            <w:vAlign w:val="bottom"/>
            <w:hideMark/>
          </w:tcPr>
          <w:p w14:paraId="68A899D9" w14:textId="77777777" w:rsidR="001B1027" w:rsidRDefault="001B1027">
            <w:pPr>
              <w:spacing w:after="20"/>
              <w:jc w:val="center"/>
              <w:rPr>
                <w:color w:val="000000"/>
              </w:rPr>
            </w:pPr>
            <w:r>
              <w:rPr>
                <w:color w:val="000000"/>
              </w:rPr>
              <w:t>06</w:t>
            </w:r>
          </w:p>
        </w:tc>
        <w:tc>
          <w:tcPr>
            <w:tcW w:w="278" w:type="pct"/>
            <w:vAlign w:val="bottom"/>
            <w:hideMark/>
          </w:tcPr>
          <w:p w14:paraId="2723044F" w14:textId="77777777" w:rsidR="001B1027" w:rsidRDefault="001B1027">
            <w:pPr>
              <w:spacing w:after="20"/>
              <w:jc w:val="center"/>
              <w:rPr>
                <w:color w:val="000000"/>
              </w:rPr>
            </w:pPr>
            <w:r>
              <w:rPr>
                <w:color w:val="000000"/>
              </w:rPr>
              <w:t>03</w:t>
            </w:r>
          </w:p>
        </w:tc>
        <w:tc>
          <w:tcPr>
            <w:tcW w:w="972" w:type="pct"/>
            <w:vAlign w:val="bottom"/>
            <w:hideMark/>
          </w:tcPr>
          <w:p w14:paraId="05690273" w14:textId="77777777" w:rsidR="001B1027" w:rsidRDefault="001B1027">
            <w:pPr>
              <w:spacing w:after="20"/>
              <w:jc w:val="center"/>
              <w:rPr>
                <w:color w:val="000000"/>
              </w:rPr>
            </w:pPr>
            <w:r>
              <w:rPr>
                <w:color w:val="000000"/>
              </w:rPr>
              <w:t>09 6 01 0000 0</w:t>
            </w:r>
          </w:p>
        </w:tc>
        <w:tc>
          <w:tcPr>
            <w:tcW w:w="347" w:type="pct"/>
            <w:vAlign w:val="bottom"/>
            <w:hideMark/>
          </w:tcPr>
          <w:p w14:paraId="288FAEA6" w14:textId="77777777" w:rsidR="001B1027" w:rsidRDefault="001B1027">
            <w:pPr>
              <w:spacing w:after="20"/>
              <w:jc w:val="center"/>
              <w:rPr>
                <w:color w:val="000000"/>
              </w:rPr>
            </w:pPr>
            <w:r>
              <w:rPr>
                <w:color w:val="000000"/>
              </w:rPr>
              <w:t> </w:t>
            </w:r>
          </w:p>
        </w:tc>
        <w:tc>
          <w:tcPr>
            <w:tcW w:w="903" w:type="pct"/>
            <w:noWrap/>
            <w:vAlign w:val="bottom"/>
            <w:hideMark/>
          </w:tcPr>
          <w:p w14:paraId="2B2BEAFA" w14:textId="77777777" w:rsidR="001B1027" w:rsidRDefault="001B1027">
            <w:pPr>
              <w:spacing w:after="20"/>
              <w:jc w:val="right"/>
              <w:rPr>
                <w:color w:val="000000"/>
              </w:rPr>
            </w:pPr>
            <w:r>
              <w:rPr>
                <w:color w:val="000000"/>
              </w:rPr>
              <w:t>19 841,6</w:t>
            </w:r>
          </w:p>
        </w:tc>
      </w:tr>
      <w:tr w:rsidR="001B1027" w14:paraId="594171F0" w14:textId="77777777" w:rsidTr="001B1027">
        <w:trPr>
          <w:trHeight w:val="20"/>
        </w:trPr>
        <w:tc>
          <w:tcPr>
            <w:tcW w:w="1806" w:type="pct"/>
            <w:vAlign w:val="bottom"/>
            <w:hideMark/>
          </w:tcPr>
          <w:p w14:paraId="573FE078" w14:textId="77777777" w:rsidR="001B1027" w:rsidRDefault="001B1027">
            <w:pPr>
              <w:spacing w:after="20"/>
              <w:jc w:val="both"/>
              <w:rPr>
                <w:color w:val="000000"/>
              </w:rPr>
            </w:pPr>
            <w:r>
              <w:rPr>
                <w:color w:val="000000"/>
              </w:rPr>
              <w:t>Обеспечение деятельности природоохранных учреждений</w:t>
            </w:r>
          </w:p>
        </w:tc>
        <w:tc>
          <w:tcPr>
            <w:tcW w:w="417" w:type="pct"/>
            <w:vAlign w:val="bottom"/>
            <w:hideMark/>
          </w:tcPr>
          <w:p w14:paraId="48933655" w14:textId="77777777" w:rsidR="001B1027" w:rsidRDefault="001B1027">
            <w:pPr>
              <w:spacing w:after="20"/>
              <w:jc w:val="center"/>
              <w:rPr>
                <w:color w:val="000000"/>
              </w:rPr>
            </w:pPr>
            <w:r>
              <w:rPr>
                <w:color w:val="000000"/>
              </w:rPr>
              <w:t>785</w:t>
            </w:r>
          </w:p>
        </w:tc>
        <w:tc>
          <w:tcPr>
            <w:tcW w:w="278" w:type="pct"/>
            <w:vAlign w:val="bottom"/>
            <w:hideMark/>
          </w:tcPr>
          <w:p w14:paraId="52983371" w14:textId="77777777" w:rsidR="001B1027" w:rsidRDefault="001B1027">
            <w:pPr>
              <w:spacing w:after="20"/>
              <w:jc w:val="center"/>
              <w:rPr>
                <w:color w:val="000000"/>
              </w:rPr>
            </w:pPr>
            <w:r>
              <w:rPr>
                <w:color w:val="000000"/>
              </w:rPr>
              <w:t>06</w:t>
            </w:r>
          </w:p>
        </w:tc>
        <w:tc>
          <w:tcPr>
            <w:tcW w:w="278" w:type="pct"/>
            <w:vAlign w:val="bottom"/>
            <w:hideMark/>
          </w:tcPr>
          <w:p w14:paraId="33FA6AB7" w14:textId="77777777" w:rsidR="001B1027" w:rsidRDefault="001B1027">
            <w:pPr>
              <w:spacing w:after="20"/>
              <w:jc w:val="center"/>
              <w:rPr>
                <w:color w:val="000000"/>
              </w:rPr>
            </w:pPr>
            <w:r>
              <w:rPr>
                <w:color w:val="000000"/>
              </w:rPr>
              <w:t>03</w:t>
            </w:r>
          </w:p>
        </w:tc>
        <w:tc>
          <w:tcPr>
            <w:tcW w:w="972" w:type="pct"/>
            <w:vAlign w:val="bottom"/>
            <w:hideMark/>
          </w:tcPr>
          <w:p w14:paraId="28DCC134" w14:textId="77777777" w:rsidR="001B1027" w:rsidRDefault="001B1027">
            <w:pPr>
              <w:spacing w:after="20"/>
              <w:jc w:val="center"/>
              <w:rPr>
                <w:color w:val="000000"/>
              </w:rPr>
            </w:pPr>
            <w:r>
              <w:rPr>
                <w:color w:val="000000"/>
              </w:rPr>
              <w:t>09 6 01 1991 0</w:t>
            </w:r>
          </w:p>
        </w:tc>
        <w:tc>
          <w:tcPr>
            <w:tcW w:w="347" w:type="pct"/>
            <w:vAlign w:val="bottom"/>
            <w:hideMark/>
          </w:tcPr>
          <w:p w14:paraId="37ECAFBF" w14:textId="77777777" w:rsidR="001B1027" w:rsidRDefault="001B1027">
            <w:pPr>
              <w:spacing w:after="20"/>
              <w:jc w:val="center"/>
              <w:rPr>
                <w:color w:val="000000"/>
              </w:rPr>
            </w:pPr>
            <w:r>
              <w:rPr>
                <w:color w:val="000000"/>
              </w:rPr>
              <w:t> </w:t>
            </w:r>
          </w:p>
        </w:tc>
        <w:tc>
          <w:tcPr>
            <w:tcW w:w="903" w:type="pct"/>
            <w:noWrap/>
            <w:vAlign w:val="bottom"/>
            <w:hideMark/>
          </w:tcPr>
          <w:p w14:paraId="0E1F13A6" w14:textId="77777777" w:rsidR="001B1027" w:rsidRDefault="001B1027">
            <w:pPr>
              <w:spacing w:after="20"/>
              <w:jc w:val="right"/>
              <w:rPr>
                <w:color w:val="000000"/>
              </w:rPr>
            </w:pPr>
            <w:r>
              <w:rPr>
                <w:color w:val="000000"/>
              </w:rPr>
              <w:t>16 623,5</w:t>
            </w:r>
          </w:p>
        </w:tc>
      </w:tr>
      <w:tr w:rsidR="001B1027" w14:paraId="09CC5EAD" w14:textId="77777777" w:rsidTr="001B1027">
        <w:trPr>
          <w:trHeight w:val="20"/>
        </w:trPr>
        <w:tc>
          <w:tcPr>
            <w:tcW w:w="1806" w:type="pct"/>
            <w:vAlign w:val="bottom"/>
            <w:hideMark/>
          </w:tcPr>
          <w:p w14:paraId="3EBCEB97"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70A6CCCE" w14:textId="77777777" w:rsidR="001B1027" w:rsidRDefault="001B1027">
            <w:pPr>
              <w:spacing w:after="20"/>
              <w:jc w:val="center"/>
              <w:rPr>
                <w:color w:val="000000"/>
              </w:rPr>
            </w:pPr>
            <w:r>
              <w:rPr>
                <w:color w:val="000000"/>
              </w:rPr>
              <w:t>785</w:t>
            </w:r>
          </w:p>
        </w:tc>
        <w:tc>
          <w:tcPr>
            <w:tcW w:w="278" w:type="pct"/>
            <w:vAlign w:val="bottom"/>
            <w:hideMark/>
          </w:tcPr>
          <w:p w14:paraId="4A0BE994" w14:textId="77777777" w:rsidR="001B1027" w:rsidRDefault="001B1027">
            <w:pPr>
              <w:spacing w:after="20"/>
              <w:jc w:val="center"/>
              <w:rPr>
                <w:color w:val="000000"/>
              </w:rPr>
            </w:pPr>
            <w:r>
              <w:rPr>
                <w:color w:val="000000"/>
              </w:rPr>
              <w:t>06</w:t>
            </w:r>
          </w:p>
        </w:tc>
        <w:tc>
          <w:tcPr>
            <w:tcW w:w="278" w:type="pct"/>
            <w:vAlign w:val="bottom"/>
            <w:hideMark/>
          </w:tcPr>
          <w:p w14:paraId="460CBE96" w14:textId="77777777" w:rsidR="001B1027" w:rsidRDefault="001B1027">
            <w:pPr>
              <w:spacing w:after="20"/>
              <w:jc w:val="center"/>
              <w:rPr>
                <w:color w:val="000000"/>
              </w:rPr>
            </w:pPr>
            <w:r>
              <w:rPr>
                <w:color w:val="000000"/>
              </w:rPr>
              <w:t>03</w:t>
            </w:r>
          </w:p>
        </w:tc>
        <w:tc>
          <w:tcPr>
            <w:tcW w:w="972" w:type="pct"/>
            <w:vAlign w:val="bottom"/>
            <w:hideMark/>
          </w:tcPr>
          <w:p w14:paraId="71F868F1" w14:textId="77777777" w:rsidR="001B1027" w:rsidRDefault="001B1027">
            <w:pPr>
              <w:spacing w:after="20"/>
              <w:jc w:val="center"/>
              <w:rPr>
                <w:color w:val="000000"/>
              </w:rPr>
            </w:pPr>
            <w:r>
              <w:rPr>
                <w:color w:val="000000"/>
              </w:rPr>
              <w:t>09 6 01 1991 0</w:t>
            </w:r>
          </w:p>
        </w:tc>
        <w:tc>
          <w:tcPr>
            <w:tcW w:w="347" w:type="pct"/>
            <w:vAlign w:val="bottom"/>
            <w:hideMark/>
          </w:tcPr>
          <w:p w14:paraId="61DEC755" w14:textId="77777777" w:rsidR="001B1027" w:rsidRDefault="001B1027">
            <w:pPr>
              <w:spacing w:after="20"/>
              <w:jc w:val="center"/>
              <w:rPr>
                <w:color w:val="000000"/>
              </w:rPr>
            </w:pPr>
            <w:r>
              <w:rPr>
                <w:color w:val="000000"/>
              </w:rPr>
              <w:t>600</w:t>
            </w:r>
          </w:p>
        </w:tc>
        <w:tc>
          <w:tcPr>
            <w:tcW w:w="903" w:type="pct"/>
            <w:noWrap/>
            <w:vAlign w:val="bottom"/>
            <w:hideMark/>
          </w:tcPr>
          <w:p w14:paraId="3A91E35E" w14:textId="77777777" w:rsidR="001B1027" w:rsidRDefault="001B1027">
            <w:pPr>
              <w:spacing w:after="20"/>
              <w:jc w:val="right"/>
              <w:rPr>
                <w:color w:val="000000"/>
              </w:rPr>
            </w:pPr>
            <w:r>
              <w:rPr>
                <w:color w:val="000000"/>
              </w:rPr>
              <w:t>16 623,5</w:t>
            </w:r>
          </w:p>
        </w:tc>
      </w:tr>
      <w:tr w:rsidR="001B1027" w14:paraId="67CBE4D3" w14:textId="77777777" w:rsidTr="001B1027">
        <w:trPr>
          <w:trHeight w:val="20"/>
        </w:trPr>
        <w:tc>
          <w:tcPr>
            <w:tcW w:w="1806" w:type="pct"/>
            <w:vAlign w:val="bottom"/>
            <w:hideMark/>
          </w:tcPr>
          <w:p w14:paraId="0058B7F1" w14:textId="77777777" w:rsidR="001B1027" w:rsidRDefault="001B1027">
            <w:pPr>
              <w:spacing w:after="20"/>
              <w:jc w:val="both"/>
              <w:rPr>
                <w:color w:val="000000"/>
              </w:rPr>
            </w:pPr>
            <w:r>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417" w:type="pct"/>
            <w:vAlign w:val="bottom"/>
            <w:hideMark/>
          </w:tcPr>
          <w:p w14:paraId="669548A7" w14:textId="77777777" w:rsidR="001B1027" w:rsidRDefault="001B1027">
            <w:pPr>
              <w:spacing w:after="20"/>
              <w:jc w:val="center"/>
              <w:rPr>
                <w:color w:val="000000"/>
              </w:rPr>
            </w:pPr>
            <w:r>
              <w:rPr>
                <w:color w:val="000000"/>
              </w:rPr>
              <w:t>785</w:t>
            </w:r>
          </w:p>
        </w:tc>
        <w:tc>
          <w:tcPr>
            <w:tcW w:w="278" w:type="pct"/>
            <w:vAlign w:val="bottom"/>
            <w:hideMark/>
          </w:tcPr>
          <w:p w14:paraId="0811200A" w14:textId="77777777" w:rsidR="001B1027" w:rsidRDefault="001B1027">
            <w:pPr>
              <w:spacing w:after="20"/>
              <w:jc w:val="center"/>
              <w:rPr>
                <w:color w:val="000000"/>
              </w:rPr>
            </w:pPr>
            <w:r>
              <w:rPr>
                <w:color w:val="000000"/>
              </w:rPr>
              <w:t>06</w:t>
            </w:r>
          </w:p>
        </w:tc>
        <w:tc>
          <w:tcPr>
            <w:tcW w:w="278" w:type="pct"/>
            <w:vAlign w:val="bottom"/>
            <w:hideMark/>
          </w:tcPr>
          <w:p w14:paraId="1406DAAE" w14:textId="77777777" w:rsidR="001B1027" w:rsidRDefault="001B1027">
            <w:pPr>
              <w:spacing w:after="20"/>
              <w:jc w:val="center"/>
              <w:rPr>
                <w:color w:val="000000"/>
              </w:rPr>
            </w:pPr>
            <w:r>
              <w:rPr>
                <w:color w:val="000000"/>
              </w:rPr>
              <w:t>03</w:t>
            </w:r>
          </w:p>
        </w:tc>
        <w:tc>
          <w:tcPr>
            <w:tcW w:w="972" w:type="pct"/>
            <w:vAlign w:val="bottom"/>
            <w:hideMark/>
          </w:tcPr>
          <w:p w14:paraId="65FFFDC8" w14:textId="77777777" w:rsidR="001B1027" w:rsidRDefault="001B1027">
            <w:pPr>
              <w:spacing w:after="20"/>
              <w:jc w:val="center"/>
              <w:rPr>
                <w:color w:val="000000"/>
              </w:rPr>
            </w:pPr>
            <w:r>
              <w:rPr>
                <w:color w:val="000000"/>
              </w:rPr>
              <w:t>09 6 01 5920 0</w:t>
            </w:r>
          </w:p>
        </w:tc>
        <w:tc>
          <w:tcPr>
            <w:tcW w:w="347" w:type="pct"/>
            <w:vAlign w:val="bottom"/>
            <w:hideMark/>
          </w:tcPr>
          <w:p w14:paraId="28B7C0D1" w14:textId="77777777" w:rsidR="001B1027" w:rsidRDefault="001B1027">
            <w:pPr>
              <w:spacing w:after="20"/>
              <w:jc w:val="center"/>
              <w:rPr>
                <w:color w:val="000000"/>
              </w:rPr>
            </w:pPr>
            <w:r>
              <w:rPr>
                <w:color w:val="000000"/>
              </w:rPr>
              <w:t> </w:t>
            </w:r>
          </w:p>
        </w:tc>
        <w:tc>
          <w:tcPr>
            <w:tcW w:w="903" w:type="pct"/>
            <w:noWrap/>
            <w:vAlign w:val="bottom"/>
            <w:hideMark/>
          </w:tcPr>
          <w:p w14:paraId="2C6CDFA1" w14:textId="77777777" w:rsidR="001B1027" w:rsidRDefault="001B1027">
            <w:pPr>
              <w:spacing w:after="20"/>
              <w:jc w:val="right"/>
              <w:rPr>
                <w:color w:val="000000"/>
              </w:rPr>
            </w:pPr>
            <w:r>
              <w:rPr>
                <w:color w:val="000000"/>
              </w:rPr>
              <w:t>100,2</w:t>
            </w:r>
          </w:p>
        </w:tc>
      </w:tr>
      <w:tr w:rsidR="001B1027" w14:paraId="729E6E5C" w14:textId="77777777" w:rsidTr="001B1027">
        <w:trPr>
          <w:trHeight w:val="20"/>
        </w:trPr>
        <w:tc>
          <w:tcPr>
            <w:tcW w:w="1806" w:type="pct"/>
            <w:vAlign w:val="bottom"/>
            <w:hideMark/>
          </w:tcPr>
          <w:p w14:paraId="14165B7B" w14:textId="77777777" w:rsidR="001B1027" w:rsidRDefault="001B1027">
            <w:pPr>
              <w:spacing w:after="20"/>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417" w:type="pct"/>
            <w:vAlign w:val="bottom"/>
            <w:hideMark/>
          </w:tcPr>
          <w:p w14:paraId="38C03595" w14:textId="77777777" w:rsidR="001B1027" w:rsidRDefault="001B1027">
            <w:pPr>
              <w:spacing w:after="20"/>
              <w:jc w:val="center"/>
              <w:rPr>
                <w:color w:val="000000"/>
              </w:rPr>
            </w:pPr>
            <w:r>
              <w:rPr>
                <w:color w:val="000000"/>
              </w:rPr>
              <w:t>785</w:t>
            </w:r>
          </w:p>
        </w:tc>
        <w:tc>
          <w:tcPr>
            <w:tcW w:w="278" w:type="pct"/>
            <w:vAlign w:val="bottom"/>
            <w:hideMark/>
          </w:tcPr>
          <w:p w14:paraId="40D45BF0" w14:textId="77777777" w:rsidR="001B1027" w:rsidRDefault="001B1027">
            <w:pPr>
              <w:spacing w:after="20"/>
              <w:jc w:val="center"/>
              <w:rPr>
                <w:color w:val="000000"/>
              </w:rPr>
            </w:pPr>
            <w:r>
              <w:rPr>
                <w:color w:val="000000"/>
              </w:rPr>
              <w:t>06</w:t>
            </w:r>
          </w:p>
        </w:tc>
        <w:tc>
          <w:tcPr>
            <w:tcW w:w="278" w:type="pct"/>
            <w:vAlign w:val="bottom"/>
            <w:hideMark/>
          </w:tcPr>
          <w:p w14:paraId="2DD7D29E" w14:textId="77777777" w:rsidR="001B1027" w:rsidRDefault="001B1027">
            <w:pPr>
              <w:spacing w:after="20"/>
              <w:jc w:val="center"/>
              <w:rPr>
                <w:color w:val="000000"/>
              </w:rPr>
            </w:pPr>
            <w:r>
              <w:rPr>
                <w:color w:val="000000"/>
              </w:rPr>
              <w:t>03</w:t>
            </w:r>
          </w:p>
        </w:tc>
        <w:tc>
          <w:tcPr>
            <w:tcW w:w="972" w:type="pct"/>
            <w:vAlign w:val="bottom"/>
            <w:hideMark/>
          </w:tcPr>
          <w:p w14:paraId="4BB7B55D" w14:textId="77777777" w:rsidR="001B1027" w:rsidRDefault="001B1027">
            <w:pPr>
              <w:spacing w:after="20"/>
              <w:jc w:val="center"/>
              <w:rPr>
                <w:color w:val="000000"/>
              </w:rPr>
            </w:pPr>
            <w:r>
              <w:rPr>
                <w:color w:val="000000"/>
              </w:rPr>
              <w:t>09 6 01 5920 0</w:t>
            </w:r>
          </w:p>
        </w:tc>
        <w:tc>
          <w:tcPr>
            <w:tcW w:w="347" w:type="pct"/>
            <w:vAlign w:val="bottom"/>
            <w:hideMark/>
          </w:tcPr>
          <w:p w14:paraId="61B592F1" w14:textId="77777777" w:rsidR="001B1027" w:rsidRDefault="001B1027">
            <w:pPr>
              <w:spacing w:after="20"/>
              <w:jc w:val="center"/>
              <w:rPr>
                <w:color w:val="000000"/>
              </w:rPr>
            </w:pPr>
            <w:r>
              <w:rPr>
                <w:color w:val="000000"/>
              </w:rPr>
              <w:t>600</w:t>
            </w:r>
          </w:p>
        </w:tc>
        <w:tc>
          <w:tcPr>
            <w:tcW w:w="903" w:type="pct"/>
            <w:noWrap/>
            <w:vAlign w:val="bottom"/>
            <w:hideMark/>
          </w:tcPr>
          <w:p w14:paraId="0DD2FF72" w14:textId="77777777" w:rsidR="001B1027" w:rsidRDefault="001B1027">
            <w:pPr>
              <w:spacing w:after="20"/>
              <w:jc w:val="right"/>
              <w:rPr>
                <w:color w:val="000000"/>
              </w:rPr>
            </w:pPr>
            <w:r>
              <w:rPr>
                <w:color w:val="000000"/>
              </w:rPr>
              <w:t>100,2</w:t>
            </w:r>
          </w:p>
        </w:tc>
      </w:tr>
      <w:tr w:rsidR="001B1027" w14:paraId="79490D08" w14:textId="77777777" w:rsidTr="001B1027">
        <w:trPr>
          <w:trHeight w:val="20"/>
        </w:trPr>
        <w:tc>
          <w:tcPr>
            <w:tcW w:w="1806" w:type="pct"/>
            <w:vAlign w:val="bottom"/>
            <w:hideMark/>
          </w:tcPr>
          <w:p w14:paraId="42FCB73B" w14:textId="77777777" w:rsidR="001B1027" w:rsidRDefault="001B1027">
            <w:pPr>
              <w:spacing w:after="20"/>
              <w:jc w:val="both"/>
              <w:rPr>
                <w:color w:val="000000"/>
              </w:rPr>
            </w:pPr>
            <w:r>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417" w:type="pct"/>
            <w:vAlign w:val="bottom"/>
            <w:hideMark/>
          </w:tcPr>
          <w:p w14:paraId="740E3D5A" w14:textId="77777777" w:rsidR="001B1027" w:rsidRDefault="001B1027">
            <w:pPr>
              <w:spacing w:after="20"/>
              <w:jc w:val="center"/>
              <w:rPr>
                <w:color w:val="000000"/>
              </w:rPr>
            </w:pPr>
            <w:r>
              <w:rPr>
                <w:color w:val="000000"/>
              </w:rPr>
              <w:t>785</w:t>
            </w:r>
          </w:p>
        </w:tc>
        <w:tc>
          <w:tcPr>
            <w:tcW w:w="278" w:type="pct"/>
            <w:vAlign w:val="bottom"/>
            <w:hideMark/>
          </w:tcPr>
          <w:p w14:paraId="6154AD9D" w14:textId="77777777" w:rsidR="001B1027" w:rsidRDefault="001B1027">
            <w:pPr>
              <w:spacing w:after="20"/>
              <w:jc w:val="center"/>
              <w:rPr>
                <w:color w:val="000000"/>
              </w:rPr>
            </w:pPr>
            <w:r>
              <w:rPr>
                <w:color w:val="000000"/>
              </w:rPr>
              <w:t>06</w:t>
            </w:r>
          </w:p>
        </w:tc>
        <w:tc>
          <w:tcPr>
            <w:tcW w:w="278" w:type="pct"/>
            <w:vAlign w:val="bottom"/>
            <w:hideMark/>
          </w:tcPr>
          <w:p w14:paraId="08954D0F" w14:textId="77777777" w:rsidR="001B1027" w:rsidRDefault="001B1027">
            <w:pPr>
              <w:spacing w:after="20"/>
              <w:jc w:val="center"/>
              <w:rPr>
                <w:color w:val="000000"/>
              </w:rPr>
            </w:pPr>
            <w:r>
              <w:rPr>
                <w:color w:val="000000"/>
              </w:rPr>
              <w:t>03</w:t>
            </w:r>
          </w:p>
        </w:tc>
        <w:tc>
          <w:tcPr>
            <w:tcW w:w="972" w:type="pct"/>
            <w:vAlign w:val="bottom"/>
            <w:hideMark/>
          </w:tcPr>
          <w:p w14:paraId="62B9F6F0" w14:textId="77777777" w:rsidR="001B1027" w:rsidRDefault="001B1027">
            <w:pPr>
              <w:spacing w:after="20"/>
              <w:jc w:val="center"/>
              <w:rPr>
                <w:color w:val="000000"/>
              </w:rPr>
            </w:pPr>
            <w:r>
              <w:rPr>
                <w:color w:val="000000"/>
              </w:rPr>
              <w:t>09 6 01 5970 0</w:t>
            </w:r>
          </w:p>
        </w:tc>
        <w:tc>
          <w:tcPr>
            <w:tcW w:w="347" w:type="pct"/>
            <w:vAlign w:val="bottom"/>
            <w:hideMark/>
          </w:tcPr>
          <w:p w14:paraId="134341C3" w14:textId="77777777" w:rsidR="001B1027" w:rsidRDefault="001B1027">
            <w:pPr>
              <w:spacing w:after="20"/>
              <w:jc w:val="center"/>
              <w:rPr>
                <w:color w:val="000000"/>
              </w:rPr>
            </w:pPr>
            <w:r>
              <w:rPr>
                <w:color w:val="000000"/>
              </w:rPr>
              <w:t> </w:t>
            </w:r>
          </w:p>
        </w:tc>
        <w:tc>
          <w:tcPr>
            <w:tcW w:w="903" w:type="pct"/>
            <w:noWrap/>
            <w:vAlign w:val="bottom"/>
            <w:hideMark/>
          </w:tcPr>
          <w:p w14:paraId="163E90E3" w14:textId="77777777" w:rsidR="001B1027" w:rsidRDefault="001B1027">
            <w:pPr>
              <w:spacing w:after="20"/>
              <w:jc w:val="right"/>
              <w:rPr>
                <w:color w:val="000000"/>
              </w:rPr>
            </w:pPr>
            <w:r>
              <w:rPr>
                <w:color w:val="000000"/>
              </w:rPr>
              <w:t>3 117,9</w:t>
            </w:r>
          </w:p>
        </w:tc>
      </w:tr>
      <w:tr w:rsidR="001B1027" w14:paraId="272DEBD6" w14:textId="77777777" w:rsidTr="001B1027">
        <w:trPr>
          <w:trHeight w:val="20"/>
        </w:trPr>
        <w:tc>
          <w:tcPr>
            <w:tcW w:w="1806" w:type="pct"/>
            <w:vAlign w:val="bottom"/>
            <w:hideMark/>
          </w:tcPr>
          <w:p w14:paraId="0285F16F"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78BD6CF" w14:textId="77777777" w:rsidR="001B1027" w:rsidRDefault="001B1027">
            <w:pPr>
              <w:spacing w:after="20"/>
              <w:jc w:val="center"/>
              <w:rPr>
                <w:color w:val="000000"/>
              </w:rPr>
            </w:pPr>
            <w:r>
              <w:rPr>
                <w:color w:val="000000"/>
              </w:rPr>
              <w:t>785</w:t>
            </w:r>
          </w:p>
        </w:tc>
        <w:tc>
          <w:tcPr>
            <w:tcW w:w="278" w:type="pct"/>
            <w:vAlign w:val="bottom"/>
            <w:hideMark/>
          </w:tcPr>
          <w:p w14:paraId="7ABCB8D6" w14:textId="77777777" w:rsidR="001B1027" w:rsidRDefault="001B1027">
            <w:pPr>
              <w:spacing w:after="20"/>
              <w:jc w:val="center"/>
              <w:rPr>
                <w:color w:val="000000"/>
              </w:rPr>
            </w:pPr>
            <w:r>
              <w:rPr>
                <w:color w:val="000000"/>
              </w:rPr>
              <w:t>06</w:t>
            </w:r>
          </w:p>
        </w:tc>
        <w:tc>
          <w:tcPr>
            <w:tcW w:w="278" w:type="pct"/>
            <w:vAlign w:val="bottom"/>
            <w:hideMark/>
          </w:tcPr>
          <w:p w14:paraId="350BE154" w14:textId="77777777" w:rsidR="001B1027" w:rsidRDefault="001B1027">
            <w:pPr>
              <w:spacing w:after="20"/>
              <w:jc w:val="center"/>
              <w:rPr>
                <w:color w:val="000000"/>
              </w:rPr>
            </w:pPr>
            <w:r>
              <w:rPr>
                <w:color w:val="000000"/>
              </w:rPr>
              <w:t>03</w:t>
            </w:r>
          </w:p>
        </w:tc>
        <w:tc>
          <w:tcPr>
            <w:tcW w:w="972" w:type="pct"/>
            <w:vAlign w:val="bottom"/>
            <w:hideMark/>
          </w:tcPr>
          <w:p w14:paraId="23D02976" w14:textId="77777777" w:rsidR="001B1027" w:rsidRDefault="001B1027">
            <w:pPr>
              <w:spacing w:after="20"/>
              <w:jc w:val="center"/>
              <w:rPr>
                <w:color w:val="000000"/>
              </w:rPr>
            </w:pPr>
            <w:r>
              <w:rPr>
                <w:color w:val="000000"/>
              </w:rPr>
              <w:t>09 6 01 5970 0</w:t>
            </w:r>
          </w:p>
        </w:tc>
        <w:tc>
          <w:tcPr>
            <w:tcW w:w="347" w:type="pct"/>
            <w:vAlign w:val="bottom"/>
            <w:hideMark/>
          </w:tcPr>
          <w:p w14:paraId="03D35476" w14:textId="77777777" w:rsidR="001B1027" w:rsidRDefault="001B1027">
            <w:pPr>
              <w:spacing w:after="20"/>
              <w:jc w:val="center"/>
              <w:rPr>
                <w:color w:val="000000"/>
              </w:rPr>
            </w:pPr>
            <w:r>
              <w:rPr>
                <w:color w:val="000000"/>
              </w:rPr>
              <w:t>200</w:t>
            </w:r>
          </w:p>
        </w:tc>
        <w:tc>
          <w:tcPr>
            <w:tcW w:w="903" w:type="pct"/>
            <w:noWrap/>
            <w:vAlign w:val="bottom"/>
            <w:hideMark/>
          </w:tcPr>
          <w:p w14:paraId="5D5BD602" w14:textId="77777777" w:rsidR="001B1027" w:rsidRDefault="001B1027">
            <w:pPr>
              <w:spacing w:after="20"/>
              <w:jc w:val="right"/>
              <w:rPr>
                <w:color w:val="000000"/>
              </w:rPr>
            </w:pPr>
            <w:r>
              <w:rPr>
                <w:color w:val="000000"/>
              </w:rPr>
              <w:t>3 117,9</w:t>
            </w:r>
          </w:p>
        </w:tc>
      </w:tr>
      <w:tr w:rsidR="001B1027" w14:paraId="0B63ADC0" w14:textId="77777777" w:rsidTr="001B1027">
        <w:trPr>
          <w:trHeight w:val="20"/>
        </w:trPr>
        <w:tc>
          <w:tcPr>
            <w:tcW w:w="1806" w:type="pct"/>
            <w:vAlign w:val="bottom"/>
            <w:hideMark/>
          </w:tcPr>
          <w:p w14:paraId="27BD33CE" w14:textId="77777777" w:rsidR="001B1027" w:rsidRDefault="001B1027">
            <w:pPr>
              <w:spacing w:after="20"/>
              <w:jc w:val="both"/>
              <w:rPr>
                <w:color w:val="000000"/>
              </w:rPr>
            </w:pPr>
            <w:r>
              <w:rPr>
                <w:color w:val="000000"/>
              </w:rPr>
              <w:t>Другие вопросы в области охраны окружающей среды</w:t>
            </w:r>
          </w:p>
        </w:tc>
        <w:tc>
          <w:tcPr>
            <w:tcW w:w="417" w:type="pct"/>
            <w:vAlign w:val="bottom"/>
            <w:hideMark/>
          </w:tcPr>
          <w:p w14:paraId="20792F1E" w14:textId="77777777" w:rsidR="001B1027" w:rsidRDefault="001B1027">
            <w:pPr>
              <w:spacing w:after="20"/>
              <w:jc w:val="center"/>
              <w:rPr>
                <w:color w:val="000000"/>
              </w:rPr>
            </w:pPr>
            <w:r>
              <w:rPr>
                <w:color w:val="000000"/>
              </w:rPr>
              <w:t>785</w:t>
            </w:r>
          </w:p>
        </w:tc>
        <w:tc>
          <w:tcPr>
            <w:tcW w:w="278" w:type="pct"/>
            <w:vAlign w:val="bottom"/>
            <w:hideMark/>
          </w:tcPr>
          <w:p w14:paraId="64115E19" w14:textId="77777777" w:rsidR="001B1027" w:rsidRDefault="001B1027">
            <w:pPr>
              <w:spacing w:after="20"/>
              <w:jc w:val="center"/>
              <w:rPr>
                <w:color w:val="000000"/>
              </w:rPr>
            </w:pPr>
            <w:r>
              <w:rPr>
                <w:color w:val="000000"/>
              </w:rPr>
              <w:t>06</w:t>
            </w:r>
          </w:p>
        </w:tc>
        <w:tc>
          <w:tcPr>
            <w:tcW w:w="278" w:type="pct"/>
            <w:vAlign w:val="bottom"/>
            <w:hideMark/>
          </w:tcPr>
          <w:p w14:paraId="0953DADF" w14:textId="77777777" w:rsidR="001B1027" w:rsidRDefault="001B1027">
            <w:pPr>
              <w:spacing w:after="20"/>
              <w:jc w:val="center"/>
              <w:rPr>
                <w:color w:val="000000"/>
              </w:rPr>
            </w:pPr>
            <w:r>
              <w:rPr>
                <w:color w:val="000000"/>
              </w:rPr>
              <w:t>05</w:t>
            </w:r>
          </w:p>
        </w:tc>
        <w:tc>
          <w:tcPr>
            <w:tcW w:w="972" w:type="pct"/>
            <w:vAlign w:val="bottom"/>
            <w:hideMark/>
          </w:tcPr>
          <w:p w14:paraId="7100652A" w14:textId="77777777" w:rsidR="001B1027" w:rsidRDefault="001B1027">
            <w:pPr>
              <w:spacing w:after="20"/>
              <w:jc w:val="center"/>
              <w:rPr>
                <w:color w:val="000000"/>
              </w:rPr>
            </w:pPr>
            <w:r>
              <w:rPr>
                <w:color w:val="000000"/>
              </w:rPr>
              <w:t> </w:t>
            </w:r>
          </w:p>
        </w:tc>
        <w:tc>
          <w:tcPr>
            <w:tcW w:w="347" w:type="pct"/>
            <w:vAlign w:val="bottom"/>
            <w:hideMark/>
          </w:tcPr>
          <w:p w14:paraId="3735F964" w14:textId="77777777" w:rsidR="001B1027" w:rsidRDefault="001B1027">
            <w:pPr>
              <w:spacing w:after="20"/>
              <w:jc w:val="center"/>
              <w:rPr>
                <w:color w:val="000000"/>
              </w:rPr>
            </w:pPr>
            <w:r>
              <w:rPr>
                <w:color w:val="000000"/>
              </w:rPr>
              <w:t> </w:t>
            </w:r>
          </w:p>
        </w:tc>
        <w:tc>
          <w:tcPr>
            <w:tcW w:w="903" w:type="pct"/>
            <w:noWrap/>
            <w:vAlign w:val="bottom"/>
            <w:hideMark/>
          </w:tcPr>
          <w:p w14:paraId="2CAD31FE" w14:textId="77777777" w:rsidR="001B1027" w:rsidRDefault="001B1027">
            <w:pPr>
              <w:spacing w:after="20"/>
              <w:jc w:val="right"/>
              <w:rPr>
                <w:color w:val="000000"/>
              </w:rPr>
            </w:pPr>
            <w:r>
              <w:rPr>
                <w:color w:val="000000"/>
              </w:rPr>
              <w:t>19 751,2</w:t>
            </w:r>
          </w:p>
        </w:tc>
      </w:tr>
      <w:tr w:rsidR="001B1027" w14:paraId="6F409AD2" w14:textId="77777777" w:rsidTr="001B1027">
        <w:trPr>
          <w:trHeight w:val="20"/>
        </w:trPr>
        <w:tc>
          <w:tcPr>
            <w:tcW w:w="1806" w:type="pct"/>
            <w:vAlign w:val="bottom"/>
            <w:hideMark/>
          </w:tcPr>
          <w:p w14:paraId="0A0D5560" w14:textId="77777777" w:rsidR="001B1027" w:rsidRDefault="001B1027">
            <w:pPr>
              <w:spacing w:after="20"/>
              <w:jc w:val="both"/>
              <w:rPr>
                <w:color w:val="000000"/>
              </w:rPr>
            </w:pPr>
            <w:r>
              <w:rPr>
                <w:color w:val="000000"/>
              </w:rPr>
              <w:t>Государственная программа «Охрана окружающей среды, воспроизводство и использование природных ресурсов Республики Татарстан»</w:t>
            </w:r>
          </w:p>
        </w:tc>
        <w:tc>
          <w:tcPr>
            <w:tcW w:w="417" w:type="pct"/>
            <w:vAlign w:val="bottom"/>
            <w:hideMark/>
          </w:tcPr>
          <w:p w14:paraId="3C910750" w14:textId="77777777" w:rsidR="001B1027" w:rsidRDefault="001B1027">
            <w:pPr>
              <w:spacing w:after="20"/>
              <w:jc w:val="center"/>
              <w:rPr>
                <w:color w:val="000000"/>
              </w:rPr>
            </w:pPr>
            <w:r>
              <w:rPr>
                <w:color w:val="000000"/>
              </w:rPr>
              <w:t>785</w:t>
            </w:r>
          </w:p>
        </w:tc>
        <w:tc>
          <w:tcPr>
            <w:tcW w:w="278" w:type="pct"/>
            <w:vAlign w:val="bottom"/>
            <w:hideMark/>
          </w:tcPr>
          <w:p w14:paraId="22D24DD3" w14:textId="77777777" w:rsidR="001B1027" w:rsidRDefault="001B1027">
            <w:pPr>
              <w:spacing w:after="20"/>
              <w:jc w:val="center"/>
              <w:rPr>
                <w:color w:val="000000"/>
              </w:rPr>
            </w:pPr>
            <w:r>
              <w:rPr>
                <w:color w:val="000000"/>
              </w:rPr>
              <w:t>06</w:t>
            </w:r>
          </w:p>
        </w:tc>
        <w:tc>
          <w:tcPr>
            <w:tcW w:w="278" w:type="pct"/>
            <w:vAlign w:val="bottom"/>
            <w:hideMark/>
          </w:tcPr>
          <w:p w14:paraId="79004F3F" w14:textId="77777777" w:rsidR="001B1027" w:rsidRDefault="001B1027">
            <w:pPr>
              <w:spacing w:after="20"/>
              <w:jc w:val="center"/>
              <w:rPr>
                <w:color w:val="000000"/>
              </w:rPr>
            </w:pPr>
            <w:r>
              <w:rPr>
                <w:color w:val="000000"/>
              </w:rPr>
              <w:t>05</w:t>
            </w:r>
          </w:p>
        </w:tc>
        <w:tc>
          <w:tcPr>
            <w:tcW w:w="972" w:type="pct"/>
            <w:vAlign w:val="bottom"/>
            <w:hideMark/>
          </w:tcPr>
          <w:p w14:paraId="1BED1B8D" w14:textId="77777777" w:rsidR="001B1027" w:rsidRDefault="001B1027">
            <w:pPr>
              <w:spacing w:after="20"/>
              <w:jc w:val="center"/>
              <w:rPr>
                <w:color w:val="000000"/>
              </w:rPr>
            </w:pPr>
            <w:r>
              <w:rPr>
                <w:color w:val="000000"/>
              </w:rPr>
              <w:t>09 0 00 0000 0</w:t>
            </w:r>
          </w:p>
        </w:tc>
        <w:tc>
          <w:tcPr>
            <w:tcW w:w="347" w:type="pct"/>
            <w:vAlign w:val="bottom"/>
            <w:hideMark/>
          </w:tcPr>
          <w:p w14:paraId="7246A6D8" w14:textId="77777777" w:rsidR="001B1027" w:rsidRDefault="001B1027">
            <w:pPr>
              <w:spacing w:after="20"/>
              <w:jc w:val="center"/>
              <w:rPr>
                <w:color w:val="000000"/>
              </w:rPr>
            </w:pPr>
            <w:r>
              <w:rPr>
                <w:color w:val="000000"/>
              </w:rPr>
              <w:t> </w:t>
            </w:r>
          </w:p>
        </w:tc>
        <w:tc>
          <w:tcPr>
            <w:tcW w:w="903" w:type="pct"/>
            <w:noWrap/>
            <w:vAlign w:val="bottom"/>
            <w:hideMark/>
          </w:tcPr>
          <w:p w14:paraId="1B7B9645" w14:textId="77777777" w:rsidR="001B1027" w:rsidRDefault="001B1027">
            <w:pPr>
              <w:spacing w:after="20"/>
              <w:jc w:val="right"/>
              <w:rPr>
                <w:color w:val="000000"/>
              </w:rPr>
            </w:pPr>
            <w:r>
              <w:rPr>
                <w:color w:val="000000"/>
              </w:rPr>
              <w:t>19 751,2</w:t>
            </w:r>
          </w:p>
        </w:tc>
      </w:tr>
      <w:tr w:rsidR="001B1027" w14:paraId="54DD72D2" w14:textId="77777777" w:rsidTr="001B1027">
        <w:trPr>
          <w:trHeight w:val="20"/>
        </w:trPr>
        <w:tc>
          <w:tcPr>
            <w:tcW w:w="1806" w:type="pct"/>
            <w:vAlign w:val="bottom"/>
            <w:hideMark/>
          </w:tcPr>
          <w:p w14:paraId="1C806E9D" w14:textId="77777777" w:rsidR="001B1027" w:rsidRDefault="001B1027">
            <w:pPr>
              <w:spacing w:after="20"/>
              <w:jc w:val="both"/>
              <w:rPr>
                <w:color w:val="000000"/>
              </w:rPr>
            </w:pPr>
            <w:r>
              <w:rPr>
                <w:color w:val="000000"/>
              </w:rPr>
              <w:t>Подпрограмма «Воспроизводство и использование охотничьих ресурсов Республики Татарстан»</w:t>
            </w:r>
          </w:p>
        </w:tc>
        <w:tc>
          <w:tcPr>
            <w:tcW w:w="417" w:type="pct"/>
            <w:vAlign w:val="bottom"/>
            <w:hideMark/>
          </w:tcPr>
          <w:p w14:paraId="06204E7C" w14:textId="77777777" w:rsidR="001B1027" w:rsidRDefault="001B1027">
            <w:pPr>
              <w:spacing w:after="20"/>
              <w:jc w:val="center"/>
              <w:rPr>
                <w:color w:val="000000"/>
              </w:rPr>
            </w:pPr>
            <w:r>
              <w:rPr>
                <w:color w:val="000000"/>
              </w:rPr>
              <w:t>785</w:t>
            </w:r>
          </w:p>
        </w:tc>
        <w:tc>
          <w:tcPr>
            <w:tcW w:w="278" w:type="pct"/>
            <w:vAlign w:val="bottom"/>
            <w:hideMark/>
          </w:tcPr>
          <w:p w14:paraId="206FAF89" w14:textId="77777777" w:rsidR="001B1027" w:rsidRDefault="001B1027">
            <w:pPr>
              <w:spacing w:after="20"/>
              <w:jc w:val="center"/>
              <w:rPr>
                <w:color w:val="000000"/>
              </w:rPr>
            </w:pPr>
            <w:r>
              <w:rPr>
                <w:color w:val="000000"/>
              </w:rPr>
              <w:t>06</w:t>
            </w:r>
          </w:p>
        </w:tc>
        <w:tc>
          <w:tcPr>
            <w:tcW w:w="278" w:type="pct"/>
            <w:vAlign w:val="bottom"/>
            <w:hideMark/>
          </w:tcPr>
          <w:p w14:paraId="77ADCEFE" w14:textId="77777777" w:rsidR="001B1027" w:rsidRDefault="001B1027">
            <w:pPr>
              <w:spacing w:after="20"/>
              <w:jc w:val="center"/>
              <w:rPr>
                <w:color w:val="000000"/>
              </w:rPr>
            </w:pPr>
            <w:r>
              <w:rPr>
                <w:color w:val="000000"/>
              </w:rPr>
              <w:t>05</w:t>
            </w:r>
          </w:p>
        </w:tc>
        <w:tc>
          <w:tcPr>
            <w:tcW w:w="972" w:type="pct"/>
            <w:vAlign w:val="bottom"/>
            <w:hideMark/>
          </w:tcPr>
          <w:p w14:paraId="61EAD743" w14:textId="77777777" w:rsidR="001B1027" w:rsidRDefault="001B1027">
            <w:pPr>
              <w:spacing w:after="20"/>
              <w:jc w:val="center"/>
              <w:rPr>
                <w:color w:val="000000"/>
              </w:rPr>
            </w:pPr>
            <w:r>
              <w:rPr>
                <w:color w:val="000000"/>
              </w:rPr>
              <w:t>09 6 00 0000 0</w:t>
            </w:r>
          </w:p>
        </w:tc>
        <w:tc>
          <w:tcPr>
            <w:tcW w:w="347" w:type="pct"/>
            <w:vAlign w:val="bottom"/>
            <w:hideMark/>
          </w:tcPr>
          <w:p w14:paraId="09512240" w14:textId="77777777" w:rsidR="001B1027" w:rsidRDefault="001B1027">
            <w:pPr>
              <w:spacing w:after="20"/>
              <w:jc w:val="center"/>
              <w:rPr>
                <w:color w:val="000000"/>
              </w:rPr>
            </w:pPr>
            <w:r>
              <w:rPr>
                <w:color w:val="000000"/>
              </w:rPr>
              <w:t> </w:t>
            </w:r>
          </w:p>
        </w:tc>
        <w:tc>
          <w:tcPr>
            <w:tcW w:w="903" w:type="pct"/>
            <w:noWrap/>
            <w:vAlign w:val="bottom"/>
            <w:hideMark/>
          </w:tcPr>
          <w:p w14:paraId="089B9CDD" w14:textId="77777777" w:rsidR="001B1027" w:rsidRDefault="001B1027">
            <w:pPr>
              <w:spacing w:after="20"/>
              <w:jc w:val="right"/>
              <w:rPr>
                <w:color w:val="000000"/>
              </w:rPr>
            </w:pPr>
            <w:r>
              <w:rPr>
                <w:color w:val="000000"/>
              </w:rPr>
              <w:t>19 751,2</w:t>
            </w:r>
          </w:p>
        </w:tc>
      </w:tr>
      <w:tr w:rsidR="001B1027" w14:paraId="238FA5DC" w14:textId="77777777" w:rsidTr="001B1027">
        <w:trPr>
          <w:trHeight w:val="20"/>
        </w:trPr>
        <w:tc>
          <w:tcPr>
            <w:tcW w:w="1806" w:type="pct"/>
            <w:vAlign w:val="bottom"/>
            <w:hideMark/>
          </w:tcPr>
          <w:p w14:paraId="4E8AC665" w14:textId="77777777" w:rsidR="001B1027" w:rsidRDefault="001B1027">
            <w:pPr>
              <w:spacing w:after="20"/>
              <w:jc w:val="both"/>
              <w:rPr>
                <w:color w:val="000000"/>
              </w:rPr>
            </w:pPr>
            <w:r>
              <w:rPr>
                <w:color w:val="000000"/>
              </w:rPr>
              <w:t>Обеспечение охраны объектов животного мира</w:t>
            </w:r>
          </w:p>
        </w:tc>
        <w:tc>
          <w:tcPr>
            <w:tcW w:w="417" w:type="pct"/>
            <w:vAlign w:val="bottom"/>
            <w:hideMark/>
          </w:tcPr>
          <w:p w14:paraId="3CE9DDF1" w14:textId="77777777" w:rsidR="001B1027" w:rsidRDefault="001B1027">
            <w:pPr>
              <w:spacing w:after="20"/>
              <w:jc w:val="center"/>
              <w:rPr>
                <w:color w:val="000000"/>
              </w:rPr>
            </w:pPr>
            <w:r>
              <w:rPr>
                <w:color w:val="000000"/>
              </w:rPr>
              <w:t>785</w:t>
            </w:r>
          </w:p>
        </w:tc>
        <w:tc>
          <w:tcPr>
            <w:tcW w:w="278" w:type="pct"/>
            <w:vAlign w:val="bottom"/>
            <w:hideMark/>
          </w:tcPr>
          <w:p w14:paraId="72F44ACD" w14:textId="77777777" w:rsidR="001B1027" w:rsidRDefault="001B1027">
            <w:pPr>
              <w:spacing w:after="20"/>
              <w:jc w:val="center"/>
              <w:rPr>
                <w:color w:val="000000"/>
              </w:rPr>
            </w:pPr>
            <w:r>
              <w:rPr>
                <w:color w:val="000000"/>
              </w:rPr>
              <w:t>06</w:t>
            </w:r>
          </w:p>
        </w:tc>
        <w:tc>
          <w:tcPr>
            <w:tcW w:w="278" w:type="pct"/>
            <w:vAlign w:val="bottom"/>
            <w:hideMark/>
          </w:tcPr>
          <w:p w14:paraId="20E69C07" w14:textId="77777777" w:rsidR="001B1027" w:rsidRDefault="001B1027">
            <w:pPr>
              <w:spacing w:after="20"/>
              <w:jc w:val="center"/>
              <w:rPr>
                <w:color w:val="000000"/>
              </w:rPr>
            </w:pPr>
            <w:r>
              <w:rPr>
                <w:color w:val="000000"/>
              </w:rPr>
              <w:t>05</w:t>
            </w:r>
          </w:p>
        </w:tc>
        <w:tc>
          <w:tcPr>
            <w:tcW w:w="972" w:type="pct"/>
            <w:vAlign w:val="bottom"/>
            <w:hideMark/>
          </w:tcPr>
          <w:p w14:paraId="49FC6E44" w14:textId="77777777" w:rsidR="001B1027" w:rsidRDefault="001B1027">
            <w:pPr>
              <w:spacing w:after="20"/>
              <w:jc w:val="center"/>
              <w:rPr>
                <w:color w:val="000000"/>
              </w:rPr>
            </w:pPr>
            <w:r>
              <w:rPr>
                <w:color w:val="000000"/>
              </w:rPr>
              <w:t>09 6 01 0000 0</w:t>
            </w:r>
          </w:p>
        </w:tc>
        <w:tc>
          <w:tcPr>
            <w:tcW w:w="347" w:type="pct"/>
            <w:vAlign w:val="bottom"/>
            <w:hideMark/>
          </w:tcPr>
          <w:p w14:paraId="741F099B" w14:textId="77777777" w:rsidR="001B1027" w:rsidRDefault="001B1027">
            <w:pPr>
              <w:spacing w:after="20"/>
              <w:jc w:val="center"/>
              <w:rPr>
                <w:color w:val="000000"/>
              </w:rPr>
            </w:pPr>
            <w:r>
              <w:rPr>
                <w:color w:val="000000"/>
              </w:rPr>
              <w:t> </w:t>
            </w:r>
          </w:p>
        </w:tc>
        <w:tc>
          <w:tcPr>
            <w:tcW w:w="903" w:type="pct"/>
            <w:noWrap/>
            <w:vAlign w:val="bottom"/>
            <w:hideMark/>
          </w:tcPr>
          <w:p w14:paraId="65C07684" w14:textId="77777777" w:rsidR="001B1027" w:rsidRDefault="001B1027">
            <w:pPr>
              <w:spacing w:after="20"/>
              <w:jc w:val="right"/>
              <w:rPr>
                <w:color w:val="000000"/>
              </w:rPr>
            </w:pPr>
            <w:r>
              <w:rPr>
                <w:color w:val="000000"/>
              </w:rPr>
              <w:t>19 751,2</w:t>
            </w:r>
          </w:p>
        </w:tc>
      </w:tr>
      <w:tr w:rsidR="001B1027" w14:paraId="1695402C" w14:textId="77777777" w:rsidTr="001B1027">
        <w:trPr>
          <w:trHeight w:val="20"/>
        </w:trPr>
        <w:tc>
          <w:tcPr>
            <w:tcW w:w="1806" w:type="pct"/>
            <w:vAlign w:val="bottom"/>
            <w:hideMark/>
          </w:tcPr>
          <w:p w14:paraId="58DA9EB8" w14:textId="77777777" w:rsidR="001B1027" w:rsidRDefault="001B1027">
            <w:pPr>
              <w:spacing w:after="20"/>
              <w:jc w:val="both"/>
              <w:rPr>
                <w:color w:val="000000"/>
              </w:rPr>
            </w:pPr>
            <w:r>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417" w:type="pct"/>
            <w:vAlign w:val="bottom"/>
            <w:hideMark/>
          </w:tcPr>
          <w:p w14:paraId="5607E2B7" w14:textId="77777777" w:rsidR="001B1027" w:rsidRDefault="001B1027">
            <w:pPr>
              <w:spacing w:after="20"/>
              <w:jc w:val="center"/>
              <w:rPr>
                <w:color w:val="000000"/>
              </w:rPr>
            </w:pPr>
            <w:r>
              <w:rPr>
                <w:color w:val="000000"/>
              </w:rPr>
              <w:t>785</w:t>
            </w:r>
          </w:p>
        </w:tc>
        <w:tc>
          <w:tcPr>
            <w:tcW w:w="278" w:type="pct"/>
            <w:vAlign w:val="bottom"/>
            <w:hideMark/>
          </w:tcPr>
          <w:p w14:paraId="07917993" w14:textId="77777777" w:rsidR="001B1027" w:rsidRDefault="001B1027">
            <w:pPr>
              <w:spacing w:after="20"/>
              <w:jc w:val="center"/>
              <w:rPr>
                <w:color w:val="000000"/>
              </w:rPr>
            </w:pPr>
            <w:r>
              <w:rPr>
                <w:color w:val="000000"/>
              </w:rPr>
              <w:t>06</w:t>
            </w:r>
          </w:p>
        </w:tc>
        <w:tc>
          <w:tcPr>
            <w:tcW w:w="278" w:type="pct"/>
            <w:vAlign w:val="bottom"/>
            <w:hideMark/>
          </w:tcPr>
          <w:p w14:paraId="72F1AFE0" w14:textId="77777777" w:rsidR="001B1027" w:rsidRDefault="001B1027">
            <w:pPr>
              <w:spacing w:after="20"/>
              <w:jc w:val="center"/>
              <w:rPr>
                <w:color w:val="000000"/>
              </w:rPr>
            </w:pPr>
            <w:r>
              <w:rPr>
                <w:color w:val="000000"/>
              </w:rPr>
              <w:t>05</w:t>
            </w:r>
          </w:p>
        </w:tc>
        <w:tc>
          <w:tcPr>
            <w:tcW w:w="972" w:type="pct"/>
            <w:vAlign w:val="bottom"/>
            <w:hideMark/>
          </w:tcPr>
          <w:p w14:paraId="3CF51C69" w14:textId="77777777" w:rsidR="001B1027" w:rsidRDefault="001B1027">
            <w:pPr>
              <w:spacing w:after="20"/>
              <w:jc w:val="center"/>
              <w:rPr>
                <w:color w:val="000000"/>
              </w:rPr>
            </w:pPr>
            <w:r>
              <w:rPr>
                <w:color w:val="000000"/>
              </w:rPr>
              <w:t>09 6 01 5970 0</w:t>
            </w:r>
          </w:p>
        </w:tc>
        <w:tc>
          <w:tcPr>
            <w:tcW w:w="347" w:type="pct"/>
            <w:vAlign w:val="bottom"/>
            <w:hideMark/>
          </w:tcPr>
          <w:p w14:paraId="224FC1B0" w14:textId="77777777" w:rsidR="001B1027" w:rsidRDefault="001B1027">
            <w:pPr>
              <w:spacing w:after="20"/>
              <w:jc w:val="center"/>
              <w:rPr>
                <w:color w:val="000000"/>
              </w:rPr>
            </w:pPr>
            <w:r>
              <w:rPr>
                <w:color w:val="000000"/>
              </w:rPr>
              <w:t> </w:t>
            </w:r>
          </w:p>
        </w:tc>
        <w:tc>
          <w:tcPr>
            <w:tcW w:w="903" w:type="pct"/>
            <w:noWrap/>
            <w:vAlign w:val="bottom"/>
            <w:hideMark/>
          </w:tcPr>
          <w:p w14:paraId="68C632BC" w14:textId="77777777" w:rsidR="001B1027" w:rsidRDefault="001B1027">
            <w:pPr>
              <w:spacing w:after="20"/>
              <w:jc w:val="right"/>
              <w:rPr>
                <w:color w:val="000000"/>
              </w:rPr>
            </w:pPr>
            <w:r>
              <w:rPr>
                <w:color w:val="000000"/>
              </w:rPr>
              <w:t>19 751,2</w:t>
            </w:r>
          </w:p>
        </w:tc>
      </w:tr>
      <w:tr w:rsidR="001B1027" w14:paraId="04E2993B" w14:textId="77777777" w:rsidTr="001B1027">
        <w:trPr>
          <w:trHeight w:val="20"/>
        </w:trPr>
        <w:tc>
          <w:tcPr>
            <w:tcW w:w="1806" w:type="pct"/>
            <w:vAlign w:val="bottom"/>
            <w:hideMark/>
          </w:tcPr>
          <w:p w14:paraId="76CBA4B5"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17" w:type="pct"/>
            <w:vAlign w:val="bottom"/>
            <w:hideMark/>
          </w:tcPr>
          <w:p w14:paraId="7D7AB3F4" w14:textId="77777777" w:rsidR="001B1027" w:rsidRDefault="001B1027">
            <w:pPr>
              <w:spacing w:after="20"/>
              <w:jc w:val="center"/>
              <w:rPr>
                <w:color w:val="000000"/>
              </w:rPr>
            </w:pPr>
            <w:r>
              <w:rPr>
                <w:color w:val="000000"/>
              </w:rPr>
              <w:lastRenderedPageBreak/>
              <w:t>785</w:t>
            </w:r>
          </w:p>
        </w:tc>
        <w:tc>
          <w:tcPr>
            <w:tcW w:w="278" w:type="pct"/>
            <w:vAlign w:val="bottom"/>
            <w:hideMark/>
          </w:tcPr>
          <w:p w14:paraId="67568FC0" w14:textId="77777777" w:rsidR="001B1027" w:rsidRDefault="001B1027">
            <w:pPr>
              <w:spacing w:after="20"/>
              <w:jc w:val="center"/>
              <w:rPr>
                <w:color w:val="000000"/>
              </w:rPr>
            </w:pPr>
            <w:r>
              <w:rPr>
                <w:color w:val="000000"/>
              </w:rPr>
              <w:t>06</w:t>
            </w:r>
          </w:p>
        </w:tc>
        <w:tc>
          <w:tcPr>
            <w:tcW w:w="278" w:type="pct"/>
            <w:vAlign w:val="bottom"/>
            <w:hideMark/>
          </w:tcPr>
          <w:p w14:paraId="7ED5992E" w14:textId="77777777" w:rsidR="001B1027" w:rsidRDefault="001B1027">
            <w:pPr>
              <w:spacing w:after="20"/>
              <w:jc w:val="center"/>
              <w:rPr>
                <w:color w:val="000000"/>
              </w:rPr>
            </w:pPr>
            <w:r>
              <w:rPr>
                <w:color w:val="000000"/>
              </w:rPr>
              <w:t>05</w:t>
            </w:r>
          </w:p>
        </w:tc>
        <w:tc>
          <w:tcPr>
            <w:tcW w:w="972" w:type="pct"/>
            <w:vAlign w:val="bottom"/>
            <w:hideMark/>
          </w:tcPr>
          <w:p w14:paraId="63627125" w14:textId="77777777" w:rsidR="001B1027" w:rsidRDefault="001B1027">
            <w:pPr>
              <w:spacing w:after="20"/>
              <w:jc w:val="center"/>
              <w:rPr>
                <w:color w:val="000000"/>
              </w:rPr>
            </w:pPr>
            <w:r>
              <w:rPr>
                <w:color w:val="000000"/>
              </w:rPr>
              <w:t>09 6 01 5970 0</w:t>
            </w:r>
          </w:p>
        </w:tc>
        <w:tc>
          <w:tcPr>
            <w:tcW w:w="347" w:type="pct"/>
            <w:vAlign w:val="bottom"/>
            <w:hideMark/>
          </w:tcPr>
          <w:p w14:paraId="529B86F6" w14:textId="77777777" w:rsidR="001B1027" w:rsidRDefault="001B1027">
            <w:pPr>
              <w:spacing w:after="20"/>
              <w:jc w:val="center"/>
              <w:rPr>
                <w:color w:val="000000"/>
              </w:rPr>
            </w:pPr>
            <w:r>
              <w:rPr>
                <w:color w:val="000000"/>
              </w:rPr>
              <w:t>100</w:t>
            </w:r>
          </w:p>
        </w:tc>
        <w:tc>
          <w:tcPr>
            <w:tcW w:w="903" w:type="pct"/>
            <w:noWrap/>
            <w:vAlign w:val="bottom"/>
            <w:hideMark/>
          </w:tcPr>
          <w:p w14:paraId="33956223" w14:textId="77777777" w:rsidR="001B1027" w:rsidRDefault="001B1027">
            <w:pPr>
              <w:spacing w:after="20"/>
              <w:jc w:val="right"/>
              <w:rPr>
                <w:color w:val="000000"/>
              </w:rPr>
            </w:pPr>
            <w:r>
              <w:rPr>
                <w:color w:val="000000"/>
              </w:rPr>
              <w:t>19 751,2</w:t>
            </w:r>
          </w:p>
        </w:tc>
      </w:tr>
      <w:tr w:rsidR="001B1027" w14:paraId="1BF48D21" w14:textId="77777777" w:rsidTr="001B1027">
        <w:trPr>
          <w:trHeight w:val="20"/>
        </w:trPr>
        <w:tc>
          <w:tcPr>
            <w:tcW w:w="1806" w:type="pct"/>
            <w:vAlign w:val="bottom"/>
            <w:hideMark/>
          </w:tcPr>
          <w:p w14:paraId="041D2EF9" w14:textId="77777777" w:rsidR="001B1027" w:rsidRDefault="001B1027">
            <w:pPr>
              <w:spacing w:after="20"/>
              <w:jc w:val="both"/>
              <w:rPr>
                <w:color w:val="000000"/>
              </w:rPr>
            </w:pPr>
            <w:r>
              <w:rPr>
                <w:color w:val="000000"/>
              </w:rPr>
              <w:t>СОЦИАЛЬНАЯ ПОЛИТИКА</w:t>
            </w:r>
          </w:p>
        </w:tc>
        <w:tc>
          <w:tcPr>
            <w:tcW w:w="417" w:type="pct"/>
            <w:vAlign w:val="bottom"/>
            <w:hideMark/>
          </w:tcPr>
          <w:p w14:paraId="6E9FC552" w14:textId="77777777" w:rsidR="001B1027" w:rsidRDefault="001B1027">
            <w:pPr>
              <w:spacing w:after="20"/>
              <w:jc w:val="center"/>
              <w:rPr>
                <w:color w:val="000000"/>
              </w:rPr>
            </w:pPr>
            <w:r>
              <w:rPr>
                <w:color w:val="000000"/>
              </w:rPr>
              <w:t>785</w:t>
            </w:r>
          </w:p>
        </w:tc>
        <w:tc>
          <w:tcPr>
            <w:tcW w:w="278" w:type="pct"/>
            <w:vAlign w:val="bottom"/>
            <w:hideMark/>
          </w:tcPr>
          <w:p w14:paraId="0261C3D8" w14:textId="77777777" w:rsidR="001B1027" w:rsidRDefault="001B1027">
            <w:pPr>
              <w:spacing w:after="20"/>
              <w:jc w:val="center"/>
              <w:rPr>
                <w:color w:val="000000"/>
              </w:rPr>
            </w:pPr>
            <w:r>
              <w:rPr>
                <w:color w:val="000000"/>
              </w:rPr>
              <w:t>10</w:t>
            </w:r>
          </w:p>
        </w:tc>
        <w:tc>
          <w:tcPr>
            <w:tcW w:w="278" w:type="pct"/>
            <w:vAlign w:val="bottom"/>
            <w:hideMark/>
          </w:tcPr>
          <w:p w14:paraId="7BA2DC0E" w14:textId="77777777" w:rsidR="001B1027" w:rsidRDefault="001B1027">
            <w:pPr>
              <w:spacing w:after="20"/>
              <w:jc w:val="center"/>
              <w:rPr>
                <w:color w:val="000000"/>
              </w:rPr>
            </w:pPr>
            <w:r>
              <w:rPr>
                <w:color w:val="000000"/>
              </w:rPr>
              <w:t>00</w:t>
            </w:r>
          </w:p>
        </w:tc>
        <w:tc>
          <w:tcPr>
            <w:tcW w:w="972" w:type="pct"/>
            <w:vAlign w:val="bottom"/>
            <w:hideMark/>
          </w:tcPr>
          <w:p w14:paraId="31E0F3D5" w14:textId="77777777" w:rsidR="001B1027" w:rsidRDefault="001B1027">
            <w:pPr>
              <w:spacing w:after="20"/>
              <w:jc w:val="center"/>
              <w:rPr>
                <w:color w:val="000000"/>
              </w:rPr>
            </w:pPr>
            <w:r>
              <w:rPr>
                <w:color w:val="000000"/>
              </w:rPr>
              <w:t> </w:t>
            </w:r>
          </w:p>
        </w:tc>
        <w:tc>
          <w:tcPr>
            <w:tcW w:w="347" w:type="pct"/>
            <w:vAlign w:val="bottom"/>
            <w:hideMark/>
          </w:tcPr>
          <w:p w14:paraId="1DF70EC5" w14:textId="77777777" w:rsidR="001B1027" w:rsidRDefault="001B1027">
            <w:pPr>
              <w:spacing w:after="20"/>
              <w:jc w:val="center"/>
              <w:rPr>
                <w:color w:val="000000"/>
              </w:rPr>
            </w:pPr>
            <w:r>
              <w:rPr>
                <w:color w:val="000000"/>
              </w:rPr>
              <w:t> </w:t>
            </w:r>
          </w:p>
        </w:tc>
        <w:tc>
          <w:tcPr>
            <w:tcW w:w="903" w:type="pct"/>
            <w:noWrap/>
            <w:vAlign w:val="bottom"/>
            <w:hideMark/>
          </w:tcPr>
          <w:p w14:paraId="29FE4D9F" w14:textId="77777777" w:rsidR="001B1027" w:rsidRDefault="001B1027">
            <w:pPr>
              <w:spacing w:after="20"/>
              <w:jc w:val="right"/>
              <w:rPr>
                <w:color w:val="000000"/>
              </w:rPr>
            </w:pPr>
            <w:r>
              <w:rPr>
                <w:color w:val="000000"/>
              </w:rPr>
              <w:t>647,6</w:t>
            </w:r>
          </w:p>
        </w:tc>
      </w:tr>
      <w:tr w:rsidR="001B1027" w14:paraId="25A24804" w14:textId="77777777" w:rsidTr="001B1027">
        <w:trPr>
          <w:trHeight w:val="20"/>
        </w:trPr>
        <w:tc>
          <w:tcPr>
            <w:tcW w:w="1806" w:type="pct"/>
            <w:vAlign w:val="bottom"/>
            <w:hideMark/>
          </w:tcPr>
          <w:p w14:paraId="0FD6DF97" w14:textId="77777777" w:rsidR="001B1027" w:rsidRDefault="001B1027">
            <w:pPr>
              <w:spacing w:after="20"/>
              <w:jc w:val="both"/>
              <w:rPr>
                <w:color w:val="000000"/>
              </w:rPr>
            </w:pPr>
            <w:r>
              <w:rPr>
                <w:color w:val="000000"/>
              </w:rPr>
              <w:t>Пенсионное обеспечение</w:t>
            </w:r>
          </w:p>
        </w:tc>
        <w:tc>
          <w:tcPr>
            <w:tcW w:w="417" w:type="pct"/>
            <w:vAlign w:val="bottom"/>
            <w:hideMark/>
          </w:tcPr>
          <w:p w14:paraId="414C6AF6" w14:textId="77777777" w:rsidR="001B1027" w:rsidRDefault="001B1027">
            <w:pPr>
              <w:spacing w:after="20"/>
              <w:jc w:val="center"/>
              <w:rPr>
                <w:color w:val="000000"/>
              </w:rPr>
            </w:pPr>
            <w:r>
              <w:rPr>
                <w:color w:val="000000"/>
              </w:rPr>
              <w:t>785</w:t>
            </w:r>
          </w:p>
        </w:tc>
        <w:tc>
          <w:tcPr>
            <w:tcW w:w="278" w:type="pct"/>
            <w:vAlign w:val="bottom"/>
            <w:hideMark/>
          </w:tcPr>
          <w:p w14:paraId="2BB047AB" w14:textId="77777777" w:rsidR="001B1027" w:rsidRDefault="001B1027">
            <w:pPr>
              <w:spacing w:after="20"/>
              <w:jc w:val="center"/>
              <w:rPr>
                <w:color w:val="000000"/>
              </w:rPr>
            </w:pPr>
            <w:r>
              <w:rPr>
                <w:color w:val="000000"/>
              </w:rPr>
              <w:t>10</w:t>
            </w:r>
          </w:p>
        </w:tc>
        <w:tc>
          <w:tcPr>
            <w:tcW w:w="278" w:type="pct"/>
            <w:vAlign w:val="bottom"/>
            <w:hideMark/>
          </w:tcPr>
          <w:p w14:paraId="24BA3EF8" w14:textId="77777777" w:rsidR="001B1027" w:rsidRDefault="001B1027">
            <w:pPr>
              <w:spacing w:after="20"/>
              <w:jc w:val="center"/>
              <w:rPr>
                <w:color w:val="000000"/>
              </w:rPr>
            </w:pPr>
            <w:r>
              <w:rPr>
                <w:color w:val="000000"/>
              </w:rPr>
              <w:t>01</w:t>
            </w:r>
          </w:p>
        </w:tc>
        <w:tc>
          <w:tcPr>
            <w:tcW w:w="972" w:type="pct"/>
            <w:vAlign w:val="bottom"/>
            <w:hideMark/>
          </w:tcPr>
          <w:p w14:paraId="180E6D63" w14:textId="77777777" w:rsidR="001B1027" w:rsidRDefault="001B1027">
            <w:pPr>
              <w:spacing w:after="20"/>
              <w:jc w:val="center"/>
              <w:rPr>
                <w:color w:val="000000"/>
              </w:rPr>
            </w:pPr>
            <w:r>
              <w:rPr>
                <w:color w:val="000000"/>
              </w:rPr>
              <w:t> </w:t>
            </w:r>
          </w:p>
        </w:tc>
        <w:tc>
          <w:tcPr>
            <w:tcW w:w="347" w:type="pct"/>
            <w:vAlign w:val="bottom"/>
            <w:hideMark/>
          </w:tcPr>
          <w:p w14:paraId="7C8738C4" w14:textId="77777777" w:rsidR="001B1027" w:rsidRDefault="001B1027">
            <w:pPr>
              <w:spacing w:after="20"/>
              <w:jc w:val="center"/>
              <w:rPr>
                <w:color w:val="000000"/>
              </w:rPr>
            </w:pPr>
            <w:r>
              <w:rPr>
                <w:color w:val="000000"/>
              </w:rPr>
              <w:t> </w:t>
            </w:r>
          </w:p>
        </w:tc>
        <w:tc>
          <w:tcPr>
            <w:tcW w:w="903" w:type="pct"/>
            <w:noWrap/>
            <w:vAlign w:val="bottom"/>
            <w:hideMark/>
          </w:tcPr>
          <w:p w14:paraId="6A99B42E" w14:textId="77777777" w:rsidR="001B1027" w:rsidRDefault="001B1027">
            <w:pPr>
              <w:spacing w:after="20"/>
              <w:jc w:val="right"/>
              <w:rPr>
                <w:color w:val="000000"/>
              </w:rPr>
            </w:pPr>
            <w:r>
              <w:rPr>
                <w:color w:val="000000"/>
              </w:rPr>
              <w:t>647,6</w:t>
            </w:r>
          </w:p>
        </w:tc>
      </w:tr>
      <w:tr w:rsidR="001B1027" w14:paraId="11A229E3" w14:textId="77777777" w:rsidTr="001B1027">
        <w:trPr>
          <w:trHeight w:val="20"/>
        </w:trPr>
        <w:tc>
          <w:tcPr>
            <w:tcW w:w="1806" w:type="pct"/>
            <w:vAlign w:val="bottom"/>
            <w:hideMark/>
          </w:tcPr>
          <w:p w14:paraId="5DB18C3B" w14:textId="77777777" w:rsidR="001B1027" w:rsidRDefault="001B1027">
            <w:pPr>
              <w:spacing w:after="20"/>
              <w:jc w:val="both"/>
              <w:rPr>
                <w:color w:val="000000"/>
              </w:rPr>
            </w:pPr>
            <w:r>
              <w:rPr>
                <w:color w:val="000000"/>
              </w:rPr>
              <w:t>Государственная программа «Социальная поддержка граждан Республики Татарстан»</w:t>
            </w:r>
          </w:p>
        </w:tc>
        <w:tc>
          <w:tcPr>
            <w:tcW w:w="417" w:type="pct"/>
            <w:vAlign w:val="bottom"/>
            <w:hideMark/>
          </w:tcPr>
          <w:p w14:paraId="7F5D97E9" w14:textId="77777777" w:rsidR="001B1027" w:rsidRDefault="001B1027">
            <w:pPr>
              <w:spacing w:after="20"/>
              <w:jc w:val="center"/>
              <w:rPr>
                <w:color w:val="000000"/>
              </w:rPr>
            </w:pPr>
            <w:r>
              <w:rPr>
                <w:color w:val="000000"/>
              </w:rPr>
              <w:t>785</w:t>
            </w:r>
          </w:p>
        </w:tc>
        <w:tc>
          <w:tcPr>
            <w:tcW w:w="278" w:type="pct"/>
            <w:vAlign w:val="bottom"/>
            <w:hideMark/>
          </w:tcPr>
          <w:p w14:paraId="4499B5BD" w14:textId="77777777" w:rsidR="001B1027" w:rsidRDefault="001B1027">
            <w:pPr>
              <w:spacing w:after="20"/>
              <w:jc w:val="center"/>
              <w:rPr>
                <w:color w:val="000000"/>
              </w:rPr>
            </w:pPr>
            <w:r>
              <w:rPr>
                <w:color w:val="000000"/>
              </w:rPr>
              <w:t>10</w:t>
            </w:r>
          </w:p>
        </w:tc>
        <w:tc>
          <w:tcPr>
            <w:tcW w:w="278" w:type="pct"/>
            <w:vAlign w:val="bottom"/>
            <w:hideMark/>
          </w:tcPr>
          <w:p w14:paraId="57DDE34F" w14:textId="77777777" w:rsidR="001B1027" w:rsidRDefault="001B1027">
            <w:pPr>
              <w:spacing w:after="20"/>
              <w:jc w:val="center"/>
              <w:rPr>
                <w:color w:val="000000"/>
              </w:rPr>
            </w:pPr>
            <w:r>
              <w:rPr>
                <w:color w:val="000000"/>
              </w:rPr>
              <w:t>01</w:t>
            </w:r>
          </w:p>
        </w:tc>
        <w:tc>
          <w:tcPr>
            <w:tcW w:w="972" w:type="pct"/>
            <w:vAlign w:val="bottom"/>
            <w:hideMark/>
          </w:tcPr>
          <w:p w14:paraId="76662AC2" w14:textId="77777777" w:rsidR="001B1027" w:rsidRDefault="001B1027">
            <w:pPr>
              <w:spacing w:after="20"/>
              <w:jc w:val="center"/>
              <w:rPr>
                <w:color w:val="000000"/>
              </w:rPr>
            </w:pPr>
            <w:r>
              <w:rPr>
                <w:color w:val="000000"/>
              </w:rPr>
              <w:t>03 0 00 0000 0</w:t>
            </w:r>
          </w:p>
        </w:tc>
        <w:tc>
          <w:tcPr>
            <w:tcW w:w="347" w:type="pct"/>
            <w:vAlign w:val="bottom"/>
            <w:hideMark/>
          </w:tcPr>
          <w:p w14:paraId="4883453E" w14:textId="77777777" w:rsidR="001B1027" w:rsidRDefault="001B1027">
            <w:pPr>
              <w:spacing w:after="20"/>
              <w:jc w:val="center"/>
              <w:rPr>
                <w:color w:val="000000"/>
              </w:rPr>
            </w:pPr>
            <w:r>
              <w:rPr>
                <w:color w:val="000000"/>
              </w:rPr>
              <w:t> </w:t>
            </w:r>
          </w:p>
        </w:tc>
        <w:tc>
          <w:tcPr>
            <w:tcW w:w="903" w:type="pct"/>
            <w:noWrap/>
            <w:vAlign w:val="bottom"/>
            <w:hideMark/>
          </w:tcPr>
          <w:p w14:paraId="6F044399" w14:textId="77777777" w:rsidR="001B1027" w:rsidRDefault="001B1027">
            <w:pPr>
              <w:spacing w:after="20"/>
              <w:jc w:val="right"/>
              <w:rPr>
                <w:color w:val="000000"/>
              </w:rPr>
            </w:pPr>
            <w:r>
              <w:rPr>
                <w:color w:val="000000"/>
              </w:rPr>
              <w:t>647,6</w:t>
            </w:r>
          </w:p>
        </w:tc>
      </w:tr>
      <w:tr w:rsidR="001B1027" w14:paraId="05BC5D6B" w14:textId="77777777" w:rsidTr="001B1027">
        <w:trPr>
          <w:trHeight w:val="20"/>
        </w:trPr>
        <w:tc>
          <w:tcPr>
            <w:tcW w:w="1806" w:type="pct"/>
            <w:vAlign w:val="bottom"/>
            <w:hideMark/>
          </w:tcPr>
          <w:p w14:paraId="152DB31F" w14:textId="77777777" w:rsidR="001B1027" w:rsidRDefault="001B1027">
            <w:pPr>
              <w:spacing w:after="20"/>
              <w:jc w:val="both"/>
              <w:rPr>
                <w:color w:val="000000"/>
              </w:rPr>
            </w:pPr>
            <w:r>
              <w:rPr>
                <w:color w:val="000000"/>
              </w:rPr>
              <w:t>Подпрограмма «Повышение качества жизни граждан пожилого возраста»</w:t>
            </w:r>
          </w:p>
        </w:tc>
        <w:tc>
          <w:tcPr>
            <w:tcW w:w="417" w:type="pct"/>
            <w:vAlign w:val="bottom"/>
            <w:hideMark/>
          </w:tcPr>
          <w:p w14:paraId="153D74F2" w14:textId="77777777" w:rsidR="001B1027" w:rsidRDefault="001B1027">
            <w:pPr>
              <w:spacing w:after="20"/>
              <w:jc w:val="center"/>
              <w:rPr>
                <w:color w:val="000000"/>
              </w:rPr>
            </w:pPr>
            <w:r>
              <w:rPr>
                <w:color w:val="000000"/>
              </w:rPr>
              <w:t>785</w:t>
            </w:r>
          </w:p>
        </w:tc>
        <w:tc>
          <w:tcPr>
            <w:tcW w:w="278" w:type="pct"/>
            <w:vAlign w:val="bottom"/>
            <w:hideMark/>
          </w:tcPr>
          <w:p w14:paraId="71BC22BB" w14:textId="77777777" w:rsidR="001B1027" w:rsidRDefault="001B1027">
            <w:pPr>
              <w:spacing w:after="20"/>
              <w:jc w:val="center"/>
              <w:rPr>
                <w:color w:val="000000"/>
              </w:rPr>
            </w:pPr>
            <w:r>
              <w:rPr>
                <w:color w:val="000000"/>
              </w:rPr>
              <w:t>10</w:t>
            </w:r>
          </w:p>
        </w:tc>
        <w:tc>
          <w:tcPr>
            <w:tcW w:w="278" w:type="pct"/>
            <w:vAlign w:val="bottom"/>
            <w:hideMark/>
          </w:tcPr>
          <w:p w14:paraId="598D5053" w14:textId="77777777" w:rsidR="001B1027" w:rsidRDefault="001B1027">
            <w:pPr>
              <w:spacing w:after="20"/>
              <w:jc w:val="center"/>
              <w:rPr>
                <w:color w:val="000000"/>
              </w:rPr>
            </w:pPr>
            <w:r>
              <w:rPr>
                <w:color w:val="000000"/>
              </w:rPr>
              <w:t>01</w:t>
            </w:r>
          </w:p>
        </w:tc>
        <w:tc>
          <w:tcPr>
            <w:tcW w:w="972" w:type="pct"/>
            <w:vAlign w:val="bottom"/>
            <w:hideMark/>
          </w:tcPr>
          <w:p w14:paraId="1D4F6BAD" w14:textId="77777777" w:rsidR="001B1027" w:rsidRDefault="001B1027">
            <w:pPr>
              <w:spacing w:after="20"/>
              <w:jc w:val="center"/>
              <w:rPr>
                <w:color w:val="000000"/>
              </w:rPr>
            </w:pPr>
            <w:r>
              <w:rPr>
                <w:color w:val="000000"/>
              </w:rPr>
              <w:t>03 2 00 0000 0</w:t>
            </w:r>
          </w:p>
        </w:tc>
        <w:tc>
          <w:tcPr>
            <w:tcW w:w="347" w:type="pct"/>
            <w:vAlign w:val="bottom"/>
            <w:hideMark/>
          </w:tcPr>
          <w:p w14:paraId="0AE2986E" w14:textId="77777777" w:rsidR="001B1027" w:rsidRDefault="001B1027">
            <w:pPr>
              <w:spacing w:after="20"/>
              <w:jc w:val="center"/>
              <w:rPr>
                <w:color w:val="000000"/>
              </w:rPr>
            </w:pPr>
            <w:r>
              <w:rPr>
                <w:color w:val="000000"/>
              </w:rPr>
              <w:t> </w:t>
            </w:r>
          </w:p>
        </w:tc>
        <w:tc>
          <w:tcPr>
            <w:tcW w:w="903" w:type="pct"/>
            <w:noWrap/>
            <w:vAlign w:val="bottom"/>
            <w:hideMark/>
          </w:tcPr>
          <w:p w14:paraId="31FE5980" w14:textId="77777777" w:rsidR="001B1027" w:rsidRDefault="001B1027">
            <w:pPr>
              <w:spacing w:after="20"/>
              <w:jc w:val="right"/>
              <w:rPr>
                <w:color w:val="000000"/>
              </w:rPr>
            </w:pPr>
            <w:r>
              <w:rPr>
                <w:color w:val="000000"/>
              </w:rPr>
              <w:t>647,6</w:t>
            </w:r>
          </w:p>
        </w:tc>
      </w:tr>
      <w:tr w:rsidR="001B1027" w14:paraId="0CDEC5F1" w14:textId="77777777" w:rsidTr="001B1027">
        <w:trPr>
          <w:trHeight w:val="20"/>
        </w:trPr>
        <w:tc>
          <w:tcPr>
            <w:tcW w:w="1806" w:type="pct"/>
            <w:vAlign w:val="bottom"/>
            <w:hideMark/>
          </w:tcPr>
          <w:p w14:paraId="26588426" w14:textId="77777777" w:rsidR="001B1027" w:rsidRDefault="001B1027">
            <w:pPr>
              <w:spacing w:after="20"/>
              <w:jc w:val="both"/>
              <w:rPr>
                <w:color w:val="000000"/>
              </w:rPr>
            </w:pPr>
            <w:r>
              <w:rPr>
                <w:color w:val="000000"/>
              </w:rPr>
              <w:t>Реализация мер по укреплению социальной защищенности граждан пожилого возраста</w:t>
            </w:r>
          </w:p>
        </w:tc>
        <w:tc>
          <w:tcPr>
            <w:tcW w:w="417" w:type="pct"/>
            <w:vAlign w:val="bottom"/>
            <w:hideMark/>
          </w:tcPr>
          <w:p w14:paraId="2CD27B13" w14:textId="77777777" w:rsidR="001B1027" w:rsidRDefault="001B1027">
            <w:pPr>
              <w:spacing w:after="20"/>
              <w:jc w:val="center"/>
              <w:rPr>
                <w:color w:val="000000"/>
              </w:rPr>
            </w:pPr>
            <w:r>
              <w:rPr>
                <w:color w:val="000000"/>
              </w:rPr>
              <w:t>785</w:t>
            </w:r>
          </w:p>
        </w:tc>
        <w:tc>
          <w:tcPr>
            <w:tcW w:w="278" w:type="pct"/>
            <w:vAlign w:val="bottom"/>
            <w:hideMark/>
          </w:tcPr>
          <w:p w14:paraId="21C85681" w14:textId="77777777" w:rsidR="001B1027" w:rsidRDefault="001B1027">
            <w:pPr>
              <w:spacing w:after="20"/>
              <w:jc w:val="center"/>
              <w:rPr>
                <w:color w:val="000000"/>
              </w:rPr>
            </w:pPr>
            <w:r>
              <w:rPr>
                <w:color w:val="000000"/>
              </w:rPr>
              <w:t>10</w:t>
            </w:r>
          </w:p>
        </w:tc>
        <w:tc>
          <w:tcPr>
            <w:tcW w:w="278" w:type="pct"/>
            <w:vAlign w:val="bottom"/>
            <w:hideMark/>
          </w:tcPr>
          <w:p w14:paraId="1DAB5B19" w14:textId="77777777" w:rsidR="001B1027" w:rsidRDefault="001B1027">
            <w:pPr>
              <w:spacing w:after="20"/>
              <w:jc w:val="center"/>
              <w:rPr>
                <w:color w:val="000000"/>
              </w:rPr>
            </w:pPr>
            <w:r>
              <w:rPr>
                <w:color w:val="000000"/>
              </w:rPr>
              <w:t>01</w:t>
            </w:r>
          </w:p>
        </w:tc>
        <w:tc>
          <w:tcPr>
            <w:tcW w:w="972" w:type="pct"/>
            <w:vAlign w:val="bottom"/>
            <w:hideMark/>
          </w:tcPr>
          <w:p w14:paraId="51D28574" w14:textId="77777777" w:rsidR="001B1027" w:rsidRDefault="001B1027">
            <w:pPr>
              <w:spacing w:after="20"/>
              <w:jc w:val="center"/>
              <w:rPr>
                <w:color w:val="000000"/>
              </w:rPr>
            </w:pPr>
            <w:r>
              <w:rPr>
                <w:color w:val="000000"/>
              </w:rPr>
              <w:t>03 2 01 0000 0</w:t>
            </w:r>
          </w:p>
        </w:tc>
        <w:tc>
          <w:tcPr>
            <w:tcW w:w="347" w:type="pct"/>
            <w:vAlign w:val="bottom"/>
            <w:hideMark/>
          </w:tcPr>
          <w:p w14:paraId="145695E6" w14:textId="77777777" w:rsidR="001B1027" w:rsidRDefault="001B1027">
            <w:pPr>
              <w:spacing w:after="20"/>
              <w:jc w:val="center"/>
              <w:rPr>
                <w:color w:val="000000"/>
              </w:rPr>
            </w:pPr>
            <w:r>
              <w:rPr>
                <w:color w:val="000000"/>
              </w:rPr>
              <w:t> </w:t>
            </w:r>
          </w:p>
        </w:tc>
        <w:tc>
          <w:tcPr>
            <w:tcW w:w="903" w:type="pct"/>
            <w:noWrap/>
            <w:vAlign w:val="bottom"/>
            <w:hideMark/>
          </w:tcPr>
          <w:p w14:paraId="58C15B77" w14:textId="77777777" w:rsidR="001B1027" w:rsidRDefault="001B1027">
            <w:pPr>
              <w:spacing w:after="20"/>
              <w:jc w:val="right"/>
              <w:rPr>
                <w:color w:val="000000"/>
              </w:rPr>
            </w:pPr>
            <w:r>
              <w:rPr>
                <w:color w:val="000000"/>
              </w:rPr>
              <w:t>647,6</w:t>
            </w:r>
          </w:p>
        </w:tc>
      </w:tr>
      <w:tr w:rsidR="001B1027" w14:paraId="2522288F" w14:textId="77777777" w:rsidTr="001B1027">
        <w:trPr>
          <w:trHeight w:val="20"/>
        </w:trPr>
        <w:tc>
          <w:tcPr>
            <w:tcW w:w="1806" w:type="pct"/>
            <w:vAlign w:val="bottom"/>
            <w:hideMark/>
          </w:tcPr>
          <w:p w14:paraId="595C5CA1" w14:textId="77777777" w:rsidR="001B1027" w:rsidRDefault="001B1027">
            <w:pPr>
              <w:spacing w:after="20"/>
              <w:jc w:val="both"/>
              <w:rPr>
                <w:color w:val="000000"/>
              </w:rPr>
            </w:pPr>
            <w:r>
              <w:rPr>
                <w:color w:val="000000"/>
              </w:rPr>
              <w:t>Доплаты к пенсиям, дополнительное пенсионное обеспечение</w:t>
            </w:r>
          </w:p>
        </w:tc>
        <w:tc>
          <w:tcPr>
            <w:tcW w:w="417" w:type="pct"/>
            <w:vAlign w:val="bottom"/>
            <w:hideMark/>
          </w:tcPr>
          <w:p w14:paraId="475A8187" w14:textId="77777777" w:rsidR="001B1027" w:rsidRDefault="001B1027">
            <w:pPr>
              <w:spacing w:after="20"/>
              <w:jc w:val="center"/>
              <w:rPr>
                <w:color w:val="000000"/>
              </w:rPr>
            </w:pPr>
            <w:r>
              <w:rPr>
                <w:color w:val="000000"/>
              </w:rPr>
              <w:t>785</w:t>
            </w:r>
          </w:p>
        </w:tc>
        <w:tc>
          <w:tcPr>
            <w:tcW w:w="278" w:type="pct"/>
            <w:vAlign w:val="bottom"/>
            <w:hideMark/>
          </w:tcPr>
          <w:p w14:paraId="7627E73D" w14:textId="77777777" w:rsidR="001B1027" w:rsidRDefault="001B1027">
            <w:pPr>
              <w:spacing w:after="20"/>
              <w:jc w:val="center"/>
              <w:rPr>
                <w:color w:val="000000"/>
              </w:rPr>
            </w:pPr>
            <w:r>
              <w:rPr>
                <w:color w:val="000000"/>
              </w:rPr>
              <w:t>10</w:t>
            </w:r>
          </w:p>
        </w:tc>
        <w:tc>
          <w:tcPr>
            <w:tcW w:w="278" w:type="pct"/>
            <w:vAlign w:val="bottom"/>
            <w:hideMark/>
          </w:tcPr>
          <w:p w14:paraId="73DF0F23" w14:textId="77777777" w:rsidR="001B1027" w:rsidRDefault="001B1027">
            <w:pPr>
              <w:spacing w:after="20"/>
              <w:jc w:val="center"/>
              <w:rPr>
                <w:color w:val="000000"/>
              </w:rPr>
            </w:pPr>
            <w:r>
              <w:rPr>
                <w:color w:val="000000"/>
              </w:rPr>
              <w:t>01</w:t>
            </w:r>
          </w:p>
        </w:tc>
        <w:tc>
          <w:tcPr>
            <w:tcW w:w="972" w:type="pct"/>
            <w:vAlign w:val="bottom"/>
            <w:hideMark/>
          </w:tcPr>
          <w:p w14:paraId="4F5494D8" w14:textId="77777777" w:rsidR="001B1027" w:rsidRDefault="001B1027">
            <w:pPr>
              <w:spacing w:after="20"/>
              <w:jc w:val="center"/>
              <w:rPr>
                <w:color w:val="000000"/>
              </w:rPr>
            </w:pPr>
            <w:r>
              <w:rPr>
                <w:color w:val="000000"/>
              </w:rPr>
              <w:t>03 2 01 4910 0</w:t>
            </w:r>
          </w:p>
        </w:tc>
        <w:tc>
          <w:tcPr>
            <w:tcW w:w="347" w:type="pct"/>
            <w:vAlign w:val="bottom"/>
            <w:hideMark/>
          </w:tcPr>
          <w:p w14:paraId="7ADF084B" w14:textId="77777777" w:rsidR="001B1027" w:rsidRDefault="001B1027">
            <w:pPr>
              <w:spacing w:after="20"/>
              <w:jc w:val="center"/>
              <w:rPr>
                <w:color w:val="000000"/>
              </w:rPr>
            </w:pPr>
            <w:r>
              <w:rPr>
                <w:color w:val="000000"/>
              </w:rPr>
              <w:t> </w:t>
            </w:r>
          </w:p>
        </w:tc>
        <w:tc>
          <w:tcPr>
            <w:tcW w:w="903" w:type="pct"/>
            <w:noWrap/>
            <w:vAlign w:val="bottom"/>
            <w:hideMark/>
          </w:tcPr>
          <w:p w14:paraId="594E1FAD" w14:textId="77777777" w:rsidR="001B1027" w:rsidRDefault="001B1027">
            <w:pPr>
              <w:spacing w:after="20"/>
              <w:jc w:val="right"/>
              <w:rPr>
                <w:color w:val="000000"/>
              </w:rPr>
            </w:pPr>
            <w:r>
              <w:rPr>
                <w:color w:val="000000"/>
              </w:rPr>
              <w:t>647,6</w:t>
            </w:r>
          </w:p>
        </w:tc>
      </w:tr>
      <w:tr w:rsidR="001B1027" w14:paraId="645130D1" w14:textId="77777777" w:rsidTr="001B1027">
        <w:trPr>
          <w:trHeight w:val="20"/>
        </w:trPr>
        <w:tc>
          <w:tcPr>
            <w:tcW w:w="1806" w:type="pct"/>
            <w:vAlign w:val="bottom"/>
            <w:hideMark/>
          </w:tcPr>
          <w:p w14:paraId="2A7AC154"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2578304" w14:textId="77777777" w:rsidR="001B1027" w:rsidRDefault="001B1027">
            <w:pPr>
              <w:spacing w:after="20"/>
              <w:jc w:val="center"/>
              <w:rPr>
                <w:color w:val="000000"/>
              </w:rPr>
            </w:pPr>
            <w:r>
              <w:rPr>
                <w:color w:val="000000"/>
              </w:rPr>
              <w:t>785</w:t>
            </w:r>
          </w:p>
        </w:tc>
        <w:tc>
          <w:tcPr>
            <w:tcW w:w="278" w:type="pct"/>
            <w:vAlign w:val="bottom"/>
            <w:hideMark/>
          </w:tcPr>
          <w:p w14:paraId="3249FF94" w14:textId="77777777" w:rsidR="001B1027" w:rsidRDefault="001B1027">
            <w:pPr>
              <w:spacing w:after="20"/>
              <w:jc w:val="center"/>
              <w:rPr>
                <w:color w:val="000000"/>
              </w:rPr>
            </w:pPr>
            <w:r>
              <w:rPr>
                <w:color w:val="000000"/>
              </w:rPr>
              <w:t>10</w:t>
            </w:r>
          </w:p>
        </w:tc>
        <w:tc>
          <w:tcPr>
            <w:tcW w:w="278" w:type="pct"/>
            <w:vAlign w:val="bottom"/>
            <w:hideMark/>
          </w:tcPr>
          <w:p w14:paraId="5BDEA369" w14:textId="77777777" w:rsidR="001B1027" w:rsidRDefault="001B1027">
            <w:pPr>
              <w:spacing w:after="20"/>
              <w:jc w:val="center"/>
              <w:rPr>
                <w:color w:val="000000"/>
              </w:rPr>
            </w:pPr>
            <w:r>
              <w:rPr>
                <w:color w:val="000000"/>
              </w:rPr>
              <w:t>01</w:t>
            </w:r>
          </w:p>
        </w:tc>
        <w:tc>
          <w:tcPr>
            <w:tcW w:w="972" w:type="pct"/>
            <w:vAlign w:val="bottom"/>
            <w:hideMark/>
          </w:tcPr>
          <w:p w14:paraId="072FDA66" w14:textId="77777777" w:rsidR="001B1027" w:rsidRDefault="001B1027">
            <w:pPr>
              <w:spacing w:after="20"/>
              <w:jc w:val="center"/>
              <w:rPr>
                <w:color w:val="000000"/>
              </w:rPr>
            </w:pPr>
            <w:r>
              <w:rPr>
                <w:color w:val="000000"/>
              </w:rPr>
              <w:t>03 2 01 4910 0</w:t>
            </w:r>
          </w:p>
        </w:tc>
        <w:tc>
          <w:tcPr>
            <w:tcW w:w="347" w:type="pct"/>
            <w:vAlign w:val="bottom"/>
            <w:hideMark/>
          </w:tcPr>
          <w:p w14:paraId="51DA3A12" w14:textId="77777777" w:rsidR="001B1027" w:rsidRDefault="001B1027">
            <w:pPr>
              <w:spacing w:after="20"/>
              <w:jc w:val="center"/>
              <w:rPr>
                <w:color w:val="000000"/>
              </w:rPr>
            </w:pPr>
            <w:r>
              <w:rPr>
                <w:color w:val="000000"/>
              </w:rPr>
              <w:t>300</w:t>
            </w:r>
          </w:p>
        </w:tc>
        <w:tc>
          <w:tcPr>
            <w:tcW w:w="903" w:type="pct"/>
            <w:noWrap/>
            <w:vAlign w:val="bottom"/>
            <w:hideMark/>
          </w:tcPr>
          <w:p w14:paraId="3BF2952A" w14:textId="77777777" w:rsidR="001B1027" w:rsidRDefault="001B1027">
            <w:pPr>
              <w:spacing w:after="20"/>
              <w:jc w:val="right"/>
              <w:rPr>
                <w:color w:val="000000"/>
              </w:rPr>
            </w:pPr>
            <w:r>
              <w:rPr>
                <w:color w:val="000000"/>
              </w:rPr>
              <w:t>647,6</w:t>
            </w:r>
          </w:p>
        </w:tc>
      </w:tr>
      <w:tr w:rsidR="001B1027" w14:paraId="76EF0390" w14:textId="77777777" w:rsidTr="001B1027">
        <w:trPr>
          <w:trHeight w:val="20"/>
        </w:trPr>
        <w:tc>
          <w:tcPr>
            <w:tcW w:w="1806" w:type="pct"/>
            <w:vAlign w:val="bottom"/>
            <w:hideMark/>
          </w:tcPr>
          <w:p w14:paraId="19CAA37C" w14:textId="77777777" w:rsidR="001B1027" w:rsidRDefault="001B1027">
            <w:pPr>
              <w:spacing w:after="20"/>
              <w:jc w:val="both"/>
              <w:rPr>
                <w:color w:val="000000"/>
              </w:rPr>
            </w:pPr>
            <w:r>
              <w:rPr>
                <w:color w:val="000000"/>
              </w:rPr>
              <w:t>ГОСУДАРСТВЕННЫЙ КОМИТЕТ РЕСПУБЛИКИ ТАТАРСТАН ПО ЗАКУПКАМ</w:t>
            </w:r>
          </w:p>
        </w:tc>
        <w:tc>
          <w:tcPr>
            <w:tcW w:w="417" w:type="pct"/>
            <w:vAlign w:val="bottom"/>
            <w:hideMark/>
          </w:tcPr>
          <w:p w14:paraId="0DEE928F" w14:textId="77777777" w:rsidR="001B1027" w:rsidRDefault="001B1027">
            <w:pPr>
              <w:spacing w:after="20"/>
              <w:jc w:val="center"/>
              <w:rPr>
                <w:color w:val="000000"/>
              </w:rPr>
            </w:pPr>
            <w:r>
              <w:rPr>
                <w:color w:val="000000"/>
              </w:rPr>
              <w:t>787</w:t>
            </w:r>
          </w:p>
        </w:tc>
        <w:tc>
          <w:tcPr>
            <w:tcW w:w="278" w:type="pct"/>
            <w:vAlign w:val="bottom"/>
            <w:hideMark/>
          </w:tcPr>
          <w:p w14:paraId="14792881" w14:textId="77777777" w:rsidR="001B1027" w:rsidRDefault="001B1027">
            <w:pPr>
              <w:spacing w:after="20"/>
              <w:jc w:val="center"/>
              <w:rPr>
                <w:color w:val="000000"/>
              </w:rPr>
            </w:pPr>
            <w:r>
              <w:rPr>
                <w:color w:val="000000"/>
              </w:rPr>
              <w:t> </w:t>
            </w:r>
          </w:p>
        </w:tc>
        <w:tc>
          <w:tcPr>
            <w:tcW w:w="278" w:type="pct"/>
            <w:vAlign w:val="bottom"/>
            <w:hideMark/>
          </w:tcPr>
          <w:p w14:paraId="0713AB51" w14:textId="77777777" w:rsidR="001B1027" w:rsidRDefault="001B1027">
            <w:pPr>
              <w:spacing w:after="20"/>
              <w:jc w:val="center"/>
              <w:rPr>
                <w:color w:val="000000"/>
              </w:rPr>
            </w:pPr>
            <w:r>
              <w:rPr>
                <w:color w:val="000000"/>
              </w:rPr>
              <w:t> </w:t>
            </w:r>
          </w:p>
        </w:tc>
        <w:tc>
          <w:tcPr>
            <w:tcW w:w="972" w:type="pct"/>
            <w:vAlign w:val="bottom"/>
            <w:hideMark/>
          </w:tcPr>
          <w:p w14:paraId="189FFCB9" w14:textId="77777777" w:rsidR="001B1027" w:rsidRDefault="001B1027">
            <w:pPr>
              <w:spacing w:after="20"/>
              <w:jc w:val="center"/>
              <w:rPr>
                <w:color w:val="000000"/>
              </w:rPr>
            </w:pPr>
            <w:r>
              <w:rPr>
                <w:color w:val="000000"/>
              </w:rPr>
              <w:t> </w:t>
            </w:r>
          </w:p>
        </w:tc>
        <w:tc>
          <w:tcPr>
            <w:tcW w:w="347" w:type="pct"/>
            <w:vAlign w:val="bottom"/>
            <w:hideMark/>
          </w:tcPr>
          <w:p w14:paraId="4CAF04D2" w14:textId="77777777" w:rsidR="001B1027" w:rsidRDefault="001B1027">
            <w:pPr>
              <w:spacing w:after="20"/>
              <w:jc w:val="center"/>
              <w:rPr>
                <w:color w:val="000000"/>
              </w:rPr>
            </w:pPr>
            <w:r>
              <w:rPr>
                <w:color w:val="000000"/>
              </w:rPr>
              <w:t> </w:t>
            </w:r>
          </w:p>
        </w:tc>
        <w:tc>
          <w:tcPr>
            <w:tcW w:w="903" w:type="pct"/>
            <w:noWrap/>
            <w:vAlign w:val="bottom"/>
            <w:hideMark/>
          </w:tcPr>
          <w:p w14:paraId="7158CE4B" w14:textId="77777777" w:rsidR="001B1027" w:rsidRDefault="001B1027">
            <w:pPr>
              <w:spacing w:after="20"/>
              <w:jc w:val="right"/>
              <w:rPr>
                <w:color w:val="000000"/>
              </w:rPr>
            </w:pPr>
            <w:r>
              <w:rPr>
                <w:color w:val="000000"/>
              </w:rPr>
              <w:t>54 864,4</w:t>
            </w:r>
          </w:p>
        </w:tc>
      </w:tr>
      <w:tr w:rsidR="001B1027" w14:paraId="3C0027B0" w14:textId="77777777" w:rsidTr="001B1027">
        <w:trPr>
          <w:trHeight w:val="20"/>
        </w:trPr>
        <w:tc>
          <w:tcPr>
            <w:tcW w:w="1806" w:type="pct"/>
            <w:vAlign w:val="bottom"/>
            <w:hideMark/>
          </w:tcPr>
          <w:p w14:paraId="4A688FF1"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2866E84B" w14:textId="77777777" w:rsidR="001B1027" w:rsidRDefault="001B1027">
            <w:pPr>
              <w:spacing w:after="20"/>
              <w:jc w:val="center"/>
              <w:rPr>
                <w:color w:val="000000"/>
              </w:rPr>
            </w:pPr>
            <w:r>
              <w:rPr>
                <w:color w:val="000000"/>
              </w:rPr>
              <w:t>787</w:t>
            </w:r>
          </w:p>
        </w:tc>
        <w:tc>
          <w:tcPr>
            <w:tcW w:w="278" w:type="pct"/>
            <w:vAlign w:val="bottom"/>
            <w:hideMark/>
          </w:tcPr>
          <w:p w14:paraId="0EEA53A0" w14:textId="77777777" w:rsidR="001B1027" w:rsidRDefault="001B1027">
            <w:pPr>
              <w:spacing w:after="20"/>
              <w:jc w:val="center"/>
              <w:rPr>
                <w:color w:val="000000"/>
              </w:rPr>
            </w:pPr>
            <w:r>
              <w:rPr>
                <w:color w:val="000000"/>
              </w:rPr>
              <w:t>01</w:t>
            </w:r>
          </w:p>
        </w:tc>
        <w:tc>
          <w:tcPr>
            <w:tcW w:w="278" w:type="pct"/>
            <w:vAlign w:val="bottom"/>
            <w:hideMark/>
          </w:tcPr>
          <w:p w14:paraId="4E96D473" w14:textId="77777777" w:rsidR="001B1027" w:rsidRDefault="001B1027">
            <w:pPr>
              <w:spacing w:after="20"/>
              <w:jc w:val="center"/>
              <w:rPr>
                <w:color w:val="000000"/>
              </w:rPr>
            </w:pPr>
            <w:r>
              <w:rPr>
                <w:color w:val="000000"/>
              </w:rPr>
              <w:t>00</w:t>
            </w:r>
          </w:p>
        </w:tc>
        <w:tc>
          <w:tcPr>
            <w:tcW w:w="972" w:type="pct"/>
            <w:vAlign w:val="bottom"/>
            <w:hideMark/>
          </w:tcPr>
          <w:p w14:paraId="0B6129E1" w14:textId="77777777" w:rsidR="001B1027" w:rsidRDefault="001B1027">
            <w:pPr>
              <w:spacing w:after="20"/>
              <w:jc w:val="center"/>
              <w:rPr>
                <w:color w:val="000000"/>
              </w:rPr>
            </w:pPr>
            <w:r>
              <w:rPr>
                <w:color w:val="000000"/>
              </w:rPr>
              <w:t> </w:t>
            </w:r>
          </w:p>
        </w:tc>
        <w:tc>
          <w:tcPr>
            <w:tcW w:w="347" w:type="pct"/>
            <w:vAlign w:val="bottom"/>
            <w:hideMark/>
          </w:tcPr>
          <w:p w14:paraId="29905802" w14:textId="77777777" w:rsidR="001B1027" w:rsidRDefault="001B1027">
            <w:pPr>
              <w:spacing w:after="20"/>
              <w:jc w:val="center"/>
              <w:rPr>
                <w:color w:val="000000"/>
              </w:rPr>
            </w:pPr>
            <w:r>
              <w:rPr>
                <w:color w:val="000000"/>
              </w:rPr>
              <w:t> </w:t>
            </w:r>
          </w:p>
        </w:tc>
        <w:tc>
          <w:tcPr>
            <w:tcW w:w="903" w:type="pct"/>
            <w:noWrap/>
            <w:vAlign w:val="bottom"/>
            <w:hideMark/>
          </w:tcPr>
          <w:p w14:paraId="218D1234" w14:textId="77777777" w:rsidR="001B1027" w:rsidRDefault="001B1027">
            <w:pPr>
              <w:spacing w:after="20"/>
              <w:jc w:val="right"/>
              <w:rPr>
                <w:color w:val="000000"/>
              </w:rPr>
            </w:pPr>
            <w:r>
              <w:rPr>
                <w:color w:val="000000"/>
              </w:rPr>
              <w:t>54 864,4</w:t>
            </w:r>
          </w:p>
        </w:tc>
      </w:tr>
      <w:tr w:rsidR="001B1027" w14:paraId="7A293BD4" w14:textId="77777777" w:rsidTr="001B1027">
        <w:trPr>
          <w:trHeight w:val="20"/>
        </w:trPr>
        <w:tc>
          <w:tcPr>
            <w:tcW w:w="1806" w:type="pct"/>
            <w:vAlign w:val="bottom"/>
            <w:hideMark/>
          </w:tcPr>
          <w:p w14:paraId="6CFF59C2"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1B236AFA" w14:textId="77777777" w:rsidR="001B1027" w:rsidRDefault="001B1027">
            <w:pPr>
              <w:spacing w:after="20"/>
              <w:jc w:val="center"/>
              <w:rPr>
                <w:color w:val="000000"/>
              </w:rPr>
            </w:pPr>
            <w:r>
              <w:rPr>
                <w:color w:val="000000"/>
              </w:rPr>
              <w:t>787</w:t>
            </w:r>
          </w:p>
        </w:tc>
        <w:tc>
          <w:tcPr>
            <w:tcW w:w="278" w:type="pct"/>
            <w:vAlign w:val="bottom"/>
            <w:hideMark/>
          </w:tcPr>
          <w:p w14:paraId="38CBCA45" w14:textId="77777777" w:rsidR="001B1027" w:rsidRDefault="001B1027">
            <w:pPr>
              <w:spacing w:after="20"/>
              <w:jc w:val="center"/>
              <w:rPr>
                <w:color w:val="000000"/>
              </w:rPr>
            </w:pPr>
            <w:r>
              <w:rPr>
                <w:color w:val="000000"/>
              </w:rPr>
              <w:t>01</w:t>
            </w:r>
          </w:p>
        </w:tc>
        <w:tc>
          <w:tcPr>
            <w:tcW w:w="278" w:type="pct"/>
            <w:vAlign w:val="bottom"/>
            <w:hideMark/>
          </w:tcPr>
          <w:p w14:paraId="7D1B7D8C" w14:textId="77777777" w:rsidR="001B1027" w:rsidRDefault="001B1027">
            <w:pPr>
              <w:spacing w:after="20"/>
              <w:jc w:val="center"/>
              <w:rPr>
                <w:color w:val="000000"/>
              </w:rPr>
            </w:pPr>
            <w:r>
              <w:rPr>
                <w:color w:val="000000"/>
              </w:rPr>
              <w:t>13</w:t>
            </w:r>
          </w:p>
        </w:tc>
        <w:tc>
          <w:tcPr>
            <w:tcW w:w="972" w:type="pct"/>
            <w:vAlign w:val="bottom"/>
            <w:hideMark/>
          </w:tcPr>
          <w:p w14:paraId="22AC64D0" w14:textId="77777777" w:rsidR="001B1027" w:rsidRDefault="001B1027">
            <w:pPr>
              <w:spacing w:after="20"/>
              <w:jc w:val="center"/>
              <w:rPr>
                <w:color w:val="000000"/>
              </w:rPr>
            </w:pPr>
            <w:r>
              <w:rPr>
                <w:color w:val="000000"/>
              </w:rPr>
              <w:t> </w:t>
            </w:r>
          </w:p>
        </w:tc>
        <w:tc>
          <w:tcPr>
            <w:tcW w:w="347" w:type="pct"/>
            <w:vAlign w:val="bottom"/>
            <w:hideMark/>
          </w:tcPr>
          <w:p w14:paraId="4AA44A44" w14:textId="77777777" w:rsidR="001B1027" w:rsidRDefault="001B1027">
            <w:pPr>
              <w:spacing w:after="20"/>
              <w:jc w:val="center"/>
              <w:rPr>
                <w:color w:val="000000"/>
              </w:rPr>
            </w:pPr>
            <w:r>
              <w:rPr>
                <w:color w:val="000000"/>
              </w:rPr>
              <w:t> </w:t>
            </w:r>
          </w:p>
        </w:tc>
        <w:tc>
          <w:tcPr>
            <w:tcW w:w="903" w:type="pct"/>
            <w:noWrap/>
            <w:vAlign w:val="bottom"/>
            <w:hideMark/>
          </w:tcPr>
          <w:p w14:paraId="1BC1F037" w14:textId="77777777" w:rsidR="001B1027" w:rsidRDefault="001B1027">
            <w:pPr>
              <w:spacing w:after="20"/>
              <w:jc w:val="right"/>
              <w:rPr>
                <w:color w:val="000000"/>
              </w:rPr>
            </w:pPr>
            <w:r>
              <w:rPr>
                <w:color w:val="000000"/>
              </w:rPr>
              <w:t>54 864,4</w:t>
            </w:r>
          </w:p>
        </w:tc>
      </w:tr>
      <w:tr w:rsidR="001B1027" w14:paraId="4943FF17" w14:textId="77777777" w:rsidTr="001B1027">
        <w:trPr>
          <w:trHeight w:val="20"/>
        </w:trPr>
        <w:tc>
          <w:tcPr>
            <w:tcW w:w="1806" w:type="pct"/>
            <w:vAlign w:val="bottom"/>
            <w:hideMark/>
          </w:tcPr>
          <w:p w14:paraId="1AE929A8" w14:textId="77777777" w:rsidR="001B1027" w:rsidRDefault="001B1027">
            <w:pPr>
              <w:spacing w:after="20"/>
              <w:jc w:val="both"/>
              <w:rPr>
                <w:color w:val="000000"/>
              </w:rPr>
            </w:pPr>
            <w:r>
              <w:rPr>
                <w:color w:val="000000"/>
              </w:rPr>
              <w:t>Государственная программа «Экономическое развитие и инновационная экономика Республики Татарстан»</w:t>
            </w:r>
          </w:p>
        </w:tc>
        <w:tc>
          <w:tcPr>
            <w:tcW w:w="417" w:type="pct"/>
            <w:vAlign w:val="bottom"/>
            <w:hideMark/>
          </w:tcPr>
          <w:p w14:paraId="7DEFCC66" w14:textId="77777777" w:rsidR="001B1027" w:rsidRDefault="001B1027">
            <w:pPr>
              <w:spacing w:after="20"/>
              <w:jc w:val="center"/>
              <w:rPr>
                <w:color w:val="000000"/>
              </w:rPr>
            </w:pPr>
            <w:r>
              <w:rPr>
                <w:color w:val="000000"/>
              </w:rPr>
              <w:t>787</w:t>
            </w:r>
          </w:p>
        </w:tc>
        <w:tc>
          <w:tcPr>
            <w:tcW w:w="278" w:type="pct"/>
            <w:vAlign w:val="bottom"/>
            <w:hideMark/>
          </w:tcPr>
          <w:p w14:paraId="738151FF" w14:textId="77777777" w:rsidR="001B1027" w:rsidRDefault="001B1027">
            <w:pPr>
              <w:spacing w:after="20"/>
              <w:jc w:val="center"/>
              <w:rPr>
                <w:color w:val="000000"/>
              </w:rPr>
            </w:pPr>
            <w:r>
              <w:rPr>
                <w:color w:val="000000"/>
              </w:rPr>
              <w:t>01</w:t>
            </w:r>
          </w:p>
        </w:tc>
        <w:tc>
          <w:tcPr>
            <w:tcW w:w="278" w:type="pct"/>
            <w:vAlign w:val="bottom"/>
            <w:hideMark/>
          </w:tcPr>
          <w:p w14:paraId="4333A809" w14:textId="77777777" w:rsidR="001B1027" w:rsidRDefault="001B1027">
            <w:pPr>
              <w:spacing w:after="20"/>
              <w:jc w:val="center"/>
              <w:rPr>
                <w:color w:val="000000"/>
              </w:rPr>
            </w:pPr>
            <w:r>
              <w:rPr>
                <w:color w:val="000000"/>
              </w:rPr>
              <w:t>13</w:t>
            </w:r>
          </w:p>
        </w:tc>
        <w:tc>
          <w:tcPr>
            <w:tcW w:w="972" w:type="pct"/>
            <w:vAlign w:val="bottom"/>
            <w:hideMark/>
          </w:tcPr>
          <w:p w14:paraId="2FC2399C" w14:textId="77777777" w:rsidR="001B1027" w:rsidRDefault="001B1027">
            <w:pPr>
              <w:spacing w:after="20"/>
              <w:jc w:val="center"/>
              <w:rPr>
                <w:color w:val="000000"/>
              </w:rPr>
            </w:pPr>
            <w:r>
              <w:rPr>
                <w:color w:val="000000"/>
              </w:rPr>
              <w:t>11 0 00 0000 0</w:t>
            </w:r>
          </w:p>
        </w:tc>
        <w:tc>
          <w:tcPr>
            <w:tcW w:w="347" w:type="pct"/>
            <w:vAlign w:val="bottom"/>
            <w:hideMark/>
          </w:tcPr>
          <w:p w14:paraId="4928F56E" w14:textId="77777777" w:rsidR="001B1027" w:rsidRDefault="001B1027">
            <w:pPr>
              <w:spacing w:after="20"/>
              <w:jc w:val="center"/>
              <w:rPr>
                <w:color w:val="000000"/>
              </w:rPr>
            </w:pPr>
            <w:r>
              <w:rPr>
                <w:color w:val="000000"/>
              </w:rPr>
              <w:t> </w:t>
            </w:r>
          </w:p>
        </w:tc>
        <w:tc>
          <w:tcPr>
            <w:tcW w:w="903" w:type="pct"/>
            <w:noWrap/>
            <w:vAlign w:val="bottom"/>
            <w:hideMark/>
          </w:tcPr>
          <w:p w14:paraId="435C5C0C" w14:textId="77777777" w:rsidR="001B1027" w:rsidRDefault="001B1027">
            <w:pPr>
              <w:spacing w:after="20"/>
              <w:jc w:val="right"/>
              <w:rPr>
                <w:color w:val="000000"/>
              </w:rPr>
            </w:pPr>
            <w:r>
              <w:rPr>
                <w:color w:val="000000"/>
              </w:rPr>
              <w:t>46 214,2</w:t>
            </w:r>
          </w:p>
        </w:tc>
      </w:tr>
      <w:tr w:rsidR="001B1027" w14:paraId="2D67580E" w14:textId="77777777" w:rsidTr="001B1027">
        <w:trPr>
          <w:trHeight w:val="20"/>
        </w:trPr>
        <w:tc>
          <w:tcPr>
            <w:tcW w:w="1806" w:type="pct"/>
            <w:vAlign w:val="bottom"/>
            <w:hideMark/>
          </w:tcPr>
          <w:p w14:paraId="509E012D" w14:textId="77777777" w:rsidR="001B1027" w:rsidRDefault="001B1027">
            <w:pPr>
              <w:spacing w:after="20"/>
              <w:jc w:val="both"/>
              <w:rPr>
                <w:color w:val="000000"/>
              </w:rPr>
            </w:pPr>
            <w:r>
              <w:rPr>
                <w:color w:val="000000"/>
              </w:rPr>
              <w:t>Подпрограмма «Совершенствование государственной экономической политики в Республике Татарстан»</w:t>
            </w:r>
          </w:p>
        </w:tc>
        <w:tc>
          <w:tcPr>
            <w:tcW w:w="417" w:type="pct"/>
            <w:vAlign w:val="bottom"/>
            <w:hideMark/>
          </w:tcPr>
          <w:p w14:paraId="58A003CC" w14:textId="77777777" w:rsidR="001B1027" w:rsidRDefault="001B1027">
            <w:pPr>
              <w:spacing w:after="20"/>
              <w:jc w:val="center"/>
              <w:rPr>
                <w:color w:val="000000"/>
              </w:rPr>
            </w:pPr>
            <w:r>
              <w:rPr>
                <w:color w:val="000000"/>
              </w:rPr>
              <w:t>787</w:t>
            </w:r>
          </w:p>
        </w:tc>
        <w:tc>
          <w:tcPr>
            <w:tcW w:w="278" w:type="pct"/>
            <w:vAlign w:val="bottom"/>
            <w:hideMark/>
          </w:tcPr>
          <w:p w14:paraId="0DBE8AE5" w14:textId="77777777" w:rsidR="001B1027" w:rsidRDefault="001B1027">
            <w:pPr>
              <w:spacing w:after="20"/>
              <w:jc w:val="center"/>
              <w:rPr>
                <w:color w:val="000000"/>
              </w:rPr>
            </w:pPr>
            <w:r>
              <w:rPr>
                <w:color w:val="000000"/>
              </w:rPr>
              <w:t>01</w:t>
            </w:r>
          </w:p>
        </w:tc>
        <w:tc>
          <w:tcPr>
            <w:tcW w:w="278" w:type="pct"/>
            <w:vAlign w:val="bottom"/>
            <w:hideMark/>
          </w:tcPr>
          <w:p w14:paraId="61E3283D" w14:textId="77777777" w:rsidR="001B1027" w:rsidRDefault="001B1027">
            <w:pPr>
              <w:spacing w:after="20"/>
              <w:jc w:val="center"/>
              <w:rPr>
                <w:color w:val="000000"/>
              </w:rPr>
            </w:pPr>
            <w:r>
              <w:rPr>
                <w:color w:val="000000"/>
              </w:rPr>
              <w:t>13</w:t>
            </w:r>
          </w:p>
        </w:tc>
        <w:tc>
          <w:tcPr>
            <w:tcW w:w="972" w:type="pct"/>
            <w:vAlign w:val="bottom"/>
            <w:hideMark/>
          </w:tcPr>
          <w:p w14:paraId="628B9D13" w14:textId="77777777" w:rsidR="001B1027" w:rsidRDefault="001B1027">
            <w:pPr>
              <w:spacing w:after="20"/>
              <w:jc w:val="center"/>
              <w:rPr>
                <w:color w:val="000000"/>
              </w:rPr>
            </w:pPr>
            <w:r>
              <w:rPr>
                <w:color w:val="000000"/>
              </w:rPr>
              <w:t>11 1 00 0000 0</w:t>
            </w:r>
          </w:p>
        </w:tc>
        <w:tc>
          <w:tcPr>
            <w:tcW w:w="347" w:type="pct"/>
            <w:vAlign w:val="bottom"/>
            <w:hideMark/>
          </w:tcPr>
          <w:p w14:paraId="2115D7D7" w14:textId="77777777" w:rsidR="001B1027" w:rsidRDefault="001B1027">
            <w:pPr>
              <w:spacing w:after="20"/>
              <w:jc w:val="center"/>
              <w:rPr>
                <w:color w:val="000000"/>
              </w:rPr>
            </w:pPr>
            <w:r>
              <w:rPr>
                <w:color w:val="000000"/>
              </w:rPr>
              <w:t> </w:t>
            </w:r>
          </w:p>
        </w:tc>
        <w:tc>
          <w:tcPr>
            <w:tcW w:w="903" w:type="pct"/>
            <w:noWrap/>
            <w:vAlign w:val="bottom"/>
            <w:hideMark/>
          </w:tcPr>
          <w:p w14:paraId="5E062932" w14:textId="77777777" w:rsidR="001B1027" w:rsidRDefault="001B1027">
            <w:pPr>
              <w:spacing w:after="20"/>
              <w:jc w:val="right"/>
              <w:rPr>
                <w:color w:val="000000"/>
              </w:rPr>
            </w:pPr>
            <w:r>
              <w:rPr>
                <w:color w:val="000000"/>
              </w:rPr>
              <w:t>46 214,2</w:t>
            </w:r>
          </w:p>
        </w:tc>
      </w:tr>
      <w:tr w:rsidR="001B1027" w14:paraId="57968CE2" w14:textId="77777777" w:rsidTr="001B1027">
        <w:trPr>
          <w:trHeight w:val="20"/>
        </w:trPr>
        <w:tc>
          <w:tcPr>
            <w:tcW w:w="1806" w:type="pct"/>
            <w:vAlign w:val="bottom"/>
            <w:hideMark/>
          </w:tcPr>
          <w:p w14:paraId="70A9D259" w14:textId="77777777" w:rsidR="001B1027" w:rsidRDefault="001B1027">
            <w:pPr>
              <w:spacing w:after="20"/>
              <w:jc w:val="both"/>
              <w:rPr>
                <w:color w:val="000000"/>
              </w:rPr>
            </w:pPr>
            <w:r>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417" w:type="pct"/>
            <w:vAlign w:val="bottom"/>
            <w:hideMark/>
          </w:tcPr>
          <w:p w14:paraId="3DF78230" w14:textId="77777777" w:rsidR="001B1027" w:rsidRDefault="001B1027">
            <w:pPr>
              <w:spacing w:after="20"/>
              <w:jc w:val="center"/>
              <w:rPr>
                <w:color w:val="000000"/>
              </w:rPr>
            </w:pPr>
            <w:r>
              <w:rPr>
                <w:color w:val="000000"/>
              </w:rPr>
              <w:t>787</w:t>
            </w:r>
          </w:p>
        </w:tc>
        <w:tc>
          <w:tcPr>
            <w:tcW w:w="278" w:type="pct"/>
            <w:vAlign w:val="bottom"/>
            <w:hideMark/>
          </w:tcPr>
          <w:p w14:paraId="5B4A4DF8" w14:textId="77777777" w:rsidR="001B1027" w:rsidRDefault="001B1027">
            <w:pPr>
              <w:spacing w:after="20"/>
              <w:jc w:val="center"/>
              <w:rPr>
                <w:color w:val="000000"/>
              </w:rPr>
            </w:pPr>
            <w:r>
              <w:rPr>
                <w:color w:val="000000"/>
              </w:rPr>
              <w:t>01</w:t>
            </w:r>
          </w:p>
        </w:tc>
        <w:tc>
          <w:tcPr>
            <w:tcW w:w="278" w:type="pct"/>
            <w:vAlign w:val="bottom"/>
            <w:hideMark/>
          </w:tcPr>
          <w:p w14:paraId="4C9DF776" w14:textId="77777777" w:rsidR="001B1027" w:rsidRDefault="001B1027">
            <w:pPr>
              <w:spacing w:after="20"/>
              <w:jc w:val="center"/>
              <w:rPr>
                <w:color w:val="000000"/>
              </w:rPr>
            </w:pPr>
            <w:r>
              <w:rPr>
                <w:color w:val="000000"/>
              </w:rPr>
              <w:t>13</w:t>
            </w:r>
          </w:p>
        </w:tc>
        <w:tc>
          <w:tcPr>
            <w:tcW w:w="972" w:type="pct"/>
            <w:vAlign w:val="bottom"/>
            <w:hideMark/>
          </w:tcPr>
          <w:p w14:paraId="632B57EF" w14:textId="77777777" w:rsidR="001B1027" w:rsidRDefault="001B1027">
            <w:pPr>
              <w:spacing w:after="20"/>
              <w:jc w:val="center"/>
              <w:rPr>
                <w:color w:val="000000"/>
              </w:rPr>
            </w:pPr>
            <w:r>
              <w:rPr>
                <w:color w:val="000000"/>
              </w:rPr>
              <w:t>11 1 01 0000 0</w:t>
            </w:r>
          </w:p>
        </w:tc>
        <w:tc>
          <w:tcPr>
            <w:tcW w:w="347" w:type="pct"/>
            <w:vAlign w:val="bottom"/>
            <w:hideMark/>
          </w:tcPr>
          <w:p w14:paraId="10D96583" w14:textId="77777777" w:rsidR="001B1027" w:rsidRDefault="001B1027">
            <w:pPr>
              <w:spacing w:after="20"/>
              <w:jc w:val="center"/>
              <w:rPr>
                <w:color w:val="000000"/>
              </w:rPr>
            </w:pPr>
            <w:r>
              <w:rPr>
                <w:color w:val="000000"/>
              </w:rPr>
              <w:t> </w:t>
            </w:r>
          </w:p>
        </w:tc>
        <w:tc>
          <w:tcPr>
            <w:tcW w:w="903" w:type="pct"/>
            <w:noWrap/>
            <w:vAlign w:val="bottom"/>
            <w:hideMark/>
          </w:tcPr>
          <w:p w14:paraId="7F180576" w14:textId="77777777" w:rsidR="001B1027" w:rsidRDefault="001B1027">
            <w:pPr>
              <w:spacing w:after="20"/>
              <w:jc w:val="right"/>
              <w:rPr>
                <w:color w:val="000000"/>
              </w:rPr>
            </w:pPr>
            <w:r>
              <w:rPr>
                <w:color w:val="000000"/>
              </w:rPr>
              <w:t>46 214,2</w:t>
            </w:r>
          </w:p>
        </w:tc>
      </w:tr>
      <w:tr w:rsidR="001B1027" w14:paraId="102F6486" w14:textId="77777777" w:rsidTr="001B1027">
        <w:trPr>
          <w:trHeight w:val="20"/>
        </w:trPr>
        <w:tc>
          <w:tcPr>
            <w:tcW w:w="1806" w:type="pct"/>
            <w:vAlign w:val="bottom"/>
            <w:hideMark/>
          </w:tcPr>
          <w:p w14:paraId="45A78E3F"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4808E00D" w14:textId="77777777" w:rsidR="001B1027" w:rsidRDefault="001B1027">
            <w:pPr>
              <w:spacing w:after="20"/>
              <w:jc w:val="center"/>
              <w:rPr>
                <w:color w:val="000000"/>
              </w:rPr>
            </w:pPr>
            <w:r>
              <w:rPr>
                <w:color w:val="000000"/>
              </w:rPr>
              <w:t>787</w:t>
            </w:r>
          </w:p>
        </w:tc>
        <w:tc>
          <w:tcPr>
            <w:tcW w:w="278" w:type="pct"/>
            <w:vAlign w:val="bottom"/>
            <w:hideMark/>
          </w:tcPr>
          <w:p w14:paraId="17883269" w14:textId="77777777" w:rsidR="001B1027" w:rsidRDefault="001B1027">
            <w:pPr>
              <w:spacing w:after="20"/>
              <w:jc w:val="center"/>
              <w:rPr>
                <w:color w:val="000000"/>
              </w:rPr>
            </w:pPr>
            <w:r>
              <w:rPr>
                <w:color w:val="000000"/>
              </w:rPr>
              <w:t>01</w:t>
            </w:r>
          </w:p>
        </w:tc>
        <w:tc>
          <w:tcPr>
            <w:tcW w:w="278" w:type="pct"/>
            <w:vAlign w:val="bottom"/>
            <w:hideMark/>
          </w:tcPr>
          <w:p w14:paraId="5F0297E5" w14:textId="77777777" w:rsidR="001B1027" w:rsidRDefault="001B1027">
            <w:pPr>
              <w:spacing w:after="20"/>
              <w:jc w:val="center"/>
              <w:rPr>
                <w:color w:val="000000"/>
              </w:rPr>
            </w:pPr>
            <w:r>
              <w:rPr>
                <w:color w:val="000000"/>
              </w:rPr>
              <w:t>13</w:t>
            </w:r>
          </w:p>
        </w:tc>
        <w:tc>
          <w:tcPr>
            <w:tcW w:w="972" w:type="pct"/>
            <w:vAlign w:val="bottom"/>
            <w:hideMark/>
          </w:tcPr>
          <w:p w14:paraId="018A1D6A" w14:textId="77777777" w:rsidR="001B1027" w:rsidRDefault="001B1027">
            <w:pPr>
              <w:spacing w:after="20"/>
              <w:jc w:val="center"/>
              <w:rPr>
                <w:color w:val="000000"/>
              </w:rPr>
            </w:pPr>
            <w:r>
              <w:rPr>
                <w:color w:val="000000"/>
              </w:rPr>
              <w:t>11 1 01 0204 0</w:t>
            </w:r>
          </w:p>
        </w:tc>
        <w:tc>
          <w:tcPr>
            <w:tcW w:w="347" w:type="pct"/>
            <w:vAlign w:val="bottom"/>
            <w:hideMark/>
          </w:tcPr>
          <w:p w14:paraId="2A970A3B" w14:textId="77777777" w:rsidR="001B1027" w:rsidRDefault="001B1027">
            <w:pPr>
              <w:spacing w:after="20"/>
              <w:jc w:val="center"/>
              <w:rPr>
                <w:color w:val="000000"/>
              </w:rPr>
            </w:pPr>
            <w:r>
              <w:rPr>
                <w:color w:val="000000"/>
              </w:rPr>
              <w:t> </w:t>
            </w:r>
          </w:p>
        </w:tc>
        <w:tc>
          <w:tcPr>
            <w:tcW w:w="903" w:type="pct"/>
            <w:noWrap/>
            <w:vAlign w:val="bottom"/>
            <w:hideMark/>
          </w:tcPr>
          <w:p w14:paraId="7F703F0A" w14:textId="77777777" w:rsidR="001B1027" w:rsidRDefault="001B1027">
            <w:pPr>
              <w:spacing w:after="20"/>
              <w:jc w:val="right"/>
              <w:rPr>
                <w:color w:val="000000"/>
              </w:rPr>
            </w:pPr>
            <w:r>
              <w:rPr>
                <w:color w:val="000000"/>
              </w:rPr>
              <w:t>44 645,9</w:t>
            </w:r>
          </w:p>
        </w:tc>
      </w:tr>
      <w:tr w:rsidR="001B1027" w14:paraId="675485EC" w14:textId="77777777" w:rsidTr="001B1027">
        <w:trPr>
          <w:trHeight w:val="20"/>
        </w:trPr>
        <w:tc>
          <w:tcPr>
            <w:tcW w:w="1806" w:type="pct"/>
            <w:vAlign w:val="bottom"/>
            <w:hideMark/>
          </w:tcPr>
          <w:p w14:paraId="05302A8C" w14:textId="77777777" w:rsidR="001B1027" w:rsidRDefault="001B1027">
            <w:pPr>
              <w:spacing w:after="20"/>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w:t>
            </w:r>
            <w:r>
              <w:rPr>
                <w:color w:val="000000"/>
              </w:rPr>
              <w:lastRenderedPageBreak/>
              <w:t>казенными учреждениями, органами управления государственными внебюджетными фондами</w:t>
            </w:r>
          </w:p>
        </w:tc>
        <w:tc>
          <w:tcPr>
            <w:tcW w:w="417" w:type="pct"/>
            <w:vAlign w:val="bottom"/>
            <w:hideMark/>
          </w:tcPr>
          <w:p w14:paraId="23DCE360" w14:textId="77777777" w:rsidR="001B1027" w:rsidRDefault="001B1027">
            <w:pPr>
              <w:spacing w:after="20"/>
              <w:jc w:val="center"/>
              <w:rPr>
                <w:color w:val="000000"/>
              </w:rPr>
            </w:pPr>
            <w:r>
              <w:rPr>
                <w:color w:val="000000"/>
              </w:rPr>
              <w:lastRenderedPageBreak/>
              <w:t>787</w:t>
            </w:r>
          </w:p>
        </w:tc>
        <w:tc>
          <w:tcPr>
            <w:tcW w:w="278" w:type="pct"/>
            <w:vAlign w:val="bottom"/>
            <w:hideMark/>
          </w:tcPr>
          <w:p w14:paraId="6C0B9B49" w14:textId="77777777" w:rsidR="001B1027" w:rsidRDefault="001B1027">
            <w:pPr>
              <w:spacing w:after="20"/>
              <w:jc w:val="center"/>
              <w:rPr>
                <w:color w:val="000000"/>
              </w:rPr>
            </w:pPr>
            <w:r>
              <w:rPr>
                <w:color w:val="000000"/>
              </w:rPr>
              <w:t>01</w:t>
            </w:r>
          </w:p>
        </w:tc>
        <w:tc>
          <w:tcPr>
            <w:tcW w:w="278" w:type="pct"/>
            <w:vAlign w:val="bottom"/>
            <w:hideMark/>
          </w:tcPr>
          <w:p w14:paraId="14512F51" w14:textId="77777777" w:rsidR="001B1027" w:rsidRDefault="001B1027">
            <w:pPr>
              <w:spacing w:after="20"/>
              <w:jc w:val="center"/>
              <w:rPr>
                <w:color w:val="000000"/>
              </w:rPr>
            </w:pPr>
            <w:r>
              <w:rPr>
                <w:color w:val="000000"/>
              </w:rPr>
              <w:t>13</w:t>
            </w:r>
          </w:p>
        </w:tc>
        <w:tc>
          <w:tcPr>
            <w:tcW w:w="972" w:type="pct"/>
            <w:vAlign w:val="bottom"/>
            <w:hideMark/>
          </w:tcPr>
          <w:p w14:paraId="0990EA34" w14:textId="77777777" w:rsidR="001B1027" w:rsidRDefault="001B1027">
            <w:pPr>
              <w:spacing w:after="20"/>
              <w:jc w:val="center"/>
              <w:rPr>
                <w:color w:val="000000"/>
              </w:rPr>
            </w:pPr>
            <w:r>
              <w:rPr>
                <w:color w:val="000000"/>
              </w:rPr>
              <w:t>11 1 01 0204 0</w:t>
            </w:r>
          </w:p>
        </w:tc>
        <w:tc>
          <w:tcPr>
            <w:tcW w:w="347" w:type="pct"/>
            <w:vAlign w:val="bottom"/>
            <w:hideMark/>
          </w:tcPr>
          <w:p w14:paraId="17759413" w14:textId="77777777" w:rsidR="001B1027" w:rsidRDefault="001B1027">
            <w:pPr>
              <w:spacing w:after="20"/>
              <w:jc w:val="center"/>
              <w:rPr>
                <w:color w:val="000000"/>
              </w:rPr>
            </w:pPr>
            <w:r>
              <w:rPr>
                <w:color w:val="000000"/>
              </w:rPr>
              <w:t>100</w:t>
            </w:r>
          </w:p>
        </w:tc>
        <w:tc>
          <w:tcPr>
            <w:tcW w:w="903" w:type="pct"/>
            <w:noWrap/>
            <w:vAlign w:val="bottom"/>
            <w:hideMark/>
          </w:tcPr>
          <w:p w14:paraId="14BE65CF" w14:textId="77777777" w:rsidR="001B1027" w:rsidRDefault="001B1027">
            <w:pPr>
              <w:spacing w:after="20"/>
              <w:jc w:val="right"/>
              <w:rPr>
                <w:color w:val="000000"/>
              </w:rPr>
            </w:pPr>
            <w:r>
              <w:rPr>
                <w:color w:val="000000"/>
              </w:rPr>
              <w:t>37 198,0</w:t>
            </w:r>
          </w:p>
        </w:tc>
      </w:tr>
      <w:tr w:rsidR="001B1027" w14:paraId="228505E6" w14:textId="77777777" w:rsidTr="001B1027">
        <w:trPr>
          <w:trHeight w:val="20"/>
        </w:trPr>
        <w:tc>
          <w:tcPr>
            <w:tcW w:w="1806" w:type="pct"/>
            <w:vAlign w:val="bottom"/>
            <w:hideMark/>
          </w:tcPr>
          <w:p w14:paraId="30A292C4"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67E52F7C" w14:textId="77777777" w:rsidR="001B1027" w:rsidRDefault="001B1027">
            <w:pPr>
              <w:spacing w:after="20"/>
              <w:jc w:val="center"/>
              <w:rPr>
                <w:color w:val="000000"/>
              </w:rPr>
            </w:pPr>
            <w:r>
              <w:rPr>
                <w:color w:val="000000"/>
              </w:rPr>
              <w:t>787</w:t>
            </w:r>
          </w:p>
        </w:tc>
        <w:tc>
          <w:tcPr>
            <w:tcW w:w="278" w:type="pct"/>
            <w:vAlign w:val="bottom"/>
            <w:hideMark/>
          </w:tcPr>
          <w:p w14:paraId="5E5B906C" w14:textId="77777777" w:rsidR="001B1027" w:rsidRDefault="001B1027">
            <w:pPr>
              <w:spacing w:after="20"/>
              <w:jc w:val="center"/>
              <w:rPr>
                <w:color w:val="000000"/>
              </w:rPr>
            </w:pPr>
            <w:r>
              <w:rPr>
                <w:color w:val="000000"/>
              </w:rPr>
              <w:t>01</w:t>
            </w:r>
          </w:p>
        </w:tc>
        <w:tc>
          <w:tcPr>
            <w:tcW w:w="278" w:type="pct"/>
            <w:vAlign w:val="bottom"/>
            <w:hideMark/>
          </w:tcPr>
          <w:p w14:paraId="79C05A0B" w14:textId="77777777" w:rsidR="001B1027" w:rsidRDefault="001B1027">
            <w:pPr>
              <w:spacing w:after="20"/>
              <w:jc w:val="center"/>
              <w:rPr>
                <w:color w:val="000000"/>
              </w:rPr>
            </w:pPr>
            <w:r>
              <w:rPr>
                <w:color w:val="000000"/>
              </w:rPr>
              <w:t>13</w:t>
            </w:r>
          </w:p>
        </w:tc>
        <w:tc>
          <w:tcPr>
            <w:tcW w:w="972" w:type="pct"/>
            <w:vAlign w:val="bottom"/>
            <w:hideMark/>
          </w:tcPr>
          <w:p w14:paraId="634B5DE4" w14:textId="77777777" w:rsidR="001B1027" w:rsidRDefault="001B1027">
            <w:pPr>
              <w:spacing w:after="20"/>
              <w:jc w:val="center"/>
              <w:rPr>
                <w:color w:val="000000"/>
              </w:rPr>
            </w:pPr>
            <w:r>
              <w:rPr>
                <w:color w:val="000000"/>
              </w:rPr>
              <w:t>11 1 01 0204 0</w:t>
            </w:r>
          </w:p>
        </w:tc>
        <w:tc>
          <w:tcPr>
            <w:tcW w:w="347" w:type="pct"/>
            <w:vAlign w:val="bottom"/>
            <w:hideMark/>
          </w:tcPr>
          <w:p w14:paraId="5D5DE472" w14:textId="77777777" w:rsidR="001B1027" w:rsidRDefault="001B1027">
            <w:pPr>
              <w:spacing w:after="20"/>
              <w:jc w:val="center"/>
              <w:rPr>
                <w:color w:val="000000"/>
              </w:rPr>
            </w:pPr>
            <w:r>
              <w:rPr>
                <w:color w:val="000000"/>
              </w:rPr>
              <w:t>200</w:t>
            </w:r>
          </w:p>
        </w:tc>
        <w:tc>
          <w:tcPr>
            <w:tcW w:w="903" w:type="pct"/>
            <w:noWrap/>
            <w:vAlign w:val="bottom"/>
            <w:hideMark/>
          </w:tcPr>
          <w:p w14:paraId="7611C37A" w14:textId="77777777" w:rsidR="001B1027" w:rsidRDefault="001B1027">
            <w:pPr>
              <w:spacing w:after="20"/>
              <w:jc w:val="right"/>
              <w:rPr>
                <w:color w:val="000000"/>
              </w:rPr>
            </w:pPr>
            <w:r>
              <w:rPr>
                <w:color w:val="000000"/>
              </w:rPr>
              <w:t>7 401,9</w:t>
            </w:r>
          </w:p>
        </w:tc>
      </w:tr>
      <w:tr w:rsidR="001B1027" w14:paraId="64E755C3" w14:textId="77777777" w:rsidTr="001B1027">
        <w:trPr>
          <w:trHeight w:val="20"/>
        </w:trPr>
        <w:tc>
          <w:tcPr>
            <w:tcW w:w="1806" w:type="pct"/>
            <w:vAlign w:val="bottom"/>
            <w:hideMark/>
          </w:tcPr>
          <w:p w14:paraId="644015A7"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098BA45A" w14:textId="77777777" w:rsidR="001B1027" w:rsidRDefault="001B1027">
            <w:pPr>
              <w:spacing w:after="20"/>
              <w:jc w:val="center"/>
              <w:rPr>
                <w:color w:val="000000"/>
              </w:rPr>
            </w:pPr>
            <w:r>
              <w:rPr>
                <w:color w:val="000000"/>
              </w:rPr>
              <w:t>787</w:t>
            </w:r>
          </w:p>
        </w:tc>
        <w:tc>
          <w:tcPr>
            <w:tcW w:w="278" w:type="pct"/>
            <w:vAlign w:val="bottom"/>
            <w:hideMark/>
          </w:tcPr>
          <w:p w14:paraId="4D2CCDC3" w14:textId="77777777" w:rsidR="001B1027" w:rsidRDefault="001B1027">
            <w:pPr>
              <w:spacing w:after="20"/>
              <w:jc w:val="center"/>
              <w:rPr>
                <w:color w:val="000000"/>
              </w:rPr>
            </w:pPr>
            <w:r>
              <w:rPr>
                <w:color w:val="000000"/>
              </w:rPr>
              <w:t>01</w:t>
            </w:r>
          </w:p>
        </w:tc>
        <w:tc>
          <w:tcPr>
            <w:tcW w:w="278" w:type="pct"/>
            <w:vAlign w:val="bottom"/>
            <w:hideMark/>
          </w:tcPr>
          <w:p w14:paraId="4ADE8D1A" w14:textId="77777777" w:rsidR="001B1027" w:rsidRDefault="001B1027">
            <w:pPr>
              <w:spacing w:after="20"/>
              <w:jc w:val="center"/>
              <w:rPr>
                <w:color w:val="000000"/>
              </w:rPr>
            </w:pPr>
            <w:r>
              <w:rPr>
                <w:color w:val="000000"/>
              </w:rPr>
              <w:t>13</w:t>
            </w:r>
          </w:p>
        </w:tc>
        <w:tc>
          <w:tcPr>
            <w:tcW w:w="972" w:type="pct"/>
            <w:vAlign w:val="bottom"/>
            <w:hideMark/>
          </w:tcPr>
          <w:p w14:paraId="56D8016D" w14:textId="77777777" w:rsidR="001B1027" w:rsidRDefault="001B1027">
            <w:pPr>
              <w:spacing w:after="20"/>
              <w:jc w:val="center"/>
              <w:rPr>
                <w:color w:val="000000"/>
              </w:rPr>
            </w:pPr>
            <w:r>
              <w:rPr>
                <w:color w:val="000000"/>
              </w:rPr>
              <w:t>11 1 01 0204 0</w:t>
            </w:r>
          </w:p>
        </w:tc>
        <w:tc>
          <w:tcPr>
            <w:tcW w:w="347" w:type="pct"/>
            <w:vAlign w:val="bottom"/>
            <w:hideMark/>
          </w:tcPr>
          <w:p w14:paraId="37BB8A6A" w14:textId="77777777" w:rsidR="001B1027" w:rsidRDefault="001B1027">
            <w:pPr>
              <w:spacing w:after="20"/>
              <w:jc w:val="center"/>
              <w:rPr>
                <w:color w:val="000000"/>
              </w:rPr>
            </w:pPr>
            <w:r>
              <w:rPr>
                <w:color w:val="000000"/>
              </w:rPr>
              <w:t>800</w:t>
            </w:r>
          </w:p>
        </w:tc>
        <w:tc>
          <w:tcPr>
            <w:tcW w:w="903" w:type="pct"/>
            <w:noWrap/>
            <w:vAlign w:val="bottom"/>
            <w:hideMark/>
          </w:tcPr>
          <w:p w14:paraId="30B9D9DA" w14:textId="77777777" w:rsidR="001B1027" w:rsidRDefault="001B1027">
            <w:pPr>
              <w:spacing w:after="20"/>
              <w:jc w:val="right"/>
              <w:rPr>
                <w:color w:val="000000"/>
              </w:rPr>
            </w:pPr>
            <w:r>
              <w:rPr>
                <w:color w:val="000000"/>
              </w:rPr>
              <w:t>46,0</w:t>
            </w:r>
          </w:p>
        </w:tc>
      </w:tr>
      <w:tr w:rsidR="001B1027" w14:paraId="158C7204" w14:textId="77777777" w:rsidTr="001B1027">
        <w:trPr>
          <w:trHeight w:val="20"/>
        </w:trPr>
        <w:tc>
          <w:tcPr>
            <w:tcW w:w="1806" w:type="pct"/>
            <w:vAlign w:val="bottom"/>
            <w:hideMark/>
          </w:tcPr>
          <w:p w14:paraId="19D20451"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28FC4F2D" w14:textId="77777777" w:rsidR="001B1027" w:rsidRDefault="001B1027">
            <w:pPr>
              <w:spacing w:after="20"/>
              <w:jc w:val="center"/>
              <w:rPr>
                <w:color w:val="000000"/>
              </w:rPr>
            </w:pPr>
            <w:r>
              <w:rPr>
                <w:color w:val="000000"/>
              </w:rPr>
              <w:t>787</w:t>
            </w:r>
          </w:p>
        </w:tc>
        <w:tc>
          <w:tcPr>
            <w:tcW w:w="278" w:type="pct"/>
            <w:vAlign w:val="bottom"/>
            <w:hideMark/>
          </w:tcPr>
          <w:p w14:paraId="72762A37" w14:textId="77777777" w:rsidR="001B1027" w:rsidRDefault="001B1027">
            <w:pPr>
              <w:spacing w:after="20"/>
              <w:jc w:val="center"/>
              <w:rPr>
                <w:color w:val="000000"/>
              </w:rPr>
            </w:pPr>
            <w:r>
              <w:rPr>
                <w:color w:val="000000"/>
              </w:rPr>
              <w:t>01</w:t>
            </w:r>
          </w:p>
        </w:tc>
        <w:tc>
          <w:tcPr>
            <w:tcW w:w="278" w:type="pct"/>
            <w:vAlign w:val="bottom"/>
            <w:hideMark/>
          </w:tcPr>
          <w:p w14:paraId="3A3E7B03" w14:textId="77777777" w:rsidR="001B1027" w:rsidRDefault="001B1027">
            <w:pPr>
              <w:spacing w:after="20"/>
              <w:jc w:val="center"/>
              <w:rPr>
                <w:color w:val="000000"/>
              </w:rPr>
            </w:pPr>
            <w:r>
              <w:rPr>
                <w:color w:val="000000"/>
              </w:rPr>
              <w:t>13</w:t>
            </w:r>
          </w:p>
        </w:tc>
        <w:tc>
          <w:tcPr>
            <w:tcW w:w="972" w:type="pct"/>
            <w:vAlign w:val="bottom"/>
            <w:hideMark/>
          </w:tcPr>
          <w:p w14:paraId="0A0205D3" w14:textId="77777777" w:rsidR="001B1027" w:rsidRDefault="001B1027">
            <w:pPr>
              <w:spacing w:after="20"/>
              <w:jc w:val="center"/>
              <w:rPr>
                <w:color w:val="000000"/>
              </w:rPr>
            </w:pPr>
            <w:r>
              <w:rPr>
                <w:color w:val="000000"/>
              </w:rPr>
              <w:t>11 1 01 0295 0</w:t>
            </w:r>
          </w:p>
        </w:tc>
        <w:tc>
          <w:tcPr>
            <w:tcW w:w="347" w:type="pct"/>
            <w:vAlign w:val="bottom"/>
            <w:hideMark/>
          </w:tcPr>
          <w:p w14:paraId="0AA61A11" w14:textId="77777777" w:rsidR="001B1027" w:rsidRDefault="001B1027">
            <w:pPr>
              <w:spacing w:after="20"/>
              <w:jc w:val="center"/>
              <w:rPr>
                <w:color w:val="000000"/>
              </w:rPr>
            </w:pPr>
            <w:r>
              <w:rPr>
                <w:color w:val="000000"/>
              </w:rPr>
              <w:t> </w:t>
            </w:r>
          </w:p>
        </w:tc>
        <w:tc>
          <w:tcPr>
            <w:tcW w:w="903" w:type="pct"/>
            <w:noWrap/>
            <w:vAlign w:val="bottom"/>
            <w:hideMark/>
          </w:tcPr>
          <w:p w14:paraId="2142AA50" w14:textId="77777777" w:rsidR="001B1027" w:rsidRDefault="001B1027">
            <w:pPr>
              <w:spacing w:after="20"/>
              <w:jc w:val="right"/>
              <w:rPr>
                <w:color w:val="000000"/>
              </w:rPr>
            </w:pPr>
            <w:r>
              <w:rPr>
                <w:color w:val="000000"/>
              </w:rPr>
              <w:t>1 568,3</w:t>
            </w:r>
          </w:p>
        </w:tc>
      </w:tr>
      <w:tr w:rsidR="001B1027" w14:paraId="5972F4B4" w14:textId="77777777" w:rsidTr="001B1027">
        <w:trPr>
          <w:trHeight w:val="20"/>
        </w:trPr>
        <w:tc>
          <w:tcPr>
            <w:tcW w:w="1806" w:type="pct"/>
            <w:vAlign w:val="bottom"/>
            <w:hideMark/>
          </w:tcPr>
          <w:p w14:paraId="47FECAB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14B377FE" w14:textId="77777777" w:rsidR="001B1027" w:rsidRDefault="001B1027">
            <w:pPr>
              <w:spacing w:after="20"/>
              <w:jc w:val="center"/>
              <w:rPr>
                <w:color w:val="000000"/>
              </w:rPr>
            </w:pPr>
            <w:r>
              <w:rPr>
                <w:color w:val="000000"/>
              </w:rPr>
              <w:t>787</w:t>
            </w:r>
          </w:p>
        </w:tc>
        <w:tc>
          <w:tcPr>
            <w:tcW w:w="278" w:type="pct"/>
            <w:vAlign w:val="bottom"/>
            <w:hideMark/>
          </w:tcPr>
          <w:p w14:paraId="440F16E0" w14:textId="77777777" w:rsidR="001B1027" w:rsidRDefault="001B1027">
            <w:pPr>
              <w:spacing w:after="20"/>
              <w:jc w:val="center"/>
              <w:rPr>
                <w:color w:val="000000"/>
              </w:rPr>
            </w:pPr>
            <w:r>
              <w:rPr>
                <w:color w:val="000000"/>
              </w:rPr>
              <w:t>01</w:t>
            </w:r>
          </w:p>
        </w:tc>
        <w:tc>
          <w:tcPr>
            <w:tcW w:w="278" w:type="pct"/>
            <w:vAlign w:val="bottom"/>
            <w:hideMark/>
          </w:tcPr>
          <w:p w14:paraId="11ED73C8" w14:textId="77777777" w:rsidR="001B1027" w:rsidRDefault="001B1027">
            <w:pPr>
              <w:spacing w:after="20"/>
              <w:jc w:val="center"/>
              <w:rPr>
                <w:color w:val="000000"/>
              </w:rPr>
            </w:pPr>
            <w:r>
              <w:rPr>
                <w:color w:val="000000"/>
              </w:rPr>
              <w:t>13</w:t>
            </w:r>
          </w:p>
        </w:tc>
        <w:tc>
          <w:tcPr>
            <w:tcW w:w="972" w:type="pct"/>
            <w:vAlign w:val="bottom"/>
            <w:hideMark/>
          </w:tcPr>
          <w:p w14:paraId="5D7F826A" w14:textId="77777777" w:rsidR="001B1027" w:rsidRDefault="001B1027">
            <w:pPr>
              <w:spacing w:after="20"/>
              <w:jc w:val="center"/>
              <w:rPr>
                <w:color w:val="000000"/>
              </w:rPr>
            </w:pPr>
            <w:r>
              <w:rPr>
                <w:color w:val="000000"/>
              </w:rPr>
              <w:t>11 1 01 0295 0</w:t>
            </w:r>
          </w:p>
        </w:tc>
        <w:tc>
          <w:tcPr>
            <w:tcW w:w="347" w:type="pct"/>
            <w:vAlign w:val="bottom"/>
            <w:hideMark/>
          </w:tcPr>
          <w:p w14:paraId="7FBB16A3" w14:textId="77777777" w:rsidR="001B1027" w:rsidRDefault="001B1027">
            <w:pPr>
              <w:spacing w:after="20"/>
              <w:jc w:val="center"/>
              <w:rPr>
                <w:color w:val="000000"/>
              </w:rPr>
            </w:pPr>
            <w:r>
              <w:rPr>
                <w:color w:val="000000"/>
              </w:rPr>
              <w:t>800</w:t>
            </w:r>
          </w:p>
        </w:tc>
        <w:tc>
          <w:tcPr>
            <w:tcW w:w="903" w:type="pct"/>
            <w:noWrap/>
            <w:vAlign w:val="bottom"/>
            <w:hideMark/>
          </w:tcPr>
          <w:p w14:paraId="47606E44" w14:textId="77777777" w:rsidR="001B1027" w:rsidRDefault="001B1027">
            <w:pPr>
              <w:spacing w:after="20"/>
              <w:jc w:val="right"/>
              <w:rPr>
                <w:color w:val="000000"/>
              </w:rPr>
            </w:pPr>
            <w:r>
              <w:rPr>
                <w:color w:val="000000"/>
              </w:rPr>
              <w:t>1 568,3</w:t>
            </w:r>
          </w:p>
        </w:tc>
      </w:tr>
      <w:tr w:rsidR="001B1027" w14:paraId="33D08FF0" w14:textId="77777777" w:rsidTr="001B1027">
        <w:trPr>
          <w:trHeight w:val="20"/>
        </w:trPr>
        <w:tc>
          <w:tcPr>
            <w:tcW w:w="1806" w:type="pct"/>
            <w:vAlign w:val="bottom"/>
            <w:hideMark/>
          </w:tcPr>
          <w:p w14:paraId="2A227A9A"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07C63E4A" w14:textId="77777777" w:rsidR="001B1027" w:rsidRDefault="001B1027">
            <w:pPr>
              <w:spacing w:after="20"/>
              <w:jc w:val="center"/>
              <w:rPr>
                <w:color w:val="000000"/>
              </w:rPr>
            </w:pPr>
            <w:r>
              <w:rPr>
                <w:color w:val="000000"/>
              </w:rPr>
              <w:t>787</w:t>
            </w:r>
          </w:p>
        </w:tc>
        <w:tc>
          <w:tcPr>
            <w:tcW w:w="278" w:type="pct"/>
            <w:vAlign w:val="bottom"/>
            <w:hideMark/>
          </w:tcPr>
          <w:p w14:paraId="5B505647" w14:textId="77777777" w:rsidR="001B1027" w:rsidRDefault="001B1027">
            <w:pPr>
              <w:spacing w:after="20"/>
              <w:jc w:val="center"/>
              <w:rPr>
                <w:color w:val="000000"/>
              </w:rPr>
            </w:pPr>
            <w:r>
              <w:rPr>
                <w:color w:val="000000"/>
              </w:rPr>
              <w:t>01</w:t>
            </w:r>
          </w:p>
        </w:tc>
        <w:tc>
          <w:tcPr>
            <w:tcW w:w="278" w:type="pct"/>
            <w:vAlign w:val="bottom"/>
            <w:hideMark/>
          </w:tcPr>
          <w:p w14:paraId="340AC0E1" w14:textId="77777777" w:rsidR="001B1027" w:rsidRDefault="001B1027">
            <w:pPr>
              <w:spacing w:after="20"/>
              <w:jc w:val="center"/>
              <w:rPr>
                <w:color w:val="000000"/>
              </w:rPr>
            </w:pPr>
            <w:r>
              <w:rPr>
                <w:color w:val="000000"/>
              </w:rPr>
              <w:t>13</w:t>
            </w:r>
          </w:p>
        </w:tc>
        <w:tc>
          <w:tcPr>
            <w:tcW w:w="972" w:type="pct"/>
            <w:vAlign w:val="bottom"/>
            <w:hideMark/>
          </w:tcPr>
          <w:p w14:paraId="1B963E79" w14:textId="77777777" w:rsidR="001B1027" w:rsidRDefault="001B1027">
            <w:pPr>
              <w:spacing w:after="20"/>
              <w:jc w:val="center"/>
              <w:rPr>
                <w:color w:val="000000"/>
              </w:rPr>
            </w:pPr>
            <w:r>
              <w:rPr>
                <w:color w:val="000000"/>
              </w:rPr>
              <w:t>99 0 00 0000 0</w:t>
            </w:r>
          </w:p>
        </w:tc>
        <w:tc>
          <w:tcPr>
            <w:tcW w:w="347" w:type="pct"/>
            <w:vAlign w:val="bottom"/>
            <w:hideMark/>
          </w:tcPr>
          <w:p w14:paraId="6DE76D6A" w14:textId="77777777" w:rsidR="001B1027" w:rsidRDefault="001B1027">
            <w:pPr>
              <w:spacing w:after="20"/>
              <w:jc w:val="center"/>
              <w:rPr>
                <w:color w:val="000000"/>
              </w:rPr>
            </w:pPr>
            <w:r>
              <w:rPr>
                <w:color w:val="000000"/>
              </w:rPr>
              <w:t> </w:t>
            </w:r>
          </w:p>
        </w:tc>
        <w:tc>
          <w:tcPr>
            <w:tcW w:w="903" w:type="pct"/>
            <w:noWrap/>
            <w:vAlign w:val="bottom"/>
            <w:hideMark/>
          </w:tcPr>
          <w:p w14:paraId="625D63F5" w14:textId="77777777" w:rsidR="001B1027" w:rsidRDefault="001B1027">
            <w:pPr>
              <w:spacing w:after="20"/>
              <w:jc w:val="right"/>
              <w:rPr>
                <w:color w:val="000000"/>
              </w:rPr>
            </w:pPr>
            <w:r>
              <w:rPr>
                <w:color w:val="000000"/>
              </w:rPr>
              <w:t>8 650,2</w:t>
            </w:r>
          </w:p>
        </w:tc>
      </w:tr>
      <w:tr w:rsidR="001B1027" w14:paraId="20176570" w14:textId="77777777" w:rsidTr="001B1027">
        <w:trPr>
          <w:trHeight w:val="20"/>
        </w:trPr>
        <w:tc>
          <w:tcPr>
            <w:tcW w:w="1806" w:type="pct"/>
            <w:vAlign w:val="bottom"/>
            <w:hideMark/>
          </w:tcPr>
          <w:p w14:paraId="632EAD2C"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10B659AA" w14:textId="77777777" w:rsidR="001B1027" w:rsidRDefault="001B1027">
            <w:pPr>
              <w:spacing w:after="20"/>
              <w:jc w:val="center"/>
              <w:rPr>
                <w:color w:val="000000"/>
              </w:rPr>
            </w:pPr>
            <w:r>
              <w:rPr>
                <w:color w:val="000000"/>
              </w:rPr>
              <w:t>787</w:t>
            </w:r>
          </w:p>
        </w:tc>
        <w:tc>
          <w:tcPr>
            <w:tcW w:w="278" w:type="pct"/>
            <w:vAlign w:val="bottom"/>
            <w:hideMark/>
          </w:tcPr>
          <w:p w14:paraId="3E9A78B8" w14:textId="77777777" w:rsidR="001B1027" w:rsidRDefault="001B1027">
            <w:pPr>
              <w:spacing w:after="20"/>
              <w:jc w:val="center"/>
              <w:rPr>
                <w:color w:val="000000"/>
              </w:rPr>
            </w:pPr>
            <w:r>
              <w:rPr>
                <w:color w:val="000000"/>
              </w:rPr>
              <w:t>01</w:t>
            </w:r>
          </w:p>
        </w:tc>
        <w:tc>
          <w:tcPr>
            <w:tcW w:w="278" w:type="pct"/>
            <w:vAlign w:val="bottom"/>
            <w:hideMark/>
          </w:tcPr>
          <w:p w14:paraId="4715F9E5" w14:textId="77777777" w:rsidR="001B1027" w:rsidRDefault="001B1027">
            <w:pPr>
              <w:spacing w:after="20"/>
              <w:jc w:val="center"/>
              <w:rPr>
                <w:color w:val="000000"/>
              </w:rPr>
            </w:pPr>
            <w:r>
              <w:rPr>
                <w:color w:val="000000"/>
              </w:rPr>
              <w:t>13</w:t>
            </w:r>
          </w:p>
        </w:tc>
        <w:tc>
          <w:tcPr>
            <w:tcW w:w="972" w:type="pct"/>
            <w:vAlign w:val="bottom"/>
            <w:hideMark/>
          </w:tcPr>
          <w:p w14:paraId="312091DF" w14:textId="77777777" w:rsidR="001B1027" w:rsidRDefault="001B1027">
            <w:pPr>
              <w:spacing w:after="20"/>
              <w:jc w:val="center"/>
              <w:rPr>
                <w:color w:val="000000"/>
              </w:rPr>
            </w:pPr>
            <w:r>
              <w:rPr>
                <w:color w:val="000000"/>
              </w:rPr>
              <w:t>99 0 00 9231 0</w:t>
            </w:r>
          </w:p>
        </w:tc>
        <w:tc>
          <w:tcPr>
            <w:tcW w:w="347" w:type="pct"/>
            <w:vAlign w:val="bottom"/>
            <w:hideMark/>
          </w:tcPr>
          <w:p w14:paraId="4988DD05" w14:textId="77777777" w:rsidR="001B1027" w:rsidRDefault="001B1027">
            <w:pPr>
              <w:spacing w:after="20"/>
              <w:jc w:val="center"/>
              <w:rPr>
                <w:color w:val="000000"/>
              </w:rPr>
            </w:pPr>
            <w:r>
              <w:rPr>
                <w:color w:val="000000"/>
              </w:rPr>
              <w:t> </w:t>
            </w:r>
          </w:p>
        </w:tc>
        <w:tc>
          <w:tcPr>
            <w:tcW w:w="903" w:type="pct"/>
            <w:noWrap/>
            <w:vAlign w:val="bottom"/>
            <w:hideMark/>
          </w:tcPr>
          <w:p w14:paraId="2293EDD2" w14:textId="77777777" w:rsidR="001B1027" w:rsidRDefault="001B1027">
            <w:pPr>
              <w:spacing w:after="20"/>
              <w:jc w:val="right"/>
              <w:rPr>
                <w:color w:val="000000"/>
              </w:rPr>
            </w:pPr>
            <w:r>
              <w:rPr>
                <w:color w:val="000000"/>
              </w:rPr>
              <w:t>48,0</w:t>
            </w:r>
          </w:p>
        </w:tc>
      </w:tr>
      <w:tr w:rsidR="001B1027" w14:paraId="6110A36A" w14:textId="77777777" w:rsidTr="001B1027">
        <w:trPr>
          <w:trHeight w:val="20"/>
        </w:trPr>
        <w:tc>
          <w:tcPr>
            <w:tcW w:w="1806" w:type="pct"/>
            <w:vAlign w:val="bottom"/>
            <w:hideMark/>
          </w:tcPr>
          <w:p w14:paraId="3C9B2C7D"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8069718" w14:textId="77777777" w:rsidR="001B1027" w:rsidRDefault="001B1027">
            <w:pPr>
              <w:spacing w:after="20"/>
              <w:jc w:val="center"/>
              <w:rPr>
                <w:color w:val="000000"/>
              </w:rPr>
            </w:pPr>
            <w:r>
              <w:rPr>
                <w:color w:val="000000"/>
              </w:rPr>
              <w:t>787</w:t>
            </w:r>
          </w:p>
        </w:tc>
        <w:tc>
          <w:tcPr>
            <w:tcW w:w="278" w:type="pct"/>
            <w:vAlign w:val="bottom"/>
            <w:hideMark/>
          </w:tcPr>
          <w:p w14:paraId="1FDF4BD6" w14:textId="77777777" w:rsidR="001B1027" w:rsidRDefault="001B1027">
            <w:pPr>
              <w:spacing w:after="20"/>
              <w:jc w:val="center"/>
              <w:rPr>
                <w:color w:val="000000"/>
              </w:rPr>
            </w:pPr>
            <w:r>
              <w:rPr>
                <w:color w:val="000000"/>
              </w:rPr>
              <w:t>01</w:t>
            </w:r>
          </w:p>
        </w:tc>
        <w:tc>
          <w:tcPr>
            <w:tcW w:w="278" w:type="pct"/>
            <w:vAlign w:val="bottom"/>
            <w:hideMark/>
          </w:tcPr>
          <w:p w14:paraId="546D1B98" w14:textId="77777777" w:rsidR="001B1027" w:rsidRDefault="001B1027">
            <w:pPr>
              <w:spacing w:after="20"/>
              <w:jc w:val="center"/>
              <w:rPr>
                <w:color w:val="000000"/>
              </w:rPr>
            </w:pPr>
            <w:r>
              <w:rPr>
                <w:color w:val="000000"/>
              </w:rPr>
              <w:t>13</w:t>
            </w:r>
          </w:p>
        </w:tc>
        <w:tc>
          <w:tcPr>
            <w:tcW w:w="972" w:type="pct"/>
            <w:vAlign w:val="bottom"/>
            <w:hideMark/>
          </w:tcPr>
          <w:p w14:paraId="78C881AA" w14:textId="77777777" w:rsidR="001B1027" w:rsidRDefault="001B1027">
            <w:pPr>
              <w:spacing w:after="20"/>
              <w:jc w:val="center"/>
              <w:rPr>
                <w:color w:val="000000"/>
              </w:rPr>
            </w:pPr>
            <w:r>
              <w:rPr>
                <w:color w:val="000000"/>
              </w:rPr>
              <w:t>99 0 00 9231 0</w:t>
            </w:r>
          </w:p>
        </w:tc>
        <w:tc>
          <w:tcPr>
            <w:tcW w:w="347" w:type="pct"/>
            <w:vAlign w:val="bottom"/>
            <w:hideMark/>
          </w:tcPr>
          <w:p w14:paraId="3F2342BB" w14:textId="77777777" w:rsidR="001B1027" w:rsidRDefault="001B1027">
            <w:pPr>
              <w:spacing w:after="20"/>
              <w:jc w:val="center"/>
              <w:rPr>
                <w:color w:val="000000"/>
              </w:rPr>
            </w:pPr>
            <w:r>
              <w:rPr>
                <w:color w:val="000000"/>
              </w:rPr>
              <w:t>200</w:t>
            </w:r>
          </w:p>
        </w:tc>
        <w:tc>
          <w:tcPr>
            <w:tcW w:w="903" w:type="pct"/>
            <w:noWrap/>
            <w:vAlign w:val="bottom"/>
            <w:hideMark/>
          </w:tcPr>
          <w:p w14:paraId="46C3D008" w14:textId="77777777" w:rsidR="001B1027" w:rsidRDefault="001B1027">
            <w:pPr>
              <w:spacing w:after="20"/>
              <w:jc w:val="right"/>
              <w:rPr>
                <w:color w:val="000000"/>
              </w:rPr>
            </w:pPr>
            <w:r>
              <w:rPr>
                <w:color w:val="000000"/>
              </w:rPr>
              <w:t>48,0</w:t>
            </w:r>
          </w:p>
        </w:tc>
      </w:tr>
      <w:tr w:rsidR="001B1027" w14:paraId="7D86ADD2" w14:textId="77777777" w:rsidTr="001B1027">
        <w:trPr>
          <w:trHeight w:val="20"/>
        </w:trPr>
        <w:tc>
          <w:tcPr>
            <w:tcW w:w="1806" w:type="pct"/>
            <w:vAlign w:val="bottom"/>
            <w:hideMark/>
          </w:tcPr>
          <w:p w14:paraId="5659F18C" w14:textId="77777777" w:rsidR="001B1027" w:rsidRDefault="001B1027">
            <w:pPr>
              <w:spacing w:after="20"/>
              <w:jc w:val="both"/>
              <w:rPr>
                <w:color w:val="000000"/>
              </w:rPr>
            </w:pPr>
            <w:r>
              <w:rPr>
                <w:color w:val="000000"/>
              </w:rPr>
              <w:t>Прочие выплаты</w:t>
            </w:r>
          </w:p>
        </w:tc>
        <w:tc>
          <w:tcPr>
            <w:tcW w:w="417" w:type="pct"/>
            <w:vAlign w:val="bottom"/>
            <w:hideMark/>
          </w:tcPr>
          <w:p w14:paraId="5394721B" w14:textId="77777777" w:rsidR="001B1027" w:rsidRDefault="001B1027">
            <w:pPr>
              <w:spacing w:after="20"/>
              <w:jc w:val="center"/>
              <w:rPr>
                <w:color w:val="000000"/>
              </w:rPr>
            </w:pPr>
            <w:r>
              <w:rPr>
                <w:color w:val="000000"/>
              </w:rPr>
              <w:t>787</w:t>
            </w:r>
          </w:p>
        </w:tc>
        <w:tc>
          <w:tcPr>
            <w:tcW w:w="278" w:type="pct"/>
            <w:vAlign w:val="bottom"/>
            <w:hideMark/>
          </w:tcPr>
          <w:p w14:paraId="00EA6562" w14:textId="77777777" w:rsidR="001B1027" w:rsidRDefault="001B1027">
            <w:pPr>
              <w:spacing w:after="20"/>
              <w:jc w:val="center"/>
              <w:rPr>
                <w:color w:val="000000"/>
              </w:rPr>
            </w:pPr>
            <w:r>
              <w:rPr>
                <w:color w:val="000000"/>
              </w:rPr>
              <w:t>01</w:t>
            </w:r>
          </w:p>
        </w:tc>
        <w:tc>
          <w:tcPr>
            <w:tcW w:w="278" w:type="pct"/>
            <w:vAlign w:val="bottom"/>
            <w:hideMark/>
          </w:tcPr>
          <w:p w14:paraId="3B3FFF79" w14:textId="77777777" w:rsidR="001B1027" w:rsidRDefault="001B1027">
            <w:pPr>
              <w:spacing w:after="20"/>
              <w:jc w:val="center"/>
              <w:rPr>
                <w:color w:val="000000"/>
              </w:rPr>
            </w:pPr>
            <w:r>
              <w:rPr>
                <w:color w:val="000000"/>
              </w:rPr>
              <w:t>13</w:t>
            </w:r>
          </w:p>
        </w:tc>
        <w:tc>
          <w:tcPr>
            <w:tcW w:w="972" w:type="pct"/>
            <w:vAlign w:val="bottom"/>
            <w:hideMark/>
          </w:tcPr>
          <w:p w14:paraId="21389881" w14:textId="77777777" w:rsidR="001B1027" w:rsidRDefault="001B1027">
            <w:pPr>
              <w:spacing w:after="20"/>
              <w:jc w:val="center"/>
              <w:rPr>
                <w:color w:val="000000"/>
              </w:rPr>
            </w:pPr>
            <w:r>
              <w:rPr>
                <w:color w:val="000000"/>
              </w:rPr>
              <w:t>99 0 00 9235 0</w:t>
            </w:r>
          </w:p>
        </w:tc>
        <w:tc>
          <w:tcPr>
            <w:tcW w:w="347" w:type="pct"/>
            <w:vAlign w:val="bottom"/>
            <w:hideMark/>
          </w:tcPr>
          <w:p w14:paraId="133F601D" w14:textId="77777777" w:rsidR="001B1027" w:rsidRDefault="001B1027">
            <w:pPr>
              <w:spacing w:after="20"/>
              <w:jc w:val="center"/>
              <w:rPr>
                <w:color w:val="000000"/>
              </w:rPr>
            </w:pPr>
            <w:r>
              <w:rPr>
                <w:color w:val="000000"/>
              </w:rPr>
              <w:t> </w:t>
            </w:r>
          </w:p>
        </w:tc>
        <w:tc>
          <w:tcPr>
            <w:tcW w:w="903" w:type="pct"/>
            <w:noWrap/>
            <w:vAlign w:val="bottom"/>
            <w:hideMark/>
          </w:tcPr>
          <w:p w14:paraId="0156E473" w14:textId="77777777" w:rsidR="001B1027" w:rsidRDefault="001B1027">
            <w:pPr>
              <w:spacing w:after="20"/>
              <w:jc w:val="right"/>
              <w:rPr>
                <w:color w:val="000000"/>
              </w:rPr>
            </w:pPr>
            <w:r>
              <w:rPr>
                <w:color w:val="000000"/>
              </w:rPr>
              <w:t>8 602,2</w:t>
            </w:r>
          </w:p>
        </w:tc>
      </w:tr>
      <w:tr w:rsidR="001B1027" w14:paraId="27D645EA" w14:textId="77777777" w:rsidTr="001B1027">
        <w:trPr>
          <w:trHeight w:val="20"/>
        </w:trPr>
        <w:tc>
          <w:tcPr>
            <w:tcW w:w="1806" w:type="pct"/>
            <w:vAlign w:val="bottom"/>
            <w:hideMark/>
          </w:tcPr>
          <w:p w14:paraId="32C74B4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229F96B8" w14:textId="77777777" w:rsidR="001B1027" w:rsidRDefault="001B1027">
            <w:pPr>
              <w:spacing w:after="20"/>
              <w:jc w:val="center"/>
              <w:rPr>
                <w:color w:val="000000"/>
              </w:rPr>
            </w:pPr>
            <w:r>
              <w:rPr>
                <w:color w:val="000000"/>
              </w:rPr>
              <w:t>787</w:t>
            </w:r>
          </w:p>
        </w:tc>
        <w:tc>
          <w:tcPr>
            <w:tcW w:w="278" w:type="pct"/>
            <w:vAlign w:val="bottom"/>
            <w:hideMark/>
          </w:tcPr>
          <w:p w14:paraId="5F65E5F6" w14:textId="77777777" w:rsidR="001B1027" w:rsidRDefault="001B1027">
            <w:pPr>
              <w:spacing w:after="20"/>
              <w:jc w:val="center"/>
              <w:rPr>
                <w:color w:val="000000"/>
              </w:rPr>
            </w:pPr>
            <w:r>
              <w:rPr>
                <w:color w:val="000000"/>
              </w:rPr>
              <w:t>01</w:t>
            </w:r>
          </w:p>
        </w:tc>
        <w:tc>
          <w:tcPr>
            <w:tcW w:w="278" w:type="pct"/>
            <w:vAlign w:val="bottom"/>
            <w:hideMark/>
          </w:tcPr>
          <w:p w14:paraId="6333F564" w14:textId="77777777" w:rsidR="001B1027" w:rsidRDefault="001B1027">
            <w:pPr>
              <w:spacing w:after="20"/>
              <w:jc w:val="center"/>
              <w:rPr>
                <w:color w:val="000000"/>
              </w:rPr>
            </w:pPr>
            <w:r>
              <w:rPr>
                <w:color w:val="000000"/>
              </w:rPr>
              <w:t>13</w:t>
            </w:r>
          </w:p>
        </w:tc>
        <w:tc>
          <w:tcPr>
            <w:tcW w:w="972" w:type="pct"/>
            <w:vAlign w:val="bottom"/>
            <w:hideMark/>
          </w:tcPr>
          <w:p w14:paraId="5B59F42A" w14:textId="77777777" w:rsidR="001B1027" w:rsidRDefault="001B1027">
            <w:pPr>
              <w:spacing w:after="20"/>
              <w:jc w:val="center"/>
              <w:rPr>
                <w:color w:val="000000"/>
              </w:rPr>
            </w:pPr>
            <w:r>
              <w:rPr>
                <w:color w:val="000000"/>
              </w:rPr>
              <w:t>99 0 00 9235 0</w:t>
            </w:r>
          </w:p>
        </w:tc>
        <w:tc>
          <w:tcPr>
            <w:tcW w:w="347" w:type="pct"/>
            <w:vAlign w:val="bottom"/>
            <w:hideMark/>
          </w:tcPr>
          <w:p w14:paraId="24F8CC3F" w14:textId="77777777" w:rsidR="001B1027" w:rsidRDefault="001B1027">
            <w:pPr>
              <w:spacing w:after="20"/>
              <w:jc w:val="center"/>
              <w:rPr>
                <w:color w:val="000000"/>
              </w:rPr>
            </w:pPr>
            <w:r>
              <w:rPr>
                <w:color w:val="000000"/>
              </w:rPr>
              <w:t>200</w:t>
            </w:r>
          </w:p>
        </w:tc>
        <w:tc>
          <w:tcPr>
            <w:tcW w:w="903" w:type="pct"/>
            <w:noWrap/>
            <w:vAlign w:val="bottom"/>
            <w:hideMark/>
          </w:tcPr>
          <w:p w14:paraId="77C05052" w14:textId="77777777" w:rsidR="001B1027" w:rsidRDefault="001B1027">
            <w:pPr>
              <w:spacing w:after="20"/>
              <w:jc w:val="right"/>
              <w:rPr>
                <w:color w:val="000000"/>
              </w:rPr>
            </w:pPr>
            <w:r>
              <w:rPr>
                <w:color w:val="000000"/>
              </w:rPr>
              <w:t>8 602,2</w:t>
            </w:r>
          </w:p>
        </w:tc>
      </w:tr>
      <w:tr w:rsidR="001B1027" w14:paraId="2CE4C846" w14:textId="77777777" w:rsidTr="001B1027">
        <w:trPr>
          <w:trHeight w:val="20"/>
        </w:trPr>
        <w:tc>
          <w:tcPr>
            <w:tcW w:w="1806" w:type="pct"/>
            <w:vAlign w:val="bottom"/>
            <w:hideMark/>
          </w:tcPr>
          <w:p w14:paraId="6244D9AE" w14:textId="77777777" w:rsidR="001B1027" w:rsidRDefault="001B1027">
            <w:pPr>
              <w:spacing w:after="20"/>
              <w:jc w:val="both"/>
              <w:rPr>
                <w:color w:val="000000"/>
              </w:rPr>
            </w:pPr>
            <w:r>
              <w:rPr>
                <w:color w:val="000000"/>
              </w:rPr>
              <w:t>ИНСПЕКЦИЯ ГОСУДАРСТВЕННОГО СТРОИТЕЛЬНОГО НАДЗОРА РЕСПУБЛИКИ ТАТАРСТАН</w:t>
            </w:r>
          </w:p>
        </w:tc>
        <w:tc>
          <w:tcPr>
            <w:tcW w:w="417" w:type="pct"/>
            <w:vAlign w:val="bottom"/>
            <w:hideMark/>
          </w:tcPr>
          <w:p w14:paraId="065FC07B" w14:textId="77777777" w:rsidR="001B1027" w:rsidRDefault="001B1027">
            <w:pPr>
              <w:spacing w:after="20"/>
              <w:jc w:val="center"/>
              <w:rPr>
                <w:color w:val="000000"/>
              </w:rPr>
            </w:pPr>
            <w:r>
              <w:rPr>
                <w:color w:val="000000"/>
              </w:rPr>
              <w:t>788</w:t>
            </w:r>
          </w:p>
        </w:tc>
        <w:tc>
          <w:tcPr>
            <w:tcW w:w="278" w:type="pct"/>
            <w:vAlign w:val="bottom"/>
            <w:hideMark/>
          </w:tcPr>
          <w:p w14:paraId="2267E11D" w14:textId="77777777" w:rsidR="001B1027" w:rsidRDefault="001B1027">
            <w:pPr>
              <w:spacing w:after="20"/>
              <w:jc w:val="center"/>
              <w:rPr>
                <w:color w:val="000000"/>
              </w:rPr>
            </w:pPr>
            <w:r>
              <w:rPr>
                <w:color w:val="000000"/>
              </w:rPr>
              <w:t> </w:t>
            </w:r>
          </w:p>
        </w:tc>
        <w:tc>
          <w:tcPr>
            <w:tcW w:w="278" w:type="pct"/>
            <w:vAlign w:val="bottom"/>
            <w:hideMark/>
          </w:tcPr>
          <w:p w14:paraId="0633D261" w14:textId="77777777" w:rsidR="001B1027" w:rsidRDefault="001B1027">
            <w:pPr>
              <w:spacing w:after="20"/>
              <w:jc w:val="center"/>
              <w:rPr>
                <w:color w:val="000000"/>
              </w:rPr>
            </w:pPr>
            <w:r>
              <w:rPr>
                <w:color w:val="000000"/>
              </w:rPr>
              <w:t> </w:t>
            </w:r>
          </w:p>
        </w:tc>
        <w:tc>
          <w:tcPr>
            <w:tcW w:w="972" w:type="pct"/>
            <w:vAlign w:val="bottom"/>
            <w:hideMark/>
          </w:tcPr>
          <w:p w14:paraId="0D1A9999" w14:textId="77777777" w:rsidR="001B1027" w:rsidRDefault="001B1027">
            <w:pPr>
              <w:spacing w:after="20"/>
              <w:jc w:val="center"/>
              <w:rPr>
                <w:color w:val="000000"/>
              </w:rPr>
            </w:pPr>
            <w:r>
              <w:rPr>
                <w:color w:val="000000"/>
              </w:rPr>
              <w:t> </w:t>
            </w:r>
          </w:p>
        </w:tc>
        <w:tc>
          <w:tcPr>
            <w:tcW w:w="347" w:type="pct"/>
            <w:vAlign w:val="bottom"/>
            <w:hideMark/>
          </w:tcPr>
          <w:p w14:paraId="50834B90" w14:textId="77777777" w:rsidR="001B1027" w:rsidRDefault="001B1027">
            <w:pPr>
              <w:spacing w:after="20"/>
              <w:jc w:val="center"/>
              <w:rPr>
                <w:color w:val="000000"/>
              </w:rPr>
            </w:pPr>
            <w:r>
              <w:rPr>
                <w:color w:val="000000"/>
              </w:rPr>
              <w:t> </w:t>
            </w:r>
          </w:p>
        </w:tc>
        <w:tc>
          <w:tcPr>
            <w:tcW w:w="903" w:type="pct"/>
            <w:noWrap/>
            <w:vAlign w:val="bottom"/>
            <w:hideMark/>
          </w:tcPr>
          <w:p w14:paraId="57F6AA01" w14:textId="77777777" w:rsidR="001B1027" w:rsidRDefault="001B1027">
            <w:pPr>
              <w:spacing w:after="20"/>
              <w:jc w:val="right"/>
              <w:rPr>
                <w:color w:val="000000"/>
              </w:rPr>
            </w:pPr>
            <w:r>
              <w:rPr>
                <w:color w:val="000000"/>
              </w:rPr>
              <w:t>230 634,7</w:t>
            </w:r>
          </w:p>
        </w:tc>
      </w:tr>
      <w:tr w:rsidR="001B1027" w14:paraId="333D7CC1" w14:textId="77777777" w:rsidTr="001B1027">
        <w:trPr>
          <w:trHeight w:val="20"/>
        </w:trPr>
        <w:tc>
          <w:tcPr>
            <w:tcW w:w="1806" w:type="pct"/>
            <w:vAlign w:val="bottom"/>
            <w:hideMark/>
          </w:tcPr>
          <w:p w14:paraId="5FE3EC16" w14:textId="77777777" w:rsidR="001B1027" w:rsidRDefault="001B1027">
            <w:pPr>
              <w:spacing w:after="20"/>
              <w:jc w:val="both"/>
              <w:rPr>
                <w:color w:val="000000"/>
              </w:rPr>
            </w:pPr>
            <w:r>
              <w:rPr>
                <w:color w:val="000000"/>
              </w:rPr>
              <w:t>ОБЩЕГОСУДАРСТВЕННЫЕ ВОПРОСЫ</w:t>
            </w:r>
          </w:p>
        </w:tc>
        <w:tc>
          <w:tcPr>
            <w:tcW w:w="417" w:type="pct"/>
            <w:vAlign w:val="bottom"/>
            <w:hideMark/>
          </w:tcPr>
          <w:p w14:paraId="45E4ECD8" w14:textId="77777777" w:rsidR="001B1027" w:rsidRDefault="001B1027">
            <w:pPr>
              <w:spacing w:after="20"/>
              <w:jc w:val="center"/>
              <w:rPr>
                <w:color w:val="000000"/>
              </w:rPr>
            </w:pPr>
            <w:r>
              <w:rPr>
                <w:color w:val="000000"/>
              </w:rPr>
              <w:t>788</w:t>
            </w:r>
          </w:p>
        </w:tc>
        <w:tc>
          <w:tcPr>
            <w:tcW w:w="278" w:type="pct"/>
            <w:vAlign w:val="bottom"/>
            <w:hideMark/>
          </w:tcPr>
          <w:p w14:paraId="7A5F0709" w14:textId="77777777" w:rsidR="001B1027" w:rsidRDefault="001B1027">
            <w:pPr>
              <w:spacing w:after="20"/>
              <w:jc w:val="center"/>
              <w:rPr>
                <w:color w:val="000000"/>
              </w:rPr>
            </w:pPr>
            <w:r>
              <w:rPr>
                <w:color w:val="000000"/>
              </w:rPr>
              <w:t>01</w:t>
            </w:r>
          </w:p>
        </w:tc>
        <w:tc>
          <w:tcPr>
            <w:tcW w:w="278" w:type="pct"/>
            <w:vAlign w:val="bottom"/>
            <w:hideMark/>
          </w:tcPr>
          <w:p w14:paraId="2A9DEC0B" w14:textId="77777777" w:rsidR="001B1027" w:rsidRDefault="001B1027">
            <w:pPr>
              <w:spacing w:after="20"/>
              <w:jc w:val="center"/>
              <w:rPr>
                <w:color w:val="000000"/>
              </w:rPr>
            </w:pPr>
            <w:r>
              <w:rPr>
                <w:color w:val="000000"/>
              </w:rPr>
              <w:t>00</w:t>
            </w:r>
          </w:p>
        </w:tc>
        <w:tc>
          <w:tcPr>
            <w:tcW w:w="972" w:type="pct"/>
            <w:vAlign w:val="bottom"/>
            <w:hideMark/>
          </w:tcPr>
          <w:p w14:paraId="07751A92" w14:textId="77777777" w:rsidR="001B1027" w:rsidRDefault="001B1027">
            <w:pPr>
              <w:spacing w:after="20"/>
              <w:jc w:val="center"/>
              <w:rPr>
                <w:color w:val="000000"/>
              </w:rPr>
            </w:pPr>
            <w:r>
              <w:rPr>
                <w:color w:val="000000"/>
              </w:rPr>
              <w:t> </w:t>
            </w:r>
          </w:p>
        </w:tc>
        <w:tc>
          <w:tcPr>
            <w:tcW w:w="347" w:type="pct"/>
            <w:vAlign w:val="bottom"/>
            <w:hideMark/>
          </w:tcPr>
          <w:p w14:paraId="32890BD6" w14:textId="77777777" w:rsidR="001B1027" w:rsidRDefault="001B1027">
            <w:pPr>
              <w:spacing w:after="20"/>
              <w:jc w:val="center"/>
              <w:rPr>
                <w:color w:val="000000"/>
              </w:rPr>
            </w:pPr>
            <w:r>
              <w:rPr>
                <w:color w:val="000000"/>
              </w:rPr>
              <w:t> </w:t>
            </w:r>
          </w:p>
        </w:tc>
        <w:tc>
          <w:tcPr>
            <w:tcW w:w="903" w:type="pct"/>
            <w:noWrap/>
            <w:vAlign w:val="bottom"/>
            <w:hideMark/>
          </w:tcPr>
          <w:p w14:paraId="4E97DE71" w14:textId="77777777" w:rsidR="001B1027" w:rsidRDefault="001B1027">
            <w:pPr>
              <w:spacing w:after="20"/>
              <w:jc w:val="right"/>
              <w:rPr>
                <w:color w:val="000000"/>
              </w:rPr>
            </w:pPr>
            <w:r>
              <w:rPr>
                <w:color w:val="000000"/>
              </w:rPr>
              <w:t>324,4</w:t>
            </w:r>
          </w:p>
        </w:tc>
      </w:tr>
      <w:tr w:rsidR="001B1027" w14:paraId="41A9B228" w14:textId="77777777" w:rsidTr="001B1027">
        <w:trPr>
          <w:trHeight w:val="20"/>
        </w:trPr>
        <w:tc>
          <w:tcPr>
            <w:tcW w:w="1806" w:type="pct"/>
            <w:vAlign w:val="bottom"/>
            <w:hideMark/>
          </w:tcPr>
          <w:p w14:paraId="58E7BA93" w14:textId="77777777" w:rsidR="001B1027" w:rsidRDefault="001B1027">
            <w:pPr>
              <w:spacing w:after="20"/>
              <w:jc w:val="both"/>
              <w:rPr>
                <w:color w:val="000000"/>
              </w:rPr>
            </w:pPr>
            <w:r>
              <w:rPr>
                <w:color w:val="000000"/>
              </w:rPr>
              <w:t>Другие общегосударственные вопросы</w:t>
            </w:r>
          </w:p>
        </w:tc>
        <w:tc>
          <w:tcPr>
            <w:tcW w:w="417" w:type="pct"/>
            <w:vAlign w:val="bottom"/>
            <w:hideMark/>
          </w:tcPr>
          <w:p w14:paraId="4CED77A9" w14:textId="77777777" w:rsidR="001B1027" w:rsidRDefault="001B1027">
            <w:pPr>
              <w:spacing w:after="20"/>
              <w:jc w:val="center"/>
              <w:rPr>
                <w:color w:val="000000"/>
              </w:rPr>
            </w:pPr>
            <w:r>
              <w:rPr>
                <w:color w:val="000000"/>
              </w:rPr>
              <w:t>788</w:t>
            </w:r>
          </w:p>
        </w:tc>
        <w:tc>
          <w:tcPr>
            <w:tcW w:w="278" w:type="pct"/>
            <w:vAlign w:val="bottom"/>
            <w:hideMark/>
          </w:tcPr>
          <w:p w14:paraId="4D147B91" w14:textId="77777777" w:rsidR="001B1027" w:rsidRDefault="001B1027">
            <w:pPr>
              <w:spacing w:after="20"/>
              <w:jc w:val="center"/>
              <w:rPr>
                <w:color w:val="000000"/>
              </w:rPr>
            </w:pPr>
            <w:r>
              <w:rPr>
                <w:color w:val="000000"/>
              </w:rPr>
              <w:t>01</w:t>
            </w:r>
          </w:p>
        </w:tc>
        <w:tc>
          <w:tcPr>
            <w:tcW w:w="278" w:type="pct"/>
            <w:vAlign w:val="bottom"/>
            <w:hideMark/>
          </w:tcPr>
          <w:p w14:paraId="25D5361B" w14:textId="77777777" w:rsidR="001B1027" w:rsidRDefault="001B1027">
            <w:pPr>
              <w:spacing w:after="20"/>
              <w:jc w:val="center"/>
              <w:rPr>
                <w:color w:val="000000"/>
              </w:rPr>
            </w:pPr>
            <w:r>
              <w:rPr>
                <w:color w:val="000000"/>
              </w:rPr>
              <w:t>13</w:t>
            </w:r>
          </w:p>
        </w:tc>
        <w:tc>
          <w:tcPr>
            <w:tcW w:w="972" w:type="pct"/>
            <w:vAlign w:val="bottom"/>
            <w:hideMark/>
          </w:tcPr>
          <w:p w14:paraId="7F8967C5" w14:textId="77777777" w:rsidR="001B1027" w:rsidRDefault="001B1027">
            <w:pPr>
              <w:spacing w:after="20"/>
              <w:jc w:val="center"/>
              <w:rPr>
                <w:color w:val="000000"/>
              </w:rPr>
            </w:pPr>
            <w:r>
              <w:rPr>
                <w:color w:val="000000"/>
              </w:rPr>
              <w:t> </w:t>
            </w:r>
          </w:p>
        </w:tc>
        <w:tc>
          <w:tcPr>
            <w:tcW w:w="347" w:type="pct"/>
            <w:vAlign w:val="bottom"/>
            <w:hideMark/>
          </w:tcPr>
          <w:p w14:paraId="555EF916" w14:textId="77777777" w:rsidR="001B1027" w:rsidRDefault="001B1027">
            <w:pPr>
              <w:spacing w:after="20"/>
              <w:jc w:val="center"/>
              <w:rPr>
                <w:color w:val="000000"/>
              </w:rPr>
            </w:pPr>
            <w:r>
              <w:rPr>
                <w:color w:val="000000"/>
              </w:rPr>
              <w:t> </w:t>
            </w:r>
          </w:p>
        </w:tc>
        <w:tc>
          <w:tcPr>
            <w:tcW w:w="903" w:type="pct"/>
            <w:noWrap/>
            <w:vAlign w:val="bottom"/>
            <w:hideMark/>
          </w:tcPr>
          <w:p w14:paraId="37869909" w14:textId="77777777" w:rsidR="001B1027" w:rsidRDefault="001B1027">
            <w:pPr>
              <w:spacing w:after="20"/>
              <w:jc w:val="right"/>
              <w:rPr>
                <w:color w:val="000000"/>
              </w:rPr>
            </w:pPr>
            <w:r>
              <w:rPr>
                <w:color w:val="000000"/>
              </w:rPr>
              <w:t>324,4</w:t>
            </w:r>
          </w:p>
        </w:tc>
      </w:tr>
      <w:tr w:rsidR="001B1027" w14:paraId="0E123B59" w14:textId="77777777" w:rsidTr="001B1027">
        <w:trPr>
          <w:trHeight w:val="20"/>
        </w:trPr>
        <w:tc>
          <w:tcPr>
            <w:tcW w:w="1806" w:type="pct"/>
            <w:vAlign w:val="bottom"/>
            <w:hideMark/>
          </w:tcPr>
          <w:p w14:paraId="262471BD"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5F2C24E4" w14:textId="77777777" w:rsidR="001B1027" w:rsidRDefault="001B1027">
            <w:pPr>
              <w:spacing w:after="20"/>
              <w:jc w:val="center"/>
              <w:rPr>
                <w:color w:val="000000"/>
              </w:rPr>
            </w:pPr>
            <w:r>
              <w:rPr>
                <w:color w:val="000000"/>
              </w:rPr>
              <w:t>788</w:t>
            </w:r>
          </w:p>
        </w:tc>
        <w:tc>
          <w:tcPr>
            <w:tcW w:w="278" w:type="pct"/>
            <w:vAlign w:val="bottom"/>
            <w:hideMark/>
          </w:tcPr>
          <w:p w14:paraId="3B9038BD" w14:textId="77777777" w:rsidR="001B1027" w:rsidRDefault="001B1027">
            <w:pPr>
              <w:spacing w:after="20"/>
              <w:jc w:val="center"/>
              <w:rPr>
                <w:color w:val="000000"/>
              </w:rPr>
            </w:pPr>
            <w:r>
              <w:rPr>
                <w:color w:val="000000"/>
              </w:rPr>
              <w:t>01</w:t>
            </w:r>
          </w:p>
        </w:tc>
        <w:tc>
          <w:tcPr>
            <w:tcW w:w="278" w:type="pct"/>
            <w:vAlign w:val="bottom"/>
            <w:hideMark/>
          </w:tcPr>
          <w:p w14:paraId="26DD7271" w14:textId="77777777" w:rsidR="001B1027" w:rsidRDefault="001B1027">
            <w:pPr>
              <w:spacing w:after="20"/>
              <w:jc w:val="center"/>
              <w:rPr>
                <w:color w:val="000000"/>
              </w:rPr>
            </w:pPr>
            <w:r>
              <w:rPr>
                <w:color w:val="000000"/>
              </w:rPr>
              <w:t>13</w:t>
            </w:r>
          </w:p>
        </w:tc>
        <w:tc>
          <w:tcPr>
            <w:tcW w:w="972" w:type="pct"/>
            <w:vAlign w:val="bottom"/>
            <w:hideMark/>
          </w:tcPr>
          <w:p w14:paraId="187C3358" w14:textId="77777777" w:rsidR="001B1027" w:rsidRDefault="001B1027">
            <w:pPr>
              <w:spacing w:after="20"/>
              <w:jc w:val="center"/>
              <w:rPr>
                <w:color w:val="000000"/>
              </w:rPr>
            </w:pPr>
            <w:r>
              <w:rPr>
                <w:color w:val="000000"/>
              </w:rPr>
              <w:t>99 0 00 0000 0</w:t>
            </w:r>
          </w:p>
        </w:tc>
        <w:tc>
          <w:tcPr>
            <w:tcW w:w="347" w:type="pct"/>
            <w:vAlign w:val="bottom"/>
            <w:hideMark/>
          </w:tcPr>
          <w:p w14:paraId="6FCA65B9" w14:textId="77777777" w:rsidR="001B1027" w:rsidRDefault="001B1027">
            <w:pPr>
              <w:spacing w:after="20"/>
              <w:jc w:val="center"/>
              <w:rPr>
                <w:color w:val="000000"/>
              </w:rPr>
            </w:pPr>
            <w:r>
              <w:rPr>
                <w:color w:val="000000"/>
              </w:rPr>
              <w:t> </w:t>
            </w:r>
          </w:p>
        </w:tc>
        <w:tc>
          <w:tcPr>
            <w:tcW w:w="903" w:type="pct"/>
            <w:noWrap/>
            <w:vAlign w:val="bottom"/>
            <w:hideMark/>
          </w:tcPr>
          <w:p w14:paraId="42AD513C" w14:textId="77777777" w:rsidR="001B1027" w:rsidRDefault="001B1027">
            <w:pPr>
              <w:spacing w:after="20"/>
              <w:jc w:val="right"/>
              <w:rPr>
                <w:color w:val="000000"/>
              </w:rPr>
            </w:pPr>
            <w:r>
              <w:rPr>
                <w:color w:val="000000"/>
              </w:rPr>
              <w:t>324,4</w:t>
            </w:r>
          </w:p>
        </w:tc>
      </w:tr>
      <w:tr w:rsidR="001B1027" w14:paraId="34C9D4CE" w14:textId="77777777" w:rsidTr="001B1027">
        <w:trPr>
          <w:trHeight w:val="20"/>
        </w:trPr>
        <w:tc>
          <w:tcPr>
            <w:tcW w:w="1806" w:type="pct"/>
            <w:vAlign w:val="bottom"/>
            <w:hideMark/>
          </w:tcPr>
          <w:p w14:paraId="6C7B82EC" w14:textId="77777777" w:rsidR="001B1027" w:rsidRDefault="001B1027">
            <w:pPr>
              <w:spacing w:after="20"/>
              <w:jc w:val="both"/>
              <w:rPr>
                <w:color w:val="000000"/>
              </w:rPr>
            </w:pPr>
            <w:r>
              <w:rPr>
                <w:color w:val="000000"/>
              </w:rPr>
              <w:t>Реализация Закона Республики Татарстан от 14 июля 2012 года № 55-ЗРТ «Об обязательном  государственном страховании государственных гражданских служащих Республики Татарстан»</w:t>
            </w:r>
          </w:p>
        </w:tc>
        <w:tc>
          <w:tcPr>
            <w:tcW w:w="417" w:type="pct"/>
            <w:vAlign w:val="bottom"/>
            <w:hideMark/>
          </w:tcPr>
          <w:p w14:paraId="595A7D69" w14:textId="77777777" w:rsidR="001B1027" w:rsidRDefault="001B1027">
            <w:pPr>
              <w:spacing w:after="20"/>
              <w:jc w:val="center"/>
              <w:rPr>
                <w:color w:val="000000"/>
              </w:rPr>
            </w:pPr>
            <w:r>
              <w:rPr>
                <w:color w:val="000000"/>
              </w:rPr>
              <w:t>788</w:t>
            </w:r>
          </w:p>
        </w:tc>
        <w:tc>
          <w:tcPr>
            <w:tcW w:w="278" w:type="pct"/>
            <w:vAlign w:val="bottom"/>
            <w:hideMark/>
          </w:tcPr>
          <w:p w14:paraId="7F8A11B6" w14:textId="77777777" w:rsidR="001B1027" w:rsidRDefault="001B1027">
            <w:pPr>
              <w:spacing w:after="20"/>
              <w:jc w:val="center"/>
              <w:rPr>
                <w:color w:val="000000"/>
              </w:rPr>
            </w:pPr>
            <w:r>
              <w:rPr>
                <w:color w:val="000000"/>
              </w:rPr>
              <w:t>01</w:t>
            </w:r>
          </w:p>
        </w:tc>
        <w:tc>
          <w:tcPr>
            <w:tcW w:w="278" w:type="pct"/>
            <w:vAlign w:val="bottom"/>
            <w:hideMark/>
          </w:tcPr>
          <w:p w14:paraId="6ED67AE2" w14:textId="77777777" w:rsidR="001B1027" w:rsidRDefault="001B1027">
            <w:pPr>
              <w:spacing w:after="20"/>
              <w:jc w:val="center"/>
              <w:rPr>
                <w:color w:val="000000"/>
              </w:rPr>
            </w:pPr>
            <w:r>
              <w:rPr>
                <w:color w:val="000000"/>
              </w:rPr>
              <w:t>13</w:t>
            </w:r>
          </w:p>
        </w:tc>
        <w:tc>
          <w:tcPr>
            <w:tcW w:w="972" w:type="pct"/>
            <w:vAlign w:val="bottom"/>
            <w:hideMark/>
          </w:tcPr>
          <w:p w14:paraId="35353566" w14:textId="77777777" w:rsidR="001B1027" w:rsidRDefault="001B1027">
            <w:pPr>
              <w:spacing w:after="20"/>
              <w:jc w:val="center"/>
              <w:rPr>
                <w:color w:val="000000"/>
              </w:rPr>
            </w:pPr>
            <w:r>
              <w:rPr>
                <w:color w:val="000000"/>
              </w:rPr>
              <w:t>99 0 00 9231 0</w:t>
            </w:r>
          </w:p>
        </w:tc>
        <w:tc>
          <w:tcPr>
            <w:tcW w:w="347" w:type="pct"/>
            <w:vAlign w:val="bottom"/>
            <w:hideMark/>
          </w:tcPr>
          <w:p w14:paraId="554E694A" w14:textId="77777777" w:rsidR="001B1027" w:rsidRDefault="001B1027">
            <w:pPr>
              <w:spacing w:after="20"/>
              <w:jc w:val="center"/>
              <w:rPr>
                <w:color w:val="000000"/>
              </w:rPr>
            </w:pPr>
            <w:r>
              <w:rPr>
                <w:color w:val="000000"/>
              </w:rPr>
              <w:t> </w:t>
            </w:r>
          </w:p>
        </w:tc>
        <w:tc>
          <w:tcPr>
            <w:tcW w:w="903" w:type="pct"/>
            <w:noWrap/>
            <w:vAlign w:val="bottom"/>
            <w:hideMark/>
          </w:tcPr>
          <w:p w14:paraId="3C2A108D" w14:textId="77777777" w:rsidR="001B1027" w:rsidRDefault="001B1027">
            <w:pPr>
              <w:spacing w:after="20"/>
              <w:jc w:val="right"/>
              <w:rPr>
                <w:color w:val="000000"/>
              </w:rPr>
            </w:pPr>
            <w:r>
              <w:rPr>
                <w:color w:val="000000"/>
              </w:rPr>
              <w:t>221,8</w:t>
            </w:r>
          </w:p>
        </w:tc>
      </w:tr>
      <w:tr w:rsidR="001B1027" w14:paraId="4C05AB34" w14:textId="77777777" w:rsidTr="001B1027">
        <w:trPr>
          <w:trHeight w:val="20"/>
        </w:trPr>
        <w:tc>
          <w:tcPr>
            <w:tcW w:w="1806" w:type="pct"/>
            <w:vAlign w:val="bottom"/>
            <w:hideMark/>
          </w:tcPr>
          <w:p w14:paraId="3DF5A5AC" w14:textId="77777777" w:rsidR="001B1027" w:rsidRDefault="001B1027">
            <w:pPr>
              <w:spacing w:after="20"/>
              <w:jc w:val="both"/>
              <w:rPr>
                <w:color w:val="000000"/>
              </w:rPr>
            </w:pPr>
            <w:r>
              <w:rPr>
                <w:color w:val="000000"/>
              </w:rPr>
              <w:t xml:space="preserve">Закупка товаров, работ и услуг для обеспечения </w:t>
            </w:r>
            <w:r>
              <w:rPr>
                <w:color w:val="000000"/>
              </w:rPr>
              <w:lastRenderedPageBreak/>
              <w:t>государственных (муниципальных) нужд</w:t>
            </w:r>
          </w:p>
        </w:tc>
        <w:tc>
          <w:tcPr>
            <w:tcW w:w="417" w:type="pct"/>
            <w:vAlign w:val="bottom"/>
            <w:hideMark/>
          </w:tcPr>
          <w:p w14:paraId="13E1923A" w14:textId="77777777" w:rsidR="001B1027" w:rsidRDefault="001B1027">
            <w:pPr>
              <w:spacing w:after="20"/>
              <w:jc w:val="center"/>
              <w:rPr>
                <w:color w:val="000000"/>
              </w:rPr>
            </w:pPr>
            <w:r>
              <w:rPr>
                <w:color w:val="000000"/>
              </w:rPr>
              <w:lastRenderedPageBreak/>
              <w:t>788</w:t>
            </w:r>
          </w:p>
        </w:tc>
        <w:tc>
          <w:tcPr>
            <w:tcW w:w="278" w:type="pct"/>
            <w:vAlign w:val="bottom"/>
            <w:hideMark/>
          </w:tcPr>
          <w:p w14:paraId="4FB36D46" w14:textId="77777777" w:rsidR="001B1027" w:rsidRDefault="001B1027">
            <w:pPr>
              <w:spacing w:after="20"/>
              <w:jc w:val="center"/>
              <w:rPr>
                <w:color w:val="000000"/>
              </w:rPr>
            </w:pPr>
            <w:r>
              <w:rPr>
                <w:color w:val="000000"/>
              </w:rPr>
              <w:t>01</w:t>
            </w:r>
          </w:p>
        </w:tc>
        <w:tc>
          <w:tcPr>
            <w:tcW w:w="278" w:type="pct"/>
            <w:vAlign w:val="bottom"/>
            <w:hideMark/>
          </w:tcPr>
          <w:p w14:paraId="3173E4BB" w14:textId="77777777" w:rsidR="001B1027" w:rsidRDefault="001B1027">
            <w:pPr>
              <w:spacing w:after="20"/>
              <w:jc w:val="center"/>
              <w:rPr>
                <w:color w:val="000000"/>
              </w:rPr>
            </w:pPr>
            <w:r>
              <w:rPr>
                <w:color w:val="000000"/>
              </w:rPr>
              <w:t>13</w:t>
            </w:r>
          </w:p>
        </w:tc>
        <w:tc>
          <w:tcPr>
            <w:tcW w:w="972" w:type="pct"/>
            <w:vAlign w:val="bottom"/>
            <w:hideMark/>
          </w:tcPr>
          <w:p w14:paraId="461AACA8" w14:textId="77777777" w:rsidR="001B1027" w:rsidRDefault="001B1027">
            <w:pPr>
              <w:spacing w:after="20"/>
              <w:jc w:val="center"/>
              <w:rPr>
                <w:color w:val="000000"/>
              </w:rPr>
            </w:pPr>
            <w:r>
              <w:rPr>
                <w:color w:val="000000"/>
              </w:rPr>
              <w:t>99 0 00 9231 0</w:t>
            </w:r>
          </w:p>
        </w:tc>
        <w:tc>
          <w:tcPr>
            <w:tcW w:w="347" w:type="pct"/>
            <w:vAlign w:val="bottom"/>
            <w:hideMark/>
          </w:tcPr>
          <w:p w14:paraId="085E70E4" w14:textId="77777777" w:rsidR="001B1027" w:rsidRDefault="001B1027">
            <w:pPr>
              <w:spacing w:after="20"/>
              <w:jc w:val="center"/>
              <w:rPr>
                <w:color w:val="000000"/>
              </w:rPr>
            </w:pPr>
            <w:r>
              <w:rPr>
                <w:color w:val="000000"/>
              </w:rPr>
              <w:t>200</w:t>
            </w:r>
          </w:p>
        </w:tc>
        <w:tc>
          <w:tcPr>
            <w:tcW w:w="903" w:type="pct"/>
            <w:noWrap/>
            <w:vAlign w:val="bottom"/>
            <w:hideMark/>
          </w:tcPr>
          <w:p w14:paraId="2A1D95B9" w14:textId="77777777" w:rsidR="001B1027" w:rsidRDefault="001B1027">
            <w:pPr>
              <w:spacing w:after="20"/>
              <w:jc w:val="right"/>
              <w:rPr>
                <w:color w:val="000000"/>
              </w:rPr>
            </w:pPr>
            <w:r>
              <w:rPr>
                <w:color w:val="000000"/>
              </w:rPr>
              <w:t>221,8</w:t>
            </w:r>
          </w:p>
        </w:tc>
      </w:tr>
      <w:tr w:rsidR="001B1027" w14:paraId="6C29C282" w14:textId="77777777" w:rsidTr="001B1027">
        <w:trPr>
          <w:trHeight w:val="20"/>
        </w:trPr>
        <w:tc>
          <w:tcPr>
            <w:tcW w:w="1806" w:type="pct"/>
            <w:vAlign w:val="bottom"/>
            <w:hideMark/>
          </w:tcPr>
          <w:p w14:paraId="1085D14B" w14:textId="77777777" w:rsidR="001B1027" w:rsidRDefault="001B1027">
            <w:pPr>
              <w:spacing w:after="20"/>
              <w:jc w:val="both"/>
              <w:rPr>
                <w:color w:val="000000"/>
              </w:rPr>
            </w:pPr>
            <w:r>
              <w:rPr>
                <w:color w:val="000000"/>
              </w:rPr>
              <w:t>Прочие выплаты</w:t>
            </w:r>
          </w:p>
        </w:tc>
        <w:tc>
          <w:tcPr>
            <w:tcW w:w="417" w:type="pct"/>
            <w:vAlign w:val="bottom"/>
            <w:hideMark/>
          </w:tcPr>
          <w:p w14:paraId="78BAF732" w14:textId="77777777" w:rsidR="001B1027" w:rsidRDefault="001B1027">
            <w:pPr>
              <w:spacing w:after="20"/>
              <w:jc w:val="center"/>
              <w:rPr>
                <w:color w:val="000000"/>
              </w:rPr>
            </w:pPr>
            <w:r>
              <w:rPr>
                <w:color w:val="000000"/>
              </w:rPr>
              <w:t>788</w:t>
            </w:r>
          </w:p>
        </w:tc>
        <w:tc>
          <w:tcPr>
            <w:tcW w:w="278" w:type="pct"/>
            <w:vAlign w:val="bottom"/>
            <w:hideMark/>
          </w:tcPr>
          <w:p w14:paraId="37AA27E9" w14:textId="77777777" w:rsidR="001B1027" w:rsidRDefault="001B1027">
            <w:pPr>
              <w:spacing w:after="20"/>
              <w:jc w:val="center"/>
              <w:rPr>
                <w:color w:val="000000"/>
              </w:rPr>
            </w:pPr>
            <w:r>
              <w:rPr>
                <w:color w:val="000000"/>
              </w:rPr>
              <w:t>01</w:t>
            </w:r>
          </w:p>
        </w:tc>
        <w:tc>
          <w:tcPr>
            <w:tcW w:w="278" w:type="pct"/>
            <w:vAlign w:val="bottom"/>
            <w:hideMark/>
          </w:tcPr>
          <w:p w14:paraId="15C9DB1B" w14:textId="77777777" w:rsidR="001B1027" w:rsidRDefault="001B1027">
            <w:pPr>
              <w:spacing w:after="20"/>
              <w:jc w:val="center"/>
              <w:rPr>
                <w:color w:val="000000"/>
              </w:rPr>
            </w:pPr>
            <w:r>
              <w:rPr>
                <w:color w:val="000000"/>
              </w:rPr>
              <w:t>13</w:t>
            </w:r>
          </w:p>
        </w:tc>
        <w:tc>
          <w:tcPr>
            <w:tcW w:w="972" w:type="pct"/>
            <w:vAlign w:val="bottom"/>
            <w:hideMark/>
          </w:tcPr>
          <w:p w14:paraId="7BE75CE4" w14:textId="77777777" w:rsidR="001B1027" w:rsidRDefault="001B1027">
            <w:pPr>
              <w:spacing w:after="20"/>
              <w:jc w:val="center"/>
              <w:rPr>
                <w:color w:val="000000"/>
              </w:rPr>
            </w:pPr>
            <w:r>
              <w:rPr>
                <w:color w:val="000000"/>
              </w:rPr>
              <w:t>99 0 00 9235 0</w:t>
            </w:r>
          </w:p>
        </w:tc>
        <w:tc>
          <w:tcPr>
            <w:tcW w:w="347" w:type="pct"/>
            <w:vAlign w:val="bottom"/>
            <w:hideMark/>
          </w:tcPr>
          <w:p w14:paraId="75E39EF8" w14:textId="77777777" w:rsidR="001B1027" w:rsidRDefault="001B1027">
            <w:pPr>
              <w:spacing w:after="20"/>
              <w:jc w:val="center"/>
              <w:rPr>
                <w:color w:val="000000"/>
              </w:rPr>
            </w:pPr>
            <w:r>
              <w:rPr>
                <w:color w:val="000000"/>
              </w:rPr>
              <w:t> </w:t>
            </w:r>
          </w:p>
        </w:tc>
        <w:tc>
          <w:tcPr>
            <w:tcW w:w="903" w:type="pct"/>
            <w:noWrap/>
            <w:vAlign w:val="bottom"/>
            <w:hideMark/>
          </w:tcPr>
          <w:p w14:paraId="385691F2" w14:textId="77777777" w:rsidR="001B1027" w:rsidRDefault="001B1027">
            <w:pPr>
              <w:spacing w:after="20"/>
              <w:jc w:val="right"/>
              <w:rPr>
                <w:color w:val="000000"/>
              </w:rPr>
            </w:pPr>
            <w:r>
              <w:rPr>
                <w:color w:val="000000"/>
              </w:rPr>
              <w:t>102,6</w:t>
            </w:r>
          </w:p>
        </w:tc>
      </w:tr>
      <w:tr w:rsidR="001B1027" w14:paraId="1B946232" w14:textId="77777777" w:rsidTr="001B1027">
        <w:trPr>
          <w:trHeight w:val="20"/>
        </w:trPr>
        <w:tc>
          <w:tcPr>
            <w:tcW w:w="1806" w:type="pct"/>
            <w:vAlign w:val="bottom"/>
            <w:hideMark/>
          </w:tcPr>
          <w:p w14:paraId="1917EE03" w14:textId="77777777" w:rsidR="001B1027" w:rsidRDefault="001B1027">
            <w:pPr>
              <w:spacing w:after="20"/>
              <w:jc w:val="both"/>
              <w:rPr>
                <w:color w:val="000000"/>
              </w:rPr>
            </w:pPr>
            <w:r>
              <w:rPr>
                <w:color w:val="000000"/>
              </w:rPr>
              <w:t>Социальное обеспечение и иные выплаты населению</w:t>
            </w:r>
          </w:p>
        </w:tc>
        <w:tc>
          <w:tcPr>
            <w:tcW w:w="417" w:type="pct"/>
            <w:vAlign w:val="bottom"/>
            <w:hideMark/>
          </w:tcPr>
          <w:p w14:paraId="4612BB70" w14:textId="77777777" w:rsidR="001B1027" w:rsidRDefault="001B1027">
            <w:pPr>
              <w:spacing w:after="20"/>
              <w:jc w:val="center"/>
              <w:rPr>
                <w:color w:val="000000"/>
              </w:rPr>
            </w:pPr>
            <w:r>
              <w:rPr>
                <w:color w:val="000000"/>
              </w:rPr>
              <w:t>788</w:t>
            </w:r>
          </w:p>
        </w:tc>
        <w:tc>
          <w:tcPr>
            <w:tcW w:w="278" w:type="pct"/>
            <w:vAlign w:val="bottom"/>
            <w:hideMark/>
          </w:tcPr>
          <w:p w14:paraId="57AD8310" w14:textId="77777777" w:rsidR="001B1027" w:rsidRDefault="001B1027">
            <w:pPr>
              <w:spacing w:after="20"/>
              <w:jc w:val="center"/>
              <w:rPr>
                <w:color w:val="000000"/>
              </w:rPr>
            </w:pPr>
            <w:r>
              <w:rPr>
                <w:color w:val="000000"/>
              </w:rPr>
              <w:t>01</w:t>
            </w:r>
          </w:p>
        </w:tc>
        <w:tc>
          <w:tcPr>
            <w:tcW w:w="278" w:type="pct"/>
            <w:vAlign w:val="bottom"/>
            <w:hideMark/>
          </w:tcPr>
          <w:p w14:paraId="3689F2AD" w14:textId="77777777" w:rsidR="001B1027" w:rsidRDefault="001B1027">
            <w:pPr>
              <w:spacing w:after="20"/>
              <w:jc w:val="center"/>
              <w:rPr>
                <w:color w:val="000000"/>
              </w:rPr>
            </w:pPr>
            <w:r>
              <w:rPr>
                <w:color w:val="000000"/>
              </w:rPr>
              <w:t>13</w:t>
            </w:r>
          </w:p>
        </w:tc>
        <w:tc>
          <w:tcPr>
            <w:tcW w:w="972" w:type="pct"/>
            <w:vAlign w:val="bottom"/>
            <w:hideMark/>
          </w:tcPr>
          <w:p w14:paraId="652FA5F8" w14:textId="77777777" w:rsidR="001B1027" w:rsidRDefault="001B1027">
            <w:pPr>
              <w:spacing w:after="20"/>
              <w:jc w:val="center"/>
              <w:rPr>
                <w:color w:val="000000"/>
              </w:rPr>
            </w:pPr>
            <w:r>
              <w:rPr>
                <w:color w:val="000000"/>
              </w:rPr>
              <w:t>99 0 00 9235 0</w:t>
            </w:r>
          </w:p>
        </w:tc>
        <w:tc>
          <w:tcPr>
            <w:tcW w:w="347" w:type="pct"/>
            <w:vAlign w:val="bottom"/>
            <w:hideMark/>
          </w:tcPr>
          <w:p w14:paraId="6FFF141A" w14:textId="77777777" w:rsidR="001B1027" w:rsidRDefault="001B1027">
            <w:pPr>
              <w:spacing w:after="20"/>
              <w:jc w:val="center"/>
              <w:rPr>
                <w:color w:val="000000"/>
              </w:rPr>
            </w:pPr>
            <w:r>
              <w:rPr>
                <w:color w:val="000000"/>
              </w:rPr>
              <w:t>300</w:t>
            </w:r>
          </w:p>
        </w:tc>
        <w:tc>
          <w:tcPr>
            <w:tcW w:w="903" w:type="pct"/>
            <w:noWrap/>
            <w:vAlign w:val="bottom"/>
            <w:hideMark/>
          </w:tcPr>
          <w:p w14:paraId="27B310B3" w14:textId="77777777" w:rsidR="001B1027" w:rsidRDefault="001B1027">
            <w:pPr>
              <w:spacing w:after="20"/>
              <w:jc w:val="right"/>
              <w:rPr>
                <w:color w:val="000000"/>
              </w:rPr>
            </w:pPr>
            <w:r>
              <w:rPr>
                <w:color w:val="000000"/>
              </w:rPr>
              <w:t>102,6</w:t>
            </w:r>
          </w:p>
        </w:tc>
      </w:tr>
      <w:tr w:rsidR="001B1027" w14:paraId="79C71A66" w14:textId="77777777" w:rsidTr="001B1027">
        <w:trPr>
          <w:trHeight w:val="20"/>
        </w:trPr>
        <w:tc>
          <w:tcPr>
            <w:tcW w:w="1806" w:type="pct"/>
            <w:vAlign w:val="bottom"/>
            <w:hideMark/>
          </w:tcPr>
          <w:p w14:paraId="2687D05D" w14:textId="77777777" w:rsidR="001B1027" w:rsidRDefault="001B1027">
            <w:pPr>
              <w:spacing w:after="20"/>
              <w:jc w:val="both"/>
              <w:rPr>
                <w:color w:val="000000"/>
              </w:rPr>
            </w:pPr>
            <w:r>
              <w:rPr>
                <w:color w:val="000000"/>
              </w:rPr>
              <w:t>НАЦИОНАЛЬНАЯ ЭКОНОМИКА</w:t>
            </w:r>
          </w:p>
        </w:tc>
        <w:tc>
          <w:tcPr>
            <w:tcW w:w="417" w:type="pct"/>
            <w:vAlign w:val="bottom"/>
            <w:hideMark/>
          </w:tcPr>
          <w:p w14:paraId="43513C1A" w14:textId="77777777" w:rsidR="001B1027" w:rsidRDefault="001B1027">
            <w:pPr>
              <w:spacing w:after="20"/>
              <w:jc w:val="center"/>
              <w:rPr>
                <w:color w:val="000000"/>
              </w:rPr>
            </w:pPr>
            <w:r>
              <w:rPr>
                <w:color w:val="000000"/>
              </w:rPr>
              <w:t>788</w:t>
            </w:r>
          </w:p>
        </w:tc>
        <w:tc>
          <w:tcPr>
            <w:tcW w:w="278" w:type="pct"/>
            <w:vAlign w:val="bottom"/>
            <w:hideMark/>
          </w:tcPr>
          <w:p w14:paraId="1E7B93C1" w14:textId="77777777" w:rsidR="001B1027" w:rsidRDefault="001B1027">
            <w:pPr>
              <w:spacing w:after="20"/>
              <w:jc w:val="center"/>
              <w:rPr>
                <w:color w:val="000000"/>
              </w:rPr>
            </w:pPr>
            <w:r>
              <w:rPr>
                <w:color w:val="000000"/>
              </w:rPr>
              <w:t>04</w:t>
            </w:r>
          </w:p>
        </w:tc>
        <w:tc>
          <w:tcPr>
            <w:tcW w:w="278" w:type="pct"/>
            <w:vAlign w:val="bottom"/>
            <w:hideMark/>
          </w:tcPr>
          <w:p w14:paraId="05E01295" w14:textId="77777777" w:rsidR="001B1027" w:rsidRDefault="001B1027">
            <w:pPr>
              <w:spacing w:after="20"/>
              <w:jc w:val="center"/>
              <w:rPr>
                <w:color w:val="000000"/>
              </w:rPr>
            </w:pPr>
            <w:r>
              <w:rPr>
                <w:color w:val="000000"/>
              </w:rPr>
              <w:t>00</w:t>
            </w:r>
          </w:p>
        </w:tc>
        <w:tc>
          <w:tcPr>
            <w:tcW w:w="972" w:type="pct"/>
            <w:vAlign w:val="bottom"/>
            <w:hideMark/>
          </w:tcPr>
          <w:p w14:paraId="00358BD7" w14:textId="77777777" w:rsidR="001B1027" w:rsidRDefault="001B1027">
            <w:pPr>
              <w:spacing w:after="20"/>
              <w:jc w:val="center"/>
              <w:rPr>
                <w:color w:val="000000"/>
              </w:rPr>
            </w:pPr>
            <w:r>
              <w:rPr>
                <w:color w:val="000000"/>
              </w:rPr>
              <w:t> </w:t>
            </w:r>
          </w:p>
        </w:tc>
        <w:tc>
          <w:tcPr>
            <w:tcW w:w="347" w:type="pct"/>
            <w:vAlign w:val="bottom"/>
            <w:hideMark/>
          </w:tcPr>
          <w:p w14:paraId="214262F1" w14:textId="77777777" w:rsidR="001B1027" w:rsidRDefault="001B1027">
            <w:pPr>
              <w:spacing w:after="20"/>
              <w:jc w:val="center"/>
              <w:rPr>
                <w:color w:val="000000"/>
              </w:rPr>
            </w:pPr>
            <w:r>
              <w:rPr>
                <w:color w:val="000000"/>
              </w:rPr>
              <w:t> </w:t>
            </w:r>
          </w:p>
        </w:tc>
        <w:tc>
          <w:tcPr>
            <w:tcW w:w="903" w:type="pct"/>
            <w:noWrap/>
            <w:vAlign w:val="bottom"/>
            <w:hideMark/>
          </w:tcPr>
          <w:p w14:paraId="0ADA74FF" w14:textId="77777777" w:rsidR="001B1027" w:rsidRDefault="001B1027">
            <w:pPr>
              <w:spacing w:after="20"/>
              <w:jc w:val="right"/>
              <w:rPr>
                <w:color w:val="000000"/>
              </w:rPr>
            </w:pPr>
            <w:r>
              <w:rPr>
                <w:color w:val="000000"/>
              </w:rPr>
              <w:t>212 664,6</w:t>
            </w:r>
          </w:p>
        </w:tc>
      </w:tr>
      <w:tr w:rsidR="001B1027" w14:paraId="74E4D3D0" w14:textId="77777777" w:rsidTr="001B1027">
        <w:trPr>
          <w:trHeight w:val="20"/>
        </w:trPr>
        <w:tc>
          <w:tcPr>
            <w:tcW w:w="1806" w:type="pct"/>
            <w:vAlign w:val="bottom"/>
            <w:hideMark/>
          </w:tcPr>
          <w:p w14:paraId="664CAAFF" w14:textId="77777777" w:rsidR="001B1027" w:rsidRDefault="001B1027">
            <w:pPr>
              <w:spacing w:after="20"/>
              <w:jc w:val="both"/>
              <w:rPr>
                <w:color w:val="000000"/>
              </w:rPr>
            </w:pPr>
            <w:r>
              <w:rPr>
                <w:color w:val="000000"/>
              </w:rPr>
              <w:t>Другие вопросы в области национальной экономики</w:t>
            </w:r>
          </w:p>
        </w:tc>
        <w:tc>
          <w:tcPr>
            <w:tcW w:w="417" w:type="pct"/>
            <w:vAlign w:val="bottom"/>
            <w:hideMark/>
          </w:tcPr>
          <w:p w14:paraId="2648E0DD" w14:textId="77777777" w:rsidR="001B1027" w:rsidRDefault="001B1027">
            <w:pPr>
              <w:spacing w:after="20"/>
              <w:jc w:val="center"/>
              <w:rPr>
                <w:color w:val="000000"/>
              </w:rPr>
            </w:pPr>
            <w:r>
              <w:rPr>
                <w:color w:val="000000"/>
              </w:rPr>
              <w:t>788</w:t>
            </w:r>
          </w:p>
        </w:tc>
        <w:tc>
          <w:tcPr>
            <w:tcW w:w="278" w:type="pct"/>
            <w:vAlign w:val="bottom"/>
            <w:hideMark/>
          </w:tcPr>
          <w:p w14:paraId="54E74B29" w14:textId="77777777" w:rsidR="001B1027" w:rsidRDefault="001B1027">
            <w:pPr>
              <w:spacing w:after="20"/>
              <w:jc w:val="center"/>
              <w:rPr>
                <w:color w:val="000000"/>
              </w:rPr>
            </w:pPr>
            <w:r>
              <w:rPr>
                <w:color w:val="000000"/>
              </w:rPr>
              <w:t>04</w:t>
            </w:r>
          </w:p>
        </w:tc>
        <w:tc>
          <w:tcPr>
            <w:tcW w:w="278" w:type="pct"/>
            <w:vAlign w:val="bottom"/>
            <w:hideMark/>
          </w:tcPr>
          <w:p w14:paraId="483B4BAC" w14:textId="77777777" w:rsidR="001B1027" w:rsidRDefault="001B1027">
            <w:pPr>
              <w:spacing w:after="20"/>
              <w:jc w:val="center"/>
              <w:rPr>
                <w:color w:val="000000"/>
              </w:rPr>
            </w:pPr>
            <w:r>
              <w:rPr>
                <w:color w:val="000000"/>
              </w:rPr>
              <w:t>12</w:t>
            </w:r>
          </w:p>
        </w:tc>
        <w:tc>
          <w:tcPr>
            <w:tcW w:w="972" w:type="pct"/>
            <w:vAlign w:val="bottom"/>
            <w:hideMark/>
          </w:tcPr>
          <w:p w14:paraId="25D2CEEB" w14:textId="77777777" w:rsidR="001B1027" w:rsidRDefault="001B1027">
            <w:pPr>
              <w:spacing w:after="20"/>
              <w:jc w:val="center"/>
              <w:rPr>
                <w:color w:val="000000"/>
              </w:rPr>
            </w:pPr>
            <w:r>
              <w:rPr>
                <w:color w:val="000000"/>
              </w:rPr>
              <w:t> </w:t>
            </w:r>
          </w:p>
        </w:tc>
        <w:tc>
          <w:tcPr>
            <w:tcW w:w="347" w:type="pct"/>
            <w:vAlign w:val="bottom"/>
            <w:hideMark/>
          </w:tcPr>
          <w:p w14:paraId="2358C126" w14:textId="77777777" w:rsidR="001B1027" w:rsidRDefault="001B1027">
            <w:pPr>
              <w:spacing w:after="20"/>
              <w:jc w:val="center"/>
              <w:rPr>
                <w:color w:val="000000"/>
              </w:rPr>
            </w:pPr>
            <w:r>
              <w:rPr>
                <w:color w:val="000000"/>
              </w:rPr>
              <w:t> </w:t>
            </w:r>
          </w:p>
        </w:tc>
        <w:tc>
          <w:tcPr>
            <w:tcW w:w="903" w:type="pct"/>
            <w:noWrap/>
            <w:vAlign w:val="bottom"/>
            <w:hideMark/>
          </w:tcPr>
          <w:p w14:paraId="1EF695FD" w14:textId="77777777" w:rsidR="001B1027" w:rsidRDefault="001B1027">
            <w:pPr>
              <w:spacing w:after="20"/>
              <w:jc w:val="right"/>
              <w:rPr>
                <w:color w:val="000000"/>
              </w:rPr>
            </w:pPr>
            <w:r>
              <w:rPr>
                <w:color w:val="000000"/>
              </w:rPr>
              <w:t>212 664,6</w:t>
            </w:r>
          </w:p>
        </w:tc>
      </w:tr>
      <w:tr w:rsidR="001B1027" w14:paraId="57C0A2BC" w14:textId="77777777" w:rsidTr="001B1027">
        <w:trPr>
          <w:trHeight w:val="20"/>
        </w:trPr>
        <w:tc>
          <w:tcPr>
            <w:tcW w:w="1806" w:type="pct"/>
            <w:vAlign w:val="bottom"/>
            <w:hideMark/>
          </w:tcPr>
          <w:p w14:paraId="099EC8A7"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2B846C56" w14:textId="77777777" w:rsidR="001B1027" w:rsidRDefault="001B1027">
            <w:pPr>
              <w:spacing w:after="20"/>
              <w:jc w:val="center"/>
              <w:rPr>
                <w:color w:val="000000"/>
              </w:rPr>
            </w:pPr>
            <w:r>
              <w:rPr>
                <w:color w:val="000000"/>
              </w:rPr>
              <w:t>788</w:t>
            </w:r>
          </w:p>
        </w:tc>
        <w:tc>
          <w:tcPr>
            <w:tcW w:w="278" w:type="pct"/>
            <w:vAlign w:val="bottom"/>
            <w:hideMark/>
          </w:tcPr>
          <w:p w14:paraId="123CE587" w14:textId="77777777" w:rsidR="001B1027" w:rsidRDefault="001B1027">
            <w:pPr>
              <w:spacing w:after="20"/>
              <w:jc w:val="center"/>
              <w:rPr>
                <w:color w:val="000000"/>
              </w:rPr>
            </w:pPr>
            <w:r>
              <w:rPr>
                <w:color w:val="000000"/>
              </w:rPr>
              <w:t>04</w:t>
            </w:r>
          </w:p>
        </w:tc>
        <w:tc>
          <w:tcPr>
            <w:tcW w:w="278" w:type="pct"/>
            <w:vAlign w:val="bottom"/>
            <w:hideMark/>
          </w:tcPr>
          <w:p w14:paraId="453E2E0E" w14:textId="77777777" w:rsidR="001B1027" w:rsidRDefault="001B1027">
            <w:pPr>
              <w:spacing w:after="20"/>
              <w:jc w:val="center"/>
              <w:rPr>
                <w:color w:val="000000"/>
              </w:rPr>
            </w:pPr>
            <w:r>
              <w:rPr>
                <w:color w:val="000000"/>
              </w:rPr>
              <w:t>12</w:t>
            </w:r>
          </w:p>
        </w:tc>
        <w:tc>
          <w:tcPr>
            <w:tcW w:w="972" w:type="pct"/>
            <w:vAlign w:val="bottom"/>
            <w:hideMark/>
          </w:tcPr>
          <w:p w14:paraId="7D79A9E5" w14:textId="77777777" w:rsidR="001B1027" w:rsidRDefault="001B1027">
            <w:pPr>
              <w:spacing w:after="20"/>
              <w:jc w:val="center"/>
              <w:rPr>
                <w:color w:val="000000"/>
              </w:rPr>
            </w:pPr>
            <w:r>
              <w:rPr>
                <w:color w:val="000000"/>
              </w:rPr>
              <w:t>99 0 00 0000 0</w:t>
            </w:r>
          </w:p>
        </w:tc>
        <w:tc>
          <w:tcPr>
            <w:tcW w:w="347" w:type="pct"/>
            <w:vAlign w:val="bottom"/>
            <w:hideMark/>
          </w:tcPr>
          <w:p w14:paraId="3F77BC17" w14:textId="77777777" w:rsidR="001B1027" w:rsidRDefault="001B1027">
            <w:pPr>
              <w:spacing w:after="20"/>
              <w:jc w:val="center"/>
              <w:rPr>
                <w:color w:val="000000"/>
              </w:rPr>
            </w:pPr>
            <w:r>
              <w:rPr>
                <w:color w:val="000000"/>
              </w:rPr>
              <w:t> </w:t>
            </w:r>
          </w:p>
        </w:tc>
        <w:tc>
          <w:tcPr>
            <w:tcW w:w="903" w:type="pct"/>
            <w:noWrap/>
            <w:vAlign w:val="bottom"/>
            <w:hideMark/>
          </w:tcPr>
          <w:p w14:paraId="6F77889B" w14:textId="77777777" w:rsidR="001B1027" w:rsidRDefault="001B1027">
            <w:pPr>
              <w:spacing w:after="20"/>
              <w:jc w:val="right"/>
              <w:rPr>
                <w:color w:val="000000"/>
              </w:rPr>
            </w:pPr>
            <w:r>
              <w:rPr>
                <w:color w:val="000000"/>
              </w:rPr>
              <w:t>212 664,6</w:t>
            </w:r>
          </w:p>
        </w:tc>
      </w:tr>
      <w:tr w:rsidR="001B1027" w14:paraId="63108C0D" w14:textId="77777777" w:rsidTr="001B1027">
        <w:trPr>
          <w:trHeight w:val="20"/>
        </w:trPr>
        <w:tc>
          <w:tcPr>
            <w:tcW w:w="1806" w:type="pct"/>
            <w:vAlign w:val="bottom"/>
            <w:hideMark/>
          </w:tcPr>
          <w:p w14:paraId="142FED07" w14:textId="77777777" w:rsidR="001B1027" w:rsidRDefault="001B1027">
            <w:pPr>
              <w:spacing w:after="20"/>
              <w:jc w:val="both"/>
              <w:rPr>
                <w:color w:val="000000"/>
              </w:rPr>
            </w:pPr>
            <w:r>
              <w:rPr>
                <w:color w:val="000000"/>
              </w:rPr>
              <w:t>Центральный аппарат</w:t>
            </w:r>
          </w:p>
        </w:tc>
        <w:tc>
          <w:tcPr>
            <w:tcW w:w="417" w:type="pct"/>
            <w:vAlign w:val="bottom"/>
            <w:hideMark/>
          </w:tcPr>
          <w:p w14:paraId="0DA4DA25" w14:textId="77777777" w:rsidR="001B1027" w:rsidRDefault="001B1027">
            <w:pPr>
              <w:spacing w:after="20"/>
              <w:jc w:val="center"/>
              <w:rPr>
                <w:color w:val="000000"/>
              </w:rPr>
            </w:pPr>
            <w:r>
              <w:rPr>
                <w:color w:val="000000"/>
              </w:rPr>
              <w:t>788</w:t>
            </w:r>
          </w:p>
        </w:tc>
        <w:tc>
          <w:tcPr>
            <w:tcW w:w="278" w:type="pct"/>
            <w:vAlign w:val="bottom"/>
            <w:hideMark/>
          </w:tcPr>
          <w:p w14:paraId="0851848D" w14:textId="77777777" w:rsidR="001B1027" w:rsidRDefault="001B1027">
            <w:pPr>
              <w:spacing w:after="20"/>
              <w:jc w:val="center"/>
              <w:rPr>
                <w:color w:val="000000"/>
              </w:rPr>
            </w:pPr>
            <w:r>
              <w:rPr>
                <w:color w:val="000000"/>
              </w:rPr>
              <w:t>04</w:t>
            </w:r>
          </w:p>
        </w:tc>
        <w:tc>
          <w:tcPr>
            <w:tcW w:w="278" w:type="pct"/>
            <w:vAlign w:val="bottom"/>
            <w:hideMark/>
          </w:tcPr>
          <w:p w14:paraId="3A56D729" w14:textId="77777777" w:rsidR="001B1027" w:rsidRDefault="001B1027">
            <w:pPr>
              <w:spacing w:after="20"/>
              <w:jc w:val="center"/>
              <w:rPr>
                <w:color w:val="000000"/>
              </w:rPr>
            </w:pPr>
            <w:r>
              <w:rPr>
                <w:color w:val="000000"/>
              </w:rPr>
              <w:t>12</w:t>
            </w:r>
          </w:p>
        </w:tc>
        <w:tc>
          <w:tcPr>
            <w:tcW w:w="972" w:type="pct"/>
            <w:vAlign w:val="bottom"/>
            <w:hideMark/>
          </w:tcPr>
          <w:p w14:paraId="308913BE" w14:textId="77777777" w:rsidR="001B1027" w:rsidRDefault="001B1027">
            <w:pPr>
              <w:spacing w:after="20"/>
              <w:jc w:val="center"/>
              <w:rPr>
                <w:color w:val="000000"/>
              </w:rPr>
            </w:pPr>
            <w:r>
              <w:rPr>
                <w:color w:val="000000"/>
              </w:rPr>
              <w:t>99 0 00 0204 0</w:t>
            </w:r>
          </w:p>
        </w:tc>
        <w:tc>
          <w:tcPr>
            <w:tcW w:w="347" w:type="pct"/>
            <w:vAlign w:val="bottom"/>
            <w:hideMark/>
          </w:tcPr>
          <w:p w14:paraId="15C71D51" w14:textId="77777777" w:rsidR="001B1027" w:rsidRDefault="001B1027">
            <w:pPr>
              <w:spacing w:after="20"/>
              <w:jc w:val="center"/>
              <w:rPr>
                <w:color w:val="000000"/>
              </w:rPr>
            </w:pPr>
            <w:r>
              <w:rPr>
                <w:color w:val="000000"/>
              </w:rPr>
              <w:t> </w:t>
            </w:r>
          </w:p>
        </w:tc>
        <w:tc>
          <w:tcPr>
            <w:tcW w:w="903" w:type="pct"/>
            <w:noWrap/>
            <w:vAlign w:val="bottom"/>
            <w:hideMark/>
          </w:tcPr>
          <w:p w14:paraId="12BC763C" w14:textId="77777777" w:rsidR="001B1027" w:rsidRDefault="001B1027">
            <w:pPr>
              <w:spacing w:after="20"/>
              <w:jc w:val="right"/>
              <w:rPr>
                <w:color w:val="000000"/>
              </w:rPr>
            </w:pPr>
            <w:r>
              <w:rPr>
                <w:color w:val="000000"/>
              </w:rPr>
              <w:t>180 753,0</w:t>
            </w:r>
          </w:p>
        </w:tc>
      </w:tr>
      <w:tr w:rsidR="001B1027" w14:paraId="66135624" w14:textId="77777777" w:rsidTr="001B1027">
        <w:trPr>
          <w:trHeight w:val="20"/>
        </w:trPr>
        <w:tc>
          <w:tcPr>
            <w:tcW w:w="1806" w:type="pct"/>
            <w:vAlign w:val="bottom"/>
            <w:hideMark/>
          </w:tcPr>
          <w:p w14:paraId="0CD9A7AA"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1501EF8A" w14:textId="77777777" w:rsidR="001B1027" w:rsidRDefault="001B1027">
            <w:pPr>
              <w:spacing w:after="20"/>
              <w:jc w:val="center"/>
              <w:rPr>
                <w:color w:val="000000"/>
              </w:rPr>
            </w:pPr>
            <w:r>
              <w:rPr>
                <w:color w:val="000000"/>
              </w:rPr>
              <w:t>788</w:t>
            </w:r>
          </w:p>
        </w:tc>
        <w:tc>
          <w:tcPr>
            <w:tcW w:w="278" w:type="pct"/>
            <w:vAlign w:val="bottom"/>
            <w:hideMark/>
          </w:tcPr>
          <w:p w14:paraId="064F3F41" w14:textId="77777777" w:rsidR="001B1027" w:rsidRDefault="001B1027">
            <w:pPr>
              <w:spacing w:after="20"/>
              <w:jc w:val="center"/>
              <w:rPr>
                <w:color w:val="000000"/>
              </w:rPr>
            </w:pPr>
            <w:r>
              <w:rPr>
                <w:color w:val="000000"/>
              </w:rPr>
              <w:t>04</w:t>
            </w:r>
          </w:p>
        </w:tc>
        <w:tc>
          <w:tcPr>
            <w:tcW w:w="278" w:type="pct"/>
            <w:vAlign w:val="bottom"/>
            <w:hideMark/>
          </w:tcPr>
          <w:p w14:paraId="293A43FB" w14:textId="77777777" w:rsidR="001B1027" w:rsidRDefault="001B1027">
            <w:pPr>
              <w:spacing w:after="20"/>
              <w:jc w:val="center"/>
              <w:rPr>
                <w:color w:val="000000"/>
              </w:rPr>
            </w:pPr>
            <w:r>
              <w:rPr>
                <w:color w:val="000000"/>
              </w:rPr>
              <w:t>12</w:t>
            </w:r>
          </w:p>
        </w:tc>
        <w:tc>
          <w:tcPr>
            <w:tcW w:w="972" w:type="pct"/>
            <w:vAlign w:val="bottom"/>
            <w:hideMark/>
          </w:tcPr>
          <w:p w14:paraId="3B4EC3D5" w14:textId="77777777" w:rsidR="001B1027" w:rsidRDefault="001B1027">
            <w:pPr>
              <w:spacing w:after="20"/>
              <w:jc w:val="center"/>
              <w:rPr>
                <w:color w:val="000000"/>
              </w:rPr>
            </w:pPr>
            <w:r>
              <w:rPr>
                <w:color w:val="000000"/>
              </w:rPr>
              <w:t>99 0 00 0204 0</w:t>
            </w:r>
          </w:p>
        </w:tc>
        <w:tc>
          <w:tcPr>
            <w:tcW w:w="347" w:type="pct"/>
            <w:vAlign w:val="bottom"/>
            <w:hideMark/>
          </w:tcPr>
          <w:p w14:paraId="57BB9F70" w14:textId="77777777" w:rsidR="001B1027" w:rsidRDefault="001B1027">
            <w:pPr>
              <w:spacing w:after="20"/>
              <w:jc w:val="center"/>
              <w:rPr>
                <w:color w:val="000000"/>
              </w:rPr>
            </w:pPr>
            <w:r>
              <w:rPr>
                <w:color w:val="000000"/>
              </w:rPr>
              <w:t>100</w:t>
            </w:r>
          </w:p>
        </w:tc>
        <w:tc>
          <w:tcPr>
            <w:tcW w:w="903" w:type="pct"/>
            <w:noWrap/>
            <w:vAlign w:val="bottom"/>
            <w:hideMark/>
          </w:tcPr>
          <w:p w14:paraId="53E07C74" w14:textId="77777777" w:rsidR="001B1027" w:rsidRDefault="001B1027">
            <w:pPr>
              <w:spacing w:after="20"/>
              <w:jc w:val="right"/>
              <w:rPr>
                <w:color w:val="000000"/>
              </w:rPr>
            </w:pPr>
            <w:r>
              <w:rPr>
                <w:color w:val="000000"/>
              </w:rPr>
              <w:t>168 514,7</w:t>
            </w:r>
          </w:p>
        </w:tc>
      </w:tr>
      <w:tr w:rsidR="001B1027" w14:paraId="4CBF7912" w14:textId="77777777" w:rsidTr="001B1027">
        <w:trPr>
          <w:trHeight w:val="20"/>
        </w:trPr>
        <w:tc>
          <w:tcPr>
            <w:tcW w:w="1806" w:type="pct"/>
            <w:vAlign w:val="bottom"/>
            <w:hideMark/>
          </w:tcPr>
          <w:p w14:paraId="0EDC816B"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3C5D8D49" w14:textId="77777777" w:rsidR="001B1027" w:rsidRDefault="001B1027">
            <w:pPr>
              <w:spacing w:after="20"/>
              <w:jc w:val="center"/>
              <w:rPr>
                <w:color w:val="000000"/>
              </w:rPr>
            </w:pPr>
            <w:r>
              <w:rPr>
                <w:color w:val="000000"/>
              </w:rPr>
              <w:t>788</w:t>
            </w:r>
          </w:p>
        </w:tc>
        <w:tc>
          <w:tcPr>
            <w:tcW w:w="278" w:type="pct"/>
            <w:vAlign w:val="bottom"/>
            <w:hideMark/>
          </w:tcPr>
          <w:p w14:paraId="6C01F1D3" w14:textId="77777777" w:rsidR="001B1027" w:rsidRDefault="001B1027">
            <w:pPr>
              <w:spacing w:after="20"/>
              <w:jc w:val="center"/>
              <w:rPr>
                <w:color w:val="000000"/>
              </w:rPr>
            </w:pPr>
            <w:r>
              <w:rPr>
                <w:color w:val="000000"/>
              </w:rPr>
              <w:t>04</w:t>
            </w:r>
          </w:p>
        </w:tc>
        <w:tc>
          <w:tcPr>
            <w:tcW w:w="278" w:type="pct"/>
            <w:vAlign w:val="bottom"/>
            <w:hideMark/>
          </w:tcPr>
          <w:p w14:paraId="21A7105C" w14:textId="77777777" w:rsidR="001B1027" w:rsidRDefault="001B1027">
            <w:pPr>
              <w:spacing w:after="20"/>
              <w:jc w:val="center"/>
              <w:rPr>
                <w:color w:val="000000"/>
              </w:rPr>
            </w:pPr>
            <w:r>
              <w:rPr>
                <w:color w:val="000000"/>
              </w:rPr>
              <w:t>12</w:t>
            </w:r>
          </w:p>
        </w:tc>
        <w:tc>
          <w:tcPr>
            <w:tcW w:w="972" w:type="pct"/>
            <w:vAlign w:val="bottom"/>
            <w:hideMark/>
          </w:tcPr>
          <w:p w14:paraId="212B51B2" w14:textId="77777777" w:rsidR="001B1027" w:rsidRDefault="001B1027">
            <w:pPr>
              <w:spacing w:after="20"/>
              <w:jc w:val="center"/>
              <w:rPr>
                <w:color w:val="000000"/>
              </w:rPr>
            </w:pPr>
            <w:r>
              <w:rPr>
                <w:color w:val="000000"/>
              </w:rPr>
              <w:t>99 0 00 0204 0</w:t>
            </w:r>
          </w:p>
        </w:tc>
        <w:tc>
          <w:tcPr>
            <w:tcW w:w="347" w:type="pct"/>
            <w:vAlign w:val="bottom"/>
            <w:hideMark/>
          </w:tcPr>
          <w:p w14:paraId="15E9DCF4" w14:textId="77777777" w:rsidR="001B1027" w:rsidRDefault="001B1027">
            <w:pPr>
              <w:spacing w:after="20"/>
              <w:jc w:val="center"/>
              <w:rPr>
                <w:color w:val="000000"/>
              </w:rPr>
            </w:pPr>
            <w:r>
              <w:rPr>
                <w:color w:val="000000"/>
              </w:rPr>
              <w:t>200</w:t>
            </w:r>
          </w:p>
        </w:tc>
        <w:tc>
          <w:tcPr>
            <w:tcW w:w="903" w:type="pct"/>
            <w:noWrap/>
            <w:vAlign w:val="bottom"/>
            <w:hideMark/>
          </w:tcPr>
          <w:p w14:paraId="47CE3476" w14:textId="77777777" w:rsidR="001B1027" w:rsidRDefault="001B1027">
            <w:pPr>
              <w:spacing w:after="20"/>
              <w:jc w:val="right"/>
              <w:rPr>
                <w:color w:val="000000"/>
              </w:rPr>
            </w:pPr>
            <w:r>
              <w:rPr>
                <w:color w:val="000000"/>
              </w:rPr>
              <w:t>12 152,4</w:t>
            </w:r>
          </w:p>
        </w:tc>
      </w:tr>
      <w:tr w:rsidR="001B1027" w14:paraId="0E3A6F2E" w14:textId="77777777" w:rsidTr="001B1027">
        <w:trPr>
          <w:trHeight w:val="20"/>
        </w:trPr>
        <w:tc>
          <w:tcPr>
            <w:tcW w:w="1806" w:type="pct"/>
            <w:vAlign w:val="bottom"/>
            <w:hideMark/>
          </w:tcPr>
          <w:p w14:paraId="68947816"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2CFC7F3" w14:textId="77777777" w:rsidR="001B1027" w:rsidRDefault="001B1027">
            <w:pPr>
              <w:spacing w:after="20"/>
              <w:jc w:val="center"/>
              <w:rPr>
                <w:color w:val="000000"/>
              </w:rPr>
            </w:pPr>
            <w:r>
              <w:rPr>
                <w:color w:val="000000"/>
              </w:rPr>
              <w:t>788</w:t>
            </w:r>
          </w:p>
        </w:tc>
        <w:tc>
          <w:tcPr>
            <w:tcW w:w="278" w:type="pct"/>
            <w:vAlign w:val="bottom"/>
            <w:hideMark/>
          </w:tcPr>
          <w:p w14:paraId="18367498" w14:textId="77777777" w:rsidR="001B1027" w:rsidRDefault="001B1027">
            <w:pPr>
              <w:spacing w:after="20"/>
              <w:jc w:val="center"/>
              <w:rPr>
                <w:color w:val="000000"/>
              </w:rPr>
            </w:pPr>
            <w:r>
              <w:rPr>
                <w:color w:val="000000"/>
              </w:rPr>
              <w:t>04</w:t>
            </w:r>
          </w:p>
        </w:tc>
        <w:tc>
          <w:tcPr>
            <w:tcW w:w="278" w:type="pct"/>
            <w:vAlign w:val="bottom"/>
            <w:hideMark/>
          </w:tcPr>
          <w:p w14:paraId="7C23B159" w14:textId="77777777" w:rsidR="001B1027" w:rsidRDefault="001B1027">
            <w:pPr>
              <w:spacing w:after="20"/>
              <w:jc w:val="center"/>
              <w:rPr>
                <w:color w:val="000000"/>
              </w:rPr>
            </w:pPr>
            <w:r>
              <w:rPr>
                <w:color w:val="000000"/>
              </w:rPr>
              <w:t>12</w:t>
            </w:r>
          </w:p>
        </w:tc>
        <w:tc>
          <w:tcPr>
            <w:tcW w:w="972" w:type="pct"/>
            <w:vAlign w:val="bottom"/>
            <w:hideMark/>
          </w:tcPr>
          <w:p w14:paraId="0057A423" w14:textId="77777777" w:rsidR="001B1027" w:rsidRDefault="001B1027">
            <w:pPr>
              <w:spacing w:after="20"/>
              <w:jc w:val="center"/>
              <w:rPr>
                <w:color w:val="000000"/>
              </w:rPr>
            </w:pPr>
            <w:r>
              <w:rPr>
                <w:color w:val="000000"/>
              </w:rPr>
              <w:t>99 0 00 0204 0</w:t>
            </w:r>
          </w:p>
        </w:tc>
        <w:tc>
          <w:tcPr>
            <w:tcW w:w="347" w:type="pct"/>
            <w:vAlign w:val="bottom"/>
            <w:hideMark/>
          </w:tcPr>
          <w:p w14:paraId="3D408F7B" w14:textId="77777777" w:rsidR="001B1027" w:rsidRDefault="001B1027">
            <w:pPr>
              <w:spacing w:after="20"/>
              <w:jc w:val="center"/>
              <w:rPr>
                <w:color w:val="000000"/>
              </w:rPr>
            </w:pPr>
            <w:r>
              <w:rPr>
                <w:color w:val="000000"/>
              </w:rPr>
              <w:t>800</w:t>
            </w:r>
          </w:p>
        </w:tc>
        <w:tc>
          <w:tcPr>
            <w:tcW w:w="903" w:type="pct"/>
            <w:noWrap/>
            <w:vAlign w:val="bottom"/>
            <w:hideMark/>
          </w:tcPr>
          <w:p w14:paraId="70CD476F" w14:textId="77777777" w:rsidR="001B1027" w:rsidRDefault="001B1027">
            <w:pPr>
              <w:spacing w:after="20"/>
              <w:jc w:val="right"/>
              <w:rPr>
                <w:color w:val="000000"/>
              </w:rPr>
            </w:pPr>
            <w:r>
              <w:rPr>
                <w:color w:val="000000"/>
              </w:rPr>
              <w:t>85,9</w:t>
            </w:r>
          </w:p>
        </w:tc>
      </w:tr>
      <w:tr w:rsidR="001B1027" w14:paraId="605BA5F3" w14:textId="77777777" w:rsidTr="001B1027">
        <w:trPr>
          <w:trHeight w:val="20"/>
        </w:trPr>
        <w:tc>
          <w:tcPr>
            <w:tcW w:w="1806" w:type="pct"/>
            <w:vAlign w:val="bottom"/>
            <w:hideMark/>
          </w:tcPr>
          <w:p w14:paraId="72C7E2F1" w14:textId="77777777" w:rsidR="001B1027" w:rsidRDefault="001B1027">
            <w:pPr>
              <w:spacing w:after="20"/>
              <w:jc w:val="both"/>
              <w:rPr>
                <w:color w:val="000000"/>
              </w:rPr>
            </w:pPr>
            <w:r>
              <w:rPr>
                <w:color w:val="000000"/>
              </w:rPr>
              <w:t>Уплата налога на имущество организаций и земельного налога</w:t>
            </w:r>
          </w:p>
        </w:tc>
        <w:tc>
          <w:tcPr>
            <w:tcW w:w="417" w:type="pct"/>
            <w:vAlign w:val="bottom"/>
            <w:hideMark/>
          </w:tcPr>
          <w:p w14:paraId="795A3055" w14:textId="77777777" w:rsidR="001B1027" w:rsidRDefault="001B1027">
            <w:pPr>
              <w:spacing w:after="20"/>
              <w:jc w:val="center"/>
              <w:rPr>
                <w:color w:val="000000"/>
              </w:rPr>
            </w:pPr>
            <w:r>
              <w:rPr>
                <w:color w:val="000000"/>
              </w:rPr>
              <w:t>788</w:t>
            </w:r>
          </w:p>
        </w:tc>
        <w:tc>
          <w:tcPr>
            <w:tcW w:w="278" w:type="pct"/>
            <w:vAlign w:val="bottom"/>
            <w:hideMark/>
          </w:tcPr>
          <w:p w14:paraId="13FD2597" w14:textId="77777777" w:rsidR="001B1027" w:rsidRDefault="001B1027">
            <w:pPr>
              <w:spacing w:after="20"/>
              <w:jc w:val="center"/>
              <w:rPr>
                <w:color w:val="000000"/>
              </w:rPr>
            </w:pPr>
            <w:r>
              <w:rPr>
                <w:color w:val="000000"/>
              </w:rPr>
              <w:t>04</w:t>
            </w:r>
          </w:p>
        </w:tc>
        <w:tc>
          <w:tcPr>
            <w:tcW w:w="278" w:type="pct"/>
            <w:vAlign w:val="bottom"/>
            <w:hideMark/>
          </w:tcPr>
          <w:p w14:paraId="7197DD4E" w14:textId="77777777" w:rsidR="001B1027" w:rsidRDefault="001B1027">
            <w:pPr>
              <w:spacing w:after="20"/>
              <w:jc w:val="center"/>
              <w:rPr>
                <w:color w:val="000000"/>
              </w:rPr>
            </w:pPr>
            <w:r>
              <w:rPr>
                <w:color w:val="000000"/>
              </w:rPr>
              <w:t>12</w:t>
            </w:r>
          </w:p>
        </w:tc>
        <w:tc>
          <w:tcPr>
            <w:tcW w:w="972" w:type="pct"/>
            <w:vAlign w:val="bottom"/>
            <w:hideMark/>
          </w:tcPr>
          <w:p w14:paraId="6A11F62A" w14:textId="77777777" w:rsidR="001B1027" w:rsidRDefault="001B1027">
            <w:pPr>
              <w:spacing w:after="20"/>
              <w:jc w:val="center"/>
              <w:rPr>
                <w:color w:val="000000"/>
              </w:rPr>
            </w:pPr>
            <w:r>
              <w:rPr>
                <w:color w:val="000000"/>
              </w:rPr>
              <w:t>99 0 00 0295 0</w:t>
            </w:r>
          </w:p>
        </w:tc>
        <w:tc>
          <w:tcPr>
            <w:tcW w:w="347" w:type="pct"/>
            <w:vAlign w:val="bottom"/>
            <w:hideMark/>
          </w:tcPr>
          <w:p w14:paraId="4E1D9AC6" w14:textId="77777777" w:rsidR="001B1027" w:rsidRDefault="001B1027">
            <w:pPr>
              <w:spacing w:after="20"/>
              <w:jc w:val="center"/>
              <w:rPr>
                <w:color w:val="000000"/>
              </w:rPr>
            </w:pPr>
            <w:r>
              <w:rPr>
                <w:color w:val="000000"/>
              </w:rPr>
              <w:t> </w:t>
            </w:r>
          </w:p>
        </w:tc>
        <w:tc>
          <w:tcPr>
            <w:tcW w:w="903" w:type="pct"/>
            <w:noWrap/>
            <w:vAlign w:val="bottom"/>
            <w:hideMark/>
          </w:tcPr>
          <w:p w14:paraId="60C77EE3" w14:textId="77777777" w:rsidR="001B1027" w:rsidRDefault="001B1027">
            <w:pPr>
              <w:spacing w:after="20"/>
              <w:jc w:val="right"/>
              <w:rPr>
                <w:color w:val="000000"/>
              </w:rPr>
            </w:pPr>
            <w:r>
              <w:rPr>
                <w:color w:val="000000"/>
              </w:rPr>
              <w:t>626,5</w:t>
            </w:r>
          </w:p>
        </w:tc>
      </w:tr>
      <w:tr w:rsidR="001B1027" w14:paraId="0368A909" w14:textId="77777777" w:rsidTr="001B1027">
        <w:trPr>
          <w:trHeight w:val="20"/>
        </w:trPr>
        <w:tc>
          <w:tcPr>
            <w:tcW w:w="1806" w:type="pct"/>
            <w:vAlign w:val="bottom"/>
            <w:hideMark/>
          </w:tcPr>
          <w:p w14:paraId="36FA532A"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3C553DB6" w14:textId="77777777" w:rsidR="001B1027" w:rsidRDefault="001B1027">
            <w:pPr>
              <w:spacing w:after="20"/>
              <w:jc w:val="center"/>
              <w:rPr>
                <w:color w:val="000000"/>
              </w:rPr>
            </w:pPr>
            <w:r>
              <w:rPr>
                <w:color w:val="000000"/>
              </w:rPr>
              <w:t>788</w:t>
            </w:r>
          </w:p>
        </w:tc>
        <w:tc>
          <w:tcPr>
            <w:tcW w:w="278" w:type="pct"/>
            <w:vAlign w:val="bottom"/>
            <w:hideMark/>
          </w:tcPr>
          <w:p w14:paraId="2D2D4596" w14:textId="77777777" w:rsidR="001B1027" w:rsidRDefault="001B1027">
            <w:pPr>
              <w:spacing w:after="20"/>
              <w:jc w:val="center"/>
              <w:rPr>
                <w:color w:val="000000"/>
              </w:rPr>
            </w:pPr>
            <w:r>
              <w:rPr>
                <w:color w:val="000000"/>
              </w:rPr>
              <w:t>04</w:t>
            </w:r>
          </w:p>
        </w:tc>
        <w:tc>
          <w:tcPr>
            <w:tcW w:w="278" w:type="pct"/>
            <w:vAlign w:val="bottom"/>
            <w:hideMark/>
          </w:tcPr>
          <w:p w14:paraId="3CD3567F" w14:textId="77777777" w:rsidR="001B1027" w:rsidRDefault="001B1027">
            <w:pPr>
              <w:spacing w:after="20"/>
              <w:jc w:val="center"/>
              <w:rPr>
                <w:color w:val="000000"/>
              </w:rPr>
            </w:pPr>
            <w:r>
              <w:rPr>
                <w:color w:val="000000"/>
              </w:rPr>
              <w:t>12</w:t>
            </w:r>
          </w:p>
        </w:tc>
        <w:tc>
          <w:tcPr>
            <w:tcW w:w="972" w:type="pct"/>
            <w:vAlign w:val="bottom"/>
            <w:hideMark/>
          </w:tcPr>
          <w:p w14:paraId="12AA1929" w14:textId="77777777" w:rsidR="001B1027" w:rsidRDefault="001B1027">
            <w:pPr>
              <w:spacing w:after="20"/>
              <w:jc w:val="center"/>
              <w:rPr>
                <w:color w:val="000000"/>
              </w:rPr>
            </w:pPr>
            <w:r>
              <w:rPr>
                <w:color w:val="000000"/>
              </w:rPr>
              <w:t>99 0 00 0295 0</w:t>
            </w:r>
          </w:p>
        </w:tc>
        <w:tc>
          <w:tcPr>
            <w:tcW w:w="347" w:type="pct"/>
            <w:vAlign w:val="bottom"/>
            <w:hideMark/>
          </w:tcPr>
          <w:p w14:paraId="2293F743" w14:textId="77777777" w:rsidR="001B1027" w:rsidRDefault="001B1027">
            <w:pPr>
              <w:spacing w:after="20"/>
              <w:jc w:val="center"/>
              <w:rPr>
                <w:color w:val="000000"/>
              </w:rPr>
            </w:pPr>
            <w:r>
              <w:rPr>
                <w:color w:val="000000"/>
              </w:rPr>
              <w:t>800</w:t>
            </w:r>
          </w:p>
        </w:tc>
        <w:tc>
          <w:tcPr>
            <w:tcW w:w="903" w:type="pct"/>
            <w:noWrap/>
            <w:vAlign w:val="bottom"/>
            <w:hideMark/>
          </w:tcPr>
          <w:p w14:paraId="2181961D" w14:textId="77777777" w:rsidR="001B1027" w:rsidRDefault="001B1027">
            <w:pPr>
              <w:spacing w:after="20"/>
              <w:jc w:val="right"/>
              <w:rPr>
                <w:color w:val="000000"/>
              </w:rPr>
            </w:pPr>
            <w:r>
              <w:rPr>
                <w:color w:val="000000"/>
              </w:rPr>
              <w:t>626,5</w:t>
            </w:r>
          </w:p>
        </w:tc>
      </w:tr>
      <w:tr w:rsidR="001B1027" w14:paraId="0585987D" w14:textId="77777777" w:rsidTr="001B1027">
        <w:trPr>
          <w:trHeight w:val="20"/>
        </w:trPr>
        <w:tc>
          <w:tcPr>
            <w:tcW w:w="1806" w:type="pct"/>
            <w:vAlign w:val="bottom"/>
            <w:hideMark/>
          </w:tcPr>
          <w:p w14:paraId="61297138" w14:textId="77777777" w:rsidR="001B1027" w:rsidRDefault="001B1027">
            <w:pPr>
              <w:spacing w:after="20"/>
              <w:jc w:val="both"/>
              <w:rPr>
                <w:color w:val="000000"/>
              </w:rPr>
            </w:pPr>
            <w:r>
              <w:rPr>
                <w:color w:val="000000"/>
              </w:rPr>
              <w:t>Прочие выплаты</w:t>
            </w:r>
          </w:p>
        </w:tc>
        <w:tc>
          <w:tcPr>
            <w:tcW w:w="417" w:type="pct"/>
            <w:vAlign w:val="bottom"/>
            <w:hideMark/>
          </w:tcPr>
          <w:p w14:paraId="0DE95EF8" w14:textId="77777777" w:rsidR="001B1027" w:rsidRDefault="001B1027">
            <w:pPr>
              <w:spacing w:after="20"/>
              <w:jc w:val="center"/>
              <w:rPr>
                <w:color w:val="000000"/>
              </w:rPr>
            </w:pPr>
            <w:r>
              <w:rPr>
                <w:color w:val="000000"/>
              </w:rPr>
              <w:t>788</w:t>
            </w:r>
          </w:p>
        </w:tc>
        <w:tc>
          <w:tcPr>
            <w:tcW w:w="278" w:type="pct"/>
            <w:vAlign w:val="bottom"/>
            <w:hideMark/>
          </w:tcPr>
          <w:p w14:paraId="4CECF99B" w14:textId="77777777" w:rsidR="001B1027" w:rsidRDefault="001B1027">
            <w:pPr>
              <w:spacing w:after="20"/>
              <w:jc w:val="center"/>
              <w:rPr>
                <w:color w:val="000000"/>
              </w:rPr>
            </w:pPr>
            <w:r>
              <w:rPr>
                <w:color w:val="000000"/>
              </w:rPr>
              <w:t>04</w:t>
            </w:r>
          </w:p>
        </w:tc>
        <w:tc>
          <w:tcPr>
            <w:tcW w:w="278" w:type="pct"/>
            <w:vAlign w:val="bottom"/>
            <w:hideMark/>
          </w:tcPr>
          <w:p w14:paraId="3A307AE9" w14:textId="77777777" w:rsidR="001B1027" w:rsidRDefault="001B1027">
            <w:pPr>
              <w:spacing w:after="20"/>
              <w:jc w:val="center"/>
              <w:rPr>
                <w:color w:val="000000"/>
              </w:rPr>
            </w:pPr>
            <w:r>
              <w:rPr>
                <w:color w:val="000000"/>
              </w:rPr>
              <w:t>12</w:t>
            </w:r>
          </w:p>
        </w:tc>
        <w:tc>
          <w:tcPr>
            <w:tcW w:w="972" w:type="pct"/>
            <w:vAlign w:val="bottom"/>
            <w:hideMark/>
          </w:tcPr>
          <w:p w14:paraId="70E8210C" w14:textId="77777777" w:rsidR="001B1027" w:rsidRDefault="001B1027">
            <w:pPr>
              <w:spacing w:after="20"/>
              <w:jc w:val="center"/>
              <w:rPr>
                <w:color w:val="000000"/>
              </w:rPr>
            </w:pPr>
            <w:r>
              <w:rPr>
                <w:color w:val="000000"/>
              </w:rPr>
              <w:t>99 0 00 9235 0</w:t>
            </w:r>
          </w:p>
        </w:tc>
        <w:tc>
          <w:tcPr>
            <w:tcW w:w="347" w:type="pct"/>
            <w:vAlign w:val="bottom"/>
            <w:hideMark/>
          </w:tcPr>
          <w:p w14:paraId="1448B27D" w14:textId="77777777" w:rsidR="001B1027" w:rsidRDefault="001B1027">
            <w:pPr>
              <w:spacing w:after="20"/>
              <w:jc w:val="center"/>
              <w:rPr>
                <w:color w:val="000000"/>
              </w:rPr>
            </w:pPr>
            <w:r>
              <w:rPr>
                <w:color w:val="000000"/>
              </w:rPr>
              <w:t> </w:t>
            </w:r>
          </w:p>
        </w:tc>
        <w:tc>
          <w:tcPr>
            <w:tcW w:w="903" w:type="pct"/>
            <w:noWrap/>
            <w:vAlign w:val="bottom"/>
            <w:hideMark/>
          </w:tcPr>
          <w:p w14:paraId="43F412E4" w14:textId="77777777" w:rsidR="001B1027" w:rsidRDefault="001B1027">
            <w:pPr>
              <w:spacing w:after="20"/>
              <w:jc w:val="right"/>
              <w:rPr>
                <w:color w:val="000000"/>
              </w:rPr>
            </w:pPr>
            <w:r>
              <w:rPr>
                <w:color w:val="000000"/>
              </w:rPr>
              <w:t>31 285,1</w:t>
            </w:r>
          </w:p>
        </w:tc>
      </w:tr>
      <w:tr w:rsidR="001B1027" w14:paraId="4096E881" w14:textId="77777777" w:rsidTr="001B1027">
        <w:trPr>
          <w:trHeight w:val="20"/>
        </w:trPr>
        <w:tc>
          <w:tcPr>
            <w:tcW w:w="1806" w:type="pct"/>
            <w:vAlign w:val="bottom"/>
            <w:hideMark/>
          </w:tcPr>
          <w:p w14:paraId="713796D9" w14:textId="77777777" w:rsidR="001B1027" w:rsidRDefault="001B1027">
            <w:pPr>
              <w:spacing w:after="20"/>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pct"/>
            <w:vAlign w:val="bottom"/>
            <w:hideMark/>
          </w:tcPr>
          <w:p w14:paraId="7CA2FFCF" w14:textId="77777777" w:rsidR="001B1027" w:rsidRDefault="001B1027">
            <w:pPr>
              <w:spacing w:after="20"/>
              <w:jc w:val="center"/>
              <w:rPr>
                <w:color w:val="000000"/>
              </w:rPr>
            </w:pPr>
            <w:r>
              <w:rPr>
                <w:color w:val="000000"/>
              </w:rPr>
              <w:t>788</w:t>
            </w:r>
          </w:p>
        </w:tc>
        <w:tc>
          <w:tcPr>
            <w:tcW w:w="278" w:type="pct"/>
            <w:vAlign w:val="bottom"/>
            <w:hideMark/>
          </w:tcPr>
          <w:p w14:paraId="143CA781" w14:textId="77777777" w:rsidR="001B1027" w:rsidRDefault="001B1027">
            <w:pPr>
              <w:spacing w:after="20"/>
              <w:jc w:val="center"/>
              <w:rPr>
                <w:color w:val="000000"/>
              </w:rPr>
            </w:pPr>
            <w:r>
              <w:rPr>
                <w:color w:val="000000"/>
              </w:rPr>
              <w:t>04</w:t>
            </w:r>
          </w:p>
        </w:tc>
        <w:tc>
          <w:tcPr>
            <w:tcW w:w="278" w:type="pct"/>
            <w:vAlign w:val="bottom"/>
            <w:hideMark/>
          </w:tcPr>
          <w:p w14:paraId="75F2CAB7" w14:textId="77777777" w:rsidR="001B1027" w:rsidRDefault="001B1027">
            <w:pPr>
              <w:spacing w:after="20"/>
              <w:jc w:val="center"/>
              <w:rPr>
                <w:color w:val="000000"/>
              </w:rPr>
            </w:pPr>
            <w:r>
              <w:rPr>
                <w:color w:val="000000"/>
              </w:rPr>
              <w:t>12</w:t>
            </w:r>
          </w:p>
        </w:tc>
        <w:tc>
          <w:tcPr>
            <w:tcW w:w="972" w:type="pct"/>
            <w:vAlign w:val="bottom"/>
            <w:hideMark/>
          </w:tcPr>
          <w:p w14:paraId="7E57B9ED" w14:textId="77777777" w:rsidR="001B1027" w:rsidRDefault="001B1027">
            <w:pPr>
              <w:spacing w:after="20"/>
              <w:jc w:val="center"/>
              <w:rPr>
                <w:color w:val="000000"/>
              </w:rPr>
            </w:pPr>
            <w:r>
              <w:rPr>
                <w:color w:val="000000"/>
              </w:rPr>
              <w:t>99 0 00 9235 0</w:t>
            </w:r>
          </w:p>
        </w:tc>
        <w:tc>
          <w:tcPr>
            <w:tcW w:w="347" w:type="pct"/>
            <w:vAlign w:val="bottom"/>
            <w:hideMark/>
          </w:tcPr>
          <w:p w14:paraId="0684A539" w14:textId="77777777" w:rsidR="001B1027" w:rsidRDefault="001B1027">
            <w:pPr>
              <w:spacing w:after="20"/>
              <w:jc w:val="center"/>
              <w:rPr>
                <w:color w:val="000000"/>
              </w:rPr>
            </w:pPr>
            <w:r>
              <w:rPr>
                <w:color w:val="000000"/>
              </w:rPr>
              <w:t>100</w:t>
            </w:r>
          </w:p>
        </w:tc>
        <w:tc>
          <w:tcPr>
            <w:tcW w:w="903" w:type="pct"/>
            <w:noWrap/>
            <w:vAlign w:val="bottom"/>
            <w:hideMark/>
          </w:tcPr>
          <w:p w14:paraId="29C33361" w14:textId="77777777" w:rsidR="001B1027" w:rsidRDefault="001B1027">
            <w:pPr>
              <w:spacing w:after="20"/>
              <w:jc w:val="right"/>
              <w:rPr>
                <w:color w:val="000000"/>
              </w:rPr>
            </w:pPr>
            <w:r>
              <w:rPr>
                <w:color w:val="000000"/>
              </w:rPr>
              <w:t>22 821,9</w:t>
            </w:r>
          </w:p>
        </w:tc>
      </w:tr>
      <w:tr w:rsidR="001B1027" w14:paraId="366AD89E" w14:textId="77777777" w:rsidTr="001B1027">
        <w:trPr>
          <w:trHeight w:val="20"/>
        </w:trPr>
        <w:tc>
          <w:tcPr>
            <w:tcW w:w="1806" w:type="pct"/>
            <w:vAlign w:val="bottom"/>
            <w:hideMark/>
          </w:tcPr>
          <w:p w14:paraId="786275A6" w14:textId="77777777" w:rsidR="001B1027" w:rsidRDefault="001B1027">
            <w:pPr>
              <w:spacing w:after="20"/>
              <w:jc w:val="both"/>
              <w:rPr>
                <w:color w:val="000000"/>
              </w:rPr>
            </w:pPr>
            <w:r>
              <w:rPr>
                <w:color w:val="000000"/>
              </w:rPr>
              <w:t>Закупка товаров, работ и услуг для обеспечения государственных (муниципальных) нужд</w:t>
            </w:r>
          </w:p>
        </w:tc>
        <w:tc>
          <w:tcPr>
            <w:tcW w:w="417" w:type="pct"/>
            <w:vAlign w:val="bottom"/>
            <w:hideMark/>
          </w:tcPr>
          <w:p w14:paraId="74486ADF" w14:textId="77777777" w:rsidR="001B1027" w:rsidRDefault="001B1027">
            <w:pPr>
              <w:spacing w:after="20"/>
              <w:jc w:val="center"/>
              <w:rPr>
                <w:color w:val="000000"/>
              </w:rPr>
            </w:pPr>
            <w:r>
              <w:rPr>
                <w:color w:val="000000"/>
              </w:rPr>
              <w:t>788</w:t>
            </w:r>
          </w:p>
        </w:tc>
        <w:tc>
          <w:tcPr>
            <w:tcW w:w="278" w:type="pct"/>
            <w:vAlign w:val="bottom"/>
            <w:hideMark/>
          </w:tcPr>
          <w:p w14:paraId="1938D9BC" w14:textId="77777777" w:rsidR="001B1027" w:rsidRDefault="001B1027">
            <w:pPr>
              <w:spacing w:after="20"/>
              <w:jc w:val="center"/>
              <w:rPr>
                <w:color w:val="000000"/>
              </w:rPr>
            </w:pPr>
            <w:r>
              <w:rPr>
                <w:color w:val="000000"/>
              </w:rPr>
              <w:t>04</w:t>
            </w:r>
          </w:p>
        </w:tc>
        <w:tc>
          <w:tcPr>
            <w:tcW w:w="278" w:type="pct"/>
            <w:vAlign w:val="bottom"/>
            <w:hideMark/>
          </w:tcPr>
          <w:p w14:paraId="3505CA5A" w14:textId="77777777" w:rsidR="001B1027" w:rsidRDefault="001B1027">
            <w:pPr>
              <w:spacing w:after="20"/>
              <w:jc w:val="center"/>
              <w:rPr>
                <w:color w:val="000000"/>
              </w:rPr>
            </w:pPr>
            <w:r>
              <w:rPr>
                <w:color w:val="000000"/>
              </w:rPr>
              <w:t>12</w:t>
            </w:r>
          </w:p>
        </w:tc>
        <w:tc>
          <w:tcPr>
            <w:tcW w:w="972" w:type="pct"/>
            <w:vAlign w:val="bottom"/>
            <w:hideMark/>
          </w:tcPr>
          <w:p w14:paraId="3A30BC5B" w14:textId="77777777" w:rsidR="001B1027" w:rsidRDefault="001B1027">
            <w:pPr>
              <w:spacing w:after="20"/>
              <w:jc w:val="center"/>
              <w:rPr>
                <w:color w:val="000000"/>
              </w:rPr>
            </w:pPr>
            <w:r>
              <w:rPr>
                <w:color w:val="000000"/>
              </w:rPr>
              <w:t>99 0 00 9235 0</w:t>
            </w:r>
          </w:p>
        </w:tc>
        <w:tc>
          <w:tcPr>
            <w:tcW w:w="347" w:type="pct"/>
            <w:vAlign w:val="bottom"/>
            <w:hideMark/>
          </w:tcPr>
          <w:p w14:paraId="7AB6CAD8" w14:textId="77777777" w:rsidR="001B1027" w:rsidRDefault="001B1027">
            <w:pPr>
              <w:spacing w:after="20"/>
              <w:jc w:val="center"/>
              <w:rPr>
                <w:color w:val="000000"/>
              </w:rPr>
            </w:pPr>
            <w:r>
              <w:rPr>
                <w:color w:val="000000"/>
              </w:rPr>
              <w:t>200</w:t>
            </w:r>
          </w:p>
        </w:tc>
        <w:tc>
          <w:tcPr>
            <w:tcW w:w="903" w:type="pct"/>
            <w:noWrap/>
            <w:vAlign w:val="bottom"/>
            <w:hideMark/>
          </w:tcPr>
          <w:p w14:paraId="5190ADDD" w14:textId="77777777" w:rsidR="001B1027" w:rsidRDefault="001B1027">
            <w:pPr>
              <w:spacing w:after="20"/>
              <w:jc w:val="right"/>
              <w:rPr>
                <w:color w:val="000000"/>
              </w:rPr>
            </w:pPr>
            <w:r>
              <w:rPr>
                <w:color w:val="000000"/>
              </w:rPr>
              <w:t>8 462,7</w:t>
            </w:r>
          </w:p>
        </w:tc>
      </w:tr>
      <w:tr w:rsidR="001B1027" w14:paraId="482A56AE" w14:textId="77777777" w:rsidTr="001B1027">
        <w:trPr>
          <w:trHeight w:val="20"/>
        </w:trPr>
        <w:tc>
          <w:tcPr>
            <w:tcW w:w="1806" w:type="pct"/>
            <w:vAlign w:val="bottom"/>
            <w:hideMark/>
          </w:tcPr>
          <w:p w14:paraId="3C04FD5D" w14:textId="77777777" w:rsidR="001B1027" w:rsidRDefault="001B1027">
            <w:pPr>
              <w:spacing w:after="20"/>
              <w:jc w:val="both"/>
              <w:rPr>
                <w:color w:val="000000"/>
              </w:rPr>
            </w:pPr>
            <w:r>
              <w:rPr>
                <w:color w:val="000000"/>
              </w:rPr>
              <w:t>Иные бюджетные ассигнования</w:t>
            </w:r>
          </w:p>
        </w:tc>
        <w:tc>
          <w:tcPr>
            <w:tcW w:w="417" w:type="pct"/>
            <w:vAlign w:val="bottom"/>
            <w:hideMark/>
          </w:tcPr>
          <w:p w14:paraId="2678BC11" w14:textId="77777777" w:rsidR="001B1027" w:rsidRDefault="001B1027">
            <w:pPr>
              <w:spacing w:after="20"/>
              <w:jc w:val="center"/>
              <w:rPr>
                <w:color w:val="000000"/>
              </w:rPr>
            </w:pPr>
            <w:r>
              <w:rPr>
                <w:color w:val="000000"/>
              </w:rPr>
              <w:t>788</w:t>
            </w:r>
          </w:p>
        </w:tc>
        <w:tc>
          <w:tcPr>
            <w:tcW w:w="278" w:type="pct"/>
            <w:vAlign w:val="bottom"/>
            <w:hideMark/>
          </w:tcPr>
          <w:p w14:paraId="00D3A582" w14:textId="77777777" w:rsidR="001B1027" w:rsidRDefault="001B1027">
            <w:pPr>
              <w:spacing w:after="20"/>
              <w:jc w:val="center"/>
              <w:rPr>
                <w:color w:val="000000"/>
              </w:rPr>
            </w:pPr>
            <w:r>
              <w:rPr>
                <w:color w:val="000000"/>
              </w:rPr>
              <w:t>04</w:t>
            </w:r>
          </w:p>
        </w:tc>
        <w:tc>
          <w:tcPr>
            <w:tcW w:w="278" w:type="pct"/>
            <w:vAlign w:val="bottom"/>
            <w:hideMark/>
          </w:tcPr>
          <w:p w14:paraId="52810AB9" w14:textId="77777777" w:rsidR="001B1027" w:rsidRDefault="001B1027">
            <w:pPr>
              <w:spacing w:after="20"/>
              <w:jc w:val="center"/>
              <w:rPr>
                <w:color w:val="000000"/>
              </w:rPr>
            </w:pPr>
            <w:r>
              <w:rPr>
                <w:color w:val="000000"/>
              </w:rPr>
              <w:t>12</w:t>
            </w:r>
          </w:p>
        </w:tc>
        <w:tc>
          <w:tcPr>
            <w:tcW w:w="972" w:type="pct"/>
            <w:vAlign w:val="bottom"/>
            <w:hideMark/>
          </w:tcPr>
          <w:p w14:paraId="3B853247" w14:textId="77777777" w:rsidR="001B1027" w:rsidRDefault="001B1027">
            <w:pPr>
              <w:spacing w:after="20"/>
              <w:jc w:val="center"/>
              <w:rPr>
                <w:color w:val="000000"/>
              </w:rPr>
            </w:pPr>
            <w:r>
              <w:rPr>
                <w:color w:val="000000"/>
              </w:rPr>
              <w:t>99 0 00 9235 0</w:t>
            </w:r>
          </w:p>
        </w:tc>
        <w:tc>
          <w:tcPr>
            <w:tcW w:w="347" w:type="pct"/>
            <w:vAlign w:val="bottom"/>
            <w:hideMark/>
          </w:tcPr>
          <w:p w14:paraId="7FE68F47" w14:textId="77777777" w:rsidR="001B1027" w:rsidRDefault="001B1027">
            <w:pPr>
              <w:spacing w:after="20"/>
              <w:jc w:val="center"/>
              <w:rPr>
                <w:color w:val="000000"/>
              </w:rPr>
            </w:pPr>
            <w:r>
              <w:rPr>
                <w:color w:val="000000"/>
              </w:rPr>
              <w:t>800</w:t>
            </w:r>
          </w:p>
        </w:tc>
        <w:tc>
          <w:tcPr>
            <w:tcW w:w="903" w:type="pct"/>
            <w:noWrap/>
            <w:vAlign w:val="bottom"/>
            <w:hideMark/>
          </w:tcPr>
          <w:p w14:paraId="4B138D8E" w14:textId="77777777" w:rsidR="001B1027" w:rsidRDefault="001B1027">
            <w:pPr>
              <w:spacing w:after="20"/>
              <w:jc w:val="right"/>
              <w:rPr>
                <w:color w:val="000000"/>
              </w:rPr>
            </w:pPr>
            <w:r>
              <w:rPr>
                <w:color w:val="000000"/>
              </w:rPr>
              <w:t>0,5</w:t>
            </w:r>
          </w:p>
        </w:tc>
      </w:tr>
      <w:tr w:rsidR="001B1027" w14:paraId="6DB9B93B" w14:textId="77777777" w:rsidTr="001B1027">
        <w:trPr>
          <w:trHeight w:val="20"/>
        </w:trPr>
        <w:tc>
          <w:tcPr>
            <w:tcW w:w="1806" w:type="pct"/>
            <w:vAlign w:val="bottom"/>
            <w:hideMark/>
          </w:tcPr>
          <w:p w14:paraId="1B4C1FBD" w14:textId="77777777" w:rsidR="001B1027" w:rsidRDefault="001B1027">
            <w:pPr>
              <w:spacing w:after="20"/>
              <w:jc w:val="both"/>
              <w:rPr>
                <w:color w:val="000000"/>
              </w:rPr>
            </w:pPr>
            <w:r>
              <w:rPr>
                <w:color w:val="000000"/>
              </w:rPr>
              <w:t>ЖИЛИЩНО-КОММУНАЛЬНОЕ ХОЗЯЙСТВО</w:t>
            </w:r>
          </w:p>
        </w:tc>
        <w:tc>
          <w:tcPr>
            <w:tcW w:w="417" w:type="pct"/>
            <w:vAlign w:val="bottom"/>
            <w:hideMark/>
          </w:tcPr>
          <w:p w14:paraId="526A56EC" w14:textId="77777777" w:rsidR="001B1027" w:rsidRDefault="001B1027">
            <w:pPr>
              <w:spacing w:after="20"/>
              <w:jc w:val="center"/>
              <w:rPr>
                <w:color w:val="000000"/>
              </w:rPr>
            </w:pPr>
            <w:r>
              <w:rPr>
                <w:color w:val="000000"/>
              </w:rPr>
              <w:t>788</w:t>
            </w:r>
          </w:p>
        </w:tc>
        <w:tc>
          <w:tcPr>
            <w:tcW w:w="278" w:type="pct"/>
            <w:vAlign w:val="bottom"/>
            <w:hideMark/>
          </w:tcPr>
          <w:p w14:paraId="54957D97" w14:textId="77777777" w:rsidR="001B1027" w:rsidRDefault="001B1027">
            <w:pPr>
              <w:spacing w:after="20"/>
              <w:jc w:val="center"/>
              <w:rPr>
                <w:color w:val="000000"/>
              </w:rPr>
            </w:pPr>
            <w:r>
              <w:rPr>
                <w:color w:val="000000"/>
              </w:rPr>
              <w:t>05</w:t>
            </w:r>
          </w:p>
        </w:tc>
        <w:tc>
          <w:tcPr>
            <w:tcW w:w="278" w:type="pct"/>
            <w:vAlign w:val="bottom"/>
            <w:hideMark/>
          </w:tcPr>
          <w:p w14:paraId="05FFEC3D" w14:textId="77777777" w:rsidR="001B1027" w:rsidRDefault="001B1027">
            <w:pPr>
              <w:spacing w:after="20"/>
              <w:jc w:val="center"/>
              <w:rPr>
                <w:color w:val="000000"/>
              </w:rPr>
            </w:pPr>
            <w:r>
              <w:rPr>
                <w:color w:val="000000"/>
              </w:rPr>
              <w:t>00</w:t>
            </w:r>
          </w:p>
        </w:tc>
        <w:tc>
          <w:tcPr>
            <w:tcW w:w="972" w:type="pct"/>
            <w:vAlign w:val="bottom"/>
            <w:hideMark/>
          </w:tcPr>
          <w:p w14:paraId="4616A698" w14:textId="77777777" w:rsidR="001B1027" w:rsidRDefault="001B1027">
            <w:pPr>
              <w:spacing w:after="20"/>
              <w:jc w:val="center"/>
              <w:rPr>
                <w:color w:val="000000"/>
              </w:rPr>
            </w:pPr>
            <w:r>
              <w:rPr>
                <w:color w:val="000000"/>
              </w:rPr>
              <w:t> </w:t>
            </w:r>
          </w:p>
        </w:tc>
        <w:tc>
          <w:tcPr>
            <w:tcW w:w="347" w:type="pct"/>
            <w:vAlign w:val="bottom"/>
            <w:hideMark/>
          </w:tcPr>
          <w:p w14:paraId="6E01E52A" w14:textId="77777777" w:rsidR="001B1027" w:rsidRDefault="001B1027">
            <w:pPr>
              <w:spacing w:after="20"/>
              <w:jc w:val="center"/>
              <w:rPr>
                <w:color w:val="000000"/>
              </w:rPr>
            </w:pPr>
            <w:r>
              <w:rPr>
                <w:color w:val="000000"/>
              </w:rPr>
              <w:t> </w:t>
            </w:r>
          </w:p>
        </w:tc>
        <w:tc>
          <w:tcPr>
            <w:tcW w:w="903" w:type="pct"/>
            <w:noWrap/>
            <w:vAlign w:val="bottom"/>
            <w:hideMark/>
          </w:tcPr>
          <w:p w14:paraId="59C17531" w14:textId="77777777" w:rsidR="001B1027" w:rsidRDefault="001B1027">
            <w:pPr>
              <w:spacing w:after="20"/>
              <w:jc w:val="right"/>
              <w:rPr>
                <w:color w:val="000000"/>
              </w:rPr>
            </w:pPr>
            <w:r>
              <w:rPr>
                <w:color w:val="000000"/>
              </w:rPr>
              <w:t>17 645,7</w:t>
            </w:r>
          </w:p>
        </w:tc>
      </w:tr>
      <w:tr w:rsidR="001B1027" w14:paraId="78ECAAD1" w14:textId="77777777" w:rsidTr="001B1027">
        <w:trPr>
          <w:trHeight w:val="20"/>
        </w:trPr>
        <w:tc>
          <w:tcPr>
            <w:tcW w:w="1806" w:type="pct"/>
            <w:vAlign w:val="bottom"/>
            <w:hideMark/>
          </w:tcPr>
          <w:p w14:paraId="090403DF" w14:textId="77777777" w:rsidR="001B1027" w:rsidRDefault="001B1027">
            <w:pPr>
              <w:spacing w:after="20"/>
              <w:jc w:val="both"/>
              <w:rPr>
                <w:color w:val="000000"/>
              </w:rPr>
            </w:pPr>
            <w:r>
              <w:rPr>
                <w:color w:val="000000"/>
              </w:rPr>
              <w:t>Другие вопросы в области жилищно-коммунального хозяйства</w:t>
            </w:r>
          </w:p>
        </w:tc>
        <w:tc>
          <w:tcPr>
            <w:tcW w:w="417" w:type="pct"/>
            <w:vAlign w:val="bottom"/>
            <w:hideMark/>
          </w:tcPr>
          <w:p w14:paraId="7A154A2A" w14:textId="77777777" w:rsidR="001B1027" w:rsidRDefault="001B1027">
            <w:pPr>
              <w:spacing w:after="20"/>
              <w:jc w:val="center"/>
              <w:rPr>
                <w:color w:val="000000"/>
              </w:rPr>
            </w:pPr>
            <w:r>
              <w:rPr>
                <w:color w:val="000000"/>
              </w:rPr>
              <w:t>788</w:t>
            </w:r>
          </w:p>
        </w:tc>
        <w:tc>
          <w:tcPr>
            <w:tcW w:w="278" w:type="pct"/>
            <w:vAlign w:val="bottom"/>
            <w:hideMark/>
          </w:tcPr>
          <w:p w14:paraId="1DCB2A64" w14:textId="77777777" w:rsidR="001B1027" w:rsidRDefault="001B1027">
            <w:pPr>
              <w:spacing w:after="20"/>
              <w:jc w:val="center"/>
              <w:rPr>
                <w:color w:val="000000"/>
              </w:rPr>
            </w:pPr>
            <w:r>
              <w:rPr>
                <w:color w:val="000000"/>
              </w:rPr>
              <w:t>05</w:t>
            </w:r>
          </w:p>
        </w:tc>
        <w:tc>
          <w:tcPr>
            <w:tcW w:w="278" w:type="pct"/>
            <w:vAlign w:val="bottom"/>
            <w:hideMark/>
          </w:tcPr>
          <w:p w14:paraId="1625FEFE" w14:textId="77777777" w:rsidR="001B1027" w:rsidRDefault="001B1027">
            <w:pPr>
              <w:spacing w:after="20"/>
              <w:jc w:val="center"/>
              <w:rPr>
                <w:color w:val="000000"/>
              </w:rPr>
            </w:pPr>
            <w:r>
              <w:rPr>
                <w:color w:val="000000"/>
              </w:rPr>
              <w:t>05</w:t>
            </w:r>
          </w:p>
        </w:tc>
        <w:tc>
          <w:tcPr>
            <w:tcW w:w="972" w:type="pct"/>
            <w:vAlign w:val="bottom"/>
            <w:hideMark/>
          </w:tcPr>
          <w:p w14:paraId="4AB426BF" w14:textId="77777777" w:rsidR="001B1027" w:rsidRDefault="001B1027">
            <w:pPr>
              <w:spacing w:after="20"/>
              <w:jc w:val="center"/>
              <w:rPr>
                <w:color w:val="000000"/>
              </w:rPr>
            </w:pPr>
            <w:r>
              <w:rPr>
                <w:color w:val="000000"/>
              </w:rPr>
              <w:t> </w:t>
            </w:r>
          </w:p>
        </w:tc>
        <w:tc>
          <w:tcPr>
            <w:tcW w:w="347" w:type="pct"/>
            <w:vAlign w:val="bottom"/>
            <w:hideMark/>
          </w:tcPr>
          <w:p w14:paraId="7C3F4A5F" w14:textId="77777777" w:rsidR="001B1027" w:rsidRDefault="001B1027">
            <w:pPr>
              <w:spacing w:after="20"/>
              <w:jc w:val="center"/>
              <w:rPr>
                <w:color w:val="000000"/>
              </w:rPr>
            </w:pPr>
            <w:r>
              <w:rPr>
                <w:color w:val="000000"/>
              </w:rPr>
              <w:t> </w:t>
            </w:r>
          </w:p>
        </w:tc>
        <w:tc>
          <w:tcPr>
            <w:tcW w:w="903" w:type="pct"/>
            <w:noWrap/>
            <w:vAlign w:val="bottom"/>
            <w:hideMark/>
          </w:tcPr>
          <w:p w14:paraId="23150850" w14:textId="77777777" w:rsidR="001B1027" w:rsidRDefault="001B1027">
            <w:pPr>
              <w:spacing w:after="20"/>
              <w:jc w:val="right"/>
              <w:rPr>
                <w:color w:val="000000"/>
              </w:rPr>
            </w:pPr>
            <w:r>
              <w:rPr>
                <w:color w:val="000000"/>
              </w:rPr>
              <w:t>17 645,7</w:t>
            </w:r>
          </w:p>
        </w:tc>
      </w:tr>
      <w:tr w:rsidR="001B1027" w14:paraId="0839AA32" w14:textId="77777777" w:rsidTr="001B1027">
        <w:trPr>
          <w:trHeight w:val="20"/>
        </w:trPr>
        <w:tc>
          <w:tcPr>
            <w:tcW w:w="1806" w:type="pct"/>
            <w:vAlign w:val="bottom"/>
            <w:hideMark/>
          </w:tcPr>
          <w:p w14:paraId="2A621840" w14:textId="77777777" w:rsidR="001B1027" w:rsidRDefault="001B1027">
            <w:pPr>
              <w:spacing w:after="20"/>
              <w:jc w:val="both"/>
              <w:rPr>
                <w:color w:val="000000"/>
              </w:rPr>
            </w:pPr>
            <w:r>
              <w:rPr>
                <w:color w:val="000000"/>
              </w:rPr>
              <w:t>Непрограммные направления расходов</w:t>
            </w:r>
          </w:p>
        </w:tc>
        <w:tc>
          <w:tcPr>
            <w:tcW w:w="417" w:type="pct"/>
            <w:vAlign w:val="bottom"/>
            <w:hideMark/>
          </w:tcPr>
          <w:p w14:paraId="104920B3" w14:textId="77777777" w:rsidR="001B1027" w:rsidRDefault="001B1027">
            <w:pPr>
              <w:spacing w:after="20"/>
              <w:jc w:val="center"/>
              <w:rPr>
                <w:color w:val="000000"/>
              </w:rPr>
            </w:pPr>
            <w:r>
              <w:rPr>
                <w:color w:val="000000"/>
              </w:rPr>
              <w:t>788</w:t>
            </w:r>
          </w:p>
        </w:tc>
        <w:tc>
          <w:tcPr>
            <w:tcW w:w="278" w:type="pct"/>
            <w:vAlign w:val="bottom"/>
            <w:hideMark/>
          </w:tcPr>
          <w:p w14:paraId="60783783" w14:textId="77777777" w:rsidR="001B1027" w:rsidRDefault="001B1027">
            <w:pPr>
              <w:spacing w:after="20"/>
              <w:jc w:val="center"/>
              <w:rPr>
                <w:color w:val="000000"/>
              </w:rPr>
            </w:pPr>
            <w:r>
              <w:rPr>
                <w:color w:val="000000"/>
              </w:rPr>
              <w:t>05</w:t>
            </w:r>
          </w:p>
        </w:tc>
        <w:tc>
          <w:tcPr>
            <w:tcW w:w="278" w:type="pct"/>
            <w:vAlign w:val="bottom"/>
            <w:hideMark/>
          </w:tcPr>
          <w:p w14:paraId="7EF6772D" w14:textId="77777777" w:rsidR="001B1027" w:rsidRDefault="001B1027">
            <w:pPr>
              <w:spacing w:after="20"/>
              <w:jc w:val="center"/>
              <w:rPr>
                <w:color w:val="000000"/>
              </w:rPr>
            </w:pPr>
            <w:r>
              <w:rPr>
                <w:color w:val="000000"/>
              </w:rPr>
              <w:t>05</w:t>
            </w:r>
          </w:p>
        </w:tc>
        <w:tc>
          <w:tcPr>
            <w:tcW w:w="972" w:type="pct"/>
            <w:vAlign w:val="bottom"/>
            <w:hideMark/>
          </w:tcPr>
          <w:p w14:paraId="5046EA57" w14:textId="77777777" w:rsidR="001B1027" w:rsidRDefault="001B1027">
            <w:pPr>
              <w:spacing w:after="20"/>
              <w:jc w:val="center"/>
              <w:rPr>
                <w:color w:val="000000"/>
              </w:rPr>
            </w:pPr>
            <w:r>
              <w:rPr>
                <w:color w:val="000000"/>
              </w:rPr>
              <w:t>99 0 00 0000 0</w:t>
            </w:r>
          </w:p>
        </w:tc>
        <w:tc>
          <w:tcPr>
            <w:tcW w:w="347" w:type="pct"/>
            <w:vAlign w:val="bottom"/>
            <w:hideMark/>
          </w:tcPr>
          <w:p w14:paraId="4B98E226" w14:textId="77777777" w:rsidR="001B1027" w:rsidRDefault="001B1027">
            <w:pPr>
              <w:spacing w:after="20"/>
              <w:jc w:val="center"/>
              <w:rPr>
                <w:color w:val="000000"/>
              </w:rPr>
            </w:pPr>
            <w:r>
              <w:rPr>
                <w:color w:val="000000"/>
              </w:rPr>
              <w:t> </w:t>
            </w:r>
          </w:p>
        </w:tc>
        <w:tc>
          <w:tcPr>
            <w:tcW w:w="903" w:type="pct"/>
            <w:noWrap/>
            <w:vAlign w:val="bottom"/>
            <w:hideMark/>
          </w:tcPr>
          <w:p w14:paraId="43289DC7" w14:textId="77777777" w:rsidR="001B1027" w:rsidRDefault="001B1027">
            <w:pPr>
              <w:spacing w:after="20"/>
              <w:jc w:val="right"/>
              <w:rPr>
                <w:color w:val="000000"/>
              </w:rPr>
            </w:pPr>
            <w:r>
              <w:rPr>
                <w:color w:val="000000"/>
              </w:rPr>
              <w:t>17 645,7</w:t>
            </w:r>
          </w:p>
        </w:tc>
      </w:tr>
      <w:tr w:rsidR="001B1027" w14:paraId="7D015052" w14:textId="77777777" w:rsidTr="001B1027">
        <w:trPr>
          <w:trHeight w:val="20"/>
        </w:trPr>
        <w:tc>
          <w:tcPr>
            <w:tcW w:w="1806" w:type="pct"/>
            <w:vAlign w:val="bottom"/>
            <w:hideMark/>
          </w:tcPr>
          <w:p w14:paraId="2742FDE8" w14:textId="77777777" w:rsidR="001B1027" w:rsidRDefault="001B1027">
            <w:pPr>
              <w:spacing w:after="20"/>
              <w:jc w:val="both"/>
              <w:rPr>
                <w:color w:val="000000"/>
              </w:rPr>
            </w:pPr>
            <w:r>
              <w:rPr>
                <w:color w:val="000000"/>
              </w:rPr>
              <w:lastRenderedPageBreak/>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417" w:type="pct"/>
            <w:vAlign w:val="bottom"/>
            <w:hideMark/>
          </w:tcPr>
          <w:p w14:paraId="50137A88" w14:textId="77777777" w:rsidR="001B1027" w:rsidRDefault="001B1027">
            <w:pPr>
              <w:spacing w:after="20"/>
              <w:jc w:val="center"/>
              <w:rPr>
                <w:color w:val="000000"/>
              </w:rPr>
            </w:pPr>
            <w:r>
              <w:rPr>
                <w:color w:val="000000"/>
              </w:rPr>
              <w:t>788</w:t>
            </w:r>
          </w:p>
        </w:tc>
        <w:tc>
          <w:tcPr>
            <w:tcW w:w="278" w:type="pct"/>
            <w:vAlign w:val="bottom"/>
            <w:hideMark/>
          </w:tcPr>
          <w:p w14:paraId="165097AA" w14:textId="77777777" w:rsidR="001B1027" w:rsidRDefault="001B1027">
            <w:pPr>
              <w:spacing w:after="20"/>
              <w:jc w:val="center"/>
              <w:rPr>
                <w:color w:val="000000"/>
              </w:rPr>
            </w:pPr>
            <w:r>
              <w:rPr>
                <w:color w:val="000000"/>
              </w:rPr>
              <w:t>05</w:t>
            </w:r>
          </w:p>
        </w:tc>
        <w:tc>
          <w:tcPr>
            <w:tcW w:w="278" w:type="pct"/>
            <w:vAlign w:val="bottom"/>
            <w:hideMark/>
          </w:tcPr>
          <w:p w14:paraId="2CD70995" w14:textId="77777777" w:rsidR="001B1027" w:rsidRDefault="001B1027">
            <w:pPr>
              <w:spacing w:after="20"/>
              <w:jc w:val="center"/>
              <w:rPr>
                <w:color w:val="000000"/>
              </w:rPr>
            </w:pPr>
            <w:r>
              <w:rPr>
                <w:color w:val="000000"/>
              </w:rPr>
              <w:t>05</w:t>
            </w:r>
          </w:p>
        </w:tc>
        <w:tc>
          <w:tcPr>
            <w:tcW w:w="972" w:type="pct"/>
            <w:vAlign w:val="bottom"/>
            <w:hideMark/>
          </w:tcPr>
          <w:p w14:paraId="50977524" w14:textId="77777777" w:rsidR="001B1027" w:rsidRDefault="001B1027">
            <w:pPr>
              <w:spacing w:after="20"/>
              <w:jc w:val="center"/>
              <w:rPr>
                <w:color w:val="000000"/>
              </w:rPr>
            </w:pPr>
            <w:r>
              <w:rPr>
                <w:color w:val="000000"/>
              </w:rPr>
              <w:t>99 0 00 2532 0</w:t>
            </w:r>
          </w:p>
        </w:tc>
        <w:tc>
          <w:tcPr>
            <w:tcW w:w="347" w:type="pct"/>
            <w:vAlign w:val="bottom"/>
            <w:hideMark/>
          </w:tcPr>
          <w:p w14:paraId="5D75C203" w14:textId="77777777" w:rsidR="001B1027" w:rsidRDefault="001B1027">
            <w:pPr>
              <w:spacing w:after="20"/>
              <w:jc w:val="center"/>
              <w:rPr>
                <w:color w:val="000000"/>
              </w:rPr>
            </w:pPr>
            <w:r>
              <w:rPr>
                <w:color w:val="000000"/>
              </w:rPr>
              <w:t> </w:t>
            </w:r>
          </w:p>
        </w:tc>
        <w:tc>
          <w:tcPr>
            <w:tcW w:w="903" w:type="pct"/>
            <w:noWrap/>
            <w:vAlign w:val="bottom"/>
            <w:hideMark/>
          </w:tcPr>
          <w:p w14:paraId="09A0E86D" w14:textId="77777777" w:rsidR="001B1027" w:rsidRDefault="001B1027">
            <w:pPr>
              <w:spacing w:after="20"/>
              <w:jc w:val="right"/>
              <w:rPr>
                <w:color w:val="000000"/>
              </w:rPr>
            </w:pPr>
            <w:r>
              <w:rPr>
                <w:color w:val="000000"/>
              </w:rPr>
              <w:t>17 645,7</w:t>
            </w:r>
          </w:p>
        </w:tc>
      </w:tr>
      <w:tr w:rsidR="001B1027" w14:paraId="25C4FDA5" w14:textId="77777777" w:rsidTr="001B1027">
        <w:trPr>
          <w:trHeight w:val="20"/>
        </w:trPr>
        <w:tc>
          <w:tcPr>
            <w:tcW w:w="1806" w:type="pct"/>
            <w:vAlign w:val="bottom"/>
            <w:hideMark/>
          </w:tcPr>
          <w:p w14:paraId="367358DE" w14:textId="77777777" w:rsidR="001B1027" w:rsidRDefault="001B1027">
            <w:pPr>
              <w:spacing w:after="20"/>
              <w:jc w:val="both"/>
              <w:rPr>
                <w:color w:val="000000"/>
              </w:rPr>
            </w:pPr>
            <w:r>
              <w:rPr>
                <w:color w:val="000000"/>
              </w:rPr>
              <w:t>Межбюджетные трансферты</w:t>
            </w:r>
          </w:p>
        </w:tc>
        <w:tc>
          <w:tcPr>
            <w:tcW w:w="417" w:type="pct"/>
            <w:vAlign w:val="bottom"/>
            <w:hideMark/>
          </w:tcPr>
          <w:p w14:paraId="022518E4" w14:textId="77777777" w:rsidR="001B1027" w:rsidRDefault="001B1027">
            <w:pPr>
              <w:spacing w:after="20"/>
              <w:jc w:val="center"/>
              <w:rPr>
                <w:color w:val="000000"/>
              </w:rPr>
            </w:pPr>
            <w:r>
              <w:rPr>
                <w:color w:val="000000"/>
              </w:rPr>
              <w:t>788</w:t>
            </w:r>
          </w:p>
        </w:tc>
        <w:tc>
          <w:tcPr>
            <w:tcW w:w="278" w:type="pct"/>
            <w:vAlign w:val="bottom"/>
            <w:hideMark/>
          </w:tcPr>
          <w:p w14:paraId="643886F1" w14:textId="77777777" w:rsidR="001B1027" w:rsidRDefault="001B1027">
            <w:pPr>
              <w:spacing w:after="20"/>
              <w:jc w:val="center"/>
              <w:rPr>
                <w:color w:val="000000"/>
              </w:rPr>
            </w:pPr>
            <w:r>
              <w:rPr>
                <w:color w:val="000000"/>
              </w:rPr>
              <w:t>05</w:t>
            </w:r>
          </w:p>
        </w:tc>
        <w:tc>
          <w:tcPr>
            <w:tcW w:w="278" w:type="pct"/>
            <w:vAlign w:val="bottom"/>
            <w:hideMark/>
          </w:tcPr>
          <w:p w14:paraId="679DBA85" w14:textId="77777777" w:rsidR="001B1027" w:rsidRDefault="001B1027">
            <w:pPr>
              <w:spacing w:after="20"/>
              <w:jc w:val="center"/>
              <w:rPr>
                <w:color w:val="000000"/>
              </w:rPr>
            </w:pPr>
            <w:r>
              <w:rPr>
                <w:color w:val="000000"/>
              </w:rPr>
              <w:t>05</w:t>
            </w:r>
          </w:p>
        </w:tc>
        <w:tc>
          <w:tcPr>
            <w:tcW w:w="972" w:type="pct"/>
            <w:vAlign w:val="bottom"/>
            <w:hideMark/>
          </w:tcPr>
          <w:p w14:paraId="29097189" w14:textId="77777777" w:rsidR="001B1027" w:rsidRDefault="001B1027">
            <w:pPr>
              <w:spacing w:after="20"/>
              <w:jc w:val="center"/>
              <w:rPr>
                <w:color w:val="000000"/>
              </w:rPr>
            </w:pPr>
            <w:r>
              <w:rPr>
                <w:color w:val="000000"/>
              </w:rPr>
              <w:t>99 0 00 2532 0</w:t>
            </w:r>
          </w:p>
        </w:tc>
        <w:tc>
          <w:tcPr>
            <w:tcW w:w="347" w:type="pct"/>
            <w:vAlign w:val="bottom"/>
            <w:hideMark/>
          </w:tcPr>
          <w:p w14:paraId="6A5559DA" w14:textId="77777777" w:rsidR="001B1027" w:rsidRDefault="001B1027">
            <w:pPr>
              <w:spacing w:after="20"/>
              <w:jc w:val="center"/>
              <w:rPr>
                <w:color w:val="000000"/>
              </w:rPr>
            </w:pPr>
            <w:r>
              <w:rPr>
                <w:color w:val="000000"/>
              </w:rPr>
              <w:t>500</w:t>
            </w:r>
          </w:p>
        </w:tc>
        <w:tc>
          <w:tcPr>
            <w:tcW w:w="903" w:type="pct"/>
            <w:noWrap/>
            <w:vAlign w:val="bottom"/>
            <w:hideMark/>
          </w:tcPr>
          <w:p w14:paraId="6764EC2A" w14:textId="77777777" w:rsidR="001B1027" w:rsidRDefault="001B1027">
            <w:pPr>
              <w:spacing w:after="20"/>
              <w:jc w:val="right"/>
              <w:rPr>
                <w:color w:val="000000"/>
              </w:rPr>
            </w:pPr>
            <w:r>
              <w:rPr>
                <w:color w:val="000000"/>
              </w:rPr>
              <w:t>17 645,7</w:t>
            </w:r>
          </w:p>
        </w:tc>
      </w:tr>
      <w:tr w:rsidR="001B1027" w14:paraId="57BC851F" w14:textId="77777777" w:rsidTr="001B1027">
        <w:trPr>
          <w:trHeight w:val="20"/>
        </w:trPr>
        <w:tc>
          <w:tcPr>
            <w:tcW w:w="1806" w:type="pct"/>
            <w:vAlign w:val="bottom"/>
            <w:hideMark/>
          </w:tcPr>
          <w:p w14:paraId="11437C7C" w14:textId="77777777" w:rsidR="001B1027" w:rsidRDefault="001B1027">
            <w:pPr>
              <w:spacing w:after="20"/>
              <w:jc w:val="both"/>
              <w:rPr>
                <w:color w:val="000000"/>
              </w:rPr>
            </w:pPr>
            <w:r>
              <w:rPr>
                <w:color w:val="000000"/>
              </w:rPr>
              <w:t>Всего расходов</w:t>
            </w:r>
          </w:p>
        </w:tc>
        <w:tc>
          <w:tcPr>
            <w:tcW w:w="417" w:type="pct"/>
            <w:vAlign w:val="bottom"/>
            <w:hideMark/>
          </w:tcPr>
          <w:p w14:paraId="650B56D8" w14:textId="77777777" w:rsidR="001B1027" w:rsidRDefault="001B1027">
            <w:pPr>
              <w:spacing w:after="20"/>
              <w:jc w:val="center"/>
              <w:rPr>
                <w:color w:val="000000"/>
              </w:rPr>
            </w:pPr>
            <w:r>
              <w:rPr>
                <w:color w:val="000000"/>
              </w:rPr>
              <w:t> </w:t>
            </w:r>
          </w:p>
        </w:tc>
        <w:tc>
          <w:tcPr>
            <w:tcW w:w="278" w:type="pct"/>
            <w:vAlign w:val="bottom"/>
            <w:hideMark/>
          </w:tcPr>
          <w:p w14:paraId="7F0F8657" w14:textId="77777777" w:rsidR="001B1027" w:rsidRDefault="001B1027">
            <w:pPr>
              <w:spacing w:after="20"/>
              <w:jc w:val="center"/>
              <w:rPr>
                <w:color w:val="000000"/>
              </w:rPr>
            </w:pPr>
            <w:r>
              <w:rPr>
                <w:color w:val="000000"/>
              </w:rPr>
              <w:t> </w:t>
            </w:r>
          </w:p>
        </w:tc>
        <w:tc>
          <w:tcPr>
            <w:tcW w:w="278" w:type="pct"/>
            <w:vAlign w:val="bottom"/>
            <w:hideMark/>
          </w:tcPr>
          <w:p w14:paraId="11A1AAB3" w14:textId="77777777" w:rsidR="001B1027" w:rsidRDefault="001B1027">
            <w:pPr>
              <w:spacing w:after="20"/>
              <w:jc w:val="center"/>
              <w:rPr>
                <w:color w:val="000000"/>
              </w:rPr>
            </w:pPr>
            <w:r>
              <w:rPr>
                <w:color w:val="000000"/>
              </w:rPr>
              <w:t> </w:t>
            </w:r>
          </w:p>
        </w:tc>
        <w:tc>
          <w:tcPr>
            <w:tcW w:w="972" w:type="pct"/>
            <w:vAlign w:val="bottom"/>
            <w:hideMark/>
          </w:tcPr>
          <w:p w14:paraId="021E4882" w14:textId="77777777" w:rsidR="001B1027" w:rsidRDefault="001B1027">
            <w:pPr>
              <w:spacing w:after="20"/>
              <w:jc w:val="center"/>
              <w:rPr>
                <w:color w:val="000000"/>
              </w:rPr>
            </w:pPr>
            <w:r>
              <w:rPr>
                <w:color w:val="000000"/>
              </w:rPr>
              <w:t> </w:t>
            </w:r>
          </w:p>
        </w:tc>
        <w:tc>
          <w:tcPr>
            <w:tcW w:w="347" w:type="pct"/>
            <w:vAlign w:val="bottom"/>
            <w:hideMark/>
          </w:tcPr>
          <w:p w14:paraId="5ED04E89" w14:textId="77777777" w:rsidR="001B1027" w:rsidRDefault="001B1027">
            <w:pPr>
              <w:spacing w:after="20"/>
              <w:jc w:val="center"/>
              <w:rPr>
                <w:color w:val="000000"/>
              </w:rPr>
            </w:pPr>
            <w:r>
              <w:rPr>
                <w:color w:val="000000"/>
              </w:rPr>
              <w:t> </w:t>
            </w:r>
          </w:p>
        </w:tc>
        <w:tc>
          <w:tcPr>
            <w:tcW w:w="903" w:type="pct"/>
            <w:noWrap/>
            <w:vAlign w:val="bottom"/>
            <w:hideMark/>
          </w:tcPr>
          <w:p w14:paraId="7861B729" w14:textId="77777777" w:rsidR="001B1027" w:rsidRDefault="001B1027">
            <w:pPr>
              <w:spacing w:after="20"/>
              <w:jc w:val="right"/>
              <w:rPr>
                <w:color w:val="000000"/>
              </w:rPr>
            </w:pPr>
            <w:r>
              <w:rPr>
                <w:color w:val="000000"/>
              </w:rPr>
              <w:t>510 221 004,4</w:t>
            </w:r>
          </w:p>
        </w:tc>
      </w:tr>
    </w:tbl>
    <w:p w14:paraId="764BDF62" w14:textId="77777777" w:rsidR="001B1027" w:rsidRDefault="001B1027" w:rsidP="001B1027">
      <w:pPr>
        <w:rPr>
          <w:sz w:val="20"/>
          <w:szCs w:val="20"/>
        </w:rPr>
      </w:pPr>
    </w:p>
    <w:p w14:paraId="06FB5FBA" w14:textId="66539965" w:rsidR="001B1027" w:rsidRDefault="001B1027">
      <w:r>
        <w:br w:type="page"/>
      </w:r>
    </w:p>
    <w:p w14:paraId="4540856A" w14:textId="77777777" w:rsidR="001B1027" w:rsidRDefault="001B1027" w:rsidP="001B1027">
      <w:pPr>
        <w:ind w:left="6521" w:right="-144"/>
      </w:pPr>
      <w:r>
        <w:lastRenderedPageBreak/>
        <w:t xml:space="preserve">Приложение 3 </w:t>
      </w:r>
    </w:p>
    <w:p w14:paraId="574B1B6F" w14:textId="77777777" w:rsidR="001B1027" w:rsidRDefault="001B1027" w:rsidP="001B1027">
      <w:pPr>
        <w:ind w:left="6521" w:right="-144"/>
      </w:pPr>
      <w:r>
        <w:t>к Закону Республики Татарстан</w:t>
      </w:r>
    </w:p>
    <w:p w14:paraId="776848B0" w14:textId="77777777" w:rsidR="001B1027" w:rsidRDefault="001B1027" w:rsidP="001B1027">
      <w:pPr>
        <w:ind w:left="6521" w:right="-144"/>
      </w:pPr>
      <w:r>
        <w:t xml:space="preserve">«Об исполнении бюджета </w:t>
      </w:r>
    </w:p>
    <w:p w14:paraId="76B98032" w14:textId="77777777" w:rsidR="001B1027" w:rsidRDefault="001B1027" w:rsidP="001B1027">
      <w:pPr>
        <w:ind w:left="6521" w:right="-284"/>
      </w:pPr>
      <w:r>
        <w:t>Республики Татарстан за 2023 год»</w:t>
      </w:r>
    </w:p>
    <w:p w14:paraId="4577EC89" w14:textId="77777777" w:rsidR="001B1027" w:rsidRDefault="001B1027" w:rsidP="001B1027">
      <w:pPr>
        <w:jc w:val="center"/>
      </w:pPr>
    </w:p>
    <w:p w14:paraId="24BA0CAD" w14:textId="77777777" w:rsidR="001B1027" w:rsidRDefault="001B1027" w:rsidP="001B1027">
      <w:pPr>
        <w:jc w:val="center"/>
      </w:pPr>
    </w:p>
    <w:p w14:paraId="10851893" w14:textId="77777777" w:rsidR="001B1027" w:rsidRDefault="001B1027" w:rsidP="001B1027">
      <w:pPr>
        <w:jc w:val="center"/>
        <w:rPr>
          <w:sz w:val="28"/>
          <w:szCs w:val="28"/>
        </w:rPr>
      </w:pPr>
      <w:r>
        <w:rPr>
          <w:sz w:val="28"/>
          <w:szCs w:val="28"/>
        </w:rPr>
        <w:t>Расходы</w:t>
      </w:r>
    </w:p>
    <w:p w14:paraId="5D0C7D11" w14:textId="77777777" w:rsidR="001B1027" w:rsidRDefault="001B1027" w:rsidP="001B1027">
      <w:pPr>
        <w:jc w:val="center"/>
        <w:rPr>
          <w:sz w:val="28"/>
          <w:szCs w:val="28"/>
        </w:rPr>
      </w:pPr>
      <w:r>
        <w:rPr>
          <w:sz w:val="28"/>
          <w:szCs w:val="28"/>
        </w:rPr>
        <w:t xml:space="preserve">бюджета Республики Татарстан </w:t>
      </w:r>
    </w:p>
    <w:p w14:paraId="4326E1D2" w14:textId="77777777" w:rsidR="001B1027" w:rsidRDefault="001B1027" w:rsidP="001B1027">
      <w:pPr>
        <w:jc w:val="center"/>
        <w:rPr>
          <w:sz w:val="20"/>
          <w:szCs w:val="28"/>
        </w:rPr>
      </w:pPr>
      <w:r>
        <w:rPr>
          <w:sz w:val="28"/>
          <w:szCs w:val="28"/>
        </w:rPr>
        <w:t>по разделам и подразделам классификации расходов бюджетов</w:t>
      </w:r>
      <w:r>
        <w:rPr>
          <w:szCs w:val="28"/>
        </w:rPr>
        <w:t xml:space="preserve"> </w:t>
      </w:r>
      <w:r>
        <w:rPr>
          <w:sz w:val="28"/>
          <w:szCs w:val="28"/>
        </w:rPr>
        <w:t>за 2023 год</w:t>
      </w:r>
    </w:p>
    <w:p w14:paraId="45B21DAA" w14:textId="77777777" w:rsidR="001B1027" w:rsidRDefault="001B1027" w:rsidP="001B1027">
      <w:pPr>
        <w:jc w:val="center"/>
      </w:pPr>
    </w:p>
    <w:p w14:paraId="5D28DD92" w14:textId="77777777" w:rsidR="001B1027" w:rsidRDefault="001B1027" w:rsidP="001B1027">
      <w:pPr>
        <w:ind w:right="-1"/>
        <w:jc w:val="right"/>
        <w:rPr>
          <w:sz w:val="20"/>
          <w:szCs w:val="20"/>
        </w:rPr>
      </w:pPr>
      <w:r>
        <w:t>(тыс. рублей)</w:t>
      </w:r>
    </w:p>
    <w:tbl>
      <w:tblPr>
        <w:tblW w:w="5000" w:type="pct"/>
        <w:tblLook w:val="04A0" w:firstRow="1" w:lastRow="0" w:firstColumn="1" w:lastColumn="0" w:noHBand="0" w:noVBand="1"/>
      </w:tblPr>
      <w:tblGrid>
        <w:gridCol w:w="7369"/>
        <w:gridCol w:w="565"/>
        <w:gridCol w:w="565"/>
        <w:gridCol w:w="1697"/>
      </w:tblGrid>
      <w:tr w:rsidR="001B1027" w14:paraId="3F97A532" w14:textId="77777777" w:rsidTr="001B1027">
        <w:trPr>
          <w:trHeight w:val="284"/>
          <w:tblHeader/>
        </w:trPr>
        <w:tc>
          <w:tcPr>
            <w:tcW w:w="3613" w:type="pct"/>
            <w:tcBorders>
              <w:top w:val="single" w:sz="4" w:space="0" w:color="auto"/>
              <w:left w:val="single" w:sz="4" w:space="0" w:color="auto"/>
              <w:bottom w:val="single" w:sz="4" w:space="0" w:color="auto"/>
              <w:right w:val="single" w:sz="4" w:space="0" w:color="auto"/>
            </w:tcBorders>
            <w:vAlign w:val="center"/>
            <w:hideMark/>
          </w:tcPr>
          <w:p w14:paraId="03C90994" w14:textId="77777777" w:rsidR="001B1027" w:rsidRDefault="001B1027">
            <w:pPr>
              <w:jc w:val="center"/>
              <w:rPr>
                <w:lang w:eastAsia="en-US"/>
              </w:rPr>
            </w:pPr>
            <w:bookmarkStart w:id="2" w:name="RANGE!A11:G2068"/>
            <w:r>
              <w:rPr>
                <w:lang w:eastAsia="en-US"/>
              </w:rPr>
              <w:t>Наименование</w:t>
            </w:r>
            <w:bookmarkEnd w:id="2"/>
          </w:p>
        </w:tc>
        <w:tc>
          <w:tcPr>
            <w:tcW w:w="277" w:type="pct"/>
            <w:tcBorders>
              <w:top w:val="single" w:sz="4" w:space="0" w:color="auto"/>
              <w:left w:val="single" w:sz="4" w:space="0" w:color="auto"/>
              <w:bottom w:val="single" w:sz="4" w:space="0" w:color="auto"/>
              <w:right w:val="single" w:sz="4" w:space="0" w:color="auto"/>
            </w:tcBorders>
            <w:noWrap/>
            <w:vAlign w:val="center"/>
            <w:hideMark/>
          </w:tcPr>
          <w:p w14:paraId="52811695" w14:textId="77777777" w:rsidR="001B1027" w:rsidRDefault="001B1027">
            <w:pPr>
              <w:jc w:val="center"/>
              <w:rPr>
                <w:lang w:eastAsia="en-US"/>
              </w:rPr>
            </w:pPr>
            <w:r>
              <w:rPr>
                <w:lang w:eastAsia="en-US"/>
              </w:rPr>
              <w:t>Рз</w:t>
            </w:r>
          </w:p>
        </w:tc>
        <w:tc>
          <w:tcPr>
            <w:tcW w:w="277" w:type="pct"/>
            <w:tcBorders>
              <w:top w:val="single" w:sz="4" w:space="0" w:color="auto"/>
              <w:left w:val="single" w:sz="4" w:space="0" w:color="auto"/>
              <w:bottom w:val="single" w:sz="4" w:space="0" w:color="auto"/>
              <w:right w:val="single" w:sz="4" w:space="0" w:color="auto"/>
            </w:tcBorders>
            <w:noWrap/>
            <w:vAlign w:val="center"/>
            <w:hideMark/>
          </w:tcPr>
          <w:p w14:paraId="3D4C253A" w14:textId="77777777" w:rsidR="001B1027" w:rsidRDefault="001B1027">
            <w:pPr>
              <w:jc w:val="center"/>
              <w:rPr>
                <w:lang w:eastAsia="en-US"/>
              </w:rPr>
            </w:pPr>
            <w:r>
              <w:rPr>
                <w:lang w:eastAsia="en-US"/>
              </w:rPr>
              <w:t>ПР</w:t>
            </w:r>
          </w:p>
        </w:tc>
        <w:tc>
          <w:tcPr>
            <w:tcW w:w="832" w:type="pct"/>
            <w:tcBorders>
              <w:top w:val="single" w:sz="4" w:space="0" w:color="auto"/>
              <w:left w:val="single" w:sz="4" w:space="0" w:color="auto"/>
              <w:bottom w:val="single" w:sz="4" w:space="0" w:color="auto"/>
              <w:right w:val="single" w:sz="4" w:space="0" w:color="auto"/>
            </w:tcBorders>
            <w:noWrap/>
            <w:vAlign w:val="center"/>
            <w:hideMark/>
          </w:tcPr>
          <w:p w14:paraId="2D3CE668" w14:textId="77777777" w:rsidR="001B1027" w:rsidRDefault="001B1027">
            <w:pPr>
              <w:jc w:val="center"/>
              <w:rPr>
                <w:lang w:eastAsia="en-US"/>
              </w:rPr>
            </w:pPr>
            <w:r>
              <w:rPr>
                <w:lang w:eastAsia="en-US"/>
              </w:rPr>
              <w:t>Кассовое</w:t>
            </w:r>
          </w:p>
          <w:p w14:paraId="145FF070" w14:textId="77777777" w:rsidR="001B1027" w:rsidRDefault="001B1027">
            <w:pPr>
              <w:jc w:val="center"/>
              <w:rPr>
                <w:lang w:eastAsia="en-US"/>
              </w:rPr>
            </w:pPr>
            <w:r>
              <w:rPr>
                <w:lang w:eastAsia="en-US"/>
              </w:rPr>
              <w:t>исполнение</w:t>
            </w:r>
          </w:p>
        </w:tc>
      </w:tr>
      <w:tr w:rsidR="001B1027" w14:paraId="009DC177" w14:textId="77777777" w:rsidTr="001B1027">
        <w:trPr>
          <w:trHeight w:val="20"/>
        </w:trPr>
        <w:tc>
          <w:tcPr>
            <w:tcW w:w="3613" w:type="pct"/>
            <w:vAlign w:val="bottom"/>
            <w:hideMark/>
          </w:tcPr>
          <w:p w14:paraId="37A944F5" w14:textId="77777777" w:rsidR="001B1027" w:rsidRDefault="001B1027">
            <w:pPr>
              <w:spacing w:after="20"/>
              <w:jc w:val="both"/>
              <w:rPr>
                <w:lang w:eastAsia="en-US"/>
              </w:rPr>
            </w:pPr>
            <w:r>
              <w:rPr>
                <w:lang w:eastAsia="en-US"/>
              </w:rPr>
              <w:t>ОБЩЕГОСУДАРСТВЕННЫЕ ВОПРОСЫ</w:t>
            </w:r>
          </w:p>
        </w:tc>
        <w:tc>
          <w:tcPr>
            <w:tcW w:w="277" w:type="pct"/>
            <w:noWrap/>
            <w:vAlign w:val="bottom"/>
            <w:hideMark/>
          </w:tcPr>
          <w:p w14:paraId="73C74404" w14:textId="77777777" w:rsidR="001B1027" w:rsidRDefault="001B1027">
            <w:pPr>
              <w:spacing w:after="20"/>
              <w:jc w:val="center"/>
              <w:rPr>
                <w:lang w:eastAsia="en-US"/>
              </w:rPr>
            </w:pPr>
            <w:r>
              <w:rPr>
                <w:lang w:eastAsia="en-US"/>
              </w:rPr>
              <w:t>01</w:t>
            </w:r>
          </w:p>
        </w:tc>
        <w:tc>
          <w:tcPr>
            <w:tcW w:w="277" w:type="pct"/>
            <w:noWrap/>
            <w:vAlign w:val="bottom"/>
            <w:hideMark/>
          </w:tcPr>
          <w:p w14:paraId="3E894590" w14:textId="77777777" w:rsidR="001B1027" w:rsidRDefault="001B1027">
            <w:pPr>
              <w:spacing w:after="20"/>
              <w:jc w:val="center"/>
              <w:rPr>
                <w:lang w:eastAsia="en-US"/>
              </w:rPr>
            </w:pPr>
            <w:r>
              <w:rPr>
                <w:lang w:eastAsia="en-US"/>
              </w:rPr>
              <w:t>00</w:t>
            </w:r>
          </w:p>
        </w:tc>
        <w:tc>
          <w:tcPr>
            <w:tcW w:w="832" w:type="pct"/>
            <w:noWrap/>
            <w:vAlign w:val="bottom"/>
            <w:hideMark/>
          </w:tcPr>
          <w:p w14:paraId="333E85BF" w14:textId="77777777" w:rsidR="001B1027" w:rsidRDefault="001B1027">
            <w:pPr>
              <w:spacing w:after="20"/>
              <w:jc w:val="right"/>
              <w:rPr>
                <w:lang w:eastAsia="en-US"/>
              </w:rPr>
            </w:pPr>
            <w:r>
              <w:rPr>
                <w:lang w:eastAsia="en-US"/>
              </w:rPr>
              <w:t>21 326 815,0</w:t>
            </w:r>
          </w:p>
        </w:tc>
      </w:tr>
      <w:tr w:rsidR="001B1027" w14:paraId="4EB779EB" w14:textId="77777777" w:rsidTr="001B1027">
        <w:trPr>
          <w:trHeight w:val="20"/>
        </w:trPr>
        <w:tc>
          <w:tcPr>
            <w:tcW w:w="3613" w:type="pct"/>
            <w:vAlign w:val="bottom"/>
            <w:hideMark/>
          </w:tcPr>
          <w:p w14:paraId="3F1393E0" w14:textId="77777777" w:rsidR="001B1027" w:rsidRDefault="001B1027">
            <w:pPr>
              <w:spacing w:after="20"/>
              <w:jc w:val="both"/>
              <w:rPr>
                <w:lang w:eastAsia="en-US"/>
              </w:rPr>
            </w:pPr>
            <w:r>
              <w:rPr>
                <w:lang w:eastAsia="en-US"/>
              </w:rPr>
              <w:t>Функционирование высшего должностного лица субъекта Российской Федерации и муниципального образования</w:t>
            </w:r>
          </w:p>
        </w:tc>
        <w:tc>
          <w:tcPr>
            <w:tcW w:w="277" w:type="pct"/>
            <w:noWrap/>
            <w:vAlign w:val="bottom"/>
            <w:hideMark/>
          </w:tcPr>
          <w:p w14:paraId="6D1CC134" w14:textId="77777777" w:rsidR="001B1027" w:rsidRDefault="001B1027">
            <w:pPr>
              <w:spacing w:after="20"/>
              <w:jc w:val="center"/>
              <w:rPr>
                <w:lang w:eastAsia="en-US"/>
              </w:rPr>
            </w:pPr>
            <w:r>
              <w:rPr>
                <w:lang w:eastAsia="en-US"/>
              </w:rPr>
              <w:t>01</w:t>
            </w:r>
          </w:p>
        </w:tc>
        <w:tc>
          <w:tcPr>
            <w:tcW w:w="277" w:type="pct"/>
            <w:noWrap/>
            <w:vAlign w:val="bottom"/>
            <w:hideMark/>
          </w:tcPr>
          <w:p w14:paraId="032CE27A" w14:textId="77777777" w:rsidR="001B1027" w:rsidRDefault="001B1027">
            <w:pPr>
              <w:spacing w:after="20"/>
              <w:jc w:val="center"/>
              <w:rPr>
                <w:lang w:eastAsia="en-US"/>
              </w:rPr>
            </w:pPr>
            <w:r>
              <w:rPr>
                <w:lang w:eastAsia="en-US"/>
              </w:rPr>
              <w:t>02</w:t>
            </w:r>
          </w:p>
        </w:tc>
        <w:tc>
          <w:tcPr>
            <w:tcW w:w="832" w:type="pct"/>
            <w:noWrap/>
            <w:vAlign w:val="bottom"/>
            <w:hideMark/>
          </w:tcPr>
          <w:p w14:paraId="6BF91C16" w14:textId="77777777" w:rsidR="001B1027" w:rsidRDefault="001B1027">
            <w:pPr>
              <w:spacing w:after="20"/>
              <w:jc w:val="right"/>
              <w:rPr>
                <w:lang w:eastAsia="en-US"/>
              </w:rPr>
            </w:pPr>
            <w:r>
              <w:rPr>
                <w:lang w:eastAsia="en-US"/>
              </w:rPr>
              <w:t>647 917,6</w:t>
            </w:r>
          </w:p>
        </w:tc>
      </w:tr>
      <w:tr w:rsidR="001B1027" w14:paraId="582A13CB" w14:textId="77777777" w:rsidTr="001B1027">
        <w:trPr>
          <w:trHeight w:val="20"/>
        </w:trPr>
        <w:tc>
          <w:tcPr>
            <w:tcW w:w="3613" w:type="pct"/>
            <w:vAlign w:val="bottom"/>
            <w:hideMark/>
          </w:tcPr>
          <w:p w14:paraId="6FCD1BF0" w14:textId="77777777" w:rsidR="001B1027" w:rsidRDefault="001B1027">
            <w:pPr>
              <w:spacing w:after="20"/>
              <w:jc w:val="both"/>
              <w:rPr>
                <w:lang w:eastAsia="en-US"/>
              </w:rPr>
            </w:pPr>
            <w:r>
              <w:rPr>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7" w:type="pct"/>
            <w:noWrap/>
            <w:vAlign w:val="bottom"/>
            <w:hideMark/>
          </w:tcPr>
          <w:p w14:paraId="2AB5B1C9" w14:textId="77777777" w:rsidR="001B1027" w:rsidRDefault="001B1027">
            <w:pPr>
              <w:spacing w:after="20"/>
              <w:jc w:val="center"/>
              <w:rPr>
                <w:lang w:eastAsia="en-US"/>
              </w:rPr>
            </w:pPr>
            <w:r>
              <w:rPr>
                <w:lang w:eastAsia="en-US"/>
              </w:rPr>
              <w:t>01</w:t>
            </w:r>
          </w:p>
        </w:tc>
        <w:tc>
          <w:tcPr>
            <w:tcW w:w="277" w:type="pct"/>
            <w:noWrap/>
            <w:vAlign w:val="bottom"/>
            <w:hideMark/>
          </w:tcPr>
          <w:p w14:paraId="17723F91" w14:textId="77777777" w:rsidR="001B1027" w:rsidRDefault="001B1027">
            <w:pPr>
              <w:spacing w:after="20"/>
              <w:jc w:val="center"/>
              <w:rPr>
                <w:lang w:eastAsia="en-US"/>
              </w:rPr>
            </w:pPr>
            <w:r>
              <w:rPr>
                <w:lang w:eastAsia="en-US"/>
              </w:rPr>
              <w:t>03</w:t>
            </w:r>
          </w:p>
        </w:tc>
        <w:tc>
          <w:tcPr>
            <w:tcW w:w="832" w:type="pct"/>
            <w:noWrap/>
            <w:vAlign w:val="bottom"/>
            <w:hideMark/>
          </w:tcPr>
          <w:p w14:paraId="14FD6576" w14:textId="77777777" w:rsidR="001B1027" w:rsidRDefault="001B1027">
            <w:pPr>
              <w:spacing w:after="20"/>
              <w:jc w:val="right"/>
              <w:rPr>
                <w:lang w:eastAsia="en-US"/>
              </w:rPr>
            </w:pPr>
            <w:r>
              <w:rPr>
                <w:lang w:eastAsia="en-US"/>
              </w:rPr>
              <w:t>479 699,4</w:t>
            </w:r>
          </w:p>
        </w:tc>
      </w:tr>
      <w:tr w:rsidR="001B1027" w14:paraId="12BA0EEA" w14:textId="77777777" w:rsidTr="001B1027">
        <w:trPr>
          <w:trHeight w:val="20"/>
        </w:trPr>
        <w:tc>
          <w:tcPr>
            <w:tcW w:w="3613" w:type="pct"/>
            <w:vAlign w:val="bottom"/>
            <w:hideMark/>
          </w:tcPr>
          <w:p w14:paraId="614627DD" w14:textId="77777777" w:rsidR="001B1027" w:rsidRDefault="001B1027">
            <w:pPr>
              <w:spacing w:after="20"/>
              <w:jc w:val="both"/>
              <w:rPr>
                <w:lang w:eastAsia="en-US"/>
              </w:rPr>
            </w:pPr>
            <w:r>
              <w:rPr>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noWrap/>
            <w:vAlign w:val="bottom"/>
            <w:hideMark/>
          </w:tcPr>
          <w:p w14:paraId="5B74304F" w14:textId="77777777" w:rsidR="001B1027" w:rsidRDefault="001B1027">
            <w:pPr>
              <w:spacing w:after="20"/>
              <w:jc w:val="center"/>
              <w:rPr>
                <w:lang w:eastAsia="en-US"/>
              </w:rPr>
            </w:pPr>
            <w:r>
              <w:rPr>
                <w:lang w:eastAsia="en-US"/>
              </w:rPr>
              <w:t>01</w:t>
            </w:r>
          </w:p>
        </w:tc>
        <w:tc>
          <w:tcPr>
            <w:tcW w:w="277" w:type="pct"/>
            <w:noWrap/>
            <w:vAlign w:val="bottom"/>
            <w:hideMark/>
          </w:tcPr>
          <w:p w14:paraId="136E3D8A" w14:textId="77777777" w:rsidR="001B1027" w:rsidRDefault="001B1027">
            <w:pPr>
              <w:spacing w:after="20"/>
              <w:jc w:val="center"/>
              <w:rPr>
                <w:lang w:eastAsia="en-US"/>
              </w:rPr>
            </w:pPr>
            <w:r>
              <w:rPr>
                <w:lang w:eastAsia="en-US"/>
              </w:rPr>
              <w:t>04</w:t>
            </w:r>
          </w:p>
        </w:tc>
        <w:tc>
          <w:tcPr>
            <w:tcW w:w="832" w:type="pct"/>
            <w:noWrap/>
            <w:vAlign w:val="bottom"/>
            <w:hideMark/>
          </w:tcPr>
          <w:p w14:paraId="073B8DC2" w14:textId="77777777" w:rsidR="001B1027" w:rsidRDefault="001B1027">
            <w:pPr>
              <w:spacing w:after="20"/>
              <w:jc w:val="right"/>
              <w:rPr>
                <w:lang w:eastAsia="en-US"/>
              </w:rPr>
            </w:pPr>
            <w:r>
              <w:rPr>
                <w:lang w:eastAsia="en-US"/>
              </w:rPr>
              <w:t>448 391,8</w:t>
            </w:r>
          </w:p>
        </w:tc>
      </w:tr>
      <w:tr w:rsidR="001B1027" w14:paraId="45B5D7F8" w14:textId="77777777" w:rsidTr="001B1027">
        <w:trPr>
          <w:trHeight w:val="20"/>
        </w:trPr>
        <w:tc>
          <w:tcPr>
            <w:tcW w:w="3613" w:type="pct"/>
            <w:vAlign w:val="bottom"/>
            <w:hideMark/>
          </w:tcPr>
          <w:p w14:paraId="06DAECC5" w14:textId="77777777" w:rsidR="001B1027" w:rsidRDefault="001B1027">
            <w:pPr>
              <w:spacing w:after="20"/>
              <w:jc w:val="both"/>
              <w:rPr>
                <w:lang w:eastAsia="en-US"/>
              </w:rPr>
            </w:pPr>
            <w:r>
              <w:rPr>
                <w:lang w:eastAsia="en-US"/>
              </w:rPr>
              <w:t>Судебная система</w:t>
            </w:r>
          </w:p>
        </w:tc>
        <w:tc>
          <w:tcPr>
            <w:tcW w:w="277" w:type="pct"/>
            <w:noWrap/>
            <w:vAlign w:val="bottom"/>
            <w:hideMark/>
          </w:tcPr>
          <w:p w14:paraId="17B9F92A" w14:textId="77777777" w:rsidR="001B1027" w:rsidRDefault="001B1027">
            <w:pPr>
              <w:spacing w:after="20"/>
              <w:jc w:val="center"/>
              <w:rPr>
                <w:lang w:eastAsia="en-US"/>
              </w:rPr>
            </w:pPr>
            <w:r>
              <w:rPr>
                <w:lang w:eastAsia="en-US"/>
              </w:rPr>
              <w:t>01</w:t>
            </w:r>
          </w:p>
        </w:tc>
        <w:tc>
          <w:tcPr>
            <w:tcW w:w="277" w:type="pct"/>
            <w:noWrap/>
            <w:vAlign w:val="bottom"/>
            <w:hideMark/>
          </w:tcPr>
          <w:p w14:paraId="5498918E" w14:textId="77777777" w:rsidR="001B1027" w:rsidRDefault="001B1027">
            <w:pPr>
              <w:spacing w:after="20"/>
              <w:jc w:val="center"/>
              <w:rPr>
                <w:lang w:eastAsia="en-US"/>
              </w:rPr>
            </w:pPr>
            <w:r>
              <w:rPr>
                <w:lang w:eastAsia="en-US"/>
              </w:rPr>
              <w:t>05</w:t>
            </w:r>
          </w:p>
        </w:tc>
        <w:tc>
          <w:tcPr>
            <w:tcW w:w="832" w:type="pct"/>
            <w:noWrap/>
            <w:vAlign w:val="bottom"/>
            <w:hideMark/>
          </w:tcPr>
          <w:p w14:paraId="7C14D17E" w14:textId="77777777" w:rsidR="001B1027" w:rsidRDefault="001B1027">
            <w:pPr>
              <w:spacing w:after="20"/>
              <w:jc w:val="right"/>
              <w:rPr>
                <w:lang w:eastAsia="en-US"/>
              </w:rPr>
            </w:pPr>
            <w:r>
              <w:rPr>
                <w:lang w:eastAsia="en-US"/>
              </w:rPr>
              <w:t>790 338,8</w:t>
            </w:r>
          </w:p>
        </w:tc>
      </w:tr>
      <w:tr w:rsidR="001B1027" w14:paraId="65B5325F" w14:textId="77777777" w:rsidTr="001B1027">
        <w:trPr>
          <w:trHeight w:val="20"/>
        </w:trPr>
        <w:tc>
          <w:tcPr>
            <w:tcW w:w="3613" w:type="pct"/>
            <w:vAlign w:val="bottom"/>
            <w:hideMark/>
          </w:tcPr>
          <w:p w14:paraId="6C2B0F0C" w14:textId="77777777" w:rsidR="001B1027" w:rsidRDefault="001B1027">
            <w:pPr>
              <w:spacing w:after="20"/>
              <w:jc w:val="both"/>
              <w:rPr>
                <w:lang w:eastAsia="en-US"/>
              </w:rPr>
            </w:pPr>
            <w:r>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77" w:type="pct"/>
            <w:noWrap/>
            <w:vAlign w:val="bottom"/>
            <w:hideMark/>
          </w:tcPr>
          <w:p w14:paraId="4AED23EA" w14:textId="77777777" w:rsidR="001B1027" w:rsidRDefault="001B1027">
            <w:pPr>
              <w:spacing w:after="20"/>
              <w:jc w:val="center"/>
              <w:rPr>
                <w:lang w:eastAsia="en-US"/>
              </w:rPr>
            </w:pPr>
            <w:r>
              <w:rPr>
                <w:lang w:eastAsia="en-US"/>
              </w:rPr>
              <w:t>01</w:t>
            </w:r>
          </w:p>
        </w:tc>
        <w:tc>
          <w:tcPr>
            <w:tcW w:w="277" w:type="pct"/>
            <w:noWrap/>
            <w:vAlign w:val="bottom"/>
            <w:hideMark/>
          </w:tcPr>
          <w:p w14:paraId="068798DC" w14:textId="77777777" w:rsidR="001B1027" w:rsidRDefault="001B1027">
            <w:pPr>
              <w:spacing w:after="20"/>
              <w:jc w:val="center"/>
              <w:rPr>
                <w:lang w:eastAsia="en-US"/>
              </w:rPr>
            </w:pPr>
            <w:r>
              <w:rPr>
                <w:lang w:eastAsia="en-US"/>
              </w:rPr>
              <w:t>06</w:t>
            </w:r>
          </w:p>
        </w:tc>
        <w:tc>
          <w:tcPr>
            <w:tcW w:w="832" w:type="pct"/>
            <w:noWrap/>
            <w:vAlign w:val="bottom"/>
            <w:hideMark/>
          </w:tcPr>
          <w:p w14:paraId="1AFFE307" w14:textId="77777777" w:rsidR="001B1027" w:rsidRDefault="001B1027">
            <w:pPr>
              <w:spacing w:after="20"/>
              <w:jc w:val="right"/>
              <w:rPr>
                <w:lang w:eastAsia="en-US"/>
              </w:rPr>
            </w:pPr>
            <w:r>
              <w:rPr>
                <w:lang w:eastAsia="en-US"/>
              </w:rPr>
              <w:t>1 432 365,6</w:t>
            </w:r>
          </w:p>
        </w:tc>
      </w:tr>
      <w:tr w:rsidR="001B1027" w14:paraId="2A72A632" w14:textId="77777777" w:rsidTr="001B1027">
        <w:trPr>
          <w:trHeight w:val="20"/>
        </w:trPr>
        <w:tc>
          <w:tcPr>
            <w:tcW w:w="3613" w:type="pct"/>
            <w:vAlign w:val="bottom"/>
            <w:hideMark/>
          </w:tcPr>
          <w:p w14:paraId="735A5481" w14:textId="77777777" w:rsidR="001B1027" w:rsidRDefault="001B1027">
            <w:pPr>
              <w:spacing w:after="20"/>
              <w:jc w:val="both"/>
              <w:rPr>
                <w:lang w:eastAsia="en-US"/>
              </w:rPr>
            </w:pPr>
            <w:r>
              <w:rPr>
                <w:lang w:eastAsia="en-US"/>
              </w:rPr>
              <w:t>Обеспечение проведения выборов и референдумов</w:t>
            </w:r>
          </w:p>
        </w:tc>
        <w:tc>
          <w:tcPr>
            <w:tcW w:w="277" w:type="pct"/>
            <w:noWrap/>
            <w:vAlign w:val="bottom"/>
            <w:hideMark/>
          </w:tcPr>
          <w:p w14:paraId="6B68CB94" w14:textId="77777777" w:rsidR="001B1027" w:rsidRDefault="001B1027">
            <w:pPr>
              <w:spacing w:after="20"/>
              <w:jc w:val="center"/>
              <w:rPr>
                <w:lang w:eastAsia="en-US"/>
              </w:rPr>
            </w:pPr>
            <w:r>
              <w:rPr>
                <w:lang w:eastAsia="en-US"/>
              </w:rPr>
              <w:t>01</w:t>
            </w:r>
          </w:p>
        </w:tc>
        <w:tc>
          <w:tcPr>
            <w:tcW w:w="277" w:type="pct"/>
            <w:noWrap/>
            <w:vAlign w:val="bottom"/>
            <w:hideMark/>
          </w:tcPr>
          <w:p w14:paraId="2E56CA34" w14:textId="77777777" w:rsidR="001B1027" w:rsidRDefault="001B1027">
            <w:pPr>
              <w:spacing w:after="20"/>
              <w:jc w:val="center"/>
              <w:rPr>
                <w:lang w:eastAsia="en-US"/>
              </w:rPr>
            </w:pPr>
            <w:r>
              <w:rPr>
                <w:lang w:eastAsia="en-US"/>
              </w:rPr>
              <w:t>07</w:t>
            </w:r>
          </w:p>
        </w:tc>
        <w:tc>
          <w:tcPr>
            <w:tcW w:w="832" w:type="pct"/>
            <w:noWrap/>
            <w:vAlign w:val="bottom"/>
            <w:hideMark/>
          </w:tcPr>
          <w:p w14:paraId="5297F3D9" w14:textId="77777777" w:rsidR="001B1027" w:rsidRDefault="001B1027">
            <w:pPr>
              <w:spacing w:after="20"/>
              <w:jc w:val="right"/>
              <w:rPr>
                <w:lang w:eastAsia="en-US"/>
              </w:rPr>
            </w:pPr>
            <w:r>
              <w:rPr>
                <w:lang w:eastAsia="en-US"/>
              </w:rPr>
              <w:t>115 741,5</w:t>
            </w:r>
          </w:p>
        </w:tc>
      </w:tr>
      <w:tr w:rsidR="001B1027" w14:paraId="1CDD79BD" w14:textId="77777777" w:rsidTr="001B1027">
        <w:trPr>
          <w:trHeight w:val="20"/>
        </w:trPr>
        <w:tc>
          <w:tcPr>
            <w:tcW w:w="3613" w:type="pct"/>
            <w:vAlign w:val="bottom"/>
            <w:hideMark/>
          </w:tcPr>
          <w:p w14:paraId="0B5EA841" w14:textId="77777777" w:rsidR="001B1027" w:rsidRDefault="001B1027">
            <w:pPr>
              <w:spacing w:after="20"/>
              <w:jc w:val="both"/>
              <w:rPr>
                <w:lang w:eastAsia="en-US"/>
              </w:rPr>
            </w:pPr>
            <w:r>
              <w:rPr>
                <w:lang w:eastAsia="en-US"/>
              </w:rPr>
              <w:t>Фундаментальные исследования</w:t>
            </w:r>
          </w:p>
        </w:tc>
        <w:tc>
          <w:tcPr>
            <w:tcW w:w="277" w:type="pct"/>
            <w:noWrap/>
            <w:vAlign w:val="bottom"/>
            <w:hideMark/>
          </w:tcPr>
          <w:p w14:paraId="49698228" w14:textId="77777777" w:rsidR="001B1027" w:rsidRDefault="001B1027">
            <w:pPr>
              <w:spacing w:after="20"/>
              <w:jc w:val="center"/>
              <w:rPr>
                <w:lang w:eastAsia="en-US"/>
              </w:rPr>
            </w:pPr>
            <w:r>
              <w:rPr>
                <w:lang w:eastAsia="en-US"/>
              </w:rPr>
              <w:t>01</w:t>
            </w:r>
          </w:p>
        </w:tc>
        <w:tc>
          <w:tcPr>
            <w:tcW w:w="277" w:type="pct"/>
            <w:noWrap/>
            <w:vAlign w:val="bottom"/>
            <w:hideMark/>
          </w:tcPr>
          <w:p w14:paraId="6FB30960" w14:textId="77777777" w:rsidR="001B1027" w:rsidRDefault="001B1027">
            <w:pPr>
              <w:spacing w:after="20"/>
              <w:jc w:val="center"/>
              <w:rPr>
                <w:lang w:eastAsia="en-US"/>
              </w:rPr>
            </w:pPr>
            <w:r>
              <w:rPr>
                <w:lang w:eastAsia="en-US"/>
              </w:rPr>
              <w:t>10</w:t>
            </w:r>
          </w:p>
        </w:tc>
        <w:tc>
          <w:tcPr>
            <w:tcW w:w="832" w:type="pct"/>
            <w:noWrap/>
            <w:vAlign w:val="bottom"/>
            <w:hideMark/>
          </w:tcPr>
          <w:p w14:paraId="427BA7B4" w14:textId="77777777" w:rsidR="001B1027" w:rsidRDefault="001B1027">
            <w:pPr>
              <w:spacing w:after="20"/>
              <w:jc w:val="right"/>
              <w:rPr>
                <w:lang w:eastAsia="en-US"/>
              </w:rPr>
            </w:pPr>
            <w:r>
              <w:rPr>
                <w:lang w:eastAsia="en-US"/>
              </w:rPr>
              <w:t>554 685,8</w:t>
            </w:r>
          </w:p>
        </w:tc>
      </w:tr>
      <w:tr w:rsidR="001B1027" w14:paraId="7C85F834" w14:textId="77777777" w:rsidTr="001B1027">
        <w:trPr>
          <w:trHeight w:val="20"/>
        </w:trPr>
        <w:tc>
          <w:tcPr>
            <w:tcW w:w="3613" w:type="pct"/>
            <w:vAlign w:val="bottom"/>
            <w:hideMark/>
          </w:tcPr>
          <w:p w14:paraId="7793F6DD" w14:textId="77777777" w:rsidR="001B1027" w:rsidRDefault="001B1027">
            <w:pPr>
              <w:spacing w:after="20"/>
              <w:jc w:val="both"/>
              <w:rPr>
                <w:lang w:eastAsia="en-US"/>
              </w:rPr>
            </w:pPr>
            <w:r>
              <w:rPr>
                <w:lang w:eastAsia="en-US"/>
              </w:rPr>
              <w:t>Прикладные научные исследования в области общегосударственных вопросов</w:t>
            </w:r>
          </w:p>
        </w:tc>
        <w:tc>
          <w:tcPr>
            <w:tcW w:w="277" w:type="pct"/>
            <w:noWrap/>
            <w:vAlign w:val="bottom"/>
            <w:hideMark/>
          </w:tcPr>
          <w:p w14:paraId="027266C3" w14:textId="77777777" w:rsidR="001B1027" w:rsidRDefault="001B1027">
            <w:pPr>
              <w:spacing w:after="20"/>
              <w:jc w:val="center"/>
              <w:rPr>
                <w:lang w:eastAsia="en-US"/>
              </w:rPr>
            </w:pPr>
            <w:r>
              <w:rPr>
                <w:lang w:eastAsia="en-US"/>
              </w:rPr>
              <w:t>01</w:t>
            </w:r>
          </w:p>
        </w:tc>
        <w:tc>
          <w:tcPr>
            <w:tcW w:w="277" w:type="pct"/>
            <w:noWrap/>
            <w:vAlign w:val="bottom"/>
            <w:hideMark/>
          </w:tcPr>
          <w:p w14:paraId="79DCFEA9" w14:textId="77777777" w:rsidR="001B1027" w:rsidRDefault="001B1027">
            <w:pPr>
              <w:spacing w:after="20"/>
              <w:jc w:val="center"/>
              <w:rPr>
                <w:lang w:eastAsia="en-US"/>
              </w:rPr>
            </w:pPr>
            <w:r>
              <w:rPr>
                <w:lang w:eastAsia="en-US"/>
              </w:rPr>
              <w:t>12</w:t>
            </w:r>
          </w:p>
        </w:tc>
        <w:tc>
          <w:tcPr>
            <w:tcW w:w="832" w:type="pct"/>
            <w:noWrap/>
            <w:vAlign w:val="bottom"/>
            <w:hideMark/>
          </w:tcPr>
          <w:p w14:paraId="2E227F9A" w14:textId="77777777" w:rsidR="001B1027" w:rsidRDefault="001B1027">
            <w:pPr>
              <w:spacing w:after="20"/>
              <w:jc w:val="right"/>
              <w:rPr>
                <w:lang w:eastAsia="en-US"/>
              </w:rPr>
            </w:pPr>
            <w:r>
              <w:rPr>
                <w:lang w:eastAsia="en-US"/>
              </w:rPr>
              <w:t>123 871,9</w:t>
            </w:r>
          </w:p>
        </w:tc>
      </w:tr>
      <w:tr w:rsidR="001B1027" w14:paraId="4EFE022E" w14:textId="77777777" w:rsidTr="001B1027">
        <w:trPr>
          <w:trHeight w:val="20"/>
        </w:trPr>
        <w:tc>
          <w:tcPr>
            <w:tcW w:w="3613" w:type="pct"/>
            <w:vAlign w:val="bottom"/>
            <w:hideMark/>
          </w:tcPr>
          <w:p w14:paraId="3A8FEB1C" w14:textId="77777777" w:rsidR="001B1027" w:rsidRDefault="001B1027">
            <w:pPr>
              <w:spacing w:after="20"/>
              <w:jc w:val="both"/>
              <w:rPr>
                <w:lang w:eastAsia="en-US"/>
              </w:rPr>
            </w:pPr>
            <w:r>
              <w:rPr>
                <w:lang w:eastAsia="en-US"/>
              </w:rPr>
              <w:t>Другие общегосударственные вопросы</w:t>
            </w:r>
          </w:p>
        </w:tc>
        <w:tc>
          <w:tcPr>
            <w:tcW w:w="277" w:type="pct"/>
            <w:noWrap/>
            <w:vAlign w:val="bottom"/>
            <w:hideMark/>
          </w:tcPr>
          <w:p w14:paraId="3E3B73B4" w14:textId="77777777" w:rsidR="001B1027" w:rsidRDefault="001B1027">
            <w:pPr>
              <w:spacing w:after="20"/>
              <w:jc w:val="center"/>
              <w:rPr>
                <w:lang w:eastAsia="en-US"/>
              </w:rPr>
            </w:pPr>
            <w:r>
              <w:rPr>
                <w:lang w:eastAsia="en-US"/>
              </w:rPr>
              <w:t>01</w:t>
            </w:r>
          </w:p>
        </w:tc>
        <w:tc>
          <w:tcPr>
            <w:tcW w:w="277" w:type="pct"/>
            <w:noWrap/>
            <w:vAlign w:val="bottom"/>
            <w:hideMark/>
          </w:tcPr>
          <w:p w14:paraId="09D294C3" w14:textId="77777777" w:rsidR="001B1027" w:rsidRDefault="001B1027">
            <w:pPr>
              <w:spacing w:after="20"/>
              <w:jc w:val="center"/>
              <w:rPr>
                <w:lang w:eastAsia="en-US"/>
              </w:rPr>
            </w:pPr>
            <w:r>
              <w:rPr>
                <w:lang w:eastAsia="en-US"/>
              </w:rPr>
              <w:t>13</w:t>
            </w:r>
          </w:p>
        </w:tc>
        <w:tc>
          <w:tcPr>
            <w:tcW w:w="832" w:type="pct"/>
            <w:noWrap/>
            <w:vAlign w:val="bottom"/>
            <w:hideMark/>
          </w:tcPr>
          <w:p w14:paraId="6EA1C48B" w14:textId="77777777" w:rsidR="001B1027" w:rsidRDefault="001B1027">
            <w:pPr>
              <w:spacing w:after="20"/>
              <w:jc w:val="right"/>
              <w:rPr>
                <w:lang w:eastAsia="en-US"/>
              </w:rPr>
            </w:pPr>
            <w:r>
              <w:rPr>
                <w:lang w:eastAsia="en-US"/>
              </w:rPr>
              <w:t>16 733 802,6</w:t>
            </w:r>
          </w:p>
        </w:tc>
      </w:tr>
      <w:tr w:rsidR="001B1027" w14:paraId="508E8612" w14:textId="77777777" w:rsidTr="001B1027">
        <w:trPr>
          <w:trHeight w:val="20"/>
        </w:trPr>
        <w:tc>
          <w:tcPr>
            <w:tcW w:w="3613" w:type="pct"/>
            <w:vAlign w:val="bottom"/>
            <w:hideMark/>
          </w:tcPr>
          <w:p w14:paraId="01A677F4" w14:textId="77777777" w:rsidR="001B1027" w:rsidRDefault="001B1027">
            <w:pPr>
              <w:spacing w:after="20"/>
              <w:jc w:val="both"/>
              <w:rPr>
                <w:lang w:eastAsia="en-US"/>
              </w:rPr>
            </w:pPr>
            <w:r>
              <w:rPr>
                <w:lang w:eastAsia="en-US"/>
              </w:rPr>
              <w:t>НАЦИОНАЛЬНАЯ ОБОРОНА</w:t>
            </w:r>
          </w:p>
        </w:tc>
        <w:tc>
          <w:tcPr>
            <w:tcW w:w="277" w:type="pct"/>
            <w:noWrap/>
            <w:vAlign w:val="bottom"/>
            <w:hideMark/>
          </w:tcPr>
          <w:p w14:paraId="6A548BED" w14:textId="77777777" w:rsidR="001B1027" w:rsidRDefault="001B1027">
            <w:pPr>
              <w:spacing w:after="20"/>
              <w:jc w:val="center"/>
              <w:rPr>
                <w:lang w:eastAsia="en-US"/>
              </w:rPr>
            </w:pPr>
            <w:r>
              <w:rPr>
                <w:lang w:eastAsia="en-US"/>
              </w:rPr>
              <w:t>02</w:t>
            </w:r>
          </w:p>
        </w:tc>
        <w:tc>
          <w:tcPr>
            <w:tcW w:w="277" w:type="pct"/>
            <w:noWrap/>
            <w:vAlign w:val="bottom"/>
            <w:hideMark/>
          </w:tcPr>
          <w:p w14:paraId="4888FD75" w14:textId="77777777" w:rsidR="001B1027" w:rsidRDefault="001B1027">
            <w:pPr>
              <w:spacing w:after="20"/>
              <w:jc w:val="center"/>
              <w:rPr>
                <w:lang w:eastAsia="en-US"/>
              </w:rPr>
            </w:pPr>
            <w:r>
              <w:rPr>
                <w:lang w:eastAsia="en-US"/>
              </w:rPr>
              <w:t>00</w:t>
            </w:r>
          </w:p>
        </w:tc>
        <w:tc>
          <w:tcPr>
            <w:tcW w:w="832" w:type="pct"/>
            <w:noWrap/>
            <w:vAlign w:val="bottom"/>
            <w:hideMark/>
          </w:tcPr>
          <w:p w14:paraId="4A704832" w14:textId="77777777" w:rsidR="001B1027" w:rsidRDefault="001B1027">
            <w:pPr>
              <w:spacing w:after="20"/>
              <w:jc w:val="right"/>
              <w:rPr>
                <w:lang w:eastAsia="en-US"/>
              </w:rPr>
            </w:pPr>
            <w:r>
              <w:rPr>
                <w:lang w:eastAsia="en-US"/>
              </w:rPr>
              <w:t>560 061,4</w:t>
            </w:r>
          </w:p>
        </w:tc>
      </w:tr>
      <w:tr w:rsidR="001B1027" w14:paraId="41525D5A" w14:textId="77777777" w:rsidTr="001B1027">
        <w:trPr>
          <w:trHeight w:val="20"/>
        </w:trPr>
        <w:tc>
          <w:tcPr>
            <w:tcW w:w="3613" w:type="pct"/>
            <w:vAlign w:val="bottom"/>
            <w:hideMark/>
          </w:tcPr>
          <w:p w14:paraId="06BA4D90" w14:textId="77777777" w:rsidR="001B1027" w:rsidRDefault="001B1027">
            <w:pPr>
              <w:spacing w:after="20"/>
              <w:jc w:val="both"/>
              <w:rPr>
                <w:lang w:eastAsia="en-US"/>
              </w:rPr>
            </w:pPr>
            <w:r>
              <w:rPr>
                <w:lang w:eastAsia="en-US"/>
              </w:rPr>
              <w:t>Мобилизационная и вневойсковая подготовка</w:t>
            </w:r>
          </w:p>
        </w:tc>
        <w:tc>
          <w:tcPr>
            <w:tcW w:w="277" w:type="pct"/>
            <w:noWrap/>
            <w:vAlign w:val="bottom"/>
            <w:hideMark/>
          </w:tcPr>
          <w:p w14:paraId="343E4BCE" w14:textId="77777777" w:rsidR="001B1027" w:rsidRDefault="001B1027">
            <w:pPr>
              <w:spacing w:after="20"/>
              <w:jc w:val="center"/>
              <w:rPr>
                <w:lang w:eastAsia="en-US"/>
              </w:rPr>
            </w:pPr>
            <w:r>
              <w:rPr>
                <w:lang w:eastAsia="en-US"/>
              </w:rPr>
              <w:t>02</w:t>
            </w:r>
          </w:p>
        </w:tc>
        <w:tc>
          <w:tcPr>
            <w:tcW w:w="277" w:type="pct"/>
            <w:noWrap/>
            <w:vAlign w:val="bottom"/>
            <w:hideMark/>
          </w:tcPr>
          <w:p w14:paraId="54EEE40B" w14:textId="77777777" w:rsidR="001B1027" w:rsidRDefault="001B1027">
            <w:pPr>
              <w:spacing w:after="20"/>
              <w:jc w:val="center"/>
              <w:rPr>
                <w:lang w:eastAsia="en-US"/>
              </w:rPr>
            </w:pPr>
            <w:r>
              <w:rPr>
                <w:lang w:eastAsia="en-US"/>
              </w:rPr>
              <w:t>03</w:t>
            </w:r>
          </w:p>
        </w:tc>
        <w:tc>
          <w:tcPr>
            <w:tcW w:w="832" w:type="pct"/>
            <w:noWrap/>
            <w:vAlign w:val="bottom"/>
            <w:hideMark/>
          </w:tcPr>
          <w:p w14:paraId="6BAF5B67" w14:textId="77777777" w:rsidR="001B1027" w:rsidRDefault="001B1027">
            <w:pPr>
              <w:spacing w:after="20"/>
              <w:jc w:val="right"/>
              <w:rPr>
                <w:lang w:eastAsia="en-US"/>
              </w:rPr>
            </w:pPr>
            <w:r>
              <w:rPr>
                <w:lang w:eastAsia="en-US"/>
              </w:rPr>
              <w:t>446 255,8</w:t>
            </w:r>
          </w:p>
        </w:tc>
      </w:tr>
      <w:tr w:rsidR="001B1027" w14:paraId="500EBF1D" w14:textId="77777777" w:rsidTr="001B1027">
        <w:trPr>
          <w:trHeight w:val="20"/>
        </w:trPr>
        <w:tc>
          <w:tcPr>
            <w:tcW w:w="3613" w:type="pct"/>
            <w:vAlign w:val="bottom"/>
            <w:hideMark/>
          </w:tcPr>
          <w:p w14:paraId="0FD424EF" w14:textId="77777777" w:rsidR="001B1027" w:rsidRDefault="001B1027">
            <w:pPr>
              <w:spacing w:after="20"/>
              <w:jc w:val="both"/>
              <w:rPr>
                <w:lang w:eastAsia="en-US"/>
              </w:rPr>
            </w:pPr>
            <w:r>
              <w:rPr>
                <w:lang w:eastAsia="en-US"/>
              </w:rPr>
              <w:t>Мобилизационная подготовка экономики</w:t>
            </w:r>
          </w:p>
        </w:tc>
        <w:tc>
          <w:tcPr>
            <w:tcW w:w="277" w:type="pct"/>
            <w:noWrap/>
            <w:vAlign w:val="bottom"/>
            <w:hideMark/>
          </w:tcPr>
          <w:p w14:paraId="58999321" w14:textId="77777777" w:rsidR="001B1027" w:rsidRDefault="001B1027">
            <w:pPr>
              <w:spacing w:after="20"/>
              <w:jc w:val="center"/>
              <w:rPr>
                <w:lang w:eastAsia="en-US"/>
              </w:rPr>
            </w:pPr>
            <w:r>
              <w:rPr>
                <w:lang w:eastAsia="en-US"/>
              </w:rPr>
              <w:t>02</w:t>
            </w:r>
          </w:p>
        </w:tc>
        <w:tc>
          <w:tcPr>
            <w:tcW w:w="277" w:type="pct"/>
            <w:noWrap/>
            <w:vAlign w:val="bottom"/>
            <w:hideMark/>
          </w:tcPr>
          <w:p w14:paraId="16AE3C92" w14:textId="77777777" w:rsidR="001B1027" w:rsidRDefault="001B1027">
            <w:pPr>
              <w:spacing w:after="20"/>
              <w:jc w:val="center"/>
              <w:rPr>
                <w:lang w:eastAsia="en-US"/>
              </w:rPr>
            </w:pPr>
            <w:r>
              <w:rPr>
                <w:lang w:eastAsia="en-US"/>
              </w:rPr>
              <w:t>04</w:t>
            </w:r>
          </w:p>
        </w:tc>
        <w:tc>
          <w:tcPr>
            <w:tcW w:w="832" w:type="pct"/>
            <w:noWrap/>
            <w:vAlign w:val="bottom"/>
            <w:hideMark/>
          </w:tcPr>
          <w:p w14:paraId="35566FE0" w14:textId="77777777" w:rsidR="001B1027" w:rsidRDefault="001B1027">
            <w:pPr>
              <w:spacing w:after="20"/>
              <w:jc w:val="right"/>
              <w:rPr>
                <w:lang w:eastAsia="en-US"/>
              </w:rPr>
            </w:pPr>
            <w:r>
              <w:rPr>
                <w:lang w:eastAsia="en-US"/>
              </w:rPr>
              <w:t>113 805,6</w:t>
            </w:r>
          </w:p>
        </w:tc>
      </w:tr>
      <w:tr w:rsidR="001B1027" w14:paraId="73DF94DF" w14:textId="77777777" w:rsidTr="001B1027">
        <w:trPr>
          <w:trHeight w:val="20"/>
        </w:trPr>
        <w:tc>
          <w:tcPr>
            <w:tcW w:w="3613" w:type="pct"/>
            <w:vAlign w:val="bottom"/>
            <w:hideMark/>
          </w:tcPr>
          <w:p w14:paraId="60C69419" w14:textId="77777777" w:rsidR="001B1027" w:rsidRDefault="001B1027">
            <w:pPr>
              <w:spacing w:after="20"/>
              <w:jc w:val="both"/>
              <w:rPr>
                <w:lang w:eastAsia="en-US"/>
              </w:rPr>
            </w:pPr>
            <w:r>
              <w:rPr>
                <w:lang w:eastAsia="en-US"/>
              </w:rPr>
              <w:t>НАЦИОНАЛЬНАЯ БЕЗОПАСНОСТЬ И ПРАВООХРАНИТЕЛЬНАЯ ДЕЯТЕЛЬНОСТЬ</w:t>
            </w:r>
          </w:p>
        </w:tc>
        <w:tc>
          <w:tcPr>
            <w:tcW w:w="277" w:type="pct"/>
            <w:noWrap/>
            <w:vAlign w:val="bottom"/>
            <w:hideMark/>
          </w:tcPr>
          <w:p w14:paraId="3D2C77BF" w14:textId="77777777" w:rsidR="001B1027" w:rsidRDefault="001B1027">
            <w:pPr>
              <w:spacing w:after="20"/>
              <w:jc w:val="center"/>
              <w:rPr>
                <w:lang w:eastAsia="en-US"/>
              </w:rPr>
            </w:pPr>
            <w:r>
              <w:rPr>
                <w:lang w:eastAsia="en-US"/>
              </w:rPr>
              <w:t>03</w:t>
            </w:r>
          </w:p>
        </w:tc>
        <w:tc>
          <w:tcPr>
            <w:tcW w:w="277" w:type="pct"/>
            <w:noWrap/>
            <w:vAlign w:val="bottom"/>
            <w:hideMark/>
          </w:tcPr>
          <w:p w14:paraId="6DFAAD1B" w14:textId="77777777" w:rsidR="001B1027" w:rsidRDefault="001B1027">
            <w:pPr>
              <w:spacing w:after="20"/>
              <w:jc w:val="center"/>
              <w:rPr>
                <w:lang w:eastAsia="en-US"/>
              </w:rPr>
            </w:pPr>
            <w:r>
              <w:rPr>
                <w:lang w:eastAsia="en-US"/>
              </w:rPr>
              <w:t>00</w:t>
            </w:r>
          </w:p>
        </w:tc>
        <w:tc>
          <w:tcPr>
            <w:tcW w:w="832" w:type="pct"/>
            <w:noWrap/>
            <w:vAlign w:val="bottom"/>
            <w:hideMark/>
          </w:tcPr>
          <w:p w14:paraId="44CFD307" w14:textId="77777777" w:rsidR="001B1027" w:rsidRDefault="001B1027">
            <w:pPr>
              <w:spacing w:after="20"/>
              <w:jc w:val="right"/>
              <w:rPr>
                <w:lang w:eastAsia="en-US"/>
              </w:rPr>
            </w:pPr>
            <w:r>
              <w:rPr>
                <w:lang w:eastAsia="en-US"/>
              </w:rPr>
              <w:t>1 774 627,7</w:t>
            </w:r>
          </w:p>
        </w:tc>
      </w:tr>
      <w:tr w:rsidR="001B1027" w14:paraId="184C93C9" w14:textId="77777777" w:rsidTr="001B1027">
        <w:trPr>
          <w:trHeight w:val="20"/>
        </w:trPr>
        <w:tc>
          <w:tcPr>
            <w:tcW w:w="3613" w:type="pct"/>
            <w:vAlign w:val="bottom"/>
            <w:hideMark/>
          </w:tcPr>
          <w:p w14:paraId="635F2D57" w14:textId="77777777" w:rsidR="001B1027" w:rsidRDefault="001B1027">
            <w:pPr>
              <w:spacing w:after="20"/>
              <w:jc w:val="both"/>
              <w:rPr>
                <w:lang w:eastAsia="en-US"/>
              </w:rPr>
            </w:pPr>
            <w:r>
              <w:rPr>
                <w:lang w:eastAsia="en-US"/>
              </w:rPr>
              <w:t>Гражданская оборона</w:t>
            </w:r>
          </w:p>
        </w:tc>
        <w:tc>
          <w:tcPr>
            <w:tcW w:w="277" w:type="pct"/>
            <w:noWrap/>
            <w:vAlign w:val="bottom"/>
            <w:hideMark/>
          </w:tcPr>
          <w:p w14:paraId="555B4609" w14:textId="77777777" w:rsidR="001B1027" w:rsidRDefault="001B1027">
            <w:pPr>
              <w:spacing w:after="20"/>
              <w:jc w:val="center"/>
              <w:rPr>
                <w:lang w:eastAsia="en-US"/>
              </w:rPr>
            </w:pPr>
            <w:r>
              <w:rPr>
                <w:lang w:eastAsia="en-US"/>
              </w:rPr>
              <w:t>03</w:t>
            </w:r>
          </w:p>
        </w:tc>
        <w:tc>
          <w:tcPr>
            <w:tcW w:w="277" w:type="pct"/>
            <w:noWrap/>
            <w:vAlign w:val="bottom"/>
            <w:hideMark/>
          </w:tcPr>
          <w:p w14:paraId="299AA289" w14:textId="77777777" w:rsidR="001B1027" w:rsidRDefault="001B1027">
            <w:pPr>
              <w:spacing w:after="20"/>
              <w:jc w:val="center"/>
              <w:rPr>
                <w:lang w:eastAsia="en-US"/>
              </w:rPr>
            </w:pPr>
            <w:r>
              <w:rPr>
                <w:lang w:eastAsia="en-US"/>
              </w:rPr>
              <w:t>09</w:t>
            </w:r>
          </w:p>
        </w:tc>
        <w:tc>
          <w:tcPr>
            <w:tcW w:w="832" w:type="pct"/>
            <w:noWrap/>
            <w:vAlign w:val="bottom"/>
            <w:hideMark/>
          </w:tcPr>
          <w:p w14:paraId="2C5A1E63" w14:textId="77777777" w:rsidR="001B1027" w:rsidRDefault="001B1027">
            <w:pPr>
              <w:spacing w:after="20"/>
              <w:jc w:val="right"/>
              <w:rPr>
                <w:lang w:eastAsia="en-US"/>
              </w:rPr>
            </w:pPr>
            <w:r>
              <w:rPr>
                <w:lang w:eastAsia="en-US"/>
              </w:rPr>
              <w:t>7 520,4</w:t>
            </w:r>
          </w:p>
        </w:tc>
      </w:tr>
      <w:tr w:rsidR="001B1027" w14:paraId="1780DE3F" w14:textId="77777777" w:rsidTr="001B1027">
        <w:trPr>
          <w:trHeight w:val="20"/>
        </w:trPr>
        <w:tc>
          <w:tcPr>
            <w:tcW w:w="3613" w:type="pct"/>
            <w:vAlign w:val="bottom"/>
            <w:hideMark/>
          </w:tcPr>
          <w:p w14:paraId="4CCE3500" w14:textId="77777777" w:rsidR="001B1027" w:rsidRDefault="001B1027">
            <w:pPr>
              <w:spacing w:after="20"/>
              <w:jc w:val="both"/>
              <w:rPr>
                <w:lang w:eastAsia="en-US"/>
              </w:rPr>
            </w:pPr>
            <w:r>
              <w:rPr>
                <w:lang w:eastAsia="en-US"/>
              </w:rPr>
              <w:t>Защита населения и территории от чрезвычайных ситуаций природного и техногенного характера, пожарная безопасность</w:t>
            </w:r>
          </w:p>
        </w:tc>
        <w:tc>
          <w:tcPr>
            <w:tcW w:w="277" w:type="pct"/>
            <w:noWrap/>
            <w:vAlign w:val="bottom"/>
            <w:hideMark/>
          </w:tcPr>
          <w:p w14:paraId="1DD41692" w14:textId="77777777" w:rsidR="001B1027" w:rsidRDefault="001B1027">
            <w:pPr>
              <w:spacing w:after="20"/>
              <w:jc w:val="center"/>
              <w:rPr>
                <w:lang w:eastAsia="en-US"/>
              </w:rPr>
            </w:pPr>
            <w:r>
              <w:rPr>
                <w:lang w:eastAsia="en-US"/>
              </w:rPr>
              <w:t>03</w:t>
            </w:r>
          </w:p>
        </w:tc>
        <w:tc>
          <w:tcPr>
            <w:tcW w:w="277" w:type="pct"/>
            <w:noWrap/>
            <w:vAlign w:val="bottom"/>
            <w:hideMark/>
          </w:tcPr>
          <w:p w14:paraId="6C72A326" w14:textId="77777777" w:rsidR="001B1027" w:rsidRDefault="001B1027">
            <w:pPr>
              <w:spacing w:after="20"/>
              <w:jc w:val="center"/>
              <w:rPr>
                <w:lang w:eastAsia="en-US"/>
              </w:rPr>
            </w:pPr>
            <w:r>
              <w:rPr>
                <w:lang w:eastAsia="en-US"/>
              </w:rPr>
              <w:t>10</w:t>
            </w:r>
          </w:p>
        </w:tc>
        <w:tc>
          <w:tcPr>
            <w:tcW w:w="832" w:type="pct"/>
            <w:noWrap/>
            <w:vAlign w:val="bottom"/>
            <w:hideMark/>
          </w:tcPr>
          <w:p w14:paraId="04E9C6EB" w14:textId="77777777" w:rsidR="001B1027" w:rsidRDefault="001B1027">
            <w:pPr>
              <w:spacing w:after="20"/>
              <w:jc w:val="right"/>
              <w:rPr>
                <w:lang w:eastAsia="en-US"/>
              </w:rPr>
            </w:pPr>
            <w:r>
              <w:rPr>
                <w:lang w:eastAsia="en-US"/>
              </w:rPr>
              <w:t>1 631 454,8</w:t>
            </w:r>
          </w:p>
        </w:tc>
      </w:tr>
      <w:tr w:rsidR="001B1027" w14:paraId="1824E32A" w14:textId="77777777" w:rsidTr="001B1027">
        <w:trPr>
          <w:trHeight w:val="20"/>
        </w:trPr>
        <w:tc>
          <w:tcPr>
            <w:tcW w:w="3613" w:type="pct"/>
            <w:vAlign w:val="bottom"/>
            <w:hideMark/>
          </w:tcPr>
          <w:p w14:paraId="45DAC531" w14:textId="77777777" w:rsidR="001B1027" w:rsidRDefault="001B1027">
            <w:pPr>
              <w:spacing w:after="20"/>
              <w:jc w:val="both"/>
              <w:rPr>
                <w:lang w:eastAsia="en-US"/>
              </w:rPr>
            </w:pPr>
            <w:r>
              <w:rPr>
                <w:lang w:eastAsia="en-US"/>
              </w:rPr>
              <w:t>Другие вопросы в области национальной безопасности и правоохранительной деятельности</w:t>
            </w:r>
          </w:p>
        </w:tc>
        <w:tc>
          <w:tcPr>
            <w:tcW w:w="277" w:type="pct"/>
            <w:noWrap/>
            <w:vAlign w:val="bottom"/>
            <w:hideMark/>
          </w:tcPr>
          <w:p w14:paraId="74CBCC61" w14:textId="77777777" w:rsidR="001B1027" w:rsidRDefault="001B1027">
            <w:pPr>
              <w:spacing w:after="20"/>
              <w:jc w:val="center"/>
              <w:rPr>
                <w:lang w:eastAsia="en-US"/>
              </w:rPr>
            </w:pPr>
            <w:r>
              <w:rPr>
                <w:lang w:eastAsia="en-US"/>
              </w:rPr>
              <w:t>03</w:t>
            </w:r>
          </w:p>
        </w:tc>
        <w:tc>
          <w:tcPr>
            <w:tcW w:w="277" w:type="pct"/>
            <w:noWrap/>
            <w:vAlign w:val="bottom"/>
            <w:hideMark/>
          </w:tcPr>
          <w:p w14:paraId="496C8E70" w14:textId="77777777" w:rsidR="001B1027" w:rsidRDefault="001B1027">
            <w:pPr>
              <w:spacing w:after="20"/>
              <w:jc w:val="center"/>
              <w:rPr>
                <w:lang w:eastAsia="en-US"/>
              </w:rPr>
            </w:pPr>
            <w:r>
              <w:rPr>
                <w:lang w:eastAsia="en-US"/>
              </w:rPr>
              <w:t>14</w:t>
            </w:r>
          </w:p>
        </w:tc>
        <w:tc>
          <w:tcPr>
            <w:tcW w:w="832" w:type="pct"/>
            <w:noWrap/>
            <w:vAlign w:val="bottom"/>
            <w:hideMark/>
          </w:tcPr>
          <w:p w14:paraId="64A1396C" w14:textId="77777777" w:rsidR="001B1027" w:rsidRDefault="001B1027">
            <w:pPr>
              <w:spacing w:after="20"/>
              <w:jc w:val="right"/>
              <w:rPr>
                <w:lang w:eastAsia="en-US"/>
              </w:rPr>
            </w:pPr>
            <w:r>
              <w:rPr>
                <w:lang w:eastAsia="en-US"/>
              </w:rPr>
              <w:t>135 652,5</w:t>
            </w:r>
          </w:p>
        </w:tc>
      </w:tr>
      <w:tr w:rsidR="001B1027" w14:paraId="349B3F6F" w14:textId="77777777" w:rsidTr="001B1027">
        <w:trPr>
          <w:trHeight w:val="20"/>
        </w:trPr>
        <w:tc>
          <w:tcPr>
            <w:tcW w:w="3613" w:type="pct"/>
            <w:vAlign w:val="bottom"/>
            <w:hideMark/>
          </w:tcPr>
          <w:p w14:paraId="5A2B908E" w14:textId="77777777" w:rsidR="001B1027" w:rsidRDefault="001B1027">
            <w:pPr>
              <w:spacing w:after="20"/>
              <w:jc w:val="both"/>
              <w:rPr>
                <w:lang w:eastAsia="en-US"/>
              </w:rPr>
            </w:pPr>
            <w:r>
              <w:rPr>
                <w:lang w:eastAsia="en-US"/>
              </w:rPr>
              <w:t>НАЦИОНАЛЬНАЯ ЭКОНОМИКА</w:t>
            </w:r>
          </w:p>
        </w:tc>
        <w:tc>
          <w:tcPr>
            <w:tcW w:w="277" w:type="pct"/>
            <w:noWrap/>
            <w:vAlign w:val="bottom"/>
            <w:hideMark/>
          </w:tcPr>
          <w:p w14:paraId="545590AB" w14:textId="77777777" w:rsidR="001B1027" w:rsidRDefault="001B1027">
            <w:pPr>
              <w:spacing w:after="20"/>
              <w:jc w:val="center"/>
              <w:rPr>
                <w:lang w:eastAsia="en-US"/>
              </w:rPr>
            </w:pPr>
            <w:r>
              <w:rPr>
                <w:lang w:eastAsia="en-US"/>
              </w:rPr>
              <w:t>04</w:t>
            </w:r>
          </w:p>
        </w:tc>
        <w:tc>
          <w:tcPr>
            <w:tcW w:w="277" w:type="pct"/>
            <w:noWrap/>
            <w:vAlign w:val="bottom"/>
            <w:hideMark/>
          </w:tcPr>
          <w:p w14:paraId="719BDE57" w14:textId="77777777" w:rsidR="001B1027" w:rsidRDefault="001B1027">
            <w:pPr>
              <w:spacing w:after="20"/>
              <w:jc w:val="center"/>
              <w:rPr>
                <w:lang w:eastAsia="en-US"/>
              </w:rPr>
            </w:pPr>
            <w:r>
              <w:rPr>
                <w:lang w:eastAsia="en-US"/>
              </w:rPr>
              <w:t>00</w:t>
            </w:r>
          </w:p>
        </w:tc>
        <w:tc>
          <w:tcPr>
            <w:tcW w:w="832" w:type="pct"/>
            <w:noWrap/>
            <w:vAlign w:val="bottom"/>
            <w:hideMark/>
          </w:tcPr>
          <w:p w14:paraId="03AD90DE" w14:textId="77777777" w:rsidR="001B1027" w:rsidRDefault="001B1027">
            <w:pPr>
              <w:spacing w:after="20"/>
              <w:jc w:val="right"/>
              <w:rPr>
                <w:lang w:eastAsia="en-US"/>
              </w:rPr>
            </w:pPr>
            <w:r>
              <w:rPr>
                <w:lang w:eastAsia="en-US"/>
              </w:rPr>
              <w:t>169 437 728,0</w:t>
            </w:r>
          </w:p>
        </w:tc>
      </w:tr>
      <w:tr w:rsidR="001B1027" w14:paraId="717EE97B" w14:textId="77777777" w:rsidTr="001B1027">
        <w:trPr>
          <w:trHeight w:val="20"/>
        </w:trPr>
        <w:tc>
          <w:tcPr>
            <w:tcW w:w="3613" w:type="pct"/>
            <w:vAlign w:val="bottom"/>
            <w:hideMark/>
          </w:tcPr>
          <w:p w14:paraId="42DD544C" w14:textId="77777777" w:rsidR="001B1027" w:rsidRDefault="001B1027">
            <w:pPr>
              <w:spacing w:after="20"/>
              <w:jc w:val="both"/>
              <w:rPr>
                <w:lang w:eastAsia="en-US"/>
              </w:rPr>
            </w:pPr>
            <w:r>
              <w:rPr>
                <w:lang w:eastAsia="en-US"/>
              </w:rPr>
              <w:t>Общеэкономические вопросы</w:t>
            </w:r>
          </w:p>
        </w:tc>
        <w:tc>
          <w:tcPr>
            <w:tcW w:w="277" w:type="pct"/>
            <w:noWrap/>
            <w:vAlign w:val="bottom"/>
            <w:hideMark/>
          </w:tcPr>
          <w:p w14:paraId="3FF7D2AF" w14:textId="77777777" w:rsidR="001B1027" w:rsidRDefault="001B1027">
            <w:pPr>
              <w:spacing w:after="20"/>
              <w:jc w:val="center"/>
              <w:rPr>
                <w:lang w:eastAsia="en-US"/>
              </w:rPr>
            </w:pPr>
            <w:r>
              <w:rPr>
                <w:lang w:eastAsia="en-US"/>
              </w:rPr>
              <w:t>04</w:t>
            </w:r>
          </w:p>
        </w:tc>
        <w:tc>
          <w:tcPr>
            <w:tcW w:w="277" w:type="pct"/>
            <w:noWrap/>
            <w:vAlign w:val="bottom"/>
            <w:hideMark/>
          </w:tcPr>
          <w:p w14:paraId="215A4CB5" w14:textId="77777777" w:rsidR="001B1027" w:rsidRDefault="001B1027">
            <w:pPr>
              <w:spacing w:after="20"/>
              <w:jc w:val="center"/>
              <w:rPr>
                <w:lang w:eastAsia="en-US"/>
              </w:rPr>
            </w:pPr>
            <w:r>
              <w:rPr>
                <w:lang w:eastAsia="en-US"/>
              </w:rPr>
              <w:t>01</w:t>
            </w:r>
          </w:p>
        </w:tc>
        <w:tc>
          <w:tcPr>
            <w:tcW w:w="832" w:type="pct"/>
            <w:noWrap/>
            <w:vAlign w:val="bottom"/>
            <w:hideMark/>
          </w:tcPr>
          <w:p w14:paraId="203D7A06" w14:textId="77777777" w:rsidR="001B1027" w:rsidRDefault="001B1027">
            <w:pPr>
              <w:spacing w:after="20"/>
              <w:jc w:val="right"/>
              <w:rPr>
                <w:lang w:eastAsia="en-US"/>
              </w:rPr>
            </w:pPr>
            <w:r>
              <w:rPr>
                <w:lang w:eastAsia="en-US"/>
              </w:rPr>
              <w:t>814 719,5</w:t>
            </w:r>
          </w:p>
        </w:tc>
      </w:tr>
      <w:tr w:rsidR="001B1027" w14:paraId="48D23B87" w14:textId="77777777" w:rsidTr="001B1027">
        <w:trPr>
          <w:trHeight w:val="20"/>
        </w:trPr>
        <w:tc>
          <w:tcPr>
            <w:tcW w:w="3613" w:type="pct"/>
            <w:vAlign w:val="bottom"/>
            <w:hideMark/>
          </w:tcPr>
          <w:p w14:paraId="2CD00174" w14:textId="77777777" w:rsidR="001B1027" w:rsidRDefault="001B1027">
            <w:pPr>
              <w:spacing w:after="20"/>
              <w:jc w:val="both"/>
              <w:rPr>
                <w:lang w:eastAsia="en-US"/>
              </w:rPr>
            </w:pPr>
            <w:r>
              <w:rPr>
                <w:lang w:eastAsia="en-US"/>
              </w:rPr>
              <w:t>Воспроизводство минерально-сырьевой базы</w:t>
            </w:r>
          </w:p>
        </w:tc>
        <w:tc>
          <w:tcPr>
            <w:tcW w:w="277" w:type="pct"/>
            <w:noWrap/>
            <w:vAlign w:val="bottom"/>
            <w:hideMark/>
          </w:tcPr>
          <w:p w14:paraId="42D49D07" w14:textId="77777777" w:rsidR="001B1027" w:rsidRDefault="001B1027">
            <w:pPr>
              <w:spacing w:after="20"/>
              <w:jc w:val="center"/>
              <w:rPr>
                <w:lang w:eastAsia="en-US"/>
              </w:rPr>
            </w:pPr>
            <w:r>
              <w:rPr>
                <w:lang w:eastAsia="en-US"/>
              </w:rPr>
              <w:t>04</w:t>
            </w:r>
          </w:p>
        </w:tc>
        <w:tc>
          <w:tcPr>
            <w:tcW w:w="277" w:type="pct"/>
            <w:noWrap/>
            <w:vAlign w:val="bottom"/>
            <w:hideMark/>
          </w:tcPr>
          <w:p w14:paraId="7198DFDE" w14:textId="77777777" w:rsidR="001B1027" w:rsidRDefault="001B1027">
            <w:pPr>
              <w:spacing w:after="20"/>
              <w:jc w:val="center"/>
              <w:rPr>
                <w:lang w:eastAsia="en-US"/>
              </w:rPr>
            </w:pPr>
            <w:r>
              <w:rPr>
                <w:lang w:eastAsia="en-US"/>
              </w:rPr>
              <w:t>04</w:t>
            </w:r>
          </w:p>
        </w:tc>
        <w:tc>
          <w:tcPr>
            <w:tcW w:w="832" w:type="pct"/>
            <w:noWrap/>
            <w:vAlign w:val="bottom"/>
            <w:hideMark/>
          </w:tcPr>
          <w:p w14:paraId="10D14F0C" w14:textId="77777777" w:rsidR="001B1027" w:rsidRDefault="001B1027">
            <w:pPr>
              <w:spacing w:after="20"/>
              <w:jc w:val="right"/>
              <w:rPr>
                <w:lang w:eastAsia="en-US"/>
              </w:rPr>
            </w:pPr>
            <w:r>
              <w:rPr>
                <w:lang w:eastAsia="en-US"/>
              </w:rPr>
              <w:t>111 116,7</w:t>
            </w:r>
          </w:p>
        </w:tc>
      </w:tr>
      <w:tr w:rsidR="001B1027" w14:paraId="57147E45" w14:textId="77777777" w:rsidTr="001B1027">
        <w:trPr>
          <w:trHeight w:val="20"/>
        </w:trPr>
        <w:tc>
          <w:tcPr>
            <w:tcW w:w="3613" w:type="pct"/>
            <w:vAlign w:val="bottom"/>
            <w:hideMark/>
          </w:tcPr>
          <w:p w14:paraId="44427E6A" w14:textId="77777777" w:rsidR="001B1027" w:rsidRDefault="001B1027">
            <w:pPr>
              <w:spacing w:after="20"/>
              <w:jc w:val="both"/>
              <w:rPr>
                <w:lang w:eastAsia="en-US"/>
              </w:rPr>
            </w:pPr>
            <w:r>
              <w:rPr>
                <w:lang w:eastAsia="en-US"/>
              </w:rPr>
              <w:t>Сельское хозяйство и рыболовство</w:t>
            </w:r>
          </w:p>
        </w:tc>
        <w:tc>
          <w:tcPr>
            <w:tcW w:w="277" w:type="pct"/>
            <w:noWrap/>
            <w:vAlign w:val="bottom"/>
            <w:hideMark/>
          </w:tcPr>
          <w:p w14:paraId="45F87037" w14:textId="77777777" w:rsidR="001B1027" w:rsidRDefault="001B1027">
            <w:pPr>
              <w:spacing w:after="20"/>
              <w:jc w:val="center"/>
              <w:rPr>
                <w:lang w:eastAsia="en-US"/>
              </w:rPr>
            </w:pPr>
            <w:r>
              <w:rPr>
                <w:lang w:eastAsia="en-US"/>
              </w:rPr>
              <w:t>04</w:t>
            </w:r>
          </w:p>
        </w:tc>
        <w:tc>
          <w:tcPr>
            <w:tcW w:w="277" w:type="pct"/>
            <w:noWrap/>
            <w:vAlign w:val="bottom"/>
            <w:hideMark/>
          </w:tcPr>
          <w:p w14:paraId="66F5C14C" w14:textId="77777777" w:rsidR="001B1027" w:rsidRDefault="001B1027">
            <w:pPr>
              <w:spacing w:after="20"/>
              <w:jc w:val="center"/>
              <w:rPr>
                <w:lang w:eastAsia="en-US"/>
              </w:rPr>
            </w:pPr>
            <w:r>
              <w:rPr>
                <w:lang w:eastAsia="en-US"/>
              </w:rPr>
              <w:t>05</w:t>
            </w:r>
          </w:p>
        </w:tc>
        <w:tc>
          <w:tcPr>
            <w:tcW w:w="832" w:type="pct"/>
            <w:noWrap/>
            <w:vAlign w:val="bottom"/>
            <w:hideMark/>
          </w:tcPr>
          <w:p w14:paraId="7D058035" w14:textId="77777777" w:rsidR="001B1027" w:rsidRDefault="001B1027">
            <w:pPr>
              <w:spacing w:after="20"/>
              <w:jc w:val="right"/>
              <w:rPr>
                <w:lang w:eastAsia="en-US"/>
              </w:rPr>
            </w:pPr>
            <w:r>
              <w:rPr>
                <w:lang w:eastAsia="en-US"/>
              </w:rPr>
              <w:t>16 776 505,4</w:t>
            </w:r>
          </w:p>
        </w:tc>
      </w:tr>
      <w:tr w:rsidR="001B1027" w14:paraId="3AB14A10" w14:textId="77777777" w:rsidTr="001B1027">
        <w:trPr>
          <w:trHeight w:val="20"/>
        </w:trPr>
        <w:tc>
          <w:tcPr>
            <w:tcW w:w="3613" w:type="pct"/>
            <w:vAlign w:val="bottom"/>
            <w:hideMark/>
          </w:tcPr>
          <w:p w14:paraId="483CF136" w14:textId="77777777" w:rsidR="001B1027" w:rsidRDefault="001B1027">
            <w:pPr>
              <w:spacing w:after="20"/>
              <w:jc w:val="both"/>
              <w:rPr>
                <w:lang w:eastAsia="en-US"/>
              </w:rPr>
            </w:pPr>
            <w:r>
              <w:rPr>
                <w:lang w:eastAsia="en-US"/>
              </w:rPr>
              <w:t>Водное хозяйство</w:t>
            </w:r>
          </w:p>
        </w:tc>
        <w:tc>
          <w:tcPr>
            <w:tcW w:w="277" w:type="pct"/>
            <w:noWrap/>
            <w:vAlign w:val="bottom"/>
            <w:hideMark/>
          </w:tcPr>
          <w:p w14:paraId="64FE7DC8" w14:textId="77777777" w:rsidR="001B1027" w:rsidRDefault="001B1027">
            <w:pPr>
              <w:spacing w:after="20"/>
              <w:jc w:val="center"/>
              <w:rPr>
                <w:lang w:eastAsia="en-US"/>
              </w:rPr>
            </w:pPr>
            <w:r>
              <w:rPr>
                <w:lang w:eastAsia="en-US"/>
              </w:rPr>
              <w:t>04</w:t>
            </w:r>
          </w:p>
        </w:tc>
        <w:tc>
          <w:tcPr>
            <w:tcW w:w="277" w:type="pct"/>
            <w:noWrap/>
            <w:vAlign w:val="bottom"/>
            <w:hideMark/>
          </w:tcPr>
          <w:p w14:paraId="122C4158" w14:textId="77777777" w:rsidR="001B1027" w:rsidRDefault="001B1027">
            <w:pPr>
              <w:spacing w:after="20"/>
              <w:jc w:val="center"/>
              <w:rPr>
                <w:lang w:eastAsia="en-US"/>
              </w:rPr>
            </w:pPr>
            <w:r>
              <w:rPr>
                <w:lang w:eastAsia="en-US"/>
              </w:rPr>
              <w:t>06</w:t>
            </w:r>
          </w:p>
        </w:tc>
        <w:tc>
          <w:tcPr>
            <w:tcW w:w="832" w:type="pct"/>
            <w:noWrap/>
            <w:vAlign w:val="bottom"/>
            <w:hideMark/>
          </w:tcPr>
          <w:p w14:paraId="46D37EB9" w14:textId="77777777" w:rsidR="001B1027" w:rsidRDefault="001B1027">
            <w:pPr>
              <w:spacing w:after="20"/>
              <w:jc w:val="right"/>
              <w:rPr>
                <w:lang w:eastAsia="en-US"/>
              </w:rPr>
            </w:pPr>
            <w:r>
              <w:rPr>
                <w:lang w:eastAsia="en-US"/>
              </w:rPr>
              <w:t>650 549,3</w:t>
            </w:r>
          </w:p>
        </w:tc>
      </w:tr>
      <w:tr w:rsidR="001B1027" w14:paraId="7333EFD3" w14:textId="77777777" w:rsidTr="001B1027">
        <w:trPr>
          <w:trHeight w:val="20"/>
        </w:trPr>
        <w:tc>
          <w:tcPr>
            <w:tcW w:w="3613" w:type="pct"/>
            <w:vAlign w:val="bottom"/>
            <w:hideMark/>
          </w:tcPr>
          <w:p w14:paraId="3E730CE6" w14:textId="77777777" w:rsidR="001B1027" w:rsidRDefault="001B1027">
            <w:pPr>
              <w:spacing w:after="20"/>
              <w:jc w:val="both"/>
              <w:rPr>
                <w:lang w:eastAsia="en-US"/>
              </w:rPr>
            </w:pPr>
            <w:r>
              <w:rPr>
                <w:lang w:eastAsia="en-US"/>
              </w:rPr>
              <w:t>Лесное хозяйство</w:t>
            </w:r>
          </w:p>
        </w:tc>
        <w:tc>
          <w:tcPr>
            <w:tcW w:w="277" w:type="pct"/>
            <w:noWrap/>
            <w:vAlign w:val="bottom"/>
            <w:hideMark/>
          </w:tcPr>
          <w:p w14:paraId="5EC29929" w14:textId="77777777" w:rsidR="001B1027" w:rsidRDefault="001B1027">
            <w:pPr>
              <w:spacing w:after="20"/>
              <w:jc w:val="center"/>
              <w:rPr>
                <w:lang w:eastAsia="en-US"/>
              </w:rPr>
            </w:pPr>
            <w:r>
              <w:rPr>
                <w:lang w:eastAsia="en-US"/>
              </w:rPr>
              <w:t>04</w:t>
            </w:r>
          </w:p>
        </w:tc>
        <w:tc>
          <w:tcPr>
            <w:tcW w:w="277" w:type="pct"/>
            <w:noWrap/>
            <w:vAlign w:val="bottom"/>
            <w:hideMark/>
          </w:tcPr>
          <w:p w14:paraId="6A7AB047" w14:textId="77777777" w:rsidR="001B1027" w:rsidRDefault="001B1027">
            <w:pPr>
              <w:spacing w:after="20"/>
              <w:jc w:val="center"/>
              <w:rPr>
                <w:lang w:eastAsia="en-US"/>
              </w:rPr>
            </w:pPr>
            <w:r>
              <w:rPr>
                <w:lang w:eastAsia="en-US"/>
              </w:rPr>
              <w:t>07</w:t>
            </w:r>
          </w:p>
        </w:tc>
        <w:tc>
          <w:tcPr>
            <w:tcW w:w="832" w:type="pct"/>
            <w:noWrap/>
            <w:vAlign w:val="bottom"/>
            <w:hideMark/>
          </w:tcPr>
          <w:p w14:paraId="7FC993B1" w14:textId="77777777" w:rsidR="001B1027" w:rsidRDefault="001B1027">
            <w:pPr>
              <w:spacing w:after="20"/>
              <w:jc w:val="right"/>
              <w:rPr>
                <w:lang w:eastAsia="en-US"/>
              </w:rPr>
            </w:pPr>
            <w:r>
              <w:rPr>
                <w:lang w:eastAsia="en-US"/>
              </w:rPr>
              <w:t>1 283 009,7</w:t>
            </w:r>
          </w:p>
        </w:tc>
      </w:tr>
      <w:tr w:rsidR="001B1027" w14:paraId="2A77AA79" w14:textId="77777777" w:rsidTr="001B1027">
        <w:trPr>
          <w:trHeight w:val="20"/>
        </w:trPr>
        <w:tc>
          <w:tcPr>
            <w:tcW w:w="3613" w:type="pct"/>
            <w:vAlign w:val="bottom"/>
            <w:hideMark/>
          </w:tcPr>
          <w:p w14:paraId="2A845BAD" w14:textId="77777777" w:rsidR="001B1027" w:rsidRDefault="001B1027">
            <w:pPr>
              <w:spacing w:after="20"/>
              <w:jc w:val="both"/>
              <w:rPr>
                <w:lang w:eastAsia="en-US"/>
              </w:rPr>
            </w:pPr>
            <w:r>
              <w:rPr>
                <w:lang w:eastAsia="en-US"/>
              </w:rPr>
              <w:t>Транспорт</w:t>
            </w:r>
          </w:p>
        </w:tc>
        <w:tc>
          <w:tcPr>
            <w:tcW w:w="277" w:type="pct"/>
            <w:noWrap/>
            <w:vAlign w:val="bottom"/>
            <w:hideMark/>
          </w:tcPr>
          <w:p w14:paraId="32BDD696" w14:textId="77777777" w:rsidR="001B1027" w:rsidRDefault="001B1027">
            <w:pPr>
              <w:spacing w:after="20"/>
              <w:jc w:val="center"/>
              <w:rPr>
                <w:lang w:eastAsia="en-US"/>
              </w:rPr>
            </w:pPr>
            <w:r>
              <w:rPr>
                <w:lang w:eastAsia="en-US"/>
              </w:rPr>
              <w:t>04</w:t>
            </w:r>
          </w:p>
        </w:tc>
        <w:tc>
          <w:tcPr>
            <w:tcW w:w="277" w:type="pct"/>
            <w:noWrap/>
            <w:vAlign w:val="bottom"/>
            <w:hideMark/>
          </w:tcPr>
          <w:p w14:paraId="37DE110F" w14:textId="77777777" w:rsidR="001B1027" w:rsidRDefault="001B1027">
            <w:pPr>
              <w:spacing w:after="20"/>
              <w:jc w:val="center"/>
              <w:rPr>
                <w:lang w:eastAsia="en-US"/>
              </w:rPr>
            </w:pPr>
            <w:r>
              <w:rPr>
                <w:lang w:eastAsia="en-US"/>
              </w:rPr>
              <w:t>08</w:t>
            </w:r>
          </w:p>
        </w:tc>
        <w:tc>
          <w:tcPr>
            <w:tcW w:w="832" w:type="pct"/>
            <w:noWrap/>
            <w:vAlign w:val="bottom"/>
            <w:hideMark/>
          </w:tcPr>
          <w:p w14:paraId="5D413ABF" w14:textId="77777777" w:rsidR="001B1027" w:rsidRDefault="001B1027">
            <w:pPr>
              <w:spacing w:after="20"/>
              <w:jc w:val="right"/>
              <w:rPr>
                <w:lang w:eastAsia="en-US"/>
              </w:rPr>
            </w:pPr>
            <w:r>
              <w:rPr>
                <w:lang w:eastAsia="en-US"/>
              </w:rPr>
              <w:t>10 471 234,1</w:t>
            </w:r>
          </w:p>
        </w:tc>
      </w:tr>
      <w:tr w:rsidR="001B1027" w14:paraId="42456DB0" w14:textId="77777777" w:rsidTr="001B1027">
        <w:trPr>
          <w:trHeight w:val="20"/>
        </w:trPr>
        <w:tc>
          <w:tcPr>
            <w:tcW w:w="3613" w:type="pct"/>
            <w:vAlign w:val="bottom"/>
            <w:hideMark/>
          </w:tcPr>
          <w:p w14:paraId="4BD3ABD0" w14:textId="77777777" w:rsidR="001B1027" w:rsidRDefault="001B1027">
            <w:pPr>
              <w:spacing w:after="20"/>
              <w:jc w:val="both"/>
              <w:rPr>
                <w:lang w:eastAsia="en-US"/>
              </w:rPr>
            </w:pPr>
            <w:r>
              <w:rPr>
                <w:lang w:eastAsia="en-US"/>
              </w:rPr>
              <w:t>Дорожное хозяйство (дорожные фонды)</w:t>
            </w:r>
          </w:p>
        </w:tc>
        <w:tc>
          <w:tcPr>
            <w:tcW w:w="277" w:type="pct"/>
            <w:noWrap/>
            <w:vAlign w:val="bottom"/>
            <w:hideMark/>
          </w:tcPr>
          <w:p w14:paraId="12732BD3" w14:textId="77777777" w:rsidR="001B1027" w:rsidRDefault="001B1027">
            <w:pPr>
              <w:spacing w:after="20"/>
              <w:jc w:val="center"/>
              <w:rPr>
                <w:lang w:eastAsia="en-US"/>
              </w:rPr>
            </w:pPr>
            <w:r>
              <w:rPr>
                <w:lang w:eastAsia="en-US"/>
              </w:rPr>
              <w:t>04</w:t>
            </w:r>
          </w:p>
        </w:tc>
        <w:tc>
          <w:tcPr>
            <w:tcW w:w="277" w:type="pct"/>
            <w:noWrap/>
            <w:vAlign w:val="bottom"/>
            <w:hideMark/>
          </w:tcPr>
          <w:p w14:paraId="6764E849" w14:textId="77777777" w:rsidR="001B1027" w:rsidRDefault="001B1027">
            <w:pPr>
              <w:spacing w:after="20"/>
              <w:jc w:val="center"/>
              <w:rPr>
                <w:lang w:eastAsia="en-US"/>
              </w:rPr>
            </w:pPr>
            <w:r>
              <w:rPr>
                <w:lang w:eastAsia="en-US"/>
              </w:rPr>
              <w:t>09</w:t>
            </w:r>
          </w:p>
        </w:tc>
        <w:tc>
          <w:tcPr>
            <w:tcW w:w="832" w:type="pct"/>
            <w:noWrap/>
            <w:vAlign w:val="bottom"/>
            <w:hideMark/>
          </w:tcPr>
          <w:p w14:paraId="25301FEC" w14:textId="77777777" w:rsidR="001B1027" w:rsidRDefault="001B1027">
            <w:pPr>
              <w:spacing w:after="20"/>
              <w:jc w:val="right"/>
              <w:rPr>
                <w:lang w:eastAsia="en-US"/>
              </w:rPr>
            </w:pPr>
            <w:r>
              <w:rPr>
                <w:lang w:eastAsia="en-US"/>
              </w:rPr>
              <w:t>95 852 357,6</w:t>
            </w:r>
          </w:p>
        </w:tc>
      </w:tr>
      <w:tr w:rsidR="001B1027" w14:paraId="2A2DD914" w14:textId="77777777" w:rsidTr="001B1027">
        <w:trPr>
          <w:trHeight w:val="20"/>
        </w:trPr>
        <w:tc>
          <w:tcPr>
            <w:tcW w:w="3613" w:type="pct"/>
            <w:vAlign w:val="bottom"/>
            <w:hideMark/>
          </w:tcPr>
          <w:p w14:paraId="7C8DC151" w14:textId="77777777" w:rsidR="001B1027" w:rsidRDefault="001B1027">
            <w:pPr>
              <w:spacing w:after="20"/>
              <w:jc w:val="both"/>
              <w:rPr>
                <w:lang w:eastAsia="en-US"/>
              </w:rPr>
            </w:pPr>
            <w:r>
              <w:rPr>
                <w:lang w:eastAsia="en-US"/>
              </w:rPr>
              <w:t>Связь и информатика</w:t>
            </w:r>
          </w:p>
        </w:tc>
        <w:tc>
          <w:tcPr>
            <w:tcW w:w="277" w:type="pct"/>
            <w:noWrap/>
            <w:vAlign w:val="bottom"/>
            <w:hideMark/>
          </w:tcPr>
          <w:p w14:paraId="653E2C19" w14:textId="77777777" w:rsidR="001B1027" w:rsidRDefault="001B1027">
            <w:pPr>
              <w:spacing w:after="20"/>
              <w:jc w:val="center"/>
              <w:rPr>
                <w:lang w:eastAsia="en-US"/>
              </w:rPr>
            </w:pPr>
            <w:r>
              <w:rPr>
                <w:lang w:eastAsia="en-US"/>
              </w:rPr>
              <w:t>04</w:t>
            </w:r>
          </w:p>
        </w:tc>
        <w:tc>
          <w:tcPr>
            <w:tcW w:w="277" w:type="pct"/>
            <w:noWrap/>
            <w:vAlign w:val="bottom"/>
            <w:hideMark/>
          </w:tcPr>
          <w:p w14:paraId="1D2E95AC" w14:textId="77777777" w:rsidR="001B1027" w:rsidRDefault="001B1027">
            <w:pPr>
              <w:spacing w:after="20"/>
              <w:jc w:val="center"/>
              <w:rPr>
                <w:lang w:eastAsia="en-US"/>
              </w:rPr>
            </w:pPr>
            <w:r>
              <w:rPr>
                <w:lang w:eastAsia="en-US"/>
              </w:rPr>
              <w:t>10</w:t>
            </w:r>
          </w:p>
        </w:tc>
        <w:tc>
          <w:tcPr>
            <w:tcW w:w="832" w:type="pct"/>
            <w:noWrap/>
            <w:vAlign w:val="bottom"/>
            <w:hideMark/>
          </w:tcPr>
          <w:p w14:paraId="1F30B21E" w14:textId="77777777" w:rsidR="001B1027" w:rsidRDefault="001B1027">
            <w:pPr>
              <w:spacing w:after="20"/>
              <w:jc w:val="right"/>
              <w:rPr>
                <w:lang w:eastAsia="en-US"/>
              </w:rPr>
            </w:pPr>
            <w:r>
              <w:rPr>
                <w:lang w:eastAsia="en-US"/>
              </w:rPr>
              <w:t>2 279 605,3</w:t>
            </w:r>
          </w:p>
        </w:tc>
      </w:tr>
      <w:tr w:rsidR="001B1027" w14:paraId="4F53F9FF" w14:textId="77777777" w:rsidTr="001B1027">
        <w:trPr>
          <w:trHeight w:val="20"/>
        </w:trPr>
        <w:tc>
          <w:tcPr>
            <w:tcW w:w="3613" w:type="pct"/>
            <w:vAlign w:val="bottom"/>
            <w:hideMark/>
          </w:tcPr>
          <w:p w14:paraId="3BEDA63D" w14:textId="77777777" w:rsidR="001B1027" w:rsidRDefault="001B1027">
            <w:pPr>
              <w:spacing w:after="20"/>
              <w:jc w:val="both"/>
              <w:rPr>
                <w:lang w:eastAsia="en-US"/>
              </w:rPr>
            </w:pPr>
            <w:r>
              <w:rPr>
                <w:lang w:eastAsia="en-US"/>
              </w:rPr>
              <w:t>Другие вопросы в области национальной экономики</w:t>
            </w:r>
          </w:p>
        </w:tc>
        <w:tc>
          <w:tcPr>
            <w:tcW w:w="277" w:type="pct"/>
            <w:noWrap/>
            <w:vAlign w:val="bottom"/>
            <w:hideMark/>
          </w:tcPr>
          <w:p w14:paraId="270F4110" w14:textId="77777777" w:rsidR="001B1027" w:rsidRDefault="001B1027">
            <w:pPr>
              <w:spacing w:after="20"/>
              <w:jc w:val="center"/>
              <w:rPr>
                <w:lang w:eastAsia="en-US"/>
              </w:rPr>
            </w:pPr>
            <w:r>
              <w:rPr>
                <w:lang w:eastAsia="en-US"/>
              </w:rPr>
              <w:t>04</w:t>
            </w:r>
          </w:p>
        </w:tc>
        <w:tc>
          <w:tcPr>
            <w:tcW w:w="277" w:type="pct"/>
            <w:noWrap/>
            <w:vAlign w:val="bottom"/>
            <w:hideMark/>
          </w:tcPr>
          <w:p w14:paraId="0F3FC08F" w14:textId="77777777" w:rsidR="001B1027" w:rsidRDefault="001B1027">
            <w:pPr>
              <w:spacing w:after="20"/>
              <w:jc w:val="center"/>
              <w:rPr>
                <w:lang w:eastAsia="en-US"/>
              </w:rPr>
            </w:pPr>
            <w:r>
              <w:rPr>
                <w:lang w:eastAsia="en-US"/>
              </w:rPr>
              <w:t>12</w:t>
            </w:r>
          </w:p>
        </w:tc>
        <w:tc>
          <w:tcPr>
            <w:tcW w:w="832" w:type="pct"/>
            <w:noWrap/>
            <w:vAlign w:val="bottom"/>
            <w:hideMark/>
          </w:tcPr>
          <w:p w14:paraId="1BCAD4D7" w14:textId="77777777" w:rsidR="001B1027" w:rsidRDefault="001B1027">
            <w:pPr>
              <w:spacing w:after="20"/>
              <w:jc w:val="right"/>
              <w:rPr>
                <w:lang w:eastAsia="en-US"/>
              </w:rPr>
            </w:pPr>
            <w:r>
              <w:rPr>
                <w:lang w:eastAsia="en-US"/>
              </w:rPr>
              <w:t>41 198 630,4</w:t>
            </w:r>
          </w:p>
        </w:tc>
      </w:tr>
      <w:tr w:rsidR="001B1027" w14:paraId="6DCE81F0" w14:textId="77777777" w:rsidTr="001B1027">
        <w:trPr>
          <w:trHeight w:val="20"/>
        </w:trPr>
        <w:tc>
          <w:tcPr>
            <w:tcW w:w="3613" w:type="pct"/>
            <w:vAlign w:val="bottom"/>
            <w:hideMark/>
          </w:tcPr>
          <w:p w14:paraId="63AA86D3" w14:textId="77777777" w:rsidR="001B1027" w:rsidRDefault="001B1027">
            <w:pPr>
              <w:spacing w:after="20"/>
              <w:jc w:val="both"/>
              <w:rPr>
                <w:lang w:eastAsia="en-US"/>
              </w:rPr>
            </w:pPr>
            <w:r>
              <w:rPr>
                <w:lang w:eastAsia="en-US"/>
              </w:rPr>
              <w:lastRenderedPageBreak/>
              <w:t>ЖИЛИЩНО-КОММУНАЛЬНОЕ ХОЗЯЙСТВО</w:t>
            </w:r>
          </w:p>
        </w:tc>
        <w:tc>
          <w:tcPr>
            <w:tcW w:w="277" w:type="pct"/>
            <w:noWrap/>
            <w:vAlign w:val="bottom"/>
            <w:hideMark/>
          </w:tcPr>
          <w:p w14:paraId="200328AB" w14:textId="77777777" w:rsidR="001B1027" w:rsidRDefault="001B1027">
            <w:pPr>
              <w:spacing w:after="20"/>
              <w:jc w:val="center"/>
              <w:rPr>
                <w:lang w:eastAsia="en-US"/>
              </w:rPr>
            </w:pPr>
            <w:r>
              <w:rPr>
                <w:lang w:eastAsia="en-US"/>
              </w:rPr>
              <w:t>05</w:t>
            </w:r>
          </w:p>
        </w:tc>
        <w:tc>
          <w:tcPr>
            <w:tcW w:w="277" w:type="pct"/>
            <w:noWrap/>
            <w:vAlign w:val="bottom"/>
            <w:hideMark/>
          </w:tcPr>
          <w:p w14:paraId="343BDDB2" w14:textId="77777777" w:rsidR="001B1027" w:rsidRDefault="001B1027">
            <w:pPr>
              <w:spacing w:after="20"/>
              <w:jc w:val="center"/>
              <w:rPr>
                <w:lang w:eastAsia="en-US"/>
              </w:rPr>
            </w:pPr>
            <w:r>
              <w:rPr>
                <w:lang w:eastAsia="en-US"/>
              </w:rPr>
              <w:t>00</w:t>
            </w:r>
          </w:p>
        </w:tc>
        <w:tc>
          <w:tcPr>
            <w:tcW w:w="832" w:type="pct"/>
            <w:noWrap/>
            <w:vAlign w:val="bottom"/>
            <w:hideMark/>
          </w:tcPr>
          <w:p w14:paraId="77B4CAA1" w14:textId="77777777" w:rsidR="001B1027" w:rsidRDefault="001B1027">
            <w:pPr>
              <w:spacing w:after="20"/>
              <w:jc w:val="right"/>
              <w:rPr>
                <w:lang w:eastAsia="en-US"/>
              </w:rPr>
            </w:pPr>
            <w:r>
              <w:rPr>
                <w:lang w:eastAsia="en-US"/>
              </w:rPr>
              <w:t>38 513 144,7</w:t>
            </w:r>
          </w:p>
        </w:tc>
      </w:tr>
      <w:tr w:rsidR="001B1027" w14:paraId="28C17961" w14:textId="77777777" w:rsidTr="001B1027">
        <w:trPr>
          <w:trHeight w:val="20"/>
        </w:trPr>
        <w:tc>
          <w:tcPr>
            <w:tcW w:w="3613" w:type="pct"/>
            <w:vAlign w:val="bottom"/>
            <w:hideMark/>
          </w:tcPr>
          <w:p w14:paraId="265BD358" w14:textId="77777777" w:rsidR="001B1027" w:rsidRDefault="001B1027">
            <w:pPr>
              <w:spacing w:after="20"/>
              <w:jc w:val="both"/>
              <w:rPr>
                <w:lang w:eastAsia="en-US"/>
              </w:rPr>
            </w:pPr>
            <w:r>
              <w:rPr>
                <w:lang w:eastAsia="en-US"/>
              </w:rPr>
              <w:t>Жилищное хозяйство</w:t>
            </w:r>
          </w:p>
        </w:tc>
        <w:tc>
          <w:tcPr>
            <w:tcW w:w="277" w:type="pct"/>
            <w:noWrap/>
            <w:vAlign w:val="bottom"/>
            <w:hideMark/>
          </w:tcPr>
          <w:p w14:paraId="2BC793E3" w14:textId="77777777" w:rsidR="001B1027" w:rsidRDefault="001B1027">
            <w:pPr>
              <w:spacing w:after="20"/>
              <w:jc w:val="center"/>
              <w:rPr>
                <w:lang w:eastAsia="en-US"/>
              </w:rPr>
            </w:pPr>
            <w:r>
              <w:rPr>
                <w:lang w:eastAsia="en-US"/>
              </w:rPr>
              <w:t>05</w:t>
            </w:r>
          </w:p>
        </w:tc>
        <w:tc>
          <w:tcPr>
            <w:tcW w:w="277" w:type="pct"/>
            <w:noWrap/>
            <w:vAlign w:val="bottom"/>
            <w:hideMark/>
          </w:tcPr>
          <w:p w14:paraId="228138CB" w14:textId="77777777" w:rsidR="001B1027" w:rsidRDefault="001B1027">
            <w:pPr>
              <w:spacing w:after="20"/>
              <w:jc w:val="center"/>
              <w:rPr>
                <w:lang w:eastAsia="en-US"/>
              </w:rPr>
            </w:pPr>
            <w:r>
              <w:rPr>
                <w:lang w:eastAsia="en-US"/>
              </w:rPr>
              <w:t>01</w:t>
            </w:r>
          </w:p>
        </w:tc>
        <w:tc>
          <w:tcPr>
            <w:tcW w:w="832" w:type="pct"/>
            <w:noWrap/>
            <w:vAlign w:val="bottom"/>
            <w:hideMark/>
          </w:tcPr>
          <w:p w14:paraId="526C889B" w14:textId="77777777" w:rsidR="001B1027" w:rsidRDefault="001B1027">
            <w:pPr>
              <w:spacing w:after="20"/>
              <w:jc w:val="right"/>
              <w:rPr>
                <w:lang w:eastAsia="en-US"/>
              </w:rPr>
            </w:pPr>
            <w:r>
              <w:rPr>
                <w:lang w:eastAsia="en-US"/>
              </w:rPr>
              <w:t>929 957,9</w:t>
            </w:r>
          </w:p>
        </w:tc>
      </w:tr>
      <w:tr w:rsidR="001B1027" w14:paraId="40B420CC" w14:textId="77777777" w:rsidTr="001B1027">
        <w:trPr>
          <w:trHeight w:val="20"/>
        </w:trPr>
        <w:tc>
          <w:tcPr>
            <w:tcW w:w="3613" w:type="pct"/>
            <w:vAlign w:val="bottom"/>
            <w:hideMark/>
          </w:tcPr>
          <w:p w14:paraId="215A3444" w14:textId="77777777" w:rsidR="001B1027" w:rsidRDefault="001B1027">
            <w:pPr>
              <w:spacing w:after="20"/>
              <w:jc w:val="both"/>
              <w:rPr>
                <w:lang w:eastAsia="en-US"/>
              </w:rPr>
            </w:pPr>
            <w:r>
              <w:rPr>
                <w:lang w:eastAsia="en-US"/>
              </w:rPr>
              <w:t>Коммунальное хозяйство</w:t>
            </w:r>
          </w:p>
        </w:tc>
        <w:tc>
          <w:tcPr>
            <w:tcW w:w="277" w:type="pct"/>
            <w:noWrap/>
            <w:vAlign w:val="bottom"/>
            <w:hideMark/>
          </w:tcPr>
          <w:p w14:paraId="1C93C6C2" w14:textId="77777777" w:rsidR="001B1027" w:rsidRDefault="001B1027">
            <w:pPr>
              <w:spacing w:after="20"/>
              <w:jc w:val="center"/>
              <w:rPr>
                <w:lang w:eastAsia="en-US"/>
              </w:rPr>
            </w:pPr>
            <w:r>
              <w:rPr>
                <w:lang w:eastAsia="en-US"/>
              </w:rPr>
              <w:t>05</w:t>
            </w:r>
          </w:p>
        </w:tc>
        <w:tc>
          <w:tcPr>
            <w:tcW w:w="277" w:type="pct"/>
            <w:noWrap/>
            <w:vAlign w:val="bottom"/>
            <w:hideMark/>
          </w:tcPr>
          <w:p w14:paraId="6C3CC0D6" w14:textId="77777777" w:rsidR="001B1027" w:rsidRDefault="001B1027">
            <w:pPr>
              <w:spacing w:after="20"/>
              <w:jc w:val="center"/>
              <w:rPr>
                <w:lang w:eastAsia="en-US"/>
              </w:rPr>
            </w:pPr>
            <w:r>
              <w:rPr>
                <w:lang w:eastAsia="en-US"/>
              </w:rPr>
              <w:t>02</w:t>
            </w:r>
          </w:p>
        </w:tc>
        <w:tc>
          <w:tcPr>
            <w:tcW w:w="832" w:type="pct"/>
            <w:noWrap/>
            <w:vAlign w:val="bottom"/>
            <w:hideMark/>
          </w:tcPr>
          <w:p w14:paraId="71BED311" w14:textId="77777777" w:rsidR="001B1027" w:rsidRDefault="001B1027">
            <w:pPr>
              <w:spacing w:after="20"/>
              <w:jc w:val="right"/>
              <w:rPr>
                <w:lang w:eastAsia="en-US"/>
              </w:rPr>
            </w:pPr>
            <w:r>
              <w:rPr>
                <w:lang w:eastAsia="en-US"/>
              </w:rPr>
              <w:t>14 637 475,1</w:t>
            </w:r>
          </w:p>
        </w:tc>
      </w:tr>
      <w:tr w:rsidR="001B1027" w14:paraId="0A68C862" w14:textId="77777777" w:rsidTr="001B1027">
        <w:trPr>
          <w:trHeight w:val="20"/>
        </w:trPr>
        <w:tc>
          <w:tcPr>
            <w:tcW w:w="3613" w:type="pct"/>
            <w:vAlign w:val="bottom"/>
            <w:hideMark/>
          </w:tcPr>
          <w:p w14:paraId="595B020F" w14:textId="77777777" w:rsidR="001B1027" w:rsidRDefault="001B1027">
            <w:pPr>
              <w:spacing w:after="20"/>
              <w:jc w:val="both"/>
              <w:rPr>
                <w:lang w:eastAsia="en-US"/>
              </w:rPr>
            </w:pPr>
            <w:r>
              <w:rPr>
                <w:lang w:eastAsia="en-US"/>
              </w:rPr>
              <w:t>Благоустройство</w:t>
            </w:r>
          </w:p>
        </w:tc>
        <w:tc>
          <w:tcPr>
            <w:tcW w:w="277" w:type="pct"/>
            <w:noWrap/>
            <w:vAlign w:val="bottom"/>
            <w:hideMark/>
          </w:tcPr>
          <w:p w14:paraId="136ACC06" w14:textId="77777777" w:rsidR="001B1027" w:rsidRDefault="001B1027">
            <w:pPr>
              <w:spacing w:after="20"/>
              <w:jc w:val="center"/>
              <w:rPr>
                <w:lang w:eastAsia="en-US"/>
              </w:rPr>
            </w:pPr>
            <w:r>
              <w:rPr>
                <w:lang w:eastAsia="en-US"/>
              </w:rPr>
              <w:t>05</w:t>
            </w:r>
          </w:p>
        </w:tc>
        <w:tc>
          <w:tcPr>
            <w:tcW w:w="277" w:type="pct"/>
            <w:noWrap/>
            <w:vAlign w:val="bottom"/>
            <w:hideMark/>
          </w:tcPr>
          <w:p w14:paraId="0321BC1A" w14:textId="77777777" w:rsidR="001B1027" w:rsidRDefault="001B1027">
            <w:pPr>
              <w:spacing w:after="20"/>
              <w:jc w:val="center"/>
              <w:rPr>
                <w:lang w:eastAsia="en-US"/>
              </w:rPr>
            </w:pPr>
            <w:r>
              <w:rPr>
                <w:lang w:eastAsia="en-US"/>
              </w:rPr>
              <w:t>03</w:t>
            </w:r>
          </w:p>
        </w:tc>
        <w:tc>
          <w:tcPr>
            <w:tcW w:w="832" w:type="pct"/>
            <w:noWrap/>
            <w:vAlign w:val="bottom"/>
            <w:hideMark/>
          </w:tcPr>
          <w:p w14:paraId="4039F495" w14:textId="77777777" w:rsidR="001B1027" w:rsidRDefault="001B1027">
            <w:pPr>
              <w:spacing w:after="20"/>
              <w:jc w:val="right"/>
              <w:rPr>
                <w:lang w:eastAsia="en-US"/>
              </w:rPr>
            </w:pPr>
            <w:r>
              <w:rPr>
                <w:lang w:eastAsia="en-US"/>
              </w:rPr>
              <w:t>19 502 640,4</w:t>
            </w:r>
          </w:p>
        </w:tc>
      </w:tr>
      <w:tr w:rsidR="001B1027" w14:paraId="68E949DA" w14:textId="77777777" w:rsidTr="001B1027">
        <w:trPr>
          <w:trHeight w:val="20"/>
        </w:trPr>
        <w:tc>
          <w:tcPr>
            <w:tcW w:w="3613" w:type="pct"/>
            <w:vAlign w:val="bottom"/>
            <w:hideMark/>
          </w:tcPr>
          <w:p w14:paraId="70DC1052" w14:textId="77777777" w:rsidR="001B1027" w:rsidRDefault="001B1027">
            <w:pPr>
              <w:spacing w:after="20"/>
              <w:jc w:val="both"/>
              <w:rPr>
                <w:lang w:eastAsia="en-US"/>
              </w:rPr>
            </w:pPr>
            <w:r>
              <w:rPr>
                <w:lang w:eastAsia="en-US"/>
              </w:rPr>
              <w:t>Другие вопросы в области жилищно-коммунального хозяйства</w:t>
            </w:r>
          </w:p>
        </w:tc>
        <w:tc>
          <w:tcPr>
            <w:tcW w:w="277" w:type="pct"/>
            <w:noWrap/>
            <w:vAlign w:val="bottom"/>
            <w:hideMark/>
          </w:tcPr>
          <w:p w14:paraId="456B06E2" w14:textId="77777777" w:rsidR="001B1027" w:rsidRDefault="001B1027">
            <w:pPr>
              <w:spacing w:after="20"/>
              <w:jc w:val="center"/>
              <w:rPr>
                <w:lang w:eastAsia="en-US"/>
              </w:rPr>
            </w:pPr>
            <w:r>
              <w:rPr>
                <w:lang w:eastAsia="en-US"/>
              </w:rPr>
              <w:t>05</w:t>
            </w:r>
          </w:p>
        </w:tc>
        <w:tc>
          <w:tcPr>
            <w:tcW w:w="277" w:type="pct"/>
            <w:noWrap/>
            <w:vAlign w:val="bottom"/>
            <w:hideMark/>
          </w:tcPr>
          <w:p w14:paraId="35F3F7ED" w14:textId="77777777" w:rsidR="001B1027" w:rsidRDefault="001B1027">
            <w:pPr>
              <w:spacing w:after="20"/>
              <w:jc w:val="center"/>
              <w:rPr>
                <w:lang w:eastAsia="en-US"/>
              </w:rPr>
            </w:pPr>
            <w:r>
              <w:rPr>
                <w:lang w:eastAsia="en-US"/>
              </w:rPr>
              <w:t>05</w:t>
            </w:r>
          </w:p>
        </w:tc>
        <w:tc>
          <w:tcPr>
            <w:tcW w:w="832" w:type="pct"/>
            <w:noWrap/>
            <w:vAlign w:val="bottom"/>
            <w:hideMark/>
          </w:tcPr>
          <w:p w14:paraId="6B7B012F" w14:textId="77777777" w:rsidR="001B1027" w:rsidRDefault="001B1027">
            <w:pPr>
              <w:spacing w:after="20"/>
              <w:jc w:val="right"/>
              <w:rPr>
                <w:lang w:eastAsia="en-US"/>
              </w:rPr>
            </w:pPr>
            <w:r>
              <w:rPr>
                <w:lang w:eastAsia="en-US"/>
              </w:rPr>
              <w:t>3 443 071,3</w:t>
            </w:r>
          </w:p>
        </w:tc>
      </w:tr>
      <w:tr w:rsidR="001B1027" w14:paraId="01BA5E18" w14:textId="77777777" w:rsidTr="001B1027">
        <w:trPr>
          <w:trHeight w:val="20"/>
        </w:trPr>
        <w:tc>
          <w:tcPr>
            <w:tcW w:w="3613" w:type="pct"/>
            <w:vAlign w:val="bottom"/>
            <w:hideMark/>
          </w:tcPr>
          <w:p w14:paraId="58C3320B" w14:textId="77777777" w:rsidR="001B1027" w:rsidRDefault="001B1027">
            <w:pPr>
              <w:spacing w:after="20"/>
              <w:jc w:val="both"/>
              <w:rPr>
                <w:lang w:eastAsia="en-US"/>
              </w:rPr>
            </w:pPr>
            <w:r>
              <w:rPr>
                <w:lang w:eastAsia="en-US"/>
              </w:rPr>
              <w:t>ОХРАНА ОКРУЖАЮЩЕЙ СРЕДЫ</w:t>
            </w:r>
          </w:p>
        </w:tc>
        <w:tc>
          <w:tcPr>
            <w:tcW w:w="277" w:type="pct"/>
            <w:noWrap/>
            <w:vAlign w:val="bottom"/>
            <w:hideMark/>
          </w:tcPr>
          <w:p w14:paraId="5363C7E1" w14:textId="77777777" w:rsidR="001B1027" w:rsidRDefault="001B1027">
            <w:pPr>
              <w:spacing w:after="20"/>
              <w:jc w:val="center"/>
              <w:rPr>
                <w:lang w:eastAsia="en-US"/>
              </w:rPr>
            </w:pPr>
            <w:r>
              <w:rPr>
                <w:lang w:eastAsia="en-US"/>
              </w:rPr>
              <w:t>06</w:t>
            </w:r>
          </w:p>
        </w:tc>
        <w:tc>
          <w:tcPr>
            <w:tcW w:w="277" w:type="pct"/>
            <w:noWrap/>
            <w:vAlign w:val="bottom"/>
            <w:hideMark/>
          </w:tcPr>
          <w:p w14:paraId="35F7F48E" w14:textId="77777777" w:rsidR="001B1027" w:rsidRDefault="001B1027">
            <w:pPr>
              <w:spacing w:after="20"/>
              <w:jc w:val="center"/>
              <w:rPr>
                <w:lang w:eastAsia="en-US"/>
              </w:rPr>
            </w:pPr>
            <w:r>
              <w:rPr>
                <w:lang w:eastAsia="en-US"/>
              </w:rPr>
              <w:t>00</w:t>
            </w:r>
          </w:p>
        </w:tc>
        <w:tc>
          <w:tcPr>
            <w:tcW w:w="832" w:type="pct"/>
            <w:noWrap/>
            <w:vAlign w:val="bottom"/>
            <w:hideMark/>
          </w:tcPr>
          <w:p w14:paraId="046DC20F" w14:textId="77777777" w:rsidR="001B1027" w:rsidRDefault="001B1027">
            <w:pPr>
              <w:spacing w:after="20"/>
              <w:jc w:val="right"/>
              <w:rPr>
                <w:lang w:eastAsia="en-US"/>
              </w:rPr>
            </w:pPr>
            <w:r>
              <w:rPr>
                <w:lang w:eastAsia="en-US"/>
              </w:rPr>
              <w:t>3 782 230,7</w:t>
            </w:r>
          </w:p>
        </w:tc>
      </w:tr>
      <w:tr w:rsidR="001B1027" w14:paraId="5462F53E" w14:textId="77777777" w:rsidTr="001B1027">
        <w:trPr>
          <w:trHeight w:val="20"/>
        </w:trPr>
        <w:tc>
          <w:tcPr>
            <w:tcW w:w="3613" w:type="pct"/>
            <w:vAlign w:val="bottom"/>
            <w:hideMark/>
          </w:tcPr>
          <w:p w14:paraId="65B86B60" w14:textId="77777777" w:rsidR="001B1027" w:rsidRDefault="001B1027">
            <w:pPr>
              <w:spacing w:after="20"/>
              <w:jc w:val="both"/>
              <w:rPr>
                <w:lang w:eastAsia="en-US"/>
              </w:rPr>
            </w:pPr>
            <w:r>
              <w:rPr>
                <w:lang w:eastAsia="en-US"/>
              </w:rPr>
              <w:t>Сбор, удаление отходов и очистка сточных вод</w:t>
            </w:r>
          </w:p>
        </w:tc>
        <w:tc>
          <w:tcPr>
            <w:tcW w:w="277" w:type="pct"/>
            <w:noWrap/>
            <w:vAlign w:val="bottom"/>
            <w:hideMark/>
          </w:tcPr>
          <w:p w14:paraId="6EFC259B" w14:textId="77777777" w:rsidR="001B1027" w:rsidRDefault="001B1027">
            <w:pPr>
              <w:spacing w:after="20"/>
              <w:jc w:val="center"/>
              <w:rPr>
                <w:lang w:eastAsia="en-US"/>
              </w:rPr>
            </w:pPr>
            <w:r>
              <w:rPr>
                <w:lang w:eastAsia="en-US"/>
              </w:rPr>
              <w:t>06</w:t>
            </w:r>
          </w:p>
        </w:tc>
        <w:tc>
          <w:tcPr>
            <w:tcW w:w="277" w:type="pct"/>
            <w:noWrap/>
            <w:vAlign w:val="bottom"/>
            <w:hideMark/>
          </w:tcPr>
          <w:p w14:paraId="5A3B9315" w14:textId="77777777" w:rsidR="001B1027" w:rsidRDefault="001B1027">
            <w:pPr>
              <w:spacing w:after="20"/>
              <w:jc w:val="center"/>
              <w:rPr>
                <w:lang w:eastAsia="en-US"/>
              </w:rPr>
            </w:pPr>
            <w:r>
              <w:rPr>
                <w:lang w:eastAsia="en-US"/>
              </w:rPr>
              <w:t>02</w:t>
            </w:r>
          </w:p>
        </w:tc>
        <w:tc>
          <w:tcPr>
            <w:tcW w:w="832" w:type="pct"/>
            <w:noWrap/>
            <w:vAlign w:val="bottom"/>
            <w:hideMark/>
          </w:tcPr>
          <w:p w14:paraId="3A867C7F" w14:textId="77777777" w:rsidR="001B1027" w:rsidRDefault="001B1027">
            <w:pPr>
              <w:spacing w:after="20"/>
              <w:jc w:val="right"/>
              <w:rPr>
                <w:lang w:eastAsia="en-US"/>
              </w:rPr>
            </w:pPr>
            <w:r>
              <w:rPr>
                <w:lang w:eastAsia="en-US"/>
              </w:rPr>
              <w:t>809 389,9</w:t>
            </w:r>
          </w:p>
        </w:tc>
      </w:tr>
      <w:tr w:rsidR="001B1027" w14:paraId="28EE0B28" w14:textId="77777777" w:rsidTr="001B1027">
        <w:trPr>
          <w:trHeight w:val="20"/>
        </w:trPr>
        <w:tc>
          <w:tcPr>
            <w:tcW w:w="3613" w:type="pct"/>
            <w:vAlign w:val="bottom"/>
            <w:hideMark/>
          </w:tcPr>
          <w:p w14:paraId="736734F2" w14:textId="77777777" w:rsidR="001B1027" w:rsidRDefault="001B1027">
            <w:pPr>
              <w:spacing w:after="20"/>
              <w:jc w:val="both"/>
              <w:rPr>
                <w:lang w:eastAsia="en-US"/>
              </w:rPr>
            </w:pPr>
            <w:r>
              <w:rPr>
                <w:lang w:eastAsia="en-US"/>
              </w:rPr>
              <w:t>Охрана объектов растительного и животного мира и среды их обитания</w:t>
            </w:r>
          </w:p>
        </w:tc>
        <w:tc>
          <w:tcPr>
            <w:tcW w:w="277" w:type="pct"/>
            <w:noWrap/>
            <w:vAlign w:val="bottom"/>
            <w:hideMark/>
          </w:tcPr>
          <w:p w14:paraId="5967178E" w14:textId="77777777" w:rsidR="001B1027" w:rsidRDefault="001B1027">
            <w:pPr>
              <w:spacing w:after="20"/>
              <w:jc w:val="center"/>
              <w:rPr>
                <w:lang w:eastAsia="en-US"/>
              </w:rPr>
            </w:pPr>
            <w:r>
              <w:rPr>
                <w:lang w:eastAsia="en-US"/>
              </w:rPr>
              <w:t>06</w:t>
            </w:r>
          </w:p>
        </w:tc>
        <w:tc>
          <w:tcPr>
            <w:tcW w:w="277" w:type="pct"/>
            <w:noWrap/>
            <w:vAlign w:val="bottom"/>
            <w:hideMark/>
          </w:tcPr>
          <w:p w14:paraId="62FF954D" w14:textId="77777777" w:rsidR="001B1027" w:rsidRDefault="001B1027">
            <w:pPr>
              <w:spacing w:after="20"/>
              <w:jc w:val="center"/>
              <w:rPr>
                <w:lang w:eastAsia="en-US"/>
              </w:rPr>
            </w:pPr>
            <w:r>
              <w:rPr>
                <w:lang w:eastAsia="en-US"/>
              </w:rPr>
              <w:t>03</w:t>
            </w:r>
          </w:p>
        </w:tc>
        <w:tc>
          <w:tcPr>
            <w:tcW w:w="832" w:type="pct"/>
            <w:noWrap/>
            <w:vAlign w:val="bottom"/>
            <w:hideMark/>
          </w:tcPr>
          <w:p w14:paraId="020F8856" w14:textId="77777777" w:rsidR="001B1027" w:rsidRDefault="001B1027">
            <w:pPr>
              <w:spacing w:after="20"/>
              <w:jc w:val="right"/>
              <w:rPr>
                <w:lang w:eastAsia="en-US"/>
              </w:rPr>
            </w:pPr>
            <w:r>
              <w:rPr>
                <w:lang w:eastAsia="en-US"/>
              </w:rPr>
              <w:t>195 587,6</w:t>
            </w:r>
          </w:p>
        </w:tc>
      </w:tr>
      <w:tr w:rsidR="001B1027" w14:paraId="48A37611" w14:textId="77777777" w:rsidTr="001B1027">
        <w:trPr>
          <w:trHeight w:val="20"/>
        </w:trPr>
        <w:tc>
          <w:tcPr>
            <w:tcW w:w="3613" w:type="pct"/>
            <w:vAlign w:val="bottom"/>
            <w:hideMark/>
          </w:tcPr>
          <w:p w14:paraId="4F2ED50D" w14:textId="77777777" w:rsidR="001B1027" w:rsidRDefault="001B1027">
            <w:pPr>
              <w:spacing w:after="20"/>
              <w:jc w:val="both"/>
              <w:rPr>
                <w:lang w:eastAsia="en-US"/>
              </w:rPr>
            </w:pPr>
            <w:r>
              <w:rPr>
                <w:lang w:eastAsia="en-US"/>
              </w:rPr>
              <w:t>Другие вопросы в области охраны окружающей среды</w:t>
            </w:r>
          </w:p>
        </w:tc>
        <w:tc>
          <w:tcPr>
            <w:tcW w:w="277" w:type="pct"/>
            <w:noWrap/>
            <w:vAlign w:val="bottom"/>
            <w:hideMark/>
          </w:tcPr>
          <w:p w14:paraId="52B02432" w14:textId="77777777" w:rsidR="001B1027" w:rsidRDefault="001B1027">
            <w:pPr>
              <w:spacing w:after="20"/>
              <w:jc w:val="center"/>
              <w:rPr>
                <w:lang w:eastAsia="en-US"/>
              </w:rPr>
            </w:pPr>
            <w:r>
              <w:rPr>
                <w:lang w:eastAsia="en-US"/>
              </w:rPr>
              <w:t>06</w:t>
            </w:r>
          </w:p>
        </w:tc>
        <w:tc>
          <w:tcPr>
            <w:tcW w:w="277" w:type="pct"/>
            <w:noWrap/>
            <w:vAlign w:val="bottom"/>
            <w:hideMark/>
          </w:tcPr>
          <w:p w14:paraId="4A696F26" w14:textId="77777777" w:rsidR="001B1027" w:rsidRDefault="001B1027">
            <w:pPr>
              <w:spacing w:after="20"/>
              <w:jc w:val="center"/>
              <w:rPr>
                <w:lang w:eastAsia="en-US"/>
              </w:rPr>
            </w:pPr>
            <w:r>
              <w:rPr>
                <w:lang w:eastAsia="en-US"/>
              </w:rPr>
              <w:t>05</w:t>
            </w:r>
          </w:p>
        </w:tc>
        <w:tc>
          <w:tcPr>
            <w:tcW w:w="832" w:type="pct"/>
            <w:noWrap/>
            <w:vAlign w:val="bottom"/>
            <w:hideMark/>
          </w:tcPr>
          <w:p w14:paraId="49D9EE9A" w14:textId="77777777" w:rsidR="001B1027" w:rsidRDefault="001B1027">
            <w:pPr>
              <w:spacing w:after="20"/>
              <w:jc w:val="right"/>
              <w:rPr>
                <w:lang w:eastAsia="en-US"/>
              </w:rPr>
            </w:pPr>
            <w:r>
              <w:rPr>
                <w:lang w:eastAsia="en-US"/>
              </w:rPr>
              <w:t>2 777 253,2</w:t>
            </w:r>
          </w:p>
        </w:tc>
      </w:tr>
      <w:tr w:rsidR="001B1027" w14:paraId="76FCB741" w14:textId="77777777" w:rsidTr="001B1027">
        <w:trPr>
          <w:trHeight w:val="20"/>
        </w:trPr>
        <w:tc>
          <w:tcPr>
            <w:tcW w:w="3613" w:type="pct"/>
            <w:vAlign w:val="bottom"/>
            <w:hideMark/>
          </w:tcPr>
          <w:p w14:paraId="41F54823" w14:textId="77777777" w:rsidR="001B1027" w:rsidRDefault="001B1027">
            <w:pPr>
              <w:spacing w:after="20"/>
              <w:jc w:val="both"/>
              <w:rPr>
                <w:lang w:eastAsia="en-US"/>
              </w:rPr>
            </w:pPr>
            <w:r>
              <w:rPr>
                <w:lang w:eastAsia="en-US"/>
              </w:rPr>
              <w:t>ОБРАЗОВАНИЕ</w:t>
            </w:r>
          </w:p>
        </w:tc>
        <w:tc>
          <w:tcPr>
            <w:tcW w:w="277" w:type="pct"/>
            <w:noWrap/>
            <w:vAlign w:val="bottom"/>
            <w:hideMark/>
          </w:tcPr>
          <w:p w14:paraId="79DD3802" w14:textId="77777777" w:rsidR="001B1027" w:rsidRDefault="001B1027">
            <w:pPr>
              <w:spacing w:after="20"/>
              <w:jc w:val="center"/>
              <w:rPr>
                <w:lang w:eastAsia="en-US"/>
              </w:rPr>
            </w:pPr>
            <w:r>
              <w:rPr>
                <w:lang w:eastAsia="en-US"/>
              </w:rPr>
              <w:t>07</w:t>
            </w:r>
          </w:p>
        </w:tc>
        <w:tc>
          <w:tcPr>
            <w:tcW w:w="277" w:type="pct"/>
            <w:noWrap/>
            <w:vAlign w:val="bottom"/>
            <w:hideMark/>
          </w:tcPr>
          <w:p w14:paraId="36BAA800" w14:textId="77777777" w:rsidR="001B1027" w:rsidRDefault="001B1027">
            <w:pPr>
              <w:spacing w:after="20"/>
              <w:jc w:val="center"/>
              <w:rPr>
                <w:lang w:eastAsia="en-US"/>
              </w:rPr>
            </w:pPr>
            <w:r>
              <w:rPr>
                <w:lang w:eastAsia="en-US"/>
              </w:rPr>
              <w:t>00</w:t>
            </w:r>
          </w:p>
        </w:tc>
        <w:tc>
          <w:tcPr>
            <w:tcW w:w="832" w:type="pct"/>
            <w:noWrap/>
            <w:vAlign w:val="bottom"/>
            <w:hideMark/>
          </w:tcPr>
          <w:p w14:paraId="31CBEAD5" w14:textId="77777777" w:rsidR="001B1027" w:rsidRDefault="001B1027">
            <w:pPr>
              <w:spacing w:after="20"/>
              <w:jc w:val="right"/>
              <w:rPr>
                <w:lang w:eastAsia="en-US"/>
              </w:rPr>
            </w:pPr>
            <w:r>
              <w:rPr>
                <w:lang w:eastAsia="en-US"/>
              </w:rPr>
              <w:t>100 604 964,0</w:t>
            </w:r>
          </w:p>
        </w:tc>
      </w:tr>
      <w:tr w:rsidR="001B1027" w14:paraId="0DF428FC" w14:textId="77777777" w:rsidTr="001B1027">
        <w:trPr>
          <w:trHeight w:val="20"/>
        </w:trPr>
        <w:tc>
          <w:tcPr>
            <w:tcW w:w="3613" w:type="pct"/>
            <w:vAlign w:val="bottom"/>
            <w:hideMark/>
          </w:tcPr>
          <w:p w14:paraId="580F3C90" w14:textId="77777777" w:rsidR="001B1027" w:rsidRDefault="001B1027">
            <w:pPr>
              <w:spacing w:after="20"/>
              <w:jc w:val="both"/>
              <w:rPr>
                <w:lang w:eastAsia="en-US"/>
              </w:rPr>
            </w:pPr>
            <w:r>
              <w:rPr>
                <w:lang w:eastAsia="en-US"/>
              </w:rPr>
              <w:t>Дошкольное образование</w:t>
            </w:r>
          </w:p>
        </w:tc>
        <w:tc>
          <w:tcPr>
            <w:tcW w:w="277" w:type="pct"/>
            <w:noWrap/>
            <w:vAlign w:val="bottom"/>
            <w:hideMark/>
          </w:tcPr>
          <w:p w14:paraId="5B933534" w14:textId="77777777" w:rsidR="001B1027" w:rsidRDefault="001B1027">
            <w:pPr>
              <w:spacing w:after="20"/>
              <w:jc w:val="center"/>
              <w:rPr>
                <w:lang w:eastAsia="en-US"/>
              </w:rPr>
            </w:pPr>
            <w:r>
              <w:rPr>
                <w:lang w:eastAsia="en-US"/>
              </w:rPr>
              <w:t>07</w:t>
            </w:r>
          </w:p>
        </w:tc>
        <w:tc>
          <w:tcPr>
            <w:tcW w:w="277" w:type="pct"/>
            <w:noWrap/>
            <w:vAlign w:val="bottom"/>
            <w:hideMark/>
          </w:tcPr>
          <w:p w14:paraId="396D0460" w14:textId="77777777" w:rsidR="001B1027" w:rsidRDefault="001B1027">
            <w:pPr>
              <w:spacing w:after="20"/>
              <w:jc w:val="center"/>
              <w:rPr>
                <w:lang w:eastAsia="en-US"/>
              </w:rPr>
            </w:pPr>
            <w:r>
              <w:rPr>
                <w:lang w:eastAsia="en-US"/>
              </w:rPr>
              <w:t>01</w:t>
            </w:r>
          </w:p>
        </w:tc>
        <w:tc>
          <w:tcPr>
            <w:tcW w:w="832" w:type="pct"/>
            <w:noWrap/>
            <w:vAlign w:val="bottom"/>
            <w:hideMark/>
          </w:tcPr>
          <w:p w14:paraId="264DB3B7" w14:textId="77777777" w:rsidR="001B1027" w:rsidRDefault="001B1027">
            <w:pPr>
              <w:spacing w:after="20"/>
              <w:jc w:val="right"/>
              <w:rPr>
                <w:lang w:eastAsia="en-US"/>
              </w:rPr>
            </w:pPr>
            <w:r>
              <w:rPr>
                <w:lang w:eastAsia="en-US"/>
              </w:rPr>
              <w:t>5 902 573,4</w:t>
            </w:r>
          </w:p>
        </w:tc>
      </w:tr>
      <w:tr w:rsidR="001B1027" w14:paraId="674F004B" w14:textId="77777777" w:rsidTr="001B1027">
        <w:trPr>
          <w:trHeight w:val="20"/>
        </w:trPr>
        <w:tc>
          <w:tcPr>
            <w:tcW w:w="3613" w:type="pct"/>
            <w:vAlign w:val="bottom"/>
            <w:hideMark/>
          </w:tcPr>
          <w:p w14:paraId="6AD4F32F" w14:textId="77777777" w:rsidR="001B1027" w:rsidRDefault="001B1027">
            <w:pPr>
              <w:spacing w:after="20"/>
              <w:jc w:val="both"/>
              <w:rPr>
                <w:lang w:eastAsia="en-US"/>
              </w:rPr>
            </w:pPr>
            <w:r>
              <w:rPr>
                <w:lang w:eastAsia="en-US"/>
              </w:rPr>
              <w:t>Общее образование</w:t>
            </w:r>
          </w:p>
        </w:tc>
        <w:tc>
          <w:tcPr>
            <w:tcW w:w="277" w:type="pct"/>
            <w:noWrap/>
            <w:vAlign w:val="bottom"/>
            <w:hideMark/>
          </w:tcPr>
          <w:p w14:paraId="06822F4A" w14:textId="77777777" w:rsidR="001B1027" w:rsidRDefault="001B1027">
            <w:pPr>
              <w:spacing w:after="20"/>
              <w:jc w:val="center"/>
              <w:rPr>
                <w:lang w:eastAsia="en-US"/>
              </w:rPr>
            </w:pPr>
            <w:r>
              <w:rPr>
                <w:lang w:eastAsia="en-US"/>
              </w:rPr>
              <w:t>07</w:t>
            </w:r>
          </w:p>
        </w:tc>
        <w:tc>
          <w:tcPr>
            <w:tcW w:w="277" w:type="pct"/>
            <w:noWrap/>
            <w:vAlign w:val="bottom"/>
            <w:hideMark/>
          </w:tcPr>
          <w:p w14:paraId="4B5CDBDC" w14:textId="77777777" w:rsidR="001B1027" w:rsidRDefault="001B1027">
            <w:pPr>
              <w:spacing w:after="20"/>
              <w:jc w:val="center"/>
              <w:rPr>
                <w:lang w:eastAsia="en-US"/>
              </w:rPr>
            </w:pPr>
            <w:r>
              <w:rPr>
                <w:lang w:eastAsia="en-US"/>
              </w:rPr>
              <w:t>02</w:t>
            </w:r>
          </w:p>
        </w:tc>
        <w:tc>
          <w:tcPr>
            <w:tcW w:w="832" w:type="pct"/>
            <w:noWrap/>
            <w:vAlign w:val="bottom"/>
            <w:hideMark/>
          </w:tcPr>
          <w:p w14:paraId="446B66AE" w14:textId="77777777" w:rsidR="001B1027" w:rsidRDefault="001B1027">
            <w:pPr>
              <w:spacing w:after="20"/>
              <w:jc w:val="right"/>
              <w:rPr>
                <w:lang w:eastAsia="en-US"/>
              </w:rPr>
            </w:pPr>
            <w:r>
              <w:rPr>
                <w:lang w:eastAsia="en-US"/>
              </w:rPr>
              <w:t>33 999 120,3</w:t>
            </w:r>
          </w:p>
        </w:tc>
      </w:tr>
      <w:tr w:rsidR="001B1027" w14:paraId="3DA9F74F" w14:textId="77777777" w:rsidTr="001B1027">
        <w:trPr>
          <w:trHeight w:val="20"/>
        </w:trPr>
        <w:tc>
          <w:tcPr>
            <w:tcW w:w="3613" w:type="pct"/>
            <w:vAlign w:val="bottom"/>
            <w:hideMark/>
          </w:tcPr>
          <w:p w14:paraId="5CCB2A57" w14:textId="77777777" w:rsidR="001B1027" w:rsidRDefault="001B1027">
            <w:pPr>
              <w:spacing w:after="20"/>
              <w:jc w:val="both"/>
              <w:rPr>
                <w:lang w:eastAsia="en-US"/>
              </w:rPr>
            </w:pPr>
            <w:r>
              <w:rPr>
                <w:lang w:eastAsia="en-US"/>
              </w:rPr>
              <w:t>Дополнительное образование детей</w:t>
            </w:r>
          </w:p>
        </w:tc>
        <w:tc>
          <w:tcPr>
            <w:tcW w:w="277" w:type="pct"/>
            <w:noWrap/>
            <w:vAlign w:val="bottom"/>
            <w:hideMark/>
          </w:tcPr>
          <w:p w14:paraId="7924376D" w14:textId="77777777" w:rsidR="001B1027" w:rsidRDefault="001B1027">
            <w:pPr>
              <w:spacing w:after="20"/>
              <w:jc w:val="center"/>
              <w:rPr>
                <w:lang w:eastAsia="en-US"/>
              </w:rPr>
            </w:pPr>
            <w:r>
              <w:rPr>
                <w:lang w:eastAsia="en-US"/>
              </w:rPr>
              <w:t>07</w:t>
            </w:r>
          </w:p>
        </w:tc>
        <w:tc>
          <w:tcPr>
            <w:tcW w:w="277" w:type="pct"/>
            <w:noWrap/>
            <w:vAlign w:val="bottom"/>
            <w:hideMark/>
          </w:tcPr>
          <w:p w14:paraId="7D6F390B" w14:textId="77777777" w:rsidR="001B1027" w:rsidRDefault="001B1027">
            <w:pPr>
              <w:spacing w:after="20"/>
              <w:jc w:val="center"/>
              <w:rPr>
                <w:lang w:eastAsia="en-US"/>
              </w:rPr>
            </w:pPr>
            <w:r>
              <w:rPr>
                <w:lang w:eastAsia="en-US"/>
              </w:rPr>
              <w:t>03</w:t>
            </w:r>
          </w:p>
        </w:tc>
        <w:tc>
          <w:tcPr>
            <w:tcW w:w="832" w:type="pct"/>
            <w:noWrap/>
            <w:vAlign w:val="bottom"/>
            <w:hideMark/>
          </w:tcPr>
          <w:p w14:paraId="2EEC634B" w14:textId="77777777" w:rsidR="001B1027" w:rsidRDefault="001B1027">
            <w:pPr>
              <w:spacing w:after="20"/>
              <w:jc w:val="right"/>
              <w:rPr>
                <w:lang w:eastAsia="en-US"/>
              </w:rPr>
            </w:pPr>
            <w:r>
              <w:rPr>
                <w:lang w:eastAsia="en-US"/>
              </w:rPr>
              <w:t>503 021,8</w:t>
            </w:r>
          </w:p>
        </w:tc>
      </w:tr>
      <w:tr w:rsidR="001B1027" w14:paraId="05A7B3D1" w14:textId="77777777" w:rsidTr="001B1027">
        <w:trPr>
          <w:trHeight w:val="20"/>
        </w:trPr>
        <w:tc>
          <w:tcPr>
            <w:tcW w:w="3613" w:type="pct"/>
            <w:vAlign w:val="bottom"/>
            <w:hideMark/>
          </w:tcPr>
          <w:p w14:paraId="3C815AFB" w14:textId="77777777" w:rsidR="001B1027" w:rsidRDefault="001B1027">
            <w:pPr>
              <w:spacing w:after="20"/>
              <w:jc w:val="both"/>
              <w:rPr>
                <w:lang w:eastAsia="en-US"/>
              </w:rPr>
            </w:pPr>
            <w:r>
              <w:rPr>
                <w:lang w:eastAsia="en-US"/>
              </w:rPr>
              <w:t>Среднее профессиональное образование</w:t>
            </w:r>
          </w:p>
        </w:tc>
        <w:tc>
          <w:tcPr>
            <w:tcW w:w="277" w:type="pct"/>
            <w:noWrap/>
            <w:vAlign w:val="bottom"/>
            <w:hideMark/>
          </w:tcPr>
          <w:p w14:paraId="498C1B63" w14:textId="77777777" w:rsidR="001B1027" w:rsidRDefault="001B1027">
            <w:pPr>
              <w:spacing w:after="20"/>
              <w:jc w:val="center"/>
              <w:rPr>
                <w:lang w:eastAsia="en-US"/>
              </w:rPr>
            </w:pPr>
            <w:r>
              <w:rPr>
                <w:lang w:eastAsia="en-US"/>
              </w:rPr>
              <w:t>07</w:t>
            </w:r>
          </w:p>
        </w:tc>
        <w:tc>
          <w:tcPr>
            <w:tcW w:w="277" w:type="pct"/>
            <w:noWrap/>
            <w:vAlign w:val="bottom"/>
            <w:hideMark/>
          </w:tcPr>
          <w:p w14:paraId="1F037464" w14:textId="77777777" w:rsidR="001B1027" w:rsidRDefault="001B1027">
            <w:pPr>
              <w:spacing w:after="20"/>
              <w:jc w:val="center"/>
              <w:rPr>
                <w:lang w:eastAsia="en-US"/>
              </w:rPr>
            </w:pPr>
            <w:r>
              <w:rPr>
                <w:lang w:eastAsia="en-US"/>
              </w:rPr>
              <w:t>04</w:t>
            </w:r>
          </w:p>
        </w:tc>
        <w:tc>
          <w:tcPr>
            <w:tcW w:w="832" w:type="pct"/>
            <w:noWrap/>
            <w:vAlign w:val="bottom"/>
            <w:hideMark/>
          </w:tcPr>
          <w:p w14:paraId="6294E87B" w14:textId="77777777" w:rsidR="001B1027" w:rsidRDefault="001B1027">
            <w:pPr>
              <w:spacing w:after="20"/>
              <w:jc w:val="right"/>
              <w:rPr>
                <w:lang w:eastAsia="en-US"/>
              </w:rPr>
            </w:pPr>
            <w:r>
              <w:rPr>
                <w:lang w:eastAsia="en-US"/>
              </w:rPr>
              <w:t>9 886 079,4</w:t>
            </w:r>
          </w:p>
        </w:tc>
      </w:tr>
      <w:tr w:rsidR="001B1027" w14:paraId="1CD841FF" w14:textId="77777777" w:rsidTr="001B1027">
        <w:trPr>
          <w:trHeight w:val="20"/>
        </w:trPr>
        <w:tc>
          <w:tcPr>
            <w:tcW w:w="3613" w:type="pct"/>
            <w:vAlign w:val="bottom"/>
            <w:hideMark/>
          </w:tcPr>
          <w:p w14:paraId="0DAA1971" w14:textId="77777777" w:rsidR="001B1027" w:rsidRDefault="001B1027">
            <w:pPr>
              <w:spacing w:after="20"/>
              <w:jc w:val="both"/>
              <w:rPr>
                <w:lang w:eastAsia="en-US"/>
              </w:rPr>
            </w:pPr>
            <w:r>
              <w:rPr>
                <w:lang w:eastAsia="en-US"/>
              </w:rPr>
              <w:t>Профессиональная подготовка, переподготовка и повышение квалификации</w:t>
            </w:r>
          </w:p>
        </w:tc>
        <w:tc>
          <w:tcPr>
            <w:tcW w:w="277" w:type="pct"/>
            <w:noWrap/>
            <w:vAlign w:val="bottom"/>
            <w:hideMark/>
          </w:tcPr>
          <w:p w14:paraId="519EC696" w14:textId="77777777" w:rsidR="001B1027" w:rsidRDefault="001B1027">
            <w:pPr>
              <w:spacing w:after="20"/>
              <w:jc w:val="center"/>
              <w:rPr>
                <w:lang w:eastAsia="en-US"/>
              </w:rPr>
            </w:pPr>
            <w:r>
              <w:rPr>
                <w:lang w:eastAsia="en-US"/>
              </w:rPr>
              <w:t>07</w:t>
            </w:r>
          </w:p>
        </w:tc>
        <w:tc>
          <w:tcPr>
            <w:tcW w:w="277" w:type="pct"/>
            <w:noWrap/>
            <w:vAlign w:val="bottom"/>
            <w:hideMark/>
          </w:tcPr>
          <w:p w14:paraId="53354DB8" w14:textId="77777777" w:rsidR="001B1027" w:rsidRDefault="001B1027">
            <w:pPr>
              <w:spacing w:after="20"/>
              <w:jc w:val="center"/>
              <w:rPr>
                <w:lang w:eastAsia="en-US"/>
              </w:rPr>
            </w:pPr>
            <w:r>
              <w:rPr>
                <w:lang w:eastAsia="en-US"/>
              </w:rPr>
              <w:t>05</w:t>
            </w:r>
          </w:p>
        </w:tc>
        <w:tc>
          <w:tcPr>
            <w:tcW w:w="832" w:type="pct"/>
            <w:noWrap/>
            <w:vAlign w:val="bottom"/>
            <w:hideMark/>
          </w:tcPr>
          <w:p w14:paraId="3EF374E5" w14:textId="77777777" w:rsidR="001B1027" w:rsidRDefault="001B1027">
            <w:pPr>
              <w:spacing w:after="20"/>
              <w:jc w:val="right"/>
              <w:rPr>
                <w:lang w:eastAsia="en-US"/>
              </w:rPr>
            </w:pPr>
            <w:r>
              <w:rPr>
                <w:lang w:eastAsia="en-US"/>
              </w:rPr>
              <w:t>507 020,3</w:t>
            </w:r>
          </w:p>
        </w:tc>
      </w:tr>
      <w:tr w:rsidR="001B1027" w14:paraId="759585B0" w14:textId="77777777" w:rsidTr="001B1027">
        <w:trPr>
          <w:trHeight w:val="20"/>
        </w:trPr>
        <w:tc>
          <w:tcPr>
            <w:tcW w:w="3613" w:type="pct"/>
            <w:vAlign w:val="bottom"/>
            <w:hideMark/>
          </w:tcPr>
          <w:p w14:paraId="2F688E15" w14:textId="77777777" w:rsidR="001B1027" w:rsidRDefault="001B1027">
            <w:pPr>
              <w:spacing w:after="20"/>
              <w:jc w:val="both"/>
              <w:rPr>
                <w:lang w:eastAsia="en-US"/>
              </w:rPr>
            </w:pPr>
            <w:r>
              <w:rPr>
                <w:lang w:eastAsia="en-US"/>
              </w:rPr>
              <w:t>Высшее образование</w:t>
            </w:r>
          </w:p>
        </w:tc>
        <w:tc>
          <w:tcPr>
            <w:tcW w:w="277" w:type="pct"/>
            <w:noWrap/>
            <w:vAlign w:val="bottom"/>
            <w:hideMark/>
          </w:tcPr>
          <w:p w14:paraId="591F892E" w14:textId="77777777" w:rsidR="001B1027" w:rsidRDefault="001B1027">
            <w:pPr>
              <w:spacing w:after="20"/>
              <w:jc w:val="center"/>
              <w:rPr>
                <w:lang w:eastAsia="en-US"/>
              </w:rPr>
            </w:pPr>
            <w:r>
              <w:rPr>
                <w:lang w:eastAsia="en-US"/>
              </w:rPr>
              <w:t>07</w:t>
            </w:r>
          </w:p>
        </w:tc>
        <w:tc>
          <w:tcPr>
            <w:tcW w:w="277" w:type="pct"/>
            <w:noWrap/>
            <w:vAlign w:val="bottom"/>
            <w:hideMark/>
          </w:tcPr>
          <w:p w14:paraId="29DE837A" w14:textId="77777777" w:rsidR="001B1027" w:rsidRDefault="001B1027">
            <w:pPr>
              <w:spacing w:after="20"/>
              <w:jc w:val="center"/>
              <w:rPr>
                <w:lang w:eastAsia="en-US"/>
              </w:rPr>
            </w:pPr>
            <w:r>
              <w:rPr>
                <w:lang w:eastAsia="en-US"/>
              </w:rPr>
              <w:t>06</w:t>
            </w:r>
          </w:p>
        </w:tc>
        <w:tc>
          <w:tcPr>
            <w:tcW w:w="832" w:type="pct"/>
            <w:noWrap/>
            <w:vAlign w:val="bottom"/>
            <w:hideMark/>
          </w:tcPr>
          <w:p w14:paraId="5866AA06" w14:textId="77777777" w:rsidR="001B1027" w:rsidRDefault="001B1027">
            <w:pPr>
              <w:spacing w:after="20"/>
              <w:jc w:val="right"/>
              <w:rPr>
                <w:lang w:eastAsia="en-US"/>
              </w:rPr>
            </w:pPr>
            <w:r>
              <w:rPr>
                <w:lang w:eastAsia="en-US"/>
              </w:rPr>
              <w:t>1 215 669,2</w:t>
            </w:r>
          </w:p>
        </w:tc>
      </w:tr>
      <w:tr w:rsidR="001B1027" w14:paraId="07861E55" w14:textId="77777777" w:rsidTr="001B1027">
        <w:trPr>
          <w:trHeight w:val="20"/>
        </w:trPr>
        <w:tc>
          <w:tcPr>
            <w:tcW w:w="3613" w:type="pct"/>
            <w:vAlign w:val="bottom"/>
            <w:hideMark/>
          </w:tcPr>
          <w:p w14:paraId="0436A528" w14:textId="77777777" w:rsidR="001B1027" w:rsidRDefault="001B1027">
            <w:pPr>
              <w:spacing w:after="20"/>
              <w:jc w:val="both"/>
              <w:rPr>
                <w:lang w:eastAsia="en-US"/>
              </w:rPr>
            </w:pPr>
            <w:r>
              <w:rPr>
                <w:lang w:eastAsia="en-US"/>
              </w:rPr>
              <w:t>Молодежная политика</w:t>
            </w:r>
          </w:p>
        </w:tc>
        <w:tc>
          <w:tcPr>
            <w:tcW w:w="277" w:type="pct"/>
            <w:noWrap/>
            <w:vAlign w:val="bottom"/>
            <w:hideMark/>
          </w:tcPr>
          <w:p w14:paraId="3F6A9884" w14:textId="77777777" w:rsidR="001B1027" w:rsidRDefault="001B1027">
            <w:pPr>
              <w:spacing w:after="20"/>
              <w:jc w:val="center"/>
              <w:rPr>
                <w:lang w:eastAsia="en-US"/>
              </w:rPr>
            </w:pPr>
            <w:r>
              <w:rPr>
                <w:lang w:eastAsia="en-US"/>
              </w:rPr>
              <w:t>07</w:t>
            </w:r>
          </w:p>
        </w:tc>
        <w:tc>
          <w:tcPr>
            <w:tcW w:w="277" w:type="pct"/>
            <w:noWrap/>
            <w:vAlign w:val="bottom"/>
            <w:hideMark/>
          </w:tcPr>
          <w:p w14:paraId="7769E780" w14:textId="77777777" w:rsidR="001B1027" w:rsidRDefault="001B1027">
            <w:pPr>
              <w:spacing w:after="20"/>
              <w:jc w:val="center"/>
              <w:rPr>
                <w:lang w:eastAsia="en-US"/>
              </w:rPr>
            </w:pPr>
            <w:r>
              <w:rPr>
                <w:lang w:eastAsia="en-US"/>
              </w:rPr>
              <w:t>07</w:t>
            </w:r>
          </w:p>
        </w:tc>
        <w:tc>
          <w:tcPr>
            <w:tcW w:w="832" w:type="pct"/>
            <w:noWrap/>
            <w:vAlign w:val="bottom"/>
            <w:hideMark/>
          </w:tcPr>
          <w:p w14:paraId="34E31AC1" w14:textId="77777777" w:rsidR="001B1027" w:rsidRDefault="001B1027">
            <w:pPr>
              <w:spacing w:after="20"/>
              <w:jc w:val="right"/>
              <w:rPr>
                <w:lang w:eastAsia="en-US"/>
              </w:rPr>
            </w:pPr>
            <w:r>
              <w:rPr>
                <w:lang w:eastAsia="en-US"/>
              </w:rPr>
              <w:t>5 957 447,9</w:t>
            </w:r>
          </w:p>
        </w:tc>
      </w:tr>
      <w:tr w:rsidR="001B1027" w14:paraId="28EF8FF8" w14:textId="77777777" w:rsidTr="001B1027">
        <w:trPr>
          <w:trHeight w:val="20"/>
        </w:trPr>
        <w:tc>
          <w:tcPr>
            <w:tcW w:w="3613" w:type="pct"/>
            <w:vAlign w:val="bottom"/>
            <w:hideMark/>
          </w:tcPr>
          <w:p w14:paraId="3F46498B" w14:textId="77777777" w:rsidR="001B1027" w:rsidRDefault="001B1027">
            <w:pPr>
              <w:spacing w:after="20"/>
              <w:jc w:val="both"/>
              <w:rPr>
                <w:lang w:eastAsia="en-US"/>
              </w:rPr>
            </w:pPr>
            <w:r>
              <w:rPr>
                <w:lang w:eastAsia="en-US"/>
              </w:rPr>
              <w:t>Другие вопросы в области образования</w:t>
            </w:r>
          </w:p>
        </w:tc>
        <w:tc>
          <w:tcPr>
            <w:tcW w:w="277" w:type="pct"/>
            <w:noWrap/>
            <w:vAlign w:val="bottom"/>
            <w:hideMark/>
          </w:tcPr>
          <w:p w14:paraId="068028D9" w14:textId="77777777" w:rsidR="001B1027" w:rsidRDefault="001B1027">
            <w:pPr>
              <w:spacing w:after="20"/>
              <w:jc w:val="center"/>
              <w:rPr>
                <w:lang w:eastAsia="en-US"/>
              </w:rPr>
            </w:pPr>
            <w:r>
              <w:rPr>
                <w:lang w:eastAsia="en-US"/>
              </w:rPr>
              <w:t>07</w:t>
            </w:r>
          </w:p>
        </w:tc>
        <w:tc>
          <w:tcPr>
            <w:tcW w:w="277" w:type="pct"/>
            <w:noWrap/>
            <w:vAlign w:val="bottom"/>
            <w:hideMark/>
          </w:tcPr>
          <w:p w14:paraId="7DABCE04" w14:textId="77777777" w:rsidR="001B1027" w:rsidRDefault="001B1027">
            <w:pPr>
              <w:spacing w:after="20"/>
              <w:jc w:val="center"/>
              <w:rPr>
                <w:lang w:eastAsia="en-US"/>
              </w:rPr>
            </w:pPr>
            <w:r>
              <w:rPr>
                <w:lang w:eastAsia="en-US"/>
              </w:rPr>
              <w:t>09</w:t>
            </w:r>
          </w:p>
        </w:tc>
        <w:tc>
          <w:tcPr>
            <w:tcW w:w="832" w:type="pct"/>
            <w:noWrap/>
            <w:vAlign w:val="bottom"/>
            <w:hideMark/>
          </w:tcPr>
          <w:p w14:paraId="430B70B4" w14:textId="77777777" w:rsidR="001B1027" w:rsidRDefault="001B1027">
            <w:pPr>
              <w:spacing w:after="20"/>
              <w:jc w:val="right"/>
              <w:rPr>
                <w:lang w:eastAsia="en-US"/>
              </w:rPr>
            </w:pPr>
            <w:r>
              <w:rPr>
                <w:lang w:eastAsia="en-US"/>
              </w:rPr>
              <w:t>42 634 031,7</w:t>
            </w:r>
          </w:p>
        </w:tc>
      </w:tr>
      <w:tr w:rsidR="001B1027" w14:paraId="687A34B8" w14:textId="77777777" w:rsidTr="001B1027">
        <w:trPr>
          <w:trHeight w:val="20"/>
        </w:trPr>
        <w:tc>
          <w:tcPr>
            <w:tcW w:w="3613" w:type="pct"/>
            <w:vAlign w:val="bottom"/>
            <w:hideMark/>
          </w:tcPr>
          <w:p w14:paraId="0972EA20" w14:textId="77777777" w:rsidR="001B1027" w:rsidRDefault="001B1027">
            <w:pPr>
              <w:spacing w:after="20"/>
              <w:jc w:val="both"/>
              <w:rPr>
                <w:lang w:eastAsia="en-US"/>
              </w:rPr>
            </w:pPr>
            <w:r>
              <w:rPr>
                <w:lang w:eastAsia="en-US"/>
              </w:rPr>
              <w:t>КУЛЬТУРА, КИНЕМАТОГРАФИЯ</w:t>
            </w:r>
          </w:p>
        </w:tc>
        <w:tc>
          <w:tcPr>
            <w:tcW w:w="277" w:type="pct"/>
            <w:noWrap/>
            <w:vAlign w:val="bottom"/>
            <w:hideMark/>
          </w:tcPr>
          <w:p w14:paraId="188C769D" w14:textId="77777777" w:rsidR="001B1027" w:rsidRDefault="001B1027">
            <w:pPr>
              <w:spacing w:after="20"/>
              <w:jc w:val="center"/>
              <w:rPr>
                <w:lang w:eastAsia="en-US"/>
              </w:rPr>
            </w:pPr>
            <w:r>
              <w:rPr>
                <w:lang w:eastAsia="en-US"/>
              </w:rPr>
              <w:t>08</w:t>
            </w:r>
          </w:p>
        </w:tc>
        <w:tc>
          <w:tcPr>
            <w:tcW w:w="277" w:type="pct"/>
            <w:noWrap/>
            <w:vAlign w:val="bottom"/>
            <w:hideMark/>
          </w:tcPr>
          <w:p w14:paraId="5FAF2639" w14:textId="77777777" w:rsidR="001B1027" w:rsidRDefault="001B1027">
            <w:pPr>
              <w:spacing w:after="20"/>
              <w:jc w:val="center"/>
              <w:rPr>
                <w:lang w:eastAsia="en-US"/>
              </w:rPr>
            </w:pPr>
            <w:r>
              <w:rPr>
                <w:lang w:eastAsia="en-US"/>
              </w:rPr>
              <w:t>00</w:t>
            </w:r>
          </w:p>
        </w:tc>
        <w:tc>
          <w:tcPr>
            <w:tcW w:w="832" w:type="pct"/>
            <w:noWrap/>
            <w:vAlign w:val="bottom"/>
            <w:hideMark/>
          </w:tcPr>
          <w:p w14:paraId="5D5A3398" w14:textId="77777777" w:rsidR="001B1027" w:rsidRDefault="001B1027">
            <w:pPr>
              <w:spacing w:after="20"/>
              <w:jc w:val="right"/>
              <w:rPr>
                <w:lang w:eastAsia="en-US"/>
              </w:rPr>
            </w:pPr>
            <w:r>
              <w:rPr>
                <w:lang w:eastAsia="en-US"/>
              </w:rPr>
              <w:t>24 646 890,5</w:t>
            </w:r>
          </w:p>
        </w:tc>
      </w:tr>
      <w:tr w:rsidR="001B1027" w14:paraId="20923A15" w14:textId="77777777" w:rsidTr="001B1027">
        <w:trPr>
          <w:trHeight w:val="20"/>
        </w:trPr>
        <w:tc>
          <w:tcPr>
            <w:tcW w:w="3613" w:type="pct"/>
            <w:vAlign w:val="bottom"/>
            <w:hideMark/>
          </w:tcPr>
          <w:p w14:paraId="33456344" w14:textId="77777777" w:rsidR="001B1027" w:rsidRDefault="001B1027">
            <w:pPr>
              <w:spacing w:after="20"/>
              <w:jc w:val="both"/>
              <w:rPr>
                <w:lang w:eastAsia="en-US"/>
              </w:rPr>
            </w:pPr>
            <w:r>
              <w:rPr>
                <w:lang w:eastAsia="en-US"/>
              </w:rPr>
              <w:t>Культура</w:t>
            </w:r>
          </w:p>
        </w:tc>
        <w:tc>
          <w:tcPr>
            <w:tcW w:w="277" w:type="pct"/>
            <w:noWrap/>
            <w:vAlign w:val="bottom"/>
            <w:hideMark/>
          </w:tcPr>
          <w:p w14:paraId="07FDFB2D" w14:textId="77777777" w:rsidR="001B1027" w:rsidRDefault="001B1027">
            <w:pPr>
              <w:spacing w:after="20"/>
              <w:jc w:val="center"/>
              <w:rPr>
                <w:lang w:eastAsia="en-US"/>
              </w:rPr>
            </w:pPr>
            <w:r>
              <w:rPr>
                <w:lang w:eastAsia="en-US"/>
              </w:rPr>
              <w:t>08</w:t>
            </w:r>
          </w:p>
        </w:tc>
        <w:tc>
          <w:tcPr>
            <w:tcW w:w="277" w:type="pct"/>
            <w:noWrap/>
            <w:vAlign w:val="bottom"/>
            <w:hideMark/>
          </w:tcPr>
          <w:p w14:paraId="3599AE29" w14:textId="77777777" w:rsidR="001B1027" w:rsidRDefault="001B1027">
            <w:pPr>
              <w:spacing w:after="20"/>
              <w:jc w:val="center"/>
              <w:rPr>
                <w:lang w:eastAsia="en-US"/>
              </w:rPr>
            </w:pPr>
            <w:r>
              <w:rPr>
                <w:lang w:eastAsia="en-US"/>
              </w:rPr>
              <w:t>01</w:t>
            </w:r>
          </w:p>
        </w:tc>
        <w:tc>
          <w:tcPr>
            <w:tcW w:w="832" w:type="pct"/>
            <w:noWrap/>
            <w:vAlign w:val="bottom"/>
            <w:hideMark/>
          </w:tcPr>
          <w:p w14:paraId="63BB394D" w14:textId="77777777" w:rsidR="001B1027" w:rsidRDefault="001B1027">
            <w:pPr>
              <w:spacing w:after="20"/>
              <w:jc w:val="right"/>
              <w:rPr>
                <w:lang w:eastAsia="en-US"/>
              </w:rPr>
            </w:pPr>
            <w:r>
              <w:rPr>
                <w:lang w:eastAsia="en-US"/>
              </w:rPr>
              <w:t>24 353 304,9</w:t>
            </w:r>
          </w:p>
        </w:tc>
      </w:tr>
      <w:tr w:rsidR="001B1027" w14:paraId="0D91B808" w14:textId="77777777" w:rsidTr="001B1027">
        <w:trPr>
          <w:trHeight w:val="20"/>
        </w:trPr>
        <w:tc>
          <w:tcPr>
            <w:tcW w:w="3613" w:type="pct"/>
            <w:vAlign w:val="bottom"/>
            <w:hideMark/>
          </w:tcPr>
          <w:p w14:paraId="24CAFBD1" w14:textId="77777777" w:rsidR="001B1027" w:rsidRDefault="001B1027">
            <w:pPr>
              <w:spacing w:after="20"/>
              <w:jc w:val="both"/>
              <w:rPr>
                <w:lang w:eastAsia="en-US"/>
              </w:rPr>
            </w:pPr>
            <w:r>
              <w:rPr>
                <w:lang w:eastAsia="en-US"/>
              </w:rPr>
              <w:t>Кинематография</w:t>
            </w:r>
          </w:p>
        </w:tc>
        <w:tc>
          <w:tcPr>
            <w:tcW w:w="277" w:type="pct"/>
            <w:noWrap/>
            <w:vAlign w:val="bottom"/>
            <w:hideMark/>
          </w:tcPr>
          <w:p w14:paraId="1A2B3FA5" w14:textId="77777777" w:rsidR="001B1027" w:rsidRDefault="001B1027">
            <w:pPr>
              <w:spacing w:after="20"/>
              <w:jc w:val="center"/>
              <w:rPr>
                <w:lang w:eastAsia="en-US"/>
              </w:rPr>
            </w:pPr>
            <w:r>
              <w:rPr>
                <w:lang w:eastAsia="en-US"/>
              </w:rPr>
              <w:t>08</w:t>
            </w:r>
          </w:p>
        </w:tc>
        <w:tc>
          <w:tcPr>
            <w:tcW w:w="277" w:type="pct"/>
            <w:noWrap/>
            <w:vAlign w:val="bottom"/>
            <w:hideMark/>
          </w:tcPr>
          <w:p w14:paraId="083551B2" w14:textId="77777777" w:rsidR="001B1027" w:rsidRDefault="001B1027">
            <w:pPr>
              <w:spacing w:after="20"/>
              <w:jc w:val="center"/>
              <w:rPr>
                <w:lang w:eastAsia="en-US"/>
              </w:rPr>
            </w:pPr>
            <w:r>
              <w:rPr>
                <w:lang w:eastAsia="en-US"/>
              </w:rPr>
              <w:t>02</w:t>
            </w:r>
          </w:p>
        </w:tc>
        <w:tc>
          <w:tcPr>
            <w:tcW w:w="832" w:type="pct"/>
            <w:noWrap/>
            <w:vAlign w:val="bottom"/>
            <w:hideMark/>
          </w:tcPr>
          <w:p w14:paraId="008BC859" w14:textId="77777777" w:rsidR="001B1027" w:rsidRDefault="001B1027">
            <w:pPr>
              <w:spacing w:after="20"/>
              <w:jc w:val="right"/>
              <w:rPr>
                <w:lang w:eastAsia="en-US"/>
              </w:rPr>
            </w:pPr>
            <w:r>
              <w:rPr>
                <w:lang w:eastAsia="en-US"/>
              </w:rPr>
              <w:t>65 110,5</w:t>
            </w:r>
          </w:p>
        </w:tc>
      </w:tr>
      <w:tr w:rsidR="001B1027" w14:paraId="08ED74F8" w14:textId="77777777" w:rsidTr="001B1027">
        <w:trPr>
          <w:trHeight w:val="20"/>
        </w:trPr>
        <w:tc>
          <w:tcPr>
            <w:tcW w:w="3613" w:type="pct"/>
            <w:vAlign w:val="bottom"/>
            <w:hideMark/>
          </w:tcPr>
          <w:p w14:paraId="2A4DB924" w14:textId="77777777" w:rsidR="001B1027" w:rsidRDefault="001B1027">
            <w:pPr>
              <w:spacing w:after="20"/>
              <w:jc w:val="both"/>
              <w:rPr>
                <w:lang w:eastAsia="en-US"/>
              </w:rPr>
            </w:pPr>
            <w:r>
              <w:rPr>
                <w:lang w:eastAsia="en-US"/>
              </w:rPr>
              <w:t>Другие вопросы в области культуры, кинематографии</w:t>
            </w:r>
          </w:p>
        </w:tc>
        <w:tc>
          <w:tcPr>
            <w:tcW w:w="277" w:type="pct"/>
            <w:noWrap/>
            <w:vAlign w:val="bottom"/>
            <w:hideMark/>
          </w:tcPr>
          <w:p w14:paraId="02C45BD5" w14:textId="77777777" w:rsidR="001B1027" w:rsidRDefault="001B1027">
            <w:pPr>
              <w:spacing w:after="20"/>
              <w:jc w:val="center"/>
              <w:rPr>
                <w:lang w:eastAsia="en-US"/>
              </w:rPr>
            </w:pPr>
            <w:r>
              <w:rPr>
                <w:lang w:eastAsia="en-US"/>
              </w:rPr>
              <w:t>08</w:t>
            </w:r>
          </w:p>
        </w:tc>
        <w:tc>
          <w:tcPr>
            <w:tcW w:w="277" w:type="pct"/>
            <w:noWrap/>
            <w:vAlign w:val="bottom"/>
            <w:hideMark/>
          </w:tcPr>
          <w:p w14:paraId="4203A99F" w14:textId="77777777" w:rsidR="001B1027" w:rsidRDefault="001B1027">
            <w:pPr>
              <w:spacing w:after="20"/>
              <w:jc w:val="center"/>
              <w:rPr>
                <w:lang w:eastAsia="en-US"/>
              </w:rPr>
            </w:pPr>
            <w:r>
              <w:rPr>
                <w:lang w:eastAsia="en-US"/>
              </w:rPr>
              <w:t>04</w:t>
            </w:r>
          </w:p>
        </w:tc>
        <w:tc>
          <w:tcPr>
            <w:tcW w:w="832" w:type="pct"/>
            <w:noWrap/>
            <w:vAlign w:val="bottom"/>
            <w:hideMark/>
          </w:tcPr>
          <w:p w14:paraId="218F138B" w14:textId="77777777" w:rsidR="001B1027" w:rsidRDefault="001B1027">
            <w:pPr>
              <w:spacing w:after="20"/>
              <w:jc w:val="right"/>
              <w:rPr>
                <w:lang w:eastAsia="en-US"/>
              </w:rPr>
            </w:pPr>
            <w:r>
              <w:rPr>
                <w:lang w:eastAsia="en-US"/>
              </w:rPr>
              <w:t>228 475,1</w:t>
            </w:r>
          </w:p>
        </w:tc>
      </w:tr>
      <w:tr w:rsidR="001B1027" w14:paraId="44DD760A" w14:textId="77777777" w:rsidTr="001B1027">
        <w:trPr>
          <w:trHeight w:val="20"/>
        </w:trPr>
        <w:tc>
          <w:tcPr>
            <w:tcW w:w="3613" w:type="pct"/>
            <w:vAlign w:val="bottom"/>
            <w:hideMark/>
          </w:tcPr>
          <w:p w14:paraId="18AD0DC9" w14:textId="77777777" w:rsidR="001B1027" w:rsidRDefault="001B1027">
            <w:pPr>
              <w:spacing w:after="20"/>
              <w:jc w:val="both"/>
              <w:rPr>
                <w:lang w:eastAsia="en-US"/>
              </w:rPr>
            </w:pPr>
            <w:r>
              <w:rPr>
                <w:lang w:eastAsia="en-US"/>
              </w:rPr>
              <w:t>ЗДРАВООХРАНЕНИЕ</w:t>
            </w:r>
          </w:p>
        </w:tc>
        <w:tc>
          <w:tcPr>
            <w:tcW w:w="277" w:type="pct"/>
            <w:noWrap/>
            <w:vAlign w:val="bottom"/>
            <w:hideMark/>
          </w:tcPr>
          <w:p w14:paraId="41F69AA2" w14:textId="77777777" w:rsidR="001B1027" w:rsidRDefault="001B1027">
            <w:pPr>
              <w:spacing w:after="20"/>
              <w:jc w:val="center"/>
              <w:rPr>
                <w:lang w:eastAsia="en-US"/>
              </w:rPr>
            </w:pPr>
            <w:r>
              <w:rPr>
                <w:lang w:eastAsia="en-US"/>
              </w:rPr>
              <w:t>09</w:t>
            </w:r>
          </w:p>
        </w:tc>
        <w:tc>
          <w:tcPr>
            <w:tcW w:w="277" w:type="pct"/>
            <w:noWrap/>
            <w:vAlign w:val="bottom"/>
            <w:hideMark/>
          </w:tcPr>
          <w:p w14:paraId="2C96FEB0" w14:textId="77777777" w:rsidR="001B1027" w:rsidRDefault="001B1027">
            <w:pPr>
              <w:spacing w:after="20"/>
              <w:jc w:val="center"/>
              <w:rPr>
                <w:lang w:eastAsia="en-US"/>
              </w:rPr>
            </w:pPr>
            <w:r>
              <w:rPr>
                <w:lang w:eastAsia="en-US"/>
              </w:rPr>
              <w:t>00</w:t>
            </w:r>
          </w:p>
        </w:tc>
        <w:tc>
          <w:tcPr>
            <w:tcW w:w="832" w:type="pct"/>
            <w:noWrap/>
            <w:vAlign w:val="bottom"/>
            <w:hideMark/>
          </w:tcPr>
          <w:p w14:paraId="37B56481" w14:textId="77777777" w:rsidR="001B1027" w:rsidRDefault="001B1027">
            <w:pPr>
              <w:spacing w:after="20"/>
              <w:jc w:val="right"/>
              <w:rPr>
                <w:lang w:eastAsia="en-US"/>
              </w:rPr>
            </w:pPr>
            <w:r>
              <w:rPr>
                <w:lang w:eastAsia="en-US"/>
              </w:rPr>
              <w:t>50 833 458,9</w:t>
            </w:r>
          </w:p>
        </w:tc>
      </w:tr>
      <w:tr w:rsidR="001B1027" w14:paraId="093FFA76" w14:textId="77777777" w:rsidTr="001B1027">
        <w:trPr>
          <w:trHeight w:val="20"/>
        </w:trPr>
        <w:tc>
          <w:tcPr>
            <w:tcW w:w="3613" w:type="pct"/>
            <w:vAlign w:val="bottom"/>
            <w:hideMark/>
          </w:tcPr>
          <w:p w14:paraId="7F063AEA" w14:textId="77777777" w:rsidR="001B1027" w:rsidRDefault="001B1027">
            <w:pPr>
              <w:spacing w:after="20"/>
              <w:jc w:val="both"/>
              <w:rPr>
                <w:lang w:eastAsia="en-US"/>
              </w:rPr>
            </w:pPr>
            <w:r>
              <w:rPr>
                <w:lang w:eastAsia="en-US"/>
              </w:rPr>
              <w:t>Стационарная медицинская помощь</w:t>
            </w:r>
          </w:p>
        </w:tc>
        <w:tc>
          <w:tcPr>
            <w:tcW w:w="277" w:type="pct"/>
            <w:noWrap/>
            <w:vAlign w:val="bottom"/>
            <w:hideMark/>
          </w:tcPr>
          <w:p w14:paraId="2D0F28AE" w14:textId="77777777" w:rsidR="001B1027" w:rsidRDefault="001B1027">
            <w:pPr>
              <w:spacing w:after="20"/>
              <w:jc w:val="center"/>
              <w:rPr>
                <w:lang w:eastAsia="en-US"/>
              </w:rPr>
            </w:pPr>
            <w:r>
              <w:rPr>
                <w:lang w:eastAsia="en-US"/>
              </w:rPr>
              <w:t>09</w:t>
            </w:r>
          </w:p>
        </w:tc>
        <w:tc>
          <w:tcPr>
            <w:tcW w:w="277" w:type="pct"/>
            <w:noWrap/>
            <w:vAlign w:val="bottom"/>
            <w:hideMark/>
          </w:tcPr>
          <w:p w14:paraId="399876D9" w14:textId="77777777" w:rsidR="001B1027" w:rsidRDefault="001B1027">
            <w:pPr>
              <w:spacing w:after="20"/>
              <w:jc w:val="center"/>
              <w:rPr>
                <w:lang w:eastAsia="en-US"/>
              </w:rPr>
            </w:pPr>
            <w:r>
              <w:rPr>
                <w:lang w:eastAsia="en-US"/>
              </w:rPr>
              <w:t>01</w:t>
            </w:r>
          </w:p>
        </w:tc>
        <w:tc>
          <w:tcPr>
            <w:tcW w:w="832" w:type="pct"/>
            <w:noWrap/>
            <w:vAlign w:val="bottom"/>
            <w:hideMark/>
          </w:tcPr>
          <w:p w14:paraId="2914424B" w14:textId="77777777" w:rsidR="001B1027" w:rsidRDefault="001B1027">
            <w:pPr>
              <w:spacing w:after="20"/>
              <w:jc w:val="right"/>
              <w:rPr>
                <w:lang w:eastAsia="en-US"/>
              </w:rPr>
            </w:pPr>
            <w:r>
              <w:rPr>
                <w:lang w:eastAsia="en-US"/>
              </w:rPr>
              <w:t>21 625 691,8</w:t>
            </w:r>
          </w:p>
        </w:tc>
      </w:tr>
      <w:tr w:rsidR="001B1027" w14:paraId="32D24A64" w14:textId="77777777" w:rsidTr="001B1027">
        <w:trPr>
          <w:trHeight w:val="20"/>
        </w:trPr>
        <w:tc>
          <w:tcPr>
            <w:tcW w:w="3613" w:type="pct"/>
            <w:vAlign w:val="bottom"/>
            <w:hideMark/>
          </w:tcPr>
          <w:p w14:paraId="767831B8" w14:textId="77777777" w:rsidR="001B1027" w:rsidRDefault="001B1027">
            <w:pPr>
              <w:spacing w:after="20"/>
              <w:jc w:val="both"/>
              <w:rPr>
                <w:lang w:eastAsia="en-US"/>
              </w:rPr>
            </w:pPr>
            <w:r>
              <w:rPr>
                <w:lang w:eastAsia="en-US"/>
              </w:rPr>
              <w:t>Амбулаторная помощь</w:t>
            </w:r>
          </w:p>
        </w:tc>
        <w:tc>
          <w:tcPr>
            <w:tcW w:w="277" w:type="pct"/>
            <w:noWrap/>
            <w:vAlign w:val="bottom"/>
            <w:hideMark/>
          </w:tcPr>
          <w:p w14:paraId="7C184A2A" w14:textId="77777777" w:rsidR="001B1027" w:rsidRDefault="001B1027">
            <w:pPr>
              <w:spacing w:after="20"/>
              <w:jc w:val="center"/>
              <w:rPr>
                <w:lang w:eastAsia="en-US"/>
              </w:rPr>
            </w:pPr>
            <w:r>
              <w:rPr>
                <w:lang w:eastAsia="en-US"/>
              </w:rPr>
              <w:t>09</w:t>
            </w:r>
          </w:p>
        </w:tc>
        <w:tc>
          <w:tcPr>
            <w:tcW w:w="277" w:type="pct"/>
            <w:noWrap/>
            <w:vAlign w:val="bottom"/>
            <w:hideMark/>
          </w:tcPr>
          <w:p w14:paraId="4AE223DE" w14:textId="77777777" w:rsidR="001B1027" w:rsidRDefault="001B1027">
            <w:pPr>
              <w:spacing w:after="20"/>
              <w:jc w:val="center"/>
              <w:rPr>
                <w:lang w:eastAsia="en-US"/>
              </w:rPr>
            </w:pPr>
            <w:r>
              <w:rPr>
                <w:lang w:eastAsia="en-US"/>
              </w:rPr>
              <w:t>02</w:t>
            </w:r>
          </w:p>
        </w:tc>
        <w:tc>
          <w:tcPr>
            <w:tcW w:w="832" w:type="pct"/>
            <w:noWrap/>
            <w:vAlign w:val="bottom"/>
            <w:hideMark/>
          </w:tcPr>
          <w:p w14:paraId="6086EA2A" w14:textId="77777777" w:rsidR="001B1027" w:rsidRDefault="001B1027">
            <w:pPr>
              <w:spacing w:after="20"/>
              <w:jc w:val="right"/>
              <w:rPr>
                <w:lang w:eastAsia="en-US"/>
              </w:rPr>
            </w:pPr>
            <w:r>
              <w:rPr>
                <w:lang w:eastAsia="en-US"/>
              </w:rPr>
              <w:t>3 037 773,5</w:t>
            </w:r>
          </w:p>
        </w:tc>
      </w:tr>
      <w:tr w:rsidR="001B1027" w14:paraId="5EC67C07" w14:textId="77777777" w:rsidTr="001B1027">
        <w:trPr>
          <w:trHeight w:val="20"/>
        </w:trPr>
        <w:tc>
          <w:tcPr>
            <w:tcW w:w="3613" w:type="pct"/>
            <w:vAlign w:val="bottom"/>
            <w:hideMark/>
          </w:tcPr>
          <w:p w14:paraId="487C9ED7" w14:textId="77777777" w:rsidR="001B1027" w:rsidRDefault="001B1027">
            <w:pPr>
              <w:spacing w:after="20"/>
              <w:jc w:val="both"/>
              <w:rPr>
                <w:lang w:eastAsia="en-US"/>
              </w:rPr>
            </w:pPr>
            <w:r>
              <w:rPr>
                <w:lang w:eastAsia="en-US"/>
              </w:rPr>
              <w:t>Скорая медицинская помощь</w:t>
            </w:r>
          </w:p>
        </w:tc>
        <w:tc>
          <w:tcPr>
            <w:tcW w:w="277" w:type="pct"/>
            <w:noWrap/>
            <w:vAlign w:val="bottom"/>
            <w:hideMark/>
          </w:tcPr>
          <w:p w14:paraId="6FE68701" w14:textId="77777777" w:rsidR="001B1027" w:rsidRDefault="001B1027">
            <w:pPr>
              <w:spacing w:after="20"/>
              <w:jc w:val="center"/>
              <w:rPr>
                <w:lang w:eastAsia="en-US"/>
              </w:rPr>
            </w:pPr>
            <w:r>
              <w:rPr>
                <w:lang w:eastAsia="en-US"/>
              </w:rPr>
              <w:t>09</w:t>
            </w:r>
          </w:p>
        </w:tc>
        <w:tc>
          <w:tcPr>
            <w:tcW w:w="277" w:type="pct"/>
            <w:noWrap/>
            <w:vAlign w:val="bottom"/>
            <w:hideMark/>
          </w:tcPr>
          <w:p w14:paraId="79D61697" w14:textId="77777777" w:rsidR="001B1027" w:rsidRDefault="001B1027">
            <w:pPr>
              <w:spacing w:after="20"/>
              <w:jc w:val="center"/>
              <w:rPr>
                <w:lang w:eastAsia="en-US"/>
              </w:rPr>
            </w:pPr>
            <w:r>
              <w:rPr>
                <w:lang w:eastAsia="en-US"/>
              </w:rPr>
              <w:t>04</w:t>
            </w:r>
          </w:p>
        </w:tc>
        <w:tc>
          <w:tcPr>
            <w:tcW w:w="832" w:type="pct"/>
            <w:noWrap/>
            <w:vAlign w:val="bottom"/>
            <w:hideMark/>
          </w:tcPr>
          <w:p w14:paraId="252D87FB" w14:textId="77777777" w:rsidR="001B1027" w:rsidRDefault="001B1027">
            <w:pPr>
              <w:spacing w:after="20"/>
              <w:jc w:val="right"/>
              <w:rPr>
                <w:lang w:eastAsia="en-US"/>
              </w:rPr>
            </w:pPr>
            <w:r>
              <w:rPr>
                <w:lang w:eastAsia="en-US"/>
              </w:rPr>
              <w:t>486 431,8</w:t>
            </w:r>
          </w:p>
        </w:tc>
      </w:tr>
      <w:tr w:rsidR="001B1027" w14:paraId="17071DCF" w14:textId="77777777" w:rsidTr="001B1027">
        <w:trPr>
          <w:trHeight w:val="20"/>
        </w:trPr>
        <w:tc>
          <w:tcPr>
            <w:tcW w:w="3613" w:type="pct"/>
            <w:vAlign w:val="bottom"/>
            <w:hideMark/>
          </w:tcPr>
          <w:p w14:paraId="7F90FC32" w14:textId="77777777" w:rsidR="001B1027" w:rsidRDefault="001B1027">
            <w:pPr>
              <w:spacing w:after="20"/>
              <w:jc w:val="both"/>
              <w:rPr>
                <w:lang w:eastAsia="en-US"/>
              </w:rPr>
            </w:pPr>
            <w:r>
              <w:rPr>
                <w:lang w:eastAsia="en-US"/>
              </w:rPr>
              <w:t>Санаторно-оздоровительная помощь</w:t>
            </w:r>
          </w:p>
        </w:tc>
        <w:tc>
          <w:tcPr>
            <w:tcW w:w="277" w:type="pct"/>
            <w:noWrap/>
            <w:vAlign w:val="bottom"/>
            <w:hideMark/>
          </w:tcPr>
          <w:p w14:paraId="7827FA54" w14:textId="77777777" w:rsidR="001B1027" w:rsidRDefault="001B1027">
            <w:pPr>
              <w:spacing w:after="20"/>
              <w:jc w:val="center"/>
              <w:rPr>
                <w:lang w:eastAsia="en-US"/>
              </w:rPr>
            </w:pPr>
            <w:r>
              <w:rPr>
                <w:lang w:eastAsia="en-US"/>
              </w:rPr>
              <w:t>09</w:t>
            </w:r>
          </w:p>
        </w:tc>
        <w:tc>
          <w:tcPr>
            <w:tcW w:w="277" w:type="pct"/>
            <w:noWrap/>
            <w:vAlign w:val="bottom"/>
            <w:hideMark/>
          </w:tcPr>
          <w:p w14:paraId="30BB6592" w14:textId="77777777" w:rsidR="001B1027" w:rsidRDefault="001B1027">
            <w:pPr>
              <w:spacing w:after="20"/>
              <w:jc w:val="center"/>
              <w:rPr>
                <w:lang w:eastAsia="en-US"/>
              </w:rPr>
            </w:pPr>
            <w:r>
              <w:rPr>
                <w:lang w:eastAsia="en-US"/>
              </w:rPr>
              <w:t>05</w:t>
            </w:r>
          </w:p>
        </w:tc>
        <w:tc>
          <w:tcPr>
            <w:tcW w:w="832" w:type="pct"/>
            <w:noWrap/>
            <w:vAlign w:val="bottom"/>
            <w:hideMark/>
          </w:tcPr>
          <w:p w14:paraId="20347206" w14:textId="77777777" w:rsidR="001B1027" w:rsidRDefault="001B1027">
            <w:pPr>
              <w:spacing w:after="20"/>
              <w:jc w:val="right"/>
              <w:rPr>
                <w:lang w:eastAsia="en-US"/>
              </w:rPr>
            </w:pPr>
            <w:r>
              <w:rPr>
                <w:lang w:eastAsia="en-US"/>
              </w:rPr>
              <w:t>20 680,9</w:t>
            </w:r>
          </w:p>
        </w:tc>
      </w:tr>
      <w:tr w:rsidR="001B1027" w14:paraId="2D25CDC1" w14:textId="77777777" w:rsidTr="001B1027">
        <w:trPr>
          <w:trHeight w:val="20"/>
        </w:trPr>
        <w:tc>
          <w:tcPr>
            <w:tcW w:w="3613" w:type="pct"/>
            <w:vAlign w:val="bottom"/>
            <w:hideMark/>
          </w:tcPr>
          <w:p w14:paraId="070F4892" w14:textId="77777777" w:rsidR="001B1027" w:rsidRDefault="001B1027">
            <w:pPr>
              <w:spacing w:after="20"/>
              <w:jc w:val="both"/>
              <w:rPr>
                <w:lang w:eastAsia="en-US"/>
              </w:rPr>
            </w:pPr>
            <w:r>
              <w:rPr>
                <w:lang w:eastAsia="en-US"/>
              </w:rPr>
              <w:t>Заготовка, переработка, хранение и обеспечение безопасности донорской крови и ее компонентов</w:t>
            </w:r>
          </w:p>
        </w:tc>
        <w:tc>
          <w:tcPr>
            <w:tcW w:w="277" w:type="pct"/>
            <w:noWrap/>
            <w:vAlign w:val="bottom"/>
            <w:hideMark/>
          </w:tcPr>
          <w:p w14:paraId="705FCF9E" w14:textId="77777777" w:rsidR="001B1027" w:rsidRDefault="001B1027">
            <w:pPr>
              <w:spacing w:after="20"/>
              <w:jc w:val="center"/>
              <w:rPr>
                <w:lang w:eastAsia="en-US"/>
              </w:rPr>
            </w:pPr>
            <w:r>
              <w:rPr>
                <w:lang w:eastAsia="en-US"/>
              </w:rPr>
              <w:t>09</w:t>
            </w:r>
          </w:p>
        </w:tc>
        <w:tc>
          <w:tcPr>
            <w:tcW w:w="277" w:type="pct"/>
            <w:noWrap/>
            <w:vAlign w:val="bottom"/>
            <w:hideMark/>
          </w:tcPr>
          <w:p w14:paraId="26ACE4A6" w14:textId="77777777" w:rsidR="001B1027" w:rsidRDefault="001B1027">
            <w:pPr>
              <w:spacing w:after="20"/>
              <w:jc w:val="center"/>
              <w:rPr>
                <w:lang w:eastAsia="en-US"/>
              </w:rPr>
            </w:pPr>
            <w:r>
              <w:rPr>
                <w:lang w:eastAsia="en-US"/>
              </w:rPr>
              <w:t>06</w:t>
            </w:r>
          </w:p>
        </w:tc>
        <w:tc>
          <w:tcPr>
            <w:tcW w:w="832" w:type="pct"/>
            <w:noWrap/>
            <w:vAlign w:val="bottom"/>
            <w:hideMark/>
          </w:tcPr>
          <w:p w14:paraId="51CC7EB5" w14:textId="77777777" w:rsidR="001B1027" w:rsidRDefault="001B1027">
            <w:pPr>
              <w:spacing w:after="20"/>
              <w:jc w:val="right"/>
              <w:rPr>
                <w:lang w:eastAsia="en-US"/>
              </w:rPr>
            </w:pPr>
            <w:r>
              <w:rPr>
                <w:lang w:eastAsia="en-US"/>
              </w:rPr>
              <w:t>706 971,0</w:t>
            </w:r>
          </w:p>
        </w:tc>
      </w:tr>
      <w:tr w:rsidR="001B1027" w14:paraId="26D439EA" w14:textId="77777777" w:rsidTr="001B1027">
        <w:trPr>
          <w:trHeight w:val="20"/>
        </w:trPr>
        <w:tc>
          <w:tcPr>
            <w:tcW w:w="3613" w:type="pct"/>
            <w:vAlign w:val="bottom"/>
            <w:hideMark/>
          </w:tcPr>
          <w:p w14:paraId="1E534373" w14:textId="77777777" w:rsidR="001B1027" w:rsidRDefault="001B1027">
            <w:pPr>
              <w:spacing w:after="20"/>
              <w:jc w:val="both"/>
              <w:rPr>
                <w:lang w:eastAsia="en-US"/>
              </w:rPr>
            </w:pPr>
            <w:r>
              <w:rPr>
                <w:lang w:eastAsia="en-US"/>
              </w:rPr>
              <w:t>Санитарно-эпидемиологическое благополучие</w:t>
            </w:r>
          </w:p>
        </w:tc>
        <w:tc>
          <w:tcPr>
            <w:tcW w:w="277" w:type="pct"/>
            <w:noWrap/>
            <w:vAlign w:val="bottom"/>
            <w:hideMark/>
          </w:tcPr>
          <w:p w14:paraId="7B4F608D" w14:textId="77777777" w:rsidR="001B1027" w:rsidRDefault="001B1027">
            <w:pPr>
              <w:spacing w:after="20"/>
              <w:jc w:val="center"/>
              <w:rPr>
                <w:lang w:eastAsia="en-US"/>
              </w:rPr>
            </w:pPr>
            <w:r>
              <w:rPr>
                <w:lang w:eastAsia="en-US"/>
              </w:rPr>
              <w:t>09</w:t>
            </w:r>
          </w:p>
        </w:tc>
        <w:tc>
          <w:tcPr>
            <w:tcW w:w="277" w:type="pct"/>
            <w:noWrap/>
            <w:vAlign w:val="bottom"/>
            <w:hideMark/>
          </w:tcPr>
          <w:p w14:paraId="2F37EFE5" w14:textId="77777777" w:rsidR="001B1027" w:rsidRDefault="001B1027">
            <w:pPr>
              <w:spacing w:after="20"/>
              <w:jc w:val="center"/>
              <w:rPr>
                <w:lang w:eastAsia="en-US"/>
              </w:rPr>
            </w:pPr>
            <w:r>
              <w:rPr>
                <w:lang w:eastAsia="en-US"/>
              </w:rPr>
              <w:t>07</w:t>
            </w:r>
          </w:p>
        </w:tc>
        <w:tc>
          <w:tcPr>
            <w:tcW w:w="832" w:type="pct"/>
            <w:noWrap/>
            <w:vAlign w:val="bottom"/>
            <w:hideMark/>
          </w:tcPr>
          <w:p w14:paraId="0FFAE29C" w14:textId="77777777" w:rsidR="001B1027" w:rsidRDefault="001B1027">
            <w:pPr>
              <w:spacing w:after="20"/>
              <w:jc w:val="right"/>
              <w:rPr>
                <w:lang w:eastAsia="en-US"/>
              </w:rPr>
            </w:pPr>
            <w:r>
              <w:rPr>
                <w:lang w:eastAsia="en-US"/>
              </w:rPr>
              <w:t>417 983,9</w:t>
            </w:r>
          </w:p>
        </w:tc>
      </w:tr>
      <w:tr w:rsidR="001B1027" w14:paraId="0C399E80" w14:textId="77777777" w:rsidTr="001B1027">
        <w:trPr>
          <w:trHeight w:val="20"/>
        </w:trPr>
        <w:tc>
          <w:tcPr>
            <w:tcW w:w="3613" w:type="pct"/>
            <w:vAlign w:val="bottom"/>
            <w:hideMark/>
          </w:tcPr>
          <w:p w14:paraId="36BE852C" w14:textId="77777777" w:rsidR="001B1027" w:rsidRDefault="001B1027">
            <w:pPr>
              <w:spacing w:after="20"/>
              <w:jc w:val="both"/>
              <w:rPr>
                <w:lang w:eastAsia="en-US"/>
              </w:rPr>
            </w:pPr>
            <w:r>
              <w:rPr>
                <w:lang w:eastAsia="en-US"/>
              </w:rPr>
              <w:t>Прикладные научные исследования в области здравоохранения</w:t>
            </w:r>
          </w:p>
        </w:tc>
        <w:tc>
          <w:tcPr>
            <w:tcW w:w="277" w:type="pct"/>
            <w:noWrap/>
            <w:vAlign w:val="bottom"/>
            <w:hideMark/>
          </w:tcPr>
          <w:p w14:paraId="4607C78B" w14:textId="77777777" w:rsidR="001B1027" w:rsidRDefault="001B1027">
            <w:pPr>
              <w:spacing w:after="20"/>
              <w:jc w:val="center"/>
              <w:rPr>
                <w:lang w:eastAsia="en-US"/>
              </w:rPr>
            </w:pPr>
            <w:r>
              <w:rPr>
                <w:lang w:eastAsia="en-US"/>
              </w:rPr>
              <w:t>09</w:t>
            </w:r>
          </w:p>
        </w:tc>
        <w:tc>
          <w:tcPr>
            <w:tcW w:w="277" w:type="pct"/>
            <w:noWrap/>
            <w:vAlign w:val="bottom"/>
            <w:hideMark/>
          </w:tcPr>
          <w:p w14:paraId="337F022E" w14:textId="77777777" w:rsidR="001B1027" w:rsidRDefault="001B1027">
            <w:pPr>
              <w:spacing w:after="20"/>
              <w:jc w:val="center"/>
              <w:rPr>
                <w:lang w:eastAsia="en-US"/>
              </w:rPr>
            </w:pPr>
            <w:r>
              <w:rPr>
                <w:lang w:eastAsia="en-US"/>
              </w:rPr>
              <w:t>08</w:t>
            </w:r>
          </w:p>
        </w:tc>
        <w:tc>
          <w:tcPr>
            <w:tcW w:w="832" w:type="pct"/>
            <w:noWrap/>
            <w:vAlign w:val="bottom"/>
            <w:hideMark/>
          </w:tcPr>
          <w:p w14:paraId="2A835AA8" w14:textId="77777777" w:rsidR="001B1027" w:rsidRDefault="001B1027">
            <w:pPr>
              <w:spacing w:after="20"/>
              <w:jc w:val="right"/>
              <w:rPr>
                <w:lang w:eastAsia="en-US"/>
              </w:rPr>
            </w:pPr>
            <w:r>
              <w:rPr>
                <w:lang w:eastAsia="en-US"/>
              </w:rPr>
              <w:t>39 594,7</w:t>
            </w:r>
          </w:p>
        </w:tc>
      </w:tr>
      <w:tr w:rsidR="001B1027" w14:paraId="4C85E076" w14:textId="77777777" w:rsidTr="001B1027">
        <w:trPr>
          <w:trHeight w:val="20"/>
        </w:trPr>
        <w:tc>
          <w:tcPr>
            <w:tcW w:w="3613" w:type="pct"/>
            <w:vAlign w:val="bottom"/>
            <w:hideMark/>
          </w:tcPr>
          <w:p w14:paraId="19824235" w14:textId="77777777" w:rsidR="001B1027" w:rsidRDefault="001B1027">
            <w:pPr>
              <w:spacing w:after="20"/>
              <w:jc w:val="both"/>
              <w:rPr>
                <w:lang w:eastAsia="en-US"/>
              </w:rPr>
            </w:pPr>
            <w:r>
              <w:rPr>
                <w:lang w:eastAsia="en-US"/>
              </w:rPr>
              <w:t>Другие вопросы в области здравоохранения</w:t>
            </w:r>
          </w:p>
        </w:tc>
        <w:tc>
          <w:tcPr>
            <w:tcW w:w="277" w:type="pct"/>
            <w:noWrap/>
            <w:vAlign w:val="bottom"/>
            <w:hideMark/>
          </w:tcPr>
          <w:p w14:paraId="3532BD74" w14:textId="77777777" w:rsidR="001B1027" w:rsidRDefault="001B1027">
            <w:pPr>
              <w:spacing w:after="20"/>
              <w:jc w:val="center"/>
              <w:rPr>
                <w:lang w:eastAsia="en-US"/>
              </w:rPr>
            </w:pPr>
            <w:r>
              <w:rPr>
                <w:lang w:eastAsia="en-US"/>
              </w:rPr>
              <w:t>09</w:t>
            </w:r>
          </w:p>
        </w:tc>
        <w:tc>
          <w:tcPr>
            <w:tcW w:w="277" w:type="pct"/>
            <w:noWrap/>
            <w:vAlign w:val="bottom"/>
            <w:hideMark/>
          </w:tcPr>
          <w:p w14:paraId="769AC894" w14:textId="77777777" w:rsidR="001B1027" w:rsidRDefault="001B1027">
            <w:pPr>
              <w:spacing w:after="20"/>
              <w:jc w:val="center"/>
              <w:rPr>
                <w:lang w:eastAsia="en-US"/>
              </w:rPr>
            </w:pPr>
            <w:r>
              <w:rPr>
                <w:lang w:eastAsia="en-US"/>
              </w:rPr>
              <w:t>09</w:t>
            </w:r>
          </w:p>
        </w:tc>
        <w:tc>
          <w:tcPr>
            <w:tcW w:w="832" w:type="pct"/>
            <w:noWrap/>
            <w:vAlign w:val="bottom"/>
            <w:hideMark/>
          </w:tcPr>
          <w:p w14:paraId="2B0DD3DF" w14:textId="77777777" w:rsidR="001B1027" w:rsidRDefault="001B1027">
            <w:pPr>
              <w:spacing w:after="20"/>
              <w:jc w:val="right"/>
              <w:rPr>
                <w:lang w:eastAsia="en-US"/>
              </w:rPr>
            </w:pPr>
            <w:r>
              <w:rPr>
                <w:lang w:eastAsia="en-US"/>
              </w:rPr>
              <w:t>24 498 331,3</w:t>
            </w:r>
          </w:p>
        </w:tc>
      </w:tr>
      <w:tr w:rsidR="001B1027" w14:paraId="39FFAC0C" w14:textId="77777777" w:rsidTr="001B1027">
        <w:trPr>
          <w:trHeight w:val="20"/>
        </w:trPr>
        <w:tc>
          <w:tcPr>
            <w:tcW w:w="3613" w:type="pct"/>
            <w:vAlign w:val="bottom"/>
            <w:hideMark/>
          </w:tcPr>
          <w:p w14:paraId="4700EF86" w14:textId="77777777" w:rsidR="001B1027" w:rsidRDefault="001B1027">
            <w:pPr>
              <w:spacing w:after="20"/>
              <w:jc w:val="both"/>
              <w:rPr>
                <w:lang w:eastAsia="en-US"/>
              </w:rPr>
            </w:pPr>
            <w:r>
              <w:rPr>
                <w:lang w:eastAsia="en-US"/>
              </w:rPr>
              <w:t>СОЦИАЛЬНАЯ ПОЛИТИКА</w:t>
            </w:r>
          </w:p>
        </w:tc>
        <w:tc>
          <w:tcPr>
            <w:tcW w:w="277" w:type="pct"/>
            <w:noWrap/>
            <w:vAlign w:val="bottom"/>
            <w:hideMark/>
          </w:tcPr>
          <w:p w14:paraId="09F1CDA9" w14:textId="77777777" w:rsidR="001B1027" w:rsidRDefault="001B1027">
            <w:pPr>
              <w:spacing w:after="20"/>
              <w:jc w:val="center"/>
              <w:rPr>
                <w:lang w:eastAsia="en-US"/>
              </w:rPr>
            </w:pPr>
            <w:r>
              <w:rPr>
                <w:lang w:eastAsia="en-US"/>
              </w:rPr>
              <w:t>10</w:t>
            </w:r>
          </w:p>
        </w:tc>
        <w:tc>
          <w:tcPr>
            <w:tcW w:w="277" w:type="pct"/>
            <w:noWrap/>
            <w:vAlign w:val="bottom"/>
            <w:hideMark/>
          </w:tcPr>
          <w:p w14:paraId="1C6B880A" w14:textId="77777777" w:rsidR="001B1027" w:rsidRDefault="001B1027">
            <w:pPr>
              <w:spacing w:after="20"/>
              <w:jc w:val="center"/>
              <w:rPr>
                <w:lang w:eastAsia="en-US"/>
              </w:rPr>
            </w:pPr>
            <w:r>
              <w:rPr>
                <w:lang w:eastAsia="en-US"/>
              </w:rPr>
              <w:t>00</w:t>
            </w:r>
          </w:p>
        </w:tc>
        <w:tc>
          <w:tcPr>
            <w:tcW w:w="832" w:type="pct"/>
            <w:noWrap/>
            <w:vAlign w:val="bottom"/>
            <w:hideMark/>
          </w:tcPr>
          <w:p w14:paraId="644EB196" w14:textId="77777777" w:rsidR="001B1027" w:rsidRDefault="001B1027">
            <w:pPr>
              <w:spacing w:after="20"/>
              <w:jc w:val="right"/>
              <w:rPr>
                <w:lang w:eastAsia="en-US"/>
              </w:rPr>
            </w:pPr>
            <w:r>
              <w:rPr>
                <w:lang w:eastAsia="en-US"/>
              </w:rPr>
              <w:t>58 686 768,6</w:t>
            </w:r>
          </w:p>
        </w:tc>
      </w:tr>
      <w:tr w:rsidR="001B1027" w14:paraId="77641C77" w14:textId="77777777" w:rsidTr="001B1027">
        <w:trPr>
          <w:trHeight w:val="20"/>
        </w:trPr>
        <w:tc>
          <w:tcPr>
            <w:tcW w:w="3613" w:type="pct"/>
            <w:vAlign w:val="bottom"/>
            <w:hideMark/>
          </w:tcPr>
          <w:p w14:paraId="2078190F" w14:textId="77777777" w:rsidR="001B1027" w:rsidRDefault="001B1027">
            <w:pPr>
              <w:spacing w:after="20"/>
              <w:jc w:val="both"/>
              <w:rPr>
                <w:lang w:eastAsia="en-US"/>
              </w:rPr>
            </w:pPr>
            <w:r>
              <w:rPr>
                <w:lang w:eastAsia="en-US"/>
              </w:rPr>
              <w:t>Пенсионное обеспечение</w:t>
            </w:r>
          </w:p>
        </w:tc>
        <w:tc>
          <w:tcPr>
            <w:tcW w:w="277" w:type="pct"/>
            <w:noWrap/>
            <w:vAlign w:val="bottom"/>
            <w:hideMark/>
          </w:tcPr>
          <w:p w14:paraId="3A661FFA" w14:textId="77777777" w:rsidR="001B1027" w:rsidRDefault="001B1027">
            <w:pPr>
              <w:spacing w:after="20"/>
              <w:jc w:val="center"/>
              <w:rPr>
                <w:lang w:eastAsia="en-US"/>
              </w:rPr>
            </w:pPr>
            <w:r>
              <w:rPr>
                <w:lang w:eastAsia="en-US"/>
              </w:rPr>
              <w:t>10</w:t>
            </w:r>
          </w:p>
        </w:tc>
        <w:tc>
          <w:tcPr>
            <w:tcW w:w="277" w:type="pct"/>
            <w:noWrap/>
            <w:vAlign w:val="bottom"/>
            <w:hideMark/>
          </w:tcPr>
          <w:p w14:paraId="7AE59741" w14:textId="77777777" w:rsidR="001B1027" w:rsidRDefault="001B1027">
            <w:pPr>
              <w:spacing w:after="20"/>
              <w:jc w:val="center"/>
              <w:rPr>
                <w:lang w:eastAsia="en-US"/>
              </w:rPr>
            </w:pPr>
            <w:r>
              <w:rPr>
                <w:lang w:eastAsia="en-US"/>
              </w:rPr>
              <w:t>01</w:t>
            </w:r>
          </w:p>
        </w:tc>
        <w:tc>
          <w:tcPr>
            <w:tcW w:w="832" w:type="pct"/>
            <w:noWrap/>
            <w:vAlign w:val="bottom"/>
            <w:hideMark/>
          </w:tcPr>
          <w:p w14:paraId="54E885DC" w14:textId="77777777" w:rsidR="001B1027" w:rsidRDefault="001B1027">
            <w:pPr>
              <w:spacing w:after="20"/>
              <w:jc w:val="right"/>
              <w:rPr>
                <w:lang w:eastAsia="en-US"/>
              </w:rPr>
            </w:pPr>
            <w:r>
              <w:rPr>
                <w:lang w:eastAsia="en-US"/>
              </w:rPr>
              <w:t>1 058 217,8</w:t>
            </w:r>
          </w:p>
        </w:tc>
      </w:tr>
      <w:tr w:rsidR="001B1027" w14:paraId="572C03CC" w14:textId="77777777" w:rsidTr="001B1027">
        <w:trPr>
          <w:trHeight w:val="20"/>
        </w:trPr>
        <w:tc>
          <w:tcPr>
            <w:tcW w:w="3613" w:type="pct"/>
            <w:vAlign w:val="bottom"/>
            <w:hideMark/>
          </w:tcPr>
          <w:p w14:paraId="56A4EF60" w14:textId="77777777" w:rsidR="001B1027" w:rsidRDefault="001B1027">
            <w:pPr>
              <w:spacing w:after="20"/>
              <w:jc w:val="both"/>
              <w:rPr>
                <w:lang w:eastAsia="en-US"/>
              </w:rPr>
            </w:pPr>
            <w:r>
              <w:rPr>
                <w:lang w:eastAsia="en-US"/>
              </w:rPr>
              <w:t>Социальное обслуживание населения</w:t>
            </w:r>
          </w:p>
        </w:tc>
        <w:tc>
          <w:tcPr>
            <w:tcW w:w="277" w:type="pct"/>
            <w:noWrap/>
            <w:vAlign w:val="bottom"/>
            <w:hideMark/>
          </w:tcPr>
          <w:p w14:paraId="10801051" w14:textId="77777777" w:rsidR="001B1027" w:rsidRDefault="001B1027">
            <w:pPr>
              <w:spacing w:after="20"/>
              <w:jc w:val="center"/>
              <w:rPr>
                <w:lang w:eastAsia="en-US"/>
              </w:rPr>
            </w:pPr>
            <w:r>
              <w:rPr>
                <w:lang w:eastAsia="en-US"/>
              </w:rPr>
              <w:t>10</w:t>
            </w:r>
          </w:p>
        </w:tc>
        <w:tc>
          <w:tcPr>
            <w:tcW w:w="277" w:type="pct"/>
            <w:noWrap/>
            <w:vAlign w:val="bottom"/>
            <w:hideMark/>
          </w:tcPr>
          <w:p w14:paraId="1BFEB01F" w14:textId="77777777" w:rsidR="001B1027" w:rsidRDefault="001B1027">
            <w:pPr>
              <w:spacing w:after="20"/>
              <w:jc w:val="center"/>
              <w:rPr>
                <w:lang w:eastAsia="en-US"/>
              </w:rPr>
            </w:pPr>
            <w:r>
              <w:rPr>
                <w:lang w:eastAsia="en-US"/>
              </w:rPr>
              <w:t>02</w:t>
            </w:r>
          </w:p>
        </w:tc>
        <w:tc>
          <w:tcPr>
            <w:tcW w:w="832" w:type="pct"/>
            <w:noWrap/>
            <w:vAlign w:val="bottom"/>
            <w:hideMark/>
          </w:tcPr>
          <w:p w14:paraId="14B74DB0" w14:textId="77777777" w:rsidR="001B1027" w:rsidRDefault="001B1027">
            <w:pPr>
              <w:spacing w:after="20"/>
              <w:jc w:val="right"/>
              <w:rPr>
                <w:lang w:eastAsia="en-US"/>
              </w:rPr>
            </w:pPr>
            <w:r>
              <w:rPr>
                <w:lang w:eastAsia="en-US"/>
              </w:rPr>
              <w:t>6 192 808,0</w:t>
            </w:r>
          </w:p>
        </w:tc>
      </w:tr>
      <w:tr w:rsidR="001B1027" w14:paraId="3E5D3CE6" w14:textId="77777777" w:rsidTr="001B1027">
        <w:trPr>
          <w:trHeight w:val="20"/>
        </w:trPr>
        <w:tc>
          <w:tcPr>
            <w:tcW w:w="3613" w:type="pct"/>
            <w:vAlign w:val="bottom"/>
            <w:hideMark/>
          </w:tcPr>
          <w:p w14:paraId="4E9A7F0D" w14:textId="77777777" w:rsidR="001B1027" w:rsidRDefault="001B1027">
            <w:pPr>
              <w:spacing w:after="20"/>
              <w:jc w:val="both"/>
              <w:rPr>
                <w:lang w:eastAsia="en-US"/>
              </w:rPr>
            </w:pPr>
            <w:r>
              <w:rPr>
                <w:lang w:eastAsia="en-US"/>
              </w:rPr>
              <w:t>Социальное обеспечение населения</w:t>
            </w:r>
          </w:p>
        </w:tc>
        <w:tc>
          <w:tcPr>
            <w:tcW w:w="277" w:type="pct"/>
            <w:noWrap/>
            <w:vAlign w:val="bottom"/>
            <w:hideMark/>
          </w:tcPr>
          <w:p w14:paraId="1808FCAD" w14:textId="77777777" w:rsidR="001B1027" w:rsidRDefault="001B1027">
            <w:pPr>
              <w:spacing w:after="20"/>
              <w:jc w:val="center"/>
              <w:rPr>
                <w:lang w:eastAsia="en-US"/>
              </w:rPr>
            </w:pPr>
            <w:r>
              <w:rPr>
                <w:lang w:eastAsia="en-US"/>
              </w:rPr>
              <w:t>10</w:t>
            </w:r>
          </w:p>
        </w:tc>
        <w:tc>
          <w:tcPr>
            <w:tcW w:w="277" w:type="pct"/>
            <w:noWrap/>
            <w:vAlign w:val="bottom"/>
            <w:hideMark/>
          </w:tcPr>
          <w:p w14:paraId="2BD2425B" w14:textId="77777777" w:rsidR="001B1027" w:rsidRDefault="001B1027">
            <w:pPr>
              <w:spacing w:after="20"/>
              <w:jc w:val="center"/>
              <w:rPr>
                <w:lang w:eastAsia="en-US"/>
              </w:rPr>
            </w:pPr>
            <w:r>
              <w:rPr>
                <w:lang w:eastAsia="en-US"/>
              </w:rPr>
              <w:t>03</w:t>
            </w:r>
          </w:p>
        </w:tc>
        <w:tc>
          <w:tcPr>
            <w:tcW w:w="832" w:type="pct"/>
            <w:noWrap/>
            <w:vAlign w:val="bottom"/>
            <w:hideMark/>
          </w:tcPr>
          <w:p w14:paraId="3C4857CE" w14:textId="77777777" w:rsidR="001B1027" w:rsidRDefault="001B1027">
            <w:pPr>
              <w:spacing w:after="20"/>
              <w:jc w:val="right"/>
              <w:rPr>
                <w:lang w:eastAsia="en-US"/>
              </w:rPr>
            </w:pPr>
            <w:r>
              <w:rPr>
                <w:lang w:eastAsia="en-US"/>
              </w:rPr>
              <w:t>32 207 894,8</w:t>
            </w:r>
          </w:p>
        </w:tc>
      </w:tr>
      <w:tr w:rsidR="001B1027" w14:paraId="765C049B" w14:textId="77777777" w:rsidTr="001B1027">
        <w:trPr>
          <w:trHeight w:val="20"/>
        </w:trPr>
        <w:tc>
          <w:tcPr>
            <w:tcW w:w="3613" w:type="pct"/>
            <w:vAlign w:val="bottom"/>
            <w:hideMark/>
          </w:tcPr>
          <w:p w14:paraId="19F60CD6" w14:textId="77777777" w:rsidR="001B1027" w:rsidRDefault="001B1027">
            <w:pPr>
              <w:spacing w:after="20"/>
              <w:jc w:val="both"/>
              <w:rPr>
                <w:lang w:eastAsia="en-US"/>
              </w:rPr>
            </w:pPr>
            <w:r>
              <w:rPr>
                <w:lang w:eastAsia="en-US"/>
              </w:rPr>
              <w:t>Охрана семьи и детства</w:t>
            </w:r>
          </w:p>
        </w:tc>
        <w:tc>
          <w:tcPr>
            <w:tcW w:w="277" w:type="pct"/>
            <w:noWrap/>
            <w:vAlign w:val="bottom"/>
            <w:hideMark/>
          </w:tcPr>
          <w:p w14:paraId="0F5739F3" w14:textId="77777777" w:rsidR="001B1027" w:rsidRDefault="001B1027">
            <w:pPr>
              <w:spacing w:after="20"/>
              <w:jc w:val="center"/>
              <w:rPr>
                <w:lang w:eastAsia="en-US"/>
              </w:rPr>
            </w:pPr>
            <w:r>
              <w:rPr>
                <w:lang w:eastAsia="en-US"/>
              </w:rPr>
              <w:t>10</w:t>
            </w:r>
          </w:p>
        </w:tc>
        <w:tc>
          <w:tcPr>
            <w:tcW w:w="277" w:type="pct"/>
            <w:noWrap/>
            <w:vAlign w:val="bottom"/>
            <w:hideMark/>
          </w:tcPr>
          <w:p w14:paraId="2056C857" w14:textId="77777777" w:rsidR="001B1027" w:rsidRDefault="001B1027">
            <w:pPr>
              <w:spacing w:after="20"/>
              <w:jc w:val="center"/>
              <w:rPr>
                <w:lang w:eastAsia="en-US"/>
              </w:rPr>
            </w:pPr>
            <w:r>
              <w:rPr>
                <w:lang w:eastAsia="en-US"/>
              </w:rPr>
              <w:t>04</w:t>
            </w:r>
          </w:p>
        </w:tc>
        <w:tc>
          <w:tcPr>
            <w:tcW w:w="832" w:type="pct"/>
            <w:noWrap/>
            <w:vAlign w:val="bottom"/>
            <w:hideMark/>
          </w:tcPr>
          <w:p w14:paraId="3C5079C3" w14:textId="77777777" w:rsidR="001B1027" w:rsidRDefault="001B1027">
            <w:pPr>
              <w:spacing w:after="20"/>
              <w:jc w:val="right"/>
              <w:rPr>
                <w:lang w:eastAsia="en-US"/>
              </w:rPr>
            </w:pPr>
            <w:r>
              <w:rPr>
                <w:lang w:eastAsia="en-US"/>
              </w:rPr>
              <w:t>18 708 000,4</w:t>
            </w:r>
          </w:p>
        </w:tc>
      </w:tr>
      <w:tr w:rsidR="001B1027" w14:paraId="57627221" w14:textId="77777777" w:rsidTr="001B1027">
        <w:trPr>
          <w:trHeight w:val="20"/>
        </w:trPr>
        <w:tc>
          <w:tcPr>
            <w:tcW w:w="3613" w:type="pct"/>
            <w:vAlign w:val="bottom"/>
            <w:hideMark/>
          </w:tcPr>
          <w:p w14:paraId="4329952F" w14:textId="77777777" w:rsidR="001B1027" w:rsidRDefault="001B1027">
            <w:pPr>
              <w:spacing w:after="20"/>
              <w:jc w:val="both"/>
              <w:rPr>
                <w:lang w:eastAsia="en-US"/>
              </w:rPr>
            </w:pPr>
            <w:r>
              <w:rPr>
                <w:lang w:eastAsia="en-US"/>
              </w:rPr>
              <w:t>Другие вопросы в области социальной политики</w:t>
            </w:r>
          </w:p>
        </w:tc>
        <w:tc>
          <w:tcPr>
            <w:tcW w:w="277" w:type="pct"/>
            <w:noWrap/>
            <w:vAlign w:val="bottom"/>
            <w:hideMark/>
          </w:tcPr>
          <w:p w14:paraId="2D4D150D" w14:textId="77777777" w:rsidR="001B1027" w:rsidRDefault="001B1027">
            <w:pPr>
              <w:spacing w:after="20"/>
              <w:jc w:val="center"/>
              <w:rPr>
                <w:lang w:eastAsia="en-US"/>
              </w:rPr>
            </w:pPr>
            <w:r>
              <w:rPr>
                <w:lang w:eastAsia="en-US"/>
              </w:rPr>
              <w:t>10</w:t>
            </w:r>
          </w:p>
        </w:tc>
        <w:tc>
          <w:tcPr>
            <w:tcW w:w="277" w:type="pct"/>
            <w:noWrap/>
            <w:vAlign w:val="bottom"/>
            <w:hideMark/>
          </w:tcPr>
          <w:p w14:paraId="012D598F" w14:textId="77777777" w:rsidR="001B1027" w:rsidRDefault="001B1027">
            <w:pPr>
              <w:spacing w:after="20"/>
              <w:jc w:val="center"/>
              <w:rPr>
                <w:lang w:eastAsia="en-US"/>
              </w:rPr>
            </w:pPr>
            <w:r>
              <w:rPr>
                <w:lang w:eastAsia="en-US"/>
              </w:rPr>
              <w:t>06</w:t>
            </w:r>
          </w:p>
        </w:tc>
        <w:tc>
          <w:tcPr>
            <w:tcW w:w="832" w:type="pct"/>
            <w:noWrap/>
            <w:vAlign w:val="bottom"/>
            <w:hideMark/>
          </w:tcPr>
          <w:p w14:paraId="43D18184" w14:textId="77777777" w:rsidR="001B1027" w:rsidRDefault="001B1027">
            <w:pPr>
              <w:spacing w:after="20"/>
              <w:jc w:val="right"/>
              <w:rPr>
                <w:lang w:eastAsia="en-US"/>
              </w:rPr>
            </w:pPr>
            <w:r>
              <w:rPr>
                <w:lang w:eastAsia="en-US"/>
              </w:rPr>
              <w:t>519 847,6</w:t>
            </w:r>
          </w:p>
        </w:tc>
      </w:tr>
      <w:tr w:rsidR="001B1027" w14:paraId="6A8A40F7" w14:textId="77777777" w:rsidTr="001B1027">
        <w:trPr>
          <w:trHeight w:val="20"/>
        </w:trPr>
        <w:tc>
          <w:tcPr>
            <w:tcW w:w="3613" w:type="pct"/>
            <w:vAlign w:val="bottom"/>
            <w:hideMark/>
          </w:tcPr>
          <w:p w14:paraId="76C144BC" w14:textId="77777777" w:rsidR="001B1027" w:rsidRDefault="001B1027">
            <w:pPr>
              <w:spacing w:after="20"/>
              <w:jc w:val="both"/>
              <w:rPr>
                <w:lang w:eastAsia="en-US"/>
              </w:rPr>
            </w:pPr>
            <w:r>
              <w:rPr>
                <w:lang w:eastAsia="en-US"/>
              </w:rPr>
              <w:t>ФИЗИЧЕСКАЯ КУЛЬТУРА И СПОРТ</w:t>
            </w:r>
          </w:p>
        </w:tc>
        <w:tc>
          <w:tcPr>
            <w:tcW w:w="277" w:type="pct"/>
            <w:noWrap/>
            <w:vAlign w:val="bottom"/>
            <w:hideMark/>
          </w:tcPr>
          <w:p w14:paraId="6F76DDF3" w14:textId="77777777" w:rsidR="001B1027" w:rsidRDefault="001B1027">
            <w:pPr>
              <w:spacing w:after="20"/>
              <w:jc w:val="center"/>
              <w:rPr>
                <w:lang w:eastAsia="en-US"/>
              </w:rPr>
            </w:pPr>
            <w:r>
              <w:rPr>
                <w:lang w:eastAsia="en-US"/>
              </w:rPr>
              <w:t>11</w:t>
            </w:r>
          </w:p>
        </w:tc>
        <w:tc>
          <w:tcPr>
            <w:tcW w:w="277" w:type="pct"/>
            <w:noWrap/>
            <w:vAlign w:val="bottom"/>
            <w:hideMark/>
          </w:tcPr>
          <w:p w14:paraId="3E2DA4A5" w14:textId="77777777" w:rsidR="001B1027" w:rsidRDefault="001B1027">
            <w:pPr>
              <w:spacing w:after="20"/>
              <w:jc w:val="center"/>
              <w:rPr>
                <w:lang w:eastAsia="en-US"/>
              </w:rPr>
            </w:pPr>
            <w:r>
              <w:rPr>
                <w:lang w:eastAsia="en-US"/>
              </w:rPr>
              <w:t>00</w:t>
            </w:r>
          </w:p>
        </w:tc>
        <w:tc>
          <w:tcPr>
            <w:tcW w:w="832" w:type="pct"/>
            <w:noWrap/>
            <w:vAlign w:val="bottom"/>
            <w:hideMark/>
          </w:tcPr>
          <w:p w14:paraId="78122109" w14:textId="77777777" w:rsidR="001B1027" w:rsidRDefault="001B1027">
            <w:pPr>
              <w:spacing w:after="20"/>
              <w:jc w:val="right"/>
              <w:rPr>
                <w:lang w:eastAsia="en-US"/>
              </w:rPr>
            </w:pPr>
            <w:r>
              <w:rPr>
                <w:lang w:eastAsia="en-US"/>
              </w:rPr>
              <w:t>12 190 904,8</w:t>
            </w:r>
          </w:p>
        </w:tc>
      </w:tr>
      <w:tr w:rsidR="001B1027" w14:paraId="6B87DCE0" w14:textId="77777777" w:rsidTr="001B1027">
        <w:trPr>
          <w:trHeight w:val="20"/>
        </w:trPr>
        <w:tc>
          <w:tcPr>
            <w:tcW w:w="3613" w:type="pct"/>
            <w:vAlign w:val="bottom"/>
            <w:hideMark/>
          </w:tcPr>
          <w:p w14:paraId="54EB36BF" w14:textId="77777777" w:rsidR="001B1027" w:rsidRDefault="001B1027">
            <w:pPr>
              <w:spacing w:after="20"/>
              <w:jc w:val="both"/>
              <w:rPr>
                <w:lang w:eastAsia="en-US"/>
              </w:rPr>
            </w:pPr>
            <w:r>
              <w:rPr>
                <w:lang w:eastAsia="en-US"/>
              </w:rPr>
              <w:t>Физическая культура</w:t>
            </w:r>
          </w:p>
        </w:tc>
        <w:tc>
          <w:tcPr>
            <w:tcW w:w="277" w:type="pct"/>
            <w:noWrap/>
            <w:vAlign w:val="bottom"/>
            <w:hideMark/>
          </w:tcPr>
          <w:p w14:paraId="5EA01042" w14:textId="77777777" w:rsidR="001B1027" w:rsidRDefault="001B1027">
            <w:pPr>
              <w:spacing w:after="20"/>
              <w:jc w:val="center"/>
              <w:rPr>
                <w:lang w:eastAsia="en-US"/>
              </w:rPr>
            </w:pPr>
            <w:r>
              <w:rPr>
                <w:lang w:eastAsia="en-US"/>
              </w:rPr>
              <w:t>11</w:t>
            </w:r>
          </w:p>
        </w:tc>
        <w:tc>
          <w:tcPr>
            <w:tcW w:w="277" w:type="pct"/>
            <w:noWrap/>
            <w:vAlign w:val="bottom"/>
            <w:hideMark/>
          </w:tcPr>
          <w:p w14:paraId="3D9C89C5" w14:textId="77777777" w:rsidR="001B1027" w:rsidRDefault="001B1027">
            <w:pPr>
              <w:spacing w:after="20"/>
              <w:jc w:val="center"/>
              <w:rPr>
                <w:lang w:eastAsia="en-US"/>
              </w:rPr>
            </w:pPr>
            <w:r>
              <w:rPr>
                <w:lang w:eastAsia="en-US"/>
              </w:rPr>
              <w:t>01</w:t>
            </w:r>
          </w:p>
        </w:tc>
        <w:tc>
          <w:tcPr>
            <w:tcW w:w="832" w:type="pct"/>
            <w:noWrap/>
            <w:vAlign w:val="bottom"/>
            <w:hideMark/>
          </w:tcPr>
          <w:p w14:paraId="395E2395" w14:textId="77777777" w:rsidR="001B1027" w:rsidRDefault="001B1027">
            <w:pPr>
              <w:spacing w:after="20"/>
              <w:jc w:val="right"/>
              <w:rPr>
                <w:lang w:eastAsia="en-US"/>
              </w:rPr>
            </w:pPr>
            <w:r>
              <w:rPr>
                <w:lang w:eastAsia="en-US"/>
              </w:rPr>
              <w:t>10 383 928,8</w:t>
            </w:r>
          </w:p>
        </w:tc>
      </w:tr>
      <w:tr w:rsidR="001B1027" w14:paraId="4A55751C" w14:textId="77777777" w:rsidTr="001B1027">
        <w:trPr>
          <w:trHeight w:val="20"/>
        </w:trPr>
        <w:tc>
          <w:tcPr>
            <w:tcW w:w="3613" w:type="pct"/>
            <w:vAlign w:val="bottom"/>
            <w:hideMark/>
          </w:tcPr>
          <w:p w14:paraId="56315DBB" w14:textId="77777777" w:rsidR="001B1027" w:rsidRDefault="001B1027">
            <w:pPr>
              <w:spacing w:after="20"/>
              <w:jc w:val="both"/>
              <w:rPr>
                <w:lang w:eastAsia="en-US"/>
              </w:rPr>
            </w:pPr>
            <w:r>
              <w:rPr>
                <w:lang w:eastAsia="en-US"/>
              </w:rPr>
              <w:t>Массовый спорт</w:t>
            </w:r>
          </w:p>
        </w:tc>
        <w:tc>
          <w:tcPr>
            <w:tcW w:w="277" w:type="pct"/>
            <w:noWrap/>
            <w:vAlign w:val="bottom"/>
            <w:hideMark/>
          </w:tcPr>
          <w:p w14:paraId="3EE5BF8D" w14:textId="77777777" w:rsidR="001B1027" w:rsidRDefault="001B1027">
            <w:pPr>
              <w:spacing w:after="20"/>
              <w:jc w:val="center"/>
              <w:rPr>
                <w:lang w:eastAsia="en-US"/>
              </w:rPr>
            </w:pPr>
            <w:r>
              <w:rPr>
                <w:lang w:eastAsia="en-US"/>
              </w:rPr>
              <w:t>11</w:t>
            </w:r>
          </w:p>
        </w:tc>
        <w:tc>
          <w:tcPr>
            <w:tcW w:w="277" w:type="pct"/>
            <w:noWrap/>
            <w:vAlign w:val="bottom"/>
            <w:hideMark/>
          </w:tcPr>
          <w:p w14:paraId="0EF25E4A" w14:textId="77777777" w:rsidR="001B1027" w:rsidRDefault="001B1027">
            <w:pPr>
              <w:spacing w:after="20"/>
              <w:jc w:val="center"/>
              <w:rPr>
                <w:lang w:eastAsia="en-US"/>
              </w:rPr>
            </w:pPr>
            <w:r>
              <w:rPr>
                <w:lang w:eastAsia="en-US"/>
              </w:rPr>
              <w:t>02</w:t>
            </w:r>
          </w:p>
        </w:tc>
        <w:tc>
          <w:tcPr>
            <w:tcW w:w="832" w:type="pct"/>
            <w:noWrap/>
            <w:vAlign w:val="bottom"/>
            <w:hideMark/>
          </w:tcPr>
          <w:p w14:paraId="0317FD1A" w14:textId="77777777" w:rsidR="001B1027" w:rsidRDefault="001B1027">
            <w:pPr>
              <w:spacing w:after="20"/>
              <w:jc w:val="right"/>
              <w:rPr>
                <w:lang w:eastAsia="en-US"/>
              </w:rPr>
            </w:pPr>
            <w:r>
              <w:rPr>
                <w:lang w:eastAsia="en-US"/>
              </w:rPr>
              <w:t>584 445,6</w:t>
            </w:r>
          </w:p>
        </w:tc>
      </w:tr>
      <w:tr w:rsidR="001B1027" w14:paraId="4C8C09BD" w14:textId="77777777" w:rsidTr="001B1027">
        <w:trPr>
          <w:trHeight w:val="20"/>
        </w:trPr>
        <w:tc>
          <w:tcPr>
            <w:tcW w:w="3613" w:type="pct"/>
            <w:vAlign w:val="bottom"/>
            <w:hideMark/>
          </w:tcPr>
          <w:p w14:paraId="4B7A8286" w14:textId="77777777" w:rsidR="001B1027" w:rsidRDefault="001B1027">
            <w:pPr>
              <w:spacing w:after="20"/>
              <w:jc w:val="both"/>
              <w:rPr>
                <w:lang w:eastAsia="en-US"/>
              </w:rPr>
            </w:pPr>
            <w:r>
              <w:rPr>
                <w:lang w:eastAsia="en-US"/>
              </w:rPr>
              <w:t>Спорт высших достижений</w:t>
            </w:r>
          </w:p>
        </w:tc>
        <w:tc>
          <w:tcPr>
            <w:tcW w:w="277" w:type="pct"/>
            <w:noWrap/>
            <w:vAlign w:val="bottom"/>
            <w:hideMark/>
          </w:tcPr>
          <w:p w14:paraId="35EE26DF" w14:textId="77777777" w:rsidR="001B1027" w:rsidRDefault="001B1027">
            <w:pPr>
              <w:spacing w:after="20"/>
              <w:jc w:val="center"/>
              <w:rPr>
                <w:lang w:eastAsia="en-US"/>
              </w:rPr>
            </w:pPr>
            <w:r>
              <w:rPr>
                <w:lang w:eastAsia="en-US"/>
              </w:rPr>
              <w:t>11</w:t>
            </w:r>
          </w:p>
        </w:tc>
        <w:tc>
          <w:tcPr>
            <w:tcW w:w="277" w:type="pct"/>
            <w:noWrap/>
            <w:vAlign w:val="bottom"/>
            <w:hideMark/>
          </w:tcPr>
          <w:p w14:paraId="0C560AD6" w14:textId="77777777" w:rsidR="001B1027" w:rsidRDefault="001B1027">
            <w:pPr>
              <w:spacing w:after="20"/>
              <w:jc w:val="center"/>
              <w:rPr>
                <w:lang w:eastAsia="en-US"/>
              </w:rPr>
            </w:pPr>
            <w:r>
              <w:rPr>
                <w:lang w:eastAsia="en-US"/>
              </w:rPr>
              <w:t>03</w:t>
            </w:r>
          </w:p>
        </w:tc>
        <w:tc>
          <w:tcPr>
            <w:tcW w:w="832" w:type="pct"/>
            <w:noWrap/>
            <w:vAlign w:val="bottom"/>
            <w:hideMark/>
          </w:tcPr>
          <w:p w14:paraId="5BEA74B4" w14:textId="77777777" w:rsidR="001B1027" w:rsidRDefault="001B1027">
            <w:pPr>
              <w:spacing w:after="20"/>
              <w:jc w:val="right"/>
              <w:rPr>
                <w:lang w:eastAsia="en-US"/>
              </w:rPr>
            </w:pPr>
            <w:r>
              <w:rPr>
                <w:lang w:eastAsia="en-US"/>
              </w:rPr>
              <w:t>1 118 293,2</w:t>
            </w:r>
          </w:p>
        </w:tc>
      </w:tr>
      <w:tr w:rsidR="001B1027" w14:paraId="6443B884" w14:textId="77777777" w:rsidTr="001B1027">
        <w:trPr>
          <w:trHeight w:val="20"/>
        </w:trPr>
        <w:tc>
          <w:tcPr>
            <w:tcW w:w="3613" w:type="pct"/>
            <w:vAlign w:val="bottom"/>
            <w:hideMark/>
          </w:tcPr>
          <w:p w14:paraId="335E642A" w14:textId="77777777" w:rsidR="001B1027" w:rsidRDefault="001B1027">
            <w:pPr>
              <w:spacing w:after="20"/>
              <w:jc w:val="both"/>
              <w:rPr>
                <w:lang w:eastAsia="en-US"/>
              </w:rPr>
            </w:pPr>
            <w:r>
              <w:rPr>
                <w:lang w:eastAsia="en-US"/>
              </w:rPr>
              <w:t>Другие вопросы в области физической культуры и спорта</w:t>
            </w:r>
          </w:p>
        </w:tc>
        <w:tc>
          <w:tcPr>
            <w:tcW w:w="277" w:type="pct"/>
            <w:noWrap/>
            <w:vAlign w:val="bottom"/>
            <w:hideMark/>
          </w:tcPr>
          <w:p w14:paraId="47356431" w14:textId="77777777" w:rsidR="001B1027" w:rsidRDefault="001B1027">
            <w:pPr>
              <w:spacing w:after="20"/>
              <w:jc w:val="center"/>
              <w:rPr>
                <w:lang w:eastAsia="en-US"/>
              </w:rPr>
            </w:pPr>
            <w:r>
              <w:rPr>
                <w:lang w:eastAsia="en-US"/>
              </w:rPr>
              <w:t>11</w:t>
            </w:r>
          </w:p>
        </w:tc>
        <w:tc>
          <w:tcPr>
            <w:tcW w:w="277" w:type="pct"/>
            <w:noWrap/>
            <w:vAlign w:val="bottom"/>
            <w:hideMark/>
          </w:tcPr>
          <w:p w14:paraId="665189D5" w14:textId="77777777" w:rsidR="001B1027" w:rsidRDefault="001B1027">
            <w:pPr>
              <w:spacing w:after="20"/>
              <w:jc w:val="center"/>
              <w:rPr>
                <w:lang w:eastAsia="en-US"/>
              </w:rPr>
            </w:pPr>
            <w:r>
              <w:rPr>
                <w:lang w:eastAsia="en-US"/>
              </w:rPr>
              <w:t>05</w:t>
            </w:r>
          </w:p>
        </w:tc>
        <w:tc>
          <w:tcPr>
            <w:tcW w:w="832" w:type="pct"/>
            <w:noWrap/>
            <w:vAlign w:val="bottom"/>
            <w:hideMark/>
          </w:tcPr>
          <w:p w14:paraId="6121AF02" w14:textId="77777777" w:rsidR="001B1027" w:rsidRDefault="001B1027">
            <w:pPr>
              <w:spacing w:after="20"/>
              <w:jc w:val="right"/>
              <w:rPr>
                <w:lang w:eastAsia="en-US"/>
              </w:rPr>
            </w:pPr>
            <w:r>
              <w:rPr>
                <w:lang w:eastAsia="en-US"/>
              </w:rPr>
              <w:t>104 237,2</w:t>
            </w:r>
          </w:p>
        </w:tc>
      </w:tr>
      <w:tr w:rsidR="001B1027" w14:paraId="684B938D" w14:textId="77777777" w:rsidTr="001B1027">
        <w:trPr>
          <w:trHeight w:val="20"/>
        </w:trPr>
        <w:tc>
          <w:tcPr>
            <w:tcW w:w="3613" w:type="pct"/>
            <w:vAlign w:val="bottom"/>
            <w:hideMark/>
          </w:tcPr>
          <w:p w14:paraId="150A8329" w14:textId="77777777" w:rsidR="001B1027" w:rsidRDefault="001B1027">
            <w:pPr>
              <w:spacing w:after="20"/>
              <w:jc w:val="both"/>
              <w:rPr>
                <w:lang w:eastAsia="en-US"/>
              </w:rPr>
            </w:pPr>
            <w:r>
              <w:rPr>
                <w:lang w:eastAsia="en-US"/>
              </w:rPr>
              <w:t>СРЕДСТВА МАССОВОЙ ИНФОРМАЦИИ</w:t>
            </w:r>
          </w:p>
        </w:tc>
        <w:tc>
          <w:tcPr>
            <w:tcW w:w="277" w:type="pct"/>
            <w:noWrap/>
            <w:vAlign w:val="bottom"/>
            <w:hideMark/>
          </w:tcPr>
          <w:p w14:paraId="4F568240" w14:textId="77777777" w:rsidR="001B1027" w:rsidRDefault="001B1027">
            <w:pPr>
              <w:spacing w:after="20"/>
              <w:jc w:val="center"/>
              <w:rPr>
                <w:lang w:eastAsia="en-US"/>
              </w:rPr>
            </w:pPr>
            <w:r>
              <w:rPr>
                <w:lang w:eastAsia="en-US"/>
              </w:rPr>
              <w:t>12</w:t>
            </w:r>
          </w:p>
        </w:tc>
        <w:tc>
          <w:tcPr>
            <w:tcW w:w="277" w:type="pct"/>
            <w:noWrap/>
            <w:vAlign w:val="bottom"/>
            <w:hideMark/>
          </w:tcPr>
          <w:p w14:paraId="44CFC098" w14:textId="77777777" w:rsidR="001B1027" w:rsidRDefault="001B1027">
            <w:pPr>
              <w:spacing w:after="20"/>
              <w:jc w:val="center"/>
              <w:rPr>
                <w:lang w:eastAsia="en-US"/>
              </w:rPr>
            </w:pPr>
            <w:r>
              <w:rPr>
                <w:lang w:eastAsia="en-US"/>
              </w:rPr>
              <w:t>00</w:t>
            </w:r>
          </w:p>
        </w:tc>
        <w:tc>
          <w:tcPr>
            <w:tcW w:w="832" w:type="pct"/>
            <w:noWrap/>
            <w:vAlign w:val="bottom"/>
            <w:hideMark/>
          </w:tcPr>
          <w:p w14:paraId="711C5DE8" w14:textId="77777777" w:rsidR="001B1027" w:rsidRDefault="001B1027">
            <w:pPr>
              <w:spacing w:after="20"/>
              <w:jc w:val="right"/>
              <w:rPr>
                <w:lang w:eastAsia="en-US"/>
              </w:rPr>
            </w:pPr>
            <w:r>
              <w:rPr>
                <w:lang w:eastAsia="en-US"/>
              </w:rPr>
              <w:t>1 761 191,7</w:t>
            </w:r>
          </w:p>
        </w:tc>
      </w:tr>
      <w:tr w:rsidR="001B1027" w14:paraId="75D82C38" w14:textId="77777777" w:rsidTr="001B1027">
        <w:trPr>
          <w:trHeight w:val="20"/>
        </w:trPr>
        <w:tc>
          <w:tcPr>
            <w:tcW w:w="3613" w:type="pct"/>
            <w:vAlign w:val="bottom"/>
            <w:hideMark/>
          </w:tcPr>
          <w:p w14:paraId="3668753F" w14:textId="77777777" w:rsidR="001B1027" w:rsidRDefault="001B1027">
            <w:pPr>
              <w:spacing w:after="20"/>
              <w:jc w:val="both"/>
              <w:rPr>
                <w:lang w:eastAsia="en-US"/>
              </w:rPr>
            </w:pPr>
            <w:r>
              <w:rPr>
                <w:lang w:eastAsia="en-US"/>
              </w:rPr>
              <w:t>Телевидение и радиовещание</w:t>
            </w:r>
          </w:p>
        </w:tc>
        <w:tc>
          <w:tcPr>
            <w:tcW w:w="277" w:type="pct"/>
            <w:noWrap/>
            <w:vAlign w:val="bottom"/>
            <w:hideMark/>
          </w:tcPr>
          <w:p w14:paraId="6066B060" w14:textId="77777777" w:rsidR="001B1027" w:rsidRDefault="001B1027">
            <w:pPr>
              <w:spacing w:after="20"/>
              <w:jc w:val="center"/>
              <w:rPr>
                <w:lang w:eastAsia="en-US"/>
              </w:rPr>
            </w:pPr>
            <w:r>
              <w:rPr>
                <w:lang w:eastAsia="en-US"/>
              </w:rPr>
              <w:t>12</w:t>
            </w:r>
          </w:p>
        </w:tc>
        <w:tc>
          <w:tcPr>
            <w:tcW w:w="277" w:type="pct"/>
            <w:noWrap/>
            <w:vAlign w:val="bottom"/>
            <w:hideMark/>
          </w:tcPr>
          <w:p w14:paraId="5E893F72" w14:textId="77777777" w:rsidR="001B1027" w:rsidRDefault="001B1027">
            <w:pPr>
              <w:spacing w:after="20"/>
              <w:jc w:val="center"/>
              <w:rPr>
                <w:lang w:eastAsia="en-US"/>
              </w:rPr>
            </w:pPr>
            <w:r>
              <w:rPr>
                <w:lang w:eastAsia="en-US"/>
              </w:rPr>
              <w:t>01</w:t>
            </w:r>
          </w:p>
        </w:tc>
        <w:tc>
          <w:tcPr>
            <w:tcW w:w="832" w:type="pct"/>
            <w:noWrap/>
            <w:vAlign w:val="bottom"/>
            <w:hideMark/>
          </w:tcPr>
          <w:p w14:paraId="5253D9D2" w14:textId="77777777" w:rsidR="001B1027" w:rsidRDefault="001B1027">
            <w:pPr>
              <w:spacing w:after="20"/>
              <w:jc w:val="right"/>
              <w:rPr>
                <w:lang w:eastAsia="en-US"/>
              </w:rPr>
            </w:pPr>
            <w:r>
              <w:rPr>
                <w:lang w:eastAsia="en-US"/>
              </w:rPr>
              <w:t>1 012 764,9</w:t>
            </w:r>
          </w:p>
        </w:tc>
      </w:tr>
      <w:tr w:rsidR="001B1027" w14:paraId="701E0CBF" w14:textId="77777777" w:rsidTr="001B1027">
        <w:trPr>
          <w:trHeight w:val="20"/>
        </w:trPr>
        <w:tc>
          <w:tcPr>
            <w:tcW w:w="3613" w:type="pct"/>
            <w:vAlign w:val="bottom"/>
            <w:hideMark/>
          </w:tcPr>
          <w:p w14:paraId="012565DF" w14:textId="77777777" w:rsidR="001B1027" w:rsidRDefault="001B1027">
            <w:pPr>
              <w:spacing w:after="20"/>
              <w:jc w:val="both"/>
              <w:rPr>
                <w:lang w:eastAsia="en-US"/>
              </w:rPr>
            </w:pPr>
            <w:r>
              <w:rPr>
                <w:lang w:eastAsia="en-US"/>
              </w:rPr>
              <w:lastRenderedPageBreak/>
              <w:t>Периодическая печать и издательства</w:t>
            </w:r>
          </w:p>
        </w:tc>
        <w:tc>
          <w:tcPr>
            <w:tcW w:w="277" w:type="pct"/>
            <w:noWrap/>
            <w:vAlign w:val="bottom"/>
            <w:hideMark/>
          </w:tcPr>
          <w:p w14:paraId="12C1C381" w14:textId="77777777" w:rsidR="001B1027" w:rsidRDefault="001B1027">
            <w:pPr>
              <w:spacing w:after="20"/>
              <w:jc w:val="center"/>
              <w:rPr>
                <w:lang w:eastAsia="en-US"/>
              </w:rPr>
            </w:pPr>
            <w:r>
              <w:rPr>
                <w:lang w:eastAsia="en-US"/>
              </w:rPr>
              <w:t>12</w:t>
            </w:r>
          </w:p>
        </w:tc>
        <w:tc>
          <w:tcPr>
            <w:tcW w:w="277" w:type="pct"/>
            <w:noWrap/>
            <w:vAlign w:val="bottom"/>
            <w:hideMark/>
          </w:tcPr>
          <w:p w14:paraId="2E75D4C7" w14:textId="77777777" w:rsidR="001B1027" w:rsidRDefault="001B1027">
            <w:pPr>
              <w:spacing w:after="20"/>
              <w:jc w:val="center"/>
              <w:rPr>
                <w:lang w:eastAsia="en-US"/>
              </w:rPr>
            </w:pPr>
            <w:r>
              <w:rPr>
                <w:lang w:eastAsia="en-US"/>
              </w:rPr>
              <w:t>02</w:t>
            </w:r>
          </w:p>
        </w:tc>
        <w:tc>
          <w:tcPr>
            <w:tcW w:w="832" w:type="pct"/>
            <w:noWrap/>
            <w:vAlign w:val="bottom"/>
            <w:hideMark/>
          </w:tcPr>
          <w:p w14:paraId="79709C03" w14:textId="77777777" w:rsidR="001B1027" w:rsidRDefault="001B1027">
            <w:pPr>
              <w:spacing w:after="20"/>
              <w:jc w:val="right"/>
              <w:rPr>
                <w:lang w:eastAsia="en-US"/>
              </w:rPr>
            </w:pPr>
            <w:r>
              <w:rPr>
                <w:lang w:eastAsia="en-US"/>
              </w:rPr>
              <w:t>712 844,2</w:t>
            </w:r>
          </w:p>
        </w:tc>
      </w:tr>
      <w:tr w:rsidR="001B1027" w14:paraId="1FF30DFC" w14:textId="77777777" w:rsidTr="001B1027">
        <w:trPr>
          <w:trHeight w:val="20"/>
        </w:trPr>
        <w:tc>
          <w:tcPr>
            <w:tcW w:w="3613" w:type="pct"/>
            <w:vAlign w:val="bottom"/>
            <w:hideMark/>
          </w:tcPr>
          <w:p w14:paraId="4BDBE1F7" w14:textId="77777777" w:rsidR="001B1027" w:rsidRDefault="001B1027">
            <w:pPr>
              <w:spacing w:after="20"/>
              <w:jc w:val="both"/>
              <w:rPr>
                <w:lang w:eastAsia="en-US"/>
              </w:rPr>
            </w:pPr>
            <w:r>
              <w:rPr>
                <w:lang w:eastAsia="en-US"/>
              </w:rPr>
              <w:t>Другие вопросы в области средств массовой информации</w:t>
            </w:r>
          </w:p>
        </w:tc>
        <w:tc>
          <w:tcPr>
            <w:tcW w:w="277" w:type="pct"/>
            <w:noWrap/>
            <w:vAlign w:val="bottom"/>
            <w:hideMark/>
          </w:tcPr>
          <w:p w14:paraId="4D788DD5" w14:textId="77777777" w:rsidR="001B1027" w:rsidRDefault="001B1027">
            <w:pPr>
              <w:spacing w:after="20"/>
              <w:jc w:val="center"/>
              <w:rPr>
                <w:lang w:eastAsia="en-US"/>
              </w:rPr>
            </w:pPr>
            <w:r>
              <w:rPr>
                <w:lang w:eastAsia="en-US"/>
              </w:rPr>
              <w:t>12</w:t>
            </w:r>
          </w:p>
        </w:tc>
        <w:tc>
          <w:tcPr>
            <w:tcW w:w="277" w:type="pct"/>
            <w:noWrap/>
            <w:vAlign w:val="bottom"/>
            <w:hideMark/>
          </w:tcPr>
          <w:p w14:paraId="24E5FAB3" w14:textId="77777777" w:rsidR="001B1027" w:rsidRDefault="001B1027">
            <w:pPr>
              <w:spacing w:after="20"/>
              <w:jc w:val="center"/>
              <w:rPr>
                <w:lang w:eastAsia="en-US"/>
              </w:rPr>
            </w:pPr>
            <w:r>
              <w:rPr>
                <w:lang w:eastAsia="en-US"/>
              </w:rPr>
              <w:t>04</w:t>
            </w:r>
          </w:p>
        </w:tc>
        <w:tc>
          <w:tcPr>
            <w:tcW w:w="832" w:type="pct"/>
            <w:noWrap/>
            <w:vAlign w:val="bottom"/>
            <w:hideMark/>
          </w:tcPr>
          <w:p w14:paraId="25CF6219" w14:textId="77777777" w:rsidR="001B1027" w:rsidRDefault="001B1027">
            <w:pPr>
              <w:spacing w:after="20"/>
              <w:jc w:val="right"/>
              <w:rPr>
                <w:lang w:eastAsia="en-US"/>
              </w:rPr>
            </w:pPr>
            <w:r>
              <w:rPr>
                <w:lang w:eastAsia="en-US"/>
              </w:rPr>
              <w:t>35 582,6</w:t>
            </w:r>
          </w:p>
        </w:tc>
      </w:tr>
      <w:tr w:rsidR="001B1027" w14:paraId="2660909E" w14:textId="77777777" w:rsidTr="001B1027">
        <w:trPr>
          <w:trHeight w:val="20"/>
        </w:trPr>
        <w:tc>
          <w:tcPr>
            <w:tcW w:w="3613" w:type="pct"/>
            <w:vAlign w:val="bottom"/>
            <w:hideMark/>
          </w:tcPr>
          <w:p w14:paraId="4A6C392A" w14:textId="77777777" w:rsidR="001B1027" w:rsidRDefault="001B1027">
            <w:pPr>
              <w:spacing w:after="20"/>
              <w:jc w:val="both"/>
              <w:rPr>
                <w:lang w:eastAsia="en-US"/>
              </w:rPr>
            </w:pPr>
            <w:r>
              <w:rPr>
                <w:lang w:eastAsia="en-US"/>
              </w:rPr>
              <w:t>ОБСЛУЖИВАНИЕ ГОСУДАРСТВЕННОГО (МУНИЦИПАЛЬНОГО) ДОЛГА</w:t>
            </w:r>
          </w:p>
        </w:tc>
        <w:tc>
          <w:tcPr>
            <w:tcW w:w="277" w:type="pct"/>
            <w:noWrap/>
            <w:vAlign w:val="bottom"/>
            <w:hideMark/>
          </w:tcPr>
          <w:p w14:paraId="34D9D813" w14:textId="77777777" w:rsidR="001B1027" w:rsidRDefault="001B1027">
            <w:pPr>
              <w:spacing w:after="20"/>
              <w:jc w:val="center"/>
              <w:rPr>
                <w:lang w:eastAsia="en-US"/>
              </w:rPr>
            </w:pPr>
            <w:r>
              <w:rPr>
                <w:lang w:eastAsia="en-US"/>
              </w:rPr>
              <w:t>13</w:t>
            </w:r>
          </w:p>
        </w:tc>
        <w:tc>
          <w:tcPr>
            <w:tcW w:w="277" w:type="pct"/>
            <w:noWrap/>
            <w:vAlign w:val="bottom"/>
            <w:hideMark/>
          </w:tcPr>
          <w:p w14:paraId="2443263F" w14:textId="77777777" w:rsidR="001B1027" w:rsidRDefault="001B1027">
            <w:pPr>
              <w:spacing w:after="20"/>
              <w:jc w:val="center"/>
              <w:rPr>
                <w:lang w:eastAsia="en-US"/>
              </w:rPr>
            </w:pPr>
            <w:r>
              <w:rPr>
                <w:lang w:eastAsia="en-US"/>
              </w:rPr>
              <w:t>00</w:t>
            </w:r>
          </w:p>
        </w:tc>
        <w:tc>
          <w:tcPr>
            <w:tcW w:w="832" w:type="pct"/>
            <w:noWrap/>
            <w:vAlign w:val="bottom"/>
            <w:hideMark/>
          </w:tcPr>
          <w:p w14:paraId="3F1F1475" w14:textId="77777777" w:rsidR="001B1027" w:rsidRDefault="001B1027">
            <w:pPr>
              <w:spacing w:after="20"/>
              <w:jc w:val="right"/>
              <w:rPr>
                <w:lang w:eastAsia="en-US"/>
              </w:rPr>
            </w:pPr>
            <w:r>
              <w:rPr>
                <w:lang w:eastAsia="en-US"/>
              </w:rPr>
              <w:t>535 680,7</w:t>
            </w:r>
          </w:p>
        </w:tc>
      </w:tr>
      <w:tr w:rsidR="001B1027" w14:paraId="42F6C99B" w14:textId="77777777" w:rsidTr="001B1027">
        <w:trPr>
          <w:trHeight w:val="20"/>
        </w:trPr>
        <w:tc>
          <w:tcPr>
            <w:tcW w:w="3613" w:type="pct"/>
            <w:vAlign w:val="bottom"/>
            <w:hideMark/>
          </w:tcPr>
          <w:p w14:paraId="6198B525" w14:textId="77777777" w:rsidR="001B1027" w:rsidRDefault="001B1027">
            <w:pPr>
              <w:spacing w:after="20"/>
              <w:jc w:val="both"/>
              <w:rPr>
                <w:lang w:eastAsia="en-US"/>
              </w:rPr>
            </w:pPr>
            <w:r>
              <w:rPr>
                <w:lang w:eastAsia="en-US"/>
              </w:rPr>
              <w:t>Обслуживание государственного (муниципального) внутреннего долга</w:t>
            </w:r>
          </w:p>
        </w:tc>
        <w:tc>
          <w:tcPr>
            <w:tcW w:w="277" w:type="pct"/>
            <w:noWrap/>
            <w:vAlign w:val="bottom"/>
            <w:hideMark/>
          </w:tcPr>
          <w:p w14:paraId="3A6A2BAD" w14:textId="77777777" w:rsidR="001B1027" w:rsidRDefault="001B1027">
            <w:pPr>
              <w:spacing w:after="20"/>
              <w:jc w:val="center"/>
              <w:rPr>
                <w:lang w:eastAsia="en-US"/>
              </w:rPr>
            </w:pPr>
            <w:r>
              <w:rPr>
                <w:lang w:eastAsia="en-US"/>
              </w:rPr>
              <w:t>13</w:t>
            </w:r>
          </w:p>
        </w:tc>
        <w:tc>
          <w:tcPr>
            <w:tcW w:w="277" w:type="pct"/>
            <w:noWrap/>
            <w:vAlign w:val="bottom"/>
            <w:hideMark/>
          </w:tcPr>
          <w:p w14:paraId="161A6085" w14:textId="77777777" w:rsidR="001B1027" w:rsidRDefault="001B1027">
            <w:pPr>
              <w:spacing w:after="20"/>
              <w:jc w:val="center"/>
              <w:rPr>
                <w:lang w:eastAsia="en-US"/>
              </w:rPr>
            </w:pPr>
            <w:r>
              <w:rPr>
                <w:lang w:eastAsia="en-US"/>
              </w:rPr>
              <w:t>01</w:t>
            </w:r>
          </w:p>
        </w:tc>
        <w:tc>
          <w:tcPr>
            <w:tcW w:w="832" w:type="pct"/>
            <w:noWrap/>
            <w:vAlign w:val="bottom"/>
            <w:hideMark/>
          </w:tcPr>
          <w:p w14:paraId="0CF58B89" w14:textId="77777777" w:rsidR="001B1027" w:rsidRDefault="001B1027">
            <w:pPr>
              <w:spacing w:after="20"/>
              <w:jc w:val="right"/>
              <w:rPr>
                <w:lang w:eastAsia="en-US"/>
              </w:rPr>
            </w:pPr>
            <w:r>
              <w:rPr>
                <w:lang w:eastAsia="en-US"/>
              </w:rPr>
              <w:t>535 680,7</w:t>
            </w:r>
          </w:p>
        </w:tc>
      </w:tr>
      <w:tr w:rsidR="001B1027" w14:paraId="1C423927" w14:textId="77777777" w:rsidTr="001B1027">
        <w:trPr>
          <w:trHeight w:val="20"/>
        </w:trPr>
        <w:tc>
          <w:tcPr>
            <w:tcW w:w="3613" w:type="pct"/>
            <w:vAlign w:val="bottom"/>
            <w:hideMark/>
          </w:tcPr>
          <w:p w14:paraId="10A11A0D" w14:textId="77777777" w:rsidR="001B1027" w:rsidRDefault="001B1027">
            <w:pPr>
              <w:spacing w:after="20"/>
              <w:jc w:val="both"/>
              <w:rPr>
                <w:lang w:eastAsia="en-US"/>
              </w:rPr>
            </w:pPr>
            <w:r>
              <w:rPr>
                <w:lang w:eastAsia="en-US"/>
              </w:rPr>
              <w:t>МЕЖБЮДЖЕТНЫЕ ТРАНСФЕРТЫ ОБЩЕГО ХАРАКТЕРА БЮДЖЕТАМ БЮДЖЕТНОЙ СИСТЕМЫ РОССИЙСКОЙ ФЕДЕРАЦИИ</w:t>
            </w:r>
          </w:p>
        </w:tc>
        <w:tc>
          <w:tcPr>
            <w:tcW w:w="277" w:type="pct"/>
            <w:noWrap/>
            <w:vAlign w:val="bottom"/>
            <w:hideMark/>
          </w:tcPr>
          <w:p w14:paraId="0F7116EE" w14:textId="77777777" w:rsidR="001B1027" w:rsidRDefault="001B1027">
            <w:pPr>
              <w:spacing w:after="20"/>
              <w:jc w:val="center"/>
              <w:rPr>
                <w:lang w:eastAsia="en-US"/>
              </w:rPr>
            </w:pPr>
            <w:r>
              <w:rPr>
                <w:lang w:eastAsia="en-US"/>
              </w:rPr>
              <w:t>14</w:t>
            </w:r>
          </w:p>
        </w:tc>
        <w:tc>
          <w:tcPr>
            <w:tcW w:w="277" w:type="pct"/>
            <w:noWrap/>
            <w:vAlign w:val="bottom"/>
            <w:hideMark/>
          </w:tcPr>
          <w:p w14:paraId="00895067" w14:textId="77777777" w:rsidR="001B1027" w:rsidRDefault="001B1027">
            <w:pPr>
              <w:spacing w:after="20"/>
              <w:jc w:val="center"/>
              <w:rPr>
                <w:lang w:eastAsia="en-US"/>
              </w:rPr>
            </w:pPr>
            <w:r>
              <w:rPr>
                <w:lang w:eastAsia="en-US"/>
              </w:rPr>
              <w:t>00</w:t>
            </w:r>
          </w:p>
        </w:tc>
        <w:tc>
          <w:tcPr>
            <w:tcW w:w="832" w:type="pct"/>
            <w:noWrap/>
            <w:vAlign w:val="bottom"/>
            <w:hideMark/>
          </w:tcPr>
          <w:p w14:paraId="2EDE2BC7" w14:textId="77777777" w:rsidR="001B1027" w:rsidRDefault="001B1027">
            <w:pPr>
              <w:spacing w:after="20"/>
              <w:jc w:val="right"/>
              <w:rPr>
                <w:lang w:eastAsia="en-US"/>
              </w:rPr>
            </w:pPr>
            <w:r>
              <w:rPr>
                <w:lang w:eastAsia="en-US"/>
              </w:rPr>
              <w:t>25 566 537,7</w:t>
            </w:r>
          </w:p>
        </w:tc>
      </w:tr>
      <w:tr w:rsidR="001B1027" w14:paraId="02957525" w14:textId="77777777" w:rsidTr="001B1027">
        <w:trPr>
          <w:trHeight w:val="20"/>
        </w:trPr>
        <w:tc>
          <w:tcPr>
            <w:tcW w:w="3613" w:type="pct"/>
            <w:vAlign w:val="bottom"/>
            <w:hideMark/>
          </w:tcPr>
          <w:p w14:paraId="33975390" w14:textId="77777777" w:rsidR="001B1027" w:rsidRDefault="001B1027">
            <w:pPr>
              <w:spacing w:after="20"/>
              <w:jc w:val="both"/>
              <w:rPr>
                <w:lang w:eastAsia="en-US"/>
              </w:rPr>
            </w:pPr>
            <w:r>
              <w:rPr>
                <w:lang w:eastAsia="en-US"/>
              </w:rPr>
              <w:t>Дотации на выравнивание бюджетной обеспеченности субъектов Российской Федерации и муниципальных образований</w:t>
            </w:r>
          </w:p>
        </w:tc>
        <w:tc>
          <w:tcPr>
            <w:tcW w:w="277" w:type="pct"/>
            <w:noWrap/>
            <w:vAlign w:val="bottom"/>
            <w:hideMark/>
          </w:tcPr>
          <w:p w14:paraId="4F6D9AF5" w14:textId="77777777" w:rsidR="001B1027" w:rsidRDefault="001B1027">
            <w:pPr>
              <w:spacing w:after="20"/>
              <w:jc w:val="center"/>
              <w:rPr>
                <w:lang w:eastAsia="en-US"/>
              </w:rPr>
            </w:pPr>
            <w:r>
              <w:rPr>
                <w:lang w:eastAsia="en-US"/>
              </w:rPr>
              <w:t>14</w:t>
            </w:r>
          </w:p>
        </w:tc>
        <w:tc>
          <w:tcPr>
            <w:tcW w:w="277" w:type="pct"/>
            <w:noWrap/>
            <w:vAlign w:val="bottom"/>
            <w:hideMark/>
          </w:tcPr>
          <w:p w14:paraId="3ADE90D1" w14:textId="77777777" w:rsidR="001B1027" w:rsidRDefault="001B1027">
            <w:pPr>
              <w:spacing w:after="20"/>
              <w:jc w:val="center"/>
              <w:rPr>
                <w:lang w:eastAsia="en-US"/>
              </w:rPr>
            </w:pPr>
            <w:r>
              <w:rPr>
                <w:lang w:eastAsia="en-US"/>
              </w:rPr>
              <w:t>01</w:t>
            </w:r>
          </w:p>
        </w:tc>
        <w:tc>
          <w:tcPr>
            <w:tcW w:w="832" w:type="pct"/>
            <w:noWrap/>
            <w:vAlign w:val="bottom"/>
            <w:hideMark/>
          </w:tcPr>
          <w:p w14:paraId="076681FD" w14:textId="77777777" w:rsidR="001B1027" w:rsidRDefault="001B1027">
            <w:pPr>
              <w:spacing w:after="20"/>
              <w:jc w:val="right"/>
              <w:rPr>
                <w:lang w:eastAsia="en-US"/>
              </w:rPr>
            </w:pPr>
            <w:r>
              <w:rPr>
                <w:lang w:eastAsia="en-US"/>
              </w:rPr>
              <w:t>761 667,6</w:t>
            </w:r>
          </w:p>
        </w:tc>
      </w:tr>
      <w:tr w:rsidR="001B1027" w14:paraId="4C63A7A4" w14:textId="77777777" w:rsidTr="001B1027">
        <w:trPr>
          <w:trHeight w:val="20"/>
        </w:trPr>
        <w:tc>
          <w:tcPr>
            <w:tcW w:w="3613" w:type="pct"/>
            <w:vAlign w:val="bottom"/>
            <w:hideMark/>
          </w:tcPr>
          <w:p w14:paraId="3ABBC2B1" w14:textId="77777777" w:rsidR="001B1027" w:rsidRDefault="001B1027">
            <w:pPr>
              <w:spacing w:after="20"/>
              <w:jc w:val="both"/>
              <w:rPr>
                <w:lang w:eastAsia="en-US"/>
              </w:rPr>
            </w:pPr>
            <w:r>
              <w:rPr>
                <w:lang w:eastAsia="en-US"/>
              </w:rPr>
              <w:t>Иные дотации</w:t>
            </w:r>
          </w:p>
        </w:tc>
        <w:tc>
          <w:tcPr>
            <w:tcW w:w="277" w:type="pct"/>
            <w:noWrap/>
            <w:vAlign w:val="bottom"/>
            <w:hideMark/>
          </w:tcPr>
          <w:p w14:paraId="5028C742" w14:textId="77777777" w:rsidR="001B1027" w:rsidRDefault="001B1027">
            <w:pPr>
              <w:spacing w:after="20"/>
              <w:jc w:val="center"/>
              <w:rPr>
                <w:lang w:eastAsia="en-US"/>
              </w:rPr>
            </w:pPr>
            <w:r>
              <w:rPr>
                <w:lang w:eastAsia="en-US"/>
              </w:rPr>
              <w:t>14</w:t>
            </w:r>
          </w:p>
        </w:tc>
        <w:tc>
          <w:tcPr>
            <w:tcW w:w="277" w:type="pct"/>
            <w:noWrap/>
            <w:vAlign w:val="bottom"/>
            <w:hideMark/>
          </w:tcPr>
          <w:p w14:paraId="47712058" w14:textId="77777777" w:rsidR="001B1027" w:rsidRDefault="001B1027">
            <w:pPr>
              <w:spacing w:after="20"/>
              <w:jc w:val="center"/>
              <w:rPr>
                <w:lang w:eastAsia="en-US"/>
              </w:rPr>
            </w:pPr>
            <w:r>
              <w:rPr>
                <w:lang w:eastAsia="en-US"/>
              </w:rPr>
              <w:t>02</w:t>
            </w:r>
          </w:p>
        </w:tc>
        <w:tc>
          <w:tcPr>
            <w:tcW w:w="832" w:type="pct"/>
            <w:noWrap/>
            <w:vAlign w:val="bottom"/>
            <w:hideMark/>
          </w:tcPr>
          <w:p w14:paraId="59F2A2FD" w14:textId="77777777" w:rsidR="001B1027" w:rsidRDefault="001B1027">
            <w:pPr>
              <w:spacing w:after="20"/>
              <w:jc w:val="right"/>
              <w:rPr>
                <w:lang w:eastAsia="en-US"/>
              </w:rPr>
            </w:pPr>
            <w:r>
              <w:rPr>
                <w:lang w:eastAsia="en-US"/>
              </w:rPr>
              <w:t>69 700,0</w:t>
            </w:r>
          </w:p>
        </w:tc>
      </w:tr>
      <w:tr w:rsidR="001B1027" w14:paraId="0AA87F69" w14:textId="77777777" w:rsidTr="001B1027">
        <w:trPr>
          <w:trHeight w:val="20"/>
        </w:trPr>
        <w:tc>
          <w:tcPr>
            <w:tcW w:w="3613" w:type="pct"/>
            <w:vAlign w:val="bottom"/>
            <w:hideMark/>
          </w:tcPr>
          <w:p w14:paraId="26230F5A" w14:textId="77777777" w:rsidR="001B1027" w:rsidRDefault="001B1027">
            <w:pPr>
              <w:spacing w:after="20"/>
              <w:jc w:val="both"/>
              <w:rPr>
                <w:lang w:eastAsia="en-US"/>
              </w:rPr>
            </w:pPr>
            <w:r>
              <w:rPr>
                <w:lang w:eastAsia="en-US"/>
              </w:rPr>
              <w:t>Прочие межбюджетные трансферты общего характера</w:t>
            </w:r>
          </w:p>
        </w:tc>
        <w:tc>
          <w:tcPr>
            <w:tcW w:w="277" w:type="pct"/>
            <w:noWrap/>
            <w:vAlign w:val="bottom"/>
            <w:hideMark/>
          </w:tcPr>
          <w:p w14:paraId="2A10C231" w14:textId="77777777" w:rsidR="001B1027" w:rsidRDefault="001B1027">
            <w:pPr>
              <w:spacing w:after="20"/>
              <w:jc w:val="center"/>
              <w:rPr>
                <w:lang w:eastAsia="en-US"/>
              </w:rPr>
            </w:pPr>
            <w:r>
              <w:rPr>
                <w:lang w:eastAsia="en-US"/>
              </w:rPr>
              <w:t>14</w:t>
            </w:r>
          </w:p>
        </w:tc>
        <w:tc>
          <w:tcPr>
            <w:tcW w:w="277" w:type="pct"/>
            <w:noWrap/>
            <w:vAlign w:val="bottom"/>
            <w:hideMark/>
          </w:tcPr>
          <w:p w14:paraId="5FF6AB1D" w14:textId="77777777" w:rsidR="001B1027" w:rsidRDefault="001B1027">
            <w:pPr>
              <w:spacing w:after="20"/>
              <w:jc w:val="center"/>
              <w:rPr>
                <w:lang w:eastAsia="en-US"/>
              </w:rPr>
            </w:pPr>
            <w:r>
              <w:rPr>
                <w:lang w:eastAsia="en-US"/>
              </w:rPr>
              <w:t>03</w:t>
            </w:r>
          </w:p>
        </w:tc>
        <w:tc>
          <w:tcPr>
            <w:tcW w:w="832" w:type="pct"/>
            <w:noWrap/>
            <w:vAlign w:val="bottom"/>
            <w:hideMark/>
          </w:tcPr>
          <w:p w14:paraId="150F6528" w14:textId="77777777" w:rsidR="001B1027" w:rsidRDefault="001B1027">
            <w:pPr>
              <w:spacing w:after="20"/>
              <w:jc w:val="right"/>
              <w:rPr>
                <w:lang w:eastAsia="en-US"/>
              </w:rPr>
            </w:pPr>
            <w:r>
              <w:rPr>
                <w:lang w:eastAsia="en-US"/>
              </w:rPr>
              <w:t>24 735 170,1</w:t>
            </w:r>
          </w:p>
        </w:tc>
      </w:tr>
      <w:tr w:rsidR="001B1027" w14:paraId="60B62365" w14:textId="77777777" w:rsidTr="001B1027">
        <w:trPr>
          <w:trHeight w:val="20"/>
        </w:trPr>
        <w:tc>
          <w:tcPr>
            <w:tcW w:w="3613" w:type="pct"/>
            <w:vAlign w:val="bottom"/>
            <w:hideMark/>
          </w:tcPr>
          <w:p w14:paraId="7D2C8461" w14:textId="77777777" w:rsidR="001B1027" w:rsidRDefault="001B1027">
            <w:pPr>
              <w:spacing w:after="20"/>
              <w:jc w:val="both"/>
              <w:rPr>
                <w:lang w:eastAsia="en-US"/>
              </w:rPr>
            </w:pPr>
            <w:r>
              <w:rPr>
                <w:lang w:eastAsia="en-US"/>
              </w:rPr>
              <w:t>Всего расходов</w:t>
            </w:r>
          </w:p>
        </w:tc>
        <w:tc>
          <w:tcPr>
            <w:tcW w:w="277" w:type="pct"/>
            <w:noWrap/>
            <w:vAlign w:val="bottom"/>
            <w:hideMark/>
          </w:tcPr>
          <w:p w14:paraId="2FDF8802" w14:textId="77777777" w:rsidR="001B1027" w:rsidRDefault="001B1027">
            <w:pPr>
              <w:spacing w:after="20"/>
              <w:jc w:val="center"/>
              <w:rPr>
                <w:lang w:eastAsia="en-US"/>
              </w:rPr>
            </w:pPr>
            <w:r>
              <w:rPr>
                <w:lang w:eastAsia="en-US"/>
              </w:rPr>
              <w:t> </w:t>
            </w:r>
          </w:p>
        </w:tc>
        <w:tc>
          <w:tcPr>
            <w:tcW w:w="277" w:type="pct"/>
            <w:noWrap/>
            <w:vAlign w:val="bottom"/>
            <w:hideMark/>
          </w:tcPr>
          <w:p w14:paraId="2D71777D" w14:textId="77777777" w:rsidR="001B1027" w:rsidRDefault="001B1027">
            <w:pPr>
              <w:spacing w:after="20"/>
              <w:jc w:val="center"/>
              <w:rPr>
                <w:lang w:eastAsia="en-US"/>
              </w:rPr>
            </w:pPr>
            <w:r>
              <w:rPr>
                <w:lang w:eastAsia="en-US"/>
              </w:rPr>
              <w:t> </w:t>
            </w:r>
          </w:p>
        </w:tc>
        <w:tc>
          <w:tcPr>
            <w:tcW w:w="832" w:type="pct"/>
            <w:noWrap/>
            <w:vAlign w:val="bottom"/>
            <w:hideMark/>
          </w:tcPr>
          <w:p w14:paraId="7501CA2D" w14:textId="77777777" w:rsidR="001B1027" w:rsidRDefault="001B1027">
            <w:pPr>
              <w:spacing w:after="20"/>
              <w:jc w:val="right"/>
              <w:rPr>
                <w:lang w:eastAsia="en-US"/>
              </w:rPr>
            </w:pPr>
            <w:r>
              <w:rPr>
                <w:lang w:eastAsia="en-US"/>
              </w:rPr>
              <w:t>510 221 004,4</w:t>
            </w:r>
          </w:p>
        </w:tc>
      </w:tr>
    </w:tbl>
    <w:p w14:paraId="4678CE0E" w14:textId="77777777" w:rsidR="001B1027" w:rsidRDefault="001B1027" w:rsidP="001B1027"/>
    <w:p w14:paraId="303093DB" w14:textId="2D7881AB" w:rsidR="001B1027" w:rsidRDefault="001B1027" w:rsidP="001B1027">
      <w:pPr>
        <w:ind w:right="-1"/>
        <w:jc w:val="both"/>
      </w:pPr>
      <w:r>
        <w:br w:type="page"/>
      </w:r>
    </w:p>
    <w:p w14:paraId="6ABFDE70" w14:textId="77777777" w:rsidR="001B1027" w:rsidRDefault="001B1027" w:rsidP="001B1027">
      <w:pPr>
        <w:ind w:left="6237" w:right="-285"/>
      </w:pPr>
      <w:r>
        <w:lastRenderedPageBreak/>
        <w:t>Приложение 4</w:t>
      </w:r>
    </w:p>
    <w:p w14:paraId="5DC558B6" w14:textId="77777777" w:rsidR="001B1027" w:rsidRDefault="001B1027" w:rsidP="001B1027">
      <w:pPr>
        <w:ind w:left="6237" w:right="-285"/>
      </w:pPr>
      <w:r>
        <w:t>к Закону Республики Татарстан</w:t>
      </w:r>
    </w:p>
    <w:p w14:paraId="76E918C7" w14:textId="77777777" w:rsidR="001B1027" w:rsidRDefault="001B1027" w:rsidP="001B1027">
      <w:pPr>
        <w:ind w:left="6237" w:right="-285"/>
      </w:pPr>
      <w:r>
        <w:t xml:space="preserve">«Об исполнении бюджета </w:t>
      </w:r>
    </w:p>
    <w:p w14:paraId="67688240" w14:textId="77777777" w:rsidR="001B1027" w:rsidRDefault="001B1027" w:rsidP="001B1027">
      <w:pPr>
        <w:ind w:left="6237" w:right="-285"/>
      </w:pPr>
      <w:r>
        <w:t>Республики Татарстан за 2023 год»</w:t>
      </w:r>
    </w:p>
    <w:p w14:paraId="2F59CA1C" w14:textId="77777777" w:rsidR="001B1027" w:rsidRDefault="001B1027" w:rsidP="001B1027"/>
    <w:p w14:paraId="22AB6D7D" w14:textId="77777777" w:rsidR="001B1027" w:rsidRDefault="001B1027" w:rsidP="001B1027"/>
    <w:p w14:paraId="25941BAB" w14:textId="77777777" w:rsidR="001B1027" w:rsidRDefault="001B1027" w:rsidP="001B1027">
      <w:pPr>
        <w:jc w:val="center"/>
        <w:rPr>
          <w:bCs/>
          <w:sz w:val="28"/>
          <w:szCs w:val="28"/>
        </w:rPr>
      </w:pPr>
      <w:r>
        <w:rPr>
          <w:bCs/>
          <w:sz w:val="28"/>
          <w:szCs w:val="28"/>
        </w:rPr>
        <w:t xml:space="preserve">Источники финансирования дефицита </w:t>
      </w:r>
    </w:p>
    <w:p w14:paraId="3DF63EFF" w14:textId="77777777" w:rsidR="001B1027" w:rsidRDefault="001B1027" w:rsidP="001B1027">
      <w:pPr>
        <w:jc w:val="center"/>
        <w:rPr>
          <w:bCs/>
          <w:sz w:val="28"/>
          <w:szCs w:val="28"/>
        </w:rPr>
      </w:pPr>
      <w:r>
        <w:rPr>
          <w:bCs/>
          <w:sz w:val="28"/>
          <w:szCs w:val="28"/>
        </w:rPr>
        <w:t xml:space="preserve">бюджета Республики Татарстан по кодам классификации источников </w:t>
      </w:r>
    </w:p>
    <w:p w14:paraId="2ADB883E" w14:textId="77777777" w:rsidR="001B1027" w:rsidRDefault="001B1027" w:rsidP="001B1027">
      <w:pPr>
        <w:jc w:val="center"/>
        <w:rPr>
          <w:bCs/>
          <w:sz w:val="28"/>
          <w:szCs w:val="28"/>
        </w:rPr>
      </w:pPr>
      <w:r>
        <w:rPr>
          <w:bCs/>
          <w:sz w:val="28"/>
          <w:szCs w:val="28"/>
        </w:rPr>
        <w:t>финансирования дефицита бюджетов</w:t>
      </w:r>
    </w:p>
    <w:p w14:paraId="43067090" w14:textId="77777777" w:rsidR="001B1027" w:rsidRDefault="001B1027" w:rsidP="001B1027">
      <w:pPr>
        <w:jc w:val="center"/>
        <w:rPr>
          <w:sz w:val="28"/>
          <w:szCs w:val="28"/>
        </w:rPr>
      </w:pPr>
      <w:r>
        <w:rPr>
          <w:bCs/>
          <w:sz w:val="28"/>
          <w:szCs w:val="28"/>
        </w:rPr>
        <w:t xml:space="preserve"> за 2023 год </w:t>
      </w:r>
    </w:p>
    <w:p w14:paraId="69192D6F" w14:textId="77777777" w:rsidR="001B1027" w:rsidRDefault="001B1027" w:rsidP="001B1027">
      <w:pPr>
        <w:rPr>
          <w:bCs/>
        </w:rPr>
      </w:pPr>
    </w:p>
    <w:p w14:paraId="05F0F576" w14:textId="77777777" w:rsidR="001B1027" w:rsidRDefault="001B1027" w:rsidP="001B1027">
      <w:pPr>
        <w:ind w:right="-285"/>
      </w:pPr>
      <w:r>
        <w:rPr>
          <w:bCs/>
        </w:rPr>
        <w:t xml:space="preserve">                                                                                                                                                (тыс. рублей)</w:t>
      </w:r>
    </w:p>
    <w:tbl>
      <w:tblPr>
        <w:tblW w:w="10635" w:type="dxa"/>
        <w:tblInd w:w="-421" w:type="dxa"/>
        <w:tblLayout w:type="fixed"/>
        <w:tblCellMar>
          <w:left w:w="0" w:type="dxa"/>
          <w:right w:w="0" w:type="dxa"/>
        </w:tblCellMar>
        <w:tblLook w:val="04A0" w:firstRow="1" w:lastRow="0" w:firstColumn="1" w:lastColumn="0" w:noHBand="0" w:noVBand="1"/>
      </w:tblPr>
      <w:tblGrid>
        <w:gridCol w:w="4112"/>
        <w:gridCol w:w="1843"/>
        <w:gridCol w:w="2837"/>
        <w:gridCol w:w="1843"/>
      </w:tblGrid>
      <w:tr w:rsidR="001B1027" w14:paraId="2A92C991" w14:textId="77777777" w:rsidTr="001B1027">
        <w:trPr>
          <w:cantSplit/>
          <w:trHeight w:val="255"/>
          <w:tblHead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08056632" w14:textId="77777777" w:rsidR="001B1027" w:rsidRDefault="001B1027">
            <w:pPr>
              <w:jc w:val="center"/>
              <w:rPr>
                <w:lang w:eastAsia="en-US"/>
              </w:rPr>
            </w:pPr>
            <w:r>
              <w:rPr>
                <w:lang w:eastAsia="en-US"/>
              </w:rPr>
              <w:t>Наименование показателя</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22E33BA" w14:textId="77777777" w:rsidR="001B1027" w:rsidRDefault="001B1027">
            <w:pPr>
              <w:ind w:left="57" w:right="57"/>
              <w:jc w:val="center"/>
              <w:rPr>
                <w:lang w:eastAsia="en-US"/>
              </w:rPr>
            </w:pPr>
            <w:r>
              <w:rPr>
                <w:lang w:eastAsia="en-US"/>
              </w:rPr>
              <w:t>Код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1833CD0" w14:textId="77777777" w:rsidR="001B1027" w:rsidRDefault="001B1027">
            <w:pPr>
              <w:jc w:val="center"/>
              <w:rPr>
                <w:lang w:eastAsia="en-US"/>
              </w:rPr>
            </w:pPr>
            <w:r>
              <w:rPr>
                <w:lang w:eastAsia="en-US"/>
              </w:rPr>
              <w:t>Кассовое</w:t>
            </w:r>
          </w:p>
          <w:p w14:paraId="32C0D406" w14:textId="77777777" w:rsidR="001B1027" w:rsidRDefault="001B1027">
            <w:pPr>
              <w:jc w:val="center"/>
              <w:rPr>
                <w:lang w:eastAsia="en-US"/>
              </w:rPr>
            </w:pPr>
            <w:r>
              <w:rPr>
                <w:lang w:eastAsia="en-US"/>
              </w:rPr>
              <w:t>исполнение</w:t>
            </w:r>
          </w:p>
        </w:tc>
      </w:tr>
      <w:tr w:rsidR="001B1027" w14:paraId="7A04C829" w14:textId="77777777" w:rsidTr="001B1027">
        <w:trPr>
          <w:cantSplit/>
          <w:trHeight w:val="840"/>
          <w:tblHead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C4B7BEB" w14:textId="77777777" w:rsidR="001B1027" w:rsidRDefault="001B1027">
            <w:pPr>
              <w:rPr>
                <w:lang w:eastAsia="en-US"/>
              </w:rPr>
            </w:pPr>
          </w:p>
        </w:tc>
        <w:tc>
          <w:tcPr>
            <w:tcW w:w="1842" w:type="dxa"/>
            <w:tcBorders>
              <w:top w:val="single" w:sz="4" w:space="0" w:color="auto"/>
              <w:left w:val="nil"/>
              <w:bottom w:val="single" w:sz="4" w:space="0" w:color="auto"/>
              <w:right w:val="single" w:sz="4" w:space="0" w:color="auto"/>
            </w:tcBorders>
            <w:vAlign w:val="center"/>
            <w:hideMark/>
          </w:tcPr>
          <w:p w14:paraId="56DDC1B5" w14:textId="77777777" w:rsidR="001B1027" w:rsidRDefault="001B1027">
            <w:pPr>
              <w:ind w:left="57" w:right="57"/>
              <w:jc w:val="center"/>
              <w:rPr>
                <w:lang w:eastAsia="en-US"/>
              </w:rPr>
            </w:pPr>
            <w:r>
              <w:rPr>
                <w:lang w:eastAsia="en-US"/>
              </w:rPr>
              <w:t>администратора поступлений</w:t>
            </w:r>
          </w:p>
        </w:tc>
        <w:tc>
          <w:tcPr>
            <w:tcW w:w="2836" w:type="dxa"/>
            <w:tcBorders>
              <w:top w:val="single" w:sz="4" w:space="0" w:color="auto"/>
              <w:left w:val="nil"/>
              <w:bottom w:val="single" w:sz="4" w:space="0" w:color="auto"/>
              <w:right w:val="single" w:sz="4" w:space="0" w:color="000000"/>
            </w:tcBorders>
            <w:vAlign w:val="center"/>
            <w:hideMark/>
          </w:tcPr>
          <w:p w14:paraId="145D26B5" w14:textId="77777777" w:rsidR="001B1027" w:rsidRDefault="001B1027">
            <w:pPr>
              <w:ind w:left="57" w:right="57"/>
              <w:jc w:val="center"/>
              <w:rPr>
                <w:lang w:eastAsia="en-US"/>
              </w:rPr>
            </w:pPr>
            <w:r>
              <w:rPr>
                <w:lang w:eastAsia="en-US"/>
              </w:rPr>
              <w:t xml:space="preserve">источников финансирования дефицита бюджета </w:t>
            </w:r>
          </w:p>
          <w:p w14:paraId="54A29B16" w14:textId="77777777" w:rsidR="001B1027" w:rsidRDefault="001B1027">
            <w:pPr>
              <w:ind w:left="57" w:right="57"/>
              <w:jc w:val="center"/>
              <w:rPr>
                <w:lang w:eastAsia="en-US"/>
              </w:rPr>
            </w:pPr>
            <w:r>
              <w:rPr>
                <w:lang w:eastAsia="en-US"/>
              </w:rPr>
              <w:t>Республики Татарстан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D2470B5" w14:textId="77777777" w:rsidR="001B1027" w:rsidRDefault="001B1027">
            <w:pPr>
              <w:rPr>
                <w:lang w:eastAsia="en-US"/>
              </w:rPr>
            </w:pPr>
          </w:p>
        </w:tc>
      </w:tr>
      <w:tr w:rsidR="001B1027" w14:paraId="0A706034" w14:textId="77777777" w:rsidTr="001B1027">
        <w:trPr>
          <w:cantSplit/>
        </w:trPr>
        <w:tc>
          <w:tcPr>
            <w:tcW w:w="4112" w:type="dxa"/>
            <w:vAlign w:val="bottom"/>
            <w:hideMark/>
          </w:tcPr>
          <w:p w14:paraId="247FC934" w14:textId="77777777" w:rsidR="001B1027" w:rsidRDefault="001B1027">
            <w:pPr>
              <w:spacing w:after="120"/>
              <w:ind w:left="57" w:right="57"/>
              <w:jc w:val="both"/>
              <w:outlineLvl w:val="3"/>
              <w:rPr>
                <w:lang w:eastAsia="en-US"/>
              </w:rPr>
            </w:pPr>
            <w:r>
              <w:rPr>
                <w:lang w:eastAsia="en-US"/>
              </w:rPr>
              <w:t>Всего источников</w:t>
            </w:r>
          </w:p>
        </w:tc>
        <w:tc>
          <w:tcPr>
            <w:tcW w:w="1842" w:type="dxa"/>
            <w:vAlign w:val="bottom"/>
          </w:tcPr>
          <w:p w14:paraId="5556908E" w14:textId="77777777" w:rsidR="001B1027" w:rsidRDefault="001B1027">
            <w:pPr>
              <w:spacing w:after="120"/>
              <w:ind w:left="57" w:right="57"/>
              <w:jc w:val="center"/>
              <w:rPr>
                <w:lang w:eastAsia="en-US"/>
              </w:rPr>
            </w:pPr>
          </w:p>
        </w:tc>
        <w:tc>
          <w:tcPr>
            <w:tcW w:w="2836" w:type="dxa"/>
            <w:vAlign w:val="bottom"/>
          </w:tcPr>
          <w:p w14:paraId="74F4680E" w14:textId="77777777" w:rsidR="001B1027" w:rsidRDefault="001B1027">
            <w:pPr>
              <w:spacing w:after="120"/>
              <w:ind w:left="57" w:right="57"/>
              <w:jc w:val="center"/>
              <w:outlineLvl w:val="3"/>
              <w:rPr>
                <w:lang w:eastAsia="en-US"/>
              </w:rPr>
            </w:pPr>
          </w:p>
        </w:tc>
        <w:tc>
          <w:tcPr>
            <w:tcW w:w="1842" w:type="dxa"/>
            <w:vAlign w:val="bottom"/>
            <w:hideMark/>
          </w:tcPr>
          <w:p w14:paraId="5F48E46F" w14:textId="77777777" w:rsidR="001B1027" w:rsidRDefault="001B1027">
            <w:pPr>
              <w:spacing w:after="120"/>
              <w:ind w:left="57" w:right="57"/>
              <w:jc w:val="right"/>
              <w:outlineLvl w:val="3"/>
              <w:rPr>
                <w:rFonts w:eastAsia="Arial Unicode MS"/>
                <w:lang w:eastAsia="en-US"/>
              </w:rPr>
            </w:pPr>
            <w:r>
              <w:rPr>
                <w:rFonts w:eastAsia="Arial Unicode MS"/>
                <w:lang w:eastAsia="en-US"/>
              </w:rPr>
              <w:t>23 377 521,6</w:t>
            </w:r>
          </w:p>
        </w:tc>
      </w:tr>
      <w:tr w:rsidR="001B1027" w14:paraId="2E3CF1DE" w14:textId="77777777" w:rsidTr="001B1027">
        <w:trPr>
          <w:cantSplit/>
        </w:trPr>
        <w:tc>
          <w:tcPr>
            <w:tcW w:w="4112" w:type="dxa"/>
            <w:vAlign w:val="bottom"/>
            <w:hideMark/>
          </w:tcPr>
          <w:p w14:paraId="14275142" w14:textId="77777777" w:rsidR="001B1027" w:rsidRDefault="001B1027">
            <w:pPr>
              <w:spacing w:after="120"/>
              <w:ind w:left="57" w:right="57"/>
              <w:jc w:val="both"/>
              <w:outlineLvl w:val="3"/>
              <w:rPr>
                <w:lang w:eastAsia="en-US"/>
              </w:rPr>
            </w:pPr>
            <w:r>
              <w:rPr>
                <w:lang w:eastAsia="en-US"/>
              </w:rPr>
              <w:t>Министерство финансов Республики Татарстан</w:t>
            </w:r>
          </w:p>
        </w:tc>
        <w:tc>
          <w:tcPr>
            <w:tcW w:w="1842" w:type="dxa"/>
            <w:vAlign w:val="bottom"/>
            <w:hideMark/>
          </w:tcPr>
          <w:p w14:paraId="43650474" w14:textId="77777777" w:rsidR="001B1027" w:rsidRDefault="001B1027">
            <w:pPr>
              <w:spacing w:after="120"/>
              <w:ind w:left="57" w:right="57"/>
              <w:jc w:val="center"/>
              <w:rPr>
                <w:lang w:eastAsia="en-US"/>
              </w:rPr>
            </w:pPr>
            <w:r>
              <w:rPr>
                <w:lang w:eastAsia="en-US"/>
              </w:rPr>
              <w:t>711</w:t>
            </w:r>
          </w:p>
        </w:tc>
        <w:tc>
          <w:tcPr>
            <w:tcW w:w="2836" w:type="dxa"/>
            <w:vAlign w:val="bottom"/>
          </w:tcPr>
          <w:p w14:paraId="1568A7D1" w14:textId="77777777" w:rsidR="001B1027" w:rsidRDefault="001B1027">
            <w:pPr>
              <w:spacing w:after="120"/>
              <w:ind w:left="57" w:right="57"/>
              <w:jc w:val="center"/>
              <w:outlineLvl w:val="3"/>
              <w:rPr>
                <w:lang w:eastAsia="en-US"/>
              </w:rPr>
            </w:pPr>
          </w:p>
        </w:tc>
        <w:tc>
          <w:tcPr>
            <w:tcW w:w="1842" w:type="dxa"/>
            <w:vAlign w:val="bottom"/>
            <w:hideMark/>
          </w:tcPr>
          <w:p w14:paraId="6AFAAFF3" w14:textId="77777777" w:rsidR="001B1027" w:rsidRDefault="001B1027">
            <w:pPr>
              <w:spacing w:after="120"/>
              <w:ind w:left="57" w:right="57"/>
              <w:jc w:val="right"/>
              <w:outlineLvl w:val="3"/>
              <w:rPr>
                <w:rFonts w:eastAsia="Arial Unicode MS"/>
                <w:lang w:eastAsia="en-US"/>
              </w:rPr>
            </w:pPr>
            <w:r>
              <w:rPr>
                <w:rFonts w:eastAsia="Arial Unicode MS"/>
                <w:lang w:eastAsia="en-US"/>
              </w:rPr>
              <w:t>23 376 565,7</w:t>
            </w:r>
          </w:p>
        </w:tc>
      </w:tr>
      <w:tr w:rsidR="001B1027" w14:paraId="01382509" w14:textId="77777777" w:rsidTr="001B1027">
        <w:trPr>
          <w:cantSplit/>
        </w:trPr>
        <w:tc>
          <w:tcPr>
            <w:tcW w:w="4112" w:type="dxa"/>
            <w:vAlign w:val="bottom"/>
            <w:hideMark/>
          </w:tcPr>
          <w:p w14:paraId="73179D66" w14:textId="77777777" w:rsidR="001B1027" w:rsidRDefault="001B1027">
            <w:pPr>
              <w:spacing w:after="120"/>
              <w:ind w:left="57" w:right="57"/>
              <w:jc w:val="both"/>
              <w:outlineLvl w:val="3"/>
              <w:rPr>
                <w:lang w:eastAsia="en-US"/>
              </w:rPr>
            </w:pPr>
            <w:r>
              <w:rPr>
                <w:lang w:eastAsia="en-US"/>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842" w:type="dxa"/>
            <w:vAlign w:val="bottom"/>
            <w:hideMark/>
          </w:tcPr>
          <w:p w14:paraId="6BFE4465"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1492B7BA" w14:textId="77777777" w:rsidR="001B1027" w:rsidRDefault="001B1027">
            <w:pPr>
              <w:spacing w:after="120"/>
              <w:ind w:left="57" w:right="57"/>
              <w:jc w:val="center"/>
              <w:outlineLvl w:val="3"/>
              <w:rPr>
                <w:lang w:eastAsia="en-US"/>
              </w:rPr>
            </w:pPr>
            <w:r>
              <w:rPr>
                <w:lang w:eastAsia="en-US"/>
              </w:rPr>
              <w:t>01 03 01 00 02 5600 710</w:t>
            </w:r>
          </w:p>
        </w:tc>
        <w:tc>
          <w:tcPr>
            <w:tcW w:w="1842" w:type="dxa"/>
            <w:vAlign w:val="bottom"/>
            <w:hideMark/>
          </w:tcPr>
          <w:p w14:paraId="5B9F16BD" w14:textId="77777777" w:rsidR="001B1027" w:rsidRDefault="001B1027">
            <w:pPr>
              <w:spacing w:after="120"/>
              <w:ind w:left="57" w:right="57"/>
              <w:jc w:val="right"/>
              <w:outlineLvl w:val="3"/>
              <w:rPr>
                <w:rFonts w:eastAsia="Arial Unicode MS"/>
                <w:lang w:eastAsia="en-US"/>
              </w:rPr>
            </w:pPr>
            <w:r>
              <w:rPr>
                <w:rFonts w:eastAsia="Arial Unicode MS"/>
                <w:lang w:eastAsia="en-US"/>
              </w:rPr>
              <w:t>14 969 108,8</w:t>
            </w:r>
          </w:p>
        </w:tc>
      </w:tr>
      <w:tr w:rsidR="001B1027" w14:paraId="637D829B" w14:textId="77777777" w:rsidTr="001B1027">
        <w:trPr>
          <w:cantSplit/>
        </w:trPr>
        <w:tc>
          <w:tcPr>
            <w:tcW w:w="4112" w:type="dxa"/>
            <w:vAlign w:val="bottom"/>
            <w:hideMark/>
          </w:tcPr>
          <w:p w14:paraId="61F16B9C" w14:textId="77777777" w:rsidR="001B1027" w:rsidRDefault="001B1027">
            <w:pPr>
              <w:spacing w:after="120"/>
              <w:ind w:left="57" w:right="57"/>
              <w:jc w:val="both"/>
              <w:outlineLvl w:val="3"/>
              <w:rPr>
                <w:lang w:eastAsia="en-US"/>
              </w:rPr>
            </w:pPr>
            <w:r>
              <w:rPr>
                <w:lang w:eastAsia="en-US"/>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c>
          <w:tcPr>
            <w:tcW w:w="1842" w:type="dxa"/>
            <w:vAlign w:val="bottom"/>
            <w:hideMark/>
          </w:tcPr>
          <w:p w14:paraId="05BA395C"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54373CC3" w14:textId="77777777" w:rsidR="001B1027" w:rsidRDefault="001B1027">
            <w:pPr>
              <w:spacing w:after="120"/>
              <w:ind w:left="57" w:right="57"/>
              <w:jc w:val="center"/>
              <w:outlineLvl w:val="3"/>
              <w:rPr>
                <w:lang w:eastAsia="en-US"/>
              </w:rPr>
            </w:pPr>
            <w:r>
              <w:rPr>
                <w:lang w:eastAsia="en-US"/>
              </w:rPr>
              <w:t>01 03 01 00 02 5700 710</w:t>
            </w:r>
          </w:p>
        </w:tc>
        <w:tc>
          <w:tcPr>
            <w:tcW w:w="1842" w:type="dxa"/>
            <w:vAlign w:val="bottom"/>
            <w:hideMark/>
          </w:tcPr>
          <w:p w14:paraId="6622E379" w14:textId="77777777" w:rsidR="001B1027" w:rsidRDefault="001B1027">
            <w:pPr>
              <w:spacing w:after="120"/>
              <w:ind w:left="57" w:right="57"/>
              <w:jc w:val="right"/>
              <w:outlineLvl w:val="3"/>
              <w:rPr>
                <w:rFonts w:eastAsia="Arial Unicode MS"/>
                <w:lang w:eastAsia="en-US"/>
              </w:rPr>
            </w:pPr>
            <w:r>
              <w:rPr>
                <w:rFonts w:eastAsia="Arial Unicode MS"/>
                <w:lang w:eastAsia="en-US"/>
              </w:rPr>
              <w:t>10 387 797,9</w:t>
            </w:r>
          </w:p>
        </w:tc>
      </w:tr>
      <w:tr w:rsidR="001B1027" w14:paraId="17BE3120" w14:textId="77777777" w:rsidTr="001B1027">
        <w:trPr>
          <w:cantSplit/>
        </w:trPr>
        <w:tc>
          <w:tcPr>
            <w:tcW w:w="4112" w:type="dxa"/>
            <w:vAlign w:val="bottom"/>
            <w:hideMark/>
          </w:tcPr>
          <w:p w14:paraId="6108527E" w14:textId="77777777" w:rsidR="001B1027" w:rsidRDefault="001B1027">
            <w:pPr>
              <w:spacing w:after="120"/>
              <w:ind w:left="57" w:right="57"/>
              <w:jc w:val="both"/>
              <w:outlineLvl w:val="3"/>
              <w:rPr>
                <w:lang w:eastAsia="en-US"/>
              </w:rPr>
            </w:pPr>
            <w:r>
              <w:rPr>
                <w:lang w:eastAsia="en-US"/>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1842" w:type="dxa"/>
            <w:vAlign w:val="bottom"/>
            <w:hideMark/>
          </w:tcPr>
          <w:p w14:paraId="175191FA"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2F59F45F" w14:textId="77777777" w:rsidR="001B1027" w:rsidRDefault="001B1027">
            <w:pPr>
              <w:spacing w:after="120"/>
              <w:ind w:left="57" w:right="57"/>
              <w:jc w:val="center"/>
              <w:outlineLvl w:val="3"/>
              <w:rPr>
                <w:lang w:eastAsia="en-US"/>
              </w:rPr>
            </w:pPr>
            <w:r>
              <w:rPr>
                <w:lang w:eastAsia="en-US"/>
              </w:rPr>
              <w:t>01 03 01 00 02 0001 810</w:t>
            </w:r>
          </w:p>
        </w:tc>
        <w:tc>
          <w:tcPr>
            <w:tcW w:w="1842" w:type="dxa"/>
            <w:vAlign w:val="bottom"/>
            <w:hideMark/>
          </w:tcPr>
          <w:p w14:paraId="29009E1B" w14:textId="77777777" w:rsidR="001B1027" w:rsidRDefault="001B1027">
            <w:pPr>
              <w:spacing w:after="120"/>
              <w:ind w:left="57" w:right="57"/>
              <w:jc w:val="right"/>
              <w:outlineLvl w:val="3"/>
              <w:rPr>
                <w:rFonts w:eastAsia="Arial Unicode MS"/>
                <w:lang w:eastAsia="en-US"/>
              </w:rPr>
            </w:pPr>
            <w:r>
              <w:rPr>
                <w:rFonts w:eastAsia="Arial Unicode MS"/>
                <w:lang w:eastAsia="en-US"/>
              </w:rPr>
              <w:t>-87 066,0</w:t>
            </w:r>
          </w:p>
        </w:tc>
      </w:tr>
      <w:tr w:rsidR="001B1027" w14:paraId="00B7E4FC" w14:textId="77777777" w:rsidTr="001B1027">
        <w:trPr>
          <w:cantSplit/>
        </w:trPr>
        <w:tc>
          <w:tcPr>
            <w:tcW w:w="4112" w:type="dxa"/>
            <w:vAlign w:val="bottom"/>
            <w:hideMark/>
          </w:tcPr>
          <w:p w14:paraId="766F5EC1" w14:textId="77777777" w:rsidR="001B1027" w:rsidRDefault="001B1027">
            <w:pPr>
              <w:spacing w:after="120"/>
              <w:ind w:left="57" w:right="57"/>
              <w:jc w:val="both"/>
              <w:outlineLvl w:val="3"/>
              <w:rPr>
                <w:lang w:eastAsia="en-US"/>
              </w:rPr>
            </w:pPr>
            <w:r>
              <w:rPr>
                <w:lang w:eastAsia="en-US"/>
              </w:rPr>
              <w:t xml:space="preserve">в том числе: </w:t>
            </w:r>
          </w:p>
          <w:p w14:paraId="299312EB" w14:textId="77777777" w:rsidR="001B1027" w:rsidRDefault="001B1027">
            <w:pPr>
              <w:spacing w:after="120"/>
              <w:ind w:left="57" w:right="57"/>
              <w:jc w:val="both"/>
              <w:outlineLvl w:val="3"/>
              <w:rPr>
                <w:lang w:eastAsia="en-US"/>
              </w:rPr>
            </w:pPr>
            <w:r>
              <w:rPr>
                <w:lang w:eastAsia="en-US"/>
              </w:rPr>
              <w:t>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p>
        </w:tc>
        <w:tc>
          <w:tcPr>
            <w:tcW w:w="1842" w:type="dxa"/>
            <w:vAlign w:val="bottom"/>
            <w:hideMark/>
          </w:tcPr>
          <w:p w14:paraId="0A497E24"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4078EA78" w14:textId="77777777" w:rsidR="001B1027" w:rsidRDefault="001B1027">
            <w:pPr>
              <w:spacing w:after="120"/>
              <w:ind w:left="57" w:right="57"/>
              <w:jc w:val="center"/>
              <w:outlineLvl w:val="3"/>
              <w:rPr>
                <w:lang w:eastAsia="en-US"/>
              </w:rPr>
            </w:pPr>
            <w:r>
              <w:rPr>
                <w:lang w:eastAsia="en-US"/>
              </w:rPr>
              <w:t>01 03 01 00 02 0001 810</w:t>
            </w:r>
          </w:p>
        </w:tc>
        <w:tc>
          <w:tcPr>
            <w:tcW w:w="1842" w:type="dxa"/>
            <w:vAlign w:val="bottom"/>
            <w:hideMark/>
          </w:tcPr>
          <w:p w14:paraId="79C7CAB1" w14:textId="77777777" w:rsidR="001B1027" w:rsidRDefault="001B1027">
            <w:pPr>
              <w:spacing w:after="120"/>
              <w:ind w:left="57" w:right="57"/>
              <w:jc w:val="right"/>
              <w:outlineLvl w:val="3"/>
              <w:rPr>
                <w:rFonts w:eastAsia="Arial Unicode MS"/>
                <w:lang w:eastAsia="en-US"/>
              </w:rPr>
            </w:pPr>
            <w:r>
              <w:rPr>
                <w:rFonts w:eastAsia="Arial Unicode MS"/>
                <w:lang w:eastAsia="en-US"/>
              </w:rPr>
              <w:t>-87 066,0</w:t>
            </w:r>
          </w:p>
        </w:tc>
      </w:tr>
      <w:tr w:rsidR="001B1027" w14:paraId="338175DA" w14:textId="77777777" w:rsidTr="001B1027">
        <w:trPr>
          <w:cantSplit/>
        </w:trPr>
        <w:tc>
          <w:tcPr>
            <w:tcW w:w="4112" w:type="dxa"/>
            <w:vAlign w:val="bottom"/>
            <w:hideMark/>
          </w:tcPr>
          <w:p w14:paraId="29D8549D" w14:textId="77777777" w:rsidR="001B1027" w:rsidRDefault="001B1027">
            <w:pPr>
              <w:spacing w:after="120"/>
              <w:ind w:left="57" w:right="57"/>
              <w:jc w:val="both"/>
              <w:outlineLvl w:val="3"/>
              <w:rPr>
                <w:lang w:eastAsia="en-US"/>
              </w:rPr>
            </w:pPr>
            <w:r>
              <w:rPr>
                <w:lang w:eastAsia="en-US"/>
              </w:rPr>
              <w:t>Увеличение прочих остатков денежных средств бюджетов субъектов Российской Федерации</w:t>
            </w:r>
          </w:p>
        </w:tc>
        <w:tc>
          <w:tcPr>
            <w:tcW w:w="1842" w:type="dxa"/>
            <w:vAlign w:val="bottom"/>
            <w:hideMark/>
          </w:tcPr>
          <w:p w14:paraId="6B32E64C"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1AB9E018" w14:textId="77777777" w:rsidR="001B1027" w:rsidRDefault="001B1027">
            <w:pPr>
              <w:spacing w:after="120"/>
              <w:ind w:left="57" w:right="57"/>
              <w:jc w:val="center"/>
              <w:outlineLvl w:val="3"/>
              <w:rPr>
                <w:lang w:eastAsia="en-US"/>
              </w:rPr>
            </w:pPr>
            <w:r>
              <w:rPr>
                <w:lang w:eastAsia="en-US"/>
              </w:rPr>
              <w:t>01 05 02 01 02 0000 510</w:t>
            </w:r>
          </w:p>
        </w:tc>
        <w:tc>
          <w:tcPr>
            <w:tcW w:w="1842" w:type="dxa"/>
            <w:vAlign w:val="bottom"/>
            <w:hideMark/>
          </w:tcPr>
          <w:p w14:paraId="67D6B8EE" w14:textId="77777777" w:rsidR="001B1027" w:rsidRDefault="001B1027">
            <w:pPr>
              <w:spacing w:after="120"/>
              <w:ind w:left="57" w:right="57"/>
              <w:jc w:val="right"/>
              <w:outlineLvl w:val="3"/>
              <w:rPr>
                <w:rFonts w:eastAsia="Arial Unicode MS"/>
                <w:lang w:eastAsia="en-US"/>
              </w:rPr>
            </w:pPr>
            <w:r>
              <w:rPr>
                <w:rFonts w:eastAsia="Arial Unicode MS"/>
                <w:lang w:eastAsia="en-US"/>
              </w:rPr>
              <w:t>-2 344 105 196,3</w:t>
            </w:r>
          </w:p>
        </w:tc>
      </w:tr>
      <w:tr w:rsidR="001B1027" w14:paraId="45741363" w14:textId="77777777" w:rsidTr="001B1027">
        <w:trPr>
          <w:cantSplit/>
        </w:trPr>
        <w:tc>
          <w:tcPr>
            <w:tcW w:w="4112" w:type="dxa"/>
            <w:vAlign w:val="bottom"/>
            <w:hideMark/>
          </w:tcPr>
          <w:p w14:paraId="0892FB8C" w14:textId="77777777" w:rsidR="001B1027" w:rsidRDefault="001B1027">
            <w:pPr>
              <w:spacing w:after="120"/>
              <w:ind w:left="57" w:right="57"/>
              <w:jc w:val="both"/>
              <w:outlineLvl w:val="3"/>
              <w:rPr>
                <w:lang w:eastAsia="en-US"/>
              </w:rPr>
            </w:pPr>
            <w:r>
              <w:rPr>
                <w:lang w:eastAsia="en-US"/>
              </w:rPr>
              <w:t>Уменьшение прочих остатков денежных средств бюджетов субъектов Российской Федерации</w:t>
            </w:r>
          </w:p>
        </w:tc>
        <w:tc>
          <w:tcPr>
            <w:tcW w:w="1842" w:type="dxa"/>
            <w:vAlign w:val="bottom"/>
            <w:hideMark/>
          </w:tcPr>
          <w:p w14:paraId="09C8EB0D"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7BEE063E" w14:textId="77777777" w:rsidR="001B1027" w:rsidRDefault="001B1027">
            <w:pPr>
              <w:spacing w:after="120"/>
              <w:ind w:left="57" w:right="57"/>
              <w:jc w:val="center"/>
              <w:outlineLvl w:val="3"/>
              <w:rPr>
                <w:lang w:eastAsia="en-US"/>
              </w:rPr>
            </w:pPr>
            <w:r>
              <w:rPr>
                <w:lang w:eastAsia="en-US"/>
              </w:rPr>
              <w:t>01 05 02 01 02 0000 610</w:t>
            </w:r>
          </w:p>
        </w:tc>
        <w:tc>
          <w:tcPr>
            <w:tcW w:w="1842" w:type="dxa"/>
            <w:vAlign w:val="bottom"/>
            <w:hideMark/>
          </w:tcPr>
          <w:p w14:paraId="75728563" w14:textId="77777777" w:rsidR="001B1027" w:rsidRDefault="001B1027">
            <w:pPr>
              <w:spacing w:after="120"/>
              <w:ind w:left="57" w:right="57"/>
              <w:jc w:val="right"/>
              <w:outlineLvl w:val="3"/>
              <w:rPr>
                <w:rFonts w:eastAsia="Arial Unicode MS"/>
                <w:lang w:eastAsia="en-US"/>
              </w:rPr>
            </w:pPr>
            <w:r>
              <w:rPr>
                <w:rFonts w:eastAsia="Arial Unicode MS"/>
                <w:lang w:eastAsia="en-US"/>
              </w:rPr>
              <w:t>2 337 511 921,3</w:t>
            </w:r>
          </w:p>
        </w:tc>
      </w:tr>
      <w:tr w:rsidR="001B1027" w14:paraId="5E1083C0" w14:textId="77777777" w:rsidTr="001B1027">
        <w:trPr>
          <w:cantSplit/>
        </w:trPr>
        <w:tc>
          <w:tcPr>
            <w:tcW w:w="4112" w:type="dxa"/>
            <w:vAlign w:val="bottom"/>
            <w:hideMark/>
          </w:tcPr>
          <w:p w14:paraId="11189083" w14:textId="77777777" w:rsidR="001B1027" w:rsidRDefault="001B1027">
            <w:pPr>
              <w:spacing w:after="120"/>
              <w:ind w:left="57" w:right="57"/>
              <w:jc w:val="both"/>
              <w:outlineLvl w:val="3"/>
              <w:rPr>
                <w:lang w:eastAsia="en-US"/>
              </w:rPr>
            </w:pPr>
            <w:r>
              <w:rPr>
                <w:lang w:eastAsia="en-US"/>
              </w:rPr>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842" w:type="dxa"/>
            <w:vAlign w:val="bottom"/>
            <w:hideMark/>
          </w:tcPr>
          <w:p w14:paraId="766CB95E"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44104BCD" w14:textId="77777777" w:rsidR="001B1027" w:rsidRDefault="001B1027">
            <w:pPr>
              <w:spacing w:after="120"/>
              <w:ind w:left="57" w:right="57"/>
              <w:jc w:val="center"/>
              <w:outlineLvl w:val="3"/>
              <w:rPr>
                <w:lang w:eastAsia="en-US"/>
              </w:rPr>
            </w:pPr>
            <w:r>
              <w:rPr>
                <w:lang w:eastAsia="en-US"/>
              </w:rPr>
              <w:t>01 06 10 01 02 0000 510</w:t>
            </w:r>
          </w:p>
        </w:tc>
        <w:tc>
          <w:tcPr>
            <w:tcW w:w="1842" w:type="dxa"/>
            <w:vAlign w:val="bottom"/>
            <w:hideMark/>
          </w:tcPr>
          <w:p w14:paraId="4038CCAB" w14:textId="77777777" w:rsidR="001B1027" w:rsidRDefault="001B1027">
            <w:pPr>
              <w:spacing w:after="120"/>
              <w:ind w:left="57" w:right="57"/>
              <w:jc w:val="right"/>
              <w:outlineLvl w:val="3"/>
              <w:rPr>
                <w:rFonts w:eastAsia="Arial Unicode MS"/>
                <w:lang w:eastAsia="en-US"/>
              </w:rPr>
            </w:pPr>
            <w:r>
              <w:rPr>
                <w:rFonts w:eastAsia="Arial Unicode MS"/>
                <w:lang w:eastAsia="en-US"/>
              </w:rPr>
              <w:t>-1 014 200 000,0</w:t>
            </w:r>
          </w:p>
        </w:tc>
      </w:tr>
      <w:tr w:rsidR="001B1027" w14:paraId="4AFCCF5A" w14:textId="77777777" w:rsidTr="001B1027">
        <w:trPr>
          <w:cantSplit/>
        </w:trPr>
        <w:tc>
          <w:tcPr>
            <w:tcW w:w="4112" w:type="dxa"/>
            <w:vAlign w:val="bottom"/>
            <w:hideMark/>
          </w:tcPr>
          <w:p w14:paraId="3A9B4F77" w14:textId="77777777" w:rsidR="001B1027" w:rsidRDefault="001B1027">
            <w:pPr>
              <w:spacing w:after="120"/>
              <w:ind w:left="57" w:right="57"/>
              <w:jc w:val="both"/>
              <w:outlineLvl w:val="3"/>
              <w:rPr>
                <w:lang w:eastAsia="en-US"/>
              </w:rPr>
            </w:pPr>
            <w:r>
              <w:rPr>
                <w:lang w:eastAsia="en-US"/>
              </w:rPr>
              <w:lastRenderedPageBreak/>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842" w:type="dxa"/>
            <w:vAlign w:val="bottom"/>
            <w:hideMark/>
          </w:tcPr>
          <w:p w14:paraId="73446597" w14:textId="77777777" w:rsidR="001B1027" w:rsidRDefault="001B1027">
            <w:pPr>
              <w:spacing w:after="120"/>
              <w:ind w:left="57" w:right="57"/>
              <w:jc w:val="center"/>
              <w:rPr>
                <w:lang w:eastAsia="en-US"/>
              </w:rPr>
            </w:pPr>
            <w:r>
              <w:rPr>
                <w:lang w:eastAsia="en-US"/>
              </w:rPr>
              <w:t>711</w:t>
            </w:r>
          </w:p>
        </w:tc>
        <w:tc>
          <w:tcPr>
            <w:tcW w:w="2836" w:type="dxa"/>
            <w:vAlign w:val="bottom"/>
            <w:hideMark/>
          </w:tcPr>
          <w:p w14:paraId="21FA3822" w14:textId="77777777" w:rsidR="001B1027" w:rsidRDefault="001B1027">
            <w:pPr>
              <w:spacing w:after="120"/>
              <w:ind w:left="57" w:right="57"/>
              <w:jc w:val="center"/>
              <w:outlineLvl w:val="3"/>
              <w:rPr>
                <w:lang w:eastAsia="en-US"/>
              </w:rPr>
            </w:pPr>
            <w:r>
              <w:rPr>
                <w:lang w:eastAsia="en-US"/>
              </w:rPr>
              <w:t>01 06 10 01 02 0000 610</w:t>
            </w:r>
          </w:p>
        </w:tc>
        <w:tc>
          <w:tcPr>
            <w:tcW w:w="1842" w:type="dxa"/>
            <w:vAlign w:val="bottom"/>
            <w:hideMark/>
          </w:tcPr>
          <w:p w14:paraId="174847F2" w14:textId="77777777" w:rsidR="001B1027" w:rsidRDefault="001B1027">
            <w:pPr>
              <w:spacing w:after="120"/>
              <w:ind w:left="57" w:right="57"/>
              <w:jc w:val="right"/>
              <w:outlineLvl w:val="3"/>
              <w:rPr>
                <w:rFonts w:eastAsia="Arial Unicode MS"/>
                <w:lang w:eastAsia="en-US"/>
              </w:rPr>
            </w:pPr>
            <w:r>
              <w:rPr>
                <w:rFonts w:eastAsia="Arial Unicode MS"/>
                <w:lang w:eastAsia="en-US"/>
              </w:rPr>
              <w:t>1 018 900 000,0</w:t>
            </w:r>
          </w:p>
        </w:tc>
      </w:tr>
      <w:tr w:rsidR="001B1027" w14:paraId="59309265" w14:textId="77777777" w:rsidTr="001B1027">
        <w:trPr>
          <w:cantSplit/>
        </w:trPr>
        <w:tc>
          <w:tcPr>
            <w:tcW w:w="4112" w:type="dxa"/>
            <w:vAlign w:val="bottom"/>
            <w:hideMark/>
          </w:tcPr>
          <w:p w14:paraId="5FAB91A0" w14:textId="77777777" w:rsidR="001B1027" w:rsidRDefault="001B1027">
            <w:pPr>
              <w:spacing w:after="120"/>
              <w:ind w:left="57" w:right="57"/>
              <w:jc w:val="both"/>
              <w:outlineLvl w:val="3"/>
              <w:rPr>
                <w:lang w:eastAsia="en-US"/>
              </w:rPr>
            </w:pPr>
            <w:r>
              <w:rPr>
                <w:lang w:eastAsia="en-US"/>
              </w:rPr>
              <w:t>Государственный комитет Республики Татарстан по архивному делу</w:t>
            </w:r>
          </w:p>
        </w:tc>
        <w:tc>
          <w:tcPr>
            <w:tcW w:w="1842" w:type="dxa"/>
            <w:vAlign w:val="bottom"/>
            <w:hideMark/>
          </w:tcPr>
          <w:p w14:paraId="53FE9079" w14:textId="77777777" w:rsidR="001B1027" w:rsidRDefault="001B1027">
            <w:pPr>
              <w:spacing w:after="120"/>
              <w:ind w:left="57" w:right="57"/>
              <w:jc w:val="center"/>
              <w:rPr>
                <w:lang w:eastAsia="en-US"/>
              </w:rPr>
            </w:pPr>
            <w:r>
              <w:rPr>
                <w:lang w:eastAsia="en-US"/>
              </w:rPr>
              <w:t>717</w:t>
            </w:r>
          </w:p>
        </w:tc>
        <w:tc>
          <w:tcPr>
            <w:tcW w:w="2836" w:type="dxa"/>
            <w:vAlign w:val="bottom"/>
          </w:tcPr>
          <w:p w14:paraId="67F95AA1" w14:textId="77777777" w:rsidR="001B1027" w:rsidRDefault="001B1027">
            <w:pPr>
              <w:spacing w:after="120"/>
              <w:ind w:left="57" w:right="57"/>
              <w:jc w:val="center"/>
              <w:outlineLvl w:val="3"/>
              <w:rPr>
                <w:lang w:eastAsia="en-US"/>
              </w:rPr>
            </w:pPr>
          </w:p>
        </w:tc>
        <w:tc>
          <w:tcPr>
            <w:tcW w:w="1842" w:type="dxa"/>
            <w:vAlign w:val="bottom"/>
            <w:hideMark/>
          </w:tcPr>
          <w:p w14:paraId="6416C92C" w14:textId="77777777" w:rsidR="001B1027" w:rsidRDefault="001B1027">
            <w:pPr>
              <w:spacing w:after="120"/>
              <w:ind w:left="57" w:right="57"/>
              <w:jc w:val="right"/>
              <w:outlineLvl w:val="3"/>
              <w:rPr>
                <w:rFonts w:eastAsia="Arial Unicode MS"/>
                <w:lang w:eastAsia="en-US"/>
              </w:rPr>
            </w:pPr>
            <w:r>
              <w:rPr>
                <w:rFonts w:eastAsia="Arial Unicode MS"/>
                <w:lang w:eastAsia="en-US"/>
              </w:rPr>
              <w:t>-567,6</w:t>
            </w:r>
          </w:p>
        </w:tc>
      </w:tr>
      <w:tr w:rsidR="001B1027" w14:paraId="6FE717EA" w14:textId="77777777" w:rsidTr="001B1027">
        <w:trPr>
          <w:cantSplit/>
        </w:trPr>
        <w:tc>
          <w:tcPr>
            <w:tcW w:w="4112" w:type="dxa"/>
            <w:vAlign w:val="bottom"/>
            <w:hideMark/>
          </w:tcPr>
          <w:p w14:paraId="376D1EBC" w14:textId="77777777" w:rsidR="001B1027" w:rsidRDefault="001B1027">
            <w:pPr>
              <w:spacing w:after="120"/>
              <w:ind w:left="57" w:right="57"/>
              <w:jc w:val="both"/>
              <w:outlineLvl w:val="3"/>
              <w:rPr>
                <w:lang w:eastAsia="en-US"/>
              </w:rPr>
            </w:pPr>
            <w:r>
              <w:rPr>
                <w:lang w:eastAsia="en-US"/>
              </w:rPr>
              <w:t>Увеличение прочих остатков денежных средств бюджетов субъектов Российской Федерации</w:t>
            </w:r>
          </w:p>
        </w:tc>
        <w:tc>
          <w:tcPr>
            <w:tcW w:w="1842" w:type="dxa"/>
            <w:vAlign w:val="bottom"/>
            <w:hideMark/>
          </w:tcPr>
          <w:p w14:paraId="7040D74E" w14:textId="77777777" w:rsidR="001B1027" w:rsidRDefault="001B1027">
            <w:pPr>
              <w:spacing w:after="120"/>
              <w:ind w:left="57" w:right="57"/>
              <w:jc w:val="center"/>
              <w:rPr>
                <w:lang w:eastAsia="en-US"/>
              </w:rPr>
            </w:pPr>
            <w:r>
              <w:rPr>
                <w:lang w:eastAsia="en-US"/>
              </w:rPr>
              <w:t>717</w:t>
            </w:r>
          </w:p>
        </w:tc>
        <w:tc>
          <w:tcPr>
            <w:tcW w:w="2836" w:type="dxa"/>
            <w:vAlign w:val="bottom"/>
            <w:hideMark/>
          </w:tcPr>
          <w:p w14:paraId="0290B058" w14:textId="77777777" w:rsidR="001B1027" w:rsidRDefault="001B1027">
            <w:pPr>
              <w:spacing w:after="120"/>
              <w:ind w:left="57" w:right="57"/>
              <w:jc w:val="center"/>
              <w:outlineLvl w:val="3"/>
              <w:rPr>
                <w:lang w:eastAsia="en-US"/>
              </w:rPr>
            </w:pPr>
            <w:r>
              <w:rPr>
                <w:lang w:eastAsia="en-US"/>
              </w:rPr>
              <w:t>01 05 02 01 02 0000 510</w:t>
            </w:r>
          </w:p>
        </w:tc>
        <w:tc>
          <w:tcPr>
            <w:tcW w:w="1842" w:type="dxa"/>
            <w:vAlign w:val="bottom"/>
            <w:hideMark/>
          </w:tcPr>
          <w:p w14:paraId="03C9CDC1" w14:textId="77777777" w:rsidR="001B1027" w:rsidRDefault="001B1027">
            <w:pPr>
              <w:spacing w:after="120"/>
              <w:ind w:left="57" w:right="57"/>
              <w:jc w:val="right"/>
              <w:outlineLvl w:val="3"/>
              <w:rPr>
                <w:rFonts w:eastAsia="Arial Unicode MS"/>
                <w:lang w:eastAsia="en-US"/>
              </w:rPr>
            </w:pPr>
            <w:r>
              <w:rPr>
                <w:rFonts w:eastAsia="Arial Unicode MS"/>
                <w:lang w:eastAsia="en-US"/>
              </w:rPr>
              <w:t>-2 000,0</w:t>
            </w:r>
          </w:p>
        </w:tc>
      </w:tr>
      <w:tr w:rsidR="001B1027" w14:paraId="55D07067" w14:textId="77777777" w:rsidTr="001B1027">
        <w:trPr>
          <w:cantSplit/>
        </w:trPr>
        <w:tc>
          <w:tcPr>
            <w:tcW w:w="4112" w:type="dxa"/>
            <w:vAlign w:val="bottom"/>
            <w:hideMark/>
          </w:tcPr>
          <w:p w14:paraId="0F8D62B0" w14:textId="77777777" w:rsidR="001B1027" w:rsidRDefault="001B1027">
            <w:pPr>
              <w:spacing w:after="120"/>
              <w:ind w:left="57" w:right="57"/>
              <w:jc w:val="both"/>
              <w:outlineLvl w:val="3"/>
              <w:rPr>
                <w:lang w:eastAsia="en-US"/>
              </w:rPr>
            </w:pPr>
            <w:r>
              <w:rPr>
                <w:lang w:eastAsia="en-US"/>
              </w:rPr>
              <w:t>Уменьшение прочих остатков денежных средств бюджетов субъектов Российской Федерации</w:t>
            </w:r>
          </w:p>
        </w:tc>
        <w:tc>
          <w:tcPr>
            <w:tcW w:w="1842" w:type="dxa"/>
            <w:vAlign w:val="bottom"/>
            <w:hideMark/>
          </w:tcPr>
          <w:p w14:paraId="3E0FB9DA" w14:textId="77777777" w:rsidR="001B1027" w:rsidRDefault="001B1027">
            <w:pPr>
              <w:spacing w:after="120"/>
              <w:ind w:left="57" w:right="57"/>
              <w:jc w:val="center"/>
              <w:rPr>
                <w:lang w:eastAsia="en-US"/>
              </w:rPr>
            </w:pPr>
            <w:r>
              <w:rPr>
                <w:lang w:eastAsia="en-US"/>
              </w:rPr>
              <w:t>717</w:t>
            </w:r>
          </w:p>
        </w:tc>
        <w:tc>
          <w:tcPr>
            <w:tcW w:w="2836" w:type="dxa"/>
            <w:vAlign w:val="bottom"/>
            <w:hideMark/>
          </w:tcPr>
          <w:p w14:paraId="7C59B7B5" w14:textId="77777777" w:rsidR="001B1027" w:rsidRDefault="001B1027">
            <w:pPr>
              <w:spacing w:after="120"/>
              <w:ind w:left="57" w:right="57"/>
              <w:jc w:val="center"/>
              <w:outlineLvl w:val="3"/>
              <w:rPr>
                <w:lang w:eastAsia="en-US"/>
              </w:rPr>
            </w:pPr>
            <w:r>
              <w:rPr>
                <w:lang w:eastAsia="en-US"/>
              </w:rPr>
              <w:t>01 05 02 01 02 0000 610</w:t>
            </w:r>
          </w:p>
        </w:tc>
        <w:tc>
          <w:tcPr>
            <w:tcW w:w="1842" w:type="dxa"/>
            <w:vAlign w:val="bottom"/>
            <w:hideMark/>
          </w:tcPr>
          <w:p w14:paraId="18E9A0F4" w14:textId="77777777" w:rsidR="001B1027" w:rsidRDefault="001B1027">
            <w:pPr>
              <w:spacing w:after="120"/>
              <w:ind w:left="57" w:right="57"/>
              <w:jc w:val="right"/>
              <w:outlineLvl w:val="3"/>
              <w:rPr>
                <w:rFonts w:eastAsia="Arial Unicode MS"/>
                <w:lang w:eastAsia="en-US"/>
              </w:rPr>
            </w:pPr>
            <w:r>
              <w:rPr>
                <w:rFonts w:eastAsia="Arial Unicode MS"/>
                <w:lang w:eastAsia="en-US"/>
              </w:rPr>
              <w:t>1 508,2</w:t>
            </w:r>
          </w:p>
        </w:tc>
      </w:tr>
      <w:tr w:rsidR="001B1027" w14:paraId="64B5896F" w14:textId="77777777" w:rsidTr="001B1027">
        <w:trPr>
          <w:cantSplit/>
        </w:trPr>
        <w:tc>
          <w:tcPr>
            <w:tcW w:w="4112" w:type="dxa"/>
            <w:vAlign w:val="bottom"/>
            <w:hideMark/>
          </w:tcPr>
          <w:p w14:paraId="38750F5D" w14:textId="77777777" w:rsidR="001B1027" w:rsidRDefault="001B1027">
            <w:pPr>
              <w:spacing w:after="120"/>
              <w:ind w:left="57" w:right="57"/>
              <w:jc w:val="both"/>
              <w:outlineLvl w:val="3"/>
              <w:rPr>
                <w:lang w:eastAsia="en-US"/>
              </w:rPr>
            </w:pPr>
            <w:r>
              <w:rPr>
                <w:lang w:eastAsia="en-US"/>
              </w:rPr>
              <w:t>Курсовая разница по средствам бюджетов субъектов Российской Федерации</w:t>
            </w:r>
          </w:p>
        </w:tc>
        <w:tc>
          <w:tcPr>
            <w:tcW w:w="1842" w:type="dxa"/>
            <w:vAlign w:val="bottom"/>
            <w:hideMark/>
          </w:tcPr>
          <w:p w14:paraId="7DDB247E" w14:textId="77777777" w:rsidR="001B1027" w:rsidRDefault="001B1027">
            <w:pPr>
              <w:spacing w:after="120"/>
              <w:ind w:left="57" w:right="57"/>
              <w:jc w:val="center"/>
              <w:rPr>
                <w:lang w:eastAsia="en-US"/>
              </w:rPr>
            </w:pPr>
            <w:r>
              <w:rPr>
                <w:lang w:eastAsia="en-US"/>
              </w:rPr>
              <w:t>717</w:t>
            </w:r>
          </w:p>
        </w:tc>
        <w:tc>
          <w:tcPr>
            <w:tcW w:w="2836" w:type="dxa"/>
            <w:vAlign w:val="bottom"/>
            <w:hideMark/>
          </w:tcPr>
          <w:p w14:paraId="5B140170" w14:textId="77777777" w:rsidR="001B1027" w:rsidRDefault="001B1027">
            <w:pPr>
              <w:spacing w:after="120"/>
              <w:ind w:left="57" w:right="57"/>
              <w:jc w:val="center"/>
              <w:outlineLvl w:val="3"/>
              <w:rPr>
                <w:lang w:eastAsia="en-US"/>
              </w:rPr>
            </w:pPr>
            <w:r>
              <w:rPr>
                <w:lang w:eastAsia="en-US"/>
              </w:rPr>
              <w:t>01 06 03 00 02 0000 171</w:t>
            </w:r>
          </w:p>
        </w:tc>
        <w:tc>
          <w:tcPr>
            <w:tcW w:w="1842" w:type="dxa"/>
            <w:vAlign w:val="bottom"/>
            <w:hideMark/>
          </w:tcPr>
          <w:p w14:paraId="298815B5" w14:textId="77777777" w:rsidR="001B1027" w:rsidRDefault="001B1027">
            <w:pPr>
              <w:spacing w:after="120"/>
              <w:ind w:left="57" w:right="57"/>
              <w:jc w:val="right"/>
              <w:outlineLvl w:val="3"/>
              <w:rPr>
                <w:rFonts w:eastAsia="Arial Unicode MS"/>
                <w:lang w:eastAsia="en-US"/>
              </w:rPr>
            </w:pPr>
            <w:r>
              <w:rPr>
                <w:rFonts w:eastAsia="Arial Unicode MS"/>
                <w:lang w:eastAsia="en-US"/>
              </w:rPr>
              <w:t>-75,8</w:t>
            </w:r>
          </w:p>
        </w:tc>
      </w:tr>
      <w:tr w:rsidR="001B1027" w14:paraId="5ED9DA26" w14:textId="77777777" w:rsidTr="001B1027">
        <w:trPr>
          <w:cantSplit/>
        </w:trPr>
        <w:tc>
          <w:tcPr>
            <w:tcW w:w="4112" w:type="dxa"/>
            <w:vAlign w:val="bottom"/>
            <w:hideMark/>
          </w:tcPr>
          <w:p w14:paraId="23664882" w14:textId="77777777" w:rsidR="001B1027" w:rsidRDefault="001B1027">
            <w:pPr>
              <w:spacing w:after="120"/>
              <w:ind w:left="57" w:right="57"/>
              <w:jc w:val="both"/>
              <w:outlineLvl w:val="3"/>
              <w:rPr>
                <w:lang w:eastAsia="en-US"/>
              </w:rPr>
            </w:pPr>
            <w:r>
              <w:rPr>
                <w:lang w:eastAsia="en-US"/>
              </w:rPr>
              <w:t>Министерство земельных и имущественных отношений Республики Татарстан</w:t>
            </w:r>
          </w:p>
        </w:tc>
        <w:tc>
          <w:tcPr>
            <w:tcW w:w="1842" w:type="dxa"/>
            <w:vAlign w:val="bottom"/>
            <w:hideMark/>
          </w:tcPr>
          <w:p w14:paraId="25F86D42" w14:textId="77777777" w:rsidR="001B1027" w:rsidRDefault="001B1027">
            <w:pPr>
              <w:spacing w:after="120"/>
              <w:ind w:left="57" w:right="57"/>
              <w:jc w:val="center"/>
              <w:rPr>
                <w:lang w:eastAsia="en-US"/>
              </w:rPr>
            </w:pPr>
            <w:r>
              <w:rPr>
                <w:lang w:eastAsia="en-US"/>
              </w:rPr>
              <w:t>720</w:t>
            </w:r>
          </w:p>
        </w:tc>
        <w:tc>
          <w:tcPr>
            <w:tcW w:w="2836" w:type="dxa"/>
            <w:vAlign w:val="bottom"/>
          </w:tcPr>
          <w:p w14:paraId="46844223" w14:textId="77777777" w:rsidR="001B1027" w:rsidRDefault="001B1027">
            <w:pPr>
              <w:spacing w:after="120"/>
              <w:ind w:left="57" w:right="57"/>
              <w:jc w:val="center"/>
              <w:outlineLvl w:val="3"/>
              <w:rPr>
                <w:lang w:eastAsia="en-US"/>
              </w:rPr>
            </w:pPr>
          </w:p>
        </w:tc>
        <w:tc>
          <w:tcPr>
            <w:tcW w:w="1842" w:type="dxa"/>
            <w:vAlign w:val="bottom"/>
            <w:hideMark/>
          </w:tcPr>
          <w:p w14:paraId="5AEA054A" w14:textId="77777777" w:rsidR="001B1027" w:rsidRDefault="001B1027">
            <w:pPr>
              <w:spacing w:after="120"/>
              <w:ind w:left="57" w:right="57"/>
              <w:jc w:val="right"/>
              <w:outlineLvl w:val="3"/>
              <w:rPr>
                <w:rFonts w:eastAsia="Arial Unicode MS"/>
                <w:lang w:eastAsia="en-US"/>
              </w:rPr>
            </w:pPr>
            <w:r>
              <w:rPr>
                <w:rFonts w:eastAsia="Arial Unicode MS"/>
                <w:lang w:eastAsia="en-US"/>
              </w:rPr>
              <w:t>3 068,7</w:t>
            </w:r>
          </w:p>
        </w:tc>
      </w:tr>
      <w:tr w:rsidR="001B1027" w14:paraId="6E2F5CC5" w14:textId="77777777" w:rsidTr="001B1027">
        <w:trPr>
          <w:cantSplit/>
        </w:trPr>
        <w:tc>
          <w:tcPr>
            <w:tcW w:w="4112" w:type="dxa"/>
            <w:vAlign w:val="bottom"/>
            <w:hideMark/>
          </w:tcPr>
          <w:p w14:paraId="6692BDB7" w14:textId="77777777" w:rsidR="001B1027" w:rsidRDefault="001B1027">
            <w:pPr>
              <w:spacing w:after="120"/>
              <w:ind w:left="57" w:right="57"/>
              <w:jc w:val="both"/>
              <w:outlineLvl w:val="3"/>
              <w:rPr>
                <w:lang w:eastAsia="en-US"/>
              </w:rPr>
            </w:pPr>
            <w:r>
              <w:rPr>
                <w:lang w:eastAsia="en-US"/>
              </w:rPr>
              <w:t>Средства от продажи акций и иных форм участия в капитале, находящихся в собственности субъектов Российской Федерации</w:t>
            </w:r>
          </w:p>
        </w:tc>
        <w:tc>
          <w:tcPr>
            <w:tcW w:w="1842" w:type="dxa"/>
            <w:vAlign w:val="bottom"/>
            <w:hideMark/>
          </w:tcPr>
          <w:p w14:paraId="2685147C" w14:textId="77777777" w:rsidR="001B1027" w:rsidRDefault="001B1027">
            <w:pPr>
              <w:spacing w:after="120"/>
              <w:ind w:left="57" w:right="57"/>
              <w:jc w:val="center"/>
              <w:rPr>
                <w:lang w:eastAsia="en-US"/>
              </w:rPr>
            </w:pPr>
            <w:r>
              <w:rPr>
                <w:lang w:eastAsia="en-US"/>
              </w:rPr>
              <w:t>720</w:t>
            </w:r>
          </w:p>
        </w:tc>
        <w:tc>
          <w:tcPr>
            <w:tcW w:w="2836" w:type="dxa"/>
            <w:vAlign w:val="bottom"/>
            <w:hideMark/>
          </w:tcPr>
          <w:p w14:paraId="5A6FAE50" w14:textId="77777777" w:rsidR="001B1027" w:rsidRDefault="001B1027">
            <w:pPr>
              <w:spacing w:after="120"/>
              <w:ind w:left="57" w:right="57"/>
              <w:jc w:val="center"/>
              <w:outlineLvl w:val="3"/>
              <w:rPr>
                <w:lang w:eastAsia="en-US"/>
              </w:rPr>
            </w:pPr>
            <w:r>
              <w:rPr>
                <w:lang w:eastAsia="en-US"/>
              </w:rPr>
              <w:t>01 06 01 00 02 0000 630</w:t>
            </w:r>
          </w:p>
        </w:tc>
        <w:tc>
          <w:tcPr>
            <w:tcW w:w="1842" w:type="dxa"/>
            <w:vAlign w:val="bottom"/>
            <w:hideMark/>
          </w:tcPr>
          <w:p w14:paraId="097F2807" w14:textId="77777777" w:rsidR="001B1027" w:rsidRDefault="001B1027">
            <w:pPr>
              <w:spacing w:after="120"/>
              <w:ind w:left="57" w:right="57"/>
              <w:jc w:val="right"/>
              <w:outlineLvl w:val="3"/>
              <w:rPr>
                <w:rFonts w:eastAsia="Arial Unicode MS"/>
                <w:lang w:eastAsia="en-US"/>
              </w:rPr>
            </w:pPr>
            <w:r>
              <w:rPr>
                <w:rFonts w:eastAsia="Arial Unicode MS"/>
                <w:lang w:eastAsia="en-US"/>
              </w:rPr>
              <w:t>3 068,7</w:t>
            </w:r>
          </w:p>
        </w:tc>
      </w:tr>
      <w:tr w:rsidR="001B1027" w14:paraId="2A5E02EC" w14:textId="77777777" w:rsidTr="001B1027">
        <w:trPr>
          <w:cantSplit/>
        </w:trPr>
        <w:tc>
          <w:tcPr>
            <w:tcW w:w="4112" w:type="dxa"/>
            <w:vAlign w:val="bottom"/>
            <w:hideMark/>
          </w:tcPr>
          <w:p w14:paraId="2A06F5AB" w14:textId="77777777" w:rsidR="001B1027" w:rsidRDefault="001B1027">
            <w:pPr>
              <w:spacing w:after="120"/>
              <w:ind w:left="57" w:right="57"/>
              <w:jc w:val="both"/>
              <w:outlineLvl w:val="3"/>
              <w:rPr>
                <w:lang w:eastAsia="en-US"/>
              </w:rPr>
            </w:pPr>
            <w:r>
              <w:rPr>
                <w:lang w:eastAsia="en-US"/>
              </w:rPr>
              <w:t>Центральная избирательная комиссия Республики Татарстан</w:t>
            </w:r>
          </w:p>
        </w:tc>
        <w:tc>
          <w:tcPr>
            <w:tcW w:w="1842" w:type="dxa"/>
            <w:vAlign w:val="bottom"/>
            <w:hideMark/>
          </w:tcPr>
          <w:p w14:paraId="680B5D96" w14:textId="77777777" w:rsidR="001B1027" w:rsidRDefault="001B1027">
            <w:pPr>
              <w:spacing w:after="120"/>
              <w:ind w:left="57" w:right="57"/>
              <w:jc w:val="center"/>
              <w:rPr>
                <w:lang w:eastAsia="en-US"/>
              </w:rPr>
            </w:pPr>
            <w:r>
              <w:rPr>
                <w:lang w:eastAsia="en-US"/>
              </w:rPr>
              <w:t>729</w:t>
            </w:r>
          </w:p>
        </w:tc>
        <w:tc>
          <w:tcPr>
            <w:tcW w:w="2836" w:type="dxa"/>
            <w:vAlign w:val="bottom"/>
          </w:tcPr>
          <w:p w14:paraId="171233BD" w14:textId="77777777" w:rsidR="001B1027" w:rsidRDefault="001B1027">
            <w:pPr>
              <w:spacing w:after="120"/>
              <w:ind w:left="57" w:right="57"/>
              <w:jc w:val="center"/>
              <w:outlineLvl w:val="3"/>
              <w:rPr>
                <w:lang w:eastAsia="en-US"/>
              </w:rPr>
            </w:pPr>
          </w:p>
        </w:tc>
        <w:tc>
          <w:tcPr>
            <w:tcW w:w="1842" w:type="dxa"/>
            <w:vAlign w:val="bottom"/>
            <w:hideMark/>
          </w:tcPr>
          <w:p w14:paraId="305790E2" w14:textId="77777777" w:rsidR="001B1027" w:rsidRDefault="001B1027">
            <w:pPr>
              <w:spacing w:after="120"/>
              <w:ind w:left="57" w:right="57"/>
              <w:jc w:val="right"/>
              <w:outlineLvl w:val="3"/>
              <w:rPr>
                <w:rFonts w:eastAsia="Arial Unicode MS"/>
                <w:lang w:eastAsia="en-US"/>
              </w:rPr>
            </w:pPr>
            <w:r>
              <w:rPr>
                <w:rFonts w:eastAsia="Arial Unicode MS"/>
                <w:lang w:eastAsia="en-US"/>
              </w:rPr>
              <w:t>0,0</w:t>
            </w:r>
          </w:p>
        </w:tc>
      </w:tr>
      <w:tr w:rsidR="001B1027" w14:paraId="24D59C2B" w14:textId="77777777" w:rsidTr="001B1027">
        <w:trPr>
          <w:cantSplit/>
        </w:trPr>
        <w:tc>
          <w:tcPr>
            <w:tcW w:w="4112" w:type="dxa"/>
            <w:vAlign w:val="bottom"/>
            <w:hideMark/>
          </w:tcPr>
          <w:p w14:paraId="73A2E2E2" w14:textId="77777777" w:rsidR="001B1027" w:rsidRDefault="001B1027">
            <w:pPr>
              <w:spacing w:after="120"/>
              <w:ind w:left="57" w:right="57"/>
              <w:jc w:val="both"/>
              <w:outlineLvl w:val="3"/>
              <w:rPr>
                <w:lang w:eastAsia="en-US"/>
              </w:rPr>
            </w:pPr>
            <w:r>
              <w:rPr>
                <w:lang w:eastAsia="en-US"/>
              </w:rPr>
              <w:t>Увеличение прочих остатков денежных средств бюджетов субъектов Российской Федерации</w:t>
            </w:r>
          </w:p>
        </w:tc>
        <w:tc>
          <w:tcPr>
            <w:tcW w:w="1842" w:type="dxa"/>
            <w:vAlign w:val="bottom"/>
            <w:hideMark/>
          </w:tcPr>
          <w:p w14:paraId="4AE6FF6C" w14:textId="77777777" w:rsidR="001B1027" w:rsidRDefault="001B1027">
            <w:pPr>
              <w:spacing w:after="120"/>
              <w:ind w:left="57" w:right="57"/>
              <w:jc w:val="center"/>
              <w:rPr>
                <w:lang w:eastAsia="en-US"/>
              </w:rPr>
            </w:pPr>
            <w:r>
              <w:rPr>
                <w:lang w:eastAsia="en-US"/>
              </w:rPr>
              <w:t>729</w:t>
            </w:r>
          </w:p>
        </w:tc>
        <w:tc>
          <w:tcPr>
            <w:tcW w:w="2836" w:type="dxa"/>
            <w:vAlign w:val="bottom"/>
            <w:hideMark/>
          </w:tcPr>
          <w:p w14:paraId="1AE1ADE0" w14:textId="77777777" w:rsidR="001B1027" w:rsidRDefault="001B1027">
            <w:pPr>
              <w:spacing w:after="120"/>
              <w:ind w:left="57" w:right="57"/>
              <w:jc w:val="center"/>
              <w:outlineLvl w:val="3"/>
              <w:rPr>
                <w:lang w:eastAsia="en-US"/>
              </w:rPr>
            </w:pPr>
            <w:r>
              <w:rPr>
                <w:lang w:eastAsia="en-US"/>
              </w:rPr>
              <w:t>01 05 02 01 02 0000 510</w:t>
            </w:r>
          </w:p>
        </w:tc>
        <w:tc>
          <w:tcPr>
            <w:tcW w:w="1842" w:type="dxa"/>
            <w:vAlign w:val="bottom"/>
            <w:hideMark/>
          </w:tcPr>
          <w:p w14:paraId="5ED82378" w14:textId="77777777" w:rsidR="001B1027" w:rsidRDefault="001B1027">
            <w:pPr>
              <w:spacing w:after="120"/>
              <w:ind w:left="57" w:right="57"/>
              <w:jc w:val="right"/>
              <w:outlineLvl w:val="3"/>
              <w:rPr>
                <w:rFonts w:eastAsia="Arial Unicode MS"/>
                <w:lang w:eastAsia="en-US"/>
              </w:rPr>
            </w:pPr>
            <w:r>
              <w:rPr>
                <w:rFonts w:eastAsia="Arial Unicode MS"/>
                <w:lang w:eastAsia="en-US"/>
              </w:rPr>
              <w:t>-3 822,1</w:t>
            </w:r>
          </w:p>
        </w:tc>
      </w:tr>
      <w:tr w:rsidR="001B1027" w14:paraId="50855E1E" w14:textId="77777777" w:rsidTr="001B1027">
        <w:trPr>
          <w:cantSplit/>
        </w:trPr>
        <w:tc>
          <w:tcPr>
            <w:tcW w:w="4112" w:type="dxa"/>
            <w:vAlign w:val="bottom"/>
            <w:hideMark/>
          </w:tcPr>
          <w:p w14:paraId="31D4F4D7" w14:textId="77777777" w:rsidR="001B1027" w:rsidRDefault="001B1027">
            <w:pPr>
              <w:spacing w:after="120"/>
              <w:ind w:left="57" w:right="57"/>
              <w:jc w:val="both"/>
              <w:outlineLvl w:val="3"/>
              <w:rPr>
                <w:lang w:eastAsia="en-US"/>
              </w:rPr>
            </w:pPr>
            <w:r>
              <w:rPr>
                <w:lang w:eastAsia="en-US"/>
              </w:rPr>
              <w:t>Уменьшение прочих остатков денежных средств бюджетов субъектов Российской Федерации</w:t>
            </w:r>
          </w:p>
        </w:tc>
        <w:tc>
          <w:tcPr>
            <w:tcW w:w="1842" w:type="dxa"/>
            <w:vAlign w:val="bottom"/>
            <w:hideMark/>
          </w:tcPr>
          <w:p w14:paraId="51C1A011" w14:textId="77777777" w:rsidR="001B1027" w:rsidRDefault="001B1027">
            <w:pPr>
              <w:spacing w:after="120"/>
              <w:ind w:left="57" w:right="57"/>
              <w:jc w:val="center"/>
              <w:rPr>
                <w:lang w:eastAsia="en-US"/>
              </w:rPr>
            </w:pPr>
            <w:r>
              <w:rPr>
                <w:lang w:eastAsia="en-US"/>
              </w:rPr>
              <w:t>729</w:t>
            </w:r>
          </w:p>
        </w:tc>
        <w:tc>
          <w:tcPr>
            <w:tcW w:w="2836" w:type="dxa"/>
            <w:vAlign w:val="bottom"/>
            <w:hideMark/>
          </w:tcPr>
          <w:p w14:paraId="0C267C5A" w14:textId="77777777" w:rsidR="001B1027" w:rsidRDefault="001B1027">
            <w:pPr>
              <w:spacing w:after="120"/>
              <w:ind w:left="57" w:right="57"/>
              <w:jc w:val="center"/>
              <w:outlineLvl w:val="3"/>
              <w:rPr>
                <w:lang w:eastAsia="en-US"/>
              </w:rPr>
            </w:pPr>
            <w:r>
              <w:rPr>
                <w:lang w:eastAsia="en-US"/>
              </w:rPr>
              <w:t>01 05 02 01 02 0000 610</w:t>
            </w:r>
          </w:p>
        </w:tc>
        <w:tc>
          <w:tcPr>
            <w:tcW w:w="1842" w:type="dxa"/>
            <w:vAlign w:val="bottom"/>
            <w:hideMark/>
          </w:tcPr>
          <w:p w14:paraId="3B7D49CF" w14:textId="77777777" w:rsidR="001B1027" w:rsidRDefault="001B1027">
            <w:pPr>
              <w:spacing w:after="120"/>
              <w:ind w:left="57" w:right="57"/>
              <w:jc w:val="right"/>
              <w:outlineLvl w:val="3"/>
              <w:rPr>
                <w:rFonts w:eastAsia="Arial Unicode MS"/>
                <w:lang w:eastAsia="en-US"/>
              </w:rPr>
            </w:pPr>
            <w:r>
              <w:rPr>
                <w:rFonts w:eastAsia="Arial Unicode MS"/>
                <w:lang w:eastAsia="en-US"/>
              </w:rPr>
              <w:t>3 822,1</w:t>
            </w:r>
          </w:p>
        </w:tc>
      </w:tr>
      <w:tr w:rsidR="001B1027" w14:paraId="0F8E44A8" w14:textId="77777777" w:rsidTr="001B1027">
        <w:trPr>
          <w:cantSplit/>
        </w:trPr>
        <w:tc>
          <w:tcPr>
            <w:tcW w:w="4112" w:type="dxa"/>
            <w:vAlign w:val="bottom"/>
            <w:hideMark/>
          </w:tcPr>
          <w:p w14:paraId="27788F86" w14:textId="77777777" w:rsidR="001B1027" w:rsidRDefault="001B1027">
            <w:pPr>
              <w:spacing w:after="120"/>
              <w:ind w:left="57" w:right="57"/>
              <w:jc w:val="both"/>
              <w:outlineLvl w:val="3"/>
              <w:rPr>
                <w:lang w:eastAsia="en-US"/>
              </w:rPr>
            </w:pPr>
            <w:r>
              <w:rPr>
                <w:lang w:eastAsia="en-US"/>
              </w:rPr>
              <w:t>Министерство промышленности и торговли Республики Татарстан</w:t>
            </w:r>
          </w:p>
        </w:tc>
        <w:tc>
          <w:tcPr>
            <w:tcW w:w="1842" w:type="dxa"/>
            <w:vAlign w:val="bottom"/>
            <w:hideMark/>
          </w:tcPr>
          <w:p w14:paraId="5726CD5D" w14:textId="77777777" w:rsidR="001B1027" w:rsidRDefault="001B1027">
            <w:pPr>
              <w:spacing w:after="120"/>
              <w:ind w:left="57" w:right="57"/>
              <w:jc w:val="center"/>
              <w:rPr>
                <w:lang w:eastAsia="en-US"/>
              </w:rPr>
            </w:pPr>
            <w:r>
              <w:rPr>
                <w:lang w:eastAsia="en-US"/>
              </w:rPr>
              <w:t>757</w:t>
            </w:r>
          </w:p>
        </w:tc>
        <w:tc>
          <w:tcPr>
            <w:tcW w:w="2836" w:type="dxa"/>
            <w:vAlign w:val="bottom"/>
          </w:tcPr>
          <w:p w14:paraId="06A13FC8" w14:textId="77777777" w:rsidR="001B1027" w:rsidRDefault="001B1027">
            <w:pPr>
              <w:spacing w:after="120"/>
              <w:ind w:left="57" w:right="57"/>
              <w:jc w:val="center"/>
              <w:outlineLvl w:val="3"/>
              <w:rPr>
                <w:lang w:eastAsia="en-US"/>
              </w:rPr>
            </w:pPr>
          </w:p>
        </w:tc>
        <w:tc>
          <w:tcPr>
            <w:tcW w:w="1842" w:type="dxa"/>
            <w:vAlign w:val="bottom"/>
            <w:hideMark/>
          </w:tcPr>
          <w:p w14:paraId="73188AB5" w14:textId="77777777" w:rsidR="001B1027" w:rsidRDefault="001B1027">
            <w:pPr>
              <w:spacing w:after="120"/>
              <w:ind w:left="57" w:right="57"/>
              <w:jc w:val="right"/>
              <w:outlineLvl w:val="3"/>
              <w:rPr>
                <w:rFonts w:eastAsia="Arial Unicode MS"/>
                <w:lang w:eastAsia="en-US"/>
              </w:rPr>
            </w:pPr>
            <w:r>
              <w:rPr>
                <w:rFonts w:eastAsia="Arial Unicode MS"/>
                <w:lang w:eastAsia="en-US"/>
              </w:rPr>
              <w:t>-1 545,2</w:t>
            </w:r>
          </w:p>
        </w:tc>
      </w:tr>
      <w:tr w:rsidR="001B1027" w14:paraId="7B0730D2" w14:textId="77777777" w:rsidTr="001B1027">
        <w:trPr>
          <w:cantSplit/>
        </w:trPr>
        <w:tc>
          <w:tcPr>
            <w:tcW w:w="4112" w:type="dxa"/>
            <w:vAlign w:val="bottom"/>
            <w:hideMark/>
          </w:tcPr>
          <w:p w14:paraId="5FECA118" w14:textId="77777777" w:rsidR="001B1027" w:rsidRDefault="001B1027">
            <w:pPr>
              <w:spacing w:after="120"/>
              <w:ind w:left="57" w:right="57"/>
              <w:jc w:val="both"/>
              <w:outlineLvl w:val="3"/>
              <w:rPr>
                <w:lang w:eastAsia="en-US"/>
              </w:rPr>
            </w:pPr>
            <w:r>
              <w:rPr>
                <w:lang w:eastAsia="en-US"/>
              </w:rPr>
              <w:t>Увеличение прочих остатков денежных средств бюджетов субъектов Российской Федерации</w:t>
            </w:r>
          </w:p>
        </w:tc>
        <w:tc>
          <w:tcPr>
            <w:tcW w:w="1842" w:type="dxa"/>
            <w:vAlign w:val="bottom"/>
            <w:hideMark/>
          </w:tcPr>
          <w:p w14:paraId="13ECFB2D" w14:textId="77777777" w:rsidR="001B1027" w:rsidRDefault="001B1027">
            <w:pPr>
              <w:spacing w:after="120"/>
              <w:ind w:left="57" w:right="57"/>
              <w:jc w:val="center"/>
              <w:rPr>
                <w:lang w:eastAsia="en-US"/>
              </w:rPr>
            </w:pPr>
            <w:r>
              <w:rPr>
                <w:lang w:eastAsia="en-US"/>
              </w:rPr>
              <w:t>757</w:t>
            </w:r>
          </w:p>
        </w:tc>
        <w:tc>
          <w:tcPr>
            <w:tcW w:w="2836" w:type="dxa"/>
            <w:vAlign w:val="bottom"/>
            <w:hideMark/>
          </w:tcPr>
          <w:p w14:paraId="056C9E94" w14:textId="77777777" w:rsidR="001B1027" w:rsidRDefault="001B1027">
            <w:pPr>
              <w:spacing w:after="120"/>
              <w:ind w:left="57" w:right="57"/>
              <w:jc w:val="center"/>
              <w:outlineLvl w:val="3"/>
              <w:rPr>
                <w:lang w:eastAsia="en-US"/>
              </w:rPr>
            </w:pPr>
            <w:r>
              <w:rPr>
                <w:lang w:eastAsia="en-US"/>
              </w:rPr>
              <w:t>01 05 02 01 02 0000 510</w:t>
            </w:r>
          </w:p>
        </w:tc>
        <w:tc>
          <w:tcPr>
            <w:tcW w:w="1842" w:type="dxa"/>
            <w:vAlign w:val="bottom"/>
            <w:hideMark/>
          </w:tcPr>
          <w:p w14:paraId="330C5434" w14:textId="77777777" w:rsidR="001B1027" w:rsidRDefault="001B1027">
            <w:pPr>
              <w:spacing w:after="120"/>
              <w:ind w:left="57" w:right="57"/>
              <w:jc w:val="right"/>
              <w:outlineLvl w:val="3"/>
              <w:rPr>
                <w:rFonts w:eastAsia="Arial Unicode MS"/>
                <w:lang w:eastAsia="en-US"/>
              </w:rPr>
            </w:pPr>
            <w:r>
              <w:rPr>
                <w:rFonts w:eastAsia="Arial Unicode MS"/>
                <w:lang w:eastAsia="en-US"/>
              </w:rPr>
              <w:t>-124 048,6</w:t>
            </w:r>
          </w:p>
        </w:tc>
      </w:tr>
      <w:tr w:rsidR="001B1027" w14:paraId="40BCD86D" w14:textId="77777777" w:rsidTr="001B1027">
        <w:trPr>
          <w:cantSplit/>
        </w:trPr>
        <w:tc>
          <w:tcPr>
            <w:tcW w:w="4112" w:type="dxa"/>
            <w:vAlign w:val="bottom"/>
            <w:hideMark/>
          </w:tcPr>
          <w:p w14:paraId="5DE8D1A3" w14:textId="77777777" w:rsidR="001B1027" w:rsidRDefault="001B1027">
            <w:pPr>
              <w:spacing w:after="120"/>
              <w:ind w:left="57" w:right="57"/>
              <w:jc w:val="both"/>
              <w:outlineLvl w:val="3"/>
              <w:rPr>
                <w:lang w:eastAsia="en-US"/>
              </w:rPr>
            </w:pPr>
            <w:r>
              <w:rPr>
                <w:lang w:eastAsia="en-US"/>
              </w:rPr>
              <w:t>Уменьшение прочих остатков денежных средств бюджетов субъектов Российской Федерации</w:t>
            </w:r>
          </w:p>
        </w:tc>
        <w:tc>
          <w:tcPr>
            <w:tcW w:w="1842" w:type="dxa"/>
            <w:vAlign w:val="bottom"/>
            <w:hideMark/>
          </w:tcPr>
          <w:p w14:paraId="47BF430A" w14:textId="77777777" w:rsidR="001B1027" w:rsidRDefault="001B1027">
            <w:pPr>
              <w:spacing w:after="120"/>
              <w:ind w:left="57" w:right="57"/>
              <w:jc w:val="center"/>
              <w:rPr>
                <w:lang w:eastAsia="en-US"/>
              </w:rPr>
            </w:pPr>
            <w:r>
              <w:rPr>
                <w:lang w:eastAsia="en-US"/>
              </w:rPr>
              <w:t>757</w:t>
            </w:r>
          </w:p>
        </w:tc>
        <w:tc>
          <w:tcPr>
            <w:tcW w:w="2836" w:type="dxa"/>
            <w:vAlign w:val="bottom"/>
            <w:hideMark/>
          </w:tcPr>
          <w:p w14:paraId="0F7BB4E5" w14:textId="77777777" w:rsidR="001B1027" w:rsidRDefault="001B1027">
            <w:pPr>
              <w:spacing w:after="120"/>
              <w:ind w:left="57" w:right="57"/>
              <w:jc w:val="center"/>
              <w:outlineLvl w:val="3"/>
              <w:rPr>
                <w:lang w:eastAsia="en-US"/>
              </w:rPr>
            </w:pPr>
            <w:r>
              <w:rPr>
                <w:lang w:eastAsia="en-US"/>
              </w:rPr>
              <w:t>01 05 02 01 02 0000 610</w:t>
            </w:r>
          </w:p>
        </w:tc>
        <w:tc>
          <w:tcPr>
            <w:tcW w:w="1842" w:type="dxa"/>
            <w:vAlign w:val="bottom"/>
            <w:hideMark/>
          </w:tcPr>
          <w:p w14:paraId="17D77C00" w14:textId="77777777" w:rsidR="001B1027" w:rsidRDefault="001B1027">
            <w:pPr>
              <w:spacing w:after="120"/>
              <w:ind w:left="57" w:right="57"/>
              <w:jc w:val="right"/>
              <w:outlineLvl w:val="3"/>
              <w:rPr>
                <w:rFonts w:eastAsia="Arial Unicode MS"/>
                <w:lang w:eastAsia="en-US"/>
              </w:rPr>
            </w:pPr>
            <w:r>
              <w:rPr>
                <w:rFonts w:eastAsia="Arial Unicode MS"/>
                <w:lang w:eastAsia="en-US"/>
              </w:rPr>
              <w:t>124 048,6</w:t>
            </w:r>
          </w:p>
        </w:tc>
      </w:tr>
      <w:tr w:rsidR="001B1027" w14:paraId="34A7D8CC" w14:textId="77777777" w:rsidTr="001B1027">
        <w:trPr>
          <w:cantSplit/>
        </w:trPr>
        <w:tc>
          <w:tcPr>
            <w:tcW w:w="4112" w:type="dxa"/>
            <w:vAlign w:val="bottom"/>
            <w:hideMark/>
          </w:tcPr>
          <w:p w14:paraId="27C7B1EE" w14:textId="77777777" w:rsidR="001B1027" w:rsidRDefault="001B1027">
            <w:pPr>
              <w:spacing w:after="120"/>
              <w:ind w:left="57" w:right="57"/>
              <w:jc w:val="both"/>
              <w:outlineLvl w:val="3"/>
              <w:rPr>
                <w:lang w:eastAsia="en-US"/>
              </w:rPr>
            </w:pPr>
            <w:r>
              <w:rPr>
                <w:lang w:eastAsia="en-US"/>
              </w:rPr>
              <w:lastRenderedPageBreak/>
              <w:t>Курсовая разница по средствам бюджетов субъектов Российской Федерации</w:t>
            </w:r>
          </w:p>
        </w:tc>
        <w:tc>
          <w:tcPr>
            <w:tcW w:w="1842" w:type="dxa"/>
            <w:vAlign w:val="bottom"/>
            <w:hideMark/>
          </w:tcPr>
          <w:p w14:paraId="3301B341" w14:textId="77777777" w:rsidR="001B1027" w:rsidRDefault="001B1027">
            <w:pPr>
              <w:spacing w:after="120"/>
              <w:ind w:left="57" w:right="57"/>
              <w:jc w:val="center"/>
              <w:rPr>
                <w:lang w:eastAsia="en-US"/>
              </w:rPr>
            </w:pPr>
            <w:r>
              <w:rPr>
                <w:lang w:eastAsia="en-US"/>
              </w:rPr>
              <w:t>757</w:t>
            </w:r>
          </w:p>
        </w:tc>
        <w:tc>
          <w:tcPr>
            <w:tcW w:w="2836" w:type="dxa"/>
            <w:vAlign w:val="bottom"/>
            <w:hideMark/>
          </w:tcPr>
          <w:p w14:paraId="63469C81" w14:textId="77777777" w:rsidR="001B1027" w:rsidRDefault="001B1027">
            <w:pPr>
              <w:spacing w:after="120"/>
              <w:ind w:left="57" w:right="57"/>
              <w:jc w:val="center"/>
              <w:outlineLvl w:val="3"/>
              <w:rPr>
                <w:lang w:eastAsia="en-US"/>
              </w:rPr>
            </w:pPr>
            <w:r>
              <w:rPr>
                <w:lang w:eastAsia="en-US"/>
              </w:rPr>
              <w:t>01 06 03 00 02 0000 171</w:t>
            </w:r>
          </w:p>
        </w:tc>
        <w:tc>
          <w:tcPr>
            <w:tcW w:w="1842" w:type="dxa"/>
            <w:vAlign w:val="bottom"/>
            <w:hideMark/>
          </w:tcPr>
          <w:p w14:paraId="26EEDD2D" w14:textId="77777777" w:rsidR="001B1027" w:rsidRDefault="001B1027">
            <w:pPr>
              <w:spacing w:after="120"/>
              <w:ind w:left="57" w:right="57"/>
              <w:jc w:val="right"/>
              <w:outlineLvl w:val="3"/>
              <w:rPr>
                <w:rFonts w:eastAsia="Arial Unicode MS"/>
                <w:lang w:eastAsia="en-US"/>
              </w:rPr>
            </w:pPr>
            <w:r>
              <w:rPr>
                <w:rFonts w:eastAsia="Arial Unicode MS"/>
                <w:lang w:eastAsia="en-US"/>
              </w:rPr>
              <w:t>-1 545,2</w:t>
            </w:r>
          </w:p>
        </w:tc>
      </w:tr>
    </w:tbl>
    <w:p w14:paraId="2634CE99" w14:textId="77777777" w:rsidR="001B1027" w:rsidRDefault="001B1027" w:rsidP="001B1027"/>
    <w:p w14:paraId="52E677CE" w14:textId="77777777" w:rsidR="001B1027" w:rsidRDefault="001B1027" w:rsidP="001B1027"/>
    <w:p w14:paraId="6E8F0AD3" w14:textId="77777777" w:rsidR="001B1027" w:rsidRDefault="001B1027" w:rsidP="001B1027"/>
    <w:p w14:paraId="009F3D90" w14:textId="77777777" w:rsidR="001B1027" w:rsidRDefault="001B1027" w:rsidP="001B1027"/>
    <w:p w14:paraId="0313359F" w14:textId="77777777" w:rsidR="00DC0AC8" w:rsidRDefault="00DC0AC8" w:rsidP="001B1027">
      <w:pPr>
        <w:ind w:right="-1"/>
        <w:jc w:val="both"/>
      </w:pPr>
      <w:bookmarkStart w:id="3" w:name="_GoBack"/>
      <w:bookmarkEnd w:id="3"/>
    </w:p>
    <w:sectPr w:rsidR="00DC0AC8" w:rsidSect="007A0627">
      <w:pgSz w:w="11907" w:h="16840" w:code="9"/>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26"/>
    <w:rsid w:val="000B7CEC"/>
    <w:rsid w:val="001B1027"/>
    <w:rsid w:val="00220626"/>
    <w:rsid w:val="00244FB0"/>
    <w:rsid w:val="00250A42"/>
    <w:rsid w:val="003713EA"/>
    <w:rsid w:val="003B162C"/>
    <w:rsid w:val="00426FAB"/>
    <w:rsid w:val="004A4532"/>
    <w:rsid w:val="004C1444"/>
    <w:rsid w:val="004C25CF"/>
    <w:rsid w:val="0070371A"/>
    <w:rsid w:val="0076198C"/>
    <w:rsid w:val="007B5F74"/>
    <w:rsid w:val="0083528E"/>
    <w:rsid w:val="00870022"/>
    <w:rsid w:val="008B3C18"/>
    <w:rsid w:val="00964C2E"/>
    <w:rsid w:val="00971CB6"/>
    <w:rsid w:val="0097415F"/>
    <w:rsid w:val="009917F2"/>
    <w:rsid w:val="00B14174"/>
    <w:rsid w:val="00C5029A"/>
    <w:rsid w:val="00C71943"/>
    <w:rsid w:val="00D66B65"/>
    <w:rsid w:val="00DC0AC8"/>
    <w:rsid w:val="00E64A79"/>
    <w:rsid w:val="00EA1E27"/>
    <w:rsid w:val="00EB3358"/>
    <w:rsid w:val="00ED4DC3"/>
    <w:rsid w:val="00F0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383C"/>
  <w15:docId w15:val="{EEAB965A-9939-4EAF-AFC3-F44923D0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626"/>
    <w:rPr>
      <w:sz w:val="24"/>
      <w:szCs w:val="24"/>
      <w:lang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lang w:val="tt-RU"/>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lang w:val="tt-RU"/>
    </w:rPr>
  </w:style>
  <w:style w:type="paragraph" w:styleId="3">
    <w:name w:val="heading 3"/>
    <w:basedOn w:val="a"/>
    <w:next w:val="a"/>
    <w:link w:val="30"/>
    <w:qFormat/>
    <w:rsid w:val="00ED4DC3"/>
    <w:pPr>
      <w:keepNext/>
      <w:spacing w:before="240" w:after="60"/>
      <w:outlineLvl w:val="2"/>
    </w:pPr>
    <w:rPr>
      <w:rFonts w:ascii="Cambria" w:hAnsi="Cambria"/>
      <w:b/>
      <w:bCs/>
      <w:sz w:val="26"/>
      <w:szCs w:val="26"/>
      <w:lang w:val="tt-RU"/>
    </w:rPr>
  </w:style>
  <w:style w:type="paragraph" w:styleId="4">
    <w:name w:val="heading 4"/>
    <w:basedOn w:val="a"/>
    <w:next w:val="a"/>
    <w:link w:val="40"/>
    <w:qFormat/>
    <w:rsid w:val="00ED4DC3"/>
    <w:pPr>
      <w:keepNext/>
      <w:spacing w:before="240" w:after="60"/>
      <w:outlineLvl w:val="3"/>
    </w:pPr>
    <w:rPr>
      <w:rFonts w:ascii="Calibri" w:hAnsi="Calibri"/>
      <w:b/>
      <w:bCs/>
      <w:sz w:val="28"/>
      <w:szCs w:val="28"/>
      <w:lang w:val="tt-RU"/>
    </w:rPr>
  </w:style>
  <w:style w:type="paragraph" w:styleId="5">
    <w:name w:val="heading 5"/>
    <w:basedOn w:val="a"/>
    <w:next w:val="a"/>
    <w:link w:val="50"/>
    <w:qFormat/>
    <w:rsid w:val="00ED4DC3"/>
    <w:pPr>
      <w:spacing w:before="240" w:after="60"/>
      <w:outlineLvl w:val="4"/>
    </w:pPr>
    <w:rPr>
      <w:rFonts w:ascii="Calibri" w:hAnsi="Calibri"/>
      <w:b/>
      <w:bCs/>
      <w:i/>
      <w:iCs/>
      <w:sz w:val="26"/>
      <w:szCs w:val="26"/>
      <w:lang w:val="tt-RU"/>
    </w:rPr>
  </w:style>
  <w:style w:type="paragraph" w:styleId="6">
    <w:name w:val="heading 6"/>
    <w:basedOn w:val="a"/>
    <w:next w:val="a"/>
    <w:link w:val="60"/>
    <w:qFormat/>
    <w:rsid w:val="00ED4DC3"/>
    <w:pPr>
      <w:spacing w:before="240" w:after="60"/>
      <w:outlineLvl w:val="5"/>
    </w:pPr>
    <w:rPr>
      <w:rFonts w:ascii="Calibri" w:hAnsi="Calibri"/>
      <w:b/>
      <w:bCs/>
      <w:sz w:val="22"/>
      <w:szCs w:val="22"/>
      <w:lang w:val="tt-RU"/>
    </w:rPr>
  </w:style>
  <w:style w:type="paragraph" w:styleId="7">
    <w:name w:val="heading 7"/>
    <w:basedOn w:val="a"/>
    <w:next w:val="a"/>
    <w:link w:val="70"/>
    <w:qFormat/>
    <w:rsid w:val="00ED4DC3"/>
    <w:pPr>
      <w:spacing w:before="240" w:after="60"/>
      <w:outlineLvl w:val="6"/>
    </w:pPr>
    <w:rPr>
      <w:rFonts w:ascii="Calibri" w:hAnsi="Calibri"/>
      <w:lang w:val="tt-RU"/>
    </w:rPr>
  </w:style>
  <w:style w:type="paragraph" w:styleId="8">
    <w:name w:val="heading 8"/>
    <w:basedOn w:val="a"/>
    <w:next w:val="a"/>
    <w:link w:val="80"/>
    <w:qFormat/>
    <w:rsid w:val="00ED4DC3"/>
    <w:pPr>
      <w:spacing w:before="240" w:after="60"/>
      <w:outlineLvl w:val="7"/>
    </w:pPr>
    <w:rPr>
      <w:i/>
      <w:iCs/>
    </w:rPr>
  </w:style>
  <w:style w:type="paragraph" w:styleId="9">
    <w:name w:val="heading 9"/>
    <w:basedOn w:val="a"/>
    <w:next w:val="a"/>
    <w:link w:val="90"/>
    <w:qFormat/>
    <w:rsid w:val="00ED4DC3"/>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lang w:val="tt-RU"/>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qFormat/>
    <w:rsid w:val="00ED4DC3"/>
    <w:pPr>
      <w:ind w:left="720"/>
      <w:contextualSpacing/>
    </w:pPr>
    <w:rPr>
      <w:lang w:val="tt-RU"/>
    </w:rPr>
  </w:style>
  <w:style w:type="paragraph" w:customStyle="1" w:styleId="ConsPlusNormal">
    <w:name w:val="ConsPlusNormal"/>
    <w:rsid w:val="00220626"/>
    <w:pPr>
      <w:autoSpaceDE w:val="0"/>
      <w:autoSpaceDN w:val="0"/>
      <w:adjustRightInd w:val="0"/>
      <w:ind w:firstLine="720"/>
    </w:pPr>
    <w:rPr>
      <w:rFonts w:ascii="Arial" w:hAnsi="Arial" w:cs="Arial"/>
      <w:lang w:eastAsia="ru-RU"/>
    </w:rPr>
  </w:style>
  <w:style w:type="paragraph" w:customStyle="1" w:styleId="ConsPlusNonformat">
    <w:name w:val="ConsPlusNonformat"/>
    <w:uiPriority w:val="99"/>
    <w:rsid w:val="00220626"/>
    <w:pPr>
      <w:autoSpaceDE w:val="0"/>
      <w:autoSpaceDN w:val="0"/>
      <w:adjustRightInd w:val="0"/>
    </w:pPr>
    <w:rPr>
      <w:rFonts w:ascii="Courier New" w:hAnsi="Courier New" w:cs="Courier New"/>
      <w:lang w:eastAsia="ru-RU"/>
    </w:rPr>
  </w:style>
  <w:style w:type="paragraph" w:customStyle="1" w:styleId="ConsPlusTitle">
    <w:name w:val="ConsPlusTitle"/>
    <w:rsid w:val="00220626"/>
    <w:pPr>
      <w:autoSpaceDE w:val="0"/>
      <w:autoSpaceDN w:val="0"/>
      <w:adjustRightInd w:val="0"/>
    </w:pPr>
    <w:rPr>
      <w:rFonts w:ascii="Arial" w:hAnsi="Arial" w:cs="Arial"/>
      <w:b/>
      <w:bCs/>
      <w:lang w:eastAsia="ru-RU"/>
    </w:rPr>
  </w:style>
  <w:style w:type="paragraph" w:styleId="a6">
    <w:name w:val="Balloon Text"/>
    <w:basedOn w:val="a"/>
    <w:link w:val="a7"/>
    <w:uiPriority w:val="99"/>
    <w:semiHidden/>
    <w:unhideWhenUsed/>
    <w:rsid w:val="00964C2E"/>
    <w:rPr>
      <w:rFonts w:ascii="Tahoma" w:hAnsi="Tahoma" w:cs="Tahoma"/>
      <w:sz w:val="16"/>
      <w:szCs w:val="16"/>
    </w:rPr>
  </w:style>
  <w:style w:type="character" w:customStyle="1" w:styleId="a7">
    <w:name w:val="Текст выноски Знак"/>
    <w:basedOn w:val="a0"/>
    <w:link w:val="a6"/>
    <w:uiPriority w:val="99"/>
    <w:semiHidden/>
    <w:rsid w:val="00964C2E"/>
    <w:rPr>
      <w:rFonts w:ascii="Tahoma" w:hAnsi="Tahoma" w:cs="Tahoma"/>
      <w:sz w:val="16"/>
      <w:szCs w:val="16"/>
      <w:lang w:eastAsia="ru-RU"/>
    </w:rPr>
  </w:style>
  <w:style w:type="character" w:styleId="a8">
    <w:name w:val="Hyperlink"/>
    <w:basedOn w:val="a0"/>
    <w:uiPriority w:val="99"/>
    <w:semiHidden/>
    <w:unhideWhenUsed/>
    <w:rsid w:val="001B1027"/>
    <w:rPr>
      <w:color w:val="0000FF"/>
      <w:u w:val="single"/>
    </w:rPr>
  </w:style>
  <w:style w:type="character" w:styleId="a9">
    <w:name w:val="FollowedHyperlink"/>
    <w:basedOn w:val="a0"/>
    <w:uiPriority w:val="99"/>
    <w:semiHidden/>
    <w:unhideWhenUsed/>
    <w:rsid w:val="001B1027"/>
    <w:rPr>
      <w:color w:val="800080"/>
      <w:u w:val="single"/>
    </w:rPr>
  </w:style>
  <w:style w:type="paragraph" w:customStyle="1" w:styleId="msonormal0">
    <w:name w:val="msonormal"/>
    <w:basedOn w:val="a"/>
    <w:rsid w:val="001B1027"/>
    <w:pPr>
      <w:spacing w:before="100" w:beforeAutospacing="1" w:after="100" w:afterAutospacing="1"/>
    </w:pPr>
  </w:style>
  <w:style w:type="paragraph" w:styleId="aa">
    <w:name w:val="header"/>
    <w:basedOn w:val="a"/>
    <w:link w:val="ab"/>
    <w:uiPriority w:val="99"/>
    <w:semiHidden/>
    <w:unhideWhenUsed/>
    <w:rsid w:val="001B102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1B1027"/>
    <w:rPr>
      <w:rFonts w:asciiTheme="minorHAnsi" w:eastAsiaTheme="minorHAnsi" w:hAnsiTheme="minorHAnsi" w:cstheme="minorBidi"/>
      <w:sz w:val="22"/>
      <w:szCs w:val="22"/>
    </w:rPr>
  </w:style>
  <w:style w:type="paragraph" w:styleId="ac">
    <w:name w:val="footer"/>
    <w:basedOn w:val="a"/>
    <w:link w:val="ad"/>
    <w:uiPriority w:val="99"/>
    <w:semiHidden/>
    <w:unhideWhenUsed/>
    <w:rsid w:val="001B102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1B1027"/>
    <w:rPr>
      <w:rFonts w:asciiTheme="minorHAnsi" w:eastAsiaTheme="minorHAnsi" w:hAnsiTheme="minorHAnsi" w:cstheme="minorBidi"/>
      <w:sz w:val="22"/>
      <w:szCs w:val="22"/>
    </w:rPr>
  </w:style>
  <w:style w:type="paragraph" w:customStyle="1" w:styleId="font5">
    <w:name w:val="font5"/>
    <w:basedOn w:val="a"/>
    <w:rsid w:val="001B1027"/>
    <w:pPr>
      <w:spacing w:before="100" w:beforeAutospacing="1" w:after="100" w:afterAutospacing="1"/>
    </w:pPr>
    <w:rPr>
      <w:rFonts w:ascii="Tahoma" w:hAnsi="Tahoma" w:cs="Tahoma"/>
      <w:color w:val="000000"/>
      <w:sz w:val="18"/>
      <w:szCs w:val="18"/>
    </w:rPr>
  </w:style>
  <w:style w:type="paragraph" w:customStyle="1" w:styleId="font6">
    <w:name w:val="font6"/>
    <w:basedOn w:val="a"/>
    <w:rsid w:val="001B1027"/>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8">
    <w:name w:val="xl68"/>
    <w:basedOn w:val="a"/>
    <w:rsid w:val="001B10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69">
    <w:name w:val="xl69"/>
    <w:basedOn w:val="a"/>
    <w:rsid w:val="001B102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style>
  <w:style w:type="paragraph" w:customStyle="1" w:styleId="xl73">
    <w:name w:val="xl73"/>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74">
    <w:name w:val="xl74"/>
    <w:basedOn w:val="a"/>
    <w:rsid w:val="001B1027"/>
    <w:pPr>
      <w:pBdr>
        <w:top w:val="single" w:sz="4" w:space="0" w:color="auto"/>
        <w:left w:val="single" w:sz="4" w:space="0" w:color="auto"/>
        <w:bottom w:val="single" w:sz="4" w:space="0" w:color="auto"/>
        <w:right w:val="single" w:sz="4" w:space="0" w:color="auto"/>
      </w:pBdr>
      <w:shd w:val="clear" w:color="auto" w:fill="B51BAE"/>
      <w:spacing w:before="100" w:beforeAutospacing="1" w:after="100" w:afterAutospacing="1"/>
      <w:jc w:val="right"/>
    </w:pPr>
  </w:style>
  <w:style w:type="paragraph" w:customStyle="1" w:styleId="xl75">
    <w:name w:val="xl75"/>
    <w:basedOn w:val="a"/>
    <w:rsid w:val="001B1027"/>
    <w:pPr>
      <w:pBdr>
        <w:top w:val="single" w:sz="4" w:space="0" w:color="auto"/>
        <w:left w:val="single" w:sz="4" w:space="0" w:color="auto"/>
        <w:bottom w:val="single" w:sz="4" w:space="0" w:color="auto"/>
        <w:right w:val="single" w:sz="4" w:space="0" w:color="auto"/>
      </w:pBdr>
      <w:shd w:val="clear" w:color="auto" w:fill="B51BAE"/>
      <w:spacing w:before="100" w:beforeAutospacing="1" w:after="100" w:afterAutospacing="1"/>
      <w:jc w:val="both"/>
    </w:pPr>
  </w:style>
  <w:style w:type="paragraph" w:customStyle="1" w:styleId="xl63">
    <w:name w:val="xl63"/>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76">
    <w:name w:val="xl76"/>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77">
    <w:name w:val="xl77"/>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8">
    <w:name w:val="xl78"/>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0"/>
      <w:szCs w:val="20"/>
    </w:rPr>
  </w:style>
  <w:style w:type="paragraph" w:customStyle="1" w:styleId="xl79">
    <w:name w:val="xl79"/>
    <w:basedOn w:val="a"/>
    <w:rsid w:val="001B10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0"/>
      <w:szCs w:val="20"/>
    </w:rPr>
  </w:style>
  <w:style w:type="paragraph" w:customStyle="1" w:styleId="xl80">
    <w:name w:val="xl80"/>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sz w:val="20"/>
      <w:szCs w:val="20"/>
    </w:rPr>
  </w:style>
  <w:style w:type="paragraph" w:customStyle="1" w:styleId="xl81">
    <w:name w:val="xl81"/>
    <w:basedOn w:val="a"/>
    <w:rsid w:val="001B102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rFonts w:ascii="Arial" w:hAnsi="Arial" w:cs="Arial"/>
      <w:sz w:val="20"/>
      <w:szCs w:val="20"/>
    </w:rPr>
  </w:style>
  <w:style w:type="paragraph" w:customStyle="1" w:styleId="xl82">
    <w:name w:val="xl82"/>
    <w:basedOn w:val="a"/>
    <w:rsid w:val="001B1027"/>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right"/>
    </w:pPr>
    <w:rPr>
      <w:rFonts w:ascii="Arial" w:hAnsi="Arial" w:cs="Arial"/>
      <w:sz w:val="20"/>
      <w:szCs w:val="20"/>
    </w:rPr>
  </w:style>
  <w:style w:type="paragraph" w:customStyle="1" w:styleId="xl83">
    <w:name w:val="xl83"/>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sz w:val="20"/>
      <w:szCs w:val="20"/>
    </w:rPr>
  </w:style>
  <w:style w:type="paragraph" w:customStyle="1" w:styleId="xl84">
    <w:name w:val="xl84"/>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sz w:val="20"/>
      <w:szCs w:val="20"/>
    </w:rPr>
  </w:style>
  <w:style w:type="paragraph" w:customStyle="1" w:styleId="xl85">
    <w:name w:val="xl85"/>
    <w:basedOn w:val="a"/>
    <w:rsid w:val="001B102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color w:val="FF0000"/>
      <w:sz w:val="20"/>
      <w:szCs w:val="20"/>
    </w:rPr>
  </w:style>
  <w:style w:type="paragraph" w:customStyle="1" w:styleId="xl86">
    <w:name w:val="xl86"/>
    <w:basedOn w:val="a"/>
    <w:rsid w:val="001B102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sz w:val="20"/>
      <w:szCs w:val="20"/>
    </w:rPr>
  </w:style>
  <w:style w:type="paragraph" w:customStyle="1" w:styleId="xl87">
    <w:name w:val="xl87"/>
    <w:basedOn w:val="a"/>
    <w:rsid w:val="001B102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color w:val="FF0000"/>
      <w:sz w:val="20"/>
      <w:szCs w:val="20"/>
    </w:rPr>
  </w:style>
  <w:style w:type="paragraph" w:customStyle="1" w:styleId="xl88">
    <w:name w:val="xl88"/>
    <w:basedOn w:val="a"/>
    <w:rsid w:val="001B1027"/>
    <w:pPr>
      <w:spacing w:before="100" w:beforeAutospacing="1" w:after="100" w:afterAutospacing="1"/>
    </w:pPr>
  </w:style>
  <w:style w:type="paragraph" w:customStyle="1" w:styleId="xl89">
    <w:name w:val="xl89"/>
    <w:basedOn w:val="a"/>
    <w:rsid w:val="001B1027"/>
    <w:pPr>
      <w:spacing w:before="100" w:beforeAutospacing="1" w:after="100" w:afterAutospacing="1"/>
      <w:jc w:val="right"/>
    </w:pPr>
  </w:style>
  <w:style w:type="paragraph" w:customStyle="1" w:styleId="xl90">
    <w:name w:val="xl90"/>
    <w:basedOn w:val="a"/>
    <w:rsid w:val="001B1027"/>
    <w:pPr>
      <w:spacing w:before="100" w:beforeAutospacing="1" w:after="100" w:afterAutospacing="1"/>
    </w:pPr>
  </w:style>
  <w:style w:type="paragraph" w:customStyle="1" w:styleId="xl91">
    <w:name w:val="xl91"/>
    <w:basedOn w:val="a"/>
    <w:rsid w:val="001B1027"/>
    <w:pPr>
      <w:spacing w:before="100" w:beforeAutospacing="1" w:after="100" w:afterAutospacing="1"/>
    </w:pPr>
    <w:rPr>
      <w:i/>
      <w:iCs/>
    </w:rPr>
  </w:style>
  <w:style w:type="paragraph" w:customStyle="1" w:styleId="xl92">
    <w:name w:val="xl92"/>
    <w:basedOn w:val="a"/>
    <w:rsid w:val="001B1027"/>
    <w:pPr>
      <w:spacing w:before="100" w:beforeAutospacing="1" w:after="100" w:afterAutospacing="1"/>
    </w:pPr>
    <w:rPr>
      <w:rFonts w:ascii="Arial" w:hAnsi="Arial" w:cs="Arial"/>
      <w:i/>
      <w:iCs/>
    </w:rPr>
  </w:style>
  <w:style w:type="paragraph" w:customStyle="1" w:styleId="xl93">
    <w:name w:val="xl93"/>
    <w:basedOn w:val="a"/>
    <w:rsid w:val="001B1027"/>
    <w:pPr>
      <w:spacing w:before="100" w:beforeAutospacing="1" w:after="100" w:afterAutospacing="1"/>
    </w:pPr>
    <w:rPr>
      <w:i/>
      <w:iCs/>
    </w:rPr>
  </w:style>
  <w:style w:type="paragraph" w:customStyle="1" w:styleId="xl94">
    <w:name w:val="xl94"/>
    <w:basedOn w:val="a"/>
    <w:rsid w:val="001B1027"/>
    <w:pPr>
      <w:spacing w:before="100" w:beforeAutospacing="1" w:after="100" w:afterAutospacing="1"/>
    </w:pPr>
  </w:style>
  <w:style w:type="paragraph" w:customStyle="1" w:styleId="xl95">
    <w:name w:val="xl95"/>
    <w:basedOn w:val="a"/>
    <w:rsid w:val="001B1027"/>
    <w:pPr>
      <w:spacing w:before="100" w:beforeAutospacing="1" w:after="100" w:afterAutospacing="1"/>
      <w:jc w:val="right"/>
    </w:pPr>
  </w:style>
  <w:style w:type="paragraph" w:customStyle="1" w:styleId="xl96">
    <w:name w:val="xl96"/>
    <w:basedOn w:val="a"/>
    <w:rsid w:val="001B1027"/>
    <w:pPr>
      <w:spacing w:before="100" w:beforeAutospacing="1" w:after="100" w:afterAutospacing="1"/>
    </w:pPr>
  </w:style>
  <w:style w:type="paragraph" w:customStyle="1" w:styleId="xl97">
    <w:name w:val="xl97"/>
    <w:basedOn w:val="a"/>
    <w:rsid w:val="001B1027"/>
    <w:pPr>
      <w:spacing w:before="100" w:beforeAutospacing="1" w:after="100" w:afterAutospacing="1"/>
    </w:pPr>
    <w:rPr>
      <w:rFonts w:ascii="Arial CYR" w:hAnsi="Arial CYR" w:cs="Arial CYR"/>
      <w:i/>
      <w:iCs/>
    </w:rPr>
  </w:style>
  <w:style w:type="paragraph" w:customStyle="1" w:styleId="xl98">
    <w:name w:val="xl98"/>
    <w:basedOn w:val="a"/>
    <w:rsid w:val="001B1027"/>
    <w:pPr>
      <w:spacing w:before="100" w:beforeAutospacing="1" w:after="100" w:afterAutospacing="1"/>
    </w:pPr>
  </w:style>
  <w:style w:type="paragraph" w:customStyle="1" w:styleId="xl99">
    <w:name w:val="xl99"/>
    <w:basedOn w:val="a"/>
    <w:rsid w:val="001B1027"/>
    <w:pPr>
      <w:spacing w:before="100" w:beforeAutospacing="1" w:after="100" w:afterAutospacing="1"/>
    </w:pPr>
    <w:rPr>
      <w:b/>
      <w:bCs/>
    </w:rPr>
  </w:style>
  <w:style w:type="paragraph" w:customStyle="1" w:styleId="xl100">
    <w:name w:val="xl100"/>
    <w:basedOn w:val="a"/>
    <w:rsid w:val="001B1027"/>
    <w:pPr>
      <w:spacing w:before="100" w:beforeAutospacing="1" w:after="100" w:afterAutospacing="1"/>
    </w:pPr>
    <w:rPr>
      <w:color w:val="FF0000"/>
    </w:rPr>
  </w:style>
  <w:style w:type="paragraph" w:customStyle="1" w:styleId="xl101">
    <w:name w:val="xl101"/>
    <w:basedOn w:val="a"/>
    <w:rsid w:val="001B1027"/>
    <w:pPr>
      <w:spacing w:before="100" w:beforeAutospacing="1" w:after="100" w:afterAutospacing="1"/>
      <w:jc w:val="right"/>
    </w:pPr>
  </w:style>
  <w:style w:type="paragraph" w:customStyle="1" w:styleId="xl102">
    <w:name w:val="xl102"/>
    <w:basedOn w:val="a"/>
    <w:rsid w:val="001B1027"/>
    <w:pPr>
      <w:spacing w:before="100" w:beforeAutospacing="1" w:after="100" w:afterAutospacing="1"/>
      <w:jc w:val="center"/>
    </w:pPr>
  </w:style>
  <w:style w:type="paragraph" w:customStyle="1" w:styleId="xl103">
    <w:name w:val="xl103"/>
    <w:basedOn w:val="a"/>
    <w:rsid w:val="001B102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4">
    <w:name w:val="xl104"/>
    <w:basedOn w:val="a"/>
    <w:rsid w:val="001B1027"/>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05">
    <w:name w:val="xl105"/>
    <w:basedOn w:val="a"/>
    <w:rsid w:val="001B1027"/>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1B1027"/>
    <w:pPr>
      <w:spacing w:before="100" w:beforeAutospacing="1" w:after="100" w:afterAutospacing="1"/>
    </w:pPr>
    <w:rPr>
      <w:b/>
      <w:bCs/>
    </w:rPr>
  </w:style>
  <w:style w:type="paragraph" w:customStyle="1" w:styleId="xl107">
    <w:name w:val="xl107"/>
    <w:basedOn w:val="a"/>
    <w:rsid w:val="001B1027"/>
    <w:pPr>
      <w:spacing w:before="100" w:beforeAutospacing="1" w:after="100" w:afterAutospacing="1"/>
    </w:pPr>
    <w:rPr>
      <w:color w:val="FF0000"/>
    </w:rPr>
  </w:style>
  <w:style w:type="paragraph" w:customStyle="1" w:styleId="xl108">
    <w:name w:val="xl108"/>
    <w:basedOn w:val="a"/>
    <w:rsid w:val="001B1027"/>
    <w:pPr>
      <w:spacing w:before="100" w:beforeAutospacing="1" w:after="100" w:afterAutospacing="1"/>
      <w:jc w:val="right"/>
    </w:pPr>
  </w:style>
  <w:style w:type="paragraph" w:customStyle="1" w:styleId="xl109">
    <w:name w:val="xl109"/>
    <w:basedOn w:val="a"/>
    <w:rsid w:val="001B1027"/>
    <w:pPr>
      <w:spacing w:before="100" w:beforeAutospacing="1" w:after="100" w:afterAutospacing="1"/>
      <w:jc w:val="center"/>
    </w:pPr>
  </w:style>
  <w:style w:type="paragraph" w:customStyle="1" w:styleId="xl110">
    <w:name w:val="xl110"/>
    <w:basedOn w:val="a"/>
    <w:rsid w:val="001B1027"/>
    <w:pPr>
      <w:shd w:val="clear" w:color="auto" w:fill="CCC0DA"/>
      <w:spacing w:before="100" w:beforeAutospacing="1" w:after="100" w:afterAutospacing="1"/>
      <w:jc w:val="right"/>
    </w:pPr>
  </w:style>
  <w:style w:type="paragraph" w:customStyle="1" w:styleId="xl111">
    <w:name w:val="xl111"/>
    <w:basedOn w:val="a"/>
    <w:rsid w:val="001B1027"/>
    <w:pPr>
      <w:shd w:val="clear" w:color="auto" w:fill="FF0000"/>
      <w:spacing w:before="100" w:beforeAutospacing="1" w:after="100" w:afterAutospacing="1"/>
      <w:jc w:val="right"/>
    </w:pPr>
  </w:style>
  <w:style w:type="paragraph" w:customStyle="1" w:styleId="xl112">
    <w:name w:val="xl112"/>
    <w:basedOn w:val="a"/>
    <w:rsid w:val="001B1027"/>
    <w:pPr>
      <w:shd w:val="clear" w:color="auto" w:fill="FF0000"/>
      <w:spacing w:before="100" w:beforeAutospacing="1" w:after="100" w:afterAutospacing="1"/>
      <w:jc w:val="right"/>
    </w:pPr>
  </w:style>
  <w:style w:type="paragraph" w:customStyle="1" w:styleId="xl113">
    <w:name w:val="xl113"/>
    <w:basedOn w:val="a"/>
    <w:rsid w:val="001B1027"/>
    <w:pPr>
      <w:shd w:val="clear" w:color="auto" w:fill="F2DDDC"/>
      <w:spacing w:before="100" w:beforeAutospacing="1" w:after="100" w:afterAutospacing="1"/>
      <w:jc w:val="right"/>
    </w:pPr>
  </w:style>
  <w:style w:type="paragraph" w:customStyle="1" w:styleId="xl114">
    <w:name w:val="xl114"/>
    <w:basedOn w:val="a"/>
    <w:rsid w:val="001B1027"/>
    <w:pPr>
      <w:shd w:val="clear" w:color="auto" w:fill="F2DDDC"/>
      <w:spacing w:before="100" w:beforeAutospacing="1" w:after="100" w:afterAutospacing="1"/>
      <w:jc w:val="right"/>
    </w:pPr>
  </w:style>
  <w:style w:type="paragraph" w:customStyle="1" w:styleId="xl115">
    <w:name w:val="xl115"/>
    <w:basedOn w:val="a"/>
    <w:rsid w:val="001B1027"/>
    <w:pPr>
      <w:shd w:val="clear" w:color="auto" w:fill="FFFF00"/>
      <w:spacing w:before="100" w:beforeAutospacing="1" w:after="100" w:afterAutospacing="1"/>
      <w:jc w:val="right"/>
    </w:pPr>
  </w:style>
  <w:style w:type="paragraph" w:customStyle="1" w:styleId="xl116">
    <w:name w:val="xl116"/>
    <w:basedOn w:val="a"/>
    <w:rsid w:val="001B1027"/>
    <w:pPr>
      <w:shd w:val="clear" w:color="auto" w:fill="D99795"/>
      <w:spacing w:before="100" w:beforeAutospacing="1" w:after="100" w:afterAutospacing="1"/>
      <w:jc w:val="right"/>
    </w:pPr>
  </w:style>
  <w:style w:type="paragraph" w:customStyle="1" w:styleId="xl117">
    <w:name w:val="xl117"/>
    <w:basedOn w:val="a"/>
    <w:rsid w:val="001B1027"/>
    <w:pPr>
      <w:shd w:val="clear" w:color="auto" w:fill="FFFF00"/>
      <w:spacing w:before="100" w:beforeAutospacing="1" w:after="100" w:afterAutospacing="1"/>
      <w:jc w:val="right"/>
    </w:pPr>
  </w:style>
  <w:style w:type="paragraph" w:customStyle="1" w:styleId="xl118">
    <w:name w:val="xl118"/>
    <w:basedOn w:val="a"/>
    <w:rsid w:val="001B1027"/>
    <w:pPr>
      <w:shd w:val="clear" w:color="auto" w:fill="DDD9C3"/>
      <w:spacing w:before="100" w:beforeAutospacing="1" w:after="100" w:afterAutospacing="1"/>
      <w:jc w:val="right"/>
    </w:pPr>
  </w:style>
  <w:style w:type="paragraph" w:customStyle="1" w:styleId="xl119">
    <w:name w:val="xl119"/>
    <w:basedOn w:val="a"/>
    <w:rsid w:val="001B1027"/>
    <w:pPr>
      <w:shd w:val="clear" w:color="auto" w:fill="DDD9C3"/>
      <w:spacing w:before="100" w:beforeAutospacing="1" w:after="100" w:afterAutospacing="1"/>
      <w:jc w:val="right"/>
    </w:pPr>
  </w:style>
  <w:style w:type="paragraph" w:customStyle="1" w:styleId="xl120">
    <w:name w:val="xl120"/>
    <w:basedOn w:val="a"/>
    <w:rsid w:val="001B1027"/>
    <w:pPr>
      <w:shd w:val="clear" w:color="auto" w:fill="DDD9C3"/>
      <w:spacing w:before="100" w:beforeAutospacing="1" w:after="100" w:afterAutospacing="1"/>
    </w:pPr>
  </w:style>
  <w:style w:type="paragraph" w:customStyle="1" w:styleId="xl121">
    <w:name w:val="xl121"/>
    <w:basedOn w:val="a"/>
    <w:rsid w:val="001B1027"/>
    <w:pPr>
      <w:spacing w:before="100" w:beforeAutospacing="1" w:after="100" w:afterAutospacing="1"/>
    </w:pPr>
  </w:style>
  <w:style w:type="paragraph" w:customStyle="1" w:styleId="xl122">
    <w:name w:val="xl122"/>
    <w:basedOn w:val="a"/>
    <w:rsid w:val="001B1027"/>
    <w:pPr>
      <w:shd w:val="clear" w:color="auto" w:fill="FFC000"/>
      <w:spacing w:before="100" w:beforeAutospacing="1" w:after="100" w:afterAutospacing="1"/>
      <w:jc w:val="right"/>
    </w:pPr>
  </w:style>
  <w:style w:type="paragraph" w:customStyle="1" w:styleId="xl123">
    <w:name w:val="xl123"/>
    <w:basedOn w:val="a"/>
    <w:rsid w:val="001B1027"/>
    <w:pPr>
      <w:shd w:val="clear" w:color="auto" w:fill="FFC000"/>
      <w:spacing w:before="100" w:beforeAutospacing="1" w:after="100" w:afterAutospacing="1"/>
      <w:jc w:val="right"/>
    </w:pPr>
  </w:style>
  <w:style w:type="paragraph" w:customStyle="1" w:styleId="xl124">
    <w:name w:val="xl124"/>
    <w:basedOn w:val="a"/>
    <w:rsid w:val="001B1027"/>
    <w:pPr>
      <w:shd w:val="clear" w:color="auto" w:fill="99FFCC"/>
      <w:spacing w:before="100" w:beforeAutospacing="1" w:after="100" w:afterAutospacing="1"/>
      <w:jc w:val="right"/>
    </w:pPr>
  </w:style>
  <w:style w:type="paragraph" w:customStyle="1" w:styleId="xl125">
    <w:name w:val="xl125"/>
    <w:basedOn w:val="a"/>
    <w:rsid w:val="001B1027"/>
    <w:pPr>
      <w:shd w:val="clear" w:color="auto" w:fill="CCC0DA"/>
      <w:spacing w:before="100" w:beforeAutospacing="1" w:after="100" w:afterAutospacing="1"/>
    </w:pPr>
  </w:style>
  <w:style w:type="paragraph" w:customStyle="1" w:styleId="xl126">
    <w:name w:val="xl126"/>
    <w:basedOn w:val="a"/>
    <w:rsid w:val="001B1027"/>
    <w:pPr>
      <w:shd w:val="clear" w:color="auto" w:fill="CCC0DA"/>
      <w:spacing w:before="100" w:beforeAutospacing="1" w:after="100" w:afterAutospacing="1"/>
      <w:jc w:val="right"/>
    </w:pPr>
  </w:style>
  <w:style w:type="paragraph" w:customStyle="1" w:styleId="xl127">
    <w:name w:val="xl127"/>
    <w:basedOn w:val="a"/>
    <w:rsid w:val="001B1027"/>
    <w:pPr>
      <w:shd w:val="clear" w:color="auto" w:fill="CCC0DA"/>
      <w:spacing w:before="100" w:beforeAutospacing="1" w:after="100" w:afterAutospacing="1"/>
      <w:jc w:val="right"/>
    </w:pPr>
  </w:style>
  <w:style w:type="paragraph" w:customStyle="1" w:styleId="xl128">
    <w:name w:val="xl128"/>
    <w:basedOn w:val="a"/>
    <w:rsid w:val="001B1027"/>
    <w:pPr>
      <w:shd w:val="clear" w:color="auto" w:fill="93CDDD"/>
      <w:spacing w:before="100" w:beforeAutospacing="1" w:after="100" w:afterAutospacing="1"/>
    </w:pPr>
  </w:style>
  <w:style w:type="paragraph" w:customStyle="1" w:styleId="xl129">
    <w:name w:val="xl129"/>
    <w:basedOn w:val="a"/>
    <w:rsid w:val="001B1027"/>
    <w:pPr>
      <w:shd w:val="clear" w:color="auto" w:fill="D99795"/>
      <w:spacing w:before="100" w:beforeAutospacing="1" w:after="100" w:afterAutospacing="1"/>
      <w:jc w:val="right"/>
    </w:pPr>
  </w:style>
  <w:style w:type="paragraph" w:customStyle="1" w:styleId="xl130">
    <w:name w:val="xl130"/>
    <w:basedOn w:val="a"/>
    <w:rsid w:val="001B1027"/>
    <w:pPr>
      <w:shd w:val="clear" w:color="auto" w:fill="E5E0EC"/>
      <w:spacing w:before="100" w:beforeAutospacing="1" w:after="100" w:afterAutospacing="1"/>
      <w:jc w:val="right"/>
    </w:pPr>
  </w:style>
  <w:style w:type="paragraph" w:customStyle="1" w:styleId="xl131">
    <w:name w:val="xl131"/>
    <w:basedOn w:val="a"/>
    <w:rsid w:val="001B1027"/>
    <w:pPr>
      <w:shd w:val="clear" w:color="auto" w:fill="FF0000"/>
      <w:spacing w:before="100" w:beforeAutospacing="1" w:after="100" w:afterAutospacing="1"/>
      <w:jc w:val="right"/>
    </w:pPr>
  </w:style>
  <w:style w:type="paragraph" w:customStyle="1" w:styleId="xl132">
    <w:name w:val="xl132"/>
    <w:basedOn w:val="a"/>
    <w:rsid w:val="001B1027"/>
    <w:pPr>
      <w:shd w:val="clear" w:color="auto" w:fill="EAF1DD"/>
      <w:spacing w:before="100" w:beforeAutospacing="1" w:after="100" w:afterAutospacing="1"/>
      <w:jc w:val="right"/>
    </w:pPr>
  </w:style>
  <w:style w:type="paragraph" w:customStyle="1" w:styleId="xl133">
    <w:name w:val="xl133"/>
    <w:basedOn w:val="a"/>
    <w:rsid w:val="001B1027"/>
    <w:pPr>
      <w:spacing w:before="100" w:beforeAutospacing="1" w:after="100" w:afterAutospacing="1"/>
      <w:jc w:val="both"/>
    </w:pPr>
  </w:style>
  <w:style w:type="paragraph" w:customStyle="1" w:styleId="xl134">
    <w:name w:val="xl134"/>
    <w:basedOn w:val="a"/>
    <w:rsid w:val="001B1027"/>
    <w:pPr>
      <w:spacing w:before="100" w:beforeAutospacing="1" w:after="100" w:afterAutospacing="1"/>
      <w:jc w:val="right"/>
    </w:pPr>
  </w:style>
  <w:style w:type="paragraph" w:customStyle="1" w:styleId="xl135">
    <w:name w:val="xl135"/>
    <w:basedOn w:val="a"/>
    <w:rsid w:val="001B1027"/>
    <w:pPr>
      <w:shd w:val="clear" w:color="auto" w:fill="CCFFCC"/>
      <w:spacing w:before="100" w:beforeAutospacing="1" w:after="100" w:afterAutospacing="1"/>
      <w:jc w:val="right"/>
    </w:pPr>
  </w:style>
  <w:style w:type="paragraph" w:customStyle="1" w:styleId="xl136">
    <w:name w:val="xl136"/>
    <w:basedOn w:val="a"/>
    <w:rsid w:val="001B1027"/>
    <w:pPr>
      <w:shd w:val="clear" w:color="auto" w:fill="CCFFCC"/>
      <w:spacing w:before="100" w:beforeAutospacing="1" w:after="100" w:afterAutospacing="1"/>
      <w:jc w:val="right"/>
    </w:pPr>
  </w:style>
  <w:style w:type="paragraph" w:customStyle="1" w:styleId="xl137">
    <w:name w:val="xl137"/>
    <w:basedOn w:val="a"/>
    <w:rsid w:val="001B1027"/>
    <w:pPr>
      <w:shd w:val="clear" w:color="auto" w:fill="CCFFCC"/>
      <w:spacing w:before="100" w:beforeAutospacing="1" w:after="100" w:afterAutospacing="1"/>
      <w:jc w:val="right"/>
    </w:pPr>
    <w:rPr>
      <w:b/>
      <w:bCs/>
    </w:rPr>
  </w:style>
  <w:style w:type="paragraph" w:customStyle="1" w:styleId="xl138">
    <w:name w:val="xl138"/>
    <w:basedOn w:val="a"/>
    <w:rsid w:val="001B1027"/>
    <w:pPr>
      <w:shd w:val="clear" w:color="auto" w:fill="CCFFCC"/>
      <w:spacing w:before="100" w:beforeAutospacing="1" w:after="100" w:afterAutospacing="1"/>
    </w:pPr>
  </w:style>
  <w:style w:type="paragraph" w:customStyle="1" w:styleId="xl139">
    <w:name w:val="xl139"/>
    <w:basedOn w:val="a"/>
    <w:rsid w:val="001B1027"/>
    <w:pPr>
      <w:shd w:val="clear" w:color="auto" w:fill="CCFFCC"/>
      <w:spacing w:before="100" w:beforeAutospacing="1" w:after="100" w:afterAutospacing="1"/>
      <w:jc w:val="right"/>
    </w:pPr>
  </w:style>
  <w:style w:type="paragraph" w:customStyle="1" w:styleId="xl140">
    <w:name w:val="xl140"/>
    <w:basedOn w:val="a"/>
    <w:rsid w:val="001B1027"/>
    <w:pPr>
      <w:shd w:val="clear" w:color="auto" w:fill="CCFFCC"/>
      <w:spacing w:before="100" w:beforeAutospacing="1" w:after="100" w:afterAutospacing="1"/>
      <w:jc w:val="right"/>
    </w:pPr>
  </w:style>
  <w:style w:type="paragraph" w:customStyle="1" w:styleId="xl141">
    <w:name w:val="xl141"/>
    <w:basedOn w:val="a"/>
    <w:rsid w:val="001B1027"/>
    <w:pPr>
      <w:shd w:val="clear" w:color="auto" w:fill="CCFFCC"/>
      <w:spacing w:before="100" w:beforeAutospacing="1" w:after="100" w:afterAutospacing="1"/>
    </w:pPr>
  </w:style>
  <w:style w:type="paragraph" w:customStyle="1" w:styleId="xl142">
    <w:name w:val="xl142"/>
    <w:basedOn w:val="a"/>
    <w:rsid w:val="001B1027"/>
    <w:pPr>
      <w:shd w:val="clear" w:color="auto" w:fill="CCFFCC"/>
      <w:spacing w:before="100" w:beforeAutospacing="1" w:after="100" w:afterAutospacing="1"/>
    </w:pPr>
  </w:style>
  <w:style w:type="paragraph" w:customStyle="1" w:styleId="xl143">
    <w:name w:val="xl143"/>
    <w:basedOn w:val="a"/>
    <w:rsid w:val="001B1027"/>
    <w:pPr>
      <w:shd w:val="clear" w:color="auto" w:fill="CCFFCC"/>
      <w:spacing w:before="100" w:beforeAutospacing="1" w:after="100" w:afterAutospacing="1"/>
    </w:pPr>
  </w:style>
  <w:style w:type="paragraph" w:customStyle="1" w:styleId="xl144">
    <w:name w:val="xl144"/>
    <w:basedOn w:val="a"/>
    <w:rsid w:val="001B1027"/>
    <w:pPr>
      <w:shd w:val="clear" w:color="auto" w:fill="CCFFCC"/>
      <w:spacing w:before="100" w:beforeAutospacing="1" w:after="100" w:afterAutospacing="1"/>
    </w:pPr>
  </w:style>
  <w:style w:type="paragraph" w:customStyle="1" w:styleId="xl145">
    <w:name w:val="xl145"/>
    <w:basedOn w:val="a"/>
    <w:rsid w:val="001B1027"/>
    <w:pPr>
      <w:shd w:val="clear" w:color="auto" w:fill="CCFFCC"/>
      <w:spacing w:before="100" w:beforeAutospacing="1" w:after="100" w:afterAutospacing="1"/>
    </w:pPr>
  </w:style>
  <w:style w:type="paragraph" w:customStyle="1" w:styleId="xl146">
    <w:name w:val="xl146"/>
    <w:basedOn w:val="a"/>
    <w:rsid w:val="001B1027"/>
    <w:pPr>
      <w:shd w:val="clear" w:color="auto" w:fill="99FFCC"/>
      <w:spacing w:before="100" w:beforeAutospacing="1" w:after="100" w:afterAutospacing="1"/>
    </w:pPr>
  </w:style>
  <w:style w:type="paragraph" w:customStyle="1" w:styleId="xl147">
    <w:name w:val="xl147"/>
    <w:basedOn w:val="a"/>
    <w:rsid w:val="001B1027"/>
    <w:pPr>
      <w:shd w:val="clear" w:color="auto" w:fill="99FFCC"/>
      <w:spacing w:before="100" w:beforeAutospacing="1" w:after="100" w:afterAutospacing="1"/>
      <w:jc w:val="right"/>
    </w:pPr>
  </w:style>
  <w:style w:type="paragraph" w:customStyle="1" w:styleId="xl148">
    <w:name w:val="xl148"/>
    <w:basedOn w:val="a"/>
    <w:rsid w:val="001B1027"/>
    <w:pPr>
      <w:shd w:val="clear" w:color="auto" w:fill="99FFCC"/>
      <w:spacing w:before="100" w:beforeAutospacing="1" w:after="100" w:afterAutospacing="1"/>
      <w:jc w:val="right"/>
    </w:pPr>
  </w:style>
  <w:style w:type="paragraph" w:customStyle="1" w:styleId="xl149">
    <w:name w:val="xl149"/>
    <w:basedOn w:val="a"/>
    <w:rsid w:val="001B1027"/>
    <w:pPr>
      <w:shd w:val="clear" w:color="auto" w:fill="99FFCC"/>
      <w:spacing w:before="100" w:beforeAutospacing="1" w:after="100" w:afterAutospacing="1"/>
    </w:pPr>
  </w:style>
  <w:style w:type="paragraph" w:customStyle="1" w:styleId="xl150">
    <w:name w:val="xl150"/>
    <w:basedOn w:val="a"/>
    <w:rsid w:val="001B1027"/>
    <w:pPr>
      <w:shd w:val="clear" w:color="auto" w:fill="99FFCC"/>
      <w:spacing w:before="100" w:beforeAutospacing="1" w:after="100" w:afterAutospacing="1"/>
    </w:pPr>
  </w:style>
  <w:style w:type="paragraph" w:customStyle="1" w:styleId="xl151">
    <w:name w:val="xl151"/>
    <w:basedOn w:val="a"/>
    <w:rsid w:val="001B1027"/>
    <w:pPr>
      <w:shd w:val="clear" w:color="auto" w:fill="99FFCC"/>
      <w:spacing w:before="100" w:beforeAutospacing="1" w:after="100" w:afterAutospacing="1"/>
      <w:jc w:val="right"/>
    </w:pPr>
  </w:style>
  <w:style w:type="paragraph" w:customStyle="1" w:styleId="xl152">
    <w:name w:val="xl152"/>
    <w:basedOn w:val="a"/>
    <w:rsid w:val="001B1027"/>
    <w:pPr>
      <w:shd w:val="clear" w:color="auto" w:fill="99FFCC"/>
      <w:spacing w:before="100" w:beforeAutospacing="1" w:after="100" w:afterAutospacing="1"/>
    </w:pPr>
    <w:rPr>
      <w:b/>
      <w:bCs/>
    </w:rPr>
  </w:style>
  <w:style w:type="paragraph" w:customStyle="1" w:styleId="xl153">
    <w:name w:val="xl153"/>
    <w:basedOn w:val="a"/>
    <w:rsid w:val="001B1027"/>
    <w:pPr>
      <w:pBdr>
        <w:top w:val="single" w:sz="8" w:space="0" w:color="auto"/>
        <w:left w:val="single" w:sz="8" w:space="0" w:color="auto"/>
        <w:bottom w:val="single" w:sz="8" w:space="0" w:color="auto"/>
        <w:right w:val="single" w:sz="8" w:space="0" w:color="auto"/>
      </w:pBdr>
      <w:shd w:val="clear" w:color="auto" w:fill="FFCCFF"/>
      <w:spacing w:before="100" w:beforeAutospacing="1" w:after="100" w:afterAutospacing="1"/>
      <w:jc w:val="center"/>
    </w:pPr>
  </w:style>
  <w:style w:type="paragraph" w:customStyle="1" w:styleId="xl154">
    <w:name w:val="xl154"/>
    <w:basedOn w:val="a"/>
    <w:rsid w:val="001B1027"/>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style>
  <w:style w:type="paragraph" w:customStyle="1" w:styleId="xl155">
    <w:name w:val="xl155"/>
    <w:basedOn w:val="a"/>
    <w:rsid w:val="001B1027"/>
    <w:pPr>
      <w:shd w:val="clear" w:color="auto" w:fill="FFFFCC"/>
      <w:spacing w:before="100" w:beforeAutospacing="1" w:after="100" w:afterAutospacing="1"/>
      <w:jc w:val="right"/>
    </w:pPr>
    <w:rPr>
      <w:b/>
      <w:bCs/>
    </w:rPr>
  </w:style>
  <w:style w:type="paragraph" w:customStyle="1" w:styleId="xl156">
    <w:name w:val="xl156"/>
    <w:basedOn w:val="a"/>
    <w:rsid w:val="001B1027"/>
    <w:pPr>
      <w:shd w:val="clear" w:color="auto" w:fill="FFFFCC"/>
      <w:spacing w:before="100" w:beforeAutospacing="1" w:after="100" w:afterAutospacing="1"/>
      <w:jc w:val="right"/>
    </w:pPr>
  </w:style>
  <w:style w:type="paragraph" w:customStyle="1" w:styleId="xl157">
    <w:name w:val="xl157"/>
    <w:basedOn w:val="a"/>
    <w:rsid w:val="001B1027"/>
    <w:pPr>
      <w:shd w:val="clear" w:color="auto" w:fill="FFFFCC"/>
      <w:spacing w:before="100" w:beforeAutospacing="1" w:after="100" w:afterAutospacing="1"/>
      <w:jc w:val="right"/>
    </w:pPr>
  </w:style>
  <w:style w:type="paragraph" w:customStyle="1" w:styleId="xl158">
    <w:name w:val="xl158"/>
    <w:basedOn w:val="a"/>
    <w:rsid w:val="001B1027"/>
    <w:pPr>
      <w:pBdr>
        <w:top w:val="single" w:sz="8" w:space="0" w:color="auto"/>
        <w:bottom w:val="single" w:sz="8" w:space="0" w:color="auto"/>
        <w:right w:val="single" w:sz="8" w:space="0" w:color="auto"/>
      </w:pBdr>
      <w:shd w:val="clear" w:color="auto" w:fill="FFFFCC"/>
      <w:spacing w:before="100" w:beforeAutospacing="1" w:after="100" w:afterAutospacing="1"/>
      <w:jc w:val="center"/>
    </w:pPr>
  </w:style>
  <w:style w:type="paragraph" w:customStyle="1" w:styleId="xl159">
    <w:name w:val="xl159"/>
    <w:basedOn w:val="a"/>
    <w:rsid w:val="001B1027"/>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style>
  <w:style w:type="paragraph" w:customStyle="1" w:styleId="xl160">
    <w:name w:val="xl160"/>
    <w:basedOn w:val="a"/>
    <w:rsid w:val="001B1027"/>
    <w:pPr>
      <w:shd w:val="clear" w:color="auto" w:fill="FFFFCC"/>
      <w:spacing w:before="100" w:beforeAutospacing="1" w:after="100" w:afterAutospacing="1"/>
      <w:jc w:val="right"/>
    </w:pPr>
  </w:style>
  <w:style w:type="paragraph" w:customStyle="1" w:styleId="xl161">
    <w:name w:val="xl161"/>
    <w:basedOn w:val="a"/>
    <w:rsid w:val="001B1027"/>
    <w:pPr>
      <w:shd w:val="clear" w:color="auto" w:fill="FFC000"/>
      <w:spacing w:before="100" w:beforeAutospacing="1" w:after="100" w:afterAutospacing="1"/>
    </w:pPr>
  </w:style>
  <w:style w:type="paragraph" w:customStyle="1" w:styleId="xl162">
    <w:name w:val="xl162"/>
    <w:basedOn w:val="a"/>
    <w:rsid w:val="001B1027"/>
    <w:pPr>
      <w:shd w:val="clear" w:color="auto" w:fill="FF0000"/>
      <w:spacing w:before="100" w:beforeAutospacing="1" w:after="100" w:afterAutospacing="1"/>
      <w:jc w:val="right"/>
    </w:pPr>
    <w:rPr>
      <w:b/>
      <w:bCs/>
    </w:rPr>
  </w:style>
  <w:style w:type="paragraph" w:customStyle="1" w:styleId="xl163">
    <w:name w:val="xl163"/>
    <w:basedOn w:val="a"/>
    <w:rsid w:val="001B1027"/>
    <w:pPr>
      <w:shd w:val="clear" w:color="auto" w:fill="11C1FF"/>
      <w:spacing w:before="100" w:beforeAutospacing="1" w:after="100" w:afterAutospacing="1"/>
      <w:jc w:val="right"/>
    </w:pPr>
  </w:style>
  <w:style w:type="paragraph" w:customStyle="1" w:styleId="xl164">
    <w:name w:val="xl164"/>
    <w:basedOn w:val="a"/>
    <w:rsid w:val="001B1027"/>
    <w:pPr>
      <w:shd w:val="clear" w:color="auto" w:fill="11C1FF"/>
      <w:spacing w:before="100" w:beforeAutospacing="1" w:after="100" w:afterAutospacing="1"/>
      <w:jc w:val="right"/>
    </w:pPr>
  </w:style>
  <w:style w:type="paragraph" w:customStyle="1" w:styleId="xl165">
    <w:name w:val="xl165"/>
    <w:basedOn w:val="a"/>
    <w:rsid w:val="001B1027"/>
    <w:pPr>
      <w:shd w:val="clear" w:color="auto" w:fill="B2A1C7"/>
      <w:spacing w:before="100" w:beforeAutospacing="1" w:after="100" w:afterAutospacing="1"/>
      <w:jc w:val="right"/>
    </w:pPr>
  </w:style>
  <w:style w:type="paragraph" w:customStyle="1" w:styleId="xl166">
    <w:name w:val="xl166"/>
    <w:basedOn w:val="a"/>
    <w:rsid w:val="001B1027"/>
    <w:pPr>
      <w:shd w:val="clear" w:color="auto" w:fill="FF3399"/>
      <w:spacing w:before="100" w:beforeAutospacing="1" w:after="100" w:afterAutospacing="1"/>
      <w:jc w:val="right"/>
    </w:pPr>
  </w:style>
  <w:style w:type="paragraph" w:customStyle="1" w:styleId="xl167">
    <w:name w:val="xl167"/>
    <w:basedOn w:val="a"/>
    <w:rsid w:val="001B1027"/>
    <w:pPr>
      <w:pBdr>
        <w:left w:val="single" w:sz="4" w:space="0" w:color="auto"/>
      </w:pBdr>
      <w:shd w:val="clear" w:color="auto" w:fill="FF7C80"/>
      <w:spacing w:before="100" w:beforeAutospacing="1" w:after="100" w:afterAutospacing="1"/>
      <w:jc w:val="right"/>
    </w:pPr>
  </w:style>
  <w:style w:type="paragraph" w:customStyle="1" w:styleId="xl168">
    <w:name w:val="xl168"/>
    <w:basedOn w:val="a"/>
    <w:rsid w:val="001B1027"/>
    <w:pPr>
      <w:pBdr>
        <w:left w:val="single" w:sz="4" w:space="0" w:color="auto"/>
      </w:pBdr>
      <w:shd w:val="clear" w:color="auto" w:fill="FF7C80"/>
      <w:spacing w:before="100" w:beforeAutospacing="1" w:after="100" w:afterAutospacing="1"/>
      <w:jc w:val="right"/>
    </w:pPr>
    <w:rPr>
      <w:b/>
      <w:bCs/>
    </w:rPr>
  </w:style>
  <w:style w:type="paragraph" w:customStyle="1" w:styleId="xl169">
    <w:name w:val="xl169"/>
    <w:basedOn w:val="a"/>
    <w:rsid w:val="001B1027"/>
    <w:pPr>
      <w:pBdr>
        <w:top w:val="single" w:sz="4" w:space="0" w:color="auto"/>
        <w:left w:val="single" w:sz="4" w:space="0" w:color="auto"/>
        <w:right w:val="single" w:sz="4" w:space="0" w:color="auto"/>
      </w:pBdr>
      <w:shd w:val="clear" w:color="auto" w:fill="FDE9D9"/>
      <w:spacing w:before="100" w:beforeAutospacing="1" w:after="100" w:afterAutospacing="1"/>
      <w:jc w:val="center"/>
    </w:pPr>
  </w:style>
  <w:style w:type="paragraph" w:customStyle="1" w:styleId="xl170">
    <w:name w:val="xl170"/>
    <w:basedOn w:val="a"/>
    <w:rsid w:val="001B1027"/>
    <w:pPr>
      <w:pBdr>
        <w:left w:val="single" w:sz="4" w:space="0" w:color="auto"/>
        <w:bottom w:val="single" w:sz="4" w:space="0" w:color="auto"/>
        <w:right w:val="single" w:sz="4" w:space="0" w:color="auto"/>
      </w:pBdr>
      <w:shd w:val="clear" w:color="auto" w:fill="FDE9D9"/>
      <w:spacing w:before="100" w:beforeAutospacing="1" w:after="100" w:afterAutospacing="1"/>
      <w:jc w:val="center"/>
    </w:pPr>
  </w:style>
  <w:style w:type="paragraph" w:customStyle="1" w:styleId="xl171">
    <w:name w:val="xl171"/>
    <w:basedOn w:val="a"/>
    <w:rsid w:val="001B1027"/>
    <w:pPr>
      <w:pBdr>
        <w:top w:val="single" w:sz="4" w:space="0" w:color="auto"/>
        <w:left w:val="single" w:sz="4" w:space="0" w:color="auto"/>
      </w:pBdr>
      <w:shd w:val="clear" w:color="auto" w:fill="FFFF99"/>
      <w:spacing w:before="100" w:beforeAutospacing="1" w:after="100" w:afterAutospacing="1"/>
      <w:jc w:val="center"/>
    </w:pPr>
  </w:style>
  <w:style w:type="paragraph" w:customStyle="1" w:styleId="xl172">
    <w:name w:val="xl172"/>
    <w:basedOn w:val="a"/>
    <w:rsid w:val="001B1027"/>
    <w:pPr>
      <w:pBdr>
        <w:left w:val="single" w:sz="4" w:space="0" w:color="auto"/>
        <w:bottom w:val="single" w:sz="4" w:space="0" w:color="auto"/>
      </w:pBdr>
      <w:shd w:val="clear" w:color="auto" w:fill="FFFF99"/>
      <w:spacing w:before="100" w:beforeAutospacing="1" w:after="100" w:afterAutospacing="1"/>
      <w:jc w:val="center"/>
    </w:pPr>
  </w:style>
  <w:style w:type="paragraph" w:customStyle="1" w:styleId="xl173">
    <w:name w:val="xl173"/>
    <w:basedOn w:val="a"/>
    <w:rsid w:val="001B1027"/>
    <w:pPr>
      <w:pBdr>
        <w:top w:val="single" w:sz="4" w:space="0" w:color="auto"/>
        <w:left w:val="single" w:sz="4" w:space="0" w:color="auto"/>
      </w:pBdr>
      <w:shd w:val="clear" w:color="auto" w:fill="DBEEF3"/>
      <w:spacing w:before="100" w:beforeAutospacing="1" w:after="100" w:afterAutospacing="1"/>
      <w:jc w:val="center"/>
    </w:pPr>
  </w:style>
  <w:style w:type="paragraph" w:customStyle="1" w:styleId="xl174">
    <w:name w:val="xl174"/>
    <w:basedOn w:val="a"/>
    <w:rsid w:val="001B1027"/>
    <w:pPr>
      <w:pBdr>
        <w:left w:val="single" w:sz="4" w:space="0" w:color="auto"/>
        <w:bottom w:val="single" w:sz="4" w:space="0" w:color="auto"/>
      </w:pBdr>
      <w:shd w:val="clear" w:color="auto" w:fill="DBEEF3"/>
      <w:spacing w:before="100" w:beforeAutospacing="1" w:after="100" w:afterAutospacing="1"/>
      <w:jc w:val="center"/>
    </w:pPr>
  </w:style>
  <w:style w:type="paragraph" w:customStyle="1" w:styleId="xl175">
    <w:name w:val="xl175"/>
    <w:basedOn w:val="a"/>
    <w:rsid w:val="001B1027"/>
    <w:pPr>
      <w:shd w:val="clear" w:color="auto" w:fill="FF7C80"/>
      <w:spacing w:before="100" w:beforeAutospacing="1" w:after="100" w:afterAutospacing="1"/>
      <w:jc w:val="right"/>
    </w:pPr>
  </w:style>
  <w:style w:type="paragraph" w:customStyle="1" w:styleId="xl176">
    <w:name w:val="xl176"/>
    <w:basedOn w:val="a"/>
    <w:rsid w:val="001B1027"/>
    <w:pPr>
      <w:shd w:val="clear" w:color="auto" w:fill="FF7C80"/>
      <w:spacing w:before="100" w:beforeAutospacing="1" w:after="100" w:afterAutospacing="1"/>
      <w:jc w:val="right"/>
    </w:pPr>
    <w:rPr>
      <w:b/>
      <w:bCs/>
    </w:rPr>
  </w:style>
  <w:style w:type="paragraph" w:customStyle="1" w:styleId="xl177">
    <w:name w:val="xl177"/>
    <w:basedOn w:val="a"/>
    <w:rsid w:val="001B1027"/>
    <w:pPr>
      <w:pBdr>
        <w:top w:val="single" w:sz="4" w:space="0" w:color="auto"/>
        <w:left w:val="single" w:sz="4" w:space="0" w:color="auto"/>
        <w:right w:val="single" w:sz="4" w:space="0" w:color="auto"/>
      </w:pBdr>
      <w:shd w:val="clear" w:color="auto" w:fill="FFCCFF"/>
      <w:spacing w:before="100" w:beforeAutospacing="1" w:after="100" w:afterAutospacing="1"/>
      <w:jc w:val="center"/>
    </w:pPr>
  </w:style>
  <w:style w:type="paragraph" w:customStyle="1" w:styleId="xl178">
    <w:name w:val="xl178"/>
    <w:basedOn w:val="a"/>
    <w:rsid w:val="001B1027"/>
    <w:pPr>
      <w:pBdr>
        <w:left w:val="single" w:sz="4" w:space="0" w:color="auto"/>
        <w:bottom w:val="single" w:sz="4" w:space="0" w:color="auto"/>
        <w:right w:val="single" w:sz="4" w:space="0" w:color="auto"/>
      </w:pBdr>
      <w:shd w:val="clear" w:color="auto" w:fill="FFCCFF"/>
      <w:spacing w:before="100" w:beforeAutospacing="1" w:after="100" w:afterAutospacing="1"/>
      <w:jc w:val="center"/>
    </w:pPr>
  </w:style>
  <w:style w:type="paragraph" w:customStyle="1" w:styleId="xl179">
    <w:name w:val="xl179"/>
    <w:basedOn w:val="a"/>
    <w:rsid w:val="001B1027"/>
    <w:pPr>
      <w:pBdr>
        <w:left w:val="single" w:sz="4" w:space="0" w:color="auto"/>
        <w:right w:val="single" w:sz="4" w:space="0" w:color="auto"/>
      </w:pBdr>
      <w:shd w:val="clear" w:color="auto" w:fill="CC00CC"/>
      <w:spacing w:before="100" w:beforeAutospacing="1" w:after="100" w:afterAutospacing="1"/>
      <w:jc w:val="right"/>
    </w:pPr>
  </w:style>
  <w:style w:type="paragraph" w:customStyle="1" w:styleId="xl180">
    <w:name w:val="xl180"/>
    <w:basedOn w:val="a"/>
    <w:rsid w:val="001B1027"/>
    <w:pPr>
      <w:shd w:val="clear" w:color="auto" w:fill="CC00CC"/>
      <w:spacing w:before="100" w:beforeAutospacing="1" w:after="100" w:afterAutospacing="1"/>
      <w:jc w:val="right"/>
    </w:pPr>
  </w:style>
  <w:style w:type="paragraph" w:customStyle="1" w:styleId="xl181">
    <w:name w:val="xl181"/>
    <w:basedOn w:val="a"/>
    <w:rsid w:val="001B1027"/>
    <w:pPr>
      <w:pBdr>
        <w:left w:val="single" w:sz="4" w:space="0" w:color="auto"/>
        <w:right w:val="single" w:sz="4" w:space="0" w:color="auto"/>
      </w:pBdr>
      <w:shd w:val="clear" w:color="auto" w:fill="FF7C80"/>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7669">
      <w:bodyDiv w:val="1"/>
      <w:marLeft w:val="0"/>
      <w:marRight w:val="0"/>
      <w:marTop w:val="0"/>
      <w:marBottom w:val="0"/>
      <w:divBdr>
        <w:top w:val="none" w:sz="0" w:space="0" w:color="auto"/>
        <w:left w:val="none" w:sz="0" w:space="0" w:color="auto"/>
        <w:bottom w:val="none" w:sz="0" w:space="0" w:color="auto"/>
        <w:right w:val="none" w:sz="0" w:space="0" w:color="auto"/>
      </w:divBdr>
    </w:div>
    <w:div w:id="295183819">
      <w:bodyDiv w:val="1"/>
      <w:marLeft w:val="0"/>
      <w:marRight w:val="0"/>
      <w:marTop w:val="0"/>
      <w:marBottom w:val="0"/>
      <w:divBdr>
        <w:top w:val="none" w:sz="0" w:space="0" w:color="auto"/>
        <w:left w:val="none" w:sz="0" w:space="0" w:color="auto"/>
        <w:bottom w:val="none" w:sz="0" w:space="0" w:color="auto"/>
        <w:right w:val="none" w:sz="0" w:space="0" w:color="auto"/>
      </w:divBdr>
    </w:div>
    <w:div w:id="1646886100">
      <w:bodyDiv w:val="1"/>
      <w:marLeft w:val="0"/>
      <w:marRight w:val="0"/>
      <w:marTop w:val="0"/>
      <w:marBottom w:val="0"/>
      <w:divBdr>
        <w:top w:val="none" w:sz="0" w:space="0" w:color="auto"/>
        <w:left w:val="none" w:sz="0" w:space="0" w:color="auto"/>
        <w:bottom w:val="none" w:sz="0" w:space="0" w:color="auto"/>
        <w:right w:val="none" w:sz="0" w:space="0" w:color="auto"/>
      </w:divBdr>
    </w:div>
    <w:div w:id="19713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456</Pages>
  <Words>108015</Words>
  <Characters>615687</Characters>
  <Application>Microsoft Office Word</Application>
  <DocSecurity>0</DocSecurity>
  <Lines>5130</Lines>
  <Paragraphs>1444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 Загидуллина</dc:creator>
  <cp:lastModifiedBy>User</cp:lastModifiedBy>
  <cp:revision>3</cp:revision>
  <cp:lastPrinted>2024-05-20T08:44:00Z</cp:lastPrinted>
  <dcterms:created xsi:type="dcterms:W3CDTF">2024-06-08T06:41:00Z</dcterms:created>
  <dcterms:modified xsi:type="dcterms:W3CDTF">2024-06-10T08:21:00Z</dcterms:modified>
</cp:coreProperties>
</file>